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719A" w14:textId="18D98FC7" w:rsidR="00D36137" w:rsidRPr="001663FA" w:rsidRDefault="00D36137" w:rsidP="0097781A">
      <w:pPr>
        <w:spacing w:before="240"/>
        <w:ind w:left="1440" w:right="3647"/>
        <w:rPr>
          <w:sz w:val="48"/>
          <w:szCs w:val="48"/>
        </w:rPr>
      </w:pPr>
      <w:r w:rsidRPr="001663FA">
        <w:rPr>
          <w:noProof/>
        </w:rPr>
        <w:drawing>
          <wp:inline distT="0" distB="0" distL="0" distR="0" wp14:anchorId="122CD972" wp14:editId="70C14310">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732025"/>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8A1E3F6" w14:textId="77777777" w:rsidR="00D36137" w:rsidRPr="001663FA" w:rsidRDefault="00D36137" w:rsidP="00D36137">
      <w:pPr>
        <w:jc w:val="center"/>
        <w:rPr>
          <w:b/>
          <w:sz w:val="44"/>
          <w:szCs w:val="44"/>
        </w:rPr>
      </w:pPr>
      <w:r w:rsidRPr="001663FA">
        <w:rPr>
          <w:b/>
          <w:sz w:val="44"/>
          <w:szCs w:val="44"/>
        </w:rPr>
        <w:t>California Department of Education Assessment Development &amp; Administration Division</w:t>
      </w:r>
    </w:p>
    <w:p w14:paraId="22BD9343" w14:textId="77777777" w:rsidR="00786B48" w:rsidRPr="001663FA" w:rsidRDefault="00786B48" w:rsidP="00786B48">
      <w:pPr>
        <w:jc w:val="center"/>
        <w:rPr>
          <w:b/>
          <w:sz w:val="44"/>
          <w:szCs w:val="44"/>
        </w:rPr>
      </w:pPr>
      <w:r w:rsidRPr="001663FA">
        <w:rPr>
          <w:noProof/>
        </w:rPr>
        <w:drawing>
          <wp:inline distT="0" distB="0" distL="0" distR="0" wp14:anchorId="4D0A6B76" wp14:editId="2D8849A6">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DC73CDE" w14:textId="1CD12AEB" w:rsidR="00786B48" w:rsidRPr="001663FA" w:rsidRDefault="00786B48" w:rsidP="00786B48">
      <w:pPr>
        <w:pStyle w:val="Heading1"/>
      </w:pPr>
      <w:r w:rsidRPr="001663FA">
        <w:t>California Assessment of Student Performance and Progress</w:t>
      </w:r>
      <w:bookmarkStart w:id="0" w:name="_Toc17094630"/>
      <w:r w:rsidRPr="001663FA">
        <w:t xml:space="preserve"> California Science Test 202</w:t>
      </w:r>
      <w:r w:rsidR="00440894" w:rsidRPr="001663FA">
        <w:t>3</w:t>
      </w:r>
      <w:r w:rsidRPr="001663FA">
        <w:t>–2</w:t>
      </w:r>
      <w:r w:rsidR="00440894" w:rsidRPr="001663FA">
        <w:t>4</w:t>
      </w:r>
      <w:r w:rsidRPr="001663FA">
        <w:t xml:space="preserve"> Technical Report</w:t>
      </w:r>
      <w:bookmarkEnd w:id="0"/>
    </w:p>
    <w:p w14:paraId="3F76EE16" w14:textId="5B128C29" w:rsidR="00786B48" w:rsidRPr="001663FA" w:rsidRDefault="0082476D" w:rsidP="00786B48">
      <w:pPr>
        <w:jc w:val="center"/>
        <w:rPr>
          <w:b/>
          <w:sz w:val="32"/>
          <w:szCs w:val="32"/>
        </w:rPr>
      </w:pPr>
      <w:r w:rsidRPr="001663FA">
        <w:rPr>
          <w:b/>
          <w:sz w:val="32"/>
          <w:szCs w:val="32"/>
        </w:rPr>
        <w:t>Final S</w:t>
      </w:r>
      <w:r w:rsidR="00786B48" w:rsidRPr="001663FA">
        <w:rPr>
          <w:b/>
          <w:sz w:val="32"/>
          <w:szCs w:val="32"/>
        </w:rPr>
        <w:t xml:space="preserve">ubmitted </w:t>
      </w:r>
      <w:r w:rsidRPr="001663FA">
        <w:rPr>
          <w:b/>
          <w:sz w:val="32"/>
          <w:szCs w:val="32"/>
        </w:rPr>
        <w:t>February 2</w:t>
      </w:r>
      <w:r w:rsidR="00AC3F49" w:rsidRPr="001663FA">
        <w:rPr>
          <w:b/>
          <w:sz w:val="32"/>
          <w:szCs w:val="32"/>
        </w:rPr>
        <w:t>5</w:t>
      </w:r>
      <w:r w:rsidR="00786B48" w:rsidRPr="001663FA">
        <w:rPr>
          <w:b/>
          <w:sz w:val="32"/>
          <w:szCs w:val="32"/>
        </w:rPr>
        <w:t>, 202</w:t>
      </w:r>
      <w:r w:rsidR="004B671A" w:rsidRPr="001663FA">
        <w:rPr>
          <w:b/>
          <w:sz w:val="32"/>
          <w:szCs w:val="32"/>
        </w:rPr>
        <w:t>5</w:t>
      </w:r>
    </w:p>
    <w:p w14:paraId="509888E0" w14:textId="77777777" w:rsidR="00786B48" w:rsidRPr="001663FA" w:rsidRDefault="00786B48" w:rsidP="00786B48">
      <w:pPr>
        <w:jc w:val="center"/>
        <w:rPr>
          <w:b/>
          <w:sz w:val="32"/>
          <w:szCs w:val="32"/>
        </w:rPr>
      </w:pPr>
      <w:r w:rsidRPr="001663FA">
        <w:rPr>
          <w:b/>
          <w:sz w:val="32"/>
          <w:szCs w:val="32"/>
        </w:rPr>
        <w:t>By ETS</w:t>
      </w:r>
    </w:p>
    <w:p w14:paraId="06C7CCC6" w14:textId="2717AF1D" w:rsidR="00786B48" w:rsidRPr="001663FA" w:rsidRDefault="00A718AF" w:rsidP="004F11D2">
      <w:pPr>
        <w:spacing w:after="240"/>
        <w:jc w:val="center"/>
        <w:rPr>
          <w:b/>
          <w:sz w:val="32"/>
          <w:szCs w:val="32"/>
        </w:rPr>
      </w:pPr>
      <w:r w:rsidRPr="001663FA">
        <w:rPr>
          <w:rFonts w:ascii="Times New Roman" w:eastAsia="Times New Roman" w:hAnsi="Times New Roman" w:cs="Times New Roman"/>
          <w:noProof/>
        </w:rPr>
        <w:drawing>
          <wp:inline distT="0" distB="0" distL="0" distR="0" wp14:anchorId="4FD09300" wp14:editId="2C7C2F04">
            <wp:extent cx="1773936" cy="786384"/>
            <wp:effectExtent l="0" t="0" r="0" b="0"/>
            <wp:docPr id="3" name="Picture 3"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6883892A" w14:textId="77777777" w:rsidR="00786B48" w:rsidRPr="001663FA" w:rsidRDefault="00786B48" w:rsidP="00786B48">
      <w:pPr>
        <w:spacing w:before="120"/>
        <w:jc w:val="center"/>
        <w:rPr>
          <w:b/>
          <w:sz w:val="32"/>
          <w:szCs w:val="32"/>
        </w:rPr>
        <w:sectPr w:rsidR="00786B48" w:rsidRPr="001663FA" w:rsidSect="0004076B">
          <w:footerReference w:type="first" r:id="rId11"/>
          <w:pgSz w:w="12240" w:h="15840"/>
          <w:pgMar w:top="1152" w:right="1152" w:bottom="1152" w:left="1152" w:header="576" w:footer="360" w:gutter="0"/>
          <w:cols w:space="720"/>
          <w:titlePg/>
          <w:docGrid w:linePitch="360"/>
        </w:sectPr>
      </w:pPr>
      <w:r w:rsidRPr="001663FA">
        <w:rPr>
          <w:b/>
          <w:sz w:val="32"/>
          <w:szCs w:val="32"/>
        </w:rPr>
        <w:t>Contract #CN220002</w:t>
      </w:r>
    </w:p>
    <w:p w14:paraId="5BFE2D80" w14:textId="7CA1D201" w:rsidR="009B00D5" w:rsidRPr="001663FA" w:rsidRDefault="009B00D5" w:rsidP="00366C5C">
      <w:pPr>
        <w:pStyle w:val="Heading2"/>
        <w:numPr>
          <w:ilvl w:val="0"/>
          <w:numId w:val="0"/>
        </w:numPr>
        <w:pBdr>
          <w:bottom w:val="none" w:sz="0" w:space="0" w:color="auto"/>
        </w:pBdr>
        <w:ind w:left="360" w:hanging="360"/>
      </w:pPr>
      <w:bookmarkStart w:id="1" w:name="_Toc456691067"/>
      <w:bookmarkStart w:id="2" w:name="_Toc456898956"/>
      <w:bookmarkStart w:id="3" w:name="_Toc456903870"/>
      <w:bookmarkStart w:id="4" w:name="_Toc17094351"/>
      <w:bookmarkStart w:id="5" w:name="_Toc17094631"/>
      <w:r w:rsidRPr="001663FA">
        <w:lastRenderedPageBreak/>
        <w:t>Table of Contents</w:t>
      </w:r>
      <w:bookmarkEnd w:id="1"/>
      <w:bookmarkEnd w:id="2"/>
      <w:bookmarkEnd w:id="3"/>
      <w:bookmarkEnd w:id="4"/>
      <w:bookmarkEnd w:id="5"/>
    </w:p>
    <w:p w14:paraId="36EC56DC" w14:textId="2F938AA5" w:rsidR="0082045A" w:rsidRPr="001663FA" w:rsidRDefault="00793AD6">
      <w:pPr>
        <w:pStyle w:val="TOC1"/>
        <w:rPr>
          <w:rFonts w:asciiTheme="minorHAnsi" w:eastAsiaTheme="minorEastAsia" w:hAnsiTheme="minorHAnsi" w:cstheme="minorBidi"/>
          <w:b w:val="0"/>
          <w:color w:val="auto"/>
          <w:kern w:val="2"/>
          <w14:ligatures w14:val="standardContextual"/>
        </w:rPr>
      </w:pPr>
      <w:r w:rsidRPr="001663FA">
        <w:rPr>
          <w:b w:val="0"/>
          <w:noProof w:val="0"/>
        </w:rPr>
        <w:fldChar w:fldCharType="begin"/>
      </w:r>
      <w:r w:rsidRPr="001663FA">
        <w:rPr>
          <w:b w:val="0"/>
          <w:noProof w:val="0"/>
        </w:rPr>
        <w:instrText xml:space="preserve"> TOC \h \z \t "Heading 2,1,Heading 3,2,Heading 4,3" </w:instrText>
      </w:r>
      <w:r w:rsidRPr="001663FA">
        <w:rPr>
          <w:b w:val="0"/>
          <w:noProof w:val="0"/>
        </w:rPr>
        <w:fldChar w:fldCharType="separate"/>
      </w:r>
      <w:hyperlink w:anchor="_Toc190780445" w:history="1">
        <w:r w:rsidR="0082045A" w:rsidRPr="001663FA">
          <w:rPr>
            <w:rStyle w:val="Hyperlink"/>
          </w:rPr>
          <w:t>Chapter 1: Introduction</w:t>
        </w:r>
        <w:r w:rsidR="0082045A" w:rsidRPr="001663FA">
          <w:rPr>
            <w:webHidden/>
          </w:rPr>
          <w:tab/>
        </w:r>
        <w:r w:rsidR="0082045A" w:rsidRPr="001663FA">
          <w:rPr>
            <w:webHidden/>
          </w:rPr>
          <w:fldChar w:fldCharType="begin"/>
        </w:r>
        <w:r w:rsidR="0082045A" w:rsidRPr="001663FA">
          <w:rPr>
            <w:webHidden/>
          </w:rPr>
          <w:instrText xml:space="preserve"> PAGEREF _Toc190780445 \h </w:instrText>
        </w:r>
        <w:r w:rsidR="0082045A" w:rsidRPr="001663FA">
          <w:rPr>
            <w:webHidden/>
          </w:rPr>
        </w:r>
        <w:r w:rsidR="0082045A" w:rsidRPr="001663FA">
          <w:rPr>
            <w:webHidden/>
          </w:rPr>
          <w:fldChar w:fldCharType="separate"/>
        </w:r>
        <w:r w:rsidR="00366C5C">
          <w:rPr>
            <w:rFonts w:hint="eastAsia"/>
            <w:webHidden/>
          </w:rPr>
          <w:t>1</w:t>
        </w:r>
        <w:r w:rsidR="0082045A" w:rsidRPr="001663FA">
          <w:rPr>
            <w:webHidden/>
          </w:rPr>
          <w:fldChar w:fldCharType="end"/>
        </w:r>
      </w:hyperlink>
    </w:p>
    <w:p w14:paraId="23CCF6A9" w14:textId="674B122A"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6" w:history="1">
        <w:r w:rsidRPr="001663FA">
          <w:rPr>
            <w:rStyle w:val="Hyperlink"/>
          </w:rPr>
          <w:t>1.1. Background</w:t>
        </w:r>
        <w:r w:rsidRPr="001663FA">
          <w:rPr>
            <w:webHidden/>
          </w:rPr>
          <w:tab/>
        </w:r>
        <w:r w:rsidRPr="001663FA">
          <w:rPr>
            <w:webHidden/>
          </w:rPr>
          <w:fldChar w:fldCharType="begin"/>
        </w:r>
        <w:r w:rsidRPr="001663FA">
          <w:rPr>
            <w:webHidden/>
          </w:rPr>
          <w:instrText xml:space="preserve"> PAGEREF _Toc190780446 \h </w:instrText>
        </w:r>
        <w:r w:rsidRPr="001663FA">
          <w:rPr>
            <w:webHidden/>
          </w:rPr>
        </w:r>
        <w:r w:rsidRPr="001663FA">
          <w:rPr>
            <w:webHidden/>
          </w:rPr>
          <w:fldChar w:fldCharType="separate"/>
        </w:r>
        <w:r w:rsidR="00366C5C">
          <w:rPr>
            <w:webHidden/>
          </w:rPr>
          <w:t>1</w:t>
        </w:r>
        <w:r w:rsidRPr="001663FA">
          <w:rPr>
            <w:webHidden/>
          </w:rPr>
          <w:fldChar w:fldCharType="end"/>
        </w:r>
      </w:hyperlink>
    </w:p>
    <w:p w14:paraId="091F88D7" w14:textId="6670C76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7" w:history="1">
        <w:r w:rsidRPr="001663FA">
          <w:rPr>
            <w:rStyle w:val="Hyperlink"/>
          </w:rPr>
          <w:t>1.2. Purpose of the Assessment</w:t>
        </w:r>
        <w:r w:rsidRPr="001663FA">
          <w:rPr>
            <w:webHidden/>
          </w:rPr>
          <w:tab/>
        </w:r>
        <w:r w:rsidRPr="001663FA">
          <w:rPr>
            <w:webHidden/>
          </w:rPr>
          <w:fldChar w:fldCharType="begin"/>
        </w:r>
        <w:r w:rsidRPr="001663FA">
          <w:rPr>
            <w:webHidden/>
          </w:rPr>
          <w:instrText xml:space="preserve"> PAGEREF _Toc190780447 \h </w:instrText>
        </w:r>
        <w:r w:rsidRPr="001663FA">
          <w:rPr>
            <w:webHidden/>
          </w:rPr>
        </w:r>
        <w:r w:rsidRPr="001663FA">
          <w:rPr>
            <w:webHidden/>
          </w:rPr>
          <w:fldChar w:fldCharType="separate"/>
        </w:r>
        <w:r w:rsidR="00366C5C">
          <w:rPr>
            <w:webHidden/>
          </w:rPr>
          <w:t>2</w:t>
        </w:r>
        <w:r w:rsidRPr="001663FA">
          <w:rPr>
            <w:webHidden/>
          </w:rPr>
          <w:fldChar w:fldCharType="end"/>
        </w:r>
      </w:hyperlink>
    </w:p>
    <w:p w14:paraId="19D1529C" w14:textId="4734504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8" w:history="1">
        <w:r w:rsidRPr="001663FA">
          <w:rPr>
            <w:rStyle w:val="Hyperlink"/>
          </w:rPr>
          <w:t>1.3. Assessment Design</w:t>
        </w:r>
        <w:r w:rsidRPr="001663FA">
          <w:rPr>
            <w:webHidden/>
          </w:rPr>
          <w:tab/>
        </w:r>
        <w:r w:rsidRPr="001663FA">
          <w:rPr>
            <w:webHidden/>
          </w:rPr>
          <w:fldChar w:fldCharType="begin"/>
        </w:r>
        <w:r w:rsidRPr="001663FA">
          <w:rPr>
            <w:webHidden/>
          </w:rPr>
          <w:instrText xml:space="preserve"> PAGEREF _Toc190780448 \h </w:instrText>
        </w:r>
        <w:r w:rsidRPr="001663FA">
          <w:rPr>
            <w:webHidden/>
          </w:rPr>
        </w:r>
        <w:r w:rsidRPr="001663FA">
          <w:rPr>
            <w:webHidden/>
          </w:rPr>
          <w:fldChar w:fldCharType="separate"/>
        </w:r>
        <w:r w:rsidR="00366C5C">
          <w:rPr>
            <w:webHidden/>
          </w:rPr>
          <w:t>3</w:t>
        </w:r>
        <w:r w:rsidRPr="001663FA">
          <w:rPr>
            <w:webHidden/>
          </w:rPr>
          <w:fldChar w:fldCharType="end"/>
        </w:r>
      </w:hyperlink>
    </w:p>
    <w:p w14:paraId="0E5AEE7C" w14:textId="7014626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49" w:history="1">
        <w:r w:rsidRPr="001663FA">
          <w:rPr>
            <w:rStyle w:val="Hyperlink"/>
          </w:rPr>
          <w:t>1.4. Intended Population</w:t>
        </w:r>
        <w:r w:rsidRPr="001663FA">
          <w:rPr>
            <w:webHidden/>
          </w:rPr>
          <w:tab/>
        </w:r>
        <w:r w:rsidRPr="001663FA">
          <w:rPr>
            <w:webHidden/>
          </w:rPr>
          <w:fldChar w:fldCharType="begin"/>
        </w:r>
        <w:r w:rsidRPr="001663FA">
          <w:rPr>
            <w:webHidden/>
          </w:rPr>
          <w:instrText xml:space="preserve"> PAGEREF _Toc190780449 \h </w:instrText>
        </w:r>
        <w:r w:rsidRPr="001663FA">
          <w:rPr>
            <w:webHidden/>
          </w:rPr>
        </w:r>
        <w:r w:rsidRPr="001663FA">
          <w:rPr>
            <w:webHidden/>
          </w:rPr>
          <w:fldChar w:fldCharType="separate"/>
        </w:r>
        <w:r w:rsidR="00366C5C">
          <w:rPr>
            <w:webHidden/>
          </w:rPr>
          <w:t>3</w:t>
        </w:r>
        <w:r w:rsidRPr="001663FA">
          <w:rPr>
            <w:webHidden/>
          </w:rPr>
          <w:fldChar w:fldCharType="end"/>
        </w:r>
      </w:hyperlink>
    </w:p>
    <w:p w14:paraId="517BCD48" w14:textId="256DD6B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0" w:history="1">
        <w:r w:rsidRPr="001663FA">
          <w:rPr>
            <w:rStyle w:val="Hyperlink"/>
          </w:rPr>
          <w:t>1.5. Intended Use and Purpose of Test Scores</w:t>
        </w:r>
        <w:r w:rsidRPr="001663FA">
          <w:rPr>
            <w:webHidden/>
          </w:rPr>
          <w:tab/>
        </w:r>
        <w:r w:rsidRPr="001663FA">
          <w:rPr>
            <w:webHidden/>
          </w:rPr>
          <w:fldChar w:fldCharType="begin"/>
        </w:r>
        <w:r w:rsidRPr="001663FA">
          <w:rPr>
            <w:webHidden/>
          </w:rPr>
          <w:instrText xml:space="preserve"> PAGEREF _Toc190780450 \h </w:instrText>
        </w:r>
        <w:r w:rsidRPr="001663FA">
          <w:rPr>
            <w:webHidden/>
          </w:rPr>
        </w:r>
        <w:r w:rsidRPr="001663FA">
          <w:rPr>
            <w:webHidden/>
          </w:rPr>
          <w:fldChar w:fldCharType="separate"/>
        </w:r>
        <w:r w:rsidR="00366C5C">
          <w:rPr>
            <w:webHidden/>
          </w:rPr>
          <w:t>3</w:t>
        </w:r>
        <w:r w:rsidRPr="001663FA">
          <w:rPr>
            <w:webHidden/>
          </w:rPr>
          <w:fldChar w:fldCharType="end"/>
        </w:r>
      </w:hyperlink>
    </w:p>
    <w:p w14:paraId="157F32E1" w14:textId="73F7877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1" w:history="1">
        <w:r w:rsidRPr="001663FA">
          <w:rPr>
            <w:rStyle w:val="Hyperlink"/>
          </w:rPr>
          <w:t>1.6. Testing Window</w:t>
        </w:r>
        <w:r w:rsidRPr="001663FA">
          <w:rPr>
            <w:webHidden/>
          </w:rPr>
          <w:tab/>
        </w:r>
        <w:r w:rsidRPr="001663FA">
          <w:rPr>
            <w:webHidden/>
          </w:rPr>
          <w:fldChar w:fldCharType="begin"/>
        </w:r>
        <w:r w:rsidRPr="001663FA">
          <w:rPr>
            <w:webHidden/>
          </w:rPr>
          <w:instrText xml:space="preserve"> PAGEREF _Toc190780451 \h </w:instrText>
        </w:r>
        <w:r w:rsidRPr="001663FA">
          <w:rPr>
            <w:webHidden/>
          </w:rPr>
        </w:r>
        <w:r w:rsidRPr="001663FA">
          <w:rPr>
            <w:webHidden/>
          </w:rPr>
          <w:fldChar w:fldCharType="separate"/>
        </w:r>
        <w:r w:rsidR="00366C5C">
          <w:rPr>
            <w:webHidden/>
          </w:rPr>
          <w:t>4</w:t>
        </w:r>
        <w:r w:rsidRPr="001663FA">
          <w:rPr>
            <w:webHidden/>
          </w:rPr>
          <w:fldChar w:fldCharType="end"/>
        </w:r>
      </w:hyperlink>
    </w:p>
    <w:p w14:paraId="4BCF8E8C" w14:textId="1ADE781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2" w:history="1">
        <w:r w:rsidRPr="001663FA">
          <w:rPr>
            <w:rStyle w:val="Hyperlink"/>
          </w:rPr>
          <w:t>1.7. Significant CAST Developments in 2023–24</w:t>
        </w:r>
        <w:r w:rsidRPr="001663FA">
          <w:rPr>
            <w:webHidden/>
          </w:rPr>
          <w:tab/>
        </w:r>
        <w:r w:rsidRPr="001663FA">
          <w:rPr>
            <w:webHidden/>
          </w:rPr>
          <w:fldChar w:fldCharType="begin"/>
        </w:r>
        <w:r w:rsidRPr="001663FA">
          <w:rPr>
            <w:webHidden/>
          </w:rPr>
          <w:instrText xml:space="preserve"> PAGEREF _Toc190780452 \h </w:instrText>
        </w:r>
        <w:r w:rsidRPr="001663FA">
          <w:rPr>
            <w:webHidden/>
          </w:rPr>
        </w:r>
        <w:r w:rsidRPr="001663FA">
          <w:rPr>
            <w:webHidden/>
          </w:rPr>
          <w:fldChar w:fldCharType="separate"/>
        </w:r>
        <w:r w:rsidR="00366C5C">
          <w:rPr>
            <w:webHidden/>
          </w:rPr>
          <w:t>4</w:t>
        </w:r>
        <w:r w:rsidRPr="001663FA">
          <w:rPr>
            <w:webHidden/>
          </w:rPr>
          <w:fldChar w:fldCharType="end"/>
        </w:r>
      </w:hyperlink>
    </w:p>
    <w:p w14:paraId="749C5C29" w14:textId="10F7631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3" w:history="1">
        <w:r w:rsidRPr="001663FA">
          <w:rPr>
            <w:rStyle w:val="Hyperlink"/>
          </w:rPr>
          <w:t>1.7.1. Updated Statewide Testing Window</w:t>
        </w:r>
        <w:r w:rsidRPr="001663FA">
          <w:rPr>
            <w:webHidden/>
          </w:rPr>
          <w:tab/>
        </w:r>
        <w:r w:rsidRPr="001663FA">
          <w:rPr>
            <w:webHidden/>
          </w:rPr>
          <w:fldChar w:fldCharType="begin"/>
        </w:r>
        <w:r w:rsidRPr="001663FA">
          <w:rPr>
            <w:webHidden/>
          </w:rPr>
          <w:instrText xml:space="preserve"> PAGEREF _Toc190780453 \h </w:instrText>
        </w:r>
        <w:r w:rsidRPr="001663FA">
          <w:rPr>
            <w:webHidden/>
          </w:rPr>
        </w:r>
        <w:r w:rsidRPr="001663FA">
          <w:rPr>
            <w:webHidden/>
          </w:rPr>
          <w:fldChar w:fldCharType="separate"/>
        </w:r>
        <w:r w:rsidR="00366C5C">
          <w:rPr>
            <w:webHidden/>
          </w:rPr>
          <w:t>4</w:t>
        </w:r>
        <w:r w:rsidRPr="001663FA">
          <w:rPr>
            <w:webHidden/>
          </w:rPr>
          <w:fldChar w:fldCharType="end"/>
        </w:r>
      </w:hyperlink>
    </w:p>
    <w:p w14:paraId="2D887FCA" w14:textId="5B957C9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4" w:history="1">
        <w:r w:rsidRPr="001663FA">
          <w:rPr>
            <w:rStyle w:val="Hyperlink"/>
          </w:rPr>
          <w:t>1.7.2. Student Score Reports Redesign</w:t>
        </w:r>
        <w:r w:rsidRPr="001663FA">
          <w:rPr>
            <w:webHidden/>
          </w:rPr>
          <w:tab/>
        </w:r>
        <w:r w:rsidRPr="001663FA">
          <w:rPr>
            <w:webHidden/>
          </w:rPr>
          <w:fldChar w:fldCharType="begin"/>
        </w:r>
        <w:r w:rsidRPr="001663FA">
          <w:rPr>
            <w:webHidden/>
          </w:rPr>
          <w:instrText xml:space="preserve"> PAGEREF _Toc190780454 \h </w:instrText>
        </w:r>
        <w:r w:rsidRPr="001663FA">
          <w:rPr>
            <w:webHidden/>
          </w:rPr>
        </w:r>
        <w:r w:rsidRPr="001663FA">
          <w:rPr>
            <w:webHidden/>
          </w:rPr>
          <w:fldChar w:fldCharType="separate"/>
        </w:r>
        <w:r w:rsidR="00366C5C">
          <w:rPr>
            <w:webHidden/>
          </w:rPr>
          <w:t>5</w:t>
        </w:r>
        <w:r w:rsidRPr="001663FA">
          <w:rPr>
            <w:webHidden/>
          </w:rPr>
          <w:fldChar w:fldCharType="end"/>
        </w:r>
      </w:hyperlink>
    </w:p>
    <w:p w14:paraId="689B3BA0" w14:textId="42C840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5" w:history="1">
        <w:r w:rsidRPr="001663FA">
          <w:rPr>
            <w:rStyle w:val="Hyperlink"/>
          </w:rPr>
          <w:t>1.7.3. Test Delivery</w:t>
        </w:r>
        <w:r w:rsidRPr="001663FA">
          <w:rPr>
            <w:webHidden/>
          </w:rPr>
          <w:tab/>
        </w:r>
        <w:r w:rsidRPr="001663FA">
          <w:rPr>
            <w:webHidden/>
          </w:rPr>
          <w:fldChar w:fldCharType="begin"/>
        </w:r>
        <w:r w:rsidRPr="001663FA">
          <w:rPr>
            <w:webHidden/>
          </w:rPr>
          <w:instrText xml:space="preserve"> PAGEREF _Toc190780455 \h </w:instrText>
        </w:r>
        <w:r w:rsidRPr="001663FA">
          <w:rPr>
            <w:webHidden/>
          </w:rPr>
        </w:r>
        <w:r w:rsidRPr="001663FA">
          <w:rPr>
            <w:webHidden/>
          </w:rPr>
          <w:fldChar w:fldCharType="separate"/>
        </w:r>
        <w:r w:rsidR="00366C5C">
          <w:rPr>
            <w:webHidden/>
          </w:rPr>
          <w:t>5</w:t>
        </w:r>
        <w:r w:rsidRPr="001663FA">
          <w:rPr>
            <w:webHidden/>
          </w:rPr>
          <w:fldChar w:fldCharType="end"/>
        </w:r>
      </w:hyperlink>
    </w:p>
    <w:p w14:paraId="264B61C3" w14:textId="7CA761C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6" w:history="1">
        <w:r w:rsidRPr="001663FA">
          <w:rPr>
            <w:rStyle w:val="Hyperlink"/>
          </w:rPr>
          <w:t>1.7.4. Accessibility Resources</w:t>
        </w:r>
        <w:r w:rsidRPr="001663FA">
          <w:rPr>
            <w:webHidden/>
          </w:rPr>
          <w:tab/>
        </w:r>
        <w:r w:rsidRPr="001663FA">
          <w:rPr>
            <w:webHidden/>
          </w:rPr>
          <w:fldChar w:fldCharType="begin"/>
        </w:r>
        <w:r w:rsidRPr="001663FA">
          <w:rPr>
            <w:webHidden/>
          </w:rPr>
          <w:instrText xml:space="preserve"> PAGEREF _Toc190780456 \h </w:instrText>
        </w:r>
        <w:r w:rsidRPr="001663FA">
          <w:rPr>
            <w:webHidden/>
          </w:rPr>
        </w:r>
        <w:r w:rsidRPr="001663FA">
          <w:rPr>
            <w:webHidden/>
          </w:rPr>
          <w:fldChar w:fldCharType="separate"/>
        </w:r>
        <w:r w:rsidR="00366C5C">
          <w:rPr>
            <w:webHidden/>
          </w:rPr>
          <w:t>5</w:t>
        </w:r>
        <w:r w:rsidRPr="001663FA">
          <w:rPr>
            <w:webHidden/>
          </w:rPr>
          <w:fldChar w:fldCharType="end"/>
        </w:r>
      </w:hyperlink>
    </w:p>
    <w:p w14:paraId="34F23A40" w14:textId="754422E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57" w:history="1">
        <w:r w:rsidRPr="001663FA">
          <w:rPr>
            <w:rStyle w:val="Hyperlink"/>
          </w:rPr>
          <w:t>1.8. Groups and Organizations Involved with the CAASPP System</w:t>
        </w:r>
        <w:r w:rsidRPr="001663FA">
          <w:rPr>
            <w:webHidden/>
          </w:rPr>
          <w:tab/>
        </w:r>
        <w:r w:rsidRPr="001663FA">
          <w:rPr>
            <w:webHidden/>
          </w:rPr>
          <w:fldChar w:fldCharType="begin"/>
        </w:r>
        <w:r w:rsidRPr="001663FA">
          <w:rPr>
            <w:webHidden/>
          </w:rPr>
          <w:instrText xml:space="preserve"> PAGEREF _Toc190780457 \h </w:instrText>
        </w:r>
        <w:r w:rsidRPr="001663FA">
          <w:rPr>
            <w:webHidden/>
          </w:rPr>
        </w:r>
        <w:r w:rsidRPr="001663FA">
          <w:rPr>
            <w:webHidden/>
          </w:rPr>
          <w:fldChar w:fldCharType="separate"/>
        </w:r>
        <w:r w:rsidR="00366C5C">
          <w:rPr>
            <w:webHidden/>
          </w:rPr>
          <w:t>5</w:t>
        </w:r>
        <w:r w:rsidRPr="001663FA">
          <w:rPr>
            <w:webHidden/>
          </w:rPr>
          <w:fldChar w:fldCharType="end"/>
        </w:r>
      </w:hyperlink>
    </w:p>
    <w:p w14:paraId="4BB17CDF" w14:textId="2ADFECB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8" w:history="1">
        <w:r w:rsidRPr="001663FA">
          <w:rPr>
            <w:rStyle w:val="Hyperlink"/>
          </w:rPr>
          <w:t>1.8.1. California State Board of Education</w:t>
        </w:r>
        <w:r w:rsidRPr="001663FA">
          <w:rPr>
            <w:webHidden/>
          </w:rPr>
          <w:tab/>
        </w:r>
        <w:r w:rsidRPr="001663FA">
          <w:rPr>
            <w:webHidden/>
          </w:rPr>
          <w:fldChar w:fldCharType="begin"/>
        </w:r>
        <w:r w:rsidRPr="001663FA">
          <w:rPr>
            <w:webHidden/>
          </w:rPr>
          <w:instrText xml:space="preserve"> PAGEREF _Toc190780458 \h </w:instrText>
        </w:r>
        <w:r w:rsidRPr="001663FA">
          <w:rPr>
            <w:webHidden/>
          </w:rPr>
        </w:r>
        <w:r w:rsidRPr="001663FA">
          <w:rPr>
            <w:webHidden/>
          </w:rPr>
          <w:fldChar w:fldCharType="separate"/>
        </w:r>
        <w:r w:rsidR="00366C5C">
          <w:rPr>
            <w:webHidden/>
          </w:rPr>
          <w:t>5</w:t>
        </w:r>
        <w:r w:rsidRPr="001663FA">
          <w:rPr>
            <w:webHidden/>
          </w:rPr>
          <w:fldChar w:fldCharType="end"/>
        </w:r>
      </w:hyperlink>
    </w:p>
    <w:p w14:paraId="731045C2" w14:textId="2235425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59" w:history="1">
        <w:r w:rsidRPr="001663FA">
          <w:rPr>
            <w:rStyle w:val="Hyperlink"/>
          </w:rPr>
          <w:t>1.8.2. California Department of Education</w:t>
        </w:r>
        <w:r w:rsidRPr="001663FA">
          <w:rPr>
            <w:webHidden/>
          </w:rPr>
          <w:tab/>
        </w:r>
        <w:r w:rsidRPr="001663FA">
          <w:rPr>
            <w:webHidden/>
          </w:rPr>
          <w:fldChar w:fldCharType="begin"/>
        </w:r>
        <w:r w:rsidRPr="001663FA">
          <w:rPr>
            <w:webHidden/>
          </w:rPr>
          <w:instrText xml:space="preserve"> PAGEREF _Toc190780459 \h </w:instrText>
        </w:r>
        <w:r w:rsidRPr="001663FA">
          <w:rPr>
            <w:webHidden/>
          </w:rPr>
        </w:r>
        <w:r w:rsidRPr="001663FA">
          <w:rPr>
            <w:webHidden/>
          </w:rPr>
          <w:fldChar w:fldCharType="separate"/>
        </w:r>
        <w:r w:rsidR="00366C5C">
          <w:rPr>
            <w:webHidden/>
          </w:rPr>
          <w:t>6</w:t>
        </w:r>
        <w:r w:rsidRPr="001663FA">
          <w:rPr>
            <w:webHidden/>
          </w:rPr>
          <w:fldChar w:fldCharType="end"/>
        </w:r>
      </w:hyperlink>
    </w:p>
    <w:p w14:paraId="52512002" w14:textId="1CEFAD1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0" w:history="1">
        <w:r w:rsidRPr="001663FA">
          <w:rPr>
            <w:rStyle w:val="Hyperlink"/>
          </w:rPr>
          <w:t>1.8.3. California Educators</w:t>
        </w:r>
        <w:r w:rsidRPr="001663FA">
          <w:rPr>
            <w:webHidden/>
          </w:rPr>
          <w:tab/>
        </w:r>
        <w:r w:rsidRPr="001663FA">
          <w:rPr>
            <w:webHidden/>
          </w:rPr>
          <w:fldChar w:fldCharType="begin"/>
        </w:r>
        <w:r w:rsidRPr="001663FA">
          <w:rPr>
            <w:webHidden/>
          </w:rPr>
          <w:instrText xml:space="preserve"> PAGEREF _Toc190780460 \h </w:instrText>
        </w:r>
        <w:r w:rsidRPr="001663FA">
          <w:rPr>
            <w:webHidden/>
          </w:rPr>
        </w:r>
        <w:r w:rsidRPr="001663FA">
          <w:rPr>
            <w:webHidden/>
          </w:rPr>
          <w:fldChar w:fldCharType="separate"/>
        </w:r>
        <w:r w:rsidR="00366C5C">
          <w:rPr>
            <w:webHidden/>
          </w:rPr>
          <w:t>6</w:t>
        </w:r>
        <w:r w:rsidRPr="001663FA">
          <w:rPr>
            <w:webHidden/>
          </w:rPr>
          <w:fldChar w:fldCharType="end"/>
        </w:r>
      </w:hyperlink>
    </w:p>
    <w:p w14:paraId="0D45C25F" w14:textId="1BC49F9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1" w:history="1">
        <w:r w:rsidRPr="001663FA">
          <w:rPr>
            <w:rStyle w:val="Hyperlink"/>
          </w:rPr>
          <w:t>1.8.4. National Science Experts</w:t>
        </w:r>
        <w:r w:rsidRPr="001663FA">
          <w:rPr>
            <w:webHidden/>
          </w:rPr>
          <w:tab/>
        </w:r>
        <w:r w:rsidRPr="001663FA">
          <w:rPr>
            <w:webHidden/>
          </w:rPr>
          <w:fldChar w:fldCharType="begin"/>
        </w:r>
        <w:r w:rsidRPr="001663FA">
          <w:rPr>
            <w:webHidden/>
          </w:rPr>
          <w:instrText xml:space="preserve"> PAGEREF _Toc190780461 \h </w:instrText>
        </w:r>
        <w:r w:rsidRPr="001663FA">
          <w:rPr>
            <w:webHidden/>
          </w:rPr>
        </w:r>
        <w:r w:rsidRPr="001663FA">
          <w:rPr>
            <w:webHidden/>
          </w:rPr>
          <w:fldChar w:fldCharType="separate"/>
        </w:r>
        <w:r w:rsidR="00366C5C">
          <w:rPr>
            <w:webHidden/>
          </w:rPr>
          <w:t>6</w:t>
        </w:r>
        <w:r w:rsidRPr="001663FA">
          <w:rPr>
            <w:webHidden/>
          </w:rPr>
          <w:fldChar w:fldCharType="end"/>
        </w:r>
      </w:hyperlink>
    </w:p>
    <w:p w14:paraId="483E8197" w14:textId="2200D88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2" w:history="1">
        <w:r w:rsidRPr="001663FA">
          <w:rPr>
            <w:rStyle w:val="Hyperlink"/>
          </w:rPr>
          <w:t>1.8.5. Contractors</w:t>
        </w:r>
        <w:r w:rsidRPr="001663FA">
          <w:rPr>
            <w:webHidden/>
          </w:rPr>
          <w:tab/>
        </w:r>
        <w:r w:rsidRPr="001663FA">
          <w:rPr>
            <w:webHidden/>
          </w:rPr>
          <w:fldChar w:fldCharType="begin"/>
        </w:r>
        <w:r w:rsidRPr="001663FA">
          <w:rPr>
            <w:webHidden/>
          </w:rPr>
          <w:instrText xml:space="preserve"> PAGEREF _Toc190780462 \h </w:instrText>
        </w:r>
        <w:r w:rsidRPr="001663FA">
          <w:rPr>
            <w:webHidden/>
          </w:rPr>
        </w:r>
        <w:r w:rsidRPr="001663FA">
          <w:rPr>
            <w:webHidden/>
          </w:rPr>
          <w:fldChar w:fldCharType="separate"/>
        </w:r>
        <w:r w:rsidR="00366C5C">
          <w:rPr>
            <w:webHidden/>
          </w:rPr>
          <w:t>6</w:t>
        </w:r>
        <w:r w:rsidRPr="001663FA">
          <w:rPr>
            <w:webHidden/>
          </w:rPr>
          <w:fldChar w:fldCharType="end"/>
        </w:r>
      </w:hyperlink>
    </w:p>
    <w:p w14:paraId="20FE57D9" w14:textId="2B4C225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63" w:history="1">
        <w:r w:rsidRPr="001663FA">
          <w:rPr>
            <w:rStyle w:val="Hyperlink"/>
          </w:rPr>
          <w:t>1.9. Systems Overview and Functionality</w:t>
        </w:r>
        <w:r w:rsidRPr="001663FA">
          <w:rPr>
            <w:webHidden/>
          </w:rPr>
          <w:tab/>
        </w:r>
        <w:r w:rsidRPr="001663FA">
          <w:rPr>
            <w:webHidden/>
          </w:rPr>
          <w:fldChar w:fldCharType="begin"/>
        </w:r>
        <w:r w:rsidRPr="001663FA">
          <w:rPr>
            <w:webHidden/>
          </w:rPr>
          <w:instrText xml:space="preserve"> PAGEREF _Toc190780463 \h </w:instrText>
        </w:r>
        <w:r w:rsidRPr="001663FA">
          <w:rPr>
            <w:webHidden/>
          </w:rPr>
        </w:r>
        <w:r w:rsidRPr="001663FA">
          <w:rPr>
            <w:webHidden/>
          </w:rPr>
          <w:fldChar w:fldCharType="separate"/>
        </w:r>
        <w:r w:rsidR="00366C5C">
          <w:rPr>
            <w:webHidden/>
          </w:rPr>
          <w:t>7</w:t>
        </w:r>
        <w:r w:rsidRPr="001663FA">
          <w:rPr>
            <w:webHidden/>
          </w:rPr>
          <w:fldChar w:fldCharType="end"/>
        </w:r>
      </w:hyperlink>
    </w:p>
    <w:p w14:paraId="587CD913" w14:textId="61E8C56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4" w:history="1">
        <w:r w:rsidRPr="001663FA">
          <w:rPr>
            <w:rStyle w:val="Hyperlink"/>
          </w:rPr>
          <w:t>1.9.1. Test Operations Management System</w:t>
        </w:r>
        <w:r w:rsidRPr="001663FA">
          <w:rPr>
            <w:webHidden/>
          </w:rPr>
          <w:tab/>
        </w:r>
        <w:r w:rsidRPr="001663FA">
          <w:rPr>
            <w:webHidden/>
          </w:rPr>
          <w:fldChar w:fldCharType="begin"/>
        </w:r>
        <w:r w:rsidRPr="001663FA">
          <w:rPr>
            <w:webHidden/>
          </w:rPr>
          <w:instrText xml:space="preserve"> PAGEREF _Toc190780464 \h </w:instrText>
        </w:r>
        <w:r w:rsidRPr="001663FA">
          <w:rPr>
            <w:webHidden/>
          </w:rPr>
        </w:r>
        <w:r w:rsidRPr="001663FA">
          <w:rPr>
            <w:webHidden/>
          </w:rPr>
          <w:fldChar w:fldCharType="separate"/>
        </w:r>
        <w:r w:rsidR="00366C5C">
          <w:rPr>
            <w:webHidden/>
          </w:rPr>
          <w:t>7</w:t>
        </w:r>
        <w:r w:rsidRPr="001663FA">
          <w:rPr>
            <w:webHidden/>
          </w:rPr>
          <w:fldChar w:fldCharType="end"/>
        </w:r>
      </w:hyperlink>
    </w:p>
    <w:p w14:paraId="48A0A56A" w14:textId="598731F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5" w:history="1">
        <w:r w:rsidRPr="001663FA">
          <w:rPr>
            <w:rStyle w:val="Hyperlink"/>
          </w:rPr>
          <w:t>1.9.2. Test Delivery System</w:t>
        </w:r>
        <w:r w:rsidRPr="001663FA">
          <w:rPr>
            <w:webHidden/>
          </w:rPr>
          <w:tab/>
        </w:r>
        <w:r w:rsidRPr="001663FA">
          <w:rPr>
            <w:webHidden/>
          </w:rPr>
          <w:fldChar w:fldCharType="begin"/>
        </w:r>
        <w:r w:rsidRPr="001663FA">
          <w:rPr>
            <w:webHidden/>
          </w:rPr>
          <w:instrText xml:space="preserve"> PAGEREF _Toc190780465 \h </w:instrText>
        </w:r>
        <w:r w:rsidRPr="001663FA">
          <w:rPr>
            <w:webHidden/>
          </w:rPr>
        </w:r>
        <w:r w:rsidRPr="001663FA">
          <w:rPr>
            <w:webHidden/>
          </w:rPr>
          <w:fldChar w:fldCharType="separate"/>
        </w:r>
        <w:r w:rsidR="00366C5C">
          <w:rPr>
            <w:webHidden/>
          </w:rPr>
          <w:t>8</w:t>
        </w:r>
        <w:r w:rsidRPr="001663FA">
          <w:rPr>
            <w:webHidden/>
          </w:rPr>
          <w:fldChar w:fldCharType="end"/>
        </w:r>
      </w:hyperlink>
    </w:p>
    <w:p w14:paraId="55F6A27B" w14:textId="5774B7A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6" w:history="1">
        <w:r w:rsidRPr="001663FA">
          <w:rPr>
            <w:rStyle w:val="Hyperlink"/>
          </w:rPr>
          <w:t>1.9.3. Practice and Training Tests</w:t>
        </w:r>
        <w:r w:rsidRPr="001663FA">
          <w:rPr>
            <w:webHidden/>
          </w:rPr>
          <w:tab/>
        </w:r>
        <w:r w:rsidRPr="001663FA">
          <w:rPr>
            <w:webHidden/>
          </w:rPr>
          <w:fldChar w:fldCharType="begin"/>
        </w:r>
        <w:r w:rsidRPr="001663FA">
          <w:rPr>
            <w:webHidden/>
          </w:rPr>
          <w:instrText xml:space="preserve"> PAGEREF _Toc190780466 \h </w:instrText>
        </w:r>
        <w:r w:rsidRPr="001663FA">
          <w:rPr>
            <w:webHidden/>
          </w:rPr>
        </w:r>
        <w:r w:rsidRPr="001663FA">
          <w:rPr>
            <w:webHidden/>
          </w:rPr>
          <w:fldChar w:fldCharType="separate"/>
        </w:r>
        <w:r w:rsidR="00366C5C">
          <w:rPr>
            <w:webHidden/>
          </w:rPr>
          <w:t>8</w:t>
        </w:r>
        <w:r w:rsidRPr="001663FA">
          <w:rPr>
            <w:webHidden/>
          </w:rPr>
          <w:fldChar w:fldCharType="end"/>
        </w:r>
      </w:hyperlink>
    </w:p>
    <w:p w14:paraId="71C433C1" w14:textId="3484071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7" w:history="1">
        <w:r w:rsidRPr="001663FA">
          <w:rPr>
            <w:rStyle w:val="Hyperlink"/>
          </w:rPr>
          <w:t>1.9.4. California Educator Reporting System</w:t>
        </w:r>
        <w:r w:rsidRPr="001663FA">
          <w:rPr>
            <w:webHidden/>
          </w:rPr>
          <w:tab/>
        </w:r>
        <w:r w:rsidRPr="001663FA">
          <w:rPr>
            <w:webHidden/>
          </w:rPr>
          <w:fldChar w:fldCharType="begin"/>
        </w:r>
        <w:r w:rsidRPr="001663FA">
          <w:rPr>
            <w:webHidden/>
          </w:rPr>
          <w:instrText xml:space="preserve"> PAGEREF _Toc190780467 \h </w:instrText>
        </w:r>
        <w:r w:rsidRPr="001663FA">
          <w:rPr>
            <w:webHidden/>
          </w:rPr>
        </w:r>
        <w:r w:rsidRPr="001663FA">
          <w:rPr>
            <w:webHidden/>
          </w:rPr>
          <w:fldChar w:fldCharType="separate"/>
        </w:r>
        <w:r w:rsidR="00366C5C">
          <w:rPr>
            <w:webHidden/>
          </w:rPr>
          <w:t>9</w:t>
        </w:r>
        <w:r w:rsidRPr="001663FA">
          <w:rPr>
            <w:webHidden/>
          </w:rPr>
          <w:fldChar w:fldCharType="end"/>
        </w:r>
      </w:hyperlink>
    </w:p>
    <w:p w14:paraId="0F02629C" w14:textId="77C8D53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8" w:history="1">
        <w:r w:rsidRPr="001663FA">
          <w:rPr>
            <w:rStyle w:val="Hyperlink"/>
          </w:rPr>
          <w:t>1.9.5. Test Results for California’s Assessments Website</w:t>
        </w:r>
        <w:r w:rsidRPr="001663FA">
          <w:rPr>
            <w:webHidden/>
          </w:rPr>
          <w:tab/>
        </w:r>
        <w:r w:rsidRPr="001663FA">
          <w:rPr>
            <w:webHidden/>
          </w:rPr>
          <w:fldChar w:fldCharType="begin"/>
        </w:r>
        <w:r w:rsidRPr="001663FA">
          <w:rPr>
            <w:webHidden/>
          </w:rPr>
          <w:instrText xml:space="preserve"> PAGEREF _Toc190780468 \h </w:instrText>
        </w:r>
        <w:r w:rsidRPr="001663FA">
          <w:rPr>
            <w:webHidden/>
          </w:rPr>
        </w:r>
        <w:r w:rsidRPr="001663FA">
          <w:rPr>
            <w:webHidden/>
          </w:rPr>
          <w:fldChar w:fldCharType="separate"/>
        </w:r>
        <w:r w:rsidR="00366C5C">
          <w:rPr>
            <w:webHidden/>
          </w:rPr>
          <w:t>9</w:t>
        </w:r>
        <w:r w:rsidRPr="001663FA">
          <w:rPr>
            <w:webHidden/>
          </w:rPr>
          <w:fldChar w:fldCharType="end"/>
        </w:r>
      </w:hyperlink>
    </w:p>
    <w:p w14:paraId="698DB8EF" w14:textId="28F0BCF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69" w:history="1">
        <w:r w:rsidRPr="001663FA">
          <w:rPr>
            <w:rStyle w:val="Hyperlink"/>
          </w:rPr>
          <w:t>1.9.6. Constructed-Response Scoring Systems for ETS</w:t>
        </w:r>
        <w:r w:rsidRPr="001663FA">
          <w:rPr>
            <w:webHidden/>
          </w:rPr>
          <w:tab/>
        </w:r>
        <w:r w:rsidRPr="001663FA">
          <w:rPr>
            <w:webHidden/>
          </w:rPr>
          <w:fldChar w:fldCharType="begin"/>
        </w:r>
        <w:r w:rsidRPr="001663FA">
          <w:rPr>
            <w:webHidden/>
          </w:rPr>
          <w:instrText xml:space="preserve"> PAGEREF _Toc190780469 \h </w:instrText>
        </w:r>
        <w:r w:rsidRPr="001663FA">
          <w:rPr>
            <w:webHidden/>
          </w:rPr>
        </w:r>
        <w:r w:rsidRPr="001663FA">
          <w:rPr>
            <w:webHidden/>
          </w:rPr>
          <w:fldChar w:fldCharType="separate"/>
        </w:r>
        <w:r w:rsidR="00366C5C">
          <w:rPr>
            <w:webHidden/>
          </w:rPr>
          <w:t>9</w:t>
        </w:r>
        <w:r w:rsidRPr="001663FA">
          <w:rPr>
            <w:webHidden/>
          </w:rPr>
          <w:fldChar w:fldCharType="end"/>
        </w:r>
      </w:hyperlink>
    </w:p>
    <w:p w14:paraId="7CFCA6DA" w14:textId="34A1C9A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0" w:history="1">
        <w:r w:rsidRPr="001663FA">
          <w:rPr>
            <w:rStyle w:val="Hyperlink"/>
          </w:rPr>
          <w:t>1.10. Overview of the Technical Report</w:t>
        </w:r>
        <w:r w:rsidRPr="001663FA">
          <w:rPr>
            <w:webHidden/>
          </w:rPr>
          <w:tab/>
        </w:r>
        <w:r w:rsidRPr="001663FA">
          <w:rPr>
            <w:webHidden/>
          </w:rPr>
          <w:fldChar w:fldCharType="begin"/>
        </w:r>
        <w:r w:rsidRPr="001663FA">
          <w:rPr>
            <w:webHidden/>
          </w:rPr>
          <w:instrText xml:space="preserve"> PAGEREF _Toc190780470 \h </w:instrText>
        </w:r>
        <w:r w:rsidRPr="001663FA">
          <w:rPr>
            <w:webHidden/>
          </w:rPr>
        </w:r>
        <w:r w:rsidRPr="001663FA">
          <w:rPr>
            <w:webHidden/>
          </w:rPr>
          <w:fldChar w:fldCharType="separate"/>
        </w:r>
        <w:r w:rsidR="00366C5C">
          <w:rPr>
            <w:webHidden/>
          </w:rPr>
          <w:t>11</w:t>
        </w:r>
        <w:r w:rsidRPr="001663FA">
          <w:rPr>
            <w:webHidden/>
          </w:rPr>
          <w:fldChar w:fldCharType="end"/>
        </w:r>
      </w:hyperlink>
    </w:p>
    <w:p w14:paraId="0399E6F8" w14:textId="6850320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1"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_Toc190780471 \h </w:instrText>
        </w:r>
        <w:r w:rsidRPr="001663FA">
          <w:rPr>
            <w:webHidden/>
          </w:rPr>
        </w:r>
        <w:r w:rsidRPr="001663FA">
          <w:rPr>
            <w:webHidden/>
          </w:rPr>
          <w:fldChar w:fldCharType="separate"/>
        </w:r>
        <w:r w:rsidR="00366C5C">
          <w:rPr>
            <w:webHidden/>
          </w:rPr>
          <w:t>12</w:t>
        </w:r>
        <w:r w:rsidRPr="001663FA">
          <w:rPr>
            <w:webHidden/>
          </w:rPr>
          <w:fldChar w:fldCharType="end"/>
        </w:r>
      </w:hyperlink>
    </w:p>
    <w:p w14:paraId="423E6F9E" w14:textId="01A02539"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472" w:history="1">
        <w:r w:rsidRPr="001663FA">
          <w:rPr>
            <w:rStyle w:val="Hyperlink"/>
          </w:rPr>
          <w:t>Chapter 2: Overview of CAST Processes</w:t>
        </w:r>
        <w:r w:rsidRPr="001663FA">
          <w:rPr>
            <w:webHidden/>
          </w:rPr>
          <w:tab/>
        </w:r>
        <w:r w:rsidRPr="001663FA">
          <w:rPr>
            <w:webHidden/>
          </w:rPr>
          <w:fldChar w:fldCharType="begin"/>
        </w:r>
        <w:r w:rsidRPr="001663FA">
          <w:rPr>
            <w:webHidden/>
          </w:rPr>
          <w:instrText xml:space="preserve"> PAGEREF _Toc190780472 \h </w:instrText>
        </w:r>
        <w:r w:rsidRPr="001663FA">
          <w:rPr>
            <w:webHidden/>
          </w:rPr>
        </w:r>
        <w:r w:rsidRPr="001663FA">
          <w:rPr>
            <w:webHidden/>
          </w:rPr>
          <w:fldChar w:fldCharType="separate"/>
        </w:r>
        <w:r w:rsidR="00366C5C">
          <w:rPr>
            <w:rFonts w:hint="eastAsia"/>
            <w:webHidden/>
          </w:rPr>
          <w:t>13</w:t>
        </w:r>
        <w:r w:rsidRPr="001663FA">
          <w:rPr>
            <w:webHidden/>
          </w:rPr>
          <w:fldChar w:fldCharType="end"/>
        </w:r>
      </w:hyperlink>
    </w:p>
    <w:p w14:paraId="704CCABA" w14:textId="098D781A"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3" w:history="1">
        <w:r w:rsidRPr="001663FA">
          <w:rPr>
            <w:rStyle w:val="Hyperlink"/>
          </w:rPr>
          <w:t>2.1. Item Development</w:t>
        </w:r>
        <w:r w:rsidRPr="001663FA">
          <w:rPr>
            <w:webHidden/>
          </w:rPr>
          <w:tab/>
        </w:r>
        <w:r w:rsidRPr="001663FA">
          <w:rPr>
            <w:webHidden/>
          </w:rPr>
          <w:fldChar w:fldCharType="begin"/>
        </w:r>
        <w:r w:rsidRPr="001663FA">
          <w:rPr>
            <w:webHidden/>
          </w:rPr>
          <w:instrText xml:space="preserve"> PAGEREF _Toc190780473 \h </w:instrText>
        </w:r>
        <w:r w:rsidRPr="001663FA">
          <w:rPr>
            <w:webHidden/>
          </w:rPr>
        </w:r>
        <w:r w:rsidRPr="001663FA">
          <w:rPr>
            <w:webHidden/>
          </w:rPr>
          <w:fldChar w:fldCharType="separate"/>
        </w:r>
        <w:r w:rsidR="00366C5C">
          <w:rPr>
            <w:webHidden/>
          </w:rPr>
          <w:t>13</w:t>
        </w:r>
        <w:r w:rsidRPr="001663FA">
          <w:rPr>
            <w:webHidden/>
          </w:rPr>
          <w:fldChar w:fldCharType="end"/>
        </w:r>
      </w:hyperlink>
    </w:p>
    <w:p w14:paraId="4D0A229A" w14:textId="5544BA6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4" w:history="1">
        <w:r w:rsidRPr="001663FA">
          <w:rPr>
            <w:rStyle w:val="Hyperlink"/>
          </w:rPr>
          <w:t>2.1.1. Design Guidelines</w:t>
        </w:r>
        <w:r w:rsidRPr="001663FA">
          <w:rPr>
            <w:webHidden/>
          </w:rPr>
          <w:tab/>
        </w:r>
        <w:r w:rsidRPr="001663FA">
          <w:rPr>
            <w:webHidden/>
          </w:rPr>
          <w:fldChar w:fldCharType="begin"/>
        </w:r>
        <w:r w:rsidRPr="001663FA">
          <w:rPr>
            <w:webHidden/>
          </w:rPr>
          <w:instrText xml:space="preserve"> PAGEREF _Toc190780474 \h </w:instrText>
        </w:r>
        <w:r w:rsidRPr="001663FA">
          <w:rPr>
            <w:webHidden/>
          </w:rPr>
        </w:r>
        <w:r w:rsidRPr="001663FA">
          <w:rPr>
            <w:webHidden/>
          </w:rPr>
          <w:fldChar w:fldCharType="separate"/>
        </w:r>
        <w:r w:rsidR="00366C5C">
          <w:rPr>
            <w:webHidden/>
          </w:rPr>
          <w:t>13</w:t>
        </w:r>
        <w:r w:rsidRPr="001663FA">
          <w:rPr>
            <w:webHidden/>
          </w:rPr>
          <w:fldChar w:fldCharType="end"/>
        </w:r>
      </w:hyperlink>
    </w:p>
    <w:p w14:paraId="18DE507B" w14:textId="077284C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5" w:history="1">
        <w:r w:rsidRPr="001663FA">
          <w:rPr>
            <w:rStyle w:val="Hyperlink"/>
          </w:rPr>
          <w:t>2.1.2. Content Guidelines</w:t>
        </w:r>
        <w:r w:rsidRPr="001663FA">
          <w:rPr>
            <w:webHidden/>
          </w:rPr>
          <w:tab/>
        </w:r>
        <w:r w:rsidRPr="001663FA">
          <w:rPr>
            <w:webHidden/>
          </w:rPr>
          <w:fldChar w:fldCharType="begin"/>
        </w:r>
        <w:r w:rsidRPr="001663FA">
          <w:rPr>
            <w:webHidden/>
          </w:rPr>
          <w:instrText xml:space="preserve"> PAGEREF _Toc190780475 \h </w:instrText>
        </w:r>
        <w:r w:rsidRPr="001663FA">
          <w:rPr>
            <w:webHidden/>
          </w:rPr>
        </w:r>
        <w:r w:rsidRPr="001663FA">
          <w:rPr>
            <w:webHidden/>
          </w:rPr>
          <w:fldChar w:fldCharType="separate"/>
        </w:r>
        <w:r w:rsidR="00366C5C">
          <w:rPr>
            <w:webHidden/>
          </w:rPr>
          <w:t>13</w:t>
        </w:r>
        <w:r w:rsidRPr="001663FA">
          <w:rPr>
            <w:webHidden/>
          </w:rPr>
          <w:fldChar w:fldCharType="end"/>
        </w:r>
      </w:hyperlink>
    </w:p>
    <w:p w14:paraId="23C22CB1" w14:textId="182BBB7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6" w:history="1">
        <w:r w:rsidRPr="001663FA">
          <w:rPr>
            <w:rStyle w:val="Hyperlink"/>
          </w:rPr>
          <w:t>2.1.3. Item Types Guidelines</w:t>
        </w:r>
        <w:r w:rsidRPr="001663FA">
          <w:rPr>
            <w:webHidden/>
          </w:rPr>
          <w:tab/>
        </w:r>
        <w:r w:rsidRPr="001663FA">
          <w:rPr>
            <w:webHidden/>
          </w:rPr>
          <w:fldChar w:fldCharType="begin"/>
        </w:r>
        <w:r w:rsidRPr="001663FA">
          <w:rPr>
            <w:webHidden/>
          </w:rPr>
          <w:instrText xml:space="preserve"> PAGEREF _Toc190780476 \h </w:instrText>
        </w:r>
        <w:r w:rsidRPr="001663FA">
          <w:rPr>
            <w:webHidden/>
          </w:rPr>
        </w:r>
        <w:r w:rsidRPr="001663FA">
          <w:rPr>
            <w:webHidden/>
          </w:rPr>
          <w:fldChar w:fldCharType="separate"/>
        </w:r>
        <w:r w:rsidR="00366C5C">
          <w:rPr>
            <w:webHidden/>
          </w:rPr>
          <w:t>13</w:t>
        </w:r>
        <w:r w:rsidRPr="001663FA">
          <w:rPr>
            <w:webHidden/>
          </w:rPr>
          <w:fldChar w:fldCharType="end"/>
        </w:r>
      </w:hyperlink>
    </w:p>
    <w:p w14:paraId="6B394A01" w14:textId="478EC94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7" w:history="1">
        <w:r w:rsidRPr="001663FA">
          <w:rPr>
            <w:rStyle w:val="Hyperlink"/>
          </w:rPr>
          <w:t>2.2. Test Assembly</w:t>
        </w:r>
        <w:r w:rsidRPr="001663FA">
          <w:rPr>
            <w:webHidden/>
          </w:rPr>
          <w:tab/>
        </w:r>
        <w:r w:rsidRPr="001663FA">
          <w:rPr>
            <w:webHidden/>
          </w:rPr>
          <w:fldChar w:fldCharType="begin"/>
        </w:r>
        <w:r w:rsidRPr="001663FA">
          <w:rPr>
            <w:webHidden/>
          </w:rPr>
          <w:instrText xml:space="preserve"> PAGEREF _Toc190780477 \h </w:instrText>
        </w:r>
        <w:r w:rsidRPr="001663FA">
          <w:rPr>
            <w:webHidden/>
          </w:rPr>
        </w:r>
        <w:r w:rsidRPr="001663FA">
          <w:rPr>
            <w:webHidden/>
          </w:rPr>
          <w:fldChar w:fldCharType="separate"/>
        </w:r>
        <w:r w:rsidR="00366C5C">
          <w:rPr>
            <w:webHidden/>
          </w:rPr>
          <w:t>14</w:t>
        </w:r>
        <w:r w:rsidRPr="001663FA">
          <w:rPr>
            <w:webHidden/>
          </w:rPr>
          <w:fldChar w:fldCharType="end"/>
        </w:r>
      </w:hyperlink>
    </w:p>
    <w:p w14:paraId="0FD9020D" w14:textId="1EAB619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78" w:history="1">
        <w:r w:rsidRPr="001663FA">
          <w:rPr>
            <w:rStyle w:val="Hyperlink"/>
          </w:rPr>
          <w:t>2.2.1. Test Blueprint</w:t>
        </w:r>
        <w:r w:rsidRPr="001663FA">
          <w:rPr>
            <w:webHidden/>
          </w:rPr>
          <w:tab/>
        </w:r>
        <w:r w:rsidRPr="001663FA">
          <w:rPr>
            <w:webHidden/>
          </w:rPr>
          <w:fldChar w:fldCharType="begin"/>
        </w:r>
        <w:r w:rsidRPr="001663FA">
          <w:rPr>
            <w:webHidden/>
          </w:rPr>
          <w:instrText xml:space="preserve"> PAGEREF _Toc190780478 \h </w:instrText>
        </w:r>
        <w:r w:rsidRPr="001663FA">
          <w:rPr>
            <w:webHidden/>
          </w:rPr>
        </w:r>
        <w:r w:rsidRPr="001663FA">
          <w:rPr>
            <w:webHidden/>
          </w:rPr>
          <w:fldChar w:fldCharType="separate"/>
        </w:r>
        <w:r w:rsidR="00366C5C">
          <w:rPr>
            <w:webHidden/>
          </w:rPr>
          <w:t>14</w:t>
        </w:r>
        <w:r w:rsidRPr="001663FA">
          <w:rPr>
            <w:webHidden/>
          </w:rPr>
          <w:fldChar w:fldCharType="end"/>
        </w:r>
      </w:hyperlink>
    </w:p>
    <w:p w14:paraId="13305F9A" w14:textId="2BC5E29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79" w:history="1">
        <w:r w:rsidRPr="001663FA">
          <w:rPr>
            <w:rStyle w:val="Hyperlink"/>
          </w:rPr>
          <w:t>2.3. Test Administration</w:t>
        </w:r>
        <w:r w:rsidRPr="001663FA">
          <w:rPr>
            <w:webHidden/>
          </w:rPr>
          <w:tab/>
        </w:r>
        <w:r w:rsidRPr="001663FA">
          <w:rPr>
            <w:webHidden/>
          </w:rPr>
          <w:fldChar w:fldCharType="begin"/>
        </w:r>
        <w:r w:rsidRPr="001663FA">
          <w:rPr>
            <w:webHidden/>
          </w:rPr>
          <w:instrText xml:space="preserve"> PAGEREF _Toc190780479 \h </w:instrText>
        </w:r>
        <w:r w:rsidRPr="001663FA">
          <w:rPr>
            <w:webHidden/>
          </w:rPr>
        </w:r>
        <w:r w:rsidRPr="001663FA">
          <w:rPr>
            <w:webHidden/>
          </w:rPr>
          <w:fldChar w:fldCharType="separate"/>
        </w:r>
        <w:r w:rsidR="00366C5C">
          <w:rPr>
            <w:webHidden/>
          </w:rPr>
          <w:t>14</w:t>
        </w:r>
        <w:r w:rsidRPr="001663FA">
          <w:rPr>
            <w:webHidden/>
          </w:rPr>
          <w:fldChar w:fldCharType="end"/>
        </w:r>
      </w:hyperlink>
    </w:p>
    <w:p w14:paraId="41D0573C" w14:textId="11C856E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0" w:history="1">
        <w:r w:rsidRPr="001663FA">
          <w:rPr>
            <w:rStyle w:val="Hyperlink"/>
          </w:rPr>
          <w:t>2.3.1. Test Security and Confidentiality</w:t>
        </w:r>
        <w:r w:rsidRPr="001663FA">
          <w:rPr>
            <w:webHidden/>
          </w:rPr>
          <w:tab/>
        </w:r>
        <w:r w:rsidRPr="001663FA">
          <w:rPr>
            <w:webHidden/>
          </w:rPr>
          <w:fldChar w:fldCharType="begin"/>
        </w:r>
        <w:r w:rsidRPr="001663FA">
          <w:rPr>
            <w:webHidden/>
          </w:rPr>
          <w:instrText xml:space="preserve"> PAGEREF _Toc190780480 \h </w:instrText>
        </w:r>
        <w:r w:rsidRPr="001663FA">
          <w:rPr>
            <w:webHidden/>
          </w:rPr>
        </w:r>
        <w:r w:rsidRPr="001663FA">
          <w:rPr>
            <w:webHidden/>
          </w:rPr>
          <w:fldChar w:fldCharType="separate"/>
        </w:r>
        <w:r w:rsidR="00366C5C">
          <w:rPr>
            <w:webHidden/>
          </w:rPr>
          <w:t>15</w:t>
        </w:r>
        <w:r w:rsidRPr="001663FA">
          <w:rPr>
            <w:webHidden/>
          </w:rPr>
          <w:fldChar w:fldCharType="end"/>
        </w:r>
      </w:hyperlink>
    </w:p>
    <w:p w14:paraId="70AF6CCA" w14:textId="5B5317E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1" w:history="1">
        <w:r w:rsidRPr="001663FA">
          <w:rPr>
            <w:rStyle w:val="Hyperlink"/>
          </w:rPr>
          <w:t>2.3.2. Procedures to Maintain Standardization</w:t>
        </w:r>
        <w:r w:rsidRPr="001663FA">
          <w:rPr>
            <w:webHidden/>
          </w:rPr>
          <w:tab/>
        </w:r>
        <w:r w:rsidRPr="001663FA">
          <w:rPr>
            <w:webHidden/>
          </w:rPr>
          <w:fldChar w:fldCharType="begin"/>
        </w:r>
        <w:r w:rsidRPr="001663FA">
          <w:rPr>
            <w:webHidden/>
          </w:rPr>
          <w:instrText xml:space="preserve"> PAGEREF _Toc190780481 \h </w:instrText>
        </w:r>
        <w:r w:rsidRPr="001663FA">
          <w:rPr>
            <w:webHidden/>
          </w:rPr>
        </w:r>
        <w:r w:rsidRPr="001663FA">
          <w:rPr>
            <w:webHidden/>
          </w:rPr>
          <w:fldChar w:fldCharType="separate"/>
        </w:r>
        <w:r w:rsidR="00366C5C">
          <w:rPr>
            <w:webHidden/>
          </w:rPr>
          <w:t>15</w:t>
        </w:r>
        <w:r w:rsidRPr="001663FA">
          <w:rPr>
            <w:webHidden/>
          </w:rPr>
          <w:fldChar w:fldCharType="end"/>
        </w:r>
      </w:hyperlink>
    </w:p>
    <w:p w14:paraId="14ED72FA" w14:textId="3C7F0F6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82" w:history="1">
        <w:r w:rsidRPr="001663FA">
          <w:rPr>
            <w:rStyle w:val="Hyperlink"/>
          </w:rPr>
          <w:t>2.4. Fairness and Accessibility</w:t>
        </w:r>
        <w:r w:rsidRPr="001663FA">
          <w:rPr>
            <w:webHidden/>
          </w:rPr>
          <w:tab/>
        </w:r>
        <w:r w:rsidRPr="001663FA">
          <w:rPr>
            <w:webHidden/>
          </w:rPr>
          <w:fldChar w:fldCharType="begin"/>
        </w:r>
        <w:r w:rsidRPr="001663FA">
          <w:rPr>
            <w:webHidden/>
          </w:rPr>
          <w:instrText xml:space="preserve"> PAGEREF _Toc190780482 \h </w:instrText>
        </w:r>
        <w:r w:rsidRPr="001663FA">
          <w:rPr>
            <w:webHidden/>
          </w:rPr>
        </w:r>
        <w:r w:rsidRPr="001663FA">
          <w:rPr>
            <w:webHidden/>
          </w:rPr>
          <w:fldChar w:fldCharType="separate"/>
        </w:r>
        <w:r w:rsidR="00366C5C">
          <w:rPr>
            <w:webHidden/>
          </w:rPr>
          <w:t>16</w:t>
        </w:r>
        <w:r w:rsidRPr="001663FA">
          <w:rPr>
            <w:webHidden/>
          </w:rPr>
          <w:fldChar w:fldCharType="end"/>
        </w:r>
      </w:hyperlink>
    </w:p>
    <w:p w14:paraId="7460A261" w14:textId="2B0959E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3" w:history="1">
        <w:r w:rsidRPr="001663FA">
          <w:rPr>
            <w:rStyle w:val="Hyperlink"/>
          </w:rPr>
          <w:t>2.4.1. Overview</w:t>
        </w:r>
        <w:r w:rsidRPr="001663FA">
          <w:rPr>
            <w:webHidden/>
          </w:rPr>
          <w:tab/>
        </w:r>
        <w:r w:rsidRPr="001663FA">
          <w:rPr>
            <w:webHidden/>
          </w:rPr>
          <w:fldChar w:fldCharType="begin"/>
        </w:r>
        <w:r w:rsidRPr="001663FA">
          <w:rPr>
            <w:webHidden/>
          </w:rPr>
          <w:instrText xml:space="preserve"> PAGEREF _Toc190780483 \h </w:instrText>
        </w:r>
        <w:r w:rsidRPr="001663FA">
          <w:rPr>
            <w:webHidden/>
          </w:rPr>
        </w:r>
        <w:r w:rsidRPr="001663FA">
          <w:rPr>
            <w:webHidden/>
          </w:rPr>
          <w:fldChar w:fldCharType="separate"/>
        </w:r>
        <w:r w:rsidR="00366C5C">
          <w:rPr>
            <w:webHidden/>
          </w:rPr>
          <w:t>16</w:t>
        </w:r>
        <w:r w:rsidRPr="001663FA">
          <w:rPr>
            <w:webHidden/>
          </w:rPr>
          <w:fldChar w:fldCharType="end"/>
        </w:r>
      </w:hyperlink>
    </w:p>
    <w:p w14:paraId="3A4260F8" w14:textId="624F8B7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4" w:history="1">
        <w:r w:rsidRPr="001663FA">
          <w:rPr>
            <w:rStyle w:val="Hyperlink"/>
          </w:rPr>
          <w:t>2.4.2. Student Accessibility Resources</w:t>
        </w:r>
        <w:r w:rsidRPr="001663FA">
          <w:rPr>
            <w:webHidden/>
          </w:rPr>
          <w:tab/>
        </w:r>
        <w:r w:rsidRPr="001663FA">
          <w:rPr>
            <w:webHidden/>
          </w:rPr>
          <w:fldChar w:fldCharType="begin"/>
        </w:r>
        <w:r w:rsidRPr="001663FA">
          <w:rPr>
            <w:webHidden/>
          </w:rPr>
          <w:instrText xml:space="preserve"> PAGEREF _Toc190780484 \h </w:instrText>
        </w:r>
        <w:r w:rsidRPr="001663FA">
          <w:rPr>
            <w:webHidden/>
          </w:rPr>
        </w:r>
        <w:r w:rsidRPr="001663FA">
          <w:rPr>
            <w:webHidden/>
          </w:rPr>
          <w:fldChar w:fldCharType="separate"/>
        </w:r>
        <w:r w:rsidR="00366C5C">
          <w:rPr>
            <w:webHidden/>
          </w:rPr>
          <w:t>16</w:t>
        </w:r>
        <w:r w:rsidRPr="001663FA">
          <w:rPr>
            <w:webHidden/>
          </w:rPr>
          <w:fldChar w:fldCharType="end"/>
        </w:r>
      </w:hyperlink>
    </w:p>
    <w:p w14:paraId="1F8EDC24" w14:textId="7172CCD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5" w:history="1">
        <w:r w:rsidRPr="001663FA">
          <w:rPr>
            <w:rStyle w:val="Hyperlink"/>
          </w:rPr>
          <w:t>2.4.3. Description of Differential Item Functioning</w:t>
        </w:r>
        <w:r w:rsidRPr="001663FA">
          <w:rPr>
            <w:webHidden/>
          </w:rPr>
          <w:tab/>
        </w:r>
        <w:r w:rsidRPr="001663FA">
          <w:rPr>
            <w:webHidden/>
          </w:rPr>
          <w:fldChar w:fldCharType="begin"/>
        </w:r>
        <w:r w:rsidRPr="001663FA">
          <w:rPr>
            <w:webHidden/>
          </w:rPr>
          <w:instrText xml:space="preserve"> PAGEREF _Toc190780485 \h </w:instrText>
        </w:r>
        <w:r w:rsidRPr="001663FA">
          <w:rPr>
            <w:webHidden/>
          </w:rPr>
        </w:r>
        <w:r w:rsidRPr="001663FA">
          <w:rPr>
            <w:webHidden/>
          </w:rPr>
          <w:fldChar w:fldCharType="separate"/>
        </w:r>
        <w:r w:rsidR="00366C5C">
          <w:rPr>
            <w:webHidden/>
          </w:rPr>
          <w:t>17</w:t>
        </w:r>
        <w:r w:rsidRPr="001663FA">
          <w:rPr>
            <w:webHidden/>
          </w:rPr>
          <w:fldChar w:fldCharType="end"/>
        </w:r>
      </w:hyperlink>
    </w:p>
    <w:p w14:paraId="46A026F2" w14:textId="054DF14E" w:rsidR="0082045A" w:rsidRPr="001663FA" w:rsidRDefault="0082045A" w:rsidP="00AC3F49">
      <w:pPr>
        <w:pStyle w:val="TOC2"/>
        <w:keepNext/>
        <w:rPr>
          <w:rFonts w:asciiTheme="minorHAnsi" w:eastAsiaTheme="minorEastAsia" w:hAnsiTheme="minorHAnsi" w:cstheme="minorBidi"/>
          <w:color w:val="auto"/>
          <w:kern w:val="2"/>
          <w14:ligatures w14:val="standardContextual"/>
        </w:rPr>
      </w:pPr>
      <w:hyperlink w:anchor="_Toc190780486" w:history="1">
        <w:r w:rsidRPr="001663FA">
          <w:rPr>
            <w:rStyle w:val="Hyperlink"/>
          </w:rPr>
          <w:t>2.5. Scores</w:t>
        </w:r>
        <w:r w:rsidRPr="001663FA">
          <w:rPr>
            <w:webHidden/>
          </w:rPr>
          <w:tab/>
        </w:r>
        <w:r w:rsidRPr="001663FA">
          <w:rPr>
            <w:webHidden/>
          </w:rPr>
          <w:fldChar w:fldCharType="begin"/>
        </w:r>
        <w:r w:rsidRPr="001663FA">
          <w:rPr>
            <w:webHidden/>
          </w:rPr>
          <w:instrText xml:space="preserve"> PAGEREF _Toc190780486 \h </w:instrText>
        </w:r>
        <w:r w:rsidRPr="001663FA">
          <w:rPr>
            <w:webHidden/>
          </w:rPr>
        </w:r>
        <w:r w:rsidRPr="001663FA">
          <w:rPr>
            <w:webHidden/>
          </w:rPr>
          <w:fldChar w:fldCharType="separate"/>
        </w:r>
        <w:r w:rsidR="00366C5C">
          <w:rPr>
            <w:webHidden/>
          </w:rPr>
          <w:t>17</w:t>
        </w:r>
        <w:r w:rsidRPr="001663FA">
          <w:rPr>
            <w:webHidden/>
          </w:rPr>
          <w:fldChar w:fldCharType="end"/>
        </w:r>
      </w:hyperlink>
    </w:p>
    <w:p w14:paraId="0902F1E7" w14:textId="24DC459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7" w:history="1">
        <w:r w:rsidRPr="001663FA">
          <w:rPr>
            <w:rStyle w:val="Hyperlink"/>
          </w:rPr>
          <w:t>2.5.1. Score Reporting</w:t>
        </w:r>
        <w:r w:rsidRPr="001663FA">
          <w:rPr>
            <w:webHidden/>
          </w:rPr>
          <w:tab/>
        </w:r>
        <w:r w:rsidRPr="001663FA">
          <w:rPr>
            <w:webHidden/>
          </w:rPr>
          <w:fldChar w:fldCharType="begin"/>
        </w:r>
        <w:r w:rsidRPr="001663FA">
          <w:rPr>
            <w:webHidden/>
          </w:rPr>
          <w:instrText xml:space="preserve"> PAGEREF _Toc190780487 \h </w:instrText>
        </w:r>
        <w:r w:rsidRPr="001663FA">
          <w:rPr>
            <w:webHidden/>
          </w:rPr>
        </w:r>
        <w:r w:rsidRPr="001663FA">
          <w:rPr>
            <w:webHidden/>
          </w:rPr>
          <w:fldChar w:fldCharType="separate"/>
        </w:r>
        <w:r w:rsidR="00366C5C">
          <w:rPr>
            <w:webHidden/>
          </w:rPr>
          <w:t>17</w:t>
        </w:r>
        <w:r w:rsidRPr="001663FA">
          <w:rPr>
            <w:webHidden/>
          </w:rPr>
          <w:fldChar w:fldCharType="end"/>
        </w:r>
      </w:hyperlink>
    </w:p>
    <w:p w14:paraId="5106D22E" w14:textId="5EB7122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88" w:history="1">
        <w:r w:rsidRPr="001663FA">
          <w:rPr>
            <w:rStyle w:val="Hyperlink"/>
          </w:rPr>
          <w:t>2.5.2. Aggregation Procedures</w:t>
        </w:r>
        <w:r w:rsidRPr="001663FA">
          <w:rPr>
            <w:webHidden/>
          </w:rPr>
          <w:tab/>
        </w:r>
        <w:r w:rsidRPr="001663FA">
          <w:rPr>
            <w:webHidden/>
          </w:rPr>
          <w:fldChar w:fldCharType="begin"/>
        </w:r>
        <w:r w:rsidRPr="001663FA">
          <w:rPr>
            <w:webHidden/>
          </w:rPr>
          <w:instrText xml:space="preserve"> PAGEREF _Toc190780488 \h </w:instrText>
        </w:r>
        <w:r w:rsidRPr="001663FA">
          <w:rPr>
            <w:webHidden/>
          </w:rPr>
        </w:r>
        <w:r w:rsidRPr="001663FA">
          <w:rPr>
            <w:webHidden/>
          </w:rPr>
          <w:fldChar w:fldCharType="separate"/>
        </w:r>
        <w:r w:rsidR="00366C5C">
          <w:rPr>
            <w:webHidden/>
          </w:rPr>
          <w:t>17</w:t>
        </w:r>
        <w:r w:rsidRPr="001663FA">
          <w:rPr>
            <w:webHidden/>
          </w:rPr>
          <w:fldChar w:fldCharType="end"/>
        </w:r>
      </w:hyperlink>
    </w:p>
    <w:p w14:paraId="0DBA0F72" w14:textId="532F5FA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89" w:history="1">
        <w:r w:rsidRPr="001663FA">
          <w:rPr>
            <w:rStyle w:val="Hyperlink"/>
          </w:rPr>
          <w:t>2.6. Psychometric Analyses</w:t>
        </w:r>
        <w:r w:rsidRPr="001663FA">
          <w:rPr>
            <w:webHidden/>
          </w:rPr>
          <w:tab/>
        </w:r>
        <w:r w:rsidRPr="001663FA">
          <w:rPr>
            <w:webHidden/>
          </w:rPr>
          <w:fldChar w:fldCharType="begin"/>
        </w:r>
        <w:r w:rsidRPr="001663FA">
          <w:rPr>
            <w:webHidden/>
          </w:rPr>
          <w:instrText xml:space="preserve"> PAGEREF _Toc190780489 \h </w:instrText>
        </w:r>
        <w:r w:rsidRPr="001663FA">
          <w:rPr>
            <w:webHidden/>
          </w:rPr>
        </w:r>
        <w:r w:rsidRPr="001663FA">
          <w:rPr>
            <w:webHidden/>
          </w:rPr>
          <w:fldChar w:fldCharType="separate"/>
        </w:r>
        <w:r w:rsidR="00366C5C">
          <w:rPr>
            <w:webHidden/>
          </w:rPr>
          <w:t>18</w:t>
        </w:r>
        <w:r w:rsidRPr="001663FA">
          <w:rPr>
            <w:webHidden/>
          </w:rPr>
          <w:fldChar w:fldCharType="end"/>
        </w:r>
      </w:hyperlink>
    </w:p>
    <w:p w14:paraId="35EF4EFF" w14:textId="0A1FEB4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0" w:history="1">
        <w:r w:rsidRPr="001663FA">
          <w:rPr>
            <w:rStyle w:val="Hyperlink"/>
          </w:rPr>
          <w:t>2.6.1. Description of Classical Item Analyses</w:t>
        </w:r>
        <w:r w:rsidRPr="001663FA">
          <w:rPr>
            <w:webHidden/>
          </w:rPr>
          <w:tab/>
        </w:r>
        <w:r w:rsidRPr="001663FA">
          <w:rPr>
            <w:webHidden/>
          </w:rPr>
          <w:fldChar w:fldCharType="begin"/>
        </w:r>
        <w:r w:rsidRPr="001663FA">
          <w:rPr>
            <w:webHidden/>
          </w:rPr>
          <w:instrText xml:space="preserve"> PAGEREF _Toc190780490 \h </w:instrText>
        </w:r>
        <w:r w:rsidRPr="001663FA">
          <w:rPr>
            <w:webHidden/>
          </w:rPr>
        </w:r>
        <w:r w:rsidRPr="001663FA">
          <w:rPr>
            <w:webHidden/>
          </w:rPr>
          <w:fldChar w:fldCharType="separate"/>
        </w:r>
        <w:r w:rsidR="00366C5C">
          <w:rPr>
            <w:webHidden/>
          </w:rPr>
          <w:t>18</w:t>
        </w:r>
        <w:r w:rsidRPr="001663FA">
          <w:rPr>
            <w:webHidden/>
          </w:rPr>
          <w:fldChar w:fldCharType="end"/>
        </w:r>
      </w:hyperlink>
    </w:p>
    <w:p w14:paraId="38B66A86" w14:textId="5E7C48D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1" w:history="1">
        <w:r w:rsidRPr="001663FA">
          <w:rPr>
            <w:rStyle w:val="Hyperlink"/>
          </w:rPr>
          <w:t>2.6.2. Description of Item Response Theory Analyses</w:t>
        </w:r>
        <w:r w:rsidRPr="001663FA">
          <w:rPr>
            <w:webHidden/>
          </w:rPr>
          <w:tab/>
        </w:r>
        <w:r w:rsidRPr="001663FA">
          <w:rPr>
            <w:webHidden/>
          </w:rPr>
          <w:fldChar w:fldCharType="begin"/>
        </w:r>
        <w:r w:rsidRPr="001663FA">
          <w:rPr>
            <w:webHidden/>
          </w:rPr>
          <w:instrText xml:space="preserve"> PAGEREF _Toc190780491 \h </w:instrText>
        </w:r>
        <w:r w:rsidRPr="001663FA">
          <w:rPr>
            <w:webHidden/>
          </w:rPr>
        </w:r>
        <w:r w:rsidRPr="001663FA">
          <w:rPr>
            <w:webHidden/>
          </w:rPr>
          <w:fldChar w:fldCharType="separate"/>
        </w:r>
        <w:r w:rsidR="00366C5C">
          <w:rPr>
            <w:webHidden/>
          </w:rPr>
          <w:t>18</w:t>
        </w:r>
        <w:r w:rsidRPr="001663FA">
          <w:rPr>
            <w:webHidden/>
          </w:rPr>
          <w:fldChar w:fldCharType="end"/>
        </w:r>
      </w:hyperlink>
    </w:p>
    <w:p w14:paraId="49216102" w14:textId="24D9A4C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92"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_Toc190780492 \h </w:instrText>
        </w:r>
        <w:r w:rsidRPr="001663FA">
          <w:rPr>
            <w:webHidden/>
          </w:rPr>
        </w:r>
        <w:r w:rsidRPr="001663FA">
          <w:rPr>
            <w:webHidden/>
          </w:rPr>
          <w:fldChar w:fldCharType="separate"/>
        </w:r>
        <w:r w:rsidR="00366C5C">
          <w:rPr>
            <w:webHidden/>
          </w:rPr>
          <w:t>19</w:t>
        </w:r>
        <w:r w:rsidRPr="001663FA">
          <w:rPr>
            <w:webHidden/>
          </w:rPr>
          <w:fldChar w:fldCharType="end"/>
        </w:r>
      </w:hyperlink>
    </w:p>
    <w:p w14:paraId="20936AC3" w14:textId="67232624"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493" w:history="1">
        <w:r w:rsidRPr="001663FA">
          <w:rPr>
            <w:rStyle w:val="Hyperlink"/>
          </w:rPr>
          <w:t>Chapter 3: Item Development and Review</w:t>
        </w:r>
        <w:r w:rsidRPr="001663FA">
          <w:rPr>
            <w:webHidden/>
          </w:rPr>
          <w:tab/>
        </w:r>
        <w:r w:rsidRPr="001663FA">
          <w:rPr>
            <w:webHidden/>
          </w:rPr>
          <w:fldChar w:fldCharType="begin"/>
        </w:r>
        <w:r w:rsidRPr="001663FA">
          <w:rPr>
            <w:webHidden/>
          </w:rPr>
          <w:instrText xml:space="preserve"> PAGEREF _Toc190780493 \h </w:instrText>
        </w:r>
        <w:r w:rsidRPr="001663FA">
          <w:rPr>
            <w:webHidden/>
          </w:rPr>
        </w:r>
        <w:r w:rsidRPr="001663FA">
          <w:rPr>
            <w:webHidden/>
          </w:rPr>
          <w:fldChar w:fldCharType="separate"/>
        </w:r>
        <w:r w:rsidR="00366C5C">
          <w:rPr>
            <w:rFonts w:hint="eastAsia"/>
            <w:webHidden/>
          </w:rPr>
          <w:t>20</w:t>
        </w:r>
        <w:r w:rsidRPr="001663FA">
          <w:rPr>
            <w:webHidden/>
          </w:rPr>
          <w:fldChar w:fldCharType="end"/>
        </w:r>
      </w:hyperlink>
    </w:p>
    <w:p w14:paraId="527376EE" w14:textId="764BF0B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94" w:history="1">
        <w:r w:rsidRPr="001663FA">
          <w:rPr>
            <w:rStyle w:val="Hyperlink"/>
          </w:rPr>
          <w:t>3.1. Use of Evidence-Centered Design</w:t>
        </w:r>
        <w:r w:rsidRPr="001663FA">
          <w:rPr>
            <w:webHidden/>
          </w:rPr>
          <w:tab/>
        </w:r>
        <w:r w:rsidRPr="001663FA">
          <w:rPr>
            <w:webHidden/>
          </w:rPr>
          <w:fldChar w:fldCharType="begin"/>
        </w:r>
        <w:r w:rsidRPr="001663FA">
          <w:rPr>
            <w:webHidden/>
          </w:rPr>
          <w:instrText xml:space="preserve"> PAGEREF _Toc190780494 \h </w:instrText>
        </w:r>
        <w:r w:rsidRPr="001663FA">
          <w:rPr>
            <w:webHidden/>
          </w:rPr>
        </w:r>
        <w:r w:rsidRPr="001663FA">
          <w:rPr>
            <w:webHidden/>
          </w:rPr>
          <w:fldChar w:fldCharType="separate"/>
        </w:r>
        <w:r w:rsidR="00366C5C">
          <w:rPr>
            <w:webHidden/>
          </w:rPr>
          <w:t>20</w:t>
        </w:r>
        <w:r w:rsidRPr="001663FA">
          <w:rPr>
            <w:webHidden/>
          </w:rPr>
          <w:fldChar w:fldCharType="end"/>
        </w:r>
      </w:hyperlink>
    </w:p>
    <w:p w14:paraId="32A67C3A" w14:textId="42119DF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5" w:history="1">
        <w:r w:rsidRPr="001663FA">
          <w:rPr>
            <w:rStyle w:val="Hyperlink"/>
          </w:rPr>
          <w:t>3.1.1. Principles</w:t>
        </w:r>
        <w:r w:rsidRPr="001663FA">
          <w:rPr>
            <w:webHidden/>
          </w:rPr>
          <w:tab/>
        </w:r>
        <w:r w:rsidRPr="001663FA">
          <w:rPr>
            <w:webHidden/>
          </w:rPr>
          <w:fldChar w:fldCharType="begin"/>
        </w:r>
        <w:r w:rsidRPr="001663FA">
          <w:rPr>
            <w:webHidden/>
          </w:rPr>
          <w:instrText xml:space="preserve"> PAGEREF _Toc190780495 \h </w:instrText>
        </w:r>
        <w:r w:rsidRPr="001663FA">
          <w:rPr>
            <w:webHidden/>
          </w:rPr>
        </w:r>
        <w:r w:rsidRPr="001663FA">
          <w:rPr>
            <w:webHidden/>
          </w:rPr>
          <w:fldChar w:fldCharType="separate"/>
        </w:r>
        <w:r w:rsidR="00366C5C">
          <w:rPr>
            <w:webHidden/>
          </w:rPr>
          <w:t>20</w:t>
        </w:r>
        <w:r w:rsidRPr="001663FA">
          <w:rPr>
            <w:webHidden/>
          </w:rPr>
          <w:fldChar w:fldCharType="end"/>
        </w:r>
      </w:hyperlink>
    </w:p>
    <w:p w14:paraId="37F888E6" w14:textId="54D830C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6" w:history="1">
        <w:r w:rsidRPr="001663FA">
          <w:rPr>
            <w:rStyle w:val="Hyperlink"/>
          </w:rPr>
          <w:t>3.1.2. Theory of Action Model</w:t>
        </w:r>
        <w:r w:rsidRPr="001663FA">
          <w:rPr>
            <w:webHidden/>
          </w:rPr>
          <w:tab/>
        </w:r>
        <w:r w:rsidRPr="001663FA">
          <w:rPr>
            <w:webHidden/>
          </w:rPr>
          <w:fldChar w:fldCharType="begin"/>
        </w:r>
        <w:r w:rsidRPr="001663FA">
          <w:rPr>
            <w:webHidden/>
          </w:rPr>
          <w:instrText xml:space="preserve"> PAGEREF _Toc190780496 \h </w:instrText>
        </w:r>
        <w:r w:rsidRPr="001663FA">
          <w:rPr>
            <w:webHidden/>
          </w:rPr>
        </w:r>
        <w:r w:rsidRPr="001663FA">
          <w:rPr>
            <w:webHidden/>
          </w:rPr>
          <w:fldChar w:fldCharType="separate"/>
        </w:r>
        <w:r w:rsidR="00366C5C">
          <w:rPr>
            <w:webHidden/>
          </w:rPr>
          <w:t>20</w:t>
        </w:r>
        <w:r w:rsidRPr="001663FA">
          <w:rPr>
            <w:webHidden/>
          </w:rPr>
          <w:fldChar w:fldCharType="end"/>
        </w:r>
      </w:hyperlink>
    </w:p>
    <w:p w14:paraId="54A8B280" w14:textId="78550C6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7" w:history="1">
        <w:r w:rsidRPr="001663FA">
          <w:rPr>
            <w:rStyle w:val="Hyperlink"/>
          </w:rPr>
          <w:t>3.1.3. Incorporation into Item Development Processes</w:t>
        </w:r>
        <w:r w:rsidRPr="001663FA">
          <w:rPr>
            <w:webHidden/>
          </w:rPr>
          <w:tab/>
        </w:r>
        <w:r w:rsidRPr="001663FA">
          <w:rPr>
            <w:webHidden/>
          </w:rPr>
          <w:fldChar w:fldCharType="begin"/>
        </w:r>
        <w:r w:rsidRPr="001663FA">
          <w:rPr>
            <w:webHidden/>
          </w:rPr>
          <w:instrText xml:space="preserve"> PAGEREF _Toc190780497 \h </w:instrText>
        </w:r>
        <w:r w:rsidRPr="001663FA">
          <w:rPr>
            <w:webHidden/>
          </w:rPr>
        </w:r>
        <w:r w:rsidRPr="001663FA">
          <w:rPr>
            <w:webHidden/>
          </w:rPr>
          <w:fldChar w:fldCharType="separate"/>
        </w:r>
        <w:r w:rsidR="00366C5C">
          <w:rPr>
            <w:webHidden/>
          </w:rPr>
          <w:t>22</w:t>
        </w:r>
        <w:r w:rsidRPr="001663FA">
          <w:rPr>
            <w:webHidden/>
          </w:rPr>
          <w:fldChar w:fldCharType="end"/>
        </w:r>
      </w:hyperlink>
    </w:p>
    <w:p w14:paraId="66D4B542" w14:textId="7EB4453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498" w:history="1">
        <w:r w:rsidRPr="001663FA">
          <w:rPr>
            <w:rStyle w:val="Hyperlink"/>
          </w:rPr>
          <w:t>3.1.4. Item Types and Features</w:t>
        </w:r>
        <w:r w:rsidRPr="001663FA">
          <w:rPr>
            <w:webHidden/>
          </w:rPr>
          <w:tab/>
        </w:r>
        <w:r w:rsidRPr="001663FA">
          <w:rPr>
            <w:webHidden/>
          </w:rPr>
          <w:fldChar w:fldCharType="begin"/>
        </w:r>
        <w:r w:rsidRPr="001663FA">
          <w:rPr>
            <w:webHidden/>
          </w:rPr>
          <w:instrText xml:space="preserve"> PAGEREF _Toc190780498 \h </w:instrText>
        </w:r>
        <w:r w:rsidRPr="001663FA">
          <w:rPr>
            <w:webHidden/>
          </w:rPr>
        </w:r>
        <w:r w:rsidRPr="001663FA">
          <w:rPr>
            <w:webHidden/>
          </w:rPr>
          <w:fldChar w:fldCharType="separate"/>
        </w:r>
        <w:r w:rsidR="00366C5C">
          <w:rPr>
            <w:webHidden/>
          </w:rPr>
          <w:t>23</w:t>
        </w:r>
        <w:r w:rsidRPr="001663FA">
          <w:rPr>
            <w:webHidden/>
          </w:rPr>
          <w:fldChar w:fldCharType="end"/>
        </w:r>
      </w:hyperlink>
    </w:p>
    <w:p w14:paraId="093AA03D" w14:textId="0EABD95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499" w:history="1">
        <w:r w:rsidRPr="001663FA">
          <w:rPr>
            <w:rStyle w:val="Hyperlink"/>
          </w:rPr>
          <w:t>3.2. Guidelines</w:t>
        </w:r>
        <w:r w:rsidRPr="001663FA">
          <w:rPr>
            <w:webHidden/>
          </w:rPr>
          <w:tab/>
        </w:r>
        <w:r w:rsidRPr="001663FA">
          <w:rPr>
            <w:webHidden/>
          </w:rPr>
          <w:fldChar w:fldCharType="begin"/>
        </w:r>
        <w:r w:rsidRPr="001663FA">
          <w:rPr>
            <w:webHidden/>
          </w:rPr>
          <w:instrText xml:space="preserve"> PAGEREF _Toc190780499 \h </w:instrText>
        </w:r>
        <w:r w:rsidRPr="001663FA">
          <w:rPr>
            <w:webHidden/>
          </w:rPr>
        </w:r>
        <w:r w:rsidRPr="001663FA">
          <w:rPr>
            <w:webHidden/>
          </w:rPr>
          <w:fldChar w:fldCharType="separate"/>
        </w:r>
        <w:r w:rsidR="00366C5C">
          <w:rPr>
            <w:webHidden/>
          </w:rPr>
          <w:t>24</w:t>
        </w:r>
        <w:r w:rsidRPr="001663FA">
          <w:rPr>
            <w:webHidden/>
          </w:rPr>
          <w:fldChar w:fldCharType="end"/>
        </w:r>
      </w:hyperlink>
    </w:p>
    <w:p w14:paraId="2921EFEC" w14:textId="5ADAAAD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0" w:history="1">
        <w:r w:rsidRPr="001663FA">
          <w:rPr>
            <w:rStyle w:val="Hyperlink"/>
          </w:rPr>
          <w:t>3.2.1. Plan</w:t>
        </w:r>
        <w:r w:rsidRPr="001663FA">
          <w:rPr>
            <w:webHidden/>
          </w:rPr>
          <w:tab/>
        </w:r>
        <w:r w:rsidRPr="001663FA">
          <w:rPr>
            <w:webHidden/>
          </w:rPr>
          <w:fldChar w:fldCharType="begin"/>
        </w:r>
        <w:r w:rsidRPr="001663FA">
          <w:rPr>
            <w:webHidden/>
          </w:rPr>
          <w:instrText xml:space="preserve"> PAGEREF _Toc190780500 \h </w:instrText>
        </w:r>
        <w:r w:rsidRPr="001663FA">
          <w:rPr>
            <w:webHidden/>
          </w:rPr>
        </w:r>
        <w:r w:rsidRPr="001663FA">
          <w:rPr>
            <w:webHidden/>
          </w:rPr>
          <w:fldChar w:fldCharType="separate"/>
        </w:r>
        <w:r w:rsidR="00366C5C">
          <w:rPr>
            <w:webHidden/>
          </w:rPr>
          <w:t>25</w:t>
        </w:r>
        <w:r w:rsidRPr="001663FA">
          <w:rPr>
            <w:webHidden/>
          </w:rPr>
          <w:fldChar w:fldCharType="end"/>
        </w:r>
      </w:hyperlink>
    </w:p>
    <w:p w14:paraId="15FDE736" w14:textId="788CC52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1" w:history="1">
        <w:r w:rsidRPr="001663FA">
          <w:rPr>
            <w:rStyle w:val="Hyperlink"/>
          </w:rPr>
          <w:t>3.2.2. Process</w:t>
        </w:r>
        <w:r w:rsidRPr="001663FA">
          <w:rPr>
            <w:webHidden/>
          </w:rPr>
          <w:tab/>
        </w:r>
        <w:r w:rsidRPr="001663FA">
          <w:rPr>
            <w:webHidden/>
          </w:rPr>
          <w:fldChar w:fldCharType="begin"/>
        </w:r>
        <w:r w:rsidRPr="001663FA">
          <w:rPr>
            <w:webHidden/>
          </w:rPr>
          <w:instrText xml:space="preserve"> PAGEREF _Toc190780501 \h </w:instrText>
        </w:r>
        <w:r w:rsidRPr="001663FA">
          <w:rPr>
            <w:webHidden/>
          </w:rPr>
        </w:r>
        <w:r w:rsidRPr="001663FA">
          <w:rPr>
            <w:webHidden/>
          </w:rPr>
          <w:fldChar w:fldCharType="separate"/>
        </w:r>
        <w:r w:rsidR="00366C5C">
          <w:rPr>
            <w:webHidden/>
          </w:rPr>
          <w:t>25</w:t>
        </w:r>
        <w:r w:rsidRPr="001663FA">
          <w:rPr>
            <w:webHidden/>
          </w:rPr>
          <w:fldChar w:fldCharType="end"/>
        </w:r>
      </w:hyperlink>
    </w:p>
    <w:p w14:paraId="489BB81E" w14:textId="3A57E1F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2" w:history="1">
        <w:r w:rsidRPr="001663FA">
          <w:rPr>
            <w:rStyle w:val="Hyperlink"/>
          </w:rPr>
          <w:t>3.2.3. Item Specifications</w:t>
        </w:r>
        <w:r w:rsidRPr="001663FA">
          <w:rPr>
            <w:webHidden/>
          </w:rPr>
          <w:tab/>
        </w:r>
        <w:r w:rsidRPr="001663FA">
          <w:rPr>
            <w:webHidden/>
          </w:rPr>
          <w:fldChar w:fldCharType="begin"/>
        </w:r>
        <w:r w:rsidRPr="001663FA">
          <w:rPr>
            <w:webHidden/>
          </w:rPr>
          <w:instrText xml:space="preserve"> PAGEREF _Toc190780502 \h </w:instrText>
        </w:r>
        <w:r w:rsidRPr="001663FA">
          <w:rPr>
            <w:webHidden/>
          </w:rPr>
        </w:r>
        <w:r w:rsidRPr="001663FA">
          <w:rPr>
            <w:webHidden/>
          </w:rPr>
          <w:fldChar w:fldCharType="separate"/>
        </w:r>
        <w:r w:rsidR="00366C5C">
          <w:rPr>
            <w:webHidden/>
          </w:rPr>
          <w:t>26</w:t>
        </w:r>
        <w:r w:rsidRPr="001663FA">
          <w:rPr>
            <w:webHidden/>
          </w:rPr>
          <w:fldChar w:fldCharType="end"/>
        </w:r>
      </w:hyperlink>
    </w:p>
    <w:p w14:paraId="18F324E7" w14:textId="2874F2E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3" w:history="1">
        <w:r w:rsidRPr="001663FA">
          <w:rPr>
            <w:rStyle w:val="Hyperlink"/>
          </w:rPr>
          <w:t>3.2.4. Recruitment and Selection of Item Writers</w:t>
        </w:r>
        <w:r w:rsidRPr="001663FA">
          <w:rPr>
            <w:webHidden/>
          </w:rPr>
          <w:tab/>
        </w:r>
        <w:r w:rsidRPr="001663FA">
          <w:rPr>
            <w:webHidden/>
          </w:rPr>
          <w:fldChar w:fldCharType="begin"/>
        </w:r>
        <w:r w:rsidRPr="001663FA">
          <w:rPr>
            <w:webHidden/>
          </w:rPr>
          <w:instrText xml:space="preserve"> PAGEREF _Toc190780503 \h </w:instrText>
        </w:r>
        <w:r w:rsidRPr="001663FA">
          <w:rPr>
            <w:webHidden/>
          </w:rPr>
        </w:r>
        <w:r w:rsidRPr="001663FA">
          <w:rPr>
            <w:webHidden/>
          </w:rPr>
          <w:fldChar w:fldCharType="separate"/>
        </w:r>
        <w:r w:rsidR="00366C5C">
          <w:rPr>
            <w:webHidden/>
          </w:rPr>
          <w:t>26</w:t>
        </w:r>
        <w:r w:rsidRPr="001663FA">
          <w:rPr>
            <w:webHidden/>
          </w:rPr>
          <w:fldChar w:fldCharType="end"/>
        </w:r>
      </w:hyperlink>
    </w:p>
    <w:p w14:paraId="42DB68C4" w14:textId="4CF2256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4" w:history="1">
        <w:r w:rsidRPr="001663FA">
          <w:rPr>
            <w:rStyle w:val="Hyperlink"/>
          </w:rPr>
          <w:t>3.2.5. Item Writer Training</w:t>
        </w:r>
        <w:r w:rsidRPr="001663FA">
          <w:rPr>
            <w:webHidden/>
          </w:rPr>
          <w:tab/>
        </w:r>
        <w:r w:rsidRPr="001663FA">
          <w:rPr>
            <w:webHidden/>
          </w:rPr>
          <w:fldChar w:fldCharType="begin"/>
        </w:r>
        <w:r w:rsidRPr="001663FA">
          <w:rPr>
            <w:webHidden/>
          </w:rPr>
          <w:instrText xml:space="preserve"> PAGEREF _Toc190780504 \h </w:instrText>
        </w:r>
        <w:r w:rsidRPr="001663FA">
          <w:rPr>
            <w:webHidden/>
          </w:rPr>
        </w:r>
        <w:r w:rsidRPr="001663FA">
          <w:rPr>
            <w:webHidden/>
          </w:rPr>
          <w:fldChar w:fldCharType="separate"/>
        </w:r>
        <w:r w:rsidR="00366C5C">
          <w:rPr>
            <w:webHidden/>
          </w:rPr>
          <w:t>26</w:t>
        </w:r>
        <w:r w:rsidRPr="001663FA">
          <w:rPr>
            <w:webHidden/>
          </w:rPr>
          <w:fldChar w:fldCharType="end"/>
        </w:r>
      </w:hyperlink>
    </w:p>
    <w:p w14:paraId="764EFF8A" w14:textId="0C5E36D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05" w:history="1">
        <w:r w:rsidRPr="001663FA">
          <w:rPr>
            <w:rStyle w:val="Hyperlink"/>
          </w:rPr>
          <w:t>3.3. ETS Item Review Process</w:t>
        </w:r>
        <w:r w:rsidRPr="001663FA">
          <w:rPr>
            <w:webHidden/>
          </w:rPr>
          <w:tab/>
        </w:r>
        <w:r w:rsidRPr="001663FA">
          <w:rPr>
            <w:webHidden/>
          </w:rPr>
          <w:fldChar w:fldCharType="begin"/>
        </w:r>
        <w:r w:rsidRPr="001663FA">
          <w:rPr>
            <w:webHidden/>
          </w:rPr>
          <w:instrText xml:space="preserve"> PAGEREF _Toc190780505 \h </w:instrText>
        </w:r>
        <w:r w:rsidRPr="001663FA">
          <w:rPr>
            <w:webHidden/>
          </w:rPr>
        </w:r>
        <w:r w:rsidRPr="001663FA">
          <w:rPr>
            <w:webHidden/>
          </w:rPr>
          <w:fldChar w:fldCharType="separate"/>
        </w:r>
        <w:r w:rsidR="00366C5C">
          <w:rPr>
            <w:webHidden/>
          </w:rPr>
          <w:t>27</w:t>
        </w:r>
        <w:r w:rsidRPr="001663FA">
          <w:rPr>
            <w:webHidden/>
          </w:rPr>
          <w:fldChar w:fldCharType="end"/>
        </w:r>
      </w:hyperlink>
    </w:p>
    <w:p w14:paraId="4FAE5741" w14:textId="7F62754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6" w:history="1">
        <w:r w:rsidRPr="001663FA">
          <w:rPr>
            <w:rStyle w:val="Hyperlink"/>
          </w:rPr>
          <w:t>3.3.1. Overview</w:t>
        </w:r>
        <w:r w:rsidRPr="001663FA">
          <w:rPr>
            <w:webHidden/>
          </w:rPr>
          <w:tab/>
        </w:r>
        <w:r w:rsidRPr="001663FA">
          <w:rPr>
            <w:webHidden/>
          </w:rPr>
          <w:fldChar w:fldCharType="begin"/>
        </w:r>
        <w:r w:rsidRPr="001663FA">
          <w:rPr>
            <w:webHidden/>
          </w:rPr>
          <w:instrText xml:space="preserve"> PAGEREF _Toc190780506 \h </w:instrText>
        </w:r>
        <w:r w:rsidRPr="001663FA">
          <w:rPr>
            <w:webHidden/>
          </w:rPr>
        </w:r>
        <w:r w:rsidRPr="001663FA">
          <w:rPr>
            <w:webHidden/>
          </w:rPr>
          <w:fldChar w:fldCharType="separate"/>
        </w:r>
        <w:r w:rsidR="00366C5C">
          <w:rPr>
            <w:webHidden/>
          </w:rPr>
          <w:t>27</w:t>
        </w:r>
        <w:r w:rsidRPr="001663FA">
          <w:rPr>
            <w:webHidden/>
          </w:rPr>
          <w:fldChar w:fldCharType="end"/>
        </w:r>
      </w:hyperlink>
    </w:p>
    <w:p w14:paraId="6E5637D8" w14:textId="5385738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7" w:history="1">
        <w:r w:rsidRPr="001663FA">
          <w:rPr>
            <w:rStyle w:val="Hyperlink"/>
          </w:rPr>
          <w:t>3.3.2. ETS Content Review</w:t>
        </w:r>
        <w:r w:rsidRPr="001663FA">
          <w:rPr>
            <w:webHidden/>
          </w:rPr>
          <w:tab/>
        </w:r>
        <w:r w:rsidRPr="001663FA">
          <w:rPr>
            <w:webHidden/>
          </w:rPr>
          <w:fldChar w:fldCharType="begin"/>
        </w:r>
        <w:r w:rsidRPr="001663FA">
          <w:rPr>
            <w:webHidden/>
          </w:rPr>
          <w:instrText xml:space="preserve"> PAGEREF _Toc190780507 \h </w:instrText>
        </w:r>
        <w:r w:rsidRPr="001663FA">
          <w:rPr>
            <w:webHidden/>
          </w:rPr>
        </w:r>
        <w:r w:rsidRPr="001663FA">
          <w:rPr>
            <w:webHidden/>
          </w:rPr>
          <w:fldChar w:fldCharType="separate"/>
        </w:r>
        <w:r w:rsidR="00366C5C">
          <w:rPr>
            <w:webHidden/>
          </w:rPr>
          <w:t>28</w:t>
        </w:r>
        <w:r w:rsidRPr="001663FA">
          <w:rPr>
            <w:webHidden/>
          </w:rPr>
          <w:fldChar w:fldCharType="end"/>
        </w:r>
      </w:hyperlink>
    </w:p>
    <w:p w14:paraId="7CA9547F" w14:textId="2E73C9F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8" w:history="1">
        <w:r w:rsidRPr="001663FA">
          <w:rPr>
            <w:rStyle w:val="Hyperlink"/>
          </w:rPr>
          <w:t>3.3.3. ETS Accessibility Review</w:t>
        </w:r>
        <w:r w:rsidRPr="001663FA">
          <w:rPr>
            <w:webHidden/>
          </w:rPr>
          <w:tab/>
        </w:r>
        <w:r w:rsidRPr="001663FA">
          <w:rPr>
            <w:webHidden/>
          </w:rPr>
          <w:fldChar w:fldCharType="begin"/>
        </w:r>
        <w:r w:rsidRPr="001663FA">
          <w:rPr>
            <w:webHidden/>
          </w:rPr>
          <w:instrText xml:space="preserve"> PAGEREF _Toc190780508 \h </w:instrText>
        </w:r>
        <w:r w:rsidRPr="001663FA">
          <w:rPr>
            <w:webHidden/>
          </w:rPr>
        </w:r>
        <w:r w:rsidRPr="001663FA">
          <w:rPr>
            <w:webHidden/>
          </w:rPr>
          <w:fldChar w:fldCharType="separate"/>
        </w:r>
        <w:r w:rsidR="00366C5C">
          <w:rPr>
            <w:webHidden/>
          </w:rPr>
          <w:t>28</w:t>
        </w:r>
        <w:r w:rsidRPr="001663FA">
          <w:rPr>
            <w:webHidden/>
          </w:rPr>
          <w:fldChar w:fldCharType="end"/>
        </w:r>
      </w:hyperlink>
    </w:p>
    <w:p w14:paraId="071B963C" w14:textId="71755B7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09" w:history="1">
        <w:r w:rsidRPr="001663FA">
          <w:rPr>
            <w:rStyle w:val="Hyperlink"/>
          </w:rPr>
          <w:t>3.3.4. ETS Editorial Review</w:t>
        </w:r>
        <w:r w:rsidRPr="001663FA">
          <w:rPr>
            <w:webHidden/>
          </w:rPr>
          <w:tab/>
        </w:r>
        <w:r w:rsidRPr="001663FA">
          <w:rPr>
            <w:webHidden/>
          </w:rPr>
          <w:fldChar w:fldCharType="begin"/>
        </w:r>
        <w:r w:rsidRPr="001663FA">
          <w:rPr>
            <w:webHidden/>
          </w:rPr>
          <w:instrText xml:space="preserve"> PAGEREF _Toc190780509 \h </w:instrText>
        </w:r>
        <w:r w:rsidRPr="001663FA">
          <w:rPr>
            <w:webHidden/>
          </w:rPr>
        </w:r>
        <w:r w:rsidRPr="001663FA">
          <w:rPr>
            <w:webHidden/>
          </w:rPr>
          <w:fldChar w:fldCharType="separate"/>
        </w:r>
        <w:r w:rsidR="00366C5C">
          <w:rPr>
            <w:webHidden/>
          </w:rPr>
          <w:t>28</w:t>
        </w:r>
        <w:r w:rsidRPr="001663FA">
          <w:rPr>
            <w:webHidden/>
          </w:rPr>
          <w:fldChar w:fldCharType="end"/>
        </w:r>
      </w:hyperlink>
    </w:p>
    <w:p w14:paraId="485F2648" w14:textId="0DEC903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0" w:history="1">
        <w:r w:rsidRPr="001663FA">
          <w:rPr>
            <w:rStyle w:val="Hyperlink"/>
          </w:rPr>
          <w:t>3.3.5. ETS Sensitivity and Fairness Review</w:t>
        </w:r>
        <w:r w:rsidRPr="001663FA">
          <w:rPr>
            <w:webHidden/>
          </w:rPr>
          <w:tab/>
        </w:r>
        <w:r w:rsidRPr="001663FA">
          <w:rPr>
            <w:webHidden/>
          </w:rPr>
          <w:fldChar w:fldCharType="begin"/>
        </w:r>
        <w:r w:rsidRPr="001663FA">
          <w:rPr>
            <w:webHidden/>
          </w:rPr>
          <w:instrText xml:space="preserve"> PAGEREF _Toc190780510 \h </w:instrText>
        </w:r>
        <w:r w:rsidRPr="001663FA">
          <w:rPr>
            <w:webHidden/>
          </w:rPr>
        </w:r>
        <w:r w:rsidRPr="001663FA">
          <w:rPr>
            <w:webHidden/>
          </w:rPr>
          <w:fldChar w:fldCharType="separate"/>
        </w:r>
        <w:r w:rsidR="00366C5C">
          <w:rPr>
            <w:webHidden/>
          </w:rPr>
          <w:t>28</w:t>
        </w:r>
        <w:r w:rsidRPr="001663FA">
          <w:rPr>
            <w:webHidden/>
          </w:rPr>
          <w:fldChar w:fldCharType="end"/>
        </w:r>
      </w:hyperlink>
    </w:p>
    <w:p w14:paraId="054C71A0" w14:textId="52D70EA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1" w:history="1">
        <w:r w:rsidRPr="001663FA">
          <w:rPr>
            <w:rStyle w:val="Hyperlink"/>
          </w:rPr>
          <w:t>3.4. California Department of Education Review</w:t>
        </w:r>
        <w:r w:rsidRPr="001663FA">
          <w:rPr>
            <w:webHidden/>
          </w:rPr>
          <w:tab/>
        </w:r>
        <w:r w:rsidRPr="001663FA">
          <w:rPr>
            <w:webHidden/>
          </w:rPr>
          <w:fldChar w:fldCharType="begin"/>
        </w:r>
        <w:r w:rsidRPr="001663FA">
          <w:rPr>
            <w:webHidden/>
          </w:rPr>
          <w:instrText xml:space="preserve"> PAGEREF _Toc190780511 \h </w:instrText>
        </w:r>
        <w:r w:rsidRPr="001663FA">
          <w:rPr>
            <w:webHidden/>
          </w:rPr>
        </w:r>
        <w:r w:rsidRPr="001663FA">
          <w:rPr>
            <w:webHidden/>
          </w:rPr>
          <w:fldChar w:fldCharType="separate"/>
        </w:r>
        <w:r w:rsidR="00366C5C">
          <w:rPr>
            <w:webHidden/>
          </w:rPr>
          <w:t>29</w:t>
        </w:r>
        <w:r w:rsidRPr="001663FA">
          <w:rPr>
            <w:webHidden/>
          </w:rPr>
          <w:fldChar w:fldCharType="end"/>
        </w:r>
      </w:hyperlink>
    </w:p>
    <w:p w14:paraId="60AFB5F4" w14:textId="08D4E54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2" w:history="1">
        <w:r w:rsidRPr="001663FA">
          <w:rPr>
            <w:rStyle w:val="Hyperlink"/>
          </w:rPr>
          <w:t>3.5. California Educator Review</w:t>
        </w:r>
        <w:r w:rsidRPr="001663FA">
          <w:rPr>
            <w:webHidden/>
          </w:rPr>
          <w:tab/>
        </w:r>
        <w:r w:rsidRPr="001663FA">
          <w:rPr>
            <w:webHidden/>
          </w:rPr>
          <w:fldChar w:fldCharType="begin"/>
        </w:r>
        <w:r w:rsidRPr="001663FA">
          <w:rPr>
            <w:webHidden/>
          </w:rPr>
          <w:instrText xml:space="preserve"> PAGEREF _Toc190780512 \h </w:instrText>
        </w:r>
        <w:r w:rsidRPr="001663FA">
          <w:rPr>
            <w:webHidden/>
          </w:rPr>
        </w:r>
        <w:r w:rsidRPr="001663FA">
          <w:rPr>
            <w:webHidden/>
          </w:rPr>
          <w:fldChar w:fldCharType="separate"/>
        </w:r>
        <w:r w:rsidR="00366C5C">
          <w:rPr>
            <w:webHidden/>
          </w:rPr>
          <w:t>29</w:t>
        </w:r>
        <w:r w:rsidRPr="001663FA">
          <w:rPr>
            <w:webHidden/>
          </w:rPr>
          <w:fldChar w:fldCharType="end"/>
        </w:r>
      </w:hyperlink>
    </w:p>
    <w:p w14:paraId="4FE43FA2" w14:textId="0FEBE40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3" w:history="1">
        <w:r w:rsidRPr="001663FA">
          <w:rPr>
            <w:rStyle w:val="Hyperlink"/>
          </w:rPr>
          <w:t>3.5.1. California Educators as Content Experts</w:t>
        </w:r>
        <w:r w:rsidRPr="001663FA">
          <w:rPr>
            <w:webHidden/>
          </w:rPr>
          <w:tab/>
        </w:r>
        <w:r w:rsidRPr="001663FA">
          <w:rPr>
            <w:webHidden/>
          </w:rPr>
          <w:fldChar w:fldCharType="begin"/>
        </w:r>
        <w:r w:rsidRPr="001663FA">
          <w:rPr>
            <w:webHidden/>
          </w:rPr>
          <w:instrText xml:space="preserve"> PAGEREF _Toc190780513 \h </w:instrText>
        </w:r>
        <w:r w:rsidRPr="001663FA">
          <w:rPr>
            <w:webHidden/>
          </w:rPr>
        </w:r>
        <w:r w:rsidRPr="001663FA">
          <w:rPr>
            <w:webHidden/>
          </w:rPr>
          <w:fldChar w:fldCharType="separate"/>
        </w:r>
        <w:r w:rsidR="00366C5C">
          <w:rPr>
            <w:webHidden/>
          </w:rPr>
          <w:t>29</w:t>
        </w:r>
        <w:r w:rsidRPr="001663FA">
          <w:rPr>
            <w:webHidden/>
          </w:rPr>
          <w:fldChar w:fldCharType="end"/>
        </w:r>
      </w:hyperlink>
    </w:p>
    <w:p w14:paraId="026A1C92" w14:textId="6E17B86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4" w:history="1">
        <w:r w:rsidRPr="001663FA">
          <w:rPr>
            <w:rStyle w:val="Hyperlink"/>
          </w:rPr>
          <w:t>3.5.2. Composition of Item Review Panels</w:t>
        </w:r>
        <w:r w:rsidRPr="001663FA">
          <w:rPr>
            <w:webHidden/>
          </w:rPr>
          <w:tab/>
        </w:r>
        <w:r w:rsidRPr="001663FA">
          <w:rPr>
            <w:webHidden/>
          </w:rPr>
          <w:fldChar w:fldCharType="begin"/>
        </w:r>
        <w:r w:rsidRPr="001663FA">
          <w:rPr>
            <w:webHidden/>
          </w:rPr>
          <w:instrText xml:space="preserve"> PAGEREF _Toc190780514 \h </w:instrText>
        </w:r>
        <w:r w:rsidRPr="001663FA">
          <w:rPr>
            <w:webHidden/>
          </w:rPr>
        </w:r>
        <w:r w:rsidRPr="001663FA">
          <w:rPr>
            <w:webHidden/>
          </w:rPr>
          <w:fldChar w:fldCharType="separate"/>
        </w:r>
        <w:r w:rsidR="00366C5C">
          <w:rPr>
            <w:webHidden/>
          </w:rPr>
          <w:t>29</w:t>
        </w:r>
        <w:r w:rsidRPr="001663FA">
          <w:rPr>
            <w:webHidden/>
          </w:rPr>
          <w:fldChar w:fldCharType="end"/>
        </w:r>
      </w:hyperlink>
    </w:p>
    <w:p w14:paraId="3BD6C409" w14:textId="38BB863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5" w:history="1">
        <w:r w:rsidRPr="001663FA">
          <w:rPr>
            <w:rStyle w:val="Hyperlink"/>
          </w:rPr>
          <w:t>3.5.3. Meetings for Review of CAST Field Test Items</w:t>
        </w:r>
        <w:r w:rsidRPr="001663FA">
          <w:rPr>
            <w:webHidden/>
          </w:rPr>
          <w:tab/>
        </w:r>
        <w:r w:rsidRPr="001663FA">
          <w:rPr>
            <w:webHidden/>
          </w:rPr>
          <w:fldChar w:fldCharType="begin"/>
        </w:r>
        <w:r w:rsidRPr="001663FA">
          <w:rPr>
            <w:webHidden/>
          </w:rPr>
          <w:instrText xml:space="preserve"> PAGEREF _Toc190780515 \h </w:instrText>
        </w:r>
        <w:r w:rsidRPr="001663FA">
          <w:rPr>
            <w:webHidden/>
          </w:rPr>
        </w:r>
        <w:r w:rsidRPr="001663FA">
          <w:rPr>
            <w:webHidden/>
          </w:rPr>
          <w:fldChar w:fldCharType="separate"/>
        </w:r>
        <w:r w:rsidR="00366C5C">
          <w:rPr>
            <w:webHidden/>
          </w:rPr>
          <w:t>30</w:t>
        </w:r>
        <w:r w:rsidRPr="001663FA">
          <w:rPr>
            <w:webHidden/>
          </w:rPr>
          <w:fldChar w:fldCharType="end"/>
        </w:r>
      </w:hyperlink>
    </w:p>
    <w:p w14:paraId="392B738D" w14:textId="7A929AE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16" w:history="1">
        <w:r w:rsidRPr="001663FA">
          <w:rPr>
            <w:rStyle w:val="Hyperlink"/>
          </w:rPr>
          <w:t>3.5.4. Data Review Meeting</w:t>
        </w:r>
        <w:r w:rsidRPr="001663FA">
          <w:rPr>
            <w:webHidden/>
          </w:rPr>
          <w:tab/>
        </w:r>
        <w:r w:rsidRPr="001663FA">
          <w:rPr>
            <w:webHidden/>
          </w:rPr>
          <w:fldChar w:fldCharType="begin"/>
        </w:r>
        <w:r w:rsidRPr="001663FA">
          <w:rPr>
            <w:webHidden/>
          </w:rPr>
          <w:instrText xml:space="preserve"> PAGEREF _Toc190780516 \h </w:instrText>
        </w:r>
        <w:r w:rsidRPr="001663FA">
          <w:rPr>
            <w:webHidden/>
          </w:rPr>
        </w:r>
        <w:r w:rsidRPr="001663FA">
          <w:rPr>
            <w:webHidden/>
          </w:rPr>
          <w:fldChar w:fldCharType="separate"/>
        </w:r>
        <w:r w:rsidR="00366C5C">
          <w:rPr>
            <w:webHidden/>
          </w:rPr>
          <w:t>31</w:t>
        </w:r>
        <w:r w:rsidRPr="001663FA">
          <w:rPr>
            <w:webHidden/>
          </w:rPr>
          <w:fldChar w:fldCharType="end"/>
        </w:r>
      </w:hyperlink>
    </w:p>
    <w:p w14:paraId="52FCB061" w14:textId="333D779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7"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_Toc190780517 \h </w:instrText>
        </w:r>
        <w:r w:rsidRPr="001663FA">
          <w:rPr>
            <w:webHidden/>
          </w:rPr>
        </w:r>
        <w:r w:rsidRPr="001663FA">
          <w:rPr>
            <w:webHidden/>
          </w:rPr>
          <w:fldChar w:fldCharType="separate"/>
        </w:r>
        <w:r w:rsidR="00366C5C">
          <w:rPr>
            <w:webHidden/>
          </w:rPr>
          <w:t>33</w:t>
        </w:r>
        <w:r w:rsidRPr="001663FA">
          <w:rPr>
            <w:webHidden/>
          </w:rPr>
          <w:fldChar w:fldCharType="end"/>
        </w:r>
      </w:hyperlink>
    </w:p>
    <w:p w14:paraId="43075001" w14:textId="5D5FEFC7"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18" w:history="1">
        <w:r w:rsidRPr="001663FA">
          <w:rPr>
            <w:rStyle w:val="Hyperlink"/>
          </w:rPr>
          <w:t>Chapter 4: Test Assembly</w:t>
        </w:r>
        <w:r w:rsidRPr="001663FA">
          <w:rPr>
            <w:webHidden/>
          </w:rPr>
          <w:tab/>
        </w:r>
        <w:r w:rsidRPr="001663FA">
          <w:rPr>
            <w:webHidden/>
          </w:rPr>
          <w:fldChar w:fldCharType="begin"/>
        </w:r>
        <w:r w:rsidRPr="001663FA">
          <w:rPr>
            <w:webHidden/>
          </w:rPr>
          <w:instrText xml:space="preserve"> PAGEREF _Toc190780518 \h </w:instrText>
        </w:r>
        <w:r w:rsidRPr="001663FA">
          <w:rPr>
            <w:webHidden/>
          </w:rPr>
        </w:r>
        <w:r w:rsidRPr="001663FA">
          <w:rPr>
            <w:webHidden/>
          </w:rPr>
          <w:fldChar w:fldCharType="separate"/>
        </w:r>
        <w:r w:rsidR="00366C5C">
          <w:rPr>
            <w:rFonts w:hint="eastAsia"/>
            <w:webHidden/>
          </w:rPr>
          <w:t>34</w:t>
        </w:r>
        <w:r w:rsidRPr="001663FA">
          <w:rPr>
            <w:webHidden/>
          </w:rPr>
          <w:fldChar w:fldCharType="end"/>
        </w:r>
      </w:hyperlink>
    </w:p>
    <w:p w14:paraId="0A951D3E" w14:textId="3F03674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19" w:history="1">
        <w:r w:rsidRPr="001663FA">
          <w:rPr>
            <w:rStyle w:val="Hyperlink"/>
          </w:rPr>
          <w:t>4.1. Overview</w:t>
        </w:r>
        <w:r w:rsidRPr="001663FA">
          <w:rPr>
            <w:webHidden/>
          </w:rPr>
          <w:tab/>
        </w:r>
        <w:r w:rsidRPr="001663FA">
          <w:rPr>
            <w:webHidden/>
          </w:rPr>
          <w:fldChar w:fldCharType="begin"/>
        </w:r>
        <w:r w:rsidRPr="001663FA">
          <w:rPr>
            <w:webHidden/>
          </w:rPr>
          <w:instrText xml:space="preserve"> PAGEREF _Toc190780519 \h </w:instrText>
        </w:r>
        <w:r w:rsidRPr="001663FA">
          <w:rPr>
            <w:webHidden/>
          </w:rPr>
        </w:r>
        <w:r w:rsidRPr="001663FA">
          <w:rPr>
            <w:webHidden/>
          </w:rPr>
          <w:fldChar w:fldCharType="separate"/>
        </w:r>
        <w:r w:rsidR="00366C5C">
          <w:rPr>
            <w:webHidden/>
          </w:rPr>
          <w:t>34</w:t>
        </w:r>
        <w:r w:rsidRPr="001663FA">
          <w:rPr>
            <w:webHidden/>
          </w:rPr>
          <w:fldChar w:fldCharType="end"/>
        </w:r>
      </w:hyperlink>
    </w:p>
    <w:p w14:paraId="158F9610" w14:textId="14A500A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0" w:history="1">
        <w:r w:rsidRPr="001663FA">
          <w:rPr>
            <w:rStyle w:val="Hyperlink"/>
          </w:rPr>
          <w:t>4.1.1. Design</w:t>
        </w:r>
        <w:r w:rsidRPr="001663FA">
          <w:rPr>
            <w:webHidden/>
          </w:rPr>
          <w:tab/>
        </w:r>
        <w:r w:rsidRPr="001663FA">
          <w:rPr>
            <w:webHidden/>
          </w:rPr>
          <w:fldChar w:fldCharType="begin"/>
        </w:r>
        <w:r w:rsidRPr="001663FA">
          <w:rPr>
            <w:webHidden/>
          </w:rPr>
          <w:instrText xml:space="preserve"> PAGEREF _Toc190780520 \h </w:instrText>
        </w:r>
        <w:r w:rsidRPr="001663FA">
          <w:rPr>
            <w:webHidden/>
          </w:rPr>
        </w:r>
        <w:r w:rsidRPr="001663FA">
          <w:rPr>
            <w:webHidden/>
          </w:rPr>
          <w:fldChar w:fldCharType="separate"/>
        </w:r>
        <w:r w:rsidR="00366C5C">
          <w:rPr>
            <w:webHidden/>
          </w:rPr>
          <w:t>34</w:t>
        </w:r>
        <w:r w:rsidRPr="001663FA">
          <w:rPr>
            <w:webHidden/>
          </w:rPr>
          <w:fldChar w:fldCharType="end"/>
        </w:r>
      </w:hyperlink>
    </w:p>
    <w:p w14:paraId="407CA2AD" w14:textId="41AF31D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21" w:history="1">
        <w:r w:rsidRPr="001663FA">
          <w:rPr>
            <w:rStyle w:val="Hyperlink"/>
          </w:rPr>
          <w:t>4.2. Automated Test Assembly</w:t>
        </w:r>
        <w:r w:rsidRPr="001663FA">
          <w:rPr>
            <w:webHidden/>
          </w:rPr>
          <w:tab/>
        </w:r>
        <w:r w:rsidRPr="001663FA">
          <w:rPr>
            <w:webHidden/>
          </w:rPr>
          <w:fldChar w:fldCharType="begin"/>
        </w:r>
        <w:r w:rsidRPr="001663FA">
          <w:rPr>
            <w:webHidden/>
          </w:rPr>
          <w:instrText xml:space="preserve"> PAGEREF _Toc190780521 \h </w:instrText>
        </w:r>
        <w:r w:rsidRPr="001663FA">
          <w:rPr>
            <w:webHidden/>
          </w:rPr>
        </w:r>
        <w:r w:rsidRPr="001663FA">
          <w:rPr>
            <w:webHidden/>
          </w:rPr>
          <w:fldChar w:fldCharType="separate"/>
        </w:r>
        <w:r w:rsidR="00366C5C">
          <w:rPr>
            <w:webHidden/>
          </w:rPr>
          <w:t>35</w:t>
        </w:r>
        <w:r w:rsidRPr="001663FA">
          <w:rPr>
            <w:webHidden/>
          </w:rPr>
          <w:fldChar w:fldCharType="end"/>
        </w:r>
      </w:hyperlink>
    </w:p>
    <w:p w14:paraId="0879AFE7" w14:textId="0BDA4F6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22" w:history="1">
        <w:r w:rsidRPr="001663FA">
          <w:rPr>
            <w:rStyle w:val="Hyperlink"/>
          </w:rPr>
          <w:t>4.3. Test Blueprint and Other Content Specifications</w:t>
        </w:r>
        <w:r w:rsidRPr="001663FA">
          <w:rPr>
            <w:webHidden/>
          </w:rPr>
          <w:tab/>
        </w:r>
        <w:r w:rsidRPr="001663FA">
          <w:rPr>
            <w:webHidden/>
          </w:rPr>
          <w:fldChar w:fldCharType="begin"/>
        </w:r>
        <w:r w:rsidRPr="001663FA">
          <w:rPr>
            <w:webHidden/>
          </w:rPr>
          <w:instrText xml:space="preserve"> PAGEREF _Toc190780522 \h </w:instrText>
        </w:r>
        <w:r w:rsidRPr="001663FA">
          <w:rPr>
            <w:webHidden/>
          </w:rPr>
        </w:r>
        <w:r w:rsidRPr="001663FA">
          <w:rPr>
            <w:webHidden/>
          </w:rPr>
          <w:fldChar w:fldCharType="separate"/>
        </w:r>
        <w:r w:rsidR="00366C5C">
          <w:rPr>
            <w:webHidden/>
          </w:rPr>
          <w:t>35</w:t>
        </w:r>
        <w:r w:rsidRPr="001663FA">
          <w:rPr>
            <w:webHidden/>
          </w:rPr>
          <w:fldChar w:fldCharType="end"/>
        </w:r>
      </w:hyperlink>
    </w:p>
    <w:p w14:paraId="3F5DD75B" w14:textId="26E38CC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3" w:history="1">
        <w:r w:rsidRPr="001663FA">
          <w:rPr>
            <w:rStyle w:val="Hyperlink"/>
          </w:rPr>
          <w:t>4.3.1. Test Blueprint</w:t>
        </w:r>
        <w:r w:rsidRPr="001663FA">
          <w:rPr>
            <w:webHidden/>
          </w:rPr>
          <w:tab/>
        </w:r>
        <w:r w:rsidRPr="001663FA">
          <w:rPr>
            <w:webHidden/>
          </w:rPr>
          <w:fldChar w:fldCharType="begin"/>
        </w:r>
        <w:r w:rsidRPr="001663FA">
          <w:rPr>
            <w:webHidden/>
          </w:rPr>
          <w:instrText xml:space="preserve"> PAGEREF _Toc190780523 \h </w:instrText>
        </w:r>
        <w:r w:rsidRPr="001663FA">
          <w:rPr>
            <w:webHidden/>
          </w:rPr>
        </w:r>
        <w:r w:rsidRPr="001663FA">
          <w:rPr>
            <w:webHidden/>
          </w:rPr>
          <w:fldChar w:fldCharType="separate"/>
        </w:r>
        <w:r w:rsidR="00366C5C">
          <w:rPr>
            <w:webHidden/>
          </w:rPr>
          <w:t>35</w:t>
        </w:r>
        <w:r w:rsidRPr="001663FA">
          <w:rPr>
            <w:webHidden/>
          </w:rPr>
          <w:fldChar w:fldCharType="end"/>
        </w:r>
      </w:hyperlink>
    </w:p>
    <w:p w14:paraId="0E1B9EDF" w14:textId="37CC477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24" w:history="1">
        <w:r w:rsidRPr="001663FA">
          <w:rPr>
            <w:rStyle w:val="Hyperlink"/>
          </w:rPr>
          <w:t>4.4. Test Production Process</w:t>
        </w:r>
        <w:r w:rsidRPr="001663FA">
          <w:rPr>
            <w:webHidden/>
          </w:rPr>
          <w:tab/>
        </w:r>
        <w:r w:rsidRPr="001663FA">
          <w:rPr>
            <w:webHidden/>
          </w:rPr>
          <w:fldChar w:fldCharType="begin"/>
        </w:r>
        <w:r w:rsidRPr="001663FA">
          <w:rPr>
            <w:webHidden/>
          </w:rPr>
          <w:instrText xml:space="preserve"> PAGEREF _Toc190780524 \h </w:instrText>
        </w:r>
        <w:r w:rsidRPr="001663FA">
          <w:rPr>
            <w:webHidden/>
          </w:rPr>
        </w:r>
        <w:r w:rsidRPr="001663FA">
          <w:rPr>
            <w:webHidden/>
          </w:rPr>
          <w:fldChar w:fldCharType="separate"/>
        </w:r>
        <w:r w:rsidR="00366C5C">
          <w:rPr>
            <w:webHidden/>
          </w:rPr>
          <w:t>36</w:t>
        </w:r>
        <w:r w:rsidRPr="001663FA">
          <w:rPr>
            <w:webHidden/>
          </w:rPr>
          <w:fldChar w:fldCharType="end"/>
        </w:r>
      </w:hyperlink>
    </w:p>
    <w:p w14:paraId="54AA7833" w14:textId="12BC0D0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5" w:history="1">
        <w:r w:rsidRPr="001663FA">
          <w:rPr>
            <w:rStyle w:val="Hyperlink"/>
          </w:rPr>
          <w:t>4.4.1. Content Criteria</w:t>
        </w:r>
        <w:r w:rsidRPr="001663FA">
          <w:rPr>
            <w:webHidden/>
          </w:rPr>
          <w:tab/>
        </w:r>
        <w:r w:rsidRPr="001663FA">
          <w:rPr>
            <w:webHidden/>
          </w:rPr>
          <w:fldChar w:fldCharType="begin"/>
        </w:r>
        <w:r w:rsidRPr="001663FA">
          <w:rPr>
            <w:webHidden/>
          </w:rPr>
          <w:instrText xml:space="preserve"> PAGEREF _Toc190780525 \h </w:instrText>
        </w:r>
        <w:r w:rsidRPr="001663FA">
          <w:rPr>
            <w:webHidden/>
          </w:rPr>
        </w:r>
        <w:r w:rsidRPr="001663FA">
          <w:rPr>
            <w:webHidden/>
          </w:rPr>
          <w:fldChar w:fldCharType="separate"/>
        </w:r>
        <w:r w:rsidR="00366C5C">
          <w:rPr>
            <w:webHidden/>
          </w:rPr>
          <w:t>36</w:t>
        </w:r>
        <w:r w:rsidRPr="001663FA">
          <w:rPr>
            <w:webHidden/>
          </w:rPr>
          <w:fldChar w:fldCharType="end"/>
        </w:r>
      </w:hyperlink>
    </w:p>
    <w:p w14:paraId="2AD2164B" w14:textId="63CE696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6" w:history="1">
        <w:r w:rsidRPr="001663FA">
          <w:rPr>
            <w:rStyle w:val="Hyperlink"/>
          </w:rPr>
          <w:t>4.4.2. Test Forms</w:t>
        </w:r>
        <w:r w:rsidRPr="001663FA">
          <w:rPr>
            <w:webHidden/>
          </w:rPr>
          <w:tab/>
        </w:r>
        <w:r w:rsidRPr="001663FA">
          <w:rPr>
            <w:webHidden/>
          </w:rPr>
          <w:fldChar w:fldCharType="begin"/>
        </w:r>
        <w:r w:rsidRPr="001663FA">
          <w:rPr>
            <w:webHidden/>
          </w:rPr>
          <w:instrText xml:space="preserve"> PAGEREF _Toc190780526 \h </w:instrText>
        </w:r>
        <w:r w:rsidRPr="001663FA">
          <w:rPr>
            <w:webHidden/>
          </w:rPr>
        </w:r>
        <w:r w:rsidRPr="001663FA">
          <w:rPr>
            <w:webHidden/>
          </w:rPr>
          <w:fldChar w:fldCharType="separate"/>
        </w:r>
        <w:r w:rsidR="00366C5C">
          <w:rPr>
            <w:webHidden/>
          </w:rPr>
          <w:t>37</w:t>
        </w:r>
        <w:r w:rsidRPr="001663FA">
          <w:rPr>
            <w:webHidden/>
          </w:rPr>
          <w:fldChar w:fldCharType="end"/>
        </w:r>
      </w:hyperlink>
    </w:p>
    <w:p w14:paraId="58AE05F3" w14:textId="6476A49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7" w:history="1">
        <w:r w:rsidRPr="001663FA">
          <w:rPr>
            <w:rStyle w:val="Hyperlink"/>
          </w:rPr>
          <w:t>4.4.3. Psychometric Review</w:t>
        </w:r>
        <w:r w:rsidRPr="001663FA">
          <w:rPr>
            <w:webHidden/>
          </w:rPr>
          <w:tab/>
        </w:r>
        <w:r w:rsidRPr="001663FA">
          <w:rPr>
            <w:webHidden/>
          </w:rPr>
          <w:fldChar w:fldCharType="begin"/>
        </w:r>
        <w:r w:rsidRPr="001663FA">
          <w:rPr>
            <w:webHidden/>
          </w:rPr>
          <w:instrText xml:space="preserve"> PAGEREF _Toc190780527 \h </w:instrText>
        </w:r>
        <w:r w:rsidRPr="001663FA">
          <w:rPr>
            <w:webHidden/>
          </w:rPr>
        </w:r>
        <w:r w:rsidRPr="001663FA">
          <w:rPr>
            <w:webHidden/>
          </w:rPr>
          <w:fldChar w:fldCharType="separate"/>
        </w:r>
        <w:r w:rsidR="00366C5C">
          <w:rPr>
            <w:webHidden/>
          </w:rPr>
          <w:t>37</w:t>
        </w:r>
        <w:r w:rsidRPr="001663FA">
          <w:rPr>
            <w:webHidden/>
          </w:rPr>
          <w:fldChar w:fldCharType="end"/>
        </w:r>
      </w:hyperlink>
    </w:p>
    <w:p w14:paraId="272718CA" w14:textId="3D0077F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8" w:history="1">
        <w:r w:rsidRPr="001663FA">
          <w:rPr>
            <w:rStyle w:val="Hyperlink"/>
          </w:rPr>
          <w:t>4.4.4. Content Review of Forms</w:t>
        </w:r>
        <w:r w:rsidRPr="001663FA">
          <w:rPr>
            <w:webHidden/>
          </w:rPr>
          <w:tab/>
        </w:r>
        <w:r w:rsidRPr="001663FA">
          <w:rPr>
            <w:webHidden/>
          </w:rPr>
          <w:fldChar w:fldCharType="begin"/>
        </w:r>
        <w:r w:rsidRPr="001663FA">
          <w:rPr>
            <w:webHidden/>
          </w:rPr>
          <w:instrText xml:space="preserve"> PAGEREF _Toc190780528 \h </w:instrText>
        </w:r>
        <w:r w:rsidRPr="001663FA">
          <w:rPr>
            <w:webHidden/>
          </w:rPr>
        </w:r>
        <w:r w:rsidRPr="001663FA">
          <w:rPr>
            <w:webHidden/>
          </w:rPr>
          <w:fldChar w:fldCharType="separate"/>
        </w:r>
        <w:r w:rsidR="00366C5C">
          <w:rPr>
            <w:webHidden/>
          </w:rPr>
          <w:t>40</w:t>
        </w:r>
        <w:r w:rsidRPr="001663FA">
          <w:rPr>
            <w:webHidden/>
          </w:rPr>
          <w:fldChar w:fldCharType="end"/>
        </w:r>
      </w:hyperlink>
    </w:p>
    <w:p w14:paraId="21EECB3C" w14:textId="77FE66D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29" w:history="1">
        <w:r w:rsidRPr="001663FA">
          <w:rPr>
            <w:rStyle w:val="Hyperlink"/>
          </w:rPr>
          <w:t>4.4.5. California Department of Education Forms Review</w:t>
        </w:r>
        <w:r w:rsidRPr="001663FA">
          <w:rPr>
            <w:webHidden/>
          </w:rPr>
          <w:tab/>
        </w:r>
        <w:r w:rsidRPr="001663FA">
          <w:rPr>
            <w:webHidden/>
          </w:rPr>
          <w:fldChar w:fldCharType="begin"/>
        </w:r>
        <w:r w:rsidRPr="001663FA">
          <w:rPr>
            <w:webHidden/>
          </w:rPr>
          <w:instrText xml:space="preserve"> PAGEREF _Toc190780529 \h </w:instrText>
        </w:r>
        <w:r w:rsidRPr="001663FA">
          <w:rPr>
            <w:webHidden/>
          </w:rPr>
        </w:r>
        <w:r w:rsidRPr="001663FA">
          <w:rPr>
            <w:webHidden/>
          </w:rPr>
          <w:fldChar w:fldCharType="separate"/>
        </w:r>
        <w:r w:rsidR="00366C5C">
          <w:rPr>
            <w:webHidden/>
          </w:rPr>
          <w:t>40</w:t>
        </w:r>
        <w:r w:rsidRPr="001663FA">
          <w:rPr>
            <w:webHidden/>
          </w:rPr>
          <w:fldChar w:fldCharType="end"/>
        </w:r>
      </w:hyperlink>
    </w:p>
    <w:p w14:paraId="60F78C12" w14:textId="7F79911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0" w:history="1">
        <w:r w:rsidRPr="001663FA">
          <w:rPr>
            <w:rStyle w:val="Hyperlink"/>
          </w:rPr>
          <w:t>4.4.6. Configuration of the Test Delivery System</w:t>
        </w:r>
        <w:r w:rsidRPr="001663FA">
          <w:rPr>
            <w:webHidden/>
          </w:rPr>
          <w:tab/>
        </w:r>
        <w:r w:rsidRPr="001663FA">
          <w:rPr>
            <w:webHidden/>
          </w:rPr>
          <w:fldChar w:fldCharType="begin"/>
        </w:r>
        <w:r w:rsidRPr="001663FA">
          <w:rPr>
            <w:webHidden/>
          </w:rPr>
          <w:instrText xml:space="preserve"> PAGEREF _Toc190780530 \h </w:instrText>
        </w:r>
        <w:r w:rsidRPr="001663FA">
          <w:rPr>
            <w:webHidden/>
          </w:rPr>
        </w:r>
        <w:r w:rsidRPr="001663FA">
          <w:rPr>
            <w:webHidden/>
          </w:rPr>
          <w:fldChar w:fldCharType="separate"/>
        </w:r>
        <w:r w:rsidR="00366C5C">
          <w:rPr>
            <w:webHidden/>
          </w:rPr>
          <w:t>41</w:t>
        </w:r>
        <w:r w:rsidRPr="001663FA">
          <w:rPr>
            <w:webHidden/>
          </w:rPr>
          <w:fldChar w:fldCharType="end"/>
        </w:r>
      </w:hyperlink>
    </w:p>
    <w:p w14:paraId="13C56F20" w14:textId="55FE018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1" w:history="1">
        <w:r w:rsidRPr="001663FA">
          <w:rPr>
            <w:rStyle w:val="Hyperlink"/>
          </w:rPr>
          <w:t>4.4.7. Test Form Delivery</w:t>
        </w:r>
        <w:r w:rsidRPr="001663FA">
          <w:rPr>
            <w:webHidden/>
          </w:rPr>
          <w:tab/>
        </w:r>
        <w:r w:rsidRPr="001663FA">
          <w:rPr>
            <w:webHidden/>
          </w:rPr>
          <w:fldChar w:fldCharType="begin"/>
        </w:r>
        <w:r w:rsidRPr="001663FA">
          <w:rPr>
            <w:webHidden/>
          </w:rPr>
          <w:instrText xml:space="preserve"> PAGEREF _Toc190780531 \h </w:instrText>
        </w:r>
        <w:r w:rsidRPr="001663FA">
          <w:rPr>
            <w:webHidden/>
          </w:rPr>
        </w:r>
        <w:r w:rsidRPr="001663FA">
          <w:rPr>
            <w:webHidden/>
          </w:rPr>
          <w:fldChar w:fldCharType="separate"/>
        </w:r>
        <w:r w:rsidR="00366C5C">
          <w:rPr>
            <w:webHidden/>
          </w:rPr>
          <w:t>41</w:t>
        </w:r>
        <w:r w:rsidRPr="001663FA">
          <w:rPr>
            <w:webHidden/>
          </w:rPr>
          <w:fldChar w:fldCharType="end"/>
        </w:r>
      </w:hyperlink>
    </w:p>
    <w:p w14:paraId="1844D746" w14:textId="14F567B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2" w:history="1">
        <w:r w:rsidRPr="001663FA">
          <w:rPr>
            <w:rStyle w:val="Hyperlink"/>
          </w:rPr>
          <w:t>4.5. Performance Expectation Coverage</w:t>
        </w:r>
        <w:r w:rsidRPr="001663FA">
          <w:rPr>
            <w:webHidden/>
          </w:rPr>
          <w:tab/>
        </w:r>
        <w:r w:rsidRPr="001663FA">
          <w:rPr>
            <w:webHidden/>
          </w:rPr>
          <w:fldChar w:fldCharType="begin"/>
        </w:r>
        <w:r w:rsidRPr="001663FA">
          <w:rPr>
            <w:webHidden/>
          </w:rPr>
          <w:instrText xml:space="preserve"> PAGEREF _Toc190780532 \h </w:instrText>
        </w:r>
        <w:r w:rsidRPr="001663FA">
          <w:rPr>
            <w:webHidden/>
          </w:rPr>
        </w:r>
        <w:r w:rsidRPr="001663FA">
          <w:rPr>
            <w:webHidden/>
          </w:rPr>
          <w:fldChar w:fldCharType="separate"/>
        </w:r>
        <w:r w:rsidR="00366C5C">
          <w:rPr>
            <w:webHidden/>
          </w:rPr>
          <w:t>42</w:t>
        </w:r>
        <w:r w:rsidRPr="001663FA">
          <w:rPr>
            <w:webHidden/>
          </w:rPr>
          <w:fldChar w:fldCharType="end"/>
        </w:r>
      </w:hyperlink>
    </w:p>
    <w:p w14:paraId="24035832" w14:textId="76D7D07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3" w:history="1">
        <w:r w:rsidRPr="001663FA">
          <w:rPr>
            <w:rStyle w:val="Hyperlink"/>
          </w:rPr>
          <w:t>4.6. Special Version Forms</w:t>
        </w:r>
        <w:r w:rsidRPr="001663FA">
          <w:rPr>
            <w:webHidden/>
          </w:rPr>
          <w:tab/>
        </w:r>
        <w:r w:rsidRPr="001663FA">
          <w:rPr>
            <w:webHidden/>
          </w:rPr>
          <w:fldChar w:fldCharType="begin"/>
        </w:r>
        <w:r w:rsidRPr="001663FA">
          <w:rPr>
            <w:webHidden/>
          </w:rPr>
          <w:instrText xml:space="preserve"> PAGEREF _Toc190780533 \h </w:instrText>
        </w:r>
        <w:r w:rsidRPr="001663FA">
          <w:rPr>
            <w:webHidden/>
          </w:rPr>
        </w:r>
        <w:r w:rsidRPr="001663FA">
          <w:rPr>
            <w:webHidden/>
          </w:rPr>
          <w:fldChar w:fldCharType="separate"/>
        </w:r>
        <w:r w:rsidR="00366C5C">
          <w:rPr>
            <w:webHidden/>
          </w:rPr>
          <w:t>42</w:t>
        </w:r>
        <w:r w:rsidRPr="001663FA">
          <w:rPr>
            <w:webHidden/>
          </w:rPr>
          <w:fldChar w:fldCharType="end"/>
        </w:r>
      </w:hyperlink>
    </w:p>
    <w:p w14:paraId="2F5B3FBF" w14:textId="79642B3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4" w:history="1">
        <w:r w:rsidRPr="001663FA">
          <w:rPr>
            <w:rStyle w:val="Hyperlink"/>
          </w:rPr>
          <w:t>4.6.1. Braille Form</w:t>
        </w:r>
        <w:r w:rsidRPr="001663FA">
          <w:rPr>
            <w:webHidden/>
          </w:rPr>
          <w:tab/>
        </w:r>
        <w:r w:rsidRPr="001663FA">
          <w:rPr>
            <w:webHidden/>
          </w:rPr>
          <w:fldChar w:fldCharType="begin"/>
        </w:r>
        <w:r w:rsidRPr="001663FA">
          <w:rPr>
            <w:webHidden/>
          </w:rPr>
          <w:instrText xml:space="preserve"> PAGEREF _Toc190780534 \h </w:instrText>
        </w:r>
        <w:r w:rsidRPr="001663FA">
          <w:rPr>
            <w:webHidden/>
          </w:rPr>
        </w:r>
        <w:r w:rsidRPr="001663FA">
          <w:rPr>
            <w:webHidden/>
          </w:rPr>
          <w:fldChar w:fldCharType="separate"/>
        </w:r>
        <w:r w:rsidR="00366C5C">
          <w:rPr>
            <w:webHidden/>
          </w:rPr>
          <w:t>42</w:t>
        </w:r>
        <w:r w:rsidRPr="001663FA">
          <w:rPr>
            <w:webHidden/>
          </w:rPr>
          <w:fldChar w:fldCharType="end"/>
        </w:r>
      </w:hyperlink>
    </w:p>
    <w:p w14:paraId="5AA94419" w14:textId="086C31E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5" w:history="1">
        <w:r w:rsidRPr="001663FA">
          <w:rPr>
            <w:rStyle w:val="Hyperlink"/>
          </w:rPr>
          <w:t>4.6.2. Paper–Pencil Form</w:t>
        </w:r>
        <w:r w:rsidRPr="001663FA">
          <w:rPr>
            <w:webHidden/>
          </w:rPr>
          <w:tab/>
        </w:r>
        <w:r w:rsidRPr="001663FA">
          <w:rPr>
            <w:webHidden/>
          </w:rPr>
          <w:fldChar w:fldCharType="begin"/>
        </w:r>
        <w:r w:rsidRPr="001663FA">
          <w:rPr>
            <w:webHidden/>
          </w:rPr>
          <w:instrText xml:space="preserve"> PAGEREF _Toc190780535 \h </w:instrText>
        </w:r>
        <w:r w:rsidRPr="001663FA">
          <w:rPr>
            <w:webHidden/>
          </w:rPr>
        </w:r>
        <w:r w:rsidRPr="001663FA">
          <w:rPr>
            <w:webHidden/>
          </w:rPr>
          <w:fldChar w:fldCharType="separate"/>
        </w:r>
        <w:r w:rsidR="00366C5C">
          <w:rPr>
            <w:webHidden/>
          </w:rPr>
          <w:t>43</w:t>
        </w:r>
        <w:r w:rsidRPr="001663FA">
          <w:rPr>
            <w:webHidden/>
          </w:rPr>
          <w:fldChar w:fldCharType="end"/>
        </w:r>
      </w:hyperlink>
    </w:p>
    <w:p w14:paraId="2AA65863" w14:textId="74D4FB5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36" w:history="1">
        <w:r w:rsidRPr="001663FA">
          <w:rPr>
            <w:rStyle w:val="Hyperlink"/>
          </w:rPr>
          <w:t>4.6.3. Forms with Accessibility Features Other Than Braille</w:t>
        </w:r>
        <w:r w:rsidRPr="001663FA">
          <w:rPr>
            <w:webHidden/>
          </w:rPr>
          <w:tab/>
        </w:r>
        <w:r w:rsidRPr="001663FA">
          <w:rPr>
            <w:webHidden/>
          </w:rPr>
          <w:fldChar w:fldCharType="begin"/>
        </w:r>
        <w:r w:rsidRPr="001663FA">
          <w:rPr>
            <w:webHidden/>
          </w:rPr>
          <w:instrText xml:space="preserve"> PAGEREF _Toc190780536 \h </w:instrText>
        </w:r>
        <w:r w:rsidRPr="001663FA">
          <w:rPr>
            <w:webHidden/>
          </w:rPr>
        </w:r>
        <w:r w:rsidRPr="001663FA">
          <w:rPr>
            <w:webHidden/>
          </w:rPr>
          <w:fldChar w:fldCharType="separate"/>
        </w:r>
        <w:r w:rsidR="00366C5C">
          <w:rPr>
            <w:webHidden/>
          </w:rPr>
          <w:t>43</w:t>
        </w:r>
        <w:r w:rsidRPr="001663FA">
          <w:rPr>
            <w:webHidden/>
          </w:rPr>
          <w:fldChar w:fldCharType="end"/>
        </w:r>
      </w:hyperlink>
    </w:p>
    <w:p w14:paraId="4A99979E" w14:textId="6FBAB6C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7"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_Toc190780537 \h </w:instrText>
        </w:r>
        <w:r w:rsidRPr="001663FA">
          <w:rPr>
            <w:webHidden/>
          </w:rPr>
        </w:r>
        <w:r w:rsidRPr="001663FA">
          <w:rPr>
            <w:webHidden/>
          </w:rPr>
          <w:fldChar w:fldCharType="separate"/>
        </w:r>
        <w:r w:rsidR="00366C5C">
          <w:rPr>
            <w:webHidden/>
          </w:rPr>
          <w:t>44</w:t>
        </w:r>
        <w:r w:rsidRPr="001663FA">
          <w:rPr>
            <w:webHidden/>
          </w:rPr>
          <w:fldChar w:fldCharType="end"/>
        </w:r>
      </w:hyperlink>
    </w:p>
    <w:p w14:paraId="015A7772" w14:textId="5687A4E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8" w:history="1">
        <w:r w:rsidRPr="001663FA">
          <w:rPr>
            <w:rStyle w:val="Hyperlink"/>
          </w:rPr>
          <w:t>Appendix 4.A: Test Blueprint</w:t>
        </w:r>
        <w:r w:rsidRPr="001663FA">
          <w:rPr>
            <w:webHidden/>
          </w:rPr>
          <w:tab/>
        </w:r>
        <w:r w:rsidRPr="001663FA">
          <w:rPr>
            <w:webHidden/>
          </w:rPr>
          <w:fldChar w:fldCharType="begin"/>
        </w:r>
        <w:r w:rsidRPr="001663FA">
          <w:rPr>
            <w:webHidden/>
          </w:rPr>
          <w:instrText xml:space="preserve"> PAGEREF _Toc190780538 \h </w:instrText>
        </w:r>
        <w:r w:rsidRPr="001663FA">
          <w:rPr>
            <w:webHidden/>
          </w:rPr>
        </w:r>
        <w:r w:rsidRPr="001663FA">
          <w:rPr>
            <w:webHidden/>
          </w:rPr>
          <w:fldChar w:fldCharType="separate"/>
        </w:r>
        <w:r w:rsidR="00366C5C">
          <w:rPr>
            <w:webHidden/>
          </w:rPr>
          <w:t>45</w:t>
        </w:r>
        <w:r w:rsidRPr="001663FA">
          <w:rPr>
            <w:webHidden/>
          </w:rPr>
          <w:fldChar w:fldCharType="end"/>
        </w:r>
      </w:hyperlink>
    </w:p>
    <w:p w14:paraId="06A50B3D" w14:textId="6CCD34A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39" w:history="1">
        <w:r w:rsidRPr="001663FA">
          <w:rPr>
            <w:rStyle w:val="Hyperlink"/>
          </w:rPr>
          <w:t>Appendix 4.B: Performance Expectation Distribution for Segment A</w:t>
        </w:r>
        <w:r w:rsidRPr="001663FA">
          <w:rPr>
            <w:webHidden/>
          </w:rPr>
          <w:tab/>
        </w:r>
        <w:r w:rsidRPr="001663FA">
          <w:rPr>
            <w:webHidden/>
          </w:rPr>
          <w:fldChar w:fldCharType="begin"/>
        </w:r>
        <w:r w:rsidRPr="001663FA">
          <w:rPr>
            <w:webHidden/>
          </w:rPr>
          <w:instrText xml:space="preserve"> PAGEREF _Toc190780539 \h </w:instrText>
        </w:r>
        <w:r w:rsidRPr="001663FA">
          <w:rPr>
            <w:webHidden/>
          </w:rPr>
        </w:r>
        <w:r w:rsidRPr="001663FA">
          <w:rPr>
            <w:webHidden/>
          </w:rPr>
          <w:fldChar w:fldCharType="separate"/>
        </w:r>
        <w:r w:rsidR="00366C5C">
          <w:rPr>
            <w:webHidden/>
          </w:rPr>
          <w:t>48</w:t>
        </w:r>
        <w:r w:rsidRPr="001663FA">
          <w:rPr>
            <w:webHidden/>
          </w:rPr>
          <w:fldChar w:fldCharType="end"/>
        </w:r>
      </w:hyperlink>
    </w:p>
    <w:p w14:paraId="04ACC6D5" w14:textId="04D71BC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0" w:history="1">
        <w:r w:rsidRPr="001663FA">
          <w:rPr>
            <w:rStyle w:val="Hyperlink"/>
          </w:rPr>
          <w:t>Blueprint</w:t>
        </w:r>
        <w:r w:rsidRPr="001663FA">
          <w:rPr>
            <w:webHidden/>
          </w:rPr>
          <w:tab/>
        </w:r>
        <w:r w:rsidRPr="001663FA">
          <w:rPr>
            <w:webHidden/>
          </w:rPr>
          <w:fldChar w:fldCharType="begin"/>
        </w:r>
        <w:r w:rsidRPr="001663FA">
          <w:rPr>
            <w:webHidden/>
          </w:rPr>
          <w:instrText xml:space="preserve"> PAGEREF _Toc190780540 \h </w:instrText>
        </w:r>
        <w:r w:rsidRPr="001663FA">
          <w:rPr>
            <w:webHidden/>
          </w:rPr>
        </w:r>
        <w:r w:rsidRPr="001663FA">
          <w:rPr>
            <w:webHidden/>
          </w:rPr>
          <w:fldChar w:fldCharType="separate"/>
        </w:r>
        <w:r w:rsidR="00366C5C">
          <w:rPr>
            <w:webHidden/>
          </w:rPr>
          <w:t>48</w:t>
        </w:r>
        <w:r w:rsidRPr="001663FA">
          <w:rPr>
            <w:webHidden/>
          </w:rPr>
          <w:fldChar w:fldCharType="end"/>
        </w:r>
      </w:hyperlink>
    </w:p>
    <w:p w14:paraId="735483AB" w14:textId="00237DD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1" w:history="1">
        <w:r w:rsidRPr="001663FA">
          <w:rPr>
            <w:rStyle w:val="Hyperlink"/>
          </w:rPr>
          <w:t>Accessibility Information</w:t>
        </w:r>
        <w:r w:rsidRPr="001663FA">
          <w:rPr>
            <w:webHidden/>
          </w:rPr>
          <w:tab/>
        </w:r>
        <w:r w:rsidRPr="001663FA">
          <w:rPr>
            <w:webHidden/>
          </w:rPr>
          <w:fldChar w:fldCharType="begin"/>
        </w:r>
        <w:r w:rsidRPr="001663FA">
          <w:rPr>
            <w:webHidden/>
          </w:rPr>
          <w:instrText xml:space="preserve"> PAGEREF _Toc190780541 \h </w:instrText>
        </w:r>
        <w:r w:rsidRPr="001663FA">
          <w:rPr>
            <w:webHidden/>
          </w:rPr>
        </w:r>
        <w:r w:rsidRPr="001663FA">
          <w:rPr>
            <w:webHidden/>
          </w:rPr>
          <w:fldChar w:fldCharType="separate"/>
        </w:r>
        <w:r w:rsidR="00366C5C">
          <w:rPr>
            <w:webHidden/>
          </w:rPr>
          <w:t>52</w:t>
        </w:r>
        <w:r w:rsidRPr="001663FA">
          <w:rPr>
            <w:webHidden/>
          </w:rPr>
          <w:fldChar w:fldCharType="end"/>
        </w:r>
      </w:hyperlink>
    </w:p>
    <w:p w14:paraId="0C4C3116" w14:textId="73150806"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42" w:history="1">
        <w:r w:rsidRPr="001663FA">
          <w:rPr>
            <w:rStyle w:val="Hyperlink"/>
          </w:rPr>
          <w:t>Chapter 5: Test Administration</w:t>
        </w:r>
        <w:r w:rsidRPr="001663FA">
          <w:rPr>
            <w:webHidden/>
          </w:rPr>
          <w:tab/>
        </w:r>
        <w:r w:rsidRPr="001663FA">
          <w:rPr>
            <w:webHidden/>
          </w:rPr>
          <w:fldChar w:fldCharType="begin"/>
        </w:r>
        <w:r w:rsidRPr="001663FA">
          <w:rPr>
            <w:webHidden/>
          </w:rPr>
          <w:instrText xml:space="preserve"> PAGEREF _Toc190780542 \h </w:instrText>
        </w:r>
        <w:r w:rsidRPr="001663FA">
          <w:rPr>
            <w:webHidden/>
          </w:rPr>
        </w:r>
        <w:r w:rsidRPr="001663FA">
          <w:rPr>
            <w:webHidden/>
          </w:rPr>
          <w:fldChar w:fldCharType="separate"/>
        </w:r>
        <w:r w:rsidR="00366C5C">
          <w:rPr>
            <w:rFonts w:hint="eastAsia"/>
            <w:webHidden/>
          </w:rPr>
          <w:t>65</w:t>
        </w:r>
        <w:r w:rsidRPr="001663FA">
          <w:rPr>
            <w:webHidden/>
          </w:rPr>
          <w:fldChar w:fldCharType="end"/>
        </w:r>
      </w:hyperlink>
    </w:p>
    <w:p w14:paraId="6203C1AD" w14:textId="56D9CA5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43" w:history="1">
        <w:r w:rsidRPr="001663FA">
          <w:rPr>
            <w:rStyle w:val="Hyperlink"/>
          </w:rPr>
          <w:t>5.1. Overview</w:t>
        </w:r>
        <w:r w:rsidRPr="001663FA">
          <w:rPr>
            <w:webHidden/>
          </w:rPr>
          <w:tab/>
        </w:r>
        <w:r w:rsidRPr="001663FA">
          <w:rPr>
            <w:webHidden/>
          </w:rPr>
          <w:fldChar w:fldCharType="begin"/>
        </w:r>
        <w:r w:rsidRPr="001663FA">
          <w:rPr>
            <w:webHidden/>
          </w:rPr>
          <w:instrText xml:space="preserve"> PAGEREF _Toc190780543 \h </w:instrText>
        </w:r>
        <w:r w:rsidRPr="001663FA">
          <w:rPr>
            <w:webHidden/>
          </w:rPr>
        </w:r>
        <w:r w:rsidRPr="001663FA">
          <w:rPr>
            <w:webHidden/>
          </w:rPr>
          <w:fldChar w:fldCharType="separate"/>
        </w:r>
        <w:r w:rsidR="00366C5C">
          <w:rPr>
            <w:webHidden/>
          </w:rPr>
          <w:t>65</w:t>
        </w:r>
        <w:r w:rsidRPr="001663FA">
          <w:rPr>
            <w:webHidden/>
          </w:rPr>
          <w:fldChar w:fldCharType="end"/>
        </w:r>
      </w:hyperlink>
    </w:p>
    <w:p w14:paraId="4529FBE3" w14:textId="14CBAAC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4" w:history="1">
        <w:r w:rsidRPr="001663FA">
          <w:rPr>
            <w:rStyle w:val="Hyperlink"/>
          </w:rPr>
          <w:t>5.1.1. In-Person and Remote Testing</w:t>
        </w:r>
        <w:r w:rsidRPr="001663FA">
          <w:rPr>
            <w:webHidden/>
          </w:rPr>
          <w:tab/>
        </w:r>
        <w:r w:rsidRPr="001663FA">
          <w:rPr>
            <w:webHidden/>
          </w:rPr>
          <w:fldChar w:fldCharType="begin"/>
        </w:r>
        <w:r w:rsidRPr="001663FA">
          <w:rPr>
            <w:webHidden/>
          </w:rPr>
          <w:instrText xml:space="preserve"> PAGEREF _Toc190780544 \h </w:instrText>
        </w:r>
        <w:r w:rsidRPr="001663FA">
          <w:rPr>
            <w:webHidden/>
          </w:rPr>
        </w:r>
        <w:r w:rsidRPr="001663FA">
          <w:rPr>
            <w:webHidden/>
          </w:rPr>
          <w:fldChar w:fldCharType="separate"/>
        </w:r>
        <w:r w:rsidR="00366C5C">
          <w:rPr>
            <w:webHidden/>
          </w:rPr>
          <w:t>65</w:t>
        </w:r>
        <w:r w:rsidRPr="001663FA">
          <w:rPr>
            <w:webHidden/>
          </w:rPr>
          <w:fldChar w:fldCharType="end"/>
        </w:r>
      </w:hyperlink>
    </w:p>
    <w:p w14:paraId="76B11ED6" w14:textId="6360FD6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5" w:history="1">
        <w:r w:rsidRPr="001663FA">
          <w:rPr>
            <w:rStyle w:val="Hyperlink"/>
          </w:rPr>
          <w:t>5.1.2. Student Test-Taking Requirements</w:t>
        </w:r>
        <w:r w:rsidRPr="001663FA">
          <w:rPr>
            <w:webHidden/>
          </w:rPr>
          <w:tab/>
        </w:r>
        <w:r w:rsidRPr="001663FA">
          <w:rPr>
            <w:webHidden/>
          </w:rPr>
          <w:fldChar w:fldCharType="begin"/>
        </w:r>
        <w:r w:rsidRPr="001663FA">
          <w:rPr>
            <w:webHidden/>
          </w:rPr>
          <w:instrText xml:space="preserve"> PAGEREF _Toc190780545 \h </w:instrText>
        </w:r>
        <w:r w:rsidRPr="001663FA">
          <w:rPr>
            <w:webHidden/>
          </w:rPr>
        </w:r>
        <w:r w:rsidRPr="001663FA">
          <w:rPr>
            <w:webHidden/>
          </w:rPr>
          <w:fldChar w:fldCharType="separate"/>
        </w:r>
        <w:r w:rsidR="00366C5C">
          <w:rPr>
            <w:webHidden/>
          </w:rPr>
          <w:t>65</w:t>
        </w:r>
        <w:r w:rsidRPr="001663FA">
          <w:rPr>
            <w:webHidden/>
          </w:rPr>
          <w:fldChar w:fldCharType="end"/>
        </w:r>
      </w:hyperlink>
    </w:p>
    <w:p w14:paraId="03F8DCC0" w14:textId="1122E6A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46" w:history="1">
        <w:r w:rsidRPr="001663FA">
          <w:rPr>
            <w:rStyle w:val="Hyperlink"/>
          </w:rPr>
          <w:t>5.2. User Roles and Standardization</w:t>
        </w:r>
        <w:r w:rsidRPr="001663FA">
          <w:rPr>
            <w:webHidden/>
          </w:rPr>
          <w:tab/>
        </w:r>
        <w:r w:rsidRPr="001663FA">
          <w:rPr>
            <w:webHidden/>
          </w:rPr>
          <w:fldChar w:fldCharType="begin"/>
        </w:r>
        <w:r w:rsidRPr="001663FA">
          <w:rPr>
            <w:webHidden/>
          </w:rPr>
          <w:instrText xml:space="preserve"> PAGEREF _Toc190780546 \h </w:instrText>
        </w:r>
        <w:r w:rsidRPr="001663FA">
          <w:rPr>
            <w:webHidden/>
          </w:rPr>
        </w:r>
        <w:r w:rsidRPr="001663FA">
          <w:rPr>
            <w:webHidden/>
          </w:rPr>
          <w:fldChar w:fldCharType="separate"/>
        </w:r>
        <w:r w:rsidR="00366C5C">
          <w:rPr>
            <w:webHidden/>
          </w:rPr>
          <w:t>66</w:t>
        </w:r>
        <w:r w:rsidRPr="001663FA">
          <w:rPr>
            <w:webHidden/>
          </w:rPr>
          <w:fldChar w:fldCharType="end"/>
        </w:r>
      </w:hyperlink>
    </w:p>
    <w:p w14:paraId="7D395F87" w14:textId="0881946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7" w:history="1">
        <w:r w:rsidRPr="001663FA">
          <w:rPr>
            <w:rStyle w:val="Hyperlink"/>
          </w:rPr>
          <w:t>5.2.1. Local Educational Agency CAASPP Coordinator</w:t>
        </w:r>
        <w:r w:rsidRPr="001663FA">
          <w:rPr>
            <w:webHidden/>
          </w:rPr>
          <w:tab/>
        </w:r>
        <w:r w:rsidRPr="001663FA">
          <w:rPr>
            <w:webHidden/>
          </w:rPr>
          <w:fldChar w:fldCharType="begin"/>
        </w:r>
        <w:r w:rsidRPr="001663FA">
          <w:rPr>
            <w:webHidden/>
          </w:rPr>
          <w:instrText xml:space="preserve"> PAGEREF _Toc190780547 \h </w:instrText>
        </w:r>
        <w:r w:rsidRPr="001663FA">
          <w:rPr>
            <w:webHidden/>
          </w:rPr>
        </w:r>
        <w:r w:rsidRPr="001663FA">
          <w:rPr>
            <w:webHidden/>
          </w:rPr>
          <w:fldChar w:fldCharType="separate"/>
        </w:r>
        <w:r w:rsidR="00366C5C">
          <w:rPr>
            <w:webHidden/>
          </w:rPr>
          <w:t>66</w:t>
        </w:r>
        <w:r w:rsidRPr="001663FA">
          <w:rPr>
            <w:webHidden/>
          </w:rPr>
          <w:fldChar w:fldCharType="end"/>
        </w:r>
      </w:hyperlink>
    </w:p>
    <w:p w14:paraId="1D12BD93" w14:textId="4C667E7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8" w:history="1">
        <w:r w:rsidRPr="001663FA">
          <w:rPr>
            <w:rStyle w:val="Hyperlink"/>
          </w:rPr>
          <w:t>5.2.2. Site CAASPP Coordinator</w:t>
        </w:r>
        <w:r w:rsidRPr="001663FA">
          <w:rPr>
            <w:webHidden/>
          </w:rPr>
          <w:tab/>
        </w:r>
        <w:r w:rsidRPr="001663FA">
          <w:rPr>
            <w:webHidden/>
          </w:rPr>
          <w:fldChar w:fldCharType="begin"/>
        </w:r>
        <w:r w:rsidRPr="001663FA">
          <w:rPr>
            <w:webHidden/>
          </w:rPr>
          <w:instrText xml:space="preserve"> PAGEREF _Toc190780548 \h </w:instrText>
        </w:r>
        <w:r w:rsidRPr="001663FA">
          <w:rPr>
            <w:webHidden/>
          </w:rPr>
        </w:r>
        <w:r w:rsidRPr="001663FA">
          <w:rPr>
            <w:webHidden/>
          </w:rPr>
          <w:fldChar w:fldCharType="separate"/>
        </w:r>
        <w:r w:rsidR="00366C5C">
          <w:rPr>
            <w:webHidden/>
          </w:rPr>
          <w:t>67</w:t>
        </w:r>
        <w:r w:rsidRPr="001663FA">
          <w:rPr>
            <w:webHidden/>
          </w:rPr>
          <w:fldChar w:fldCharType="end"/>
        </w:r>
      </w:hyperlink>
    </w:p>
    <w:p w14:paraId="72FF69DF" w14:textId="2D9FBFD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49" w:history="1">
        <w:r w:rsidRPr="001663FA">
          <w:rPr>
            <w:rStyle w:val="Hyperlink"/>
          </w:rPr>
          <w:t>5.2.3. Test Administrator</w:t>
        </w:r>
        <w:r w:rsidRPr="001663FA">
          <w:rPr>
            <w:webHidden/>
          </w:rPr>
          <w:tab/>
        </w:r>
        <w:r w:rsidRPr="001663FA">
          <w:rPr>
            <w:webHidden/>
          </w:rPr>
          <w:fldChar w:fldCharType="begin"/>
        </w:r>
        <w:r w:rsidRPr="001663FA">
          <w:rPr>
            <w:webHidden/>
          </w:rPr>
          <w:instrText xml:space="preserve"> PAGEREF _Toc190780549 \h </w:instrText>
        </w:r>
        <w:r w:rsidRPr="001663FA">
          <w:rPr>
            <w:webHidden/>
          </w:rPr>
        </w:r>
        <w:r w:rsidRPr="001663FA">
          <w:rPr>
            <w:webHidden/>
          </w:rPr>
          <w:fldChar w:fldCharType="separate"/>
        </w:r>
        <w:r w:rsidR="00366C5C">
          <w:rPr>
            <w:webHidden/>
          </w:rPr>
          <w:t>67</w:t>
        </w:r>
        <w:r w:rsidRPr="001663FA">
          <w:rPr>
            <w:webHidden/>
          </w:rPr>
          <w:fldChar w:fldCharType="end"/>
        </w:r>
      </w:hyperlink>
    </w:p>
    <w:p w14:paraId="4B8D7610" w14:textId="61C47D8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0" w:history="1">
        <w:r w:rsidRPr="001663FA">
          <w:rPr>
            <w:rStyle w:val="Hyperlink"/>
          </w:rPr>
          <w:t>5.2.4. Instructions for Test Administration</w:t>
        </w:r>
        <w:r w:rsidRPr="001663FA">
          <w:rPr>
            <w:webHidden/>
          </w:rPr>
          <w:tab/>
        </w:r>
        <w:r w:rsidRPr="001663FA">
          <w:rPr>
            <w:webHidden/>
          </w:rPr>
          <w:fldChar w:fldCharType="begin"/>
        </w:r>
        <w:r w:rsidRPr="001663FA">
          <w:rPr>
            <w:webHidden/>
          </w:rPr>
          <w:instrText xml:space="preserve"> PAGEREF _Toc190780550 \h </w:instrText>
        </w:r>
        <w:r w:rsidRPr="001663FA">
          <w:rPr>
            <w:webHidden/>
          </w:rPr>
        </w:r>
        <w:r w:rsidRPr="001663FA">
          <w:rPr>
            <w:webHidden/>
          </w:rPr>
          <w:fldChar w:fldCharType="separate"/>
        </w:r>
        <w:r w:rsidR="00366C5C">
          <w:rPr>
            <w:webHidden/>
          </w:rPr>
          <w:t>68</w:t>
        </w:r>
        <w:r w:rsidRPr="001663FA">
          <w:rPr>
            <w:webHidden/>
          </w:rPr>
          <w:fldChar w:fldCharType="end"/>
        </w:r>
      </w:hyperlink>
    </w:p>
    <w:p w14:paraId="0CF72CF1" w14:textId="40D3701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51" w:history="1">
        <w:r w:rsidRPr="001663FA">
          <w:rPr>
            <w:rStyle w:val="Hyperlink"/>
          </w:rPr>
          <w:t>5.3. Local Educational Agency Training</w:t>
        </w:r>
        <w:r w:rsidRPr="001663FA">
          <w:rPr>
            <w:webHidden/>
          </w:rPr>
          <w:tab/>
        </w:r>
        <w:r w:rsidRPr="001663FA">
          <w:rPr>
            <w:webHidden/>
          </w:rPr>
          <w:fldChar w:fldCharType="begin"/>
        </w:r>
        <w:r w:rsidRPr="001663FA">
          <w:rPr>
            <w:webHidden/>
          </w:rPr>
          <w:instrText xml:space="preserve"> PAGEREF _Toc190780551 \h </w:instrText>
        </w:r>
        <w:r w:rsidRPr="001663FA">
          <w:rPr>
            <w:webHidden/>
          </w:rPr>
        </w:r>
        <w:r w:rsidRPr="001663FA">
          <w:rPr>
            <w:webHidden/>
          </w:rPr>
          <w:fldChar w:fldCharType="separate"/>
        </w:r>
        <w:r w:rsidR="00366C5C">
          <w:rPr>
            <w:webHidden/>
          </w:rPr>
          <w:t>69</w:t>
        </w:r>
        <w:r w:rsidRPr="001663FA">
          <w:rPr>
            <w:webHidden/>
          </w:rPr>
          <w:fldChar w:fldCharType="end"/>
        </w:r>
      </w:hyperlink>
    </w:p>
    <w:p w14:paraId="0183C6F6" w14:textId="5BC7970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2" w:history="1">
        <w:r w:rsidRPr="001663FA">
          <w:rPr>
            <w:rStyle w:val="Hyperlink"/>
          </w:rPr>
          <w:t>5.3.1. Synchronous and Asynchronous Training</w:t>
        </w:r>
        <w:r w:rsidRPr="001663FA">
          <w:rPr>
            <w:webHidden/>
          </w:rPr>
          <w:tab/>
        </w:r>
        <w:r w:rsidRPr="001663FA">
          <w:rPr>
            <w:webHidden/>
          </w:rPr>
          <w:fldChar w:fldCharType="begin"/>
        </w:r>
        <w:r w:rsidRPr="001663FA">
          <w:rPr>
            <w:webHidden/>
          </w:rPr>
          <w:instrText xml:space="preserve"> PAGEREF _Toc190780552 \h </w:instrText>
        </w:r>
        <w:r w:rsidRPr="001663FA">
          <w:rPr>
            <w:webHidden/>
          </w:rPr>
        </w:r>
        <w:r w:rsidRPr="001663FA">
          <w:rPr>
            <w:webHidden/>
          </w:rPr>
          <w:fldChar w:fldCharType="separate"/>
        </w:r>
        <w:r w:rsidR="00366C5C">
          <w:rPr>
            <w:webHidden/>
          </w:rPr>
          <w:t>70</w:t>
        </w:r>
        <w:r w:rsidRPr="001663FA">
          <w:rPr>
            <w:webHidden/>
          </w:rPr>
          <w:fldChar w:fldCharType="end"/>
        </w:r>
      </w:hyperlink>
    </w:p>
    <w:p w14:paraId="377481B1" w14:textId="46A9123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3" w:history="1">
        <w:r w:rsidRPr="001663FA">
          <w:rPr>
            <w:rStyle w:val="Hyperlink"/>
          </w:rPr>
          <w:t>5.3.2. Videos and Guides</w:t>
        </w:r>
        <w:r w:rsidRPr="001663FA">
          <w:rPr>
            <w:webHidden/>
          </w:rPr>
          <w:tab/>
        </w:r>
        <w:r w:rsidRPr="001663FA">
          <w:rPr>
            <w:webHidden/>
          </w:rPr>
          <w:fldChar w:fldCharType="begin"/>
        </w:r>
        <w:r w:rsidRPr="001663FA">
          <w:rPr>
            <w:webHidden/>
          </w:rPr>
          <w:instrText xml:space="preserve"> PAGEREF _Toc190780553 \h </w:instrText>
        </w:r>
        <w:r w:rsidRPr="001663FA">
          <w:rPr>
            <w:webHidden/>
          </w:rPr>
        </w:r>
        <w:r w:rsidRPr="001663FA">
          <w:rPr>
            <w:webHidden/>
          </w:rPr>
          <w:fldChar w:fldCharType="separate"/>
        </w:r>
        <w:r w:rsidR="00366C5C">
          <w:rPr>
            <w:webHidden/>
          </w:rPr>
          <w:t>70</w:t>
        </w:r>
        <w:r w:rsidRPr="001663FA">
          <w:rPr>
            <w:webHidden/>
          </w:rPr>
          <w:fldChar w:fldCharType="end"/>
        </w:r>
      </w:hyperlink>
    </w:p>
    <w:p w14:paraId="0BA0313B" w14:textId="72706BD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4" w:history="1">
        <w:r w:rsidRPr="001663FA">
          <w:rPr>
            <w:rStyle w:val="Hyperlink"/>
          </w:rPr>
          <w:t>5.3.3. Training for Proper Identification and Assignment of Designated Supports and Accommodations</w:t>
        </w:r>
        <w:r w:rsidRPr="001663FA">
          <w:rPr>
            <w:webHidden/>
          </w:rPr>
          <w:tab/>
        </w:r>
        <w:r w:rsidRPr="001663FA">
          <w:rPr>
            <w:webHidden/>
          </w:rPr>
          <w:fldChar w:fldCharType="begin"/>
        </w:r>
        <w:r w:rsidRPr="001663FA">
          <w:rPr>
            <w:webHidden/>
          </w:rPr>
          <w:instrText xml:space="preserve"> PAGEREF _Toc190780554 \h </w:instrText>
        </w:r>
        <w:r w:rsidRPr="001663FA">
          <w:rPr>
            <w:webHidden/>
          </w:rPr>
        </w:r>
        <w:r w:rsidRPr="001663FA">
          <w:rPr>
            <w:webHidden/>
          </w:rPr>
          <w:fldChar w:fldCharType="separate"/>
        </w:r>
        <w:r w:rsidR="00366C5C">
          <w:rPr>
            <w:webHidden/>
          </w:rPr>
          <w:t>71</w:t>
        </w:r>
        <w:r w:rsidRPr="001663FA">
          <w:rPr>
            <w:webHidden/>
          </w:rPr>
          <w:fldChar w:fldCharType="end"/>
        </w:r>
      </w:hyperlink>
    </w:p>
    <w:p w14:paraId="1B8D5FC8" w14:textId="0FA45F7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5" w:history="1">
        <w:r w:rsidRPr="001663FA">
          <w:rPr>
            <w:rStyle w:val="Hyperlink"/>
          </w:rPr>
          <w:t>5.3.4. Feedback for Continuous Improvement Survey</w:t>
        </w:r>
        <w:r w:rsidRPr="001663FA">
          <w:rPr>
            <w:webHidden/>
          </w:rPr>
          <w:tab/>
        </w:r>
        <w:r w:rsidRPr="001663FA">
          <w:rPr>
            <w:webHidden/>
          </w:rPr>
          <w:fldChar w:fldCharType="begin"/>
        </w:r>
        <w:r w:rsidRPr="001663FA">
          <w:rPr>
            <w:webHidden/>
          </w:rPr>
          <w:instrText xml:space="preserve"> PAGEREF _Toc190780555 \h </w:instrText>
        </w:r>
        <w:r w:rsidRPr="001663FA">
          <w:rPr>
            <w:webHidden/>
          </w:rPr>
        </w:r>
        <w:r w:rsidRPr="001663FA">
          <w:rPr>
            <w:webHidden/>
          </w:rPr>
          <w:fldChar w:fldCharType="separate"/>
        </w:r>
        <w:r w:rsidR="00366C5C">
          <w:rPr>
            <w:webHidden/>
          </w:rPr>
          <w:t>72</w:t>
        </w:r>
        <w:r w:rsidRPr="001663FA">
          <w:rPr>
            <w:webHidden/>
          </w:rPr>
          <w:fldChar w:fldCharType="end"/>
        </w:r>
      </w:hyperlink>
    </w:p>
    <w:p w14:paraId="19A029BD" w14:textId="5C46E32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56" w:history="1">
        <w:r w:rsidRPr="001663FA">
          <w:rPr>
            <w:rStyle w:val="Hyperlink"/>
          </w:rPr>
          <w:t>5.4. Accessibility Resources</w:t>
        </w:r>
        <w:r w:rsidRPr="001663FA">
          <w:rPr>
            <w:webHidden/>
          </w:rPr>
          <w:tab/>
        </w:r>
        <w:r w:rsidRPr="001663FA">
          <w:rPr>
            <w:webHidden/>
          </w:rPr>
          <w:fldChar w:fldCharType="begin"/>
        </w:r>
        <w:r w:rsidRPr="001663FA">
          <w:rPr>
            <w:webHidden/>
          </w:rPr>
          <w:instrText xml:space="preserve"> PAGEREF _Toc190780556 \h </w:instrText>
        </w:r>
        <w:r w:rsidRPr="001663FA">
          <w:rPr>
            <w:webHidden/>
          </w:rPr>
        </w:r>
        <w:r w:rsidRPr="001663FA">
          <w:rPr>
            <w:webHidden/>
          </w:rPr>
          <w:fldChar w:fldCharType="separate"/>
        </w:r>
        <w:r w:rsidR="00366C5C">
          <w:rPr>
            <w:webHidden/>
          </w:rPr>
          <w:t>72</w:t>
        </w:r>
        <w:r w:rsidRPr="001663FA">
          <w:rPr>
            <w:webHidden/>
          </w:rPr>
          <w:fldChar w:fldCharType="end"/>
        </w:r>
      </w:hyperlink>
    </w:p>
    <w:p w14:paraId="306E0656" w14:textId="6E900E0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7" w:history="1">
        <w:r w:rsidRPr="001663FA">
          <w:rPr>
            <w:rStyle w:val="Hyperlink"/>
          </w:rPr>
          <w:t>5.4.1. Accessibility Resource Categories</w:t>
        </w:r>
        <w:r w:rsidRPr="001663FA">
          <w:rPr>
            <w:webHidden/>
          </w:rPr>
          <w:tab/>
        </w:r>
        <w:r w:rsidRPr="001663FA">
          <w:rPr>
            <w:webHidden/>
          </w:rPr>
          <w:fldChar w:fldCharType="begin"/>
        </w:r>
        <w:r w:rsidRPr="001663FA">
          <w:rPr>
            <w:webHidden/>
          </w:rPr>
          <w:instrText xml:space="preserve"> PAGEREF _Toc190780557 \h </w:instrText>
        </w:r>
        <w:r w:rsidRPr="001663FA">
          <w:rPr>
            <w:webHidden/>
          </w:rPr>
        </w:r>
        <w:r w:rsidRPr="001663FA">
          <w:rPr>
            <w:webHidden/>
          </w:rPr>
          <w:fldChar w:fldCharType="separate"/>
        </w:r>
        <w:r w:rsidR="00366C5C">
          <w:rPr>
            <w:webHidden/>
          </w:rPr>
          <w:t>73</w:t>
        </w:r>
        <w:r w:rsidRPr="001663FA">
          <w:rPr>
            <w:webHidden/>
          </w:rPr>
          <w:fldChar w:fldCharType="end"/>
        </w:r>
      </w:hyperlink>
    </w:p>
    <w:p w14:paraId="07F5E072" w14:textId="5C6EF7A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8" w:history="1">
        <w:r w:rsidRPr="001663FA">
          <w:rPr>
            <w:rStyle w:val="Hyperlink"/>
          </w:rPr>
          <w:t>5.4.2. Identification and Selection</w:t>
        </w:r>
        <w:r w:rsidRPr="001663FA">
          <w:rPr>
            <w:webHidden/>
          </w:rPr>
          <w:tab/>
        </w:r>
        <w:r w:rsidRPr="001663FA">
          <w:rPr>
            <w:webHidden/>
          </w:rPr>
          <w:fldChar w:fldCharType="begin"/>
        </w:r>
        <w:r w:rsidRPr="001663FA">
          <w:rPr>
            <w:webHidden/>
          </w:rPr>
          <w:instrText xml:space="preserve"> PAGEREF _Toc190780558 \h </w:instrText>
        </w:r>
        <w:r w:rsidRPr="001663FA">
          <w:rPr>
            <w:webHidden/>
          </w:rPr>
        </w:r>
        <w:r w:rsidRPr="001663FA">
          <w:rPr>
            <w:webHidden/>
          </w:rPr>
          <w:fldChar w:fldCharType="separate"/>
        </w:r>
        <w:r w:rsidR="00366C5C">
          <w:rPr>
            <w:webHidden/>
          </w:rPr>
          <w:t>77</w:t>
        </w:r>
        <w:r w:rsidRPr="001663FA">
          <w:rPr>
            <w:webHidden/>
          </w:rPr>
          <w:fldChar w:fldCharType="end"/>
        </w:r>
      </w:hyperlink>
    </w:p>
    <w:p w14:paraId="7EB028A9" w14:textId="2B1CB21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59" w:history="1">
        <w:r w:rsidRPr="001663FA">
          <w:rPr>
            <w:rStyle w:val="Hyperlink"/>
          </w:rPr>
          <w:t>5.4.3. Assignment</w:t>
        </w:r>
        <w:r w:rsidRPr="001663FA">
          <w:rPr>
            <w:webHidden/>
          </w:rPr>
          <w:tab/>
        </w:r>
        <w:r w:rsidRPr="001663FA">
          <w:rPr>
            <w:webHidden/>
          </w:rPr>
          <w:fldChar w:fldCharType="begin"/>
        </w:r>
        <w:r w:rsidRPr="001663FA">
          <w:rPr>
            <w:webHidden/>
          </w:rPr>
          <w:instrText xml:space="preserve"> PAGEREF _Toc190780559 \h </w:instrText>
        </w:r>
        <w:r w:rsidRPr="001663FA">
          <w:rPr>
            <w:webHidden/>
          </w:rPr>
        </w:r>
        <w:r w:rsidRPr="001663FA">
          <w:rPr>
            <w:webHidden/>
          </w:rPr>
          <w:fldChar w:fldCharType="separate"/>
        </w:r>
        <w:r w:rsidR="00366C5C">
          <w:rPr>
            <w:webHidden/>
          </w:rPr>
          <w:t>78</w:t>
        </w:r>
        <w:r w:rsidRPr="001663FA">
          <w:rPr>
            <w:webHidden/>
          </w:rPr>
          <w:fldChar w:fldCharType="end"/>
        </w:r>
      </w:hyperlink>
    </w:p>
    <w:p w14:paraId="4714E4E3" w14:textId="3DC6E01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0" w:history="1">
        <w:r w:rsidRPr="001663FA">
          <w:rPr>
            <w:rStyle w:val="Hyperlink"/>
          </w:rPr>
          <w:t>5.4.4. Delivery of Embedded and Non-Embedded Resources to Students</w:t>
        </w:r>
        <w:r w:rsidRPr="001663FA">
          <w:rPr>
            <w:webHidden/>
          </w:rPr>
          <w:tab/>
        </w:r>
        <w:r w:rsidRPr="001663FA">
          <w:rPr>
            <w:webHidden/>
          </w:rPr>
          <w:fldChar w:fldCharType="begin"/>
        </w:r>
        <w:r w:rsidRPr="001663FA">
          <w:rPr>
            <w:webHidden/>
          </w:rPr>
          <w:instrText xml:space="preserve"> PAGEREF _Toc190780560 \h </w:instrText>
        </w:r>
        <w:r w:rsidRPr="001663FA">
          <w:rPr>
            <w:webHidden/>
          </w:rPr>
        </w:r>
        <w:r w:rsidRPr="001663FA">
          <w:rPr>
            <w:webHidden/>
          </w:rPr>
          <w:fldChar w:fldCharType="separate"/>
        </w:r>
        <w:r w:rsidR="00366C5C">
          <w:rPr>
            <w:webHidden/>
          </w:rPr>
          <w:t>79</w:t>
        </w:r>
        <w:r w:rsidRPr="001663FA">
          <w:rPr>
            <w:webHidden/>
          </w:rPr>
          <w:fldChar w:fldCharType="end"/>
        </w:r>
      </w:hyperlink>
    </w:p>
    <w:p w14:paraId="079DBE4C" w14:textId="7646E7D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1" w:history="1">
        <w:r w:rsidRPr="001663FA">
          <w:rPr>
            <w:rStyle w:val="Hyperlink"/>
          </w:rPr>
          <w:t>5.4.5. Usage of Designated Supports and Accommodations</w:t>
        </w:r>
        <w:r w:rsidRPr="001663FA">
          <w:rPr>
            <w:webHidden/>
          </w:rPr>
          <w:tab/>
        </w:r>
        <w:r w:rsidRPr="001663FA">
          <w:rPr>
            <w:webHidden/>
          </w:rPr>
          <w:fldChar w:fldCharType="begin"/>
        </w:r>
        <w:r w:rsidRPr="001663FA">
          <w:rPr>
            <w:webHidden/>
          </w:rPr>
          <w:instrText xml:space="preserve"> PAGEREF _Toc190780561 \h </w:instrText>
        </w:r>
        <w:r w:rsidRPr="001663FA">
          <w:rPr>
            <w:webHidden/>
          </w:rPr>
        </w:r>
        <w:r w:rsidRPr="001663FA">
          <w:rPr>
            <w:webHidden/>
          </w:rPr>
          <w:fldChar w:fldCharType="separate"/>
        </w:r>
        <w:r w:rsidR="00366C5C">
          <w:rPr>
            <w:webHidden/>
          </w:rPr>
          <w:t>79</w:t>
        </w:r>
        <w:r w:rsidRPr="001663FA">
          <w:rPr>
            <w:webHidden/>
          </w:rPr>
          <w:fldChar w:fldCharType="end"/>
        </w:r>
      </w:hyperlink>
    </w:p>
    <w:p w14:paraId="499A1751" w14:textId="41F3F13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62" w:history="1">
        <w:r w:rsidRPr="001663FA">
          <w:rPr>
            <w:rStyle w:val="Hyperlink"/>
          </w:rPr>
          <w:t>5.5. Practice and Training Tests</w:t>
        </w:r>
        <w:r w:rsidRPr="001663FA">
          <w:rPr>
            <w:webHidden/>
          </w:rPr>
          <w:tab/>
        </w:r>
        <w:r w:rsidRPr="001663FA">
          <w:rPr>
            <w:webHidden/>
          </w:rPr>
          <w:fldChar w:fldCharType="begin"/>
        </w:r>
        <w:r w:rsidRPr="001663FA">
          <w:rPr>
            <w:webHidden/>
          </w:rPr>
          <w:instrText xml:space="preserve"> PAGEREF _Toc190780562 \h </w:instrText>
        </w:r>
        <w:r w:rsidRPr="001663FA">
          <w:rPr>
            <w:webHidden/>
          </w:rPr>
        </w:r>
        <w:r w:rsidRPr="001663FA">
          <w:rPr>
            <w:webHidden/>
          </w:rPr>
          <w:fldChar w:fldCharType="separate"/>
        </w:r>
        <w:r w:rsidR="00366C5C">
          <w:rPr>
            <w:webHidden/>
          </w:rPr>
          <w:t>83</w:t>
        </w:r>
        <w:r w:rsidRPr="001663FA">
          <w:rPr>
            <w:webHidden/>
          </w:rPr>
          <w:fldChar w:fldCharType="end"/>
        </w:r>
      </w:hyperlink>
    </w:p>
    <w:p w14:paraId="377D509F" w14:textId="289C9D7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63" w:history="1">
        <w:r w:rsidRPr="001663FA">
          <w:rPr>
            <w:rStyle w:val="Hyperlink"/>
          </w:rPr>
          <w:t>5.6. Test Security and Confidentiality</w:t>
        </w:r>
        <w:r w:rsidRPr="001663FA">
          <w:rPr>
            <w:webHidden/>
          </w:rPr>
          <w:tab/>
        </w:r>
        <w:r w:rsidRPr="001663FA">
          <w:rPr>
            <w:webHidden/>
          </w:rPr>
          <w:fldChar w:fldCharType="begin"/>
        </w:r>
        <w:r w:rsidRPr="001663FA">
          <w:rPr>
            <w:webHidden/>
          </w:rPr>
          <w:instrText xml:space="preserve"> PAGEREF _Toc190780563 \h </w:instrText>
        </w:r>
        <w:r w:rsidRPr="001663FA">
          <w:rPr>
            <w:webHidden/>
          </w:rPr>
        </w:r>
        <w:r w:rsidRPr="001663FA">
          <w:rPr>
            <w:webHidden/>
          </w:rPr>
          <w:fldChar w:fldCharType="separate"/>
        </w:r>
        <w:r w:rsidR="00366C5C">
          <w:rPr>
            <w:webHidden/>
          </w:rPr>
          <w:t>83</w:t>
        </w:r>
        <w:r w:rsidRPr="001663FA">
          <w:rPr>
            <w:webHidden/>
          </w:rPr>
          <w:fldChar w:fldCharType="end"/>
        </w:r>
      </w:hyperlink>
    </w:p>
    <w:p w14:paraId="5D8AC791" w14:textId="4AADF77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4" w:history="1">
        <w:r w:rsidRPr="001663FA">
          <w:rPr>
            <w:rStyle w:val="Hyperlink"/>
          </w:rPr>
          <w:t>5.6.1. The ETS Office of Testing Integrity</w:t>
        </w:r>
        <w:r w:rsidRPr="001663FA">
          <w:rPr>
            <w:webHidden/>
          </w:rPr>
          <w:tab/>
        </w:r>
        <w:r w:rsidRPr="001663FA">
          <w:rPr>
            <w:webHidden/>
          </w:rPr>
          <w:fldChar w:fldCharType="begin"/>
        </w:r>
        <w:r w:rsidRPr="001663FA">
          <w:rPr>
            <w:webHidden/>
          </w:rPr>
          <w:instrText xml:space="preserve"> PAGEREF _Toc190780564 \h </w:instrText>
        </w:r>
        <w:r w:rsidRPr="001663FA">
          <w:rPr>
            <w:webHidden/>
          </w:rPr>
        </w:r>
        <w:r w:rsidRPr="001663FA">
          <w:rPr>
            <w:webHidden/>
          </w:rPr>
          <w:fldChar w:fldCharType="separate"/>
        </w:r>
        <w:r w:rsidR="00366C5C">
          <w:rPr>
            <w:webHidden/>
          </w:rPr>
          <w:t>84</w:t>
        </w:r>
        <w:r w:rsidRPr="001663FA">
          <w:rPr>
            <w:webHidden/>
          </w:rPr>
          <w:fldChar w:fldCharType="end"/>
        </w:r>
      </w:hyperlink>
    </w:p>
    <w:p w14:paraId="3016DD6B" w14:textId="626F097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5" w:history="1">
        <w:r w:rsidRPr="001663FA">
          <w:rPr>
            <w:rStyle w:val="Hyperlink"/>
          </w:rPr>
          <w:t>5.6.2. Procedures to Maintain Standardization of Test Security</w:t>
        </w:r>
        <w:r w:rsidRPr="001663FA">
          <w:rPr>
            <w:webHidden/>
          </w:rPr>
          <w:tab/>
        </w:r>
        <w:r w:rsidRPr="001663FA">
          <w:rPr>
            <w:webHidden/>
          </w:rPr>
          <w:fldChar w:fldCharType="begin"/>
        </w:r>
        <w:r w:rsidRPr="001663FA">
          <w:rPr>
            <w:webHidden/>
          </w:rPr>
          <w:instrText xml:space="preserve"> PAGEREF _Toc190780565 \h </w:instrText>
        </w:r>
        <w:r w:rsidRPr="001663FA">
          <w:rPr>
            <w:webHidden/>
          </w:rPr>
        </w:r>
        <w:r w:rsidRPr="001663FA">
          <w:rPr>
            <w:webHidden/>
          </w:rPr>
          <w:fldChar w:fldCharType="separate"/>
        </w:r>
        <w:r w:rsidR="00366C5C">
          <w:rPr>
            <w:webHidden/>
          </w:rPr>
          <w:t>84</w:t>
        </w:r>
        <w:r w:rsidRPr="001663FA">
          <w:rPr>
            <w:webHidden/>
          </w:rPr>
          <w:fldChar w:fldCharType="end"/>
        </w:r>
      </w:hyperlink>
    </w:p>
    <w:p w14:paraId="7839203E" w14:textId="667136E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6" w:history="1">
        <w:r w:rsidRPr="001663FA">
          <w:rPr>
            <w:rStyle w:val="Hyperlink"/>
          </w:rPr>
          <w:t>5.6.3. Test Security Monitoring</w:t>
        </w:r>
        <w:r w:rsidRPr="001663FA">
          <w:rPr>
            <w:webHidden/>
          </w:rPr>
          <w:tab/>
        </w:r>
        <w:r w:rsidRPr="001663FA">
          <w:rPr>
            <w:webHidden/>
          </w:rPr>
          <w:fldChar w:fldCharType="begin"/>
        </w:r>
        <w:r w:rsidRPr="001663FA">
          <w:rPr>
            <w:webHidden/>
          </w:rPr>
          <w:instrText xml:space="preserve"> PAGEREF _Toc190780566 \h </w:instrText>
        </w:r>
        <w:r w:rsidRPr="001663FA">
          <w:rPr>
            <w:webHidden/>
          </w:rPr>
        </w:r>
        <w:r w:rsidRPr="001663FA">
          <w:rPr>
            <w:webHidden/>
          </w:rPr>
          <w:fldChar w:fldCharType="separate"/>
        </w:r>
        <w:r w:rsidR="00366C5C">
          <w:rPr>
            <w:webHidden/>
          </w:rPr>
          <w:t>85</w:t>
        </w:r>
        <w:r w:rsidRPr="001663FA">
          <w:rPr>
            <w:webHidden/>
          </w:rPr>
          <w:fldChar w:fldCharType="end"/>
        </w:r>
      </w:hyperlink>
    </w:p>
    <w:p w14:paraId="4296EA93" w14:textId="2332DA3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7" w:history="1">
        <w:r w:rsidRPr="001663FA">
          <w:rPr>
            <w:rStyle w:val="Hyperlink"/>
          </w:rPr>
          <w:t>5.6.4. Security of Electronic Files Using a Firewall</w:t>
        </w:r>
        <w:r w:rsidRPr="001663FA">
          <w:rPr>
            <w:webHidden/>
          </w:rPr>
          <w:tab/>
        </w:r>
        <w:r w:rsidRPr="001663FA">
          <w:rPr>
            <w:webHidden/>
          </w:rPr>
          <w:fldChar w:fldCharType="begin"/>
        </w:r>
        <w:r w:rsidRPr="001663FA">
          <w:rPr>
            <w:webHidden/>
          </w:rPr>
          <w:instrText xml:space="preserve"> PAGEREF _Toc190780567 \h </w:instrText>
        </w:r>
        <w:r w:rsidRPr="001663FA">
          <w:rPr>
            <w:webHidden/>
          </w:rPr>
        </w:r>
        <w:r w:rsidRPr="001663FA">
          <w:rPr>
            <w:webHidden/>
          </w:rPr>
          <w:fldChar w:fldCharType="separate"/>
        </w:r>
        <w:r w:rsidR="00366C5C">
          <w:rPr>
            <w:webHidden/>
          </w:rPr>
          <w:t>86</w:t>
        </w:r>
        <w:r w:rsidRPr="001663FA">
          <w:rPr>
            <w:webHidden/>
          </w:rPr>
          <w:fldChar w:fldCharType="end"/>
        </w:r>
      </w:hyperlink>
    </w:p>
    <w:p w14:paraId="32B1F394" w14:textId="32CFB41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8" w:history="1">
        <w:r w:rsidRPr="001663FA">
          <w:rPr>
            <w:rStyle w:val="Hyperlink"/>
          </w:rPr>
          <w:t>5.6.5. Transfer of Scores via Secure Data Exchange</w:t>
        </w:r>
        <w:r w:rsidRPr="001663FA">
          <w:rPr>
            <w:webHidden/>
          </w:rPr>
          <w:tab/>
        </w:r>
        <w:r w:rsidRPr="001663FA">
          <w:rPr>
            <w:webHidden/>
          </w:rPr>
          <w:fldChar w:fldCharType="begin"/>
        </w:r>
        <w:r w:rsidRPr="001663FA">
          <w:rPr>
            <w:webHidden/>
          </w:rPr>
          <w:instrText xml:space="preserve"> PAGEREF _Toc190780568 \h </w:instrText>
        </w:r>
        <w:r w:rsidRPr="001663FA">
          <w:rPr>
            <w:webHidden/>
          </w:rPr>
        </w:r>
        <w:r w:rsidRPr="001663FA">
          <w:rPr>
            <w:webHidden/>
          </w:rPr>
          <w:fldChar w:fldCharType="separate"/>
        </w:r>
        <w:r w:rsidR="00366C5C">
          <w:rPr>
            <w:webHidden/>
          </w:rPr>
          <w:t>86</w:t>
        </w:r>
        <w:r w:rsidRPr="001663FA">
          <w:rPr>
            <w:webHidden/>
          </w:rPr>
          <w:fldChar w:fldCharType="end"/>
        </w:r>
      </w:hyperlink>
    </w:p>
    <w:p w14:paraId="6FDA3700" w14:textId="391DD81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69" w:history="1">
        <w:r w:rsidRPr="001663FA">
          <w:rPr>
            <w:rStyle w:val="Hyperlink"/>
          </w:rPr>
          <w:t>5.6.6. Data Management in the Secure Database</w:t>
        </w:r>
        <w:r w:rsidRPr="001663FA">
          <w:rPr>
            <w:webHidden/>
          </w:rPr>
          <w:tab/>
        </w:r>
        <w:r w:rsidRPr="001663FA">
          <w:rPr>
            <w:webHidden/>
          </w:rPr>
          <w:fldChar w:fldCharType="begin"/>
        </w:r>
        <w:r w:rsidRPr="001663FA">
          <w:rPr>
            <w:webHidden/>
          </w:rPr>
          <w:instrText xml:space="preserve"> PAGEREF _Toc190780569 \h </w:instrText>
        </w:r>
        <w:r w:rsidRPr="001663FA">
          <w:rPr>
            <w:webHidden/>
          </w:rPr>
        </w:r>
        <w:r w:rsidRPr="001663FA">
          <w:rPr>
            <w:webHidden/>
          </w:rPr>
          <w:fldChar w:fldCharType="separate"/>
        </w:r>
        <w:r w:rsidR="00366C5C">
          <w:rPr>
            <w:webHidden/>
          </w:rPr>
          <w:t>86</w:t>
        </w:r>
        <w:r w:rsidRPr="001663FA">
          <w:rPr>
            <w:webHidden/>
          </w:rPr>
          <w:fldChar w:fldCharType="end"/>
        </w:r>
      </w:hyperlink>
    </w:p>
    <w:p w14:paraId="217CEAB8" w14:textId="64B41B4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0" w:history="1">
        <w:r w:rsidRPr="001663FA">
          <w:rPr>
            <w:rStyle w:val="Hyperlink"/>
          </w:rPr>
          <w:t>5.6.7. Statistical Analysis on Secure Servers</w:t>
        </w:r>
        <w:r w:rsidRPr="001663FA">
          <w:rPr>
            <w:webHidden/>
          </w:rPr>
          <w:tab/>
        </w:r>
        <w:r w:rsidRPr="001663FA">
          <w:rPr>
            <w:webHidden/>
          </w:rPr>
          <w:fldChar w:fldCharType="begin"/>
        </w:r>
        <w:r w:rsidRPr="001663FA">
          <w:rPr>
            <w:webHidden/>
          </w:rPr>
          <w:instrText xml:space="preserve"> PAGEREF _Toc190780570 \h </w:instrText>
        </w:r>
        <w:r w:rsidRPr="001663FA">
          <w:rPr>
            <w:webHidden/>
          </w:rPr>
        </w:r>
        <w:r w:rsidRPr="001663FA">
          <w:rPr>
            <w:webHidden/>
          </w:rPr>
          <w:fldChar w:fldCharType="separate"/>
        </w:r>
        <w:r w:rsidR="00366C5C">
          <w:rPr>
            <w:webHidden/>
          </w:rPr>
          <w:t>87</w:t>
        </w:r>
        <w:r w:rsidRPr="001663FA">
          <w:rPr>
            <w:webHidden/>
          </w:rPr>
          <w:fldChar w:fldCharType="end"/>
        </w:r>
      </w:hyperlink>
    </w:p>
    <w:p w14:paraId="50456817" w14:textId="22FF790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1" w:history="1">
        <w:r w:rsidRPr="001663FA">
          <w:rPr>
            <w:rStyle w:val="Hyperlink"/>
          </w:rPr>
          <w:t>5.6.8. Student Confidentiality</w:t>
        </w:r>
        <w:r w:rsidRPr="001663FA">
          <w:rPr>
            <w:webHidden/>
          </w:rPr>
          <w:tab/>
        </w:r>
        <w:r w:rsidRPr="001663FA">
          <w:rPr>
            <w:webHidden/>
          </w:rPr>
          <w:fldChar w:fldCharType="begin"/>
        </w:r>
        <w:r w:rsidRPr="001663FA">
          <w:rPr>
            <w:webHidden/>
          </w:rPr>
          <w:instrText xml:space="preserve"> PAGEREF _Toc190780571 \h </w:instrText>
        </w:r>
        <w:r w:rsidRPr="001663FA">
          <w:rPr>
            <w:webHidden/>
          </w:rPr>
        </w:r>
        <w:r w:rsidRPr="001663FA">
          <w:rPr>
            <w:webHidden/>
          </w:rPr>
          <w:fldChar w:fldCharType="separate"/>
        </w:r>
        <w:r w:rsidR="00366C5C">
          <w:rPr>
            <w:webHidden/>
          </w:rPr>
          <w:t>87</w:t>
        </w:r>
        <w:r w:rsidRPr="001663FA">
          <w:rPr>
            <w:webHidden/>
          </w:rPr>
          <w:fldChar w:fldCharType="end"/>
        </w:r>
      </w:hyperlink>
    </w:p>
    <w:p w14:paraId="11B70CA1" w14:textId="53706C2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2" w:history="1">
        <w:r w:rsidRPr="001663FA">
          <w:rPr>
            <w:rStyle w:val="Hyperlink"/>
          </w:rPr>
          <w:t>5.6.9. Student Test Results</w:t>
        </w:r>
        <w:r w:rsidRPr="001663FA">
          <w:rPr>
            <w:webHidden/>
          </w:rPr>
          <w:tab/>
        </w:r>
        <w:r w:rsidRPr="001663FA">
          <w:rPr>
            <w:webHidden/>
          </w:rPr>
          <w:fldChar w:fldCharType="begin"/>
        </w:r>
        <w:r w:rsidRPr="001663FA">
          <w:rPr>
            <w:webHidden/>
          </w:rPr>
          <w:instrText xml:space="preserve"> PAGEREF _Toc190780572 \h </w:instrText>
        </w:r>
        <w:r w:rsidRPr="001663FA">
          <w:rPr>
            <w:webHidden/>
          </w:rPr>
        </w:r>
        <w:r w:rsidRPr="001663FA">
          <w:rPr>
            <w:webHidden/>
          </w:rPr>
          <w:fldChar w:fldCharType="separate"/>
        </w:r>
        <w:r w:rsidR="00366C5C">
          <w:rPr>
            <w:webHidden/>
          </w:rPr>
          <w:t>87</w:t>
        </w:r>
        <w:r w:rsidRPr="001663FA">
          <w:rPr>
            <w:webHidden/>
          </w:rPr>
          <w:fldChar w:fldCharType="end"/>
        </w:r>
      </w:hyperlink>
    </w:p>
    <w:p w14:paraId="366C40E6" w14:textId="32BCAD01" w:rsidR="0082045A" w:rsidRPr="001663FA" w:rsidRDefault="0082045A" w:rsidP="00AC3F49">
      <w:pPr>
        <w:pStyle w:val="TOC3"/>
        <w:keepNext/>
        <w:rPr>
          <w:rFonts w:asciiTheme="minorHAnsi" w:eastAsiaTheme="minorEastAsia" w:hAnsiTheme="minorHAnsi" w:cstheme="minorBidi"/>
          <w:color w:val="auto"/>
          <w:kern w:val="2"/>
          <w14:ligatures w14:val="standardContextual"/>
        </w:rPr>
      </w:pPr>
      <w:hyperlink w:anchor="_Toc190780573" w:history="1">
        <w:r w:rsidRPr="001663FA">
          <w:rPr>
            <w:rStyle w:val="Hyperlink"/>
          </w:rPr>
          <w:t>5.6.10. Security and Test Administration Incident Reporting System Process</w:t>
        </w:r>
        <w:r w:rsidRPr="001663FA">
          <w:rPr>
            <w:webHidden/>
          </w:rPr>
          <w:tab/>
        </w:r>
        <w:r w:rsidRPr="001663FA">
          <w:rPr>
            <w:webHidden/>
          </w:rPr>
          <w:fldChar w:fldCharType="begin"/>
        </w:r>
        <w:r w:rsidRPr="001663FA">
          <w:rPr>
            <w:webHidden/>
          </w:rPr>
          <w:instrText xml:space="preserve"> PAGEREF _Toc190780573 \h </w:instrText>
        </w:r>
        <w:r w:rsidRPr="001663FA">
          <w:rPr>
            <w:webHidden/>
          </w:rPr>
        </w:r>
        <w:r w:rsidRPr="001663FA">
          <w:rPr>
            <w:webHidden/>
          </w:rPr>
          <w:fldChar w:fldCharType="separate"/>
        </w:r>
        <w:r w:rsidR="00366C5C">
          <w:rPr>
            <w:webHidden/>
          </w:rPr>
          <w:t>88</w:t>
        </w:r>
        <w:r w:rsidRPr="001663FA">
          <w:rPr>
            <w:webHidden/>
          </w:rPr>
          <w:fldChar w:fldCharType="end"/>
        </w:r>
      </w:hyperlink>
    </w:p>
    <w:p w14:paraId="72028B2C" w14:textId="5BB01F3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74" w:history="1">
        <w:r w:rsidRPr="001663FA">
          <w:rPr>
            <w:rStyle w:val="Hyperlink"/>
          </w:rPr>
          <w:t>5.6.11. Appeals</w:t>
        </w:r>
        <w:r w:rsidRPr="001663FA">
          <w:rPr>
            <w:webHidden/>
          </w:rPr>
          <w:tab/>
        </w:r>
        <w:r w:rsidRPr="001663FA">
          <w:rPr>
            <w:webHidden/>
          </w:rPr>
          <w:fldChar w:fldCharType="begin"/>
        </w:r>
        <w:r w:rsidRPr="001663FA">
          <w:rPr>
            <w:webHidden/>
          </w:rPr>
          <w:instrText xml:space="preserve"> PAGEREF _Toc190780574 \h </w:instrText>
        </w:r>
        <w:r w:rsidRPr="001663FA">
          <w:rPr>
            <w:webHidden/>
          </w:rPr>
        </w:r>
        <w:r w:rsidRPr="001663FA">
          <w:rPr>
            <w:webHidden/>
          </w:rPr>
          <w:fldChar w:fldCharType="separate"/>
        </w:r>
        <w:r w:rsidR="00366C5C">
          <w:rPr>
            <w:webHidden/>
          </w:rPr>
          <w:t>90</w:t>
        </w:r>
        <w:r w:rsidRPr="001663FA">
          <w:rPr>
            <w:webHidden/>
          </w:rPr>
          <w:fldChar w:fldCharType="end"/>
        </w:r>
      </w:hyperlink>
    </w:p>
    <w:p w14:paraId="66A20C18" w14:textId="273923E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75"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_Toc190780575 \h </w:instrText>
        </w:r>
        <w:r w:rsidRPr="001663FA">
          <w:rPr>
            <w:webHidden/>
          </w:rPr>
        </w:r>
        <w:r w:rsidRPr="001663FA">
          <w:rPr>
            <w:webHidden/>
          </w:rPr>
          <w:fldChar w:fldCharType="separate"/>
        </w:r>
        <w:r w:rsidR="00366C5C">
          <w:rPr>
            <w:webHidden/>
          </w:rPr>
          <w:t>93</w:t>
        </w:r>
        <w:r w:rsidRPr="001663FA">
          <w:rPr>
            <w:webHidden/>
          </w:rPr>
          <w:fldChar w:fldCharType="end"/>
        </w:r>
      </w:hyperlink>
    </w:p>
    <w:p w14:paraId="71B6F152" w14:textId="0EA3806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76" w:history="1">
        <w:r w:rsidRPr="001663FA">
          <w:rPr>
            <w:rStyle w:val="Hyperlink"/>
          </w:rPr>
          <w:t>Appendix 5.A: Accessibility Resource Assignment</w:t>
        </w:r>
        <w:r w:rsidRPr="001663FA">
          <w:rPr>
            <w:webHidden/>
          </w:rPr>
          <w:tab/>
        </w:r>
        <w:r w:rsidRPr="001663FA">
          <w:rPr>
            <w:webHidden/>
          </w:rPr>
          <w:fldChar w:fldCharType="begin"/>
        </w:r>
        <w:r w:rsidRPr="001663FA">
          <w:rPr>
            <w:webHidden/>
          </w:rPr>
          <w:instrText xml:space="preserve"> PAGEREF _Toc190780576 \h </w:instrText>
        </w:r>
        <w:r w:rsidRPr="001663FA">
          <w:rPr>
            <w:webHidden/>
          </w:rPr>
        </w:r>
        <w:r w:rsidRPr="001663FA">
          <w:rPr>
            <w:webHidden/>
          </w:rPr>
          <w:fldChar w:fldCharType="separate"/>
        </w:r>
        <w:r w:rsidR="00366C5C">
          <w:rPr>
            <w:webHidden/>
          </w:rPr>
          <w:t>95</w:t>
        </w:r>
        <w:r w:rsidRPr="001663FA">
          <w:rPr>
            <w:webHidden/>
          </w:rPr>
          <w:fldChar w:fldCharType="end"/>
        </w:r>
      </w:hyperlink>
    </w:p>
    <w:p w14:paraId="1254D99E" w14:textId="5D728949"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77" w:history="1">
        <w:r w:rsidRPr="001663FA">
          <w:rPr>
            <w:rStyle w:val="Hyperlink"/>
          </w:rPr>
          <w:t>Chapter 6: Standard Setting</w:t>
        </w:r>
        <w:r w:rsidRPr="001663FA">
          <w:rPr>
            <w:webHidden/>
          </w:rPr>
          <w:tab/>
        </w:r>
        <w:r w:rsidRPr="001663FA">
          <w:rPr>
            <w:webHidden/>
          </w:rPr>
          <w:fldChar w:fldCharType="begin"/>
        </w:r>
        <w:r w:rsidRPr="001663FA">
          <w:rPr>
            <w:webHidden/>
          </w:rPr>
          <w:instrText xml:space="preserve"> PAGEREF _Toc190780577 \h </w:instrText>
        </w:r>
        <w:r w:rsidRPr="001663FA">
          <w:rPr>
            <w:webHidden/>
          </w:rPr>
        </w:r>
        <w:r w:rsidRPr="001663FA">
          <w:rPr>
            <w:webHidden/>
          </w:rPr>
          <w:fldChar w:fldCharType="separate"/>
        </w:r>
        <w:r w:rsidR="00366C5C">
          <w:rPr>
            <w:rFonts w:hint="eastAsia"/>
            <w:webHidden/>
          </w:rPr>
          <w:t>99</w:t>
        </w:r>
        <w:r w:rsidRPr="001663FA">
          <w:rPr>
            <w:webHidden/>
          </w:rPr>
          <w:fldChar w:fldCharType="end"/>
        </w:r>
      </w:hyperlink>
    </w:p>
    <w:p w14:paraId="5C2D3B91" w14:textId="419F7A5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78" w:history="1">
        <w:r w:rsidRPr="001663FA">
          <w:rPr>
            <w:rStyle w:val="Hyperlink"/>
          </w:rPr>
          <w:t>Reference</w:t>
        </w:r>
        <w:r w:rsidRPr="001663FA">
          <w:rPr>
            <w:webHidden/>
          </w:rPr>
          <w:tab/>
        </w:r>
        <w:r w:rsidRPr="001663FA">
          <w:rPr>
            <w:webHidden/>
          </w:rPr>
          <w:fldChar w:fldCharType="begin"/>
        </w:r>
        <w:r w:rsidRPr="001663FA">
          <w:rPr>
            <w:webHidden/>
          </w:rPr>
          <w:instrText xml:space="preserve"> PAGEREF _Toc190780578 \h </w:instrText>
        </w:r>
        <w:r w:rsidRPr="001663FA">
          <w:rPr>
            <w:webHidden/>
          </w:rPr>
        </w:r>
        <w:r w:rsidRPr="001663FA">
          <w:rPr>
            <w:webHidden/>
          </w:rPr>
          <w:fldChar w:fldCharType="separate"/>
        </w:r>
        <w:r w:rsidR="00366C5C">
          <w:rPr>
            <w:webHidden/>
          </w:rPr>
          <w:t>100</w:t>
        </w:r>
        <w:r w:rsidRPr="001663FA">
          <w:rPr>
            <w:webHidden/>
          </w:rPr>
          <w:fldChar w:fldCharType="end"/>
        </w:r>
      </w:hyperlink>
    </w:p>
    <w:p w14:paraId="4E531A38" w14:textId="52B338F6"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579" w:history="1">
        <w:r w:rsidRPr="001663FA">
          <w:rPr>
            <w:rStyle w:val="Hyperlink"/>
          </w:rPr>
          <w:t>Chapter 7: Scoring and Reporting</w:t>
        </w:r>
        <w:r w:rsidRPr="001663FA">
          <w:rPr>
            <w:webHidden/>
          </w:rPr>
          <w:tab/>
        </w:r>
        <w:r w:rsidRPr="001663FA">
          <w:rPr>
            <w:webHidden/>
          </w:rPr>
          <w:fldChar w:fldCharType="begin"/>
        </w:r>
        <w:r w:rsidRPr="001663FA">
          <w:rPr>
            <w:webHidden/>
          </w:rPr>
          <w:instrText xml:space="preserve"> PAGEREF _Toc190780579 \h </w:instrText>
        </w:r>
        <w:r w:rsidRPr="001663FA">
          <w:rPr>
            <w:webHidden/>
          </w:rPr>
        </w:r>
        <w:r w:rsidRPr="001663FA">
          <w:rPr>
            <w:webHidden/>
          </w:rPr>
          <w:fldChar w:fldCharType="separate"/>
        </w:r>
        <w:r w:rsidR="00366C5C">
          <w:rPr>
            <w:rFonts w:hint="eastAsia"/>
            <w:webHidden/>
          </w:rPr>
          <w:t>101</w:t>
        </w:r>
        <w:r w:rsidRPr="001663FA">
          <w:rPr>
            <w:webHidden/>
          </w:rPr>
          <w:fldChar w:fldCharType="end"/>
        </w:r>
      </w:hyperlink>
    </w:p>
    <w:p w14:paraId="6521A970" w14:textId="0DCCCB3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80" w:history="1">
        <w:r w:rsidRPr="001663FA">
          <w:rPr>
            <w:rStyle w:val="Hyperlink"/>
          </w:rPr>
          <w:t>7.1. CAST Scoring Process</w:t>
        </w:r>
        <w:r w:rsidRPr="001663FA">
          <w:rPr>
            <w:webHidden/>
          </w:rPr>
          <w:tab/>
        </w:r>
        <w:r w:rsidRPr="001663FA">
          <w:rPr>
            <w:webHidden/>
          </w:rPr>
          <w:fldChar w:fldCharType="begin"/>
        </w:r>
        <w:r w:rsidRPr="001663FA">
          <w:rPr>
            <w:webHidden/>
          </w:rPr>
          <w:instrText xml:space="preserve"> PAGEREF _Toc190780580 \h </w:instrText>
        </w:r>
        <w:r w:rsidRPr="001663FA">
          <w:rPr>
            <w:webHidden/>
          </w:rPr>
        </w:r>
        <w:r w:rsidRPr="001663FA">
          <w:rPr>
            <w:webHidden/>
          </w:rPr>
          <w:fldChar w:fldCharType="separate"/>
        </w:r>
        <w:r w:rsidR="00366C5C">
          <w:rPr>
            <w:webHidden/>
          </w:rPr>
          <w:t>101</w:t>
        </w:r>
        <w:r w:rsidRPr="001663FA">
          <w:rPr>
            <w:webHidden/>
          </w:rPr>
          <w:fldChar w:fldCharType="end"/>
        </w:r>
      </w:hyperlink>
    </w:p>
    <w:p w14:paraId="576E1862" w14:textId="6FCD98A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1" w:history="1">
        <w:r w:rsidRPr="001663FA">
          <w:rPr>
            <w:rStyle w:val="Hyperlink"/>
          </w:rPr>
          <w:t>7.1.1. Scoring Constructed-Response Items</w:t>
        </w:r>
        <w:r w:rsidRPr="001663FA">
          <w:rPr>
            <w:webHidden/>
          </w:rPr>
          <w:tab/>
        </w:r>
        <w:r w:rsidRPr="001663FA">
          <w:rPr>
            <w:webHidden/>
          </w:rPr>
          <w:fldChar w:fldCharType="begin"/>
        </w:r>
        <w:r w:rsidRPr="001663FA">
          <w:rPr>
            <w:webHidden/>
          </w:rPr>
          <w:instrText xml:space="preserve"> PAGEREF _Toc190780581 \h </w:instrText>
        </w:r>
        <w:r w:rsidRPr="001663FA">
          <w:rPr>
            <w:webHidden/>
          </w:rPr>
        </w:r>
        <w:r w:rsidRPr="001663FA">
          <w:rPr>
            <w:webHidden/>
          </w:rPr>
          <w:fldChar w:fldCharType="separate"/>
        </w:r>
        <w:r w:rsidR="00366C5C">
          <w:rPr>
            <w:webHidden/>
          </w:rPr>
          <w:t>101</w:t>
        </w:r>
        <w:r w:rsidRPr="001663FA">
          <w:rPr>
            <w:webHidden/>
          </w:rPr>
          <w:fldChar w:fldCharType="end"/>
        </w:r>
      </w:hyperlink>
    </w:p>
    <w:p w14:paraId="35AA5A9E" w14:textId="39C8582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2" w:history="1">
        <w:r w:rsidRPr="001663FA">
          <w:rPr>
            <w:rStyle w:val="Hyperlink"/>
          </w:rPr>
          <w:t>7.1.2. Scoring for Selected-Response Items</w:t>
        </w:r>
        <w:r w:rsidRPr="001663FA">
          <w:rPr>
            <w:webHidden/>
          </w:rPr>
          <w:tab/>
        </w:r>
        <w:r w:rsidRPr="001663FA">
          <w:rPr>
            <w:webHidden/>
          </w:rPr>
          <w:fldChar w:fldCharType="begin"/>
        </w:r>
        <w:r w:rsidRPr="001663FA">
          <w:rPr>
            <w:webHidden/>
          </w:rPr>
          <w:instrText xml:space="preserve"> PAGEREF _Toc190780582 \h </w:instrText>
        </w:r>
        <w:r w:rsidRPr="001663FA">
          <w:rPr>
            <w:webHidden/>
          </w:rPr>
        </w:r>
        <w:r w:rsidRPr="001663FA">
          <w:rPr>
            <w:webHidden/>
          </w:rPr>
          <w:fldChar w:fldCharType="separate"/>
        </w:r>
        <w:r w:rsidR="00366C5C">
          <w:rPr>
            <w:webHidden/>
          </w:rPr>
          <w:t>111</w:t>
        </w:r>
        <w:r w:rsidRPr="001663FA">
          <w:rPr>
            <w:webHidden/>
          </w:rPr>
          <w:fldChar w:fldCharType="end"/>
        </w:r>
      </w:hyperlink>
    </w:p>
    <w:p w14:paraId="63633244" w14:textId="70AFDC8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83" w:history="1">
        <w:r w:rsidRPr="001663FA">
          <w:rPr>
            <w:rStyle w:val="Hyperlink"/>
          </w:rPr>
          <w:t>7.2. Student Test Scores</w:t>
        </w:r>
        <w:r w:rsidRPr="001663FA">
          <w:rPr>
            <w:webHidden/>
          </w:rPr>
          <w:tab/>
        </w:r>
        <w:r w:rsidRPr="001663FA">
          <w:rPr>
            <w:webHidden/>
          </w:rPr>
          <w:fldChar w:fldCharType="begin"/>
        </w:r>
        <w:r w:rsidRPr="001663FA">
          <w:rPr>
            <w:webHidden/>
          </w:rPr>
          <w:instrText xml:space="preserve"> PAGEREF _Toc190780583 \h </w:instrText>
        </w:r>
        <w:r w:rsidRPr="001663FA">
          <w:rPr>
            <w:webHidden/>
          </w:rPr>
        </w:r>
        <w:r w:rsidRPr="001663FA">
          <w:rPr>
            <w:webHidden/>
          </w:rPr>
          <w:fldChar w:fldCharType="separate"/>
        </w:r>
        <w:r w:rsidR="00366C5C">
          <w:rPr>
            <w:webHidden/>
          </w:rPr>
          <w:t>111</w:t>
        </w:r>
        <w:r w:rsidRPr="001663FA">
          <w:rPr>
            <w:webHidden/>
          </w:rPr>
          <w:fldChar w:fldCharType="end"/>
        </w:r>
      </w:hyperlink>
    </w:p>
    <w:p w14:paraId="6F8C56DB" w14:textId="34C5232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4" w:history="1">
        <w:r w:rsidRPr="001663FA">
          <w:rPr>
            <w:rStyle w:val="Hyperlink"/>
          </w:rPr>
          <w:t>7.2.1. Theta Scores</w:t>
        </w:r>
        <w:r w:rsidRPr="001663FA">
          <w:rPr>
            <w:webHidden/>
          </w:rPr>
          <w:tab/>
        </w:r>
        <w:r w:rsidRPr="001663FA">
          <w:rPr>
            <w:webHidden/>
          </w:rPr>
          <w:fldChar w:fldCharType="begin"/>
        </w:r>
        <w:r w:rsidRPr="001663FA">
          <w:rPr>
            <w:webHidden/>
          </w:rPr>
          <w:instrText xml:space="preserve"> PAGEREF _Toc190780584 \h </w:instrText>
        </w:r>
        <w:r w:rsidRPr="001663FA">
          <w:rPr>
            <w:webHidden/>
          </w:rPr>
        </w:r>
        <w:r w:rsidRPr="001663FA">
          <w:rPr>
            <w:webHidden/>
          </w:rPr>
          <w:fldChar w:fldCharType="separate"/>
        </w:r>
        <w:r w:rsidR="00366C5C">
          <w:rPr>
            <w:webHidden/>
          </w:rPr>
          <w:t>112</w:t>
        </w:r>
        <w:r w:rsidRPr="001663FA">
          <w:rPr>
            <w:webHidden/>
          </w:rPr>
          <w:fldChar w:fldCharType="end"/>
        </w:r>
      </w:hyperlink>
    </w:p>
    <w:p w14:paraId="75ED0EEF" w14:textId="06F6AAD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5" w:history="1">
        <w:r w:rsidRPr="001663FA">
          <w:rPr>
            <w:rStyle w:val="Hyperlink"/>
          </w:rPr>
          <w:t>7.2.2. Scale Scores for the Total Assessment</w:t>
        </w:r>
        <w:r w:rsidRPr="001663FA">
          <w:rPr>
            <w:webHidden/>
          </w:rPr>
          <w:tab/>
        </w:r>
        <w:r w:rsidRPr="001663FA">
          <w:rPr>
            <w:webHidden/>
          </w:rPr>
          <w:fldChar w:fldCharType="begin"/>
        </w:r>
        <w:r w:rsidRPr="001663FA">
          <w:rPr>
            <w:webHidden/>
          </w:rPr>
          <w:instrText xml:space="preserve"> PAGEREF _Toc190780585 \h </w:instrText>
        </w:r>
        <w:r w:rsidRPr="001663FA">
          <w:rPr>
            <w:webHidden/>
          </w:rPr>
        </w:r>
        <w:r w:rsidRPr="001663FA">
          <w:rPr>
            <w:webHidden/>
          </w:rPr>
          <w:fldChar w:fldCharType="separate"/>
        </w:r>
        <w:r w:rsidR="00366C5C">
          <w:rPr>
            <w:webHidden/>
          </w:rPr>
          <w:t>112</w:t>
        </w:r>
        <w:r w:rsidRPr="001663FA">
          <w:rPr>
            <w:webHidden/>
          </w:rPr>
          <w:fldChar w:fldCharType="end"/>
        </w:r>
      </w:hyperlink>
    </w:p>
    <w:p w14:paraId="2262DEF0" w14:textId="4336BF6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86" w:history="1">
        <w:r w:rsidRPr="001663FA">
          <w:rPr>
            <w:rStyle w:val="Hyperlink"/>
          </w:rPr>
          <w:t>7.3. Summary Statistics</w:t>
        </w:r>
        <w:r w:rsidRPr="001663FA">
          <w:rPr>
            <w:webHidden/>
          </w:rPr>
          <w:tab/>
        </w:r>
        <w:r w:rsidRPr="001663FA">
          <w:rPr>
            <w:webHidden/>
          </w:rPr>
          <w:fldChar w:fldCharType="begin"/>
        </w:r>
        <w:r w:rsidRPr="001663FA">
          <w:rPr>
            <w:webHidden/>
          </w:rPr>
          <w:instrText xml:space="preserve"> PAGEREF _Toc190780586 \h </w:instrText>
        </w:r>
        <w:r w:rsidRPr="001663FA">
          <w:rPr>
            <w:webHidden/>
          </w:rPr>
        </w:r>
        <w:r w:rsidRPr="001663FA">
          <w:rPr>
            <w:webHidden/>
          </w:rPr>
          <w:fldChar w:fldCharType="separate"/>
        </w:r>
        <w:r w:rsidR="00366C5C">
          <w:rPr>
            <w:webHidden/>
          </w:rPr>
          <w:t>113</w:t>
        </w:r>
        <w:r w:rsidRPr="001663FA">
          <w:rPr>
            <w:webHidden/>
          </w:rPr>
          <w:fldChar w:fldCharType="end"/>
        </w:r>
      </w:hyperlink>
    </w:p>
    <w:p w14:paraId="460F5742" w14:textId="4F1A03C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7" w:history="1">
        <w:r w:rsidRPr="001663FA">
          <w:rPr>
            <w:rStyle w:val="Hyperlink"/>
          </w:rPr>
          <w:t>7.3.1. Total-Test Achievement Levels</w:t>
        </w:r>
        <w:r w:rsidRPr="001663FA">
          <w:rPr>
            <w:webHidden/>
          </w:rPr>
          <w:tab/>
        </w:r>
        <w:r w:rsidRPr="001663FA">
          <w:rPr>
            <w:webHidden/>
          </w:rPr>
          <w:fldChar w:fldCharType="begin"/>
        </w:r>
        <w:r w:rsidRPr="001663FA">
          <w:rPr>
            <w:webHidden/>
          </w:rPr>
          <w:instrText xml:space="preserve"> PAGEREF _Toc190780587 \h </w:instrText>
        </w:r>
        <w:r w:rsidRPr="001663FA">
          <w:rPr>
            <w:webHidden/>
          </w:rPr>
        </w:r>
        <w:r w:rsidRPr="001663FA">
          <w:rPr>
            <w:webHidden/>
          </w:rPr>
          <w:fldChar w:fldCharType="separate"/>
        </w:r>
        <w:r w:rsidR="00366C5C">
          <w:rPr>
            <w:webHidden/>
          </w:rPr>
          <w:t>114</w:t>
        </w:r>
        <w:r w:rsidRPr="001663FA">
          <w:rPr>
            <w:webHidden/>
          </w:rPr>
          <w:fldChar w:fldCharType="end"/>
        </w:r>
      </w:hyperlink>
    </w:p>
    <w:p w14:paraId="5593500C" w14:textId="36186C5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8" w:history="1">
        <w:r w:rsidRPr="001663FA">
          <w:rPr>
            <w:rStyle w:val="Hyperlink"/>
          </w:rPr>
          <w:t>7.3.2. Domain Performance Levels</w:t>
        </w:r>
        <w:r w:rsidRPr="001663FA">
          <w:rPr>
            <w:webHidden/>
          </w:rPr>
          <w:tab/>
        </w:r>
        <w:r w:rsidRPr="001663FA">
          <w:rPr>
            <w:webHidden/>
          </w:rPr>
          <w:fldChar w:fldCharType="begin"/>
        </w:r>
        <w:r w:rsidRPr="001663FA">
          <w:rPr>
            <w:webHidden/>
          </w:rPr>
          <w:instrText xml:space="preserve"> PAGEREF _Toc190780588 \h </w:instrText>
        </w:r>
        <w:r w:rsidRPr="001663FA">
          <w:rPr>
            <w:webHidden/>
          </w:rPr>
        </w:r>
        <w:r w:rsidRPr="001663FA">
          <w:rPr>
            <w:webHidden/>
          </w:rPr>
          <w:fldChar w:fldCharType="separate"/>
        </w:r>
        <w:r w:rsidR="00366C5C">
          <w:rPr>
            <w:webHidden/>
          </w:rPr>
          <w:t>116</w:t>
        </w:r>
        <w:r w:rsidRPr="001663FA">
          <w:rPr>
            <w:webHidden/>
          </w:rPr>
          <w:fldChar w:fldCharType="end"/>
        </w:r>
      </w:hyperlink>
    </w:p>
    <w:p w14:paraId="0F72CABB" w14:textId="7444249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89" w:history="1">
        <w:r w:rsidRPr="001663FA">
          <w:rPr>
            <w:rStyle w:val="Hyperlink"/>
          </w:rPr>
          <w:t>7.3.3. Demographic Student Group Summaries</w:t>
        </w:r>
        <w:r w:rsidRPr="001663FA">
          <w:rPr>
            <w:webHidden/>
          </w:rPr>
          <w:tab/>
        </w:r>
        <w:r w:rsidRPr="001663FA">
          <w:rPr>
            <w:webHidden/>
          </w:rPr>
          <w:fldChar w:fldCharType="begin"/>
        </w:r>
        <w:r w:rsidRPr="001663FA">
          <w:rPr>
            <w:webHidden/>
          </w:rPr>
          <w:instrText xml:space="preserve"> PAGEREF _Toc190780589 \h </w:instrText>
        </w:r>
        <w:r w:rsidRPr="001663FA">
          <w:rPr>
            <w:webHidden/>
          </w:rPr>
        </w:r>
        <w:r w:rsidRPr="001663FA">
          <w:rPr>
            <w:webHidden/>
          </w:rPr>
          <w:fldChar w:fldCharType="separate"/>
        </w:r>
        <w:r w:rsidR="00366C5C">
          <w:rPr>
            <w:webHidden/>
          </w:rPr>
          <w:t>120</w:t>
        </w:r>
        <w:r w:rsidRPr="001663FA">
          <w:rPr>
            <w:webHidden/>
          </w:rPr>
          <w:fldChar w:fldCharType="end"/>
        </w:r>
      </w:hyperlink>
    </w:p>
    <w:p w14:paraId="41D830C4" w14:textId="266C15C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90" w:history="1">
        <w:r w:rsidRPr="001663FA">
          <w:rPr>
            <w:rStyle w:val="Hyperlink"/>
          </w:rPr>
          <w:t>7.4. Reports Produced and Scores for Each Report</w:t>
        </w:r>
        <w:r w:rsidRPr="001663FA">
          <w:rPr>
            <w:webHidden/>
          </w:rPr>
          <w:tab/>
        </w:r>
        <w:r w:rsidRPr="001663FA">
          <w:rPr>
            <w:webHidden/>
          </w:rPr>
          <w:fldChar w:fldCharType="begin"/>
        </w:r>
        <w:r w:rsidRPr="001663FA">
          <w:rPr>
            <w:webHidden/>
          </w:rPr>
          <w:instrText xml:space="preserve"> PAGEREF _Toc190780590 \h </w:instrText>
        </w:r>
        <w:r w:rsidRPr="001663FA">
          <w:rPr>
            <w:webHidden/>
          </w:rPr>
        </w:r>
        <w:r w:rsidRPr="001663FA">
          <w:rPr>
            <w:webHidden/>
          </w:rPr>
          <w:fldChar w:fldCharType="separate"/>
        </w:r>
        <w:r w:rsidR="00366C5C">
          <w:rPr>
            <w:webHidden/>
          </w:rPr>
          <w:t>121</w:t>
        </w:r>
        <w:r w:rsidRPr="001663FA">
          <w:rPr>
            <w:webHidden/>
          </w:rPr>
          <w:fldChar w:fldCharType="end"/>
        </w:r>
      </w:hyperlink>
    </w:p>
    <w:p w14:paraId="1DD397F6" w14:textId="64B3ECE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1" w:history="1">
        <w:r w:rsidRPr="001663FA">
          <w:rPr>
            <w:rStyle w:val="Hyperlink"/>
          </w:rPr>
          <w:t>7.4.1. Online Reporting</w:t>
        </w:r>
        <w:r w:rsidRPr="001663FA">
          <w:rPr>
            <w:webHidden/>
          </w:rPr>
          <w:tab/>
        </w:r>
        <w:r w:rsidRPr="001663FA">
          <w:rPr>
            <w:webHidden/>
          </w:rPr>
          <w:fldChar w:fldCharType="begin"/>
        </w:r>
        <w:r w:rsidRPr="001663FA">
          <w:rPr>
            <w:webHidden/>
          </w:rPr>
          <w:instrText xml:space="preserve"> PAGEREF _Toc190780591 \h </w:instrText>
        </w:r>
        <w:r w:rsidRPr="001663FA">
          <w:rPr>
            <w:webHidden/>
          </w:rPr>
        </w:r>
        <w:r w:rsidRPr="001663FA">
          <w:rPr>
            <w:webHidden/>
          </w:rPr>
          <w:fldChar w:fldCharType="separate"/>
        </w:r>
        <w:r w:rsidR="00366C5C">
          <w:rPr>
            <w:webHidden/>
          </w:rPr>
          <w:t>121</w:t>
        </w:r>
        <w:r w:rsidRPr="001663FA">
          <w:rPr>
            <w:webHidden/>
          </w:rPr>
          <w:fldChar w:fldCharType="end"/>
        </w:r>
      </w:hyperlink>
    </w:p>
    <w:p w14:paraId="59797A27" w14:textId="2D66A44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2" w:history="1">
        <w:r w:rsidRPr="001663FA">
          <w:rPr>
            <w:rStyle w:val="Hyperlink"/>
          </w:rPr>
          <w:t>7.4.2. Special Cases</w:t>
        </w:r>
        <w:r w:rsidRPr="001663FA">
          <w:rPr>
            <w:webHidden/>
          </w:rPr>
          <w:tab/>
        </w:r>
        <w:r w:rsidRPr="001663FA">
          <w:rPr>
            <w:webHidden/>
          </w:rPr>
          <w:fldChar w:fldCharType="begin"/>
        </w:r>
        <w:r w:rsidRPr="001663FA">
          <w:rPr>
            <w:webHidden/>
          </w:rPr>
          <w:instrText xml:space="preserve"> PAGEREF _Toc190780592 \h </w:instrText>
        </w:r>
        <w:r w:rsidRPr="001663FA">
          <w:rPr>
            <w:webHidden/>
          </w:rPr>
        </w:r>
        <w:r w:rsidRPr="001663FA">
          <w:rPr>
            <w:webHidden/>
          </w:rPr>
          <w:fldChar w:fldCharType="separate"/>
        </w:r>
        <w:r w:rsidR="00366C5C">
          <w:rPr>
            <w:webHidden/>
          </w:rPr>
          <w:t>122</w:t>
        </w:r>
        <w:r w:rsidRPr="001663FA">
          <w:rPr>
            <w:webHidden/>
          </w:rPr>
          <w:fldChar w:fldCharType="end"/>
        </w:r>
      </w:hyperlink>
    </w:p>
    <w:p w14:paraId="24501671" w14:textId="67F5A1A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3" w:history="1">
        <w:r w:rsidRPr="001663FA">
          <w:rPr>
            <w:rStyle w:val="Hyperlink"/>
          </w:rPr>
          <w:t>7.4.3. Types of Score Reports</w:t>
        </w:r>
        <w:r w:rsidRPr="001663FA">
          <w:rPr>
            <w:webHidden/>
          </w:rPr>
          <w:tab/>
        </w:r>
        <w:r w:rsidRPr="001663FA">
          <w:rPr>
            <w:webHidden/>
          </w:rPr>
          <w:fldChar w:fldCharType="begin"/>
        </w:r>
        <w:r w:rsidRPr="001663FA">
          <w:rPr>
            <w:webHidden/>
          </w:rPr>
          <w:instrText xml:space="preserve"> PAGEREF _Toc190780593 \h </w:instrText>
        </w:r>
        <w:r w:rsidRPr="001663FA">
          <w:rPr>
            <w:webHidden/>
          </w:rPr>
        </w:r>
        <w:r w:rsidRPr="001663FA">
          <w:rPr>
            <w:webHidden/>
          </w:rPr>
          <w:fldChar w:fldCharType="separate"/>
        </w:r>
        <w:r w:rsidR="00366C5C">
          <w:rPr>
            <w:webHidden/>
          </w:rPr>
          <w:t>122</w:t>
        </w:r>
        <w:r w:rsidRPr="001663FA">
          <w:rPr>
            <w:webHidden/>
          </w:rPr>
          <w:fldChar w:fldCharType="end"/>
        </w:r>
      </w:hyperlink>
    </w:p>
    <w:p w14:paraId="2F79B296" w14:textId="5B08B86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4" w:history="1">
        <w:r w:rsidRPr="001663FA">
          <w:rPr>
            <w:rStyle w:val="Hyperlink"/>
          </w:rPr>
          <w:t>7.4.4. Score Report Applications</w:t>
        </w:r>
        <w:r w:rsidRPr="001663FA">
          <w:rPr>
            <w:webHidden/>
          </w:rPr>
          <w:tab/>
        </w:r>
        <w:r w:rsidRPr="001663FA">
          <w:rPr>
            <w:webHidden/>
          </w:rPr>
          <w:fldChar w:fldCharType="begin"/>
        </w:r>
        <w:r w:rsidRPr="001663FA">
          <w:rPr>
            <w:webHidden/>
          </w:rPr>
          <w:instrText xml:space="preserve"> PAGEREF _Toc190780594 \h </w:instrText>
        </w:r>
        <w:r w:rsidRPr="001663FA">
          <w:rPr>
            <w:webHidden/>
          </w:rPr>
        </w:r>
        <w:r w:rsidRPr="001663FA">
          <w:rPr>
            <w:webHidden/>
          </w:rPr>
          <w:fldChar w:fldCharType="separate"/>
        </w:r>
        <w:r w:rsidR="00366C5C">
          <w:rPr>
            <w:webHidden/>
          </w:rPr>
          <w:t>124</w:t>
        </w:r>
        <w:r w:rsidRPr="001663FA">
          <w:rPr>
            <w:webHidden/>
          </w:rPr>
          <w:fldChar w:fldCharType="end"/>
        </w:r>
      </w:hyperlink>
    </w:p>
    <w:p w14:paraId="6AC4ED8C" w14:textId="537B8C3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5" w:history="1">
        <w:r w:rsidRPr="001663FA">
          <w:rPr>
            <w:rStyle w:val="Hyperlink"/>
          </w:rPr>
          <w:t>7.4.5. Criteria for Interpreting Test Scores</w:t>
        </w:r>
        <w:r w:rsidRPr="001663FA">
          <w:rPr>
            <w:webHidden/>
          </w:rPr>
          <w:tab/>
        </w:r>
        <w:r w:rsidRPr="001663FA">
          <w:rPr>
            <w:webHidden/>
          </w:rPr>
          <w:fldChar w:fldCharType="begin"/>
        </w:r>
        <w:r w:rsidRPr="001663FA">
          <w:rPr>
            <w:webHidden/>
          </w:rPr>
          <w:instrText xml:space="preserve"> PAGEREF _Toc190780595 \h </w:instrText>
        </w:r>
        <w:r w:rsidRPr="001663FA">
          <w:rPr>
            <w:webHidden/>
          </w:rPr>
        </w:r>
        <w:r w:rsidRPr="001663FA">
          <w:rPr>
            <w:webHidden/>
          </w:rPr>
          <w:fldChar w:fldCharType="separate"/>
        </w:r>
        <w:r w:rsidR="00366C5C">
          <w:rPr>
            <w:webHidden/>
          </w:rPr>
          <w:t>125</w:t>
        </w:r>
        <w:r w:rsidRPr="001663FA">
          <w:rPr>
            <w:webHidden/>
          </w:rPr>
          <w:fldChar w:fldCharType="end"/>
        </w:r>
      </w:hyperlink>
    </w:p>
    <w:p w14:paraId="1FD9F186" w14:textId="0AC80E2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6" w:history="1">
        <w:r w:rsidRPr="001663FA">
          <w:rPr>
            <w:rStyle w:val="Hyperlink"/>
          </w:rPr>
          <w:t>7.4.6. Criteria for Interpreting Score Reports</w:t>
        </w:r>
        <w:r w:rsidRPr="001663FA">
          <w:rPr>
            <w:webHidden/>
          </w:rPr>
          <w:tab/>
        </w:r>
        <w:r w:rsidRPr="001663FA">
          <w:rPr>
            <w:webHidden/>
          </w:rPr>
          <w:fldChar w:fldCharType="begin"/>
        </w:r>
        <w:r w:rsidRPr="001663FA">
          <w:rPr>
            <w:webHidden/>
          </w:rPr>
          <w:instrText xml:space="preserve"> PAGEREF _Toc190780596 \h </w:instrText>
        </w:r>
        <w:r w:rsidRPr="001663FA">
          <w:rPr>
            <w:webHidden/>
          </w:rPr>
        </w:r>
        <w:r w:rsidRPr="001663FA">
          <w:rPr>
            <w:webHidden/>
          </w:rPr>
          <w:fldChar w:fldCharType="separate"/>
        </w:r>
        <w:r w:rsidR="00366C5C">
          <w:rPr>
            <w:webHidden/>
          </w:rPr>
          <w:t>125</w:t>
        </w:r>
        <w:r w:rsidRPr="001663FA">
          <w:rPr>
            <w:webHidden/>
          </w:rPr>
          <w:fldChar w:fldCharType="end"/>
        </w:r>
      </w:hyperlink>
    </w:p>
    <w:p w14:paraId="07135742" w14:textId="0C33059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97"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_Toc190780597 \h </w:instrText>
        </w:r>
        <w:r w:rsidRPr="001663FA">
          <w:rPr>
            <w:webHidden/>
          </w:rPr>
        </w:r>
        <w:r w:rsidRPr="001663FA">
          <w:rPr>
            <w:webHidden/>
          </w:rPr>
          <w:fldChar w:fldCharType="separate"/>
        </w:r>
        <w:r w:rsidR="00366C5C">
          <w:rPr>
            <w:webHidden/>
          </w:rPr>
          <w:t>126</w:t>
        </w:r>
        <w:r w:rsidRPr="001663FA">
          <w:rPr>
            <w:webHidden/>
          </w:rPr>
          <w:fldChar w:fldCharType="end"/>
        </w:r>
      </w:hyperlink>
    </w:p>
    <w:p w14:paraId="0C072D96" w14:textId="3A9B756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598" w:history="1">
        <w:r w:rsidRPr="001663FA">
          <w:rPr>
            <w:rStyle w:val="Hyperlink"/>
          </w:rPr>
          <w:t>Accessibility Information</w:t>
        </w:r>
        <w:r w:rsidRPr="001663FA">
          <w:rPr>
            <w:webHidden/>
          </w:rPr>
          <w:tab/>
        </w:r>
        <w:r w:rsidRPr="001663FA">
          <w:rPr>
            <w:webHidden/>
          </w:rPr>
          <w:fldChar w:fldCharType="begin"/>
        </w:r>
        <w:r w:rsidRPr="001663FA">
          <w:rPr>
            <w:webHidden/>
          </w:rPr>
          <w:instrText xml:space="preserve"> PAGEREF _Toc190780598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0A6C8639" w14:textId="232DFDD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599" w:history="1">
        <w:r w:rsidRPr="001663FA">
          <w:rPr>
            <w:rStyle w:val="Hyperlink"/>
          </w:rPr>
          <w:t>Alternative Text for Equation 7.1</w:t>
        </w:r>
        <w:r w:rsidRPr="001663FA">
          <w:rPr>
            <w:webHidden/>
          </w:rPr>
          <w:tab/>
        </w:r>
        <w:r w:rsidRPr="001663FA">
          <w:rPr>
            <w:webHidden/>
          </w:rPr>
          <w:fldChar w:fldCharType="begin"/>
        </w:r>
        <w:r w:rsidRPr="001663FA">
          <w:rPr>
            <w:webHidden/>
          </w:rPr>
          <w:instrText xml:space="preserve"> PAGEREF _Toc190780599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0065EB10" w14:textId="1D8139F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00" w:history="1">
        <w:r w:rsidRPr="001663FA">
          <w:rPr>
            <w:rStyle w:val="Hyperlink"/>
          </w:rPr>
          <w:t>Alternative Text for Equation 7.2</w:t>
        </w:r>
        <w:r w:rsidRPr="001663FA">
          <w:rPr>
            <w:webHidden/>
          </w:rPr>
          <w:tab/>
        </w:r>
        <w:r w:rsidRPr="001663FA">
          <w:rPr>
            <w:webHidden/>
          </w:rPr>
          <w:fldChar w:fldCharType="begin"/>
        </w:r>
        <w:r w:rsidRPr="001663FA">
          <w:rPr>
            <w:webHidden/>
          </w:rPr>
          <w:instrText xml:space="preserve"> PAGEREF _Toc190780600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60F77AAF" w14:textId="153E11B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01" w:history="1">
        <w:r w:rsidRPr="001663FA">
          <w:rPr>
            <w:rStyle w:val="Hyperlink"/>
          </w:rPr>
          <w:t>Alternative Text for Equation 7.3</w:t>
        </w:r>
        <w:r w:rsidRPr="001663FA">
          <w:rPr>
            <w:webHidden/>
          </w:rPr>
          <w:tab/>
        </w:r>
        <w:r w:rsidRPr="001663FA">
          <w:rPr>
            <w:webHidden/>
          </w:rPr>
          <w:fldChar w:fldCharType="begin"/>
        </w:r>
        <w:r w:rsidRPr="001663FA">
          <w:rPr>
            <w:webHidden/>
          </w:rPr>
          <w:instrText xml:space="preserve"> PAGEREF _Toc190780601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112A7C6C" w14:textId="0224178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02" w:history="1">
        <w:r w:rsidRPr="001663FA">
          <w:rPr>
            <w:rStyle w:val="Hyperlink"/>
          </w:rPr>
          <w:t>Alternative Text for Equation 7.4</w:t>
        </w:r>
        <w:r w:rsidRPr="001663FA">
          <w:rPr>
            <w:webHidden/>
          </w:rPr>
          <w:tab/>
        </w:r>
        <w:r w:rsidRPr="001663FA">
          <w:rPr>
            <w:webHidden/>
          </w:rPr>
          <w:fldChar w:fldCharType="begin"/>
        </w:r>
        <w:r w:rsidRPr="001663FA">
          <w:rPr>
            <w:webHidden/>
          </w:rPr>
          <w:instrText xml:space="preserve"> PAGEREF _Toc190780602 \h </w:instrText>
        </w:r>
        <w:r w:rsidRPr="001663FA">
          <w:rPr>
            <w:webHidden/>
          </w:rPr>
        </w:r>
        <w:r w:rsidRPr="001663FA">
          <w:rPr>
            <w:webHidden/>
          </w:rPr>
          <w:fldChar w:fldCharType="separate"/>
        </w:r>
        <w:r w:rsidR="00366C5C">
          <w:rPr>
            <w:webHidden/>
          </w:rPr>
          <w:t>127</w:t>
        </w:r>
        <w:r w:rsidRPr="001663FA">
          <w:rPr>
            <w:webHidden/>
          </w:rPr>
          <w:fldChar w:fldCharType="end"/>
        </w:r>
      </w:hyperlink>
    </w:p>
    <w:p w14:paraId="25F3EBDD" w14:textId="39F5254A"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3" w:history="1">
        <w:r w:rsidRPr="001663FA">
          <w:rPr>
            <w:rStyle w:val="Hyperlink"/>
          </w:rPr>
          <w:t>Appendix 7.A: Overall Theta Score Distribution</w:t>
        </w:r>
        <w:r w:rsidRPr="001663FA">
          <w:rPr>
            <w:webHidden/>
          </w:rPr>
          <w:tab/>
        </w:r>
        <w:r w:rsidRPr="001663FA">
          <w:rPr>
            <w:webHidden/>
          </w:rPr>
          <w:fldChar w:fldCharType="begin"/>
        </w:r>
        <w:r w:rsidRPr="001663FA">
          <w:rPr>
            <w:webHidden/>
          </w:rPr>
          <w:instrText xml:space="preserve"> PAGEREF _Toc190780603 \h </w:instrText>
        </w:r>
        <w:r w:rsidRPr="001663FA">
          <w:rPr>
            <w:webHidden/>
          </w:rPr>
        </w:r>
        <w:r w:rsidRPr="001663FA">
          <w:rPr>
            <w:webHidden/>
          </w:rPr>
          <w:fldChar w:fldCharType="separate"/>
        </w:r>
        <w:r w:rsidR="00366C5C">
          <w:rPr>
            <w:webHidden/>
          </w:rPr>
          <w:t>128</w:t>
        </w:r>
        <w:r w:rsidRPr="001663FA">
          <w:rPr>
            <w:webHidden/>
          </w:rPr>
          <w:fldChar w:fldCharType="end"/>
        </w:r>
      </w:hyperlink>
    </w:p>
    <w:p w14:paraId="19AC52B5" w14:textId="5DA9571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4" w:history="1">
        <w:r w:rsidRPr="001663FA">
          <w:rPr>
            <w:rStyle w:val="Hyperlink"/>
          </w:rPr>
          <w:t>Appendix 7.B: Scale Scores of Assessments</w:t>
        </w:r>
        <w:r w:rsidRPr="001663FA">
          <w:rPr>
            <w:webHidden/>
          </w:rPr>
          <w:tab/>
        </w:r>
        <w:r w:rsidRPr="001663FA">
          <w:rPr>
            <w:webHidden/>
          </w:rPr>
          <w:fldChar w:fldCharType="begin"/>
        </w:r>
        <w:r w:rsidRPr="001663FA">
          <w:rPr>
            <w:webHidden/>
          </w:rPr>
          <w:instrText xml:space="preserve"> PAGEREF _Toc190780604 \h </w:instrText>
        </w:r>
        <w:r w:rsidRPr="001663FA">
          <w:rPr>
            <w:webHidden/>
          </w:rPr>
        </w:r>
        <w:r w:rsidRPr="001663FA">
          <w:rPr>
            <w:webHidden/>
          </w:rPr>
          <w:fldChar w:fldCharType="separate"/>
        </w:r>
        <w:r w:rsidR="00366C5C">
          <w:rPr>
            <w:webHidden/>
          </w:rPr>
          <w:t>134</w:t>
        </w:r>
        <w:r w:rsidRPr="001663FA">
          <w:rPr>
            <w:webHidden/>
          </w:rPr>
          <w:fldChar w:fldCharType="end"/>
        </w:r>
      </w:hyperlink>
    </w:p>
    <w:p w14:paraId="02ED9FEE" w14:textId="72DFABC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5" w:history="1">
        <w:r w:rsidRPr="001663FA">
          <w:rPr>
            <w:rStyle w:val="Hyperlink"/>
          </w:rPr>
          <w:t>Appendix 7.C: Demographic Student Group Summaries of Participation</w:t>
        </w:r>
        <w:r w:rsidRPr="001663FA">
          <w:rPr>
            <w:webHidden/>
          </w:rPr>
          <w:tab/>
        </w:r>
        <w:r w:rsidRPr="001663FA">
          <w:rPr>
            <w:webHidden/>
          </w:rPr>
          <w:fldChar w:fldCharType="begin"/>
        </w:r>
        <w:r w:rsidRPr="001663FA">
          <w:rPr>
            <w:webHidden/>
          </w:rPr>
          <w:instrText xml:space="preserve"> PAGEREF _Toc190780605 \h </w:instrText>
        </w:r>
        <w:r w:rsidRPr="001663FA">
          <w:rPr>
            <w:webHidden/>
          </w:rPr>
        </w:r>
        <w:r w:rsidRPr="001663FA">
          <w:rPr>
            <w:webHidden/>
          </w:rPr>
          <w:fldChar w:fldCharType="separate"/>
        </w:r>
        <w:r w:rsidR="00366C5C">
          <w:rPr>
            <w:webHidden/>
          </w:rPr>
          <w:t>152</w:t>
        </w:r>
        <w:r w:rsidRPr="001663FA">
          <w:rPr>
            <w:webHidden/>
          </w:rPr>
          <w:fldChar w:fldCharType="end"/>
        </w:r>
      </w:hyperlink>
    </w:p>
    <w:p w14:paraId="711D2D72" w14:textId="706FBF8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6" w:history="1">
        <w:r w:rsidRPr="001663FA">
          <w:rPr>
            <w:rStyle w:val="Hyperlink"/>
          </w:rPr>
          <w:t>Appendix 7.D: Demographic Student Group Summaries of Overall Achievement Levels</w:t>
        </w:r>
        <w:r w:rsidRPr="001663FA">
          <w:rPr>
            <w:webHidden/>
          </w:rPr>
          <w:tab/>
        </w:r>
        <w:r w:rsidRPr="001663FA">
          <w:rPr>
            <w:webHidden/>
          </w:rPr>
          <w:fldChar w:fldCharType="begin"/>
        </w:r>
        <w:r w:rsidRPr="001663FA">
          <w:rPr>
            <w:webHidden/>
          </w:rPr>
          <w:instrText xml:space="preserve"> PAGEREF _Toc190780606 \h </w:instrText>
        </w:r>
        <w:r w:rsidRPr="001663FA">
          <w:rPr>
            <w:webHidden/>
          </w:rPr>
        </w:r>
        <w:r w:rsidRPr="001663FA">
          <w:rPr>
            <w:webHidden/>
          </w:rPr>
          <w:fldChar w:fldCharType="separate"/>
        </w:r>
        <w:r w:rsidR="00366C5C">
          <w:rPr>
            <w:webHidden/>
          </w:rPr>
          <w:t>165</w:t>
        </w:r>
        <w:r w:rsidRPr="001663FA">
          <w:rPr>
            <w:webHidden/>
          </w:rPr>
          <w:fldChar w:fldCharType="end"/>
        </w:r>
      </w:hyperlink>
    </w:p>
    <w:p w14:paraId="07657345" w14:textId="4E001C5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7" w:history="1">
        <w:r w:rsidRPr="001663FA">
          <w:rPr>
            <w:rStyle w:val="Hyperlink"/>
          </w:rPr>
          <w:t xml:space="preserve">Appendix 7.E: Demographic Student Group Summaries of Domain Performance </w:t>
        </w:r>
        <w:r w:rsidR="00782E01" w:rsidRPr="001663FA">
          <w:rPr>
            <w:rStyle w:val="Hyperlink"/>
          </w:rPr>
          <w:br/>
        </w:r>
        <w:r w:rsidRPr="001663FA">
          <w:rPr>
            <w:rStyle w:val="Hyperlink"/>
          </w:rPr>
          <w:t>Levels</w:t>
        </w:r>
        <w:r w:rsidRPr="001663FA">
          <w:rPr>
            <w:webHidden/>
          </w:rPr>
          <w:tab/>
        </w:r>
        <w:r w:rsidRPr="001663FA">
          <w:rPr>
            <w:webHidden/>
          </w:rPr>
          <w:fldChar w:fldCharType="begin"/>
        </w:r>
        <w:r w:rsidRPr="001663FA">
          <w:rPr>
            <w:webHidden/>
          </w:rPr>
          <w:instrText xml:space="preserve"> PAGEREF _Toc190780607 \h </w:instrText>
        </w:r>
        <w:r w:rsidRPr="001663FA">
          <w:rPr>
            <w:webHidden/>
          </w:rPr>
        </w:r>
        <w:r w:rsidRPr="001663FA">
          <w:rPr>
            <w:webHidden/>
          </w:rPr>
          <w:fldChar w:fldCharType="separate"/>
        </w:r>
        <w:r w:rsidR="00366C5C">
          <w:rPr>
            <w:webHidden/>
          </w:rPr>
          <w:t>189</w:t>
        </w:r>
        <w:r w:rsidRPr="001663FA">
          <w:rPr>
            <w:webHidden/>
          </w:rPr>
          <w:fldChar w:fldCharType="end"/>
        </w:r>
      </w:hyperlink>
    </w:p>
    <w:p w14:paraId="5A03C40E" w14:textId="7CA503F6"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608" w:history="1">
        <w:r w:rsidRPr="001663FA">
          <w:rPr>
            <w:rStyle w:val="Hyperlink"/>
          </w:rPr>
          <w:t>Chapter 8: Psychometric Analyses</w:t>
        </w:r>
        <w:r w:rsidRPr="001663FA">
          <w:rPr>
            <w:webHidden/>
          </w:rPr>
          <w:tab/>
        </w:r>
        <w:r w:rsidRPr="001663FA">
          <w:rPr>
            <w:webHidden/>
          </w:rPr>
          <w:fldChar w:fldCharType="begin"/>
        </w:r>
        <w:r w:rsidRPr="001663FA">
          <w:rPr>
            <w:webHidden/>
          </w:rPr>
          <w:instrText xml:space="preserve"> PAGEREF _Toc190780608 \h </w:instrText>
        </w:r>
        <w:r w:rsidRPr="001663FA">
          <w:rPr>
            <w:webHidden/>
          </w:rPr>
        </w:r>
        <w:r w:rsidRPr="001663FA">
          <w:rPr>
            <w:webHidden/>
          </w:rPr>
          <w:fldChar w:fldCharType="separate"/>
        </w:r>
        <w:r w:rsidR="00366C5C">
          <w:rPr>
            <w:rFonts w:hint="eastAsia"/>
            <w:webHidden/>
          </w:rPr>
          <w:t>225</w:t>
        </w:r>
        <w:r w:rsidRPr="001663FA">
          <w:rPr>
            <w:webHidden/>
          </w:rPr>
          <w:fldChar w:fldCharType="end"/>
        </w:r>
      </w:hyperlink>
    </w:p>
    <w:p w14:paraId="5D852A72" w14:textId="427594A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09" w:history="1">
        <w:r w:rsidRPr="001663FA">
          <w:rPr>
            <w:rStyle w:val="Hyperlink"/>
          </w:rPr>
          <w:t>8.1. Overview</w:t>
        </w:r>
        <w:r w:rsidRPr="001663FA">
          <w:rPr>
            <w:webHidden/>
          </w:rPr>
          <w:tab/>
        </w:r>
        <w:r w:rsidRPr="001663FA">
          <w:rPr>
            <w:webHidden/>
          </w:rPr>
          <w:fldChar w:fldCharType="begin"/>
        </w:r>
        <w:r w:rsidRPr="001663FA">
          <w:rPr>
            <w:webHidden/>
          </w:rPr>
          <w:instrText xml:space="preserve"> PAGEREF _Toc190780609 \h </w:instrText>
        </w:r>
        <w:r w:rsidRPr="001663FA">
          <w:rPr>
            <w:webHidden/>
          </w:rPr>
        </w:r>
        <w:r w:rsidRPr="001663FA">
          <w:rPr>
            <w:webHidden/>
          </w:rPr>
          <w:fldChar w:fldCharType="separate"/>
        </w:r>
        <w:r w:rsidR="00366C5C">
          <w:rPr>
            <w:webHidden/>
          </w:rPr>
          <w:t>225</w:t>
        </w:r>
        <w:r w:rsidRPr="001663FA">
          <w:rPr>
            <w:webHidden/>
          </w:rPr>
          <w:fldChar w:fldCharType="end"/>
        </w:r>
      </w:hyperlink>
    </w:p>
    <w:p w14:paraId="58BA3DB1" w14:textId="2377607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0" w:history="1">
        <w:r w:rsidRPr="001663FA">
          <w:rPr>
            <w:rStyle w:val="Hyperlink"/>
          </w:rPr>
          <w:t>8.1.1. Summary of the Analyses</w:t>
        </w:r>
        <w:r w:rsidRPr="001663FA">
          <w:rPr>
            <w:webHidden/>
          </w:rPr>
          <w:tab/>
        </w:r>
        <w:r w:rsidRPr="001663FA">
          <w:rPr>
            <w:webHidden/>
          </w:rPr>
          <w:fldChar w:fldCharType="begin"/>
        </w:r>
        <w:r w:rsidRPr="001663FA">
          <w:rPr>
            <w:webHidden/>
          </w:rPr>
          <w:instrText xml:space="preserve"> PAGEREF _Toc190780610 \h </w:instrText>
        </w:r>
        <w:r w:rsidRPr="001663FA">
          <w:rPr>
            <w:webHidden/>
          </w:rPr>
        </w:r>
        <w:r w:rsidRPr="001663FA">
          <w:rPr>
            <w:webHidden/>
          </w:rPr>
          <w:fldChar w:fldCharType="separate"/>
        </w:r>
        <w:r w:rsidR="00366C5C">
          <w:rPr>
            <w:webHidden/>
          </w:rPr>
          <w:t>225</w:t>
        </w:r>
        <w:r w:rsidRPr="001663FA">
          <w:rPr>
            <w:webHidden/>
          </w:rPr>
          <w:fldChar w:fldCharType="end"/>
        </w:r>
      </w:hyperlink>
    </w:p>
    <w:p w14:paraId="7BDD86D0" w14:textId="7724F99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1" w:history="1">
        <w:r w:rsidRPr="001663FA">
          <w:rPr>
            <w:rStyle w:val="Hyperlink"/>
          </w:rPr>
          <w:t>8.1.2. Samples Used for Analyses</w:t>
        </w:r>
        <w:r w:rsidRPr="001663FA">
          <w:rPr>
            <w:webHidden/>
          </w:rPr>
          <w:tab/>
        </w:r>
        <w:r w:rsidRPr="001663FA">
          <w:rPr>
            <w:webHidden/>
          </w:rPr>
          <w:fldChar w:fldCharType="begin"/>
        </w:r>
        <w:r w:rsidRPr="001663FA">
          <w:rPr>
            <w:webHidden/>
          </w:rPr>
          <w:instrText xml:space="preserve"> PAGEREF _Toc190780611 \h </w:instrText>
        </w:r>
        <w:r w:rsidRPr="001663FA">
          <w:rPr>
            <w:webHidden/>
          </w:rPr>
        </w:r>
        <w:r w:rsidRPr="001663FA">
          <w:rPr>
            <w:webHidden/>
          </w:rPr>
          <w:fldChar w:fldCharType="separate"/>
        </w:r>
        <w:r w:rsidR="00366C5C">
          <w:rPr>
            <w:webHidden/>
          </w:rPr>
          <w:t>225</w:t>
        </w:r>
        <w:r w:rsidRPr="001663FA">
          <w:rPr>
            <w:webHidden/>
          </w:rPr>
          <w:fldChar w:fldCharType="end"/>
        </w:r>
      </w:hyperlink>
    </w:p>
    <w:p w14:paraId="7C89DFC1" w14:textId="4450B59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2" w:history="1">
        <w:r w:rsidRPr="001663FA">
          <w:rPr>
            <w:rStyle w:val="Hyperlink"/>
          </w:rPr>
          <w:t>8.1.3. Test-Taking Rates</w:t>
        </w:r>
        <w:r w:rsidRPr="001663FA">
          <w:rPr>
            <w:webHidden/>
          </w:rPr>
          <w:tab/>
        </w:r>
        <w:r w:rsidRPr="001663FA">
          <w:rPr>
            <w:webHidden/>
          </w:rPr>
          <w:fldChar w:fldCharType="begin"/>
        </w:r>
        <w:r w:rsidRPr="001663FA">
          <w:rPr>
            <w:webHidden/>
          </w:rPr>
          <w:instrText xml:space="preserve"> PAGEREF _Toc190780612 \h </w:instrText>
        </w:r>
        <w:r w:rsidRPr="001663FA">
          <w:rPr>
            <w:webHidden/>
          </w:rPr>
        </w:r>
        <w:r w:rsidRPr="001663FA">
          <w:rPr>
            <w:webHidden/>
          </w:rPr>
          <w:fldChar w:fldCharType="separate"/>
        </w:r>
        <w:r w:rsidR="00366C5C">
          <w:rPr>
            <w:webHidden/>
          </w:rPr>
          <w:t>226</w:t>
        </w:r>
        <w:r w:rsidRPr="001663FA">
          <w:rPr>
            <w:webHidden/>
          </w:rPr>
          <w:fldChar w:fldCharType="end"/>
        </w:r>
      </w:hyperlink>
    </w:p>
    <w:p w14:paraId="5059FB9A" w14:textId="28A2A7A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13" w:history="1">
        <w:r w:rsidRPr="001663FA">
          <w:rPr>
            <w:rStyle w:val="Hyperlink"/>
          </w:rPr>
          <w:t>8.2. Classical Item Analyses</w:t>
        </w:r>
        <w:r w:rsidRPr="001663FA">
          <w:rPr>
            <w:webHidden/>
          </w:rPr>
          <w:tab/>
        </w:r>
        <w:r w:rsidRPr="001663FA">
          <w:rPr>
            <w:webHidden/>
          </w:rPr>
          <w:fldChar w:fldCharType="begin"/>
        </w:r>
        <w:r w:rsidRPr="001663FA">
          <w:rPr>
            <w:webHidden/>
          </w:rPr>
          <w:instrText xml:space="preserve"> PAGEREF _Toc190780613 \h </w:instrText>
        </w:r>
        <w:r w:rsidRPr="001663FA">
          <w:rPr>
            <w:webHidden/>
          </w:rPr>
        </w:r>
        <w:r w:rsidRPr="001663FA">
          <w:rPr>
            <w:webHidden/>
          </w:rPr>
          <w:fldChar w:fldCharType="separate"/>
        </w:r>
        <w:r w:rsidR="00366C5C">
          <w:rPr>
            <w:webHidden/>
          </w:rPr>
          <w:t>227</w:t>
        </w:r>
        <w:r w:rsidRPr="001663FA">
          <w:rPr>
            <w:webHidden/>
          </w:rPr>
          <w:fldChar w:fldCharType="end"/>
        </w:r>
      </w:hyperlink>
    </w:p>
    <w:p w14:paraId="271632F7" w14:textId="3A50B9E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4" w:history="1">
        <w:r w:rsidRPr="001663FA">
          <w:rPr>
            <w:rStyle w:val="Hyperlink"/>
          </w:rPr>
          <w:t>8.2.1. Classical Item Difficulty Indices (</w:t>
        </w:r>
        <w:r w:rsidRPr="001663FA">
          <w:rPr>
            <w:rStyle w:val="Hyperlink"/>
            <w:i/>
            <w:iCs/>
          </w:rPr>
          <w:t>p</w:t>
        </w:r>
        <w:r w:rsidRPr="001663FA">
          <w:rPr>
            <w:rStyle w:val="Hyperlink"/>
          </w:rPr>
          <w:t>-value)</w:t>
        </w:r>
        <w:r w:rsidRPr="001663FA">
          <w:rPr>
            <w:webHidden/>
          </w:rPr>
          <w:tab/>
        </w:r>
        <w:r w:rsidRPr="001663FA">
          <w:rPr>
            <w:webHidden/>
          </w:rPr>
          <w:fldChar w:fldCharType="begin"/>
        </w:r>
        <w:r w:rsidRPr="001663FA">
          <w:rPr>
            <w:webHidden/>
          </w:rPr>
          <w:instrText xml:space="preserve"> PAGEREF _Toc190780614 \h </w:instrText>
        </w:r>
        <w:r w:rsidRPr="001663FA">
          <w:rPr>
            <w:webHidden/>
          </w:rPr>
        </w:r>
        <w:r w:rsidRPr="001663FA">
          <w:rPr>
            <w:webHidden/>
          </w:rPr>
          <w:fldChar w:fldCharType="separate"/>
        </w:r>
        <w:r w:rsidR="00366C5C">
          <w:rPr>
            <w:webHidden/>
          </w:rPr>
          <w:t>227</w:t>
        </w:r>
        <w:r w:rsidRPr="001663FA">
          <w:rPr>
            <w:webHidden/>
          </w:rPr>
          <w:fldChar w:fldCharType="end"/>
        </w:r>
      </w:hyperlink>
    </w:p>
    <w:p w14:paraId="19ADF66A" w14:textId="1C822A8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5" w:history="1">
        <w:r w:rsidRPr="001663FA">
          <w:rPr>
            <w:rStyle w:val="Hyperlink"/>
          </w:rPr>
          <w:t>8.2.2. Item-Total Correlation</w:t>
        </w:r>
        <w:r w:rsidRPr="001663FA">
          <w:rPr>
            <w:webHidden/>
          </w:rPr>
          <w:tab/>
        </w:r>
        <w:r w:rsidRPr="001663FA">
          <w:rPr>
            <w:webHidden/>
          </w:rPr>
          <w:fldChar w:fldCharType="begin"/>
        </w:r>
        <w:r w:rsidRPr="001663FA">
          <w:rPr>
            <w:webHidden/>
          </w:rPr>
          <w:instrText xml:space="preserve"> PAGEREF _Toc190780615 \h </w:instrText>
        </w:r>
        <w:r w:rsidRPr="001663FA">
          <w:rPr>
            <w:webHidden/>
          </w:rPr>
        </w:r>
        <w:r w:rsidRPr="001663FA">
          <w:rPr>
            <w:webHidden/>
          </w:rPr>
          <w:fldChar w:fldCharType="separate"/>
        </w:r>
        <w:r w:rsidR="00366C5C">
          <w:rPr>
            <w:webHidden/>
          </w:rPr>
          <w:t>228</w:t>
        </w:r>
        <w:r w:rsidRPr="001663FA">
          <w:rPr>
            <w:webHidden/>
          </w:rPr>
          <w:fldChar w:fldCharType="end"/>
        </w:r>
      </w:hyperlink>
    </w:p>
    <w:p w14:paraId="41D2FB54" w14:textId="6F74CA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6" w:history="1">
        <w:r w:rsidRPr="001663FA">
          <w:rPr>
            <w:rStyle w:val="Hyperlink"/>
          </w:rPr>
          <w:t>8.2.3. Distribution of Item Scores</w:t>
        </w:r>
        <w:r w:rsidRPr="001663FA">
          <w:rPr>
            <w:webHidden/>
          </w:rPr>
          <w:tab/>
        </w:r>
        <w:r w:rsidRPr="001663FA">
          <w:rPr>
            <w:webHidden/>
          </w:rPr>
          <w:fldChar w:fldCharType="begin"/>
        </w:r>
        <w:r w:rsidRPr="001663FA">
          <w:rPr>
            <w:webHidden/>
          </w:rPr>
          <w:instrText xml:space="preserve"> PAGEREF _Toc190780616 \h </w:instrText>
        </w:r>
        <w:r w:rsidRPr="001663FA">
          <w:rPr>
            <w:webHidden/>
          </w:rPr>
        </w:r>
        <w:r w:rsidRPr="001663FA">
          <w:rPr>
            <w:webHidden/>
          </w:rPr>
          <w:fldChar w:fldCharType="separate"/>
        </w:r>
        <w:r w:rsidR="00366C5C">
          <w:rPr>
            <w:webHidden/>
          </w:rPr>
          <w:t>229</w:t>
        </w:r>
        <w:r w:rsidRPr="001663FA">
          <w:rPr>
            <w:webHidden/>
          </w:rPr>
          <w:fldChar w:fldCharType="end"/>
        </w:r>
      </w:hyperlink>
    </w:p>
    <w:p w14:paraId="56008F8B" w14:textId="4DA6D81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7" w:history="1">
        <w:r w:rsidRPr="001663FA">
          <w:rPr>
            <w:rStyle w:val="Hyperlink"/>
          </w:rPr>
          <w:t>8.2.4. Omit Rates</w:t>
        </w:r>
        <w:r w:rsidRPr="001663FA">
          <w:rPr>
            <w:webHidden/>
          </w:rPr>
          <w:tab/>
        </w:r>
        <w:r w:rsidRPr="001663FA">
          <w:rPr>
            <w:webHidden/>
          </w:rPr>
          <w:fldChar w:fldCharType="begin"/>
        </w:r>
        <w:r w:rsidRPr="001663FA">
          <w:rPr>
            <w:webHidden/>
          </w:rPr>
          <w:instrText xml:space="preserve"> PAGEREF _Toc190780617 \h </w:instrText>
        </w:r>
        <w:r w:rsidRPr="001663FA">
          <w:rPr>
            <w:webHidden/>
          </w:rPr>
        </w:r>
        <w:r w:rsidRPr="001663FA">
          <w:rPr>
            <w:webHidden/>
          </w:rPr>
          <w:fldChar w:fldCharType="separate"/>
        </w:r>
        <w:r w:rsidR="00366C5C">
          <w:rPr>
            <w:webHidden/>
          </w:rPr>
          <w:t>229</w:t>
        </w:r>
        <w:r w:rsidRPr="001663FA">
          <w:rPr>
            <w:webHidden/>
          </w:rPr>
          <w:fldChar w:fldCharType="end"/>
        </w:r>
      </w:hyperlink>
    </w:p>
    <w:p w14:paraId="6E8FB304" w14:textId="440B219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8" w:history="1">
        <w:r w:rsidRPr="001663FA">
          <w:rPr>
            <w:rStyle w:val="Hyperlink"/>
          </w:rPr>
          <w:t>8.2.5. Completion Rates</w:t>
        </w:r>
        <w:r w:rsidRPr="001663FA">
          <w:rPr>
            <w:webHidden/>
          </w:rPr>
          <w:tab/>
        </w:r>
        <w:r w:rsidRPr="001663FA">
          <w:rPr>
            <w:webHidden/>
          </w:rPr>
          <w:fldChar w:fldCharType="begin"/>
        </w:r>
        <w:r w:rsidRPr="001663FA">
          <w:rPr>
            <w:webHidden/>
          </w:rPr>
          <w:instrText xml:space="preserve"> PAGEREF _Toc190780618 \h </w:instrText>
        </w:r>
        <w:r w:rsidRPr="001663FA">
          <w:rPr>
            <w:webHidden/>
          </w:rPr>
        </w:r>
        <w:r w:rsidRPr="001663FA">
          <w:rPr>
            <w:webHidden/>
          </w:rPr>
          <w:fldChar w:fldCharType="separate"/>
        </w:r>
        <w:r w:rsidR="00366C5C">
          <w:rPr>
            <w:webHidden/>
          </w:rPr>
          <w:t>230</w:t>
        </w:r>
        <w:r w:rsidRPr="001663FA">
          <w:rPr>
            <w:webHidden/>
          </w:rPr>
          <w:fldChar w:fldCharType="end"/>
        </w:r>
      </w:hyperlink>
    </w:p>
    <w:p w14:paraId="19D39365" w14:textId="32FCC37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19" w:history="1">
        <w:r w:rsidRPr="001663FA">
          <w:rPr>
            <w:rStyle w:val="Hyperlink"/>
          </w:rPr>
          <w:t>8.2.6. Distractor Analyses</w:t>
        </w:r>
        <w:r w:rsidRPr="001663FA">
          <w:rPr>
            <w:webHidden/>
          </w:rPr>
          <w:tab/>
        </w:r>
        <w:r w:rsidRPr="001663FA">
          <w:rPr>
            <w:webHidden/>
          </w:rPr>
          <w:fldChar w:fldCharType="begin"/>
        </w:r>
        <w:r w:rsidRPr="001663FA">
          <w:rPr>
            <w:webHidden/>
          </w:rPr>
          <w:instrText xml:space="preserve"> PAGEREF _Toc190780619 \h </w:instrText>
        </w:r>
        <w:r w:rsidRPr="001663FA">
          <w:rPr>
            <w:webHidden/>
          </w:rPr>
        </w:r>
        <w:r w:rsidRPr="001663FA">
          <w:rPr>
            <w:webHidden/>
          </w:rPr>
          <w:fldChar w:fldCharType="separate"/>
        </w:r>
        <w:r w:rsidR="00366C5C">
          <w:rPr>
            <w:webHidden/>
          </w:rPr>
          <w:t>230</w:t>
        </w:r>
        <w:r w:rsidRPr="001663FA">
          <w:rPr>
            <w:webHidden/>
          </w:rPr>
          <w:fldChar w:fldCharType="end"/>
        </w:r>
      </w:hyperlink>
    </w:p>
    <w:p w14:paraId="64CA55BE" w14:textId="16059D0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0" w:history="1">
        <w:r w:rsidRPr="001663FA">
          <w:rPr>
            <w:rStyle w:val="Hyperlink"/>
          </w:rPr>
          <w:t>8.2.7. Summary of Classical Item Analyses Flagging Criteria</w:t>
        </w:r>
        <w:r w:rsidRPr="001663FA">
          <w:rPr>
            <w:webHidden/>
          </w:rPr>
          <w:tab/>
        </w:r>
        <w:r w:rsidRPr="001663FA">
          <w:rPr>
            <w:webHidden/>
          </w:rPr>
          <w:fldChar w:fldCharType="begin"/>
        </w:r>
        <w:r w:rsidRPr="001663FA">
          <w:rPr>
            <w:webHidden/>
          </w:rPr>
          <w:instrText xml:space="preserve"> PAGEREF _Toc190780620 \h </w:instrText>
        </w:r>
        <w:r w:rsidRPr="001663FA">
          <w:rPr>
            <w:webHidden/>
          </w:rPr>
        </w:r>
        <w:r w:rsidRPr="001663FA">
          <w:rPr>
            <w:webHidden/>
          </w:rPr>
          <w:fldChar w:fldCharType="separate"/>
        </w:r>
        <w:r w:rsidR="00366C5C">
          <w:rPr>
            <w:webHidden/>
          </w:rPr>
          <w:t>231</w:t>
        </w:r>
        <w:r w:rsidRPr="001663FA">
          <w:rPr>
            <w:webHidden/>
          </w:rPr>
          <w:fldChar w:fldCharType="end"/>
        </w:r>
      </w:hyperlink>
    </w:p>
    <w:p w14:paraId="414841E0" w14:textId="016C384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1" w:history="1">
        <w:r w:rsidRPr="001663FA">
          <w:rPr>
            <w:rStyle w:val="Hyperlink"/>
          </w:rPr>
          <w:t>8.2.8. Classical Item Analyses Results</w:t>
        </w:r>
        <w:r w:rsidRPr="001663FA">
          <w:rPr>
            <w:webHidden/>
          </w:rPr>
          <w:tab/>
        </w:r>
        <w:r w:rsidRPr="001663FA">
          <w:rPr>
            <w:webHidden/>
          </w:rPr>
          <w:fldChar w:fldCharType="begin"/>
        </w:r>
        <w:r w:rsidRPr="001663FA">
          <w:rPr>
            <w:webHidden/>
          </w:rPr>
          <w:instrText xml:space="preserve"> PAGEREF _Toc190780621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0C13FEC7" w14:textId="6C69C42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22" w:history="1">
        <w:r w:rsidRPr="001663FA">
          <w:rPr>
            <w:rStyle w:val="Hyperlink"/>
          </w:rPr>
          <w:t>8.3. Differential Item Functioning Analyses</w:t>
        </w:r>
        <w:r w:rsidRPr="001663FA">
          <w:rPr>
            <w:webHidden/>
          </w:rPr>
          <w:tab/>
        </w:r>
        <w:r w:rsidRPr="001663FA">
          <w:rPr>
            <w:webHidden/>
          </w:rPr>
          <w:fldChar w:fldCharType="begin"/>
        </w:r>
        <w:r w:rsidRPr="001663FA">
          <w:rPr>
            <w:webHidden/>
          </w:rPr>
          <w:instrText xml:space="preserve"> PAGEREF _Toc190780622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7621C7F2" w14:textId="5035E06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3" w:history="1">
        <w:r w:rsidRPr="001663FA">
          <w:rPr>
            <w:rStyle w:val="Hyperlink"/>
          </w:rPr>
          <w:t>8.3.1. Differential Item Functioning Procedure for Dichotomous Items</w:t>
        </w:r>
        <w:r w:rsidRPr="001663FA">
          <w:rPr>
            <w:webHidden/>
          </w:rPr>
          <w:tab/>
        </w:r>
        <w:r w:rsidRPr="001663FA">
          <w:rPr>
            <w:webHidden/>
          </w:rPr>
          <w:fldChar w:fldCharType="begin"/>
        </w:r>
        <w:r w:rsidRPr="001663FA">
          <w:rPr>
            <w:webHidden/>
          </w:rPr>
          <w:instrText xml:space="preserve"> PAGEREF _Toc190780623 \h </w:instrText>
        </w:r>
        <w:r w:rsidRPr="001663FA">
          <w:rPr>
            <w:webHidden/>
          </w:rPr>
        </w:r>
        <w:r w:rsidRPr="001663FA">
          <w:rPr>
            <w:webHidden/>
          </w:rPr>
          <w:fldChar w:fldCharType="separate"/>
        </w:r>
        <w:r w:rsidR="00366C5C">
          <w:rPr>
            <w:webHidden/>
          </w:rPr>
          <w:t>233</w:t>
        </w:r>
        <w:r w:rsidRPr="001663FA">
          <w:rPr>
            <w:webHidden/>
          </w:rPr>
          <w:fldChar w:fldCharType="end"/>
        </w:r>
      </w:hyperlink>
    </w:p>
    <w:p w14:paraId="09007CD6" w14:textId="226128F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4" w:history="1">
        <w:r w:rsidRPr="001663FA">
          <w:rPr>
            <w:rStyle w:val="Hyperlink"/>
          </w:rPr>
          <w:t>8.3.2. Differential Item Functioning Procedure for Polytomous Items</w:t>
        </w:r>
        <w:r w:rsidRPr="001663FA">
          <w:rPr>
            <w:webHidden/>
          </w:rPr>
          <w:tab/>
        </w:r>
        <w:r w:rsidRPr="001663FA">
          <w:rPr>
            <w:webHidden/>
          </w:rPr>
          <w:fldChar w:fldCharType="begin"/>
        </w:r>
        <w:r w:rsidRPr="001663FA">
          <w:rPr>
            <w:webHidden/>
          </w:rPr>
          <w:instrText xml:space="preserve"> PAGEREF _Toc190780624 \h </w:instrText>
        </w:r>
        <w:r w:rsidRPr="001663FA">
          <w:rPr>
            <w:webHidden/>
          </w:rPr>
        </w:r>
        <w:r w:rsidRPr="001663FA">
          <w:rPr>
            <w:webHidden/>
          </w:rPr>
          <w:fldChar w:fldCharType="separate"/>
        </w:r>
        <w:r w:rsidR="00366C5C">
          <w:rPr>
            <w:webHidden/>
          </w:rPr>
          <w:t>234</w:t>
        </w:r>
        <w:r w:rsidRPr="001663FA">
          <w:rPr>
            <w:webHidden/>
          </w:rPr>
          <w:fldChar w:fldCharType="end"/>
        </w:r>
      </w:hyperlink>
    </w:p>
    <w:p w14:paraId="72C1E333" w14:textId="07B95F9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5" w:history="1">
        <w:r w:rsidRPr="001663FA">
          <w:rPr>
            <w:rStyle w:val="Hyperlink"/>
          </w:rPr>
          <w:t>8.3.3. Classification</w:t>
        </w:r>
        <w:r w:rsidRPr="001663FA">
          <w:rPr>
            <w:webHidden/>
          </w:rPr>
          <w:tab/>
        </w:r>
        <w:r w:rsidRPr="001663FA">
          <w:rPr>
            <w:webHidden/>
          </w:rPr>
          <w:fldChar w:fldCharType="begin"/>
        </w:r>
        <w:r w:rsidRPr="001663FA">
          <w:rPr>
            <w:webHidden/>
          </w:rPr>
          <w:instrText xml:space="preserve"> PAGEREF _Toc190780625 \h </w:instrText>
        </w:r>
        <w:r w:rsidRPr="001663FA">
          <w:rPr>
            <w:webHidden/>
          </w:rPr>
        </w:r>
        <w:r w:rsidRPr="001663FA">
          <w:rPr>
            <w:webHidden/>
          </w:rPr>
          <w:fldChar w:fldCharType="separate"/>
        </w:r>
        <w:r w:rsidR="00366C5C">
          <w:rPr>
            <w:webHidden/>
          </w:rPr>
          <w:t>235</w:t>
        </w:r>
        <w:r w:rsidRPr="001663FA">
          <w:rPr>
            <w:webHidden/>
          </w:rPr>
          <w:fldChar w:fldCharType="end"/>
        </w:r>
      </w:hyperlink>
    </w:p>
    <w:p w14:paraId="133603FB" w14:textId="0C00C5D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6" w:history="1">
        <w:r w:rsidRPr="001663FA">
          <w:rPr>
            <w:rStyle w:val="Hyperlink"/>
          </w:rPr>
          <w:t>8.3.4. Differential Item Functioning Analysis Results</w:t>
        </w:r>
        <w:r w:rsidRPr="001663FA">
          <w:rPr>
            <w:webHidden/>
          </w:rPr>
          <w:tab/>
        </w:r>
        <w:r w:rsidRPr="001663FA">
          <w:rPr>
            <w:webHidden/>
          </w:rPr>
          <w:fldChar w:fldCharType="begin"/>
        </w:r>
        <w:r w:rsidRPr="001663FA">
          <w:rPr>
            <w:webHidden/>
          </w:rPr>
          <w:instrText xml:space="preserve"> PAGEREF _Toc190780626 \h </w:instrText>
        </w:r>
        <w:r w:rsidRPr="001663FA">
          <w:rPr>
            <w:webHidden/>
          </w:rPr>
        </w:r>
        <w:r w:rsidRPr="001663FA">
          <w:rPr>
            <w:webHidden/>
          </w:rPr>
          <w:fldChar w:fldCharType="separate"/>
        </w:r>
        <w:r w:rsidR="00366C5C">
          <w:rPr>
            <w:webHidden/>
          </w:rPr>
          <w:t>236</w:t>
        </w:r>
        <w:r w:rsidRPr="001663FA">
          <w:rPr>
            <w:webHidden/>
          </w:rPr>
          <w:fldChar w:fldCharType="end"/>
        </w:r>
      </w:hyperlink>
    </w:p>
    <w:p w14:paraId="1A436FC1" w14:textId="4162543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27" w:history="1">
        <w:r w:rsidRPr="001663FA">
          <w:rPr>
            <w:rStyle w:val="Hyperlink"/>
          </w:rPr>
          <w:t>8.4. Item Response Theory Analyses</w:t>
        </w:r>
        <w:r w:rsidRPr="001663FA">
          <w:rPr>
            <w:webHidden/>
          </w:rPr>
          <w:tab/>
        </w:r>
        <w:r w:rsidRPr="001663FA">
          <w:rPr>
            <w:webHidden/>
          </w:rPr>
          <w:fldChar w:fldCharType="begin"/>
        </w:r>
        <w:r w:rsidRPr="001663FA">
          <w:rPr>
            <w:webHidden/>
          </w:rPr>
          <w:instrText xml:space="preserve"> PAGEREF _Toc190780627 \h </w:instrText>
        </w:r>
        <w:r w:rsidRPr="001663FA">
          <w:rPr>
            <w:webHidden/>
          </w:rPr>
        </w:r>
        <w:r w:rsidRPr="001663FA">
          <w:rPr>
            <w:webHidden/>
          </w:rPr>
          <w:fldChar w:fldCharType="separate"/>
        </w:r>
        <w:r w:rsidR="00366C5C">
          <w:rPr>
            <w:webHidden/>
          </w:rPr>
          <w:t>237</w:t>
        </w:r>
        <w:r w:rsidRPr="001663FA">
          <w:rPr>
            <w:webHidden/>
          </w:rPr>
          <w:fldChar w:fldCharType="end"/>
        </w:r>
      </w:hyperlink>
    </w:p>
    <w:p w14:paraId="2823021A" w14:textId="4CFC407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8" w:history="1">
        <w:r w:rsidRPr="001663FA">
          <w:rPr>
            <w:rStyle w:val="Hyperlink"/>
          </w:rPr>
          <w:t>8.4.1. Item Response Theory Model</w:t>
        </w:r>
        <w:r w:rsidRPr="001663FA">
          <w:rPr>
            <w:webHidden/>
          </w:rPr>
          <w:tab/>
        </w:r>
        <w:r w:rsidRPr="001663FA">
          <w:rPr>
            <w:webHidden/>
          </w:rPr>
          <w:fldChar w:fldCharType="begin"/>
        </w:r>
        <w:r w:rsidRPr="001663FA">
          <w:rPr>
            <w:webHidden/>
          </w:rPr>
          <w:instrText xml:space="preserve"> PAGEREF _Toc190780628 \h </w:instrText>
        </w:r>
        <w:r w:rsidRPr="001663FA">
          <w:rPr>
            <w:webHidden/>
          </w:rPr>
        </w:r>
        <w:r w:rsidRPr="001663FA">
          <w:rPr>
            <w:webHidden/>
          </w:rPr>
          <w:fldChar w:fldCharType="separate"/>
        </w:r>
        <w:r w:rsidR="00366C5C">
          <w:rPr>
            <w:webHidden/>
          </w:rPr>
          <w:t>238</w:t>
        </w:r>
        <w:r w:rsidRPr="001663FA">
          <w:rPr>
            <w:webHidden/>
          </w:rPr>
          <w:fldChar w:fldCharType="end"/>
        </w:r>
      </w:hyperlink>
    </w:p>
    <w:p w14:paraId="621461C1" w14:textId="2891E22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29" w:history="1">
        <w:r w:rsidRPr="001663FA">
          <w:rPr>
            <w:rStyle w:val="Hyperlink"/>
          </w:rPr>
          <w:t>8.4.2. Data Preparation</w:t>
        </w:r>
        <w:r w:rsidRPr="001663FA">
          <w:rPr>
            <w:webHidden/>
          </w:rPr>
          <w:tab/>
        </w:r>
        <w:r w:rsidRPr="001663FA">
          <w:rPr>
            <w:webHidden/>
          </w:rPr>
          <w:fldChar w:fldCharType="begin"/>
        </w:r>
        <w:r w:rsidRPr="001663FA">
          <w:rPr>
            <w:webHidden/>
          </w:rPr>
          <w:instrText xml:space="preserve"> PAGEREF _Toc190780629 \h </w:instrText>
        </w:r>
        <w:r w:rsidRPr="001663FA">
          <w:rPr>
            <w:webHidden/>
          </w:rPr>
        </w:r>
        <w:r w:rsidRPr="001663FA">
          <w:rPr>
            <w:webHidden/>
          </w:rPr>
          <w:fldChar w:fldCharType="separate"/>
        </w:r>
        <w:r w:rsidR="00366C5C">
          <w:rPr>
            <w:webHidden/>
          </w:rPr>
          <w:t>238</w:t>
        </w:r>
        <w:r w:rsidRPr="001663FA">
          <w:rPr>
            <w:webHidden/>
          </w:rPr>
          <w:fldChar w:fldCharType="end"/>
        </w:r>
      </w:hyperlink>
    </w:p>
    <w:p w14:paraId="42F71FCD" w14:textId="21C4706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0" w:history="1">
        <w:r w:rsidRPr="001663FA">
          <w:rPr>
            <w:rStyle w:val="Hyperlink"/>
          </w:rPr>
          <w:t>8.4.3. Equating</w:t>
        </w:r>
        <w:r w:rsidRPr="001663FA">
          <w:rPr>
            <w:webHidden/>
          </w:rPr>
          <w:tab/>
        </w:r>
        <w:r w:rsidRPr="001663FA">
          <w:rPr>
            <w:webHidden/>
          </w:rPr>
          <w:fldChar w:fldCharType="begin"/>
        </w:r>
        <w:r w:rsidRPr="001663FA">
          <w:rPr>
            <w:webHidden/>
          </w:rPr>
          <w:instrText xml:space="preserve"> PAGEREF _Toc190780630 \h </w:instrText>
        </w:r>
        <w:r w:rsidRPr="001663FA">
          <w:rPr>
            <w:webHidden/>
          </w:rPr>
        </w:r>
        <w:r w:rsidRPr="001663FA">
          <w:rPr>
            <w:webHidden/>
          </w:rPr>
          <w:fldChar w:fldCharType="separate"/>
        </w:r>
        <w:r w:rsidR="00366C5C">
          <w:rPr>
            <w:webHidden/>
          </w:rPr>
          <w:t>239</w:t>
        </w:r>
        <w:r w:rsidRPr="001663FA">
          <w:rPr>
            <w:webHidden/>
          </w:rPr>
          <w:fldChar w:fldCharType="end"/>
        </w:r>
      </w:hyperlink>
    </w:p>
    <w:p w14:paraId="1D8BCA86" w14:textId="03D2274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1" w:history="1">
        <w:r w:rsidRPr="001663FA">
          <w:rPr>
            <w:rStyle w:val="Hyperlink"/>
          </w:rPr>
          <w:t>8.4.4. Calibration and Linking for the Field Test Items</w:t>
        </w:r>
        <w:r w:rsidRPr="001663FA">
          <w:rPr>
            <w:webHidden/>
          </w:rPr>
          <w:tab/>
        </w:r>
        <w:r w:rsidRPr="001663FA">
          <w:rPr>
            <w:webHidden/>
          </w:rPr>
          <w:fldChar w:fldCharType="begin"/>
        </w:r>
        <w:r w:rsidRPr="001663FA">
          <w:rPr>
            <w:webHidden/>
          </w:rPr>
          <w:instrText xml:space="preserve"> PAGEREF _Toc190780631 \h </w:instrText>
        </w:r>
        <w:r w:rsidRPr="001663FA">
          <w:rPr>
            <w:webHidden/>
          </w:rPr>
        </w:r>
        <w:r w:rsidRPr="001663FA">
          <w:rPr>
            <w:webHidden/>
          </w:rPr>
          <w:fldChar w:fldCharType="separate"/>
        </w:r>
        <w:r w:rsidR="00366C5C">
          <w:rPr>
            <w:webHidden/>
          </w:rPr>
          <w:t>239</w:t>
        </w:r>
        <w:r w:rsidRPr="001663FA">
          <w:rPr>
            <w:webHidden/>
          </w:rPr>
          <w:fldChar w:fldCharType="end"/>
        </w:r>
      </w:hyperlink>
    </w:p>
    <w:p w14:paraId="16E5425C" w14:textId="13DFB65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2" w:history="1">
        <w:r w:rsidRPr="001663FA">
          <w:rPr>
            <w:rStyle w:val="Hyperlink"/>
          </w:rPr>
          <w:t>8.4.5. Parameter Estimates</w:t>
        </w:r>
        <w:r w:rsidRPr="001663FA">
          <w:rPr>
            <w:webHidden/>
          </w:rPr>
          <w:tab/>
        </w:r>
        <w:r w:rsidRPr="001663FA">
          <w:rPr>
            <w:webHidden/>
          </w:rPr>
          <w:fldChar w:fldCharType="begin"/>
        </w:r>
        <w:r w:rsidRPr="001663FA">
          <w:rPr>
            <w:webHidden/>
          </w:rPr>
          <w:instrText xml:space="preserve"> PAGEREF _Toc190780632 \h </w:instrText>
        </w:r>
        <w:r w:rsidRPr="001663FA">
          <w:rPr>
            <w:webHidden/>
          </w:rPr>
        </w:r>
        <w:r w:rsidRPr="001663FA">
          <w:rPr>
            <w:webHidden/>
          </w:rPr>
          <w:fldChar w:fldCharType="separate"/>
        </w:r>
        <w:r w:rsidR="00366C5C">
          <w:rPr>
            <w:webHidden/>
          </w:rPr>
          <w:t>240</w:t>
        </w:r>
        <w:r w:rsidRPr="001663FA">
          <w:rPr>
            <w:webHidden/>
          </w:rPr>
          <w:fldChar w:fldCharType="end"/>
        </w:r>
      </w:hyperlink>
    </w:p>
    <w:p w14:paraId="742F886E" w14:textId="7782320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3" w:history="1">
        <w:r w:rsidRPr="001663FA">
          <w:rPr>
            <w:rStyle w:val="Hyperlink"/>
          </w:rPr>
          <w:t>8.4.6. Scaling the Scores</w:t>
        </w:r>
        <w:r w:rsidRPr="001663FA">
          <w:rPr>
            <w:webHidden/>
          </w:rPr>
          <w:tab/>
        </w:r>
        <w:r w:rsidRPr="001663FA">
          <w:rPr>
            <w:webHidden/>
          </w:rPr>
          <w:fldChar w:fldCharType="begin"/>
        </w:r>
        <w:r w:rsidRPr="001663FA">
          <w:rPr>
            <w:webHidden/>
          </w:rPr>
          <w:instrText xml:space="preserve"> PAGEREF _Toc190780633 \h </w:instrText>
        </w:r>
        <w:r w:rsidRPr="001663FA">
          <w:rPr>
            <w:webHidden/>
          </w:rPr>
        </w:r>
        <w:r w:rsidRPr="001663FA">
          <w:rPr>
            <w:webHidden/>
          </w:rPr>
          <w:fldChar w:fldCharType="separate"/>
        </w:r>
        <w:r w:rsidR="00366C5C">
          <w:rPr>
            <w:webHidden/>
          </w:rPr>
          <w:t>242</w:t>
        </w:r>
        <w:r w:rsidRPr="001663FA">
          <w:rPr>
            <w:webHidden/>
          </w:rPr>
          <w:fldChar w:fldCharType="end"/>
        </w:r>
      </w:hyperlink>
    </w:p>
    <w:p w14:paraId="5E91C8F6" w14:textId="523C8D7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34" w:history="1">
        <w:r w:rsidRPr="001663FA">
          <w:rPr>
            <w:rStyle w:val="Hyperlink"/>
          </w:rPr>
          <w:t>8.5. Response Time Analyses</w:t>
        </w:r>
        <w:r w:rsidRPr="001663FA">
          <w:rPr>
            <w:webHidden/>
          </w:rPr>
          <w:tab/>
        </w:r>
        <w:r w:rsidRPr="001663FA">
          <w:rPr>
            <w:webHidden/>
          </w:rPr>
          <w:fldChar w:fldCharType="begin"/>
        </w:r>
        <w:r w:rsidRPr="001663FA">
          <w:rPr>
            <w:webHidden/>
          </w:rPr>
          <w:instrText xml:space="preserve"> PAGEREF _Toc190780634 \h </w:instrText>
        </w:r>
        <w:r w:rsidRPr="001663FA">
          <w:rPr>
            <w:webHidden/>
          </w:rPr>
        </w:r>
        <w:r w:rsidRPr="001663FA">
          <w:rPr>
            <w:webHidden/>
          </w:rPr>
          <w:fldChar w:fldCharType="separate"/>
        </w:r>
        <w:r w:rsidR="00366C5C">
          <w:rPr>
            <w:webHidden/>
          </w:rPr>
          <w:t>244</w:t>
        </w:r>
        <w:r w:rsidRPr="001663FA">
          <w:rPr>
            <w:webHidden/>
          </w:rPr>
          <w:fldChar w:fldCharType="end"/>
        </w:r>
      </w:hyperlink>
    </w:p>
    <w:p w14:paraId="19D77FE1" w14:textId="187BBB2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35" w:history="1">
        <w:r w:rsidRPr="001663FA">
          <w:rPr>
            <w:rStyle w:val="Hyperlink"/>
          </w:rPr>
          <w:t>8.6. Reliability Analyses</w:t>
        </w:r>
        <w:r w:rsidRPr="001663FA">
          <w:rPr>
            <w:webHidden/>
          </w:rPr>
          <w:tab/>
        </w:r>
        <w:r w:rsidRPr="001663FA">
          <w:rPr>
            <w:webHidden/>
          </w:rPr>
          <w:fldChar w:fldCharType="begin"/>
        </w:r>
        <w:r w:rsidRPr="001663FA">
          <w:rPr>
            <w:webHidden/>
          </w:rPr>
          <w:instrText xml:space="preserve"> PAGEREF _Toc190780635 \h </w:instrText>
        </w:r>
        <w:r w:rsidRPr="001663FA">
          <w:rPr>
            <w:webHidden/>
          </w:rPr>
        </w:r>
        <w:r w:rsidRPr="001663FA">
          <w:rPr>
            <w:webHidden/>
          </w:rPr>
          <w:fldChar w:fldCharType="separate"/>
        </w:r>
        <w:r w:rsidR="00366C5C">
          <w:rPr>
            <w:webHidden/>
          </w:rPr>
          <w:t>248</w:t>
        </w:r>
        <w:r w:rsidRPr="001663FA">
          <w:rPr>
            <w:webHidden/>
          </w:rPr>
          <w:fldChar w:fldCharType="end"/>
        </w:r>
      </w:hyperlink>
    </w:p>
    <w:p w14:paraId="7B518D89" w14:textId="5B69460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6" w:history="1">
        <w:r w:rsidRPr="001663FA">
          <w:rPr>
            <w:rStyle w:val="Hyperlink"/>
          </w:rPr>
          <w:t>8.6.1. Sample for Reliability Analyses</w:t>
        </w:r>
        <w:r w:rsidRPr="001663FA">
          <w:rPr>
            <w:webHidden/>
          </w:rPr>
          <w:tab/>
        </w:r>
        <w:r w:rsidRPr="001663FA">
          <w:rPr>
            <w:webHidden/>
          </w:rPr>
          <w:fldChar w:fldCharType="begin"/>
        </w:r>
        <w:r w:rsidRPr="001663FA">
          <w:rPr>
            <w:webHidden/>
          </w:rPr>
          <w:instrText xml:space="preserve"> PAGEREF _Toc190780636 \h </w:instrText>
        </w:r>
        <w:r w:rsidRPr="001663FA">
          <w:rPr>
            <w:webHidden/>
          </w:rPr>
        </w:r>
        <w:r w:rsidRPr="001663FA">
          <w:rPr>
            <w:webHidden/>
          </w:rPr>
          <w:fldChar w:fldCharType="separate"/>
        </w:r>
        <w:r w:rsidR="00366C5C">
          <w:rPr>
            <w:webHidden/>
          </w:rPr>
          <w:t>248</w:t>
        </w:r>
        <w:r w:rsidRPr="001663FA">
          <w:rPr>
            <w:webHidden/>
          </w:rPr>
          <w:fldChar w:fldCharType="end"/>
        </w:r>
      </w:hyperlink>
    </w:p>
    <w:p w14:paraId="02AFC6D2" w14:textId="63D7843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7" w:history="1">
        <w:r w:rsidRPr="001663FA">
          <w:rPr>
            <w:rStyle w:val="Hyperlink"/>
          </w:rPr>
          <w:t>8.6.2. Reliability Measures</w:t>
        </w:r>
        <w:r w:rsidRPr="001663FA">
          <w:rPr>
            <w:webHidden/>
          </w:rPr>
          <w:tab/>
        </w:r>
        <w:r w:rsidRPr="001663FA">
          <w:rPr>
            <w:webHidden/>
          </w:rPr>
          <w:fldChar w:fldCharType="begin"/>
        </w:r>
        <w:r w:rsidRPr="001663FA">
          <w:rPr>
            <w:webHidden/>
          </w:rPr>
          <w:instrText xml:space="preserve"> PAGEREF _Toc190780637 \h </w:instrText>
        </w:r>
        <w:r w:rsidRPr="001663FA">
          <w:rPr>
            <w:webHidden/>
          </w:rPr>
        </w:r>
        <w:r w:rsidRPr="001663FA">
          <w:rPr>
            <w:webHidden/>
          </w:rPr>
          <w:fldChar w:fldCharType="separate"/>
        </w:r>
        <w:r w:rsidR="00366C5C">
          <w:rPr>
            <w:webHidden/>
          </w:rPr>
          <w:t>249</w:t>
        </w:r>
        <w:r w:rsidRPr="001663FA">
          <w:rPr>
            <w:webHidden/>
          </w:rPr>
          <w:fldChar w:fldCharType="end"/>
        </w:r>
      </w:hyperlink>
    </w:p>
    <w:p w14:paraId="2C6B181E" w14:textId="37597B3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8" w:history="1">
        <w:r w:rsidRPr="001663FA">
          <w:rPr>
            <w:rStyle w:val="Hyperlink"/>
          </w:rPr>
          <w:t>8.6.3. Standard Error of Measurement</w:t>
        </w:r>
        <w:r w:rsidRPr="001663FA">
          <w:rPr>
            <w:webHidden/>
          </w:rPr>
          <w:tab/>
        </w:r>
        <w:r w:rsidRPr="001663FA">
          <w:rPr>
            <w:webHidden/>
          </w:rPr>
          <w:fldChar w:fldCharType="begin"/>
        </w:r>
        <w:r w:rsidRPr="001663FA">
          <w:rPr>
            <w:webHidden/>
          </w:rPr>
          <w:instrText xml:space="preserve"> PAGEREF _Toc190780638 \h </w:instrText>
        </w:r>
        <w:r w:rsidRPr="001663FA">
          <w:rPr>
            <w:webHidden/>
          </w:rPr>
        </w:r>
        <w:r w:rsidRPr="001663FA">
          <w:rPr>
            <w:webHidden/>
          </w:rPr>
          <w:fldChar w:fldCharType="separate"/>
        </w:r>
        <w:r w:rsidR="00366C5C">
          <w:rPr>
            <w:webHidden/>
          </w:rPr>
          <w:t>249</w:t>
        </w:r>
        <w:r w:rsidRPr="001663FA">
          <w:rPr>
            <w:webHidden/>
          </w:rPr>
          <w:fldChar w:fldCharType="end"/>
        </w:r>
      </w:hyperlink>
    </w:p>
    <w:p w14:paraId="238908B9" w14:textId="3F7AF27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39" w:history="1">
        <w:r w:rsidRPr="001663FA">
          <w:rPr>
            <w:rStyle w:val="Hyperlink"/>
          </w:rPr>
          <w:t>8.6.4. Student Group Reliabilities and Standard Errors of Measurement</w:t>
        </w:r>
        <w:r w:rsidRPr="001663FA">
          <w:rPr>
            <w:webHidden/>
          </w:rPr>
          <w:tab/>
        </w:r>
        <w:r w:rsidRPr="001663FA">
          <w:rPr>
            <w:webHidden/>
          </w:rPr>
          <w:fldChar w:fldCharType="begin"/>
        </w:r>
        <w:r w:rsidRPr="001663FA">
          <w:rPr>
            <w:webHidden/>
          </w:rPr>
          <w:instrText xml:space="preserve"> PAGEREF _Toc190780639 \h </w:instrText>
        </w:r>
        <w:r w:rsidRPr="001663FA">
          <w:rPr>
            <w:webHidden/>
          </w:rPr>
        </w:r>
        <w:r w:rsidRPr="001663FA">
          <w:rPr>
            <w:webHidden/>
          </w:rPr>
          <w:fldChar w:fldCharType="separate"/>
        </w:r>
        <w:r w:rsidR="00366C5C">
          <w:rPr>
            <w:webHidden/>
          </w:rPr>
          <w:t>250</w:t>
        </w:r>
        <w:r w:rsidRPr="001663FA">
          <w:rPr>
            <w:webHidden/>
          </w:rPr>
          <w:fldChar w:fldCharType="end"/>
        </w:r>
      </w:hyperlink>
    </w:p>
    <w:p w14:paraId="5B20792C" w14:textId="2465FBE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0" w:history="1">
        <w:r w:rsidRPr="001663FA">
          <w:rPr>
            <w:rStyle w:val="Hyperlink"/>
          </w:rPr>
          <w:t>8.6.5. Conditional Standard Errors of Measurement</w:t>
        </w:r>
        <w:r w:rsidRPr="001663FA">
          <w:rPr>
            <w:webHidden/>
          </w:rPr>
          <w:tab/>
        </w:r>
        <w:r w:rsidRPr="001663FA">
          <w:rPr>
            <w:webHidden/>
          </w:rPr>
          <w:fldChar w:fldCharType="begin"/>
        </w:r>
        <w:r w:rsidRPr="001663FA">
          <w:rPr>
            <w:webHidden/>
          </w:rPr>
          <w:instrText xml:space="preserve"> PAGEREF _Toc190780640 \h </w:instrText>
        </w:r>
        <w:r w:rsidRPr="001663FA">
          <w:rPr>
            <w:webHidden/>
          </w:rPr>
        </w:r>
        <w:r w:rsidRPr="001663FA">
          <w:rPr>
            <w:webHidden/>
          </w:rPr>
          <w:fldChar w:fldCharType="separate"/>
        </w:r>
        <w:r w:rsidR="00366C5C">
          <w:rPr>
            <w:webHidden/>
          </w:rPr>
          <w:t>251</w:t>
        </w:r>
        <w:r w:rsidRPr="001663FA">
          <w:rPr>
            <w:webHidden/>
          </w:rPr>
          <w:fldChar w:fldCharType="end"/>
        </w:r>
      </w:hyperlink>
    </w:p>
    <w:p w14:paraId="07D57045" w14:textId="7F91D7E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1" w:history="1">
        <w:r w:rsidRPr="001663FA">
          <w:rPr>
            <w:rStyle w:val="Hyperlink"/>
          </w:rPr>
          <w:t>8.6.6. Decision Classification Analyses</w:t>
        </w:r>
        <w:r w:rsidRPr="001663FA">
          <w:rPr>
            <w:webHidden/>
          </w:rPr>
          <w:tab/>
        </w:r>
        <w:r w:rsidRPr="001663FA">
          <w:rPr>
            <w:webHidden/>
          </w:rPr>
          <w:fldChar w:fldCharType="begin"/>
        </w:r>
        <w:r w:rsidRPr="001663FA">
          <w:rPr>
            <w:webHidden/>
          </w:rPr>
          <w:instrText xml:space="preserve"> PAGEREF _Toc190780641 \h </w:instrText>
        </w:r>
        <w:r w:rsidRPr="001663FA">
          <w:rPr>
            <w:webHidden/>
          </w:rPr>
        </w:r>
        <w:r w:rsidRPr="001663FA">
          <w:rPr>
            <w:webHidden/>
          </w:rPr>
          <w:fldChar w:fldCharType="separate"/>
        </w:r>
        <w:r w:rsidR="00366C5C">
          <w:rPr>
            <w:webHidden/>
          </w:rPr>
          <w:t>253</w:t>
        </w:r>
        <w:r w:rsidRPr="001663FA">
          <w:rPr>
            <w:webHidden/>
          </w:rPr>
          <w:fldChar w:fldCharType="end"/>
        </w:r>
      </w:hyperlink>
    </w:p>
    <w:p w14:paraId="2240AE08" w14:textId="2A0CF94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2" w:history="1">
        <w:r w:rsidRPr="001663FA">
          <w:rPr>
            <w:rStyle w:val="Hyperlink"/>
          </w:rPr>
          <w:t>8.6.7. Interrater Agreement</w:t>
        </w:r>
        <w:r w:rsidRPr="001663FA">
          <w:rPr>
            <w:webHidden/>
          </w:rPr>
          <w:tab/>
        </w:r>
        <w:r w:rsidRPr="001663FA">
          <w:rPr>
            <w:webHidden/>
          </w:rPr>
          <w:fldChar w:fldCharType="begin"/>
        </w:r>
        <w:r w:rsidRPr="001663FA">
          <w:rPr>
            <w:webHidden/>
          </w:rPr>
          <w:instrText xml:space="preserve"> PAGEREF _Toc190780642 \h </w:instrText>
        </w:r>
        <w:r w:rsidRPr="001663FA">
          <w:rPr>
            <w:webHidden/>
          </w:rPr>
        </w:r>
        <w:r w:rsidRPr="001663FA">
          <w:rPr>
            <w:webHidden/>
          </w:rPr>
          <w:fldChar w:fldCharType="separate"/>
        </w:r>
        <w:r w:rsidR="00366C5C">
          <w:rPr>
            <w:webHidden/>
          </w:rPr>
          <w:t>255</w:t>
        </w:r>
        <w:r w:rsidRPr="001663FA">
          <w:rPr>
            <w:webHidden/>
          </w:rPr>
          <w:fldChar w:fldCharType="end"/>
        </w:r>
      </w:hyperlink>
    </w:p>
    <w:p w14:paraId="26612DC4" w14:textId="00CEEB9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43" w:history="1">
        <w:r w:rsidRPr="001663FA">
          <w:rPr>
            <w:rStyle w:val="Hyperlink"/>
          </w:rPr>
          <w:t>8.7. Validity Evidence</w:t>
        </w:r>
        <w:r w:rsidRPr="001663FA">
          <w:rPr>
            <w:webHidden/>
          </w:rPr>
          <w:tab/>
        </w:r>
        <w:r w:rsidRPr="001663FA">
          <w:rPr>
            <w:webHidden/>
          </w:rPr>
          <w:fldChar w:fldCharType="begin"/>
        </w:r>
        <w:r w:rsidRPr="001663FA">
          <w:rPr>
            <w:webHidden/>
          </w:rPr>
          <w:instrText xml:space="preserve"> PAGEREF _Toc190780643 \h </w:instrText>
        </w:r>
        <w:r w:rsidRPr="001663FA">
          <w:rPr>
            <w:webHidden/>
          </w:rPr>
        </w:r>
        <w:r w:rsidRPr="001663FA">
          <w:rPr>
            <w:webHidden/>
          </w:rPr>
          <w:fldChar w:fldCharType="separate"/>
        </w:r>
        <w:r w:rsidR="00366C5C">
          <w:rPr>
            <w:webHidden/>
          </w:rPr>
          <w:t>259</w:t>
        </w:r>
        <w:r w:rsidRPr="001663FA">
          <w:rPr>
            <w:webHidden/>
          </w:rPr>
          <w:fldChar w:fldCharType="end"/>
        </w:r>
      </w:hyperlink>
    </w:p>
    <w:p w14:paraId="79258F44" w14:textId="50012BE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4" w:history="1">
        <w:r w:rsidRPr="001663FA">
          <w:rPr>
            <w:rStyle w:val="Hyperlink"/>
          </w:rPr>
          <w:t>8.7.1. Design of CAST</w:t>
        </w:r>
        <w:r w:rsidRPr="001663FA">
          <w:rPr>
            <w:webHidden/>
          </w:rPr>
          <w:tab/>
        </w:r>
        <w:r w:rsidRPr="001663FA">
          <w:rPr>
            <w:webHidden/>
          </w:rPr>
          <w:fldChar w:fldCharType="begin"/>
        </w:r>
        <w:r w:rsidRPr="001663FA">
          <w:rPr>
            <w:webHidden/>
          </w:rPr>
          <w:instrText xml:space="preserve"> PAGEREF _Toc190780644 \h </w:instrText>
        </w:r>
        <w:r w:rsidRPr="001663FA">
          <w:rPr>
            <w:webHidden/>
          </w:rPr>
        </w:r>
        <w:r w:rsidRPr="001663FA">
          <w:rPr>
            <w:webHidden/>
          </w:rPr>
          <w:fldChar w:fldCharType="separate"/>
        </w:r>
        <w:r w:rsidR="00366C5C">
          <w:rPr>
            <w:webHidden/>
          </w:rPr>
          <w:t>260</w:t>
        </w:r>
        <w:r w:rsidRPr="001663FA">
          <w:rPr>
            <w:webHidden/>
          </w:rPr>
          <w:fldChar w:fldCharType="end"/>
        </w:r>
      </w:hyperlink>
    </w:p>
    <w:p w14:paraId="30F62674" w14:textId="1947B7B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5" w:history="1">
        <w:r w:rsidRPr="001663FA">
          <w:rPr>
            <w:rStyle w:val="Hyperlink"/>
          </w:rPr>
          <w:t>8.7.2. Content</w:t>
        </w:r>
        <w:r w:rsidRPr="001663FA">
          <w:rPr>
            <w:webHidden/>
          </w:rPr>
          <w:tab/>
        </w:r>
        <w:r w:rsidRPr="001663FA">
          <w:rPr>
            <w:webHidden/>
          </w:rPr>
          <w:fldChar w:fldCharType="begin"/>
        </w:r>
        <w:r w:rsidRPr="001663FA">
          <w:rPr>
            <w:webHidden/>
          </w:rPr>
          <w:instrText xml:space="preserve"> PAGEREF _Toc190780645 \h </w:instrText>
        </w:r>
        <w:r w:rsidRPr="001663FA">
          <w:rPr>
            <w:webHidden/>
          </w:rPr>
        </w:r>
        <w:r w:rsidRPr="001663FA">
          <w:rPr>
            <w:webHidden/>
          </w:rPr>
          <w:fldChar w:fldCharType="separate"/>
        </w:r>
        <w:r w:rsidR="00366C5C">
          <w:rPr>
            <w:webHidden/>
          </w:rPr>
          <w:t>261</w:t>
        </w:r>
        <w:r w:rsidRPr="001663FA">
          <w:rPr>
            <w:webHidden/>
          </w:rPr>
          <w:fldChar w:fldCharType="end"/>
        </w:r>
      </w:hyperlink>
    </w:p>
    <w:p w14:paraId="6E2E08A1" w14:textId="1647F06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6" w:history="1">
        <w:r w:rsidRPr="001663FA">
          <w:rPr>
            <w:rStyle w:val="Hyperlink"/>
          </w:rPr>
          <w:t>8.7.3. Response Processes</w:t>
        </w:r>
        <w:r w:rsidRPr="001663FA">
          <w:rPr>
            <w:webHidden/>
          </w:rPr>
          <w:tab/>
        </w:r>
        <w:r w:rsidRPr="001663FA">
          <w:rPr>
            <w:webHidden/>
          </w:rPr>
          <w:fldChar w:fldCharType="begin"/>
        </w:r>
        <w:r w:rsidRPr="001663FA">
          <w:rPr>
            <w:webHidden/>
          </w:rPr>
          <w:instrText xml:space="preserve"> PAGEREF _Toc190780646 \h </w:instrText>
        </w:r>
        <w:r w:rsidRPr="001663FA">
          <w:rPr>
            <w:webHidden/>
          </w:rPr>
        </w:r>
        <w:r w:rsidRPr="001663FA">
          <w:rPr>
            <w:webHidden/>
          </w:rPr>
          <w:fldChar w:fldCharType="separate"/>
        </w:r>
        <w:r w:rsidR="00366C5C">
          <w:rPr>
            <w:webHidden/>
          </w:rPr>
          <w:t>262</w:t>
        </w:r>
        <w:r w:rsidRPr="001663FA">
          <w:rPr>
            <w:webHidden/>
          </w:rPr>
          <w:fldChar w:fldCharType="end"/>
        </w:r>
      </w:hyperlink>
    </w:p>
    <w:p w14:paraId="770DF62E" w14:textId="5BE2F10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7" w:history="1">
        <w:r w:rsidRPr="001663FA">
          <w:rPr>
            <w:rStyle w:val="Hyperlink"/>
          </w:rPr>
          <w:t>8.7.4. Internal Structure</w:t>
        </w:r>
        <w:r w:rsidRPr="001663FA">
          <w:rPr>
            <w:webHidden/>
          </w:rPr>
          <w:tab/>
        </w:r>
        <w:r w:rsidRPr="001663FA">
          <w:rPr>
            <w:webHidden/>
          </w:rPr>
          <w:fldChar w:fldCharType="begin"/>
        </w:r>
        <w:r w:rsidRPr="001663FA">
          <w:rPr>
            <w:webHidden/>
          </w:rPr>
          <w:instrText xml:space="preserve"> PAGEREF _Toc190780647 \h </w:instrText>
        </w:r>
        <w:r w:rsidRPr="001663FA">
          <w:rPr>
            <w:webHidden/>
          </w:rPr>
        </w:r>
        <w:r w:rsidRPr="001663FA">
          <w:rPr>
            <w:webHidden/>
          </w:rPr>
          <w:fldChar w:fldCharType="separate"/>
        </w:r>
        <w:r w:rsidR="00366C5C">
          <w:rPr>
            <w:webHidden/>
          </w:rPr>
          <w:t>263</w:t>
        </w:r>
        <w:r w:rsidRPr="001663FA">
          <w:rPr>
            <w:webHidden/>
          </w:rPr>
          <w:fldChar w:fldCharType="end"/>
        </w:r>
      </w:hyperlink>
    </w:p>
    <w:p w14:paraId="6DAA3FEA" w14:textId="12702DC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8" w:history="1">
        <w:r w:rsidRPr="001663FA">
          <w:rPr>
            <w:rStyle w:val="Hyperlink"/>
          </w:rPr>
          <w:t>8.7.5. Relations to Other Variables</w:t>
        </w:r>
        <w:r w:rsidRPr="001663FA">
          <w:rPr>
            <w:webHidden/>
          </w:rPr>
          <w:tab/>
        </w:r>
        <w:r w:rsidRPr="001663FA">
          <w:rPr>
            <w:webHidden/>
          </w:rPr>
          <w:fldChar w:fldCharType="begin"/>
        </w:r>
        <w:r w:rsidRPr="001663FA">
          <w:rPr>
            <w:webHidden/>
          </w:rPr>
          <w:instrText xml:space="preserve"> PAGEREF _Toc190780648 \h </w:instrText>
        </w:r>
        <w:r w:rsidRPr="001663FA">
          <w:rPr>
            <w:webHidden/>
          </w:rPr>
        </w:r>
        <w:r w:rsidRPr="001663FA">
          <w:rPr>
            <w:webHidden/>
          </w:rPr>
          <w:fldChar w:fldCharType="separate"/>
        </w:r>
        <w:r w:rsidR="00366C5C">
          <w:rPr>
            <w:webHidden/>
          </w:rPr>
          <w:t>263</w:t>
        </w:r>
        <w:r w:rsidRPr="001663FA">
          <w:rPr>
            <w:webHidden/>
          </w:rPr>
          <w:fldChar w:fldCharType="end"/>
        </w:r>
      </w:hyperlink>
    </w:p>
    <w:p w14:paraId="3762E1EE" w14:textId="38FA7ED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49" w:history="1">
        <w:r w:rsidRPr="001663FA">
          <w:rPr>
            <w:rStyle w:val="Hyperlink"/>
          </w:rPr>
          <w:t>8.7.6. Consequences of Testing</w:t>
        </w:r>
        <w:r w:rsidRPr="001663FA">
          <w:rPr>
            <w:webHidden/>
          </w:rPr>
          <w:tab/>
        </w:r>
        <w:r w:rsidRPr="001663FA">
          <w:rPr>
            <w:webHidden/>
          </w:rPr>
          <w:fldChar w:fldCharType="begin"/>
        </w:r>
        <w:r w:rsidRPr="001663FA">
          <w:rPr>
            <w:webHidden/>
          </w:rPr>
          <w:instrText xml:space="preserve"> PAGEREF _Toc190780649 \h </w:instrText>
        </w:r>
        <w:r w:rsidRPr="001663FA">
          <w:rPr>
            <w:webHidden/>
          </w:rPr>
        </w:r>
        <w:r w:rsidRPr="001663FA">
          <w:rPr>
            <w:webHidden/>
          </w:rPr>
          <w:fldChar w:fldCharType="separate"/>
        </w:r>
        <w:r w:rsidR="00366C5C">
          <w:rPr>
            <w:webHidden/>
          </w:rPr>
          <w:t>265</w:t>
        </w:r>
        <w:r w:rsidRPr="001663FA">
          <w:rPr>
            <w:webHidden/>
          </w:rPr>
          <w:fldChar w:fldCharType="end"/>
        </w:r>
      </w:hyperlink>
    </w:p>
    <w:p w14:paraId="67822CEB" w14:textId="749C70C7"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50" w:history="1">
        <w:r w:rsidRPr="001663FA">
          <w:rPr>
            <w:rStyle w:val="Hyperlink"/>
          </w:rPr>
          <w:t>8.8. Special Considerations for the Spanish-Translation Version</w:t>
        </w:r>
        <w:r w:rsidRPr="001663FA">
          <w:rPr>
            <w:webHidden/>
          </w:rPr>
          <w:tab/>
        </w:r>
        <w:r w:rsidRPr="001663FA">
          <w:rPr>
            <w:webHidden/>
          </w:rPr>
          <w:fldChar w:fldCharType="begin"/>
        </w:r>
        <w:r w:rsidRPr="001663FA">
          <w:rPr>
            <w:webHidden/>
          </w:rPr>
          <w:instrText xml:space="preserve"> PAGEREF _Toc190780650 \h </w:instrText>
        </w:r>
        <w:r w:rsidRPr="001663FA">
          <w:rPr>
            <w:webHidden/>
          </w:rPr>
        </w:r>
        <w:r w:rsidRPr="001663FA">
          <w:rPr>
            <w:webHidden/>
          </w:rPr>
          <w:fldChar w:fldCharType="separate"/>
        </w:r>
        <w:r w:rsidR="00366C5C">
          <w:rPr>
            <w:webHidden/>
          </w:rPr>
          <w:t>265</w:t>
        </w:r>
        <w:r w:rsidRPr="001663FA">
          <w:rPr>
            <w:webHidden/>
          </w:rPr>
          <w:fldChar w:fldCharType="end"/>
        </w:r>
      </w:hyperlink>
    </w:p>
    <w:p w14:paraId="08021BD3" w14:textId="2116BFC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51"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_Toc190780651 \h </w:instrText>
        </w:r>
        <w:r w:rsidRPr="001663FA">
          <w:rPr>
            <w:webHidden/>
          </w:rPr>
        </w:r>
        <w:r w:rsidRPr="001663FA">
          <w:rPr>
            <w:webHidden/>
          </w:rPr>
          <w:fldChar w:fldCharType="separate"/>
        </w:r>
        <w:r w:rsidR="00366C5C">
          <w:rPr>
            <w:webHidden/>
          </w:rPr>
          <w:t>267</w:t>
        </w:r>
        <w:r w:rsidRPr="001663FA">
          <w:rPr>
            <w:webHidden/>
          </w:rPr>
          <w:fldChar w:fldCharType="end"/>
        </w:r>
      </w:hyperlink>
    </w:p>
    <w:p w14:paraId="53F22912" w14:textId="54C2F4F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52" w:history="1">
        <w:r w:rsidRPr="001663FA">
          <w:rPr>
            <w:rStyle w:val="Hyperlink"/>
          </w:rPr>
          <w:t>Accessibility Information</w:t>
        </w:r>
        <w:r w:rsidRPr="001663FA">
          <w:rPr>
            <w:webHidden/>
          </w:rPr>
          <w:tab/>
        </w:r>
        <w:r w:rsidRPr="001663FA">
          <w:rPr>
            <w:webHidden/>
          </w:rPr>
          <w:fldChar w:fldCharType="begin"/>
        </w:r>
        <w:r w:rsidRPr="001663FA">
          <w:rPr>
            <w:webHidden/>
          </w:rPr>
          <w:instrText xml:space="preserve"> PAGEREF _Toc190780652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0C1E72F4" w14:textId="6C3DD6B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3" w:history="1">
        <w:r w:rsidRPr="001663FA">
          <w:rPr>
            <w:rStyle w:val="Hyperlink"/>
          </w:rPr>
          <w:t>Alternative Text for Equation 8.1</w:t>
        </w:r>
        <w:r w:rsidRPr="001663FA">
          <w:rPr>
            <w:webHidden/>
          </w:rPr>
          <w:tab/>
        </w:r>
        <w:r w:rsidRPr="001663FA">
          <w:rPr>
            <w:webHidden/>
          </w:rPr>
          <w:fldChar w:fldCharType="begin"/>
        </w:r>
        <w:r w:rsidRPr="001663FA">
          <w:rPr>
            <w:webHidden/>
          </w:rPr>
          <w:instrText xml:space="preserve"> PAGEREF _Toc190780653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072CC533" w14:textId="76A796D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4" w:history="1">
        <w:r w:rsidRPr="001663FA">
          <w:rPr>
            <w:rStyle w:val="Hyperlink"/>
          </w:rPr>
          <w:t>Alternative Text for Equation 8.2</w:t>
        </w:r>
        <w:r w:rsidRPr="001663FA">
          <w:rPr>
            <w:webHidden/>
          </w:rPr>
          <w:tab/>
        </w:r>
        <w:r w:rsidRPr="001663FA">
          <w:rPr>
            <w:webHidden/>
          </w:rPr>
          <w:fldChar w:fldCharType="begin"/>
        </w:r>
        <w:r w:rsidRPr="001663FA">
          <w:rPr>
            <w:webHidden/>
          </w:rPr>
          <w:instrText xml:space="preserve"> PAGEREF _Toc190780654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5B95DEBD" w14:textId="5EA1D37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5" w:history="1">
        <w:r w:rsidRPr="001663FA">
          <w:rPr>
            <w:rStyle w:val="Hyperlink"/>
          </w:rPr>
          <w:t>Alternative Text for Equation 8.3</w:t>
        </w:r>
        <w:r w:rsidRPr="001663FA">
          <w:rPr>
            <w:webHidden/>
          </w:rPr>
          <w:tab/>
        </w:r>
        <w:r w:rsidRPr="001663FA">
          <w:rPr>
            <w:webHidden/>
          </w:rPr>
          <w:fldChar w:fldCharType="begin"/>
        </w:r>
        <w:r w:rsidRPr="001663FA">
          <w:rPr>
            <w:webHidden/>
          </w:rPr>
          <w:instrText xml:space="preserve"> PAGEREF _Toc190780655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1F8ECEC1" w14:textId="5F193A3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6" w:history="1">
        <w:r w:rsidRPr="001663FA">
          <w:rPr>
            <w:rStyle w:val="Hyperlink"/>
          </w:rPr>
          <w:t>Alternative Text for Equation 8.4</w:t>
        </w:r>
        <w:r w:rsidRPr="001663FA">
          <w:rPr>
            <w:webHidden/>
          </w:rPr>
          <w:tab/>
        </w:r>
        <w:r w:rsidRPr="001663FA">
          <w:rPr>
            <w:webHidden/>
          </w:rPr>
          <w:fldChar w:fldCharType="begin"/>
        </w:r>
        <w:r w:rsidRPr="001663FA">
          <w:rPr>
            <w:webHidden/>
          </w:rPr>
          <w:instrText xml:space="preserve"> PAGEREF _Toc190780656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449E90A3" w14:textId="3D47DB1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7" w:history="1">
        <w:r w:rsidRPr="001663FA">
          <w:rPr>
            <w:rStyle w:val="Hyperlink"/>
          </w:rPr>
          <w:t>Alternative Text for Equation 8.5</w:t>
        </w:r>
        <w:r w:rsidRPr="001663FA">
          <w:rPr>
            <w:webHidden/>
          </w:rPr>
          <w:tab/>
        </w:r>
        <w:r w:rsidRPr="001663FA">
          <w:rPr>
            <w:webHidden/>
          </w:rPr>
          <w:fldChar w:fldCharType="begin"/>
        </w:r>
        <w:r w:rsidRPr="001663FA">
          <w:rPr>
            <w:webHidden/>
          </w:rPr>
          <w:instrText xml:space="preserve"> PAGEREF _Toc190780657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121FA4D8" w14:textId="62CAF58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8" w:history="1">
        <w:r w:rsidRPr="001663FA">
          <w:rPr>
            <w:rStyle w:val="Hyperlink"/>
          </w:rPr>
          <w:t>Alternative Text for Equation 8.6</w:t>
        </w:r>
        <w:r w:rsidRPr="001663FA">
          <w:rPr>
            <w:webHidden/>
          </w:rPr>
          <w:tab/>
        </w:r>
        <w:r w:rsidRPr="001663FA">
          <w:rPr>
            <w:webHidden/>
          </w:rPr>
          <w:fldChar w:fldCharType="begin"/>
        </w:r>
        <w:r w:rsidRPr="001663FA">
          <w:rPr>
            <w:webHidden/>
          </w:rPr>
          <w:instrText xml:space="preserve"> PAGEREF _Toc190780658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6303ADF6" w14:textId="456C9F0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59" w:history="1">
        <w:r w:rsidRPr="001663FA">
          <w:rPr>
            <w:rStyle w:val="Hyperlink"/>
          </w:rPr>
          <w:t>Alternative Text for Equation 8.7</w:t>
        </w:r>
        <w:r w:rsidRPr="001663FA">
          <w:rPr>
            <w:webHidden/>
          </w:rPr>
          <w:tab/>
        </w:r>
        <w:r w:rsidRPr="001663FA">
          <w:rPr>
            <w:webHidden/>
          </w:rPr>
          <w:fldChar w:fldCharType="begin"/>
        </w:r>
        <w:r w:rsidRPr="001663FA">
          <w:rPr>
            <w:webHidden/>
          </w:rPr>
          <w:instrText xml:space="preserve"> PAGEREF _Toc190780659 \h </w:instrText>
        </w:r>
        <w:r w:rsidRPr="001663FA">
          <w:rPr>
            <w:webHidden/>
          </w:rPr>
        </w:r>
        <w:r w:rsidRPr="001663FA">
          <w:rPr>
            <w:webHidden/>
          </w:rPr>
          <w:fldChar w:fldCharType="separate"/>
        </w:r>
        <w:r w:rsidR="00366C5C">
          <w:rPr>
            <w:webHidden/>
          </w:rPr>
          <w:t>270</w:t>
        </w:r>
        <w:r w:rsidRPr="001663FA">
          <w:rPr>
            <w:webHidden/>
          </w:rPr>
          <w:fldChar w:fldCharType="end"/>
        </w:r>
      </w:hyperlink>
    </w:p>
    <w:p w14:paraId="1F3598C0" w14:textId="1DF186F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0" w:history="1">
        <w:r w:rsidRPr="001663FA">
          <w:rPr>
            <w:rStyle w:val="Hyperlink"/>
          </w:rPr>
          <w:t>Alternative Text for Equation 8.8</w:t>
        </w:r>
        <w:r w:rsidRPr="001663FA">
          <w:rPr>
            <w:webHidden/>
          </w:rPr>
          <w:tab/>
        </w:r>
        <w:r w:rsidRPr="001663FA">
          <w:rPr>
            <w:webHidden/>
          </w:rPr>
          <w:fldChar w:fldCharType="begin"/>
        </w:r>
        <w:r w:rsidRPr="001663FA">
          <w:rPr>
            <w:webHidden/>
          </w:rPr>
          <w:instrText xml:space="preserve"> PAGEREF _Toc190780660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6631C42E" w14:textId="34BD4A47"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1" w:history="1">
        <w:r w:rsidRPr="001663FA">
          <w:rPr>
            <w:rStyle w:val="Hyperlink"/>
          </w:rPr>
          <w:t>Alternative Text for Equation 8.9</w:t>
        </w:r>
        <w:r w:rsidRPr="001663FA">
          <w:rPr>
            <w:webHidden/>
          </w:rPr>
          <w:tab/>
        </w:r>
        <w:r w:rsidRPr="001663FA">
          <w:rPr>
            <w:webHidden/>
          </w:rPr>
          <w:fldChar w:fldCharType="begin"/>
        </w:r>
        <w:r w:rsidRPr="001663FA">
          <w:rPr>
            <w:webHidden/>
          </w:rPr>
          <w:instrText xml:space="preserve"> PAGEREF _Toc190780661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1E400F06" w14:textId="088EE5A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2" w:history="1">
        <w:r w:rsidRPr="001663FA">
          <w:rPr>
            <w:rStyle w:val="Hyperlink"/>
          </w:rPr>
          <w:t>Alternative Text for Equation 8.10</w:t>
        </w:r>
        <w:r w:rsidRPr="001663FA">
          <w:rPr>
            <w:webHidden/>
          </w:rPr>
          <w:tab/>
        </w:r>
        <w:r w:rsidRPr="001663FA">
          <w:rPr>
            <w:webHidden/>
          </w:rPr>
          <w:fldChar w:fldCharType="begin"/>
        </w:r>
        <w:r w:rsidRPr="001663FA">
          <w:rPr>
            <w:webHidden/>
          </w:rPr>
          <w:instrText xml:space="preserve"> PAGEREF _Toc190780662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1A8D2BC1" w14:textId="0037C76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3" w:history="1">
        <w:r w:rsidRPr="001663FA">
          <w:rPr>
            <w:rStyle w:val="Hyperlink"/>
          </w:rPr>
          <w:t>Alternative Text for Equation 8.11</w:t>
        </w:r>
        <w:r w:rsidRPr="001663FA">
          <w:rPr>
            <w:webHidden/>
          </w:rPr>
          <w:tab/>
        </w:r>
        <w:r w:rsidRPr="001663FA">
          <w:rPr>
            <w:webHidden/>
          </w:rPr>
          <w:fldChar w:fldCharType="begin"/>
        </w:r>
        <w:r w:rsidRPr="001663FA">
          <w:rPr>
            <w:webHidden/>
          </w:rPr>
          <w:instrText xml:space="preserve"> PAGEREF _Toc190780663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34D44509" w14:textId="721008D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4" w:history="1">
        <w:r w:rsidRPr="001663FA">
          <w:rPr>
            <w:rStyle w:val="Hyperlink"/>
          </w:rPr>
          <w:t>Alternative Text for Equation 8.12</w:t>
        </w:r>
        <w:r w:rsidRPr="001663FA">
          <w:rPr>
            <w:webHidden/>
          </w:rPr>
          <w:tab/>
        </w:r>
        <w:r w:rsidRPr="001663FA">
          <w:rPr>
            <w:webHidden/>
          </w:rPr>
          <w:fldChar w:fldCharType="begin"/>
        </w:r>
        <w:r w:rsidRPr="001663FA">
          <w:rPr>
            <w:webHidden/>
          </w:rPr>
          <w:instrText xml:space="preserve"> PAGEREF _Toc190780664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4E692D68" w14:textId="46A0EC8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5" w:history="1">
        <w:r w:rsidRPr="001663FA">
          <w:rPr>
            <w:rStyle w:val="Hyperlink"/>
          </w:rPr>
          <w:t>Alternative Text for Equation 8.13</w:t>
        </w:r>
        <w:r w:rsidRPr="001663FA">
          <w:rPr>
            <w:webHidden/>
          </w:rPr>
          <w:tab/>
        </w:r>
        <w:r w:rsidRPr="001663FA">
          <w:rPr>
            <w:webHidden/>
          </w:rPr>
          <w:fldChar w:fldCharType="begin"/>
        </w:r>
        <w:r w:rsidRPr="001663FA">
          <w:rPr>
            <w:webHidden/>
          </w:rPr>
          <w:instrText xml:space="preserve"> PAGEREF _Toc190780665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33FFBF08" w14:textId="4BE6845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6" w:history="1">
        <w:r w:rsidRPr="001663FA">
          <w:rPr>
            <w:rStyle w:val="Hyperlink"/>
          </w:rPr>
          <w:t>Alternative Text for Equation 8.14</w:t>
        </w:r>
        <w:r w:rsidRPr="001663FA">
          <w:rPr>
            <w:webHidden/>
          </w:rPr>
          <w:tab/>
        </w:r>
        <w:r w:rsidRPr="001663FA">
          <w:rPr>
            <w:webHidden/>
          </w:rPr>
          <w:fldChar w:fldCharType="begin"/>
        </w:r>
        <w:r w:rsidRPr="001663FA">
          <w:rPr>
            <w:webHidden/>
          </w:rPr>
          <w:instrText xml:space="preserve"> PAGEREF _Toc190780666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75505DFC" w14:textId="121D444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7" w:history="1">
        <w:r w:rsidRPr="001663FA">
          <w:rPr>
            <w:rStyle w:val="Hyperlink"/>
          </w:rPr>
          <w:t>Alternative Text for Equation 8.15</w:t>
        </w:r>
        <w:r w:rsidRPr="001663FA">
          <w:rPr>
            <w:webHidden/>
          </w:rPr>
          <w:tab/>
        </w:r>
        <w:r w:rsidRPr="001663FA">
          <w:rPr>
            <w:webHidden/>
          </w:rPr>
          <w:fldChar w:fldCharType="begin"/>
        </w:r>
        <w:r w:rsidRPr="001663FA">
          <w:rPr>
            <w:webHidden/>
          </w:rPr>
          <w:instrText xml:space="preserve"> PAGEREF _Toc190780667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273282B6" w14:textId="7D7AE1B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8" w:history="1">
        <w:r w:rsidRPr="001663FA">
          <w:rPr>
            <w:rStyle w:val="Hyperlink"/>
          </w:rPr>
          <w:t>Alternative Text for Equation 8.16</w:t>
        </w:r>
        <w:r w:rsidRPr="001663FA">
          <w:rPr>
            <w:webHidden/>
          </w:rPr>
          <w:tab/>
        </w:r>
        <w:r w:rsidRPr="001663FA">
          <w:rPr>
            <w:webHidden/>
          </w:rPr>
          <w:fldChar w:fldCharType="begin"/>
        </w:r>
        <w:r w:rsidRPr="001663FA">
          <w:rPr>
            <w:webHidden/>
          </w:rPr>
          <w:instrText xml:space="preserve"> PAGEREF _Toc190780668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57CD44D3" w14:textId="0003516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69" w:history="1">
        <w:r w:rsidRPr="001663FA">
          <w:rPr>
            <w:rStyle w:val="Hyperlink"/>
          </w:rPr>
          <w:t>Alternative Text for Equation 8.17</w:t>
        </w:r>
        <w:r w:rsidRPr="001663FA">
          <w:rPr>
            <w:webHidden/>
          </w:rPr>
          <w:tab/>
        </w:r>
        <w:r w:rsidRPr="001663FA">
          <w:rPr>
            <w:webHidden/>
          </w:rPr>
          <w:fldChar w:fldCharType="begin"/>
        </w:r>
        <w:r w:rsidRPr="001663FA">
          <w:rPr>
            <w:webHidden/>
          </w:rPr>
          <w:instrText xml:space="preserve"> PAGEREF _Toc190780669 \h </w:instrText>
        </w:r>
        <w:r w:rsidRPr="001663FA">
          <w:rPr>
            <w:webHidden/>
          </w:rPr>
        </w:r>
        <w:r w:rsidRPr="001663FA">
          <w:rPr>
            <w:webHidden/>
          </w:rPr>
          <w:fldChar w:fldCharType="separate"/>
        </w:r>
        <w:r w:rsidR="00366C5C">
          <w:rPr>
            <w:webHidden/>
          </w:rPr>
          <w:t>271</w:t>
        </w:r>
        <w:r w:rsidRPr="001663FA">
          <w:rPr>
            <w:webHidden/>
          </w:rPr>
          <w:fldChar w:fldCharType="end"/>
        </w:r>
      </w:hyperlink>
    </w:p>
    <w:p w14:paraId="78D64224" w14:textId="6D54E83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0" w:history="1">
        <w:r w:rsidRPr="001663FA">
          <w:rPr>
            <w:rStyle w:val="Hyperlink"/>
          </w:rPr>
          <w:t>Alternative Text for Equation 8.18</w:t>
        </w:r>
        <w:r w:rsidRPr="001663FA">
          <w:rPr>
            <w:webHidden/>
          </w:rPr>
          <w:tab/>
        </w:r>
        <w:r w:rsidRPr="001663FA">
          <w:rPr>
            <w:webHidden/>
          </w:rPr>
          <w:fldChar w:fldCharType="begin"/>
        </w:r>
        <w:r w:rsidRPr="001663FA">
          <w:rPr>
            <w:webHidden/>
          </w:rPr>
          <w:instrText xml:space="preserve"> PAGEREF _Toc190780670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4EB46A12" w14:textId="791059F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1" w:history="1">
        <w:r w:rsidRPr="001663FA">
          <w:rPr>
            <w:rStyle w:val="Hyperlink"/>
          </w:rPr>
          <w:t>Alternative Text for Equation 8.19</w:t>
        </w:r>
        <w:r w:rsidRPr="001663FA">
          <w:rPr>
            <w:webHidden/>
          </w:rPr>
          <w:tab/>
        </w:r>
        <w:r w:rsidRPr="001663FA">
          <w:rPr>
            <w:webHidden/>
          </w:rPr>
          <w:fldChar w:fldCharType="begin"/>
        </w:r>
        <w:r w:rsidRPr="001663FA">
          <w:rPr>
            <w:webHidden/>
          </w:rPr>
          <w:instrText xml:space="preserve"> PAGEREF _Toc190780671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7A560C47" w14:textId="7F0F38A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2" w:history="1">
        <w:r w:rsidRPr="001663FA">
          <w:rPr>
            <w:rStyle w:val="Hyperlink"/>
          </w:rPr>
          <w:t>Alternative Text for Equation 8.20</w:t>
        </w:r>
        <w:r w:rsidRPr="001663FA">
          <w:rPr>
            <w:webHidden/>
          </w:rPr>
          <w:tab/>
        </w:r>
        <w:r w:rsidRPr="001663FA">
          <w:rPr>
            <w:webHidden/>
          </w:rPr>
          <w:fldChar w:fldCharType="begin"/>
        </w:r>
        <w:r w:rsidRPr="001663FA">
          <w:rPr>
            <w:webHidden/>
          </w:rPr>
          <w:instrText xml:space="preserve"> PAGEREF _Toc190780672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5221F488" w14:textId="19FEF19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3" w:history="1">
        <w:r w:rsidRPr="001663FA">
          <w:rPr>
            <w:rStyle w:val="Hyperlink"/>
          </w:rPr>
          <w:t>Alternative Text for Equation 8.21</w:t>
        </w:r>
        <w:r w:rsidRPr="001663FA">
          <w:rPr>
            <w:webHidden/>
          </w:rPr>
          <w:tab/>
        </w:r>
        <w:r w:rsidRPr="001663FA">
          <w:rPr>
            <w:webHidden/>
          </w:rPr>
          <w:fldChar w:fldCharType="begin"/>
        </w:r>
        <w:r w:rsidRPr="001663FA">
          <w:rPr>
            <w:webHidden/>
          </w:rPr>
          <w:instrText xml:space="preserve"> PAGEREF _Toc190780673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7BAEDF3E" w14:textId="7EA66B4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4" w:history="1">
        <w:r w:rsidRPr="001663FA">
          <w:rPr>
            <w:rStyle w:val="Hyperlink"/>
          </w:rPr>
          <w:t>Alternative Text for Equation 8.22</w:t>
        </w:r>
        <w:r w:rsidRPr="001663FA">
          <w:rPr>
            <w:webHidden/>
          </w:rPr>
          <w:tab/>
        </w:r>
        <w:r w:rsidRPr="001663FA">
          <w:rPr>
            <w:webHidden/>
          </w:rPr>
          <w:fldChar w:fldCharType="begin"/>
        </w:r>
        <w:r w:rsidRPr="001663FA">
          <w:rPr>
            <w:webHidden/>
          </w:rPr>
          <w:instrText xml:space="preserve"> PAGEREF _Toc190780674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7EB7458E" w14:textId="6C5DF2D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5" w:history="1">
        <w:r w:rsidRPr="001663FA">
          <w:rPr>
            <w:rStyle w:val="Hyperlink"/>
          </w:rPr>
          <w:t>Alternative Text for Equation 8.23</w:t>
        </w:r>
        <w:r w:rsidRPr="001663FA">
          <w:rPr>
            <w:webHidden/>
          </w:rPr>
          <w:tab/>
        </w:r>
        <w:r w:rsidRPr="001663FA">
          <w:rPr>
            <w:webHidden/>
          </w:rPr>
          <w:fldChar w:fldCharType="begin"/>
        </w:r>
        <w:r w:rsidRPr="001663FA">
          <w:rPr>
            <w:webHidden/>
          </w:rPr>
          <w:instrText xml:space="preserve"> PAGEREF _Toc190780675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57F4587D" w14:textId="3781811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6" w:history="1">
        <w:r w:rsidRPr="001663FA">
          <w:rPr>
            <w:rStyle w:val="Hyperlink"/>
          </w:rPr>
          <w:t>Alternative Text for Equation 8.24</w:t>
        </w:r>
        <w:r w:rsidRPr="001663FA">
          <w:rPr>
            <w:webHidden/>
          </w:rPr>
          <w:tab/>
        </w:r>
        <w:r w:rsidRPr="001663FA">
          <w:rPr>
            <w:webHidden/>
          </w:rPr>
          <w:fldChar w:fldCharType="begin"/>
        </w:r>
        <w:r w:rsidRPr="001663FA">
          <w:rPr>
            <w:webHidden/>
          </w:rPr>
          <w:instrText xml:space="preserve"> PAGEREF _Toc190780676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53F38FA5" w14:textId="551F556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7" w:history="1">
        <w:r w:rsidRPr="001663FA">
          <w:rPr>
            <w:rStyle w:val="Hyperlink"/>
          </w:rPr>
          <w:t>Alternative Text for Equation 8.25</w:t>
        </w:r>
        <w:r w:rsidRPr="001663FA">
          <w:rPr>
            <w:webHidden/>
          </w:rPr>
          <w:tab/>
        </w:r>
        <w:r w:rsidRPr="001663FA">
          <w:rPr>
            <w:webHidden/>
          </w:rPr>
          <w:fldChar w:fldCharType="begin"/>
        </w:r>
        <w:r w:rsidRPr="001663FA">
          <w:rPr>
            <w:webHidden/>
          </w:rPr>
          <w:instrText xml:space="preserve"> PAGEREF _Toc190780677 \h </w:instrText>
        </w:r>
        <w:r w:rsidRPr="001663FA">
          <w:rPr>
            <w:webHidden/>
          </w:rPr>
        </w:r>
        <w:r w:rsidRPr="001663FA">
          <w:rPr>
            <w:webHidden/>
          </w:rPr>
          <w:fldChar w:fldCharType="separate"/>
        </w:r>
        <w:r w:rsidR="00366C5C">
          <w:rPr>
            <w:webHidden/>
          </w:rPr>
          <w:t>272</w:t>
        </w:r>
        <w:r w:rsidRPr="001663FA">
          <w:rPr>
            <w:webHidden/>
          </w:rPr>
          <w:fldChar w:fldCharType="end"/>
        </w:r>
      </w:hyperlink>
    </w:p>
    <w:p w14:paraId="41DA9DC9" w14:textId="213A8FF2"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8" w:history="1">
        <w:r w:rsidRPr="001663FA">
          <w:rPr>
            <w:rStyle w:val="Hyperlink"/>
          </w:rPr>
          <w:t>Alternative Text for Equation 8.26</w:t>
        </w:r>
        <w:r w:rsidRPr="001663FA">
          <w:rPr>
            <w:webHidden/>
          </w:rPr>
          <w:tab/>
        </w:r>
        <w:r w:rsidRPr="001663FA">
          <w:rPr>
            <w:webHidden/>
          </w:rPr>
          <w:fldChar w:fldCharType="begin"/>
        </w:r>
        <w:r w:rsidRPr="001663FA">
          <w:rPr>
            <w:webHidden/>
          </w:rPr>
          <w:instrText xml:space="preserve"> PAGEREF _Toc190780678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7AE3F09F" w14:textId="5391BFC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79" w:history="1">
        <w:r w:rsidRPr="001663FA">
          <w:rPr>
            <w:rStyle w:val="Hyperlink"/>
          </w:rPr>
          <w:t>Alternative Text for Equation 8.27</w:t>
        </w:r>
        <w:r w:rsidRPr="001663FA">
          <w:rPr>
            <w:webHidden/>
          </w:rPr>
          <w:tab/>
        </w:r>
        <w:r w:rsidRPr="001663FA">
          <w:rPr>
            <w:webHidden/>
          </w:rPr>
          <w:fldChar w:fldCharType="begin"/>
        </w:r>
        <w:r w:rsidRPr="001663FA">
          <w:rPr>
            <w:webHidden/>
          </w:rPr>
          <w:instrText xml:space="preserve"> PAGEREF _Toc190780679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15930457" w14:textId="0B84AA6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80" w:history="1">
        <w:r w:rsidRPr="001663FA">
          <w:rPr>
            <w:rStyle w:val="Hyperlink"/>
          </w:rPr>
          <w:t>Alternative Text for Equation 8.28</w:t>
        </w:r>
        <w:r w:rsidRPr="001663FA">
          <w:rPr>
            <w:webHidden/>
          </w:rPr>
          <w:tab/>
        </w:r>
        <w:r w:rsidRPr="001663FA">
          <w:rPr>
            <w:webHidden/>
          </w:rPr>
          <w:fldChar w:fldCharType="begin"/>
        </w:r>
        <w:r w:rsidRPr="001663FA">
          <w:rPr>
            <w:webHidden/>
          </w:rPr>
          <w:instrText xml:space="preserve"> PAGEREF _Toc190780680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441A4BC1" w14:textId="40F4011F"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81" w:history="1">
        <w:r w:rsidRPr="001663FA">
          <w:rPr>
            <w:rStyle w:val="Hyperlink"/>
          </w:rPr>
          <w:t>Alternative Text for Equation 8.29</w:t>
        </w:r>
        <w:r w:rsidRPr="001663FA">
          <w:rPr>
            <w:webHidden/>
          </w:rPr>
          <w:tab/>
        </w:r>
        <w:r w:rsidRPr="001663FA">
          <w:rPr>
            <w:webHidden/>
          </w:rPr>
          <w:fldChar w:fldCharType="begin"/>
        </w:r>
        <w:r w:rsidRPr="001663FA">
          <w:rPr>
            <w:webHidden/>
          </w:rPr>
          <w:instrText xml:space="preserve"> PAGEREF _Toc190780681 \h </w:instrText>
        </w:r>
        <w:r w:rsidRPr="001663FA">
          <w:rPr>
            <w:webHidden/>
          </w:rPr>
        </w:r>
        <w:r w:rsidRPr="001663FA">
          <w:rPr>
            <w:webHidden/>
          </w:rPr>
          <w:fldChar w:fldCharType="separate"/>
        </w:r>
        <w:r w:rsidR="00366C5C">
          <w:rPr>
            <w:webHidden/>
          </w:rPr>
          <w:t>273</w:t>
        </w:r>
        <w:r w:rsidRPr="001663FA">
          <w:rPr>
            <w:webHidden/>
          </w:rPr>
          <w:fldChar w:fldCharType="end"/>
        </w:r>
      </w:hyperlink>
    </w:p>
    <w:p w14:paraId="3FD91643" w14:textId="3DE9BEC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2" w:history="1">
        <w:r w:rsidRPr="001663FA">
          <w:rPr>
            <w:rStyle w:val="Hyperlink"/>
          </w:rPr>
          <w:t>Appendix 8.A: Test-Taking Rates</w:t>
        </w:r>
        <w:r w:rsidRPr="001663FA">
          <w:rPr>
            <w:webHidden/>
          </w:rPr>
          <w:tab/>
        </w:r>
        <w:r w:rsidRPr="001663FA">
          <w:rPr>
            <w:webHidden/>
          </w:rPr>
          <w:fldChar w:fldCharType="begin"/>
        </w:r>
        <w:r w:rsidRPr="001663FA">
          <w:rPr>
            <w:webHidden/>
          </w:rPr>
          <w:instrText xml:space="preserve"> PAGEREF _Toc190780682 \h </w:instrText>
        </w:r>
        <w:r w:rsidRPr="001663FA">
          <w:rPr>
            <w:webHidden/>
          </w:rPr>
        </w:r>
        <w:r w:rsidRPr="001663FA">
          <w:rPr>
            <w:webHidden/>
          </w:rPr>
          <w:fldChar w:fldCharType="separate"/>
        </w:r>
        <w:r w:rsidR="00366C5C">
          <w:rPr>
            <w:webHidden/>
          </w:rPr>
          <w:t>274</w:t>
        </w:r>
        <w:r w:rsidRPr="001663FA">
          <w:rPr>
            <w:webHidden/>
          </w:rPr>
          <w:fldChar w:fldCharType="end"/>
        </w:r>
      </w:hyperlink>
    </w:p>
    <w:p w14:paraId="0637D871" w14:textId="7EBADC4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3" w:history="1">
        <w:r w:rsidRPr="001663FA">
          <w:rPr>
            <w:rStyle w:val="Hyperlink"/>
          </w:rPr>
          <w:t>Appendix 8.B: Item Difficulty Distribution</w:t>
        </w:r>
        <w:r w:rsidRPr="001663FA">
          <w:rPr>
            <w:webHidden/>
          </w:rPr>
          <w:tab/>
        </w:r>
        <w:r w:rsidRPr="001663FA">
          <w:rPr>
            <w:webHidden/>
          </w:rPr>
          <w:fldChar w:fldCharType="begin"/>
        </w:r>
        <w:r w:rsidRPr="001663FA">
          <w:rPr>
            <w:webHidden/>
          </w:rPr>
          <w:instrText xml:space="preserve"> PAGEREF _Toc190780683 \h </w:instrText>
        </w:r>
        <w:r w:rsidRPr="001663FA">
          <w:rPr>
            <w:webHidden/>
          </w:rPr>
        </w:r>
        <w:r w:rsidRPr="001663FA">
          <w:rPr>
            <w:webHidden/>
          </w:rPr>
          <w:fldChar w:fldCharType="separate"/>
        </w:r>
        <w:r w:rsidR="00366C5C">
          <w:rPr>
            <w:webHidden/>
          </w:rPr>
          <w:t>282</w:t>
        </w:r>
        <w:r w:rsidRPr="001663FA">
          <w:rPr>
            <w:webHidden/>
          </w:rPr>
          <w:fldChar w:fldCharType="end"/>
        </w:r>
      </w:hyperlink>
    </w:p>
    <w:p w14:paraId="27772132" w14:textId="5138E04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4" w:history="1">
        <w:r w:rsidRPr="001663FA">
          <w:rPr>
            <w:rStyle w:val="Hyperlink"/>
          </w:rPr>
          <w:t>Appendix 8.C: Item-Total Correlation Distribution</w:t>
        </w:r>
        <w:r w:rsidRPr="001663FA">
          <w:rPr>
            <w:webHidden/>
          </w:rPr>
          <w:tab/>
        </w:r>
        <w:r w:rsidRPr="001663FA">
          <w:rPr>
            <w:webHidden/>
          </w:rPr>
          <w:fldChar w:fldCharType="begin"/>
        </w:r>
        <w:r w:rsidRPr="001663FA">
          <w:rPr>
            <w:webHidden/>
          </w:rPr>
          <w:instrText xml:space="preserve"> PAGEREF _Toc190780684 \h </w:instrText>
        </w:r>
        <w:r w:rsidRPr="001663FA">
          <w:rPr>
            <w:webHidden/>
          </w:rPr>
        </w:r>
        <w:r w:rsidRPr="001663FA">
          <w:rPr>
            <w:webHidden/>
          </w:rPr>
          <w:fldChar w:fldCharType="separate"/>
        </w:r>
        <w:r w:rsidR="00366C5C">
          <w:rPr>
            <w:webHidden/>
          </w:rPr>
          <w:t>284</w:t>
        </w:r>
        <w:r w:rsidRPr="001663FA">
          <w:rPr>
            <w:webHidden/>
          </w:rPr>
          <w:fldChar w:fldCharType="end"/>
        </w:r>
      </w:hyperlink>
    </w:p>
    <w:p w14:paraId="20415335" w14:textId="1038FF5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5" w:history="1">
        <w:r w:rsidRPr="001663FA">
          <w:rPr>
            <w:rStyle w:val="Hyperlink"/>
          </w:rPr>
          <w:t>Appendix 8.D: Item Discrimination Parameter Distribution</w:t>
        </w:r>
        <w:r w:rsidRPr="001663FA">
          <w:rPr>
            <w:webHidden/>
          </w:rPr>
          <w:tab/>
        </w:r>
        <w:r w:rsidRPr="001663FA">
          <w:rPr>
            <w:webHidden/>
          </w:rPr>
          <w:fldChar w:fldCharType="begin"/>
        </w:r>
        <w:r w:rsidRPr="001663FA">
          <w:rPr>
            <w:webHidden/>
          </w:rPr>
          <w:instrText xml:space="preserve"> PAGEREF _Toc190780685 \h </w:instrText>
        </w:r>
        <w:r w:rsidRPr="001663FA">
          <w:rPr>
            <w:webHidden/>
          </w:rPr>
        </w:r>
        <w:r w:rsidRPr="001663FA">
          <w:rPr>
            <w:webHidden/>
          </w:rPr>
          <w:fldChar w:fldCharType="separate"/>
        </w:r>
        <w:r w:rsidR="00366C5C">
          <w:rPr>
            <w:webHidden/>
          </w:rPr>
          <w:t>286</w:t>
        </w:r>
        <w:r w:rsidRPr="001663FA">
          <w:rPr>
            <w:webHidden/>
          </w:rPr>
          <w:fldChar w:fldCharType="end"/>
        </w:r>
      </w:hyperlink>
    </w:p>
    <w:p w14:paraId="0521DC25" w14:textId="36EFD54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6" w:history="1">
        <w:r w:rsidRPr="001663FA">
          <w:rPr>
            <w:rStyle w:val="Hyperlink"/>
          </w:rPr>
          <w:t>Appendix 8.E: Item Difficulty Parameter Distribution</w:t>
        </w:r>
        <w:r w:rsidRPr="001663FA">
          <w:rPr>
            <w:webHidden/>
          </w:rPr>
          <w:tab/>
        </w:r>
        <w:r w:rsidRPr="001663FA">
          <w:rPr>
            <w:webHidden/>
          </w:rPr>
          <w:fldChar w:fldCharType="begin"/>
        </w:r>
        <w:r w:rsidRPr="001663FA">
          <w:rPr>
            <w:webHidden/>
          </w:rPr>
          <w:instrText xml:space="preserve"> PAGEREF _Toc190780686 \h </w:instrText>
        </w:r>
        <w:r w:rsidRPr="001663FA">
          <w:rPr>
            <w:webHidden/>
          </w:rPr>
        </w:r>
        <w:r w:rsidRPr="001663FA">
          <w:rPr>
            <w:webHidden/>
          </w:rPr>
          <w:fldChar w:fldCharType="separate"/>
        </w:r>
        <w:r w:rsidR="00366C5C">
          <w:rPr>
            <w:webHidden/>
          </w:rPr>
          <w:t>292</w:t>
        </w:r>
        <w:r w:rsidRPr="001663FA">
          <w:rPr>
            <w:webHidden/>
          </w:rPr>
          <w:fldChar w:fldCharType="end"/>
        </w:r>
      </w:hyperlink>
    </w:p>
    <w:p w14:paraId="7F071A48" w14:textId="2F21427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7" w:history="1">
        <w:r w:rsidRPr="001663FA">
          <w:rPr>
            <w:rStyle w:val="Hyperlink"/>
          </w:rPr>
          <w:t>Appendix 8.F: Response Time Analyses</w:t>
        </w:r>
        <w:r w:rsidRPr="001663FA">
          <w:rPr>
            <w:webHidden/>
          </w:rPr>
          <w:tab/>
        </w:r>
        <w:r w:rsidRPr="001663FA">
          <w:rPr>
            <w:webHidden/>
          </w:rPr>
          <w:fldChar w:fldCharType="begin"/>
        </w:r>
        <w:r w:rsidRPr="001663FA">
          <w:rPr>
            <w:webHidden/>
          </w:rPr>
          <w:instrText xml:space="preserve"> PAGEREF _Toc190780687 \h </w:instrText>
        </w:r>
        <w:r w:rsidRPr="001663FA">
          <w:rPr>
            <w:webHidden/>
          </w:rPr>
        </w:r>
        <w:r w:rsidRPr="001663FA">
          <w:rPr>
            <w:webHidden/>
          </w:rPr>
          <w:fldChar w:fldCharType="separate"/>
        </w:r>
        <w:r w:rsidR="00366C5C">
          <w:rPr>
            <w:webHidden/>
          </w:rPr>
          <w:t>298</w:t>
        </w:r>
        <w:r w:rsidRPr="001663FA">
          <w:rPr>
            <w:webHidden/>
          </w:rPr>
          <w:fldChar w:fldCharType="end"/>
        </w:r>
      </w:hyperlink>
    </w:p>
    <w:p w14:paraId="4E8827C1" w14:textId="5772DD8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8" w:history="1">
        <w:r w:rsidRPr="001663FA">
          <w:rPr>
            <w:rStyle w:val="Hyperlink"/>
          </w:rPr>
          <w:t>Appendix 8.G: Reliability Analyses</w:t>
        </w:r>
        <w:r w:rsidRPr="001663FA">
          <w:rPr>
            <w:webHidden/>
          </w:rPr>
          <w:tab/>
        </w:r>
        <w:r w:rsidRPr="001663FA">
          <w:rPr>
            <w:webHidden/>
          </w:rPr>
          <w:fldChar w:fldCharType="begin"/>
        </w:r>
        <w:r w:rsidRPr="001663FA">
          <w:rPr>
            <w:webHidden/>
          </w:rPr>
          <w:instrText xml:space="preserve"> PAGEREF _Toc190780688 \h </w:instrText>
        </w:r>
        <w:r w:rsidRPr="001663FA">
          <w:rPr>
            <w:webHidden/>
          </w:rPr>
        </w:r>
        <w:r w:rsidRPr="001663FA">
          <w:rPr>
            <w:webHidden/>
          </w:rPr>
          <w:fldChar w:fldCharType="separate"/>
        </w:r>
        <w:r w:rsidR="00366C5C">
          <w:rPr>
            <w:webHidden/>
          </w:rPr>
          <w:t>302</w:t>
        </w:r>
        <w:r w:rsidRPr="001663FA">
          <w:rPr>
            <w:webHidden/>
          </w:rPr>
          <w:fldChar w:fldCharType="end"/>
        </w:r>
      </w:hyperlink>
    </w:p>
    <w:p w14:paraId="5869EAA8" w14:textId="0CC705F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89" w:history="1">
        <w:r w:rsidRPr="001663FA">
          <w:rPr>
            <w:rStyle w:val="Hyperlink"/>
          </w:rPr>
          <w:t>Appendix 8.H: Conditional Standard Errors of Measurement</w:t>
        </w:r>
        <w:r w:rsidRPr="001663FA">
          <w:rPr>
            <w:webHidden/>
          </w:rPr>
          <w:tab/>
        </w:r>
        <w:r w:rsidRPr="001663FA">
          <w:rPr>
            <w:webHidden/>
          </w:rPr>
          <w:fldChar w:fldCharType="begin"/>
        </w:r>
        <w:r w:rsidRPr="001663FA">
          <w:rPr>
            <w:webHidden/>
          </w:rPr>
          <w:instrText xml:space="preserve"> PAGEREF _Toc190780689 \h </w:instrText>
        </w:r>
        <w:r w:rsidRPr="001663FA">
          <w:rPr>
            <w:webHidden/>
          </w:rPr>
        </w:r>
        <w:r w:rsidRPr="001663FA">
          <w:rPr>
            <w:webHidden/>
          </w:rPr>
          <w:fldChar w:fldCharType="separate"/>
        </w:r>
        <w:r w:rsidR="00366C5C">
          <w:rPr>
            <w:webHidden/>
          </w:rPr>
          <w:t>316</w:t>
        </w:r>
        <w:r w:rsidRPr="001663FA">
          <w:rPr>
            <w:webHidden/>
          </w:rPr>
          <w:fldChar w:fldCharType="end"/>
        </w:r>
      </w:hyperlink>
    </w:p>
    <w:p w14:paraId="725C1D2C" w14:textId="0784FA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0" w:history="1">
        <w:r w:rsidRPr="001663FA">
          <w:rPr>
            <w:rStyle w:val="Hyperlink"/>
          </w:rPr>
          <w:t>8.8.1. CSEMs for Grade Five</w:t>
        </w:r>
        <w:r w:rsidRPr="001663FA">
          <w:rPr>
            <w:webHidden/>
          </w:rPr>
          <w:tab/>
        </w:r>
        <w:r w:rsidRPr="001663FA">
          <w:rPr>
            <w:webHidden/>
          </w:rPr>
          <w:fldChar w:fldCharType="begin"/>
        </w:r>
        <w:r w:rsidRPr="001663FA">
          <w:rPr>
            <w:webHidden/>
          </w:rPr>
          <w:instrText xml:space="preserve"> PAGEREF _Toc190780690 \h </w:instrText>
        </w:r>
        <w:r w:rsidRPr="001663FA">
          <w:rPr>
            <w:webHidden/>
          </w:rPr>
        </w:r>
        <w:r w:rsidRPr="001663FA">
          <w:rPr>
            <w:webHidden/>
          </w:rPr>
          <w:fldChar w:fldCharType="separate"/>
        </w:r>
        <w:r w:rsidR="00366C5C">
          <w:rPr>
            <w:webHidden/>
          </w:rPr>
          <w:t>316</w:t>
        </w:r>
        <w:r w:rsidRPr="001663FA">
          <w:rPr>
            <w:webHidden/>
          </w:rPr>
          <w:fldChar w:fldCharType="end"/>
        </w:r>
      </w:hyperlink>
    </w:p>
    <w:p w14:paraId="52D821A3" w14:textId="68ABB616"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1" w:history="1">
        <w:r w:rsidRPr="001663FA">
          <w:rPr>
            <w:rStyle w:val="Hyperlink"/>
          </w:rPr>
          <w:t>8.8.2. CSEMs for Grade Eight</w:t>
        </w:r>
        <w:r w:rsidRPr="001663FA">
          <w:rPr>
            <w:webHidden/>
          </w:rPr>
          <w:tab/>
        </w:r>
        <w:r w:rsidRPr="001663FA">
          <w:rPr>
            <w:webHidden/>
          </w:rPr>
          <w:fldChar w:fldCharType="begin"/>
        </w:r>
        <w:r w:rsidRPr="001663FA">
          <w:rPr>
            <w:webHidden/>
          </w:rPr>
          <w:instrText xml:space="preserve"> PAGEREF _Toc190780691 \h </w:instrText>
        </w:r>
        <w:r w:rsidRPr="001663FA">
          <w:rPr>
            <w:webHidden/>
          </w:rPr>
        </w:r>
        <w:r w:rsidRPr="001663FA">
          <w:rPr>
            <w:webHidden/>
          </w:rPr>
          <w:fldChar w:fldCharType="separate"/>
        </w:r>
        <w:r w:rsidR="00366C5C">
          <w:rPr>
            <w:webHidden/>
          </w:rPr>
          <w:t>320</w:t>
        </w:r>
        <w:r w:rsidRPr="001663FA">
          <w:rPr>
            <w:webHidden/>
          </w:rPr>
          <w:fldChar w:fldCharType="end"/>
        </w:r>
      </w:hyperlink>
    </w:p>
    <w:p w14:paraId="488F3F68" w14:textId="4C5DBC7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2" w:history="1">
        <w:r w:rsidRPr="001663FA">
          <w:rPr>
            <w:rStyle w:val="Hyperlink"/>
          </w:rPr>
          <w:t>8.8.3. CSEMs for Grade Ten</w:t>
        </w:r>
        <w:r w:rsidRPr="001663FA">
          <w:rPr>
            <w:webHidden/>
          </w:rPr>
          <w:tab/>
        </w:r>
        <w:r w:rsidRPr="001663FA">
          <w:rPr>
            <w:webHidden/>
          </w:rPr>
          <w:fldChar w:fldCharType="begin"/>
        </w:r>
        <w:r w:rsidRPr="001663FA">
          <w:rPr>
            <w:webHidden/>
          </w:rPr>
          <w:instrText xml:space="preserve"> PAGEREF _Toc190780692 \h </w:instrText>
        </w:r>
        <w:r w:rsidRPr="001663FA">
          <w:rPr>
            <w:webHidden/>
          </w:rPr>
        </w:r>
        <w:r w:rsidRPr="001663FA">
          <w:rPr>
            <w:webHidden/>
          </w:rPr>
          <w:fldChar w:fldCharType="separate"/>
        </w:r>
        <w:r w:rsidR="00366C5C">
          <w:rPr>
            <w:webHidden/>
          </w:rPr>
          <w:t>324</w:t>
        </w:r>
        <w:r w:rsidRPr="001663FA">
          <w:rPr>
            <w:webHidden/>
          </w:rPr>
          <w:fldChar w:fldCharType="end"/>
        </w:r>
      </w:hyperlink>
    </w:p>
    <w:p w14:paraId="3A8066C7" w14:textId="46B462B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3" w:history="1">
        <w:r w:rsidRPr="001663FA">
          <w:rPr>
            <w:rStyle w:val="Hyperlink"/>
          </w:rPr>
          <w:t>8.8.4. CSEMs for Grade Eleven</w:t>
        </w:r>
        <w:r w:rsidRPr="001663FA">
          <w:rPr>
            <w:webHidden/>
          </w:rPr>
          <w:tab/>
        </w:r>
        <w:r w:rsidRPr="001663FA">
          <w:rPr>
            <w:webHidden/>
          </w:rPr>
          <w:fldChar w:fldCharType="begin"/>
        </w:r>
        <w:r w:rsidRPr="001663FA">
          <w:rPr>
            <w:webHidden/>
          </w:rPr>
          <w:instrText xml:space="preserve"> PAGEREF _Toc190780693 \h </w:instrText>
        </w:r>
        <w:r w:rsidRPr="001663FA">
          <w:rPr>
            <w:webHidden/>
          </w:rPr>
        </w:r>
        <w:r w:rsidRPr="001663FA">
          <w:rPr>
            <w:webHidden/>
          </w:rPr>
          <w:fldChar w:fldCharType="separate"/>
        </w:r>
        <w:r w:rsidR="00366C5C">
          <w:rPr>
            <w:webHidden/>
          </w:rPr>
          <w:t>328</w:t>
        </w:r>
        <w:r w:rsidRPr="001663FA">
          <w:rPr>
            <w:webHidden/>
          </w:rPr>
          <w:fldChar w:fldCharType="end"/>
        </w:r>
      </w:hyperlink>
    </w:p>
    <w:p w14:paraId="6AF3ACA5" w14:textId="768F0504"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4" w:history="1">
        <w:r w:rsidRPr="001663FA">
          <w:rPr>
            <w:rStyle w:val="Hyperlink"/>
          </w:rPr>
          <w:t>8.8.5. CSEMs for Grade Twelve</w:t>
        </w:r>
        <w:r w:rsidRPr="001663FA">
          <w:rPr>
            <w:webHidden/>
          </w:rPr>
          <w:tab/>
        </w:r>
        <w:r w:rsidRPr="001663FA">
          <w:rPr>
            <w:webHidden/>
          </w:rPr>
          <w:fldChar w:fldCharType="begin"/>
        </w:r>
        <w:r w:rsidRPr="001663FA">
          <w:rPr>
            <w:webHidden/>
          </w:rPr>
          <w:instrText xml:space="preserve"> PAGEREF _Toc190780694 \h </w:instrText>
        </w:r>
        <w:r w:rsidRPr="001663FA">
          <w:rPr>
            <w:webHidden/>
          </w:rPr>
        </w:r>
        <w:r w:rsidRPr="001663FA">
          <w:rPr>
            <w:webHidden/>
          </w:rPr>
          <w:fldChar w:fldCharType="separate"/>
        </w:r>
        <w:r w:rsidR="00366C5C">
          <w:rPr>
            <w:webHidden/>
          </w:rPr>
          <w:t>332</w:t>
        </w:r>
        <w:r w:rsidRPr="001663FA">
          <w:rPr>
            <w:webHidden/>
          </w:rPr>
          <w:fldChar w:fldCharType="end"/>
        </w:r>
      </w:hyperlink>
    </w:p>
    <w:p w14:paraId="2133134E" w14:textId="17D975E9"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695" w:history="1">
        <w:r w:rsidRPr="001663FA">
          <w:rPr>
            <w:rStyle w:val="Hyperlink"/>
          </w:rPr>
          <w:t>8.8.6. CSEMs for the High School Grade Band</w:t>
        </w:r>
        <w:r w:rsidRPr="001663FA">
          <w:rPr>
            <w:webHidden/>
          </w:rPr>
          <w:tab/>
        </w:r>
        <w:r w:rsidRPr="001663FA">
          <w:rPr>
            <w:webHidden/>
          </w:rPr>
          <w:fldChar w:fldCharType="begin"/>
        </w:r>
        <w:r w:rsidRPr="001663FA">
          <w:rPr>
            <w:webHidden/>
          </w:rPr>
          <w:instrText xml:space="preserve"> PAGEREF _Toc190780695 \h </w:instrText>
        </w:r>
        <w:r w:rsidRPr="001663FA">
          <w:rPr>
            <w:webHidden/>
          </w:rPr>
        </w:r>
        <w:r w:rsidRPr="001663FA">
          <w:rPr>
            <w:webHidden/>
          </w:rPr>
          <w:fldChar w:fldCharType="separate"/>
        </w:r>
        <w:r w:rsidR="00366C5C">
          <w:rPr>
            <w:webHidden/>
          </w:rPr>
          <w:t>336</w:t>
        </w:r>
        <w:r w:rsidRPr="001663FA">
          <w:rPr>
            <w:webHidden/>
          </w:rPr>
          <w:fldChar w:fldCharType="end"/>
        </w:r>
      </w:hyperlink>
    </w:p>
    <w:p w14:paraId="3F785766" w14:textId="6B3F4F2F"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6" w:history="1">
        <w:r w:rsidRPr="001663FA">
          <w:rPr>
            <w:rStyle w:val="Hyperlink"/>
          </w:rPr>
          <w:t>Appendix 8.I: Analyses of Classification</w:t>
        </w:r>
        <w:r w:rsidRPr="001663FA">
          <w:rPr>
            <w:webHidden/>
          </w:rPr>
          <w:tab/>
        </w:r>
        <w:r w:rsidRPr="001663FA">
          <w:rPr>
            <w:webHidden/>
          </w:rPr>
          <w:fldChar w:fldCharType="begin"/>
        </w:r>
        <w:r w:rsidRPr="001663FA">
          <w:rPr>
            <w:webHidden/>
          </w:rPr>
          <w:instrText xml:space="preserve"> PAGEREF _Toc190780696 \h </w:instrText>
        </w:r>
        <w:r w:rsidRPr="001663FA">
          <w:rPr>
            <w:webHidden/>
          </w:rPr>
        </w:r>
        <w:r w:rsidRPr="001663FA">
          <w:rPr>
            <w:webHidden/>
          </w:rPr>
          <w:fldChar w:fldCharType="separate"/>
        </w:r>
        <w:r w:rsidR="00366C5C">
          <w:rPr>
            <w:webHidden/>
          </w:rPr>
          <w:t>340</w:t>
        </w:r>
        <w:r w:rsidRPr="001663FA">
          <w:rPr>
            <w:webHidden/>
          </w:rPr>
          <w:fldChar w:fldCharType="end"/>
        </w:r>
      </w:hyperlink>
    </w:p>
    <w:p w14:paraId="06BDC983" w14:textId="4ACACEE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7" w:history="1">
        <w:r w:rsidRPr="001663FA">
          <w:rPr>
            <w:rStyle w:val="Hyperlink"/>
          </w:rPr>
          <w:t>Appendix 8.J: Interrater Reliability</w:t>
        </w:r>
        <w:r w:rsidRPr="001663FA">
          <w:rPr>
            <w:webHidden/>
          </w:rPr>
          <w:tab/>
        </w:r>
        <w:r w:rsidRPr="001663FA">
          <w:rPr>
            <w:webHidden/>
          </w:rPr>
          <w:fldChar w:fldCharType="begin"/>
        </w:r>
        <w:r w:rsidRPr="001663FA">
          <w:rPr>
            <w:webHidden/>
          </w:rPr>
          <w:instrText xml:space="preserve"> PAGEREF _Toc190780697 \h </w:instrText>
        </w:r>
        <w:r w:rsidRPr="001663FA">
          <w:rPr>
            <w:webHidden/>
          </w:rPr>
        </w:r>
        <w:r w:rsidRPr="001663FA">
          <w:rPr>
            <w:webHidden/>
          </w:rPr>
          <w:fldChar w:fldCharType="separate"/>
        </w:r>
        <w:r w:rsidR="00366C5C">
          <w:rPr>
            <w:webHidden/>
          </w:rPr>
          <w:t>344</w:t>
        </w:r>
        <w:r w:rsidRPr="001663FA">
          <w:rPr>
            <w:webHidden/>
          </w:rPr>
          <w:fldChar w:fldCharType="end"/>
        </w:r>
      </w:hyperlink>
    </w:p>
    <w:p w14:paraId="39E857D2" w14:textId="1B6ABB1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8" w:history="1">
        <w:r w:rsidRPr="001663FA">
          <w:rPr>
            <w:rStyle w:val="Hyperlink"/>
          </w:rPr>
          <w:t>Appendix 8.K: Correlations to Smarter Balanced Test Scores</w:t>
        </w:r>
        <w:r w:rsidRPr="001663FA">
          <w:rPr>
            <w:webHidden/>
          </w:rPr>
          <w:tab/>
        </w:r>
        <w:r w:rsidRPr="001663FA">
          <w:rPr>
            <w:webHidden/>
          </w:rPr>
          <w:fldChar w:fldCharType="begin"/>
        </w:r>
        <w:r w:rsidRPr="001663FA">
          <w:rPr>
            <w:webHidden/>
          </w:rPr>
          <w:instrText xml:space="preserve"> PAGEREF _Toc190780698 \h </w:instrText>
        </w:r>
        <w:r w:rsidRPr="001663FA">
          <w:rPr>
            <w:webHidden/>
          </w:rPr>
        </w:r>
        <w:r w:rsidRPr="001663FA">
          <w:rPr>
            <w:webHidden/>
          </w:rPr>
          <w:fldChar w:fldCharType="separate"/>
        </w:r>
        <w:r w:rsidR="00366C5C">
          <w:rPr>
            <w:webHidden/>
          </w:rPr>
          <w:t>347</w:t>
        </w:r>
        <w:r w:rsidRPr="001663FA">
          <w:rPr>
            <w:webHidden/>
          </w:rPr>
          <w:fldChar w:fldCharType="end"/>
        </w:r>
      </w:hyperlink>
    </w:p>
    <w:p w14:paraId="217DD3BB" w14:textId="7EBAD13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699" w:history="1">
        <w:r w:rsidRPr="001663FA">
          <w:rPr>
            <w:rStyle w:val="Hyperlink"/>
          </w:rPr>
          <w:t>Appendix 8.L: Correlations Between CAST Domain Scores and Total Test Scores and Smarter Balanced Composite Claim Scores and Total Test Scores</w:t>
        </w:r>
        <w:r w:rsidRPr="001663FA">
          <w:rPr>
            <w:webHidden/>
          </w:rPr>
          <w:tab/>
        </w:r>
        <w:r w:rsidRPr="001663FA">
          <w:rPr>
            <w:webHidden/>
          </w:rPr>
          <w:fldChar w:fldCharType="begin"/>
        </w:r>
        <w:r w:rsidRPr="001663FA">
          <w:rPr>
            <w:webHidden/>
          </w:rPr>
          <w:instrText xml:space="preserve"> PAGEREF _Toc190780699 \h </w:instrText>
        </w:r>
        <w:r w:rsidRPr="001663FA">
          <w:rPr>
            <w:webHidden/>
          </w:rPr>
        </w:r>
        <w:r w:rsidRPr="001663FA">
          <w:rPr>
            <w:webHidden/>
          </w:rPr>
          <w:fldChar w:fldCharType="separate"/>
        </w:r>
        <w:r w:rsidR="00366C5C">
          <w:rPr>
            <w:webHidden/>
          </w:rPr>
          <w:t>359</w:t>
        </w:r>
        <w:r w:rsidRPr="001663FA">
          <w:rPr>
            <w:webHidden/>
          </w:rPr>
          <w:fldChar w:fldCharType="end"/>
        </w:r>
      </w:hyperlink>
    </w:p>
    <w:p w14:paraId="73306880" w14:textId="124896AB"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700" w:history="1">
        <w:r w:rsidRPr="001663FA">
          <w:rPr>
            <w:rStyle w:val="Hyperlink"/>
          </w:rPr>
          <w:t>Chapter 9: Quality-Control Procedures</w:t>
        </w:r>
        <w:r w:rsidRPr="001663FA">
          <w:rPr>
            <w:webHidden/>
          </w:rPr>
          <w:tab/>
        </w:r>
        <w:r w:rsidRPr="001663FA">
          <w:rPr>
            <w:webHidden/>
          </w:rPr>
          <w:fldChar w:fldCharType="begin"/>
        </w:r>
        <w:r w:rsidRPr="001663FA">
          <w:rPr>
            <w:webHidden/>
          </w:rPr>
          <w:instrText xml:space="preserve"> PAGEREF _Toc190780700 \h </w:instrText>
        </w:r>
        <w:r w:rsidRPr="001663FA">
          <w:rPr>
            <w:webHidden/>
          </w:rPr>
        </w:r>
        <w:r w:rsidRPr="001663FA">
          <w:rPr>
            <w:webHidden/>
          </w:rPr>
          <w:fldChar w:fldCharType="separate"/>
        </w:r>
        <w:r w:rsidR="00366C5C">
          <w:rPr>
            <w:rFonts w:hint="eastAsia"/>
            <w:webHidden/>
          </w:rPr>
          <w:t>362</w:t>
        </w:r>
        <w:r w:rsidRPr="001663FA">
          <w:rPr>
            <w:webHidden/>
          </w:rPr>
          <w:fldChar w:fldCharType="end"/>
        </w:r>
      </w:hyperlink>
    </w:p>
    <w:p w14:paraId="2325DFDA" w14:textId="0BE28825"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1" w:history="1">
        <w:r w:rsidRPr="001663FA">
          <w:rPr>
            <w:rStyle w:val="Hyperlink"/>
          </w:rPr>
          <w:t>9.1. Quality Control of Item Development</w:t>
        </w:r>
        <w:r w:rsidRPr="001663FA">
          <w:rPr>
            <w:webHidden/>
          </w:rPr>
          <w:tab/>
        </w:r>
        <w:r w:rsidRPr="001663FA">
          <w:rPr>
            <w:webHidden/>
          </w:rPr>
          <w:fldChar w:fldCharType="begin"/>
        </w:r>
        <w:r w:rsidRPr="001663FA">
          <w:rPr>
            <w:webHidden/>
          </w:rPr>
          <w:instrText xml:space="preserve"> PAGEREF _Toc190780701 \h </w:instrText>
        </w:r>
        <w:r w:rsidRPr="001663FA">
          <w:rPr>
            <w:webHidden/>
          </w:rPr>
        </w:r>
        <w:r w:rsidRPr="001663FA">
          <w:rPr>
            <w:webHidden/>
          </w:rPr>
          <w:fldChar w:fldCharType="separate"/>
        </w:r>
        <w:r w:rsidR="00366C5C">
          <w:rPr>
            <w:webHidden/>
          </w:rPr>
          <w:t>362</w:t>
        </w:r>
        <w:r w:rsidRPr="001663FA">
          <w:rPr>
            <w:webHidden/>
          </w:rPr>
          <w:fldChar w:fldCharType="end"/>
        </w:r>
      </w:hyperlink>
    </w:p>
    <w:p w14:paraId="7F0970A7" w14:textId="1D8D1A4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2" w:history="1">
        <w:r w:rsidRPr="001663FA">
          <w:rPr>
            <w:rStyle w:val="Hyperlink"/>
          </w:rPr>
          <w:t>9.2. Quality Control of Test Assembly and Delivery</w:t>
        </w:r>
        <w:r w:rsidRPr="001663FA">
          <w:rPr>
            <w:webHidden/>
          </w:rPr>
          <w:tab/>
        </w:r>
        <w:r w:rsidRPr="001663FA">
          <w:rPr>
            <w:webHidden/>
          </w:rPr>
          <w:fldChar w:fldCharType="begin"/>
        </w:r>
        <w:r w:rsidRPr="001663FA">
          <w:rPr>
            <w:webHidden/>
          </w:rPr>
          <w:instrText xml:space="preserve"> PAGEREF _Toc190780702 \h </w:instrText>
        </w:r>
        <w:r w:rsidRPr="001663FA">
          <w:rPr>
            <w:webHidden/>
          </w:rPr>
        </w:r>
        <w:r w:rsidRPr="001663FA">
          <w:rPr>
            <w:webHidden/>
          </w:rPr>
          <w:fldChar w:fldCharType="separate"/>
        </w:r>
        <w:r w:rsidR="00366C5C">
          <w:rPr>
            <w:webHidden/>
          </w:rPr>
          <w:t>362</w:t>
        </w:r>
        <w:r w:rsidRPr="001663FA">
          <w:rPr>
            <w:webHidden/>
          </w:rPr>
          <w:fldChar w:fldCharType="end"/>
        </w:r>
      </w:hyperlink>
    </w:p>
    <w:p w14:paraId="2833BB4B" w14:textId="37A14312"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3" w:history="1">
        <w:r w:rsidRPr="001663FA">
          <w:rPr>
            <w:rStyle w:val="Hyperlink"/>
          </w:rPr>
          <w:t>9.3. Quality Control of Test Materials</w:t>
        </w:r>
        <w:r w:rsidRPr="001663FA">
          <w:rPr>
            <w:webHidden/>
          </w:rPr>
          <w:tab/>
        </w:r>
        <w:r w:rsidRPr="001663FA">
          <w:rPr>
            <w:webHidden/>
          </w:rPr>
          <w:fldChar w:fldCharType="begin"/>
        </w:r>
        <w:r w:rsidRPr="001663FA">
          <w:rPr>
            <w:webHidden/>
          </w:rPr>
          <w:instrText xml:space="preserve"> PAGEREF _Toc190780703 \h </w:instrText>
        </w:r>
        <w:r w:rsidRPr="001663FA">
          <w:rPr>
            <w:webHidden/>
          </w:rPr>
        </w:r>
        <w:r w:rsidRPr="001663FA">
          <w:rPr>
            <w:webHidden/>
          </w:rPr>
          <w:fldChar w:fldCharType="separate"/>
        </w:r>
        <w:r w:rsidR="00366C5C">
          <w:rPr>
            <w:webHidden/>
          </w:rPr>
          <w:t>363</w:t>
        </w:r>
        <w:r w:rsidRPr="001663FA">
          <w:rPr>
            <w:webHidden/>
          </w:rPr>
          <w:fldChar w:fldCharType="end"/>
        </w:r>
      </w:hyperlink>
    </w:p>
    <w:p w14:paraId="63A4F334" w14:textId="13FDE6B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4" w:history="1">
        <w:r w:rsidRPr="001663FA">
          <w:rPr>
            <w:rStyle w:val="Hyperlink"/>
          </w:rPr>
          <w:t>9.3.1. Developing Assessments</w:t>
        </w:r>
        <w:r w:rsidRPr="001663FA">
          <w:rPr>
            <w:webHidden/>
          </w:rPr>
          <w:tab/>
        </w:r>
        <w:r w:rsidRPr="001663FA">
          <w:rPr>
            <w:webHidden/>
          </w:rPr>
          <w:fldChar w:fldCharType="begin"/>
        </w:r>
        <w:r w:rsidRPr="001663FA">
          <w:rPr>
            <w:webHidden/>
          </w:rPr>
          <w:instrText xml:space="preserve"> PAGEREF _Toc190780704 \h </w:instrText>
        </w:r>
        <w:r w:rsidRPr="001663FA">
          <w:rPr>
            <w:webHidden/>
          </w:rPr>
        </w:r>
        <w:r w:rsidRPr="001663FA">
          <w:rPr>
            <w:webHidden/>
          </w:rPr>
          <w:fldChar w:fldCharType="separate"/>
        </w:r>
        <w:r w:rsidR="00366C5C">
          <w:rPr>
            <w:webHidden/>
          </w:rPr>
          <w:t>363</w:t>
        </w:r>
        <w:r w:rsidRPr="001663FA">
          <w:rPr>
            <w:webHidden/>
          </w:rPr>
          <w:fldChar w:fldCharType="end"/>
        </w:r>
      </w:hyperlink>
    </w:p>
    <w:p w14:paraId="4A12EC41" w14:textId="29A83185"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5" w:history="1">
        <w:r w:rsidRPr="001663FA">
          <w:rPr>
            <w:rStyle w:val="Hyperlink"/>
          </w:rPr>
          <w:t>9.3.2. Test Administration Manuals</w:t>
        </w:r>
        <w:r w:rsidRPr="001663FA">
          <w:rPr>
            <w:webHidden/>
          </w:rPr>
          <w:tab/>
        </w:r>
        <w:r w:rsidRPr="001663FA">
          <w:rPr>
            <w:webHidden/>
          </w:rPr>
          <w:fldChar w:fldCharType="begin"/>
        </w:r>
        <w:r w:rsidRPr="001663FA">
          <w:rPr>
            <w:webHidden/>
          </w:rPr>
          <w:instrText xml:space="preserve"> PAGEREF _Toc190780705 \h </w:instrText>
        </w:r>
        <w:r w:rsidRPr="001663FA">
          <w:rPr>
            <w:webHidden/>
          </w:rPr>
        </w:r>
        <w:r w:rsidRPr="001663FA">
          <w:rPr>
            <w:webHidden/>
          </w:rPr>
          <w:fldChar w:fldCharType="separate"/>
        </w:r>
        <w:r w:rsidR="00366C5C">
          <w:rPr>
            <w:webHidden/>
          </w:rPr>
          <w:t>364</w:t>
        </w:r>
        <w:r w:rsidRPr="001663FA">
          <w:rPr>
            <w:webHidden/>
          </w:rPr>
          <w:fldChar w:fldCharType="end"/>
        </w:r>
      </w:hyperlink>
    </w:p>
    <w:p w14:paraId="52FE55B3" w14:textId="56EB11D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6" w:history="1">
        <w:r w:rsidRPr="001663FA">
          <w:rPr>
            <w:rStyle w:val="Hyperlink"/>
          </w:rPr>
          <w:t>9.3.3. Collecting Test Materials</w:t>
        </w:r>
        <w:r w:rsidRPr="001663FA">
          <w:rPr>
            <w:webHidden/>
          </w:rPr>
          <w:tab/>
        </w:r>
        <w:r w:rsidRPr="001663FA">
          <w:rPr>
            <w:webHidden/>
          </w:rPr>
          <w:fldChar w:fldCharType="begin"/>
        </w:r>
        <w:r w:rsidRPr="001663FA">
          <w:rPr>
            <w:webHidden/>
          </w:rPr>
          <w:instrText xml:space="preserve"> PAGEREF _Toc190780706 \h </w:instrText>
        </w:r>
        <w:r w:rsidRPr="001663FA">
          <w:rPr>
            <w:webHidden/>
          </w:rPr>
        </w:r>
        <w:r w:rsidRPr="001663FA">
          <w:rPr>
            <w:webHidden/>
          </w:rPr>
          <w:fldChar w:fldCharType="separate"/>
        </w:r>
        <w:r w:rsidR="00366C5C">
          <w:rPr>
            <w:webHidden/>
          </w:rPr>
          <w:t>364</w:t>
        </w:r>
        <w:r w:rsidRPr="001663FA">
          <w:rPr>
            <w:webHidden/>
          </w:rPr>
          <w:fldChar w:fldCharType="end"/>
        </w:r>
      </w:hyperlink>
    </w:p>
    <w:p w14:paraId="022A96F0" w14:textId="2F1FD24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07" w:history="1">
        <w:r w:rsidRPr="001663FA">
          <w:rPr>
            <w:rStyle w:val="Hyperlink"/>
          </w:rPr>
          <w:t>9.3.4. Processing Test Materials</w:t>
        </w:r>
        <w:r w:rsidRPr="001663FA">
          <w:rPr>
            <w:webHidden/>
          </w:rPr>
          <w:tab/>
        </w:r>
        <w:r w:rsidRPr="001663FA">
          <w:rPr>
            <w:webHidden/>
          </w:rPr>
          <w:fldChar w:fldCharType="begin"/>
        </w:r>
        <w:r w:rsidRPr="001663FA">
          <w:rPr>
            <w:webHidden/>
          </w:rPr>
          <w:instrText xml:space="preserve"> PAGEREF _Toc190780707 \h </w:instrText>
        </w:r>
        <w:r w:rsidRPr="001663FA">
          <w:rPr>
            <w:webHidden/>
          </w:rPr>
        </w:r>
        <w:r w:rsidRPr="001663FA">
          <w:rPr>
            <w:webHidden/>
          </w:rPr>
          <w:fldChar w:fldCharType="separate"/>
        </w:r>
        <w:r w:rsidR="00366C5C">
          <w:rPr>
            <w:webHidden/>
          </w:rPr>
          <w:t>364</w:t>
        </w:r>
        <w:r w:rsidRPr="001663FA">
          <w:rPr>
            <w:webHidden/>
          </w:rPr>
          <w:fldChar w:fldCharType="end"/>
        </w:r>
      </w:hyperlink>
    </w:p>
    <w:p w14:paraId="36ED1FAC" w14:textId="716CB35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8" w:history="1">
        <w:r w:rsidRPr="001663FA">
          <w:rPr>
            <w:rStyle w:val="Hyperlink"/>
          </w:rPr>
          <w:t>9.4. Quality Control of Test Administration</w:t>
        </w:r>
        <w:r w:rsidRPr="001663FA">
          <w:rPr>
            <w:webHidden/>
          </w:rPr>
          <w:tab/>
        </w:r>
        <w:r w:rsidRPr="001663FA">
          <w:rPr>
            <w:webHidden/>
          </w:rPr>
          <w:fldChar w:fldCharType="begin"/>
        </w:r>
        <w:r w:rsidRPr="001663FA">
          <w:rPr>
            <w:webHidden/>
          </w:rPr>
          <w:instrText xml:space="preserve"> PAGEREF _Toc190780708 \h </w:instrText>
        </w:r>
        <w:r w:rsidRPr="001663FA">
          <w:rPr>
            <w:webHidden/>
          </w:rPr>
        </w:r>
        <w:r w:rsidRPr="001663FA">
          <w:rPr>
            <w:webHidden/>
          </w:rPr>
          <w:fldChar w:fldCharType="separate"/>
        </w:r>
        <w:r w:rsidR="00366C5C">
          <w:rPr>
            <w:webHidden/>
          </w:rPr>
          <w:t>365</w:t>
        </w:r>
        <w:r w:rsidRPr="001663FA">
          <w:rPr>
            <w:webHidden/>
          </w:rPr>
          <w:fldChar w:fldCharType="end"/>
        </w:r>
      </w:hyperlink>
    </w:p>
    <w:p w14:paraId="41E4E2F4" w14:textId="767EF2E1"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09" w:history="1">
        <w:r w:rsidRPr="001663FA">
          <w:rPr>
            <w:rStyle w:val="Hyperlink"/>
          </w:rPr>
          <w:t>9.5. Quality Control of Scoring</w:t>
        </w:r>
        <w:r w:rsidRPr="001663FA">
          <w:rPr>
            <w:webHidden/>
          </w:rPr>
          <w:tab/>
        </w:r>
        <w:r w:rsidRPr="001663FA">
          <w:rPr>
            <w:webHidden/>
          </w:rPr>
          <w:fldChar w:fldCharType="begin"/>
        </w:r>
        <w:r w:rsidRPr="001663FA">
          <w:rPr>
            <w:webHidden/>
          </w:rPr>
          <w:instrText xml:space="preserve"> PAGEREF _Toc190780709 \h </w:instrText>
        </w:r>
        <w:r w:rsidRPr="001663FA">
          <w:rPr>
            <w:webHidden/>
          </w:rPr>
        </w:r>
        <w:r w:rsidRPr="001663FA">
          <w:rPr>
            <w:webHidden/>
          </w:rPr>
          <w:fldChar w:fldCharType="separate"/>
        </w:r>
        <w:r w:rsidR="00366C5C">
          <w:rPr>
            <w:webHidden/>
          </w:rPr>
          <w:t>365</w:t>
        </w:r>
        <w:r w:rsidRPr="001663FA">
          <w:rPr>
            <w:webHidden/>
          </w:rPr>
          <w:fldChar w:fldCharType="end"/>
        </w:r>
      </w:hyperlink>
    </w:p>
    <w:p w14:paraId="04E3707A" w14:textId="2FD9DEB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0" w:history="1">
        <w:r w:rsidRPr="001663FA">
          <w:rPr>
            <w:rStyle w:val="Hyperlink"/>
          </w:rPr>
          <w:t>9.5.1. Machine-Scoring Procedures</w:t>
        </w:r>
        <w:r w:rsidRPr="001663FA">
          <w:rPr>
            <w:webHidden/>
          </w:rPr>
          <w:tab/>
        </w:r>
        <w:r w:rsidRPr="001663FA">
          <w:rPr>
            <w:webHidden/>
          </w:rPr>
          <w:fldChar w:fldCharType="begin"/>
        </w:r>
        <w:r w:rsidRPr="001663FA">
          <w:rPr>
            <w:webHidden/>
          </w:rPr>
          <w:instrText xml:space="preserve"> PAGEREF _Toc190780710 \h </w:instrText>
        </w:r>
        <w:r w:rsidRPr="001663FA">
          <w:rPr>
            <w:webHidden/>
          </w:rPr>
        </w:r>
        <w:r w:rsidRPr="001663FA">
          <w:rPr>
            <w:webHidden/>
          </w:rPr>
          <w:fldChar w:fldCharType="separate"/>
        </w:r>
        <w:r w:rsidR="00366C5C">
          <w:rPr>
            <w:webHidden/>
          </w:rPr>
          <w:t>365</w:t>
        </w:r>
        <w:r w:rsidRPr="001663FA">
          <w:rPr>
            <w:webHidden/>
          </w:rPr>
          <w:fldChar w:fldCharType="end"/>
        </w:r>
      </w:hyperlink>
    </w:p>
    <w:p w14:paraId="245EB6E3" w14:textId="15840F9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1" w:history="1">
        <w:r w:rsidRPr="001663FA">
          <w:rPr>
            <w:rStyle w:val="Hyperlink"/>
          </w:rPr>
          <w:t>9.5.2. Human Scoring</w:t>
        </w:r>
        <w:r w:rsidRPr="001663FA">
          <w:rPr>
            <w:webHidden/>
          </w:rPr>
          <w:tab/>
        </w:r>
        <w:r w:rsidRPr="001663FA">
          <w:rPr>
            <w:webHidden/>
          </w:rPr>
          <w:fldChar w:fldCharType="begin"/>
        </w:r>
        <w:r w:rsidRPr="001663FA">
          <w:rPr>
            <w:webHidden/>
          </w:rPr>
          <w:instrText xml:space="preserve"> PAGEREF _Toc190780711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609AEFA4" w14:textId="1E95658A"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2" w:history="1">
        <w:r w:rsidRPr="001663FA">
          <w:rPr>
            <w:rStyle w:val="Hyperlink"/>
          </w:rPr>
          <w:t>9.5.3. Artificial Intelligence Scoring Verification</w:t>
        </w:r>
        <w:r w:rsidRPr="001663FA">
          <w:rPr>
            <w:webHidden/>
          </w:rPr>
          <w:tab/>
        </w:r>
        <w:r w:rsidRPr="001663FA">
          <w:rPr>
            <w:webHidden/>
          </w:rPr>
          <w:fldChar w:fldCharType="begin"/>
        </w:r>
        <w:r w:rsidRPr="001663FA">
          <w:rPr>
            <w:webHidden/>
          </w:rPr>
          <w:instrText xml:space="preserve"> PAGEREF _Toc190780712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32E843DD" w14:textId="321D23B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3" w:history="1">
        <w:r w:rsidRPr="001663FA">
          <w:rPr>
            <w:rStyle w:val="Hyperlink"/>
          </w:rPr>
          <w:t>9.5.4. Development of Scoring Specifications</w:t>
        </w:r>
        <w:r w:rsidRPr="001663FA">
          <w:rPr>
            <w:webHidden/>
          </w:rPr>
          <w:tab/>
        </w:r>
        <w:r w:rsidRPr="001663FA">
          <w:rPr>
            <w:webHidden/>
          </w:rPr>
          <w:fldChar w:fldCharType="begin"/>
        </w:r>
        <w:r w:rsidRPr="001663FA">
          <w:rPr>
            <w:webHidden/>
          </w:rPr>
          <w:instrText xml:space="preserve"> PAGEREF _Toc190780713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13805499" w14:textId="377722AD"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4" w:history="1">
        <w:r w:rsidRPr="001663FA">
          <w:rPr>
            <w:rStyle w:val="Hyperlink"/>
          </w:rPr>
          <w:t>9.5.5. Paper–Pencil Scoring</w:t>
        </w:r>
        <w:r w:rsidRPr="001663FA">
          <w:rPr>
            <w:webHidden/>
          </w:rPr>
          <w:tab/>
        </w:r>
        <w:r w:rsidRPr="001663FA">
          <w:rPr>
            <w:webHidden/>
          </w:rPr>
          <w:fldChar w:fldCharType="begin"/>
        </w:r>
        <w:r w:rsidRPr="001663FA">
          <w:rPr>
            <w:webHidden/>
          </w:rPr>
          <w:instrText xml:space="preserve"> PAGEREF _Toc190780714 \h </w:instrText>
        </w:r>
        <w:r w:rsidRPr="001663FA">
          <w:rPr>
            <w:webHidden/>
          </w:rPr>
        </w:r>
        <w:r w:rsidRPr="001663FA">
          <w:rPr>
            <w:webHidden/>
          </w:rPr>
          <w:fldChar w:fldCharType="separate"/>
        </w:r>
        <w:r w:rsidR="00366C5C">
          <w:rPr>
            <w:webHidden/>
          </w:rPr>
          <w:t>366</w:t>
        </w:r>
        <w:r w:rsidRPr="001663FA">
          <w:rPr>
            <w:webHidden/>
          </w:rPr>
          <w:fldChar w:fldCharType="end"/>
        </w:r>
      </w:hyperlink>
    </w:p>
    <w:p w14:paraId="3D3A26DB" w14:textId="2DAE878E"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15" w:history="1">
        <w:r w:rsidRPr="001663FA">
          <w:rPr>
            <w:rStyle w:val="Hyperlink"/>
          </w:rPr>
          <w:t>9.6. Quality Control of Psychometric Processes</w:t>
        </w:r>
        <w:r w:rsidRPr="001663FA">
          <w:rPr>
            <w:webHidden/>
          </w:rPr>
          <w:tab/>
        </w:r>
        <w:r w:rsidRPr="001663FA">
          <w:rPr>
            <w:webHidden/>
          </w:rPr>
          <w:fldChar w:fldCharType="begin"/>
        </w:r>
        <w:r w:rsidRPr="001663FA">
          <w:rPr>
            <w:webHidden/>
          </w:rPr>
          <w:instrText xml:space="preserve"> PAGEREF _Toc190780715 \h </w:instrText>
        </w:r>
        <w:r w:rsidRPr="001663FA">
          <w:rPr>
            <w:webHidden/>
          </w:rPr>
        </w:r>
        <w:r w:rsidRPr="001663FA">
          <w:rPr>
            <w:webHidden/>
          </w:rPr>
          <w:fldChar w:fldCharType="separate"/>
        </w:r>
        <w:r w:rsidR="00366C5C">
          <w:rPr>
            <w:webHidden/>
          </w:rPr>
          <w:t>367</w:t>
        </w:r>
        <w:r w:rsidRPr="001663FA">
          <w:rPr>
            <w:webHidden/>
          </w:rPr>
          <w:fldChar w:fldCharType="end"/>
        </w:r>
      </w:hyperlink>
    </w:p>
    <w:p w14:paraId="7AF17F04" w14:textId="1C9D8AB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6" w:history="1">
        <w:r w:rsidRPr="001663FA">
          <w:rPr>
            <w:rStyle w:val="Hyperlink"/>
          </w:rPr>
          <w:t>9.6.1. Scoring Verification</w:t>
        </w:r>
        <w:r w:rsidRPr="001663FA">
          <w:rPr>
            <w:webHidden/>
          </w:rPr>
          <w:tab/>
        </w:r>
        <w:r w:rsidRPr="001663FA">
          <w:rPr>
            <w:webHidden/>
          </w:rPr>
          <w:fldChar w:fldCharType="begin"/>
        </w:r>
        <w:r w:rsidRPr="001663FA">
          <w:rPr>
            <w:webHidden/>
          </w:rPr>
          <w:instrText xml:space="preserve"> PAGEREF _Toc190780716 \h </w:instrText>
        </w:r>
        <w:r w:rsidRPr="001663FA">
          <w:rPr>
            <w:webHidden/>
          </w:rPr>
        </w:r>
        <w:r w:rsidRPr="001663FA">
          <w:rPr>
            <w:webHidden/>
          </w:rPr>
          <w:fldChar w:fldCharType="separate"/>
        </w:r>
        <w:r w:rsidR="00366C5C">
          <w:rPr>
            <w:webHidden/>
          </w:rPr>
          <w:t>367</w:t>
        </w:r>
        <w:r w:rsidRPr="001663FA">
          <w:rPr>
            <w:webHidden/>
          </w:rPr>
          <w:fldChar w:fldCharType="end"/>
        </w:r>
      </w:hyperlink>
    </w:p>
    <w:p w14:paraId="1DA2A608" w14:textId="4CDE4B7B"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7" w:history="1">
        <w:r w:rsidRPr="001663FA">
          <w:rPr>
            <w:rStyle w:val="Hyperlink"/>
          </w:rPr>
          <w:t>9.6.2. Psychometric Analyses</w:t>
        </w:r>
        <w:r w:rsidRPr="001663FA">
          <w:rPr>
            <w:webHidden/>
          </w:rPr>
          <w:tab/>
        </w:r>
        <w:r w:rsidRPr="001663FA">
          <w:rPr>
            <w:webHidden/>
          </w:rPr>
          <w:fldChar w:fldCharType="begin"/>
        </w:r>
        <w:r w:rsidRPr="001663FA">
          <w:rPr>
            <w:webHidden/>
          </w:rPr>
          <w:instrText xml:space="preserve"> PAGEREF _Toc190780717 \h </w:instrText>
        </w:r>
        <w:r w:rsidRPr="001663FA">
          <w:rPr>
            <w:webHidden/>
          </w:rPr>
        </w:r>
        <w:r w:rsidRPr="001663FA">
          <w:rPr>
            <w:webHidden/>
          </w:rPr>
          <w:fldChar w:fldCharType="separate"/>
        </w:r>
        <w:r w:rsidR="00366C5C">
          <w:rPr>
            <w:webHidden/>
          </w:rPr>
          <w:t>367</w:t>
        </w:r>
        <w:r w:rsidRPr="001663FA">
          <w:rPr>
            <w:webHidden/>
          </w:rPr>
          <w:fldChar w:fldCharType="end"/>
        </w:r>
      </w:hyperlink>
    </w:p>
    <w:p w14:paraId="03C831D7" w14:textId="44C1B5B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18" w:history="1">
        <w:r w:rsidRPr="001663FA">
          <w:rPr>
            <w:rStyle w:val="Hyperlink"/>
          </w:rPr>
          <w:t>9.7. Quality Control of Reporting</w:t>
        </w:r>
        <w:r w:rsidRPr="001663FA">
          <w:rPr>
            <w:webHidden/>
          </w:rPr>
          <w:tab/>
        </w:r>
        <w:r w:rsidRPr="001663FA">
          <w:rPr>
            <w:webHidden/>
          </w:rPr>
          <w:fldChar w:fldCharType="begin"/>
        </w:r>
        <w:r w:rsidRPr="001663FA">
          <w:rPr>
            <w:webHidden/>
          </w:rPr>
          <w:instrText xml:space="preserve"> PAGEREF _Toc190780718 \h </w:instrText>
        </w:r>
        <w:r w:rsidRPr="001663FA">
          <w:rPr>
            <w:webHidden/>
          </w:rPr>
        </w:r>
        <w:r w:rsidRPr="001663FA">
          <w:rPr>
            <w:webHidden/>
          </w:rPr>
          <w:fldChar w:fldCharType="separate"/>
        </w:r>
        <w:r w:rsidR="00366C5C">
          <w:rPr>
            <w:webHidden/>
          </w:rPr>
          <w:t>368</w:t>
        </w:r>
        <w:r w:rsidRPr="001663FA">
          <w:rPr>
            <w:webHidden/>
          </w:rPr>
          <w:fldChar w:fldCharType="end"/>
        </w:r>
      </w:hyperlink>
    </w:p>
    <w:p w14:paraId="322CA9AC" w14:textId="46E8E1C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19" w:history="1">
        <w:r w:rsidRPr="001663FA">
          <w:rPr>
            <w:rStyle w:val="Hyperlink"/>
          </w:rPr>
          <w:t>9.7.1. Exclusion of Student Scores from Summary Reports</w:t>
        </w:r>
        <w:r w:rsidRPr="001663FA">
          <w:rPr>
            <w:webHidden/>
          </w:rPr>
          <w:tab/>
        </w:r>
        <w:r w:rsidRPr="001663FA">
          <w:rPr>
            <w:webHidden/>
          </w:rPr>
          <w:fldChar w:fldCharType="begin"/>
        </w:r>
        <w:r w:rsidRPr="001663FA">
          <w:rPr>
            <w:webHidden/>
          </w:rPr>
          <w:instrText xml:space="preserve"> PAGEREF _Toc190780719 \h </w:instrText>
        </w:r>
        <w:r w:rsidRPr="001663FA">
          <w:rPr>
            <w:webHidden/>
          </w:rPr>
        </w:r>
        <w:r w:rsidRPr="001663FA">
          <w:rPr>
            <w:webHidden/>
          </w:rPr>
          <w:fldChar w:fldCharType="separate"/>
        </w:r>
        <w:r w:rsidR="00366C5C">
          <w:rPr>
            <w:webHidden/>
          </w:rPr>
          <w:t>368</w:t>
        </w:r>
        <w:r w:rsidRPr="001663FA">
          <w:rPr>
            <w:webHidden/>
          </w:rPr>
          <w:fldChar w:fldCharType="end"/>
        </w:r>
      </w:hyperlink>
    </w:p>
    <w:p w14:paraId="7675F789" w14:textId="2D319844"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0" w:history="1">
        <w:r w:rsidRPr="001663FA">
          <w:rPr>
            <w:rStyle w:val="Hyperlink"/>
          </w:rPr>
          <w:t>9.8. Quality Control of End-to-End Testing</w:t>
        </w:r>
        <w:r w:rsidRPr="001663FA">
          <w:rPr>
            <w:webHidden/>
          </w:rPr>
          <w:tab/>
        </w:r>
        <w:r w:rsidRPr="001663FA">
          <w:rPr>
            <w:webHidden/>
          </w:rPr>
          <w:fldChar w:fldCharType="begin"/>
        </w:r>
        <w:r w:rsidRPr="001663FA">
          <w:rPr>
            <w:webHidden/>
          </w:rPr>
          <w:instrText xml:space="preserve"> PAGEREF _Toc190780720 \h </w:instrText>
        </w:r>
        <w:r w:rsidRPr="001663FA">
          <w:rPr>
            <w:webHidden/>
          </w:rPr>
        </w:r>
        <w:r w:rsidRPr="001663FA">
          <w:rPr>
            <w:webHidden/>
          </w:rPr>
          <w:fldChar w:fldCharType="separate"/>
        </w:r>
        <w:r w:rsidR="00366C5C">
          <w:rPr>
            <w:webHidden/>
          </w:rPr>
          <w:t>369</w:t>
        </w:r>
        <w:r w:rsidRPr="001663FA">
          <w:rPr>
            <w:webHidden/>
          </w:rPr>
          <w:fldChar w:fldCharType="end"/>
        </w:r>
      </w:hyperlink>
    </w:p>
    <w:p w14:paraId="26A62A9F" w14:textId="192A4C01"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21" w:history="1">
        <w:r w:rsidRPr="001663FA">
          <w:rPr>
            <w:rStyle w:val="Hyperlink"/>
          </w:rPr>
          <w:t>9.8.1. Computer-based Assessments</w:t>
        </w:r>
        <w:r w:rsidRPr="001663FA">
          <w:rPr>
            <w:webHidden/>
          </w:rPr>
          <w:tab/>
        </w:r>
        <w:r w:rsidRPr="001663FA">
          <w:rPr>
            <w:webHidden/>
          </w:rPr>
          <w:fldChar w:fldCharType="begin"/>
        </w:r>
        <w:r w:rsidRPr="001663FA">
          <w:rPr>
            <w:webHidden/>
          </w:rPr>
          <w:instrText xml:space="preserve"> PAGEREF _Toc190780721 \h </w:instrText>
        </w:r>
        <w:r w:rsidRPr="001663FA">
          <w:rPr>
            <w:webHidden/>
          </w:rPr>
        </w:r>
        <w:r w:rsidRPr="001663FA">
          <w:rPr>
            <w:webHidden/>
          </w:rPr>
          <w:fldChar w:fldCharType="separate"/>
        </w:r>
        <w:r w:rsidR="00366C5C">
          <w:rPr>
            <w:webHidden/>
          </w:rPr>
          <w:t>369</w:t>
        </w:r>
        <w:r w:rsidRPr="001663FA">
          <w:rPr>
            <w:webHidden/>
          </w:rPr>
          <w:fldChar w:fldCharType="end"/>
        </w:r>
      </w:hyperlink>
    </w:p>
    <w:p w14:paraId="4FBDE64F" w14:textId="34D1E20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22" w:history="1">
        <w:r w:rsidRPr="001663FA">
          <w:rPr>
            <w:rStyle w:val="Hyperlink"/>
          </w:rPr>
          <w:t>9.8.2. Paper–Pencil Tests</w:t>
        </w:r>
        <w:r w:rsidRPr="001663FA">
          <w:rPr>
            <w:webHidden/>
          </w:rPr>
          <w:tab/>
        </w:r>
        <w:r w:rsidRPr="001663FA">
          <w:rPr>
            <w:webHidden/>
          </w:rPr>
          <w:fldChar w:fldCharType="begin"/>
        </w:r>
        <w:r w:rsidRPr="001663FA">
          <w:rPr>
            <w:webHidden/>
          </w:rPr>
          <w:instrText xml:space="preserve"> PAGEREF _Toc190780722 \h </w:instrText>
        </w:r>
        <w:r w:rsidRPr="001663FA">
          <w:rPr>
            <w:webHidden/>
          </w:rPr>
        </w:r>
        <w:r w:rsidRPr="001663FA">
          <w:rPr>
            <w:webHidden/>
          </w:rPr>
          <w:fldChar w:fldCharType="separate"/>
        </w:r>
        <w:r w:rsidR="00366C5C">
          <w:rPr>
            <w:webHidden/>
          </w:rPr>
          <w:t>369</w:t>
        </w:r>
        <w:r w:rsidRPr="001663FA">
          <w:rPr>
            <w:webHidden/>
          </w:rPr>
          <w:fldChar w:fldCharType="end"/>
        </w:r>
      </w:hyperlink>
    </w:p>
    <w:p w14:paraId="433948A7" w14:textId="6981B82C"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3"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_Toc190780723 \h </w:instrText>
        </w:r>
        <w:r w:rsidRPr="001663FA">
          <w:rPr>
            <w:webHidden/>
          </w:rPr>
        </w:r>
        <w:r w:rsidRPr="001663FA">
          <w:rPr>
            <w:webHidden/>
          </w:rPr>
          <w:fldChar w:fldCharType="separate"/>
        </w:r>
        <w:r w:rsidR="00366C5C">
          <w:rPr>
            <w:webHidden/>
          </w:rPr>
          <w:t>370</w:t>
        </w:r>
        <w:r w:rsidRPr="001663FA">
          <w:rPr>
            <w:webHidden/>
          </w:rPr>
          <w:fldChar w:fldCharType="end"/>
        </w:r>
      </w:hyperlink>
    </w:p>
    <w:p w14:paraId="07A51459" w14:textId="36E2FE45"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724" w:history="1">
        <w:r w:rsidRPr="001663FA">
          <w:rPr>
            <w:rStyle w:val="Hyperlink"/>
          </w:rPr>
          <w:t>Chapter 10: Student Survey</w:t>
        </w:r>
        <w:r w:rsidRPr="001663FA">
          <w:rPr>
            <w:webHidden/>
          </w:rPr>
          <w:tab/>
        </w:r>
        <w:r w:rsidRPr="001663FA">
          <w:rPr>
            <w:webHidden/>
          </w:rPr>
          <w:fldChar w:fldCharType="begin"/>
        </w:r>
        <w:r w:rsidRPr="001663FA">
          <w:rPr>
            <w:webHidden/>
          </w:rPr>
          <w:instrText xml:space="preserve"> PAGEREF _Toc190780724 \h </w:instrText>
        </w:r>
        <w:r w:rsidRPr="001663FA">
          <w:rPr>
            <w:webHidden/>
          </w:rPr>
        </w:r>
        <w:r w:rsidRPr="001663FA">
          <w:rPr>
            <w:webHidden/>
          </w:rPr>
          <w:fldChar w:fldCharType="separate"/>
        </w:r>
        <w:r w:rsidR="00366C5C">
          <w:rPr>
            <w:rFonts w:hint="eastAsia"/>
            <w:webHidden/>
          </w:rPr>
          <w:t>371</w:t>
        </w:r>
        <w:r w:rsidRPr="001663FA">
          <w:rPr>
            <w:webHidden/>
          </w:rPr>
          <w:fldChar w:fldCharType="end"/>
        </w:r>
      </w:hyperlink>
    </w:p>
    <w:p w14:paraId="630A6077" w14:textId="7EB47506"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5" w:history="1">
        <w:r w:rsidRPr="001663FA">
          <w:rPr>
            <w:rStyle w:val="Hyperlink"/>
          </w:rPr>
          <w:t>10.1. Student Survey Questions</w:t>
        </w:r>
        <w:r w:rsidRPr="001663FA">
          <w:rPr>
            <w:webHidden/>
          </w:rPr>
          <w:tab/>
        </w:r>
        <w:r w:rsidRPr="001663FA">
          <w:rPr>
            <w:webHidden/>
          </w:rPr>
          <w:fldChar w:fldCharType="begin"/>
        </w:r>
        <w:r w:rsidRPr="001663FA">
          <w:rPr>
            <w:webHidden/>
          </w:rPr>
          <w:instrText xml:space="preserve"> PAGEREF _Toc190780725 \h </w:instrText>
        </w:r>
        <w:r w:rsidRPr="001663FA">
          <w:rPr>
            <w:webHidden/>
          </w:rPr>
        </w:r>
        <w:r w:rsidRPr="001663FA">
          <w:rPr>
            <w:webHidden/>
          </w:rPr>
          <w:fldChar w:fldCharType="separate"/>
        </w:r>
        <w:r w:rsidR="00366C5C">
          <w:rPr>
            <w:webHidden/>
          </w:rPr>
          <w:t>371</w:t>
        </w:r>
        <w:r w:rsidRPr="001663FA">
          <w:rPr>
            <w:webHidden/>
          </w:rPr>
          <w:fldChar w:fldCharType="end"/>
        </w:r>
      </w:hyperlink>
    </w:p>
    <w:p w14:paraId="20238FAC" w14:textId="165EC7A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6" w:history="1">
        <w:r w:rsidRPr="001663FA">
          <w:rPr>
            <w:rStyle w:val="Hyperlink"/>
          </w:rPr>
          <w:t>10.2. Student Survey Results</w:t>
        </w:r>
        <w:r w:rsidRPr="001663FA">
          <w:rPr>
            <w:webHidden/>
          </w:rPr>
          <w:tab/>
        </w:r>
        <w:r w:rsidRPr="001663FA">
          <w:rPr>
            <w:webHidden/>
          </w:rPr>
          <w:fldChar w:fldCharType="begin"/>
        </w:r>
        <w:r w:rsidRPr="001663FA">
          <w:rPr>
            <w:webHidden/>
          </w:rPr>
          <w:instrText xml:space="preserve"> PAGEREF _Toc190780726 \h </w:instrText>
        </w:r>
        <w:r w:rsidRPr="001663FA">
          <w:rPr>
            <w:webHidden/>
          </w:rPr>
        </w:r>
        <w:r w:rsidRPr="001663FA">
          <w:rPr>
            <w:webHidden/>
          </w:rPr>
          <w:fldChar w:fldCharType="separate"/>
        </w:r>
        <w:r w:rsidR="00366C5C">
          <w:rPr>
            <w:webHidden/>
          </w:rPr>
          <w:t>372</w:t>
        </w:r>
        <w:r w:rsidRPr="001663FA">
          <w:rPr>
            <w:webHidden/>
          </w:rPr>
          <w:fldChar w:fldCharType="end"/>
        </w:r>
      </w:hyperlink>
    </w:p>
    <w:p w14:paraId="0F4B762E" w14:textId="5B2EE219"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7" w:history="1">
        <w:r w:rsidRPr="001663FA">
          <w:rPr>
            <w:rStyle w:val="Hyperlink"/>
          </w:rPr>
          <w:t>Appendix 10.A: Results of the Student Survey</w:t>
        </w:r>
        <w:r w:rsidRPr="001663FA">
          <w:rPr>
            <w:webHidden/>
          </w:rPr>
          <w:tab/>
        </w:r>
        <w:r w:rsidRPr="001663FA">
          <w:rPr>
            <w:webHidden/>
          </w:rPr>
          <w:fldChar w:fldCharType="begin"/>
        </w:r>
        <w:r w:rsidRPr="001663FA">
          <w:rPr>
            <w:webHidden/>
          </w:rPr>
          <w:instrText xml:space="preserve"> PAGEREF _Toc190780727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5D017B21" w14:textId="2B120C7B" w:rsidR="0082045A" w:rsidRPr="001663FA" w:rsidRDefault="0082045A">
      <w:pPr>
        <w:pStyle w:val="TOC1"/>
        <w:rPr>
          <w:rFonts w:asciiTheme="minorHAnsi" w:eastAsiaTheme="minorEastAsia" w:hAnsiTheme="minorHAnsi" w:cstheme="minorBidi"/>
          <w:b w:val="0"/>
          <w:color w:val="auto"/>
          <w:kern w:val="2"/>
          <w14:ligatures w14:val="standardContextual"/>
        </w:rPr>
      </w:pPr>
      <w:hyperlink w:anchor="_Toc190780728" w:history="1">
        <w:r w:rsidRPr="001663FA">
          <w:rPr>
            <w:rStyle w:val="Hyperlink"/>
          </w:rPr>
          <w:t>Chapter 11: Continuous and Systematic Improvement</w:t>
        </w:r>
        <w:r w:rsidRPr="001663FA">
          <w:rPr>
            <w:webHidden/>
          </w:rPr>
          <w:tab/>
        </w:r>
        <w:r w:rsidRPr="001663FA">
          <w:rPr>
            <w:webHidden/>
          </w:rPr>
          <w:fldChar w:fldCharType="begin"/>
        </w:r>
        <w:r w:rsidRPr="001663FA">
          <w:rPr>
            <w:webHidden/>
          </w:rPr>
          <w:instrText xml:space="preserve"> PAGEREF _Toc190780728 \h </w:instrText>
        </w:r>
        <w:r w:rsidRPr="001663FA">
          <w:rPr>
            <w:webHidden/>
          </w:rPr>
        </w:r>
        <w:r w:rsidRPr="001663FA">
          <w:rPr>
            <w:webHidden/>
          </w:rPr>
          <w:fldChar w:fldCharType="separate"/>
        </w:r>
        <w:r w:rsidR="00366C5C">
          <w:rPr>
            <w:rFonts w:hint="eastAsia"/>
            <w:webHidden/>
          </w:rPr>
          <w:t>381</w:t>
        </w:r>
        <w:r w:rsidRPr="001663FA">
          <w:rPr>
            <w:webHidden/>
          </w:rPr>
          <w:fldChar w:fldCharType="end"/>
        </w:r>
      </w:hyperlink>
    </w:p>
    <w:p w14:paraId="1CDD9894" w14:textId="7A05B6A3"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29" w:history="1">
        <w:r w:rsidRPr="001663FA">
          <w:rPr>
            <w:rStyle w:val="Hyperlink"/>
          </w:rPr>
          <w:t>11.1. 2023–24 Feedback for Continuous Improvement Survey</w:t>
        </w:r>
        <w:r w:rsidRPr="001663FA">
          <w:rPr>
            <w:webHidden/>
          </w:rPr>
          <w:tab/>
        </w:r>
        <w:r w:rsidRPr="001663FA">
          <w:rPr>
            <w:webHidden/>
          </w:rPr>
          <w:fldChar w:fldCharType="begin"/>
        </w:r>
        <w:r w:rsidRPr="001663FA">
          <w:rPr>
            <w:webHidden/>
          </w:rPr>
          <w:instrText xml:space="preserve"> PAGEREF _Toc190780729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7C331557" w14:textId="3A95A16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0" w:history="1">
        <w:r w:rsidRPr="001663FA">
          <w:rPr>
            <w:rStyle w:val="Hyperlink"/>
          </w:rPr>
          <w:t>11.2. Communications</w:t>
        </w:r>
        <w:r w:rsidRPr="001663FA">
          <w:rPr>
            <w:webHidden/>
          </w:rPr>
          <w:tab/>
        </w:r>
        <w:r w:rsidRPr="001663FA">
          <w:rPr>
            <w:webHidden/>
          </w:rPr>
          <w:fldChar w:fldCharType="begin"/>
        </w:r>
        <w:r w:rsidRPr="001663FA">
          <w:rPr>
            <w:webHidden/>
          </w:rPr>
          <w:instrText xml:space="preserve"> PAGEREF _Toc190780730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4EC6B7EB" w14:textId="2C11AFCC"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1" w:history="1">
        <w:r w:rsidRPr="001663FA">
          <w:rPr>
            <w:rStyle w:val="Hyperlink"/>
          </w:rPr>
          <w:t>11.2.1. Updated Program Website</w:t>
        </w:r>
        <w:r w:rsidRPr="001663FA">
          <w:rPr>
            <w:webHidden/>
          </w:rPr>
          <w:tab/>
        </w:r>
        <w:r w:rsidRPr="001663FA">
          <w:rPr>
            <w:webHidden/>
          </w:rPr>
          <w:fldChar w:fldCharType="begin"/>
        </w:r>
        <w:r w:rsidRPr="001663FA">
          <w:rPr>
            <w:webHidden/>
          </w:rPr>
          <w:instrText xml:space="preserve"> PAGEREF _Toc190780731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388AA264" w14:textId="015A3D4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2" w:history="1">
        <w:r w:rsidRPr="001663FA">
          <w:rPr>
            <w:rStyle w:val="Hyperlink"/>
          </w:rPr>
          <w:t>11.3. Reporting</w:t>
        </w:r>
        <w:r w:rsidRPr="001663FA">
          <w:rPr>
            <w:webHidden/>
          </w:rPr>
          <w:tab/>
        </w:r>
        <w:r w:rsidRPr="001663FA">
          <w:rPr>
            <w:webHidden/>
          </w:rPr>
          <w:fldChar w:fldCharType="begin"/>
        </w:r>
        <w:r w:rsidRPr="001663FA">
          <w:rPr>
            <w:webHidden/>
          </w:rPr>
          <w:instrText xml:space="preserve"> PAGEREF _Toc190780732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39849F02" w14:textId="6600490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3" w:history="1">
        <w:r w:rsidRPr="001663FA">
          <w:rPr>
            <w:rStyle w:val="Hyperlink"/>
          </w:rPr>
          <w:t>11.4. Test Design</w:t>
        </w:r>
        <w:r w:rsidRPr="001663FA">
          <w:rPr>
            <w:webHidden/>
          </w:rPr>
          <w:tab/>
        </w:r>
        <w:r w:rsidRPr="001663FA">
          <w:rPr>
            <w:webHidden/>
          </w:rPr>
          <w:fldChar w:fldCharType="begin"/>
        </w:r>
        <w:r w:rsidRPr="001663FA">
          <w:rPr>
            <w:webHidden/>
          </w:rPr>
          <w:instrText xml:space="preserve"> PAGEREF _Toc190780733 \h </w:instrText>
        </w:r>
        <w:r w:rsidRPr="001663FA">
          <w:rPr>
            <w:webHidden/>
          </w:rPr>
        </w:r>
        <w:r w:rsidRPr="001663FA">
          <w:rPr>
            <w:webHidden/>
          </w:rPr>
          <w:fldChar w:fldCharType="separate"/>
        </w:r>
        <w:r w:rsidR="00366C5C">
          <w:rPr>
            <w:webHidden/>
          </w:rPr>
          <w:t>381</w:t>
        </w:r>
        <w:r w:rsidRPr="001663FA">
          <w:rPr>
            <w:webHidden/>
          </w:rPr>
          <w:fldChar w:fldCharType="end"/>
        </w:r>
      </w:hyperlink>
    </w:p>
    <w:p w14:paraId="2FD4F0E9" w14:textId="76986648"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4" w:history="1">
        <w:r w:rsidRPr="001663FA">
          <w:rPr>
            <w:rStyle w:val="Hyperlink"/>
          </w:rPr>
          <w:t>11.5. Item Development Improvements</w:t>
        </w:r>
        <w:r w:rsidRPr="001663FA">
          <w:rPr>
            <w:webHidden/>
          </w:rPr>
          <w:tab/>
        </w:r>
        <w:r w:rsidRPr="001663FA">
          <w:rPr>
            <w:webHidden/>
          </w:rPr>
          <w:fldChar w:fldCharType="begin"/>
        </w:r>
        <w:r w:rsidRPr="001663FA">
          <w:rPr>
            <w:webHidden/>
          </w:rPr>
          <w:instrText xml:space="preserve"> PAGEREF _Toc190780734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172AE4AD" w14:textId="1968F320"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5" w:history="1">
        <w:r w:rsidRPr="001663FA">
          <w:rPr>
            <w:rStyle w:val="Hyperlink"/>
          </w:rPr>
          <w:t>11.5.1. Item Content Specifications</w:t>
        </w:r>
        <w:r w:rsidRPr="001663FA">
          <w:rPr>
            <w:webHidden/>
          </w:rPr>
          <w:tab/>
        </w:r>
        <w:r w:rsidRPr="001663FA">
          <w:rPr>
            <w:webHidden/>
          </w:rPr>
          <w:fldChar w:fldCharType="begin"/>
        </w:r>
        <w:r w:rsidRPr="001663FA">
          <w:rPr>
            <w:webHidden/>
          </w:rPr>
          <w:instrText xml:space="preserve"> PAGEREF _Toc190780735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63938601" w14:textId="59A689B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6" w:history="1">
        <w:r w:rsidRPr="001663FA">
          <w:rPr>
            <w:rStyle w:val="Hyperlink"/>
          </w:rPr>
          <w:t>11.5.2. Processes</w:t>
        </w:r>
        <w:r w:rsidRPr="001663FA">
          <w:rPr>
            <w:webHidden/>
          </w:rPr>
          <w:tab/>
        </w:r>
        <w:r w:rsidRPr="001663FA">
          <w:rPr>
            <w:webHidden/>
          </w:rPr>
          <w:fldChar w:fldCharType="begin"/>
        </w:r>
        <w:r w:rsidRPr="001663FA">
          <w:rPr>
            <w:webHidden/>
          </w:rPr>
          <w:instrText xml:space="preserve"> PAGEREF _Toc190780736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2D88C74E" w14:textId="4658769E"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7" w:history="1">
        <w:r w:rsidRPr="001663FA">
          <w:rPr>
            <w:rStyle w:val="Hyperlink"/>
          </w:rPr>
          <w:t>11.5.3. Item Bank</w:t>
        </w:r>
        <w:r w:rsidRPr="001663FA">
          <w:rPr>
            <w:webHidden/>
          </w:rPr>
          <w:tab/>
        </w:r>
        <w:r w:rsidRPr="001663FA">
          <w:rPr>
            <w:webHidden/>
          </w:rPr>
          <w:fldChar w:fldCharType="begin"/>
        </w:r>
        <w:r w:rsidRPr="001663FA">
          <w:rPr>
            <w:webHidden/>
          </w:rPr>
          <w:instrText xml:space="preserve"> PAGEREF _Toc190780737 \h </w:instrText>
        </w:r>
        <w:r w:rsidRPr="001663FA">
          <w:rPr>
            <w:webHidden/>
          </w:rPr>
        </w:r>
        <w:r w:rsidRPr="001663FA">
          <w:rPr>
            <w:webHidden/>
          </w:rPr>
          <w:fldChar w:fldCharType="separate"/>
        </w:r>
        <w:r w:rsidR="00366C5C">
          <w:rPr>
            <w:webHidden/>
          </w:rPr>
          <w:t>382</w:t>
        </w:r>
        <w:r w:rsidRPr="001663FA">
          <w:rPr>
            <w:webHidden/>
          </w:rPr>
          <w:fldChar w:fldCharType="end"/>
        </w:r>
      </w:hyperlink>
    </w:p>
    <w:p w14:paraId="7352C73C" w14:textId="2F5178B0"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38" w:history="1">
        <w:r w:rsidRPr="001663FA">
          <w:rPr>
            <w:rStyle w:val="Hyperlink"/>
          </w:rPr>
          <w:t>11.6. Psychometric Analyses</w:t>
        </w:r>
        <w:r w:rsidRPr="001663FA">
          <w:rPr>
            <w:webHidden/>
          </w:rPr>
          <w:tab/>
        </w:r>
        <w:r w:rsidRPr="001663FA">
          <w:rPr>
            <w:webHidden/>
          </w:rPr>
          <w:fldChar w:fldCharType="begin"/>
        </w:r>
        <w:r w:rsidRPr="001663FA">
          <w:rPr>
            <w:webHidden/>
          </w:rPr>
          <w:instrText xml:space="preserve"> PAGEREF _Toc190780738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49B24913" w14:textId="3BDDCA13"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39" w:history="1">
        <w:r w:rsidRPr="001663FA">
          <w:rPr>
            <w:rStyle w:val="Hyperlink"/>
          </w:rPr>
          <w:t>11.6.1. Updated Artificial Intelligence Scoring Criteria</w:t>
        </w:r>
        <w:r w:rsidRPr="001663FA">
          <w:rPr>
            <w:webHidden/>
          </w:rPr>
          <w:tab/>
        </w:r>
        <w:r w:rsidRPr="001663FA">
          <w:rPr>
            <w:webHidden/>
          </w:rPr>
          <w:fldChar w:fldCharType="begin"/>
        </w:r>
        <w:r w:rsidRPr="001663FA">
          <w:rPr>
            <w:webHidden/>
          </w:rPr>
          <w:instrText xml:space="preserve"> PAGEREF _Toc190780739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57AA368B" w14:textId="515F5DC8" w:rsidR="0082045A" w:rsidRPr="001663FA" w:rsidRDefault="0082045A">
      <w:pPr>
        <w:pStyle w:val="TOC3"/>
        <w:rPr>
          <w:rFonts w:asciiTheme="minorHAnsi" w:eastAsiaTheme="minorEastAsia" w:hAnsiTheme="minorHAnsi" w:cstheme="minorBidi"/>
          <w:color w:val="auto"/>
          <w:kern w:val="2"/>
          <w14:ligatures w14:val="standardContextual"/>
        </w:rPr>
      </w:pPr>
      <w:hyperlink w:anchor="_Toc190780740" w:history="1">
        <w:r w:rsidRPr="001663FA">
          <w:rPr>
            <w:rStyle w:val="Hyperlink"/>
          </w:rPr>
          <w:t>11.6.2. Combined Item Analyses</w:t>
        </w:r>
        <w:r w:rsidRPr="001663FA">
          <w:rPr>
            <w:webHidden/>
          </w:rPr>
          <w:tab/>
        </w:r>
        <w:r w:rsidRPr="001663FA">
          <w:rPr>
            <w:webHidden/>
          </w:rPr>
          <w:fldChar w:fldCharType="begin"/>
        </w:r>
        <w:r w:rsidRPr="001663FA">
          <w:rPr>
            <w:webHidden/>
          </w:rPr>
          <w:instrText xml:space="preserve"> PAGEREF _Toc190780740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37FB47C4" w14:textId="52242F4B"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41" w:history="1">
        <w:r w:rsidRPr="001663FA">
          <w:rPr>
            <w:rStyle w:val="Hyperlink"/>
          </w:rPr>
          <w:t>11.7. Accessibility Resources</w:t>
        </w:r>
        <w:r w:rsidRPr="001663FA">
          <w:rPr>
            <w:webHidden/>
          </w:rPr>
          <w:tab/>
        </w:r>
        <w:r w:rsidRPr="001663FA">
          <w:rPr>
            <w:webHidden/>
          </w:rPr>
          <w:fldChar w:fldCharType="begin"/>
        </w:r>
        <w:r w:rsidRPr="001663FA">
          <w:rPr>
            <w:webHidden/>
          </w:rPr>
          <w:instrText xml:space="preserve"> PAGEREF _Toc190780741 \h </w:instrText>
        </w:r>
        <w:r w:rsidRPr="001663FA">
          <w:rPr>
            <w:webHidden/>
          </w:rPr>
        </w:r>
        <w:r w:rsidRPr="001663FA">
          <w:rPr>
            <w:webHidden/>
          </w:rPr>
          <w:fldChar w:fldCharType="separate"/>
        </w:r>
        <w:r w:rsidR="00366C5C">
          <w:rPr>
            <w:webHidden/>
          </w:rPr>
          <w:t>384</w:t>
        </w:r>
        <w:r w:rsidRPr="001663FA">
          <w:rPr>
            <w:webHidden/>
          </w:rPr>
          <w:fldChar w:fldCharType="end"/>
        </w:r>
      </w:hyperlink>
    </w:p>
    <w:p w14:paraId="3DFCF8CE" w14:textId="5EB45F4D" w:rsidR="0082045A" w:rsidRPr="001663FA" w:rsidRDefault="0082045A">
      <w:pPr>
        <w:pStyle w:val="TOC2"/>
        <w:rPr>
          <w:rFonts w:asciiTheme="minorHAnsi" w:eastAsiaTheme="minorEastAsia" w:hAnsiTheme="minorHAnsi" w:cstheme="minorBidi"/>
          <w:color w:val="auto"/>
          <w:kern w:val="2"/>
          <w14:ligatures w14:val="standardContextual"/>
        </w:rPr>
      </w:pPr>
      <w:hyperlink w:anchor="_Toc190780742" w:history="1">
        <w:r w:rsidRPr="001663FA">
          <w:rPr>
            <w:rStyle w:val="Hyperlink"/>
          </w:rPr>
          <w:t>References</w:t>
        </w:r>
        <w:r w:rsidRPr="001663FA">
          <w:rPr>
            <w:webHidden/>
          </w:rPr>
          <w:tab/>
        </w:r>
        <w:r w:rsidRPr="001663FA">
          <w:rPr>
            <w:webHidden/>
          </w:rPr>
          <w:fldChar w:fldCharType="begin"/>
        </w:r>
        <w:r w:rsidRPr="001663FA">
          <w:rPr>
            <w:webHidden/>
          </w:rPr>
          <w:instrText xml:space="preserve"> PAGEREF _Toc190780742 \h </w:instrText>
        </w:r>
        <w:r w:rsidRPr="001663FA">
          <w:rPr>
            <w:webHidden/>
          </w:rPr>
        </w:r>
        <w:r w:rsidRPr="001663FA">
          <w:rPr>
            <w:webHidden/>
          </w:rPr>
          <w:fldChar w:fldCharType="separate"/>
        </w:r>
        <w:r w:rsidR="00366C5C">
          <w:rPr>
            <w:webHidden/>
          </w:rPr>
          <w:t>385</w:t>
        </w:r>
        <w:r w:rsidRPr="001663FA">
          <w:rPr>
            <w:webHidden/>
          </w:rPr>
          <w:fldChar w:fldCharType="end"/>
        </w:r>
      </w:hyperlink>
    </w:p>
    <w:p w14:paraId="6CC9D265" w14:textId="2CE1BF11" w:rsidR="00793AD6" w:rsidRPr="001663FA" w:rsidRDefault="00793AD6" w:rsidP="00366C5C">
      <w:pPr>
        <w:pStyle w:val="Heading3"/>
        <w:pageBreakBefore/>
        <w:numPr>
          <w:ilvl w:val="0"/>
          <w:numId w:val="0"/>
        </w:numPr>
        <w:ind w:left="446" w:hanging="446"/>
      </w:pPr>
      <w:r w:rsidRPr="001663FA">
        <w:lastRenderedPageBreak/>
        <w:fldChar w:fldCharType="end"/>
      </w:r>
      <w:r w:rsidRPr="001663FA">
        <w:t>List of Tables</w:t>
      </w:r>
    </w:p>
    <w:p w14:paraId="330588FD" w14:textId="662008F1" w:rsidR="00383321" w:rsidRPr="001663FA" w:rsidRDefault="00793AD6">
      <w:pPr>
        <w:pStyle w:val="TOC8"/>
        <w:rPr>
          <w:rFonts w:asciiTheme="minorHAnsi" w:eastAsiaTheme="minorEastAsia" w:hAnsiTheme="minorHAnsi" w:cstheme="minorBidi"/>
          <w:bCs w:val="0"/>
          <w:color w:val="auto"/>
          <w:kern w:val="2"/>
          <w14:ligatures w14:val="standardContextual"/>
        </w:rPr>
      </w:pPr>
      <w:r w:rsidRPr="001663FA">
        <w:rPr>
          <w:noProof w:val="0"/>
          <w:color w:val="auto"/>
          <w:szCs w:val="22"/>
          <w:lang w:eastAsia="zh-CN"/>
        </w:rPr>
        <w:fldChar w:fldCharType="begin"/>
      </w:r>
      <w:r w:rsidRPr="001663FA">
        <w:rPr>
          <w:noProof w:val="0"/>
        </w:rPr>
        <w:instrText xml:space="preserve"> TOC \h \z \t "Caption,8" </w:instrText>
      </w:r>
      <w:r w:rsidRPr="001663FA">
        <w:rPr>
          <w:noProof w:val="0"/>
          <w:color w:val="auto"/>
          <w:szCs w:val="22"/>
          <w:lang w:eastAsia="zh-CN"/>
        </w:rPr>
        <w:fldChar w:fldCharType="separate"/>
      </w:r>
      <w:hyperlink w:anchor="_Toc190951747" w:history="1">
        <w:r w:rsidR="00383321" w:rsidRPr="001663FA">
          <w:rPr>
            <w:rStyle w:val="Hyperlink"/>
          </w:rPr>
          <w:t xml:space="preserve">Acronyms and Initialisms Used in the </w:t>
        </w:r>
        <w:r w:rsidR="00383321" w:rsidRPr="001663FA">
          <w:rPr>
            <w:rStyle w:val="Hyperlink"/>
            <w:i/>
          </w:rPr>
          <w:t>California Science Test Technical Report</w:t>
        </w:r>
        <w:r w:rsidR="00383321" w:rsidRPr="001663FA">
          <w:rPr>
            <w:webHidden/>
          </w:rPr>
          <w:tab/>
        </w:r>
        <w:r w:rsidR="00383321" w:rsidRPr="001663FA">
          <w:rPr>
            <w:webHidden/>
          </w:rPr>
          <w:fldChar w:fldCharType="begin"/>
        </w:r>
        <w:r w:rsidR="00383321" w:rsidRPr="001663FA">
          <w:rPr>
            <w:webHidden/>
          </w:rPr>
          <w:instrText xml:space="preserve"> PAGEREF _Toc190951747 \h </w:instrText>
        </w:r>
        <w:r w:rsidR="00383321" w:rsidRPr="001663FA">
          <w:rPr>
            <w:webHidden/>
          </w:rPr>
        </w:r>
        <w:r w:rsidR="00383321" w:rsidRPr="001663FA">
          <w:rPr>
            <w:webHidden/>
          </w:rPr>
          <w:fldChar w:fldCharType="separate"/>
        </w:r>
        <w:r w:rsidR="00366C5C">
          <w:rPr>
            <w:webHidden/>
          </w:rPr>
          <w:t>15</w:t>
        </w:r>
        <w:r w:rsidR="00383321" w:rsidRPr="001663FA">
          <w:rPr>
            <w:webHidden/>
          </w:rPr>
          <w:fldChar w:fldCharType="end"/>
        </w:r>
      </w:hyperlink>
    </w:p>
    <w:p w14:paraId="76652F0B" w14:textId="38113BD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48" w:history="1">
        <w:r w:rsidRPr="001663FA">
          <w:rPr>
            <w:rStyle w:val="Hyperlink"/>
          </w:rPr>
          <w:t>Table 3.1  Item Types Used in CAST</w:t>
        </w:r>
        <w:r w:rsidRPr="001663FA">
          <w:rPr>
            <w:webHidden/>
          </w:rPr>
          <w:tab/>
        </w:r>
        <w:r w:rsidRPr="001663FA">
          <w:rPr>
            <w:webHidden/>
          </w:rPr>
          <w:fldChar w:fldCharType="begin"/>
        </w:r>
        <w:r w:rsidRPr="001663FA">
          <w:rPr>
            <w:webHidden/>
          </w:rPr>
          <w:instrText xml:space="preserve"> PAGEREF _Toc190951748 \h </w:instrText>
        </w:r>
        <w:r w:rsidRPr="001663FA">
          <w:rPr>
            <w:webHidden/>
          </w:rPr>
        </w:r>
        <w:r w:rsidRPr="001663FA">
          <w:rPr>
            <w:webHidden/>
          </w:rPr>
          <w:fldChar w:fldCharType="separate"/>
        </w:r>
        <w:r w:rsidR="00366C5C">
          <w:rPr>
            <w:webHidden/>
          </w:rPr>
          <w:t>23</w:t>
        </w:r>
        <w:r w:rsidRPr="001663FA">
          <w:rPr>
            <w:webHidden/>
          </w:rPr>
          <w:fldChar w:fldCharType="end"/>
        </w:r>
      </w:hyperlink>
    </w:p>
    <w:p w14:paraId="22CAB0BC" w14:textId="7B7185A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49" w:history="1">
        <w:r w:rsidRPr="001663FA">
          <w:rPr>
            <w:rStyle w:val="Hyperlink"/>
          </w:rPr>
          <w:t>Table 3.2</w:t>
        </w:r>
        <w:r w:rsidRPr="001663FA">
          <w:rPr>
            <w:rStyle w:val="Hyperlink"/>
            <w:rFonts w:eastAsia="Arial"/>
          </w:rPr>
          <w:t xml:space="preserve">  Total Number of Items Developed per Grade Level and the Grade Band</w:t>
        </w:r>
        <w:r w:rsidRPr="001663FA">
          <w:rPr>
            <w:webHidden/>
          </w:rPr>
          <w:tab/>
        </w:r>
        <w:r w:rsidRPr="001663FA">
          <w:rPr>
            <w:webHidden/>
          </w:rPr>
          <w:fldChar w:fldCharType="begin"/>
        </w:r>
        <w:r w:rsidRPr="001663FA">
          <w:rPr>
            <w:webHidden/>
          </w:rPr>
          <w:instrText xml:space="preserve"> PAGEREF _Toc190951749 \h </w:instrText>
        </w:r>
        <w:r w:rsidRPr="001663FA">
          <w:rPr>
            <w:webHidden/>
          </w:rPr>
        </w:r>
        <w:r w:rsidRPr="001663FA">
          <w:rPr>
            <w:webHidden/>
          </w:rPr>
          <w:fldChar w:fldCharType="separate"/>
        </w:r>
        <w:r w:rsidR="00366C5C">
          <w:rPr>
            <w:webHidden/>
          </w:rPr>
          <w:t>25</w:t>
        </w:r>
        <w:r w:rsidRPr="001663FA">
          <w:rPr>
            <w:webHidden/>
          </w:rPr>
          <w:fldChar w:fldCharType="end"/>
        </w:r>
      </w:hyperlink>
    </w:p>
    <w:p w14:paraId="54EAD9F6" w14:textId="682ED1E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0" w:history="1">
        <w:r w:rsidRPr="001663FA">
          <w:rPr>
            <w:rStyle w:val="Hyperlink"/>
          </w:rPr>
          <w:t>Table 3.3  Item Data Review Results</w:t>
        </w:r>
        <w:r w:rsidRPr="001663FA">
          <w:rPr>
            <w:webHidden/>
          </w:rPr>
          <w:tab/>
        </w:r>
        <w:r w:rsidRPr="001663FA">
          <w:rPr>
            <w:webHidden/>
          </w:rPr>
          <w:fldChar w:fldCharType="begin"/>
        </w:r>
        <w:r w:rsidRPr="001663FA">
          <w:rPr>
            <w:webHidden/>
          </w:rPr>
          <w:instrText xml:space="preserve"> PAGEREF _Toc190951750 \h </w:instrText>
        </w:r>
        <w:r w:rsidRPr="001663FA">
          <w:rPr>
            <w:webHidden/>
          </w:rPr>
        </w:r>
        <w:r w:rsidRPr="001663FA">
          <w:rPr>
            <w:webHidden/>
          </w:rPr>
          <w:fldChar w:fldCharType="separate"/>
        </w:r>
        <w:r w:rsidR="00366C5C">
          <w:rPr>
            <w:webHidden/>
          </w:rPr>
          <w:t>32</w:t>
        </w:r>
        <w:r w:rsidRPr="001663FA">
          <w:rPr>
            <w:webHidden/>
          </w:rPr>
          <w:fldChar w:fldCharType="end"/>
        </w:r>
      </w:hyperlink>
    </w:p>
    <w:p w14:paraId="50B89F03" w14:textId="3FBF763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1" w:history="1">
        <w:r w:rsidRPr="001663FA">
          <w:rPr>
            <w:rStyle w:val="Hyperlink"/>
          </w:rPr>
          <w:t>Table 4.1  Number of Unique Items Assessed on the CAST</w:t>
        </w:r>
        <w:r w:rsidRPr="001663FA">
          <w:rPr>
            <w:webHidden/>
          </w:rPr>
          <w:tab/>
        </w:r>
        <w:r w:rsidRPr="001663FA">
          <w:rPr>
            <w:webHidden/>
          </w:rPr>
          <w:fldChar w:fldCharType="begin"/>
        </w:r>
        <w:r w:rsidRPr="001663FA">
          <w:rPr>
            <w:webHidden/>
          </w:rPr>
          <w:instrText xml:space="preserve"> PAGEREF _Toc190951751 \h </w:instrText>
        </w:r>
        <w:r w:rsidRPr="001663FA">
          <w:rPr>
            <w:webHidden/>
          </w:rPr>
        </w:r>
        <w:r w:rsidRPr="001663FA">
          <w:rPr>
            <w:webHidden/>
          </w:rPr>
          <w:fldChar w:fldCharType="separate"/>
        </w:r>
        <w:r w:rsidR="00366C5C">
          <w:rPr>
            <w:webHidden/>
          </w:rPr>
          <w:t>35</w:t>
        </w:r>
        <w:r w:rsidRPr="001663FA">
          <w:rPr>
            <w:webHidden/>
          </w:rPr>
          <w:fldChar w:fldCharType="end"/>
        </w:r>
      </w:hyperlink>
    </w:p>
    <w:p w14:paraId="55B91E77" w14:textId="4C72161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2" w:history="1">
        <w:r w:rsidRPr="001663FA">
          <w:rPr>
            <w:rStyle w:val="Hyperlink"/>
          </w:rPr>
          <w:t>Table 4.2  The Number of Blocks for Each Segment for 2023–24 CAST General Computer-‍based Forms</w:t>
        </w:r>
        <w:r w:rsidRPr="001663FA">
          <w:rPr>
            <w:webHidden/>
          </w:rPr>
          <w:tab/>
        </w:r>
        <w:r w:rsidRPr="001663FA">
          <w:rPr>
            <w:webHidden/>
          </w:rPr>
          <w:fldChar w:fldCharType="begin"/>
        </w:r>
        <w:r w:rsidRPr="001663FA">
          <w:rPr>
            <w:webHidden/>
          </w:rPr>
          <w:instrText xml:space="preserve"> PAGEREF _Toc190951752 \h </w:instrText>
        </w:r>
        <w:r w:rsidRPr="001663FA">
          <w:rPr>
            <w:webHidden/>
          </w:rPr>
        </w:r>
        <w:r w:rsidRPr="001663FA">
          <w:rPr>
            <w:webHidden/>
          </w:rPr>
          <w:fldChar w:fldCharType="separate"/>
        </w:r>
        <w:r w:rsidR="00366C5C">
          <w:rPr>
            <w:webHidden/>
          </w:rPr>
          <w:t>37</w:t>
        </w:r>
        <w:r w:rsidRPr="001663FA">
          <w:rPr>
            <w:webHidden/>
          </w:rPr>
          <w:fldChar w:fldCharType="end"/>
        </w:r>
      </w:hyperlink>
    </w:p>
    <w:p w14:paraId="39D2960B" w14:textId="780C0C6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3" w:history="1">
        <w:r w:rsidRPr="001663FA">
          <w:rPr>
            <w:rStyle w:val="Hyperlink"/>
          </w:rPr>
          <w:t>Table 4.3  Desired Item Difficulty Distribution in Segment A</w:t>
        </w:r>
        <w:r w:rsidRPr="001663FA">
          <w:rPr>
            <w:webHidden/>
          </w:rPr>
          <w:tab/>
        </w:r>
        <w:r w:rsidRPr="001663FA">
          <w:rPr>
            <w:webHidden/>
          </w:rPr>
          <w:fldChar w:fldCharType="begin"/>
        </w:r>
        <w:r w:rsidRPr="001663FA">
          <w:rPr>
            <w:webHidden/>
          </w:rPr>
          <w:instrText xml:space="preserve"> PAGEREF _Toc190951753 \h </w:instrText>
        </w:r>
        <w:r w:rsidRPr="001663FA">
          <w:rPr>
            <w:webHidden/>
          </w:rPr>
        </w:r>
        <w:r w:rsidRPr="001663FA">
          <w:rPr>
            <w:webHidden/>
          </w:rPr>
          <w:fldChar w:fldCharType="separate"/>
        </w:r>
        <w:r w:rsidR="00366C5C">
          <w:rPr>
            <w:webHidden/>
          </w:rPr>
          <w:t>39</w:t>
        </w:r>
        <w:r w:rsidRPr="001663FA">
          <w:rPr>
            <w:webHidden/>
          </w:rPr>
          <w:fldChar w:fldCharType="end"/>
        </w:r>
      </w:hyperlink>
    </w:p>
    <w:p w14:paraId="5ED30387" w14:textId="230D977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4" w:history="1">
        <w:r w:rsidRPr="001663FA">
          <w:rPr>
            <w:rStyle w:val="Hyperlink"/>
          </w:rPr>
          <w:t>Table 4.4  Theta Cut Scores Based on Standard Setting Results</w:t>
        </w:r>
        <w:r w:rsidRPr="001663FA">
          <w:rPr>
            <w:webHidden/>
          </w:rPr>
          <w:tab/>
        </w:r>
        <w:r w:rsidRPr="001663FA">
          <w:rPr>
            <w:webHidden/>
          </w:rPr>
          <w:fldChar w:fldCharType="begin"/>
        </w:r>
        <w:r w:rsidRPr="001663FA">
          <w:rPr>
            <w:webHidden/>
          </w:rPr>
          <w:instrText xml:space="preserve"> PAGEREF _Toc190951754 \h </w:instrText>
        </w:r>
        <w:r w:rsidRPr="001663FA">
          <w:rPr>
            <w:webHidden/>
          </w:rPr>
        </w:r>
        <w:r w:rsidRPr="001663FA">
          <w:rPr>
            <w:webHidden/>
          </w:rPr>
          <w:fldChar w:fldCharType="separate"/>
        </w:r>
        <w:r w:rsidR="00366C5C">
          <w:rPr>
            <w:webHidden/>
          </w:rPr>
          <w:t>39</w:t>
        </w:r>
        <w:r w:rsidRPr="001663FA">
          <w:rPr>
            <w:webHidden/>
          </w:rPr>
          <w:fldChar w:fldCharType="end"/>
        </w:r>
      </w:hyperlink>
    </w:p>
    <w:p w14:paraId="603B4295" w14:textId="643E823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5" w:history="1">
        <w:r w:rsidRPr="001663FA">
          <w:rPr>
            <w:rStyle w:val="Hyperlink"/>
          </w:rPr>
          <w:t>Table 4.5  Number of Blocks Reviewed Across All Forms</w:t>
        </w:r>
        <w:r w:rsidRPr="001663FA">
          <w:rPr>
            <w:webHidden/>
          </w:rPr>
          <w:tab/>
        </w:r>
        <w:r w:rsidRPr="001663FA">
          <w:rPr>
            <w:webHidden/>
          </w:rPr>
          <w:fldChar w:fldCharType="begin"/>
        </w:r>
        <w:r w:rsidRPr="001663FA">
          <w:rPr>
            <w:webHidden/>
          </w:rPr>
          <w:instrText xml:space="preserve"> PAGEREF _Toc190951755 \h </w:instrText>
        </w:r>
        <w:r w:rsidRPr="001663FA">
          <w:rPr>
            <w:webHidden/>
          </w:rPr>
        </w:r>
        <w:r w:rsidRPr="001663FA">
          <w:rPr>
            <w:webHidden/>
          </w:rPr>
          <w:fldChar w:fldCharType="separate"/>
        </w:r>
        <w:r w:rsidR="00366C5C">
          <w:rPr>
            <w:webHidden/>
          </w:rPr>
          <w:t>40</w:t>
        </w:r>
        <w:r w:rsidRPr="001663FA">
          <w:rPr>
            <w:webHidden/>
          </w:rPr>
          <w:fldChar w:fldCharType="end"/>
        </w:r>
      </w:hyperlink>
    </w:p>
    <w:p w14:paraId="5C764796" w14:textId="252ADFB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6" w:history="1">
        <w:r w:rsidRPr="001663FA">
          <w:rPr>
            <w:rStyle w:val="Hyperlink"/>
          </w:rPr>
          <w:t xml:space="preserve">Table 4.6  </w:t>
        </w:r>
        <w:r w:rsidRPr="001663FA">
          <w:rPr>
            <w:rStyle w:val="Hyperlink"/>
            <w:rFonts w:eastAsia="Arial"/>
          </w:rPr>
          <w:t>PEs Assessed on the 2023–24 CAST</w:t>
        </w:r>
        <w:r w:rsidRPr="001663FA">
          <w:rPr>
            <w:webHidden/>
          </w:rPr>
          <w:tab/>
        </w:r>
        <w:r w:rsidRPr="001663FA">
          <w:rPr>
            <w:webHidden/>
          </w:rPr>
          <w:fldChar w:fldCharType="begin"/>
        </w:r>
        <w:r w:rsidRPr="001663FA">
          <w:rPr>
            <w:webHidden/>
          </w:rPr>
          <w:instrText xml:space="preserve"> PAGEREF _Toc190951756 \h </w:instrText>
        </w:r>
        <w:r w:rsidRPr="001663FA">
          <w:rPr>
            <w:webHidden/>
          </w:rPr>
        </w:r>
        <w:r w:rsidRPr="001663FA">
          <w:rPr>
            <w:webHidden/>
          </w:rPr>
          <w:fldChar w:fldCharType="separate"/>
        </w:r>
        <w:r w:rsidR="00366C5C">
          <w:rPr>
            <w:webHidden/>
          </w:rPr>
          <w:t>42</w:t>
        </w:r>
        <w:r w:rsidRPr="001663FA">
          <w:rPr>
            <w:webHidden/>
          </w:rPr>
          <w:fldChar w:fldCharType="end"/>
        </w:r>
      </w:hyperlink>
    </w:p>
    <w:p w14:paraId="40A53031" w14:textId="1D24AE1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7" w:history="1">
        <w:r w:rsidRPr="001663FA">
          <w:rPr>
            <w:rStyle w:val="Hyperlink"/>
          </w:rPr>
          <w:t xml:space="preserve">Table 4.7  Cumulative Coverage of </w:t>
        </w:r>
        <w:r w:rsidRPr="001663FA">
          <w:rPr>
            <w:rStyle w:val="Hyperlink"/>
            <w:rFonts w:eastAsia="Arial"/>
          </w:rPr>
          <w:t>PEs Over Three Years</w:t>
        </w:r>
        <w:r w:rsidRPr="001663FA">
          <w:rPr>
            <w:webHidden/>
          </w:rPr>
          <w:tab/>
        </w:r>
        <w:r w:rsidRPr="001663FA">
          <w:rPr>
            <w:webHidden/>
          </w:rPr>
          <w:fldChar w:fldCharType="begin"/>
        </w:r>
        <w:r w:rsidRPr="001663FA">
          <w:rPr>
            <w:webHidden/>
          </w:rPr>
          <w:instrText xml:space="preserve"> PAGEREF _Toc190951757 \h </w:instrText>
        </w:r>
        <w:r w:rsidRPr="001663FA">
          <w:rPr>
            <w:webHidden/>
          </w:rPr>
        </w:r>
        <w:r w:rsidRPr="001663FA">
          <w:rPr>
            <w:webHidden/>
          </w:rPr>
          <w:fldChar w:fldCharType="separate"/>
        </w:r>
        <w:r w:rsidR="00366C5C">
          <w:rPr>
            <w:webHidden/>
          </w:rPr>
          <w:t>42</w:t>
        </w:r>
        <w:r w:rsidRPr="001663FA">
          <w:rPr>
            <w:webHidden/>
          </w:rPr>
          <w:fldChar w:fldCharType="end"/>
        </w:r>
      </w:hyperlink>
    </w:p>
    <w:p w14:paraId="1C369474" w14:textId="76954C5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8" w:history="1">
        <w:r w:rsidRPr="001663FA">
          <w:rPr>
            <w:rStyle w:val="Hyperlink"/>
          </w:rPr>
          <w:t xml:space="preserve">Table 4.A.1  </w:t>
        </w:r>
        <w:r w:rsidRPr="001663FA">
          <w:rPr>
            <w:rStyle w:val="Hyperlink"/>
            <w:rFonts w:eastAsia="Arial"/>
          </w:rPr>
          <w:t xml:space="preserve">CAST Blueprint for </w:t>
        </w:r>
        <w:r w:rsidRPr="001663FA">
          <w:rPr>
            <w:rStyle w:val="Hyperlink"/>
          </w:rPr>
          <w:t>Segments Contributing to Individual Scores from the Earth and Space Sciences Domain</w:t>
        </w:r>
        <w:r w:rsidRPr="001663FA">
          <w:rPr>
            <w:webHidden/>
          </w:rPr>
          <w:tab/>
        </w:r>
        <w:r w:rsidRPr="001663FA">
          <w:rPr>
            <w:webHidden/>
          </w:rPr>
          <w:fldChar w:fldCharType="begin"/>
        </w:r>
        <w:r w:rsidRPr="001663FA">
          <w:rPr>
            <w:webHidden/>
          </w:rPr>
          <w:instrText xml:space="preserve"> PAGEREF _Toc190951758 \h </w:instrText>
        </w:r>
        <w:r w:rsidRPr="001663FA">
          <w:rPr>
            <w:webHidden/>
          </w:rPr>
        </w:r>
        <w:r w:rsidRPr="001663FA">
          <w:rPr>
            <w:webHidden/>
          </w:rPr>
          <w:fldChar w:fldCharType="separate"/>
        </w:r>
        <w:r w:rsidR="00366C5C">
          <w:rPr>
            <w:webHidden/>
          </w:rPr>
          <w:t>45</w:t>
        </w:r>
        <w:r w:rsidRPr="001663FA">
          <w:rPr>
            <w:webHidden/>
          </w:rPr>
          <w:fldChar w:fldCharType="end"/>
        </w:r>
      </w:hyperlink>
    </w:p>
    <w:p w14:paraId="74E9F902" w14:textId="153BD70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59" w:history="1">
        <w:r w:rsidRPr="001663FA">
          <w:rPr>
            <w:rStyle w:val="Hyperlink"/>
          </w:rPr>
          <w:t xml:space="preserve">Table 4.A.2  </w:t>
        </w:r>
        <w:r w:rsidRPr="001663FA">
          <w:rPr>
            <w:rStyle w:val="Hyperlink"/>
            <w:rFonts w:eastAsia="Arial"/>
          </w:rPr>
          <w:t xml:space="preserve">CAST Blueprint for </w:t>
        </w:r>
        <w:r w:rsidRPr="001663FA">
          <w:rPr>
            <w:rStyle w:val="Hyperlink"/>
          </w:rPr>
          <w:t>Segments Contributing to Individual Scores from the Life Sciences Domain</w:t>
        </w:r>
        <w:r w:rsidRPr="001663FA">
          <w:rPr>
            <w:webHidden/>
          </w:rPr>
          <w:tab/>
        </w:r>
        <w:r w:rsidRPr="001663FA">
          <w:rPr>
            <w:webHidden/>
          </w:rPr>
          <w:fldChar w:fldCharType="begin"/>
        </w:r>
        <w:r w:rsidRPr="001663FA">
          <w:rPr>
            <w:webHidden/>
          </w:rPr>
          <w:instrText xml:space="preserve"> PAGEREF _Toc190951759 \h </w:instrText>
        </w:r>
        <w:r w:rsidRPr="001663FA">
          <w:rPr>
            <w:webHidden/>
          </w:rPr>
        </w:r>
        <w:r w:rsidRPr="001663FA">
          <w:rPr>
            <w:webHidden/>
          </w:rPr>
          <w:fldChar w:fldCharType="separate"/>
        </w:r>
        <w:r w:rsidR="00366C5C">
          <w:rPr>
            <w:webHidden/>
          </w:rPr>
          <w:t>46</w:t>
        </w:r>
        <w:r w:rsidRPr="001663FA">
          <w:rPr>
            <w:webHidden/>
          </w:rPr>
          <w:fldChar w:fldCharType="end"/>
        </w:r>
      </w:hyperlink>
    </w:p>
    <w:p w14:paraId="4F02BDE2" w14:textId="2798C9D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0" w:history="1">
        <w:r w:rsidRPr="001663FA">
          <w:rPr>
            <w:rStyle w:val="Hyperlink"/>
          </w:rPr>
          <w:t xml:space="preserve">Table 4.A.3  </w:t>
        </w:r>
        <w:r w:rsidRPr="001663FA">
          <w:rPr>
            <w:rStyle w:val="Hyperlink"/>
            <w:rFonts w:eastAsia="Arial"/>
          </w:rPr>
          <w:t xml:space="preserve">CAST Blueprint for </w:t>
        </w:r>
        <w:r w:rsidRPr="001663FA">
          <w:rPr>
            <w:rStyle w:val="Hyperlink"/>
          </w:rPr>
          <w:t>Segments Contributing to Individual Scores from the Physical Sciences Domain</w:t>
        </w:r>
        <w:r w:rsidRPr="001663FA">
          <w:rPr>
            <w:webHidden/>
          </w:rPr>
          <w:tab/>
        </w:r>
        <w:r w:rsidRPr="001663FA">
          <w:rPr>
            <w:webHidden/>
          </w:rPr>
          <w:fldChar w:fldCharType="begin"/>
        </w:r>
        <w:r w:rsidRPr="001663FA">
          <w:rPr>
            <w:webHidden/>
          </w:rPr>
          <w:instrText xml:space="preserve"> PAGEREF _Toc190951760 \h </w:instrText>
        </w:r>
        <w:r w:rsidRPr="001663FA">
          <w:rPr>
            <w:webHidden/>
          </w:rPr>
        </w:r>
        <w:r w:rsidRPr="001663FA">
          <w:rPr>
            <w:webHidden/>
          </w:rPr>
          <w:fldChar w:fldCharType="separate"/>
        </w:r>
        <w:r w:rsidR="00366C5C">
          <w:rPr>
            <w:webHidden/>
          </w:rPr>
          <w:t>46</w:t>
        </w:r>
        <w:r w:rsidRPr="001663FA">
          <w:rPr>
            <w:webHidden/>
          </w:rPr>
          <w:fldChar w:fldCharType="end"/>
        </w:r>
      </w:hyperlink>
    </w:p>
    <w:p w14:paraId="373B6031" w14:textId="12B3D82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1" w:history="1">
        <w:r w:rsidRPr="001663FA">
          <w:rPr>
            <w:rStyle w:val="Hyperlink"/>
          </w:rPr>
          <w:t xml:space="preserve">Table 4.A.4  </w:t>
        </w:r>
        <w:r w:rsidRPr="001663FA">
          <w:rPr>
            <w:rStyle w:val="Hyperlink"/>
            <w:rFonts w:eastAsia="Arial"/>
          </w:rPr>
          <w:t xml:space="preserve">CAST Blueprint for </w:t>
        </w:r>
        <w:r w:rsidRPr="001663FA">
          <w:rPr>
            <w:rStyle w:val="Hyperlink"/>
          </w:rPr>
          <w:t xml:space="preserve">Segments Contributing to Individual Scores for Grade </w:t>
        </w:r>
        <w:r w:rsidRPr="001663FA">
          <w:rPr>
            <w:rStyle w:val="Hyperlink"/>
          </w:rPr>
          <w:br/>
          <w:t>Five</w:t>
        </w:r>
        <w:r w:rsidRPr="001663FA">
          <w:rPr>
            <w:webHidden/>
          </w:rPr>
          <w:tab/>
        </w:r>
        <w:r w:rsidRPr="001663FA">
          <w:rPr>
            <w:webHidden/>
          </w:rPr>
          <w:fldChar w:fldCharType="begin"/>
        </w:r>
        <w:r w:rsidRPr="001663FA">
          <w:rPr>
            <w:webHidden/>
          </w:rPr>
          <w:instrText xml:space="preserve"> PAGEREF _Toc190951761 \h </w:instrText>
        </w:r>
        <w:r w:rsidRPr="001663FA">
          <w:rPr>
            <w:webHidden/>
          </w:rPr>
        </w:r>
        <w:r w:rsidRPr="001663FA">
          <w:rPr>
            <w:webHidden/>
          </w:rPr>
          <w:fldChar w:fldCharType="separate"/>
        </w:r>
        <w:r w:rsidR="00366C5C">
          <w:rPr>
            <w:webHidden/>
          </w:rPr>
          <w:t>47</w:t>
        </w:r>
        <w:r w:rsidRPr="001663FA">
          <w:rPr>
            <w:webHidden/>
          </w:rPr>
          <w:fldChar w:fldCharType="end"/>
        </w:r>
      </w:hyperlink>
    </w:p>
    <w:p w14:paraId="7BE61083" w14:textId="0245AF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2" w:history="1">
        <w:r w:rsidRPr="001663FA">
          <w:rPr>
            <w:rStyle w:val="Hyperlink"/>
          </w:rPr>
          <w:t xml:space="preserve">Table 4.A.5  </w:t>
        </w:r>
        <w:r w:rsidRPr="001663FA">
          <w:rPr>
            <w:rStyle w:val="Hyperlink"/>
            <w:rFonts w:eastAsia="Arial"/>
          </w:rPr>
          <w:t xml:space="preserve">CAST Blueprint for </w:t>
        </w:r>
        <w:r w:rsidRPr="001663FA">
          <w:rPr>
            <w:rStyle w:val="Hyperlink"/>
          </w:rPr>
          <w:t xml:space="preserve">Segments Contributing to Individual Scores for Grade </w:t>
        </w:r>
        <w:r w:rsidRPr="001663FA">
          <w:rPr>
            <w:rStyle w:val="Hyperlink"/>
          </w:rPr>
          <w:br/>
          <w:t>Eight</w:t>
        </w:r>
        <w:r w:rsidRPr="001663FA">
          <w:rPr>
            <w:webHidden/>
          </w:rPr>
          <w:tab/>
        </w:r>
        <w:r w:rsidRPr="001663FA">
          <w:rPr>
            <w:webHidden/>
          </w:rPr>
          <w:fldChar w:fldCharType="begin"/>
        </w:r>
        <w:r w:rsidRPr="001663FA">
          <w:rPr>
            <w:webHidden/>
          </w:rPr>
          <w:instrText xml:space="preserve"> PAGEREF _Toc190951762 \h </w:instrText>
        </w:r>
        <w:r w:rsidRPr="001663FA">
          <w:rPr>
            <w:webHidden/>
          </w:rPr>
        </w:r>
        <w:r w:rsidRPr="001663FA">
          <w:rPr>
            <w:webHidden/>
          </w:rPr>
          <w:fldChar w:fldCharType="separate"/>
        </w:r>
        <w:r w:rsidR="00366C5C">
          <w:rPr>
            <w:webHidden/>
          </w:rPr>
          <w:t>47</w:t>
        </w:r>
        <w:r w:rsidRPr="001663FA">
          <w:rPr>
            <w:webHidden/>
          </w:rPr>
          <w:fldChar w:fldCharType="end"/>
        </w:r>
      </w:hyperlink>
    </w:p>
    <w:p w14:paraId="44147431" w14:textId="5C34E04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3" w:history="1">
        <w:r w:rsidRPr="001663FA">
          <w:rPr>
            <w:rStyle w:val="Hyperlink"/>
          </w:rPr>
          <w:t xml:space="preserve">Table 4.A.6  </w:t>
        </w:r>
        <w:r w:rsidRPr="001663FA">
          <w:rPr>
            <w:rStyle w:val="Hyperlink"/>
            <w:rFonts w:eastAsia="Arial"/>
          </w:rPr>
          <w:t xml:space="preserve">CAST Blueprint for </w:t>
        </w:r>
        <w:r w:rsidRPr="001663FA">
          <w:rPr>
            <w:rStyle w:val="Hyperlink"/>
          </w:rPr>
          <w:t xml:space="preserve">Segments Contributing to Individual Scores for High </w:t>
        </w:r>
        <w:r w:rsidRPr="001663FA">
          <w:rPr>
            <w:rStyle w:val="Hyperlink"/>
          </w:rPr>
          <w:br/>
          <w:t>School</w:t>
        </w:r>
        <w:r w:rsidRPr="001663FA">
          <w:rPr>
            <w:webHidden/>
          </w:rPr>
          <w:tab/>
        </w:r>
        <w:r w:rsidRPr="001663FA">
          <w:rPr>
            <w:webHidden/>
          </w:rPr>
          <w:fldChar w:fldCharType="begin"/>
        </w:r>
        <w:r w:rsidRPr="001663FA">
          <w:rPr>
            <w:webHidden/>
          </w:rPr>
          <w:instrText xml:space="preserve"> PAGEREF _Toc190951763 \h </w:instrText>
        </w:r>
        <w:r w:rsidRPr="001663FA">
          <w:rPr>
            <w:webHidden/>
          </w:rPr>
        </w:r>
        <w:r w:rsidRPr="001663FA">
          <w:rPr>
            <w:webHidden/>
          </w:rPr>
          <w:fldChar w:fldCharType="separate"/>
        </w:r>
        <w:r w:rsidR="00366C5C">
          <w:rPr>
            <w:webHidden/>
          </w:rPr>
          <w:t>47</w:t>
        </w:r>
        <w:r w:rsidRPr="001663FA">
          <w:rPr>
            <w:webHidden/>
          </w:rPr>
          <w:fldChar w:fldCharType="end"/>
        </w:r>
      </w:hyperlink>
    </w:p>
    <w:p w14:paraId="5FBA465A" w14:textId="70A846B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4" w:history="1">
        <w:r w:rsidRPr="001663FA">
          <w:rPr>
            <w:rStyle w:val="Hyperlink"/>
          </w:rPr>
          <w:t>Table 5.1  Number of Students by Assessment Location</w:t>
        </w:r>
        <w:r w:rsidRPr="001663FA">
          <w:rPr>
            <w:webHidden/>
          </w:rPr>
          <w:tab/>
        </w:r>
        <w:r w:rsidRPr="001663FA">
          <w:rPr>
            <w:webHidden/>
          </w:rPr>
          <w:fldChar w:fldCharType="begin"/>
        </w:r>
        <w:r w:rsidRPr="001663FA">
          <w:rPr>
            <w:webHidden/>
          </w:rPr>
          <w:instrText xml:space="preserve"> PAGEREF _Toc190951764 \h </w:instrText>
        </w:r>
        <w:r w:rsidRPr="001663FA">
          <w:rPr>
            <w:webHidden/>
          </w:rPr>
        </w:r>
        <w:r w:rsidRPr="001663FA">
          <w:rPr>
            <w:webHidden/>
          </w:rPr>
          <w:fldChar w:fldCharType="separate"/>
        </w:r>
        <w:r w:rsidR="00366C5C">
          <w:rPr>
            <w:webHidden/>
          </w:rPr>
          <w:t>65</w:t>
        </w:r>
        <w:r w:rsidRPr="001663FA">
          <w:rPr>
            <w:webHidden/>
          </w:rPr>
          <w:fldChar w:fldCharType="end"/>
        </w:r>
      </w:hyperlink>
    </w:p>
    <w:p w14:paraId="0829E0A3" w14:textId="73849B7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5" w:history="1">
        <w:r w:rsidRPr="001663FA">
          <w:rPr>
            <w:rStyle w:val="Hyperlink"/>
          </w:rPr>
          <w:t>Table 5.2  Summary of Accommodations and Designated Supports Used by Students</w:t>
        </w:r>
        <w:r w:rsidRPr="001663FA">
          <w:rPr>
            <w:webHidden/>
          </w:rPr>
          <w:tab/>
        </w:r>
        <w:r w:rsidRPr="001663FA">
          <w:rPr>
            <w:webHidden/>
          </w:rPr>
          <w:fldChar w:fldCharType="begin"/>
        </w:r>
        <w:r w:rsidRPr="001663FA">
          <w:rPr>
            <w:webHidden/>
          </w:rPr>
          <w:instrText xml:space="preserve"> PAGEREF _Toc190951765 \h </w:instrText>
        </w:r>
        <w:r w:rsidRPr="001663FA">
          <w:rPr>
            <w:webHidden/>
          </w:rPr>
        </w:r>
        <w:r w:rsidRPr="001663FA">
          <w:rPr>
            <w:webHidden/>
          </w:rPr>
          <w:fldChar w:fldCharType="separate"/>
        </w:r>
        <w:r w:rsidR="00366C5C">
          <w:rPr>
            <w:webHidden/>
          </w:rPr>
          <w:t>81</w:t>
        </w:r>
        <w:r w:rsidRPr="001663FA">
          <w:rPr>
            <w:webHidden/>
          </w:rPr>
          <w:fldChar w:fldCharType="end"/>
        </w:r>
      </w:hyperlink>
    </w:p>
    <w:p w14:paraId="499B7CF2" w14:textId="5D1D932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6" w:history="1">
        <w:r w:rsidRPr="001663FA">
          <w:rPr>
            <w:rStyle w:val="Hyperlink"/>
          </w:rPr>
          <w:t>Table 5.3  Types of Appeals</w:t>
        </w:r>
        <w:r w:rsidRPr="001663FA">
          <w:rPr>
            <w:webHidden/>
          </w:rPr>
          <w:tab/>
        </w:r>
        <w:r w:rsidRPr="001663FA">
          <w:rPr>
            <w:webHidden/>
          </w:rPr>
          <w:fldChar w:fldCharType="begin"/>
        </w:r>
        <w:r w:rsidRPr="001663FA">
          <w:rPr>
            <w:webHidden/>
          </w:rPr>
          <w:instrText xml:space="preserve"> PAGEREF _Toc190951766 \h </w:instrText>
        </w:r>
        <w:r w:rsidRPr="001663FA">
          <w:rPr>
            <w:webHidden/>
          </w:rPr>
        </w:r>
        <w:r w:rsidRPr="001663FA">
          <w:rPr>
            <w:webHidden/>
          </w:rPr>
          <w:fldChar w:fldCharType="separate"/>
        </w:r>
        <w:r w:rsidR="00366C5C">
          <w:rPr>
            <w:webHidden/>
          </w:rPr>
          <w:t>89</w:t>
        </w:r>
        <w:r w:rsidRPr="001663FA">
          <w:rPr>
            <w:webHidden/>
          </w:rPr>
          <w:fldChar w:fldCharType="end"/>
        </w:r>
      </w:hyperlink>
    </w:p>
    <w:p w14:paraId="6D151E70" w14:textId="3166532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7" w:history="1">
        <w:r w:rsidRPr="001663FA">
          <w:rPr>
            <w:rStyle w:val="Hyperlink"/>
          </w:rPr>
          <w:t>Table 5.4  Number and Types of Incidents Submitted in STAIRS</w:t>
        </w:r>
        <w:r w:rsidRPr="001663FA">
          <w:rPr>
            <w:webHidden/>
          </w:rPr>
          <w:tab/>
        </w:r>
        <w:r w:rsidRPr="001663FA">
          <w:rPr>
            <w:webHidden/>
          </w:rPr>
          <w:fldChar w:fldCharType="begin"/>
        </w:r>
        <w:r w:rsidRPr="001663FA">
          <w:rPr>
            <w:webHidden/>
          </w:rPr>
          <w:instrText xml:space="preserve"> PAGEREF _Toc190951767 \h </w:instrText>
        </w:r>
        <w:r w:rsidRPr="001663FA">
          <w:rPr>
            <w:webHidden/>
          </w:rPr>
        </w:r>
        <w:r w:rsidRPr="001663FA">
          <w:rPr>
            <w:webHidden/>
          </w:rPr>
          <w:fldChar w:fldCharType="separate"/>
        </w:r>
        <w:r w:rsidR="00366C5C">
          <w:rPr>
            <w:webHidden/>
          </w:rPr>
          <w:t>91</w:t>
        </w:r>
        <w:r w:rsidRPr="001663FA">
          <w:rPr>
            <w:webHidden/>
          </w:rPr>
          <w:fldChar w:fldCharType="end"/>
        </w:r>
      </w:hyperlink>
    </w:p>
    <w:p w14:paraId="5E3D9650" w14:textId="0AB4E1C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8" w:history="1">
        <w:r w:rsidRPr="001663FA">
          <w:rPr>
            <w:rStyle w:val="Hyperlink"/>
          </w:rPr>
          <w:t>Table 5.5  Number of Appeals Requested in STAIRS—</w:t>
        </w:r>
        <w:r w:rsidRPr="001663FA">
          <w:rPr>
            <w:rStyle w:val="Hyperlink"/>
            <w:rFonts w:ascii="Times New Roman" w:hAnsi="Times New Roman" w:cs="Times New Roman"/>
          </w:rPr>
          <w:t>‍</w:t>
        </w:r>
        <w:r w:rsidRPr="001663FA">
          <w:rPr>
            <w:rStyle w:val="Hyperlink"/>
          </w:rPr>
          <w:t>All Grade Levels</w:t>
        </w:r>
        <w:r w:rsidRPr="001663FA">
          <w:rPr>
            <w:webHidden/>
          </w:rPr>
          <w:tab/>
        </w:r>
        <w:r w:rsidRPr="001663FA">
          <w:rPr>
            <w:webHidden/>
          </w:rPr>
          <w:fldChar w:fldCharType="begin"/>
        </w:r>
        <w:r w:rsidRPr="001663FA">
          <w:rPr>
            <w:webHidden/>
          </w:rPr>
          <w:instrText xml:space="preserve"> PAGEREF _Toc190951768 \h </w:instrText>
        </w:r>
        <w:r w:rsidRPr="001663FA">
          <w:rPr>
            <w:webHidden/>
          </w:rPr>
        </w:r>
        <w:r w:rsidRPr="001663FA">
          <w:rPr>
            <w:webHidden/>
          </w:rPr>
          <w:fldChar w:fldCharType="separate"/>
        </w:r>
        <w:r w:rsidR="00366C5C">
          <w:rPr>
            <w:webHidden/>
          </w:rPr>
          <w:t>92</w:t>
        </w:r>
        <w:r w:rsidRPr="001663FA">
          <w:rPr>
            <w:webHidden/>
          </w:rPr>
          <w:fldChar w:fldCharType="end"/>
        </w:r>
      </w:hyperlink>
    </w:p>
    <w:p w14:paraId="7BBC5CFE" w14:textId="6D9E72F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69" w:history="1">
        <w:r w:rsidRPr="001663FA">
          <w:rPr>
            <w:rStyle w:val="Hyperlink"/>
          </w:rPr>
          <w:t>Table 5.A.1  Accessibility Resource Assignment, Grades Five and Eight—All Tested</w:t>
        </w:r>
        <w:r w:rsidRPr="001663FA">
          <w:rPr>
            <w:webHidden/>
          </w:rPr>
          <w:tab/>
        </w:r>
        <w:r w:rsidRPr="001663FA">
          <w:rPr>
            <w:webHidden/>
          </w:rPr>
          <w:fldChar w:fldCharType="begin"/>
        </w:r>
        <w:r w:rsidRPr="001663FA">
          <w:rPr>
            <w:webHidden/>
          </w:rPr>
          <w:instrText xml:space="preserve"> PAGEREF _Toc190951769 \h </w:instrText>
        </w:r>
        <w:r w:rsidRPr="001663FA">
          <w:rPr>
            <w:webHidden/>
          </w:rPr>
        </w:r>
        <w:r w:rsidRPr="001663FA">
          <w:rPr>
            <w:webHidden/>
          </w:rPr>
          <w:fldChar w:fldCharType="separate"/>
        </w:r>
        <w:r w:rsidR="00366C5C">
          <w:rPr>
            <w:webHidden/>
          </w:rPr>
          <w:t>95</w:t>
        </w:r>
        <w:r w:rsidRPr="001663FA">
          <w:rPr>
            <w:webHidden/>
          </w:rPr>
          <w:fldChar w:fldCharType="end"/>
        </w:r>
      </w:hyperlink>
    </w:p>
    <w:p w14:paraId="044865A0" w14:textId="4A98482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0" w:history="1">
        <w:r w:rsidRPr="001663FA">
          <w:rPr>
            <w:rStyle w:val="Hyperlink"/>
          </w:rPr>
          <w:t>Table 5.A.2  Accessibility Resource Assignment, High School Grades—All Tested</w:t>
        </w:r>
        <w:r w:rsidRPr="001663FA">
          <w:rPr>
            <w:webHidden/>
          </w:rPr>
          <w:tab/>
        </w:r>
        <w:r w:rsidRPr="001663FA">
          <w:rPr>
            <w:webHidden/>
          </w:rPr>
          <w:fldChar w:fldCharType="begin"/>
        </w:r>
        <w:r w:rsidRPr="001663FA">
          <w:rPr>
            <w:webHidden/>
          </w:rPr>
          <w:instrText xml:space="preserve"> PAGEREF _Toc190951770 \h </w:instrText>
        </w:r>
        <w:r w:rsidRPr="001663FA">
          <w:rPr>
            <w:webHidden/>
          </w:rPr>
        </w:r>
        <w:r w:rsidRPr="001663FA">
          <w:rPr>
            <w:webHidden/>
          </w:rPr>
          <w:fldChar w:fldCharType="separate"/>
        </w:r>
        <w:r w:rsidR="00366C5C">
          <w:rPr>
            <w:webHidden/>
          </w:rPr>
          <w:t>97</w:t>
        </w:r>
        <w:r w:rsidRPr="001663FA">
          <w:rPr>
            <w:webHidden/>
          </w:rPr>
          <w:fldChar w:fldCharType="end"/>
        </w:r>
      </w:hyperlink>
    </w:p>
    <w:p w14:paraId="686F6D96" w14:textId="07450B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1" w:history="1">
        <w:r w:rsidRPr="001663FA">
          <w:rPr>
            <w:rStyle w:val="Hyperlink"/>
          </w:rPr>
          <w:t xml:space="preserve">Table 7.1  </w:t>
        </w:r>
        <w:r w:rsidRPr="001663FA">
          <w:rPr>
            <w:rStyle w:val="Hyperlink"/>
            <w:rFonts w:cs="Calibri"/>
          </w:rPr>
          <w:t>CAST Sample Selection for Human-Scoring Procedures</w:t>
        </w:r>
        <w:r w:rsidRPr="001663FA">
          <w:rPr>
            <w:webHidden/>
          </w:rPr>
          <w:tab/>
        </w:r>
        <w:r w:rsidRPr="001663FA">
          <w:rPr>
            <w:webHidden/>
          </w:rPr>
          <w:fldChar w:fldCharType="begin"/>
        </w:r>
        <w:r w:rsidRPr="001663FA">
          <w:rPr>
            <w:webHidden/>
          </w:rPr>
          <w:instrText xml:space="preserve"> PAGEREF _Toc190951771 \h </w:instrText>
        </w:r>
        <w:r w:rsidRPr="001663FA">
          <w:rPr>
            <w:webHidden/>
          </w:rPr>
        </w:r>
        <w:r w:rsidRPr="001663FA">
          <w:rPr>
            <w:webHidden/>
          </w:rPr>
          <w:fldChar w:fldCharType="separate"/>
        </w:r>
        <w:r w:rsidR="00366C5C">
          <w:rPr>
            <w:webHidden/>
          </w:rPr>
          <w:t>103</w:t>
        </w:r>
        <w:r w:rsidRPr="001663FA">
          <w:rPr>
            <w:webHidden/>
          </w:rPr>
          <w:fldChar w:fldCharType="end"/>
        </w:r>
      </w:hyperlink>
    </w:p>
    <w:p w14:paraId="15CBF1C1" w14:textId="4F5CBD8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2" w:history="1">
        <w:r w:rsidRPr="001663FA">
          <w:rPr>
            <w:rStyle w:val="Hyperlink"/>
          </w:rPr>
          <w:t>Table 7.2  Summary of Characteristics of Human Raters Scoring CAST</w:t>
        </w:r>
        <w:r w:rsidRPr="001663FA">
          <w:rPr>
            <w:webHidden/>
          </w:rPr>
          <w:tab/>
        </w:r>
        <w:r w:rsidRPr="001663FA">
          <w:rPr>
            <w:webHidden/>
          </w:rPr>
          <w:fldChar w:fldCharType="begin"/>
        </w:r>
        <w:r w:rsidRPr="001663FA">
          <w:rPr>
            <w:webHidden/>
          </w:rPr>
          <w:instrText xml:space="preserve"> PAGEREF _Toc190951772 \h </w:instrText>
        </w:r>
        <w:r w:rsidRPr="001663FA">
          <w:rPr>
            <w:webHidden/>
          </w:rPr>
        </w:r>
        <w:r w:rsidRPr="001663FA">
          <w:rPr>
            <w:webHidden/>
          </w:rPr>
          <w:fldChar w:fldCharType="separate"/>
        </w:r>
        <w:r w:rsidR="00366C5C">
          <w:rPr>
            <w:webHidden/>
          </w:rPr>
          <w:t>104</w:t>
        </w:r>
        <w:r w:rsidRPr="001663FA">
          <w:rPr>
            <w:webHidden/>
          </w:rPr>
          <w:fldChar w:fldCharType="end"/>
        </w:r>
      </w:hyperlink>
    </w:p>
    <w:p w14:paraId="4C063FEC" w14:textId="4FC69FF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3" w:history="1">
        <w:r w:rsidRPr="001663FA">
          <w:rPr>
            <w:rStyle w:val="Hyperlink"/>
          </w:rPr>
          <w:t>Table 7.3  Number of Operational CR Items Flagged</w:t>
        </w:r>
        <w:r w:rsidRPr="001663FA">
          <w:rPr>
            <w:webHidden/>
          </w:rPr>
          <w:tab/>
        </w:r>
        <w:r w:rsidRPr="001663FA">
          <w:rPr>
            <w:webHidden/>
          </w:rPr>
          <w:fldChar w:fldCharType="begin"/>
        </w:r>
        <w:r w:rsidRPr="001663FA">
          <w:rPr>
            <w:webHidden/>
          </w:rPr>
          <w:instrText xml:space="preserve"> PAGEREF _Toc190951773 \h </w:instrText>
        </w:r>
        <w:r w:rsidRPr="001663FA">
          <w:rPr>
            <w:webHidden/>
          </w:rPr>
        </w:r>
        <w:r w:rsidRPr="001663FA">
          <w:rPr>
            <w:webHidden/>
          </w:rPr>
          <w:fldChar w:fldCharType="separate"/>
        </w:r>
        <w:r w:rsidR="00366C5C">
          <w:rPr>
            <w:webHidden/>
          </w:rPr>
          <w:t>108</w:t>
        </w:r>
        <w:r w:rsidRPr="001663FA">
          <w:rPr>
            <w:webHidden/>
          </w:rPr>
          <w:fldChar w:fldCharType="end"/>
        </w:r>
      </w:hyperlink>
    </w:p>
    <w:p w14:paraId="26CF0D2A" w14:textId="5CD0F93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4" w:history="1">
        <w:r w:rsidRPr="001663FA">
          <w:rPr>
            <w:rStyle w:val="Hyperlink"/>
          </w:rPr>
          <w:t>Table 7.4  Performance Criteria for Acceptance for AI Scoring</w:t>
        </w:r>
        <w:r w:rsidRPr="001663FA">
          <w:rPr>
            <w:webHidden/>
          </w:rPr>
          <w:tab/>
        </w:r>
        <w:r w:rsidRPr="001663FA">
          <w:rPr>
            <w:webHidden/>
          </w:rPr>
          <w:fldChar w:fldCharType="begin"/>
        </w:r>
        <w:r w:rsidRPr="001663FA">
          <w:rPr>
            <w:webHidden/>
          </w:rPr>
          <w:instrText xml:space="preserve"> PAGEREF _Toc190951774 \h </w:instrText>
        </w:r>
        <w:r w:rsidRPr="001663FA">
          <w:rPr>
            <w:webHidden/>
          </w:rPr>
        </w:r>
        <w:r w:rsidRPr="001663FA">
          <w:rPr>
            <w:webHidden/>
          </w:rPr>
          <w:fldChar w:fldCharType="separate"/>
        </w:r>
        <w:r w:rsidR="00366C5C">
          <w:rPr>
            <w:webHidden/>
          </w:rPr>
          <w:t>111</w:t>
        </w:r>
        <w:r w:rsidRPr="001663FA">
          <w:rPr>
            <w:webHidden/>
          </w:rPr>
          <w:fldChar w:fldCharType="end"/>
        </w:r>
      </w:hyperlink>
    </w:p>
    <w:p w14:paraId="7038C239" w14:textId="5D1B9D8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5" w:history="1">
        <w:r w:rsidRPr="001663FA">
          <w:rPr>
            <w:rStyle w:val="Hyperlink"/>
          </w:rPr>
          <w:t>Table 7.5  Scaling Constants</w:t>
        </w:r>
        <w:r w:rsidRPr="001663FA">
          <w:rPr>
            <w:webHidden/>
          </w:rPr>
          <w:tab/>
        </w:r>
        <w:r w:rsidRPr="001663FA">
          <w:rPr>
            <w:webHidden/>
          </w:rPr>
          <w:fldChar w:fldCharType="begin"/>
        </w:r>
        <w:r w:rsidRPr="001663FA">
          <w:rPr>
            <w:webHidden/>
          </w:rPr>
          <w:instrText xml:space="preserve"> PAGEREF _Toc190951775 \h </w:instrText>
        </w:r>
        <w:r w:rsidRPr="001663FA">
          <w:rPr>
            <w:webHidden/>
          </w:rPr>
        </w:r>
        <w:r w:rsidRPr="001663FA">
          <w:rPr>
            <w:webHidden/>
          </w:rPr>
          <w:fldChar w:fldCharType="separate"/>
        </w:r>
        <w:r w:rsidR="00366C5C">
          <w:rPr>
            <w:webHidden/>
          </w:rPr>
          <w:t>112</w:t>
        </w:r>
        <w:r w:rsidRPr="001663FA">
          <w:rPr>
            <w:webHidden/>
          </w:rPr>
          <w:fldChar w:fldCharType="end"/>
        </w:r>
      </w:hyperlink>
    </w:p>
    <w:p w14:paraId="4C7FE6DD" w14:textId="0F345D8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6" w:history="1">
        <w:r w:rsidRPr="001663FA">
          <w:rPr>
            <w:rStyle w:val="Hyperlink"/>
          </w:rPr>
          <w:t>Table 7.6 Required Number of Items for Reporting Domain Scores</w:t>
        </w:r>
        <w:r w:rsidRPr="001663FA">
          <w:rPr>
            <w:webHidden/>
          </w:rPr>
          <w:tab/>
        </w:r>
        <w:r w:rsidRPr="001663FA">
          <w:rPr>
            <w:webHidden/>
          </w:rPr>
          <w:fldChar w:fldCharType="begin"/>
        </w:r>
        <w:r w:rsidRPr="001663FA">
          <w:rPr>
            <w:webHidden/>
          </w:rPr>
          <w:instrText xml:space="preserve"> PAGEREF _Toc190951776 \h </w:instrText>
        </w:r>
        <w:r w:rsidRPr="001663FA">
          <w:rPr>
            <w:webHidden/>
          </w:rPr>
        </w:r>
        <w:r w:rsidRPr="001663FA">
          <w:rPr>
            <w:webHidden/>
          </w:rPr>
          <w:fldChar w:fldCharType="separate"/>
        </w:r>
        <w:r w:rsidR="00366C5C">
          <w:rPr>
            <w:webHidden/>
          </w:rPr>
          <w:t>113</w:t>
        </w:r>
        <w:r w:rsidRPr="001663FA">
          <w:rPr>
            <w:webHidden/>
          </w:rPr>
          <w:fldChar w:fldCharType="end"/>
        </w:r>
      </w:hyperlink>
    </w:p>
    <w:p w14:paraId="61C88453" w14:textId="0FAA1D2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7" w:history="1">
        <w:r w:rsidRPr="001663FA">
          <w:rPr>
            <w:rStyle w:val="Hyperlink"/>
          </w:rPr>
          <w:t xml:space="preserve">Table 7.7  </w:t>
        </w:r>
        <w:r w:rsidRPr="001663FA">
          <w:rPr>
            <w:rStyle w:val="Hyperlink"/>
            <w:lang w:bidi="en-US"/>
          </w:rPr>
          <w:t>Mean and SD of Theta Scores and Scale Scores</w:t>
        </w:r>
        <w:r w:rsidRPr="001663FA">
          <w:rPr>
            <w:webHidden/>
          </w:rPr>
          <w:tab/>
        </w:r>
        <w:r w:rsidRPr="001663FA">
          <w:rPr>
            <w:webHidden/>
          </w:rPr>
          <w:fldChar w:fldCharType="begin"/>
        </w:r>
        <w:r w:rsidRPr="001663FA">
          <w:rPr>
            <w:webHidden/>
          </w:rPr>
          <w:instrText xml:space="preserve"> PAGEREF _Toc190951777 \h </w:instrText>
        </w:r>
        <w:r w:rsidRPr="001663FA">
          <w:rPr>
            <w:webHidden/>
          </w:rPr>
        </w:r>
        <w:r w:rsidRPr="001663FA">
          <w:rPr>
            <w:webHidden/>
          </w:rPr>
          <w:fldChar w:fldCharType="separate"/>
        </w:r>
        <w:r w:rsidR="00366C5C">
          <w:rPr>
            <w:webHidden/>
          </w:rPr>
          <w:t>114</w:t>
        </w:r>
        <w:r w:rsidRPr="001663FA">
          <w:rPr>
            <w:webHidden/>
          </w:rPr>
          <w:fldChar w:fldCharType="end"/>
        </w:r>
      </w:hyperlink>
    </w:p>
    <w:p w14:paraId="64894E66" w14:textId="6E7B9AA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8" w:history="1">
        <w:r w:rsidRPr="001663FA">
          <w:rPr>
            <w:rStyle w:val="Hyperlink"/>
          </w:rPr>
          <w:t>Table 7.8  Scale Score Ranges for Achievement Levels</w:t>
        </w:r>
        <w:r w:rsidRPr="001663FA">
          <w:rPr>
            <w:webHidden/>
          </w:rPr>
          <w:tab/>
        </w:r>
        <w:r w:rsidRPr="001663FA">
          <w:rPr>
            <w:webHidden/>
          </w:rPr>
          <w:fldChar w:fldCharType="begin"/>
        </w:r>
        <w:r w:rsidRPr="001663FA">
          <w:rPr>
            <w:webHidden/>
          </w:rPr>
          <w:instrText xml:space="preserve"> PAGEREF _Toc190951778 \h </w:instrText>
        </w:r>
        <w:r w:rsidRPr="001663FA">
          <w:rPr>
            <w:webHidden/>
          </w:rPr>
        </w:r>
        <w:r w:rsidRPr="001663FA">
          <w:rPr>
            <w:webHidden/>
          </w:rPr>
          <w:fldChar w:fldCharType="separate"/>
        </w:r>
        <w:r w:rsidR="00366C5C">
          <w:rPr>
            <w:webHidden/>
          </w:rPr>
          <w:t>114</w:t>
        </w:r>
        <w:r w:rsidRPr="001663FA">
          <w:rPr>
            <w:webHidden/>
          </w:rPr>
          <w:fldChar w:fldCharType="end"/>
        </w:r>
      </w:hyperlink>
    </w:p>
    <w:p w14:paraId="02918EA1" w14:textId="0D6B796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79" w:history="1">
        <w:r w:rsidRPr="001663FA">
          <w:rPr>
            <w:rStyle w:val="Hyperlink"/>
          </w:rPr>
          <w:t>Table 7.9  Percent of Students in Each Achievement Level for Total Scores</w:t>
        </w:r>
        <w:r w:rsidRPr="001663FA">
          <w:rPr>
            <w:webHidden/>
          </w:rPr>
          <w:tab/>
        </w:r>
        <w:r w:rsidRPr="001663FA">
          <w:rPr>
            <w:webHidden/>
          </w:rPr>
          <w:fldChar w:fldCharType="begin"/>
        </w:r>
        <w:r w:rsidRPr="001663FA">
          <w:rPr>
            <w:webHidden/>
          </w:rPr>
          <w:instrText xml:space="preserve"> PAGEREF _Toc190951779 \h </w:instrText>
        </w:r>
        <w:r w:rsidRPr="001663FA">
          <w:rPr>
            <w:webHidden/>
          </w:rPr>
        </w:r>
        <w:r w:rsidRPr="001663FA">
          <w:rPr>
            <w:webHidden/>
          </w:rPr>
          <w:fldChar w:fldCharType="separate"/>
        </w:r>
        <w:r w:rsidR="00366C5C">
          <w:rPr>
            <w:webHidden/>
          </w:rPr>
          <w:t>115</w:t>
        </w:r>
        <w:r w:rsidRPr="001663FA">
          <w:rPr>
            <w:webHidden/>
          </w:rPr>
          <w:fldChar w:fldCharType="end"/>
        </w:r>
      </w:hyperlink>
    </w:p>
    <w:p w14:paraId="2519555C" w14:textId="145D2BA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0" w:history="1">
        <w:r w:rsidRPr="001663FA">
          <w:rPr>
            <w:rStyle w:val="Hyperlink"/>
          </w:rPr>
          <w:t xml:space="preserve">Table 7.10  Description of Science Domain </w:t>
        </w:r>
        <w:r w:rsidRPr="001663FA">
          <w:rPr>
            <w:rStyle w:val="Hyperlink"/>
            <w:lang w:eastAsia="zh-CN"/>
          </w:rPr>
          <w:t>Performance</w:t>
        </w:r>
        <w:r w:rsidRPr="001663FA">
          <w:rPr>
            <w:rStyle w:val="Hyperlink"/>
          </w:rPr>
          <w:t xml:space="preserve"> Levels</w:t>
        </w:r>
        <w:r w:rsidRPr="001663FA">
          <w:rPr>
            <w:webHidden/>
          </w:rPr>
          <w:tab/>
        </w:r>
        <w:r w:rsidRPr="001663FA">
          <w:rPr>
            <w:webHidden/>
          </w:rPr>
          <w:fldChar w:fldCharType="begin"/>
        </w:r>
        <w:r w:rsidRPr="001663FA">
          <w:rPr>
            <w:webHidden/>
          </w:rPr>
          <w:instrText xml:space="preserve"> PAGEREF _Toc190951780 \h </w:instrText>
        </w:r>
        <w:r w:rsidRPr="001663FA">
          <w:rPr>
            <w:webHidden/>
          </w:rPr>
        </w:r>
        <w:r w:rsidRPr="001663FA">
          <w:rPr>
            <w:webHidden/>
          </w:rPr>
          <w:fldChar w:fldCharType="separate"/>
        </w:r>
        <w:r w:rsidR="00366C5C">
          <w:rPr>
            <w:webHidden/>
          </w:rPr>
          <w:t>116</w:t>
        </w:r>
        <w:r w:rsidRPr="001663FA">
          <w:rPr>
            <w:webHidden/>
          </w:rPr>
          <w:fldChar w:fldCharType="end"/>
        </w:r>
      </w:hyperlink>
    </w:p>
    <w:p w14:paraId="57EC7DF8" w14:textId="3135007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1" w:history="1">
        <w:r w:rsidRPr="001663FA">
          <w:rPr>
            <w:rStyle w:val="Hyperlink"/>
          </w:rPr>
          <w:t>Table 7.11  Scale Score Ranges in Each Performance Level for the Earth and Space Sciences Domain</w:t>
        </w:r>
        <w:r w:rsidRPr="001663FA">
          <w:rPr>
            <w:webHidden/>
          </w:rPr>
          <w:tab/>
        </w:r>
        <w:r w:rsidRPr="001663FA">
          <w:rPr>
            <w:webHidden/>
          </w:rPr>
          <w:fldChar w:fldCharType="begin"/>
        </w:r>
        <w:r w:rsidRPr="001663FA">
          <w:rPr>
            <w:webHidden/>
          </w:rPr>
          <w:instrText xml:space="preserve"> PAGEREF _Toc190951781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26A971E1" w14:textId="7782811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2" w:history="1">
        <w:r w:rsidRPr="001663FA">
          <w:rPr>
            <w:rStyle w:val="Hyperlink"/>
          </w:rPr>
          <w:t>Table 7.12  Scale Score Ranges in Each Performance Level for the Life Sciences </w:t>
        </w:r>
        <w:r w:rsidRPr="001663FA">
          <w:rPr>
            <w:rStyle w:val="Hyperlink"/>
          </w:rPr>
          <w:br/>
          <w:t>Domain</w:t>
        </w:r>
        <w:r w:rsidRPr="001663FA">
          <w:rPr>
            <w:webHidden/>
          </w:rPr>
          <w:tab/>
        </w:r>
        <w:r w:rsidRPr="001663FA">
          <w:rPr>
            <w:webHidden/>
          </w:rPr>
          <w:fldChar w:fldCharType="begin"/>
        </w:r>
        <w:r w:rsidRPr="001663FA">
          <w:rPr>
            <w:webHidden/>
          </w:rPr>
          <w:instrText xml:space="preserve"> PAGEREF _Toc190951782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4D8295F6" w14:textId="13E8DDB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3" w:history="1">
        <w:r w:rsidRPr="001663FA">
          <w:rPr>
            <w:rStyle w:val="Hyperlink"/>
          </w:rPr>
          <w:t>Table 7.13  Scale Score Ranges in Each Performance Level for the Physical Sciences Domain</w:t>
        </w:r>
        <w:r w:rsidRPr="001663FA">
          <w:rPr>
            <w:webHidden/>
          </w:rPr>
          <w:tab/>
        </w:r>
        <w:r w:rsidRPr="001663FA">
          <w:rPr>
            <w:webHidden/>
          </w:rPr>
          <w:fldChar w:fldCharType="begin"/>
        </w:r>
        <w:r w:rsidRPr="001663FA">
          <w:rPr>
            <w:webHidden/>
          </w:rPr>
          <w:instrText xml:space="preserve"> PAGEREF _Toc190951783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25BFD450" w14:textId="6F6CBC9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4" w:history="1">
        <w:r w:rsidRPr="001663FA">
          <w:rPr>
            <w:rStyle w:val="Hyperlink"/>
          </w:rPr>
          <w:t xml:space="preserve">Table 7.14  </w:t>
        </w:r>
        <w:r w:rsidRPr="001663FA">
          <w:rPr>
            <w:rStyle w:val="Hyperlink"/>
            <w:rFonts w:eastAsiaTheme="minorHAnsi"/>
          </w:rPr>
          <w:t xml:space="preserve">Percentage of Students in Each </w:t>
        </w:r>
        <w:r w:rsidRPr="001663FA">
          <w:rPr>
            <w:rStyle w:val="Hyperlink"/>
            <w:lang w:eastAsia="zh-CN"/>
          </w:rPr>
          <w:t>Performance</w:t>
        </w:r>
        <w:r w:rsidRPr="001663FA">
          <w:rPr>
            <w:rStyle w:val="Hyperlink"/>
            <w:rFonts w:eastAsiaTheme="minorHAnsi"/>
          </w:rPr>
          <w:t xml:space="preserve"> Level for the Earth and Space Sciences Domain</w:t>
        </w:r>
        <w:r w:rsidRPr="001663FA">
          <w:rPr>
            <w:webHidden/>
          </w:rPr>
          <w:tab/>
        </w:r>
        <w:r w:rsidRPr="001663FA">
          <w:rPr>
            <w:webHidden/>
          </w:rPr>
          <w:fldChar w:fldCharType="begin"/>
        </w:r>
        <w:r w:rsidRPr="001663FA">
          <w:rPr>
            <w:webHidden/>
          </w:rPr>
          <w:instrText xml:space="preserve"> PAGEREF _Toc190951784 \h </w:instrText>
        </w:r>
        <w:r w:rsidRPr="001663FA">
          <w:rPr>
            <w:webHidden/>
          </w:rPr>
        </w:r>
        <w:r w:rsidRPr="001663FA">
          <w:rPr>
            <w:webHidden/>
          </w:rPr>
          <w:fldChar w:fldCharType="separate"/>
        </w:r>
        <w:r w:rsidR="00366C5C">
          <w:rPr>
            <w:webHidden/>
          </w:rPr>
          <w:t>118</w:t>
        </w:r>
        <w:r w:rsidRPr="001663FA">
          <w:rPr>
            <w:webHidden/>
          </w:rPr>
          <w:fldChar w:fldCharType="end"/>
        </w:r>
      </w:hyperlink>
    </w:p>
    <w:p w14:paraId="4B40C1A6" w14:textId="17B202A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5" w:history="1">
        <w:r w:rsidRPr="001663FA">
          <w:rPr>
            <w:rStyle w:val="Hyperlink"/>
          </w:rPr>
          <w:t xml:space="preserve">Table 7.15  </w:t>
        </w:r>
        <w:r w:rsidRPr="001663FA">
          <w:rPr>
            <w:rStyle w:val="Hyperlink"/>
            <w:rFonts w:eastAsiaTheme="minorHAnsi"/>
          </w:rPr>
          <w:t xml:space="preserve">Percentage of Students in Each </w:t>
        </w:r>
        <w:r w:rsidRPr="001663FA">
          <w:rPr>
            <w:rStyle w:val="Hyperlink"/>
            <w:lang w:eastAsia="zh-CN"/>
          </w:rPr>
          <w:t>Performance</w:t>
        </w:r>
        <w:r w:rsidRPr="001663FA">
          <w:rPr>
            <w:rStyle w:val="Hyperlink"/>
            <w:rFonts w:eastAsiaTheme="minorHAnsi"/>
          </w:rPr>
          <w:t xml:space="preserve"> Level for the Life Sciences </w:t>
        </w:r>
        <w:r w:rsidRPr="001663FA">
          <w:rPr>
            <w:rStyle w:val="Hyperlink"/>
          </w:rPr>
          <w:br/>
        </w:r>
        <w:r w:rsidRPr="001663FA">
          <w:rPr>
            <w:rStyle w:val="Hyperlink"/>
            <w:rFonts w:eastAsiaTheme="minorHAnsi"/>
          </w:rPr>
          <w:t>Domain</w:t>
        </w:r>
        <w:r w:rsidRPr="001663FA">
          <w:rPr>
            <w:webHidden/>
          </w:rPr>
          <w:tab/>
        </w:r>
        <w:r w:rsidRPr="001663FA">
          <w:rPr>
            <w:webHidden/>
          </w:rPr>
          <w:fldChar w:fldCharType="begin"/>
        </w:r>
        <w:r w:rsidRPr="001663FA">
          <w:rPr>
            <w:webHidden/>
          </w:rPr>
          <w:instrText xml:space="preserve"> PAGEREF _Toc190951785 \h </w:instrText>
        </w:r>
        <w:r w:rsidRPr="001663FA">
          <w:rPr>
            <w:webHidden/>
          </w:rPr>
        </w:r>
        <w:r w:rsidRPr="001663FA">
          <w:rPr>
            <w:webHidden/>
          </w:rPr>
          <w:fldChar w:fldCharType="separate"/>
        </w:r>
        <w:r w:rsidR="00366C5C">
          <w:rPr>
            <w:webHidden/>
          </w:rPr>
          <w:t>119</w:t>
        </w:r>
        <w:r w:rsidRPr="001663FA">
          <w:rPr>
            <w:webHidden/>
          </w:rPr>
          <w:fldChar w:fldCharType="end"/>
        </w:r>
      </w:hyperlink>
    </w:p>
    <w:p w14:paraId="0E51ED2D" w14:textId="77B274F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6" w:history="1">
        <w:r w:rsidRPr="001663FA">
          <w:rPr>
            <w:rStyle w:val="Hyperlink"/>
          </w:rPr>
          <w:t>Table 7.16</w:t>
        </w:r>
        <w:r w:rsidRPr="001663FA">
          <w:rPr>
            <w:rStyle w:val="Hyperlink"/>
            <w:rFonts w:eastAsiaTheme="minorHAnsi"/>
          </w:rPr>
          <w:t xml:space="preserve">  Percentage of Students in Each </w:t>
        </w:r>
        <w:r w:rsidRPr="001663FA">
          <w:rPr>
            <w:rStyle w:val="Hyperlink"/>
            <w:lang w:eastAsia="zh-CN"/>
          </w:rPr>
          <w:t>Performance</w:t>
        </w:r>
        <w:r w:rsidRPr="001663FA">
          <w:rPr>
            <w:rStyle w:val="Hyperlink"/>
            <w:rFonts w:eastAsiaTheme="minorHAnsi"/>
          </w:rPr>
          <w:t xml:space="preserve"> Level for the Physical Sciences Domain</w:t>
        </w:r>
        <w:r w:rsidRPr="001663FA">
          <w:rPr>
            <w:webHidden/>
          </w:rPr>
          <w:tab/>
        </w:r>
        <w:r w:rsidRPr="001663FA">
          <w:rPr>
            <w:webHidden/>
          </w:rPr>
          <w:fldChar w:fldCharType="begin"/>
        </w:r>
        <w:r w:rsidRPr="001663FA">
          <w:rPr>
            <w:webHidden/>
          </w:rPr>
          <w:instrText xml:space="preserve"> PAGEREF _Toc190951786 \h </w:instrText>
        </w:r>
        <w:r w:rsidRPr="001663FA">
          <w:rPr>
            <w:webHidden/>
          </w:rPr>
        </w:r>
        <w:r w:rsidRPr="001663FA">
          <w:rPr>
            <w:webHidden/>
          </w:rPr>
          <w:fldChar w:fldCharType="separate"/>
        </w:r>
        <w:r w:rsidR="00366C5C">
          <w:rPr>
            <w:webHidden/>
          </w:rPr>
          <w:t>119</w:t>
        </w:r>
        <w:r w:rsidRPr="001663FA">
          <w:rPr>
            <w:webHidden/>
          </w:rPr>
          <w:fldChar w:fldCharType="end"/>
        </w:r>
      </w:hyperlink>
    </w:p>
    <w:p w14:paraId="78049217" w14:textId="75782DE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7" w:history="1">
        <w:r w:rsidRPr="001663FA">
          <w:rPr>
            <w:rStyle w:val="Hyperlink"/>
          </w:rPr>
          <w:t>Table 7.17  Demographic Student Groups to Be Reported</w:t>
        </w:r>
        <w:r w:rsidRPr="001663FA">
          <w:rPr>
            <w:webHidden/>
          </w:rPr>
          <w:tab/>
        </w:r>
        <w:r w:rsidRPr="001663FA">
          <w:rPr>
            <w:webHidden/>
          </w:rPr>
          <w:fldChar w:fldCharType="begin"/>
        </w:r>
        <w:r w:rsidRPr="001663FA">
          <w:rPr>
            <w:webHidden/>
          </w:rPr>
          <w:instrText xml:space="preserve"> PAGEREF _Toc190951787 \h </w:instrText>
        </w:r>
        <w:r w:rsidRPr="001663FA">
          <w:rPr>
            <w:webHidden/>
          </w:rPr>
        </w:r>
        <w:r w:rsidRPr="001663FA">
          <w:rPr>
            <w:webHidden/>
          </w:rPr>
          <w:fldChar w:fldCharType="separate"/>
        </w:r>
        <w:r w:rsidR="00366C5C">
          <w:rPr>
            <w:webHidden/>
          </w:rPr>
          <w:t>120</w:t>
        </w:r>
        <w:r w:rsidRPr="001663FA">
          <w:rPr>
            <w:webHidden/>
          </w:rPr>
          <w:fldChar w:fldCharType="end"/>
        </w:r>
      </w:hyperlink>
    </w:p>
    <w:p w14:paraId="626565C7" w14:textId="1069255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8" w:history="1">
        <w:r w:rsidRPr="001663FA">
          <w:rPr>
            <w:rStyle w:val="Hyperlink"/>
          </w:rPr>
          <w:t xml:space="preserve">Table 7.A.1  </w:t>
        </w:r>
        <w:r w:rsidRPr="001663FA">
          <w:rPr>
            <w:rStyle w:val="Hyperlink"/>
            <w:lang w:bidi="en-US"/>
          </w:rPr>
          <w:t>Overall Theta Score Distribution for Grade Five</w:t>
        </w:r>
        <w:r w:rsidRPr="001663FA">
          <w:rPr>
            <w:webHidden/>
          </w:rPr>
          <w:tab/>
        </w:r>
        <w:r w:rsidRPr="001663FA">
          <w:rPr>
            <w:webHidden/>
          </w:rPr>
          <w:fldChar w:fldCharType="begin"/>
        </w:r>
        <w:r w:rsidRPr="001663FA">
          <w:rPr>
            <w:webHidden/>
          </w:rPr>
          <w:instrText xml:space="preserve"> PAGEREF _Toc190951788 \h </w:instrText>
        </w:r>
        <w:r w:rsidRPr="001663FA">
          <w:rPr>
            <w:webHidden/>
          </w:rPr>
        </w:r>
        <w:r w:rsidRPr="001663FA">
          <w:rPr>
            <w:webHidden/>
          </w:rPr>
          <w:fldChar w:fldCharType="separate"/>
        </w:r>
        <w:r w:rsidR="00366C5C">
          <w:rPr>
            <w:webHidden/>
          </w:rPr>
          <w:t>128</w:t>
        </w:r>
        <w:r w:rsidRPr="001663FA">
          <w:rPr>
            <w:webHidden/>
          </w:rPr>
          <w:fldChar w:fldCharType="end"/>
        </w:r>
      </w:hyperlink>
    </w:p>
    <w:p w14:paraId="66FE7302" w14:textId="21D2A61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89" w:history="1">
        <w:r w:rsidRPr="001663FA">
          <w:rPr>
            <w:rStyle w:val="Hyperlink"/>
          </w:rPr>
          <w:t xml:space="preserve">Table 7.A.2  </w:t>
        </w:r>
        <w:r w:rsidRPr="001663FA">
          <w:rPr>
            <w:rStyle w:val="Hyperlink"/>
            <w:lang w:bidi="en-US"/>
          </w:rPr>
          <w:t>Overall Theta Score Distribution for Grade Eight</w:t>
        </w:r>
        <w:r w:rsidRPr="001663FA">
          <w:rPr>
            <w:webHidden/>
          </w:rPr>
          <w:tab/>
        </w:r>
        <w:r w:rsidRPr="001663FA">
          <w:rPr>
            <w:webHidden/>
          </w:rPr>
          <w:fldChar w:fldCharType="begin"/>
        </w:r>
        <w:r w:rsidRPr="001663FA">
          <w:rPr>
            <w:webHidden/>
          </w:rPr>
          <w:instrText xml:space="preserve"> PAGEREF _Toc190951789 \h </w:instrText>
        </w:r>
        <w:r w:rsidRPr="001663FA">
          <w:rPr>
            <w:webHidden/>
          </w:rPr>
        </w:r>
        <w:r w:rsidRPr="001663FA">
          <w:rPr>
            <w:webHidden/>
          </w:rPr>
          <w:fldChar w:fldCharType="separate"/>
        </w:r>
        <w:r w:rsidR="00366C5C">
          <w:rPr>
            <w:webHidden/>
          </w:rPr>
          <w:t>129</w:t>
        </w:r>
        <w:r w:rsidRPr="001663FA">
          <w:rPr>
            <w:webHidden/>
          </w:rPr>
          <w:fldChar w:fldCharType="end"/>
        </w:r>
      </w:hyperlink>
    </w:p>
    <w:p w14:paraId="4A8F0D43" w14:textId="1794D5A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0" w:history="1">
        <w:r w:rsidRPr="001663FA">
          <w:rPr>
            <w:rStyle w:val="Hyperlink"/>
          </w:rPr>
          <w:t xml:space="preserve">Table 7.A.3  </w:t>
        </w:r>
        <w:r w:rsidRPr="001663FA">
          <w:rPr>
            <w:rStyle w:val="Hyperlink"/>
            <w:lang w:bidi="en-US"/>
          </w:rPr>
          <w:t>Overall Theta Score Distribution for Grade Ten</w:t>
        </w:r>
        <w:r w:rsidRPr="001663FA">
          <w:rPr>
            <w:webHidden/>
          </w:rPr>
          <w:tab/>
        </w:r>
        <w:r w:rsidRPr="001663FA">
          <w:rPr>
            <w:webHidden/>
          </w:rPr>
          <w:fldChar w:fldCharType="begin"/>
        </w:r>
        <w:r w:rsidRPr="001663FA">
          <w:rPr>
            <w:webHidden/>
          </w:rPr>
          <w:instrText xml:space="preserve"> PAGEREF _Toc190951790 \h </w:instrText>
        </w:r>
        <w:r w:rsidRPr="001663FA">
          <w:rPr>
            <w:webHidden/>
          </w:rPr>
        </w:r>
        <w:r w:rsidRPr="001663FA">
          <w:rPr>
            <w:webHidden/>
          </w:rPr>
          <w:fldChar w:fldCharType="separate"/>
        </w:r>
        <w:r w:rsidR="00366C5C">
          <w:rPr>
            <w:webHidden/>
          </w:rPr>
          <w:t>130</w:t>
        </w:r>
        <w:r w:rsidRPr="001663FA">
          <w:rPr>
            <w:webHidden/>
          </w:rPr>
          <w:fldChar w:fldCharType="end"/>
        </w:r>
      </w:hyperlink>
    </w:p>
    <w:p w14:paraId="6CFC8EA4" w14:textId="5AA5DAB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1" w:history="1">
        <w:r w:rsidRPr="001663FA">
          <w:rPr>
            <w:rStyle w:val="Hyperlink"/>
          </w:rPr>
          <w:t xml:space="preserve">Table 7.A.4  </w:t>
        </w:r>
        <w:r w:rsidRPr="001663FA">
          <w:rPr>
            <w:rStyle w:val="Hyperlink"/>
            <w:lang w:bidi="en-US"/>
          </w:rPr>
          <w:t>Overall Theta Score Distribution for Grade Eleven</w:t>
        </w:r>
        <w:r w:rsidRPr="001663FA">
          <w:rPr>
            <w:webHidden/>
          </w:rPr>
          <w:tab/>
        </w:r>
        <w:r w:rsidRPr="001663FA">
          <w:rPr>
            <w:webHidden/>
          </w:rPr>
          <w:fldChar w:fldCharType="begin"/>
        </w:r>
        <w:r w:rsidRPr="001663FA">
          <w:rPr>
            <w:webHidden/>
          </w:rPr>
          <w:instrText xml:space="preserve"> PAGEREF _Toc190951791 \h </w:instrText>
        </w:r>
        <w:r w:rsidRPr="001663FA">
          <w:rPr>
            <w:webHidden/>
          </w:rPr>
        </w:r>
        <w:r w:rsidRPr="001663FA">
          <w:rPr>
            <w:webHidden/>
          </w:rPr>
          <w:fldChar w:fldCharType="separate"/>
        </w:r>
        <w:r w:rsidR="00366C5C">
          <w:rPr>
            <w:webHidden/>
          </w:rPr>
          <w:t>131</w:t>
        </w:r>
        <w:r w:rsidRPr="001663FA">
          <w:rPr>
            <w:webHidden/>
          </w:rPr>
          <w:fldChar w:fldCharType="end"/>
        </w:r>
      </w:hyperlink>
    </w:p>
    <w:p w14:paraId="2FF91879" w14:textId="49D0292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2" w:history="1">
        <w:r w:rsidRPr="001663FA">
          <w:rPr>
            <w:rStyle w:val="Hyperlink"/>
          </w:rPr>
          <w:t xml:space="preserve">Table 7.A.5  </w:t>
        </w:r>
        <w:r w:rsidRPr="001663FA">
          <w:rPr>
            <w:rStyle w:val="Hyperlink"/>
            <w:lang w:bidi="en-US"/>
          </w:rPr>
          <w:t>Overall Theta Score Distribution for Grade Twelve</w:t>
        </w:r>
        <w:r w:rsidRPr="001663FA">
          <w:rPr>
            <w:webHidden/>
          </w:rPr>
          <w:tab/>
        </w:r>
        <w:r w:rsidRPr="001663FA">
          <w:rPr>
            <w:webHidden/>
          </w:rPr>
          <w:fldChar w:fldCharType="begin"/>
        </w:r>
        <w:r w:rsidRPr="001663FA">
          <w:rPr>
            <w:webHidden/>
          </w:rPr>
          <w:instrText xml:space="preserve"> PAGEREF _Toc190951792 \h </w:instrText>
        </w:r>
        <w:r w:rsidRPr="001663FA">
          <w:rPr>
            <w:webHidden/>
          </w:rPr>
        </w:r>
        <w:r w:rsidRPr="001663FA">
          <w:rPr>
            <w:webHidden/>
          </w:rPr>
          <w:fldChar w:fldCharType="separate"/>
        </w:r>
        <w:r w:rsidR="00366C5C">
          <w:rPr>
            <w:webHidden/>
          </w:rPr>
          <w:t>132</w:t>
        </w:r>
        <w:r w:rsidRPr="001663FA">
          <w:rPr>
            <w:webHidden/>
          </w:rPr>
          <w:fldChar w:fldCharType="end"/>
        </w:r>
      </w:hyperlink>
    </w:p>
    <w:p w14:paraId="022CAD35" w14:textId="18855C2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3" w:history="1">
        <w:r w:rsidRPr="001663FA">
          <w:rPr>
            <w:rStyle w:val="Hyperlink"/>
          </w:rPr>
          <w:t xml:space="preserve">Table 7.A.6  </w:t>
        </w:r>
        <w:r w:rsidRPr="001663FA">
          <w:rPr>
            <w:rStyle w:val="Hyperlink"/>
            <w:lang w:bidi="en-US"/>
          </w:rPr>
          <w:t>Overall Theta Score Distribution for High School</w:t>
        </w:r>
        <w:r w:rsidRPr="001663FA">
          <w:rPr>
            <w:webHidden/>
          </w:rPr>
          <w:tab/>
        </w:r>
        <w:r w:rsidRPr="001663FA">
          <w:rPr>
            <w:webHidden/>
          </w:rPr>
          <w:fldChar w:fldCharType="begin"/>
        </w:r>
        <w:r w:rsidRPr="001663FA">
          <w:rPr>
            <w:webHidden/>
          </w:rPr>
          <w:instrText xml:space="preserve"> PAGEREF _Toc190951793 \h </w:instrText>
        </w:r>
        <w:r w:rsidRPr="001663FA">
          <w:rPr>
            <w:webHidden/>
          </w:rPr>
        </w:r>
        <w:r w:rsidRPr="001663FA">
          <w:rPr>
            <w:webHidden/>
          </w:rPr>
          <w:fldChar w:fldCharType="separate"/>
        </w:r>
        <w:r w:rsidR="00366C5C">
          <w:rPr>
            <w:webHidden/>
          </w:rPr>
          <w:t>133</w:t>
        </w:r>
        <w:r w:rsidRPr="001663FA">
          <w:rPr>
            <w:webHidden/>
          </w:rPr>
          <w:fldChar w:fldCharType="end"/>
        </w:r>
      </w:hyperlink>
    </w:p>
    <w:p w14:paraId="06FD762A" w14:textId="18512A6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4" w:history="1">
        <w:r w:rsidRPr="001663FA">
          <w:rPr>
            <w:rStyle w:val="Hyperlink"/>
          </w:rPr>
          <w:t>Table 7.B.1  CAST Grade Five Scale Scores</w:t>
        </w:r>
        <w:r w:rsidRPr="001663FA">
          <w:rPr>
            <w:webHidden/>
          </w:rPr>
          <w:tab/>
        </w:r>
        <w:r w:rsidRPr="001663FA">
          <w:rPr>
            <w:webHidden/>
          </w:rPr>
          <w:fldChar w:fldCharType="begin"/>
        </w:r>
        <w:r w:rsidRPr="001663FA">
          <w:rPr>
            <w:webHidden/>
          </w:rPr>
          <w:instrText xml:space="preserve"> PAGEREF _Toc190951794 \h </w:instrText>
        </w:r>
        <w:r w:rsidRPr="001663FA">
          <w:rPr>
            <w:webHidden/>
          </w:rPr>
        </w:r>
        <w:r w:rsidRPr="001663FA">
          <w:rPr>
            <w:webHidden/>
          </w:rPr>
          <w:fldChar w:fldCharType="separate"/>
        </w:r>
        <w:r w:rsidR="00366C5C">
          <w:rPr>
            <w:webHidden/>
          </w:rPr>
          <w:t>134</w:t>
        </w:r>
        <w:r w:rsidRPr="001663FA">
          <w:rPr>
            <w:webHidden/>
          </w:rPr>
          <w:fldChar w:fldCharType="end"/>
        </w:r>
      </w:hyperlink>
    </w:p>
    <w:p w14:paraId="44AAEDAB" w14:textId="0AAADAD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5" w:history="1">
        <w:r w:rsidRPr="001663FA">
          <w:rPr>
            <w:rStyle w:val="Hyperlink"/>
          </w:rPr>
          <w:t>Table 7.B.2  CAST Grade Eight Scale Scores</w:t>
        </w:r>
        <w:r w:rsidRPr="001663FA">
          <w:rPr>
            <w:webHidden/>
          </w:rPr>
          <w:tab/>
        </w:r>
        <w:r w:rsidRPr="001663FA">
          <w:rPr>
            <w:webHidden/>
          </w:rPr>
          <w:fldChar w:fldCharType="begin"/>
        </w:r>
        <w:r w:rsidRPr="001663FA">
          <w:rPr>
            <w:webHidden/>
          </w:rPr>
          <w:instrText xml:space="preserve"> PAGEREF _Toc190951795 \h </w:instrText>
        </w:r>
        <w:r w:rsidRPr="001663FA">
          <w:rPr>
            <w:webHidden/>
          </w:rPr>
        </w:r>
        <w:r w:rsidRPr="001663FA">
          <w:rPr>
            <w:webHidden/>
          </w:rPr>
          <w:fldChar w:fldCharType="separate"/>
        </w:r>
        <w:r w:rsidR="00366C5C">
          <w:rPr>
            <w:webHidden/>
          </w:rPr>
          <w:t>137</w:t>
        </w:r>
        <w:r w:rsidRPr="001663FA">
          <w:rPr>
            <w:webHidden/>
          </w:rPr>
          <w:fldChar w:fldCharType="end"/>
        </w:r>
      </w:hyperlink>
    </w:p>
    <w:p w14:paraId="6C6CA3BB" w14:textId="787E88D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6" w:history="1">
        <w:r w:rsidRPr="001663FA">
          <w:rPr>
            <w:rStyle w:val="Hyperlink"/>
          </w:rPr>
          <w:t>Table 7.B.3  CAST Grade Ten Scale Scores</w:t>
        </w:r>
        <w:r w:rsidRPr="001663FA">
          <w:rPr>
            <w:webHidden/>
          </w:rPr>
          <w:tab/>
        </w:r>
        <w:r w:rsidRPr="001663FA">
          <w:rPr>
            <w:webHidden/>
          </w:rPr>
          <w:fldChar w:fldCharType="begin"/>
        </w:r>
        <w:r w:rsidRPr="001663FA">
          <w:rPr>
            <w:webHidden/>
          </w:rPr>
          <w:instrText xml:space="preserve"> PAGEREF _Toc190951796 \h </w:instrText>
        </w:r>
        <w:r w:rsidRPr="001663FA">
          <w:rPr>
            <w:webHidden/>
          </w:rPr>
        </w:r>
        <w:r w:rsidRPr="001663FA">
          <w:rPr>
            <w:webHidden/>
          </w:rPr>
          <w:fldChar w:fldCharType="separate"/>
        </w:r>
        <w:r w:rsidR="00366C5C">
          <w:rPr>
            <w:webHidden/>
          </w:rPr>
          <w:t>140</w:t>
        </w:r>
        <w:r w:rsidRPr="001663FA">
          <w:rPr>
            <w:webHidden/>
          </w:rPr>
          <w:fldChar w:fldCharType="end"/>
        </w:r>
      </w:hyperlink>
    </w:p>
    <w:p w14:paraId="1ED2400F" w14:textId="158FF3F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7" w:history="1">
        <w:r w:rsidRPr="001663FA">
          <w:rPr>
            <w:rStyle w:val="Hyperlink"/>
          </w:rPr>
          <w:t>Table 7.B.4  CAST Grade Eleven Scale Scores</w:t>
        </w:r>
        <w:r w:rsidRPr="001663FA">
          <w:rPr>
            <w:webHidden/>
          </w:rPr>
          <w:tab/>
        </w:r>
        <w:r w:rsidRPr="001663FA">
          <w:rPr>
            <w:webHidden/>
          </w:rPr>
          <w:fldChar w:fldCharType="begin"/>
        </w:r>
        <w:r w:rsidRPr="001663FA">
          <w:rPr>
            <w:webHidden/>
          </w:rPr>
          <w:instrText xml:space="preserve"> PAGEREF _Toc190951797 \h </w:instrText>
        </w:r>
        <w:r w:rsidRPr="001663FA">
          <w:rPr>
            <w:webHidden/>
          </w:rPr>
        </w:r>
        <w:r w:rsidRPr="001663FA">
          <w:rPr>
            <w:webHidden/>
          </w:rPr>
          <w:fldChar w:fldCharType="separate"/>
        </w:r>
        <w:r w:rsidR="00366C5C">
          <w:rPr>
            <w:webHidden/>
          </w:rPr>
          <w:t>143</w:t>
        </w:r>
        <w:r w:rsidRPr="001663FA">
          <w:rPr>
            <w:webHidden/>
          </w:rPr>
          <w:fldChar w:fldCharType="end"/>
        </w:r>
      </w:hyperlink>
    </w:p>
    <w:p w14:paraId="02F0547F" w14:textId="56E6704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8" w:history="1">
        <w:r w:rsidRPr="001663FA">
          <w:rPr>
            <w:rStyle w:val="Hyperlink"/>
          </w:rPr>
          <w:t>Table 7.B.5  CAST Grade Twelve Scale Scores</w:t>
        </w:r>
        <w:r w:rsidRPr="001663FA">
          <w:rPr>
            <w:webHidden/>
          </w:rPr>
          <w:tab/>
        </w:r>
        <w:r w:rsidRPr="001663FA">
          <w:rPr>
            <w:webHidden/>
          </w:rPr>
          <w:fldChar w:fldCharType="begin"/>
        </w:r>
        <w:r w:rsidRPr="001663FA">
          <w:rPr>
            <w:webHidden/>
          </w:rPr>
          <w:instrText xml:space="preserve"> PAGEREF _Toc190951798 \h </w:instrText>
        </w:r>
        <w:r w:rsidRPr="001663FA">
          <w:rPr>
            <w:webHidden/>
          </w:rPr>
        </w:r>
        <w:r w:rsidRPr="001663FA">
          <w:rPr>
            <w:webHidden/>
          </w:rPr>
          <w:fldChar w:fldCharType="separate"/>
        </w:r>
        <w:r w:rsidR="00366C5C">
          <w:rPr>
            <w:webHidden/>
          </w:rPr>
          <w:t>146</w:t>
        </w:r>
        <w:r w:rsidRPr="001663FA">
          <w:rPr>
            <w:webHidden/>
          </w:rPr>
          <w:fldChar w:fldCharType="end"/>
        </w:r>
      </w:hyperlink>
    </w:p>
    <w:p w14:paraId="58E645D5" w14:textId="517FAAC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799" w:history="1">
        <w:r w:rsidRPr="001663FA">
          <w:rPr>
            <w:rStyle w:val="Hyperlink"/>
          </w:rPr>
          <w:t>Table 7.B.6  CAST High School Scale Scores</w:t>
        </w:r>
        <w:r w:rsidRPr="001663FA">
          <w:rPr>
            <w:webHidden/>
          </w:rPr>
          <w:tab/>
        </w:r>
        <w:r w:rsidRPr="001663FA">
          <w:rPr>
            <w:webHidden/>
          </w:rPr>
          <w:fldChar w:fldCharType="begin"/>
        </w:r>
        <w:r w:rsidRPr="001663FA">
          <w:rPr>
            <w:webHidden/>
          </w:rPr>
          <w:instrText xml:space="preserve"> PAGEREF _Toc190951799 \h </w:instrText>
        </w:r>
        <w:r w:rsidRPr="001663FA">
          <w:rPr>
            <w:webHidden/>
          </w:rPr>
        </w:r>
        <w:r w:rsidRPr="001663FA">
          <w:rPr>
            <w:webHidden/>
          </w:rPr>
          <w:fldChar w:fldCharType="separate"/>
        </w:r>
        <w:r w:rsidR="00366C5C">
          <w:rPr>
            <w:webHidden/>
          </w:rPr>
          <w:t>149</w:t>
        </w:r>
        <w:r w:rsidRPr="001663FA">
          <w:rPr>
            <w:webHidden/>
          </w:rPr>
          <w:fldChar w:fldCharType="end"/>
        </w:r>
      </w:hyperlink>
    </w:p>
    <w:p w14:paraId="1511D0FA" w14:textId="749FBE4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0" w:history="1">
        <w:r w:rsidRPr="001663FA">
          <w:rPr>
            <w:rStyle w:val="Hyperlink"/>
          </w:rPr>
          <w:t>Table 7.C.1  Demographic Student Group Summaries for Grade Five</w:t>
        </w:r>
        <w:r w:rsidRPr="001663FA">
          <w:rPr>
            <w:webHidden/>
          </w:rPr>
          <w:tab/>
        </w:r>
        <w:r w:rsidRPr="001663FA">
          <w:rPr>
            <w:webHidden/>
          </w:rPr>
          <w:fldChar w:fldCharType="begin"/>
        </w:r>
        <w:r w:rsidRPr="001663FA">
          <w:rPr>
            <w:webHidden/>
          </w:rPr>
          <w:instrText xml:space="preserve"> PAGEREF _Toc190951800 \h </w:instrText>
        </w:r>
        <w:r w:rsidRPr="001663FA">
          <w:rPr>
            <w:webHidden/>
          </w:rPr>
        </w:r>
        <w:r w:rsidRPr="001663FA">
          <w:rPr>
            <w:webHidden/>
          </w:rPr>
          <w:fldChar w:fldCharType="separate"/>
        </w:r>
        <w:r w:rsidR="00366C5C">
          <w:rPr>
            <w:webHidden/>
          </w:rPr>
          <w:t>152</w:t>
        </w:r>
        <w:r w:rsidRPr="001663FA">
          <w:rPr>
            <w:webHidden/>
          </w:rPr>
          <w:fldChar w:fldCharType="end"/>
        </w:r>
      </w:hyperlink>
    </w:p>
    <w:p w14:paraId="678AD412" w14:textId="0C88BE1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1" w:history="1">
        <w:r w:rsidRPr="001663FA">
          <w:rPr>
            <w:rStyle w:val="Hyperlink"/>
          </w:rPr>
          <w:t>Table 7.C.2  Demographic Student Group Summaries for Grade Eight</w:t>
        </w:r>
        <w:r w:rsidRPr="001663FA">
          <w:rPr>
            <w:webHidden/>
          </w:rPr>
          <w:tab/>
        </w:r>
        <w:r w:rsidRPr="001663FA">
          <w:rPr>
            <w:webHidden/>
          </w:rPr>
          <w:fldChar w:fldCharType="begin"/>
        </w:r>
        <w:r w:rsidRPr="001663FA">
          <w:rPr>
            <w:webHidden/>
          </w:rPr>
          <w:instrText xml:space="preserve"> PAGEREF _Toc190951801 \h </w:instrText>
        </w:r>
        <w:r w:rsidRPr="001663FA">
          <w:rPr>
            <w:webHidden/>
          </w:rPr>
        </w:r>
        <w:r w:rsidRPr="001663FA">
          <w:rPr>
            <w:webHidden/>
          </w:rPr>
          <w:fldChar w:fldCharType="separate"/>
        </w:r>
        <w:r w:rsidR="00366C5C">
          <w:rPr>
            <w:webHidden/>
          </w:rPr>
          <w:t>155</w:t>
        </w:r>
        <w:r w:rsidRPr="001663FA">
          <w:rPr>
            <w:webHidden/>
          </w:rPr>
          <w:fldChar w:fldCharType="end"/>
        </w:r>
      </w:hyperlink>
    </w:p>
    <w:p w14:paraId="53F69ACB" w14:textId="7B4312C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2" w:history="1">
        <w:r w:rsidRPr="001663FA">
          <w:rPr>
            <w:rStyle w:val="Hyperlink"/>
          </w:rPr>
          <w:t>Table 7.C.3  Demographic Student Group Summaries for Grade Ten</w:t>
        </w:r>
        <w:r w:rsidRPr="001663FA">
          <w:rPr>
            <w:webHidden/>
          </w:rPr>
          <w:tab/>
        </w:r>
        <w:r w:rsidRPr="001663FA">
          <w:rPr>
            <w:webHidden/>
          </w:rPr>
          <w:fldChar w:fldCharType="begin"/>
        </w:r>
        <w:r w:rsidRPr="001663FA">
          <w:rPr>
            <w:webHidden/>
          </w:rPr>
          <w:instrText xml:space="preserve"> PAGEREF _Toc190951802 \h </w:instrText>
        </w:r>
        <w:r w:rsidRPr="001663FA">
          <w:rPr>
            <w:webHidden/>
          </w:rPr>
        </w:r>
        <w:r w:rsidRPr="001663FA">
          <w:rPr>
            <w:webHidden/>
          </w:rPr>
          <w:fldChar w:fldCharType="separate"/>
        </w:r>
        <w:r w:rsidR="00366C5C">
          <w:rPr>
            <w:webHidden/>
          </w:rPr>
          <w:t>157</w:t>
        </w:r>
        <w:r w:rsidRPr="001663FA">
          <w:rPr>
            <w:webHidden/>
          </w:rPr>
          <w:fldChar w:fldCharType="end"/>
        </w:r>
      </w:hyperlink>
    </w:p>
    <w:p w14:paraId="369D38EF" w14:textId="1B0F46D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3" w:history="1">
        <w:r w:rsidRPr="001663FA">
          <w:rPr>
            <w:rStyle w:val="Hyperlink"/>
          </w:rPr>
          <w:t>Table 7.C.4  Demographic Student Group Summaries for Grade Eleven</w:t>
        </w:r>
        <w:r w:rsidRPr="001663FA">
          <w:rPr>
            <w:webHidden/>
          </w:rPr>
          <w:tab/>
        </w:r>
        <w:r w:rsidRPr="001663FA">
          <w:rPr>
            <w:webHidden/>
          </w:rPr>
          <w:fldChar w:fldCharType="begin"/>
        </w:r>
        <w:r w:rsidRPr="001663FA">
          <w:rPr>
            <w:webHidden/>
          </w:rPr>
          <w:instrText xml:space="preserve"> PAGEREF _Toc190951803 \h </w:instrText>
        </w:r>
        <w:r w:rsidRPr="001663FA">
          <w:rPr>
            <w:webHidden/>
          </w:rPr>
        </w:r>
        <w:r w:rsidRPr="001663FA">
          <w:rPr>
            <w:webHidden/>
          </w:rPr>
          <w:fldChar w:fldCharType="separate"/>
        </w:r>
        <w:r w:rsidR="00366C5C">
          <w:rPr>
            <w:webHidden/>
          </w:rPr>
          <w:t>159</w:t>
        </w:r>
        <w:r w:rsidRPr="001663FA">
          <w:rPr>
            <w:webHidden/>
          </w:rPr>
          <w:fldChar w:fldCharType="end"/>
        </w:r>
      </w:hyperlink>
    </w:p>
    <w:p w14:paraId="489E04D6" w14:textId="6F10516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4" w:history="1">
        <w:r w:rsidRPr="001663FA">
          <w:rPr>
            <w:rStyle w:val="Hyperlink"/>
          </w:rPr>
          <w:t>Table 7.C.5  Demographic Student Group Summaries for Grade Twelve</w:t>
        </w:r>
        <w:r w:rsidRPr="001663FA">
          <w:rPr>
            <w:webHidden/>
          </w:rPr>
          <w:tab/>
        </w:r>
        <w:r w:rsidRPr="001663FA">
          <w:rPr>
            <w:webHidden/>
          </w:rPr>
          <w:fldChar w:fldCharType="begin"/>
        </w:r>
        <w:r w:rsidRPr="001663FA">
          <w:rPr>
            <w:webHidden/>
          </w:rPr>
          <w:instrText xml:space="preserve"> PAGEREF _Toc190951804 \h </w:instrText>
        </w:r>
        <w:r w:rsidRPr="001663FA">
          <w:rPr>
            <w:webHidden/>
          </w:rPr>
        </w:r>
        <w:r w:rsidRPr="001663FA">
          <w:rPr>
            <w:webHidden/>
          </w:rPr>
          <w:fldChar w:fldCharType="separate"/>
        </w:r>
        <w:r w:rsidR="00366C5C">
          <w:rPr>
            <w:webHidden/>
          </w:rPr>
          <w:t>161</w:t>
        </w:r>
        <w:r w:rsidRPr="001663FA">
          <w:rPr>
            <w:webHidden/>
          </w:rPr>
          <w:fldChar w:fldCharType="end"/>
        </w:r>
      </w:hyperlink>
    </w:p>
    <w:p w14:paraId="712C61AD" w14:textId="76B0B75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5" w:history="1">
        <w:r w:rsidRPr="001663FA">
          <w:rPr>
            <w:rStyle w:val="Hyperlink"/>
          </w:rPr>
          <w:t>Table 7.C.6  Demographic Student Group Summaries for High School (All Grades </w:t>
        </w:r>
        <w:r w:rsidRPr="001663FA">
          <w:rPr>
            <w:rStyle w:val="Hyperlink"/>
          </w:rPr>
          <w:br/>
          <w:t>Tested)</w:t>
        </w:r>
        <w:r w:rsidRPr="001663FA">
          <w:rPr>
            <w:webHidden/>
          </w:rPr>
          <w:tab/>
        </w:r>
        <w:r w:rsidRPr="001663FA">
          <w:rPr>
            <w:webHidden/>
          </w:rPr>
          <w:fldChar w:fldCharType="begin"/>
        </w:r>
        <w:r w:rsidRPr="001663FA">
          <w:rPr>
            <w:webHidden/>
          </w:rPr>
          <w:instrText xml:space="preserve"> PAGEREF _Toc190951805 \h </w:instrText>
        </w:r>
        <w:r w:rsidRPr="001663FA">
          <w:rPr>
            <w:webHidden/>
          </w:rPr>
        </w:r>
        <w:r w:rsidRPr="001663FA">
          <w:rPr>
            <w:webHidden/>
          </w:rPr>
          <w:fldChar w:fldCharType="separate"/>
        </w:r>
        <w:r w:rsidR="00366C5C">
          <w:rPr>
            <w:webHidden/>
          </w:rPr>
          <w:t>163</w:t>
        </w:r>
        <w:r w:rsidRPr="001663FA">
          <w:rPr>
            <w:webHidden/>
          </w:rPr>
          <w:fldChar w:fldCharType="end"/>
        </w:r>
      </w:hyperlink>
    </w:p>
    <w:p w14:paraId="4EAC252E" w14:textId="30C725B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6" w:history="1">
        <w:r w:rsidRPr="001663FA">
          <w:rPr>
            <w:rStyle w:val="Hyperlink"/>
          </w:rPr>
          <w:t>Table 7.D.1  Percent of Students in Each Achievement Level for Total Scores by Demographic Student Group for Grade Five</w:t>
        </w:r>
        <w:r w:rsidRPr="001663FA">
          <w:rPr>
            <w:webHidden/>
          </w:rPr>
          <w:tab/>
        </w:r>
        <w:r w:rsidRPr="001663FA">
          <w:rPr>
            <w:webHidden/>
          </w:rPr>
          <w:fldChar w:fldCharType="begin"/>
        </w:r>
        <w:r w:rsidRPr="001663FA">
          <w:rPr>
            <w:webHidden/>
          </w:rPr>
          <w:instrText xml:space="preserve"> PAGEREF _Toc190951806 \h </w:instrText>
        </w:r>
        <w:r w:rsidRPr="001663FA">
          <w:rPr>
            <w:webHidden/>
          </w:rPr>
        </w:r>
        <w:r w:rsidRPr="001663FA">
          <w:rPr>
            <w:webHidden/>
          </w:rPr>
          <w:fldChar w:fldCharType="separate"/>
        </w:r>
        <w:r w:rsidR="00366C5C">
          <w:rPr>
            <w:webHidden/>
          </w:rPr>
          <w:t>165</w:t>
        </w:r>
        <w:r w:rsidRPr="001663FA">
          <w:rPr>
            <w:webHidden/>
          </w:rPr>
          <w:fldChar w:fldCharType="end"/>
        </w:r>
      </w:hyperlink>
    </w:p>
    <w:p w14:paraId="3D1B2EF3" w14:textId="460B36C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7" w:history="1">
        <w:r w:rsidRPr="001663FA">
          <w:rPr>
            <w:rStyle w:val="Hyperlink"/>
          </w:rPr>
          <w:t>Table 7.D.2  Percent of Students in Each Achievement Level for Total Scores by Demographic Student Group for Grade Eight</w:t>
        </w:r>
        <w:r w:rsidRPr="001663FA">
          <w:rPr>
            <w:webHidden/>
          </w:rPr>
          <w:tab/>
        </w:r>
        <w:r w:rsidRPr="001663FA">
          <w:rPr>
            <w:webHidden/>
          </w:rPr>
          <w:fldChar w:fldCharType="begin"/>
        </w:r>
        <w:r w:rsidRPr="001663FA">
          <w:rPr>
            <w:webHidden/>
          </w:rPr>
          <w:instrText xml:space="preserve"> PAGEREF _Toc190951807 \h </w:instrText>
        </w:r>
        <w:r w:rsidRPr="001663FA">
          <w:rPr>
            <w:webHidden/>
          </w:rPr>
        </w:r>
        <w:r w:rsidRPr="001663FA">
          <w:rPr>
            <w:webHidden/>
          </w:rPr>
          <w:fldChar w:fldCharType="separate"/>
        </w:r>
        <w:r w:rsidR="00366C5C">
          <w:rPr>
            <w:webHidden/>
          </w:rPr>
          <w:t>169</w:t>
        </w:r>
        <w:r w:rsidRPr="001663FA">
          <w:rPr>
            <w:webHidden/>
          </w:rPr>
          <w:fldChar w:fldCharType="end"/>
        </w:r>
      </w:hyperlink>
    </w:p>
    <w:p w14:paraId="56E506EE" w14:textId="3ED643F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8" w:history="1">
        <w:r w:rsidRPr="001663FA">
          <w:rPr>
            <w:rStyle w:val="Hyperlink"/>
          </w:rPr>
          <w:t>Table 7.D.3  Percent of Students in Each Achievement Level for Total Scores by Demographic Student Group for Grade Ten</w:t>
        </w:r>
        <w:r w:rsidRPr="001663FA">
          <w:rPr>
            <w:webHidden/>
          </w:rPr>
          <w:tab/>
        </w:r>
        <w:r w:rsidRPr="001663FA">
          <w:rPr>
            <w:webHidden/>
          </w:rPr>
          <w:fldChar w:fldCharType="begin"/>
        </w:r>
        <w:r w:rsidRPr="001663FA">
          <w:rPr>
            <w:webHidden/>
          </w:rPr>
          <w:instrText xml:space="preserve"> PAGEREF _Toc190951808 \h </w:instrText>
        </w:r>
        <w:r w:rsidRPr="001663FA">
          <w:rPr>
            <w:webHidden/>
          </w:rPr>
        </w:r>
        <w:r w:rsidRPr="001663FA">
          <w:rPr>
            <w:webHidden/>
          </w:rPr>
          <w:fldChar w:fldCharType="separate"/>
        </w:r>
        <w:r w:rsidR="00366C5C">
          <w:rPr>
            <w:webHidden/>
          </w:rPr>
          <w:t>173</w:t>
        </w:r>
        <w:r w:rsidRPr="001663FA">
          <w:rPr>
            <w:webHidden/>
          </w:rPr>
          <w:fldChar w:fldCharType="end"/>
        </w:r>
      </w:hyperlink>
    </w:p>
    <w:p w14:paraId="2B47AC75" w14:textId="1928A8E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09" w:history="1">
        <w:r w:rsidRPr="001663FA">
          <w:rPr>
            <w:rStyle w:val="Hyperlink"/>
          </w:rPr>
          <w:t>Table 7.D.4  Percent of Students in Each Achievement Level for Total Scores by Demographic Student Group for Grade Eleven</w:t>
        </w:r>
        <w:r w:rsidRPr="001663FA">
          <w:rPr>
            <w:webHidden/>
          </w:rPr>
          <w:tab/>
        </w:r>
        <w:r w:rsidRPr="001663FA">
          <w:rPr>
            <w:webHidden/>
          </w:rPr>
          <w:fldChar w:fldCharType="begin"/>
        </w:r>
        <w:r w:rsidRPr="001663FA">
          <w:rPr>
            <w:webHidden/>
          </w:rPr>
          <w:instrText xml:space="preserve"> PAGEREF _Toc190951809 \h </w:instrText>
        </w:r>
        <w:r w:rsidRPr="001663FA">
          <w:rPr>
            <w:webHidden/>
          </w:rPr>
        </w:r>
        <w:r w:rsidRPr="001663FA">
          <w:rPr>
            <w:webHidden/>
          </w:rPr>
          <w:fldChar w:fldCharType="separate"/>
        </w:r>
        <w:r w:rsidR="00366C5C">
          <w:rPr>
            <w:webHidden/>
          </w:rPr>
          <w:t>177</w:t>
        </w:r>
        <w:r w:rsidRPr="001663FA">
          <w:rPr>
            <w:webHidden/>
          </w:rPr>
          <w:fldChar w:fldCharType="end"/>
        </w:r>
      </w:hyperlink>
    </w:p>
    <w:p w14:paraId="77AFCFBB" w14:textId="4953A20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0" w:history="1">
        <w:r w:rsidRPr="001663FA">
          <w:rPr>
            <w:rStyle w:val="Hyperlink"/>
          </w:rPr>
          <w:t>Table 7.D.5  Percent of Students in Each Achievement Level for Total Scores by Demographic Student Group for Grade Twelve</w:t>
        </w:r>
        <w:r w:rsidRPr="001663FA">
          <w:rPr>
            <w:webHidden/>
          </w:rPr>
          <w:tab/>
        </w:r>
        <w:r w:rsidRPr="001663FA">
          <w:rPr>
            <w:webHidden/>
          </w:rPr>
          <w:fldChar w:fldCharType="begin"/>
        </w:r>
        <w:r w:rsidRPr="001663FA">
          <w:rPr>
            <w:webHidden/>
          </w:rPr>
          <w:instrText xml:space="preserve"> PAGEREF _Toc190951810 \h </w:instrText>
        </w:r>
        <w:r w:rsidRPr="001663FA">
          <w:rPr>
            <w:webHidden/>
          </w:rPr>
        </w:r>
        <w:r w:rsidRPr="001663FA">
          <w:rPr>
            <w:webHidden/>
          </w:rPr>
          <w:fldChar w:fldCharType="separate"/>
        </w:r>
        <w:r w:rsidR="00366C5C">
          <w:rPr>
            <w:webHidden/>
          </w:rPr>
          <w:t>181</w:t>
        </w:r>
        <w:r w:rsidRPr="001663FA">
          <w:rPr>
            <w:webHidden/>
          </w:rPr>
          <w:fldChar w:fldCharType="end"/>
        </w:r>
      </w:hyperlink>
    </w:p>
    <w:p w14:paraId="2EC120DC" w14:textId="07E8C8C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1" w:history="1">
        <w:r w:rsidRPr="001663FA">
          <w:rPr>
            <w:rStyle w:val="Hyperlink"/>
          </w:rPr>
          <w:t>Table 7.D.6  Percent of Students in Each Achievement Level for Total Scores by Demographic Student Group for High School</w:t>
        </w:r>
        <w:r w:rsidRPr="001663FA">
          <w:rPr>
            <w:webHidden/>
          </w:rPr>
          <w:tab/>
        </w:r>
        <w:r w:rsidRPr="001663FA">
          <w:rPr>
            <w:webHidden/>
          </w:rPr>
          <w:fldChar w:fldCharType="begin"/>
        </w:r>
        <w:r w:rsidRPr="001663FA">
          <w:rPr>
            <w:webHidden/>
          </w:rPr>
          <w:instrText xml:space="preserve"> PAGEREF _Toc190951811 \h </w:instrText>
        </w:r>
        <w:r w:rsidRPr="001663FA">
          <w:rPr>
            <w:webHidden/>
          </w:rPr>
        </w:r>
        <w:r w:rsidRPr="001663FA">
          <w:rPr>
            <w:webHidden/>
          </w:rPr>
          <w:fldChar w:fldCharType="separate"/>
        </w:r>
        <w:r w:rsidR="00366C5C">
          <w:rPr>
            <w:webHidden/>
          </w:rPr>
          <w:t>185</w:t>
        </w:r>
        <w:r w:rsidRPr="001663FA">
          <w:rPr>
            <w:webHidden/>
          </w:rPr>
          <w:fldChar w:fldCharType="end"/>
        </w:r>
      </w:hyperlink>
    </w:p>
    <w:p w14:paraId="42166F5D" w14:textId="094929B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2" w:history="1">
        <w:r w:rsidRPr="001663FA">
          <w:rPr>
            <w:rStyle w:val="Hyperlink"/>
          </w:rPr>
          <w:t>Table 7.E.1  Percent of Students in Each Performance Level by Demographic Student Group—Earth and Space Sciences Domain, Grade Five</w:t>
        </w:r>
        <w:r w:rsidRPr="001663FA">
          <w:rPr>
            <w:webHidden/>
          </w:rPr>
          <w:tab/>
        </w:r>
        <w:r w:rsidRPr="001663FA">
          <w:rPr>
            <w:webHidden/>
          </w:rPr>
          <w:fldChar w:fldCharType="begin"/>
        </w:r>
        <w:r w:rsidRPr="001663FA">
          <w:rPr>
            <w:webHidden/>
          </w:rPr>
          <w:instrText xml:space="preserve"> PAGEREF _Toc190951812 \h </w:instrText>
        </w:r>
        <w:r w:rsidRPr="001663FA">
          <w:rPr>
            <w:webHidden/>
          </w:rPr>
        </w:r>
        <w:r w:rsidRPr="001663FA">
          <w:rPr>
            <w:webHidden/>
          </w:rPr>
          <w:fldChar w:fldCharType="separate"/>
        </w:r>
        <w:r w:rsidR="00366C5C">
          <w:rPr>
            <w:webHidden/>
          </w:rPr>
          <w:t>189</w:t>
        </w:r>
        <w:r w:rsidRPr="001663FA">
          <w:rPr>
            <w:webHidden/>
          </w:rPr>
          <w:fldChar w:fldCharType="end"/>
        </w:r>
      </w:hyperlink>
    </w:p>
    <w:p w14:paraId="71BB1BA6" w14:textId="27FEC5F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3" w:history="1">
        <w:r w:rsidRPr="001663FA">
          <w:rPr>
            <w:rStyle w:val="Hyperlink"/>
          </w:rPr>
          <w:t>Table 7.E.2  Percent of Students in Each Performance Level by Demographic Student Group—Earth and Space Sciences Domain, Grade Eight</w:t>
        </w:r>
        <w:r w:rsidRPr="001663FA">
          <w:rPr>
            <w:webHidden/>
          </w:rPr>
          <w:tab/>
        </w:r>
        <w:r w:rsidRPr="001663FA">
          <w:rPr>
            <w:webHidden/>
          </w:rPr>
          <w:fldChar w:fldCharType="begin"/>
        </w:r>
        <w:r w:rsidRPr="001663FA">
          <w:rPr>
            <w:webHidden/>
          </w:rPr>
          <w:instrText xml:space="preserve"> PAGEREF _Toc190951813 \h </w:instrText>
        </w:r>
        <w:r w:rsidRPr="001663FA">
          <w:rPr>
            <w:webHidden/>
          </w:rPr>
        </w:r>
        <w:r w:rsidRPr="001663FA">
          <w:rPr>
            <w:webHidden/>
          </w:rPr>
          <w:fldChar w:fldCharType="separate"/>
        </w:r>
        <w:r w:rsidR="00366C5C">
          <w:rPr>
            <w:webHidden/>
          </w:rPr>
          <w:t>191</w:t>
        </w:r>
        <w:r w:rsidRPr="001663FA">
          <w:rPr>
            <w:webHidden/>
          </w:rPr>
          <w:fldChar w:fldCharType="end"/>
        </w:r>
      </w:hyperlink>
    </w:p>
    <w:p w14:paraId="3220997B" w14:textId="4475752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4" w:history="1">
        <w:r w:rsidRPr="001663FA">
          <w:rPr>
            <w:rStyle w:val="Hyperlink"/>
          </w:rPr>
          <w:t>Table 7.E.3  Percent of Students in Each Performance Level by Demographic Student Group—Earth and Space Sciences Domain, Grade Ten</w:t>
        </w:r>
        <w:r w:rsidRPr="001663FA">
          <w:rPr>
            <w:webHidden/>
          </w:rPr>
          <w:tab/>
        </w:r>
        <w:r w:rsidRPr="001663FA">
          <w:rPr>
            <w:webHidden/>
          </w:rPr>
          <w:fldChar w:fldCharType="begin"/>
        </w:r>
        <w:r w:rsidRPr="001663FA">
          <w:rPr>
            <w:webHidden/>
          </w:rPr>
          <w:instrText xml:space="preserve"> PAGEREF _Toc190951814 \h </w:instrText>
        </w:r>
        <w:r w:rsidRPr="001663FA">
          <w:rPr>
            <w:webHidden/>
          </w:rPr>
        </w:r>
        <w:r w:rsidRPr="001663FA">
          <w:rPr>
            <w:webHidden/>
          </w:rPr>
          <w:fldChar w:fldCharType="separate"/>
        </w:r>
        <w:r w:rsidR="00366C5C">
          <w:rPr>
            <w:webHidden/>
          </w:rPr>
          <w:t>193</w:t>
        </w:r>
        <w:r w:rsidRPr="001663FA">
          <w:rPr>
            <w:webHidden/>
          </w:rPr>
          <w:fldChar w:fldCharType="end"/>
        </w:r>
      </w:hyperlink>
    </w:p>
    <w:p w14:paraId="27ACC5FF" w14:textId="49976E5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5" w:history="1">
        <w:r w:rsidRPr="001663FA">
          <w:rPr>
            <w:rStyle w:val="Hyperlink"/>
          </w:rPr>
          <w:t>Table 7.E.4  Percent of Students in Each Performance Level by Demographic Student Group—Earth and Space Sciences Domain, Grade Eleven</w:t>
        </w:r>
        <w:r w:rsidRPr="001663FA">
          <w:rPr>
            <w:webHidden/>
          </w:rPr>
          <w:tab/>
        </w:r>
        <w:r w:rsidRPr="001663FA">
          <w:rPr>
            <w:webHidden/>
          </w:rPr>
          <w:fldChar w:fldCharType="begin"/>
        </w:r>
        <w:r w:rsidRPr="001663FA">
          <w:rPr>
            <w:webHidden/>
          </w:rPr>
          <w:instrText xml:space="preserve"> PAGEREF _Toc190951815 \h </w:instrText>
        </w:r>
        <w:r w:rsidRPr="001663FA">
          <w:rPr>
            <w:webHidden/>
          </w:rPr>
        </w:r>
        <w:r w:rsidRPr="001663FA">
          <w:rPr>
            <w:webHidden/>
          </w:rPr>
          <w:fldChar w:fldCharType="separate"/>
        </w:r>
        <w:r w:rsidR="00366C5C">
          <w:rPr>
            <w:webHidden/>
          </w:rPr>
          <w:t>195</w:t>
        </w:r>
        <w:r w:rsidRPr="001663FA">
          <w:rPr>
            <w:webHidden/>
          </w:rPr>
          <w:fldChar w:fldCharType="end"/>
        </w:r>
      </w:hyperlink>
    </w:p>
    <w:p w14:paraId="2A3497F6" w14:textId="4DB8FA8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6" w:history="1">
        <w:r w:rsidRPr="001663FA">
          <w:rPr>
            <w:rStyle w:val="Hyperlink"/>
          </w:rPr>
          <w:t>Table 7.E.5  Percent of Students in Each Performance Level by Demographic Student Group—Earth and Space Sciences Domain, Grade Twelve</w:t>
        </w:r>
        <w:r w:rsidRPr="001663FA">
          <w:rPr>
            <w:webHidden/>
          </w:rPr>
          <w:tab/>
        </w:r>
        <w:r w:rsidRPr="001663FA">
          <w:rPr>
            <w:webHidden/>
          </w:rPr>
          <w:fldChar w:fldCharType="begin"/>
        </w:r>
        <w:r w:rsidRPr="001663FA">
          <w:rPr>
            <w:webHidden/>
          </w:rPr>
          <w:instrText xml:space="preserve"> PAGEREF _Toc190951816 \h </w:instrText>
        </w:r>
        <w:r w:rsidRPr="001663FA">
          <w:rPr>
            <w:webHidden/>
          </w:rPr>
        </w:r>
        <w:r w:rsidRPr="001663FA">
          <w:rPr>
            <w:webHidden/>
          </w:rPr>
          <w:fldChar w:fldCharType="separate"/>
        </w:r>
        <w:r w:rsidR="00366C5C">
          <w:rPr>
            <w:webHidden/>
          </w:rPr>
          <w:t>197</w:t>
        </w:r>
        <w:r w:rsidRPr="001663FA">
          <w:rPr>
            <w:webHidden/>
          </w:rPr>
          <w:fldChar w:fldCharType="end"/>
        </w:r>
      </w:hyperlink>
    </w:p>
    <w:p w14:paraId="3EB6876B" w14:textId="687C562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7" w:history="1">
        <w:r w:rsidRPr="001663FA">
          <w:rPr>
            <w:rStyle w:val="Hyperlink"/>
          </w:rPr>
          <w:t>Table 7.E.6  Percent of Students in Each Performance Level by Demographic Student Group—Earth and Space Sciences Domain, High School</w:t>
        </w:r>
        <w:r w:rsidRPr="001663FA">
          <w:rPr>
            <w:webHidden/>
          </w:rPr>
          <w:tab/>
        </w:r>
        <w:r w:rsidRPr="001663FA">
          <w:rPr>
            <w:webHidden/>
          </w:rPr>
          <w:fldChar w:fldCharType="begin"/>
        </w:r>
        <w:r w:rsidRPr="001663FA">
          <w:rPr>
            <w:webHidden/>
          </w:rPr>
          <w:instrText xml:space="preserve"> PAGEREF _Toc190951817 \h </w:instrText>
        </w:r>
        <w:r w:rsidRPr="001663FA">
          <w:rPr>
            <w:webHidden/>
          </w:rPr>
        </w:r>
        <w:r w:rsidRPr="001663FA">
          <w:rPr>
            <w:webHidden/>
          </w:rPr>
          <w:fldChar w:fldCharType="separate"/>
        </w:r>
        <w:r w:rsidR="00366C5C">
          <w:rPr>
            <w:webHidden/>
          </w:rPr>
          <w:t>199</w:t>
        </w:r>
        <w:r w:rsidRPr="001663FA">
          <w:rPr>
            <w:webHidden/>
          </w:rPr>
          <w:fldChar w:fldCharType="end"/>
        </w:r>
      </w:hyperlink>
    </w:p>
    <w:p w14:paraId="7B75DF8C" w14:textId="1B55CC1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8" w:history="1">
        <w:r w:rsidRPr="001663FA">
          <w:rPr>
            <w:rStyle w:val="Hyperlink"/>
          </w:rPr>
          <w:t>Table 7.E.7  Percent of Students in Each Performance Level by Demographic Student Group—Life Sciences Domain, Grade Five</w:t>
        </w:r>
        <w:r w:rsidRPr="001663FA">
          <w:rPr>
            <w:webHidden/>
          </w:rPr>
          <w:tab/>
        </w:r>
        <w:r w:rsidRPr="001663FA">
          <w:rPr>
            <w:webHidden/>
          </w:rPr>
          <w:fldChar w:fldCharType="begin"/>
        </w:r>
        <w:r w:rsidRPr="001663FA">
          <w:rPr>
            <w:webHidden/>
          </w:rPr>
          <w:instrText xml:space="preserve"> PAGEREF _Toc190951818 \h </w:instrText>
        </w:r>
        <w:r w:rsidRPr="001663FA">
          <w:rPr>
            <w:webHidden/>
          </w:rPr>
        </w:r>
        <w:r w:rsidRPr="001663FA">
          <w:rPr>
            <w:webHidden/>
          </w:rPr>
          <w:fldChar w:fldCharType="separate"/>
        </w:r>
        <w:r w:rsidR="00366C5C">
          <w:rPr>
            <w:webHidden/>
          </w:rPr>
          <w:t>201</w:t>
        </w:r>
        <w:r w:rsidRPr="001663FA">
          <w:rPr>
            <w:webHidden/>
          </w:rPr>
          <w:fldChar w:fldCharType="end"/>
        </w:r>
      </w:hyperlink>
    </w:p>
    <w:p w14:paraId="740DE93B" w14:textId="27E819F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19" w:history="1">
        <w:r w:rsidRPr="001663FA">
          <w:rPr>
            <w:rStyle w:val="Hyperlink"/>
          </w:rPr>
          <w:t>Table 7.E.8  Percent of Students in Each Performance Level by Demographic Student Group—Life Sciences Domain, Grade Eight</w:t>
        </w:r>
        <w:r w:rsidRPr="001663FA">
          <w:rPr>
            <w:webHidden/>
          </w:rPr>
          <w:tab/>
        </w:r>
        <w:r w:rsidRPr="001663FA">
          <w:rPr>
            <w:webHidden/>
          </w:rPr>
          <w:fldChar w:fldCharType="begin"/>
        </w:r>
        <w:r w:rsidRPr="001663FA">
          <w:rPr>
            <w:webHidden/>
          </w:rPr>
          <w:instrText xml:space="preserve"> PAGEREF _Toc190951819 \h </w:instrText>
        </w:r>
        <w:r w:rsidRPr="001663FA">
          <w:rPr>
            <w:webHidden/>
          </w:rPr>
        </w:r>
        <w:r w:rsidRPr="001663FA">
          <w:rPr>
            <w:webHidden/>
          </w:rPr>
          <w:fldChar w:fldCharType="separate"/>
        </w:r>
        <w:r w:rsidR="00366C5C">
          <w:rPr>
            <w:webHidden/>
          </w:rPr>
          <w:t>203</w:t>
        </w:r>
        <w:r w:rsidRPr="001663FA">
          <w:rPr>
            <w:webHidden/>
          </w:rPr>
          <w:fldChar w:fldCharType="end"/>
        </w:r>
      </w:hyperlink>
    </w:p>
    <w:p w14:paraId="54B96183" w14:textId="4E30428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0" w:history="1">
        <w:r w:rsidRPr="001663FA">
          <w:rPr>
            <w:rStyle w:val="Hyperlink"/>
          </w:rPr>
          <w:t>Table 7.E.9  Percent of Students in Each Performance Level by Demographic Student Group—Life Sciences Domain, Grade Ten</w:t>
        </w:r>
        <w:r w:rsidRPr="001663FA">
          <w:rPr>
            <w:webHidden/>
          </w:rPr>
          <w:tab/>
        </w:r>
        <w:r w:rsidRPr="001663FA">
          <w:rPr>
            <w:webHidden/>
          </w:rPr>
          <w:fldChar w:fldCharType="begin"/>
        </w:r>
        <w:r w:rsidRPr="001663FA">
          <w:rPr>
            <w:webHidden/>
          </w:rPr>
          <w:instrText xml:space="preserve"> PAGEREF _Toc190951820 \h </w:instrText>
        </w:r>
        <w:r w:rsidRPr="001663FA">
          <w:rPr>
            <w:webHidden/>
          </w:rPr>
        </w:r>
        <w:r w:rsidRPr="001663FA">
          <w:rPr>
            <w:webHidden/>
          </w:rPr>
          <w:fldChar w:fldCharType="separate"/>
        </w:r>
        <w:r w:rsidR="00366C5C">
          <w:rPr>
            <w:webHidden/>
          </w:rPr>
          <w:t>205</w:t>
        </w:r>
        <w:r w:rsidRPr="001663FA">
          <w:rPr>
            <w:webHidden/>
          </w:rPr>
          <w:fldChar w:fldCharType="end"/>
        </w:r>
      </w:hyperlink>
    </w:p>
    <w:p w14:paraId="66DEB9C7" w14:textId="16B3DC7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1" w:history="1">
        <w:r w:rsidRPr="001663FA">
          <w:rPr>
            <w:rStyle w:val="Hyperlink"/>
          </w:rPr>
          <w:t>Table 7.E.10  Percent of Students in Each Performance Level by Demographic Student Group—Life Sciences Domain, Grade Eleven</w:t>
        </w:r>
        <w:r w:rsidRPr="001663FA">
          <w:rPr>
            <w:webHidden/>
          </w:rPr>
          <w:tab/>
        </w:r>
        <w:r w:rsidRPr="001663FA">
          <w:rPr>
            <w:webHidden/>
          </w:rPr>
          <w:fldChar w:fldCharType="begin"/>
        </w:r>
        <w:r w:rsidRPr="001663FA">
          <w:rPr>
            <w:webHidden/>
          </w:rPr>
          <w:instrText xml:space="preserve"> PAGEREF _Toc190951821 \h </w:instrText>
        </w:r>
        <w:r w:rsidRPr="001663FA">
          <w:rPr>
            <w:webHidden/>
          </w:rPr>
        </w:r>
        <w:r w:rsidRPr="001663FA">
          <w:rPr>
            <w:webHidden/>
          </w:rPr>
          <w:fldChar w:fldCharType="separate"/>
        </w:r>
        <w:r w:rsidR="00366C5C">
          <w:rPr>
            <w:webHidden/>
          </w:rPr>
          <w:t>207</w:t>
        </w:r>
        <w:r w:rsidRPr="001663FA">
          <w:rPr>
            <w:webHidden/>
          </w:rPr>
          <w:fldChar w:fldCharType="end"/>
        </w:r>
      </w:hyperlink>
    </w:p>
    <w:p w14:paraId="0989E34F" w14:textId="015792C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2" w:history="1">
        <w:r w:rsidRPr="001663FA">
          <w:rPr>
            <w:rStyle w:val="Hyperlink"/>
          </w:rPr>
          <w:t>Table 7.E.11  Percent of Students in Each Performance Level by Demographic Student Group—Life Sciences Domain, Grade Twelve</w:t>
        </w:r>
        <w:r w:rsidRPr="001663FA">
          <w:rPr>
            <w:webHidden/>
          </w:rPr>
          <w:tab/>
        </w:r>
        <w:r w:rsidRPr="001663FA">
          <w:rPr>
            <w:webHidden/>
          </w:rPr>
          <w:fldChar w:fldCharType="begin"/>
        </w:r>
        <w:r w:rsidRPr="001663FA">
          <w:rPr>
            <w:webHidden/>
          </w:rPr>
          <w:instrText xml:space="preserve"> PAGEREF _Toc190951822 \h </w:instrText>
        </w:r>
        <w:r w:rsidRPr="001663FA">
          <w:rPr>
            <w:webHidden/>
          </w:rPr>
        </w:r>
        <w:r w:rsidRPr="001663FA">
          <w:rPr>
            <w:webHidden/>
          </w:rPr>
          <w:fldChar w:fldCharType="separate"/>
        </w:r>
        <w:r w:rsidR="00366C5C">
          <w:rPr>
            <w:webHidden/>
          </w:rPr>
          <w:t>209</w:t>
        </w:r>
        <w:r w:rsidRPr="001663FA">
          <w:rPr>
            <w:webHidden/>
          </w:rPr>
          <w:fldChar w:fldCharType="end"/>
        </w:r>
      </w:hyperlink>
    </w:p>
    <w:p w14:paraId="09E20347" w14:textId="29A5839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3" w:history="1">
        <w:r w:rsidRPr="001663FA">
          <w:rPr>
            <w:rStyle w:val="Hyperlink"/>
          </w:rPr>
          <w:t>Table 7.E.12  Percent of Students in Each Performance Level by Demographic Student Group—Life Sciences Domain, High School</w:t>
        </w:r>
        <w:r w:rsidRPr="001663FA">
          <w:rPr>
            <w:webHidden/>
          </w:rPr>
          <w:tab/>
        </w:r>
        <w:r w:rsidRPr="001663FA">
          <w:rPr>
            <w:webHidden/>
          </w:rPr>
          <w:fldChar w:fldCharType="begin"/>
        </w:r>
        <w:r w:rsidRPr="001663FA">
          <w:rPr>
            <w:webHidden/>
          </w:rPr>
          <w:instrText xml:space="preserve"> PAGEREF _Toc190951823 \h </w:instrText>
        </w:r>
        <w:r w:rsidRPr="001663FA">
          <w:rPr>
            <w:webHidden/>
          </w:rPr>
        </w:r>
        <w:r w:rsidRPr="001663FA">
          <w:rPr>
            <w:webHidden/>
          </w:rPr>
          <w:fldChar w:fldCharType="separate"/>
        </w:r>
        <w:r w:rsidR="00366C5C">
          <w:rPr>
            <w:webHidden/>
          </w:rPr>
          <w:t>211</w:t>
        </w:r>
        <w:r w:rsidRPr="001663FA">
          <w:rPr>
            <w:webHidden/>
          </w:rPr>
          <w:fldChar w:fldCharType="end"/>
        </w:r>
      </w:hyperlink>
    </w:p>
    <w:p w14:paraId="3EA46966" w14:textId="23C0CAE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4" w:history="1">
        <w:r w:rsidRPr="001663FA">
          <w:rPr>
            <w:rStyle w:val="Hyperlink"/>
          </w:rPr>
          <w:t>Table 7.E.13  Percent of Students in Each Performance Level by Demographic Student Group—Physical Sciences Domain, Grade Five</w:t>
        </w:r>
        <w:r w:rsidRPr="001663FA">
          <w:rPr>
            <w:webHidden/>
          </w:rPr>
          <w:tab/>
        </w:r>
        <w:r w:rsidRPr="001663FA">
          <w:rPr>
            <w:webHidden/>
          </w:rPr>
          <w:fldChar w:fldCharType="begin"/>
        </w:r>
        <w:r w:rsidRPr="001663FA">
          <w:rPr>
            <w:webHidden/>
          </w:rPr>
          <w:instrText xml:space="preserve"> PAGEREF _Toc190951824 \h </w:instrText>
        </w:r>
        <w:r w:rsidRPr="001663FA">
          <w:rPr>
            <w:webHidden/>
          </w:rPr>
        </w:r>
        <w:r w:rsidRPr="001663FA">
          <w:rPr>
            <w:webHidden/>
          </w:rPr>
          <w:fldChar w:fldCharType="separate"/>
        </w:r>
        <w:r w:rsidR="00366C5C">
          <w:rPr>
            <w:webHidden/>
          </w:rPr>
          <w:t>213</w:t>
        </w:r>
        <w:r w:rsidRPr="001663FA">
          <w:rPr>
            <w:webHidden/>
          </w:rPr>
          <w:fldChar w:fldCharType="end"/>
        </w:r>
      </w:hyperlink>
    </w:p>
    <w:p w14:paraId="446C4725" w14:textId="7DC43B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5" w:history="1">
        <w:r w:rsidRPr="001663FA">
          <w:rPr>
            <w:rStyle w:val="Hyperlink"/>
          </w:rPr>
          <w:t>Table 7.E.14  Percent of Students in Each Performance Level by Demographic Student Group—Physical Sciences Domain, Grade Eight</w:t>
        </w:r>
        <w:r w:rsidRPr="001663FA">
          <w:rPr>
            <w:webHidden/>
          </w:rPr>
          <w:tab/>
        </w:r>
        <w:r w:rsidRPr="001663FA">
          <w:rPr>
            <w:webHidden/>
          </w:rPr>
          <w:fldChar w:fldCharType="begin"/>
        </w:r>
        <w:r w:rsidRPr="001663FA">
          <w:rPr>
            <w:webHidden/>
          </w:rPr>
          <w:instrText xml:space="preserve"> PAGEREF _Toc190951825 \h </w:instrText>
        </w:r>
        <w:r w:rsidRPr="001663FA">
          <w:rPr>
            <w:webHidden/>
          </w:rPr>
        </w:r>
        <w:r w:rsidRPr="001663FA">
          <w:rPr>
            <w:webHidden/>
          </w:rPr>
          <w:fldChar w:fldCharType="separate"/>
        </w:r>
        <w:r w:rsidR="00366C5C">
          <w:rPr>
            <w:webHidden/>
          </w:rPr>
          <w:t>215</w:t>
        </w:r>
        <w:r w:rsidRPr="001663FA">
          <w:rPr>
            <w:webHidden/>
          </w:rPr>
          <w:fldChar w:fldCharType="end"/>
        </w:r>
      </w:hyperlink>
    </w:p>
    <w:p w14:paraId="08F22F29" w14:textId="32BE1F1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6" w:history="1">
        <w:r w:rsidRPr="001663FA">
          <w:rPr>
            <w:rStyle w:val="Hyperlink"/>
          </w:rPr>
          <w:t>Table 7.E.15  Percent of Students in Each Performance Level by Demographic Student Group—Physical Sciences Domain, Grade Ten</w:t>
        </w:r>
        <w:r w:rsidRPr="001663FA">
          <w:rPr>
            <w:webHidden/>
          </w:rPr>
          <w:tab/>
        </w:r>
        <w:r w:rsidRPr="001663FA">
          <w:rPr>
            <w:webHidden/>
          </w:rPr>
          <w:fldChar w:fldCharType="begin"/>
        </w:r>
        <w:r w:rsidRPr="001663FA">
          <w:rPr>
            <w:webHidden/>
          </w:rPr>
          <w:instrText xml:space="preserve"> PAGEREF _Toc190951826 \h </w:instrText>
        </w:r>
        <w:r w:rsidRPr="001663FA">
          <w:rPr>
            <w:webHidden/>
          </w:rPr>
        </w:r>
        <w:r w:rsidRPr="001663FA">
          <w:rPr>
            <w:webHidden/>
          </w:rPr>
          <w:fldChar w:fldCharType="separate"/>
        </w:r>
        <w:r w:rsidR="00366C5C">
          <w:rPr>
            <w:webHidden/>
          </w:rPr>
          <w:t>217</w:t>
        </w:r>
        <w:r w:rsidRPr="001663FA">
          <w:rPr>
            <w:webHidden/>
          </w:rPr>
          <w:fldChar w:fldCharType="end"/>
        </w:r>
      </w:hyperlink>
    </w:p>
    <w:p w14:paraId="4E07EDC4" w14:textId="0A47C1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7" w:history="1">
        <w:r w:rsidRPr="001663FA">
          <w:rPr>
            <w:rStyle w:val="Hyperlink"/>
          </w:rPr>
          <w:t>Table 7.E.16  Percent of Students in Each Performance Level by Demographic Student Group—Physical Sciences Domain, Grade Eleven</w:t>
        </w:r>
        <w:r w:rsidRPr="001663FA">
          <w:rPr>
            <w:webHidden/>
          </w:rPr>
          <w:tab/>
        </w:r>
        <w:r w:rsidRPr="001663FA">
          <w:rPr>
            <w:webHidden/>
          </w:rPr>
          <w:fldChar w:fldCharType="begin"/>
        </w:r>
        <w:r w:rsidRPr="001663FA">
          <w:rPr>
            <w:webHidden/>
          </w:rPr>
          <w:instrText xml:space="preserve"> PAGEREF _Toc190951827 \h </w:instrText>
        </w:r>
        <w:r w:rsidRPr="001663FA">
          <w:rPr>
            <w:webHidden/>
          </w:rPr>
        </w:r>
        <w:r w:rsidRPr="001663FA">
          <w:rPr>
            <w:webHidden/>
          </w:rPr>
          <w:fldChar w:fldCharType="separate"/>
        </w:r>
        <w:r w:rsidR="00366C5C">
          <w:rPr>
            <w:webHidden/>
          </w:rPr>
          <w:t>219</w:t>
        </w:r>
        <w:r w:rsidRPr="001663FA">
          <w:rPr>
            <w:webHidden/>
          </w:rPr>
          <w:fldChar w:fldCharType="end"/>
        </w:r>
      </w:hyperlink>
    </w:p>
    <w:p w14:paraId="2139690C" w14:textId="0E99A61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8" w:history="1">
        <w:r w:rsidRPr="001663FA">
          <w:rPr>
            <w:rStyle w:val="Hyperlink"/>
          </w:rPr>
          <w:t>Table 7.E.17  Percent of Students in Each Performance Level by Demographic Student Group—Physical Sciences Domain, Grade Twelve</w:t>
        </w:r>
        <w:r w:rsidRPr="001663FA">
          <w:rPr>
            <w:webHidden/>
          </w:rPr>
          <w:tab/>
        </w:r>
        <w:r w:rsidRPr="001663FA">
          <w:rPr>
            <w:webHidden/>
          </w:rPr>
          <w:fldChar w:fldCharType="begin"/>
        </w:r>
        <w:r w:rsidRPr="001663FA">
          <w:rPr>
            <w:webHidden/>
          </w:rPr>
          <w:instrText xml:space="preserve"> PAGEREF _Toc190951828 \h </w:instrText>
        </w:r>
        <w:r w:rsidRPr="001663FA">
          <w:rPr>
            <w:webHidden/>
          </w:rPr>
        </w:r>
        <w:r w:rsidRPr="001663FA">
          <w:rPr>
            <w:webHidden/>
          </w:rPr>
          <w:fldChar w:fldCharType="separate"/>
        </w:r>
        <w:r w:rsidR="00366C5C">
          <w:rPr>
            <w:webHidden/>
          </w:rPr>
          <w:t>221</w:t>
        </w:r>
        <w:r w:rsidRPr="001663FA">
          <w:rPr>
            <w:webHidden/>
          </w:rPr>
          <w:fldChar w:fldCharType="end"/>
        </w:r>
      </w:hyperlink>
    </w:p>
    <w:p w14:paraId="327FB9F7" w14:textId="6CDAE48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29" w:history="1">
        <w:r w:rsidRPr="001663FA">
          <w:rPr>
            <w:rStyle w:val="Hyperlink"/>
          </w:rPr>
          <w:t>Table 7.E.18  Percent of Students in Each Performance Level by Demographic Student Group—Physical Sciences Domain, High School</w:t>
        </w:r>
        <w:r w:rsidRPr="001663FA">
          <w:rPr>
            <w:webHidden/>
          </w:rPr>
          <w:tab/>
        </w:r>
        <w:r w:rsidRPr="001663FA">
          <w:rPr>
            <w:webHidden/>
          </w:rPr>
          <w:fldChar w:fldCharType="begin"/>
        </w:r>
        <w:r w:rsidRPr="001663FA">
          <w:rPr>
            <w:webHidden/>
          </w:rPr>
          <w:instrText xml:space="preserve"> PAGEREF _Toc190951829 \h </w:instrText>
        </w:r>
        <w:r w:rsidRPr="001663FA">
          <w:rPr>
            <w:webHidden/>
          </w:rPr>
        </w:r>
        <w:r w:rsidRPr="001663FA">
          <w:rPr>
            <w:webHidden/>
          </w:rPr>
          <w:fldChar w:fldCharType="separate"/>
        </w:r>
        <w:r w:rsidR="00366C5C">
          <w:rPr>
            <w:webHidden/>
          </w:rPr>
          <w:t>223</w:t>
        </w:r>
        <w:r w:rsidRPr="001663FA">
          <w:rPr>
            <w:webHidden/>
          </w:rPr>
          <w:fldChar w:fldCharType="end"/>
        </w:r>
      </w:hyperlink>
    </w:p>
    <w:p w14:paraId="690E12F1" w14:textId="025157D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0" w:history="1">
        <w:r w:rsidRPr="001663FA">
          <w:rPr>
            <w:rStyle w:val="Hyperlink"/>
          </w:rPr>
          <w:t>Table 8.1  CAST Test-Taking Rates of the Full Population</w:t>
        </w:r>
        <w:r w:rsidRPr="001663FA">
          <w:rPr>
            <w:webHidden/>
          </w:rPr>
          <w:tab/>
        </w:r>
        <w:r w:rsidRPr="001663FA">
          <w:rPr>
            <w:webHidden/>
          </w:rPr>
          <w:fldChar w:fldCharType="begin"/>
        </w:r>
        <w:r w:rsidRPr="001663FA">
          <w:rPr>
            <w:webHidden/>
          </w:rPr>
          <w:instrText xml:space="preserve"> PAGEREF _Toc190951830 \h </w:instrText>
        </w:r>
        <w:r w:rsidRPr="001663FA">
          <w:rPr>
            <w:webHidden/>
          </w:rPr>
        </w:r>
        <w:r w:rsidRPr="001663FA">
          <w:rPr>
            <w:webHidden/>
          </w:rPr>
          <w:fldChar w:fldCharType="separate"/>
        </w:r>
        <w:r w:rsidR="00366C5C">
          <w:rPr>
            <w:webHidden/>
          </w:rPr>
          <w:t>226</w:t>
        </w:r>
        <w:r w:rsidRPr="001663FA">
          <w:rPr>
            <w:webHidden/>
          </w:rPr>
          <w:fldChar w:fldCharType="end"/>
        </w:r>
      </w:hyperlink>
    </w:p>
    <w:p w14:paraId="5BF99C10" w14:textId="03DF1B1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1" w:history="1">
        <w:r w:rsidRPr="001663FA">
          <w:rPr>
            <w:rStyle w:val="Hyperlink"/>
          </w:rPr>
          <w:t>Table 8.2  Item Difficulty Distributions</w:t>
        </w:r>
        <w:r w:rsidRPr="001663FA">
          <w:rPr>
            <w:webHidden/>
          </w:rPr>
          <w:tab/>
        </w:r>
        <w:r w:rsidRPr="001663FA">
          <w:rPr>
            <w:webHidden/>
          </w:rPr>
          <w:fldChar w:fldCharType="begin"/>
        </w:r>
        <w:r w:rsidRPr="001663FA">
          <w:rPr>
            <w:webHidden/>
          </w:rPr>
          <w:instrText xml:space="preserve"> PAGEREF _Toc190951831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11E4FCF7" w14:textId="1154C9F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2" w:history="1">
        <w:r w:rsidRPr="001663FA">
          <w:rPr>
            <w:rStyle w:val="Hyperlink"/>
          </w:rPr>
          <w:t>Table 8.3  Item-Total Correlation Distributions</w:t>
        </w:r>
        <w:r w:rsidRPr="001663FA">
          <w:rPr>
            <w:webHidden/>
          </w:rPr>
          <w:tab/>
        </w:r>
        <w:r w:rsidRPr="001663FA">
          <w:rPr>
            <w:webHidden/>
          </w:rPr>
          <w:fldChar w:fldCharType="begin"/>
        </w:r>
        <w:r w:rsidRPr="001663FA">
          <w:rPr>
            <w:webHidden/>
          </w:rPr>
          <w:instrText xml:space="preserve"> PAGEREF _Toc190951832 \h </w:instrText>
        </w:r>
        <w:r w:rsidRPr="001663FA">
          <w:rPr>
            <w:webHidden/>
          </w:rPr>
        </w:r>
        <w:r w:rsidRPr="001663FA">
          <w:rPr>
            <w:webHidden/>
          </w:rPr>
          <w:fldChar w:fldCharType="separate"/>
        </w:r>
        <w:r w:rsidR="00366C5C">
          <w:rPr>
            <w:webHidden/>
          </w:rPr>
          <w:t>232</w:t>
        </w:r>
        <w:r w:rsidRPr="001663FA">
          <w:rPr>
            <w:webHidden/>
          </w:rPr>
          <w:fldChar w:fldCharType="end"/>
        </w:r>
      </w:hyperlink>
    </w:p>
    <w:p w14:paraId="18C93978" w14:textId="01AA115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3" w:history="1">
        <w:r w:rsidRPr="001663FA">
          <w:rPr>
            <w:rStyle w:val="Hyperlink"/>
          </w:rPr>
          <w:t>Table 8.4  Student Groups for DIF Comparison</w:t>
        </w:r>
        <w:r w:rsidRPr="001663FA">
          <w:rPr>
            <w:webHidden/>
          </w:rPr>
          <w:tab/>
        </w:r>
        <w:r w:rsidRPr="001663FA">
          <w:rPr>
            <w:webHidden/>
          </w:rPr>
          <w:fldChar w:fldCharType="begin"/>
        </w:r>
        <w:r w:rsidRPr="001663FA">
          <w:rPr>
            <w:webHidden/>
          </w:rPr>
          <w:instrText xml:space="preserve"> PAGEREF _Toc190951833 \h </w:instrText>
        </w:r>
        <w:r w:rsidRPr="001663FA">
          <w:rPr>
            <w:webHidden/>
          </w:rPr>
        </w:r>
        <w:r w:rsidRPr="001663FA">
          <w:rPr>
            <w:webHidden/>
          </w:rPr>
          <w:fldChar w:fldCharType="separate"/>
        </w:r>
        <w:r w:rsidR="00366C5C">
          <w:rPr>
            <w:webHidden/>
          </w:rPr>
          <w:t>233</w:t>
        </w:r>
        <w:r w:rsidRPr="001663FA">
          <w:rPr>
            <w:webHidden/>
          </w:rPr>
          <w:fldChar w:fldCharType="end"/>
        </w:r>
      </w:hyperlink>
    </w:p>
    <w:p w14:paraId="7AAE6ABC" w14:textId="6DA2AB2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4" w:history="1">
        <w:r w:rsidRPr="001663FA">
          <w:rPr>
            <w:rStyle w:val="Hyperlink"/>
          </w:rPr>
          <w:t>Table 8.5  DIF Categories for Dichotomous Items</w:t>
        </w:r>
        <w:r w:rsidRPr="001663FA">
          <w:rPr>
            <w:webHidden/>
          </w:rPr>
          <w:tab/>
        </w:r>
        <w:r w:rsidRPr="001663FA">
          <w:rPr>
            <w:webHidden/>
          </w:rPr>
          <w:fldChar w:fldCharType="begin"/>
        </w:r>
        <w:r w:rsidRPr="001663FA">
          <w:rPr>
            <w:webHidden/>
          </w:rPr>
          <w:instrText xml:space="preserve"> PAGEREF _Toc190951834 \h </w:instrText>
        </w:r>
        <w:r w:rsidRPr="001663FA">
          <w:rPr>
            <w:webHidden/>
          </w:rPr>
        </w:r>
        <w:r w:rsidRPr="001663FA">
          <w:rPr>
            <w:webHidden/>
          </w:rPr>
          <w:fldChar w:fldCharType="separate"/>
        </w:r>
        <w:r w:rsidR="00366C5C">
          <w:rPr>
            <w:webHidden/>
          </w:rPr>
          <w:t>235</w:t>
        </w:r>
        <w:r w:rsidRPr="001663FA">
          <w:rPr>
            <w:webHidden/>
          </w:rPr>
          <w:fldChar w:fldCharType="end"/>
        </w:r>
      </w:hyperlink>
    </w:p>
    <w:p w14:paraId="1041ACB4" w14:textId="106225A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5" w:history="1">
        <w:r w:rsidRPr="001663FA">
          <w:rPr>
            <w:rStyle w:val="Hyperlink"/>
          </w:rPr>
          <w:t>Table 8.6  DIF Categories for Polytomous Items</w:t>
        </w:r>
        <w:r w:rsidRPr="001663FA">
          <w:rPr>
            <w:webHidden/>
          </w:rPr>
          <w:tab/>
        </w:r>
        <w:r w:rsidRPr="001663FA">
          <w:rPr>
            <w:webHidden/>
          </w:rPr>
          <w:fldChar w:fldCharType="begin"/>
        </w:r>
        <w:r w:rsidRPr="001663FA">
          <w:rPr>
            <w:webHidden/>
          </w:rPr>
          <w:instrText xml:space="preserve"> PAGEREF _Toc190951835 \h </w:instrText>
        </w:r>
        <w:r w:rsidRPr="001663FA">
          <w:rPr>
            <w:webHidden/>
          </w:rPr>
        </w:r>
        <w:r w:rsidRPr="001663FA">
          <w:rPr>
            <w:webHidden/>
          </w:rPr>
          <w:fldChar w:fldCharType="separate"/>
        </w:r>
        <w:r w:rsidR="00366C5C">
          <w:rPr>
            <w:webHidden/>
          </w:rPr>
          <w:t>235</w:t>
        </w:r>
        <w:r w:rsidRPr="001663FA">
          <w:rPr>
            <w:webHidden/>
          </w:rPr>
          <w:fldChar w:fldCharType="end"/>
        </w:r>
      </w:hyperlink>
    </w:p>
    <w:p w14:paraId="428B395A" w14:textId="7139633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6" w:history="1">
        <w:r w:rsidRPr="001663FA">
          <w:rPr>
            <w:rStyle w:val="Hyperlink"/>
          </w:rPr>
          <w:t>Table 8.7  Number of Items by DIF Category for Grade Five</w:t>
        </w:r>
        <w:r w:rsidRPr="001663FA">
          <w:rPr>
            <w:webHidden/>
          </w:rPr>
          <w:tab/>
        </w:r>
        <w:r w:rsidRPr="001663FA">
          <w:rPr>
            <w:webHidden/>
          </w:rPr>
          <w:fldChar w:fldCharType="begin"/>
        </w:r>
        <w:r w:rsidRPr="001663FA">
          <w:rPr>
            <w:webHidden/>
          </w:rPr>
          <w:instrText xml:space="preserve"> PAGEREF _Toc190951836 \h </w:instrText>
        </w:r>
        <w:r w:rsidRPr="001663FA">
          <w:rPr>
            <w:webHidden/>
          </w:rPr>
        </w:r>
        <w:r w:rsidRPr="001663FA">
          <w:rPr>
            <w:webHidden/>
          </w:rPr>
          <w:fldChar w:fldCharType="separate"/>
        </w:r>
        <w:r w:rsidR="00366C5C">
          <w:rPr>
            <w:webHidden/>
          </w:rPr>
          <w:t>236</w:t>
        </w:r>
        <w:r w:rsidRPr="001663FA">
          <w:rPr>
            <w:webHidden/>
          </w:rPr>
          <w:fldChar w:fldCharType="end"/>
        </w:r>
      </w:hyperlink>
    </w:p>
    <w:p w14:paraId="722401DE" w14:textId="7A685A7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7" w:history="1">
        <w:r w:rsidRPr="001663FA">
          <w:rPr>
            <w:rStyle w:val="Hyperlink"/>
          </w:rPr>
          <w:t>Table 8.8  Number of Items by DIF Category for Grade Eight</w:t>
        </w:r>
        <w:r w:rsidRPr="001663FA">
          <w:rPr>
            <w:webHidden/>
          </w:rPr>
          <w:tab/>
        </w:r>
        <w:r w:rsidRPr="001663FA">
          <w:rPr>
            <w:webHidden/>
          </w:rPr>
          <w:fldChar w:fldCharType="begin"/>
        </w:r>
        <w:r w:rsidRPr="001663FA">
          <w:rPr>
            <w:webHidden/>
          </w:rPr>
          <w:instrText xml:space="preserve"> PAGEREF _Toc190951837 \h </w:instrText>
        </w:r>
        <w:r w:rsidRPr="001663FA">
          <w:rPr>
            <w:webHidden/>
          </w:rPr>
        </w:r>
        <w:r w:rsidRPr="001663FA">
          <w:rPr>
            <w:webHidden/>
          </w:rPr>
          <w:fldChar w:fldCharType="separate"/>
        </w:r>
        <w:r w:rsidR="00366C5C">
          <w:rPr>
            <w:webHidden/>
          </w:rPr>
          <w:t>236</w:t>
        </w:r>
        <w:r w:rsidRPr="001663FA">
          <w:rPr>
            <w:webHidden/>
          </w:rPr>
          <w:fldChar w:fldCharType="end"/>
        </w:r>
      </w:hyperlink>
    </w:p>
    <w:p w14:paraId="6A68891F" w14:textId="47BBFC3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8" w:history="1">
        <w:r w:rsidRPr="001663FA">
          <w:rPr>
            <w:rStyle w:val="Hyperlink"/>
          </w:rPr>
          <w:t>Table 8.9  Number of Items by DIF Category for High School</w:t>
        </w:r>
        <w:r w:rsidRPr="001663FA">
          <w:rPr>
            <w:webHidden/>
          </w:rPr>
          <w:tab/>
        </w:r>
        <w:r w:rsidRPr="001663FA">
          <w:rPr>
            <w:webHidden/>
          </w:rPr>
          <w:fldChar w:fldCharType="begin"/>
        </w:r>
        <w:r w:rsidRPr="001663FA">
          <w:rPr>
            <w:webHidden/>
          </w:rPr>
          <w:instrText xml:space="preserve"> PAGEREF _Toc190951838 \h </w:instrText>
        </w:r>
        <w:r w:rsidRPr="001663FA">
          <w:rPr>
            <w:webHidden/>
          </w:rPr>
        </w:r>
        <w:r w:rsidRPr="001663FA">
          <w:rPr>
            <w:webHidden/>
          </w:rPr>
          <w:fldChar w:fldCharType="separate"/>
        </w:r>
        <w:r w:rsidR="00366C5C">
          <w:rPr>
            <w:webHidden/>
          </w:rPr>
          <w:t>237</w:t>
        </w:r>
        <w:r w:rsidRPr="001663FA">
          <w:rPr>
            <w:webHidden/>
          </w:rPr>
          <w:fldChar w:fldCharType="end"/>
        </w:r>
      </w:hyperlink>
    </w:p>
    <w:p w14:paraId="4761649F" w14:textId="6249B4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39" w:history="1">
        <w:r w:rsidRPr="001663FA">
          <w:rPr>
            <w:rStyle w:val="Hyperlink"/>
          </w:rPr>
          <w:t>Table 8.10  Item Discrimination Parameter Distribution by Grade Level or Grade Band</w:t>
        </w:r>
        <w:r w:rsidRPr="001663FA">
          <w:rPr>
            <w:webHidden/>
          </w:rPr>
          <w:tab/>
        </w:r>
        <w:r w:rsidRPr="001663FA">
          <w:rPr>
            <w:webHidden/>
          </w:rPr>
          <w:fldChar w:fldCharType="begin"/>
        </w:r>
        <w:r w:rsidRPr="001663FA">
          <w:rPr>
            <w:webHidden/>
          </w:rPr>
          <w:instrText xml:space="preserve"> PAGEREF _Toc190951839 \h </w:instrText>
        </w:r>
        <w:r w:rsidRPr="001663FA">
          <w:rPr>
            <w:webHidden/>
          </w:rPr>
        </w:r>
        <w:r w:rsidRPr="001663FA">
          <w:rPr>
            <w:webHidden/>
          </w:rPr>
          <w:fldChar w:fldCharType="separate"/>
        </w:r>
        <w:r w:rsidR="00366C5C">
          <w:rPr>
            <w:webHidden/>
          </w:rPr>
          <w:t>241</w:t>
        </w:r>
        <w:r w:rsidRPr="001663FA">
          <w:rPr>
            <w:webHidden/>
          </w:rPr>
          <w:fldChar w:fldCharType="end"/>
        </w:r>
      </w:hyperlink>
    </w:p>
    <w:p w14:paraId="7E5DF2FC" w14:textId="3917A26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0" w:history="1">
        <w:r w:rsidRPr="001663FA">
          <w:rPr>
            <w:rStyle w:val="Hyperlink"/>
          </w:rPr>
          <w:t>Table 8.11  Item Difficulty Parameter Distribution by Grade Level or Grade Band</w:t>
        </w:r>
        <w:r w:rsidRPr="001663FA">
          <w:rPr>
            <w:webHidden/>
          </w:rPr>
          <w:tab/>
        </w:r>
        <w:r w:rsidRPr="001663FA">
          <w:rPr>
            <w:webHidden/>
          </w:rPr>
          <w:fldChar w:fldCharType="begin"/>
        </w:r>
        <w:r w:rsidRPr="001663FA">
          <w:rPr>
            <w:webHidden/>
          </w:rPr>
          <w:instrText xml:space="preserve"> PAGEREF _Toc190951840 \h </w:instrText>
        </w:r>
        <w:r w:rsidRPr="001663FA">
          <w:rPr>
            <w:webHidden/>
          </w:rPr>
        </w:r>
        <w:r w:rsidRPr="001663FA">
          <w:rPr>
            <w:webHidden/>
          </w:rPr>
          <w:fldChar w:fldCharType="separate"/>
        </w:r>
        <w:r w:rsidR="00366C5C">
          <w:rPr>
            <w:webHidden/>
          </w:rPr>
          <w:t>241</w:t>
        </w:r>
        <w:r w:rsidRPr="001663FA">
          <w:rPr>
            <w:webHidden/>
          </w:rPr>
          <w:fldChar w:fldCharType="end"/>
        </w:r>
      </w:hyperlink>
    </w:p>
    <w:p w14:paraId="753FBBD5" w14:textId="28CADBD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1" w:history="1">
        <w:r w:rsidRPr="001663FA">
          <w:rPr>
            <w:rStyle w:val="Hyperlink"/>
          </w:rPr>
          <w:t>Table 8.12  Testing Time (in Minutes) for the Total Assessment</w:t>
        </w:r>
        <w:r w:rsidRPr="001663FA">
          <w:rPr>
            <w:webHidden/>
          </w:rPr>
          <w:tab/>
        </w:r>
        <w:r w:rsidRPr="001663FA">
          <w:rPr>
            <w:webHidden/>
          </w:rPr>
          <w:fldChar w:fldCharType="begin"/>
        </w:r>
        <w:r w:rsidRPr="001663FA">
          <w:rPr>
            <w:webHidden/>
          </w:rPr>
          <w:instrText xml:space="preserve"> PAGEREF _Toc190951841 \h </w:instrText>
        </w:r>
        <w:r w:rsidRPr="001663FA">
          <w:rPr>
            <w:webHidden/>
          </w:rPr>
        </w:r>
        <w:r w:rsidRPr="001663FA">
          <w:rPr>
            <w:webHidden/>
          </w:rPr>
          <w:fldChar w:fldCharType="separate"/>
        </w:r>
        <w:r w:rsidR="00366C5C">
          <w:rPr>
            <w:webHidden/>
          </w:rPr>
          <w:t>246</w:t>
        </w:r>
        <w:r w:rsidRPr="001663FA">
          <w:rPr>
            <w:webHidden/>
          </w:rPr>
          <w:fldChar w:fldCharType="end"/>
        </w:r>
      </w:hyperlink>
    </w:p>
    <w:p w14:paraId="2915D82F" w14:textId="678A7D6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2" w:history="1">
        <w:r w:rsidRPr="001663FA">
          <w:rPr>
            <w:rStyle w:val="Hyperlink"/>
          </w:rPr>
          <w:t>Table 8.13  Summary Statistics for Scale Scores and Theta Scores, Reliability, and </w:t>
        </w:r>
        <w:r w:rsidRPr="001663FA">
          <w:rPr>
            <w:rStyle w:val="Hyperlink"/>
          </w:rPr>
          <w:br/>
          <w:t>SEMs</w:t>
        </w:r>
        <w:r w:rsidRPr="001663FA">
          <w:rPr>
            <w:webHidden/>
          </w:rPr>
          <w:tab/>
        </w:r>
        <w:r w:rsidRPr="001663FA">
          <w:rPr>
            <w:webHidden/>
          </w:rPr>
          <w:fldChar w:fldCharType="begin"/>
        </w:r>
        <w:r w:rsidRPr="001663FA">
          <w:rPr>
            <w:webHidden/>
          </w:rPr>
          <w:instrText xml:space="preserve"> PAGEREF _Toc190951842 \h </w:instrText>
        </w:r>
        <w:r w:rsidRPr="001663FA">
          <w:rPr>
            <w:webHidden/>
          </w:rPr>
        </w:r>
        <w:r w:rsidRPr="001663FA">
          <w:rPr>
            <w:webHidden/>
          </w:rPr>
          <w:fldChar w:fldCharType="separate"/>
        </w:r>
        <w:r w:rsidR="00366C5C">
          <w:rPr>
            <w:webHidden/>
          </w:rPr>
          <w:t>250</w:t>
        </w:r>
        <w:r w:rsidRPr="001663FA">
          <w:rPr>
            <w:webHidden/>
          </w:rPr>
          <w:fldChar w:fldCharType="end"/>
        </w:r>
      </w:hyperlink>
    </w:p>
    <w:p w14:paraId="46135C04" w14:textId="16CCBE0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3" w:history="1">
        <w:r w:rsidRPr="001663FA">
          <w:rPr>
            <w:rStyle w:val="Hyperlink"/>
          </w:rPr>
          <w:t>Table 8.14  Average CSEMs at Thresholds for Achievement Levels</w:t>
        </w:r>
        <w:r w:rsidRPr="001663FA">
          <w:rPr>
            <w:webHidden/>
          </w:rPr>
          <w:tab/>
        </w:r>
        <w:r w:rsidRPr="001663FA">
          <w:rPr>
            <w:webHidden/>
          </w:rPr>
          <w:fldChar w:fldCharType="begin"/>
        </w:r>
        <w:r w:rsidRPr="001663FA">
          <w:rPr>
            <w:webHidden/>
          </w:rPr>
          <w:instrText xml:space="preserve"> PAGEREF _Toc190951843 \h </w:instrText>
        </w:r>
        <w:r w:rsidRPr="001663FA">
          <w:rPr>
            <w:webHidden/>
          </w:rPr>
        </w:r>
        <w:r w:rsidRPr="001663FA">
          <w:rPr>
            <w:webHidden/>
          </w:rPr>
          <w:fldChar w:fldCharType="separate"/>
        </w:r>
        <w:r w:rsidR="00366C5C">
          <w:rPr>
            <w:webHidden/>
          </w:rPr>
          <w:t>253</w:t>
        </w:r>
        <w:r w:rsidRPr="001663FA">
          <w:rPr>
            <w:webHidden/>
          </w:rPr>
          <w:fldChar w:fldCharType="end"/>
        </w:r>
      </w:hyperlink>
    </w:p>
    <w:p w14:paraId="6FBDD03B" w14:textId="297CA0E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4" w:history="1">
        <w:r w:rsidRPr="001663FA">
          <w:rPr>
            <w:rStyle w:val="Hyperlink"/>
          </w:rPr>
          <w:t>Table 8.15</w:t>
        </w:r>
        <w:r w:rsidRPr="001663FA">
          <w:rPr>
            <w:rStyle w:val="Hyperlink"/>
            <w:rFonts w:ascii="Times New Roman" w:hAnsi="Times New Roman"/>
          </w:rPr>
          <w:t xml:space="preserve">  </w:t>
        </w:r>
        <w:r w:rsidRPr="001663FA">
          <w:rPr>
            <w:rStyle w:val="Hyperlink"/>
          </w:rPr>
          <w:t>Decision Accuracy for Reaching an Achievement Level</w:t>
        </w:r>
        <w:r w:rsidRPr="001663FA">
          <w:rPr>
            <w:webHidden/>
          </w:rPr>
          <w:tab/>
        </w:r>
        <w:r w:rsidRPr="001663FA">
          <w:rPr>
            <w:webHidden/>
          </w:rPr>
          <w:fldChar w:fldCharType="begin"/>
        </w:r>
        <w:r w:rsidRPr="001663FA">
          <w:rPr>
            <w:webHidden/>
          </w:rPr>
          <w:instrText xml:space="preserve"> PAGEREF _Toc190951844 \h </w:instrText>
        </w:r>
        <w:r w:rsidRPr="001663FA">
          <w:rPr>
            <w:webHidden/>
          </w:rPr>
        </w:r>
        <w:r w:rsidRPr="001663FA">
          <w:rPr>
            <w:webHidden/>
          </w:rPr>
          <w:fldChar w:fldCharType="separate"/>
        </w:r>
        <w:r w:rsidR="00366C5C">
          <w:rPr>
            <w:webHidden/>
          </w:rPr>
          <w:t>254</w:t>
        </w:r>
        <w:r w:rsidRPr="001663FA">
          <w:rPr>
            <w:webHidden/>
          </w:rPr>
          <w:fldChar w:fldCharType="end"/>
        </w:r>
      </w:hyperlink>
    </w:p>
    <w:p w14:paraId="5FEA4BE9" w14:textId="1AF3E5A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5" w:history="1">
        <w:r w:rsidRPr="001663FA">
          <w:rPr>
            <w:rStyle w:val="Hyperlink"/>
          </w:rPr>
          <w:t>Table 8.16  Decision Consistency for Reaching an Achievement Level</w:t>
        </w:r>
        <w:r w:rsidRPr="001663FA">
          <w:rPr>
            <w:webHidden/>
          </w:rPr>
          <w:tab/>
        </w:r>
        <w:r w:rsidRPr="001663FA">
          <w:rPr>
            <w:webHidden/>
          </w:rPr>
          <w:fldChar w:fldCharType="begin"/>
        </w:r>
        <w:r w:rsidRPr="001663FA">
          <w:rPr>
            <w:webHidden/>
          </w:rPr>
          <w:instrText xml:space="preserve"> PAGEREF _Toc190951845 \h </w:instrText>
        </w:r>
        <w:r w:rsidRPr="001663FA">
          <w:rPr>
            <w:webHidden/>
          </w:rPr>
        </w:r>
        <w:r w:rsidRPr="001663FA">
          <w:rPr>
            <w:webHidden/>
          </w:rPr>
          <w:fldChar w:fldCharType="separate"/>
        </w:r>
        <w:r w:rsidR="00366C5C">
          <w:rPr>
            <w:webHidden/>
          </w:rPr>
          <w:t>255</w:t>
        </w:r>
        <w:r w:rsidRPr="001663FA">
          <w:rPr>
            <w:webHidden/>
          </w:rPr>
          <w:fldChar w:fldCharType="end"/>
        </w:r>
      </w:hyperlink>
    </w:p>
    <w:p w14:paraId="3A6F19D0" w14:textId="5A1128C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6" w:history="1">
        <w:r w:rsidRPr="001663FA">
          <w:rPr>
            <w:rStyle w:val="Hyperlink"/>
          </w:rPr>
          <w:t>Table 8.17  Frequencies of Ratings</w:t>
        </w:r>
        <w:r w:rsidRPr="001663FA">
          <w:rPr>
            <w:webHidden/>
          </w:rPr>
          <w:tab/>
        </w:r>
        <w:r w:rsidRPr="001663FA">
          <w:rPr>
            <w:webHidden/>
          </w:rPr>
          <w:fldChar w:fldCharType="begin"/>
        </w:r>
        <w:r w:rsidRPr="001663FA">
          <w:rPr>
            <w:webHidden/>
          </w:rPr>
          <w:instrText xml:space="preserve"> PAGEREF _Toc190951846 \h </w:instrText>
        </w:r>
        <w:r w:rsidRPr="001663FA">
          <w:rPr>
            <w:webHidden/>
          </w:rPr>
        </w:r>
        <w:r w:rsidRPr="001663FA">
          <w:rPr>
            <w:webHidden/>
          </w:rPr>
          <w:fldChar w:fldCharType="separate"/>
        </w:r>
        <w:r w:rsidR="00366C5C">
          <w:rPr>
            <w:webHidden/>
          </w:rPr>
          <w:t>256</w:t>
        </w:r>
        <w:r w:rsidRPr="001663FA">
          <w:rPr>
            <w:webHidden/>
          </w:rPr>
          <w:fldChar w:fldCharType="end"/>
        </w:r>
      </w:hyperlink>
    </w:p>
    <w:p w14:paraId="533E172E" w14:textId="0D511B5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7" w:history="1">
        <w:r w:rsidRPr="001663FA">
          <w:rPr>
            <w:rStyle w:val="Hyperlink"/>
          </w:rPr>
          <w:t>Table 8.18  Correlations Between CAST and ELPAC Scores</w:t>
        </w:r>
        <w:r w:rsidRPr="001663FA">
          <w:rPr>
            <w:webHidden/>
          </w:rPr>
          <w:tab/>
        </w:r>
        <w:r w:rsidRPr="001663FA">
          <w:rPr>
            <w:webHidden/>
          </w:rPr>
          <w:fldChar w:fldCharType="begin"/>
        </w:r>
        <w:r w:rsidRPr="001663FA">
          <w:rPr>
            <w:webHidden/>
          </w:rPr>
          <w:instrText xml:space="preserve"> PAGEREF _Toc190951847 \h </w:instrText>
        </w:r>
        <w:r w:rsidRPr="001663FA">
          <w:rPr>
            <w:webHidden/>
          </w:rPr>
        </w:r>
        <w:r w:rsidRPr="001663FA">
          <w:rPr>
            <w:webHidden/>
          </w:rPr>
          <w:fldChar w:fldCharType="separate"/>
        </w:r>
        <w:r w:rsidR="00366C5C">
          <w:rPr>
            <w:webHidden/>
          </w:rPr>
          <w:t>264</w:t>
        </w:r>
        <w:r w:rsidRPr="001663FA">
          <w:rPr>
            <w:webHidden/>
          </w:rPr>
          <w:fldChar w:fldCharType="end"/>
        </w:r>
      </w:hyperlink>
    </w:p>
    <w:p w14:paraId="100C18A7" w14:textId="7E84720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8" w:history="1">
        <w:r w:rsidRPr="001663FA">
          <w:rPr>
            <w:rStyle w:val="Hyperlink"/>
          </w:rPr>
          <w:t>Table 8.19  Spanish Item Analyses Domain Distribution</w:t>
        </w:r>
        <w:r w:rsidRPr="001663FA">
          <w:rPr>
            <w:webHidden/>
          </w:rPr>
          <w:tab/>
        </w:r>
        <w:r w:rsidRPr="001663FA">
          <w:rPr>
            <w:webHidden/>
          </w:rPr>
          <w:fldChar w:fldCharType="begin"/>
        </w:r>
        <w:r w:rsidRPr="001663FA">
          <w:rPr>
            <w:webHidden/>
          </w:rPr>
          <w:instrText xml:space="preserve"> PAGEREF _Toc190951848 \h </w:instrText>
        </w:r>
        <w:r w:rsidRPr="001663FA">
          <w:rPr>
            <w:webHidden/>
          </w:rPr>
        </w:r>
        <w:r w:rsidRPr="001663FA">
          <w:rPr>
            <w:webHidden/>
          </w:rPr>
          <w:fldChar w:fldCharType="separate"/>
        </w:r>
        <w:r w:rsidR="00366C5C">
          <w:rPr>
            <w:webHidden/>
          </w:rPr>
          <w:t>266</w:t>
        </w:r>
        <w:r w:rsidRPr="001663FA">
          <w:rPr>
            <w:webHidden/>
          </w:rPr>
          <w:fldChar w:fldCharType="end"/>
        </w:r>
      </w:hyperlink>
    </w:p>
    <w:p w14:paraId="3B1A8972" w14:textId="7BB9A28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49" w:history="1">
        <w:r w:rsidRPr="001663FA">
          <w:rPr>
            <w:rStyle w:val="Hyperlink"/>
          </w:rPr>
          <w:t>Table 8.20  Spanish Item Analyses Item Type Distribution</w:t>
        </w:r>
        <w:r w:rsidRPr="001663FA">
          <w:rPr>
            <w:webHidden/>
          </w:rPr>
          <w:tab/>
        </w:r>
        <w:r w:rsidRPr="001663FA">
          <w:rPr>
            <w:webHidden/>
          </w:rPr>
          <w:fldChar w:fldCharType="begin"/>
        </w:r>
        <w:r w:rsidRPr="001663FA">
          <w:rPr>
            <w:webHidden/>
          </w:rPr>
          <w:instrText xml:space="preserve"> PAGEREF _Toc190951849 \h </w:instrText>
        </w:r>
        <w:r w:rsidRPr="001663FA">
          <w:rPr>
            <w:webHidden/>
          </w:rPr>
        </w:r>
        <w:r w:rsidRPr="001663FA">
          <w:rPr>
            <w:webHidden/>
          </w:rPr>
          <w:fldChar w:fldCharType="separate"/>
        </w:r>
        <w:r w:rsidR="00366C5C">
          <w:rPr>
            <w:webHidden/>
          </w:rPr>
          <w:t>266</w:t>
        </w:r>
        <w:r w:rsidRPr="001663FA">
          <w:rPr>
            <w:webHidden/>
          </w:rPr>
          <w:fldChar w:fldCharType="end"/>
        </w:r>
      </w:hyperlink>
    </w:p>
    <w:p w14:paraId="0417BEE6" w14:textId="4477303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0" w:history="1">
        <w:r w:rsidRPr="001663FA">
          <w:rPr>
            <w:rStyle w:val="Hyperlink"/>
          </w:rPr>
          <w:t>Table 8.A.1  CAST Test-Taking Rates for Grade Five by Student Group</w:t>
        </w:r>
        <w:r w:rsidRPr="001663FA">
          <w:rPr>
            <w:webHidden/>
          </w:rPr>
          <w:tab/>
        </w:r>
        <w:r w:rsidRPr="001663FA">
          <w:rPr>
            <w:webHidden/>
          </w:rPr>
          <w:fldChar w:fldCharType="begin"/>
        </w:r>
        <w:r w:rsidRPr="001663FA">
          <w:rPr>
            <w:webHidden/>
          </w:rPr>
          <w:instrText xml:space="preserve"> PAGEREF _Toc190951850 \h </w:instrText>
        </w:r>
        <w:r w:rsidRPr="001663FA">
          <w:rPr>
            <w:webHidden/>
          </w:rPr>
        </w:r>
        <w:r w:rsidRPr="001663FA">
          <w:rPr>
            <w:webHidden/>
          </w:rPr>
          <w:fldChar w:fldCharType="separate"/>
        </w:r>
        <w:r w:rsidR="00366C5C">
          <w:rPr>
            <w:webHidden/>
          </w:rPr>
          <w:t>274</w:t>
        </w:r>
        <w:r w:rsidRPr="001663FA">
          <w:rPr>
            <w:webHidden/>
          </w:rPr>
          <w:fldChar w:fldCharType="end"/>
        </w:r>
      </w:hyperlink>
    </w:p>
    <w:p w14:paraId="1E0320EC" w14:textId="448ECCD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1" w:history="1">
        <w:r w:rsidRPr="001663FA">
          <w:rPr>
            <w:rStyle w:val="Hyperlink"/>
          </w:rPr>
          <w:t>Table 8.A.2  CAST Test-Taking Rates for Grade Eight by Student Group</w:t>
        </w:r>
        <w:r w:rsidRPr="001663FA">
          <w:rPr>
            <w:webHidden/>
          </w:rPr>
          <w:tab/>
        </w:r>
        <w:r w:rsidRPr="001663FA">
          <w:rPr>
            <w:webHidden/>
          </w:rPr>
          <w:fldChar w:fldCharType="begin"/>
        </w:r>
        <w:r w:rsidRPr="001663FA">
          <w:rPr>
            <w:webHidden/>
          </w:rPr>
          <w:instrText xml:space="preserve"> PAGEREF _Toc190951851 \h </w:instrText>
        </w:r>
        <w:r w:rsidRPr="001663FA">
          <w:rPr>
            <w:webHidden/>
          </w:rPr>
        </w:r>
        <w:r w:rsidRPr="001663FA">
          <w:rPr>
            <w:webHidden/>
          </w:rPr>
          <w:fldChar w:fldCharType="separate"/>
        </w:r>
        <w:r w:rsidR="00366C5C">
          <w:rPr>
            <w:webHidden/>
          </w:rPr>
          <w:t>276</w:t>
        </w:r>
        <w:r w:rsidRPr="001663FA">
          <w:rPr>
            <w:webHidden/>
          </w:rPr>
          <w:fldChar w:fldCharType="end"/>
        </w:r>
      </w:hyperlink>
    </w:p>
    <w:p w14:paraId="7912CD61" w14:textId="1516F20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2" w:history="1">
        <w:r w:rsidRPr="001663FA">
          <w:rPr>
            <w:rStyle w:val="Hyperlink"/>
          </w:rPr>
          <w:t>Table 8.A.3  CAST Test-Taking Rates for Grade Ten by Student Group</w:t>
        </w:r>
        <w:r w:rsidRPr="001663FA">
          <w:rPr>
            <w:webHidden/>
          </w:rPr>
          <w:tab/>
        </w:r>
        <w:r w:rsidRPr="001663FA">
          <w:rPr>
            <w:webHidden/>
          </w:rPr>
          <w:fldChar w:fldCharType="begin"/>
        </w:r>
        <w:r w:rsidRPr="001663FA">
          <w:rPr>
            <w:webHidden/>
          </w:rPr>
          <w:instrText xml:space="preserve"> PAGEREF _Toc190951852 \h </w:instrText>
        </w:r>
        <w:r w:rsidRPr="001663FA">
          <w:rPr>
            <w:webHidden/>
          </w:rPr>
        </w:r>
        <w:r w:rsidRPr="001663FA">
          <w:rPr>
            <w:webHidden/>
          </w:rPr>
          <w:fldChar w:fldCharType="separate"/>
        </w:r>
        <w:r w:rsidR="00366C5C">
          <w:rPr>
            <w:webHidden/>
          </w:rPr>
          <w:t>277</w:t>
        </w:r>
        <w:r w:rsidRPr="001663FA">
          <w:rPr>
            <w:webHidden/>
          </w:rPr>
          <w:fldChar w:fldCharType="end"/>
        </w:r>
      </w:hyperlink>
    </w:p>
    <w:p w14:paraId="615E05A9" w14:textId="6F53266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3" w:history="1">
        <w:r w:rsidRPr="001663FA">
          <w:rPr>
            <w:rStyle w:val="Hyperlink"/>
          </w:rPr>
          <w:t>Table 8.A.4  CAST Test-Taking Rates for Grade Eleven by Student Group</w:t>
        </w:r>
        <w:r w:rsidRPr="001663FA">
          <w:rPr>
            <w:webHidden/>
          </w:rPr>
          <w:tab/>
        </w:r>
        <w:r w:rsidRPr="001663FA">
          <w:rPr>
            <w:webHidden/>
          </w:rPr>
          <w:fldChar w:fldCharType="begin"/>
        </w:r>
        <w:r w:rsidRPr="001663FA">
          <w:rPr>
            <w:webHidden/>
          </w:rPr>
          <w:instrText xml:space="preserve"> PAGEREF _Toc190951853 \h </w:instrText>
        </w:r>
        <w:r w:rsidRPr="001663FA">
          <w:rPr>
            <w:webHidden/>
          </w:rPr>
        </w:r>
        <w:r w:rsidRPr="001663FA">
          <w:rPr>
            <w:webHidden/>
          </w:rPr>
          <w:fldChar w:fldCharType="separate"/>
        </w:r>
        <w:r w:rsidR="00366C5C">
          <w:rPr>
            <w:webHidden/>
          </w:rPr>
          <w:t>278</w:t>
        </w:r>
        <w:r w:rsidRPr="001663FA">
          <w:rPr>
            <w:webHidden/>
          </w:rPr>
          <w:fldChar w:fldCharType="end"/>
        </w:r>
      </w:hyperlink>
    </w:p>
    <w:p w14:paraId="6F0C154F" w14:textId="0215EC1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4" w:history="1">
        <w:r w:rsidRPr="001663FA">
          <w:rPr>
            <w:rStyle w:val="Hyperlink"/>
          </w:rPr>
          <w:t>Table 8.A.5  CAST Test-Taking Rates for Grade Twelve by Student Group</w:t>
        </w:r>
        <w:r w:rsidRPr="001663FA">
          <w:rPr>
            <w:webHidden/>
          </w:rPr>
          <w:tab/>
        </w:r>
        <w:r w:rsidRPr="001663FA">
          <w:rPr>
            <w:webHidden/>
          </w:rPr>
          <w:fldChar w:fldCharType="begin"/>
        </w:r>
        <w:r w:rsidRPr="001663FA">
          <w:rPr>
            <w:webHidden/>
          </w:rPr>
          <w:instrText xml:space="preserve"> PAGEREF _Toc190951854 \h </w:instrText>
        </w:r>
        <w:r w:rsidRPr="001663FA">
          <w:rPr>
            <w:webHidden/>
          </w:rPr>
        </w:r>
        <w:r w:rsidRPr="001663FA">
          <w:rPr>
            <w:webHidden/>
          </w:rPr>
          <w:fldChar w:fldCharType="separate"/>
        </w:r>
        <w:r w:rsidR="00366C5C">
          <w:rPr>
            <w:webHidden/>
          </w:rPr>
          <w:t>279</w:t>
        </w:r>
        <w:r w:rsidRPr="001663FA">
          <w:rPr>
            <w:webHidden/>
          </w:rPr>
          <w:fldChar w:fldCharType="end"/>
        </w:r>
      </w:hyperlink>
    </w:p>
    <w:p w14:paraId="3D9A6DA3" w14:textId="6A7599C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5" w:history="1">
        <w:r w:rsidRPr="001663FA">
          <w:rPr>
            <w:rStyle w:val="Hyperlink"/>
          </w:rPr>
          <w:t>Table 8.A.6  CAST Test-Taking Rates for High School (All Grades Tested) by Student </w:t>
        </w:r>
        <w:r w:rsidRPr="001663FA">
          <w:rPr>
            <w:rStyle w:val="Hyperlink"/>
          </w:rPr>
          <w:br/>
          <w:t>Group</w:t>
        </w:r>
        <w:r w:rsidRPr="001663FA">
          <w:rPr>
            <w:webHidden/>
          </w:rPr>
          <w:tab/>
        </w:r>
        <w:r w:rsidRPr="001663FA">
          <w:rPr>
            <w:webHidden/>
          </w:rPr>
          <w:fldChar w:fldCharType="begin"/>
        </w:r>
        <w:r w:rsidRPr="001663FA">
          <w:rPr>
            <w:webHidden/>
          </w:rPr>
          <w:instrText xml:space="preserve"> PAGEREF _Toc190951855 \h </w:instrText>
        </w:r>
        <w:r w:rsidRPr="001663FA">
          <w:rPr>
            <w:webHidden/>
          </w:rPr>
        </w:r>
        <w:r w:rsidRPr="001663FA">
          <w:rPr>
            <w:webHidden/>
          </w:rPr>
          <w:fldChar w:fldCharType="separate"/>
        </w:r>
        <w:r w:rsidR="00366C5C">
          <w:rPr>
            <w:webHidden/>
          </w:rPr>
          <w:t>280</w:t>
        </w:r>
        <w:r w:rsidRPr="001663FA">
          <w:rPr>
            <w:webHidden/>
          </w:rPr>
          <w:fldChar w:fldCharType="end"/>
        </w:r>
      </w:hyperlink>
    </w:p>
    <w:p w14:paraId="686CDC75" w14:textId="2B0A4AA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6" w:history="1">
        <w:r w:rsidRPr="001663FA">
          <w:rPr>
            <w:rStyle w:val="Hyperlink"/>
          </w:rPr>
          <w:t>Table 8.A.7  CAST Test-Taking Rates for the Grade Twelve Cohort by Student Group</w:t>
        </w:r>
        <w:r w:rsidRPr="001663FA">
          <w:rPr>
            <w:webHidden/>
          </w:rPr>
          <w:tab/>
        </w:r>
        <w:r w:rsidRPr="001663FA">
          <w:rPr>
            <w:webHidden/>
          </w:rPr>
          <w:fldChar w:fldCharType="begin"/>
        </w:r>
        <w:r w:rsidRPr="001663FA">
          <w:rPr>
            <w:webHidden/>
          </w:rPr>
          <w:instrText xml:space="preserve"> PAGEREF _Toc190951856 \h </w:instrText>
        </w:r>
        <w:r w:rsidRPr="001663FA">
          <w:rPr>
            <w:webHidden/>
          </w:rPr>
        </w:r>
        <w:r w:rsidRPr="001663FA">
          <w:rPr>
            <w:webHidden/>
          </w:rPr>
          <w:fldChar w:fldCharType="separate"/>
        </w:r>
        <w:r w:rsidR="00366C5C">
          <w:rPr>
            <w:webHidden/>
          </w:rPr>
          <w:t>281</w:t>
        </w:r>
        <w:r w:rsidRPr="001663FA">
          <w:rPr>
            <w:webHidden/>
          </w:rPr>
          <w:fldChar w:fldCharType="end"/>
        </w:r>
      </w:hyperlink>
    </w:p>
    <w:p w14:paraId="335250F7" w14:textId="2780E0C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7" w:history="1">
        <w:r w:rsidRPr="001663FA">
          <w:rPr>
            <w:rStyle w:val="Hyperlink"/>
          </w:rPr>
          <w:t>Table 8.B.1  Item Difficulty Distributions by Item Type</w:t>
        </w:r>
        <w:r w:rsidRPr="001663FA">
          <w:rPr>
            <w:webHidden/>
          </w:rPr>
          <w:tab/>
        </w:r>
        <w:r w:rsidRPr="001663FA">
          <w:rPr>
            <w:webHidden/>
          </w:rPr>
          <w:fldChar w:fldCharType="begin"/>
        </w:r>
        <w:r w:rsidRPr="001663FA">
          <w:rPr>
            <w:webHidden/>
          </w:rPr>
          <w:instrText xml:space="preserve"> PAGEREF _Toc190951857 \h </w:instrText>
        </w:r>
        <w:r w:rsidRPr="001663FA">
          <w:rPr>
            <w:webHidden/>
          </w:rPr>
        </w:r>
        <w:r w:rsidRPr="001663FA">
          <w:rPr>
            <w:webHidden/>
          </w:rPr>
          <w:fldChar w:fldCharType="separate"/>
        </w:r>
        <w:r w:rsidR="00366C5C">
          <w:rPr>
            <w:webHidden/>
          </w:rPr>
          <w:t>282</w:t>
        </w:r>
        <w:r w:rsidRPr="001663FA">
          <w:rPr>
            <w:webHidden/>
          </w:rPr>
          <w:fldChar w:fldCharType="end"/>
        </w:r>
      </w:hyperlink>
    </w:p>
    <w:p w14:paraId="77F8F31C" w14:textId="48F7CBD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8" w:history="1">
        <w:r w:rsidRPr="001663FA">
          <w:rPr>
            <w:rStyle w:val="Hyperlink"/>
          </w:rPr>
          <w:t>Table 8.B.2  Item Difficulty Distributions by Content Domain</w:t>
        </w:r>
        <w:r w:rsidRPr="001663FA">
          <w:rPr>
            <w:webHidden/>
          </w:rPr>
          <w:tab/>
        </w:r>
        <w:r w:rsidRPr="001663FA">
          <w:rPr>
            <w:webHidden/>
          </w:rPr>
          <w:fldChar w:fldCharType="begin"/>
        </w:r>
        <w:r w:rsidRPr="001663FA">
          <w:rPr>
            <w:webHidden/>
          </w:rPr>
          <w:instrText xml:space="preserve"> PAGEREF _Toc190951858 \h </w:instrText>
        </w:r>
        <w:r w:rsidRPr="001663FA">
          <w:rPr>
            <w:webHidden/>
          </w:rPr>
        </w:r>
        <w:r w:rsidRPr="001663FA">
          <w:rPr>
            <w:webHidden/>
          </w:rPr>
          <w:fldChar w:fldCharType="separate"/>
        </w:r>
        <w:r w:rsidR="00366C5C">
          <w:rPr>
            <w:webHidden/>
          </w:rPr>
          <w:t>283</w:t>
        </w:r>
        <w:r w:rsidRPr="001663FA">
          <w:rPr>
            <w:webHidden/>
          </w:rPr>
          <w:fldChar w:fldCharType="end"/>
        </w:r>
      </w:hyperlink>
    </w:p>
    <w:p w14:paraId="24938225" w14:textId="2FD2A4B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59" w:history="1">
        <w:r w:rsidRPr="001663FA">
          <w:rPr>
            <w:rStyle w:val="Hyperlink"/>
          </w:rPr>
          <w:t>Table 8.C.1  Item-Total Correlation Distributions by Item Type</w:t>
        </w:r>
        <w:r w:rsidRPr="001663FA">
          <w:rPr>
            <w:webHidden/>
          </w:rPr>
          <w:tab/>
        </w:r>
        <w:r w:rsidRPr="001663FA">
          <w:rPr>
            <w:webHidden/>
          </w:rPr>
          <w:fldChar w:fldCharType="begin"/>
        </w:r>
        <w:r w:rsidRPr="001663FA">
          <w:rPr>
            <w:webHidden/>
          </w:rPr>
          <w:instrText xml:space="preserve"> PAGEREF _Toc190951859 \h </w:instrText>
        </w:r>
        <w:r w:rsidRPr="001663FA">
          <w:rPr>
            <w:webHidden/>
          </w:rPr>
        </w:r>
        <w:r w:rsidRPr="001663FA">
          <w:rPr>
            <w:webHidden/>
          </w:rPr>
          <w:fldChar w:fldCharType="separate"/>
        </w:r>
        <w:r w:rsidR="00366C5C">
          <w:rPr>
            <w:webHidden/>
          </w:rPr>
          <w:t>284</w:t>
        </w:r>
        <w:r w:rsidRPr="001663FA">
          <w:rPr>
            <w:webHidden/>
          </w:rPr>
          <w:fldChar w:fldCharType="end"/>
        </w:r>
      </w:hyperlink>
    </w:p>
    <w:p w14:paraId="49F47A6A" w14:textId="6227686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0" w:history="1">
        <w:r w:rsidRPr="001663FA">
          <w:rPr>
            <w:rStyle w:val="Hyperlink"/>
          </w:rPr>
          <w:t>Table 8.C.2  Item-Total Correlation Distributions by Content Domain</w:t>
        </w:r>
        <w:r w:rsidRPr="001663FA">
          <w:rPr>
            <w:webHidden/>
          </w:rPr>
          <w:tab/>
        </w:r>
        <w:r w:rsidRPr="001663FA">
          <w:rPr>
            <w:webHidden/>
          </w:rPr>
          <w:fldChar w:fldCharType="begin"/>
        </w:r>
        <w:r w:rsidRPr="001663FA">
          <w:rPr>
            <w:webHidden/>
          </w:rPr>
          <w:instrText xml:space="preserve"> PAGEREF _Toc190951860 \h </w:instrText>
        </w:r>
        <w:r w:rsidRPr="001663FA">
          <w:rPr>
            <w:webHidden/>
          </w:rPr>
        </w:r>
        <w:r w:rsidRPr="001663FA">
          <w:rPr>
            <w:webHidden/>
          </w:rPr>
          <w:fldChar w:fldCharType="separate"/>
        </w:r>
        <w:r w:rsidR="00366C5C">
          <w:rPr>
            <w:webHidden/>
          </w:rPr>
          <w:t>285</w:t>
        </w:r>
        <w:r w:rsidRPr="001663FA">
          <w:rPr>
            <w:webHidden/>
          </w:rPr>
          <w:fldChar w:fldCharType="end"/>
        </w:r>
      </w:hyperlink>
    </w:p>
    <w:p w14:paraId="43091E75" w14:textId="46F8B23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1" w:history="1">
        <w:r w:rsidRPr="001663FA">
          <w:rPr>
            <w:rStyle w:val="Hyperlink"/>
          </w:rPr>
          <w:t>Table 8.D.1  Item Discrimination Parameter Distribution by Item Type for Grade Five</w:t>
        </w:r>
        <w:r w:rsidRPr="001663FA">
          <w:rPr>
            <w:webHidden/>
          </w:rPr>
          <w:tab/>
        </w:r>
        <w:r w:rsidRPr="001663FA">
          <w:rPr>
            <w:webHidden/>
          </w:rPr>
          <w:fldChar w:fldCharType="begin"/>
        </w:r>
        <w:r w:rsidRPr="001663FA">
          <w:rPr>
            <w:webHidden/>
          </w:rPr>
          <w:instrText xml:space="preserve"> PAGEREF _Toc190951861 \h </w:instrText>
        </w:r>
        <w:r w:rsidRPr="001663FA">
          <w:rPr>
            <w:webHidden/>
          </w:rPr>
        </w:r>
        <w:r w:rsidRPr="001663FA">
          <w:rPr>
            <w:webHidden/>
          </w:rPr>
          <w:fldChar w:fldCharType="separate"/>
        </w:r>
        <w:r w:rsidR="00366C5C">
          <w:rPr>
            <w:webHidden/>
          </w:rPr>
          <w:t>286</w:t>
        </w:r>
        <w:r w:rsidRPr="001663FA">
          <w:rPr>
            <w:webHidden/>
          </w:rPr>
          <w:fldChar w:fldCharType="end"/>
        </w:r>
      </w:hyperlink>
    </w:p>
    <w:p w14:paraId="4FE24233" w14:textId="6E15154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2" w:history="1">
        <w:r w:rsidRPr="001663FA">
          <w:rPr>
            <w:rStyle w:val="Hyperlink"/>
          </w:rPr>
          <w:t>Table 8.D.2  Item Discrimination Parameter Distribution by Item Type for Grade Eight</w:t>
        </w:r>
        <w:r w:rsidRPr="001663FA">
          <w:rPr>
            <w:webHidden/>
          </w:rPr>
          <w:tab/>
        </w:r>
        <w:r w:rsidRPr="001663FA">
          <w:rPr>
            <w:webHidden/>
          </w:rPr>
          <w:fldChar w:fldCharType="begin"/>
        </w:r>
        <w:r w:rsidRPr="001663FA">
          <w:rPr>
            <w:webHidden/>
          </w:rPr>
          <w:instrText xml:space="preserve"> PAGEREF _Toc190951862 \h </w:instrText>
        </w:r>
        <w:r w:rsidRPr="001663FA">
          <w:rPr>
            <w:webHidden/>
          </w:rPr>
        </w:r>
        <w:r w:rsidRPr="001663FA">
          <w:rPr>
            <w:webHidden/>
          </w:rPr>
          <w:fldChar w:fldCharType="separate"/>
        </w:r>
        <w:r w:rsidR="00366C5C">
          <w:rPr>
            <w:webHidden/>
          </w:rPr>
          <w:t>287</w:t>
        </w:r>
        <w:r w:rsidRPr="001663FA">
          <w:rPr>
            <w:webHidden/>
          </w:rPr>
          <w:fldChar w:fldCharType="end"/>
        </w:r>
      </w:hyperlink>
    </w:p>
    <w:p w14:paraId="3612743F" w14:textId="37326AEE"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3" w:history="1">
        <w:r w:rsidRPr="001663FA">
          <w:rPr>
            <w:rStyle w:val="Hyperlink"/>
          </w:rPr>
          <w:t>Table 8.D.3  Item Discrimination Parameter Distribution by Item Type for High School</w:t>
        </w:r>
        <w:r w:rsidRPr="001663FA">
          <w:rPr>
            <w:webHidden/>
          </w:rPr>
          <w:tab/>
        </w:r>
        <w:r w:rsidRPr="001663FA">
          <w:rPr>
            <w:webHidden/>
          </w:rPr>
          <w:fldChar w:fldCharType="begin"/>
        </w:r>
        <w:r w:rsidRPr="001663FA">
          <w:rPr>
            <w:webHidden/>
          </w:rPr>
          <w:instrText xml:space="preserve"> PAGEREF _Toc190951863 \h </w:instrText>
        </w:r>
        <w:r w:rsidRPr="001663FA">
          <w:rPr>
            <w:webHidden/>
          </w:rPr>
        </w:r>
        <w:r w:rsidRPr="001663FA">
          <w:rPr>
            <w:webHidden/>
          </w:rPr>
          <w:fldChar w:fldCharType="separate"/>
        </w:r>
        <w:r w:rsidR="00366C5C">
          <w:rPr>
            <w:webHidden/>
          </w:rPr>
          <w:t>288</w:t>
        </w:r>
        <w:r w:rsidRPr="001663FA">
          <w:rPr>
            <w:webHidden/>
          </w:rPr>
          <w:fldChar w:fldCharType="end"/>
        </w:r>
      </w:hyperlink>
    </w:p>
    <w:p w14:paraId="7D0266EE" w14:textId="6ABEC99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4" w:history="1">
        <w:r w:rsidRPr="001663FA">
          <w:rPr>
            <w:rStyle w:val="Hyperlink"/>
          </w:rPr>
          <w:t>Table 8.D.4  Item Discrimination Parameter Distribution by Content Domain for Grade </w:t>
        </w:r>
        <w:r w:rsidRPr="001663FA">
          <w:rPr>
            <w:rStyle w:val="Hyperlink"/>
          </w:rPr>
          <w:br/>
          <w:t>Five</w:t>
        </w:r>
        <w:r w:rsidRPr="001663FA">
          <w:rPr>
            <w:webHidden/>
          </w:rPr>
          <w:tab/>
        </w:r>
        <w:r w:rsidRPr="001663FA">
          <w:rPr>
            <w:webHidden/>
          </w:rPr>
          <w:fldChar w:fldCharType="begin"/>
        </w:r>
        <w:r w:rsidRPr="001663FA">
          <w:rPr>
            <w:webHidden/>
          </w:rPr>
          <w:instrText xml:space="preserve"> PAGEREF _Toc190951864 \h </w:instrText>
        </w:r>
        <w:r w:rsidRPr="001663FA">
          <w:rPr>
            <w:webHidden/>
          </w:rPr>
        </w:r>
        <w:r w:rsidRPr="001663FA">
          <w:rPr>
            <w:webHidden/>
          </w:rPr>
          <w:fldChar w:fldCharType="separate"/>
        </w:r>
        <w:r w:rsidR="00366C5C">
          <w:rPr>
            <w:webHidden/>
          </w:rPr>
          <w:t>289</w:t>
        </w:r>
        <w:r w:rsidRPr="001663FA">
          <w:rPr>
            <w:webHidden/>
          </w:rPr>
          <w:fldChar w:fldCharType="end"/>
        </w:r>
      </w:hyperlink>
    </w:p>
    <w:p w14:paraId="6033B4B1" w14:textId="5B82B5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5" w:history="1">
        <w:r w:rsidRPr="001663FA">
          <w:rPr>
            <w:rStyle w:val="Hyperlink"/>
          </w:rPr>
          <w:t>Table 8.D.5  Item Discrimination Parameter Distribution by Content Domain for Grade </w:t>
        </w:r>
        <w:r w:rsidRPr="001663FA">
          <w:rPr>
            <w:rStyle w:val="Hyperlink"/>
          </w:rPr>
          <w:br/>
          <w:t>Eight</w:t>
        </w:r>
        <w:r w:rsidRPr="001663FA">
          <w:rPr>
            <w:webHidden/>
          </w:rPr>
          <w:tab/>
        </w:r>
        <w:r w:rsidRPr="001663FA">
          <w:rPr>
            <w:webHidden/>
          </w:rPr>
          <w:fldChar w:fldCharType="begin"/>
        </w:r>
        <w:r w:rsidRPr="001663FA">
          <w:rPr>
            <w:webHidden/>
          </w:rPr>
          <w:instrText xml:space="preserve"> PAGEREF _Toc190951865 \h </w:instrText>
        </w:r>
        <w:r w:rsidRPr="001663FA">
          <w:rPr>
            <w:webHidden/>
          </w:rPr>
        </w:r>
        <w:r w:rsidRPr="001663FA">
          <w:rPr>
            <w:webHidden/>
          </w:rPr>
          <w:fldChar w:fldCharType="separate"/>
        </w:r>
        <w:r w:rsidR="00366C5C">
          <w:rPr>
            <w:webHidden/>
          </w:rPr>
          <w:t>290</w:t>
        </w:r>
        <w:r w:rsidRPr="001663FA">
          <w:rPr>
            <w:webHidden/>
          </w:rPr>
          <w:fldChar w:fldCharType="end"/>
        </w:r>
      </w:hyperlink>
    </w:p>
    <w:p w14:paraId="3AA7CA6F" w14:textId="763BF59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6" w:history="1">
        <w:r w:rsidRPr="001663FA">
          <w:rPr>
            <w:rStyle w:val="Hyperlink"/>
          </w:rPr>
          <w:t>Table 8.D.6  Item Discrimination Parameter Distribution by Content Domain for High </w:t>
        </w:r>
        <w:r w:rsidRPr="001663FA">
          <w:rPr>
            <w:rStyle w:val="Hyperlink"/>
          </w:rPr>
          <w:br/>
          <w:t>School</w:t>
        </w:r>
        <w:r w:rsidRPr="001663FA">
          <w:rPr>
            <w:webHidden/>
          </w:rPr>
          <w:tab/>
        </w:r>
        <w:r w:rsidRPr="001663FA">
          <w:rPr>
            <w:webHidden/>
          </w:rPr>
          <w:fldChar w:fldCharType="begin"/>
        </w:r>
        <w:r w:rsidRPr="001663FA">
          <w:rPr>
            <w:webHidden/>
          </w:rPr>
          <w:instrText xml:space="preserve"> PAGEREF _Toc190951866 \h </w:instrText>
        </w:r>
        <w:r w:rsidRPr="001663FA">
          <w:rPr>
            <w:webHidden/>
          </w:rPr>
        </w:r>
        <w:r w:rsidRPr="001663FA">
          <w:rPr>
            <w:webHidden/>
          </w:rPr>
          <w:fldChar w:fldCharType="separate"/>
        </w:r>
        <w:r w:rsidR="00366C5C">
          <w:rPr>
            <w:webHidden/>
          </w:rPr>
          <w:t>291</w:t>
        </w:r>
        <w:r w:rsidRPr="001663FA">
          <w:rPr>
            <w:webHidden/>
          </w:rPr>
          <w:fldChar w:fldCharType="end"/>
        </w:r>
      </w:hyperlink>
    </w:p>
    <w:p w14:paraId="520DDFE3" w14:textId="655260B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7" w:history="1">
        <w:r w:rsidRPr="001663FA">
          <w:rPr>
            <w:rStyle w:val="Hyperlink"/>
          </w:rPr>
          <w:t>Table 8.E.1  Item Difficulty Parameter Distribution by Item Type for Grade Five</w:t>
        </w:r>
        <w:r w:rsidRPr="001663FA">
          <w:rPr>
            <w:webHidden/>
          </w:rPr>
          <w:tab/>
        </w:r>
        <w:r w:rsidRPr="001663FA">
          <w:rPr>
            <w:webHidden/>
          </w:rPr>
          <w:fldChar w:fldCharType="begin"/>
        </w:r>
        <w:r w:rsidRPr="001663FA">
          <w:rPr>
            <w:webHidden/>
          </w:rPr>
          <w:instrText xml:space="preserve"> PAGEREF _Toc190951867 \h </w:instrText>
        </w:r>
        <w:r w:rsidRPr="001663FA">
          <w:rPr>
            <w:webHidden/>
          </w:rPr>
        </w:r>
        <w:r w:rsidRPr="001663FA">
          <w:rPr>
            <w:webHidden/>
          </w:rPr>
          <w:fldChar w:fldCharType="separate"/>
        </w:r>
        <w:r w:rsidR="00366C5C">
          <w:rPr>
            <w:webHidden/>
          </w:rPr>
          <w:t>292</w:t>
        </w:r>
        <w:r w:rsidRPr="001663FA">
          <w:rPr>
            <w:webHidden/>
          </w:rPr>
          <w:fldChar w:fldCharType="end"/>
        </w:r>
      </w:hyperlink>
    </w:p>
    <w:p w14:paraId="7952DFF4" w14:textId="32E910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8" w:history="1">
        <w:r w:rsidRPr="001663FA">
          <w:rPr>
            <w:rStyle w:val="Hyperlink"/>
          </w:rPr>
          <w:t>Table 8.E.2  Item Difficulty Parameter Distribution by Item Type for Grade Eight</w:t>
        </w:r>
        <w:r w:rsidRPr="001663FA">
          <w:rPr>
            <w:webHidden/>
          </w:rPr>
          <w:tab/>
        </w:r>
        <w:r w:rsidRPr="001663FA">
          <w:rPr>
            <w:webHidden/>
          </w:rPr>
          <w:fldChar w:fldCharType="begin"/>
        </w:r>
        <w:r w:rsidRPr="001663FA">
          <w:rPr>
            <w:webHidden/>
          </w:rPr>
          <w:instrText xml:space="preserve"> PAGEREF _Toc190951868 \h </w:instrText>
        </w:r>
        <w:r w:rsidRPr="001663FA">
          <w:rPr>
            <w:webHidden/>
          </w:rPr>
        </w:r>
        <w:r w:rsidRPr="001663FA">
          <w:rPr>
            <w:webHidden/>
          </w:rPr>
          <w:fldChar w:fldCharType="separate"/>
        </w:r>
        <w:r w:rsidR="00366C5C">
          <w:rPr>
            <w:webHidden/>
          </w:rPr>
          <w:t>293</w:t>
        </w:r>
        <w:r w:rsidRPr="001663FA">
          <w:rPr>
            <w:webHidden/>
          </w:rPr>
          <w:fldChar w:fldCharType="end"/>
        </w:r>
      </w:hyperlink>
    </w:p>
    <w:p w14:paraId="7B668155" w14:textId="3F36B8A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69" w:history="1">
        <w:r w:rsidRPr="001663FA">
          <w:rPr>
            <w:rStyle w:val="Hyperlink"/>
          </w:rPr>
          <w:t>Table 8.E.3  Item Difficulty Parameter Distribution by Item Type for High School</w:t>
        </w:r>
        <w:r w:rsidRPr="001663FA">
          <w:rPr>
            <w:webHidden/>
          </w:rPr>
          <w:tab/>
        </w:r>
        <w:r w:rsidRPr="001663FA">
          <w:rPr>
            <w:webHidden/>
          </w:rPr>
          <w:fldChar w:fldCharType="begin"/>
        </w:r>
        <w:r w:rsidRPr="001663FA">
          <w:rPr>
            <w:webHidden/>
          </w:rPr>
          <w:instrText xml:space="preserve"> PAGEREF _Toc190951869 \h </w:instrText>
        </w:r>
        <w:r w:rsidRPr="001663FA">
          <w:rPr>
            <w:webHidden/>
          </w:rPr>
        </w:r>
        <w:r w:rsidRPr="001663FA">
          <w:rPr>
            <w:webHidden/>
          </w:rPr>
          <w:fldChar w:fldCharType="separate"/>
        </w:r>
        <w:r w:rsidR="00366C5C">
          <w:rPr>
            <w:webHidden/>
          </w:rPr>
          <w:t>294</w:t>
        </w:r>
        <w:r w:rsidRPr="001663FA">
          <w:rPr>
            <w:webHidden/>
          </w:rPr>
          <w:fldChar w:fldCharType="end"/>
        </w:r>
      </w:hyperlink>
    </w:p>
    <w:p w14:paraId="267C9716" w14:textId="5CF8BAD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0" w:history="1">
        <w:r w:rsidRPr="001663FA">
          <w:rPr>
            <w:rStyle w:val="Hyperlink"/>
          </w:rPr>
          <w:t>Table 8.E.4  Item Difficulty Parameter Distribution by Content Domain for Grade Five</w:t>
        </w:r>
        <w:r w:rsidRPr="001663FA">
          <w:rPr>
            <w:webHidden/>
          </w:rPr>
          <w:tab/>
        </w:r>
        <w:r w:rsidRPr="001663FA">
          <w:rPr>
            <w:webHidden/>
          </w:rPr>
          <w:fldChar w:fldCharType="begin"/>
        </w:r>
        <w:r w:rsidRPr="001663FA">
          <w:rPr>
            <w:webHidden/>
          </w:rPr>
          <w:instrText xml:space="preserve"> PAGEREF _Toc190951870 \h </w:instrText>
        </w:r>
        <w:r w:rsidRPr="001663FA">
          <w:rPr>
            <w:webHidden/>
          </w:rPr>
        </w:r>
        <w:r w:rsidRPr="001663FA">
          <w:rPr>
            <w:webHidden/>
          </w:rPr>
          <w:fldChar w:fldCharType="separate"/>
        </w:r>
        <w:r w:rsidR="00366C5C">
          <w:rPr>
            <w:webHidden/>
          </w:rPr>
          <w:t>295</w:t>
        </w:r>
        <w:r w:rsidRPr="001663FA">
          <w:rPr>
            <w:webHidden/>
          </w:rPr>
          <w:fldChar w:fldCharType="end"/>
        </w:r>
      </w:hyperlink>
    </w:p>
    <w:p w14:paraId="14BCEE8D" w14:textId="5CC9647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1" w:history="1">
        <w:r w:rsidRPr="001663FA">
          <w:rPr>
            <w:rStyle w:val="Hyperlink"/>
          </w:rPr>
          <w:t>Table 8.E.5  Item Difficulty Parameter Distribution by Content Domain for Grade Eight</w:t>
        </w:r>
        <w:r w:rsidRPr="001663FA">
          <w:rPr>
            <w:webHidden/>
          </w:rPr>
          <w:tab/>
        </w:r>
        <w:r w:rsidRPr="001663FA">
          <w:rPr>
            <w:webHidden/>
          </w:rPr>
          <w:fldChar w:fldCharType="begin"/>
        </w:r>
        <w:r w:rsidRPr="001663FA">
          <w:rPr>
            <w:webHidden/>
          </w:rPr>
          <w:instrText xml:space="preserve"> PAGEREF _Toc190951871 \h </w:instrText>
        </w:r>
        <w:r w:rsidRPr="001663FA">
          <w:rPr>
            <w:webHidden/>
          </w:rPr>
        </w:r>
        <w:r w:rsidRPr="001663FA">
          <w:rPr>
            <w:webHidden/>
          </w:rPr>
          <w:fldChar w:fldCharType="separate"/>
        </w:r>
        <w:r w:rsidR="00366C5C">
          <w:rPr>
            <w:webHidden/>
          </w:rPr>
          <w:t>296</w:t>
        </w:r>
        <w:r w:rsidRPr="001663FA">
          <w:rPr>
            <w:webHidden/>
          </w:rPr>
          <w:fldChar w:fldCharType="end"/>
        </w:r>
      </w:hyperlink>
    </w:p>
    <w:p w14:paraId="2F185C9C" w14:textId="0D073BE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2" w:history="1">
        <w:r w:rsidRPr="001663FA">
          <w:rPr>
            <w:rStyle w:val="Hyperlink"/>
          </w:rPr>
          <w:t>Table 8.E.6  Item Difficulty Parameter Distribution by Content Domain for High School</w:t>
        </w:r>
        <w:r w:rsidRPr="001663FA">
          <w:rPr>
            <w:webHidden/>
          </w:rPr>
          <w:tab/>
        </w:r>
        <w:r w:rsidRPr="001663FA">
          <w:rPr>
            <w:webHidden/>
          </w:rPr>
          <w:fldChar w:fldCharType="begin"/>
        </w:r>
        <w:r w:rsidRPr="001663FA">
          <w:rPr>
            <w:webHidden/>
          </w:rPr>
          <w:instrText xml:space="preserve"> PAGEREF _Toc190951872 \h </w:instrText>
        </w:r>
        <w:r w:rsidRPr="001663FA">
          <w:rPr>
            <w:webHidden/>
          </w:rPr>
        </w:r>
        <w:r w:rsidRPr="001663FA">
          <w:rPr>
            <w:webHidden/>
          </w:rPr>
          <w:fldChar w:fldCharType="separate"/>
        </w:r>
        <w:r w:rsidR="00366C5C">
          <w:rPr>
            <w:webHidden/>
          </w:rPr>
          <w:t>297</w:t>
        </w:r>
        <w:r w:rsidRPr="001663FA">
          <w:rPr>
            <w:webHidden/>
          </w:rPr>
          <w:fldChar w:fldCharType="end"/>
        </w:r>
      </w:hyperlink>
    </w:p>
    <w:p w14:paraId="54A587CA" w14:textId="2D13DB1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3" w:history="1">
        <w:r w:rsidRPr="001663FA">
          <w:rPr>
            <w:rStyle w:val="Hyperlink"/>
          </w:rPr>
          <w:t>Table 8.F.1  Testing Time (in Minutes) by Segment</w:t>
        </w:r>
        <w:r w:rsidRPr="001663FA">
          <w:rPr>
            <w:webHidden/>
          </w:rPr>
          <w:tab/>
        </w:r>
        <w:r w:rsidRPr="001663FA">
          <w:rPr>
            <w:webHidden/>
          </w:rPr>
          <w:fldChar w:fldCharType="begin"/>
        </w:r>
        <w:r w:rsidRPr="001663FA">
          <w:rPr>
            <w:webHidden/>
          </w:rPr>
          <w:instrText xml:space="preserve"> PAGEREF _Toc190951873 \h </w:instrText>
        </w:r>
        <w:r w:rsidRPr="001663FA">
          <w:rPr>
            <w:webHidden/>
          </w:rPr>
        </w:r>
        <w:r w:rsidRPr="001663FA">
          <w:rPr>
            <w:webHidden/>
          </w:rPr>
          <w:fldChar w:fldCharType="separate"/>
        </w:r>
        <w:r w:rsidR="00366C5C">
          <w:rPr>
            <w:webHidden/>
          </w:rPr>
          <w:t>299</w:t>
        </w:r>
        <w:r w:rsidRPr="001663FA">
          <w:rPr>
            <w:webHidden/>
          </w:rPr>
          <w:fldChar w:fldCharType="end"/>
        </w:r>
      </w:hyperlink>
    </w:p>
    <w:p w14:paraId="6D573648" w14:textId="1F9F72E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4" w:history="1">
        <w:r w:rsidRPr="001663FA">
          <w:rPr>
            <w:rStyle w:val="Hyperlink"/>
          </w:rPr>
          <w:t>Table 8.F.2  Testing Time (in Minutes) per Item by Item Type</w:t>
        </w:r>
        <w:r w:rsidRPr="001663FA">
          <w:rPr>
            <w:webHidden/>
          </w:rPr>
          <w:tab/>
        </w:r>
        <w:r w:rsidRPr="001663FA">
          <w:rPr>
            <w:webHidden/>
          </w:rPr>
          <w:fldChar w:fldCharType="begin"/>
        </w:r>
        <w:r w:rsidRPr="001663FA">
          <w:rPr>
            <w:webHidden/>
          </w:rPr>
          <w:instrText xml:space="preserve"> PAGEREF _Toc190951874 \h </w:instrText>
        </w:r>
        <w:r w:rsidRPr="001663FA">
          <w:rPr>
            <w:webHidden/>
          </w:rPr>
        </w:r>
        <w:r w:rsidRPr="001663FA">
          <w:rPr>
            <w:webHidden/>
          </w:rPr>
          <w:fldChar w:fldCharType="separate"/>
        </w:r>
        <w:r w:rsidR="00366C5C">
          <w:rPr>
            <w:webHidden/>
          </w:rPr>
          <w:t>300</w:t>
        </w:r>
        <w:r w:rsidRPr="001663FA">
          <w:rPr>
            <w:webHidden/>
          </w:rPr>
          <w:fldChar w:fldCharType="end"/>
        </w:r>
      </w:hyperlink>
    </w:p>
    <w:p w14:paraId="45CA698F" w14:textId="01C5979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5" w:history="1">
        <w:r w:rsidRPr="001663FA">
          <w:rPr>
            <w:rStyle w:val="Hyperlink"/>
          </w:rPr>
          <w:t>Table 8.F.3  Testing Time (in Minutes) for Operational Items by Content Domain</w:t>
        </w:r>
        <w:r w:rsidRPr="001663FA">
          <w:rPr>
            <w:webHidden/>
          </w:rPr>
          <w:tab/>
        </w:r>
        <w:r w:rsidRPr="001663FA">
          <w:rPr>
            <w:webHidden/>
          </w:rPr>
          <w:fldChar w:fldCharType="begin"/>
        </w:r>
        <w:r w:rsidRPr="001663FA">
          <w:rPr>
            <w:webHidden/>
          </w:rPr>
          <w:instrText xml:space="preserve"> PAGEREF _Toc190951875 \h </w:instrText>
        </w:r>
        <w:r w:rsidRPr="001663FA">
          <w:rPr>
            <w:webHidden/>
          </w:rPr>
        </w:r>
        <w:r w:rsidRPr="001663FA">
          <w:rPr>
            <w:webHidden/>
          </w:rPr>
          <w:fldChar w:fldCharType="separate"/>
        </w:r>
        <w:r w:rsidR="00366C5C">
          <w:rPr>
            <w:webHidden/>
          </w:rPr>
          <w:t>301</w:t>
        </w:r>
        <w:r w:rsidRPr="001663FA">
          <w:rPr>
            <w:webHidden/>
          </w:rPr>
          <w:fldChar w:fldCharType="end"/>
        </w:r>
      </w:hyperlink>
    </w:p>
    <w:p w14:paraId="0140611B" w14:textId="1E4DC00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6" w:history="1">
        <w:r w:rsidRPr="001663FA">
          <w:rPr>
            <w:rStyle w:val="Hyperlink"/>
          </w:rPr>
          <w:t xml:space="preserve">Table 8.G.1  </w:t>
        </w:r>
        <w:r w:rsidRPr="001663FA">
          <w:rPr>
            <w:rStyle w:val="Hyperlink"/>
            <w:lang w:bidi="en-US"/>
          </w:rPr>
          <w:t>Reliabilities and SEMs by Demographic Student Groups</w:t>
        </w:r>
        <w:r w:rsidRPr="001663FA">
          <w:rPr>
            <w:rStyle w:val="Hyperlink"/>
          </w:rPr>
          <w:t xml:space="preserve"> for Grade Five</w:t>
        </w:r>
        <w:r w:rsidRPr="001663FA">
          <w:rPr>
            <w:webHidden/>
          </w:rPr>
          <w:tab/>
        </w:r>
        <w:r w:rsidRPr="001663FA">
          <w:rPr>
            <w:webHidden/>
          </w:rPr>
          <w:fldChar w:fldCharType="begin"/>
        </w:r>
        <w:r w:rsidRPr="001663FA">
          <w:rPr>
            <w:webHidden/>
          </w:rPr>
          <w:instrText xml:space="preserve"> PAGEREF _Toc190951876 \h </w:instrText>
        </w:r>
        <w:r w:rsidRPr="001663FA">
          <w:rPr>
            <w:webHidden/>
          </w:rPr>
        </w:r>
        <w:r w:rsidRPr="001663FA">
          <w:rPr>
            <w:webHidden/>
          </w:rPr>
          <w:fldChar w:fldCharType="separate"/>
        </w:r>
        <w:r w:rsidR="00366C5C">
          <w:rPr>
            <w:webHidden/>
          </w:rPr>
          <w:t>302</w:t>
        </w:r>
        <w:r w:rsidRPr="001663FA">
          <w:rPr>
            <w:webHidden/>
          </w:rPr>
          <w:fldChar w:fldCharType="end"/>
        </w:r>
      </w:hyperlink>
    </w:p>
    <w:p w14:paraId="1DD9E73B" w14:textId="1A64CA6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7" w:history="1">
        <w:r w:rsidRPr="001663FA">
          <w:rPr>
            <w:rStyle w:val="Hyperlink"/>
          </w:rPr>
          <w:t xml:space="preserve">Table 8.G.2  </w:t>
        </w:r>
        <w:r w:rsidRPr="001663FA">
          <w:rPr>
            <w:rStyle w:val="Hyperlink"/>
            <w:lang w:bidi="en-US"/>
          </w:rPr>
          <w:t>Reliabilities and SEMs by Demographic Student Groups</w:t>
        </w:r>
        <w:r w:rsidRPr="001663FA">
          <w:rPr>
            <w:rStyle w:val="Hyperlink"/>
          </w:rPr>
          <w:t xml:space="preserve"> for Grade Eight</w:t>
        </w:r>
        <w:r w:rsidRPr="001663FA">
          <w:rPr>
            <w:webHidden/>
          </w:rPr>
          <w:tab/>
        </w:r>
        <w:r w:rsidRPr="001663FA">
          <w:rPr>
            <w:webHidden/>
          </w:rPr>
          <w:fldChar w:fldCharType="begin"/>
        </w:r>
        <w:r w:rsidRPr="001663FA">
          <w:rPr>
            <w:webHidden/>
          </w:rPr>
          <w:instrText xml:space="preserve"> PAGEREF _Toc190951877 \h </w:instrText>
        </w:r>
        <w:r w:rsidRPr="001663FA">
          <w:rPr>
            <w:webHidden/>
          </w:rPr>
        </w:r>
        <w:r w:rsidRPr="001663FA">
          <w:rPr>
            <w:webHidden/>
          </w:rPr>
          <w:fldChar w:fldCharType="separate"/>
        </w:r>
        <w:r w:rsidR="00366C5C">
          <w:rPr>
            <w:webHidden/>
          </w:rPr>
          <w:t>304</w:t>
        </w:r>
        <w:r w:rsidRPr="001663FA">
          <w:rPr>
            <w:webHidden/>
          </w:rPr>
          <w:fldChar w:fldCharType="end"/>
        </w:r>
      </w:hyperlink>
    </w:p>
    <w:p w14:paraId="4B889288" w14:textId="3930773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8" w:history="1">
        <w:r w:rsidRPr="001663FA">
          <w:rPr>
            <w:rStyle w:val="Hyperlink"/>
          </w:rPr>
          <w:t xml:space="preserve">Table 8.G.3  </w:t>
        </w:r>
        <w:r w:rsidRPr="001663FA">
          <w:rPr>
            <w:rStyle w:val="Hyperlink"/>
            <w:lang w:bidi="en-US"/>
          </w:rPr>
          <w:t>Reliabilities and SEMs by Demographic Student Groups</w:t>
        </w:r>
        <w:r w:rsidRPr="001663FA">
          <w:rPr>
            <w:rStyle w:val="Hyperlink"/>
          </w:rPr>
          <w:t xml:space="preserve"> for Grade Ten</w:t>
        </w:r>
        <w:r w:rsidRPr="001663FA">
          <w:rPr>
            <w:webHidden/>
          </w:rPr>
          <w:tab/>
        </w:r>
        <w:r w:rsidRPr="001663FA">
          <w:rPr>
            <w:webHidden/>
          </w:rPr>
          <w:fldChar w:fldCharType="begin"/>
        </w:r>
        <w:r w:rsidRPr="001663FA">
          <w:rPr>
            <w:webHidden/>
          </w:rPr>
          <w:instrText xml:space="preserve"> PAGEREF _Toc190951878 \h </w:instrText>
        </w:r>
        <w:r w:rsidRPr="001663FA">
          <w:rPr>
            <w:webHidden/>
          </w:rPr>
        </w:r>
        <w:r w:rsidRPr="001663FA">
          <w:rPr>
            <w:webHidden/>
          </w:rPr>
          <w:fldChar w:fldCharType="separate"/>
        </w:r>
        <w:r w:rsidR="00366C5C">
          <w:rPr>
            <w:webHidden/>
          </w:rPr>
          <w:t>306</w:t>
        </w:r>
        <w:r w:rsidRPr="001663FA">
          <w:rPr>
            <w:webHidden/>
          </w:rPr>
          <w:fldChar w:fldCharType="end"/>
        </w:r>
      </w:hyperlink>
    </w:p>
    <w:p w14:paraId="516A576A" w14:textId="4A96F37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79" w:history="1">
        <w:r w:rsidRPr="001663FA">
          <w:rPr>
            <w:rStyle w:val="Hyperlink"/>
          </w:rPr>
          <w:t xml:space="preserve">Table 8.G.4  </w:t>
        </w:r>
        <w:r w:rsidRPr="001663FA">
          <w:rPr>
            <w:rStyle w:val="Hyperlink"/>
            <w:lang w:bidi="en-US"/>
          </w:rPr>
          <w:t>Reliabilities and SEMs by Demographic Student Groups</w:t>
        </w:r>
        <w:r w:rsidRPr="001663FA">
          <w:rPr>
            <w:rStyle w:val="Hyperlink"/>
          </w:rPr>
          <w:t xml:space="preserve"> for Grade Eleven</w:t>
        </w:r>
        <w:r w:rsidRPr="001663FA">
          <w:rPr>
            <w:webHidden/>
          </w:rPr>
          <w:tab/>
        </w:r>
        <w:r w:rsidRPr="001663FA">
          <w:rPr>
            <w:webHidden/>
          </w:rPr>
          <w:fldChar w:fldCharType="begin"/>
        </w:r>
        <w:r w:rsidRPr="001663FA">
          <w:rPr>
            <w:webHidden/>
          </w:rPr>
          <w:instrText xml:space="preserve"> PAGEREF _Toc190951879 \h </w:instrText>
        </w:r>
        <w:r w:rsidRPr="001663FA">
          <w:rPr>
            <w:webHidden/>
          </w:rPr>
        </w:r>
        <w:r w:rsidRPr="001663FA">
          <w:rPr>
            <w:webHidden/>
          </w:rPr>
          <w:fldChar w:fldCharType="separate"/>
        </w:r>
        <w:r w:rsidR="00366C5C">
          <w:rPr>
            <w:webHidden/>
          </w:rPr>
          <w:t>308</w:t>
        </w:r>
        <w:r w:rsidRPr="001663FA">
          <w:rPr>
            <w:webHidden/>
          </w:rPr>
          <w:fldChar w:fldCharType="end"/>
        </w:r>
      </w:hyperlink>
    </w:p>
    <w:p w14:paraId="77A86428" w14:textId="13154AD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0" w:history="1">
        <w:r w:rsidRPr="001663FA">
          <w:rPr>
            <w:rStyle w:val="Hyperlink"/>
          </w:rPr>
          <w:t xml:space="preserve">Table 8.G.5  </w:t>
        </w:r>
        <w:r w:rsidRPr="001663FA">
          <w:rPr>
            <w:rStyle w:val="Hyperlink"/>
            <w:lang w:bidi="en-US"/>
          </w:rPr>
          <w:t>Reliabilities and SEMs by Demographic Student Groups</w:t>
        </w:r>
        <w:r w:rsidRPr="001663FA">
          <w:rPr>
            <w:rStyle w:val="Hyperlink"/>
          </w:rPr>
          <w:t xml:space="preserve"> for Grade Twelve</w:t>
        </w:r>
        <w:r w:rsidRPr="001663FA">
          <w:rPr>
            <w:webHidden/>
          </w:rPr>
          <w:tab/>
        </w:r>
        <w:r w:rsidRPr="001663FA">
          <w:rPr>
            <w:webHidden/>
          </w:rPr>
          <w:fldChar w:fldCharType="begin"/>
        </w:r>
        <w:r w:rsidRPr="001663FA">
          <w:rPr>
            <w:webHidden/>
          </w:rPr>
          <w:instrText xml:space="preserve"> PAGEREF _Toc190951880 \h </w:instrText>
        </w:r>
        <w:r w:rsidRPr="001663FA">
          <w:rPr>
            <w:webHidden/>
          </w:rPr>
        </w:r>
        <w:r w:rsidRPr="001663FA">
          <w:rPr>
            <w:webHidden/>
          </w:rPr>
          <w:fldChar w:fldCharType="separate"/>
        </w:r>
        <w:r w:rsidR="00366C5C">
          <w:rPr>
            <w:webHidden/>
          </w:rPr>
          <w:t>310</w:t>
        </w:r>
        <w:r w:rsidRPr="001663FA">
          <w:rPr>
            <w:webHidden/>
          </w:rPr>
          <w:fldChar w:fldCharType="end"/>
        </w:r>
      </w:hyperlink>
    </w:p>
    <w:p w14:paraId="12174CE4" w14:textId="316D7B7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1" w:history="1">
        <w:r w:rsidRPr="001663FA">
          <w:rPr>
            <w:rStyle w:val="Hyperlink"/>
          </w:rPr>
          <w:t xml:space="preserve">Table 8.G.6  </w:t>
        </w:r>
        <w:r w:rsidRPr="001663FA">
          <w:rPr>
            <w:rStyle w:val="Hyperlink"/>
            <w:lang w:bidi="en-US"/>
          </w:rPr>
          <w:t>Reliabilities and SEMs by Demographic Student Groups</w:t>
        </w:r>
        <w:r w:rsidRPr="001663FA">
          <w:rPr>
            <w:rStyle w:val="Hyperlink"/>
          </w:rPr>
          <w:t xml:space="preserve"> for High School</w:t>
        </w:r>
        <w:r w:rsidRPr="001663FA">
          <w:rPr>
            <w:webHidden/>
          </w:rPr>
          <w:tab/>
        </w:r>
        <w:r w:rsidRPr="001663FA">
          <w:rPr>
            <w:webHidden/>
          </w:rPr>
          <w:fldChar w:fldCharType="begin"/>
        </w:r>
        <w:r w:rsidRPr="001663FA">
          <w:rPr>
            <w:webHidden/>
          </w:rPr>
          <w:instrText xml:space="preserve"> PAGEREF _Toc190951881 \h </w:instrText>
        </w:r>
        <w:r w:rsidRPr="001663FA">
          <w:rPr>
            <w:webHidden/>
          </w:rPr>
        </w:r>
        <w:r w:rsidRPr="001663FA">
          <w:rPr>
            <w:webHidden/>
          </w:rPr>
          <w:fldChar w:fldCharType="separate"/>
        </w:r>
        <w:r w:rsidR="00366C5C">
          <w:rPr>
            <w:webHidden/>
          </w:rPr>
          <w:t>312</w:t>
        </w:r>
        <w:r w:rsidRPr="001663FA">
          <w:rPr>
            <w:webHidden/>
          </w:rPr>
          <w:fldChar w:fldCharType="end"/>
        </w:r>
      </w:hyperlink>
    </w:p>
    <w:p w14:paraId="22ED9222" w14:textId="0575F16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2" w:history="1">
        <w:r w:rsidRPr="001663FA">
          <w:rPr>
            <w:rStyle w:val="Hyperlink"/>
          </w:rPr>
          <w:t>Table 8.G.7  Reliabilities and SEMs by ELPAC Performance Levels</w:t>
        </w:r>
        <w:r w:rsidRPr="001663FA">
          <w:rPr>
            <w:webHidden/>
          </w:rPr>
          <w:tab/>
        </w:r>
        <w:r w:rsidRPr="001663FA">
          <w:rPr>
            <w:webHidden/>
          </w:rPr>
          <w:fldChar w:fldCharType="begin"/>
        </w:r>
        <w:r w:rsidRPr="001663FA">
          <w:rPr>
            <w:webHidden/>
          </w:rPr>
          <w:instrText xml:space="preserve"> PAGEREF _Toc190951882 \h </w:instrText>
        </w:r>
        <w:r w:rsidRPr="001663FA">
          <w:rPr>
            <w:webHidden/>
          </w:rPr>
        </w:r>
        <w:r w:rsidRPr="001663FA">
          <w:rPr>
            <w:webHidden/>
          </w:rPr>
          <w:fldChar w:fldCharType="separate"/>
        </w:r>
        <w:r w:rsidR="00366C5C">
          <w:rPr>
            <w:webHidden/>
          </w:rPr>
          <w:t>314</w:t>
        </w:r>
        <w:r w:rsidRPr="001663FA">
          <w:rPr>
            <w:webHidden/>
          </w:rPr>
          <w:fldChar w:fldCharType="end"/>
        </w:r>
      </w:hyperlink>
    </w:p>
    <w:p w14:paraId="0F0BEAE3" w14:textId="1D01E0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3" w:history="1">
        <w:r w:rsidRPr="001663FA">
          <w:rPr>
            <w:rStyle w:val="Hyperlink"/>
          </w:rPr>
          <w:t>Table 8.H.1  Average CSEM by Theta Data, Grade Five</w:t>
        </w:r>
        <w:r w:rsidRPr="001663FA">
          <w:rPr>
            <w:webHidden/>
          </w:rPr>
          <w:tab/>
        </w:r>
        <w:r w:rsidRPr="001663FA">
          <w:rPr>
            <w:webHidden/>
          </w:rPr>
          <w:fldChar w:fldCharType="begin"/>
        </w:r>
        <w:r w:rsidRPr="001663FA">
          <w:rPr>
            <w:webHidden/>
          </w:rPr>
          <w:instrText xml:space="preserve"> PAGEREF _Toc190951883 \h </w:instrText>
        </w:r>
        <w:r w:rsidRPr="001663FA">
          <w:rPr>
            <w:webHidden/>
          </w:rPr>
        </w:r>
        <w:r w:rsidRPr="001663FA">
          <w:rPr>
            <w:webHidden/>
          </w:rPr>
          <w:fldChar w:fldCharType="separate"/>
        </w:r>
        <w:r w:rsidR="00366C5C">
          <w:rPr>
            <w:webHidden/>
          </w:rPr>
          <w:t>317</w:t>
        </w:r>
        <w:r w:rsidRPr="001663FA">
          <w:rPr>
            <w:webHidden/>
          </w:rPr>
          <w:fldChar w:fldCharType="end"/>
        </w:r>
      </w:hyperlink>
    </w:p>
    <w:p w14:paraId="573EB359" w14:textId="59CBA07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4" w:history="1">
        <w:r w:rsidRPr="001663FA">
          <w:rPr>
            <w:rStyle w:val="Hyperlink"/>
          </w:rPr>
          <w:t>Table 8.H.2  Average CSEM by Theta Data, Grade Eight</w:t>
        </w:r>
        <w:r w:rsidRPr="001663FA">
          <w:rPr>
            <w:webHidden/>
          </w:rPr>
          <w:tab/>
        </w:r>
        <w:r w:rsidRPr="001663FA">
          <w:rPr>
            <w:webHidden/>
          </w:rPr>
          <w:fldChar w:fldCharType="begin"/>
        </w:r>
        <w:r w:rsidRPr="001663FA">
          <w:rPr>
            <w:webHidden/>
          </w:rPr>
          <w:instrText xml:space="preserve"> PAGEREF _Toc190951884 \h </w:instrText>
        </w:r>
        <w:r w:rsidRPr="001663FA">
          <w:rPr>
            <w:webHidden/>
          </w:rPr>
        </w:r>
        <w:r w:rsidRPr="001663FA">
          <w:rPr>
            <w:webHidden/>
          </w:rPr>
          <w:fldChar w:fldCharType="separate"/>
        </w:r>
        <w:r w:rsidR="00366C5C">
          <w:rPr>
            <w:webHidden/>
          </w:rPr>
          <w:t>321</w:t>
        </w:r>
        <w:r w:rsidRPr="001663FA">
          <w:rPr>
            <w:webHidden/>
          </w:rPr>
          <w:fldChar w:fldCharType="end"/>
        </w:r>
      </w:hyperlink>
    </w:p>
    <w:p w14:paraId="1B732F9B" w14:textId="0DE2E57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5" w:history="1">
        <w:r w:rsidRPr="001663FA">
          <w:rPr>
            <w:rStyle w:val="Hyperlink"/>
          </w:rPr>
          <w:t>Table 8.H.3  Average CSEM by Theta Data, Grade Ten</w:t>
        </w:r>
        <w:r w:rsidRPr="001663FA">
          <w:rPr>
            <w:webHidden/>
          </w:rPr>
          <w:tab/>
        </w:r>
        <w:r w:rsidRPr="001663FA">
          <w:rPr>
            <w:webHidden/>
          </w:rPr>
          <w:fldChar w:fldCharType="begin"/>
        </w:r>
        <w:r w:rsidRPr="001663FA">
          <w:rPr>
            <w:webHidden/>
          </w:rPr>
          <w:instrText xml:space="preserve"> PAGEREF _Toc190951885 \h </w:instrText>
        </w:r>
        <w:r w:rsidRPr="001663FA">
          <w:rPr>
            <w:webHidden/>
          </w:rPr>
        </w:r>
        <w:r w:rsidRPr="001663FA">
          <w:rPr>
            <w:webHidden/>
          </w:rPr>
          <w:fldChar w:fldCharType="separate"/>
        </w:r>
        <w:r w:rsidR="00366C5C">
          <w:rPr>
            <w:webHidden/>
          </w:rPr>
          <w:t>325</w:t>
        </w:r>
        <w:r w:rsidRPr="001663FA">
          <w:rPr>
            <w:webHidden/>
          </w:rPr>
          <w:fldChar w:fldCharType="end"/>
        </w:r>
      </w:hyperlink>
    </w:p>
    <w:p w14:paraId="2CF611B8" w14:textId="55D9828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6" w:history="1">
        <w:r w:rsidRPr="001663FA">
          <w:rPr>
            <w:rStyle w:val="Hyperlink"/>
          </w:rPr>
          <w:t>Table 8.H.4  Average CSEM by Theta Data, Grade Eleven</w:t>
        </w:r>
        <w:r w:rsidRPr="001663FA">
          <w:rPr>
            <w:webHidden/>
          </w:rPr>
          <w:tab/>
        </w:r>
        <w:r w:rsidRPr="001663FA">
          <w:rPr>
            <w:webHidden/>
          </w:rPr>
          <w:fldChar w:fldCharType="begin"/>
        </w:r>
        <w:r w:rsidRPr="001663FA">
          <w:rPr>
            <w:webHidden/>
          </w:rPr>
          <w:instrText xml:space="preserve"> PAGEREF _Toc190951886 \h </w:instrText>
        </w:r>
        <w:r w:rsidRPr="001663FA">
          <w:rPr>
            <w:webHidden/>
          </w:rPr>
        </w:r>
        <w:r w:rsidRPr="001663FA">
          <w:rPr>
            <w:webHidden/>
          </w:rPr>
          <w:fldChar w:fldCharType="separate"/>
        </w:r>
        <w:r w:rsidR="00366C5C">
          <w:rPr>
            <w:webHidden/>
          </w:rPr>
          <w:t>329</w:t>
        </w:r>
        <w:r w:rsidRPr="001663FA">
          <w:rPr>
            <w:webHidden/>
          </w:rPr>
          <w:fldChar w:fldCharType="end"/>
        </w:r>
      </w:hyperlink>
    </w:p>
    <w:p w14:paraId="77129376" w14:textId="1E39F23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7" w:history="1">
        <w:r w:rsidRPr="001663FA">
          <w:rPr>
            <w:rStyle w:val="Hyperlink"/>
          </w:rPr>
          <w:t>Table 8.H.5  Average CSEM by Theta Data, Grade Twelve</w:t>
        </w:r>
        <w:r w:rsidRPr="001663FA">
          <w:rPr>
            <w:webHidden/>
          </w:rPr>
          <w:tab/>
        </w:r>
        <w:r w:rsidRPr="001663FA">
          <w:rPr>
            <w:webHidden/>
          </w:rPr>
          <w:fldChar w:fldCharType="begin"/>
        </w:r>
        <w:r w:rsidRPr="001663FA">
          <w:rPr>
            <w:webHidden/>
          </w:rPr>
          <w:instrText xml:space="preserve"> PAGEREF _Toc190951887 \h </w:instrText>
        </w:r>
        <w:r w:rsidRPr="001663FA">
          <w:rPr>
            <w:webHidden/>
          </w:rPr>
        </w:r>
        <w:r w:rsidRPr="001663FA">
          <w:rPr>
            <w:webHidden/>
          </w:rPr>
          <w:fldChar w:fldCharType="separate"/>
        </w:r>
        <w:r w:rsidR="00366C5C">
          <w:rPr>
            <w:webHidden/>
          </w:rPr>
          <w:t>333</w:t>
        </w:r>
        <w:r w:rsidRPr="001663FA">
          <w:rPr>
            <w:webHidden/>
          </w:rPr>
          <w:fldChar w:fldCharType="end"/>
        </w:r>
      </w:hyperlink>
    </w:p>
    <w:p w14:paraId="1EB00AFC" w14:textId="1BFA42E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8" w:history="1">
        <w:r w:rsidRPr="001663FA">
          <w:rPr>
            <w:rStyle w:val="Hyperlink"/>
          </w:rPr>
          <w:t>Table 8.H.6  Average CSEM by Theta Data, High School</w:t>
        </w:r>
        <w:r w:rsidRPr="001663FA">
          <w:rPr>
            <w:webHidden/>
          </w:rPr>
          <w:tab/>
        </w:r>
        <w:r w:rsidRPr="001663FA">
          <w:rPr>
            <w:webHidden/>
          </w:rPr>
          <w:fldChar w:fldCharType="begin"/>
        </w:r>
        <w:r w:rsidRPr="001663FA">
          <w:rPr>
            <w:webHidden/>
          </w:rPr>
          <w:instrText xml:space="preserve"> PAGEREF _Toc190951888 \h </w:instrText>
        </w:r>
        <w:r w:rsidRPr="001663FA">
          <w:rPr>
            <w:webHidden/>
          </w:rPr>
        </w:r>
        <w:r w:rsidRPr="001663FA">
          <w:rPr>
            <w:webHidden/>
          </w:rPr>
          <w:fldChar w:fldCharType="separate"/>
        </w:r>
        <w:r w:rsidR="00366C5C">
          <w:rPr>
            <w:webHidden/>
          </w:rPr>
          <w:t>337</w:t>
        </w:r>
        <w:r w:rsidRPr="001663FA">
          <w:rPr>
            <w:webHidden/>
          </w:rPr>
          <w:fldChar w:fldCharType="end"/>
        </w:r>
      </w:hyperlink>
    </w:p>
    <w:p w14:paraId="62A2156D" w14:textId="12BE295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89" w:history="1">
        <w:r w:rsidRPr="001663FA">
          <w:rPr>
            <w:rStyle w:val="Hyperlink"/>
          </w:rPr>
          <w:t>Table 8.I.1  Grade Five: Decision Accuracy</w:t>
        </w:r>
        <w:r w:rsidRPr="001663FA">
          <w:rPr>
            <w:webHidden/>
          </w:rPr>
          <w:tab/>
        </w:r>
        <w:r w:rsidRPr="001663FA">
          <w:rPr>
            <w:webHidden/>
          </w:rPr>
          <w:fldChar w:fldCharType="begin"/>
        </w:r>
        <w:r w:rsidRPr="001663FA">
          <w:rPr>
            <w:webHidden/>
          </w:rPr>
          <w:instrText xml:space="preserve"> PAGEREF _Toc190951889 \h </w:instrText>
        </w:r>
        <w:r w:rsidRPr="001663FA">
          <w:rPr>
            <w:webHidden/>
          </w:rPr>
        </w:r>
        <w:r w:rsidRPr="001663FA">
          <w:rPr>
            <w:webHidden/>
          </w:rPr>
          <w:fldChar w:fldCharType="separate"/>
        </w:r>
        <w:r w:rsidR="00366C5C">
          <w:rPr>
            <w:webHidden/>
          </w:rPr>
          <w:t>340</w:t>
        </w:r>
        <w:r w:rsidRPr="001663FA">
          <w:rPr>
            <w:webHidden/>
          </w:rPr>
          <w:fldChar w:fldCharType="end"/>
        </w:r>
      </w:hyperlink>
    </w:p>
    <w:p w14:paraId="7F1CD30E" w14:textId="519E916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0" w:history="1">
        <w:r w:rsidRPr="001663FA">
          <w:rPr>
            <w:rStyle w:val="Hyperlink"/>
          </w:rPr>
          <w:t>Table 8.I.2  Grade Five: Decision Consistency</w:t>
        </w:r>
        <w:r w:rsidRPr="001663FA">
          <w:rPr>
            <w:webHidden/>
          </w:rPr>
          <w:tab/>
        </w:r>
        <w:r w:rsidRPr="001663FA">
          <w:rPr>
            <w:webHidden/>
          </w:rPr>
          <w:fldChar w:fldCharType="begin"/>
        </w:r>
        <w:r w:rsidRPr="001663FA">
          <w:rPr>
            <w:webHidden/>
          </w:rPr>
          <w:instrText xml:space="preserve"> PAGEREF _Toc190951890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0FD9C5D6" w14:textId="6D5CEF5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1" w:history="1">
        <w:r w:rsidRPr="001663FA">
          <w:rPr>
            <w:rStyle w:val="Hyperlink"/>
          </w:rPr>
          <w:t>Table 8.I.3  Grade Eight: Decision Accuracy</w:t>
        </w:r>
        <w:r w:rsidRPr="001663FA">
          <w:rPr>
            <w:webHidden/>
          </w:rPr>
          <w:tab/>
        </w:r>
        <w:r w:rsidRPr="001663FA">
          <w:rPr>
            <w:webHidden/>
          </w:rPr>
          <w:fldChar w:fldCharType="begin"/>
        </w:r>
        <w:r w:rsidRPr="001663FA">
          <w:rPr>
            <w:webHidden/>
          </w:rPr>
          <w:instrText xml:space="preserve"> PAGEREF _Toc190951891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30875F10" w14:textId="18079C9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2" w:history="1">
        <w:r w:rsidRPr="001663FA">
          <w:rPr>
            <w:rStyle w:val="Hyperlink"/>
          </w:rPr>
          <w:t>Table 8.I.4  Grade Eight: Decision Consistency</w:t>
        </w:r>
        <w:r w:rsidRPr="001663FA">
          <w:rPr>
            <w:webHidden/>
          </w:rPr>
          <w:tab/>
        </w:r>
        <w:r w:rsidRPr="001663FA">
          <w:rPr>
            <w:webHidden/>
          </w:rPr>
          <w:fldChar w:fldCharType="begin"/>
        </w:r>
        <w:r w:rsidRPr="001663FA">
          <w:rPr>
            <w:webHidden/>
          </w:rPr>
          <w:instrText xml:space="preserve"> PAGEREF _Toc190951892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5456A4C1" w14:textId="2DF603E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3" w:history="1">
        <w:r w:rsidRPr="001663FA">
          <w:rPr>
            <w:rStyle w:val="Hyperlink"/>
          </w:rPr>
          <w:t>Table 8.I.5  High School—Grade Ten: Decision Accuracy</w:t>
        </w:r>
        <w:r w:rsidRPr="001663FA">
          <w:rPr>
            <w:webHidden/>
          </w:rPr>
          <w:tab/>
        </w:r>
        <w:r w:rsidRPr="001663FA">
          <w:rPr>
            <w:webHidden/>
          </w:rPr>
          <w:fldChar w:fldCharType="begin"/>
        </w:r>
        <w:r w:rsidRPr="001663FA">
          <w:rPr>
            <w:webHidden/>
          </w:rPr>
          <w:instrText xml:space="preserve"> PAGEREF _Toc190951893 \h </w:instrText>
        </w:r>
        <w:r w:rsidRPr="001663FA">
          <w:rPr>
            <w:webHidden/>
          </w:rPr>
        </w:r>
        <w:r w:rsidRPr="001663FA">
          <w:rPr>
            <w:webHidden/>
          </w:rPr>
          <w:fldChar w:fldCharType="separate"/>
        </w:r>
        <w:r w:rsidR="00366C5C">
          <w:rPr>
            <w:webHidden/>
          </w:rPr>
          <w:t>341</w:t>
        </w:r>
        <w:r w:rsidRPr="001663FA">
          <w:rPr>
            <w:webHidden/>
          </w:rPr>
          <w:fldChar w:fldCharType="end"/>
        </w:r>
      </w:hyperlink>
    </w:p>
    <w:p w14:paraId="1AFB65F2" w14:textId="5946947C"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4" w:history="1">
        <w:r w:rsidRPr="001663FA">
          <w:rPr>
            <w:rStyle w:val="Hyperlink"/>
          </w:rPr>
          <w:t>Table 8.I.6  High School—Grade Ten: Decision Consistency</w:t>
        </w:r>
        <w:r w:rsidRPr="001663FA">
          <w:rPr>
            <w:webHidden/>
          </w:rPr>
          <w:tab/>
        </w:r>
        <w:r w:rsidRPr="001663FA">
          <w:rPr>
            <w:webHidden/>
          </w:rPr>
          <w:fldChar w:fldCharType="begin"/>
        </w:r>
        <w:r w:rsidRPr="001663FA">
          <w:rPr>
            <w:webHidden/>
          </w:rPr>
          <w:instrText xml:space="preserve"> PAGEREF _Toc190951894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3982A29F" w14:textId="742A04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5" w:history="1">
        <w:r w:rsidRPr="001663FA">
          <w:rPr>
            <w:rStyle w:val="Hyperlink"/>
          </w:rPr>
          <w:t>Table 8.I.7  High School—Grade Eleven: Decision Accuracy</w:t>
        </w:r>
        <w:r w:rsidRPr="001663FA">
          <w:rPr>
            <w:webHidden/>
          </w:rPr>
          <w:tab/>
        </w:r>
        <w:r w:rsidRPr="001663FA">
          <w:rPr>
            <w:webHidden/>
          </w:rPr>
          <w:fldChar w:fldCharType="begin"/>
        </w:r>
        <w:r w:rsidRPr="001663FA">
          <w:rPr>
            <w:webHidden/>
          </w:rPr>
          <w:instrText xml:space="preserve"> PAGEREF _Toc190951895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63A57FF5" w14:textId="77121CC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6" w:history="1">
        <w:r w:rsidRPr="001663FA">
          <w:rPr>
            <w:rStyle w:val="Hyperlink"/>
          </w:rPr>
          <w:t>Table 8.I.8  High School—Grade Eleven: Decision Consistency</w:t>
        </w:r>
        <w:r w:rsidRPr="001663FA">
          <w:rPr>
            <w:webHidden/>
          </w:rPr>
          <w:tab/>
        </w:r>
        <w:r w:rsidRPr="001663FA">
          <w:rPr>
            <w:webHidden/>
          </w:rPr>
          <w:fldChar w:fldCharType="begin"/>
        </w:r>
        <w:r w:rsidRPr="001663FA">
          <w:rPr>
            <w:webHidden/>
          </w:rPr>
          <w:instrText xml:space="preserve"> PAGEREF _Toc190951896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5F2ABDCF" w14:textId="0DF478B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7" w:history="1">
        <w:r w:rsidRPr="001663FA">
          <w:rPr>
            <w:rStyle w:val="Hyperlink"/>
          </w:rPr>
          <w:t>Table 8.I.9  High School—Grade Twelve: Decision Accuracy</w:t>
        </w:r>
        <w:r w:rsidRPr="001663FA">
          <w:rPr>
            <w:webHidden/>
          </w:rPr>
          <w:tab/>
        </w:r>
        <w:r w:rsidRPr="001663FA">
          <w:rPr>
            <w:webHidden/>
          </w:rPr>
          <w:fldChar w:fldCharType="begin"/>
        </w:r>
        <w:r w:rsidRPr="001663FA">
          <w:rPr>
            <w:webHidden/>
          </w:rPr>
          <w:instrText xml:space="preserve"> PAGEREF _Toc190951897 \h </w:instrText>
        </w:r>
        <w:r w:rsidRPr="001663FA">
          <w:rPr>
            <w:webHidden/>
          </w:rPr>
        </w:r>
        <w:r w:rsidRPr="001663FA">
          <w:rPr>
            <w:webHidden/>
          </w:rPr>
          <w:fldChar w:fldCharType="separate"/>
        </w:r>
        <w:r w:rsidR="00366C5C">
          <w:rPr>
            <w:webHidden/>
          </w:rPr>
          <w:t>342</w:t>
        </w:r>
        <w:r w:rsidRPr="001663FA">
          <w:rPr>
            <w:webHidden/>
          </w:rPr>
          <w:fldChar w:fldCharType="end"/>
        </w:r>
      </w:hyperlink>
    </w:p>
    <w:p w14:paraId="05C085F2" w14:textId="2D06D71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8" w:history="1">
        <w:r w:rsidRPr="001663FA">
          <w:rPr>
            <w:rStyle w:val="Hyperlink"/>
          </w:rPr>
          <w:t>Table 8.I.10  High School—Grade Twelve: Decision Consistency</w:t>
        </w:r>
        <w:r w:rsidRPr="001663FA">
          <w:rPr>
            <w:webHidden/>
          </w:rPr>
          <w:tab/>
        </w:r>
        <w:r w:rsidRPr="001663FA">
          <w:rPr>
            <w:webHidden/>
          </w:rPr>
          <w:fldChar w:fldCharType="begin"/>
        </w:r>
        <w:r w:rsidRPr="001663FA">
          <w:rPr>
            <w:webHidden/>
          </w:rPr>
          <w:instrText xml:space="preserve"> PAGEREF _Toc190951898 \h </w:instrText>
        </w:r>
        <w:r w:rsidRPr="001663FA">
          <w:rPr>
            <w:webHidden/>
          </w:rPr>
        </w:r>
        <w:r w:rsidRPr="001663FA">
          <w:rPr>
            <w:webHidden/>
          </w:rPr>
          <w:fldChar w:fldCharType="separate"/>
        </w:r>
        <w:r w:rsidR="00366C5C">
          <w:rPr>
            <w:webHidden/>
          </w:rPr>
          <w:t>343</w:t>
        </w:r>
        <w:r w:rsidRPr="001663FA">
          <w:rPr>
            <w:webHidden/>
          </w:rPr>
          <w:fldChar w:fldCharType="end"/>
        </w:r>
      </w:hyperlink>
    </w:p>
    <w:p w14:paraId="45DF3CED" w14:textId="16CB747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899" w:history="1">
        <w:r w:rsidRPr="001663FA">
          <w:rPr>
            <w:rStyle w:val="Hyperlink"/>
          </w:rPr>
          <w:t>Table 8.I.11  High School: Decision Accuracy</w:t>
        </w:r>
        <w:r w:rsidRPr="001663FA">
          <w:rPr>
            <w:webHidden/>
          </w:rPr>
          <w:tab/>
        </w:r>
        <w:r w:rsidRPr="001663FA">
          <w:rPr>
            <w:webHidden/>
          </w:rPr>
          <w:fldChar w:fldCharType="begin"/>
        </w:r>
        <w:r w:rsidRPr="001663FA">
          <w:rPr>
            <w:webHidden/>
          </w:rPr>
          <w:instrText xml:space="preserve"> PAGEREF _Toc190951899 \h </w:instrText>
        </w:r>
        <w:r w:rsidRPr="001663FA">
          <w:rPr>
            <w:webHidden/>
          </w:rPr>
        </w:r>
        <w:r w:rsidRPr="001663FA">
          <w:rPr>
            <w:webHidden/>
          </w:rPr>
          <w:fldChar w:fldCharType="separate"/>
        </w:r>
        <w:r w:rsidR="00366C5C">
          <w:rPr>
            <w:webHidden/>
          </w:rPr>
          <w:t>343</w:t>
        </w:r>
        <w:r w:rsidRPr="001663FA">
          <w:rPr>
            <w:webHidden/>
          </w:rPr>
          <w:fldChar w:fldCharType="end"/>
        </w:r>
      </w:hyperlink>
    </w:p>
    <w:p w14:paraId="203129CA" w14:textId="4B0EE03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0" w:history="1">
        <w:r w:rsidRPr="001663FA">
          <w:rPr>
            <w:rStyle w:val="Hyperlink"/>
          </w:rPr>
          <w:t>Table 8.I.12  High School: Decision Consistency</w:t>
        </w:r>
        <w:r w:rsidRPr="001663FA">
          <w:rPr>
            <w:webHidden/>
          </w:rPr>
          <w:tab/>
        </w:r>
        <w:r w:rsidRPr="001663FA">
          <w:rPr>
            <w:webHidden/>
          </w:rPr>
          <w:fldChar w:fldCharType="begin"/>
        </w:r>
        <w:r w:rsidRPr="001663FA">
          <w:rPr>
            <w:webHidden/>
          </w:rPr>
          <w:instrText xml:space="preserve"> PAGEREF _Toc190951900 \h </w:instrText>
        </w:r>
        <w:r w:rsidRPr="001663FA">
          <w:rPr>
            <w:webHidden/>
          </w:rPr>
        </w:r>
        <w:r w:rsidRPr="001663FA">
          <w:rPr>
            <w:webHidden/>
          </w:rPr>
          <w:fldChar w:fldCharType="separate"/>
        </w:r>
        <w:r w:rsidR="00366C5C">
          <w:rPr>
            <w:webHidden/>
          </w:rPr>
          <w:t>343</w:t>
        </w:r>
        <w:r w:rsidRPr="001663FA">
          <w:rPr>
            <w:webHidden/>
          </w:rPr>
          <w:fldChar w:fldCharType="end"/>
        </w:r>
      </w:hyperlink>
    </w:p>
    <w:p w14:paraId="191CEE1F" w14:textId="19ACD5D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1" w:history="1">
        <w:r w:rsidRPr="001663FA">
          <w:rPr>
            <w:rStyle w:val="Hyperlink"/>
          </w:rPr>
          <w:t xml:space="preserve">Table 8.J.1  Interrater Reliability and Descriptive Statistics for the Ratings by AI and </w:t>
        </w:r>
        <w:r w:rsidRPr="001663FA">
          <w:rPr>
            <w:rStyle w:val="Hyperlink"/>
          </w:rPr>
          <w:br/>
          <w:t>Human Raters in AI Scoring of Operational CR Items for Grade Five</w:t>
        </w:r>
        <w:r w:rsidRPr="001663FA">
          <w:rPr>
            <w:webHidden/>
          </w:rPr>
          <w:tab/>
        </w:r>
        <w:r w:rsidRPr="001663FA">
          <w:rPr>
            <w:webHidden/>
          </w:rPr>
          <w:fldChar w:fldCharType="begin"/>
        </w:r>
        <w:r w:rsidRPr="001663FA">
          <w:rPr>
            <w:webHidden/>
          </w:rPr>
          <w:instrText xml:space="preserve"> PAGEREF _Toc190951901 \h </w:instrText>
        </w:r>
        <w:r w:rsidRPr="001663FA">
          <w:rPr>
            <w:webHidden/>
          </w:rPr>
        </w:r>
        <w:r w:rsidRPr="001663FA">
          <w:rPr>
            <w:webHidden/>
          </w:rPr>
          <w:fldChar w:fldCharType="separate"/>
        </w:r>
        <w:r w:rsidR="00366C5C">
          <w:rPr>
            <w:webHidden/>
          </w:rPr>
          <w:t>344</w:t>
        </w:r>
        <w:r w:rsidRPr="001663FA">
          <w:rPr>
            <w:webHidden/>
          </w:rPr>
          <w:fldChar w:fldCharType="end"/>
        </w:r>
      </w:hyperlink>
    </w:p>
    <w:p w14:paraId="05E7D689" w14:textId="26D59A9D"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2" w:history="1">
        <w:r w:rsidRPr="001663FA">
          <w:rPr>
            <w:rStyle w:val="Hyperlink"/>
          </w:rPr>
          <w:t xml:space="preserve">Table 8.J.2  Interrater Reliability and Descriptive Statistics for the Ratings by AI and </w:t>
        </w:r>
        <w:r w:rsidRPr="001663FA">
          <w:rPr>
            <w:rStyle w:val="Hyperlink"/>
          </w:rPr>
          <w:br/>
          <w:t>Human Raters in AI Scoring of Operational CR Items for Grade Eight</w:t>
        </w:r>
        <w:r w:rsidRPr="001663FA">
          <w:rPr>
            <w:webHidden/>
          </w:rPr>
          <w:tab/>
        </w:r>
        <w:r w:rsidRPr="001663FA">
          <w:rPr>
            <w:webHidden/>
          </w:rPr>
          <w:fldChar w:fldCharType="begin"/>
        </w:r>
        <w:r w:rsidRPr="001663FA">
          <w:rPr>
            <w:webHidden/>
          </w:rPr>
          <w:instrText xml:space="preserve"> PAGEREF _Toc190951902 \h </w:instrText>
        </w:r>
        <w:r w:rsidRPr="001663FA">
          <w:rPr>
            <w:webHidden/>
          </w:rPr>
        </w:r>
        <w:r w:rsidRPr="001663FA">
          <w:rPr>
            <w:webHidden/>
          </w:rPr>
          <w:fldChar w:fldCharType="separate"/>
        </w:r>
        <w:r w:rsidR="00366C5C">
          <w:rPr>
            <w:webHidden/>
          </w:rPr>
          <w:t>345</w:t>
        </w:r>
        <w:r w:rsidRPr="001663FA">
          <w:rPr>
            <w:webHidden/>
          </w:rPr>
          <w:fldChar w:fldCharType="end"/>
        </w:r>
      </w:hyperlink>
    </w:p>
    <w:p w14:paraId="2A1DECE2" w14:textId="2A229CF7"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3" w:history="1">
        <w:r w:rsidRPr="001663FA">
          <w:rPr>
            <w:rStyle w:val="Hyperlink"/>
          </w:rPr>
          <w:t xml:space="preserve">Table 8.J.3  Interrater Reliability and Descriptive Statistics for the Ratings by AI and </w:t>
        </w:r>
        <w:r w:rsidRPr="001663FA">
          <w:rPr>
            <w:rStyle w:val="Hyperlink"/>
          </w:rPr>
          <w:br/>
          <w:t>Human Raters in AI Scoring of Operational CR Items for High School</w:t>
        </w:r>
        <w:r w:rsidRPr="001663FA">
          <w:rPr>
            <w:webHidden/>
          </w:rPr>
          <w:tab/>
        </w:r>
        <w:r w:rsidRPr="001663FA">
          <w:rPr>
            <w:webHidden/>
          </w:rPr>
          <w:fldChar w:fldCharType="begin"/>
        </w:r>
        <w:r w:rsidRPr="001663FA">
          <w:rPr>
            <w:webHidden/>
          </w:rPr>
          <w:instrText xml:space="preserve"> PAGEREF _Toc190951903 \h </w:instrText>
        </w:r>
        <w:r w:rsidRPr="001663FA">
          <w:rPr>
            <w:webHidden/>
          </w:rPr>
        </w:r>
        <w:r w:rsidRPr="001663FA">
          <w:rPr>
            <w:webHidden/>
          </w:rPr>
          <w:fldChar w:fldCharType="separate"/>
        </w:r>
        <w:r w:rsidR="00366C5C">
          <w:rPr>
            <w:webHidden/>
          </w:rPr>
          <w:t>346</w:t>
        </w:r>
        <w:r w:rsidRPr="001663FA">
          <w:rPr>
            <w:webHidden/>
          </w:rPr>
          <w:fldChar w:fldCharType="end"/>
        </w:r>
      </w:hyperlink>
    </w:p>
    <w:p w14:paraId="59156CE5" w14:textId="7272223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4" w:history="1">
        <w:r w:rsidRPr="001663FA">
          <w:rPr>
            <w:rStyle w:val="Hyperlink"/>
          </w:rPr>
          <w:t>Table 8.K.1  Correlations with Smarter Balanced ELA Test Scores for Grade Five</w:t>
        </w:r>
        <w:r w:rsidRPr="001663FA">
          <w:rPr>
            <w:webHidden/>
          </w:rPr>
          <w:tab/>
        </w:r>
        <w:r w:rsidRPr="001663FA">
          <w:rPr>
            <w:webHidden/>
          </w:rPr>
          <w:fldChar w:fldCharType="begin"/>
        </w:r>
        <w:r w:rsidRPr="001663FA">
          <w:rPr>
            <w:webHidden/>
          </w:rPr>
          <w:instrText xml:space="preserve"> PAGEREF _Toc190951904 \h </w:instrText>
        </w:r>
        <w:r w:rsidRPr="001663FA">
          <w:rPr>
            <w:webHidden/>
          </w:rPr>
        </w:r>
        <w:r w:rsidRPr="001663FA">
          <w:rPr>
            <w:webHidden/>
          </w:rPr>
          <w:fldChar w:fldCharType="separate"/>
        </w:r>
        <w:r w:rsidR="00366C5C">
          <w:rPr>
            <w:webHidden/>
          </w:rPr>
          <w:t>347</w:t>
        </w:r>
        <w:r w:rsidRPr="001663FA">
          <w:rPr>
            <w:webHidden/>
          </w:rPr>
          <w:fldChar w:fldCharType="end"/>
        </w:r>
      </w:hyperlink>
    </w:p>
    <w:p w14:paraId="25FF8262" w14:textId="7E20B81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5" w:history="1">
        <w:r w:rsidRPr="001663FA">
          <w:rPr>
            <w:rStyle w:val="Hyperlink"/>
          </w:rPr>
          <w:t>Table 8.K.2  Correlations with Smarter Balanced Mathematics Test Scores for Grade </w:t>
        </w:r>
        <w:r w:rsidRPr="001663FA">
          <w:rPr>
            <w:rStyle w:val="Hyperlink"/>
          </w:rPr>
          <w:br/>
          <w:t>Five</w:t>
        </w:r>
        <w:r w:rsidRPr="001663FA">
          <w:rPr>
            <w:webHidden/>
          </w:rPr>
          <w:tab/>
        </w:r>
        <w:r w:rsidRPr="001663FA">
          <w:rPr>
            <w:webHidden/>
          </w:rPr>
          <w:fldChar w:fldCharType="begin"/>
        </w:r>
        <w:r w:rsidRPr="001663FA">
          <w:rPr>
            <w:webHidden/>
          </w:rPr>
          <w:instrText xml:space="preserve"> PAGEREF _Toc190951905 \h </w:instrText>
        </w:r>
        <w:r w:rsidRPr="001663FA">
          <w:rPr>
            <w:webHidden/>
          </w:rPr>
        </w:r>
        <w:r w:rsidRPr="001663FA">
          <w:rPr>
            <w:webHidden/>
          </w:rPr>
          <w:fldChar w:fldCharType="separate"/>
        </w:r>
        <w:r w:rsidR="00366C5C">
          <w:rPr>
            <w:webHidden/>
          </w:rPr>
          <w:t>349</w:t>
        </w:r>
        <w:r w:rsidRPr="001663FA">
          <w:rPr>
            <w:webHidden/>
          </w:rPr>
          <w:fldChar w:fldCharType="end"/>
        </w:r>
      </w:hyperlink>
    </w:p>
    <w:p w14:paraId="5639A060" w14:textId="550E682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6" w:history="1">
        <w:r w:rsidRPr="001663FA">
          <w:rPr>
            <w:rStyle w:val="Hyperlink"/>
          </w:rPr>
          <w:t>Table 8.K.3  Correlations with Smarter Balanced ELA Test Scores for Grade Eight</w:t>
        </w:r>
        <w:r w:rsidRPr="001663FA">
          <w:rPr>
            <w:webHidden/>
          </w:rPr>
          <w:tab/>
        </w:r>
        <w:r w:rsidRPr="001663FA">
          <w:rPr>
            <w:webHidden/>
          </w:rPr>
          <w:fldChar w:fldCharType="begin"/>
        </w:r>
        <w:r w:rsidRPr="001663FA">
          <w:rPr>
            <w:webHidden/>
          </w:rPr>
          <w:instrText xml:space="preserve"> PAGEREF _Toc190951906 \h </w:instrText>
        </w:r>
        <w:r w:rsidRPr="001663FA">
          <w:rPr>
            <w:webHidden/>
          </w:rPr>
        </w:r>
        <w:r w:rsidRPr="001663FA">
          <w:rPr>
            <w:webHidden/>
          </w:rPr>
          <w:fldChar w:fldCharType="separate"/>
        </w:r>
        <w:r w:rsidR="00366C5C">
          <w:rPr>
            <w:webHidden/>
          </w:rPr>
          <w:t>351</w:t>
        </w:r>
        <w:r w:rsidRPr="001663FA">
          <w:rPr>
            <w:webHidden/>
          </w:rPr>
          <w:fldChar w:fldCharType="end"/>
        </w:r>
      </w:hyperlink>
    </w:p>
    <w:p w14:paraId="7BCA543E" w14:textId="5D3CC07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7" w:history="1">
        <w:r w:rsidRPr="001663FA">
          <w:rPr>
            <w:rStyle w:val="Hyperlink"/>
          </w:rPr>
          <w:t>Table 8.K.4  Correlations with Smarter Balanced Mathematics Test Scores for Grade </w:t>
        </w:r>
        <w:r w:rsidRPr="001663FA">
          <w:rPr>
            <w:rStyle w:val="Hyperlink"/>
          </w:rPr>
          <w:br/>
          <w:t>Eight</w:t>
        </w:r>
        <w:r w:rsidRPr="001663FA">
          <w:rPr>
            <w:webHidden/>
          </w:rPr>
          <w:tab/>
        </w:r>
        <w:r w:rsidRPr="001663FA">
          <w:rPr>
            <w:webHidden/>
          </w:rPr>
          <w:fldChar w:fldCharType="begin"/>
        </w:r>
        <w:r w:rsidRPr="001663FA">
          <w:rPr>
            <w:webHidden/>
          </w:rPr>
          <w:instrText xml:space="preserve"> PAGEREF _Toc190951907 \h </w:instrText>
        </w:r>
        <w:r w:rsidRPr="001663FA">
          <w:rPr>
            <w:webHidden/>
          </w:rPr>
        </w:r>
        <w:r w:rsidRPr="001663FA">
          <w:rPr>
            <w:webHidden/>
          </w:rPr>
          <w:fldChar w:fldCharType="separate"/>
        </w:r>
        <w:r w:rsidR="00366C5C">
          <w:rPr>
            <w:webHidden/>
          </w:rPr>
          <w:t>353</w:t>
        </w:r>
        <w:r w:rsidRPr="001663FA">
          <w:rPr>
            <w:webHidden/>
          </w:rPr>
          <w:fldChar w:fldCharType="end"/>
        </w:r>
      </w:hyperlink>
    </w:p>
    <w:p w14:paraId="1C0ED8C5" w14:textId="6A6516B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8" w:history="1">
        <w:r w:rsidRPr="001663FA">
          <w:rPr>
            <w:rStyle w:val="Hyperlink"/>
          </w:rPr>
          <w:t>Table 8.K.5  Correlations with Smarter Balanced ELA Test Scores for Grade Eleven</w:t>
        </w:r>
        <w:r w:rsidRPr="001663FA">
          <w:rPr>
            <w:webHidden/>
          </w:rPr>
          <w:tab/>
        </w:r>
        <w:r w:rsidRPr="001663FA">
          <w:rPr>
            <w:webHidden/>
          </w:rPr>
          <w:fldChar w:fldCharType="begin"/>
        </w:r>
        <w:r w:rsidRPr="001663FA">
          <w:rPr>
            <w:webHidden/>
          </w:rPr>
          <w:instrText xml:space="preserve"> PAGEREF _Toc190951908 \h </w:instrText>
        </w:r>
        <w:r w:rsidRPr="001663FA">
          <w:rPr>
            <w:webHidden/>
          </w:rPr>
        </w:r>
        <w:r w:rsidRPr="001663FA">
          <w:rPr>
            <w:webHidden/>
          </w:rPr>
          <w:fldChar w:fldCharType="separate"/>
        </w:r>
        <w:r w:rsidR="00366C5C">
          <w:rPr>
            <w:webHidden/>
          </w:rPr>
          <w:t>355</w:t>
        </w:r>
        <w:r w:rsidRPr="001663FA">
          <w:rPr>
            <w:webHidden/>
          </w:rPr>
          <w:fldChar w:fldCharType="end"/>
        </w:r>
      </w:hyperlink>
    </w:p>
    <w:p w14:paraId="009EB5FE" w14:textId="3F399050"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09" w:history="1">
        <w:r w:rsidRPr="001663FA">
          <w:rPr>
            <w:rStyle w:val="Hyperlink"/>
          </w:rPr>
          <w:t>Table 8.K.6  Correlations with Smarter Balanced Mathematics Test Scores for Grade </w:t>
        </w:r>
        <w:r w:rsidRPr="001663FA">
          <w:rPr>
            <w:rStyle w:val="Hyperlink"/>
          </w:rPr>
          <w:br/>
          <w:t>Eleven</w:t>
        </w:r>
        <w:r w:rsidRPr="001663FA">
          <w:rPr>
            <w:webHidden/>
          </w:rPr>
          <w:tab/>
        </w:r>
        <w:r w:rsidRPr="001663FA">
          <w:rPr>
            <w:webHidden/>
          </w:rPr>
          <w:fldChar w:fldCharType="begin"/>
        </w:r>
        <w:r w:rsidRPr="001663FA">
          <w:rPr>
            <w:webHidden/>
          </w:rPr>
          <w:instrText xml:space="preserve"> PAGEREF _Toc190951909 \h </w:instrText>
        </w:r>
        <w:r w:rsidRPr="001663FA">
          <w:rPr>
            <w:webHidden/>
          </w:rPr>
        </w:r>
        <w:r w:rsidRPr="001663FA">
          <w:rPr>
            <w:webHidden/>
          </w:rPr>
          <w:fldChar w:fldCharType="separate"/>
        </w:r>
        <w:r w:rsidR="00366C5C">
          <w:rPr>
            <w:webHidden/>
          </w:rPr>
          <w:t>357</w:t>
        </w:r>
        <w:r w:rsidRPr="001663FA">
          <w:rPr>
            <w:webHidden/>
          </w:rPr>
          <w:fldChar w:fldCharType="end"/>
        </w:r>
      </w:hyperlink>
    </w:p>
    <w:p w14:paraId="63B87C21" w14:textId="5008FAF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0" w:history="1">
        <w:r w:rsidRPr="001663FA">
          <w:rPr>
            <w:rStyle w:val="Hyperlink"/>
          </w:rPr>
          <w:t>Table 8.L.1  Correlations Between CAST Domain and Total Test Scores and Smarter Balanced ELA Composite Claim and Total Test Scores, Grade Five</w:t>
        </w:r>
        <w:r w:rsidRPr="001663FA">
          <w:rPr>
            <w:webHidden/>
          </w:rPr>
          <w:tab/>
        </w:r>
        <w:r w:rsidRPr="001663FA">
          <w:rPr>
            <w:webHidden/>
          </w:rPr>
          <w:fldChar w:fldCharType="begin"/>
        </w:r>
        <w:r w:rsidRPr="001663FA">
          <w:rPr>
            <w:webHidden/>
          </w:rPr>
          <w:instrText xml:space="preserve"> PAGEREF _Toc190951910 \h </w:instrText>
        </w:r>
        <w:r w:rsidRPr="001663FA">
          <w:rPr>
            <w:webHidden/>
          </w:rPr>
        </w:r>
        <w:r w:rsidRPr="001663FA">
          <w:rPr>
            <w:webHidden/>
          </w:rPr>
          <w:fldChar w:fldCharType="separate"/>
        </w:r>
        <w:r w:rsidR="00366C5C">
          <w:rPr>
            <w:webHidden/>
          </w:rPr>
          <w:t>359</w:t>
        </w:r>
        <w:r w:rsidRPr="001663FA">
          <w:rPr>
            <w:webHidden/>
          </w:rPr>
          <w:fldChar w:fldCharType="end"/>
        </w:r>
      </w:hyperlink>
    </w:p>
    <w:p w14:paraId="377EFA4C" w14:textId="1DF6DD9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1" w:history="1">
        <w:r w:rsidRPr="001663FA">
          <w:rPr>
            <w:rStyle w:val="Hyperlink"/>
          </w:rPr>
          <w:t>Table 8.L.2  Correlations Between CAST Domain and Total Test Scores and Smarter Balanced Mathematics Composite Claim and Total Test Scores, Grade Five</w:t>
        </w:r>
        <w:r w:rsidRPr="001663FA">
          <w:rPr>
            <w:webHidden/>
          </w:rPr>
          <w:tab/>
        </w:r>
        <w:r w:rsidRPr="001663FA">
          <w:rPr>
            <w:webHidden/>
          </w:rPr>
          <w:fldChar w:fldCharType="begin"/>
        </w:r>
        <w:r w:rsidRPr="001663FA">
          <w:rPr>
            <w:webHidden/>
          </w:rPr>
          <w:instrText xml:space="preserve"> PAGEREF _Toc190951911 \h </w:instrText>
        </w:r>
        <w:r w:rsidRPr="001663FA">
          <w:rPr>
            <w:webHidden/>
          </w:rPr>
        </w:r>
        <w:r w:rsidRPr="001663FA">
          <w:rPr>
            <w:webHidden/>
          </w:rPr>
          <w:fldChar w:fldCharType="separate"/>
        </w:r>
        <w:r w:rsidR="00366C5C">
          <w:rPr>
            <w:webHidden/>
          </w:rPr>
          <w:t>359</w:t>
        </w:r>
        <w:r w:rsidRPr="001663FA">
          <w:rPr>
            <w:webHidden/>
          </w:rPr>
          <w:fldChar w:fldCharType="end"/>
        </w:r>
      </w:hyperlink>
    </w:p>
    <w:p w14:paraId="1D5501AA" w14:textId="5C239EB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2" w:history="1">
        <w:r w:rsidRPr="001663FA">
          <w:rPr>
            <w:rStyle w:val="Hyperlink"/>
          </w:rPr>
          <w:t>Table 8.L.3  Correlations Between CAST Domain and Total Test Scores and Smarter Balanced ELA Composite Claim and Total Test Scores, Grade Eight</w:t>
        </w:r>
        <w:r w:rsidRPr="001663FA">
          <w:rPr>
            <w:webHidden/>
          </w:rPr>
          <w:tab/>
        </w:r>
        <w:r w:rsidRPr="001663FA">
          <w:rPr>
            <w:webHidden/>
          </w:rPr>
          <w:fldChar w:fldCharType="begin"/>
        </w:r>
        <w:r w:rsidRPr="001663FA">
          <w:rPr>
            <w:webHidden/>
          </w:rPr>
          <w:instrText xml:space="preserve"> PAGEREF _Toc190951912 \h </w:instrText>
        </w:r>
        <w:r w:rsidRPr="001663FA">
          <w:rPr>
            <w:webHidden/>
          </w:rPr>
        </w:r>
        <w:r w:rsidRPr="001663FA">
          <w:rPr>
            <w:webHidden/>
          </w:rPr>
          <w:fldChar w:fldCharType="separate"/>
        </w:r>
        <w:r w:rsidR="00366C5C">
          <w:rPr>
            <w:webHidden/>
          </w:rPr>
          <w:t>360</w:t>
        </w:r>
        <w:r w:rsidRPr="001663FA">
          <w:rPr>
            <w:webHidden/>
          </w:rPr>
          <w:fldChar w:fldCharType="end"/>
        </w:r>
      </w:hyperlink>
    </w:p>
    <w:p w14:paraId="612D983E" w14:textId="0D24986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3" w:history="1">
        <w:r w:rsidRPr="001663FA">
          <w:rPr>
            <w:rStyle w:val="Hyperlink"/>
          </w:rPr>
          <w:t>Table 8.L.4  Correlations Between CAST Domain and Total Test Scores and Smarter Balanced Mathematics Composite Claim and Total Test Scores, Grade Eight</w:t>
        </w:r>
        <w:r w:rsidRPr="001663FA">
          <w:rPr>
            <w:webHidden/>
          </w:rPr>
          <w:tab/>
        </w:r>
        <w:r w:rsidRPr="001663FA">
          <w:rPr>
            <w:webHidden/>
          </w:rPr>
          <w:fldChar w:fldCharType="begin"/>
        </w:r>
        <w:r w:rsidRPr="001663FA">
          <w:rPr>
            <w:webHidden/>
          </w:rPr>
          <w:instrText xml:space="preserve"> PAGEREF _Toc190951913 \h </w:instrText>
        </w:r>
        <w:r w:rsidRPr="001663FA">
          <w:rPr>
            <w:webHidden/>
          </w:rPr>
        </w:r>
        <w:r w:rsidRPr="001663FA">
          <w:rPr>
            <w:webHidden/>
          </w:rPr>
          <w:fldChar w:fldCharType="separate"/>
        </w:r>
        <w:r w:rsidR="00366C5C">
          <w:rPr>
            <w:webHidden/>
          </w:rPr>
          <w:t>360</w:t>
        </w:r>
        <w:r w:rsidRPr="001663FA">
          <w:rPr>
            <w:webHidden/>
          </w:rPr>
          <w:fldChar w:fldCharType="end"/>
        </w:r>
      </w:hyperlink>
    </w:p>
    <w:p w14:paraId="2D367949" w14:textId="64ED6E3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4" w:history="1">
        <w:r w:rsidRPr="001663FA">
          <w:rPr>
            <w:rStyle w:val="Hyperlink"/>
          </w:rPr>
          <w:t>Table 8.L.5  Correlations Between CAST Domain and Total Test Scores and Smarter Balanced ELA Composite Claim and Total Test Scores, Grade Eleven</w:t>
        </w:r>
        <w:r w:rsidRPr="001663FA">
          <w:rPr>
            <w:webHidden/>
          </w:rPr>
          <w:tab/>
        </w:r>
        <w:r w:rsidRPr="001663FA">
          <w:rPr>
            <w:webHidden/>
          </w:rPr>
          <w:fldChar w:fldCharType="begin"/>
        </w:r>
        <w:r w:rsidRPr="001663FA">
          <w:rPr>
            <w:webHidden/>
          </w:rPr>
          <w:instrText xml:space="preserve"> PAGEREF _Toc190951914 \h </w:instrText>
        </w:r>
        <w:r w:rsidRPr="001663FA">
          <w:rPr>
            <w:webHidden/>
          </w:rPr>
        </w:r>
        <w:r w:rsidRPr="001663FA">
          <w:rPr>
            <w:webHidden/>
          </w:rPr>
          <w:fldChar w:fldCharType="separate"/>
        </w:r>
        <w:r w:rsidR="00366C5C">
          <w:rPr>
            <w:webHidden/>
          </w:rPr>
          <w:t>361</w:t>
        </w:r>
        <w:r w:rsidRPr="001663FA">
          <w:rPr>
            <w:webHidden/>
          </w:rPr>
          <w:fldChar w:fldCharType="end"/>
        </w:r>
      </w:hyperlink>
    </w:p>
    <w:p w14:paraId="1DD7BB8A" w14:textId="5DC0FE5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5" w:history="1">
        <w:r w:rsidRPr="001663FA">
          <w:rPr>
            <w:rStyle w:val="Hyperlink"/>
          </w:rPr>
          <w:t>Table 8.L.6  Correlations Between CAST Domain and Total Test Scores and Smarter Balanced Mathematics Composite Claim and Total Test Scores, Grade Eleven</w:t>
        </w:r>
        <w:r w:rsidRPr="001663FA">
          <w:rPr>
            <w:webHidden/>
          </w:rPr>
          <w:tab/>
        </w:r>
        <w:r w:rsidRPr="001663FA">
          <w:rPr>
            <w:webHidden/>
          </w:rPr>
          <w:fldChar w:fldCharType="begin"/>
        </w:r>
        <w:r w:rsidRPr="001663FA">
          <w:rPr>
            <w:webHidden/>
          </w:rPr>
          <w:instrText xml:space="preserve"> PAGEREF _Toc190951915 \h </w:instrText>
        </w:r>
        <w:r w:rsidRPr="001663FA">
          <w:rPr>
            <w:webHidden/>
          </w:rPr>
        </w:r>
        <w:r w:rsidRPr="001663FA">
          <w:rPr>
            <w:webHidden/>
          </w:rPr>
          <w:fldChar w:fldCharType="separate"/>
        </w:r>
        <w:r w:rsidR="00366C5C">
          <w:rPr>
            <w:webHidden/>
          </w:rPr>
          <w:t>361</w:t>
        </w:r>
        <w:r w:rsidRPr="001663FA">
          <w:rPr>
            <w:webHidden/>
          </w:rPr>
          <w:fldChar w:fldCharType="end"/>
        </w:r>
      </w:hyperlink>
    </w:p>
    <w:p w14:paraId="784264B0" w14:textId="4B51827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6" w:history="1">
        <w:r w:rsidRPr="001663FA">
          <w:rPr>
            <w:rStyle w:val="Hyperlink"/>
          </w:rPr>
          <w:t>Table 10.A.1  Scale Score Distribution by Responses to Question 1 for Grade Five</w:t>
        </w:r>
        <w:r w:rsidRPr="001663FA">
          <w:rPr>
            <w:webHidden/>
          </w:rPr>
          <w:tab/>
        </w:r>
        <w:r w:rsidRPr="001663FA">
          <w:rPr>
            <w:webHidden/>
          </w:rPr>
          <w:fldChar w:fldCharType="begin"/>
        </w:r>
        <w:r w:rsidRPr="001663FA">
          <w:rPr>
            <w:webHidden/>
          </w:rPr>
          <w:instrText xml:space="preserve"> PAGEREF _Toc190951916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261D9FB0" w14:textId="7696B30F"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7" w:history="1">
        <w:r w:rsidRPr="001663FA">
          <w:rPr>
            <w:rStyle w:val="Hyperlink"/>
          </w:rPr>
          <w:t>Table 10.A.2  Scale Score Distribution by Responses to Question 2 for Grade Five</w:t>
        </w:r>
        <w:r w:rsidRPr="001663FA">
          <w:rPr>
            <w:webHidden/>
          </w:rPr>
          <w:tab/>
        </w:r>
        <w:r w:rsidRPr="001663FA">
          <w:rPr>
            <w:webHidden/>
          </w:rPr>
          <w:fldChar w:fldCharType="begin"/>
        </w:r>
        <w:r w:rsidRPr="001663FA">
          <w:rPr>
            <w:webHidden/>
          </w:rPr>
          <w:instrText xml:space="preserve"> PAGEREF _Toc190951917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5983DE34" w14:textId="06D7E02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8" w:history="1">
        <w:r w:rsidRPr="001663FA">
          <w:rPr>
            <w:rStyle w:val="Hyperlink"/>
          </w:rPr>
          <w:t>Table 10.A.3  Scale Score Distribution by Responses to Question 3 for Grade Five</w:t>
        </w:r>
        <w:r w:rsidRPr="001663FA">
          <w:rPr>
            <w:webHidden/>
          </w:rPr>
          <w:tab/>
        </w:r>
        <w:r w:rsidRPr="001663FA">
          <w:rPr>
            <w:webHidden/>
          </w:rPr>
          <w:fldChar w:fldCharType="begin"/>
        </w:r>
        <w:r w:rsidRPr="001663FA">
          <w:rPr>
            <w:webHidden/>
          </w:rPr>
          <w:instrText xml:space="preserve"> PAGEREF _Toc190951918 \h </w:instrText>
        </w:r>
        <w:r w:rsidRPr="001663FA">
          <w:rPr>
            <w:webHidden/>
          </w:rPr>
        </w:r>
        <w:r w:rsidRPr="001663FA">
          <w:rPr>
            <w:webHidden/>
          </w:rPr>
          <w:fldChar w:fldCharType="separate"/>
        </w:r>
        <w:r w:rsidR="00366C5C">
          <w:rPr>
            <w:webHidden/>
          </w:rPr>
          <w:t>373</w:t>
        </w:r>
        <w:r w:rsidRPr="001663FA">
          <w:rPr>
            <w:webHidden/>
          </w:rPr>
          <w:fldChar w:fldCharType="end"/>
        </w:r>
      </w:hyperlink>
    </w:p>
    <w:p w14:paraId="32F064BB" w14:textId="6A61855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19" w:history="1">
        <w:r w:rsidRPr="001663FA">
          <w:rPr>
            <w:rStyle w:val="Hyperlink"/>
          </w:rPr>
          <w:t>Table 10.A.4  Scale Score Distribution by Responses to Question 1 for Grade Eight</w:t>
        </w:r>
        <w:r w:rsidRPr="001663FA">
          <w:rPr>
            <w:webHidden/>
          </w:rPr>
          <w:tab/>
        </w:r>
        <w:r w:rsidRPr="001663FA">
          <w:rPr>
            <w:webHidden/>
          </w:rPr>
          <w:fldChar w:fldCharType="begin"/>
        </w:r>
        <w:r w:rsidRPr="001663FA">
          <w:rPr>
            <w:webHidden/>
          </w:rPr>
          <w:instrText xml:space="preserve"> PAGEREF _Toc190951919 \h </w:instrText>
        </w:r>
        <w:r w:rsidRPr="001663FA">
          <w:rPr>
            <w:webHidden/>
          </w:rPr>
        </w:r>
        <w:r w:rsidRPr="001663FA">
          <w:rPr>
            <w:webHidden/>
          </w:rPr>
          <w:fldChar w:fldCharType="separate"/>
        </w:r>
        <w:r w:rsidR="00366C5C">
          <w:rPr>
            <w:webHidden/>
          </w:rPr>
          <w:t>374</w:t>
        </w:r>
        <w:r w:rsidRPr="001663FA">
          <w:rPr>
            <w:webHidden/>
          </w:rPr>
          <w:fldChar w:fldCharType="end"/>
        </w:r>
      </w:hyperlink>
    </w:p>
    <w:p w14:paraId="4B552CBB" w14:textId="72313EA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0" w:history="1">
        <w:r w:rsidRPr="001663FA">
          <w:rPr>
            <w:rStyle w:val="Hyperlink"/>
          </w:rPr>
          <w:t>Table 10.A.5  Scale Score Distribution by Responses to Question 2 for Grade Eight</w:t>
        </w:r>
        <w:r w:rsidRPr="001663FA">
          <w:rPr>
            <w:webHidden/>
          </w:rPr>
          <w:tab/>
        </w:r>
        <w:r w:rsidRPr="001663FA">
          <w:rPr>
            <w:webHidden/>
          </w:rPr>
          <w:fldChar w:fldCharType="begin"/>
        </w:r>
        <w:r w:rsidRPr="001663FA">
          <w:rPr>
            <w:webHidden/>
          </w:rPr>
          <w:instrText xml:space="preserve"> PAGEREF _Toc190951920 \h </w:instrText>
        </w:r>
        <w:r w:rsidRPr="001663FA">
          <w:rPr>
            <w:webHidden/>
          </w:rPr>
        </w:r>
        <w:r w:rsidRPr="001663FA">
          <w:rPr>
            <w:webHidden/>
          </w:rPr>
          <w:fldChar w:fldCharType="separate"/>
        </w:r>
        <w:r w:rsidR="00366C5C">
          <w:rPr>
            <w:webHidden/>
          </w:rPr>
          <w:t>374</w:t>
        </w:r>
        <w:r w:rsidRPr="001663FA">
          <w:rPr>
            <w:webHidden/>
          </w:rPr>
          <w:fldChar w:fldCharType="end"/>
        </w:r>
      </w:hyperlink>
    </w:p>
    <w:p w14:paraId="1DA1D0C3" w14:textId="711B8AC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1" w:history="1">
        <w:r w:rsidRPr="001663FA">
          <w:rPr>
            <w:rStyle w:val="Hyperlink"/>
          </w:rPr>
          <w:t>Table 10.A.6  Scale Score Distribution by Responses to Question 3 for Grade Eight</w:t>
        </w:r>
        <w:r w:rsidRPr="001663FA">
          <w:rPr>
            <w:webHidden/>
          </w:rPr>
          <w:tab/>
        </w:r>
        <w:r w:rsidRPr="001663FA">
          <w:rPr>
            <w:webHidden/>
          </w:rPr>
          <w:fldChar w:fldCharType="begin"/>
        </w:r>
        <w:r w:rsidRPr="001663FA">
          <w:rPr>
            <w:webHidden/>
          </w:rPr>
          <w:instrText xml:space="preserve"> PAGEREF _Toc190951921 \h </w:instrText>
        </w:r>
        <w:r w:rsidRPr="001663FA">
          <w:rPr>
            <w:webHidden/>
          </w:rPr>
        </w:r>
        <w:r w:rsidRPr="001663FA">
          <w:rPr>
            <w:webHidden/>
          </w:rPr>
          <w:fldChar w:fldCharType="separate"/>
        </w:r>
        <w:r w:rsidR="00366C5C">
          <w:rPr>
            <w:webHidden/>
          </w:rPr>
          <w:t>374</w:t>
        </w:r>
        <w:r w:rsidRPr="001663FA">
          <w:rPr>
            <w:webHidden/>
          </w:rPr>
          <w:fldChar w:fldCharType="end"/>
        </w:r>
      </w:hyperlink>
    </w:p>
    <w:p w14:paraId="63D27F9C" w14:textId="719EA43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2" w:history="1">
        <w:r w:rsidRPr="001663FA">
          <w:rPr>
            <w:rStyle w:val="Hyperlink"/>
          </w:rPr>
          <w:t>Table 10.A.7  Scale Score Distribution by Responses to Question 1 for Grade Ten</w:t>
        </w:r>
        <w:r w:rsidRPr="001663FA">
          <w:rPr>
            <w:webHidden/>
          </w:rPr>
          <w:tab/>
        </w:r>
        <w:r w:rsidRPr="001663FA">
          <w:rPr>
            <w:webHidden/>
          </w:rPr>
          <w:fldChar w:fldCharType="begin"/>
        </w:r>
        <w:r w:rsidRPr="001663FA">
          <w:rPr>
            <w:webHidden/>
          </w:rPr>
          <w:instrText xml:space="preserve"> PAGEREF _Toc190951922 \h </w:instrText>
        </w:r>
        <w:r w:rsidRPr="001663FA">
          <w:rPr>
            <w:webHidden/>
          </w:rPr>
        </w:r>
        <w:r w:rsidRPr="001663FA">
          <w:rPr>
            <w:webHidden/>
          </w:rPr>
          <w:fldChar w:fldCharType="separate"/>
        </w:r>
        <w:r w:rsidR="00366C5C">
          <w:rPr>
            <w:webHidden/>
          </w:rPr>
          <w:t>375</w:t>
        </w:r>
        <w:r w:rsidRPr="001663FA">
          <w:rPr>
            <w:webHidden/>
          </w:rPr>
          <w:fldChar w:fldCharType="end"/>
        </w:r>
      </w:hyperlink>
    </w:p>
    <w:p w14:paraId="1D767B69" w14:textId="46EA031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3" w:history="1">
        <w:r w:rsidRPr="001663FA">
          <w:rPr>
            <w:rStyle w:val="Hyperlink"/>
          </w:rPr>
          <w:t>Table 10.A.8  Scale Score Distribution by Responses to Question 2 for Grade Ten</w:t>
        </w:r>
        <w:r w:rsidRPr="001663FA">
          <w:rPr>
            <w:webHidden/>
          </w:rPr>
          <w:tab/>
        </w:r>
        <w:r w:rsidRPr="001663FA">
          <w:rPr>
            <w:webHidden/>
          </w:rPr>
          <w:fldChar w:fldCharType="begin"/>
        </w:r>
        <w:r w:rsidRPr="001663FA">
          <w:rPr>
            <w:webHidden/>
          </w:rPr>
          <w:instrText xml:space="preserve"> PAGEREF _Toc190951923 \h </w:instrText>
        </w:r>
        <w:r w:rsidRPr="001663FA">
          <w:rPr>
            <w:webHidden/>
          </w:rPr>
        </w:r>
        <w:r w:rsidRPr="001663FA">
          <w:rPr>
            <w:webHidden/>
          </w:rPr>
          <w:fldChar w:fldCharType="separate"/>
        </w:r>
        <w:r w:rsidR="00366C5C">
          <w:rPr>
            <w:webHidden/>
          </w:rPr>
          <w:t>375</w:t>
        </w:r>
        <w:r w:rsidRPr="001663FA">
          <w:rPr>
            <w:webHidden/>
          </w:rPr>
          <w:fldChar w:fldCharType="end"/>
        </w:r>
      </w:hyperlink>
    </w:p>
    <w:p w14:paraId="656928A9" w14:textId="49E8EEDB"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4" w:history="1">
        <w:r w:rsidRPr="001663FA">
          <w:rPr>
            <w:rStyle w:val="Hyperlink"/>
          </w:rPr>
          <w:t>Table 10.A.9  Scale Score Distribution by Responses to Question 3 for Grade Ten</w:t>
        </w:r>
        <w:r w:rsidRPr="001663FA">
          <w:rPr>
            <w:webHidden/>
          </w:rPr>
          <w:tab/>
        </w:r>
        <w:r w:rsidRPr="001663FA">
          <w:rPr>
            <w:webHidden/>
          </w:rPr>
          <w:fldChar w:fldCharType="begin"/>
        </w:r>
        <w:r w:rsidRPr="001663FA">
          <w:rPr>
            <w:webHidden/>
          </w:rPr>
          <w:instrText xml:space="preserve"> PAGEREF _Toc190951924 \h </w:instrText>
        </w:r>
        <w:r w:rsidRPr="001663FA">
          <w:rPr>
            <w:webHidden/>
          </w:rPr>
        </w:r>
        <w:r w:rsidRPr="001663FA">
          <w:rPr>
            <w:webHidden/>
          </w:rPr>
          <w:fldChar w:fldCharType="separate"/>
        </w:r>
        <w:r w:rsidR="00366C5C">
          <w:rPr>
            <w:webHidden/>
          </w:rPr>
          <w:t>375</w:t>
        </w:r>
        <w:r w:rsidRPr="001663FA">
          <w:rPr>
            <w:webHidden/>
          </w:rPr>
          <w:fldChar w:fldCharType="end"/>
        </w:r>
      </w:hyperlink>
    </w:p>
    <w:p w14:paraId="0E49BA1B" w14:textId="2BF9B709"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5" w:history="1">
        <w:r w:rsidRPr="001663FA">
          <w:rPr>
            <w:rStyle w:val="Hyperlink"/>
          </w:rPr>
          <w:t>Table 10.A.10  Scale Score Distribution by Responses to Question 4 for Grade Ten</w:t>
        </w:r>
        <w:r w:rsidRPr="001663FA">
          <w:rPr>
            <w:webHidden/>
          </w:rPr>
          <w:tab/>
        </w:r>
        <w:r w:rsidRPr="001663FA">
          <w:rPr>
            <w:webHidden/>
          </w:rPr>
          <w:fldChar w:fldCharType="begin"/>
        </w:r>
        <w:r w:rsidRPr="001663FA">
          <w:rPr>
            <w:webHidden/>
          </w:rPr>
          <w:instrText xml:space="preserve"> PAGEREF _Toc190951925 \h </w:instrText>
        </w:r>
        <w:r w:rsidRPr="001663FA">
          <w:rPr>
            <w:webHidden/>
          </w:rPr>
        </w:r>
        <w:r w:rsidRPr="001663FA">
          <w:rPr>
            <w:webHidden/>
          </w:rPr>
          <w:fldChar w:fldCharType="separate"/>
        </w:r>
        <w:r w:rsidR="00366C5C">
          <w:rPr>
            <w:webHidden/>
          </w:rPr>
          <w:t>376</w:t>
        </w:r>
        <w:r w:rsidRPr="001663FA">
          <w:rPr>
            <w:webHidden/>
          </w:rPr>
          <w:fldChar w:fldCharType="end"/>
        </w:r>
      </w:hyperlink>
    </w:p>
    <w:p w14:paraId="3D756810" w14:textId="4163E42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6" w:history="1">
        <w:r w:rsidRPr="001663FA">
          <w:rPr>
            <w:rStyle w:val="Hyperlink"/>
          </w:rPr>
          <w:t>Table 10.A.11  Scale Score Distribution by Responses to Question 1 for Grade Eleven</w:t>
        </w:r>
        <w:r w:rsidRPr="001663FA">
          <w:rPr>
            <w:webHidden/>
          </w:rPr>
          <w:tab/>
        </w:r>
        <w:r w:rsidRPr="001663FA">
          <w:rPr>
            <w:webHidden/>
          </w:rPr>
          <w:fldChar w:fldCharType="begin"/>
        </w:r>
        <w:r w:rsidRPr="001663FA">
          <w:rPr>
            <w:webHidden/>
          </w:rPr>
          <w:instrText xml:space="preserve"> PAGEREF _Toc190951926 \h </w:instrText>
        </w:r>
        <w:r w:rsidRPr="001663FA">
          <w:rPr>
            <w:webHidden/>
          </w:rPr>
        </w:r>
        <w:r w:rsidRPr="001663FA">
          <w:rPr>
            <w:webHidden/>
          </w:rPr>
          <w:fldChar w:fldCharType="separate"/>
        </w:r>
        <w:r w:rsidR="00366C5C">
          <w:rPr>
            <w:webHidden/>
          </w:rPr>
          <w:t>376</w:t>
        </w:r>
        <w:r w:rsidRPr="001663FA">
          <w:rPr>
            <w:webHidden/>
          </w:rPr>
          <w:fldChar w:fldCharType="end"/>
        </w:r>
      </w:hyperlink>
    </w:p>
    <w:p w14:paraId="5C2607E0" w14:textId="3C1A7E02"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7" w:history="1">
        <w:r w:rsidRPr="001663FA">
          <w:rPr>
            <w:rStyle w:val="Hyperlink"/>
          </w:rPr>
          <w:t>Table 10.A.12  Scale Score Distribution by Responses to Question 2 for Grade Eleven</w:t>
        </w:r>
        <w:r w:rsidRPr="001663FA">
          <w:rPr>
            <w:webHidden/>
          </w:rPr>
          <w:tab/>
        </w:r>
        <w:r w:rsidRPr="001663FA">
          <w:rPr>
            <w:webHidden/>
          </w:rPr>
          <w:fldChar w:fldCharType="begin"/>
        </w:r>
        <w:r w:rsidRPr="001663FA">
          <w:rPr>
            <w:webHidden/>
          </w:rPr>
          <w:instrText xml:space="preserve"> PAGEREF _Toc190951927 \h </w:instrText>
        </w:r>
        <w:r w:rsidRPr="001663FA">
          <w:rPr>
            <w:webHidden/>
          </w:rPr>
        </w:r>
        <w:r w:rsidRPr="001663FA">
          <w:rPr>
            <w:webHidden/>
          </w:rPr>
          <w:fldChar w:fldCharType="separate"/>
        </w:r>
        <w:r w:rsidR="00366C5C">
          <w:rPr>
            <w:webHidden/>
          </w:rPr>
          <w:t>376</w:t>
        </w:r>
        <w:r w:rsidRPr="001663FA">
          <w:rPr>
            <w:webHidden/>
          </w:rPr>
          <w:fldChar w:fldCharType="end"/>
        </w:r>
      </w:hyperlink>
    </w:p>
    <w:p w14:paraId="3A0902F4" w14:textId="79E9268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8" w:history="1">
        <w:r w:rsidRPr="001663FA">
          <w:rPr>
            <w:rStyle w:val="Hyperlink"/>
          </w:rPr>
          <w:t>Table 10.A.13  Scale Score Distribution by Responses to Question 3 for Grade Eleven</w:t>
        </w:r>
        <w:r w:rsidRPr="001663FA">
          <w:rPr>
            <w:webHidden/>
          </w:rPr>
          <w:tab/>
        </w:r>
        <w:r w:rsidRPr="001663FA">
          <w:rPr>
            <w:webHidden/>
          </w:rPr>
          <w:fldChar w:fldCharType="begin"/>
        </w:r>
        <w:r w:rsidRPr="001663FA">
          <w:rPr>
            <w:webHidden/>
          </w:rPr>
          <w:instrText xml:space="preserve"> PAGEREF _Toc190951928 \h </w:instrText>
        </w:r>
        <w:r w:rsidRPr="001663FA">
          <w:rPr>
            <w:webHidden/>
          </w:rPr>
        </w:r>
        <w:r w:rsidRPr="001663FA">
          <w:rPr>
            <w:webHidden/>
          </w:rPr>
          <w:fldChar w:fldCharType="separate"/>
        </w:r>
        <w:r w:rsidR="00366C5C">
          <w:rPr>
            <w:webHidden/>
          </w:rPr>
          <w:t>377</w:t>
        </w:r>
        <w:r w:rsidRPr="001663FA">
          <w:rPr>
            <w:webHidden/>
          </w:rPr>
          <w:fldChar w:fldCharType="end"/>
        </w:r>
      </w:hyperlink>
    </w:p>
    <w:p w14:paraId="06C317AC" w14:textId="7B01130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29" w:history="1">
        <w:r w:rsidRPr="001663FA">
          <w:rPr>
            <w:rStyle w:val="Hyperlink"/>
          </w:rPr>
          <w:t>Table 10.A.14  Scale Score Distribution by Responses to Question 4 for Grade Eleven</w:t>
        </w:r>
        <w:r w:rsidRPr="001663FA">
          <w:rPr>
            <w:webHidden/>
          </w:rPr>
          <w:tab/>
        </w:r>
        <w:r w:rsidRPr="001663FA">
          <w:rPr>
            <w:webHidden/>
          </w:rPr>
          <w:fldChar w:fldCharType="begin"/>
        </w:r>
        <w:r w:rsidRPr="001663FA">
          <w:rPr>
            <w:webHidden/>
          </w:rPr>
          <w:instrText xml:space="preserve"> PAGEREF _Toc190951929 \h </w:instrText>
        </w:r>
        <w:r w:rsidRPr="001663FA">
          <w:rPr>
            <w:webHidden/>
          </w:rPr>
        </w:r>
        <w:r w:rsidRPr="001663FA">
          <w:rPr>
            <w:webHidden/>
          </w:rPr>
          <w:fldChar w:fldCharType="separate"/>
        </w:r>
        <w:r w:rsidR="00366C5C">
          <w:rPr>
            <w:webHidden/>
          </w:rPr>
          <w:t>377</w:t>
        </w:r>
        <w:r w:rsidRPr="001663FA">
          <w:rPr>
            <w:webHidden/>
          </w:rPr>
          <w:fldChar w:fldCharType="end"/>
        </w:r>
      </w:hyperlink>
    </w:p>
    <w:p w14:paraId="056FCA79" w14:textId="673EAC9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0" w:history="1">
        <w:r w:rsidRPr="001663FA">
          <w:rPr>
            <w:rStyle w:val="Hyperlink"/>
          </w:rPr>
          <w:t>Table 10.A.15  Scale Score Distribution by Responses to Question 1 for Grade Twelve</w:t>
        </w:r>
        <w:r w:rsidRPr="001663FA">
          <w:rPr>
            <w:webHidden/>
          </w:rPr>
          <w:tab/>
        </w:r>
        <w:r w:rsidRPr="001663FA">
          <w:rPr>
            <w:webHidden/>
          </w:rPr>
          <w:fldChar w:fldCharType="begin"/>
        </w:r>
        <w:r w:rsidRPr="001663FA">
          <w:rPr>
            <w:webHidden/>
          </w:rPr>
          <w:instrText xml:space="preserve"> PAGEREF _Toc190951930 \h </w:instrText>
        </w:r>
        <w:r w:rsidRPr="001663FA">
          <w:rPr>
            <w:webHidden/>
          </w:rPr>
        </w:r>
        <w:r w:rsidRPr="001663FA">
          <w:rPr>
            <w:webHidden/>
          </w:rPr>
          <w:fldChar w:fldCharType="separate"/>
        </w:r>
        <w:r w:rsidR="00366C5C">
          <w:rPr>
            <w:webHidden/>
          </w:rPr>
          <w:t>377</w:t>
        </w:r>
        <w:r w:rsidRPr="001663FA">
          <w:rPr>
            <w:webHidden/>
          </w:rPr>
          <w:fldChar w:fldCharType="end"/>
        </w:r>
      </w:hyperlink>
    </w:p>
    <w:p w14:paraId="2CB74525" w14:textId="53BE5E58"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1" w:history="1">
        <w:r w:rsidRPr="001663FA">
          <w:rPr>
            <w:rStyle w:val="Hyperlink"/>
          </w:rPr>
          <w:t>Table 10.A.16  Scale Score Distribution by Responses to Question 2 for Grade Twelve</w:t>
        </w:r>
        <w:r w:rsidRPr="001663FA">
          <w:rPr>
            <w:webHidden/>
          </w:rPr>
          <w:tab/>
        </w:r>
        <w:r w:rsidRPr="001663FA">
          <w:rPr>
            <w:webHidden/>
          </w:rPr>
          <w:fldChar w:fldCharType="begin"/>
        </w:r>
        <w:r w:rsidRPr="001663FA">
          <w:rPr>
            <w:webHidden/>
          </w:rPr>
          <w:instrText xml:space="preserve"> PAGEREF _Toc190951931 \h </w:instrText>
        </w:r>
        <w:r w:rsidRPr="001663FA">
          <w:rPr>
            <w:webHidden/>
          </w:rPr>
        </w:r>
        <w:r w:rsidRPr="001663FA">
          <w:rPr>
            <w:webHidden/>
          </w:rPr>
          <w:fldChar w:fldCharType="separate"/>
        </w:r>
        <w:r w:rsidR="00366C5C">
          <w:rPr>
            <w:webHidden/>
          </w:rPr>
          <w:t>378</w:t>
        </w:r>
        <w:r w:rsidRPr="001663FA">
          <w:rPr>
            <w:webHidden/>
          </w:rPr>
          <w:fldChar w:fldCharType="end"/>
        </w:r>
      </w:hyperlink>
    </w:p>
    <w:p w14:paraId="0DE47755" w14:textId="3E212A0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2" w:history="1">
        <w:r w:rsidRPr="001663FA">
          <w:rPr>
            <w:rStyle w:val="Hyperlink"/>
          </w:rPr>
          <w:t>Table 10.A.17  Scale Score Distribution by Responses to Question 3 for Grade Twelve</w:t>
        </w:r>
        <w:r w:rsidRPr="001663FA">
          <w:rPr>
            <w:webHidden/>
          </w:rPr>
          <w:tab/>
        </w:r>
        <w:r w:rsidRPr="001663FA">
          <w:rPr>
            <w:webHidden/>
          </w:rPr>
          <w:fldChar w:fldCharType="begin"/>
        </w:r>
        <w:r w:rsidRPr="001663FA">
          <w:rPr>
            <w:webHidden/>
          </w:rPr>
          <w:instrText xml:space="preserve"> PAGEREF _Toc190951932 \h </w:instrText>
        </w:r>
        <w:r w:rsidRPr="001663FA">
          <w:rPr>
            <w:webHidden/>
          </w:rPr>
        </w:r>
        <w:r w:rsidRPr="001663FA">
          <w:rPr>
            <w:webHidden/>
          </w:rPr>
          <w:fldChar w:fldCharType="separate"/>
        </w:r>
        <w:r w:rsidR="00366C5C">
          <w:rPr>
            <w:webHidden/>
          </w:rPr>
          <w:t>378</w:t>
        </w:r>
        <w:r w:rsidRPr="001663FA">
          <w:rPr>
            <w:webHidden/>
          </w:rPr>
          <w:fldChar w:fldCharType="end"/>
        </w:r>
      </w:hyperlink>
    </w:p>
    <w:p w14:paraId="10C2B805" w14:textId="5830BF51"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3" w:history="1">
        <w:r w:rsidRPr="001663FA">
          <w:rPr>
            <w:rStyle w:val="Hyperlink"/>
          </w:rPr>
          <w:t>Table 10.A.18  Scale Score Distribution by Responses to Question 1 for High School</w:t>
        </w:r>
        <w:r w:rsidRPr="001663FA">
          <w:rPr>
            <w:webHidden/>
          </w:rPr>
          <w:tab/>
        </w:r>
        <w:r w:rsidRPr="001663FA">
          <w:rPr>
            <w:webHidden/>
          </w:rPr>
          <w:fldChar w:fldCharType="begin"/>
        </w:r>
        <w:r w:rsidRPr="001663FA">
          <w:rPr>
            <w:webHidden/>
          </w:rPr>
          <w:instrText xml:space="preserve"> PAGEREF _Toc190951933 \h </w:instrText>
        </w:r>
        <w:r w:rsidRPr="001663FA">
          <w:rPr>
            <w:webHidden/>
          </w:rPr>
        </w:r>
        <w:r w:rsidRPr="001663FA">
          <w:rPr>
            <w:webHidden/>
          </w:rPr>
          <w:fldChar w:fldCharType="separate"/>
        </w:r>
        <w:r w:rsidR="00366C5C">
          <w:rPr>
            <w:webHidden/>
          </w:rPr>
          <w:t>378</w:t>
        </w:r>
        <w:r w:rsidRPr="001663FA">
          <w:rPr>
            <w:webHidden/>
          </w:rPr>
          <w:fldChar w:fldCharType="end"/>
        </w:r>
      </w:hyperlink>
    </w:p>
    <w:p w14:paraId="191A5DE1" w14:textId="1F74F8F3"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4" w:history="1">
        <w:r w:rsidRPr="001663FA">
          <w:rPr>
            <w:rStyle w:val="Hyperlink"/>
          </w:rPr>
          <w:t>Table 10.A.19  Scale Score Distribution by Responses to Question 2 for High School</w:t>
        </w:r>
        <w:r w:rsidRPr="001663FA">
          <w:rPr>
            <w:webHidden/>
          </w:rPr>
          <w:tab/>
        </w:r>
        <w:r w:rsidRPr="001663FA">
          <w:rPr>
            <w:webHidden/>
          </w:rPr>
          <w:fldChar w:fldCharType="begin"/>
        </w:r>
        <w:r w:rsidRPr="001663FA">
          <w:rPr>
            <w:webHidden/>
          </w:rPr>
          <w:instrText xml:space="preserve"> PAGEREF _Toc190951934 \h </w:instrText>
        </w:r>
        <w:r w:rsidRPr="001663FA">
          <w:rPr>
            <w:webHidden/>
          </w:rPr>
        </w:r>
        <w:r w:rsidRPr="001663FA">
          <w:rPr>
            <w:webHidden/>
          </w:rPr>
          <w:fldChar w:fldCharType="separate"/>
        </w:r>
        <w:r w:rsidR="00366C5C">
          <w:rPr>
            <w:webHidden/>
          </w:rPr>
          <w:t>379</w:t>
        </w:r>
        <w:r w:rsidRPr="001663FA">
          <w:rPr>
            <w:webHidden/>
          </w:rPr>
          <w:fldChar w:fldCharType="end"/>
        </w:r>
      </w:hyperlink>
    </w:p>
    <w:p w14:paraId="23902DD9" w14:textId="1815003A"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5" w:history="1">
        <w:r w:rsidRPr="001663FA">
          <w:rPr>
            <w:rStyle w:val="Hyperlink"/>
          </w:rPr>
          <w:t>Table 10.A.20  Scale Score Distribution by Responses to Question 3 for High School</w:t>
        </w:r>
        <w:r w:rsidRPr="001663FA">
          <w:rPr>
            <w:webHidden/>
          </w:rPr>
          <w:tab/>
        </w:r>
        <w:r w:rsidRPr="001663FA">
          <w:rPr>
            <w:webHidden/>
          </w:rPr>
          <w:fldChar w:fldCharType="begin"/>
        </w:r>
        <w:r w:rsidRPr="001663FA">
          <w:rPr>
            <w:webHidden/>
          </w:rPr>
          <w:instrText xml:space="preserve"> PAGEREF _Toc190951935 \h </w:instrText>
        </w:r>
        <w:r w:rsidRPr="001663FA">
          <w:rPr>
            <w:webHidden/>
          </w:rPr>
        </w:r>
        <w:r w:rsidRPr="001663FA">
          <w:rPr>
            <w:webHidden/>
          </w:rPr>
          <w:fldChar w:fldCharType="separate"/>
        </w:r>
        <w:r w:rsidR="00366C5C">
          <w:rPr>
            <w:webHidden/>
          </w:rPr>
          <w:t>379</w:t>
        </w:r>
        <w:r w:rsidRPr="001663FA">
          <w:rPr>
            <w:webHidden/>
          </w:rPr>
          <w:fldChar w:fldCharType="end"/>
        </w:r>
      </w:hyperlink>
    </w:p>
    <w:p w14:paraId="6D3B9EA4" w14:textId="6AEF4ED4"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6" w:history="1">
        <w:r w:rsidRPr="001663FA">
          <w:rPr>
            <w:rStyle w:val="Hyperlink"/>
          </w:rPr>
          <w:t>Table 10.A.21  Scale Score Distribution by Responses to Question 4 for Grades Ten and Eleven</w:t>
        </w:r>
        <w:r w:rsidRPr="001663FA">
          <w:rPr>
            <w:webHidden/>
          </w:rPr>
          <w:tab/>
        </w:r>
        <w:r w:rsidRPr="001663FA">
          <w:rPr>
            <w:webHidden/>
          </w:rPr>
          <w:fldChar w:fldCharType="begin"/>
        </w:r>
        <w:r w:rsidRPr="001663FA">
          <w:rPr>
            <w:webHidden/>
          </w:rPr>
          <w:instrText xml:space="preserve"> PAGEREF _Toc190951936 \h </w:instrText>
        </w:r>
        <w:r w:rsidRPr="001663FA">
          <w:rPr>
            <w:webHidden/>
          </w:rPr>
        </w:r>
        <w:r w:rsidRPr="001663FA">
          <w:rPr>
            <w:webHidden/>
          </w:rPr>
          <w:fldChar w:fldCharType="separate"/>
        </w:r>
        <w:r w:rsidR="00366C5C">
          <w:rPr>
            <w:webHidden/>
          </w:rPr>
          <w:t>379</w:t>
        </w:r>
        <w:r w:rsidRPr="001663FA">
          <w:rPr>
            <w:webHidden/>
          </w:rPr>
          <w:fldChar w:fldCharType="end"/>
        </w:r>
      </w:hyperlink>
    </w:p>
    <w:p w14:paraId="2341FE5A" w14:textId="0A08A1C6"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7" w:history="1">
        <w:r w:rsidRPr="001663FA">
          <w:rPr>
            <w:rStyle w:val="Hyperlink"/>
          </w:rPr>
          <w:t xml:space="preserve">Table 10.A.22  Correlations Between Student Survey Responses and CAST Scale </w:t>
        </w:r>
        <w:r w:rsidRPr="001663FA">
          <w:rPr>
            <w:rStyle w:val="Hyperlink"/>
          </w:rPr>
          <w:br/>
          <w:t>Scores</w:t>
        </w:r>
        <w:r w:rsidRPr="001663FA">
          <w:rPr>
            <w:webHidden/>
          </w:rPr>
          <w:tab/>
        </w:r>
        <w:r w:rsidRPr="001663FA">
          <w:rPr>
            <w:webHidden/>
          </w:rPr>
          <w:fldChar w:fldCharType="begin"/>
        </w:r>
        <w:r w:rsidRPr="001663FA">
          <w:rPr>
            <w:webHidden/>
          </w:rPr>
          <w:instrText xml:space="preserve"> PAGEREF _Toc190951937 \h </w:instrText>
        </w:r>
        <w:r w:rsidRPr="001663FA">
          <w:rPr>
            <w:webHidden/>
          </w:rPr>
        </w:r>
        <w:r w:rsidRPr="001663FA">
          <w:rPr>
            <w:webHidden/>
          </w:rPr>
          <w:fldChar w:fldCharType="separate"/>
        </w:r>
        <w:r w:rsidR="00366C5C">
          <w:rPr>
            <w:webHidden/>
          </w:rPr>
          <w:t>380</w:t>
        </w:r>
        <w:r w:rsidRPr="001663FA">
          <w:rPr>
            <w:webHidden/>
          </w:rPr>
          <w:fldChar w:fldCharType="end"/>
        </w:r>
      </w:hyperlink>
    </w:p>
    <w:p w14:paraId="35C79771" w14:textId="0A575DE5" w:rsidR="00383321" w:rsidRPr="001663FA" w:rsidRDefault="00383321">
      <w:pPr>
        <w:pStyle w:val="TOC8"/>
        <w:rPr>
          <w:rFonts w:asciiTheme="minorHAnsi" w:eastAsiaTheme="minorEastAsia" w:hAnsiTheme="minorHAnsi" w:cstheme="minorBidi"/>
          <w:bCs w:val="0"/>
          <w:color w:val="auto"/>
          <w:kern w:val="2"/>
          <w14:ligatures w14:val="standardContextual"/>
        </w:rPr>
      </w:pPr>
      <w:hyperlink w:anchor="_Toc190951938" w:history="1">
        <w:r w:rsidRPr="001663FA">
          <w:rPr>
            <w:rStyle w:val="Hyperlink"/>
          </w:rPr>
          <w:t>Table 11.1  Item Development Results</w:t>
        </w:r>
        <w:r w:rsidRPr="001663FA">
          <w:rPr>
            <w:webHidden/>
          </w:rPr>
          <w:tab/>
        </w:r>
        <w:r w:rsidRPr="001663FA">
          <w:rPr>
            <w:webHidden/>
          </w:rPr>
          <w:fldChar w:fldCharType="begin"/>
        </w:r>
        <w:r w:rsidRPr="001663FA">
          <w:rPr>
            <w:webHidden/>
          </w:rPr>
          <w:instrText xml:space="preserve"> PAGEREF _Toc190951938 \h </w:instrText>
        </w:r>
        <w:r w:rsidRPr="001663FA">
          <w:rPr>
            <w:webHidden/>
          </w:rPr>
        </w:r>
        <w:r w:rsidRPr="001663FA">
          <w:rPr>
            <w:webHidden/>
          </w:rPr>
          <w:fldChar w:fldCharType="separate"/>
        </w:r>
        <w:r w:rsidR="00366C5C">
          <w:rPr>
            <w:webHidden/>
          </w:rPr>
          <w:t>383</w:t>
        </w:r>
        <w:r w:rsidRPr="001663FA">
          <w:rPr>
            <w:webHidden/>
          </w:rPr>
          <w:fldChar w:fldCharType="end"/>
        </w:r>
      </w:hyperlink>
    </w:p>
    <w:p w14:paraId="4FBB2521" w14:textId="45098E3C" w:rsidR="00793AD6" w:rsidRPr="001663FA" w:rsidRDefault="00793AD6" w:rsidP="00366C5C">
      <w:pPr>
        <w:pStyle w:val="Heading3"/>
        <w:numPr>
          <w:ilvl w:val="0"/>
          <w:numId w:val="0"/>
        </w:numPr>
        <w:ind w:left="446" w:hanging="446"/>
      </w:pPr>
      <w:r w:rsidRPr="001663FA">
        <w:fldChar w:fldCharType="end"/>
      </w:r>
      <w:r w:rsidRPr="001663FA">
        <w:t>List of Figures</w:t>
      </w:r>
    </w:p>
    <w:p w14:paraId="2F7B8983" w14:textId="1DDE4D39" w:rsidR="0082045A" w:rsidRPr="001663FA" w:rsidRDefault="00793AD6">
      <w:pPr>
        <w:pStyle w:val="TableofFigures"/>
        <w:tabs>
          <w:tab w:val="right" w:leader="dot" w:pos="9926"/>
        </w:tabs>
        <w:rPr>
          <w:rFonts w:asciiTheme="minorHAnsi" w:eastAsiaTheme="minorEastAsia" w:hAnsiTheme="minorHAnsi" w:cstheme="minorBidi"/>
          <w:noProof/>
          <w:color w:val="auto"/>
          <w:kern w:val="2"/>
          <w14:ligatures w14:val="standardContextual"/>
        </w:rPr>
      </w:pPr>
      <w:r w:rsidRPr="001663FA">
        <w:rPr>
          <w:b/>
          <w:color w:val="auto"/>
          <w:sz w:val="32"/>
          <w:szCs w:val="18"/>
          <w:shd w:val="clear" w:color="auto" w:fill="E6E6E6"/>
        </w:rPr>
        <w:fldChar w:fldCharType="begin"/>
      </w:r>
      <w:r w:rsidRPr="001663FA">
        <w:instrText xml:space="preserve"> TOC \h \z \t "Captionwide" \c </w:instrText>
      </w:r>
      <w:r w:rsidRPr="001663FA">
        <w:rPr>
          <w:b/>
          <w:color w:val="auto"/>
          <w:sz w:val="32"/>
          <w:szCs w:val="18"/>
          <w:shd w:val="clear" w:color="auto" w:fill="E6E6E6"/>
        </w:rPr>
        <w:fldChar w:fldCharType="separate"/>
      </w:r>
      <w:hyperlink w:anchor="_Toc190780934" w:history="1">
        <w:r w:rsidR="0082045A" w:rsidRPr="001663FA">
          <w:rPr>
            <w:rStyle w:val="Hyperlink"/>
            <w:noProof/>
          </w:rPr>
          <w:t xml:space="preserve">Figure 4.B.1 </w:t>
        </w:r>
        <w:r w:rsidR="0082045A" w:rsidRPr="001663FA">
          <w:rPr>
            <w:rStyle w:val="Hyperlink"/>
            <w:rFonts w:eastAsia="Arial"/>
            <w:noProof/>
          </w:rPr>
          <w:t xml:space="preserve"> PE distribution for Segment A of the CAST grade five assessment</w:t>
        </w:r>
        <w:r w:rsidR="0082045A" w:rsidRPr="001663FA">
          <w:rPr>
            <w:noProof/>
            <w:webHidden/>
          </w:rPr>
          <w:tab/>
        </w:r>
        <w:r w:rsidR="0082045A" w:rsidRPr="001663FA">
          <w:rPr>
            <w:noProof/>
            <w:webHidden/>
          </w:rPr>
          <w:fldChar w:fldCharType="begin"/>
        </w:r>
        <w:r w:rsidR="0082045A" w:rsidRPr="001663FA">
          <w:rPr>
            <w:noProof/>
            <w:webHidden/>
          </w:rPr>
          <w:instrText xml:space="preserve"> PAGEREF _Toc190780934 \h </w:instrText>
        </w:r>
        <w:r w:rsidR="0082045A" w:rsidRPr="001663FA">
          <w:rPr>
            <w:noProof/>
            <w:webHidden/>
          </w:rPr>
        </w:r>
        <w:r w:rsidR="0082045A" w:rsidRPr="001663FA">
          <w:rPr>
            <w:noProof/>
            <w:webHidden/>
          </w:rPr>
          <w:fldChar w:fldCharType="separate"/>
        </w:r>
        <w:r w:rsidR="00366C5C">
          <w:rPr>
            <w:noProof/>
            <w:webHidden/>
          </w:rPr>
          <w:t>49</w:t>
        </w:r>
        <w:r w:rsidR="0082045A" w:rsidRPr="001663FA">
          <w:rPr>
            <w:noProof/>
            <w:webHidden/>
          </w:rPr>
          <w:fldChar w:fldCharType="end"/>
        </w:r>
      </w:hyperlink>
    </w:p>
    <w:p w14:paraId="31573019" w14:textId="58150D90"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5" w:history="1">
        <w:r w:rsidRPr="001663FA">
          <w:rPr>
            <w:rStyle w:val="Hyperlink"/>
            <w:noProof/>
          </w:rPr>
          <w:t xml:space="preserve">Figure 4.B.2  PE distribution for </w:t>
        </w:r>
        <w:r w:rsidRPr="001663FA">
          <w:rPr>
            <w:rStyle w:val="Hyperlink"/>
            <w:rFonts w:eastAsia="Arial"/>
            <w:noProof/>
          </w:rPr>
          <w:t>Segment A of the CAST grade eight assessment</w:t>
        </w:r>
        <w:r w:rsidRPr="001663FA">
          <w:rPr>
            <w:noProof/>
            <w:webHidden/>
          </w:rPr>
          <w:tab/>
        </w:r>
        <w:r w:rsidRPr="001663FA">
          <w:rPr>
            <w:noProof/>
            <w:webHidden/>
          </w:rPr>
          <w:fldChar w:fldCharType="begin"/>
        </w:r>
        <w:r w:rsidRPr="001663FA">
          <w:rPr>
            <w:noProof/>
            <w:webHidden/>
          </w:rPr>
          <w:instrText xml:space="preserve"> PAGEREF _Toc190780935 \h </w:instrText>
        </w:r>
        <w:r w:rsidRPr="001663FA">
          <w:rPr>
            <w:noProof/>
            <w:webHidden/>
          </w:rPr>
        </w:r>
        <w:r w:rsidRPr="001663FA">
          <w:rPr>
            <w:noProof/>
            <w:webHidden/>
          </w:rPr>
          <w:fldChar w:fldCharType="separate"/>
        </w:r>
        <w:r w:rsidR="00366C5C">
          <w:rPr>
            <w:noProof/>
            <w:webHidden/>
          </w:rPr>
          <w:t>50</w:t>
        </w:r>
        <w:r w:rsidRPr="001663FA">
          <w:rPr>
            <w:noProof/>
            <w:webHidden/>
          </w:rPr>
          <w:fldChar w:fldCharType="end"/>
        </w:r>
      </w:hyperlink>
    </w:p>
    <w:p w14:paraId="78DCE9D3" w14:textId="43918C90"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6" w:history="1">
        <w:r w:rsidRPr="001663FA">
          <w:rPr>
            <w:rStyle w:val="Hyperlink"/>
            <w:noProof/>
          </w:rPr>
          <w:t>Figure 4.B.3  PE distribution for Segment A of the CAST high school assessment</w:t>
        </w:r>
        <w:r w:rsidRPr="001663FA">
          <w:rPr>
            <w:noProof/>
            <w:webHidden/>
          </w:rPr>
          <w:tab/>
        </w:r>
        <w:r w:rsidRPr="001663FA">
          <w:rPr>
            <w:noProof/>
            <w:webHidden/>
          </w:rPr>
          <w:fldChar w:fldCharType="begin"/>
        </w:r>
        <w:r w:rsidRPr="001663FA">
          <w:rPr>
            <w:noProof/>
            <w:webHidden/>
          </w:rPr>
          <w:instrText xml:space="preserve"> PAGEREF _Toc190780936 \h </w:instrText>
        </w:r>
        <w:r w:rsidRPr="001663FA">
          <w:rPr>
            <w:noProof/>
            <w:webHidden/>
          </w:rPr>
        </w:r>
        <w:r w:rsidRPr="001663FA">
          <w:rPr>
            <w:noProof/>
            <w:webHidden/>
          </w:rPr>
          <w:fldChar w:fldCharType="separate"/>
        </w:r>
        <w:r w:rsidR="00366C5C">
          <w:rPr>
            <w:noProof/>
            <w:webHidden/>
          </w:rPr>
          <w:t>51</w:t>
        </w:r>
        <w:r w:rsidRPr="001663FA">
          <w:rPr>
            <w:noProof/>
            <w:webHidden/>
          </w:rPr>
          <w:fldChar w:fldCharType="end"/>
        </w:r>
      </w:hyperlink>
    </w:p>
    <w:p w14:paraId="4E032D13" w14:textId="0C223DD5"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7" w:history="1">
        <w:r w:rsidRPr="001663FA">
          <w:rPr>
            <w:rStyle w:val="Hyperlink"/>
            <w:noProof/>
          </w:rPr>
          <w:t>Figure 7.1  AI model-building and evaluation process</w:t>
        </w:r>
        <w:r w:rsidRPr="001663FA">
          <w:rPr>
            <w:noProof/>
            <w:webHidden/>
          </w:rPr>
          <w:tab/>
        </w:r>
        <w:r w:rsidRPr="001663FA">
          <w:rPr>
            <w:noProof/>
            <w:webHidden/>
          </w:rPr>
          <w:fldChar w:fldCharType="begin"/>
        </w:r>
        <w:r w:rsidRPr="001663FA">
          <w:rPr>
            <w:noProof/>
            <w:webHidden/>
          </w:rPr>
          <w:instrText xml:space="preserve"> PAGEREF _Toc190780937 \h </w:instrText>
        </w:r>
        <w:r w:rsidRPr="001663FA">
          <w:rPr>
            <w:noProof/>
            <w:webHidden/>
          </w:rPr>
        </w:r>
        <w:r w:rsidRPr="001663FA">
          <w:rPr>
            <w:noProof/>
            <w:webHidden/>
          </w:rPr>
          <w:fldChar w:fldCharType="separate"/>
        </w:r>
        <w:r w:rsidR="00366C5C">
          <w:rPr>
            <w:noProof/>
            <w:webHidden/>
          </w:rPr>
          <w:t>110</w:t>
        </w:r>
        <w:r w:rsidRPr="001663FA">
          <w:rPr>
            <w:noProof/>
            <w:webHidden/>
          </w:rPr>
          <w:fldChar w:fldCharType="end"/>
        </w:r>
      </w:hyperlink>
    </w:p>
    <w:p w14:paraId="6AE5219E" w14:textId="04818FEA"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8" w:history="1">
        <w:r w:rsidRPr="001663FA">
          <w:rPr>
            <w:rStyle w:val="Hyperlink"/>
            <w:noProof/>
          </w:rPr>
          <w:t>Figure 7.2  Percentage of achievement levels</w:t>
        </w:r>
        <w:r w:rsidRPr="001663FA">
          <w:rPr>
            <w:noProof/>
            <w:webHidden/>
          </w:rPr>
          <w:tab/>
        </w:r>
        <w:r w:rsidRPr="001663FA">
          <w:rPr>
            <w:noProof/>
            <w:webHidden/>
          </w:rPr>
          <w:fldChar w:fldCharType="begin"/>
        </w:r>
        <w:r w:rsidRPr="001663FA">
          <w:rPr>
            <w:noProof/>
            <w:webHidden/>
          </w:rPr>
          <w:instrText xml:space="preserve"> PAGEREF _Toc190780938 \h </w:instrText>
        </w:r>
        <w:r w:rsidRPr="001663FA">
          <w:rPr>
            <w:noProof/>
            <w:webHidden/>
          </w:rPr>
        </w:r>
        <w:r w:rsidRPr="001663FA">
          <w:rPr>
            <w:noProof/>
            <w:webHidden/>
          </w:rPr>
          <w:fldChar w:fldCharType="separate"/>
        </w:r>
        <w:r w:rsidR="00366C5C">
          <w:rPr>
            <w:noProof/>
            <w:webHidden/>
          </w:rPr>
          <w:t>115</w:t>
        </w:r>
        <w:r w:rsidRPr="001663FA">
          <w:rPr>
            <w:noProof/>
            <w:webHidden/>
          </w:rPr>
          <w:fldChar w:fldCharType="end"/>
        </w:r>
      </w:hyperlink>
    </w:p>
    <w:p w14:paraId="7347A3EE" w14:textId="14FD308C"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39" w:history="1">
        <w:r w:rsidRPr="001663FA">
          <w:rPr>
            <w:rStyle w:val="Hyperlink"/>
            <w:noProof/>
          </w:rPr>
          <w:t>Figure 8.H.1  Average CSEM by theta, grade five</w:t>
        </w:r>
        <w:r w:rsidRPr="001663FA">
          <w:rPr>
            <w:noProof/>
            <w:webHidden/>
          </w:rPr>
          <w:tab/>
        </w:r>
        <w:r w:rsidRPr="001663FA">
          <w:rPr>
            <w:noProof/>
            <w:webHidden/>
          </w:rPr>
          <w:fldChar w:fldCharType="begin"/>
        </w:r>
        <w:r w:rsidRPr="001663FA">
          <w:rPr>
            <w:noProof/>
            <w:webHidden/>
          </w:rPr>
          <w:instrText xml:space="preserve"> PAGEREF _Toc190780939 \h </w:instrText>
        </w:r>
        <w:r w:rsidRPr="001663FA">
          <w:rPr>
            <w:noProof/>
            <w:webHidden/>
          </w:rPr>
        </w:r>
        <w:r w:rsidRPr="001663FA">
          <w:rPr>
            <w:noProof/>
            <w:webHidden/>
          </w:rPr>
          <w:fldChar w:fldCharType="separate"/>
        </w:r>
        <w:r w:rsidR="00366C5C">
          <w:rPr>
            <w:noProof/>
            <w:webHidden/>
          </w:rPr>
          <w:t>316</w:t>
        </w:r>
        <w:r w:rsidRPr="001663FA">
          <w:rPr>
            <w:noProof/>
            <w:webHidden/>
          </w:rPr>
          <w:fldChar w:fldCharType="end"/>
        </w:r>
      </w:hyperlink>
    </w:p>
    <w:p w14:paraId="1E68D348" w14:textId="58B1E215"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0" w:history="1">
        <w:r w:rsidRPr="001663FA">
          <w:rPr>
            <w:rStyle w:val="Hyperlink"/>
            <w:noProof/>
          </w:rPr>
          <w:t>Figure 8.H.2  Average CSEM by theta, grade eight</w:t>
        </w:r>
        <w:r w:rsidRPr="001663FA">
          <w:rPr>
            <w:noProof/>
            <w:webHidden/>
          </w:rPr>
          <w:tab/>
        </w:r>
        <w:r w:rsidRPr="001663FA">
          <w:rPr>
            <w:noProof/>
            <w:webHidden/>
          </w:rPr>
          <w:fldChar w:fldCharType="begin"/>
        </w:r>
        <w:r w:rsidRPr="001663FA">
          <w:rPr>
            <w:noProof/>
            <w:webHidden/>
          </w:rPr>
          <w:instrText xml:space="preserve"> PAGEREF _Toc190780940 \h </w:instrText>
        </w:r>
        <w:r w:rsidRPr="001663FA">
          <w:rPr>
            <w:noProof/>
            <w:webHidden/>
          </w:rPr>
        </w:r>
        <w:r w:rsidRPr="001663FA">
          <w:rPr>
            <w:noProof/>
            <w:webHidden/>
          </w:rPr>
          <w:fldChar w:fldCharType="separate"/>
        </w:r>
        <w:r w:rsidR="00366C5C">
          <w:rPr>
            <w:noProof/>
            <w:webHidden/>
          </w:rPr>
          <w:t>320</w:t>
        </w:r>
        <w:r w:rsidRPr="001663FA">
          <w:rPr>
            <w:noProof/>
            <w:webHidden/>
          </w:rPr>
          <w:fldChar w:fldCharType="end"/>
        </w:r>
      </w:hyperlink>
    </w:p>
    <w:p w14:paraId="367E2156" w14:textId="57FFD40C"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1" w:history="1">
        <w:r w:rsidRPr="001663FA">
          <w:rPr>
            <w:rStyle w:val="Hyperlink"/>
            <w:noProof/>
          </w:rPr>
          <w:t>Figure 8.H.3  Average CSEM by theta, grade ten</w:t>
        </w:r>
        <w:r w:rsidRPr="001663FA">
          <w:rPr>
            <w:noProof/>
            <w:webHidden/>
          </w:rPr>
          <w:tab/>
        </w:r>
        <w:r w:rsidRPr="001663FA">
          <w:rPr>
            <w:noProof/>
            <w:webHidden/>
          </w:rPr>
          <w:fldChar w:fldCharType="begin"/>
        </w:r>
        <w:r w:rsidRPr="001663FA">
          <w:rPr>
            <w:noProof/>
            <w:webHidden/>
          </w:rPr>
          <w:instrText xml:space="preserve"> PAGEREF _Toc190780941 \h </w:instrText>
        </w:r>
        <w:r w:rsidRPr="001663FA">
          <w:rPr>
            <w:noProof/>
            <w:webHidden/>
          </w:rPr>
        </w:r>
        <w:r w:rsidRPr="001663FA">
          <w:rPr>
            <w:noProof/>
            <w:webHidden/>
          </w:rPr>
          <w:fldChar w:fldCharType="separate"/>
        </w:r>
        <w:r w:rsidR="00366C5C">
          <w:rPr>
            <w:noProof/>
            <w:webHidden/>
          </w:rPr>
          <w:t>324</w:t>
        </w:r>
        <w:r w:rsidRPr="001663FA">
          <w:rPr>
            <w:noProof/>
            <w:webHidden/>
          </w:rPr>
          <w:fldChar w:fldCharType="end"/>
        </w:r>
      </w:hyperlink>
    </w:p>
    <w:p w14:paraId="1FD1B237" w14:textId="6E9054DD"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2" w:history="1">
        <w:r w:rsidRPr="001663FA">
          <w:rPr>
            <w:rStyle w:val="Hyperlink"/>
            <w:noProof/>
          </w:rPr>
          <w:t>Figure 8.H.4  Average CSEM by theta, grade eleven</w:t>
        </w:r>
        <w:r w:rsidRPr="001663FA">
          <w:rPr>
            <w:noProof/>
            <w:webHidden/>
          </w:rPr>
          <w:tab/>
        </w:r>
        <w:r w:rsidRPr="001663FA">
          <w:rPr>
            <w:noProof/>
            <w:webHidden/>
          </w:rPr>
          <w:fldChar w:fldCharType="begin"/>
        </w:r>
        <w:r w:rsidRPr="001663FA">
          <w:rPr>
            <w:noProof/>
            <w:webHidden/>
          </w:rPr>
          <w:instrText xml:space="preserve"> PAGEREF _Toc190780942 \h </w:instrText>
        </w:r>
        <w:r w:rsidRPr="001663FA">
          <w:rPr>
            <w:noProof/>
            <w:webHidden/>
          </w:rPr>
        </w:r>
        <w:r w:rsidRPr="001663FA">
          <w:rPr>
            <w:noProof/>
            <w:webHidden/>
          </w:rPr>
          <w:fldChar w:fldCharType="separate"/>
        </w:r>
        <w:r w:rsidR="00366C5C">
          <w:rPr>
            <w:noProof/>
            <w:webHidden/>
          </w:rPr>
          <w:t>328</w:t>
        </w:r>
        <w:r w:rsidRPr="001663FA">
          <w:rPr>
            <w:noProof/>
            <w:webHidden/>
          </w:rPr>
          <w:fldChar w:fldCharType="end"/>
        </w:r>
      </w:hyperlink>
    </w:p>
    <w:p w14:paraId="4AAEB6E1" w14:textId="6533A734"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3" w:history="1">
        <w:r w:rsidRPr="001663FA">
          <w:rPr>
            <w:rStyle w:val="Hyperlink"/>
            <w:noProof/>
          </w:rPr>
          <w:t>Figure 8.H.5  Average CSEM by theta, grade twelve</w:t>
        </w:r>
        <w:r w:rsidRPr="001663FA">
          <w:rPr>
            <w:noProof/>
            <w:webHidden/>
          </w:rPr>
          <w:tab/>
        </w:r>
        <w:r w:rsidRPr="001663FA">
          <w:rPr>
            <w:noProof/>
            <w:webHidden/>
          </w:rPr>
          <w:fldChar w:fldCharType="begin"/>
        </w:r>
        <w:r w:rsidRPr="001663FA">
          <w:rPr>
            <w:noProof/>
            <w:webHidden/>
          </w:rPr>
          <w:instrText xml:space="preserve"> PAGEREF _Toc190780943 \h </w:instrText>
        </w:r>
        <w:r w:rsidRPr="001663FA">
          <w:rPr>
            <w:noProof/>
            <w:webHidden/>
          </w:rPr>
        </w:r>
        <w:r w:rsidRPr="001663FA">
          <w:rPr>
            <w:noProof/>
            <w:webHidden/>
          </w:rPr>
          <w:fldChar w:fldCharType="separate"/>
        </w:r>
        <w:r w:rsidR="00366C5C">
          <w:rPr>
            <w:noProof/>
            <w:webHidden/>
          </w:rPr>
          <w:t>332</w:t>
        </w:r>
        <w:r w:rsidRPr="001663FA">
          <w:rPr>
            <w:noProof/>
            <w:webHidden/>
          </w:rPr>
          <w:fldChar w:fldCharType="end"/>
        </w:r>
      </w:hyperlink>
    </w:p>
    <w:p w14:paraId="2BAAB9D8" w14:textId="715F3C2F" w:rsidR="0082045A" w:rsidRPr="001663FA" w:rsidRDefault="0082045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0780944" w:history="1">
        <w:r w:rsidRPr="001663FA">
          <w:rPr>
            <w:rStyle w:val="Hyperlink"/>
            <w:noProof/>
          </w:rPr>
          <w:t>Figure 8.H.6  Average CSEM by theta, high school</w:t>
        </w:r>
        <w:r w:rsidRPr="001663FA">
          <w:rPr>
            <w:noProof/>
            <w:webHidden/>
          </w:rPr>
          <w:tab/>
        </w:r>
        <w:r w:rsidRPr="001663FA">
          <w:rPr>
            <w:noProof/>
            <w:webHidden/>
          </w:rPr>
          <w:fldChar w:fldCharType="begin"/>
        </w:r>
        <w:r w:rsidRPr="001663FA">
          <w:rPr>
            <w:noProof/>
            <w:webHidden/>
          </w:rPr>
          <w:instrText xml:space="preserve"> PAGEREF _Toc190780944 \h </w:instrText>
        </w:r>
        <w:r w:rsidRPr="001663FA">
          <w:rPr>
            <w:noProof/>
            <w:webHidden/>
          </w:rPr>
        </w:r>
        <w:r w:rsidRPr="001663FA">
          <w:rPr>
            <w:noProof/>
            <w:webHidden/>
          </w:rPr>
          <w:fldChar w:fldCharType="separate"/>
        </w:r>
        <w:r w:rsidR="00366C5C">
          <w:rPr>
            <w:noProof/>
            <w:webHidden/>
          </w:rPr>
          <w:t>336</w:t>
        </w:r>
        <w:r w:rsidRPr="001663FA">
          <w:rPr>
            <w:noProof/>
            <w:webHidden/>
          </w:rPr>
          <w:fldChar w:fldCharType="end"/>
        </w:r>
      </w:hyperlink>
    </w:p>
    <w:p w14:paraId="48CD862A" w14:textId="4FA860B8" w:rsidR="00DB5D93" w:rsidRPr="001663FA" w:rsidRDefault="00793AD6" w:rsidP="00DB5D93">
      <w:pPr>
        <w:pStyle w:val="Caption"/>
        <w:pageBreakBefore/>
      </w:pPr>
      <w:r w:rsidRPr="001663FA">
        <w:rPr>
          <w:color w:val="auto"/>
          <w:shd w:val="clear" w:color="auto" w:fill="E6E6E6"/>
        </w:rPr>
        <w:lastRenderedPageBreak/>
        <w:fldChar w:fldCharType="end"/>
      </w:r>
      <w:bookmarkStart w:id="6" w:name="_Toc519757940"/>
      <w:bookmarkStart w:id="7" w:name="_Toc8975764"/>
      <w:bookmarkStart w:id="8" w:name="_Toc39066795"/>
      <w:bookmarkStart w:id="9" w:name="_Toc39078067"/>
      <w:bookmarkStart w:id="10" w:name="_Toc70078058"/>
      <w:bookmarkStart w:id="11" w:name="_Toc162432408"/>
      <w:bookmarkStart w:id="12" w:name="_Toc190951747"/>
      <w:r w:rsidR="00DB5D93" w:rsidRPr="001663FA">
        <w:t xml:space="preserve">Acronyms and Initialisms Used in the </w:t>
      </w:r>
      <w:r w:rsidR="00DB5D93" w:rsidRPr="001663FA">
        <w:rPr>
          <w:i/>
        </w:rPr>
        <w:t>California Science Test Technical Report</w:t>
      </w:r>
      <w:bookmarkEnd w:id="6"/>
      <w:bookmarkEnd w:id="7"/>
      <w:bookmarkEnd w:id="8"/>
      <w:bookmarkEnd w:id="9"/>
      <w:bookmarkEnd w:id="10"/>
      <w:bookmarkEnd w:id="11"/>
      <w:bookmarkEnd w:id="12"/>
    </w:p>
    <w:tbl>
      <w:tblPr>
        <w:tblStyle w:val="TRsBorders"/>
        <w:tblW w:w="0" w:type="auto"/>
        <w:tblLook w:val="04A0" w:firstRow="1" w:lastRow="0" w:firstColumn="1" w:lastColumn="0" w:noHBand="0" w:noVBand="1"/>
      </w:tblPr>
      <w:tblGrid>
        <w:gridCol w:w="1584"/>
        <w:gridCol w:w="7200"/>
      </w:tblGrid>
      <w:tr w:rsidR="00DB5D93" w:rsidRPr="001663FA" w14:paraId="51376803" w14:textId="77777777" w:rsidTr="00CF4127">
        <w:trPr>
          <w:cnfStyle w:val="100000000000" w:firstRow="1" w:lastRow="0" w:firstColumn="0" w:lastColumn="0" w:oddVBand="0" w:evenVBand="0" w:oddHBand="0" w:evenHBand="0" w:firstRowFirstColumn="0" w:firstRowLastColumn="0" w:lastRowFirstColumn="0" w:lastRowLastColumn="0"/>
        </w:trPr>
        <w:tc>
          <w:tcPr>
            <w:tcW w:w="1584" w:type="dxa"/>
          </w:tcPr>
          <w:p w14:paraId="0FA0E3E2" w14:textId="77777777" w:rsidR="00DB5D93" w:rsidRPr="001663FA" w:rsidRDefault="00DB5D93" w:rsidP="00044DB6">
            <w:pPr>
              <w:pStyle w:val="TableHead"/>
              <w:rPr>
                <w:b/>
                <w:bCs w:val="0"/>
              </w:rPr>
            </w:pPr>
            <w:r w:rsidRPr="001663FA">
              <w:rPr>
                <w:b/>
                <w:bCs w:val="0"/>
              </w:rPr>
              <w:t>Term</w:t>
            </w:r>
          </w:p>
        </w:tc>
        <w:tc>
          <w:tcPr>
            <w:tcW w:w="7200" w:type="dxa"/>
          </w:tcPr>
          <w:p w14:paraId="2A531AC9" w14:textId="77777777" w:rsidR="00DB5D93" w:rsidRPr="001663FA" w:rsidRDefault="00DB5D93" w:rsidP="00044DB6">
            <w:pPr>
              <w:pStyle w:val="TableHead"/>
              <w:rPr>
                <w:b/>
                <w:bCs w:val="0"/>
              </w:rPr>
            </w:pPr>
            <w:r w:rsidRPr="001663FA">
              <w:rPr>
                <w:b/>
                <w:bCs w:val="0"/>
              </w:rPr>
              <w:t>Definition</w:t>
            </w:r>
          </w:p>
        </w:tc>
      </w:tr>
      <w:tr w:rsidR="00581D3E" w:rsidRPr="001663FA" w14:paraId="6C2C9079" w14:textId="77777777" w:rsidTr="00CF4127">
        <w:tc>
          <w:tcPr>
            <w:tcW w:w="1584" w:type="dxa"/>
          </w:tcPr>
          <w:p w14:paraId="1CABD30E" w14:textId="1456FED2" w:rsidR="00581D3E" w:rsidRPr="001663FA" w:rsidRDefault="00581D3E" w:rsidP="00044DB6">
            <w:pPr>
              <w:pStyle w:val="TableTextLeft"/>
              <w:rPr>
                <w:noProof w:val="0"/>
              </w:rPr>
            </w:pPr>
            <w:r w:rsidRPr="001663FA">
              <w:rPr>
                <w:noProof w:val="0"/>
              </w:rPr>
              <w:t>AD</w:t>
            </w:r>
          </w:p>
        </w:tc>
        <w:tc>
          <w:tcPr>
            <w:tcW w:w="7200" w:type="dxa"/>
          </w:tcPr>
          <w:p w14:paraId="06CC718B" w14:textId="1EB7B6F3" w:rsidR="00581D3E" w:rsidRPr="001663FA" w:rsidRDefault="00581D3E" w:rsidP="00044DB6">
            <w:pPr>
              <w:pStyle w:val="TableTextLeft"/>
              <w:rPr>
                <w:noProof w:val="0"/>
              </w:rPr>
            </w:pPr>
            <w:r w:rsidRPr="001663FA">
              <w:rPr>
                <w:noProof w:val="0"/>
              </w:rPr>
              <w:t>Assessment Development</w:t>
            </w:r>
          </w:p>
        </w:tc>
      </w:tr>
      <w:tr w:rsidR="00DB5D93" w:rsidRPr="001663FA" w14:paraId="3046B1DD" w14:textId="77777777" w:rsidTr="00CF4127">
        <w:tc>
          <w:tcPr>
            <w:tcW w:w="1584" w:type="dxa"/>
          </w:tcPr>
          <w:p w14:paraId="2831184A" w14:textId="77777777" w:rsidR="00DB5D93" w:rsidRPr="001663FA" w:rsidRDefault="00DB5D93" w:rsidP="00044DB6">
            <w:pPr>
              <w:pStyle w:val="TableTextLeft"/>
              <w:rPr>
                <w:noProof w:val="0"/>
              </w:rPr>
            </w:pPr>
            <w:r w:rsidRPr="001663FA">
              <w:rPr>
                <w:noProof w:val="0"/>
              </w:rPr>
              <w:t>ADEL</w:t>
            </w:r>
          </w:p>
        </w:tc>
        <w:tc>
          <w:tcPr>
            <w:tcW w:w="7200" w:type="dxa"/>
          </w:tcPr>
          <w:p w14:paraId="7E7D843A" w14:textId="77777777" w:rsidR="00DB5D93" w:rsidRPr="001663FA" w:rsidRDefault="00DB5D93" w:rsidP="00044DB6">
            <w:pPr>
              <w:pStyle w:val="TableTextLeft"/>
              <w:rPr>
                <w:noProof w:val="0"/>
              </w:rPr>
            </w:pPr>
            <w:r w:rsidRPr="001663FA">
              <w:rPr>
                <w:noProof w:val="0"/>
              </w:rPr>
              <w:t>adult English learner</w:t>
            </w:r>
          </w:p>
        </w:tc>
      </w:tr>
      <w:tr w:rsidR="00DB5D93" w:rsidRPr="001663FA" w14:paraId="11BA31ED" w14:textId="77777777" w:rsidTr="00CF4127">
        <w:tc>
          <w:tcPr>
            <w:tcW w:w="1584" w:type="dxa"/>
          </w:tcPr>
          <w:p w14:paraId="23222A74" w14:textId="77777777" w:rsidR="00DB5D93" w:rsidRPr="001663FA" w:rsidRDefault="00DB5D93" w:rsidP="00044DB6">
            <w:pPr>
              <w:pStyle w:val="TableTextLeft"/>
              <w:rPr>
                <w:noProof w:val="0"/>
              </w:rPr>
            </w:pPr>
            <w:r w:rsidRPr="001663FA">
              <w:rPr>
                <w:noProof w:val="0"/>
              </w:rPr>
              <w:t>AERA</w:t>
            </w:r>
          </w:p>
        </w:tc>
        <w:tc>
          <w:tcPr>
            <w:tcW w:w="7200" w:type="dxa"/>
          </w:tcPr>
          <w:p w14:paraId="70C35C56" w14:textId="77777777" w:rsidR="00DB5D93" w:rsidRPr="001663FA" w:rsidRDefault="00DB5D93" w:rsidP="00044DB6">
            <w:pPr>
              <w:pStyle w:val="TableTextLeft"/>
              <w:rPr>
                <w:noProof w:val="0"/>
              </w:rPr>
            </w:pPr>
            <w:r w:rsidRPr="001663FA">
              <w:rPr>
                <w:noProof w:val="0"/>
              </w:rPr>
              <w:t>American Educational Research Association</w:t>
            </w:r>
          </w:p>
        </w:tc>
      </w:tr>
      <w:tr w:rsidR="00DB5D93" w:rsidRPr="001663FA" w14:paraId="6AAAD2D3" w14:textId="77777777" w:rsidTr="00CF4127">
        <w:tc>
          <w:tcPr>
            <w:tcW w:w="1584" w:type="dxa"/>
          </w:tcPr>
          <w:p w14:paraId="2F1A0D1E" w14:textId="77777777" w:rsidR="00DB5D93" w:rsidRPr="001663FA" w:rsidRDefault="00DB5D93" w:rsidP="00044DB6">
            <w:pPr>
              <w:pStyle w:val="TableTextLeft"/>
              <w:rPr>
                <w:noProof w:val="0"/>
              </w:rPr>
            </w:pPr>
            <w:r w:rsidRPr="001663FA">
              <w:rPr>
                <w:noProof w:val="0"/>
              </w:rPr>
              <w:t>AI</w:t>
            </w:r>
          </w:p>
        </w:tc>
        <w:tc>
          <w:tcPr>
            <w:tcW w:w="7200" w:type="dxa"/>
          </w:tcPr>
          <w:p w14:paraId="1575FE55" w14:textId="77777777" w:rsidR="00DB5D93" w:rsidRPr="001663FA" w:rsidRDefault="00DB5D93" w:rsidP="00044DB6">
            <w:pPr>
              <w:pStyle w:val="TableTextLeft"/>
              <w:rPr>
                <w:noProof w:val="0"/>
              </w:rPr>
            </w:pPr>
            <w:r w:rsidRPr="001663FA">
              <w:rPr>
                <w:noProof w:val="0"/>
              </w:rPr>
              <w:t>artificial intelligence</w:t>
            </w:r>
          </w:p>
        </w:tc>
      </w:tr>
      <w:tr w:rsidR="00DB5D93" w:rsidRPr="001663FA" w14:paraId="4041F06E" w14:textId="77777777" w:rsidTr="00CF4127">
        <w:tc>
          <w:tcPr>
            <w:tcW w:w="1584" w:type="dxa"/>
          </w:tcPr>
          <w:p w14:paraId="3666E196" w14:textId="77777777" w:rsidR="00DB5D93" w:rsidRPr="001663FA" w:rsidRDefault="00DB5D93" w:rsidP="00044DB6">
            <w:pPr>
              <w:pStyle w:val="TableTextLeft"/>
              <w:rPr>
                <w:noProof w:val="0"/>
              </w:rPr>
            </w:pPr>
            <w:r w:rsidRPr="001663FA">
              <w:rPr>
                <w:noProof w:val="0"/>
              </w:rPr>
              <w:t>AIS</w:t>
            </w:r>
          </w:p>
        </w:tc>
        <w:tc>
          <w:tcPr>
            <w:tcW w:w="7200" w:type="dxa"/>
          </w:tcPr>
          <w:p w14:paraId="23E917C7" w14:textId="77777777" w:rsidR="00DB5D93" w:rsidRPr="001663FA" w:rsidRDefault="00DB5D93" w:rsidP="00044DB6">
            <w:pPr>
              <w:pStyle w:val="TableTextLeft"/>
              <w:rPr>
                <w:noProof w:val="0"/>
              </w:rPr>
            </w:pPr>
            <w:r w:rsidRPr="001663FA">
              <w:rPr>
                <w:noProof w:val="0"/>
              </w:rPr>
              <w:t>average item score</w:t>
            </w:r>
          </w:p>
        </w:tc>
      </w:tr>
      <w:tr w:rsidR="00DB5D93" w:rsidRPr="001663FA" w14:paraId="257255A8" w14:textId="77777777" w:rsidTr="00CF4127">
        <w:tc>
          <w:tcPr>
            <w:tcW w:w="1584" w:type="dxa"/>
          </w:tcPr>
          <w:p w14:paraId="73FBE6B9" w14:textId="77777777" w:rsidR="00DB5D93" w:rsidRPr="001663FA" w:rsidRDefault="00DB5D93" w:rsidP="00044DB6">
            <w:pPr>
              <w:pStyle w:val="TableTextLeft"/>
              <w:rPr>
                <w:noProof w:val="0"/>
              </w:rPr>
            </w:pPr>
            <w:r w:rsidRPr="001663FA">
              <w:rPr>
                <w:noProof w:val="0"/>
              </w:rPr>
              <w:t>APA</w:t>
            </w:r>
          </w:p>
        </w:tc>
        <w:tc>
          <w:tcPr>
            <w:tcW w:w="7200" w:type="dxa"/>
          </w:tcPr>
          <w:p w14:paraId="21CF36B4" w14:textId="77777777" w:rsidR="00DB5D93" w:rsidRPr="001663FA" w:rsidRDefault="00DB5D93" w:rsidP="00044DB6">
            <w:pPr>
              <w:pStyle w:val="TableTextLeft"/>
              <w:rPr>
                <w:noProof w:val="0"/>
              </w:rPr>
            </w:pPr>
            <w:r w:rsidRPr="001663FA">
              <w:rPr>
                <w:noProof w:val="0"/>
              </w:rPr>
              <w:t>American Psychological Association</w:t>
            </w:r>
          </w:p>
        </w:tc>
      </w:tr>
      <w:tr w:rsidR="00DB5D93" w:rsidRPr="001663FA" w14:paraId="53CD3F22" w14:textId="77777777" w:rsidTr="00CF4127">
        <w:tc>
          <w:tcPr>
            <w:tcW w:w="1584" w:type="dxa"/>
          </w:tcPr>
          <w:p w14:paraId="2E4CE5B3" w14:textId="77777777" w:rsidR="00DB5D93" w:rsidRPr="001663FA" w:rsidRDefault="00DB5D93" w:rsidP="00044DB6">
            <w:pPr>
              <w:pStyle w:val="TableTextLeft"/>
              <w:rPr>
                <w:noProof w:val="0"/>
              </w:rPr>
            </w:pPr>
            <w:r w:rsidRPr="001663FA">
              <w:rPr>
                <w:noProof w:val="0"/>
              </w:rPr>
              <w:t>ASL</w:t>
            </w:r>
          </w:p>
        </w:tc>
        <w:tc>
          <w:tcPr>
            <w:tcW w:w="7200" w:type="dxa"/>
          </w:tcPr>
          <w:p w14:paraId="5714CB6F" w14:textId="77777777" w:rsidR="00DB5D93" w:rsidRPr="001663FA" w:rsidRDefault="00DB5D93" w:rsidP="00044DB6">
            <w:pPr>
              <w:pStyle w:val="TableTextLeft"/>
              <w:rPr>
                <w:noProof w:val="0"/>
              </w:rPr>
            </w:pPr>
            <w:r w:rsidRPr="001663FA">
              <w:rPr>
                <w:noProof w:val="0"/>
              </w:rPr>
              <w:t>American Sign Language</w:t>
            </w:r>
          </w:p>
        </w:tc>
      </w:tr>
      <w:tr w:rsidR="00DB5D93" w:rsidRPr="001663FA" w14:paraId="39D2CE2B" w14:textId="77777777" w:rsidTr="00CF4127">
        <w:tc>
          <w:tcPr>
            <w:tcW w:w="1584" w:type="dxa"/>
          </w:tcPr>
          <w:p w14:paraId="03FBE514" w14:textId="77777777" w:rsidR="00DB5D93" w:rsidRPr="001663FA" w:rsidRDefault="00DB5D93" w:rsidP="00044DB6">
            <w:pPr>
              <w:pStyle w:val="TableTextLeft"/>
              <w:rPr>
                <w:noProof w:val="0"/>
              </w:rPr>
            </w:pPr>
            <w:r w:rsidRPr="001663FA">
              <w:rPr>
                <w:noProof w:val="0"/>
              </w:rPr>
              <w:t>A</w:t>
            </w:r>
            <w:r w:rsidRPr="001663FA">
              <w:t>TA</w:t>
            </w:r>
          </w:p>
        </w:tc>
        <w:tc>
          <w:tcPr>
            <w:tcW w:w="7200" w:type="dxa"/>
          </w:tcPr>
          <w:p w14:paraId="718FEF0E" w14:textId="77777777" w:rsidR="00DB5D93" w:rsidRPr="001663FA" w:rsidRDefault="00DB5D93" w:rsidP="00044DB6">
            <w:pPr>
              <w:pStyle w:val="TableTextLeft"/>
              <w:rPr>
                <w:noProof w:val="0"/>
              </w:rPr>
            </w:pPr>
            <w:r w:rsidRPr="001663FA">
              <w:t>automated test assembly</w:t>
            </w:r>
          </w:p>
        </w:tc>
      </w:tr>
      <w:tr w:rsidR="00DB5D93" w:rsidRPr="001663FA" w14:paraId="3954216D" w14:textId="77777777" w:rsidTr="00CF4127">
        <w:tc>
          <w:tcPr>
            <w:tcW w:w="1584" w:type="dxa"/>
          </w:tcPr>
          <w:p w14:paraId="673C189E" w14:textId="77777777" w:rsidR="00DB5D93" w:rsidRPr="001663FA" w:rsidRDefault="00DB5D93" w:rsidP="00044DB6">
            <w:pPr>
              <w:pStyle w:val="TableTextLeft"/>
              <w:rPr>
                <w:noProof w:val="0"/>
              </w:rPr>
            </w:pPr>
            <w:r w:rsidRPr="001663FA">
              <w:rPr>
                <w:noProof w:val="0"/>
              </w:rPr>
              <w:t>CA NGSS</w:t>
            </w:r>
          </w:p>
        </w:tc>
        <w:tc>
          <w:tcPr>
            <w:tcW w:w="7200" w:type="dxa"/>
          </w:tcPr>
          <w:p w14:paraId="07894CCE" w14:textId="77777777" w:rsidR="00DB5D93" w:rsidRPr="001663FA" w:rsidRDefault="00DB5D93" w:rsidP="00044DB6">
            <w:pPr>
              <w:pStyle w:val="TableTextLeft"/>
              <w:rPr>
                <w:noProof w:val="0"/>
              </w:rPr>
            </w:pPr>
            <w:r w:rsidRPr="001663FA">
              <w:rPr>
                <w:noProof w:val="0"/>
              </w:rPr>
              <w:t>California Next Generation Science Standards</w:t>
            </w:r>
          </w:p>
        </w:tc>
      </w:tr>
      <w:tr w:rsidR="00716D6C" w:rsidRPr="001663FA" w14:paraId="7888FA59" w14:textId="77777777" w:rsidTr="00CF4127">
        <w:tc>
          <w:tcPr>
            <w:tcW w:w="1584" w:type="dxa"/>
          </w:tcPr>
          <w:p w14:paraId="55C2A84D" w14:textId="5EE339BA" w:rsidR="00716D6C" w:rsidRPr="001663FA" w:rsidRDefault="00716D6C" w:rsidP="00044DB6">
            <w:pPr>
              <w:pStyle w:val="TableTextLeft"/>
              <w:rPr>
                <w:noProof w:val="0"/>
              </w:rPr>
            </w:pPr>
            <w:r w:rsidRPr="001663FA">
              <w:rPr>
                <w:noProof w:val="0"/>
              </w:rPr>
              <w:t>CA TAG</w:t>
            </w:r>
          </w:p>
        </w:tc>
        <w:tc>
          <w:tcPr>
            <w:tcW w:w="7200" w:type="dxa"/>
          </w:tcPr>
          <w:p w14:paraId="27BF7F72" w14:textId="416E0AF4" w:rsidR="00716D6C" w:rsidRPr="001663FA" w:rsidRDefault="00716D6C" w:rsidP="00044DB6">
            <w:pPr>
              <w:pStyle w:val="TableTextLeft"/>
              <w:rPr>
                <w:noProof w:val="0"/>
              </w:rPr>
            </w:pPr>
            <w:r w:rsidRPr="001663FA">
              <w:rPr>
                <w:noProof w:val="0"/>
              </w:rPr>
              <w:t>California Technical Advisory Group</w:t>
            </w:r>
          </w:p>
        </w:tc>
      </w:tr>
      <w:tr w:rsidR="00DB5D93" w:rsidRPr="001663FA" w14:paraId="6DAAC05C" w14:textId="77777777" w:rsidTr="00CF4127">
        <w:tc>
          <w:tcPr>
            <w:tcW w:w="1584" w:type="dxa"/>
          </w:tcPr>
          <w:p w14:paraId="6B931AFA" w14:textId="77777777" w:rsidR="00DB5D93" w:rsidRPr="001663FA" w:rsidRDefault="00DB5D93" w:rsidP="00044DB6">
            <w:pPr>
              <w:pStyle w:val="TableTextLeft"/>
              <w:rPr>
                <w:noProof w:val="0"/>
              </w:rPr>
            </w:pPr>
            <w:r w:rsidRPr="001663FA">
              <w:rPr>
                <w:noProof w:val="0"/>
              </w:rPr>
              <w:t>CAA</w:t>
            </w:r>
          </w:p>
        </w:tc>
        <w:tc>
          <w:tcPr>
            <w:tcW w:w="7200" w:type="dxa"/>
          </w:tcPr>
          <w:p w14:paraId="057ED47F" w14:textId="77777777" w:rsidR="00DB5D93" w:rsidRPr="001663FA" w:rsidRDefault="00DB5D93" w:rsidP="00044DB6">
            <w:pPr>
              <w:pStyle w:val="TableTextLeft"/>
              <w:rPr>
                <w:noProof w:val="0"/>
              </w:rPr>
            </w:pPr>
            <w:r w:rsidRPr="001663FA">
              <w:rPr>
                <w:noProof w:val="0"/>
              </w:rPr>
              <w:t>California Alternate Assessment</w:t>
            </w:r>
          </w:p>
        </w:tc>
      </w:tr>
      <w:tr w:rsidR="00DB5D93" w:rsidRPr="001663FA" w14:paraId="4B97C3B2" w14:textId="77777777" w:rsidTr="00CF4127">
        <w:tc>
          <w:tcPr>
            <w:tcW w:w="1584" w:type="dxa"/>
          </w:tcPr>
          <w:p w14:paraId="4AA27A6A" w14:textId="77777777" w:rsidR="00DB5D93" w:rsidRPr="001663FA" w:rsidRDefault="00DB5D93" w:rsidP="00044DB6">
            <w:pPr>
              <w:pStyle w:val="TableTextLeft"/>
              <w:rPr>
                <w:noProof w:val="0"/>
              </w:rPr>
            </w:pPr>
            <w:r w:rsidRPr="001663FA">
              <w:rPr>
                <w:noProof w:val="0"/>
              </w:rPr>
              <w:t>CAASPP</w:t>
            </w:r>
          </w:p>
        </w:tc>
        <w:tc>
          <w:tcPr>
            <w:tcW w:w="7200" w:type="dxa"/>
          </w:tcPr>
          <w:p w14:paraId="563F0B0D" w14:textId="77777777" w:rsidR="00DB5D93" w:rsidRPr="001663FA" w:rsidRDefault="00DB5D93" w:rsidP="00044DB6">
            <w:pPr>
              <w:pStyle w:val="TableTextLeft"/>
              <w:rPr>
                <w:noProof w:val="0"/>
              </w:rPr>
            </w:pPr>
            <w:r w:rsidRPr="001663FA">
              <w:rPr>
                <w:noProof w:val="0"/>
              </w:rPr>
              <w:t>California Assessment of Student Performance and Progress</w:t>
            </w:r>
          </w:p>
        </w:tc>
      </w:tr>
      <w:tr w:rsidR="00DB5D93" w:rsidRPr="001663FA" w14:paraId="148FD020" w14:textId="77777777" w:rsidTr="00CF4127">
        <w:tc>
          <w:tcPr>
            <w:tcW w:w="1584" w:type="dxa"/>
          </w:tcPr>
          <w:p w14:paraId="183B5291" w14:textId="77777777" w:rsidR="00DB5D93" w:rsidRPr="001663FA" w:rsidRDefault="00DB5D93" w:rsidP="00044DB6">
            <w:pPr>
              <w:pStyle w:val="TableTextLeft"/>
              <w:rPr>
                <w:noProof w:val="0"/>
              </w:rPr>
            </w:pPr>
            <w:r w:rsidRPr="001663FA">
              <w:rPr>
                <w:noProof w:val="0"/>
              </w:rPr>
              <w:t>CAI</w:t>
            </w:r>
          </w:p>
        </w:tc>
        <w:tc>
          <w:tcPr>
            <w:tcW w:w="7200" w:type="dxa"/>
          </w:tcPr>
          <w:p w14:paraId="36DB426B" w14:textId="77777777" w:rsidR="00DB5D93" w:rsidRPr="001663FA" w:rsidRDefault="00DB5D93" w:rsidP="00044DB6">
            <w:pPr>
              <w:pStyle w:val="TableTextLeft"/>
              <w:rPr>
                <w:noProof w:val="0"/>
              </w:rPr>
            </w:pPr>
            <w:r w:rsidRPr="001663FA">
              <w:rPr>
                <w:noProof w:val="0"/>
              </w:rPr>
              <w:t>Cambium Assessment, Inc.</w:t>
            </w:r>
          </w:p>
        </w:tc>
      </w:tr>
      <w:tr w:rsidR="00DB5D93" w:rsidRPr="001663FA" w14:paraId="6958192A" w14:textId="77777777" w:rsidTr="00CF4127">
        <w:tc>
          <w:tcPr>
            <w:tcW w:w="1584" w:type="dxa"/>
          </w:tcPr>
          <w:p w14:paraId="6C301983" w14:textId="77777777" w:rsidR="00DB5D93" w:rsidRPr="001663FA" w:rsidRDefault="00DB5D93" w:rsidP="00044DB6">
            <w:pPr>
              <w:pStyle w:val="TableTextLeft"/>
              <w:rPr>
                <w:noProof w:val="0"/>
              </w:rPr>
            </w:pPr>
            <w:r w:rsidRPr="001663FA">
              <w:rPr>
                <w:noProof w:val="0"/>
              </w:rPr>
              <w:t>CALPADS</w:t>
            </w:r>
          </w:p>
        </w:tc>
        <w:tc>
          <w:tcPr>
            <w:tcW w:w="7200" w:type="dxa"/>
          </w:tcPr>
          <w:p w14:paraId="0C4FB825" w14:textId="77777777" w:rsidR="00DB5D93" w:rsidRPr="001663FA" w:rsidRDefault="00DB5D93" w:rsidP="00044DB6">
            <w:pPr>
              <w:pStyle w:val="TableTextLeft"/>
              <w:rPr>
                <w:noProof w:val="0"/>
              </w:rPr>
            </w:pPr>
            <w:r w:rsidRPr="001663FA">
              <w:rPr>
                <w:noProof w:val="0"/>
              </w:rPr>
              <w:t>California Longitudinal Pupil Achievement Data System</w:t>
            </w:r>
          </w:p>
        </w:tc>
      </w:tr>
      <w:tr w:rsidR="00DB5D93" w:rsidRPr="001663FA" w14:paraId="016FAC5A" w14:textId="77777777" w:rsidTr="00CF4127">
        <w:tc>
          <w:tcPr>
            <w:tcW w:w="1584" w:type="dxa"/>
          </w:tcPr>
          <w:p w14:paraId="73CA4329" w14:textId="77777777" w:rsidR="00DB5D93" w:rsidRPr="001663FA" w:rsidRDefault="00DB5D93" w:rsidP="00044DB6">
            <w:pPr>
              <w:pStyle w:val="TableTextLeft"/>
              <w:rPr>
                <w:noProof w:val="0"/>
              </w:rPr>
            </w:pPr>
            <w:r w:rsidRPr="001663FA">
              <w:rPr>
                <w:noProof w:val="0"/>
              </w:rPr>
              <w:t>CalTAC</w:t>
            </w:r>
          </w:p>
        </w:tc>
        <w:tc>
          <w:tcPr>
            <w:tcW w:w="7200" w:type="dxa"/>
          </w:tcPr>
          <w:p w14:paraId="317F731B" w14:textId="77777777" w:rsidR="00DB5D93" w:rsidRPr="001663FA" w:rsidRDefault="00DB5D93" w:rsidP="00044DB6">
            <w:pPr>
              <w:pStyle w:val="TableTextLeft"/>
              <w:rPr>
                <w:noProof w:val="0"/>
              </w:rPr>
            </w:pPr>
            <w:r w:rsidRPr="001663FA">
              <w:rPr>
                <w:noProof w:val="0"/>
              </w:rPr>
              <w:t>California Technical Assistance Center</w:t>
            </w:r>
          </w:p>
        </w:tc>
      </w:tr>
      <w:tr w:rsidR="00DB5D93" w:rsidRPr="001663FA" w14:paraId="1D0BA605" w14:textId="77777777" w:rsidTr="00CF4127">
        <w:tc>
          <w:tcPr>
            <w:tcW w:w="1584" w:type="dxa"/>
          </w:tcPr>
          <w:p w14:paraId="19ECEADC" w14:textId="77777777" w:rsidR="00DB5D93" w:rsidRPr="001663FA" w:rsidRDefault="00DB5D93" w:rsidP="00044DB6">
            <w:pPr>
              <w:pStyle w:val="TableTextLeft"/>
              <w:rPr>
                <w:noProof w:val="0"/>
              </w:rPr>
            </w:pPr>
            <w:r w:rsidRPr="001663FA">
              <w:rPr>
                <w:noProof w:val="0"/>
              </w:rPr>
              <w:t>CAST</w:t>
            </w:r>
          </w:p>
        </w:tc>
        <w:tc>
          <w:tcPr>
            <w:tcW w:w="7200" w:type="dxa"/>
          </w:tcPr>
          <w:p w14:paraId="30FAB557" w14:textId="77777777" w:rsidR="00DB5D93" w:rsidRPr="001663FA" w:rsidRDefault="00DB5D93" w:rsidP="00044DB6">
            <w:pPr>
              <w:pStyle w:val="TableTextLeft"/>
              <w:rPr>
                <w:noProof w:val="0"/>
              </w:rPr>
            </w:pPr>
            <w:r w:rsidRPr="001663FA">
              <w:rPr>
                <w:noProof w:val="0"/>
              </w:rPr>
              <w:t>California Science Test</w:t>
            </w:r>
          </w:p>
        </w:tc>
      </w:tr>
      <w:tr w:rsidR="00DB5D93" w:rsidRPr="001663FA" w14:paraId="27191616" w14:textId="77777777" w:rsidTr="00CF4127">
        <w:tc>
          <w:tcPr>
            <w:tcW w:w="1584" w:type="dxa"/>
          </w:tcPr>
          <w:p w14:paraId="62ECD85E" w14:textId="77777777" w:rsidR="00DB5D93" w:rsidRPr="001663FA" w:rsidRDefault="00DB5D93" w:rsidP="00044DB6">
            <w:pPr>
              <w:pStyle w:val="TableTextLeft"/>
              <w:rPr>
                <w:noProof w:val="0"/>
              </w:rPr>
            </w:pPr>
            <w:r w:rsidRPr="001663FA">
              <w:rPr>
                <w:noProof w:val="0"/>
              </w:rPr>
              <w:t>CCC</w:t>
            </w:r>
          </w:p>
        </w:tc>
        <w:tc>
          <w:tcPr>
            <w:tcW w:w="7200" w:type="dxa"/>
          </w:tcPr>
          <w:p w14:paraId="33358416" w14:textId="77777777" w:rsidR="00DB5D93" w:rsidRPr="001663FA" w:rsidRDefault="00DB5D93" w:rsidP="00044DB6">
            <w:pPr>
              <w:pStyle w:val="TableTextLeft"/>
              <w:rPr>
                <w:noProof w:val="0"/>
              </w:rPr>
            </w:pPr>
            <w:r w:rsidRPr="001663FA">
              <w:rPr>
                <w:noProof w:val="0"/>
              </w:rPr>
              <w:t>crosscutting concept</w:t>
            </w:r>
          </w:p>
        </w:tc>
      </w:tr>
      <w:tr w:rsidR="00DB5D93" w:rsidRPr="001663FA" w14:paraId="57807A9F" w14:textId="77777777" w:rsidTr="00CF4127">
        <w:tc>
          <w:tcPr>
            <w:tcW w:w="1584" w:type="dxa"/>
          </w:tcPr>
          <w:p w14:paraId="08711885" w14:textId="77777777" w:rsidR="00DB5D93" w:rsidRPr="001663FA" w:rsidRDefault="00DB5D93" w:rsidP="00044DB6">
            <w:pPr>
              <w:pStyle w:val="TableTextLeft"/>
              <w:rPr>
                <w:i/>
              </w:rPr>
            </w:pPr>
            <w:r w:rsidRPr="001663FA">
              <w:rPr>
                <w:i/>
              </w:rPr>
              <w:t>CCR</w:t>
            </w:r>
          </w:p>
        </w:tc>
        <w:tc>
          <w:tcPr>
            <w:tcW w:w="7200" w:type="dxa"/>
          </w:tcPr>
          <w:p w14:paraId="75C66793" w14:textId="77777777" w:rsidR="00DB5D93" w:rsidRPr="001663FA" w:rsidRDefault="00DB5D93" w:rsidP="00044DB6">
            <w:pPr>
              <w:pStyle w:val="TableTextLeft"/>
              <w:rPr>
                <w:i/>
                <w:iCs/>
                <w:noProof w:val="0"/>
              </w:rPr>
            </w:pPr>
            <w:r w:rsidRPr="001663FA">
              <w:rPr>
                <w:i/>
                <w:iCs/>
                <w:noProof w:val="0"/>
              </w:rPr>
              <w:t>California Code of Regulations</w:t>
            </w:r>
          </w:p>
        </w:tc>
      </w:tr>
      <w:tr w:rsidR="00DB5D93" w:rsidRPr="001663FA" w14:paraId="5C6BEA41" w14:textId="77777777" w:rsidTr="00CF4127">
        <w:tc>
          <w:tcPr>
            <w:tcW w:w="1584" w:type="dxa"/>
          </w:tcPr>
          <w:p w14:paraId="76ED084A" w14:textId="77777777" w:rsidR="00DB5D93" w:rsidRPr="001663FA" w:rsidRDefault="00DB5D93" w:rsidP="00044DB6">
            <w:pPr>
              <w:pStyle w:val="TableTextLeft"/>
              <w:rPr>
                <w:noProof w:val="0"/>
              </w:rPr>
            </w:pPr>
            <w:r w:rsidRPr="001663FA">
              <w:rPr>
                <w:noProof w:val="0"/>
              </w:rPr>
              <w:t>CDE</w:t>
            </w:r>
          </w:p>
        </w:tc>
        <w:tc>
          <w:tcPr>
            <w:tcW w:w="7200" w:type="dxa"/>
          </w:tcPr>
          <w:p w14:paraId="7E63F99D" w14:textId="77777777" w:rsidR="00DB5D93" w:rsidRPr="001663FA" w:rsidRDefault="00DB5D93" w:rsidP="00044DB6">
            <w:pPr>
              <w:pStyle w:val="TableTextLeft"/>
              <w:rPr>
                <w:noProof w:val="0"/>
              </w:rPr>
            </w:pPr>
            <w:r w:rsidRPr="001663FA">
              <w:rPr>
                <w:noProof w:val="0"/>
              </w:rPr>
              <w:t>California Department of Education</w:t>
            </w:r>
          </w:p>
        </w:tc>
      </w:tr>
      <w:tr w:rsidR="00DB5D93" w:rsidRPr="001663FA" w14:paraId="1A5B0A05" w14:textId="77777777" w:rsidTr="00CF4127">
        <w:tc>
          <w:tcPr>
            <w:tcW w:w="1584" w:type="dxa"/>
          </w:tcPr>
          <w:p w14:paraId="3306A0F2" w14:textId="77777777" w:rsidR="00DB5D93" w:rsidRPr="001663FA" w:rsidRDefault="00DB5D93" w:rsidP="00044DB6">
            <w:pPr>
              <w:pStyle w:val="TableTextLeft"/>
              <w:rPr>
                <w:noProof w:val="0"/>
              </w:rPr>
            </w:pPr>
            <w:r w:rsidRPr="001663FA">
              <w:rPr>
                <w:noProof w:val="0"/>
              </w:rPr>
              <w:t>CDS</w:t>
            </w:r>
          </w:p>
        </w:tc>
        <w:tc>
          <w:tcPr>
            <w:tcW w:w="7200" w:type="dxa"/>
          </w:tcPr>
          <w:p w14:paraId="20593BE2" w14:textId="77777777" w:rsidR="00DB5D93" w:rsidRPr="001663FA" w:rsidRDefault="00DB5D93" w:rsidP="00044DB6">
            <w:pPr>
              <w:pStyle w:val="TableTextLeft"/>
              <w:rPr>
                <w:noProof w:val="0"/>
              </w:rPr>
            </w:pPr>
            <w:r w:rsidRPr="001663FA">
              <w:rPr>
                <w:noProof w:val="0"/>
              </w:rPr>
              <w:t>county/district/school</w:t>
            </w:r>
          </w:p>
        </w:tc>
      </w:tr>
      <w:tr w:rsidR="00DB5D93" w:rsidRPr="001663FA" w14:paraId="7BF35809" w14:textId="77777777" w:rsidTr="00CF4127">
        <w:tc>
          <w:tcPr>
            <w:tcW w:w="1584" w:type="dxa"/>
          </w:tcPr>
          <w:p w14:paraId="319C2F25" w14:textId="77777777" w:rsidR="00DB5D93" w:rsidRPr="001663FA" w:rsidRDefault="00DB5D93" w:rsidP="00044DB6">
            <w:pPr>
              <w:pStyle w:val="TableTextLeft"/>
              <w:rPr>
                <w:noProof w:val="0"/>
              </w:rPr>
            </w:pPr>
            <w:r w:rsidRPr="001663FA">
              <w:rPr>
                <w:noProof w:val="0"/>
              </w:rPr>
              <w:t>CERS</w:t>
            </w:r>
          </w:p>
        </w:tc>
        <w:tc>
          <w:tcPr>
            <w:tcW w:w="7200" w:type="dxa"/>
          </w:tcPr>
          <w:p w14:paraId="4FC9634D" w14:textId="77777777" w:rsidR="00DB5D93" w:rsidRPr="001663FA" w:rsidRDefault="00DB5D93" w:rsidP="00044DB6">
            <w:pPr>
              <w:pStyle w:val="TableTextLeft"/>
              <w:rPr>
                <w:noProof w:val="0"/>
              </w:rPr>
            </w:pPr>
            <w:r w:rsidRPr="001663FA">
              <w:rPr>
                <w:noProof w:val="0"/>
              </w:rPr>
              <w:t>California Educator Reporting System</w:t>
            </w:r>
          </w:p>
        </w:tc>
      </w:tr>
      <w:tr w:rsidR="00DB5D93" w:rsidRPr="001663FA" w14:paraId="004BCA09" w14:textId="77777777" w:rsidTr="00CF4127">
        <w:tc>
          <w:tcPr>
            <w:tcW w:w="1584" w:type="dxa"/>
          </w:tcPr>
          <w:p w14:paraId="41855405" w14:textId="77777777" w:rsidR="00DB5D93" w:rsidRPr="001663FA" w:rsidRDefault="00DB5D93" w:rsidP="00044DB6">
            <w:pPr>
              <w:pStyle w:val="TableTextLeft"/>
              <w:rPr>
                <w:noProof w:val="0"/>
              </w:rPr>
            </w:pPr>
            <w:r w:rsidRPr="001663FA">
              <w:rPr>
                <w:noProof w:val="0"/>
              </w:rPr>
              <w:t>CR</w:t>
            </w:r>
          </w:p>
        </w:tc>
        <w:tc>
          <w:tcPr>
            <w:tcW w:w="7200" w:type="dxa"/>
          </w:tcPr>
          <w:p w14:paraId="32F51C4F" w14:textId="77777777" w:rsidR="00DB5D93" w:rsidRPr="001663FA" w:rsidRDefault="00DB5D93" w:rsidP="00044DB6">
            <w:pPr>
              <w:pStyle w:val="TableTextLeft"/>
              <w:rPr>
                <w:noProof w:val="0"/>
              </w:rPr>
            </w:pPr>
            <w:r w:rsidRPr="001663FA">
              <w:rPr>
                <w:noProof w:val="0"/>
              </w:rPr>
              <w:t>constructed response</w:t>
            </w:r>
          </w:p>
        </w:tc>
      </w:tr>
      <w:tr w:rsidR="00DB5D93" w:rsidRPr="001663FA" w14:paraId="2B11069A" w14:textId="77777777" w:rsidTr="00CF4127">
        <w:tc>
          <w:tcPr>
            <w:tcW w:w="1584" w:type="dxa"/>
          </w:tcPr>
          <w:p w14:paraId="76926BBF" w14:textId="77777777" w:rsidR="00DB5D93" w:rsidRPr="001663FA" w:rsidRDefault="00DB5D93" w:rsidP="00044DB6">
            <w:pPr>
              <w:pStyle w:val="TableTextLeft"/>
              <w:rPr>
                <w:noProof w:val="0"/>
              </w:rPr>
            </w:pPr>
            <w:r w:rsidRPr="001663FA">
              <w:rPr>
                <w:noProof w:val="0"/>
              </w:rPr>
              <w:t>CSEM</w:t>
            </w:r>
          </w:p>
        </w:tc>
        <w:tc>
          <w:tcPr>
            <w:tcW w:w="7200" w:type="dxa"/>
          </w:tcPr>
          <w:p w14:paraId="6A3C6C3B" w14:textId="77777777" w:rsidR="00DB5D93" w:rsidRPr="001663FA" w:rsidRDefault="00DB5D93" w:rsidP="00044DB6">
            <w:pPr>
              <w:pStyle w:val="TableTextLeft"/>
              <w:rPr>
                <w:noProof w:val="0"/>
              </w:rPr>
            </w:pPr>
            <w:r w:rsidRPr="001663FA">
              <w:rPr>
                <w:noProof w:val="0"/>
              </w:rPr>
              <w:t>conditional standard error of measurement</w:t>
            </w:r>
          </w:p>
        </w:tc>
      </w:tr>
      <w:tr w:rsidR="00DB5D93" w:rsidRPr="001663FA" w14:paraId="1A547281" w14:textId="77777777" w:rsidTr="00CF4127">
        <w:tc>
          <w:tcPr>
            <w:tcW w:w="1584" w:type="dxa"/>
          </w:tcPr>
          <w:p w14:paraId="4736FC64" w14:textId="77777777" w:rsidR="00DB5D93" w:rsidRPr="001663FA" w:rsidRDefault="00DB5D93" w:rsidP="00044DB6">
            <w:pPr>
              <w:pStyle w:val="TableTextLeft"/>
              <w:rPr>
                <w:noProof w:val="0"/>
              </w:rPr>
            </w:pPr>
            <w:r w:rsidRPr="001663FA">
              <w:rPr>
                <w:noProof w:val="0"/>
              </w:rPr>
              <w:t>DCI</w:t>
            </w:r>
          </w:p>
        </w:tc>
        <w:tc>
          <w:tcPr>
            <w:tcW w:w="7200" w:type="dxa"/>
          </w:tcPr>
          <w:p w14:paraId="237D55E2" w14:textId="77777777" w:rsidR="00DB5D93" w:rsidRPr="001663FA" w:rsidRDefault="00DB5D93" w:rsidP="00044DB6">
            <w:pPr>
              <w:pStyle w:val="TableTextLeft"/>
              <w:rPr>
                <w:noProof w:val="0"/>
              </w:rPr>
            </w:pPr>
            <w:r w:rsidRPr="001663FA">
              <w:rPr>
                <w:noProof w:val="0"/>
              </w:rPr>
              <w:t>disciplinary core idea</w:t>
            </w:r>
          </w:p>
        </w:tc>
      </w:tr>
      <w:tr w:rsidR="00DB5D93" w:rsidRPr="001663FA" w14:paraId="3006C84A" w14:textId="77777777" w:rsidTr="00CF4127">
        <w:tc>
          <w:tcPr>
            <w:tcW w:w="1584" w:type="dxa"/>
          </w:tcPr>
          <w:p w14:paraId="34B98991" w14:textId="77777777" w:rsidR="00DB5D93" w:rsidRPr="001663FA" w:rsidRDefault="00DB5D93" w:rsidP="00044DB6">
            <w:pPr>
              <w:pStyle w:val="TableTextLeft"/>
              <w:rPr>
                <w:i/>
                <w:iCs/>
                <w:noProof w:val="0"/>
              </w:rPr>
            </w:pPr>
            <w:r w:rsidRPr="001663FA">
              <w:rPr>
                <w:i/>
                <w:iCs/>
                <w:noProof w:val="0"/>
              </w:rPr>
              <w:t>DFA</w:t>
            </w:r>
          </w:p>
        </w:tc>
        <w:tc>
          <w:tcPr>
            <w:tcW w:w="7200" w:type="dxa"/>
          </w:tcPr>
          <w:p w14:paraId="4CDF5D30" w14:textId="77777777" w:rsidR="00DB5D93" w:rsidRPr="001663FA" w:rsidRDefault="00DB5D93" w:rsidP="00044DB6">
            <w:pPr>
              <w:pStyle w:val="TableTextLeft"/>
              <w:rPr>
                <w:i/>
                <w:iCs/>
                <w:noProof w:val="0"/>
              </w:rPr>
            </w:pPr>
            <w:r w:rsidRPr="001663FA">
              <w:rPr>
                <w:i/>
                <w:iCs/>
                <w:noProof w:val="0"/>
              </w:rPr>
              <w:t>Directions for Administration</w:t>
            </w:r>
          </w:p>
        </w:tc>
      </w:tr>
      <w:tr w:rsidR="00DB5D93" w:rsidRPr="001663FA" w14:paraId="56F9B88B" w14:textId="77777777" w:rsidTr="00CF4127">
        <w:tc>
          <w:tcPr>
            <w:tcW w:w="1584" w:type="dxa"/>
          </w:tcPr>
          <w:p w14:paraId="0F3E8E29" w14:textId="77777777" w:rsidR="00DB5D93" w:rsidRPr="001663FA" w:rsidRDefault="00DB5D93" w:rsidP="00044DB6">
            <w:pPr>
              <w:pStyle w:val="TableTextLeft"/>
              <w:rPr>
                <w:noProof w:val="0"/>
              </w:rPr>
            </w:pPr>
            <w:r w:rsidRPr="001663FA">
              <w:rPr>
                <w:noProof w:val="0"/>
              </w:rPr>
              <w:t>DIF</w:t>
            </w:r>
          </w:p>
        </w:tc>
        <w:tc>
          <w:tcPr>
            <w:tcW w:w="7200" w:type="dxa"/>
          </w:tcPr>
          <w:p w14:paraId="6DE0751D" w14:textId="77777777" w:rsidR="00DB5D93" w:rsidRPr="001663FA" w:rsidRDefault="00DB5D93" w:rsidP="00044DB6">
            <w:pPr>
              <w:pStyle w:val="TableTextLeft"/>
              <w:rPr>
                <w:noProof w:val="0"/>
              </w:rPr>
            </w:pPr>
            <w:r w:rsidRPr="001663FA">
              <w:rPr>
                <w:noProof w:val="0"/>
              </w:rPr>
              <w:t>differential item functioning</w:t>
            </w:r>
          </w:p>
        </w:tc>
      </w:tr>
      <w:tr w:rsidR="00DB5D93" w:rsidRPr="001663FA" w14:paraId="58E25A77" w14:textId="77777777" w:rsidTr="00CF4127">
        <w:tc>
          <w:tcPr>
            <w:tcW w:w="1584" w:type="dxa"/>
          </w:tcPr>
          <w:p w14:paraId="452992A0" w14:textId="77777777" w:rsidR="00DB5D93" w:rsidRPr="001663FA" w:rsidRDefault="00DB5D93" w:rsidP="00044DB6">
            <w:pPr>
              <w:pStyle w:val="TableTextLeft"/>
              <w:rPr>
                <w:noProof w:val="0"/>
              </w:rPr>
            </w:pPr>
            <w:r w:rsidRPr="001663FA">
              <w:rPr>
                <w:noProof w:val="0"/>
              </w:rPr>
              <w:t>DOK</w:t>
            </w:r>
          </w:p>
        </w:tc>
        <w:tc>
          <w:tcPr>
            <w:tcW w:w="7200" w:type="dxa"/>
          </w:tcPr>
          <w:p w14:paraId="66EACDB4" w14:textId="77777777" w:rsidR="00DB5D93" w:rsidRPr="001663FA" w:rsidRDefault="00DB5D93" w:rsidP="00044DB6">
            <w:pPr>
              <w:pStyle w:val="TableTextLeft"/>
              <w:rPr>
                <w:noProof w:val="0"/>
              </w:rPr>
            </w:pPr>
            <w:r w:rsidRPr="001663FA">
              <w:rPr>
                <w:noProof w:val="0"/>
              </w:rPr>
              <w:t>depth of knowledge</w:t>
            </w:r>
          </w:p>
        </w:tc>
      </w:tr>
      <w:tr w:rsidR="00DB5D93" w:rsidRPr="001663FA" w14:paraId="696B575A" w14:textId="77777777" w:rsidTr="00CF4127">
        <w:tc>
          <w:tcPr>
            <w:tcW w:w="1584" w:type="dxa"/>
          </w:tcPr>
          <w:p w14:paraId="7EB56C88" w14:textId="77777777" w:rsidR="00DB5D93" w:rsidRPr="001663FA" w:rsidRDefault="00DB5D93" w:rsidP="00044DB6">
            <w:pPr>
              <w:pStyle w:val="TableTextLeft"/>
              <w:rPr>
                <w:noProof w:val="0"/>
              </w:rPr>
            </w:pPr>
            <w:r w:rsidRPr="001663FA">
              <w:rPr>
                <w:noProof w:val="0"/>
              </w:rPr>
              <w:t>DRM</w:t>
            </w:r>
          </w:p>
        </w:tc>
        <w:tc>
          <w:tcPr>
            <w:tcW w:w="7200" w:type="dxa"/>
          </w:tcPr>
          <w:p w14:paraId="11118D6D" w14:textId="77777777" w:rsidR="00DB5D93" w:rsidRPr="001663FA" w:rsidRDefault="00DB5D93" w:rsidP="00044DB6">
            <w:pPr>
              <w:pStyle w:val="TableTextLeft"/>
              <w:rPr>
                <w:noProof w:val="0"/>
              </w:rPr>
            </w:pPr>
            <w:r w:rsidRPr="001663FA">
              <w:rPr>
                <w:noProof w:val="0"/>
              </w:rPr>
              <w:t>data review meeting</w:t>
            </w:r>
          </w:p>
        </w:tc>
      </w:tr>
      <w:tr w:rsidR="00DB5D93" w:rsidRPr="001663FA" w14:paraId="3336578F" w14:textId="77777777" w:rsidTr="00CF4127">
        <w:tc>
          <w:tcPr>
            <w:tcW w:w="1584" w:type="dxa"/>
          </w:tcPr>
          <w:p w14:paraId="5602FFD8" w14:textId="77777777" w:rsidR="00DB5D93" w:rsidRPr="001663FA" w:rsidRDefault="00DB5D93" w:rsidP="00044DB6">
            <w:pPr>
              <w:pStyle w:val="TableTextLeft"/>
              <w:rPr>
                <w:i/>
              </w:rPr>
            </w:pPr>
            <w:r w:rsidRPr="001663FA">
              <w:rPr>
                <w:i/>
              </w:rPr>
              <w:t>EC</w:t>
            </w:r>
          </w:p>
        </w:tc>
        <w:tc>
          <w:tcPr>
            <w:tcW w:w="7200" w:type="dxa"/>
          </w:tcPr>
          <w:p w14:paraId="4C1DEDBD" w14:textId="77777777" w:rsidR="00DB5D93" w:rsidRPr="001663FA" w:rsidRDefault="00DB5D93" w:rsidP="00044DB6">
            <w:pPr>
              <w:pStyle w:val="TableTextLeft"/>
              <w:rPr>
                <w:i/>
                <w:iCs/>
                <w:noProof w:val="0"/>
              </w:rPr>
            </w:pPr>
            <w:r w:rsidRPr="001663FA">
              <w:rPr>
                <w:i/>
                <w:iCs/>
                <w:noProof w:val="0"/>
              </w:rPr>
              <w:t>Education Code</w:t>
            </w:r>
          </w:p>
        </w:tc>
      </w:tr>
      <w:tr w:rsidR="00DB5D93" w:rsidRPr="001663FA" w14:paraId="1FE017F8" w14:textId="77777777" w:rsidTr="00CF4127">
        <w:tc>
          <w:tcPr>
            <w:tcW w:w="1584" w:type="dxa"/>
          </w:tcPr>
          <w:p w14:paraId="46C9D201" w14:textId="77777777" w:rsidR="00DB5D93" w:rsidRPr="001663FA" w:rsidRDefault="00DB5D93" w:rsidP="00044DB6">
            <w:pPr>
              <w:pStyle w:val="TableTextLeft"/>
              <w:rPr>
                <w:noProof w:val="0"/>
              </w:rPr>
            </w:pPr>
            <w:r w:rsidRPr="001663FA">
              <w:rPr>
                <w:noProof w:val="0"/>
              </w:rPr>
              <w:t>ECD</w:t>
            </w:r>
          </w:p>
        </w:tc>
        <w:tc>
          <w:tcPr>
            <w:tcW w:w="7200" w:type="dxa"/>
          </w:tcPr>
          <w:p w14:paraId="478A4E06" w14:textId="77777777" w:rsidR="00DB5D93" w:rsidRPr="001663FA" w:rsidRDefault="00DB5D93" w:rsidP="00044DB6">
            <w:pPr>
              <w:pStyle w:val="TableTextLeft"/>
              <w:rPr>
                <w:noProof w:val="0"/>
              </w:rPr>
            </w:pPr>
            <w:r w:rsidRPr="001663FA">
              <w:rPr>
                <w:noProof w:val="0"/>
              </w:rPr>
              <w:t>evidence-centered design</w:t>
            </w:r>
          </w:p>
        </w:tc>
      </w:tr>
      <w:tr w:rsidR="00DB5D93" w:rsidRPr="001663FA" w14:paraId="3EA0B70C" w14:textId="77777777" w:rsidTr="00CF4127">
        <w:tc>
          <w:tcPr>
            <w:tcW w:w="1584" w:type="dxa"/>
          </w:tcPr>
          <w:p w14:paraId="73044C1F" w14:textId="77777777" w:rsidR="00DB5D93" w:rsidRPr="001663FA" w:rsidRDefault="00DB5D93" w:rsidP="00044DB6">
            <w:pPr>
              <w:pStyle w:val="TableTextLeft"/>
              <w:rPr>
                <w:noProof w:val="0"/>
              </w:rPr>
            </w:pPr>
            <w:r w:rsidRPr="001663FA">
              <w:rPr>
                <w:noProof w:val="0"/>
              </w:rPr>
              <w:t>EL</w:t>
            </w:r>
          </w:p>
        </w:tc>
        <w:tc>
          <w:tcPr>
            <w:tcW w:w="7200" w:type="dxa"/>
          </w:tcPr>
          <w:p w14:paraId="06E948F6" w14:textId="77777777" w:rsidR="00DB5D93" w:rsidRPr="001663FA" w:rsidRDefault="00DB5D93" w:rsidP="00044DB6">
            <w:pPr>
              <w:pStyle w:val="TableTextLeft"/>
              <w:rPr>
                <w:noProof w:val="0"/>
              </w:rPr>
            </w:pPr>
            <w:r w:rsidRPr="001663FA">
              <w:rPr>
                <w:noProof w:val="0"/>
              </w:rPr>
              <w:t>English learner</w:t>
            </w:r>
          </w:p>
        </w:tc>
      </w:tr>
      <w:tr w:rsidR="00DB5D93" w:rsidRPr="001663FA" w14:paraId="4A9A12F4" w14:textId="77777777" w:rsidTr="00CF4127">
        <w:tc>
          <w:tcPr>
            <w:tcW w:w="1584" w:type="dxa"/>
          </w:tcPr>
          <w:p w14:paraId="369B0B3F" w14:textId="77777777" w:rsidR="00DB5D93" w:rsidRPr="001663FA" w:rsidRDefault="00DB5D93" w:rsidP="00044DB6">
            <w:pPr>
              <w:pStyle w:val="TableTextLeft"/>
              <w:rPr>
                <w:noProof w:val="0"/>
              </w:rPr>
            </w:pPr>
            <w:r w:rsidRPr="001663FA">
              <w:rPr>
                <w:noProof w:val="0"/>
              </w:rPr>
              <w:t>ELA</w:t>
            </w:r>
          </w:p>
        </w:tc>
        <w:tc>
          <w:tcPr>
            <w:tcW w:w="7200" w:type="dxa"/>
          </w:tcPr>
          <w:p w14:paraId="750B3917" w14:textId="77777777" w:rsidR="00DB5D93" w:rsidRPr="001663FA" w:rsidRDefault="00DB5D93" w:rsidP="00044DB6">
            <w:pPr>
              <w:pStyle w:val="TableTextLeft"/>
              <w:rPr>
                <w:noProof w:val="0"/>
              </w:rPr>
            </w:pPr>
            <w:r w:rsidRPr="001663FA">
              <w:rPr>
                <w:noProof w:val="0"/>
              </w:rPr>
              <w:t>English language arts/literacy</w:t>
            </w:r>
          </w:p>
        </w:tc>
      </w:tr>
      <w:tr w:rsidR="00DB5D93" w:rsidRPr="001663FA" w14:paraId="7DFA91A1" w14:textId="77777777" w:rsidTr="00CF4127">
        <w:tc>
          <w:tcPr>
            <w:tcW w:w="1584" w:type="dxa"/>
          </w:tcPr>
          <w:p w14:paraId="13D5EE30" w14:textId="77777777" w:rsidR="00DB5D93" w:rsidRPr="001663FA" w:rsidRDefault="00DB5D93" w:rsidP="00044DB6">
            <w:pPr>
              <w:pStyle w:val="TableTextLeft"/>
              <w:rPr>
                <w:noProof w:val="0"/>
              </w:rPr>
            </w:pPr>
            <w:r w:rsidRPr="001663FA">
              <w:rPr>
                <w:noProof w:val="0"/>
              </w:rPr>
              <w:t>ELPAC</w:t>
            </w:r>
          </w:p>
        </w:tc>
        <w:tc>
          <w:tcPr>
            <w:tcW w:w="7200" w:type="dxa"/>
          </w:tcPr>
          <w:p w14:paraId="111F6F39" w14:textId="77777777" w:rsidR="00DB5D93" w:rsidRPr="001663FA" w:rsidRDefault="00DB5D93" w:rsidP="00044DB6">
            <w:pPr>
              <w:pStyle w:val="TableTextLeft"/>
              <w:rPr>
                <w:noProof w:val="0"/>
              </w:rPr>
            </w:pPr>
            <w:r w:rsidRPr="001663FA">
              <w:rPr>
                <w:noProof w:val="0"/>
              </w:rPr>
              <w:t>English Language Proficiency Assessments for California</w:t>
            </w:r>
          </w:p>
        </w:tc>
      </w:tr>
      <w:tr w:rsidR="00DB5D93" w:rsidRPr="001663FA" w14:paraId="7F05AABB" w14:textId="77777777" w:rsidTr="00CF4127">
        <w:tc>
          <w:tcPr>
            <w:tcW w:w="1584" w:type="dxa"/>
          </w:tcPr>
          <w:p w14:paraId="10B1C8F9" w14:textId="77777777" w:rsidR="00DB5D93" w:rsidRPr="001663FA" w:rsidRDefault="00DB5D93" w:rsidP="00044DB6">
            <w:pPr>
              <w:pStyle w:val="TableTextLeft"/>
              <w:rPr>
                <w:noProof w:val="0"/>
              </w:rPr>
            </w:pPr>
            <w:r w:rsidRPr="001663FA">
              <w:rPr>
                <w:noProof w:val="0"/>
              </w:rPr>
              <w:t>eSKM</w:t>
            </w:r>
          </w:p>
        </w:tc>
        <w:tc>
          <w:tcPr>
            <w:tcW w:w="7200" w:type="dxa"/>
          </w:tcPr>
          <w:p w14:paraId="0F77B920" w14:textId="77777777" w:rsidR="00DB5D93" w:rsidRPr="001663FA" w:rsidRDefault="00DB5D93" w:rsidP="00044DB6">
            <w:pPr>
              <w:pStyle w:val="TableTextLeft"/>
              <w:rPr>
                <w:noProof w:val="0"/>
              </w:rPr>
            </w:pPr>
            <w:r w:rsidRPr="001663FA">
              <w:rPr>
                <w:noProof w:val="0"/>
              </w:rPr>
              <w:t>Enterprise Score Key Management</w:t>
            </w:r>
          </w:p>
        </w:tc>
      </w:tr>
      <w:tr w:rsidR="00DB5D93" w:rsidRPr="001663FA" w14:paraId="532BC6A2" w14:textId="77777777" w:rsidTr="00CF4127">
        <w:tc>
          <w:tcPr>
            <w:tcW w:w="1584" w:type="dxa"/>
          </w:tcPr>
          <w:p w14:paraId="1773CB49" w14:textId="77777777" w:rsidR="00DB5D93" w:rsidRPr="001663FA" w:rsidRDefault="00DB5D93" w:rsidP="00044DB6">
            <w:pPr>
              <w:pStyle w:val="TableTextLeft"/>
              <w:rPr>
                <w:noProof w:val="0"/>
              </w:rPr>
            </w:pPr>
            <w:r w:rsidRPr="001663FA">
              <w:rPr>
                <w:noProof w:val="0"/>
              </w:rPr>
              <w:t>ESS</w:t>
            </w:r>
          </w:p>
        </w:tc>
        <w:tc>
          <w:tcPr>
            <w:tcW w:w="7200" w:type="dxa"/>
          </w:tcPr>
          <w:p w14:paraId="504A7307" w14:textId="77777777" w:rsidR="00DB5D93" w:rsidRPr="001663FA" w:rsidRDefault="00DB5D93" w:rsidP="00044DB6">
            <w:pPr>
              <w:pStyle w:val="TableTextLeft"/>
              <w:rPr>
                <w:noProof w:val="0"/>
              </w:rPr>
            </w:pPr>
            <w:r w:rsidRPr="001663FA">
              <w:rPr>
                <w:noProof w:val="0"/>
              </w:rPr>
              <w:t>Earth and Space Sciences</w:t>
            </w:r>
          </w:p>
        </w:tc>
      </w:tr>
      <w:tr w:rsidR="00DB5D93" w:rsidRPr="001663FA" w14:paraId="6CB7C2D8" w14:textId="77777777" w:rsidTr="00CF4127">
        <w:tc>
          <w:tcPr>
            <w:tcW w:w="1584" w:type="dxa"/>
          </w:tcPr>
          <w:p w14:paraId="51700EB1" w14:textId="77777777" w:rsidR="00DB5D93" w:rsidRPr="001663FA" w:rsidRDefault="00DB5D93" w:rsidP="00044DB6">
            <w:pPr>
              <w:pStyle w:val="TableTextLeft"/>
              <w:rPr>
                <w:noProof w:val="0"/>
              </w:rPr>
            </w:pPr>
            <w:r w:rsidRPr="001663FA">
              <w:rPr>
                <w:noProof w:val="0"/>
              </w:rPr>
              <w:t>FIA</w:t>
            </w:r>
          </w:p>
        </w:tc>
        <w:tc>
          <w:tcPr>
            <w:tcW w:w="7200" w:type="dxa"/>
          </w:tcPr>
          <w:p w14:paraId="52F06DF9" w14:textId="77777777" w:rsidR="00DB5D93" w:rsidRPr="001663FA" w:rsidRDefault="00DB5D93" w:rsidP="00044DB6">
            <w:pPr>
              <w:pStyle w:val="TableTextLeft"/>
              <w:rPr>
                <w:noProof w:val="0"/>
              </w:rPr>
            </w:pPr>
            <w:r w:rsidRPr="001663FA">
              <w:rPr>
                <w:noProof w:val="0"/>
              </w:rPr>
              <w:t>final item analysis</w:t>
            </w:r>
          </w:p>
        </w:tc>
      </w:tr>
      <w:tr w:rsidR="00DB5D93" w:rsidRPr="001663FA" w14:paraId="7A318ADD" w14:textId="77777777" w:rsidTr="00CF4127">
        <w:tc>
          <w:tcPr>
            <w:tcW w:w="1584" w:type="dxa"/>
          </w:tcPr>
          <w:p w14:paraId="60BACD0E" w14:textId="77777777" w:rsidR="00DB5D93" w:rsidRPr="001663FA" w:rsidRDefault="00DB5D93" w:rsidP="00044DB6">
            <w:pPr>
              <w:pStyle w:val="TableTextLeft"/>
              <w:rPr>
                <w:noProof w:val="0"/>
              </w:rPr>
            </w:pPr>
            <w:r w:rsidRPr="001663FA">
              <w:rPr>
                <w:noProof w:val="0"/>
              </w:rPr>
              <w:t>GPCM</w:t>
            </w:r>
          </w:p>
        </w:tc>
        <w:tc>
          <w:tcPr>
            <w:tcW w:w="7200" w:type="dxa"/>
          </w:tcPr>
          <w:p w14:paraId="79598433" w14:textId="77777777" w:rsidR="00DB5D93" w:rsidRPr="001663FA" w:rsidRDefault="00DB5D93" w:rsidP="00044DB6">
            <w:pPr>
              <w:pStyle w:val="TableTextLeft"/>
              <w:rPr>
                <w:noProof w:val="0"/>
              </w:rPr>
            </w:pPr>
            <w:r w:rsidRPr="001663FA">
              <w:rPr>
                <w:noProof w:val="0"/>
              </w:rPr>
              <w:t>generalized partial credit model</w:t>
            </w:r>
          </w:p>
        </w:tc>
      </w:tr>
      <w:tr w:rsidR="00DB5D93" w:rsidRPr="001663FA" w14:paraId="19020D65" w14:textId="77777777" w:rsidTr="00CF4127">
        <w:tc>
          <w:tcPr>
            <w:tcW w:w="1584" w:type="dxa"/>
          </w:tcPr>
          <w:p w14:paraId="59A947AE" w14:textId="77777777" w:rsidR="00DB5D93" w:rsidRPr="001663FA" w:rsidRDefault="00DB5D93" w:rsidP="00044DB6">
            <w:pPr>
              <w:pStyle w:val="TableTextLeft"/>
              <w:rPr>
                <w:noProof w:val="0"/>
              </w:rPr>
            </w:pPr>
            <w:r w:rsidRPr="001663FA">
              <w:rPr>
                <w:noProof w:val="0"/>
              </w:rPr>
              <w:t>HOANR</w:t>
            </w:r>
          </w:p>
        </w:tc>
        <w:tc>
          <w:tcPr>
            <w:tcW w:w="7200" w:type="dxa"/>
          </w:tcPr>
          <w:p w14:paraId="4E2FC0BE" w14:textId="77777777" w:rsidR="00DB5D93" w:rsidRPr="001663FA" w:rsidRDefault="00DB5D93" w:rsidP="00044DB6">
            <w:pPr>
              <w:pStyle w:val="TableTextLeft"/>
              <w:rPr>
                <w:noProof w:val="0"/>
              </w:rPr>
            </w:pPr>
            <w:r w:rsidRPr="001663FA">
              <w:rPr>
                <w:noProof w:val="0"/>
              </w:rPr>
              <w:t>highest obtainable adjusted number right</w:t>
            </w:r>
          </w:p>
        </w:tc>
      </w:tr>
      <w:tr w:rsidR="00DB5D93" w:rsidRPr="001663FA" w14:paraId="6958631D" w14:textId="77777777" w:rsidTr="00CF4127">
        <w:tc>
          <w:tcPr>
            <w:tcW w:w="1584" w:type="dxa"/>
          </w:tcPr>
          <w:p w14:paraId="7EC8A365" w14:textId="77777777" w:rsidR="00DB5D93" w:rsidRPr="001663FA" w:rsidRDefault="00DB5D93" w:rsidP="00044DB6">
            <w:pPr>
              <w:pStyle w:val="TableTextLeft"/>
              <w:rPr>
                <w:noProof w:val="0"/>
              </w:rPr>
            </w:pPr>
            <w:r w:rsidRPr="001663FA">
              <w:rPr>
                <w:noProof w:val="0"/>
              </w:rPr>
              <w:t>HONR</w:t>
            </w:r>
          </w:p>
        </w:tc>
        <w:tc>
          <w:tcPr>
            <w:tcW w:w="7200" w:type="dxa"/>
          </w:tcPr>
          <w:p w14:paraId="7231535F" w14:textId="77777777" w:rsidR="00DB5D93" w:rsidRPr="001663FA" w:rsidRDefault="00DB5D93" w:rsidP="00044DB6">
            <w:pPr>
              <w:pStyle w:val="TableTextLeft"/>
              <w:rPr>
                <w:noProof w:val="0"/>
              </w:rPr>
            </w:pPr>
            <w:r w:rsidRPr="001663FA">
              <w:rPr>
                <w:noProof w:val="0"/>
              </w:rPr>
              <w:t>highest obtainable number right</w:t>
            </w:r>
          </w:p>
        </w:tc>
      </w:tr>
      <w:tr w:rsidR="00DB5D93" w:rsidRPr="001663FA" w14:paraId="0A870E99" w14:textId="77777777" w:rsidTr="00CF4127">
        <w:tc>
          <w:tcPr>
            <w:tcW w:w="1584" w:type="dxa"/>
          </w:tcPr>
          <w:p w14:paraId="7EDF3642" w14:textId="77777777" w:rsidR="00DB5D93" w:rsidRPr="001663FA" w:rsidRDefault="00DB5D93" w:rsidP="00044DB6">
            <w:pPr>
              <w:pStyle w:val="TableTextLeft"/>
              <w:rPr>
                <w:noProof w:val="0"/>
              </w:rPr>
            </w:pPr>
            <w:r w:rsidRPr="001663FA">
              <w:rPr>
                <w:noProof w:val="0"/>
              </w:rPr>
              <w:lastRenderedPageBreak/>
              <w:t>IEP</w:t>
            </w:r>
          </w:p>
        </w:tc>
        <w:tc>
          <w:tcPr>
            <w:tcW w:w="7200" w:type="dxa"/>
          </w:tcPr>
          <w:p w14:paraId="5431834D" w14:textId="77777777" w:rsidR="00DB5D93" w:rsidRPr="001663FA" w:rsidRDefault="00DB5D93" w:rsidP="00044DB6">
            <w:pPr>
              <w:pStyle w:val="TableTextLeft"/>
              <w:rPr>
                <w:noProof w:val="0"/>
              </w:rPr>
            </w:pPr>
            <w:r w:rsidRPr="001663FA">
              <w:rPr>
                <w:noProof w:val="0"/>
              </w:rPr>
              <w:t>individualized education program</w:t>
            </w:r>
          </w:p>
        </w:tc>
      </w:tr>
      <w:tr w:rsidR="00DB5D93" w:rsidRPr="001663FA" w14:paraId="5EE55744" w14:textId="77777777" w:rsidTr="00CF4127">
        <w:tc>
          <w:tcPr>
            <w:tcW w:w="1584" w:type="dxa"/>
          </w:tcPr>
          <w:p w14:paraId="7A47AD17" w14:textId="77777777" w:rsidR="00DB5D93" w:rsidRPr="001663FA" w:rsidRDefault="00DB5D93" w:rsidP="00044DB6">
            <w:pPr>
              <w:pStyle w:val="TableTextLeft"/>
              <w:rPr>
                <w:noProof w:val="0"/>
              </w:rPr>
            </w:pPr>
            <w:r w:rsidRPr="001663FA">
              <w:rPr>
                <w:noProof w:val="0"/>
              </w:rPr>
              <w:t>IFEP</w:t>
            </w:r>
          </w:p>
        </w:tc>
        <w:tc>
          <w:tcPr>
            <w:tcW w:w="7200" w:type="dxa"/>
          </w:tcPr>
          <w:p w14:paraId="2AC83D53" w14:textId="77777777" w:rsidR="00DB5D93" w:rsidRPr="001663FA" w:rsidRDefault="00DB5D93" w:rsidP="00044DB6">
            <w:pPr>
              <w:pStyle w:val="TableTextLeft"/>
              <w:rPr>
                <w:noProof w:val="0"/>
              </w:rPr>
            </w:pPr>
            <w:r w:rsidRPr="001663FA">
              <w:rPr>
                <w:noProof w:val="0"/>
              </w:rPr>
              <w:t>initial fluent English proficient</w:t>
            </w:r>
          </w:p>
        </w:tc>
      </w:tr>
      <w:tr w:rsidR="00DB5D93" w:rsidRPr="001663FA" w14:paraId="5D8CFF89" w14:textId="77777777" w:rsidTr="00CF4127">
        <w:tc>
          <w:tcPr>
            <w:tcW w:w="1584" w:type="dxa"/>
          </w:tcPr>
          <w:p w14:paraId="1F51BBCC" w14:textId="77777777" w:rsidR="00DB5D93" w:rsidRPr="001663FA" w:rsidRDefault="00DB5D93" w:rsidP="00044DB6">
            <w:pPr>
              <w:pStyle w:val="TableTextLeft"/>
              <w:rPr>
                <w:noProof w:val="0"/>
              </w:rPr>
            </w:pPr>
            <w:r w:rsidRPr="001663FA">
              <w:rPr>
                <w:noProof w:val="0"/>
              </w:rPr>
              <w:t>IMS</w:t>
            </w:r>
          </w:p>
        </w:tc>
        <w:tc>
          <w:tcPr>
            <w:tcW w:w="7200" w:type="dxa"/>
          </w:tcPr>
          <w:p w14:paraId="1D9E50C3" w14:textId="77777777" w:rsidR="00DB5D93" w:rsidRPr="001663FA" w:rsidRDefault="00DB5D93" w:rsidP="00044DB6">
            <w:pPr>
              <w:pStyle w:val="TableTextLeft"/>
              <w:rPr>
                <w:noProof w:val="0"/>
              </w:rPr>
            </w:pPr>
            <w:r w:rsidRPr="001663FA">
              <w:rPr>
                <w:noProof w:val="0"/>
              </w:rPr>
              <w:t>Instructional Management Systems</w:t>
            </w:r>
          </w:p>
        </w:tc>
      </w:tr>
      <w:tr w:rsidR="00DB5D93" w:rsidRPr="001663FA" w14:paraId="1FA1E9E7" w14:textId="77777777" w:rsidTr="00CF4127">
        <w:tc>
          <w:tcPr>
            <w:tcW w:w="1584" w:type="dxa"/>
          </w:tcPr>
          <w:p w14:paraId="05341B8A" w14:textId="77777777" w:rsidR="00DB5D93" w:rsidRPr="001663FA" w:rsidRDefault="00DB5D93" w:rsidP="00044DB6">
            <w:pPr>
              <w:pStyle w:val="TableTextLeft"/>
              <w:rPr>
                <w:noProof w:val="0"/>
              </w:rPr>
            </w:pPr>
            <w:r w:rsidRPr="001663FA">
              <w:rPr>
                <w:noProof w:val="0"/>
              </w:rPr>
              <w:t>IRM</w:t>
            </w:r>
          </w:p>
        </w:tc>
        <w:tc>
          <w:tcPr>
            <w:tcW w:w="7200" w:type="dxa"/>
          </w:tcPr>
          <w:p w14:paraId="3B113EC5" w14:textId="77777777" w:rsidR="00DB5D93" w:rsidRPr="001663FA" w:rsidRDefault="00DB5D93" w:rsidP="00044DB6">
            <w:pPr>
              <w:pStyle w:val="TableTextLeft"/>
              <w:rPr>
                <w:noProof w:val="0"/>
              </w:rPr>
            </w:pPr>
            <w:r w:rsidRPr="001663FA">
              <w:rPr>
                <w:noProof w:val="0"/>
              </w:rPr>
              <w:t>item review meeting</w:t>
            </w:r>
          </w:p>
        </w:tc>
      </w:tr>
      <w:tr w:rsidR="00DB5D93" w:rsidRPr="001663FA" w14:paraId="2A2AC2CD" w14:textId="77777777" w:rsidTr="00CF4127">
        <w:tc>
          <w:tcPr>
            <w:tcW w:w="1584" w:type="dxa"/>
          </w:tcPr>
          <w:p w14:paraId="219710B2" w14:textId="77777777" w:rsidR="00DB5D93" w:rsidRPr="001663FA" w:rsidRDefault="00DB5D93" w:rsidP="00044DB6">
            <w:pPr>
              <w:pStyle w:val="TableTextLeft"/>
              <w:rPr>
                <w:noProof w:val="0"/>
              </w:rPr>
            </w:pPr>
            <w:r w:rsidRPr="001663FA">
              <w:rPr>
                <w:noProof w:val="0"/>
              </w:rPr>
              <w:t>IRT</w:t>
            </w:r>
          </w:p>
        </w:tc>
        <w:tc>
          <w:tcPr>
            <w:tcW w:w="7200" w:type="dxa"/>
          </w:tcPr>
          <w:p w14:paraId="3B6844F8" w14:textId="77777777" w:rsidR="00DB5D93" w:rsidRPr="001663FA" w:rsidRDefault="00DB5D93" w:rsidP="00044DB6">
            <w:pPr>
              <w:pStyle w:val="TableTextLeft"/>
              <w:rPr>
                <w:noProof w:val="0"/>
              </w:rPr>
            </w:pPr>
            <w:r w:rsidRPr="001663FA">
              <w:rPr>
                <w:noProof w:val="0"/>
              </w:rPr>
              <w:t>item response theory</w:t>
            </w:r>
          </w:p>
        </w:tc>
      </w:tr>
      <w:tr w:rsidR="00DB5D93" w:rsidRPr="001663FA" w14:paraId="34EBF8AC" w14:textId="77777777" w:rsidTr="00CF4127">
        <w:tc>
          <w:tcPr>
            <w:tcW w:w="1584" w:type="dxa"/>
          </w:tcPr>
          <w:p w14:paraId="457FEABE" w14:textId="77777777" w:rsidR="00DB5D93" w:rsidRPr="001663FA" w:rsidRDefault="00DB5D93" w:rsidP="00044DB6">
            <w:pPr>
              <w:pStyle w:val="TableTextLeft"/>
              <w:rPr>
                <w:noProof w:val="0"/>
              </w:rPr>
            </w:pPr>
            <w:r w:rsidRPr="001663FA">
              <w:rPr>
                <w:noProof w:val="0"/>
              </w:rPr>
              <w:t>ISAAP</w:t>
            </w:r>
          </w:p>
        </w:tc>
        <w:tc>
          <w:tcPr>
            <w:tcW w:w="7200" w:type="dxa"/>
          </w:tcPr>
          <w:p w14:paraId="575D64AC" w14:textId="77777777" w:rsidR="00DB5D93" w:rsidRPr="001663FA" w:rsidRDefault="00DB5D93" w:rsidP="00044DB6">
            <w:pPr>
              <w:pStyle w:val="TableTextLeft"/>
              <w:rPr>
                <w:noProof w:val="0"/>
              </w:rPr>
            </w:pPr>
            <w:r w:rsidRPr="001663FA">
              <w:rPr>
                <w:noProof w:val="0"/>
              </w:rPr>
              <w:t>Individual Student Assessment Accessibility Profile</w:t>
            </w:r>
          </w:p>
        </w:tc>
      </w:tr>
      <w:tr w:rsidR="00DB5D93" w:rsidRPr="001663FA" w14:paraId="395D04FC" w14:textId="77777777" w:rsidTr="00CF4127">
        <w:tc>
          <w:tcPr>
            <w:tcW w:w="1584" w:type="dxa"/>
          </w:tcPr>
          <w:p w14:paraId="5BAF9E52" w14:textId="77777777" w:rsidR="00DB5D93" w:rsidRPr="001663FA" w:rsidRDefault="00DB5D93" w:rsidP="00044DB6">
            <w:pPr>
              <w:pStyle w:val="TableTextLeft"/>
              <w:rPr>
                <w:noProof w:val="0"/>
              </w:rPr>
            </w:pPr>
            <w:r w:rsidRPr="001663FA">
              <w:rPr>
                <w:noProof w:val="0"/>
              </w:rPr>
              <w:t>K–12</w:t>
            </w:r>
          </w:p>
        </w:tc>
        <w:tc>
          <w:tcPr>
            <w:tcW w:w="7200" w:type="dxa"/>
          </w:tcPr>
          <w:p w14:paraId="7B59A6B2" w14:textId="77777777" w:rsidR="00DB5D93" w:rsidRPr="001663FA" w:rsidRDefault="00DB5D93" w:rsidP="00044DB6">
            <w:pPr>
              <w:pStyle w:val="TableTextLeft"/>
              <w:rPr>
                <w:noProof w:val="0"/>
              </w:rPr>
            </w:pPr>
            <w:r w:rsidRPr="001663FA">
              <w:rPr>
                <w:noProof w:val="0"/>
              </w:rPr>
              <w:t>kindergarten through grade twelve</w:t>
            </w:r>
          </w:p>
        </w:tc>
      </w:tr>
      <w:tr w:rsidR="00DB5D93" w:rsidRPr="001663FA" w14:paraId="5FC0B117" w14:textId="77777777" w:rsidTr="00CF4127">
        <w:tc>
          <w:tcPr>
            <w:tcW w:w="1584" w:type="dxa"/>
          </w:tcPr>
          <w:p w14:paraId="4094F703" w14:textId="77777777" w:rsidR="00DB5D93" w:rsidRPr="001663FA" w:rsidRDefault="00DB5D93" w:rsidP="00044DB6">
            <w:pPr>
              <w:pStyle w:val="TableTextLeft"/>
              <w:rPr>
                <w:noProof w:val="0"/>
              </w:rPr>
            </w:pPr>
            <w:r w:rsidRPr="001663FA">
              <w:rPr>
                <w:noProof w:val="0"/>
              </w:rPr>
              <w:t>KSAs</w:t>
            </w:r>
          </w:p>
        </w:tc>
        <w:tc>
          <w:tcPr>
            <w:tcW w:w="7200" w:type="dxa"/>
          </w:tcPr>
          <w:p w14:paraId="2DD50229" w14:textId="77777777" w:rsidR="00DB5D93" w:rsidRPr="001663FA" w:rsidRDefault="00DB5D93" w:rsidP="00044DB6">
            <w:pPr>
              <w:pStyle w:val="TableTextLeft"/>
              <w:rPr>
                <w:noProof w:val="0"/>
              </w:rPr>
            </w:pPr>
            <w:r w:rsidRPr="001663FA">
              <w:rPr>
                <w:noProof w:val="0"/>
              </w:rPr>
              <w:t>knowledge, skills, and abilities</w:t>
            </w:r>
          </w:p>
        </w:tc>
      </w:tr>
      <w:tr w:rsidR="00DB5D93" w:rsidRPr="001663FA" w14:paraId="07CFC2AB" w14:textId="77777777" w:rsidTr="00CF4127">
        <w:tc>
          <w:tcPr>
            <w:tcW w:w="1584" w:type="dxa"/>
          </w:tcPr>
          <w:p w14:paraId="7E56A328" w14:textId="77777777" w:rsidR="00DB5D93" w:rsidRPr="001663FA" w:rsidRDefault="00DB5D93" w:rsidP="00044DB6">
            <w:pPr>
              <w:pStyle w:val="TableTextLeft"/>
              <w:rPr>
                <w:noProof w:val="0"/>
              </w:rPr>
            </w:pPr>
            <w:r w:rsidRPr="001663FA">
              <w:rPr>
                <w:noProof w:val="0"/>
              </w:rPr>
              <w:t>LEA</w:t>
            </w:r>
          </w:p>
        </w:tc>
        <w:tc>
          <w:tcPr>
            <w:tcW w:w="7200" w:type="dxa"/>
          </w:tcPr>
          <w:p w14:paraId="5CBE33A2" w14:textId="77777777" w:rsidR="00DB5D93" w:rsidRPr="001663FA" w:rsidRDefault="00DB5D93" w:rsidP="00044DB6">
            <w:pPr>
              <w:pStyle w:val="TableTextLeft"/>
              <w:rPr>
                <w:noProof w:val="0"/>
              </w:rPr>
            </w:pPr>
            <w:r w:rsidRPr="001663FA">
              <w:rPr>
                <w:noProof w:val="0"/>
              </w:rPr>
              <w:t>local educational agency</w:t>
            </w:r>
          </w:p>
        </w:tc>
      </w:tr>
      <w:tr w:rsidR="00DB5D93" w:rsidRPr="001663FA" w14:paraId="5E71930D" w14:textId="77777777" w:rsidTr="00CF4127">
        <w:tc>
          <w:tcPr>
            <w:tcW w:w="1584" w:type="dxa"/>
          </w:tcPr>
          <w:p w14:paraId="486BD46A" w14:textId="77777777" w:rsidR="00DB5D93" w:rsidRPr="001663FA" w:rsidRDefault="00DB5D93" w:rsidP="00044DB6">
            <w:pPr>
              <w:pStyle w:val="TableTextLeft"/>
              <w:rPr>
                <w:noProof w:val="0"/>
              </w:rPr>
            </w:pPr>
            <w:r w:rsidRPr="001663FA">
              <w:rPr>
                <w:noProof w:val="0"/>
              </w:rPr>
              <w:t>LOANR</w:t>
            </w:r>
          </w:p>
        </w:tc>
        <w:tc>
          <w:tcPr>
            <w:tcW w:w="7200" w:type="dxa"/>
          </w:tcPr>
          <w:p w14:paraId="6BC0CC7C" w14:textId="77777777" w:rsidR="00DB5D93" w:rsidRPr="001663FA" w:rsidRDefault="00DB5D93" w:rsidP="00044DB6">
            <w:pPr>
              <w:pStyle w:val="TableTextLeft"/>
              <w:rPr>
                <w:noProof w:val="0"/>
              </w:rPr>
            </w:pPr>
            <w:r w:rsidRPr="001663FA">
              <w:rPr>
                <w:noProof w:val="0"/>
              </w:rPr>
              <w:t>lowest obtainable adjusted number right</w:t>
            </w:r>
          </w:p>
        </w:tc>
      </w:tr>
      <w:tr w:rsidR="00DB5D93" w:rsidRPr="001663FA" w14:paraId="677D7022" w14:textId="77777777" w:rsidTr="00CF4127">
        <w:tc>
          <w:tcPr>
            <w:tcW w:w="1584" w:type="dxa"/>
          </w:tcPr>
          <w:p w14:paraId="46234A0A" w14:textId="77777777" w:rsidR="00DB5D93" w:rsidRPr="001663FA" w:rsidRDefault="00DB5D93" w:rsidP="00044DB6">
            <w:pPr>
              <w:pStyle w:val="TableTextLeft"/>
              <w:rPr>
                <w:noProof w:val="0"/>
              </w:rPr>
            </w:pPr>
            <w:r w:rsidRPr="001663FA">
              <w:rPr>
                <w:noProof w:val="0"/>
              </w:rPr>
              <w:t>LONR</w:t>
            </w:r>
          </w:p>
        </w:tc>
        <w:tc>
          <w:tcPr>
            <w:tcW w:w="7200" w:type="dxa"/>
          </w:tcPr>
          <w:p w14:paraId="52DC4630" w14:textId="77777777" w:rsidR="00DB5D93" w:rsidRPr="001663FA" w:rsidRDefault="00DB5D93" w:rsidP="00044DB6">
            <w:pPr>
              <w:pStyle w:val="TableTextLeft"/>
              <w:rPr>
                <w:noProof w:val="0"/>
              </w:rPr>
            </w:pPr>
            <w:r w:rsidRPr="001663FA">
              <w:rPr>
                <w:noProof w:val="0"/>
              </w:rPr>
              <w:t>lowest obtainable number right</w:t>
            </w:r>
          </w:p>
        </w:tc>
      </w:tr>
      <w:tr w:rsidR="00DB5D93" w:rsidRPr="001663FA" w14:paraId="1986D941" w14:textId="77777777" w:rsidTr="00CF4127">
        <w:tc>
          <w:tcPr>
            <w:tcW w:w="1584" w:type="dxa"/>
          </w:tcPr>
          <w:p w14:paraId="5243BA3E" w14:textId="77777777" w:rsidR="00DB5D93" w:rsidRPr="001663FA" w:rsidRDefault="00DB5D93" w:rsidP="00044DB6">
            <w:pPr>
              <w:pStyle w:val="TableTextLeft"/>
              <w:rPr>
                <w:noProof w:val="0"/>
              </w:rPr>
            </w:pPr>
            <w:r w:rsidRPr="001663FA">
              <w:rPr>
                <w:noProof w:val="0"/>
              </w:rPr>
              <w:t>LOSS</w:t>
            </w:r>
          </w:p>
        </w:tc>
        <w:tc>
          <w:tcPr>
            <w:tcW w:w="7200" w:type="dxa"/>
          </w:tcPr>
          <w:p w14:paraId="0B4CB9F6" w14:textId="77777777" w:rsidR="00DB5D93" w:rsidRPr="001663FA" w:rsidRDefault="00DB5D93" w:rsidP="00044DB6">
            <w:pPr>
              <w:pStyle w:val="TableTextLeft"/>
              <w:rPr>
                <w:noProof w:val="0"/>
              </w:rPr>
            </w:pPr>
            <w:r w:rsidRPr="001663FA">
              <w:rPr>
                <w:noProof w:val="0"/>
              </w:rPr>
              <w:t>lowest obtainable scale score</w:t>
            </w:r>
          </w:p>
        </w:tc>
      </w:tr>
      <w:tr w:rsidR="00DB5D93" w:rsidRPr="001663FA" w14:paraId="279CFD56" w14:textId="77777777" w:rsidTr="00CF4127">
        <w:tc>
          <w:tcPr>
            <w:tcW w:w="1584" w:type="dxa"/>
          </w:tcPr>
          <w:p w14:paraId="65493FA5" w14:textId="77777777" w:rsidR="00DB5D93" w:rsidRPr="001663FA" w:rsidRDefault="00DB5D93" w:rsidP="00044DB6">
            <w:pPr>
              <w:pStyle w:val="TableTextLeft"/>
              <w:rPr>
                <w:noProof w:val="0"/>
              </w:rPr>
            </w:pPr>
            <w:r w:rsidRPr="001663FA">
              <w:rPr>
                <w:noProof w:val="0"/>
              </w:rPr>
              <w:t>LS</w:t>
            </w:r>
          </w:p>
        </w:tc>
        <w:tc>
          <w:tcPr>
            <w:tcW w:w="7200" w:type="dxa"/>
          </w:tcPr>
          <w:p w14:paraId="461B7D26" w14:textId="77777777" w:rsidR="00DB5D93" w:rsidRPr="001663FA" w:rsidRDefault="00DB5D93" w:rsidP="00044DB6">
            <w:pPr>
              <w:pStyle w:val="TableTextLeft"/>
              <w:rPr>
                <w:noProof w:val="0"/>
              </w:rPr>
            </w:pPr>
            <w:r w:rsidRPr="001663FA">
              <w:rPr>
                <w:noProof w:val="0"/>
              </w:rPr>
              <w:t>Life Sciences</w:t>
            </w:r>
          </w:p>
        </w:tc>
      </w:tr>
      <w:tr w:rsidR="00DB5D93" w:rsidRPr="001663FA" w14:paraId="19F24259" w14:textId="77777777" w:rsidTr="00CF4127">
        <w:tc>
          <w:tcPr>
            <w:tcW w:w="1584" w:type="dxa"/>
          </w:tcPr>
          <w:p w14:paraId="4CAFA09C" w14:textId="77777777" w:rsidR="00DB5D93" w:rsidRPr="001663FA" w:rsidRDefault="00DB5D93" w:rsidP="00044DB6">
            <w:pPr>
              <w:pStyle w:val="TableTextLeft"/>
              <w:rPr>
                <w:noProof w:val="0"/>
              </w:rPr>
            </w:pPr>
            <w:r w:rsidRPr="001663FA">
              <w:rPr>
                <w:noProof w:val="0"/>
              </w:rPr>
              <w:t>MC</w:t>
            </w:r>
          </w:p>
        </w:tc>
        <w:tc>
          <w:tcPr>
            <w:tcW w:w="7200" w:type="dxa"/>
          </w:tcPr>
          <w:p w14:paraId="08B16EBF" w14:textId="77777777" w:rsidR="00DB5D93" w:rsidRPr="001663FA" w:rsidRDefault="00DB5D93" w:rsidP="00044DB6">
            <w:pPr>
              <w:pStyle w:val="TableTextLeft"/>
              <w:rPr>
                <w:noProof w:val="0"/>
              </w:rPr>
            </w:pPr>
            <w:r w:rsidRPr="001663FA">
              <w:rPr>
                <w:noProof w:val="0"/>
              </w:rPr>
              <w:t>multiple choice</w:t>
            </w:r>
          </w:p>
        </w:tc>
      </w:tr>
      <w:tr w:rsidR="00DB5D93" w:rsidRPr="001663FA" w14:paraId="6C0D0E6C" w14:textId="77777777" w:rsidTr="00CF4127">
        <w:tc>
          <w:tcPr>
            <w:tcW w:w="1584" w:type="dxa"/>
          </w:tcPr>
          <w:p w14:paraId="7DE80334" w14:textId="77777777" w:rsidR="00DB5D93" w:rsidRPr="001663FA" w:rsidRDefault="00DB5D93" w:rsidP="00044DB6">
            <w:pPr>
              <w:pStyle w:val="TableTextLeft"/>
              <w:rPr>
                <w:noProof w:val="0"/>
              </w:rPr>
            </w:pPr>
            <w:r w:rsidRPr="001663FA">
              <w:rPr>
                <w:noProof w:val="0"/>
              </w:rPr>
              <w:t>MCMS</w:t>
            </w:r>
          </w:p>
        </w:tc>
        <w:tc>
          <w:tcPr>
            <w:tcW w:w="7200" w:type="dxa"/>
          </w:tcPr>
          <w:p w14:paraId="48CFEEE8" w14:textId="77777777" w:rsidR="00DB5D93" w:rsidRPr="001663FA" w:rsidRDefault="00DB5D93" w:rsidP="00044DB6">
            <w:pPr>
              <w:pStyle w:val="TableTextLeft"/>
              <w:rPr>
                <w:noProof w:val="0"/>
              </w:rPr>
            </w:pPr>
            <w:r w:rsidRPr="001663FA">
              <w:rPr>
                <w:noProof w:val="0"/>
              </w:rPr>
              <w:t>multiple choice, multiple select</w:t>
            </w:r>
          </w:p>
        </w:tc>
      </w:tr>
      <w:tr w:rsidR="00DB5D93" w:rsidRPr="001663FA" w14:paraId="3911C88A" w14:textId="77777777" w:rsidTr="00CF4127">
        <w:tc>
          <w:tcPr>
            <w:tcW w:w="1584" w:type="dxa"/>
          </w:tcPr>
          <w:p w14:paraId="4BEF44C3" w14:textId="77777777" w:rsidR="00DB5D93" w:rsidRPr="001663FA" w:rsidRDefault="00DB5D93" w:rsidP="00044DB6">
            <w:pPr>
              <w:pStyle w:val="TableTextLeft"/>
              <w:rPr>
                <w:noProof w:val="0"/>
              </w:rPr>
            </w:pPr>
            <w:r w:rsidRPr="001663FA">
              <w:rPr>
                <w:noProof w:val="0"/>
              </w:rPr>
              <w:t>MCSS</w:t>
            </w:r>
          </w:p>
        </w:tc>
        <w:tc>
          <w:tcPr>
            <w:tcW w:w="7200" w:type="dxa"/>
          </w:tcPr>
          <w:p w14:paraId="352DCCAD" w14:textId="77777777" w:rsidR="00DB5D93" w:rsidRPr="001663FA" w:rsidRDefault="00DB5D93" w:rsidP="00044DB6">
            <w:pPr>
              <w:pStyle w:val="TableTextLeft"/>
              <w:rPr>
                <w:noProof w:val="0"/>
              </w:rPr>
            </w:pPr>
            <w:r w:rsidRPr="001663FA">
              <w:rPr>
                <w:noProof w:val="0"/>
              </w:rPr>
              <w:t>multiple choice, single select</w:t>
            </w:r>
          </w:p>
        </w:tc>
      </w:tr>
      <w:tr w:rsidR="00DB5D93" w:rsidRPr="001663FA" w14:paraId="04A6D247" w14:textId="77777777" w:rsidTr="00CF4127">
        <w:tc>
          <w:tcPr>
            <w:tcW w:w="1584" w:type="dxa"/>
          </w:tcPr>
          <w:p w14:paraId="7A4718BE" w14:textId="77777777" w:rsidR="00DB5D93" w:rsidRPr="001663FA" w:rsidRDefault="00DB5D93" w:rsidP="00044DB6">
            <w:pPr>
              <w:pStyle w:val="TableTextLeft"/>
              <w:rPr>
                <w:noProof w:val="0"/>
              </w:rPr>
            </w:pPr>
            <w:r w:rsidRPr="001663FA">
              <w:rPr>
                <w:noProof w:val="0"/>
              </w:rPr>
              <w:t>MH</w:t>
            </w:r>
          </w:p>
        </w:tc>
        <w:tc>
          <w:tcPr>
            <w:tcW w:w="7200" w:type="dxa"/>
          </w:tcPr>
          <w:p w14:paraId="148D1D39" w14:textId="77777777" w:rsidR="00DB5D93" w:rsidRPr="001663FA" w:rsidRDefault="00DB5D93" w:rsidP="00044DB6">
            <w:pPr>
              <w:pStyle w:val="TableTextLeft"/>
              <w:rPr>
                <w:noProof w:val="0"/>
              </w:rPr>
            </w:pPr>
            <w:r w:rsidRPr="001663FA">
              <w:rPr>
                <w:noProof w:val="0"/>
              </w:rPr>
              <w:t>Mantel-Haenszel</w:t>
            </w:r>
          </w:p>
        </w:tc>
      </w:tr>
      <w:tr w:rsidR="00794975" w:rsidRPr="001663FA" w14:paraId="62BEEDAD" w14:textId="77777777" w:rsidTr="00CF4127">
        <w:tc>
          <w:tcPr>
            <w:tcW w:w="1584" w:type="dxa"/>
          </w:tcPr>
          <w:p w14:paraId="4B5611D0" w14:textId="4A000EEA" w:rsidR="00794975" w:rsidRPr="001663FA" w:rsidRDefault="00794975" w:rsidP="00044DB6">
            <w:pPr>
              <w:pStyle w:val="TableTextLeft"/>
              <w:rPr>
                <w:noProof w:val="0"/>
              </w:rPr>
            </w:pPr>
            <w:r w:rsidRPr="001663FA">
              <w:rPr>
                <w:noProof w:val="0"/>
              </w:rPr>
              <w:t>MSE</w:t>
            </w:r>
          </w:p>
        </w:tc>
        <w:tc>
          <w:tcPr>
            <w:tcW w:w="7200" w:type="dxa"/>
          </w:tcPr>
          <w:p w14:paraId="3FF630E7" w14:textId="5D94DB7C" w:rsidR="00794975" w:rsidRPr="001663FA" w:rsidRDefault="00794975" w:rsidP="00044DB6">
            <w:pPr>
              <w:pStyle w:val="TableTextLeft"/>
              <w:rPr>
                <w:noProof w:val="0"/>
              </w:rPr>
            </w:pPr>
            <w:r w:rsidRPr="001663FA">
              <w:rPr>
                <w:noProof w:val="0"/>
              </w:rPr>
              <w:t>mean squared error</w:t>
            </w:r>
          </w:p>
        </w:tc>
      </w:tr>
      <w:tr w:rsidR="00DB5D93" w:rsidRPr="001663FA" w14:paraId="00E73588" w14:textId="77777777" w:rsidTr="00CF4127">
        <w:tc>
          <w:tcPr>
            <w:tcW w:w="1584" w:type="dxa"/>
          </w:tcPr>
          <w:p w14:paraId="0EDD949C" w14:textId="77777777" w:rsidR="00DB5D93" w:rsidRPr="001663FA" w:rsidRDefault="00DB5D93" w:rsidP="00044DB6">
            <w:pPr>
              <w:pStyle w:val="TableTextLeft"/>
              <w:rPr>
                <w:noProof w:val="0"/>
              </w:rPr>
            </w:pPr>
            <w:r w:rsidRPr="001663FA">
              <w:rPr>
                <w:noProof w:val="0"/>
              </w:rPr>
              <w:t>NCME</w:t>
            </w:r>
          </w:p>
        </w:tc>
        <w:tc>
          <w:tcPr>
            <w:tcW w:w="7200" w:type="dxa"/>
          </w:tcPr>
          <w:p w14:paraId="659ADB98" w14:textId="77777777" w:rsidR="00DB5D93" w:rsidRPr="001663FA" w:rsidRDefault="00DB5D93" w:rsidP="00044DB6">
            <w:pPr>
              <w:pStyle w:val="TableTextLeft"/>
              <w:rPr>
                <w:noProof w:val="0"/>
              </w:rPr>
            </w:pPr>
            <w:r w:rsidRPr="001663FA">
              <w:rPr>
                <w:noProof w:val="0"/>
              </w:rPr>
              <w:t>National Council on Measurement in Education</w:t>
            </w:r>
          </w:p>
        </w:tc>
      </w:tr>
      <w:tr w:rsidR="00DB5D93" w:rsidRPr="001663FA" w14:paraId="395CCE29" w14:textId="77777777" w:rsidTr="00CF4127">
        <w:tc>
          <w:tcPr>
            <w:tcW w:w="1584" w:type="dxa"/>
          </w:tcPr>
          <w:p w14:paraId="40FD57AE" w14:textId="77777777" w:rsidR="00DB5D93" w:rsidRPr="001663FA" w:rsidRDefault="00DB5D93" w:rsidP="00044DB6">
            <w:pPr>
              <w:pStyle w:val="TableTextLeft"/>
              <w:rPr>
                <w:noProof w:val="0"/>
              </w:rPr>
            </w:pPr>
            <w:r w:rsidRPr="001663FA">
              <w:rPr>
                <w:noProof w:val="0"/>
              </w:rPr>
              <w:t>NGSS</w:t>
            </w:r>
          </w:p>
        </w:tc>
        <w:tc>
          <w:tcPr>
            <w:tcW w:w="7200" w:type="dxa"/>
          </w:tcPr>
          <w:p w14:paraId="52198DAC" w14:textId="77777777" w:rsidR="00DB5D93" w:rsidRPr="001663FA" w:rsidRDefault="00DB5D93" w:rsidP="00044DB6">
            <w:pPr>
              <w:pStyle w:val="TableTextLeft"/>
              <w:rPr>
                <w:noProof w:val="0"/>
              </w:rPr>
            </w:pPr>
            <w:r w:rsidRPr="001663FA">
              <w:rPr>
                <w:noProof w:val="0"/>
              </w:rPr>
              <w:t>Next Generation Science Standards</w:t>
            </w:r>
          </w:p>
        </w:tc>
      </w:tr>
      <w:tr w:rsidR="00DB5D93" w:rsidRPr="001663FA" w14:paraId="16C4A403" w14:textId="77777777" w:rsidTr="00CF4127">
        <w:tc>
          <w:tcPr>
            <w:tcW w:w="1584" w:type="dxa"/>
          </w:tcPr>
          <w:p w14:paraId="385DCA18" w14:textId="77777777" w:rsidR="00DB5D93" w:rsidRPr="001663FA" w:rsidRDefault="00DB5D93" w:rsidP="00044DB6">
            <w:pPr>
              <w:pStyle w:val="TableTextLeft"/>
              <w:rPr>
                <w:noProof w:val="0"/>
              </w:rPr>
            </w:pPr>
            <w:r w:rsidRPr="001663FA">
              <w:rPr>
                <w:noProof w:val="0"/>
              </w:rPr>
              <w:t>NR</w:t>
            </w:r>
          </w:p>
        </w:tc>
        <w:tc>
          <w:tcPr>
            <w:tcW w:w="7200" w:type="dxa"/>
          </w:tcPr>
          <w:p w14:paraId="011ED456" w14:textId="77777777" w:rsidR="00DB5D93" w:rsidRPr="001663FA" w:rsidRDefault="00DB5D93" w:rsidP="00044DB6">
            <w:pPr>
              <w:pStyle w:val="TableTextLeft"/>
              <w:rPr>
                <w:noProof w:val="0"/>
              </w:rPr>
            </w:pPr>
            <w:r w:rsidRPr="001663FA">
              <w:rPr>
                <w:noProof w:val="0"/>
              </w:rPr>
              <w:t>number right</w:t>
            </w:r>
          </w:p>
        </w:tc>
      </w:tr>
      <w:tr w:rsidR="00DB5D93" w:rsidRPr="001663FA" w14:paraId="213C167D" w14:textId="77777777" w:rsidTr="00CF4127">
        <w:tc>
          <w:tcPr>
            <w:tcW w:w="1584" w:type="dxa"/>
          </w:tcPr>
          <w:p w14:paraId="10D4C67C" w14:textId="77777777" w:rsidR="00DB5D93" w:rsidRPr="001663FA" w:rsidRDefault="00DB5D93" w:rsidP="00044DB6">
            <w:pPr>
              <w:pStyle w:val="TableTextLeft"/>
              <w:rPr>
                <w:noProof w:val="0"/>
              </w:rPr>
            </w:pPr>
            <w:r w:rsidRPr="001663FA">
              <w:rPr>
                <w:noProof w:val="0"/>
              </w:rPr>
              <w:t>ONE</w:t>
            </w:r>
          </w:p>
        </w:tc>
        <w:tc>
          <w:tcPr>
            <w:tcW w:w="7200" w:type="dxa"/>
          </w:tcPr>
          <w:p w14:paraId="4DCF3549" w14:textId="77777777" w:rsidR="00DB5D93" w:rsidRPr="001663FA" w:rsidRDefault="00DB5D93" w:rsidP="00044DB6">
            <w:pPr>
              <w:pStyle w:val="TableTextLeft"/>
              <w:rPr>
                <w:noProof w:val="0"/>
              </w:rPr>
            </w:pPr>
            <w:r w:rsidRPr="001663FA">
              <w:rPr>
                <w:noProof w:val="0"/>
              </w:rPr>
              <w:t>Online Network for Evaluation</w:t>
            </w:r>
          </w:p>
        </w:tc>
      </w:tr>
      <w:tr w:rsidR="00DB5D93" w:rsidRPr="001663FA" w14:paraId="04AEA591" w14:textId="77777777" w:rsidTr="00CF4127">
        <w:tc>
          <w:tcPr>
            <w:tcW w:w="1584" w:type="dxa"/>
          </w:tcPr>
          <w:p w14:paraId="193776DB" w14:textId="77777777" w:rsidR="00DB5D93" w:rsidRPr="001663FA" w:rsidRDefault="00DB5D93" w:rsidP="00044DB6">
            <w:pPr>
              <w:pStyle w:val="TableTextLeft"/>
              <w:rPr>
                <w:noProof w:val="0"/>
              </w:rPr>
            </w:pPr>
            <w:r w:rsidRPr="001663FA">
              <w:rPr>
                <w:noProof w:val="0"/>
              </w:rPr>
              <w:t>OTI</w:t>
            </w:r>
          </w:p>
        </w:tc>
        <w:tc>
          <w:tcPr>
            <w:tcW w:w="7200" w:type="dxa"/>
          </w:tcPr>
          <w:p w14:paraId="7FD760EF" w14:textId="77777777" w:rsidR="00DB5D93" w:rsidRPr="001663FA" w:rsidRDefault="00DB5D93" w:rsidP="00044DB6">
            <w:pPr>
              <w:pStyle w:val="TableTextLeft"/>
              <w:rPr>
                <w:noProof w:val="0"/>
              </w:rPr>
            </w:pPr>
            <w:r w:rsidRPr="001663FA">
              <w:rPr>
                <w:noProof w:val="0"/>
              </w:rPr>
              <w:t>Office of Testing Integrity</w:t>
            </w:r>
          </w:p>
        </w:tc>
      </w:tr>
      <w:tr w:rsidR="00DB5D93" w:rsidRPr="001663FA" w14:paraId="089A0D80" w14:textId="77777777" w:rsidTr="00CF4127">
        <w:tc>
          <w:tcPr>
            <w:tcW w:w="1584" w:type="dxa"/>
          </w:tcPr>
          <w:p w14:paraId="3B125F27" w14:textId="77777777" w:rsidR="00DB5D93" w:rsidRPr="001663FA" w:rsidRDefault="00DB5D93" w:rsidP="00044DB6">
            <w:pPr>
              <w:pStyle w:val="TableTextLeft"/>
              <w:rPr>
                <w:noProof w:val="0"/>
              </w:rPr>
            </w:pPr>
            <w:r w:rsidRPr="001663FA">
              <w:rPr>
                <w:noProof w:val="0"/>
              </w:rPr>
              <w:t>PAR</w:t>
            </w:r>
          </w:p>
        </w:tc>
        <w:tc>
          <w:tcPr>
            <w:tcW w:w="7200" w:type="dxa"/>
          </w:tcPr>
          <w:p w14:paraId="4AD92CD7" w14:textId="77777777" w:rsidR="00DB5D93" w:rsidRPr="001663FA" w:rsidRDefault="00DB5D93" w:rsidP="00044DB6">
            <w:pPr>
              <w:pStyle w:val="TableTextLeft"/>
              <w:rPr>
                <w:noProof w:val="0"/>
              </w:rPr>
            </w:pPr>
            <w:r w:rsidRPr="001663FA">
              <w:rPr>
                <w:noProof w:val="0"/>
              </w:rPr>
              <w:t>Psychometric Analysis &amp; Research</w:t>
            </w:r>
          </w:p>
        </w:tc>
      </w:tr>
      <w:tr w:rsidR="00DB5D93" w:rsidRPr="001663FA" w14:paraId="1EC0B01D" w14:textId="77777777" w:rsidTr="00CF4127">
        <w:tc>
          <w:tcPr>
            <w:tcW w:w="1584" w:type="dxa"/>
          </w:tcPr>
          <w:p w14:paraId="19048F5D" w14:textId="77777777" w:rsidR="00DB5D93" w:rsidRPr="001663FA" w:rsidRDefault="00DB5D93" w:rsidP="00044DB6">
            <w:pPr>
              <w:pStyle w:val="TableTextLeft"/>
              <w:rPr>
                <w:noProof w:val="0"/>
              </w:rPr>
            </w:pPr>
            <w:r w:rsidRPr="001663FA">
              <w:rPr>
                <w:noProof w:val="0"/>
              </w:rPr>
              <w:t>PE</w:t>
            </w:r>
          </w:p>
        </w:tc>
        <w:tc>
          <w:tcPr>
            <w:tcW w:w="7200" w:type="dxa"/>
          </w:tcPr>
          <w:p w14:paraId="5EFCAE89" w14:textId="77777777" w:rsidR="00DB5D93" w:rsidRPr="001663FA" w:rsidRDefault="00DB5D93" w:rsidP="00044DB6">
            <w:pPr>
              <w:pStyle w:val="TableTextLeft"/>
              <w:rPr>
                <w:noProof w:val="0"/>
              </w:rPr>
            </w:pPr>
            <w:r w:rsidRPr="001663FA">
              <w:rPr>
                <w:noProof w:val="0"/>
              </w:rPr>
              <w:t>performance expectation</w:t>
            </w:r>
          </w:p>
        </w:tc>
      </w:tr>
      <w:tr w:rsidR="00DB5D93" w:rsidRPr="001663FA" w14:paraId="735E08FC" w14:textId="77777777" w:rsidTr="00CF4127">
        <w:tc>
          <w:tcPr>
            <w:tcW w:w="1584" w:type="dxa"/>
          </w:tcPr>
          <w:p w14:paraId="1182F2B9" w14:textId="77777777" w:rsidR="00DB5D93" w:rsidRPr="001663FA" w:rsidRDefault="00DB5D93" w:rsidP="00044DB6">
            <w:pPr>
              <w:pStyle w:val="TableTextLeft"/>
              <w:rPr>
                <w:noProof w:val="0"/>
              </w:rPr>
            </w:pPr>
            <w:r w:rsidRPr="001663FA">
              <w:rPr>
                <w:noProof w:val="0"/>
              </w:rPr>
              <w:t>PPT</w:t>
            </w:r>
          </w:p>
        </w:tc>
        <w:tc>
          <w:tcPr>
            <w:tcW w:w="7200" w:type="dxa"/>
          </w:tcPr>
          <w:p w14:paraId="67A656D5" w14:textId="77777777" w:rsidR="00DB5D93" w:rsidRPr="001663FA" w:rsidRDefault="00DB5D93" w:rsidP="00044DB6">
            <w:pPr>
              <w:pStyle w:val="TableTextLeft"/>
              <w:rPr>
                <w:noProof w:val="0"/>
              </w:rPr>
            </w:pPr>
            <w:r w:rsidRPr="001663FA">
              <w:rPr>
                <w:noProof w:val="0"/>
              </w:rPr>
              <w:t>paper–pencil test</w:t>
            </w:r>
          </w:p>
        </w:tc>
      </w:tr>
      <w:tr w:rsidR="00E07D2A" w:rsidRPr="001663FA" w14:paraId="0F30B14A" w14:textId="77777777" w:rsidTr="00CF4127">
        <w:tc>
          <w:tcPr>
            <w:tcW w:w="1584" w:type="dxa"/>
          </w:tcPr>
          <w:p w14:paraId="358EF37E" w14:textId="1E59B603" w:rsidR="00E07D2A" w:rsidRPr="001663FA" w:rsidRDefault="00E07D2A" w:rsidP="00044DB6">
            <w:pPr>
              <w:pStyle w:val="TableTextLeft"/>
              <w:rPr>
                <w:noProof w:val="0"/>
              </w:rPr>
            </w:pPr>
            <w:r w:rsidRPr="001663FA">
              <w:rPr>
                <w:noProof w:val="0"/>
              </w:rPr>
              <w:t>PRMSE</w:t>
            </w:r>
          </w:p>
        </w:tc>
        <w:tc>
          <w:tcPr>
            <w:tcW w:w="7200" w:type="dxa"/>
          </w:tcPr>
          <w:p w14:paraId="48200370" w14:textId="29D609CC" w:rsidR="00E07D2A" w:rsidRPr="001663FA" w:rsidRDefault="00E07D2A" w:rsidP="00044DB6">
            <w:pPr>
              <w:pStyle w:val="TableTextLeft"/>
              <w:rPr>
                <w:noProof w:val="0"/>
              </w:rPr>
            </w:pPr>
            <w:r w:rsidRPr="001663FA">
              <w:rPr>
                <w:noProof w:val="0"/>
              </w:rPr>
              <w:t>proportional reduction of mean squared error</w:t>
            </w:r>
          </w:p>
        </w:tc>
      </w:tr>
      <w:tr w:rsidR="00DB5D93" w:rsidRPr="001663FA" w14:paraId="4EA60B40" w14:textId="77777777" w:rsidTr="00CF4127">
        <w:tc>
          <w:tcPr>
            <w:tcW w:w="1584" w:type="dxa"/>
          </w:tcPr>
          <w:p w14:paraId="798BA30E" w14:textId="77777777" w:rsidR="00DB5D93" w:rsidRPr="001663FA" w:rsidRDefault="00DB5D93" w:rsidP="00044DB6">
            <w:pPr>
              <w:pStyle w:val="TableTextLeft"/>
              <w:rPr>
                <w:noProof w:val="0"/>
              </w:rPr>
            </w:pPr>
            <w:r w:rsidRPr="001663FA">
              <w:rPr>
                <w:noProof w:val="0"/>
              </w:rPr>
              <w:t>PS</w:t>
            </w:r>
          </w:p>
        </w:tc>
        <w:tc>
          <w:tcPr>
            <w:tcW w:w="7200" w:type="dxa"/>
          </w:tcPr>
          <w:p w14:paraId="7CFB457F" w14:textId="77777777" w:rsidR="00DB5D93" w:rsidRPr="001663FA" w:rsidRDefault="00DB5D93" w:rsidP="00044DB6">
            <w:pPr>
              <w:pStyle w:val="TableTextLeft"/>
              <w:rPr>
                <w:noProof w:val="0"/>
              </w:rPr>
            </w:pPr>
            <w:r w:rsidRPr="001663FA">
              <w:rPr>
                <w:noProof w:val="0"/>
              </w:rPr>
              <w:t>Physical Sciences</w:t>
            </w:r>
          </w:p>
        </w:tc>
      </w:tr>
      <w:tr w:rsidR="00DB5D93" w:rsidRPr="001663FA" w14:paraId="1C283613" w14:textId="77777777" w:rsidTr="00CF4127">
        <w:tc>
          <w:tcPr>
            <w:tcW w:w="1584" w:type="dxa"/>
          </w:tcPr>
          <w:p w14:paraId="530A88AA" w14:textId="77777777" w:rsidR="00DB5D93" w:rsidRPr="001663FA" w:rsidRDefault="00DB5D93" w:rsidP="00044DB6">
            <w:pPr>
              <w:pStyle w:val="TableTextLeft"/>
              <w:rPr>
                <w:noProof w:val="0"/>
              </w:rPr>
            </w:pPr>
            <w:r w:rsidRPr="001663FA">
              <w:rPr>
                <w:noProof w:val="0"/>
              </w:rPr>
              <w:t>PT</w:t>
            </w:r>
          </w:p>
        </w:tc>
        <w:tc>
          <w:tcPr>
            <w:tcW w:w="7200" w:type="dxa"/>
          </w:tcPr>
          <w:p w14:paraId="5629C99B" w14:textId="77777777" w:rsidR="00DB5D93" w:rsidRPr="001663FA" w:rsidRDefault="00DB5D93" w:rsidP="00044DB6">
            <w:pPr>
              <w:pStyle w:val="TableTextLeft"/>
              <w:rPr>
                <w:noProof w:val="0"/>
              </w:rPr>
            </w:pPr>
            <w:r w:rsidRPr="001663FA">
              <w:rPr>
                <w:noProof w:val="0"/>
              </w:rPr>
              <w:t>performance task</w:t>
            </w:r>
          </w:p>
        </w:tc>
      </w:tr>
      <w:tr w:rsidR="00DB5D93" w:rsidRPr="001663FA" w14:paraId="31FE579D" w14:textId="77777777" w:rsidTr="00CF4127">
        <w:tc>
          <w:tcPr>
            <w:tcW w:w="1584" w:type="dxa"/>
          </w:tcPr>
          <w:p w14:paraId="4DAF268E" w14:textId="77777777" w:rsidR="00DB5D93" w:rsidRPr="001663FA" w:rsidRDefault="00DB5D93" w:rsidP="00044DB6">
            <w:pPr>
              <w:pStyle w:val="TableTextLeft"/>
              <w:rPr>
                <w:noProof w:val="0"/>
              </w:rPr>
            </w:pPr>
            <w:r w:rsidRPr="001663FA">
              <w:rPr>
                <w:noProof w:val="0"/>
              </w:rPr>
              <w:t>QA</w:t>
            </w:r>
          </w:p>
        </w:tc>
        <w:tc>
          <w:tcPr>
            <w:tcW w:w="7200" w:type="dxa"/>
          </w:tcPr>
          <w:p w14:paraId="53670381" w14:textId="77777777" w:rsidR="00DB5D93" w:rsidRPr="001663FA" w:rsidRDefault="00DB5D93" w:rsidP="00044DB6">
            <w:pPr>
              <w:pStyle w:val="TableTextLeft"/>
              <w:rPr>
                <w:noProof w:val="0"/>
              </w:rPr>
            </w:pPr>
            <w:r w:rsidRPr="001663FA">
              <w:rPr>
                <w:noProof w:val="0"/>
              </w:rPr>
              <w:t>quality assurance</w:t>
            </w:r>
          </w:p>
        </w:tc>
      </w:tr>
      <w:tr w:rsidR="00DB5D93" w:rsidRPr="001663FA" w14:paraId="6E341893" w14:textId="77777777" w:rsidTr="00CF4127">
        <w:tc>
          <w:tcPr>
            <w:tcW w:w="1584" w:type="dxa"/>
          </w:tcPr>
          <w:p w14:paraId="0573DD28" w14:textId="77777777" w:rsidR="00DB5D93" w:rsidRPr="001663FA" w:rsidRDefault="00DB5D93" w:rsidP="00044DB6">
            <w:pPr>
              <w:pStyle w:val="TableTextLeft"/>
              <w:rPr>
                <w:noProof w:val="0"/>
              </w:rPr>
            </w:pPr>
            <w:r w:rsidRPr="001663FA">
              <w:rPr>
                <w:noProof w:val="0"/>
              </w:rPr>
              <w:t>QTI</w:t>
            </w:r>
          </w:p>
        </w:tc>
        <w:tc>
          <w:tcPr>
            <w:tcW w:w="7200" w:type="dxa"/>
          </w:tcPr>
          <w:p w14:paraId="48F80712" w14:textId="77777777" w:rsidR="00DB5D93" w:rsidRPr="001663FA" w:rsidRDefault="00DB5D93" w:rsidP="00044DB6">
            <w:pPr>
              <w:pStyle w:val="TableTextLeft"/>
              <w:rPr>
                <w:noProof w:val="0"/>
              </w:rPr>
            </w:pPr>
            <w:r w:rsidRPr="001663FA">
              <w:rPr>
                <w:noProof w:val="0"/>
              </w:rPr>
              <w:t>Question and Test Interoperability</w:t>
            </w:r>
          </w:p>
        </w:tc>
      </w:tr>
      <w:tr w:rsidR="00DB5D93" w:rsidRPr="001663FA" w14:paraId="35333B7B" w14:textId="77777777" w:rsidTr="00CF4127">
        <w:tc>
          <w:tcPr>
            <w:tcW w:w="1584" w:type="dxa"/>
          </w:tcPr>
          <w:p w14:paraId="5F9FB3D7" w14:textId="77777777" w:rsidR="00DB5D93" w:rsidRPr="001663FA" w:rsidRDefault="00DB5D93" w:rsidP="00044DB6">
            <w:pPr>
              <w:pStyle w:val="TableTextLeft"/>
              <w:rPr>
                <w:noProof w:val="0"/>
              </w:rPr>
            </w:pPr>
            <w:r w:rsidRPr="001663FA">
              <w:rPr>
                <w:noProof w:val="0"/>
              </w:rPr>
              <w:t>QWK</w:t>
            </w:r>
          </w:p>
        </w:tc>
        <w:tc>
          <w:tcPr>
            <w:tcW w:w="7200" w:type="dxa"/>
          </w:tcPr>
          <w:p w14:paraId="0CC32370" w14:textId="77777777" w:rsidR="00DB5D93" w:rsidRPr="001663FA" w:rsidRDefault="00DB5D93" w:rsidP="00044DB6">
            <w:pPr>
              <w:pStyle w:val="TableTextLeft"/>
              <w:rPr>
                <w:noProof w:val="0"/>
              </w:rPr>
            </w:pPr>
            <w:r w:rsidRPr="001663FA">
              <w:rPr>
                <w:noProof w:val="0"/>
              </w:rPr>
              <w:t>quadratic-weighted kappa</w:t>
            </w:r>
          </w:p>
        </w:tc>
      </w:tr>
      <w:tr w:rsidR="00DB5D93" w:rsidRPr="001663FA" w14:paraId="71DAD1ED" w14:textId="77777777" w:rsidTr="00CF4127">
        <w:tc>
          <w:tcPr>
            <w:tcW w:w="1584" w:type="dxa"/>
          </w:tcPr>
          <w:p w14:paraId="097DB594" w14:textId="77777777" w:rsidR="00DB5D93" w:rsidRPr="001663FA" w:rsidRDefault="00DB5D93" w:rsidP="00044DB6">
            <w:pPr>
              <w:pStyle w:val="TableTextLeft"/>
              <w:rPr>
                <w:noProof w:val="0"/>
              </w:rPr>
            </w:pPr>
            <w:r w:rsidRPr="001663FA">
              <w:rPr>
                <w:noProof w:val="0"/>
              </w:rPr>
              <w:t>RFEP</w:t>
            </w:r>
          </w:p>
        </w:tc>
        <w:tc>
          <w:tcPr>
            <w:tcW w:w="7200" w:type="dxa"/>
          </w:tcPr>
          <w:p w14:paraId="36ABA4B7" w14:textId="77777777" w:rsidR="00DB5D93" w:rsidRPr="001663FA" w:rsidRDefault="00DB5D93" w:rsidP="00044DB6">
            <w:pPr>
              <w:pStyle w:val="TableTextLeft"/>
              <w:rPr>
                <w:noProof w:val="0"/>
              </w:rPr>
            </w:pPr>
            <w:r w:rsidRPr="001663FA">
              <w:rPr>
                <w:noProof w:val="0"/>
              </w:rPr>
              <w:t>reclassified fluent English proficient</w:t>
            </w:r>
          </w:p>
        </w:tc>
      </w:tr>
      <w:tr w:rsidR="00DB5D93" w:rsidRPr="001663FA" w14:paraId="623C384E" w14:textId="77777777" w:rsidTr="00CF4127">
        <w:tc>
          <w:tcPr>
            <w:tcW w:w="1584" w:type="dxa"/>
          </w:tcPr>
          <w:p w14:paraId="72B45BF1" w14:textId="77777777" w:rsidR="00DB5D93" w:rsidRPr="001663FA" w:rsidRDefault="00DB5D93" w:rsidP="00044DB6">
            <w:pPr>
              <w:pStyle w:val="TableTextLeft"/>
              <w:rPr>
                <w:noProof w:val="0"/>
              </w:rPr>
            </w:pPr>
            <w:r w:rsidRPr="001663FA">
              <w:rPr>
                <w:noProof w:val="0"/>
              </w:rPr>
              <w:t>SBE</w:t>
            </w:r>
          </w:p>
        </w:tc>
        <w:tc>
          <w:tcPr>
            <w:tcW w:w="7200" w:type="dxa"/>
          </w:tcPr>
          <w:p w14:paraId="0C382DA8" w14:textId="77777777" w:rsidR="00DB5D93" w:rsidRPr="001663FA" w:rsidRDefault="00DB5D93" w:rsidP="00044DB6">
            <w:pPr>
              <w:pStyle w:val="TableTextLeft"/>
              <w:rPr>
                <w:noProof w:val="0"/>
              </w:rPr>
            </w:pPr>
            <w:r w:rsidRPr="001663FA">
              <w:rPr>
                <w:noProof w:val="0"/>
              </w:rPr>
              <w:t>State Board of Education</w:t>
            </w:r>
          </w:p>
        </w:tc>
      </w:tr>
      <w:tr w:rsidR="00DB5D93" w:rsidRPr="001663FA" w14:paraId="17A8E7E6" w14:textId="77777777" w:rsidTr="00CF4127">
        <w:tc>
          <w:tcPr>
            <w:tcW w:w="1584" w:type="dxa"/>
          </w:tcPr>
          <w:p w14:paraId="3B4903F8" w14:textId="77777777" w:rsidR="00DB5D93" w:rsidRPr="001663FA" w:rsidRDefault="00DB5D93" w:rsidP="00044DB6">
            <w:pPr>
              <w:pStyle w:val="TableTextLeft"/>
              <w:rPr>
                <w:noProof w:val="0"/>
              </w:rPr>
            </w:pPr>
            <w:r w:rsidRPr="001663FA">
              <w:rPr>
                <w:noProof w:val="0"/>
              </w:rPr>
              <w:t>SCOE</w:t>
            </w:r>
          </w:p>
        </w:tc>
        <w:tc>
          <w:tcPr>
            <w:tcW w:w="7200" w:type="dxa"/>
          </w:tcPr>
          <w:p w14:paraId="7B2A0FB1" w14:textId="77777777" w:rsidR="00DB5D93" w:rsidRPr="001663FA" w:rsidRDefault="00DB5D93" w:rsidP="00044DB6">
            <w:pPr>
              <w:pStyle w:val="TableTextLeft"/>
              <w:rPr>
                <w:noProof w:val="0"/>
              </w:rPr>
            </w:pPr>
            <w:r w:rsidRPr="001663FA">
              <w:rPr>
                <w:noProof w:val="0"/>
              </w:rPr>
              <w:t>Sacramento County Office of Education</w:t>
            </w:r>
          </w:p>
        </w:tc>
      </w:tr>
      <w:tr w:rsidR="00DB5D93" w:rsidRPr="001663FA" w14:paraId="79AC4377" w14:textId="77777777" w:rsidTr="00CF4127">
        <w:tc>
          <w:tcPr>
            <w:tcW w:w="1584" w:type="dxa"/>
          </w:tcPr>
          <w:p w14:paraId="45D519ED" w14:textId="77777777" w:rsidR="00DB5D93" w:rsidRPr="001663FA" w:rsidRDefault="00DB5D93" w:rsidP="00044DB6">
            <w:pPr>
              <w:pStyle w:val="TableTextLeft"/>
              <w:rPr>
                <w:noProof w:val="0"/>
              </w:rPr>
            </w:pPr>
            <w:r w:rsidRPr="001663FA">
              <w:rPr>
                <w:noProof w:val="0"/>
              </w:rPr>
              <w:t>SD</w:t>
            </w:r>
          </w:p>
        </w:tc>
        <w:tc>
          <w:tcPr>
            <w:tcW w:w="7200" w:type="dxa"/>
          </w:tcPr>
          <w:p w14:paraId="1B507BDB" w14:textId="77777777" w:rsidR="00DB5D93" w:rsidRPr="001663FA" w:rsidRDefault="00DB5D93" w:rsidP="00044DB6">
            <w:pPr>
              <w:pStyle w:val="TableTextLeft"/>
              <w:rPr>
                <w:noProof w:val="0"/>
              </w:rPr>
            </w:pPr>
            <w:r w:rsidRPr="001663FA">
              <w:rPr>
                <w:noProof w:val="0"/>
              </w:rPr>
              <w:t>standard deviation</w:t>
            </w:r>
          </w:p>
        </w:tc>
      </w:tr>
      <w:tr w:rsidR="00DB5D93" w:rsidRPr="001663FA" w14:paraId="3604D18C" w14:textId="77777777" w:rsidTr="00CF4127">
        <w:tc>
          <w:tcPr>
            <w:tcW w:w="1584" w:type="dxa"/>
          </w:tcPr>
          <w:p w14:paraId="60A5344C" w14:textId="77777777" w:rsidR="00DB5D93" w:rsidRPr="001663FA" w:rsidRDefault="00DB5D93" w:rsidP="00044DB6">
            <w:pPr>
              <w:pStyle w:val="TableTextLeft"/>
              <w:rPr>
                <w:noProof w:val="0"/>
              </w:rPr>
            </w:pPr>
            <w:r w:rsidRPr="001663FA">
              <w:rPr>
                <w:noProof w:val="0"/>
              </w:rPr>
              <w:t>SE</w:t>
            </w:r>
          </w:p>
        </w:tc>
        <w:tc>
          <w:tcPr>
            <w:tcW w:w="7200" w:type="dxa"/>
          </w:tcPr>
          <w:p w14:paraId="3CD4426B" w14:textId="77777777" w:rsidR="00DB5D93" w:rsidRPr="001663FA" w:rsidRDefault="00DB5D93" w:rsidP="00044DB6">
            <w:pPr>
              <w:pStyle w:val="TableTextLeft"/>
              <w:rPr>
                <w:noProof w:val="0"/>
              </w:rPr>
            </w:pPr>
            <w:r w:rsidRPr="001663FA">
              <w:rPr>
                <w:noProof w:val="0"/>
              </w:rPr>
              <w:t>standard error</w:t>
            </w:r>
          </w:p>
        </w:tc>
      </w:tr>
      <w:tr w:rsidR="00DB5D93" w:rsidRPr="001663FA" w14:paraId="374B0CF2" w14:textId="77777777" w:rsidTr="00CF4127">
        <w:tc>
          <w:tcPr>
            <w:tcW w:w="1584" w:type="dxa"/>
          </w:tcPr>
          <w:p w14:paraId="71E7B70E" w14:textId="77777777" w:rsidR="00DB5D93" w:rsidRPr="001663FA" w:rsidRDefault="00DB5D93" w:rsidP="00044DB6">
            <w:pPr>
              <w:pStyle w:val="TableTextLeft"/>
              <w:rPr>
                <w:noProof w:val="0"/>
              </w:rPr>
            </w:pPr>
            <w:r w:rsidRPr="001663FA">
              <w:rPr>
                <w:noProof w:val="0"/>
              </w:rPr>
              <w:t>SEM</w:t>
            </w:r>
          </w:p>
        </w:tc>
        <w:tc>
          <w:tcPr>
            <w:tcW w:w="7200" w:type="dxa"/>
          </w:tcPr>
          <w:p w14:paraId="61669410" w14:textId="77777777" w:rsidR="00DB5D93" w:rsidRPr="001663FA" w:rsidRDefault="00DB5D93" w:rsidP="00044DB6">
            <w:pPr>
              <w:pStyle w:val="TableTextLeft"/>
              <w:rPr>
                <w:noProof w:val="0"/>
              </w:rPr>
            </w:pPr>
            <w:r w:rsidRPr="001663FA">
              <w:rPr>
                <w:noProof w:val="0"/>
              </w:rPr>
              <w:t>standard error of measurement</w:t>
            </w:r>
          </w:p>
        </w:tc>
      </w:tr>
      <w:tr w:rsidR="00DB5D93" w:rsidRPr="001663FA" w14:paraId="751A9F01" w14:textId="77777777" w:rsidTr="00CF4127">
        <w:tc>
          <w:tcPr>
            <w:tcW w:w="1584" w:type="dxa"/>
          </w:tcPr>
          <w:p w14:paraId="553C5F4D" w14:textId="77777777" w:rsidR="00DB5D93" w:rsidRPr="001663FA" w:rsidRDefault="00DB5D93" w:rsidP="00044DB6">
            <w:pPr>
              <w:pStyle w:val="TableTextLeft"/>
              <w:rPr>
                <w:noProof w:val="0"/>
              </w:rPr>
            </w:pPr>
            <w:r w:rsidRPr="001663FA">
              <w:rPr>
                <w:noProof w:val="0"/>
              </w:rPr>
              <w:t>SEP</w:t>
            </w:r>
          </w:p>
        </w:tc>
        <w:tc>
          <w:tcPr>
            <w:tcW w:w="7200" w:type="dxa"/>
          </w:tcPr>
          <w:p w14:paraId="08210071" w14:textId="77777777" w:rsidR="00DB5D93" w:rsidRPr="001663FA" w:rsidRDefault="00DB5D93" w:rsidP="00044DB6">
            <w:pPr>
              <w:pStyle w:val="TableTextLeft"/>
              <w:rPr>
                <w:noProof w:val="0"/>
              </w:rPr>
            </w:pPr>
            <w:r w:rsidRPr="001663FA">
              <w:rPr>
                <w:noProof w:val="0"/>
              </w:rPr>
              <w:t>science and engineering practice</w:t>
            </w:r>
          </w:p>
        </w:tc>
      </w:tr>
      <w:tr w:rsidR="00DB5D93" w:rsidRPr="001663FA" w14:paraId="1CF10694" w14:textId="77777777" w:rsidTr="00CF4127">
        <w:tc>
          <w:tcPr>
            <w:tcW w:w="1584" w:type="dxa"/>
          </w:tcPr>
          <w:p w14:paraId="1952CCCC" w14:textId="77777777" w:rsidR="00DB5D93" w:rsidRPr="001663FA" w:rsidRDefault="00DB5D93" w:rsidP="00044DB6">
            <w:pPr>
              <w:pStyle w:val="TableTextLeft"/>
              <w:rPr>
                <w:noProof w:val="0"/>
              </w:rPr>
            </w:pPr>
            <w:r w:rsidRPr="001663FA">
              <w:rPr>
                <w:noProof w:val="0"/>
              </w:rPr>
              <w:t>SFTP</w:t>
            </w:r>
          </w:p>
        </w:tc>
        <w:tc>
          <w:tcPr>
            <w:tcW w:w="7200" w:type="dxa"/>
          </w:tcPr>
          <w:p w14:paraId="18876316" w14:textId="77777777" w:rsidR="00DB5D93" w:rsidRPr="001663FA" w:rsidRDefault="00DB5D93" w:rsidP="00044DB6">
            <w:pPr>
              <w:pStyle w:val="TableTextLeft"/>
              <w:rPr>
                <w:noProof w:val="0"/>
              </w:rPr>
            </w:pPr>
            <w:r w:rsidRPr="001663FA">
              <w:rPr>
                <w:noProof w:val="0"/>
              </w:rPr>
              <w:t>secure file transfer protocol</w:t>
            </w:r>
          </w:p>
        </w:tc>
      </w:tr>
      <w:tr w:rsidR="00DB5D93" w:rsidRPr="001663FA" w14:paraId="316F278A" w14:textId="77777777" w:rsidTr="00CF4127">
        <w:tc>
          <w:tcPr>
            <w:tcW w:w="1584" w:type="dxa"/>
          </w:tcPr>
          <w:p w14:paraId="65962F75" w14:textId="77777777" w:rsidR="00DB5D93" w:rsidRPr="001663FA" w:rsidRDefault="00DB5D93" w:rsidP="00044DB6">
            <w:pPr>
              <w:pStyle w:val="TableTextLeft"/>
              <w:rPr>
                <w:noProof w:val="0"/>
              </w:rPr>
            </w:pPr>
            <w:r w:rsidRPr="001663FA">
              <w:rPr>
                <w:noProof w:val="0"/>
              </w:rPr>
              <w:lastRenderedPageBreak/>
              <w:t>SMD</w:t>
            </w:r>
          </w:p>
        </w:tc>
        <w:tc>
          <w:tcPr>
            <w:tcW w:w="7200" w:type="dxa"/>
          </w:tcPr>
          <w:p w14:paraId="4DA79796" w14:textId="77777777" w:rsidR="00DB5D93" w:rsidRPr="001663FA" w:rsidRDefault="00DB5D93" w:rsidP="00044DB6">
            <w:pPr>
              <w:pStyle w:val="TableTextLeft"/>
              <w:rPr>
                <w:noProof w:val="0"/>
              </w:rPr>
            </w:pPr>
            <w:r w:rsidRPr="001663FA">
              <w:rPr>
                <w:noProof w:val="0"/>
              </w:rPr>
              <w:t>standardized mean difference</w:t>
            </w:r>
          </w:p>
        </w:tc>
      </w:tr>
      <w:tr w:rsidR="00DB5D93" w:rsidRPr="001663FA" w14:paraId="5261FB2C" w14:textId="77777777" w:rsidTr="00CF4127">
        <w:tc>
          <w:tcPr>
            <w:tcW w:w="1584" w:type="dxa"/>
          </w:tcPr>
          <w:p w14:paraId="104CAF01" w14:textId="77777777" w:rsidR="00DB5D93" w:rsidRPr="001663FA" w:rsidRDefault="00DB5D93" w:rsidP="00044DB6">
            <w:pPr>
              <w:pStyle w:val="TableTextLeft"/>
              <w:rPr>
                <w:noProof w:val="0"/>
              </w:rPr>
            </w:pPr>
            <w:r w:rsidRPr="001663FA">
              <w:rPr>
                <w:noProof w:val="0"/>
              </w:rPr>
              <w:t>SR</w:t>
            </w:r>
          </w:p>
        </w:tc>
        <w:tc>
          <w:tcPr>
            <w:tcW w:w="7200" w:type="dxa"/>
          </w:tcPr>
          <w:p w14:paraId="68E272FB" w14:textId="77777777" w:rsidR="00DB5D93" w:rsidRPr="001663FA" w:rsidRDefault="00DB5D93" w:rsidP="00044DB6">
            <w:pPr>
              <w:pStyle w:val="TableTextLeft"/>
              <w:rPr>
                <w:noProof w:val="0"/>
              </w:rPr>
            </w:pPr>
            <w:r w:rsidRPr="001663FA">
              <w:rPr>
                <w:noProof w:val="0"/>
              </w:rPr>
              <w:t>selected response</w:t>
            </w:r>
          </w:p>
        </w:tc>
      </w:tr>
      <w:tr w:rsidR="00DB5D93" w:rsidRPr="001663FA" w14:paraId="28DEA77C" w14:textId="77777777" w:rsidTr="00CF4127">
        <w:tc>
          <w:tcPr>
            <w:tcW w:w="1584" w:type="dxa"/>
          </w:tcPr>
          <w:p w14:paraId="13EDA7B8" w14:textId="77777777" w:rsidR="00DB5D93" w:rsidRPr="001663FA" w:rsidRDefault="00DB5D93" w:rsidP="00044DB6">
            <w:pPr>
              <w:pStyle w:val="TableTextLeft"/>
              <w:rPr>
                <w:noProof w:val="0"/>
              </w:rPr>
            </w:pPr>
            <w:r w:rsidRPr="001663FA">
              <w:rPr>
                <w:noProof w:val="0"/>
              </w:rPr>
              <w:t>SRO</w:t>
            </w:r>
          </w:p>
        </w:tc>
        <w:tc>
          <w:tcPr>
            <w:tcW w:w="7200" w:type="dxa"/>
          </w:tcPr>
          <w:p w14:paraId="1F48046E" w14:textId="77777777" w:rsidR="00DB5D93" w:rsidRPr="001663FA" w:rsidRDefault="00DB5D93" w:rsidP="00044DB6">
            <w:pPr>
              <w:pStyle w:val="TableTextLeft"/>
              <w:rPr>
                <w:noProof w:val="0"/>
              </w:rPr>
            </w:pPr>
            <w:r w:rsidRPr="001663FA">
              <w:rPr>
                <w:noProof w:val="0"/>
              </w:rPr>
              <w:t>Scoring and Reporting Operations</w:t>
            </w:r>
          </w:p>
        </w:tc>
      </w:tr>
      <w:tr w:rsidR="00DB5D93" w:rsidRPr="001663FA" w14:paraId="399ED7BD" w14:textId="77777777" w:rsidTr="00CF4127">
        <w:tc>
          <w:tcPr>
            <w:tcW w:w="1584" w:type="dxa"/>
          </w:tcPr>
          <w:p w14:paraId="00CC0A61" w14:textId="77777777" w:rsidR="00DB5D93" w:rsidRPr="001663FA" w:rsidRDefault="00DB5D93" w:rsidP="00044DB6">
            <w:pPr>
              <w:pStyle w:val="TableTextLeft"/>
              <w:rPr>
                <w:noProof w:val="0"/>
              </w:rPr>
            </w:pPr>
            <w:r w:rsidRPr="001663FA">
              <w:rPr>
                <w:noProof w:val="0"/>
              </w:rPr>
              <w:t>SSID</w:t>
            </w:r>
          </w:p>
        </w:tc>
        <w:tc>
          <w:tcPr>
            <w:tcW w:w="7200" w:type="dxa"/>
          </w:tcPr>
          <w:p w14:paraId="2EB6E5E9" w14:textId="77777777" w:rsidR="00DB5D93" w:rsidRPr="001663FA" w:rsidRDefault="00DB5D93" w:rsidP="00044DB6">
            <w:pPr>
              <w:pStyle w:val="TableTextLeft"/>
              <w:rPr>
                <w:noProof w:val="0"/>
              </w:rPr>
            </w:pPr>
            <w:r w:rsidRPr="001663FA">
              <w:rPr>
                <w:noProof w:val="0"/>
              </w:rPr>
              <w:t>Statewide Student Identifier</w:t>
            </w:r>
          </w:p>
        </w:tc>
      </w:tr>
      <w:tr w:rsidR="00DB5D93" w:rsidRPr="001663FA" w14:paraId="4D2674AD" w14:textId="77777777" w:rsidTr="00CF4127">
        <w:tc>
          <w:tcPr>
            <w:tcW w:w="1584" w:type="dxa"/>
          </w:tcPr>
          <w:p w14:paraId="1DC74691" w14:textId="77777777" w:rsidR="00DB5D93" w:rsidRPr="001663FA" w:rsidRDefault="00DB5D93" w:rsidP="00044DB6">
            <w:pPr>
              <w:pStyle w:val="TableTextLeft"/>
              <w:rPr>
                <w:noProof w:val="0"/>
              </w:rPr>
            </w:pPr>
            <w:r w:rsidRPr="001663FA">
              <w:rPr>
                <w:noProof w:val="0"/>
              </w:rPr>
              <w:t>SSR</w:t>
            </w:r>
          </w:p>
        </w:tc>
        <w:tc>
          <w:tcPr>
            <w:tcW w:w="7200" w:type="dxa"/>
          </w:tcPr>
          <w:p w14:paraId="00EADCD4" w14:textId="77777777" w:rsidR="00DB5D93" w:rsidRPr="001663FA" w:rsidRDefault="00DB5D93" w:rsidP="00044DB6">
            <w:pPr>
              <w:pStyle w:val="TableTextLeft"/>
              <w:rPr>
                <w:noProof w:val="0"/>
              </w:rPr>
            </w:pPr>
            <w:r w:rsidRPr="001663FA">
              <w:rPr>
                <w:noProof w:val="0"/>
              </w:rPr>
              <w:t>Student Score Report</w:t>
            </w:r>
          </w:p>
        </w:tc>
      </w:tr>
      <w:tr w:rsidR="00DB5D93" w:rsidRPr="001663FA" w14:paraId="5C651A12" w14:textId="77777777" w:rsidTr="00CF4127">
        <w:tc>
          <w:tcPr>
            <w:tcW w:w="1584" w:type="dxa"/>
          </w:tcPr>
          <w:p w14:paraId="5756EB83" w14:textId="77777777" w:rsidR="00DB5D93" w:rsidRPr="001663FA" w:rsidRDefault="00DB5D93" w:rsidP="00044DB6">
            <w:pPr>
              <w:pStyle w:val="TableTextLeft"/>
              <w:rPr>
                <w:noProof w:val="0"/>
              </w:rPr>
            </w:pPr>
            <w:r w:rsidRPr="001663FA">
              <w:rPr>
                <w:noProof w:val="0"/>
              </w:rPr>
              <w:t>STAIRS</w:t>
            </w:r>
          </w:p>
        </w:tc>
        <w:tc>
          <w:tcPr>
            <w:tcW w:w="7200" w:type="dxa"/>
          </w:tcPr>
          <w:p w14:paraId="3C95DDA7" w14:textId="77777777" w:rsidR="00DB5D93" w:rsidRPr="001663FA" w:rsidRDefault="00DB5D93" w:rsidP="00044DB6">
            <w:pPr>
              <w:pStyle w:val="TableTextLeft"/>
              <w:rPr>
                <w:noProof w:val="0"/>
              </w:rPr>
            </w:pPr>
            <w:r w:rsidRPr="001663FA">
              <w:rPr>
                <w:noProof w:val="0"/>
              </w:rPr>
              <w:t>Security and Test Administration Incident Reporting System</w:t>
            </w:r>
          </w:p>
        </w:tc>
      </w:tr>
      <w:tr w:rsidR="00DB5D93" w:rsidRPr="001663FA" w14:paraId="5352115E" w14:textId="77777777" w:rsidTr="00CF4127">
        <w:tc>
          <w:tcPr>
            <w:tcW w:w="1584" w:type="dxa"/>
          </w:tcPr>
          <w:p w14:paraId="2DA60C8A" w14:textId="77777777" w:rsidR="00DB5D93" w:rsidRPr="001663FA" w:rsidRDefault="00DB5D93" w:rsidP="00044DB6">
            <w:pPr>
              <w:pStyle w:val="TableTextLeft"/>
              <w:rPr>
                <w:noProof w:val="0"/>
              </w:rPr>
            </w:pPr>
            <w:r w:rsidRPr="001663FA">
              <w:rPr>
                <w:noProof w:val="0"/>
              </w:rPr>
              <w:t>SVM</w:t>
            </w:r>
          </w:p>
        </w:tc>
        <w:tc>
          <w:tcPr>
            <w:tcW w:w="7200" w:type="dxa"/>
          </w:tcPr>
          <w:p w14:paraId="563BE877" w14:textId="77777777" w:rsidR="00DB5D93" w:rsidRPr="001663FA" w:rsidRDefault="00DB5D93" w:rsidP="00044DB6">
            <w:pPr>
              <w:pStyle w:val="TableTextLeft"/>
              <w:rPr>
                <w:noProof w:val="0"/>
              </w:rPr>
            </w:pPr>
            <w:r w:rsidRPr="001663FA">
              <w:rPr>
                <w:noProof w:val="0"/>
              </w:rPr>
              <w:t>support vector machine</w:t>
            </w:r>
          </w:p>
        </w:tc>
      </w:tr>
      <w:tr w:rsidR="00DB5D93" w:rsidRPr="001663FA" w14:paraId="01451620" w14:textId="77777777" w:rsidTr="00CF4127">
        <w:tc>
          <w:tcPr>
            <w:tcW w:w="1584" w:type="dxa"/>
          </w:tcPr>
          <w:p w14:paraId="0E7131D2" w14:textId="77777777" w:rsidR="00DB5D93" w:rsidRPr="001663FA" w:rsidRDefault="00DB5D93" w:rsidP="00044DB6">
            <w:pPr>
              <w:pStyle w:val="TableTextLeft"/>
              <w:rPr>
                <w:noProof w:val="0"/>
              </w:rPr>
            </w:pPr>
            <w:r w:rsidRPr="001663FA">
              <w:rPr>
                <w:noProof w:val="0"/>
              </w:rPr>
              <w:t>TDS</w:t>
            </w:r>
          </w:p>
        </w:tc>
        <w:tc>
          <w:tcPr>
            <w:tcW w:w="7200" w:type="dxa"/>
          </w:tcPr>
          <w:p w14:paraId="279103A2" w14:textId="0E3D5CF5" w:rsidR="00DB5D93" w:rsidRPr="001663FA" w:rsidRDefault="003A7859" w:rsidP="00044DB6">
            <w:pPr>
              <w:pStyle w:val="TableTextLeft"/>
              <w:rPr>
                <w:noProof w:val="0"/>
              </w:rPr>
            </w:pPr>
            <w:r w:rsidRPr="001663FA">
              <w:rPr>
                <w:noProof w:val="0"/>
              </w:rPr>
              <w:t>T</w:t>
            </w:r>
            <w:r w:rsidR="00DB5D93" w:rsidRPr="001663FA">
              <w:rPr>
                <w:noProof w:val="0"/>
              </w:rPr>
              <w:t xml:space="preserve">est </w:t>
            </w:r>
            <w:r w:rsidRPr="001663FA">
              <w:rPr>
                <w:noProof w:val="0"/>
              </w:rPr>
              <w:t>D</w:t>
            </w:r>
            <w:r w:rsidR="00DB5D93" w:rsidRPr="001663FA">
              <w:rPr>
                <w:noProof w:val="0"/>
              </w:rPr>
              <w:t xml:space="preserve">elivery </w:t>
            </w:r>
            <w:r w:rsidRPr="001663FA">
              <w:rPr>
                <w:noProof w:val="0"/>
              </w:rPr>
              <w:t>S</w:t>
            </w:r>
            <w:r w:rsidR="00DB5D93" w:rsidRPr="001663FA">
              <w:rPr>
                <w:noProof w:val="0"/>
              </w:rPr>
              <w:t>ystem</w:t>
            </w:r>
          </w:p>
        </w:tc>
      </w:tr>
      <w:tr w:rsidR="00DB5D93" w:rsidRPr="001663FA" w14:paraId="5D604AAE" w14:textId="77777777" w:rsidTr="00CF4127">
        <w:tc>
          <w:tcPr>
            <w:tcW w:w="1584" w:type="dxa"/>
          </w:tcPr>
          <w:p w14:paraId="526E8CE9" w14:textId="77777777" w:rsidR="00DB5D93" w:rsidRPr="001663FA" w:rsidRDefault="00DB5D93" w:rsidP="00044DB6">
            <w:pPr>
              <w:pStyle w:val="TableTextLeft"/>
              <w:rPr>
                <w:noProof w:val="0"/>
              </w:rPr>
            </w:pPr>
            <w:r w:rsidRPr="001663FA">
              <w:rPr>
                <w:noProof w:val="0"/>
              </w:rPr>
              <w:t>TEI</w:t>
            </w:r>
          </w:p>
        </w:tc>
        <w:tc>
          <w:tcPr>
            <w:tcW w:w="7200" w:type="dxa"/>
          </w:tcPr>
          <w:p w14:paraId="7620A4D4" w14:textId="77777777" w:rsidR="00DB5D93" w:rsidRPr="001663FA" w:rsidRDefault="00DB5D93" w:rsidP="00044DB6">
            <w:pPr>
              <w:pStyle w:val="TableTextLeft"/>
              <w:rPr>
                <w:noProof w:val="0"/>
              </w:rPr>
            </w:pPr>
            <w:r w:rsidRPr="001663FA">
              <w:rPr>
                <w:noProof w:val="0"/>
              </w:rPr>
              <w:t>technology-enhanced item</w:t>
            </w:r>
          </w:p>
        </w:tc>
      </w:tr>
      <w:tr w:rsidR="00DB5D93" w:rsidRPr="001663FA" w14:paraId="065C5C40" w14:textId="77777777" w:rsidTr="00CF4127">
        <w:tc>
          <w:tcPr>
            <w:tcW w:w="1584" w:type="dxa"/>
          </w:tcPr>
          <w:p w14:paraId="521DE42E" w14:textId="77777777" w:rsidR="00DB5D93" w:rsidRPr="001663FA" w:rsidRDefault="00DB5D93" w:rsidP="00044DB6">
            <w:pPr>
              <w:pStyle w:val="TableTextLeft"/>
              <w:rPr>
                <w:noProof w:val="0"/>
              </w:rPr>
            </w:pPr>
            <w:r w:rsidRPr="001663FA">
              <w:rPr>
                <w:noProof w:val="0"/>
              </w:rPr>
              <w:t>TIF</w:t>
            </w:r>
          </w:p>
        </w:tc>
        <w:tc>
          <w:tcPr>
            <w:tcW w:w="7200" w:type="dxa"/>
          </w:tcPr>
          <w:p w14:paraId="5FC792EC" w14:textId="77777777" w:rsidR="00DB5D93" w:rsidRPr="001663FA" w:rsidRDefault="00DB5D93" w:rsidP="00044DB6">
            <w:pPr>
              <w:pStyle w:val="TableTextLeft"/>
              <w:rPr>
                <w:noProof w:val="0"/>
              </w:rPr>
            </w:pPr>
            <w:r w:rsidRPr="001663FA">
              <w:rPr>
                <w:noProof w:val="0"/>
              </w:rPr>
              <w:t>test information function</w:t>
            </w:r>
          </w:p>
        </w:tc>
      </w:tr>
      <w:tr w:rsidR="00DB5D93" w:rsidRPr="001663FA" w14:paraId="0F7DE3A9" w14:textId="77777777" w:rsidTr="00CF4127">
        <w:tc>
          <w:tcPr>
            <w:tcW w:w="1584" w:type="dxa"/>
          </w:tcPr>
          <w:p w14:paraId="204BC809" w14:textId="77777777" w:rsidR="00DB5D93" w:rsidRPr="001663FA" w:rsidRDefault="00DB5D93" w:rsidP="00044DB6">
            <w:pPr>
              <w:pStyle w:val="TableTextLeft"/>
              <w:rPr>
                <w:noProof w:val="0"/>
              </w:rPr>
            </w:pPr>
            <w:r w:rsidRPr="001663FA">
              <w:rPr>
                <w:noProof w:val="0"/>
              </w:rPr>
              <w:t>TOMS</w:t>
            </w:r>
          </w:p>
        </w:tc>
        <w:tc>
          <w:tcPr>
            <w:tcW w:w="7200" w:type="dxa"/>
          </w:tcPr>
          <w:p w14:paraId="1645D15F" w14:textId="77777777" w:rsidR="00DB5D93" w:rsidRPr="001663FA" w:rsidRDefault="00DB5D93" w:rsidP="00044DB6">
            <w:pPr>
              <w:pStyle w:val="TableTextLeft"/>
              <w:rPr>
                <w:noProof w:val="0"/>
              </w:rPr>
            </w:pPr>
            <w:r w:rsidRPr="001663FA">
              <w:rPr>
                <w:noProof w:val="0"/>
              </w:rPr>
              <w:t>Test Operations Management System</w:t>
            </w:r>
          </w:p>
        </w:tc>
      </w:tr>
      <w:tr w:rsidR="00DB5D93" w:rsidRPr="001663FA" w14:paraId="1E5716BD" w14:textId="77777777" w:rsidTr="00CF4127">
        <w:tc>
          <w:tcPr>
            <w:tcW w:w="1584" w:type="dxa"/>
          </w:tcPr>
          <w:p w14:paraId="6B937C12" w14:textId="77777777" w:rsidR="00DB5D93" w:rsidRPr="001663FA" w:rsidRDefault="00DB5D93" w:rsidP="00044DB6">
            <w:pPr>
              <w:pStyle w:val="TableTextLeft"/>
              <w:rPr>
                <w:noProof w:val="0"/>
              </w:rPr>
            </w:pPr>
            <w:r w:rsidRPr="001663FA">
              <w:rPr>
                <w:noProof w:val="0"/>
              </w:rPr>
              <w:t>TVIs</w:t>
            </w:r>
          </w:p>
        </w:tc>
        <w:tc>
          <w:tcPr>
            <w:tcW w:w="7200" w:type="dxa"/>
          </w:tcPr>
          <w:p w14:paraId="140BA8CA" w14:textId="77777777" w:rsidR="00DB5D93" w:rsidRPr="001663FA" w:rsidRDefault="00DB5D93" w:rsidP="00044DB6">
            <w:pPr>
              <w:pStyle w:val="TableTextLeft"/>
              <w:rPr>
                <w:noProof w:val="0"/>
              </w:rPr>
            </w:pPr>
            <w:r w:rsidRPr="001663FA">
              <w:t>Teachers of the visually impaired</w:t>
            </w:r>
          </w:p>
        </w:tc>
      </w:tr>
      <w:tr w:rsidR="00DB5D93" w:rsidRPr="001663FA" w14:paraId="2EEB9B1B" w14:textId="77777777" w:rsidTr="00CF4127">
        <w:tc>
          <w:tcPr>
            <w:tcW w:w="1584" w:type="dxa"/>
          </w:tcPr>
          <w:p w14:paraId="0E1023D5" w14:textId="77777777" w:rsidR="00DB5D93" w:rsidRPr="001663FA" w:rsidRDefault="00DB5D93" w:rsidP="00044DB6">
            <w:pPr>
              <w:pStyle w:val="TableTextLeft"/>
              <w:rPr>
                <w:noProof w:val="0"/>
              </w:rPr>
            </w:pPr>
            <w:r w:rsidRPr="001663FA">
              <w:rPr>
                <w:noProof w:val="0"/>
              </w:rPr>
              <w:t>UAT</w:t>
            </w:r>
          </w:p>
        </w:tc>
        <w:tc>
          <w:tcPr>
            <w:tcW w:w="7200" w:type="dxa"/>
          </w:tcPr>
          <w:p w14:paraId="1C3B6DAF" w14:textId="77777777" w:rsidR="00DB5D93" w:rsidRPr="001663FA" w:rsidRDefault="00DB5D93" w:rsidP="00044DB6">
            <w:pPr>
              <w:pStyle w:val="TableTextLeft"/>
              <w:rPr>
                <w:noProof w:val="0"/>
              </w:rPr>
            </w:pPr>
            <w:r w:rsidRPr="001663FA">
              <w:rPr>
                <w:noProof w:val="0"/>
              </w:rPr>
              <w:t>user acceptance testing</w:t>
            </w:r>
          </w:p>
        </w:tc>
      </w:tr>
      <w:tr w:rsidR="00DB5D93" w:rsidRPr="001663FA" w14:paraId="38459AFE" w14:textId="77777777" w:rsidTr="00CF4127">
        <w:tc>
          <w:tcPr>
            <w:tcW w:w="1584" w:type="dxa"/>
          </w:tcPr>
          <w:p w14:paraId="783860FF" w14:textId="77777777" w:rsidR="00DB5D93" w:rsidRPr="001663FA" w:rsidRDefault="00DB5D93" w:rsidP="00044DB6">
            <w:pPr>
              <w:pStyle w:val="TableTextLeft"/>
              <w:rPr>
                <w:i/>
                <w:iCs/>
                <w:noProof w:val="0"/>
              </w:rPr>
            </w:pPr>
            <w:r w:rsidRPr="001663FA">
              <w:rPr>
                <w:i/>
                <w:iCs/>
                <w:noProof w:val="0"/>
              </w:rPr>
              <w:t>USC</w:t>
            </w:r>
          </w:p>
        </w:tc>
        <w:tc>
          <w:tcPr>
            <w:tcW w:w="7200" w:type="dxa"/>
          </w:tcPr>
          <w:p w14:paraId="25EE0BC0" w14:textId="77777777" w:rsidR="00DB5D93" w:rsidRPr="001663FA" w:rsidRDefault="00DB5D93" w:rsidP="00044DB6">
            <w:pPr>
              <w:pStyle w:val="TableTextLeft"/>
              <w:rPr>
                <w:i/>
                <w:iCs/>
                <w:noProof w:val="0"/>
              </w:rPr>
            </w:pPr>
            <w:r w:rsidRPr="001663FA">
              <w:rPr>
                <w:i/>
                <w:iCs/>
                <w:noProof w:val="0"/>
              </w:rPr>
              <w:t>United States Code</w:t>
            </w:r>
          </w:p>
        </w:tc>
      </w:tr>
    </w:tbl>
    <w:p w14:paraId="0C2D13E9" w14:textId="2C75B820" w:rsidR="00793AD6" w:rsidRPr="001663FA" w:rsidRDefault="00316C37" w:rsidP="00316C37">
      <w:pPr>
        <w:pageBreakBefore/>
        <w:jc w:val="center"/>
        <w:rPr>
          <w:b/>
          <w:bCs/>
        </w:rPr>
      </w:pPr>
      <w:r w:rsidRPr="001663FA">
        <w:rPr>
          <w:b/>
          <w:bCs/>
        </w:rPr>
        <w:lastRenderedPageBreak/>
        <w:t>This page is intentionally left blank.</w:t>
      </w:r>
    </w:p>
    <w:p w14:paraId="138DB06F" w14:textId="6157DEBC" w:rsidR="002D7E15" w:rsidRPr="001663FA" w:rsidRDefault="002D7E15" w:rsidP="002D7E15">
      <w:pPr>
        <w:jc w:val="center"/>
        <w:sectPr w:rsidR="002D7E15" w:rsidRPr="001663FA" w:rsidSect="0004076B">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576" w:footer="360" w:gutter="0"/>
          <w:cols w:space="720"/>
          <w:titlePg/>
          <w:docGrid w:linePitch="360"/>
        </w:sectPr>
      </w:pPr>
    </w:p>
    <w:p w14:paraId="78FB70AC" w14:textId="3C4E4AC6" w:rsidR="00D36137" w:rsidRPr="001663FA" w:rsidRDefault="0004076B" w:rsidP="0004076B">
      <w:pPr>
        <w:pStyle w:val="Heading2"/>
      </w:pPr>
      <w:bookmarkStart w:id="13" w:name="_Introduction"/>
      <w:bookmarkStart w:id="14" w:name="_Toc190780445"/>
      <w:bookmarkEnd w:id="13"/>
      <w:r w:rsidRPr="001663FA">
        <w:lastRenderedPageBreak/>
        <w:t>Introduction</w:t>
      </w:r>
      <w:bookmarkEnd w:id="14"/>
    </w:p>
    <w:p w14:paraId="3208569A" w14:textId="6BEC9372" w:rsidR="0004076B" w:rsidRPr="001663FA" w:rsidRDefault="006A7098" w:rsidP="0004076B">
      <w:r w:rsidRPr="001663FA">
        <w:t xml:space="preserve">This chapter provides an overview of the California Science Test (CAST) program, including background information, the purpose of the assessment, the intended population, and organizations and systems involved in </w:t>
      </w:r>
      <w:r w:rsidR="002050EA" w:rsidRPr="001663FA">
        <w:t>CAST</w:t>
      </w:r>
      <w:r w:rsidRPr="001663FA">
        <w:t xml:space="preserve"> development and administration.</w:t>
      </w:r>
    </w:p>
    <w:p w14:paraId="01B8F21A" w14:textId="25F76862" w:rsidR="0004076B" w:rsidRPr="001663FA" w:rsidRDefault="0004076B" w:rsidP="0004076B">
      <w:pPr>
        <w:pStyle w:val="Heading3"/>
      </w:pPr>
      <w:bookmarkStart w:id="15" w:name="_Background"/>
      <w:bookmarkStart w:id="16" w:name="_Toc190780446"/>
      <w:bookmarkEnd w:id="15"/>
      <w:r w:rsidRPr="001663FA">
        <w:t>Background</w:t>
      </w:r>
      <w:bookmarkEnd w:id="16"/>
    </w:p>
    <w:p w14:paraId="11E0346B" w14:textId="70508F66" w:rsidR="00897A35" w:rsidRPr="001663FA" w:rsidRDefault="006A7098" w:rsidP="00897A35">
      <w:r w:rsidRPr="001663FA">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using a variety of item types and assessment approaches. These </w:t>
      </w:r>
      <w:bookmarkStart w:id="17" w:name="_Hlk151303393"/>
      <w:r w:rsidRPr="001663FA">
        <w:t>assessment</w:t>
      </w:r>
      <w:bookmarkEnd w:id="17"/>
      <w:r w:rsidRPr="001663FA">
        <w:t>s provide the foundation for the state’s school accountability system.</w:t>
      </w:r>
    </w:p>
    <w:p w14:paraId="39CCBA30" w14:textId="2A3BCE75" w:rsidR="00897A35" w:rsidRPr="001663FA" w:rsidRDefault="006A7098" w:rsidP="00897A35">
      <w:r w:rsidRPr="001663FA">
        <w:t>California adopted the California Next Generation Science Standards (CA NGSS) in September 2013. CAST is a computer-based assessment aligned with the CA NGSS. It was administered as a pilot for the first time during the 2016–17 CAASPP administration, followed by a field test administration during the 2017–18 CAASPP administration. The first operational CAST was administered during the 2018–19 CAASPP administration. The assessment is administered to students in grades five and eight and once in high school (</w:t>
      </w:r>
      <w:r w:rsidR="00B271F1" w:rsidRPr="001663FA">
        <w:t>that is</w:t>
      </w:r>
      <w:r w:rsidRPr="001663FA">
        <w:t>, in grade ten, eleven, or twelve</w:t>
      </w:r>
      <w:r w:rsidR="00A84263" w:rsidRPr="001663FA">
        <w:t>,</w:t>
      </w:r>
      <w:r w:rsidRPr="001663FA">
        <w:t xml:space="preserve"> if the student is not repeating grade twelve).</w:t>
      </w:r>
    </w:p>
    <w:p w14:paraId="281DA772" w14:textId="2F0D83DF" w:rsidR="00897A35" w:rsidRPr="001663FA" w:rsidRDefault="00897A35" w:rsidP="00897A35">
      <w:r w:rsidRPr="001663FA">
        <w:t xml:space="preserve">During the </w:t>
      </w:r>
      <w:r w:rsidR="000E043D" w:rsidRPr="001663FA">
        <w:t>2023–24</w:t>
      </w:r>
      <w:r w:rsidRPr="001663FA">
        <w:t xml:space="preserve"> test administration, the CAASPP System comprised the following assessments:</w:t>
      </w:r>
    </w:p>
    <w:p w14:paraId="22C8C9F6" w14:textId="77777777" w:rsidR="006A7098" w:rsidRPr="001663FA" w:rsidRDefault="006A7098" w:rsidP="006A7098">
      <w:pPr>
        <w:pStyle w:val="bullets"/>
      </w:pPr>
      <w:r w:rsidRPr="001663FA">
        <w:t>Smarter Balanced assessments and tools</w:t>
      </w:r>
    </w:p>
    <w:p w14:paraId="0BF89AF1" w14:textId="77777777" w:rsidR="006A7098" w:rsidRPr="001663FA" w:rsidRDefault="006A7098" w:rsidP="006A7098">
      <w:pPr>
        <w:pStyle w:val="bullets2"/>
      </w:pPr>
      <w:r w:rsidRPr="001663FA">
        <w:t>Summative Assessments—Computer-based assessments for English language arts/literacy (ELA) and mathematics in grades three through eight and grade eleven</w:t>
      </w:r>
    </w:p>
    <w:p w14:paraId="5B5CC858" w14:textId="77777777" w:rsidR="006A7098" w:rsidRPr="001663FA" w:rsidRDefault="006A7098" w:rsidP="006A7098">
      <w:pPr>
        <w:pStyle w:val="bullets2"/>
      </w:pPr>
      <w:bookmarkStart w:id="18" w:name="_Hlk173149431"/>
      <w:r w:rsidRPr="001663FA">
        <w:t>Interim Assessments—</w:t>
      </w:r>
      <w:bookmarkEnd w:id="18"/>
      <w:r w:rsidRPr="001663FA">
        <w:t>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117ECC09" w14:textId="24640178" w:rsidR="006A7098" w:rsidRPr="001663FA" w:rsidRDefault="006A7098" w:rsidP="006A7098">
      <w:pPr>
        <w:pStyle w:val="bullets2"/>
      </w:pPr>
      <w:r w:rsidRPr="001663FA">
        <w:t>Tools for Teachers—</w:t>
      </w:r>
      <w:bookmarkStart w:id="19" w:name="_Hlk38817103"/>
      <w:r w:rsidRPr="001663FA">
        <w:t>Professional development materials and instructional resources</w:t>
      </w:r>
      <w:bookmarkEnd w:id="19"/>
      <w:r w:rsidRPr="001663FA">
        <w:t xml:space="preserve"> designed to help teachers use formative assessment processes for improved teaching and learning in all grade levels</w:t>
      </w:r>
    </w:p>
    <w:p w14:paraId="4866369B" w14:textId="77777777" w:rsidR="006A7098" w:rsidRPr="001663FA" w:rsidRDefault="006A7098" w:rsidP="006A7098">
      <w:pPr>
        <w:pStyle w:val="bullets"/>
      </w:pPr>
      <w:r w:rsidRPr="001663FA">
        <w:t>CAST and tools</w:t>
      </w:r>
    </w:p>
    <w:p w14:paraId="1449C123" w14:textId="04B3DE3B" w:rsidR="006A7098" w:rsidRPr="001663FA" w:rsidRDefault="006A7098" w:rsidP="006A7098">
      <w:pPr>
        <w:pStyle w:val="bullets2"/>
      </w:pPr>
      <w:r w:rsidRPr="001663FA">
        <w:t>Summative Assessments—Computer-based assessments for science in grades five and eight and the high school grade band (</w:t>
      </w:r>
      <w:r w:rsidR="00B271F1" w:rsidRPr="001663FA">
        <w:t>that is</w:t>
      </w:r>
      <w:r w:rsidRPr="001663FA">
        <w:t xml:space="preserve">, grade ten, eleven, or twelve, if the student is not repeating grade twelve) </w:t>
      </w:r>
    </w:p>
    <w:p w14:paraId="0C389075" w14:textId="1DE93AA4" w:rsidR="00A45E61" w:rsidRPr="001663FA" w:rsidRDefault="394043A9" w:rsidP="00C34E43">
      <w:pPr>
        <w:pStyle w:val="bullets2"/>
        <w:keepLines/>
      </w:pPr>
      <w:r w:rsidRPr="001663FA">
        <w:lastRenderedPageBreak/>
        <w:t>Interim Assessments—</w:t>
      </w:r>
      <w:r w:rsidR="69246ACA" w:rsidRPr="001663FA">
        <w:t>Optional resources developed for grades three</w:t>
      </w:r>
      <w:r w:rsidR="24C63E90" w:rsidRPr="001663FA">
        <w:t xml:space="preserve"> through five, middle school</w:t>
      </w:r>
      <w:r w:rsidR="51E55722" w:rsidRPr="001663FA">
        <w:t>,</w:t>
      </w:r>
      <w:r w:rsidR="24C63E90" w:rsidRPr="001663FA">
        <w:t xml:space="preserve"> and high</w:t>
      </w:r>
      <w:r w:rsidR="327F1B2C" w:rsidRPr="001663FA">
        <w:t xml:space="preserve"> </w:t>
      </w:r>
      <w:r w:rsidR="24C63E90" w:rsidRPr="001663FA">
        <w:t>school</w:t>
      </w:r>
      <w:r w:rsidR="5C9B286C" w:rsidRPr="001663FA">
        <w:t xml:space="preserve"> that can</w:t>
      </w:r>
      <w:r w:rsidR="0618CAD0" w:rsidRPr="001663FA">
        <w:t xml:space="preserve"> be administered to any student at any grade level</w:t>
      </w:r>
      <w:r w:rsidR="5C9B286C" w:rsidRPr="001663FA">
        <w:t xml:space="preserve"> and</w:t>
      </w:r>
      <w:r w:rsidR="0618CAD0" w:rsidRPr="001663FA">
        <w:t xml:space="preserve"> are designed to measure smaller bundles of content to give teachers a better understanding of students’ science content knowledge and applicable skills and provide teachers with information about next steps for instruction</w:t>
      </w:r>
    </w:p>
    <w:p w14:paraId="6C83139C" w14:textId="46499D09" w:rsidR="006A7098" w:rsidRPr="001663FA" w:rsidRDefault="1211258A" w:rsidP="006A7098">
      <w:pPr>
        <w:pStyle w:val="bullets2"/>
      </w:pPr>
      <w:r w:rsidRPr="001663FA">
        <w:t>Tools for Teachers—</w:t>
      </w:r>
      <w:r w:rsidR="00C5455D" w:rsidRPr="001663FA">
        <w:t>I</w:t>
      </w:r>
      <w:r w:rsidRPr="001663FA">
        <w:t>nstructional resources designed to help teachers use formative assessment processes for improved teaching and learning in all grade levels</w:t>
      </w:r>
    </w:p>
    <w:p w14:paraId="7B9434D7" w14:textId="77777777" w:rsidR="006A7098" w:rsidRPr="001663FA" w:rsidRDefault="006A7098" w:rsidP="006A7098">
      <w:pPr>
        <w:pStyle w:val="bullets"/>
      </w:pPr>
      <w:r w:rsidRPr="001663FA">
        <w:t>California Alternate Assessments (CAAs) for ELA and mathematics in grades three through eight and grade eleven for students with significant cognitive disabilities</w:t>
      </w:r>
    </w:p>
    <w:p w14:paraId="7FBC0EF8" w14:textId="46997D68" w:rsidR="006A7098" w:rsidRPr="001663FA" w:rsidRDefault="006A7098" w:rsidP="006A7098">
      <w:pPr>
        <w:pStyle w:val="bullets"/>
      </w:pPr>
      <w:r w:rsidRPr="001663FA">
        <w:t>CAA for Science in grades five and eight and the high school grade band (</w:t>
      </w:r>
      <w:r w:rsidR="00B271F1" w:rsidRPr="001663FA">
        <w:t>that is</w:t>
      </w:r>
      <w:r w:rsidRPr="001663FA">
        <w:t>, grade ten, eleven, or twelve, if the student is not repeating grade twelve) for students with significant cognitive disabilities</w:t>
      </w:r>
    </w:p>
    <w:p w14:paraId="22BD2F64" w14:textId="5BE1B87F" w:rsidR="00836B3E" w:rsidRPr="001663FA" w:rsidRDefault="006A7098" w:rsidP="006A7098">
      <w:pPr>
        <w:pStyle w:val="bullets"/>
      </w:pPr>
      <w:r w:rsidRPr="001663FA">
        <w:t xml:space="preserve">The California Spanish Assessment, optional for eligible students in grades three through eight </w:t>
      </w:r>
      <w:r w:rsidR="00F358A0" w:rsidRPr="001663FA">
        <w:t>and the</w:t>
      </w:r>
      <w:r w:rsidRPr="001663FA">
        <w:t xml:space="preserve"> high school</w:t>
      </w:r>
      <w:r w:rsidR="00F358A0" w:rsidRPr="001663FA">
        <w:t xml:space="preserve"> grade band</w:t>
      </w:r>
      <w:r w:rsidRPr="001663FA">
        <w:t xml:space="preserve"> and designed to measure a student’s literacy in Spanish language arts inclusive of reading, writing mechanics, and listening, as well as to serve as a high school measure suitable to be used in part for the California Seal of Biliteracy</w:t>
      </w:r>
    </w:p>
    <w:p w14:paraId="5C244268" w14:textId="56CAB0BA" w:rsidR="00836B3E" w:rsidRPr="001663FA" w:rsidRDefault="00EB0F56" w:rsidP="00836B3E">
      <w:bookmarkStart w:id="20" w:name="_Hlk34032903"/>
      <w:r w:rsidRPr="001663FA">
        <w:t>CAST is presented as a computer-based assessment. Braille, large-print, and general paper–pencil test (PPT) versions of the CAST are made available to individual students within a local educational agency (LEA) whose need to take a PPT is documented in a student’s individualized education program or Section 504 plan or when a school experienced unexpected, temporary technology issues beyond the school’s control. Students who repeatedly experience difficulty accessing the computer-based assessments because of technical issues that cannot be resolved within two weeks may be allowed to take a standard PPT, upon approval by the California Department of Education (CDE).</w:t>
      </w:r>
      <w:bookmarkEnd w:id="20"/>
    </w:p>
    <w:p w14:paraId="631BB33E" w14:textId="197B47BB" w:rsidR="00822718" w:rsidRPr="001663FA" w:rsidRDefault="005423D2" w:rsidP="00836B3E">
      <w:r w:rsidRPr="001663FA">
        <w:t xml:space="preserve">More background information about the CAASPP System can be found on the CAASPP Description – </w:t>
      </w:r>
      <w:r w:rsidRPr="001663FA">
        <w:rPr>
          <w:i/>
        </w:rPr>
        <w:t>CalEdFacts</w:t>
      </w:r>
      <w:r w:rsidRPr="001663FA">
        <w:t xml:space="preserve"> web page on the CDE website.</w:t>
      </w:r>
    </w:p>
    <w:p w14:paraId="6BF018AB" w14:textId="63C90306" w:rsidR="00822718" w:rsidRPr="001663FA" w:rsidRDefault="00822718" w:rsidP="00822718">
      <w:pPr>
        <w:pStyle w:val="Heading3"/>
      </w:pPr>
      <w:bookmarkStart w:id="21" w:name="_Toc190780447"/>
      <w:r w:rsidRPr="001663FA">
        <w:t>Purpose of the Assessment</w:t>
      </w:r>
      <w:bookmarkEnd w:id="21"/>
    </w:p>
    <w:p w14:paraId="61E6D182" w14:textId="6E73E1BC" w:rsidR="00822718" w:rsidRPr="001663FA" w:rsidRDefault="2443A645" w:rsidP="00822718">
      <w:r w:rsidRPr="001663FA">
        <w:rPr>
          <w:rFonts w:eastAsia="Calibri"/>
        </w:rPr>
        <w:t xml:space="preserve">CAST </w:t>
      </w:r>
      <w:r w:rsidRPr="001663FA">
        <w:t>assess</w:t>
      </w:r>
      <w:r w:rsidR="00027119" w:rsidRPr="001663FA">
        <w:t>es</w:t>
      </w:r>
      <w:r w:rsidRPr="001663FA">
        <w:t xml:space="preserve"> students with federally required science assessments in grades five and eight and once in high school. CAST is designed to assess the three dimensions (</w:t>
      </w:r>
      <w:r w:rsidR="7E05CE65" w:rsidRPr="001663FA">
        <w:t>that is</w:t>
      </w:r>
      <w:r w:rsidRPr="001663FA">
        <w:t>, science and engineering practices, disciplinary core ideas, and crosscutting concepts) of the CA NGSS by using various item types, some of which involve the use of dynamic stimuli and other types of new media (</w:t>
      </w:r>
      <w:r w:rsidR="7E05CE65" w:rsidRPr="001663FA">
        <w:t>for example</w:t>
      </w:r>
      <w:r w:rsidRPr="001663FA">
        <w:t>, animations of scientific phenomena, virtual engineering challenges, or simulated experiments).</w:t>
      </w:r>
    </w:p>
    <w:p w14:paraId="31FC1600" w14:textId="1A0CF66A" w:rsidR="00822718" w:rsidRPr="001663FA" w:rsidRDefault="005423D2" w:rsidP="00822718">
      <w:r w:rsidRPr="001663FA">
        <w:t xml:space="preserve">The </w:t>
      </w:r>
      <w:r w:rsidR="000E043D" w:rsidRPr="001663FA">
        <w:t>2023–24</w:t>
      </w:r>
      <w:r w:rsidRPr="001663FA">
        <w:rPr>
          <w:rFonts w:eastAsia="Calibri"/>
        </w:rPr>
        <w:t xml:space="preserve"> test </w:t>
      </w:r>
      <w:r w:rsidRPr="001663FA">
        <w:t xml:space="preserve">administration was the </w:t>
      </w:r>
      <w:r w:rsidR="000E043D" w:rsidRPr="001663FA">
        <w:rPr>
          <w:rFonts w:eastAsia="Arial"/>
        </w:rPr>
        <w:t>fifth</w:t>
      </w:r>
      <w:r w:rsidRPr="001663FA">
        <w:rPr>
          <w:rFonts w:eastAsia="Arial"/>
        </w:rPr>
        <w:t xml:space="preserve"> </w:t>
      </w:r>
      <w:r w:rsidRPr="001663FA">
        <w:t xml:space="preserve">operational year of the assessment </w:t>
      </w:r>
      <w:r w:rsidRPr="001663FA">
        <w:rPr>
          <w:rFonts w:eastAsia="Calibri"/>
        </w:rPr>
        <w:t xml:space="preserve">and the </w:t>
      </w:r>
      <w:r w:rsidR="00A92E91" w:rsidRPr="001663FA">
        <w:rPr>
          <w:rFonts w:eastAsia="Calibri"/>
        </w:rPr>
        <w:t>fifth</w:t>
      </w:r>
      <w:r w:rsidRPr="001663FA">
        <w:rPr>
          <w:rFonts w:eastAsia="Calibri"/>
        </w:rPr>
        <w:t xml:space="preserve"> year that</w:t>
      </w:r>
      <w:r w:rsidRPr="001663FA">
        <w:t xml:space="preserve"> Student Score Reports </w:t>
      </w:r>
      <w:r w:rsidR="00D97930" w:rsidRPr="001663FA">
        <w:t xml:space="preserve">(SSRs) </w:t>
      </w:r>
      <w:r w:rsidRPr="001663FA">
        <w:t xml:space="preserve">were generated (for more information, refer to </w:t>
      </w:r>
      <w:hyperlink w:anchor="_Scoring_and_Reporting">
        <w:r w:rsidRPr="001663FA">
          <w:rPr>
            <w:rStyle w:val="Hyperlink"/>
            <w:i/>
            <w:iCs/>
          </w:rPr>
          <w:t>Chapter</w:t>
        </w:r>
        <w:r w:rsidR="00A26C76" w:rsidRPr="001663FA">
          <w:rPr>
            <w:rStyle w:val="Hyperlink"/>
            <w:i/>
            <w:iCs/>
          </w:rPr>
          <w:t> </w:t>
        </w:r>
        <w:r w:rsidRPr="001663FA">
          <w:rPr>
            <w:rStyle w:val="Hyperlink"/>
            <w:i/>
            <w:iCs/>
          </w:rPr>
          <w:t>7: Scoring and Reporting</w:t>
        </w:r>
      </w:hyperlink>
      <w:r w:rsidRPr="001663FA">
        <w:t>).</w:t>
      </w:r>
    </w:p>
    <w:p w14:paraId="2EB3D26B" w14:textId="5D88C03F" w:rsidR="00822718" w:rsidRPr="001663FA" w:rsidRDefault="00822718" w:rsidP="00822718">
      <w:pPr>
        <w:pStyle w:val="Heading3"/>
      </w:pPr>
      <w:bookmarkStart w:id="22" w:name="_Toc190780448"/>
      <w:r w:rsidRPr="001663FA">
        <w:lastRenderedPageBreak/>
        <w:t>Assessment Design</w:t>
      </w:r>
      <w:bookmarkEnd w:id="22"/>
    </w:p>
    <w:p w14:paraId="4A418133" w14:textId="2C6F969F" w:rsidR="00822718" w:rsidRPr="001663FA" w:rsidRDefault="005423D2" w:rsidP="00C34E43">
      <w:pPr>
        <w:keepLines/>
      </w:pPr>
      <w:r w:rsidRPr="001663FA">
        <w:t xml:space="preserve">The </w:t>
      </w:r>
      <w:r w:rsidR="000E043D" w:rsidRPr="001663FA">
        <w:t>2023–24</w:t>
      </w:r>
      <w:r w:rsidRPr="001663FA">
        <w:t xml:space="preserve"> assessment, administered at each grade level or the high school grade band, was composed of three segments: A, B, and C. Content was assigned to students randomly, independent of their level of performance. Both discrete items and performance tasks (PTs) were included in the assessments.</w:t>
      </w:r>
    </w:p>
    <w:p w14:paraId="14B655CF" w14:textId="461E0409" w:rsidR="00822718" w:rsidRPr="001663FA" w:rsidRDefault="005423D2" w:rsidP="00822718">
      <w:r w:rsidRPr="001663FA">
        <w:t xml:space="preserve">At each grade level or within the high school grade band, the </w:t>
      </w:r>
      <w:r w:rsidR="003C5081" w:rsidRPr="001663FA">
        <w:t>T</w:t>
      </w:r>
      <w:r w:rsidRPr="001663FA">
        <w:t xml:space="preserve">est </w:t>
      </w:r>
      <w:r w:rsidR="003C5081" w:rsidRPr="001663FA">
        <w:t>D</w:t>
      </w:r>
      <w:r w:rsidRPr="001663FA">
        <w:t xml:space="preserve">elivery </w:t>
      </w:r>
      <w:r w:rsidR="003C5081" w:rsidRPr="001663FA">
        <w:t>S</w:t>
      </w:r>
      <w:r w:rsidRPr="001663FA">
        <w:t>ystem (TDS) assigned students to two different operational item blocks in Segment A, with each block containing 13, 14, or 16 discrete items for grade five, grade eight, and high school, respectively. Each assessment also contained three different operational PTs in Segment B, representing each of the three CA NGSS domains—Earth and Space Sciences, Life Sciences, and Physical Sciences—with each task presenting five to six items. Finally, either one field test discrete item block (with six discrete items) or one field test PT (with six items) was assigned in Segment C.</w:t>
      </w:r>
    </w:p>
    <w:p w14:paraId="4B6BFB53" w14:textId="6058DF03" w:rsidR="00822718" w:rsidRPr="001663FA" w:rsidRDefault="005423D2" w:rsidP="00822718">
      <w:r w:rsidRPr="001663FA">
        <w:t>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w:t>
      </w:r>
      <w:r w:rsidR="00BD10B2" w:rsidRPr="001663FA">
        <w:t>.</w:t>
      </w:r>
      <w:r w:rsidRPr="001663FA">
        <w:t xml:space="preserve"> </w:t>
      </w:r>
      <w:r w:rsidR="00275679" w:rsidRPr="001663FA">
        <w:t>R</w:t>
      </w:r>
      <w:r w:rsidRPr="001663FA">
        <w:t xml:space="preserve">efer to </w:t>
      </w:r>
      <w:hyperlink w:anchor="_Item_Development_and">
        <w:r w:rsidRPr="001663FA">
          <w:rPr>
            <w:rStyle w:val="Hyperlink"/>
            <w:i/>
            <w:iCs/>
          </w:rPr>
          <w:t>Chapter 3: Item Development and Review</w:t>
        </w:r>
      </w:hyperlink>
      <w:r w:rsidR="00AF37ED" w:rsidRPr="001663FA">
        <w:t xml:space="preserve"> for details</w:t>
      </w:r>
      <w:r w:rsidRPr="001663FA">
        <w:t>.</w:t>
      </w:r>
    </w:p>
    <w:p w14:paraId="16A95965" w14:textId="268904F2" w:rsidR="00BB7142" w:rsidRPr="001663FA" w:rsidRDefault="005423D2" w:rsidP="00822718">
      <w:r w:rsidRPr="001663FA">
        <w:t>A braille form was available for students with visual impairments (refer to subsection</w:t>
      </w:r>
      <w:r w:rsidRPr="001663FA">
        <w:rPr>
          <w:i/>
          <w:iCs/>
        </w:rPr>
        <w:t xml:space="preserve"> </w:t>
      </w:r>
      <w:hyperlink w:anchor="_Braille_Form">
        <w:r w:rsidRPr="001663FA">
          <w:rPr>
            <w:rStyle w:val="Hyperlink"/>
            <w:i/>
            <w:iCs/>
          </w:rPr>
          <w:t>4.</w:t>
        </w:r>
        <w:r w:rsidR="00517C7E" w:rsidRPr="001663FA">
          <w:rPr>
            <w:rStyle w:val="Hyperlink"/>
            <w:i/>
            <w:iCs/>
          </w:rPr>
          <w:t>6</w:t>
        </w:r>
        <w:r w:rsidRPr="001663FA">
          <w:rPr>
            <w:rStyle w:val="Hyperlink"/>
            <w:i/>
            <w:iCs/>
          </w:rPr>
          <w:t>.1 Braille Form</w:t>
        </w:r>
      </w:hyperlink>
      <w:r w:rsidRPr="001663FA">
        <w:t>). The braille form was composed of two Segment A blocks totaling 26, 28, or 32 discrete items for grade five, grade eight, and high school, respectively; and three Segment B PTs (totaling 1</w:t>
      </w:r>
      <w:r w:rsidR="009106CC" w:rsidRPr="001663FA">
        <w:t>7</w:t>
      </w:r>
      <w:r w:rsidRPr="001663FA">
        <w:t xml:space="preserve"> PT items </w:t>
      </w:r>
      <w:r w:rsidR="003A147D" w:rsidRPr="001663FA">
        <w:t xml:space="preserve">each </w:t>
      </w:r>
      <w:r w:rsidRPr="001663FA">
        <w:t>for grade five</w:t>
      </w:r>
      <w:r w:rsidR="00BC606C" w:rsidRPr="001663FA">
        <w:t>,</w:t>
      </w:r>
      <w:r w:rsidRPr="001663FA">
        <w:t xml:space="preserve"> grade eight</w:t>
      </w:r>
      <w:r w:rsidR="003A147D" w:rsidRPr="001663FA">
        <w:t>,</w:t>
      </w:r>
      <w:r w:rsidRPr="001663FA">
        <w:t xml:space="preserve"> and the high school grade band). The braille form had no field test items.</w:t>
      </w:r>
    </w:p>
    <w:p w14:paraId="6804102B" w14:textId="3BAA7356" w:rsidR="00BB7142" w:rsidRPr="001663FA" w:rsidRDefault="005423D2" w:rsidP="00822718">
      <w:r w:rsidRPr="001663FA">
        <w:rPr>
          <w:rStyle w:val="Cross-Reference"/>
        </w:rPr>
        <w:fldChar w:fldCharType="begin"/>
      </w:r>
      <w:r w:rsidRPr="001663FA">
        <w:rPr>
          <w:rStyle w:val="Cross-Reference"/>
        </w:rPr>
        <w:instrText xml:space="preserve"> REF _Ref59453965 \h  \* MERGEFORMAT </w:instrText>
      </w:r>
      <w:r w:rsidRPr="001663FA">
        <w:rPr>
          <w:rStyle w:val="Cross-Reference"/>
        </w:rPr>
      </w:r>
      <w:r w:rsidRPr="001663FA">
        <w:rPr>
          <w:rStyle w:val="Cross-Reference"/>
        </w:rPr>
        <w:fldChar w:fldCharType="separate"/>
      </w:r>
      <w:r w:rsidR="002B6B8A" w:rsidRPr="001663FA">
        <w:rPr>
          <w:rStyle w:val="Cross-Reference"/>
        </w:rPr>
        <w:t>Table 4.1</w:t>
      </w:r>
      <w:r w:rsidRPr="001663FA">
        <w:rPr>
          <w:rStyle w:val="Cross-Reference"/>
        </w:rPr>
        <w:fldChar w:fldCharType="end"/>
      </w:r>
      <w:r w:rsidRPr="001663FA">
        <w:t xml:space="preserve"> in </w:t>
      </w:r>
      <w:hyperlink w:anchor="_Test_Assembly" w:history="1">
        <w:r w:rsidRPr="001663FA">
          <w:rPr>
            <w:rStyle w:val="Hyperlink"/>
          </w:rPr>
          <w:t>chapter 4</w:t>
        </w:r>
      </w:hyperlink>
      <w:r w:rsidRPr="001663FA" w:rsidDel="0041772D">
        <w:t xml:space="preserve"> lists the total number of unique items per segment across test</w:t>
      </w:r>
      <w:r w:rsidRPr="001663FA">
        <w:t xml:space="preserve"> f</w:t>
      </w:r>
      <w:r w:rsidRPr="001663FA" w:rsidDel="0041772D">
        <w:t>orms.</w:t>
      </w:r>
    </w:p>
    <w:p w14:paraId="7742E0A9" w14:textId="1022D584" w:rsidR="00BB7142" w:rsidRPr="001663FA" w:rsidRDefault="00BB7142" w:rsidP="00BB7142">
      <w:pPr>
        <w:pStyle w:val="Heading3"/>
      </w:pPr>
      <w:bookmarkStart w:id="23" w:name="_Toc190780449"/>
      <w:r w:rsidRPr="001663FA">
        <w:t>Intended Population</w:t>
      </w:r>
      <w:bookmarkEnd w:id="23"/>
    </w:p>
    <w:p w14:paraId="3FDEA1EF" w14:textId="717BC8D1" w:rsidR="00BB7142" w:rsidRPr="001663FA" w:rsidRDefault="005423D2" w:rsidP="00BB7142">
      <w:r w:rsidRPr="001663FA">
        <w:t xml:space="preserve">CAST was expected to be administered to approximately 1.5 million students in the general population. </w:t>
      </w:r>
      <w:bookmarkStart w:id="24" w:name="_Hlk156314406"/>
      <w:r w:rsidRPr="001663FA">
        <w:t>The intended population comprised all students in grades five and eight as well as one time for high school students in grade ten, eleven, or twelve who were assigned by their LEA</w:t>
      </w:r>
      <w:bookmarkEnd w:id="24"/>
      <w:r w:rsidRPr="001663FA">
        <w:t xml:space="preserve"> (refer to subsection </w:t>
      </w:r>
      <w:hyperlink w:anchor="_Student_Test-Taking_Requirements">
        <w:r w:rsidRPr="001663FA">
          <w:rPr>
            <w:rStyle w:val="Hyperlink"/>
            <w:i/>
          </w:rPr>
          <w:t>5.1.2 Student Test-Taking Requirements</w:t>
        </w:r>
      </w:hyperlink>
      <w:r w:rsidRPr="001663FA">
        <w:t xml:space="preserve"> for more details about the high school grade assignments).</w:t>
      </w:r>
    </w:p>
    <w:p w14:paraId="195A1CD2" w14:textId="599C42FA" w:rsidR="00BB7142" w:rsidRPr="001663FA" w:rsidRDefault="005423D2" w:rsidP="00BB7142">
      <w:r w:rsidRPr="001663FA">
        <w:t>Students eligible for alternate assessments take the CAA for Science in grades five and eight and</w:t>
      </w:r>
      <w:r w:rsidR="05D64B46" w:rsidRPr="001663FA">
        <w:t xml:space="preserve"> once in</w:t>
      </w:r>
      <w:r w:rsidRPr="001663FA">
        <w:t xml:space="preserve"> the high school grade band. Analyses of the results of the CAA for Science are reported separately.</w:t>
      </w:r>
    </w:p>
    <w:p w14:paraId="536BB1F7" w14:textId="5CCC54F5" w:rsidR="0058137E" w:rsidRPr="001663FA" w:rsidRDefault="0058137E" w:rsidP="0058137E">
      <w:pPr>
        <w:pStyle w:val="Heading3"/>
      </w:pPr>
      <w:bookmarkStart w:id="25" w:name="_Toc190780450"/>
      <w:r w:rsidRPr="001663FA">
        <w:t>Intended Use and Purpose of Test Scores</w:t>
      </w:r>
      <w:bookmarkEnd w:id="25"/>
    </w:p>
    <w:p w14:paraId="1F2B50A6" w14:textId="77777777" w:rsidR="00272A2E" w:rsidRPr="001663FA" w:rsidRDefault="00272A2E" w:rsidP="004F11D2">
      <w:bookmarkStart w:id="26" w:name="_Hlk130727800"/>
      <w:r w:rsidRPr="001663FA">
        <w:t xml:space="preserve">The results of assessments within the CAASPP System are used for two primary purposes as described in </w:t>
      </w:r>
      <w:r w:rsidRPr="001663FA">
        <w:rPr>
          <w:i/>
          <w:iCs/>
        </w:rPr>
        <w:t xml:space="preserve">Education Code </w:t>
      </w:r>
      <w:r w:rsidRPr="001663FA">
        <w:t>(</w:t>
      </w:r>
      <w:r w:rsidRPr="001663FA">
        <w:rPr>
          <w:i/>
          <w:iCs/>
        </w:rPr>
        <w:t>EC</w:t>
      </w:r>
      <w:r w:rsidRPr="001663FA">
        <w:t xml:space="preserve">) sections 60602.5(a) and (a)(4). (Excerpted from the </w:t>
      </w:r>
      <w:r w:rsidRPr="001663FA">
        <w:rPr>
          <w:i/>
          <w:iCs/>
        </w:rPr>
        <w:t xml:space="preserve">EC </w:t>
      </w:r>
      <w:r w:rsidRPr="001663FA">
        <w:t>Section 60602 web page.)</w:t>
      </w:r>
    </w:p>
    <w:p w14:paraId="5BC1AAAC" w14:textId="77777777" w:rsidR="00272A2E" w:rsidRPr="001663FA" w:rsidRDefault="00272A2E" w:rsidP="004F11D2">
      <w:pPr>
        <w:pStyle w:val="NormalIndent2"/>
      </w:pPr>
      <w:r w:rsidRPr="001663FA">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w:t>
      </w:r>
      <w:r w:rsidRPr="001663FA">
        <w:lastRenderedPageBreak/>
        <w:t>schools and local educational agencies accountable for the achievement of all their pupils in learning the California academic content standards.</w:t>
      </w:r>
    </w:p>
    <w:p w14:paraId="2FBD756E" w14:textId="77777777" w:rsidR="00272A2E" w:rsidRPr="001663FA" w:rsidRDefault="00272A2E" w:rsidP="004F11D2">
      <w:pPr>
        <w:pStyle w:val="NormalIndent2"/>
      </w:pPr>
      <w:r w:rsidRPr="001663FA">
        <w:t>60602.5(a)(4) Provide information to pupils, parents and guardians, teachers, schools, and local educational agencies on a timely basis so that the information can be used to further the development of the pupil and to improve the educational program.</w:t>
      </w:r>
    </w:p>
    <w:p w14:paraId="124EDAD9" w14:textId="77777777" w:rsidR="00272A2E" w:rsidRPr="001663FA" w:rsidRDefault="00272A2E" w:rsidP="004F11D2">
      <w:r w:rsidRPr="001663FA">
        <w:t>Therefore, the two primary purposes of an assessment within the CAASPP System are the following:</w:t>
      </w:r>
    </w:p>
    <w:p w14:paraId="762E8128" w14:textId="77777777" w:rsidR="00272A2E" w:rsidRPr="001663FA" w:rsidRDefault="00272A2E" w:rsidP="004F11D2">
      <w:pPr>
        <w:pStyle w:val="Numbered"/>
        <w:numPr>
          <w:ilvl w:val="0"/>
          <w:numId w:val="21"/>
        </w:numPr>
        <w:ind w:left="864" w:hanging="288"/>
      </w:pPr>
      <w:bookmarkStart w:id="27" w:name="_Toc418955029"/>
      <w:bookmarkStart w:id="28" w:name="_Toc421195787"/>
      <w:bookmarkStart w:id="29" w:name="_Toc421689155"/>
      <w:bookmarkStart w:id="30" w:name="_Toc453438842"/>
      <w:bookmarkStart w:id="31" w:name="_Toc453511858"/>
      <w:bookmarkStart w:id="32" w:name="_Toc457304935"/>
      <w:bookmarkStart w:id="33" w:name="_Toc468782794"/>
      <w:r w:rsidRPr="001663FA">
        <w:t>To communicate students’ progress in achieving the state’s academic standards to students, parents/guardians, and teachers</w:t>
      </w:r>
    </w:p>
    <w:p w14:paraId="711DE2ED" w14:textId="77777777" w:rsidR="00272A2E" w:rsidRPr="001663FA" w:rsidRDefault="00272A2E" w:rsidP="004F11D2">
      <w:pPr>
        <w:pStyle w:val="Numbered"/>
        <w:numPr>
          <w:ilvl w:val="0"/>
          <w:numId w:val="21"/>
        </w:numPr>
        <w:ind w:left="864" w:hanging="288"/>
      </w:pPr>
      <w:r w:rsidRPr="001663FA">
        <w:t>To inform decisions that teachers and administrators make about improving the educational program</w:t>
      </w:r>
    </w:p>
    <w:p w14:paraId="229780A1" w14:textId="77777777" w:rsidR="00272A2E" w:rsidRPr="001663FA" w:rsidRDefault="00272A2E" w:rsidP="004F11D2">
      <w:bookmarkStart w:id="34" w:name="_Hlk121291934"/>
      <w:bookmarkEnd w:id="27"/>
      <w:bookmarkEnd w:id="28"/>
      <w:bookmarkEnd w:id="29"/>
      <w:bookmarkEnd w:id="30"/>
      <w:bookmarkEnd w:id="31"/>
      <w:bookmarkEnd w:id="32"/>
      <w:bookmarkEnd w:id="33"/>
      <w:r w:rsidRPr="001663FA">
        <w:t>Sections 60602.5(c) and (d) provide additional information regarding use and purpose of test scores for the system of assessments:</w:t>
      </w:r>
    </w:p>
    <w:p w14:paraId="292E74EF" w14:textId="4E4231FB" w:rsidR="00272A2E" w:rsidRPr="001663FA" w:rsidRDefault="00272A2E" w:rsidP="004F11D2">
      <w:pPr>
        <w:pStyle w:val="NormalIndent2"/>
      </w:pPr>
      <w:r w:rsidRPr="001663FA">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7648C37F" w14:textId="77777777" w:rsidR="00272A2E" w:rsidRPr="001663FA" w:rsidRDefault="00272A2E" w:rsidP="004F11D2">
      <w:pPr>
        <w:pStyle w:val="NormalIndent2"/>
      </w:pPr>
      <w:r w:rsidRPr="001663FA">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28B9456" w14:textId="540D7714" w:rsidR="00965FD7" w:rsidRPr="001663FA" w:rsidRDefault="00965FD7" w:rsidP="00965FD7">
      <w:pPr>
        <w:pStyle w:val="Heading3"/>
      </w:pPr>
      <w:bookmarkStart w:id="35" w:name="_Toc190780451"/>
      <w:bookmarkEnd w:id="26"/>
      <w:bookmarkEnd w:id="34"/>
      <w:r w:rsidRPr="001663FA">
        <w:t>Testing Window</w:t>
      </w:r>
      <w:bookmarkEnd w:id="35"/>
    </w:p>
    <w:p w14:paraId="784058EF" w14:textId="086102EC" w:rsidR="00965FD7" w:rsidRPr="001663FA" w:rsidRDefault="00C16F52" w:rsidP="00965FD7">
      <w:r w:rsidRPr="001663FA">
        <w:t xml:space="preserve">CAST is administered within a testing window pursuant to </w:t>
      </w:r>
      <w:r w:rsidRPr="001663FA">
        <w:rPr>
          <w:i/>
        </w:rPr>
        <w:t>California Code of Regulations,</w:t>
      </w:r>
      <w:r w:rsidRPr="001663FA">
        <w:t xml:space="preserve"> Title </w:t>
      </w:r>
      <w:r w:rsidRPr="001663FA">
        <w:rPr>
          <w:rFonts w:eastAsia="Times New Roman"/>
        </w:rPr>
        <w:t xml:space="preserve">5 (5 </w:t>
      </w:r>
      <w:r w:rsidRPr="001663FA">
        <w:rPr>
          <w:rFonts w:eastAsia="Times New Roman"/>
          <w:i/>
        </w:rPr>
        <w:t>CCR</w:t>
      </w:r>
      <w:r w:rsidRPr="001663FA">
        <w:rPr>
          <w:rFonts w:eastAsia="Times New Roman"/>
        </w:rPr>
        <w:t>)</w:t>
      </w:r>
      <w:r w:rsidRPr="001663FA">
        <w:rPr>
          <w:rFonts w:eastAsia="Times New Roman"/>
          <w:i/>
        </w:rPr>
        <w:t>,</w:t>
      </w:r>
      <w:r w:rsidRPr="001663FA">
        <w:rPr>
          <w:rFonts w:eastAsia="Times New Roman"/>
        </w:rPr>
        <w:t xml:space="preserve"> </w:t>
      </w:r>
      <w:r w:rsidRPr="001663FA">
        <w:t>Education, Division 1, Chapter 2, Subchapter 3.75, Article 2</w:t>
      </w:r>
      <w:r w:rsidRPr="001663FA">
        <w:rPr>
          <w:iCs/>
        </w:rPr>
        <w:t>,</w:t>
      </w:r>
      <w:r w:rsidRPr="001663FA">
        <w:t xml:space="preserve"> sections 855(a)(1), 855(a)(2), 855(b), and 855(c). The CAST state testing window opened on January </w:t>
      </w:r>
      <w:r w:rsidR="004D0D59" w:rsidRPr="001663FA">
        <w:t>9</w:t>
      </w:r>
      <w:r w:rsidRPr="001663FA">
        <w:t>, 202</w:t>
      </w:r>
      <w:r w:rsidR="004D0D59" w:rsidRPr="001663FA">
        <w:t>4</w:t>
      </w:r>
      <w:r w:rsidRPr="001663FA">
        <w:t xml:space="preserve">, and ended </w:t>
      </w:r>
      <w:r w:rsidR="00484D9C" w:rsidRPr="001663FA">
        <w:t xml:space="preserve">June </w:t>
      </w:r>
      <w:r w:rsidR="00951F09" w:rsidRPr="001663FA">
        <w:t>28</w:t>
      </w:r>
      <w:r w:rsidRPr="001663FA">
        <w:t>, 202</w:t>
      </w:r>
      <w:r w:rsidR="004D0D59" w:rsidRPr="001663FA">
        <w:t>4</w:t>
      </w:r>
      <w:r w:rsidRPr="001663FA">
        <w:t>.</w:t>
      </w:r>
    </w:p>
    <w:p w14:paraId="3E1061FB" w14:textId="477FC00F" w:rsidR="00965FD7" w:rsidRPr="001663FA" w:rsidRDefault="00C16F52" w:rsidP="00965FD7">
      <w:r w:rsidRPr="001663FA">
        <w:t xml:space="preserve">Like other CAASPP assessments, CAST was untimed for students. A student could take the CAST within the LEA testing window over as many days as required to meet a student’s needs (5 </w:t>
      </w:r>
      <w:r w:rsidRPr="001663FA">
        <w:rPr>
          <w:i/>
        </w:rPr>
        <w:t>CCR</w:t>
      </w:r>
      <w:r w:rsidRPr="001663FA">
        <w:rPr>
          <w:iCs/>
        </w:rPr>
        <w:t>,</w:t>
      </w:r>
      <w:r w:rsidRPr="001663FA">
        <w:t xml:space="preserve"> </w:t>
      </w:r>
      <w:r w:rsidRPr="001663FA">
        <w:rPr>
          <w:rFonts w:eastAsia="Times New Roman"/>
        </w:rPr>
        <w:t>Section 855[a][3])</w:t>
      </w:r>
      <w:r w:rsidRPr="001663FA">
        <w:t xml:space="preserve">. The average time it took a student to complete and submit the assessment was approximately one hour and </w:t>
      </w:r>
      <w:r w:rsidR="00285A26" w:rsidRPr="001663FA">
        <w:t>57</w:t>
      </w:r>
      <w:r w:rsidRPr="001663FA">
        <w:t xml:space="preserve"> minutes for grade five, one hour and </w:t>
      </w:r>
      <w:r w:rsidR="00285A26" w:rsidRPr="001663FA">
        <w:t>36</w:t>
      </w:r>
      <w:r w:rsidRPr="001663FA">
        <w:t xml:space="preserve"> minutes for grade eight, and one hour and 10 minutes for high school.</w:t>
      </w:r>
    </w:p>
    <w:p w14:paraId="54E27BE4" w14:textId="0E276236" w:rsidR="0008570F" w:rsidRPr="001663FA" w:rsidRDefault="0008570F" w:rsidP="0008570F">
      <w:pPr>
        <w:pStyle w:val="Heading3"/>
        <w:rPr>
          <w:color w:val="auto"/>
        </w:rPr>
      </w:pPr>
      <w:bookmarkStart w:id="36" w:name="_Toc190780452"/>
      <w:r w:rsidRPr="001663FA">
        <w:t xml:space="preserve">Significant CAST Developments in </w:t>
      </w:r>
      <w:r w:rsidRPr="001663FA">
        <w:rPr>
          <w:color w:val="auto"/>
        </w:rPr>
        <w:t>202</w:t>
      </w:r>
      <w:r w:rsidR="00741D90" w:rsidRPr="001663FA">
        <w:rPr>
          <w:color w:val="auto"/>
        </w:rPr>
        <w:t>3</w:t>
      </w:r>
      <w:r w:rsidRPr="001663FA">
        <w:rPr>
          <w:color w:val="auto"/>
        </w:rPr>
        <w:t>–2</w:t>
      </w:r>
      <w:r w:rsidR="00741D90" w:rsidRPr="001663FA">
        <w:rPr>
          <w:color w:val="auto"/>
        </w:rPr>
        <w:t>4</w:t>
      </w:r>
      <w:bookmarkEnd w:id="36"/>
    </w:p>
    <w:p w14:paraId="7DEBD34A" w14:textId="174870F5" w:rsidR="0008570F" w:rsidRPr="001663FA" w:rsidRDefault="00B479E9" w:rsidP="00E774A4">
      <w:pPr>
        <w:pStyle w:val="Heading4"/>
      </w:pPr>
      <w:bookmarkStart w:id="37" w:name="_Toc190780453"/>
      <w:r w:rsidRPr="001663FA">
        <w:t>Updated Statewide Testing Window</w:t>
      </w:r>
      <w:bookmarkEnd w:id="37"/>
    </w:p>
    <w:p w14:paraId="2077107A" w14:textId="78E6E041" w:rsidR="00E774A4" w:rsidRPr="001663FA" w:rsidRDefault="00E80D43" w:rsidP="00D262A7">
      <w:r w:rsidRPr="001663FA">
        <w:t xml:space="preserve">5 </w:t>
      </w:r>
      <w:r w:rsidRPr="001663FA">
        <w:rPr>
          <w:i/>
          <w:iCs/>
        </w:rPr>
        <w:t xml:space="preserve">CCR </w:t>
      </w:r>
      <w:r w:rsidRPr="001663FA">
        <w:t xml:space="preserve">Section 855(a)(2) was amended to shift the end of the statewide testing window to June 30 (from July 15). For the 2023–24 test administration window, because June 30, 2024, </w:t>
      </w:r>
      <w:r w:rsidR="00265FC0" w:rsidRPr="001663FA">
        <w:t>occurred</w:t>
      </w:r>
      <w:r w:rsidRPr="001663FA">
        <w:t xml:space="preserve"> on a weekend, the end of the testing window was June 28, 2024.</w:t>
      </w:r>
    </w:p>
    <w:p w14:paraId="21B28871" w14:textId="5942FAC1" w:rsidR="00E774A4" w:rsidRPr="001663FA" w:rsidRDefault="00D262A7" w:rsidP="00E774A4">
      <w:pPr>
        <w:pStyle w:val="Heading4"/>
      </w:pPr>
      <w:bookmarkStart w:id="38" w:name="_Toc158631825"/>
      <w:bookmarkStart w:id="39" w:name="_Toc190780454"/>
      <w:r w:rsidRPr="001663FA">
        <w:lastRenderedPageBreak/>
        <w:t>Student Score Reports Redesign</w:t>
      </w:r>
      <w:bookmarkEnd w:id="38"/>
      <w:bookmarkEnd w:id="39"/>
    </w:p>
    <w:p w14:paraId="2569C72F" w14:textId="3F52CC1C" w:rsidR="00272A2E" w:rsidRPr="001663FA" w:rsidRDefault="00272A2E" w:rsidP="004F11D2">
      <w:r w:rsidRPr="001663FA">
        <w:t>Redesigned SSRs were made available for the 2023–24 test administration. Changes included the following:</w:t>
      </w:r>
    </w:p>
    <w:p w14:paraId="660B1EE7" w14:textId="75CEEFA0" w:rsidR="00272A2E" w:rsidRPr="001663FA" w:rsidRDefault="00272A2E" w:rsidP="004F11D2">
      <w:pPr>
        <w:pStyle w:val="Numbered"/>
        <w:numPr>
          <w:ilvl w:val="3"/>
          <w:numId w:val="19"/>
        </w:numPr>
        <w:ind w:left="864" w:hanging="288"/>
      </w:pPr>
      <w:r w:rsidRPr="001663FA">
        <w:t>SSR formats are PDF and HTML. For an HTML SSR, a</w:t>
      </w:r>
      <w:r w:rsidR="00440EFC" w:rsidRPr="001663FA">
        <w:t>n</w:t>
      </w:r>
      <w:r w:rsidRPr="001663FA">
        <w:t xml:space="preserve"> LEA or parent or student portal vendor provided a link to a parent/guardian.</w:t>
      </w:r>
    </w:p>
    <w:p w14:paraId="53AD7309" w14:textId="2FA8C44F" w:rsidR="00272A2E" w:rsidRPr="001663FA" w:rsidRDefault="00272A2E" w:rsidP="004F11D2">
      <w:pPr>
        <w:pStyle w:val="Numbered"/>
        <w:numPr>
          <w:ilvl w:val="3"/>
          <w:numId w:val="19"/>
        </w:numPr>
        <w:ind w:left="864" w:hanging="288"/>
      </w:pPr>
      <w:r w:rsidRPr="001663FA">
        <w:t xml:space="preserve">Where applicable, results of a science assessment were included in the same PDF SSR as the results of the English language arts/literacy and mathematics assessments. </w:t>
      </w:r>
    </w:p>
    <w:p w14:paraId="4023086C" w14:textId="280400D2" w:rsidR="00272A2E" w:rsidRPr="001663FA" w:rsidRDefault="00272A2E" w:rsidP="004F11D2">
      <w:pPr>
        <w:pStyle w:val="Numbered"/>
        <w:numPr>
          <w:ilvl w:val="3"/>
          <w:numId w:val="19"/>
        </w:numPr>
        <w:ind w:left="864" w:hanging="288"/>
      </w:pPr>
      <w:r w:rsidRPr="001663FA">
        <w:t xml:space="preserve">All SSRs included comparisons to average student performance. </w:t>
      </w:r>
    </w:p>
    <w:p w14:paraId="1B06DD25" w14:textId="77777777" w:rsidR="00272A2E" w:rsidRPr="001663FA" w:rsidRDefault="00272A2E" w:rsidP="004F11D2">
      <w:r w:rsidRPr="001663FA">
        <w:t>Additionally, Arabic was added as an available language.</w:t>
      </w:r>
    </w:p>
    <w:p w14:paraId="11011534" w14:textId="4761924F" w:rsidR="00763BFA" w:rsidRPr="001663FA" w:rsidRDefault="00763BFA" w:rsidP="00763BFA">
      <w:pPr>
        <w:pStyle w:val="Heading4"/>
      </w:pPr>
      <w:bookmarkStart w:id="40" w:name="_Toc190780455"/>
      <w:r w:rsidRPr="001663FA">
        <w:t>Test Delivery</w:t>
      </w:r>
      <w:bookmarkEnd w:id="40"/>
    </w:p>
    <w:p w14:paraId="0B47BF38" w14:textId="242BE7BA" w:rsidR="00763BFA" w:rsidRPr="001663FA" w:rsidRDefault="00763BFA" w:rsidP="00763BFA">
      <w:pPr>
        <w:pStyle w:val="Heading5"/>
      </w:pPr>
      <w:r w:rsidRPr="001663FA">
        <w:rPr>
          <w:webHidden/>
        </w:rPr>
        <w:t>Changes to the Test Administrator Interface</w:t>
      </w:r>
    </w:p>
    <w:p w14:paraId="7810EBA2" w14:textId="242E0CEB" w:rsidR="00763BFA" w:rsidRPr="001663FA" w:rsidRDefault="00763BFA" w:rsidP="00763BFA">
      <w:r w:rsidRPr="001663FA">
        <w:rPr>
          <w:webHidden/>
        </w:rPr>
        <w:t xml:space="preserve">The Test Administrator Interface </w:t>
      </w:r>
      <w:r w:rsidR="002A7017" w:rsidRPr="001663FA">
        <w:rPr>
          <w:webHidden/>
        </w:rPr>
        <w:t>was</w:t>
      </w:r>
      <w:r w:rsidRPr="001663FA">
        <w:rPr>
          <w:webHidden/>
        </w:rPr>
        <w:t xml:space="preserve"> updated to a cleaner, more user-friendly appearance. This include</w:t>
      </w:r>
      <w:r w:rsidR="002A7017" w:rsidRPr="001663FA">
        <w:rPr>
          <w:webHidden/>
        </w:rPr>
        <w:t>d</w:t>
      </w:r>
      <w:r w:rsidRPr="001663FA">
        <w:rPr>
          <w:webHidden/>
        </w:rPr>
        <w:t xml:space="preserve"> a new functionality that allow</w:t>
      </w:r>
      <w:r w:rsidR="002A7017" w:rsidRPr="001663FA">
        <w:rPr>
          <w:webHidden/>
        </w:rPr>
        <w:t>ed</w:t>
      </w:r>
      <w:r w:rsidRPr="001663FA">
        <w:rPr>
          <w:webHidden/>
        </w:rPr>
        <w:t xml:space="preserve"> the test examiner to pin information for specific students to the top of the screen for monitoring.</w:t>
      </w:r>
    </w:p>
    <w:p w14:paraId="2322D905" w14:textId="26D1CD61" w:rsidR="00763BFA" w:rsidRPr="001663FA" w:rsidRDefault="00763BFA" w:rsidP="00763BFA">
      <w:pPr>
        <w:pStyle w:val="Heading5"/>
      </w:pPr>
      <w:r w:rsidRPr="001663FA">
        <w:t>Changes to Ending the Assessment in the Test Delivery System</w:t>
      </w:r>
    </w:p>
    <w:p w14:paraId="20E0FC05" w14:textId="0C55B6D7" w:rsidR="00763BFA" w:rsidRPr="001663FA" w:rsidRDefault="00763BFA" w:rsidP="00763BFA">
      <w:r w:rsidRPr="001663FA">
        <w:t xml:space="preserve">The process for ending the assessment </w:t>
      </w:r>
      <w:r w:rsidR="002A7017" w:rsidRPr="001663FA">
        <w:t>was</w:t>
      </w:r>
      <w:r w:rsidRPr="001663FA">
        <w:t xml:space="preserve"> streamlined. After the last question </w:t>
      </w:r>
      <w:r w:rsidR="002A7017" w:rsidRPr="001663FA">
        <w:t>was</w:t>
      </w:r>
      <w:r w:rsidRPr="001663FA">
        <w:t xml:space="preserve"> presented, students select</w:t>
      </w:r>
      <w:r w:rsidR="002A7017" w:rsidRPr="001663FA">
        <w:t>ed</w:t>
      </w:r>
      <w:r w:rsidRPr="001663FA">
        <w:t xml:space="preserve"> [</w:t>
      </w:r>
      <w:r w:rsidRPr="001663FA">
        <w:rPr>
          <w:b/>
          <w:bCs/>
        </w:rPr>
        <w:t>Next</w:t>
      </w:r>
      <w:r w:rsidRPr="001663FA">
        <w:t>] (instead of [</w:t>
      </w:r>
      <w:r w:rsidRPr="001663FA">
        <w:rPr>
          <w:b/>
          <w:bCs/>
        </w:rPr>
        <w:t>End Test</w:t>
      </w:r>
      <w:r w:rsidRPr="001663FA">
        <w:t>]) to reach the review screen, which include</w:t>
      </w:r>
      <w:r w:rsidR="002A7017" w:rsidRPr="001663FA">
        <w:t>d</w:t>
      </w:r>
      <w:r w:rsidRPr="001663FA">
        <w:t xml:space="preserve"> the [</w:t>
      </w:r>
      <w:r w:rsidRPr="001663FA">
        <w:rPr>
          <w:b/>
          <w:bCs/>
        </w:rPr>
        <w:t>Submit Test</w:t>
      </w:r>
      <w:r w:rsidRPr="001663FA">
        <w:t>] button.</w:t>
      </w:r>
    </w:p>
    <w:p w14:paraId="4D3B48E6" w14:textId="67AF673A" w:rsidR="00E774A4" w:rsidRPr="001663FA" w:rsidRDefault="00E774A4" w:rsidP="00E774A4">
      <w:pPr>
        <w:pStyle w:val="Heading4"/>
      </w:pPr>
      <w:bookmarkStart w:id="41" w:name="_Toc190780456"/>
      <w:r w:rsidRPr="001663FA">
        <w:t>Accessibility Resources</w:t>
      </w:r>
      <w:bookmarkEnd w:id="41"/>
    </w:p>
    <w:p w14:paraId="73BF269E" w14:textId="5D152C3E" w:rsidR="00E774A4" w:rsidRPr="001663FA" w:rsidRDefault="00E774A4" w:rsidP="004F11D2">
      <w:pPr>
        <w:keepNext/>
      </w:pPr>
      <w:r w:rsidRPr="001663FA">
        <w:t>The following accessibility resource–related updates were made:</w:t>
      </w:r>
    </w:p>
    <w:p w14:paraId="1141305D" w14:textId="3DADA188" w:rsidR="0063707A" w:rsidRPr="001663FA" w:rsidRDefault="0063707A" w:rsidP="00B62C79">
      <w:pPr>
        <w:pStyle w:val="bullets"/>
        <w:keepNext/>
      </w:pPr>
      <w:bookmarkStart w:id="42" w:name="_Hlk145392261"/>
      <w:r w:rsidRPr="001663FA">
        <w:t>The definition of the non-embedded medical supports designated support was updated to allow Bluetooth hearing aids.</w:t>
      </w:r>
    </w:p>
    <w:p w14:paraId="0CE924CC" w14:textId="0B0B0A7C" w:rsidR="0063707A" w:rsidRPr="001663FA" w:rsidRDefault="0063707A" w:rsidP="00B62C79">
      <w:pPr>
        <w:pStyle w:val="bullets"/>
      </w:pPr>
      <w:r w:rsidRPr="001663FA">
        <w:t>The definition of the non-embedded amplification designated support was amended to remove noise buffers and white noise machines.</w:t>
      </w:r>
    </w:p>
    <w:p w14:paraId="4A4F39BC" w14:textId="7750E51D" w:rsidR="0063707A" w:rsidRPr="001663FA" w:rsidRDefault="00381BBD" w:rsidP="007A5734">
      <w:pPr>
        <w:pStyle w:val="Heading3"/>
      </w:pPr>
      <w:bookmarkStart w:id="43" w:name="_Toc190780457"/>
      <w:bookmarkEnd w:id="42"/>
      <w:r w:rsidRPr="001663FA">
        <w:t>Groups and Organizations Involved with the CAASPP System</w:t>
      </w:r>
      <w:bookmarkEnd w:id="43"/>
    </w:p>
    <w:p w14:paraId="60FE5A77" w14:textId="3FD4FF6D" w:rsidR="000E26F4" w:rsidRPr="001663FA" w:rsidRDefault="000E26F4" w:rsidP="000E26F4">
      <w:pPr>
        <w:pStyle w:val="Heading4"/>
      </w:pPr>
      <w:bookmarkStart w:id="44" w:name="_Toc190780458"/>
      <w:r w:rsidRPr="001663FA">
        <w:t>California State Board of Education</w:t>
      </w:r>
      <w:bookmarkEnd w:id="44"/>
    </w:p>
    <w:p w14:paraId="71AD44B4" w14:textId="77777777" w:rsidR="006526CA" w:rsidRPr="001663FA" w:rsidRDefault="006526CA" w:rsidP="004F11D2">
      <w:bookmarkStart w:id="45" w:name="_Hlk149053619"/>
      <w:r w:rsidRPr="001663FA">
        <w:t xml:space="preserve">The California State Board of Education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1663FA">
        <w:rPr>
          <w:i/>
          <w:iCs/>
        </w:rPr>
        <w:t>EC</w:t>
      </w:r>
      <w:r w:rsidRPr="001663FA">
        <w:t>.</w:t>
      </w:r>
    </w:p>
    <w:p w14:paraId="1F31AC06" w14:textId="078BC493" w:rsidR="006526CA" w:rsidRPr="001663FA" w:rsidRDefault="006526CA" w:rsidP="004F11D2">
      <w:r w:rsidRPr="001663FA">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6" w:name="_Hlk90034720"/>
      <w:r w:rsidRPr="001663FA">
        <w:t>Student Succeeds Act that provides multiple measures of the academic performance and progress of schools on a variety of academic metrics (CDE, 2024</w:t>
      </w:r>
      <w:r w:rsidR="002901BE" w:rsidRPr="001663FA">
        <w:t>c</w:t>
      </w:r>
      <w:r w:rsidRPr="001663FA">
        <w:t>).</w:t>
      </w:r>
    </w:p>
    <w:p w14:paraId="5884E373" w14:textId="62991334" w:rsidR="000E26F4" w:rsidRPr="001663FA" w:rsidRDefault="000E26F4" w:rsidP="000E26F4">
      <w:pPr>
        <w:pStyle w:val="Heading4"/>
      </w:pPr>
      <w:bookmarkStart w:id="47" w:name="_Toc190780459"/>
      <w:bookmarkEnd w:id="45"/>
      <w:bookmarkEnd w:id="46"/>
      <w:r w:rsidRPr="001663FA">
        <w:lastRenderedPageBreak/>
        <w:t>California Department of Education</w:t>
      </w:r>
      <w:bookmarkEnd w:id="47"/>
    </w:p>
    <w:p w14:paraId="0175782B" w14:textId="77777777" w:rsidR="006526CA" w:rsidRPr="001663FA" w:rsidRDefault="006526CA" w:rsidP="004F11D2">
      <w:bookmarkStart w:id="48" w:name="_Hlk149053633"/>
      <w:r w:rsidRPr="001663FA">
        <w:t>The CDE oversees California’s public school system, which is responsible for the education of more than 5,800,000 children and young adults in more than 11,000 schools.</w:t>
      </w:r>
      <w:r w:rsidRPr="001663FA">
        <w:rPr>
          <w:rStyle w:val="FootnoteReference"/>
        </w:rPr>
        <w:footnoteReference w:id="2"/>
      </w:r>
      <w:r w:rsidRPr="001663FA">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28FB11D" w14:textId="50CB6F8D" w:rsidR="006526CA" w:rsidRPr="001663FA" w:rsidRDefault="006526CA" w:rsidP="004F11D2">
      <w:r w:rsidRPr="001663FA">
        <w:t>Within the CDE, it is the Instruction, Measurement, &amp; Administration Branch that oversees programs promoting improved student achievement. Programs include oversight of statewide assessments and the collection and reporting of educational data (CDE, 2024</w:t>
      </w:r>
      <w:r w:rsidR="002901BE" w:rsidRPr="001663FA">
        <w:t>b</w:t>
      </w:r>
      <w:r w:rsidRPr="001663FA">
        <w:t>).</w:t>
      </w:r>
    </w:p>
    <w:p w14:paraId="56E4ADB8" w14:textId="07935573" w:rsidR="00D14029" w:rsidRPr="001663FA" w:rsidRDefault="00D14029" w:rsidP="00D14029">
      <w:pPr>
        <w:pStyle w:val="Heading4"/>
      </w:pPr>
      <w:bookmarkStart w:id="49" w:name="_Toc190780460"/>
      <w:bookmarkEnd w:id="48"/>
      <w:r w:rsidRPr="001663FA">
        <w:t>California Educators</w:t>
      </w:r>
      <w:bookmarkEnd w:id="49"/>
    </w:p>
    <w:p w14:paraId="532B1003" w14:textId="0CB85AC5" w:rsidR="00D14029" w:rsidRPr="001663FA" w:rsidRDefault="009B3E0D" w:rsidP="00D14029">
      <w:r w:rsidRPr="001663FA">
        <w:t xml:space="preserve">A variety of California educators, including teachers and school administrators—who were selected on the basis of their qualifications, experiences, demographics, and geographic locations—were invited to participate in the various aspects of the assessment process. For the </w:t>
      </w:r>
      <w:r w:rsidR="000E043D" w:rsidRPr="001663FA">
        <w:t>2023–24</w:t>
      </w:r>
      <w:r w:rsidRPr="001663FA">
        <w:t xml:space="preserve"> test administration, this included </w:t>
      </w:r>
      <w:r w:rsidR="00306257" w:rsidRPr="001663FA">
        <w:t>item review meetings</w:t>
      </w:r>
      <w:r w:rsidR="0074402C" w:rsidRPr="001663FA">
        <w:t xml:space="preserve">, </w:t>
      </w:r>
      <w:r w:rsidRPr="001663FA">
        <w:t>data review meetings</w:t>
      </w:r>
      <w:r w:rsidR="009A3249" w:rsidRPr="001663FA">
        <w:t>,</w:t>
      </w:r>
      <w:r w:rsidRPr="001663FA">
        <w:t xml:space="preserve"> and scoring of the CAST CR items. </w:t>
      </w:r>
    </w:p>
    <w:p w14:paraId="096CF520" w14:textId="4FB4919C" w:rsidR="00D14029" w:rsidRPr="001663FA" w:rsidRDefault="00D14029" w:rsidP="00D14029">
      <w:pPr>
        <w:pStyle w:val="Heading4"/>
      </w:pPr>
      <w:bookmarkStart w:id="50" w:name="_Toc190780461"/>
      <w:r w:rsidRPr="001663FA">
        <w:t>National Science Experts</w:t>
      </w:r>
      <w:bookmarkEnd w:id="50"/>
    </w:p>
    <w:p w14:paraId="7D43DA26" w14:textId="0B709BDA" w:rsidR="00D14029" w:rsidRPr="001663FA" w:rsidRDefault="009B3E0D" w:rsidP="00D14029">
      <w:r w:rsidRPr="001663FA">
        <w:t>ETS convenes a group of experts from various science backgrounds and disciplines on an as-needed basis. Together, the group discusses and provides insight on topics pertinent to CAST.</w:t>
      </w:r>
    </w:p>
    <w:p w14:paraId="33108EC0" w14:textId="78C16EC7" w:rsidR="00D14029" w:rsidRPr="001663FA" w:rsidRDefault="00D14029" w:rsidP="00D14029">
      <w:pPr>
        <w:pStyle w:val="Heading4"/>
      </w:pPr>
      <w:bookmarkStart w:id="51" w:name="_Toc190780462"/>
      <w:r w:rsidRPr="001663FA">
        <w:t>Contractors</w:t>
      </w:r>
      <w:bookmarkEnd w:id="51"/>
    </w:p>
    <w:p w14:paraId="171A5AB9" w14:textId="7E022451" w:rsidR="003C5081" w:rsidRPr="001663FA" w:rsidRDefault="003C5081" w:rsidP="004F11D2">
      <w:pPr>
        <w:spacing w:after="60"/>
      </w:pPr>
      <w:bookmarkStart w:id="52" w:name="_Hlk149053815"/>
      <w:r w:rsidRPr="001663FA">
        <w:t xml:space="preserve">A number of organizations contribute to the success of </w:t>
      </w:r>
      <w:r w:rsidR="00FC7DDA" w:rsidRPr="001663FA">
        <w:t>CAST</w:t>
      </w:r>
      <w:r w:rsidRPr="001663FA">
        <w:t>.</w:t>
      </w:r>
    </w:p>
    <w:bookmarkEnd w:id="52"/>
    <w:p w14:paraId="2CF1E01E" w14:textId="7008C0F9" w:rsidR="00D14029" w:rsidRPr="001663FA" w:rsidRDefault="00D14029" w:rsidP="00D14029">
      <w:pPr>
        <w:pStyle w:val="Heading5"/>
      </w:pPr>
      <w:r w:rsidRPr="001663FA">
        <w:t>Primary Testing Contractor—ETS</w:t>
      </w:r>
    </w:p>
    <w:p w14:paraId="389FA50E" w14:textId="33ECC3DB" w:rsidR="003C5081" w:rsidRPr="001663FA" w:rsidRDefault="003C5081" w:rsidP="004F11D2">
      <w:bookmarkStart w:id="53" w:name="_Hlk149053833"/>
      <w:r w:rsidRPr="001663FA">
        <w:t xml:space="preserve">The CDE and the SBE contract with ETS to develop, administer, and report </w:t>
      </w:r>
      <w:r w:rsidR="00FC7DDA" w:rsidRPr="001663FA">
        <w:t>CAST</w:t>
      </w:r>
      <w:r w:rsidRPr="001663FA">
        <w:t>. As the primary testing contractor, ETS has overall responsibility for working with the CDE to implement and maintain an effective assessment system and coordinating the ETS work with its subcontractors.</w:t>
      </w:r>
    </w:p>
    <w:p w14:paraId="5F8BCDE5" w14:textId="77777777" w:rsidR="003C5081" w:rsidRPr="001663FA" w:rsidRDefault="003C5081" w:rsidP="004F11D2">
      <w:pPr>
        <w:keepNext/>
        <w:keepLines/>
      </w:pPr>
      <w:r w:rsidRPr="001663FA">
        <w:t>Activities conducted directly by ETS include, but are not limited to, the following:</w:t>
      </w:r>
    </w:p>
    <w:p w14:paraId="1166B2CB" w14:textId="77777777" w:rsidR="003C5081" w:rsidRPr="001663FA" w:rsidRDefault="003C5081" w:rsidP="004F11D2">
      <w:pPr>
        <w:pStyle w:val="bullets"/>
        <w:spacing w:before="0"/>
      </w:pPr>
      <w:r w:rsidRPr="001663FA">
        <w:t>Providing management of the program activities</w:t>
      </w:r>
    </w:p>
    <w:p w14:paraId="2BE5DF1A" w14:textId="77777777" w:rsidR="003C5081" w:rsidRPr="001663FA" w:rsidRDefault="003C5081" w:rsidP="004F11D2">
      <w:pPr>
        <w:pStyle w:val="bullets"/>
        <w:spacing w:before="0"/>
      </w:pPr>
      <w:r w:rsidRPr="001663FA">
        <w:t>Supporting and training county offices of education, LEAs, and direct funded charter schools</w:t>
      </w:r>
    </w:p>
    <w:p w14:paraId="2CACBB9E" w14:textId="71065E01" w:rsidR="003C5081" w:rsidRPr="001663FA" w:rsidRDefault="003C5081" w:rsidP="004F11D2">
      <w:pPr>
        <w:pStyle w:val="bullets"/>
        <w:spacing w:before="0"/>
      </w:pPr>
      <w:r w:rsidRPr="001663FA">
        <w:t>Constructing, producing, and controlling the quality of PPT booklets and related test materials</w:t>
      </w:r>
    </w:p>
    <w:p w14:paraId="15F92CFC" w14:textId="5EC631E0" w:rsidR="003C5081" w:rsidRPr="001663FA" w:rsidRDefault="003C5081" w:rsidP="004F11D2">
      <w:pPr>
        <w:pStyle w:val="bullets"/>
        <w:spacing w:before="0"/>
      </w:pPr>
      <w:r w:rsidRPr="001663FA">
        <w:t>Developing processes and scripts associated with remote testing</w:t>
      </w:r>
    </w:p>
    <w:p w14:paraId="133F6B88" w14:textId="0D5D5888" w:rsidR="003C5081" w:rsidRPr="001663FA" w:rsidRDefault="003C5081" w:rsidP="004F11D2">
      <w:pPr>
        <w:pStyle w:val="bullets"/>
        <w:spacing w:before="0"/>
      </w:pPr>
      <w:r w:rsidRPr="001663FA">
        <w:t xml:space="preserve">Hosting and maintaining a website with resources for LEA </w:t>
      </w:r>
      <w:r w:rsidR="00FC7DDA" w:rsidRPr="001663FA">
        <w:t>CAASPP</w:t>
      </w:r>
      <w:r w:rsidRPr="001663FA">
        <w:t xml:space="preserve"> coordinators</w:t>
      </w:r>
    </w:p>
    <w:p w14:paraId="030D0BCA" w14:textId="77777777" w:rsidR="003C5081" w:rsidRPr="001663FA" w:rsidRDefault="003C5081" w:rsidP="004F11D2">
      <w:pPr>
        <w:pStyle w:val="bullets"/>
        <w:spacing w:before="0"/>
      </w:pPr>
      <w:r w:rsidRPr="001663FA">
        <w:t>Developing, hosting, and providing support for the Test Operations Management System (TOMS)</w:t>
      </w:r>
    </w:p>
    <w:p w14:paraId="2689ED85" w14:textId="77777777" w:rsidR="003C5081" w:rsidRPr="001663FA" w:rsidRDefault="003C5081" w:rsidP="004F11D2">
      <w:pPr>
        <w:pStyle w:val="bullets"/>
        <w:spacing w:before="0"/>
      </w:pPr>
      <w:r w:rsidRPr="001663FA">
        <w:lastRenderedPageBreak/>
        <w:t>Supporting the California Educator Reporting System (CERS)</w:t>
      </w:r>
    </w:p>
    <w:p w14:paraId="1469D672" w14:textId="77777777" w:rsidR="003C5081" w:rsidRPr="001663FA" w:rsidRDefault="003C5081" w:rsidP="004F11D2">
      <w:pPr>
        <w:pStyle w:val="bullets"/>
        <w:spacing w:before="0"/>
      </w:pPr>
      <w:r w:rsidRPr="001663FA">
        <w:t>Processing student test assignments</w:t>
      </w:r>
    </w:p>
    <w:p w14:paraId="3B5496B3" w14:textId="77777777" w:rsidR="003C5081" w:rsidRPr="001663FA" w:rsidRDefault="003C5081" w:rsidP="004F11D2">
      <w:pPr>
        <w:pStyle w:val="bullets"/>
        <w:spacing w:before="0"/>
      </w:pPr>
      <w:r w:rsidRPr="001663FA">
        <w:t>Processing orders and shipment of test materials</w:t>
      </w:r>
    </w:p>
    <w:p w14:paraId="37262F37" w14:textId="4D6DAEFD" w:rsidR="003C5081" w:rsidRPr="001663FA" w:rsidRDefault="003C5081" w:rsidP="004F11D2">
      <w:pPr>
        <w:pStyle w:val="bullets"/>
        <w:spacing w:before="0"/>
      </w:pPr>
      <w:r w:rsidRPr="001663FA">
        <w:t xml:space="preserve">Servicing all aspects of </w:t>
      </w:r>
      <w:r w:rsidR="00F30731" w:rsidRPr="001663FA">
        <w:t>CR</w:t>
      </w:r>
      <w:r w:rsidRPr="001663FA">
        <w:t xml:space="preserve"> scoring for </w:t>
      </w:r>
      <w:r w:rsidR="00FC7DDA" w:rsidRPr="001663FA">
        <w:t>CAST</w:t>
      </w:r>
    </w:p>
    <w:p w14:paraId="4EEE10D2" w14:textId="77777777" w:rsidR="003C5081" w:rsidRPr="001663FA" w:rsidRDefault="003C5081" w:rsidP="004F11D2">
      <w:pPr>
        <w:pStyle w:val="bullets"/>
        <w:spacing w:before="0"/>
      </w:pPr>
      <w:r w:rsidRPr="001663FA">
        <w:t>Producing and distributing score reports electronically</w:t>
      </w:r>
    </w:p>
    <w:p w14:paraId="1E0818D7" w14:textId="77777777" w:rsidR="003C5081" w:rsidRPr="001663FA" w:rsidRDefault="003C5081" w:rsidP="004F11D2">
      <w:pPr>
        <w:pStyle w:val="bullets"/>
        <w:spacing w:before="0"/>
      </w:pPr>
      <w:r w:rsidRPr="001663FA">
        <w:t>Developing a summary score reporting website that can be viewed by the public</w:t>
      </w:r>
    </w:p>
    <w:p w14:paraId="37ADADB3" w14:textId="77777777" w:rsidR="003C5081" w:rsidRPr="001663FA" w:rsidRDefault="003C5081" w:rsidP="004F11D2">
      <w:pPr>
        <w:pStyle w:val="bullets"/>
        <w:spacing w:before="0"/>
      </w:pPr>
      <w:r w:rsidRPr="001663FA">
        <w:t xml:space="preserve">Completing all psychometric procedures </w:t>
      </w:r>
    </w:p>
    <w:p w14:paraId="1CED6B58" w14:textId="77777777" w:rsidR="003C5081" w:rsidRPr="001663FA" w:rsidRDefault="003C5081" w:rsidP="004F11D2">
      <w:pPr>
        <w:pStyle w:val="bullets"/>
        <w:spacing w:before="0"/>
      </w:pPr>
      <w:r w:rsidRPr="001663FA">
        <w:t>Providing a tiered help desk support system for LEAs</w:t>
      </w:r>
    </w:p>
    <w:bookmarkEnd w:id="53"/>
    <w:p w14:paraId="1BF5EC60" w14:textId="5CAC47C6" w:rsidR="00505CEE" w:rsidRPr="001663FA" w:rsidRDefault="00505CEE" w:rsidP="00505CEE">
      <w:pPr>
        <w:pStyle w:val="Heading5"/>
      </w:pPr>
      <w:r w:rsidRPr="001663FA">
        <w:t>Subcontractor—Cambium Assessment, Inc.</w:t>
      </w:r>
    </w:p>
    <w:p w14:paraId="4AAF92D6" w14:textId="32860805" w:rsidR="003C5081" w:rsidRPr="001663FA" w:rsidRDefault="003C5081" w:rsidP="004F11D2">
      <w:pPr>
        <w:keepNext/>
      </w:pPr>
      <w:bookmarkStart w:id="54" w:name="_Hlk149053850"/>
      <w:r w:rsidRPr="001663FA">
        <w:t xml:space="preserve">ETS also monitors and manages the work of Cambium Assessment, Inc. (CAI), subcontractor to ETS for the </w:t>
      </w:r>
      <w:r w:rsidR="00FC7DDA" w:rsidRPr="001663FA">
        <w:t>CAASPP</w:t>
      </w:r>
      <w:r w:rsidRPr="001663FA">
        <w:t xml:space="preserve"> System of computer-based assessments. Activities conducted by CAI include</w:t>
      </w:r>
    </w:p>
    <w:p w14:paraId="4CA0F25C" w14:textId="7882D23A" w:rsidR="003C5081" w:rsidRPr="001663FA" w:rsidRDefault="003C5081" w:rsidP="004F11D2">
      <w:pPr>
        <w:pStyle w:val="bullets"/>
        <w:spacing w:before="0"/>
      </w:pPr>
      <w:r w:rsidRPr="001663FA">
        <w:t>providing the CAI proprietary TDS, including the Student Testing Interface, Test Administrator Interface, secure browser, and practice and training tests;</w:t>
      </w:r>
    </w:p>
    <w:p w14:paraId="557E8C5C" w14:textId="5CF207E2" w:rsidR="003C5081" w:rsidRPr="001663FA" w:rsidRDefault="003C5081" w:rsidP="004F11D2">
      <w:pPr>
        <w:pStyle w:val="bullets"/>
        <w:numPr>
          <w:ilvl w:val="0"/>
          <w:numId w:val="16"/>
        </w:numPr>
        <w:spacing w:before="0"/>
        <w:ind w:left="864" w:hanging="288"/>
      </w:pPr>
      <w:r w:rsidRPr="001663FA">
        <w:t xml:space="preserve">hosting and providing support for its TDS, a component of the overall </w:t>
      </w:r>
      <w:r w:rsidR="00FC7DDA" w:rsidRPr="001663FA">
        <w:t>CAASPP</w:t>
      </w:r>
      <w:r w:rsidRPr="001663FA">
        <w:t xml:space="preserve"> Assessment Delivery System;</w:t>
      </w:r>
    </w:p>
    <w:p w14:paraId="72DB9690" w14:textId="73AED0B3" w:rsidR="003C5081" w:rsidRPr="001663FA" w:rsidRDefault="003C5081" w:rsidP="004F11D2">
      <w:pPr>
        <w:pStyle w:val="bullets"/>
      </w:pPr>
      <w:r w:rsidRPr="001663FA">
        <w:t xml:space="preserve">hosting and providing support for the Data Entry Interface, the web browser–based application that, for the operational administration of the </w:t>
      </w:r>
      <w:r w:rsidR="00FC7DDA" w:rsidRPr="001663FA">
        <w:t>CAST</w:t>
      </w:r>
      <w:r w:rsidRPr="001663FA">
        <w:t>, allows users to enter student responses;</w:t>
      </w:r>
    </w:p>
    <w:p w14:paraId="6D2BF6CA" w14:textId="77777777" w:rsidR="003C5081" w:rsidRPr="001663FA" w:rsidRDefault="003C5081" w:rsidP="004F11D2">
      <w:pPr>
        <w:pStyle w:val="bullets"/>
        <w:numPr>
          <w:ilvl w:val="0"/>
          <w:numId w:val="16"/>
        </w:numPr>
        <w:spacing w:before="0"/>
        <w:ind w:left="864" w:hanging="288"/>
      </w:pPr>
      <w:r w:rsidRPr="001663FA">
        <w:t>scoring machine-scorable items; and</w:t>
      </w:r>
    </w:p>
    <w:p w14:paraId="4AA7938D" w14:textId="77777777" w:rsidR="003C5081" w:rsidRPr="001663FA" w:rsidRDefault="003C5081" w:rsidP="004F11D2">
      <w:pPr>
        <w:pStyle w:val="bullets"/>
        <w:numPr>
          <w:ilvl w:val="0"/>
          <w:numId w:val="16"/>
        </w:numPr>
        <w:spacing w:before="0"/>
        <w:ind w:left="864" w:hanging="288"/>
      </w:pPr>
      <w:r w:rsidRPr="001663FA">
        <w:t>providing high-level technology help</w:t>
      </w:r>
      <w:r w:rsidRPr="001663FA" w:rsidDel="006C2716">
        <w:t xml:space="preserve"> </w:t>
      </w:r>
      <w:r w:rsidRPr="001663FA">
        <w:t>desk support to LEA</w:t>
      </w:r>
      <w:r w:rsidRPr="001663FA" w:rsidDel="000C7CAC">
        <w:t>s</w:t>
      </w:r>
      <w:r w:rsidRPr="001663FA">
        <w:t xml:space="preserve"> for technology issues directly related to the TDS.</w:t>
      </w:r>
    </w:p>
    <w:bookmarkEnd w:id="54"/>
    <w:p w14:paraId="6CADDF76" w14:textId="3975210F" w:rsidR="00505CEE" w:rsidRPr="001663FA" w:rsidRDefault="00505CEE" w:rsidP="00505CEE">
      <w:pPr>
        <w:pStyle w:val="Heading5"/>
      </w:pPr>
      <w:r w:rsidRPr="001663FA">
        <w:t>Subcontractor—Sacramento County Office of Education</w:t>
      </w:r>
    </w:p>
    <w:p w14:paraId="2DFA473D" w14:textId="77777777" w:rsidR="003C5081" w:rsidRPr="001663FA" w:rsidRDefault="003C5081" w:rsidP="004F11D2">
      <w:pPr>
        <w:keepNext/>
        <w:keepLines/>
      </w:pPr>
      <w:bookmarkStart w:id="55" w:name="_Hlk149053866"/>
      <w:r w:rsidRPr="001663FA">
        <w:t>ETS contracted with the Sacramento County Office of Education to manage all activities associated with educator recruitment, training, and outreach, including the following:</w:t>
      </w:r>
    </w:p>
    <w:p w14:paraId="758BB2D1" w14:textId="77777777" w:rsidR="003C5081" w:rsidRPr="001663FA" w:rsidRDefault="003C5081" w:rsidP="004F11D2">
      <w:pPr>
        <w:pStyle w:val="bullets"/>
        <w:spacing w:before="0"/>
        <w:contextualSpacing/>
      </w:pPr>
      <w:r w:rsidRPr="001663FA">
        <w:t>Supporting and training county offices of education, LEAs, and charter schools</w:t>
      </w:r>
    </w:p>
    <w:p w14:paraId="0B57FCF5" w14:textId="77777777" w:rsidR="003C5081" w:rsidRPr="001663FA" w:rsidRDefault="003C5081" w:rsidP="004F11D2">
      <w:pPr>
        <w:pStyle w:val="bullets"/>
        <w:spacing w:before="0"/>
        <w:contextualSpacing/>
      </w:pPr>
      <w:r w:rsidRPr="001663FA">
        <w:t>Developing informational materials</w:t>
      </w:r>
    </w:p>
    <w:p w14:paraId="498FEE63" w14:textId="77777777" w:rsidR="003C5081" w:rsidRPr="001663FA" w:rsidRDefault="003C5081" w:rsidP="004F11D2">
      <w:pPr>
        <w:pStyle w:val="bullets"/>
        <w:spacing w:before="0"/>
        <w:contextualSpacing/>
      </w:pPr>
      <w:r w:rsidRPr="001663FA">
        <w:t>Recruiting and providing logistics for educator meetings</w:t>
      </w:r>
    </w:p>
    <w:p w14:paraId="45BC4E1B" w14:textId="797E967F" w:rsidR="003C5081" w:rsidRPr="001663FA" w:rsidRDefault="003C5081" w:rsidP="004F11D2">
      <w:pPr>
        <w:pStyle w:val="bullets"/>
        <w:contextualSpacing/>
      </w:pPr>
      <w:bookmarkStart w:id="56" w:name="_Systems_Overview_and_1"/>
      <w:bookmarkEnd w:id="56"/>
      <w:r w:rsidRPr="001663FA">
        <w:t>Producing test administration scripts</w:t>
      </w:r>
    </w:p>
    <w:p w14:paraId="5FA90E4C" w14:textId="2D6B6972" w:rsidR="00505CEE" w:rsidRPr="001663FA" w:rsidRDefault="00505CEE" w:rsidP="00505CEE">
      <w:pPr>
        <w:pStyle w:val="Heading3"/>
      </w:pPr>
      <w:bookmarkStart w:id="57" w:name="_Systems_Overview_and"/>
      <w:bookmarkStart w:id="58" w:name="_Toc190780463"/>
      <w:bookmarkEnd w:id="55"/>
      <w:bookmarkEnd w:id="57"/>
      <w:r w:rsidRPr="001663FA">
        <w:t>Systems Overview and Functionality</w:t>
      </w:r>
      <w:bookmarkEnd w:id="58"/>
    </w:p>
    <w:p w14:paraId="68B32512" w14:textId="0A57F426" w:rsidR="00505CEE" w:rsidRPr="001663FA" w:rsidRDefault="00505CEE" w:rsidP="00505CEE">
      <w:pPr>
        <w:pStyle w:val="Heading4"/>
      </w:pPr>
      <w:bookmarkStart w:id="59" w:name="_Toc190780464"/>
      <w:r w:rsidRPr="001663FA">
        <w:t>Test Operations Management System</w:t>
      </w:r>
      <w:bookmarkEnd w:id="59"/>
    </w:p>
    <w:p w14:paraId="39444DF0" w14:textId="2FF6D929" w:rsidR="001C2F63" w:rsidRPr="001663FA" w:rsidRDefault="001C2F63" w:rsidP="004F11D2">
      <w:bookmarkStart w:id="60" w:name="_Hlk149053882"/>
      <w:r w:rsidRPr="001663FA">
        <w:t xml:space="preserve">TOMS is the password-protected, web-based system used by LEAs to manage all aspects of </w:t>
      </w:r>
      <w:r w:rsidR="00FC7DDA" w:rsidRPr="001663FA">
        <w:t>CAASPP</w:t>
      </w:r>
      <w:r w:rsidRPr="001663FA">
        <w:t xml:space="preserve"> testing. TOMS serves various functions, including, but not limited to, the following:</w:t>
      </w:r>
    </w:p>
    <w:p w14:paraId="0C6EAFF4" w14:textId="77777777" w:rsidR="001C2F63" w:rsidRPr="001663FA" w:rsidRDefault="001C2F63" w:rsidP="004F11D2">
      <w:pPr>
        <w:pStyle w:val="bullets"/>
        <w:spacing w:before="0"/>
      </w:pPr>
      <w:r w:rsidRPr="001663FA">
        <w:t>Managing test administration windows</w:t>
      </w:r>
    </w:p>
    <w:p w14:paraId="0D60ED39" w14:textId="003DAEF2" w:rsidR="001C2F63" w:rsidRPr="001663FA" w:rsidRDefault="001C2F63" w:rsidP="004F11D2">
      <w:pPr>
        <w:pStyle w:val="bullets"/>
        <w:spacing w:before="0"/>
      </w:pPr>
      <w:r w:rsidRPr="001663FA">
        <w:t xml:space="preserve">Assigning and managing </w:t>
      </w:r>
      <w:r w:rsidR="00FC7DDA" w:rsidRPr="001663FA">
        <w:t>CAASPP</w:t>
      </w:r>
      <w:r w:rsidRPr="001663FA">
        <w:t xml:space="preserve"> online user roles</w:t>
      </w:r>
    </w:p>
    <w:p w14:paraId="5A79656B" w14:textId="77777777" w:rsidR="001C2F63" w:rsidRPr="001663FA" w:rsidRDefault="001C2F63" w:rsidP="004F11D2">
      <w:pPr>
        <w:pStyle w:val="bullets"/>
        <w:spacing w:before="0"/>
      </w:pPr>
      <w:r w:rsidRPr="001663FA">
        <w:t>Managing student test assignments and accessibility resources</w:t>
      </w:r>
    </w:p>
    <w:p w14:paraId="7E349F2C" w14:textId="77777777" w:rsidR="001C2F63" w:rsidRPr="001663FA" w:rsidRDefault="001C2F63" w:rsidP="004F11D2">
      <w:pPr>
        <w:pStyle w:val="bullets"/>
        <w:spacing w:before="0"/>
      </w:pPr>
      <w:r w:rsidRPr="001663FA">
        <w:lastRenderedPageBreak/>
        <w:t>Ordering test materials</w:t>
      </w:r>
    </w:p>
    <w:p w14:paraId="43CB4B01" w14:textId="77777777" w:rsidR="001C2F63" w:rsidRPr="001663FA" w:rsidRDefault="001C2F63" w:rsidP="004F11D2">
      <w:pPr>
        <w:pStyle w:val="bullets"/>
        <w:spacing w:before="0"/>
      </w:pPr>
      <w:r w:rsidRPr="001663FA">
        <w:t>Viewing and downloading reports</w:t>
      </w:r>
    </w:p>
    <w:p w14:paraId="69092E1E" w14:textId="77777777" w:rsidR="001C2F63" w:rsidRPr="001663FA" w:rsidRDefault="001C2F63" w:rsidP="004F11D2">
      <w:pPr>
        <w:pStyle w:val="bullets"/>
        <w:spacing w:before="0"/>
      </w:pPr>
      <w:r w:rsidRPr="001663FA">
        <w:t>Reporting security incidents</w:t>
      </w:r>
    </w:p>
    <w:p w14:paraId="203B1D0D" w14:textId="09E3349D" w:rsidR="001C2F63" w:rsidRPr="001663FA" w:rsidRDefault="001C2F63" w:rsidP="004F11D2">
      <w:pPr>
        <w:pStyle w:val="bullets"/>
        <w:spacing w:before="0"/>
      </w:pPr>
      <w:r w:rsidRPr="001663FA">
        <w:t xml:space="preserve">Providing a platform for authorized user access to secure materials, such as </w:t>
      </w:r>
      <w:r w:rsidR="00FC7DDA" w:rsidRPr="001663FA">
        <w:t>CAASPP</w:t>
      </w:r>
      <w:r w:rsidRPr="001663FA">
        <w:t xml:space="preserve"> </w:t>
      </w:r>
      <w:r w:rsidRPr="001663FA">
        <w:rPr>
          <w:i/>
          <w:iCs/>
        </w:rPr>
        <w:t>DFAs</w:t>
      </w:r>
      <w:r w:rsidRPr="001663FA">
        <w:t xml:space="preserve">, student data and results, </w:t>
      </w:r>
      <w:r w:rsidR="00FC7DDA" w:rsidRPr="001663FA">
        <w:t>CAASPP</w:t>
      </w:r>
      <w:r w:rsidRPr="001663FA">
        <w:t xml:space="preserve"> user information, and access to the </w:t>
      </w:r>
      <w:r w:rsidR="00FC7DDA" w:rsidRPr="001663FA">
        <w:t>CAASPP</w:t>
      </w:r>
      <w:r w:rsidRPr="001663FA">
        <w:t xml:space="preserve"> Security and Test Administration Incident Reporting System/Appeals process</w:t>
      </w:r>
    </w:p>
    <w:p w14:paraId="16D641A2" w14:textId="77777777" w:rsidR="001C2F63" w:rsidRPr="001663FA" w:rsidRDefault="001C2F63" w:rsidP="004F11D2">
      <w:pPr>
        <w:tabs>
          <w:tab w:val="left" w:pos="720"/>
        </w:tabs>
      </w:pPr>
      <w:r w:rsidRPr="001663FA">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1663FA">
        <w:rPr>
          <w:rStyle w:val="FootnoteReference"/>
          <w:shd w:val="clear" w:color="auto" w:fill="F7F4EE"/>
        </w:rPr>
        <w:footnoteReference w:id="3"/>
      </w:r>
    </w:p>
    <w:p w14:paraId="34A0A963" w14:textId="4B6EA4D0" w:rsidR="001C2F63" w:rsidRPr="001663FA" w:rsidRDefault="001C2F63" w:rsidP="004F11D2">
      <w:pPr>
        <w:tabs>
          <w:tab w:val="left" w:pos="720"/>
        </w:tabs>
      </w:pPr>
      <w:r w:rsidRPr="001663FA">
        <w:t xml:space="preserve">LEA staff involved in the administration of the </w:t>
      </w:r>
      <w:r w:rsidR="00FC7DDA" w:rsidRPr="001663FA">
        <w:t>CAASPP</w:t>
      </w:r>
      <w:r w:rsidRPr="001663FA">
        <w:t xml:space="preserve">—such as LEA </w:t>
      </w:r>
      <w:r w:rsidR="00FC7DDA" w:rsidRPr="001663FA">
        <w:t>CAASPP</w:t>
      </w:r>
      <w:r w:rsidRPr="001663FA">
        <w:t xml:space="preserve"> coordinators, </w:t>
      </w:r>
      <w:r w:rsidR="00F77456" w:rsidRPr="001663FA">
        <w:t>site CAASPP coordinators</w:t>
      </w:r>
      <w:r w:rsidRPr="001663FA">
        <w:t xml:space="preserve">, test administrators, and test examiners—are assigned varying levels of access to TOMS. For example, only an LEA </w:t>
      </w:r>
      <w:r w:rsidR="00FC7DDA" w:rsidRPr="001663FA">
        <w:t>CAASPP</w:t>
      </w:r>
      <w:r w:rsidRPr="001663FA">
        <w:t xml:space="preserve"> coordinator is given permission to </w:t>
      </w:r>
      <w:bookmarkStart w:id="61" w:name="_Hlk90034842"/>
      <w:r w:rsidRPr="001663FA">
        <w:t xml:space="preserve">assign and manage user roles; a test administrator or test examiner cannot download student reports. A description of user roles is explained more extensively in the </w:t>
      </w:r>
      <w:r w:rsidR="00F473F5" w:rsidRPr="001663FA">
        <w:rPr>
          <w:i/>
          <w:iCs/>
        </w:rPr>
        <w:t>2023–24</w:t>
      </w:r>
      <w:r w:rsidRPr="001663FA">
        <w:rPr>
          <w:i/>
          <w:iCs/>
        </w:rPr>
        <w:t xml:space="preserve"> </w:t>
      </w:r>
      <w:r w:rsidR="00FC7DDA" w:rsidRPr="001663FA">
        <w:rPr>
          <w:i/>
          <w:iCs/>
        </w:rPr>
        <w:t>CAASPP</w:t>
      </w:r>
      <w:r w:rsidRPr="001663FA">
        <w:rPr>
          <w:i/>
          <w:iCs/>
        </w:rPr>
        <w:t xml:space="preserve"> Online Test Administration Manual</w:t>
      </w:r>
      <w:r w:rsidRPr="001663FA">
        <w:t xml:space="preserve"> (CDE, 2024</w:t>
      </w:r>
      <w:r w:rsidR="002901BE" w:rsidRPr="001663FA">
        <w:t>a</w:t>
      </w:r>
      <w:r w:rsidRPr="001663FA">
        <w:t>).</w:t>
      </w:r>
    </w:p>
    <w:p w14:paraId="16580358" w14:textId="360FAF35" w:rsidR="00737AD8" w:rsidRPr="001663FA" w:rsidRDefault="00737AD8" w:rsidP="00737AD8">
      <w:pPr>
        <w:pStyle w:val="Heading4"/>
      </w:pPr>
      <w:bookmarkStart w:id="62" w:name="_Toc190780465"/>
      <w:bookmarkEnd w:id="60"/>
      <w:bookmarkEnd w:id="61"/>
      <w:r w:rsidRPr="001663FA">
        <w:t>Test Delivery System</w:t>
      </w:r>
      <w:bookmarkEnd w:id="62"/>
    </w:p>
    <w:p w14:paraId="1FC8BE4B" w14:textId="77777777" w:rsidR="00460BC5" w:rsidRPr="001663FA" w:rsidRDefault="00460BC5" w:rsidP="004F11D2">
      <w:bookmarkStart w:id="63" w:name="_Hlk149053916"/>
      <w:r w:rsidRPr="001663FA">
        <w:rPr>
          <w:rFonts w:eastAsia="Arial" w:cs="Arial"/>
        </w:rPr>
        <w:t xml:space="preserve">The TDS is the means by which the statewide computer-based assessments are delivered to students. </w:t>
      </w:r>
      <w:bookmarkStart w:id="64" w:name="_Hlk130728164"/>
      <w:r w:rsidRPr="001663FA">
        <w:t>Components of the TDS include</w:t>
      </w:r>
    </w:p>
    <w:p w14:paraId="733907E1" w14:textId="4C24D49E" w:rsidR="00460BC5" w:rsidRPr="001663FA" w:rsidRDefault="00460BC5" w:rsidP="004F11D2">
      <w:pPr>
        <w:pStyle w:val="bullets"/>
        <w:spacing w:before="0"/>
      </w:pPr>
      <w:r w:rsidRPr="001663FA">
        <w:t xml:space="preserve">the Test Administrator Interface, the web browser–based application that allows test </w:t>
      </w:r>
      <w:r w:rsidR="00F77456" w:rsidRPr="001663FA">
        <w:t>administrators</w:t>
      </w:r>
      <w:r w:rsidRPr="001663FA">
        <w:t xml:space="preserve"> to activate student assessments and monitor student testing;</w:t>
      </w:r>
    </w:p>
    <w:p w14:paraId="6DF02B43" w14:textId="77777777" w:rsidR="00460BC5" w:rsidRPr="001663FA" w:rsidRDefault="00460BC5" w:rsidP="004F11D2">
      <w:pPr>
        <w:pStyle w:val="bullets"/>
        <w:spacing w:before="0"/>
      </w:pPr>
      <w:r w:rsidRPr="001663FA">
        <w:t>the Student Testing Interface, on which students take the assessment using the secure browser; and</w:t>
      </w:r>
    </w:p>
    <w:p w14:paraId="31B8922A" w14:textId="77777777" w:rsidR="00460BC5" w:rsidRPr="001663FA" w:rsidRDefault="00460BC5" w:rsidP="004F11D2">
      <w:pPr>
        <w:pStyle w:val="bullets"/>
        <w:spacing w:before="0"/>
      </w:pPr>
      <w:r w:rsidRPr="001663FA">
        <w:t>the secure browser, the</w:t>
      </w:r>
      <w:r w:rsidRPr="001663FA">
        <w:rPr>
          <w:rFonts w:cstheme="minorBidi"/>
        </w:rPr>
        <w:t xml:space="preserve"> computer-based applica</w:t>
      </w:r>
      <w:r w:rsidRPr="001663FA">
        <w:t>tion through which the Student Testing Interface may be accessed. (The secure browser prevents students from accessing other applications during testing.)</w:t>
      </w:r>
    </w:p>
    <w:p w14:paraId="50AF3AB1" w14:textId="07B15EFB" w:rsidR="00737AD8" w:rsidRPr="001663FA" w:rsidRDefault="00737AD8" w:rsidP="00737AD8">
      <w:pPr>
        <w:pStyle w:val="Heading4"/>
      </w:pPr>
      <w:bookmarkStart w:id="65" w:name="_Toc190780466"/>
      <w:bookmarkEnd w:id="63"/>
      <w:bookmarkEnd w:id="64"/>
      <w:r w:rsidRPr="001663FA">
        <w:t>Practice and Training Tests</w:t>
      </w:r>
      <w:bookmarkEnd w:id="65"/>
    </w:p>
    <w:p w14:paraId="5E57774B" w14:textId="7C15EB7A" w:rsidR="00460BC5" w:rsidRPr="001663FA" w:rsidRDefault="00460BC5" w:rsidP="004F11D2">
      <w:bookmarkStart w:id="66" w:name="_Hlk130728214"/>
      <w:r w:rsidRPr="001663FA">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FC7DDA" w:rsidRPr="001663FA">
        <w:t>CAST</w:t>
      </w:r>
      <w:r w:rsidRPr="001663FA">
        <w:t xml:space="preserve">. These tests simulated the experience of </w:t>
      </w:r>
      <w:r w:rsidR="00FC7DDA" w:rsidRPr="001663FA">
        <w:t>CAST</w:t>
      </w:r>
      <w:r w:rsidRPr="001663FA">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optional means of test administration, the practice </w:t>
      </w:r>
      <w:r w:rsidRPr="001663FA">
        <w:lastRenderedPageBreak/>
        <w:t xml:space="preserve">and training tests permitted test </w:t>
      </w:r>
      <w:r w:rsidR="00F77456" w:rsidRPr="001663FA">
        <w:t>administrators</w:t>
      </w:r>
      <w:r w:rsidRPr="001663FA">
        <w:t xml:space="preserve"> and students to practice using the remote monitoring and communication features.</w:t>
      </w:r>
    </w:p>
    <w:p w14:paraId="5C88589A" w14:textId="20155B9A" w:rsidR="00460BC5" w:rsidRPr="001663FA" w:rsidRDefault="00460BC5" w:rsidP="004F11D2">
      <w:r w:rsidRPr="001663FA">
        <w:t xml:space="preserve">The purpose of the training tests is to allow students and test </w:t>
      </w:r>
      <w:r w:rsidR="00F77456" w:rsidRPr="001663FA">
        <w:t>administrators</w:t>
      </w:r>
      <w:r w:rsidRPr="001663FA">
        <w:t xml:space="preserve"> to quickly become familiar with interacting with the user interface, different item types, and components of the TDS as well as with the process of starting and completing a testing session.</w:t>
      </w:r>
    </w:p>
    <w:p w14:paraId="75BBFC69" w14:textId="48EC3A59" w:rsidR="00460BC5" w:rsidRPr="001663FA" w:rsidRDefault="00460BC5" w:rsidP="004F11D2">
      <w:r w:rsidRPr="001663FA">
        <w:t xml:space="preserve">The purpose of the practice tests is to allow students and test </w:t>
      </w:r>
      <w:r w:rsidR="00F77456" w:rsidRPr="001663FA">
        <w:t>administrators</w:t>
      </w:r>
      <w:r w:rsidRPr="001663FA">
        <w:t xml:space="preserve"> to experience a grade-level assessment, grade-specific items</w:t>
      </w:r>
      <w:r w:rsidR="0046460C" w:rsidRPr="001663FA">
        <w:t>,</w:t>
      </w:r>
      <w:r w:rsidRPr="001663FA">
        <w:t xml:space="preserve"> and difficulty levels; and become familiar with the format and structure of an operational assessment.</w:t>
      </w:r>
    </w:p>
    <w:p w14:paraId="47CF3AA3" w14:textId="77777777" w:rsidR="00460BC5" w:rsidRPr="001663FA" w:rsidRDefault="00460BC5" w:rsidP="004F11D2">
      <w:r w:rsidRPr="001663FA">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D99B078" w14:textId="3DD56733" w:rsidR="00737AD8" w:rsidRPr="001663FA" w:rsidRDefault="00737AD8" w:rsidP="00737AD8">
      <w:pPr>
        <w:pStyle w:val="Heading4"/>
      </w:pPr>
      <w:bookmarkStart w:id="67" w:name="_Toc190780467"/>
      <w:bookmarkEnd w:id="66"/>
      <w:r w:rsidRPr="001663FA">
        <w:t>California Educator Reporting System</w:t>
      </w:r>
      <w:bookmarkEnd w:id="67"/>
    </w:p>
    <w:p w14:paraId="38489C37" w14:textId="2B5FEC77" w:rsidR="000A2AF0" w:rsidRPr="001663FA" w:rsidRDefault="000A2AF0" w:rsidP="004F11D2">
      <w:pPr>
        <w:keepLines/>
      </w:pPr>
      <w:bookmarkStart w:id="68" w:name="_Hlk130728251"/>
      <w:r w:rsidRPr="001663FA">
        <w:t xml:space="preserve">CERS is the system used by LEAs to view student results from </w:t>
      </w:r>
      <w:r w:rsidR="00FC7DDA" w:rsidRPr="001663FA">
        <w:t>CAASPP</w:t>
      </w:r>
      <w:r w:rsidRPr="001663FA">
        <w:t xml:space="preserve"> testing as they became available. The primary purpose of CERS is to provide educators and administrators with access to timely assessment results for individual students and groups of students.</w:t>
      </w:r>
    </w:p>
    <w:p w14:paraId="549DCE89" w14:textId="77777777" w:rsidR="000A2AF0" w:rsidRPr="001663FA" w:rsidRDefault="000A2AF0" w:rsidP="004F11D2">
      <w:pPr>
        <w:rPr>
          <w:lang w:eastAsia="zh-CN"/>
        </w:rPr>
      </w:pPr>
      <w:r w:rsidRPr="001663FA">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69" w:name="_Hlk66010939"/>
      <w:r w:rsidRPr="001663FA">
        <w:rPr>
          <w:lang w:eastAsia="zh-CN"/>
        </w:rPr>
        <w:t xml:space="preserve"> The student results sent to CERS are appropriate for analysis of assessment results for use in informing instruction and local planning.</w:t>
      </w:r>
      <w:bookmarkEnd w:id="69"/>
    </w:p>
    <w:p w14:paraId="28B5B605" w14:textId="0A469751" w:rsidR="00737AD8" w:rsidRPr="001663FA" w:rsidRDefault="00737AD8" w:rsidP="00737AD8">
      <w:pPr>
        <w:pStyle w:val="Heading4"/>
      </w:pPr>
      <w:bookmarkStart w:id="70" w:name="_Toc190780468"/>
      <w:bookmarkEnd w:id="68"/>
      <w:r w:rsidRPr="001663FA">
        <w:t>Test Results for California’s Assessments Website</w:t>
      </w:r>
      <w:bookmarkEnd w:id="70"/>
    </w:p>
    <w:p w14:paraId="4BFBDC28" w14:textId="5FA94E21" w:rsidR="000A2AF0" w:rsidRPr="001663FA" w:rsidRDefault="000A2AF0" w:rsidP="004F11D2">
      <w:bookmarkStart w:id="71" w:name="_Hlk149053988"/>
      <w:r w:rsidRPr="001663FA">
        <w:t xml:space="preserve">The Test Results for California’s Assessments website is used by educators, families, researchers, and interested members of the public to view aggregate results from the </w:t>
      </w:r>
      <w:r w:rsidR="00FC7DDA" w:rsidRPr="001663FA">
        <w:t>CAST</w:t>
      </w:r>
      <w:r w:rsidRPr="001663FA">
        <w:t xml:space="preserve">. The primary purpose of the Test Results for California’s Assessments website is to provide users with access to results data for groups of students and to allow comparison of test result data for various student groups. </w:t>
      </w:r>
      <w:r w:rsidRPr="001663FA">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DE6A6D" w:rsidRPr="001663FA">
        <w:rPr>
          <w:rFonts w:eastAsia="Arial"/>
          <w:color w:val="000000" w:themeColor="text1"/>
        </w:rPr>
        <w:t>for example</w:t>
      </w:r>
      <w:r w:rsidRPr="001663FA">
        <w:rPr>
          <w:rFonts w:eastAsia="Arial"/>
          <w:color w:val="000000" w:themeColor="text1"/>
        </w:rPr>
        <w:t>, gender, ethnicity, economic status, migrant status, and disability status) and for the total population.</w:t>
      </w:r>
    </w:p>
    <w:p w14:paraId="40EEB2B0" w14:textId="50D63DE9" w:rsidR="00737AD8" w:rsidRPr="001663FA" w:rsidRDefault="00737AD8" w:rsidP="00737AD8">
      <w:pPr>
        <w:pStyle w:val="Heading4"/>
      </w:pPr>
      <w:bookmarkStart w:id="72" w:name="_Toc190780469"/>
      <w:bookmarkEnd w:id="71"/>
      <w:r w:rsidRPr="001663FA">
        <w:t>Constructed-Response Scoring Systems for ETS</w:t>
      </w:r>
      <w:bookmarkEnd w:id="72"/>
    </w:p>
    <w:p w14:paraId="3753D201" w14:textId="20A940B3" w:rsidR="00737AD8" w:rsidRPr="001663FA" w:rsidRDefault="009B3E0D" w:rsidP="00737AD8">
      <w:r w:rsidRPr="001663FA">
        <w:t xml:space="preserve">CR items from the TDS were routed to ETS CR scoring systems. CR items were scored by certified raters or the artificial intelligence (AI) scoring engine. More information regarding scoring of CR items is available in </w:t>
      </w:r>
      <w:hyperlink w:anchor="_Scoring_and_Reporting">
        <w:r w:rsidRPr="001663FA">
          <w:rPr>
            <w:rStyle w:val="Hyperlink"/>
            <w:i/>
            <w:iCs/>
          </w:rPr>
          <w:t>Chapter 7: Scoring and Reporting</w:t>
        </w:r>
      </w:hyperlink>
      <w:r w:rsidRPr="001663FA">
        <w:t>.</w:t>
      </w:r>
    </w:p>
    <w:p w14:paraId="5B230F53" w14:textId="27F867CD" w:rsidR="00737AD8" w:rsidRPr="001663FA" w:rsidRDefault="009B3E0D" w:rsidP="00737AD8">
      <w:r w:rsidRPr="001663FA">
        <w:t xml:space="preserve">For CAST, targeted efforts were made to hire qualified raters from existing CAASPP rater pools and California science teachers. The hired human raters were provided with in-‍depth training and were certified before starting the scoring process. Human raters were organized under a scoring leader and were provided CAST scoring materials such as benchmark sets, training sets, scoring rubrics, and scoring notes. The quality-control processes for CR scoring are explained further in </w:t>
      </w:r>
      <w:hyperlink w:anchor="_Quality_Control_of_2" w:history="1">
        <w:r w:rsidRPr="001663FA">
          <w:rPr>
            <w:rStyle w:val="Hyperlink"/>
            <w:i/>
            <w:iCs/>
          </w:rPr>
          <w:t>9.5 Quality Control of Scoring</w:t>
        </w:r>
      </w:hyperlink>
      <w:r w:rsidRPr="001663FA">
        <w:t>.</w:t>
      </w:r>
    </w:p>
    <w:p w14:paraId="52240882" w14:textId="6609CDB4" w:rsidR="00737AD8" w:rsidRPr="001663FA" w:rsidRDefault="009B3E0D" w:rsidP="00737AD8">
      <w:r w:rsidRPr="001663FA">
        <w:lastRenderedPageBreak/>
        <w:t>The CR items could also be rated by AI scoring engines (</w:t>
      </w:r>
      <w:r w:rsidR="00B271F1" w:rsidRPr="001663FA">
        <w:t>for example</w:t>
      </w:r>
      <w:r w:rsidRPr="001663FA">
        <w:t xml:space="preserve">, </w:t>
      </w:r>
      <w:r w:rsidR="004476CD" w:rsidRPr="001663FA">
        <w:t xml:space="preserve">the </w:t>
      </w:r>
      <w:r w:rsidRPr="001663FA">
        <w:t xml:space="preserve">ETS </w:t>
      </w:r>
      <w:r w:rsidRPr="001663FA">
        <w:rPr>
          <w:i/>
          <w:iCs/>
        </w:rPr>
        <w:t>c-rater</w:t>
      </w:r>
      <w:r w:rsidRPr="001663FA">
        <w:t xml:space="preserve">™ </w:t>
      </w:r>
      <w:r w:rsidRPr="001663FA">
        <w:rPr>
          <w:rFonts w:eastAsia="Arial"/>
        </w:rPr>
        <w:t xml:space="preserve">system). The </w:t>
      </w:r>
      <w:r w:rsidRPr="001663FA">
        <w:rPr>
          <w:i/>
          <w:iCs/>
        </w:rPr>
        <w:t>c-rater</w:t>
      </w:r>
      <w:r w:rsidRPr="001663FA">
        <w:t xml:space="preserve">™ </w:t>
      </w:r>
      <w:r w:rsidRPr="001663FA">
        <w:rPr>
          <w:rFonts w:eastAsia="Arial"/>
        </w:rPr>
        <w:t xml:space="preserve">system </w:t>
      </w:r>
      <w:r w:rsidRPr="001663FA">
        <w:t>uses state-of-the-art, machine-learning technology to score items that elicit and measure knowledge about specific content</w:t>
      </w:r>
      <w:r w:rsidRPr="001663FA">
        <w:rPr>
          <w:rFonts w:eastAsia="Arial"/>
        </w:rPr>
        <w:t>. The use of such engines requires models</w:t>
      </w:r>
      <w:r w:rsidRPr="001663FA">
        <w:t xml:space="preserve"> to be built with reliable human-rating data. For the 2017–18 test administration, a data collection design was used to provide data to build and evaluate AI models for the field test CRs. For details on AI model building and evaluation on field test CRs, refer to the </w:t>
      </w:r>
      <w:r w:rsidRPr="001663FA">
        <w:rPr>
          <w:i/>
          <w:iCs/>
        </w:rPr>
        <w:t>California Science Test Field Test Technical Report 2017–2018 Administration</w:t>
      </w:r>
      <w:r w:rsidRPr="001663FA">
        <w:t xml:space="preserve"> (CDE, 2019).</w:t>
      </w:r>
    </w:p>
    <w:p w14:paraId="072F49DA" w14:textId="18CCE06F" w:rsidR="00737AD8" w:rsidRPr="001663FA" w:rsidRDefault="009B3E0D" w:rsidP="00737AD8">
      <w:r w:rsidRPr="001663FA">
        <w:t>During the first operational administration in 2018–19, AI scoring was used to score responses for those CRs with approved AI models. A careful data collection design was also used to provide data to build the AI scoring engine for future use. Additional scoring models were built in 2019, 2021, 2022, 2023</w:t>
      </w:r>
      <w:r w:rsidR="000E23EA" w:rsidRPr="001663FA">
        <w:t>,</w:t>
      </w:r>
      <w:r w:rsidR="00506396" w:rsidRPr="001663FA">
        <w:t xml:space="preserve"> and 2024</w:t>
      </w:r>
      <w:r w:rsidRPr="001663FA">
        <w:t xml:space="preserve"> for use in future test administrations. Note that no new AI scoring models were built in 2020 because the 2019–20 CAST administration was suspended because of the novel coronavirus disease 2019 pandemic, so no range finding activities were conducted that year.</w:t>
      </w:r>
    </w:p>
    <w:p w14:paraId="1C8D92E6" w14:textId="2EA6291E" w:rsidR="00737AD8" w:rsidRPr="001663FA" w:rsidRDefault="009B3E0D" w:rsidP="00737AD8">
      <w:r w:rsidRPr="001663FA">
        <w:t xml:space="preserve">A CR sampling plan to support the new AI model building is provided in subsection </w:t>
      </w:r>
      <w:hyperlink w:anchor="_Sampling_Process_for">
        <w:r w:rsidRPr="001663FA">
          <w:rPr>
            <w:rStyle w:val="Hyperlink"/>
            <w:i/>
            <w:iCs/>
          </w:rPr>
          <w:t>7.1.1.1.2 Sampling Process for Field Test Constructed-Response Items</w:t>
        </w:r>
      </w:hyperlink>
      <w:r w:rsidRPr="001663FA">
        <w:t xml:space="preserve">. An additional </w:t>
      </w:r>
      <w:r w:rsidR="00BC41F0" w:rsidRPr="001663FA">
        <w:t>37</w:t>
      </w:r>
      <w:r w:rsidRPr="001663FA">
        <w:t xml:space="preserve"> CAST models </w:t>
      </w:r>
      <w:r w:rsidRPr="001663FA" w:rsidDel="004459B6">
        <w:t xml:space="preserve">for automated scoring were </w:t>
      </w:r>
      <w:r w:rsidRPr="001663FA">
        <w:t>built in 202</w:t>
      </w:r>
      <w:r w:rsidR="00BC41F0" w:rsidRPr="001663FA">
        <w:t>4</w:t>
      </w:r>
      <w:r w:rsidRPr="001663FA">
        <w:t xml:space="preserve"> that were based on operational data and </w:t>
      </w:r>
      <w:r w:rsidR="000E043D" w:rsidRPr="001663FA">
        <w:t>2023–24</w:t>
      </w:r>
      <w:r w:rsidRPr="001663FA">
        <w:t xml:space="preserve"> field test data.</w:t>
      </w:r>
      <w:r w:rsidR="00822175" w:rsidRPr="001663FA">
        <w:t xml:space="preserve"> Refer to subsection </w:t>
      </w:r>
      <w:hyperlink w:anchor="_Artificial_Intelligence_Model" w:history="1">
        <w:r w:rsidR="00822175" w:rsidRPr="001663FA">
          <w:rPr>
            <w:rStyle w:val="Hyperlink"/>
            <w:i/>
            <w:iCs/>
          </w:rPr>
          <w:t>7.1.1.3 Artificial Intelligence Model Building</w:t>
        </w:r>
      </w:hyperlink>
      <w:r w:rsidR="00822175" w:rsidRPr="001663FA">
        <w:t xml:space="preserve"> for more information.</w:t>
      </w:r>
    </w:p>
    <w:p w14:paraId="6BA0196A" w14:textId="15A7D404" w:rsidR="00737AD8" w:rsidRPr="001663FA" w:rsidRDefault="009B3E0D" w:rsidP="00737AD8">
      <w:r w:rsidRPr="001663FA">
        <w:t xml:space="preserve">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1663FA">
        <w:rPr>
          <w:i/>
        </w:rPr>
        <w:t>c-rater</w:t>
      </w:r>
      <w:r w:rsidRPr="001663FA">
        <w:t>™ system evaluates expected content for subject-matter CR items in content areas, including social studies, science, ELA, and mathematics.</w:t>
      </w:r>
    </w:p>
    <w:p w14:paraId="3D967B46" w14:textId="6F702894" w:rsidR="00737AD8" w:rsidRPr="001663FA" w:rsidRDefault="004476CD" w:rsidP="00737AD8">
      <w:r w:rsidRPr="001663FA">
        <w:t xml:space="preserve">The </w:t>
      </w:r>
      <w:r w:rsidR="009B3E0D" w:rsidRPr="001663FA">
        <w:t xml:space="preserve">ETS process required test designers to define the required content but did not ask them to predict every aspect of the form of student language. The </w:t>
      </w:r>
      <w:r w:rsidR="009B3E0D" w:rsidRPr="001663FA">
        <w:rPr>
          <w:i/>
          <w:iCs/>
        </w:rPr>
        <w:t>c-rater</w:t>
      </w:r>
      <w:r w:rsidR="009B3E0D" w:rsidRPr="001663FA">
        <w:t>™ engine filtered out potential, nonscorable responses (</w:t>
      </w:r>
      <w:r w:rsidR="00B271F1" w:rsidRPr="001663FA">
        <w:t>for example</w:t>
      </w:r>
      <w:r w:rsidR="009B3E0D" w:rsidRPr="001663FA">
        <w:t>, responses in a language other than English, no-‍attempt responses such as “I don’t know,” etc.). Filtering was applied both during the AI-‍scoring and the model-building steps to ensure AI-scoring models were built on reliable data; and when the AI-scoring model was deployed, to ensure that such responses were filtered and scored correctly.</w:t>
      </w:r>
    </w:p>
    <w:p w14:paraId="6101A58A" w14:textId="0DBDA9FF" w:rsidR="00737AD8" w:rsidRPr="001663FA" w:rsidRDefault="009B3E0D" w:rsidP="00737AD8">
      <w:r w:rsidRPr="001663FA">
        <w:t xml:space="preserve">Any response that was entirely in a language other than English as detected by </w:t>
      </w:r>
      <w:r w:rsidRPr="001663FA">
        <w:rPr>
          <w:i/>
        </w:rPr>
        <w:t>c-rater</w:t>
      </w:r>
      <w:r w:rsidRPr="001663FA">
        <w:t xml:space="preserve">™ was given a specific advisory designation and handled following the policy established with the CDE to mark these responses as not scorable and return them to the Online Network for Evaluation </w:t>
      </w:r>
      <w:r w:rsidRPr="001663FA">
        <w:rPr>
          <w:rFonts w:eastAsia="Times New Roman"/>
        </w:rPr>
        <w:t>with an advisory code to be human-scored.</w:t>
      </w:r>
      <w:r w:rsidRPr="001663FA">
        <w:t xml:space="preserve"> If the response was in Spanish,</w:t>
      </w:r>
      <w:r w:rsidRPr="001663FA">
        <w:rPr>
          <w:rFonts w:eastAsia="Times New Roman"/>
        </w:rPr>
        <w:t xml:space="preserve"> these responses were then reviewed by Spanish biliterate raters and scored according to the rubric. If the response was not in English or Spanish, the response received a zero score</w:t>
      </w:r>
      <w:r w:rsidRPr="001663FA">
        <w:t>.</w:t>
      </w:r>
    </w:p>
    <w:p w14:paraId="498D3845" w14:textId="4F784CD3" w:rsidR="004420F9" w:rsidRPr="001663FA" w:rsidRDefault="004420F9" w:rsidP="004420F9">
      <w:pPr>
        <w:pStyle w:val="Heading3"/>
      </w:pPr>
      <w:bookmarkStart w:id="73" w:name="_Toc190780470"/>
      <w:r w:rsidRPr="001663FA">
        <w:lastRenderedPageBreak/>
        <w:t>Overview of the Technical Report</w:t>
      </w:r>
      <w:bookmarkEnd w:id="73"/>
    </w:p>
    <w:p w14:paraId="202BA80B" w14:textId="72A8F713" w:rsidR="004420F9" w:rsidRPr="001663FA" w:rsidRDefault="009B3E0D" w:rsidP="00F77456">
      <w:pPr>
        <w:keepNext/>
      </w:pPr>
      <w:r w:rsidRPr="001663FA">
        <w:t>This technical report addresses the characteristics of the CAST administered in spring 202</w:t>
      </w:r>
      <w:r w:rsidR="00CA2C5A" w:rsidRPr="001663FA">
        <w:t>4</w:t>
      </w:r>
      <w:r w:rsidRPr="001663FA">
        <w:t xml:space="preserve"> and contains 10 additional chapters as follows:</w:t>
      </w:r>
    </w:p>
    <w:p w14:paraId="33D42D6E" w14:textId="5413BE58" w:rsidR="009B3E0D" w:rsidRPr="001663FA" w:rsidRDefault="009B3E0D" w:rsidP="009B3E0D">
      <w:pPr>
        <w:pStyle w:val="bullets"/>
      </w:pPr>
      <w:hyperlink w:anchor="_Overview_of_CAST_1">
        <w:r w:rsidRPr="001663FA">
          <w:rPr>
            <w:rStyle w:val="Hyperlink"/>
          </w:rPr>
          <w:t>Chapter 2</w:t>
        </w:r>
      </w:hyperlink>
      <w:r w:rsidRPr="001663FA">
        <w:t xml:space="preserve"> presents an overview of processes involved in a CAST testing cycle. This includes item development, test assembly, test administration, fairness and accessibility, generation of test scores, and psychometric analyses.</w:t>
      </w:r>
    </w:p>
    <w:p w14:paraId="6DDF9818" w14:textId="2BB4C51A" w:rsidR="009B3E0D" w:rsidRPr="001663FA" w:rsidRDefault="009B3E0D" w:rsidP="009B3E0D">
      <w:pPr>
        <w:pStyle w:val="bullets"/>
      </w:pPr>
      <w:hyperlink w:anchor="_Item_Development_and">
        <w:r w:rsidRPr="001663FA">
          <w:rPr>
            <w:rStyle w:val="Hyperlink"/>
          </w:rPr>
          <w:t>Chapter 3</w:t>
        </w:r>
      </w:hyperlink>
      <w:r w:rsidRPr="001663FA">
        <w:t xml:space="preserve"> discusses the detailed procedures of item development and review for CAST to help ensure valid interpretation of test scores.</w:t>
      </w:r>
    </w:p>
    <w:p w14:paraId="35DAC755" w14:textId="1A690ED0" w:rsidR="009B3E0D" w:rsidRPr="001663FA" w:rsidRDefault="009B3E0D" w:rsidP="009B3E0D">
      <w:pPr>
        <w:pStyle w:val="bullets"/>
      </w:pPr>
      <w:hyperlink w:anchor="_Test_Assembly">
        <w:r w:rsidRPr="001663FA">
          <w:rPr>
            <w:rStyle w:val="Hyperlink"/>
          </w:rPr>
          <w:t>Chapter 4</w:t>
        </w:r>
      </w:hyperlink>
      <w:r w:rsidRPr="001663FA">
        <w:t xml:space="preserve"> discusses the content, psychometric criteria, and reviews that guide procedures of CAST test assembly.</w:t>
      </w:r>
    </w:p>
    <w:p w14:paraId="251DD009" w14:textId="22A26041" w:rsidR="009B3E0D" w:rsidRPr="001663FA" w:rsidRDefault="009B3E0D" w:rsidP="009B3E0D">
      <w:pPr>
        <w:pStyle w:val="bullets"/>
      </w:pPr>
      <w:hyperlink w:anchor="_Test_Administration">
        <w:r w:rsidRPr="001663FA">
          <w:rPr>
            <w:rStyle w:val="Hyperlink"/>
          </w:rPr>
          <w:t>Chapter 5</w:t>
        </w:r>
      </w:hyperlink>
      <w:r w:rsidRPr="001663FA">
        <w:t xml:space="preserve"> details the processes involved in the administration of CAST. It also describes the procedures followed by ETS to maintain test security throughout the test administration process.</w:t>
      </w:r>
    </w:p>
    <w:p w14:paraId="03C2C00A" w14:textId="7C792B39" w:rsidR="009B3E0D" w:rsidRPr="001663FA" w:rsidRDefault="009B3E0D" w:rsidP="009B3E0D">
      <w:pPr>
        <w:pStyle w:val="bullets"/>
      </w:pPr>
      <w:hyperlink w:anchor="_Standard_Setting">
        <w:r w:rsidRPr="001663FA">
          <w:rPr>
            <w:rStyle w:val="Hyperlink"/>
          </w:rPr>
          <w:t>Chapter 6</w:t>
        </w:r>
      </w:hyperlink>
      <w:r w:rsidRPr="001663FA">
        <w:t xml:space="preserve"> presents a high-level overview of the standard setting procedures implemented for CAST.</w:t>
      </w:r>
    </w:p>
    <w:p w14:paraId="614E0025" w14:textId="56FF655E" w:rsidR="009B3E0D" w:rsidRPr="001663FA" w:rsidRDefault="009B3E0D" w:rsidP="009B3E0D">
      <w:pPr>
        <w:pStyle w:val="bullets"/>
      </w:pPr>
      <w:hyperlink w:anchor="_Scoring_and_Reporting">
        <w:r w:rsidRPr="001663FA">
          <w:rPr>
            <w:rStyle w:val="Hyperlink"/>
          </w:rPr>
          <w:t>Chapter 7</w:t>
        </w:r>
      </w:hyperlink>
      <w:r w:rsidRPr="001663FA">
        <w:t xml:space="preserve"> </w:t>
      </w:r>
      <w:r w:rsidRPr="001663FA">
        <w:rPr>
          <w:lang w:bidi="en-US"/>
        </w:rPr>
        <w:t>summarizes the types of scores and score reports that are produced at the end of each administration of CAST.</w:t>
      </w:r>
    </w:p>
    <w:p w14:paraId="08687458" w14:textId="74421519" w:rsidR="009B3E0D" w:rsidRPr="001663FA" w:rsidRDefault="009B3E0D" w:rsidP="009B3E0D">
      <w:pPr>
        <w:pStyle w:val="bullets"/>
      </w:pPr>
      <w:hyperlink w:anchor="_Psychometric_Analyses">
        <w:r w:rsidRPr="001663FA">
          <w:rPr>
            <w:rStyle w:val="Hyperlink"/>
          </w:rPr>
          <w:t>Chapter 8</w:t>
        </w:r>
      </w:hyperlink>
      <w:r w:rsidRPr="001663FA">
        <w:rPr>
          <w:lang w:bidi="en-US"/>
        </w:rPr>
        <w:t xml:space="preserve"> </w:t>
      </w:r>
      <w:r w:rsidRPr="001663FA">
        <w:t xml:space="preserve">summarizes the statistical procedures and results for </w:t>
      </w:r>
      <w:r w:rsidR="000E043D" w:rsidRPr="001663FA">
        <w:t>2023–24</w:t>
      </w:r>
      <w:r w:rsidRPr="001663FA">
        <w:t>. These analyses include</w:t>
      </w:r>
    </w:p>
    <w:p w14:paraId="2A4412D6" w14:textId="2D05C6A7" w:rsidR="009B3E0D" w:rsidRPr="001663FA" w:rsidRDefault="0083322A" w:rsidP="009B3E0D">
      <w:pPr>
        <w:pStyle w:val="bullets2-one"/>
        <w:keepNext/>
      </w:pPr>
      <w:r w:rsidRPr="001663FA">
        <w:t>t</w:t>
      </w:r>
      <w:r w:rsidR="009B3E0D" w:rsidRPr="001663FA">
        <w:t>est-taking rates,</w:t>
      </w:r>
    </w:p>
    <w:p w14:paraId="10935E6E" w14:textId="77777777" w:rsidR="009B3E0D" w:rsidRPr="001663FA" w:rsidRDefault="009B3E0D" w:rsidP="009B3E0D">
      <w:pPr>
        <w:pStyle w:val="bullets2-one"/>
      </w:pPr>
      <w:r w:rsidRPr="001663FA">
        <w:t>classical item analyses,</w:t>
      </w:r>
    </w:p>
    <w:p w14:paraId="009A6EC4" w14:textId="77777777" w:rsidR="009B3E0D" w:rsidRPr="001663FA" w:rsidRDefault="009B3E0D" w:rsidP="009B3E0D">
      <w:pPr>
        <w:pStyle w:val="bullets2-one"/>
      </w:pPr>
      <w:r w:rsidRPr="001663FA">
        <w:t>differential item functioning analyses,</w:t>
      </w:r>
    </w:p>
    <w:p w14:paraId="3F980FA6" w14:textId="77777777" w:rsidR="009B3E0D" w:rsidRPr="001663FA" w:rsidRDefault="009B3E0D" w:rsidP="009B3E0D">
      <w:pPr>
        <w:pStyle w:val="bullets2-one"/>
      </w:pPr>
      <w:r w:rsidRPr="001663FA">
        <w:t>item response theory analyses,</w:t>
      </w:r>
    </w:p>
    <w:p w14:paraId="479D20DB" w14:textId="77777777" w:rsidR="009B3E0D" w:rsidRPr="001663FA" w:rsidRDefault="009B3E0D" w:rsidP="009B3E0D">
      <w:pPr>
        <w:pStyle w:val="bullets2-one"/>
      </w:pPr>
      <w:r w:rsidRPr="001663FA">
        <w:t>response time analyses,</w:t>
      </w:r>
    </w:p>
    <w:p w14:paraId="720256C9" w14:textId="77777777" w:rsidR="009B3E0D" w:rsidRPr="001663FA" w:rsidRDefault="009B3E0D" w:rsidP="009B3E0D">
      <w:pPr>
        <w:pStyle w:val="bullets2-one"/>
      </w:pPr>
      <w:r w:rsidRPr="001663FA">
        <w:t>reliability analyses, and</w:t>
      </w:r>
    </w:p>
    <w:p w14:paraId="5EC84611" w14:textId="77777777" w:rsidR="009B3E0D" w:rsidRPr="001663FA" w:rsidRDefault="009B3E0D" w:rsidP="009B3E0D">
      <w:pPr>
        <w:pStyle w:val="bullets2-one"/>
      </w:pPr>
      <w:r w:rsidRPr="001663FA">
        <w:t>validity analyses.</w:t>
      </w:r>
    </w:p>
    <w:p w14:paraId="4434ED7E" w14:textId="59A194B0" w:rsidR="009B3E0D" w:rsidRPr="001663FA" w:rsidRDefault="009B3E0D" w:rsidP="009B3E0D">
      <w:pPr>
        <w:pStyle w:val="bullets"/>
      </w:pPr>
      <w:hyperlink w:anchor="_Quality-Control_Procedures">
        <w:r w:rsidRPr="001663FA">
          <w:rPr>
            <w:rStyle w:val="Hyperlink"/>
          </w:rPr>
          <w:t>Chapter 9</w:t>
        </w:r>
      </w:hyperlink>
      <w:r w:rsidRPr="001663FA">
        <w:t xml:space="preserve"> highlights the quality-control processes used at various stages of development and administration of CAST.</w:t>
      </w:r>
    </w:p>
    <w:p w14:paraId="3D87C328" w14:textId="3802B01A" w:rsidR="009B3E0D" w:rsidRPr="001663FA" w:rsidRDefault="009B3E0D" w:rsidP="009B3E0D">
      <w:pPr>
        <w:pStyle w:val="bullets"/>
      </w:pPr>
      <w:hyperlink w:anchor="_Student_Survey_1">
        <w:r w:rsidRPr="001663FA">
          <w:rPr>
            <w:rStyle w:val="Hyperlink"/>
          </w:rPr>
          <w:t>Chapter 10</w:t>
        </w:r>
      </w:hyperlink>
      <w:r w:rsidRPr="001663FA">
        <w:t xml:space="preserve"> </w:t>
      </w:r>
      <w:r w:rsidRPr="001663FA">
        <w:rPr>
          <w:lang w:bidi="en-US"/>
        </w:rPr>
        <w:t>describes the development and administration of the survey questionnaires for students and the results of analyses of their responses.</w:t>
      </w:r>
    </w:p>
    <w:p w14:paraId="0EEE7326" w14:textId="70590F9F" w:rsidR="004420F9" w:rsidRPr="001663FA" w:rsidRDefault="009B3E0D" w:rsidP="009B3E0D">
      <w:pPr>
        <w:pStyle w:val="bullets"/>
      </w:pPr>
      <w:hyperlink w:anchor="_Continuous_and_Systematic">
        <w:r w:rsidRPr="001663FA">
          <w:rPr>
            <w:rStyle w:val="Hyperlink"/>
          </w:rPr>
          <w:t>Chapter 11</w:t>
        </w:r>
      </w:hyperlink>
      <w:r w:rsidRPr="001663FA">
        <w:t xml:space="preserve"> discusses the various procedures used to gather information to improve CAST as well as strategies to implement possible improvements.</w:t>
      </w:r>
    </w:p>
    <w:p w14:paraId="26ABBA66" w14:textId="4A20D8C6" w:rsidR="009B0098" w:rsidRPr="001663FA" w:rsidRDefault="009B0098" w:rsidP="009B0098">
      <w:pPr>
        <w:pStyle w:val="Heading3"/>
        <w:pageBreakBefore/>
        <w:numPr>
          <w:ilvl w:val="0"/>
          <w:numId w:val="0"/>
        </w:numPr>
        <w:ind w:left="446" w:hanging="446"/>
      </w:pPr>
      <w:bookmarkStart w:id="74" w:name="_Toc190780471"/>
      <w:r w:rsidRPr="001663FA">
        <w:lastRenderedPageBreak/>
        <w:t>References</w:t>
      </w:r>
      <w:bookmarkEnd w:id="74"/>
    </w:p>
    <w:p w14:paraId="2D8DA3C7" w14:textId="5DF8AAF4" w:rsidR="009B0098" w:rsidRPr="001663FA" w:rsidRDefault="009B0098" w:rsidP="009B0098">
      <w:pPr>
        <w:pStyle w:val="References"/>
      </w:pPr>
      <w:r w:rsidRPr="001663FA">
        <w:rPr>
          <w:i/>
          <w:iCs/>
        </w:rPr>
        <w:t>California</w:t>
      </w:r>
      <w:r w:rsidRPr="001663FA">
        <w:t xml:space="preserve"> </w:t>
      </w:r>
      <w:r w:rsidRPr="001663FA">
        <w:rPr>
          <w:i/>
          <w:iCs/>
        </w:rPr>
        <w:t>Code of Regulations</w:t>
      </w:r>
      <w:r w:rsidRPr="001663FA">
        <w:t>,</w:t>
      </w:r>
      <w:r w:rsidRPr="001663FA">
        <w:rPr>
          <w:i/>
          <w:iCs/>
        </w:rPr>
        <w:t xml:space="preserve"> </w:t>
      </w:r>
      <w:r w:rsidRPr="001663FA">
        <w:t>Title 5,</w:t>
      </w:r>
      <w:r w:rsidRPr="001663FA">
        <w:rPr>
          <w:i/>
          <w:iCs/>
        </w:rPr>
        <w:t xml:space="preserve"> </w:t>
      </w:r>
      <w:r w:rsidRPr="001663FA">
        <w:t>Education, Division 1, Chapter 2, Subchapter 3.75, Article 2, Section 855.</w:t>
      </w:r>
    </w:p>
    <w:p w14:paraId="25DE73E3" w14:textId="335712D9" w:rsidR="009B0098" w:rsidRPr="001663FA" w:rsidRDefault="009B0098" w:rsidP="009B0098">
      <w:pPr>
        <w:pStyle w:val="References"/>
      </w:pPr>
      <w:bookmarkStart w:id="75" w:name="_Hlk93411917"/>
      <w:r w:rsidRPr="001663FA">
        <w:t>California Department of Education. (2019).</w:t>
      </w:r>
      <w:r w:rsidRPr="001663FA">
        <w:rPr>
          <w:i/>
        </w:rPr>
        <w:t xml:space="preserve"> California Science Test field test technical report 2017–18 administration</w:t>
      </w:r>
      <w:r w:rsidRPr="001663FA">
        <w:t xml:space="preserve"> [Unpublished report]. Sacramento, CA: California Department of Education.</w:t>
      </w:r>
      <w:bookmarkEnd w:id="75"/>
    </w:p>
    <w:p w14:paraId="759F8BA4" w14:textId="47E80392" w:rsidR="002901BE" w:rsidRPr="001663FA" w:rsidRDefault="002901BE" w:rsidP="004F11D2">
      <w:pPr>
        <w:pStyle w:val="References"/>
      </w:pPr>
      <w:bookmarkStart w:id="76" w:name="_Overview_of_CAST"/>
      <w:bookmarkStart w:id="77" w:name="_Hlk149054005"/>
      <w:bookmarkEnd w:id="76"/>
      <w:r w:rsidRPr="001663FA">
        <w:t xml:space="preserve">California Department of Education. (2024a). </w:t>
      </w:r>
      <w:r w:rsidR="00FC7DDA" w:rsidRPr="001663FA">
        <w:rPr>
          <w:i/>
          <w:iCs/>
        </w:rPr>
        <w:t>CAASPP</w:t>
      </w:r>
      <w:r w:rsidRPr="001663FA">
        <w:rPr>
          <w:i/>
          <w:iCs/>
        </w:rPr>
        <w:t xml:space="preserve"> </w:t>
      </w:r>
      <w:r w:rsidRPr="001663FA">
        <w:rPr>
          <w:i/>
        </w:rPr>
        <w:t>online test administration manual</w:t>
      </w:r>
      <w:r w:rsidRPr="001663FA">
        <w:t>. Sacramento, CA: California Department of Education.</w:t>
      </w:r>
    </w:p>
    <w:p w14:paraId="04BD01B3" w14:textId="111C11E3" w:rsidR="002901BE" w:rsidRPr="001663FA" w:rsidRDefault="002901BE" w:rsidP="004F11D2">
      <w:pPr>
        <w:pStyle w:val="References"/>
        <w:rPr>
          <w:color w:val="000000"/>
        </w:rPr>
      </w:pPr>
      <w:bookmarkStart w:id="78" w:name="_Hlk128926906"/>
      <w:r w:rsidRPr="001663FA">
        <w:t xml:space="preserve">California Department of Education. (2024b, August). </w:t>
      </w:r>
      <w:r w:rsidRPr="001663FA">
        <w:rPr>
          <w:i/>
        </w:rPr>
        <w:t>Organization</w:t>
      </w:r>
      <w:r w:rsidRPr="001663FA">
        <w:t>. California Department of Education website.</w:t>
      </w:r>
    </w:p>
    <w:p w14:paraId="61F6F1E3" w14:textId="06F283B4" w:rsidR="002901BE" w:rsidRPr="001663FA" w:rsidRDefault="002901BE" w:rsidP="004F11D2">
      <w:pPr>
        <w:pStyle w:val="References"/>
      </w:pPr>
      <w:r w:rsidRPr="001663FA">
        <w:t xml:space="preserve">California Department of Education. (2024c, October). </w:t>
      </w:r>
      <w:r w:rsidRPr="001663FA">
        <w:rPr>
          <w:i/>
        </w:rPr>
        <w:t>State Board of Education responsibilities</w:t>
      </w:r>
      <w:r w:rsidRPr="001663FA">
        <w:t>. California Department of Education website.</w:t>
      </w:r>
    </w:p>
    <w:bookmarkEnd w:id="77"/>
    <w:bookmarkEnd w:id="78"/>
    <w:p w14:paraId="59AA84B4" w14:textId="1A692E53" w:rsidR="002901BE" w:rsidRPr="001663FA" w:rsidRDefault="002901BE" w:rsidP="004F11D2">
      <w:pPr>
        <w:pStyle w:val="References"/>
      </w:pPr>
      <w:r w:rsidRPr="001663FA">
        <w:t xml:space="preserve">California </w:t>
      </w:r>
      <w:r w:rsidRPr="001663FA">
        <w:rPr>
          <w:i/>
          <w:iCs/>
        </w:rPr>
        <w:t>Education Code</w:t>
      </w:r>
      <w:r w:rsidRPr="001663FA">
        <w:t>, Title 2, Elementary and Secondary Education, Division 4, Part</w:t>
      </w:r>
      <w:r w:rsidR="00B7261C" w:rsidRPr="001663FA">
        <w:t> </w:t>
      </w:r>
      <w:r w:rsidRPr="001663FA">
        <w:t>33, Chapter 5, sections 60602.5(1) and 60602.5(a)(4). (n.d.).</w:t>
      </w:r>
    </w:p>
    <w:p w14:paraId="7DB1D52A" w14:textId="77777777" w:rsidR="002901BE" w:rsidRPr="001663FA" w:rsidRDefault="002901BE" w:rsidP="004F11D2">
      <w:pPr>
        <w:pStyle w:val="References"/>
      </w:pPr>
      <w:r w:rsidRPr="001663FA">
        <w:t>Every Student Succeeds Act of 2015, 20 U.S.C. 20 § 6301 (2015).</w:t>
      </w:r>
    </w:p>
    <w:p w14:paraId="2D3B55D8" w14:textId="734FF725" w:rsidR="00B02701" w:rsidRPr="001663FA" w:rsidRDefault="00B02701" w:rsidP="00B02701">
      <w:pPr>
        <w:pStyle w:val="Heading2"/>
      </w:pPr>
      <w:bookmarkStart w:id="79" w:name="_Overview_of_CAST_1"/>
      <w:bookmarkStart w:id="80" w:name="_Toc190780472"/>
      <w:bookmarkEnd w:id="79"/>
      <w:r w:rsidRPr="001663FA">
        <w:lastRenderedPageBreak/>
        <w:t>Overview of CAST Processes</w:t>
      </w:r>
      <w:bookmarkEnd w:id="80"/>
    </w:p>
    <w:p w14:paraId="5248E2C3" w14:textId="77777777" w:rsidR="006D2DD2" w:rsidRPr="001663FA" w:rsidRDefault="006D2DD2" w:rsidP="004F11D2">
      <w:pPr>
        <w:spacing w:after="100"/>
      </w:pPr>
      <w:r w:rsidRPr="001663FA">
        <w:t xml:space="preserve">This chapter provides an overview of the processes implemented by ETS during a typical, full testing cycle for the </w:t>
      </w:r>
      <w:r w:rsidRPr="001663FA">
        <w:rPr>
          <w:rFonts w:cs="Arial"/>
        </w:rPr>
        <w:t>California Science Test (CAST)</w:t>
      </w:r>
      <w:r w:rsidRPr="001663FA">
        <w:t>, including item development, test design, test administration, and scoring. The details on each step in the process will be presented in the subsequent chapters.</w:t>
      </w:r>
    </w:p>
    <w:p w14:paraId="651EB679" w14:textId="71DD7922" w:rsidR="00873999" w:rsidRPr="001663FA" w:rsidRDefault="00464FFA" w:rsidP="000728D1">
      <w:pPr>
        <w:pStyle w:val="Heading3"/>
      </w:pPr>
      <w:bookmarkStart w:id="81" w:name="_Toc190780473"/>
      <w:r w:rsidRPr="001663FA">
        <w:t>Item Development</w:t>
      </w:r>
      <w:bookmarkEnd w:id="81"/>
    </w:p>
    <w:p w14:paraId="4D3183E2" w14:textId="7EA2265E" w:rsidR="003F0186" w:rsidRPr="001663FA" w:rsidRDefault="0AF50303" w:rsidP="00464FFA">
      <w:r w:rsidRPr="001663FA">
        <w:t xml:space="preserve">CAST item development processes </w:t>
      </w:r>
      <w:r w:rsidR="1A53E00C" w:rsidRPr="001663FA">
        <w:t xml:space="preserve">sustained </w:t>
      </w:r>
      <w:r w:rsidRPr="001663FA">
        <w:t xml:space="preserve">best practices from prior development cycles and incorporated further innovations informed by feedback from the California Department of Education (CDE) and educators in the field. For CAST, items and associated stimuli were developed to integrate the dimensions of the performance expectations (PEs) while maintaining grade-level appropriateness for test takers. </w:t>
      </w:r>
      <w:r w:rsidR="000F81D0" w:rsidRPr="001663FA">
        <w:t>I</w:t>
      </w:r>
      <w:r w:rsidRPr="001663FA">
        <w:t>tem review meetings with California educators were instrumental in determining both the proper integration of the PE dimensions and grade-level appropriateness.</w:t>
      </w:r>
    </w:p>
    <w:p w14:paraId="12D257A9" w14:textId="17CF9483" w:rsidR="00464FFA" w:rsidRPr="001663FA" w:rsidRDefault="00291903" w:rsidP="00464FFA">
      <w:r w:rsidRPr="001663FA">
        <w:t>This section describes the process used to develop new items and how California educators are selected to participate in the process during typical item development cycles.</w:t>
      </w:r>
    </w:p>
    <w:p w14:paraId="70265A3F" w14:textId="2ED3BCB7" w:rsidR="00357256" w:rsidRPr="001663FA" w:rsidRDefault="00357256" w:rsidP="00357256">
      <w:pPr>
        <w:pStyle w:val="Heading4"/>
      </w:pPr>
      <w:bookmarkStart w:id="82" w:name="_Design_Guidelines"/>
      <w:bookmarkStart w:id="83" w:name="_Toc103172553"/>
      <w:bookmarkStart w:id="84" w:name="_Toc190780474"/>
      <w:bookmarkEnd w:id="82"/>
      <w:r w:rsidRPr="001663FA">
        <w:t>Design Guidelines</w:t>
      </w:r>
      <w:bookmarkEnd w:id="83"/>
      <w:bookmarkEnd w:id="84"/>
    </w:p>
    <w:p w14:paraId="354C2A50" w14:textId="30E02B36" w:rsidR="00357256" w:rsidRPr="001663FA" w:rsidRDefault="00291903" w:rsidP="00357256">
      <w:r w:rsidRPr="001663FA">
        <w:t xml:space="preserve">ETS content specialists refer to design patterns and task templates as part of the emerging evidence-centered design documentation created by ETS researchers and based </w:t>
      </w:r>
      <w:bookmarkStart w:id="85" w:name="_Hlk91578092"/>
      <w:r w:rsidRPr="001663FA">
        <w:t xml:space="preserve">on current educational research to properly frame the construct measured in each item (Mislevy, Almond, &amp; Lukas, 2003). As such, all items used in the </w:t>
      </w:r>
      <w:r w:rsidR="00E43D3D" w:rsidRPr="001663FA">
        <w:t>2023–24</w:t>
      </w:r>
      <w:r w:rsidRPr="001663FA">
        <w:t xml:space="preserve"> </w:t>
      </w:r>
      <w:bookmarkEnd w:id="85"/>
      <w:r w:rsidRPr="001663FA">
        <w:t xml:space="preserve">CAST administration were appropriate for the grade level and aligned with the </w:t>
      </w:r>
      <w:r w:rsidRPr="001663FA">
        <w:rPr>
          <w:rFonts w:eastAsia="Arial"/>
        </w:rPr>
        <w:t>California Next Generation Science Standards (</w:t>
      </w:r>
      <w:r w:rsidRPr="001663FA">
        <w:t>CA NGSS)</w:t>
      </w:r>
      <w:r w:rsidRPr="001663FA" w:rsidDel="0023664D">
        <w:t>.</w:t>
      </w:r>
    </w:p>
    <w:p w14:paraId="72D98620" w14:textId="11F676EA" w:rsidR="00357256" w:rsidRPr="001663FA" w:rsidRDefault="00357256" w:rsidP="00357256">
      <w:pPr>
        <w:pStyle w:val="Heading4"/>
      </w:pPr>
      <w:bookmarkStart w:id="86" w:name="_Toc103172554"/>
      <w:bookmarkStart w:id="87" w:name="_Toc190780475"/>
      <w:r w:rsidRPr="001663FA">
        <w:t>Content Guidelines</w:t>
      </w:r>
      <w:bookmarkEnd w:id="86"/>
      <w:bookmarkEnd w:id="87"/>
    </w:p>
    <w:p w14:paraId="6A88754E" w14:textId="1AE7D5AC" w:rsidR="00357256" w:rsidRPr="001663FA" w:rsidRDefault="00291903" w:rsidP="00357256">
      <w:r w:rsidRPr="001663FA">
        <w:t xml:space="preserve">Throughout the item writing process, ETS developers adhere to </w:t>
      </w:r>
      <w:r w:rsidR="004476CD" w:rsidRPr="001663FA">
        <w:t xml:space="preserve">the </w:t>
      </w:r>
      <w:r w:rsidRPr="001663FA">
        <w:t xml:space="preserve">ETS foundational guidelines for quality item writing. These guidelines form the basis for training item writers and for the rigorous review process that is implemented for every item. Additionally, item content specifications and the CA NGSS PEs are used to guide the writing of items for CAST. Refer to section </w:t>
      </w:r>
      <w:hyperlink w:anchor="_Guidelines" w:history="1">
        <w:r w:rsidRPr="001663FA">
          <w:rPr>
            <w:rStyle w:val="Hyperlink"/>
            <w:rFonts w:eastAsia="Arial"/>
            <w:i/>
          </w:rPr>
          <w:t>3.2 Guidelines</w:t>
        </w:r>
      </w:hyperlink>
      <w:r w:rsidRPr="001663FA">
        <w:t xml:space="preserve"> for the guidelines of item writing, including the item content specifications.</w:t>
      </w:r>
    </w:p>
    <w:p w14:paraId="6C91B4D2" w14:textId="52A7364C" w:rsidR="00357256" w:rsidRPr="001663FA" w:rsidRDefault="7E4DD805" w:rsidP="00357256">
      <w:r w:rsidRPr="001663FA">
        <w:t>ETS trains California science teachers to develop items for CAST</w:t>
      </w:r>
      <w:r w:rsidR="186E0D67" w:rsidRPr="001663FA">
        <w:t>.</w:t>
      </w:r>
      <w:r w:rsidRPr="001663FA">
        <w:t xml:space="preserve"> California science teachers are instructed to produce items that span a variety of science and engineering practices and science domains (</w:t>
      </w:r>
      <w:r w:rsidR="7E05CE65" w:rsidRPr="001663FA">
        <w:t>that is</w:t>
      </w:r>
      <w:r w:rsidRPr="001663FA">
        <w:t>, Earth and Space Sciences; Life Sciences; Physical Sciences; and Engineering, Technology, and Applications of Science) to provide as wide an array of items as possible for CAST forms construction.</w:t>
      </w:r>
      <w:r w:rsidR="6EBB2713" w:rsidRPr="001663FA">
        <w:t xml:space="preserve"> A key factor in determining the assignment of PEs to each item writer was the teaching experience and expertise that the item writer possessed.</w:t>
      </w:r>
    </w:p>
    <w:p w14:paraId="4B08DC5D" w14:textId="05A5457E" w:rsidR="00357256" w:rsidRPr="001663FA" w:rsidRDefault="00357256" w:rsidP="00357256">
      <w:pPr>
        <w:pStyle w:val="Heading4"/>
      </w:pPr>
      <w:bookmarkStart w:id="88" w:name="_Toc182917606"/>
      <w:bookmarkStart w:id="89" w:name="_Toc183073541"/>
      <w:bookmarkStart w:id="90" w:name="_Toc183082719"/>
      <w:bookmarkStart w:id="91" w:name="_Toc183084363"/>
      <w:bookmarkStart w:id="92" w:name="_Toc183084659"/>
      <w:bookmarkStart w:id="93" w:name="_Toc103172555"/>
      <w:bookmarkStart w:id="94" w:name="_Toc190780476"/>
      <w:bookmarkEnd w:id="88"/>
      <w:bookmarkEnd w:id="89"/>
      <w:bookmarkEnd w:id="90"/>
      <w:bookmarkEnd w:id="91"/>
      <w:bookmarkEnd w:id="92"/>
      <w:r w:rsidRPr="001663FA">
        <w:t>Item Types Guidelines</w:t>
      </w:r>
      <w:bookmarkEnd w:id="93"/>
      <w:bookmarkEnd w:id="94"/>
    </w:p>
    <w:p w14:paraId="441B3514" w14:textId="6721A534" w:rsidR="00357256" w:rsidRPr="001663FA" w:rsidRDefault="7E4DD805" w:rsidP="00357256">
      <w:r w:rsidRPr="001663FA">
        <w:t xml:space="preserve">CAST was designed to assess the CA NGSS using discrete items, single and multipoint items, and </w:t>
      </w:r>
      <w:r w:rsidR="60D8208F" w:rsidRPr="001663FA">
        <w:t>performance tasks (</w:t>
      </w:r>
      <w:r w:rsidRPr="001663FA">
        <w:t>PTs</w:t>
      </w:r>
      <w:r w:rsidR="60D8208F" w:rsidRPr="001663FA">
        <w:t>)</w:t>
      </w:r>
      <w:r w:rsidRPr="001663FA">
        <w:t xml:space="preserve">. </w:t>
      </w:r>
      <w:r w:rsidR="367C63CD" w:rsidRPr="001663FA">
        <w:t>A</w:t>
      </w:r>
      <w:r w:rsidRPr="001663FA">
        <w:t xml:space="preserve"> variety of item types </w:t>
      </w:r>
      <w:r w:rsidR="3C749E09" w:rsidRPr="001663FA">
        <w:t>were</w:t>
      </w:r>
      <w:r w:rsidRPr="001663FA">
        <w:t xml:space="preserve"> developed, including traditional multiple-choice (MC) items, constructed-response (CR) items, some familiar technology-enhanced item (TEI) types, as well as </w:t>
      </w:r>
      <w:r w:rsidR="5D240295" w:rsidRPr="001663FA">
        <w:t xml:space="preserve">PT </w:t>
      </w:r>
      <w:r w:rsidR="43E81C3A" w:rsidRPr="001663FA">
        <w:t>stimuli</w:t>
      </w:r>
      <w:r w:rsidRPr="001663FA">
        <w:t xml:space="preserve"> that used simulations and animations. Refer to section </w:t>
      </w:r>
      <w:hyperlink w:anchor="_Guidelines">
        <w:r w:rsidRPr="001663FA">
          <w:rPr>
            <w:rStyle w:val="Hyperlink"/>
            <w:i/>
            <w:iCs/>
          </w:rPr>
          <w:t>3.2</w:t>
        </w:r>
        <w:r w:rsidR="399A47F4" w:rsidRPr="001663FA">
          <w:rPr>
            <w:rStyle w:val="Hyperlink"/>
            <w:i/>
            <w:iCs/>
          </w:rPr>
          <w:t> </w:t>
        </w:r>
        <w:r w:rsidRPr="001663FA">
          <w:rPr>
            <w:rStyle w:val="Hyperlink"/>
            <w:i/>
            <w:iCs/>
          </w:rPr>
          <w:t>Guidelines</w:t>
        </w:r>
      </w:hyperlink>
      <w:r w:rsidRPr="001663FA">
        <w:t xml:space="preserve"> for more details on the number of items </w:t>
      </w:r>
      <w:r w:rsidRPr="001663FA">
        <w:lastRenderedPageBreak/>
        <w:t xml:space="preserve">developed, and to subsection </w:t>
      </w:r>
      <w:hyperlink w:anchor="_Item_Types_and">
        <w:r w:rsidRPr="001663FA">
          <w:rPr>
            <w:rStyle w:val="Hyperlink"/>
            <w:i/>
            <w:iCs/>
          </w:rPr>
          <w:t>3.1.4</w:t>
        </w:r>
        <w:r w:rsidR="399A47F4" w:rsidRPr="001663FA">
          <w:rPr>
            <w:rStyle w:val="Hyperlink"/>
            <w:i/>
            <w:iCs/>
          </w:rPr>
          <w:t> </w:t>
        </w:r>
        <w:r w:rsidRPr="001663FA">
          <w:rPr>
            <w:rStyle w:val="Hyperlink"/>
            <w:i/>
            <w:iCs/>
          </w:rPr>
          <w:t>Item Types and Features</w:t>
        </w:r>
      </w:hyperlink>
      <w:r w:rsidRPr="001663FA">
        <w:t xml:space="preserve"> for the types of items used in CAST. A significant emphasis </w:t>
      </w:r>
      <w:r w:rsidR="2B2FEDCD" w:rsidRPr="001663FA">
        <w:t>was</w:t>
      </w:r>
      <w:r w:rsidRPr="001663FA">
        <w:t xml:space="preserve"> placed on filling the CAST item bank with items that have students explore phenomena using item types that best fit the construct. ETS also generate</w:t>
      </w:r>
      <w:r w:rsidR="77E50D62" w:rsidRPr="001663FA">
        <w:t>d</w:t>
      </w:r>
      <w:r w:rsidRPr="001663FA">
        <w:t xml:space="preserve"> item sets—PTs—internally to measure more complex skills in a particular domain.</w:t>
      </w:r>
    </w:p>
    <w:p w14:paraId="2230B436" w14:textId="6FE4A321" w:rsidR="00357256" w:rsidRPr="001663FA" w:rsidRDefault="00357256" w:rsidP="00357256">
      <w:pPr>
        <w:pStyle w:val="Heading3"/>
      </w:pPr>
      <w:bookmarkStart w:id="95" w:name="_Toc190780477"/>
      <w:r w:rsidRPr="001663FA">
        <w:t>Test Assembly</w:t>
      </w:r>
      <w:bookmarkEnd w:id="95"/>
    </w:p>
    <w:p w14:paraId="38284116" w14:textId="4A343948" w:rsidR="00357256" w:rsidRPr="001663FA" w:rsidRDefault="00291903" w:rsidP="00357256">
      <w:r w:rsidRPr="001663FA">
        <w:t xml:space="preserve">The </w:t>
      </w:r>
      <w:r w:rsidR="00E43D3D" w:rsidRPr="001663FA">
        <w:t>2023–24</w:t>
      </w:r>
      <w:r w:rsidRPr="001663FA">
        <w:t xml:space="preserve"> CAST design was based on the California State Board of Education–approved, high-level test design for an operational assessment, which requires that all students in the tested grade levels or grade band participate in three segments of the assessment: Segment A, Segment B, and Segment C. The first two segments made up the operational assessment;</w:t>
      </w:r>
      <w:r w:rsidRPr="001663FA" w:rsidDel="00672DA4">
        <w:t xml:space="preserve"> </w:t>
      </w:r>
      <w:r w:rsidRPr="001663FA">
        <w:t>Segment C was for field-testing future operational items. Note that braille computer-based forms and paper–pencil tests did not include Segment C.</w:t>
      </w:r>
    </w:p>
    <w:p w14:paraId="1D83A407" w14:textId="3AC66616" w:rsidR="00357256" w:rsidRPr="001663FA" w:rsidRDefault="00291903" w:rsidP="00357256">
      <w:r w:rsidRPr="001663FA">
        <w:t xml:space="preserve">ETS designed the general CAST forms to be taken in approximately two hours and used historical timing data from previous CAST assessments that had the same item types to estimate the amount of time needed to complete MC, CR, and TEI types. </w:t>
      </w:r>
      <w:hyperlink w:anchor="_Test_Assembly" w:history="1">
        <w:r w:rsidRPr="001663FA">
          <w:rPr>
            <w:rStyle w:val="Hyperlink"/>
            <w:i/>
          </w:rPr>
          <w:t>Chapter 4: Test Assembly</w:t>
        </w:r>
      </w:hyperlink>
      <w:r w:rsidRPr="001663FA">
        <w:t xml:space="preserve"> provides details about test assembly.</w:t>
      </w:r>
    </w:p>
    <w:p w14:paraId="70B23DBC" w14:textId="3A17F860" w:rsidR="0092467D" w:rsidRPr="001663FA" w:rsidRDefault="0092467D" w:rsidP="0092467D">
      <w:pPr>
        <w:pStyle w:val="Heading4"/>
      </w:pPr>
      <w:bookmarkStart w:id="96" w:name="_Test_Blueprint_1"/>
      <w:bookmarkStart w:id="97" w:name="_Toc190780478"/>
      <w:bookmarkEnd w:id="96"/>
      <w:r w:rsidRPr="001663FA">
        <w:t>Test Blueprint</w:t>
      </w:r>
      <w:bookmarkEnd w:id="97"/>
    </w:p>
    <w:p w14:paraId="456C5ED5" w14:textId="2950A0C8" w:rsidR="0092467D" w:rsidRPr="001663FA" w:rsidRDefault="00291903" w:rsidP="0092467D">
      <w:r w:rsidRPr="001663FA">
        <w:t xml:space="preserve">Blueprints represent a set of constraints and specifications to which each test form must conform. CAST had three main subcontent areas or domains: Earth and Space Sciences, Life Sciences, and Physical Sciences. The blueprint for the assessment is shown in </w:t>
      </w:r>
      <w:hyperlink w:anchor="_Appendix_4.A:_Test_1">
        <w:r w:rsidRPr="001663FA">
          <w:rPr>
            <w:rStyle w:val="Hyperlink"/>
          </w:rPr>
          <w:t>appendix 4.A</w:t>
        </w:r>
      </w:hyperlink>
      <w:r w:rsidR="0092467D" w:rsidRPr="001663FA">
        <w:t xml:space="preserve">, </w:t>
      </w:r>
      <w:r w:rsidR="00012AAC" w:rsidRPr="001663FA">
        <w:rPr>
          <w:rStyle w:val="Cross-Reference"/>
        </w:rPr>
        <w:fldChar w:fldCharType="begin"/>
      </w:r>
      <w:r w:rsidR="00012AAC" w:rsidRPr="001663FA">
        <w:rPr>
          <w:rStyle w:val="Cross-Reference"/>
        </w:rPr>
        <w:instrText xml:space="preserve"> REF _Ref120529160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4.A.1</w:t>
      </w:r>
      <w:r w:rsidR="00012AAC" w:rsidRPr="001663FA">
        <w:rPr>
          <w:rStyle w:val="Cross-Reference"/>
        </w:rPr>
        <w:fldChar w:fldCharType="end"/>
      </w:r>
      <w:r w:rsidR="0092467D" w:rsidRPr="001663FA">
        <w:t xml:space="preserve"> through </w:t>
      </w:r>
      <w:r w:rsidR="00012AAC" w:rsidRPr="001663FA">
        <w:rPr>
          <w:rStyle w:val="Cross-Reference"/>
        </w:rPr>
        <w:fldChar w:fldCharType="begin"/>
      </w:r>
      <w:r w:rsidR="00012AAC" w:rsidRPr="001663FA">
        <w:rPr>
          <w:rStyle w:val="Cross-Reference"/>
        </w:rPr>
        <w:instrText xml:space="preserve"> REF _Ref128735824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4.A.6</w:t>
      </w:r>
      <w:r w:rsidR="00012AAC" w:rsidRPr="001663FA">
        <w:rPr>
          <w:rStyle w:val="Cross-Reference"/>
        </w:rPr>
        <w:fldChar w:fldCharType="end"/>
      </w:r>
      <w:r w:rsidR="0092467D" w:rsidRPr="001663FA">
        <w:t>.</w:t>
      </w:r>
    </w:p>
    <w:p w14:paraId="09FF7A20" w14:textId="2C0BAADD" w:rsidR="0092467D" w:rsidRPr="001663FA" w:rsidRDefault="7E4DD805" w:rsidP="0092467D">
      <w:r w:rsidRPr="001663FA">
        <w:t xml:space="preserve">For the </w:t>
      </w:r>
      <w:r w:rsidR="24C3C7BC" w:rsidRPr="001663FA">
        <w:t>2023–24</w:t>
      </w:r>
      <w:r w:rsidRPr="001663FA">
        <w:t xml:space="preserve"> assessment, each grade five student took 8 or 9 discrete items from each domain</w:t>
      </w:r>
      <w:r w:rsidR="3864B223" w:rsidRPr="001663FA">
        <w:t xml:space="preserve"> (blueprint allows </w:t>
      </w:r>
      <w:r w:rsidR="00822175" w:rsidRPr="001663FA">
        <w:t>eight to nine</w:t>
      </w:r>
      <w:r w:rsidR="3864B223" w:rsidRPr="001663FA">
        <w:t xml:space="preserve"> items)</w:t>
      </w:r>
      <w:r w:rsidRPr="001663FA">
        <w:t>, for a total of 26 items that were worth 3</w:t>
      </w:r>
      <w:r w:rsidR="76E434D1" w:rsidRPr="001663FA">
        <w:t>1</w:t>
      </w:r>
      <w:r w:rsidRPr="001663FA">
        <w:t xml:space="preserve"> total points; and three PTs assessing different domains, worth 20 to 21 total points. Each grade eight student took 9 or 10 discrete items from each domain</w:t>
      </w:r>
      <w:r w:rsidR="5D53C5E6" w:rsidRPr="001663FA">
        <w:t xml:space="preserve"> (</w:t>
      </w:r>
      <w:r w:rsidR="00822175" w:rsidRPr="001663FA">
        <w:t xml:space="preserve">where the </w:t>
      </w:r>
      <w:r w:rsidR="5D53C5E6" w:rsidRPr="001663FA">
        <w:t>blueprint allows 8</w:t>
      </w:r>
      <w:r w:rsidR="00144183" w:rsidRPr="001663FA">
        <w:t xml:space="preserve"> </w:t>
      </w:r>
      <w:r w:rsidR="00822175" w:rsidRPr="001663FA">
        <w:t xml:space="preserve">to </w:t>
      </w:r>
      <w:r w:rsidR="5D53C5E6" w:rsidRPr="001663FA">
        <w:t>10 items)</w:t>
      </w:r>
      <w:r w:rsidRPr="001663FA">
        <w:t>, for a total of 28 items that were worth 3</w:t>
      </w:r>
      <w:r w:rsidR="71BFB648" w:rsidRPr="001663FA">
        <w:t>2</w:t>
      </w:r>
      <w:r w:rsidRPr="001663FA">
        <w:t xml:space="preserve"> total points; and three PTs assessing different domains, worth 19 to 20 total points. Finally, each high school student took 10 or 1</w:t>
      </w:r>
      <w:r w:rsidR="2B1A320B" w:rsidRPr="001663FA">
        <w:t>1</w:t>
      </w:r>
      <w:r w:rsidRPr="001663FA">
        <w:t xml:space="preserve"> discrete items from each domain</w:t>
      </w:r>
      <w:r w:rsidR="1CD62B22" w:rsidRPr="001663FA">
        <w:t xml:space="preserve"> (blueprint allows 9</w:t>
      </w:r>
      <w:r w:rsidR="00822175" w:rsidRPr="001663FA">
        <w:t xml:space="preserve"> to </w:t>
      </w:r>
      <w:r w:rsidR="1CD62B22" w:rsidRPr="001663FA">
        <w:t>12 items)</w:t>
      </w:r>
      <w:r w:rsidRPr="001663FA">
        <w:t>, for a total of 32 items that were worth 3</w:t>
      </w:r>
      <w:r w:rsidR="23E99E23" w:rsidRPr="001663FA">
        <w:t>7</w:t>
      </w:r>
      <w:r w:rsidRPr="001663FA">
        <w:t xml:space="preserve"> total points; and three PTs assessing different domains, worth 20 to 21 total points.</w:t>
      </w:r>
    </w:p>
    <w:p w14:paraId="0611CBEA" w14:textId="54FDBB53" w:rsidR="0092467D" w:rsidRPr="001663FA" w:rsidRDefault="00291903" w:rsidP="0092467D">
      <w:r w:rsidRPr="001663FA">
        <w:t xml:space="preserve">Each student taking the general, computer-based form during the </w:t>
      </w:r>
      <w:r w:rsidR="00E43D3D" w:rsidRPr="001663FA">
        <w:t>2023–24</w:t>
      </w:r>
      <w:r w:rsidRPr="001663FA">
        <w:t xml:space="preserve"> test administration received a field test block of six discrete items or a field test PT with six items.</w:t>
      </w:r>
    </w:p>
    <w:p w14:paraId="3145CCAD" w14:textId="4BCCDB53" w:rsidR="0092467D" w:rsidRPr="001663FA" w:rsidRDefault="0092467D" w:rsidP="0092467D">
      <w:pPr>
        <w:pStyle w:val="Heading3"/>
      </w:pPr>
      <w:bookmarkStart w:id="98" w:name="_Toc190780479"/>
      <w:r w:rsidRPr="001663FA">
        <w:t>Test Administration</w:t>
      </w:r>
      <w:bookmarkEnd w:id="98"/>
    </w:p>
    <w:p w14:paraId="35350C0B" w14:textId="6A03E1E9" w:rsidR="00C631FD" w:rsidRPr="001663FA" w:rsidRDefault="00FC7DDA" w:rsidP="004F11D2">
      <w:pPr>
        <w:rPr>
          <w:i/>
          <w:iCs/>
          <w:color w:val="000000" w:themeColor="text1"/>
        </w:rPr>
      </w:pPr>
      <w:bookmarkStart w:id="99" w:name="_Hlk149054495"/>
      <w:r w:rsidRPr="001663FA">
        <w:rPr>
          <w:rFonts w:cs="Arial"/>
        </w:rPr>
        <w:t>CAST</w:t>
      </w:r>
      <w:r w:rsidR="00C631FD" w:rsidRPr="001663FA">
        <w:rPr>
          <w:color w:val="000000" w:themeColor="text1"/>
        </w:rPr>
        <w:t xml:space="preserve"> was administered using the secure browser and Test Delivery System (TDS), ensuring a secure, confidential, standardized, consistent, and appropriate administration for students.</w:t>
      </w:r>
      <w:r w:rsidR="00C631FD" w:rsidRPr="001663FA">
        <w:t xml:space="preserve"> </w:t>
      </w:r>
      <w:r w:rsidR="00C631FD" w:rsidRPr="001663FA">
        <w:rPr>
          <w:color w:val="000000" w:themeColor="text1"/>
        </w:rPr>
        <w:t xml:space="preserve">Additional information about the administration of </w:t>
      </w:r>
      <w:r w:rsidRPr="001663FA">
        <w:rPr>
          <w:rFonts w:cs="Arial"/>
        </w:rPr>
        <w:t>CAST</w:t>
      </w:r>
      <w:r w:rsidR="00C631FD" w:rsidRPr="001663FA">
        <w:rPr>
          <w:color w:val="000000" w:themeColor="text1"/>
        </w:rPr>
        <w:t xml:space="preserve"> can be found in </w:t>
      </w:r>
      <w:hyperlink w:anchor="_Test_Administration" w:history="1">
        <w:r w:rsidR="00C631FD" w:rsidRPr="001663FA">
          <w:rPr>
            <w:rStyle w:val="Hyperlink"/>
            <w:i/>
            <w:iCs/>
          </w:rPr>
          <w:t>Chapter</w:t>
        </w:r>
        <w:r w:rsidR="004D2E37" w:rsidRPr="001663FA">
          <w:rPr>
            <w:rStyle w:val="Hyperlink"/>
            <w:i/>
            <w:iCs/>
          </w:rPr>
          <w:t> </w:t>
        </w:r>
        <w:r w:rsidR="00C631FD" w:rsidRPr="001663FA">
          <w:rPr>
            <w:rStyle w:val="Hyperlink"/>
            <w:i/>
            <w:iCs/>
          </w:rPr>
          <w:t>5: Test Administration</w:t>
        </w:r>
      </w:hyperlink>
      <w:r w:rsidR="00C631FD" w:rsidRPr="001663FA">
        <w:rPr>
          <w:color w:val="000000" w:themeColor="text1"/>
        </w:rPr>
        <w:t>.</w:t>
      </w:r>
    </w:p>
    <w:p w14:paraId="4F1BC9ED" w14:textId="387FED2B" w:rsidR="00C631FD" w:rsidRPr="001663FA" w:rsidRDefault="00C631FD" w:rsidP="004F11D2">
      <w:pPr>
        <w:rPr>
          <w:color w:val="000000" w:themeColor="text1"/>
        </w:rPr>
      </w:pPr>
      <w:r w:rsidRPr="001663FA">
        <w:rPr>
          <w:color w:val="000000" w:themeColor="text1"/>
        </w:rPr>
        <w:t xml:space="preserve">Testing could occur in person and remotely. Students receiving in-person instruction were tested in person, at a school site. Remote administration, which is intended as an option for a local educational agency (LEA) only when its students are receiving remote instruction, occurred when either the students, test </w:t>
      </w:r>
      <w:r w:rsidR="00F77456" w:rsidRPr="001663FA">
        <w:rPr>
          <w:color w:val="000000" w:themeColor="text1"/>
        </w:rPr>
        <w:t>administrator</w:t>
      </w:r>
      <w:r w:rsidRPr="001663FA">
        <w:rPr>
          <w:color w:val="000000" w:themeColor="text1"/>
        </w:rPr>
        <w:t xml:space="preserve">, or both were located at different </w:t>
      </w:r>
      <w:r w:rsidRPr="001663FA">
        <w:rPr>
          <w:color w:val="000000" w:themeColor="text1"/>
        </w:rPr>
        <w:lastRenderedPageBreak/>
        <w:t xml:space="preserve">physical locations. In remote testing, the test </w:t>
      </w:r>
      <w:r w:rsidR="00F77456" w:rsidRPr="001663FA">
        <w:rPr>
          <w:color w:val="000000" w:themeColor="text1"/>
        </w:rPr>
        <w:t>administrator</w:t>
      </w:r>
      <w:r w:rsidRPr="001663FA">
        <w:rPr>
          <w:color w:val="000000" w:themeColor="text1"/>
        </w:rPr>
        <w:t xml:space="preserve"> monitors students’ progress throughout the assessment by using remote monitoring tools connected to the TDS. </w:t>
      </w:r>
    </w:p>
    <w:p w14:paraId="677E0C29" w14:textId="73D0B35B" w:rsidR="0092467D" w:rsidRPr="001663FA" w:rsidRDefault="0092467D" w:rsidP="0092467D">
      <w:pPr>
        <w:pStyle w:val="Heading4"/>
      </w:pPr>
      <w:bookmarkStart w:id="100" w:name="_Toc190780480"/>
      <w:bookmarkEnd w:id="99"/>
      <w:r w:rsidRPr="001663FA">
        <w:t>Test Security and Confidentiality</w:t>
      </w:r>
      <w:bookmarkEnd w:id="100"/>
    </w:p>
    <w:p w14:paraId="4C1E441A" w14:textId="08A44FA7" w:rsidR="00433DE8" w:rsidRPr="001663FA" w:rsidRDefault="00433DE8" w:rsidP="004F11D2">
      <w:bookmarkStart w:id="101" w:name="_Hlk149054559"/>
      <w:r w:rsidRPr="001663FA">
        <w:t xml:space="preserve">All operational assessments within the </w:t>
      </w:r>
      <w:r w:rsidR="00095076" w:rsidRPr="001663FA">
        <w:t>California Assessment of Student Performance and Progress (</w:t>
      </w:r>
      <w:r w:rsidR="00FC7DDA" w:rsidRPr="001663FA">
        <w:t>CAASPP</w:t>
      </w:r>
      <w:r w:rsidR="00095076" w:rsidRPr="001663FA">
        <w:t>)</w:t>
      </w:r>
      <w:r w:rsidRPr="001663FA">
        <w:t xml:space="preserve"> System are secure. For </w:t>
      </w:r>
      <w:r w:rsidR="00FC7DDA" w:rsidRPr="001663FA">
        <w:rPr>
          <w:rFonts w:cs="Arial"/>
        </w:rPr>
        <w:t>CAST</w:t>
      </w:r>
      <w:r w:rsidRPr="001663FA">
        <w:t xml:space="preserve"> administration, every person having access to test materials maintained the security and confidentiality of the assessments. The ETS internal Code of Ethics requires that all test information, including tangible materials (such as test booklets, test items</w:t>
      </w:r>
      <w:r w:rsidR="002675D4" w:rsidRPr="001663FA">
        <w:t>,</w:t>
      </w:r>
      <w:r w:rsidRPr="001663FA">
        <w:t xml:space="preserve">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1663FA">
        <w:rPr>
          <w:i/>
          <w:iCs/>
        </w:rPr>
        <w:t xml:space="preserve"> </w:t>
      </w:r>
      <w:hyperlink w:anchor="_The_ETS_Office_1" w:history="1">
        <w:r w:rsidR="002C2095" w:rsidRPr="001663FA">
          <w:rPr>
            <w:rStyle w:val="Hyperlink"/>
            <w:i/>
            <w:iCs/>
          </w:rPr>
          <w:t>5.6.1</w:t>
        </w:r>
        <w:r w:rsidRPr="001663FA">
          <w:rPr>
            <w:rStyle w:val="Hyperlink"/>
            <w:i/>
            <w:iCs/>
          </w:rPr>
          <w:t xml:space="preserve"> The ETS Office of Testing Integrity</w:t>
        </w:r>
      </w:hyperlink>
      <w:r w:rsidRPr="001663FA">
        <w:t xml:space="preserve"> in </w:t>
      </w:r>
      <w:hyperlink w:anchor="_Test_Administration" w:history="1">
        <w:r w:rsidRPr="001663FA">
          <w:rPr>
            <w:rStyle w:val="Hyperlink"/>
            <w:i/>
            <w:iCs/>
          </w:rPr>
          <w:t>Chapter 5: Test Administration</w:t>
        </w:r>
      </w:hyperlink>
      <w:r w:rsidRPr="001663FA">
        <w:t>.</w:t>
      </w:r>
    </w:p>
    <w:p w14:paraId="40277442" w14:textId="1AC909D4" w:rsidR="00433DE8" w:rsidRPr="001663FA" w:rsidRDefault="00433DE8" w:rsidP="004F11D2">
      <w:pPr>
        <w:spacing w:after="60"/>
      </w:pPr>
      <w:r w:rsidRPr="001663FA">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 w:history="1">
        <w:r w:rsidR="002C2095" w:rsidRPr="001663FA">
          <w:rPr>
            <w:rStyle w:val="Hyperlink"/>
            <w:i/>
            <w:iCs/>
          </w:rPr>
          <w:t>5.6</w:t>
        </w:r>
        <w:r w:rsidRPr="001663FA">
          <w:rPr>
            <w:rStyle w:val="Hyperlink"/>
            <w:i/>
            <w:iCs/>
          </w:rPr>
          <w:t xml:space="preserve"> Test Security and Confidentiality</w:t>
        </w:r>
      </w:hyperlink>
      <w:r w:rsidRPr="001663FA">
        <w:t>:</w:t>
      </w:r>
    </w:p>
    <w:p w14:paraId="44A3E783" w14:textId="77777777" w:rsidR="00433DE8" w:rsidRPr="001663FA" w:rsidRDefault="00433DE8" w:rsidP="004F11D2">
      <w:pPr>
        <w:pStyle w:val="bullets-one"/>
        <w:tabs>
          <w:tab w:val="clear" w:pos="3967"/>
        </w:tabs>
        <w:rPr>
          <w:rStyle w:val="Hyperlink"/>
          <w:color w:val="000000"/>
        </w:rPr>
      </w:pPr>
      <w:r w:rsidRPr="001663FA">
        <w:t>Procedures to maintain standardization of test security</w:t>
      </w:r>
    </w:p>
    <w:p w14:paraId="5EF556C4" w14:textId="77777777" w:rsidR="00433DE8" w:rsidRPr="001663FA" w:rsidRDefault="00433DE8" w:rsidP="004F11D2">
      <w:pPr>
        <w:pStyle w:val="bullets-one"/>
        <w:tabs>
          <w:tab w:val="clear" w:pos="3967"/>
        </w:tabs>
      </w:pPr>
      <w:r w:rsidRPr="001663FA">
        <w:t>Test security monitoring</w:t>
      </w:r>
    </w:p>
    <w:p w14:paraId="050E96AA" w14:textId="77777777" w:rsidR="00433DE8" w:rsidRPr="001663FA" w:rsidRDefault="00433DE8" w:rsidP="004F11D2">
      <w:pPr>
        <w:pStyle w:val="bullets-one"/>
        <w:tabs>
          <w:tab w:val="clear" w:pos="3967"/>
        </w:tabs>
      </w:pPr>
      <w:r w:rsidRPr="001663FA">
        <w:t>Security of electronic files using a firewall</w:t>
      </w:r>
    </w:p>
    <w:p w14:paraId="1BB6BC18" w14:textId="77777777" w:rsidR="00433DE8" w:rsidRPr="001663FA" w:rsidRDefault="00433DE8" w:rsidP="004F11D2">
      <w:pPr>
        <w:pStyle w:val="bullets-one"/>
        <w:tabs>
          <w:tab w:val="clear" w:pos="3967"/>
        </w:tabs>
      </w:pPr>
      <w:r w:rsidRPr="001663FA">
        <w:t>Transfer of scores via secure data exchange</w:t>
      </w:r>
    </w:p>
    <w:p w14:paraId="4C5AB15F" w14:textId="77777777" w:rsidR="00433DE8" w:rsidRPr="001663FA" w:rsidRDefault="00433DE8" w:rsidP="004F11D2">
      <w:pPr>
        <w:pStyle w:val="bullets-one"/>
        <w:tabs>
          <w:tab w:val="clear" w:pos="3967"/>
        </w:tabs>
      </w:pPr>
      <w:r w:rsidRPr="001663FA">
        <w:t>Data management in the secure database</w:t>
      </w:r>
    </w:p>
    <w:p w14:paraId="4E535C62" w14:textId="77777777" w:rsidR="00433DE8" w:rsidRPr="001663FA" w:rsidRDefault="00433DE8" w:rsidP="004F11D2">
      <w:pPr>
        <w:pStyle w:val="bullets-one"/>
        <w:keepNext/>
        <w:keepLines/>
        <w:tabs>
          <w:tab w:val="clear" w:pos="3967"/>
        </w:tabs>
      </w:pPr>
      <w:r w:rsidRPr="001663FA">
        <w:t>Statistical analysis on secure servers</w:t>
      </w:r>
    </w:p>
    <w:p w14:paraId="6F0BF164" w14:textId="77777777" w:rsidR="00433DE8" w:rsidRPr="001663FA" w:rsidRDefault="00433DE8" w:rsidP="004F11D2">
      <w:pPr>
        <w:pStyle w:val="bullets-one"/>
        <w:keepNext/>
        <w:keepLines/>
        <w:tabs>
          <w:tab w:val="clear" w:pos="3967"/>
        </w:tabs>
      </w:pPr>
      <w:r w:rsidRPr="001663FA">
        <w:t>Student confidentiality</w:t>
      </w:r>
    </w:p>
    <w:p w14:paraId="19BD4896" w14:textId="201DF258" w:rsidR="0092467D" w:rsidRPr="001663FA" w:rsidRDefault="00433DE8" w:rsidP="004F11D2">
      <w:pPr>
        <w:pStyle w:val="bullets-one"/>
        <w:tabs>
          <w:tab w:val="clear" w:pos="3967"/>
        </w:tabs>
      </w:pPr>
      <w:r w:rsidRPr="001663FA">
        <w:t>Student test results</w:t>
      </w:r>
      <w:bookmarkEnd w:id="101"/>
    </w:p>
    <w:p w14:paraId="61DB5D0B" w14:textId="4E26FF13" w:rsidR="0092467D" w:rsidRPr="001663FA" w:rsidRDefault="0092467D" w:rsidP="0092467D">
      <w:pPr>
        <w:pStyle w:val="Heading4"/>
      </w:pPr>
      <w:bookmarkStart w:id="102" w:name="_Toc190780481"/>
      <w:r w:rsidRPr="001663FA">
        <w:t>Procedures to Maintain Standardization</w:t>
      </w:r>
      <w:bookmarkEnd w:id="102"/>
    </w:p>
    <w:p w14:paraId="76DB6C6F" w14:textId="376101CC" w:rsidR="0014166F" w:rsidRPr="001663FA" w:rsidRDefault="0014166F" w:rsidP="004F11D2">
      <w:bookmarkStart w:id="103" w:name="_Hlk149054596"/>
      <w:r w:rsidRPr="001663FA">
        <w:t xml:space="preserve">ETS takes all necessary measures to ensure the standardization of administration of </w:t>
      </w:r>
      <w:r w:rsidR="00FC7DDA" w:rsidRPr="001663FA">
        <w:rPr>
          <w:rFonts w:cs="Arial"/>
        </w:rPr>
        <w:t>CAST</w:t>
      </w:r>
      <w:r w:rsidRPr="001663FA">
        <w:t xml:space="preserve">. </w:t>
      </w:r>
    </w:p>
    <w:p w14:paraId="5ADBCE57" w14:textId="43150896" w:rsidR="0014166F" w:rsidRPr="001663FA" w:rsidRDefault="00FC7DDA" w:rsidP="004F11D2">
      <w:r w:rsidRPr="001663FA">
        <w:rPr>
          <w:rFonts w:cs="Arial"/>
        </w:rPr>
        <w:t>CAST</w:t>
      </w:r>
      <w:r w:rsidR="0014166F" w:rsidRPr="001663FA">
        <w:t xml:space="preserve"> is administered in conjunction with the other assessments that compose the </w:t>
      </w:r>
      <w:r w:rsidRPr="001663FA">
        <w:t>CAASPP</w:t>
      </w:r>
      <w:r w:rsidR="0014166F" w:rsidRPr="001663FA">
        <w:t xml:space="preserve"> System. ETS employs processes to ensure the standardization of an administration cycle; these processes are discussed in more detail in section </w:t>
      </w:r>
      <w:hyperlink w:anchor="_User_Roles_and" w:history="1">
        <w:r w:rsidR="00B13653" w:rsidRPr="001663FA">
          <w:rPr>
            <w:rStyle w:val="Hyperlink"/>
            <w:i/>
            <w:iCs/>
          </w:rPr>
          <w:t>5.2</w:t>
        </w:r>
        <w:r w:rsidR="0014166F" w:rsidRPr="001663FA">
          <w:rPr>
            <w:rStyle w:val="Hyperlink"/>
            <w:i/>
            <w:iCs/>
          </w:rPr>
          <w:t xml:space="preserve"> User Roles and Standardization</w:t>
        </w:r>
      </w:hyperlink>
      <w:r w:rsidR="0014166F" w:rsidRPr="001663FA">
        <w:t>.</w:t>
      </w:r>
    </w:p>
    <w:p w14:paraId="3D87CEB9" w14:textId="2E72B06B" w:rsidR="0014166F" w:rsidRPr="001663FA" w:rsidRDefault="0014166F" w:rsidP="004F11D2">
      <w:pPr>
        <w:rPr>
          <w:rFonts w:eastAsia="Times New Roman"/>
        </w:rPr>
      </w:pPr>
      <w:bookmarkStart w:id="104" w:name="_Hlk90040820"/>
      <w:r w:rsidRPr="001663FA">
        <w:t xml:space="preserve">Staff at LEAs involved in the </w:t>
      </w:r>
      <w:r w:rsidR="00FC7DDA" w:rsidRPr="001663FA">
        <w:t>CAASPP</w:t>
      </w:r>
      <w:r w:rsidRPr="001663FA">
        <w:t xml:space="preserve"> administration include LEA </w:t>
      </w:r>
      <w:r w:rsidR="00FC7DDA" w:rsidRPr="001663FA">
        <w:t>CAASPP</w:t>
      </w:r>
      <w:r w:rsidRPr="001663FA">
        <w:t xml:space="preserve"> coordinators, </w:t>
      </w:r>
      <w:r w:rsidR="00F77456" w:rsidRPr="001663FA">
        <w:t>site CAASPP coordinators</w:t>
      </w:r>
      <w:r w:rsidRPr="001663FA">
        <w:t xml:space="preserve">, and test </w:t>
      </w:r>
      <w:r w:rsidR="00F77456" w:rsidRPr="001663FA">
        <w:t>administrators</w:t>
      </w:r>
      <w:r w:rsidRPr="001663FA">
        <w:t xml:space="preserve">. The responsibilities of each of the staff members are described in the </w:t>
      </w:r>
      <w:r w:rsidRPr="001663FA">
        <w:rPr>
          <w:i/>
          <w:iCs/>
        </w:rPr>
        <w:t>Test Operations Management System</w:t>
      </w:r>
      <w:r w:rsidRPr="001663FA">
        <w:t xml:space="preserve"> </w:t>
      </w:r>
      <w:r w:rsidRPr="001663FA">
        <w:rPr>
          <w:i/>
          <w:iCs/>
        </w:rPr>
        <w:t xml:space="preserve">(TOMS) User Guide </w:t>
      </w:r>
      <w:r w:rsidRPr="001663FA">
        <w:t>(CDE, 2024</w:t>
      </w:r>
      <w:r w:rsidR="00845E24" w:rsidRPr="001663FA">
        <w:t>b</w:t>
      </w:r>
      <w:r w:rsidRPr="001663FA">
        <w:t>)</w:t>
      </w:r>
      <w:r w:rsidRPr="001663FA">
        <w:rPr>
          <w:rFonts w:eastAsia="Times New Roman"/>
        </w:rPr>
        <w:t>.</w:t>
      </w:r>
    </w:p>
    <w:bookmarkEnd w:id="104"/>
    <w:p w14:paraId="1E12775C" w14:textId="7ABD5658" w:rsidR="0014166F" w:rsidRPr="001663FA" w:rsidRDefault="0014166F" w:rsidP="004F11D2">
      <w:pPr>
        <w:keepNext/>
        <w:keepLines/>
        <w:rPr>
          <w:i/>
          <w:iCs/>
        </w:rPr>
      </w:pPr>
      <w:r w:rsidRPr="001663FA">
        <w:lastRenderedPageBreak/>
        <w:t xml:space="preserve">Several series of instructions regarding the </w:t>
      </w:r>
      <w:r w:rsidR="00FC7DDA" w:rsidRPr="001663FA">
        <w:t>CAASPP</w:t>
      </w:r>
      <w:r w:rsidRPr="001663FA">
        <w:t xml:space="preserve"> administration are compiled in detailed manuals and provided to the LEA staff. Such documents include, but are not limited to, the following:</w:t>
      </w:r>
    </w:p>
    <w:p w14:paraId="4579CA54" w14:textId="031F91BC" w:rsidR="0014166F" w:rsidRPr="001663FA" w:rsidRDefault="00FC7DDA" w:rsidP="004F11D2">
      <w:pPr>
        <w:pStyle w:val="bullets"/>
        <w:keepNext/>
        <w:keepLines/>
        <w:spacing w:before="0"/>
      </w:pPr>
      <w:bookmarkStart w:id="105" w:name="_Hlk90040834"/>
      <w:r w:rsidRPr="001663FA">
        <w:rPr>
          <w:b/>
          <w:bCs/>
          <w:i/>
          <w:iCs/>
        </w:rPr>
        <w:t>CAASPP</w:t>
      </w:r>
      <w:r w:rsidR="0014166F" w:rsidRPr="001663FA">
        <w:rPr>
          <w:b/>
          <w:bCs/>
          <w:i/>
          <w:iCs/>
        </w:rPr>
        <w:t xml:space="preserve"> Online Test Administration Manual</w:t>
      </w:r>
      <w:r w:rsidR="0014166F" w:rsidRPr="001663FA">
        <w:rPr>
          <w:b/>
          <w:bCs/>
        </w:rPr>
        <w:t>—</w:t>
      </w:r>
      <w:r w:rsidR="0014166F" w:rsidRPr="001663FA">
        <w:t xml:space="preserve">This web-based manual provides test administration procedures and guidelines for LEA </w:t>
      </w:r>
      <w:r w:rsidRPr="001663FA">
        <w:t>CAASPP</w:t>
      </w:r>
      <w:r w:rsidR="0014166F" w:rsidRPr="001663FA">
        <w:t xml:space="preserve"> coordinators and </w:t>
      </w:r>
      <w:r w:rsidR="00F77456" w:rsidRPr="001663FA">
        <w:t>site CAASPP coordinators</w:t>
      </w:r>
      <w:r w:rsidR="0014166F" w:rsidRPr="001663FA">
        <w:t xml:space="preserve">, as well as the script and </w:t>
      </w:r>
      <w:r w:rsidR="0014166F" w:rsidRPr="001663FA">
        <w:rPr>
          <w:i/>
          <w:iCs/>
        </w:rPr>
        <w:t xml:space="preserve">Directions for Administration </w:t>
      </w:r>
      <w:r w:rsidR="0014166F" w:rsidRPr="001663FA">
        <w:t>(</w:t>
      </w:r>
      <w:r w:rsidR="0014166F" w:rsidRPr="001663FA">
        <w:rPr>
          <w:i/>
          <w:iCs/>
        </w:rPr>
        <w:t>DFA</w:t>
      </w:r>
      <w:r w:rsidR="0014166F" w:rsidRPr="001663FA">
        <w:t>) to be followed exactly by test administrators during a testing session (CDE, 2024</w:t>
      </w:r>
      <w:r w:rsidR="00845E24" w:rsidRPr="001663FA">
        <w:t>a</w:t>
      </w:r>
      <w:r w:rsidR="0014166F" w:rsidRPr="001663FA">
        <w:t xml:space="preserve">). (Refer to </w:t>
      </w:r>
      <w:hyperlink w:anchor="_CAASPP_Online_Test" w:history="1">
        <w:r w:rsidR="0037442D" w:rsidRPr="001663FA">
          <w:rPr>
            <w:rStyle w:val="Hyperlink"/>
            <w:i/>
            <w:iCs/>
          </w:rPr>
          <w:t>5.2.4.2</w:t>
        </w:r>
        <w:r w:rsidR="0014166F" w:rsidRPr="001663FA">
          <w:rPr>
            <w:rStyle w:val="Hyperlink"/>
            <w:i/>
            <w:iCs/>
          </w:rPr>
          <w:t xml:space="preserve"> </w:t>
        </w:r>
        <w:r w:rsidR="0037442D" w:rsidRPr="001663FA">
          <w:rPr>
            <w:rStyle w:val="Hyperlink"/>
            <w:i/>
            <w:iCs/>
          </w:rPr>
          <w:t>CAASPP</w:t>
        </w:r>
        <w:r w:rsidR="0014166F" w:rsidRPr="001663FA">
          <w:rPr>
            <w:rStyle w:val="Hyperlink"/>
            <w:i/>
            <w:iCs/>
          </w:rPr>
          <w:t xml:space="preserve"> Online Test Administration Manual</w:t>
        </w:r>
      </w:hyperlink>
      <w:r w:rsidR="0014166F" w:rsidRPr="001663FA">
        <w:t xml:space="preserve"> in </w:t>
      </w:r>
      <w:hyperlink w:anchor="_Test_Administration" w:history="1">
        <w:r w:rsidR="0014166F" w:rsidRPr="001663FA">
          <w:rPr>
            <w:rStyle w:val="Hyperlink"/>
          </w:rPr>
          <w:t>chapter 5</w:t>
        </w:r>
      </w:hyperlink>
      <w:r w:rsidR="0014166F" w:rsidRPr="001663FA">
        <w:t xml:space="preserve"> for more information.)</w:t>
      </w:r>
    </w:p>
    <w:p w14:paraId="6C53E469" w14:textId="4797D5B6" w:rsidR="0014166F" w:rsidRPr="001663FA" w:rsidRDefault="0014166F" w:rsidP="004F11D2">
      <w:pPr>
        <w:pStyle w:val="bullets"/>
        <w:spacing w:before="0"/>
        <w:rPr>
          <w:b/>
          <w:bCs/>
          <w:i/>
          <w:iCs/>
        </w:rPr>
      </w:pPr>
      <w:bookmarkStart w:id="106" w:name="_Toc459039134"/>
      <w:bookmarkStart w:id="107" w:name="_Ref478753219"/>
      <w:r w:rsidRPr="001663FA">
        <w:rPr>
          <w:b/>
          <w:bCs/>
          <w:i/>
          <w:iCs/>
        </w:rPr>
        <w:t>TOMS User Guide</w:t>
      </w:r>
      <w:r w:rsidRPr="001663FA">
        <w:rPr>
          <w:b/>
          <w:bCs/>
        </w:rPr>
        <w:t>—</w:t>
      </w:r>
      <w:r w:rsidRPr="001663FA">
        <w:t xml:space="preserve">This web-based manual provides instructions for TOMS, allowing LEA staff, including LEA </w:t>
      </w:r>
      <w:r w:rsidR="00FC7DDA" w:rsidRPr="001663FA">
        <w:t>CAASPP</w:t>
      </w:r>
      <w:r w:rsidRPr="001663FA">
        <w:t xml:space="preserve"> coordinators and </w:t>
      </w:r>
      <w:r w:rsidR="00F77456" w:rsidRPr="001663FA">
        <w:t>site CAASPP coordinators</w:t>
      </w:r>
      <w:r w:rsidRPr="001663FA">
        <w:t>, to perform several tasks, including setting up test administrations, adding and managing users, assigning assessments, and configuring computer-based student test settings (CDE, 2024</w:t>
      </w:r>
      <w:r w:rsidR="00845E24" w:rsidRPr="001663FA">
        <w:t>b</w:t>
      </w:r>
      <w:r w:rsidRPr="001663FA">
        <w:t xml:space="preserve">). (Refer to </w:t>
      </w:r>
      <w:hyperlink w:anchor="_Test_Operations_Management_1" w:history="1">
        <w:r w:rsidR="0037442D" w:rsidRPr="001663FA">
          <w:rPr>
            <w:rStyle w:val="Hyperlink"/>
            <w:i/>
            <w:iCs/>
          </w:rPr>
          <w:t>5.2.4.3</w:t>
        </w:r>
        <w:r w:rsidRPr="001663FA">
          <w:rPr>
            <w:rStyle w:val="Hyperlink"/>
            <w:i/>
            <w:iCs/>
          </w:rPr>
          <w:t xml:space="preserve"> Test Operations Management System User Guide</w:t>
        </w:r>
      </w:hyperlink>
      <w:r w:rsidRPr="001663FA">
        <w:t xml:space="preserve"> in </w:t>
      </w:r>
      <w:hyperlink w:anchor="_Test_Administration" w:history="1">
        <w:r w:rsidRPr="001663FA">
          <w:rPr>
            <w:rStyle w:val="Hyperlink"/>
          </w:rPr>
          <w:t>chapter 5</w:t>
        </w:r>
      </w:hyperlink>
      <w:r w:rsidRPr="001663FA">
        <w:t xml:space="preserve"> for more information.)</w:t>
      </w:r>
    </w:p>
    <w:p w14:paraId="7D57D219" w14:textId="7FC089D8" w:rsidR="0092467D" w:rsidRPr="001663FA" w:rsidRDefault="0092467D" w:rsidP="0092467D">
      <w:pPr>
        <w:pStyle w:val="Heading3"/>
      </w:pPr>
      <w:bookmarkStart w:id="108" w:name="_Fairness_and_Accessibility_1"/>
      <w:bookmarkStart w:id="109" w:name="_Toc190780482"/>
      <w:bookmarkEnd w:id="103"/>
      <w:bookmarkEnd w:id="105"/>
      <w:bookmarkEnd w:id="106"/>
      <w:bookmarkEnd w:id="107"/>
      <w:bookmarkEnd w:id="108"/>
      <w:r w:rsidRPr="001663FA">
        <w:t>Fairness and Accessibility</w:t>
      </w:r>
      <w:bookmarkEnd w:id="109"/>
    </w:p>
    <w:p w14:paraId="5B842DF0" w14:textId="489879EF" w:rsidR="00CC1AC1" w:rsidRPr="001663FA" w:rsidRDefault="00CC1AC1" w:rsidP="004F11D2">
      <w:bookmarkStart w:id="110" w:name="_Hlk149054738"/>
      <w:r w:rsidRPr="001663FA">
        <w:t xml:space="preserve">Several procedures are in place to ensure that the </w:t>
      </w:r>
      <w:r w:rsidR="00FC7DDA" w:rsidRPr="001663FA">
        <w:rPr>
          <w:rFonts w:cs="Arial"/>
        </w:rPr>
        <w:t>CAST</w:t>
      </w:r>
      <w:r w:rsidRPr="001663FA">
        <w:t xml:space="preserve"> is fair and accessible to all students. This section provides information on the available accessibility resources.</w:t>
      </w:r>
    </w:p>
    <w:p w14:paraId="1C17096C" w14:textId="7AE46383" w:rsidR="0092467D" w:rsidRPr="001663FA" w:rsidRDefault="0092467D" w:rsidP="0092467D">
      <w:pPr>
        <w:pStyle w:val="Heading4"/>
      </w:pPr>
      <w:bookmarkStart w:id="111" w:name="_Toc190780483"/>
      <w:bookmarkEnd w:id="110"/>
      <w:r w:rsidRPr="001663FA">
        <w:t>Overview</w:t>
      </w:r>
      <w:bookmarkEnd w:id="111"/>
    </w:p>
    <w:p w14:paraId="568A4475" w14:textId="1A7EA04E" w:rsidR="00CC1AC1" w:rsidRPr="001663FA" w:rsidRDefault="00CC1AC1" w:rsidP="004F11D2">
      <w:bookmarkStart w:id="112" w:name="_Hlk149054759"/>
      <w:r w:rsidRPr="001663FA">
        <w:t xml:space="preserve">All eligible students enrolled in a California public school participate in the </w:t>
      </w:r>
      <w:r w:rsidR="00FC7DDA" w:rsidRPr="001663FA">
        <w:t>CAASPP</w:t>
      </w:r>
      <w:r w:rsidRPr="001663FA">
        <w:t xml:space="preserve"> System of assessments, including students with disabilities and English learner (EL) students. Additional resources are sometimes needed for these students. The CDE provides a full range of assessment resources for all students, including those who are EL students and students with disabilities. </w:t>
      </w:r>
    </w:p>
    <w:p w14:paraId="0EDE7099" w14:textId="1DB5B13E" w:rsidR="0092467D" w:rsidRPr="001663FA" w:rsidRDefault="0092467D" w:rsidP="0092467D">
      <w:pPr>
        <w:pStyle w:val="Heading4"/>
      </w:pPr>
      <w:bookmarkStart w:id="113" w:name="_Toc190780484"/>
      <w:bookmarkEnd w:id="112"/>
      <w:r w:rsidRPr="001663FA">
        <w:t>Student Accessibility Resources</w:t>
      </w:r>
      <w:bookmarkEnd w:id="113"/>
    </w:p>
    <w:p w14:paraId="32C9CBE8" w14:textId="6B9387B3" w:rsidR="008B523F" w:rsidRPr="001663FA" w:rsidRDefault="008B523F" w:rsidP="004F11D2">
      <w:pPr>
        <w:keepNext/>
      </w:pPr>
      <w:bookmarkStart w:id="114" w:name="_Hlk149054778"/>
      <w:r w:rsidRPr="001663FA">
        <w:t xml:space="preserve">There are four different categories of student accessibility resources in the California assessment accessibility system, including universal tools, designated supports, accommodations, and unlisted </w:t>
      </w:r>
      <w:bookmarkStart w:id="115" w:name="_Hlk90040846"/>
      <w:r w:rsidRPr="001663FA">
        <w:t xml:space="preserve">resources that are permitted for use in </w:t>
      </w:r>
      <w:r w:rsidR="00FC7DDA" w:rsidRPr="001663FA">
        <w:t>CAASPP</w:t>
      </w:r>
      <w:r w:rsidRPr="001663FA">
        <w:t xml:space="preserve"> computer-based assessments. These are listed in the CDE </w:t>
      </w:r>
      <w:r w:rsidRPr="001663FA">
        <w:rPr>
          <w:iCs/>
        </w:rPr>
        <w:t>California Assessment Accessibility Resources Matrix (Accessibility Matrix)</w:t>
      </w:r>
      <w:r w:rsidRPr="001663FA">
        <w:t xml:space="preserve"> (CDE, 2023).</w:t>
      </w:r>
    </w:p>
    <w:bookmarkEnd w:id="115"/>
    <w:p w14:paraId="02A04DEA" w14:textId="5497B4E6" w:rsidR="008B523F" w:rsidRPr="001663FA" w:rsidRDefault="008B523F" w:rsidP="004F11D2">
      <w:pPr>
        <w:rPr>
          <w:bCs/>
        </w:rPr>
      </w:pPr>
      <w:r w:rsidRPr="001663FA">
        <w:rPr>
          <w:b/>
        </w:rPr>
        <w:t>Universal tools</w:t>
      </w:r>
      <w:r w:rsidRPr="001663FA">
        <w:t xml:space="preserve"> are available to all students. These resources may be turned on and off when embedded as part of the technology platform for the computer-based </w:t>
      </w:r>
      <w:r w:rsidR="00FC7DDA" w:rsidRPr="001663FA">
        <w:t>CAASPP</w:t>
      </w:r>
      <w:r w:rsidRPr="001663FA">
        <w:t xml:space="preserve"> on the basis of student preference and selection.</w:t>
      </w:r>
    </w:p>
    <w:p w14:paraId="5AD9BA2F" w14:textId="77777777" w:rsidR="008B523F" w:rsidRPr="001663FA" w:rsidRDefault="008B523F" w:rsidP="004F11D2">
      <w:r w:rsidRPr="001663FA">
        <w:rPr>
          <w:b/>
          <w:bCs/>
        </w:rPr>
        <w:t>Designated supports</w:t>
      </w:r>
      <w:r w:rsidRPr="001663FA">
        <w:t xml:space="preserve"> are available to all students when determined as needed by an educator or team of educators, with parent/guardian and student input as appropriate, or when specified in the student’s individualized education program (IEP) or Section 504 plan.</w:t>
      </w:r>
    </w:p>
    <w:p w14:paraId="6DC89569" w14:textId="5605CBF6" w:rsidR="008B523F" w:rsidRPr="001663FA" w:rsidRDefault="008B523F" w:rsidP="004F11D2">
      <w:r w:rsidRPr="001663FA">
        <w:rPr>
          <w:b/>
        </w:rPr>
        <w:t>Accommodations</w:t>
      </w:r>
      <w:r w:rsidRPr="001663FA">
        <w:t xml:space="preserve"> must be permitted on the </w:t>
      </w:r>
      <w:r w:rsidR="00FC7DDA" w:rsidRPr="001663FA">
        <w:t>CAASPP</w:t>
      </w:r>
      <w:r w:rsidRPr="001663FA">
        <w:t xml:space="preserve"> for all eligible students when specified in the student’s IEP or Section 504 plan.</w:t>
      </w:r>
    </w:p>
    <w:p w14:paraId="4318C30C" w14:textId="77777777" w:rsidR="008B523F" w:rsidRPr="001663FA" w:rsidRDefault="008B523F" w:rsidP="004F11D2">
      <w:r w:rsidRPr="001663FA">
        <w:rPr>
          <w:rStyle w:val="Strong"/>
        </w:rPr>
        <w:t>Unlisted resources</w:t>
      </w:r>
      <w:r w:rsidRPr="001663FA">
        <w:t xml:space="preserve"> are non-embedded and made available if specified in the eligible student’s IEP or Section 504 plan and do not jeopardize test security, and only on approval by the CDE. An unlisted resource may change the construct being measured.</w:t>
      </w:r>
    </w:p>
    <w:p w14:paraId="0FA0DD22" w14:textId="47794244" w:rsidR="008B523F" w:rsidRPr="001663FA" w:rsidRDefault="008B523F" w:rsidP="004F11D2">
      <w:hyperlink w:anchor="_Appendix_5.A:_Accessibility_1" w:history="1">
        <w:r w:rsidRPr="001663FA">
          <w:rPr>
            <w:rStyle w:val="Hyperlink"/>
          </w:rPr>
          <w:t>Appendix 5.</w:t>
        </w:r>
        <w:r w:rsidR="007277BC" w:rsidRPr="001663FA">
          <w:rPr>
            <w:rStyle w:val="Hyperlink"/>
          </w:rPr>
          <w:t>A</w:t>
        </w:r>
      </w:hyperlink>
      <w:r w:rsidRPr="001663FA">
        <w:t xml:space="preserve"> presents counts and percentages of students assigned designated supports, accommodations, and unlisted resources for the </w:t>
      </w:r>
      <w:r w:rsidR="00F473F5" w:rsidRPr="001663FA">
        <w:t>2023–24</w:t>
      </w:r>
      <w:r w:rsidRPr="001663FA">
        <w:t xml:space="preserve"> </w:t>
      </w:r>
      <w:r w:rsidR="00FC7DDA" w:rsidRPr="001663FA">
        <w:rPr>
          <w:rFonts w:cs="Arial"/>
        </w:rPr>
        <w:t>CAST</w:t>
      </w:r>
      <w:r w:rsidRPr="001663FA">
        <w:t xml:space="preserve"> administration. </w:t>
      </w:r>
      <w:bookmarkStart w:id="116" w:name="_Hlk94943124"/>
      <w:r w:rsidRPr="001663FA">
        <w:t xml:space="preserve">The tables in </w:t>
      </w:r>
      <w:hyperlink w:anchor="_Appendix_5.A:_Accessibility_1" w:history="1">
        <w:r w:rsidRPr="001663FA">
          <w:rPr>
            <w:rStyle w:val="Hyperlink"/>
          </w:rPr>
          <w:t>appendix 5.</w:t>
        </w:r>
        <w:r w:rsidR="007277BC" w:rsidRPr="001663FA">
          <w:rPr>
            <w:rStyle w:val="Hyperlink"/>
          </w:rPr>
          <w:t>A</w:t>
        </w:r>
      </w:hyperlink>
      <w:r w:rsidRPr="001663FA">
        <w:t xml:space="preserve"> were created using student demographic data in version </w:t>
      </w:r>
      <w:r w:rsidR="00224061" w:rsidRPr="001663FA">
        <w:t>3</w:t>
      </w:r>
      <w:r w:rsidRPr="001663FA">
        <w:t xml:space="preserve"> of the production data file (“P</w:t>
      </w:r>
      <w:r w:rsidR="00224061" w:rsidRPr="001663FA">
        <w:t>3</w:t>
      </w:r>
      <w:r w:rsidRPr="001663FA">
        <w:t xml:space="preserve">”) updated on </w:t>
      </w:r>
      <w:bookmarkEnd w:id="116"/>
      <w:r w:rsidR="00224061" w:rsidRPr="001663FA">
        <w:t xml:space="preserve">October </w:t>
      </w:r>
      <w:r w:rsidR="00BF4D49" w:rsidRPr="001663FA">
        <w:t>7</w:t>
      </w:r>
      <w:r w:rsidR="00B134D2" w:rsidRPr="001663FA">
        <w:t>, 2024</w:t>
      </w:r>
      <w:r w:rsidRPr="001663FA">
        <w:t>.</w:t>
      </w:r>
    </w:p>
    <w:p w14:paraId="29501F2B" w14:textId="77777777" w:rsidR="008B523F" w:rsidRPr="001663FA" w:rsidRDefault="008B523F" w:rsidP="004F11D2">
      <w:r w:rsidRPr="001663FA">
        <w:t>The majority of students did not use any designated supports, accommodations, or unlisted resources.</w:t>
      </w:r>
    </w:p>
    <w:p w14:paraId="62E04CD7" w14:textId="69D5675F" w:rsidR="0092467D" w:rsidRPr="001663FA" w:rsidRDefault="0092467D" w:rsidP="0092467D">
      <w:pPr>
        <w:pStyle w:val="Heading4"/>
      </w:pPr>
      <w:bookmarkStart w:id="117" w:name="_Toc190780485"/>
      <w:bookmarkEnd w:id="114"/>
      <w:r w:rsidRPr="001663FA">
        <w:t>Description of Differential Item Functioning</w:t>
      </w:r>
      <w:bookmarkEnd w:id="117"/>
    </w:p>
    <w:p w14:paraId="75805CC6" w14:textId="3F4A2FCC" w:rsidR="008B523F" w:rsidRPr="001663FA" w:rsidRDefault="008B523F" w:rsidP="004F11D2">
      <w:bookmarkStart w:id="118" w:name="_Hlk149054819"/>
      <w:r w:rsidRPr="001663FA">
        <w:rPr>
          <w:rFonts w:eastAsiaTheme="minorEastAsia"/>
          <w:lang w:eastAsia="ko-KR"/>
        </w:rPr>
        <w:t xml:space="preserve">Differential item functioning (DIF) analyses are conducted to detect possible test bias by locating items for which one group of </w:t>
      </w:r>
      <w:r w:rsidRPr="001663FA">
        <w:t>students</w:t>
      </w:r>
      <w:r w:rsidRPr="001663FA">
        <w:rPr>
          <w:rFonts w:eastAsiaTheme="minorEastAsia"/>
          <w:lang w:eastAsia="ko-KR"/>
        </w:rPr>
        <w:t xml:space="preserve"> performs significantly better than another group. DIF is a collection of statistical methods used to recognize whether performance varies across different groups of students (</w:t>
      </w:r>
      <w:r w:rsidR="00DE6A6D" w:rsidRPr="001663FA">
        <w:rPr>
          <w:rFonts w:eastAsiaTheme="minorEastAsia"/>
          <w:lang w:eastAsia="ko-KR"/>
        </w:rPr>
        <w:t>for example</w:t>
      </w:r>
      <w:r w:rsidRPr="001663FA">
        <w:rPr>
          <w:rFonts w:eastAsiaTheme="minorEastAsia"/>
          <w:lang w:eastAsia="ko-KR"/>
        </w:rPr>
        <w:t xml:space="preserv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rsidRPr="001663FA">
        <w:t xml:space="preserve">Refer to section </w:t>
      </w:r>
      <w:hyperlink w:anchor="_Differential_Item_Functioning" w:history="1">
        <w:r w:rsidR="007E3CF8" w:rsidRPr="001663FA">
          <w:rPr>
            <w:rStyle w:val="Hyperlink"/>
            <w:i/>
            <w:iCs/>
          </w:rPr>
          <w:t>8.3</w:t>
        </w:r>
        <w:r w:rsidRPr="001663FA">
          <w:rPr>
            <w:rStyle w:val="Hyperlink"/>
            <w:i/>
            <w:iCs/>
          </w:rPr>
          <w:t xml:space="preserve"> Differential Item Functioning Analyses</w:t>
        </w:r>
      </w:hyperlink>
      <w:r w:rsidRPr="001663FA">
        <w:t xml:space="preserve"> for additional information about DIF.</w:t>
      </w:r>
    </w:p>
    <w:p w14:paraId="4D2186DF" w14:textId="7B2A9161" w:rsidR="0092467D" w:rsidRPr="001663FA" w:rsidRDefault="0092467D" w:rsidP="0092467D">
      <w:pPr>
        <w:pStyle w:val="Heading3"/>
      </w:pPr>
      <w:bookmarkStart w:id="119" w:name="_Toc190780486"/>
      <w:bookmarkEnd w:id="118"/>
      <w:r w:rsidRPr="001663FA">
        <w:t>Scores</w:t>
      </w:r>
      <w:bookmarkEnd w:id="119"/>
    </w:p>
    <w:p w14:paraId="6B7AF613" w14:textId="3FA321DA" w:rsidR="005247B9" w:rsidRPr="001663FA" w:rsidRDefault="005247B9" w:rsidP="004F11D2">
      <w:bookmarkStart w:id="120" w:name="_Hlk149054833"/>
      <w:r w:rsidRPr="001663FA">
        <w:t xml:space="preserve">Individual student scores were reported for the </w:t>
      </w:r>
      <w:r w:rsidR="00F473F5" w:rsidRPr="001663FA">
        <w:t>2023–24</w:t>
      </w:r>
      <w:r w:rsidRPr="001663FA">
        <w:t xml:space="preserve"> </w:t>
      </w:r>
      <w:r w:rsidR="00FC7DDA" w:rsidRPr="001663FA">
        <w:rPr>
          <w:rFonts w:cs="Arial"/>
        </w:rPr>
        <w:t>CAST</w:t>
      </w:r>
      <w:r w:rsidRPr="001663FA">
        <w:t xml:space="preserve"> administration. Student performance on the reporting scale was designated into one of the </w:t>
      </w:r>
      <w:r w:rsidR="00E506F3" w:rsidRPr="001663FA">
        <w:t>four</w:t>
      </w:r>
      <w:r w:rsidRPr="001663FA">
        <w:t xml:space="preserve"> </w:t>
      </w:r>
      <w:r w:rsidR="00E506F3" w:rsidRPr="001663FA">
        <w:t>achievement</w:t>
      </w:r>
      <w:r w:rsidRPr="001663FA">
        <w:t xml:space="preserve"> levels</w:t>
      </w:r>
      <w:r w:rsidRPr="001663FA">
        <w:rPr>
          <w:b/>
          <w:bCs/>
        </w:rPr>
        <w:t xml:space="preserve"> </w:t>
      </w:r>
      <w:r w:rsidRPr="001663FA">
        <w:t xml:space="preserve">described in subsection </w:t>
      </w:r>
      <w:hyperlink w:anchor="_Total-Test_Achievement_Levels" w:history="1">
        <w:r w:rsidR="00E506F3" w:rsidRPr="001663FA">
          <w:rPr>
            <w:rStyle w:val="Hyperlink"/>
            <w:i/>
            <w:iCs/>
          </w:rPr>
          <w:t>7.3.1 Total-Test</w:t>
        </w:r>
        <w:r w:rsidRPr="001663FA">
          <w:rPr>
            <w:rStyle w:val="Hyperlink"/>
            <w:i/>
            <w:iCs/>
          </w:rPr>
          <w:t xml:space="preserve"> </w:t>
        </w:r>
        <w:r w:rsidR="00E506F3" w:rsidRPr="001663FA">
          <w:rPr>
            <w:rStyle w:val="Hyperlink"/>
            <w:i/>
            <w:iCs/>
          </w:rPr>
          <w:t>Achievement</w:t>
        </w:r>
        <w:r w:rsidRPr="001663FA">
          <w:rPr>
            <w:rStyle w:val="Hyperlink"/>
            <w:i/>
            <w:iCs/>
          </w:rPr>
          <w:t xml:space="preserve"> Levels</w:t>
        </w:r>
      </w:hyperlink>
      <w:r w:rsidRPr="001663FA">
        <w:t xml:space="preserve">. For information regarding score specifications and score reports, refer to </w:t>
      </w:r>
      <w:hyperlink w:anchor="_Scoring_and_Reporting" w:history="1">
        <w:r w:rsidRPr="001663FA">
          <w:rPr>
            <w:rStyle w:val="Hyperlink"/>
            <w:i/>
            <w:iCs/>
          </w:rPr>
          <w:t>Chapter 7: Scoring and Reporting</w:t>
        </w:r>
      </w:hyperlink>
      <w:r w:rsidRPr="001663FA">
        <w:t xml:space="preserve">. </w:t>
      </w:r>
    </w:p>
    <w:p w14:paraId="256EBEB9" w14:textId="2C4C0CFC" w:rsidR="0092467D" w:rsidRPr="001663FA" w:rsidRDefault="0092467D" w:rsidP="0092467D">
      <w:pPr>
        <w:pStyle w:val="Heading4"/>
      </w:pPr>
      <w:bookmarkStart w:id="121" w:name="_Toc190780487"/>
      <w:bookmarkEnd w:id="120"/>
      <w:r w:rsidRPr="001663FA">
        <w:t>Score Reporting</w:t>
      </w:r>
      <w:bookmarkEnd w:id="121"/>
    </w:p>
    <w:p w14:paraId="1900DB21" w14:textId="31F84A1D" w:rsidR="005247B9" w:rsidRPr="001663FA" w:rsidRDefault="005247B9" w:rsidP="004F11D2">
      <w:pPr>
        <w:ind w:left="180"/>
      </w:pPr>
      <w:bookmarkStart w:id="122" w:name="_Hlk149054840"/>
      <w:r w:rsidRPr="001663FA">
        <w:t xml:space="preserve">TOMS is a secure website hosted by ETS that permits LEA users to manage aspects of </w:t>
      </w:r>
      <w:r w:rsidR="00FC7DDA" w:rsidRPr="001663FA">
        <w:t>CAASPP</w:t>
      </w:r>
      <w:r w:rsidRPr="001663FA">
        <w:t xml:space="preserve"> test administration such as test assignment and the assignment of test settings. TOMS also provides a secure means for LEA </w:t>
      </w:r>
      <w:r w:rsidR="00FC7DDA" w:rsidRPr="001663FA">
        <w:t>CAASPP</w:t>
      </w:r>
      <w:r w:rsidRPr="001663FA">
        <w:t xml:space="preserve"> coordinators to download Student Score Reports as PDF files.</w:t>
      </w:r>
    </w:p>
    <w:p w14:paraId="50E3373C" w14:textId="74776A58" w:rsidR="005247B9" w:rsidRPr="001663FA" w:rsidRDefault="00FC7DDA" w:rsidP="004F11D2">
      <w:pPr>
        <w:ind w:left="180"/>
      </w:pPr>
      <w:r w:rsidRPr="001663FA">
        <w:t>CAST</w:t>
      </w:r>
      <w:r w:rsidR="005247B9" w:rsidRPr="001663FA">
        <w:t xml:space="preserve"> scores can also be viewed through the California Educator Reporting System (CERS), a secure website that provides authorized users with interactive and cumulative online reports for </w:t>
      </w:r>
      <w:r w:rsidR="000764B5" w:rsidRPr="001663FA">
        <w:t>CAST</w:t>
      </w:r>
      <w:r w:rsidR="005247B9" w:rsidRPr="001663FA">
        <w:t xml:space="preserve"> at the student, school, and LEA levels. CERS also provides individual score reports. Refer to subsection </w:t>
      </w:r>
      <w:hyperlink w:anchor="_Online_Reporting_1" w:history="1">
        <w:r w:rsidR="00E506F3" w:rsidRPr="001663FA">
          <w:rPr>
            <w:rStyle w:val="Hyperlink"/>
            <w:i/>
            <w:iCs/>
          </w:rPr>
          <w:t>7.4.1</w:t>
        </w:r>
        <w:r w:rsidR="005247B9" w:rsidRPr="001663FA">
          <w:rPr>
            <w:rStyle w:val="Hyperlink"/>
            <w:i/>
            <w:iCs/>
          </w:rPr>
          <w:t xml:space="preserve"> Online Reporting</w:t>
        </w:r>
      </w:hyperlink>
      <w:r w:rsidR="005247B9" w:rsidRPr="001663FA">
        <w:t xml:space="preserve"> for details about TOMS and CERS and subsection </w:t>
      </w:r>
      <w:hyperlink w:anchor="_Types_of_Score" w:history="1">
        <w:r w:rsidR="00E506F3" w:rsidRPr="001663FA">
          <w:rPr>
            <w:rStyle w:val="Hyperlink"/>
            <w:i/>
            <w:iCs/>
          </w:rPr>
          <w:t>7.4.3</w:t>
        </w:r>
        <w:r w:rsidR="005247B9" w:rsidRPr="001663FA">
          <w:rPr>
            <w:rStyle w:val="Hyperlink"/>
            <w:i/>
            <w:iCs/>
          </w:rPr>
          <w:t xml:space="preserve"> Types of Score Reports</w:t>
        </w:r>
      </w:hyperlink>
      <w:r w:rsidR="005247B9" w:rsidRPr="001663FA">
        <w:t xml:space="preserve"> for the content of each type of score report.</w:t>
      </w:r>
    </w:p>
    <w:p w14:paraId="25A4D7F5" w14:textId="44B2B42A" w:rsidR="0092467D" w:rsidRPr="001663FA" w:rsidRDefault="0092467D" w:rsidP="0092467D">
      <w:pPr>
        <w:pStyle w:val="Heading4"/>
      </w:pPr>
      <w:bookmarkStart w:id="123" w:name="_Toc190780488"/>
      <w:bookmarkEnd w:id="122"/>
      <w:r w:rsidRPr="001663FA">
        <w:t>Aggregation Procedures</w:t>
      </w:r>
      <w:bookmarkEnd w:id="123"/>
    </w:p>
    <w:p w14:paraId="5A9401EC" w14:textId="59C2AFF2" w:rsidR="005247B9" w:rsidRPr="001663FA" w:rsidRDefault="005247B9" w:rsidP="004F11D2">
      <w:bookmarkStart w:id="124" w:name="_Hlk149054849"/>
      <w:r w:rsidRPr="001663FA">
        <w:t xml:space="preserve">To provide meaningful results to interested educators, </w:t>
      </w:r>
      <w:r w:rsidR="00FC7DDA" w:rsidRPr="001663FA">
        <w:rPr>
          <w:rFonts w:cs="Arial"/>
        </w:rPr>
        <w:t>CAST</w:t>
      </w:r>
      <w:r w:rsidRPr="001663FA">
        <w:t xml:space="preserve"> scores for a given grade-level—or in some cases, grade-band— assessment were aggregated at the school, LEA or direct funded charter school, county, and state levels.</w:t>
      </w:r>
      <w:r w:rsidRPr="001663FA">
        <w:rPr>
          <w:rFonts w:eastAsia="Times New Roman" w:cs="Arial"/>
        </w:rPr>
        <w:t xml:space="preserve"> </w:t>
      </w:r>
      <w:r w:rsidRPr="001663FA">
        <w:t>State-level results are available on the Test Results for California’s Assessments website. The aggregate scores were presented for all students or selected demographic student groups.</w:t>
      </w:r>
    </w:p>
    <w:p w14:paraId="7B1A9159" w14:textId="77777777" w:rsidR="005247B9" w:rsidRPr="001663FA" w:rsidRDefault="005247B9" w:rsidP="004F11D2">
      <w:pPr>
        <w:rPr>
          <w:color w:val="000000" w:themeColor="text1"/>
        </w:rPr>
      </w:pPr>
      <w:r w:rsidRPr="001663FA">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454702A3" w14:textId="21F6EE7D" w:rsidR="005247B9" w:rsidRPr="001663FA" w:rsidRDefault="005247B9" w:rsidP="004F11D2">
      <w:r w:rsidRPr="001663FA">
        <w:lastRenderedPageBreak/>
        <w:t xml:space="preserve">The aggregation procedures used to present </w:t>
      </w:r>
      <w:r w:rsidR="00FC7DDA" w:rsidRPr="001663FA">
        <w:t>CAST</w:t>
      </w:r>
      <w:r w:rsidRPr="001663FA">
        <w:t xml:space="preserve"> results are described in section </w:t>
      </w:r>
      <w:hyperlink w:anchor="_Summary_Statistics" w:history="1">
        <w:r w:rsidR="00EB7D53" w:rsidRPr="001663FA">
          <w:rPr>
            <w:rStyle w:val="Hyperlink"/>
            <w:i/>
            <w:iCs/>
          </w:rPr>
          <w:t>7.3</w:t>
        </w:r>
        <w:r w:rsidR="00DE6A6D" w:rsidRPr="001663FA">
          <w:rPr>
            <w:rStyle w:val="Hyperlink"/>
            <w:i/>
            <w:iCs/>
          </w:rPr>
          <w:t> </w:t>
        </w:r>
        <w:r w:rsidR="00EB7D53" w:rsidRPr="001663FA">
          <w:rPr>
            <w:rStyle w:val="Hyperlink"/>
            <w:i/>
            <w:iCs/>
          </w:rPr>
          <w:t>Summary Statistics</w:t>
        </w:r>
      </w:hyperlink>
      <w:r w:rsidRPr="001663FA">
        <w:t xml:space="preserve">. Aggregate results by demographic variables are presented in </w:t>
      </w:r>
      <w:hyperlink w:anchor="_Appendix_7.D:_Demographic" w:history="1">
        <w:r w:rsidRPr="001663FA">
          <w:rPr>
            <w:rStyle w:val="Hyperlink"/>
          </w:rPr>
          <w:t>appendix 7.D</w:t>
        </w:r>
      </w:hyperlink>
      <w:r w:rsidRPr="001663FA">
        <w:t xml:space="preserve">. In </w:t>
      </w:r>
      <w:r w:rsidR="00A044F4" w:rsidRPr="001663FA">
        <w:rPr>
          <w:rStyle w:val="Cross-Reference"/>
          <w:noProof/>
        </w:rPr>
        <w:fldChar w:fldCharType="begin"/>
      </w:r>
      <w:r w:rsidR="00A044F4" w:rsidRPr="001663FA">
        <w:rPr>
          <w:rStyle w:val="Cross-Reference"/>
          <w:noProof/>
        </w:rPr>
        <w:instrText xml:space="preserve"> REF _Ref120535262 \h  \* MERGEFORMAT </w:instrText>
      </w:r>
      <w:r w:rsidR="00A044F4" w:rsidRPr="001663FA">
        <w:rPr>
          <w:rStyle w:val="Cross-Reference"/>
          <w:noProof/>
        </w:rPr>
      </w:r>
      <w:r w:rsidR="00A044F4" w:rsidRPr="001663FA">
        <w:rPr>
          <w:rStyle w:val="Cross-Reference"/>
          <w:noProof/>
        </w:rPr>
        <w:fldChar w:fldCharType="separate"/>
      </w:r>
      <w:r w:rsidR="00A044F4" w:rsidRPr="001663FA">
        <w:rPr>
          <w:rStyle w:val="Cross-Reference"/>
          <w:noProof/>
        </w:rPr>
        <w:t>table 7.D.1</w:t>
      </w:r>
      <w:r w:rsidR="00A044F4" w:rsidRPr="001663FA">
        <w:rPr>
          <w:rStyle w:val="Cross-Reference"/>
          <w:noProof/>
        </w:rPr>
        <w:fldChar w:fldCharType="end"/>
      </w:r>
      <w:r w:rsidRPr="001663FA">
        <w:t xml:space="preserve"> through </w:t>
      </w:r>
      <w:r w:rsidR="00A044F4" w:rsidRPr="001663FA">
        <w:rPr>
          <w:rStyle w:val="Cross-Reference"/>
        </w:rPr>
        <w:fldChar w:fldCharType="begin"/>
      </w:r>
      <w:r w:rsidR="00A044F4" w:rsidRPr="001663FA">
        <w:rPr>
          <w:rStyle w:val="Cross-Reference"/>
        </w:rPr>
        <w:instrText xml:space="preserve"> REF _Ref120535741 \h  \* MERGEFORMAT </w:instrText>
      </w:r>
      <w:r w:rsidR="00A044F4" w:rsidRPr="001663FA">
        <w:rPr>
          <w:rStyle w:val="Cross-Reference"/>
        </w:rPr>
      </w:r>
      <w:r w:rsidR="00A044F4" w:rsidRPr="001663FA">
        <w:rPr>
          <w:rStyle w:val="Cross-Reference"/>
        </w:rPr>
        <w:fldChar w:fldCharType="separate"/>
      </w:r>
      <w:r w:rsidR="00A044F4" w:rsidRPr="001663FA">
        <w:rPr>
          <w:rStyle w:val="Cross-Reference"/>
        </w:rPr>
        <w:t>table 7.D.6</w:t>
      </w:r>
      <w:r w:rsidR="00A044F4" w:rsidRPr="001663FA">
        <w:rPr>
          <w:rStyle w:val="Cross-Reference"/>
        </w:rPr>
        <w:fldChar w:fldCharType="end"/>
      </w:r>
      <w:r w:rsidRPr="001663FA">
        <w:t xml:space="preserve">, students are reported by demographic groups, including gender, ethnicity, English language fluency, disability status, and economic status, as well as crosstab analysis for ethnicity and economic status. The tables show the numbers of students with valid scores in each group, scale score means and standard deviations, and the percentage of students in each </w:t>
      </w:r>
      <w:r w:rsidR="000764B5" w:rsidRPr="001663FA">
        <w:t>achievement</w:t>
      </w:r>
      <w:r w:rsidRPr="001663FA">
        <w:t xml:space="preserve"> level. </w:t>
      </w:r>
      <w:bookmarkStart w:id="125" w:name="_Hlk97992021"/>
      <w:r w:rsidRPr="001663FA">
        <w:t xml:space="preserve">To protect student privacy, statistics are presented in the tables as “N/A” when the number of students in the sample is 10 or fewer. </w:t>
      </w:r>
      <w:bookmarkEnd w:id="125"/>
      <w:r w:rsidRPr="001663FA">
        <w:t xml:space="preserve">Definitions for the demographic student groups included in these tables are provided in </w:t>
      </w:r>
      <w:r w:rsidR="00213F00" w:rsidRPr="001663FA">
        <w:rPr>
          <w:rStyle w:val="Cross-Reference"/>
        </w:rPr>
        <w:fldChar w:fldCharType="begin"/>
      </w:r>
      <w:r w:rsidR="00213F00" w:rsidRPr="001663FA">
        <w:rPr>
          <w:rStyle w:val="Cross-Reference"/>
        </w:rPr>
        <w:instrText xml:space="preserve"> REF  _Ref121133018 \* Lower \h  \* MERGEFORMAT </w:instrText>
      </w:r>
      <w:r w:rsidR="00213F00" w:rsidRPr="001663FA">
        <w:rPr>
          <w:rStyle w:val="Cross-Reference"/>
        </w:rPr>
      </w:r>
      <w:r w:rsidR="00213F00" w:rsidRPr="001663FA">
        <w:rPr>
          <w:rStyle w:val="Cross-Reference"/>
        </w:rPr>
        <w:fldChar w:fldCharType="separate"/>
      </w:r>
      <w:r w:rsidR="00A72FCF" w:rsidRPr="001663FA">
        <w:rPr>
          <w:rStyle w:val="Cross-Reference"/>
        </w:rPr>
        <w:t>table 7.17</w:t>
      </w:r>
      <w:r w:rsidR="00213F00" w:rsidRPr="001663FA">
        <w:rPr>
          <w:rStyle w:val="Cross-Reference"/>
        </w:rPr>
        <w:fldChar w:fldCharType="end"/>
      </w:r>
      <w:r w:rsidRPr="001663FA">
        <w:t>.</w:t>
      </w:r>
    </w:p>
    <w:p w14:paraId="61CA5947" w14:textId="09537480" w:rsidR="0092467D" w:rsidRPr="001663FA" w:rsidRDefault="0092467D" w:rsidP="0092467D">
      <w:pPr>
        <w:pStyle w:val="Heading3"/>
      </w:pPr>
      <w:bookmarkStart w:id="126" w:name="_Toc190780489"/>
      <w:bookmarkEnd w:id="124"/>
      <w:r w:rsidRPr="001663FA">
        <w:t>Psychometric Analyses</w:t>
      </w:r>
      <w:bookmarkEnd w:id="126"/>
    </w:p>
    <w:p w14:paraId="162D092D" w14:textId="73931E19" w:rsidR="00B504B8" w:rsidRPr="001663FA" w:rsidRDefault="00B504B8" w:rsidP="004F11D2">
      <w:bookmarkStart w:id="127" w:name="_Hlk149054855"/>
      <w:r w:rsidRPr="001663FA">
        <w:t xml:space="preserve">Psychometric analyses were conducted on the data from </w:t>
      </w:r>
      <w:r w:rsidR="00FC7DDA" w:rsidRPr="001663FA">
        <w:rPr>
          <w:rFonts w:cs="Arial"/>
        </w:rPr>
        <w:t>CAST</w:t>
      </w:r>
      <w:r w:rsidRPr="001663FA">
        <w:t xml:space="preserve">, including classical item analyses, DIF analyses, item response theory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 w:history="1">
        <w:r w:rsidRPr="001663FA">
          <w:rPr>
            <w:rStyle w:val="Hyperlink"/>
            <w:i/>
            <w:iCs/>
          </w:rPr>
          <w:t>Chapter 8: Psychometric Analyses</w:t>
        </w:r>
      </w:hyperlink>
      <w:r w:rsidRPr="001663FA">
        <w:t xml:space="preserve">. </w:t>
      </w:r>
    </w:p>
    <w:p w14:paraId="3E808A07" w14:textId="329F9723" w:rsidR="0092467D" w:rsidRPr="001663FA" w:rsidRDefault="0092467D" w:rsidP="0092467D">
      <w:pPr>
        <w:pStyle w:val="Heading4"/>
      </w:pPr>
      <w:bookmarkStart w:id="128" w:name="_Toc190780490"/>
      <w:bookmarkEnd w:id="127"/>
      <w:r w:rsidRPr="001663FA">
        <w:t>Description of Classical Item Analyses</w:t>
      </w:r>
      <w:bookmarkEnd w:id="128"/>
    </w:p>
    <w:p w14:paraId="6D266728" w14:textId="317A6996" w:rsidR="00140C9A" w:rsidRPr="001663FA" w:rsidRDefault="00140C9A" w:rsidP="004F11D2">
      <w:pPr>
        <w:rPr>
          <w:i/>
          <w:iCs/>
        </w:rPr>
      </w:pPr>
      <w:bookmarkStart w:id="129" w:name="_Hlk149054863"/>
      <w:r w:rsidRPr="001663FA">
        <w:t xml:space="preserve">The psychometric analyses for the </w:t>
      </w:r>
      <w:r w:rsidR="00FC7DDA" w:rsidRPr="001663FA">
        <w:rPr>
          <w:rFonts w:cs="Arial"/>
        </w:rPr>
        <w:t>CAST</w:t>
      </w:r>
      <w:r w:rsidRPr="001663FA">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1663FA">
        <w:rPr>
          <w:rFonts w:eastAsia="Calibri"/>
        </w:rPr>
        <w:t xml:space="preserve"> </w:t>
      </w:r>
      <w:r w:rsidRPr="001663FA">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Pr="001663FA">
          <w:rPr>
            <w:rStyle w:val="Hyperlink"/>
            <w:i/>
            <w:iCs/>
          </w:rPr>
          <w:t>8.2 Classical Item Analyses</w:t>
        </w:r>
      </w:hyperlink>
      <w:r w:rsidRPr="001663FA">
        <w:rPr>
          <w:i/>
          <w:iCs/>
        </w:rPr>
        <w:t>.</w:t>
      </w:r>
      <w:r w:rsidRPr="001663FA">
        <w:t xml:space="preserve"> A description of the DIF analyses procedure is provided in section </w:t>
      </w:r>
      <w:hyperlink w:anchor="_Differential_Item_Functioning" w:history="1">
        <w:r w:rsidRPr="001663FA">
          <w:rPr>
            <w:rStyle w:val="Hyperlink"/>
            <w:i/>
            <w:iCs/>
          </w:rPr>
          <w:t>8.3 Differential Item Functioning Analyses</w:t>
        </w:r>
      </w:hyperlink>
      <w:r w:rsidRPr="001663FA">
        <w:rPr>
          <w:i/>
          <w:iCs/>
        </w:rPr>
        <w:t>.</w:t>
      </w:r>
    </w:p>
    <w:p w14:paraId="1D09718C" w14:textId="62E9559C" w:rsidR="0092467D" w:rsidRPr="001663FA" w:rsidRDefault="0092467D" w:rsidP="0092467D">
      <w:pPr>
        <w:pStyle w:val="Heading4"/>
      </w:pPr>
      <w:bookmarkStart w:id="130" w:name="_Toc190780491"/>
      <w:bookmarkEnd w:id="129"/>
      <w:r w:rsidRPr="001663FA">
        <w:t>Description of Item Response Theory Analyses</w:t>
      </w:r>
      <w:bookmarkEnd w:id="130"/>
    </w:p>
    <w:p w14:paraId="2F8B99A4" w14:textId="44D4C5E1" w:rsidR="001F6A24" w:rsidRPr="001663FA" w:rsidRDefault="001F6A24" w:rsidP="004F11D2">
      <w:bookmarkStart w:id="131" w:name="_Hlk149054870"/>
      <w:r w:rsidRPr="001663FA">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Pr="001663FA">
          <w:rPr>
            <w:rStyle w:val="Hyperlink"/>
            <w:i/>
            <w:iCs/>
          </w:rPr>
          <w:t>8.4 Item Response Theory Analyses</w:t>
        </w:r>
      </w:hyperlink>
      <w:r w:rsidRPr="001663FA">
        <w:rPr>
          <w:color w:val="2B579A"/>
        </w:rPr>
        <w:t>.</w:t>
      </w:r>
    </w:p>
    <w:p w14:paraId="78536525" w14:textId="444C8332" w:rsidR="00DC44CD" w:rsidRPr="001663FA" w:rsidRDefault="00DC44CD" w:rsidP="00DC44CD">
      <w:pPr>
        <w:pStyle w:val="Heading3"/>
        <w:pageBreakBefore/>
        <w:numPr>
          <w:ilvl w:val="0"/>
          <w:numId w:val="0"/>
        </w:numPr>
        <w:ind w:left="446" w:hanging="446"/>
      </w:pPr>
      <w:bookmarkStart w:id="132" w:name="_Toc190780492"/>
      <w:bookmarkEnd w:id="131"/>
      <w:r w:rsidRPr="001663FA">
        <w:lastRenderedPageBreak/>
        <w:t>Reference</w:t>
      </w:r>
      <w:r w:rsidRPr="001663FA" w:rsidDel="008F61C8">
        <w:t>s</w:t>
      </w:r>
      <w:bookmarkEnd w:id="132"/>
    </w:p>
    <w:p w14:paraId="16DC44EB" w14:textId="77777777" w:rsidR="009C117A" w:rsidRPr="001663FA" w:rsidRDefault="009C117A" w:rsidP="004F11D2">
      <w:pPr>
        <w:pStyle w:val="References"/>
        <w:rPr>
          <w:color w:val="000000"/>
        </w:rPr>
      </w:pPr>
      <w:bookmarkStart w:id="133" w:name="_Hlk38969978"/>
      <w:bookmarkStart w:id="134" w:name="_Hlk65399173"/>
      <w:r w:rsidRPr="001663FA">
        <w:t xml:space="preserve">California Department of Education. (2023). </w:t>
      </w:r>
      <w:r w:rsidRPr="001663FA">
        <w:rPr>
          <w:i/>
        </w:rPr>
        <w:t>California assessment accessibility resources matrix</w:t>
      </w:r>
      <w:r w:rsidRPr="001663FA">
        <w:t>. California Department of Education website.</w:t>
      </w:r>
    </w:p>
    <w:bookmarkEnd w:id="133"/>
    <w:p w14:paraId="1B4C9A2B" w14:textId="2D12C344" w:rsidR="009C117A" w:rsidRPr="001663FA" w:rsidRDefault="009C117A" w:rsidP="004F11D2">
      <w:pPr>
        <w:pStyle w:val="References"/>
      </w:pPr>
      <w:r w:rsidRPr="001663FA">
        <w:t xml:space="preserve">California Department of Education. (2024a). </w:t>
      </w:r>
      <w:r w:rsidRPr="001663FA">
        <w:rPr>
          <w:i/>
          <w:iCs/>
        </w:rPr>
        <w:t xml:space="preserve">CAASPP </w:t>
      </w:r>
      <w:r w:rsidRPr="001663FA">
        <w:rPr>
          <w:i/>
        </w:rPr>
        <w:t>online test administration manual</w:t>
      </w:r>
      <w:r w:rsidRPr="001663FA">
        <w:t>. Sacramento, CA: California Department of Education.</w:t>
      </w:r>
    </w:p>
    <w:p w14:paraId="64C31496" w14:textId="694AE3A5" w:rsidR="009C117A" w:rsidRPr="001663FA" w:rsidRDefault="009C117A" w:rsidP="004F11D2">
      <w:pPr>
        <w:pStyle w:val="References"/>
      </w:pPr>
      <w:r w:rsidRPr="001663FA">
        <w:t xml:space="preserve">California Department of Education. (2024b). </w:t>
      </w:r>
      <w:r w:rsidRPr="001663FA">
        <w:rPr>
          <w:i/>
        </w:rPr>
        <w:t>Test Operations Management System user guide</w:t>
      </w:r>
      <w:r w:rsidRPr="001663FA">
        <w:t>. Sacramento, CA: California Department of Education.</w:t>
      </w:r>
    </w:p>
    <w:bookmarkEnd w:id="134"/>
    <w:p w14:paraId="2A15C677" w14:textId="23F31D84" w:rsidR="00291903" w:rsidRPr="001663FA" w:rsidRDefault="00291903" w:rsidP="00291903">
      <w:pPr>
        <w:pStyle w:val="References"/>
      </w:pPr>
      <w:r w:rsidRPr="001663FA">
        <w:t xml:space="preserve">Mislevy, R. J., Almond, R. G., &amp; Lukas, J. F. (2003). </w:t>
      </w:r>
      <w:r w:rsidRPr="001663FA">
        <w:rPr>
          <w:i/>
        </w:rPr>
        <w:t>A brief introduction to evidence-centered design</w:t>
      </w:r>
      <w:r w:rsidRPr="001663FA">
        <w:t xml:space="preserve"> (ETS Research Report RR-03-16). Princeton, NJ: Educational Testing Service.</w:t>
      </w:r>
    </w:p>
    <w:p w14:paraId="7702C542" w14:textId="43BF4814" w:rsidR="002B317B" w:rsidRPr="001663FA" w:rsidRDefault="002B317B" w:rsidP="002B317B">
      <w:pPr>
        <w:pStyle w:val="Heading2"/>
      </w:pPr>
      <w:bookmarkStart w:id="135" w:name="_Item_Development_and"/>
      <w:bookmarkStart w:id="136" w:name="_Toc162422190"/>
      <w:bookmarkStart w:id="137" w:name="_Toc190780493"/>
      <w:bookmarkEnd w:id="135"/>
      <w:r w:rsidRPr="001663FA">
        <w:lastRenderedPageBreak/>
        <w:t>Item Development and Review</w:t>
      </w:r>
      <w:bookmarkEnd w:id="136"/>
      <w:bookmarkEnd w:id="137"/>
    </w:p>
    <w:p w14:paraId="76E56D8A" w14:textId="50648AD5" w:rsidR="00402260" w:rsidRPr="001663FA" w:rsidRDefault="00C5160A" w:rsidP="004F11D2">
      <w:r w:rsidRPr="001663FA">
        <w:t xml:space="preserve">This chapter discusses the detailed procedures of item development for the </w:t>
      </w:r>
      <w:r w:rsidR="00F473F5" w:rsidRPr="001663FA">
        <w:t>2023–24</w:t>
      </w:r>
      <w:r w:rsidRPr="001663FA">
        <w:t xml:space="preserve"> </w:t>
      </w:r>
      <w:r w:rsidRPr="001663FA">
        <w:rPr>
          <w:rFonts w:cs="Arial"/>
        </w:rPr>
        <w:t>California Science Test (CAST)</w:t>
      </w:r>
      <w:r w:rsidRPr="001663FA">
        <w:t xml:space="preserve"> administration.</w:t>
      </w:r>
    </w:p>
    <w:p w14:paraId="08BCE3E4" w14:textId="0EB8964C" w:rsidR="0005752A" w:rsidRPr="001663FA" w:rsidRDefault="0005752A" w:rsidP="0005752A">
      <w:pPr>
        <w:pStyle w:val="Heading3"/>
      </w:pPr>
      <w:bookmarkStart w:id="138" w:name="_Toc173221067"/>
      <w:bookmarkStart w:id="139" w:name="_Toc174357906"/>
      <w:bookmarkStart w:id="140" w:name="_Toc176443478"/>
      <w:bookmarkStart w:id="141" w:name="_Toc176504815"/>
      <w:bookmarkStart w:id="142" w:name="_Toc176866246"/>
      <w:bookmarkStart w:id="143" w:name="_Toc177648881"/>
      <w:bookmarkStart w:id="144" w:name="_Toc177740940"/>
      <w:bookmarkStart w:id="145" w:name="_Toc180670056"/>
      <w:bookmarkStart w:id="146" w:name="_Toc181106414"/>
      <w:bookmarkStart w:id="147" w:name="_Toc181134632"/>
      <w:bookmarkStart w:id="148" w:name="_Toc181687808"/>
      <w:bookmarkStart w:id="149" w:name="_Toc182917625"/>
      <w:bookmarkStart w:id="150" w:name="_Toc183073560"/>
      <w:bookmarkStart w:id="151" w:name="_Toc183082738"/>
      <w:bookmarkStart w:id="152" w:name="_Toc183084382"/>
      <w:bookmarkStart w:id="153" w:name="_Toc183084678"/>
      <w:bookmarkStart w:id="154" w:name="_Toc173221068"/>
      <w:bookmarkStart w:id="155" w:name="_Toc174357907"/>
      <w:bookmarkStart w:id="156" w:name="_Toc176443479"/>
      <w:bookmarkStart w:id="157" w:name="_Toc176504816"/>
      <w:bookmarkStart w:id="158" w:name="_Toc176866247"/>
      <w:bookmarkStart w:id="159" w:name="_Toc177648882"/>
      <w:bookmarkStart w:id="160" w:name="_Toc177740941"/>
      <w:bookmarkStart w:id="161" w:name="_Toc180670057"/>
      <w:bookmarkStart w:id="162" w:name="_Toc181106415"/>
      <w:bookmarkStart w:id="163" w:name="_Toc181134633"/>
      <w:bookmarkStart w:id="164" w:name="_Toc181687809"/>
      <w:bookmarkStart w:id="165" w:name="_Toc182917626"/>
      <w:bookmarkStart w:id="166" w:name="_Toc183073561"/>
      <w:bookmarkStart w:id="167" w:name="_Toc183082739"/>
      <w:bookmarkStart w:id="168" w:name="_Toc183084383"/>
      <w:bookmarkStart w:id="169" w:name="_Toc183084679"/>
      <w:bookmarkStart w:id="170" w:name="_Toc162422191"/>
      <w:bookmarkStart w:id="171" w:name="_Toc19078049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663FA">
        <w:t>Use of Evidence-Centered Design</w:t>
      </w:r>
      <w:bookmarkEnd w:id="170"/>
      <w:bookmarkEnd w:id="171"/>
    </w:p>
    <w:p w14:paraId="4BC5CB69" w14:textId="36190CC7" w:rsidR="009111DD" w:rsidRPr="001663FA" w:rsidRDefault="78728D19" w:rsidP="008D68C6">
      <w:r w:rsidRPr="001663FA">
        <w:t>The principles and practices of evidence-centered design (ECD) guided the development of all CAST items. Developed at ETS in 1999, ECD is a framework for designing, producing, and delivering educational assessments so that evidence collected about student performance during testing provides support for claims about what students know and can do.</w:t>
      </w:r>
    </w:p>
    <w:p w14:paraId="670564E1" w14:textId="43B34D3C" w:rsidR="0005752A" w:rsidRPr="001663FA" w:rsidRDefault="0005752A" w:rsidP="0005752A">
      <w:pPr>
        <w:pStyle w:val="Heading4"/>
      </w:pPr>
      <w:bookmarkStart w:id="172" w:name="_Toc162422192"/>
      <w:bookmarkStart w:id="173" w:name="_Toc190780495"/>
      <w:r w:rsidRPr="001663FA">
        <w:t>Principles</w:t>
      </w:r>
      <w:bookmarkEnd w:id="172"/>
      <w:bookmarkEnd w:id="173"/>
    </w:p>
    <w:p w14:paraId="442FA8E4" w14:textId="3A6FB7AB" w:rsidR="00DD6768" w:rsidRPr="001663FA" w:rsidRDefault="00DD6768" w:rsidP="00DD6768">
      <w:r w:rsidRPr="001663FA">
        <w:t>ECD is an important tool used to support assessment validity arguments as well as inferences made about student scores (Mislevy, Almond, &amp; Lukas, 2003).</w:t>
      </w:r>
    </w:p>
    <w:p w14:paraId="34AF203A" w14:textId="18E7CF8E" w:rsidR="00DD6768" w:rsidRPr="001663FA" w:rsidRDefault="00DD6768" w:rsidP="00DD6768">
      <w:bookmarkStart w:id="174" w:name="_Hlk91595082"/>
      <w:r w:rsidRPr="001663FA">
        <w:t xml:space="preserve">As described in the </w:t>
      </w:r>
      <w:r w:rsidRPr="001663FA">
        <w:rPr>
          <w:i/>
          <w:iCs/>
        </w:rPr>
        <w:t>Standards for Educational and Psychological Testing</w:t>
      </w:r>
      <w:r w:rsidRPr="001663FA">
        <w:t xml:space="preserve"> (American Educational Research Association, American Psychological Association, &amp; National Council on Measurement in Education, 2014), a coherent validity argument, including alignment </w:t>
      </w:r>
      <w:bookmarkEnd w:id="174"/>
      <w:r w:rsidRPr="001663FA">
        <w:t>evidence, is essential to supporting the appropriateness of inferences made on the basis of an assessment’s results. ETS consulted with California educators, the Stanford Next Generation Science Standards (NGSS) Assessment Project, and other national leaders of science education reform in building CAST development processes. By employing ECD during the development process, ETS built the validity argument needed to support the operational use of CAST.</w:t>
      </w:r>
    </w:p>
    <w:p w14:paraId="6E6B472F" w14:textId="1391B135" w:rsidR="005B485B" w:rsidRPr="001663FA" w:rsidRDefault="005B485B" w:rsidP="008F12E9">
      <w:pPr>
        <w:pStyle w:val="Heading4"/>
      </w:pPr>
      <w:bookmarkStart w:id="175" w:name="_Toc162422193"/>
      <w:bookmarkStart w:id="176" w:name="_Toc190780496"/>
      <w:r w:rsidRPr="001663FA">
        <w:t>Theory of Action Model</w:t>
      </w:r>
      <w:bookmarkEnd w:id="175"/>
      <w:bookmarkEnd w:id="176"/>
    </w:p>
    <w:p w14:paraId="22ED747E" w14:textId="2ECB0FBE" w:rsidR="008F12E9" w:rsidRPr="001663FA" w:rsidRDefault="008F12E9" w:rsidP="008F12E9">
      <w:r w:rsidRPr="001663FA">
        <w:t xml:space="preserve">One of the priorities of interested educators presented to the California State Board of Education (SBE) in March 2016 was the “focus on providing information to support the </w:t>
      </w:r>
      <w:r w:rsidRPr="001663FA">
        <w:rPr>
          <w:i/>
        </w:rPr>
        <w:t>improvement of teaching and learning</w:t>
      </w:r>
      <w:r w:rsidRPr="001663FA">
        <w:t>” (</w:t>
      </w:r>
      <w:r w:rsidR="00C5160A" w:rsidRPr="001663FA">
        <w:t>California Department of Education [</w:t>
      </w:r>
      <w:r w:rsidRPr="001663FA">
        <w:t>CDE</w:t>
      </w:r>
      <w:r w:rsidR="00C5160A" w:rsidRPr="001663FA">
        <w:t>]</w:t>
      </w:r>
      <w:r w:rsidRPr="001663FA">
        <w:t>, 2016).</w:t>
      </w:r>
    </w:p>
    <w:p w14:paraId="2CD3D6A8" w14:textId="2A13056A" w:rsidR="008F12E9" w:rsidRPr="001663FA" w:rsidRDefault="008F12E9" w:rsidP="008F12E9">
      <w:r w:rsidRPr="001663FA">
        <w:t xml:space="preserve">The principles of ECD pervade all aspects of CAST, including item development, so that CAST is able to gather evidence of student proficiency that can be used to </w:t>
      </w:r>
      <w:r w:rsidR="00E73129" w:rsidRPr="001663FA">
        <w:t xml:space="preserve">support </w:t>
      </w:r>
      <w:r w:rsidRPr="001663FA">
        <w:t>improve</w:t>
      </w:r>
      <w:r w:rsidR="00E73129" w:rsidRPr="001663FA">
        <w:t>ment in</w:t>
      </w:r>
      <w:r w:rsidRPr="001663FA">
        <w:t xml:space="preserve"> how science is taught. Because CAST items are aligned with a wide variety of performance expectations (PEs), CAST allows students to demonstrate a wide array of scientific knowledge and skills. In this way, CAST supports instruction that “encourages students to build the knowledge and skills needed for college and careers” (CDE, 2019).</w:t>
      </w:r>
    </w:p>
    <w:p w14:paraId="41F51938" w14:textId="45EFCBD7" w:rsidR="008F12E9" w:rsidRPr="001663FA" w:rsidRDefault="008F12E9" w:rsidP="00D07E1D">
      <w:r w:rsidRPr="001663FA">
        <w:t xml:space="preserve">As part of ECD, ETS continually analyzes student performance data and feedback from interested California educators to improve item alignment with the standards and provide students with grade-level appropriate phenomena. Additionally, ETS incorporates feedback from interested </w:t>
      </w:r>
      <w:bookmarkStart w:id="177" w:name="_Int_gSHEf8mq"/>
      <w:r w:rsidRPr="001663FA">
        <w:t>California</w:t>
      </w:r>
      <w:bookmarkEnd w:id="177"/>
      <w:r w:rsidRPr="001663FA">
        <w:t xml:space="preserve"> educators in the CAST development process to allow for continual improvement of the assessment and to impact instructional strategies. These processes support the validity argument for CAST and support the claims enumerated in the CAST blueprint.</w:t>
      </w:r>
    </w:p>
    <w:p w14:paraId="6FA3D916" w14:textId="781DE3FA" w:rsidR="008F12E9" w:rsidRPr="001663FA" w:rsidRDefault="008F12E9" w:rsidP="00D07E1D">
      <w:r w:rsidRPr="001663FA">
        <w:t>The logic model provides the sequence of how CAST was conceptualized, starting with the components that led to the design and development of the assessment, the anticipated actions by interested educators, and outcomes (both intended for the intermediate and long-term futures; and potentially unintended).</w:t>
      </w:r>
    </w:p>
    <w:p w14:paraId="31938748" w14:textId="04640EFB" w:rsidR="008F12E9" w:rsidRPr="001663FA" w:rsidRDefault="008F12E9" w:rsidP="008F12E9">
      <w:pPr>
        <w:pStyle w:val="Heading5"/>
      </w:pPr>
      <w:r w:rsidRPr="001663FA">
        <w:lastRenderedPageBreak/>
        <w:t>Components</w:t>
      </w:r>
    </w:p>
    <w:p w14:paraId="0A36BDED" w14:textId="2FDA2026" w:rsidR="008F12E9" w:rsidRPr="001663FA" w:rsidRDefault="008F12E9" w:rsidP="008F12E9">
      <w:r w:rsidRPr="001663FA">
        <w:t>CAST was aligned with the California Next Generation Science Standards (CA NGSS) to assess rigorous standards that emphasize continual building of knowledge and skills, as well as to</w:t>
      </w:r>
    </w:p>
    <w:p w14:paraId="30F5ECF2" w14:textId="68CE9837" w:rsidR="008F12E9" w:rsidRPr="001663FA" w:rsidRDefault="008F12E9" w:rsidP="008F12E9">
      <w:pPr>
        <w:pStyle w:val="bullets"/>
      </w:pPr>
      <w:r w:rsidRPr="001663FA">
        <w:t>assess both the breadth and depth of the CA NGSS via items aligned with the three dimensions (</w:t>
      </w:r>
      <w:r w:rsidR="00B271F1" w:rsidRPr="001663FA">
        <w:t>that is</w:t>
      </w:r>
      <w:r w:rsidRPr="001663FA">
        <w:t>, science and engineering practices [SEPs], disciplinary core ideas [DCIs], and crosscutting concepts [CCCs]) of the standards; and</w:t>
      </w:r>
    </w:p>
    <w:p w14:paraId="658FC2C0" w14:textId="77777777" w:rsidR="008F12E9" w:rsidRPr="001663FA" w:rsidRDefault="008F12E9" w:rsidP="008F12E9">
      <w:pPr>
        <w:pStyle w:val="bullets"/>
      </w:pPr>
      <w:r w:rsidRPr="001663FA">
        <w:t>include performance tasks (PTs) that encourage test takers to thoroughly explore a phenomenon through the dimensions of the CA NGSS, in addition to discrete items.</w:t>
      </w:r>
    </w:p>
    <w:p w14:paraId="7C1C141D" w14:textId="7FA05E9B" w:rsidR="008F12E9" w:rsidRPr="001663FA" w:rsidRDefault="008F12E9" w:rsidP="008F12E9">
      <w:r w:rsidRPr="001663FA">
        <w:t xml:space="preserve">Accessibility resources are available to students to ensure equity of the assessment. Refer to section </w:t>
      </w:r>
      <w:hyperlink w:anchor="_Accessibility_Resources_1" w:history="1">
        <w:r w:rsidRPr="001663FA">
          <w:rPr>
            <w:rStyle w:val="Hyperlink"/>
            <w:i/>
            <w:iCs/>
          </w:rPr>
          <w:t>5.4 Accessibility Resources</w:t>
        </w:r>
      </w:hyperlink>
      <w:r w:rsidRPr="001663FA">
        <w:t xml:space="preserve"> for a description of the resources that were available to students taking the CAST.</w:t>
      </w:r>
    </w:p>
    <w:p w14:paraId="3183B516" w14:textId="328E1009" w:rsidR="008F12E9" w:rsidRPr="001663FA" w:rsidRDefault="008F12E9" w:rsidP="008F12E9">
      <w:pPr>
        <w:pStyle w:val="Heading5"/>
      </w:pPr>
      <w:r w:rsidRPr="001663FA">
        <w:t>Actions</w:t>
      </w:r>
    </w:p>
    <w:p w14:paraId="0CF487CC" w14:textId="307AEF50" w:rsidR="008F12E9" w:rsidRPr="001663FA" w:rsidRDefault="008F12E9" w:rsidP="008F12E9">
      <w:r w:rsidRPr="001663FA">
        <w:rPr>
          <w:b/>
          <w:i/>
          <w:iCs/>
        </w:rPr>
        <w:t>Interested participants</w:t>
      </w:r>
      <w:r w:rsidRPr="001663FA">
        <w:t xml:space="preserve"> are an essential part of ECD. Interested participant groups involved in the logic model are students, educators, and those developing the assessment.</w:t>
      </w:r>
    </w:p>
    <w:p w14:paraId="03F4E1B8" w14:textId="769FA5F4" w:rsidR="008F12E9" w:rsidRPr="001663FA" w:rsidRDefault="008F12E9" w:rsidP="008F12E9">
      <w:r w:rsidRPr="001663FA">
        <w:rPr>
          <w:b/>
          <w:bCs/>
          <w:i/>
          <w:iCs/>
        </w:rPr>
        <w:t>Students</w:t>
      </w:r>
      <w:r w:rsidRPr="001663FA">
        <w:t xml:space="preserve"> engage with PTs and discrete items that provide the opportunity to experience authentic science.</w:t>
      </w:r>
    </w:p>
    <w:p w14:paraId="217421D9" w14:textId="088C226B" w:rsidR="008F12E9" w:rsidRPr="001663FA" w:rsidRDefault="008F12E9" w:rsidP="008F12E9">
      <w:r w:rsidRPr="001663FA">
        <w:rPr>
          <w:rFonts w:eastAsiaTheme="minorEastAsia"/>
          <w:b/>
          <w:bCs/>
          <w:i/>
          <w:iCs/>
        </w:rPr>
        <w:t>Educators</w:t>
      </w:r>
      <w:r w:rsidRPr="001663FA">
        <w:t xml:space="preserve"> will</w:t>
      </w:r>
    </w:p>
    <w:p w14:paraId="322637A7" w14:textId="77777777" w:rsidR="008F12E9" w:rsidRPr="001663FA" w:rsidRDefault="008F12E9" w:rsidP="008F12E9">
      <w:pPr>
        <w:pStyle w:val="bullets"/>
      </w:pPr>
      <w:r w:rsidRPr="001663FA">
        <w:t>participate in item writer workshops, item review meetings (IRMs), data review meetings (DRMs), and range finding activities to improve understanding of the multidimensionality of the CA NGSS;</w:t>
      </w:r>
    </w:p>
    <w:p w14:paraId="7F31CBC5" w14:textId="77777777" w:rsidR="008F12E9" w:rsidRPr="001663FA" w:rsidRDefault="008F12E9" w:rsidP="008F12E9">
      <w:pPr>
        <w:pStyle w:val="bullets"/>
      </w:pPr>
      <w:r w:rsidRPr="001663FA">
        <w:t>access item content specifications to develop aligned classroom assessments; and</w:t>
      </w:r>
    </w:p>
    <w:p w14:paraId="3463370F" w14:textId="48B4678E" w:rsidR="008F12E9" w:rsidRPr="001663FA" w:rsidRDefault="008F12E9" w:rsidP="008F12E9">
      <w:pPr>
        <w:pStyle w:val="bullets"/>
      </w:pPr>
      <w:r w:rsidRPr="001663FA">
        <w:t>access released practice and training tests to better understand the item types and range of science content assessed on CAST.</w:t>
      </w:r>
    </w:p>
    <w:p w14:paraId="39B7D563" w14:textId="0936A378" w:rsidR="008F12E9" w:rsidRPr="001663FA" w:rsidRDefault="008F12E9" w:rsidP="008F12E9">
      <w:r w:rsidRPr="001663FA">
        <w:rPr>
          <w:b/>
          <w:i/>
        </w:rPr>
        <w:t>Assessment developers</w:t>
      </w:r>
      <w:r w:rsidRPr="001663FA">
        <w:t xml:space="preserve"> refine development practices and ways to obtain and apply external feedback after reviewing field test item performance data.</w:t>
      </w:r>
    </w:p>
    <w:p w14:paraId="7573FA89" w14:textId="3FD8B48B" w:rsidR="008F12E9" w:rsidRPr="001663FA" w:rsidRDefault="008F12E9" w:rsidP="008F12E9">
      <w:pPr>
        <w:pStyle w:val="Heading5"/>
      </w:pPr>
      <w:r w:rsidRPr="001663FA">
        <w:t>Intermediate Outcomes</w:t>
      </w:r>
    </w:p>
    <w:p w14:paraId="324A5BD9" w14:textId="439281C1" w:rsidR="008F12E9" w:rsidRPr="001663FA" w:rsidRDefault="008F12E9" w:rsidP="008F12E9">
      <w:r w:rsidRPr="001663FA">
        <w:t>After test administration, the results from CAST can show how students have begun to make sense of phenomena using the knowledge and skills learned through instruction aligned with the CA NGSS.</w:t>
      </w:r>
    </w:p>
    <w:p w14:paraId="4EB04DE3" w14:textId="5511AF7B" w:rsidR="008F12E9" w:rsidRPr="001663FA" w:rsidRDefault="008F12E9" w:rsidP="008F12E9">
      <w:pPr>
        <w:keepNext/>
      </w:pPr>
      <w:r w:rsidRPr="001663FA">
        <w:t>Results from CAST</w:t>
      </w:r>
    </w:p>
    <w:p w14:paraId="21256712" w14:textId="77777777" w:rsidR="008F12E9" w:rsidRPr="001663FA" w:rsidRDefault="008F12E9" w:rsidP="008F12E9">
      <w:pPr>
        <w:pStyle w:val="bullets"/>
      </w:pPr>
      <w:r w:rsidRPr="001663FA">
        <w:t>provide educators, students, and parents/guardians with information about the student’s progress; and</w:t>
      </w:r>
    </w:p>
    <w:p w14:paraId="32EFE40C" w14:textId="2F641A77" w:rsidR="008F12E9" w:rsidRPr="001663FA" w:rsidRDefault="008F12E9" w:rsidP="008F12E9">
      <w:pPr>
        <w:pStyle w:val="bullets"/>
      </w:pPr>
      <w:r w:rsidRPr="001663FA">
        <w:t>help advise schools and local educational agencies (LEAs) on strengths and weaknesses in their instructional programs to provide better alignment with the CA</w:t>
      </w:r>
      <w:r w:rsidR="00DB617B" w:rsidRPr="001663FA">
        <w:t> </w:t>
      </w:r>
      <w:r w:rsidRPr="001663FA">
        <w:t>NGSS.</w:t>
      </w:r>
    </w:p>
    <w:p w14:paraId="2150DE3A" w14:textId="2A2EBD17" w:rsidR="008F12E9" w:rsidRPr="001663FA" w:rsidRDefault="008F12E9" w:rsidP="008F12E9">
      <w:pPr>
        <w:pStyle w:val="Heading5"/>
      </w:pPr>
      <w:r w:rsidRPr="001663FA">
        <w:lastRenderedPageBreak/>
        <w:t>Long-Term Outcomes</w:t>
      </w:r>
    </w:p>
    <w:p w14:paraId="44920CAA" w14:textId="26D3E4A2" w:rsidR="008F12E9" w:rsidRPr="001663FA" w:rsidRDefault="008F12E9" w:rsidP="0031204B">
      <w:pPr>
        <w:keepNext/>
      </w:pPr>
      <w:r w:rsidRPr="001663FA">
        <w:t>Both students and interested educator groups can benefit from a science assessment developed using ECD.</w:t>
      </w:r>
    </w:p>
    <w:p w14:paraId="16D48CF2" w14:textId="1C2D8B33" w:rsidR="008F12E9" w:rsidRPr="001663FA" w:rsidRDefault="008F12E9" w:rsidP="008F12E9">
      <w:r w:rsidRPr="001663FA">
        <w:rPr>
          <w:b/>
          <w:i/>
        </w:rPr>
        <w:t>Students</w:t>
      </w:r>
      <w:r w:rsidRPr="001663FA">
        <w:t xml:space="preserve"> develop the ability to provide mechanistic reasoning about phenomena in the natural and designed world around them.</w:t>
      </w:r>
    </w:p>
    <w:p w14:paraId="2D2579F5" w14:textId="612D44D7" w:rsidR="008F12E9" w:rsidRPr="001663FA" w:rsidRDefault="008F12E9" w:rsidP="008F12E9">
      <w:r w:rsidRPr="001663FA">
        <w:rPr>
          <w:b/>
          <w:i/>
        </w:rPr>
        <w:t>Educators</w:t>
      </w:r>
      <w:r w:rsidRPr="001663FA">
        <w:t xml:space="preserve"> continue to better align instruction with the three dimensions of the CA NGSS to promote greater science proficiency.</w:t>
      </w:r>
    </w:p>
    <w:p w14:paraId="708E4FA6" w14:textId="4363254C" w:rsidR="008F12E9" w:rsidRPr="001663FA" w:rsidRDefault="008F12E9" w:rsidP="008F12E9">
      <w:pPr>
        <w:pStyle w:val="Heading5"/>
      </w:pPr>
      <w:r w:rsidRPr="001663FA">
        <w:t>Unintended Outcomes</w:t>
      </w:r>
    </w:p>
    <w:p w14:paraId="5E0AFADA" w14:textId="068036C2" w:rsidR="008F12E9" w:rsidRPr="001663FA" w:rsidRDefault="008F12E9" w:rsidP="008F12E9">
      <w:r w:rsidRPr="001663FA">
        <w:t>As with any endeavor, there may be unintended outcomes.</w:t>
      </w:r>
    </w:p>
    <w:p w14:paraId="7A289931" w14:textId="3910DD35" w:rsidR="000E0413" w:rsidRPr="001663FA" w:rsidRDefault="18BC7AE2" w:rsidP="008F12E9">
      <w:r w:rsidRPr="001663FA">
        <w:t xml:space="preserve">For example, in early administrations of CAST, teachers and students will have had limited access to teaching and learning of the CA NGSS. Therefore, score users may </w:t>
      </w:r>
      <w:r w:rsidR="69922FA4" w:rsidRPr="001663FA">
        <w:t xml:space="preserve">have </w:t>
      </w:r>
      <w:r w:rsidRPr="001663FA">
        <w:t>initially misinterpret</w:t>
      </w:r>
      <w:r w:rsidR="6ED2CCF6" w:rsidRPr="001663FA">
        <w:t>ed</w:t>
      </w:r>
      <w:r w:rsidRPr="001663FA">
        <w:t xml:space="preserve"> CAST results because of limited access to the CA NGSS.</w:t>
      </w:r>
    </w:p>
    <w:p w14:paraId="38E35513" w14:textId="15D90075" w:rsidR="000E0413" w:rsidRPr="001663FA" w:rsidRDefault="000E0413" w:rsidP="008F12E9">
      <w:r w:rsidRPr="001663FA">
        <w:t xml:space="preserve">This will be resolved as student exposure to the CA NGSS increases and educators have put effective strategies in place for presenting the concepts associated with the CA NGSS. As described in subsection </w:t>
      </w:r>
      <w:hyperlink w:anchor="_Consequences_of_Testing" w:history="1">
        <w:r w:rsidRPr="001663FA">
          <w:rPr>
            <w:rStyle w:val="Hyperlink"/>
            <w:i/>
            <w:iCs/>
          </w:rPr>
          <w:t>8</w:t>
        </w:r>
        <w:r w:rsidRPr="001663FA">
          <w:rPr>
            <w:rStyle w:val="Hyperlink"/>
            <w:i/>
          </w:rPr>
          <w:t>.7.6 Consequences of Testing</w:t>
        </w:r>
      </w:hyperlink>
      <w:r w:rsidRPr="001663FA">
        <w:t>, potential unintended outcomes included reduced morale among teachers and students and increased pressure on students, which could lead to higher school dropout rates.</w:t>
      </w:r>
    </w:p>
    <w:p w14:paraId="7C562C17" w14:textId="53B13F17" w:rsidR="000E0413" w:rsidRPr="001663FA" w:rsidRDefault="000E0413" w:rsidP="000E0413">
      <w:pPr>
        <w:pStyle w:val="Heading4"/>
      </w:pPr>
      <w:bookmarkStart w:id="178" w:name="_Incorporation_into_Item"/>
      <w:bookmarkStart w:id="179" w:name="_Toc162422194"/>
      <w:bookmarkStart w:id="180" w:name="_Toc190780497"/>
      <w:bookmarkEnd w:id="178"/>
      <w:r w:rsidRPr="001663FA">
        <w:t>Incorporation into Item Development Processes</w:t>
      </w:r>
      <w:bookmarkEnd w:id="179"/>
      <w:bookmarkEnd w:id="180"/>
    </w:p>
    <w:p w14:paraId="7EF5223A" w14:textId="1DB8D8D2" w:rsidR="000E0413" w:rsidRPr="001663FA" w:rsidRDefault="000E0413" w:rsidP="000E0413">
      <w:r w:rsidRPr="001663FA">
        <w:t xml:space="preserve">For the CAST item development process, ETS began with the existing NGSS evidence statements that provide additional detail </w:t>
      </w:r>
      <w:bookmarkStart w:id="181" w:name="_Hlk91595121"/>
      <w:r w:rsidRPr="001663FA">
        <w:t xml:space="preserve">on what students should know and be able to do and that describe the NGSS PEs in some detail (Achieve, 2015). ETS drafted work on the task models and task templates </w:t>
      </w:r>
      <w:bookmarkEnd w:id="181"/>
      <w:r w:rsidRPr="001663FA">
        <w:t>to outline the types of items that would elicit student output sufficient to provide observable evidence of achievement in each assessed PE.</w:t>
      </w:r>
    </w:p>
    <w:p w14:paraId="0BFC5F07" w14:textId="319A6B92" w:rsidR="000E0413" w:rsidRPr="001663FA" w:rsidRDefault="18BC7AE2" w:rsidP="000E0413">
      <w:r w:rsidRPr="001663FA">
        <w:t>The task-model documentation is practice based. ETS developed one design pattern for each CA NGSS SEP and began developing one to three task templates for each design pattern. Each design pattern captured the results of domain analysis by specifying knowledge, skills, and abilities (KSAs) focal to the corresponding SEP, characteristics of the SEP that differ across the two grade levels and the high school grade band (</w:t>
      </w:r>
      <w:r w:rsidR="39F71A53" w:rsidRPr="001663FA">
        <w:t>that is</w:t>
      </w:r>
      <w:r w:rsidRPr="001663FA">
        <w:t>, grade ten, eleven, or twelve), and characteristic features of assessments that elicit evidence of the focal KSAs.</w:t>
      </w:r>
    </w:p>
    <w:p w14:paraId="61A71D20" w14:textId="0D63BB38" w:rsidR="000E0413" w:rsidRPr="001663FA" w:rsidRDefault="000E0413" w:rsidP="000E0413">
      <w:r w:rsidRPr="001663FA">
        <w:t xml:space="preserve">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targeted PEs. Detailed information on item content specifications is presented in subsection </w:t>
      </w:r>
      <w:hyperlink w:anchor="_Item_Specifications">
        <w:r w:rsidRPr="001663FA">
          <w:rPr>
            <w:rStyle w:val="Hyperlink"/>
            <w:i/>
            <w:iCs/>
          </w:rPr>
          <w:t>3.2.3 Item Specifications</w:t>
        </w:r>
      </w:hyperlink>
      <w:r w:rsidRPr="001663FA">
        <w:t>.</w:t>
      </w:r>
    </w:p>
    <w:p w14:paraId="72F9C34A" w14:textId="4E0BDCE6" w:rsidR="000E0413" w:rsidRPr="001663FA" w:rsidRDefault="000E0413" w:rsidP="000E0413">
      <w:r w:rsidRPr="001663FA">
        <w:t xml:space="preserve">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content specifications. Item content specifications for each PE assessed </w:t>
      </w:r>
      <w:r w:rsidRPr="001663FA">
        <w:lastRenderedPageBreak/>
        <w:t>on CAST include assessment targets, framed from focal KSAs, for each dimension of the PE.</w:t>
      </w:r>
    </w:p>
    <w:p w14:paraId="307B88EA" w14:textId="42251E1C" w:rsidR="000E0413" w:rsidRPr="001663FA" w:rsidRDefault="000E0413" w:rsidP="000E0413">
      <w:r w:rsidRPr="001663FA">
        <w:t xml:space="preserve">Similarly, the definition of claims for CAST is an ongoing and iterative process, one informed both by the data collected from the CAST field test administration and the data collection from operational administrations. Comprehensive documentation of this process is captured in a white paper titled </w:t>
      </w:r>
      <w:r w:rsidRPr="001663FA">
        <w:rPr>
          <w:i/>
        </w:rPr>
        <w:t>Use of Evidence-Centered Design in CAST Item and Test Development</w:t>
      </w:r>
      <w:r w:rsidRPr="001663FA">
        <w:t xml:space="preserve"> (ETS, 2019b).</w:t>
      </w:r>
    </w:p>
    <w:p w14:paraId="0E8C1766" w14:textId="44418443" w:rsidR="000E0413" w:rsidRPr="001663FA" w:rsidRDefault="000E0413" w:rsidP="000E0413">
      <w:pPr>
        <w:pStyle w:val="Heading4"/>
      </w:pPr>
      <w:bookmarkStart w:id="182" w:name="_Item_Types_and"/>
      <w:bookmarkStart w:id="183" w:name="_Toc162422195"/>
      <w:bookmarkStart w:id="184" w:name="_Toc190780498"/>
      <w:bookmarkEnd w:id="182"/>
      <w:r w:rsidRPr="001663FA">
        <w:t>Item Types and Features</w:t>
      </w:r>
      <w:bookmarkEnd w:id="183"/>
      <w:bookmarkEnd w:id="184"/>
    </w:p>
    <w:p w14:paraId="45CB66CF" w14:textId="3B2170B1" w:rsidR="000E0413" w:rsidRPr="001663FA" w:rsidRDefault="000E0413" w:rsidP="000E0413">
      <w:r w:rsidRPr="001663FA">
        <w:t>Every CAST item assessed a CA NGSS DCI as well as at least one of the other two CA NGSS dimensions (</w:t>
      </w:r>
      <w:r w:rsidR="00B271F1" w:rsidRPr="001663FA">
        <w:t>that is</w:t>
      </w:r>
      <w:r w:rsidRPr="001663FA">
        <w:t>, SEP or CCC). Wherever possible, a single item assessed all three dimensions of the CA NGSS. However, leading NGSS experts agreed that it was not always practical to assess all three dimensions using a single item (ETS, 2016b).</w:t>
      </w:r>
    </w:p>
    <w:p w14:paraId="2241ECA7" w14:textId="1D5E71B5" w:rsidR="000E0413" w:rsidRPr="001663FA" w:rsidRDefault="000E0413" w:rsidP="000E0413">
      <w:r w:rsidRPr="001663FA">
        <w:t>ETS used item types, individually and in combinations or sets, to measure targeted CA NGSS content. In some cases, the presentation of the content involved the use of dynamic stimuli and other types of media (</w:t>
      </w:r>
      <w:r w:rsidR="00B271F1" w:rsidRPr="001663FA">
        <w:t>for example</w:t>
      </w:r>
      <w:r w:rsidRPr="001663FA">
        <w:t>, animations of scientific phenomena, real-life engineering challenges, and simulated experiments run multiple times by a student to generate data for analysis) to provide rich opportunities for students to demonstrate their scientific knowledge and skills.</w:t>
      </w:r>
    </w:p>
    <w:p w14:paraId="0F46E7B8" w14:textId="0BF54BC6" w:rsidR="000E0413" w:rsidRPr="001663FA" w:rsidRDefault="000E0413" w:rsidP="000E0413">
      <w:r w:rsidRPr="001663FA">
        <w:t xml:space="preserve">For the item development process, ETS developed item types and features for the </w:t>
      </w:r>
      <w:r w:rsidR="00E43D3D" w:rsidRPr="001663FA">
        <w:t>2023–24</w:t>
      </w:r>
      <w:r w:rsidRPr="001663FA">
        <w:t xml:space="preserve"> CAST that were supported by </w:t>
      </w:r>
      <w:r w:rsidRPr="001663FA">
        <w:rPr>
          <w:i/>
        </w:rPr>
        <w:t xml:space="preserve">Instructional Management Systems (IMS) Global Question and Test Interoperability (QTI) </w:t>
      </w:r>
      <w:r w:rsidRPr="001663FA">
        <w:t>standards (IMS, 2020).</w:t>
      </w:r>
    </w:p>
    <w:p w14:paraId="55CA0049" w14:textId="5A85A304" w:rsidR="000E0413" w:rsidRPr="001663FA" w:rsidRDefault="000E0413" w:rsidP="000E0413">
      <w:r w:rsidRPr="001663FA">
        <w:rPr>
          <w:rStyle w:val="Cross-Reference"/>
        </w:rPr>
        <w:fldChar w:fldCharType="begin"/>
      </w:r>
      <w:r w:rsidRPr="001663FA">
        <w:rPr>
          <w:rStyle w:val="Cross-Reference"/>
        </w:rPr>
        <w:instrText xml:space="preserve"> REF _Ref60054296 \h  \* MERGEFORMAT </w:instrText>
      </w:r>
      <w:r w:rsidRPr="001663FA">
        <w:rPr>
          <w:rStyle w:val="Cross-Reference"/>
        </w:rPr>
      </w:r>
      <w:r w:rsidRPr="001663FA">
        <w:rPr>
          <w:rStyle w:val="Cross-Reference"/>
        </w:rPr>
        <w:fldChar w:fldCharType="separate"/>
      </w:r>
      <w:r w:rsidR="00A72FCF" w:rsidRPr="001663FA">
        <w:rPr>
          <w:rStyle w:val="Cross-Reference"/>
        </w:rPr>
        <w:t>Table 3.1</w:t>
      </w:r>
      <w:r w:rsidRPr="001663FA">
        <w:rPr>
          <w:rStyle w:val="Cross-Reference"/>
        </w:rPr>
        <w:fldChar w:fldCharType="end"/>
      </w:r>
      <w:r w:rsidRPr="001663FA">
        <w:t xml:space="preserve"> outlines the major categories of QTI item types that were included in CAST. This includes item types ranging from traditional multiple-choice (MC) items and constructed-response (CR) items (</w:t>
      </w:r>
      <w:r w:rsidR="00B271F1" w:rsidRPr="001663FA">
        <w:t>that is</w:t>
      </w:r>
      <w:r w:rsidRPr="001663FA">
        <w:t>, extended text) to technology-enhanced item (TEI) types (the remainder of the item types).</w:t>
      </w:r>
    </w:p>
    <w:p w14:paraId="7DB6429B" w14:textId="75A25A75" w:rsidR="000E0413" w:rsidRPr="001663FA" w:rsidRDefault="000E0413" w:rsidP="000E0413">
      <w:pPr>
        <w:pStyle w:val="Caption"/>
      </w:pPr>
      <w:bookmarkStart w:id="185" w:name="_Ref60054296"/>
      <w:bookmarkStart w:id="186" w:name="_Toc70078062"/>
      <w:bookmarkStart w:id="187" w:name="_Toc103172796"/>
      <w:bookmarkStart w:id="188" w:name="_Toc162432409"/>
      <w:bookmarkStart w:id="189" w:name="_Toc190951748"/>
      <w:r w:rsidRPr="001663FA">
        <w:t xml:space="preserve">Table </w:t>
      </w:r>
      <w:r w:rsidRPr="001663FA">
        <w:fldChar w:fldCharType="begin"/>
      </w:r>
      <w:r w:rsidRPr="001663FA">
        <w:instrText>STYLEREF 2 \s</w:instrText>
      </w:r>
      <w:r w:rsidRPr="001663FA">
        <w:fldChar w:fldCharType="separate"/>
      </w:r>
      <w:r w:rsidR="00B40200" w:rsidRPr="001663FA">
        <w:rPr>
          <w:noProof/>
        </w:rPr>
        <w:t>3</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185"/>
      <w:r w:rsidRPr="001663FA">
        <w:t xml:space="preserve">  Item Types Used in CAST</w:t>
      </w:r>
      <w:bookmarkEnd w:id="186"/>
      <w:bookmarkEnd w:id="187"/>
      <w:bookmarkEnd w:id="188"/>
      <w:bookmarkEnd w:id="189"/>
    </w:p>
    <w:tbl>
      <w:tblPr>
        <w:tblStyle w:val="TRsBorders"/>
        <w:tblW w:w="10080" w:type="dxa"/>
        <w:tblLook w:val="04A0" w:firstRow="1" w:lastRow="0" w:firstColumn="1" w:lastColumn="0" w:noHBand="0" w:noVBand="1"/>
      </w:tblPr>
      <w:tblGrid>
        <w:gridCol w:w="2880"/>
        <w:gridCol w:w="7200"/>
      </w:tblGrid>
      <w:tr w:rsidR="000E0413" w:rsidRPr="001663FA" w14:paraId="574F7D8F" w14:textId="77777777" w:rsidTr="002B6E92">
        <w:trPr>
          <w:cnfStyle w:val="100000000000" w:firstRow="1" w:lastRow="0" w:firstColumn="0" w:lastColumn="0" w:oddVBand="0" w:evenVBand="0" w:oddHBand="0" w:evenHBand="0" w:firstRowFirstColumn="0" w:firstRowLastColumn="0" w:lastRowFirstColumn="0" w:lastRowLastColumn="0"/>
        </w:trPr>
        <w:tc>
          <w:tcPr>
            <w:tcW w:w="2880" w:type="dxa"/>
          </w:tcPr>
          <w:p w14:paraId="542636AF" w14:textId="77777777" w:rsidR="000E0413" w:rsidRPr="001663FA" w:rsidRDefault="000E0413" w:rsidP="00044DB6">
            <w:pPr>
              <w:pStyle w:val="TableHead"/>
              <w:rPr>
                <w:b/>
                <w:bCs w:val="0"/>
              </w:rPr>
            </w:pPr>
            <w:r w:rsidRPr="001663FA">
              <w:rPr>
                <w:b/>
                <w:bCs w:val="0"/>
              </w:rPr>
              <w:t>Feature</w:t>
            </w:r>
          </w:p>
        </w:tc>
        <w:tc>
          <w:tcPr>
            <w:tcW w:w="7200" w:type="dxa"/>
          </w:tcPr>
          <w:p w14:paraId="590CB383" w14:textId="77777777" w:rsidR="000E0413" w:rsidRPr="001663FA" w:rsidRDefault="000E0413" w:rsidP="00044DB6">
            <w:pPr>
              <w:pStyle w:val="TableHead"/>
              <w:rPr>
                <w:b/>
                <w:bCs w:val="0"/>
              </w:rPr>
            </w:pPr>
            <w:r w:rsidRPr="001663FA">
              <w:rPr>
                <w:b/>
                <w:bCs w:val="0"/>
              </w:rPr>
              <w:t>Description</w:t>
            </w:r>
          </w:p>
        </w:tc>
      </w:tr>
      <w:tr w:rsidR="000E0413" w:rsidRPr="001663FA" w14:paraId="7AEA5A91" w14:textId="77777777" w:rsidTr="002B6E92">
        <w:tc>
          <w:tcPr>
            <w:tcW w:w="2880" w:type="dxa"/>
          </w:tcPr>
          <w:p w14:paraId="1F90B00B" w14:textId="77777777" w:rsidR="000E0413" w:rsidRPr="001663FA" w:rsidRDefault="000E0413" w:rsidP="00044DB6">
            <w:pPr>
              <w:pStyle w:val="TableTextLeft"/>
              <w:rPr>
                <w:b/>
                <w:bCs/>
              </w:rPr>
            </w:pPr>
            <w:r w:rsidRPr="001663FA">
              <w:rPr>
                <w:b/>
                <w:bCs/>
                <w:lang w:bidi="en-US"/>
              </w:rPr>
              <w:t>Multiple Choice, Single Select (MCSS)</w:t>
            </w:r>
          </w:p>
        </w:tc>
        <w:tc>
          <w:tcPr>
            <w:tcW w:w="7200" w:type="dxa"/>
          </w:tcPr>
          <w:p w14:paraId="0CBE485A" w14:textId="77777777" w:rsidR="000E0413" w:rsidRPr="001663FA" w:rsidRDefault="000E0413" w:rsidP="00044DB6">
            <w:pPr>
              <w:pStyle w:val="TableTextLeft"/>
              <w:rPr>
                <w:lang w:bidi="en-US"/>
              </w:rPr>
            </w:pPr>
            <w:r w:rsidRPr="001663FA">
              <w:rPr>
                <w:rFonts w:eastAsia="Arial"/>
                <w:color w:val="000000" w:themeColor="text1"/>
              </w:rPr>
              <w:t>The MCSS item type generally consists of a stem and list of choices; the student can select only one choice (option) to respond. The options have radio buttons, but the student can select text or an image by clicking in the option space rather than exactly on the radio button. Items should have four options: one key and three distractors.</w:t>
            </w:r>
          </w:p>
        </w:tc>
      </w:tr>
      <w:tr w:rsidR="000E0413" w:rsidRPr="001663FA" w14:paraId="77771AB0" w14:textId="77777777" w:rsidTr="002B6E92">
        <w:trPr>
          <w:trHeight w:val="576"/>
        </w:trPr>
        <w:tc>
          <w:tcPr>
            <w:tcW w:w="2880" w:type="dxa"/>
          </w:tcPr>
          <w:p w14:paraId="0BA15D85" w14:textId="77777777" w:rsidR="000E0413" w:rsidRPr="001663FA" w:rsidRDefault="000E0413" w:rsidP="00044DB6">
            <w:pPr>
              <w:pStyle w:val="TableTextLeft"/>
              <w:rPr>
                <w:b/>
                <w:bCs/>
                <w:color w:val="000000" w:themeColor="text1"/>
                <w:szCs w:val="24"/>
              </w:rPr>
            </w:pPr>
            <w:r w:rsidRPr="001663FA">
              <w:rPr>
                <w:rFonts w:eastAsia="Arial"/>
                <w:b/>
                <w:bCs/>
                <w:color w:val="000000" w:themeColor="text1"/>
                <w:szCs w:val="24"/>
              </w:rPr>
              <w:t>Multiple Choice, Multiple Select (MCMS)</w:t>
            </w:r>
          </w:p>
        </w:tc>
        <w:tc>
          <w:tcPr>
            <w:tcW w:w="7200" w:type="dxa"/>
          </w:tcPr>
          <w:p w14:paraId="488D8012" w14:textId="77777777" w:rsidR="000E0413" w:rsidRPr="001663FA" w:rsidRDefault="000E0413" w:rsidP="00044DB6">
            <w:pPr>
              <w:pStyle w:val="TableTextLeft"/>
              <w:rPr>
                <w:lang w:bidi="en-US"/>
              </w:rPr>
            </w:pPr>
            <w:r w:rsidRPr="001663FA">
              <w:rPr>
                <w:rFonts w:eastAsia="Arial"/>
                <w:color w:val="000000" w:themeColor="text1"/>
              </w:rPr>
              <w:t>The MCMS item type generally consists of a stimulus, stem, and a list of choices; the student can select one or more choices (options) to respond. The options use checkboxes, but the student can select text or an image by clicking in the option space rather than exactly in the checkboxes. The stem should specify how many selections should be made. An item with a two-option keyset should have four or five total options, and an item with a three-option keyset should have five options.</w:t>
            </w:r>
          </w:p>
        </w:tc>
      </w:tr>
      <w:tr w:rsidR="000E0413" w:rsidRPr="001663FA" w14:paraId="6311F818" w14:textId="77777777" w:rsidTr="002B6E92">
        <w:tc>
          <w:tcPr>
            <w:tcW w:w="2880" w:type="dxa"/>
          </w:tcPr>
          <w:p w14:paraId="2F47BE36" w14:textId="77777777" w:rsidR="000E0413" w:rsidRPr="001663FA" w:rsidRDefault="000E0413" w:rsidP="00044DB6">
            <w:pPr>
              <w:pStyle w:val="TableTextLeft"/>
              <w:rPr>
                <w:b/>
                <w:bCs/>
                <w:lang w:bidi="en-US"/>
              </w:rPr>
            </w:pPr>
            <w:r w:rsidRPr="001663FA">
              <w:rPr>
                <w:rFonts w:eastAsia="Arial"/>
                <w:b/>
                <w:bCs/>
                <w:color w:val="000000" w:themeColor="text1"/>
              </w:rPr>
              <w:t>CR</w:t>
            </w:r>
          </w:p>
        </w:tc>
        <w:tc>
          <w:tcPr>
            <w:tcW w:w="7200" w:type="dxa"/>
          </w:tcPr>
          <w:p w14:paraId="6E58E339" w14:textId="77777777" w:rsidR="000E0413" w:rsidRPr="001663FA" w:rsidRDefault="000E0413" w:rsidP="00044DB6">
            <w:pPr>
              <w:pStyle w:val="TableTextLeft"/>
              <w:rPr>
                <w:lang w:bidi="en-US"/>
              </w:rPr>
            </w:pPr>
            <w:r w:rsidRPr="001663FA">
              <w:rPr>
                <w:rFonts w:eastAsia="Arial"/>
                <w:color w:val="000000" w:themeColor="text1"/>
              </w:rPr>
              <w:t>The CR item type consists of a stem to which the student must provide a typed response in a designated response box.</w:t>
            </w:r>
          </w:p>
        </w:tc>
      </w:tr>
      <w:tr w:rsidR="000E0413" w:rsidRPr="001663FA" w14:paraId="26034297" w14:textId="77777777" w:rsidTr="002B6E92">
        <w:tc>
          <w:tcPr>
            <w:tcW w:w="2880" w:type="dxa"/>
          </w:tcPr>
          <w:p w14:paraId="43678A42" w14:textId="77777777" w:rsidR="000E0413" w:rsidRPr="001663FA" w:rsidRDefault="000E0413" w:rsidP="00044DB6">
            <w:pPr>
              <w:pStyle w:val="TableTextLeft"/>
              <w:rPr>
                <w:b/>
                <w:bCs/>
                <w:lang w:bidi="en-US"/>
              </w:rPr>
            </w:pPr>
            <w:r w:rsidRPr="001663FA">
              <w:rPr>
                <w:rFonts w:eastAsia="Arial"/>
                <w:b/>
                <w:bCs/>
                <w:color w:val="000000" w:themeColor="text1"/>
              </w:rPr>
              <w:lastRenderedPageBreak/>
              <w:t>Composite</w:t>
            </w:r>
          </w:p>
        </w:tc>
        <w:tc>
          <w:tcPr>
            <w:tcW w:w="7200" w:type="dxa"/>
          </w:tcPr>
          <w:p w14:paraId="762FE223" w14:textId="77777777" w:rsidR="000E0413" w:rsidRPr="001663FA" w:rsidRDefault="000E0413" w:rsidP="00044DB6">
            <w:pPr>
              <w:pStyle w:val="TableTextLeft"/>
            </w:pPr>
            <w:r w:rsidRPr="001663FA">
              <w:rPr>
                <w:rFonts w:eastAsia="Arial"/>
                <w:color w:val="000000" w:themeColor="text1"/>
              </w:rPr>
              <w:t>The composite item type is a multipart item that is expected to have two responses selected from two sets of options. This item type contains two item parts from the machine-scored list: one MC item part and one TEI part. The TEI part should abide by guidelines provided in this document for grid and inline choice list items.</w:t>
            </w:r>
          </w:p>
        </w:tc>
      </w:tr>
      <w:tr w:rsidR="000E0413" w:rsidRPr="001663FA" w14:paraId="16D79DA9" w14:textId="77777777" w:rsidTr="002B6E92">
        <w:tc>
          <w:tcPr>
            <w:tcW w:w="2880" w:type="dxa"/>
          </w:tcPr>
          <w:p w14:paraId="661E67A8" w14:textId="77777777" w:rsidR="000E0413" w:rsidRPr="001663FA" w:rsidRDefault="000E0413" w:rsidP="00044DB6">
            <w:pPr>
              <w:pStyle w:val="TableTextLeft"/>
              <w:rPr>
                <w:b/>
                <w:bCs/>
              </w:rPr>
            </w:pPr>
            <w:r w:rsidRPr="001663FA">
              <w:rPr>
                <w:rFonts w:eastAsia="Arial"/>
                <w:b/>
                <w:bCs/>
                <w:color w:val="000000" w:themeColor="text1"/>
                <w:szCs w:val="24"/>
              </w:rPr>
              <w:t>Grid, Multiple Select</w:t>
            </w:r>
          </w:p>
        </w:tc>
        <w:tc>
          <w:tcPr>
            <w:tcW w:w="7200" w:type="dxa"/>
          </w:tcPr>
          <w:p w14:paraId="377B78D7" w14:textId="77777777" w:rsidR="000E0413" w:rsidRPr="001663FA" w:rsidRDefault="000E0413" w:rsidP="00044DB6">
            <w:pPr>
              <w:pStyle w:val="TableTextLeft"/>
              <w:rPr>
                <w:lang w:bidi="en-US"/>
              </w:rPr>
            </w:pPr>
            <w:r w:rsidRPr="001663FA">
              <w:rPr>
                <w:rFonts w:eastAsia="Arial"/>
                <w:color w:val="000000" w:themeColor="text1"/>
              </w:rPr>
              <w:t>The student responds to the grid, multiple-select item type by placing a check mark in two or more cells in a grid. Grid items generally should have three rows and three columns and should not have more than four rows and four columns or 16 total checkboxes.</w:t>
            </w:r>
          </w:p>
        </w:tc>
      </w:tr>
      <w:tr w:rsidR="000E0413" w:rsidRPr="001663FA" w14:paraId="12BB3C13" w14:textId="77777777" w:rsidTr="002B6E92">
        <w:tc>
          <w:tcPr>
            <w:tcW w:w="2880" w:type="dxa"/>
          </w:tcPr>
          <w:p w14:paraId="68C80FCB" w14:textId="77777777" w:rsidR="000E0413" w:rsidRPr="001663FA" w:rsidRDefault="000E0413" w:rsidP="00044DB6">
            <w:pPr>
              <w:pStyle w:val="TableTextLeft"/>
              <w:rPr>
                <w:b/>
                <w:bCs/>
              </w:rPr>
            </w:pPr>
            <w:r w:rsidRPr="001663FA">
              <w:rPr>
                <w:rFonts w:eastAsia="Arial"/>
                <w:b/>
                <w:bCs/>
                <w:color w:val="000000" w:themeColor="text1"/>
                <w:szCs w:val="24"/>
              </w:rPr>
              <w:t>Inline Choice List, Single Select</w:t>
            </w:r>
          </w:p>
        </w:tc>
        <w:tc>
          <w:tcPr>
            <w:tcW w:w="7200" w:type="dxa"/>
          </w:tcPr>
          <w:p w14:paraId="5E12CFD0" w14:textId="77777777" w:rsidR="000E0413" w:rsidRPr="001663FA" w:rsidRDefault="000E0413" w:rsidP="00044DB6">
            <w:pPr>
              <w:pStyle w:val="TableTextLeft"/>
              <w:rPr>
                <w:lang w:bidi="en-US"/>
              </w:rPr>
            </w:pPr>
            <w:r w:rsidRPr="001663FA">
              <w:rPr>
                <w:rFonts w:eastAsia="Arial"/>
                <w:color w:val="000000" w:themeColor="text1"/>
              </w:rPr>
              <w:t>In the inline choice list, single-select item type, the stem contains a single blank that the student must fill in by selecting a single choice from a drop-down list.</w:t>
            </w:r>
          </w:p>
        </w:tc>
      </w:tr>
      <w:tr w:rsidR="000E0413" w:rsidRPr="001663FA" w14:paraId="6A66278C" w14:textId="77777777" w:rsidTr="002B6E92">
        <w:tc>
          <w:tcPr>
            <w:tcW w:w="2880" w:type="dxa"/>
          </w:tcPr>
          <w:p w14:paraId="33FC72C1" w14:textId="77777777" w:rsidR="000E0413" w:rsidRPr="001663FA" w:rsidRDefault="000E0413" w:rsidP="00044DB6">
            <w:pPr>
              <w:pStyle w:val="TableTextLeft"/>
              <w:rPr>
                <w:b/>
                <w:bCs/>
              </w:rPr>
            </w:pPr>
            <w:r w:rsidRPr="001663FA">
              <w:rPr>
                <w:rFonts w:eastAsia="Arial"/>
                <w:b/>
                <w:bCs/>
                <w:color w:val="000000" w:themeColor="text1"/>
                <w:szCs w:val="24"/>
              </w:rPr>
              <w:t>Inline Choice List, Multiple Select</w:t>
            </w:r>
          </w:p>
        </w:tc>
        <w:tc>
          <w:tcPr>
            <w:tcW w:w="7200" w:type="dxa"/>
          </w:tcPr>
          <w:p w14:paraId="76CB2562" w14:textId="77777777" w:rsidR="000E0413" w:rsidRPr="001663FA" w:rsidRDefault="000E0413" w:rsidP="00044DB6">
            <w:pPr>
              <w:pStyle w:val="TableTextLeft"/>
              <w:rPr>
                <w:lang w:bidi="en-US"/>
              </w:rPr>
            </w:pPr>
            <w:r w:rsidRPr="001663FA">
              <w:rPr>
                <w:rFonts w:eastAsia="Arial"/>
                <w:color w:val="000000" w:themeColor="text1"/>
              </w:rPr>
              <w:t>In the inline choice list, multiple-select item type, the stem contains two or more blanks that the student must fill in by selecting choices from a drop-down list of choices.</w:t>
            </w:r>
          </w:p>
        </w:tc>
      </w:tr>
      <w:tr w:rsidR="000E0413" w:rsidRPr="001663FA" w14:paraId="7CB16BC3" w14:textId="77777777" w:rsidTr="002B6E92">
        <w:tc>
          <w:tcPr>
            <w:tcW w:w="2880" w:type="dxa"/>
          </w:tcPr>
          <w:p w14:paraId="6C0804F1" w14:textId="77777777" w:rsidR="000E0413" w:rsidRPr="001663FA" w:rsidRDefault="000E0413" w:rsidP="00044DB6">
            <w:pPr>
              <w:pStyle w:val="TableTextLeft"/>
              <w:rPr>
                <w:b/>
                <w:bCs/>
                <w:lang w:bidi="en-US"/>
              </w:rPr>
            </w:pPr>
            <w:r w:rsidRPr="001663FA">
              <w:rPr>
                <w:rFonts w:eastAsia="Arial"/>
                <w:b/>
                <w:bCs/>
                <w:color w:val="000000" w:themeColor="text1"/>
              </w:rPr>
              <w:t>Interactive</w:t>
            </w:r>
          </w:p>
        </w:tc>
        <w:tc>
          <w:tcPr>
            <w:tcW w:w="7200" w:type="dxa"/>
          </w:tcPr>
          <w:p w14:paraId="0AB27EA6" w14:textId="77777777" w:rsidR="000E0413" w:rsidRPr="001663FA" w:rsidRDefault="000E0413" w:rsidP="00044DB6">
            <w:pPr>
              <w:pStyle w:val="TableTextLeft"/>
              <w:rPr>
                <w:lang w:bidi="en-US"/>
              </w:rPr>
            </w:pPr>
            <w:r w:rsidRPr="001663FA">
              <w:rPr>
                <w:rFonts w:eastAsia="Arial"/>
                <w:color w:val="000000" w:themeColor="text1"/>
              </w:rPr>
              <w:t>In the interactive item type, unscored simulations require the student to select inputs that provide certain outputs to respond to one or more items and scored simulations require the student to select inputs that are scored.</w:t>
            </w:r>
          </w:p>
        </w:tc>
      </w:tr>
      <w:tr w:rsidR="000E0413" w:rsidRPr="001663FA" w14:paraId="4B312CE9" w14:textId="77777777" w:rsidTr="002B6E92">
        <w:tc>
          <w:tcPr>
            <w:tcW w:w="2880" w:type="dxa"/>
          </w:tcPr>
          <w:p w14:paraId="3D80004A" w14:textId="77777777" w:rsidR="000E0413" w:rsidRPr="001663FA" w:rsidRDefault="000E0413" w:rsidP="00044DB6">
            <w:pPr>
              <w:pStyle w:val="TableTextLeft"/>
              <w:rPr>
                <w:b/>
                <w:bCs/>
              </w:rPr>
            </w:pPr>
            <w:r w:rsidRPr="001663FA">
              <w:rPr>
                <w:rFonts w:eastAsia="Arial"/>
                <w:b/>
                <w:bCs/>
                <w:color w:val="000000" w:themeColor="text1"/>
              </w:rPr>
              <w:t>Zone, Single Select</w:t>
            </w:r>
          </w:p>
        </w:tc>
        <w:tc>
          <w:tcPr>
            <w:tcW w:w="7200" w:type="dxa"/>
          </w:tcPr>
          <w:p w14:paraId="7297F8D0" w14:textId="77777777" w:rsidR="000E0413" w:rsidRPr="001663FA" w:rsidRDefault="000E0413" w:rsidP="00044DB6">
            <w:pPr>
              <w:pStyle w:val="TableTextLeft"/>
              <w:rPr>
                <w:lang w:bidi="en-US"/>
              </w:rPr>
            </w:pPr>
            <w:r w:rsidRPr="001663FA">
              <w:rPr>
                <w:rFonts w:eastAsia="Arial"/>
                <w:color w:val="000000" w:themeColor="text1"/>
              </w:rPr>
              <w:t xml:space="preserve">The zone, single-select item type has answer choices that are predefined “hot spots” or zones on an image. When the student clicks on a hot spot, the selection is shaded light blue with a blue outline. The student selects one zone to respond. </w:t>
            </w:r>
            <w:r w:rsidRPr="001663FA">
              <w:rPr>
                <w:rFonts w:eastAsia="Arial"/>
                <w:i/>
                <w:color w:val="000000" w:themeColor="text1"/>
              </w:rPr>
              <w:t>This item type is no longer under development.</w:t>
            </w:r>
          </w:p>
        </w:tc>
      </w:tr>
      <w:tr w:rsidR="000E0413" w:rsidRPr="001663FA" w14:paraId="4441F45E" w14:textId="77777777" w:rsidTr="002B6E92">
        <w:tc>
          <w:tcPr>
            <w:tcW w:w="2880" w:type="dxa"/>
          </w:tcPr>
          <w:p w14:paraId="3894CF78" w14:textId="77777777" w:rsidR="000E0413" w:rsidRPr="001663FA" w:rsidRDefault="000E0413" w:rsidP="00044DB6">
            <w:pPr>
              <w:pStyle w:val="TableTextLeft"/>
              <w:rPr>
                <w:b/>
                <w:bCs/>
                <w:color w:val="000000" w:themeColor="text1"/>
                <w:szCs w:val="24"/>
              </w:rPr>
            </w:pPr>
            <w:r w:rsidRPr="001663FA">
              <w:rPr>
                <w:b/>
                <w:bCs/>
                <w:color w:val="000000" w:themeColor="text1"/>
                <w:szCs w:val="24"/>
              </w:rPr>
              <w:t>Match, Multiple Select</w:t>
            </w:r>
          </w:p>
        </w:tc>
        <w:tc>
          <w:tcPr>
            <w:tcW w:w="7200" w:type="dxa"/>
          </w:tcPr>
          <w:p w14:paraId="3FE80CDB" w14:textId="201DFA39" w:rsidR="000E0413" w:rsidRPr="001663FA" w:rsidRDefault="000E0413" w:rsidP="00044DB6">
            <w:pPr>
              <w:pStyle w:val="TableTextLeft"/>
              <w:rPr>
                <w:lang w:bidi="en-US"/>
              </w:rPr>
            </w:pPr>
            <w:r w:rsidRPr="001663FA">
              <w:rPr>
                <w:rFonts w:eastAsia="Arial"/>
                <w:color w:val="000000" w:themeColor="text1"/>
              </w:rPr>
              <w:t>In the match, multiple-select item type, the student responds by dragging and dropping two or more choices (sources) into the appropriate locations (targets). There should be a maximum of five sources to fill a maximum of four targets</w:t>
            </w:r>
            <w:r w:rsidR="00437E12" w:rsidRPr="001663FA">
              <w:rPr>
                <w:rFonts w:eastAsia="Arial"/>
                <w:i/>
                <w:iCs/>
                <w:color w:val="000000" w:themeColor="text1"/>
              </w:rPr>
              <w:t xml:space="preserve"> </w:t>
            </w:r>
            <w:r w:rsidR="5F58AEB5" w:rsidRPr="001663FA">
              <w:rPr>
                <w:rFonts w:eastAsia="Arial"/>
                <w:i/>
                <w:iCs/>
                <w:color w:val="000000" w:themeColor="text1"/>
              </w:rPr>
              <w:t>This item type is no longer under development.</w:t>
            </w:r>
          </w:p>
        </w:tc>
      </w:tr>
      <w:tr w:rsidR="000E0413" w:rsidRPr="001663FA" w14:paraId="5C997D17" w14:textId="77777777" w:rsidTr="002B6E92">
        <w:tc>
          <w:tcPr>
            <w:tcW w:w="2880" w:type="dxa"/>
          </w:tcPr>
          <w:p w14:paraId="31488694" w14:textId="77777777" w:rsidR="000E0413" w:rsidRPr="001663FA" w:rsidRDefault="000E0413" w:rsidP="00044DB6">
            <w:pPr>
              <w:pStyle w:val="TableTextLeft"/>
              <w:rPr>
                <w:b/>
                <w:bCs/>
                <w:color w:val="000000" w:themeColor="text1"/>
              </w:rPr>
            </w:pPr>
            <w:r w:rsidRPr="001663FA">
              <w:rPr>
                <w:rFonts w:eastAsia="Arial"/>
                <w:b/>
                <w:bCs/>
                <w:color w:val="000000" w:themeColor="text1"/>
              </w:rPr>
              <w:t>Bar-Picturegraph, Multiple Select</w:t>
            </w:r>
          </w:p>
        </w:tc>
        <w:tc>
          <w:tcPr>
            <w:tcW w:w="7200" w:type="dxa"/>
          </w:tcPr>
          <w:p w14:paraId="465F99BB" w14:textId="77777777" w:rsidR="000E0413" w:rsidRPr="001663FA" w:rsidRDefault="000E0413" w:rsidP="00044DB6">
            <w:pPr>
              <w:pStyle w:val="TableTextLeft"/>
              <w:rPr>
                <w:lang w:bidi="en-US"/>
              </w:rPr>
            </w:pPr>
            <w:r w:rsidRPr="001663FA">
              <w:rPr>
                <w:rFonts w:eastAsia="Arial"/>
                <w:color w:val="000000" w:themeColor="text1"/>
              </w:rPr>
              <w:t xml:space="preserve">In the bar-picturegraph, multiple-select item type, the student responds by dragging the top line of three to five bars in a bar graph or histogram to specific heights. </w:t>
            </w:r>
            <w:r w:rsidRPr="001663FA">
              <w:rPr>
                <w:rFonts w:eastAsia="Arial"/>
                <w:i/>
                <w:color w:val="000000" w:themeColor="text1"/>
              </w:rPr>
              <w:t>This item type is no longer under development.</w:t>
            </w:r>
          </w:p>
        </w:tc>
      </w:tr>
    </w:tbl>
    <w:p w14:paraId="1629A10A" w14:textId="6E982B73" w:rsidR="000E0413" w:rsidRPr="001663FA" w:rsidRDefault="000E0413" w:rsidP="000E0413">
      <w:pPr>
        <w:pStyle w:val="Heading3"/>
      </w:pPr>
      <w:bookmarkStart w:id="190" w:name="_Guidelines"/>
      <w:bookmarkStart w:id="191" w:name="_Toc162422196"/>
      <w:bookmarkStart w:id="192" w:name="_Toc190780499"/>
      <w:bookmarkEnd w:id="190"/>
      <w:r w:rsidRPr="001663FA">
        <w:t>Guidelines</w:t>
      </w:r>
      <w:bookmarkEnd w:id="191"/>
      <w:bookmarkEnd w:id="192"/>
    </w:p>
    <w:p w14:paraId="1DCA7AE1" w14:textId="7AAE6D83" w:rsidR="000E0413" w:rsidRPr="001663FA" w:rsidRDefault="000E0413" w:rsidP="000E0413">
      <w:r w:rsidRPr="001663FA">
        <w:t>Each item for CAST was developed through a comprehensive development cycle and designed to conform to principles of item writing defined by ETS and approved by the CDE. Each item in the CAST operational item bank was developed to measure a specific CA NGSS PE. In addition, guidelines for style, fairness, and bias and sensitivity helped item developers and reviewers to ensure consistency across the item development process.</w:t>
      </w:r>
    </w:p>
    <w:p w14:paraId="48D149B9" w14:textId="792DFA8A" w:rsidR="000E0413" w:rsidRPr="001663FA" w:rsidRDefault="000E0413" w:rsidP="000E0413">
      <w:pPr>
        <w:pStyle w:val="Heading4"/>
      </w:pPr>
      <w:bookmarkStart w:id="193" w:name="_Toc162422197"/>
      <w:bookmarkStart w:id="194" w:name="_Toc190780500"/>
      <w:r w:rsidRPr="001663FA">
        <w:lastRenderedPageBreak/>
        <w:t>Plan</w:t>
      </w:r>
      <w:bookmarkEnd w:id="193"/>
      <w:bookmarkEnd w:id="194"/>
    </w:p>
    <w:p w14:paraId="25AC8CB6" w14:textId="6D70BC62" w:rsidR="000E0413" w:rsidRPr="001663FA" w:rsidRDefault="645F8F93" w:rsidP="000801E5">
      <w:r w:rsidRPr="001663FA">
        <w:t>T</w:t>
      </w:r>
      <w:r w:rsidR="007857CA" w:rsidRPr="001663FA">
        <w:t>h</w:t>
      </w:r>
      <w:r w:rsidR="000E0413" w:rsidRPr="001663FA">
        <w:t>e item development plan for CAST focus</w:t>
      </w:r>
      <w:r w:rsidR="37F9E562" w:rsidRPr="001663FA">
        <w:t>ed</w:t>
      </w:r>
      <w:r w:rsidR="000E0413" w:rsidRPr="001663FA">
        <w:t xml:space="preserve"> on developing items that integrate</w:t>
      </w:r>
      <w:r w:rsidR="3989DA96" w:rsidRPr="001663FA">
        <w:t>d</w:t>
      </w:r>
      <w:r w:rsidR="000E0413" w:rsidRPr="001663FA">
        <w:t xml:space="preserve"> </w:t>
      </w:r>
      <w:r w:rsidR="006B0B0F" w:rsidRPr="001663FA">
        <w:t xml:space="preserve">the DCI and </w:t>
      </w:r>
      <w:r w:rsidR="000E0413" w:rsidRPr="001663FA">
        <w:t xml:space="preserve">at least </w:t>
      </w:r>
      <w:r w:rsidR="006B0B0F" w:rsidRPr="001663FA">
        <w:t>one</w:t>
      </w:r>
      <w:r w:rsidR="000E0413" w:rsidRPr="001663FA">
        <w:t xml:space="preserve"> of the </w:t>
      </w:r>
      <w:r w:rsidR="006B0B0F" w:rsidRPr="001663FA">
        <w:t>other two</w:t>
      </w:r>
      <w:r w:rsidR="000E0413" w:rsidRPr="001663FA">
        <w:t xml:space="preserve"> dimensions of the CA NGSS—SEPs and CCCs. The plan incorporate</w:t>
      </w:r>
      <w:r w:rsidR="726B2571" w:rsidRPr="001663FA">
        <w:t>d</w:t>
      </w:r>
      <w:r w:rsidR="000E0413" w:rsidRPr="001663FA">
        <w:t xml:space="preserve"> a diverse selection of PEs to incorporate a range of SEPs, DCIs, and CCCs.</w:t>
      </w:r>
    </w:p>
    <w:p w14:paraId="63FF9072" w14:textId="791FEC07" w:rsidR="000E0413" w:rsidRPr="001663FA" w:rsidRDefault="000E0413" w:rsidP="000E0413">
      <w:r w:rsidRPr="001663FA">
        <w:t xml:space="preserve">Certain PEs </w:t>
      </w:r>
      <w:r w:rsidR="7A8E8E72" w:rsidRPr="001663FA">
        <w:t>were</w:t>
      </w:r>
      <w:r w:rsidRPr="001663FA">
        <w:t xml:space="preserve"> the focus of discrete item development, with the ultimate goal of generating operational items to enrich the CAST item bank and meet the PE coverage goals stated in the blueprint. For the most part, </w:t>
      </w:r>
      <w:r w:rsidR="0628FCAC" w:rsidRPr="001663FA">
        <w:t xml:space="preserve">each </w:t>
      </w:r>
      <w:r w:rsidRPr="001663FA">
        <w:t xml:space="preserve">PT </w:t>
      </w:r>
      <w:r w:rsidR="79AD2AF0" w:rsidRPr="001663FA">
        <w:t>was</w:t>
      </w:r>
      <w:r w:rsidRPr="001663FA">
        <w:t xml:space="preserve"> developed to assess PEs that d</w:t>
      </w:r>
      <w:r w:rsidR="602F54F1" w:rsidRPr="001663FA">
        <w:t>id</w:t>
      </w:r>
      <w:r w:rsidRPr="001663FA">
        <w:t xml:space="preserve"> not yet have representation in the PT item bank.</w:t>
      </w:r>
    </w:p>
    <w:p w14:paraId="71BE41E1" w14:textId="10D12886" w:rsidR="0FBC7DCB" w:rsidRPr="001663FA" w:rsidRDefault="0016243D">
      <w:pPr>
        <w:rPr>
          <w:rFonts w:eastAsia="Arial" w:cs="Arial"/>
        </w:rPr>
      </w:pPr>
      <w:r w:rsidRPr="001663FA">
        <w:rPr>
          <w:rStyle w:val="Cross-Reference"/>
        </w:rPr>
        <w:fldChar w:fldCharType="begin"/>
      </w:r>
      <w:r w:rsidRPr="001663FA">
        <w:rPr>
          <w:rStyle w:val="Cross-Reference"/>
        </w:rPr>
        <w:instrText xml:space="preserve"> REF _Ref174956046 \h  \* MERGEFORMAT </w:instrText>
      </w:r>
      <w:r w:rsidRPr="001663FA">
        <w:rPr>
          <w:rStyle w:val="Cross-Reference"/>
        </w:rPr>
      </w:r>
      <w:r w:rsidRPr="001663FA">
        <w:rPr>
          <w:rStyle w:val="Cross-Reference"/>
        </w:rPr>
        <w:fldChar w:fldCharType="separate"/>
      </w:r>
      <w:r w:rsidR="00A72FCF" w:rsidRPr="001663FA">
        <w:rPr>
          <w:rStyle w:val="Cross-Reference"/>
        </w:rPr>
        <w:t>Table 3.2</w:t>
      </w:r>
      <w:r w:rsidRPr="001663FA">
        <w:rPr>
          <w:rStyle w:val="Cross-Reference"/>
        </w:rPr>
        <w:fldChar w:fldCharType="end"/>
      </w:r>
      <w:r w:rsidR="0FBC7DCB" w:rsidRPr="001663FA">
        <w:rPr>
          <w:rFonts w:eastAsia="Arial" w:cs="Arial"/>
        </w:rPr>
        <w:t xml:space="preserve"> shows the total number of items developed per grade level and the high school grade band to accommodate the CAST.</w:t>
      </w:r>
    </w:p>
    <w:p w14:paraId="3890DC92" w14:textId="1CE7A79F" w:rsidR="0016243D" w:rsidRPr="001663FA" w:rsidRDefault="0016243D" w:rsidP="0016243D">
      <w:pPr>
        <w:pStyle w:val="Caption"/>
      </w:pPr>
      <w:bookmarkStart w:id="195" w:name="_Ref174956046"/>
      <w:bookmarkStart w:id="196" w:name="_Toc190951749"/>
      <w:r w:rsidRPr="001663FA">
        <w:t xml:space="preserve">Table </w:t>
      </w:r>
      <w:r w:rsidRPr="001663FA">
        <w:fldChar w:fldCharType="begin"/>
      </w:r>
      <w:r w:rsidRPr="001663FA">
        <w:instrText>STYLEREF 2 \s</w:instrText>
      </w:r>
      <w:r w:rsidRPr="001663FA">
        <w:fldChar w:fldCharType="separate"/>
      </w:r>
      <w:r w:rsidR="00B40200" w:rsidRPr="001663FA">
        <w:rPr>
          <w:noProof/>
        </w:rPr>
        <w:t>3</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195"/>
      <w:r w:rsidRPr="001663FA">
        <w:rPr>
          <w:rFonts w:eastAsia="Arial" w:cs="Arial"/>
        </w:rPr>
        <w:t xml:space="preserve">  Total Number of Items Developed per Grade Level and the Grade Band</w:t>
      </w:r>
      <w:bookmarkEnd w:id="196"/>
    </w:p>
    <w:tbl>
      <w:tblPr>
        <w:tblStyle w:val="TRs"/>
        <w:tblW w:w="0" w:type="auto"/>
        <w:tblLayout w:type="fixed"/>
        <w:tblLook w:val="04A0" w:firstRow="1" w:lastRow="0" w:firstColumn="1" w:lastColumn="0" w:noHBand="0" w:noVBand="1"/>
      </w:tblPr>
      <w:tblGrid>
        <w:gridCol w:w="5760"/>
        <w:gridCol w:w="1152"/>
        <w:gridCol w:w="1152"/>
        <w:gridCol w:w="1152"/>
      </w:tblGrid>
      <w:tr w:rsidR="5F7FFD46" w:rsidRPr="001663FA" w14:paraId="64070861" w14:textId="77777777" w:rsidTr="651F1C16">
        <w:trPr>
          <w:cnfStyle w:val="100000000000" w:firstRow="1" w:lastRow="0" w:firstColumn="0" w:lastColumn="0" w:oddVBand="0" w:evenVBand="0" w:oddHBand="0" w:evenHBand="0" w:firstRowFirstColumn="0" w:firstRowLastColumn="0" w:lastRowFirstColumn="0" w:lastRowLastColumn="0"/>
          <w:trHeight w:val="300"/>
        </w:trPr>
        <w:tc>
          <w:tcPr>
            <w:tcW w:w="5760" w:type="dxa"/>
          </w:tcPr>
          <w:p w14:paraId="75C7E0A2" w14:textId="7C6EDDF9" w:rsidR="5F7FFD46" w:rsidRPr="001663FA" w:rsidRDefault="5F7FFD46" w:rsidP="00A41E0D">
            <w:pPr>
              <w:spacing w:after="10"/>
              <w:ind w:left="0"/>
              <w:rPr>
                <w:rFonts w:eastAsia="Arial" w:cs="Arial"/>
                <w:b w:val="0"/>
                <w:bCs/>
              </w:rPr>
            </w:pPr>
            <w:r w:rsidRPr="001663FA">
              <w:rPr>
                <w:rFonts w:eastAsia="Arial" w:cs="Arial"/>
                <w:bCs/>
              </w:rPr>
              <w:t>Item Type</w:t>
            </w:r>
          </w:p>
        </w:tc>
        <w:tc>
          <w:tcPr>
            <w:tcW w:w="1152" w:type="dxa"/>
          </w:tcPr>
          <w:p w14:paraId="791884C9" w14:textId="3787EA83" w:rsidR="5F7FFD46" w:rsidRPr="001663FA" w:rsidRDefault="5F7FFD46" w:rsidP="00A41E0D">
            <w:pPr>
              <w:spacing w:after="10"/>
              <w:ind w:left="0"/>
              <w:rPr>
                <w:rFonts w:eastAsia="Arial" w:cs="Arial"/>
                <w:b w:val="0"/>
                <w:bCs/>
              </w:rPr>
            </w:pPr>
            <w:r w:rsidRPr="001663FA">
              <w:rPr>
                <w:rFonts w:eastAsia="Arial" w:cs="Arial"/>
                <w:bCs/>
              </w:rPr>
              <w:t>Grade 5</w:t>
            </w:r>
          </w:p>
        </w:tc>
        <w:tc>
          <w:tcPr>
            <w:tcW w:w="1152" w:type="dxa"/>
          </w:tcPr>
          <w:p w14:paraId="733604B2" w14:textId="22311C16" w:rsidR="5F7FFD46" w:rsidRPr="001663FA" w:rsidRDefault="5F7FFD46" w:rsidP="00A41E0D">
            <w:pPr>
              <w:spacing w:after="10"/>
              <w:ind w:left="0"/>
              <w:rPr>
                <w:rFonts w:eastAsia="Arial" w:cs="Arial"/>
                <w:b w:val="0"/>
                <w:bCs/>
              </w:rPr>
            </w:pPr>
            <w:r w:rsidRPr="001663FA">
              <w:rPr>
                <w:rFonts w:eastAsia="Arial" w:cs="Arial"/>
                <w:bCs/>
              </w:rPr>
              <w:t>Grade 8</w:t>
            </w:r>
          </w:p>
        </w:tc>
        <w:tc>
          <w:tcPr>
            <w:tcW w:w="1152" w:type="dxa"/>
          </w:tcPr>
          <w:p w14:paraId="2C1E5D10" w14:textId="00A651C7" w:rsidR="5F7FFD46" w:rsidRPr="001663FA" w:rsidRDefault="5F7FFD46" w:rsidP="00A41E0D">
            <w:pPr>
              <w:spacing w:after="10"/>
              <w:ind w:left="0"/>
              <w:rPr>
                <w:rFonts w:eastAsia="Arial" w:cs="Arial"/>
                <w:b w:val="0"/>
                <w:bCs/>
              </w:rPr>
            </w:pPr>
            <w:r w:rsidRPr="001663FA">
              <w:rPr>
                <w:rFonts w:eastAsia="Arial" w:cs="Arial"/>
                <w:bCs/>
              </w:rPr>
              <w:t>High School</w:t>
            </w:r>
          </w:p>
        </w:tc>
      </w:tr>
      <w:tr w:rsidR="5F7FFD46" w:rsidRPr="001663FA" w14:paraId="1BCC41B3" w14:textId="77777777" w:rsidTr="651F1C16">
        <w:trPr>
          <w:trHeight w:val="300"/>
        </w:trPr>
        <w:tc>
          <w:tcPr>
            <w:tcW w:w="5760" w:type="dxa"/>
          </w:tcPr>
          <w:p w14:paraId="359EE8FA" w14:textId="0EE35423" w:rsidR="5F7FFD46" w:rsidRPr="001663FA" w:rsidRDefault="5F7FFD46" w:rsidP="00A41E0D">
            <w:pPr>
              <w:pStyle w:val="TableText"/>
            </w:pPr>
            <w:r w:rsidRPr="001663FA">
              <w:t>Standard discrete item types (non-CR)</w:t>
            </w:r>
          </w:p>
        </w:tc>
        <w:tc>
          <w:tcPr>
            <w:tcW w:w="1152" w:type="dxa"/>
            <w:vAlign w:val="bottom"/>
          </w:tcPr>
          <w:p w14:paraId="0AF7ED9F" w14:textId="116BC004" w:rsidR="5F7FFD46" w:rsidRPr="001663FA" w:rsidRDefault="008122CA" w:rsidP="00D44819">
            <w:pPr>
              <w:pStyle w:val="TableText"/>
              <w:ind w:right="288"/>
            </w:pPr>
            <w:r w:rsidRPr="001663FA">
              <w:t>28</w:t>
            </w:r>
          </w:p>
        </w:tc>
        <w:tc>
          <w:tcPr>
            <w:tcW w:w="1152" w:type="dxa"/>
            <w:vAlign w:val="bottom"/>
          </w:tcPr>
          <w:p w14:paraId="5A04D08D" w14:textId="090046CD" w:rsidR="5F7FFD46" w:rsidRPr="001663FA" w:rsidRDefault="17CAE372" w:rsidP="00D44819">
            <w:pPr>
              <w:pStyle w:val="TableText"/>
              <w:ind w:right="288"/>
            </w:pPr>
            <w:r w:rsidRPr="001663FA">
              <w:t>2</w:t>
            </w:r>
            <w:r w:rsidR="005E7CB9" w:rsidRPr="001663FA">
              <w:t>7</w:t>
            </w:r>
          </w:p>
        </w:tc>
        <w:tc>
          <w:tcPr>
            <w:tcW w:w="1152" w:type="dxa"/>
            <w:vAlign w:val="bottom"/>
          </w:tcPr>
          <w:p w14:paraId="36D096C2" w14:textId="1ED808D3" w:rsidR="5F7FFD46" w:rsidRPr="001663FA" w:rsidRDefault="1C71035A" w:rsidP="00D44819">
            <w:pPr>
              <w:pStyle w:val="TableText"/>
              <w:ind w:right="288"/>
            </w:pPr>
            <w:r w:rsidRPr="001663FA">
              <w:t>2</w:t>
            </w:r>
            <w:r w:rsidR="005E7CB9" w:rsidRPr="001663FA">
              <w:t>7</w:t>
            </w:r>
          </w:p>
        </w:tc>
      </w:tr>
      <w:tr w:rsidR="5F7FFD46" w:rsidRPr="001663FA" w14:paraId="69867C2C" w14:textId="77777777" w:rsidTr="651F1C16">
        <w:trPr>
          <w:trHeight w:val="300"/>
        </w:trPr>
        <w:tc>
          <w:tcPr>
            <w:tcW w:w="5760" w:type="dxa"/>
            <w:tcBorders>
              <w:bottom w:val="nil"/>
            </w:tcBorders>
          </w:tcPr>
          <w:p w14:paraId="64D4C59A" w14:textId="23168D93" w:rsidR="5F7FFD46" w:rsidRPr="001663FA" w:rsidRDefault="5F7FFD46" w:rsidP="00A41E0D">
            <w:pPr>
              <w:pStyle w:val="TableText"/>
            </w:pPr>
            <w:r w:rsidRPr="001663FA">
              <w:t>Discrete CR</w:t>
            </w:r>
          </w:p>
        </w:tc>
        <w:tc>
          <w:tcPr>
            <w:tcW w:w="1152" w:type="dxa"/>
            <w:tcBorders>
              <w:bottom w:val="nil"/>
            </w:tcBorders>
            <w:vAlign w:val="bottom"/>
          </w:tcPr>
          <w:p w14:paraId="2D9CC45B" w14:textId="120445B9" w:rsidR="5F7FFD46" w:rsidRPr="001663FA" w:rsidRDefault="008122CA" w:rsidP="00D44819">
            <w:pPr>
              <w:pStyle w:val="TableText"/>
              <w:ind w:right="288"/>
            </w:pPr>
            <w:r w:rsidRPr="001663FA">
              <w:t>2</w:t>
            </w:r>
          </w:p>
        </w:tc>
        <w:tc>
          <w:tcPr>
            <w:tcW w:w="1152" w:type="dxa"/>
            <w:tcBorders>
              <w:bottom w:val="nil"/>
            </w:tcBorders>
            <w:vAlign w:val="bottom"/>
          </w:tcPr>
          <w:p w14:paraId="7CA8110B" w14:textId="19A5068B" w:rsidR="5F7FFD46" w:rsidRPr="001663FA" w:rsidRDefault="005E7CB9" w:rsidP="00D44819">
            <w:pPr>
              <w:pStyle w:val="TableText"/>
              <w:ind w:right="288"/>
            </w:pPr>
            <w:r w:rsidRPr="001663FA">
              <w:t>3</w:t>
            </w:r>
          </w:p>
        </w:tc>
        <w:tc>
          <w:tcPr>
            <w:tcW w:w="1152" w:type="dxa"/>
            <w:tcBorders>
              <w:bottom w:val="nil"/>
            </w:tcBorders>
            <w:vAlign w:val="bottom"/>
          </w:tcPr>
          <w:p w14:paraId="1EBBFCA5" w14:textId="0525AA7F" w:rsidR="5F7FFD46" w:rsidRPr="001663FA" w:rsidRDefault="005E7CB9" w:rsidP="00D44819">
            <w:pPr>
              <w:pStyle w:val="TableText"/>
              <w:ind w:right="288"/>
            </w:pPr>
            <w:r w:rsidRPr="001663FA">
              <w:t>3</w:t>
            </w:r>
          </w:p>
        </w:tc>
      </w:tr>
      <w:tr w:rsidR="5F7FFD46" w:rsidRPr="001663FA" w14:paraId="425DB360" w14:textId="77777777" w:rsidTr="651F1C16">
        <w:trPr>
          <w:trHeight w:val="300"/>
        </w:trPr>
        <w:tc>
          <w:tcPr>
            <w:tcW w:w="5760" w:type="dxa"/>
            <w:tcBorders>
              <w:top w:val="nil"/>
              <w:bottom w:val="single" w:sz="4" w:space="0" w:color="auto"/>
            </w:tcBorders>
          </w:tcPr>
          <w:p w14:paraId="113BD1CD" w14:textId="3D5AEB84" w:rsidR="5F7FFD46" w:rsidRPr="001663FA" w:rsidRDefault="5F7FFD46" w:rsidP="00A41E0D">
            <w:pPr>
              <w:pStyle w:val="TableText"/>
            </w:pPr>
            <w:r w:rsidRPr="001663FA">
              <w:t>PT items (4–6 tasks per grade level or grade band)</w:t>
            </w:r>
          </w:p>
        </w:tc>
        <w:tc>
          <w:tcPr>
            <w:tcW w:w="1152" w:type="dxa"/>
            <w:tcBorders>
              <w:top w:val="nil"/>
              <w:bottom w:val="single" w:sz="4" w:space="0" w:color="auto"/>
            </w:tcBorders>
            <w:vAlign w:val="bottom"/>
          </w:tcPr>
          <w:p w14:paraId="6CA77A44" w14:textId="749007E6" w:rsidR="5F7FFD46" w:rsidRPr="001663FA" w:rsidRDefault="1161F4C4" w:rsidP="00D44819">
            <w:pPr>
              <w:pStyle w:val="TableText"/>
              <w:ind w:right="288"/>
            </w:pPr>
            <w:r w:rsidRPr="001663FA">
              <w:t>72</w:t>
            </w:r>
          </w:p>
        </w:tc>
        <w:tc>
          <w:tcPr>
            <w:tcW w:w="1152" w:type="dxa"/>
            <w:tcBorders>
              <w:top w:val="nil"/>
              <w:bottom w:val="single" w:sz="4" w:space="0" w:color="auto"/>
            </w:tcBorders>
            <w:vAlign w:val="bottom"/>
          </w:tcPr>
          <w:p w14:paraId="2F071D05" w14:textId="156189F1" w:rsidR="5F7FFD46" w:rsidRPr="001663FA" w:rsidRDefault="55166D78" w:rsidP="00D44819">
            <w:pPr>
              <w:pStyle w:val="TableText"/>
              <w:ind w:right="288"/>
            </w:pPr>
            <w:r w:rsidRPr="001663FA">
              <w:t>84</w:t>
            </w:r>
          </w:p>
        </w:tc>
        <w:tc>
          <w:tcPr>
            <w:tcW w:w="1152" w:type="dxa"/>
            <w:tcBorders>
              <w:top w:val="nil"/>
              <w:bottom w:val="single" w:sz="4" w:space="0" w:color="auto"/>
            </w:tcBorders>
            <w:vAlign w:val="bottom"/>
          </w:tcPr>
          <w:p w14:paraId="24A376CF" w14:textId="0F86A120" w:rsidR="5F7FFD46" w:rsidRPr="001663FA" w:rsidRDefault="55166D78" w:rsidP="00D44819">
            <w:pPr>
              <w:pStyle w:val="TableText"/>
              <w:ind w:right="288"/>
            </w:pPr>
            <w:r w:rsidRPr="001663FA">
              <w:t>24</w:t>
            </w:r>
          </w:p>
        </w:tc>
      </w:tr>
      <w:tr w:rsidR="5F7FFD46" w:rsidRPr="001663FA" w14:paraId="12597D73" w14:textId="77777777" w:rsidTr="651F1C16">
        <w:trPr>
          <w:trHeight w:val="300"/>
        </w:trPr>
        <w:tc>
          <w:tcPr>
            <w:tcW w:w="5760" w:type="dxa"/>
            <w:tcBorders>
              <w:top w:val="single" w:sz="4" w:space="0" w:color="auto"/>
            </w:tcBorders>
          </w:tcPr>
          <w:p w14:paraId="57DFDEF1" w14:textId="05B07382" w:rsidR="5F7FFD46" w:rsidRPr="001663FA" w:rsidRDefault="5F7FFD46" w:rsidP="00A41E0D">
            <w:pPr>
              <w:pStyle w:val="TableText"/>
              <w:rPr>
                <w:b/>
                <w:bCs/>
              </w:rPr>
            </w:pPr>
            <w:r w:rsidRPr="001663FA">
              <w:rPr>
                <w:b/>
                <w:bCs/>
              </w:rPr>
              <w:t>Total</w:t>
            </w:r>
            <w:r w:rsidR="00285131" w:rsidRPr="001663FA">
              <w:rPr>
                <w:b/>
                <w:bCs/>
              </w:rPr>
              <w:t>s</w:t>
            </w:r>
            <w:r w:rsidRPr="001663FA">
              <w:rPr>
                <w:b/>
                <w:bCs/>
              </w:rPr>
              <w:t>:</w:t>
            </w:r>
          </w:p>
        </w:tc>
        <w:tc>
          <w:tcPr>
            <w:tcW w:w="1152" w:type="dxa"/>
            <w:tcBorders>
              <w:top w:val="single" w:sz="4" w:space="0" w:color="auto"/>
            </w:tcBorders>
            <w:vAlign w:val="bottom"/>
          </w:tcPr>
          <w:p w14:paraId="26824807" w14:textId="4E3DC52E" w:rsidR="5F7FFD46" w:rsidRPr="001663FA" w:rsidRDefault="359F031E" w:rsidP="00D44819">
            <w:pPr>
              <w:pStyle w:val="TableText"/>
              <w:ind w:right="288"/>
              <w:rPr>
                <w:b/>
                <w:bCs/>
              </w:rPr>
            </w:pPr>
            <w:r w:rsidRPr="001663FA">
              <w:rPr>
                <w:b/>
                <w:bCs/>
              </w:rPr>
              <w:t>102</w:t>
            </w:r>
          </w:p>
        </w:tc>
        <w:tc>
          <w:tcPr>
            <w:tcW w:w="1152" w:type="dxa"/>
            <w:tcBorders>
              <w:top w:val="single" w:sz="4" w:space="0" w:color="auto"/>
            </w:tcBorders>
            <w:vAlign w:val="bottom"/>
          </w:tcPr>
          <w:p w14:paraId="32469469" w14:textId="3B1E1EB2" w:rsidR="5F7FFD46" w:rsidRPr="001663FA" w:rsidRDefault="359F031E" w:rsidP="00D44819">
            <w:pPr>
              <w:pStyle w:val="TableText"/>
              <w:ind w:right="288"/>
              <w:rPr>
                <w:b/>
                <w:bCs/>
              </w:rPr>
            </w:pPr>
            <w:r w:rsidRPr="001663FA">
              <w:rPr>
                <w:b/>
                <w:bCs/>
              </w:rPr>
              <w:t>114</w:t>
            </w:r>
          </w:p>
        </w:tc>
        <w:tc>
          <w:tcPr>
            <w:tcW w:w="1152" w:type="dxa"/>
            <w:tcBorders>
              <w:top w:val="single" w:sz="4" w:space="0" w:color="auto"/>
            </w:tcBorders>
            <w:vAlign w:val="bottom"/>
          </w:tcPr>
          <w:p w14:paraId="4AE92E77" w14:textId="3D9B32FA" w:rsidR="5F7FFD46" w:rsidRPr="001663FA" w:rsidRDefault="359F031E" w:rsidP="00D44819">
            <w:pPr>
              <w:pStyle w:val="TableText"/>
              <w:ind w:right="288"/>
              <w:rPr>
                <w:b/>
                <w:bCs/>
              </w:rPr>
            </w:pPr>
            <w:r w:rsidRPr="001663FA">
              <w:rPr>
                <w:b/>
                <w:bCs/>
              </w:rPr>
              <w:t>54</w:t>
            </w:r>
          </w:p>
        </w:tc>
      </w:tr>
    </w:tbl>
    <w:p w14:paraId="608E7554" w14:textId="3356CFF3" w:rsidR="000E0413" w:rsidRPr="001663FA" w:rsidRDefault="000E0413" w:rsidP="00967038">
      <w:pPr>
        <w:spacing w:before="120"/>
      </w:pPr>
      <w:r w:rsidRPr="001663FA">
        <w:t xml:space="preserve">The standard discrete item types </w:t>
      </w:r>
      <w:r w:rsidR="4B234DC2" w:rsidRPr="001663FA">
        <w:t xml:space="preserve">from </w:t>
      </w:r>
      <w:r w:rsidR="00001546" w:rsidRPr="001663FA">
        <w:rPr>
          <w:rStyle w:val="Cross-Reference"/>
        </w:rPr>
        <w:fldChar w:fldCharType="begin"/>
      </w:r>
      <w:r w:rsidR="00001546" w:rsidRPr="001663FA">
        <w:rPr>
          <w:rStyle w:val="Cross-Reference"/>
        </w:rPr>
        <w:instrText xml:space="preserve"> REF  _Ref174956046 \* Lower \h  \* MERGEFORMAT </w:instrText>
      </w:r>
      <w:r w:rsidR="00001546" w:rsidRPr="001663FA">
        <w:rPr>
          <w:rStyle w:val="Cross-Reference"/>
        </w:rPr>
      </w:r>
      <w:r w:rsidR="00001546" w:rsidRPr="001663FA">
        <w:rPr>
          <w:rStyle w:val="Cross-Reference"/>
        </w:rPr>
        <w:fldChar w:fldCharType="separate"/>
      </w:r>
      <w:r w:rsidR="00A72FCF" w:rsidRPr="001663FA">
        <w:rPr>
          <w:rStyle w:val="Cross-Reference"/>
        </w:rPr>
        <w:t>table 3.2</w:t>
      </w:r>
      <w:r w:rsidR="00001546" w:rsidRPr="001663FA">
        <w:rPr>
          <w:rStyle w:val="Cross-Reference"/>
        </w:rPr>
        <w:fldChar w:fldCharType="end"/>
      </w:r>
      <w:r w:rsidR="4B234DC2" w:rsidRPr="001663FA">
        <w:t xml:space="preserve"> </w:t>
      </w:r>
      <w:r w:rsidRPr="001663FA">
        <w:t>include</w:t>
      </w:r>
      <w:r w:rsidR="42F91D66" w:rsidRPr="001663FA">
        <w:t>d</w:t>
      </w:r>
      <w:r w:rsidRPr="001663FA">
        <w:t xml:space="preserve"> traditional MC items and familiar TEI types (</w:t>
      </w:r>
      <w:r w:rsidR="00B271F1" w:rsidRPr="001663FA">
        <w:t>for example</w:t>
      </w:r>
      <w:r w:rsidRPr="001663FA">
        <w:t xml:space="preserve">, </w:t>
      </w:r>
      <w:r w:rsidR="1A853BEB" w:rsidRPr="001663FA">
        <w:t>grid</w:t>
      </w:r>
      <w:r w:rsidRPr="001663FA">
        <w:t>, inline choice list).</w:t>
      </w:r>
    </w:p>
    <w:p w14:paraId="0DC34E21" w14:textId="1AA50BD0" w:rsidR="000E0413" w:rsidRPr="001663FA" w:rsidRDefault="000E0413" w:rsidP="000E0413">
      <w:r w:rsidRPr="001663FA">
        <w:t>The operational PTs, which contain</w:t>
      </w:r>
      <w:r w:rsidR="6B43D4CF" w:rsidRPr="001663FA">
        <w:t>ed</w:t>
      </w:r>
      <w:r w:rsidRPr="001663FA">
        <w:t xml:space="preserve"> four to six items for the CAST, </w:t>
      </w:r>
      <w:r w:rsidR="39B805A2" w:rsidRPr="001663FA">
        <w:t>we</w:t>
      </w:r>
      <w:r w:rsidRPr="001663FA">
        <w:t>re designed to provide students with an opportunity to demonstrate their ability to apply knowledge and higher-order thinking skills to explore and analyze a complex, real-world scenario.</w:t>
      </w:r>
    </w:p>
    <w:p w14:paraId="69A3D5D6" w14:textId="35701553" w:rsidR="000E0413" w:rsidRPr="001663FA" w:rsidRDefault="000E0413" w:rsidP="000E0413">
      <w:r w:rsidRPr="001663FA">
        <w:t>ETS develop</w:t>
      </w:r>
      <w:r w:rsidR="3C6A2E4B" w:rsidRPr="001663FA">
        <w:t>ed</w:t>
      </w:r>
      <w:r w:rsidRPr="001663FA">
        <w:t xml:space="preserve"> all items for CAST in accordance with the </w:t>
      </w:r>
      <w:r w:rsidRPr="001663FA">
        <w:rPr>
          <w:i/>
        </w:rPr>
        <w:t>ETS</w:t>
      </w:r>
      <w:r w:rsidRPr="001663FA">
        <w:t xml:space="preserve"> </w:t>
      </w:r>
      <w:r w:rsidRPr="001663FA">
        <w:rPr>
          <w:i/>
        </w:rPr>
        <w:t xml:space="preserve">Standards for Quality and Fairness </w:t>
      </w:r>
      <w:r w:rsidRPr="001663FA">
        <w:t>(2014)</w:t>
      </w:r>
      <w:r w:rsidRPr="001663FA">
        <w:rPr>
          <w:i/>
        </w:rPr>
        <w:t xml:space="preserve"> </w:t>
      </w:r>
      <w:r w:rsidRPr="001663FA">
        <w:t>across all phases of item and assessment development.</w:t>
      </w:r>
    </w:p>
    <w:p w14:paraId="30331E69" w14:textId="4DDFCFD2" w:rsidR="000E0413" w:rsidRPr="001663FA" w:rsidRDefault="000E0413" w:rsidP="000E0413">
      <w:pPr>
        <w:pStyle w:val="Heading4"/>
      </w:pPr>
      <w:bookmarkStart w:id="197" w:name="_Toc162422198"/>
      <w:bookmarkStart w:id="198" w:name="_Toc190780501"/>
      <w:r w:rsidRPr="001663FA">
        <w:t>Process</w:t>
      </w:r>
      <w:bookmarkEnd w:id="197"/>
      <w:bookmarkEnd w:id="198"/>
    </w:p>
    <w:p w14:paraId="6A8C81A9" w14:textId="090F684F" w:rsidR="00DE4E89" w:rsidRPr="001663FA" w:rsidRDefault="00DE4E89" w:rsidP="00DE4E89">
      <w:r w:rsidRPr="001663FA">
        <w:t xml:space="preserve">Each CAST item is developed through a comprehensive development cycle and designed to conform to principles of quality item writing as defined by the item acceptance criteria that were developed by the CDE and ETS. Further, each item in the CAST item bank is developed to measure a specific PE through integration of </w:t>
      </w:r>
      <w:r w:rsidR="004D379A" w:rsidRPr="001663FA">
        <w:t>the DCI and</w:t>
      </w:r>
      <w:r w:rsidRPr="001663FA">
        <w:t xml:space="preserve"> </w:t>
      </w:r>
      <w:r w:rsidR="004D379A" w:rsidRPr="001663FA">
        <w:t>at least one of the other two dimensions of the CA NGSS—SEPs and CCCs.</w:t>
      </w:r>
      <w:r w:rsidRPr="001663FA">
        <w:t xml:space="preserve"> In addition, guidelines for style and for fairness—including issues related to bias and sensitivity—help item developers and reviewers maintain item consistency across the item bank.</w:t>
      </w:r>
    </w:p>
    <w:p w14:paraId="3D3F9CFD" w14:textId="7E53F33C" w:rsidR="00DE4E89" w:rsidRPr="001663FA" w:rsidRDefault="00DE4E89" w:rsidP="00DE4E89">
      <w:r w:rsidRPr="001663FA">
        <w:t>Throughout the item writing process, ETS adheres to its best practices for quality item writing. According to these best practices, item developers conform to the following list of eight attributes for each item:</w:t>
      </w:r>
    </w:p>
    <w:p w14:paraId="57A66867" w14:textId="77777777" w:rsidR="00DE4E89" w:rsidRPr="001663FA" w:rsidRDefault="00DE4E89" w:rsidP="00DE4E89">
      <w:pPr>
        <w:pStyle w:val="Numbered"/>
        <w:numPr>
          <w:ilvl w:val="0"/>
          <w:numId w:val="17"/>
        </w:numPr>
        <w:ind w:left="864" w:hanging="288"/>
      </w:pPr>
      <w:r w:rsidRPr="001663FA">
        <w:t>The item is clearly and concisely presented.</w:t>
      </w:r>
    </w:p>
    <w:p w14:paraId="26002CD5" w14:textId="77777777" w:rsidR="00DE4E89" w:rsidRPr="001663FA" w:rsidRDefault="00DE4E89" w:rsidP="00DE4E89">
      <w:pPr>
        <w:pStyle w:val="Numbered"/>
        <w:numPr>
          <w:ilvl w:val="0"/>
          <w:numId w:val="17"/>
        </w:numPr>
        <w:ind w:left="864" w:hanging="288"/>
      </w:pPr>
      <w:r w:rsidRPr="001663FA">
        <w:t>There is an absence of clueing in the item stem and supporting stimuli.</w:t>
      </w:r>
    </w:p>
    <w:p w14:paraId="6FC4B30E" w14:textId="77777777" w:rsidR="00DE4E89" w:rsidRPr="001663FA" w:rsidRDefault="00DE4E89" w:rsidP="00DE4E89">
      <w:pPr>
        <w:pStyle w:val="Numbered"/>
        <w:numPr>
          <w:ilvl w:val="0"/>
          <w:numId w:val="17"/>
        </w:numPr>
        <w:ind w:left="864" w:hanging="288"/>
      </w:pPr>
      <w:r w:rsidRPr="001663FA">
        <w:t>The supporting stimulus, or stimuli, is presented clearly and is construct relevant.</w:t>
      </w:r>
    </w:p>
    <w:p w14:paraId="68160B75" w14:textId="77777777" w:rsidR="00DE4E89" w:rsidRPr="001663FA" w:rsidRDefault="00DE4E89" w:rsidP="00DE4E89">
      <w:pPr>
        <w:pStyle w:val="Numbered"/>
        <w:numPr>
          <w:ilvl w:val="0"/>
          <w:numId w:val="17"/>
        </w:numPr>
        <w:ind w:left="864" w:hanging="288"/>
      </w:pPr>
      <w:r w:rsidRPr="001663FA">
        <w:t>There is a single correct answer (for selected-response items only).</w:t>
      </w:r>
    </w:p>
    <w:p w14:paraId="30C26C95" w14:textId="77777777" w:rsidR="00DE4E89" w:rsidRPr="001663FA" w:rsidRDefault="00DE4E89" w:rsidP="00DE4E89">
      <w:pPr>
        <w:pStyle w:val="Numbered"/>
        <w:numPr>
          <w:ilvl w:val="0"/>
          <w:numId w:val="17"/>
        </w:numPr>
        <w:ind w:left="864" w:hanging="288"/>
      </w:pPr>
      <w:r w:rsidRPr="001663FA">
        <w:lastRenderedPageBreak/>
        <w:t>Distractors are plausible but are incorrect or do not answer the stem (for selected response only).</w:t>
      </w:r>
    </w:p>
    <w:p w14:paraId="2DCC6B3E" w14:textId="77777777" w:rsidR="00DE4E89" w:rsidRPr="001663FA" w:rsidRDefault="00DE4E89" w:rsidP="00DE4E89">
      <w:pPr>
        <w:pStyle w:val="Numbered"/>
        <w:numPr>
          <w:ilvl w:val="0"/>
          <w:numId w:val="17"/>
        </w:numPr>
        <w:ind w:left="864" w:hanging="288"/>
      </w:pPr>
      <w:r w:rsidRPr="001663FA">
        <w:t>The answer key is correct.</w:t>
      </w:r>
    </w:p>
    <w:p w14:paraId="163AFE92" w14:textId="77777777" w:rsidR="00DE4E89" w:rsidRPr="001663FA" w:rsidRDefault="00DE4E89" w:rsidP="00DE4E89">
      <w:pPr>
        <w:pStyle w:val="Numbered"/>
        <w:keepNext/>
        <w:numPr>
          <w:ilvl w:val="0"/>
          <w:numId w:val="17"/>
        </w:numPr>
        <w:ind w:left="864" w:hanging="288"/>
      </w:pPr>
      <w:r w:rsidRPr="001663FA">
        <w:t>The scoring rubric and annotations are accurate, precise, and complete.</w:t>
      </w:r>
    </w:p>
    <w:p w14:paraId="7044E0BB" w14:textId="77777777" w:rsidR="00DE4E89" w:rsidRPr="001663FA" w:rsidRDefault="00DE4E89" w:rsidP="00DE4E89">
      <w:pPr>
        <w:pStyle w:val="Numbered"/>
        <w:numPr>
          <w:ilvl w:val="0"/>
          <w:numId w:val="17"/>
        </w:numPr>
        <w:ind w:left="864" w:hanging="288"/>
      </w:pPr>
      <w:r w:rsidRPr="001663FA">
        <w:t>Item format and content adhere to the principles of universal design.</w:t>
      </w:r>
    </w:p>
    <w:p w14:paraId="58CE8D38" w14:textId="2240052C" w:rsidR="00DE4E89" w:rsidRPr="001663FA" w:rsidRDefault="00DE4E89" w:rsidP="00DE4E89">
      <w:pPr>
        <w:pStyle w:val="Heading4"/>
      </w:pPr>
      <w:bookmarkStart w:id="199" w:name="_Item_Specifications"/>
      <w:bookmarkStart w:id="200" w:name="_Toc162422199"/>
      <w:bookmarkStart w:id="201" w:name="_Toc190780502"/>
      <w:bookmarkEnd w:id="199"/>
      <w:r w:rsidRPr="001663FA">
        <w:t>Item Specifications</w:t>
      </w:r>
      <w:bookmarkEnd w:id="200"/>
      <w:bookmarkEnd w:id="201"/>
    </w:p>
    <w:p w14:paraId="2506AADD" w14:textId="5AFF51E2" w:rsidR="00DE4E89" w:rsidRPr="001663FA" w:rsidRDefault="00DE4E89" w:rsidP="00DE4E89">
      <w:r w:rsidRPr="001663FA">
        <w:t>ETS created item content specifications for CAST using feedback from the CDE and California teachers, with task models guiding the initial development. The item content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01167B03" w14:textId="77777777" w:rsidR="00DE4E89" w:rsidRPr="001663FA" w:rsidRDefault="00DE4E89" w:rsidP="004F11D2">
      <w:pPr>
        <w:pStyle w:val="bullets-one"/>
      </w:pPr>
      <w:r w:rsidRPr="001663FA">
        <w:t>Science and Engineering subpractice</w:t>
      </w:r>
    </w:p>
    <w:p w14:paraId="5679DC02" w14:textId="77777777" w:rsidR="00DE4E89" w:rsidRPr="001663FA" w:rsidRDefault="00DE4E89" w:rsidP="004F11D2">
      <w:pPr>
        <w:pStyle w:val="bullets-one"/>
      </w:pPr>
      <w:r w:rsidRPr="001663FA">
        <w:t>Subpractice assessment targets</w:t>
      </w:r>
    </w:p>
    <w:p w14:paraId="1BFA223B" w14:textId="77777777" w:rsidR="00DE4E89" w:rsidRPr="001663FA" w:rsidRDefault="00DE4E89" w:rsidP="004F11D2">
      <w:pPr>
        <w:pStyle w:val="bullets-one"/>
      </w:pPr>
      <w:r w:rsidRPr="001663FA">
        <w:t>DCI assessment targets</w:t>
      </w:r>
    </w:p>
    <w:p w14:paraId="65FFE6C8" w14:textId="77777777" w:rsidR="00DE4E89" w:rsidRPr="001663FA" w:rsidRDefault="00DE4E89" w:rsidP="004F11D2">
      <w:pPr>
        <w:pStyle w:val="bullets-one"/>
      </w:pPr>
      <w:r w:rsidRPr="001663FA">
        <w:t>CCC assessment targets</w:t>
      </w:r>
    </w:p>
    <w:p w14:paraId="25456D16" w14:textId="77777777" w:rsidR="00DE4E89" w:rsidRPr="001663FA" w:rsidRDefault="00DE4E89" w:rsidP="004F11D2">
      <w:pPr>
        <w:pStyle w:val="bullets-one"/>
      </w:pPr>
      <w:r w:rsidRPr="001663FA">
        <w:t>Possible phenomena or contexts</w:t>
      </w:r>
    </w:p>
    <w:p w14:paraId="7376A414" w14:textId="77777777" w:rsidR="00DE4E89" w:rsidRPr="001663FA" w:rsidRDefault="00DE4E89" w:rsidP="004F11D2">
      <w:pPr>
        <w:pStyle w:val="bullets-one"/>
      </w:pPr>
      <w:r w:rsidRPr="001663FA">
        <w:t>Examples of integration of assessment targets and evidence</w:t>
      </w:r>
    </w:p>
    <w:p w14:paraId="29819139" w14:textId="77777777" w:rsidR="00DE4E89" w:rsidRPr="001663FA" w:rsidRDefault="00DE4E89" w:rsidP="004F11D2">
      <w:pPr>
        <w:pStyle w:val="bullets-one"/>
      </w:pPr>
      <w:r w:rsidRPr="001663FA">
        <w:t>California Environmental Principles and Concepts (where applicable)</w:t>
      </w:r>
    </w:p>
    <w:p w14:paraId="6AACF838" w14:textId="77777777" w:rsidR="00DE4E89" w:rsidRPr="001663FA" w:rsidRDefault="00DE4E89" w:rsidP="004F11D2">
      <w:pPr>
        <w:pStyle w:val="bullets-one"/>
      </w:pPr>
      <w:r w:rsidRPr="001663FA">
        <w:t>Common misconceptions</w:t>
      </w:r>
    </w:p>
    <w:p w14:paraId="08BB653F" w14:textId="77777777" w:rsidR="00DE4E89" w:rsidRPr="001663FA" w:rsidRDefault="00DE4E89" w:rsidP="004F11D2">
      <w:pPr>
        <w:pStyle w:val="bullets-one"/>
      </w:pPr>
      <w:r w:rsidRPr="001663FA">
        <w:t>Additional assessment boundaries</w:t>
      </w:r>
    </w:p>
    <w:p w14:paraId="034E38B9" w14:textId="601074FF" w:rsidR="00DE4E89" w:rsidRPr="001663FA" w:rsidRDefault="00DE4E89" w:rsidP="00DE4E89">
      <w:r w:rsidRPr="001663FA">
        <w:t>In accordance with the iterative nature of ECD described previously, the item content specifications used to produce the CAST items will be updated periodically to support subsequent rounds of item development.</w:t>
      </w:r>
    </w:p>
    <w:p w14:paraId="7D956404" w14:textId="27705173" w:rsidR="00DE4E89" w:rsidRPr="001663FA" w:rsidRDefault="25B22603" w:rsidP="00DE4E89">
      <w:pPr>
        <w:pStyle w:val="Heading4"/>
      </w:pPr>
      <w:bookmarkStart w:id="202" w:name="_Recruitment_and_Selection"/>
      <w:bookmarkStart w:id="203" w:name="_Toc103172582"/>
      <w:bookmarkStart w:id="204" w:name="_Toc162422200"/>
      <w:bookmarkStart w:id="205" w:name="_Toc190780503"/>
      <w:bookmarkEnd w:id="202"/>
      <w:r w:rsidRPr="001663FA">
        <w:t>Recruitment and Selection of Item Writers</w:t>
      </w:r>
      <w:bookmarkEnd w:id="203"/>
      <w:bookmarkEnd w:id="204"/>
      <w:bookmarkEnd w:id="205"/>
    </w:p>
    <w:p w14:paraId="7A075DFF" w14:textId="62B1B3E0" w:rsidR="00DE4E89" w:rsidRPr="001663FA" w:rsidRDefault="00DE4E89" w:rsidP="00DE4E89">
      <w:r w:rsidRPr="001663FA">
        <w:t xml:space="preserve">During item development cycles, senior ETS content staff screen applications for CAST item writers, and ETS approves only those with strong content and teaching backgrounds for the item writing training program. </w:t>
      </w:r>
    </w:p>
    <w:p w14:paraId="16EF2AA4" w14:textId="12CBA04A" w:rsidR="00DE4E89" w:rsidRPr="001663FA" w:rsidRDefault="00DE4E89" w:rsidP="00DE4E89">
      <w:pPr>
        <w:pStyle w:val="Heading4"/>
      </w:pPr>
      <w:bookmarkStart w:id="206" w:name="_Toc188597140"/>
      <w:bookmarkStart w:id="207" w:name="_Toc188960147"/>
      <w:bookmarkStart w:id="208" w:name="_Toc188597141"/>
      <w:bookmarkStart w:id="209" w:name="_Toc188960148"/>
      <w:bookmarkStart w:id="210" w:name="_Toc188597142"/>
      <w:bookmarkStart w:id="211" w:name="_Toc188960149"/>
      <w:bookmarkStart w:id="212" w:name="_Toc188597143"/>
      <w:bookmarkStart w:id="213" w:name="_Toc188960150"/>
      <w:bookmarkStart w:id="214" w:name="_Toc188597144"/>
      <w:bookmarkStart w:id="215" w:name="_Toc188960151"/>
      <w:bookmarkStart w:id="216" w:name="_Item_Writer_Training"/>
      <w:bookmarkStart w:id="217" w:name="_Toc103172583"/>
      <w:bookmarkStart w:id="218" w:name="_Toc162422201"/>
      <w:bookmarkStart w:id="219" w:name="_Toc190780504"/>
      <w:bookmarkEnd w:id="206"/>
      <w:bookmarkEnd w:id="207"/>
      <w:bookmarkEnd w:id="208"/>
      <w:bookmarkEnd w:id="209"/>
      <w:bookmarkEnd w:id="210"/>
      <w:bookmarkEnd w:id="211"/>
      <w:bookmarkEnd w:id="212"/>
      <w:bookmarkEnd w:id="213"/>
      <w:bookmarkEnd w:id="214"/>
      <w:bookmarkEnd w:id="215"/>
      <w:bookmarkEnd w:id="216"/>
      <w:r w:rsidRPr="001663FA">
        <w:t>Item Writer Training</w:t>
      </w:r>
      <w:bookmarkEnd w:id="217"/>
      <w:bookmarkEnd w:id="218"/>
      <w:bookmarkEnd w:id="219"/>
    </w:p>
    <w:p w14:paraId="2CED2BD7" w14:textId="32971ED8" w:rsidR="0055333E" w:rsidRPr="001663FA" w:rsidRDefault="0055333E" w:rsidP="004F11D2">
      <w:pPr>
        <w:rPr>
          <w:rFonts w:eastAsia="Arial"/>
        </w:rPr>
      </w:pPr>
      <w:bookmarkStart w:id="220" w:name="_ETS_Item_Review"/>
      <w:bookmarkStart w:id="221" w:name="_Hlk146639836"/>
      <w:bookmarkEnd w:id="220"/>
      <w:r w:rsidRPr="001663FA">
        <w:rPr>
          <w:rFonts w:eastAsia="Arial"/>
        </w:rPr>
        <w:t xml:space="preserve">Item writer training is a vital part of establishing the validity chain for item and task development. In addition to relying on internal item writing experts for </w:t>
      </w:r>
      <w:r w:rsidR="00FC7DDA" w:rsidRPr="001663FA">
        <w:rPr>
          <w:rFonts w:cs="Arial"/>
        </w:rPr>
        <w:t>CAST</w:t>
      </w:r>
      <w:r w:rsidRPr="001663FA">
        <w:rPr>
          <w:rFonts w:eastAsia="Arial"/>
        </w:rPr>
        <w:t>, ETS recruited and trained educators in</w:t>
      </w:r>
      <w:r w:rsidRPr="001663FA">
        <w:t xml:space="preserve"> </w:t>
      </w:r>
      <w:r w:rsidRPr="001663FA">
        <w:rPr>
          <w:rFonts w:cs="Arial"/>
        </w:rPr>
        <w:t>the CA NGSS</w:t>
      </w:r>
      <w:r w:rsidRPr="001663FA">
        <w:rPr>
          <w:rFonts w:eastAsia="Arial"/>
        </w:rPr>
        <w:t>.</w:t>
      </w:r>
    </w:p>
    <w:p w14:paraId="21B7AE40" w14:textId="77777777" w:rsidR="0055333E" w:rsidRPr="001663FA" w:rsidRDefault="0055333E" w:rsidP="004F11D2">
      <w:pPr>
        <w:keepNext/>
        <w:keepLines/>
        <w:rPr>
          <w:rFonts w:eastAsia="Arial"/>
        </w:rPr>
      </w:pPr>
      <w:r w:rsidRPr="001663FA">
        <w:rPr>
          <w:rFonts w:eastAsia="Arial"/>
        </w:rPr>
        <w:t>The three primary goals for the training were to</w:t>
      </w:r>
    </w:p>
    <w:p w14:paraId="1EA48A3E" w14:textId="54DF4AFE" w:rsidR="0055333E" w:rsidRPr="001663FA" w:rsidRDefault="0055333E" w:rsidP="000801E5">
      <w:pPr>
        <w:pStyle w:val="Numbered"/>
        <w:ind w:left="864" w:hanging="288"/>
      </w:pPr>
      <w:r w:rsidRPr="001663FA">
        <w:t>provide teachers with knowledge, via professional development on writing items, that they can use to help develop or refine their own classroom teaching and assessments;</w:t>
      </w:r>
    </w:p>
    <w:p w14:paraId="295840D2" w14:textId="2E525684" w:rsidR="0055333E" w:rsidRPr="001663FA" w:rsidRDefault="0055333E" w:rsidP="000801E5">
      <w:pPr>
        <w:pStyle w:val="Numbered"/>
        <w:ind w:left="864" w:hanging="288"/>
      </w:pPr>
      <w:r w:rsidRPr="001663FA">
        <w:t xml:space="preserve">ensure that teachers who successfully completed the training were ready to develop high-quality items for </w:t>
      </w:r>
      <w:r w:rsidR="00FC7DDA" w:rsidRPr="001663FA">
        <w:t>CAST</w:t>
      </w:r>
      <w:r w:rsidRPr="001663FA">
        <w:t>; and</w:t>
      </w:r>
    </w:p>
    <w:p w14:paraId="39BB7907" w14:textId="2857A075" w:rsidR="0055333E" w:rsidRPr="001663FA" w:rsidRDefault="0055333E" w:rsidP="000801E5">
      <w:pPr>
        <w:pStyle w:val="Numbered"/>
        <w:ind w:left="864" w:hanging="288"/>
      </w:pPr>
      <w:r w:rsidRPr="001663FA">
        <w:lastRenderedPageBreak/>
        <w:t xml:space="preserve">leverage the experiences, perspectives, and expertise of the teachers in writing items for </w:t>
      </w:r>
      <w:r w:rsidR="00FC7DDA" w:rsidRPr="001663FA">
        <w:t>CAST</w:t>
      </w:r>
      <w:r w:rsidRPr="001663FA">
        <w:t>.</w:t>
      </w:r>
    </w:p>
    <w:p w14:paraId="681ED8FB" w14:textId="385B28F0" w:rsidR="0055333E" w:rsidRPr="001663FA" w:rsidRDefault="0055333E" w:rsidP="004F11D2">
      <w:r w:rsidRPr="001663FA">
        <w:t xml:space="preserve">ETS held item writer training </w:t>
      </w:r>
      <w:r w:rsidR="5EE2B845" w:rsidRPr="001663FA">
        <w:t>sessions</w:t>
      </w:r>
      <w:r w:rsidRPr="001663FA">
        <w:t xml:space="preserve"> to provide prospective item writers with professional development in several areas. A review of the general assessment development process gave trainees a sense of the total life cycle of an item.</w:t>
      </w:r>
    </w:p>
    <w:p w14:paraId="0277146A" w14:textId="77777777" w:rsidR="0055333E" w:rsidRPr="001663FA" w:rsidRDefault="0055333E" w:rsidP="004F11D2">
      <w:r w:rsidRPr="001663FA">
        <w:t>Participants learned best practices in item writing to provide clarity within the item and avoid bias or sensitivity concerns, learned how to review a passage for item opportunities, and were introduced to how the new, innovative item types work.</w:t>
      </w:r>
    </w:p>
    <w:p w14:paraId="2D56EA52" w14:textId="435BFCC2" w:rsidR="0055333E" w:rsidRPr="001663FA" w:rsidRDefault="0055333E" w:rsidP="004F11D2">
      <w:r w:rsidRPr="001663FA">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005964C" w14:textId="48B403E8" w:rsidR="00960D26" w:rsidRPr="001663FA" w:rsidRDefault="00960D26" w:rsidP="00960D26">
      <w:pPr>
        <w:pStyle w:val="Heading3"/>
      </w:pPr>
      <w:bookmarkStart w:id="222" w:name="_ETS_Item_Review_1"/>
      <w:bookmarkStart w:id="223" w:name="_Toc190780505"/>
      <w:bookmarkEnd w:id="221"/>
      <w:bookmarkEnd w:id="222"/>
      <w:r w:rsidRPr="001663FA">
        <w:t>ETS Item Review Process</w:t>
      </w:r>
      <w:bookmarkEnd w:id="223"/>
    </w:p>
    <w:p w14:paraId="24E31B99" w14:textId="59B89E20" w:rsidR="00A132D4" w:rsidRPr="001663FA" w:rsidRDefault="00A132D4" w:rsidP="004F11D2">
      <w:bookmarkStart w:id="224" w:name="_Hlk146639855"/>
      <w:r w:rsidRPr="001663FA">
        <w:t xml:space="preserve">After items were drafted, ETS placed items developed for </w:t>
      </w:r>
      <w:r w:rsidR="00FC7DDA" w:rsidRPr="001663FA">
        <w:rPr>
          <w:rFonts w:cs="Arial"/>
        </w:rPr>
        <w:t>CAST</w:t>
      </w:r>
      <w:r w:rsidRPr="001663FA">
        <w:rPr>
          <w:rFonts w:cs="Arial"/>
        </w:rPr>
        <w:t xml:space="preserve"> </w:t>
      </w:r>
      <w:r w:rsidRPr="001663FA">
        <w:t xml:space="preserve">through an extensive internal item review process designed to provide the best standards-based assessments possible. This section summarizes the item review process that confirmed the quality of </w:t>
      </w:r>
      <w:r w:rsidR="00FC7DDA" w:rsidRPr="001663FA">
        <w:rPr>
          <w:rFonts w:cs="Arial"/>
        </w:rPr>
        <w:t>CAST</w:t>
      </w:r>
      <w:r w:rsidRPr="001663FA">
        <w:rPr>
          <w:rFonts w:cs="Arial"/>
        </w:rPr>
        <w:t xml:space="preserve"> </w:t>
      </w:r>
      <w:r w:rsidRPr="001663FA">
        <w:t>items.</w:t>
      </w:r>
    </w:p>
    <w:p w14:paraId="72632237" w14:textId="489FC3A2" w:rsidR="00960D26" w:rsidRPr="001663FA" w:rsidRDefault="00960D26" w:rsidP="00960D26">
      <w:pPr>
        <w:pStyle w:val="Heading4"/>
      </w:pPr>
      <w:bookmarkStart w:id="225" w:name="_Toc190780506"/>
      <w:bookmarkEnd w:id="224"/>
      <w:r w:rsidRPr="001663FA">
        <w:t>Overview</w:t>
      </w:r>
      <w:bookmarkEnd w:id="225"/>
    </w:p>
    <w:p w14:paraId="22CCFE78" w14:textId="12A6AD3D" w:rsidR="00A17570" w:rsidRPr="001663FA" w:rsidRDefault="00A17570" w:rsidP="004F11D2">
      <w:bookmarkStart w:id="226" w:name="_Hlk146639872"/>
      <w:r w:rsidRPr="001663FA">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D22CC7" w:rsidRPr="001663FA">
        <w:t>IRM</w:t>
      </w:r>
      <w:r w:rsidRPr="001663FA">
        <w:t xml:space="preserve">s, which are described in more detail in section </w:t>
      </w:r>
      <w:hyperlink w:anchor="_California_Educator_Review_1" w:history="1">
        <w:r w:rsidRPr="001663FA">
          <w:rPr>
            <w:rStyle w:val="Hyperlink"/>
            <w:i/>
            <w:iCs/>
          </w:rPr>
          <w:t>3.5 California Educator Review</w:t>
        </w:r>
      </w:hyperlink>
      <w:r w:rsidRPr="001663FA">
        <w:t>.</w:t>
      </w:r>
    </w:p>
    <w:p w14:paraId="2D4AF898" w14:textId="77777777" w:rsidR="00A17570" w:rsidRPr="001663FA" w:rsidRDefault="00A17570" w:rsidP="004F11D2">
      <w:r w:rsidRPr="001663FA">
        <w:t>All items were entered into the Item Banking Information System (IBIS) with corresponding artwork and metadata. Within IBIS, items received content reviews by ETS assessment specialists and fairness and editorial reviews by ETS editors and fairness reviewers.</w:t>
      </w:r>
    </w:p>
    <w:p w14:paraId="302F9F22" w14:textId="44A11EBE" w:rsidR="00A17570" w:rsidRPr="001663FA" w:rsidRDefault="00A17570" w:rsidP="004F11D2">
      <w:r w:rsidRPr="001663FA">
        <w:t xml:space="preserve">The CDE reviewed proposed changes to items in response to reviews by the participants of the </w:t>
      </w:r>
      <w:r w:rsidR="00D22CC7" w:rsidRPr="001663FA">
        <w:t>IRM</w:t>
      </w:r>
      <w:r w:rsidRPr="001663FA">
        <w:t xml:space="preserve">s to ensure the quality of the item pool. The CDE then gained access to </w:t>
      </w:r>
      <w:r w:rsidR="00FC7DDA" w:rsidRPr="001663FA">
        <w:rPr>
          <w:rFonts w:cs="Arial"/>
        </w:rPr>
        <w:t>CAST</w:t>
      </w:r>
      <w:r w:rsidRPr="001663FA">
        <w:rPr>
          <w:rFonts w:cs="Arial"/>
        </w:rPr>
        <w:t xml:space="preserve"> </w:t>
      </w:r>
      <w:r w:rsidRPr="001663FA">
        <w:t>items and conducted reviews in IBIS. ETS revised items in response to comments from the CDE prior to using them in the assessment forms.</w:t>
      </w:r>
    </w:p>
    <w:p w14:paraId="2DF8B2DF" w14:textId="4BEBFDC7" w:rsidR="00A17570" w:rsidRPr="001663FA" w:rsidRDefault="00A17570" w:rsidP="004F11D2">
      <w:pPr>
        <w:keepNext/>
        <w:spacing w:after="60"/>
      </w:pPr>
      <w:r w:rsidRPr="001663FA">
        <w:t xml:space="preserve">The ETS review process for </w:t>
      </w:r>
      <w:r w:rsidR="00FC7DDA" w:rsidRPr="001663FA">
        <w:rPr>
          <w:rFonts w:cs="Arial"/>
        </w:rPr>
        <w:t>CAST</w:t>
      </w:r>
      <w:r w:rsidRPr="001663FA">
        <w:rPr>
          <w:rFonts w:cs="Arial"/>
        </w:rPr>
        <w:t xml:space="preserve"> </w:t>
      </w:r>
      <w:r w:rsidRPr="001663FA">
        <w:t>includes the following; these tasks are described in the next subsections:</w:t>
      </w:r>
    </w:p>
    <w:p w14:paraId="38F2CE7C" w14:textId="77777777" w:rsidR="00A17570" w:rsidRPr="001663FA" w:rsidRDefault="00A17570" w:rsidP="004F11D2">
      <w:pPr>
        <w:pStyle w:val="Numbered"/>
        <w:numPr>
          <w:ilvl w:val="0"/>
          <w:numId w:val="27"/>
        </w:numPr>
        <w:ind w:left="864" w:hanging="288"/>
        <w:contextualSpacing/>
      </w:pPr>
      <w:r w:rsidRPr="001663FA">
        <w:t>Content review</w:t>
      </w:r>
    </w:p>
    <w:p w14:paraId="55E82ABC" w14:textId="77777777" w:rsidR="00A17570" w:rsidRPr="001663FA" w:rsidRDefault="00A17570" w:rsidP="004F11D2">
      <w:pPr>
        <w:pStyle w:val="Numbered"/>
        <w:numPr>
          <w:ilvl w:val="0"/>
          <w:numId w:val="27"/>
        </w:numPr>
        <w:ind w:left="864" w:hanging="288"/>
        <w:contextualSpacing/>
      </w:pPr>
      <w:r w:rsidRPr="001663FA">
        <w:t>Accessibility review</w:t>
      </w:r>
    </w:p>
    <w:p w14:paraId="46BC5745" w14:textId="77777777" w:rsidR="00A17570" w:rsidRPr="001663FA" w:rsidRDefault="00A17570" w:rsidP="004F11D2">
      <w:pPr>
        <w:pStyle w:val="Numbered"/>
        <w:numPr>
          <w:ilvl w:val="0"/>
          <w:numId w:val="27"/>
        </w:numPr>
        <w:ind w:left="864" w:hanging="288"/>
        <w:contextualSpacing/>
      </w:pPr>
      <w:r w:rsidRPr="001663FA">
        <w:t>Editorial review</w:t>
      </w:r>
    </w:p>
    <w:p w14:paraId="426CDE43" w14:textId="77777777" w:rsidR="00A17570" w:rsidRPr="001663FA" w:rsidRDefault="00A17570" w:rsidP="004F11D2">
      <w:pPr>
        <w:pStyle w:val="Numbered"/>
        <w:numPr>
          <w:ilvl w:val="0"/>
          <w:numId w:val="27"/>
        </w:numPr>
        <w:ind w:left="864" w:hanging="288"/>
        <w:contextualSpacing/>
      </w:pPr>
      <w:r w:rsidRPr="001663FA">
        <w:t>Sensitivity and fairness review</w:t>
      </w:r>
    </w:p>
    <w:p w14:paraId="65979544" w14:textId="5AA1EFA1" w:rsidR="00A17570" w:rsidRPr="001663FA" w:rsidRDefault="00A17570" w:rsidP="004F11D2">
      <w:r w:rsidRPr="001663FA">
        <w:t xml:space="preserve">Throughout this multistep item review process, the lead </w:t>
      </w:r>
      <w:r w:rsidR="002940AA" w:rsidRPr="001663FA">
        <w:t>content-area</w:t>
      </w:r>
      <w:r w:rsidRPr="001663FA">
        <w:t xml:space="preserve"> assessment specialists and development team members at ETS continually evaluated the activities and items for adherence to the rules for item development.</w:t>
      </w:r>
    </w:p>
    <w:p w14:paraId="77523541" w14:textId="61AC9984" w:rsidR="00960D26" w:rsidRPr="001663FA" w:rsidRDefault="00960D26" w:rsidP="00960D26">
      <w:pPr>
        <w:pStyle w:val="Heading4"/>
      </w:pPr>
      <w:bookmarkStart w:id="227" w:name="_Toc190780507"/>
      <w:bookmarkEnd w:id="226"/>
      <w:r w:rsidRPr="001663FA">
        <w:lastRenderedPageBreak/>
        <w:t>ETS Content Review</w:t>
      </w:r>
      <w:bookmarkEnd w:id="227"/>
    </w:p>
    <w:p w14:paraId="221C2DA0" w14:textId="51A74335" w:rsidR="00A17570" w:rsidRPr="001663FA" w:rsidRDefault="00A17570" w:rsidP="004F11D2">
      <w:pPr>
        <w:keepLines/>
        <w:spacing w:after="60"/>
      </w:pPr>
      <w:bookmarkStart w:id="228" w:name="_Hlk146639980"/>
      <w:r w:rsidRPr="001663FA">
        <w:t xml:space="preserve">On all items ETS developed, </w:t>
      </w:r>
      <w:r w:rsidR="002940AA" w:rsidRPr="001663FA">
        <w:t>content-area</w:t>
      </w:r>
      <w:r w:rsidRPr="001663FA">
        <w:t xml:space="preserve"> assessment specialists conducted three reviews on items and stimuli—accessibility, editorial, and bias and sensitivity. These assessment specialists verified that</w:t>
      </w:r>
      <w:r w:rsidRPr="001663FA">
        <w:rPr>
          <w:i/>
          <w:iCs/>
        </w:rPr>
        <w:t xml:space="preserve"> </w:t>
      </w:r>
      <w:r w:rsidRPr="001663FA">
        <w:t>the items</w:t>
      </w:r>
      <w:r w:rsidRPr="001663FA">
        <w:rPr>
          <w:rFonts w:eastAsia="Arial"/>
        </w:rPr>
        <w:t xml:space="preserve"> </w:t>
      </w:r>
      <w:r w:rsidRPr="001663FA">
        <w:t xml:space="preserve">and stimuli were in compliance with the ETS written guidelines for clarity, style, accuracy, and appropriateness for California students and were also in compliance with the approved item specifications, the </w:t>
      </w:r>
      <w:bookmarkStart w:id="229" w:name="_Hlk98339081"/>
      <w:r w:rsidR="00F84BE0" w:rsidRPr="001663FA">
        <w:rPr>
          <w:i/>
          <w:iCs/>
        </w:rPr>
        <w:t>California Assessment of Student Performance and Progress</w:t>
      </w:r>
      <w:r w:rsidRPr="001663FA">
        <w:rPr>
          <w:i/>
          <w:iCs/>
        </w:rPr>
        <w:t xml:space="preserve"> and </w:t>
      </w:r>
      <w:r w:rsidR="00187262" w:rsidRPr="001663FA">
        <w:rPr>
          <w:i/>
          <w:iCs/>
        </w:rPr>
        <w:t>English Language Proficiency Assessments for California</w:t>
      </w:r>
      <w:r w:rsidRPr="001663FA">
        <w:rPr>
          <w:i/>
          <w:iCs/>
        </w:rPr>
        <w:t xml:space="preserve"> Item Review Acceptance Criteria</w:t>
      </w:r>
      <w:r w:rsidRPr="001663FA">
        <w:t xml:space="preserve"> (ETS, 2019</w:t>
      </w:r>
      <w:r w:rsidR="002940AA" w:rsidRPr="001663FA">
        <w:t>a</w:t>
      </w:r>
      <w:r w:rsidRPr="001663FA">
        <w:t>),</w:t>
      </w:r>
      <w:bookmarkEnd w:id="229"/>
      <w:r w:rsidRPr="001663FA">
        <w:t xml:space="preserve"> and other ETS-produced procedures such as the ETS guidelines for fair tests and communications (2016</w:t>
      </w:r>
      <w:r w:rsidR="002940AA" w:rsidRPr="001663FA">
        <w:t>a</w:t>
      </w:r>
      <w:r w:rsidRPr="001663FA">
        <w:t>). Assessment specialists reviewed each item in terms of the following characteristics:</w:t>
      </w:r>
    </w:p>
    <w:p w14:paraId="2E0F0FBE" w14:textId="77777777" w:rsidR="00A17570" w:rsidRPr="001663FA" w:rsidRDefault="00A17570" w:rsidP="004F11D2">
      <w:pPr>
        <w:pStyle w:val="bullets-one"/>
        <w:keepNext/>
        <w:tabs>
          <w:tab w:val="clear" w:pos="3967"/>
        </w:tabs>
      </w:pPr>
      <w:r w:rsidRPr="001663FA">
        <w:t>Relevance to the purpose of the assessment</w:t>
      </w:r>
    </w:p>
    <w:p w14:paraId="12DBC3D8" w14:textId="77777777" w:rsidR="00A17570" w:rsidRPr="001663FA" w:rsidRDefault="00A17570" w:rsidP="004F11D2">
      <w:pPr>
        <w:pStyle w:val="bullets-one"/>
        <w:tabs>
          <w:tab w:val="clear" w:pos="3967"/>
        </w:tabs>
      </w:pPr>
      <w:r w:rsidRPr="001663FA">
        <w:t>Match of each item to the item specifications, including the tier of item complexity</w:t>
      </w:r>
    </w:p>
    <w:p w14:paraId="13F4E474" w14:textId="77777777" w:rsidR="00A17570" w:rsidRPr="001663FA" w:rsidRDefault="00A17570" w:rsidP="004F11D2">
      <w:pPr>
        <w:pStyle w:val="bullets-one"/>
        <w:tabs>
          <w:tab w:val="clear" w:pos="3967"/>
        </w:tabs>
      </w:pPr>
      <w:r w:rsidRPr="001663FA">
        <w:t>Match of each item to the principles of quality item writing</w:t>
      </w:r>
    </w:p>
    <w:p w14:paraId="34ECE559" w14:textId="77777777" w:rsidR="00A17570" w:rsidRPr="001663FA" w:rsidRDefault="00A17570" w:rsidP="004F11D2">
      <w:pPr>
        <w:pStyle w:val="bullets-one"/>
        <w:tabs>
          <w:tab w:val="clear" w:pos="3967"/>
        </w:tabs>
      </w:pPr>
      <w:r w:rsidRPr="001663FA">
        <w:t>Match of each item to the identified standard or standards</w:t>
      </w:r>
    </w:p>
    <w:p w14:paraId="7F274B70" w14:textId="77777777" w:rsidR="00A17570" w:rsidRPr="001663FA" w:rsidRDefault="00A17570" w:rsidP="004F11D2">
      <w:pPr>
        <w:pStyle w:val="bullets-one"/>
        <w:tabs>
          <w:tab w:val="clear" w:pos="3967"/>
        </w:tabs>
      </w:pPr>
      <w:r w:rsidRPr="001663FA">
        <w:t>Difficulty of the item</w:t>
      </w:r>
    </w:p>
    <w:p w14:paraId="21860C2A" w14:textId="77777777" w:rsidR="00A17570" w:rsidRPr="001663FA" w:rsidRDefault="00A17570" w:rsidP="004F11D2">
      <w:pPr>
        <w:pStyle w:val="bullets-one"/>
        <w:tabs>
          <w:tab w:val="clear" w:pos="3967"/>
        </w:tabs>
      </w:pPr>
      <w:r w:rsidRPr="001663FA">
        <w:t>Accuracy of the content of the item</w:t>
      </w:r>
    </w:p>
    <w:p w14:paraId="2E8D6021" w14:textId="77777777" w:rsidR="00A17570" w:rsidRPr="001663FA" w:rsidRDefault="00A17570" w:rsidP="004F11D2">
      <w:pPr>
        <w:pStyle w:val="bullets-one"/>
        <w:tabs>
          <w:tab w:val="clear" w:pos="3967"/>
        </w:tabs>
      </w:pPr>
      <w:r w:rsidRPr="001663FA">
        <w:t>Readability of the item or passage</w:t>
      </w:r>
    </w:p>
    <w:p w14:paraId="00ADA6A9" w14:textId="44E57380" w:rsidR="00A17570" w:rsidRPr="001663FA" w:rsidRDefault="00A17570" w:rsidP="004F11D2">
      <w:pPr>
        <w:pStyle w:val="bullets-one"/>
        <w:tabs>
          <w:tab w:val="clear" w:pos="3967"/>
        </w:tabs>
      </w:pPr>
      <w:r w:rsidRPr="001663FA">
        <w:t>Grade-level and grade-band appropriateness of the item</w:t>
      </w:r>
    </w:p>
    <w:p w14:paraId="20DF5E9D" w14:textId="77777777" w:rsidR="00A17570" w:rsidRPr="001663FA" w:rsidRDefault="00A17570" w:rsidP="004F11D2">
      <w:pPr>
        <w:pStyle w:val="bullets-one"/>
        <w:tabs>
          <w:tab w:val="clear" w:pos="3967"/>
        </w:tabs>
      </w:pPr>
      <w:r w:rsidRPr="001663FA">
        <w:t>Appropriateness of any illustrations, graphs, or figures</w:t>
      </w:r>
    </w:p>
    <w:p w14:paraId="343D6FE0" w14:textId="77777777" w:rsidR="00A17570" w:rsidRPr="001663FA" w:rsidRDefault="00A17570" w:rsidP="004F11D2">
      <w:r w:rsidRPr="001663FA">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7A73E794" w14:textId="3A955AD3" w:rsidR="00960D26" w:rsidRPr="001663FA" w:rsidRDefault="00960D26" w:rsidP="00960D26">
      <w:pPr>
        <w:pStyle w:val="Heading4"/>
      </w:pPr>
      <w:bookmarkStart w:id="230" w:name="_Toc190780508"/>
      <w:bookmarkEnd w:id="228"/>
      <w:r w:rsidRPr="001663FA">
        <w:t>ETS Accessibility Review</w:t>
      </w:r>
      <w:bookmarkEnd w:id="230"/>
    </w:p>
    <w:p w14:paraId="74B98BE7" w14:textId="7150A49D" w:rsidR="00A17570" w:rsidRPr="001663FA" w:rsidRDefault="00A17570" w:rsidP="004F11D2">
      <w:bookmarkStart w:id="231" w:name="_Hlk146640145"/>
      <w:r w:rsidRPr="001663FA">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5CAAB731" w14:textId="6F6E911C" w:rsidR="00960D26" w:rsidRPr="001663FA" w:rsidRDefault="00960D26" w:rsidP="00960D26">
      <w:pPr>
        <w:pStyle w:val="Heading4"/>
      </w:pPr>
      <w:bookmarkStart w:id="232" w:name="_Toc190780509"/>
      <w:bookmarkEnd w:id="231"/>
      <w:r w:rsidRPr="001663FA">
        <w:t>ETS Editorial Review</w:t>
      </w:r>
      <w:bookmarkEnd w:id="232"/>
    </w:p>
    <w:p w14:paraId="65113CA9" w14:textId="5EC9B9DF" w:rsidR="00A17570" w:rsidRPr="001663FA" w:rsidRDefault="00A17570" w:rsidP="004F11D2">
      <w:bookmarkStart w:id="233" w:name="_Hlk146640232"/>
      <w:r w:rsidRPr="001663FA">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band assessed, adherence to the style guidelines, and conformity with accepted item-writing practices.</w:t>
      </w:r>
    </w:p>
    <w:p w14:paraId="7E93A0F2" w14:textId="07C1B93E" w:rsidR="00960D26" w:rsidRPr="001663FA" w:rsidRDefault="00960D26" w:rsidP="00960D26">
      <w:pPr>
        <w:pStyle w:val="Heading4"/>
      </w:pPr>
      <w:bookmarkStart w:id="234" w:name="_Toc190780510"/>
      <w:bookmarkEnd w:id="233"/>
      <w:r w:rsidRPr="001663FA">
        <w:t>ETS Sensitivity and Fairness Review</w:t>
      </w:r>
      <w:bookmarkEnd w:id="234"/>
    </w:p>
    <w:p w14:paraId="34BECB93" w14:textId="05F47723" w:rsidR="00A17570" w:rsidRPr="001663FA" w:rsidRDefault="00A17570" w:rsidP="004F11D2">
      <w:bookmarkStart w:id="235" w:name="_Hlk146640250"/>
      <w:r w:rsidRPr="001663FA">
        <w:t xml:space="preserve">ETS assessment specialists who were specially trained to identify and edit or eliminate items that contained content or wording that could be construed to be offensive to, or </w:t>
      </w:r>
      <w:bookmarkStart w:id="236" w:name="_Hlk92878094"/>
      <w:r w:rsidRPr="001663FA">
        <w:t>biased against, members of specific student groups (</w:t>
      </w:r>
      <w:r w:rsidR="00DE6A6D" w:rsidRPr="001663FA">
        <w:t>for example</w:t>
      </w:r>
      <w:r w:rsidRPr="001663FA">
        <w:t>, ethnicity, race, or gender) conducted the next level of review (ETS, 2014, 2016).</w:t>
      </w:r>
      <w:bookmarkEnd w:id="236"/>
      <w:r w:rsidRPr="001663FA">
        <w:t xml:space="preserve"> These trained staff members reviewed every item before the CDE and </w:t>
      </w:r>
      <w:r w:rsidR="00D22CC7" w:rsidRPr="001663FA">
        <w:t>IRM</w:t>
      </w:r>
      <w:r w:rsidRPr="001663FA">
        <w:t>s. Newly developed items were then submitted to the CDE for review prior to educator reviews.</w:t>
      </w:r>
    </w:p>
    <w:p w14:paraId="1694A68A" w14:textId="77777777" w:rsidR="00A17570" w:rsidRPr="001663FA" w:rsidRDefault="00A17570" w:rsidP="00B117C0">
      <w:pPr>
        <w:keepNext/>
      </w:pPr>
      <w:r w:rsidRPr="001663FA">
        <w:lastRenderedPageBreak/>
        <w:t>The review process promoted a general responsiveness to the following:</w:t>
      </w:r>
    </w:p>
    <w:p w14:paraId="5FC5B155" w14:textId="77777777" w:rsidR="00A17570" w:rsidRPr="001663FA" w:rsidRDefault="00A17570" w:rsidP="004F11D2">
      <w:pPr>
        <w:pStyle w:val="bullets"/>
        <w:spacing w:before="0"/>
      </w:pPr>
      <w:r w:rsidRPr="001663FA">
        <w:t>Cultural diversity</w:t>
      </w:r>
    </w:p>
    <w:p w14:paraId="3E30E25F" w14:textId="77777777" w:rsidR="00A17570" w:rsidRPr="001663FA" w:rsidRDefault="00A17570" w:rsidP="004F11D2">
      <w:pPr>
        <w:pStyle w:val="bullets"/>
        <w:spacing w:before="0"/>
      </w:pPr>
      <w:r w:rsidRPr="001663FA">
        <w:t>Diversity of background, cultural tradition, and viewpoints to be found in the test-taking populations</w:t>
      </w:r>
    </w:p>
    <w:p w14:paraId="74691DD7" w14:textId="77777777" w:rsidR="00A17570" w:rsidRPr="001663FA" w:rsidRDefault="00A17570" w:rsidP="004F11D2">
      <w:pPr>
        <w:pStyle w:val="bullets"/>
        <w:spacing w:before="0"/>
      </w:pPr>
      <w:r w:rsidRPr="001663FA">
        <w:t>Changing roles and attitudes toward various groups</w:t>
      </w:r>
    </w:p>
    <w:p w14:paraId="7FAABE4F" w14:textId="77777777" w:rsidR="00A17570" w:rsidRPr="001663FA" w:rsidRDefault="00A17570" w:rsidP="004F11D2">
      <w:pPr>
        <w:pStyle w:val="bullets"/>
        <w:spacing w:before="0"/>
      </w:pPr>
      <w:r w:rsidRPr="001663FA">
        <w:t>Role of language in setting and changing attitudes toward various groups</w:t>
      </w:r>
    </w:p>
    <w:p w14:paraId="5453CA9E" w14:textId="77777777" w:rsidR="00A17570" w:rsidRPr="001663FA" w:rsidRDefault="00A17570" w:rsidP="004F11D2">
      <w:pPr>
        <w:pStyle w:val="bullets"/>
        <w:spacing w:before="0"/>
      </w:pPr>
      <w:r w:rsidRPr="001663FA">
        <w:rPr>
          <w:rFonts w:eastAsia="Times New Roman"/>
        </w:rPr>
        <w:t>Topics that may be unsettling or otherwise distract the student from the content being measured, such as natural disasters, disease, or family discord</w:t>
      </w:r>
    </w:p>
    <w:p w14:paraId="2D90FB39" w14:textId="77777777" w:rsidR="00A17570" w:rsidRPr="001663FA" w:rsidRDefault="00A17570" w:rsidP="004F11D2">
      <w:pPr>
        <w:pStyle w:val="bullets"/>
        <w:spacing w:before="0"/>
      </w:pPr>
      <w:r w:rsidRPr="001663FA">
        <w:t>Contributions of diverse groups (including ethnic and minority groups, individuals with disabilities, and women) to the history and culture of the United States and the achievements of individuals within these groups</w:t>
      </w:r>
    </w:p>
    <w:p w14:paraId="2E027BCC" w14:textId="77777777" w:rsidR="00A17570" w:rsidRPr="001663FA" w:rsidRDefault="00A17570" w:rsidP="004F11D2">
      <w:pPr>
        <w:pStyle w:val="bullets"/>
        <w:spacing w:before="0"/>
      </w:pPr>
      <w:r w:rsidRPr="001663FA">
        <w:t>Item accessibility for language learners of diverse backgrounds</w:t>
      </w:r>
    </w:p>
    <w:p w14:paraId="03A6CDC0" w14:textId="76949265" w:rsidR="00960D26" w:rsidRPr="001663FA" w:rsidRDefault="00960D26" w:rsidP="00960D26">
      <w:pPr>
        <w:pStyle w:val="Heading3"/>
        <w:rPr>
          <w:webHidden/>
        </w:rPr>
      </w:pPr>
      <w:bookmarkStart w:id="237" w:name="_Toc190780511"/>
      <w:bookmarkEnd w:id="235"/>
      <w:r w:rsidRPr="001663FA">
        <w:t>California Department of Education Review</w:t>
      </w:r>
      <w:bookmarkEnd w:id="237"/>
      <w:r w:rsidRPr="001663FA">
        <w:rPr>
          <w:webHidden/>
        </w:rPr>
        <w:tab/>
      </w:r>
    </w:p>
    <w:p w14:paraId="359F7076" w14:textId="6EB83E48" w:rsidR="00A17570" w:rsidRPr="001663FA" w:rsidRDefault="00A17570" w:rsidP="004F11D2">
      <w:bookmarkStart w:id="238" w:name="_California_Educator_Review"/>
      <w:bookmarkStart w:id="239" w:name="_Hlk146640268"/>
      <w:bookmarkStart w:id="240" w:name="_Toc162422209"/>
      <w:bookmarkEnd w:id="238"/>
      <w:r w:rsidRPr="001663FA">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D22CC7" w:rsidRPr="001663FA">
        <w:t>IRM</w:t>
      </w:r>
      <w:r w:rsidRPr="001663FA">
        <w:t>s with California educators.</w:t>
      </w:r>
    </w:p>
    <w:p w14:paraId="5C1FF253" w14:textId="46446A5A" w:rsidR="00960D26" w:rsidRPr="001663FA" w:rsidRDefault="00960D26" w:rsidP="00960D26">
      <w:pPr>
        <w:pStyle w:val="Heading3"/>
      </w:pPr>
      <w:bookmarkStart w:id="241" w:name="_California_Educator_Review_1"/>
      <w:bookmarkStart w:id="242" w:name="_Toc190780512"/>
      <w:bookmarkEnd w:id="239"/>
      <w:bookmarkEnd w:id="241"/>
      <w:r w:rsidRPr="001663FA">
        <w:t>California Educator Review</w:t>
      </w:r>
      <w:bookmarkEnd w:id="240"/>
      <w:bookmarkEnd w:id="242"/>
    </w:p>
    <w:p w14:paraId="23F6A53D" w14:textId="07AF5720" w:rsidR="00960D26" w:rsidRPr="001663FA" w:rsidRDefault="00960D26" w:rsidP="00960D26">
      <w:pPr>
        <w:pStyle w:val="Heading4"/>
      </w:pPr>
      <w:bookmarkStart w:id="243" w:name="_Toc162422210"/>
      <w:bookmarkStart w:id="244" w:name="_Toc190780513"/>
      <w:r w:rsidRPr="001663FA">
        <w:t>California Educators as Content Experts</w:t>
      </w:r>
      <w:bookmarkEnd w:id="243"/>
      <w:bookmarkEnd w:id="244"/>
    </w:p>
    <w:p w14:paraId="5E4652E1" w14:textId="5BD30CC4" w:rsidR="00960D26" w:rsidRPr="001663FA" w:rsidRDefault="00960D26" w:rsidP="002940AA">
      <w:pPr>
        <w:keepLines/>
      </w:pPr>
      <w:r w:rsidRPr="001663FA">
        <w:t>In addition to the ETS internal reviews, meetings with California educators</w:t>
      </w:r>
      <w:r w:rsidR="00EE01FE" w:rsidRPr="001663FA">
        <w:t xml:space="preserve"> </w:t>
      </w:r>
      <w:r w:rsidR="006F0835" w:rsidRPr="001663FA">
        <w:t xml:space="preserve">were held at the end of the item review process as the final content-expert review that items must undergo before being </w:t>
      </w:r>
      <w:r w:rsidR="00FE2250" w:rsidRPr="001663FA">
        <w:t>field-tested</w:t>
      </w:r>
      <w:r w:rsidR="006F0835" w:rsidRPr="001663FA">
        <w:t xml:space="preserve"> on the CAST</w:t>
      </w:r>
      <w:r w:rsidRPr="001663FA">
        <w:t>. The California educators fill an advisory role to the CDE and ETS and provide guidance on matters related to item development for CAST.</w:t>
      </w:r>
    </w:p>
    <w:p w14:paraId="6E111C9F" w14:textId="0EA1E34E" w:rsidR="00960D26" w:rsidRPr="001663FA" w:rsidRDefault="00960D26" w:rsidP="00960D26">
      <w:r w:rsidRPr="001663FA">
        <w:t xml:space="preserve">These educators </w:t>
      </w:r>
      <w:r w:rsidR="00A5380C" w:rsidRPr="001663FA">
        <w:t>were</w:t>
      </w:r>
      <w:r w:rsidRPr="001663FA">
        <w:t xml:space="preserve"> responsible for reviewing all newly developed items for alignment with the CA NGSS. Meeting participants also review</w:t>
      </w:r>
      <w:r w:rsidR="008E420F" w:rsidRPr="001663FA">
        <w:t>ed</w:t>
      </w:r>
      <w:r w:rsidRPr="001663FA">
        <w:t xml:space="preserve"> the items for accuracy of content, clarity of phrasing, and overall quality. In their examination of items, participants c</w:t>
      </w:r>
      <w:r w:rsidR="008E420F" w:rsidRPr="001663FA">
        <w:t>ould</w:t>
      </w:r>
      <w:r w:rsidRPr="001663FA">
        <w:t xml:space="preserve"> raise concerns related to the accuracy of the science content and grade-level appropriateness as well as gender, racial, ethnic, or socioeconomic bias.</w:t>
      </w:r>
    </w:p>
    <w:p w14:paraId="28D4F25D" w14:textId="7168828B" w:rsidR="00960D26" w:rsidRPr="001663FA" w:rsidRDefault="00960D26" w:rsidP="00960D26">
      <w:pPr>
        <w:pStyle w:val="Heading4"/>
      </w:pPr>
      <w:bookmarkStart w:id="245" w:name="_Toc173221089"/>
      <w:bookmarkStart w:id="246" w:name="_Toc174357928"/>
      <w:bookmarkStart w:id="247" w:name="_Toc176443500"/>
      <w:bookmarkStart w:id="248" w:name="_Toc176504837"/>
      <w:bookmarkStart w:id="249" w:name="_Toc176866268"/>
      <w:bookmarkStart w:id="250" w:name="_Toc177648903"/>
      <w:bookmarkStart w:id="251" w:name="_Toc177740962"/>
      <w:bookmarkStart w:id="252" w:name="_Toc180670078"/>
      <w:bookmarkStart w:id="253" w:name="_Toc181106436"/>
      <w:bookmarkStart w:id="254" w:name="_Toc181134654"/>
      <w:bookmarkStart w:id="255" w:name="_Toc181687830"/>
      <w:bookmarkStart w:id="256" w:name="_Toc182917647"/>
      <w:bookmarkStart w:id="257" w:name="_Toc183073582"/>
      <w:bookmarkStart w:id="258" w:name="_Toc183082760"/>
      <w:bookmarkStart w:id="259" w:name="_Toc183084404"/>
      <w:bookmarkStart w:id="260" w:name="_Toc183084700"/>
      <w:bookmarkStart w:id="261" w:name="_Toc162422211"/>
      <w:bookmarkStart w:id="262" w:name="_Toc19078051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1663FA">
        <w:t>Composition of Item Review Panels</w:t>
      </w:r>
      <w:bookmarkEnd w:id="261"/>
      <w:bookmarkEnd w:id="262"/>
    </w:p>
    <w:p w14:paraId="115DB871" w14:textId="01EEA504" w:rsidR="00960D26" w:rsidRPr="001663FA" w:rsidRDefault="00B5171C" w:rsidP="00960D26">
      <w:pPr>
        <w:keepNext/>
        <w:keepLines/>
      </w:pPr>
      <w:r w:rsidRPr="001663FA">
        <w:t>T</w:t>
      </w:r>
      <w:r w:rsidR="00960D26" w:rsidRPr="001663FA">
        <w:t>he panelists for the IRMs for CAST items include</w:t>
      </w:r>
      <w:r w:rsidR="00EF27AB" w:rsidRPr="001663FA">
        <w:t>d</w:t>
      </w:r>
      <w:r w:rsidR="00960D26" w:rsidRPr="001663FA">
        <w:t xml:space="preserve"> current and former teachers, resource specialists, administrators, curricular experts, and other education professionals. Minimum qualifications to be invited to participate are</w:t>
      </w:r>
    </w:p>
    <w:p w14:paraId="5612859B" w14:textId="77777777" w:rsidR="00960D26" w:rsidRPr="001663FA" w:rsidRDefault="00960D26" w:rsidP="00960D26">
      <w:pPr>
        <w:pStyle w:val="bullets"/>
      </w:pPr>
      <w:r w:rsidRPr="001663FA">
        <w:t>three or more years of general teaching experience in kindergarten through grade twelve;</w:t>
      </w:r>
    </w:p>
    <w:p w14:paraId="1F9C6C6B" w14:textId="77777777" w:rsidR="00960D26" w:rsidRPr="001663FA" w:rsidRDefault="00960D26" w:rsidP="00960D26">
      <w:pPr>
        <w:pStyle w:val="bullets"/>
      </w:pPr>
      <w:r w:rsidRPr="001663FA">
        <w:t>three or more years of teaching experience in science;</w:t>
      </w:r>
    </w:p>
    <w:p w14:paraId="4EF807EE" w14:textId="77777777" w:rsidR="00960D26" w:rsidRPr="001663FA" w:rsidRDefault="00960D26" w:rsidP="00960D26">
      <w:pPr>
        <w:pStyle w:val="bullets"/>
      </w:pPr>
      <w:r w:rsidRPr="001663FA">
        <w:t>bachelor’s or higher degree in science or education; and</w:t>
      </w:r>
    </w:p>
    <w:p w14:paraId="1C55251B" w14:textId="77777777" w:rsidR="00960D26" w:rsidRPr="001663FA" w:rsidRDefault="00960D26" w:rsidP="00960D26">
      <w:pPr>
        <w:pStyle w:val="bullets"/>
      </w:pPr>
      <w:r w:rsidRPr="001663FA">
        <w:t>knowledge of, and experience with, the CA NGSS.</w:t>
      </w:r>
    </w:p>
    <w:p w14:paraId="31AC83A6" w14:textId="575FCB0C" w:rsidR="00960D26" w:rsidRPr="001663FA" w:rsidRDefault="00960D26" w:rsidP="00960D26">
      <w:r w:rsidRPr="001663FA">
        <w:lastRenderedPageBreak/>
        <w:t>School administrators; LEA, county content, or program specialists; or university educators met the following qualifications to be invited to participate:</w:t>
      </w:r>
    </w:p>
    <w:p w14:paraId="23853E5D" w14:textId="77777777" w:rsidR="00960D26" w:rsidRPr="001663FA" w:rsidRDefault="00960D26" w:rsidP="00960D26">
      <w:pPr>
        <w:pStyle w:val="bullets"/>
      </w:pPr>
      <w:r w:rsidRPr="001663FA">
        <w:t>Three or more years of experience as a school administrator, LEA, county content, or program specialist; or university instructor in a grade-specific area or area related to science</w:t>
      </w:r>
    </w:p>
    <w:p w14:paraId="49B644C2" w14:textId="77777777" w:rsidR="00960D26" w:rsidRPr="001663FA" w:rsidRDefault="00960D26" w:rsidP="00960D26">
      <w:pPr>
        <w:pStyle w:val="bullets"/>
      </w:pPr>
      <w:r w:rsidRPr="001663FA">
        <w:t>Bachelor’s or higher degree in a grade-specific or content area related to science</w:t>
      </w:r>
    </w:p>
    <w:p w14:paraId="7078B18C" w14:textId="77777777" w:rsidR="00960D26" w:rsidRPr="001663FA" w:rsidRDefault="00960D26" w:rsidP="00960D26">
      <w:pPr>
        <w:pStyle w:val="bullets"/>
      </w:pPr>
      <w:r w:rsidRPr="001663FA">
        <w:t>Knowledge of, and experience with, the CA NGSS</w:t>
      </w:r>
    </w:p>
    <w:p w14:paraId="4F7F4A28" w14:textId="4628BC83" w:rsidR="00960D26" w:rsidRPr="001663FA" w:rsidRDefault="2313A72C" w:rsidP="00960D26">
      <w:r w:rsidRPr="001663FA">
        <w:t xml:space="preserve">Every effort </w:t>
      </w:r>
      <w:r w:rsidR="70313545" w:rsidRPr="001663FA">
        <w:t>wa</w:t>
      </w:r>
      <w:r w:rsidRPr="001663FA">
        <w:t>s made to ensure that groups of item reviewers include</w:t>
      </w:r>
      <w:r w:rsidR="70313545" w:rsidRPr="001663FA">
        <w:t>d</w:t>
      </w:r>
      <w:r w:rsidRPr="001663FA">
        <w:t xml:space="preserve"> a wide representation of genders, geographic regions, and ethnic groups in California.</w:t>
      </w:r>
    </w:p>
    <w:p w14:paraId="03884549" w14:textId="7CDACFCD" w:rsidR="00960D26" w:rsidRPr="001663FA" w:rsidRDefault="00960D26" w:rsidP="00960D26">
      <w:r w:rsidRPr="001663FA">
        <w:t xml:space="preserve">Item reviewers </w:t>
      </w:r>
      <w:r w:rsidR="00564795" w:rsidRPr="001663FA">
        <w:t>were</w:t>
      </w:r>
      <w:r w:rsidRPr="001663FA">
        <w:t xml:space="preserve"> recruited by the Sacramento Office of Education through an online application process. Recommendations </w:t>
      </w:r>
      <w:r w:rsidR="003930CB" w:rsidRPr="001663FA">
        <w:t>were</w:t>
      </w:r>
      <w:r w:rsidRPr="001663FA">
        <w:t xml:space="preserve"> solicited from LEAs and county offices of education as well as from CDE and SBE staff. ETS assessment directors review</w:t>
      </w:r>
      <w:r w:rsidR="003930CB" w:rsidRPr="001663FA">
        <w:t>ed</w:t>
      </w:r>
      <w:r w:rsidR="00FF4A7A" w:rsidRPr="001663FA">
        <w:t xml:space="preserve"> </w:t>
      </w:r>
      <w:r w:rsidRPr="001663FA">
        <w:t>applications and confirm</w:t>
      </w:r>
      <w:r w:rsidR="00BE1E95" w:rsidRPr="001663FA">
        <w:t>ed</w:t>
      </w:r>
      <w:r w:rsidRPr="001663FA">
        <w:t xml:space="preserve"> that an applicant’s qualifications met the specified criteria. Applicants who met the criteria ha</w:t>
      </w:r>
      <w:r w:rsidR="00BE1E95" w:rsidRPr="001663FA">
        <w:t>d</w:t>
      </w:r>
      <w:r w:rsidRPr="001663FA">
        <w:t xml:space="preserve"> their information forwarded to CDE staff for further review and agreement before invitations to participate </w:t>
      </w:r>
      <w:r w:rsidR="001A378C" w:rsidRPr="001663FA">
        <w:t>were</w:t>
      </w:r>
      <w:r w:rsidRPr="001663FA">
        <w:t xml:space="preserve"> distributed.</w:t>
      </w:r>
    </w:p>
    <w:p w14:paraId="68AD0316" w14:textId="19043BB4" w:rsidR="00960D26" w:rsidRPr="001663FA" w:rsidRDefault="00960D26" w:rsidP="00960D26">
      <w:pPr>
        <w:pStyle w:val="Heading4"/>
      </w:pPr>
      <w:bookmarkStart w:id="263" w:name="_Meetings_for_Review"/>
      <w:bookmarkStart w:id="264" w:name="_Toc162422212"/>
      <w:bookmarkStart w:id="265" w:name="_Toc190780515"/>
      <w:bookmarkEnd w:id="263"/>
      <w:r w:rsidRPr="001663FA">
        <w:t>Meetings for Review of CAST Field Test Items</w:t>
      </w:r>
      <w:bookmarkEnd w:id="264"/>
      <w:bookmarkEnd w:id="265"/>
    </w:p>
    <w:p w14:paraId="36CB4946" w14:textId="6FA8E6EA" w:rsidR="00252CB3" w:rsidRPr="001663FA" w:rsidRDefault="00AFAE44" w:rsidP="00960D26">
      <w:pPr>
        <w:rPr>
          <w:rFonts w:eastAsia="Arial" w:cs="Arial"/>
        </w:rPr>
      </w:pPr>
      <w:r w:rsidRPr="001663FA">
        <w:rPr>
          <w:rFonts w:eastAsia="Arial" w:cs="Arial"/>
        </w:rPr>
        <w:t>The 202</w:t>
      </w:r>
      <w:r w:rsidR="40DAA2C0" w:rsidRPr="001663FA">
        <w:rPr>
          <w:rFonts w:eastAsia="Arial" w:cs="Arial"/>
        </w:rPr>
        <w:t>2</w:t>
      </w:r>
      <w:r w:rsidRPr="001663FA">
        <w:rPr>
          <w:rFonts w:eastAsia="Arial" w:cs="Arial"/>
        </w:rPr>
        <w:t>–2</w:t>
      </w:r>
      <w:r w:rsidR="40DAA2C0" w:rsidRPr="001663FA">
        <w:rPr>
          <w:rFonts w:eastAsia="Arial" w:cs="Arial"/>
        </w:rPr>
        <w:t>3</w:t>
      </w:r>
      <w:r w:rsidRPr="001663FA">
        <w:rPr>
          <w:rFonts w:eastAsia="Arial" w:cs="Arial"/>
        </w:rPr>
        <w:t xml:space="preserve"> CAST IRMs were held virtually </w:t>
      </w:r>
      <w:r w:rsidR="060CEE44" w:rsidRPr="001663FA">
        <w:rPr>
          <w:rFonts w:eastAsia="Arial" w:cs="Arial"/>
        </w:rPr>
        <w:t>in 2023</w:t>
      </w:r>
      <w:r w:rsidR="21F2A690" w:rsidRPr="001663FA">
        <w:rPr>
          <w:rFonts w:eastAsia="Arial" w:cs="Arial"/>
        </w:rPr>
        <w:t>:</w:t>
      </w:r>
      <w:r w:rsidR="060CEE44" w:rsidRPr="001663FA">
        <w:rPr>
          <w:rFonts w:eastAsia="Arial" w:cs="Arial"/>
        </w:rPr>
        <w:t xml:space="preserve"> </w:t>
      </w:r>
      <w:r w:rsidRPr="001663FA">
        <w:rPr>
          <w:rFonts w:eastAsia="Arial" w:cs="Arial"/>
        </w:rPr>
        <w:t xml:space="preserve">from </w:t>
      </w:r>
      <w:r w:rsidR="0D61726B" w:rsidRPr="001663FA">
        <w:rPr>
          <w:rFonts w:eastAsia="Arial" w:cs="Arial"/>
        </w:rPr>
        <w:t xml:space="preserve">January </w:t>
      </w:r>
      <w:r w:rsidR="52CFAB0D" w:rsidRPr="001663FA">
        <w:rPr>
          <w:rFonts w:eastAsia="Arial" w:cs="Arial"/>
        </w:rPr>
        <w:t>17</w:t>
      </w:r>
      <w:r w:rsidR="7A599211" w:rsidRPr="001663FA">
        <w:rPr>
          <w:rFonts w:eastAsia="Arial" w:cs="Arial"/>
        </w:rPr>
        <w:t xml:space="preserve"> to </w:t>
      </w:r>
      <w:r w:rsidR="46FF8BEC" w:rsidRPr="001663FA">
        <w:rPr>
          <w:rFonts w:eastAsia="Arial" w:cs="Arial"/>
        </w:rPr>
        <w:t>25</w:t>
      </w:r>
      <w:r w:rsidR="0485EB3C" w:rsidRPr="001663FA">
        <w:rPr>
          <w:rFonts w:eastAsia="Arial" w:cs="Arial"/>
        </w:rPr>
        <w:t xml:space="preserve"> for grade </w:t>
      </w:r>
      <w:r w:rsidR="3C5B384F" w:rsidRPr="001663FA">
        <w:rPr>
          <w:rFonts w:eastAsia="Arial" w:cs="Arial"/>
        </w:rPr>
        <w:t>eight</w:t>
      </w:r>
      <w:r w:rsidR="0485EB3C" w:rsidRPr="001663FA">
        <w:rPr>
          <w:rFonts w:eastAsia="Arial" w:cs="Arial"/>
        </w:rPr>
        <w:t xml:space="preserve">, January </w:t>
      </w:r>
      <w:r w:rsidR="416EFDDC" w:rsidRPr="001663FA">
        <w:rPr>
          <w:rFonts w:eastAsia="Arial" w:cs="Arial"/>
        </w:rPr>
        <w:t>24</w:t>
      </w:r>
      <w:r w:rsidR="1304F267" w:rsidRPr="001663FA">
        <w:rPr>
          <w:rFonts w:eastAsia="Arial" w:cs="Arial"/>
        </w:rPr>
        <w:t xml:space="preserve"> to </w:t>
      </w:r>
      <w:r w:rsidR="0FBFFDE2" w:rsidRPr="001663FA">
        <w:rPr>
          <w:rFonts w:eastAsia="Arial" w:cs="Arial"/>
        </w:rPr>
        <w:t>2</w:t>
      </w:r>
      <w:r w:rsidR="2312A7BB" w:rsidRPr="001663FA">
        <w:rPr>
          <w:rFonts w:eastAsia="Arial" w:cs="Arial"/>
        </w:rPr>
        <w:t>5</w:t>
      </w:r>
      <w:r w:rsidR="0FBFFDE2" w:rsidRPr="001663FA">
        <w:rPr>
          <w:rFonts w:eastAsia="Arial" w:cs="Arial"/>
        </w:rPr>
        <w:t xml:space="preserve"> for high school, and </w:t>
      </w:r>
      <w:r w:rsidR="6A870BA0" w:rsidRPr="001663FA">
        <w:rPr>
          <w:rFonts w:eastAsia="Arial" w:cs="Arial"/>
        </w:rPr>
        <w:t>March</w:t>
      </w:r>
      <w:r w:rsidR="276489C9" w:rsidRPr="001663FA">
        <w:rPr>
          <w:rFonts w:eastAsia="Arial" w:cs="Arial"/>
        </w:rPr>
        <w:t xml:space="preserve"> </w:t>
      </w:r>
      <w:r w:rsidR="54EB1E7C" w:rsidRPr="001663FA">
        <w:rPr>
          <w:rFonts w:eastAsia="Arial" w:cs="Arial"/>
        </w:rPr>
        <w:t>15</w:t>
      </w:r>
      <w:r w:rsidR="276489C9" w:rsidRPr="001663FA">
        <w:rPr>
          <w:rFonts w:eastAsia="Arial" w:cs="Arial"/>
        </w:rPr>
        <w:t xml:space="preserve"> to </w:t>
      </w:r>
      <w:r w:rsidR="2312A7BB" w:rsidRPr="001663FA">
        <w:rPr>
          <w:rFonts w:eastAsia="Arial" w:cs="Arial"/>
        </w:rPr>
        <w:t xml:space="preserve">21 </w:t>
      </w:r>
      <w:r w:rsidR="060CEE44" w:rsidRPr="001663FA">
        <w:rPr>
          <w:rFonts w:eastAsia="Arial" w:cs="Arial"/>
        </w:rPr>
        <w:t xml:space="preserve">for grade </w:t>
      </w:r>
      <w:r w:rsidR="3C5B384F" w:rsidRPr="001663FA">
        <w:rPr>
          <w:rFonts w:eastAsia="Arial" w:cs="Arial"/>
        </w:rPr>
        <w:t>five</w:t>
      </w:r>
      <w:r w:rsidRPr="001663FA">
        <w:rPr>
          <w:rFonts w:eastAsia="Arial" w:cs="Arial"/>
        </w:rPr>
        <w:t>. ETS content-area assessment specialists facilitated the IRMs. Each meeting began with a brief training session on how to review and make recommendations for accepting or revising items.</w:t>
      </w:r>
    </w:p>
    <w:p w14:paraId="0C1E3C8C" w14:textId="5C1AB51D" w:rsidR="00960D26" w:rsidRPr="001663FA" w:rsidRDefault="00960D26" w:rsidP="00960D26">
      <w:r w:rsidRPr="001663FA">
        <w:t>ETS provides training on the following topics:</w:t>
      </w:r>
    </w:p>
    <w:p w14:paraId="70B4B294" w14:textId="099CE5D5" w:rsidR="00960D26" w:rsidRPr="001663FA" w:rsidRDefault="00960D26" w:rsidP="004F11D2">
      <w:pPr>
        <w:pStyle w:val="bullets-one"/>
      </w:pPr>
      <w:r w:rsidRPr="001663FA">
        <w:t>Overview of the purpose and scope of CAST</w:t>
      </w:r>
    </w:p>
    <w:p w14:paraId="5F33CB74" w14:textId="77777777" w:rsidR="00960D26" w:rsidRPr="001663FA" w:rsidRDefault="00960D26" w:rsidP="004F11D2">
      <w:pPr>
        <w:pStyle w:val="bullets-one"/>
      </w:pPr>
      <w:r w:rsidRPr="001663FA">
        <w:t>Overview of the CAST design specifications</w:t>
      </w:r>
    </w:p>
    <w:p w14:paraId="611117E6" w14:textId="77777777" w:rsidR="00960D26" w:rsidRPr="001663FA" w:rsidRDefault="00960D26" w:rsidP="004F11D2">
      <w:pPr>
        <w:pStyle w:val="bullets-one"/>
        <w:keepNext/>
      </w:pPr>
      <w:r w:rsidRPr="001663FA">
        <w:t>Overview of criteria for evaluating test items</w:t>
      </w:r>
    </w:p>
    <w:p w14:paraId="67CECEEF" w14:textId="77777777" w:rsidR="00960D26" w:rsidRPr="001663FA" w:rsidRDefault="00960D26" w:rsidP="004F11D2">
      <w:pPr>
        <w:pStyle w:val="bullets-one"/>
      </w:pPr>
      <w:r w:rsidRPr="001663FA">
        <w:t>Review and evaluation of items for fairness concerns</w:t>
      </w:r>
    </w:p>
    <w:p w14:paraId="54A661F7" w14:textId="492BB005" w:rsidR="00960D26" w:rsidRPr="001663FA" w:rsidRDefault="00960D26" w:rsidP="00960D26">
      <w:r w:rsidRPr="001663FA">
        <w:t>The criteria for reviewing items include the following:</w:t>
      </w:r>
    </w:p>
    <w:p w14:paraId="17922885" w14:textId="77777777" w:rsidR="00960D26" w:rsidRPr="001663FA" w:rsidRDefault="00960D26" w:rsidP="004F11D2">
      <w:pPr>
        <w:pStyle w:val="bullets-one"/>
      </w:pPr>
      <w:r w:rsidRPr="001663FA">
        <w:t>Overall technical quality</w:t>
      </w:r>
    </w:p>
    <w:p w14:paraId="5D2935B4" w14:textId="77777777" w:rsidR="00960D26" w:rsidRPr="001663FA" w:rsidRDefault="00960D26" w:rsidP="004F11D2">
      <w:pPr>
        <w:pStyle w:val="bullets-one"/>
      </w:pPr>
      <w:r w:rsidRPr="001663FA">
        <w:t>Alignment with the PEs</w:t>
      </w:r>
    </w:p>
    <w:p w14:paraId="10FE2DDC" w14:textId="77777777" w:rsidR="00960D26" w:rsidRPr="001663FA" w:rsidRDefault="00960D26" w:rsidP="004F11D2">
      <w:pPr>
        <w:pStyle w:val="bullets-one"/>
      </w:pPr>
      <w:r w:rsidRPr="001663FA">
        <w:t>Alignment with the construct being assessed by the standard</w:t>
      </w:r>
    </w:p>
    <w:p w14:paraId="023200E1" w14:textId="77777777" w:rsidR="00960D26" w:rsidRPr="001663FA" w:rsidRDefault="00960D26" w:rsidP="004F11D2">
      <w:pPr>
        <w:pStyle w:val="bullets-one"/>
      </w:pPr>
      <w:r w:rsidRPr="001663FA">
        <w:t>Difficulty range</w:t>
      </w:r>
    </w:p>
    <w:p w14:paraId="535874CE" w14:textId="77777777" w:rsidR="00960D26" w:rsidRPr="001663FA" w:rsidRDefault="00960D26" w:rsidP="004F11D2">
      <w:pPr>
        <w:pStyle w:val="bullets-one"/>
      </w:pPr>
      <w:r w:rsidRPr="001663FA">
        <w:t>Clarity</w:t>
      </w:r>
    </w:p>
    <w:p w14:paraId="0385DE1B" w14:textId="77777777" w:rsidR="00960D26" w:rsidRPr="001663FA" w:rsidRDefault="00960D26" w:rsidP="004F11D2">
      <w:pPr>
        <w:pStyle w:val="bullets-one"/>
      </w:pPr>
      <w:r w:rsidRPr="001663FA">
        <w:t>Correctness of the answer</w:t>
      </w:r>
    </w:p>
    <w:p w14:paraId="41A65F11" w14:textId="77777777" w:rsidR="00960D26" w:rsidRPr="001663FA" w:rsidRDefault="00960D26" w:rsidP="004F11D2">
      <w:pPr>
        <w:pStyle w:val="bullets-one"/>
      </w:pPr>
      <w:r w:rsidRPr="001663FA">
        <w:t>Plausibility of the distractors</w:t>
      </w:r>
    </w:p>
    <w:p w14:paraId="2699DDED" w14:textId="77777777" w:rsidR="00960D26" w:rsidRPr="001663FA" w:rsidRDefault="00960D26" w:rsidP="004F11D2">
      <w:pPr>
        <w:pStyle w:val="bullets-one"/>
      </w:pPr>
      <w:r w:rsidRPr="001663FA">
        <w:t>Bias and sensitivity factors</w:t>
      </w:r>
    </w:p>
    <w:p w14:paraId="4E0E920E" w14:textId="45F5F33A" w:rsidR="00960D26" w:rsidRPr="001663FA" w:rsidRDefault="00960D26" w:rsidP="00960D26">
      <w:r w:rsidRPr="001663FA">
        <w:t>ETS provides guidelines for reviewing items, which the CDE approves. The set of guidelines for reviewing items is summarized as follows:</w:t>
      </w:r>
    </w:p>
    <w:p w14:paraId="1385E1E7" w14:textId="77777777" w:rsidR="00960D26" w:rsidRPr="001663FA" w:rsidRDefault="00960D26" w:rsidP="004F11D2">
      <w:pPr>
        <w:pStyle w:val="bullets-one"/>
      </w:pPr>
      <w:r w:rsidRPr="001663FA">
        <w:t>Does the item</w:t>
      </w:r>
    </w:p>
    <w:p w14:paraId="12381F8E" w14:textId="77777777" w:rsidR="00960D26" w:rsidRPr="001663FA" w:rsidRDefault="00960D26" w:rsidP="00960D26">
      <w:pPr>
        <w:pStyle w:val="bullets2-one"/>
      </w:pPr>
      <w:r w:rsidRPr="001663FA">
        <w:t>have one and only one clearly correct answer or set of correct answers?</w:t>
      </w:r>
    </w:p>
    <w:p w14:paraId="0E1F4CC0" w14:textId="77777777" w:rsidR="00960D26" w:rsidRPr="001663FA" w:rsidRDefault="00960D26" w:rsidP="00960D26">
      <w:pPr>
        <w:pStyle w:val="bullets2-one"/>
      </w:pPr>
      <w:r w:rsidRPr="001663FA">
        <w:t>measure the achievement standard?</w:t>
      </w:r>
    </w:p>
    <w:p w14:paraId="61D02422" w14:textId="77777777" w:rsidR="00960D26" w:rsidRPr="001663FA" w:rsidRDefault="00960D26" w:rsidP="00960D26">
      <w:pPr>
        <w:pStyle w:val="bullets2-one"/>
      </w:pPr>
      <w:r w:rsidRPr="001663FA">
        <w:t>align with the construct being measured?</w:t>
      </w:r>
    </w:p>
    <w:p w14:paraId="09072A03" w14:textId="77777777" w:rsidR="00960D26" w:rsidRPr="001663FA" w:rsidRDefault="00960D26" w:rsidP="00960D26">
      <w:pPr>
        <w:pStyle w:val="bullets2-one"/>
      </w:pPr>
      <w:r w:rsidRPr="001663FA">
        <w:t>test worthwhile concepts or information?</w:t>
      </w:r>
    </w:p>
    <w:p w14:paraId="72E359A7" w14:textId="77777777" w:rsidR="00960D26" w:rsidRPr="001663FA" w:rsidRDefault="00960D26" w:rsidP="004F11D2">
      <w:pPr>
        <w:pStyle w:val="bullets-one"/>
        <w:keepNext/>
      </w:pPr>
      <w:r w:rsidRPr="001663FA">
        <w:lastRenderedPageBreak/>
        <w:t>Is the stimulus, if any, for the item</w:t>
      </w:r>
    </w:p>
    <w:p w14:paraId="16F34E16" w14:textId="77777777" w:rsidR="00960D26" w:rsidRPr="001663FA" w:rsidRDefault="00960D26" w:rsidP="00B117C0">
      <w:pPr>
        <w:pStyle w:val="bullets2-one"/>
        <w:keepNext/>
      </w:pPr>
      <w:r w:rsidRPr="001663FA">
        <w:t>required to answer the item?</w:t>
      </w:r>
    </w:p>
    <w:p w14:paraId="0F07638F" w14:textId="77777777" w:rsidR="00960D26" w:rsidRPr="001663FA" w:rsidRDefault="00960D26" w:rsidP="00960D26">
      <w:pPr>
        <w:pStyle w:val="bullets2-one"/>
      </w:pPr>
      <w:r w:rsidRPr="001663FA">
        <w:t>likely to be interesting to students?</w:t>
      </w:r>
    </w:p>
    <w:p w14:paraId="298315F4" w14:textId="77777777" w:rsidR="00960D26" w:rsidRPr="001663FA" w:rsidRDefault="00960D26" w:rsidP="00960D26">
      <w:pPr>
        <w:pStyle w:val="bullets2-one"/>
      </w:pPr>
      <w:r w:rsidRPr="001663FA">
        <w:t>clearly and correctly labeled?</w:t>
      </w:r>
    </w:p>
    <w:p w14:paraId="24EE038A" w14:textId="77777777" w:rsidR="00960D26" w:rsidRPr="001663FA" w:rsidRDefault="00960D26" w:rsidP="00960D26">
      <w:pPr>
        <w:pStyle w:val="bullets2-one"/>
      </w:pPr>
      <w:r w:rsidRPr="001663FA">
        <w:t>providing all the information needed to answer the item?</w:t>
      </w:r>
    </w:p>
    <w:p w14:paraId="1F876BD6" w14:textId="34C727EE" w:rsidR="00960D26" w:rsidRPr="001663FA" w:rsidRDefault="00960D26" w:rsidP="00960D26">
      <w:bookmarkStart w:id="266" w:name="_Hlk38809294"/>
      <w:r w:rsidRPr="001663FA">
        <w:t>Once ETS staff compile and review the panel’s feedback, the feedback is delivered to the CDE for further review and guidance on decisions on whether to field-test the items.</w:t>
      </w:r>
      <w:bookmarkEnd w:id="266"/>
    </w:p>
    <w:p w14:paraId="7C369A4C" w14:textId="3242DB67" w:rsidR="00960D26" w:rsidRPr="001663FA" w:rsidRDefault="00960D26" w:rsidP="00960D26">
      <w:pPr>
        <w:pStyle w:val="Heading4"/>
      </w:pPr>
      <w:bookmarkStart w:id="267" w:name="_Data_Review_Meeting"/>
      <w:bookmarkStart w:id="268" w:name="_Toc162422213"/>
      <w:bookmarkStart w:id="269" w:name="_Toc190780516"/>
      <w:bookmarkEnd w:id="267"/>
      <w:r w:rsidRPr="001663FA">
        <w:t>Data Review Meeting</w:t>
      </w:r>
      <w:bookmarkEnd w:id="268"/>
      <w:bookmarkEnd w:id="269"/>
    </w:p>
    <w:p w14:paraId="7C658452" w14:textId="04F0D317" w:rsidR="00960D26" w:rsidRPr="001663FA" w:rsidRDefault="00960D26" w:rsidP="00960D26">
      <w:r w:rsidRPr="001663FA">
        <w:t>After items were included in a field test segment administered to students, ETS prepared items that did not meet all statistical thresholds for review by the CDE and California educators</w:t>
      </w:r>
      <w:r w:rsidR="0060492E" w:rsidRPr="001663FA">
        <w:t xml:space="preserve"> on June 18 and 20, 2024</w:t>
      </w:r>
      <w:r w:rsidRPr="001663FA">
        <w:t>.</w:t>
      </w:r>
    </w:p>
    <w:p w14:paraId="2F0781A2" w14:textId="3FFD2762" w:rsidR="00960D26" w:rsidRPr="001663FA" w:rsidRDefault="00960D26" w:rsidP="00960D26">
      <w:r w:rsidRPr="001663FA">
        <w:t xml:space="preserve">Educators </w:t>
      </w:r>
      <w:r w:rsidR="00A539A2" w:rsidRPr="001663FA">
        <w:t>selected to participate</w:t>
      </w:r>
      <w:r w:rsidR="008F1E82" w:rsidRPr="001663FA">
        <w:t xml:space="preserve"> in </w:t>
      </w:r>
      <w:r w:rsidR="003907E8" w:rsidRPr="001663FA">
        <w:t xml:space="preserve">the </w:t>
      </w:r>
      <w:r w:rsidR="004F5367" w:rsidRPr="001663FA">
        <w:t>DRM</w:t>
      </w:r>
      <w:r w:rsidR="006A52A0" w:rsidRPr="001663FA">
        <w:t xml:space="preserve"> </w:t>
      </w:r>
      <w:r w:rsidR="008F1E82" w:rsidRPr="001663FA">
        <w:t xml:space="preserve">met the same qualifications as those </w:t>
      </w:r>
      <w:r w:rsidR="00F253DF" w:rsidRPr="001663FA">
        <w:t>selected</w:t>
      </w:r>
      <w:r w:rsidR="008F1E82" w:rsidRPr="001663FA">
        <w:t xml:space="preserve"> for item review panels. </w:t>
      </w:r>
      <w:r w:rsidRPr="001663FA">
        <w:t>Educators who were part of the data review panel were assigned a training video in Upskill—a centralized, online location for training materials—to give them an overview of what is involved in a DRM as well as an understanding of the statistical measures used to review the flagged field test items. This was followed by ETS conducting an introductory training for reviewers to highlight any new issues and serve as a statistical refresher at the beginning of the DRM. Reviewers then made recommendations about which field test items should be included in the item bank for future form assembly. If a field test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4E425556" w14:textId="5B39CC81" w:rsidR="00960D26" w:rsidRPr="001663FA" w:rsidRDefault="00960D26" w:rsidP="00960D26">
      <w:r w:rsidRPr="001663FA">
        <w:t>Content staff facilitated the meeting, confirming that all educators weighed in on each flagged field test item to confirm there were no concerns, from a content perspective, as it pertained to the item flag. ETS content staff and psychometricians provided training on the item statistics and responded to questions about the item statistics during the item discussion. The DRM participants reviewed the content and statistics of each item and then made a recommendation to accept or reject an item.</w:t>
      </w:r>
    </w:p>
    <w:p w14:paraId="762E2100" w14:textId="310FB605" w:rsidR="00960D26" w:rsidRPr="001663FA" w:rsidRDefault="00960D26" w:rsidP="00960D26">
      <w:r w:rsidRPr="001663FA">
        <w:t xml:space="preserve">Content staff recorded each participant’s recommendations and comments regarding the flagged field test items. The feedback was referenced when working with the CDE to reconcile educator feedback and to make a final decision on </w:t>
      </w:r>
      <w:r w:rsidR="00C90320" w:rsidRPr="001663FA">
        <w:t>whether</w:t>
      </w:r>
      <w:r w:rsidRPr="001663FA">
        <w:t xml:space="preserve"> to include each field test item in the operational pool.</w:t>
      </w:r>
    </w:p>
    <w:p w14:paraId="3D2D010C" w14:textId="6316599A" w:rsidR="00960D26" w:rsidRPr="001663FA" w:rsidRDefault="00960D26" w:rsidP="00960D26">
      <w:r w:rsidRPr="001663FA">
        <w:t>Considering all field-tested items (</w:t>
      </w:r>
      <w:r w:rsidR="00B271F1" w:rsidRPr="001663FA">
        <w:t>that is</w:t>
      </w:r>
      <w:r w:rsidRPr="001663FA">
        <w:t>, flagged and unflagged), grade five had 9</w:t>
      </w:r>
      <w:r w:rsidR="00AA5E18" w:rsidRPr="001663FA">
        <w:t>8</w:t>
      </w:r>
      <w:r w:rsidRPr="001663FA">
        <w:t xml:space="preserve"> percent acceptance into the operational item bank (</w:t>
      </w:r>
      <w:r w:rsidR="000C51EF" w:rsidRPr="001663FA">
        <w:t>94</w:t>
      </w:r>
      <w:r w:rsidRPr="001663FA">
        <w:t xml:space="preserve"> of </w:t>
      </w:r>
      <w:r w:rsidR="000C51EF" w:rsidRPr="001663FA">
        <w:t>96</w:t>
      </w:r>
      <w:r w:rsidRPr="001663FA">
        <w:t xml:space="preserve"> field-tested items), grade eight had 94</w:t>
      </w:r>
      <w:r w:rsidRPr="001663FA">
        <w:rPr>
          <w:rFonts w:cs="Arial"/>
        </w:rPr>
        <w:t> </w:t>
      </w:r>
      <w:r w:rsidRPr="001663FA">
        <w:t>percent acceptance (</w:t>
      </w:r>
      <w:r w:rsidR="006D783F" w:rsidRPr="001663FA">
        <w:t>102</w:t>
      </w:r>
      <w:r w:rsidRPr="001663FA">
        <w:t xml:space="preserve"> of </w:t>
      </w:r>
      <w:r w:rsidR="006D783F" w:rsidRPr="001663FA">
        <w:t>108</w:t>
      </w:r>
      <w:r w:rsidRPr="001663FA">
        <w:t xml:space="preserve"> field-tested items), and the high school grade band had 9</w:t>
      </w:r>
      <w:r w:rsidR="006D783F" w:rsidRPr="001663FA">
        <w:t>5</w:t>
      </w:r>
      <w:r w:rsidRPr="001663FA">
        <w:rPr>
          <w:rFonts w:cs="Arial"/>
        </w:rPr>
        <w:t> </w:t>
      </w:r>
      <w:r w:rsidRPr="001663FA">
        <w:t>percent acceptance (</w:t>
      </w:r>
      <w:r w:rsidR="00231CFA" w:rsidRPr="001663FA">
        <w:t>57</w:t>
      </w:r>
      <w:r w:rsidRPr="001663FA">
        <w:t xml:space="preserve"> of </w:t>
      </w:r>
      <w:r w:rsidR="00334DA4" w:rsidRPr="001663FA">
        <w:t>60</w:t>
      </w:r>
      <w:r w:rsidRPr="001663FA">
        <w:t xml:space="preserve"> field-tested items).</w:t>
      </w:r>
    </w:p>
    <w:p w14:paraId="24C7FE4E" w14:textId="1FFA327E" w:rsidR="00960D26" w:rsidRPr="001663FA" w:rsidRDefault="00960D26" w:rsidP="001427D9">
      <w:pPr>
        <w:keepNext/>
        <w:keepLines/>
      </w:pPr>
      <w:r w:rsidRPr="001663FA">
        <w:rPr>
          <w:rStyle w:val="Cross-Reference"/>
        </w:rPr>
        <w:lastRenderedPageBreak/>
        <w:fldChar w:fldCharType="begin"/>
      </w:r>
      <w:r w:rsidRPr="001663FA">
        <w:rPr>
          <w:rStyle w:val="Cross-Reference"/>
        </w:rPr>
        <w:instrText xml:space="preserve"> REF _Ref150267188 \h  \* MERGEFORMAT </w:instrText>
      </w:r>
      <w:r w:rsidRPr="001663FA">
        <w:rPr>
          <w:rStyle w:val="Cross-Reference"/>
        </w:rPr>
      </w:r>
      <w:r w:rsidRPr="001663FA">
        <w:rPr>
          <w:rStyle w:val="Cross-Reference"/>
        </w:rPr>
        <w:fldChar w:fldCharType="separate"/>
      </w:r>
      <w:r w:rsidR="00A72FCF" w:rsidRPr="001663FA">
        <w:rPr>
          <w:rStyle w:val="Cross-Reference"/>
        </w:rPr>
        <w:t>Table 3.3</w:t>
      </w:r>
      <w:r w:rsidRPr="001663FA">
        <w:rPr>
          <w:rStyle w:val="Cross-Reference"/>
        </w:rPr>
        <w:fldChar w:fldCharType="end"/>
      </w:r>
      <w:r w:rsidRPr="001663FA">
        <w:t>, which contains the results of the DRM, shows the following information:</w:t>
      </w:r>
    </w:p>
    <w:p w14:paraId="0EB6D5C7" w14:textId="77777777" w:rsidR="00960D26" w:rsidRPr="001663FA" w:rsidRDefault="00960D26" w:rsidP="001427D9">
      <w:pPr>
        <w:pStyle w:val="bullets"/>
        <w:keepNext/>
        <w:keepLines/>
      </w:pPr>
      <w:r w:rsidRPr="001663FA">
        <w:t>Field test items analyzed by ETS psychometricians</w:t>
      </w:r>
    </w:p>
    <w:p w14:paraId="1733F3A9" w14:textId="77777777" w:rsidR="00960D26" w:rsidRPr="001663FA" w:rsidRDefault="00960D26" w:rsidP="001427D9">
      <w:pPr>
        <w:pStyle w:val="bullets"/>
        <w:keepNext/>
        <w:keepLines/>
      </w:pPr>
      <w:r w:rsidRPr="001663FA">
        <w:t>Items flagged and reviewed at the DRM</w:t>
      </w:r>
    </w:p>
    <w:p w14:paraId="3F174EFF" w14:textId="77777777" w:rsidR="00960D26" w:rsidRPr="001663FA" w:rsidRDefault="00960D26" w:rsidP="001427D9">
      <w:pPr>
        <w:pStyle w:val="bullets"/>
        <w:keepNext/>
        <w:keepLines/>
      </w:pPr>
      <w:r w:rsidRPr="001663FA">
        <w:t xml:space="preserve">Flagged, field-tested items accepted without edits at the DRM </w:t>
      </w:r>
    </w:p>
    <w:p w14:paraId="7C3E53BE" w14:textId="77777777" w:rsidR="00960D26" w:rsidRPr="001663FA" w:rsidRDefault="00960D26" w:rsidP="00C15A8D">
      <w:pPr>
        <w:pStyle w:val="bullets"/>
        <w:keepNext/>
      </w:pPr>
      <w:r w:rsidRPr="001663FA">
        <w:t>Flagged, field-tested items rejected outright at the DRM</w:t>
      </w:r>
    </w:p>
    <w:p w14:paraId="7E1F8852" w14:textId="77777777" w:rsidR="00960D26" w:rsidRPr="001663FA" w:rsidRDefault="00960D26" w:rsidP="00850E19">
      <w:pPr>
        <w:pStyle w:val="bullets"/>
        <w:keepNext/>
      </w:pPr>
      <w:r w:rsidRPr="001663FA">
        <w:t xml:space="preserve">Overall number and percentage of field test items that were accepted into the operational item bank after the DRM concluded </w:t>
      </w:r>
    </w:p>
    <w:p w14:paraId="394F71B6" w14:textId="04EB6C0F" w:rsidR="00960D26" w:rsidRPr="001663FA" w:rsidRDefault="00960D26" w:rsidP="00960D26">
      <w:pPr>
        <w:pStyle w:val="Caption"/>
      </w:pPr>
      <w:bookmarkStart w:id="270" w:name="_Ref150267188"/>
      <w:bookmarkStart w:id="271" w:name="_Toc162432410"/>
      <w:bookmarkStart w:id="272" w:name="_Toc190951750"/>
      <w:r w:rsidRPr="001663FA">
        <w:t xml:space="preserve">Table </w:t>
      </w:r>
      <w:r w:rsidRPr="001663FA">
        <w:fldChar w:fldCharType="begin"/>
      </w:r>
      <w:r w:rsidRPr="001663FA">
        <w:instrText>STYLEREF 2 \s</w:instrText>
      </w:r>
      <w:r w:rsidRPr="001663FA">
        <w:fldChar w:fldCharType="separate"/>
      </w:r>
      <w:r w:rsidR="00B40200" w:rsidRPr="001663FA">
        <w:rPr>
          <w:noProof/>
        </w:rPr>
        <w:t>3</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270"/>
      <w:r w:rsidRPr="001663FA">
        <w:t xml:space="preserve">  Item Data Review Results</w:t>
      </w:r>
      <w:bookmarkEnd w:id="271"/>
      <w:bookmarkEnd w:id="272"/>
    </w:p>
    <w:tbl>
      <w:tblPr>
        <w:tblStyle w:val="TRs"/>
        <w:tblW w:w="0" w:type="auto"/>
        <w:tblLayout w:type="fixed"/>
        <w:tblLook w:val="04A0" w:firstRow="1" w:lastRow="0" w:firstColumn="1" w:lastColumn="0" w:noHBand="0" w:noVBand="1"/>
      </w:tblPr>
      <w:tblGrid>
        <w:gridCol w:w="5904"/>
        <w:gridCol w:w="1152"/>
        <w:gridCol w:w="1152"/>
        <w:gridCol w:w="1152"/>
      </w:tblGrid>
      <w:tr w:rsidR="00B503D6" w:rsidRPr="001663FA" w14:paraId="44DD9499" w14:textId="77777777" w:rsidTr="00265AF8">
        <w:trPr>
          <w:cnfStyle w:val="100000000000" w:firstRow="1" w:lastRow="0" w:firstColumn="0" w:lastColumn="0" w:oddVBand="0" w:evenVBand="0" w:oddHBand="0" w:evenHBand="0" w:firstRowFirstColumn="0" w:firstRowLastColumn="0" w:lastRowFirstColumn="0" w:lastRowLastColumn="0"/>
        </w:trPr>
        <w:tc>
          <w:tcPr>
            <w:tcW w:w="5904" w:type="dxa"/>
          </w:tcPr>
          <w:p w14:paraId="0D3EABB6" w14:textId="351A854C" w:rsidR="00D357E6" w:rsidRPr="001663FA" w:rsidRDefault="007C10BE" w:rsidP="007C10BE">
            <w:pPr>
              <w:pStyle w:val="TableHead"/>
              <w:rPr>
                <w:b/>
                <w:bCs w:val="0"/>
              </w:rPr>
            </w:pPr>
            <w:r w:rsidRPr="001663FA">
              <w:rPr>
                <w:b/>
                <w:bCs w:val="0"/>
              </w:rPr>
              <w:t>Category</w:t>
            </w:r>
          </w:p>
        </w:tc>
        <w:tc>
          <w:tcPr>
            <w:tcW w:w="1152" w:type="dxa"/>
          </w:tcPr>
          <w:p w14:paraId="384E299A" w14:textId="470EF962" w:rsidR="00D357E6" w:rsidRPr="001663FA" w:rsidRDefault="007C10BE" w:rsidP="007C10BE">
            <w:pPr>
              <w:pStyle w:val="TableHead"/>
              <w:rPr>
                <w:b/>
                <w:bCs w:val="0"/>
              </w:rPr>
            </w:pPr>
            <w:r w:rsidRPr="001663FA">
              <w:rPr>
                <w:b/>
                <w:bCs w:val="0"/>
              </w:rPr>
              <w:t>Grade Five</w:t>
            </w:r>
          </w:p>
        </w:tc>
        <w:tc>
          <w:tcPr>
            <w:tcW w:w="1152" w:type="dxa"/>
          </w:tcPr>
          <w:p w14:paraId="299ED389" w14:textId="5E1A9E3B" w:rsidR="00D357E6" w:rsidRPr="001663FA" w:rsidRDefault="007C10BE" w:rsidP="007C10BE">
            <w:pPr>
              <w:pStyle w:val="TableHead"/>
              <w:rPr>
                <w:b/>
                <w:bCs w:val="0"/>
              </w:rPr>
            </w:pPr>
            <w:r w:rsidRPr="001663FA">
              <w:rPr>
                <w:b/>
                <w:bCs w:val="0"/>
              </w:rPr>
              <w:t>Grade Eight</w:t>
            </w:r>
          </w:p>
        </w:tc>
        <w:tc>
          <w:tcPr>
            <w:tcW w:w="1152" w:type="dxa"/>
          </w:tcPr>
          <w:p w14:paraId="4D25F966" w14:textId="1ED34CF5" w:rsidR="00D357E6" w:rsidRPr="001663FA" w:rsidRDefault="007C10BE" w:rsidP="007C10BE">
            <w:pPr>
              <w:pStyle w:val="TableHead"/>
              <w:rPr>
                <w:b/>
                <w:bCs w:val="0"/>
              </w:rPr>
            </w:pPr>
            <w:r w:rsidRPr="001663FA">
              <w:rPr>
                <w:b/>
                <w:bCs w:val="0"/>
              </w:rPr>
              <w:t>High School</w:t>
            </w:r>
          </w:p>
        </w:tc>
      </w:tr>
      <w:tr w:rsidR="00B503D6" w:rsidRPr="001663FA" w14:paraId="4B204020" w14:textId="77777777" w:rsidTr="00265AF8">
        <w:tc>
          <w:tcPr>
            <w:tcW w:w="5904" w:type="dxa"/>
          </w:tcPr>
          <w:p w14:paraId="039A838F" w14:textId="470C5BCD" w:rsidR="0061283F" w:rsidRPr="001663FA" w:rsidRDefault="0061283F" w:rsidP="0061283F">
            <w:pPr>
              <w:pStyle w:val="TableTextLeft"/>
            </w:pPr>
            <w:r w:rsidRPr="001663FA">
              <w:t xml:space="preserve">Total </w:t>
            </w:r>
            <w:r w:rsidR="00265AF8" w:rsidRPr="001663FA">
              <w:t>i</w:t>
            </w:r>
            <w:r w:rsidRPr="001663FA">
              <w:t xml:space="preserve">tems </w:t>
            </w:r>
            <w:r w:rsidR="00265AF8" w:rsidRPr="001663FA">
              <w:t>f</w:t>
            </w:r>
            <w:r w:rsidRPr="001663FA">
              <w:t>ield-</w:t>
            </w:r>
            <w:r w:rsidR="00265AF8" w:rsidRPr="001663FA">
              <w:t>t</w:t>
            </w:r>
            <w:r w:rsidRPr="001663FA">
              <w:t>ested</w:t>
            </w:r>
          </w:p>
        </w:tc>
        <w:tc>
          <w:tcPr>
            <w:tcW w:w="1152" w:type="dxa"/>
            <w:vAlign w:val="bottom"/>
          </w:tcPr>
          <w:p w14:paraId="59B5AD7C" w14:textId="60A824C3" w:rsidR="0061283F" w:rsidRPr="001663FA" w:rsidRDefault="0061283F" w:rsidP="00B503D6">
            <w:pPr>
              <w:pStyle w:val="TableText"/>
              <w:ind w:right="288"/>
            </w:pPr>
            <w:r w:rsidRPr="001663FA">
              <w:t>96</w:t>
            </w:r>
          </w:p>
        </w:tc>
        <w:tc>
          <w:tcPr>
            <w:tcW w:w="1152" w:type="dxa"/>
            <w:vAlign w:val="bottom"/>
          </w:tcPr>
          <w:p w14:paraId="29CD5227" w14:textId="241F679A" w:rsidR="0061283F" w:rsidRPr="001663FA" w:rsidRDefault="0061283F" w:rsidP="00B503D6">
            <w:pPr>
              <w:pStyle w:val="TableText"/>
              <w:ind w:right="288"/>
            </w:pPr>
            <w:r w:rsidRPr="001663FA">
              <w:t>108</w:t>
            </w:r>
          </w:p>
        </w:tc>
        <w:tc>
          <w:tcPr>
            <w:tcW w:w="1152" w:type="dxa"/>
            <w:vAlign w:val="bottom"/>
          </w:tcPr>
          <w:p w14:paraId="44D56F6B" w14:textId="0F34795B" w:rsidR="0061283F" w:rsidRPr="001663FA" w:rsidRDefault="0061283F" w:rsidP="00B503D6">
            <w:pPr>
              <w:pStyle w:val="TableText"/>
              <w:ind w:right="288"/>
            </w:pPr>
            <w:r w:rsidRPr="001663FA">
              <w:t>60</w:t>
            </w:r>
          </w:p>
        </w:tc>
      </w:tr>
      <w:tr w:rsidR="00B503D6" w:rsidRPr="001663FA" w14:paraId="18D9AA7F" w14:textId="77777777" w:rsidTr="00265AF8">
        <w:tc>
          <w:tcPr>
            <w:tcW w:w="5904" w:type="dxa"/>
          </w:tcPr>
          <w:p w14:paraId="2F48E6D0" w14:textId="3EBD68C3" w:rsidR="0061283F" w:rsidRPr="001663FA" w:rsidRDefault="0061283F" w:rsidP="0061283F">
            <w:pPr>
              <w:pStyle w:val="TableTextLeft"/>
              <w:rPr>
                <w:bCs/>
              </w:rPr>
            </w:pPr>
            <w:r w:rsidRPr="001663FA">
              <w:rPr>
                <w:bCs/>
              </w:rPr>
              <w:t xml:space="preserve">Items </w:t>
            </w:r>
            <w:r w:rsidR="00265AF8" w:rsidRPr="001663FA">
              <w:rPr>
                <w:bCs/>
              </w:rPr>
              <w:t>n</w:t>
            </w:r>
            <w:r w:rsidRPr="001663FA">
              <w:rPr>
                <w:bCs/>
              </w:rPr>
              <w:t xml:space="preserve">ot </w:t>
            </w:r>
            <w:r w:rsidR="00265AF8" w:rsidRPr="001663FA">
              <w:rPr>
                <w:bCs/>
              </w:rPr>
              <w:t>f</w:t>
            </w:r>
            <w:r w:rsidRPr="001663FA">
              <w:rPr>
                <w:bCs/>
              </w:rPr>
              <w:t>lagged for the DRM</w:t>
            </w:r>
          </w:p>
        </w:tc>
        <w:tc>
          <w:tcPr>
            <w:tcW w:w="1152" w:type="dxa"/>
            <w:vAlign w:val="bottom"/>
          </w:tcPr>
          <w:p w14:paraId="1ACB9594" w14:textId="6F809B9B" w:rsidR="0061283F" w:rsidRPr="001663FA" w:rsidRDefault="0061283F" w:rsidP="00B503D6">
            <w:pPr>
              <w:pStyle w:val="TableText"/>
              <w:ind w:right="288"/>
            </w:pPr>
            <w:r w:rsidRPr="001663FA">
              <w:t>86</w:t>
            </w:r>
          </w:p>
        </w:tc>
        <w:tc>
          <w:tcPr>
            <w:tcW w:w="1152" w:type="dxa"/>
            <w:vAlign w:val="bottom"/>
          </w:tcPr>
          <w:p w14:paraId="0F360458" w14:textId="03A82790" w:rsidR="0061283F" w:rsidRPr="001663FA" w:rsidRDefault="0061283F" w:rsidP="00B503D6">
            <w:pPr>
              <w:pStyle w:val="TableText"/>
              <w:ind w:right="288"/>
            </w:pPr>
            <w:r w:rsidRPr="001663FA">
              <w:t>98</w:t>
            </w:r>
          </w:p>
        </w:tc>
        <w:tc>
          <w:tcPr>
            <w:tcW w:w="1152" w:type="dxa"/>
            <w:vAlign w:val="bottom"/>
          </w:tcPr>
          <w:p w14:paraId="26515293" w14:textId="082BF6D1" w:rsidR="0061283F" w:rsidRPr="001663FA" w:rsidRDefault="0061283F" w:rsidP="00B503D6">
            <w:pPr>
              <w:pStyle w:val="TableText"/>
              <w:ind w:right="288"/>
            </w:pPr>
            <w:r w:rsidRPr="001663FA">
              <w:t>45</w:t>
            </w:r>
          </w:p>
        </w:tc>
      </w:tr>
      <w:tr w:rsidR="00B503D6" w:rsidRPr="001663FA" w14:paraId="750CD23A" w14:textId="77777777" w:rsidTr="006A5235">
        <w:tc>
          <w:tcPr>
            <w:tcW w:w="5904" w:type="dxa"/>
          </w:tcPr>
          <w:p w14:paraId="716E7C7C" w14:textId="65D416D3" w:rsidR="0061283F" w:rsidRPr="001663FA" w:rsidRDefault="0061283F" w:rsidP="0061283F">
            <w:pPr>
              <w:pStyle w:val="TableTextLeft"/>
            </w:pPr>
            <w:r w:rsidRPr="001663FA">
              <w:t xml:space="preserve">Items </w:t>
            </w:r>
            <w:r w:rsidR="00265AF8" w:rsidRPr="001663FA">
              <w:t>f</w:t>
            </w:r>
            <w:r w:rsidRPr="001663FA">
              <w:t xml:space="preserve">lagged to </w:t>
            </w:r>
            <w:r w:rsidR="00265AF8" w:rsidRPr="001663FA">
              <w:t>b</w:t>
            </w:r>
            <w:r w:rsidRPr="001663FA">
              <w:t>ring to the DRM</w:t>
            </w:r>
          </w:p>
        </w:tc>
        <w:tc>
          <w:tcPr>
            <w:tcW w:w="1152" w:type="dxa"/>
            <w:vAlign w:val="bottom"/>
          </w:tcPr>
          <w:p w14:paraId="36AAA3A6" w14:textId="4C90CFA8" w:rsidR="0061283F" w:rsidRPr="001663FA" w:rsidRDefault="0061283F" w:rsidP="00B503D6">
            <w:pPr>
              <w:pStyle w:val="TableText"/>
              <w:ind w:right="288"/>
            </w:pPr>
            <w:r w:rsidRPr="001663FA">
              <w:t>10</w:t>
            </w:r>
          </w:p>
        </w:tc>
        <w:tc>
          <w:tcPr>
            <w:tcW w:w="1152" w:type="dxa"/>
            <w:vAlign w:val="bottom"/>
          </w:tcPr>
          <w:p w14:paraId="4B54E1DC" w14:textId="5509E7C8" w:rsidR="0061283F" w:rsidRPr="001663FA" w:rsidRDefault="0061283F" w:rsidP="00B503D6">
            <w:pPr>
              <w:pStyle w:val="TableText"/>
              <w:ind w:right="288"/>
            </w:pPr>
            <w:r w:rsidRPr="001663FA">
              <w:t>10</w:t>
            </w:r>
          </w:p>
        </w:tc>
        <w:tc>
          <w:tcPr>
            <w:tcW w:w="1152" w:type="dxa"/>
            <w:vAlign w:val="bottom"/>
          </w:tcPr>
          <w:p w14:paraId="12698480" w14:textId="68B3D11E" w:rsidR="0061283F" w:rsidRPr="001663FA" w:rsidRDefault="0061283F" w:rsidP="00B503D6">
            <w:pPr>
              <w:pStyle w:val="TableText"/>
              <w:ind w:right="288"/>
            </w:pPr>
            <w:r w:rsidRPr="001663FA">
              <w:t>15</w:t>
            </w:r>
          </w:p>
        </w:tc>
      </w:tr>
      <w:tr w:rsidR="00B503D6" w:rsidRPr="001663FA" w14:paraId="6D549420" w14:textId="77777777" w:rsidTr="006A5235">
        <w:tc>
          <w:tcPr>
            <w:tcW w:w="5904" w:type="dxa"/>
          </w:tcPr>
          <w:p w14:paraId="07E9EFF6" w14:textId="147C8A80" w:rsidR="0061283F" w:rsidRPr="001663FA" w:rsidRDefault="0061283F" w:rsidP="0061283F">
            <w:pPr>
              <w:pStyle w:val="TableTextLeft"/>
            </w:pPr>
            <w:r w:rsidRPr="001663FA">
              <w:t xml:space="preserve">Items </w:t>
            </w:r>
            <w:r w:rsidR="00265AF8" w:rsidRPr="001663FA">
              <w:t>a</w:t>
            </w:r>
            <w:r w:rsidRPr="001663FA">
              <w:t>ccepted at the DRM</w:t>
            </w:r>
          </w:p>
        </w:tc>
        <w:tc>
          <w:tcPr>
            <w:tcW w:w="1152" w:type="dxa"/>
            <w:vAlign w:val="bottom"/>
          </w:tcPr>
          <w:p w14:paraId="34A771A1" w14:textId="37BA4F8D" w:rsidR="0061283F" w:rsidRPr="001663FA" w:rsidRDefault="0061283F" w:rsidP="00B503D6">
            <w:pPr>
              <w:pStyle w:val="TableText"/>
              <w:ind w:right="288"/>
            </w:pPr>
            <w:r w:rsidRPr="001663FA">
              <w:t>8</w:t>
            </w:r>
          </w:p>
        </w:tc>
        <w:tc>
          <w:tcPr>
            <w:tcW w:w="1152" w:type="dxa"/>
            <w:vAlign w:val="bottom"/>
          </w:tcPr>
          <w:p w14:paraId="16BF0F59" w14:textId="24E6CCC6" w:rsidR="0061283F" w:rsidRPr="001663FA" w:rsidRDefault="0061283F" w:rsidP="00B503D6">
            <w:pPr>
              <w:pStyle w:val="TableText"/>
              <w:ind w:right="288"/>
            </w:pPr>
            <w:r w:rsidRPr="001663FA">
              <w:t>4</w:t>
            </w:r>
          </w:p>
        </w:tc>
        <w:tc>
          <w:tcPr>
            <w:tcW w:w="1152" w:type="dxa"/>
            <w:vAlign w:val="bottom"/>
          </w:tcPr>
          <w:p w14:paraId="3ABC855A" w14:textId="174BFEA0" w:rsidR="0061283F" w:rsidRPr="001663FA" w:rsidRDefault="0061283F" w:rsidP="00B503D6">
            <w:pPr>
              <w:pStyle w:val="TableText"/>
              <w:ind w:right="288"/>
            </w:pPr>
            <w:r w:rsidRPr="001663FA">
              <w:t>12</w:t>
            </w:r>
          </w:p>
        </w:tc>
      </w:tr>
      <w:tr w:rsidR="00B503D6" w:rsidRPr="001663FA" w14:paraId="2BB84A46" w14:textId="77777777" w:rsidTr="00265AF8">
        <w:tc>
          <w:tcPr>
            <w:tcW w:w="5904" w:type="dxa"/>
          </w:tcPr>
          <w:p w14:paraId="60C385EF" w14:textId="08DA0EEB" w:rsidR="0061283F" w:rsidRPr="001663FA" w:rsidRDefault="0061283F" w:rsidP="0061283F">
            <w:pPr>
              <w:pStyle w:val="TableTextLeft"/>
              <w:rPr>
                <w:bCs/>
              </w:rPr>
            </w:pPr>
            <w:r w:rsidRPr="001663FA">
              <w:rPr>
                <w:bCs/>
              </w:rPr>
              <w:t xml:space="preserve">Items </w:t>
            </w:r>
            <w:r w:rsidR="00265AF8" w:rsidRPr="001663FA">
              <w:rPr>
                <w:bCs/>
              </w:rPr>
              <w:t>r</w:t>
            </w:r>
            <w:r w:rsidRPr="001663FA">
              <w:rPr>
                <w:bCs/>
              </w:rPr>
              <w:t>ejected at the DRM</w:t>
            </w:r>
          </w:p>
        </w:tc>
        <w:tc>
          <w:tcPr>
            <w:tcW w:w="1152" w:type="dxa"/>
            <w:vAlign w:val="bottom"/>
          </w:tcPr>
          <w:p w14:paraId="47F61AD5" w14:textId="3FA14FA9" w:rsidR="0061283F" w:rsidRPr="001663FA" w:rsidRDefault="0061283F" w:rsidP="00B503D6">
            <w:pPr>
              <w:pStyle w:val="TableText"/>
              <w:ind w:right="288"/>
            </w:pPr>
            <w:r w:rsidRPr="001663FA">
              <w:t>2</w:t>
            </w:r>
          </w:p>
        </w:tc>
        <w:tc>
          <w:tcPr>
            <w:tcW w:w="1152" w:type="dxa"/>
            <w:vAlign w:val="bottom"/>
          </w:tcPr>
          <w:p w14:paraId="477044A1" w14:textId="3BFD1E39" w:rsidR="0061283F" w:rsidRPr="001663FA" w:rsidRDefault="0061283F" w:rsidP="00B503D6">
            <w:pPr>
              <w:pStyle w:val="TableText"/>
              <w:ind w:right="288"/>
            </w:pPr>
            <w:r w:rsidRPr="001663FA">
              <w:t>6</w:t>
            </w:r>
          </w:p>
        </w:tc>
        <w:tc>
          <w:tcPr>
            <w:tcW w:w="1152" w:type="dxa"/>
            <w:vAlign w:val="bottom"/>
          </w:tcPr>
          <w:p w14:paraId="3905B9DE" w14:textId="40ADA16F" w:rsidR="0061283F" w:rsidRPr="001663FA" w:rsidRDefault="0061283F" w:rsidP="00B503D6">
            <w:pPr>
              <w:pStyle w:val="TableText"/>
              <w:ind w:right="288"/>
            </w:pPr>
            <w:r w:rsidRPr="001663FA">
              <w:t>3</w:t>
            </w:r>
          </w:p>
        </w:tc>
      </w:tr>
      <w:tr w:rsidR="00B503D6" w:rsidRPr="001663FA" w14:paraId="6727C61B" w14:textId="77777777" w:rsidTr="006A5235">
        <w:tc>
          <w:tcPr>
            <w:tcW w:w="5904" w:type="dxa"/>
          </w:tcPr>
          <w:p w14:paraId="580623FD" w14:textId="22612389" w:rsidR="0061283F" w:rsidRPr="001663FA" w:rsidRDefault="0061283F" w:rsidP="0061283F">
            <w:pPr>
              <w:pStyle w:val="TableTextLeft"/>
              <w:rPr>
                <w:bCs/>
              </w:rPr>
            </w:pPr>
            <w:r w:rsidRPr="001663FA">
              <w:rPr>
                <w:bCs/>
              </w:rPr>
              <w:t>Field-</w:t>
            </w:r>
            <w:r w:rsidR="00265AF8" w:rsidRPr="001663FA">
              <w:rPr>
                <w:bCs/>
              </w:rPr>
              <w:t>t</w:t>
            </w:r>
            <w:r w:rsidRPr="001663FA">
              <w:rPr>
                <w:bCs/>
              </w:rPr>
              <w:t xml:space="preserve">ested </w:t>
            </w:r>
            <w:r w:rsidR="00265AF8" w:rsidRPr="001663FA">
              <w:rPr>
                <w:bCs/>
              </w:rPr>
              <w:t>i</w:t>
            </w:r>
            <w:r w:rsidRPr="001663FA">
              <w:rPr>
                <w:bCs/>
              </w:rPr>
              <w:t xml:space="preserve">tems </w:t>
            </w:r>
            <w:r w:rsidR="00265AF8" w:rsidRPr="001663FA">
              <w:rPr>
                <w:bCs/>
              </w:rPr>
              <w:t>a</w:t>
            </w:r>
            <w:r w:rsidRPr="001663FA">
              <w:rPr>
                <w:bCs/>
              </w:rPr>
              <w:t xml:space="preserve">ccepted into </w:t>
            </w:r>
            <w:r w:rsidR="00265AF8" w:rsidRPr="001663FA">
              <w:rPr>
                <w:bCs/>
              </w:rPr>
              <w:t>the o</w:t>
            </w:r>
            <w:r w:rsidRPr="001663FA">
              <w:rPr>
                <w:bCs/>
              </w:rPr>
              <w:t xml:space="preserve">perational </w:t>
            </w:r>
            <w:r w:rsidR="00265AF8" w:rsidRPr="001663FA">
              <w:rPr>
                <w:bCs/>
              </w:rPr>
              <w:t>b</w:t>
            </w:r>
            <w:r w:rsidRPr="001663FA">
              <w:rPr>
                <w:bCs/>
              </w:rPr>
              <w:t>ank</w:t>
            </w:r>
          </w:p>
        </w:tc>
        <w:tc>
          <w:tcPr>
            <w:tcW w:w="1152" w:type="dxa"/>
            <w:vAlign w:val="bottom"/>
          </w:tcPr>
          <w:p w14:paraId="7E9F8277" w14:textId="26D980A3" w:rsidR="0061283F" w:rsidRPr="001663FA" w:rsidRDefault="0061283F" w:rsidP="00B503D6">
            <w:pPr>
              <w:pStyle w:val="TableText"/>
              <w:ind w:right="288"/>
            </w:pPr>
            <w:r w:rsidRPr="001663FA">
              <w:t>94</w:t>
            </w:r>
          </w:p>
        </w:tc>
        <w:tc>
          <w:tcPr>
            <w:tcW w:w="1152" w:type="dxa"/>
            <w:vAlign w:val="bottom"/>
          </w:tcPr>
          <w:p w14:paraId="485CFC1A" w14:textId="4E20B5DA" w:rsidR="0061283F" w:rsidRPr="001663FA" w:rsidRDefault="0061283F" w:rsidP="00B503D6">
            <w:pPr>
              <w:pStyle w:val="TableText"/>
              <w:ind w:right="288"/>
            </w:pPr>
            <w:r w:rsidRPr="001663FA">
              <w:t>102</w:t>
            </w:r>
          </w:p>
        </w:tc>
        <w:tc>
          <w:tcPr>
            <w:tcW w:w="1152" w:type="dxa"/>
            <w:vAlign w:val="bottom"/>
          </w:tcPr>
          <w:p w14:paraId="32404870" w14:textId="5522D3F8" w:rsidR="0061283F" w:rsidRPr="001663FA" w:rsidRDefault="0061283F" w:rsidP="00B503D6">
            <w:pPr>
              <w:pStyle w:val="TableText"/>
              <w:ind w:right="288"/>
            </w:pPr>
            <w:r w:rsidRPr="001663FA">
              <w:t>57</w:t>
            </w:r>
          </w:p>
        </w:tc>
      </w:tr>
      <w:tr w:rsidR="00B503D6" w:rsidRPr="001663FA" w14:paraId="31AB0070" w14:textId="77777777" w:rsidTr="006A5235">
        <w:tc>
          <w:tcPr>
            <w:tcW w:w="5904" w:type="dxa"/>
          </w:tcPr>
          <w:p w14:paraId="7BE7D657" w14:textId="23C2681F" w:rsidR="0061283F" w:rsidRPr="001663FA" w:rsidRDefault="0061283F" w:rsidP="0061283F">
            <w:pPr>
              <w:pStyle w:val="TableTextLeft"/>
              <w:rPr>
                <w:bCs/>
              </w:rPr>
            </w:pPr>
            <w:r w:rsidRPr="001663FA">
              <w:rPr>
                <w:bCs/>
              </w:rPr>
              <w:t xml:space="preserve">Percentage of </w:t>
            </w:r>
            <w:r w:rsidR="00265AF8" w:rsidRPr="001663FA">
              <w:rPr>
                <w:bCs/>
              </w:rPr>
              <w:t>f</w:t>
            </w:r>
            <w:r w:rsidRPr="001663FA">
              <w:rPr>
                <w:bCs/>
              </w:rPr>
              <w:t>ield-</w:t>
            </w:r>
            <w:r w:rsidR="00265AF8" w:rsidRPr="001663FA">
              <w:rPr>
                <w:bCs/>
              </w:rPr>
              <w:t>t</w:t>
            </w:r>
            <w:r w:rsidRPr="001663FA">
              <w:rPr>
                <w:bCs/>
              </w:rPr>
              <w:t xml:space="preserve">ested </w:t>
            </w:r>
            <w:r w:rsidR="00265AF8" w:rsidRPr="001663FA">
              <w:rPr>
                <w:bCs/>
              </w:rPr>
              <w:t>i</w:t>
            </w:r>
            <w:r w:rsidRPr="001663FA">
              <w:rPr>
                <w:bCs/>
              </w:rPr>
              <w:t xml:space="preserve">tems </w:t>
            </w:r>
            <w:r w:rsidR="00265AF8" w:rsidRPr="001663FA">
              <w:rPr>
                <w:bCs/>
              </w:rPr>
              <w:t>a</w:t>
            </w:r>
            <w:r w:rsidRPr="001663FA">
              <w:rPr>
                <w:bCs/>
              </w:rPr>
              <w:t xml:space="preserve">ccepted into </w:t>
            </w:r>
            <w:r w:rsidR="00265AF8" w:rsidRPr="001663FA">
              <w:rPr>
                <w:bCs/>
              </w:rPr>
              <w:t>the o</w:t>
            </w:r>
            <w:r w:rsidRPr="001663FA">
              <w:rPr>
                <w:bCs/>
              </w:rPr>
              <w:t xml:space="preserve">perational </w:t>
            </w:r>
            <w:r w:rsidR="00265AF8" w:rsidRPr="001663FA">
              <w:rPr>
                <w:bCs/>
              </w:rPr>
              <w:t>b</w:t>
            </w:r>
            <w:r w:rsidRPr="001663FA">
              <w:rPr>
                <w:bCs/>
              </w:rPr>
              <w:t>ank</w:t>
            </w:r>
          </w:p>
        </w:tc>
        <w:tc>
          <w:tcPr>
            <w:tcW w:w="1152" w:type="dxa"/>
            <w:vAlign w:val="bottom"/>
          </w:tcPr>
          <w:p w14:paraId="0816D453" w14:textId="1FCECC54" w:rsidR="0061283F" w:rsidRPr="001663FA" w:rsidRDefault="0061283F" w:rsidP="00B503D6">
            <w:pPr>
              <w:pStyle w:val="TableText"/>
              <w:ind w:right="288"/>
            </w:pPr>
            <w:r w:rsidRPr="001663FA">
              <w:t>98%</w:t>
            </w:r>
          </w:p>
        </w:tc>
        <w:tc>
          <w:tcPr>
            <w:tcW w:w="1152" w:type="dxa"/>
            <w:vAlign w:val="bottom"/>
          </w:tcPr>
          <w:p w14:paraId="6EDC2C6C" w14:textId="470FB913" w:rsidR="0061283F" w:rsidRPr="001663FA" w:rsidRDefault="0061283F" w:rsidP="00B503D6">
            <w:pPr>
              <w:pStyle w:val="TableText"/>
              <w:ind w:right="288"/>
            </w:pPr>
            <w:r w:rsidRPr="001663FA">
              <w:t>94%</w:t>
            </w:r>
          </w:p>
        </w:tc>
        <w:tc>
          <w:tcPr>
            <w:tcW w:w="1152" w:type="dxa"/>
            <w:vAlign w:val="bottom"/>
          </w:tcPr>
          <w:p w14:paraId="0FA114E3" w14:textId="10C9030A" w:rsidR="0061283F" w:rsidRPr="001663FA" w:rsidRDefault="0061283F" w:rsidP="00B503D6">
            <w:pPr>
              <w:pStyle w:val="TableText"/>
              <w:ind w:right="288"/>
            </w:pPr>
            <w:r w:rsidRPr="001663FA">
              <w:t>95%</w:t>
            </w:r>
          </w:p>
        </w:tc>
      </w:tr>
    </w:tbl>
    <w:p w14:paraId="17CFE143" w14:textId="6326D4C3" w:rsidR="00960D26" w:rsidRPr="001663FA" w:rsidRDefault="00960D26" w:rsidP="00960D26">
      <w:pPr>
        <w:pStyle w:val="Heading3"/>
        <w:pageBreakBefore/>
        <w:numPr>
          <w:ilvl w:val="0"/>
          <w:numId w:val="0"/>
        </w:numPr>
        <w:ind w:left="446" w:hanging="446"/>
      </w:pPr>
      <w:bookmarkStart w:id="273" w:name="_Toc162422214"/>
      <w:bookmarkStart w:id="274" w:name="_Toc190780517"/>
      <w:r w:rsidRPr="001663FA">
        <w:lastRenderedPageBreak/>
        <w:t>References</w:t>
      </w:r>
      <w:bookmarkEnd w:id="273"/>
      <w:bookmarkEnd w:id="274"/>
    </w:p>
    <w:p w14:paraId="32DBAAC3" w14:textId="1DDEC49E" w:rsidR="00960D26" w:rsidRPr="001663FA" w:rsidRDefault="00960D26" w:rsidP="00960D26">
      <w:pPr>
        <w:pStyle w:val="References"/>
      </w:pPr>
      <w:r w:rsidRPr="001663FA">
        <w:t>Achieve. (2015). Next Generation Science Standards evidence statements.</w:t>
      </w:r>
    </w:p>
    <w:p w14:paraId="5F3D7945" w14:textId="308A6BEE" w:rsidR="00960D26" w:rsidRPr="001663FA" w:rsidRDefault="00960D26" w:rsidP="00960D26">
      <w:pPr>
        <w:pStyle w:val="References"/>
      </w:pPr>
      <w:r w:rsidRPr="001663FA">
        <w:t xml:space="preserve">American Educational Research Association, American Psychological Association, &amp; National Council on Measurement in Education. (2014). </w:t>
      </w:r>
      <w:r w:rsidRPr="001663FA">
        <w:rPr>
          <w:i/>
        </w:rPr>
        <w:t>Standards for educational and psychological testing.</w:t>
      </w:r>
      <w:r w:rsidRPr="001663FA">
        <w:t xml:space="preserve"> Washington, DC: American Educational Research Association.</w:t>
      </w:r>
    </w:p>
    <w:p w14:paraId="5A4726B0" w14:textId="6698291F" w:rsidR="00960D26" w:rsidRPr="001663FA" w:rsidRDefault="00960D26" w:rsidP="00960D26">
      <w:pPr>
        <w:pStyle w:val="References"/>
      </w:pPr>
      <w:r w:rsidRPr="001663FA">
        <w:t xml:space="preserve">California Department of Education. (2016). </w:t>
      </w:r>
      <w:r w:rsidRPr="001663FA">
        <w:rPr>
          <w:i/>
        </w:rPr>
        <w:t>California’s Next Generation Science Standards (CA NGSS) assessment plan</w:t>
      </w:r>
      <w:r w:rsidRPr="001663FA">
        <w:rPr>
          <w:iCs/>
        </w:rPr>
        <w:t>.</w:t>
      </w:r>
      <w:r w:rsidRPr="001663FA">
        <w:t xml:space="preserve"> Presented to the California State Board of Education in March 2016. California Department of Education website.</w:t>
      </w:r>
    </w:p>
    <w:p w14:paraId="7FD22995" w14:textId="4A29E986" w:rsidR="00960D26" w:rsidRPr="001663FA" w:rsidRDefault="00960D26" w:rsidP="00960D26">
      <w:pPr>
        <w:pStyle w:val="References"/>
      </w:pPr>
      <w:r w:rsidRPr="001663FA">
        <w:t xml:space="preserve">California Department of Education. (2019). </w:t>
      </w:r>
      <w:r w:rsidRPr="001663FA">
        <w:rPr>
          <w:i/>
        </w:rPr>
        <w:t>California Science Test assessment fact sheet.</w:t>
      </w:r>
      <w:r w:rsidRPr="001663FA">
        <w:t xml:space="preserve"> California Department of Education website.</w:t>
      </w:r>
    </w:p>
    <w:p w14:paraId="614B1237" w14:textId="77777777" w:rsidR="00CE709D" w:rsidRPr="001663FA" w:rsidRDefault="00CE709D" w:rsidP="004F11D2">
      <w:pPr>
        <w:pStyle w:val="References"/>
      </w:pPr>
      <w:r w:rsidRPr="001663FA">
        <w:t xml:space="preserve">Educational Testing Service. (2014). </w:t>
      </w:r>
      <w:r w:rsidRPr="001663FA">
        <w:rPr>
          <w:i/>
        </w:rPr>
        <w:t>ETS standards for quality and fairness</w:t>
      </w:r>
      <w:r w:rsidRPr="001663FA">
        <w:t>. Princeton, NJ: Educational Testing Service.</w:t>
      </w:r>
    </w:p>
    <w:p w14:paraId="1806AAD0" w14:textId="09FD8B11" w:rsidR="00CE709D" w:rsidRPr="001663FA" w:rsidRDefault="00CE709D" w:rsidP="004F11D2">
      <w:pPr>
        <w:pStyle w:val="References"/>
      </w:pPr>
      <w:bookmarkStart w:id="275" w:name="_Hlk129003685"/>
      <w:r w:rsidRPr="001663FA">
        <w:t xml:space="preserve">Educational Testing Service. (2016a). </w:t>
      </w:r>
      <w:r w:rsidRPr="001663FA">
        <w:rPr>
          <w:i/>
        </w:rPr>
        <w:t>ETS guidelines for fair tests and communications</w:t>
      </w:r>
      <w:r w:rsidRPr="001663FA">
        <w:t>. Princeton, NJ: Educational Testing Service.</w:t>
      </w:r>
    </w:p>
    <w:bookmarkEnd w:id="275"/>
    <w:p w14:paraId="5EF2C9C5" w14:textId="77C5AA0F" w:rsidR="00BA1E1A" w:rsidRPr="001663FA" w:rsidRDefault="00BA1E1A" w:rsidP="00960D26">
      <w:pPr>
        <w:pStyle w:val="References"/>
      </w:pPr>
      <w:r w:rsidRPr="001663FA">
        <w:rPr>
          <w:szCs w:val="20"/>
        </w:rPr>
        <w:t xml:space="preserve">Educational Testing Service. </w:t>
      </w:r>
      <w:r w:rsidRPr="001663FA">
        <w:t>(2016</w:t>
      </w:r>
      <w:r w:rsidR="00CE709D" w:rsidRPr="001663FA">
        <w:t>b</w:t>
      </w:r>
      <w:r w:rsidRPr="001663FA">
        <w:t xml:space="preserve">). </w:t>
      </w:r>
      <w:r w:rsidRPr="001663FA">
        <w:rPr>
          <w:i/>
        </w:rPr>
        <w:t>Proposed design for California’s Next Generation Science Standards general summative assessments</w:t>
      </w:r>
      <w:r w:rsidRPr="001663FA">
        <w:t xml:space="preserve"> [Unpublished report]. Princeton, NJ: Educational Testing Service.</w:t>
      </w:r>
    </w:p>
    <w:p w14:paraId="13E1442D" w14:textId="64D9AB48" w:rsidR="00F21D20" w:rsidRPr="001663FA" w:rsidRDefault="00F21D20" w:rsidP="004F11D2">
      <w:pPr>
        <w:pStyle w:val="References"/>
      </w:pPr>
      <w:bookmarkStart w:id="276" w:name="_Hlk129002918"/>
      <w:r w:rsidRPr="001663FA">
        <w:t xml:space="preserve">Educational Testing Service. (2019a). </w:t>
      </w:r>
      <w:r w:rsidRPr="001663FA">
        <w:rPr>
          <w:i/>
        </w:rPr>
        <w:t>CAASPP and ELPAC item acceptance criteria</w:t>
      </w:r>
      <w:r w:rsidRPr="001663FA">
        <w:t xml:space="preserve"> [Unpublished manuscript]. Princeton, NJ: Educational Testing Service.</w:t>
      </w:r>
    </w:p>
    <w:bookmarkEnd w:id="276"/>
    <w:p w14:paraId="7D132A7E" w14:textId="0C3E848B" w:rsidR="00BA1E1A" w:rsidRPr="001663FA" w:rsidRDefault="00BA1E1A" w:rsidP="00BA1E1A">
      <w:pPr>
        <w:pStyle w:val="References"/>
      </w:pPr>
      <w:r w:rsidRPr="001663FA">
        <w:t>Educational Testing Service. (2019</w:t>
      </w:r>
      <w:r w:rsidR="00CE709D" w:rsidRPr="001663FA">
        <w:t>b</w:t>
      </w:r>
      <w:r w:rsidRPr="001663FA">
        <w:t xml:space="preserve">). </w:t>
      </w:r>
      <w:r w:rsidRPr="001663FA">
        <w:rPr>
          <w:i/>
        </w:rPr>
        <w:t>Use of evidence-centered design in CAST item and test development</w:t>
      </w:r>
      <w:r w:rsidRPr="001663FA">
        <w:t xml:space="preserve"> [Unpublished report]. Princeton, NJ: Educational Testing Service.</w:t>
      </w:r>
    </w:p>
    <w:p w14:paraId="4928A75F" w14:textId="04FBC971" w:rsidR="00BA1E1A" w:rsidRPr="001663FA" w:rsidRDefault="00BA1E1A" w:rsidP="00BA1E1A">
      <w:pPr>
        <w:pStyle w:val="References"/>
        <w:rPr>
          <w:i/>
        </w:rPr>
      </w:pPr>
      <w:r w:rsidRPr="001663FA">
        <w:t xml:space="preserve">Instructional Management Systems (IMS). (2020). </w:t>
      </w:r>
      <w:r w:rsidRPr="001663FA">
        <w:rPr>
          <w:i/>
        </w:rPr>
        <w:t>IMS question &amp; test interoperability specification</w:t>
      </w:r>
      <w:r w:rsidRPr="001663FA">
        <w:rPr>
          <w:iCs/>
        </w:rPr>
        <w:t>.</w:t>
      </w:r>
    </w:p>
    <w:p w14:paraId="276161C6" w14:textId="1085CF33" w:rsidR="00BA1E1A" w:rsidRPr="001663FA" w:rsidRDefault="00BA1E1A" w:rsidP="00BA1E1A">
      <w:pPr>
        <w:pStyle w:val="References"/>
      </w:pPr>
      <w:r w:rsidRPr="001663FA">
        <w:t xml:space="preserve">Mislevy, R. J., Almond, R. G., &amp; Lukas, J. F. (2003). </w:t>
      </w:r>
      <w:r w:rsidRPr="001663FA">
        <w:rPr>
          <w:i/>
        </w:rPr>
        <w:t>A brief introduction to evidence-centered design</w:t>
      </w:r>
      <w:r w:rsidRPr="001663FA">
        <w:t xml:space="preserve"> (ETS Research Report RR-03-16). Princeton, NJ: Educational Testing Service.</w:t>
      </w:r>
    </w:p>
    <w:p w14:paraId="68D6B3D3" w14:textId="75405825" w:rsidR="00197722" w:rsidRPr="001663FA" w:rsidRDefault="00197722" w:rsidP="00197722">
      <w:pPr>
        <w:pStyle w:val="Heading2"/>
      </w:pPr>
      <w:bookmarkStart w:id="277" w:name="_Test_Assembly"/>
      <w:bookmarkStart w:id="278" w:name="_Toc162422215"/>
      <w:bookmarkStart w:id="279" w:name="_Toc190780518"/>
      <w:bookmarkEnd w:id="277"/>
      <w:r w:rsidRPr="001663FA">
        <w:lastRenderedPageBreak/>
        <w:t>Test Assembly</w:t>
      </w:r>
      <w:bookmarkEnd w:id="278"/>
      <w:bookmarkEnd w:id="279"/>
    </w:p>
    <w:p w14:paraId="374F7108" w14:textId="501F8C35" w:rsidR="00326757" w:rsidRPr="001663FA" w:rsidRDefault="00326757" w:rsidP="004F11D2">
      <w:bookmarkStart w:id="280" w:name="_Hlk146640517"/>
      <w:r w:rsidRPr="001663FA">
        <w:t xml:space="preserve">This chapter discusses the detailed procedures of test assembly for the </w:t>
      </w:r>
      <w:r w:rsidR="00F473F5" w:rsidRPr="001663FA">
        <w:t>2023–24</w:t>
      </w:r>
      <w:r w:rsidRPr="001663FA">
        <w:t xml:space="preserve"> </w:t>
      </w:r>
      <w:r w:rsidRPr="001663FA">
        <w:rPr>
          <w:rFonts w:cs="Arial"/>
        </w:rPr>
        <w:t>California Science Test (CAST)</w:t>
      </w:r>
      <w:r w:rsidRPr="001663FA">
        <w:t xml:space="preserve"> administration.</w:t>
      </w:r>
    </w:p>
    <w:p w14:paraId="6EA997CA" w14:textId="0AB5A7EB" w:rsidR="00D85EFB" w:rsidRPr="001663FA" w:rsidRDefault="003D79F9" w:rsidP="00D85EFB">
      <w:pPr>
        <w:pStyle w:val="Heading3"/>
      </w:pPr>
      <w:bookmarkStart w:id="281" w:name="_Toc190780519"/>
      <w:bookmarkEnd w:id="280"/>
      <w:r w:rsidRPr="001663FA">
        <w:t>Overview</w:t>
      </w:r>
      <w:bookmarkEnd w:id="281"/>
    </w:p>
    <w:p w14:paraId="5D03B069" w14:textId="06795900" w:rsidR="6C032889" w:rsidRPr="001663FA" w:rsidRDefault="6C032889" w:rsidP="33A4FC3F">
      <w:pPr>
        <w:keepNext/>
        <w:keepLines/>
      </w:pPr>
      <w:r w:rsidRPr="001663FA">
        <w:t xml:space="preserve">ETS assessment specialists and </w:t>
      </w:r>
      <w:r w:rsidR="009A7B27" w:rsidRPr="001663FA">
        <w:t xml:space="preserve">the </w:t>
      </w:r>
      <w:r w:rsidR="61AF873E" w:rsidRPr="001663FA">
        <w:t>p</w:t>
      </w:r>
      <w:r w:rsidR="49E1CC1F" w:rsidRPr="001663FA">
        <w:t xml:space="preserve">sychometric team </w:t>
      </w:r>
      <w:r w:rsidR="1A9CF85E" w:rsidRPr="001663FA">
        <w:t>assembled</w:t>
      </w:r>
      <w:r w:rsidRPr="001663FA">
        <w:t xml:space="preserve"> CAST, which was reviewed and approved by the California Department of Education (CDE). This process began with the </w:t>
      </w:r>
      <w:r w:rsidR="4D724319" w:rsidRPr="001663FA">
        <w:t>review</w:t>
      </w:r>
      <w:r w:rsidR="5761240A" w:rsidRPr="001663FA">
        <w:t xml:space="preserve"> and approval</w:t>
      </w:r>
      <w:r w:rsidR="4D724319" w:rsidRPr="001663FA">
        <w:t xml:space="preserve"> </w:t>
      </w:r>
      <w:r w:rsidRPr="001663FA">
        <w:t xml:space="preserve">of </w:t>
      </w:r>
      <w:r w:rsidR="54BFB56F" w:rsidRPr="001663FA">
        <w:t xml:space="preserve">the </w:t>
      </w:r>
      <w:r w:rsidRPr="001663FA">
        <w:t>form assembly specifications</w:t>
      </w:r>
      <w:r w:rsidR="23D1C0BF" w:rsidRPr="001663FA">
        <w:t xml:space="preserve"> by </w:t>
      </w:r>
      <w:r w:rsidR="00A12591" w:rsidRPr="001663FA">
        <w:t xml:space="preserve">the </w:t>
      </w:r>
      <w:r w:rsidR="23D1C0BF" w:rsidRPr="001663FA">
        <w:t>CDE</w:t>
      </w:r>
      <w:r w:rsidR="009A7B27" w:rsidRPr="001663FA">
        <w:t>. These specifications</w:t>
      </w:r>
      <w:r w:rsidRPr="001663FA">
        <w:t xml:space="preserve"> described the content characteristics, </w:t>
      </w:r>
      <w:r w:rsidR="7B262A06" w:rsidRPr="001663FA">
        <w:t>psychom</w:t>
      </w:r>
      <w:r w:rsidRPr="001663FA">
        <w:t>etric characteristics, and quantity of items to be used in the operational 2023–24 CAST.</w:t>
      </w:r>
    </w:p>
    <w:p w14:paraId="49362E4A" w14:textId="587A4072" w:rsidR="003D79F9" w:rsidRPr="001663FA" w:rsidRDefault="003D79F9" w:rsidP="003D79F9">
      <w:pPr>
        <w:pStyle w:val="Heading4"/>
      </w:pPr>
      <w:bookmarkStart w:id="282" w:name="_Toc190780520"/>
      <w:r w:rsidRPr="001663FA">
        <w:t>Design</w:t>
      </w:r>
      <w:bookmarkEnd w:id="282"/>
    </w:p>
    <w:p w14:paraId="081F21E2" w14:textId="3F5DCBF6" w:rsidR="00B565F1" w:rsidRPr="001663FA" w:rsidRDefault="00B565F1" w:rsidP="00B565F1">
      <w:r w:rsidRPr="001663FA">
        <w:t xml:space="preserve">CAST design </w:t>
      </w:r>
      <w:bookmarkStart w:id="283" w:name="_Hlk35414689"/>
      <w:r w:rsidRPr="001663FA">
        <w:t>is based on the California State Board of Education (SBE)–approved high-level test</w:t>
      </w:r>
      <w:bookmarkEnd w:id="283"/>
      <w:r w:rsidRPr="001663FA">
        <w:t xml:space="preserve"> design for an operational assessment, which requires that students in the tested grade levels participate in three segments of the assessment: Segment A, Segment B, and Segment C. </w:t>
      </w:r>
      <w:r w:rsidRPr="001663FA">
        <w:rPr>
          <w:rFonts w:eastAsia="Arial"/>
        </w:rPr>
        <w:t xml:space="preserve">Segments A and B contribute to individual student score reporting. Segment C is used for field testing, where the items do not count toward students’ score reporting. The </w:t>
      </w:r>
      <w:r w:rsidRPr="001663FA">
        <w:t>braille computer-based forms and paper–pencil tests (PPTs) did not include field test items because of the increase in testing time needed by the students using the braille resource and because the same PPT forms are used over multiple test administrations. Additionally, very few students test using either braille or paper forms and so are not necessarily representative of the overall testing population.</w:t>
      </w:r>
    </w:p>
    <w:p w14:paraId="54F7B8AC" w14:textId="31007CBB" w:rsidR="00B565F1" w:rsidRPr="001663FA" w:rsidRDefault="00B565F1" w:rsidP="00B565F1">
      <w:r w:rsidRPr="001663FA">
        <w:t xml:space="preserve">In the </w:t>
      </w:r>
      <w:r w:rsidR="00E43D3D" w:rsidRPr="001663FA">
        <w:t>2023–24</w:t>
      </w:r>
      <w:r w:rsidRPr="001663FA">
        <w:t xml:space="preserve"> test administration, Segment A contained two blocks of discrete items equally distributed between the two blocks. All students being assessed at a specific grade level or the high school grade band (</w:t>
      </w:r>
      <w:r w:rsidR="00B271F1" w:rsidRPr="001663FA">
        <w:t>that is</w:t>
      </w:r>
      <w:r w:rsidRPr="001663FA">
        <w:t>, grade ten, eleven, or twelve) received the same two Segment A blocks. The delivery order of the two Segment A blocks was random, with either one being presented first to the student.</w:t>
      </w:r>
    </w:p>
    <w:p w14:paraId="314BD861" w14:textId="1AFEBFF4" w:rsidR="00B565F1" w:rsidRPr="001663FA" w:rsidRDefault="4BB91E56" w:rsidP="00B565F1">
      <w:r w:rsidRPr="001663FA">
        <w:t xml:space="preserve">Segment B included three performance tasks (PTs) from the pool. Each PT consisted of five to six items worth six to seven points total. Through analysis of the items, each PT was identified as applying to one of the three science domains. Where a PT had items that were aligned with an Engineering, Technology, and Applications of Science (“ETS” in </w:t>
      </w:r>
      <w:bookmarkStart w:id="284" w:name="_Hlk87945754"/>
      <w:r w:rsidR="00012AAC" w:rsidRPr="001663FA">
        <w:rPr>
          <w:rStyle w:val="Cross-Reference"/>
        </w:rPr>
        <w:fldChar w:fldCharType="begin"/>
      </w:r>
      <w:r w:rsidR="00012AAC" w:rsidRPr="001663FA">
        <w:rPr>
          <w:rStyle w:val="Cross-Reference"/>
        </w:rPr>
        <w:instrText xml:space="preserve"> REF _Ref120529160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4.A.1</w:t>
      </w:r>
      <w:r w:rsidR="00012AAC" w:rsidRPr="001663FA">
        <w:rPr>
          <w:rStyle w:val="Cross-Reference"/>
        </w:rPr>
        <w:fldChar w:fldCharType="end"/>
      </w:r>
      <w:r w:rsidRPr="001663FA">
        <w:t xml:space="preserve"> </w:t>
      </w:r>
      <w:bookmarkEnd w:id="284"/>
      <w:r w:rsidRPr="001663FA">
        <w:t xml:space="preserve">through </w:t>
      </w:r>
      <w:r w:rsidR="00012AAC" w:rsidRPr="001663FA">
        <w:rPr>
          <w:rStyle w:val="Cross-Reference"/>
        </w:rPr>
        <w:fldChar w:fldCharType="begin"/>
      </w:r>
      <w:r w:rsidR="00012AAC" w:rsidRPr="001663FA">
        <w:rPr>
          <w:rStyle w:val="Cross-Reference"/>
        </w:rPr>
        <w:instrText xml:space="preserve"> REF _Ref136582068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4.A.3</w:t>
      </w:r>
      <w:r w:rsidR="00012AAC" w:rsidRPr="001663FA">
        <w:rPr>
          <w:rStyle w:val="Cross-Reference"/>
        </w:rPr>
        <w:fldChar w:fldCharType="end"/>
      </w:r>
      <w:r w:rsidRPr="001663FA">
        <w:t xml:space="preserve"> in </w:t>
      </w:r>
      <w:hyperlink w:anchor="_Appendix_4.A:_Test_1">
        <w:r w:rsidRPr="001663FA">
          <w:rPr>
            <w:rStyle w:val="Hyperlink"/>
          </w:rPr>
          <w:t>appendix 4.A</w:t>
        </w:r>
      </w:hyperlink>
      <w:r w:rsidRPr="001663FA">
        <w:t xml:space="preserve">) performance expectation (PE), a science domain for the item was designated on the basis of the context of the item. Where a PT had items that were part of more than one science domain, a primary content domain was designated on the basis of the predominant domain in the storyline. Each student received one PT from each of three different domains—Earth and Space Sciences, Life Sciences, and Physical Sciences (“ESS,” “LS,” and “PS” in </w:t>
      </w:r>
      <w:r w:rsidR="00012AAC" w:rsidRPr="001663FA">
        <w:rPr>
          <w:rStyle w:val="Cross-Reference"/>
        </w:rPr>
        <w:fldChar w:fldCharType="begin"/>
      </w:r>
      <w:r w:rsidR="00012AAC" w:rsidRPr="001663FA">
        <w:rPr>
          <w:rStyle w:val="Cross-Reference"/>
        </w:rPr>
        <w:instrText xml:space="preserve"> REF _Ref120529160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4.A.1</w:t>
      </w:r>
      <w:r w:rsidR="00012AAC" w:rsidRPr="001663FA">
        <w:rPr>
          <w:rStyle w:val="Cross-Reference"/>
        </w:rPr>
        <w:fldChar w:fldCharType="end"/>
      </w:r>
      <w:r w:rsidR="00012AAC" w:rsidRPr="001663FA">
        <w:t xml:space="preserve"> through </w:t>
      </w:r>
      <w:r w:rsidR="00012AAC" w:rsidRPr="001663FA">
        <w:rPr>
          <w:rStyle w:val="Cross-Reference"/>
        </w:rPr>
        <w:fldChar w:fldCharType="begin"/>
      </w:r>
      <w:r w:rsidR="00012AAC" w:rsidRPr="001663FA">
        <w:rPr>
          <w:rStyle w:val="Cross-Reference"/>
        </w:rPr>
        <w:instrText xml:space="preserve"> REF _Ref128735824 \h  \* MERGEFORMAT </w:instrText>
      </w:r>
      <w:r w:rsidR="00012AAC" w:rsidRPr="001663FA">
        <w:rPr>
          <w:rStyle w:val="Cross-Reference"/>
        </w:rPr>
      </w:r>
      <w:r w:rsidR="00012AAC" w:rsidRPr="001663FA">
        <w:rPr>
          <w:rStyle w:val="Cross-Reference"/>
        </w:rPr>
        <w:fldChar w:fldCharType="separate"/>
      </w:r>
      <w:r w:rsidR="00012AAC" w:rsidRPr="001663FA">
        <w:rPr>
          <w:rStyle w:val="Cross-Reference"/>
        </w:rPr>
        <w:t>table 4.A.6</w:t>
      </w:r>
      <w:r w:rsidR="00012AAC" w:rsidRPr="001663FA">
        <w:rPr>
          <w:rStyle w:val="Cross-Reference"/>
        </w:rPr>
        <w:fldChar w:fldCharType="end"/>
      </w:r>
      <w:r w:rsidRPr="001663FA">
        <w:t>), for a total of three PTs per student. The PTs were presented after the discrete blocks and were delivered randomly.</w:t>
      </w:r>
    </w:p>
    <w:p w14:paraId="6971F389" w14:textId="29AA96A6" w:rsidR="00A83F34" w:rsidRPr="001663FA" w:rsidRDefault="042F20B0" w:rsidP="00B565F1">
      <w:r w:rsidRPr="001663FA">
        <w:t xml:space="preserve">Segment C included a block of discrete field test items or a field test PT from the pool. The field test pool contained four or six discrete item blocks and </w:t>
      </w:r>
      <w:r w:rsidR="67DB0418" w:rsidRPr="001663FA">
        <w:t xml:space="preserve">various </w:t>
      </w:r>
      <w:r w:rsidRPr="001663FA">
        <w:t>PT blocks at each grade level or the high school grade band</w:t>
      </w:r>
      <w:r w:rsidR="5C2345EA" w:rsidRPr="001663FA">
        <w:t>: 12 for grade five, 14 for grade eight, and 4 for high school</w:t>
      </w:r>
      <w:r w:rsidRPr="001663FA">
        <w:t xml:space="preserve">. Each student was administered one block with six discrete items or one PT with six items. All of the </w:t>
      </w:r>
      <w:r w:rsidR="0482A34C" w:rsidRPr="001663FA">
        <w:t>30</w:t>
      </w:r>
      <w:r w:rsidRPr="001663FA">
        <w:t xml:space="preserve"> field test PT blocks came from parallel PTs. Parallel PTs were field-tested as two distinct Segment C PTs with identical stimuli but unique item sets. One goal of parallel PTs was to increase the likelihood of yielding an operational Segment B PT from </w:t>
      </w:r>
      <w:r w:rsidRPr="001663FA">
        <w:lastRenderedPageBreak/>
        <w:t>among the pool of parallel PT field test items. The operational Segment B PT would align with the SBE-approved CAST blueprint and CDE guidelines.</w:t>
      </w:r>
    </w:p>
    <w:p w14:paraId="34E8677E" w14:textId="56F61FEF" w:rsidR="00A83F34" w:rsidRPr="001663FA" w:rsidRDefault="00A83F34" w:rsidP="00A83F34">
      <w:pPr>
        <w:keepNext/>
        <w:keepLines/>
      </w:pPr>
      <w:r w:rsidRPr="001663FA">
        <w:rPr>
          <w:rStyle w:val="Cross-Reference"/>
        </w:rPr>
        <w:fldChar w:fldCharType="begin"/>
      </w:r>
      <w:r w:rsidRPr="001663FA">
        <w:rPr>
          <w:rStyle w:val="Cross-Reference"/>
        </w:rPr>
        <w:instrText xml:space="preserve"> REF _Ref59453965 \h  \* MERGEFORMAT </w:instrText>
      </w:r>
      <w:r w:rsidRPr="001663FA">
        <w:rPr>
          <w:rStyle w:val="Cross-Reference"/>
        </w:rPr>
      </w:r>
      <w:r w:rsidRPr="001663FA">
        <w:rPr>
          <w:rStyle w:val="Cross-Reference"/>
        </w:rPr>
        <w:fldChar w:fldCharType="separate"/>
      </w:r>
      <w:r w:rsidR="0073638A" w:rsidRPr="001663FA">
        <w:rPr>
          <w:rStyle w:val="Cross-Reference"/>
        </w:rPr>
        <w:t>Table 4.1</w:t>
      </w:r>
      <w:r w:rsidRPr="001663FA">
        <w:rPr>
          <w:rStyle w:val="Cross-Reference"/>
        </w:rPr>
        <w:fldChar w:fldCharType="end"/>
      </w:r>
      <w:r w:rsidRPr="001663FA" w:rsidDel="0041772D">
        <w:t xml:space="preserve"> lists the total number of unique items available for administration per segment across the forms for each grade level or </w:t>
      </w:r>
      <w:r w:rsidRPr="001663FA">
        <w:t xml:space="preserve">the </w:t>
      </w:r>
      <w:r w:rsidRPr="001663FA" w:rsidDel="0041772D">
        <w:t xml:space="preserve">grade band. </w:t>
      </w:r>
      <w:r w:rsidRPr="001663FA">
        <w:t>(Braille computer-based forms and PPTs did not include Segment C and had three PTs instead of six PTs available.) While these totals reflect the items available in the 202</w:t>
      </w:r>
      <w:r w:rsidR="16DAAD87" w:rsidRPr="001663FA">
        <w:t>3</w:t>
      </w:r>
      <w:r w:rsidR="00305E81" w:rsidRPr="001663FA">
        <w:rPr>
          <w:rFonts w:cs="Arial"/>
        </w:rPr>
        <w:t>–</w:t>
      </w:r>
      <w:r w:rsidRPr="001663FA">
        <w:t>2</w:t>
      </w:r>
      <w:r w:rsidR="6359D7D7" w:rsidRPr="001663FA">
        <w:t>4</w:t>
      </w:r>
      <w:r w:rsidRPr="001663FA">
        <w:t xml:space="preserve"> </w:t>
      </w:r>
      <w:r w:rsidR="3E8B629F" w:rsidRPr="001663FA">
        <w:t xml:space="preserve">summative general </w:t>
      </w:r>
      <w:r w:rsidRPr="001663FA">
        <w:t xml:space="preserve">operational forms, the number of items with which a single student interacts is described in subsection </w:t>
      </w:r>
      <w:hyperlink w:anchor="_Design_Guidelines" w:history="1">
        <w:r w:rsidRPr="001663FA">
          <w:rPr>
            <w:rStyle w:val="Hyperlink"/>
            <w:i/>
            <w:iCs/>
          </w:rPr>
          <w:t>2.1.1</w:t>
        </w:r>
        <w:r w:rsidR="003065F0" w:rsidRPr="001663FA">
          <w:rPr>
            <w:rStyle w:val="Hyperlink"/>
            <w:i/>
            <w:iCs/>
          </w:rPr>
          <w:t> </w:t>
        </w:r>
        <w:r w:rsidRPr="001663FA">
          <w:rPr>
            <w:rStyle w:val="Hyperlink"/>
            <w:i/>
            <w:iCs/>
          </w:rPr>
          <w:t>Design Guidelines</w:t>
        </w:r>
      </w:hyperlink>
      <w:r w:rsidRPr="001663FA">
        <w:t>.</w:t>
      </w:r>
    </w:p>
    <w:p w14:paraId="3324D3DE" w14:textId="0F2B7148" w:rsidR="00A83F34" w:rsidRPr="001663FA" w:rsidRDefault="00A83F34" w:rsidP="00A83F34">
      <w:pPr>
        <w:pStyle w:val="Caption"/>
      </w:pPr>
      <w:bookmarkStart w:id="285" w:name="_Ref59453965"/>
      <w:bookmarkStart w:id="286" w:name="_Toc39078068"/>
      <w:bookmarkStart w:id="287" w:name="_Toc70078059"/>
      <w:bookmarkStart w:id="288" w:name="_Toc103172793"/>
      <w:bookmarkStart w:id="289" w:name="_Toc162432411"/>
      <w:bookmarkStart w:id="290" w:name="_Toc190951751"/>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285"/>
      <w:r w:rsidRPr="001663FA">
        <w:t xml:space="preserve">  Number of Unique Items Assessed on </w:t>
      </w:r>
      <w:bookmarkEnd w:id="286"/>
      <w:bookmarkEnd w:id="287"/>
      <w:bookmarkEnd w:id="288"/>
      <w:bookmarkEnd w:id="289"/>
      <w:r w:rsidRPr="001663FA">
        <w:t>the</w:t>
      </w:r>
      <w:r w:rsidR="3F3917BD" w:rsidRPr="001663FA">
        <w:t xml:space="preserve"> </w:t>
      </w:r>
      <w:r w:rsidRPr="001663FA">
        <w:t>CAST</w:t>
      </w:r>
      <w:bookmarkEnd w:id="290"/>
    </w:p>
    <w:tbl>
      <w:tblPr>
        <w:tblStyle w:val="TRs"/>
        <w:tblW w:w="0" w:type="auto"/>
        <w:tblLayout w:type="fixed"/>
        <w:tblLook w:val="04A0" w:firstRow="1" w:lastRow="0" w:firstColumn="1" w:lastColumn="0" w:noHBand="0" w:noVBand="1"/>
      </w:tblPr>
      <w:tblGrid>
        <w:gridCol w:w="2736"/>
        <w:gridCol w:w="1152"/>
        <w:gridCol w:w="1152"/>
        <w:gridCol w:w="1152"/>
      </w:tblGrid>
      <w:tr w:rsidR="00A83F34" w:rsidRPr="001663FA" w14:paraId="162E422F" w14:textId="77777777" w:rsidTr="651F1C16">
        <w:trPr>
          <w:cnfStyle w:val="100000000000" w:firstRow="1" w:lastRow="0" w:firstColumn="0" w:lastColumn="0" w:oddVBand="0" w:evenVBand="0" w:oddHBand="0" w:evenHBand="0" w:firstRowFirstColumn="0" w:firstRowLastColumn="0" w:lastRowFirstColumn="0" w:lastRowLastColumn="0"/>
        </w:trPr>
        <w:tc>
          <w:tcPr>
            <w:tcW w:w="2736" w:type="dxa"/>
          </w:tcPr>
          <w:p w14:paraId="26E0C018" w14:textId="77777777" w:rsidR="00A83F34" w:rsidRPr="001663FA" w:rsidRDefault="00A83F34" w:rsidP="00044DB6">
            <w:pPr>
              <w:pStyle w:val="TableHead"/>
              <w:rPr>
                <w:b/>
                <w:bCs w:val="0"/>
              </w:rPr>
            </w:pPr>
            <w:r w:rsidRPr="001663FA">
              <w:rPr>
                <w:b/>
                <w:bCs w:val="0"/>
              </w:rPr>
              <w:t>Segment</w:t>
            </w:r>
          </w:p>
        </w:tc>
        <w:tc>
          <w:tcPr>
            <w:tcW w:w="1152" w:type="dxa"/>
          </w:tcPr>
          <w:p w14:paraId="17362765" w14:textId="77777777" w:rsidR="00A83F34" w:rsidRPr="001663FA" w:rsidRDefault="00A83F34" w:rsidP="00044DB6">
            <w:pPr>
              <w:pStyle w:val="TableHead"/>
              <w:rPr>
                <w:b/>
                <w:bCs w:val="0"/>
              </w:rPr>
            </w:pPr>
            <w:r w:rsidRPr="001663FA">
              <w:rPr>
                <w:b/>
                <w:bCs w:val="0"/>
              </w:rPr>
              <w:t>Grade 5</w:t>
            </w:r>
          </w:p>
        </w:tc>
        <w:tc>
          <w:tcPr>
            <w:tcW w:w="1152" w:type="dxa"/>
          </w:tcPr>
          <w:p w14:paraId="13921CE5" w14:textId="77777777" w:rsidR="00A83F34" w:rsidRPr="001663FA" w:rsidRDefault="00A83F34" w:rsidP="00044DB6">
            <w:pPr>
              <w:pStyle w:val="TableHead"/>
              <w:rPr>
                <w:b/>
                <w:bCs w:val="0"/>
              </w:rPr>
            </w:pPr>
            <w:r w:rsidRPr="001663FA">
              <w:rPr>
                <w:b/>
                <w:bCs w:val="0"/>
              </w:rPr>
              <w:t>Grade 8</w:t>
            </w:r>
          </w:p>
        </w:tc>
        <w:tc>
          <w:tcPr>
            <w:tcW w:w="1152" w:type="dxa"/>
          </w:tcPr>
          <w:p w14:paraId="676B3071" w14:textId="77777777" w:rsidR="00A83F34" w:rsidRPr="001663FA" w:rsidRDefault="00A83F34" w:rsidP="00044DB6">
            <w:pPr>
              <w:pStyle w:val="TableHead"/>
              <w:rPr>
                <w:b/>
                <w:bCs w:val="0"/>
              </w:rPr>
            </w:pPr>
            <w:r w:rsidRPr="001663FA">
              <w:rPr>
                <w:b/>
                <w:bCs w:val="0"/>
              </w:rPr>
              <w:t>High School</w:t>
            </w:r>
          </w:p>
        </w:tc>
      </w:tr>
      <w:tr w:rsidR="00A83F34" w:rsidRPr="001663FA" w14:paraId="786E787A" w14:textId="77777777" w:rsidTr="651F1C16">
        <w:tc>
          <w:tcPr>
            <w:tcW w:w="2736" w:type="dxa"/>
          </w:tcPr>
          <w:p w14:paraId="07ADC478" w14:textId="77777777" w:rsidR="00A83F34" w:rsidRPr="001663FA" w:rsidRDefault="00A83F34" w:rsidP="00044DB6">
            <w:pPr>
              <w:pStyle w:val="TableText"/>
              <w:rPr>
                <w:noProof w:val="0"/>
              </w:rPr>
            </w:pPr>
            <w:r w:rsidRPr="001663FA">
              <w:rPr>
                <w:noProof w:val="0"/>
              </w:rPr>
              <w:t>A (2 discrete blocks)</w:t>
            </w:r>
          </w:p>
        </w:tc>
        <w:tc>
          <w:tcPr>
            <w:tcW w:w="1152" w:type="dxa"/>
            <w:vAlign w:val="bottom"/>
          </w:tcPr>
          <w:p w14:paraId="3056D655" w14:textId="77777777" w:rsidR="00A83F34" w:rsidRPr="001663FA" w:rsidRDefault="00A83F34" w:rsidP="00094DC5">
            <w:pPr>
              <w:pStyle w:val="TableText"/>
              <w:ind w:right="288"/>
              <w:rPr>
                <w:noProof w:val="0"/>
              </w:rPr>
            </w:pPr>
            <w:r w:rsidRPr="001663FA">
              <w:rPr>
                <w:noProof w:val="0"/>
              </w:rPr>
              <w:t>26</w:t>
            </w:r>
          </w:p>
        </w:tc>
        <w:tc>
          <w:tcPr>
            <w:tcW w:w="1152" w:type="dxa"/>
            <w:vAlign w:val="bottom"/>
          </w:tcPr>
          <w:p w14:paraId="0E695133" w14:textId="77777777" w:rsidR="00A83F34" w:rsidRPr="001663FA" w:rsidRDefault="00A83F34" w:rsidP="00094DC5">
            <w:pPr>
              <w:pStyle w:val="TableText"/>
              <w:ind w:right="288"/>
              <w:rPr>
                <w:noProof w:val="0"/>
              </w:rPr>
            </w:pPr>
            <w:r w:rsidRPr="001663FA">
              <w:rPr>
                <w:noProof w:val="0"/>
              </w:rPr>
              <w:t>28</w:t>
            </w:r>
          </w:p>
        </w:tc>
        <w:tc>
          <w:tcPr>
            <w:tcW w:w="1152" w:type="dxa"/>
            <w:vAlign w:val="bottom"/>
          </w:tcPr>
          <w:p w14:paraId="795CCE97" w14:textId="77777777" w:rsidR="00A83F34" w:rsidRPr="001663FA" w:rsidRDefault="00A83F34" w:rsidP="00094DC5">
            <w:pPr>
              <w:pStyle w:val="TableText"/>
              <w:ind w:right="288"/>
              <w:rPr>
                <w:noProof w:val="0"/>
              </w:rPr>
            </w:pPr>
            <w:r w:rsidRPr="001663FA">
              <w:rPr>
                <w:noProof w:val="0"/>
              </w:rPr>
              <w:t>32</w:t>
            </w:r>
          </w:p>
        </w:tc>
      </w:tr>
      <w:tr w:rsidR="00A83F34" w:rsidRPr="001663FA" w14:paraId="26662822" w14:textId="77777777" w:rsidTr="651F1C16">
        <w:tc>
          <w:tcPr>
            <w:tcW w:w="2736" w:type="dxa"/>
          </w:tcPr>
          <w:p w14:paraId="4110E9D0" w14:textId="37C2F878" w:rsidR="00A83F34" w:rsidRPr="001663FA" w:rsidRDefault="00A83F34" w:rsidP="00044DB6">
            <w:pPr>
              <w:pStyle w:val="TableText"/>
              <w:rPr>
                <w:noProof w:val="0"/>
              </w:rPr>
            </w:pPr>
            <w:r w:rsidRPr="001663FA">
              <w:rPr>
                <w:noProof w:val="0"/>
              </w:rPr>
              <w:t>B (6 PT</w:t>
            </w:r>
            <w:r w:rsidR="004746AE" w:rsidRPr="001663FA">
              <w:rPr>
                <w:noProof w:val="0"/>
              </w:rPr>
              <w:t xml:space="preserve"> block</w:t>
            </w:r>
            <w:r w:rsidRPr="001663FA">
              <w:rPr>
                <w:noProof w:val="0"/>
              </w:rPr>
              <w:t>s)</w:t>
            </w:r>
          </w:p>
        </w:tc>
        <w:tc>
          <w:tcPr>
            <w:tcW w:w="1152" w:type="dxa"/>
            <w:vAlign w:val="bottom"/>
          </w:tcPr>
          <w:p w14:paraId="40E6B664" w14:textId="77777777" w:rsidR="00A83F34" w:rsidRPr="001663FA" w:rsidRDefault="00A83F34" w:rsidP="00094DC5">
            <w:pPr>
              <w:pStyle w:val="TableText"/>
              <w:ind w:right="288"/>
              <w:rPr>
                <w:noProof w:val="0"/>
              </w:rPr>
            </w:pPr>
            <w:r w:rsidRPr="001663FA">
              <w:rPr>
                <w:noProof w:val="0"/>
              </w:rPr>
              <w:t>35</w:t>
            </w:r>
          </w:p>
        </w:tc>
        <w:tc>
          <w:tcPr>
            <w:tcW w:w="1152" w:type="dxa"/>
            <w:vAlign w:val="bottom"/>
          </w:tcPr>
          <w:p w14:paraId="6DEFEE65" w14:textId="77777777" w:rsidR="00A83F34" w:rsidRPr="001663FA" w:rsidRDefault="00A83F34" w:rsidP="00094DC5">
            <w:pPr>
              <w:pStyle w:val="TableText"/>
              <w:ind w:right="288"/>
              <w:rPr>
                <w:noProof w:val="0"/>
              </w:rPr>
            </w:pPr>
            <w:r w:rsidRPr="001663FA">
              <w:rPr>
                <w:noProof w:val="0"/>
              </w:rPr>
              <w:t>33</w:t>
            </w:r>
          </w:p>
        </w:tc>
        <w:tc>
          <w:tcPr>
            <w:tcW w:w="1152" w:type="dxa"/>
            <w:vAlign w:val="bottom"/>
          </w:tcPr>
          <w:p w14:paraId="28999141" w14:textId="77777777" w:rsidR="00A83F34" w:rsidRPr="001663FA" w:rsidRDefault="00A83F34" w:rsidP="00094DC5">
            <w:pPr>
              <w:pStyle w:val="TableText"/>
              <w:ind w:right="288"/>
              <w:rPr>
                <w:noProof w:val="0"/>
              </w:rPr>
            </w:pPr>
            <w:r w:rsidRPr="001663FA">
              <w:rPr>
                <w:noProof w:val="0"/>
              </w:rPr>
              <w:t>35</w:t>
            </w:r>
          </w:p>
        </w:tc>
      </w:tr>
      <w:tr w:rsidR="00A83F34" w:rsidRPr="001663FA" w14:paraId="182D7994" w14:textId="77777777" w:rsidTr="651F1C16">
        <w:tc>
          <w:tcPr>
            <w:tcW w:w="2736" w:type="dxa"/>
          </w:tcPr>
          <w:p w14:paraId="381E58B3" w14:textId="77777777" w:rsidR="00A83F34" w:rsidRPr="001663FA" w:rsidRDefault="00A83F34" w:rsidP="00044DB6">
            <w:pPr>
              <w:pStyle w:val="TableText"/>
              <w:rPr>
                <w:noProof w:val="0"/>
              </w:rPr>
            </w:pPr>
            <w:r w:rsidRPr="001663FA">
              <w:rPr>
                <w:noProof w:val="0"/>
              </w:rPr>
              <w:t>C (4–6 discrete blocks)</w:t>
            </w:r>
          </w:p>
        </w:tc>
        <w:tc>
          <w:tcPr>
            <w:tcW w:w="1152" w:type="dxa"/>
            <w:vAlign w:val="bottom"/>
          </w:tcPr>
          <w:p w14:paraId="7F3D9547" w14:textId="77777777" w:rsidR="00A83F34" w:rsidRPr="001663FA" w:rsidRDefault="00A83F34" w:rsidP="00094DC5">
            <w:pPr>
              <w:pStyle w:val="TableText"/>
              <w:ind w:right="288"/>
              <w:rPr>
                <w:noProof w:val="0"/>
              </w:rPr>
            </w:pPr>
            <w:r w:rsidRPr="001663FA">
              <w:rPr>
                <w:noProof w:val="0"/>
              </w:rPr>
              <w:t>24</w:t>
            </w:r>
          </w:p>
        </w:tc>
        <w:tc>
          <w:tcPr>
            <w:tcW w:w="1152" w:type="dxa"/>
            <w:vAlign w:val="bottom"/>
          </w:tcPr>
          <w:p w14:paraId="7894C538" w14:textId="77777777" w:rsidR="00A83F34" w:rsidRPr="001663FA" w:rsidRDefault="00A83F34" w:rsidP="00094DC5">
            <w:pPr>
              <w:pStyle w:val="TableText"/>
              <w:ind w:right="288"/>
              <w:rPr>
                <w:noProof w:val="0"/>
              </w:rPr>
            </w:pPr>
            <w:r w:rsidRPr="001663FA">
              <w:rPr>
                <w:noProof w:val="0"/>
              </w:rPr>
              <w:t>24</w:t>
            </w:r>
          </w:p>
        </w:tc>
        <w:tc>
          <w:tcPr>
            <w:tcW w:w="1152" w:type="dxa"/>
            <w:vAlign w:val="bottom"/>
          </w:tcPr>
          <w:p w14:paraId="7E5EDC11" w14:textId="77777777" w:rsidR="00A83F34" w:rsidRPr="001663FA" w:rsidRDefault="00A83F34" w:rsidP="00094DC5">
            <w:pPr>
              <w:pStyle w:val="TableText"/>
              <w:ind w:right="288"/>
              <w:rPr>
                <w:noProof w:val="0"/>
              </w:rPr>
            </w:pPr>
            <w:r w:rsidRPr="001663FA">
              <w:rPr>
                <w:noProof w:val="0"/>
              </w:rPr>
              <w:t>36</w:t>
            </w:r>
          </w:p>
        </w:tc>
      </w:tr>
      <w:tr w:rsidR="00A83F34" w:rsidRPr="001663FA" w14:paraId="23D1888D" w14:textId="77777777" w:rsidTr="651F1C16">
        <w:tc>
          <w:tcPr>
            <w:tcW w:w="2736" w:type="dxa"/>
          </w:tcPr>
          <w:p w14:paraId="239DF0EB" w14:textId="208DC53F" w:rsidR="00A83F34" w:rsidRPr="001663FA" w:rsidRDefault="00A83F34" w:rsidP="00044DB6">
            <w:pPr>
              <w:pStyle w:val="TableText"/>
              <w:rPr>
                <w:noProof w:val="0"/>
              </w:rPr>
            </w:pPr>
            <w:r w:rsidRPr="001663FA">
              <w:rPr>
                <w:noProof w:val="0"/>
              </w:rPr>
              <w:t>C (</w:t>
            </w:r>
            <w:r w:rsidR="007D5866" w:rsidRPr="001663FA">
              <w:rPr>
                <w:noProof w:val="0"/>
              </w:rPr>
              <w:t>4</w:t>
            </w:r>
            <w:r w:rsidRPr="001663FA">
              <w:rPr>
                <w:noProof w:val="0"/>
              </w:rPr>
              <w:t>–1</w:t>
            </w:r>
            <w:r w:rsidR="007D5866" w:rsidRPr="001663FA">
              <w:rPr>
                <w:noProof w:val="0"/>
              </w:rPr>
              <w:t>4</w:t>
            </w:r>
            <w:r w:rsidRPr="001663FA">
              <w:rPr>
                <w:noProof w:val="0"/>
              </w:rPr>
              <w:t xml:space="preserve"> PT</w:t>
            </w:r>
            <w:r w:rsidR="004746AE" w:rsidRPr="001663FA">
              <w:rPr>
                <w:noProof w:val="0"/>
              </w:rPr>
              <w:t xml:space="preserve"> block</w:t>
            </w:r>
            <w:r w:rsidRPr="001663FA">
              <w:rPr>
                <w:noProof w:val="0"/>
              </w:rPr>
              <w:t>s)</w:t>
            </w:r>
          </w:p>
        </w:tc>
        <w:tc>
          <w:tcPr>
            <w:tcW w:w="1152" w:type="dxa"/>
            <w:vAlign w:val="bottom"/>
          </w:tcPr>
          <w:p w14:paraId="7D302C27" w14:textId="70471627" w:rsidR="00A83F34" w:rsidRPr="001663FA" w:rsidRDefault="00A728D9" w:rsidP="00094DC5">
            <w:pPr>
              <w:pStyle w:val="TableText"/>
              <w:ind w:right="288"/>
              <w:rPr>
                <w:noProof w:val="0"/>
              </w:rPr>
            </w:pPr>
            <w:r w:rsidRPr="001663FA">
              <w:rPr>
                <w:noProof w:val="0"/>
              </w:rPr>
              <w:t>72</w:t>
            </w:r>
          </w:p>
        </w:tc>
        <w:tc>
          <w:tcPr>
            <w:tcW w:w="1152" w:type="dxa"/>
            <w:vAlign w:val="bottom"/>
          </w:tcPr>
          <w:p w14:paraId="3C1ACAA1" w14:textId="35E43AA6" w:rsidR="00A83F34" w:rsidRPr="001663FA" w:rsidRDefault="00E754DC" w:rsidP="00094DC5">
            <w:pPr>
              <w:pStyle w:val="TableText"/>
              <w:ind w:right="288"/>
              <w:rPr>
                <w:noProof w:val="0"/>
              </w:rPr>
            </w:pPr>
            <w:r w:rsidRPr="001663FA">
              <w:rPr>
                <w:noProof w:val="0"/>
              </w:rPr>
              <w:t>84</w:t>
            </w:r>
          </w:p>
        </w:tc>
        <w:tc>
          <w:tcPr>
            <w:tcW w:w="1152" w:type="dxa"/>
            <w:vAlign w:val="bottom"/>
          </w:tcPr>
          <w:p w14:paraId="6ADC6312" w14:textId="23A195CA" w:rsidR="00A83F34" w:rsidRPr="001663FA" w:rsidRDefault="00EE6D68" w:rsidP="00094DC5">
            <w:pPr>
              <w:pStyle w:val="TableText"/>
              <w:ind w:right="288"/>
              <w:rPr>
                <w:noProof w:val="0"/>
              </w:rPr>
            </w:pPr>
            <w:r w:rsidRPr="001663FA">
              <w:rPr>
                <w:noProof w:val="0"/>
              </w:rPr>
              <w:t>24</w:t>
            </w:r>
          </w:p>
        </w:tc>
      </w:tr>
    </w:tbl>
    <w:p w14:paraId="3BFF46EE" w14:textId="77777777" w:rsidR="003D79F9" w:rsidRPr="001663FA" w:rsidRDefault="003D79F9" w:rsidP="003D79F9">
      <w:pPr>
        <w:pStyle w:val="Heading3"/>
      </w:pPr>
      <w:bookmarkStart w:id="291" w:name="_Automated_Test_Assembly_1"/>
      <w:bookmarkStart w:id="292" w:name="_Toc162422428"/>
      <w:bookmarkStart w:id="293" w:name="_Toc190780521"/>
      <w:bookmarkStart w:id="294" w:name="_Toc162422217"/>
      <w:bookmarkEnd w:id="291"/>
      <w:r w:rsidRPr="001663FA">
        <w:t>Automated Test Assembly</w:t>
      </w:r>
      <w:bookmarkEnd w:id="292"/>
      <w:bookmarkEnd w:id="293"/>
    </w:p>
    <w:p w14:paraId="4B50E736" w14:textId="4A6A997D" w:rsidR="003D79F9" w:rsidRPr="001663FA" w:rsidRDefault="003D79F9" w:rsidP="003D79F9">
      <w:r w:rsidRPr="001663FA">
        <w:t>Automated test assembly (ATA) methods were used to assemble the first version of Segment A of the operational form for each</w:t>
      </w:r>
      <w:r w:rsidR="004B600A" w:rsidRPr="001663FA">
        <w:t xml:space="preserve"> CAST</w:t>
      </w:r>
      <w:r w:rsidRPr="001663FA">
        <w:t xml:space="preserve"> grade level. ATA is an algorithmic process by which the optimal set of items can be selected subject to a set of constraints. An</w:t>
      </w:r>
      <w:r w:rsidR="004B600A" w:rsidRPr="001663FA">
        <w:t> </w:t>
      </w:r>
      <w:r w:rsidRPr="001663FA">
        <w:t>ATA user defines optimal test assembly parameters and specifies the appropriate constraints.</w:t>
      </w:r>
    </w:p>
    <w:p w14:paraId="79C2D8C8" w14:textId="7224328B" w:rsidR="003D79F9" w:rsidRPr="001663FA" w:rsidRDefault="003D79F9" w:rsidP="003D79F9">
      <w:r w:rsidRPr="001663FA">
        <w:t>For test assembly purposes, “optimal” is usually defined as providing the highest level of test information at one or more predetermined, theoretically important values of the latent trait variable, theta. For CAST, a theta value of 0 was used, corresponding to the approximate center of the latent trait distribution. In other words, measurement precision was optimized for test takers of average ability as measured by the assessment. The constraints are defined by blueprint requirements; psychometric considerations (for example, average form-level difficulty); and form refresh requirements.</w:t>
      </w:r>
    </w:p>
    <w:p w14:paraId="43036C83" w14:textId="0C87256D" w:rsidR="003D79F9" w:rsidRPr="001663FA" w:rsidRDefault="003D79F9" w:rsidP="003D79F9">
      <w:r w:rsidRPr="001663FA">
        <w:t>ATA ensures that ETS is providing the best possible test forms in terms of psychometric performance while still meeting all blueprint requirements.</w:t>
      </w:r>
    </w:p>
    <w:p w14:paraId="1678CC67" w14:textId="29822B0F" w:rsidR="00A83F34" w:rsidRPr="001663FA" w:rsidRDefault="00A83F34" w:rsidP="00A83F34">
      <w:pPr>
        <w:pStyle w:val="Heading3"/>
      </w:pPr>
      <w:bookmarkStart w:id="295" w:name="_Toc190780522"/>
      <w:r w:rsidRPr="001663FA">
        <w:t>Test Blueprint and Other Content Specifications</w:t>
      </w:r>
      <w:bookmarkEnd w:id="294"/>
      <w:bookmarkEnd w:id="295"/>
    </w:p>
    <w:p w14:paraId="0AE13720" w14:textId="001AC090" w:rsidR="00A83F34" w:rsidRPr="001663FA" w:rsidRDefault="00A83F34" w:rsidP="00A83F34">
      <w:pPr>
        <w:pStyle w:val="Heading4"/>
      </w:pPr>
      <w:bookmarkStart w:id="296" w:name="_Test_Blueprint"/>
      <w:bookmarkStart w:id="297" w:name="_Toc162422218"/>
      <w:bookmarkStart w:id="298" w:name="_Toc190780523"/>
      <w:bookmarkEnd w:id="296"/>
      <w:r w:rsidRPr="001663FA">
        <w:t>Test Blueprint</w:t>
      </w:r>
      <w:bookmarkEnd w:id="297"/>
      <w:bookmarkEnd w:id="298"/>
    </w:p>
    <w:p w14:paraId="28A8D304" w14:textId="5396578D" w:rsidR="00A83F34" w:rsidRPr="001663FA" w:rsidRDefault="00BE59C6" w:rsidP="00A83F34">
      <w:r w:rsidRPr="001663FA">
        <w:rPr>
          <w:rStyle w:val="Cross-Reference"/>
        </w:rPr>
        <w:fldChar w:fldCharType="begin"/>
      </w:r>
      <w:r w:rsidRPr="001663FA">
        <w:rPr>
          <w:rStyle w:val="Cross-Reference"/>
        </w:rPr>
        <w:instrText xml:space="preserve"> REF _Ref120529160 \h  \* MERGEFORMAT </w:instrText>
      </w:r>
      <w:r w:rsidRPr="001663FA">
        <w:rPr>
          <w:rStyle w:val="Cross-Reference"/>
        </w:rPr>
      </w:r>
      <w:r w:rsidRPr="001663FA">
        <w:rPr>
          <w:rStyle w:val="Cross-Reference"/>
        </w:rPr>
        <w:fldChar w:fldCharType="separate"/>
      </w:r>
      <w:r w:rsidRPr="001663FA">
        <w:rPr>
          <w:rStyle w:val="Cross-Reference"/>
        </w:rPr>
        <w:t>Table 4.A.1</w:t>
      </w:r>
      <w:r w:rsidRPr="001663FA">
        <w:rPr>
          <w:rStyle w:val="Cross-Reference"/>
        </w:rPr>
        <w:fldChar w:fldCharType="end"/>
      </w:r>
      <w:r w:rsidR="00A83F34" w:rsidRPr="001663FA">
        <w:t xml:space="preserve"> through </w:t>
      </w:r>
      <w:r w:rsidRPr="001663FA">
        <w:rPr>
          <w:rStyle w:val="Cross-Reference"/>
        </w:rPr>
        <w:fldChar w:fldCharType="begin"/>
      </w:r>
      <w:r w:rsidRPr="001663FA">
        <w:rPr>
          <w:rStyle w:val="Cross-Reference"/>
        </w:rPr>
        <w:instrText xml:space="preserve"> REF _Ref128735824 \h  \* MERGEFORMAT </w:instrText>
      </w:r>
      <w:r w:rsidRPr="001663FA">
        <w:rPr>
          <w:rStyle w:val="Cross-Reference"/>
        </w:rPr>
      </w:r>
      <w:r w:rsidRPr="001663FA">
        <w:rPr>
          <w:rStyle w:val="Cross-Reference"/>
        </w:rPr>
        <w:fldChar w:fldCharType="separate"/>
      </w:r>
      <w:r w:rsidRPr="001663FA">
        <w:rPr>
          <w:rStyle w:val="Cross-Reference"/>
        </w:rPr>
        <w:t>table 4.A.6</w:t>
      </w:r>
      <w:r w:rsidRPr="001663FA">
        <w:rPr>
          <w:rStyle w:val="Cross-Reference"/>
        </w:rPr>
        <w:fldChar w:fldCharType="end"/>
      </w:r>
      <w:r w:rsidR="00A83F34" w:rsidRPr="001663FA">
        <w:t xml:space="preserve"> in </w:t>
      </w:r>
      <w:hyperlink w:anchor="_Appendix_4.A:_Test_1" w:history="1">
        <w:r w:rsidR="00A83F34" w:rsidRPr="001663FA">
          <w:rPr>
            <w:rStyle w:val="Hyperlink"/>
          </w:rPr>
          <w:t>appendix 4.A</w:t>
        </w:r>
      </w:hyperlink>
      <w:r w:rsidR="00A83F34" w:rsidRPr="001663FA">
        <w:t xml:space="preserve"> show the CAST blueprint approved by the California SBE in January 2020 and used to build the </w:t>
      </w:r>
      <w:r w:rsidR="00E43D3D" w:rsidRPr="001663FA">
        <w:t>2023–24</w:t>
      </w:r>
      <w:r w:rsidR="00A83F34" w:rsidRPr="001663FA">
        <w:t xml:space="preserve"> operational forms. For details on the test blueprint for CAST, refer to the </w:t>
      </w:r>
      <w:r w:rsidR="00A83F34" w:rsidRPr="001663FA">
        <w:rPr>
          <w:i/>
          <w:iCs/>
        </w:rPr>
        <w:t>Revised California Science Test Blueprint</w:t>
      </w:r>
      <w:r w:rsidR="00A83F34" w:rsidRPr="001663FA">
        <w:t xml:space="preserve"> (CDE, 2020a).</w:t>
      </w:r>
    </w:p>
    <w:p w14:paraId="7A330B90" w14:textId="4B37C093" w:rsidR="00CB5318" w:rsidRPr="001663FA" w:rsidRDefault="00CB5318" w:rsidP="00A83F34">
      <w:r w:rsidRPr="001663FA">
        <w:t>In these tables, an asterisk (*) indicates that, across the three science content domains, a student will receive zero to one item assessing Engineering, Technology, and the Applications of Science. The item(s) may be discrete or part of a PT. Two asterisks (**) indicate that the CAST item specifications provide greater detail on the assessment targets by PE (CDE, 2020b).</w:t>
      </w:r>
    </w:p>
    <w:p w14:paraId="53539B1E" w14:textId="6CB9CED1" w:rsidR="00CB5318" w:rsidRPr="001663FA" w:rsidRDefault="00CB5318" w:rsidP="00A83F34">
      <w:r w:rsidRPr="001663FA">
        <w:lastRenderedPageBreak/>
        <w:t xml:space="preserve">The test blueprint also specifies the PE distribution for Segment A items by the disciplinary core ideas (DCIs) (within each content domain), science and engineering practices (SEPs), and crosscutting concepts (CCCs). These tables are included in </w:t>
      </w:r>
      <w:hyperlink w:anchor="_Appendix_4.B:_Performance_1" w:history="1">
        <w:r w:rsidRPr="001663FA">
          <w:rPr>
            <w:rStyle w:val="Hyperlink"/>
          </w:rPr>
          <w:t>appendix 4.B</w:t>
        </w:r>
      </w:hyperlink>
      <w:r w:rsidRPr="001663FA">
        <w:t xml:space="preserve"> as </w:t>
      </w:r>
      <w:r w:rsidR="00BE59C6" w:rsidRPr="001663FA">
        <w:rPr>
          <w:rStyle w:val="Cross-Reference"/>
        </w:rPr>
        <w:fldChar w:fldCharType="begin"/>
      </w:r>
      <w:r w:rsidR="00BE59C6" w:rsidRPr="001663FA">
        <w:rPr>
          <w:rStyle w:val="Cross-Reference"/>
        </w:rPr>
        <w:instrText xml:space="preserve"> REF _Ref120529590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figure 4.B.1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_Ref120529831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figure 4.B.3</w:t>
      </w:r>
      <w:r w:rsidR="00BE59C6" w:rsidRPr="001663FA">
        <w:rPr>
          <w:rStyle w:val="Cross-Reference"/>
        </w:rPr>
        <w:fldChar w:fldCharType="end"/>
      </w:r>
      <w:r w:rsidRPr="001663FA">
        <w:t>.</w:t>
      </w:r>
    </w:p>
    <w:p w14:paraId="298347B2" w14:textId="2AF86DBC" w:rsidR="00CB5318" w:rsidRPr="001663FA" w:rsidRDefault="00CB5318" w:rsidP="00A83F34">
      <w:r w:rsidRPr="001663FA">
        <w:t>Segment A is designed to assess a student’s mastery of a breadth of PEs of the California Next Generation Science Standards (CA NGSS) in the grade levels and high school grade band tested.</w:t>
      </w:r>
    </w:p>
    <w:p w14:paraId="6EED6468" w14:textId="063757D9" w:rsidR="00CB5318" w:rsidRPr="001663FA" w:rsidRDefault="00CB5318" w:rsidP="00A83F34">
      <w:r w:rsidRPr="001663FA">
        <w:t xml:space="preserve">The tables display an “X” for the intersections of SEPs, DCIs, and CCCs articulated in the PEs. These intersections represent opportunities to develop items that can be used to assemble Segment A. While each individual item reflects the intersection of a SEP, DCI, and CCC, the tables also indicate the proposed distribution of Segment A items by DCI, SEP, and CCC. Segment A on the </w:t>
      </w:r>
      <w:r w:rsidR="00E43D3D" w:rsidRPr="001663FA">
        <w:t>2023–24</w:t>
      </w:r>
      <w:r w:rsidRPr="001663FA">
        <w:t xml:space="preserve"> CAST general online forms had</w:t>
      </w:r>
      <w:r w:rsidRPr="001663FA" w:rsidDel="00AA3EAA">
        <w:t xml:space="preserve"> </w:t>
      </w:r>
      <w:r w:rsidRPr="001663FA">
        <w:t>8 to 1</w:t>
      </w:r>
      <w:r w:rsidR="00F446A8" w:rsidRPr="001663FA">
        <w:t>1</w:t>
      </w:r>
      <w:r w:rsidRPr="001663FA">
        <w:t xml:space="preserve"> items in each of the three science domains: Earth and Space Sciences, Life Sciences, and Physical Sciences. Zero to </w:t>
      </w:r>
      <w:r w:rsidR="00AC3FA6" w:rsidRPr="001663FA">
        <w:t>three</w:t>
      </w:r>
      <w:r w:rsidRPr="001663FA">
        <w:t xml:space="preserve"> items assessed the Engineering, Technology, and Applications of Science PEs, but for scoring and reporting purposes, items written to those PEs were assigned to one of the three science domains depending on the context of their stimulus.</w:t>
      </w:r>
    </w:p>
    <w:p w14:paraId="2B210E79" w14:textId="72E01ED7" w:rsidR="00CB5318" w:rsidRPr="001663FA" w:rsidRDefault="00CB5318" w:rsidP="00CB5318">
      <w:pPr>
        <w:pStyle w:val="Heading3"/>
      </w:pPr>
      <w:bookmarkStart w:id="299" w:name="_Test_Production_Process"/>
      <w:bookmarkStart w:id="300" w:name="_Toc162422219"/>
      <w:bookmarkStart w:id="301" w:name="_Toc190780524"/>
      <w:bookmarkEnd w:id="299"/>
      <w:r w:rsidRPr="001663FA">
        <w:t>Test Production Process</w:t>
      </w:r>
      <w:bookmarkEnd w:id="300"/>
      <w:bookmarkEnd w:id="301"/>
    </w:p>
    <w:p w14:paraId="7331DE8C" w14:textId="4E7AED5E" w:rsidR="003E551B" w:rsidRPr="001663FA" w:rsidRDefault="003E551B" w:rsidP="004F11D2">
      <w:bookmarkStart w:id="302" w:name="_Hlk146640552"/>
      <w:bookmarkStart w:id="303" w:name="_Toc162422220"/>
      <w:r w:rsidRPr="001663FA">
        <w:t xml:space="preserve">The final steps in production of </w:t>
      </w:r>
      <w:r w:rsidR="00FC7DDA" w:rsidRPr="001663FA">
        <w:rPr>
          <w:rFonts w:cs="Arial"/>
        </w:rPr>
        <w:t>CAST</w:t>
      </w:r>
      <w:r w:rsidRPr="001663FA">
        <w:rPr>
          <w:rFonts w:cs="Arial"/>
        </w:rPr>
        <w:t xml:space="preserve"> </w:t>
      </w:r>
      <w:r w:rsidRPr="001663FA">
        <w:t>are to identify, select, and review items. These are discussed in the following subsections.</w:t>
      </w:r>
    </w:p>
    <w:p w14:paraId="5F7E7EB9" w14:textId="313529A2" w:rsidR="00507AE8" w:rsidRPr="001663FA" w:rsidRDefault="00507AE8" w:rsidP="00507AE8">
      <w:pPr>
        <w:pStyle w:val="Heading4"/>
      </w:pPr>
      <w:bookmarkStart w:id="304" w:name="_Toc190780525"/>
      <w:bookmarkEnd w:id="302"/>
      <w:r w:rsidRPr="001663FA">
        <w:t>Content Criteria</w:t>
      </w:r>
      <w:bookmarkEnd w:id="303"/>
      <w:bookmarkEnd w:id="304"/>
    </w:p>
    <w:p w14:paraId="4A3DD081" w14:textId="12192F10" w:rsidR="008A20A0" w:rsidRPr="001663FA" w:rsidRDefault="000F2F40" w:rsidP="008A20A0">
      <w:r w:rsidRPr="001663FA">
        <w:t xml:space="preserve">Operational segments A and B in </w:t>
      </w:r>
      <w:r w:rsidR="00E43D3D" w:rsidRPr="001663FA">
        <w:t>2023–24</w:t>
      </w:r>
      <w:r w:rsidRPr="001663FA">
        <w:t xml:space="preserve"> were built to be parallel in terms of other content and statistical specifications. Operational segments A and B in </w:t>
      </w:r>
      <w:r w:rsidR="00E43D3D" w:rsidRPr="001663FA">
        <w:t>2023–24</w:t>
      </w:r>
      <w:r w:rsidRPr="001663FA">
        <w:t xml:space="preserve"> were refreshed from the 202</w:t>
      </w:r>
      <w:r w:rsidR="007204BB" w:rsidRPr="001663FA">
        <w:t>2</w:t>
      </w:r>
      <w:r w:rsidRPr="001663FA">
        <w:t>–2</w:t>
      </w:r>
      <w:r w:rsidR="007204BB" w:rsidRPr="001663FA">
        <w:t>3</w:t>
      </w:r>
      <w:r w:rsidRPr="001663FA">
        <w:t xml:space="preserve"> test administration to meet refresh requirements and other specifications that are based on the blueprint.</w:t>
      </w:r>
    </w:p>
    <w:p w14:paraId="57BD3CF9" w14:textId="4E9DBCD2" w:rsidR="000F2F40" w:rsidRPr="001663FA" w:rsidRDefault="000F2F40" w:rsidP="008A20A0">
      <w:r w:rsidRPr="001663FA">
        <w:t xml:space="preserve">Segment A had an item type distribution of </w:t>
      </w:r>
      <w:r w:rsidR="00A87A4B" w:rsidRPr="001663FA">
        <w:t>4</w:t>
      </w:r>
      <w:r w:rsidR="00DC61CF" w:rsidRPr="001663FA">
        <w:t>3</w:t>
      </w:r>
      <w:r w:rsidRPr="001663FA">
        <w:t xml:space="preserve"> to </w:t>
      </w:r>
      <w:r w:rsidR="00342960" w:rsidRPr="001663FA">
        <w:t>50</w:t>
      </w:r>
      <w:r w:rsidRPr="001663FA">
        <w:t xml:space="preserve"> percent multiple-choice items and </w:t>
      </w:r>
      <w:r w:rsidR="009C7BEA" w:rsidRPr="001663FA">
        <w:t>42</w:t>
      </w:r>
      <w:r w:rsidRPr="001663FA">
        <w:t xml:space="preserve"> to </w:t>
      </w:r>
      <w:r w:rsidR="00BD390D" w:rsidRPr="001663FA">
        <w:t>4</w:t>
      </w:r>
      <w:r w:rsidR="00535136" w:rsidRPr="001663FA">
        <w:t>6</w:t>
      </w:r>
      <w:r w:rsidRPr="001663FA">
        <w:t xml:space="preserve"> percent technology-enhanced items per form. Each Segment A block had one to t</w:t>
      </w:r>
      <w:r w:rsidR="004251B5" w:rsidRPr="001663FA">
        <w:t>hree</w:t>
      </w:r>
      <w:r w:rsidRPr="001663FA">
        <w:t xml:space="preserve"> constructed-response (CR) items. Each Segment B PT contained one CR item.</w:t>
      </w:r>
    </w:p>
    <w:p w14:paraId="1147F0E0" w14:textId="612FDA7E" w:rsidR="000F2F40" w:rsidRPr="001663FA" w:rsidRDefault="000F2F40" w:rsidP="008A20A0">
      <w:r w:rsidRPr="001663FA">
        <w:t xml:space="preserve">Cognitive complexity as measured by depth of knowledge (DOK) had a distribution for Segment A where up to 7 percent of the items on the form had DOK 1, </w:t>
      </w:r>
      <w:r w:rsidR="00702959" w:rsidRPr="001663FA">
        <w:t>43</w:t>
      </w:r>
      <w:r w:rsidRPr="001663FA">
        <w:t xml:space="preserve"> to </w:t>
      </w:r>
      <w:r w:rsidR="00D054C6" w:rsidRPr="001663FA">
        <w:t>50</w:t>
      </w:r>
      <w:r w:rsidRPr="001663FA">
        <w:t xml:space="preserve"> percent measured at DOK 2, and </w:t>
      </w:r>
      <w:r w:rsidR="00B23291" w:rsidRPr="001663FA">
        <w:t>4</w:t>
      </w:r>
      <w:r w:rsidR="006E2D56" w:rsidRPr="001663FA">
        <w:t>4</w:t>
      </w:r>
      <w:r w:rsidRPr="001663FA">
        <w:t xml:space="preserve"> to </w:t>
      </w:r>
      <w:r w:rsidR="00D91506" w:rsidRPr="001663FA">
        <w:t>5</w:t>
      </w:r>
      <w:r w:rsidR="006E2D56" w:rsidRPr="001663FA">
        <w:t>4</w:t>
      </w:r>
      <w:r w:rsidRPr="001663FA">
        <w:t xml:space="preserve"> percent measured at DOK 3 or 4. DOK values were determined and reviewed by educators, ETS assessment specialists, and CDE staff periodically during item development and item review meetings (IRMs).</w:t>
      </w:r>
    </w:p>
    <w:p w14:paraId="789CE800" w14:textId="57852DA8" w:rsidR="000F2F40" w:rsidRPr="001663FA" w:rsidRDefault="000F2F40" w:rsidP="008A20A0">
      <w:r w:rsidRPr="001663FA">
        <w:t xml:space="preserve">For more information on how the additional field test items were selected to be added, refer to subsection </w:t>
      </w:r>
      <w:hyperlink w:anchor="_Meetings_for_Review" w:history="1">
        <w:r w:rsidRPr="001663FA">
          <w:rPr>
            <w:rStyle w:val="Hyperlink"/>
            <w:i/>
            <w:iCs/>
          </w:rPr>
          <w:t>3.5.3 Meetings for Review of CAST Field Test Item</w:t>
        </w:r>
        <w:r w:rsidRPr="001663FA">
          <w:rPr>
            <w:rStyle w:val="Hyperlink"/>
          </w:rPr>
          <w:t>s</w:t>
        </w:r>
      </w:hyperlink>
      <w:r w:rsidRPr="001663FA">
        <w:t>.</w:t>
      </w:r>
    </w:p>
    <w:p w14:paraId="06E44B89" w14:textId="43501469" w:rsidR="000F2F40" w:rsidRPr="001663FA" w:rsidRDefault="000F2F40" w:rsidP="008A20A0">
      <w:r w:rsidRPr="001663FA">
        <w:t>For a typical operational test production process when test forms are not being reused, assessment developers identified discrete items to be removed from the previous test administration’s operational Segment A, and then ATA was used to select the best replacement discrete items from the eligible discrete item pool. For operational Segment B, assessment developers select the best replacement PTs from the eligible PT item pool. For both segments, assessment developers and ATA procedures ensure that test forms, as a whole,</w:t>
      </w:r>
    </w:p>
    <w:p w14:paraId="1B28F216" w14:textId="3BC0F7BB" w:rsidR="000F2F40" w:rsidRPr="001663FA" w:rsidRDefault="000F2F40" w:rsidP="000F2F40">
      <w:pPr>
        <w:pStyle w:val="bullets"/>
      </w:pPr>
      <w:r w:rsidRPr="001663FA">
        <w:t xml:space="preserve">meet the coverage specifications of the test blueprint (subsection </w:t>
      </w:r>
      <w:hyperlink w:anchor="_Test_Blueprint">
        <w:r w:rsidR="00EB4F7E" w:rsidRPr="001663FA">
          <w:rPr>
            <w:rStyle w:val="Hyperlink"/>
            <w:i/>
            <w:iCs/>
          </w:rPr>
          <w:t>4</w:t>
        </w:r>
        <w:r w:rsidRPr="001663FA">
          <w:rPr>
            <w:rStyle w:val="Hyperlink"/>
            <w:i/>
            <w:iCs/>
          </w:rPr>
          <w:t>.</w:t>
        </w:r>
        <w:r w:rsidR="0073638A" w:rsidRPr="001663FA">
          <w:rPr>
            <w:rStyle w:val="Hyperlink"/>
            <w:i/>
            <w:iCs/>
          </w:rPr>
          <w:t>3.</w:t>
        </w:r>
        <w:r w:rsidRPr="001663FA">
          <w:rPr>
            <w:rStyle w:val="Hyperlink"/>
            <w:i/>
            <w:iCs/>
          </w:rPr>
          <w:t>1 Test Blueprint</w:t>
        </w:r>
      </w:hyperlink>
      <w:r w:rsidRPr="001663FA">
        <w:t>),</w:t>
      </w:r>
    </w:p>
    <w:p w14:paraId="0CDC0160" w14:textId="6C4F3AEA" w:rsidR="000F2F40" w:rsidRPr="001663FA" w:rsidRDefault="000F2F40" w:rsidP="000F2F40">
      <w:pPr>
        <w:pStyle w:val="bullets"/>
      </w:pPr>
      <w:r w:rsidRPr="001663FA">
        <w:lastRenderedPageBreak/>
        <w:t xml:space="preserve">meet item selection criteria developed by the ETS psychometrics team (subsection </w:t>
      </w:r>
      <w:hyperlink w:anchor="_Psychometric_Criteria_and">
        <w:r w:rsidRPr="001663FA">
          <w:rPr>
            <w:rStyle w:val="Hyperlink"/>
            <w:i/>
            <w:iCs/>
          </w:rPr>
          <w:t>4.</w:t>
        </w:r>
        <w:r w:rsidR="007C2017" w:rsidRPr="001663FA">
          <w:rPr>
            <w:rStyle w:val="Hyperlink"/>
            <w:i/>
            <w:iCs/>
          </w:rPr>
          <w:t>4</w:t>
        </w:r>
        <w:r w:rsidRPr="001663FA">
          <w:rPr>
            <w:rStyle w:val="Hyperlink"/>
            <w:i/>
            <w:iCs/>
          </w:rPr>
          <w:t xml:space="preserve">.3 Psychometric </w:t>
        </w:r>
        <w:r w:rsidR="00C60A20" w:rsidRPr="001663FA">
          <w:rPr>
            <w:rStyle w:val="Hyperlink"/>
            <w:i/>
            <w:iCs/>
          </w:rPr>
          <w:t>Review</w:t>
        </w:r>
      </w:hyperlink>
      <w:r w:rsidRPr="001663FA">
        <w:t>),</w:t>
      </w:r>
    </w:p>
    <w:p w14:paraId="6F2D6902" w14:textId="77777777" w:rsidR="000F2F40" w:rsidRPr="001663FA" w:rsidRDefault="000F2F40" w:rsidP="000F2F40">
      <w:pPr>
        <w:pStyle w:val="bullets"/>
      </w:pPr>
      <w:r w:rsidRPr="001663FA">
        <w:t>represent a wide variety of item types, and</w:t>
      </w:r>
    </w:p>
    <w:p w14:paraId="3C226737" w14:textId="77777777" w:rsidR="000F2F40" w:rsidRPr="001663FA" w:rsidRDefault="000F2F40" w:rsidP="000F2F40">
      <w:pPr>
        <w:pStyle w:val="bullets"/>
      </w:pPr>
      <w:r w:rsidRPr="001663FA">
        <w:t>provide a wide variety of item contexts.</w:t>
      </w:r>
    </w:p>
    <w:p w14:paraId="56E12C0A" w14:textId="5C704EB7" w:rsidR="000F2F40" w:rsidRPr="001663FA" w:rsidRDefault="000F2F40" w:rsidP="008A20A0">
      <w:r w:rsidRPr="001663FA">
        <w:t>Refer to section</w:t>
      </w:r>
      <w:r w:rsidR="00EB4F7E" w:rsidRPr="001663FA">
        <w:t xml:space="preserve"> </w:t>
      </w:r>
      <w:hyperlink w:anchor="_Automated_Test_Assembly_1" w:history="1">
        <w:r w:rsidR="00EB4F7E" w:rsidRPr="001663FA">
          <w:rPr>
            <w:rStyle w:val="Hyperlink"/>
            <w:i/>
            <w:iCs/>
          </w:rPr>
          <w:t>4.2 Automated Test Assembly</w:t>
        </w:r>
      </w:hyperlink>
      <w:r w:rsidRPr="001663FA">
        <w:t xml:space="preserve"> for additional discussion of ATA.</w:t>
      </w:r>
    </w:p>
    <w:p w14:paraId="25646411" w14:textId="7D6BE6FA" w:rsidR="000F2F40" w:rsidRPr="001663FA" w:rsidRDefault="000F2F40" w:rsidP="000F2F40">
      <w:pPr>
        <w:pStyle w:val="Heading4"/>
      </w:pPr>
      <w:bookmarkStart w:id="305" w:name="_Test_Forms"/>
      <w:bookmarkStart w:id="306" w:name="_Toc162422221"/>
      <w:bookmarkStart w:id="307" w:name="_Toc190780526"/>
      <w:bookmarkEnd w:id="305"/>
      <w:r w:rsidRPr="001663FA">
        <w:t>Test Forms</w:t>
      </w:r>
      <w:bookmarkEnd w:id="306"/>
      <w:bookmarkEnd w:id="307"/>
    </w:p>
    <w:p w14:paraId="4207B6A4" w14:textId="6B2FA58E" w:rsidR="000F2F40" w:rsidRPr="001663FA" w:rsidRDefault="000F2F40" w:rsidP="000F2F40">
      <w:pPr>
        <w:keepNext/>
      </w:pPr>
      <w:r w:rsidRPr="001663FA">
        <w:rPr>
          <w:rStyle w:val="Cross-Reference"/>
        </w:rPr>
        <w:fldChar w:fldCharType="begin"/>
      </w:r>
      <w:r w:rsidRPr="001663FA">
        <w:rPr>
          <w:rStyle w:val="Cross-Reference"/>
        </w:rPr>
        <w:instrText xml:space="preserve"> REF _Ref83972725 \h  \* MERGEFORMAT </w:instrText>
      </w:r>
      <w:r w:rsidRPr="001663FA">
        <w:rPr>
          <w:rStyle w:val="Cross-Reference"/>
        </w:rPr>
      </w:r>
      <w:r w:rsidRPr="001663FA">
        <w:rPr>
          <w:rStyle w:val="Cross-Reference"/>
        </w:rPr>
        <w:fldChar w:fldCharType="separate"/>
      </w:r>
      <w:r w:rsidR="007C2017" w:rsidRPr="001663FA">
        <w:rPr>
          <w:rStyle w:val="Cross-Reference"/>
        </w:rPr>
        <w:t>Table 4.2</w:t>
      </w:r>
      <w:r w:rsidRPr="001663FA">
        <w:rPr>
          <w:rStyle w:val="Cross-Reference"/>
        </w:rPr>
        <w:fldChar w:fldCharType="end"/>
      </w:r>
      <w:r w:rsidRPr="001663FA">
        <w:t xml:space="preserve"> provides the number of blocks for each grade level and the high school grade band for each segment of the general computer-based form.</w:t>
      </w:r>
    </w:p>
    <w:p w14:paraId="4E86CCCD" w14:textId="7B50C605" w:rsidR="000F2F40" w:rsidRPr="001663FA" w:rsidRDefault="000F2F40" w:rsidP="000F2F40">
      <w:pPr>
        <w:pStyle w:val="Caption"/>
      </w:pPr>
      <w:bookmarkStart w:id="308" w:name="_Ref83972725"/>
      <w:bookmarkStart w:id="309" w:name="_Toc103172804"/>
      <w:bookmarkStart w:id="310" w:name="_Toc162432412"/>
      <w:bookmarkStart w:id="311" w:name="_Toc190951752"/>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308"/>
      <w:r w:rsidRPr="001663FA">
        <w:t xml:space="preserve">  The Number of Blocks for Each Segment for </w:t>
      </w:r>
      <w:r w:rsidR="00E43D3D" w:rsidRPr="001663FA">
        <w:t>2023–24</w:t>
      </w:r>
      <w:r w:rsidRPr="001663FA">
        <w:t xml:space="preserve"> CAST General Computer-‍based Forms</w:t>
      </w:r>
      <w:bookmarkEnd w:id="309"/>
      <w:bookmarkEnd w:id="310"/>
      <w:bookmarkEnd w:id="311"/>
    </w:p>
    <w:tbl>
      <w:tblPr>
        <w:tblStyle w:val="TRs"/>
        <w:tblW w:w="0" w:type="auto"/>
        <w:tblLayout w:type="fixed"/>
        <w:tblLook w:val="04A0" w:firstRow="1" w:lastRow="0" w:firstColumn="1" w:lastColumn="0" w:noHBand="0" w:noVBand="1"/>
      </w:tblPr>
      <w:tblGrid>
        <w:gridCol w:w="3180"/>
        <w:gridCol w:w="1152"/>
        <w:gridCol w:w="1152"/>
        <w:gridCol w:w="1152"/>
      </w:tblGrid>
      <w:tr w:rsidR="000F2F40" w:rsidRPr="001663FA" w14:paraId="4131A0A6" w14:textId="77777777" w:rsidTr="00024DEA">
        <w:trPr>
          <w:cnfStyle w:val="100000000000" w:firstRow="1" w:lastRow="0" w:firstColumn="0" w:lastColumn="0" w:oddVBand="0" w:evenVBand="0" w:oddHBand="0" w:evenHBand="0" w:firstRowFirstColumn="0" w:firstRowLastColumn="0" w:lastRowFirstColumn="0" w:lastRowLastColumn="0"/>
        </w:trPr>
        <w:tc>
          <w:tcPr>
            <w:tcW w:w="3180" w:type="dxa"/>
          </w:tcPr>
          <w:p w14:paraId="246BA1A7" w14:textId="77777777" w:rsidR="000F2F40" w:rsidRPr="001663FA" w:rsidRDefault="000F2F40" w:rsidP="000F2F40">
            <w:pPr>
              <w:pStyle w:val="TableHead"/>
              <w:keepNext/>
              <w:rPr>
                <w:b/>
                <w:bCs w:val="0"/>
              </w:rPr>
            </w:pPr>
            <w:r w:rsidRPr="001663FA">
              <w:rPr>
                <w:b/>
                <w:bCs w:val="0"/>
              </w:rPr>
              <w:t>Block Description</w:t>
            </w:r>
          </w:p>
        </w:tc>
        <w:tc>
          <w:tcPr>
            <w:tcW w:w="1152" w:type="dxa"/>
          </w:tcPr>
          <w:p w14:paraId="50253A97" w14:textId="77777777" w:rsidR="000F2F40" w:rsidRPr="001663FA" w:rsidRDefault="000F2F40" w:rsidP="000F2F40">
            <w:pPr>
              <w:pStyle w:val="TableHead"/>
              <w:keepNext/>
              <w:rPr>
                <w:b/>
                <w:bCs w:val="0"/>
              </w:rPr>
            </w:pPr>
            <w:r w:rsidRPr="001663FA">
              <w:rPr>
                <w:b/>
                <w:bCs w:val="0"/>
              </w:rPr>
              <w:t>Grade 5</w:t>
            </w:r>
          </w:p>
        </w:tc>
        <w:tc>
          <w:tcPr>
            <w:tcW w:w="1152" w:type="dxa"/>
          </w:tcPr>
          <w:p w14:paraId="3F45922A" w14:textId="77777777" w:rsidR="000F2F40" w:rsidRPr="001663FA" w:rsidRDefault="000F2F40" w:rsidP="000F2F40">
            <w:pPr>
              <w:pStyle w:val="TableHead"/>
              <w:keepNext/>
              <w:rPr>
                <w:b/>
                <w:bCs w:val="0"/>
              </w:rPr>
            </w:pPr>
            <w:r w:rsidRPr="001663FA">
              <w:rPr>
                <w:b/>
                <w:bCs w:val="0"/>
              </w:rPr>
              <w:t>Grade 8</w:t>
            </w:r>
          </w:p>
        </w:tc>
        <w:tc>
          <w:tcPr>
            <w:tcW w:w="1152" w:type="dxa"/>
          </w:tcPr>
          <w:p w14:paraId="6B0530E5" w14:textId="62C192AE" w:rsidR="000F2F40" w:rsidRPr="001663FA" w:rsidRDefault="000F2F40" w:rsidP="000F2F40">
            <w:pPr>
              <w:pStyle w:val="TableHead"/>
              <w:keepNext/>
              <w:rPr>
                <w:b/>
                <w:bCs w:val="0"/>
              </w:rPr>
            </w:pPr>
            <w:r w:rsidRPr="001663FA">
              <w:rPr>
                <w:b/>
                <w:bCs w:val="0"/>
              </w:rPr>
              <w:t>High School</w:t>
            </w:r>
          </w:p>
        </w:tc>
      </w:tr>
      <w:tr w:rsidR="000F2F40" w:rsidRPr="001663FA" w14:paraId="50C9A422" w14:textId="77777777" w:rsidTr="00094DC5">
        <w:tc>
          <w:tcPr>
            <w:tcW w:w="3180" w:type="dxa"/>
          </w:tcPr>
          <w:p w14:paraId="27ECEA08" w14:textId="77777777" w:rsidR="000F2F40" w:rsidRPr="001663FA" w:rsidRDefault="000F2F40" w:rsidP="000F2F40">
            <w:pPr>
              <w:pStyle w:val="TableText"/>
              <w:keepNext/>
            </w:pPr>
            <w:r w:rsidRPr="001663FA">
              <w:t>Operational Discrete Blocks</w:t>
            </w:r>
          </w:p>
        </w:tc>
        <w:tc>
          <w:tcPr>
            <w:tcW w:w="1152" w:type="dxa"/>
            <w:vAlign w:val="bottom"/>
          </w:tcPr>
          <w:p w14:paraId="46DAF3B2" w14:textId="77777777" w:rsidR="000F2F40" w:rsidRPr="001663FA" w:rsidRDefault="000F2F40" w:rsidP="00094DC5">
            <w:pPr>
              <w:pStyle w:val="TableText"/>
              <w:keepNext/>
              <w:ind w:right="288"/>
            </w:pPr>
            <w:r w:rsidRPr="001663FA">
              <w:t>2</w:t>
            </w:r>
          </w:p>
        </w:tc>
        <w:tc>
          <w:tcPr>
            <w:tcW w:w="1152" w:type="dxa"/>
            <w:vAlign w:val="bottom"/>
          </w:tcPr>
          <w:p w14:paraId="58C3D5BE" w14:textId="77777777" w:rsidR="000F2F40" w:rsidRPr="001663FA" w:rsidRDefault="000F2F40" w:rsidP="00094DC5">
            <w:pPr>
              <w:pStyle w:val="TableText"/>
              <w:keepNext/>
              <w:ind w:right="288"/>
            </w:pPr>
            <w:r w:rsidRPr="001663FA">
              <w:t>2</w:t>
            </w:r>
          </w:p>
        </w:tc>
        <w:tc>
          <w:tcPr>
            <w:tcW w:w="1152" w:type="dxa"/>
            <w:vAlign w:val="bottom"/>
          </w:tcPr>
          <w:p w14:paraId="6BEBD14F" w14:textId="77777777" w:rsidR="000F2F40" w:rsidRPr="001663FA" w:rsidRDefault="000F2F40" w:rsidP="00094DC5">
            <w:pPr>
              <w:pStyle w:val="TableText"/>
              <w:keepNext/>
              <w:ind w:right="288"/>
            </w:pPr>
            <w:r w:rsidRPr="001663FA">
              <w:t>2</w:t>
            </w:r>
          </w:p>
        </w:tc>
      </w:tr>
      <w:tr w:rsidR="000F2F40" w:rsidRPr="001663FA" w14:paraId="3F47FCE6" w14:textId="77777777" w:rsidTr="00094DC5">
        <w:tc>
          <w:tcPr>
            <w:tcW w:w="3180" w:type="dxa"/>
          </w:tcPr>
          <w:p w14:paraId="62AA7D7F" w14:textId="77777777" w:rsidR="000F2F40" w:rsidRPr="001663FA" w:rsidRDefault="000F2F40" w:rsidP="000F2F40">
            <w:pPr>
              <w:pStyle w:val="TableText"/>
              <w:keepNext/>
            </w:pPr>
            <w:r w:rsidRPr="001663FA">
              <w:t>Operational PT Blocks</w:t>
            </w:r>
          </w:p>
        </w:tc>
        <w:tc>
          <w:tcPr>
            <w:tcW w:w="1152" w:type="dxa"/>
            <w:vAlign w:val="bottom"/>
          </w:tcPr>
          <w:p w14:paraId="419D667A" w14:textId="77777777" w:rsidR="000F2F40" w:rsidRPr="001663FA" w:rsidRDefault="000F2F40" w:rsidP="00094DC5">
            <w:pPr>
              <w:pStyle w:val="TableText"/>
              <w:keepNext/>
              <w:ind w:right="288"/>
            </w:pPr>
            <w:r w:rsidRPr="001663FA">
              <w:t>6</w:t>
            </w:r>
          </w:p>
        </w:tc>
        <w:tc>
          <w:tcPr>
            <w:tcW w:w="1152" w:type="dxa"/>
            <w:vAlign w:val="bottom"/>
          </w:tcPr>
          <w:p w14:paraId="4E711B07" w14:textId="77777777" w:rsidR="000F2F40" w:rsidRPr="001663FA" w:rsidRDefault="000F2F40" w:rsidP="00094DC5">
            <w:pPr>
              <w:pStyle w:val="TableText"/>
              <w:keepNext/>
              <w:ind w:right="288"/>
            </w:pPr>
            <w:r w:rsidRPr="001663FA">
              <w:t>6</w:t>
            </w:r>
          </w:p>
        </w:tc>
        <w:tc>
          <w:tcPr>
            <w:tcW w:w="1152" w:type="dxa"/>
            <w:vAlign w:val="bottom"/>
          </w:tcPr>
          <w:p w14:paraId="6426CB09" w14:textId="77777777" w:rsidR="000F2F40" w:rsidRPr="001663FA" w:rsidRDefault="000F2F40" w:rsidP="00094DC5">
            <w:pPr>
              <w:pStyle w:val="TableText"/>
              <w:keepNext/>
              <w:ind w:right="288"/>
            </w:pPr>
            <w:r w:rsidRPr="001663FA">
              <w:t>6</w:t>
            </w:r>
          </w:p>
        </w:tc>
      </w:tr>
      <w:tr w:rsidR="000F2F40" w:rsidRPr="001663FA" w14:paraId="2D514B88" w14:textId="77777777" w:rsidTr="00094DC5">
        <w:tc>
          <w:tcPr>
            <w:tcW w:w="3180" w:type="dxa"/>
          </w:tcPr>
          <w:p w14:paraId="47BDDB38" w14:textId="77777777" w:rsidR="000F2F40" w:rsidRPr="001663FA" w:rsidRDefault="000F2F40" w:rsidP="000F2F40">
            <w:pPr>
              <w:pStyle w:val="TableText"/>
              <w:keepNext/>
            </w:pPr>
            <w:r w:rsidRPr="001663FA">
              <w:t>Field Test Discrete Blocks</w:t>
            </w:r>
          </w:p>
        </w:tc>
        <w:tc>
          <w:tcPr>
            <w:tcW w:w="1152" w:type="dxa"/>
            <w:vAlign w:val="bottom"/>
          </w:tcPr>
          <w:p w14:paraId="598FE11D" w14:textId="77777777" w:rsidR="000F2F40" w:rsidRPr="001663FA" w:rsidRDefault="000F2F40" w:rsidP="00094DC5">
            <w:pPr>
              <w:pStyle w:val="TableText"/>
              <w:keepNext/>
              <w:ind w:right="288"/>
            </w:pPr>
            <w:r w:rsidRPr="001663FA">
              <w:t>4</w:t>
            </w:r>
          </w:p>
        </w:tc>
        <w:tc>
          <w:tcPr>
            <w:tcW w:w="1152" w:type="dxa"/>
            <w:vAlign w:val="bottom"/>
          </w:tcPr>
          <w:p w14:paraId="7FBBF358" w14:textId="77777777" w:rsidR="000F2F40" w:rsidRPr="001663FA" w:rsidRDefault="000F2F40" w:rsidP="00094DC5">
            <w:pPr>
              <w:pStyle w:val="TableText"/>
              <w:keepNext/>
              <w:ind w:right="288"/>
            </w:pPr>
            <w:r w:rsidRPr="001663FA">
              <w:t>4</w:t>
            </w:r>
          </w:p>
        </w:tc>
        <w:tc>
          <w:tcPr>
            <w:tcW w:w="1152" w:type="dxa"/>
            <w:vAlign w:val="bottom"/>
          </w:tcPr>
          <w:p w14:paraId="687360B1" w14:textId="77777777" w:rsidR="000F2F40" w:rsidRPr="001663FA" w:rsidRDefault="000F2F40" w:rsidP="00094DC5">
            <w:pPr>
              <w:pStyle w:val="TableText"/>
              <w:keepNext/>
              <w:ind w:right="288"/>
            </w:pPr>
            <w:r w:rsidRPr="001663FA">
              <w:t>6</w:t>
            </w:r>
          </w:p>
        </w:tc>
      </w:tr>
      <w:tr w:rsidR="000F2F40" w:rsidRPr="001663FA" w14:paraId="35DE801D" w14:textId="77777777" w:rsidTr="00094DC5">
        <w:tc>
          <w:tcPr>
            <w:tcW w:w="3180" w:type="dxa"/>
          </w:tcPr>
          <w:p w14:paraId="22CB6318" w14:textId="77777777" w:rsidR="000F2F40" w:rsidRPr="001663FA" w:rsidRDefault="000F2F40" w:rsidP="00044DB6">
            <w:pPr>
              <w:pStyle w:val="TableText"/>
            </w:pPr>
            <w:r w:rsidRPr="001663FA">
              <w:t>Field Test PT Blocks</w:t>
            </w:r>
          </w:p>
        </w:tc>
        <w:tc>
          <w:tcPr>
            <w:tcW w:w="1152" w:type="dxa"/>
            <w:vAlign w:val="bottom"/>
          </w:tcPr>
          <w:p w14:paraId="6FA55C85" w14:textId="03708C56" w:rsidR="000F2F40" w:rsidRPr="001663FA" w:rsidRDefault="00395583" w:rsidP="00094DC5">
            <w:pPr>
              <w:pStyle w:val="TableText"/>
              <w:ind w:right="288"/>
            </w:pPr>
            <w:r w:rsidRPr="001663FA">
              <w:t>12</w:t>
            </w:r>
          </w:p>
        </w:tc>
        <w:tc>
          <w:tcPr>
            <w:tcW w:w="1152" w:type="dxa"/>
            <w:vAlign w:val="bottom"/>
          </w:tcPr>
          <w:p w14:paraId="35DB3B20" w14:textId="42F2FC1B" w:rsidR="000F2F40" w:rsidRPr="001663FA" w:rsidRDefault="00ED52F5" w:rsidP="00094DC5">
            <w:pPr>
              <w:pStyle w:val="TableText"/>
              <w:ind w:right="288"/>
            </w:pPr>
            <w:r w:rsidRPr="001663FA">
              <w:t>14</w:t>
            </w:r>
          </w:p>
        </w:tc>
        <w:tc>
          <w:tcPr>
            <w:tcW w:w="1152" w:type="dxa"/>
            <w:vAlign w:val="bottom"/>
          </w:tcPr>
          <w:p w14:paraId="3678082D" w14:textId="47368928" w:rsidR="000F2F40" w:rsidRPr="001663FA" w:rsidRDefault="00ED52F5" w:rsidP="00094DC5">
            <w:pPr>
              <w:pStyle w:val="TableText"/>
              <w:ind w:right="288"/>
            </w:pPr>
            <w:r w:rsidRPr="001663FA">
              <w:t>4</w:t>
            </w:r>
          </w:p>
        </w:tc>
      </w:tr>
    </w:tbl>
    <w:p w14:paraId="0B6FD6B0" w14:textId="45CE1FCA" w:rsidR="000F2F40" w:rsidRPr="001663FA" w:rsidRDefault="000B0DAC" w:rsidP="000B0DAC">
      <w:pPr>
        <w:spacing w:before="120"/>
      </w:pPr>
      <w:r w:rsidRPr="001663FA">
        <w:t xml:space="preserve">The number of blocks summarized in </w:t>
      </w:r>
      <w:r w:rsidRPr="001663FA">
        <w:rPr>
          <w:rStyle w:val="Cross-Reference"/>
        </w:rPr>
        <w:fldChar w:fldCharType="begin"/>
      </w:r>
      <w:r w:rsidRPr="001663FA">
        <w:rPr>
          <w:rStyle w:val="Cross-Reference"/>
        </w:rPr>
        <w:instrText xml:space="preserve"> REF  _Ref83972725 \* Lower \h  \* MERGEFORMAT </w:instrText>
      </w:r>
      <w:r w:rsidRPr="001663FA">
        <w:rPr>
          <w:rStyle w:val="Cross-Reference"/>
        </w:rPr>
      </w:r>
      <w:r w:rsidRPr="001663FA">
        <w:rPr>
          <w:rStyle w:val="Cross-Reference"/>
        </w:rPr>
        <w:fldChar w:fldCharType="separate"/>
      </w:r>
      <w:r w:rsidR="007C2017" w:rsidRPr="001663FA">
        <w:rPr>
          <w:rStyle w:val="Cross-Reference"/>
        </w:rPr>
        <w:t>table 4.2</w:t>
      </w:r>
      <w:r w:rsidRPr="001663FA">
        <w:rPr>
          <w:rStyle w:val="Cross-Reference"/>
        </w:rPr>
        <w:fldChar w:fldCharType="end"/>
      </w:r>
      <w:r w:rsidRPr="001663FA">
        <w:t xml:space="preserve"> resulted in the following number of unique forms for the general computer-based administration:</w:t>
      </w:r>
    </w:p>
    <w:p w14:paraId="304E8316" w14:textId="77777777" w:rsidR="000B0DAC" w:rsidRPr="001663FA" w:rsidRDefault="000B0DAC" w:rsidP="004F11D2">
      <w:pPr>
        <w:pStyle w:val="bullets-one"/>
      </w:pPr>
      <w:r w:rsidRPr="001663FA">
        <w:t>Eight forms for grade five</w:t>
      </w:r>
    </w:p>
    <w:p w14:paraId="4F07A9F3" w14:textId="77777777" w:rsidR="000B0DAC" w:rsidRPr="001663FA" w:rsidRDefault="000B0DAC" w:rsidP="004F11D2">
      <w:pPr>
        <w:pStyle w:val="bullets-one"/>
      </w:pPr>
      <w:r w:rsidRPr="001663FA">
        <w:t>Eight forms for grade eight</w:t>
      </w:r>
    </w:p>
    <w:p w14:paraId="740FA9A3" w14:textId="77777777" w:rsidR="000B0DAC" w:rsidRPr="001663FA" w:rsidRDefault="000B0DAC" w:rsidP="004F11D2">
      <w:pPr>
        <w:pStyle w:val="bullets-one"/>
      </w:pPr>
      <w:r w:rsidRPr="001663FA">
        <w:t>Eight forms for high school (grade ten, eleven, or twelve)</w:t>
      </w:r>
    </w:p>
    <w:p w14:paraId="1F63CDB7" w14:textId="383E9A5A" w:rsidR="000B0DAC" w:rsidRPr="001663FA" w:rsidRDefault="000B0DAC" w:rsidP="000B0DAC">
      <w:pPr>
        <w:spacing w:before="120"/>
      </w:pPr>
      <w:r w:rsidRPr="001663FA">
        <w:t>By including field test blocks, the total numbers of unique forms are the following:</w:t>
      </w:r>
    </w:p>
    <w:p w14:paraId="69B1A73B" w14:textId="65DA28A8" w:rsidR="000B0DAC" w:rsidRPr="001663FA" w:rsidRDefault="009A4A6E" w:rsidP="004F11D2">
      <w:pPr>
        <w:pStyle w:val="bullets-one"/>
        <w:keepNext/>
      </w:pPr>
      <w:r w:rsidRPr="001663FA">
        <w:t>One hundred twenty-eight</w:t>
      </w:r>
      <w:r w:rsidR="000B0DAC" w:rsidRPr="001663FA">
        <w:t xml:space="preserve"> forms for grade five</w:t>
      </w:r>
    </w:p>
    <w:p w14:paraId="5F697B97" w14:textId="51AA7AF5" w:rsidR="000B0DAC" w:rsidRPr="001663FA" w:rsidRDefault="009A4A6E" w:rsidP="004F11D2">
      <w:pPr>
        <w:pStyle w:val="bullets-one"/>
        <w:keepNext/>
      </w:pPr>
      <w:r w:rsidRPr="001663FA">
        <w:t>One hundred forty-four</w:t>
      </w:r>
      <w:r w:rsidR="000B0DAC" w:rsidRPr="001663FA">
        <w:t xml:space="preserve"> forms for grade eight</w:t>
      </w:r>
    </w:p>
    <w:p w14:paraId="6CB7450A" w14:textId="001127EB" w:rsidR="000B0DAC" w:rsidRPr="001663FA" w:rsidRDefault="009A4A6E" w:rsidP="004F11D2">
      <w:pPr>
        <w:pStyle w:val="bullets-one"/>
      </w:pPr>
      <w:r w:rsidRPr="001663FA">
        <w:t>Eighty</w:t>
      </w:r>
      <w:r w:rsidR="000B0DAC" w:rsidRPr="001663FA">
        <w:t xml:space="preserve"> forms for high school (grade ten, eleven, or twelve)</w:t>
      </w:r>
    </w:p>
    <w:p w14:paraId="58738F4E" w14:textId="75A5FF95" w:rsidR="000B0DAC" w:rsidRPr="001663FA" w:rsidRDefault="000B0DAC" w:rsidP="000B0DAC">
      <w:pPr>
        <w:spacing w:before="120"/>
      </w:pPr>
      <w:r w:rsidRPr="001663FA">
        <w:t xml:space="preserve">In addition to the forms for the general computer-based administration, there was also one computer-based braille form and one paper–pencil form available in the </w:t>
      </w:r>
      <w:r w:rsidR="00E43D3D" w:rsidRPr="001663FA">
        <w:t>2023–24</w:t>
      </w:r>
      <w:r w:rsidRPr="001663FA">
        <w:t xml:space="preserve"> test administration. Each of these two forms included two discrete blocks in Segment A and three PTs in Segment B. No field test blocks were included for either of these two forms.</w:t>
      </w:r>
    </w:p>
    <w:p w14:paraId="6AD9A896" w14:textId="6F4194B1" w:rsidR="000B0DAC" w:rsidRPr="001663FA" w:rsidRDefault="000B0DAC" w:rsidP="000B0DAC">
      <w:pPr>
        <w:spacing w:before="120"/>
      </w:pPr>
      <w:r w:rsidRPr="001663FA">
        <w:t xml:space="preserve">All the forms mentioned previously were evaluated using the psychometric criteria as described in subsection </w:t>
      </w:r>
      <w:hyperlink w:anchor="_Psychometric_Criteria_and" w:history="1">
        <w:r w:rsidRPr="001663FA">
          <w:rPr>
            <w:rStyle w:val="Hyperlink"/>
            <w:i/>
          </w:rPr>
          <w:t>4.</w:t>
        </w:r>
        <w:r w:rsidR="00517C7E" w:rsidRPr="001663FA">
          <w:rPr>
            <w:rStyle w:val="Hyperlink"/>
            <w:i/>
          </w:rPr>
          <w:t>4</w:t>
        </w:r>
        <w:r w:rsidRPr="001663FA">
          <w:rPr>
            <w:rStyle w:val="Hyperlink"/>
            <w:i/>
          </w:rPr>
          <w:t xml:space="preserve">.3 Psychometric </w:t>
        </w:r>
        <w:r w:rsidR="00C60A20" w:rsidRPr="001663FA">
          <w:rPr>
            <w:rStyle w:val="Hyperlink"/>
            <w:i/>
          </w:rPr>
          <w:t>Review</w:t>
        </w:r>
      </w:hyperlink>
      <w:r w:rsidRPr="001663FA">
        <w:t xml:space="preserve">. The variation in the number of forms across grade levels </w:t>
      </w:r>
      <w:r w:rsidR="00015884" w:rsidRPr="001663FA">
        <w:t xml:space="preserve">and </w:t>
      </w:r>
      <w:r w:rsidR="00C85E9D" w:rsidRPr="001663FA">
        <w:t xml:space="preserve">the </w:t>
      </w:r>
      <w:r w:rsidR="00015884" w:rsidRPr="001663FA">
        <w:t xml:space="preserve">grade band </w:t>
      </w:r>
      <w:r w:rsidRPr="001663FA">
        <w:t>is partially due to the number of operational and field test discrete and PT item blocks available for each grade level</w:t>
      </w:r>
      <w:r w:rsidR="00015884" w:rsidRPr="001663FA">
        <w:t xml:space="preserve"> or </w:t>
      </w:r>
      <w:r w:rsidR="000C6FE4" w:rsidRPr="001663FA">
        <w:t xml:space="preserve">the </w:t>
      </w:r>
      <w:r w:rsidR="00015884" w:rsidRPr="001663FA">
        <w:t>grade band</w:t>
      </w:r>
      <w:r w:rsidRPr="001663FA">
        <w:t>.</w:t>
      </w:r>
    </w:p>
    <w:p w14:paraId="12D4B428" w14:textId="3198A375" w:rsidR="000B0DAC" w:rsidRPr="001663FA" w:rsidRDefault="000B0DAC" w:rsidP="000B0DAC">
      <w:pPr>
        <w:pStyle w:val="Heading4"/>
      </w:pPr>
      <w:bookmarkStart w:id="312" w:name="_Psychometric_Criteria_and"/>
      <w:bookmarkStart w:id="313" w:name="_Toc162422222"/>
      <w:bookmarkStart w:id="314" w:name="_Toc190780527"/>
      <w:bookmarkEnd w:id="312"/>
      <w:r w:rsidRPr="001663FA">
        <w:t xml:space="preserve">Psychometric </w:t>
      </w:r>
      <w:bookmarkEnd w:id="313"/>
      <w:r w:rsidR="00D253D1" w:rsidRPr="001663FA">
        <w:t>Review</w:t>
      </w:r>
      <w:bookmarkEnd w:id="314"/>
    </w:p>
    <w:p w14:paraId="7C8AB6C1" w14:textId="6591FEEC" w:rsidR="007A6BAD" w:rsidRPr="001663FA" w:rsidRDefault="00555046" w:rsidP="000B0DAC">
      <w:r w:rsidRPr="001663FA">
        <w:t>C</w:t>
      </w:r>
      <w:r w:rsidR="000B0DAC" w:rsidRPr="001663FA">
        <w:t xml:space="preserve">lassical item statistics such as the </w:t>
      </w:r>
      <w:r w:rsidR="000B0DAC" w:rsidRPr="001663FA">
        <w:rPr>
          <w:i/>
          <w:iCs/>
        </w:rPr>
        <w:t>p</w:t>
      </w:r>
      <w:r w:rsidR="000B0DAC" w:rsidRPr="001663FA">
        <w:t xml:space="preserve">-value (item difficulty), item-total polyserial correlation (item discrimination), </w:t>
      </w:r>
      <w:r w:rsidR="007A6BAD" w:rsidRPr="001663FA">
        <w:t>and</w:t>
      </w:r>
      <w:r w:rsidR="000B0DAC" w:rsidRPr="001663FA">
        <w:t xml:space="preserve"> the item response theory (IRT) parameters obtained from previous </w:t>
      </w:r>
      <w:r w:rsidRPr="001663FA">
        <w:t xml:space="preserve">CAST </w:t>
      </w:r>
      <w:r w:rsidR="000B0DAC" w:rsidRPr="001663FA">
        <w:t xml:space="preserve">administrations were used to inform the item selection for the operational forms used in the </w:t>
      </w:r>
      <w:r w:rsidR="00E43D3D" w:rsidRPr="001663FA">
        <w:t>2023–24</w:t>
      </w:r>
      <w:r w:rsidR="000B0DAC" w:rsidRPr="001663FA">
        <w:t xml:space="preserve"> test administration. </w:t>
      </w:r>
      <w:r w:rsidR="007A6BAD" w:rsidRPr="001663FA">
        <w:t xml:space="preserve">Refer to subsection </w:t>
      </w:r>
      <w:hyperlink w:anchor="_Classical_Item_Difficulty">
        <w:r w:rsidR="007A6BAD" w:rsidRPr="001663FA">
          <w:rPr>
            <w:rStyle w:val="Hyperlink"/>
            <w:rFonts w:eastAsia="Arial"/>
            <w:i/>
            <w:iCs/>
          </w:rPr>
          <w:t xml:space="preserve">8.2.1 Classical Item Difficulty Indices </w:t>
        </w:r>
        <w:r w:rsidR="00183560" w:rsidRPr="001663FA">
          <w:rPr>
            <w:rStyle w:val="Hyperlink"/>
            <w:rFonts w:eastAsia="Arial"/>
            <w:i/>
            <w:iCs/>
          </w:rPr>
          <w:t>(</w:t>
        </w:r>
        <w:r w:rsidR="007A6BAD" w:rsidRPr="001663FA">
          <w:rPr>
            <w:rStyle w:val="Hyperlink"/>
            <w:i/>
            <w:iCs/>
          </w:rPr>
          <w:t>p</w:t>
        </w:r>
        <w:r w:rsidR="007A6BAD" w:rsidRPr="001663FA">
          <w:rPr>
            <w:rStyle w:val="Hyperlink"/>
            <w:rFonts w:eastAsia="Arial"/>
            <w:i/>
            <w:iCs/>
          </w:rPr>
          <w:t>-value</w:t>
        </w:r>
        <w:r w:rsidR="00183560" w:rsidRPr="001663FA">
          <w:rPr>
            <w:rStyle w:val="Hyperlink"/>
            <w:rFonts w:eastAsia="Arial"/>
            <w:i/>
            <w:iCs/>
          </w:rPr>
          <w:t>)</w:t>
        </w:r>
      </w:hyperlink>
      <w:r w:rsidR="007A6BAD" w:rsidRPr="001663FA">
        <w:t>,</w:t>
      </w:r>
      <w:r w:rsidR="00046463" w:rsidRPr="001663FA">
        <w:t xml:space="preserve"> subsection</w:t>
      </w:r>
      <w:r w:rsidR="007A6BAD" w:rsidRPr="001663FA">
        <w:t xml:space="preserve"> </w:t>
      </w:r>
      <w:hyperlink w:anchor="_Item-Total_Correlation_1">
        <w:r w:rsidR="007A6BAD" w:rsidRPr="001663FA">
          <w:rPr>
            <w:rStyle w:val="Hyperlink"/>
            <w:i/>
            <w:iCs/>
          </w:rPr>
          <w:t>8.2.2 Item-Total Correlation</w:t>
        </w:r>
      </w:hyperlink>
      <w:r w:rsidR="007A6BAD" w:rsidRPr="001663FA">
        <w:t xml:space="preserve">, and </w:t>
      </w:r>
      <w:r w:rsidR="00183560" w:rsidRPr="001663FA">
        <w:t>section</w:t>
      </w:r>
      <w:r w:rsidR="007A6BAD" w:rsidRPr="001663FA">
        <w:t xml:space="preserve"> </w:t>
      </w:r>
      <w:hyperlink w:anchor="_Item_Response_Theory">
        <w:r w:rsidR="007A6BAD" w:rsidRPr="001663FA">
          <w:rPr>
            <w:rStyle w:val="Hyperlink"/>
            <w:i/>
            <w:iCs/>
          </w:rPr>
          <w:t>8.4 Item Response Theory Analyses</w:t>
        </w:r>
      </w:hyperlink>
      <w:r w:rsidR="007A6BAD" w:rsidRPr="001663FA">
        <w:t xml:space="preserve"> for more details on these criteria.</w:t>
      </w:r>
    </w:p>
    <w:p w14:paraId="745B4D4A" w14:textId="3FB77831" w:rsidR="000B0DAC" w:rsidRPr="001663FA" w:rsidRDefault="000B0DAC" w:rsidP="000B0DAC">
      <w:r w:rsidRPr="001663FA">
        <w:lastRenderedPageBreak/>
        <w:t>The item selection guidelines listed next suggest the most favorable qualities for items used in an operational form. There may be items in the pool that do not meet these criteria but have been fully reviewed to ensure there are no content issues. Such items may be used in the operational form only when they are needed for content coverage.</w:t>
      </w:r>
    </w:p>
    <w:p w14:paraId="0291B63A" w14:textId="6695D1B7" w:rsidR="000B0DAC" w:rsidRPr="001663FA" w:rsidRDefault="000B0DAC" w:rsidP="000B0DAC">
      <w:pPr>
        <w:keepNext/>
      </w:pPr>
      <w:r w:rsidRPr="001663FA">
        <w:t>The following guidelines were used to select items:</w:t>
      </w:r>
    </w:p>
    <w:p w14:paraId="7B080549" w14:textId="77777777" w:rsidR="000B0DAC" w:rsidRPr="001663FA" w:rsidRDefault="000B0DAC" w:rsidP="000B0DAC">
      <w:pPr>
        <w:pStyle w:val="bullets"/>
      </w:pPr>
      <w:r w:rsidRPr="001663FA">
        <w:t>All items were operationally ready, with item statistics.</w:t>
      </w:r>
    </w:p>
    <w:p w14:paraId="7DBFA997" w14:textId="77777777" w:rsidR="000B0DAC" w:rsidRPr="001663FA" w:rsidRDefault="000B0DAC" w:rsidP="000B0DAC">
      <w:pPr>
        <w:pStyle w:val="bullets"/>
      </w:pPr>
      <w:r w:rsidRPr="001663FA">
        <w:t>All items conformed to the specifications in the test blueprint.</w:t>
      </w:r>
    </w:p>
    <w:p w14:paraId="3CDA1199" w14:textId="77777777" w:rsidR="000B0DAC" w:rsidRPr="001663FA" w:rsidRDefault="000B0DAC" w:rsidP="000B0DAC">
      <w:pPr>
        <w:pStyle w:val="bullets"/>
      </w:pPr>
      <w:r w:rsidRPr="001663FA">
        <w:t xml:space="preserve">Items with </w:t>
      </w:r>
      <w:r w:rsidRPr="001663FA">
        <w:rPr>
          <w:i/>
          <w:iCs/>
        </w:rPr>
        <w:t>p</w:t>
      </w:r>
      <w:r w:rsidRPr="001663FA">
        <w:t xml:space="preserve">-values between 0.20 and 0.95 were used. A </w:t>
      </w:r>
      <w:r w:rsidRPr="001663FA">
        <w:rPr>
          <w:i/>
        </w:rPr>
        <w:t>p</w:t>
      </w:r>
      <w:r w:rsidRPr="001663FA">
        <w:t xml:space="preserve">-value less than 0.20 suggested that the item might be too difficult; a </w:t>
      </w:r>
      <w:r w:rsidRPr="001663FA">
        <w:rPr>
          <w:i/>
        </w:rPr>
        <w:t>p</w:t>
      </w:r>
      <w:r w:rsidRPr="001663FA">
        <w:t>-value greater than 0.95 for a dichotomous item or greater than 0.80 for a polytomous item suggested that the item might be too easy.</w:t>
      </w:r>
    </w:p>
    <w:p w14:paraId="14E1EB48" w14:textId="77777777" w:rsidR="000B0DAC" w:rsidRPr="001663FA" w:rsidRDefault="285D30F3" w:rsidP="000B0DAC">
      <w:pPr>
        <w:pStyle w:val="bullets"/>
      </w:pPr>
      <w:r w:rsidRPr="001663FA">
        <w:t>Items that were too easy or too difficult were not used, as they provided little information on evaluating students’ abilities.</w:t>
      </w:r>
    </w:p>
    <w:p w14:paraId="68F323ED" w14:textId="0D11BDB4" w:rsidR="00FC404E" w:rsidRPr="001663FA" w:rsidRDefault="000B0DAC" w:rsidP="000B0DAC">
      <w:pPr>
        <w:pStyle w:val="bullets"/>
      </w:pPr>
      <w:r w:rsidRPr="001663FA">
        <w:rPr>
          <w:rFonts w:eastAsia="Arial"/>
        </w:rPr>
        <w:t xml:space="preserve">The item-total polyserial correlation was at least 0.20. </w:t>
      </w:r>
    </w:p>
    <w:p w14:paraId="77B6BB02" w14:textId="4D50A09F" w:rsidR="000B0DAC" w:rsidRPr="001663FA" w:rsidRDefault="000B0DAC" w:rsidP="000B0DAC">
      <w:pPr>
        <w:pStyle w:val="bullets"/>
      </w:pPr>
      <w:r w:rsidRPr="001663FA">
        <w:t xml:space="preserve">Items flagged for C-DIF were not used unless it was necessary for content coverage (refer to subsection </w:t>
      </w:r>
      <w:hyperlink w:anchor="_Classification_1">
        <w:r w:rsidRPr="001663FA">
          <w:rPr>
            <w:rStyle w:val="Hyperlink"/>
            <w:rFonts w:eastAsia="Arial"/>
            <w:i/>
            <w:iCs/>
          </w:rPr>
          <w:t>8.3.3 Classification</w:t>
        </w:r>
      </w:hyperlink>
      <w:r w:rsidRPr="001663FA">
        <w:t xml:space="preserve"> for more details on the differential item functioning [DIF] classification). All items flagged for C-DIF were reviewed by a DIF panel that included members of the focal groups that were affected and who confirmed the items were not biased before the items could be selected for use. The panelists did not have a vested interest in the outcome of the decision.</w:t>
      </w:r>
    </w:p>
    <w:p w14:paraId="383128F9" w14:textId="77777777" w:rsidR="000B0DAC" w:rsidRPr="001663FA" w:rsidRDefault="000B0DAC" w:rsidP="000B0DAC">
      <w:pPr>
        <w:pStyle w:val="bullets"/>
      </w:pPr>
      <w:bookmarkStart w:id="315" w:name="_Hlk88130305"/>
      <w:r w:rsidRPr="001663FA">
        <w:t xml:space="preserve">Item discrimination IRT </w:t>
      </w:r>
      <w:r w:rsidRPr="001663FA">
        <w:rPr>
          <w:i/>
          <w:iCs/>
        </w:rPr>
        <w:t>a-</w:t>
      </w:r>
      <w:r w:rsidRPr="001663FA">
        <w:t>parameter was positive with a standard error (SE) at 0.3 or less.</w:t>
      </w:r>
    </w:p>
    <w:p w14:paraId="50FDAC00" w14:textId="77777777" w:rsidR="000B0DAC" w:rsidRPr="001663FA" w:rsidRDefault="000B0DAC" w:rsidP="000B0DAC">
      <w:pPr>
        <w:pStyle w:val="bullets"/>
      </w:pPr>
      <w:r w:rsidRPr="001663FA">
        <w:t xml:space="preserve">Item difficulty IRT </w:t>
      </w:r>
      <w:r w:rsidRPr="001663FA">
        <w:rPr>
          <w:i/>
          <w:iCs/>
        </w:rPr>
        <w:t>b</w:t>
      </w:r>
      <w:r w:rsidRPr="001663FA">
        <w:t>-parameter was in the range of −4 and 4, with an SE at 0.3 or less.</w:t>
      </w:r>
    </w:p>
    <w:bookmarkEnd w:id="315"/>
    <w:p w14:paraId="2EBC6A25" w14:textId="761C08F5" w:rsidR="000B0DAC" w:rsidRPr="001663FA" w:rsidRDefault="000B0DAC" w:rsidP="000B0DAC">
      <w:pPr>
        <w:pStyle w:val="bullets"/>
      </w:pPr>
      <w:r w:rsidRPr="001663FA">
        <w:t xml:space="preserve">Polytomous items should have item category IRT </w:t>
      </w:r>
      <w:r w:rsidRPr="001663FA">
        <w:rPr>
          <w:i/>
          <w:iCs/>
        </w:rPr>
        <w:t>d-</w:t>
      </w:r>
      <w:r w:rsidRPr="001663FA">
        <w:t>parameter in the range of −4 and 4, with SE at 0.3 or less. The distance between two adjacent step parameters should be 2.5 or less.</w:t>
      </w:r>
    </w:p>
    <w:p w14:paraId="548478D3" w14:textId="080D7BB0" w:rsidR="000B0DAC" w:rsidRPr="001663FA" w:rsidRDefault="000B0DAC" w:rsidP="007C157E">
      <w:pPr>
        <w:keepNext/>
        <w:keepLines/>
      </w:pPr>
      <w:r w:rsidRPr="001663FA">
        <w:lastRenderedPageBreak/>
        <w:t>At the form level, the blocks in Segment A should also meet the following statistical specifications:</w:t>
      </w:r>
    </w:p>
    <w:p w14:paraId="5FC1E765" w14:textId="4DB2862B" w:rsidR="000B0DAC" w:rsidRPr="001663FA" w:rsidRDefault="000B0DAC" w:rsidP="007C157E">
      <w:pPr>
        <w:pStyle w:val="bullets"/>
        <w:keepNext/>
        <w:keepLines/>
      </w:pPr>
      <w:r w:rsidRPr="001663FA">
        <w:t xml:space="preserve">The average </w:t>
      </w:r>
      <w:r w:rsidRPr="001663FA">
        <w:rPr>
          <w:i/>
          <w:iCs/>
        </w:rPr>
        <w:t>b</w:t>
      </w:r>
      <w:r w:rsidRPr="001663FA">
        <w:t xml:space="preserve">-value of the form should be around zero. The desired item difficulty distribution for the two Segment A blocks is shown in </w:t>
      </w:r>
      <w:r w:rsidRPr="001663FA">
        <w:rPr>
          <w:rStyle w:val="Cross-Reference"/>
        </w:rPr>
        <w:fldChar w:fldCharType="begin"/>
      </w:r>
      <w:r w:rsidRPr="001663FA">
        <w:rPr>
          <w:rStyle w:val="Cross-Reference"/>
        </w:rPr>
        <w:instrText xml:space="preserve"> REF  _Ref83972802 \* Lower \h  \* MERGEFORMAT </w:instrText>
      </w:r>
      <w:r w:rsidRPr="001663FA">
        <w:rPr>
          <w:rStyle w:val="Cross-Reference"/>
        </w:rPr>
      </w:r>
      <w:r w:rsidRPr="001663FA">
        <w:rPr>
          <w:rStyle w:val="Cross-Reference"/>
        </w:rPr>
        <w:fldChar w:fldCharType="separate"/>
      </w:r>
      <w:r w:rsidR="007C2017" w:rsidRPr="001663FA">
        <w:rPr>
          <w:rStyle w:val="Cross-Reference"/>
        </w:rPr>
        <w:t>table 4.3</w:t>
      </w:r>
      <w:r w:rsidRPr="001663FA">
        <w:rPr>
          <w:rStyle w:val="Cross-Reference"/>
        </w:rPr>
        <w:fldChar w:fldCharType="end"/>
      </w:r>
      <w:r w:rsidRPr="001663FA">
        <w:t xml:space="preserve">. The item difficulty distribution should be even across domains. However, because of the size of the item pool and the content constraints, it might be difficult to meet this distribution exactly, especially at the domain level. When that happens, the content constraint should be given a higher priority. (Refer to </w:t>
      </w:r>
      <w:r w:rsidR="00BE010D" w:rsidRPr="001663FA">
        <w:rPr>
          <w:rStyle w:val="Cross-Reference"/>
        </w:rPr>
        <w:fldChar w:fldCharType="begin"/>
      </w:r>
      <w:r w:rsidR="00BE010D" w:rsidRPr="001663FA">
        <w:rPr>
          <w:rStyle w:val="Cross-Reference"/>
        </w:rPr>
        <w:instrText xml:space="preserve"> REF _Ref136521568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8.E.4</w:t>
      </w:r>
      <w:r w:rsidR="00BE010D" w:rsidRPr="001663FA">
        <w:rPr>
          <w:rStyle w:val="Cross-Reference"/>
        </w:rPr>
        <w:fldChar w:fldCharType="end"/>
      </w:r>
      <w:r w:rsidRPr="001663FA">
        <w:t xml:space="preserve"> through </w:t>
      </w:r>
      <w:r w:rsidR="00BE010D" w:rsidRPr="001663FA">
        <w:rPr>
          <w:rStyle w:val="Cross-Reference"/>
        </w:rPr>
        <w:fldChar w:fldCharType="begin"/>
      </w:r>
      <w:r w:rsidR="00BE010D" w:rsidRPr="001663FA">
        <w:rPr>
          <w:rStyle w:val="Cross-Reference"/>
        </w:rPr>
        <w:instrText xml:space="preserve"> REF _Ref136521576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8.E.6</w:t>
      </w:r>
      <w:r w:rsidR="00BE010D" w:rsidRPr="001663FA">
        <w:rPr>
          <w:rStyle w:val="Cross-Reference"/>
        </w:rPr>
        <w:fldChar w:fldCharType="end"/>
      </w:r>
      <w:r w:rsidRPr="001663FA">
        <w:t xml:space="preserve"> in </w:t>
      </w:r>
      <w:hyperlink w:anchor="_Appendix_8.E:_Item" w:history="1">
        <w:r w:rsidRPr="001663FA">
          <w:rPr>
            <w:rStyle w:val="Hyperlink"/>
          </w:rPr>
          <w:t>appendix 8.E</w:t>
        </w:r>
      </w:hyperlink>
      <w:r w:rsidRPr="001663FA">
        <w:t xml:space="preserve"> for item difficulty distribution by content domain.)</w:t>
      </w:r>
    </w:p>
    <w:p w14:paraId="2CD6FA6A" w14:textId="06CB9E02" w:rsidR="000B0DAC" w:rsidRPr="001663FA" w:rsidRDefault="000B0DAC" w:rsidP="000B0DAC">
      <w:pPr>
        <w:pStyle w:val="Caption"/>
      </w:pPr>
      <w:bookmarkStart w:id="316" w:name="_Ref83972802"/>
      <w:bookmarkStart w:id="317" w:name="_Toc103172805"/>
      <w:bookmarkStart w:id="318" w:name="_Toc162432413"/>
      <w:bookmarkStart w:id="319" w:name="_Toc190951753"/>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316"/>
      <w:r w:rsidRPr="001663FA">
        <w:t xml:space="preserve">  Desired Item Difficulty Distribution in Segment A</w:t>
      </w:r>
      <w:bookmarkEnd w:id="317"/>
      <w:bookmarkEnd w:id="318"/>
      <w:bookmarkEnd w:id="319"/>
    </w:p>
    <w:tbl>
      <w:tblPr>
        <w:tblStyle w:val="TRs"/>
        <w:tblW w:w="0" w:type="auto"/>
        <w:tblLook w:val="04A0" w:firstRow="1" w:lastRow="0" w:firstColumn="1" w:lastColumn="0" w:noHBand="0" w:noVBand="1"/>
      </w:tblPr>
      <w:tblGrid>
        <w:gridCol w:w="1872"/>
        <w:gridCol w:w="1152"/>
        <w:gridCol w:w="1152"/>
      </w:tblGrid>
      <w:tr w:rsidR="000B0DAC" w:rsidRPr="001663FA" w14:paraId="2E430DB8" w14:textId="77777777" w:rsidTr="003C3034">
        <w:trPr>
          <w:cnfStyle w:val="100000000000" w:firstRow="1" w:lastRow="0" w:firstColumn="0" w:lastColumn="0" w:oddVBand="0" w:evenVBand="0" w:oddHBand="0" w:evenHBand="0" w:firstRowFirstColumn="0" w:firstRowLastColumn="0" w:lastRowFirstColumn="0" w:lastRowLastColumn="0"/>
        </w:trPr>
        <w:tc>
          <w:tcPr>
            <w:tcW w:w="1872" w:type="dxa"/>
          </w:tcPr>
          <w:p w14:paraId="4E517D7D" w14:textId="77777777" w:rsidR="000B0DAC" w:rsidRPr="001663FA" w:rsidRDefault="000B0DAC" w:rsidP="0073156F">
            <w:pPr>
              <w:pStyle w:val="TableHead"/>
              <w:keepNext/>
              <w:rPr>
                <w:b/>
                <w:bCs w:val="0"/>
              </w:rPr>
            </w:pPr>
            <w:r w:rsidRPr="001663FA">
              <w:rPr>
                <w:b/>
                <w:bCs w:val="0"/>
                <w:i/>
              </w:rPr>
              <w:t>b-p</w:t>
            </w:r>
            <w:r w:rsidRPr="001663FA">
              <w:rPr>
                <w:b/>
                <w:bCs w:val="0"/>
              </w:rPr>
              <w:t>arameter Range</w:t>
            </w:r>
          </w:p>
        </w:tc>
        <w:tc>
          <w:tcPr>
            <w:tcW w:w="1152" w:type="dxa"/>
          </w:tcPr>
          <w:p w14:paraId="2747FB1B" w14:textId="77777777" w:rsidR="000B0DAC" w:rsidRPr="001663FA" w:rsidRDefault="000B0DAC" w:rsidP="0073156F">
            <w:pPr>
              <w:pStyle w:val="TableHead"/>
              <w:keepNext/>
              <w:rPr>
                <w:b/>
                <w:bCs w:val="0"/>
                <w:noProof w:val="0"/>
              </w:rPr>
            </w:pPr>
            <w:r w:rsidRPr="001663FA">
              <w:rPr>
                <w:b/>
                <w:bCs w:val="0"/>
                <w:noProof w:val="0"/>
              </w:rPr>
              <w:t>Percent of Items</w:t>
            </w:r>
          </w:p>
        </w:tc>
        <w:tc>
          <w:tcPr>
            <w:tcW w:w="1152" w:type="dxa"/>
          </w:tcPr>
          <w:p w14:paraId="0F78F45B" w14:textId="77777777" w:rsidR="000B0DAC" w:rsidRPr="001663FA" w:rsidRDefault="000B0DAC" w:rsidP="0073156F">
            <w:pPr>
              <w:pStyle w:val="TableHead"/>
              <w:keepNext/>
              <w:rPr>
                <w:b/>
                <w:bCs w:val="0"/>
                <w:noProof w:val="0"/>
              </w:rPr>
            </w:pPr>
            <w:r w:rsidRPr="001663FA">
              <w:rPr>
                <w:b/>
                <w:bCs w:val="0"/>
                <w:noProof w:val="0"/>
              </w:rPr>
              <w:t>Number of Items</w:t>
            </w:r>
          </w:p>
        </w:tc>
      </w:tr>
      <w:tr w:rsidR="000B0DAC" w:rsidRPr="001663FA" w14:paraId="66475602" w14:textId="77777777" w:rsidTr="00094DC5">
        <w:tc>
          <w:tcPr>
            <w:tcW w:w="1872" w:type="dxa"/>
          </w:tcPr>
          <w:p w14:paraId="5D720A55" w14:textId="77777777" w:rsidR="000B0DAC" w:rsidRPr="001663FA" w:rsidRDefault="000B0DAC" w:rsidP="0073156F">
            <w:pPr>
              <w:pStyle w:val="TableText"/>
              <w:keepNext/>
            </w:pPr>
            <w:r w:rsidRPr="001663FA">
              <w:t>b ≤ −1.5</w:t>
            </w:r>
          </w:p>
        </w:tc>
        <w:tc>
          <w:tcPr>
            <w:tcW w:w="1152" w:type="dxa"/>
            <w:vAlign w:val="bottom"/>
          </w:tcPr>
          <w:p w14:paraId="7B034B72" w14:textId="77777777" w:rsidR="000B0DAC" w:rsidRPr="001663FA" w:rsidRDefault="000B0DAC" w:rsidP="0073156F">
            <w:pPr>
              <w:pStyle w:val="TableText"/>
              <w:keepNext/>
              <w:rPr>
                <w:noProof w:val="0"/>
              </w:rPr>
            </w:pPr>
            <w:r w:rsidRPr="001663FA">
              <w:rPr>
                <w:noProof w:val="0"/>
              </w:rPr>
              <w:t>7%</w:t>
            </w:r>
          </w:p>
        </w:tc>
        <w:tc>
          <w:tcPr>
            <w:tcW w:w="1152" w:type="dxa"/>
            <w:vAlign w:val="bottom"/>
          </w:tcPr>
          <w:p w14:paraId="48725C2F" w14:textId="77777777" w:rsidR="000B0DAC" w:rsidRPr="001663FA" w:rsidRDefault="000B0DAC" w:rsidP="0073156F">
            <w:pPr>
              <w:pStyle w:val="TableText"/>
              <w:keepNext/>
              <w:rPr>
                <w:noProof w:val="0"/>
              </w:rPr>
            </w:pPr>
            <w:r w:rsidRPr="001663FA">
              <w:rPr>
                <w:noProof w:val="0"/>
              </w:rPr>
              <w:t>2–3</w:t>
            </w:r>
          </w:p>
        </w:tc>
      </w:tr>
      <w:tr w:rsidR="000B0DAC" w:rsidRPr="001663FA" w14:paraId="1714B8D5" w14:textId="77777777" w:rsidTr="00094DC5">
        <w:tc>
          <w:tcPr>
            <w:tcW w:w="1872" w:type="dxa"/>
          </w:tcPr>
          <w:p w14:paraId="59BB69E2" w14:textId="77777777" w:rsidR="000B0DAC" w:rsidRPr="001663FA" w:rsidRDefault="000B0DAC" w:rsidP="00EB69CB">
            <w:pPr>
              <w:pStyle w:val="TableText"/>
              <w:keepNext/>
            </w:pPr>
            <w:r w:rsidRPr="001663FA">
              <w:t>−1.5 &lt; b ≤ −0.5</w:t>
            </w:r>
          </w:p>
        </w:tc>
        <w:tc>
          <w:tcPr>
            <w:tcW w:w="1152" w:type="dxa"/>
            <w:vAlign w:val="bottom"/>
          </w:tcPr>
          <w:p w14:paraId="05D9F72B" w14:textId="77777777" w:rsidR="000B0DAC" w:rsidRPr="001663FA" w:rsidRDefault="000B0DAC" w:rsidP="00EB69CB">
            <w:pPr>
              <w:pStyle w:val="TableText"/>
              <w:keepNext/>
              <w:rPr>
                <w:noProof w:val="0"/>
              </w:rPr>
            </w:pPr>
            <w:r w:rsidRPr="001663FA">
              <w:rPr>
                <w:noProof w:val="0"/>
              </w:rPr>
              <w:t>24%</w:t>
            </w:r>
          </w:p>
        </w:tc>
        <w:tc>
          <w:tcPr>
            <w:tcW w:w="1152" w:type="dxa"/>
            <w:vAlign w:val="bottom"/>
          </w:tcPr>
          <w:p w14:paraId="15EBEDF6" w14:textId="77777777" w:rsidR="000B0DAC" w:rsidRPr="001663FA" w:rsidRDefault="000B0DAC" w:rsidP="00EB69CB">
            <w:pPr>
              <w:pStyle w:val="TableText"/>
              <w:keepNext/>
              <w:rPr>
                <w:noProof w:val="0"/>
              </w:rPr>
            </w:pPr>
            <w:r w:rsidRPr="001663FA">
              <w:rPr>
                <w:noProof w:val="0"/>
              </w:rPr>
              <w:t>7–8</w:t>
            </w:r>
          </w:p>
        </w:tc>
      </w:tr>
      <w:tr w:rsidR="000B0DAC" w:rsidRPr="001663FA" w14:paraId="5D3121D7" w14:textId="77777777" w:rsidTr="00094DC5">
        <w:tc>
          <w:tcPr>
            <w:tcW w:w="1872" w:type="dxa"/>
          </w:tcPr>
          <w:p w14:paraId="11037B47" w14:textId="77777777" w:rsidR="000B0DAC" w:rsidRPr="001663FA" w:rsidRDefault="000B0DAC" w:rsidP="00044DB6">
            <w:pPr>
              <w:pStyle w:val="TableText"/>
            </w:pPr>
            <w:r w:rsidRPr="001663FA">
              <w:t>−0.5 &lt; b ≤ 0.5</w:t>
            </w:r>
          </w:p>
        </w:tc>
        <w:tc>
          <w:tcPr>
            <w:tcW w:w="1152" w:type="dxa"/>
            <w:vAlign w:val="bottom"/>
          </w:tcPr>
          <w:p w14:paraId="4D9D199A" w14:textId="77777777" w:rsidR="000B0DAC" w:rsidRPr="001663FA" w:rsidRDefault="000B0DAC" w:rsidP="00094DC5">
            <w:pPr>
              <w:pStyle w:val="TableText"/>
              <w:rPr>
                <w:noProof w:val="0"/>
              </w:rPr>
            </w:pPr>
            <w:r w:rsidRPr="001663FA">
              <w:rPr>
                <w:noProof w:val="0"/>
              </w:rPr>
              <w:t>38%</w:t>
            </w:r>
          </w:p>
        </w:tc>
        <w:tc>
          <w:tcPr>
            <w:tcW w:w="1152" w:type="dxa"/>
            <w:vAlign w:val="bottom"/>
          </w:tcPr>
          <w:p w14:paraId="1EEBF560" w14:textId="77777777" w:rsidR="000B0DAC" w:rsidRPr="001663FA" w:rsidRDefault="000B0DAC" w:rsidP="00094DC5">
            <w:pPr>
              <w:pStyle w:val="TableText"/>
              <w:rPr>
                <w:noProof w:val="0"/>
              </w:rPr>
            </w:pPr>
            <w:r w:rsidRPr="001663FA">
              <w:rPr>
                <w:noProof w:val="0"/>
              </w:rPr>
              <w:t>12–13</w:t>
            </w:r>
          </w:p>
        </w:tc>
      </w:tr>
      <w:tr w:rsidR="000B0DAC" w:rsidRPr="001663FA" w14:paraId="1E035CD6" w14:textId="77777777" w:rsidTr="00094DC5">
        <w:tc>
          <w:tcPr>
            <w:tcW w:w="1872" w:type="dxa"/>
          </w:tcPr>
          <w:p w14:paraId="40EC1743" w14:textId="77777777" w:rsidR="000B0DAC" w:rsidRPr="001663FA" w:rsidRDefault="000B0DAC" w:rsidP="00044DB6">
            <w:pPr>
              <w:pStyle w:val="TableText"/>
            </w:pPr>
            <w:r w:rsidRPr="001663FA">
              <w:t>0.5 &lt; b ≤ 1.5</w:t>
            </w:r>
          </w:p>
        </w:tc>
        <w:tc>
          <w:tcPr>
            <w:tcW w:w="1152" w:type="dxa"/>
            <w:vAlign w:val="bottom"/>
          </w:tcPr>
          <w:p w14:paraId="3C453D3B" w14:textId="77777777" w:rsidR="000B0DAC" w:rsidRPr="001663FA" w:rsidRDefault="000B0DAC" w:rsidP="00094DC5">
            <w:pPr>
              <w:pStyle w:val="TableText"/>
              <w:rPr>
                <w:noProof w:val="0"/>
              </w:rPr>
            </w:pPr>
            <w:r w:rsidRPr="001663FA">
              <w:rPr>
                <w:noProof w:val="0"/>
              </w:rPr>
              <w:t>24%</w:t>
            </w:r>
          </w:p>
        </w:tc>
        <w:tc>
          <w:tcPr>
            <w:tcW w:w="1152" w:type="dxa"/>
            <w:vAlign w:val="bottom"/>
          </w:tcPr>
          <w:p w14:paraId="474ADCBF" w14:textId="77777777" w:rsidR="000B0DAC" w:rsidRPr="001663FA" w:rsidRDefault="000B0DAC" w:rsidP="00094DC5">
            <w:pPr>
              <w:pStyle w:val="TableText"/>
              <w:rPr>
                <w:noProof w:val="0"/>
              </w:rPr>
            </w:pPr>
            <w:r w:rsidRPr="001663FA">
              <w:rPr>
                <w:noProof w:val="0"/>
              </w:rPr>
              <w:t>7–8</w:t>
            </w:r>
          </w:p>
        </w:tc>
      </w:tr>
      <w:tr w:rsidR="000B0DAC" w:rsidRPr="001663FA" w14:paraId="4CB626B9" w14:textId="77777777" w:rsidTr="00094DC5">
        <w:tc>
          <w:tcPr>
            <w:tcW w:w="1872" w:type="dxa"/>
          </w:tcPr>
          <w:p w14:paraId="020D423B" w14:textId="77777777" w:rsidR="000B0DAC" w:rsidRPr="001663FA" w:rsidRDefault="000B0DAC" w:rsidP="00044DB6">
            <w:pPr>
              <w:pStyle w:val="TableText"/>
            </w:pPr>
            <w:r w:rsidRPr="001663FA">
              <w:t>b &gt; 1.5</w:t>
            </w:r>
          </w:p>
        </w:tc>
        <w:tc>
          <w:tcPr>
            <w:tcW w:w="1152" w:type="dxa"/>
            <w:vAlign w:val="bottom"/>
          </w:tcPr>
          <w:p w14:paraId="51B285A8" w14:textId="77777777" w:rsidR="000B0DAC" w:rsidRPr="001663FA" w:rsidRDefault="000B0DAC" w:rsidP="00094DC5">
            <w:pPr>
              <w:pStyle w:val="TableText"/>
              <w:rPr>
                <w:noProof w:val="0"/>
              </w:rPr>
            </w:pPr>
            <w:r w:rsidRPr="001663FA">
              <w:rPr>
                <w:noProof w:val="0"/>
              </w:rPr>
              <w:t>7%</w:t>
            </w:r>
          </w:p>
        </w:tc>
        <w:tc>
          <w:tcPr>
            <w:tcW w:w="1152" w:type="dxa"/>
            <w:vAlign w:val="bottom"/>
          </w:tcPr>
          <w:p w14:paraId="48BE6F06" w14:textId="77777777" w:rsidR="000B0DAC" w:rsidRPr="001663FA" w:rsidRDefault="000B0DAC" w:rsidP="00094DC5">
            <w:pPr>
              <w:pStyle w:val="TableText"/>
              <w:rPr>
                <w:noProof w:val="0"/>
              </w:rPr>
            </w:pPr>
            <w:r w:rsidRPr="001663FA">
              <w:rPr>
                <w:noProof w:val="0"/>
              </w:rPr>
              <w:t>2–3</w:t>
            </w:r>
          </w:p>
        </w:tc>
      </w:tr>
    </w:tbl>
    <w:p w14:paraId="02F8767B" w14:textId="08DD767F" w:rsidR="000B0DAC" w:rsidRPr="001663FA" w:rsidRDefault="000B0DAC" w:rsidP="00E05FB8">
      <w:pPr>
        <w:pStyle w:val="bullets"/>
        <w:spacing w:before="120"/>
      </w:pPr>
      <w:r w:rsidRPr="001663FA">
        <w:t xml:space="preserve">The two blocks in Segment A should have parallel test information functions. For each block, test information should be maximized around three theta points where the cut scores to reach each achievement level were set. Standard setting following the 2018–19 test administration resulted in the theta cut scores shown in </w:t>
      </w:r>
      <w:r w:rsidRPr="001663FA">
        <w:rPr>
          <w:rStyle w:val="Cross-Reference"/>
        </w:rPr>
        <w:fldChar w:fldCharType="begin"/>
      </w:r>
      <w:r w:rsidRPr="001663FA">
        <w:rPr>
          <w:rStyle w:val="Cross-Reference"/>
        </w:rPr>
        <w:instrText xml:space="preserve"> REF  _Ref93996645 \* Lower \h  \* MERGEFORMAT </w:instrText>
      </w:r>
      <w:r w:rsidRPr="001663FA">
        <w:rPr>
          <w:rStyle w:val="Cross-Reference"/>
        </w:rPr>
      </w:r>
      <w:r w:rsidRPr="001663FA">
        <w:rPr>
          <w:rStyle w:val="Cross-Reference"/>
        </w:rPr>
        <w:fldChar w:fldCharType="separate"/>
      </w:r>
      <w:r w:rsidR="007C2017" w:rsidRPr="001663FA">
        <w:rPr>
          <w:rStyle w:val="Cross-Reference"/>
        </w:rPr>
        <w:t>table 4.4</w:t>
      </w:r>
      <w:r w:rsidRPr="001663FA">
        <w:rPr>
          <w:rStyle w:val="Cross-Reference"/>
        </w:rPr>
        <w:fldChar w:fldCharType="end"/>
      </w:r>
      <w:r w:rsidRPr="001663FA">
        <w:t>.</w:t>
      </w:r>
    </w:p>
    <w:p w14:paraId="10E5F60C" w14:textId="19086D58" w:rsidR="000B0DAC" w:rsidRPr="001663FA" w:rsidRDefault="000B0DAC" w:rsidP="000B0DAC">
      <w:pPr>
        <w:pStyle w:val="Caption"/>
      </w:pPr>
      <w:bookmarkStart w:id="320" w:name="_Ref93996645"/>
      <w:bookmarkStart w:id="321" w:name="_Toc103172806"/>
      <w:bookmarkStart w:id="322" w:name="_Toc162432414"/>
      <w:bookmarkStart w:id="323" w:name="_Toc190951754"/>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4</w:t>
      </w:r>
      <w:r w:rsidRPr="001663FA">
        <w:fldChar w:fldCharType="end"/>
      </w:r>
      <w:bookmarkEnd w:id="320"/>
      <w:r w:rsidRPr="001663FA">
        <w:t xml:space="preserve">  Theta Cut Scores Based on Standard Setting Results</w:t>
      </w:r>
      <w:bookmarkEnd w:id="321"/>
      <w:bookmarkEnd w:id="322"/>
      <w:bookmarkEnd w:id="323"/>
    </w:p>
    <w:tbl>
      <w:tblPr>
        <w:tblStyle w:val="TRs"/>
        <w:tblW w:w="0" w:type="auto"/>
        <w:tblLook w:val="04A0" w:firstRow="1" w:lastRow="0" w:firstColumn="1" w:lastColumn="0" w:noHBand="0" w:noVBand="1"/>
      </w:tblPr>
      <w:tblGrid>
        <w:gridCol w:w="1886"/>
        <w:gridCol w:w="1037"/>
        <w:gridCol w:w="1037"/>
        <w:gridCol w:w="1037"/>
      </w:tblGrid>
      <w:tr w:rsidR="000B0DAC" w:rsidRPr="001663FA" w14:paraId="35DD1CD8" w14:textId="77777777" w:rsidTr="003C3034">
        <w:trPr>
          <w:cnfStyle w:val="100000000000" w:firstRow="1" w:lastRow="0" w:firstColumn="0" w:lastColumn="0" w:oddVBand="0" w:evenVBand="0" w:oddHBand="0" w:evenHBand="0" w:firstRowFirstColumn="0" w:firstRowLastColumn="0" w:lastRowFirstColumn="0" w:lastRowLastColumn="0"/>
        </w:trPr>
        <w:tc>
          <w:tcPr>
            <w:tcW w:w="1886" w:type="dxa"/>
          </w:tcPr>
          <w:p w14:paraId="611CE807" w14:textId="77777777" w:rsidR="000B0DAC" w:rsidRPr="001663FA" w:rsidRDefault="000B0DAC" w:rsidP="00044DB6">
            <w:pPr>
              <w:pStyle w:val="TableHead"/>
              <w:rPr>
                <w:b/>
                <w:bCs w:val="0"/>
              </w:rPr>
            </w:pPr>
            <w:r w:rsidRPr="001663FA">
              <w:rPr>
                <w:b/>
                <w:bCs w:val="0"/>
              </w:rPr>
              <w:t>Grade Level or Grade Band</w:t>
            </w:r>
          </w:p>
        </w:tc>
        <w:tc>
          <w:tcPr>
            <w:tcW w:w="1037" w:type="dxa"/>
          </w:tcPr>
          <w:p w14:paraId="2CFE31D5" w14:textId="77777777" w:rsidR="000B0DAC" w:rsidRPr="001663FA" w:rsidRDefault="000B0DAC" w:rsidP="00044DB6">
            <w:pPr>
              <w:pStyle w:val="TableHead"/>
              <w:rPr>
                <w:b/>
                <w:bCs w:val="0"/>
              </w:rPr>
            </w:pPr>
            <w:r w:rsidRPr="001663FA">
              <w:rPr>
                <w:b/>
                <w:bCs w:val="0"/>
              </w:rPr>
              <w:t>Level 2 Theta</w:t>
            </w:r>
          </w:p>
        </w:tc>
        <w:tc>
          <w:tcPr>
            <w:tcW w:w="1037" w:type="dxa"/>
          </w:tcPr>
          <w:p w14:paraId="2ECA7153" w14:textId="77777777" w:rsidR="000B0DAC" w:rsidRPr="001663FA" w:rsidRDefault="000B0DAC" w:rsidP="00044DB6">
            <w:pPr>
              <w:pStyle w:val="TableHead"/>
              <w:rPr>
                <w:b/>
                <w:bCs w:val="0"/>
              </w:rPr>
            </w:pPr>
            <w:r w:rsidRPr="001663FA">
              <w:rPr>
                <w:b/>
                <w:bCs w:val="0"/>
              </w:rPr>
              <w:t>Level 3 Theta</w:t>
            </w:r>
          </w:p>
        </w:tc>
        <w:tc>
          <w:tcPr>
            <w:tcW w:w="1037" w:type="dxa"/>
          </w:tcPr>
          <w:p w14:paraId="276A58CB" w14:textId="77777777" w:rsidR="000B0DAC" w:rsidRPr="001663FA" w:rsidRDefault="000B0DAC" w:rsidP="00044DB6">
            <w:pPr>
              <w:pStyle w:val="TableHead"/>
              <w:rPr>
                <w:b/>
                <w:bCs w:val="0"/>
              </w:rPr>
            </w:pPr>
            <w:r w:rsidRPr="001663FA">
              <w:rPr>
                <w:b/>
                <w:bCs w:val="0"/>
              </w:rPr>
              <w:t>Level 4 Theta</w:t>
            </w:r>
          </w:p>
        </w:tc>
      </w:tr>
      <w:tr w:rsidR="000B0DAC" w:rsidRPr="001663FA" w14:paraId="0FCBEAC3" w14:textId="77777777" w:rsidTr="00094DC5">
        <w:tc>
          <w:tcPr>
            <w:tcW w:w="1886" w:type="dxa"/>
          </w:tcPr>
          <w:p w14:paraId="7EA84DAD" w14:textId="77777777" w:rsidR="000B0DAC" w:rsidRPr="001663FA" w:rsidRDefault="000B0DAC" w:rsidP="00044DB6">
            <w:pPr>
              <w:pStyle w:val="TableText"/>
            </w:pPr>
            <w:r w:rsidRPr="001663FA">
              <w:t>Grade 5</w:t>
            </w:r>
          </w:p>
        </w:tc>
        <w:tc>
          <w:tcPr>
            <w:tcW w:w="1037" w:type="dxa"/>
            <w:vAlign w:val="bottom"/>
          </w:tcPr>
          <w:p w14:paraId="19B8E36E" w14:textId="77777777" w:rsidR="000B0DAC" w:rsidRPr="001663FA" w:rsidRDefault="000B0DAC" w:rsidP="00094DC5">
            <w:pPr>
              <w:pStyle w:val="TableText"/>
            </w:pPr>
            <w:r w:rsidRPr="001663FA">
              <w:t>−0.96</w:t>
            </w:r>
          </w:p>
        </w:tc>
        <w:tc>
          <w:tcPr>
            <w:tcW w:w="1037" w:type="dxa"/>
            <w:vAlign w:val="bottom"/>
          </w:tcPr>
          <w:p w14:paraId="64F9B6EB" w14:textId="77777777" w:rsidR="000B0DAC" w:rsidRPr="001663FA" w:rsidRDefault="000B0DAC" w:rsidP="00094DC5">
            <w:pPr>
              <w:pStyle w:val="TableText"/>
            </w:pPr>
            <w:r w:rsidRPr="001663FA">
              <w:t>0.51</w:t>
            </w:r>
          </w:p>
        </w:tc>
        <w:tc>
          <w:tcPr>
            <w:tcW w:w="1037" w:type="dxa"/>
            <w:vAlign w:val="bottom"/>
          </w:tcPr>
          <w:p w14:paraId="5AEB4BE8" w14:textId="77777777" w:rsidR="000B0DAC" w:rsidRPr="001663FA" w:rsidRDefault="000B0DAC" w:rsidP="00094DC5">
            <w:pPr>
              <w:pStyle w:val="TableText"/>
            </w:pPr>
            <w:r w:rsidRPr="001663FA">
              <w:t>1.35</w:t>
            </w:r>
          </w:p>
        </w:tc>
      </w:tr>
      <w:tr w:rsidR="000B0DAC" w:rsidRPr="001663FA" w14:paraId="563FFFC0" w14:textId="77777777" w:rsidTr="00094DC5">
        <w:tc>
          <w:tcPr>
            <w:tcW w:w="1886" w:type="dxa"/>
          </w:tcPr>
          <w:p w14:paraId="1CF9E866" w14:textId="77777777" w:rsidR="000B0DAC" w:rsidRPr="001663FA" w:rsidRDefault="000B0DAC" w:rsidP="00044DB6">
            <w:pPr>
              <w:pStyle w:val="TableText"/>
            </w:pPr>
            <w:r w:rsidRPr="001663FA">
              <w:t>Grade 8</w:t>
            </w:r>
          </w:p>
        </w:tc>
        <w:tc>
          <w:tcPr>
            <w:tcW w:w="1037" w:type="dxa"/>
            <w:vAlign w:val="bottom"/>
          </w:tcPr>
          <w:p w14:paraId="3A555551" w14:textId="77777777" w:rsidR="000B0DAC" w:rsidRPr="001663FA" w:rsidRDefault="000B0DAC" w:rsidP="00094DC5">
            <w:pPr>
              <w:pStyle w:val="TableText"/>
            </w:pPr>
            <w:r w:rsidRPr="001663FA">
              <w:t>−1.01</w:t>
            </w:r>
          </w:p>
        </w:tc>
        <w:tc>
          <w:tcPr>
            <w:tcW w:w="1037" w:type="dxa"/>
            <w:vAlign w:val="bottom"/>
          </w:tcPr>
          <w:p w14:paraId="76B6CA1B" w14:textId="77777777" w:rsidR="000B0DAC" w:rsidRPr="001663FA" w:rsidRDefault="000B0DAC" w:rsidP="00094DC5">
            <w:pPr>
              <w:pStyle w:val="TableText"/>
            </w:pPr>
            <w:r w:rsidRPr="001663FA">
              <w:t>0.55</w:t>
            </w:r>
          </w:p>
        </w:tc>
        <w:tc>
          <w:tcPr>
            <w:tcW w:w="1037" w:type="dxa"/>
            <w:vAlign w:val="bottom"/>
          </w:tcPr>
          <w:p w14:paraId="5D746B2A" w14:textId="77777777" w:rsidR="000B0DAC" w:rsidRPr="001663FA" w:rsidRDefault="000B0DAC" w:rsidP="00094DC5">
            <w:pPr>
              <w:pStyle w:val="TableText"/>
            </w:pPr>
            <w:r w:rsidRPr="001663FA">
              <w:t>1.47</w:t>
            </w:r>
          </w:p>
        </w:tc>
      </w:tr>
      <w:tr w:rsidR="000B0DAC" w:rsidRPr="001663FA" w14:paraId="62BB5D77" w14:textId="77777777" w:rsidTr="00094DC5">
        <w:tc>
          <w:tcPr>
            <w:tcW w:w="1886" w:type="dxa"/>
          </w:tcPr>
          <w:p w14:paraId="70434C41" w14:textId="77777777" w:rsidR="000B0DAC" w:rsidRPr="001663FA" w:rsidRDefault="000B0DAC" w:rsidP="00044DB6">
            <w:pPr>
              <w:pStyle w:val="TableText"/>
            </w:pPr>
            <w:r w:rsidRPr="001663FA">
              <w:t>High school</w:t>
            </w:r>
          </w:p>
        </w:tc>
        <w:tc>
          <w:tcPr>
            <w:tcW w:w="1037" w:type="dxa"/>
            <w:vAlign w:val="bottom"/>
          </w:tcPr>
          <w:p w14:paraId="60D13BD8" w14:textId="77777777" w:rsidR="000B0DAC" w:rsidRPr="001663FA" w:rsidRDefault="000B0DAC" w:rsidP="00094DC5">
            <w:pPr>
              <w:pStyle w:val="TableText"/>
            </w:pPr>
            <w:r w:rsidRPr="001663FA">
              <w:t>−1.11</w:t>
            </w:r>
          </w:p>
        </w:tc>
        <w:tc>
          <w:tcPr>
            <w:tcW w:w="1037" w:type="dxa"/>
            <w:vAlign w:val="bottom"/>
          </w:tcPr>
          <w:p w14:paraId="55F1AC67" w14:textId="77777777" w:rsidR="000B0DAC" w:rsidRPr="001663FA" w:rsidRDefault="000B0DAC" w:rsidP="00094DC5">
            <w:pPr>
              <w:pStyle w:val="TableText"/>
            </w:pPr>
            <w:r w:rsidRPr="001663FA">
              <w:t>0.55</w:t>
            </w:r>
          </w:p>
        </w:tc>
        <w:tc>
          <w:tcPr>
            <w:tcW w:w="1037" w:type="dxa"/>
            <w:vAlign w:val="bottom"/>
          </w:tcPr>
          <w:p w14:paraId="336FCA94" w14:textId="77777777" w:rsidR="000B0DAC" w:rsidRPr="001663FA" w:rsidRDefault="000B0DAC" w:rsidP="00094DC5">
            <w:pPr>
              <w:pStyle w:val="TableText"/>
            </w:pPr>
            <w:r w:rsidRPr="001663FA">
              <w:t>1.68</w:t>
            </w:r>
          </w:p>
        </w:tc>
      </w:tr>
    </w:tbl>
    <w:p w14:paraId="48FD85EE" w14:textId="77777777" w:rsidR="000B0DAC" w:rsidRPr="001663FA" w:rsidRDefault="000B0DAC" w:rsidP="000B0DAC">
      <w:pPr>
        <w:pStyle w:val="bullets"/>
        <w:spacing w:before="120"/>
      </w:pPr>
      <w:r w:rsidRPr="001663FA">
        <w:t>The test characteristic curve from the forms built should be comparable to those from the past test administrations, especially at the ability intervals with high density.</w:t>
      </w:r>
    </w:p>
    <w:p w14:paraId="4107E449" w14:textId="7EFEBDC1" w:rsidR="000B0DAC" w:rsidRPr="001663FA" w:rsidRDefault="00192FB7" w:rsidP="000B0DAC">
      <w:pPr>
        <w:pStyle w:val="bullets"/>
      </w:pPr>
      <w:r w:rsidRPr="001663FA">
        <w:t>The nature of CAST test design poses considerable challenges to ensuring</w:t>
      </w:r>
      <w:r w:rsidR="00FE19AC" w:rsidRPr="001663FA">
        <w:t xml:space="preserve"> that</w:t>
      </w:r>
      <w:r w:rsidRPr="001663FA">
        <w:t xml:space="preserve"> the sequence of items is similar between field</w:t>
      </w:r>
      <w:r w:rsidR="005A3412" w:rsidRPr="001663FA">
        <w:t xml:space="preserve"> </w:t>
      </w:r>
      <w:r w:rsidRPr="001663FA">
        <w:t>testing and operational administration. However, to the extent possible, effort should be made to sequence items on the operational form as close</w:t>
      </w:r>
      <w:r w:rsidR="00FE19AC" w:rsidRPr="001663FA">
        <w:t>ly</w:t>
      </w:r>
      <w:r w:rsidRPr="001663FA">
        <w:t xml:space="preserve"> as possible to the sequence in the blocks when they were field-tested or their positions in the blocks when they were tested during a prior operational administration.</w:t>
      </w:r>
    </w:p>
    <w:p w14:paraId="1E19FF1C" w14:textId="484C62E7" w:rsidR="000B0DAC" w:rsidRPr="001663FA" w:rsidRDefault="000B0DAC" w:rsidP="008D07F9">
      <w:r w:rsidRPr="001663FA">
        <w:t xml:space="preserve">ETS assessment developers sent the proposed forms—both the general forms and the braille forms—to the ETS psychometrics team for approval. For the operational forms, the psychometric review included a check on whether the selected items and the forms met the test blueprint as described in </w:t>
      </w:r>
      <w:r w:rsidR="00BE59C6" w:rsidRPr="001663FA">
        <w:rPr>
          <w:rStyle w:val="Cross-Reference"/>
        </w:rPr>
        <w:fldChar w:fldCharType="begin"/>
      </w:r>
      <w:r w:rsidR="00BE59C6" w:rsidRPr="001663FA">
        <w:rPr>
          <w:rStyle w:val="Cross-Reference"/>
        </w:rPr>
        <w:instrText xml:space="preserve"> REF _Ref120529160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_Ref128735824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4.A.6</w:t>
      </w:r>
      <w:r w:rsidR="00BE59C6" w:rsidRPr="001663FA">
        <w:rPr>
          <w:rStyle w:val="Cross-Reference"/>
        </w:rPr>
        <w:fldChar w:fldCharType="end"/>
      </w:r>
      <w:r w:rsidRPr="001663FA">
        <w:t xml:space="preserve"> in </w:t>
      </w:r>
      <w:hyperlink w:anchor="_Appendix_4.A:_Test_1" w:history="1">
        <w:r w:rsidRPr="001663FA">
          <w:rPr>
            <w:rStyle w:val="Hyperlink"/>
          </w:rPr>
          <w:t>appendix 4.A</w:t>
        </w:r>
      </w:hyperlink>
      <w:r w:rsidRPr="001663FA">
        <w:t xml:space="preserve"> and the psychometric criteria as described in this subsection.</w:t>
      </w:r>
    </w:p>
    <w:p w14:paraId="1CEAE51E" w14:textId="72655B4E" w:rsidR="000B0DAC" w:rsidRPr="001663FA" w:rsidRDefault="000B0DAC" w:rsidP="002826A8">
      <w:pPr>
        <w:keepNext/>
        <w:keepLines/>
      </w:pPr>
      <w:r w:rsidRPr="001663FA">
        <w:lastRenderedPageBreak/>
        <w:t xml:space="preserve">The psychometric review is an iterative process. The psychometrics team worked with the content team to find replacement items, if items or forms were identified as not meeting the specifications; forms review continued until all forms met the specifications. The number of blocks reviewed is summarized in </w:t>
      </w:r>
      <w:r w:rsidRPr="001663FA">
        <w:rPr>
          <w:rStyle w:val="Cross-Reference"/>
        </w:rPr>
        <w:fldChar w:fldCharType="begin"/>
      </w:r>
      <w:r w:rsidRPr="001663FA">
        <w:rPr>
          <w:rStyle w:val="Cross-Reference"/>
        </w:rPr>
        <w:instrText xml:space="preserve"> REF  _Ref91603159 \* Lower \h  \* MERGEFORMAT </w:instrText>
      </w:r>
      <w:r w:rsidRPr="001663FA">
        <w:rPr>
          <w:rStyle w:val="Cross-Reference"/>
        </w:rPr>
      </w:r>
      <w:r w:rsidRPr="001663FA">
        <w:rPr>
          <w:rStyle w:val="Cross-Reference"/>
        </w:rPr>
        <w:fldChar w:fldCharType="separate"/>
      </w:r>
      <w:r w:rsidR="007C2017" w:rsidRPr="001663FA">
        <w:rPr>
          <w:rStyle w:val="Cross-Reference"/>
        </w:rPr>
        <w:t>table 4.5</w:t>
      </w:r>
      <w:r w:rsidRPr="001663FA">
        <w:rPr>
          <w:rStyle w:val="Cross-Reference"/>
        </w:rPr>
        <w:fldChar w:fldCharType="end"/>
      </w:r>
      <w:r w:rsidRPr="001663FA">
        <w:t>. Note that the number of operational discrete blocks and PTs includes the number of blocks included in the computer-based braille form and the paper–pencil form as well as forms used in the general computer-based assessment.</w:t>
      </w:r>
    </w:p>
    <w:p w14:paraId="62C65B2C" w14:textId="5D0F31AA" w:rsidR="000B0DAC" w:rsidRPr="001663FA" w:rsidRDefault="000B0DAC" w:rsidP="00233DA3">
      <w:pPr>
        <w:pStyle w:val="Caption"/>
        <w:keepLines/>
      </w:pPr>
      <w:bookmarkStart w:id="324" w:name="_Ref91603159"/>
      <w:bookmarkStart w:id="325" w:name="_Toc103172807"/>
      <w:bookmarkStart w:id="326" w:name="_Toc162432415"/>
      <w:bookmarkStart w:id="327" w:name="_Toc190951755"/>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5</w:t>
      </w:r>
      <w:r w:rsidRPr="001663FA">
        <w:fldChar w:fldCharType="end"/>
      </w:r>
      <w:bookmarkEnd w:id="324"/>
      <w:r w:rsidRPr="001663FA">
        <w:t xml:space="preserve">  Number of Blocks</w:t>
      </w:r>
      <w:bookmarkEnd w:id="325"/>
      <w:bookmarkEnd w:id="326"/>
      <w:r w:rsidRPr="001663FA">
        <w:t xml:space="preserve"> Reviewed</w:t>
      </w:r>
      <w:r w:rsidR="5ADBB565" w:rsidRPr="001663FA">
        <w:t xml:space="preserve"> </w:t>
      </w:r>
      <w:r w:rsidR="00FE19AC" w:rsidRPr="001663FA">
        <w:t>A</w:t>
      </w:r>
      <w:r w:rsidR="5ADBB565" w:rsidRPr="001663FA">
        <w:t xml:space="preserve">cross </w:t>
      </w:r>
      <w:r w:rsidR="3639355C" w:rsidRPr="001663FA">
        <w:t>A</w:t>
      </w:r>
      <w:r w:rsidR="5ADBB565" w:rsidRPr="001663FA">
        <w:t xml:space="preserve">ll </w:t>
      </w:r>
      <w:r w:rsidR="181FD4C2" w:rsidRPr="001663FA">
        <w:t>F</w:t>
      </w:r>
      <w:r w:rsidR="5ADBB565" w:rsidRPr="001663FA">
        <w:t>orms</w:t>
      </w:r>
      <w:bookmarkEnd w:id="327"/>
    </w:p>
    <w:tbl>
      <w:tblPr>
        <w:tblStyle w:val="TRs"/>
        <w:tblW w:w="0" w:type="auto"/>
        <w:tblLayout w:type="fixed"/>
        <w:tblLook w:val="04A0" w:firstRow="1" w:lastRow="0" w:firstColumn="1" w:lastColumn="0" w:noHBand="0" w:noVBand="1"/>
      </w:tblPr>
      <w:tblGrid>
        <w:gridCol w:w="1886"/>
        <w:gridCol w:w="1584"/>
        <w:gridCol w:w="1584"/>
        <w:gridCol w:w="1440"/>
        <w:gridCol w:w="1440"/>
        <w:gridCol w:w="1152"/>
      </w:tblGrid>
      <w:tr w:rsidR="000B0DAC" w:rsidRPr="001663FA" w14:paraId="71C6C2A5" w14:textId="77777777" w:rsidTr="007B2AA0">
        <w:trPr>
          <w:cnfStyle w:val="100000000000" w:firstRow="1" w:lastRow="0" w:firstColumn="0" w:lastColumn="0" w:oddVBand="0" w:evenVBand="0" w:oddHBand="0" w:evenHBand="0" w:firstRowFirstColumn="0" w:firstRowLastColumn="0" w:lastRowFirstColumn="0" w:lastRowLastColumn="0"/>
        </w:trPr>
        <w:tc>
          <w:tcPr>
            <w:tcW w:w="1886" w:type="dxa"/>
          </w:tcPr>
          <w:p w14:paraId="6EA48F95" w14:textId="77777777" w:rsidR="000B0DAC" w:rsidRPr="001663FA" w:rsidRDefault="000B0DAC" w:rsidP="00233DA3">
            <w:pPr>
              <w:pStyle w:val="TableHead"/>
              <w:keepNext/>
              <w:keepLines/>
              <w:rPr>
                <w:b/>
                <w:bCs w:val="0"/>
              </w:rPr>
            </w:pPr>
            <w:r w:rsidRPr="001663FA">
              <w:rPr>
                <w:b/>
                <w:bCs w:val="0"/>
              </w:rPr>
              <w:t>Grade Level or Grade Band</w:t>
            </w:r>
          </w:p>
        </w:tc>
        <w:tc>
          <w:tcPr>
            <w:tcW w:w="1584" w:type="dxa"/>
          </w:tcPr>
          <w:p w14:paraId="3A2536D9" w14:textId="77777777" w:rsidR="000B0DAC" w:rsidRPr="001663FA" w:rsidRDefault="000B0DAC" w:rsidP="00233DA3">
            <w:pPr>
              <w:pStyle w:val="TableHead"/>
              <w:keepNext/>
              <w:keepLines/>
              <w:rPr>
                <w:b/>
                <w:bCs w:val="0"/>
              </w:rPr>
            </w:pPr>
            <w:r w:rsidRPr="001663FA">
              <w:rPr>
                <w:b/>
                <w:bCs w:val="0"/>
              </w:rPr>
              <w:t>Number of Operational Discrete Blocks</w:t>
            </w:r>
          </w:p>
        </w:tc>
        <w:tc>
          <w:tcPr>
            <w:tcW w:w="1584" w:type="dxa"/>
          </w:tcPr>
          <w:p w14:paraId="40B5F614" w14:textId="40060463" w:rsidR="000B0DAC" w:rsidRPr="001663FA" w:rsidRDefault="000B0DAC" w:rsidP="00233DA3">
            <w:pPr>
              <w:pStyle w:val="TableHead"/>
              <w:keepNext/>
              <w:keepLines/>
              <w:rPr>
                <w:b/>
                <w:bCs w:val="0"/>
              </w:rPr>
            </w:pPr>
            <w:r w:rsidRPr="001663FA">
              <w:rPr>
                <w:b/>
                <w:bCs w:val="0"/>
              </w:rPr>
              <w:t xml:space="preserve">Number of Operational </w:t>
            </w:r>
            <w:r w:rsidRPr="001663FA">
              <w:rPr>
                <w:b/>
              </w:rPr>
              <w:t>PT</w:t>
            </w:r>
            <w:r w:rsidR="31B8685E" w:rsidRPr="001663FA">
              <w:rPr>
                <w:b/>
              </w:rPr>
              <w:t xml:space="preserve"> Blocks</w:t>
            </w:r>
          </w:p>
        </w:tc>
        <w:tc>
          <w:tcPr>
            <w:tcW w:w="1440" w:type="dxa"/>
          </w:tcPr>
          <w:p w14:paraId="1FAE2F8A" w14:textId="77777777" w:rsidR="000B0DAC" w:rsidRPr="001663FA" w:rsidRDefault="000B0DAC" w:rsidP="00233DA3">
            <w:pPr>
              <w:pStyle w:val="TableHead"/>
              <w:keepNext/>
              <w:keepLines/>
              <w:rPr>
                <w:b/>
                <w:bCs w:val="0"/>
              </w:rPr>
            </w:pPr>
            <w:r w:rsidRPr="001663FA">
              <w:rPr>
                <w:b/>
                <w:bCs w:val="0"/>
              </w:rPr>
              <w:t>Number of Field Test Discrete Blocks</w:t>
            </w:r>
          </w:p>
        </w:tc>
        <w:tc>
          <w:tcPr>
            <w:tcW w:w="1440" w:type="dxa"/>
          </w:tcPr>
          <w:p w14:paraId="7862858A" w14:textId="41E31844" w:rsidR="000B0DAC" w:rsidRPr="001663FA" w:rsidRDefault="000B0DAC" w:rsidP="00233DA3">
            <w:pPr>
              <w:pStyle w:val="TableHead"/>
              <w:keepNext/>
              <w:keepLines/>
              <w:rPr>
                <w:b/>
                <w:bCs w:val="0"/>
              </w:rPr>
            </w:pPr>
            <w:r w:rsidRPr="001663FA">
              <w:rPr>
                <w:b/>
                <w:bCs w:val="0"/>
              </w:rPr>
              <w:t xml:space="preserve">Number of Field Test </w:t>
            </w:r>
            <w:r w:rsidRPr="001663FA">
              <w:rPr>
                <w:b/>
              </w:rPr>
              <w:t>PT</w:t>
            </w:r>
            <w:r w:rsidR="72FC985F" w:rsidRPr="001663FA">
              <w:rPr>
                <w:b/>
              </w:rPr>
              <w:t xml:space="preserve"> Blocks</w:t>
            </w:r>
          </w:p>
        </w:tc>
        <w:tc>
          <w:tcPr>
            <w:tcW w:w="1152" w:type="dxa"/>
          </w:tcPr>
          <w:p w14:paraId="76A9F91D" w14:textId="28F10C75" w:rsidR="000B0DAC" w:rsidRPr="001663FA" w:rsidRDefault="000B0DAC" w:rsidP="00233DA3">
            <w:pPr>
              <w:pStyle w:val="TableHead"/>
              <w:keepNext/>
              <w:keepLines/>
              <w:rPr>
                <w:b/>
                <w:bCs w:val="0"/>
              </w:rPr>
            </w:pPr>
            <w:r w:rsidRPr="001663FA">
              <w:rPr>
                <w:b/>
                <w:bCs w:val="0"/>
              </w:rPr>
              <w:t xml:space="preserve">Total Number of </w:t>
            </w:r>
            <w:r w:rsidR="195835DD" w:rsidRPr="001663FA">
              <w:rPr>
                <w:b/>
              </w:rPr>
              <w:t>Blocks</w:t>
            </w:r>
            <w:r w:rsidRPr="001663FA">
              <w:rPr>
                <w:b/>
              </w:rPr>
              <w:t xml:space="preserve"> </w:t>
            </w:r>
          </w:p>
        </w:tc>
      </w:tr>
      <w:tr w:rsidR="000B0DAC" w:rsidRPr="001663FA" w14:paraId="114B2298" w14:textId="77777777" w:rsidTr="00094DC5">
        <w:tc>
          <w:tcPr>
            <w:tcW w:w="1886" w:type="dxa"/>
          </w:tcPr>
          <w:p w14:paraId="7126308B" w14:textId="77777777" w:rsidR="000B0DAC" w:rsidRPr="001663FA" w:rsidRDefault="000B0DAC" w:rsidP="00233DA3">
            <w:pPr>
              <w:pStyle w:val="TableText"/>
              <w:keepNext/>
              <w:keepLines/>
            </w:pPr>
            <w:r w:rsidRPr="001663FA">
              <w:t>Grade 5</w:t>
            </w:r>
          </w:p>
        </w:tc>
        <w:tc>
          <w:tcPr>
            <w:tcW w:w="1584" w:type="dxa"/>
            <w:vAlign w:val="bottom"/>
          </w:tcPr>
          <w:p w14:paraId="61214765" w14:textId="547D07FA" w:rsidR="000B0DAC" w:rsidRPr="001663FA" w:rsidRDefault="01809650" w:rsidP="00233DA3">
            <w:pPr>
              <w:pStyle w:val="TableText"/>
              <w:keepNext/>
              <w:keepLines/>
              <w:ind w:right="576"/>
            </w:pPr>
            <w:r w:rsidRPr="001663FA">
              <w:t>6</w:t>
            </w:r>
          </w:p>
        </w:tc>
        <w:tc>
          <w:tcPr>
            <w:tcW w:w="1584" w:type="dxa"/>
            <w:vAlign w:val="bottom"/>
          </w:tcPr>
          <w:p w14:paraId="54BCD41E" w14:textId="2C2C62EB" w:rsidR="000B0DAC" w:rsidRPr="001663FA" w:rsidRDefault="70E8E307" w:rsidP="00233DA3">
            <w:pPr>
              <w:pStyle w:val="TableText"/>
              <w:keepNext/>
              <w:keepLines/>
              <w:ind w:right="432"/>
            </w:pPr>
            <w:r w:rsidRPr="001663FA">
              <w:t>12</w:t>
            </w:r>
          </w:p>
        </w:tc>
        <w:tc>
          <w:tcPr>
            <w:tcW w:w="1440" w:type="dxa"/>
            <w:vAlign w:val="bottom"/>
          </w:tcPr>
          <w:p w14:paraId="6B226859" w14:textId="77777777" w:rsidR="000B0DAC" w:rsidRPr="001663FA" w:rsidRDefault="000B0DAC" w:rsidP="00233DA3">
            <w:pPr>
              <w:pStyle w:val="TableText"/>
              <w:keepNext/>
              <w:keepLines/>
              <w:ind w:right="432"/>
            </w:pPr>
            <w:r w:rsidRPr="001663FA">
              <w:t>4</w:t>
            </w:r>
          </w:p>
        </w:tc>
        <w:tc>
          <w:tcPr>
            <w:tcW w:w="1440" w:type="dxa"/>
            <w:vAlign w:val="bottom"/>
          </w:tcPr>
          <w:p w14:paraId="220A1C4A" w14:textId="2E01D60A" w:rsidR="000B0DAC" w:rsidRPr="001663FA" w:rsidRDefault="003D6E8B" w:rsidP="00233DA3">
            <w:pPr>
              <w:pStyle w:val="TableText"/>
              <w:keepNext/>
              <w:keepLines/>
              <w:ind w:right="432"/>
            </w:pPr>
            <w:r w:rsidRPr="001663FA">
              <w:t>12</w:t>
            </w:r>
          </w:p>
        </w:tc>
        <w:tc>
          <w:tcPr>
            <w:tcW w:w="1152" w:type="dxa"/>
            <w:vAlign w:val="bottom"/>
          </w:tcPr>
          <w:p w14:paraId="78EC0365" w14:textId="7A42FEA8" w:rsidR="000B0DAC" w:rsidRPr="001663FA" w:rsidRDefault="687057BC" w:rsidP="00233DA3">
            <w:pPr>
              <w:pStyle w:val="TableText"/>
              <w:keepNext/>
              <w:keepLines/>
              <w:ind w:right="288"/>
            </w:pPr>
            <w:r w:rsidRPr="001663FA">
              <w:t>34</w:t>
            </w:r>
          </w:p>
        </w:tc>
      </w:tr>
      <w:tr w:rsidR="000B0DAC" w:rsidRPr="001663FA" w14:paraId="6B6E851B" w14:textId="77777777" w:rsidTr="00094DC5">
        <w:tc>
          <w:tcPr>
            <w:tcW w:w="1886" w:type="dxa"/>
          </w:tcPr>
          <w:p w14:paraId="0A7AE016" w14:textId="77777777" w:rsidR="000B0DAC" w:rsidRPr="001663FA" w:rsidRDefault="000B0DAC" w:rsidP="00233DA3">
            <w:pPr>
              <w:pStyle w:val="TableText"/>
              <w:keepNext/>
              <w:keepLines/>
            </w:pPr>
            <w:r w:rsidRPr="001663FA">
              <w:t>Grade 8</w:t>
            </w:r>
          </w:p>
        </w:tc>
        <w:tc>
          <w:tcPr>
            <w:tcW w:w="1584" w:type="dxa"/>
            <w:vAlign w:val="bottom"/>
          </w:tcPr>
          <w:p w14:paraId="26F36EAE" w14:textId="0D2D881F" w:rsidR="000B0DAC" w:rsidRPr="001663FA" w:rsidRDefault="457C5AEC" w:rsidP="00233DA3">
            <w:pPr>
              <w:pStyle w:val="TableText"/>
              <w:keepNext/>
              <w:keepLines/>
              <w:ind w:right="576"/>
            </w:pPr>
            <w:r w:rsidRPr="001663FA">
              <w:t>6</w:t>
            </w:r>
          </w:p>
        </w:tc>
        <w:tc>
          <w:tcPr>
            <w:tcW w:w="1584" w:type="dxa"/>
            <w:vAlign w:val="bottom"/>
          </w:tcPr>
          <w:p w14:paraId="63E9D603" w14:textId="12CE8C8D" w:rsidR="000B0DAC" w:rsidRPr="001663FA" w:rsidRDefault="5058090E" w:rsidP="00233DA3">
            <w:pPr>
              <w:pStyle w:val="TableText"/>
              <w:keepNext/>
              <w:keepLines/>
              <w:ind w:right="432"/>
            </w:pPr>
            <w:r w:rsidRPr="001663FA">
              <w:t>12</w:t>
            </w:r>
          </w:p>
        </w:tc>
        <w:tc>
          <w:tcPr>
            <w:tcW w:w="1440" w:type="dxa"/>
            <w:vAlign w:val="bottom"/>
          </w:tcPr>
          <w:p w14:paraId="1CC411E6" w14:textId="77777777" w:rsidR="000B0DAC" w:rsidRPr="001663FA" w:rsidRDefault="000B0DAC" w:rsidP="00233DA3">
            <w:pPr>
              <w:pStyle w:val="TableText"/>
              <w:keepNext/>
              <w:keepLines/>
              <w:ind w:right="432"/>
            </w:pPr>
            <w:r w:rsidRPr="001663FA">
              <w:t>4</w:t>
            </w:r>
          </w:p>
        </w:tc>
        <w:tc>
          <w:tcPr>
            <w:tcW w:w="1440" w:type="dxa"/>
            <w:vAlign w:val="bottom"/>
          </w:tcPr>
          <w:p w14:paraId="28EF721B" w14:textId="6236362C" w:rsidR="000B0DAC" w:rsidRPr="001663FA" w:rsidRDefault="003D6E8B" w:rsidP="00233DA3">
            <w:pPr>
              <w:pStyle w:val="TableText"/>
              <w:keepNext/>
              <w:keepLines/>
              <w:ind w:right="432"/>
            </w:pPr>
            <w:r w:rsidRPr="001663FA">
              <w:t>14</w:t>
            </w:r>
          </w:p>
        </w:tc>
        <w:tc>
          <w:tcPr>
            <w:tcW w:w="1152" w:type="dxa"/>
            <w:vAlign w:val="bottom"/>
          </w:tcPr>
          <w:p w14:paraId="04F94F94" w14:textId="6DD3ED17" w:rsidR="000B0DAC" w:rsidRPr="001663FA" w:rsidRDefault="25AF216E" w:rsidP="00233DA3">
            <w:pPr>
              <w:pStyle w:val="TableText"/>
              <w:keepNext/>
              <w:keepLines/>
              <w:ind w:right="288"/>
            </w:pPr>
            <w:r w:rsidRPr="001663FA">
              <w:t>36</w:t>
            </w:r>
          </w:p>
        </w:tc>
      </w:tr>
      <w:tr w:rsidR="000B0DAC" w:rsidRPr="001663FA" w14:paraId="1C630607" w14:textId="77777777" w:rsidTr="00094DC5">
        <w:tc>
          <w:tcPr>
            <w:tcW w:w="1886" w:type="dxa"/>
          </w:tcPr>
          <w:p w14:paraId="09F53A53" w14:textId="77777777" w:rsidR="000B0DAC" w:rsidRPr="001663FA" w:rsidRDefault="000B0DAC" w:rsidP="00044DB6">
            <w:pPr>
              <w:pStyle w:val="TableText"/>
            </w:pPr>
            <w:r w:rsidRPr="001663FA">
              <w:t>High school</w:t>
            </w:r>
          </w:p>
        </w:tc>
        <w:tc>
          <w:tcPr>
            <w:tcW w:w="1584" w:type="dxa"/>
            <w:vAlign w:val="bottom"/>
          </w:tcPr>
          <w:p w14:paraId="1FCB29A4" w14:textId="460EE522" w:rsidR="000B0DAC" w:rsidRPr="001663FA" w:rsidRDefault="79F132A5" w:rsidP="00094DC5">
            <w:pPr>
              <w:pStyle w:val="TableText"/>
              <w:ind w:right="576"/>
            </w:pPr>
            <w:r w:rsidRPr="001663FA">
              <w:t>6</w:t>
            </w:r>
          </w:p>
        </w:tc>
        <w:tc>
          <w:tcPr>
            <w:tcW w:w="1584" w:type="dxa"/>
            <w:vAlign w:val="bottom"/>
          </w:tcPr>
          <w:p w14:paraId="500947DA" w14:textId="45A75AE2" w:rsidR="000B0DAC" w:rsidRPr="001663FA" w:rsidRDefault="5DFD0621" w:rsidP="00094DC5">
            <w:pPr>
              <w:pStyle w:val="TableText"/>
              <w:ind w:right="432"/>
            </w:pPr>
            <w:r w:rsidRPr="001663FA">
              <w:t>12</w:t>
            </w:r>
          </w:p>
        </w:tc>
        <w:tc>
          <w:tcPr>
            <w:tcW w:w="1440" w:type="dxa"/>
            <w:vAlign w:val="bottom"/>
          </w:tcPr>
          <w:p w14:paraId="0F1656C8" w14:textId="77777777" w:rsidR="000B0DAC" w:rsidRPr="001663FA" w:rsidRDefault="000B0DAC" w:rsidP="00094DC5">
            <w:pPr>
              <w:pStyle w:val="TableText"/>
              <w:ind w:right="432"/>
            </w:pPr>
            <w:r w:rsidRPr="001663FA">
              <w:t>6</w:t>
            </w:r>
          </w:p>
        </w:tc>
        <w:tc>
          <w:tcPr>
            <w:tcW w:w="1440" w:type="dxa"/>
            <w:vAlign w:val="bottom"/>
          </w:tcPr>
          <w:p w14:paraId="670BEF4D" w14:textId="1E8EBDF3" w:rsidR="000B0DAC" w:rsidRPr="001663FA" w:rsidRDefault="003D6E8B" w:rsidP="00094DC5">
            <w:pPr>
              <w:pStyle w:val="TableText"/>
              <w:ind w:right="432"/>
            </w:pPr>
            <w:r w:rsidRPr="001663FA">
              <w:t>4</w:t>
            </w:r>
          </w:p>
        </w:tc>
        <w:tc>
          <w:tcPr>
            <w:tcW w:w="1152" w:type="dxa"/>
            <w:vAlign w:val="bottom"/>
          </w:tcPr>
          <w:p w14:paraId="4FE84319" w14:textId="418E9FBD" w:rsidR="000B0DAC" w:rsidRPr="001663FA" w:rsidRDefault="11AFD29E" w:rsidP="00094DC5">
            <w:pPr>
              <w:pStyle w:val="TableText"/>
              <w:ind w:right="288"/>
            </w:pPr>
            <w:r w:rsidRPr="001663FA">
              <w:t>28</w:t>
            </w:r>
          </w:p>
        </w:tc>
      </w:tr>
    </w:tbl>
    <w:p w14:paraId="7EBDD818" w14:textId="7ECCFCA6" w:rsidR="000B0DAC" w:rsidRPr="001663FA" w:rsidRDefault="000B0DAC" w:rsidP="000B0DAC">
      <w:pPr>
        <w:pStyle w:val="Heading4"/>
      </w:pPr>
      <w:bookmarkStart w:id="328" w:name="_Toc162422223"/>
      <w:bookmarkStart w:id="329" w:name="_Toc190780528"/>
      <w:r w:rsidRPr="001663FA">
        <w:t>Content Review of Forms</w:t>
      </w:r>
      <w:bookmarkEnd w:id="328"/>
      <w:bookmarkEnd w:id="329"/>
    </w:p>
    <w:p w14:paraId="4A9496CC" w14:textId="77777777" w:rsidR="001C063E" w:rsidRPr="001663FA" w:rsidRDefault="001C063E" w:rsidP="004F11D2">
      <w:pPr>
        <w:keepLines/>
      </w:pPr>
      <w:bookmarkStart w:id="330" w:name="_Hlk129006467"/>
      <w:bookmarkStart w:id="331" w:name="_Toc162422224"/>
      <w:r w:rsidRPr="001663FA">
        <w:rPr>
          <w:kern w:val="32"/>
        </w:rPr>
        <w:t xml:space="preserve">After psychometric approval, the proposed assessment underwent two additional content reviews and one editorial review. </w:t>
      </w:r>
      <w:r w:rsidRPr="001663FA">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4169E3CE" w14:textId="77777777" w:rsidR="001C063E" w:rsidRPr="001663FA" w:rsidRDefault="001C063E" w:rsidP="004F11D2">
      <w:pPr>
        <w:pStyle w:val="bullets-one"/>
        <w:tabs>
          <w:tab w:val="clear" w:pos="3967"/>
        </w:tabs>
      </w:pPr>
      <w:r w:rsidRPr="001663FA">
        <w:t>Verification of item keys</w:t>
      </w:r>
    </w:p>
    <w:p w14:paraId="16552B8F" w14:textId="77777777" w:rsidR="001C063E" w:rsidRPr="001663FA" w:rsidRDefault="001C063E" w:rsidP="004F11D2">
      <w:pPr>
        <w:pStyle w:val="bullets-one"/>
        <w:tabs>
          <w:tab w:val="clear" w:pos="3967"/>
        </w:tabs>
      </w:pPr>
      <w:r w:rsidRPr="001663FA">
        <w:t>Identification of possible clueing across the items</w:t>
      </w:r>
    </w:p>
    <w:p w14:paraId="5C74B8A2" w14:textId="0BA8172D" w:rsidR="001C063E" w:rsidRPr="001663FA" w:rsidRDefault="001C063E" w:rsidP="004F11D2">
      <w:pPr>
        <w:pStyle w:val="bullets-one"/>
        <w:tabs>
          <w:tab w:val="clear" w:pos="3967"/>
        </w:tabs>
      </w:pPr>
      <w:r w:rsidRPr="001663FA">
        <w:t xml:space="preserve">Verification that individual items aligned with the </w:t>
      </w:r>
      <w:r w:rsidR="00B01B83" w:rsidRPr="001663FA">
        <w:t>CA NGSS</w:t>
      </w:r>
    </w:p>
    <w:p w14:paraId="04DBF4B9" w14:textId="3A038FB0" w:rsidR="001C063E" w:rsidRPr="001663FA" w:rsidRDefault="001C063E" w:rsidP="004F11D2">
      <w:pPr>
        <w:pStyle w:val="bullets-one"/>
        <w:tabs>
          <w:tab w:val="clear" w:pos="3967"/>
        </w:tabs>
      </w:pPr>
      <w:r w:rsidRPr="001663FA">
        <w:t xml:space="preserve">Verification of coverage of the </w:t>
      </w:r>
      <w:r w:rsidR="00B01B83" w:rsidRPr="001663FA">
        <w:t>CA NGSS</w:t>
      </w:r>
    </w:p>
    <w:p w14:paraId="054816D5" w14:textId="77777777" w:rsidR="001C063E" w:rsidRPr="001663FA" w:rsidRDefault="001C063E" w:rsidP="004F11D2">
      <w:pPr>
        <w:pStyle w:val="bullets-one"/>
        <w:tabs>
          <w:tab w:val="clear" w:pos="3967"/>
        </w:tabs>
      </w:pPr>
      <w:r w:rsidRPr="001663FA">
        <w:t>Identification of any possible grammatical or production errors</w:t>
      </w:r>
    </w:p>
    <w:p w14:paraId="67EB67FD" w14:textId="47D07127" w:rsidR="00B6544C" w:rsidRPr="001663FA" w:rsidRDefault="00B6544C" w:rsidP="00B6544C">
      <w:pPr>
        <w:pStyle w:val="Heading4"/>
      </w:pPr>
      <w:bookmarkStart w:id="332" w:name="_Toc190780529"/>
      <w:bookmarkEnd w:id="330"/>
      <w:r w:rsidRPr="001663FA">
        <w:t>California Department of Education Forms Review</w:t>
      </w:r>
      <w:bookmarkEnd w:id="331"/>
      <w:bookmarkEnd w:id="332"/>
    </w:p>
    <w:p w14:paraId="24441DF3" w14:textId="5D051C13" w:rsidR="001C063E" w:rsidRPr="001663FA" w:rsidRDefault="001C063E" w:rsidP="004F11D2">
      <w:r w:rsidRPr="001663FA">
        <w:t xml:space="preserve">The CDE used a gatekeeper process to review all test materials. Test materials for review and approval by the CDE included form planners and student-facing items in the </w:t>
      </w:r>
      <w:r w:rsidR="00C65C03" w:rsidRPr="001663FA">
        <w:t>T</w:t>
      </w:r>
      <w:r w:rsidRPr="001663FA">
        <w:t xml:space="preserve">est </w:t>
      </w:r>
      <w:r w:rsidR="00C65C03" w:rsidRPr="001663FA">
        <w:t>D</w:t>
      </w:r>
      <w:r w:rsidRPr="001663FA">
        <w:t xml:space="preserve">elivery </w:t>
      </w:r>
      <w:r w:rsidR="00C65C03" w:rsidRPr="001663FA">
        <w:t>S</w:t>
      </w:r>
      <w:r w:rsidRPr="001663FA">
        <w:t>ystem (TDS). All test materials were approved before they were made available for use.</w:t>
      </w:r>
    </w:p>
    <w:p w14:paraId="643DBF07" w14:textId="3D27A409" w:rsidR="001C063E" w:rsidRPr="001663FA" w:rsidRDefault="001C063E" w:rsidP="004F11D2">
      <w:r w:rsidRPr="001663FA">
        <w:t>For the reviews of form planners,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2FD661E3" w14:textId="77777777" w:rsidR="001C063E" w:rsidRPr="001663FA" w:rsidRDefault="001C063E" w:rsidP="004F11D2">
      <w:r w:rsidRPr="001663FA">
        <w:t>Once CDE consultants found that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34D924D3" w14:textId="76AEFDC4" w:rsidR="00473571" w:rsidRPr="001663FA" w:rsidRDefault="00473571" w:rsidP="00B6544C">
      <w:r w:rsidRPr="001663FA">
        <w:lastRenderedPageBreak/>
        <w:t>Following the ETS content review, all proposed assessments were sent to the CDE for review via the Item Banking Information System Content Review Tool to ensure the proposed assessments met the CAST blueprint requirements and to check for possible statistical issues or clueing between items. The CDE was provided with block builders that catalogued information and documented resolutions for staff comments about the assembled segments.</w:t>
      </w:r>
    </w:p>
    <w:p w14:paraId="59DE6A6F" w14:textId="5863E866" w:rsidR="00473571" w:rsidRPr="001663FA" w:rsidRDefault="00473571" w:rsidP="00B6544C">
      <w:r w:rsidRPr="001663FA">
        <w:t>Comments from the CDE to make changes to the forms were acted upon by the ETS assessment development team.</w:t>
      </w:r>
    </w:p>
    <w:p w14:paraId="030FB456" w14:textId="50A44369" w:rsidR="00473571" w:rsidRPr="001663FA" w:rsidRDefault="00473571" w:rsidP="00473571">
      <w:pPr>
        <w:pStyle w:val="Heading4"/>
      </w:pPr>
      <w:bookmarkStart w:id="333" w:name="_Toc162422225"/>
      <w:bookmarkStart w:id="334" w:name="_Toc190780530"/>
      <w:r w:rsidRPr="001663FA">
        <w:t>Configuration of the Test Delivery System</w:t>
      </w:r>
      <w:bookmarkEnd w:id="333"/>
      <w:bookmarkEnd w:id="334"/>
    </w:p>
    <w:p w14:paraId="0631848F" w14:textId="69006F89" w:rsidR="0030742E" w:rsidRPr="001663FA" w:rsidRDefault="0030742E" w:rsidP="004F11D2">
      <w:bookmarkStart w:id="335" w:name="_Toc162422226"/>
      <w:r w:rsidRPr="001663FA">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w:t>
      </w:r>
      <w:r w:rsidR="00FC7DDA" w:rsidRPr="001663FA">
        <w:rPr>
          <w:rFonts w:cs="Arial"/>
        </w:rPr>
        <w:t>CAST</w:t>
      </w:r>
      <w:r w:rsidRPr="001663FA">
        <w:t>, even in the case of a form reuse.</w:t>
      </w:r>
    </w:p>
    <w:p w14:paraId="34B71FD7" w14:textId="77777777" w:rsidR="0030742E" w:rsidRPr="001663FA" w:rsidRDefault="0030742E" w:rsidP="004F11D2">
      <w:r w:rsidRPr="001663FA">
        <w:t>Each item underwent an extensive platform review on different operating systems, such as Windows, Linux, and iOS, to ensure that the item’s appearance was consistent across all platforms.</w:t>
      </w:r>
    </w:p>
    <w:p w14:paraId="704D564A" w14:textId="77777777" w:rsidR="0030742E" w:rsidRPr="001663FA" w:rsidRDefault="0030742E" w:rsidP="004F11D2">
      <w:r w:rsidRPr="001663FA">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1F45742" w14:textId="77777777" w:rsidR="0030742E" w:rsidRPr="001663FA" w:rsidRDefault="0030742E" w:rsidP="004F11D2">
      <w:r w:rsidRPr="001663FA">
        <w:t>Prior to operational deployment, the testing system and content were deployed to a staging server where they were subject to user acceptance testing (UAT) by both ETS and CAI staff. The TDS UAT served as both a software evaluation and a content approval.</w:t>
      </w:r>
    </w:p>
    <w:p w14:paraId="75C45AE9" w14:textId="7B6FF1DC" w:rsidR="0030742E" w:rsidRPr="001663FA" w:rsidRDefault="0030742E" w:rsidP="004F11D2">
      <w:r w:rsidRPr="001663FA">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FC7DDA" w:rsidRPr="001663FA">
        <w:rPr>
          <w:rFonts w:cs="Arial"/>
        </w:rPr>
        <w:t>CAST</w:t>
      </w:r>
      <w:r w:rsidRPr="001663FA">
        <w:t xml:space="preserve"> UAT before the assessment could be released for administration to students. </w:t>
      </w:r>
    </w:p>
    <w:p w14:paraId="3EAD40A0" w14:textId="7AAC759E" w:rsidR="00753B52" w:rsidRPr="001663FA" w:rsidRDefault="00753B52" w:rsidP="00753B52">
      <w:pPr>
        <w:pStyle w:val="Heading4"/>
      </w:pPr>
      <w:bookmarkStart w:id="336" w:name="_Toc190780531"/>
      <w:r w:rsidRPr="001663FA">
        <w:t>Test Form Delivery</w:t>
      </w:r>
      <w:bookmarkEnd w:id="335"/>
      <w:bookmarkEnd w:id="336"/>
    </w:p>
    <w:p w14:paraId="3C8231D9" w14:textId="4AA185C4" w:rsidR="00753B52" w:rsidRPr="001663FA" w:rsidRDefault="00753B52" w:rsidP="00753B52">
      <w:r w:rsidRPr="001663FA">
        <w:t>Students were administered the two operational, discrete blocks first, in Segment A, followed by the three operational PT blocks in Segment B. Within each segment (</w:t>
      </w:r>
      <w:r w:rsidR="00B271F1" w:rsidRPr="001663FA">
        <w:t>that is</w:t>
      </w:r>
      <w:r w:rsidRPr="001663FA">
        <w:t>, Segment A and Segment B), the blocks were delivered in a random order. Segment C, which is used for field testing, is a block that includes six discrete items or a PT.</w:t>
      </w:r>
    </w:p>
    <w:p w14:paraId="618DCF60" w14:textId="1F560003" w:rsidR="00753B52" w:rsidRPr="001663FA" w:rsidRDefault="00753B52" w:rsidP="00753B52">
      <w:pPr>
        <w:pStyle w:val="Heading3"/>
      </w:pPr>
      <w:bookmarkStart w:id="337" w:name="_Toc162422227"/>
      <w:bookmarkStart w:id="338" w:name="_Toc190780532"/>
      <w:r w:rsidRPr="001663FA">
        <w:lastRenderedPageBreak/>
        <w:t>Performance Expectation Coverage</w:t>
      </w:r>
      <w:bookmarkEnd w:id="337"/>
      <w:bookmarkEnd w:id="338"/>
    </w:p>
    <w:p w14:paraId="336CA08A" w14:textId="1C89C5D7" w:rsidR="00753B52" w:rsidRPr="001663FA" w:rsidRDefault="00753B52" w:rsidP="006A0CE7">
      <w:pPr>
        <w:keepNext/>
        <w:keepLines/>
      </w:pPr>
      <w:r w:rsidRPr="001663FA">
        <w:t xml:space="preserve">The various blocks of items that compose each segment of CAST covered an extensive range of PEs; these PEs at the operational item pool–level are shown for the grade levels and the high school grade band in </w:t>
      </w:r>
      <w:r w:rsidRPr="001663FA">
        <w:rPr>
          <w:rStyle w:val="Cross-Reference"/>
        </w:rPr>
        <w:fldChar w:fldCharType="begin"/>
      </w:r>
      <w:r w:rsidRPr="001663FA">
        <w:rPr>
          <w:rStyle w:val="Cross-Reference"/>
        </w:rPr>
        <w:instrText xml:space="preserve"> REF  _Ref93996700 \* Lower \h  \* MERGEFORMAT </w:instrText>
      </w:r>
      <w:r w:rsidRPr="001663FA">
        <w:rPr>
          <w:rStyle w:val="Cross-Reference"/>
        </w:rPr>
      </w:r>
      <w:r w:rsidRPr="001663FA">
        <w:rPr>
          <w:rStyle w:val="Cross-Reference"/>
        </w:rPr>
        <w:fldChar w:fldCharType="separate"/>
      </w:r>
      <w:r w:rsidR="007C2017" w:rsidRPr="001663FA">
        <w:rPr>
          <w:rStyle w:val="Cross-Reference"/>
        </w:rPr>
        <w:t>table 4.6</w:t>
      </w:r>
      <w:r w:rsidRPr="001663FA">
        <w:rPr>
          <w:rStyle w:val="Cross-Reference"/>
        </w:rPr>
        <w:fldChar w:fldCharType="end"/>
      </w:r>
      <w:r w:rsidRPr="001663FA">
        <w:t>.</w:t>
      </w:r>
    </w:p>
    <w:p w14:paraId="6664C1E9" w14:textId="7B959F7C" w:rsidR="00753B52" w:rsidRPr="001663FA" w:rsidRDefault="00753B52" w:rsidP="00753B52">
      <w:pPr>
        <w:pStyle w:val="Caption"/>
        <w:rPr>
          <w:rFonts w:eastAsia="Cambria Math"/>
        </w:rPr>
      </w:pPr>
      <w:bookmarkStart w:id="339" w:name="_Ref93996700"/>
      <w:bookmarkStart w:id="340" w:name="_Toc103172808"/>
      <w:bookmarkStart w:id="341" w:name="_Toc162432416"/>
      <w:bookmarkStart w:id="342" w:name="_Toc190951756"/>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6</w:t>
      </w:r>
      <w:r w:rsidRPr="001663FA">
        <w:fldChar w:fldCharType="end"/>
      </w:r>
      <w:bookmarkEnd w:id="339"/>
      <w:r w:rsidRPr="001663FA">
        <w:t xml:space="preserve">  </w:t>
      </w:r>
      <w:r w:rsidRPr="001663FA">
        <w:rPr>
          <w:rFonts w:eastAsia="Arial"/>
        </w:rPr>
        <w:t xml:space="preserve">PEs Assessed on the </w:t>
      </w:r>
      <w:bookmarkEnd w:id="340"/>
      <w:r w:rsidR="00E43D3D" w:rsidRPr="001663FA">
        <w:rPr>
          <w:rFonts w:eastAsia="Arial"/>
        </w:rPr>
        <w:t>2023–24</w:t>
      </w:r>
      <w:r w:rsidRPr="001663FA">
        <w:rPr>
          <w:rFonts w:eastAsia="Arial"/>
        </w:rPr>
        <w:t xml:space="preserve"> CAST</w:t>
      </w:r>
      <w:bookmarkEnd w:id="341"/>
      <w:bookmarkEnd w:id="342"/>
    </w:p>
    <w:tbl>
      <w:tblPr>
        <w:tblStyle w:val="TRs"/>
        <w:tblW w:w="0" w:type="auto"/>
        <w:tblLayout w:type="fixed"/>
        <w:tblLook w:val="04A0" w:firstRow="1" w:lastRow="0" w:firstColumn="1" w:lastColumn="0" w:noHBand="0" w:noVBand="1"/>
      </w:tblPr>
      <w:tblGrid>
        <w:gridCol w:w="1886"/>
        <w:gridCol w:w="2160"/>
        <w:gridCol w:w="2160"/>
        <w:gridCol w:w="2160"/>
      </w:tblGrid>
      <w:tr w:rsidR="00753B52" w:rsidRPr="001663FA" w14:paraId="56241910" w14:textId="77777777" w:rsidTr="006A0CE7">
        <w:trPr>
          <w:cnfStyle w:val="100000000000" w:firstRow="1" w:lastRow="0" w:firstColumn="0" w:lastColumn="0" w:oddVBand="0" w:evenVBand="0" w:oddHBand="0" w:evenHBand="0" w:firstRowFirstColumn="0" w:firstRowLastColumn="0" w:lastRowFirstColumn="0" w:lastRowLastColumn="0"/>
        </w:trPr>
        <w:tc>
          <w:tcPr>
            <w:tcW w:w="1886" w:type="dxa"/>
          </w:tcPr>
          <w:p w14:paraId="426FF291" w14:textId="77777777" w:rsidR="00753B52" w:rsidRPr="001663FA" w:rsidRDefault="00753B52" w:rsidP="00044DB6">
            <w:pPr>
              <w:pStyle w:val="TableHead"/>
              <w:rPr>
                <w:b/>
                <w:bCs w:val="0"/>
              </w:rPr>
            </w:pPr>
            <w:r w:rsidRPr="001663FA">
              <w:rPr>
                <w:b/>
                <w:bCs w:val="0"/>
              </w:rPr>
              <w:t>Grade Level or Grade Band</w:t>
            </w:r>
          </w:p>
        </w:tc>
        <w:tc>
          <w:tcPr>
            <w:tcW w:w="2160" w:type="dxa"/>
          </w:tcPr>
          <w:p w14:paraId="5BB9863B" w14:textId="77777777" w:rsidR="00753B52" w:rsidRPr="001663FA" w:rsidRDefault="00753B52" w:rsidP="00044DB6">
            <w:pPr>
              <w:pStyle w:val="TableHead"/>
              <w:rPr>
                <w:b/>
                <w:bCs w:val="0"/>
              </w:rPr>
            </w:pPr>
            <w:r w:rsidRPr="001663FA">
              <w:rPr>
                <w:b/>
                <w:bCs w:val="0"/>
              </w:rPr>
              <w:t>Assessed PEs</w:t>
            </w:r>
          </w:p>
        </w:tc>
        <w:tc>
          <w:tcPr>
            <w:tcW w:w="2160" w:type="dxa"/>
          </w:tcPr>
          <w:p w14:paraId="775F724D" w14:textId="7089438F" w:rsidR="00753B52" w:rsidRPr="001663FA" w:rsidRDefault="00753B52" w:rsidP="00044DB6">
            <w:pPr>
              <w:pStyle w:val="TableHead"/>
              <w:rPr>
                <w:b/>
                <w:bCs w:val="0"/>
              </w:rPr>
            </w:pPr>
            <w:r w:rsidRPr="001663FA">
              <w:rPr>
                <w:b/>
                <w:bCs w:val="0"/>
              </w:rPr>
              <w:t>Grade</w:t>
            </w:r>
            <w:r w:rsidR="00350538" w:rsidRPr="001663FA">
              <w:rPr>
                <w:b/>
                <w:bCs w:val="0"/>
              </w:rPr>
              <w:t>-</w:t>
            </w:r>
            <w:r w:rsidRPr="001663FA">
              <w:rPr>
                <w:b/>
                <w:bCs w:val="0"/>
              </w:rPr>
              <w:t>Level or Grade</w:t>
            </w:r>
            <w:r w:rsidR="00350538" w:rsidRPr="001663FA">
              <w:rPr>
                <w:b/>
                <w:bCs w:val="0"/>
              </w:rPr>
              <w:t>-</w:t>
            </w:r>
            <w:r w:rsidRPr="001663FA">
              <w:rPr>
                <w:b/>
                <w:bCs w:val="0"/>
              </w:rPr>
              <w:t>Band</w:t>
            </w:r>
            <w:r w:rsidRPr="001663FA" w:rsidDel="00A71735">
              <w:rPr>
                <w:b/>
                <w:bCs w:val="0"/>
              </w:rPr>
              <w:t xml:space="preserve"> </w:t>
            </w:r>
            <w:r w:rsidRPr="001663FA">
              <w:rPr>
                <w:b/>
                <w:bCs w:val="0"/>
              </w:rPr>
              <w:t>PEs</w:t>
            </w:r>
          </w:p>
        </w:tc>
        <w:tc>
          <w:tcPr>
            <w:tcW w:w="2160" w:type="dxa"/>
          </w:tcPr>
          <w:p w14:paraId="23B0F141" w14:textId="51475EB3" w:rsidR="00753B52" w:rsidRPr="001663FA" w:rsidRDefault="00753B52" w:rsidP="00044DB6">
            <w:pPr>
              <w:pStyle w:val="TableHead"/>
              <w:rPr>
                <w:b/>
                <w:bCs w:val="0"/>
              </w:rPr>
            </w:pPr>
            <w:r w:rsidRPr="001663FA">
              <w:rPr>
                <w:b/>
                <w:bCs w:val="0"/>
              </w:rPr>
              <w:t>Percent of Assessed PEs</w:t>
            </w:r>
          </w:p>
        </w:tc>
      </w:tr>
      <w:tr w:rsidR="00753B52" w:rsidRPr="001663FA" w14:paraId="65B72A9D" w14:textId="77777777" w:rsidTr="00094DC5">
        <w:tc>
          <w:tcPr>
            <w:tcW w:w="1886" w:type="dxa"/>
          </w:tcPr>
          <w:p w14:paraId="41E25B78" w14:textId="77777777" w:rsidR="00753B52" w:rsidRPr="001663FA" w:rsidRDefault="00753B52" w:rsidP="00044DB6">
            <w:pPr>
              <w:pStyle w:val="TableText"/>
            </w:pPr>
            <w:r w:rsidRPr="001663FA">
              <w:t>Grade 5</w:t>
            </w:r>
          </w:p>
        </w:tc>
        <w:tc>
          <w:tcPr>
            <w:tcW w:w="2160" w:type="dxa"/>
            <w:vAlign w:val="bottom"/>
          </w:tcPr>
          <w:p w14:paraId="23DBF093" w14:textId="3F7DAB58" w:rsidR="00753B52" w:rsidRPr="001663FA" w:rsidRDefault="00753B52" w:rsidP="00094DC5">
            <w:pPr>
              <w:pStyle w:val="TableText"/>
              <w:ind w:right="720"/>
            </w:pPr>
            <w:r w:rsidRPr="001663FA">
              <w:t>3</w:t>
            </w:r>
            <w:r w:rsidR="009F405D" w:rsidRPr="001663FA">
              <w:t>7</w:t>
            </w:r>
          </w:p>
        </w:tc>
        <w:tc>
          <w:tcPr>
            <w:tcW w:w="2160" w:type="dxa"/>
            <w:vAlign w:val="bottom"/>
          </w:tcPr>
          <w:p w14:paraId="47A8F30C" w14:textId="77777777" w:rsidR="00753B52" w:rsidRPr="001663FA" w:rsidRDefault="00753B52" w:rsidP="00094DC5">
            <w:pPr>
              <w:pStyle w:val="TableText"/>
              <w:ind w:right="720"/>
            </w:pPr>
            <w:r w:rsidRPr="001663FA">
              <w:t>45</w:t>
            </w:r>
          </w:p>
        </w:tc>
        <w:tc>
          <w:tcPr>
            <w:tcW w:w="2160" w:type="dxa"/>
            <w:vAlign w:val="bottom"/>
          </w:tcPr>
          <w:p w14:paraId="3780DD50" w14:textId="36D95EC0" w:rsidR="00753B52" w:rsidRPr="001663FA" w:rsidRDefault="00321C22" w:rsidP="00094DC5">
            <w:pPr>
              <w:pStyle w:val="TableText"/>
              <w:ind w:right="720"/>
            </w:pPr>
            <w:r w:rsidRPr="001663FA">
              <w:t>82</w:t>
            </w:r>
          </w:p>
        </w:tc>
      </w:tr>
      <w:tr w:rsidR="00753B52" w:rsidRPr="001663FA" w14:paraId="4A73817B" w14:textId="77777777" w:rsidTr="00094DC5">
        <w:tc>
          <w:tcPr>
            <w:tcW w:w="1886" w:type="dxa"/>
          </w:tcPr>
          <w:p w14:paraId="3EEAC019" w14:textId="77777777" w:rsidR="00753B52" w:rsidRPr="001663FA" w:rsidRDefault="00753B52" w:rsidP="00044DB6">
            <w:pPr>
              <w:pStyle w:val="TableText"/>
            </w:pPr>
            <w:r w:rsidRPr="001663FA">
              <w:t>Grade 8</w:t>
            </w:r>
          </w:p>
        </w:tc>
        <w:tc>
          <w:tcPr>
            <w:tcW w:w="2160" w:type="dxa"/>
            <w:vAlign w:val="bottom"/>
          </w:tcPr>
          <w:p w14:paraId="4ED84A9C" w14:textId="77777777" w:rsidR="00753B52" w:rsidRPr="001663FA" w:rsidRDefault="00753B52" w:rsidP="00094DC5">
            <w:pPr>
              <w:pStyle w:val="TableText"/>
              <w:ind w:right="720"/>
            </w:pPr>
            <w:r w:rsidRPr="001663FA">
              <w:t>39</w:t>
            </w:r>
          </w:p>
        </w:tc>
        <w:tc>
          <w:tcPr>
            <w:tcW w:w="2160" w:type="dxa"/>
            <w:vAlign w:val="bottom"/>
          </w:tcPr>
          <w:p w14:paraId="5AB3201B" w14:textId="77777777" w:rsidR="00753B52" w:rsidRPr="001663FA" w:rsidRDefault="00753B52" w:rsidP="00094DC5">
            <w:pPr>
              <w:pStyle w:val="TableText"/>
              <w:ind w:right="720"/>
            </w:pPr>
            <w:r w:rsidRPr="001663FA">
              <w:t>59</w:t>
            </w:r>
          </w:p>
        </w:tc>
        <w:tc>
          <w:tcPr>
            <w:tcW w:w="2160" w:type="dxa"/>
            <w:vAlign w:val="bottom"/>
          </w:tcPr>
          <w:p w14:paraId="24E3990E" w14:textId="77777777" w:rsidR="00753B52" w:rsidRPr="001663FA" w:rsidRDefault="00753B52" w:rsidP="00094DC5">
            <w:pPr>
              <w:pStyle w:val="TableText"/>
              <w:ind w:right="720"/>
            </w:pPr>
            <w:r w:rsidRPr="001663FA">
              <w:t>66</w:t>
            </w:r>
          </w:p>
        </w:tc>
      </w:tr>
      <w:tr w:rsidR="00753B52" w:rsidRPr="001663FA" w14:paraId="5FDE5D76" w14:textId="77777777" w:rsidTr="00094DC5">
        <w:tc>
          <w:tcPr>
            <w:tcW w:w="1886" w:type="dxa"/>
          </w:tcPr>
          <w:p w14:paraId="4C3B2BE4" w14:textId="77777777" w:rsidR="00753B52" w:rsidRPr="001663FA" w:rsidRDefault="00753B52" w:rsidP="00044DB6">
            <w:pPr>
              <w:pStyle w:val="TableText"/>
            </w:pPr>
            <w:r w:rsidRPr="001663FA">
              <w:t>High school</w:t>
            </w:r>
          </w:p>
        </w:tc>
        <w:tc>
          <w:tcPr>
            <w:tcW w:w="2160" w:type="dxa"/>
            <w:vAlign w:val="bottom"/>
          </w:tcPr>
          <w:p w14:paraId="150FAC5D" w14:textId="5A11C92A" w:rsidR="00753B52" w:rsidRPr="001663FA" w:rsidRDefault="00753B52" w:rsidP="00094DC5">
            <w:pPr>
              <w:pStyle w:val="TableText"/>
              <w:ind w:right="720"/>
            </w:pPr>
            <w:r w:rsidRPr="001663FA">
              <w:t>4</w:t>
            </w:r>
            <w:r w:rsidR="00780981" w:rsidRPr="001663FA">
              <w:t>0</w:t>
            </w:r>
          </w:p>
        </w:tc>
        <w:tc>
          <w:tcPr>
            <w:tcW w:w="2160" w:type="dxa"/>
            <w:vAlign w:val="bottom"/>
          </w:tcPr>
          <w:p w14:paraId="155419CB" w14:textId="77777777" w:rsidR="00753B52" w:rsidRPr="001663FA" w:rsidRDefault="00753B52" w:rsidP="00094DC5">
            <w:pPr>
              <w:pStyle w:val="TableText"/>
              <w:ind w:right="720"/>
            </w:pPr>
            <w:r w:rsidRPr="001663FA">
              <w:t>71</w:t>
            </w:r>
          </w:p>
        </w:tc>
        <w:tc>
          <w:tcPr>
            <w:tcW w:w="2160" w:type="dxa"/>
            <w:vAlign w:val="bottom"/>
          </w:tcPr>
          <w:p w14:paraId="566E4874" w14:textId="775F388E" w:rsidR="00753B52" w:rsidRPr="001663FA" w:rsidRDefault="00753B52" w:rsidP="00094DC5">
            <w:pPr>
              <w:pStyle w:val="TableText"/>
              <w:ind w:right="720"/>
            </w:pPr>
            <w:r w:rsidRPr="001663FA">
              <w:t>5</w:t>
            </w:r>
            <w:r w:rsidR="00321C22" w:rsidRPr="001663FA">
              <w:t>6</w:t>
            </w:r>
          </w:p>
        </w:tc>
      </w:tr>
    </w:tbl>
    <w:p w14:paraId="3C72201D" w14:textId="1E81B9F1" w:rsidR="00753B52" w:rsidRPr="001663FA" w:rsidRDefault="00753B52" w:rsidP="006A0CE7">
      <w:pPr>
        <w:spacing w:before="120"/>
      </w:pPr>
      <w:r w:rsidRPr="001663FA">
        <w:t xml:space="preserve">Test forms were built to rotate assessed PEs in segments A and B as much as possible so that all PEs can be assessed operationally over the course of a three-year period, as noted in the test blueprint. The </w:t>
      </w:r>
      <w:r w:rsidR="00E43D3D" w:rsidRPr="001663FA">
        <w:t>2023–24</w:t>
      </w:r>
      <w:r w:rsidRPr="001663FA">
        <w:t xml:space="preserve"> CAST forms represent the </w:t>
      </w:r>
      <w:r w:rsidR="006A2AEA" w:rsidRPr="001663FA">
        <w:t>second</w:t>
      </w:r>
      <w:r w:rsidRPr="001663FA">
        <w:t xml:space="preserve"> year of the three-year period; as such, </w:t>
      </w:r>
      <w:r w:rsidRPr="001663FA">
        <w:rPr>
          <w:rStyle w:val="Cross-Reference"/>
        </w:rPr>
        <w:fldChar w:fldCharType="begin"/>
      </w:r>
      <w:r w:rsidRPr="001663FA">
        <w:rPr>
          <w:rStyle w:val="Cross-Reference"/>
        </w:rPr>
        <w:instrText xml:space="preserve"> REF  _Ref91603254 \* Lower \h  \* MERGEFORMAT </w:instrText>
      </w:r>
      <w:r w:rsidRPr="001663FA">
        <w:rPr>
          <w:rStyle w:val="Cross-Reference"/>
        </w:rPr>
      </w:r>
      <w:r w:rsidRPr="001663FA">
        <w:rPr>
          <w:rStyle w:val="Cross-Reference"/>
        </w:rPr>
        <w:fldChar w:fldCharType="separate"/>
      </w:r>
      <w:r w:rsidR="007C2017" w:rsidRPr="001663FA">
        <w:rPr>
          <w:rStyle w:val="Cross-Reference"/>
        </w:rPr>
        <w:t>table 4.7</w:t>
      </w:r>
      <w:r w:rsidRPr="001663FA">
        <w:rPr>
          <w:rStyle w:val="Cross-Reference"/>
        </w:rPr>
        <w:fldChar w:fldCharType="end"/>
      </w:r>
      <w:r w:rsidRPr="001663FA">
        <w:t>, which shows cumulative PE coverage for the three-year period, will be completed after two further CAST administrations. (In the table, “N/A” indicates where percentages will be provided after future test administrations. The sum of percentages from three operational administrations will be greater than 100 percent because some of the same PEs will be assessed in multiple test administrations.)</w:t>
      </w:r>
    </w:p>
    <w:p w14:paraId="167E3EB9" w14:textId="2A9B25CC" w:rsidR="00753B52" w:rsidRPr="001663FA" w:rsidRDefault="00753B52" w:rsidP="00753B52">
      <w:pPr>
        <w:pStyle w:val="Caption"/>
        <w:rPr>
          <w:rFonts w:eastAsia="Arial"/>
        </w:rPr>
      </w:pPr>
      <w:bookmarkStart w:id="343" w:name="_Ref91603254"/>
      <w:bookmarkStart w:id="344" w:name="_Toc103172809"/>
      <w:bookmarkStart w:id="345" w:name="_Toc162432417"/>
      <w:bookmarkStart w:id="346" w:name="_Toc190951757"/>
      <w:r w:rsidRPr="001663FA">
        <w:t xml:space="preserve">Table </w:t>
      </w:r>
      <w:r w:rsidRPr="001663FA">
        <w:fldChar w:fldCharType="begin"/>
      </w:r>
      <w:r w:rsidRPr="001663FA">
        <w:instrText>STYLEREF 2 \s</w:instrText>
      </w:r>
      <w:r w:rsidRPr="001663FA">
        <w:fldChar w:fldCharType="separate"/>
      </w:r>
      <w:r w:rsidR="00B40200" w:rsidRPr="001663FA">
        <w:rPr>
          <w:noProof/>
        </w:rPr>
        <w:t>4</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7</w:t>
      </w:r>
      <w:r w:rsidRPr="001663FA">
        <w:fldChar w:fldCharType="end"/>
      </w:r>
      <w:bookmarkEnd w:id="343"/>
      <w:r w:rsidRPr="001663FA">
        <w:t xml:space="preserve">  Cumulative Coverage of </w:t>
      </w:r>
      <w:r w:rsidRPr="001663FA">
        <w:rPr>
          <w:rFonts w:eastAsia="Arial"/>
        </w:rPr>
        <w:t>PEs</w:t>
      </w:r>
      <w:bookmarkEnd w:id="344"/>
      <w:r w:rsidRPr="001663FA">
        <w:rPr>
          <w:rFonts w:eastAsia="Arial"/>
        </w:rPr>
        <w:t xml:space="preserve"> Over Three Years</w:t>
      </w:r>
      <w:bookmarkEnd w:id="345"/>
      <w:bookmarkEnd w:id="346"/>
    </w:p>
    <w:tbl>
      <w:tblPr>
        <w:tblStyle w:val="TRs"/>
        <w:tblW w:w="0" w:type="auto"/>
        <w:tblLayout w:type="fixed"/>
        <w:tblLook w:val="04A0" w:firstRow="1" w:lastRow="0" w:firstColumn="1" w:lastColumn="0" w:noHBand="0" w:noVBand="1"/>
      </w:tblPr>
      <w:tblGrid>
        <w:gridCol w:w="1886"/>
        <w:gridCol w:w="1872"/>
        <w:gridCol w:w="1872"/>
        <w:gridCol w:w="1872"/>
        <w:gridCol w:w="1872"/>
      </w:tblGrid>
      <w:tr w:rsidR="00753B52" w:rsidRPr="001663FA" w14:paraId="55A5957E" w14:textId="77777777" w:rsidTr="006A0CE7">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04390E56" w14:textId="77777777" w:rsidR="00753B52" w:rsidRPr="001663FA" w:rsidRDefault="00753B52" w:rsidP="00044DB6">
            <w:pPr>
              <w:pStyle w:val="TableHead"/>
              <w:rPr>
                <w:b/>
                <w:bCs w:val="0"/>
              </w:rPr>
            </w:pPr>
            <w:r w:rsidRPr="001663FA">
              <w:rPr>
                <w:b/>
                <w:bCs w:val="0"/>
              </w:rPr>
              <w:t>Grade Level or Grade Band</w:t>
            </w:r>
          </w:p>
        </w:tc>
        <w:tc>
          <w:tcPr>
            <w:tcW w:w="1872" w:type="dxa"/>
          </w:tcPr>
          <w:p w14:paraId="1BE7A587" w14:textId="77777777" w:rsidR="00753B52" w:rsidRPr="001663FA" w:rsidRDefault="00753B52" w:rsidP="00044DB6">
            <w:pPr>
              <w:pStyle w:val="TableHead"/>
              <w:rPr>
                <w:b/>
                <w:bCs w:val="0"/>
                <w:noProof w:val="0"/>
              </w:rPr>
            </w:pPr>
            <w:r w:rsidRPr="001663FA">
              <w:rPr>
                <w:b/>
                <w:bCs w:val="0"/>
                <w:noProof w:val="0"/>
              </w:rPr>
              <w:t>Percent of PEs Assessed in Year One</w:t>
            </w:r>
          </w:p>
        </w:tc>
        <w:tc>
          <w:tcPr>
            <w:tcW w:w="1872" w:type="dxa"/>
          </w:tcPr>
          <w:p w14:paraId="20C5ECEF" w14:textId="77777777" w:rsidR="00753B52" w:rsidRPr="001663FA" w:rsidRDefault="00753B52" w:rsidP="00044DB6">
            <w:pPr>
              <w:pStyle w:val="TableHead"/>
              <w:rPr>
                <w:b/>
                <w:bCs w:val="0"/>
                <w:noProof w:val="0"/>
              </w:rPr>
            </w:pPr>
            <w:r w:rsidRPr="001663FA">
              <w:rPr>
                <w:b/>
                <w:bCs w:val="0"/>
                <w:noProof w:val="0"/>
              </w:rPr>
              <w:t>Percent of PEs Assessed in Year Two</w:t>
            </w:r>
          </w:p>
        </w:tc>
        <w:tc>
          <w:tcPr>
            <w:tcW w:w="1872" w:type="dxa"/>
          </w:tcPr>
          <w:p w14:paraId="641F4BD6" w14:textId="77777777" w:rsidR="00753B52" w:rsidRPr="001663FA" w:rsidRDefault="00753B52" w:rsidP="00044DB6">
            <w:pPr>
              <w:pStyle w:val="TableHead"/>
              <w:rPr>
                <w:b/>
                <w:bCs w:val="0"/>
                <w:noProof w:val="0"/>
              </w:rPr>
            </w:pPr>
            <w:r w:rsidRPr="001663FA">
              <w:rPr>
                <w:b/>
                <w:bCs w:val="0"/>
                <w:noProof w:val="0"/>
              </w:rPr>
              <w:t>Percent of PEs Assessed in Year Three</w:t>
            </w:r>
          </w:p>
        </w:tc>
        <w:tc>
          <w:tcPr>
            <w:tcW w:w="1872" w:type="dxa"/>
          </w:tcPr>
          <w:p w14:paraId="1FAD47BB" w14:textId="220A8D0F" w:rsidR="00753B52" w:rsidRPr="001663FA" w:rsidRDefault="00753B52" w:rsidP="00044DB6">
            <w:pPr>
              <w:pStyle w:val="TableHead"/>
              <w:rPr>
                <w:b/>
                <w:noProof w:val="0"/>
              </w:rPr>
            </w:pPr>
            <w:r w:rsidRPr="001663FA">
              <w:rPr>
                <w:b/>
                <w:noProof w:val="0"/>
              </w:rPr>
              <w:t xml:space="preserve">Percent of </w:t>
            </w:r>
            <w:r w:rsidR="000B554C" w:rsidRPr="001663FA">
              <w:rPr>
                <w:b/>
                <w:noProof w:val="0"/>
              </w:rPr>
              <w:t>Uni</w:t>
            </w:r>
            <w:r w:rsidR="00FD1B2B" w:rsidRPr="001663FA">
              <w:rPr>
                <w:b/>
                <w:noProof w:val="0"/>
              </w:rPr>
              <w:t>que</w:t>
            </w:r>
            <w:r w:rsidR="006C2CD0" w:rsidRPr="001663FA">
              <w:rPr>
                <w:b/>
                <w:noProof w:val="0"/>
              </w:rPr>
              <w:t xml:space="preserve"> </w:t>
            </w:r>
            <w:r w:rsidRPr="001663FA">
              <w:rPr>
                <w:b/>
                <w:noProof w:val="0"/>
              </w:rPr>
              <w:t>PEs Assessed in Year</w:t>
            </w:r>
            <w:r w:rsidR="00FE19AC" w:rsidRPr="001663FA">
              <w:rPr>
                <w:b/>
                <w:noProof w:val="0"/>
              </w:rPr>
              <w:t>s</w:t>
            </w:r>
            <w:r w:rsidRPr="001663FA">
              <w:rPr>
                <w:b/>
                <w:noProof w:val="0"/>
              </w:rPr>
              <w:t> </w:t>
            </w:r>
            <w:r w:rsidR="006665B3" w:rsidRPr="001663FA">
              <w:rPr>
                <w:b/>
                <w:noProof w:val="0"/>
              </w:rPr>
              <w:t>One and Two</w:t>
            </w:r>
            <w:r w:rsidRPr="001663FA">
              <w:rPr>
                <w:b/>
                <w:noProof w:val="0"/>
              </w:rPr>
              <w:t xml:space="preserve"> </w:t>
            </w:r>
          </w:p>
        </w:tc>
      </w:tr>
      <w:tr w:rsidR="00753B52" w:rsidRPr="001663FA" w14:paraId="199A69B8" w14:textId="77777777" w:rsidTr="00094DC5">
        <w:trPr>
          <w:trHeight w:val="300"/>
        </w:trPr>
        <w:tc>
          <w:tcPr>
            <w:tcW w:w="1886" w:type="dxa"/>
          </w:tcPr>
          <w:p w14:paraId="4C64E454" w14:textId="77777777" w:rsidR="00753B52" w:rsidRPr="001663FA" w:rsidRDefault="00753B52" w:rsidP="00044DB6">
            <w:pPr>
              <w:pStyle w:val="TableText"/>
            </w:pPr>
            <w:r w:rsidRPr="001663FA">
              <w:t>Grade 5</w:t>
            </w:r>
          </w:p>
        </w:tc>
        <w:tc>
          <w:tcPr>
            <w:tcW w:w="1872" w:type="dxa"/>
            <w:vAlign w:val="bottom"/>
          </w:tcPr>
          <w:p w14:paraId="55985763" w14:textId="28E8D039" w:rsidR="00753B52" w:rsidRPr="001663FA" w:rsidRDefault="00AC2B3F" w:rsidP="00094DC5">
            <w:pPr>
              <w:pStyle w:val="TableText"/>
              <w:ind w:right="576"/>
              <w:rPr>
                <w:noProof w:val="0"/>
              </w:rPr>
            </w:pPr>
            <w:r w:rsidRPr="001663FA">
              <w:rPr>
                <w:noProof w:val="0"/>
              </w:rPr>
              <w:t>76</w:t>
            </w:r>
          </w:p>
        </w:tc>
        <w:tc>
          <w:tcPr>
            <w:tcW w:w="1872" w:type="dxa"/>
            <w:vAlign w:val="bottom"/>
          </w:tcPr>
          <w:p w14:paraId="505D47E2" w14:textId="2C65A511" w:rsidR="00753B52" w:rsidRPr="001663FA" w:rsidRDefault="00065E56" w:rsidP="00094DC5">
            <w:pPr>
              <w:pStyle w:val="TableText"/>
              <w:ind w:right="576"/>
              <w:rPr>
                <w:noProof w:val="0"/>
              </w:rPr>
            </w:pPr>
            <w:r w:rsidRPr="001663FA">
              <w:rPr>
                <w:noProof w:val="0"/>
              </w:rPr>
              <w:t>82</w:t>
            </w:r>
          </w:p>
        </w:tc>
        <w:tc>
          <w:tcPr>
            <w:tcW w:w="1872" w:type="dxa"/>
            <w:vAlign w:val="bottom"/>
          </w:tcPr>
          <w:p w14:paraId="259B778E" w14:textId="77777777" w:rsidR="00753B52" w:rsidRPr="001663FA" w:rsidRDefault="00753B52" w:rsidP="00094DC5">
            <w:pPr>
              <w:pStyle w:val="TableText"/>
              <w:ind w:right="576"/>
            </w:pPr>
            <w:r w:rsidRPr="001663FA">
              <w:t>N/A</w:t>
            </w:r>
          </w:p>
        </w:tc>
        <w:tc>
          <w:tcPr>
            <w:tcW w:w="1872" w:type="dxa"/>
            <w:vAlign w:val="bottom"/>
          </w:tcPr>
          <w:p w14:paraId="58463CE1" w14:textId="31366CAF" w:rsidR="00753B52" w:rsidRPr="001663FA" w:rsidRDefault="002978FD" w:rsidP="00094DC5">
            <w:pPr>
              <w:pStyle w:val="TableText"/>
              <w:ind w:right="576"/>
              <w:rPr>
                <w:noProof w:val="0"/>
              </w:rPr>
            </w:pPr>
            <w:r w:rsidRPr="001663FA">
              <w:rPr>
                <w:noProof w:val="0"/>
              </w:rPr>
              <w:t>89</w:t>
            </w:r>
          </w:p>
        </w:tc>
      </w:tr>
      <w:tr w:rsidR="00753B52" w:rsidRPr="001663FA" w14:paraId="08F404B9" w14:textId="77777777" w:rsidTr="00094DC5">
        <w:trPr>
          <w:trHeight w:val="300"/>
        </w:trPr>
        <w:tc>
          <w:tcPr>
            <w:tcW w:w="1886" w:type="dxa"/>
          </w:tcPr>
          <w:p w14:paraId="53D6737C" w14:textId="77777777" w:rsidR="00753B52" w:rsidRPr="001663FA" w:rsidRDefault="00753B52" w:rsidP="00044DB6">
            <w:pPr>
              <w:pStyle w:val="TableText"/>
            </w:pPr>
            <w:r w:rsidRPr="001663FA">
              <w:t>Grade 8</w:t>
            </w:r>
          </w:p>
        </w:tc>
        <w:tc>
          <w:tcPr>
            <w:tcW w:w="1872" w:type="dxa"/>
            <w:vAlign w:val="bottom"/>
          </w:tcPr>
          <w:p w14:paraId="65194C5D" w14:textId="5B3A757D" w:rsidR="00753B52" w:rsidRPr="001663FA" w:rsidRDefault="0002421B" w:rsidP="00094DC5">
            <w:pPr>
              <w:pStyle w:val="TableText"/>
              <w:ind w:right="576"/>
              <w:rPr>
                <w:noProof w:val="0"/>
              </w:rPr>
            </w:pPr>
            <w:r w:rsidRPr="001663FA">
              <w:rPr>
                <w:noProof w:val="0"/>
              </w:rPr>
              <w:t>64</w:t>
            </w:r>
          </w:p>
        </w:tc>
        <w:tc>
          <w:tcPr>
            <w:tcW w:w="1872" w:type="dxa"/>
            <w:vAlign w:val="bottom"/>
          </w:tcPr>
          <w:p w14:paraId="16937057" w14:textId="6E0C6664" w:rsidR="00753B52" w:rsidRPr="001663FA" w:rsidRDefault="00790B2F" w:rsidP="00094DC5">
            <w:pPr>
              <w:pStyle w:val="TableText"/>
              <w:ind w:right="576"/>
              <w:rPr>
                <w:noProof w:val="0"/>
              </w:rPr>
            </w:pPr>
            <w:r w:rsidRPr="001663FA">
              <w:rPr>
                <w:noProof w:val="0"/>
              </w:rPr>
              <w:t>66</w:t>
            </w:r>
          </w:p>
        </w:tc>
        <w:tc>
          <w:tcPr>
            <w:tcW w:w="1872" w:type="dxa"/>
            <w:vAlign w:val="bottom"/>
          </w:tcPr>
          <w:p w14:paraId="31498A4E" w14:textId="77777777" w:rsidR="00753B52" w:rsidRPr="001663FA" w:rsidRDefault="00753B52" w:rsidP="00094DC5">
            <w:pPr>
              <w:pStyle w:val="TableText"/>
              <w:ind w:right="576"/>
              <w:rPr>
                <w:noProof w:val="0"/>
              </w:rPr>
            </w:pPr>
            <w:r w:rsidRPr="001663FA">
              <w:rPr>
                <w:noProof w:val="0"/>
              </w:rPr>
              <w:t>N/A</w:t>
            </w:r>
          </w:p>
        </w:tc>
        <w:tc>
          <w:tcPr>
            <w:tcW w:w="1872" w:type="dxa"/>
            <w:vAlign w:val="bottom"/>
          </w:tcPr>
          <w:p w14:paraId="6D4B9DDC" w14:textId="2B6C2368" w:rsidR="00753B52" w:rsidRPr="001663FA" w:rsidRDefault="00CB58C2" w:rsidP="00094DC5">
            <w:pPr>
              <w:pStyle w:val="TableText"/>
              <w:ind w:right="576"/>
              <w:rPr>
                <w:noProof w:val="0"/>
              </w:rPr>
            </w:pPr>
            <w:r w:rsidRPr="001663FA">
              <w:rPr>
                <w:noProof w:val="0"/>
              </w:rPr>
              <w:t>81</w:t>
            </w:r>
          </w:p>
        </w:tc>
      </w:tr>
      <w:tr w:rsidR="00753B52" w:rsidRPr="001663FA" w14:paraId="3E7B6EB1" w14:textId="77777777" w:rsidTr="00094DC5">
        <w:trPr>
          <w:trHeight w:val="300"/>
        </w:trPr>
        <w:tc>
          <w:tcPr>
            <w:tcW w:w="1886" w:type="dxa"/>
          </w:tcPr>
          <w:p w14:paraId="1465F42B" w14:textId="77777777" w:rsidR="00753B52" w:rsidRPr="001663FA" w:rsidRDefault="00753B52" w:rsidP="00E05FB8">
            <w:pPr>
              <w:pStyle w:val="TableText"/>
            </w:pPr>
            <w:r w:rsidRPr="001663FA">
              <w:t>High school</w:t>
            </w:r>
          </w:p>
        </w:tc>
        <w:tc>
          <w:tcPr>
            <w:tcW w:w="1872" w:type="dxa"/>
            <w:vAlign w:val="bottom"/>
          </w:tcPr>
          <w:p w14:paraId="2654C9A0" w14:textId="1DFEBFBA" w:rsidR="00753B52" w:rsidRPr="001663FA" w:rsidRDefault="00E76269" w:rsidP="00094DC5">
            <w:pPr>
              <w:pStyle w:val="TableText"/>
              <w:ind w:right="576"/>
              <w:rPr>
                <w:noProof w:val="0"/>
              </w:rPr>
            </w:pPr>
            <w:r w:rsidRPr="001663FA">
              <w:rPr>
                <w:noProof w:val="0"/>
              </w:rPr>
              <w:t>54</w:t>
            </w:r>
          </w:p>
        </w:tc>
        <w:tc>
          <w:tcPr>
            <w:tcW w:w="1872" w:type="dxa"/>
            <w:vAlign w:val="bottom"/>
          </w:tcPr>
          <w:p w14:paraId="1DC7B4DA" w14:textId="06D30296" w:rsidR="00753B52" w:rsidRPr="001663FA" w:rsidRDefault="008356C6" w:rsidP="00094DC5">
            <w:pPr>
              <w:pStyle w:val="TableText"/>
              <w:ind w:right="576"/>
              <w:rPr>
                <w:noProof w:val="0"/>
              </w:rPr>
            </w:pPr>
            <w:r w:rsidRPr="001663FA">
              <w:rPr>
                <w:noProof w:val="0"/>
              </w:rPr>
              <w:t>56</w:t>
            </w:r>
          </w:p>
        </w:tc>
        <w:tc>
          <w:tcPr>
            <w:tcW w:w="1872" w:type="dxa"/>
            <w:vAlign w:val="bottom"/>
          </w:tcPr>
          <w:p w14:paraId="1171CBBE" w14:textId="77777777" w:rsidR="00753B52" w:rsidRPr="001663FA" w:rsidRDefault="00753B52" w:rsidP="00094DC5">
            <w:pPr>
              <w:pStyle w:val="TableText"/>
              <w:ind w:right="576"/>
              <w:rPr>
                <w:noProof w:val="0"/>
              </w:rPr>
            </w:pPr>
            <w:r w:rsidRPr="001663FA">
              <w:rPr>
                <w:noProof w:val="0"/>
              </w:rPr>
              <w:t>N/A</w:t>
            </w:r>
          </w:p>
        </w:tc>
        <w:tc>
          <w:tcPr>
            <w:tcW w:w="1872" w:type="dxa"/>
            <w:vAlign w:val="bottom"/>
          </w:tcPr>
          <w:p w14:paraId="55A1E282" w14:textId="415942E5" w:rsidR="00753B52" w:rsidRPr="001663FA" w:rsidRDefault="00CB58C2" w:rsidP="00094DC5">
            <w:pPr>
              <w:pStyle w:val="TableText"/>
              <w:ind w:right="576"/>
              <w:rPr>
                <w:noProof w:val="0"/>
              </w:rPr>
            </w:pPr>
            <w:r w:rsidRPr="001663FA">
              <w:rPr>
                <w:noProof w:val="0"/>
              </w:rPr>
              <w:t>7</w:t>
            </w:r>
            <w:r w:rsidR="00FE5CAC" w:rsidRPr="001663FA">
              <w:rPr>
                <w:noProof w:val="0"/>
              </w:rPr>
              <w:t>0</w:t>
            </w:r>
          </w:p>
        </w:tc>
      </w:tr>
    </w:tbl>
    <w:p w14:paraId="64CA754F" w14:textId="24F95E9B" w:rsidR="00753B52" w:rsidRPr="001663FA" w:rsidRDefault="00753B52" w:rsidP="00753B52">
      <w:pPr>
        <w:pStyle w:val="Heading3"/>
      </w:pPr>
      <w:bookmarkStart w:id="347" w:name="_Toc162422228"/>
      <w:bookmarkStart w:id="348" w:name="_Toc190780533"/>
      <w:r w:rsidRPr="001663FA">
        <w:t>Special Version Forms</w:t>
      </w:r>
      <w:bookmarkEnd w:id="347"/>
      <w:bookmarkEnd w:id="348"/>
    </w:p>
    <w:p w14:paraId="6EA12291" w14:textId="3F1F3847" w:rsidR="00753B52" w:rsidRPr="001663FA" w:rsidRDefault="00753B52" w:rsidP="00753B52">
      <w:pPr>
        <w:pStyle w:val="Heading4"/>
      </w:pPr>
      <w:bookmarkStart w:id="349" w:name="_Braille_Form"/>
      <w:bookmarkStart w:id="350" w:name="_Toc162422229"/>
      <w:bookmarkStart w:id="351" w:name="_Toc190780534"/>
      <w:bookmarkEnd w:id="349"/>
      <w:r w:rsidRPr="001663FA">
        <w:t>Braille Form</w:t>
      </w:r>
      <w:bookmarkEnd w:id="350"/>
      <w:bookmarkEnd w:id="351"/>
    </w:p>
    <w:p w14:paraId="339D1DB7" w14:textId="208511C3" w:rsidR="00753B52" w:rsidRPr="001663FA" w:rsidRDefault="00753B52" w:rsidP="00753B52">
      <w:r w:rsidRPr="001663FA">
        <w:t xml:space="preserve">ETS </w:t>
      </w:r>
      <w:r w:rsidR="38B1902E" w:rsidRPr="001663FA">
        <w:t>assembled</w:t>
      </w:r>
      <w:r w:rsidRPr="001663FA">
        <w:t xml:space="preserve"> braille form</w:t>
      </w:r>
      <w:r w:rsidR="76BA19DC" w:rsidRPr="001663FA">
        <w:t>s</w:t>
      </w:r>
      <w:r w:rsidRPr="001663FA">
        <w:t xml:space="preserve"> for students with visual impairments. The same </w:t>
      </w:r>
      <w:r w:rsidR="083C4F40" w:rsidRPr="001663FA">
        <w:t>operational</w:t>
      </w:r>
      <w:r w:rsidRPr="001663FA">
        <w:t xml:space="preserve"> pool of items and PTs that were used for embedded designated supports and accommodations </w:t>
      </w:r>
      <w:r w:rsidR="6668BAD6" w:rsidRPr="001663FA">
        <w:t xml:space="preserve">on the form for the general population </w:t>
      </w:r>
      <w:r w:rsidRPr="001663FA">
        <w:t xml:space="preserve">were also used for the </w:t>
      </w:r>
      <w:r w:rsidR="457221FA" w:rsidRPr="001663FA">
        <w:t xml:space="preserve">grade five, </w:t>
      </w:r>
      <w:r w:rsidR="006E61AC" w:rsidRPr="001663FA">
        <w:t xml:space="preserve">grade </w:t>
      </w:r>
      <w:r w:rsidR="457221FA" w:rsidRPr="001663FA">
        <w:t>eight</w:t>
      </w:r>
      <w:r w:rsidR="340B50D4" w:rsidRPr="001663FA">
        <w:t>,</w:t>
      </w:r>
      <w:r w:rsidR="457221FA" w:rsidRPr="001663FA">
        <w:t xml:space="preserve"> and high school </w:t>
      </w:r>
      <w:r w:rsidRPr="001663FA">
        <w:t xml:space="preserve">braille </w:t>
      </w:r>
      <w:r w:rsidR="0FA9737C" w:rsidRPr="001663FA">
        <w:t xml:space="preserve">online </w:t>
      </w:r>
      <w:r w:rsidRPr="001663FA">
        <w:t>form</w:t>
      </w:r>
      <w:r w:rsidR="28553C3D" w:rsidRPr="001663FA">
        <w:t>s</w:t>
      </w:r>
      <w:r w:rsidRPr="001663FA">
        <w:t>.</w:t>
      </w:r>
    </w:p>
    <w:p w14:paraId="428C9F43" w14:textId="69FAABD6" w:rsidR="00753B52" w:rsidRPr="001663FA" w:rsidRDefault="3315A8B0" w:rsidP="00753B52">
      <w:r w:rsidRPr="001663FA">
        <w:t xml:space="preserve">Given the need to evenly distribute science content, item types, </w:t>
      </w:r>
      <w:r w:rsidR="00343C48" w:rsidRPr="001663FA">
        <w:t>and such</w:t>
      </w:r>
      <w:r w:rsidRPr="001663FA">
        <w:t xml:space="preserve"> within Segment A blocks, only some</w:t>
      </w:r>
      <w:r w:rsidR="00753B52" w:rsidRPr="001663FA">
        <w:t xml:space="preserve"> Segment A items appeared in the same or similar positions on the braille form as they did in Segment A of the form for the general population. The braille form Segment B included three PTs, one from each of the three different science content domains. These three PTs were selected from PTs available for Segment B of the general population form.</w:t>
      </w:r>
    </w:p>
    <w:p w14:paraId="48258FC3" w14:textId="53594290" w:rsidR="00753B52" w:rsidRPr="001663FA" w:rsidRDefault="00753B52" w:rsidP="00753B52">
      <w:r w:rsidRPr="001663FA">
        <w:t xml:space="preserve">If an item that relied heavily on visual input—whether through item type or visual stimuli—was needed to meet the blueprint, the item was either adapted or “twinned” to meet the </w:t>
      </w:r>
      <w:r w:rsidRPr="001663FA">
        <w:lastRenderedPageBreak/>
        <w:t>accessibility needs of the population of students with visual impairments. Whether items were adapted or twinned, the item construct and overall cognitive complexity was maintained as closely as possible with the original parent item.</w:t>
      </w:r>
    </w:p>
    <w:p w14:paraId="66F098D3" w14:textId="2FCE1624" w:rsidR="00753B52" w:rsidRPr="001663FA" w:rsidRDefault="2E6E1962" w:rsidP="00753B52">
      <w:r w:rsidRPr="001663FA">
        <w:t>Adaptation</w:t>
      </w:r>
      <w:r w:rsidRPr="001663FA" w:rsidDel="00753B52">
        <w:t>, which did not change the item type</w:t>
      </w:r>
      <w:r w:rsidR="00FD3150" w:rsidRPr="001663FA">
        <w:t>,</w:t>
      </w:r>
      <w:r w:rsidR="6CF104E3" w:rsidRPr="001663FA">
        <w:t xml:space="preserve"> </w:t>
      </w:r>
      <w:r w:rsidRPr="001663FA">
        <w:t>may have included simplified graphics, more descriptive alternative text for images, or other changes to make the item more accessible to refreshable braille devices, embossed tactile graphics, or screen readers. Twinning an item meant the item used a different item type while maintaining the same construct and storyline of the original item.</w:t>
      </w:r>
    </w:p>
    <w:p w14:paraId="4F69E2BF" w14:textId="533ECF90" w:rsidR="00753B52" w:rsidRPr="001663FA" w:rsidRDefault="00753B52" w:rsidP="00753B52">
      <w:r w:rsidRPr="001663FA">
        <w:t>Techniques and methods for adapting or twinning items were developed through a cognitive laboratory study with students with visual impairments, IRMs with teachers of the visually impaired (TVIs), and a comparability study with blind or visually impaired scientists and TVIs.</w:t>
      </w:r>
    </w:p>
    <w:p w14:paraId="5EA694AA" w14:textId="5D48F0FF" w:rsidR="00753B52" w:rsidRPr="001663FA" w:rsidRDefault="00753B52" w:rsidP="00753B52">
      <w:pPr>
        <w:pStyle w:val="Heading4"/>
      </w:pPr>
      <w:bookmarkStart w:id="352" w:name="_Toc162422230"/>
      <w:bookmarkStart w:id="353" w:name="_Toc190780535"/>
      <w:r w:rsidRPr="001663FA">
        <w:t>Paper–Pencil Form</w:t>
      </w:r>
      <w:bookmarkEnd w:id="352"/>
      <w:bookmarkEnd w:id="353"/>
    </w:p>
    <w:p w14:paraId="3DD95227" w14:textId="02F4CA27" w:rsidR="00753B52" w:rsidRPr="001663FA" w:rsidRDefault="00753B52" w:rsidP="00753B52">
      <w:pPr>
        <w:keepLines/>
      </w:pPr>
      <w:r w:rsidRPr="001663FA">
        <w:t xml:space="preserve">The </w:t>
      </w:r>
      <w:r w:rsidR="00E43D3D" w:rsidRPr="001663FA">
        <w:t>2023–24</w:t>
      </w:r>
      <w:r w:rsidRPr="001663FA">
        <w:t xml:space="preserve"> CAST administration included a PPT form for students whose individualized education program (IEP) or Section 504 plan specified testing on a paper–pencil form, or when a school experienced unexpected, temporary technology issues beyond the school’s control.</w:t>
      </w:r>
    </w:p>
    <w:p w14:paraId="6CCAFA51" w14:textId="72AEDB69" w:rsidR="00753B52" w:rsidRPr="001663FA" w:rsidRDefault="00753B52" w:rsidP="00753B52">
      <w:r w:rsidRPr="001663FA">
        <w:t>Th</w:t>
      </w:r>
      <w:r w:rsidR="00844B03" w:rsidRPr="001663FA">
        <w:t xml:space="preserve">e </w:t>
      </w:r>
      <w:r w:rsidR="00F7287F" w:rsidRPr="001663FA">
        <w:t xml:space="preserve">grade five and </w:t>
      </w:r>
      <w:r w:rsidR="00844B03" w:rsidRPr="001663FA">
        <w:t xml:space="preserve">high school </w:t>
      </w:r>
      <w:r w:rsidR="00FC4154" w:rsidRPr="001663FA">
        <w:t xml:space="preserve">PPT </w:t>
      </w:r>
      <w:r w:rsidRPr="001663FA">
        <w:t>form</w:t>
      </w:r>
      <w:r w:rsidR="00D05B5C" w:rsidRPr="001663FA">
        <w:t>s</w:t>
      </w:r>
      <w:r w:rsidRPr="001663FA">
        <w:t xml:space="preserve"> used in </w:t>
      </w:r>
      <w:r w:rsidR="00E43D3D" w:rsidRPr="001663FA">
        <w:t>2023–24</w:t>
      </w:r>
      <w:r w:rsidRPr="001663FA">
        <w:t xml:space="preserve"> w</w:t>
      </w:r>
      <w:r w:rsidR="00D05B5C" w:rsidRPr="001663FA">
        <w:t>ere</w:t>
      </w:r>
      <w:r w:rsidRPr="001663FA">
        <w:t xml:space="preserve"> the same as the </w:t>
      </w:r>
      <w:r w:rsidR="00F70B68" w:rsidRPr="001663FA">
        <w:t>2022–23</w:t>
      </w:r>
      <w:r w:rsidRPr="001663FA">
        <w:t xml:space="preserve"> </w:t>
      </w:r>
      <w:r w:rsidR="00937201" w:rsidRPr="001663FA">
        <w:t>PPT</w:t>
      </w:r>
      <w:r w:rsidRPr="001663FA">
        <w:t xml:space="preserve"> form and complied with item selection and forms construction criteria noted in prior sections. </w:t>
      </w:r>
      <w:r w:rsidR="00386299" w:rsidRPr="001663FA">
        <w:t xml:space="preserve">The grade </w:t>
      </w:r>
      <w:r w:rsidR="005E13C5" w:rsidRPr="001663FA">
        <w:t>eight</w:t>
      </w:r>
      <w:r w:rsidR="00386299" w:rsidRPr="001663FA">
        <w:t xml:space="preserve"> </w:t>
      </w:r>
      <w:r w:rsidR="00F93F44" w:rsidRPr="001663FA">
        <w:t xml:space="preserve">PPT </w:t>
      </w:r>
      <w:r w:rsidR="003C69E4" w:rsidRPr="001663FA">
        <w:t xml:space="preserve">form </w:t>
      </w:r>
      <w:r w:rsidR="006657C1" w:rsidRPr="001663FA">
        <w:t>used in 2023</w:t>
      </w:r>
      <w:r w:rsidR="005E13C5" w:rsidRPr="001663FA">
        <w:t>–</w:t>
      </w:r>
      <w:r w:rsidR="006657C1" w:rsidRPr="001663FA">
        <w:t xml:space="preserve">24 </w:t>
      </w:r>
      <w:r w:rsidR="003C69E4" w:rsidRPr="001663FA">
        <w:t>was refreshed</w:t>
      </w:r>
      <w:r w:rsidR="00F956B4" w:rsidRPr="001663FA">
        <w:t xml:space="preserve"> </w:t>
      </w:r>
      <w:r w:rsidR="00514007" w:rsidRPr="001663FA">
        <w:t>from the 2022</w:t>
      </w:r>
      <w:r w:rsidR="005E13C5" w:rsidRPr="001663FA">
        <w:t>–</w:t>
      </w:r>
      <w:r w:rsidR="00514007" w:rsidRPr="001663FA">
        <w:t xml:space="preserve">23 </w:t>
      </w:r>
      <w:r w:rsidR="00937201" w:rsidRPr="001663FA">
        <w:t>PPT form</w:t>
      </w:r>
      <w:r w:rsidR="27B047D8" w:rsidRPr="001663FA">
        <w:t xml:space="preserve">. Three discrete items </w:t>
      </w:r>
      <w:r w:rsidR="003B0288" w:rsidRPr="001663FA">
        <w:t xml:space="preserve">that complied with item selection and forms construction criteria noted in prior sections </w:t>
      </w:r>
      <w:r w:rsidR="27B047D8" w:rsidRPr="001663FA">
        <w:t xml:space="preserve">were refreshed on the grade eight </w:t>
      </w:r>
      <w:r w:rsidR="082A80C3" w:rsidRPr="001663FA">
        <w:t xml:space="preserve">PPT </w:t>
      </w:r>
      <w:r w:rsidR="27B047D8" w:rsidRPr="001663FA">
        <w:t>form</w:t>
      </w:r>
      <w:r w:rsidR="006657C1" w:rsidRPr="001663FA">
        <w:t xml:space="preserve">. </w:t>
      </w:r>
      <w:r w:rsidRPr="001663FA">
        <w:t>Standard, large-print, and braille paper–pencil forms were developed.</w:t>
      </w:r>
    </w:p>
    <w:p w14:paraId="21A53B48" w14:textId="788D3A94" w:rsidR="00753B52" w:rsidRPr="001663FA" w:rsidRDefault="00753B52" w:rsidP="00753B52">
      <w:pPr>
        <w:pStyle w:val="Heading4"/>
      </w:pPr>
      <w:bookmarkStart w:id="354" w:name="_Toc162422231"/>
      <w:bookmarkStart w:id="355" w:name="_Toc190780536"/>
      <w:r w:rsidRPr="001663FA">
        <w:t>Forms with Accessibility Features Other Than Braille</w:t>
      </w:r>
      <w:bookmarkEnd w:id="354"/>
      <w:bookmarkEnd w:id="355"/>
    </w:p>
    <w:p w14:paraId="3E8DE138" w14:textId="2FAAE782" w:rsidR="00753B52" w:rsidRPr="001663FA" w:rsidRDefault="00753B52" w:rsidP="00753B52">
      <w:r w:rsidRPr="001663FA">
        <w:t xml:space="preserve">All of the general form blocks were used to provide accessible content for those students who had been assigned one or more designated supports or accommodations, as determined by an educator, IEP team, or Section 504 plan. Items were embedded with content for text-to-speech, stacked Spanish, translation glossaries, and American Sign Language videos. Refer to </w:t>
      </w:r>
      <w:hyperlink w:anchor="_Accessibility_Resource_Categories_1">
        <w:r w:rsidRPr="001663FA">
          <w:rPr>
            <w:rStyle w:val="Hyperlink"/>
            <w:i/>
            <w:iCs/>
          </w:rPr>
          <w:t>5.4.1 Accessibility Resource Categories</w:t>
        </w:r>
      </w:hyperlink>
      <w:r w:rsidRPr="001663FA">
        <w:t xml:space="preserve"> for a list of designated supports and accommodations available during the </w:t>
      </w:r>
      <w:r w:rsidR="00E43D3D" w:rsidRPr="001663FA">
        <w:t>2023–24</w:t>
      </w:r>
      <w:r w:rsidRPr="001663FA">
        <w:t xml:space="preserve"> CAST administration.</w:t>
      </w:r>
    </w:p>
    <w:p w14:paraId="63C733A6" w14:textId="48BC7EA9" w:rsidR="00753B52" w:rsidRPr="001663FA" w:rsidRDefault="00753B52" w:rsidP="00753B52">
      <w:r w:rsidRPr="001663FA">
        <w:t>Both Segment A blocks and all Segment B PTs found on the general forms included designated supports and accommodations; a student received one Segment B PT for each science domain. All discrete item blocks and PT blocks from different science domains in Segment C were designated as accessible with these resources. Students received either the discrete item block or one PT for Segment C.</w:t>
      </w:r>
    </w:p>
    <w:p w14:paraId="29B3CB85" w14:textId="46960A4D" w:rsidR="00753B52" w:rsidRPr="001663FA" w:rsidRDefault="00753B52" w:rsidP="00753B52">
      <w:pPr>
        <w:pStyle w:val="Heading3"/>
        <w:pageBreakBefore/>
        <w:numPr>
          <w:ilvl w:val="0"/>
          <w:numId w:val="0"/>
        </w:numPr>
        <w:ind w:left="446" w:hanging="446"/>
      </w:pPr>
      <w:bookmarkStart w:id="356" w:name="_Toc162422232"/>
      <w:bookmarkStart w:id="357" w:name="_Toc190780537"/>
      <w:r w:rsidRPr="001663FA">
        <w:lastRenderedPageBreak/>
        <w:t>References</w:t>
      </w:r>
      <w:bookmarkEnd w:id="356"/>
      <w:bookmarkEnd w:id="357"/>
    </w:p>
    <w:p w14:paraId="3F2E2279" w14:textId="4FB9CFCC" w:rsidR="00753B52" w:rsidRPr="001663FA" w:rsidRDefault="00753B52" w:rsidP="00753B52">
      <w:pPr>
        <w:pStyle w:val="References"/>
      </w:pPr>
      <w:bookmarkStart w:id="358" w:name="_Hlk83731636"/>
      <w:r w:rsidRPr="001663FA">
        <w:t xml:space="preserve">California Department of Education. (2020a). </w:t>
      </w:r>
      <w:r w:rsidRPr="001663FA">
        <w:rPr>
          <w:i/>
          <w:iCs/>
        </w:rPr>
        <w:t>CAST item specifications</w:t>
      </w:r>
      <w:r w:rsidRPr="001663FA">
        <w:t>. California Department of Education website.</w:t>
      </w:r>
      <w:bookmarkEnd w:id="358"/>
    </w:p>
    <w:p w14:paraId="67220528" w14:textId="77777777" w:rsidR="00753B52" w:rsidRPr="001663FA" w:rsidRDefault="00753B52" w:rsidP="00753B52">
      <w:pPr>
        <w:pStyle w:val="References"/>
      </w:pPr>
      <w:r w:rsidRPr="001663FA">
        <w:t xml:space="preserve">California Department of Education. (2020b). </w:t>
      </w:r>
      <w:r w:rsidRPr="001663FA">
        <w:rPr>
          <w:i/>
          <w:iCs/>
        </w:rPr>
        <w:t>Revised California Science Test blueprint</w:t>
      </w:r>
      <w:r w:rsidRPr="001663FA">
        <w:t>.</w:t>
      </w:r>
      <w:r w:rsidRPr="001663FA">
        <w:rPr>
          <w:i/>
          <w:iCs/>
        </w:rPr>
        <w:t xml:space="preserve"> </w:t>
      </w:r>
      <w:r w:rsidRPr="001663FA">
        <w:t>California Department of Education website.</w:t>
      </w:r>
      <w:bookmarkStart w:id="359" w:name="_Appendix_4.A_Test"/>
      <w:bookmarkStart w:id="360" w:name="_Appendix_4.A:_Test"/>
      <w:bookmarkEnd w:id="359"/>
      <w:bookmarkEnd w:id="360"/>
    </w:p>
    <w:p w14:paraId="150FF456" w14:textId="77777777" w:rsidR="00EF43EE" w:rsidRPr="001663FA" w:rsidRDefault="00EF43EE" w:rsidP="004F11D2">
      <w:pPr>
        <w:pStyle w:val="References"/>
        <w:sectPr w:rsidR="00EF43EE" w:rsidRPr="001663FA" w:rsidSect="0004076B">
          <w:headerReference w:type="even" r:id="rId18"/>
          <w:headerReference w:type="default" r:id="rId19"/>
          <w:footerReference w:type="even" r:id="rId20"/>
          <w:footerReference w:type="default" r:id="rId21"/>
          <w:headerReference w:type="first" r:id="rId22"/>
          <w:footerReference w:type="first" r:id="rId23"/>
          <w:pgSz w:w="12240" w:h="15840"/>
          <w:pgMar w:top="1152" w:right="1152" w:bottom="1152" w:left="1152" w:header="576" w:footer="360" w:gutter="0"/>
          <w:pgNumType w:start="1"/>
          <w:cols w:space="720"/>
          <w:titlePg/>
          <w:docGrid w:linePitch="360"/>
        </w:sectPr>
      </w:pPr>
      <w:bookmarkStart w:id="361" w:name="_Appendix_4.A:_Test_1"/>
      <w:bookmarkStart w:id="362" w:name="_Toc162422233"/>
      <w:bookmarkEnd w:id="361"/>
    </w:p>
    <w:p w14:paraId="036DCE29" w14:textId="39DDFBD1" w:rsidR="00753B52" w:rsidRPr="001663FA" w:rsidRDefault="00753B52" w:rsidP="00753B52">
      <w:pPr>
        <w:pStyle w:val="Heading3"/>
        <w:pageBreakBefore/>
        <w:numPr>
          <w:ilvl w:val="0"/>
          <w:numId w:val="0"/>
        </w:numPr>
        <w:ind w:left="446" w:hanging="446"/>
      </w:pPr>
      <w:bookmarkStart w:id="363" w:name="_Toc190780538"/>
      <w:r w:rsidRPr="001663FA">
        <w:lastRenderedPageBreak/>
        <w:t>Appendix 4.A: Test Blueprint</w:t>
      </w:r>
      <w:bookmarkEnd w:id="362"/>
      <w:bookmarkEnd w:id="363"/>
    </w:p>
    <w:p w14:paraId="63EC6B98" w14:textId="77777777" w:rsidR="007F400A" w:rsidRPr="001663FA" w:rsidRDefault="007F400A" w:rsidP="007F400A">
      <w:r w:rsidRPr="001663FA">
        <w:t xml:space="preserve">In </w:t>
      </w:r>
      <w:r w:rsidRPr="001663FA">
        <w:rPr>
          <w:rStyle w:val="Cross-Reference"/>
        </w:rPr>
        <w:fldChar w:fldCharType="begin"/>
      </w:r>
      <w:r w:rsidRPr="001663FA">
        <w:rPr>
          <w:rStyle w:val="Cross-Reference"/>
        </w:rPr>
        <w:instrText xml:space="preserve"> REF _Ref129701832 \h  \* MERGEFORMAT </w:instrText>
      </w:r>
      <w:r w:rsidRPr="001663FA">
        <w:rPr>
          <w:rStyle w:val="Cross-Reference"/>
        </w:rPr>
      </w:r>
      <w:r w:rsidRPr="001663FA">
        <w:rPr>
          <w:rStyle w:val="Cross-Reference"/>
        </w:rPr>
        <w:fldChar w:fldCharType="separate"/>
      </w:r>
      <w:r w:rsidRPr="001663FA">
        <w:rPr>
          <w:rStyle w:val="Cross-Reference"/>
        </w:rPr>
        <w:t>table 4.A.1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_Ref128735824 \h  \* MERGEFORMAT </w:instrText>
      </w:r>
      <w:r w:rsidRPr="001663FA">
        <w:rPr>
          <w:rStyle w:val="Cross-Reference"/>
        </w:rPr>
      </w:r>
      <w:r w:rsidRPr="001663FA">
        <w:rPr>
          <w:rStyle w:val="Cross-Reference"/>
        </w:rPr>
        <w:fldChar w:fldCharType="separate"/>
      </w:r>
      <w:r w:rsidRPr="001663FA">
        <w:rPr>
          <w:rStyle w:val="Cross-Reference"/>
        </w:rPr>
        <w:t>table 4.A.6</w:t>
      </w:r>
      <w:r w:rsidRPr="001663FA">
        <w:rPr>
          <w:rStyle w:val="Cross-Reference"/>
        </w:rPr>
        <w:fldChar w:fldCharType="end"/>
      </w:r>
      <w:r w:rsidRPr="001663FA">
        <w:t>, an asterisk (*) indicates that, across the three science content domains, a student will receive zero to one items assessing Engineering, Technology, and the Applications of Science (ETS). The item(s) may be discrete or part of a PT. Two asterisks (**) indicate that the CAST Item Specifications provide greater detail on the assessment targets by PE (CDE, 2020).</w:t>
      </w:r>
    </w:p>
    <w:p w14:paraId="7FE884C6" w14:textId="77777777" w:rsidR="007F400A" w:rsidRPr="001663FA" w:rsidRDefault="007F400A" w:rsidP="007F400A">
      <w:pPr>
        <w:pStyle w:val="Caption"/>
      </w:pPr>
      <w:bookmarkStart w:id="364" w:name="_Ref120529160"/>
      <w:bookmarkStart w:id="365" w:name="_Ref129701832"/>
      <w:bookmarkStart w:id="366" w:name="_Toc136523369"/>
      <w:bookmarkStart w:id="367" w:name="_Toc162432418"/>
      <w:bookmarkStart w:id="368" w:name="_Toc190951758"/>
      <w:r w:rsidRPr="001663FA">
        <w:t>Table 4.A.</w:t>
      </w:r>
      <w:fldSimple w:instr=" SEQ Table_4.A. \* ARABIC ">
        <w:r w:rsidRPr="001663FA">
          <w:t>1</w:t>
        </w:r>
      </w:fldSimple>
      <w:bookmarkEnd w:id="364"/>
      <w:bookmarkEnd w:id="365"/>
      <w:r w:rsidRPr="001663FA">
        <w:t xml:space="preserve">  </w:t>
      </w:r>
      <w:r w:rsidRPr="001663FA">
        <w:rPr>
          <w:rFonts w:eastAsia="Arial"/>
        </w:rPr>
        <w:t xml:space="preserve">CAST Blueprint for </w:t>
      </w:r>
      <w:r w:rsidRPr="001663FA">
        <w:t>Segments Contributing to Individual Scores from the Earth and Space Sciences Domain</w:t>
      </w:r>
      <w:bookmarkEnd w:id="366"/>
      <w:bookmarkEnd w:id="367"/>
      <w:bookmarkEnd w:id="368"/>
    </w:p>
    <w:tbl>
      <w:tblPr>
        <w:tblStyle w:val="TRs"/>
        <w:tblW w:w="12672" w:type="dxa"/>
        <w:tblLook w:val="04A0" w:firstRow="1" w:lastRow="0" w:firstColumn="1" w:lastColumn="0" w:noHBand="0" w:noVBand="1"/>
      </w:tblPr>
      <w:tblGrid>
        <w:gridCol w:w="4320"/>
        <w:gridCol w:w="2016"/>
        <w:gridCol w:w="2016"/>
        <w:gridCol w:w="2016"/>
        <w:gridCol w:w="2304"/>
      </w:tblGrid>
      <w:tr w:rsidR="007F400A" w:rsidRPr="001663FA" w14:paraId="5E1ADACF" w14:textId="77777777" w:rsidTr="007B4BAE">
        <w:trPr>
          <w:cnfStyle w:val="100000000000" w:firstRow="1" w:lastRow="0" w:firstColumn="0" w:lastColumn="0" w:oddVBand="0" w:evenVBand="0" w:oddHBand="0" w:evenHBand="0" w:firstRowFirstColumn="0" w:firstRowLastColumn="0" w:lastRowFirstColumn="0" w:lastRowLastColumn="0"/>
        </w:trPr>
        <w:tc>
          <w:tcPr>
            <w:tcW w:w="4320" w:type="dxa"/>
          </w:tcPr>
          <w:p w14:paraId="163AA8FA" w14:textId="77777777" w:rsidR="007F400A" w:rsidRPr="001663FA" w:rsidRDefault="007F400A" w:rsidP="007B4BAE">
            <w:pPr>
              <w:pStyle w:val="TableHead"/>
              <w:rPr>
                <w:b/>
                <w:bCs w:val="0"/>
                <w:noProof w:val="0"/>
              </w:rPr>
            </w:pPr>
            <w:r w:rsidRPr="001663FA">
              <w:rPr>
                <w:b/>
                <w:bCs w:val="0"/>
                <w:noProof w:val="0"/>
              </w:rPr>
              <w:t>Science Content Domain and DCI**</w:t>
            </w:r>
          </w:p>
        </w:tc>
        <w:tc>
          <w:tcPr>
            <w:tcW w:w="2016" w:type="dxa"/>
          </w:tcPr>
          <w:p w14:paraId="63713AD6" w14:textId="77777777" w:rsidR="007F400A" w:rsidRPr="001663FA" w:rsidRDefault="007F400A" w:rsidP="007B4BAE">
            <w:pPr>
              <w:pStyle w:val="TableHead"/>
              <w:rPr>
                <w:b/>
                <w:bCs w:val="0"/>
                <w:noProof w:val="0"/>
              </w:rPr>
            </w:pPr>
            <w:r w:rsidRPr="001663FA">
              <w:rPr>
                <w:b/>
                <w:bCs w:val="0"/>
                <w:noProof w:val="0"/>
              </w:rPr>
              <w:t>Segment A: Discrete Items by DCI—Grade 5</w:t>
            </w:r>
          </w:p>
        </w:tc>
        <w:tc>
          <w:tcPr>
            <w:tcW w:w="2016" w:type="dxa"/>
          </w:tcPr>
          <w:p w14:paraId="09EB108B" w14:textId="77777777" w:rsidR="007F400A" w:rsidRPr="001663FA" w:rsidRDefault="007F400A" w:rsidP="007B4BAE">
            <w:pPr>
              <w:pStyle w:val="TableHead"/>
              <w:rPr>
                <w:b/>
                <w:bCs w:val="0"/>
                <w:noProof w:val="0"/>
              </w:rPr>
            </w:pPr>
            <w:r w:rsidRPr="001663FA">
              <w:rPr>
                <w:b/>
                <w:bCs w:val="0"/>
                <w:noProof w:val="0"/>
              </w:rPr>
              <w:t>Segment A: Discrete Items by DCI—Grade 8</w:t>
            </w:r>
          </w:p>
        </w:tc>
        <w:tc>
          <w:tcPr>
            <w:tcW w:w="2016" w:type="dxa"/>
          </w:tcPr>
          <w:p w14:paraId="19E64E15" w14:textId="77777777" w:rsidR="007F400A" w:rsidRPr="001663FA" w:rsidRDefault="007F400A" w:rsidP="007B4BAE">
            <w:pPr>
              <w:pStyle w:val="TableHead"/>
              <w:rPr>
                <w:b/>
                <w:bCs w:val="0"/>
                <w:noProof w:val="0"/>
              </w:rPr>
            </w:pPr>
            <w:r w:rsidRPr="001663FA">
              <w:rPr>
                <w:b/>
                <w:bCs w:val="0"/>
                <w:noProof w:val="0"/>
              </w:rPr>
              <w:t>Segment A: Discrete Items by DCI—High School</w:t>
            </w:r>
          </w:p>
        </w:tc>
        <w:tc>
          <w:tcPr>
            <w:tcW w:w="2304" w:type="dxa"/>
          </w:tcPr>
          <w:p w14:paraId="334E4E33" w14:textId="77777777" w:rsidR="007F400A" w:rsidRPr="001663FA" w:rsidRDefault="007F400A" w:rsidP="007B4BAE">
            <w:pPr>
              <w:pStyle w:val="TableHead"/>
              <w:rPr>
                <w:b/>
                <w:bCs w:val="0"/>
                <w:noProof w:val="0"/>
              </w:rPr>
            </w:pPr>
            <w:r w:rsidRPr="001663FA">
              <w:rPr>
                <w:b/>
                <w:bCs w:val="0"/>
                <w:noProof w:val="0"/>
              </w:rPr>
              <w:t>Segment B: PTs</w:t>
            </w:r>
          </w:p>
        </w:tc>
      </w:tr>
      <w:tr w:rsidR="007F400A" w:rsidRPr="001663FA" w14:paraId="3ECCB2B5" w14:textId="77777777" w:rsidTr="007B4BAE">
        <w:tc>
          <w:tcPr>
            <w:tcW w:w="4320" w:type="dxa"/>
          </w:tcPr>
          <w:p w14:paraId="474920B3" w14:textId="77777777" w:rsidR="007F400A" w:rsidRPr="001663FA" w:rsidRDefault="007F400A" w:rsidP="007B4BAE">
            <w:pPr>
              <w:pStyle w:val="TableText"/>
              <w:keepNext/>
              <w:jc w:val="left"/>
              <w:rPr>
                <w:b/>
                <w:noProof w:val="0"/>
              </w:rPr>
            </w:pPr>
            <w:r w:rsidRPr="001663FA">
              <w:rPr>
                <w:b/>
                <w:noProof w:val="0"/>
              </w:rPr>
              <w:t xml:space="preserve">ESS1: </w:t>
            </w:r>
            <w:r w:rsidRPr="001663FA">
              <w:rPr>
                <w:noProof w:val="0"/>
              </w:rPr>
              <w:t>Earth’s Place in the Universe</w:t>
            </w:r>
          </w:p>
        </w:tc>
        <w:tc>
          <w:tcPr>
            <w:tcW w:w="2016" w:type="dxa"/>
            <w:vAlign w:val="bottom"/>
          </w:tcPr>
          <w:p w14:paraId="5B784346"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2FB9C2E0" w14:textId="77777777" w:rsidR="007F400A" w:rsidRPr="001663FA" w:rsidRDefault="007F400A" w:rsidP="007B4BAE">
            <w:pPr>
              <w:pStyle w:val="TableText"/>
              <w:ind w:right="720"/>
              <w:rPr>
                <w:noProof w:val="0"/>
              </w:rPr>
            </w:pPr>
            <w:r w:rsidRPr="001663FA">
              <w:rPr>
                <w:noProof w:val="0"/>
              </w:rPr>
              <w:t>1–3</w:t>
            </w:r>
          </w:p>
        </w:tc>
        <w:tc>
          <w:tcPr>
            <w:tcW w:w="2016" w:type="dxa"/>
            <w:vAlign w:val="bottom"/>
          </w:tcPr>
          <w:p w14:paraId="0475DB2D" w14:textId="77777777" w:rsidR="007F400A" w:rsidRPr="001663FA" w:rsidRDefault="007F400A" w:rsidP="007B4BAE">
            <w:pPr>
              <w:pStyle w:val="TableText"/>
              <w:ind w:right="720"/>
              <w:rPr>
                <w:noProof w:val="0"/>
              </w:rPr>
            </w:pPr>
            <w:r w:rsidRPr="001663FA">
              <w:rPr>
                <w:noProof w:val="0"/>
              </w:rPr>
              <w:t>1–5</w:t>
            </w:r>
          </w:p>
        </w:tc>
        <w:tc>
          <w:tcPr>
            <w:tcW w:w="2304" w:type="dxa"/>
          </w:tcPr>
          <w:p w14:paraId="386611FC" w14:textId="77777777" w:rsidR="007F400A" w:rsidRPr="001663FA" w:rsidRDefault="007F400A" w:rsidP="007B4BAE">
            <w:pPr>
              <w:pStyle w:val="TableText"/>
              <w:jc w:val="left"/>
              <w:rPr>
                <w:noProof w:val="0"/>
              </w:rPr>
            </w:pPr>
            <w:r w:rsidRPr="001663FA">
              <w:rPr>
                <w:noProof w:val="0"/>
              </w:rPr>
              <w:t>0–1 PTs for all ESS DCI strands</w:t>
            </w:r>
          </w:p>
        </w:tc>
      </w:tr>
      <w:tr w:rsidR="007F400A" w:rsidRPr="001663FA" w14:paraId="4E17EAFA" w14:textId="77777777" w:rsidTr="007B4BAE">
        <w:tc>
          <w:tcPr>
            <w:tcW w:w="4320" w:type="dxa"/>
          </w:tcPr>
          <w:p w14:paraId="4DF0B281" w14:textId="77777777" w:rsidR="007F400A" w:rsidRPr="001663FA" w:rsidRDefault="007F400A" w:rsidP="007B4BAE">
            <w:pPr>
              <w:pStyle w:val="TableText"/>
              <w:keepNext/>
              <w:jc w:val="left"/>
              <w:rPr>
                <w:b/>
                <w:noProof w:val="0"/>
              </w:rPr>
            </w:pPr>
            <w:r w:rsidRPr="001663FA">
              <w:rPr>
                <w:b/>
                <w:noProof w:val="0"/>
              </w:rPr>
              <w:t xml:space="preserve">ESS2: </w:t>
            </w:r>
            <w:r w:rsidRPr="001663FA">
              <w:rPr>
                <w:noProof w:val="0"/>
              </w:rPr>
              <w:t>Earth’s Systems</w:t>
            </w:r>
          </w:p>
        </w:tc>
        <w:tc>
          <w:tcPr>
            <w:tcW w:w="2016" w:type="dxa"/>
            <w:vAlign w:val="bottom"/>
          </w:tcPr>
          <w:p w14:paraId="25FCD628"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6FB08775"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624985EB" w14:textId="77777777" w:rsidR="007F400A" w:rsidRPr="001663FA" w:rsidRDefault="007F400A" w:rsidP="007B4BAE">
            <w:pPr>
              <w:pStyle w:val="TableText"/>
              <w:ind w:right="720"/>
              <w:rPr>
                <w:noProof w:val="0"/>
              </w:rPr>
            </w:pPr>
            <w:r w:rsidRPr="001663FA">
              <w:rPr>
                <w:noProof w:val="0"/>
              </w:rPr>
              <w:t>1–6</w:t>
            </w:r>
          </w:p>
        </w:tc>
        <w:tc>
          <w:tcPr>
            <w:tcW w:w="2304" w:type="dxa"/>
          </w:tcPr>
          <w:p w14:paraId="39A3704C" w14:textId="77777777" w:rsidR="007F400A" w:rsidRPr="001663FA" w:rsidRDefault="007F400A" w:rsidP="007B4BAE">
            <w:pPr>
              <w:pStyle w:val="TableText"/>
              <w:jc w:val="left"/>
              <w:rPr>
                <w:noProof w:val="0"/>
              </w:rPr>
            </w:pPr>
            <w:r w:rsidRPr="001663FA">
              <w:rPr>
                <w:noProof w:val="0"/>
              </w:rPr>
              <w:t>0–1 PTs for all ESS DCI strands</w:t>
            </w:r>
          </w:p>
        </w:tc>
      </w:tr>
      <w:tr w:rsidR="007F400A" w:rsidRPr="001663FA" w14:paraId="61E0AF97" w14:textId="77777777" w:rsidTr="007B4BAE">
        <w:tc>
          <w:tcPr>
            <w:tcW w:w="4320" w:type="dxa"/>
          </w:tcPr>
          <w:p w14:paraId="069E4AB9" w14:textId="77777777" w:rsidR="007F400A" w:rsidRPr="001663FA" w:rsidRDefault="007F400A" w:rsidP="007B4BAE">
            <w:pPr>
              <w:pStyle w:val="TableText"/>
              <w:jc w:val="left"/>
              <w:rPr>
                <w:b/>
                <w:noProof w:val="0"/>
              </w:rPr>
            </w:pPr>
            <w:r w:rsidRPr="001663FA">
              <w:rPr>
                <w:b/>
                <w:noProof w:val="0"/>
              </w:rPr>
              <w:t xml:space="preserve">ESS3: </w:t>
            </w:r>
            <w:r w:rsidRPr="001663FA">
              <w:rPr>
                <w:noProof w:val="0"/>
              </w:rPr>
              <w:t>Earth and Human Activity</w:t>
            </w:r>
          </w:p>
        </w:tc>
        <w:tc>
          <w:tcPr>
            <w:tcW w:w="2016" w:type="dxa"/>
            <w:vAlign w:val="bottom"/>
          </w:tcPr>
          <w:p w14:paraId="01A53CC7" w14:textId="77777777" w:rsidR="007F400A" w:rsidRPr="001663FA" w:rsidRDefault="007F400A" w:rsidP="007B4BAE">
            <w:pPr>
              <w:pStyle w:val="TableText"/>
              <w:ind w:right="720"/>
              <w:rPr>
                <w:rFonts w:eastAsiaTheme="minorHAnsi" w:cstheme="minorBidi"/>
                <w:b/>
                <w:noProof w:val="0"/>
              </w:rPr>
            </w:pPr>
            <w:r w:rsidRPr="001663FA">
              <w:rPr>
                <w:noProof w:val="0"/>
              </w:rPr>
              <w:t>1–3</w:t>
            </w:r>
          </w:p>
        </w:tc>
        <w:tc>
          <w:tcPr>
            <w:tcW w:w="2016" w:type="dxa"/>
            <w:vAlign w:val="bottom"/>
          </w:tcPr>
          <w:p w14:paraId="3B196028"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578AAB68" w14:textId="77777777" w:rsidR="007F400A" w:rsidRPr="001663FA" w:rsidRDefault="007F400A" w:rsidP="007B4BAE">
            <w:pPr>
              <w:pStyle w:val="TableText"/>
              <w:ind w:right="720"/>
              <w:rPr>
                <w:noProof w:val="0"/>
              </w:rPr>
            </w:pPr>
            <w:r w:rsidRPr="001663FA">
              <w:rPr>
                <w:noProof w:val="0"/>
              </w:rPr>
              <w:t>1–5</w:t>
            </w:r>
          </w:p>
        </w:tc>
        <w:tc>
          <w:tcPr>
            <w:tcW w:w="2304" w:type="dxa"/>
          </w:tcPr>
          <w:p w14:paraId="7DDEA804" w14:textId="77777777" w:rsidR="007F400A" w:rsidRPr="001663FA" w:rsidRDefault="007F400A" w:rsidP="007B4BAE">
            <w:pPr>
              <w:pStyle w:val="TableText"/>
              <w:jc w:val="left"/>
              <w:rPr>
                <w:rFonts w:eastAsiaTheme="minorHAnsi" w:cstheme="minorBidi"/>
                <w:b/>
                <w:noProof w:val="0"/>
              </w:rPr>
            </w:pPr>
            <w:r w:rsidRPr="001663FA">
              <w:rPr>
                <w:noProof w:val="0"/>
              </w:rPr>
              <w:t>0–1 PTs for all ESS DCI strands</w:t>
            </w:r>
          </w:p>
        </w:tc>
      </w:tr>
      <w:tr w:rsidR="007F400A" w:rsidRPr="001663FA" w14:paraId="4FDD3149" w14:textId="77777777" w:rsidTr="007B4BAE">
        <w:tc>
          <w:tcPr>
            <w:tcW w:w="4320" w:type="dxa"/>
            <w:tcBorders>
              <w:bottom w:val="single" w:sz="4" w:space="0" w:color="auto"/>
            </w:tcBorders>
          </w:tcPr>
          <w:p w14:paraId="03BD23BA" w14:textId="77777777" w:rsidR="007F400A" w:rsidRPr="001663FA" w:rsidRDefault="007F400A" w:rsidP="007B4BAE">
            <w:pPr>
              <w:pStyle w:val="TableText"/>
              <w:jc w:val="left"/>
              <w:rPr>
                <w:b/>
                <w:noProof w:val="0"/>
              </w:rPr>
            </w:pPr>
            <w:r w:rsidRPr="001663FA">
              <w:rPr>
                <w:b/>
                <w:noProof w:val="0"/>
              </w:rPr>
              <w:t xml:space="preserve">ETS1: </w:t>
            </w:r>
            <w:r w:rsidRPr="001663FA">
              <w:rPr>
                <w:noProof w:val="0"/>
              </w:rPr>
              <w:t>Engineering Design</w:t>
            </w:r>
          </w:p>
        </w:tc>
        <w:tc>
          <w:tcPr>
            <w:tcW w:w="2016" w:type="dxa"/>
            <w:tcBorders>
              <w:bottom w:val="single" w:sz="4" w:space="0" w:color="auto"/>
            </w:tcBorders>
            <w:vAlign w:val="bottom"/>
          </w:tcPr>
          <w:p w14:paraId="0A105151" w14:textId="77777777" w:rsidR="007F400A" w:rsidRPr="001663FA" w:rsidRDefault="007F400A" w:rsidP="007B4BAE">
            <w:pPr>
              <w:pStyle w:val="TableText"/>
              <w:ind w:right="720"/>
              <w:rPr>
                <w:rFonts w:eastAsiaTheme="minorHAnsi" w:cstheme="minorBidi"/>
                <w:b/>
                <w:noProof w:val="0"/>
              </w:rPr>
            </w:pPr>
            <w:r w:rsidRPr="001663FA">
              <w:rPr>
                <w:noProof w:val="0"/>
              </w:rPr>
              <w:t>*</w:t>
            </w:r>
          </w:p>
        </w:tc>
        <w:tc>
          <w:tcPr>
            <w:tcW w:w="2016" w:type="dxa"/>
            <w:tcBorders>
              <w:bottom w:val="single" w:sz="4" w:space="0" w:color="auto"/>
            </w:tcBorders>
            <w:vAlign w:val="bottom"/>
          </w:tcPr>
          <w:p w14:paraId="2F0C537D"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06EBABB2" w14:textId="77777777" w:rsidR="007F400A" w:rsidRPr="001663FA" w:rsidRDefault="007F400A" w:rsidP="007B4BAE">
            <w:pPr>
              <w:pStyle w:val="TableText"/>
              <w:ind w:right="720"/>
              <w:rPr>
                <w:noProof w:val="0"/>
              </w:rPr>
            </w:pPr>
            <w:r w:rsidRPr="001663FA">
              <w:rPr>
                <w:noProof w:val="0"/>
              </w:rPr>
              <w:t>*</w:t>
            </w:r>
          </w:p>
        </w:tc>
        <w:tc>
          <w:tcPr>
            <w:tcW w:w="2304" w:type="dxa"/>
            <w:tcBorders>
              <w:bottom w:val="single" w:sz="4" w:space="0" w:color="auto"/>
            </w:tcBorders>
          </w:tcPr>
          <w:p w14:paraId="1A267181" w14:textId="77777777" w:rsidR="007F400A" w:rsidRPr="001663FA" w:rsidRDefault="007F400A" w:rsidP="007B4BAE">
            <w:pPr>
              <w:pStyle w:val="TableText"/>
              <w:jc w:val="left"/>
              <w:rPr>
                <w:rFonts w:eastAsiaTheme="minorHAnsi" w:cstheme="minorBidi"/>
                <w:b/>
                <w:noProof w:val="0"/>
              </w:rPr>
            </w:pPr>
            <w:r w:rsidRPr="001663FA">
              <w:rPr>
                <w:noProof w:val="0"/>
              </w:rPr>
              <w:t>0–1 PTs for all ETS (ESS) DCI strands</w:t>
            </w:r>
          </w:p>
        </w:tc>
      </w:tr>
      <w:tr w:rsidR="007F400A" w:rsidRPr="001663FA" w14:paraId="5FC867D5" w14:textId="77777777" w:rsidTr="007B4BAE">
        <w:tc>
          <w:tcPr>
            <w:tcW w:w="4320" w:type="dxa"/>
            <w:tcBorders>
              <w:top w:val="single" w:sz="4" w:space="0" w:color="auto"/>
              <w:bottom w:val="single" w:sz="12" w:space="0" w:color="auto"/>
            </w:tcBorders>
          </w:tcPr>
          <w:p w14:paraId="73B8AC09" w14:textId="77777777" w:rsidR="007F400A" w:rsidRPr="001663FA" w:rsidRDefault="007F400A" w:rsidP="007B4BAE">
            <w:pPr>
              <w:pStyle w:val="TableText"/>
              <w:jc w:val="left"/>
              <w:rPr>
                <w:b/>
                <w:noProof w:val="0"/>
              </w:rPr>
            </w:pPr>
            <w:r w:rsidRPr="001663FA">
              <w:rPr>
                <w:b/>
                <w:noProof w:val="0"/>
              </w:rPr>
              <w:t>Total for ESS:</w:t>
            </w:r>
          </w:p>
        </w:tc>
        <w:tc>
          <w:tcPr>
            <w:tcW w:w="2016" w:type="dxa"/>
            <w:tcBorders>
              <w:top w:val="single" w:sz="4" w:space="0" w:color="auto"/>
              <w:bottom w:val="single" w:sz="12" w:space="0" w:color="auto"/>
            </w:tcBorders>
            <w:vAlign w:val="bottom"/>
          </w:tcPr>
          <w:p w14:paraId="0EACD267" w14:textId="77777777" w:rsidR="007F400A" w:rsidRPr="001663FA" w:rsidRDefault="007F400A" w:rsidP="007B4BAE">
            <w:pPr>
              <w:spacing w:before="20" w:after="20"/>
              <w:ind w:left="0" w:right="288"/>
              <w:jc w:val="right"/>
              <w:rPr>
                <w:b/>
              </w:rPr>
            </w:pPr>
            <w:r w:rsidRPr="001663FA">
              <w:rPr>
                <w:b/>
              </w:rPr>
              <w:t>8–</w:t>
            </w:r>
            <w:r w:rsidRPr="001663FA">
              <w:rPr>
                <w:b/>
                <w:bCs/>
              </w:rPr>
              <w:t>9</w:t>
            </w:r>
            <w:r w:rsidRPr="001663FA">
              <w:rPr>
                <w:b/>
              </w:rPr>
              <w:t xml:space="preserve"> items</w:t>
            </w:r>
          </w:p>
        </w:tc>
        <w:tc>
          <w:tcPr>
            <w:tcW w:w="2016" w:type="dxa"/>
            <w:tcBorders>
              <w:top w:val="single" w:sz="4" w:space="0" w:color="auto"/>
              <w:bottom w:val="single" w:sz="12" w:space="0" w:color="auto"/>
            </w:tcBorders>
            <w:vAlign w:val="bottom"/>
          </w:tcPr>
          <w:p w14:paraId="17107A15" w14:textId="77777777" w:rsidR="007F400A" w:rsidRPr="001663FA" w:rsidRDefault="007F400A" w:rsidP="007B4BAE">
            <w:pPr>
              <w:spacing w:before="20" w:after="20"/>
              <w:ind w:left="0" w:right="288"/>
              <w:jc w:val="right"/>
              <w:rPr>
                <w:b/>
              </w:rPr>
            </w:pPr>
            <w:r w:rsidRPr="001663FA">
              <w:rPr>
                <w:b/>
              </w:rPr>
              <w:t>8–</w:t>
            </w:r>
            <w:r w:rsidRPr="001663FA">
              <w:rPr>
                <w:b/>
                <w:bCs/>
              </w:rPr>
              <w:t>10</w:t>
            </w:r>
            <w:r w:rsidRPr="001663FA">
              <w:rPr>
                <w:b/>
              </w:rPr>
              <w:t xml:space="preserve"> items</w:t>
            </w:r>
          </w:p>
        </w:tc>
        <w:tc>
          <w:tcPr>
            <w:tcW w:w="2016" w:type="dxa"/>
            <w:tcBorders>
              <w:top w:val="single" w:sz="4" w:space="0" w:color="auto"/>
              <w:bottom w:val="single" w:sz="12" w:space="0" w:color="auto"/>
            </w:tcBorders>
            <w:vAlign w:val="bottom"/>
          </w:tcPr>
          <w:p w14:paraId="6E284819" w14:textId="77777777" w:rsidR="007F400A" w:rsidRPr="001663FA" w:rsidRDefault="007F400A" w:rsidP="007B4BAE">
            <w:pPr>
              <w:spacing w:before="20" w:after="20"/>
              <w:ind w:left="0" w:right="288"/>
              <w:jc w:val="right"/>
              <w:rPr>
                <w:b/>
              </w:rPr>
            </w:pPr>
            <w:r w:rsidRPr="001663FA">
              <w:rPr>
                <w:b/>
                <w:bCs/>
              </w:rPr>
              <w:t>9</w:t>
            </w:r>
            <w:r w:rsidRPr="001663FA">
              <w:rPr>
                <w:b/>
              </w:rPr>
              <w:t>–12 items</w:t>
            </w:r>
          </w:p>
        </w:tc>
        <w:tc>
          <w:tcPr>
            <w:tcW w:w="2304" w:type="dxa"/>
            <w:tcBorders>
              <w:top w:val="single" w:sz="4" w:space="0" w:color="auto"/>
              <w:bottom w:val="single" w:sz="12" w:space="0" w:color="auto"/>
            </w:tcBorders>
          </w:tcPr>
          <w:p w14:paraId="1A62EA6F" w14:textId="77777777" w:rsidR="007F400A" w:rsidRPr="001663FA" w:rsidRDefault="007F400A" w:rsidP="007B4BAE">
            <w:pPr>
              <w:spacing w:before="20" w:after="20"/>
              <w:ind w:left="0"/>
              <w:rPr>
                <w:b/>
              </w:rPr>
            </w:pPr>
            <w:r w:rsidRPr="001663FA">
              <w:rPr>
                <w:b/>
              </w:rPr>
              <w:t>4–6 items per PT</w:t>
            </w:r>
          </w:p>
        </w:tc>
      </w:tr>
    </w:tbl>
    <w:p w14:paraId="26444978" w14:textId="77777777" w:rsidR="007F400A" w:rsidRPr="001663FA" w:rsidRDefault="007F400A" w:rsidP="007F400A">
      <w:pPr>
        <w:pStyle w:val="Caption"/>
        <w:pageBreakBefore/>
      </w:pPr>
      <w:bookmarkStart w:id="369" w:name="_Toc136523370"/>
      <w:bookmarkStart w:id="370" w:name="_Toc162432419"/>
      <w:bookmarkStart w:id="371" w:name="_Toc190951759"/>
      <w:r w:rsidRPr="001663FA">
        <w:lastRenderedPageBreak/>
        <w:t>Table 4.A.</w:t>
      </w:r>
      <w:fldSimple w:instr=" SEQ Table_4.A. \* ARABIC ">
        <w:r w:rsidRPr="001663FA">
          <w:rPr>
            <w:noProof/>
          </w:rPr>
          <w:t>2</w:t>
        </w:r>
      </w:fldSimple>
      <w:r w:rsidRPr="001663FA">
        <w:t xml:space="preserve">  </w:t>
      </w:r>
      <w:r w:rsidRPr="001663FA">
        <w:rPr>
          <w:rFonts w:eastAsia="Arial"/>
        </w:rPr>
        <w:t xml:space="preserve">CAST Blueprint for </w:t>
      </w:r>
      <w:r w:rsidRPr="001663FA">
        <w:t>Segments Contributing to Individual Scores from the Life Sciences Domain</w:t>
      </w:r>
      <w:bookmarkEnd w:id="369"/>
      <w:bookmarkEnd w:id="370"/>
      <w:bookmarkEnd w:id="371"/>
    </w:p>
    <w:tbl>
      <w:tblPr>
        <w:tblStyle w:val="TRs"/>
        <w:tblW w:w="12672" w:type="dxa"/>
        <w:tblLook w:val="04A0" w:firstRow="1" w:lastRow="0" w:firstColumn="1" w:lastColumn="0" w:noHBand="0" w:noVBand="1"/>
      </w:tblPr>
      <w:tblGrid>
        <w:gridCol w:w="4320"/>
        <w:gridCol w:w="2016"/>
        <w:gridCol w:w="2016"/>
        <w:gridCol w:w="2016"/>
        <w:gridCol w:w="2304"/>
      </w:tblGrid>
      <w:tr w:rsidR="007F400A" w:rsidRPr="001663FA" w14:paraId="71589BA8" w14:textId="77777777" w:rsidTr="007B4BAE">
        <w:trPr>
          <w:cnfStyle w:val="100000000000" w:firstRow="1" w:lastRow="0" w:firstColumn="0" w:lastColumn="0" w:oddVBand="0" w:evenVBand="0" w:oddHBand="0" w:evenHBand="0" w:firstRowFirstColumn="0" w:firstRowLastColumn="0" w:lastRowFirstColumn="0" w:lastRowLastColumn="0"/>
        </w:trPr>
        <w:tc>
          <w:tcPr>
            <w:tcW w:w="4320" w:type="dxa"/>
          </w:tcPr>
          <w:p w14:paraId="24C35A6F" w14:textId="77777777" w:rsidR="007F400A" w:rsidRPr="001663FA" w:rsidRDefault="007F400A" w:rsidP="007B4BAE">
            <w:pPr>
              <w:pStyle w:val="TableHead"/>
              <w:keepNext/>
              <w:keepLines/>
              <w:rPr>
                <w:b/>
                <w:bCs w:val="0"/>
                <w:noProof w:val="0"/>
              </w:rPr>
            </w:pPr>
            <w:r w:rsidRPr="001663FA">
              <w:rPr>
                <w:b/>
                <w:bCs w:val="0"/>
                <w:noProof w:val="0"/>
              </w:rPr>
              <w:t>Science Content Domain and DCI**</w:t>
            </w:r>
          </w:p>
        </w:tc>
        <w:tc>
          <w:tcPr>
            <w:tcW w:w="2016" w:type="dxa"/>
          </w:tcPr>
          <w:p w14:paraId="757125FE" w14:textId="77777777" w:rsidR="007F400A" w:rsidRPr="001663FA" w:rsidRDefault="007F400A" w:rsidP="007B4BAE">
            <w:pPr>
              <w:pStyle w:val="TableHead"/>
              <w:keepNext/>
              <w:keepLines/>
              <w:rPr>
                <w:b/>
                <w:bCs w:val="0"/>
                <w:noProof w:val="0"/>
              </w:rPr>
            </w:pPr>
            <w:r w:rsidRPr="001663FA">
              <w:rPr>
                <w:b/>
                <w:bCs w:val="0"/>
                <w:noProof w:val="0"/>
              </w:rPr>
              <w:t>Items by DCI in Segment A—Grade 5</w:t>
            </w:r>
          </w:p>
        </w:tc>
        <w:tc>
          <w:tcPr>
            <w:tcW w:w="2016" w:type="dxa"/>
          </w:tcPr>
          <w:p w14:paraId="10CB8108" w14:textId="77777777" w:rsidR="007F400A" w:rsidRPr="001663FA" w:rsidRDefault="007F400A" w:rsidP="007B4BAE">
            <w:pPr>
              <w:pStyle w:val="TableHead"/>
              <w:keepNext/>
              <w:keepLines/>
              <w:rPr>
                <w:b/>
                <w:bCs w:val="0"/>
                <w:noProof w:val="0"/>
              </w:rPr>
            </w:pPr>
            <w:r w:rsidRPr="001663FA">
              <w:rPr>
                <w:b/>
                <w:bCs w:val="0"/>
                <w:noProof w:val="0"/>
              </w:rPr>
              <w:t>Items by DCI in Segment A—Grade 8</w:t>
            </w:r>
          </w:p>
        </w:tc>
        <w:tc>
          <w:tcPr>
            <w:tcW w:w="2016" w:type="dxa"/>
          </w:tcPr>
          <w:p w14:paraId="6A21B7D7" w14:textId="77777777" w:rsidR="007F400A" w:rsidRPr="001663FA" w:rsidRDefault="007F400A" w:rsidP="007B4BAE">
            <w:pPr>
              <w:pStyle w:val="TableHead"/>
              <w:keepNext/>
              <w:keepLines/>
              <w:rPr>
                <w:b/>
                <w:bCs w:val="0"/>
                <w:noProof w:val="0"/>
              </w:rPr>
            </w:pPr>
            <w:r w:rsidRPr="001663FA">
              <w:rPr>
                <w:b/>
                <w:bCs w:val="0"/>
                <w:noProof w:val="0"/>
              </w:rPr>
              <w:t>Items by DCI in Segment A—High School</w:t>
            </w:r>
          </w:p>
        </w:tc>
        <w:tc>
          <w:tcPr>
            <w:tcW w:w="2304" w:type="dxa"/>
          </w:tcPr>
          <w:p w14:paraId="2A96AC31" w14:textId="77777777" w:rsidR="007F400A" w:rsidRPr="001663FA" w:rsidRDefault="007F400A" w:rsidP="007B4BAE">
            <w:pPr>
              <w:pStyle w:val="TableHead"/>
              <w:keepNext/>
              <w:keepLines/>
              <w:rPr>
                <w:b/>
                <w:bCs w:val="0"/>
                <w:noProof w:val="0"/>
              </w:rPr>
            </w:pPr>
            <w:r w:rsidRPr="001663FA">
              <w:rPr>
                <w:b/>
                <w:bCs w:val="0"/>
                <w:noProof w:val="0"/>
              </w:rPr>
              <w:t>Segment B: PTs</w:t>
            </w:r>
          </w:p>
        </w:tc>
      </w:tr>
      <w:tr w:rsidR="007F400A" w:rsidRPr="001663FA" w14:paraId="5DDF1721" w14:textId="77777777" w:rsidTr="007B4BAE">
        <w:tc>
          <w:tcPr>
            <w:tcW w:w="4320" w:type="dxa"/>
          </w:tcPr>
          <w:p w14:paraId="6F585D49" w14:textId="77777777" w:rsidR="007F400A" w:rsidRPr="001663FA" w:rsidRDefault="007F400A" w:rsidP="007B4BAE">
            <w:pPr>
              <w:pStyle w:val="TableText"/>
              <w:jc w:val="left"/>
              <w:rPr>
                <w:b/>
                <w:noProof w:val="0"/>
              </w:rPr>
            </w:pPr>
            <w:r w:rsidRPr="001663FA">
              <w:rPr>
                <w:b/>
                <w:noProof w:val="0"/>
              </w:rPr>
              <w:t xml:space="preserve">LS1: </w:t>
            </w:r>
            <w:r w:rsidRPr="001663FA">
              <w:rPr>
                <w:noProof w:val="0"/>
              </w:rPr>
              <w:t>From Molecules to Organisms: Structures and Processes</w:t>
            </w:r>
          </w:p>
        </w:tc>
        <w:tc>
          <w:tcPr>
            <w:tcW w:w="2016" w:type="dxa"/>
            <w:vAlign w:val="bottom"/>
          </w:tcPr>
          <w:p w14:paraId="2BFFB108"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0B374EF6" w14:textId="77777777" w:rsidR="007F400A" w:rsidRPr="001663FA" w:rsidRDefault="007F400A" w:rsidP="007B4BAE">
            <w:pPr>
              <w:pStyle w:val="TableText"/>
              <w:ind w:right="720"/>
              <w:rPr>
                <w:noProof w:val="0"/>
              </w:rPr>
            </w:pPr>
            <w:r w:rsidRPr="001663FA">
              <w:rPr>
                <w:noProof w:val="0"/>
              </w:rPr>
              <w:t>1–6</w:t>
            </w:r>
          </w:p>
        </w:tc>
        <w:tc>
          <w:tcPr>
            <w:tcW w:w="2016" w:type="dxa"/>
            <w:vAlign w:val="bottom"/>
          </w:tcPr>
          <w:p w14:paraId="63DCD8AE" w14:textId="77777777" w:rsidR="007F400A" w:rsidRPr="001663FA" w:rsidRDefault="007F400A" w:rsidP="007B4BAE">
            <w:pPr>
              <w:pStyle w:val="TableText"/>
              <w:ind w:right="720"/>
              <w:rPr>
                <w:noProof w:val="0"/>
              </w:rPr>
            </w:pPr>
            <w:r w:rsidRPr="001663FA">
              <w:rPr>
                <w:noProof w:val="0"/>
              </w:rPr>
              <w:t>1–6</w:t>
            </w:r>
          </w:p>
        </w:tc>
        <w:tc>
          <w:tcPr>
            <w:tcW w:w="2304" w:type="dxa"/>
          </w:tcPr>
          <w:p w14:paraId="2A717696"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0B408A7B" w14:textId="77777777" w:rsidTr="007B4BAE">
        <w:tc>
          <w:tcPr>
            <w:tcW w:w="4320" w:type="dxa"/>
          </w:tcPr>
          <w:p w14:paraId="5287477F" w14:textId="77777777" w:rsidR="007F400A" w:rsidRPr="001663FA" w:rsidRDefault="007F400A" w:rsidP="007B4BAE">
            <w:pPr>
              <w:pStyle w:val="TableText"/>
              <w:jc w:val="left"/>
              <w:rPr>
                <w:noProof w:val="0"/>
              </w:rPr>
            </w:pPr>
            <w:r w:rsidRPr="001663FA">
              <w:rPr>
                <w:b/>
                <w:noProof w:val="0"/>
              </w:rPr>
              <w:t xml:space="preserve">LS2: </w:t>
            </w:r>
            <w:r w:rsidRPr="001663FA">
              <w:rPr>
                <w:noProof w:val="0"/>
              </w:rPr>
              <w:t>Ecosystems: Interactions, Energy, and Dynamics</w:t>
            </w:r>
          </w:p>
        </w:tc>
        <w:tc>
          <w:tcPr>
            <w:tcW w:w="2016" w:type="dxa"/>
            <w:vAlign w:val="bottom"/>
          </w:tcPr>
          <w:p w14:paraId="2ACEAC4E"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55B4E5A8"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17DB3626" w14:textId="77777777" w:rsidR="007F400A" w:rsidRPr="001663FA" w:rsidRDefault="007F400A" w:rsidP="007B4BAE">
            <w:pPr>
              <w:pStyle w:val="TableText"/>
              <w:ind w:right="720"/>
              <w:rPr>
                <w:noProof w:val="0"/>
              </w:rPr>
            </w:pPr>
            <w:r w:rsidRPr="001663FA">
              <w:rPr>
                <w:noProof w:val="0"/>
              </w:rPr>
              <w:t>1–7</w:t>
            </w:r>
          </w:p>
        </w:tc>
        <w:tc>
          <w:tcPr>
            <w:tcW w:w="2304" w:type="dxa"/>
          </w:tcPr>
          <w:p w14:paraId="4FB91AA8"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233B6A53" w14:textId="77777777" w:rsidTr="007B4BAE">
        <w:tc>
          <w:tcPr>
            <w:tcW w:w="4320" w:type="dxa"/>
          </w:tcPr>
          <w:p w14:paraId="460D564B" w14:textId="77777777" w:rsidR="007F400A" w:rsidRPr="001663FA" w:rsidRDefault="007F400A" w:rsidP="007B4BAE">
            <w:pPr>
              <w:pStyle w:val="TableText"/>
              <w:jc w:val="left"/>
              <w:rPr>
                <w:b/>
                <w:noProof w:val="0"/>
              </w:rPr>
            </w:pPr>
            <w:r w:rsidRPr="001663FA">
              <w:rPr>
                <w:b/>
                <w:noProof w:val="0"/>
              </w:rPr>
              <w:t xml:space="preserve">LS3: </w:t>
            </w:r>
            <w:r w:rsidRPr="001663FA">
              <w:rPr>
                <w:noProof w:val="0"/>
              </w:rPr>
              <w:t>Heredity: Inheritance and Variation of Traits</w:t>
            </w:r>
          </w:p>
        </w:tc>
        <w:tc>
          <w:tcPr>
            <w:tcW w:w="2016" w:type="dxa"/>
            <w:vAlign w:val="bottom"/>
          </w:tcPr>
          <w:p w14:paraId="08B44B46"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07B86F9C"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499E6978" w14:textId="77777777" w:rsidR="007F400A" w:rsidRPr="001663FA" w:rsidRDefault="007F400A" w:rsidP="007B4BAE">
            <w:pPr>
              <w:pStyle w:val="TableText"/>
              <w:ind w:right="720"/>
              <w:rPr>
                <w:noProof w:val="0"/>
              </w:rPr>
            </w:pPr>
            <w:r w:rsidRPr="001663FA">
              <w:rPr>
                <w:noProof w:val="0"/>
              </w:rPr>
              <w:t>1–2</w:t>
            </w:r>
          </w:p>
        </w:tc>
        <w:tc>
          <w:tcPr>
            <w:tcW w:w="2304" w:type="dxa"/>
          </w:tcPr>
          <w:p w14:paraId="5D410A77"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4B27870E" w14:textId="77777777" w:rsidTr="007B4BAE">
        <w:tc>
          <w:tcPr>
            <w:tcW w:w="4320" w:type="dxa"/>
          </w:tcPr>
          <w:p w14:paraId="396AA5A1" w14:textId="77777777" w:rsidR="007F400A" w:rsidRPr="001663FA" w:rsidRDefault="007F400A" w:rsidP="007B4BAE">
            <w:pPr>
              <w:pStyle w:val="TableText"/>
              <w:jc w:val="left"/>
              <w:rPr>
                <w:b/>
                <w:noProof w:val="0"/>
              </w:rPr>
            </w:pPr>
            <w:r w:rsidRPr="001663FA">
              <w:rPr>
                <w:b/>
                <w:noProof w:val="0"/>
              </w:rPr>
              <w:t xml:space="preserve">LS4: </w:t>
            </w:r>
            <w:r w:rsidRPr="001663FA">
              <w:rPr>
                <w:noProof w:val="0"/>
              </w:rPr>
              <w:t>Biological Evolution: Unity and Diversity</w:t>
            </w:r>
          </w:p>
        </w:tc>
        <w:tc>
          <w:tcPr>
            <w:tcW w:w="2016" w:type="dxa"/>
            <w:vAlign w:val="bottom"/>
          </w:tcPr>
          <w:p w14:paraId="4B60E329"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5EF77548"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565B3FBE" w14:textId="77777777" w:rsidR="007F400A" w:rsidRPr="001663FA" w:rsidRDefault="007F400A" w:rsidP="007B4BAE">
            <w:pPr>
              <w:pStyle w:val="TableText"/>
              <w:ind w:right="720"/>
              <w:rPr>
                <w:noProof w:val="0"/>
              </w:rPr>
            </w:pPr>
            <w:r w:rsidRPr="001663FA">
              <w:rPr>
                <w:noProof w:val="0"/>
              </w:rPr>
              <w:t>1–5</w:t>
            </w:r>
          </w:p>
        </w:tc>
        <w:tc>
          <w:tcPr>
            <w:tcW w:w="2304" w:type="dxa"/>
          </w:tcPr>
          <w:p w14:paraId="05A94E25" w14:textId="77777777" w:rsidR="007F400A" w:rsidRPr="001663FA" w:rsidRDefault="007F400A" w:rsidP="007B4BAE">
            <w:pPr>
              <w:pStyle w:val="TableText"/>
              <w:jc w:val="left"/>
              <w:rPr>
                <w:noProof w:val="0"/>
              </w:rPr>
            </w:pPr>
            <w:r w:rsidRPr="001663FA">
              <w:rPr>
                <w:noProof w:val="0"/>
              </w:rPr>
              <w:t>0–1 PTs for all LS DCI strands</w:t>
            </w:r>
          </w:p>
        </w:tc>
      </w:tr>
      <w:tr w:rsidR="007F400A" w:rsidRPr="001663FA" w14:paraId="5BC7A69E" w14:textId="77777777" w:rsidTr="007B4BAE">
        <w:tc>
          <w:tcPr>
            <w:tcW w:w="4320" w:type="dxa"/>
            <w:tcBorders>
              <w:bottom w:val="single" w:sz="4" w:space="0" w:color="auto"/>
            </w:tcBorders>
          </w:tcPr>
          <w:p w14:paraId="467504F8" w14:textId="77777777" w:rsidR="007F400A" w:rsidRPr="001663FA" w:rsidRDefault="007F400A" w:rsidP="007B4BAE">
            <w:pPr>
              <w:pStyle w:val="TableText"/>
              <w:jc w:val="left"/>
              <w:rPr>
                <w:b/>
                <w:noProof w:val="0"/>
              </w:rPr>
            </w:pPr>
            <w:r w:rsidRPr="001663FA">
              <w:rPr>
                <w:b/>
                <w:noProof w:val="0"/>
              </w:rPr>
              <w:t xml:space="preserve">ETS1: </w:t>
            </w:r>
            <w:r w:rsidRPr="001663FA">
              <w:rPr>
                <w:noProof w:val="0"/>
              </w:rPr>
              <w:t>Engineering Design</w:t>
            </w:r>
          </w:p>
        </w:tc>
        <w:tc>
          <w:tcPr>
            <w:tcW w:w="2016" w:type="dxa"/>
            <w:tcBorders>
              <w:bottom w:val="single" w:sz="4" w:space="0" w:color="auto"/>
            </w:tcBorders>
            <w:vAlign w:val="bottom"/>
          </w:tcPr>
          <w:p w14:paraId="124C729E"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19D5C6AE"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3933CC4A" w14:textId="77777777" w:rsidR="007F400A" w:rsidRPr="001663FA" w:rsidRDefault="007F400A" w:rsidP="007B4BAE">
            <w:pPr>
              <w:pStyle w:val="TableText"/>
              <w:ind w:right="720"/>
              <w:rPr>
                <w:noProof w:val="0"/>
              </w:rPr>
            </w:pPr>
            <w:r w:rsidRPr="001663FA">
              <w:rPr>
                <w:noProof w:val="0"/>
              </w:rPr>
              <w:t>*</w:t>
            </w:r>
          </w:p>
        </w:tc>
        <w:tc>
          <w:tcPr>
            <w:tcW w:w="2304" w:type="dxa"/>
            <w:tcBorders>
              <w:bottom w:val="single" w:sz="4" w:space="0" w:color="auto"/>
            </w:tcBorders>
          </w:tcPr>
          <w:p w14:paraId="13310CE0" w14:textId="77777777" w:rsidR="007F400A" w:rsidRPr="001663FA" w:rsidRDefault="007F400A" w:rsidP="007B4BAE">
            <w:pPr>
              <w:pStyle w:val="TableText"/>
              <w:jc w:val="left"/>
              <w:rPr>
                <w:noProof w:val="0"/>
              </w:rPr>
            </w:pPr>
            <w:r w:rsidRPr="001663FA">
              <w:rPr>
                <w:noProof w:val="0"/>
              </w:rPr>
              <w:t>0–1 PTs for all ETS (LS) DCI strands</w:t>
            </w:r>
          </w:p>
        </w:tc>
      </w:tr>
      <w:tr w:rsidR="007F400A" w:rsidRPr="001663FA" w14:paraId="2382A96E" w14:textId="77777777" w:rsidTr="007B4BAE">
        <w:tc>
          <w:tcPr>
            <w:tcW w:w="4320" w:type="dxa"/>
            <w:tcBorders>
              <w:top w:val="single" w:sz="4" w:space="0" w:color="auto"/>
              <w:bottom w:val="single" w:sz="12" w:space="0" w:color="auto"/>
            </w:tcBorders>
          </w:tcPr>
          <w:p w14:paraId="154FF2E9" w14:textId="77777777" w:rsidR="007F400A" w:rsidRPr="001663FA" w:rsidRDefault="007F400A" w:rsidP="007B4BAE">
            <w:pPr>
              <w:pStyle w:val="TableText"/>
              <w:jc w:val="left"/>
              <w:rPr>
                <w:b/>
                <w:noProof w:val="0"/>
              </w:rPr>
            </w:pPr>
            <w:r w:rsidRPr="001663FA">
              <w:rPr>
                <w:b/>
                <w:noProof w:val="0"/>
              </w:rPr>
              <w:t>Total for LS:</w:t>
            </w:r>
          </w:p>
        </w:tc>
        <w:tc>
          <w:tcPr>
            <w:tcW w:w="2016" w:type="dxa"/>
            <w:tcBorders>
              <w:top w:val="single" w:sz="4" w:space="0" w:color="auto"/>
              <w:bottom w:val="single" w:sz="12" w:space="0" w:color="auto"/>
            </w:tcBorders>
            <w:vAlign w:val="bottom"/>
          </w:tcPr>
          <w:p w14:paraId="3726A39F" w14:textId="77777777" w:rsidR="007F400A" w:rsidRPr="001663FA" w:rsidRDefault="007F400A" w:rsidP="007B4BAE">
            <w:pPr>
              <w:spacing w:before="20" w:after="20"/>
              <w:ind w:right="288"/>
              <w:jc w:val="right"/>
              <w:rPr>
                <w:b/>
              </w:rPr>
            </w:pPr>
            <w:r w:rsidRPr="001663FA">
              <w:rPr>
                <w:b/>
              </w:rPr>
              <w:t>8–</w:t>
            </w:r>
            <w:r w:rsidRPr="001663FA">
              <w:rPr>
                <w:b/>
                <w:bCs/>
              </w:rPr>
              <w:t>9</w:t>
            </w:r>
            <w:r w:rsidRPr="001663FA">
              <w:rPr>
                <w:b/>
              </w:rPr>
              <w:t xml:space="preserve"> items</w:t>
            </w:r>
          </w:p>
        </w:tc>
        <w:tc>
          <w:tcPr>
            <w:tcW w:w="2016" w:type="dxa"/>
            <w:tcBorders>
              <w:top w:val="single" w:sz="4" w:space="0" w:color="auto"/>
              <w:bottom w:val="single" w:sz="12" w:space="0" w:color="auto"/>
            </w:tcBorders>
            <w:vAlign w:val="bottom"/>
          </w:tcPr>
          <w:p w14:paraId="605FCF78" w14:textId="77777777" w:rsidR="007F400A" w:rsidRPr="001663FA" w:rsidRDefault="007F400A" w:rsidP="007B4BAE">
            <w:pPr>
              <w:spacing w:before="20" w:after="20"/>
              <w:ind w:right="288"/>
              <w:jc w:val="right"/>
              <w:rPr>
                <w:b/>
              </w:rPr>
            </w:pPr>
            <w:r w:rsidRPr="001663FA">
              <w:rPr>
                <w:b/>
              </w:rPr>
              <w:t>8–</w:t>
            </w:r>
            <w:r w:rsidRPr="001663FA">
              <w:rPr>
                <w:b/>
                <w:bCs/>
              </w:rPr>
              <w:t>10</w:t>
            </w:r>
            <w:r w:rsidRPr="001663FA">
              <w:rPr>
                <w:b/>
              </w:rPr>
              <w:t xml:space="preserve"> items</w:t>
            </w:r>
          </w:p>
        </w:tc>
        <w:tc>
          <w:tcPr>
            <w:tcW w:w="2016" w:type="dxa"/>
            <w:tcBorders>
              <w:top w:val="single" w:sz="4" w:space="0" w:color="auto"/>
              <w:bottom w:val="single" w:sz="12" w:space="0" w:color="auto"/>
            </w:tcBorders>
            <w:vAlign w:val="bottom"/>
          </w:tcPr>
          <w:p w14:paraId="56A71E16" w14:textId="77777777" w:rsidR="007F400A" w:rsidRPr="001663FA" w:rsidRDefault="007F400A" w:rsidP="007B4BAE">
            <w:pPr>
              <w:spacing w:before="20" w:after="20"/>
              <w:ind w:right="288"/>
              <w:jc w:val="right"/>
              <w:rPr>
                <w:b/>
              </w:rPr>
            </w:pPr>
            <w:r w:rsidRPr="001663FA">
              <w:rPr>
                <w:b/>
                <w:bCs/>
              </w:rPr>
              <w:t>9</w:t>
            </w:r>
            <w:r w:rsidRPr="001663FA">
              <w:rPr>
                <w:b/>
              </w:rPr>
              <w:t>–12 items</w:t>
            </w:r>
          </w:p>
        </w:tc>
        <w:tc>
          <w:tcPr>
            <w:tcW w:w="2304" w:type="dxa"/>
            <w:tcBorders>
              <w:top w:val="single" w:sz="4" w:space="0" w:color="auto"/>
              <w:bottom w:val="single" w:sz="12" w:space="0" w:color="auto"/>
            </w:tcBorders>
          </w:tcPr>
          <w:p w14:paraId="643A169E" w14:textId="77777777" w:rsidR="007F400A" w:rsidRPr="001663FA" w:rsidRDefault="007F400A" w:rsidP="007B4BAE">
            <w:pPr>
              <w:spacing w:before="20" w:after="20"/>
              <w:ind w:left="0"/>
              <w:rPr>
                <w:b/>
              </w:rPr>
            </w:pPr>
            <w:r w:rsidRPr="001663FA">
              <w:rPr>
                <w:b/>
              </w:rPr>
              <w:t>4–6 items per PT</w:t>
            </w:r>
          </w:p>
        </w:tc>
      </w:tr>
    </w:tbl>
    <w:p w14:paraId="66AAA85E" w14:textId="77777777" w:rsidR="007F400A" w:rsidRPr="001663FA" w:rsidRDefault="007F400A" w:rsidP="007F400A">
      <w:pPr>
        <w:pStyle w:val="Caption"/>
      </w:pPr>
      <w:bookmarkStart w:id="372" w:name="_Ref136582068"/>
      <w:bookmarkStart w:id="373" w:name="_Toc136523371"/>
      <w:bookmarkStart w:id="374" w:name="_Toc162432420"/>
      <w:bookmarkStart w:id="375" w:name="_Toc190951760"/>
      <w:r w:rsidRPr="001663FA">
        <w:t>Table 4.A.</w:t>
      </w:r>
      <w:fldSimple w:instr=" SEQ Table_4.A. \* ARABIC ">
        <w:r w:rsidRPr="001663FA">
          <w:rPr>
            <w:noProof/>
          </w:rPr>
          <w:t>3</w:t>
        </w:r>
      </w:fldSimple>
      <w:bookmarkEnd w:id="372"/>
      <w:r w:rsidRPr="001663FA">
        <w:t xml:space="preserve">  </w:t>
      </w:r>
      <w:r w:rsidRPr="001663FA">
        <w:rPr>
          <w:rFonts w:eastAsia="Arial"/>
        </w:rPr>
        <w:t xml:space="preserve">CAST Blueprint for </w:t>
      </w:r>
      <w:r w:rsidRPr="001663FA">
        <w:t>Segments Contributing to Individual Scores from the Physical Sciences Domain</w:t>
      </w:r>
      <w:bookmarkEnd w:id="373"/>
      <w:bookmarkEnd w:id="374"/>
      <w:bookmarkEnd w:id="375"/>
    </w:p>
    <w:tbl>
      <w:tblPr>
        <w:tblStyle w:val="TRs"/>
        <w:tblW w:w="12672" w:type="dxa"/>
        <w:tblLook w:val="04A0" w:firstRow="1" w:lastRow="0" w:firstColumn="1" w:lastColumn="0" w:noHBand="0" w:noVBand="1"/>
      </w:tblPr>
      <w:tblGrid>
        <w:gridCol w:w="4320"/>
        <w:gridCol w:w="2016"/>
        <w:gridCol w:w="2016"/>
        <w:gridCol w:w="2016"/>
        <w:gridCol w:w="2304"/>
      </w:tblGrid>
      <w:tr w:rsidR="007F400A" w:rsidRPr="001663FA" w14:paraId="0CD63046" w14:textId="77777777" w:rsidTr="007B4BAE">
        <w:trPr>
          <w:cnfStyle w:val="100000000000" w:firstRow="1" w:lastRow="0" w:firstColumn="0" w:lastColumn="0" w:oddVBand="0" w:evenVBand="0" w:oddHBand="0" w:evenHBand="0" w:firstRowFirstColumn="0" w:firstRowLastColumn="0" w:lastRowFirstColumn="0" w:lastRowLastColumn="0"/>
        </w:trPr>
        <w:tc>
          <w:tcPr>
            <w:tcW w:w="4320" w:type="dxa"/>
          </w:tcPr>
          <w:p w14:paraId="3C09FBF6" w14:textId="77777777" w:rsidR="007F400A" w:rsidRPr="001663FA" w:rsidRDefault="007F400A" w:rsidP="007B4BAE">
            <w:pPr>
              <w:pStyle w:val="TableHead"/>
              <w:rPr>
                <w:b/>
                <w:bCs w:val="0"/>
                <w:noProof w:val="0"/>
              </w:rPr>
            </w:pPr>
            <w:r w:rsidRPr="001663FA">
              <w:rPr>
                <w:b/>
                <w:bCs w:val="0"/>
                <w:noProof w:val="0"/>
              </w:rPr>
              <w:t>Science Content Domain and Disciplinary Core Idea (DCI)**</w:t>
            </w:r>
          </w:p>
        </w:tc>
        <w:tc>
          <w:tcPr>
            <w:tcW w:w="2016" w:type="dxa"/>
          </w:tcPr>
          <w:p w14:paraId="6613CFBA" w14:textId="77777777" w:rsidR="007F400A" w:rsidRPr="001663FA" w:rsidRDefault="007F400A" w:rsidP="007B4BAE">
            <w:pPr>
              <w:pStyle w:val="TableHead"/>
              <w:rPr>
                <w:b/>
                <w:bCs w:val="0"/>
                <w:noProof w:val="0"/>
              </w:rPr>
            </w:pPr>
            <w:r w:rsidRPr="001663FA">
              <w:rPr>
                <w:b/>
                <w:bCs w:val="0"/>
                <w:noProof w:val="0"/>
              </w:rPr>
              <w:t>Items by DCI in Segment A—Grade 5</w:t>
            </w:r>
          </w:p>
        </w:tc>
        <w:tc>
          <w:tcPr>
            <w:tcW w:w="2016" w:type="dxa"/>
          </w:tcPr>
          <w:p w14:paraId="2114F7BA" w14:textId="77777777" w:rsidR="007F400A" w:rsidRPr="001663FA" w:rsidRDefault="007F400A" w:rsidP="007B4BAE">
            <w:pPr>
              <w:pStyle w:val="TableHead"/>
              <w:rPr>
                <w:b/>
                <w:bCs w:val="0"/>
                <w:noProof w:val="0"/>
              </w:rPr>
            </w:pPr>
            <w:r w:rsidRPr="001663FA">
              <w:rPr>
                <w:b/>
                <w:bCs w:val="0"/>
                <w:noProof w:val="0"/>
              </w:rPr>
              <w:t>Items by DCI in Segment A—Grade 8</w:t>
            </w:r>
          </w:p>
        </w:tc>
        <w:tc>
          <w:tcPr>
            <w:tcW w:w="2016" w:type="dxa"/>
          </w:tcPr>
          <w:p w14:paraId="3C70564A" w14:textId="77777777" w:rsidR="007F400A" w:rsidRPr="001663FA" w:rsidRDefault="007F400A" w:rsidP="007B4BAE">
            <w:pPr>
              <w:pStyle w:val="TableHead"/>
              <w:rPr>
                <w:b/>
                <w:bCs w:val="0"/>
                <w:noProof w:val="0"/>
              </w:rPr>
            </w:pPr>
            <w:r w:rsidRPr="001663FA">
              <w:rPr>
                <w:b/>
                <w:bCs w:val="0"/>
                <w:noProof w:val="0"/>
              </w:rPr>
              <w:t>Items by DCI in Segment A—High School</w:t>
            </w:r>
          </w:p>
        </w:tc>
        <w:tc>
          <w:tcPr>
            <w:tcW w:w="2304" w:type="dxa"/>
          </w:tcPr>
          <w:p w14:paraId="3CAB25CE" w14:textId="77777777" w:rsidR="007F400A" w:rsidRPr="001663FA" w:rsidRDefault="007F400A" w:rsidP="007B4BAE">
            <w:pPr>
              <w:pStyle w:val="TableHead"/>
              <w:rPr>
                <w:b/>
                <w:bCs w:val="0"/>
                <w:noProof w:val="0"/>
              </w:rPr>
            </w:pPr>
            <w:r w:rsidRPr="001663FA">
              <w:rPr>
                <w:b/>
                <w:bCs w:val="0"/>
                <w:noProof w:val="0"/>
              </w:rPr>
              <w:t>Segment B: PTs</w:t>
            </w:r>
          </w:p>
        </w:tc>
      </w:tr>
      <w:tr w:rsidR="007F400A" w:rsidRPr="001663FA" w14:paraId="409F979A" w14:textId="77777777" w:rsidTr="007B4BAE">
        <w:tc>
          <w:tcPr>
            <w:tcW w:w="4320" w:type="dxa"/>
          </w:tcPr>
          <w:p w14:paraId="10069824" w14:textId="77777777" w:rsidR="007F400A" w:rsidRPr="001663FA" w:rsidRDefault="007F400A" w:rsidP="007B4BAE">
            <w:pPr>
              <w:pStyle w:val="TableText"/>
              <w:jc w:val="left"/>
              <w:rPr>
                <w:noProof w:val="0"/>
              </w:rPr>
            </w:pPr>
            <w:r w:rsidRPr="001663FA">
              <w:rPr>
                <w:b/>
                <w:noProof w:val="0"/>
              </w:rPr>
              <w:t xml:space="preserve">PS1: </w:t>
            </w:r>
            <w:r w:rsidRPr="001663FA">
              <w:rPr>
                <w:noProof w:val="0"/>
              </w:rPr>
              <w:t>Matter and Its Interactions</w:t>
            </w:r>
          </w:p>
        </w:tc>
        <w:tc>
          <w:tcPr>
            <w:tcW w:w="2016" w:type="dxa"/>
            <w:vAlign w:val="bottom"/>
          </w:tcPr>
          <w:p w14:paraId="68076515" w14:textId="77777777" w:rsidR="007F400A" w:rsidRPr="001663FA" w:rsidRDefault="007F400A" w:rsidP="007B4BAE">
            <w:pPr>
              <w:pStyle w:val="TableText"/>
              <w:ind w:right="720"/>
              <w:rPr>
                <w:noProof w:val="0"/>
              </w:rPr>
            </w:pPr>
            <w:r w:rsidRPr="001663FA">
              <w:rPr>
                <w:noProof w:val="0"/>
              </w:rPr>
              <w:t>1–3</w:t>
            </w:r>
          </w:p>
        </w:tc>
        <w:tc>
          <w:tcPr>
            <w:tcW w:w="2016" w:type="dxa"/>
            <w:vAlign w:val="bottom"/>
          </w:tcPr>
          <w:p w14:paraId="7EBDC5D2" w14:textId="77777777" w:rsidR="007F400A" w:rsidRPr="001663FA" w:rsidRDefault="007F400A" w:rsidP="007B4BAE">
            <w:pPr>
              <w:pStyle w:val="TableText"/>
              <w:ind w:right="720"/>
              <w:rPr>
                <w:noProof w:val="0"/>
              </w:rPr>
            </w:pPr>
            <w:r w:rsidRPr="001663FA">
              <w:rPr>
                <w:noProof w:val="0"/>
              </w:rPr>
              <w:t>1–5</w:t>
            </w:r>
          </w:p>
        </w:tc>
        <w:tc>
          <w:tcPr>
            <w:tcW w:w="2016" w:type="dxa"/>
            <w:vAlign w:val="bottom"/>
          </w:tcPr>
          <w:p w14:paraId="515AF868" w14:textId="77777777" w:rsidR="007F400A" w:rsidRPr="001663FA" w:rsidRDefault="007F400A" w:rsidP="007B4BAE">
            <w:pPr>
              <w:pStyle w:val="TableText"/>
              <w:ind w:right="720"/>
              <w:rPr>
                <w:noProof w:val="0"/>
              </w:rPr>
            </w:pPr>
            <w:r w:rsidRPr="001663FA">
              <w:rPr>
                <w:noProof w:val="0"/>
              </w:rPr>
              <w:t>2–7</w:t>
            </w:r>
          </w:p>
        </w:tc>
        <w:tc>
          <w:tcPr>
            <w:tcW w:w="2304" w:type="dxa"/>
          </w:tcPr>
          <w:p w14:paraId="29F89602"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0F6F0FB0" w14:textId="77777777" w:rsidTr="007B4BAE">
        <w:tc>
          <w:tcPr>
            <w:tcW w:w="4320" w:type="dxa"/>
          </w:tcPr>
          <w:p w14:paraId="4587D6B9" w14:textId="77777777" w:rsidR="007F400A" w:rsidRPr="001663FA" w:rsidRDefault="007F400A" w:rsidP="007B4BAE">
            <w:pPr>
              <w:pStyle w:val="TableText"/>
              <w:jc w:val="left"/>
              <w:rPr>
                <w:noProof w:val="0"/>
              </w:rPr>
            </w:pPr>
            <w:r w:rsidRPr="001663FA">
              <w:rPr>
                <w:b/>
                <w:noProof w:val="0"/>
              </w:rPr>
              <w:t xml:space="preserve">PS2: </w:t>
            </w:r>
            <w:r w:rsidRPr="001663FA">
              <w:rPr>
                <w:noProof w:val="0"/>
              </w:rPr>
              <w:t>Motion and Stability: Forces and Interactions</w:t>
            </w:r>
          </w:p>
        </w:tc>
        <w:tc>
          <w:tcPr>
            <w:tcW w:w="2016" w:type="dxa"/>
            <w:vAlign w:val="bottom"/>
          </w:tcPr>
          <w:p w14:paraId="074540A4"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06CD875B"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15CE753E" w14:textId="77777777" w:rsidR="007F400A" w:rsidRPr="001663FA" w:rsidRDefault="007F400A" w:rsidP="007B4BAE">
            <w:pPr>
              <w:pStyle w:val="TableText"/>
              <w:ind w:right="720"/>
              <w:rPr>
                <w:noProof w:val="0"/>
              </w:rPr>
            </w:pPr>
            <w:r w:rsidRPr="001663FA">
              <w:rPr>
                <w:noProof w:val="0"/>
              </w:rPr>
              <w:t>1–5</w:t>
            </w:r>
          </w:p>
        </w:tc>
        <w:tc>
          <w:tcPr>
            <w:tcW w:w="2304" w:type="dxa"/>
          </w:tcPr>
          <w:p w14:paraId="2C74946E"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4E32C86A" w14:textId="77777777" w:rsidTr="007B4BAE">
        <w:tc>
          <w:tcPr>
            <w:tcW w:w="4320" w:type="dxa"/>
          </w:tcPr>
          <w:p w14:paraId="32B9909B" w14:textId="77777777" w:rsidR="007F400A" w:rsidRPr="001663FA" w:rsidRDefault="007F400A" w:rsidP="007B4BAE">
            <w:pPr>
              <w:pStyle w:val="TableText"/>
              <w:jc w:val="left"/>
              <w:rPr>
                <w:noProof w:val="0"/>
              </w:rPr>
            </w:pPr>
            <w:r w:rsidRPr="001663FA">
              <w:rPr>
                <w:b/>
                <w:noProof w:val="0"/>
              </w:rPr>
              <w:t xml:space="preserve">PS3: </w:t>
            </w:r>
            <w:r w:rsidRPr="001663FA">
              <w:rPr>
                <w:noProof w:val="0"/>
              </w:rPr>
              <w:t>Energy</w:t>
            </w:r>
          </w:p>
        </w:tc>
        <w:tc>
          <w:tcPr>
            <w:tcW w:w="2016" w:type="dxa"/>
            <w:vAlign w:val="bottom"/>
          </w:tcPr>
          <w:p w14:paraId="13ED5098"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1239993C" w14:textId="77777777" w:rsidR="007F400A" w:rsidRPr="001663FA" w:rsidRDefault="007F400A" w:rsidP="007B4BAE">
            <w:pPr>
              <w:pStyle w:val="TableText"/>
              <w:ind w:right="720"/>
              <w:rPr>
                <w:noProof w:val="0"/>
              </w:rPr>
            </w:pPr>
            <w:r w:rsidRPr="001663FA">
              <w:rPr>
                <w:noProof w:val="0"/>
              </w:rPr>
              <w:t>1–4</w:t>
            </w:r>
          </w:p>
        </w:tc>
        <w:tc>
          <w:tcPr>
            <w:tcW w:w="2016" w:type="dxa"/>
            <w:vAlign w:val="bottom"/>
          </w:tcPr>
          <w:p w14:paraId="46B8473F" w14:textId="77777777" w:rsidR="007F400A" w:rsidRPr="001663FA" w:rsidRDefault="007F400A" w:rsidP="007B4BAE">
            <w:pPr>
              <w:pStyle w:val="TableText"/>
              <w:ind w:right="720"/>
              <w:rPr>
                <w:noProof w:val="0"/>
              </w:rPr>
            </w:pPr>
            <w:r w:rsidRPr="001663FA">
              <w:rPr>
                <w:noProof w:val="0"/>
              </w:rPr>
              <w:t>1–4</w:t>
            </w:r>
          </w:p>
        </w:tc>
        <w:tc>
          <w:tcPr>
            <w:tcW w:w="2304" w:type="dxa"/>
          </w:tcPr>
          <w:p w14:paraId="26921B6C"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0847B1D3" w14:textId="77777777" w:rsidTr="007B4BAE">
        <w:tc>
          <w:tcPr>
            <w:tcW w:w="4320" w:type="dxa"/>
          </w:tcPr>
          <w:p w14:paraId="0D3F5D9B" w14:textId="77777777" w:rsidR="007F400A" w:rsidRPr="001663FA" w:rsidRDefault="007F400A" w:rsidP="007B4BAE">
            <w:pPr>
              <w:pStyle w:val="TableText"/>
              <w:jc w:val="left"/>
              <w:rPr>
                <w:noProof w:val="0"/>
              </w:rPr>
            </w:pPr>
            <w:r w:rsidRPr="001663FA">
              <w:rPr>
                <w:b/>
                <w:noProof w:val="0"/>
              </w:rPr>
              <w:t xml:space="preserve">PS4: </w:t>
            </w:r>
            <w:r w:rsidRPr="001663FA">
              <w:rPr>
                <w:noProof w:val="0"/>
              </w:rPr>
              <w:t>Waves and Their Applications in Technologies for Information Transfer</w:t>
            </w:r>
          </w:p>
        </w:tc>
        <w:tc>
          <w:tcPr>
            <w:tcW w:w="2016" w:type="dxa"/>
            <w:vAlign w:val="bottom"/>
          </w:tcPr>
          <w:p w14:paraId="52F6C7A4"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6055D197" w14:textId="77777777" w:rsidR="007F400A" w:rsidRPr="001663FA" w:rsidRDefault="007F400A" w:rsidP="007B4BAE">
            <w:pPr>
              <w:pStyle w:val="TableText"/>
              <w:ind w:right="720"/>
              <w:rPr>
                <w:noProof w:val="0"/>
              </w:rPr>
            </w:pPr>
            <w:r w:rsidRPr="001663FA">
              <w:rPr>
                <w:noProof w:val="0"/>
              </w:rPr>
              <w:t>1–2</w:t>
            </w:r>
          </w:p>
        </w:tc>
        <w:tc>
          <w:tcPr>
            <w:tcW w:w="2016" w:type="dxa"/>
            <w:vAlign w:val="bottom"/>
          </w:tcPr>
          <w:p w14:paraId="57568717" w14:textId="77777777" w:rsidR="007F400A" w:rsidRPr="001663FA" w:rsidRDefault="007F400A" w:rsidP="007B4BAE">
            <w:pPr>
              <w:pStyle w:val="TableText"/>
              <w:ind w:right="720"/>
              <w:rPr>
                <w:noProof w:val="0"/>
              </w:rPr>
            </w:pPr>
            <w:r w:rsidRPr="001663FA">
              <w:rPr>
                <w:noProof w:val="0"/>
              </w:rPr>
              <w:t>1–4</w:t>
            </w:r>
          </w:p>
        </w:tc>
        <w:tc>
          <w:tcPr>
            <w:tcW w:w="2304" w:type="dxa"/>
          </w:tcPr>
          <w:p w14:paraId="2D895326" w14:textId="77777777" w:rsidR="007F400A" w:rsidRPr="001663FA" w:rsidRDefault="007F400A" w:rsidP="007B4BAE">
            <w:pPr>
              <w:pStyle w:val="TableText"/>
              <w:jc w:val="left"/>
              <w:rPr>
                <w:noProof w:val="0"/>
              </w:rPr>
            </w:pPr>
            <w:r w:rsidRPr="001663FA">
              <w:rPr>
                <w:noProof w:val="0"/>
              </w:rPr>
              <w:t>0–1 PTs for all PS DCI strands</w:t>
            </w:r>
          </w:p>
        </w:tc>
      </w:tr>
      <w:tr w:rsidR="007F400A" w:rsidRPr="001663FA" w14:paraId="3DCE48A9" w14:textId="77777777" w:rsidTr="007B4BAE">
        <w:tc>
          <w:tcPr>
            <w:tcW w:w="4320" w:type="dxa"/>
            <w:tcBorders>
              <w:bottom w:val="single" w:sz="4" w:space="0" w:color="auto"/>
            </w:tcBorders>
          </w:tcPr>
          <w:p w14:paraId="417D9709" w14:textId="77777777" w:rsidR="007F400A" w:rsidRPr="001663FA" w:rsidRDefault="007F400A" w:rsidP="007B4BAE">
            <w:pPr>
              <w:pStyle w:val="TableText"/>
              <w:jc w:val="left"/>
              <w:rPr>
                <w:b/>
                <w:noProof w:val="0"/>
              </w:rPr>
            </w:pPr>
            <w:r w:rsidRPr="001663FA">
              <w:rPr>
                <w:b/>
                <w:noProof w:val="0"/>
              </w:rPr>
              <w:t xml:space="preserve">ETS1: </w:t>
            </w:r>
            <w:r w:rsidRPr="001663FA">
              <w:rPr>
                <w:noProof w:val="0"/>
              </w:rPr>
              <w:t>Engineering Design</w:t>
            </w:r>
          </w:p>
        </w:tc>
        <w:tc>
          <w:tcPr>
            <w:tcW w:w="2016" w:type="dxa"/>
            <w:tcBorders>
              <w:bottom w:val="single" w:sz="4" w:space="0" w:color="auto"/>
            </w:tcBorders>
            <w:vAlign w:val="bottom"/>
          </w:tcPr>
          <w:p w14:paraId="0A1814A2"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58DC2E97" w14:textId="77777777" w:rsidR="007F400A" w:rsidRPr="001663FA" w:rsidRDefault="007F400A" w:rsidP="007B4BAE">
            <w:pPr>
              <w:pStyle w:val="TableText"/>
              <w:ind w:right="720"/>
              <w:rPr>
                <w:noProof w:val="0"/>
              </w:rPr>
            </w:pPr>
            <w:r w:rsidRPr="001663FA">
              <w:rPr>
                <w:noProof w:val="0"/>
              </w:rPr>
              <w:t>*</w:t>
            </w:r>
          </w:p>
        </w:tc>
        <w:tc>
          <w:tcPr>
            <w:tcW w:w="2016" w:type="dxa"/>
            <w:tcBorders>
              <w:bottom w:val="single" w:sz="4" w:space="0" w:color="auto"/>
            </w:tcBorders>
            <w:vAlign w:val="bottom"/>
          </w:tcPr>
          <w:p w14:paraId="11F44959" w14:textId="77777777" w:rsidR="007F400A" w:rsidRPr="001663FA" w:rsidRDefault="007F400A" w:rsidP="007B4BAE">
            <w:pPr>
              <w:pStyle w:val="TableText"/>
              <w:ind w:right="720"/>
              <w:rPr>
                <w:noProof w:val="0"/>
              </w:rPr>
            </w:pPr>
            <w:r w:rsidRPr="001663FA">
              <w:rPr>
                <w:noProof w:val="0"/>
              </w:rPr>
              <w:t>*</w:t>
            </w:r>
          </w:p>
        </w:tc>
        <w:tc>
          <w:tcPr>
            <w:tcW w:w="2304" w:type="dxa"/>
            <w:tcBorders>
              <w:bottom w:val="single" w:sz="4" w:space="0" w:color="auto"/>
            </w:tcBorders>
          </w:tcPr>
          <w:p w14:paraId="63AEA3C9" w14:textId="77777777" w:rsidR="007F400A" w:rsidRPr="001663FA" w:rsidRDefault="007F400A" w:rsidP="007B4BAE">
            <w:pPr>
              <w:pStyle w:val="TableText"/>
              <w:jc w:val="left"/>
              <w:rPr>
                <w:noProof w:val="0"/>
              </w:rPr>
            </w:pPr>
            <w:r w:rsidRPr="001663FA">
              <w:rPr>
                <w:noProof w:val="0"/>
              </w:rPr>
              <w:t>0–1 PTs for all ETS (PS) DCI strands</w:t>
            </w:r>
          </w:p>
        </w:tc>
      </w:tr>
      <w:tr w:rsidR="007F400A" w:rsidRPr="001663FA" w14:paraId="0CF8E7DC" w14:textId="77777777" w:rsidTr="007B4BAE">
        <w:tc>
          <w:tcPr>
            <w:tcW w:w="4320" w:type="dxa"/>
            <w:tcBorders>
              <w:top w:val="single" w:sz="4" w:space="0" w:color="auto"/>
              <w:bottom w:val="single" w:sz="12" w:space="0" w:color="auto"/>
            </w:tcBorders>
          </w:tcPr>
          <w:p w14:paraId="2DC651CA" w14:textId="77777777" w:rsidR="007F400A" w:rsidRPr="001663FA" w:rsidRDefault="007F400A" w:rsidP="007B4BAE">
            <w:pPr>
              <w:pStyle w:val="TableText"/>
              <w:jc w:val="left"/>
              <w:rPr>
                <w:b/>
                <w:noProof w:val="0"/>
              </w:rPr>
            </w:pPr>
            <w:r w:rsidRPr="001663FA">
              <w:rPr>
                <w:b/>
                <w:noProof w:val="0"/>
              </w:rPr>
              <w:t>Total for PS:</w:t>
            </w:r>
          </w:p>
        </w:tc>
        <w:tc>
          <w:tcPr>
            <w:tcW w:w="2016" w:type="dxa"/>
            <w:tcBorders>
              <w:top w:val="single" w:sz="4" w:space="0" w:color="auto"/>
              <w:bottom w:val="single" w:sz="12" w:space="0" w:color="auto"/>
            </w:tcBorders>
            <w:vAlign w:val="bottom"/>
          </w:tcPr>
          <w:p w14:paraId="2C3C766B" w14:textId="77777777" w:rsidR="007F400A" w:rsidRPr="001663FA" w:rsidRDefault="007F400A" w:rsidP="007B4BAE">
            <w:pPr>
              <w:spacing w:before="20" w:after="20"/>
              <w:ind w:left="0" w:right="288"/>
              <w:jc w:val="right"/>
              <w:rPr>
                <w:b/>
              </w:rPr>
            </w:pPr>
            <w:r w:rsidRPr="001663FA">
              <w:rPr>
                <w:b/>
              </w:rPr>
              <w:t>8–</w:t>
            </w:r>
            <w:r w:rsidRPr="001663FA">
              <w:rPr>
                <w:b/>
                <w:bCs/>
              </w:rPr>
              <w:t>9</w:t>
            </w:r>
            <w:r w:rsidRPr="001663FA">
              <w:rPr>
                <w:b/>
              </w:rPr>
              <w:t xml:space="preserve"> items</w:t>
            </w:r>
          </w:p>
        </w:tc>
        <w:tc>
          <w:tcPr>
            <w:tcW w:w="2016" w:type="dxa"/>
            <w:tcBorders>
              <w:top w:val="single" w:sz="4" w:space="0" w:color="auto"/>
              <w:bottom w:val="single" w:sz="12" w:space="0" w:color="auto"/>
            </w:tcBorders>
            <w:vAlign w:val="bottom"/>
          </w:tcPr>
          <w:p w14:paraId="2697BE04" w14:textId="77777777" w:rsidR="007F400A" w:rsidRPr="001663FA" w:rsidRDefault="007F400A" w:rsidP="007B4BAE">
            <w:pPr>
              <w:spacing w:before="20" w:after="20"/>
              <w:ind w:left="0" w:right="288"/>
              <w:jc w:val="right"/>
              <w:rPr>
                <w:b/>
              </w:rPr>
            </w:pPr>
            <w:r w:rsidRPr="001663FA">
              <w:rPr>
                <w:b/>
              </w:rPr>
              <w:t>8–</w:t>
            </w:r>
            <w:r w:rsidRPr="001663FA">
              <w:rPr>
                <w:b/>
                <w:bCs/>
              </w:rPr>
              <w:t>10</w:t>
            </w:r>
            <w:r w:rsidRPr="001663FA">
              <w:rPr>
                <w:b/>
              </w:rPr>
              <w:t xml:space="preserve"> items</w:t>
            </w:r>
          </w:p>
        </w:tc>
        <w:tc>
          <w:tcPr>
            <w:tcW w:w="2016" w:type="dxa"/>
            <w:tcBorders>
              <w:top w:val="single" w:sz="4" w:space="0" w:color="auto"/>
              <w:bottom w:val="single" w:sz="12" w:space="0" w:color="auto"/>
            </w:tcBorders>
            <w:vAlign w:val="bottom"/>
          </w:tcPr>
          <w:p w14:paraId="26615C72" w14:textId="77777777" w:rsidR="007F400A" w:rsidRPr="001663FA" w:rsidRDefault="007F400A" w:rsidP="007B4BAE">
            <w:pPr>
              <w:spacing w:before="20" w:after="20"/>
              <w:ind w:right="288"/>
              <w:jc w:val="right"/>
              <w:rPr>
                <w:b/>
              </w:rPr>
            </w:pPr>
            <w:r w:rsidRPr="001663FA">
              <w:rPr>
                <w:b/>
                <w:bCs/>
              </w:rPr>
              <w:t>9–12</w:t>
            </w:r>
            <w:r w:rsidRPr="001663FA">
              <w:rPr>
                <w:b/>
              </w:rPr>
              <w:t xml:space="preserve"> items</w:t>
            </w:r>
          </w:p>
        </w:tc>
        <w:tc>
          <w:tcPr>
            <w:tcW w:w="2304" w:type="dxa"/>
            <w:tcBorders>
              <w:top w:val="single" w:sz="4" w:space="0" w:color="auto"/>
              <w:bottom w:val="single" w:sz="12" w:space="0" w:color="auto"/>
            </w:tcBorders>
            <w:vAlign w:val="bottom"/>
          </w:tcPr>
          <w:p w14:paraId="002455B6" w14:textId="77777777" w:rsidR="007F400A" w:rsidRPr="001663FA" w:rsidRDefault="007F400A" w:rsidP="007B4BAE">
            <w:pPr>
              <w:spacing w:before="20" w:after="20"/>
              <w:ind w:left="0"/>
              <w:rPr>
                <w:b/>
              </w:rPr>
            </w:pPr>
            <w:r w:rsidRPr="001663FA">
              <w:rPr>
                <w:b/>
              </w:rPr>
              <w:t>4–6 items per PT</w:t>
            </w:r>
          </w:p>
        </w:tc>
      </w:tr>
    </w:tbl>
    <w:p w14:paraId="43E39400" w14:textId="77777777" w:rsidR="007F400A" w:rsidRPr="001663FA" w:rsidRDefault="007F400A" w:rsidP="007F400A">
      <w:pPr>
        <w:pStyle w:val="Caption"/>
      </w:pPr>
      <w:bookmarkStart w:id="376" w:name="_Toc136523372"/>
      <w:bookmarkStart w:id="377" w:name="_Toc162432421"/>
      <w:bookmarkStart w:id="378" w:name="_Toc190951761"/>
      <w:r w:rsidRPr="001663FA">
        <w:lastRenderedPageBreak/>
        <w:t>Table 4.A.</w:t>
      </w:r>
      <w:fldSimple w:instr=" SEQ Table_4.A. \* ARABIC ">
        <w:r w:rsidRPr="001663FA">
          <w:t>4</w:t>
        </w:r>
      </w:fldSimple>
      <w:r w:rsidRPr="001663FA">
        <w:t xml:space="preserve">  </w:t>
      </w:r>
      <w:r w:rsidRPr="001663FA">
        <w:rPr>
          <w:rFonts w:eastAsia="Arial"/>
        </w:rPr>
        <w:t xml:space="preserve">CAST Blueprint for </w:t>
      </w:r>
      <w:r w:rsidRPr="001663FA">
        <w:t>Segments Contributing to Individual Scores for Grade Five</w:t>
      </w:r>
      <w:bookmarkEnd w:id="376"/>
      <w:bookmarkEnd w:id="377"/>
      <w:bookmarkEnd w:id="378"/>
    </w:p>
    <w:tbl>
      <w:tblPr>
        <w:tblStyle w:val="TRs"/>
        <w:tblW w:w="12227" w:type="dxa"/>
        <w:tblLook w:val="04A0" w:firstRow="1" w:lastRow="0" w:firstColumn="1" w:lastColumn="0" w:noHBand="0" w:noVBand="1"/>
      </w:tblPr>
      <w:tblGrid>
        <w:gridCol w:w="1283"/>
        <w:gridCol w:w="2088"/>
        <w:gridCol w:w="2232"/>
        <w:gridCol w:w="2088"/>
        <w:gridCol w:w="2304"/>
        <w:gridCol w:w="2232"/>
      </w:tblGrid>
      <w:tr w:rsidR="007F400A" w:rsidRPr="001663FA" w14:paraId="415CF6AC" w14:textId="77777777" w:rsidTr="007B4BAE">
        <w:trPr>
          <w:cnfStyle w:val="100000000000" w:firstRow="1" w:lastRow="0" w:firstColumn="0" w:lastColumn="0" w:oddVBand="0" w:evenVBand="0" w:oddHBand="0" w:evenHBand="0" w:firstRowFirstColumn="0" w:firstRowLastColumn="0" w:lastRowFirstColumn="0" w:lastRowLastColumn="0"/>
        </w:trPr>
        <w:tc>
          <w:tcPr>
            <w:tcW w:w="1283" w:type="dxa"/>
          </w:tcPr>
          <w:p w14:paraId="0CB1AB3F" w14:textId="77777777" w:rsidR="007F400A" w:rsidRPr="001663FA" w:rsidRDefault="007F400A" w:rsidP="007B4BAE">
            <w:pPr>
              <w:pStyle w:val="TableHead"/>
              <w:rPr>
                <w:b/>
                <w:bCs w:val="0"/>
                <w:noProof w:val="0"/>
              </w:rPr>
            </w:pPr>
            <w:r w:rsidRPr="001663FA">
              <w:rPr>
                <w:b/>
                <w:bCs w:val="0"/>
                <w:noProof w:val="0"/>
              </w:rPr>
              <w:t>Science Content Domain**</w:t>
            </w:r>
          </w:p>
        </w:tc>
        <w:tc>
          <w:tcPr>
            <w:tcW w:w="2088" w:type="dxa"/>
          </w:tcPr>
          <w:p w14:paraId="17033F9E" w14:textId="77777777" w:rsidR="007F400A" w:rsidRPr="001663FA" w:rsidRDefault="007F400A" w:rsidP="007B4BAE">
            <w:pPr>
              <w:pStyle w:val="TableHead"/>
              <w:rPr>
                <w:b/>
                <w:bCs w:val="0"/>
                <w:noProof w:val="0"/>
              </w:rPr>
            </w:pPr>
            <w:r w:rsidRPr="001663FA">
              <w:rPr>
                <w:b/>
                <w:bCs w:val="0"/>
                <w:noProof w:val="0"/>
              </w:rPr>
              <w:t>Segment A: Discrete Items by Science Content Domain</w:t>
            </w:r>
          </w:p>
        </w:tc>
        <w:tc>
          <w:tcPr>
            <w:tcW w:w="2232" w:type="dxa"/>
          </w:tcPr>
          <w:p w14:paraId="72AC5EEC" w14:textId="77777777" w:rsidR="007F400A" w:rsidRPr="001663FA" w:rsidRDefault="007F400A" w:rsidP="007B4BAE">
            <w:pPr>
              <w:pStyle w:val="TableHead"/>
              <w:rPr>
                <w:b/>
                <w:bCs w:val="0"/>
                <w:noProof w:val="0"/>
              </w:rPr>
            </w:pPr>
            <w:r w:rsidRPr="001663FA">
              <w:rPr>
                <w:b/>
                <w:bCs w:val="0"/>
                <w:noProof w:val="0"/>
              </w:rPr>
              <w:t>Segment A: Number of Points by Science Content Domain</w:t>
            </w:r>
          </w:p>
        </w:tc>
        <w:tc>
          <w:tcPr>
            <w:tcW w:w="2088" w:type="dxa"/>
          </w:tcPr>
          <w:p w14:paraId="59C26B5C" w14:textId="77777777" w:rsidR="007F400A" w:rsidRPr="001663FA" w:rsidRDefault="007F400A" w:rsidP="007B4BAE">
            <w:pPr>
              <w:pStyle w:val="TableHead"/>
              <w:rPr>
                <w:b/>
                <w:bCs w:val="0"/>
                <w:noProof w:val="0"/>
              </w:rPr>
            </w:pPr>
            <w:r w:rsidRPr="001663FA">
              <w:rPr>
                <w:b/>
                <w:bCs w:val="0"/>
                <w:noProof w:val="0"/>
              </w:rPr>
              <w:t>Segment B: Number of PTs by Science Content Domain</w:t>
            </w:r>
          </w:p>
        </w:tc>
        <w:tc>
          <w:tcPr>
            <w:tcW w:w="2304" w:type="dxa"/>
          </w:tcPr>
          <w:p w14:paraId="129D8A5B" w14:textId="77777777" w:rsidR="007F400A" w:rsidRPr="001663FA" w:rsidRDefault="007F400A" w:rsidP="007B4BAE">
            <w:pPr>
              <w:pStyle w:val="TableHead"/>
              <w:rPr>
                <w:b/>
                <w:bCs w:val="0"/>
                <w:noProof w:val="0"/>
              </w:rPr>
            </w:pPr>
            <w:r w:rsidRPr="001663FA">
              <w:rPr>
                <w:b/>
                <w:bCs w:val="0"/>
                <w:noProof w:val="0"/>
              </w:rPr>
              <w:t>Segment B: Number of Items per PT by Science Content Domain</w:t>
            </w:r>
          </w:p>
        </w:tc>
        <w:tc>
          <w:tcPr>
            <w:tcW w:w="2232" w:type="dxa"/>
          </w:tcPr>
          <w:p w14:paraId="40D1880B" w14:textId="77777777" w:rsidR="007F400A" w:rsidRPr="001663FA" w:rsidRDefault="007F400A" w:rsidP="007B4BAE">
            <w:pPr>
              <w:pStyle w:val="TableHead"/>
              <w:rPr>
                <w:b/>
                <w:bCs w:val="0"/>
                <w:noProof w:val="0"/>
              </w:rPr>
            </w:pPr>
            <w:r w:rsidRPr="001663FA">
              <w:rPr>
                <w:b/>
                <w:bCs w:val="0"/>
                <w:noProof w:val="0"/>
              </w:rPr>
              <w:t>Segment B: Number of Points by Science Content Domain</w:t>
            </w:r>
          </w:p>
        </w:tc>
      </w:tr>
      <w:tr w:rsidR="007F400A" w:rsidRPr="001663FA" w14:paraId="2139FABD" w14:textId="77777777" w:rsidTr="007B4BAE">
        <w:tc>
          <w:tcPr>
            <w:tcW w:w="1283" w:type="dxa"/>
            <w:tcBorders>
              <w:bottom w:val="nil"/>
            </w:tcBorders>
          </w:tcPr>
          <w:p w14:paraId="266FF4CF" w14:textId="77777777" w:rsidR="007F400A" w:rsidRPr="001663FA" w:rsidRDefault="007F400A" w:rsidP="007B4BAE">
            <w:pPr>
              <w:pStyle w:val="TableText"/>
              <w:jc w:val="left"/>
              <w:rPr>
                <w:b/>
                <w:noProof w:val="0"/>
              </w:rPr>
            </w:pPr>
            <w:r w:rsidRPr="001663FA">
              <w:rPr>
                <w:b/>
                <w:noProof w:val="0"/>
              </w:rPr>
              <w:t>ESS</w:t>
            </w:r>
          </w:p>
        </w:tc>
        <w:tc>
          <w:tcPr>
            <w:tcW w:w="2088" w:type="dxa"/>
            <w:tcBorders>
              <w:bottom w:val="nil"/>
            </w:tcBorders>
            <w:vAlign w:val="bottom"/>
          </w:tcPr>
          <w:p w14:paraId="300F7840" w14:textId="77777777" w:rsidR="007F400A" w:rsidRPr="001663FA" w:rsidRDefault="007F400A" w:rsidP="007B4BAE">
            <w:pPr>
              <w:pStyle w:val="TableText"/>
              <w:ind w:right="288"/>
              <w:rPr>
                <w:noProof w:val="0"/>
              </w:rPr>
            </w:pPr>
            <w:r w:rsidRPr="001663FA">
              <w:rPr>
                <w:noProof w:val="0"/>
              </w:rPr>
              <w:t>8–9 items</w:t>
            </w:r>
          </w:p>
        </w:tc>
        <w:tc>
          <w:tcPr>
            <w:tcW w:w="2232" w:type="dxa"/>
            <w:tcBorders>
              <w:bottom w:val="nil"/>
            </w:tcBorders>
            <w:vAlign w:val="bottom"/>
          </w:tcPr>
          <w:p w14:paraId="5C84FAED" w14:textId="77777777" w:rsidR="007F400A" w:rsidRPr="001663FA" w:rsidRDefault="007F400A" w:rsidP="007B4BAE">
            <w:pPr>
              <w:pStyle w:val="TableText"/>
              <w:ind w:right="288"/>
              <w:rPr>
                <w:noProof w:val="0"/>
              </w:rPr>
            </w:pPr>
            <w:r w:rsidRPr="001663FA">
              <w:rPr>
                <w:noProof w:val="0"/>
              </w:rPr>
              <w:t>8–12 points</w:t>
            </w:r>
          </w:p>
        </w:tc>
        <w:tc>
          <w:tcPr>
            <w:tcW w:w="2088" w:type="dxa"/>
            <w:tcBorders>
              <w:bottom w:val="nil"/>
            </w:tcBorders>
            <w:vAlign w:val="bottom"/>
          </w:tcPr>
          <w:p w14:paraId="749B4178" w14:textId="77777777" w:rsidR="007F400A" w:rsidRPr="001663FA" w:rsidRDefault="007F400A" w:rsidP="007B4BAE">
            <w:pPr>
              <w:pStyle w:val="TableText"/>
              <w:ind w:right="576"/>
              <w:rPr>
                <w:noProof w:val="0"/>
              </w:rPr>
            </w:pPr>
            <w:r w:rsidRPr="001663FA">
              <w:rPr>
                <w:noProof w:val="0"/>
              </w:rPr>
              <w:t>1 PT</w:t>
            </w:r>
          </w:p>
        </w:tc>
        <w:tc>
          <w:tcPr>
            <w:tcW w:w="2304" w:type="dxa"/>
            <w:tcBorders>
              <w:bottom w:val="nil"/>
            </w:tcBorders>
            <w:vAlign w:val="bottom"/>
          </w:tcPr>
          <w:p w14:paraId="032B7D9A" w14:textId="77777777" w:rsidR="007F400A" w:rsidRPr="001663FA" w:rsidRDefault="007F400A" w:rsidP="007B4BAE">
            <w:pPr>
              <w:pStyle w:val="TableText"/>
              <w:ind w:right="288"/>
              <w:rPr>
                <w:noProof w:val="0"/>
              </w:rPr>
            </w:pPr>
            <w:r w:rsidRPr="001663FA">
              <w:rPr>
                <w:noProof w:val="0"/>
              </w:rPr>
              <w:t>4–6 items</w:t>
            </w:r>
          </w:p>
        </w:tc>
        <w:tc>
          <w:tcPr>
            <w:tcW w:w="2232" w:type="dxa"/>
            <w:tcBorders>
              <w:bottom w:val="nil"/>
            </w:tcBorders>
            <w:vAlign w:val="bottom"/>
          </w:tcPr>
          <w:p w14:paraId="367E2ABA" w14:textId="77777777" w:rsidR="007F400A" w:rsidRPr="001663FA" w:rsidRDefault="007F400A" w:rsidP="007B4BAE">
            <w:pPr>
              <w:pStyle w:val="TableText"/>
              <w:ind w:right="288"/>
              <w:rPr>
                <w:noProof w:val="0"/>
              </w:rPr>
            </w:pPr>
            <w:r w:rsidRPr="001663FA">
              <w:rPr>
                <w:noProof w:val="0"/>
              </w:rPr>
              <w:t>6–7 points</w:t>
            </w:r>
          </w:p>
        </w:tc>
      </w:tr>
      <w:tr w:rsidR="007F400A" w:rsidRPr="001663FA" w14:paraId="7AB52F88" w14:textId="77777777" w:rsidTr="007B4BAE">
        <w:tc>
          <w:tcPr>
            <w:tcW w:w="1283" w:type="dxa"/>
            <w:tcBorders>
              <w:top w:val="nil"/>
              <w:bottom w:val="nil"/>
            </w:tcBorders>
          </w:tcPr>
          <w:p w14:paraId="4854F4FC" w14:textId="77777777" w:rsidR="007F400A" w:rsidRPr="001663FA" w:rsidRDefault="007F400A" w:rsidP="007B4BAE">
            <w:pPr>
              <w:pStyle w:val="TableText"/>
              <w:jc w:val="left"/>
              <w:rPr>
                <w:b/>
                <w:noProof w:val="0"/>
              </w:rPr>
            </w:pPr>
            <w:r w:rsidRPr="001663FA">
              <w:rPr>
                <w:b/>
                <w:noProof w:val="0"/>
              </w:rPr>
              <w:t>LS</w:t>
            </w:r>
          </w:p>
        </w:tc>
        <w:tc>
          <w:tcPr>
            <w:tcW w:w="2088" w:type="dxa"/>
            <w:tcBorders>
              <w:top w:val="nil"/>
              <w:bottom w:val="nil"/>
            </w:tcBorders>
            <w:vAlign w:val="bottom"/>
          </w:tcPr>
          <w:p w14:paraId="7E473698" w14:textId="77777777" w:rsidR="007F400A" w:rsidRPr="001663FA" w:rsidRDefault="007F400A" w:rsidP="007B4BAE">
            <w:pPr>
              <w:pStyle w:val="TableText"/>
              <w:ind w:right="288"/>
              <w:rPr>
                <w:noProof w:val="0"/>
              </w:rPr>
            </w:pPr>
            <w:r w:rsidRPr="001663FA">
              <w:rPr>
                <w:noProof w:val="0"/>
              </w:rPr>
              <w:t>8–9 items</w:t>
            </w:r>
          </w:p>
        </w:tc>
        <w:tc>
          <w:tcPr>
            <w:tcW w:w="2232" w:type="dxa"/>
            <w:tcBorders>
              <w:top w:val="nil"/>
              <w:bottom w:val="nil"/>
            </w:tcBorders>
            <w:vAlign w:val="bottom"/>
          </w:tcPr>
          <w:p w14:paraId="0D065743" w14:textId="77777777" w:rsidR="007F400A" w:rsidRPr="001663FA" w:rsidRDefault="007F400A" w:rsidP="007B4BAE">
            <w:pPr>
              <w:pStyle w:val="TableText"/>
              <w:ind w:right="288"/>
              <w:rPr>
                <w:noProof w:val="0"/>
              </w:rPr>
            </w:pPr>
            <w:r w:rsidRPr="001663FA">
              <w:rPr>
                <w:noProof w:val="0"/>
              </w:rPr>
              <w:t>8–12 points</w:t>
            </w:r>
          </w:p>
        </w:tc>
        <w:tc>
          <w:tcPr>
            <w:tcW w:w="2088" w:type="dxa"/>
            <w:tcBorders>
              <w:top w:val="nil"/>
              <w:bottom w:val="nil"/>
            </w:tcBorders>
            <w:vAlign w:val="bottom"/>
          </w:tcPr>
          <w:p w14:paraId="474E6A80"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bottom w:val="nil"/>
            </w:tcBorders>
            <w:vAlign w:val="bottom"/>
          </w:tcPr>
          <w:p w14:paraId="26587D14"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bottom w:val="nil"/>
            </w:tcBorders>
            <w:vAlign w:val="bottom"/>
          </w:tcPr>
          <w:p w14:paraId="2BC3342B" w14:textId="77777777" w:rsidR="007F400A" w:rsidRPr="001663FA" w:rsidRDefault="007F400A" w:rsidP="007B4BAE">
            <w:pPr>
              <w:pStyle w:val="TableText"/>
              <w:ind w:right="288"/>
              <w:rPr>
                <w:noProof w:val="0"/>
              </w:rPr>
            </w:pPr>
            <w:r w:rsidRPr="001663FA">
              <w:rPr>
                <w:noProof w:val="0"/>
              </w:rPr>
              <w:t>6–7 points</w:t>
            </w:r>
          </w:p>
        </w:tc>
      </w:tr>
      <w:tr w:rsidR="007F400A" w:rsidRPr="001663FA" w14:paraId="772ED5CD" w14:textId="77777777" w:rsidTr="007B4BAE">
        <w:tc>
          <w:tcPr>
            <w:tcW w:w="1283" w:type="dxa"/>
            <w:tcBorders>
              <w:top w:val="nil"/>
            </w:tcBorders>
          </w:tcPr>
          <w:p w14:paraId="13ED736A" w14:textId="77777777" w:rsidR="007F400A" w:rsidRPr="001663FA" w:rsidRDefault="007F400A" w:rsidP="007B4BAE">
            <w:pPr>
              <w:pStyle w:val="TableText"/>
              <w:keepNext/>
              <w:jc w:val="left"/>
              <w:rPr>
                <w:b/>
                <w:noProof w:val="0"/>
              </w:rPr>
            </w:pPr>
            <w:r w:rsidRPr="001663FA">
              <w:rPr>
                <w:b/>
                <w:noProof w:val="0"/>
              </w:rPr>
              <w:t>PS</w:t>
            </w:r>
          </w:p>
        </w:tc>
        <w:tc>
          <w:tcPr>
            <w:tcW w:w="2088" w:type="dxa"/>
            <w:tcBorders>
              <w:top w:val="nil"/>
            </w:tcBorders>
            <w:vAlign w:val="bottom"/>
          </w:tcPr>
          <w:p w14:paraId="1771587E" w14:textId="77777777" w:rsidR="007F400A" w:rsidRPr="001663FA" w:rsidRDefault="007F400A" w:rsidP="007B4BAE">
            <w:pPr>
              <w:pStyle w:val="TableText"/>
              <w:ind w:right="288"/>
              <w:rPr>
                <w:noProof w:val="0"/>
              </w:rPr>
            </w:pPr>
            <w:r w:rsidRPr="001663FA">
              <w:rPr>
                <w:noProof w:val="0"/>
              </w:rPr>
              <w:t>8–9 items</w:t>
            </w:r>
          </w:p>
        </w:tc>
        <w:tc>
          <w:tcPr>
            <w:tcW w:w="2232" w:type="dxa"/>
            <w:tcBorders>
              <w:top w:val="nil"/>
            </w:tcBorders>
            <w:vAlign w:val="bottom"/>
          </w:tcPr>
          <w:p w14:paraId="725C88FA" w14:textId="77777777" w:rsidR="007F400A" w:rsidRPr="001663FA" w:rsidRDefault="007F400A" w:rsidP="007B4BAE">
            <w:pPr>
              <w:pStyle w:val="TableText"/>
              <w:ind w:right="288"/>
              <w:rPr>
                <w:noProof w:val="0"/>
              </w:rPr>
            </w:pPr>
            <w:r w:rsidRPr="001663FA">
              <w:rPr>
                <w:noProof w:val="0"/>
              </w:rPr>
              <w:t>8–12 points</w:t>
            </w:r>
          </w:p>
        </w:tc>
        <w:tc>
          <w:tcPr>
            <w:tcW w:w="2088" w:type="dxa"/>
            <w:tcBorders>
              <w:top w:val="nil"/>
            </w:tcBorders>
            <w:vAlign w:val="bottom"/>
          </w:tcPr>
          <w:p w14:paraId="62FFC94B"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tcBorders>
            <w:vAlign w:val="bottom"/>
          </w:tcPr>
          <w:p w14:paraId="09DA206F"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tcBorders>
            <w:vAlign w:val="bottom"/>
          </w:tcPr>
          <w:p w14:paraId="101B022B" w14:textId="77777777" w:rsidR="007F400A" w:rsidRPr="001663FA" w:rsidRDefault="007F400A" w:rsidP="007B4BAE">
            <w:pPr>
              <w:pStyle w:val="TableText"/>
              <w:ind w:right="288"/>
              <w:rPr>
                <w:noProof w:val="0"/>
              </w:rPr>
            </w:pPr>
            <w:r w:rsidRPr="001663FA">
              <w:rPr>
                <w:noProof w:val="0"/>
              </w:rPr>
              <w:t>6–7 points</w:t>
            </w:r>
          </w:p>
        </w:tc>
      </w:tr>
      <w:tr w:rsidR="007F400A" w:rsidRPr="001663FA" w14:paraId="5A55F4CE" w14:textId="77777777" w:rsidTr="007B4BAE">
        <w:tc>
          <w:tcPr>
            <w:tcW w:w="1283" w:type="dxa"/>
            <w:tcBorders>
              <w:top w:val="single" w:sz="4" w:space="0" w:color="auto"/>
              <w:bottom w:val="single" w:sz="12" w:space="0" w:color="auto"/>
            </w:tcBorders>
          </w:tcPr>
          <w:p w14:paraId="5ACD23CA" w14:textId="77777777" w:rsidR="007F400A" w:rsidRPr="001663FA" w:rsidRDefault="007F400A" w:rsidP="007B4BAE">
            <w:pPr>
              <w:pStyle w:val="TableText"/>
              <w:jc w:val="left"/>
              <w:rPr>
                <w:b/>
                <w:noProof w:val="0"/>
              </w:rPr>
            </w:pPr>
            <w:r w:rsidRPr="001663FA">
              <w:rPr>
                <w:b/>
                <w:noProof w:val="0"/>
              </w:rPr>
              <w:t>Total:</w:t>
            </w:r>
          </w:p>
        </w:tc>
        <w:tc>
          <w:tcPr>
            <w:tcW w:w="2088" w:type="dxa"/>
            <w:tcBorders>
              <w:top w:val="single" w:sz="4" w:space="0" w:color="auto"/>
              <w:bottom w:val="single" w:sz="12" w:space="0" w:color="auto"/>
            </w:tcBorders>
            <w:vAlign w:val="bottom"/>
          </w:tcPr>
          <w:p w14:paraId="0AE2E237" w14:textId="77777777" w:rsidR="007F400A" w:rsidRPr="001663FA" w:rsidRDefault="007F400A" w:rsidP="007B4BAE">
            <w:pPr>
              <w:spacing w:before="20" w:after="20"/>
              <w:ind w:left="0" w:right="288"/>
              <w:jc w:val="right"/>
              <w:rPr>
                <w:b/>
                <w:bCs/>
              </w:rPr>
            </w:pPr>
            <w:r w:rsidRPr="001663FA">
              <w:rPr>
                <w:b/>
                <w:bCs/>
              </w:rPr>
              <w:t>26 items</w:t>
            </w:r>
          </w:p>
        </w:tc>
        <w:tc>
          <w:tcPr>
            <w:tcW w:w="2232" w:type="dxa"/>
            <w:tcBorders>
              <w:top w:val="single" w:sz="4" w:space="0" w:color="auto"/>
              <w:bottom w:val="single" w:sz="12" w:space="0" w:color="auto"/>
            </w:tcBorders>
            <w:vAlign w:val="bottom"/>
          </w:tcPr>
          <w:p w14:paraId="3D0D05B0" w14:textId="77777777" w:rsidR="007F400A" w:rsidRPr="001663FA" w:rsidRDefault="007F400A" w:rsidP="007B4BAE">
            <w:pPr>
              <w:spacing w:before="20" w:after="20"/>
              <w:ind w:left="0" w:right="288"/>
              <w:jc w:val="right"/>
              <w:rPr>
                <w:b/>
                <w:bCs/>
              </w:rPr>
            </w:pPr>
            <w:r w:rsidRPr="001663FA">
              <w:rPr>
                <w:b/>
                <w:bCs/>
              </w:rPr>
              <w:t>28–32 points</w:t>
            </w:r>
          </w:p>
        </w:tc>
        <w:tc>
          <w:tcPr>
            <w:tcW w:w="2088" w:type="dxa"/>
            <w:tcBorders>
              <w:top w:val="single" w:sz="4" w:space="0" w:color="auto"/>
              <w:bottom w:val="single" w:sz="12" w:space="0" w:color="auto"/>
            </w:tcBorders>
            <w:vAlign w:val="bottom"/>
          </w:tcPr>
          <w:p w14:paraId="37A00322" w14:textId="77777777" w:rsidR="007F400A" w:rsidRPr="001663FA" w:rsidRDefault="007F400A" w:rsidP="007B4BAE">
            <w:pPr>
              <w:spacing w:before="20" w:after="20"/>
              <w:ind w:left="0" w:right="576"/>
              <w:jc w:val="right"/>
              <w:rPr>
                <w:b/>
                <w:bCs/>
              </w:rPr>
            </w:pPr>
            <w:r w:rsidRPr="001663FA">
              <w:rPr>
                <w:b/>
                <w:bCs/>
              </w:rPr>
              <w:t>3 PTs</w:t>
            </w:r>
          </w:p>
        </w:tc>
        <w:tc>
          <w:tcPr>
            <w:tcW w:w="2304" w:type="dxa"/>
            <w:tcBorders>
              <w:top w:val="single" w:sz="4" w:space="0" w:color="auto"/>
              <w:bottom w:val="single" w:sz="12" w:space="0" w:color="auto"/>
            </w:tcBorders>
            <w:vAlign w:val="bottom"/>
          </w:tcPr>
          <w:p w14:paraId="10A51329" w14:textId="77777777" w:rsidR="007F400A" w:rsidRPr="001663FA" w:rsidRDefault="007F400A" w:rsidP="007B4BAE">
            <w:pPr>
              <w:spacing w:before="20" w:after="20"/>
              <w:ind w:left="0" w:right="288"/>
              <w:jc w:val="right"/>
              <w:rPr>
                <w:b/>
                <w:bCs/>
              </w:rPr>
            </w:pPr>
            <w:r w:rsidRPr="001663FA">
              <w:rPr>
                <w:b/>
                <w:bCs/>
              </w:rPr>
              <w:t>12–18 items</w:t>
            </w:r>
          </w:p>
        </w:tc>
        <w:tc>
          <w:tcPr>
            <w:tcW w:w="2232" w:type="dxa"/>
            <w:tcBorders>
              <w:top w:val="single" w:sz="4" w:space="0" w:color="auto"/>
              <w:bottom w:val="single" w:sz="12" w:space="0" w:color="auto"/>
            </w:tcBorders>
            <w:vAlign w:val="bottom"/>
          </w:tcPr>
          <w:p w14:paraId="27DCBD46" w14:textId="77777777" w:rsidR="007F400A" w:rsidRPr="001663FA" w:rsidRDefault="007F400A" w:rsidP="007B4BAE">
            <w:pPr>
              <w:spacing w:before="20" w:after="20"/>
              <w:ind w:left="0" w:right="288"/>
              <w:jc w:val="right"/>
              <w:rPr>
                <w:b/>
                <w:bCs/>
              </w:rPr>
            </w:pPr>
            <w:r w:rsidRPr="001663FA">
              <w:rPr>
                <w:b/>
                <w:bCs/>
              </w:rPr>
              <w:t>18–21 points</w:t>
            </w:r>
          </w:p>
        </w:tc>
      </w:tr>
    </w:tbl>
    <w:p w14:paraId="2E9D5C87" w14:textId="77777777" w:rsidR="007F400A" w:rsidRPr="001663FA" w:rsidRDefault="007F400A" w:rsidP="007F400A">
      <w:pPr>
        <w:pStyle w:val="Caption"/>
      </w:pPr>
      <w:bookmarkStart w:id="379" w:name="_Toc136523373"/>
      <w:bookmarkStart w:id="380" w:name="_Toc162432422"/>
      <w:bookmarkStart w:id="381" w:name="_Toc190951762"/>
      <w:r w:rsidRPr="001663FA">
        <w:t>Table 4.A.</w:t>
      </w:r>
      <w:fldSimple w:instr=" SEQ Table_4.A. \* ARABIC ">
        <w:r w:rsidRPr="001663FA">
          <w:t>5</w:t>
        </w:r>
      </w:fldSimple>
      <w:r w:rsidRPr="001663FA">
        <w:t xml:space="preserve">  </w:t>
      </w:r>
      <w:r w:rsidRPr="001663FA">
        <w:rPr>
          <w:rFonts w:eastAsia="Arial"/>
        </w:rPr>
        <w:t xml:space="preserve">CAST Blueprint for </w:t>
      </w:r>
      <w:r w:rsidRPr="001663FA">
        <w:t>Segments Contributing to Individual Scores for Grade Eight</w:t>
      </w:r>
      <w:bookmarkEnd w:id="379"/>
      <w:bookmarkEnd w:id="380"/>
      <w:bookmarkEnd w:id="381"/>
    </w:p>
    <w:tbl>
      <w:tblPr>
        <w:tblStyle w:val="TRs"/>
        <w:tblW w:w="0" w:type="auto"/>
        <w:tblLook w:val="04A0" w:firstRow="1" w:lastRow="0" w:firstColumn="1" w:lastColumn="0" w:noHBand="0" w:noVBand="1"/>
      </w:tblPr>
      <w:tblGrid>
        <w:gridCol w:w="1283"/>
        <w:gridCol w:w="2088"/>
        <w:gridCol w:w="2232"/>
        <w:gridCol w:w="2088"/>
        <w:gridCol w:w="2304"/>
        <w:gridCol w:w="2232"/>
      </w:tblGrid>
      <w:tr w:rsidR="007F400A" w:rsidRPr="001663FA" w14:paraId="31D2D0D4" w14:textId="77777777" w:rsidTr="007B4BAE">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65F36AC7" w14:textId="77777777" w:rsidR="007F400A" w:rsidRPr="001663FA" w:rsidRDefault="007F400A" w:rsidP="007B4BAE">
            <w:pPr>
              <w:pStyle w:val="TableHead"/>
              <w:rPr>
                <w:noProof w:val="0"/>
              </w:rPr>
            </w:pPr>
            <w:r w:rsidRPr="001663FA">
              <w:rPr>
                <w:b/>
                <w:noProof w:val="0"/>
              </w:rPr>
              <w:t>Science Content Domain**</w:t>
            </w:r>
          </w:p>
        </w:tc>
        <w:tc>
          <w:tcPr>
            <w:tcW w:w="2088" w:type="dxa"/>
          </w:tcPr>
          <w:p w14:paraId="465435ED" w14:textId="77777777" w:rsidR="007F400A" w:rsidRPr="001663FA" w:rsidRDefault="007F400A" w:rsidP="007B4BAE">
            <w:pPr>
              <w:pStyle w:val="TableHead"/>
              <w:rPr>
                <w:noProof w:val="0"/>
              </w:rPr>
            </w:pPr>
            <w:r w:rsidRPr="001663FA">
              <w:rPr>
                <w:b/>
                <w:noProof w:val="0"/>
              </w:rPr>
              <w:t>Segment A: Discrete Items by Science Content Domain</w:t>
            </w:r>
          </w:p>
        </w:tc>
        <w:tc>
          <w:tcPr>
            <w:tcW w:w="2232" w:type="dxa"/>
          </w:tcPr>
          <w:p w14:paraId="27A59293" w14:textId="77777777" w:rsidR="007F400A" w:rsidRPr="001663FA" w:rsidRDefault="007F400A" w:rsidP="007B4BAE">
            <w:pPr>
              <w:pStyle w:val="TableHead"/>
              <w:rPr>
                <w:noProof w:val="0"/>
              </w:rPr>
            </w:pPr>
            <w:r w:rsidRPr="001663FA">
              <w:rPr>
                <w:b/>
                <w:noProof w:val="0"/>
              </w:rPr>
              <w:t>Segment A: Number of Points by Science Content Domain</w:t>
            </w:r>
          </w:p>
        </w:tc>
        <w:tc>
          <w:tcPr>
            <w:tcW w:w="2088" w:type="dxa"/>
          </w:tcPr>
          <w:p w14:paraId="15F4E433" w14:textId="77777777" w:rsidR="007F400A" w:rsidRPr="001663FA" w:rsidRDefault="007F400A" w:rsidP="007B4BAE">
            <w:pPr>
              <w:pStyle w:val="TableHead"/>
              <w:rPr>
                <w:noProof w:val="0"/>
              </w:rPr>
            </w:pPr>
            <w:r w:rsidRPr="001663FA">
              <w:rPr>
                <w:b/>
                <w:noProof w:val="0"/>
              </w:rPr>
              <w:t>Segment B: Number of PTs by Science Content Domain</w:t>
            </w:r>
          </w:p>
        </w:tc>
        <w:tc>
          <w:tcPr>
            <w:tcW w:w="2304" w:type="dxa"/>
          </w:tcPr>
          <w:p w14:paraId="6EE34759" w14:textId="77777777" w:rsidR="007F400A" w:rsidRPr="001663FA" w:rsidRDefault="007F400A" w:rsidP="007B4BAE">
            <w:pPr>
              <w:pStyle w:val="TableHead"/>
              <w:rPr>
                <w:noProof w:val="0"/>
              </w:rPr>
            </w:pPr>
            <w:r w:rsidRPr="001663FA">
              <w:rPr>
                <w:b/>
                <w:noProof w:val="0"/>
              </w:rPr>
              <w:t>Segment B: Number of Items per PT by Science Content Domain</w:t>
            </w:r>
          </w:p>
        </w:tc>
        <w:tc>
          <w:tcPr>
            <w:tcW w:w="2232" w:type="dxa"/>
          </w:tcPr>
          <w:p w14:paraId="203524D5" w14:textId="77777777" w:rsidR="007F400A" w:rsidRPr="001663FA" w:rsidRDefault="007F400A" w:rsidP="007B4BAE">
            <w:pPr>
              <w:pStyle w:val="TableHead"/>
              <w:rPr>
                <w:noProof w:val="0"/>
              </w:rPr>
            </w:pPr>
            <w:r w:rsidRPr="001663FA">
              <w:rPr>
                <w:b/>
                <w:noProof w:val="0"/>
              </w:rPr>
              <w:t>Segment B: Number of Points by Science Content Domain</w:t>
            </w:r>
          </w:p>
        </w:tc>
      </w:tr>
      <w:tr w:rsidR="007F400A" w:rsidRPr="001663FA" w14:paraId="45097722" w14:textId="77777777" w:rsidTr="007B4BAE">
        <w:trPr>
          <w:trHeight w:val="300"/>
        </w:trPr>
        <w:tc>
          <w:tcPr>
            <w:tcW w:w="1283" w:type="dxa"/>
            <w:tcBorders>
              <w:bottom w:val="nil"/>
            </w:tcBorders>
          </w:tcPr>
          <w:p w14:paraId="7FA2197F" w14:textId="77777777" w:rsidR="007F400A" w:rsidRPr="001663FA" w:rsidRDefault="007F400A" w:rsidP="007B4BAE">
            <w:pPr>
              <w:pStyle w:val="TableText"/>
              <w:jc w:val="left"/>
              <w:rPr>
                <w:b/>
                <w:bCs/>
                <w:noProof w:val="0"/>
              </w:rPr>
            </w:pPr>
            <w:r w:rsidRPr="001663FA">
              <w:rPr>
                <w:b/>
                <w:bCs/>
                <w:noProof w:val="0"/>
              </w:rPr>
              <w:t>ESS</w:t>
            </w:r>
          </w:p>
        </w:tc>
        <w:tc>
          <w:tcPr>
            <w:tcW w:w="2088" w:type="dxa"/>
            <w:tcBorders>
              <w:bottom w:val="nil"/>
            </w:tcBorders>
            <w:vAlign w:val="bottom"/>
          </w:tcPr>
          <w:p w14:paraId="08B91E18" w14:textId="77777777" w:rsidR="007F400A" w:rsidRPr="001663FA" w:rsidRDefault="007F400A" w:rsidP="007B4BAE">
            <w:pPr>
              <w:pStyle w:val="TableText"/>
              <w:ind w:right="288"/>
              <w:rPr>
                <w:noProof w:val="0"/>
              </w:rPr>
            </w:pPr>
            <w:r w:rsidRPr="001663FA">
              <w:rPr>
                <w:noProof w:val="0"/>
              </w:rPr>
              <w:t>8–10 items</w:t>
            </w:r>
          </w:p>
        </w:tc>
        <w:tc>
          <w:tcPr>
            <w:tcW w:w="2232" w:type="dxa"/>
            <w:tcBorders>
              <w:bottom w:val="nil"/>
            </w:tcBorders>
            <w:vAlign w:val="bottom"/>
          </w:tcPr>
          <w:p w14:paraId="40C4230F" w14:textId="77777777" w:rsidR="007F400A" w:rsidRPr="001663FA" w:rsidRDefault="007F400A" w:rsidP="007B4BAE">
            <w:pPr>
              <w:pStyle w:val="TableText"/>
              <w:ind w:right="288"/>
              <w:rPr>
                <w:noProof w:val="0"/>
              </w:rPr>
            </w:pPr>
            <w:r w:rsidRPr="001663FA">
              <w:rPr>
                <w:noProof w:val="0"/>
              </w:rPr>
              <w:t>8–13 points</w:t>
            </w:r>
          </w:p>
        </w:tc>
        <w:tc>
          <w:tcPr>
            <w:tcW w:w="2088" w:type="dxa"/>
            <w:tcBorders>
              <w:bottom w:val="nil"/>
            </w:tcBorders>
            <w:vAlign w:val="bottom"/>
          </w:tcPr>
          <w:p w14:paraId="3F81D3F6" w14:textId="77777777" w:rsidR="007F400A" w:rsidRPr="001663FA" w:rsidRDefault="007F400A" w:rsidP="007B4BAE">
            <w:pPr>
              <w:pStyle w:val="TableText"/>
              <w:ind w:right="576"/>
              <w:rPr>
                <w:noProof w:val="0"/>
              </w:rPr>
            </w:pPr>
            <w:r w:rsidRPr="001663FA">
              <w:rPr>
                <w:noProof w:val="0"/>
              </w:rPr>
              <w:t>1 PT</w:t>
            </w:r>
          </w:p>
        </w:tc>
        <w:tc>
          <w:tcPr>
            <w:tcW w:w="2304" w:type="dxa"/>
            <w:tcBorders>
              <w:bottom w:val="nil"/>
            </w:tcBorders>
            <w:vAlign w:val="bottom"/>
          </w:tcPr>
          <w:p w14:paraId="72AD5237" w14:textId="77777777" w:rsidR="007F400A" w:rsidRPr="001663FA" w:rsidRDefault="007F400A" w:rsidP="007B4BAE">
            <w:pPr>
              <w:pStyle w:val="TableText"/>
              <w:ind w:right="288"/>
              <w:rPr>
                <w:noProof w:val="0"/>
              </w:rPr>
            </w:pPr>
            <w:r w:rsidRPr="001663FA">
              <w:rPr>
                <w:noProof w:val="0"/>
              </w:rPr>
              <w:t>4–6 items</w:t>
            </w:r>
          </w:p>
        </w:tc>
        <w:tc>
          <w:tcPr>
            <w:tcW w:w="2232" w:type="dxa"/>
            <w:tcBorders>
              <w:bottom w:val="nil"/>
            </w:tcBorders>
            <w:vAlign w:val="bottom"/>
          </w:tcPr>
          <w:p w14:paraId="7E37FD9D" w14:textId="77777777" w:rsidR="007F400A" w:rsidRPr="001663FA" w:rsidRDefault="007F400A" w:rsidP="007B4BAE">
            <w:pPr>
              <w:pStyle w:val="TableText"/>
              <w:ind w:right="288"/>
              <w:rPr>
                <w:noProof w:val="0"/>
              </w:rPr>
            </w:pPr>
            <w:r w:rsidRPr="001663FA">
              <w:rPr>
                <w:noProof w:val="0"/>
              </w:rPr>
              <w:t>6–7 points</w:t>
            </w:r>
          </w:p>
        </w:tc>
      </w:tr>
      <w:tr w:rsidR="007F400A" w:rsidRPr="001663FA" w14:paraId="45901A7D" w14:textId="77777777" w:rsidTr="007B4BAE">
        <w:trPr>
          <w:trHeight w:val="300"/>
        </w:trPr>
        <w:tc>
          <w:tcPr>
            <w:tcW w:w="1283" w:type="dxa"/>
            <w:tcBorders>
              <w:top w:val="nil"/>
              <w:bottom w:val="nil"/>
            </w:tcBorders>
          </w:tcPr>
          <w:p w14:paraId="172C1A03" w14:textId="77777777" w:rsidR="007F400A" w:rsidRPr="001663FA" w:rsidRDefault="007F400A" w:rsidP="007B4BAE">
            <w:pPr>
              <w:pStyle w:val="TableText"/>
              <w:jc w:val="left"/>
              <w:rPr>
                <w:b/>
                <w:bCs/>
                <w:noProof w:val="0"/>
              </w:rPr>
            </w:pPr>
            <w:r w:rsidRPr="001663FA">
              <w:rPr>
                <w:b/>
                <w:bCs/>
                <w:noProof w:val="0"/>
              </w:rPr>
              <w:t>LS</w:t>
            </w:r>
          </w:p>
        </w:tc>
        <w:tc>
          <w:tcPr>
            <w:tcW w:w="2088" w:type="dxa"/>
            <w:tcBorders>
              <w:top w:val="nil"/>
              <w:bottom w:val="nil"/>
            </w:tcBorders>
            <w:vAlign w:val="bottom"/>
          </w:tcPr>
          <w:p w14:paraId="11EEA395" w14:textId="77777777" w:rsidR="007F400A" w:rsidRPr="001663FA" w:rsidRDefault="007F400A" w:rsidP="007B4BAE">
            <w:pPr>
              <w:pStyle w:val="TableText"/>
              <w:ind w:right="288"/>
              <w:rPr>
                <w:noProof w:val="0"/>
              </w:rPr>
            </w:pPr>
            <w:r w:rsidRPr="001663FA">
              <w:rPr>
                <w:noProof w:val="0"/>
              </w:rPr>
              <w:t>8–10 items</w:t>
            </w:r>
          </w:p>
        </w:tc>
        <w:tc>
          <w:tcPr>
            <w:tcW w:w="2232" w:type="dxa"/>
            <w:tcBorders>
              <w:top w:val="nil"/>
              <w:bottom w:val="nil"/>
            </w:tcBorders>
            <w:vAlign w:val="bottom"/>
          </w:tcPr>
          <w:p w14:paraId="0B065157" w14:textId="77777777" w:rsidR="007F400A" w:rsidRPr="001663FA" w:rsidRDefault="007F400A" w:rsidP="007B4BAE">
            <w:pPr>
              <w:pStyle w:val="TableText"/>
              <w:ind w:right="288"/>
              <w:rPr>
                <w:noProof w:val="0"/>
              </w:rPr>
            </w:pPr>
            <w:r w:rsidRPr="001663FA">
              <w:rPr>
                <w:noProof w:val="0"/>
              </w:rPr>
              <w:t>8–13 points</w:t>
            </w:r>
          </w:p>
        </w:tc>
        <w:tc>
          <w:tcPr>
            <w:tcW w:w="2088" w:type="dxa"/>
            <w:tcBorders>
              <w:top w:val="nil"/>
              <w:bottom w:val="nil"/>
            </w:tcBorders>
            <w:vAlign w:val="bottom"/>
          </w:tcPr>
          <w:p w14:paraId="0C6B31A7"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bottom w:val="nil"/>
            </w:tcBorders>
            <w:vAlign w:val="bottom"/>
          </w:tcPr>
          <w:p w14:paraId="075C8C3E"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bottom w:val="nil"/>
            </w:tcBorders>
            <w:vAlign w:val="bottom"/>
          </w:tcPr>
          <w:p w14:paraId="047CDF53" w14:textId="77777777" w:rsidR="007F400A" w:rsidRPr="001663FA" w:rsidRDefault="007F400A" w:rsidP="007B4BAE">
            <w:pPr>
              <w:pStyle w:val="TableText"/>
              <w:ind w:right="288"/>
              <w:rPr>
                <w:noProof w:val="0"/>
              </w:rPr>
            </w:pPr>
            <w:r w:rsidRPr="001663FA">
              <w:rPr>
                <w:noProof w:val="0"/>
              </w:rPr>
              <w:t>6–7 points</w:t>
            </w:r>
          </w:p>
        </w:tc>
      </w:tr>
      <w:tr w:rsidR="007F400A" w:rsidRPr="001663FA" w14:paraId="24439A26" w14:textId="77777777" w:rsidTr="007B4BAE">
        <w:trPr>
          <w:trHeight w:val="300"/>
        </w:trPr>
        <w:tc>
          <w:tcPr>
            <w:tcW w:w="1283" w:type="dxa"/>
            <w:tcBorders>
              <w:top w:val="nil"/>
            </w:tcBorders>
          </w:tcPr>
          <w:p w14:paraId="4455151C" w14:textId="77777777" w:rsidR="007F400A" w:rsidRPr="001663FA" w:rsidRDefault="007F400A" w:rsidP="007B4BAE">
            <w:pPr>
              <w:pStyle w:val="TableText"/>
              <w:keepNext/>
              <w:jc w:val="left"/>
              <w:rPr>
                <w:b/>
                <w:bCs/>
                <w:noProof w:val="0"/>
              </w:rPr>
            </w:pPr>
            <w:r w:rsidRPr="001663FA">
              <w:rPr>
                <w:b/>
                <w:bCs/>
                <w:noProof w:val="0"/>
              </w:rPr>
              <w:t>PS</w:t>
            </w:r>
          </w:p>
        </w:tc>
        <w:tc>
          <w:tcPr>
            <w:tcW w:w="2088" w:type="dxa"/>
            <w:tcBorders>
              <w:top w:val="nil"/>
            </w:tcBorders>
            <w:vAlign w:val="bottom"/>
          </w:tcPr>
          <w:p w14:paraId="0F17BC00" w14:textId="77777777" w:rsidR="007F400A" w:rsidRPr="001663FA" w:rsidRDefault="007F400A" w:rsidP="007B4BAE">
            <w:pPr>
              <w:pStyle w:val="TableText"/>
              <w:ind w:right="288"/>
              <w:rPr>
                <w:noProof w:val="0"/>
              </w:rPr>
            </w:pPr>
            <w:r w:rsidRPr="001663FA">
              <w:rPr>
                <w:noProof w:val="0"/>
              </w:rPr>
              <w:t>8–10 items</w:t>
            </w:r>
          </w:p>
        </w:tc>
        <w:tc>
          <w:tcPr>
            <w:tcW w:w="2232" w:type="dxa"/>
            <w:tcBorders>
              <w:top w:val="nil"/>
            </w:tcBorders>
            <w:vAlign w:val="bottom"/>
          </w:tcPr>
          <w:p w14:paraId="1C9403E6" w14:textId="77777777" w:rsidR="007F400A" w:rsidRPr="001663FA" w:rsidRDefault="007F400A" w:rsidP="007B4BAE">
            <w:pPr>
              <w:pStyle w:val="TableText"/>
              <w:ind w:right="288"/>
              <w:rPr>
                <w:noProof w:val="0"/>
              </w:rPr>
            </w:pPr>
            <w:r w:rsidRPr="001663FA">
              <w:rPr>
                <w:noProof w:val="0"/>
              </w:rPr>
              <w:t>8–13 points</w:t>
            </w:r>
          </w:p>
        </w:tc>
        <w:tc>
          <w:tcPr>
            <w:tcW w:w="2088" w:type="dxa"/>
            <w:tcBorders>
              <w:top w:val="nil"/>
            </w:tcBorders>
            <w:vAlign w:val="bottom"/>
          </w:tcPr>
          <w:p w14:paraId="7566555C"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tcBorders>
            <w:vAlign w:val="bottom"/>
          </w:tcPr>
          <w:p w14:paraId="71E59D36"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tcBorders>
            <w:vAlign w:val="bottom"/>
          </w:tcPr>
          <w:p w14:paraId="10CD04F3" w14:textId="77777777" w:rsidR="007F400A" w:rsidRPr="001663FA" w:rsidRDefault="007F400A" w:rsidP="007B4BAE">
            <w:pPr>
              <w:pStyle w:val="TableText"/>
              <w:ind w:right="288"/>
              <w:rPr>
                <w:noProof w:val="0"/>
              </w:rPr>
            </w:pPr>
            <w:r w:rsidRPr="001663FA">
              <w:rPr>
                <w:noProof w:val="0"/>
              </w:rPr>
              <w:t>6–7 points</w:t>
            </w:r>
          </w:p>
        </w:tc>
      </w:tr>
      <w:tr w:rsidR="007F400A" w:rsidRPr="001663FA" w14:paraId="3C17D985" w14:textId="77777777" w:rsidTr="007B4BAE">
        <w:trPr>
          <w:trHeight w:val="300"/>
        </w:trPr>
        <w:tc>
          <w:tcPr>
            <w:tcW w:w="1283" w:type="dxa"/>
            <w:tcBorders>
              <w:top w:val="single" w:sz="4" w:space="0" w:color="auto"/>
              <w:bottom w:val="single" w:sz="12" w:space="0" w:color="auto"/>
            </w:tcBorders>
          </w:tcPr>
          <w:p w14:paraId="507D5C4D" w14:textId="77777777" w:rsidR="007F400A" w:rsidRPr="001663FA" w:rsidRDefault="007F400A" w:rsidP="007B4BAE">
            <w:pPr>
              <w:pStyle w:val="TableText"/>
              <w:jc w:val="left"/>
              <w:rPr>
                <w:b/>
                <w:bCs/>
                <w:noProof w:val="0"/>
              </w:rPr>
            </w:pPr>
            <w:r w:rsidRPr="001663FA">
              <w:rPr>
                <w:b/>
                <w:bCs/>
                <w:noProof w:val="0"/>
              </w:rPr>
              <w:t>Total:</w:t>
            </w:r>
          </w:p>
        </w:tc>
        <w:tc>
          <w:tcPr>
            <w:tcW w:w="2088" w:type="dxa"/>
            <w:tcBorders>
              <w:top w:val="single" w:sz="4" w:space="0" w:color="auto"/>
              <w:bottom w:val="single" w:sz="12" w:space="0" w:color="auto"/>
            </w:tcBorders>
            <w:vAlign w:val="bottom"/>
          </w:tcPr>
          <w:p w14:paraId="744ACE29" w14:textId="77777777" w:rsidR="007F400A" w:rsidRPr="001663FA" w:rsidRDefault="007F400A" w:rsidP="007B4BAE">
            <w:pPr>
              <w:spacing w:before="20" w:after="20"/>
              <w:ind w:right="288"/>
              <w:jc w:val="right"/>
              <w:rPr>
                <w:b/>
                <w:bCs/>
              </w:rPr>
            </w:pPr>
            <w:r w:rsidRPr="001663FA">
              <w:rPr>
                <w:b/>
                <w:bCs/>
              </w:rPr>
              <w:t>28 items</w:t>
            </w:r>
          </w:p>
        </w:tc>
        <w:tc>
          <w:tcPr>
            <w:tcW w:w="2232" w:type="dxa"/>
            <w:tcBorders>
              <w:top w:val="single" w:sz="4" w:space="0" w:color="auto"/>
              <w:bottom w:val="single" w:sz="12" w:space="0" w:color="auto"/>
            </w:tcBorders>
            <w:vAlign w:val="bottom"/>
          </w:tcPr>
          <w:p w14:paraId="74D3F314" w14:textId="77777777" w:rsidR="007F400A" w:rsidRPr="001663FA" w:rsidRDefault="007F400A" w:rsidP="007B4BAE">
            <w:pPr>
              <w:spacing w:before="20" w:after="20"/>
              <w:ind w:left="0" w:right="288"/>
              <w:jc w:val="right"/>
              <w:rPr>
                <w:b/>
                <w:bCs/>
              </w:rPr>
            </w:pPr>
            <w:r w:rsidRPr="001663FA">
              <w:rPr>
                <w:b/>
                <w:bCs/>
              </w:rPr>
              <w:t>30–34 points</w:t>
            </w:r>
          </w:p>
        </w:tc>
        <w:tc>
          <w:tcPr>
            <w:tcW w:w="2088" w:type="dxa"/>
            <w:tcBorders>
              <w:top w:val="single" w:sz="4" w:space="0" w:color="auto"/>
              <w:bottom w:val="single" w:sz="12" w:space="0" w:color="auto"/>
            </w:tcBorders>
            <w:vAlign w:val="bottom"/>
          </w:tcPr>
          <w:p w14:paraId="02212D99" w14:textId="77777777" w:rsidR="007F400A" w:rsidRPr="001663FA" w:rsidRDefault="007F400A" w:rsidP="007B4BAE">
            <w:pPr>
              <w:spacing w:before="20" w:after="20"/>
              <w:ind w:left="0" w:right="576"/>
              <w:jc w:val="right"/>
              <w:rPr>
                <w:b/>
                <w:bCs/>
              </w:rPr>
            </w:pPr>
            <w:r w:rsidRPr="001663FA">
              <w:rPr>
                <w:b/>
                <w:bCs/>
              </w:rPr>
              <w:t>3 PTs</w:t>
            </w:r>
          </w:p>
        </w:tc>
        <w:tc>
          <w:tcPr>
            <w:tcW w:w="2304" w:type="dxa"/>
            <w:tcBorders>
              <w:top w:val="single" w:sz="4" w:space="0" w:color="auto"/>
              <w:bottom w:val="single" w:sz="12" w:space="0" w:color="auto"/>
            </w:tcBorders>
            <w:vAlign w:val="bottom"/>
          </w:tcPr>
          <w:p w14:paraId="4DDEE647" w14:textId="77777777" w:rsidR="007F400A" w:rsidRPr="001663FA" w:rsidRDefault="007F400A" w:rsidP="007B4BAE">
            <w:pPr>
              <w:spacing w:before="20" w:after="20"/>
              <w:ind w:right="288"/>
              <w:jc w:val="right"/>
              <w:rPr>
                <w:b/>
                <w:bCs/>
              </w:rPr>
            </w:pPr>
            <w:r w:rsidRPr="001663FA">
              <w:rPr>
                <w:b/>
                <w:bCs/>
              </w:rPr>
              <w:t>12–18 items</w:t>
            </w:r>
          </w:p>
        </w:tc>
        <w:tc>
          <w:tcPr>
            <w:tcW w:w="2232" w:type="dxa"/>
            <w:tcBorders>
              <w:top w:val="single" w:sz="4" w:space="0" w:color="auto"/>
              <w:bottom w:val="single" w:sz="12" w:space="0" w:color="auto"/>
            </w:tcBorders>
            <w:vAlign w:val="bottom"/>
          </w:tcPr>
          <w:p w14:paraId="7B350543" w14:textId="77777777" w:rsidR="007F400A" w:rsidRPr="001663FA" w:rsidRDefault="007F400A" w:rsidP="007B4BAE">
            <w:pPr>
              <w:spacing w:before="20" w:after="20"/>
              <w:ind w:right="288"/>
              <w:jc w:val="right"/>
              <w:rPr>
                <w:b/>
                <w:bCs/>
              </w:rPr>
            </w:pPr>
            <w:r w:rsidRPr="001663FA">
              <w:rPr>
                <w:b/>
                <w:bCs/>
              </w:rPr>
              <w:t>18–21 points</w:t>
            </w:r>
          </w:p>
        </w:tc>
      </w:tr>
    </w:tbl>
    <w:p w14:paraId="7A0098A8" w14:textId="77777777" w:rsidR="007F400A" w:rsidRPr="001663FA" w:rsidRDefault="007F400A" w:rsidP="007F400A">
      <w:pPr>
        <w:pStyle w:val="Caption"/>
      </w:pPr>
      <w:bookmarkStart w:id="382" w:name="_Ref128735824"/>
      <w:bookmarkStart w:id="383" w:name="_Toc136523374"/>
      <w:bookmarkStart w:id="384" w:name="_Toc162432423"/>
      <w:bookmarkStart w:id="385" w:name="_Toc190951763"/>
      <w:r w:rsidRPr="001663FA">
        <w:t>Table 4.A.</w:t>
      </w:r>
      <w:fldSimple w:instr=" SEQ Table_4.A. \* ARABIC ">
        <w:r w:rsidRPr="001663FA">
          <w:t>6</w:t>
        </w:r>
      </w:fldSimple>
      <w:bookmarkEnd w:id="382"/>
      <w:r w:rsidRPr="001663FA">
        <w:t xml:space="preserve">  </w:t>
      </w:r>
      <w:r w:rsidRPr="001663FA">
        <w:rPr>
          <w:rFonts w:eastAsia="Arial"/>
        </w:rPr>
        <w:t xml:space="preserve">CAST Blueprint for </w:t>
      </w:r>
      <w:r w:rsidRPr="001663FA">
        <w:t>Segments Contributing to Individual Scores for High School</w:t>
      </w:r>
      <w:bookmarkEnd w:id="383"/>
      <w:bookmarkEnd w:id="384"/>
      <w:bookmarkEnd w:id="385"/>
    </w:p>
    <w:tbl>
      <w:tblPr>
        <w:tblStyle w:val="TRs"/>
        <w:tblW w:w="0" w:type="auto"/>
        <w:tblLook w:val="04A0" w:firstRow="1" w:lastRow="0" w:firstColumn="1" w:lastColumn="0" w:noHBand="0" w:noVBand="1"/>
      </w:tblPr>
      <w:tblGrid>
        <w:gridCol w:w="1283"/>
        <w:gridCol w:w="2088"/>
        <w:gridCol w:w="2232"/>
        <w:gridCol w:w="2088"/>
        <w:gridCol w:w="2304"/>
        <w:gridCol w:w="2232"/>
      </w:tblGrid>
      <w:tr w:rsidR="007F400A" w:rsidRPr="001663FA" w14:paraId="019C681E" w14:textId="77777777" w:rsidTr="007B4BAE">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03ED60F7" w14:textId="77777777" w:rsidR="007F400A" w:rsidRPr="001663FA" w:rsidRDefault="007F400A" w:rsidP="007B4BAE">
            <w:pPr>
              <w:pStyle w:val="TableHead"/>
              <w:rPr>
                <w:noProof w:val="0"/>
              </w:rPr>
            </w:pPr>
            <w:r w:rsidRPr="001663FA">
              <w:rPr>
                <w:b/>
                <w:noProof w:val="0"/>
              </w:rPr>
              <w:t>Science Content Domain**</w:t>
            </w:r>
          </w:p>
        </w:tc>
        <w:tc>
          <w:tcPr>
            <w:tcW w:w="2088" w:type="dxa"/>
          </w:tcPr>
          <w:p w14:paraId="44ADA7FD" w14:textId="77777777" w:rsidR="007F400A" w:rsidRPr="001663FA" w:rsidRDefault="007F400A" w:rsidP="007B4BAE">
            <w:pPr>
              <w:pStyle w:val="TableHead"/>
              <w:rPr>
                <w:noProof w:val="0"/>
              </w:rPr>
            </w:pPr>
            <w:r w:rsidRPr="001663FA">
              <w:rPr>
                <w:b/>
                <w:noProof w:val="0"/>
              </w:rPr>
              <w:t>Segment A: Discrete Items by Science Content Domain</w:t>
            </w:r>
          </w:p>
        </w:tc>
        <w:tc>
          <w:tcPr>
            <w:tcW w:w="2232" w:type="dxa"/>
          </w:tcPr>
          <w:p w14:paraId="551280F5" w14:textId="77777777" w:rsidR="007F400A" w:rsidRPr="001663FA" w:rsidRDefault="007F400A" w:rsidP="007B4BAE">
            <w:pPr>
              <w:pStyle w:val="TableHead"/>
              <w:rPr>
                <w:noProof w:val="0"/>
              </w:rPr>
            </w:pPr>
            <w:r w:rsidRPr="001663FA">
              <w:rPr>
                <w:b/>
                <w:noProof w:val="0"/>
              </w:rPr>
              <w:t>Segment A: Number of Points by Science Content Domain</w:t>
            </w:r>
          </w:p>
        </w:tc>
        <w:tc>
          <w:tcPr>
            <w:tcW w:w="2088" w:type="dxa"/>
          </w:tcPr>
          <w:p w14:paraId="41EA0DFF" w14:textId="77777777" w:rsidR="007F400A" w:rsidRPr="001663FA" w:rsidRDefault="007F400A" w:rsidP="007B4BAE">
            <w:pPr>
              <w:pStyle w:val="TableHead"/>
              <w:rPr>
                <w:noProof w:val="0"/>
              </w:rPr>
            </w:pPr>
            <w:r w:rsidRPr="001663FA">
              <w:rPr>
                <w:b/>
                <w:noProof w:val="0"/>
              </w:rPr>
              <w:t>Segment B: Number of PTs by Science Content Domain</w:t>
            </w:r>
          </w:p>
        </w:tc>
        <w:tc>
          <w:tcPr>
            <w:tcW w:w="2304" w:type="dxa"/>
          </w:tcPr>
          <w:p w14:paraId="4B27C50E" w14:textId="77777777" w:rsidR="007F400A" w:rsidRPr="001663FA" w:rsidRDefault="007F400A" w:rsidP="007B4BAE">
            <w:pPr>
              <w:pStyle w:val="TableHead"/>
              <w:rPr>
                <w:noProof w:val="0"/>
              </w:rPr>
            </w:pPr>
            <w:r w:rsidRPr="001663FA">
              <w:rPr>
                <w:b/>
                <w:noProof w:val="0"/>
              </w:rPr>
              <w:t>Segment B: Number of Items per PT by Science Content Domain</w:t>
            </w:r>
          </w:p>
        </w:tc>
        <w:tc>
          <w:tcPr>
            <w:tcW w:w="2232" w:type="dxa"/>
          </w:tcPr>
          <w:p w14:paraId="4FBF869F" w14:textId="77777777" w:rsidR="007F400A" w:rsidRPr="001663FA" w:rsidRDefault="007F400A" w:rsidP="007B4BAE">
            <w:pPr>
              <w:pStyle w:val="TableHead"/>
              <w:rPr>
                <w:noProof w:val="0"/>
              </w:rPr>
            </w:pPr>
            <w:r w:rsidRPr="001663FA">
              <w:rPr>
                <w:b/>
                <w:noProof w:val="0"/>
              </w:rPr>
              <w:t>Segment B: Number of Points by Science Content Domain</w:t>
            </w:r>
          </w:p>
        </w:tc>
      </w:tr>
      <w:tr w:rsidR="007F400A" w:rsidRPr="001663FA" w14:paraId="2062BCA8" w14:textId="77777777" w:rsidTr="007B4BAE">
        <w:trPr>
          <w:trHeight w:val="300"/>
        </w:trPr>
        <w:tc>
          <w:tcPr>
            <w:tcW w:w="1283" w:type="dxa"/>
            <w:tcBorders>
              <w:bottom w:val="nil"/>
            </w:tcBorders>
          </w:tcPr>
          <w:p w14:paraId="6852FF05" w14:textId="77777777" w:rsidR="007F400A" w:rsidRPr="001663FA" w:rsidRDefault="007F400A" w:rsidP="007B4BAE">
            <w:pPr>
              <w:pStyle w:val="TableText"/>
              <w:keepNext/>
              <w:jc w:val="left"/>
              <w:rPr>
                <w:b/>
                <w:bCs/>
                <w:noProof w:val="0"/>
              </w:rPr>
            </w:pPr>
            <w:r w:rsidRPr="001663FA">
              <w:rPr>
                <w:b/>
                <w:bCs/>
                <w:noProof w:val="0"/>
              </w:rPr>
              <w:t>ESS</w:t>
            </w:r>
          </w:p>
        </w:tc>
        <w:tc>
          <w:tcPr>
            <w:tcW w:w="2088" w:type="dxa"/>
            <w:tcBorders>
              <w:bottom w:val="nil"/>
            </w:tcBorders>
            <w:vAlign w:val="bottom"/>
          </w:tcPr>
          <w:p w14:paraId="530E3E87" w14:textId="77777777" w:rsidR="007F400A" w:rsidRPr="001663FA" w:rsidRDefault="007F400A" w:rsidP="007B4BAE">
            <w:pPr>
              <w:pStyle w:val="TableText"/>
              <w:ind w:right="288"/>
              <w:rPr>
                <w:noProof w:val="0"/>
              </w:rPr>
            </w:pPr>
            <w:r w:rsidRPr="001663FA">
              <w:rPr>
                <w:noProof w:val="0"/>
              </w:rPr>
              <w:t>9–12 items</w:t>
            </w:r>
          </w:p>
        </w:tc>
        <w:tc>
          <w:tcPr>
            <w:tcW w:w="2232" w:type="dxa"/>
            <w:tcBorders>
              <w:bottom w:val="nil"/>
            </w:tcBorders>
            <w:vAlign w:val="bottom"/>
          </w:tcPr>
          <w:p w14:paraId="6481B2EF" w14:textId="77777777" w:rsidR="007F400A" w:rsidRPr="001663FA" w:rsidRDefault="007F400A" w:rsidP="007B4BAE">
            <w:pPr>
              <w:pStyle w:val="TableText"/>
              <w:ind w:right="288"/>
              <w:rPr>
                <w:noProof w:val="0"/>
              </w:rPr>
            </w:pPr>
            <w:r w:rsidRPr="001663FA">
              <w:rPr>
                <w:noProof w:val="0"/>
              </w:rPr>
              <w:t>9–15 points</w:t>
            </w:r>
          </w:p>
        </w:tc>
        <w:tc>
          <w:tcPr>
            <w:tcW w:w="2088" w:type="dxa"/>
            <w:tcBorders>
              <w:bottom w:val="nil"/>
            </w:tcBorders>
            <w:vAlign w:val="bottom"/>
          </w:tcPr>
          <w:p w14:paraId="5EBA5842" w14:textId="77777777" w:rsidR="007F400A" w:rsidRPr="001663FA" w:rsidRDefault="007F400A" w:rsidP="007B4BAE">
            <w:pPr>
              <w:pStyle w:val="TableText"/>
              <w:ind w:right="576"/>
              <w:rPr>
                <w:noProof w:val="0"/>
              </w:rPr>
            </w:pPr>
            <w:r w:rsidRPr="001663FA">
              <w:rPr>
                <w:noProof w:val="0"/>
              </w:rPr>
              <w:t>1 PT</w:t>
            </w:r>
          </w:p>
        </w:tc>
        <w:tc>
          <w:tcPr>
            <w:tcW w:w="2304" w:type="dxa"/>
            <w:tcBorders>
              <w:bottom w:val="nil"/>
            </w:tcBorders>
            <w:vAlign w:val="bottom"/>
          </w:tcPr>
          <w:p w14:paraId="2DD8C939" w14:textId="77777777" w:rsidR="007F400A" w:rsidRPr="001663FA" w:rsidRDefault="007F400A" w:rsidP="007B4BAE">
            <w:pPr>
              <w:pStyle w:val="TableText"/>
              <w:ind w:right="288"/>
              <w:rPr>
                <w:noProof w:val="0"/>
              </w:rPr>
            </w:pPr>
            <w:r w:rsidRPr="001663FA">
              <w:rPr>
                <w:noProof w:val="0"/>
              </w:rPr>
              <w:t>4–6 items</w:t>
            </w:r>
          </w:p>
        </w:tc>
        <w:tc>
          <w:tcPr>
            <w:tcW w:w="2232" w:type="dxa"/>
            <w:tcBorders>
              <w:bottom w:val="nil"/>
            </w:tcBorders>
            <w:vAlign w:val="bottom"/>
          </w:tcPr>
          <w:p w14:paraId="70AC6319" w14:textId="77777777" w:rsidR="007F400A" w:rsidRPr="001663FA" w:rsidRDefault="007F400A" w:rsidP="007B4BAE">
            <w:pPr>
              <w:pStyle w:val="TableText"/>
              <w:ind w:right="288"/>
              <w:rPr>
                <w:noProof w:val="0"/>
              </w:rPr>
            </w:pPr>
            <w:r w:rsidRPr="001663FA">
              <w:rPr>
                <w:noProof w:val="0"/>
              </w:rPr>
              <w:t>6–7 points</w:t>
            </w:r>
          </w:p>
        </w:tc>
      </w:tr>
      <w:tr w:rsidR="007F400A" w:rsidRPr="001663FA" w14:paraId="39FE12DC" w14:textId="77777777" w:rsidTr="007B4BAE">
        <w:trPr>
          <w:trHeight w:val="300"/>
        </w:trPr>
        <w:tc>
          <w:tcPr>
            <w:tcW w:w="1283" w:type="dxa"/>
            <w:tcBorders>
              <w:top w:val="nil"/>
              <w:bottom w:val="nil"/>
            </w:tcBorders>
          </w:tcPr>
          <w:p w14:paraId="06EC3534" w14:textId="77777777" w:rsidR="007F400A" w:rsidRPr="001663FA" w:rsidRDefault="007F400A" w:rsidP="007B4BAE">
            <w:pPr>
              <w:pStyle w:val="TableText"/>
              <w:keepNext/>
              <w:jc w:val="left"/>
              <w:rPr>
                <w:b/>
                <w:bCs/>
                <w:noProof w:val="0"/>
              </w:rPr>
            </w:pPr>
            <w:r w:rsidRPr="001663FA">
              <w:rPr>
                <w:b/>
                <w:bCs/>
                <w:noProof w:val="0"/>
              </w:rPr>
              <w:t>LS</w:t>
            </w:r>
          </w:p>
        </w:tc>
        <w:tc>
          <w:tcPr>
            <w:tcW w:w="2088" w:type="dxa"/>
            <w:tcBorders>
              <w:top w:val="nil"/>
              <w:bottom w:val="nil"/>
            </w:tcBorders>
            <w:vAlign w:val="bottom"/>
          </w:tcPr>
          <w:p w14:paraId="2EC1B9E6" w14:textId="77777777" w:rsidR="007F400A" w:rsidRPr="001663FA" w:rsidRDefault="007F400A" w:rsidP="007B4BAE">
            <w:pPr>
              <w:pStyle w:val="TableText"/>
              <w:ind w:right="288"/>
              <w:rPr>
                <w:noProof w:val="0"/>
              </w:rPr>
            </w:pPr>
            <w:r w:rsidRPr="001663FA">
              <w:rPr>
                <w:noProof w:val="0"/>
              </w:rPr>
              <w:t>9–12 items</w:t>
            </w:r>
          </w:p>
        </w:tc>
        <w:tc>
          <w:tcPr>
            <w:tcW w:w="2232" w:type="dxa"/>
            <w:tcBorders>
              <w:top w:val="nil"/>
              <w:bottom w:val="nil"/>
            </w:tcBorders>
            <w:vAlign w:val="bottom"/>
          </w:tcPr>
          <w:p w14:paraId="59057443" w14:textId="77777777" w:rsidR="007F400A" w:rsidRPr="001663FA" w:rsidRDefault="007F400A" w:rsidP="007B4BAE">
            <w:pPr>
              <w:pStyle w:val="TableText"/>
              <w:ind w:right="288"/>
              <w:rPr>
                <w:noProof w:val="0"/>
              </w:rPr>
            </w:pPr>
            <w:r w:rsidRPr="001663FA">
              <w:rPr>
                <w:noProof w:val="0"/>
              </w:rPr>
              <w:t>9–15 points</w:t>
            </w:r>
          </w:p>
        </w:tc>
        <w:tc>
          <w:tcPr>
            <w:tcW w:w="2088" w:type="dxa"/>
            <w:tcBorders>
              <w:top w:val="nil"/>
              <w:bottom w:val="nil"/>
            </w:tcBorders>
            <w:vAlign w:val="bottom"/>
          </w:tcPr>
          <w:p w14:paraId="414A01A9"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bottom w:val="nil"/>
            </w:tcBorders>
            <w:vAlign w:val="bottom"/>
          </w:tcPr>
          <w:p w14:paraId="4F2E89A2"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bottom w:val="nil"/>
            </w:tcBorders>
            <w:vAlign w:val="bottom"/>
          </w:tcPr>
          <w:p w14:paraId="4762F281" w14:textId="77777777" w:rsidR="007F400A" w:rsidRPr="001663FA" w:rsidRDefault="007F400A" w:rsidP="007B4BAE">
            <w:pPr>
              <w:pStyle w:val="TableText"/>
              <w:ind w:right="288"/>
              <w:rPr>
                <w:noProof w:val="0"/>
              </w:rPr>
            </w:pPr>
            <w:r w:rsidRPr="001663FA">
              <w:rPr>
                <w:noProof w:val="0"/>
              </w:rPr>
              <w:t>6–7 points</w:t>
            </w:r>
          </w:p>
        </w:tc>
      </w:tr>
      <w:tr w:rsidR="007F400A" w:rsidRPr="001663FA" w14:paraId="54A11E89" w14:textId="77777777" w:rsidTr="007B4BAE">
        <w:trPr>
          <w:trHeight w:val="300"/>
        </w:trPr>
        <w:tc>
          <w:tcPr>
            <w:tcW w:w="1283" w:type="dxa"/>
            <w:tcBorders>
              <w:top w:val="nil"/>
            </w:tcBorders>
          </w:tcPr>
          <w:p w14:paraId="63264D26" w14:textId="77777777" w:rsidR="007F400A" w:rsidRPr="001663FA" w:rsidRDefault="007F400A" w:rsidP="007B4BAE">
            <w:pPr>
              <w:pStyle w:val="TableText"/>
              <w:keepNext/>
              <w:jc w:val="left"/>
              <w:rPr>
                <w:b/>
                <w:bCs/>
                <w:noProof w:val="0"/>
              </w:rPr>
            </w:pPr>
            <w:r w:rsidRPr="001663FA">
              <w:rPr>
                <w:b/>
                <w:bCs/>
                <w:noProof w:val="0"/>
              </w:rPr>
              <w:t>PS</w:t>
            </w:r>
          </w:p>
        </w:tc>
        <w:tc>
          <w:tcPr>
            <w:tcW w:w="2088" w:type="dxa"/>
            <w:tcBorders>
              <w:top w:val="nil"/>
            </w:tcBorders>
            <w:vAlign w:val="bottom"/>
          </w:tcPr>
          <w:p w14:paraId="4F6A92BB" w14:textId="77777777" w:rsidR="007F400A" w:rsidRPr="001663FA" w:rsidRDefault="007F400A" w:rsidP="007B4BAE">
            <w:pPr>
              <w:pStyle w:val="TableText"/>
              <w:ind w:right="288"/>
              <w:rPr>
                <w:noProof w:val="0"/>
              </w:rPr>
            </w:pPr>
            <w:r w:rsidRPr="001663FA">
              <w:rPr>
                <w:noProof w:val="0"/>
              </w:rPr>
              <w:t>9–12 items</w:t>
            </w:r>
          </w:p>
        </w:tc>
        <w:tc>
          <w:tcPr>
            <w:tcW w:w="2232" w:type="dxa"/>
            <w:tcBorders>
              <w:top w:val="nil"/>
            </w:tcBorders>
            <w:vAlign w:val="bottom"/>
          </w:tcPr>
          <w:p w14:paraId="468BE74D" w14:textId="77777777" w:rsidR="007F400A" w:rsidRPr="001663FA" w:rsidRDefault="007F400A" w:rsidP="007B4BAE">
            <w:pPr>
              <w:pStyle w:val="TableText"/>
              <w:ind w:right="288"/>
              <w:rPr>
                <w:noProof w:val="0"/>
              </w:rPr>
            </w:pPr>
            <w:r w:rsidRPr="001663FA">
              <w:rPr>
                <w:noProof w:val="0"/>
              </w:rPr>
              <w:t>9–15 points</w:t>
            </w:r>
          </w:p>
        </w:tc>
        <w:tc>
          <w:tcPr>
            <w:tcW w:w="2088" w:type="dxa"/>
            <w:tcBorders>
              <w:top w:val="nil"/>
            </w:tcBorders>
            <w:vAlign w:val="bottom"/>
          </w:tcPr>
          <w:p w14:paraId="003546E0" w14:textId="77777777" w:rsidR="007F400A" w:rsidRPr="001663FA" w:rsidRDefault="007F400A" w:rsidP="007B4BAE">
            <w:pPr>
              <w:pStyle w:val="TableText"/>
              <w:ind w:right="576"/>
              <w:rPr>
                <w:noProof w:val="0"/>
              </w:rPr>
            </w:pPr>
            <w:r w:rsidRPr="001663FA">
              <w:rPr>
                <w:noProof w:val="0"/>
              </w:rPr>
              <w:t>1 PT</w:t>
            </w:r>
          </w:p>
        </w:tc>
        <w:tc>
          <w:tcPr>
            <w:tcW w:w="2304" w:type="dxa"/>
            <w:tcBorders>
              <w:top w:val="nil"/>
            </w:tcBorders>
            <w:vAlign w:val="bottom"/>
          </w:tcPr>
          <w:p w14:paraId="16ECA0F2" w14:textId="77777777" w:rsidR="007F400A" w:rsidRPr="001663FA" w:rsidRDefault="007F400A" w:rsidP="007B4BAE">
            <w:pPr>
              <w:pStyle w:val="TableText"/>
              <w:ind w:right="288"/>
              <w:rPr>
                <w:noProof w:val="0"/>
              </w:rPr>
            </w:pPr>
            <w:r w:rsidRPr="001663FA">
              <w:rPr>
                <w:noProof w:val="0"/>
              </w:rPr>
              <w:t>4–6 items</w:t>
            </w:r>
          </w:p>
        </w:tc>
        <w:tc>
          <w:tcPr>
            <w:tcW w:w="2232" w:type="dxa"/>
            <w:tcBorders>
              <w:top w:val="nil"/>
            </w:tcBorders>
            <w:vAlign w:val="bottom"/>
          </w:tcPr>
          <w:p w14:paraId="0EE725C8" w14:textId="77777777" w:rsidR="007F400A" w:rsidRPr="001663FA" w:rsidRDefault="007F400A" w:rsidP="007B4BAE">
            <w:pPr>
              <w:pStyle w:val="TableText"/>
              <w:ind w:right="288"/>
              <w:rPr>
                <w:noProof w:val="0"/>
              </w:rPr>
            </w:pPr>
            <w:r w:rsidRPr="001663FA">
              <w:rPr>
                <w:noProof w:val="0"/>
              </w:rPr>
              <w:t>6–7 points</w:t>
            </w:r>
          </w:p>
        </w:tc>
      </w:tr>
      <w:tr w:rsidR="007F400A" w:rsidRPr="001663FA" w14:paraId="77A48A3A" w14:textId="77777777" w:rsidTr="007B4BAE">
        <w:trPr>
          <w:trHeight w:val="300"/>
        </w:trPr>
        <w:tc>
          <w:tcPr>
            <w:tcW w:w="1283" w:type="dxa"/>
            <w:tcBorders>
              <w:top w:val="single" w:sz="4" w:space="0" w:color="auto"/>
              <w:bottom w:val="single" w:sz="12" w:space="0" w:color="auto"/>
            </w:tcBorders>
          </w:tcPr>
          <w:p w14:paraId="441D5899" w14:textId="77777777" w:rsidR="007F400A" w:rsidRPr="001663FA" w:rsidRDefault="007F400A" w:rsidP="007B4BAE">
            <w:pPr>
              <w:pStyle w:val="TableText"/>
              <w:jc w:val="left"/>
              <w:rPr>
                <w:b/>
                <w:bCs/>
                <w:noProof w:val="0"/>
              </w:rPr>
            </w:pPr>
            <w:r w:rsidRPr="001663FA">
              <w:rPr>
                <w:b/>
                <w:bCs/>
                <w:noProof w:val="0"/>
              </w:rPr>
              <w:t>Total:</w:t>
            </w:r>
          </w:p>
        </w:tc>
        <w:tc>
          <w:tcPr>
            <w:tcW w:w="2088" w:type="dxa"/>
            <w:tcBorders>
              <w:top w:val="single" w:sz="4" w:space="0" w:color="auto"/>
              <w:bottom w:val="single" w:sz="12" w:space="0" w:color="auto"/>
            </w:tcBorders>
            <w:vAlign w:val="bottom"/>
          </w:tcPr>
          <w:p w14:paraId="34DCC80A" w14:textId="77777777" w:rsidR="007F400A" w:rsidRPr="001663FA" w:rsidRDefault="007F400A" w:rsidP="007B4BAE">
            <w:pPr>
              <w:spacing w:before="20" w:after="20"/>
              <w:ind w:right="288"/>
              <w:jc w:val="right"/>
              <w:rPr>
                <w:b/>
                <w:bCs/>
              </w:rPr>
            </w:pPr>
            <w:r w:rsidRPr="001663FA">
              <w:rPr>
                <w:b/>
                <w:bCs/>
              </w:rPr>
              <w:t>32 items</w:t>
            </w:r>
          </w:p>
        </w:tc>
        <w:tc>
          <w:tcPr>
            <w:tcW w:w="2232" w:type="dxa"/>
            <w:tcBorders>
              <w:top w:val="single" w:sz="4" w:space="0" w:color="auto"/>
              <w:bottom w:val="single" w:sz="12" w:space="0" w:color="auto"/>
            </w:tcBorders>
            <w:vAlign w:val="bottom"/>
          </w:tcPr>
          <w:p w14:paraId="14F2F509" w14:textId="77777777" w:rsidR="007F400A" w:rsidRPr="001663FA" w:rsidRDefault="007F400A" w:rsidP="007B4BAE">
            <w:pPr>
              <w:spacing w:before="20" w:after="20"/>
              <w:ind w:left="0" w:right="288"/>
              <w:jc w:val="right"/>
              <w:rPr>
                <w:b/>
                <w:bCs/>
              </w:rPr>
            </w:pPr>
            <w:r w:rsidRPr="001663FA">
              <w:rPr>
                <w:b/>
                <w:bCs/>
              </w:rPr>
              <w:t>34–38 points</w:t>
            </w:r>
          </w:p>
        </w:tc>
        <w:tc>
          <w:tcPr>
            <w:tcW w:w="2088" w:type="dxa"/>
            <w:tcBorders>
              <w:top w:val="single" w:sz="4" w:space="0" w:color="auto"/>
              <w:bottom w:val="single" w:sz="12" w:space="0" w:color="auto"/>
            </w:tcBorders>
            <w:vAlign w:val="bottom"/>
          </w:tcPr>
          <w:p w14:paraId="47AF2619" w14:textId="77777777" w:rsidR="007F400A" w:rsidRPr="001663FA" w:rsidRDefault="007F400A" w:rsidP="007B4BAE">
            <w:pPr>
              <w:spacing w:before="20" w:after="20"/>
              <w:ind w:left="0" w:right="576"/>
              <w:jc w:val="right"/>
              <w:rPr>
                <w:b/>
                <w:bCs/>
              </w:rPr>
            </w:pPr>
            <w:r w:rsidRPr="001663FA">
              <w:rPr>
                <w:b/>
                <w:bCs/>
              </w:rPr>
              <w:t>3 PTs</w:t>
            </w:r>
          </w:p>
        </w:tc>
        <w:tc>
          <w:tcPr>
            <w:tcW w:w="2304" w:type="dxa"/>
            <w:tcBorders>
              <w:top w:val="single" w:sz="4" w:space="0" w:color="auto"/>
              <w:bottom w:val="single" w:sz="12" w:space="0" w:color="auto"/>
            </w:tcBorders>
            <w:vAlign w:val="bottom"/>
          </w:tcPr>
          <w:p w14:paraId="25556008" w14:textId="77777777" w:rsidR="007F400A" w:rsidRPr="001663FA" w:rsidRDefault="007F400A" w:rsidP="007B4BAE">
            <w:pPr>
              <w:spacing w:before="20" w:after="20"/>
              <w:ind w:right="288"/>
              <w:jc w:val="right"/>
              <w:rPr>
                <w:b/>
                <w:bCs/>
              </w:rPr>
            </w:pPr>
            <w:r w:rsidRPr="001663FA">
              <w:rPr>
                <w:b/>
                <w:bCs/>
              </w:rPr>
              <w:t>12–18 items</w:t>
            </w:r>
          </w:p>
        </w:tc>
        <w:tc>
          <w:tcPr>
            <w:tcW w:w="2232" w:type="dxa"/>
            <w:tcBorders>
              <w:top w:val="single" w:sz="4" w:space="0" w:color="auto"/>
              <w:bottom w:val="single" w:sz="12" w:space="0" w:color="auto"/>
            </w:tcBorders>
            <w:vAlign w:val="bottom"/>
          </w:tcPr>
          <w:p w14:paraId="5751C94E" w14:textId="77777777" w:rsidR="007F400A" w:rsidRPr="001663FA" w:rsidRDefault="007F400A" w:rsidP="007B4BAE">
            <w:pPr>
              <w:spacing w:before="20" w:after="20"/>
              <w:ind w:right="288"/>
              <w:jc w:val="right"/>
              <w:rPr>
                <w:b/>
                <w:bCs/>
              </w:rPr>
            </w:pPr>
            <w:r w:rsidRPr="001663FA">
              <w:rPr>
                <w:b/>
                <w:bCs/>
              </w:rPr>
              <w:t>18–21 points</w:t>
            </w:r>
          </w:p>
        </w:tc>
      </w:tr>
    </w:tbl>
    <w:p w14:paraId="0E506D3D" w14:textId="605BCDFE" w:rsidR="00753B52" w:rsidRPr="001663FA" w:rsidRDefault="00753B52" w:rsidP="00753B52">
      <w:pPr>
        <w:pStyle w:val="Heading3"/>
        <w:pageBreakBefore/>
        <w:numPr>
          <w:ilvl w:val="0"/>
          <w:numId w:val="0"/>
        </w:numPr>
        <w:ind w:left="446" w:hanging="446"/>
      </w:pPr>
      <w:bookmarkStart w:id="386" w:name="_Appendix_4.B:_Performance"/>
      <w:bookmarkStart w:id="387" w:name="_Toc190780539"/>
      <w:bookmarkEnd w:id="386"/>
      <w:r w:rsidRPr="001663FA">
        <w:lastRenderedPageBreak/>
        <w:t>Appendix 4.B: Performance Expectation Distribution for Segment A</w:t>
      </w:r>
      <w:bookmarkEnd w:id="387"/>
    </w:p>
    <w:p w14:paraId="79DEEBAF" w14:textId="77777777" w:rsidR="00024F32" w:rsidRPr="001663FA" w:rsidRDefault="00024F32" w:rsidP="00024F32">
      <w:pPr>
        <w:pStyle w:val="Heading4"/>
        <w:numPr>
          <w:ilvl w:val="0"/>
          <w:numId w:val="0"/>
        </w:numPr>
        <w:ind w:left="907" w:hanging="907"/>
      </w:pPr>
      <w:bookmarkStart w:id="388" w:name="_Toc103172617"/>
      <w:bookmarkStart w:id="389" w:name="_Toc136514879"/>
      <w:bookmarkStart w:id="390" w:name="_Toc162422235"/>
      <w:bookmarkStart w:id="391" w:name="_Toc190780540"/>
      <w:r w:rsidRPr="001663FA">
        <w:t>Blueprint</w:t>
      </w:r>
      <w:bookmarkEnd w:id="388"/>
      <w:bookmarkEnd w:id="389"/>
      <w:bookmarkEnd w:id="390"/>
      <w:bookmarkEnd w:id="391"/>
    </w:p>
    <w:p w14:paraId="78049361" w14:textId="77777777" w:rsidR="00024F32" w:rsidRPr="001663FA" w:rsidRDefault="00024F32" w:rsidP="00024F32">
      <w:r w:rsidRPr="001663FA">
        <w:t xml:space="preserve">For scoring and reporting purposes, </w:t>
      </w:r>
      <w:r w:rsidRPr="001663FA">
        <w:rPr>
          <w:rFonts w:eastAsia="Times New Roman" w:cs="Times New Roman"/>
          <w:lang w:bidi="en-US"/>
        </w:rPr>
        <w:t xml:space="preserve">items written to assess </w:t>
      </w:r>
      <w:r w:rsidRPr="001663FA">
        <w:t>PEs associated with Engineering, Technology, and Application of Science (ETS) will be assigned to one of the three science content domains, depending upon the context of their stimulus.</w:t>
      </w:r>
    </w:p>
    <w:p w14:paraId="6296E559" w14:textId="77777777" w:rsidR="00024F32" w:rsidRPr="001663FA" w:rsidRDefault="00024F32" w:rsidP="00024F32">
      <w:pPr>
        <w:pStyle w:val="Heading5"/>
        <w:keepLines/>
        <w:numPr>
          <w:ilvl w:val="0"/>
          <w:numId w:val="0"/>
        </w:numPr>
        <w:ind w:left="1080" w:hanging="936"/>
        <w:rPr>
          <w:color w:val="auto"/>
        </w:rPr>
      </w:pPr>
      <w:r w:rsidRPr="001663FA">
        <w:rPr>
          <w:color w:val="auto"/>
        </w:rPr>
        <w:lastRenderedPageBreak/>
        <w:t xml:space="preserve">Notes on </w:t>
      </w:r>
      <w:r w:rsidRPr="001663FA">
        <w:rPr>
          <w:rStyle w:val="Cross-Reference"/>
        </w:rPr>
        <w:fldChar w:fldCharType="begin"/>
      </w:r>
      <w:r w:rsidRPr="001663FA">
        <w:rPr>
          <w:rStyle w:val="Cross-Reference"/>
        </w:rPr>
        <w:instrText xml:space="preserve"> REF _Ref120529590 \h  \* MERGEFORMAT </w:instrText>
      </w:r>
      <w:r w:rsidRPr="001663FA">
        <w:rPr>
          <w:rStyle w:val="Cross-Reference"/>
        </w:rPr>
      </w:r>
      <w:r w:rsidRPr="001663FA">
        <w:rPr>
          <w:rStyle w:val="Cross-Reference"/>
        </w:rPr>
        <w:fldChar w:fldCharType="separate"/>
      </w:r>
      <w:r w:rsidRPr="001663FA">
        <w:rPr>
          <w:rStyle w:val="Cross-Reference"/>
        </w:rPr>
        <w:t>figure 4.B.1</w:t>
      </w:r>
      <w:r w:rsidRPr="001663FA">
        <w:rPr>
          <w:rStyle w:val="Cross-Reference"/>
        </w:rPr>
        <w:fldChar w:fldCharType="end"/>
      </w:r>
      <w:r w:rsidRPr="001663FA">
        <w:rPr>
          <w:color w:val="auto"/>
        </w:rPr>
        <w:t>:</w:t>
      </w:r>
    </w:p>
    <w:p w14:paraId="51E983F0" w14:textId="77777777" w:rsidR="00024F32" w:rsidRPr="001663FA" w:rsidRDefault="00024F32" w:rsidP="00024F32">
      <w:pPr>
        <w:pStyle w:val="bullets"/>
        <w:keepNext/>
        <w:keepLines/>
        <w:spacing w:before="0"/>
        <w:rPr>
          <w:lang w:bidi="en-US"/>
        </w:rPr>
      </w:pPr>
      <w:r w:rsidRPr="001663FA">
        <w:rPr>
          <w:lang w:bidi="en-US"/>
        </w:rPr>
        <w:t>X indicates that there is at least one PE at the given intersection of the three dimensions that can be sampled on a test form for Segment A.</w:t>
      </w:r>
    </w:p>
    <w:p w14:paraId="06776AA7" w14:textId="77777777" w:rsidR="00024F32" w:rsidRPr="001663FA" w:rsidRDefault="00024F32" w:rsidP="00024F32">
      <w:pPr>
        <w:pStyle w:val="bullets"/>
        <w:keepNext/>
        <w:keepLines/>
        <w:spacing w:before="0"/>
        <w:rPr>
          <w:lang w:bidi="en-US"/>
        </w:rPr>
      </w:pPr>
      <w:r w:rsidRPr="001663FA">
        <w:rPr>
          <w:lang w:bidi="en-US"/>
        </w:rPr>
        <w:t>N/A indicates there is no CCC for at least some of the PEs in the column.</w:t>
      </w:r>
    </w:p>
    <w:p w14:paraId="2E4341B1" w14:textId="77777777" w:rsidR="00024F32" w:rsidRPr="001663FA" w:rsidRDefault="00024F32" w:rsidP="00024F32">
      <w:pPr>
        <w:pStyle w:val="bullets"/>
        <w:keepNext/>
        <w:keepLines/>
        <w:spacing w:before="0"/>
        <w:rPr>
          <w:lang w:bidi="en-US"/>
        </w:rPr>
      </w:pPr>
      <w:r w:rsidRPr="001663FA">
        <w:rPr>
          <w:lang w:bidi="en-US"/>
        </w:rPr>
        <w:t>SEPs 1 and 6 have separate components for science and engineering (SEP 1E and SEP 6E). All other SEPs incorporate the same components for both science and engineering.</w:t>
      </w:r>
    </w:p>
    <w:p w14:paraId="653BDF8B" w14:textId="77777777" w:rsidR="00024F32" w:rsidRPr="001663FA" w:rsidRDefault="00024F32" w:rsidP="00024F32">
      <w:pPr>
        <w:pStyle w:val="bullets2-one"/>
        <w:keepNext/>
        <w:keepLines/>
        <w:rPr>
          <w:lang w:bidi="en-US"/>
        </w:rPr>
      </w:pPr>
      <w:r w:rsidRPr="001663FA">
        <w:t>The California Next Generation Science Standards</w:t>
      </w:r>
      <w:r w:rsidRPr="001663FA">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44FBB2D5" w14:textId="42284F5E" w:rsidR="00024F32" w:rsidRPr="001663FA" w:rsidRDefault="00024F32" w:rsidP="00024F32">
      <w:pPr>
        <w:keepNext/>
      </w:pPr>
      <w:r w:rsidRPr="001663FA">
        <w:rPr>
          <w:iCs/>
        </w:rPr>
        <w:t>Refer to</w:t>
      </w:r>
      <w:r w:rsidRPr="001663FA">
        <w:t xml:space="preserve"> the </w:t>
      </w:r>
      <w:hyperlink w:anchor="_Alternative_Text_for_55" w:history="1">
        <w:r w:rsidRPr="001663FA">
          <w:rPr>
            <w:rStyle w:val="Hyperlink"/>
            <w:i/>
          </w:rPr>
          <w:t>Alternative Text for Figure 4.B.1</w:t>
        </w:r>
      </w:hyperlink>
      <w:r w:rsidRPr="001663FA">
        <w:t xml:space="preserve"> for a description of this spreadsheet image.</w:t>
      </w:r>
    </w:p>
    <w:p w14:paraId="07087F55" w14:textId="77777777" w:rsidR="00024F32" w:rsidRPr="001663FA" w:rsidRDefault="00024F32" w:rsidP="00024F32">
      <w:pPr>
        <w:pStyle w:val="Image"/>
      </w:pPr>
      <w:r w:rsidRPr="001663FA">
        <w:rPr>
          <w:noProof/>
        </w:rPr>
        <w:drawing>
          <wp:inline distT="0" distB="0" distL="0" distR="0" wp14:anchorId="437F66BA" wp14:editId="0994D666">
            <wp:extent cx="6739128" cy="3255264"/>
            <wp:effectExtent l="0" t="0" r="5080" b="2540"/>
            <wp:docPr id="2124033544" name="Picture 6"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33544" name="Picture 6" descr="PE distribution for Segment A of the CAST grade five assessment; a link to the alternative text for this image is provided in the preceding paragraph."/>
                    <pic:cNvPicPr/>
                  </pic:nvPicPr>
                  <pic:blipFill>
                    <a:blip r:embed="rId24">
                      <a:extLst>
                        <a:ext uri="{28A0092B-C50C-407E-A947-70E740481C1C}">
                          <a14:useLocalDpi xmlns:a14="http://schemas.microsoft.com/office/drawing/2010/main" val="0"/>
                        </a:ext>
                      </a:extLst>
                    </a:blip>
                    <a:stretch>
                      <a:fillRect/>
                    </a:stretch>
                  </pic:blipFill>
                  <pic:spPr>
                    <a:xfrm>
                      <a:off x="0" y="0"/>
                      <a:ext cx="6739128" cy="3255264"/>
                    </a:xfrm>
                    <a:prstGeom prst="rect">
                      <a:avLst/>
                    </a:prstGeom>
                  </pic:spPr>
                </pic:pic>
              </a:graphicData>
            </a:graphic>
          </wp:inline>
        </w:drawing>
      </w:r>
    </w:p>
    <w:p w14:paraId="6C098D35" w14:textId="77777777" w:rsidR="00024F32" w:rsidRPr="001663FA" w:rsidRDefault="00024F32" w:rsidP="00024F32">
      <w:pPr>
        <w:pStyle w:val="Captionwide"/>
        <w:rPr>
          <w:rFonts w:eastAsia="Arial"/>
        </w:rPr>
      </w:pPr>
      <w:bookmarkStart w:id="392" w:name="_Ref120529590"/>
      <w:bookmarkStart w:id="393" w:name="_Toc136515271"/>
      <w:bookmarkStart w:id="394" w:name="_Toc162422626"/>
      <w:bookmarkStart w:id="395" w:name="_Toc190780934"/>
      <w:r w:rsidRPr="001663FA">
        <w:t>Figure 4.B.</w:t>
      </w:r>
      <w:fldSimple w:instr=" SEQ Figure_4.B. \* ARABIC ">
        <w:r w:rsidRPr="001663FA">
          <w:t>1</w:t>
        </w:r>
      </w:fldSimple>
      <w:bookmarkEnd w:id="392"/>
      <w:r w:rsidRPr="001663FA">
        <w:t xml:space="preserve"> </w:t>
      </w:r>
      <w:r w:rsidRPr="001663FA">
        <w:rPr>
          <w:rFonts w:eastAsia="Arial"/>
        </w:rPr>
        <w:t xml:space="preserve"> PE distribution for Segment A of the CAST grade five assessment</w:t>
      </w:r>
      <w:bookmarkEnd w:id="393"/>
      <w:bookmarkEnd w:id="394"/>
      <w:bookmarkEnd w:id="395"/>
    </w:p>
    <w:p w14:paraId="457B2656" w14:textId="77777777" w:rsidR="00024F32" w:rsidRPr="001663FA" w:rsidRDefault="00024F32" w:rsidP="00024F32">
      <w:pPr>
        <w:pStyle w:val="Heading5"/>
        <w:pageBreakBefore/>
        <w:numPr>
          <w:ilvl w:val="0"/>
          <w:numId w:val="0"/>
        </w:numPr>
        <w:ind w:left="1080" w:hanging="936"/>
        <w:rPr>
          <w:color w:val="auto"/>
        </w:rPr>
      </w:pPr>
      <w:r w:rsidRPr="001663FA">
        <w:rPr>
          <w:color w:val="auto"/>
        </w:rPr>
        <w:lastRenderedPageBreak/>
        <w:t xml:space="preserve">Notes on </w:t>
      </w:r>
      <w:r w:rsidRPr="001663FA">
        <w:rPr>
          <w:rStyle w:val="Cross-Reference"/>
        </w:rPr>
        <w:fldChar w:fldCharType="begin"/>
      </w:r>
      <w:r w:rsidRPr="001663FA">
        <w:rPr>
          <w:rStyle w:val="Cross-Reference"/>
        </w:rPr>
        <w:instrText xml:space="preserve"> REF _Ref120529765 \h  \* MERGEFORMAT </w:instrText>
      </w:r>
      <w:r w:rsidRPr="001663FA">
        <w:rPr>
          <w:rStyle w:val="Cross-Reference"/>
        </w:rPr>
      </w:r>
      <w:r w:rsidRPr="001663FA">
        <w:rPr>
          <w:rStyle w:val="Cross-Reference"/>
        </w:rPr>
        <w:fldChar w:fldCharType="separate"/>
      </w:r>
      <w:r w:rsidRPr="001663FA">
        <w:rPr>
          <w:rStyle w:val="Cross-Reference"/>
        </w:rPr>
        <w:t>figure 4.B.2</w:t>
      </w:r>
      <w:r w:rsidRPr="001663FA">
        <w:rPr>
          <w:rStyle w:val="Cross-Reference"/>
        </w:rPr>
        <w:fldChar w:fldCharType="end"/>
      </w:r>
      <w:r w:rsidRPr="001663FA">
        <w:rPr>
          <w:color w:val="auto"/>
        </w:rPr>
        <w:t>:</w:t>
      </w:r>
    </w:p>
    <w:p w14:paraId="207A834A" w14:textId="77777777" w:rsidR="00024F32" w:rsidRPr="001663FA" w:rsidRDefault="00024F32" w:rsidP="00024F32">
      <w:pPr>
        <w:pStyle w:val="bullets"/>
        <w:keepNext/>
        <w:keepLines/>
        <w:spacing w:before="0"/>
        <w:rPr>
          <w:lang w:bidi="en-US"/>
        </w:rPr>
      </w:pPr>
      <w:r w:rsidRPr="001663FA">
        <w:rPr>
          <w:lang w:bidi="en-US"/>
        </w:rPr>
        <w:t>X indicates that there is at least one PE at the given intersection of the three dimensions that can be sampled on a test form for Segment A.</w:t>
      </w:r>
    </w:p>
    <w:p w14:paraId="170B83C1" w14:textId="77777777" w:rsidR="00024F32" w:rsidRPr="001663FA" w:rsidRDefault="00024F32" w:rsidP="00024F32">
      <w:pPr>
        <w:pStyle w:val="bullets"/>
        <w:keepNext/>
        <w:keepLines/>
        <w:spacing w:before="0"/>
        <w:rPr>
          <w:sz w:val="23"/>
          <w:lang w:bidi="en-US"/>
        </w:rPr>
      </w:pPr>
      <w:r w:rsidRPr="001663FA">
        <w:rPr>
          <w:lang w:bidi="en-US"/>
        </w:rPr>
        <w:t>N/A indicates there is no CCC for at least some of the PEs in the column.</w:t>
      </w:r>
    </w:p>
    <w:p w14:paraId="2FCA3CBC" w14:textId="77777777" w:rsidR="00024F32" w:rsidRPr="001663FA" w:rsidRDefault="00024F32" w:rsidP="00024F32">
      <w:pPr>
        <w:pStyle w:val="bullets"/>
        <w:keepNext/>
        <w:keepLines/>
        <w:spacing w:before="0"/>
        <w:rPr>
          <w:lang w:bidi="en-US"/>
        </w:rPr>
      </w:pPr>
      <w:r w:rsidRPr="001663FA">
        <w:rPr>
          <w:lang w:bidi="en-US"/>
        </w:rPr>
        <w:t>SEPs 1 and 6 have separate components for science and engineering (SEP 1E and SEP 6E). All other SEPs incorporate the same components for both science and engineering.</w:t>
      </w:r>
    </w:p>
    <w:p w14:paraId="7C88C5EB" w14:textId="77777777" w:rsidR="00024F32" w:rsidRPr="001663FA" w:rsidRDefault="00024F32" w:rsidP="00024F32">
      <w:pPr>
        <w:pStyle w:val="bullets2-one"/>
        <w:keepNext/>
        <w:keepLines/>
        <w:rPr>
          <w:lang w:bidi="en-US"/>
        </w:rPr>
      </w:pPr>
      <w:r w:rsidRPr="001663F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261DCF78" w14:textId="32ED67DF" w:rsidR="00024F32" w:rsidRPr="001663FA" w:rsidRDefault="00024F32" w:rsidP="00024F32">
      <w:pPr>
        <w:keepNext/>
      </w:pPr>
      <w:r w:rsidRPr="001663FA">
        <w:rPr>
          <w:iCs/>
        </w:rPr>
        <w:t>Refer to</w:t>
      </w:r>
      <w:r w:rsidRPr="001663FA">
        <w:t xml:space="preserve"> the </w:t>
      </w:r>
      <w:hyperlink w:anchor="_Alternative_Text_for_56" w:history="1">
        <w:r w:rsidRPr="001663FA">
          <w:rPr>
            <w:rStyle w:val="Hyperlink"/>
            <w:i/>
          </w:rPr>
          <w:t>Alternative Text for Figure 4.B.2</w:t>
        </w:r>
      </w:hyperlink>
      <w:r w:rsidRPr="001663FA">
        <w:t xml:space="preserve"> for a description of this spreadsheet image.</w:t>
      </w:r>
    </w:p>
    <w:p w14:paraId="60ACF540" w14:textId="77777777" w:rsidR="00024F32" w:rsidRPr="001663FA" w:rsidRDefault="00024F32" w:rsidP="00024F32">
      <w:pPr>
        <w:pStyle w:val="Image"/>
        <w:keepNext w:val="0"/>
      </w:pPr>
      <w:r w:rsidRPr="001663FA">
        <w:rPr>
          <w:noProof/>
        </w:rPr>
        <w:drawing>
          <wp:inline distT="0" distB="0" distL="0" distR="0" wp14:anchorId="2DF1BEF4" wp14:editId="2E375D73">
            <wp:extent cx="7982712" cy="3255264"/>
            <wp:effectExtent l="0" t="0" r="0" b="2540"/>
            <wp:docPr id="1215048841" name="Picture 4"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48841" name="Picture 4" descr="PE distribution for Segment A of the CAST grade eight assessment; a link to the alternative text for this image is provided in the preceding paragraph."/>
                    <pic:cNvPicPr/>
                  </pic:nvPicPr>
                  <pic:blipFill>
                    <a:blip r:embed="rId25">
                      <a:extLst>
                        <a:ext uri="{28A0092B-C50C-407E-A947-70E740481C1C}">
                          <a14:useLocalDpi xmlns:a14="http://schemas.microsoft.com/office/drawing/2010/main" val="0"/>
                        </a:ext>
                      </a:extLst>
                    </a:blip>
                    <a:stretch>
                      <a:fillRect/>
                    </a:stretch>
                  </pic:blipFill>
                  <pic:spPr>
                    <a:xfrm>
                      <a:off x="0" y="0"/>
                      <a:ext cx="7982712" cy="3255264"/>
                    </a:xfrm>
                    <a:prstGeom prst="rect">
                      <a:avLst/>
                    </a:prstGeom>
                  </pic:spPr>
                </pic:pic>
              </a:graphicData>
            </a:graphic>
          </wp:inline>
        </w:drawing>
      </w:r>
    </w:p>
    <w:p w14:paraId="66497D1A" w14:textId="77777777" w:rsidR="00024F32" w:rsidRPr="001663FA" w:rsidRDefault="00024F32" w:rsidP="00024F32">
      <w:pPr>
        <w:pStyle w:val="Captionwide"/>
        <w:rPr>
          <w:rFonts w:eastAsia="Arial"/>
        </w:rPr>
      </w:pPr>
      <w:bookmarkStart w:id="396" w:name="_Ref120529765"/>
      <w:bookmarkStart w:id="397" w:name="_Toc136515272"/>
      <w:bookmarkStart w:id="398" w:name="_Toc162422627"/>
      <w:bookmarkStart w:id="399" w:name="_Toc190780935"/>
      <w:r w:rsidRPr="001663FA">
        <w:t>Figure 4.B.</w:t>
      </w:r>
      <w:fldSimple w:instr=" SEQ Figure_4.B. \* ARABIC ">
        <w:r w:rsidRPr="001663FA">
          <w:t>2</w:t>
        </w:r>
      </w:fldSimple>
      <w:bookmarkEnd w:id="396"/>
      <w:r w:rsidRPr="001663FA">
        <w:t xml:space="preserve">  PE distribution for </w:t>
      </w:r>
      <w:r w:rsidRPr="001663FA">
        <w:rPr>
          <w:rFonts w:eastAsia="Arial"/>
        </w:rPr>
        <w:t>Segment A of the CAST grade eight assessment</w:t>
      </w:r>
      <w:bookmarkEnd w:id="397"/>
      <w:bookmarkEnd w:id="398"/>
      <w:bookmarkEnd w:id="399"/>
    </w:p>
    <w:p w14:paraId="2C513B05" w14:textId="77777777" w:rsidR="00024F32" w:rsidRPr="001663FA" w:rsidRDefault="00024F32" w:rsidP="00024F32">
      <w:pPr>
        <w:pStyle w:val="Heading5"/>
        <w:pageBreakBefore/>
        <w:numPr>
          <w:ilvl w:val="0"/>
          <w:numId w:val="0"/>
        </w:numPr>
        <w:ind w:left="1080" w:hanging="936"/>
        <w:rPr>
          <w:color w:val="auto"/>
        </w:rPr>
      </w:pPr>
      <w:r w:rsidRPr="001663FA">
        <w:rPr>
          <w:color w:val="auto"/>
        </w:rPr>
        <w:lastRenderedPageBreak/>
        <w:t xml:space="preserve">Notes on </w:t>
      </w:r>
      <w:r w:rsidRPr="001663FA">
        <w:rPr>
          <w:rStyle w:val="Cross-Reference"/>
        </w:rPr>
        <w:fldChar w:fldCharType="begin"/>
      </w:r>
      <w:r w:rsidRPr="001663FA">
        <w:rPr>
          <w:rStyle w:val="Cross-Reference"/>
        </w:rPr>
        <w:instrText xml:space="preserve"> REF _Ref120529831 \h  \* MERGEFORMAT </w:instrText>
      </w:r>
      <w:r w:rsidRPr="001663FA">
        <w:rPr>
          <w:rStyle w:val="Cross-Reference"/>
        </w:rPr>
      </w:r>
      <w:r w:rsidRPr="001663FA">
        <w:rPr>
          <w:rStyle w:val="Cross-Reference"/>
        </w:rPr>
        <w:fldChar w:fldCharType="separate"/>
      </w:r>
      <w:r w:rsidRPr="001663FA">
        <w:rPr>
          <w:rStyle w:val="Cross-Reference"/>
        </w:rPr>
        <w:t>figure 4.B.3</w:t>
      </w:r>
      <w:r w:rsidRPr="001663FA">
        <w:rPr>
          <w:rStyle w:val="Cross-Reference"/>
        </w:rPr>
        <w:fldChar w:fldCharType="end"/>
      </w:r>
      <w:r w:rsidRPr="001663FA">
        <w:rPr>
          <w:color w:val="auto"/>
        </w:rPr>
        <w:t>:</w:t>
      </w:r>
    </w:p>
    <w:p w14:paraId="4351E9DC" w14:textId="77777777" w:rsidR="00024F32" w:rsidRPr="001663FA" w:rsidRDefault="00024F32" w:rsidP="00024F32">
      <w:pPr>
        <w:pStyle w:val="bullets"/>
        <w:keepNext/>
        <w:keepLines/>
        <w:spacing w:before="0"/>
        <w:rPr>
          <w:lang w:bidi="en-US"/>
        </w:rPr>
      </w:pPr>
      <w:r w:rsidRPr="001663FA">
        <w:rPr>
          <w:lang w:bidi="en-US"/>
        </w:rPr>
        <w:t>X indicates that there is at least one PE at the given intersection of the three dimensions that can be sampled on a test form for Segment A.</w:t>
      </w:r>
    </w:p>
    <w:p w14:paraId="38857BDB" w14:textId="77777777" w:rsidR="00024F32" w:rsidRPr="001663FA" w:rsidRDefault="00024F32" w:rsidP="00024F32">
      <w:pPr>
        <w:pStyle w:val="bullets"/>
        <w:keepNext/>
        <w:keepLines/>
        <w:spacing w:before="0"/>
        <w:rPr>
          <w:sz w:val="23"/>
          <w:lang w:bidi="en-US"/>
        </w:rPr>
      </w:pPr>
      <w:r w:rsidRPr="001663FA">
        <w:rPr>
          <w:lang w:bidi="en-US"/>
        </w:rPr>
        <w:t>N/A indicates there is no CCC for at least some of the PEs in the column.</w:t>
      </w:r>
    </w:p>
    <w:p w14:paraId="73ED5FB7" w14:textId="77777777" w:rsidR="00024F32" w:rsidRPr="001663FA" w:rsidRDefault="00024F32" w:rsidP="00024F32">
      <w:pPr>
        <w:pStyle w:val="bullets"/>
        <w:keepNext/>
        <w:spacing w:before="0"/>
        <w:rPr>
          <w:lang w:bidi="en-US"/>
        </w:rPr>
      </w:pPr>
      <w:r w:rsidRPr="001663FA">
        <w:rPr>
          <w:lang w:bidi="en-US"/>
        </w:rPr>
        <w:t>SEPs 1 and 6 have separate components for science and engineering (SEP 1E and SEP 6E). All other SEPs incorporate the same components for both science and engineering.</w:t>
      </w:r>
    </w:p>
    <w:p w14:paraId="747DE38B" w14:textId="77777777" w:rsidR="00024F32" w:rsidRPr="001663FA" w:rsidRDefault="00024F32" w:rsidP="00024F32">
      <w:pPr>
        <w:pStyle w:val="bullets2-one"/>
        <w:rPr>
          <w:lang w:bidi="en-US"/>
        </w:rPr>
      </w:pPr>
      <w:r w:rsidRPr="001663F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1C8F3346" w14:textId="1FB316D6" w:rsidR="00024F32" w:rsidRPr="001663FA" w:rsidRDefault="00024F32" w:rsidP="00024F32">
      <w:pPr>
        <w:keepNext/>
      </w:pPr>
      <w:r w:rsidRPr="001663FA">
        <w:rPr>
          <w:iCs/>
        </w:rPr>
        <w:t>Refer to</w:t>
      </w:r>
      <w:r w:rsidRPr="001663FA">
        <w:t xml:space="preserve"> the </w:t>
      </w:r>
      <w:hyperlink w:anchor="_Alternative_Text_for_59" w:history="1">
        <w:r w:rsidRPr="001663FA">
          <w:rPr>
            <w:rStyle w:val="Hyperlink"/>
            <w:i/>
          </w:rPr>
          <w:t>Alternative Text for Figure 4.B.3</w:t>
        </w:r>
      </w:hyperlink>
      <w:r w:rsidRPr="001663FA">
        <w:t xml:space="preserve"> for a description of this spreadsheet image.</w:t>
      </w:r>
    </w:p>
    <w:p w14:paraId="3CAECDEF" w14:textId="77777777" w:rsidR="00024F32" w:rsidRPr="001663FA" w:rsidRDefault="00024F32" w:rsidP="00024F32">
      <w:pPr>
        <w:pStyle w:val="Image"/>
      </w:pPr>
      <w:r w:rsidRPr="001663FA">
        <w:rPr>
          <w:noProof/>
        </w:rPr>
        <w:drawing>
          <wp:inline distT="0" distB="0" distL="0" distR="0" wp14:anchorId="1D08D135" wp14:editId="764E9C37">
            <wp:extent cx="7973568" cy="3255264"/>
            <wp:effectExtent l="0" t="0" r="8890" b="2540"/>
            <wp:docPr id="49085581" name="Picture 5"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581" name="Picture 5" descr="PE distribution for Segment A of the CAST high school assessment; a link to the alternative text for this image is provided in the preceding paragraph."/>
                    <pic:cNvPicPr/>
                  </pic:nvPicPr>
                  <pic:blipFill>
                    <a:blip r:embed="rId26">
                      <a:extLst>
                        <a:ext uri="{28A0092B-C50C-407E-A947-70E740481C1C}">
                          <a14:useLocalDpi xmlns:a14="http://schemas.microsoft.com/office/drawing/2010/main" val="0"/>
                        </a:ext>
                      </a:extLst>
                    </a:blip>
                    <a:stretch>
                      <a:fillRect/>
                    </a:stretch>
                  </pic:blipFill>
                  <pic:spPr>
                    <a:xfrm>
                      <a:off x="0" y="0"/>
                      <a:ext cx="7973568" cy="3255264"/>
                    </a:xfrm>
                    <a:prstGeom prst="rect">
                      <a:avLst/>
                    </a:prstGeom>
                  </pic:spPr>
                </pic:pic>
              </a:graphicData>
            </a:graphic>
          </wp:inline>
        </w:drawing>
      </w:r>
    </w:p>
    <w:p w14:paraId="191F2AEF" w14:textId="77777777" w:rsidR="00024F32" w:rsidRPr="001663FA" w:rsidRDefault="00024F32" w:rsidP="00024F32">
      <w:pPr>
        <w:pStyle w:val="Captionwide"/>
      </w:pPr>
      <w:bookmarkStart w:id="400" w:name="_Ref120529831"/>
      <w:bookmarkStart w:id="401" w:name="_Toc136515273"/>
      <w:bookmarkStart w:id="402" w:name="_Toc162422628"/>
      <w:bookmarkStart w:id="403" w:name="_Toc190780936"/>
      <w:r w:rsidRPr="001663FA">
        <w:t>Figure 4.B.</w:t>
      </w:r>
      <w:fldSimple w:instr=" SEQ Figure_4.B. \* ARABIC ">
        <w:r w:rsidRPr="001663FA">
          <w:t>3</w:t>
        </w:r>
      </w:fldSimple>
      <w:bookmarkEnd w:id="400"/>
      <w:r w:rsidRPr="001663FA">
        <w:t xml:space="preserve">  PE distribution for Segment A of the CAST high school assessment</w:t>
      </w:r>
      <w:bookmarkEnd w:id="401"/>
      <w:bookmarkEnd w:id="402"/>
      <w:bookmarkEnd w:id="403"/>
    </w:p>
    <w:p w14:paraId="5BBED5E2" w14:textId="77777777" w:rsidR="00024F32" w:rsidRPr="001663FA" w:rsidRDefault="00024F32" w:rsidP="00E55C92">
      <w:pPr>
        <w:pStyle w:val="Heading4"/>
        <w:pageBreakBefore/>
        <w:numPr>
          <w:ilvl w:val="0"/>
          <w:numId w:val="0"/>
        </w:numPr>
        <w:ind w:left="907" w:hanging="907"/>
      </w:pPr>
      <w:bookmarkStart w:id="404" w:name="_Toc103172618"/>
      <w:bookmarkStart w:id="405" w:name="_Toc136514880"/>
      <w:bookmarkStart w:id="406" w:name="_Toc162422236"/>
      <w:bookmarkStart w:id="407" w:name="_Toc190780541"/>
      <w:r w:rsidRPr="001663FA">
        <w:lastRenderedPageBreak/>
        <w:t>Accessibility Information</w:t>
      </w:r>
      <w:bookmarkEnd w:id="404"/>
      <w:bookmarkEnd w:id="405"/>
      <w:bookmarkEnd w:id="406"/>
      <w:bookmarkEnd w:id="407"/>
    </w:p>
    <w:p w14:paraId="43202EBF" w14:textId="77777777" w:rsidR="00024F32" w:rsidRPr="001663FA" w:rsidRDefault="00024F32" w:rsidP="00E55C92">
      <w:pPr>
        <w:pStyle w:val="Heading5"/>
        <w:numPr>
          <w:ilvl w:val="0"/>
          <w:numId w:val="0"/>
        </w:numPr>
        <w:ind w:left="1080" w:hanging="936"/>
      </w:pPr>
      <w:bookmarkStart w:id="408" w:name="_Alternative_Text_for_55"/>
      <w:bookmarkEnd w:id="408"/>
      <w:r w:rsidRPr="001663FA">
        <w:t>Alternative Text for Figure 4.B.1</w:t>
      </w:r>
    </w:p>
    <w:p w14:paraId="44AE2197" w14:textId="77777777" w:rsidR="00024F32" w:rsidRPr="001663FA" w:rsidRDefault="00024F32" w:rsidP="00024F32">
      <w:pPr>
        <w:rPr>
          <w:rFonts w:eastAsia="Arial"/>
          <w:lang w:bidi="en-US"/>
        </w:rPr>
      </w:pPr>
      <w:r w:rsidRPr="001663F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674B6D47" w14:textId="77777777" w:rsidR="00024F32" w:rsidRPr="001663FA" w:rsidRDefault="00024F32" w:rsidP="00024F32">
      <w:pPr>
        <w:rPr>
          <w:rFonts w:eastAsia="Arial"/>
          <w:lang w:bidi="en-US"/>
        </w:rPr>
      </w:pPr>
      <w:r w:rsidRPr="001663FA">
        <w:rPr>
          <w:rFonts w:eastAsia="Arial"/>
          <w:lang w:bidi="en-US"/>
        </w:rPr>
        <w:t>In the Physical Sciences (PS) domain for grade five, there are 17 PEs, organized into four DCI strands, that are distributed among six of the eight SEPs and four of the seven CCCs.</w:t>
      </w:r>
    </w:p>
    <w:p w14:paraId="53AC2B50" w14:textId="77777777" w:rsidR="00024F32" w:rsidRPr="001663FA" w:rsidRDefault="00024F32" w:rsidP="00024F32">
      <w:pPr>
        <w:pStyle w:val="bullets"/>
        <w:spacing w:before="0"/>
        <w:contextualSpacing/>
        <w:rPr>
          <w:lang w:bidi="en-US"/>
        </w:rPr>
      </w:pPr>
      <w:r w:rsidRPr="001663FA">
        <w:rPr>
          <w:lang w:bidi="en-US"/>
        </w:rPr>
        <w:t>For the science component of SEP 1, there are at least two PEs.</w:t>
      </w:r>
    </w:p>
    <w:p w14:paraId="0F0672D5" w14:textId="77777777" w:rsidR="00024F32" w:rsidRPr="001663FA" w:rsidRDefault="00024F32" w:rsidP="00024F32">
      <w:pPr>
        <w:pStyle w:val="bullets2-one"/>
        <w:rPr>
          <w:lang w:bidi="en-US"/>
        </w:rPr>
      </w:pPr>
      <w:r w:rsidRPr="001663FA">
        <w:rPr>
          <w:lang w:bidi="en-US"/>
        </w:rPr>
        <w:t xml:space="preserve">There is </w:t>
      </w:r>
      <w:bookmarkStart w:id="409" w:name="_Hlk27117437"/>
      <w:r w:rsidRPr="001663FA">
        <w:rPr>
          <w:lang w:bidi="en-US"/>
        </w:rPr>
        <w:t xml:space="preserve">at least one </w:t>
      </w:r>
      <w:bookmarkEnd w:id="409"/>
      <w:r w:rsidRPr="001663FA">
        <w:rPr>
          <w:lang w:bidi="en-US"/>
        </w:rPr>
        <w:t>PE in DCI strand PS2, with CCC 2.</w:t>
      </w:r>
    </w:p>
    <w:p w14:paraId="057015E5" w14:textId="77777777" w:rsidR="00024F32" w:rsidRPr="001663FA" w:rsidRDefault="00024F32" w:rsidP="00024F32">
      <w:pPr>
        <w:pStyle w:val="bullets2-one"/>
        <w:rPr>
          <w:lang w:bidi="en-US"/>
        </w:rPr>
      </w:pPr>
      <w:r w:rsidRPr="001663FA">
        <w:rPr>
          <w:lang w:bidi="en-US"/>
        </w:rPr>
        <w:t>There is at least one PE in DCI strand PS3, with CCC 5.</w:t>
      </w:r>
    </w:p>
    <w:p w14:paraId="3804B4BB" w14:textId="77777777" w:rsidR="00024F32" w:rsidRPr="001663FA" w:rsidRDefault="00024F32" w:rsidP="00024F32">
      <w:pPr>
        <w:pStyle w:val="bullets"/>
        <w:spacing w:before="0"/>
        <w:contextualSpacing/>
        <w:rPr>
          <w:lang w:bidi="en-US"/>
        </w:rPr>
      </w:pPr>
      <w:r w:rsidRPr="001663FA">
        <w:rPr>
          <w:lang w:bidi="en-US"/>
        </w:rPr>
        <w:t>For the engineering component of SEP 1 (SEP 1E), there is at least one PE in DCI strand PS2, with no CCC.</w:t>
      </w:r>
    </w:p>
    <w:p w14:paraId="279628CD" w14:textId="77777777" w:rsidR="00024F32" w:rsidRPr="001663FA" w:rsidRDefault="00024F32" w:rsidP="00024F32">
      <w:pPr>
        <w:pStyle w:val="bullets"/>
        <w:spacing w:before="0"/>
        <w:contextualSpacing/>
        <w:rPr>
          <w:lang w:bidi="en-US"/>
        </w:rPr>
      </w:pPr>
      <w:r w:rsidRPr="001663FA">
        <w:rPr>
          <w:lang w:bidi="en-US"/>
        </w:rPr>
        <w:t>For SEP 2, there are at least four PEs.</w:t>
      </w:r>
    </w:p>
    <w:p w14:paraId="46A80329" w14:textId="77777777" w:rsidR="00024F32" w:rsidRPr="001663FA" w:rsidRDefault="00024F32" w:rsidP="00024F32">
      <w:pPr>
        <w:pStyle w:val="bullets2-one"/>
        <w:rPr>
          <w:lang w:bidi="en-US"/>
        </w:rPr>
      </w:pPr>
      <w:r w:rsidRPr="001663FA">
        <w:rPr>
          <w:lang w:bidi="en-US"/>
        </w:rPr>
        <w:t>There is at least one PE in DCI strand PS1, with CCC 3.</w:t>
      </w:r>
    </w:p>
    <w:p w14:paraId="368E08B2" w14:textId="77777777" w:rsidR="00024F32" w:rsidRPr="001663FA" w:rsidRDefault="00024F32" w:rsidP="00024F32">
      <w:pPr>
        <w:pStyle w:val="bullets2-one"/>
        <w:rPr>
          <w:lang w:bidi="en-US"/>
        </w:rPr>
      </w:pPr>
      <w:r w:rsidRPr="001663FA">
        <w:rPr>
          <w:lang w:bidi="en-US"/>
        </w:rPr>
        <w:t>There is at least one PE in DCI strand PS3, with CCC 5.</w:t>
      </w:r>
    </w:p>
    <w:p w14:paraId="01F0757A" w14:textId="77777777" w:rsidR="00024F32" w:rsidRPr="001663FA" w:rsidRDefault="00024F32" w:rsidP="00024F32">
      <w:pPr>
        <w:pStyle w:val="bullets2-one"/>
        <w:rPr>
          <w:lang w:bidi="en-US"/>
        </w:rPr>
      </w:pPr>
      <w:r w:rsidRPr="001663FA">
        <w:rPr>
          <w:lang w:bidi="en-US"/>
        </w:rPr>
        <w:t>There are at least two PEs in DCI strand PS4, with CCC 1 and CCC 2.</w:t>
      </w:r>
    </w:p>
    <w:p w14:paraId="00D77083" w14:textId="77777777" w:rsidR="00024F32" w:rsidRPr="001663FA" w:rsidRDefault="00024F32" w:rsidP="00024F32">
      <w:pPr>
        <w:pStyle w:val="bullets"/>
        <w:spacing w:before="0"/>
        <w:contextualSpacing/>
        <w:rPr>
          <w:lang w:bidi="en-US"/>
        </w:rPr>
      </w:pPr>
      <w:r w:rsidRPr="001663FA">
        <w:rPr>
          <w:lang w:bidi="en-US"/>
        </w:rPr>
        <w:t>For SEP 3, there are at least five PEs.</w:t>
      </w:r>
    </w:p>
    <w:p w14:paraId="640404FE" w14:textId="77777777" w:rsidR="00024F32" w:rsidRPr="001663FA" w:rsidRDefault="00024F32" w:rsidP="00024F32">
      <w:pPr>
        <w:pStyle w:val="bullets2-one"/>
        <w:rPr>
          <w:lang w:bidi="en-US"/>
        </w:rPr>
      </w:pPr>
      <w:r w:rsidRPr="001663FA">
        <w:rPr>
          <w:lang w:bidi="en-US"/>
        </w:rPr>
        <w:t>There are at least two PEs in DCI strand PS1, with CCC 2 and CCC 3.</w:t>
      </w:r>
    </w:p>
    <w:p w14:paraId="094065FA" w14:textId="77777777" w:rsidR="00024F32" w:rsidRPr="001663FA" w:rsidRDefault="00024F32" w:rsidP="00024F32">
      <w:pPr>
        <w:pStyle w:val="bullets2-one"/>
        <w:rPr>
          <w:lang w:bidi="en-US"/>
        </w:rPr>
      </w:pPr>
      <w:r w:rsidRPr="001663FA">
        <w:rPr>
          <w:lang w:bidi="en-US"/>
        </w:rPr>
        <w:t>There are at least two PEs in DCI strand PS2, with CCC 1 and CCC 2.</w:t>
      </w:r>
    </w:p>
    <w:p w14:paraId="0694E929" w14:textId="77777777" w:rsidR="00024F32" w:rsidRPr="001663FA" w:rsidRDefault="00024F32" w:rsidP="00024F32">
      <w:pPr>
        <w:pStyle w:val="bullets2-one"/>
        <w:rPr>
          <w:lang w:bidi="en-US"/>
        </w:rPr>
      </w:pPr>
      <w:r w:rsidRPr="001663FA">
        <w:rPr>
          <w:lang w:bidi="en-US"/>
        </w:rPr>
        <w:t>There is at least one PE in DCI strand PS3, with CCC 5.</w:t>
      </w:r>
    </w:p>
    <w:p w14:paraId="19C18C5C" w14:textId="77777777" w:rsidR="00024F32" w:rsidRPr="001663FA" w:rsidRDefault="00024F32" w:rsidP="00024F32">
      <w:pPr>
        <w:pStyle w:val="bullets"/>
        <w:spacing w:before="0"/>
        <w:contextualSpacing/>
        <w:rPr>
          <w:lang w:bidi="en-US"/>
        </w:rPr>
      </w:pPr>
      <w:r w:rsidRPr="001663FA">
        <w:rPr>
          <w:lang w:bidi="en-US"/>
        </w:rPr>
        <w:t>For SEP 5, there is at least one PE in DCI strand PS1, with CCC 3.</w:t>
      </w:r>
    </w:p>
    <w:p w14:paraId="31325D52" w14:textId="77777777" w:rsidR="00024F32" w:rsidRPr="001663FA" w:rsidRDefault="00024F32" w:rsidP="00024F32">
      <w:pPr>
        <w:pStyle w:val="bullets"/>
        <w:spacing w:before="0"/>
        <w:contextualSpacing/>
        <w:rPr>
          <w:lang w:bidi="en-US"/>
        </w:rPr>
      </w:pPr>
      <w:r w:rsidRPr="001663FA">
        <w:rPr>
          <w:lang w:bidi="en-US"/>
        </w:rPr>
        <w:t>For the science component of SEP 6, there is at least one PE in DCI strand PS3, with CCC 5.</w:t>
      </w:r>
    </w:p>
    <w:p w14:paraId="7432D998"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are at least two PEs.</w:t>
      </w:r>
    </w:p>
    <w:p w14:paraId="5DD28F02" w14:textId="77777777" w:rsidR="00024F32" w:rsidRPr="001663FA" w:rsidRDefault="00024F32" w:rsidP="00024F32">
      <w:pPr>
        <w:pStyle w:val="bullets2-one"/>
        <w:rPr>
          <w:lang w:bidi="en-US"/>
        </w:rPr>
      </w:pPr>
      <w:r w:rsidRPr="001663FA">
        <w:rPr>
          <w:lang w:bidi="en-US"/>
        </w:rPr>
        <w:t>There is at least one PE in DCI strand PS3, with CCC 5.</w:t>
      </w:r>
    </w:p>
    <w:p w14:paraId="71C5240E" w14:textId="77777777" w:rsidR="00024F32" w:rsidRPr="001663FA" w:rsidRDefault="00024F32" w:rsidP="00024F32">
      <w:pPr>
        <w:pStyle w:val="bullets2-one"/>
        <w:rPr>
          <w:lang w:bidi="en-US"/>
        </w:rPr>
      </w:pPr>
      <w:r w:rsidRPr="001663FA">
        <w:rPr>
          <w:lang w:bidi="en-US"/>
        </w:rPr>
        <w:t>There is at least one PE in DCI strand PS4, with CCC 1.</w:t>
      </w:r>
    </w:p>
    <w:p w14:paraId="33050F3E" w14:textId="77777777" w:rsidR="00024F32" w:rsidRPr="001663FA" w:rsidRDefault="00024F32" w:rsidP="00024F32">
      <w:pPr>
        <w:pStyle w:val="bullets"/>
      </w:pPr>
      <w:r w:rsidRPr="001663FA">
        <w:rPr>
          <w:lang w:bidi="en-US"/>
        </w:rPr>
        <w:t>For SEP 7, there is at least one PE in DCI strand PS2, with CCC 2.</w:t>
      </w:r>
    </w:p>
    <w:p w14:paraId="64269590" w14:textId="77777777" w:rsidR="00024F32" w:rsidRPr="001663FA" w:rsidRDefault="00024F32" w:rsidP="00024F32">
      <w:pPr>
        <w:keepNext/>
        <w:pageBreakBefore/>
        <w:rPr>
          <w:b/>
          <w:bCs/>
          <w:i/>
          <w:iCs/>
        </w:rPr>
      </w:pPr>
      <w:r w:rsidRPr="001663FA">
        <w:rPr>
          <w:b/>
          <w:bCs/>
        </w:rPr>
        <w:lastRenderedPageBreak/>
        <w:t xml:space="preserve">Alternative Text for Figure 4.B.1 </w:t>
      </w:r>
      <w:r w:rsidRPr="001663FA">
        <w:rPr>
          <w:b/>
          <w:bCs/>
          <w:i/>
          <w:iCs/>
        </w:rPr>
        <w:t>(continuation one)</w:t>
      </w:r>
    </w:p>
    <w:p w14:paraId="37449F90" w14:textId="77777777" w:rsidR="00024F32" w:rsidRPr="001663FA" w:rsidRDefault="00024F32" w:rsidP="00024F32">
      <w:pPr>
        <w:rPr>
          <w:rFonts w:eastAsia="Arial"/>
          <w:lang w:bidi="en-US"/>
        </w:rPr>
      </w:pPr>
      <w:r w:rsidRPr="001663FA">
        <w:rPr>
          <w:rFonts w:eastAsia="Arial"/>
          <w:lang w:bidi="en-US"/>
        </w:rPr>
        <w:t>The range of items per DCI strand is described as follows:</w:t>
      </w:r>
    </w:p>
    <w:p w14:paraId="5EAA2084" w14:textId="77777777" w:rsidR="00024F32" w:rsidRPr="001663FA" w:rsidRDefault="00024F32" w:rsidP="00024F32">
      <w:pPr>
        <w:pStyle w:val="bullets"/>
        <w:keepNext/>
        <w:spacing w:before="0"/>
        <w:contextualSpacing/>
        <w:rPr>
          <w:lang w:bidi="en-US"/>
        </w:rPr>
      </w:pPr>
      <w:r w:rsidRPr="001663FA">
        <w:rPr>
          <w:lang w:bidi="en-US"/>
        </w:rPr>
        <w:t>Between one and three items aligned to PEs from DCI strand PS1 will be assessed on Segment A of the CAST.</w:t>
      </w:r>
    </w:p>
    <w:p w14:paraId="3FAE538D" w14:textId="77777777" w:rsidR="00024F32" w:rsidRPr="001663FA" w:rsidRDefault="00024F32" w:rsidP="00024F32">
      <w:pPr>
        <w:pStyle w:val="bullets"/>
        <w:keepNext/>
        <w:spacing w:before="0"/>
        <w:contextualSpacing/>
        <w:rPr>
          <w:lang w:bidi="en-US"/>
        </w:rPr>
      </w:pPr>
      <w:r w:rsidRPr="001663FA">
        <w:rPr>
          <w:lang w:bidi="en-US"/>
        </w:rPr>
        <w:t>Between one and four items aligned to PEs from DCI strand PS2 will be assessed on Segment A of the CAST.</w:t>
      </w:r>
    </w:p>
    <w:p w14:paraId="1DC81BC5" w14:textId="77777777" w:rsidR="00024F32" w:rsidRPr="001663FA" w:rsidRDefault="00024F32" w:rsidP="00024F32">
      <w:pPr>
        <w:pStyle w:val="bullets"/>
        <w:keepNext/>
        <w:spacing w:before="0"/>
        <w:contextualSpacing/>
        <w:rPr>
          <w:lang w:bidi="en-US"/>
        </w:rPr>
      </w:pPr>
      <w:r w:rsidRPr="001663FA">
        <w:rPr>
          <w:lang w:bidi="en-US"/>
        </w:rPr>
        <w:t>Between one and four items aligned to PEs from DCI strand PS3 will be assessed on Segment A of the CAST.</w:t>
      </w:r>
    </w:p>
    <w:p w14:paraId="20DE1C5A"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PS4 will be assessed on Segment A of the CAST.</w:t>
      </w:r>
    </w:p>
    <w:p w14:paraId="03F25CA0" w14:textId="77777777" w:rsidR="00024F32" w:rsidRPr="001663FA" w:rsidRDefault="00024F32" w:rsidP="00024F32">
      <w:pPr>
        <w:rPr>
          <w:rFonts w:eastAsia="Arial"/>
          <w:lang w:bidi="en-US"/>
        </w:rPr>
      </w:pPr>
      <w:r w:rsidRPr="001663FA">
        <w:rPr>
          <w:rFonts w:eastAsia="Arial"/>
          <w:lang w:bidi="en-US"/>
        </w:rPr>
        <w:t>For the entire PS domain, between eight and nine items will be assessed on Segment A of the CAST.</w:t>
      </w:r>
    </w:p>
    <w:p w14:paraId="03D814E2" w14:textId="77777777" w:rsidR="00024F32" w:rsidRPr="001663FA" w:rsidRDefault="00024F32" w:rsidP="00024F32">
      <w:pPr>
        <w:rPr>
          <w:rFonts w:eastAsia="Arial"/>
          <w:lang w:bidi="en-US"/>
        </w:rPr>
      </w:pPr>
      <w:r w:rsidRPr="001663FA">
        <w:rPr>
          <w:rFonts w:eastAsia="Arial"/>
          <w:lang w:bidi="en-US"/>
        </w:rPr>
        <w:t>In the Life Sciences (LS) domain for grade five, there are 12 PEs, organized into four DCI strands, that are distributed among four of the eight SEPs and five of the seven CCCs.</w:t>
      </w:r>
    </w:p>
    <w:p w14:paraId="13A5E2C5" w14:textId="77777777" w:rsidR="00024F32" w:rsidRPr="001663FA" w:rsidRDefault="00024F32" w:rsidP="00024F32">
      <w:pPr>
        <w:pStyle w:val="bullets"/>
        <w:spacing w:before="0"/>
        <w:contextualSpacing/>
        <w:rPr>
          <w:lang w:bidi="en-US"/>
        </w:rPr>
      </w:pPr>
      <w:r w:rsidRPr="001663FA">
        <w:rPr>
          <w:lang w:bidi="en-US"/>
        </w:rPr>
        <w:t>For SEP 2, there are at least three PEs.</w:t>
      </w:r>
    </w:p>
    <w:p w14:paraId="5DF949AD" w14:textId="77777777" w:rsidR="00024F32" w:rsidRPr="001663FA" w:rsidRDefault="00024F32" w:rsidP="00024F32">
      <w:pPr>
        <w:pStyle w:val="bullets2-one"/>
        <w:rPr>
          <w:lang w:bidi="en-US"/>
        </w:rPr>
      </w:pPr>
      <w:r w:rsidRPr="001663FA">
        <w:rPr>
          <w:lang w:bidi="en-US"/>
        </w:rPr>
        <w:t>There are at least two PEs in DCI strand LS1, with CCC 1 and CCC 4.</w:t>
      </w:r>
    </w:p>
    <w:p w14:paraId="3F8C4ED6" w14:textId="77777777" w:rsidR="00024F32" w:rsidRPr="001663FA" w:rsidRDefault="00024F32" w:rsidP="00024F32">
      <w:pPr>
        <w:pStyle w:val="bullets2-one"/>
        <w:rPr>
          <w:lang w:bidi="en-US"/>
        </w:rPr>
      </w:pPr>
      <w:r w:rsidRPr="001663FA">
        <w:rPr>
          <w:lang w:bidi="en-US"/>
        </w:rPr>
        <w:t>There is at least one PE in DCI strand LS2, with CCC 4.</w:t>
      </w:r>
    </w:p>
    <w:p w14:paraId="04B92B2E"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4EBA4978" w14:textId="77777777" w:rsidR="00024F32" w:rsidRPr="001663FA" w:rsidRDefault="00024F32" w:rsidP="00024F32">
      <w:pPr>
        <w:pStyle w:val="bullets2-one"/>
        <w:rPr>
          <w:lang w:bidi="en-US"/>
        </w:rPr>
      </w:pPr>
      <w:r w:rsidRPr="001663FA">
        <w:rPr>
          <w:lang w:bidi="en-US"/>
        </w:rPr>
        <w:t>There is at least one PE in DCI strand LS3, with CCC 1.</w:t>
      </w:r>
    </w:p>
    <w:p w14:paraId="5BA15E8D" w14:textId="77777777" w:rsidR="00024F32" w:rsidRPr="001663FA" w:rsidRDefault="00024F32" w:rsidP="00024F32">
      <w:pPr>
        <w:pStyle w:val="bullets2-one"/>
        <w:rPr>
          <w:lang w:bidi="en-US"/>
        </w:rPr>
      </w:pPr>
      <w:r w:rsidRPr="001663FA">
        <w:rPr>
          <w:lang w:bidi="en-US"/>
        </w:rPr>
        <w:t>There is at least one PE in DCI strand LS4, with CCC 3.</w:t>
      </w:r>
    </w:p>
    <w:p w14:paraId="58B53EE2" w14:textId="77777777" w:rsidR="00024F32" w:rsidRPr="001663FA" w:rsidRDefault="00024F32" w:rsidP="00024F32">
      <w:pPr>
        <w:pStyle w:val="bullets"/>
        <w:spacing w:before="0"/>
        <w:contextualSpacing/>
        <w:rPr>
          <w:lang w:bidi="en-US"/>
        </w:rPr>
      </w:pPr>
      <w:r w:rsidRPr="001663FA">
        <w:rPr>
          <w:lang w:bidi="en-US"/>
        </w:rPr>
        <w:t>For the science component of SEP 6 (SEP 6), there are at least two PEs.</w:t>
      </w:r>
    </w:p>
    <w:p w14:paraId="3C3A4103" w14:textId="77777777" w:rsidR="00024F32" w:rsidRPr="001663FA" w:rsidRDefault="00024F32" w:rsidP="00024F32">
      <w:pPr>
        <w:pStyle w:val="bullets2-one"/>
        <w:rPr>
          <w:lang w:bidi="en-US"/>
        </w:rPr>
      </w:pPr>
      <w:r w:rsidRPr="001663FA">
        <w:rPr>
          <w:lang w:bidi="en-US"/>
        </w:rPr>
        <w:t>There is at least one PE in DCI strand LS3, with CCC 2.</w:t>
      </w:r>
    </w:p>
    <w:p w14:paraId="21DCF2EC" w14:textId="77777777" w:rsidR="00024F32" w:rsidRPr="001663FA" w:rsidRDefault="00024F32" w:rsidP="00024F32">
      <w:pPr>
        <w:pStyle w:val="bullets2-one"/>
        <w:rPr>
          <w:lang w:bidi="en-US"/>
        </w:rPr>
      </w:pPr>
      <w:r w:rsidRPr="001663FA">
        <w:rPr>
          <w:lang w:bidi="en-US"/>
        </w:rPr>
        <w:t>There is at least one PE in DCI strand LS4, with CCC 2.</w:t>
      </w:r>
    </w:p>
    <w:p w14:paraId="3460119D" w14:textId="77777777" w:rsidR="00024F32" w:rsidRPr="001663FA" w:rsidRDefault="00024F32" w:rsidP="00024F32">
      <w:pPr>
        <w:pStyle w:val="bullets"/>
        <w:spacing w:before="0"/>
        <w:contextualSpacing/>
        <w:rPr>
          <w:lang w:bidi="en-US"/>
        </w:rPr>
      </w:pPr>
      <w:r w:rsidRPr="001663FA">
        <w:rPr>
          <w:lang w:bidi="en-US"/>
        </w:rPr>
        <w:t>For SEP 7, there are at least five PEs.</w:t>
      </w:r>
    </w:p>
    <w:p w14:paraId="6490919E" w14:textId="77777777" w:rsidR="00024F32" w:rsidRPr="001663FA" w:rsidRDefault="00024F32" w:rsidP="00024F32">
      <w:pPr>
        <w:pStyle w:val="bullets2-one"/>
        <w:rPr>
          <w:lang w:bidi="en-US"/>
        </w:rPr>
      </w:pPr>
      <w:r w:rsidRPr="001663FA">
        <w:rPr>
          <w:lang w:bidi="en-US"/>
        </w:rPr>
        <w:t>There are at least two PEs in DCI strand LS1, with CCC 4 and CCC 5.</w:t>
      </w:r>
    </w:p>
    <w:p w14:paraId="192F5595" w14:textId="77777777" w:rsidR="00024F32" w:rsidRPr="001663FA" w:rsidRDefault="00024F32" w:rsidP="00024F32">
      <w:pPr>
        <w:pStyle w:val="bullets2-one"/>
        <w:rPr>
          <w:lang w:bidi="en-US"/>
        </w:rPr>
      </w:pPr>
      <w:r w:rsidRPr="001663FA">
        <w:rPr>
          <w:lang w:bidi="en-US"/>
        </w:rPr>
        <w:t>There is at least one PE in DCI strand LS2, with CCC 2.</w:t>
      </w:r>
    </w:p>
    <w:p w14:paraId="47F30048" w14:textId="77777777" w:rsidR="00024F32" w:rsidRPr="001663FA" w:rsidRDefault="00024F32" w:rsidP="00024F32">
      <w:pPr>
        <w:pStyle w:val="bullets2-one"/>
        <w:rPr>
          <w:lang w:bidi="en-US"/>
        </w:rPr>
      </w:pPr>
      <w:r w:rsidRPr="001663FA">
        <w:rPr>
          <w:lang w:bidi="en-US"/>
        </w:rPr>
        <w:t>There are at least two PEs in DCI strand LS4, with CCC 2 and CCC 4.</w:t>
      </w:r>
    </w:p>
    <w:p w14:paraId="505EAB1D" w14:textId="77777777" w:rsidR="00024F32" w:rsidRPr="001663FA" w:rsidRDefault="00024F32" w:rsidP="00024F32">
      <w:pPr>
        <w:rPr>
          <w:rFonts w:eastAsia="Arial"/>
          <w:lang w:bidi="en-US"/>
        </w:rPr>
      </w:pPr>
      <w:r w:rsidRPr="001663FA">
        <w:rPr>
          <w:rFonts w:eastAsia="Arial"/>
          <w:lang w:bidi="en-US"/>
        </w:rPr>
        <w:t>The range of items per DCI strand is described as follows:</w:t>
      </w:r>
    </w:p>
    <w:p w14:paraId="5AD75305" w14:textId="77777777" w:rsidR="00024F32" w:rsidRPr="001663FA" w:rsidRDefault="00024F32" w:rsidP="00864A0E">
      <w:pPr>
        <w:pStyle w:val="bullets-one"/>
        <w:rPr>
          <w:lang w:bidi="en-US"/>
        </w:rPr>
      </w:pPr>
      <w:r w:rsidRPr="001663FA">
        <w:rPr>
          <w:lang w:bidi="en-US"/>
        </w:rPr>
        <w:t>Between one and two items aligned to PEs from DCI strand LS1 will be assessed on Segment A of the CAST.</w:t>
      </w:r>
    </w:p>
    <w:p w14:paraId="1198DEB4" w14:textId="77777777" w:rsidR="00024F32" w:rsidRPr="001663FA" w:rsidRDefault="00024F32" w:rsidP="00864A0E">
      <w:pPr>
        <w:pStyle w:val="bullets-one"/>
        <w:rPr>
          <w:lang w:bidi="en-US"/>
        </w:rPr>
      </w:pPr>
      <w:r w:rsidRPr="001663FA">
        <w:rPr>
          <w:lang w:bidi="en-US"/>
        </w:rPr>
        <w:t>Between one and two items aligned to PEs from DCI strand LS2 will be assessed on Segment A of the CAST.</w:t>
      </w:r>
    </w:p>
    <w:p w14:paraId="30A46AD8" w14:textId="77777777" w:rsidR="00024F32" w:rsidRPr="001663FA" w:rsidRDefault="00024F32" w:rsidP="00864A0E">
      <w:pPr>
        <w:pStyle w:val="bullets-one"/>
        <w:rPr>
          <w:lang w:bidi="en-US"/>
        </w:rPr>
      </w:pPr>
      <w:r w:rsidRPr="001663FA">
        <w:rPr>
          <w:lang w:bidi="en-US"/>
        </w:rPr>
        <w:t>Between one and two items aligned to PEs from DCI strand LS3 will be assessed on Segment A of the CAST.</w:t>
      </w:r>
    </w:p>
    <w:p w14:paraId="2EA3B6F0" w14:textId="77777777" w:rsidR="00024F32" w:rsidRPr="001663FA" w:rsidRDefault="00024F32" w:rsidP="00864A0E">
      <w:pPr>
        <w:pStyle w:val="bullets-one"/>
        <w:rPr>
          <w:lang w:bidi="en-US"/>
        </w:rPr>
      </w:pPr>
      <w:r w:rsidRPr="001663FA">
        <w:rPr>
          <w:lang w:bidi="en-US"/>
        </w:rPr>
        <w:t>Between one and four items aligned to PEs from DCI strand LS4 will be assessed on Segment A of the CAST.</w:t>
      </w:r>
    </w:p>
    <w:p w14:paraId="59ADE031" w14:textId="77777777" w:rsidR="00024F32" w:rsidRPr="001663FA" w:rsidRDefault="00024F32" w:rsidP="00024F32">
      <w:pPr>
        <w:keepNext/>
        <w:rPr>
          <w:b/>
          <w:bCs/>
          <w:i/>
          <w:iCs/>
        </w:rPr>
      </w:pPr>
      <w:r w:rsidRPr="001663FA">
        <w:rPr>
          <w:b/>
          <w:bCs/>
        </w:rPr>
        <w:lastRenderedPageBreak/>
        <w:t xml:space="preserve">Alternative Text for Figure 4.B.1 </w:t>
      </w:r>
      <w:r w:rsidRPr="001663FA">
        <w:rPr>
          <w:b/>
          <w:bCs/>
          <w:i/>
          <w:iCs/>
        </w:rPr>
        <w:t>(continuation two)</w:t>
      </w:r>
    </w:p>
    <w:p w14:paraId="7E7E8AD1" w14:textId="77777777" w:rsidR="00024F32" w:rsidRPr="001663FA" w:rsidRDefault="00024F32" w:rsidP="00024F32">
      <w:pPr>
        <w:rPr>
          <w:rFonts w:eastAsia="Arial"/>
          <w:lang w:bidi="en-US"/>
        </w:rPr>
      </w:pPr>
      <w:r w:rsidRPr="001663FA">
        <w:rPr>
          <w:rFonts w:eastAsia="Arial"/>
          <w:lang w:bidi="en-US"/>
        </w:rPr>
        <w:t>For the entire LS domain, between eight and nine items will be assessed on Segment A of the CAST.</w:t>
      </w:r>
    </w:p>
    <w:p w14:paraId="57A07E04" w14:textId="77777777" w:rsidR="00024F32" w:rsidRPr="001663FA" w:rsidRDefault="00024F32" w:rsidP="00024F32">
      <w:pPr>
        <w:rPr>
          <w:rFonts w:eastAsia="Arial"/>
          <w:lang w:bidi="en-US"/>
        </w:rPr>
      </w:pPr>
      <w:r w:rsidRPr="001663FA">
        <w:rPr>
          <w:rFonts w:eastAsia="Arial"/>
          <w:lang w:bidi="en-US"/>
        </w:rPr>
        <w:t>In the Earth and Space Sciences (ESS) domain for grade five, there are 13 PEs, organized into three DCI strands, that are distributed among seven of the eight SEPs and four of the seven CCCs.</w:t>
      </w:r>
    </w:p>
    <w:p w14:paraId="430F56AA" w14:textId="77777777" w:rsidR="00024F32" w:rsidRPr="001663FA" w:rsidRDefault="00024F32" w:rsidP="00024F32">
      <w:pPr>
        <w:pStyle w:val="bullets"/>
        <w:spacing w:before="0"/>
        <w:contextualSpacing/>
        <w:rPr>
          <w:lang w:bidi="en-US"/>
        </w:rPr>
      </w:pPr>
      <w:r w:rsidRPr="001663FA">
        <w:rPr>
          <w:lang w:bidi="en-US"/>
        </w:rPr>
        <w:t>For SEP 2, there is at least one PE in DCI strand ESS2, with CCC 4.</w:t>
      </w:r>
    </w:p>
    <w:p w14:paraId="3E7C9139" w14:textId="77777777" w:rsidR="00024F32" w:rsidRPr="001663FA" w:rsidRDefault="00024F32" w:rsidP="00024F32">
      <w:pPr>
        <w:pStyle w:val="bullets"/>
        <w:spacing w:before="0"/>
        <w:contextualSpacing/>
        <w:rPr>
          <w:lang w:bidi="en-US"/>
        </w:rPr>
      </w:pPr>
      <w:r w:rsidRPr="001663FA">
        <w:rPr>
          <w:lang w:bidi="en-US"/>
        </w:rPr>
        <w:t>For SEP 3, there is at least one PE in DCI strand ESS2, with CCC 2.</w:t>
      </w:r>
    </w:p>
    <w:p w14:paraId="4BDC0CE6"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53E7C18C" w14:textId="77777777" w:rsidR="00024F32" w:rsidRPr="001663FA" w:rsidRDefault="00024F32" w:rsidP="00024F32">
      <w:pPr>
        <w:pStyle w:val="bullets2-one"/>
        <w:rPr>
          <w:lang w:bidi="en-US"/>
        </w:rPr>
      </w:pPr>
      <w:r w:rsidRPr="001663FA">
        <w:rPr>
          <w:lang w:bidi="en-US"/>
        </w:rPr>
        <w:t>There is at least one PE in DCI strand ESS1, with CCC 1.</w:t>
      </w:r>
    </w:p>
    <w:p w14:paraId="7CF90A92" w14:textId="77777777" w:rsidR="00024F32" w:rsidRPr="001663FA" w:rsidRDefault="00024F32" w:rsidP="00024F32">
      <w:pPr>
        <w:pStyle w:val="bullets2-one"/>
        <w:rPr>
          <w:lang w:bidi="en-US"/>
        </w:rPr>
      </w:pPr>
      <w:r w:rsidRPr="001663FA">
        <w:rPr>
          <w:lang w:bidi="en-US"/>
        </w:rPr>
        <w:t>There is at least one PE in DCI strand ESS2, with CCC 1.</w:t>
      </w:r>
    </w:p>
    <w:p w14:paraId="791786C3" w14:textId="77777777" w:rsidR="00024F32" w:rsidRPr="001663FA" w:rsidRDefault="00024F32" w:rsidP="00024F32">
      <w:pPr>
        <w:pStyle w:val="bullets"/>
        <w:spacing w:before="0"/>
        <w:contextualSpacing/>
        <w:rPr>
          <w:lang w:bidi="en-US"/>
        </w:rPr>
      </w:pPr>
      <w:r w:rsidRPr="001663FA">
        <w:rPr>
          <w:lang w:bidi="en-US"/>
        </w:rPr>
        <w:t>For SEP 5, there is at least one PE in DCI strand ESS2, with CCC 3.</w:t>
      </w:r>
    </w:p>
    <w:p w14:paraId="1699CD45" w14:textId="77777777" w:rsidR="00024F32" w:rsidRPr="001663FA" w:rsidRDefault="00024F32" w:rsidP="00024F32">
      <w:pPr>
        <w:pStyle w:val="bullets"/>
        <w:spacing w:before="0"/>
        <w:contextualSpacing/>
        <w:rPr>
          <w:lang w:bidi="en-US"/>
        </w:rPr>
      </w:pPr>
      <w:r w:rsidRPr="001663FA">
        <w:rPr>
          <w:lang w:bidi="en-US"/>
        </w:rPr>
        <w:t>For the science component of SEP 6, there is at least one PE in DCI strand ESS1, with CCC 1.</w:t>
      </w:r>
    </w:p>
    <w:p w14:paraId="25648F3C"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ESS3, with CCC 2.</w:t>
      </w:r>
    </w:p>
    <w:p w14:paraId="1DD7A8FF" w14:textId="77777777" w:rsidR="00024F32" w:rsidRPr="001663FA" w:rsidRDefault="00024F32" w:rsidP="00024F32">
      <w:pPr>
        <w:pStyle w:val="bullets"/>
        <w:spacing w:before="0"/>
        <w:contextualSpacing/>
        <w:rPr>
          <w:lang w:bidi="en-US"/>
        </w:rPr>
      </w:pPr>
      <w:r w:rsidRPr="001663FA">
        <w:rPr>
          <w:lang w:bidi="en-US"/>
        </w:rPr>
        <w:t>For SEP 7, there are at least two PEs.</w:t>
      </w:r>
    </w:p>
    <w:p w14:paraId="757AFAF3" w14:textId="77777777" w:rsidR="00024F32" w:rsidRPr="001663FA" w:rsidRDefault="00024F32" w:rsidP="00024F32">
      <w:pPr>
        <w:pStyle w:val="bullets2-one"/>
        <w:rPr>
          <w:lang w:bidi="en-US"/>
        </w:rPr>
      </w:pPr>
      <w:r w:rsidRPr="001663FA">
        <w:rPr>
          <w:lang w:bidi="en-US"/>
        </w:rPr>
        <w:t>There is at least one PE in DCI strand ESS1, with CCC 3.</w:t>
      </w:r>
    </w:p>
    <w:p w14:paraId="09FA44F3" w14:textId="77777777" w:rsidR="00024F32" w:rsidRPr="001663FA" w:rsidRDefault="00024F32" w:rsidP="00024F32">
      <w:pPr>
        <w:pStyle w:val="bullets2-one"/>
        <w:rPr>
          <w:lang w:bidi="en-US"/>
        </w:rPr>
      </w:pPr>
      <w:r w:rsidRPr="001663FA">
        <w:rPr>
          <w:lang w:bidi="en-US"/>
        </w:rPr>
        <w:t>There is at least one PE in DCI strand ESS3, with CCC 2.</w:t>
      </w:r>
    </w:p>
    <w:p w14:paraId="6133DDBD" w14:textId="77777777" w:rsidR="00024F32" w:rsidRPr="001663FA" w:rsidRDefault="00024F32" w:rsidP="00024F32">
      <w:pPr>
        <w:pStyle w:val="bullets"/>
        <w:spacing w:before="0"/>
        <w:contextualSpacing/>
        <w:rPr>
          <w:lang w:bidi="en-US"/>
        </w:rPr>
      </w:pPr>
      <w:r w:rsidRPr="001663FA">
        <w:rPr>
          <w:lang w:bidi="en-US"/>
        </w:rPr>
        <w:t>For SEP 8, there are at least three PEs.</w:t>
      </w:r>
    </w:p>
    <w:p w14:paraId="1DCE9618" w14:textId="77777777" w:rsidR="00024F32" w:rsidRPr="001663FA" w:rsidRDefault="00024F32" w:rsidP="00024F32">
      <w:pPr>
        <w:pStyle w:val="bullets2-one"/>
        <w:rPr>
          <w:lang w:bidi="en-US"/>
        </w:rPr>
      </w:pPr>
      <w:r w:rsidRPr="001663FA">
        <w:rPr>
          <w:lang w:bidi="en-US"/>
        </w:rPr>
        <w:t>There is at least one PE in DCI strand ESS2, with CCC 1.</w:t>
      </w:r>
    </w:p>
    <w:p w14:paraId="1960E8EB" w14:textId="77777777" w:rsidR="00024F32" w:rsidRPr="001663FA" w:rsidRDefault="00024F32" w:rsidP="00024F32">
      <w:pPr>
        <w:pStyle w:val="bullets2-one"/>
        <w:rPr>
          <w:lang w:bidi="en-US"/>
        </w:rPr>
      </w:pPr>
      <w:r w:rsidRPr="001663FA">
        <w:rPr>
          <w:lang w:bidi="en-US"/>
        </w:rPr>
        <w:t>There are at least two PEs in DCI strand ESS3, with CCC 2 and CCC 4.</w:t>
      </w:r>
    </w:p>
    <w:p w14:paraId="35D43CD0" w14:textId="77777777" w:rsidR="00024F32" w:rsidRPr="001663FA" w:rsidRDefault="00024F32" w:rsidP="00024F32">
      <w:pPr>
        <w:rPr>
          <w:rFonts w:eastAsia="Arial"/>
          <w:lang w:bidi="en-US"/>
        </w:rPr>
      </w:pPr>
      <w:r w:rsidRPr="001663FA">
        <w:rPr>
          <w:rFonts w:eastAsia="Arial"/>
          <w:lang w:bidi="en-US"/>
        </w:rPr>
        <w:t>The range of items per DCI strand is described as follows:</w:t>
      </w:r>
    </w:p>
    <w:p w14:paraId="2A2DCF4E" w14:textId="77777777" w:rsidR="00024F32" w:rsidRPr="001663FA" w:rsidRDefault="00024F32" w:rsidP="00864A0E">
      <w:pPr>
        <w:pStyle w:val="bullets-one"/>
        <w:rPr>
          <w:lang w:bidi="en-US"/>
        </w:rPr>
      </w:pPr>
      <w:r w:rsidRPr="001663FA">
        <w:rPr>
          <w:lang w:bidi="en-US"/>
        </w:rPr>
        <w:t>Between one and two items aligned to PEs from DCI strand ESS1 will be assessed on Segment A of the CAST.</w:t>
      </w:r>
    </w:p>
    <w:p w14:paraId="3A76B1B6" w14:textId="77777777" w:rsidR="00024F32" w:rsidRPr="001663FA" w:rsidRDefault="00024F32" w:rsidP="00864A0E">
      <w:pPr>
        <w:pStyle w:val="bullets-one"/>
        <w:rPr>
          <w:lang w:bidi="en-US"/>
        </w:rPr>
      </w:pPr>
      <w:r w:rsidRPr="001663FA">
        <w:rPr>
          <w:lang w:bidi="en-US"/>
        </w:rPr>
        <w:t>Between one and five items aligned to PEs from DCI strand ESS2 will be assessed on Segment A of the CAST.</w:t>
      </w:r>
    </w:p>
    <w:p w14:paraId="768C6CCE" w14:textId="77777777" w:rsidR="00024F32" w:rsidRPr="001663FA" w:rsidRDefault="00024F32" w:rsidP="00864A0E">
      <w:pPr>
        <w:pStyle w:val="bullets-one"/>
        <w:rPr>
          <w:lang w:bidi="en-US"/>
        </w:rPr>
      </w:pPr>
      <w:r w:rsidRPr="001663FA">
        <w:rPr>
          <w:lang w:bidi="en-US"/>
        </w:rPr>
        <w:t>Between one and three items aligned to PEs from DCI strand ESS3 will be assessed on Segment A of the CAST.</w:t>
      </w:r>
    </w:p>
    <w:p w14:paraId="043704F0" w14:textId="77777777" w:rsidR="00024F32" w:rsidRPr="001663FA" w:rsidRDefault="00024F32" w:rsidP="00024F32">
      <w:pPr>
        <w:rPr>
          <w:rFonts w:eastAsia="Arial"/>
          <w:lang w:bidi="en-US"/>
        </w:rPr>
      </w:pPr>
      <w:r w:rsidRPr="001663FA">
        <w:rPr>
          <w:rFonts w:eastAsia="Arial"/>
          <w:lang w:bidi="en-US"/>
        </w:rPr>
        <w:t>For the entire ESS domain, between eight and nine items will be assessed on Segment A of the CAST.</w:t>
      </w:r>
    </w:p>
    <w:p w14:paraId="4DC52675" w14:textId="77777777" w:rsidR="00024F32" w:rsidRPr="001663FA" w:rsidRDefault="00024F32" w:rsidP="00024F32">
      <w:pPr>
        <w:rPr>
          <w:rFonts w:eastAsia="Arial"/>
          <w:lang w:bidi="en-US"/>
        </w:rPr>
      </w:pPr>
      <w:r w:rsidRPr="001663FA">
        <w:rPr>
          <w:rFonts w:eastAsia="Arial"/>
          <w:lang w:bidi="en-US"/>
        </w:rPr>
        <w:t>In the ETS subdomain for grade five, there are three PEs, organized into one DCI strand, that are distributed among three of the eight SEPs and no CCCs.</w:t>
      </w:r>
    </w:p>
    <w:p w14:paraId="1F6123FB" w14:textId="77777777" w:rsidR="00024F32" w:rsidRPr="001663FA" w:rsidRDefault="00024F32" w:rsidP="00864A0E">
      <w:pPr>
        <w:pStyle w:val="bullets-one"/>
        <w:rPr>
          <w:lang w:bidi="en-US"/>
        </w:rPr>
      </w:pPr>
      <w:r w:rsidRPr="001663FA">
        <w:rPr>
          <w:lang w:bidi="en-US"/>
        </w:rPr>
        <w:t>For the science component of SEP 1, there is at least one PE.</w:t>
      </w:r>
    </w:p>
    <w:p w14:paraId="6CAE26FA" w14:textId="77777777" w:rsidR="00024F32" w:rsidRPr="001663FA" w:rsidRDefault="00024F32" w:rsidP="00864A0E">
      <w:pPr>
        <w:pStyle w:val="bullets-one"/>
        <w:rPr>
          <w:lang w:bidi="en-US"/>
        </w:rPr>
      </w:pPr>
      <w:r w:rsidRPr="001663FA">
        <w:rPr>
          <w:lang w:bidi="en-US"/>
        </w:rPr>
        <w:t>For SEP 3, there is at least one PE.</w:t>
      </w:r>
    </w:p>
    <w:p w14:paraId="701A3A01" w14:textId="77777777" w:rsidR="00024F32" w:rsidRPr="001663FA" w:rsidRDefault="00024F32" w:rsidP="00864A0E">
      <w:pPr>
        <w:pStyle w:val="bullets-one"/>
        <w:rPr>
          <w:lang w:bidi="en-US"/>
        </w:rPr>
      </w:pPr>
      <w:r w:rsidRPr="001663FA">
        <w:rPr>
          <w:lang w:bidi="en-US"/>
        </w:rPr>
        <w:t>For the engineering component of SEP 6 (SEP 6E), there is at least one PE.</w:t>
      </w:r>
    </w:p>
    <w:p w14:paraId="39303BDD" w14:textId="77777777" w:rsidR="00024F32" w:rsidRPr="001663FA" w:rsidRDefault="00024F32" w:rsidP="00024F32">
      <w:pPr>
        <w:keepNext/>
        <w:rPr>
          <w:b/>
          <w:bCs/>
          <w:i/>
          <w:iCs/>
        </w:rPr>
      </w:pPr>
      <w:r w:rsidRPr="001663FA">
        <w:rPr>
          <w:b/>
          <w:bCs/>
        </w:rPr>
        <w:lastRenderedPageBreak/>
        <w:t xml:space="preserve">Alternative Text for Figure 4.B.1 </w:t>
      </w:r>
      <w:r w:rsidRPr="001663FA">
        <w:rPr>
          <w:b/>
          <w:bCs/>
          <w:i/>
          <w:iCs/>
        </w:rPr>
        <w:t>(continuation three)</w:t>
      </w:r>
    </w:p>
    <w:p w14:paraId="0A755EBC"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53C016C8" w14:textId="77777777" w:rsidR="00024F32" w:rsidRPr="001663FA" w:rsidRDefault="00024F32" w:rsidP="00024F32">
      <w:pPr>
        <w:pStyle w:val="bullets"/>
        <w:spacing w:before="0"/>
        <w:contextualSpacing/>
        <w:rPr>
          <w:lang w:bidi="en-US"/>
        </w:rPr>
      </w:pPr>
      <w:r w:rsidRPr="001663FA">
        <w:rPr>
          <w:lang w:bidi="en-US"/>
        </w:rPr>
        <w:t>Between two and four items aligned to PEs from DCI strand ETS1 will be assessed on Segment A of the CAST.</w:t>
      </w:r>
    </w:p>
    <w:p w14:paraId="0B36D140"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ETS subdomain, between two and four items will be assessed on Segment A of the CAST.</w:t>
      </w:r>
    </w:p>
    <w:p w14:paraId="51062884"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SEP across all domains in grade five is described as follows:</w:t>
      </w:r>
    </w:p>
    <w:p w14:paraId="744D267E" w14:textId="77777777" w:rsidR="00024F32" w:rsidRPr="001663FA" w:rsidRDefault="00024F32" w:rsidP="00024F32">
      <w:pPr>
        <w:pStyle w:val="bullets"/>
        <w:spacing w:before="0"/>
        <w:rPr>
          <w:lang w:bidi="en-US"/>
        </w:rPr>
      </w:pPr>
      <w:r w:rsidRPr="001663FA">
        <w:rPr>
          <w:lang w:bidi="en-US"/>
        </w:rPr>
        <w:t>Between one and four items representing both the science and engineering components of SEP 1 will be assessed on Segment A of the CAST.</w:t>
      </w:r>
    </w:p>
    <w:p w14:paraId="4ECAA81C" w14:textId="77777777" w:rsidR="00024F32" w:rsidRPr="001663FA" w:rsidRDefault="00024F32" w:rsidP="00024F32">
      <w:pPr>
        <w:pStyle w:val="bullets"/>
        <w:spacing w:before="0"/>
        <w:rPr>
          <w:lang w:bidi="en-US"/>
        </w:rPr>
      </w:pPr>
      <w:r w:rsidRPr="001663FA">
        <w:rPr>
          <w:lang w:bidi="en-US"/>
        </w:rPr>
        <w:t>Between one and seven items representing SEP 2 will be assessed on Segment A of the CAST.</w:t>
      </w:r>
    </w:p>
    <w:p w14:paraId="4FA00938" w14:textId="77777777" w:rsidR="00024F32" w:rsidRPr="001663FA" w:rsidRDefault="00024F32" w:rsidP="00024F32">
      <w:pPr>
        <w:pStyle w:val="bullets"/>
        <w:spacing w:before="0"/>
        <w:rPr>
          <w:lang w:bidi="en-US"/>
        </w:rPr>
      </w:pPr>
      <w:r w:rsidRPr="001663FA">
        <w:rPr>
          <w:lang w:bidi="en-US"/>
        </w:rPr>
        <w:t>Between one and seven items representing SEP 3 will be assessed on Segment A of the CAST.</w:t>
      </w:r>
    </w:p>
    <w:p w14:paraId="498E9B62" w14:textId="77777777" w:rsidR="00024F32" w:rsidRPr="001663FA" w:rsidRDefault="00024F32" w:rsidP="00024F32">
      <w:pPr>
        <w:pStyle w:val="bullets"/>
        <w:spacing w:before="0"/>
        <w:rPr>
          <w:lang w:bidi="en-US"/>
        </w:rPr>
      </w:pPr>
      <w:r w:rsidRPr="001663FA">
        <w:rPr>
          <w:lang w:bidi="en-US"/>
        </w:rPr>
        <w:t>Between two and four items representing SEP 4 will be assessed on Segment A of the CAST.</w:t>
      </w:r>
    </w:p>
    <w:p w14:paraId="7EEBE9F8" w14:textId="77777777" w:rsidR="00024F32" w:rsidRPr="001663FA" w:rsidRDefault="00024F32" w:rsidP="00024F32">
      <w:pPr>
        <w:pStyle w:val="bullets"/>
        <w:spacing w:before="0"/>
        <w:rPr>
          <w:lang w:bidi="en-US"/>
        </w:rPr>
      </w:pPr>
      <w:r w:rsidRPr="001663FA">
        <w:rPr>
          <w:lang w:bidi="en-US"/>
        </w:rPr>
        <w:t>Between one and two items representing SEP 5 will be assessed on Segment A of the CAST.</w:t>
      </w:r>
    </w:p>
    <w:p w14:paraId="3B7BDA76" w14:textId="77777777" w:rsidR="00024F32" w:rsidRPr="001663FA" w:rsidRDefault="00024F32" w:rsidP="00024F32">
      <w:pPr>
        <w:pStyle w:val="bullets"/>
        <w:spacing w:before="0"/>
        <w:rPr>
          <w:lang w:bidi="en-US"/>
        </w:rPr>
      </w:pPr>
      <w:r w:rsidRPr="001663FA">
        <w:rPr>
          <w:lang w:bidi="en-US"/>
        </w:rPr>
        <w:t>Between two and eight items representing both the science and engineering components of SEP 6 will be assessed on Segment A of the CAST.</w:t>
      </w:r>
    </w:p>
    <w:p w14:paraId="1978B504" w14:textId="77777777" w:rsidR="00024F32" w:rsidRPr="001663FA" w:rsidRDefault="00024F32" w:rsidP="00024F32">
      <w:pPr>
        <w:pStyle w:val="bullets"/>
        <w:spacing w:before="0"/>
        <w:rPr>
          <w:lang w:bidi="en-US"/>
        </w:rPr>
      </w:pPr>
      <w:r w:rsidRPr="001663FA">
        <w:rPr>
          <w:lang w:bidi="en-US"/>
        </w:rPr>
        <w:t>Between one and eight items representing SEP 7 will be assessed on Segment A of the CAST.</w:t>
      </w:r>
    </w:p>
    <w:p w14:paraId="46C50D41" w14:textId="77777777" w:rsidR="00024F32" w:rsidRPr="001663FA" w:rsidRDefault="00024F32" w:rsidP="00024F32">
      <w:pPr>
        <w:pStyle w:val="bullets"/>
        <w:spacing w:before="0"/>
        <w:rPr>
          <w:lang w:bidi="en-US"/>
        </w:rPr>
      </w:pPr>
      <w:r w:rsidRPr="001663FA">
        <w:rPr>
          <w:lang w:bidi="en-US"/>
        </w:rPr>
        <w:t>Between one and three items representing SEP 8 will be assessed on Segment A of the CAST.</w:t>
      </w:r>
    </w:p>
    <w:p w14:paraId="109A564D" w14:textId="77777777" w:rsidR="00024F32" w:rsidRPr="001663FA" w:rsidRDefault="00024F32" w:rsidP="00024F32">
      <w:pPr>
        <w:rPr>
          <w:lang w:bidi="en-US"/>
        </w:rPr>
      </w:pPr>
      <w:r w:rsidRPr="001663FA">
        <w:rPr>
          <w:lang w:bidi="en-US"/>
        </w:rPr>
        <w:t xml:space="preserve">In grade five, a total of 26 items representing a selection of PEs across all three science domains and the ETS subdomain will be assessed on Segment A of the CAST. </w:t>
      </w:r>
    </w:p>
    <w:p w14:paraId="0BED79BB" w14:textId="77777777" w:rsidR="00024F32" w:rsidRPr="001663FA" w:rsidRDefault="00024F32" w:rsidP="00024F32">
      <w:pPr>
        <w:rPr>
          <w:rFonts w:eastAsia="Arial"/>
          <w:i/>
          <w:iCs/>
          <w:lang w:bidi="en-US"/>
        </w:rPr>
      </w:pPr>
      <w:bookmarkStart w:id="410" w:name="_Alternative_Text_for_57"/>
      <w:bookmarkEnd w:id="410"/>
      <w:r w:rsidRPr="001663FA">
        <w:rPr>
          <w:rFonts w:eastAsia="Arial"/>
          <w:i/>
          <w:iCs/>
          <w:lang w:bidi="en-US"/>
        </w:rPr>
        <w:t xml:space="preserve">Return to </w:t>
      </w:r>
      <w:r w:rsidRPr="001663FA">
        <w:rPr>
          <w:rStyle w:val="Cross-Reference"/>
        </w:rPr>
        <w:fldChar w:fldCharType="begin"/>
      </w:r>
      <w:r w:rsidRPr="001663FA">
        <w:rPr>
          <w:rStyle w:val="Cross-Reference"/>
        </w:rPr>
        <w:instrText xml:space="preserve"> REF _Ref120529590 \h  \* MERGEFORMAT </w:instrText>
      </w:r>
      <w:r w:rsidRPr="001663FA">
        <w:rPr>
          <w:rStyle w:val="Cross-Reference"/>
        </w:rPr>
      </w:r>
      <w:r w:rsidRPr="001663FA">
        <w:rPr>
          <w:rStyle w:val="Cross-Reference"/>
        </w:rPr>
        <w:fldChar w:fldCharType="separate"/>
      </w:r>
      <w:r w:rsidRPr="001663FA">
        <w:rPr>
          <w:rStyle w:val="Cross-Reference"/>
          <w:i/>
          <w:iCs/>
        </w:rPr>
        <w:t>figure 4.B.1</w:t>
      </w:r>
      <w:r w:rsidRPr="001663FA">
        <w:rPr>
          <w:rStyle w:val="Cross-Reference"/>
        </w:rPr>
        <w:fldChar w:fldCharType="end"/>
      </w:r>
      <w:r w:rsidRPr="001663FA">
        <w:rPr>
          <w:rFonts w:eastAsia="Arial"/>
          <w:i/>
          <w:iCs/>
          <w:lang w:bidi="en-US"/>
        </w:rPr>
        <w:t>.</w:t>
      </w:r>
    </w:p>
    <w:p w14:paraId="30639F6D" w14:textId="77777777" w:rsidR="00024F32" w:rsidRPr="001663FA" w:rsidRDefault="00024F32" w:rsidP="00E55C92">
      <w:pPr>
        <w:pStyle w:val="Heading5"/>
        <w:pageBreakBefore/>
        <w:numPr>
          <w:ilvl w:val="0"/>
          <w:numId w:val="0"/>
        </w:numPr>
        <w:ind w:left="1080" w:hanging="936"/>
      </w:pPr>
      <w:bookmarkStart w:id="411" w:name="_Alternative_Text_for_56"/>
      <w:bookmarkEnd w:id="411"/>
      <w:r w:rsidRPr="001663FA">
        <w:lastRenderedPageBreak/>
        <w:t>Alternative Text for Figure 4.B.2</w:t>
      </w:r>
    </w:p>
    <w:p w14:paraId="78E7DDAE"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7230482E"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PS domain for grade eight, there are 19 PEs, organized into four DCI strands, that are distributed among eight SEPs and seven CCCs.</w:t>
      </w:r>
    </w:p>
    <w:p w14:paraId="414E032C"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PS2, with CCC 2.</w:t>
      </w:r>
    </w:p>
    <w:p w14:paraId="68DC8F91" w14:textId="77777777" w:rsidR="00024F32" w:rsidRPr="001663FA" w:rsidRDefault="00024F32" w:rsidP="00024F32">
      <w:pPr>
        <w:pStyle w:val="bullets"/>
        <w:keepNext/>
        <w:spacing w:before="0"/>
        <w:contextualSpacing/>
        <w:rPr>
          <w:lang w:bidi="en-US"/>
        </w:rPr>
      </w:pPr>
      <w:r w:rsidRPr="001663FA">
        <w:rPr>
          <w:lang w:bidi="en-US"/>
        </w:rPr>
        <w:t>For SEP 2, there are at least five PEs.</w:t>
      </w:r>
    </w:p>
    <w:p w14:paraId="707C8CAF" w14:textId="77777777" w:rsidR="00024F32" w:rsidRPr="001663FA" w:rsidRDefault="00024F32" w:rsidP="00024F32">
      <w:pPr>
        <w:pStyle w:val="bullets2-one"/>
        <w:keepNext/>
        <w:rPr>
          <w:lang w:bidi="en-US"/>
        </w:rPr>
      </w:pPr>
      <w:r w:rsidRPr="001663FA">
        <w:rPr>
          <w:lang w:bidi="en-US"/>
        </w:rPr>
        <w:t>There are at least three PEs in DCI strand PS1, with CCC 2, CCC 3, and CCC 5.</w:t>
      </w:r>
    </w:p>
    <w:p w14:paraId="752DFBB3" w14:textId="77777777" w:rsidR="00024F32" w:rsidRPr="001663FA" w:rsidRDefault="00024F32" w:rsidP="00024F32">
      <w:pPr>
        <w:pStyle w:val="bullets2-one"/>
        <w:keepNext/>
        <w:rPr>
          <w:lang w:bidi="en-US"/>
        </w:rPr>
      </w:pPr>
      <w:r w:rsidRPr="001663FA">
        <w:rPr>
          <w:lang w:bidi="en-US"/>
        </w:rPr>
        <w:t>There is at least one PE in DCI strand PS3, with CCC 4.</w:t>
      </w:r>
    </w:p>
    <w:p w14:paraId="001DF20D" w14:textId="77777777" w:rsidR="00024F32" w:rsidRPr="001663FA" w:rsidRDefault="00024F32" w:rsidP="00024F32">
      <w:pPr>
        <w:pStyle w:val="bullets2-one"/>
        <w:rPr>
          <w:lang w:bidi="en-US"/>
        </w:rPr>
      </w:pPr>
      <w:r w:rsidRPr="001663FA">
        <w:rPr>
          <w:lang w:bidi="en-US"/>
        </w:rPr>
        <w:t>There is at least one PE in DCI strand PS4, with CCC 6.</w:t>
      </w:r>
    </w:p>
    <w:p w14:paraId="17DB7F1E" w14:textId="77777777" w:rsidR="00024F32" w:rsidRPr="001663FA" w:rsidRDefault="00024F32" w:rsidP="00024F32">
      <w:pPr>
        <w:pStyle w:val="bullets"/>
        <w:spacing w:before="0"/>
        <w:contextualSpacing/>
        <w:rPr>
          <w:lang w:bidi="en-US"/>
        </w:rPr>
      </w:pPr>
      <w:r w:rsidRPr="001663FA">
        <w:rPr>
          <w:lang w:bidi="en-US"/>
        </w:rPr>
        <w:t>For SEP 3, there are at least three PEs.</w:t>
      </w:r>
    </w:p>
    <w:p w14:paraId="5AA863B0" w14:textId="77777777" w:rsidR="00024F32" w:rsidRPr="001663FA" w:rsidRDefault="00024F32" w:rsidP="00024F32">
      <w:pPr>
        <w:pStyle w:val="bullets2-one"/>
        <w:rPr>
          <w:lang w:bidi="en-US"/>
        </w:rPr>
      </w:pPr>
      <w:r w:rsidRPr="001663FA">
        <w:rPr>
          <w:lang w:bidi="en-US"/>
        </w:rPr>
        <w:t>There are at least two PEs in DCI strand PS2, with CCC 2 and CCC 7.</w:t>
      </w:r>
    </w:p>
    <w:p w14:paraId="09052B37" w14:textId="77777777" w:rsidR="00024F32" w:rsidRPr="001663FA" w:rsidRDefault="00024F32" w:rsidP="00024F32">
      <w:pPr>
        <w:pStyle w:val="bullets2-one"/>
        <w:rPr>
          <w:lang w:bidi="en-US"/>
        </w:rPr>
      </w:pPr>
      <w:r w:rsidRPr="001663FA">
        <w:rPr>
          <w:lang w:bidi="en-US"/>
        </w:rPr>
        <w:t>There is at least one PE in DCI strand PS3, with CCC 3.</w:t>
      </w:r>
    </w:p>
    <w:p w14:paraId="2657A596"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0B7845B6" w14:textId="77777777" w:rsidR="00024F32" w:rsidRPr="001663FA" w:rsidRDefault="00024F32" w:rsidP="00024F32">
      <w:pPr>
        <w:pStyle w:val="bullets2-one"/>
        <w:rPr>
          <w:lang w:bidi="en-US"/>
        </w:rPr>
      </w:pPr>
      <w:r w:rsidRPr="001663FA">
        <w:rPr>
          <w:lang w:bidi="en-US"/>
        </w:rPr>
        <w:t>There is at least one PE in DCI strand PS1, with CCC 1.</w:t>
      </w:r>
    </w:p>
    <w:p w14:paraId="2016FEE8" w14:textId="77777777" w:rsidR="00024F32" w:rsidRPr="001663FA" w:rsidRDefault="00024F32" w:rsidP="00024F32">
      <w:pPr>
        <w:pStyle w:val="bullets2-one"/>
        <w:rPr>
          <w:lang w:bidi="en-US"/>
        </w:rPr>
      </w:pPr>
      <w:r w:rsidRPr="001663FA">
        <w:rPr>
          <w:lang w:bidi="en-US"/>
        </w:rPr>
        <w:t>There is at least one PE in DCI strand PS3, with CCC 3.</w:t>
      </w:r>
    </w:p>
    <w:p w14:paraId="2D3DCF11" w14:textId="77777777" w:rsidR="00024F32" w:rsidRPr="001663FA" w:rsidRDefault="00024F32" w:rsidP="00024F32">
      <w:pPr>
        <w:pStyle w:val="bullets"/>
        <w:spacing w:before="0"/>
        <w:contextualSpacing/>
        <w:rPr>
          <w:lang w:bidi="en-US"/>
        </w:rPr>
      </w:pPr>
      <w:r w:rsidRPr="001663FA">
        <w:rPr>
          <w:lang w:bidi="en-US"/>
        </w:rPr>
        <w:t>For SEP 5, there is at least one PE in DCI strand PS4, with CCC 1.</w:t>
      </w:r>
    </w:p>
    <w:p w14:paraId="373D8F46"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are at least three PEs.</w:t>
      </w:r>
    </w:p>
    <w:p w14:paraId="4FAE50F0" w14:textId="77777777" w:rsidR="00024F32" w:rsidRPr="001663FA" w:rsidRDefault="00024F32" w:rsidP="00024F32">
      <w:pPr>
        <w:pStyle w:val="bullets2-one"/>
        <w:rPr>
          <w:lang w:bidi="en-US"/>
        </w:rPr>
      </w:pPr>
      <w:r w:rsidRPr="001663FA">
        <w:rPr>
          <w:lang w:bidi="en-US"/>
        </w:rPr>
        <w:t>There is at least one PE in DCI strand PS1, with CCC 5.</w:t>
      </w:r>
    </w:p>
    <w:p w14:paraId="6D63DF3A" w14:textId="77777777" w:rsidR="00024F32" w:rsidRPr="001663FA" w:rsidRDefault="00024F32" w:rsidP="00024F32">
      <w:pPr>
        <w:pStyle w:val="bullets2-one"/>
        <w:rPr>
          <w:lang w:bidi="en-US"/>
        </w:rPr>
      </w:pPr>
      <w:r w:rsidRPr="001663FA">
        <w:rPr>
          <w:lang w:bidi="en-US"/>
        </w:rPr>
        <w:t>There is at least one PE in DCI strand PS2, with CCC 4.</w:t>
      </w:r>
    </w:p>
    <w:p w14:paraId="2B779E52" w14:textId="77777777" w:rsidR="00024F32" w:rsidRPr="001663FA" w:rsidRDefault="00024F32" w:rsidP="00024F32">
      <w:pPr>
        <w:pStyle w:val="bullets2-one"/>
        <w:rPr>
          <w:lang w:bidi="en-US"/>
        </w:rPr>
      </w:pPr>
      <w:r w:rsidRPr="001663FA">
        <w:rPr>
          <w:lang w:bidi="en-US"/>
        </w:rPr>
        <w:t>There is at least one PE in DCI strand PS3, with CCC 5.</w:t>
      </w:r>
    </w:p>
    <w:p w14:paraId="27017925" w14:textId="77777777" w:rsidR="00024F32" w:rsidRPr="001663FA" w:rsidRDefault="00024F32" w:rsidP="00024F32">
      <w:pPr>
        <w:pStyle w:val="bullets"/>
        <w:spacing w:before="0"/>
        <w:contextualSpacing/>
        <w:rPr>
          <w:lang w:bidi="en-US"/>
        </w:rPr>
      </w:pPr>
      <w:r w:rsidRPr="001663FA">
        <w:rPr>
          <w:lang w:bidi="en-US"/>
        </w:rPr>
        <w:t>For SEP 7, there are at least two PEs.</w:t>
      </w:r>
    </w:p>
    <w:p w14:paraId="7E91539C" w14:textId="77777777" w:rsidR="00024F32" w:rsidRPr="001663FA" w:rsidRDefault="00024F32" w:rsidP="00024F32">
      <w:pPr>
        <w:pStyle w:val="bullets2-one"/>
        <w:rPr>
          <w:lang w:bidi="en-US"/>
        </w:rPr>
      </w:pPr>
      <w:r w:rsidRPr="001663FA">
        <w:rPr>
          <w:lang w:bidi="en-US"/>
        </w:rPr>
        <w:t>There is at least one PE in DCI strand PS2, with CCC 4.</w:t>
      </w:r>
    </w:p>
    <w:p w14:paraId="28417957" w14:textId="77777777" w:rsidR="00024F32" w:rsidRPr="001663FA" w:rsidRDefault="00024F32" w:rsidP="00024F32">
      <w:pPr>
        <w:pStyle w:val="bullets2-one"/>
        <w:rPr>
          <w:lang w:bidi="en-US"/>
        </w:rPr>
      </w:pPr>
      <w:r w:rsidRPr="001663FA">
        <w:rPr>
          <w:lang w:bidi="en-US"/>
        </w:rPr>
        <w:t>There is at least one PE in DCI strand PS3, with CCC 5.</w:t>
      </w:r>
    </w:p>
    <w:p w14:paraId="72D8C735" w14:textId="77777777" w:rsidR="00024F32" w:rsidRPr="001663FA" w:rsidRDefault="00024F32" w:rsidP="00024F32">
      <w:pPr>
        <w:pStyle w:val="bullets"/>
        <w:keepNext/>
        <w:spacing w:before="0"/>
        <w:contextualSpacing/>
        <w:rPr>
          <w:lang w:bidi="en-US"/>
        </w:rPr>
      </w:pPr>
      <w:r w:rsidRPr="001663FA">
        <w:rPr>
          <w:lang w:bidi="en-US"/>
        </w:rPr>
        <w:t>For SEP 8, there are at least two PEs.</w:t>
      </w:r>
    </w:p>
    <w:p w14:paraId="015F3CD6" w14:textId="77777777" w:rsidR="00024F32" w:rsidRPr="001663FA" w:rsidRDefault="00024F32" w:rsidP="00024F32">
      <w:pPr>
        <w:pStyle w:val="bullets2-one"/>
        <w:keepNext/>
        <w:rPr>
          <w:lang w:bidi="en-US"/>
        </w:rPr>
      </w:pPr>
      <w:r w:rsidRPr="001663FA">
        <w:rPr>
          <w:lang w:bidi="en-US"/>
        </w:rPr>
        <w:t>There is at least one PE in DCI strand PS1, with CCC 6.</w:t>
      </w:r>
    </w:p>
    <w:p w14:paraId="3DAD8588" w14:textId="77777777" w:rsidR="00024F32" w:rsidRPr="001663FA" w:rsidRDefault="00024F32" w:rsidP="00024F32">
      <w:pPr>
        <w:pStyle w:val="bullets2-one"/>
        <w:rPr>
          <w:lang w:bidi="en-US"/>
        </w:rPr>
      </w:pPr>
      <w:r w:rsidRPr="001663FA">
        <w:rPr>
          <w:lang w:bidi="en-US"/>
        </w:rPr>
        <w:t>There is at least one PE in DCI strand PS4, with CCC 6.</w:t>
      </w:r>
    </w:p>
    <w:p w14:paraId="44E87731" w14:textId="77777777" w:rsidR="00024F32" w:rsidRPr="001663FA" w:rsidRDefault="00024F32" w:rsidP="00024F32">
      <w:pPr>
        <w:keepNext/>
      </w:pPr>
      <w:r w:rsidRPr="001663FA">
        <w:rPr>
          <w:b/>
          <w:bCs/>
        </w:rPr>
        <w:lastRenderedPageBreak/>
        <w:t xml:space="preserve">Alternative Text for Figure 4.B.2 </w:t>
      </w:r>
      <w:r w:rsidRPr="001663FA">
        <w:rPr>
          <w:b/>
          <w:bCs/>
          <w:i/>
          <w:iCs/>
        </w:rPr>
        <w:t>(continuation one)</w:t>
      </w:r>
    </w:p>
    <w:p w14:paraId="25316E5D"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7463BE46" w14:textId="77777777" w:rsidR="00024F32" w:rsidRPr="001663FA" w:rsidRDefault="00024F32" w:rsidP="00024F32">
      <w:pPr>
        <w:pStyle w:val="bullets"/>
        <w:spacing w:before="0"/>
        <w:contextualSpacing/>
        <w:rPr>
          <w:lang w:bidi="en-US"/>
        </w:rPr>
      </w:pPr>
      <w:r w:rsidRPr="001663FA">
        <w:rPr>
          <w:lang w:bidi="en-US"/>
        </w:rPr>
        <w:t>Between one and five items aligned to PEs from DCI strand PS1 will be assessed on Segment A of the CAST.</w:t>
      </w:r>
    </w:p>
    <w:p w14:paraId="31877120" w14:textId="77777777" w:rsidR="00024F32" w:rsidRPr="001663FA" w:rsidRDefault="00024F32" w:rsidP="00024F32">
      <w:pPr>
        <w:pStyle w:val="bullets"/>
        <w:spacing w:before="0"/>
        <w:contextualSpacing/>
        <w:rPr>
          <w:lang w:bidi="en-US"/>
        </w:rPr>
      </w:pPr>
      <w:r w:rsidRPr="001663FA">
        <w:rPr>
          <w:lang w:bidi="en-US"/>
        </w:rPr>
        <w:t>Between one and four items aligned to PEs from DCI strand PS2 will be assessed on Segment A of the CAST.</w:t>
      </w:r>
    </w:p>
    <w:p w14:paraId="340BAF78" w14:textId="77777777" w:rsidR="00024F32" w:rsidRPr="001663FA" w:rsidRDefault="00024F32" w:rsidP="00024F32">
      <w:pPr>
        <w:pStyle w:val="bullets"/>
        <w:spacing w:before="0"/>
        <w:contextualSpacing/>
        <w:rPr>
          <w:lang w:bidi="en-US"/>
        </w:rPr>
      </w:pPr>
      <w:r w:rsidRPr="001663FA">
        <w:rPr>
          <w:lang w:bidi="en-US"/>
        </w:rPr>
        <w:t>Between one and four items aligned to PEs from DCI strand PS3 will be assessed on Segment A of the CAST.</w:t>
      </w:r>
    </w:p>
    <w:p w14:paraId="3F575613"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PS4 will be assessed on Segment A of the CAST.</w:t>
      </w:r>
    </w:p>
    <w:p w14:paraId="148DFBAF"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For the entire PS domain, between 8 and 10 items will be assessed on Segment A of the CAST.</w:t>
      </w:r>
    </w:p>
    <w:p w14:paraId="25FD27D1"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In the LS domain for grade eight, there are 21 PEs, organized into four DCI strands, that are distributed among seven of the eight SEPs and seven CCCs.</w:t>
      </w:r>
    </w:p>
    <w:p w14:paraId="7BED3C16" w14:textId="77777777" w:rsidR="00024F32" w:rsidRPr="001663FA" w:rsidRDefault="00024F32" w:rsidP="00024F32">
      <w:pPr>
        <w:pStyle w:val="bullets"/>
        <w:spacing w:before="0"/>
        <w:contextualSpacing/>
        <w:rPr>
          <w:lang w:bidi="en-US"/>
        </w:rPr>
      </w:pPr>
      <w:r w:rsidRPr="001663FA">
        <w:rPr>
          <w:lang w:bidi="en-US"/>
        </w:rPr>
        <w:t>For SEP 2, there are at least five PEs.</w:t>
      </w:r>
    </w:p>
    <w:p w14:paraId="57271CEA" w14:textId="77777777" w:rsidR="00024F32" w:rsidRPr="001663FA" w:rsidRDefault="00024F32" w:rsidP="00024F32">
      <w:pPr>
        <w:pStyle w:val="bullets2-one"/>
        <w:rPr>
          <w:lang w:bidi="en-US"/>
        </w:rPr>
      </w:pPr>
      <w:r w:rsidRPr="001663FA">
        <w:rPr>
          <w:lang w:bidi="en-US"/>
        </w:rPr>
        <w:t>There are at least two PEs in DCI strand LS1, with CCC 5 and CCC 6.</w:t>
      </w:r>
    </w:p>
    <w:p w14:paraId="128D1FD7" w14:textId="77777777" w:rsidR="00024F32" w:rsidRPr="001663FA" w:rsidRDefault="00024F32" w:rsidP="00024F32">
      <w:pPr>
        <w:pStyle w:val="bullets2-one"/>
        <w:rPr>
          <w:lang w:bidi="en-US"/>
        </w:rPr>
      </w:pPr>
      <w:r w:rsidRPr="001663FA">
        <w:rPr>
          <w:lang w:bidi="en-US"/>
        </w:rPr>
        <w:t>There is at least one PE in DCI strand LS2, with CCC 5.</w:t>
      </w:r>
    </w:p>
    <w:p w14:paraId="4B0B44FC" w14:textId="77777777" w:rsidR="00024F32" w:rsidRPr="001663FA" w:rsidRDefault="00024F32" w:rsidP="00024F32">
      <w:pPr>
        <w:pStyle w:val="bullets2-one"/>
        <w:rPr>
          <w:lang w:bidi="en-US"/>
        </w:rPr>
      </w:pPr>
      <w:r w:rsidRPr="001663FA">
        <w:rPr>
          <w:lang w:bidi="en-US"/>
        </w:rPr>
        <w:t>There are at least two PEs in DCI strand LS3, with CCC 2 and CCC 6.</w:t>
      </w:r>
    </w:p>
    <w:p w14:paraId="0A625523" w14:textId="77777777" w:rsidR="00024F32" w:rsidRPr="001663FA" w:rsidRDefault="00024F32" w:rsidP="00024F32">
      <w:pPr>
        <w:pStyle w:val="bullets"/>
        <w:spacing w:before="0"/>
        <w:contextualSpacing/>
        <w:rPr>
          <w:lang w:bidi="en-US"/>
        </w:rPr>
      </w:pPr>
      <w:r w:rsidRPr="001663FA">
        <w:rPr>
          <w:lang w:bidi="en-US"/>
        </w:rPr>
        <w:t>For SEP 3, there is at least one PE in DCI strand LS1, with CCC 3.</w:t>
      </w:r>
    </w:p>
    <w:p w14:paraId="7968CE2B"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44BA3923" w14:textId="77777777" w:rsidR="00024F32" w:rsidRPr="001663FA" w:rsidRDefault="00024F32" w:rsidP="00024F32">
      <w:pPr>
        <w:pStyle w:val="bullets2-one"/>
        <w:rPr>
          <w:lang w:bidi="en-US"/>
        </w:rPr>
      </w:pPr>
      <w:r w:rsidRPr="001663FA">
        <w:rPr>
          <w:lang w:bidi="en-US"/>
        </w:rPr>
        <w:t>There is at least one PE in DCI strand LS2, with CCC 2.</w:t>
      </w:r>
    </w:p>
    <w:p w14:paraId="372ED4BF" w14:textId="77777777" w:rsidR="00024F32" w:rsidRPr="001663FA" w:rsidRDefault="00024F32" w:rsidP="00024F32">
      <w:pPr>
        <w:pStyle w:val="bullets2-one"/>
        <w:rPr>
          <w:lang w:bidi="en-US"/>
        </w:rPr>
      </w:pPr>
      <w:r w:rsidRPr="001663FA">
        <w:rPr>
          <w:lang w:bidi="en-US"/>
        </w:rPr>
        <w:t>There is at least one PE in DCI strand LS4, with CCC 1.</w:t>
      </w:r>
    </w:p>
    <w:p w14:paraId="1AA485D8" w14:textId="77777777" w:rsidR="00024F32" w:rsidRPr="001663FA" w:rsidRDefault="00024F32" w:rsidP="00024F32">
      <w:pPr>
        <w:pStyle w:val="bullets"/>
        <w:spacing w:before="0"/>
        <w:contextualSpacing/>
        <w:rPr>
          <w:lang w:bidi="en-US"/>
        </w:rPr>
      </w:pPr>
      <w:r w:rsidRPr="001663FA">
        <w:rPr>
          <w:lang w:bidi="en-US"/>
        </w:rPr>
        <w:t>For SEP 5, there is at least one PE in DCI strand LS4, with CCC 2.</w:t>
      </w:r>
    </w:p>
    <w:p w14:paraId="34AF7CDF" w14:textId="77777777" w:rsidR="00024F32" w:rsidRPr="001663FA" w:rsidRDefault="00024F32" w:rsidP="00024F32">
      <w:pPr>
        <w:pStyle w:val="bullets"/>
        <w:spacing w:before="0"/>
        <w:contextualSpacing/>
        <w:rPr>
          <w:lang w:bidi="en-US"/>
        </w:rPr>
      </w:pPr>
      <w:r w:rsidRPr="001663FA">
        <w:rPr>
          <w:lang w:bidi="en-US"/>
        </w:rPr>
        <w:t>For the science component of SEP 6 (SEP 6), there are at least five PEs.</w:t>
      </w:r>
    </w:p>
    <w:p w14:paraId="4B5642D7" w14:textId="77777777" w:rsidR="00024F32" w:rsidRPr="001663FA" w:rsidRDefault="00024F32" w:rsidP="00024F32">
      <w:pPr>
        <w:pStyle w:val="bullets2-one"/>
        <w:rPr>
          <w:lang w:bidi="en-US"/>
        </w:rPr>
      </w:pPr>
      <w:r w:rsidRPr="001663FA">
        <w:rPr>
          <w:lang w:bidi="en-US"/>
        </w:rPr>
        <w:t>There are at least two PEs in DCI strand LS1, with CCC 2 and CCC 5.</w:t>
      </w:r>
    </w:p>
    <w:p w14:paraId="474F050D" w14:textId="77777777" w:rsidR="00024F32" w:rsidRPr="001663FA" w:rsidRDefault="00024F32" w:rsidP="00024F32">
      <w:pPr>
        <w:pStyle w:val="bullets2-one"/>
        <w:rPr>
          <w:lang w:bidi="en-US"/>
        </w:rPr>
      </w:pPr>
      <w:r w:rsidRPr="001663FA">
        <w:rPr>
          <w:lang w:bidi="en-US"/>
        </w:rPr>
        <w:t>There is at least one PE in DCI strand LS2, with CCC 1.</w:t>
      </w:r>
    </w:p>
    <w:p w14:paraId="3D81A07C" w14:textId="77777777" w:rsidR="00024F32" w:rsidRPr="001663FA" w:rsidRDefault="00024F32" w:rsidP="00024F32">
      <w:pPr>
        <w:pStyle w:val="bullets2-one"/>
        <w:rPr>
          <w:lang w:bidi="en-US"/>
        </w:rPr>
      </w:pPr>
      <w:r w:rsidRPr="001663FA">
        <w:rPr>
          <w:lang w:bidi="en-US"/>
        </w:rPr>
        <w:t>There are at least two PEs in DCI strand LS4, with CCC 1 and CCC 2.</w:t>
      </w:r>
    </w:p>
    <w:p w14:paraId="30F689F1" w14:textId="77777777" w:rsidR="00024F32" w:rsidRPr="001663FA" w:rsidRDefault="00024F32" w:rsidP="00024F32">
      <w:pPr>
        <w:pStyle w:val="bullets"/>
        <w:spacing w:before="0"/>
        <w:contextualSpacing/>
        <w:rPr>
          <w:lang w:bidi="en-US"/>
        </w:rPr>
      </w:pPr>
      <w:r w:rsidRPr="001663FA">
        <w:rPr>
          <w:lang w:bidi="en-US"/>
        </w:rPr>
        <w:t>For SEP 7, there are at least three PEs.</w:t>
      </w:r>
    </w:p>
    <w:p w14:paraId="7D16B4AB" w14:textId="77777777" w:rsidR="00024F32" w:rsidRPr="001663FA" w:rsidRDefault="00024F32" w:rsidP="00024F32">
      <w:pPr>
        <w:pStyle w:val="bullets2-one"/>
        <w:rPr>
          <w:lang w:bidi="en-US"/>
        </w:rPr>
      </w:pPr>
      <w:r w:rsidRPr="001663FA">
        <w:rPr>
          <w:lang w:bidi="en-US"/>
        </w:rPr>
        <w:t>There are at least two PEs in DCI strand LS1, with CCC 2 and CCC 4.</w:t>
      </w:r>
    </w:p>
    <w:p w14:paraId="6B1E0751" w14:textId="77777777" w:rsidR="00024F32" w:rsidRPr="001663FA" w:rsidRDefault="00024F32" w:rsidP="00024F32">
      <w:pPr>
        <w:pStyle w:val="bullets2-one"/>
        <w:rPr>
          <w:lang w:bidi="en-US"/>
        </w:rPr>
      </w:pPr>
      <w:r w:rsidRPr="001663FA">
        <w:rPr>
          <w:lang w:bidi="en-US"/>
        </w:rPr>
        <w:t>There is at least one PE in DCI strand LS2, with CCC 7.</w:t>
      </w:r>
    </w:p>
    <w:p w14:paraId="7A0BB0B9" w14:textId="77777777" w:rsidR="00024F32" w:rsidRPr="001663FA" w:rsidRDefault="00024F32" w:rsidP="00024F32">
      <w:pPr>
        <w:pStyle w:val="bullets"/>
        <w:spacing w:before="0"/>
        <w:contextualSpacing/>
        <w:rPr>
          <w:lang w:bidi="en-US"/>
        </w:rPr>
      </w:pPr>
      <w:r w:rsidRPr="001663FA">
        <w:rPr>
          <w:lang w:bidi="en-US"/>
        </w:rPr>
        <w:t>For SEP 8, there are at least two PEs.</w:t>
      </w:r>
    </w:p>
    <w:p w14:paraId="2D87A49E" w14:textId="77777777" w:rsidR="00024F32" w:rsidRPr="001663FA" w:rsidRDefault="00024F32" w:rsidP="00024F32">
      <w:pPr>
        <w:pStyle w:val="bullets2-one"/>
        <w:rPr>
          <w:lang w:bidi="en-US"/>
        </w:rPr>
      </w:pPr>
      <w:r w:rsidRPr="001663FA">
        <w:rPr>
          <w:lang w:bidi="en-US"/>
        </w:rPr>
        <w:t>There is at least one PE in DCI strand LS1, with CCC 2.</w:t>
      </w:r>
    </w:p>
    <w:p w14:paraId="47C2FB2B" w14:textId="77777777" w:rsidR="00024F32" w:rsidRPr="001663FA" w:rsidRDefault="00024F32" w:rsidP="00024F32">
      <w:pPr>
        <w:pStyle w:val="bullets2-one"/>
        <w:rPr>
          <w:lang w:bidi="en-US"/>
        </w:rPr>
      </w:pPr>
      <w:r w:rsidRPr="001663FA">
        <w:rPr>
          <w:lang w:bidi="en-US"/>
        </w:rPr>
        <w:t>There is at least one PE in DCI strand LS4, with CCC 2.</w:t>
      </w:r>
    </w:p>
    <w:p w14:paraId="1E2A7C30" w14:textId="77777777" w:rsidR="00024F32" w:rsidRPr="001663FA" w:rsidRDefault="00024F32" w:rsidP="00024F32">
      <w:pPr>
        <w:keepNext/>
      </w:pPr>
      <w:r w:rsidRPr="001663FA">
        <w:rPr>
          <w:b/>
          <w:bCs/>
        </w:rPr>
        <w:lastRenderedPageBreak/>
        <w:t xml:space="preserve">Alternative Text for Figure 4.B.2 </w:t>
      </w:r>
      <w:r w:rsidRPr="001663FA">
        <w:rPr>
          <w:b/>
          <w:bCs/>
          <w:i/>
          <w:iCs/>
        </w:rPr>
        <w:t>(continuation two)</w:t>
      </w:r>
    </w:p>
    <w:p w14:paraId="5EEAEF90"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75F55501" w14:textId="77777777" w:rsidR="00024F32" w:rsidRPr="001663FA" w:rsidRDefault="00024F32" w:rsidP="00024F32">
      <w:pPr>
        <w:pStyle w:val="bullets"/>
        <w:keepNext/>
        <w:spacing w:before="0"/>
        <w:contextualSpacing/>
        <w:rPr>
          <w:lang w:bidi="en-US"/>
        </w:rPr>
      </w:pPr>
      <w:r w:rsidRPr="001663FA">
        <w:rPr>
          <w:lang w:bidi="en-US"/>
        </w:rPr>
        <w:t>Between one and six items aligned to PEs from DCI strand LS1 will be assessed on Segment A of the CAST.</w:t>
      </w:r>
    </w:p>
    <w:p w14:paraId="5FCB0491" w14:textId="77777777" w:rsidR="00024F32" w:rsidRPr="001663FA" w:rsidRDefault="00024F32" w:rsidP="00024F32">
      <w:pPr>
        <w:pStyle w:val="bullets"/>
        <w:spacing w:before="0"/>
        <w:contextualSpacing/>
        <w:rPr>
          <w:lang w:bidi="en-US"/>
        </w:rPr>
      </w:pPr>
      <w:r w:rsidRPr="001663FA">
        <w:rPr>
          <w:lang w:bidi="en-US"/>
        </w:rPr>
        <w:t>Between one and four items aligned to PEs from DCI strand LS2 will be assessed on Segment A of the CAST.</w:t>
      </w:r>
    </w:p>
    <w:p w14:paraId="0A7B1C99"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LS3 will be assessed on Segment A of the CAST.</w:t>
      </w:r>
    </w:p>
    <w:p w14:paraId="3004DEF8" w14:textId="77777777" w:rsidR="00024F32" w:rsidRPr="001663FA" w:rsidRDefault="00024F32" w:rsidP="00024F32">
      <w:pPr>
        <w:pStyle w:val="bullets"/>
        <w:spacing w:before="0"/>
        <w:contextualSpacing/>
        <w:rPr>
          <w:lang w:bidi="en-US"/>
        </w:rPr>
      </w:pPr>
      <w:r w:rsidRPr="001663FA">
        <w:rPr>
          <w:lang w:bidi="en-US"/>
        </w:rPr>
        <w:t>Between one and five items aligned to PEs from DCI strand LS4 will be assessed on Segment A of the CAST.</w:t>
      </w:r>
    </w:p>
    <w:p w14:paraId="45EA8B36"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LS domain, between 8 and 10 items will be assessed on Segment A of the CAST.</w:t>
      </w:r>
    </w:p>
    <w:p w14:paraId="51EB7C85"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ESS domain for grade eight, there are 15 PEs, organized into three DCI strands, that are distributed among six of the eight SEPs and six of the seven CCCs.</w:t>
      </w:r>
    </w:p>
    <w:p w14:paraId="5214D55A"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ESS3, with CCC 7.</w:t>
      </w:r>
    </w:p>
    <w:p w14:paraId="0449D223" w14:textId="77777777" w:rsidR="00024F32" w:rsidRPr="001663FA" w:rsidRDefault="00024F32" w:rsidP="00024F32">
      <w:pPr>
        <w:pStyle w:val="bullets"/>
        <w:spacing w:before="0"/>
        <w:contextualSpacing/>
        <w:rPr>
          <w:lang w:bidi="en-US"/>
        </w:rPr>
      </w:pPr>
      <w:r w:rsidRPr="001663FA">
        <w:rPr>
          <w:lang w:bidi="en-US"/>
        </w:rPr>
        <w:t>For SEP 2, there are at least five PEs.</w:t>
      </w:r>
    </w:p>
    <w:p w14:paraId="1F0F4688" w14:textId="77777777" w:rsidR="00024F32" w:rsidRPr="001663FA" w:rsidRDefault="00024F32" w:rsidP="00024F32">
      <w:pPr>
        <w:pStyle w:val="bullets2-one"/>
        <w:rPr>
          <w:lang w:bidi="en-US"/>
        </w:rPr>
      </w:pPr>
      <w:r w:rsidRPr="001663FA">
        <w:rPr>
          <w:lang w:bidi="en-US"/>
        </w:rPr>
        <w:t>There are at least two PEs in DCI strand ESS1, with CCC 1 and CCC 4.</w:t>
      </w:r>
    </w:p>
    <w:p w14:paraId="2811A3A1" w14:textId="77777777" w:rsidR="00024F32" w:rsidRPr="001663FA" w:rsidRDefault="00024F32" w:rsidP="00024F32">
      <w:pPr>
        <w:pStyle w:val="bullets2-one"/>
        <w:rPr>
          <w:lang w:bidi="en-US"/>
        </w:rPr>
      </w:pPr>
      <w:r w:rsidRPr="001663FA">
        <w:rPr>
          <w:lang w:bidi="en-US"/>
        </w:rPr>
        <w:t>There are at least three PEs in DCI strand ESS2, with CCC 4, CCC 5, and CCC 7.</w:t>
      </w:r>
    </w:p>
    <w:p w14:paraId="47BF1142" w14:textId="77777777" w:rsidR="00024F32" w:rsidRPr="001663FA" w:rsidRDefault="00024F32" w:rsidP="00024F32">
      <w:pPr>
        <w:pStyle w:val="bullets"/>
        <w:spacing w:before="0"/>
        <w:contextualSpacing/>
        <w:rPr>
          <w:lang w:bidi="en-US"/>
        </w:rPr>
      </w:pPr>
      <w:r w:rsidRPr="001663FA">
        <w:rPr>
          <w:lang w:bidi="en-US"/>
        </w:rPr>
        <w:t>For SEP 3, there is at least one PE in DCI strand ESS2, with CCC 2.</w:t>
      </w:r>
    </w:p>
    <w:p w14:paraId="0805EC8B" w14:textId="77777777" w:rsidR="00024F32" w:rsidRPr="001663FA" w:rsidRDefault="00024F32" w:rsidP="00024F32">
      <w:pPr>
        <w:pStyle w:val="bullets"/>
        <w:spacing w:before="0"/>
        <w:contextualSpacing/>
        <w:rPr>
          <w:lang w:bidi="en-US"/>
        </w:rPr>
      </w:pPr>
      <w:r w:rsidRPr="001663FA">
        <w:rPr>
          <w:lang w:bidi="en-US"/>
        </w:rPr>
        <w:t>For SEP 4, there are at least three PEs.</w:t>
      </w:r>
    </w:p>
    <w:p w14:paraId="6650429F" w14:textId="77777777" w:rsidR="00024F32" w:rsidRPr="001663FA" w:rsidRDefault="00024F32" w:rsidP="00024F32">
      <w:pPr>
        <w:pStyle w:val="bullets2-one"/>
        <w:rPr>
          <w:lang w:bidi="en-US"/>
        </w:rPr>
      </w:pPr>
      <w:r w:rsidRPr="001663FA">
        <w:rPr>
          <w:lang w:bidi="en-US"/>
        </w:rPr>
        <w:t>There is at least one PE in DCI strand ESS1, with CCC 3.</w:t>
      </w:r>
    </w:p>
    <w:p w14:paraId="3018BB75" w14:textId="77777777" w:rsidR="00024F32" w:rsidRPr="001663FA" w:rsidRDefault="00024F32" w:rsidP="00024F32">
      <w:pPr>
        <w:pStyle w:val="bullets2-one"/>
        <w:rPr>
          <w:lang w:bidi="en-US"/>
        </w:rPr>
      </w:pPr>
      <w:r w:rsidRPr="001663FA">
        <w:rPr>
          <w:lang w:bidi="en-US"/>
        </w:rPr>
        <w:t>There is at least one PE in DCI strand ESS2, with CCC 1.</w:t>
      </w:r>
    </w:p>
    <w:p w14:paraId="3FDC4E59" w14:textId="77777777" w:rsidR="00024F32" w:rsidRPr="001663FA" w:rsidRDefault="00024F32" w:rsidP="00024F32">
      <w:pPr>
        <w:pStyle w:val="bullets2-one"/>
        <w:rPr>
          <w:lang w:bidi="en-US"/>
        </w:rPr>
      </w:pPr>
      <w:r w:rsidRPr="001663FA">
        <w:rPr>
          <w:lang w:bidi="en-US"/>
        </w:rPr>
        <w:t>There is at least one PE in DCI strand ESS3, with CCC 1.</w:t>
      </w:r>
    </w:p>
    <w:p w14:paraId="01B673D1" w14:textId="77777777" w:rsidR="00024F32" w:rsidRPr="001663FA" w:rsidRDefault="00024F32" w:rsidP="00024F32">
      <w:pPr>
        <w:pStyle w:val="bullets"/>
        <w:spacing w:before="0"/>
        <w:contextualSpacing/>
        <w:rPr>
          <w:lang w:bidi="en-US"/>
        </w:rPr>
      </w:pPr>
      <w:r w:rsidRPr="001663FA">
        <w:rPr>
          <w:lang w:bidi="en-US"/>
        </w:rPr>
        <w:t>For the science component of SEP 6, there are at least three PEs.</w:t>
      </w:r>
    </w:p>
    <w:p w14:paraId="4F85D757" w14:textId="77777777" w:rsidR="00024F32" w:rsidRPr="001663FA" w:rsidRDefault="00024F32" w:rsidP="00024F32">
      <w:pPr>
        <w:pStyle w:val="bullets2-one"/>
        <w:rPr>
          <w:lang w:bidi="en-US"/>
        </w:rPr>
      </w:pPr>
      <w:r w:rsidRPr="001663FA">
        <w:rPr>
          <w:lang w:bidi="en-US"/>
        </w:rPr>
        <w:t>There is at least one PE in DCI strand ESS1, with CCC 3.</w:t>
      </w:r>
    </w:p>
    <w:p w14:paraId="5CA30A36" w14:textId="77777777" w:rsidR="00024F32" w:rsidRPr="001663FA" w:rsidRDefault="00024F32" w:rsidP="00024F32">
      <w:pPr>
        <w:pStyle w:val="bullets2-one"/>
        <w:rPr>
          <w:lang w:bidi="en-US"/>
        </w:rPr>
      </w:pPr>
      <w:r w:rsidRPr="001663FA">
        <w:rPr>
          <w:lang w:bidi="en-US"/>
        </w:rPr>
        <w:t>There is at least one PE in DCI strand ESS2, with CCC 3.</w:t>
      </w:r>
    </w:p>
    <w:p w14:paraId="75CB8FC8" w14:textId="77777777" w:rsidR="00024F32" w:rsidRPr="001663FA" w:rsidRDefault="00024F32" w:rsidP="00024F32">
      <w:pPr>
        <w:pStyle w:val="bullets2-one"/>
        <w:rPr>
          <w:lang w:bidi="en-US"/>
        </w:rPr>
      </w:pPr>
      <w:r w:rsidRPr="001663FA">
        <w:rPr>
          <w:lang w:bidi="en-US"/>
        </w:rPr>
        <w:t>There is at least one PE in DCI strand ESS3, with CCC 2.</w:t>
      </w:r>
    </w:p>
    <w:p w14:paraId="1D57E784"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ESS3, with CCC 2.</w:t>
      </w:r>
    </w:p>
    <w:p w14:paraId="5059702B" w14:textId="77777777" w:rsidR="00024F32" w:rsidRPr="001663FA" w:rsidRDefault="00024F32" w:rsidP="00024F32">
      <w:pPr>
        <w:pStyle w:val="bullets"/>
        <w:spacing w:before="0"/>
        <w:contextualSpacing/>
        <w:rPr>
          <w:lang w:bidi="en-US"/>
        </w:rPr>
      </w:pPr>
      <w:r w:rsidRPr="001663FA">
        <w:rPr>
          <w:lang w:bidi="en-US"/>
        </w:rPr>
        <w:t>For SEP 7, there is at least one PE in DCI strand ESS3, with CCC 2.</w:t>
      </w:r>
    </w:p>
    <w:p w14:paraId="12310AD3" w14:textId="77777777" w:rsidR="00024F32" w:rsidRPr="001663FA" w:rsidRDefault="00024F32" w:rsidP="00024F32">
      <w:pPr>
        <w:keepNext/>
        <w:widowControl w:val="0"/>
        <w:autoSpaceDE w:val="0"/>
        <w:autoSpaceDN w:val="0"/>
        <w:spacing w:after="60" w:line="276" w:lineRule="auto"/>
        <w:rPr>
          <w:rFonts w:eastAsia="Arial"/>
          <w:lang w:bidi="en-US"/>
        </w:rPr>
      </w:pPr>
      <w:r w:rsidRPr="001663FA">
        <w:rPr>
          <w:rFonts w:eastAsia="Arial"/>
          <w:lang w:bidi="en-US"/>
        </w:rPr>
        <w:t>The range of items per DCI strand is described as follows:</w:t>
      </w:r>
    </w:p>
    <w:p w14:paraId="7E78F506" w14:textId="77777777" w:rsidR="00024F32" w:rsidRPr="001663FA" w:rsidRDefault="00024F32" w:rsidP="00864A0E">
      <w:pPr>
        <w:pStyle w:val="bullets-one"/>
        <w:rPr>
          <w:lang w:bidi="en-US"/>
        </w:rPr>
      </w:pPr>
      <w:r w:rsidRPr="001663FA">
        <w:rPr>
          <w:lang w:bidi="en-US"/>
        </w:rPr>
        <w:t>Between one and three items aligned to PEs from DCI strand ESS1 will be assessed on Segment A of the CAST.</w:t>
      </w:r>
    </w:p>
    <w:p w14:paraId="015CE61D" w14:textId="77777777" w:rsidR="00024F32" w:rsidRPr="001663FA" w:rsidRDefault="00024F32" w:rsidP="00864A0E">
      <w:pPr>
        <w:pStyle w:val="bullets-one"/>
        <w:rPr>
          <w:lang w:bidi="en-US"/>
        </w:rPr>
      </w:pPr>
      <w:r w:rsidRPr="001663FA">
        <w:rPr>
          <w:lang w:bidi="en-US"/>
        </w:rPr>
        <w:t>Between one and five items aligned to PEs from DCI strand ESS2 will be assessed on Segment A of the CAST.</w:t>
      </w:r>
    </w:p>
    <w:p w14:paraId="63F48E9F" w14:textId="77777777" w:rsidR="00024F32" w:rsidRPr="001663FA" w:rsidRDefault="00024F32" w:rsidP="00864A0E">
      <w:pPr>
        <w:pStyle w:val="bullets-one"/>
        <w:rPr>
          <w:lang w:bidi="en-US"/>
        </w:rPr>
      </w:pPr>
      <w:r w:rsidRPr="001663FA">
        <w:rPr>
          <w:lang w:bidi="en-US"/>
        </w:rPr>
        <w:t>Between one and four items aligned to PEs from DCI strand ESS3 will be assessed on Segment A of the CAST.</w:t>
      </w:r>
    </w:p>
    <w:p w14:paraId="38104A6C"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For the entire ESS domain, between 8 and 10 items will be assessed on Segment A of the CAST.</w:t>
      </w:r>
    </w:p>
    <w:p w14:paraId="6403DC50" w14:textId="77777777" w:rsidR="00024F32" w:rsidRPr="001663FA" w:rsidRDefault="00024F32" w:rsidP="00024F32">
      <w:r w:rsidRPr="001663FA">
        <w:rPr>
          <w:b/>
          <w:bCs/>
        </w:rPr>
        <w:lastRenderedPageBreak/>
        <w:t xml:space="preserve">Alternative Text for Figure 4.B.2 </w:t>
      </w:r>
      <w:r w:rsidRPr="001663FA">
        <w:rPr>
          <w:b/>
          <w:bCs/>
          <w:i/>
          <w:iCs/>
        </w:rPr>
        <w:t>(continuation three)</w:t>
      </w:r>
    </w:p>
    <w:p w14:paraId="0327C30E" w14:textId="77777777" w:rsidR="00024F32" w:rsidRPr="001663FA" w:rsidRDefault="00024F32" w:rsidP="00024F32">
      <w:pPr>
        <w:keepLines/>
        <w:widowControl w:val="0"/>
        <w:autoSpaceDE w:val="0"/>
        <w:autoSpaceDN w:val="0"/>
        <w:spacing w:before="120" w:after="60" w:line="276" w:lineRule="auto"/>
        <w:rPr>
          <w:rFonts w:eastAsia="Arial"/>
          <w:lang w:bidi="en-US"/>
        </w:rPr>
      </w:pPr>
      <w:r w:rsidRPr="001663FA">
        <w:rPr>
          <w:rFonts w:eastAsia="Arial"/>
          <w:lang w:bidi="en-US"/>
        </w:rPr>
        <w:t>In the ETS subdomain for grade eight, there are four PEs, organized into one DCI strand, that are distributed among four of the eight SEPs and no CCCs.</w:t>
      </w:r>
    </w:p>
    <w:p w14:paraId="2772A955"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aligned to DCI strand ETS1.</w:t>
      </w:r>
    </w:p>
    <w:p w14:paraId="74D6F307" w14:textId="77777777" w:rsidR="00024F32" w:rsidRPr="001663FA" w:rsidRDefault="00024F32" w:rsidP="00024F32">
      <w:pPr>
        <w:pStyle w:val="bullets"/>
        <w:spacing w:before="0"/>
        <w:contextualSpacing/>
        <w:rPr>
          <w:lang w:bidi="en-US"/>
        </w:rPr>
      </w:pPr>
      <w:r w:rsidRPr="001663FA">
        <w:rPr>
          <w:lang w:bidi="en-US"/>
        </w:rPr>
        <w:t>For SEP 2, there is at least one PE aligned to DCI strand ETS1.</w:t>
      </w:r>
    </w:p>
    <w:p w14:paraId="75363984" w14:textId="77777777" w:rsidR="00024F32" w:rsidRPr="001663FA" w:rsidRDefault="00024F32" w:rsidP="00024F32">
      <w:pPr>
        <w:pStyle w:val="bullets"/>
        <w:spacing w:before="0"/>
        <w:contextualSpacing/>
        <w:rPr>
          <w:lang w:bidi="en-US"/>
        </w:rPr>
      </w:pPr>
      <w:r w:rsidRPr="001663FA">
        <w:rPr>
          <w:lang w:bidi="en-US"/>
        </w:rPr>
        <w:t>For SEP 4, there is at least one PE aligned to DCI strand ETS1.</w:t>
      </w:r>
    </w:p>
    <w:p w14:paraId="3C498566" w14:textId="77777777" w:rsidR="00024F32" w:rsidRPr="001663FA" w:rsidRDefault="00024F32" w:rsidP="00024F32">
      <w:pPr>
        <w:pStyle w:val="bullets"/>
        <w:spacing w:before="0"/>
        <w:contextualSpacing/>
        <w:rPr>
          <w:lang w:bidi="en-US"/>
        </w:rPr>
      </w:pPr>
      <w:r w:rsidRPr="001663FA">
        <w:rPr>
          <w:lang w:bidi="en-US"/>
        </w:rPr>
        <w:t>For SEP 7, there is at least one PE aligned to DCI strand ETS1.</w:t>
      </w:r>
    </w:p>
    <w:p w14:paraId="6B8F6B0D"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The range of items per DCI strand is described as follows:</w:t>
      </w:r>
    </w:p>
    <w:p w14:paraId="780AB91F" w14:textId="77777777" w:rsidR="00024F32" w:rsidRPr="001663FA" w:rsidRDefault="00024F32" w:rsidP="00024F32">
      <w:pPr>
        <w:pStyle w:val="bullets"/>
        <w:spacing w:before="0"/>
        <w:contextualSpacing/>
        <w:rPr>
          <w:lang w:bidi="en-US"/>
        </w:rPr>
      </w:pPr>
      <w:r w:rsidRPr="001663FA">
        <w:rPr>
          <w:lang w:bidi="en-US"/>
        </w:rPr>
        <w:t>Between two and four items aligned to PEs from DCI strand ETS1 will be assessed on Segment A of the CAST.</w:t>
      </w:r>
    </w:p>
    <w:p w14:paraId="4E6CCD93"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For the entire ETS subdomain, between two and four items will be assessed on Segment A of the CAST.</w:t>
      </w:r>
    </w:p>
    <w:p w14:paraId="3F176F39" w14:textId="77777777" w:rsidR="00024F32" w:rsidRPr="001663FA" w:rsidRDefault="00024F32" w:rsidP="00024F32">
      <w:pPr>
        <w:widowControl w:val="0"/>
        <w:autoSpaceDE w:val="0"/>
        <w:autoSpaceDN w:val="0"/>
        <w:spacing w:after="60" w:line="276" w:lineRule="auto"/>
        <w:rPr>
          <w:rFonts w:eastAsia="Arial"/>
          <w:lang w:bidi="en-US"/>
        </w:rPr>
      </w:pPr>
      <w:r w:rsidRPr="001663FA">
        <w:rPr>
          <w:rFonts w:eastAsia="Arial"/>
          <w:lang w:bidi="en-US"/>
        </w:rPr>
        <w:t>The range of items per SEP across all domains is described as follows:</w:t>
      </w:r>
    </w:p>
    <w:p w14:paraId="0112A9FD" w14:textId="77777777" w:rsidR="00024F32" w:rsidRPr="001663FA" w:rsidRDefault="00024F32" w:rsidP="00024F32">
      <w:pPr>
        <w:pStyle w:val="bullets"/>
        <w:spacing w:before="0"/>
        <w:rPr>
          <w:lang w:bidi="en-US"/>
        </w:rPr>
      </w:pPr>
      <w:r w:rsidRPr="001663FA">
        <w:rPr>
          <w:lang w:bidi="en-US"/>
        </w:rPr>
        <w:t>Between one and three items representing both the science and engineering components of SEP 1 will be assessed on Segment A of the CAST.</w:t>
      </w:r>
    </w:p>
    <w:p w14:paraId="440FFEF0" w14:textId="77777777" w:rsidR="00024F32" w:rsidRPr="001663FA" w:rsidRDefault="00024F32" w:rsidP="00024F32">
      <w:pPr>
        <w:pStyle w:val="bullets"/>
        <w:spacing w:before="0"/>
        <w:rPr>
          <w:lang w:bidi="en-US"/>
        </w:rPr>
      </w:pPr>
      <w:r w:rsidRPr="001663FA">
        <w:rPr>
          <w:lang w:bidi="en-US"/>
        </w:rPr>
        <w:t>Between 1 and 16 items representing SEP 2 will be assessed on Segment A of the CAST.</w:t>
      </w:r>
    </w:p>
    <w:p w14:paraId="34B42796" w14:textId="77777777" w:rsidR="00024F32" w:rsidRPr="001663FA" w:rsidRDefault="00024F32" w:rsidP="00024F32">
      <w:pPr>
        <w:pStyle w:val="bullets"/>
        <w:spacing w:before="0"/>
        <w:rPr>
          <w:lang w:bidi="en-US"/>
        </w:rPr>
      </w:pPr>
      <w:r w:rsidRPr="001663FA">
        <w:rPr>
          <w:lang w:bidi="en-US"/>
        </w:rPr>
        <w:t>Between one and five items representing SEP 3 will be assessed on Segment A of the CAST.</w:t>
      </w:r>
    </w:p>
    <w:p w14:paraId="7E5F8818" w14:textId="77777777" w:rsidR="00024F32" w:rsidRPr="001663FA" w:rsidRDefault="00024F32" w:rsidP="00024F32">
      <w:pPr>
        <w:pStyle w:val="bullets"/>
        <w:spacing w:before="0"/>
        <w:rPr>
          <w:lang w:bidi="en-US"/>
        </w:rPr>
      </w:pPr>
      <w:r w:rsidRPr="001663FA">
        <w:rPr>
          <w:lang w:bidi="en-US"/>
        </w:rPr>
        <w:t>Between one and nine items representing SEP 4 will be assessed on Segment A of the CAST.</w:t>
      </w:r>
    </w:p>
    <w:p w14:paraId="31F5026C" w14:textId="77777777" w:rsidR="00024F32" w:rsidRPr="001663FA" w:rsidRDefault="00024F32" w:rsidP="00024F32">
      <w:pPr>
        <w:pStyle w:val="bullets"/>
        <w:spacing w:before="0"/>
        <w:rPr>
          <w:lang w:bidi="en-US"/>
        </w:rPr>
      </w:pPr>
      <w:r w:rsidRPr="001663FA">
        <w:rPr>
          <w:lang w:bidi="en-US"/>
        </w:rPr>
        <w:t>Between one and two items representing SEP 5 will be assessed on Segment A of the CAST.</w:t>
      </w:r>
    </w:p>
    <w:p w14:paraId="1F6AACE6" w14:textId="77777777" w:rsidR="00024F32" w:rsidRPr="001663FA" w:rsidRDefault="00024F32" w:rsidP="00024F32">
      <w:pPr>
        <w:pStyle w:val="bullets"/>
        <w:keepNext/>
        <w:spacing w:before="0"/>
        <w:rPr>
          <w:lang w:bidi="en-US"/>
        </w:rPr>
      </w:pPr>
      <w:r w:rsidRPr="001663FA">
        <w:rPr>
          <w:lang w:bidi="en-US"/>
        </w:rPr>
        <w:t>Between 1 and 12 items representing both the science and engineering components of SEP 6 will be assessed on Segment A of the CAST.</w:t>
      </w:r>
    </w:p>
    <w:p w14:paraId="5A77A7DA" w14:textId="77777777" w:rsidR="00024F32" w:rsidRPr="001663FA" w:rsidRDefault="00024F32" w:rsidP="00024F32">
      <w:pPr>
        <w:pStyle w:val="bullets"/>
        <w:keepNext/>
        <w:spacing w:before="0"/>
        <w:rPr>
          <w:lang w:bidi="en-US"/>
        </w:rPr>
      </w:pPr>
      <w:r w:rsidRPr="001663FA">
        <w:rPr>
          <w:lang w:bidi="en-US"/>
        </w:rPr>
        <w:t>Between one and eight items representing SEP 7 will be assessed on Segment A of the CAST.</w:t>
      </w:r>
    </w:p>
    <w:p w14:paraId="3B6F4E28" w14:textId="77777777" w:rsidR="00024F32" w:rsidRPr="001663FA" w:rsidRDefault="00024F32" w:rsidP="00024F32">
      <w:pPr>
        <w:pStyle w:val="bullets"/>
        <w:keepNext/>
        <w:spacing w:before="0"/>
        <w:rPr>
          <w:lang w:bidi="en-US"/>
        </w:rPr>
      </w:pPr>
      <w:r w:rsidRPr="001663FA">
        <w:rPr>
          <w:lang w:bidi="en-US"/>
        </w:rPr>
        <w:t>Between one and four items representing SEP 8 will be assessed on Segment A of the CAST.</w:t>
      </w:r>
    </w:p>
    <w:p w14:paraId="381626F4"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grade eight, a total of 28 items representing a selection of PEs across all three science domains and the ETS subdomain will be assessed on Segment A of the CAST.</w:t>
      </w:r>
    </w:p>
    <w:p w14:paraId="44E130FD" w14:textId="77777777" w:rsidR="00024F32" w:rsidRPr="001663FA" w:rsidRDefault="00024F32" w:rsidP="00024F32">
      <w:pPr>
        <w:widowControl w:val="0"/>
        <w:autoSpaceDE w:val="0"/>
        <w:autoSpaceDN w:val="0"/>
        <w:spacing w:before="120" w:after="60"/>
        <w:rPr>
          <w:rFonts w:eastAsia="Arial"/>
          <w:i/>
          <w:iCs/>
          <w:lang w:bidi="en-US"/>
        </w:rPr>
      </w:pPr>
      <w:bookmarkStart w:id="412" w:name="_Alternative_Text_for_58"/>
      <w:bookmarkEnd w:id="412"/>
      <w:r w:rsidRPr="001663FA">
        <w:rPr>
          <w:rFonts w:eastAsia="Arial"/>
          <w:i/>
          <w:iCs/>
          <w:lang w:bidi="en-US"/>
        </w:rPr>
        <w:t xml:space="preserve">Return to </w:t>
      </w:r>
      <w:r w:rsidRPr="001663FA">
        <w:rPr>
          <w:rStyle w:val="Cross-Reference"/>
          <w:i/>
          <w:iCs/>
        </w:rPr>
        <w:fldChar w:fldCharType="begin"/>
      </w:r>
      <w:r w:rsidRPr="001663FA">
        <w:rPr>
          <w:rStyle w:val="Cross-Reference"/>
        </w:rPr>
        <w:instrText xml:space="preserve"> REF _Ref120529765 \h </w:instrText>
      </w:r>
      <w:r w:rsidRPr="001663FA">
        <w:rPr>
          <w:rStyle w:val="Cross-Reference"/>
          <w:i/>
          <w:iCs/>
        </w:rPr>
        <w:instrText xml:space="preserve"> \* MERGEFORMAT </w:instrText>
      </w:r>
      <w:r w:rsidRPr="001663FA">
        <w:rPr>
          <w:rStyle w:val="Cross-Reference"/>
          <w:i/>
          <w:iCs/>
        </w:rPr>
      </w:r>
      <w:r w:rsidRPr="001663FA">
        <w:rPr>
          <w:rStyle w:val="Cross-Reference"/>
          <w:i/>
          <w:iCs/>
        </w:rPr>
        <w:fldChar w:fldCharType="separate"/>
      </w:r>
      <w:r w:rsidRPr="001663FA">
        <w:rPr>
          <w:rStyle w:val="Cross-Reference"/>
          <w:i/>
          <w:iCs/>
        </w:rPr>
        <w:t>figure 4.B.2</w:t>
      </w:r>
      <w:r w:rsidRPr="001663FA">
        <w:rPr>
          <w:rStyle w:val="Cross-Reference"/>
          <w:i/>
          <w:iCs/>
        </w:rPr>
        <w:fldChar w:fldCharType="end"/>
      </w:r>
      <w:r w:rsidRPr="001663FA">
        <w:rPr>
          <w:rFonts w:eastAsia="Arial"/>
          <w:i/>
          <w:iCs/>
          <w:lang w:bidi="en-US"/>
        </w:rPr>
        <w:t>.</w:t>
      </w:r>
    </w:p>
    <w:p w14:paraId="0E21254B" w14:textId="77777777" w:rsidR="00024F32" w:rsidRPr="001663FA" w:rsidRDefault="00024F32" w:rsidP="00E55C92">
      <w:pPr>
        <w:pStyle w:val="Heading5"/>
        <w:pageBreakBefore/>
        <w:numPr>
          <w:ilvl w:val="0"/>
          <w:numId w:val="0"/>
        </w:numPr>
        <w:ind w:left="1080" w:hanging="936"/>
        <w:rPr>
          <w:color w:val="auto"/>
        </w:rPr>
      </w:pPr>
      <w:bookmarkStart w:id="413" w:name="_Alternative_Text_for_59"/>
      <w:bookmarkEnd w:id="413"/>
      <w:r w:rsidRPr="001663FA">
        <w:rPr>
          <w:color w:val="auto"/>
        </w:rPr>
        <w:lastRenderedPageBreak/>
        <w:t>Alternative Text for Figure 4.B.3</w:t>
      </w:r>
    </w:p>
    <w:p w14:paraId="28A05762"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A4519BA"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PS domain for high school, there are 24 PEs, organized into four DCI strands, that are distributed among the eight SEPs and six of the seven CCCs.</w:t>
      </w:r>
    </w:p>
    <w:p w14:paraId="37F8C738"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PS4, with CCC 7.</w:t>
      </w:r>
    </w:p>
    <w:p w14:paraId="5DFF703B" w14:textId="77777777" w:rsidR="00024F32" w:rsidRPr="001663FA" w:rsidRDefault="00024F32" w:rsidP="00024F32">
      <w:pPr>
        <w:pStyle w:val="bullets"/>
        <w:spacing w:before="0"/>
        <w:contextualSpacing/>
        <w:rPr>
          <w:lang w:bidi="en-US"/>
        </w:rPr>
      </w:pPr>
      <w:r w:rsidRPr="001663FA">
        <w:rPr>
          <w:lang w:bidi="en-US"/>
        </w:rPr>
        <w:t>For SEP 2, there are at least four PEs.</w:t>
      </w:r>
    </w:p>
    <w:p w14:paraId="2B816CD0" w14:textId="77777777" w:rsidR="00024F32" w:rsidRPr="001663FA" w:rsidRDefault="00024F32" w:rsidP="00024F32">
      <w:pPr>
        <w:pStyle w:val="bullets2-one"/>
        <w:rPr>
          <w:lang w:bidi="en-US"/>
        </w:rPr>
      </w:pPr>
      <w:r w:rsidRPr="001663FA">
        <w:rPr>
          <w:lang w:bidi="en-US"/>
        </w:rPr>
        <w:t>There are at least two PEs in DCI strand PS1, with CCC 1 and CCC 5.</w:t>
      </w:r>
    </w:p>
    <w:p w14:paraId="1F383830" w14:textId="77777777" w:rsidR="00024F32" w:rsidRPr="001663FA" w:rsidRDefault="00024F32" w:rsidP="00024F32">
      <w:pPr>
        <w:pStyle w:val="bullets2-one"/>
        <w:rPr>
          <w:lang w:bidi="en-US"/>
        </w:rPr>
      </w:pPr>
      <w:r w:rsidRPr="001663FA">
        <w:rPr>
          <w:lang w:bidi="en-US"/>
        </w:rPr>
        <w:t>There are at least two PEs in DCI strand PS3, with CCC 2 and CCC 5.</w:t>
      </w:r>
    </w:p>
    <w:p w14:paraId="4AD04DFF" w14:textId="77777777" w:rsidR="00024F32" w:rsidRPr="001663FA" w:rsidRDefault="00024F32" w:rsidP="00024F32">
      <w:pPr>
        <w:pStyle w:val="bullets"/>
        <w:spacing w:before="0"/>
        <w:contextualSpacing/>
        <w:rPr>
          <w:lang w:bidi="en-US"/>
        </w:rPr>
      </w:pPr>
      <w:r w:rsidRPr="001663FA">
        <w:rPr>
          <w:lang w:bidi="en-US"/>
        </w:rPr>
        <w:t>For SEP 3, there are at least three PEs.</w:t>
      </w:r>
    </w:p>
    <w:p w14:paraId="344D1132" w14:textId="77777777" w:rsidR="00024F32" w:rsidRPr="001663FA" w:rsidRDefault="00024F32" w:rsidP="00024F32">
      <w:pPr>
        <w:pStyle w:val="bullets2-one"/>
        <w:rPr>
          <w:lang w:bidi="en-US"/>
        </w:rPr>
      </w:pPr>
      <w:r w:rsidRPr="001663FA">
        <w:rPr>
          <w:lang w:bidi="en-US"/>
        </w:rPr>
        <w:t>There is at least one PE in DCI strand PS1, with CCC 1.</w:t>
      </w:r>
    </w:p>
    <w:p w14:paraId="0B9971AD" w14:textId="77777777" w:rsidR="00024F32" w:rsidRPr="001663FA" w:rsidRDefault="00024F32" w:rsidP="00024F32">
      <w:pPr>
        <w:pStyle w:val="bullets2-one"/>
        <w:rPr>
          <w:lang w:bidi="en-US"/>
        </w:rPr>
      </w:pPr>
      <w:r w:rsidRPr="001663FA">
        <w:rPr>
          <w:lang w:bidi="en-US"/>
        </w:rPr>
        <w:t>There is at least one PE in DCI strand PS2, with CCC 2.</w:t>
      </w:r>
    </w:p>
    <w:p w14:paraId="18AAAA67" w14:textId="77777777" w:rsidR="00024F32" w:rsidRPr="001663FA" w:rsidRDefault="00024F32" w:rsidP="00024F32">
      <w:pPr>
        <w:pStyle w:val="bullets2-one"/>
        <w:rPr>
          <w:lang w:bidi="en-US"/>
        </w:rPr>
      </w:pPr>
      <w:r w:rsidRPr="001663FA">
        <w:rPr>
          <w:lang w:bidi="en-US"/>
        </w:rPr>
        <w:t>There is at least one PE in DCI strand PS3, with CCC 4.</w:t>
      </w:r>
    </w:p>
    <w:p w14:paraId="6657FFDE" w14:textId="77777777" w:rsidR="00024F32" w:rsidRPr="001663FA" w:rsidRDefault="00024F32" w:rsidP="00024F32">
      <w:pPr>
        <w:pStyle w:val="bullets"/>
        <w:spacing w:before="0"/>
        <w:contextualSpacing/>
        <w:rPr>
          <w:lang w:bidi="en-US"/>
        </w:rPr>
      </w:pPr>
      <w:r w:rsidRPr="001663FA">
        <w:rPr>
          <w:lang w:bidi="en-US"/>
        </w:rPr>
        <w:t>For SEP 4, there is at least one PE in DCI strand PS2, with CCC 2.</w:t>
      </w:r>
    </w:p>
    <w:p w14:paraId="58FFC84E" w14:textId="77777777" w:rsidR="00024F32" w:rsidRPr="001663FA" w:rsidRDefault="00024F32" w:rsidP="00024F32">
      <w:pPr>
        <w:pStyle w:val="bullets"/>
        <w:spacing w:before="0"/>
        <w:contextualSpacing/>
        <w:rPr>
          <w:lang w:bidi="en-US"/>
        </w:rPr>
      </w:pPr>
      <w:r w:rsidRPr="001663FA">
        <w:rPr>
          <w:lang w:bidi="en-US"/>
        </w:rPr>
        <w:t>For SEP 5, there are at least five PEs.</w:t>
      </w:r>
    </w:p>
    <w:p w14:paraId="67B43E50" w14:textId="77777777" w:rsidR="00024F32" w:rsidRPr="001663FA" w:rsidRDefault="00024F32" w:rsidP="00024F32">
      <w:pPr>
        <w:pStyle w:val="bullets2-one"/>
        <w:rPr>
          <w:lang w:bidi="en-US"/>
        </w:rPr>
      </w:pPr>
      <w:r w:rsidRPr="001663FA">
        <w:rPr>
          <w:lang w:bidi="en-US"/>
        </w:rPr>
        <w:t>There is at least one PE in DCI strand PS1, with CCC 5.</w:t>
      </w:r>
    </w:p>
    <w:p w14:paraId="08C76513" w14:textId="77777777" w:rsidR="00024F32" w:rsidRPr="001663FA" w:rsidRDefault="00024F32" w:rsidP="00024F32">
      <w:pPr>
        <w:pStyle w:val="bullets2-one"/>
        <w:rPr>
          <w:lang w:bidi="en-US"/>
        </w:rPr>
      </w:pPr>
      <w:r w:rsidRPr="001663FA">
        <w:rPr>
          <w:lang w:bidi="en-US"/>
        </w:rPr>
        <w:t>There are at least two PEs in DCI strand PS2, with CCC 1 and CCC 4.</w:t>
      </w:r>
    </w:p>
    <w:p w14:paraId="647D2D7E" w14:textId="77777777" w:rsidR="00024F32" w:rsidRPr="001663FA" w:rsidRDefault="00024F32" w:rsidP="00024F32">
      <w:pPr>
        <w:pStyle w:val="bullets2-one"/>
        <w:rPr>
          <w:lang w:bidi="en-US"/>
        </w:rPr>
      </w:pPr>
      <w:r w:rsidRPr="001663FA">
        <w:rPr>
          <w:lang w:bidi="en-US"/>
        </w:rPr>
        <w:t>There is at least one PE in DCI strand PS3, with CCC 4.</w:t>
      </w:r>
    </w:p>
    <w:p w14:paraId="31471F54" w14:textId="77777777" w:rsidR="00024F32" w:rsidRPr="001663FA" w:rsidRDefault="00024F32" w:rsidP="00024F32">
      <w:pPr>
        <w:pStyle w:val="bullets2-one"/>
        <w:rPr>
          <w:lang w:bidi="en-US"/>
        </w:rPr>
      </w:pPr>
      <w:r w:rsidRPr="001663FA">
        <w:rPr>
          <w:lang w:bidi="en-US"/>
        </w:rPr>
        <w:t>There is at least one PE in DCI strand PS4, with CCC 2.</w:t>
      </w:r>
    </w:p>
    <w:p w14:paraId="1089AA37" w14:textId="77777777" w:rsidR="00024F32" w:rsidRPr="001663FA" w:rsidRDefault="00024F32" w:rsidP="00024F32">
      <w:pPr>
        <w:pStyle w:val="bullets"/>
        <w:spacing w:before="0"/>
        <w:contextualSpacing/>
        <w:rPr>
          <w:lang w:bidi="en-US"/>
        </w:rPr>
      </w:pPr>
      <w:r w:rsidRPr="001663FA">
        <w:rPr>
          <w:lang w:bidi="en-US"/>
        </w:rPr>
        <w:t>For the science component of SEP 6, there is at least one PE in DCI strand PS1, with CCC 1.</w:t>
      </w:r>
    </w:p>
    <w:p w14:paraId="0C53CB83"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are at least three PEs.</w:t>
      </w:r>
    </w:p>
    <w:p w14:paraId="05B317AB" w14:textId="77777777" w:rsidR="00024F32" w:rsidRPr="001663FA" w:rsidRDefault="00024F32" w:rsidP="00024F32">
      <w:pPr>
        <w:pStyle w:val="bullets2-one"/>
        <w:rPr>
          <w:lang w:bidi="en-US"/>
        </w:rPr>
      </w:pPr>
      <w:r w:rsidRPr="001663FA">
        <w:rPr>
          <w:lang w:bidi="en-US"/>
        </w:rPr>
        <w:t>There is at least one PE in DCI strand PS1, with CCC 7.</w:t>
      </w:r>
    </w:p>
    <w:p w14:paraId="429F9BA4" w14:textId="77777777" w:rsidR="00024F32" w:rsidRPr="001663FA" w:rsidRDefault="00024F32" w:rsidP="00024F32">
      <w:pPr>
        <w:pStyle w:val="bullets2-one"/>
        <w:rPr>
          <w:lang w:bidi="en-US"/>
        </w:rPr>
      </w:pPr>
      <w:r w:rsidRPr="001663FA">
        <w:rPr>
          <w:lang w:bidi="en-US"/>
        </w:rPr>
        <w:t>There is at least one PE in DCI strand PS2, with CCC 2.</w:t>
      </w:r>
    </w:p>
    <w:p w14:paraId="0022B5FA" w14:textId="77777777" w:rsidR="00024F32" w:rsidRPr="001663FA" w:rsidRDefault="00024F32" w:rsidP="00024F32">
      <w:pPr>
        <w:pStyle w:val="bullets2-one"/>
        <w:rPr>
          <w:lang w:bidi="en-US"/>
        </w:rPr>
      </w:pPr>
      <w:r w:rsidRPr="001663FA">
        <w:rPr>
          <w:lang w:bidi="en-US"/>
        </w:rPr>
        <w:t>There is at least one PE in DCI strand PS3, with CCC 5.</w:t>
      </w:r>
    </w:p>
    <w:p w14:paraId="4EABF1AA" w14:textId="77777777" w:rsidR="00024F32" w:rsidRPr="001663FA" w:rsidRDefault="00024F32" w:rsidP="00024F32">
      <w:pPr>
        <w:pStyle w:val="bullets"/>
        <w:keepNext/>
        <w:spacing w:before="0"/>
        <w:contextualSpacing/>
        <w:rPr>
          <w:lang w:bidi="en-US"/>
        </w:rPr>
      </w:pPr>
      <w:r w:rsidRPr="001663FA">
        <w:rPr>
          <w:lang w:bidi="en-US"/>
        </w:rPr>
        <w:t>For SEP 7, there is at least one PE in DCI strand PS4, with CCC 4.</w:t>
      </w:r>
    </w:p>
    <w:p w14:paraId="3562E94A" w14:textId="77777777" w:rsidR="00024F32" w:rsidRPr="001663FA" w:rsidRDefault="00024F32" w:rsidP="00024F32">
      <w:pPr>
        <w:pStyle w:val="bullets"/>
        <w:keepNext/>
        <w:spacing w:before="0"/>
        <w:contextualSpacing/>
        <w:rPr>
          <w:lang w:bidi="en-US"/>
        </w:rPr>
      </w:pPr>
      <w:r w:rsidRPr="001663FA">
        <w:rPr>
          <w:lang w:bidi="en-US"/>
        </w:rPr>
        <w:t>For SEP 8, there are at least two PEs.</w:t>
      </w:r>
    </w:p>
    <w:p w14:paraId="2E9C9EA4" w14:textId="77777777" w:rsidR="00024F32" w:rsidRPr="001663FA" w:rsidRDefault="00024F32" w:rsidP="00024F32">
      <w:pPr>
        <w:pStyle w:val="bullets2-one"/>
        <w:keepNext/>
        <w:rPr>
          <w:lang w:bidi="en-US"/>
        </w:rPr>
      </w:pPr>
      <w:r w:rsidRPr="001663FA">
        <w:rPr>
          <w:lang w:bidi="en-US"/>
        </w:rPr>
        <w:t>There is at least one PE in DCI strand PS2, with CCC 6.</w:t>
      </w:r>
    </w:p>
    <w:p w14:paraId="497EBC7D" w14:textId="77777777" w:rsidR="00024F32" w:rsidRPr="001663FA" w:rsidRDefault="00024F32" w:rsidP="00024F32">
      <w:pPr>
        <w:pStyle w:val="bullets2-one"/>
        <w:rPr>
          <w:lang w:bidi="en-US"/>
        </w:rPr>
      </w:pPr>
      <w:r w:rsidRPr="001663FA">
        <w:rPr>
          <w:lang w:bidi="en-US"/>
        </w:rPr>
        <w:t>There is at least one PE in DCI strand PS4, with CCC 2.</w:t>
      </w:r>
    </w:p>
    <w:p w14:paraId="1E11E91E" w14:textId="77777777" w:rsidR="00024F32" w:rsidRPr="001663FA" w:rsidRDefault="00024F32" w:rsidP="00024F32">
      <w:pPr>
        <w:keepNext/>
        <w:rPr>
          <w:i/>
          <w:iCs/>
        </w:rPr>
      </w:pPr>
      <w:r w:rsidRPr="001663FA">
        <w:rPr>
          <w:b/>
          <w:bCs/>
        </w:rPr>
        <w:lastRenderedPageBreak/>
        <w:t xml:space="preserve">Alternative Text for Figure 4.B.3 </w:t>
      </w:r>
      <w:r w:rsidRPr="001663FA">
        <w:rPr>
          <w:b/>
          <w:bCs/>
          <w:i/>
          <w:iCs/>
        </w:rPr>
        <w:t>(continuation one)</w:t>
      </w:r>
    </w:p>
    <w:p w14:paraId="3028F858"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2ECC16A5" w14:textId="77777777" w:rsidR="00024F32" w:rsidRPr="001663FA" w:rsidRDefault="00024F32" w:rsidP="00864A0E">
      <w:pPr>
        <w:pStyle w:val="bullets-one"/>
        <w:rPr>
          <w:lang w:bidi="en-US"/>
        </w:rPr>
      </w:pPr>
      <w:r w:rsidRPr="001663FA">
        <w:rPr>
          <w:lang w:bidi="en-US"/>
        </w:rPr>
        <w:t>Between two and seven items aligned to PEs from DCI strand PS1 will be assessed on Segment A of the CAST.</w:t>
      </w:r>
    </w:p>
    <w:p w14:paraId="668D8723" w14:textId="77777777" w:rsidR="00024F32" w:rsidRPr="001663FA" w:rsidRDefault="00024F32" w:rsidP="00864A0E">
      <w:pPr>
        <w:pStyle w:val="bullets-one"/>
        <w:rPr>
          <w:lang w:bidi="en-US"/>
        </w:rPr>
      </w:pPr>
      <w:r w:rsidRPr="001663FA">
        <w:rPr>
          <w:lang w:bidi="en-US"/>
        </w:rPr>
        <w:t>Between one and five items aligned to PEs from DCI strand PS2 will be assessed on Segment A of the CAST.</w:t>
      </w:r>
    </w:p>
    <w:p w14:paraId="5E8649B1" w14:textId="77777777" w:rsidR="00024F32" w:rsidRPr="001663FA" w:rsidRDefault="00024F32" w:rsidP="00864A0E">
      <w:pPr>
        <w:pStyle w:val="bullets-one"/>
        <w:rPr>
          <w:lang w:bidi="en-US"/>
        </w:rPr>
      </w:pPr>
      <w:r w:rsidRPr="001663FA">
        <w:rPr>
          <w:lang w:bidi="en-US"/>
        </w:rPr>
        <w:t>Between one and four items aligned to PEs from DCI strand PS3 will be assessed on Segment A of the CAST.</w:t>
      </w:r>
    </w:p>
    <w:p w14:paraId="60C5EE6E" w14:textId="77777777" w:rsidR="00024F32" w:rsidRPr="001663FA" w:rsidRDefault="00024F32" w:rsidP="00864A0E">
      <w:pPr>
        <w:pStyle w:val="bullets-one"/>
        <w:rPr>
          <w:lang w:bidi="en-US"/>
        </w:rPr>
      </w:pPr>
      <w:r w:rsidRPr="001663FA">
        <w:rPr>
          <w:lang w:bidi="en-US"/>
        </w:rPr>
        <w:t>Between one and four items aligned to PEs from DCI strand PS4 will be assessed on Segment A of the CAST.</w:t>
      </w:r>
    </w:p>
    <w:p w14:paraId="2458D7B7" w14:textId="77777777" w:rsidR="00024F32" w:rsidRPr="001663FA" w:rsidRDefault="00024F32" w:rsidP="00024F32">
      <w:pPr>
        <w:keepNext/>
        <w:keepLines/>
        <w:widowControl w:val="0"/>
        <w:autoSpaceDE w:val="0"/>
        <w:autoSpaceDN w:val="0"/>
        <w:spacing w:before="120" w:after="60"/>
        <w:rPr>
          <w:rFonts w:eastAsia="Arial"/>
          <w:lang w:bidi="en-US"/>
        </w:rPr>
      </w:pPr>
      <w:r w:rsidRPr="001663FA">
        <w:rPr>
          <w:rFonts w:eastAsia="Arial"/>
          <w:lang w:bidi="en-US"/>
        </w:rPr>
        <w:t>For the entire PS domain, between 9 and 12 items will be assessed on Segment A of the CAST.</w:t>
      </w:r>
    </w:p>
    <w:p w14:paraId="7F585494" w14:textId="77777777" w:rsidR="00024F32" w:rsidRPr="001663FA" w:rsidRDefault="00024F32" w:rsidP="00024F32">
      <w:pPr>
        <w:keepNext/>
        <w:keepLines/>
        <w:widowControl w:val="0"/>
        <w:autoSpaceDE w:val="0"/>
        <w:autoSpaceDN w:val="0"/>
        <w:spacing w:before="120" w:after="60"/>
        <w:rPr>
          <w:rFonts w:eastAsia="Arial"/>
          <w:lang w:bidi="en-US"/>
        </w:rPr>
      </w:pPr>
      <w:r w:rsidRPr="001663FA">
        <w:rPr>
          <w:rFonts w:eastAsia="Arial"/>
          <w:lang w:bidi="en-US"/>
        </w:rPr>
        <w:t>In the LS domain for high school, there are 24 PEs, organized into four DCI strands, that are distributed among eight SEPs and seven CCCs.</w:t>
      </w:r>
    </w:p>
    <w:p w14:paraId="7AB1AE71" w14:textId="77777777" w:rsidR="00024F32" w:rsidRPr="001663FA" w:rsidRDefault="00024F32" w:rsidP="00024F32">
      <w:pPr>
        <w:pStyle w:val="bullets"/>
        <w:spacing w:before="0"/>
        <w:contextualSpacing/>
        <w:rPr>
          <w:lang w:bidi="en-US"/>
        </w:rPr>
      </w:pPr>
      <w:r w:rsidRPr="001663FA">
        <w:rPr>
          <w:lang w:bidi="en-US"/>
        </w:rPr>
        <w:t>For the science component of SEP 1, there is at least one PE in DCI strand LS3, with CCC 2.</w:t>
      </w:r>
    </w:p>
    <w:p w14:paraId="0D7E2ED9" w14:textId="77777777" w:rsidR="00024F32" w:rsidRPr="001663FA" w:rsidRDefault="00024F32" w:rsidP="00024F32">
      <w:pPr>
        <w:pStyle w:val="bullets"/>
        <w:spacing w:before="0"/>
        <w:contextualSpacing/>
        <w:rPr>
          <w:lang w:bidi="en-US"/>
        </w:rPr>
      </w:pPr>
      <w:r w:rsidRPr="001663FA">
        <w:rPr>
          <w:lang w:bidi="en-US"/>
        </w:rPr>
        <w:t>For SEP 2, there are at least three PEs.</w:t>
      </w:r>
    </w:p>
    <w:p w14:paraId="3CD7EFCF" w14:textId="77777777" w:rsidR="00024F32" w:rsidRPr="001663FA" w:rsidRDefault="00024F32" w:rsidP="00024F32">
      <w:pPr>
        <w:pStyle w:val="bullets2-one"/>
        <w:rPr>
          <w:lang w:bidi="en-US"/>
        </w:rPr>
      </w:pPr>
      <w:r w:rsidRPr="001663FA">
        <w:rPr>
          <w:lang w:bidi="en-US"/>
        </w:rPr>
        <w:t>There are at least two PEs in DCI strand LS1, with CCC 4 and CCC 5.</w:t>
      </w:r>
    </w:p>
    <w:p w14:paraId="43179BC9" w14:textId="77777777" w:rsidR="00024F32" w:rsidRPr="001663FA" w:rsidRDefault="00024F32" w:rsidP="00024F32">
      <w:pPr>
        <w:pStyle w:val="bullets2-one"/>
        <w:rPr>
          <w:lang w:bidi="en-US"/>
        </w:rPr>
      </w:pPr>
      <w:r w:rsidRPr="001663FA">
        <w:rPr>
          <w:lang w:bidi="en-US"/>
        </w:rPr>
        <w:t>There is at least one PE in DCI strand LS2, with CCC 4.</w:t>
      </w:r>
    </w:p>
    <w:p w14:paraId="7BC041B6" w14:textId="77777777" w:rsidR="00024F32" w:rsidRPr="001663FA" w:rsidRDefault="00024F32" w:rsidP="00024F32">
      <w:pPr>
        <w:pStyle w:val="bullets"/>
        <w:spacing w:before="0"/>
        <w:contextualSpacing/>
        <w:rPr>
          <w:lang w:bidi="en-US"/>
        </w:rPr>
      </w:pPr>
      <w:r w:rsidRPr="001663FA">
        <w:rPr>
          <w:lang w:bidi="en-US"/>
        </w:rPr>
        <w:t>For SEP 3, there is at least one PE in DCI strand LS1, with CCC 7.</w:t>
      </w:r>
    </w:p>
    <w:p w14:paraId="19A5DF33"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0B707994" w14:textId="77777777" w:rsidR="00024F32" w:rsidRPr="001663FA" w:rsidRDefault="00024F32" w:rsidP="00024F32">
      <w:pPr>
        <w:pStyle w:val="bullets2-one"/>
        <w:rPr>
          <w:lang w:bidi="en-US"/>
        </w:rPr>
      </w:pPr>
      <w:r w:rsidRPr="001663FA">
        <w:rPr>
          <w:lang w:bidi="en-US"/>
        </w:rPr>
        <w:t>There is at least one PE in DCI strand LS3, with CCC 3.</w:t>
      </w:r>
    </w:p>
    <w:p w14:paraId="74F4D244" w14:textId="77777777" w:rsidR="00024F32" w:rsidRPr="001663FA" w:rsidRDefault="00024F32" w:rsidP="00024F32">
      <w:pPr>
        <w:pStyle w:val="bullets2-one"/>
        <w:rPr>
          <w:lang w:bidi="en-US"/>
        </w:rPr>
      </w:pPr>
      <w:r w:rsidRPr="001663FA">
        <w:rPr>
          <w:lang w:bidi="en-US"/>
        </w:rPr>
        <w:t>There is at least one PE in DCI strand LS4, with CCC 1.</w:t>
      </w:r>
    </w:p>
    <w:p w14:paraId="6F33810C" w14:textId="77777777" w:rsidR="00024F32" w:rsidRPr="001663FA" w:rsidRDefault="00024F32" w:rsidP="00024F32">
      <w:pPr>
        <w:pStyle w:val="bullets"/>
        <w:spacing w:before="0"/>
        <w:contextualSpacing/>
        <w:rPr>
          <w:lang w:bidi="en-US"/>
        </w:rPr>
      </w:pPr>
      <w:r w:rsidRPr="001663FA">
        <w:rPr>
          <w:lang w:bidi="en-US"/>
        </w:rPr>
        <w:t>For SEP 5, there are at least three PEs.</w:t>
      </w:r>
    </w:p>
    <w:p w14:paraId="25EA9D6D" w14:textId="77777777" w:rsidR="00024F32" w:rsidRPr="001663FA" w:rsidRDefault="00024F32" w:rsidP="00024F32">
      <w:pPr>
        <w:pStyle w:val="bullets2-one"/>
        <w:rPr>
          <w:lang w:bidi="en-US"/>
        </w:rPr>
      </w:pPr>
      <w:r w:rsidRPr="001663FA">
        <w:rPr>
          <w:lang w:bidi="en-US"/>
        </w:rPr>
        <w:t>There are at least two PEs in DCI strand LS2, with CCC 3 and CCC 5.</w:t>
      </w:r>
    </w:p>
    <w:p w14:paraId="34A62003" w14:textId="77777777" w:rsidR="00024F32" w:rsidRPr="001663FA" w:rsidRDefault="00024F32" w:rsidP="00024F32">
      <w:pPr>
        <w:pStyle w:val="bullets2-one"/>
        <w:rPr>
          <w:lang w:bidi="en-US"/>
        </w:rPr>
      </w:pPr>
      <w:r w:rsidRPr="001663FA">
        <w:rPr>
          <w:lang w:bidi="en-US"/>
        </w:rPr>
        <w:t>There is at least one PE in DCI strand LS4, with CCC 2.</w:t>
      </w:r>
    </w:p>
    <w:p w14:paraId="6426DC85" w14:textId="77777777" w:rsidR="00024F32" w:rsidRPr="001663FA" w:rsidRDefault="00024F32" w:rsidP="00024F32">
      <w:pPr>
        <w:pStyle w:val="bullets"/>
        <w:spacing w:before="0"/>
        <w:contextualSpacing/>
        <w:rPr>
          <w:lang w:bidi="en-US"/>
        </w:rPr>
      </w:pPr>
      <w:r w:rsidRPr="001663FA">
        <w:rPr>
          <w:lang w:bidi="en-US"/>
        </w:rPr>
        <w:t>For the science component of SEP 6, there are at least four PEs.</w:t>
      </w:r>
    </w:p>
    <w:p w14:paraId="41E6B475" w14:textId="77777777" w:rsidR="00024F32" w:rsidRPr="001663FA" w:rsidRDefault="00024F32" w:rsidP="00024F32">
      <w:pPr>
        <w:pStyle w:val="bullets2-one"/>
        <w:rPr>
          <w:lang w:bidi="en-US"/>
        </w:rPr>
      </w:pPr>
      <w:r w:rsidRPr="001663FA">
        <w:rPr>
          <w:lang w:bidi="en-US"/>
        </w:rPr>
        <w:t>There are at least two PEs in DCI strand LS1, with CCC 5 and CCC 6.</w:t>
      </w:r>
    </w:p>
    <w:p w14:paraId="4AA5B3AF" w14:textId="77777777" w:rsidR="00024F32" w:rsidRPr="001663FA" w:rsidRDefault="00024F32" w:rsidP="00024F32">
      <w:pPr>
        <w:pStyle w:val="bullets2-one"/>
        <w:rPr>
          <w:lang w:bidi="en-US"/>
        </w:rPr>
      </w:pPr>
      <w:r w:rsidRPr="001663FA">
        <w:rPr>
          <w:lang w:bidi="en-US"/>
        </w:rPr>
        <w:t>There is at least one PE in DCI strand LS2, with CCC 5.</w:t>
      </w:r>
    </w:p>
    <w:p w14:paraId="51EB2FD8" w14:textId="77777777" w:rsidR="00024F32" w:rsidRPr="001663FA" w:rsidRDefault="00024F32" w:rsidP="00024F32">
      <w:pPr>
        <w:pStyle w:val="bullets2-one"/>
        <w:rPr>
          <w:lang w:bidi="en-US"/>
        </w:rPr>
      </w:pPr>
      <w:r w:rsidRPr="001663FA">
        <w:rPr>
          <w:lang w:bidi="en-US"/>
        </w:rPr>
        <w:t>There is at least one PE in DCI strand LS4, with CCC 2.</w:t>
      </w:r>
    </w:p>
    <w:p w14:paraId="46974131"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LS2, with CCC 7.</w:t>
      </w:r>
    </w:p>
    <w:p w14:paraId="33ACD8D5" w14:textId="77777777" w:rsidR="00024F32" w:rsidRPr="001663FA" w:rsidRDefault="00024F32" w:rsidP="00024F32">
      <w:pPr>
        <w:pageBreakBefore/>
      </w:pPr>
      <w:r w:rsidRPr="001663FA">
        <w:rPr>
          <w:b/>
          <w:bCs/>
        </w:rPr>
        <w:lastRenderedPageBreak/>
        <w:t xml:space="preserve">Alternative Text for Figure 4.B.3 </w:t>
      </w:r>
      <w:r w:rsidRPr="001663FA">
        <w:rPr>
          <w:b/>
          <w:bCs/>
          <w:i/>
          <w:iCs/>
        </w:rPr>
        <w:t>(continuation two)</w:t>
      </w:r>
    </w:p>
    <w:p w14:paraId="090729AA" w14:textId="77777777" w:rsidR="00024F32" w:rsidRPr="001663FA" w:rsidRDefault="00024F32" w:rsidP="00024F32">
      <w:pPr>
        <w:pStyle w:val="bullets"/>
        <w:spacing w:before="0"/>
        <w:contextualSpacing/>
        <w:rPr>
          <w:lang w:bidi="en-US"/>
        </w:rPr>
      </w:pPr>
      <w:r w:rsidRPr="001663FA">
        <w:rPr>
          <w:lang w:bidi="en-US"/>
        </w:rPr>
        <w:t>For SEP 7, there are at least four PEs.</w:t>
      </w:r>
    </w:p>
    <w:p w14:paraId="72D620C4" w14:textId="77777777" w:rsidR="00024F32" w:rsidRPr="001663FA" w:rsidRDefault="00024F32" w:rsidP="00024F32">
      <w:pPr>
        <w:pStyle w:val="bullets2-one"/>
        <w:rPr>
          <w:lang w:bidi="en-US"/>
        </w:rPr>
      </w:pPr>
      <w:r w:rsidRPr="001663FA">
        <w:rPr>
          <w:lang w:bidi="en-US"/>
        </w:rPr>
        <w:t>There are at least two PEs in DCI strand LS2, with CCC 2 and CCC 7.</w:t>
      </w:r>
    </w:p>
    <w:p w14:paraId="1BB40062" w14:textId="77777777" w:rsidR="00024F32" w:rsidRPr="001663FA" w:rsidRDefault="00024F32" w:rsidP="00024F32">
      <w:pPr>
        <w:pStyle w:val="bullets2-one"/>
        <w:rPr>
          <w:lang w:bidi="en-US"/>
        </w:rPr>
      </w:pPr>
      <w:r w:rsidRPr="001663FA">
        <w:rPr>
          <w:lang w:bidi="en-US"/>
        </w:rPr>
        <w:t>There is at least one PE in DCI strand LS3, with CCC 2.</w:t>
      </w:r>
    </w:p>
    <w:p w14:paraId="637F68C5" w14:textId="77777777" w:rsidR="00024F32" w:rsidRPr="001663FA" w:rsidRDefault="00024F32" w:rsidP="00024F32">
      <w:pPr>
        <w:pStyle w:val="bullets2-one"/>
        <w:rPr>
          <w:lang w:bidi="en-US"/>
        </w:rPr>
      </w:pPr>
      <w:r w:rsidRPr="001663FA">
        <w:rPr>
          <w:lang w:bidi="en-US"/>
        </w:rPr>
        <w:t>There is at least one PE in DCI strand LS4, with CCC 2.</w:t>
      </w:r>
    </w:p>
    <w:p w14:paraId="29E33E1C" w14:textId="77777777" w:rsidR="00024F32" w:rsidRPr="001663FA" w:rsidRDefault="00024F32" w:rsidP="00024F32">
      <w:pPr>
        <w:pStyle w:val="bullets"/>
        <w:spacing w:before="0"/>
        <w:contextualSpacing/>
        <w:rPr>
          <w:lang w:bidi="en-US"/>
        </w:rPr>
      </w:pPr>
      <w:r w:rsidRPr="001663FA">
        <w:rPr>
          <w:lang w:bidi="en-US"/>
        </w:rPr>
        <w:t>For SEP 8, there is at least one PE in DCI strand LS4, with CCC 1.</w:t>
      </w:r>
    </w:p>
    <w:p w14:paraId="0DD28B45" w14:textId="77777777" w:rsidR="00024F32" w:rsidRPr="001663FA" w:rsidRDefault="00024F32" w:rsidP="00024F32">
      <w:pPr>
        <w:keepNext/>
        <w:keepLines/>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61359A66" w14:textId="77777777" w:rsidR="00024F32" w:rsidRPr="001663FA" w:rsidRDefault="00024F32" w:rsidP="00024F32">
      <w:pPr>
        <w:pStyle w:val="bullets"/>
        <w:keepNext/>
        <w:keepLines/>
        <w:spacing w:before="0"/>
        <w:contextualSpacing/>
        <w:rPr>
          <w:lang w:bidi="en-US"/>
        </w:rPr>
      </w:pPr>
      <w:r w:rsidRPr="001663FA">
        <w:rPr>
          <w:lang w:bidi="en-US"/>
        </w:rPr>
        <w:t>Between one and six items aligned to PEs from DCI strand LS1 will be assessed on Segment A of the CAST.</w:t>
      </w:r>
    </w:p>
    <w:p w14:paraId="60712E11" w14:textId="77777777" w:rsidR="00024F32" w:rsidRPr="001663FA" w:rsidRDefault="00024F32" w:rsidP="00024F32">
      <w:pPr>
        <w:pStyle w:val="bullets"/>
        <w:keepNext/>
        <w:keepLines/>
        <w:spacing w:before="0"/>
        <w:contextualSpacing/>
        <w:rPr>
          <w:lang w:bidi="en-US"/>
        </w:rPr>
      </w:pPr>
      <w:r w:rsidRPr="001663FA">
        <w:rPr>
          <w:lang w:bidi="en-US"/>
        </w:rPr>
        <w:t>Between one and seven items aligned to PEs from DCI strand LS2 will be assessed on Segment A of the CAST.</w:t>
      </w:r>
    </w:p>
    <w:p w14:paraId="71013B68" w14:textId="77777777" w:rsidR="00024F32" w:rsidRPr="001663FA" w:rsidRDefault="00024F32" w:rsidP="00024F32">
      <w:pPr>
        <w:pStyle w:val="bullets"/>
        <w:spacing w:before="0"/>
        <w:contextualSpacing/>
        <w:rPr>
          <w:lang w:bidi="en-US"/>
        </w:rPr>
      </w:pPr>
      <w:r w:rsidRPr="001663FA">
        <w:rPr>
          <w:lang w:bidi="en-US"/>
        </w:rPr>
        <w:t>Between one and two items aligned to PEs from DCI strand LS3 will be assessed on Segment A of the CAST.</w:t>
      </w:r>
    </w:p>
    <w:p w14:paraId="575100F0" w14:textId="77777777" w:rsidR="00024F32" w:rsidRPr="001663FA" w:rsidRDefault="00024F32" w:rsidP="00024F32">
      <w:pPr>
        <w:pStyle w:val="bullets"/>
        <w:spacing w:before="0"/>
        <w:contextualSpacing/>
        <w:rPr>
          <w:lang w:bidi="en-US"/>
        </w:rPr>
      </w:pPr>
      <w:r w:rsidRPr="001663FA">
        <w:rPr>
          <w:lang w:bidi="en-US"/>
        </w:rPr>
        <w:t>Between one and five items aligned to PEs from DCI strand LS4 will be assessed on Segment A of the CAST.</w:t>
      </w:r>
    </w:p>
    <w:p w14:paraId="599DD047"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LS domain, between 9 and 12 items will be assessed on Segment A of the CAST.</w:t>
      </w:r>
    </w:p>
    <w:p w14:paraId="164C0C83"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ESS domain for high school, there are 19 PEs, organized into three DCI strands, that are distributed among seven of the eight SEPs and seven CCCs.</w:t>
      </w:r>
    </w:p>
    <w:p w14:paraId="7E88B376" w14:textId="77777777" w:rsidR="00024F32" w:rsidRPr="001663FA" w:rsidRDefault="00024F32" w:rsidP="00024F32">
      <w:pPr>
        <w:pStyle w:val="bullets"/>
        <w:spacing w:before="0"/>
        <w:contextualSpacing/>
        <w:rPr>
          <w:lang w:bidi="en-US"/>
        </w:rPr>
      </w:pPr>
      <w:r w:rsidRPr="001663FA">
        <w:rPr>
          <w:lang w:bidi="en-US"/>
        </w:rPr>
        <w:t>For SEP 2, there are at least four PEs.</w:t>
      </w:r>
    </w:p>
    <w:p w14:paraId="5D59A6B5" w14:textId="77777777" w:rsidR="00024F32" w:rsidRPr="001663FA" w:rsidRDefault="00024F32" w:rsidP="00024F32">
      <w:pPr>
        <w:pStyle w:val="bullets2-one"/>
        <w:rPr>
          <w:lang w:bidi="en-US"/>
        </w:rPr>
      </w:pPr>
      <w:r w:rsidRPr="001663FA">
        <w:rPr>
          <w:lang w:bidi="en-US"/>
        </w:rPr>
        <w:t>There is at least one PE in DCI strand ESS1, with CCC 3.</w:t>
      </w:r>
    </w:p>
    <w:p w14:paraId="535D5CDF" w14:textId="77777777" w:rsidR="00024F32" w:rsidRPr="001663FA" w:rsidRDefault="00024F32" w:rsidP="00024F32">
      <w:pPr>
        <w:pStyle w:val="bullets2-one"/>
        <w:rPr>
          <w:lang w:bidi="en-US"/>
        </w:rPr>
      </w:pPr>
      <w:r w:rsidRPr="001663FA">
        <w:rPr>
          <w:lang w:bidi="en-US"/>
        </w:rPr>
        <w:t>There are at least three PEs in DCI strand ESS2, with CCC 2, CCC 5, and CCC 7.</w:t>
      </w:r>
    </w:p>
    <w:p w14:paraId="3FC0BF2A" w14:textId="77777777" w:rsidR="00024F32" w:rsidRPr="001663FA" w:rsidRDefault="00024F32" w:rsidP="00024F32">
      <w:pPr>
        <w:pStyle w:val="bullets"/>
        <w:spacing w:before="0"/>
        <w:contextualSpacing/>
        <w:rPr>
          <w:lang w:bidi="en-US"/>
        </w:rPr>
      </w:pPr>
      <w:r w:rsidRPr="001663FA">
        <w:rPr>
          <w:lang w:bidi="en-US"/>
        </w:rPr>
        <w:t>For SEP 3, there is at least one PE in DCI strand ESS2, with CCC 6.</w:t>
      </w:r>
    </w:p>
    <w:p w14:paraId="6072742A" w14:textId="77777777" w:rsidR="00024F32" w:rsidRPr="001663FA" w:rsidRDefault="00024F32" w:rsidP="00024F32">
      <w:pPr>
        <w:pStyle w:val="bullets"/>
        <w:spacing w:before="0"/>
        <w:contextualSpacing/>
        <w:rPr>
          <w:lang w:bidi="en-US"/>
        </w:rPr>
      </w:pPr>
      <w:r w:rsidRPr="001663FA">
        <w:rPr>
          <w:lang w:bidi="en-US"/>
        </w:rPr>
        <w:t>For SEP 4, there are at least two PEs.</w:t>
      </w:r>
    </w:p>
    <w:p w14:paraId="21DF5B28" w14:textId="77777777" w:rsidR="00024F32" w:rsidRPr="001663FA" w:rsidRDefault="00024F32" w:rsidP="00024F32">
      <w:pPr>
        <w:pStyle w:val="bullets2-one"/>
        <w:rPr>
          <w:lang w:bidi="en-US"/>
        </w:rPr>
      </w:pPr>
      <w:r w:rsidRPr="001663FA">
        <w:rPr>
          <w:lang w:bidi="en-US"/>
        </w:rPr>
        <w:t>There is at least one PE in DCI strand ESS2, with CCC 7.</w:t>
      </w:r>
    </w:p>
    <w:p w14:paraId="10B8D697" w14:textId="77777777" w:rsidR="00024F32" w:rsidRPr="001663FA" w:rsidRDefault="00024F32" w:rsidP="00024F32">
      <w:pPr>
        <w:pStyle w:val="bullets2-one"/>
        <w:rPr>
          <w:lang w:bidi="en-US"/>
        </w:rPr>
      </w:pPr>
      <w:r w:rsidRPr="001663FA">
        <w:rPr>
          <w:lang w:bidi="en-US"/>
        </w:rPr>
        <w:t>There is at least one PE in DCI strand ESS3, with CCC 7.</w:t>
      </w:r>
    </w:p>
    <w:p w14:paraId="1E0D1628" w14:textId="77777777" w:rsidR="00024F32" w:rsidRPr="001663FA" w:rsidRDefault="00024F32" w:rsidP="00024F32">
      <w:pPr>
        <w:pStyle w:val="bullets"/>
        <w:spacing w:before="0"/>
        <w:contextualSpacing/>
        <w:rPr>
          <w:lang w:bidi="en-US"/>
        </w:rPr>
      </w:pPr>
      <w:r w:rsidRPr="001663FA">
        <w:rPr>
          <w:lang w:bidi="en-US"/>
        </w:rPr>
        <w:t>For SEP 5, there are at least three PEs.</w:t>
      </w:r>
    </w:p>
    <w:p w14:paraId="7717B1F4" w14:textId="77777777" w:rsidR="00024F32" w:rsidRPr="001663FA" w:rsidRDefault="00024F32" w:rsidP="00024F32">
      <w:pPr>
        <w:pStyle w:val="bullets2-one"/>
        <w:rPr>
          <w:lang w:bidi="en-US"/>
        </w:rPr>
      </w:pPr>
      <w:r w:rsidRPr="001663FA">
        <w:rPr>
          <w:lang w:bidi="en-US"/>
        </w:rPr>
        <w:t>There is at least one PE in DCI strand ESS1, with CCC 3.</w:t>
      </w:r>
    </w:p>
    <w:p w14:paraId="6312CB09" w14:textId="77777777" w:rsidR="00024F32" w:rsidRPr="001663FA" w:rsidRDefault="00024F32" w:rsidP="00024F32">
      <w:pPr>
        <w:pStyle w:val="bullets2-one"/>
        <w:rPr>
          <w:lang w:bidi="en-US"/>
        </w:rPr>
      </w:pPr>
      <w:r w:rsidRPr="001663FA">
        <w:rPr>
          <w:lang w:bidi="en-US"/>
        </w:rPr>
        <w:t>There are at least two PEs in DCI strand ESS3, with CCC 4 and CCC 7.</w:t>
      </w:r>
    </w:p>
    <w:p w14:paraId="6303F999" w14:textId="77777777" w:rsidR="00024F32" w:rsidRPr="001663FA" w:rsidRDefault="00024F32" w:rsidP="00024F32">
      <w:pPr>
        <w:pStyle w:val="bullets"/>
        <w:spacing w:before="0"/>
        <w:contextualSpacing/>
        <w:rPr>
          <w:lang w:bidi="en-US"/>
        </w:rPr>
      </w:pPr>
      <w:r w:rsidRPr="001663FA">
        <w:rPr>
          <w:lang w:bidi="en-US"/>
        </w:rPr>
        <w:t>For the science component of SEP 6, there are at least three PEs.</w:t>
      </w:r>
    </w:p>
    <w:p w14:paraId="2A8B60EA" w14:textId="77777777" w:rsidR="00024F32" w:rsidRPr="001663FA" w:rsidRDefault="00024F32" w:rsidP="00024F32">
      <w:pPr>
        <w:pStyle w:val="bullets2-one"/>
        <w:rPr>
          <w:lang w:bidi="en-US"/>
        </w:rPr>
      </w:pPr>
      <w:r w:rsidRPr="001663FA">
        <w:rPr>
          <w:lang w:bidi="en-US"/>
        </w:rPr>
        <w:t>There are at least two PEs in DCI strand ESS1, with CCC 5 and CCC 7.</w:t>
      </w:r>
    </w:p>
    <w:p w14:paraId="4011ADED" w14:textId="77777777" w:rsidR="00024F32" w:rsidRPr="001663FA" w:rsidRDefault="00024F32" w:rsidP="00024F32">
      <w:pPr>
        <w:pStyle w:val="bullets2-one"/>
        <w:rPr>
          <w:lang w:bidi="en-US"/>
        </w:rPr>
      </w:pPr>
      <w:r w:rsidRPr="001663FA">
        <w:rPr>
          <w:lang w:bidi="en-US"/>
        </w:rPr>
        <w:t>There is at least one PE in DCI strand ESS3, with CCC 2.</w:t>
      </w:r>
    </w:p>
    <w:p w14:paraId="014A2A6E" w14:textId="77777777" w:rsidR="00024F32" w:rsidRPr="001663FA" w:rsidRDefault="00024F32" w:rsidP="00024F32">
      <w:pPr>
        <w:pStyle w:val="bullets"/>
        <w:spacing w:before="0"/>
        <w:contextualSpacing/>
        <w:rPr>
          <w:lang w:bidi="en-US"/>
        </w:rPr>
      </w:pPr>
      <w:r w:rsidRPr="001663FA">
        <w:rPr>
          <w:lang w:bidi="en-US"/>
        </w:rPr>
        <w:t>For the engineering component of SEP 6 (SEP 6E), there is at least one PE in DCI strand ESS3, with CCC 7.</w:t>
      </w:r>
    </w:p>
    <w:p w14:paraId="154A5C76" w14:textId="77777777" w:rsidR="00024F32" w:rsidRPr="001663FA" w:rsidRDefault="00024F32" w:rsidP="00024F32">
      <w:pPr>
        <w:rPr>
          <w:i/>
          <w:iCs/>
        </w:rPr>
      </w:pPr>
      <w:r w:rsidRPr="001663FA">
        <w:rPr>
          <w:b/>
          <w:bCs/>
        </w:rPr>
        <w:lastRenderedPageBreak/>
        <w:t xml:space="preserve">Alternative Text for Figure 4.B.3 </w:t>
      </w:r>
      <w:r w:rsidRPr="001663FA">
        <w:rPr>
          <w:b/>
          <w:bCs/>
          <w:i/>
          <w:iCs/>
        </w:rPr>
        <w:t>(continuation three)</w:t>
      </w:r>
    </w:p>
    <w:p w14:paraId="60C9CB92" w14:textId="77777777" w:rsidR="00024F32" w:rsidRPr="001663FA" w:rsidRDefault="00024F32" w:rsidP="00024F32">
      <w:pPr>
        <w:pStyle w:val="bullets"/>
        <w:spacing w:before="120"/>
        <w:contextualSpacing/>
        <w:rPr>
          <w:lang w:bidi="en-US"/>
        </w:rPr>
      </w:pPr>
      <w:r w:rsidRPr="001663FA">
        <w:rPr>
          <w:lang w:bidi="en-US"/>
        </w:rPr>
        <w:t>For SEP 7, there are at least three PEs.</w:t>
      </w:r>
    </w:p>
    <w:p w14:paraId="389387EE" w14:textId="77777777" w:rsidR="00024F32" w:rsidRPr="001663FA" w:rsidRDefault="00024F32" w:rsidP="00024F32">
      <w:pPr>
        <w:pStyle w:val="bullets2-one"/>
        <w:rPr>
          <w:lang w:bidi="en-US"/>
        </w:rPr>
      </w:pPr>
      <w:r w:rsidRPr="001663FA">
        <w:rPr>
          <w:lang w:bidi="en-US"/>
        </w:rPr>
        <w:t>There is at least one PE in DCI strand ESS1, with CCC 1.</w:t>
      </w:r>
    </w:p>
    <w:p w14:paraId="0ED27634" w14:textId="77777777" w:rsidR="00024F32" w:rsidRPr="001663FA" w:rsidRDefault="00024F32" w:rsidP="00024F32">
      <w:pPr>
        <w:pStyle w:val="bullets2-one"/>
        <w:rPr>
          <w:lang w:bidi="en-US"/>
        </w:rPr>
      </w:pPr>
      <w:r w:rsidRPr="001663FA">
        <w:rPr>
          <w:lang w:bidi="en-US"/>
        </w:rPr>
        <w:t>There is at least one PE in DCI strand ESS2, with CCC 7.</w:t>
      </w:r>
    </w:p>
    <w:p w14:paraId="3B0D59F8" w14:textId="77777777" w:rsidR="00024F32" w:rsidRPr="001663FA" w:rsidRDefault="00024F32" w:rsidP="00024F32">
      <w:pPr>
        <w:pStyle w:val="bullets2-one"/>
        <w:rPr>
          <w:lang w:bidi="en-US"/>
        </w:rPr>
      </w:pPr>
      <w:r w:rsidRPr="001663FA">
        <w:rPr>
          <w:lang w:bidi="en-US"/>
        </w:rPr>
        <w:t>There is at least one PE in DCI strand ESS3, with no CCC.</w:t>
      </w:r>
    </w:p>
    <w:p w14:paraId="0A4157F6" w14:textId="77777777" w:rsidR="00024F32" w:rsidRPr="001663FA" w:rsidRDefault="00024F32" w:rsidP="00024F32">
      <w:pPr>
        <w:pStyle w:val="bullets"/>
        <w:spacing w:before="0"/>
        <w:contextualSpacing/>
        <w:rPr>
          <w:lang w:bidi="en-US"/>
        </w:rPr>
      </w:pPr>
      <w:r w:rsidRPr="001663FA">
        <w:rPr>
          <w:lang w:bidi="en-US"/>
        </w:rPr>
        <w:t>For SEP 8, there is at least one PE in DCI strand ESS1, with CCC 5.</w:t>
      </w:r>
    </w:p>
    <w:p w14:paraId="07D83C2E" w14:textId="77777777" w:rsidR="00024F32" w:rsidRPr="001663FA" w:rsidRDefault="00024F32" w:rsidP="00024F32">
      <w:pPr>
        <w:keepNext/>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0D8972F3" w14:textId="77777777" w:rsidR="00024F32" w:rsidRPr="001663FA" w:rsidRDefault="00024F32" w:rsidP="00864A0E">
      <w:pPr>
        <w:pStyle w:val="bullets-one"/>
        <w:rPr>
          <w:lang w:bidi="en-US"/>
        </w:rPr>
      </w:pPr>
      <w:r w:rsidRPr="001663FA">
        <w:rPr>
          <w:lang w:bidi="en-US"/>
        </w:rPr>
        <w:t>Between one and five items aligned to PEs from DCI strand ESS1 will be assessed on Segment A of the CAST.</w:t>
      </w:r>
    </w:p>
    <w:p w14:paraId="6D0B9DA1" w14:textId="77777777" w:rsidR="00024F32" w:rsidRPr="001663FA" w:rsidRDefault="00024F32" w:rsidP="00864A0E">
      <w:pPr>
        <w:pStyle w:val="bullets-one"/>
        <w:rPr>
          <w:lang w:bidi="en-US"/>
        </w:rPr>
      </w:pPr>
      <w:r w:rsidRPr="001663FA">
        <w:rPr>
          <w:lang w:bidi="en-US"/>
        </w:rPr>
        <w:t>Between one and six items aligned to PEs from DCI strand ESS2 will be assessed on Segment A of the CAST.</w:t>
      </w:r>
    </w:p>
    <w:p w14:paraId="71AB2305" w14:textId="77777777" w:rsidR="00024F32" w:rsidRPr="001663FA" w:rsidRDefault="00024F32" w:rsidP="00864A0E">
      <w:pPr>
        <w:pStyle w:val="bullets-one"/>
        <w:rPr>
          <w:lang w:bidi="en-US"/>
        </w:rPr>
      </w:pPr>
      <w:r w:rsidRPr="001663FA">
        <w:rPr>
          <w:lang w:bidi="en-US"/>
        </w:rPr>
        <w:t>Between one and five items aligned to PEs from DCI strand ESS3 will be assessed on Segment A of the CAST.</w:t>
      </w:r>
    </w:p>
    <w:p w14:paraId="4D6B68A2"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ESS domain, between 9 and 12 items will be assessed on Segment A of the CAST.</w:t>
      </w:r>
    </w:p>
    <w:p w14:paraId="2C99E565"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In the ETS subdomain for high school, there are four PEs, organized into one DCI strand, that are distributed among three of the eight SEPs and one of the seven CCCs.</w:t>
      </w:r>
    </w:p>
    <w:p w14:paraId="270225AA" w14:textId="77777777" w:rsidR="00024F32" w:rsidRPr="001663FA" w:rsidRDefault="00024F32" w:rsidP="00864A0E">
      <w:pPr>
        <w:pStyle w:val="bullets-one"/>
        <w:rPr>
          <w:lang w:bidi="en-US"/>
        </w:rPr>
      </w:pPr>
      <w:r w:rsidRPr="001663FA">
        <w:rPr>
          <w:lang w:bidi="en-US"/>
        </w:rPr>
        <w:t>For the engineering component of SEP 1 (SEP 1E), there is at least one PE in the DCI strand ETS1, with no CCC.</w:t>
      </w:r>
    </w:p>
    <w:p w14:paraId="186BB9A9" w14:textId="77777777" w:rsidR="00024F32" w:rsidRPr="001663FA" w:rsidRDefault="00024F32" w:rsidP="00864A0E">
      <w:pPr>
        <w:pStyle w:val="bullets-one"/>
        <w:rPr>
          <w:lang w:bidi="en-US"/>
        </w:rPr>
      </w:pPr>
      <w:r w:rsidRPr="001663FA">
        <w:rPr>
          <w:lang w:bidi="en-US"/>
        </w:rPr>
        <w:t>For SEP 5, there is at least one PE in the DCI strand ETS1, with CCC 4.</w:t>
      </w:r>
    </w:p>
    <w:p w14:paraId="77BE4622" w14:textId="77777777" w:rsidR="00024F32" w:rsidRPr="001663FA" w:rsidRDefault="00024F32" w:rsidP="00864A0E">
      <w:pPr>
        <w:pStyle w:val="bullets-one"/>
        <w:rPr>
          <w:lang w:bidi="en-US"/>
        </w:rPr>
      </w:pPr>
      <w:r w:rsidRPr="001663FA">
        <w:rPr>
          <w:lang w:bidi="en-US"/>
        </w:rPr>
        <w:t>For the science component of SEP 6, there is at least one PE in the DCI strand ETS1, with no CCC.</w:t>
      </w:r>
    </w:p>
    <w:p w14:paraId="599579F7"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The range of items per DCI strand is described as follows:</w:t>
      </w:r>
    </w:p>
    <w:p w14:paraId="5674DD0F" w14:textId="77777777" w:rsidR="00024F32" w:rsidRPr="001663FA" w:rsidRDefault="00024F32" w:rsidP="00024F32">
      <w:pPr>
        <w:pStyle w:val="bullets"/>
        <w:spacing w:before="0"/>
        <w:contextualSpacing/>
        <w:rPr>
          <w:lang w:bidi="en-US"/>
        </w:rPr>
      </w:pPr>
      <w:r w:rsidRPr="001663FA">
        <w:rPr>
          <w:lang w:bidi="en-US"/>
        </w:rPr>
        <w:t>Between two and four items aligned to PEs from DCI strand ETS1 will be assessed on Segment A of the CAST.</w:t>
      </w:r>
    </w:p>
    <w:p w14:paraId="5C516A9B"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For the entire ETS subdomain, between two and four items will be assessed on Segment A of the CAST.</w:t>
      </w:r>
    </w:p>
    <w:p w14:paraId="3A739433" w14:textId="77777777" w:rsidR="00024F32" w:rsidRPr="001663FA" w:rsidRDefault="00024F32" w:rsidP="00024F32">
      <w:pPr>
        <w:widowControl w:val="0"/>
        <w:autoSpaceDE w:val="0"/>
        <w:autoSpaceDN w:val="0"/>
        <w:spacing w:before="120" w:after="60"/>
        <w:rPr>
          <w:rFonts w:eastAsia="Arial"/>
          <w:lang w:bidi="en-US"/>
        </w:rPr>
      </w:pPr>
      <w:r w:rsidRPr="001663FA">
        <w:rPr>
          <w:rFonts w:eastAsia="Arial"/>
          <w:lang w:bidi="en-US"/>
        </w:rPr>
        <w:t>The range of items per SEP across all domains is described as follows:</w:t>
      </w:r>
    </w:p>
    <w:p w14:paraId="7F0944D6" w14:textId="77777777" w:rsidR="00024F32" w:rsidRPr="001663FA" w:rsidRDefault="00024F32" w:rsidP="00024F32">
      <w:pPr>
        <w:pStyle w:val="bullets"/>
        <w:spacing w:before="0"/>
        <w:rPr>
          <w:lang w:bidi="en-US"/>
        </w:rPr>
      </w:pPr>
      <w:r w:rsidRPr="001663FA">
        <w:rPr>
          <w:lang w:bidi="en-US"/>
        </w:rPr>
        <w:t>Between two and three items representing both the science and engineering components of SEP 1 will be assessed on Segment A of the CAST.</w:t>
      </w:r>
    </w:p>
    <w:p w14:paraId="21A2BD8E" w14:textId="77777777" w:rsidR="00024F32" w:rsidRPr="001663FA" w:rsidRDefault="00024F32" w:rsidP="00024F32">
      <w:pPr>
        <w:pStyle w:val="bullets"/>
        <w:spacing w:before="0"/>
        <w:rPr>
          <w:lang w:bidi="en-US"/>
        </w:rPr>
      </w:pPr>
      <w:r w:rsidRPr="001663FA">
        <w:rPr>
          <w:lang w:bidi="en-US"/>
        </w:rPr>
        <w:t>Between two and six items representing SEP 2 will be assessed on Segment A of the CAST.</w:t>
      </w:r>
    </w:p>
    <w:p w14:paraId="7B4EB524" w14:textId="77777777" w:rsidR="00024F32" w:rsidRPr="001663FA" w:rsidRDefault="00024F32" w:rsidP="00024F32">
      <w:pPr>
        <w:pStyle w:val="bullets"/>
        <w:spacing w:before="0"/>
        <w:rPr>
          <w:lang w:bidi="en-US"/>
        </w:rPr>
      </w:pPr>
      <w:r w:rsidRPr="001663FA">
        <w:rPr>
          <w:lang w:bidi="en-US"/>
        </w:rPr>
        <w:t>Between two and five items representing SEP 3 will be assessed on Segment A of the CAST.</w:t>
      </w:r>
    </w:p>
    <w:p w14:paraId="15882E00" w14:textId="77777777" w:rsidR="00024F32" w:rsidRPr="001663FA" w:rsidRDefault="00024F32" w:rsidP="00024F32">
      <w:pPr>
        <w:pStyle w:val="bullets"/>
        <w:spacing w:before="0"/>
        <w:rPr>
          <w:lang w:bidi="en-US"/>
        </w:rPr>
      </w:pPr>
      <w:r w:rsidRPr="001663FA">
        <w:rPr>
          <w:lang w:bidi="en-US"/>
        </w:rPr>
        <w:t>Between two and five items representing SEP 4 will be assessed on Segment A of the CAST.</w:t>
      </w:r>
    </w:p>
    <w:p w14:paraId="24597CA9" w14:textId="77777777" w:rsidR="00024F32" w:rsidRPr="001663FA" w:rsidRDefault="00024F32" w:rsidP="00024F32">
      <w:pPr>
        <w:pStyle w:val="bullets"/>
        <w:spacing w:before="0"/>
        <w:rPr>
          <w:lang w:bidi="en-US"/>
        </w:rPr>
      </w:pPr>
      <w:r w:rsidRPr="001663FA">
        <w:rPr>
          <w:lang w:bidi="en-US"/>
        </w:rPr>
        <w:t>Between two and six items representing SEP 5 will be assessed on Segment A of the CAST.</w:t>
      </w:r>
    </w:p>
    <w:p w14:paraId="18101DE3" w14:textId="77777777" w:rsidR="00024F32" w:rsidRPr="001663FA" w:rsidRDefault="00024F32" w:rsidP="00024F32">
      <w:pPr>
        <w:keepNext/>
        <w:rPr>
          <w:i/>
          <w:iCs/>
        </w:rPr>
      </w:pPr>
      <w:r w:rsidRPr="001663FA">
        <w:rPr>
          <w:b/>
          <w:bCs/>
        </w:rPr>
        <w:lastRenderedPageBreak/>
        <w:t xml:space="preserve">Alternative Text for Figure 4.B.3 </w:t>
      </w:r>
      <w:r w:rsidRPr="001663FA">
        <w:rPr>
          <w:b/>
          <w:bCs/>
          <w:i/>
          <w:iCs/>
        </w:rPr>
        <w:t>(continuation four)</w:t>
      </w:r>
    </w:p>
    <w:p w14:paraId="3D5753AC" w14:textId="77777777" w:rsidR="00024F32" w:rsidRPr="001663FA" w:rsidRDefault="00024F32" w:rsidP="00024F32">
      <w:pPr>
        <w:pStyle w:val="bullets"/>
        <w:spacing w:before="120"/>
        <w:rPr>
          <w:lang w:bidi="en-US"/>
        </w:rPr>
      </w:pPr>
      <w:r w:rsidRPr="001663FA">
        <w:rPr>
          <w:lang w:bidi="en-US"/>
        </w:rPr>
        <w:t>Between two and six items representing both the science and engineering components of SEP 6 will be assessed on Segment A of the CAST.</w:t>
      </w:r>
    </w:p>
    <w:p w14:paraId="5A31CEE4" w14:textId="77777777" w:rsidR="00024F32" w:rsidRPr="001663FA" w:rsidRDefault="00024F32" w:rsidP="00024F32">
      <w:pPr>
        <w:pStyle w:val="bullets"/>
        <w:spacing w:before="0"/>
        <w:rPr>
          <w:lang w:bidi="en-US"/>
        </w:rPr>
      </w:pPr>
      <w:r w:rsidRPr="001663FA">
        <w:rPr>
          <w:lang w:bidi="en-US"/>
        </w:rPr>
        <w:t>Between two and six items representing SEP 7 will be assessed on Segment A of the CAST.</w:t>
      </w:r>
    </w:p>
    <w:p w14:paraId="43DADFC3" w14:textId="77777777" w:rsidR="00024F32" w:rsidRPr="001663FA" w:rsidRDefault="00024F32" w:rsidP="00024F32">
      <w:pPr>
        <w:pStyle w:val="bullets"/>
        <w:spacing w:before="0"/>
        <w:rPr>
          <w:lang w:bidi="en-US"/>
        </w:rPr>
      </w:pPr>
      <w:r w:rsidRPr="001663FA">
        <w:rPr>
          <w:lang w:bidi="en-US"/>
        </w:rPr>
        <w:t>Between two and six items representing SEP 8 will be assessed on Segment A of the CAST.</w:t>
      </w:r>
    </w:p>
    <w:p w14:paraId="3EC71B00" w14:textId="77777777" w:rsidR="00024F32" w:rsidRPr="001663FA" w:rsidRDefault="00024F32" w:rsidP="00024F32">
      <w:r w:rsidRPr="001663FA">
        <w:rPr>
          <w:rFonts w:eastAsia="Arial"/>
          <w:lang w:bidi="en-US"/>
        </w:rPr>
        <w:t>For high school, a total of 32 items representing a selection of PEs across all three science domains and the ETS subdomain will be assessed on Segment A of the CAST.</w:t>
      </w:r>
    </w:p>
    <w:p w14:paraId="77639CB3" w14:textId="77777777" w:rsidR="00024F32" w:rsidRPr="001663FA" w:rsidRDefault="00024F32" w:rsidP="00024F32">
      <w:pPr>
        <w:widowControl w:val="0"/>
        <w:autoSpaceDE w:val="0"/>
        <w:autoSpaceDN w:val="0"/>
        <w:spacing w:before="120" w:after="60"/>
        <w:rPr>
          <w:rFonts w:eastAsia="Arial"/>
          <w:i/>
          <w:iCs/>
          <w:lang w:bidi="en-US"/>
        </w:rPr>
      </w:pPr>
      <w:r w:rsidRPr="001663FA">
        <w:rPr>
          <w:rFonts w:eastAsia="Arial"/>
          <w:i/>
          <w:iCs/>
          <w:lang w:bidi="en-US"/>
        </w:rPr>
        <w:t xml:space="preserve">Return to </w:t>
      </w:r>
      <w:r w:rsidRPr="001663FA">
        <w:rPr>
          <w:rStyle w:val="Cross-Reference"/>
          <w:i/>
          <w:iCs/>
        </w:rPr>
        <w:fldChar w:fldCharType="begin"/>
      </w:r>
      <w:r w:rsidRPr="001663FA">
        <w:rPr>
          <w:rStyle w:val="Cross-Reference"/>
        </w:rPr>
        <w:instrText xml:space="preserve"> REF _Ref120529831 \h </w:instrText>
      </w:r>
      <w:r w:rsidRPr="001663FA">
        <w:rPr>
          <w:rStyle w:val="Cross-Reference"/>
          <w:i/>
          <w:iCs/>
        </w:rPr>
        <w:instrText xml:space="preserve"> \* MERGEFORMAT </w:instrText>
      </w:r>
      <w:r w:rsidRPr="001663FA">
        <w:rPr>
          <w:rStyle w:val="Cross-Reference"/>
          <w:i/>
          <w:iCs/>
        </w:rPr>
      </w:r>
      <w:r w:rsidRPr="001663FA">
        <w:rPr>
          <w:rStyle w:val="Cross-Reference"/>
          <w:i/>
          <w:iCs/>
        </w:rPr>
        <w:fldChar w:fldCharType="separate"/>
      </w:r>
      <w:r w:rsidRPr="001663FA">
        <w:rPr>
          <w:rStyle w:val="Cross-Reference"/>
          <w:i/>
          <w:iCs/>
        </w:rPr>
        <w:t>figure 4.B.3</w:t>
      </w:r>
      <w:r w:rsidRPr="001663FA">
        <w:rPr>
          <w:rStyle w:val="Cross-Reference"/>
          <w:i/>
          <w:iCs/>
        </w:rPr>
        <w:fldChar w:fldCharType="end"/>
      </w:r>
      <w:r w:rsidRPr="001663FA">
        <w:rPr>
          <w:rFonts w:eastAsia="Arial"/>
          <w:i/>
          <w:iCs/>
          <w:lang w:bidi="en-US"/>
        </w:rPr>
        <w:t>.</w:t>
      </w:r>
    </w:p>
    <w:p w14:paraId="491360C9" w14:textId="51B56DA5" w:rsidR="007F400A" w:rsidRPr="001663FA" w:rsidRDefault="007F400A" w:rsidP="004F11D2">
      <w:pPr>
        <w:rPr>
          <w:i/>
          <w:iCs/>
        </w:rPr>
      </w:pPr>
    </w:p>
    <w:p w14:paraId="5F216A8C" w14:textId="77777777" w:rsidR="00024F32" w:rsidRPr="001663FA" w:rsidRDefault="00024F32" w:rsidP="004F11D2">
      <w:pPr>
        <w:rPr>
          <w:i/>
          <w:iCs/>
        </w:rPr>
        <w:sectPr w:rsidR="00024F32" w:rsidRPr="001663FA" w:rsidSect="00BF0335">
          <w:pgSz w:w="15840" w:h="12240" w:orient="landscape"/>
          <w:pgMar w:top="1152" w:right="1152" w:bottom="1152" w:left="1152" w:header="576" w:footer="360" w:gutter="0"/>
          <w:cols w:space="720"/>
          <w:docGrid w:linePitch="360"/>
        </w:sectPr>
      </w:pPr>
      <w:bookmarkStart w:id="414" w:name="_Test_Administration"/>
      <w:bookmarkStart w:id="415" w:name="_Toc162422237"/>
      <w:bookmarkEnd w:id="414"/>
    </w:p>
    <w:p w14:paraId="44B96BDC" w14:textId="04642E1A" w:rsidR="00A5162F" w:rsidRPr="001663FA" w:rsidRDefault="00A5162F" w:rsidP="00A5162F">
      <w:pPr>
        <w:pStyle w:val="Heading2"/>
      </w:pPr>
      <w:bookmarkStart w:id="416" w:name="_Toc190780542"/>
      <w:r w:rsidRPr="001663FA">
        <w:lastRenderedPageBreak/>
        <w:t>Test Administration</w:t>
      </w:r>
      <w:bookmarkEnd w:id="415"/>
      <w:bookmarkEnd w:id="416"/>
    </w:p>
    <w:p w14:paraId="1F3A8A0B" w14:textId="70241D40" w:rsidR="00FE110B" w:rsidRPr="001663FA" w:rsidRDefault="00FE110B" w:rsidP="004F11D2">
      <w:bookmarkStart w:id="417" w:name="_Hlk145393025"/>
      <w:r w:rsidRPr="001663FA">
        <w:t xml:space="preserve">This chapter details the processes involved in the administration of the </w:t>
      </w:r>
      <w:r w:rsidR="00F473F5" w:rsidRPr="001663FA">
        <w:t>2023–24</w:t>
      </w:r>
      <w:r w:rsidRPr="001663FA">
        <w:t xml:space="preserve"> California Science Test (CAST). It also describes the procedures followed by ETS to maintain test security throughout the test administration process. </w:t>
      </w:r>
    </w:p>
    <w:p w14:paraId="5FC68C81" w14:textId="0A2B1D16" w:rsidR="00A718AF" w:rsidRPr="001663FA" w:rsidRDefault="00A718AF" w:rsidP="00A718AF">
      <w:pPr>
        <w:pStyle w:val="Heading3"/>
      </w:pPr>
      <w:bookmarkStart w:id="418" w:name="_Toc190780543"/>
      <w:bookmarkEnd w:id="417"/>
      <w:r w:rsidRPr="001663FA">
        <w:t>Overview</w:t>
      </w:r>
      <w:bookmarkEnd w:id="418"/>
    </w:p>
    <w:p w14:paraId="3BF3750B" w14:textId="1A95311E" w:rsidR="00407659" w:rsidRPr="001663FA" w:rsidRDefault="00407659" w:rsidP="004F11D2">
      <w:bookmarkStart w:id="419" w:name="_Hlk145393041"/>
      <w:bookmarkStart w:id="420" w:name="_Toc162422239"/>
      <w:r w:rsidRPr="001663FA">
        <w:t xml:space="preserve">The </w:t>
      </w:r>
      <w:r w:rsidR="00FC7DDA" w:rsidRPr="001663FA">
        <w:t>CAST</w:t>
      </w:r>
      <w:r w:rsidRPr="001663FA">
        <w:t xml:space="preserve"> was administered to students in </w:t>
      </w:r>
      <w:r w:rsidR="00657A2C" w:rsidRPr="001663FA">
        <w:t>grade five, grade eight, and the high school grade band (grade ten, eleven, or twelve)</w:t>
      </w:r>
      <w:r w:rsidRPr="001663FA">
        <w:t xml:space="preserve"> in </w:t>
      </w:r>
      <w:r w:rsidR="00F473F5" w:rsidRPr="001663FA">
        <w:t>2023–24</w:t>
      </w:r>
      <w:r w:rsidRPr="001663FA">
        <w:t xml:space="preserve"> in conjunction with the other assessments that compose the </w:t>
      </w:r>
      <w:r w:rsidR="003329CD" w:rsidRPr="001663FA">
        <w:t>California Assessment of Student Performance and Progress (</w:t>
      </w:r>
      <w:r w:rsidR="00FC7DDA" w:rsidRPr="001663FA">
        <w:t>CAASPP</w:t>
      </w:r>
      <w:r w:rsidR="003329CD" w:rsidRPr="001663FA">
        <w:t>)</w:t>
      </w:r>
      <w:r w:rsidRPr="001663FA">
        <w:t xml:space="preserve"> System.</w:t>
      </w:r>
    </w:p>
    <w:p w14:paraId="05DDEA83" w14:textId="0F91C67B" w:rsidR="00407659" w:rsidRPr="001663FA" w:rsidRDefault="00407659" w:rsidP="004F11D2">
      <w:r w:rsidRPr="001663FA">
        <w:t xml:space="preserve">In accordance with the procedures for the computer-based </w:t>
      </w:r>
      <w:r w:rsidR="00FC7DDA" w:rsidRPr="001663FA">
        <w:t>CAASPP</w:t>
      </w:r>
      <w:r w:rsidRPr="001663FA">
        <w:t xml:space="preserve">, local educational agencies (LEAs) identified test </w:t>
      </w:r>
      <w:r w:rsidR="00F77456" w:rsidRPr="001663FA">
        <w:t>administrators</w:t>
      </w:r>
      <w:r w:rsidRPr="001663FA">
        <w:t xml:space="preserve"> and entered the test </w:t>
      </w:r>
      <w:r w:rsidR="00F77456" w:rsidRPr="001663FA">
        <w:t>administrators</w:t>
      </w:r>
      <w:r w:rsidRPr="001663FA">
        <w:t xml:space="preserve"> as users into the Test Operations Management System (TOMS). ETS provided LEA staff with the appropriate training materials, such as test administration manuals, videos, and webinars, to ensure that the LEA staff and test </w:t>
      </w:r>
      <w:r w:rsidR="00F77456" w:rsidRPr="001663FA">
        <w:t>administrators</w:t>
      </w:r>
      <w:r w:rsidRPr="001663FA">
        <w:t xml:space="preserve"> understood how to administer the computer-based </w:t>
      </w:r>
      <w:r w:rsidR="00FC7DDA" w:rsidRPr="001663FA">
        <w:t>CAST</w:t>
      </w:r>
      <w:r w:rsidRPr="001663FA">
        <w:t xml:space="preserve"> </w:t>
      </w:r>
      <w:r w:rsidR="00824BAC" w:rsidRPr="001663FA">
        <w:t>content-area</w:t>
      </w:r>
      <w:r w:rsidRPr="001663FA">
        <w:t xml:space="preserve"> assessments.</w:t>
      </w:r>
    </w:p>
    <w:p w14:paraId="2D7A49F4" w14:textId="62812006" w:rsidR="00407659" w:rsidRPr="001663FA" w:rsidRDefault="00407659" w:rsidP="004F11D2">
      <w:r w:rsidRPr="001663FA">
        <w:t xml:space="preserve">The testing window for the </w:t>
      </w:r>
      <w:r w:rsidR="00F473F5" w:rsidRPr="001663FA">
        <w:t>2023–24</w:t>
      </w:r>
      <w:r w:rsidRPr="001663FA">
        <w:t xml:space="preserve"> administration of </w:t>
      </w:r>
      <w:r w:rsidR="00FC7DDA" w:rsidRPr="001663FA">
        <w:t>CAST</w:t>
      </w:r>
      <w:r w:rsidRPr="001663FA">
        <w:t xml:space="preserve"> was </w:t>
      </w:r>
      <w:r w:rsidR="00C2385E" w:rsidRPr="001663FA">
        <w:t xml:space="preserve">January 9 through June </w:t>
      </w:r>
      <w:r w:rsidR="00951F09" w:rsidRPr="001663FA">
        <w:t>28</w:t>
      </w:r>
      <w:r w:rsidR="00C2385E" w:rsidRPr="001663FA">
        <w:t>, 2024</w:t>
      </w:r>
      <w:r w:rsidRPr="001663FA">
        <w:t xml:space="preserve">. Specific test administration schedules within that window were determined locally pursuant to </w:t>
      </w:r>
      <w:r w:rsidRPr="001663FA">
        <w:rPr>
          <w:i/>
          <w:iCs/>
        </w:rPr>
        <w:t>California Code of Regulations</w:t>
      </w:r>
      <w:r w:rsidRPr="001663FA">
        <w:t>,</w:t>
      </w:r>
      <w:r w:rsidRPr="001663FA">
        <w:rPr>
          <w:i/>
          <w:iCs/>
        </w:rPr>
        <w:t xml:space="preserve"> </w:t>
      </w:r>
      <w:r w:rsidRPr="001663FA">
        <w:t>Title 5 (5</w:t>
      </w:r>
      <w:r w:rsidRPr="001663FA">
        <w:rPr>
          <w:i/>
        </w:rPr>
        <w:t> CCR</w:t>
      </w:r>
      <w:r w:rsidRPr="001663FA">
        <w:rPr>
          <w:iCs/>
        </w:rPr>
        <w:t>),</w:t>
      </w:r>
      <w:r w:rsidRPr="001663FA">
        <w:t xml:space="preserve"> Section</w:t>
      </w:r>
      <w:r w:rsidRPr="001663FA" w:rsidDel="00037EA1">
        <w:t xml:space="preserve"> </w:t>
      </w:r>
      <w:r w:rsidRPr="001663FA">
        <w:t>855(a).</w:t>
      </w:r>
    </w:p>
    <w:p w14:paraId="0A69E6E4" w14:textId="4C01ADBC" w:rsidR="004B1E5E" w:rsidRPr="001663FA" w:rsidRDefault="004B1E5E" w:rsidP="004B1E5E">
      <w:pPr>
        <w:pStyle w:val="Heading4"/>
      </w:pPr>
      <w:bookmarkStart w:id="421" w:name="_Toc190780544"/>
      <w:bookmarkEnd w:id="419"/>
      <w:r w:rsidRPr="001663FA">
        <w:t>In-Person and Remote Testing</w:t>
      </w:r>
      <w:bookmarkEnd w:id="420"/>
      <w:bookmarkEnd w:id="421"/>
    </w:p>
    <w:p w14:paraId="17647396" w14:textId="7EB75CB9" w:rsidR="004B1E5E" w:rsidRPr="001663FA" w:rsidRDefault="004B1E5E" w:rsidP="004B1E5E">
      <w:r w:rsidRPr="001663FA">
        <w:rPr>
          <w:rStyle w:val="Cross-Reference"/>
          <w:webHidden/>
        </w:rPr>
        <w:fldChar w:fldCharType="begin"/>
      </w:r>
      <w:r w:rsidRPr="001663FA">
        <w:rPr>
          <w:rStyle w:val="Cross-Reference"/>
          <w:webHidden/>
        </w:rPr>
        <w:instrText xml:space="preserve"> REF _Ref92094432 \h  \* MERGEFORMAT </w:instrText>
      </w:r>
      <w:r w:rsidRPr="001663FA">
        <w:rPr>
          <w:rStyle w:val="Cross-Reference"/>
          <w:webHidden/>
        </w:rPr>
      </w:r>
      <w:r w:rsidRPr="001663FA">
        <w:rPr>
          <w:rStyle w:val="Cross-Reference"/>
          <w:webHidden/>
        </w:rPr>
        <w:fldChar w:fldCharType="separate"/>
      </w:r>
      <w:r w:rsidR="00D71AD9" w:rsidRPr="001663FA">
        <w:rPr>
          <w:rStyle w:val="Cross-Reference"/>
        </w:rPr>
        <w:t>Table 5.1</w:t>
      </w:r>
      <w:r w:rsidRPr="001663FA">
        <w:rPr>
          <w:rStyle w:val="Cross-Reference"/>
          <w:webHidden/>
        </w:rPr>
        <w:fldChar w:fldCharType="end"/>
      </w:r>
      <w:r w:rsidRPr="001663FA">
        <w:rPr>
          <w:webHidden/>
        </w:rPr>
        <w:t xml:space="preserve"> </w:t>
      </w:r>
      <w:r w:rsidRPr="001663FA">
        <w:t xml:space="preserve">shows the number of students who took the CAST in each grade level, the high school grade band, and the sum of all grade levels, broken down by test administration type (in person or remote). The percentage of students who tested in person ranged from </w:t>
      </w:r>
      <w:r w:rsidR="00CD0DA9" w:rsidRPr="001663FA">
        <w:t>95.61</w:t>
      </w:r>
      <w:r w:rsidRPr="001663FA">
        <w:rPr>
          <w:rFonts w:cs="Arial"/>
        </w:rPr>
        <w:t> </w:t>
      </w:r>
      <w:r w:rsidRPr="001663FA">
        <w:t xml:space="preserve">percent to </w:t>
      </w:r>
      <w:r w:rsidR="001E1EE3" w:rsidRPr="001663FA">
        <w:t>97.97</w:t>
      </w:r>
      <w:r w:rsidRPr="001663FA">
        <w:t xml:space="preserve"> percent across </w:t>
      </w:r>
      <w:r w:rsidR="00D87FF9" w:rsidRPr="001663FA">
        <w:t xml:space="preserve">all </w:t>
      </w:r>
      <w:r w:rsidRPr="001663FA">
        <w:t>grade levels and the high school grade band.</w:t>
      </w:r>
    </w:p>
    <w:p w14:paraId="571CAA0D" w14:textId="1AAE7EDF" w:rsidR="004B1E5E" w:rsidRPr="001663FA" w:rsidRDefault="004B1E5E" w:rsidP="004B1E5E">
      <w:pPr>
        <w:pStyle w:val="Caption"/>
      </w:pPr>
      <w:bookmarkStart w:id="422" w:name="_Ref92094432"/>
      <w:bookmarkStart w:id="423" w:name="_Toc103172896"/>
      <w:bookmarkStart w:id="424" w:name="_Toc162432424"/>
      <w:bookmarkStart w:id="425" w:name="_Toc190951764"/>
      <w:r w:rsidRPr="001663FA">
        <w:t>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422"/>
      <w:r w:rsidRPr="001663FA">
        <w:t xml:space="preserve">  Number of Students by Assessment Location</w:t>
      </w:r>
      <w:bookmarkEnd w:id="423"/>
      <w:bookmarkEnd w:id="424"/>
      <w:bookmarkEnd w:id="425"/>
    </w:p>
    <w:tbl>
      <w:tblPr>
        <w:tblStyle w:val="TRs"/>
        <w:tblW w:w="0" w:type="auto"/>
        <w:tblLayout w:type="fixed"/>
        <w:tblLook w:val="04A0" w:firstRow="1" w:lastRow="0" w:firstColumn="1" w:lastColumn="0" w:noHBand="0" w:noVBand="1"/>
      </w:tblPr>
      <w:tblGrid>
        <w:gridCol w:w="2880"/>
        <w:gridCol w:w="1728"/>
        <w:gridCol w:w="1728"/>
      </w:tblGrid>
      <w:tr w:rsidR="004B1E5E" w:rsidRPr="001663FA" w14:paraId="0138707B" w14:textId="77777777" w:rsidTr="00BF6D16">
        <w:trPr>
          <w:cnfStyle w:val="100000000000" w:firstRow="1" w:lastRow="0" w:firstColumn="0" w:lastColumn="0" w:oddVBand="0" w:evenVBand="0" w:oddHBand="0" w:evenHBand="0" w:firstRowFirstColumn="0" w:firstRowLastColumn="0" w:lastRowFirstColumn="0" w:lastRowLastColumn="0"/>
        </w:trPr>
        <w:tc>
          <w:tcPr>
            <w:tcW w:w="2880" w:type="dxa"/>
          </w:tcPr>
          <w:p w14:paraId="01B49070" w14:textId="77777777" w:rsidR="004B1E5E" w:rsidRPr="001663FA" w:rsidRDefault="004B1E5E" w:rsidP="00044DB6">
            <w:pPr>
              <w:pStyle w:val="TableHead"/>
              <w:rPr>
                <w:b/>
                <w:bCs w:val="0"/>
              </w:rPr>
            </w:pPr>
            <w:r w:rsidRPr="001663FA">
              <w:rPr>
                <w:b/>
                <w:bCs w:val="0"/>
              </w:rPr>
              <w:t>Grade Level or Grade Band</w:t>
            </w:r>
          </w:p>
        </w:tc>
        <w:tc>
          <w:tcPr>
            <w:tcW w:w="1728" w:type="dxa"/>
          </w:tcPr>
          <w:p w14:paraId="0715D8C1" w14:textId="77777777" w:rsidR="004B1E5E" w:rsidRPr="001663FA" w:rsidRDefault="004B1E5E" w:rsidP="00044DB6">
            <w:pPr>
              <w:pStyle w:val="TableHead"/>
              <w:rPr>
                <w:b/>
                <w:bCs w:val="0"/>
              </w:rPr>
            </w:pPr>
            <w:r w:rsidRPr="001663FA">
              <w:rPr>
                <w:b/>
                <w:bCs w:val="0"/>
              </w:rPr>
              <w:t>In-Person Assessment</w:t>
            </w:r>
          </w:p>
        </w:tc>
        <w:tc>
          <w:tcPr>
            <w:tcW w:w="1728" w:type="dxa"/>
          </w:tcPr>
          <w:p w14:paraId="6C292334" w14:textId="77777777" w:rsidR="004B1E5E" w:rsidRPr="001663FA" w:rsidRDefault="004B1E5E" w:rsidP="00044DB6">
            <w:pPr>
              <w:pStyle w:val="TableHead"/>
              <w:rPr>
                <w:b/>
                <w:bCs w:val="0"/>
              </w:rPr>
            </w:pPr>
            <w:r w:rsidRPr="001663FA">
              <w:rPr>
                <w:b/>
                <w:bCs w:val="0"/>
              </w:rPr>
              <w:t>Remote Assessment</w:t>
            </w:r>
          </w:p>
        </w:tc>
      </w:tr>
      <w:tr w:rsidR="00BC7054" w:rsidRPr="001663FA" w14:paraId="0B6B0C13" w14:textId="77777777" w:rsidTr="00094DC5">
        <w:trPr>
          <w:trHeight w:val="288"/>
        </w:trPr>
        <w:tc>
          <w:tcPr>
            <w:tcW w:w="2880" w:type="dxa"/>
            <w:hideMark/>
          </w:tcPr>
          <w:p w14:paraId="6D3FC6EB" w14:textId="77777777" w:rsidR="00BC7054" w:rsidRPr="001663FA" w:rsidRDefault="00BC7054" w:rsidP="00BC7054">
            <w:pPr>
              <w:pStyle w:val="TableText"/>
            </w:pPr>
            <w:r w:rsidRPr="001663FA">
              <w:t>Grade 5</w:t>
            </w:r>
          </w:p>
        </w:tc>
        <w:tc>
          <w:tcPr>
            <w:tcW w:w="1728" w:type="dxa"/>
            <w:vAlign w:val="bottom"/>
          </w:tcPr>
          <w:p w14:paraId="42BF13F7" w14:textId="49714304" w:rsidR="00BC7054" w:rsidRPr="001663FA" w:rsidRDefault="00BC7054" w:rsidP="00094DC5">
            <w:pPr>
              <w:pStyle w:val="TableText"/>
              <w:ind w:right="144"/>
            </w:pPr>
            <w:r w:rsidRPr="001663FA">
              <w:t>413,285</w:t>
            </w:r>
          </w:p>
        </w:tc>
        <w:tc>
          <w:tcPr>
            <w:tcW w:w="1728" w:type="dxa"/>
            <w:vAlign w:val="bottom"/>
          </w:tcPr>
          <w:p w14:paraId="376DD401" w14:textId="1924CD4B" w:rsidR="00BC7054" w:rsidRPr="001663FA" w:rsidRDefault="00BC7054" w:rsidP="00094DC5">
            <w:pPr>
              <w:pStyle w:val="TableText"/>
              <w:ind w:right="288"/>
            </w:pPr>
            <w:r w:rsidRPr="001663FA">
              <w:t>8,991</w:t>
            </w:r>
          </w:p>
        </w:tc>
      </w:tr>
      <w:tr w:rsidR="00BC7054" w:rsidRPr="001663FA" w14:paraId="39DBFEE5" w14:textId="77777777" w:rsidTr="00094DC5">
        <w:trPr>
          <w:trHeight w:val="288"/>
        </w:trPr>
        <w:tc>
          <w:tcPr>
            <w:tcW w:w="2880" w:type="dxa"/>
            <w:hideMark/>
          </w:tcPr>
          <w:p w14:paraId="24BAE2FC" w14:textId="77777777" w:rsidR="00BC7054" w:rsidRPr="001663FA" w:rsidRDefault="00BC7054" w:rsidP="00BC7054">
            <w:pPr>
              <w:pStyle w:val="TableText"/>
            </w:pPr>
            <w:r w:rsidRPr="001663FA">
              <w:t>Grade 8</w:t>
            </w:r>
          </w:p>
        </w:tc>
        <w:tc>
          <w:tcPr>
            <w:tcW w:w="1728" w:type="dxa"/>
            <w:vAlign w:val="bottom"/>
          </w:tcPr>
          <w:p w14:paraId="30A2AC39" w14:textId="33E46BBF" w:rsidR="00BC7054" w:rsidRPr="001663FA" w:rsidRDefault="00BC7054" w:rsidP="00094DC5">
            <w:pPr>
              <w:pStyle w:val="TableText"/>
              <w:ind w:right="144"/>
            </w:pPr>
            <w:r w:rsidRPr="001663FA">
              <w:t>416,134</w:t>
            </w:r>
          </w:p>
        </w:tc>
        <w:tc>
          <w:tcPr>
            <w:tcW w:w="1728" w:type="dxa"/>
            <w:vAlign w:val="bottom"/>
          </w:tcPr>
          <w:p w14:paraId="6BB5D5E7" w14:textId="5D064C63" w:rsidR="00BC7054" w:rsidRPr="001663FA" w:rsidRDefault="00BC7054" w:rsidP="00094DC5">
            <w:pPr>
              <w:pStyle w:val="TableText"/>
              <w:ind w:right="288"/>
            </w:pPr>
            <w:r w:rsidRPr="001663FA">
              <w:t>11,169</w:t>
            </w:r>
          </w:p>
        </w:tc>
      </w:tr>
      <w:tr w:rsidR="00BC7054" w:rsidRPr="001663FA" w14:paraId="281289E7" w14:textId="77777777" w:rsidTr="00094DC5">
        <w:trPr>
          <w:trHeight w:val="288"/>
        </w:trPr>
        <w:tc>
          <w:tcPr>
            <w:tcW w:w="2880" w:type="dxa"/>
            <w:hideMark/>
          </w:tcPr>
          <w:p w14:paraId="47CE7A52" w14:textId="77777777" w:rsidR="00BC7054" w:rsidRPr="001663FA" w:rsidRDefault="00BC7054" w:rsidP="00BC7054">
            <w:pPr>
              <w:pStyle w:val="TableText"/>
            </w:pPr>
            <w:r w:rsidRPr="001663FA">
              <w:rPr>
                <w:rFonts w:eastAsia="Times New Roman"/>
                <w:color w:val="000000"/>
              </w:rPr>
              <w:t>High school—</w:t>
            </w:r>
            <w:r w:rsidRPr="001663FA">
              <w:t>Grade 10</w:t>
            </w:r>
          </w:p>
        </w:tc>
        <w:tc>
          <w:tcPr>
            <w:tcW w:w="1728" w:type="dxa"/>
            <w:vAlign w:val="bottom"/>
          </w:tcPr>
          <w:p w14:paraId="5737818A" w14:textId="55AD4F2D" w:rsidR="00BC7054" w:rsidRPr="001663FA" w:rsidRDefault="00BC7054" w:rsidP="00094DC5">
            <w:pPr>
              <w:pStyle w:val="TableText"/>
              <w:ind w:right="144"/>
            </w:pPr>
            <w:r w:rsidRPr="001663FA">
              <w:t>23,832</w:t>
            </w:r>
          </w:p>
        </w:tc>
        <w:tc>
          <w:tcPr>
            <w:tcW w:w="1728" w:type="dxa"/>
            <w:vAlign w:val="bottom"/>
          </w:tcPr>
          <w:p w14:paraId="07717E9A" w14:textId="74C349AF" w:rsidR="00BC7054" w:rsidRPr="001663FA" w:rsidRDefault="00BC7054" w:rsidP="00094DC5">
            <w:pPr>
              <w:pStyle w:val="TableText"/>
              <w:ind w:right="288"/>
            </w:pPr>
            <w:r w:rsidRPr="001663FA">
              <w:t>1,094</w:t>
            </w:r>
          </w:p>
        </w:tc>
      </w:tr>
      <w:tr w:rsidR="00BC7054" w:rsidRPr="001663FA" w14:paraId="1A58AD88" w14:textId="77777777" w:rsidTr="00094DC5">
        <w:trPr>
          <w:trHeight w:val="288"/>
        </w:trPr>
        <w:tc>
          <w:tcPr>
            <w:tcW w:w="2880" w:type="dxa"/>
            <w:hideMark/>
          </w:tcPr>
          <w:p w14:paraId="6A411FFB" w14:textId="77777777" w:rsidR="00BC7054" w:rsidRPr="001663FA" w:rsidRDefault="00BC7054" w:rsidP="00BC7054">
            <w:pPr>
              <w:pStyle w:val="TableText"/>
            </w:pPr>
            <w:r w:rsidRPr="001663FA">
              <w:rPr>
                <w:rFonts w:eastAsia="Times New Roman"/>
                <w:color w:val="000000"/>
              </w:rPr>
              <w:t>High school—</w:t>
            </w:r>
            <w:r w:rsidRPr="001663FA">
              <w:t>Grade 11</w:t>
            </w:r>
          </w:p>
        </w:tc>
        <w:tc>
          <w:tcPr>
            <w:tcW w:w="1728" w:type="dxa"/>
            <w:vAlign w:val="bottom"/>
          </w:tcPr>
          <w:p w14:paraId="5F74E1CF" w14:textId="02EEC4B3" w:rsidR="00BC7054" w:rsidRPr="001663FA" w:rsidRDefault="00BC7054" w:rsidP="00094DC5">
            <w:pPr>
              <w:pStyle w:val="TableText"/>
              <w:ind w:right="144"/>
            </w:pPr>
            <w:r w:rsidRPr="001663FA">
              <w:t>323,245</w:t>
            </w:r>
          </w:p>
        </w:tc>
        <w:tc>
          <w:tcPr>
            <w:tcW w:w="1728" w:type="dxa"/>
            <w:vAlign w:val="bottom"/>
          </w:tcPr>
          <w:p w14:paraId="2207A52F" w14:textId="1CFCBFE6" w:rsidR="00BC7054" w:rsidRPr="001663FA" w:rsidRDefault="00BC7054" w:rsidP="00094DC5">
            <w:pPr>
              <w:pStyle w:val="TableText"/>
              <w:ind w:right="288"/>
            </w:pPr>
            <w:r w:rsidRPr="001663FA">
              <w:t>8,631</w:t>
            </w:r>
          </w:p>
        </w:tc>
      </w:tr>
      <w:tr w:rsidR="00BC7054" w:rsidRPr="001663FA" w14:paraId="0E86A4DA" w14:textId="77777777" w:rsidTr="00094DC5">
        <w:trPr>
          <w:trHeight w:val="288"/>
        </w:trPr>
        <w:tc>
          <w:tcPr>
            <w:tcW w:w="2880" w:type="dxa"/>
            <w:hideMark/>
          </w:tcPr>
          <w:p w14:paraId="5705E963" w14:textId="77777777" w:rsidR="00BC7054" w:rsidRPr="001663FA" w:rsidRDefault="00BC7054" w:rsidP="00BC7054">
            <w:pPr>
              <w:pStyle w:val="TableText"/>
            </w:pPr>
            <w:r w:rsidRPr="001663FA">
              <w:rPr>
                <w:rFonts w:eastAsia="Times New Roman"/>
                <w:color w:val="000000"/>
              </w:rPr>
              <w:t>High school—</w:t>
            </w:r>
            <w:r w:rsidRPr="001663FA">
              <w:t>Grade 12</w:t>
            </w:r>
          </w:p>
        </w:tc>
        <w:tc>
          <w:tcPr>
            <w:tcW w:w="1728" w:type="dxa"/>
            <w:vAlign w:val="bottom"/>
          </w:tcPr>
          <w:p w14:paraId="18D75089" w14:textId="275AAF3A" w:rsidR="00BC7054" w:rsidRPr="001663FA" w:rsidRDefault="00BC7054" w:rsidP="00094DC5">
            <w:pPr>
              <w:pStyle w:val="TableText"/>
              <w:ind w:right="144"/>
            </w:pPr>
            <w:r w:rsidRPr="001663FA">
              <w:t>97,549</w:t>
            </w:r>
          </w:p>
        </w:tc>
        <w:tc>
          <w:tcPr>
            <w:tcW w:w="1728" w:type="dxa"/>
            <w:vAlign w:val="bottom"/>
          </w:tcPr>
          <w:p w14:paraId="17395BE2" w14:textId="5D01184A" w:rsidR="00BC7054" w:rsidRPr="001663FA" w:rsidRDefault="00BC7054" w:rsidP="00094DC5">
            <w:pPr>
              <w:pStyle w:val="TableText"/>
              <w:ind w:right="288"/>
            </w:pPr>
            <w:r w:rsidRPr="001663FA">
              <w:t>2,019</w:t>
            </w:r>
          </w:p>
        </w:tc>
      </w:tr>
      <w:tr w:rsidR="00BC7054" w:rsidRPr="001663FA" w14:paraId="5D28E78F" w14:textId="77777777" w:rsidTr="00094DC5">
        <w:trPr>
          <w:trHeight w:val="288"/>
        </w:trPr>
        <w:tc>
          <w:tcPr>
            <w:tcW w:w="2880" w:type="dxa"/>
            <w:tcBorders>
              <w:bottom w:val="single" w:sz="4" w:space="0" w:color="auto"/>
            </w:tcBorders>
            <w:hideMark/>
          </w:tcPr>
          <w:p w14:paraId="5E6EF810" w14:textId="77777777" w:rsidR="00BC7054" w:rsidRPr="001663FA" w:rsidRDefault="00BC7054" w:rsidP="00BC7054">
            <w:pPr>
              <w:pStyle w:val="TableText"/>
            </w:pPr>
            <w:r w:rsidRPr="001663FA">
              <w:t>High school</w:t>
            </w:r>
            <w:r w:rsidRPr="001663FA">
              <w:rPr>
                <w:rFonts w:eastAsia="Times New Roman"/>
                <w:color w:val="000000"/>
              </w:rPr>
              <w:t>—All grades</w:t>
            </w:r>
          </w:p>
        </w:tc>
        <w:tc>
          <w:tcPr>
            <w:tcW w:w="1728" w:type="dxa"/>
            <w:tcBorders>
              <w:bottom w:val="single" w:sz="4" w:space="0" w:color="auto"/>
            </w:tcBorders>
            <w:vAlign w:val="bottom"/>
          </w:tcPr>
          <w:p w14:paraId="622F78D8" w14:textId="0E0DAF05" w:rsidR="00BC7054" w:rsidRPr="001663FA" w:rsidRDefault="00BC7054" w:rsidP="00094DC5">
            <w:pPr>
              <w:pStyle w:val="TableText"/>
              <w:ind w:right="144"/>
            </w:pPr>
            <w:r w:rsidRPr="001663FA">
              <w:t>444,626</w:t>
            </w:r>
          </w:p>
        </w:tc>
        <w:tc>
          <w:tcPr>
            <w:tcW w:w="1728" w:type="dxa"/>
            <w:tcBorders>
              <w:bottom w:val="single" w:sz="4" w:space="0" w:color="auto"/>
            </w:tcBorders>
            <w:vAlign w:val="bottom"/>
          </w:tcPr>
          <w:p w14:paraId="523BDA0C" w14:textId="3E000804" w:rsidR="00BC7054" w:rsidRPr="001663FA" w:rsidRDefault="00BC7054" w:rsidP="00094DC5">
            <w:pPr>
              <w:pStyle w:val="TableText"/>
              <w:ind w:right="288"/>
            </w:pPr>
            <w:r w:rsidRPr="001663FA">
              <w:t>11,744</w:t>
            </w:r>
          </w:p>
        </w:tc>
      </w:tr>
      <w:tr w:rsidR="00BC7054" w:rsidRPr="001663FA" w14:paraId="5455CBFA" w14:textId="77777777" w:rsidTr="00094DC5">
        <w:trPr>
          <w:trHeight w:val="288"/>
        </w:trPr>
        <w:tc>
          <w:tcPr>
            <w:tcW w:w="2880" w:type="dxa"/>
            <w:tcBorders>
              <w:top w:val="single" w:sz="4" w:space="0" w:color="auto"/>
              <w:bottom w:val="single" w:sz="12" w:space="0" w:color="auto"/>
            </w:tcBorders>
          </w:tcPr>
          <w:p w14:paraId="054833B1" w14:textId="77777777" w:rsidR="00BC7054" w:rsidRPr="001663FA" w:rsidRDefault="00BC7054" w:rsidP="00BC7054">
            <w:pPr>
              <w:pStyle w:val="TableText"/>
              <w:rPr>
                <w:b/>
              </w:rPr>
            </w:pPr>
            <w:r w:rsidRPr="001663FA">
              <w:rPr>
                <w:b/>
              </w:rPr>
              <w:t>Totals:</w:t>
            </w:r>
          </w:p>
        </w:tc>
        <w:tc>
          <w:tcPr>
            <w:tcW w:w="1728" w:type="dxa"/>
            <w:tcBorders>
              <w:top w:val="single" w:sz="4" w:space="0" w:color="auto"/>
              <w:bottom w:val="single" w:sz="12" w:space="0" w:color="auto"/>
            </w:tcBorders>
            <w:vAlign w:val="bottom"/>
          </w:tcPr>
          <w:p w14:paraId="3DF3BF81" w14:textId="224059F2" w:rsidR="00BC7054" w:rsidRPr="001663FA" w:rsidRDefault="00BC7054" w:rsidP="00094DC5">
            <w:pPr>
              <w:pStyle w:val="TableText"/>
              <w:ind w:right="144"/>
              <w:rPr>
                <w:b/>
                <w:bCs/>
              </w:rPr>
            </w:pPr>
            <w:r w:rsidRPr="001663FA">
              <w:rPr>
                <w:b/>
                <w:bCs/>
              </w:rPr>
              <w:t>1,274,045</w:t>
            </w:r>
          </w:p>
        </w:tc>
        <w:tc>
          <w:tcPr>
            <w:tcW w:w="1728" w:type="dxa"/>
            <w:tcBorders>
              <w:top w:val="single" w:sz="4" w:space="0" w:color="auto"/>
              <w:bottom w:val="single" w:sz="12" w:space="0" w:color="auto"/>
            </w:tcBorders>
            <w:vAlign w:val="bottom"/>
          </w:tcPr>
          <w:p w14:paraId="4B06862A" w14:textId="19C76040" w:rsidR="00BC7054" w:rsidRPr="001663FA" w:rsidRDefault="00BC7054" w:rsidP="00094DC5">
            <w:pPr>
              <w:pStyle w:val="TableText"/>
              <w:ind w:right="288"/>
              <w:rPr>
                <w:b/>
                <w:bCs/>
              </w:rPr>
            </w:pPr>
            <w:r w:rsidRPr="001663FA">
              <w:rPr>
                <w:b/>
                <w:bCs/>
              </w:rPr>
              <w:t>31,904</w:t>
            </w:r>
          </w:p>
        </w:tc>
      </w:tr>
    </w:tbl>
    <w:p w14:paraId="2FCEDEEB" w14:textId="1FBBDC40" w:rsidR="004B1E5E" w:rsidRPr="001663FA" w:rsidRDefault="004B1E5E" w:rsidP="004B1E5E">
      <w:pPr>
        <w:pStyle w:val="Heading4"/>
      </w:pPr>
      <w:bookmarkStart w:id="426" w:name="_Student_Test-Taking_Requirements"/>
      <w:bookmarkStart w:id="427" w:name="_Toc92180394"/>
      <w:bookmarkStart w:id="428" w:name="_Toc103172622"/>
      <w:bookmarkStart w:id="429" w:name="_Toc162422240"/>
      <w:bookmarkStart w:id="430" w:name="_Toc190780545"/>
      <w:bookmarkEnd w:id="426"/>
      <w:r w:rsidRPr="001663FA">
        <w:t>Student Test-Taking Requirements</w:t>
      </w:r>
      <w:bookmarkEnd w:id="427"/>
      <w:bookmarkEnd w:id="428"/>
      <w:bookmarkEnd w:id="429"/>
      <w:bookmarkEnd w:id="430"/>
    </w:p>
    <w:p w14:paraId="3CC0D429" w14:textId="70FCDF07" w:rsidR="004B1E5E" w:rsidRPr="001663FA" w:rsidRDefault="004B1E5E" w:rsidP="004B1E5E">
      <w:r w:rsidRPr="001663FA">
        <w:t>CAST was administered to students in grades five and eight as well as high school students in grade ten, eleven, or twelve who were not repeating grade twelve and who were assigned by their LEA. CAST is a science assessment for the general student population (</w:t>
      </w:r>
      <w:r w:rsidR="00B271F1" w:rsidRPr="001663FA">
        <w:t>that is</w:t>
      </w:r>
      <w:r w:rsidRPr="001663FA">
        <w:t xml:space="preserve">, those students who are not otherwise eligible for the California Alternate Assessment [CAA] for Science). Subsection </w:t>
      </w:r>
      <w:hyperlink w:anchor="_High_School">
        <w:r w:rsidRPr="001663FA">
          <w:rPr>
            <w:rStyle w:val="Hyperlink"/>
            <w:i/>
            <w:iCs/>
          </w:rPr>
          <w:t>5.1.2.2 High School</w:t>
        </w:r>
      </w:hyperlink>
      <w:r w:rsidRPr="001663FA">
        <w:t xml:space="preserve"> outlines the process for grade-level assignment for the CAST for high school students.</w:t>
      </w:r>
    </w:p>
    <w:p w14:paraId="59CF76B7" w14:textId="4BAB7BEE" w:rsidR="004B1E5E" w:rsidRPr="001663FA" w:rsidRDefault="004B1E5E" w:rsidP="004B1E5E">
      <w:pPr>
        <w:pStyle w:val="Heading5"/>
      </w:pPr>
      <w:r w:rsidRPr="001663FA">
        <w:lastRenderedPageBreak/>
        <w:t>Grades Five and Eight</w:t>
      </w:r>
    </w:p>
    <w:p w14:paraId="17A404EA" w14:textId="0004120D" w:rsidR="004B1E5E" w:rsidRPr="001663FA" w:rsidRDefault="004B1E5E" w:rsidP="004B1E5E">
      <w:r w:rsidRPr="001663FA">
        <w:t>All students enrolled in grades five and eight were automatically designated in TOMS to take the CAST. If the student’s individualized education program (IEP) team indicated an alternate assessment, the LEA and school had to register the eligible student manually in TOMS to take the CAA for Science.</w:t>
      </w:r>
    </w:p>
    <w:p w14:paraId="6B820CCB" w14:textId="4173544E" w:rsidR="004B1E5E" w:rsidRPr="001663FA" w:rsidRDefault="004B1E5E" w:rsidP="004B1E5E">
      <w:pPr>
        <w:pStyle w:val="Heading5"/>
      </w:pPr>
      <w:bookmarkStart w:id="431" w:name="_High_School"/>
      <w:bookmarkEnd w:id="431"/>
      <w:r w:rsidRPr="001663FA">
        <w:t>High School</w:t>
      </w:r>
    </w:p>
    <w:p w14:paraId="371D9471" w14:textId="342EB57F" w:rsidR="004B1E5E" w:rsidRPr="001663FA" w:rsidRDefault="004B1E5E" w:rsidP="004B1E5E">
      <w:bookmarkStart w:id="432" w:name="_Hlk32486528"/>
      <w:r w:rsidRPr="001663FA">
        <w:t>At the high school level, schools and LEAs were responsible for assigning students in grade ten or eleven to take the CAST or CAA for Science. Guidelines were provided by the California Department of Education (CDE) suggesting that students who completed or were in the process of completing their last high school science course should take the science assessment, either the CAST or CAA for Science, depending on the student’s eligibility. All grade twelve students who had not previously completed the CAST in grade ten or eleven were automatically assigned to take the CAST. Neither students in grade nine nor students who repeated grade twelve were eligible to take a science assessment (CDE, 2021g).</w:t>
      </w:r>
      <w:bookmarkEnd w:id="432"/>
    </w:p>
    <w:p w14:paraId="7B87B2B1" w14:textId="2BB54E98" w:rsidR="004B1E5E" w:rsidRPr="001663FA" w:rsidRDefault="004B1E5E" w:rsidP="004B1E5E">
      <w:pPr>
        <w:pStyle w:val="Heading3"/>
      </w:pPr>
      <w:bookmarkStart w:id="433" w:name="_User_Roles_and"/>
      <w:bookmarkStart w:id="434" w:name="_Toc162422241"/>
      <w:bookmarkStart w:id="435" w:name="_Toc190780546"/>
      <w:bookmarkEnd w:id="433"/>
      <w:r w:rsidRPr="001663FA">
        <w:t>User Roles and Standardization</w:t>
      </w:r>
      <w:bookmarkEnd w:id="434"/>
      <w:bookmarkEnd w:id="435"/>
    </w:p>
    <w:p w14:paraId="7B7E6EC2" w14:textId="77777777" w:rsidR="00835267" w:rsidRPr="001663FA" w:rsidRDefault="00835267" w:rsidP="004F11D2">
      <w:pPr>
        <w:keepNext/>
        <w:keepLines/>
      </w:pPr>
      <w:bookmarkStart w:id="436" w:name="_Hlk145393530"/>
      <w:bookmarkStart w:id="437" w:name="_Toc162422242"/>
      <w:r w:rsidRPr="001663FA">
        <w:t>The test administration procedures were designed so that the assessments are administered in a standardized manner. ETS took all necessary measures to ensure the standardization of test administration, as described in this section.</w:t>
      </w:r>
    </w:p>
    <w:p w14:paraId="1BBB825B" w14:textId="3314E4CE" w:rsidR="004B1E5E" w:rsidRPr="001663FA" w:rsidRDefault="004B1E5E" w:rsidP="004B1E5E">
      <w:pPr>
        <w:pStyle w:val="Heading4"/>
      </w:pPr>
      <w:bookmarkStart w:id="438" w:name="_Toc190780547"/>
      <w:bookmarkEnd w:id="436"/>
      <w:r w:rsidRPr="001663FA">
        <w:t>Local Educational Agency CAASPP Coordinator</w:t>
      </w:r>
      <w:bookmarkEnd w:id="437"/>
      <w:bookmarkEnd w:id="438"/>
    </w:p>
    <w:p w14:paraId="0A1201FF" w14:textId="0B72AE89" w:rsidR="00835267" w:rsidRPr="001663FA" w:rsidRDefault="00835267" w:rsidP="004F11D2">
      <w:bookmarkStart w:id="439" w:name="_Hlk145393671"/>
      <w:r w:rsidRPr="001663FA">
        <w:t xml:space="preserve">An LEA </w:t>
      </w:r>
      <w:r w:rsidR="00FC7DDA" w:rsidRPr="001663FA">
        <w:t>CAASPP</w:t>
      </w:r>
      <w:r w:rsidRPr="001663FA">
        <w:t xml:space="preserve"> coordinator was designated by the district superintendent or charter school administrator at the beginning of the </w:t>
      </w:r>
      <w:r w:rsidR="00F473F5" w:rsidRPr="001663FA">
        <w:t>2023–24</w:t>
      </w:r>
      <w:r w:rsidRPr="001663FA">
        <w:t xml:space="preserve"> school year. LEAs include public school districts, California State Board of Education–authorized charter schools, county office of education programs, and direct funded charter schools.</w:t>
      </w:r>
    </w:p>
    <w:p w14:paraId="6FE35891" w14:textId="1950D917" w:rsidR="00835267" w:rsidRPr="001663FA" w:rsidRDefault="00835267" w:rsidP="004F11D2">
      <w:r w:rsidRPr="001663FA">
        <w:t xml:space="preserve">LEA </w:t>
      </w:r>
      <w:r w:rsidR="00FC7DDA" w:rsidRPr="001663FA">
        <w:t>CAASPP</w:t>
      </w:r>
      <w:r w:rsidRPr="001663FA">
        <w:t xml:space="preserve"> coordinators were responsible for ensuring the proper and consistent administration of the </w:t>
      </w:r>
      <w:r w:rsidR="00FC7DDA" w:rsidRPr="001663FA">
        <w:t>CAASPP</w:t>
      </w:r>
      <w:r w:rsidRPr="001663FA">
        <w:t>. In addition to the responsibilities set forth in 5</w:t>
      </w:r>
      <w:r w:rsidRPr="001663FA">
        <w:rPr>
          <w:i/>
        </w:rPr>
        <w:t> CCR</w:t>
      </w:r>
      <w:r w:rsidRPr="001663FA">
        <w:t xml:space="preserve"> Section</w:t>
      </w:r>
      <w:r w:rsidR="00B3106B" w:rsidRPr="001663FA">
        <w:t> </w:t>
      </w:r>
      <w:r w:rsidRPr="001663FA">
        <w:t>857, their responsibilities included</w:t>
      </w:r>
    </w:p>
    <w:p w14:paraId="7FC9B712" w14:textId="56C88244" w:rsidR="00835267" w:rsidRPr="001663FA" w:rsidRDefault="00835267" w:rsidP="004F11D2">
      <w:pPr>
        <w:pStyle w:val="bullets"/>
        <w:spacing w:before="0"/>
      </w:pPr>
      <w:r w:rsidRPr="001663FA">
        <w:t xml:space="preserve">adding </w:t>
      </w:r>
      <w:r w:rsidR="00F77456" w:rsidRPr="001663FA">
        <w:t>site CAASPP coordinators</w:t>
      </w:r>
      <w:r w:rsidRPr="001663FA">
        <w:t xml:space="preserve"> and test </w:t>
      </w:r>
      <w:r w:rsidR="00F77456" w:rsidRPr="001663FA">
        <w:t>administrators</w:t>
      </w:r>
      <w:r w:rsidRPr="001663FA">
        <w:t xml:space="preserve"> into TOMS;</w:t>
      </w:r>
    </w:p>
    <w:p w14:paraId="78812C3D" w14:textId="1BAD767A" w:rsidR="00835267" w:rsidRPr="001663FA" w:rsidRDefault="00835267" w:rsidP="004F11D2">
      <w:pPr>
        <w:pStyle w:val="bullets"/>
        <w:spacing w:before="0"/>
      </w:pPr>
      <w:r w:rsidRPr="001663FA">
        <w:t xml:space="preserve">training </w:t>
      </w:r>
      <w:r w:rsidR="00F77456" w:rsidRPr="001663FA">
        <w:t>site CAASPP coordinators</w:t>
      </w:r>
      <w:r w:rsidRPr="001663FA">
        <w:t xml:space="preserve"> and test </w:t>
      </w:r>
      <w:r w:rsidR="00F77456" w:rsidRPr="001663FA">
        <w:t>administrators</w:t>
      </w:r>
      <w:r w:rsidRPr="001663FA">
        <w:t xml:space="preserve"> regarding the state requirements and </w:t>
      </w:r>
      <w:r w:rsidR="00FC7DDA" w:rsidRPr="001663FA">
        <w:t>CAASPP</w:t>
      </w:r>
      <w:r w:rsidRPr="001663FA">
        <w:t xml:space="preserve"> administration as well as security policies and procedures; </w:t>
      </w:r>
    </w:p>
    <w:p w14:paraId="0E8B265C" w14:textId="43035981" w:rsidR="00835267" w:rsidRPr="001663FA" w:rsidRDefault="00835267" w:rsidP="004F11D2">
      <w:pPr>
        <w:pStyle w:val="bullets"/>
        <w:spacing w:before="0"/>
      </w:pPr>
      <w:r w:rsidRPr="001663FA">
        <w:t xml:space="preserve">providing checklists for </w:t>
      </w:r>
      <w:r w:rsidR="00F77456" w:rsidRPr="001663FA">
        <w:t>site CAASPP coordinators</w:t>
      </w:r>
      <w:r w:rsidRPr="001663FA">
        <w:t xml:space="preserve"> and test </w:t>
      </w:r>
      <w:r w:rsidR="00F77456" w:rsidRPr="001663FA">
        <w:t>administrators</w:t>
      </w:r>
      <w:r w:rsidRPr="001663FA">
        <w:t xml:space="preserve"> to review in preparation for administering the summative assessments;</w:t>
      </w:r>
    </w:p>
    <w:p w14:paraId="0B4B5730" w14:textId="77777777" w:rsidR="00835267" w:rsidRPr="001663FA" w:rsidRDefault="00835267" w:rsidP="004F11D2">
      <w:pPr>
        <w:pStyle w:val="bullets"/>
        <w:spacing w:before="0"/>
      </w:pPr>
      <w:r w:rsidRPr="001663FA">
        <w:t>overseeing test administration activities;</w:t>
      </w:r>
    </w:p>
    <w:p w14:paraId="645C9604" w14:textId="142A2C38" w:rsidR="00835267" w:rsidRPr="001663FA" w:rsidRDefault="00835267" w:rsidP="004F11D2">
      <w:pPr>
        <w:pStyle w:val="bullets"/>
        <w:spacing w:before="0"/>
      </w:pPr>
      <w:r w:rsidRPr="001663FA">
        <w:t>reporting test security incidents (including testing irregularities) to the CDE</w:t>
      </w:r>
      <w:bookmarkStart w:id="440" w:name="_Hlk98081678"/>
      <w:r w:rsidRPr="001663FA">
        <w:t xml:space="preserve"> using the online Security and Test Administration Incident Reporting System (STAIRS)/Appeals process</w:t>
      </w:r>
      <w:bookmarkEnd w:id="440"/>
      <w:r w:rsidRPr="001663FA">
        <w:t>; and</w:t>
      </w:r>
    </w:p>
    <w:p w14:paraId="4EF3FF87" w14:textId="517E9084" w:rsidR="00835267" w:rsidRPr="001663FA" w:rsidRDefault="00835267" w:rsidP="004F11D2">
      <w:pPr>
        <w:pStyle w:val="bullets"/>
        <w:spacing w:before="0"/>
      </w:pPr>
      <w:r w:rsidRPr="001663FA">
        <w:t>requesting an Appeal (</w:t>
      </w:r>
      <w:bookmarkStart w:id="441" w:name="_Hlk33892312"/>
      <w:r w:rsidRPr="001663FA">
        <w:t>if indicated by TOMS prompts while reporting an incident using the STAIRS/Appeals process</w:t>
      </w:r>
      <w:bookmarkEnd w:id="441"/>
      <w:r w:rsidRPr="001663FA">
        <w:t>).</w:t>
      </w:r>
    </w:p>
    <w:p w14:paraId="3D82D20F" w14:textId="6F45518E" w:rsidR="004B1E5E" w:rsidRPr="001663FA" w:rsidRDefault="00D705C8" w:rsidP="00D705C8">
      <w:pPr>
        <w:pStyle w:val="Heading4"/>
      </w:pPr>
      <w:bookmarkStart w:id="442" w:name="_Toc176443531"/>
      <w:bookmarkStart w:id="443" w:name="_Toc176504868"/>
      <w:bookmarkStart w:id="444" w:name="_Toc176866299"/>
      <w:bookmarkStart w:id="445" w:name="_Toc176443532"/>
      <w:bookmarkStart w:id="446" w:name="_Toc176504869"/>
      <w:bookmarkStart w:id="447" w:name="_Toc176866300"/>
      <w:bookmarkStart w:id="448" w:name="_Toc176443533"/>
      <w:bookmarkStart w:id="449" w:name="_Toc176504870"/>
      <w:bookmarkStart w:id="450" w:name="_Toc176866301"/>
      <w:bookmarkStart w:id="451" w:name="_Toc176443534"/>
      <w:bookmarkStart w:id="452" w:name="_Toc176504871"/>
      <w:bookmarkStart w:id="453" w:name="_Toc176866302"/>
      <w:bookmarkStart w:id="454" w:name="_Toc176443535"/>
      <w:bookmarkStart w:id="455" w:name="_Toc176504872"/>
      <w:bookmarkStart w:id="456" w:name="_Toc176866303"/>
      <w:bookmarkStart w:id="457" w:name="_Toc190780548"/>
      <w:bookmarkEnd w:id="439"/>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1663FA">
        <w:lastRenderedPageBreak/>
        <w:t xml:space="preserve">Site </w:t>
      </w:r>
      <w:r w:rsidR="002A0059" w:rsidRPr="001663FA">
        <w:t xml:space="preserve">CAASPP </w:t>
      </w:r>
      <w:r w:rsidRPr="001663FA">
        <w:t>Coordinator</w:t>
      </w:r>
      <w:bookmarkEnd w:id="457"/>
    </w:p>
    <w:p w14:paraId="0C80D5C0" w14:textId="358B3E0A" w:rsidR="00835267" w:rsidRPr="001663FA" w:rsidRDefault="00835267" w:rsidP="004F11D2">
      <w:bookmarkStart w:id="458" w:name="_Toc162422244"/>
      <w:r w:rsidRPr="001663FA">
        <w:t xml:space="preserve">A </w:t>
      </w:r>
      <w:r w:rsidR="00F77456" w:rsidRPr="001663FA">
        <w:t>site CAASPP coordinator</w:t>
      </w:r>
      <w:r w:rsidRPr="001663FA">
        <w:t xml:space="preserve"> is trained by the LEA </w:t>
      </w:r>
      <w:r w:rsidR="00FC7DDA" w:rsidRPr="001663FA">
        <w:t>CAASPP</w:t>
      </w:r>
      <w:r w:rsidRPr="001663FA">
        <w:t xml:space="preserve"> coordinator for each test site (5</w:t>
      </w:r>
      <w:r w:rsidR="00385DB6" w:rsidRPr="001663FA">
        <w:rPr>
          <w:i/>
          <w:iCs/>
        </w:rPr>
        <w:t> </w:t>
      </w:r>
      <w:r w:rsidRPr="001663FA">
        <w:rPr>
          <w:i/>
          <w:iCs/>
        </w:rPr>
        <w:t xml:space="preserve">CCR </w:t>
      </w:r>
      <w:r w:rsidRPr="001663FA">
        <w:t xml:space="preserve">Section 857[f]). A </w:t>
      </w:r>
      <w:r w:rsidR="00F77456" w:rsidRPr="001663FA">
        <w:t>site CAASPP coordinator</w:t>
      </w:r>
      <w:r w:rsidRPr="001663FA">
        <w:t xml:space="preserve"> must be an employee of the LEA and must sign a security agreement (5 </w:t>
      </w:r>
      <w:r w:rsidRPr="001663FA">
        <w:rPr>
          <w:i/>
          <w:iCs/>
        </w:rPr>
        <w:t>CCR</w:t>
      </w:r>
      <w:r w:rsidRPr="001663FA">
        <w:t xml:space="preserve"> Section 859[a]).</w:t>
      </w:r>
    </w:p>
    <w:p w14:paraId="4594DC2D" w14:textId="5781F21B" w:rsidR="00835267" w:rsidRPr="001663FA" w:rsidRDefault="00835267" w:rsidP="004F11D2">
      <w:r w:rsidRPr="001663FA">
        <w:t xml:space="preserve">A test site coordinator was responsible for identifying test </w:t>
      </w:r>
      <w:r w:rsidR="00F77456" w:rsidRPr="001663FA">
        <w:t>administrators</w:t>
      </w:r>
      <w:r w:rsidRPr="001663FA">
        <w:t xml:space="preserve"> and ensuring that they have signed </w:t>
      </w:r>
      <w:r w:rsidR="00FC7DDA" w:rsidRPr="001663FA">
        <w:t>CAASPP</w:t>
      </w:r>
      <w:r w:rsidRPr="001663FA">
        <w:t xml:space="preserve"> </w:t>
      </w:r>
      <w:r w:rsidRPr="001663FA">
        <w:rPr>
          <w:i/>
        </w:rPr>
        <w:t>Test Security Affidavits</w:t>
      </w:r>
      <w:r w:rsidRPr="001663FA">
        <w:t xml:space="preserve"> (5 </w:t>
      </w:r>
      <w:r w:rsidRPr="001663FA">
        <w:rPr>
          <w:i/>
        </w:rPr>
        <w:t>CCR</w:t>
      </w:r>
      <w:r w:rsidRPr="001663FA">
        <w:t xml:space="preserve"> Section 859[d]). A </w:t>
      </w:r>
      <w:r w:rsidR="006227EC" w:rsidRPr="001663FA">
        <w:t>site CAASPP coordinator’s</w:t>
      </w:r>
      <w:r w:rsidRPr="001663FA">
        <w:t xml:space="preserve"> duties may have included</w:t>
      </w:r>
    </w:p>
    <w:p w14:paraId="7ACF7160" w14:textId="1A25E89F" w:rsidR="00835267" w:rsidRPr="001663FA" w:rsidRDefault="00835267" w:rsidP="004F11D2">
      <w:pPr>
        <w:pStyle w:val="bullets"/>
        <w:numPr>
          <w:ilvl w:val="0"/>
          <w:numId w:val="20"/>
        </w:numPr>
        <w:ind w:left="864" w:hanging="288"/>
      </w:pPr>
      <w:r w:rsidRPr="001663FA">
        <w:t xml:space="preserve">adding test </w:t>
      </w:r>
      <w:r w:rsidR="00F77456" w:rsidRPr="001663FA">
        <w:t>administrators</w:t>
      </w:r>
      <w:r w:rsidRPr="001663FA">
        <w:t xml:space="preserve"> into TOMS;</w:t>
      </w:r>
    </w:p>
    <w:p w14:paraId="033D7793" w14:textId="77777777" w:rsidR="00835267" w:rsidRPr="001663FA" w:rsidRDefault="00835267" w:rsidP="004F11D2">
      <w:pPr>
        <w:pStyle w:val="bullets"/>
        <w:numPr>
          <w:ilvl w:val="0"/>
          <w:numId w:val="20"/>
        </w:numPr>
        <w:ind w:left="864" w:hanging="288"/>
      </w:pPr>
      <w:r w:rsidRPr="001663FA">
        <w:t>entering test settings for students;</w:t>
      </w:r>
    </w:p>
    <w:p w14:paraId="6820F414" w14:textId="77777777" w:rsidR="00835267" w:rsidRPr="001663FA" w:rsidRDefault="00835267" w:rsidP="004F11D2">
      <w:pPr>
        <w:pStyle w:val="bullets"/>
        <w:numPr>
          <w:ilvl w:val="0"/>
          <w:numId w:val="20"/>
        </w:numPr>
        <w:ind w:left="864" w:hanging="288"/>
      </w:pPr>
      <w:r w:rsidRPr="001663FA">
        <w:t>creating testing schedules and procedures for a school consistent with state and LEA policies;</w:t>
      </w:r>
    </w:p>
    <w:p w14:paraId="53408D84" w14:textId="77777777" w:rsidR="00835267" w:rsidRPr="001663FA" w:rsidRDefault="00835267" w:rsidP="004F11D2">
      <w:pPr>
        <w:pStyle w:val="bullets"/>
        <w:numPr>
          <w:ilvl w:val="0"/>
          <w:numId w:val="20"/>
        </w:numPr>
        <w:ind w:left="864" w:hanging="288"/>
      </w:pPr>
      <w:r w:rsidRPr="001663FA">
        <w:t>working with technology staff to ensure secure browsers are installed and any technical issues are resolved;</w:t>
      </w:r>
    </w:p>
    <w:p w14:paraId="6E81E129" w14:textId="0D1237D0" w:rsidR="00835267" w:rsidRPr="001663FA" w:rsidRDefault="00835267" w:rsidP="004F11D2">
      <w:pPr>
        <w:pStyle w:val="bullets"/>
      </w:pPr>
      <w:r w:rsidRPr="001663FA">
        <w:t xml:space="preserve">monitoring testing progress during the testing window and ensuring students take the </w:t>
      </w:r>
      <w:r w:rsidR="00FC7DDA" w:rsidRPr="001663FA">
        <w:t>CAST</w:t>
      </w:r>
      <w:r w:rsidRPr="001663FA">
        <w:t>, as appropriate;</w:t>
      </w:r>
    </w:p>
    <w:p w14:paraId="07A7C46E" w14:textId="77777777" w:rsidR="00835267" w:rsidRPr="001663FA" w:rsidRDefault="00835267" w:rsidP="004F11D2">
      <w:pPr>
        <w:pStyle w:val="bullets"/>
        <w:numPr>
          <w:ilvl w:val="0"/>
          <w:numId w:val="20"/>
        </w:numPr>
        <w:ind w:left="864" w:hanging="288"/>
      </w:pPr>
      <w:r w:rsidRPr="001663FA">
        <w:t>coordinating and verifying the correction of student data errors in the California Longitudinal Pupil Achievement Data System;</w:t>
      </w:r>
    </w:p>
    <w:p w14:paraId="4A275E0B" w14:textId="77777777" w:rsidR="00835267" w:rsidRPr="001663FA" w:rsidRDefault="00835267" w:rsidP="004F11D2">
      <w:pPr>
        <w:pStyle w:val="bullets"/>
        <w:numPr>
          <w:ilvl w:val="0"/>
          <w:numId w:val="20"/>
        </w:numPr>
        <w:ind w:left="864" w:hanging="288"/>
      </w:pPr>
      <w:r w:rsidRPr="001663FA">
        <w:t>ensuring a student’s test session is rescheduled, if necessary;</w:t>
      </w:r>
    </w:p>
    <w:p w14:paraId="634F9AAB" w14:textId="77777777" w:rsidR="00835267" w:rsidRPr="001663FA" w:rsidRDefault="00835267" w:rsidP="004F11D2">
      <w:pPr>
        <w:pStyle w:val="bullets"/>
        <w:numPr>
          <w:ilvl w:val="0"/>
          <w:numId w:val="20"/>
        </w:numPr>
        <w:ind w:left="864" w:hanging="288"/>
      </w:pPr>
      <w:r w:rsidRPr="001663FA">
        <w:t>addressing testing problems;</w:t>
      </w:r>
    </w:p>
    <w:p w14:paraId="7FED87AE" w14:textId="77777777" w:rsidR="00835267" w:rsidRPr="001663FA" w:rsidRDefault="00835267" w:rsidP="004F11D2">
      <w:pPr>
        <w:pStyle w:val="bullets"/>
        <w:numPr>
          <w:ilvl w:val="0"/>
          <w:numId w:val="20"/>
        </w:numPr>
        <w:ind w:left="864" w:hanging="288"/>
      </w:pPr>
      <w:r w:rsidRPr="001663FA">
        <w:t>reporting test security incidents (including testing irregularities) to the CDE using the online STAIRS/Appeals process;</w:t>
      </w:r>
    </w:p>
    <w:p w14:paraId="567B1E30" w14:textId="77777777" w:rsidR="00835267" w:rsidRPr="001663FA" w:rsidRDefault="00835267" w:rsidP="004F11D2">
      <w:pPr>
        <w:pStyle w:val="bullets"/>
        <w:numPr>
          <w:ilvl w:val="0"/>
          <w:numId w:val="20"/>
        </w:numPr>
        <w:ind w:left="864" w:hanging="288"/>
      </w:pPr>
      <w:r w:rsidRPr="001663FA">
        <w:t>overseeing administration activities at a school site; and</w:t>
      </w:r>
    </w:p>
    <w:p w14:paraId="4C41FA91" w14:textId="77777777" w:rsidR="00835267" w:rsidRPr="001663FA" w:rsidRDefault="00835267" w:rsidP="004F11D2">
      <w:pPr>
        <w:pStyle w:val="bullets"/>
        <w:numPr>
          <w:ilvl w:val="0"/>
          <w:numId w:val="20"/>
        </w:numPr>
        <w:ind w:left="864" w:hanging="288"/>
      </w:pPr>
      <w:r w:rsidRPr="001663FA">
        <w:t>requesting an Appeal (if indicated by TOMS prompts while reporting an incident using the STAIRS/Appeals process).</w:t>
      </w:r>
    </w:p>
    <w:p w14:paraId="79A36576" w14:textId="2514B5FA" w:rsidR="00D705C8" w:rsidRPr="001663FA" w:rsidRDefault="00D705C8" w:rsidP="00D705C8">
      <w:pPr>
        <w:pStyle w:val="Heading4"/>
      </w:pPr>
      <w:bookmarkStart w:id="459" w:name="_Toc190780549"/>
      <w:r w:rsidRPr="001663FA">
        <w:t>Test Administrator</w:t>
      </w:r>
      <w:bookmarkEnd w:id="458"/>
      <w:bookmarkEnd w:id="459"/>
    </w:p>
    <w:p w14:paraId="06F7A06F" w14:textId="64C2E0B1" w:rsidR="00835267" w:rsidRPr="001663FA" w:rsidRDefault="00835267" w:rsidP="004F11D2">
      <w:pPr>
        <w:keepNext/>
      </w:pPr>
      <w:bookmarkStart w:id="460" w:name="_Instructions_for_Test"/>
      <w:bookmarkStart w:id="461" w:name="_Toc162422245"/>
      <w:bookmarkEnd w:id="460"/>
      <w:r w:rsidRPr="001663FA">
        <w:t xml:space="preserve">Test </w:t>
      </w:r>
      <w:r w:rsidR="00F77456" w:rsidRPr="001663FA">
        <w:t>administrators</w:t>
      </w:r>
      <w:r w:rsidRPr="001663FA">
        <w:t xml:space="preserve"> were identified by </w:t>
      </w:r>
      <w:r w:rsidR="00F77456" w:rsidRPr="001663FA">
        <w:t>site CAASPP coordinators</w:t>
      </w:r>
      <w:r w:rsidRPr="001663FA">
        <w:t xml:space="preserve"> as individuals who would administer </w:t>
      </w:r>
      <w:r w:rsidR="00FC7DDA" w:rsidRPr="001663FA">
        <w:t>CAST</w:t>
      </w:r>
      <w:r w:rsidRPr="001663FA">
        <w:t>.</w:t>
      </w:r>
    </w:p>
    <w:p w14:paraId="64D2671D" w14:textId="179004F9" w:rsidR="00835267" w:rsidRPr="001663FA" w:rsidRDefault="00835267" w:rsidP="004F11D2">
      <w:pPr>
        <w:rPr>
          <w:rFonts w:eastAsia="Arial" w:cs="Arial"/>
          <w:color w:val="000000" w:themeColor="text1"/>
        </w:rPr>
      </w:pPr>
      <w:r w:rsidRPr="001663FA">
        <w:rPr>
          <w:rFonts w:eastAsia="Arial" w:cs="Arial"/>
          <w:color w:val="000000" w:themeColor="text1"/>
        </w:rPr>
        <w:t xml:space="preserve">A test </w:t>
      </w:r>
      <w:r w:rsidR="00F77456" w:rsidRPr="001663FA">
        <w:t>administrator</w:t>
      </w:r>
      <w:r w:rsidRPr="001663FA">
        <w:rPr>
          <w:rFonts w:eastAsia="Arial" w:cs="Arial"/>
          <w:color w:val="000000" w:themeColor="text1"/>
        </w:rPr>
        <w:t xml:space="preserve"> must have signed a security affidavit (5 </w:t>
      </w:r>
      <w:r w:rsidRPr="001663FA">
        <w:rPr>
          <w:rFonts w:eastAsia="Arial" w:cs="Arial"/>
          <w:i/>
          <w:iCs/>
          <w:color w:val="000000" w:themeColor="text1"/>
        </w:rPr>
        <w:t>CCR</w:t>
      </w:r>
      <w:r w:rsidRPr="001663FA">
        <w:rPr>
          <w:rFonts w:eastAsia="Arial" w:cs="Arial"/>
          <w:color w:val="000000" w:themeColor="text1"/>
        </w:rPr>
        <w:t xml:space="preserve"> Section 859[d]).</w:t>
      </w:r>
    </w:p>
    <w:p w14:paraId="76CAAFFE" w14:textId="48C163E7" w:rsidR="00835267" w:rsidRPr="001663FA" w:rsidRDefault="00835267" w:rsidP="004F11D2">
      <w:r w:rsidRPr="001663FA">
        <w:t xml:space="preserve">A test </w:t>
      </w:r>
      <w:r w:rsidR="00F77456" w:rsidRPr="001663FA">
        <w:t>administrator</w:t>
      </w:r>
      <w:r w:rsidRPr="001663FA">
        <w:t>’s duties may have included</w:t>
      </w:r>
    </w:p>
    <w:p w14:paraId="58CE8D5F" w14:textId="77777777" w:rsidR="00835267" w:rsidRPr="001663FA" w:rsidRDefault="00835267" w:rsidP="004F11D2">
      <w:pPr>
        <w:pStyle w:val="bullets"/>
        <w:numPr>
          <w:ilvl w:val="0"/>
          <w:numId w:val="20"/>
        </w:numPr>
        <w:ind w:left="864" w:hanging="288"/>
      </w:pPr>
      <w:r w:rsidRPr="001663FA">
        <w:t>ensuring the physical conditions of the testing room meet the criteria for a secure test environment;</w:t>
      </w:r>
    </w:p>
    <w:p w14:paraId="07125726" w14:textId="2AE0F25E" w:rsidR="00835267" w:rsidRPr="001663FA" w:rsidRDefault="00835267" w:rsidP="004F11D2">
      <w:pPr>
        <w:pStyle w:val="bullets"/>
        <w:numPr>
          <w:ilvl w:val="0"/>
          <w:numId w:val="20"/>
        </w:numPr>
        <w:ind w:left="864" w:hanging="288"/>
      </w:pPr>
      <w:r w:rsidRPr="001663FA">
        <w:t xml:space="preserve">administering the </w:t>
      </w:r>
      <w:r w:rsidR="00FC7DDA" w:rsidRPr="001663FA">
        <w:t>CAASPP</w:t>
      </w:r>
      <w:r w:rsidRPr="001663FA">
        <w:t xml:space="preserve">, including </w:t>
      </w:r>
      <w:r w:rsidR="00FC7DDA" w:rsidRPr="001663FA">
        <w:t>CAST</w:t>
      </w:r>
      <w:r w:rsidRPr="001663FA">
        <w:t>;</w:t>
      </w:r>
    </w:p>
    <w:p w14:paraId="65A5F3EA" w14:textId="3DDB43F6" w:rsidR="00835267" w:rsidRPr="001663FA" w:rsidRDefault="00835267" w:rsidP="004F11D2">
      <w:pPr>
        <w:pStyle w:val="bullets"/>
        <w:numPr>
          <w:ilvl w:val="0"/>
          <w:numId w:val="20"/>
        </w:numPr>
        <w:ind w:left="864" w:hanging="288"/>
      </w:pPr>
      <w:r w:rsidRPr="001663FA">
        <w:t xml:space="preserve">reporting all test security incidents to the </w:t>
      </w:r>
      <w:r w:rsidR="00F77456" w:rsidRPr="001663FA">
        <w:t>site CAASPP coordinator</w:t>
      </w:r>
      <w:r w:rsidRPr="001663FA">
        <w:t xml:space="preserve"> and LEA </w:t>
      </w:r>
      <w:r w:rsidR="00FC7DDA" w:rsidRPr="001663FA">
        <w:t>CAASPP</w:t>
      </w:r>
      <w:r w:rsidRPr="001663FA">
        <w:t xml:space="preserve"> coordinator in a manner consistent with state and LEA policies;</w:t>
      </w:r>
    </w:p>
    <w:p w14:paraId="2A8B512B" w14:textId="6703EA43" w:rsidR="00835267" w:rsidRPr="001663FA" w:rsidRDefault="00835267" w:rsidP="004F11D2">
      <w:pPr>
        <w:pStyle w:val="bullets"/>
        <w:numPr>
          <w:ilvl w:val="0"/>
          <w:numId w:val="20"/>
        </w:numPr>
        <w:ind w:left="864" w:hanging="288"/>
      </w:pPr>
      <w:r w:rsidRPr="001663FA">
        <w:t xml:space="preserve">viewing student information prior to testing to ensure that the correct student receives the proper assessment with appropriate resources and reporting potential data errors to </w:t>
      </w:r>
      <w:r w:rsidR="00F77456" w:rsidRPr="001663FA">
        <w:t>site CAASPP coordinators</w:t>
      </w:r>
      <w:r w:rsidRPr="001663FA">
        <w:t xml:space="preserve"> and LEA </w:t>
      </w:r>
      <w:r w:rsidR="00FC7DDA" w:rsidRPr="001663FA">
        <w:t>CAASPP</w:t>
      </w:r>
      <w:r w:rsidRPr="001663FA">
        <w:t xml:space="preserve"> coordinators;</w:t>
      </w:r>
    </w:p>
    <w:p w14:paraId="3DB5AD72" w14:textId="77777777" w:rsidR="00835267" w:rsidRPr="001663FA" w:rsidRDefault="00835267" w:rsidP="004F11D2">
      <w:pPr>
        <w:pStyle w:val="bullets"/>
        <w:numPr>
          <w:ilvl w:val="0"/>
          <w:numId w:val="20"/>
        </w:numPr>
        <w:ind w:left="864" w:hanging="288"/>
      </w:pPr>
      <w:r w:rsidRPr="001663FA">
        <w:lastRenderedPageBreak/>
        <w:t>monitoring student progress throughout the test session using the Test Administrator Interface; and</w:t>
      </w:r>
    </w:p>
    <w:p w14:paraId="7DCBCB8C" w14:textId="08B7B636" w:rsidR="00835267" w:rsidRPr="001663FA" w:rsidRDefault="00835267" w:rsidP="004F11D2">
      <w:pPr>
        <w:pStyle w:val="bullets"/>
        <w:numPr>
          <w:ilvl w:val="0"/>
          <w:numId w:val="20"/>
        </w:numPr>
        <w:ind w:left="864" w:hanging="288"/>
        <w:rPr>
          <w:rFonts w:asciiTheme="minorHAnsi" w:eastAsiaTheme="minorEastAsia" w:hAnsiTheme="minorHAnsi" w:cstheme="minorBidi"/>
        </w:rPr>
      </w:pPr>
      <w:bookmarkStart w:id="462" w:name="_Hlk65051551"/>
      <w:r w:rsidRPr="001663FA">
        <w:t xml:space="preserve">fully complying with all directions provided in the </w:t>
      </w:r>
      <w:r w:rsidRPr="001663FA">
        <w:rPr>
          <w:i/>
          <w:iCs/>
        </w:rPr>
        <w:t xml:space="preserve">Directions for Administration </w:t>
      </w:r>
      <w:r w:rsidRPr="001663FA">
        <w:t>(</w:t>
      </w:r>
      <w:r w:rsidRPr="001663FA">
        <w:rPr>
          <w:i/>
          <w:iCs/>
        </w:rPr>
        <w:t>DFAs</w:t>
      </w:r>
      <w:r w:rsidRPr="001663FA">
        <w:t xml:space="preserve">) for </w:t>
      </w:r>
      <w:r w:rsidR="00FC7DDA" w:rsidRPr="001663FA">
        <w:t>CAST</w:t>
      </w:r>
      <w:r w:rsidRPr="001663FA">
        <w:t xml:space="preserve"> (CDE, 2024</w:t>
      </w:r>
      <w:r w:rsidR="0055495B" w:rsidRPr="001663FA">
        <w:t>d</w:t>
      </w:r>
      <w:r w:rsidRPr="001663FA">
        <w:t>).</w:t>
      </w:r>
    </w:p>
    <w:p w14:paraId="732F3463" w14:textId="7E5671C9" w:rsidR="00C8001E" w:rsidRPr="001663FA" w:rsidRDefault="00C8001E" w:rsidP="00C8001E">
      <w:pPr>
        <w:pStyle w:val="Heading4"/>
      </w:pPr>
      <w:bookmarkStart w:id="463" w:name="_Instructions_for_Test_1"/>
      <w:bookmarkStart w:id="464" w:name="_Toc190780550"/>
      <w:bookmarkEnd w:id="462"/>
      <w:bookmarkEnd w:id="463"/>
      <w:r w:rsidRPr="001663FA">
        <w:t>Instructions for Test Administration</w:t>
      </w:r>
      <w:bookmarkEnd w:id="461"/>
      <w:bookmarkEnd w:id="464"/>
    </w:p>
    <w:p w14:paraId="77DF8829" w14:textId="4D977F74" w:rsidR="00C8001E" w:rsidRPr="001663FA" w:rsidRDefault="00C8001E" w:rsidP="00C8001E">
      <w:pPr>
        <w:pStyle w:val="Heading5"/>
        <w:rPr>
          <w:i/>
          <w:iCs/>
        </w:rPr>
      </w:pPr>
      <w:r w:rsidRPr="001663FA">
        <w:rPr>
          <w:i/>
          <w:iCs/>
        </w:rPr>
        <w:t>Directions for Administration</w:t>
      </w:r>
    </w:p>
    <w:p w14:paraId="1357CA96" w14:textId="24509DE9" w:rsidR="00ED20BD" w:rsidRPr="001663FA" w:rsidRDefault="00ED20BD" w:rsidP="00ED20BD">
      <w:bookmarkStart w:id="465" w:name="_Hlk64971169"/>
      <w:r w:rsidRPr="001663FA">
        <w:rPr>
          <w:lang w:eastAsia="x-none"/>
        </w:rPr>
        <w:t xml:space="preserve">The </w:t>
      </w:r>
      <w:r w:rsidRPr="001663FA">
        <w:rPr>
          <w:i/>
          <w:lang w:eastAsia="x-none"/>
        </w:rPr>
        <w:t>DFAs</w:t>
      </w:r>
      <w:r w:rsidRPr="001663FA">
        <w:rPr>
          <w:lang w:eastAsia="x-none"/>
        </w:rPr>
        <w:t xml:space="preserve">, </w:t>
      </w:r>
      <w:r w:rsidRPr="001663FA">
        <w:t xml:space="preserve">used by test administrators to administer the CAST to students, are included in the </w:t>
      </w:r>
      <w:r w:rsidRPr="001663FA">
        <w:rPr>
          <w:i/>
        </w:rPr>
        <w:t xml:space="preserve">CAASPP Online Test Administration Manual </w:t>
      </w:r>
      <w:r w:rsidRPr="001663FA">
        <w:t>(CDE, 202</w:t>
      </w:r>
      <w:r w:rsidR="00940560" w:rsidRPr="001663FA">
        <w:t>4</w:t>
      </w:r>
      <w:r w:rsidRPr="001663FA">
        <w:t>d). Test administrators must follow all directions and guidelines and read, word-for-</w:t>
      </w:r>
      <w:bookmarkEnd w:id="465"/>
      <w:r w:rsidRPr="001663FA">
        <w:t xml:space="preserve">word, the instructions to students in the “SAY” boxes to ensure standardization of test administration. Additionally, the </w:t>
      </w:r>
      <w:r w:rsidRPr="001663FA">
        <w:rPr>
          <w:i/>
        </w:rPr>
        <w:t xml:space="preserve">CAASPP Online Test Administration Manual </w:t>
      </w:r>
      <w:r w:rsidRPr="001663FA">
        <w:t xml:space="preserve">provided information to test administrators regarding the systems involved in testing, including sections describing the </w:t>
      </w:r>
      <w:r w:rsidR="0004359A" w:rsidRPr="001663FA">
        <w:t>T</w:t>
      </w:r>
      <w:r w:rsidRPr="001663FA">
        <w:t xml:space="preserve">est </w:t>
      </w:r>
      <w:r w:rsidR="0004359A" w:rsidRPr="001663FA">
        <w:t>D</w:t>
      </w:r>
      <w:r w:rsidRPr="001663FA">
        <w:t xml:space="preserve">elivery </w:t>
      </w:r>
      <w:r w:rsidR="0004359A" w:rsidRPr="001663FA">
        <w:t>S</w:t>
      </w:r>
      <w:r w:rsidRPr="001663FA">
        <w:t>ystem (TDS), so test administrators could become familiar with the testing application used by their students (CDE, 202</w:t>
      </w:r>
      <w:r w:rsidR="00940560" w:rsidRPr="001663FA">
        <w:t>4</w:t>
      </w:r>
      <w:r w:rsidRPr="001663FA">
        <w:t>d).</w:t>
      </w:r>
    </w:p>
    <w:p w14:paraId="4810A7A2" w14:textId="259D4161" w:rsidR="00ED20BD" w:rsidRPr="001663FA" w:rsidRDefault="00ED20BD" w:rsidP="00ED20BD">
      <w:pPr>
        <w:pStyle w:val="Heading5"/>
        <w:rPr>
          <w:i/>
          <w:iCs/>
        </w:rPr>
      </w:pPr>
      <w:bookmarkStart w:id="466" w:name="_CAASPP_Online_Test"/>
      <w:bookmarkStart w:id="467" w:name="_Toc435796600"/>
      <w:bookmarkStart w:id="468" w:name="_Ref447356423"/>
      <w:bookmarkStart w:id="469" w:name="_Toc459039191"/>
      <w:bookmarkStart w:id="470" w:name="_Ref478748580"/>
      <w:bookmarkStart w:id="471" w:name="_Toc520202708"/>
      <w:bookmarkEnd w:id="466"/>
      <w:r w:rsidRPr="001663FA">
        <w:rPr>
          <w:i/>
          <w:iCs/>
        </w:rPr>
        <w:t>CAASPP Online Test Administration Manual</w:t>
      </w:r>
      <w:bookmarkEnd w:id="467"/>
      <w:bookmarkEnd w:id="468"/>
      <w:bookmarkEnd w:id="469"/>
      <w:bookmarkEnd w:id="470"/>
      <w:bookmarkEnd w:id="471"/>
    </w:p>
    <w:p w14:paraId="1953E5B3" w14:textId="1C0AA5E8" w:rsidR="00121408" w:rsidRPr="001663FA" w:rsidRDefault="00121408" w:rsidP="004F11D2">
      <w:bookmarkStart w:id="472" w:name="_Test_Operations_Management"/>
      <w:bookmarkEnd w:id="472"/>
      <w:r w:rsidRPr="001663FA">
        <w:t xml:space="preserve">The </w:t>
      </w:r>
      <w:r w:rsidR="00FC7DDA" w:rsidRPr="001663FA">
        <w:rPr>
          <w:i/>
          <w:iCs/>
        </w:rPr>
        <w:t>CAASPP</w:t>
      </w:r>
      <w:r w:rsidRPr="001663FA">
        <w:rPr>
          <w:i/>
          <w:iCs/>
        </w:rPr>
        <w:t xml:space="preserve"> </w:t>
      </w:r>
      <w:r w:rsidRPr="001663FA">
        <w:rPr>
          <w:i/>
        </w:rPr>
        <w:t xml:space="preserve">Online Test Administration Manual </w:t>
      </w:r>
      <w:r w:rsidRPr="001663FA">
        <w:t>(CDE, 2024</w:t>
      </w:r>
      <w:r w:rsidR="0055495B" w:rsidRPr="001663FA">
        <w:t>d</w:t>
      </w:r>
      <w:r w:rsidRPr="001663FA">
        <w:t>) contained information and instructions on overall procedures and guidelines for all LEA and test site staff involved in the administration of computer-based assessments. Sections included the following topics:</w:t>
      </w:r>
    </w:p>
    <w:p w14:paraId="429FC524" w14:textId="77777777" w:rsidR="00121408" w:rsidRPr="001663FA" w:rsidRDefault="00121408" w:rsidP="004F11D2">
      <w:pPr>
        <w:pStyle w:val="bullets-one"/>
        <w:tabs>
          <w:tab w:val="clear" w:pos="3967"/>
        </w:tabs>
      </w:pPr>
      <w:r w:rsidRPr="001663FA">
        <w:t>Test administration resources</w:t>
      </w:r>
    </w:p>
    <w:p w14:paraId="065ACA00" w14:textId="77777777" w:rsidR="00121408" w:rsidRPr="001663FA" w:rsidRDefault="00121408" w:rsidP="004F11D2">
      <w:pPr>
        <w:pStyle w:val="bullets-one"/>
        <w:tabs>
          <w:tab w:val="clear" w:pos="3967"/>
        </w:tabs>
      </w:pPr>
      <w:r w:rsidRPr="001663FA">
        <w:t>Test security</w:t>
      </w:r>
    </w:p>
    <w:p w14:paraId="64042642" w14:textId="77777777" w:rsidR="00121408" w:rsidRPr="001663FA" w:rsidRDefault="00121408" w:rsidP="004F11D2">
      <w:pPr>
        <w:pStyle w:val="bullets-one"/>
        <w:tabs>
          <w:tab w:val="clear" w:pos="3967"/>
        </w:tabs>
      </w:pPr>
      <w:r w:rsidRPr="001663FA">
        <w:t>Administration preparation and planning</w:t>
      </w:r>
    </w:p>
    <w:p w14:paraId="0E3C9E07" w14:textId="77777777" w:rsidR="00121408" w:rsidRPr="001663FA" w:rsidRDefault="00121408" w:rsidP="004F11D2">
      <w:pPr>
        <w:pStyle w:val="bullets-one"/>
        <w:tabs>
          <w:tab w:val="clear" w:pos="3967"/>
        </w:tabs>
      </w:pPr>
      <w:r w:rsidRPr="001663FA">
        <w:t>General test administration</w:t>
      </w:r>
    </w:p>
    <w:p w14:paraId="4687232C" w14:textId="6587E8DB" w:rsidR="00121408" w:rsidRPr="001663FA" w:rsidRDefault="00121408" w:rsidP="004F11D2">
      <w:pPr>
        <w:pStyle w:val="bullets-one"/>
        <w:tabs>
          <w:tab w:val="clear" w:pos="3967"/>
        </w:tabs>
      </w:pPr>
      <w:r w:rsidRPr="001663FA">
        <w:t>In-person test administration</w:t>
      </w:r>
    </w:p>
    <w:p w14:paraId="495D2467" w14:textId="65D2442A" w:rsidR="00121408" w:rsidRPr="001663FA" w:rsidRDefault="00121408" w:rsidP="004F11D2">
      <w:pPr>
        <w:pStyle w:val="bullets-one"/>
        <w:tabs>
          <w:tab w:val="clear" w:pos="3967"/>
        </w:tabs>
      </w:pPr>
      <w:r w:rsidRPr="001663FA">
        <w:t>Remote test administration</w:t>
      </w:r>
    </w:p>
    <w:p w14:paraId="154A5FF5" w14:textId="4B44D323" w:rsidR="00121408" w:rsidRPr="001663FA" w:rsidRDefault="00121408" w:rsidP="004F11D2">
      <w:pPr>
        <w:pStyle w:val="bullets-one"/>
        <w:tabs>
          <w:tab w:val="clear" w:pos="3967"/>
        </w:tabs>
      </w:pPr>
      <w:r w:rsidRPr="001663FA">
        <w:t>Test administration directions and scripts for test administrators</w:t>
      </w:r>
    </w:p>
    <w:p w14:paraId="614FF9FE" w14:textId="7CE291B8" w:rsidR="00121408" w:rsidRPr="001663FA" w:rsidRDefault="00121408" w:rsidP="004F11D2">
      <w:pPr>
        <w:pStyle w:val="bullets-one"/>
        <w:tabs>
          <w:tab w:val="clear" w:pos="3967"/>
        </w:tabs>
      </w:pPr>
      <w:r w:rsidRPr="001663FA">
        <w:t>Overview of the student testing application</w:t>
      </w:r>
    </w:p>
    <w:p w14:paraId="543663C2" w14:textId="77777777" w:rsidR="00121408" w:rsidRPr="001663FA" w:rsidRDefault="00121408" w:rsidP="004F11D2">
      <w:pPr>
        <w:pStyle w:val="bullets-one"/>
        <w:tabs>
          <w:tab w:val="clear" w:pos="3967"/>
        </w:tabs>
      </w:pPr>
      <w:r w:rsidRPr="001663FA">
        <w:t>Instructions for steps to take before, during, and after testing</w:t>
      </w:r>
    </w:p>
    <w:p w14:paraId="02EE2BBE" w14:textId="77777777" w:rsidR="00121408" w:rsidRPr="001663FA" w:rsidRDefault="00121408" w:rsidP="004F11D2">
      <w:r w:rsidRPr="001663FA">
        <w:t>Appendices included definitions of common terms and descriptions of different aspects of the assessment and systems associated with the assessment.</w:t>
      </w:r>
    </w:p>
    <w:p w14:paraId="2972B6C7" w14:textId="030950BB" w:rsidR="00ED20BD" w:rsidRPr="001663FA" w:rsidRDefault="00ED20BD" w:rsidP="00ED20BD">
      <w:pPr>
        <w:pStyle w:val="Heading5"/>
        <w:rPr>
          <w:i/>
          <w:iCs/>
        </w:rPr>
      </w:pPr>
      <w:bookmarkStart w:id="473" w:name="_Test_Operations_Management_1"/>
      <w:bookmarkEnd w:id="473"/>
      <w:r w:rsidRPr="001663FA">
        <w:rPr>
          <w:i/>
          <w:iCs/>
        </w:rPr>
        <w:t>Test Operations Management System User Guide</w:t>
      </w:r>
    </w:p>
    <w:p w14:paraId="42580046" w14:textId="37BA81A6" w:rsidR="00121408" w:rsidRPr="001663FA" w:rsidRDefault="00121408" w:rsidP="004F11D2">
      <w:pPr>
        <w:keepNext/>
        <w:keepLines/>
      </w:pPr>
      <w:r w:rsidRPr="001663FA">
        <w:t xml:space="preserve">TOMS is a web-based application that allows LEA </w:t>
      </w:r>
      <w:r w:rsidR="00FC7DDA" w:rsidRPr="001663FA">
        <w:t>CAASPP</w:t>
      </w:r>
      <w:r w:rsidRPr="001663FA">
        <w:t xml:space="preserve"> coordinators to set up test administrations, add and manage users, submit computer-based student test settings, and order paper–pencil tests (PPTs). </w:t>
      </w:r>
    </w:p>
    <w:p w14:paraId="450F6043" w14:textId="0BF823F2" w:rsidR="00121408" w:rsidRPr="001663FA" w:rsidRDefault="00121408" w:rsidP="004F11D2">
      <w:pPr>
        <w:keepNext/>
        <w:keepLines/>
      </w:pPr>
      <w:r w:rsidRPr="001663FA">
        <w:t xml:space="preserve">TOMS modules described in the </w:t>
      </w:r>
      <w:r w:rsidRPr="001663FA">
        <w:rPr>
          <w:i/>
          <w:iCs/>
        </w:rPr>
        <w:t>TOMS User Guide</w:t>
      </w:r>
      <w:r w:rsidRPr="001663FA">
        <w:t xml:space="preserve"> included the following (CDE, 2024</w:t>
      </w:r>
      <w:r w:rsidR="0055495B" w:rsidRPr="001663FA">
        <w:t>e</w:t>
      </w:r>
      <w:r w:rsidRPr="001663FA">
        <w:t>):</w:t>
      </w:r>
    </w:p>
    <w:p w14:paraId="79ECB437" w14:textId="3BD36D64" w:rsidR="00121408" w:rsidRPr="001663FA" w:rsidRDefault="00121408" w:rsidP="004F11D2">
      <w:pPr>
        <w:pStyle w:val="bullets"/>
        <w:numPr>
          <w:ilvl w:val="0"/>
          <w:numId w:val="20"/>
        </w:numPr>
        <w:ind w:left="864" w:hanging="288"/>
      </w:pPr>
      <w:r w:rsidRPr="001663FA">
        <w:rPr>
          <w:b/>
          <w:bCs/>
        </w:rPr>
        <w:t>Test Administration Setup—</w:t>
      </w:r>
      <w:r w:rsidRPr="001663FA">
        <w:t xml:space="preserve">This module allowed LEAs to determine and calculate dates for the LEA </w:t>
      </w:r>
      <w:r w:rsidR="00F473F5" w:rsidRPr="001663FA">
        <w:t>2023–24</w:t>
      </w:r>
      <w:r w:rsidRPr="001663FA">
        <w:t xml:space="preserve"> administration of the </w:t>
      </w:r>
      <w:r w:rsidR="00FC7DDA" w:rsidRPr="001663FA">
        <w:t>CAASPP</w:t>
      </w:r>
      <w:r w:rsidRPr="001663FA">
        <w:t xml:space="preserve">, including </w:t>
      </w:r>
      <w:r w:rsidR="00FC7DDA" w:rsidRPr="001663FA">
        <w:t>CAST</w:t>
      </w:r>
      <w:r w:rsidRPr="001663FA">
        <w:t>.</w:t>
      </w:r>
    </w:p>
    <w:p w14:paraId="08CAA5EF" w14:textId="21C8B87C" w:rsidR="00121408" w:rsidRPr="001663FA" w:rsidRDefault="00121408" w:rsidP="004F11D2">
      <w:pPr>
        <w:pStyle w:val="bullets-one"/>
        <w:numPr>
          <w:ilvl w:val="0"/>
          <w:numId w:val="20"/>
        </w:numPr>
        <w:ind w:left="864" w:hanging="288"/>
      </w:pPr>
      <w:r w:rsidRPr="001663FA">
        <w:rPr>
          <w:b/>
          <w:bCs/>
        </w:rPr>
        <w:t>Adding and Managing Users—</w:t>
      </w:r>
      <w:r w:rsidRPr="001663FA">
        <w:t xml:space="preserve">This module allowed LEA </w:t>
      </w:r>
      <w:r w:rsidR="00FC7DDA" w:rsidRPr="001663FA">
        <w:t>CAASPP</w:t>
      </w:r>
      <w:r w:rsidRPr="001663FA">
        <w:t xml:space="preserve"> coordinators to add </w:t>
      </w:r>
      <w:r w:rsidR="00F77456" w:rsidRPr="001663FA">
        <w:t>site CAASPP coordinators</w:t>
      </w:r>
      <w:r w:rsidRPr="001663FA">
        <w:t xml:space="preserve"> and test </w:t>
      </w:r>
      <w:r w:rsidR="00F77456" w:rsidRPr="001663FA">
        <w:t>administrators</w:t>
      </w:r>
      <w:r w:rsidRPr="001663FA">
        <w:t xml:space="preserve"> to TOMS so that the designated user could administer, monitor, and manage the </w:t>
      </w:r>
      <w:r w:rsidR="00FC7DDA" w:rsidRPr="001663FA">
        <w:t>CAASPP</w:t>
      </w:r>
      <w:r w:rsidRPr="001663FA">
        <w:t xml:space="preserve"> computer-based assessments. The manual contained descriptions of the roles and responsibilities of those involved with </w:t>
      </w:r>
      <w:r w:rsidR="00FC7DDA" w:rsidRPr="001663FA">
        <w:t>CAASPP</w:t>
      </w:r>
      <w:r w:rsidRPr="001663FA">
        <w:t xml:space="preserve"> testing.</w:t>
      </w:r>
    </w:p>
    <w:p w14:paraId="614C705A" w14:textId="671765B2" w:rsidR="00121408" w:rsidRPr="001663FA" w:rsidRDefault="00121408" w:rsidP="004F11D2">
      <w:pPr>
        <w:pStyle w:val="bullets"/>
      </w:pPr>
      <w:r w:rsidRPr="001663FA">
        <w:rPr>
          <w:b/>
          <w:bCs/>
        </w:rPr>
        <w:lastRenderedPageBreak/>
        <w:t>Reports—</w:t>
      </w:r>
      <w:r w:rsidRPr="001663FA">
        <w:t xml:space="preserve">This module allowed LEA </w:t>
      </w:r>
      <w:r w:rsidR="00FC7DDA" w:rsidRPr="001663FA">
        <w:t>CAASPP</w:t>
      </w:r>
      <w:r w:rsidRPr="001663FA">
        <w:t xml:space="preserve"> coordinators and </w:t>
      </w:r>
      <w:r w:rsidR="00F77456" w:rsidRPr="001663FA">
        <w:t>site CAASPP coordinators</w:t>
      </w:r>
      <w:r w:rsidRPr="001663FA">
        <w:t xml:space="preserve"> access to the various reports in TOMS.</w:t>
      </w:r>
    </w:p>
    <w:p w14:paraId="4C7F252E" w14:textId="1990DE88" w:rsidR="00121408" w:rsidRPr="001663FA" w:rsidRDefault="00121408" w:rsidP="004F11D2">
      <w:pPr>
        <w:pStyle w:val="bullets"/>
        <w:rPr>
          <w:b/>
          <w:bCs/>
        </w:rPr>
      </w:pPr>
      <w:r w:rsidRPr="001663FA">
        <w:rPr>
          <w:b/>
          <w:bCs/>
        </w:rPr>
        <w:t>STAIRS/Appeals—</w:t>
      </w:r>
      <w:r w:rsidRPr="001663FA">
        <w:t xml:space="preserve">This module allowed LEA </w:t>
      </w:r>
      <w:r w:rsidR="00FC7DDA" w:rsidRPr="001663FA">
        <w:t>CAASPP</w:t>
      </w:r>
      <w:r w:rsidRPr="001663FA">
        <w:t xml:space="preserve"> coordinators and </w:t>
      </w:r>
      <w:r w:rsidR="00F77456" w:rsidRPr="001663FA">
        <w:t>site CAASPP coordinators</w:t>
      </w:r>
      <w:r w:rsidRPr="001663FA">
        <w:t xml:space="preserve"> access to create new STAIRS cases or search for STAIRS/Appeals cases.</w:t>
      </w:r>
    </w:p>
    <w:p w14:paraId="44C2328C" w14:textId="3D757AF3" w:rsidR="00121408" w:rsidRPr="001663FA" w:rsidRDefault="00121408" w:rsidP="004F11D2">
      <w:pPr>
        <w:pStyle w:val="bullets"/>
        <w:numPr>
          <w:ilvl w:val="0"/>
          <w:numId w:val="20"/>
        </w:numPr>
        <w:ind w:left="864" w:hanging="288"/>
      </w:pPr>
      <w:r w:rsidRPr="001663FA">
        <w:rPr>
          <w:b/>
          <w:bCs/>
        </w:rPr>
        <w:t>Student Profile—</w:t>
      </w:r>
      <w:r w:rsidRPr="001663FA">
        <w:t xml:space="preserve">This module allowed LEA </w:t>
      </w:r>
      <w:r w:rsidR="00FC7DDA" w:rsidRPr="001663FA">
        <w:t>CAASPP</w:t>
      </w:r>
      <w:r w:rsidRPr="001663FA">
        <w:t xml:space="preserve"> coordinators, </w:t>
      </w:r>
      <w:r w:rsidR="00F77456" w:rsidRPr="001663FA">
        <w:t>site CAASPP coordinators</w:t>
      </w:r>
      <w:r w:rsidRPr="001663FA">
        <w:t>, and test administrators and test examiners to view and manage student’s test assignments and test settings.</w:t>
      </w:r>
    </w:p>
    <w:p w14:paraId="65A2A38A" w14:textId="128FFFC3" w:rsidR="00ED20BD" w:rsidRPr="001663FA" w:rsidRDefault="00D814F3" w:rsidP="00D814F3">
      <w:pPr>
        <w:pStyle w:val="Heading5"/>
      </w:pPr>
      <w:r w:rsidRPr="001663FA">
        <w:t>Other System Manuals</w:t>
      </w:r>
    </w:p>
    <w:p w14:paraId="56BD76EE" w14:textId="26D76ACB" w:rsidR="00121408" w:rsidRPr="001663FA" w:rsidRDefault="00121408" w:rsidP="004F11D2">
      <w:r w:rsidRPr="001663FA">
        <w:t xml:space="preserve">Other manuals were created to assist LEA </w:t>
      </w:r>
      <w:r w:rsidR="00FC7DDA" w:rsidRPr="001663FA">
        <w:t>CAASPP</w:t>
      </w:r>
      <w:r w:rsidRPr="001663FA">
        <w:t xml:space="preserve"> coordinators and others with the technological components of the </w:t>
      </w:r>
      <w:r w:rsidR="00FC7DDA" w:rsidRPr="001663FA">
        <w:t>CAASPP</w:t>
      </w:r>
      <w:r w:rsidRPr="001663FA">
        <w:t xml:space="preserve"> System and are listed next.</w:t>
      </w:r>
    </w:p>
    <w:p w14:paraId="3D8859AF" w14:textId="6EBACC6F" w:rsidR="00121408" w:rsidRPr="001663FA" w:rsidRDefault="00121408" w:rsidP="004F11D2">
      <w:pPr>
        <w:pStyle w:val="bullets"/>
        <w:numPr>
          <w:ilvl w:val="0"/>
          <w:numId w:val="20"/>
        </w:numPr>
        <w:ind w:left="864" w:hanging="288"/>
        <w:rPr>
          <w:b/>
        </w:rPr>
      </w:pPr>
      <w:r w:rsidRPr="001663FA">
        <w:rPr>
          <w:b/>
          <w:bCs/>
          <w:i/>
          <w:iCs/>
        </w:rPr>
        <w:t xml:space="preserve">CAASPP and </w:t>
      </w:r>
      <w:r w:rsidR="00187262" w:rsidRPr="001663FA">
        <w:rPr>
          <w:b/>
          <w:bCs/>
          <w:i/>
          <w:iCs/>
        </w:rPr>
        <w:t>English Language Proficiency Assessments for California (</w:t>
      </w:r>
      <w:r w:rsidRPr="001663FA">
        <w:rPr>
          <w:b/>
          <w:bCs/>
          <w:i/>
          <w:iCs/>
        </w:rPr>
        <w:t>ELPAC</w:t>
      </w:r>
      <w:r w:rsidR="00187262" w:rsidRPr="001663FA">
        <w:rPr>
          <w:b/>
          <w:bCs/>
          <w:i/>
          <w:iCs/>
        </w:rPr>
        <w:t>)</w:t>
      </w:r>
      <w:r w:rsidRPr="001663FA">
        <w:rPr>
          <w:b/>
          <w:bCs/>
          <w:i/>
          <w:iCs/>
        </w:rPr>
        <w:t xml:space="preserve"> Technical Specifications and Configuration Guide for Online Testing</w:t>
      </w:r>
      <w:r w:rsidRPr="001663FA">
        <w:rPr>
          <w:b/>
          <w:bCs/>
        </w:rPr>
        <w:t>—</w:t>
      </w:r>
      <w:r w:rsidRPr="001663FA">
        <w:t xml:space="preserve">This manual provided information, tools, and recommended configuration details to help technology staff prepare computers and install the secure browser to be used for the computer-based </w:t>
      </w:r>
      <w:r w:rsidR="00FC7DDA" w:rsidRPr="001663FA">
        <w:t>CAASPP</w:t>
      </w:r>
      <w:r w:rsidRPr="001663FA">
        <w:t xml:space="preserve"> (CDE, 2024</w:t>
      </w:r>
      <w:r w:rsidR="00236F47" w:rsidRPr="001663FA">
        <w:t>c</w:t>
      </w:r>
      <w:r w:rsidRPr="001663FA">
        <w:t>).</w:t>
      </w:r>
    </w:p>
    <w:p w14:paraId="32E56485" w14:textId="2C18933C" w:rsidR="00121408" w:rsidRPr="001663FA" w:rsidRDefault="00121408" w:rsidP="004F11D2">
      <w:pPr>
        <w:pStyle w:val="bullets"/>
        <w:numPr>
          <w:ilvl w:val="0"/>
          <w:numId w:val="20"/>
        </w:numPr>
        <w:ind w:left="864" w:hanging="288"/>
        <w:rPr>
          <w:b/>
        </w:rPr>
      </w:pPr>
      <w:r w:rsidRPr="001663FA">
        <w:rPr>
          <w:b/>
          <w:bCs/>
          <w:i/>
          <w:iCs/>
        </w:rPr>
        <w:t>CAASPP and ELPAC Security Incidents and Appeals Procedure Guide</w:t>
      </w:r>
      <w:r w:rsidRPr="001663FA">
        <w:rPr>
          <w:b/>
          <w:bCs/>
        </w:rPr>
        <w:t>—</w:t>
      </w:r>
      <w:r w:rsidRPr="001663FA">
        <w:t>This manual provided information on how to report a testing incident and submit an Appeal to reset, reopen, invalidate, or restore individual computer-based student assessments (CDE, 2024</w:t>
      </w:r>
      <w:r w:rsidR="00236F47" w:rsidRPr="001663FA">
        <w:t>b</w:t>
      </w:r>
      <w:r w:rsidRPr="001663FA">
        <w:t>).</w:t>
      </w:r>
    </w:p>
    <w:p w14:paraId="254E02E8" w14:textId="44071307" w:rsidR="00121408" w:rsidRPr="001663FA" w:rsidRDefault="00121408" w:rsidP="004F11D2">
      <w:pPr>
        <w:pStyle w:val="bullets"/>
        <w:keepLines/>
        <w:numPr>
          <w:ilvl w:val="0"/>
          <w:numId w:val="20"/>
        </w:numPr>
        <w:ind w:left="864" w:hanging="288"/>
        <w:rPr>
          <w:b/>
        </w:rPr>
      </w:pPr>
      <w:r w:rsidRPr="001663FA">
        <w:rPr>
          <w:b/>
          <w:bCs/>
          <w:i/>
          <w:iCs/>
        </w:rPr>
        <w:t>CAASPP and ELPAC Accessibility Guide</w:t>
      </w:r>
      <w:r w:rsidRPr="001663FA">
        <w:rPr>
          <w:b/>
          <w:bCs/>
        </w:rPr>
        <w:t>—</w:t>
      </w:r>
      <w:r w:rsidRPr="001663FA">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2024</w:t>
      </w:r>
      <w:r w:rsidR="00236F47" w:rsidRPr="001663FA">
        <w:t>a</w:t>
      </w:r>
      <w:r w:rsidRPr="001663FA">
        <w:t>).</w:t>
      </w:r>
    </w:p>
    <w:p w14:paraId="09D5C7F6" w14:textId="3E107C11" w:rsidR="00D814F3" w:rsidRPr="001663FA" w:rsidRDefault="00D814F3" w:rsidP="00D814F3">
      <w:pPr>
        <w:pStyle w:val="Heading3"/>
      </w:pPr>
      <w:bookmarkStart w:id="474" w:name="_Toc190780551"/>
      <w:r w:rsidRPr="001663FA">
        <w:t>Local Educational Agency Training</w:t>
      </w:r>
      <w:bookmarkEnd w:id="474"/>
    </w:p>
    <w:p w14:paraId="0900A1DA" w14:textId="77777777" w:rsidR="0023077B" w:rsidRPr="001663FA" w:rsidRDefault="0023077B" w:rsidP="004F11D2">
      <w:pPr>
        <w:rPr>
          <w:rFonts w:eastAsia="Arial"/>
        </w:rPr>
      </w:pPr>
      <w:bookmarkStart w:id="475" w:name="_Toc162422247"/>
      <w:r w:rsidRPr="001663FA">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784DD5AC" w14:textId="77777777" w:rsidR="0023077B" w:rsidRPr="001663FA" w:rsidRDefault="0023077B" w:rsidP="004F11D2">
      <w:pPr>
        <w:rPr>
          <w:rFonts w:eastAsia="Arial"/>
        </w:rPr>
      </w:pPr>
      <w:r w:rsidRPr="001663FA">
        <w:rPr>
          <w:rFonts w:eastAsia="Arial"/>
        </w:rPr>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5D0B3180" w14:textId="77777777" w:rsidR="0023077B" w:rsidRPr="001663FA" w:rsidRDefault="0023077B" w:rsidP="004F11D2">
      <w:pPr>
        <w:rPr>
          <w:rFonts w:eastAsia="Arial"/>
        </w:rPr>
      </w:pPr>
      <w:r w:rsidRPr="001663FA">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476" w:name="_Toc62219453"/>
      <w:bookmarkStart w:id="477" w:name="_Toc63229925"/>
      <w:bookmarkStart w:id="478" w:name="_Toc63253891"/>
      <w:bookmarkStart w:id="479" w:name="_Toc63337313"/>
      <w:bookmarkStart w:id="480" w:name="_Toc62219454"/>
      <w:bookmarkStart w:id="481" w:name="_Toc63229926"/>
      <w:bookmarkStart w:id="482" w:name="_Toc63253892"/>
      <w:bookmarkStart w:id="483" w:name="_Toc63337314"/>
      <w:bookmarkStart w:id="484" w:name="_Toc63686478"/>
      <w:bookmarkStart w:id="485" w:name="_Toc62219455"/>
      <w:bookmarkStart w:id="486" w:name="_Toc63229927"/>
      <w:bookmarkStart w:id="487" w:name="_Toc63253893"/>
      <w:bookmarkStart w:id="488" w:name="_Toc63337315"/>
      <w:bookmarkEnd w:id="476"/>
      <w:bookmarkEnd w:id="477"/>
      <w:bookmarkEnd w:id="478"/>
      <w:bookmarkEnd w:id="479"/>
      <w:bookmarkEnd w:id="480"/>
      <w:bookmarkEnd w:id="481"/>
      <w:bookmarkEnd w:id="482"/>
      <w:bookmarkEnd w:id="483"/>
      <w:bookmarkEnd w:id="484"/>
      <w:bookmarkEnd w:id="485"/>
      <w:bookmarkEnd w:id="486"/>
      <w:bookmarkEnd w:id="487"/>
      <w:bookmarkEnd w:id="488"/>
      <w:r w:rsidRPr="001663FA">
        <w:rPr>
          <w:rFonts w:eastAsia="Arial"/>
        </w:rPr>
        <w:t xml:space="preserve">trainings. Participants can also register to receive a copy of the training materials </w:t>
      </w:r>
      <w:r w:rsidRPr="001663FA">
        <w:rPr>
          <w:rFonts w:eastAsia="Arial"/>
        </w:rPr>
        <w:lastRenderedPageBreak/>
        <w:t xml:space="preserve">without registering to attend the live training. Training materials are developed in such a way that educators can consume the information independently by accessing the training materials. </w:t>
      </w:r>
    </w:p>
    <w:p w14:paraId="2C18F792" w14:textId="05D844A1" w:rsidR="00850D8E" w:rsidRPr="001663FA" w:rsidRDefault="00850D8E" w:rsidP="00850D8E">
      <w:pPr>
        <w:pStyle w:val="Heading4"/>
      </w:pPr>
      <w:bookmarkStart w:id="489" w:name="_Toc190780552"/>
      <w:r w:rsidRPr="001663FA">
        <w:t>Synchronous and Asynchronous Training</w:t>
      </w:r>
      <w:bookmarkEnd w:id="475"/>
      <w:bookmarkEnd w:id="489"/>
    </w:p>
    <w:p w14:paraId="142F515F" w14:textId="01526B6C" w:rsidR="0023077B" w:rsidRPr="001663FA" w:rsidRDefault="0023077B" w:rsidP="004F11D2">
      <w:bookmarkStart w:id="490" w:name="_Toc162422248"/>
      <w:r w:rsidRPr="001663FA">
        <w:t xml:space="preserve">All synchronous training for </w:t>
      </w:r>
      <w:r w:rsidR="00F473F5" w:rsidRPr="001663FA">
        <w:t>2023–24</w:t>
      </w:r>
      <w:r w:rsidRPr="001663FA">
        <w:t xml:space="preserve"> was offered on Zoom, recorded, and made available for on-demand viewing. Zoom provides an opportunity for educators to ask questions and get answers in real time. Coffee Sessions were live streamed on YouTube.</w:t>
      </w:r>
    </w:p>
    <w:p w14:paraId="765160E1" w14:textId="77777777" w:rsidR="0023077B" w:rsidRPr="001663FA" w:rsidRDefault="0023077B" w:rsidP="004F11D2">
      <w:r w:rsidRPr="001663FA">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2AFEA0DC" w14:textId="77777777" w:rsidR="0023077B" w:rsidRPr="001663FA" w:rsidRDefault="0023077B" w:rsidP="004F11D2">
      <w:r w:rsidRPr="001663FA">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w:t>
      </w:r>
      <w:r w:rsidRPr="001663FA">
        <w:rPr>
          <w:rFonts w:cs="Arial"/>
        </w:rPr>
        <w:t> </w:t>
      </w:r>
      <w:r w:rsidRPr="001663FA">
        <w:t>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111B191F" w14:textId="0213B368" w:rsidR="00891BE8" w:rsidRPr="001663FA" w:rsidRDefault="00891BE8" w:rsidP="00891BE8">
      <w:pPr>
        <w:pStyle w:val="Heading4"/>
      </w:pPr>
      <w:bookmarkStart w:id="491" w:name="_Toc190780553"/>
      <w:r w:rsidRPr="001663FA">
        <w:t>Videos and Guides</w:t>
      </w:r>
      <w:bookmarkEnd w:id="490"/>
      <w:bookmarkEnd w:id="491"/>
    </w:p>
    <w:p w14:paraId="03F6D96F" w14:textId="06892ECD" w:rsidR="00C31F49" w:rsidRPr="001663FA" w:rsidRDefault="00C31F49" w:rsidP="004F11D2">
      <w:bookmarkStart w:id="492" w:name="_Toc162422249"/>
      <w:r w:rsidRPr="001663FA">
        <w:t xml:space="preserve">ETS produced videos on various aspects of administering the </w:t>
      </w:r>
      <w:r w:rsidR="00FC7DDA" w:rsidRPr="001663FA">
        <w:t>CAASPP</w:t>
      </w:r>
      <w:r w:rsidRPr="001663FA">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30002448" w14:textId="5F808C31" w:rsidR="00C31F49" w:rsidRPr="001663FA" w:rsidRDefault="00C31F49" w:rsidP="004F11D2">
      <w:r w:rsidRPr="001663FA">
        <w:t xml:space="preserve">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471B52" w:rsidRPr="001663FA">
        <w:t xml:space="preserve">CAASPP &amp; ELPAC </w:t>
      </w:r>
      <w:r w:rsidR="000C4CDF" w:rsidRPr="001663FA">
        <w:t>Website</w:t>
      </w:r>
      <w:r w:rsidRPr="001663FA">
        <w:t>.</w:t>
      </w:r>
    </w:p>
    <w:p w14:paraId="6603B09C" w14:textId="7D6CD5C0" w:rsidR="006B76F7" w:rsidRPr="001663FA" w:rsidRDefault="006B76F7" w:rsidP="006B76F7">
      <w:pPr>
        <w:pStyle w:val="Heading4"/>
      </w:pPr>
      <w:bookmarkStart w:id="493" w:name="_Toc190780554"/>
      <w:r w:rsidRPr="001663FA">
        <w:lastRenderedPageBreak/>
        <w:t>Training for Proper Identification and Assignment of Designated Supports and Accommodations</w:t>
      </w:r>
      <w:bookmarkEnd w:id="492"/>
      <w:bookmarkEnd w:id="493"/>
    </w:p>
    <w:p w14:paraId="35BF4AD5" w14:textId="77777777" w:rsidR="00C31F49" w:rsidRPr="001663FA" w:rsidRDefault="00C31F49" w:rsidP="004F11D2">
      <w:pPr>
        <w:keepLines/>
      </w:pPr>
      <w:bookmarkStart w:id="494" w:name="_Feedback_for_Continuous"/>
      <w:bookmarkStart w:id="495" w:name="_Toc162422250"/>
      <w:bookmarkEnd w:id="494"/>
      <w:r w:rsidRPr="001663FA">
        <w:rPr>
          <w:rFonts w:eastAsia="Arial"/>
        </w:rPr>
        <w:t>ETS produced and updated additional short demonstration videos to maintain the library of videos for every embedded accessibility resource. The videos demonstrate how to use the resource for educators, students, and parents</w:t>
      </w:r>
      <w:r w:rsidRPr="001663FA">
        <w:t xml:space="preserve">/guardians </w:t>
      </w:r>
      <w:r w:rsidRPr="001663FA">
        <w:rPr>
          <w:rFonts w:eastAsia="Arial"/>
        </w:rPr>
        <w:t xml:space="preserve">and </w:t>
      </w:r>
      <w:r w:rsidRPr="001663FA">
        <w:t>were available in both English and Spanish</w:t>
      </w:r>
      <w:bookmarkStart w:id="496" w:name="_Hlk91764631"/>
      <w:r w:rsidRPr="001663FA">
        <w:t xml:space="preserve"> on the Accessibility Resource Demonstration Videos web page on the CAASPP &amp; ELPAC Website</w:t>
      </w:r>
      <w:bookmarkEnd w:id="496"/>
      <w:r w:rsidRPr="001663FA">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06A6922B" w14:textId="77777777" w:rsidR="00C31F49" w:rsidRPr="001663FA" w:rsidRDefault="00C31F49" w:rsidP="004F11D2">
      <w:r w:rsidRPr="001663FA">
        <w:t>A video on how to use the ISAAP Tool was also available to support educators in the process of creating an individual student profile and matching accessibility resources to student needs to ensure a fair and valid testing experience for all students.</w:t>
      </w:r>
    </w:p>
    <w:p w14:paraId="3F42255B" w14:textId="13433845" w:rsidR="00C31F49" w:rsidRPr="001663FA" w:rsidRDefault="00C31F49" w:rsidP="004F11D2">
      <w:r w:rsidRPr="001663FA">
        <w:t xml:space="preserve">For the </w:t>
      </w:r>
      <w:r w:rsidR="00F473F5" w:rsidRPr="001663FA">
        <w:t>2023–24</w:t>
      </w:r>
      <w:r w:rsidRPr="001663FA">
        <w:t xml:space="preserve"> </w:t>
      </w:r>
      <w:r w:rsidR="00FC7DDA" w:rsidRPr="001663FA">
        <w:t>CAASPP</w:t>
      </w:r>
      <w:r w:rsidRPr="001663FA">
        <w:t xml:space="preserve"> administration, ETS produced a two-part asynchronous </w:t>
      </w:r>
      <w:bookmarkStart w:id="497" w:name="_Hlk90447122"/>
      <w:r w:rsidRPr="001663FA">
        <w:t>training module. Module A, Matching Accessibility Resources to Students’ Needs</w:t>
      </w:r>
      <w:bookmarkEnd w:id="497"/>
      <w:r w:rsidRPr="001663FA">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679FF490" w14:textId="6951E1C9" w:rsidR="00C31F49" w:rsidRPr="001663FA" w:rsidRDefault="00C31F49" w:rsidP="004F11D2">
      <w:r w:rsidRPr="001663FA">
        <w:t>At the California Assessment Conference, SCOE offered four sessions on accessibility:</w:t>
      </w:r>
    </w:p>
    <w:p w14:paraId="7E7636B7" w14:textId="77777777" w:rsidR="00C31F49" w:rsidRPr="001663FA" w:rsidRDefault="00C31F49" w:rsidP="004F11D2">
      <w:pPr>
        <w:pStyle w:val="Numbered"/>
        <w:numPr>
          <w:ilvl w:val="0"/>
          <w:numId w:val="18"/>
        </w:numPr>
        <w:ind w:left="864" w:hanging="288"/>
      </w:pPr>
      <w:r w:rsidRPr="001663FA">
        <w:t xml:space="preserve">“Building Bridges to Accessibility: Creating a Systematic Approach for Successful Implementation of Accessibility Resources” focused on approaches to implementing accessibility resources in instruction and assessment. </w:t>
      </w:r>
    </w:p>
    <w:p w14:paraId="181DF4BB" w14:textId="77777777" w:rsidR="00C31F49" w:rsidRPr="001663FA" w:rsidRDefault="00C31F49" w:rsidP="004F11D2">
      <w:pPr>
        <w:pStyle w:val="Numbered"/>
        <w:numPr>
          <w:ilvl w:val="0"/>
          <w:numId w:val="18"/>
        </w:numPr>
        <w:ind w:left="864" w:hanging="288"/>
      </w:pPr>
      <w:r w:rsidRPr="001663FA">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students. </w:t>
      </w:r>
    </w:p>
    <w:p w14:paraId="5042734A" w14:textId="4BCC6D3D" w:rsidR="00C31F49" w:rsidRPr="001663FA" w:rsidRDefault="00C31F49" w:rsidP="004F11D2">
      <w:pPr>
        <w:pStyle w:val="Numbered"/>
        <w:numPr>
          <w:ilvl w:val="0"/>
          <w:numId w:val="18"/>
        </w:numPr>
        <w:ind w:left="864" w:hanging="288"/>
      </w:pPr>
      <w:r w:rsidRPr="001663FA">
        <w:t xml:space="preserve">“Advancing Equity Through Assessment Accessibility” explored using Universal Design for Learning principles to meet student needs. </w:t>
      </w:r>
    </w:p>
    <w:p w14:paraId="204DB10E" w14:textId="2723A66A" w:rsidR="00C31F49" w:rsidRPr="001663FA" w:rsidRDefault="00C31F49" w:rsidP="004F11D2">
      <w:pPr>
        <w:pStyle w:val="Numbered"/>
        <w:numPr>
          <w:ilvl w:val="0"/>
          <w:numId w:val="18"/>
        </w:numPr>
        <w:ind w:left="864" w:hanging="288"/>
      </w:pPr>
      <w:r w:rsidRPr="001663FA">
        <w:t xml:space="preserve">The “Accessibility Tools for Matching Resources to students” focused on the resources available to students participating in CAASPP and provided information on matching student needs and using those resources. </w:t>
      </w:r>
    </w:p>
    <w:p w14:paraId="7222F3E9" w14:textId="14D25CA5" w:rsidR="006B76F7" w:rsidRPr="001663FA" w:rsidRDefault="006B76F7" w:rsidP="006B76F7">
      <w:pPr>
        <w:pStyle w:val="Heading4"/>
      </w:pPr>
      <w:bookmarkStart w:id="498" w:name="_Feedback_for_Continuous_1"/>
      <w:bookmarkStart w:id="499" w:name="_Toc190780555"/>
      <w:bookmarkEnd w:id="498"/>
      <w:r w:rsidRPr="001663FA">
        <w:lastRenderedPageBreak/>
        <w:t>Feedback for Continuous Improvement Survey</w:t>
      </w:r>
      <w:bookmarkEnd w:id="495"/>
      <w:bookmarkEnd w:id="499"/>
    </w:p>
    <w:p w14:paraId="5815948F" w14:textId="77777777" w:rsidR="009E41C1" w:rsidRPr="001663FA" w:rsidRDefault="009E41C1" w:rsidP="004F11D2">
      <w:pPr>
        <w:keepLines/>
      </w:pPr>
      <w:r w:rsidRPr="001663FA">
        <w:t>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CAST Interim Assessments and ELPAC Interim Assessments.</w:t>
      </w:r>
    </w:p>
    <w:p w14:paraId="4EF10FAF" w14:textId="4BD49019" w:rsidR="009E41C1" w:rsidRPr="001663FA" w:rsidRDefault="009E41C1" w:rsidP="008672C5">
      <w:r w:rsidRPr="001663FA">
        <w:t xml:space="preserve">Improvements made in response to survey results are detailed in </w:t>
      </w:r>
      <w:hyperlink w:anchor="_Continuous_and_Systematic" w:history="1">
        <w:r w:rsidRPr="001663FA">
          <w:rPr>
            <w:rStyle w:val="Hyperlink"/>
          </w:rPr>
          <w:t>chapter 11</w:t>
        </w:r>
      </w:hyperlink>
      <w:r w:rsidRPr="001663FA">
        <w:t>. The CDE and ETS used key recommendations from educators to implement positive changes in the next test administration year.</w:t>
      </w:r>
    </w:p>
    <w:p w14:paraId="2D7BE691" w14:textId="2BC3F8D3" w:rsidR="00276EB8" w:rsidRPr="001663FA" w:rsidRDefault="00276EB8" w:rsidP="00276EB8">
      <w:pPr>
        <w:pStyle w:val="Heading5"/>
      </w:pPr>
      <w:r w:rsidRPr="001663FA">
        <w:t>Overview</w:t>
      </w:r>
    </w:p>
    <w:p w14:paraId="63D371A2" w14:textId="77777777" w:rsidR="009E41C1" w:rsidRPr="001663FA" w:rsidRDefault="009E41C1" w:rsidP="004F11D2">
      <w:r w:rsidRPr="001663FA">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41BB4EA9" w14:textId="77777777" w:rsidR="009E41C1" w:rsidRPr="001663FA" w:rsidRDefault="009E41C1" w:rsidP="004F11D2">
      <w:r w:rsidRPr="001663FA">
        <w:t xml:space="preserve">Overall, California educators continue to express positive experiences in their preparations for administering CAASPP and the ELPAC. </w:t>
      </w:r>
    </w:p>
    <w:p w14:paraId="2049CA9B" w14:textId="79FD4111" w:rsidR="00276EB8" w:rsidRPr="001663FA" w:rsidRDefault="00276EB8" w:rsidP="00276EB8">
      <w:pPr>
        <w:pStyle w:val="Heading5"/>
      </w:pPr>
      <w:r w:rsidRPr="001663FA">
        <w:t>Communication</w:t>
      </w:r>
    </w:p>
    <w:p w14:paraId="2A5305CC" w14:textId="4182A84F" w:rsidR="009E41C1" w:rsidRPr="001663FA" w:rsidRDefault="009E41C1" w:rsidP="004F11D2">
      <w:bookmarkStart w:id="500" w:name="_Accessibility_Resources"/>
      <w:bookmarkStart w:id="501" w:name="_Hlk149051853"/>
      <w:bookmarkStart w:id="502" w:name="_Toc162422251"/>
      <w:bookmarkEnd w:id="500"/>
      <w:r w:rsidRPr="001663FA">
        <w:t xml:space="preserve">During the </w:t>
      </w:r>
      <w:r w:rsidR="00F473F5" w:rsidRPr="001663FA">
        <w:t>2023–24</w:t>
      </w:r>
      <w:r w:rsidRPr="001663FA">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FC7DDA" w:rsidRPr="001663FA">
        <w:t>CAASPP</w:t>
      </w:r>
      <w:r w:rsidRPr="001663FA">
        <w:t xml:space="preserve"> coordinators of important actions needed for a successful administration, such as reminders to set up a test administration window, order materials, or enter scores into the Data Entry Interface, if needed.</w:t>
      </w:r>
      <w:bookmarkEnd w:id="501"/>
    </w:p>
    <w:p w14:paraId="6796203E" w14:textId="39CB89DE" w:rsidR="00FA3591" w:rsidRPr="001663FA" w:rsidRDefault="00FA3591" w:rsidP="00FA3591">
      <w:pPr>
        <w:pStyle w:val="Heading3"/>
      </w:pPr>
      <w:bookmarkStart w:id="503" w:name="_Accessibility_Resources_1"/>
      <w:bookmarkStart w:id="504" w:name="_Toc190780556"/>
      <w:bookmarkEnd w:id="503"/>
      <w:r w:rsidRPr="001663FA">
        <w:t>Accessibility Resources</w:t>
      </w:r>
      <w:bookmarkEnd w:id="502"/>
      <w:bookmarkEnd w:id="504"/>
    </w:p>
    <w:p w14:paraId="16E7ED99" w14:textId="5DAEA558" w:rsidR="00B3524B" w:rsidRPr="001663FA" w:rsidRDefault="00B3524B" w:rsidP="004F11D2">
      <w:pPr>
        <w:rPr>
          <w:rFonts w:eastAsia="Arial"/>
        </w:rPr>
      </w:pPr>
      <w:bookmarkStart w:id="505" w:name="_Accessibility_Resource_Categories"/>
      <w:bookmarkStart w:id="506" w:name="_Toc162422252"/>
      <w:bookmarkEnd w:id="505"/>
      <w:r w:rsidRPr="001663FA">
        <w:rPr>
          <w:rFonts w:eastAsia="Arial"/>
        </w:rPr>
        <w:t xml:space="preserve">The Every Student Succeeds Act reaffirms the importance of ensuring that assessments are accessible to special student populations, and the </w:t>
      </w:r>
      <w:r w:rsidRPr="001663FA">
        <w:t>Individuals with Disabilities Education Act</w:t>
      </w:r>
      <w:r w:rsidRPr="001663FA">
        <w:rPr>
          <w:rFonts w:eastAsia="Arial"/>
        </w:rPr>
        <w:t xml:space="preserve"> lays out monitoring requirements for students with disabilities. This section describes the accessibility resources used to support students in the </w:t>
      </w:r>
      <w:r w:rsidR="00FC7DDA" w:rsidRPr="001663FA">
        <w:t>CAST</w:t>
      </w:r>
      <w:r w:rsidRPr="001663FA">
        <w:rPr>
          <w:rFonts w:eastAsia="Arial"/>
        </w:rPr>
        <w:t>, as well as the procedures to identify and assign students with accommodations and designated supports. Finally, the number of students who were assigned accessibility resources is reported on the basis of available data.</w:t>
      </w:r>
    </w:p>
    <w:p w14:paraId="5A92D27C" w14:textId="1494B1D2" w:rsidR="00B3524B" w:rsidRPr="001663FA" w:rsidRDefault="00B3524B" w:rsidP="004F11D2">
      <w:r w:rsidRPr="001663FA">
        <w:t xml:space="preserve">The </w:t>
      </w:r>
      <w:r w:rsidR="00F473F5" w:rsidRPr="001663FA">
        <w:t>2023–24</w:t>
      </w:r>
      <w:r w:rsidRPr="001663FA">
        <w:t xml:space="preserve"> </w:t>
      </w:r>
      <w:r w:rsidR="00FC7DDA" w:rsidRPr="001663FA">
        <w:t>CAST</w:t>
      </w:r>
      <w:r w:rsidRPr="001663FA">
        <w:t xml:space="preserve"> offered commonly used accessibility resources available through the </w:t>
      </w:r>
      <w:r w:rsidR="00FC7DDA" w:rsidRPr="001663FA">
        <w:t>CAASPP</w:t>
      </w:r>
      <w:r w:rsidRPr="001663FA">
        <w:t xml:space="preserve"> computer-based testing platform, where applicable for the tested construct.</w:t>
      </w:r>
    </w:p>
    <w:p w14:paraId="6E06B024" w14:textId="629BDE18" w:rsidR="00FA3591" w:rsidRPr="001663FA" w:rsidRDefault="00FA3591" w:rsidP="00FA3591">
      <w:pPr>
        <w:pStyle w:val="Heading4"/>
      </w:pPr>
      <w:bookmarkStart w:id="507" w:name="_Accessibility_Resource_Categories_1"/>
      <w:bookmarkStart w:id="508" w:name="_Toc190780557"/>
      <w:bookmarkEnd w:id="507"/>
      <w:r w:rsidRPr="001663FA">
        <w:lastRenderedPageBreak/>
        <w:t>Accessibility Resource Categories</w:t>
      </w:r>
      <w:bookmarkEnd w:id="506"/>
      <w:bookmarkEnd w:id="508"/>
    </w:p>
    <w:p w14:paraId="18F203E4" w14:textId="112FA921" w:rsidR="00B3524B" w:rsidRPr="001663FA" w:rsidRDefault="00B3524B" w:rsidP="004F11D2">
      <w:pPr>
        <w:keepLines/>
      </w:pPr>
      <w:r w:rsidRPr="001663FA">
        <w:t xml:space="preserve">The purpose of universal tools, designated supports, and accommodations in testing is to provide </w:t>
      </w:r>
      <w:r w:rsidRPr="001663FA">
        <w:rPr>
          <w:i/>
          <w:iCs/>
        </w:rPr>
        <w:t>all</w:t>
      </w:r>
      <w:r w:rsidRPr="001663FA">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051667" w:rsidRPr="001663FA">
        <w:t>content area</w:t>
      </w:r>
      <w:r w:rsidRPr="001663FA">
        <w:t>.</w:t>
      </w:r>
    </w:p>
    <w:p w14:paraId="178C092A" w14:textId="3B1B758E" w:rsidR="00B3524B" w:rsidRPr="001663FA" w:rsidRDefault="00B3524B" w:rsidP="004F11D2">
      <w:r w:rsidRPr="001663FA">
        <w:t>The CDE California Assessment Accessibility Resources Matrix (Accessibility Matrix) (CDE, 2023) is intended for school-level personnel and IEP and Section 504 plan teams to select and administer the appropriate universal tools, designated supports, and accommodations as deemed necessary for individual students.</w:t>
      </w:r>
    </w:p>
    <w:p w14:paraId="23E3F92A" w14:textId="387CB482" w:rsidR="00453207" w:rsidRPr="001663FA" w:rsidRDefault="00453207" w:rsidP="00453207">
      <w:pPr>
        <w:pStyle w:val="Heading5"/>
      </w:pPr>
      <w:r w:rsidRPr="001663FA">
        <w:t>Universal Tools</w:t>
      </w:r>
    </w:p>
    <w:p w14:paraId="4CE7C5B2" w14:textId="44198C14" w:rsidR="00B3524B" w:rsidRPr="001663FA" w:rsidRDefault="00B3524B" w:rsidP="004F11D2">
      <w:r w:rsidRPr="001663FA">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FC7DDA" w:rsidRPr="001663FA">
        <w:t>CAASPP</w:t>
      </w:r>
      <w:r w:rsidRPr="001663FA">
        <w:t xml:space="preserve"> secure browser), although they could be turned off by a test </w:t>
      </w:r>
      <w:r w:rsidR="00F77456" w:rsidRPr="001663FA">
        <w:t>administrator</w:t>
      </w:r>
      <w:r w:rsidRPr="001663FA">
        <w:t>.</w:t>
      </w:r>
    </w:p>
    <w:p w14:paraId="72982CC8" w14:textId="3277677C" w:rsidR="00B3524B" w:rsidRPr="001663FA" w:rsidRDefault="00B3524B" w:rsidP="004F11D2">
      <w:r w:rsidRPr="001663FA">
        <w:t xml:space="preserve">The universal tools in the following subsections were available in the </w:t>
      </w:r>
      <w:r w:rsidR="00F473F5" w:rsidRPr="001663FA">
        <w:t>2023–24</w:t>
      </w:r>
      <w:r w:rsidRPr="001663FA">
        <w:t xml:space="preserve"> </w:t>
      </w:r>
      <w:r w:rsidR="00FC7DDA" w:rsidRPr="001663FA">
        <w:t>CAST</w:t>
      </w:r>
      <w:r w:rsidRPr="001663FA">
        <w:t xml:space="preserve"> administration.</w:t>
      </w:r>
    </w:p>
    <w:p w14:paraId="2AF7E0E0" w14:textId="519F7C1C" w:rsidR="00453207" w:rsidRPr="001663FA" w:rsidRDefault="00453207" w:rsidP="00453207">
      <w:pPr>
        <w:pStyle w:val="Heading6"/>
      </w:pPr>
      <w:r w:rsidRPr="001663FA">
        <w:t>Embedded</w:t>
      </w:r>
    </w:p>
    <w:p w14:paraId="185CC66F" w14:textId="77777777" w:rsidR="00044138" w:rsidRPr="001663FA" w:rsidRDefault="00044138" w:rsidP="00044138">
      <w:r w:rsidRPr="001663FA">
        <w:t>The following embedded universal tools were available to students testing in the secure browser:</w:t>
      </w:r>
    </w:p>
    <w:p w14:paraId="3A354E37" w14:textId="77777777" w:rsidR="00044138" w:rsidRPr="001663FA" w:rsidRDefault="00044138" w:rsidP="004F11D2">
      <w:pPr>
        <w:pStyle w:val="bullets-one"/>
      </w:pPr>
      <w:r w:rsidRPr="001663FA">
        <w:t>Breaks</w:t>
      </w:r>
    </w:p>
    <w:p w14:paraId="2A066F2B" w14:textId="77777777" w:rsidR="00044138" w:rsidRPr="001663FA" w:rsidRDefault="00044138" w:rsidP="004F11D2">
      <w:pPr>
        <w:pStyle w:val="bullets-one"/>
      </w:pPr>
      <w:r w:rsidRPr="001663FA">
        <w:t>Calculator:</w:t>
      </w:r>
      <w:r w:rsidRPr="001663FA">
        <w:rPr>
          <w:rStyle w:val="FootnoteReference"/>
        </w:rPr>
        <w:footnoteReference w:id="4"/>
      </w:r>
    </w:p>
    <w:p w14:paraId="53E3A0A2" w14:textId="77777777" w:rsidR="00044138" w:rsidRPr="001663FA" w:rsidRDefault="00044138" w:rsidP="00044138">
      <w:pPr>
        <w:pStyle w:val="bullets2-one"/>
      </w:pPr>
      <w:r w:rsidRPr="001663FA">
        <w:t>Four-function—grade five</w:t>
      </w:r>
    </w:p>
    <w:p w14:paraId="5E9642C9" w14:textId="77777777" w:rsidR="00044138" w:rsidRPr="001663FA" w:rsidRDefault="00044138" w:rsidP="00044138">
      <w:pPr>
        <w:pStyle w:val="bullets2-one"/>
      </w:pPr>
      <w:r w:rsidRPr="001663FA">
        <w:t>Scientific—grade eight and high school</w:t>
      </w:r>
    </w:p>
    <w:p w14:paraId="458D145A" w14:textId="77777777" w:rsidR="00044138" w:rsidRPr="001663FA" w:rsidRDefault="00044138" w:rsidP="004F11D2">
      <w:pPr>
        <w:pStyle w:val="bullets-one"/>
        <w:rPr>
          <w:rFonts w:eastAsiaTheme="minorEastAsia"/>
        </w:rPr>
      </w:pPr>
      <w:bookmarkStart w:id="509" w:name="_Toc478119638"/>
      <w:r w:rsidRPr="001663FA">
        <w:t>Digital notepad</w:t>
      </w:r>
    </w:p>
    <w:p w14:paraId="505299C9" w14:textId="77777777" w:rsidR="00044138" w:rsidRPr="001663FA" w:rsidRDefault="00044138" w:rsidP="004F11D2">
      <w:pPr>
        <w:pStyle w:val="bullets-one"/>
        <w:rPr>
          <w:rFonts w:eastAsiaTheme="minorEastAsia"/>
        </w:rPr>
      </w:pPr>
      <w:r w:rsidRPr="001663FA">
        <w:t>English glossary</w:t>
      </w:r>
    </w:p>
    <w:p w14:paraId="0BE28CBD" w14:textId="77777777" w:rsidR="00044138" w:rsidRPr="001663FA" w:rsidRDefault="00044138" w:rsidP="004F11D2">
      <w:pPr>
        <w:pStyle w:val="bullets-one"/>
        <w:rPr>
          <w:rFonts w:eastAsiaTheme="minorEastAsia"/>
        </w:rPr>
      </w:pPr>
      <w:r w:rsidRPr="001663FA">
        <w:t>Expandable items</w:t>
      </w:r>
      <w:r w:rsidRPr="001663FA">
        <w:rPr>
          <w:rStyle w:val="FootnoteReference"/>
        </w:rPr>
        <w:footnoteReference w:id="5"/>
      </w:r>
    </w:p>
    <w:p w14:paraId="0D3DE489" w14:textId="77777777" w:rsidR="00044138" w:rsidRPr="001663FA" w:rsidRDefault="00044138" w:rsidP="004F11D2">
      <w:pPr>
        <w:pStyle w:val="bullets-one"/>
        <w:rPr>
          <w:rFonts w:eastAsiaTheme="minorEastAsia"/>
        </w:rPr>
      </w:pPr>
      <w:r w:rsidRPr="001663FA">
        <w:t>Expandable passages</w:t>
      </w:r>
    </w:p>
    <w:p w14:paraId="1A752640" w14:textId="77777777" w:rsidR="00044138" w:rsidRPr="001663FA" w:rsidRDefault="00044138" w:rsidP="004F11D2">
      <w:pPr>
        <w:pStyle w:val="bullets-one"/>
        <w:rPr>
          <w:rFonts w:eastAsiaTheme="minorEastAsia"/>
        </w:rPr>
      </w:pPr>
      <w:r w:rsidRPr="001663FA">
        <w:t>Highlighter (embedded)</w:t>
      </w:r>
    </w:p>
    <w:p w14:paraId="1B492DDC" w14:textId="77777777" w:rsidR="00044138" w:rsidRPr="001663FA" w:rsidRDefault="00044138" w:rsidP="004F11D2">
      <w:pPr>
        <w:pStyle w:val="bullets-one"/>
        <w:rPr>
          <w:rFonts w:eastAsiaTheme="minorEastAsia"/>
        </w:rPr>
      </w:pPr>
      <w:r w:rsidRPr="001663FA">
        <w:t>Keyboard navigation</w:t>
      </w:r>
    </w:p>
    <w:p w14:paraId="617104C5" w14:textId="77777777" w:rsidR="00044138" w:rsidRPr="001663FA" w:rsidRDefault="00044138" w:rsidP="004F11D2">
      <w:pPr>
        <w:pStyle w:val="bullets-one"/>
        <w:rPr>
          <w:rFonts w:eastAsiaTheme="minorEastAsia"/>
        </w:rPr>
      </w:pPr>
      <w:r w:rsidRPr="001663FA">
        <w:t>Line reader (embedded)</w:t>
      </w:r>
    </w:p>
    <w:p w14:paraId="47D0EE14" w14:textId="77777777" w:rsidR="00044138" w:rsidRPr="001663FA" w:rsidRDefault="00044138" w:rsidP="004F11D2">
      <w:pPr>
        <w:pStyle w:val="bullets-one"/>
        <w:rPr>
          <w:rFonts w:eastAsiaTheme="minorEastAsia"/>
        </w:rPr>
      </w:pPr>
      <w:r w:rsidRPr="001663FA">
        <w:t>Mark for review</w:t>
      </w:r>
    </w:p>
    <w:p w14:paraId="354A606A" w14:textId="39E22C68" w:rsidR="00044138" w:rsidRPr="001663FA" w:rsidRDefault="00044138" w:rsidP="004F11D2">
      <w:pPr>
        <w:pStyle w:val="bullets-one"/>
        <w:rPr>
          <w:rFonts w:eastAsiaTheme="minorEastAsia"/>
        </w:rPr>
      </w:pPr>
      <w:r w:rsidRPr="001663FA">
        <w:t>Math tools (</w:t>
      </w:r>
      <w:r w:rsidR="00B271F1" w:rsidRPr="001663FA">
        <w:t>for example</w:t>
      </w:r>
      <w:r w:rsidRPr="001663FA">
        <w:t>, ruler, protractor)</w:t>
      </w:r>
      <w:r w:rsidRPr="001663FA">
        <w:rPr>
          <w:rStyle w:val="FootnoteReference"/>
        </w:rPr>
        <w:footnoteReference w:id="6"/>
      </w:r>
    </w:p>
    <w:p w14:paraId="0161929C" w14:textId="2452C235" w:rsidR="00044138" w:rsidRPr="001663FA" w:rsidRDefault="00044138" w:rsidP="004F11D2">
      <w:pPr>
        <w:pStyle w:val="bullets-one"/>
        <w:rPr>
          <w:rFonts w:eastAsiaTheme="minorEastAsia"/>
        </w:rPr>
      </w:pPr>
      <w:r w:rsidRPr="001663FA">
        <w:t>Science charts (</w:t>
      </w:r>
      <w:r w:rsidR="00B271F1" w:rsidRPr="001663FA">
        <w:t>that is</w:t>
      </w:r>
      <w:r w:rsidRPr="001663FA">
        <w:t>, periodic table of the elements, reference sheet)</w:t>
      </w:r>
    </w:p>
    <w:p w14:paraId="174224D2" w14:textId="677D5141" w:rsidR="00044138" w:rsidRPr="001663FA" w:rsidRDefault="00044138" w:rsidP="004F11D2">
      <w:pPr>
        <w:pStyle w:val="bullets-one"/>
        <w:rPr>
          <w:rFonts w:eastAsiaTheme="minorEastAsia"/>
        </w:rPr>
      </w:pPr>
      <w:r w:rsidRPr="001663FA">
        <w:t>Science tools (</w:t>
      </w:r>
      <w:r w:rsidR="00B271F1" w:rsidRPr="001663FA">
        <w:t>for example</w:t>
      </w:r>
      <w:r w:rsidRPr="001663FA">
        <w:t>, analog clock, laboratory equipment)</w:t>
      </w:r>
    </w:p>
    <w:p w14:paraId="5F8B3DF7" w14:textId="77777777" w:rsidR="00044138" w:rsidRPr="001663FA" w:rsidRDefault="00044138" w:rsidP="004F11D2">
      <w:pPr>
        <w:pStyle w:val="bullets-one"/>
        <w:rPr>
          <w:rFonts w:eastAsiaTheme="minorEastAsia"/>
        </w:rPr>
      </w:pPr>
      <w:r w:rsidRPr="001663FA">
        <w:t>Spell check</w:t>
      </w:r>
    </w:p>
    <w:p w14:paraId="7BD5227A" w14:textId="77777777" w:rsidR="00044138" w:rsidRPr="001663FA" w:rsidRDefault="00044138" w:rsidP="004F11D2">
      <w:pPr>
        <w:pStyle w:val="bullets-one"/>
        <w:rPr>
          <w:rFonts w:eastAsiaTheme="minorEastAsia"/>
        </w:rPr>
      </w:pPr>
      <w:r w:rsidRPr="001663FA">
        <w:lastRenderedPageBreak/>
        <w:t>Strikethrough</w:t>
      </w:r>
    </w:p>
    <w:p w14:paraId="3A98A080" w14:textId="456D0BA1" w:rsidR="00044138" w:rsidRPr="001663FA" w:rsidRDefault="00044138" w:rsidP="004F11D2">
      <w:pPr>
        <w:pStyle w:val="bullets-one"/>
        <w:rPr>
          <w:rFonts w:eastAsiaTheme="minorEastAsia"/>
        </w:rPr>
      </w:pPr>
      <w:r w:rsidRPr="001663FA">
        <w:t>Writing tools (</w:t>
      </w:r>
      <w:r w:rsidR="00B271F1" w:rsidRPr="001663FA">
        <w:t>for example</w:t>
      </w:r>
      <w:r w:rsidRPr="001663FA">
        <w:t>, bold, italic, bullets, undo/redo)</w:t>
      </w:r>
    </w:p>
    <w:p w14:paraId="0C5223D9" w14:textId="77777777" w:rsidR="00044138" w:rsidRPr="001663FA" w:rsidRDefault="00044138" w:rsidP="004F11D2">
      <w:pPr>
        <w:pStyle w:val="bullets-one"/>
        <w:rPr>
          <w:rFonts w:eastAsiaTheme="minorEastAsia"/>
        </w:rPr>
      </w:pPr>
      <w:r w:rsidRPr="001663FA">
        <w:t>Zoom (in/out)</w:t>
      </w:r>
    </w:p>
    <w:bookmarkEnd w:id="509"/>
    <w:p w14:paraId="40D2F6D6" w14:textId="26B74E87" w:rsidR="00453207" w:rsidRPr="001663FA" w:rsidRDefault="00044138" w:rsidP="00044138">
      <w:pPr>
        <w:pStyle w:val="Heading6"/>
      </w:pPr>
      <w:r w:rsidRPr="001663FA">
        <w:t>Non-Embedded</w:t>
      </w:r>
    </w:p>
    <w:p w14:paraId="3B5A6EE4" w14:textId="77777777" w:rsidR="00044138" w:rsidRPr="001663FA" w:rsidRDefault="00044138" w:rsidP="00044138">
      <w:pPr>
        <w:keepNext/>
      </w:pPr>
      <w:r w:rsidRPr="001663FA">
        <w:t>The following non-embedded universal tools were available to students testing in the secure browser:</w:t>
      </w:r>
    </w:p>
    <w:p w14:paraId="175CEE15" w14:textId="77777777" w:rsidR="00044138" w:rsidRPr="001663FA" w:rsidRDefault="00044138" w:rsidP="004F11D2">
      <w:pPr>
        <w:pStyle w:val="bullets-one"/>
        <w:keepNext/>
      </w:pPr>
      <w:r w:rsidRPr="001663FA">
        <w:t>Breaks</w:t>
      </w:r>
    </w:p>
    <w:p w14:paraId="632664FB" w14:textId="77777777" w:rsidR="00044138" w:rsidRPr="001663FA" w:rsidRDefault="00044138" w:rsidP="004F11D2">
      <w:pPr>
        <w:pStyle w:val="bullets-one"/>
      </w:pPr>
      <w:r w:rsidRPr="001663FA">
        <w:t>Scratch paper</w:t>
      </w:r>
    </w:p>
    <w:p w14:paraId="52FCEAB7" w14:textId="47920528" w:rsidR="00044138" w:rsidRPr="001663FA" w:rsidRDefault="5E399C08" w:rsidP="00044138">
      <w:pPr>
        <w:keepNext/>
      </w:pPr>
      <w:r w:rsidRPr="001663FA">
        <w:t>The following non-embedded universal tools were available to students taking the PPT:</w:t>
      </w:r>
    </w:p>
    <w:p w14:paraId="4BC56025" w14:textId="77777777" w:rsidR="00044138" w:rsidRPr="001663FA" w:rsidRDefault="00044138" w:rsidP="004F11D2">
      <w:pPr>
        <w:pStyle w:val="bullets-one"/>
      </w:pPr>
      <w:r w:rsidRPr="001663FA">
        <w:t>Breaks</w:t>
      </w:r>
    </w:p>
    <w:p w14:paraId="6E065A55" w14:textId="77777777" w:rsidR="00044138" w:rsidRPr="001663FA" w:rsidRDefault="00044138" w:rsidP="004F11D2">
      <w:pPr>
        <w:pStyle w:val="bullets-one"/>
      </w:pPr>
      <w:r w:rsidRPr="001663FA">
        <w:t>Calculator</w:t>
      </w:r>
    </w:p>
    <w:p w14:paraId="04C4687E" w14:textId="77777777" w:rsidR="00044138" w:rsidRPr="001663FA" w:rsidRDefault="00044138" w:rsidP="004F11D2">
      <w:pPr>
        <w:pStyle w:val="bullets-one"/>
      </w:pPr>
      <w:r w:rsidRPr="001663FA">
        <w:t>English glossary</w:t>
      </w:r>
    </w:p>
    <w:p w14:paraId="7DE955C1" w14:textId="77777777" w:rsidR="00044138" w:rsidRPr="001663FA" w:rsidRDefault="00044138" w:rsidP="004F11D2">
      <w:pPr>
        <w:pStyle w:val="bullets-one"/>
      </w:pPr>
      <w:r w:rsidRPr="001663FA">
        <w:t>Highlighter</w:t>
      </w:r>
    </w:p>
    <w:p w14:paraId="7B8BBEDA" w14:textId="77777777" w:rsidR="00044138" w:rsidRPr="001663FA" w:rsidRDefault="00044138" w:rsidP="004F11D2">
      <w:pPr>
        <w:pStyle w:val="bullets-one"/>
      </w:pPr>
      <w:r w:rsidRPr="001663FA">
        <w:t>Line reader</w:t>
      </w:r>
    </w:p>
    <w:p w14:paraId="3B25A735" w14:textId="77777777" w:rsidR="00044138" w:rsidRPr="001663FA" w:rsidRDefault="00044138" w:rsidP="004F11D2">
      <w:pPr>
        <w:pStyle w:val="bullets-one"/>
      </w:pPr>
      <w:r w:rsidRPr="001663FA">
        <w:t>Mark for review</w:t>
      </w:r>
    </w:p>
    <w:p w14:paraId="2E8C7964" w14:textId="77777777" w:rsidR="00044138" w:rsidRPr="001663FA" w:rsidRDefault="00044138" w:rsidP="004F11D2">
      <w:pPr>
        <w:pStyle w:val="bullets-one"/>
      </w:pPr>
      <w:r w:rsidRPr="001663FA">
        <w:t>Science reference tools</w:t>
      </w:r>
    </w:p>
    <w:p w14:paraId="5E19C2B3" w14:textId="77777777" w:rsidR="00044138" w:rsidRPr="001663FA" w:rsidRDefault="00044138" w:rsidP="004F11D2">
      <w:pPr>
        <w:pStyle w:val="bullets-one"/>
      </w:pPr>
      <w:r w:rsidRPr="001663FA">
        <w:t>Scratch paper</w:t>
      </w:r>
    </w:p>
    <w:p w14:paraId="1D4F30E9" w14:textId="77777777" w:rsidR="00044138" w:rsidRPr="001663FA" w:rsidRDefault="00044138" w:rsidP="004F11D2">
      <w:pPr>
        <w:pStyle w:val="bullets-one"/>
      </w:pPr>
      <w:r w:rsidRPr="001663FA">
        <w:t>Strikethrough</w:t>
      </w:r>
    </w:p>
    <w:p w14:paraId="10B70FEC" w14:textId="556F833F" w:rsidR="00044138" w:rsidRPr="001663FA" w:rsidRDefault="00044138" w:rsidP="00044138">
      <w:pPr>
        <w:pStyle w:val="Heading5"/>
      </w:pPr>
      <w:r w:rsidRPr="001663FA">
        <w:t>Designated Supports</w:t>
      </w:r>
    </w:p>
    <w:p w14:paraId="10AAB22C" w14:textId="5BC036D3" w:rsidR="00B3524B" w:rsidRPr="001663FA" w:rsidRDefault="00B3524B" w:rsidP="004F11D2">
      <w:r w:rsidRPr="001663FA">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FC7DDA" w:rsidRPr="001663FA">
        <w:t>CAASPP</w:t>
      </w:r>
      <w:r w:rsidRPr="001663FA">
        <w:t xml:space="preserve"> secure browser).</w:t>
      </w:r>
    </w:p>
    <w:p w14:paraId="7F820857" w14:textId="6910DA59" w:rsidR="00B3524B" w:rsidRPr="001663FA" w:rsidRDefault="00B3524B" w:rsidP="004F11D2">
      <w:bookmarkStart w:id="510" w:name="_Hlk66181731"/>
      <w:r w:rsidRPr="001663FA">
        <w:t xml:space="preserve">The designated supports in the following subsections were available in the </w:t>
      </w:r>
      <w:r w:rsidR="00F473F5" w:rsidRPr="001663FA">
        <w:t>2023–24</w:t>
      </w:r>
      <w:r w:rsidRPr="001663FA">
        <w:t xml:space="preserve"> </w:t>
      </w:r>
      <w:r w:rsidR="00FC7DDA" w:rsidRPr="001663FA">
        <w:t>CAST</w:t>
      </w:r>
      <w:r w:rsidRPr="001663FA">
        <w:t xml:space="preserve"> administration.</w:t>
      </w:r>
      <w:bookmarkEnd w:id="510"/>
    </w:p>
    <w:p w14:paraId="5C7ABE4A" w14:textId="3C3BD213" w:rsidR="00A70CDC" w:rsidRPr="001663FA" w:rsidRDefault="00A70CDC" w:rsidP="00A70CDC">
      <w:pPr>
        <w:pStyle w:val="Heading6"/>
      </w:pPr>
      <w:r w:rsidRPr="001663FA">
        <w:t>Embedded</w:t>
      </w:r>
    </w:p>
    <w:p w14:paraId="37E2D1E5" w14:textId="77777777" w:rsidR="00A70CDC" w:rsidRPr="001663FA" w:rsidRDefault="00A70CDC" w:rsidP="00A70CDC">
      <w:r w:rsidRPr="001663FA">
        <w:t>The following embedded designated supports were available to students testing in the secure browser:</w:t>
      </w:r>
    </w:p>
    <w:p w14:paraId="139B1A0E" w14:textId="77777777" w:rsidR="00A70CDC" w:rsidRPr="001663FA" w:rsidRDefault="00A70CDC" w:rsidP="004F11D2">
      <w:pPr>
        <w:pStyle w:val="bullets-one"/>
      </w:pPr>
      <w:r w:rsidRPr="001663FA">
        <w:t>Color contrast</w:t>
      </w:r>
    </w:p>
    <w:p w14:paraId="40435916" w14:textId="77777777" w:rsidR="00A70CDC" w:rsidRPr="001663FA" w:rsidRDefault="00A70CDC" w:rsidP="004F11D2">
      <w:pPr>
        <w:pStyle w:val="bullets-one"/>
      </w:pPr>
      <w:r w:rsidRPr="001663FA">
        <w:t>Masking</w:t>
      </w:r>
    </w:p>
    <w:p w14:paraId="72BD7E33" w14:textId="77777777" w:rsidR="00A70CDC" w:rsidRPr="001663FA" w:rsidRDefault="00A70CDC" w:rsidP="004F11D2">
      <w:pPr>
        <w:pStyle w:val="bullets-one"/>
      </w:pPr>
      <w:r w:rsidRPr="001663FA">
        <w:t>Mouse pointer (size and color)</w:t>
      </w:r>
    </w:p>
    <w:p w14:paraId="6A9F693B" w14:textId="77777777" w:rsidR="00A70CDC" w:rsidRPr="001663FA" w:rsidRDefault="00A70CDC" w:rsidP="004F11D2">
      <w:pPr>
        <w:pStyle w:val="bullets-one"/>
      </w:pPr>
      <w:r w:rsidRPr="001663FA">
        <w:t>Permissive mode</w:t>
      </w:r>
    </w:p>
    <w:p w14:paraId="0094DC45" w14:textId="77777777" w:rsidR="00A70CDC" w:rsidRPr="001663FA" w:rsidRDefault="00A70CDC" w:rsidP="004F11D2">
      <w:pPr>
        <w:pStyle w:val="bullets-one"/>
      </w:pPr>
      <w:r w:rsidRPr="001663FA">
        <w:t>Print (font) size</w:t>
      </w:r>
    </w:p>
    <w:p w14:paraId="69D302C1" w14:textId="77777777" w:rsidR="00A70CDC" w:rsidRPr="001663FA" w:rsidRDefault="00A70CDC" w:rsidP="004F11D2">
      <w:pPr>
        <w:pStyle w:val="bullets-one"/>
      </w:pPr>
      <w:r w:rsidRPr="001663FA">
        <w:t>Streamline</w:t>
      </w:r>
    </w:p>
    <w:p w14:paraId="5F1D8F16" w14:textId="77777777" w:rsidR="00A70CDC" w:rsidRPr="001663FA" w:rsidRDefault="00A70CDC" w:rsidP="004F11D2">
      <w:pPr>
        <w:pStyle w:val="bullets-one"/>
      </w:pPr>
      <w:r w:rsidRPr="001663FA">
        <w:t>Text-to-speech (items and stimuli)</w:t>
      </w:r>
    </w:p>
    <w:p w14:paraId="58E4E6DD" w14:textId="2727367B" w:rsidR="0067484C" w:rsidRPr="001663FA" w:rsidRDefault="0067484C" w:rsidP="004F11D2">
      <w:pPr>
        <w:pStyle w:val="bullets-one"/>
      </w:pPr>
      <w:r w:rsidRPr="001663FA">
        <w:t>Translated test directions</w:t>
      </w:r>
    </w:p>
    <w:p w14:paraId="0C0736A8" w14:textId="37307428" w:rsidR="00A70CDC" w:rsidRPr="001663FA" w:rsidRDefault="00A70CDC" w:rsidP="004F11D2">
      <w:pPr>
        <w:pStyle w:val="bullets-one"/>
      </w:pPr>
      <w:r w:rsidRPr="001663FA">
        <w:t>Translations (glossary)</w:t>
      </w:r>
    </w:p>
    <w:p w14:paraId="0BC88195" w14:textId="77777777" w:rsidR="00A70CDC" w:rsidRPr="001663FA" w:rsidRDefault="00A70CDC" w:rsidP="004F11D2">
      <w:pPr>
        <w:pStyle w:val="bullets-one"/>
      </w:pPr>
      <w:r w:rsidRPr="001663FA">
        <w:t>Translations (Spanish stacked–dual language)</w:t>
      </w:r>
    </w:p>
    <w:p w14:paraId="261FED99" w14:textId="77777777" w:rsidR="00A70CDC" w:rsidRPr="001663FA" w:rsidRDefault="00A70CDC" w:rsidP="004F11D2">
      <w:pPr>
        <w:pStyle w:val="bullets-one"/>
      </w:pPr>
      <w:r w:rsidRPr="001663FA">
        <w:t>Turn off any universal tool(s)</w:t>
      </w:r>
    </w:p>
    <w:p w14:paraId="5F6892D2" w14:textId="7D6CC868" w:rsidR="00A70CDC" w:rsidRPr="001663FA" w:rsidRDefault="00A70CDC" w:rsidP="00A70CDC">
      <w:pPr>
        <w:pStyle w:val="Heading6"/>
      </w:pPr>
      <w:r w:rsidRPr="001663FA">
        <w:lastRenderedPageBreak/>
        <w:t>Non-Embedded</w:t>
      </w:r>
    </w:p>
    <w:p w14:paraId="39AAE07E" w14:textId="77777777" w:rsidR="00A70CDC" w:rsidRPr="001663FA" w:rsidRDefault="00A70CDC" w:rsidP="00A70CDC">
      <w:r w:rsidRPr="001663FA">
        <w:t>The following non-embedded designated supports were available to students testing in the secure browser:</w:t>
      </w:r>
    </w:p>
    <w:p w14:paraId="6B73165D" w14:textId="77777777" w:rsidR="00A70CDC" w:rsidRPr="001663FA" w:rsidRDefault="00A70CDC" w:rsidP="00A70CDC">
      <w:pPr>
        <w:pStyle w:val="bullets"/>
      </w:pPr>
      <w:r w:rsidRPr="001663FA">
        <w:t>100s number table</w:t>
      </w:r>
    </w:p>
    <w:p w14:paraId="392DF0C3" w14:textId="77777777" w:rsidR="00A70CDC" w:rsidRPr="001663FA" w:rsidRDefault="00A70CDC" w:rsidP="00A70CDC">
      <w:pPr>
        <w:pStyle w:val="bullets"/>
      </w:pPr>
      <w:r w:rsidRPr="001663FA">
        <w:t>Amplification</w:t>
      </w:r>
    </w:p>
    <w:p w14:paraId="327A2FCC" w14:textId="77777777" w:rsidR="00A70CDC" w:rsidRPr="001663FA" w:rsidRDefault="00A70CDC" w:rsidP="00A70CDC">
      <w:pPr>
        <w:pStyle w:val="bullets"/>
      </w:pPr>
      <w:r w:rsidRPr="001663FA">
        <w:t>Calculator:</w:t>
      </w:r>
    </w:p>
    <w:p w14:paraId="14887F7A" w14:textId="77777777" w:rsidR="00A70CDC" w:rsidRPr="001663FA" w:rsidRDefault="00A70CDC" w:rsidP="00A70CDC">
      <w:pPr>
        <w:pStyle w:val="bullets2-one"/>
      </w:pPr>
      <w:r w:rsidRPr="001663FA">
        <w:t>Four-function—grade five</w:t>
      </w:r>
    </w:p>
    <w:p w14:paraId="538F210B" w14:textId="77777777" w:rsidR="00A70CDC" w:rsidRPr="001663FA" w:rsidRDefault="00A70CDC" w:rsidP="00A70CDC">
      <w:pPr>
        <w:pStyle w:val="bullets2-one"/>
      </w:pPr>
      <w:r w:rsidRPr="001663FA">
        <w:t>Scientific—grade eight and high school</w:t>
      </w:r>
    </w:p>
    <w:p w14:paraId="34F385E7" w14:textId="77777777" w:rsidR="00A70CDC" w:rsidRPr="001663FA" w:rsidRDefault="00A70CDC" w:rsidP="00A70CDC">
      <w:pPr>
        <w:pStyle w:val="bullets"/>
      </w:pPr>
      <w:r w:rsidRPr="001663FA">
        <w:t>Color contrast</w:t>
      </w:r>
    </w:p>
    <w:p w14:paraId="7D64BFC3" w14:textId="77777777" w:rsidR="00A70CDC" w:rsidRPr="001663FA" w:rsidRDefault="00A70CDC" w:rsidP="00A70CDC">
      <w:pPr>
        <w:pStyle w:val="bullets"/>
      </w:pPr>
      <w:r w:rsidRPr="001663FA">
        <w:t>Color overlay</w:t>
      </w:r>
    </w:p>
    <w:p w14:paraId="1D1D9BAC" w14:textId="77777777" w:rsidR="00A70CDC" w:rsidRPr="001663FA" w:rsidRDefault="00A70CDC" w:rsidP="00A70CDC">
      <w:pPr>
        <w:pStyle w:val="bullets"/>
      </w:pPr>
      <w:r w:rsidRPr="001663FA">
        <w:t>Magnification</w:t>
      </w:r>
    </w:p>
    <w:p w14:paraId="13E9C478" w14:textId="77777777" w:rsidR="00A70CDC" w:rsidRPr="001663FA" w:rsidRDefault="00A70CDC" w:rsidP="00A70CDC">
      <w:pPr>
        <w:pStyle w:val="bullets"/>
      </w:pPr>
      <w:r w:rsidRPr="001663FA">
        <w:t>Medical supports</w:t>
      </w:r>
    </w:p>
    <w:p w14:paraId="0A22DECD" w14:textId="77777777" w:rsidR="00A70CDC" w:rsidRPr="001663FA" w:rsidRDefault="00A70CDC" w:rsidP="00A70CDC">
      <w:pPr>
        <w:pStyle w:val="bullets"/>
      </w:pPr>
      <w:r w:rsidRPr="001663FA">
        <w:t>Multiplication table</w:t>
      </w:r>
    </w:p>
    <w:p w14:paraId="76CA2294" w14:textId="77777777" w:rsidR="00A70CDC" w:rsidRPr="001663FA" w:rsidRDefault="00A70CDC" w:rsidP="00A70CDC">
      <w:pPr>
        <w:pStyle w:val="bullets"/>
      </w:pPr>
      <w:r w:rsidRPr="001663FA">
        <w:t>Noise buffers</w:t>
      </w:r>
    </w:p>
    <w:p w14:paraId="439D8C3D" w14:textId="021C97B8" w:rsidR="00A70CDC" w:rsidRPr="001663FA" w:rsidRDefault="00A70CDC" w:rsidP="00A70CDC">
      <w:pPr>
        <w:pStyle w:val="bullets"/>
      </w:pPr>
      <w:r w:rsidRPr="001663FA">
        <w:t xml:space="preserve">Read aloud </w:t>
      </w:r>
      <w:r w:rsidR="0067484C" w:rsidRPr="001663FA">
        <w:t>(</w:t>
      </w:r>
      <w:r w:rsidRPr="001663FA">
        <w:t>items and stimuli</w:t>
      </w:r>
      <w:r w:rsidR="0067484C" w:rsidRPr="001663FA">
        <w:t>)</w:t>
      </w:r>
    </w:p>
    <w:p w14:paraId="0E19DF66" w14:textId="77777777" w:rsidR="00A70CDC" w:rsidRPr="001663FA" w:rsidRDefault="00A70CDC" w:rsidP="00A70CDC">
      <w:pPr>
        <w:pStyle w:val="bullets"/>
      </w:pPr>
      <w:r w:rsidRPr="001663FA">
        <w:t>Read aloud in Spanish</w:t>
      </w:r>
    </w:p>
    <w:p w14:paraId="119BFA5D" w14:textId="762946B0" w:rsidR="00A70CDC" w:rsidRPr="001663FA" w:rsidRDefault="00A70CDC" w:rsidP="00A70CDC">
      <w:pPr>
        <w:pStyle w:val="bullets"/>
      </w:pPr>
      <w:r w:rsidRPr="001663FA">
        <w:t>Science charts (</w:t>
      </w:r>
      <w:r w:rsidR="00B271F1" w:rsidRPr="001663FA">
        <w:t>that is</w:t>
      </w:r>
      <w:r w:rsidRPr="001663FA">
        <w:t>, periodic table of the elements, reference sheet)</w:t>
      </w:r>
      <w:r w:rsidRPr="001663FA">
        <w:rPr>
          <w:rStyle w:val="FootnoteReference"/>
        </w:rPr>
        <w:footnoteReference w:id="7"/>
      </w:r>
    </w:p>
    <w:p w14:paraId="27E07F01" w14:textId="77777777" w:rsidR="00A70CDC" w:rsidRPr="001663FA" w:rsidRDefault="00A70CDC" w:rsidP="00A70CDC">
      <w:pPr>
        <w:pStyle w:val="bullets"/>
      </w:pPr>
      <w:r w:rsidRPr="001663FA">
        <w:t>Scribe</w:t>
      </w:r>
    </w:p>
    <w:p w14:paraId="6A750C32" w14:textId="0A087944" w:rsidR="00A70CDC" w:rsidRPr="001663FA" w:rsidRDefault="00A70CDC" w:rsidP="00A70CDC">
      <w:pPr>
        <w:pStyle w:val="bullets"/>
      </w:pPr>
      <w:r w:rsidRPr="001663FA">
        <w:t>Separate setting (</w:t>
      </w:r>
      <w:r w:rsidR="00B271F1" w:rsidRPr="001663FA">
        <w:t>for example</w:t>
      </w:r>
      <w:r w:rsidRPr="001663FA">
        <w:t>, most beneficial time, special lighting or acoustics, adaptive furniture)</w:t>
      </w:r>
    </w:p>
    <w:p w14:paraId="2761DB44" w14:textId="77777777" w:rsidR="00A70CDC" w:rsidRPr="001663FA" w:rsidRDefault="00A70CDC" w:rsidP="00A70CDC">
      <w:pPr>
        <w:pStyle w:val="bullets"/>
      </w:pPr>
      <w:r w:rsidRPr="001663FA">
        <w:t>Simplified test directions</w:t>
      </w:r>
    </w:p>
    <w:p w14:paraId="70259844" w14:textId="77777777" w:rsidR="00A70CDC" w:rsidRPr="001663FA" w:rsidRDefault="00A70CDC" w:rsidP="00A70CDC">
      <w:pPr>
        <w:pStyle w:val="bullets"/>
      </w:pPr>
      <w:r w:rsidRPr="001663FA">
        <w:t>Translated test directions</w:t>
      </w:r>
    </w:p>
    <w:p w14:paraId="6D4F5D5D" w14:textId="77777777" w:rsidR="00A70CDC" w:rsidRPr="001663FA" w:rsidRDefault="00A70CDC" w:rsidP="00A70CDC">
      <w:pPr>
        <w:keepNext/>
      </w:pPr>
      <w:r w:rsidRPr="001663FA">
        <w:t>The following non-embedded designated supports were available to students taking the PPT:</w:t>
      </w:r>
    </w:p>
    <w:p w14:paraId="18BDB1F2" w14:textId="37621D91" w:rsidR="00A70CDC" w:rsidRPr="001663FA" w:rsidRDefault="00AC7791" w:rsidP="00A70CDC">
      <w:pPr>
        <w:pStyle w:val="bullets"/>
      </w:pPr>
      <w:r w:rsidRPr="001663FA">
        <w:t>100s number table</w:t>
      </w:r>
    </w:p>
    <w:p w14:paraId="0A0C94F9" w14:textId="17C3E4BF" w:rsidR="0067484C" w:rsidRPr="001663FA" w:rsidRDefault="0067484C" w:rsidP="00A70CDC">
      <w:pPr>
        <w:pStyle w:val="bullets"/>
      </w:pPr>
      <w:r w:rsidRPr="001663FA">
        <w:t>Color overlay</w:t>
      </w:r>
    </w:p>
    <w:p w14:paraId="40605FD0" w14:textId="15521C19" w:rsidR="00A70CDC" w:rsidRPr="001663FA" w:rsidRDefault="00A70CDC" w:rsidP="00A70CDC">
      <w:pPr>
        <w:pStyle w:val="bullets"/>
      </w:pPr>
      <w:r w:rsidRPr="001663FA">
        <w:t>Magnification</w:t>
      </w:r>
    </w:p>
    <w:p w14:paraId="4C4892AB" w14:textId="77777777" w:rsidR="00A70CDC" w:rsidRPr="001663FA" w:rsidRDefault="00A70CDC" w:rsidP="00A70CDC">
      <w:pPr>
        <w:pStyle w:val="bullets"/>
      </w:pPr>
      <w:r w:rsidRPr="001663FA">
        <w:t>Masking</w:t>
      </w:r>
    </w:p>
    <w:p w14:paraId="172F7760" w14:textId="77777777" w:rsidR="00A70CDC" w:rsidRPr="001663FA" w:rsidRDefault="00A70CDC" w:rsidP="00A70CDC">
      <w:pPr>
        <w:pStyle w:val="bullets"/>
      </w:pPr>
      <w:r w:rsidRPr="001663FA">
        <w:t>Medical supports</w:t>
      </w:r>
    </w:p>
    <w:p w14:paraId="13035BC5" w14:textId="77777777" w:rsidR="00A70CDC" w:rsidRPr="001663FA" w:rsidRDefault="00A70CDC" w:rsidP="00A70CDC">
      <w:pPr>
        <w:pStyle w:val="bullets"/>
      </w:pPr>
      <w:r w:rsidRPr="001663FA">
        <w:t>Multiplication table</w:t>
      </w:r>
    </w:p>
    <w:p w14:paraId="02E44965" w14:textId="77777777" w:rsidR="00A70CDC" w:rsidRPr="001663FA" w:rsidRDefault="00A70CDC" w:rsidP="00A70CDC">
      <w:pPr>
        <w:pStyle w:val="bullets"/>
      </w:pPr>
      <w:r w:rsidRPr="001663FA">
        <w:t>Noise buffers</w:t>
      </w:r>
    </w:p>
    <w:p w14:paraId="0AE05D58" w14:textId="471FE829" w:rsidR="00A70CDC" w:rsidRPr="001663FA" w:rsidRDefault="4C3F68E0" w:rsidP="00A70CDC">
      <w:pPr>
        <w:pStyle w:val="bullets"/>
      </w:pPr>
      <w:r w:rsidRPr="001663FA">
        <w:t>Read aloud (items)</w:t>
      </w:r>
    </w:p>
    <w:p w14:paraId="39E54023" w14:textId="0AF6762A" w:rsidR="00BB3053" w:rsidRPr="001663FA" w:rsidRDefault="00BB3053" w:rsidP="00A70CDC">
      <w:pPr>
        <w:pStyle w:val="bullets"/>
      </w:pPr>
      <w:r w:rsidRPr="001663FA">
        <w:lastRenderedPageBreak/>
        <w:t>Science charts (that is, periodic table of the elements, reference sheet)</w:t>
      </w:r>
    </w:p>
    <w:p w14:paraId="5C69AE8B" w14:textId="5DF5CDCE" w:rsidR="00A70CDC" w:rsidRPr="001663FA" w:rsidRDefault="00A70CDC" w:rsidP="00A70CDC">
      <w:pPr>
        <w:pStyle w:val="bullets"/>
      </w:pPr>
      <w:r w:rsidRPr="001663FA">
        <w:t>Scribe</w:t>
      </w:r>
    </w:p>
    <w:p w14:paraId="5D59F675" w14:textId="674A8AD9" w:rsidR="00A70CDC" w:rsidRPr="001663FA" w:rsidRDefault="00A70CDC" w:rsidP="00A70CDC">
      <w:pPr>
        <w:pStyle w:val="bullets"/>
      </w:pPr>
      <w:r w:rsidRPr="001663FA">
        <w:t>Separate setting (</w:t>
      </w:r>
      <w:r w:rsidR="00B271F1" w:rsidRPr="001663FA">
        <w:t>for example</w:t>
      </w:r>
      <w:r w:rsidRPr="001663FA">
        <w:t>, most beneficial time, special lighting or acoustics, adaptive furniture)</w:t>
      </w:r>
    </w:p>
    <w:p w14:paraId="5F50CD9B" w14:textId="77777777" w:rsidR="00A70CDC" w:rsidRPr="001663FA" w:rsidRDefault="00A70CDC" w:rsidP="00A70CDC">
      <w:pPr>
        <w:pStyle w:val="bullets"/>
      </w:pPr>
      <w:r w:rsidRPr="001663FA">
        <w:t>Simplified test directions</w:t>
      </w:r>
    </w:p>
    <w:p w14:paraId="39EC8AC0" w14:textId="77777777" w:rsidR="00A70CDC" w:rsidRPr="001663FA" w:rsidRDefault="00A70CDC" w:rsidP="00A70CDC">
      <w:pPr>
        <w:pStyle w:val="bullets"/>
      </w:pPr>
      <w:r w:rsidRPr="001663FA">
        <w:t>Translated test directions</w:t>
      </w:r>
    </w:p>
    <w:p w14:paraId="4293C09D" w14:textId="77777777" w:rsidR="00A70CDC" w:rsidRPr="001663FA" w:rsidRDefault="00A70CDC" w:rsidP="00A70CDC">
      <w:pPr>
        <w:pStyle w:val="bullets"/>
      </w:pPr>
      <w:r w:rsidRPr="001663FA">
        <w:t>Translations (glossary)</w:t>
      </w:r>
    </w:p>
    <w:p w14:paraId="3AD66910" w14:textId="00655426" w:rsidR="00A70CDC" w:rsidRPr="001663FA" w:rsidRDefault="00A70CDC" w:rsidP="00A70CDC">
      <w:pPr>
        <w:pStyle w:val="Heading5"/>
      </w:pPr>
      <w:r w:rsidRPr="001663FA">
        <w:t>Accommodations</w:t>
      </w:r>
    </w:p>
    <w:p w14:paraId="273EE2D7" w14:textId="61EED86E" w:rsidR="00B3524B" w:rsidRPr="001663FA" w:rsidRDefault="00B3524B" w:rsidP="004F11D2">
      <w:r w:rsidRPr="001663FA">
        <w:t xml:space="preserve">Accommodations are changes in procedures or materials that increased equitable access during </w:t>
      </w:r>
      <w:r w:rsidR="00FC7DDA" w:rsidRPr="001663FA">
        <w:t>CAASPP</w:t>
      </w:r>
      <w:r w:rsidRPr="001663FA">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2910941" w14:textId="175D0DB3" w:rsidR="00B3524B" w:rsidRPr="001663FA" w:rsidRDefault="00B3524B" w:rsidP="004F11D2">
      <w:r w:rsidRPr="001663FA">
        <w:t xml:space="preserve">The accommodations in the following subsections were available in the </w:t>
      </w:r>
      <w:r w:rsidR="00F473F5" w:rsidRPr="001663FA">
        <w:t>2023–24</w:t>
      </w:r>
      <w:r w:rsidRPr="001663FA">
        <w:t xml:space="preserve"> </w:t>
      </w:r>
      <w:r w:rsidR="00FC7DDA" w:rsidRPr="001663FA">
        <w:t>CAST</w:t>
      </w:r>
      <w:r w:rsidRPr="001663FA">
        <w:t xml:space="preserve"> administration.</w:t>
      </w:r>
    </w:p>
    <w:p w14:paraId="483BC3C4" w14:textId="68919986" w:rsidR="004A07BA" w:rsidRPr="001663FA" w:rsidRDefault="004A07BA" w:rsidP="004A07BA">
      <w:pPr>
        <w:pStyle w:val="Heading6"/>
      </w:pPr>
      <w:r w:rsidRPr="001663FA">
        <w:t>Embedded</w:t>
      </w:r>
    </w:p>
    <w:p w14:paraId="6E5E4CBD" w14:textId="77777777" w:rsidR="004A07BA" w:rsidRPr="001663FA" w:rsidRDefault="004A07BA" w:rsidP="004A07BA">
      <w:pPr>
        <w:keepNext/>
      </w:pPr>
      <w:r w:rsidRPr="001663FA">
        <w:t>The following embedded accommodations were available to students testing in the secure browser:</w:t>
      </w:r>
    </w:p>
    <w:p w14:paraId="32B2DD55" w14:textId="77777777" w:rsidR="004A07BA" w:rsidRPr="001663FA" w:rsidRDefault="004A07BA" w:rsidP="004F11D2">
      <w:pPr>
        <w:pStyle w:val="bullets-one"/>
      </w:pPr>
      <w:r w:rsidRPr="001663FA">
        <w:t xml:space="preserve">American Sign Language (videos) </w:t>
      </w:r>
    </w:p>
    <w:p w14:paraId="12E1C44C" w14:textId="77777777" w:rsidR="004A07BA" w:rsidRPr="001663FA" w:rsidRDefault="004A07BA" w:rsidP="004F11D2">
      <w:pPr>
        <w:pStyle w:val="bullets-one"/>
      </w:pPr>
      <w:r w:rsidRPr="001663FA">
        <w:t>Braille (embosser and refreshable)</w:t>
      </w:r>
    </w:p>
    <w:p w14:paraId="7A3456D8" w14:textId="77777777" w:rsidR="004A07BA" w:rsidRPr="001663FA" w:rsidRDefault="2A0D98DC" w:rsidP="004F11D2">
      <w:pPr>
        <w:pStyle w:val="bullets-one"/>
      </w:pPr>
      <w:r w:rsidRPr="001663FA">
        <w:t>Closed-captioning (allowed but not currently used)</w:t>
      </w:r>
    </w:p>
    <w:p w14:paraId="44F4A85C" w14:textId="77777777" w:rsidR="004A07BA" w:rsidRPr="001663FA" w:rsidRDefault="2A0D98DC" w:rsidP="004F11D2">
      <w:pPr>
        <w:pStyle w:val="bullets-one"/>
      </w:pPr>
      <w:r w:rsidRPr="001663FA">
        <w:t>Speech-to-text</w:t>
      </w:r>
    </w:p>
    <w:p w14:paraId="21697B7A" w14:textId="19B524D6" w:rsidR="00BB3053" w:rsidRPr="001663FA" w:rsidRDefault="00BB3053" w:rsidP="004F11D2">
      <w:pPr>
        <w:pStyle w:val="bullets-one"/>
      </w:pPr>
      <w:r w:rsidRPr="001663FA">
        <w:t>Word prediction</w:t>
      </w:r>
    </w:p>
    <w:p w14:paraId="29CED393" w14:textId="1CD9912B" w:rsidR="004A07BA" w:rsidRPr="001663FA" w:rsidRDefault="004A07BA" w:rsidP="004A07BA">
      <w:pPr>
        <w:pStyle w:val="Heading6"/>
      </w:pPr>
      <w:r w:rsidRPr="001663FA">
        <w:t>Non-Embedded</w:t>
      </w:r>
    </w:p>
    <w:p w14:paraId="481EE7F9" w14:textId="77777777" w:rsidR="004A07BA" w:rsidRPr="001663FA" w:rsidRDefault="004A07BA" w:rsidP="004A07BA">
      <w:r w:rsidRPr="001663FA">
        <w:t>The following non-embedded accommodations were available to students testing in the secure browser:</w:t>
      </w:r>
    </w:p>
    <w:p w14:paraId="64B6246E" w14:textId="77777777" w:rsidR="004A07BA" w:rsidRPr="001663FA" w:rsidRDefault="004A07BA" w:rsidP="004F11D2">
      <w:pPr>
        <w:pStyle w:val="bullets-one"/>
      </w:pPr>
      <w:r w:rsidRPr="001663FA">
        <w:t>Abacus</w:t>
      </w:r>
    </w:p>
    <w:p w14:paraId="3AA07C28" w14:textId="77777777" w:rsidR="004A07BA" w:rsidRPr="001663FA" w:rsidRDefault="004A07BA" w:rsidP="004F11D2">
      <w:pPr>
        <w:pStyle w:val="bullets-one"/>
      </w:pPr>
      <w:r w:rsidRPr="001663FA">
        <w:t>Alternate response options</w:t>
      </w:r>
    </w:p>
    <w:p w14:paraId="39C7EF76" w14:textId="77777777" w:rsidR="004A07BA" w:rsidRPr="001663FA" w:rsidRDefault="004A07BA" w:rsidP="004F11D2">
      <w:pPr>
        <w:pStyle w:val="bullets-one"/>
      </w:pPr>
      <w:r w:rsidRPr="001663FA">
        <w:t>Print-on-demand</w:t>
      </w:r>
    </w:p>
    <w:p w14:paraId="463A4F0B" w14:textId="77777777" w:rsidR="004A07BA" w:rsidRPr="001663FA" w:rsidRDefault="004A07BA" w:rsidP="004F11D2">
      <w:pPr>
        <w:pStyle w:val="bullets-one"/>
      </w:pPr>
      <w:r w:rsidRPr="001663FA">
        <w:t>Speech-to-text</w:t>
      </w:r>
    </w:p>
    <w:p w14:paraId="45F73648" w14:textId="77777777" w:rsidR="004A07BA" w:rsidRPr="001663FA" w:rsidRDefault="004A07BA" w:rsidP="004F11D2">
      <w:pPr>
        <w:pStyle w:val="bullets-one"/>
      </w:pPr>
      <w:r w:rsidRPr="001663FA">
        <w:t>Word prediction</w:t>
      </w:r>
    </w:p>
    <w:p w14:paraId="37EA4777" w14:textId="6396A934" w:rsidR="004A07BA" w:rsidRPr="001663FA" w:rsidRDefault="2A0D98DC" w:rsidP="004A07BA">
      <w:r w:rsidRPr="001663FA">
        <w:t>The following non-embedded accommodations were available to students taking the PPT:</w:t>
      </w:r>
    </w:p>
    <w:p w14:paraId="31C47BDE" w14:textId="77777777" w:rsidR="004A07BA" w:rsidRPr="001663FA" w:rsidRDefault="004A07BA" w:rsidP="004F11D2">
      <w:pPr>
        <w:pStyle w:val="bullets-one"/>
      </w:pPr>
      <w:r w:rsidRPr="001663FA">
        <w:t>Abacus</w:t>
      </w:r>
    </w:p>
    <w:p w14:paraId="59D0D31B" w14:textId="77777777" w:rsidR="004A07BA" w:rsidRPr="001663FA" w:rsidRDefault="004A07BA" w:rsidP="004F11D2">
      <w:pPr>
        <w:pStyle w:val="bullets-one"/>
      </w:pPr>
      <w:r w:rsidRPr="001663FA">
        <w:t>Alternate response options</w:t>
      </w:r>
    </w:p>
    <w:p w14:paraId="3B3F9C62" w14:textId="562E3067" w:rsidR="004A07BA" w:rsidRPr="001663FA" w:rsidRDefault="2A0D98DC" w:rsidP="004F11D2">
      <w:pPr>
        <w:pStyle w:val="bullets-one"/>
      </w:pPr>
      <w:r w:rsidRPr="001663FA">
        <w:t>American Sign Language</w:t>
      </w:r>
    </w:p>
    <w:p w14:paraId="125F32D2" w14:textId="77777777" w:rsidR="004A07BA" w:rsidRPr="001663FA" w:rsidRDefault="004A07BA" w:rsidP="004F11D2">
      <w:pPr>
        <w:pStyle w:val="bullets-one"/>
      </w:pPr>
      <w:r w:rsidRPr="001663FA">
        <w:t>Braille</w:t>
      </w:r>
    </w:p>
    <w:p w14:paraId="692D663F" w14:textId="77777777" w:rsidR="004A07BA" w:rsidRPr="001663FA" w:rsidRDefault="2A0D98DC" w:rsidP="004F11D2">
      <w:pPr>
        <w:pStyle w:val="bullets-one"/>
      </w:pPr>
      <w:r w:rsidRPr="001663FA">
        <w:t>Breaks</w:t>
      </w:r>
    </w:p>
    <w:p w14:paraId="0DB8756D" w14:textId="77777777" w:rsidR="004A07BA" w:rsidRPr="001663FA" w:rsidRDefault="2A0D98DC" w:rsidP="004F11D2">
      <w:pPr>
        <w:pStyle w:val="bullets-one"/>
      </w:pPr>
      <w:r w:rsidRPr="001663FA">
        <w:t>Large print</w:t>
      </w:r>
    </w:p>
    <w:p w14:paraId="6802DF49" w14:textId="0BFE67A8" w:rsidR="004A07BA" w:rsidRPr="001663FA" w:rsidRDefault="004A07BA" w:rsidP="004A07BA">
      <w:pPr>
        <w:pStyle w:val="Heading5"/>
      </w:pPr>
      <w:r w:rsidRPr="001663FA">
        <w:lastRenderedPageBreak/>
        <w:t>Unlisted Resources</w:t>
      </w:r>
    </w:p>
    <w:p w14:paraId="31BAE211" w14:textId="0927F31F" w:rsidR="00B3524B" w:rsidRPr="001663FA" w:rsidRDefault="00B3524B" w:rsidP="004F11D2">
      <w:r w:rsidRPr="001663FA">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F473F5" w:rsidRPr="001663FA">
        <w:t>2023–24</w:t>
      </w:r>
      <w:r w:rsidRPr="001663FA">
        <w:t xml:space="preserve"> </w:t>
      </w:r>
      <w:r w:rsidR="00FC7DDA" w:rsidRPr="001663FA">
        <w:t>CAASPP</w:t>
      </w:r>
      <w:r w:rsidRPr="001663FA">
        <w:t xml:space="preserve"> administration, an LEA </w:t>
      </w:r>
      <w:r w:rsidR="00FC7DDA" w:rsidRPr="001663FA">
        <w:t>CAASPP</w:t>
      </w:r>
      <w:r w:rsidRPr="001663FA">
        <w:t xml:space="preserve"> coordinator or a </w:t>
      </w:r>
      <w:r w:rsidR="00F77456" w:rsidRPr="001663FA">
        <w:t>site CAASPP coordinator</w:t>
      </w:r>
      <w:r w:rsidRPr="001663FA">
        <w:t xml:space="preserve"> would use TOMS to submit a request for use of an unlisted resource. A preidentified, preapproved unlisted resource request was automatically approved. A</w:t>
      </w:r>
      <w:r w:rsidR="00EA38E7" w:rsidRPr="001663FA">
        <w:t> </w:t>
      </w:r>
      <w:r w:rsidRPr="001663FA">
        <w:t>request for an unlisted resource that was not preidentified was sent to the CDE for review and adjudication.</w:t>
      </w:r>
    </w:p>
    <w:p w14:paraId="697F8602" w14:textId="18247680" w:rsidR="00B3524B" w:rsidRPr="001663FA" w:rsidRDefault="00B3524B" w:rsidP="004F11D2">
      <w:r w:rsidRPr="001663FA">
        <w:rPr>
          <w:rFonts w:ascii="Helvetica" w:hAnsi="Helvetica" w:cs="Helvetica"/>
        </w:rPr>
        <w:t>Unlisted</w:t>
      </w:r>
      <w:r w:rsidRPr="001663FA">
        <w:t xml:space="preserve"> </w:t>
      </w:r>
      <w:r w:rsidRPr="001663FA">
        <w:rPr>
          <w:rFonts w:ascii="Helvetica" w:hAnsi="Helvetica" w:cs="Helvetica"/>
        </w:rPr>
        <w:t xml:space="preserve">resources are non-embedded resources that are made available if specified in the eligible student’s IEP or Section 504 plan and only upon approval by the CDE. </w:t>
      </w:r>
      <w:r w:rsidRPr="001663FA">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p w14:paraId="5C44E0C7" w14:textId="14F937EC" w:rsidR="00B3524B" w:rsidRPr="001663FA" w:rsidRDefault="00B3524B" w:rsidP="004F11D2">
      <w:r w:rsidRPr="001663FA">
        <w:t xml:space="preserve">Preidentified unlisted resources applicable to </w:t>
      </w:r>
      <w:r w:rsidR="00FC7DDA" w:rsidRPr="001663FA">
        <w:t>CAST</w:t>
      </w:r>
      <w:r w:rsidRPr="001663FA">
        <w:t xml:space="preserve"> are as follows:</w:t>
      </w:r>
    </w:p>
    <w:p w14:paraId="28831CE6" w14:textId="77777777" w:rsidR="001674C4" w:rsidRPr="001663FA" w:rsidRDefault="001674C4" w:rsidP="004F11D2">
      <w:pPr>
        <w:pStyle w:val="bullets-one"/>
      </w:pPr>
      <w:r w:rsidRPr="001663FA">
        <w:t>Bilingual dictionary</w:t>
      </w:r>
    </w:p>
    <w:p w14:paraId="48F86498" w14:textId="77777777" w:rsidR="001674C4" w:rsidRPr="001663FA" w:rsidRDefault="001674C4" w:rsidP="004F11D2">
      <w:pPr>
        <w:pStyle w:val="bullets-one"/>
      </w:pPr>
      <w:r w:rsidRPr="001663FA">
        <w:t>English dictionary</w:t>
      </w:r>
    </w:p>
    <w:p w14:paraId="7C37E82B" w14:textId="77777777" w:rsidR="001674C4" w:rsidRPr="001663FA" w:rsidRDefault="001674C4" w:rsidP="004F11D2">
      <w:pPr>
        <w:pStyle w:val="bullets-one"/>
      </w:pPr>
      <w:r w:rsidRPr="001663FA">
        <w:t>Signed exact English</w:t>
      </w:r>
    </w:p>
    <w:p w14:paraId="07D2A85E" w14:textId="77777777" w:rsidR="001674C4" w:rsidRPr="001663FA" w:rsidRDefault="001674C4" w:rsidP="004F11D2">
      <w:pPr>
        <w:pStyle w:val="bullets-one"/>
      </w:pPr>
      <w:r w:rsidRPr="001663FA">
        <w:t>Thesaurus</w:t>
      </w:r>
    </w:p>
    <w:p w14:paraId="3791E39C" w14:textId="77777777" w:rsidR="001674C4" w:rsidRPr="001663FA" w:rsidRDefault="001674C4" w:rsidP="004F11D2">
      <w:pPr>
        <w:pStyle w:val="bullets-one"/>
      </w:pPr>
      <w:r w:rsidRPr="001663FA">
        <w:t>Translated word lists</w:t>
      </w:r>
    </w:p>
    <w:p w14:paraId="52163615" w14:textId="392766E1" w:rsidR="001674C4" w:rsidRPr="001663FA" w:rsidRDefault="001674C4" w:rsidP="004F11D2">
      <w:pPr>
        <w:pStyle w:val="bullets-one"/>
      </w:pPr>
      <w:r w:rsidRPr="001663FA">
        <w:t xml:space="preserve">Translations (not provided by </w:t>
      </w:r>
      <w:r w:rsidR="005819DB" w:rsidRPr="001663FA">
        <w:t xml:space="preserve">the CDE, </w:t>
      </w:r>
      <w:r w:rsidRPr="001663FA">
        <w:t>Smarter Balanced</w:t>
      </w:r>
      <w:r w:rsidR="005819DB" w:rsidRPr="001663FA">
        <w:t>, or ETS</w:t>
      </w:r>
      <w:r w:rsidRPr="001663FA">
        <w:t>)</w:t>
      </w:r>
    </w:p>
    <w:p w14:paraId="04B7463F" w14:textId="2C5E250E" w:rsidR="00B3524B" w:rsidRPr="001663FA" w:rsidRDefault="00B3524B" w:rsidP="004F11D2">
      <w:bookmarkStart w:id="511" w:name="_Hlk129077618"/>
      <w:bookmarkStart w:id="512" w:name="_Toc162422253"/>
      <w:r w:rsidRPr="001663FA">
        <w:t xml:space="preserve">The LEA </w:t>
      </w:r>
      <w:r w:rsidR="00FC7DDA" w:rsidRPr="001663FA">
        <w:t>CAASPP</w:t>
      </w:r>
      <w:r w:rsidRPr="001663FA">
        <w:t xml:space="preserve"> coordinator or </w:t>
      </w:r>
      <w:r w:rsidR="00F77456" w:rsidRPr="001663FA">
        <w:t>site CAASPP coordinator</w:t>
      </w:r>
      <w:r w:rsidRPr="001663FA">
        <w:t xml:space="preserve"> was required to submit a request for the use of an unlisted resource to the CDE a minimum of 10 business days before the student’s first day of testing.</w:t>
      </w:r>
    </w:p>
    <w:p w14:paraId="132AF29D" w14:textId="7FB72A64" w:rsidR="00B6320F" w:rsidRPr="001663FA" w:rsidRDefault="00B6320F" w:rsidP="00B6320F">
      <w:pPr>
        <w:pStyle w:val="Heading4"/>
      </w:pPr>
      <w:bookmarkStart w:id="513" w:name="_Identification_and_Selection"/>
      <w:bookmarkStart w:id="514" w:name="_Toc190780558"/>
      <w:bookmarkEnd w:id="511"/>
      <w:bookmarkEnd w:id="513"/>
      <w:r w:rsidRPr="001663FA">
        <w:t>Identification and Selection</w:t>
      </w:r>
      <w:bookmarkEnd w:id="512"/>
      <w:bookmarkEnd w:id="514"/>
    </w:p>
    <w:p w14:paraId="440AD240" w14:textId="0A8CE401" w:rsidR="007D7BA9" w:rsidRPr="001663FA" w:rsidRDefault="007D7BA9" w:rsidP="004F11D2">
      <w:pPr>
        <w:keepLines/>
      </w:pPr>
      <w:bookmarkStart w:id="515" w:name="_Toc162422254"/>
      <w:r w:rsidRPr="001663FA">
        <w:t xml:space="preserve">All eligible students enrolled in a California public school participate in the </w:t>
      </w:r>
      <w:r w:rsidR="00FC7DDA" w:rsidRPr="001663FA">
        <w:t>CAASPP</w:t>
      </w:r>
      <w:r w:rsidRPr="001663FA">
        <w:t xml:space="preserve"> System, including students with </w:t>
      </w:r>
      <w:bookmarkStart w:id="516" w:name="_Hlk65051692"/>
      <w:r w:rsidRPr="001663FA">
        <w:t xml:space="preserve">disabilities and English learner students. The Smarter Balanced Assessment Consortium’s </w:t>
      </w:r>
      <w:r w:rsidRPr="001663FA">
        <w:rPr>
          <w:i/>
          <w:iCs/>
        </w:rPr>
        <w:t>Usability, Accessibility, and Accommodations Guidelines</w:t>
      </w:r>
      <w:r w:rsidRPr="001663FA">
        <w:t xml:space="preserve"> (Smarter Balanced, 2023) and the CDE Accessibility Matrix (CDE, 2023) are intended for school-level personnel and IEP and Section 504 plan teams to select and administer the appropriate universal tools, designated supports, and accommodations as deemed necessary for individual students.</w:t>
      </w:r>
      <w:r w:rsidRPr="001663FA">
        <w:rPr>
          <w:rStyle w:val="FootnoteReference"/>
        </w:rPr>
        <w:footnoteReference w:id="8"/>
      </w:r>
      <w:r w:rsidRPr="001663FA">
        <w:t xml:space="preserve"> </w:t>
      </w:r>
      <w:r w:rsidR="00FC7DDA" w:rsidRPr="001663FA">
        <w:t>CAST</w:t>
      </w:r>
      <w:r w:rsidRPr="001663FA">
        <w:t xml:space="preserve"> follows the Smarter Balanced recommendations for use (Smarter Balanced, 2018).</w:t>
      </w:r>
    </w:p>
    <w:p w14:paraId="6E30BA0A" w14:textId="3B6A6A97" w:rsidR="007D7BA9" w:rsidRPr="001663FA" w:rsidRDefault="007D7BA9" w:rsidP="004F11D2">
      <w:r w:rsidRPr="001663FA">
        <w:t xml:space="preserve">The </w:t>
      </w:r>
      <w:r w:rsidRPr="001663FA">
        <w:rPr>
          <w:i/>
          <w:iCs/>
        </w:rPr>
        <w:t>Guidelines</w:t>
      </w:r>
      <w:r w:rsidRPr="001663FA">
        <w:t xml:space="preserve"> apply to all participating students and promote an individualized approach to the implementation of assessment practices. Another web page, the Smarter Balanced Accessibility Strategies web page on the Tools for Teachers website (Smarter Balanced, 2024), connects the assessment resources described in the </w:t>
      </w:r>
      <w:r w:rsidRPr="001663FA">
        <w:rPr>
          <w:i/>
          <w:iCs/>
        </w:rPr>
        <w:t>Guidelines</w:t>
      </w:r>
      <w:r w:rsidRPr="001663FA">
        <w:t xml:space="preserve"> with associated classroom practices.</w:t>
      </w:r>
    </w:p>
    <w:p w14:paraId="5E5DF4D6" w14:textId="56BD7F11" w:rsidR="007D7BA9" w:rsidRPr="001663FA" w:rsidRDefault="007D7BA9" w:rsidP="004F11D2">
      <w:pPr>
        <w:rPr>
          <w:b/>
          <w:bCs/>
        </w:rPr>
      </w:pPr>
      <w:r w:rsidRPr="001663FA">
        <w:lastRenderedPageBreak/>
        <w:t xml:space="preserve">The full list of the universal tools, designated supports, and accommodations used in </w:t>
      </w:r>
      <w:r w:rsidR="00FC7DDA" w:rsidRPr="001663FA">
        <w:t>CAASPP</w:t>
      </w:r>
      <w:r w:rsidRPr="001663FA">
        <w:t xml:space="preserve"> computer-based assessments, including </w:t>
      </w:r>
      <w:r w:rsidR="00FC7DDA" w:rsidRPr="001663FA">
        <w:rPr>
          <w:rFonts w:cs="Arial"/>
        </w:rPr>
        <w:t>CAST</w:t>
      </w:r>
      <w:r w:rsidRPr="001663FA">
        <w:t xml:space="preserve">, is documented in the CDE </w:t>
      </w:r>
      <w:r w:rsidRPr="001663FA">
        <w:rPr>
          <w:iCs/>
        </w:rPr>
        <w:t>Accessibility Matrix</w:t>
      </w:r>
      <w:r w:rsidRPr="001663FA">
        <w:t xml:space="preserve">. Most embedded and non-embedded universal tools, designated supports, and accommodations listed in parts 1, 2, and 3 of the </w:t>
      </w:r>
      <w:r w:rsidRPr="001663FA">
        <w:rPr>
          <w:iCs/>
        </w:rPr>
        <w:t>Accessibility Matrix</w:t>
      </w:r>
      <w:r w:rsidRPr="001663FA">
        <w:t xml:space="preserve"> are available for </w:t>
      </w:r>
      <w:r w:rsidR="00FC7DDA" w:rsidRPr="001663FA">
        <w:rPr>
          <w:rFonts w:cs="Arial"/>
        </w:rPr>
        <w:t>CAST</w:t>
      </w:r>
      <w:r w:rsidRPr="001663FA">
        <w:t xml:space="preserve"> through the computer-based testing interface or, in the case of non-embedded resources, from the school or LEA. Part 5 of the </w:t>
      </w:r>
      <w:r w:rsidRPr="001663FA">
        <w:rPr>
          <w:iCs/>
        </w:rPr>
        <w:t>Accessibility Matrix</w:t>
      </w:r>
      <w:r w:rsidRPr="001663FA">
        <w:t xml:space="preserve"> includes approved unlisted resources. School-level personnel, IEP teams, and Section 504 teams used the CDE Accessibility </w:t>
      </w:r>
      <w:r w:rsidRPr="001663FA">
        <w:rPr>
          <w:iCs/>
        </w:rPr>
        <w:t>Matrix</w:t>
      </w:r>
      <w:r w:rsidRPr="001663FA">
        <w:t xml:space="preserve"> when deciding how best to support the student’s test-taking experience. Another manual, the </w:t>
      </w:r>
      <w:r w:rsidRPr="001663FA">
        <w:rPr>
          <w:i/>
          <w:iCs/>
        </w:rPr>
        <w:t>Smarter Balanced Usability, Accessibility, and Accommodations Implementation Guide</w:t>
      </w:r>
      <w:r w:rsidRPr="001663FA">
        <w:t xml:space="preserve"> (Smarter Balanced, 2014),</w:t>
      </w:r>
      <w:r w:rsidRPr="001663FA">
        <w:rPr>
          <w:i/>
          <w:iCs/>
        </w:rPr>
        <w:t xml:space="preserve"> </w:t>
      </w:r>
      <w:r w:rsidRPr="001663FA">
        <w:t>provides suggestions for implementation of these resources.</w:t>
      </w:r>
    </w:p>
    <w:p w14:paraId="5586A276" w14:textId="76C09961" w:rsidR="007D7BA9" w:rsidRPr="001663FA" w:rsidRDefault="007D7BA9" w:rsidP="004F11D2">
      <w:r w:rsidRPr="001663FA">
        <w:t xml:space="preserve">Test administrators and </w:t>
      </w:r>
      <w:r w:rsidR="00055B25" w:rsidRPr="001663FA">
        <w:t>t</w:t>
      </w:r>
      <w:r w:rsidRPr="001663FA">
        <w:t xml:space="preserve">est examiners are given the opportunity to administer the </w:t>
      </w:r>
      <w:r w:rsidR="00055B25" w:rsidRPr="001663FA">
        <w:t>CAASPP</w:t>
      </w:r>
      <w:r w:rsidRPr="001663FA">
        <w:t xml:space="preserve"> practice and training tests so that students have the opportunity to familiarize themselves with a designated support or accommodation prior to testing. (Refer to section </w:t>
      </w:r>
      <w:hyperlink w:anchor="_Practice_and_Training" w:history="1">
        <w:r w:rsidR="00055B25" w:rsidRPr="001663FA">
          <w:rPr>
            <w:rStyle w:val="Hyperlink"/>
            <w:i/>
            <w:iCs/>
          </w:rPr>
          <w:t>5.5</w:t>
        </w:r>
        <w:r w:rsidRPr="001663FA">
          <w:rPr>
            <w:rStyle w:val="Hyperlink"/>
            <w:i/>
            <w:iCs/>
          </w:rPr>
          <w:t xml:space="preserve"> Practice and Training Tests</w:t>
        </w:r>
      </w:hyperlink>
      <w:r w:rsidRPr="001663FA">
        <w:t xml:space="preserve"> for additional information.)</w:t>
      </w:r>
    </w:p>
    <w:p w14:paraId="7497D8CE" w14:textId="7105928B" w:rsidR="00304911" w:rsidRPr="001663FA" w:rsidRDefault="00304911" w:rsidP="00304911">
      <w:pPr>
        <w:pStyle w:val="Heading4"/>
      </w:pPr>
      <w:bookmarkStart w:id="517" w:name="_Toc190780559"/>
      <w:bookmarkEnd w:id="516"/>
      <w:r w:rsidRPr="001663FA">
        <w:t>Assignment</w:t>
      </w:r>
      <w:bookmarkEnd w:id="515"/>
      <w:bookmarkEnd w:id="517"/>
    </w:p>
    <w:p w14:paraId="1E082A92" w14:textId="534186E1" w:rsidR="000F65AB" w:rsidRPr="001663FA" w:rsidRDefault="000F65AB" w:rsidP="004F11D2">
      <w:bookmarkStart w:id="518" w:name="_Toc162422255"/>
      <w:r w:rsidRPr="001663FA">
        <w:t xml:space="preserve">Designated supports and accommodations are assigned to individual students on the basis of identified student need. Such assignments are implemented in TOMS by the LEA </w:t>
      </w:r>
      <w:r w:rsidR="00FC7DDA" w:rsidRPr="001663FA">
        <w:t>CAASPP</w:t>
      </w:r>
      <w:r w:rsidRPr="001663FA">
        <w:t xml:space="preserve"> coordinator or </w:t>
      </w:r>
      <w:r w:rsidR="00F77456" w:rsidRPr="001663FA">
        <w:t>site CAASPP coordinator</w:t>
      </w:r>
      <w:r w:rsidRPr="001663FA">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519" w:name="_Hlk91685299"/>
      <w:r w:rsidRPr="001663FA">
        <w:rPr>
          <w:rStyle w:val="Emphasis"/>
          <w:i w:val="0"/>
          <w:iCs/>
        </w:rPr>
        <w:t xml:space="preserve">The ISAAP Tool could be used by LEAs in conjunction with the </w:t>
      </w:r>
      <w:r w:rsidRPr="001663FA">
        <w:rPr>
          <w:i/>
          <w:iCs/>
        </w:rPr>
        <w:t>Guidelines</w:t>
      </w:r>
      <w:r w:rsidRPr="001663FA">
        <w:t xml:space="preserve"> </w:t>
      </w:r>
      <w:r w:rsidRPr="001663FA">
        <w:rPr>
          <w:rStyle w:val="Emphasis"/>
          <w:i w:val="0"/>
          <w:iCs/>
        </w:rPr>
        <w:t xml:space="preserve">and the </w:t>
      </w:r>
      <w:r w:rsidR="00F473F5" w:rsidRPr="001663FA">
        <w:rPr>
          <w:i/>
          <w:iCs/>
        </w:rPr>
        <w:t>2023–24</w:t>
      </w:r>
      <w:r w:rsidRPr="001663FA">
        <w:rPr>
          <w:rStyle w:val="Emphasis"/>
        </w:rPr>
        <w:t xml:space="preserve"> CAASPP and ELPAC Accessibility Guide </w:t>
      </w:r>
      <w:r w:rsidRPr="001663FA">
        <w:rPr>
          <w:rStyle w:val="Emphasis"/>
          <w:i w:val="0"/>
          <w:iCs/>
        </w:rPr>
        <w:t>(CDE, 2024</w:t>
      </w:r>
      <w:r w:rsidR="00FF4764" w:rsidRPr="001663FA">
        <w:rPr>
          <w:rStyle w:val="Emphasis"/>
          <w:i w:val="0"/>
          <w:iCs/>
        </w:rPr>
        <w:t>a</w:t>
      </w:r>
      <w:r w:rsidRPr="001663FA">
        <w:rPr>
          <w:rStyle w:val="Emphasis"/>
          <w:i w:val="0"/>
          <w:iCs/>
        </w:rPr>
        <w:t>),</w:t>
      </w:r>
      <w:r w:rsidRPr="001663FA">
        <w:rPr>
          <w:rStyle w:val="Emphasis"/>
        </w:rPr>
        <w:t xml:space="preserve"> </w:t>
      </w:r>
      <w:r w:rsidRPr="001663FA">
        <w:t>as well as with state regulations and policies (such as the Accessibility Matrix) related to assessment accessibility</w:t>
      </w:r>
      <w:r w:rsidRPr="001663FA">
        <w:rPr>
          <w:i/>
          <w:iCs/>
        </w:rPr>
        <w:t>.</w:t>
      </w:r>
      <w:bookmarkEnd w:id="519"/>
    </w:p>
    <w:p w14:paraId="3A55D4CB" w14:textId="229FB67B" w:rsidR="000F65AB" w:rsidRPr="001663FA" w:rsidRDefault="000F65AB" w:rsidP="004F11D2">
      <w:r w:rsidRPr="001663FA">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FF4764" w:rsidRPr="001663FA">
          <w:rPr>
            <w:rStyle w:val="Hyperlink"/>
            <w:i/>
            <w:iCs/>
          </w:rPr>
          <w:t>1.9</w:t>
        </w:r>
        <w:r w:rsidRPr="001663FA">
          <w:rPr>
            <w:rStyle w:val="Hyperlink"/>
            <w:i/>
          </w:rPr>
          <w:t xml:space="preserve"> Systems Overview and Functionality</w:t>
        </w:r>
      </w:hyperlink>
      <w:r w:rsidRPr="001663FA">
        <w:t xml:space="preserve"> in </w:t>
      </w:r>
      <w:hyperlink w:anchor="_Introduction" w:history="1">
        <w:r w:rsidRPr="001663FA">
          <w:rPr>
            <w:rStyle w:val="Hyperlink"/>
            <w:i/>
          </w:rPr>
          <w:t>Chapter 1: Introduction</w:t>
        </w:r>
      </w:hyperlink>
      <w:r w:rsidRPr="001663FA">
        <w:t xml:space="preserve"> for more details regarding the TDS.</w:t>
      </w:r>
    </w:p>
    <w:p w14:paraId="09D13A9A" w14:textId="5F66F619" w:rsidR="000F65AB" w:rsidRPr="001663FA" w:rsidRDefault="000F65AB" w:rsidP="004F11D2">
      <w:pPr>
        <w:keepLines/>
      </w:pPr>
      <w:r w:rsidRPr="001663FA">
        <w:t xml:space="preserve">Once a student’s IEP or Section 504 plan team decided which accessibility resource(s) the student should use, LEA </w:t>
      </w:r>
      <w:r w:rsidR="00FC7DDA" w:rsidRPr="001663FA">
        <w:t>CAASPP</w:t>
      </w:r>
      <w:r w:rsidRPr="001663FA">
        <w:t xml:space="preserve"> coordinators and </w:t>
      </w:r>
      <w:r w:rsidR="00F77456" w:rsidRPr="001663FA">
        <w:t>site CAASPP coordinators</w:t>
      </w:r>
      <w:r w:rsidRPr="001663FA">
        <w:t xml:space="preserve"> used TOMS to assign designated supports and accommodations to students prior to the start of a test session.</w:t>
      </w:r>
    </w:p>
    <w:p w14:paraId="3AC1EB08" w14:textId="77777777" w:rsidR="000F65AB" w:rsidRPr="001663FA" w:rsidRDefault="000F65AB" w:rsidP="004F11D2">
      <w:pPr>
        <w:keepNext/>
        <w:keepLines/>
      </w:pPr>
      <w:r w:rsidRPr="001663FA">
        <w:t>There were three ways a student’s accessibility resource(s) could be assigned:</w:t>
      </w:r>
    </w:p>
    <w:p w14:paraId="3C625784" w14:textId="7BA76338" w:rsidR="000F65AB" w:rsidRPr="001663FA" w:rsidRDefault="000F65AB" w:rsidP="004F11D2">
      <w:pPr>
        <w:pStyle w:val="Numbered"/>
        <w:keepNext/>
        <w:keepLines/>
        <w:numPr>
          <w:ilvl w:val="0"/>
          <w:numId w:val="31"/>
        </w:numPr>
        <w:spacing w:before="10"/>
        <w:ind w:left="864" w:hanging="288"/>
      </w:pPr>
      <w:r w:rsidRPr="001663FA">
        <w:t xml:space="preserve">Using the ISAAP Tool to identify the accessibility resource(s) and then uploading the spreadsheet it creates into TOMS (This process is discussed in more detail in subsection </w:t>
      </w:r>
      <w:hyperlink w:anchor="_Identification_and_Selection" w:history="1">
        <w:r w:rsidR="00FC39DF" w:rsidRPr="001663FA">
          <w:rPr>
            <w:rStyle w:val="Hyperlink"/>
            <w:i/>
            <w:iCs/>
          </w:rPr>
          <w:t>5.4.2</w:t>
        </w:r>
        <w:r w:rsidRPr="001663FA">
          <w:rPr>
            <w:rStyle w:val="Hyperlink"/>
            <w:i/>
          </w:rPr>
          <w:t xml:space="preserve"> Identification and Selection</w:t>
        </w:r>
      </w:hyperlink>
      <w:r w:rsidRPr="001663FA">
        <w:t>.)</w:t>
      </w:r>
    </w:p>
    <w:p w14:paraId="23C432FB" w14:textId="77777777" w:rsidR="000F65AB" w:rsidRPr="001663FA" w:rsidRDefault="000F65AB" w:rsidP="004F11D2">
      <w:pPr>
        <w:pStyle w:val="Numbered"/>
        <w:keepNext/>
        <w:keepLines/>
        <w:numPr>
          <w:ilvl w:val="0"/>
          <w:numId w:val="31"/>
        </w:numPr>
        <w:spacing w:before="10"/>
        <w:ind w:left="864" w:hanging="288"/>
      </w:pPr>
      <w:r w:rsidRPr="001663FA">
        <w:t>Using the Online Student Test Settings template to enter students’ assignments and then uploading the spreadsheet into TOMS</w:t>
      </w:r>
    </w:p>
    <w:p w14:paraId="38E47A5C" w14:textId="77777777" w:rsidR="000F65AB" w:rsidRPr="001663FA" w:rsidRDefault="000F65AB" w:rsidP="004F11D2">
      <w:pPr>
        <w:pStyle w:val="Numbered"/>
        <w:numPr>
          <w:ilvl w:val="0"/>
          <w:numId w:val="31"/>
        </w:numPr>
        <w:spacing w:before="10"/>
        <w:ind w:left="864" w:hanging="288"/>
      </w:pPr>
      <w:r w:rsidRPr="001663FA">
        <w:t>Entering assignments for each student individually in TOMS</w:t>
      </w:r>
    </w:p>
    <w:p w14:paraId="3036F796" w14:textId="56E37189" w:rsidR="000F65AB" w:rsidRPr="001663FA" w:rsidRDefault="000F65AB" w:rsidP="004F11D2">
      <w:r w:rsidRPr="001663FA">
        <w:rPr>
          <w:bCs/>
        </w:rPr>
        <w:t xml:space="preserve">If a student’s IEP or Section 504 plan team identified and designated a resource not identified in the CDE Accessibility Matrix, the LEA </w:t>
      </w:r>
      <w:r w:rsidR="00FC7DDA" w:rsidRPr="001663FA">
        <w:t>CAASPP</w:t>
      </w:r>
      <w:r w:rsidRPr="001663FA">
        <w:rPr>
          <w:bCs/>
        </w:rPr>
        <w:t xml:space="preserve"> coordinator or </w:t>
      </w:r>
      <w:r w:rsidR="00F77456" w:rsidRPr="001663FA">
        <w:t xml:space="preserve">site CAASPP </w:t>
      </w:r>
      <w:r w:rsidR="00F77456" w:rsidRPr="001663FA">
        <w:lastRenderedPageBreak/>
        <w:t>coordinator</w:t>
      </w:r>
      <w:r w:rsidRPr="001663FA">
        <w:rPr>
          <w:bCs/>
        </w:rPr>
        <w:t xml:space="preserve"> needed to submit a request for an unlisted resource to be approved by the CDE. The CDE then determined whether the requested unlisted</w:t>
      </w:r>
      <w:r w:rsidRPr="001663FA">
        <w:t xml:space="preserve"> resource changed the construct being measured before the student started testing. Once the requested unlisted resource was approved, the student could begin the assessment using the approved resource.</w:t>
      </w:r>
    </w:p>
    <w:p w14:paraId="47C4F901" w14:textId="2839E50D" w:rsidR="000F65AB" w:rsidRPr="001663FA" w:rsidRDefault="000F65AB" w:rsidP="004F11D2">
      <w:hyperlink w:anchor="_Appendix_5.A:_Accessibility_1" w:history="1">
        <w:r w:rsidRPr="001663FA">
          <w:rPr>
            <w:rStyle w:val="Hyperlink"/>
          </w:rPr>
          <w:t>Appendix 5.A</w:t>
        </w:r>
      </w:hyperlink>
      <w:r w:rsidRPr="001663FA">
        <w:t xml:space="preserve"> provides information on the number of students who were assigned accommodations and designated supports.</w:t>
      </w:r>
    </w:p>
    <w:p w14:paraId="28AFE5DE" w14:textId="798197B9" w:rsidR="00304911" w:rsidRPr="001663FA" w:rsidRDefault="00304911" w:rsidP="00304911">
      <w:pPr>
        <w:pStyle w:val="Heading4"/>
      </w:pPr>
      <w:bookmarkStart w:id="520" w:name="_Toc190780560"/>
      <w:r w:rsidRPr="001663FA">
        <w:t xml:space="preserve">Delivery </w:t>
      </w:r>
      <w:bookmarkStart w:id="521" w:name="_Hlk130730359"/>
      <w:r w:rsidRPr="001663FA">
        <w:t>of Embedded and Non-Embedded Resources to Students</w:t>
      </w:r>
      <w:bookmarkEnd w:id="518"/>
      <w:bookmarkEnd w:id="520"/>
      <w:bookmarkEnd w:id="521"/>
    </w:p>
    <w:p w14:paraId="128A1671" w14:textId="168C8A18" w:rsidR="00DF4696" w:rsidRPr="001663FA" w:rsidRDefault="00DF4696" w:rsidP="004F11D2">
      <w:bookmarkStart w:id="522" w:name="_Toc162422256"/>
      <w:r w:rsidRPr="001663FA">
        <w:t xml:space="preserve">Universal tools, designated supports, and accommodations can be delivered as either embedded or non-embedded resources. Embedded resources are digitally delivered features or settings available as part of the technology platform for </w:t>
      </w:r>
      <w:r w:rsidR="00FC7DDA" w:rsidRPr="001663FA">
        <w:t>CAST</w:t>
      </w:r>
      <w:r w:rsidRPr="001663FA">
        <w:t xml:space="preserve"> testing. Examples of embedded resources include the expandable items, color contrast, and masking.</w:t>
      </w:r>
    </w:p>
    <w:p w14:paraId="568B9968" w14:textId="5B476F13" w:rsidR="00DF4696" w:rsidRPr="001663FA" w:rsidRDefault="00DF4696" w:rsidP="004F11D2">
      <w:r w:rsidRPr="001663FA">
        <w:t xml:space="preserve">Non-embedded resources are available, when provided by the LEA, for both computer-based assessments and PPTs. These resources are not part of the technology platform for the computer-administered </w:t>
      </w:r>
      <w:r w:rsidR="00FC7DDA" w:rsidRPr="001663FA">
        <w:t>CAST</w:t>
      </w:r>
      <w:r w:rsidRPr="001663FA">
        <w:t>. Examples of non-embedded resources include magnification, noise buffers, and the use of a scribe.</w:t>
      </w:r>
    </w:p>
    <w:p w14:paraId="44891900" w14:textId="4DBE0C99" w:rsidR="00DF4696" w:rsidRPr="001663FA" w:rsidRDefault="00DF4696" w:rsidP="004F11D2">
      <w:r w:rsidRPr="001663FA">
        <w:t xml:space="preserve">Refer to subsection </w:t>
      </w:r>
      <w:hyperlink w:anchor="_Accessibility_Resource_Categories_1" w:history="1">
        <w:r w:rsidRPr="001663FA">
          <w:rPr>
            <w:rStyle w:val="Hyperlink"/>
            <w:i/>
            <w:iCs/>
          </w:rPr>
          <w:t>5.4.1 Accessibility Resource Categories</w:t>
        </w:r>
      </w:hyperlink>
      <w:r w:rsidRPr="001663FA">
        <w:t xml:space="preserve"> for a detailed description of the accessibility resources available to students taking </w:t>
      </w:r>
      <w:r w:rsidR="00FC7DDA" w:rsidRPr="001663FA">
        <w:t>CAST</w:t>
      </w:r>
      <w:r w:rsidRPr="001663FA">
        <w:t>.</w:t>
      </w:r>
    </w:p>
    <w:p w14:paraId="3D4B769A" w14:textId="189E363F" w:rsidR="00F26B46" w:rsidRPr="001663FA" w:rsidRDefault="00F26B46" w:rsidP="00F26B46">
      <w:pPr>
        <w:pStyle w:val="Heading4"/>
      </w:pPr>
      <w:bookmarkStart w:id="523" w:name="_Toc190780561"/>
      <w:r w:rsidRPr="001663FA">
        <w:t>Usage of Designated Supports and Accommodations</w:t>
      </w:r>
      <w:bookmarkEnd w:id="522"/>
      <w:bookmarkEnd w:id="523"/>
    </w:p>
    <w:p w14:paraId="719B23E6" w14:textId="5AF493B0" w:rsidR="00F26B46" w:rsidRPr="001663FA" w:rsidRDefault="00F26B46" w:rsidP="00F26B46">
      <w:r w:rsidRPr="001663FA">
        <w:t xml:space="preserve">LEA CAASPP coordinators and </w:t>
      </w:r>
      <w:r w:rsidR="00B51A45" w:rsidRPr="001663FA">
        <w:t xml:space="preserve">site </w:t>
      </w:r>
      <w:r w:rsidRPr="001663FA">
        <w:t>CAASPP coordinators were responsible for assigning their students’ test settings in TOMS before testing occurred and providing the necessary resources during testing. If a test setting was not applied before testing, then a STAIRS incident was to be submitted to reset the assessment so the student could be retested with the correct accommodation or designated support. If a test setting was accidentally assigned to a student, then a STAIRS incident was also to be submitted to reset the assessment so the student could be retested without the accommodation or designated support.</w:t>
      </w:r>
    </w:p>
    <w:p w14:paraId="4284EB4B" w14:textId="5F83F801" w:rsidR="00F26B46" w:rsidRPr="001663FA" w:rsidRDefault="00F26B46" w:rsidP="00F26B46">
      <w:pPr>
        <w:rPr>
          <w:lang w:eastAsia="zh-CN"/>
        </w:rPr>
      </w:pPr>
      <w:r w:rsidRPr="001663FA">
        <w:rPr>
          <w:lang w:eastAsia="zh-CN"/>
        </w:rPr>
        <w:t xml:space="preserve">After schools and LEAs assigned eligible students to accommodations or designated supports, </w:t>
      </w:r>
      <w:r w:rsidR="00B73608" w:rsidRPr="001663FA">
        <w:rPr>
          <w:lang w:eastAsia="zh-CN"/>
        </w:rPr>
        <w:t xml:space="preserve">the </w:t>
      </w:r>
      <w:r w:rsidRPr="001663FA">
        <w:t xml:space="preserve">Cambium Assessment, Inc. (CAI) </w:t>
      </w:r>
      <w:r w:rsidRPr="001663FA">
        <w:rPr>
          <w:lang w:eastAsia="zh-CN"/>
        </w:rPr>
        <w:t>TDS</w:t>
      </w:r>
      <w:r w:rsidRPr="001663FA">
        <w:t xml:space="preserve"> </w:t>
      </w:r>
      <w:r w:rsidRPr="001663FA">
        <w:rPr>
          <w:lang w:eastAsia="zh-CN"/>
        </w:rPr>
        <w:t>provided and</w:t>
      </w:r>
      <w:r w:rsidRPr="001663FA">
        <w:t xml:space="preserve"> </w:t>
      </w:r>
      <w:r w:rsidRPr="001663FA">
        <w:rPr>
          <w:lang w:eastAsia="zh-CN"/>
        </w:rPr>
        <w:t>captured whether a certain accommodation or designated support (or multiple</w:t>
      </w:r>
      <w:r w:rsidRPr="001663FA">
        <w:t xml:space="preserve"> </w:t>
      </w:r>
      <w:r w:rsidRPr="001663FA">
        <w:rPr>
          <w:lang w:eastAsia="zh-CN"/>
        </w:rPr>
        <w:t>accommodations or designated</w:t>
      </w:r>
      <w:r w:rsidRPr="001663FA">
        <w:t xml:space="preserve"> </w:t>
      </w:r>
      <w:r w:rsidRPr="001663FA">
        <w:rPr>
          <w:lang w:eastAsia="zh-CN"/>
        </w:rPr>
        <w:t>supports) was used by a student</w:t>
      </w:r>
      <w:r w:rsidRPr="001663FA">
        <w:rPr>
          <w:rFonts w:eastAsia="Arial"/>
        </w:rPr>
        <w:t>—that is, the student interacted with a control for the resource, such as a button—</w:t>
      </w:r>
      <w:r w:rsidRPr="001663FA">
        <w:rPr>
          <w:lang w:eastAsia="zh-CN"/>
        </w:rPr>
        <w:t xml:space="preserve">as the student progressed through the </w:t>
      </w:r>
      <w:r w:rsidRPr="001663FA">
        <w:t>assessment</w:t>
      </w:r>
      <w:r w:rsidRPr="001663FA">
        <w:rPr>
          <w:lang w:eastAsia="zh-CN"/>
        </w:rPr>
        <w:t>.</w:t>
      </w:r>
    </w:p>
    <w:p w14:paraId="06CE2A96" w14:textId="6174210C" w:rsidR="00F26B46" w:rsidRPr="001663FA" w:rsidRDefault="4AFF34B4" w:rsidP="00F26B46">
      <w:pPr>
        <w:rPr>
          <w:rFonts w:eastAsia="Arial"/>
        </w:rPr>
      </w:pPr>
      <w:hyperlink w:anchor="_Appendix_5.A:_Accessibility_1" w:history="1">
        <w:r w:rsidRPr="001663FA">
          <w:rPr>
            <w:rStyle w:val="Hyperlink"/>
          </w:rPr>
          <w:t>Appendix 5.A</w:t>
        </w:r>
      </w:hyperlink>
      <w:r w:rsidRPr="001663FA">
        <w:t xml:space="preserve"> reports the number of students who were assigned to a certain accommodation or designated support at school. </w:t>
      </w:r>
      <w:r w:rsidR="00F26B46" w:rsidRPr="001663FA">
        <w:rPr>
          <w:rStyle w:val="Cross-Reference"/>
        </w:rPr>
        <w:fldChar w:fldCharType="begin"/>
      </w:r>
      <w:r w:rsidR="00F26B46" w:rsidRPr="001663FA">
        <w:rPr>
          <w:rStyle w:val="Cross-Reference"/>
        </w:rPr>
        <w:instrText xml:space="preserve"> REF _Ref120889543 \h  \* MERGEFORMAT </w:instrText>
      </w:r>
      <w:r w:rsidR="00F26B46" w:rsidRPr="001663FA">
        <w:rPr>
          <w:rStyle w:val="Cross-Reference"/>
        </w:rPr>
      </w:r>
      <w:r w:rsidR="00F26B46" w:rsidRPr="001663FA">
        <w:rPr>
          <w:rStyle w:val="Cross-Reference"/>
        </w:rPr>
        <w:fldChar w:fldCharType="separate"/>
      </w:r>
      <w:r w:rsidR="4AA10D32" w:rsidRPr="001663FA">
        <w:rPr>
          <w:rStyle w:val="Cross-Reference"/>
        </w:rPr>
        <w:t>Table 5.2</w:t>
      </w:r>
      <w:r w:rsidR="00F26B46" w:rsidRPr="001663FA">
        <w:rPr>
          <w:rStyle w:val="Cross-Reference"/>
        </w:rPr>
        <w:fldChar w:fldCharType="end"/>
      </w:r>
      <w:r w:rsidRPr="001663FA">
        <w:t xml:space="preserve"> </w:t>
      </w:r>
      <w:r w:rsidRPr="001663FA">
        <w:rPr>
          <w:lang w:eastAsia="zh-CN"/>
        </w:rPr>
        <w:t>reports the number of students who</w:t>
      </w:r>
      <w:r w:rsidRPr="001663FA">
        <w:rPr>
          <w:rFonts w:eastAsia="Arial"/>
        </w:rPr>
        <w:t>, on the basis of the availability of data,</w:t>
      </w:r>
      <w:r w:rsidRPr="001663FA">
        <w:rPr>
          <w:lang w:eastAsia="zh-CN"/>
        </w:rPr>
        <w:t xml:space="preserve"> were assigned to each accommodation or designated support</w:t>
      </w:r>
      <w:r w:rsidRPr="001663FA">
        <w:t xml:space="preserve"> </w:t>
      </w:r>
      <w:r w:rsidRPr="001663FA">
        <w:rPr>
          <w:lang w:eastAsia="zh-CN"/>
        </w:rPr>
        <w:t>and the number of students who used this accommodation or designated support at least once during test administration.</w:t>
      </w:r>
      <w:r w:rsidRPr="001663FA">
        <w:t xml:space="preserve"> </w:t>
      </w:r>
      <w:r w:rsidRPr="001663FA">
        <w:rPr>
          <w:rFonts w:eastAsia="Arial"/>
        </w:rPr>
        <w:t xml:space="preserve">However, because the TDS does not capture the usage of all embedded resources and cannot capture the usage of any non-embedded resources, this table reports only on a limited subset of the embedded resources. </w:t>
      </w:r>
      <w:bookmarkStart w:id="524" w:name="_Hlk133310643"/>
      <w:r w:rsidRPr="001663FA">
        <w:rPr>
          <w:rFonts w:eastAsia="Arial"/>
        </w:rPr>
        <w:t>(</w:t>
      </w:r>
      <w:r w:rsidRPr="001663FA">
        <w:t>Embedded accessibility resources are those that are part of the computer-based TDS, whereas non-embedded accessibility resources are provided outside of that system.</w:t>
      </w:r>
      <w:r w:rsidRPr="001663FA">
        <w:rPr>
          <w:rFonts w:eastAsia="Arial"/>
        </w:rPr>
        <w:t>)</w:t>
      </w:r>
      <w:bookmarkEnd w:id="524"/>
    </w:p>
    <w:p w14:paraId="46B9DA30" w14:textId="21488574" w:rsidR="00F26B46" w:rsidRPr="001663FA" w:rsidRDefault="00F26B46" w:rsidP="00FC39DF">
      <w:pPr>
        <w:keepNext/>
        <w:rPr>
          <w:lang w:eastAsia="zh-CN"/>
        </w:rPr>
      </w:pPr>
      <w:r w:rsidRPr="001663FA">
        <w:rPr>
          <w:lang w:eastAsia="zh-CN"/>
        </w:rPr>
        <w:lastRenderedPageBreak/>
        <w:t>Types of accommodations and</w:t>
      </w:r>
      <w:r w:rsidRPr="001663FA">
        <w:t xml:space="preserve"> </w:t>
      </w:r>
      <w:r w:rsidRPr="001663FA">
        <w:rPr>
          <w:rFonts w:eastAsia="Arial"/>
        </w:rPr>
        <w:t xml:space="preserve">designated supports—labeled “ACC” and “DS” in the </w:t>
      </w:r>
      <w:r w:rsidRPr="001663FA">
        <w:rPr>
          <w:rFonts w:eastAsia="Arial"/>
          <w:i/>
        </w:rPr>
        <w:t xml:space="preserve">Resource Type </w:t>
      </w:r>
      <w:r w:rsidRPr="001663FA">
        <w:rPr>
          <w:rFonts w:eastAsia="Arial"/>
        </w:rPr>
        <w:t>column—</w:t>
      </w:r>
      <w:r w:rsidRPr="001663FA">
        <w:rPr>
          <w:lang w:eastAsia="zh-CN"/>
        </w:rPr>
        <w:t xml:space="preserve">included in </w:t>
      </w:r>
      <w:r w:rsidRPr="001663FA">
        <w:rPr>
          <w:rStyle w:val="Cross-Reference"/>
        </w:rPr>
        <w:fldChar w:fldCharType="begin"/>
      </w:r>
      <w:r w:rsidRPr="001663FA">
        <w:rPr>
          <w:rStyle w:val="Cross-Reference"/>
        </w:rPr>
        <w:instrText xml:space="preserve"> REF  _Ref120889543 \* Lower \h  \* MERGEFORMAT </w:instrText>
      </w:r>
      <w:r w:rsidRPr="001663FA">
        <w:rPr>
          <w:rStyle w:val="Cross-Reference"/>
        </w:rPr>
      </w:r>
      <w:r w:rsidRPr="001663FA">
        <w:rPr>
          <w:rStyle w:val="Cross-Reference"/>
        </w:rPr>
        <w:fldChar w:fldCharType="separate"/>
      </w:r>
      <w:r w:rsidR="00D71AD9" w:rsidRPr="001663FA">
        <w:rPr>
          <w:rStyle w:val="Cross-Reference"/>
        </w:rPr>
        <w:t>table 5.2</w:t>
      </w:r>
      <w:r w:rsidRPr="001663FA">
        <w:rPr>
          <w:rStyle w:val="Cross-Reference"/>
        </w:rPr>
        <w:fldChar w:fldCharType="end"/>
      </w:r>
      <w:r w:rsidRPr="001663FA">
        <w:rPr>
          <w:lang w:eastAsia="zh-CN"/>
        </w:rPr>
        <w:t xml:space="preserve"> are as follows:</w:t>
      </w:r>
    </w:p>
    <w:p w14:paraId="020678EE" w14:textId="77777777" w:rsidR="00BC002D" w:rsidRPr="001663FA" w:rsidRDefault="00BC002D" w:rsidP="00BC002D">
      <w:pPr>
        <w:pStyle w:val="bullets"/>
      </w:pPr>
      <w:r w:rsidRPr="001663FA">
        <w:rPr>
          <w:b/>
          <w:bCs/>
        </w:rPr>
        <w:t>American Sign Language (ASL):</w:t>
      </w:r>
      <w:r w:rsidRPr="001663FA">
        <w:t xml:space="preserve"> ASL videos are available for any item that has a listening component. The ASL human signer and the signed test content are viewed on the same screen.</w:t>
      </w:r>
    </w:p>
    <w:p w14:paraId="2D3FE2F7" w14:textId="77777777" w:rsidR="00BC002D" w:rsidRPr="001663FA" w:rsidRDefault="00BC002D" w:rsidP="00BC002D">
      <w:pPr>
        <w:pStyle w:val="bullets"/>
      </w:pPr>
      <w:r w:rsidRPr="001663FA">
        <w:rPr>
          <w:b/>
          <w:bCs/>
        </w:rPr>
        <w:t>Speech-to-Text:</w:t>
      </w:r>
      <w:r w:rsidRPr="001663FA">
        <w:t xml:space="preserve"> Voice recognition allows students to use their voices as input devices to the computer to dictate responses.</w:t>
      </w:r>
    </w:p>
    <w:p w14:paraId="07B8D02C" w14:textId="77777777" w:rsidR="00BC002D" w:rsidRPr="001663FA" w:rsidRDefault="00BC002D" w:rsidP="00BC002D">
      <w:pPr>
        <w:pStyle w:val="bullets"/>
      </w:pPr>
      <w:r w:rsidRPr="001663FA">
        <w:rPr>
          <w:b/>
          <w:bCs/>
        </w:rPr>
        <w:t>Print-on-Demand:</w:t>
      </w:r>
      <w:r w:rsidRPr="001663FA">
        <w:t> Paper copies of passages and stimuli, items, or all of these are printed for students.</w:t>
      </w:r>
    </w:p>
    <w:p w14:paraId="72D40FD3" w14:textId="77777777" w:rsidR="00F26B46" w:rsidRPr="001663FA" w:rsidRDefault="00F26B46" w:rsidP="00F26B46">
      <w:pPr>
        <w:pStyle w:val="bullets"/>
      </w:pPr>
      <w:r w:rsidRPr="001663FA">
        <w:rPr>
          <w:b/>
          <w:bCs/>
        </w:rPr>
        <w:t>Masking:</w:t>
      </w:r>
      <w:r w:rsidRPr="001663FA">
        <w:t> This resource involves blocking off content that is not of immediate need or that may be distracting to the student.</w:t>
      </w:r>
    </w:p>
    <w:p w14:paraId="207A90D2" w14:textId="77777777" w:rsidR="00BC002D" w:rsidRPr="001663FA" w:rsidRDefault="00BC002D" w:rsidP="00BC002D">
      <w:pPr>
        <w:pStyle w:val="bullets"/>
      </w:pPr>
      <w:r w:rsidRPr="001663FA">
        <w:rPr>
          <w:b/>
          <w:bCs/>
        </w:rPr>
        <w:t>Text-to-Speech (TTS):</w:t>
      </w:r>
      <w:r w:rsidRPr="001663FA">
        <w:t xml:space="preserve"> Text is read aloud to the student via embedded TTS technology either in English or used in conjunction with the translations (Spanish stacked–dual language) designated support.</w:t>
      </w:r>
    </w:p>
    <w:p w14:paraId="7ACC3469" w14:textId="77777777" w:rsidR="00BC002D" w:rsidRPr="001663FA" w:rsidRDefault="00BC002D" w:rsidP="006631EA">
      <w:pPr>
        <w:sectPr w:rsidR="00BC002D" w:rsidRPr="001663FA" w:rsidSect="00BF0335">
          <w:pgSz w:w="12240" w:h="15840"/>
          <w:pgMar w:top="1152" w:right="1152" w:bottom="1152" w:left="1152" w:header="576" w:footer="360" w:gutter="0"/>
          <w:cols w:space="720"/>
          <w:docGrid w:linePitch="360"/>
        </w:sectPr>
      </w:pPr>
    </w:p>
    <w:p w14:paraId="610F6107" w14:textId="4FCA0B52" w:rsidR="00F26B46" w:rsidRPr="001663FA" w:rsidRDefault="00F26B46" w:rsidP="00683627">
      <w:pPr>
        <w:pStyle w:val="Caption"/>
      </w:pPr>
      <w:bookmarkStart w:id="525" w:name="_Ref120889543"/>
      <w:bookmarkStart w:id="526" w:name="_Toc162432425"/>
      <w:bookmarkStart w:id="527" w:name="_Toc190951765"/>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525"/>
      <w:r w:rsidRPr="001663FA">
        <w:t xml:space="preserve">  Summary of Accommodations and Designated Supports Used by Students</w:t>
      </w:r>
      <w:bookmarkEnd w:id="526"/>
      <w:bookmarkEnd w:id="527"/>
    </w:p>
    <w:tbl>
      <w:tblPr>
        <w:tblStyle w:val="TRs"/>
        <w:tblW w:w="13392" w:type="dxa"/>
        <w:tblLayout w:type="fixed"/>
        <w:tblLook w:val="04A0" w:firstRow="1" w:lastRow="0" w:firstColumn="1" w:lastColumn="0" w:noHBand="0" w:noVBand="1"/>
      </w:tblPr>
      <w:tblGrid>
        <w:gridCol w:w="2880"/>
        <w:gridCol w:w="4752"/>
        <w:gridCol w:w="1440"/>
        <w:gridCol w:w="1440"/>
        <w:gridCol w:w="1296"/>
        <w:gridCol w:w="1584"/>
      </w:tblGrid>
      <w:tr w:rsidR="00F26B46" w:rsidRPr="001663FA" w14:paraId="7F9579FD" w14:textId="77777777" w:rsidTr="00631D29">
        <w:trPr>
          <w:cnfStyle w:val="100000000000" w:firstRow="1" w:lastRow="0" w:firstColumn="0" w:lastColumn="0" w:oddVBand="0" w:evenVBand="0" w:oddHBand="0" w:evenHBand="0" w:firstRowFirstColumn="0" w:firstRowLastColumn="0" w:lastRowFirstColumn="0" w:lastRowLastColumn="0"/>
        </w:trPr>
        <w:tc>
          <w:tcPr>
            <w:tcW w:w="2880" w:type="dxa"/>
          </w:tcPr>
          <w:p w14:paraId="260A29AE" w14:textId="77777777" w:rsidR="00F26B46" w:rsidRPr="001663FA" w:rsidRDefault="00F26B46" w:rsidP="00044DB6">
            <w:pPr>
              <w:pStyle w:val="TableHead"/>
              <w:rPr>
                <w:b/>
                <w:bCs w:val="0"/>
              </w:rPr>
            </w:pPr>
            <w:r w:rsidRPr="001663FA">
              <w:rPr>
                <w:b/>
                <w:bCs w:val="0"/>
              </w:rPr>
              <w:t>Grade Level or Grade Band</w:t>
            </w:r>
          </w:p>
        </w:tc>
        <w:tc>
          <w:tcPr>
            <w:tcW w:w="4752" w:type="dxa"/>
          </w:tcPr>
          <w:p w14:paraId="6EEDAD68" w14:textId="77777777" w:rsidR="00F26B46" w:rsidRPr="001663FA" w:rsidRDefault="00F26B46" w:rsidP="00044DB6">
            <w:pPr>
              <w:pStyle w:val="TableHead"/>
              <w:rPr>
                <w:b/>
                <w:bCs w:val="0"/>
              </w:rPr>
            </w:pPr>
            <w:r w:rsidRPr="001663FA">
              <w:rPr>
                <w:b/>
                <w:bCs w:val="0"/>
              </w:rPr>
              <w:t>Accessibility Resource</w:t>
            </w:r>
          </w:p>
        </w:tc>
        <w:tc>
          <w:tcPr>
            <w:tcW w:w="1440" w:type="dxa"/>
          </w:tcPr>
          <w:p w14:paraId="2F226DA3" w14:textId="77777777" w:rsidR="00F26B46" w:rsidRPr="001663FA" w:rsidRDefault="00F26B46" w:rsidP="00044DB6">
            <w:pPr>
              <w:pStyle w:val="TableHead"/>
              <w:rPr>
                <w:b/>
                <w:bCs w:val="0"/>
                <w:color w:val="000000"/>
              </w:rPr>
            </w:pPr>
            <w:r w:rsidRPr="001663FA">
              <w:rPr>
                <w:b/>
                <w:bCs w:val="0"/>
                <w:color w:val="000000"/>
              </w:rPr>
              <w:t>Resource Type</w:t>
            </w:r>
          </w:p>
        </w:tc>
        <w:tc>
          <w:tcPr>
            <w:tcW w:w="1440" w:type="dxa"/>
          </w:tcPr>
          <w:p w14:paraId="56D4CD9F" w14:textId="77777777" w:rsidR="00F26B46" w:rsidRPr="001663FA" w:rsidRDefault="00F26B46" w:rsidP="00044DB6">
            <w:pPr>
              <w:pStyle w:val="TableHead"/>
              <w:rPr>
                <w:b/>
                <w:bCs w:val="0"/>
                <w:color w:val="000000"/>
              </w:rPr>
            </w:pPr>
            <w:r w:rsidRPr="001663FA">
              <w:rPr>
                <w:b/>
                <w:bCs w:val="0"/>
                <w:color w:val="000000"/>
              </w:rPr>
              <w:t>Students Assigned</w:t>
            </w:r>
          </w:p>
        </w:tc>
        <w:tc>
          <w:tcPr>
            <w:tcW w:w="1296" w:type="dxa"/>
          </w:tcPr>
          <w:p w14:paraId="3CE12A93" w14:textId="77777777" w:rsidR="00F26B46" w:rsidRPr="001663FA" w:rsidRDefault="00F26B46" w:rsidP="00044DB6">
            <w:pPr>
              <w:pStyle w:val="TableHead"/>
              <w:rPr>
                <w:b/>
                <w:bCs w:val="0"/>
                <w:color w:val="000000"/>
              </w:rPr>
            </w:pPr>
            <w:r w:rsidRPr="001663FA">
              <w:rPr>
                <w:b/>
                <w:bCs w:val="0"/>
                <w:color w:val="000000"/>
              </w:rPr>
              <w:t>Students Used</w:t>
            </w:r>
          </w:p>
        </w:tc>
        <w:tc>
          <w:tcPr>
            <w:tcW w:w="1584" w:type="dxa"/>
          </w:tcPr>
          <w:p w14:paraId="252B0CC4" w14:textId="77777777" w:rsidR="00F26B46" w:rsidRPr="001663FA" w:rsidRDefault="00F26B46" w:rsidP="00044DB6">
            <w:pPr>
              <w:pStyle w:val="TableHead"/>
              <w:rPr>
                <w:b/>
                <w:bCs w:val="0"/>
                <w:color w:val="000000"/>
              </w:rPr>
            </w:pPr>
            <w:r w:rsidRPr="001663FA">
              <w:rPr>
                <w:b/>
                <w:bCs w:val="0"/>
                <w:color w:val="000000"/>
              </w:rPr>
              <w:t>Percentage Used</w:t>
            </w:r>
          </w:p>
        </w:tc>
      </w:tr>
      <w:tr w:rsidR="00AC0D32" w:rsidRPr="001663FA" w14:paraId="31FF35FA" w14:textId="77777777" w:rsidTr="00094DC5">
        <w:trPr>
          <w:trHeight w:val="300"/>
        </w:trPr>
        <w:tc>
          <w:tcPr>
            <w:tcW w:w="2880" w:type="dxa"/>
            <w:noWrap/>
            <w:hideMark/>
          </w:tcPr>
          <w:p w14:paraId="2475E75B"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5A395F0E"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Pr>
          <w:p w14:paraId="6600837C"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noWrap/>
            <w:vAlign w:val="bottom"/>
          </w:tcPr>
          <w:p w14:paraId="3CC11F5D" w14:textId="1D5F602A" w:rsidR="00AC0D32" w:rsidRPr="001663FA" w:rsidRDefault="00AC0D32" w:rsidP="00094DC5">
            <w:pPr>
              <w:pStyle w:val="TableText"/>
              <w:rPr>
                <w:rFonts w:eastAsia="Times New Roman"/>
                <w:color w:val="000000"/>
              </w:rPr>
            </w:pPr>
            <w:r w:rsidRPr="001663FA">
              <w:t>161,553</w:t>
            </w:r>
          </w:p>
        </w:tc>
        <w:tc>
          <w:tcPr>
            <w:tcW w:w="1296" w:type="dxa"/>
            <w:noWrap/>
            <w:vAlign w:val="bottom"/>
          </w:tcPr>
          <w:p w14:paraId="57DCFB2A" w14:textId="6EF8E972" w:rsidR="00AC0D32" w:rsidRPr="001663FA" w:rsidRDefault="00AC0D32" w:rsidP="00094DC5">
            <w:pPr>
              <w:pStyle w:val="TableText"/>
              <w:rPr>
                <w:rFonts w:eastAsia="Times New Roman"/>
                <w:color w:val="000000"/>
              </w:rPr>
            </w:pPr>
            <w:r w:rsidRPr="001663FA">
              <w:t>60,204</w:t>
            </w:r>
          </w:p>
        </w:tc>
        <w:tc>
          <w:tcPr>
            <w:tcW w:w="1584" w:type="dxa"/>
            <w:noWrap/>
            <w:vAlign w:val="bottom"/>
          </w:tcPr>
          <w:p w14:paraId="539C65EE" w14:textId="5E20B179" w:rsidR="00AC0D32" w:rsidRPr="001663FA" w:rsidRDefault="00AC0D32" w:rsidP="00094DC5">
            <w:pPr>
              <w:pStyle w:val="TableText"/>
              <w:rPr>
                <w:rFonts w:eastAsia="Times New Roman"/>
                <w:color w:val="000000"/>
              </w:rPr>
            </w:pPr>
            <w:r w:rsidRPr="001663FA">
              <w:t>37.27</w:t>
            </w:r>
          </w:p>
        </w:tc>
      </w:tr>
      <w:tr w:rsidR="00AC0D32" w:rsidRPr="001663FA" w14:paraId="545F6407" w14:textId="77777777" w:rsidTr="00094DC5">
        <w:trPr>
          <w:trHeight w:val="300"/>
        </w:trPr>
        <w:tc>
          <w:tcPr>
            <w:tcW w:w="2880" w:type="dxa"/>
            <w:noWrap/>
            <w:hideMark/>
          </w:tcPr>
          <w:p w14:paraId="26C67B7C"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277BF859"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59F33FED"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3E85FE1" w14:textId="274560ED" w:rsidR="00AC0D32" w:rsidRPr="001663FA" w:rsidRDefault="00AC0D32" w:rsidP="00094DC5">
            <w:pPr>
              <w:pStyle w:val="TableText"/>
              <w:rPr>
                <w:rFonts w:eastAsia="Times New Roman"/>
                <w:color w:val="000000"/>
              </w:rPr>
            </w:pPr>
            <w:r w:rsidRPr="001663FA">
              <w:t>445</w:t>
            </w:r>
          </w:p>
        </w:tc>
        <w:tc>
          <w:tcPr>
            <w:tcW w:w="1296" w:type="dxa"/>
            <w:noWrap/>
            <w:vAlign w:val="bottom"/>
          </w:tcPr>
          <w:p w14:paraId="64B33372" w14:textId="2BA42224" w:rsidR="00AC0D32" w:rsidRPr="001663FA" w:rsidRDefault="00AC0D32" w:rsidP="00094DC5">
            <w:pPr>
              <w:pStyle w:val="TableText"/>
              <w:rPr>
                <w:rFonts w:eastAsia="Times New Roman"/>
                <w:color w:val="000000"/>
              </w:rPr>
            </w:pPr>
            <w:r w:rsidRPr="001663FA">
              <w:t>248</w:t>
            </w:r>
          </w:p>
        </w:tc>
        <w:tc>
          <w:tcPr>
            <w:tcW w:w="1584" w:type="dxa"/>
            <w:noWrap/>
            <w:vAlign w:val="bottom"/>
          </w:tcPr>
          <w:p w14:paraId="49C98E28" w14:textId="52BE81D7" w:rsidR="00AC0D32" w:rsidRPr="001663FA" w:rsidRDefault="00AC0D32" w:rsidP="00094DC5">
            <w:pPr>
              <w:pStyle w:val="TableText"/>
              <w:rPr>
                <w:rFonts w:eastAsia="Times New Roman"/>
                <w:color w:val="000000"/>
              </w:rPr>
            </w:pPr>
            <w:r w:rsidRPr="001663FA">
              <w:t>55.73</w:t>
            </w:r>
          </w:p>
        </w:tc>
      </w:tr>
      <w:tr w:rsidR="00AC0D32" w:rsidRPr="001663FA" w14:paraId="28E054D0" w14:textId="77777777" w:rsidTr="00094DC5">
        <w:trPr>
          <w:trHeight w:val="300"/>
        </w:trPr>
        <w:tc>
          <w:tcPr>
            <w:tcW w:w="2880" w:type="dxa"/>
            <w:noWrap/>
            <w:hideMark/>
          </w:tcPr>
          <w:p w14:paraId="6A8D5607"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4B2A438D"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2F6E5F7A"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38518A56" w14:textId="7187E8DF" w:rsidR="00AC0D32" w:rsidRPr="001663FA" w:rsidRDefault="00AC0D32" w:rsidP="00094DC5">
            <w:pPr>
              <w:pStyle w:val="TableText"/>
              <w:rPr>
                <w:rFonts w:eastAsia="Times New Roman"/>
                <w:color w:val="000000"/>
              </w:rPr>
            </w:pPr>
            <w:r w:rsidRPr="001663FA">
              <w:t>28,420</w:t>
            </w:r>
          </w:p>
        </w:tc>
        <w:tc>
          <w:tcPr>
            <w:tcW w:w="1296" w:type="dxa"/>
            <w:noWrap/>
            <w:vAlign w:val="bottom"/>
          </w:tcPr>
          <w:p w14:paraId="2B34D5DE" w14:textId="05FDB611" w:rsidR="00AC0D32" w:rsidRPr="001663FA" w:rsidRDefault="00AC0D32" w:rsidP="00094DC5">
            <w:pPr>
              <w:pStyle w:val="TableText"/>
              <w:rPr>
                <w:rFonts w:eastAsia="Times New Roman"/>
                <w:color w:val="000000"/>
              </w:rPr>
            </w:pPr>
            <w:r w:rsidRPr="001663FA">
              <w:t>8,930</w:t>
            </w:r>
          </w:p>
        </w:tc>
        <w:tc>
          <w:tcPr>
            <w:tcW w:w="1584" w:type="dxa"/>
            <w:noWrap/>
            <w:vAlign w:val="bottom"/>
          </w:tcPr>
          <w:p w14:paraId="24FD6A36" w14:textId="713E51CF" w:rsidR="00AC0D32" w:rsidRPr="001663FA" w:rsidRDefault="00AC0D32" w:rsidP="00094DC5">
            <w:pPr>
              <w:pStyle w:val="TableText"/>
              <w:rPr>
                <w:rFonts w:eastAsia="Times New Roman"/>
                <w:color w:val="000000"/>
              </w:rPr>
            </w:pPr>
            <w:r w:rsidRPr="001663FA">
              <w:t>31.42</w:t>
            </w:r>
          </w:p>
        </w:tc>
      </w:tr>
      <w:tr w:rsidR="00AC0D32" w:rsidRPr="001663FA" w14:paraId="036F7B75" w14:textId="77777777" w:rsidTr="00094DC5">
        <w:trPr>
          <w:trHeight w:val="300"/>
        </w:trPr>
        <w:tc>
          <w:tcPr>
            <w:tcW w:w="2880" w:type="dxa"/>
            <w:noWrap/>
            <w:hideMark/>
          </w:tcPr>
          <w:p w14:paraId="41227612"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noWrap/>
            <w:hideMark/>
          </w:tcPr>
          <w:p w14:paraId="62186774" w14:textId="77777777" w:rsidR="00AC0D32" w:rsidRPr="001663FA" w:rsidRDefault="00AC0D32" w:rsidP="00AC0D32">
            <w:pPr>
              <w:pStyle w:val="TableText"/>
              <w:rPr>
                <w:rFonts w:eastAsia="Times New Roman"/>
                <w:color w:val="000000"/>
              </w:rPr>
            </w:pPr>
            <w:r w:rsidRPr="001663FA">
              <w:rPr>
                <w:rFonts w:eastAsia="Times New Roman"/>
                <w:color w:val="000000"/>
              </w:rPr>
              <w:t>Non-Embedded Print-on-Demand</w:t>
            </w:r>
          </w:p>
        </w:tc>
        <w:tc>
          <w:tcPr>
            <w:tcW w:w="1440" w:type="dxa"/>
          </w:tcPr>
          <w:p w14:paraId="5D45C1F4"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582E8E4C" w14:textId="7ED575C5" w:rsidR="00AC0D32" w:rsidRPr="001663FA" w:rsidRDefault="00AC0D32" w:rsidP="00094DC5">
            <w:pPr>
              <w:pStyle w:val="TableText"/>
              <w:rPr>
                <w:rFonts w:eastAsia="Times New Roman"/>
                <w:color w:val="000000"/>
              </w:rPr>
            </w:pPr>
            <w:r w:rsidRPr="001663FA">
              <w:t>286</w:t>
            </w:r>
          </w:p>
        </w:tc>
        <w:tc>
          <w:tcPr>
            <w:tcW w:w="1296" w:type="dxa"/>
            <w:noWrap/>
            <w:vAlign w:val="bottom"/>
          </w:tcPr>
          <w:p w14:paraId="0D15DF97" w14:textId="5E140545" w:rsidR="00AC0D32" w:rsidRPr="001663FA" w:rsidRDefault="00AC0D32" w:rsidP="00094DC5">
            <w:pPr>
              <w:pStyle w:val="TableText"/>
              <w:rPr>
                <w:rFonts w:eastAsia="Times New Roman"/>
                <w:color w:val="000000"/>
              </w:rPr>
            </w:pPr>
            <w:r w:rsidRPr="001663FA">
              <w:t>39</w:t>
            </w:r>
          </w:p>
        </w:tc>
        <w:tc>
          <w:tcPr>
            <w:tcW w:w="1584" w:type="dxa"/>
            <w:noWrap/>
            <w:vAlign w:val="bottom"/>
          </w:tcPr>
          <w:p w14:paraId="1B2F5F80" w14:textId="411B07E6" w:rsidR="00AC0D32" w:rsidRPr="001663FA" w:rsidRDefault="00AC0D32" w:rsidP="00094DC5">
            <w:pPr>
              <w:pStyle w:val="TableText"/>
              <w:rPr>
                <w:rFonts w:eastAsia="Times New Roman"/>
                <w:color w:val="000000"/>
              </w:rPr>
            </w:pPr>
            <w:r w:rsidRPr="001663FA">
              <w:t>13.64</w:t>
            </w:r>
          </w:p>
        </w:tc>
      </w:tr>
      <w:tr w:rsidR="00AC0D32" w:rsidRPr="001663FA" w14:paraId="7F9B40D7" w14:textId="77777777" w:rsidTr="00094DC5">
        <w:trPr>
          <w:trHeight w:val="300"/>
        </w:trPr>
        <w:tc>
          <w:tcPr>
            <w:tcW w:w="2880" w:type="dxa"/>
            <w:tcBorders>
              <w:bottom w:val="nil"/>
            </w:tcBorders>
            <w:noWrap/>
            <w:hideMark/>
          </w:tcPr>
          <w:p w14:paraId="66DFF5B1"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tcBorders>
              <w:bottom w:val="nil"/>
            </w:tcBorders>
            <w:noWrap/>
            <w:hideMark/>
          </w:tcPr>
          <w:p w14:paraId="38E17E5D"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3DB98150"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10A2B780" w14:textId="450AE89B" w:rsidR="00AC0D32" w:rsidRPr="001663FA" w:rsidRDefault="00AC0D32" w:rsidP="00094DC5">
            <w:pPr>
              <w:pStyle w:val="TableText"/>
              <w:rPr>
                <w:rFonts w:eastAsia="Times New Roman"/>
                <w:color w:val="000000"/>
              </w:rPr>
            </w:pPr>
            <w:r w:rsidRPr="001663FA">
              <w:t>32,829</w:t>
            </w:r>
          </w:p>
        </w:tc>
        <w:tc>
          <w:tcPr>
            <w:tcW w:w="1296" w:type="dxa"/>
            <w:tcBorders>
              <w:bottom w:val="nil"/>
            </w:tcBorders>
            <w:noWrap/>
            <w:vAlign w:val="bottom"/>
          </w:tcPr>
          <w:p w14:paraId="4D667062" w14:textId="4E8A6B48" w:rsidR="00AC0D32" w:rsidRPr="001663FA" w:rsidRDefault="00AC0D32" w:rsidP="00094DC5">
            <w:pPr>
              <w:pStyle w:val="TableText"/>
              <w:rPr>
                <w:rFonts w:eastAsia="Times New Roman"/>
                <w:color w:val="000000"/>
              </w:rPr>
            </w:pPr>
            <w:r w:rsidRPr="001663FA">
              <w:t>1,461</w:t>
            </w:r>
          </w:p>
        </w:tc>
        <w:tc>
          <w:tcPr>
            <w:tcW w:w="1584" w:type="dxa"/>
            <w:tcBorders>
              <w:bottom w:val="nil"/>
            </w:tcBorders>
            <w:noWrap/>
            <w:vAlign w:val="bottom"/>
          </w:tcPr>
          <w:p w14:paraId="6DF232FF" w14:textId="2F42955B" w:rsidR="00AC0D32" w:rsidRPr="001663FA" w:rsidRDefault="00AC0D32" w:rsidP="00094DC5">
            <w:pPr>
              <w:pStyle w:val="TableText"/>
              <w:rPr>
                <w:rFonts w:eastAsia="Times New Roman"/>
                <w:color w:val="000000"/>
              </w:rPr>
            </w:pPr>
            <w:r w:rsidRPr="001663FA">
              <w:t>4.45</w:t>
            </w:r>
          </w:p>
        </w:tc>
      </w:tr>
      <w:tr w:rsidR="00AC0D32" w:rsidRPr="001663FA" w14:paraId="28D67B09" w14:textId="77777777" w:rsidTr="00094DC5">
        <w:trPr>
          <w:trHeight w:val="300"/>
        </w:trPr>
        <w:tc>
          <w:tcPr>
            <w:tcW w:w="2880" w:type="dxa"/>
            <w:tcBorders>
              <w:top w:val="nil"/>
              <w:bottom w:val="single" w:sz="4" w:space="0" w:color="auto"/>
            </w:tcBorders>
            <w:noWrap/>
            <w:hideMark/>
          </w:tcPr>
          <w:p w14:paraId="02138101"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4752" w:type="dxa"/>
            <w:tcBorders>
              <w:top w:val="nil"/>
              <w:bottom w:val="single" w:sz="4" w:space="0" w:color="auto"/>
            </w:tcBorders>
            <w:noWrap/>
            <w:hideMark/>
          </w:tcPr>
          <w:p w14:paraId="4148B172"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1CCC311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6084258E" w14:textId="286882A0" w:rsidR="00AC0D32" w:rsidRPr="001663FA" w:rsidRDefault="00AC0D32" w:rsidP="00094DC5">
            <w:pPr>
              <w:pStyle w:val="TableText"/>
              <w:rPr>
                <w:rFonts w:eastAsia="Times New Roman"/>
                <w:color w:val="000000"/>
              </w:rPr>
            </w:pPr>
            <w:r w:rsidRPr="001663FA">
              <w:t>141,340</w:t>
            </w:r>
          </w:p>
        </w:tc>
        <w:tc>
          <w:tcPr>
            <w:tcW w:w="1296" w:type="dxa"/>
            <w:tcBorders>
              <w:top w:val="nil"/>
              <w:bottom w:val="single" w:sz="4" w:space="0" w:color="auto"/>
            </w:tcBorders>
            <w:noWrap/>
            <w:vAlign w:val="bottom"/>
          </w:tcPr>
          <w:p w14:paraId="48A1AF7F" w14:textId="4C68014D" w:rsidR="00AC0D32" w:rsidRPr="001663FA" w:rsidRDefault="00AC0D32" w:rsidP="00094DC5">
            <w:pPr>
              <w:pStyle w:val="TableText"/>
              <w:rPr>
                <w:rFonts w:eastAsia="Times New Roman"/>
                <w:color w:val="000000"/>
              </w:rPr>
            </w:pPr>
            <w:r w:rsidRPr="001663FA">
              <w:t>55,631</w:t>
            </w:r>
          </w:p>
        </w:tc>
        <w:tc>
          <w:tcPr>
            <w:tcW w:w="1584" w:type="dxa"/>
            <w:tcBorders>
              <w:top w:val="nil"/>
              <w:bottom w:val="single" w:sz="4" w:space="0" w:color="auto"/>
            </w:tcBorders>
            <w:noWrap/>
            <w:vAlign w:val="bottom"/>
          </w:tcPr>
          <w:p w14:paraId="7DD67F16" w14:textId="4D06C442" w:rsidR="00AC0D32" w:rsidRPr="001663FA" w:rsidRDefault="00AC0D32" w:rsidP="00094DC5">
            <w:pPr>
              <w:pStyle w:val="TableText"/>
              <w:rPr>
                <w:rFonts w:eastAsia="Times New Roman"/>
                <w:color w:val="000000"/>
              </w:rPr>
            </w:pPr>
            <w:r w:rsidRPr="001663FA">
              <w:t>39.36</w:t>
            </w:r>
          </w:p>
        </w:tc>
      </w:tr>
      <w:tr w:rsidR="00AC0D32" w:rsidRPr="001663FA" w14:paraId="2CD4031A" w14:textId="77777777" w:rsidTr="00094DC5">
        <w:trPr>
          <w:trHeight w:val="300"/>
        </w:trPr>
        <w:tc>
          <w:tcPr>
            <w:tcW w:w="2880" w:type="dxa"/>
            <w:tcBorders>
              <w:top w:val="single" w:sz="4" w:space="0" w:color="auto"/>
            </w:tcBorders>
            <w:noWrap/>
            <w:hideMark/>
          </w:tcPr>
          <w:p w14:paraId="158063DA"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tcBorders>
              <w:top w:val="single" w:sz="4" w:space="0" w:color="auto"/>
            </w:tcBorders>
            <w:noWrap/>
            <w:hideMark/>
          </w:tcPr>
          <w:p w14:paraId="79836900"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416017CA"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1E7D84B7" w14:textId="17A3F74A" w:rsidR="00AC0D32" w:rsidRPr="001663FA" w:rsidRDefault="00AC0D32" w:rsidP="00094DC5">
            <w:pPr>
              <w:pStyle w:val="TableText"/>
              <w:rPr>
                <w:rFonts w:eastAsia="Times New Roman"/>
                <w:color w:val="000000"/>
              </w:rPr>
            </w:pPr>
            <w:r w:rsidRPr="001663FA">
              <w:t>75,626</w:t>
            </w:r>
          </w:p>
        </w:tc>
        <w:tc>
          <w:tcPr>
            <w:tcW w:w="1296" w:type="dxa"/>
            <w:tcBorders>
              <w:top w:val="single" w:sz="4" w:space="0" w:color="auto"/>
            </w:tcBorders>
            <w:noWrap/>
            <w:vAlign w:val="bottom"/>
          </w:tcPr>
          <w:p w14:paraId="50591C46" w14:textId="08528729" w:rsidR="00AC0D32" w:rsidRPr="001663FA" w:rsidRDefault="00AC0D32" w:rsidP="00094DC5">
            <w:pPr>
              <w:pStyle w:val="TableText"/>
              <w:rPr>
                <w:rFonts w:eastAsia="Times New Roman"/>
                <w:color w:val="000000"/>
              </w:rPr>
            </w:pPr>
            <w:r w:rsidRPr="001663FA">
              <w:t>41,616</w:t>
            </w:r>
          </w:p>
        </w:tc>
        <w:tc>
          <w:tcPr>
            <w:tcW w:w="1584" w:type="dxa"/>
            <w:tcBorders>
              <w:top w:val="single" w:sz="4" w:space="0" w:color="auto"/>
            </w:tcBorders>
            <w:noWrap/>
            <w:vAlign w:val="bottom"/>
          </w:tcPr>
          <w:p w14:paraId="059E8153" w14:textId="6117E8FD" w:rsidR="00AC0D32" w:rsidRPr="001663FA" w:rsidRDefault="00AC0D32" w:rsidP="00094DC5">
            <w:pPr>
              <w:pStyle w:val="TableText"/>
              <w:rPr>
                <w:rFonts w:eastAsia="Times New Roman"/>
                <w:color w:val="000000"/>
              </w:rPr>
            </w:pPr>
            <w:r w:rsidRPr="001663FA">
              <w:t>55.03</w:t>
            </w:r>
          </w:p>
        </w:tc>
      </w:tr>
      <w:tr w:rsidR="00AC0D32" w:rsidRPr="001663FA" w14:paraId="3A0B3413" w14:textId="77777777" w:rsidTr="00094DC5">
        <w:trPr>
          <w:trHeight w:val="300"/>
        </w:trPr>
        <w:tc>
          <w:tcPr>
            <w:tcW w:w="2880" w:type="dxa"/>
            <w:noWrap/>
            <w:hideMark/>
          </w:tcPr>
          <w:p w14:paraId="5C87CDE4"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noWrap/>
            <w:hideMark/>
          </w:tcPr>
          <w:p w14:paraId="60F28EAD"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54585D6F"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5D055C51" w14:textId="6D521B7B" w:rsidR="00AC0D32" w:rsidRPr="001663FA" w:rsidRDefault="00AC0D32" w:rsidP="00094DC5">
            <w:pPr>
              <w:pStyle w:val="TableText"/>
              <w:rPr>
                <w:rFonts w:eastAsia="Times New Roman"/>
                <w:color w:val="000000"/>
              </w:rPr>
            </w:pPr>
            <w:r w:rsidRPr="001663FA">
              <w:t>159</w:t>
            </w:r>
          </w:p>
        </w:tc>
        <w:tc>
          <w:tcPr>
            <w:tcW w:w="1296" w:type="dxa"/>
            <w:noWrap/>
            <w:vAlign w:val="bottom"/>
          </w:tcPr>
          <w:p w14:paraId="31B365F8" w14:textId="01F53B44" w:rsidR="00AC0D32" w:rsidRPr="001663FA" w:rsidRDefault="00AC0D32" w:rsidP="00094DC5">
            <w:pPr>
              <w:pStyle w:val="TableText"/>
              <w:rPr>
                <w:rFonts w:eastAsia="Times New Roman"/>
                <w:color w:val="000000"/>
              </w:rPr>
            </w:pPr>
            <w:r w:rsidRPr="001663FA">
              <w:t>108</w:t>
            </w:r>
          </w:p>
        </w:tc>
        <w:tc>
          <w:tcPr>
            <w:tcW w:w="1584" w:type="dxa"/>
            <w:noWrap/>
            <w:vAlign w:val="bottom"/>
          </w:tcPr>
          <w:p w14:paraId="4A5BAD11" w14:textId="37EF63AA" w:rsidR="00AC0D32" w:rsidRPr="001663FA" w:rsidRDefault="00AC0D32" w:rsidP="00094DC5">
            <w:pPr>
              <w:pStyle w:val="TableText"/>
              <w:rPr>
                <w:rFonts w:eastAsia="Times New Roman"/>
                <w:color w:val="000000"/>
              </w:rPr>
            </w:pPr>
            <w:r w:rsidRPr="001663FA">
              <w:t>67.92</w:t>
            </w:r>
          </w:p>
        </w:tc>
      </w:tr>
      <w:tr w:rsidR="00AC0D32" w:rsidRPr="001663FA" w14:paraId="6E85532F" w14:textId="77777777" w:rsidTr="00094DC5">
        <w:trPr>
          <w:trHeight w:val="300"/>
        </w:trPr>
        <w:tc>
          <w:tcPr>
            <w:tcW w:w="2880" w:type="dxa"/>
            <w:noWrap/>
            <w:hideMark/>
          </w:tcPr>
          <w:p w14:paraId="5AD9A101"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noWrap/>
            <w:hideMark/>
          </w:tcPr>
          <w:p w14:paraId="6A0296FA"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0066D914"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04A28918" w14:textId="75CF40EE" w:rsidR="00AC0D32" w:rsidRPr="001663FA" w:rsidRDefault="00AC0D32" w:rsidP="00094DC5">
            <w:pPr>
              <w:pStyle w:val="TableText"/>
              <w:rPr>
                <w:rFonts w:eastAsia="Times New Roman"/>
                <w:color w:val="000000"/>
              </w:rPr>
            </w:pPr>
            <w:r w:rsidRPr="001663FA">
              <w:t>16,226</w:t>
            </w:r>
          </w:p>
        </w:tc>
        <w:tc>
          <w:tcPr>
            <w:tcW w:w="1296" w:type="dxa"/>
            <w:noWrap/>
            <w:vAlign w:val="bottom"/>
          </w:tcPr>
          <w:p w14:paraId="6A72135E" w14:textId="2AFAE8F1" w:rsidR="00AC0D32" w:rsidRPr="001663FA" w:rsidRDefault="00AC0D32" w:rsidP="00094DC5">
            <w:pPr>
              <w:pStyle w:val="TableText"/>
              <w:rPr>
                <w:rFonts w:eastAsia="Times New Roman"/>
                <w:color w:val="000000"/>
              </w:rPr>
            </w:pPr>
            <w:r w:rsidRPr="001663FA">
              <w:t>7,379</w:t>
            </w:r>
          </w:p>
        </w:tc>
        <w:tc>
          <w:tcPr>
            <w:tcW w:w="1584" w:type="dxa"/>
            <w:noWrap/>
            <w:vAlign w:val="bottom"/>
          </w:tcPr>
          <w:p w14:paraId="355DE775" w14:textId="76C73067" w:rsidR="00AC0D32" w:rsidRPr="001663FA" w:rsidRDefault="00AC0D32" w:rsidP="00094DC5">
            <w:pPr>
              <w:pStyle w:val="TableText"/>
              <w:rPr>
                <w:rFonts w:eastAsia="Times New Roman"/>
                <w:color w:val="000000"/>
              </w:rPr>
            </w:pPr>
            <w:r w:rsidRPr="001663FA">
              <w:t>45.48</w:t>
            </w:r>
          </w:p>
        </w:tc>
      </w:tr>
      <w:tr w:rsidR="00AC0D32" w:rsidRPr="001663FA" w14:paraId="30845DA1" w14:textId="77777777" w:rsidTr="00094DC5">
        <w:trPr>
          <w:trHeight w:val="300"/>
        </w:trPr>
        <w:tc>
          <w:tcPr>
            <w:tcW w:w="2880" w:type="dxa"/>
            <w:noWrap/>
            <w:hideMark/>
          </w:tcPr>
          <w:p w14:paraId="0BD5308F"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noWrap/>
            <w:hideMark/>
          </w:tcPr>
          <w:p w14:paraId="0CB48271"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03FCEE23"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19487A53" w14:textId="5298CADD" w:rsidR="00AC0D32" w:rsidRPr="001663FA" w:rsidRDefault="00AC0D32" w:rsidP="00094DC5">
            <w:pPr>
              <w:pStyle w:val="TableText"/>
              <w:rPr>
                <w:rFonts w:eastAsia="Times New Roman"/>
                <w:color w:val="000000"/>
              </w:rPr>
            </w:pPr>
            <w:r w:rsidRPr="001663FA">
              <w:t>114</w:t>
            </w:r>
          </w:p>
        </w:tc>
        <w:tc>
          <w:tcPr>
            <w:tcW w:w="1296" w:type="dxa"/>
            <w:noWrap/>
            <w:vAlign w:val="bottom"/>
          </w:tcPr>
          <w:p w14:paraId="0C89922E" w14:textId="4AAB6C68" w:rsidR="00AC0D32" w:rsidRPr="001663FA" w:rsidRDefault="00AC0D32" w:rsidP="00094DC5">
            <w:pPr>
              <w:pStyle w:val="TableText"/>
              <w:rPr>
                <w:rFonts w:eastAsia="Times New Roman"/>
                <w:color w:val="000000"/>
              </w:rPr>
            </w:pPr>
            <w:r w:rsidRPr="001663FA">
              <w:t>27</w:t>
            </w:r>
          </w:p>
        </w:tc>
        <w:tc>
          <w:tcPr>
            <w:tcW w:w="1584" w:type="dxa"/>
            <w:noWrap/>
            <w:vAlign w:val="bottom"/>
          </w:tcPr>
          <w:p w14:paraId="14B9A1E4" w14:textId="2D6AAFBE" w:rsidR="00AC0D32" w:rsidRPr="001663FA" w:rsidRDefault="00AC0D32" w:rsidP="00094DC5">
            <w:pPr>
              <w:pStyle w:val="TableText"/>
              <w:rPr>
                <w:rFonts w:eastAsia="Times New Roman"/>
                <w:color w:val="000000"/>
              </w:rPr>
            </w:pPr>
            <w:r w:rsidRPr="001663FA">
              <w:t>23.68</w:t>
            </w:r>
          </w:p>
        </w:tc>
      </w:tr>
      <w:tr w:rsidR="00AC0D32" w:rsidRPr="001663FA" w14:paraId="456B8134" w14:textId="77777777" w:rsidTr="00094DC5">
        <w:trPr>
          <w:trHeight w:val="300"/>
        </w:trPr>
        <w:tc>
          <w:tcPr>
            <w:tcW w:w="2880" w:type="dxa"/>
            <w:tcBorders>
              <w:bottom w:val="nil"/>
            </w:tcBorders>
            <w:noWrap/>
            <w:hideMark/>
          </w:tcPr>
          <w:p w14:paraId="6108ACFF"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tcBorders>
              <w:bottom w:val="nil"/>
            </w:tcBorders>
            <w:noWrap/>
            <w:hideMark/>
          </w:tcPr>
          <w:p w14:paraId="24E1A5BB"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7F9FAA6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2B594FD1" w14:textId="70E4DD51" w:rsidR="00AC0D32" w:rsidRPr="001663FA" w:rsidRDefault="00AC0D32" w:rsidP="00094DC5">
            <w:pPr>
              <w:pStyle w:val="TableText"/>
              <w:rPr>
                <w:rFonts w:eastAsia="Times New Roman"/>
                <w:color w:val="000000"/>
              </w:rPr>
            </w:pPr>
            <w:r w:rsidRPr="001663FA">
              <w:t>11,933</w:t>
            </w:r>
          </w:p>
        </w:tc>
        <w:tc>
          <w:tcPr>
            <w:tcW w:w="1296" w:type="dxa"/>
            <w:tcBorders>
              <w:bottom w:val="nil"/>
            </w:tcBorders>
            <w:noWrap/>
            <w:vAlign w:val="bottom"/>
          </w:tcPr>
          <w:p w14:paraId="1C57DE78" w14:textId="170B6FB4" w:rsidR="00AC0D32" w:rsidRPr="001663FA" w:rsidRDefault="00AC0D32" w:rsidP="00094DC5">
            <w:pPr>
              <w:pStyle w:val="TableText"/>
              <w:rPr>
                <w:rFonts w:eastAsia="Times New Roman"/>
                <w:color w:val="000000"/>
              </w:rPr>
            </w:pPr>
            <w:r w:rsidRPr="001663FA">
              <w:t>636</w:t>
            </w:r>
          </w:p>
        </w:tc>
        <w:tc>
          <w:tcPr>
            <w:tcW w:w="1584" w:type="dxa"/>
            <w:tcBorders>
              <w:bottom w:val="nil"/>
            </w:tcBorders>
            <w:noWrap/>
            <w:vAlign w:val="bottom"/>
          </w:tcPr>
          <w:p w14:paraId="71FE5764" w14:textId="2CC908DC" w:rsidR="00AC0D32" w:rsidRPr="001663FA" w:rsidRDefault="00AC0D32" w:rsidP="00094DC5">
            <w:pPr>
              <w:pStyle w:val="TableText"/>
              <w:rPr>
                <w:rFonts w:eastAsia="Times New Roman"/>
                <w:color w:val="000000"/>
              </w:rPr>
            </w:pPr>
            <w:r w:rsidRPr="001663FA">
              <w:t>5.33</w:t>
            </w:r>
          </w:p>
        </w:tc>
      </w:tr>
      <w:tr w:rsidR="00AC0D32" w:rsidRPr="001663FA" w14:paraId="665C08A1" w14:textId="77777777" w:rsidTr="00094DC5">
        <w:trPr>
          <w:trHeight w:val="300"/>
        </w:trPr>
        <w:tc>
          <w:tcPr>
            <w:tcW w:w="2880" w:type="dxa"/>
            <w:tcBorders>
              <w:top w:val="nil"/>
              <w:bottom w:val="single" w:sz="4" w:space="0" w:color="auto"/>
            </w:tcBorders>
            <w:noWrap/>
            <w:hideMark/>
          </w:tcPr>
          <w:p w14:paraId="484874B1" w14:textId="77777777" w:rsidR="00AC0D32" w:rsidRPr="001663FA" w:rsidRDefault="00AC0D32" w:rsidP="00AC0D32">
            <w:pPr>
              <w:pStyle w:val="TableText"/>
              <w:rPr>
                <w:rFonts w:eastAsia="Times New Roman"/>
                <w:color w:val="000000"/>
              </w:rPr>
            </w:pPr>
            <w:r w:rsidRPr="001663FA">
              <w:rPr>
                <w:rFonts w:eastAsia="Times New Roman"/>
                <w:color w:val="000000"/>
              </w:rPr>
              <w:t>Grade 5</w:t>
            </w:r>
          </w:p>
        </w:tc>
        <w:tc>
          <w:tcPr>
            <w:tcW w:w="4752" w:type="dxa"/>
            <w:tcBorders>
              <w:top w:val="nil"/>
              <w:bottom w:val="single" w:sz="4" w:space="0" w:color="auto"/>
            </w:tcBorders>
            <w:noWrap/>
            <w:hideMark/>
          </w:tcPr>
          <w:p w14:paraId="1EB18B1C"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1C327EBA"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583458F8" w14:textId="3765A9CD" w:rsidR="00AC0D32" w:rsidRPr="001663FA" w:rsidRDefault="00AC0D32" w:rsidP="00094DC5">
            <w:pPr>
              <w:pStyle w:val="TableText"/>
              <w:rPr>
                <w:rFonts w:eastAsia="Times New Roman"/>
                <w:color w:val="000000"/>
              </w:rPr>
            </w:pPr>
            <w:r w:rsidRPr="001663FA">
              <w:t>67,034</w:t>
            </w:r>
          </w:p>
        </w:tc>
        <w:tc>
          <w:tcPr>
            <w:tcW w:w="1296" w:type="dxa"/>
            <w:tcBorders>
              <w:top w:val="nil"/>
              <w:bottom w:val="single" w:sz="4" w:space="0" w:color="auto"/>
            </w:tcBorders>
            <w:noWrap/>
            <w:vAlign w:val="bottom"/>
          </w:tcPr>
          <w:p w14:paraId="6B461329" w14:textId="522FFB0F" w:rsidR="00AC0D32" w:rsidRPr="001663FA" w:rsidRDefault="00AC0D32" w:rsidP="00094DC5">
            <w:pPr>
              <w:pStyle w:val="TableText"/>
              <w:rPr>
                <w:rFonts w:eastAsia="Times New Roman"/>
                <w:color w:val="000000"/>
              </w:rPr>
            </w:pPr>
            <w:r w:rsidRPr="001663FA">
              <w:t>38,549</w:t>
            </w:r>
          </w:p>
        </w:tc>
        <w:tc>
          <w:tcPr>
            <w:tcW w:w="1584" w:type="dxa"/>
            <w:tcBorders>
              <w:top w:val="nil"/>
              <w:bottom w:val="single" w:sz="4" w:space="0" w:color="auto"/>
            </w:tcBorders>
            <w:noWrap/>
            <w:vAlign w:val="bottom"/>
          </w:tcPr>
          <w:p w14:paraId="7A59E967" w14:textId="15BF4345" w:rsidR="00AC0D32" w:rsidRPr="001663FA" w:rsidRDefault="00AC0D32" w:rsidP="00094DC5">
            <w:pPr>
              <w:pStyle w:val="TableText"/>
              <w:rPr>
                <w:rFonts w:eastAsia="Times New Roman"/>
                <w:color w:val="000000"/>
              </w:rPr>
            </w:pPr>
            <w:r w:rsidRPr="001663FA">
              <w:t>57.51</w:t>
            </w:r>
          </w:p>
        </w:tc>
      </w:tr>
      <w:tr w:rsidR="00AC0D32" w:rsidRPr="001663FA" w14:paraId="0AFB4C55" w14:textId="77777777" w:rsidTr="00094DC5">
        <w:trPr>
          <w:trHeight w:val="300"/>
        </w:trPr>
        <w:tc>
          <w:tcPr>
            <w:tcW w:w="2880" w:type="dxa"/>
            <w:tcBorders>
              <w:top w:val="single" w:sz="4" w:space="0" w:color="auto"/>
            </w:tcBorders>
            <w:noWrap/>
            <w:hideMark/>
          </w:tcPr>
          <w:p w14:paraId="0D6D7782"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tcBorders>
              <w:top w:val="single" w:sz="4" w:space="0" w:color="auto"/>
            </w:tcBorders>
            <w:noWrap/>
            <w:hideMark/>
          </w:tcPr>
          <w:p w14:paraId="3B8E685B"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61463263"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5D07FD2B" w14:textId="65847938" w:rsidR="00AC0D32" w:rsidRPr="001663FA" w:rsidRDefault="00AC0D32" w:rsidP="00094DC5">
            <w:pPr>
              <w:pStyle w:val="TableText"/>
              <w:rPr>
                <w:rFonts w:eastAsia="Times New Roman"/>
                <w:color w:val="000000"/>
              </w:rPr>
            </w:pPr>
            <w:r w:rsidRPr="001663FA">
              <w:t>53,121</w:t>
            </w:r>
          </w:p>
        </w:tc>
        <w:tc>
          <w:tcPr>
            <w:tcW w:w="1296" w:type="dxa"/>
            <w:tcBorders>
              <w:top w:val="single" w:sz="4" w:space="0" w:color="auto"/>
            </w:tcBorders>
            <w:noWrap/>
            <w:vAlign w:val="bottom"/>
          </w:tcPr>
          <w:p w14:paraId="16884878" w14:textId="262B3A4E" w:rsidR="00AC0D32" w:rsidRPr="001663FA" w:rsidRDefault="00AC0D32" w:rsidP="00094DC5">
            <w:pPr>
              <w:pStyle w:val="TableText"/>
              <w:rPr>
                <w:rFonts w:eastAsia="Times New Roman"/>
                <w:color w:val="000000"/>
              </w:rPr>
            </w:pPr>
            <w:r w:rsidRPr="001663FA">
              <w:t>14,565</w:t>
            </w:r>
          </w:p>
        </w:tc>
        <w:tc>
          <w:tcPr>
            <w:tcW w:w="1584" w:type="dxa"/>
            <w:tcBorders>
              <w:top w:val="single" w:sz="4" w:space="0" w:color="auto"/>
            </w:tcBorders>
            <w:noWrap/>
            <w:vAlign w:val="bottom"/>
          </w:tcPr>
          <w:p w14:paraId="0550E203" w14:textId="63687775" w:rsidR="00AC0D32" w:rsidRPr="001663FA" w:rsidRDefault="00AC0D32" w:rsidP="00094DC5">
            <w:pPr>
              <w:pStyle w:val="TableText"/>
              <w:rPr>
                <w:rFonts w:eastAsia="Times New Roman"/>
                <w:color w:val="000000"/>
              </w:rPr>
            </w:pPr>
            <w:r w:rsidRPr="001663FA">
              <w:t>27.42</w:t>
            </w:r>
          </w:p>
        </w:tc>
      </w:tr>
      <w:tr w:rsidR="00AC0D32" w:rsidRPr="001663FA" w14:paraId="5396453A" w14:textId="77777777" w:rsidTr="00094DC5">
        <w:trPr>
          <w:trHeight w:val="300"/>
        </w:trPr>
        <w:tc>
          <w:tcPr>
            <w:tcW w:w="2880" w:type="dxa"/>
            <w:noWrap/>
            <w:hideMark/>
          </w:tcPr>
          <w:p w14:paraId="65AC180B"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noWrap/>
            <w:hideMark/>
          </w:tcPr>
          <w:p w14:paraId="16233C8F"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60D6F644"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31B27103" w14:textId="39BBBB64" w:rsidR="00AC0D32" w:rsidRPr="001663FA" w:rsidRDefault="00AC0D32" w:rsidP="00094DC5">
            <w:pPr>
              <w:pStyle w:val="TableText"/>
              <w:rPr>
                <w:rFonts w:eastAsia="Times New Roman"/>
                <w:color w:val="000000"/>
              </w:rPr>
            </w:pPr>
            <w:r w:rsidRPr="001663FA">
              <w:t>149</w:t>
            </w:r>
          </w:p>
        </w:tc>
        <w:tc>
          <w:tcPr>
            <w:tcW w:w="1296" w:type="dxa"/>
            <w:noWrap/>
            <w:vAlign w:val="bottom"/>
          </w:tcPr>
          <w:p w14:paraId="25A63F8E" w14:textId="7210B6C7" w:rsidR="00AC0D32" w:rsidRPr="001663FA" w:rsidRDefault="00AC0D32" w:rsidP="00094DC5">
            <w:pPr>
              <w:pStyle w:val="TableText"/>
              <w:rPr>
                <w:rFonts w:eastAsia="Times New Roman"/>
                <w:color w:val="000000"/>
              </w:rPr>
            </w:pPr>
            <w:r w:rsidRPr="001663FA">
              <w:t>72</w:t>
            </w:r>
          </w:p>
        </w:tc>
        <w:tc>
          <w:tcPr>
            <w:tcW w:w="1584" w:type="dxa"/>
            <w:noWrap/>
            <w:vAlign w:val="bottom"/>
          </w:tcPr>
          <w:p w14:paraId="75E0FEA7" w14:textId="0640ED21" w:rsidR="00AC0D32" w:rsidRPr="001663FA" w:rsidRDefault="00AC0D32" w:rsidP="00094DC5">
            <w:pPr>
              <w:pStyle w:val="TableText"/>
              <w:rPr>
                <w:rFonts w:eastAsia="Times New Roman"/>
                <w:color w:val="000000"/>
              </w:rPr>
            </w:pPr>
            <w:r w:rsidRPr="001663FA">
              <w:t>48.32</w:t>
            </w:r>
          </w:p>
        </w:tc>
      </w:tr>
      <w:tr w:rsidR="00AC0D32" w:rsidRPr="001663FA" w14:paraId="505326B2" w14:textId="77777777" w:rsidTr="00094DC5">
        <w:trPr>
          <w:trHeight w:val="300"/>
        </w:trPr>
        <w:tc>
          <w:tcPr>
            <w:tcW w:w="2880" w:type="dxa"/>
            <w:noWrap/>
            <w:hideMark/>
          </w:tcPr>
          <w:p w14:paraId="46EAA5F3"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noWrap/>
            <w:hideMark/>
          </w:tcPr>
          <w:p w14:paraId="32ED39FD"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51D6692A"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298D4A53" w14:textId="03D5AFC8" w:rsidR="00AC0D32" w:rsidRPr="001663FA" w:rsidRDefault="00AC0D32" w:rsidP="00094DC5">
            <w:pPr>
              <w:pStyle w:val="TableText"/>
              <w:rPr>
                <w:rFonts w:eastAsia="Times New Roman"/>
                <w:color w:val="000000"/>
              </w:rPr>
            </w:pPr>
            <w:r w:rsidRPr="001663FA">
              <w:t>8,842</w:t>
            </w:r>
          </w:p>
        </w:tc>
        <w:tc>
          <w:tcPr>
            <w:tcW w:w="1296" w:type="dxa"/>
            <w:noWrap/>
            <w:vAlign w:val="bottom"/>
          </w:tcPr>
          <w:p w14:paraId="2C69125E" w14:textId="37C54640" w:rsidR="00AC0D32" w:rsidRPr="001663FA" w:rsidRDefault="00AC0D32" w:rsidP="00094DC5">
            <w:pPr>
              <w:pStyle w:val="TableText"/>
              <w:rPr>
                <w:rFonts w:eastAsia="Times New Roman"/>
                <w:color w:val="000000"/>
              </w:rPr>
            </w:pPr>
            <w:r w:rsidRPr="001663FA">
              <w:t>1,382</w:t>
            </w:r>
          </w:p>
        </w:tc>
        <w:tc>
          <w:tcPr>
            <w:tcW w:w="1584" w:type="dxa"/>
            <w:noWrap/>
            <w:vAlign w:val="bottom"/>
          </w:tcPr>
          <w:p w14:paraId="55F26D2C" w14:textId="2624E0BD" w:rsidR="00AC0D32" w:rsidRPr="001663FA" w:rsidRDefault="00AC0D32" w:rsidP="00094DC5">
            <w:pPr>
              <w:pStyle w:val="TableText"/>
              <w:rPr>
                <w:rFonts w:eastAsia="Times New Roman"/>
                <w:color w:val="000000"/>
              </w:rPr>
            </w:pPr>
            <w:r w:rsidRPr="001663FA">
              <w:t>15.63</w:t>
            </w:r>
          </w:p>
        </w:tc>
      </w:tr>
      <w:tr w:rsidR="00AC0D32" w:rsidRPr="001663FA" w14:paraId="585E751C" w14:textId="77777777" w:rsidTr="00094DC5">
        <w:trPr>
          <w:trHeight w:val="300"/>
        </w:trPr>
        <w:tc>
          <w:tcPr>
            <w:tcW w:w="2880" w:type="dxa"/>
            <w:noWrap/>
            <w:hideMark/>
          </w:tcPr>
          <w:p w14:paraId="21006238"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noWrap/>
            <w:hideMark/>
          </w:tcPr>
          <w:p w14:paraId="26C4B2DF"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630ED526"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4B13FF3A" w14:textId="6FCE842E" w:rsidR="00AC0D32" w:rsidRPr="001663FA" w:rsidRDefault="00AC0D32" w:rsidP="00094DC5">
            <w:pPr>
              <w:pStyle w:val="TableText"/>
              <w:rPr>
                <w:rFonts w:eastAsia="Times New Roman"/>
                <w:color w:val="000000"/>
              </w:rPr>
            </w:pPr>
            <w:r w:rsidRPr="001663FA">
              <w:t>67</w:t>
            </w:r>
          </w:p>
        </w:tc>
        <w:tc>
          <w:tcPr>
            <w:tcW w:w="1296" w:type="dxa"/>
            <w:noWrap/>
            <w:vAlign w:val="bottom"/>
          </w:tcPr>
          <w:p w14:paraId="5933278A" w14:textId="60B1CA86" w:rsidR="00AC0D32" w:rsidRPr="001663FA" w:rsidRDefault="00AC0D32" w:rsidP="00094DC5">
            <w:pPr>
              <w:pStyle w:val="TableText"/>
              <w:rPr>
                <w:rFonts w:eastAsia="Times New Roman"/>
                <w:color w:val="000000"/>
              </w:rPr>
            </w:pPr>
            <w:r w:rsidRPr="001663FA">
              <w:t>6</w:t>
            </w:r>
          </w:p>
        </w:tc>
        <w:tc>
          <w:tcPr>
            <w:tcW w:w="1584" w:type="dxa"/>
            <w:noWrap/>
            <w:vAlign w:val="bottom"/>
          </w:tcPr>
          <w:p w14:paraId="1A80C050" w14:textId="1FB37396" w:rsidR="00AC0D32" w:rsidRPr="001663FA" w:rsidRDefault="00AC0D32" w:rsidP="00094DC5">
            <w:pPr>
              <w:pStyle w:val="TableText"/>
              <w:rPr>
                <w:rFonts w:eastAsia="Times New Roman"/>
                <w:color w:val="000000"/>
              </w:rPr>
            </w:pPr>
            <w:r w:rsidRPr="001663FA">
              <w:t>8.96</w:t>
            </w:r>
          </w:p>
        </w:tc>
      </w:tr>
      <w:tr w:rsidR="00AC0D32" w:rsidRPr="001663FA" w14:paraId="0026330A" w14:textId="77777777" w:rsidTr="00094DC5">
        <w:trPr>
          <w:trHeight w:val="300"/>
        </w:trPr>
        <w:tc>
          <w:tcPr>
            <w:tcW w:w="2880" w:type="dxa"/>
            <w:tcBorders>
              <w:bottom w:val="nil"/>
            </w:tcBorders>
            <w:noWrap/>
            <w:hideMark/>
          </w:tcPr>
          <w:p w14:paraId="3ABF87EB"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tcBorders>
              <w:bottom w:val="nil"/>
            </w:tcBorders>
            <w:noWrap/>
            <w:hideMark/>
          </w:tcPr>
          <w:p w14:paraId="60CE068E"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5ADE5AAA"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1F4906DF" w14:textId="42661377" w:rsidR="00AC0D32" w:rsidRPr="001663FA" w:rsidRDefault="00AC0D32" w:rsidP="00094DC5">
            <w:pPr>
              <w:pStyle w:val="TableText"/>
              <w:rPr>
                <w:rFonts w:eastAsia="Times New Roman"/>
                <w:color w:val="000000"/>
              </w:rPr>
            </w:pPr>
            <w:r w:rsidRPr="001663FA">
              <w:t>9,967</w:t>
            </w:r>
          </w:p>
        </w:tc>
        <w:tc>
          <w:tcPr>
            <w:tcW w:w="1296" w:type="dxa"/>
            <w:tcBorders>
              <w:bottom w:val="nil"/>
            </w:tcBorders>
            <w:noWrap/>
            <w:vAlign w:val="bottom"/>
          </w:tcPr>
          <w:p w14:paraId="4F996E0E" w14:textId="61058B21" w:rsidR="00AC0D32" w:rsidRPr="001663FA" w:rsidRDefault="00AC0D32" w:rsidP="00094DC5">
            <w:pPr>
              <w:pStyle w:val="TableText"/>
              <w:rPr>
                <w:rFonts w:eastAsia="Times New Roman"/>
                <w:color w:val="000000"/>
              </w:rPr>
            </w:pPr>
            <w:r w:rsidRPr="001663FA">
              <w:t>494</w:t>
            </w:r>
          </w:p>
        </w:tc>
        <w:tc>
          <w:tcPr>
            <w:tcW w:w="1584" w:type="dxa"/>
            <w:tcBorders>
              <w:bottom w:val="nil"/>
            </w:tcBorders>
            <w:noWrap/>
            <w:vAlign w:val="bottom"/>
          </w:tcPr>
          <w:p w14:paraId="4C1FEF25" w14:textId="2CB75518" w:rsidR="00AC0D32" w:rsidRPr="001663FA" w:rsidRDefault="00AC0D32" w:rsidP="00094DC5">
            <w:pPr>
              <w:pStyle w:val="TableText"/>
              <w:rPr>
                <w:rFonts w:eastAsia="Times New Roman"/>
                <w:color w:val="000000"/>
              </w:rPr>
            </w:pPr>
            <w:r w:rsidRPr="001663FA">
              <w:t>4.96</w:t>
            </w:r>
          </w:p>
        </w:tc>
      </w:tr>
      <w:tr w:rsidR="00AC0D32" w:rsidRPr="001663FA" w14:paraId="46C9418B" w14:textId="77777777" w:rsidTr="00094DC5">
        <w:trPr>
          <w:trHeight w:val="300"/>
        </w:trPr>
        <w:tc>
          <w:tcPr>
            <w:tcW w:w="2880" w:type="dxa"/>
            <w:tcBorders>
              <w:top w:val="nil"/>
              <w:bottom w:val="single" w:sz="4" w:space="0" w:color="auto"/>
            </w:tcBorders>
            <w:noWrap/>
            <w:hideMark/>
          </w:tcPr>
          <w:p w14:paraId="5480BCE1" w14:textId="77777777" w:rsidR="00AC0D32" w:rsidRPr="001663FA" w:rsidRDefault="00AC0D32" w:rsidP="00AC0D32">
            <w:pPr>
              <w:pStyle w:val="TableText"/>
              <w:rPr>
                <w:rFonts w:eastAsia="Times New Roman"/>
                <w:color w:val="000000"/>
              </w:rPr>
            </w:pPr>
            <w:r w:rsidRPr="001663FA">
              <w:rPr>
                <w:rFonts w:eastAsia="Times New Roman"/>
                <w:color w:val="000000"/>
              </w:rPr>
              <w:t>Grade 8</w:t>
            </w:r>
          </w:p>
        </w:tc>
        <w:tc>
          <w:tcPr>
            <w:tcW w:w="4752" w:type="dxa"/>
            <w:tcBorders>
              <w:top w:val="nil"/>
              <w:bottom w:val="single" w:sz="4" w:space="0" w:color="auto"/>
            </w:tcBorders>
            <w:noWrap/>
            <w:hideMark/>
          </w:tcPr>
          <w:p w14:paraId="69DAF10F"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0F5EB534"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3F5A3CD2" w14:textId="104846F9" w:rsidR="00AC0D32" w:rsidRPr="001663FA" w:rsidRDefault="00AC0D32" w:rsidP="00094DC5">
            <w:pPr>
              <w:pStyle w:val="TableText"/>
              <w:rPr>
                <w:rFonts w:eastAsia="Times New Roman"/>
                <w:color w:val="000000"/>
              </w:rPr>
            </w:pPr>
            <w:r w:rsidRPr="001663FA">
              <w:t>46,824</w:t>
            </w:r>
          </w:p>
        </w:tc>
        <w:tc>
          <w:tcPr>
            <w:tcW w:w="1296" w:type="dxa"/>
            <w:tcBorders>
              <w:top w:val="nil"/>
              <w:bottom w:val="single" w:sz="4" w:space="0" w:color="auto"/>
            </w:tcBorders>
            <w:noWrap/>
            <w:vAlign w:val="bottom"/>
          </w:tcPr>
          <w:p w14:paraId="03DC0F39" w14:textId="3FD77C59" w:rsidR="00AC0D32" w:rsidRPr="001663FA" w:rsidRDefault="00AC0D32" w:rsidP="00094DC5">
            <w:pPr>
              <w:pStyle w:val="TableText"/>
              <w:rPr>
                <w:rFonts w:eastAsia="Times New Roman"/>
                <w:color w:val="000000"/>
              </w:rPr>
            </w:pPr>
            <w:r w:rsidRPr="001663FA">
              <w:t>13,507</w:t>
            </w:r>
          </w:p>
        </w:tc>
        <w:tc>
          <w:tcPr>
            <w:tcW w:w="1584" w:type="dxa"/>
            <w:tcBorders>
              <w:top w:val="nil"/>
              <w:bottom w:val="single" w:sz="4" w:space="0" w:color="auto"/>
            </w:tcBorders>
            <w:noWrap/>
            <w:vAlign w:val="bottom"/>
          </w:tcPr>
          <w:p w14:paraId="2C40A366" w14:textId="48CA3D85" w:rsidR="00AC0D32" w:rsidRPr="001663FA" w:rsidRDefault="00AC0D32" w:rsidP="00094DC5">
            <w:pPr>
              <w:pStyle w:val="TableText"/>
              <w:rPr>
                <w:rFonts w:eastAsia="Times New Roman"/>
                <w:color w:val="000000"/>
              </w:rPr>
            </w:pPr>
            <w:r w:rsidRPr="001663FA">
              <w:t>28.85</w:t>
            </w:r>
          </w:p>
        </w:tc>
      </w:tr>
      <w:tr w:rsidR="00AC0D32" w:rsidRPr="001663FA" w14:paraId="5BA5DA96" w14:textId="77777777" w:rsidTr="00094DC5">
        <w:trPr>
          <w:trHeight w:val="300"/>
        </w:trPr>
        <w:tc>
          <w:tcPr>
            <w:tcW w:w="2880" w:type="dxa"/>
            <w:tcBorders>
              <w:top w:val="single" w:sz="4" w:space="0" w:color="auto"/>
            </w:tcBorders>
            <w:noWrap/>
            <w:hideMark/>
          </w:tcPr>
          <w:p w14:paraId="6432C926"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tcBorders>
              <w:top w:val="single" w:sz="4" w:space="0" w:color="auto"/>
            </w:tcBorders>
            <w:noWrap/>
            <w:hideMark/>
          </w:tcPr>
          <w:p w14:paraId="0B5B9AFD"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545589C4"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70930455" w14:textId="11A6F355" w:rsidR="00AC0D32" w:rsidRPr="001663FA" w:rsidRDefault="00AC0D32" w:rsidP="00094DC5">
            <w:pPr>
              <w:pStyle w:val="TableText"/>
              <w:rPr>
                <w:rFonts w:eastAsia="Times New Roman"/>
                <w:color w:val="000000"/>
              </w:rPr>
            </w:pPr>
            <w:r w:rsidRPr="001663FA">
              <w:t>1,978</w:t>
            </w:r>
          </w:p>
        </w:tc>
        <w:tc>
          <w:tcPr>
            <w:tcW w:w="1296" w:type="dxa"/>
            <w:tcBorders>
              <w:top w:val="single" w:sz="4" w:space="0" w:color="auto"/>
            </w:tcBorders>
            <w:noWrap/>
            <w:vAlign w:val="bottom"/>
          </w:tcPr>
          <w:p w14:paraId="531A32CE" w14:textId="4CD1B974" w:rsidR="00AC0D32" w:rsidRPr="001663FA" w:rsidRDefault="00AC0D32" w:rsidP="00094DC5">
            <w:pPr>
              <w:pStyle w:val="TableText"/>
              <w:rPr>
                <w:rFonts w:eastAsia="Times New Roman"/>
                <w:color w:val="000000"/>
              </w:rPr>
            </w:pPr>
            <w:r w:rsidRPr="001663FA">
              <w:t>352</w:t>
            </w:r>
          </w:p>
        </w:tc>
        <w:tc>
          <w:tcPr>
            <w:tcW w:w="1584" w:type="dxa"/>
            <w:tcBorders>
              <w:top w:val="single" w:sz="4" w:space="0" w:color="auto"/>
            </w:tcBorders>
            <w:noWrap/>
            <w:vAlign w:val="bottom"/>
          </w:tcPr>
          <w:p w14:paraId="2F1BE17A" w14:textId="792627B9" w:rsidR="00AC0D32" w:rsidRPr="001663FA" w:rsidRDefault="00AC0D32" w:rsidP="00094DC5">
            <w:pPr>
              <w:pStyle w:val="TableText"/>
              <w:rPr>
                <w:rFonts w:eastAsia="Times New Roman"/>
                <w:color w:val="000000"/>
              </w:rPr>
            </w:pPr>
            <w:r w:rsidRPr="001663FA">
              <w:t>17.8</w:t>
            </w:r>
            <w:r w:rsidR="003907C9" w:rsidRPr="001663FA">
              <w:t>0</w:t>
            </w:r>
          </w:p>
        </w:tc>
      </w:tr>
      <w:tr w:rsidR="00AC0D32" w:rsidRPr="001663FA" w14:paraId="512FCE54" w14:textId="77777777" w:rsidTr="00094DC5">
        <w:trPr>
          <w:trHeight w:val="300"/>
        </w:trPr>
        <w:tc>
          <w:tcPr>
            <w:tcW w:w="2880" w:type="dxa"/>
            <w:noWrap/>
            <w:hideMark/>
          </w:tcPr>
          <w:p w14:paraId="04BFA176"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noWrap/>
            <w:hideMark/>
          </w:tcPr>
          <w:p w14:paraId="46A1CDBC"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485E8308"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CD5ACA9" w14:textId="1E744744" w:rsidR="00AC0D32" w:rsidRPr="001663FA" w:rsidRDefault="00AC0D32" w:rsidP="00094DC5">
            <w:pPr>
              <w:pStyle w:val="TableText"/>
              <w:rPr>
                <w:rFonts w:eastAsia="Times New Roman"/>
                <w:color w:val="000000"/>
              </w:rPr>
            </w:pPr>
            <w:r w:rsidRPr="001663FA">
              <w:t>12</w:t>
            </w:r>
          </w:p>
        </w:tc>
        <w:tc>
          <w:tcPr>
            <w:tcW w:w="1296" w:type="dxa"/>
            <w:noWrap/>
            <w:vAlign w:val="bottom"/>
          </w:tcPr>
          <w:p w14:paraId="5C4DB8AB" w14:textId="6DDEAE0D" w:rsidR="00AC0D32" w:rsidRPr="001663FA" w:rsidRDefault="00AC0D32" w:rsidP="00094DC5">
            <w:pPr>
              <w:pStyle w:val="TableText"/>
              <w:rPr>
                <w:rFonts w:eastAsia="Times New Roman"/>
                <w:color w:val="000000"/>
              </w:rPr>
            </w:pPr>
            <w:r w:rsidRPr="001663FA">
              <w:t>9</w:t>
            </w:r>
          </w:p>
        </w:tc>
        <w:tc>
          <w:tcPr>
            <w:tcW w:w="1584" w:type="dxa"/>
            <w:noWrap/>
            <w:vAlign w:val="bottom"/>
          </w:tcPr>
          <w:p w14:paraId="2CB259E7" w14:textId="666575C9" w:rsidR="00AC0D32" w:rsidRPr="001663FA" w:rsidRDefault="00AC0D32" w:rsidP="00094DC5">
            <w:pPr>
              <w:pStyle w:val="TableText"/>
              <w:rPr>
                <w:rFonts w:eastAsia="Times New Roman"/>
                <w:color w:val="000000"/>
              </w:rPr>
            </w:pPr>
            <w:r w:rsidRPr="001663FA">
              <w:t>75</w:t>
            </w:r>
            <w:r w:rsidR="003907C9" w:rsidRPr="001663FA">
              <w:t>.00</w:t>
            </w:r>
          </w:p>
        </w:tc>
      </w:tr>
      <w:tr w:rsidR="00AC0D32" w:rsidRPr="001663FA" w14:paraId="61A156FB" w14:textId="77777777" w:rsidTr="00094DC5">
        <w:trPr>
          <w:trHeight w:val="300"/>
        </w:trPr>
        <w:tc>
          <w:tcPr>
            <w:tcW w:w="2880" w:type="dxa"/>
            <w:noWrap/>
            <w:hideMark/>
          </w:tcPr>
          <w:p w14:paraId="320B5D6F"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noWrap/>
            <w:hideMark/>
          </w:tcPr>
          <w:p w14:paraId="790C3AE5"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653C5FA5"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582E31E7" w14:textId="2432D9B5" w:rsidR="00AC0D32" w:rsidRPr="001663FA" w:rsidRDefault="00AC0D32" w:rsidP="00094DC5">
            <w:pPr>
              <w:pStyle w:val="TableText"/>
              <w:rPr>
                <w:rFonts w:eastAsia="Times New Roman"/>
                <w:color w:val="000000"/>
              </w:rPr>
            </w:pPr>
            <w:r w:rsidRPr="001663FA">
              <w:t>252</w:t>
            </w:r>
          </w:p>
        </w:tc>
        <w:tc>
          <w:tcPr>
            <w:tcW w:w="1296" w:type="dxa"/>
            <w:noWrap/>
            <w:vAlign w:val="bottom"/>
          </w:tcPr>
          <w:p w14:paraId="7F3D5982" w14:textId="4DD6C454" w:rsidR="00AC0D32" w:rsidRPr="001663FA" w:rsidRDefault="00AC0D32" w:rsidP="00094DC5">
            <w:pPr>
              <w:pStyle w:val="TableText"/>
              <w:rPr>
                <w:rFonts w:eastAsia="Times New Roman"/>
                <w:color w:val="000000"/>
              </w:rPr>
            </w:pPr>
            <w:r w:rsidRPr="001663FA">
              <w:t>12</w:t>
            </w:r>
          </w:p>
        </w:tc>
        <w:tc>
          <w:tcPr>
            <w:tcW w:w="1584" w:type="dxa"/>
            <w:noWrap/>
            <w:vAlign w:val="bottom"/>
          </w:tcPr>
          <w:p w14:paraId="6F9FD453" w14:textId="4336A09C" w:rsidR="00AC0D32" w:rsidRPr="001663FA" w:rsidRDefault="00AC0D32" w:rsidP="00094DC5">
            <w:pPr>
              <w:pStyle w:val="TableText"/>
              <w:rPr>
                <w:rFonts w:eastAsia="Times New Roman"/>
                <w:color w:val="000000"/>
              </w:rPr>
            </w:pPr>
            <w:r w:rsidRPr="001663FA">
              <w:t>4.76</w:t>
            </w:r>
          </w:p>
        </w:tc>
      </w:tr>
      <w:tr w:rsidR="00AC0D32" w:rsidRPr="001663FA" w14:paraId="6C3D7E42" w14:textId="77777777" w:rsidTr="00094DC5">
        <w:trPr>
          <w:trHeight w:val="300"/>
        </w:trPr>
        <w:tc>
          <w:tcPr>
            <w:tcW w:w="2880" w:type="dxa"/>
            <w:noWrap/>
            <w:hideMark/>
          </w:tcPr>
          <w:p w14:paraId="0592CB81"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school—Grade 10</w:t>
            </w:r>
          </w:p>
        </w:tc>
        <w:tc>
          <w:tcPr>
            <w:tcW w:w="4752" w:type="dxa"/>
            <w:noWrap/>
            <w:hideMark/>
          </w:tcPr>
          <w:p w14:paraId="6B95D20D"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6DA833C8"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8D7719F" w14:textId="21BC4F33" w:rsidR="00AC0D32" w:rsidRPr="001663FA" w:rsidRDefault="00AC0D32" w:rsidP="00094DC5">
            <w:pPr>
              <w:pStyle w:val="TableText"/>
              <w:rPr>
                <w:rFonts w:eastAsia="Times New Roman"/>
                <w:color w:val="000000"/>
              </w:rPr>
            </w:pPr>
            <w:r w:rsidRPr="001663FA">
              <w:t>1</w:t>
            </w:r>
          </w:p>
        </w:tc>
        <w:tc>
          <w:tcPr>
            <w:tcW w:w="1296" w:type="dxa"/>
            <w:noWrap/>
            <w:vAlign w:val="bottom"/>
          </w:tcPr>
          <w:p w14:paraId="2C2EC53E" w14:textId="503718CA" w:rsidR="00AC0D32" w:rsidRPr="001663FA" w:rsidRDefault="00AC0D32" w:rsidP="00094DC5">
            <w:pPr>
              <w:pStyle w:val="TableText"/>
              <w:rPr>
                <w:rFonts w:eastAsia="Times New Roman"/>
                <w:color w:val="000000"/>
              </w:rPr>
            </w:pPr>
            <w:r w:rsidRPr="001663FA">
              <w:t>0</w:t>
            </w:r>
          </w:p>
        </w:tc>
        <w:tc>
          <w:tcPr>
            <w:tcW w:w="1584" w:type="dxa"/>
            <w:noWrap/>
            <w:vAlign w:val="bottom"/>
          </w:tcPr>
          <w:p w14:paraId="1951A541" w14:textId="0D58354F" w:rsidR="00AC0D32" w:rsidRPr="001663FA" w:rsidRDefault="00AC0D32" w:rsidP="00094DC5">
            <w:pPr>
              <w:pStyle w:val="TableText"/>
              <w:rPr>
                <w:rFonts w:eastAsia="Times New Roman"/>
                <w:color w:val="000000"/>
              </w:rPr>
            </w:pPr>
            <w:r w:rsidRPr="001663FA">
              <w:t>0</w:t>
            </w:r>
            <w:r w:rsidR="003907C9" w:rsidRPr="001663FA">
              <w:t>.00</w:t>
            </w:r>
          </w:p>
        </w:tc>
      </w:tr>
      <w:tr w:rsidR="00AC0D32" w:rsidRPr="001663FA" w14:paraId="3690D331" w14:textId="77777777" w:rsidTr="00094DC5">
        <w:trPr>
          <w:trHeight w:val="300"/>
        </w:trPr>
        <w:tc>
          <w:tcPr>
            <w:tcW w:w="2880" w:type="dxa"/>
            <w:tcBorders>
              <w:bottom w:val="nil"/>
            </w:tcBorders>
            <w:noWrap/>
            <w:hideMark/>
          </w:tcPr>
          <w:p w14:paraId="0E21AD67"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10</w:t>
            </w:r>
          </w:p>
        </w:tc>
        <w:tc>
          <w:tcPr>
            <w:tcW w:w="4752" w:type="dxa"/>
            <w:tcBorders>
              <w:bottom w:val="nil"/>
            </w:tcBorders>
            <w:noWrap/>
            <w:hideMark/>
          </w:tcPr>
          <w:p w14:paraId="3D0612F9"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2D12AA0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4011CB00" w14:textId="7187098A" w:rsidR="00AC0D32" w:rsidRPr="001663FA" w:rsidRDefault="00AC0D32" w:rsidP="00094DC5">
            <w:pPr>
              <w:pStyle w:val="TableText"/>
              <w:rPr>
                <w:rFonts w:eastAsia="Times New Roman"/>
                <w:color w:val="000000"/>
              </w:rPr>
            </w:pPr>
            <w:r w:rsidRPr="001663FA">
              <w:t>273</w:t>
            </w:r>
          </w:p>
        </w:tc>
        <w:tc>
          <w:tcPr>
            <w:tcW w:w="1296" w:type="dxa"/>
            <w:tcBorders>
              <w:bottom w:val="nil"/>
            </w:tcBorders>
            <w:noWrap/>
            <w:vAlign w:val="bottom"/>
          </w:tcPr>
          <w:p w14:paraId="05A58D87" w14:textId="6485E000" w:rsidR="00AC0D32" w:rsidRPr="001663FA" w:rsidRDefault="00AC0D32" w:rsidP="00094DC5">
            <w:pPr>
              <w:pStyle w:val="TableText"/>
              <w:rPr>
                <w:rFonts w:eastAsia="Times New Roman"/>
                <w:color w:val="000000"/>
              </w:rPr>
            </w:pPr>
            <w:r w:rsidRPr="001663FA">
              <w:t>9</w:t>
            </w:r>
          </w:p>
        </w:tc>
        <w:tc>
          <w:tcPr>
            <w:tcW w:w="1584" w:type="dxa"/>
            <w:tcBorders>
              <w:bottom w:val="nil"/>
            </w:tcBorders>
            <w:noWrap/>
            <w:vAlign w:val="bottom"/>
          </w:tcPr>
          <w:p w14:paraId="3B33354E" w14:textId="75F666DA" w:rsidR="00AC0D32" w:rsidRPr="001663FA" w:rsidRDefault="00AC0D32" w:rsidP="00094DC5">
            <w:pPr>
              <w:pStyle w:val="TableText"/>
              <w:rPr>
                <w:rFonts w:eastAsia="Times New Roman"/>
                <w:color w:val="000000"/>
              </w:rPr>
            </w:pPr>
            <w:r w:rsidRPr="001663FA">
              <w:t>3.3</w:t>
            </w:r>
            <w:r w:rsidR="003907C9" w:rsidRPr="001663FA">
              <w:t>0</w:t>
            </w:r>
          </w:p>
        </w:tc>
      </w:tr>
      <w:tr w:rsidR="00AC0D32" w:rsidRPr="001663FA" w14:paraId="0A1DD5CE" w14:textId="77777777" w:rsidTr="00094DC5">
        <w:trPr>
          <w:trHeight w:val="300"/>
        </w:trPr>
        <w:tc>
          <w:tcPr>
            <w:tcW w:w="2880" w:type="dxa"/>
            <w:tcBorders>
              <w:top w:val="nil"/>
              <w:bottom w:val="single" w:sz="4" w:space="0" w:color="auto"/>
            </w:tcBorders>
            <w:noWrap/>
            <w:hideMark/>
          </w:tcPr>
          <w:p w14:paraId="6D02E12E"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10</w:t>
            </w:r>
          </w:p>
        </w:tc>
        <w:tc>
          <w:tcPr>
            <w:tcW w:w="4752" w:type="dxa"/>
            <w:tcBorders>
              <w:top w:val="nil"/>
              <w:bottom w:val="single" w:sz="4" w:space="0" w:color="auto"/>
            </w:tcBorders>
            <w:noWrap/>
            <w:hideMark/>
          </w:tcPr>
          <w:p w14:paraId="22858E82"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78B8E12C"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67A34DEB" w14:textId="3FDD417A" w:rsidR="00AC0D32" w:rsidRPr="001663FA" w:rsidRDefault="00AC0D32" w:rsidP="00094DC5">
            <w:pPr>
              <w:pStyle w:val="TableText"/>
              <w:rPr>
                <w:rFonts w:eastAsia="Times New Roman"/>
                <w:color w:val="000000"/>
              </w:rPr>
            </w:pPr>
            <w:r w:rsidRPr="001663FA">
              <w:t>1,799</w:t>
            </w:r>
          </w:p>
        </w:tc>
        <w:tc>
          <w:tcPr>
            <w:tcW w:w="1296" w:type="dxa"/>
            <w:tcBorders>
              <w:top w:val="nil"/>
              <w:bottom w:val="single" w:sz="4" w:space="0" w:color="auto"/>
            </w:tcBorders>
            <w:noWrap/>
            <w:vAlign w:val="bottom"/>
          </w:tcPr>
          <w:p w14:paraId="7EF110CD" w14:textId="2625C1DC" w:rsidR="00AC0D32" w:rsidRPr="001663FA" w:rsidRDefault="00AC0D32" w:rsidP="00094DC5">
            <w:pPr>
              <w:pStyle w:val="TableText"/>
              <w:rPr>
                <w:rFonts w:eastAsia="Times New Roman"/>
                <w:color w:val="000000"/>
              </w:rPr>
            </w:pPr>
            <w:r w:rsidRPr="001663FA">
              <w:t>329</w:t>
            </w:r>
          </w:p>
        </w:tc>
        <w:tc>
          <w:tcPr>
            <w:tcW w:w="1584" w:type="dxa"/>
            <w:tcBorders>
              <w:top w:val="nil"/>
              <w:bottom w:val="single" w:sz="4" w:space="0" w:color="auto"/>
            </w:tcBorders>
            <w:noWrap/>
            <w:vAlign w:val="bottom"/>
          </w:tcPr>
          <w:p w14:paraId="011E7FEA" w14:textId="118AD4EA" w:rsidR="00AC0D32" w:rsidRPr="001663FA" w:rsidRDefault="00AC0D32" w:rsidP="00094DC5">
            <w:pPr>
              <w:pStyle w:val="TableText"/>
              <w:rPr>
                <w:rFonts w:eastAsia="Times New Roman"/>
                <w:color w:val="000000"/>
              </w:rPr>
            </w:pPr>
            <w:r w:rsidRPr="001663FA">
              <w:t>18.29</w:t>
            </w:r>
          </w:p>
        </w:tc>
      </w:tr>
      <w:tr w:rsidR="00AC0D32" w:rsidRPr="001663FA" w14:paraId="0C3E05B7" w14:textId="77777777" w:rsidTr="00094DC5">
        <w:trPr>
          <w:trHeight w:val="300"/>
        </w:trPr>
        <w:tc>
          <w:tcPr>
            <w:tcW w:w="2880" w:type="dxa"/>
            <w:tcBorders>
              <w:top w:val="single" w:sz="4" w:space="0" w:color="auto"/>
            </w:tcBorders>
            <w:noWrap/>
            <w:hideMark/>
          </w:tcPr>
          <w:p w14:paraId="0312CA7E"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tcBorders>
              <w:top w:val="single" w:sz="4" w:space="0" w:color="auto"/>
            </w:tcBorders>
            <w:noWrap/>
            <w:hideMark/>
          </w:tcPr>
          <w:p w14:paraId="02EEE32C"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218DC696"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57082A6C" w14:textId="1616CD22" w:rsidR="00AC0D32" w:rsidRPr="001663FA" w:rsidRDefault="00AC0D32" w:rsidP="00094DC5">
            <w:pPr>
              <w:pStyle w:val="TableText"/>
              <w:rPr>
                <w:rFonts w:eastAsia="Times New Roman"/>
                <w:color w:val="000000"/>
              </w:rPr>
            </w:pPr>
            <w:r w:rsidRPr="001663FA">
              <w:t>25,933</w:t>
            </w:r>
          </w:p>
        </w:tc>
        <w:tc>
          <w:tcPr>
            <w:tcW w:w="1296" w:type="dxa"/>
            <w:tcBorders>
              <w:top w:val="single" w:sz="4" w:space="0" w:color="auto"/>
            </w:tcBorders>
            <w:noWrap/>
            <w:vAlign w:val="bottom"/>
          </w:tcPr>
          <w:p w14:paraId="6F5063CC" w14:textId="03C846B4" w:rsidR="00AC0D32" w:rsidRPr="001663FA" w:rsidRDefault="00AC0D32" w:rsidP="00094DC5">
            <w:pPr>
              <w:pStyle w:val="TableText"/>
              <w:rPr>
                <w:rFonts w:eastAsia="Times New Roman"/>
                <w:color w:val="000000"/>
              </w:rPr>
            </w:pPr>
            <w:r w:rsidRPr="001663FA">
              <w:t>3,160</w:t>
            </w:r>
          </w:p>
        </w:tc>
        <w:tc>
          <w:tcPr>
            <w:tcW w:w="1584" w:type="dxa"/>
            <w:tcBorders>
              <w:top w:val="single" w:sz="4" w:space="0" w:color="auto"/>
            </w:tcBorders>
            <w:noWrap/>
            <w:vAlign w:val="bottom"/>
          </w:tcPr>
          <w:p w14:paraId="7A117EE5" w14:textId="354D2775" w:rsidR="00AC0D32" w:rsidRPr="001663FA" w:rsidRDefault="00AC0D32" w:rsidP="00094DC5">
            <w:pPr>
              <w:pStyle w:val="TableText"/>
              <w:rPr>
                <w:rFonts w:eastAsia="Times New Roman"/>
                <w:color w:val="000000"/>
              </w:rPr>
            </w:pPr>
            <w:r w:rsidRPr="001663FA">
              <w:t>12.19</w:t>
            </w:r>
          </w:p>
        </w:tc>
      </w:tr>
      <w:tr w:rsidR="00AC0D32" w:rsidRPr="001663FA" w14:paraId="2C6199FF" w14:textId="77777777" w:rsidTr="00094DC5">
        <w:trPr>
          <w:trHeight w:val="300"/>
        </w:trPr>
        <w:tc>
          <w:tcPr>
            <w:tcW w:w="2880" w:type="dxa"/>
            <w:noWrap/>
            <w:hideMark/>
          </w:tcPr>
          <w:p w14:paraId="426DEDF6"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noWrap/>
            <w:hideMark/>
          </w:tcPr>
          <w:p w14:paraId="0E4EBDDA"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7DD6129B"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1894D047" w14:textId="6BEF7297" w:rsidR="00AC0D32" w:rsidRPr="001663FA" w:rsidRDefault="00AC0D32" w:rsidP="00094DC5">
            <w:pPr>
              <w:pStyle w:val="TableText"/>
              <w:rPr>
                <w:rFonts w:eastAsia="Times New Roman"/>
                <w:color w:val="000000"/>
              </w:rPr>
            </w:pPr>
            <w:r w:rsidRPr="001663FA">
              <w:t>92</w:t>
            </w:r>
          </w:p>
        </w:tc>
        <w:tc>
          <w:tcPr>
            <w:tcW w:w="1296" w:type="dxa"/>
            <w:noWrap/>
            <w:vAlign w:val="bottom"/>
          </w:tcPr>
          <w:p w14:paraId="2006F2F6" w14:textId="5C0C08CF" w:rsidR="00AC0D32" w:rsidRPr="001663FA" w:rsidRDefault="00AC0D32" w:rsidP="00094DC5">
            <w:pPr>
              <w:pStyle w:val="TableText"/>
              <w:rPr>
                <w:rFonts w:eastAsia="Times New Roman"/>
                <w:color w:val="000000"/>
              </w:rPr>
            </w:pPr>
            <w:r w:rsidRPr="001663FA">
              <w:t>38</w:t>
            </w:r>
          </w:p>
        </w:tc>
        <w:tc>
          <w:tcPr>
            <w:tcW w:w="1584" w:type="dxa"/>
            <w:noWrap/>
            <w:vAlign w:val="bottom"/>
          </w:tcPr>
          <w:p w14:paraId="45A37F90" w14:textId="309DDD5E" w:rsidR="00AC0D32" w:rsidRPr="001663FA" w:rsidRDefault="00AC0D32" w:rsidP="00094DC5">
            <w:pPr>
              <w:pStyle w:val="TableText"/>
              <w:rPr>
                <w:rFonts w:eastAsia="Times New Roman"/>
                <w:color w:val="000000"/>
              </w:rPr>
            </w:pPr>
            <w:r w:rsidRPr="001663FA">
              <w:t>41.3</w:t>
            </w:r>
            <w:r w:rsidR="003907C9" w:rsidRPr="001663FA">
              <w:t>0</w:t>
            </w:r>
          </w:p>
        </w:tc>
      </w:tr>
      <w:tr w:rsidR="00AC0D32" w:rsidRPr="001663FA" w14:paraId="0575D389" w14:textId="77777777" w:rsidTr="00094DC5">
        <w:trPr>
          <w:trHeight w:val="300"/>
        </w:trPr>
        <w:tc>
          <w:tcPr>
            <w:tcW w:w="2880" w:type="dxa"/>
            <w:noWrap/>
            <w:hideMark/>
          </w:tcPr>
          <w:p w14:paraId="375D8795"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noWrap/>
            <w:hideMark/>
          </w:tcPr>
          <w:p w14:paraId="1A271E99"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69CD8149"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0BE5C615" w14:textId="1E66C5CE" w:rsidR="00AC0D32" w:rsidRPr="001663FA" w:rsidRDefault="00AC0D32" w:rsidP="00094DC5">
            <w:pPr>
              <w:pStyle w:val="TableText"/>
              <w:rPr>
                <w:rFonts w:eastAsia="Times New Roman"/>
                <w:color w:val="000000"/>
              </w:rPr>
            </w:pPr>
            <w:r w:rsidRPr="001663FA">
              <w:t>2,620</w:t>
            </w:r>
          </w:p>
        </w:tc>
        <w:tc>
          <w:tcPr>
            <w:tcW w:w="1296" w:type="dxa"/>
            <w:noWrap/>
            <w:vAlign w:val="bottom"/>
          </w:tcPr>
          <w:p w14:paraId="08ECD113" w14:textId="67BF2EB3" w:rsidR="00AC0D32" w:rsidRPr="001663FA" w:rsidRDefault="00AC0D32" w:rsidP="00094DC5">
            <w:pPr>
              <w:pStyle w:val="TableText"/>
              <w:rPr>
                <w:rFonts w:eastAsia="Times New Roman"/>
                <w:color w:val="000000"/>
              </w:rPr>
            </w:pPr>
            <w:r w:rsidRPr="001663FA">
              <w:t>137</w:t>
            </w:r>
          </w:p>
        </w:tc>
        <w:tc>
          <w:tcPr>
            <w:tcW w:w="1584" w:type="dxa"/>
            <w:noWrap/>
            <w:vAlign w:val="bottom"/>
          </w:tcPr>
          <w:p w14:paraId="001D7749" w14:textId="2C6F7214" w:rsidR="00AC0D32" w:rsidRPr="001663FA" w:rsidRDefault="00AC0D32" w:rsidP="00094DC5">
            <w:pPr>
              <w:pStyle w:val="TableText"/>
              <w:rPr>
                <w:rFonts w:eastAsia="Times New Roman"/>
                <w:color w:val="000000"/>
              </w:rPr>
            </w:pPr>
            <w:r w:rsidRPr="001663FA">
              <w:t>5.23</w:t>
            </w:r>
          </w:p>
        </w:tc>
      </w:tr>
      <w:tr w:rsidR="00AC0D32" w:rsidRPr="001663FA" w14:paraId="7C65F910" w14:textId="77777777" w:rsidTr="00094DC5">
        <w:trPr>
          <w:trHeight w:val="300"/>
        </w:trPr>
        <w:tc>
          <w:tcPr>
            <w:tcW w:w="2880" w:type="dxa"/>
            <w:noWrap/>
            <w:hideMark/>
          </w:tcPr>
          <w:p w14:paraId="1440E21A" w14:textId="77777777" w:rsidR="00AC0D32" w:rsidRPr="001663FA" w:rsidRDefault="00AC0D32" w:rsidP="00AC0D32">
            <w:pPr>
              <w:pStyle w:val="TableText"/>
              <w:rPr>
                <w:rFonts w:eastAsia="Times New Roman"/>
                <w:color w:val="000000"/>
              </w:rPr>
            </w:pPr>
            <w:r w:rsidRPr="001663FA">
              <w:rPr>
                <w:rFonts w:eastAsia="Times New Roman"/>
                <w:color w:val="000000"/>
              </w:rPr>
              <w:lastRenderedPageBreak/>
              <w:t>High school—Grade 11</w:t>
            </w:r>
          </w:p>
        </w:tc>
        <w:tc>
          <w:tcPr>
            <w:tcW w:w="4752" w:type="dxa"/>
            <w:noWrap/>
            <w:hideMark/>
          </w:tcPr>
          <w:p w14:paraId="182EAB31"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516A3CBF"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73A94795" w14:textId="4A783611" w:rsidR="00AC0D32" w:rsidRPr="001663FA" w:rsidRDefault="00AC0D32" w:rsidP="00094DC5">
            <w:pPr>
              <w:pStyle w:val="TableText"/>
              <w:rPr>
                <w:rFonts w:eastAsia="Times New Roman"/>
                <w:color w:val="000000"/>
              </w:rPr>
            </w:pPr>
            <w:r w:rsidRPr="001663FA">
              <w:t>74</w:t>
            </w:r>
          </w:p>
        </w:tc>
        <w:tc>
          <w:tcPr>
            <w:tcW w:w="1296" w:type="dxa"/>
            <w:noWrap/>
            <w:vAlign w:val="bottom"/>
          </w:tcPr>
          <w:p w14:paraId="402C1FB5" w14:textId="00BF0AFD" w:rsidR="00AC0D32" w:rsidRPr="001663FA" w:rsidRDefault="00AC0D32" w:rsidP="00094DC5">
            <w:pPr>
              <w:pStyle w:val="TableText"/>
              <w:rPr>
                <w:rFonts w:eastAsia="Times New Roman"/>
                <w:color w:val="000000"/>
              </w:rPr>
            </w:pPr>
            <w:r w:rsidRPr="001663FA">
              <w:t>3</w:t>
            </w:r>
          </w:p>
        </w:tc>
        <w:tc>
          <w:tcPr>
            <w:tcW w:w="1584" w:type="dxa"/>
            <w:noWrap/>
            <w:vAlign w:val="bottom"/>
          </w:tcPr>
          <w:p w14:paraId="77C930E7" w14:textId="3C153319" w:rsidR="00AC0D32" w:rsidRPr="001663FA" w:rsidRDefault="00AC0D32" w:rsidP="00094DC5">
            <w:pPr>
              <w:pStyle w:val="TableText"/>
              <w:rPr>
                <w:rFonts w:eastAsia="Times New Roman"/>
                <w:color w:val="000000"/>
              </w:rPr>
            </w:pPr>
            <w:r w:rsidRPr="001663FA">
              <w:t>4.05</w:t>
            </w:r>
          </w:p>
        </w:tc>
      </w:tr>
      <w:tr w:rsidR="00AC0D32" w:rsidRPr="001663FA" w14:paraId="7773026A" w14:textId="77777777" w:rsidTr="00094DC5">
        <w:trPr>
          <w:trHeight w:val="300"/>
        </w:trPr>
        <w:tc>
          <w:tcPr>
            <w:tcW w:w="2880" w:type="dxa"/>
            <w:tcBorders>
              <w:bottom w:val="nil"/>
            </w:tcBorders>
            <w:noWrap/>
            <w:hideMark/>
          </w:tcPr>
          <w:p w14:paraId="6F10D16C"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tcBorders>
              <w:bottom w:val="nil"/>
            </w:tcBorders>
            <w:noWrap/>
            <w:hideMark/>
          </w:tcPr>
          <w:p w14:paraId="733F0AC0"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548C64F4"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2909D290" w14:textId="14561FDA" w:rsidR="00AC0D32" w:rsidRPr="001663FA" w:rsidRDefault="00AC0D32" w:rsidP="00094DC5">
            <w:pPr>
              <w:pStyle w:val="TableText"/>
              <w:rPr>
                <w:rFonts w:eastAsia="Times New Roman"/>
                <w:color w:val="000000"/>
              </w:rPr>
            </w:pPr>
            <w:r w:rsidRPr="001663FA">
              <w:t>8,813</w:t>
            </w:r>
          </w:p>
        </w:tc>
        <w:tc>
          <w:tcPr>
            <w:tcW w:w="1296" w:type="dxa"/>
            <w:tcBorders>
              <w:bottom w:val="nil"/>
            </w:tcBorders>
            <w:noWrap/>
            <w:vAlign w:val="bottom"/>
          </w:tcPr>
          <w:p w14:paraId="78DFA3B1" w14:textId="47109E00" w:rsidR="00AC0D32" w:rsidRPr="001663FA" w:rsidRDefault="00AC0D32" w:rsidP="00094DC5">
            <w:pPr>
              <w:pStyle w:val="TableText"/>
              <w:rPr>
                <w:rFonts w:eastAsia="Times New Roman"/>
                <w:color w:val="000000"/>
              </w:rPr>
            </w:pPr>
            <w:r w:rsidRPr="001663FA">
              <w:t>273</w:t>
            </w:r>
          </w:p>
        </w:tc>
        <w:tc>
          <w:tcPr>
            <w:tcW w:w="1584" w:type="dxa"/>
            <w:tcBorders>
              <w:bottom w:val="nil"/>
            </w:tcBorders>
            <w:noWrap/>
            <w:vAlign w:val="bottom"/>
          </w:tcPr>
          <w:p w14:paraId="3697C526" w14:textId="4170E243" w:rsidR="00AC0D32" w:rsidRPr="001663FA" w:rsidRDefault="00AC0D32" w:rsidP="00094DC5">
            <w:pPr>
              <w:pStyle w:val="TableText"/>
              <w:rPr>
                <w:rFonts w:eastAsia="Times New Roman"/>
                <w:color w:val="000000"/>
              </w:rPr>
            </w:pPr>
            <w:r w:rsidRPr="001663FA">
              <w:t>3.1</w:t>
            </w:r>
            <w:r w:rsidR="003907C9" w:rsidRPr="001663FA">
              <w:t>0</w:t>
            </w:r>
          </w:p>
        </w:tc>
      </w:tr>
      <w:tr w:rsidR="00AC0D32" w:rsidRPr="001663FA" w14:paraId="41291127" w14:textId="77777777" w:rsidTr="00094DC5">
        <w:trPr>
          <w:trHeight w:val="300"/>
        </w:trPr>
        <w:tc>
          <w:tcPr>
            <w:tcW w:w="2880" w:type="dxa"/>
            <w:tcBorders>
              <w:top w:val="nil"/>
              <w:bottom w:val="single" w:sz="4" w:space="0" w:color="auto"/>
            </w:tcBorders>
            <w:noWrap/>
            <w:hideMark/>
          </w:tcPr>
          <w:p w14:paraId="1230A4E1"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11</w:t>
            </w:r>
          </w:p>
        </w:tc>
        <w:tc>
          <w:tcPr>
            <w:tcW w:w="4752" w:type="dxa"/>
            <w:tcBorders>
              <w:top w:val="nil"/>
              <w:bottom w:val="single" w:sz="4" w:space="0" w:color="auto"/>
            </w:tcBorders>
            <w:noWrap/>
            <w:hideMark/>
          </w:tcPr>
          <w:p w14:paraId="6F3215B1"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6F770BDA"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450EA168" w14:textId="49193447" w:rsidR="00AC0D32" w:rsidRPr="001663FA" w:rsidRDefault="00AC0D32" w:rsidP="00094DC5">
            <w:pPr>
              <w:pStyle w:val="TableText"/>
              <w:rPr>
                <w:rFonts w:eastAsia="Times New Roman"/>
                <w:color w:val="000000"/>
              </w:rPr>
            </w:pPr>
            <w:r w:rsidRPr="001663FA">
              <w:t>21,367</w:t>
            </w:r>
          </w:p>
        </w:tc>
        <w:tc>
          <w:tcPr>
            <w:tcW w:w="1296" w:type="dxa"/>
            <w:tcBorders>
              <w:top w:val="nil"/>
              <w:bottom w:val="single" w:sz="4" w:space="0" w:color="auto"/>
            </w:tcBorders>
            <w:noWrap/>
            <w:vAlign w:val="bottom"/>
          </w:tcPr>
          <w:p w14:paraId="5D52EC52" w14:textId="66F76A06" w:rsidR="00AC0D32" w:rsidRPr="001663FA" w:rsidRDefault="00AC0D32" w:rsidP="00094DC5">
            <w:pPr>
              <w:pStyle w:val="TableText"/>
              <w:rPr>
                <w:rFonts w:eastAsia="Times New Roman"/>
                <w:color w:val="000000"/>
              </w:rPr>
            </w:pPr>
            <w:r w:rsidRPr="001663FA">
              <w:t>2,812</w:t>
            </w:r>
          </w:p>
        </w:tc>
        <w:tc>
          <w:tcPr>
            <w:tcW w:w="1584" w:type="dxa"/>
            <w:tcBorders>
              <w:top w:val="nil"/>
              <w:bottom w:val="single" w:sz="4" w:space="0" w:color="auto"/>
            </w:tcBorders>
            <w:noWrap/>
            <w:vAlign w:val="bottom"/>
          </w:tcPr>
          <w:p w14:paraId="5140E1F3" w14:textId="3CAB470A" w:rsidR="00AC0D32" w:rsidRPr="001663FA" w:rsidRDefault="00AC0D32" w:rsidP="00094DC5">
            <w:pPr>
              <w:pStyle w:val="TableText"/>
              <w:rPr>
                <w:rFonts w:eastAsia="Times New Roman"/>
                <w:color w:val="000000"/>
              </w:rPr>
            </w:pPr>
            <w:r w:rsidRPr="001663FA">
              <w:t>13.16</w:t>
            </w:r>
          </w:p>
        </w:tc>
      </w:tr>
      <w:tr w:rsidR="00AC0D32" w:rsidRPr="001663FA" w14:paraId="3058E348" w14:textId="77777777" w:rsidTr="00094DC5">
        <w:trPr>
          <w:trHeight w:val="300"/>
        </w:trPr>
        <w:tc>
          <w:tcPr>
            <w:tcW w:w="2880" w:type="dxa"/>
            <w:tcBorders>
              <w:top w:val="single" w:sz="4" w:space="0" w:color="auto"/>
            </w:tcBorders>
            <w:noWrap/>
            <w:hideMark/>
          </w:tcPr>
          <w:p w14:paraId="64DBE106"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tcBorders>
              <w:top w:val="single" w:sz="4" w:space="0" w:color="auto"/>
            </w:tcBorders>
            <w:noWrap/>
            <w:hideMark/>
          </w:tcPr>
          <w:p w14:paraId="62549E23"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63438153"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2FC53A79" w14:textId="11D122D4" w:rsidR="00AC0D32" w:rsidRPr="001663FA" w:rsidRDefault="00AC0D32" w:rsidP="00094DC5">
            <w:pPr>
              <w:pStyle w:val="TableText"/>
              <w:rPr>
                <w:rFonts w:eastAsia="Times New Roman"/>
                <w:color w:val="000000"/>
              </w:rPr>
            </w:pPr>
            <w:r w:rsidRPr="001663FA">
              <w:t>4,895</w:t>
            </w:r>
          </w:p>
        </w:tc>
        <w:tc>
          <w:tcPr>
            <w:tcW w:w="1296" w:type="dxa"/>
            <w:tcBorders>
              <w:top w:val="single" w:sz="4" w:space="0" w:color="auto"/>
            </w:tcBorders>
            <w:noWrap/>
            <w:vAlign w:val="bottom"/>
          </w:tcPr>
          <w:p w14:paraId="3C610E52" w14:textId="1F31CA7A" w:rsidR="00AC0D32" w:rsidRPr="001663FA" w:rsidRDefault="00AC0D32" w:rsidP="00094DC5">
            <w:pPr>
              <w:pStyle w:val="TableText"/>
              <w:rPr>
                <w:rFonts w:eastAsia="Times New Roman"/>
                <w:color w:val="000000"/>
              </w:rPr>
            </w:pPr>
            <w:r w:rsidRPr="001663FA">
              <w:t>511</w:t>
            </w:r>
          </w:p>
        </w:tc>
        <w:tc>
          <w:tcPr>
            <w:tcW w:w="1584" w:type="dxa"/>
            <w:tcBorders>
              <w:top w:val="single" w:sz="4" w:space="0" w:color="auto"/>
            </w:tcBorders>
            <w:noWrap/>
            <w:vAlign w:val="bottom"/>
          </w:tcPr>
          <w:p w14:paraId="726F3BE0" w14:textId="54316B48" w:rsidR="00AC0D32" w:rsidRPr="001663FA" w:rsidRDefault="00AC0D32" w:rsidP="00094DC5">
            <w:pPr>
              <w:pStyle w:val="TableText"/>
              <w:rPr>
                <w:rFonts w:eastAsia="Times New Roman"/>
                <w:color w:val="000000"/>
              </w:rPr>
            </w:pPr>
            <w:r w:rsidRPr="001663FA">
              <w:t>10.44</w:t>
            </w:r>
          </w:p>
        </w:tc>
      </w:tr>
      <w:tr w:rsidR="00AC0D32" w:rsidRPr="001663FA" w14:paraId="2179C89E" w14:textId="77777777" w:rsidTr="00094DC5">
        <w:trPr>
          <w:trHeight w:val="300"/>
        </w:trPr>
        <w:tc>
          <w:tcPr>
            <w:tcW w:w="2880" w:type="dxa"/>
            <w:noWrap/>
            <w:hideMark/>
          </w:tcPr>
          <w:p w14:paraId="5D141201"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noWrap/>
            <w:hideMark/>
          </w:tcPr>
          <w:p w14:paraId="660389D3"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30CB5F36"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05106241" w14:textId="06ED9582" w:rsidR="00AC0D32" w:rsidRPr="001663FA" w:rsidRDefault="00AC0D32" w:rsidP="00094DC5">
            <w:pPr>
              <w:pStyle w:val="TableText"/>
              <w:rPr>
                <w:rFonts w:eastAsia="Times New Roman"/>
                <w:color w:val="000000"/>
              </w:rPr>
            </w:pPr>
            <w:r w:rsidRPr="001663FA">
              <w:t>33</w:t>
            </w:r>
          </w:p>
        </w:tc>
        <w:tc>
          <w:tcPr>
            <w:tcW w:w="1296" w:type="dxa"/>
            <w:noWrap/>
            <w:vAlign w:val="bottom"/>
          </w:tcPr>
          <w:p w14:paraId="6095FD9A" w14:textId="638D425D" w:rsidR="00AC0D32" w:rsidRPr="001663FA" w:rsidRDefault="00AC0D32" w:rsidP="00094DC5">
            <w:pPr>
              <w:pStyle w:val="TableText"/>
              <w:rPr>
                <w:rFonts w:eastAsia="Times New Roman"/>
                <w:color w:val="000000"/>
              </w:rPr>
            </w:pPr>
            <w:r w:rsidRPr="001663FA">
              <w:t>21</w:t>
            </w:r>
          </w:p>
        </w:tc>
        <w:tc>
          <w:tcPr>
            <w:tcW w:w="1584" w:type="dxa"/>
            <w:noWrap/>
            <w:vAlign w:val="bottom"/>
          </w:tcPr>
          <w:p w14:paraId="752EDA4E" w14:textId="3D37D515" w:rsidR="00AC0D32" w:rsidRPr="001663FA" w:rsidRDefault="00AC0D32" w:rsidP="00094DC5">
            <w:pPr>
              <w:pStyle w:val="TableText"/>
              <w:rPr>
                <w:rFonts w:eastAsia="Times New Roman"/>
                <w:color w:val="000000"/>
              </w:rPr>
            </w:pPr>
            <w:r w:rsidRPr="001663FA">
              <w:t>63.64</w:t>
            </w:r>
          </w:p>
        </w:tc>
      </w:tr>
      <w:tr w:rsidR="00AC0D32" w:rsidRPr="001663FA" w14:paraId="1CBD617D" w14:textId="77777777" w:rsidTr="00094DC5">
        <w:trPr>
          <w:trHeight w:val="300"/>
        </w:trPr>
        <w:tc>
          <w:tcPr>
            <w:tcW w:w="2880" w:type="dxa"/>
            <w:noWrap/>
            <w:hideMark/>
          </w:tcPr>
          <w:p w14:paraId="581206A0"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noWrap/>
            <w:hideMark/>
          </w:tcPr>
          <w:p w14:paraId="46950EED"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5F6A7C07"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132501E5" w14:textId="21F664AB" w:rsidR="00AC0D32" w:rsidRPr="001663FA" w:rsidRDefault="00AC0D32" w:rsidP="00094DC5">
            <w:pPr>
              <w:pStyle w:val="TableText"/>
              <w:rPr>
                <w:rFonts w:eastAsia="Times New Roman"/>
                <w:color w:val="000000"/>
              </w:rPr>
            </w:pPr>
            <w:r w:rsidRPr="001663FA">
              <w:t>480</w:t>
            </w:r>
          </w:p>
        </w:tc>
        <w:tc>
          <w:tcPr>
            <w:tcW w:w="1296" w:type="dxa"/>
            <w:noWrap/>
            <w:vAlign w:val="bottom"/>
          </w:tcPr>
          <w:p w14:paraId="0DC67082" w14:textId="0480A607" w:rsidR="00AC0D32" w:rsidRPr="001663FA" w:rsidRDefault="00AC0D32" w:rsidP="00094DC5">
            <w:pPr>
              <w:pStyle w:val="TableText"/>
              <w:rPr>
                <w:rFonts w:eastAsia="Times New Roman"/>
                <w:color w:val="000000"/>
              </w:rPr>
            </w:pPr>
            <w:r w:rsidRPr="001663FA">
              <w:t>20</w:t>
            </w:r>
          </w:p>
        </w:tc>
        <w:tc>
          <w:tcPr>
            <w:tcW w:w="1584" w:type="dxa"/>
            <w:noWrap/>
            <w:vAlign w:val="bottom"/>
          </w:tcPr>
          <w:p w14:paraId="10D6D531" w14:textId="566E0CF8" w:rsidR="00AC0D32" w:rsidRPr="001663FA" w:rsidRDefault="00AC0D32" w:rsidP="00094DC5">
            <w:pPr>
              <w:pStyle w:val="TableText"/>
              <w:rPr>
                <w:rFonts w:eastAsia="Times New Roman"/>
                <w:color w:val="000000"/>
              </w:rPr>
            </w:pPr>
            <w:r w:rsidRPr="001663FA">
              <w:t>4.17</w:t>
            </w:r>
          </w:p>
        </w:tc>
      </w:tr>
      <w:tr w:rsidR="00AC0D32" w:rsidRPr="001663FA" w14:paraId="7392B360" w14:textId="77777777" w:rsidTr="00094DC5">
        <w:trPr>
          <w:trHeight w:val="300"/>
        </w:trPr>
        <w:tc>
          <w:tcPr>
            <w:tcW w:w="2880" w:type="dxa"/>
            <w:noWrap/>
            <w:hideMark/>
          </w:tcPr>
          <w:p w14:paraId="2851C417"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noWrap/>
            <w:hideMark/>
          </w:tcPr>
          <w:p w14:paraId="63DC6B5D"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1A0FB3CB"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67712086" w14:textId="56F4694C" w:rsidR="00AC0D32" w:rsidRPr="001663FA" w:rsidRDefault="00AC0D32" w:rsidP="00094DC5">
            <w:pPr>
              <w:pStyle w:val="TableText"/>
              <w:rPr>
                <w:rFonts w:eastAsia="Times New Roman"/>
                <w:color w:val="000000"/>
              </w:rPr>
            </w:pPr>
            <w:r w:rsidRPr="001663FA">
              <w:t>30</w:t>
            </w:r>
          </w:p>
        </w:tc>
        <w:tc>
          <w:tcPr>
            <w:tcW w:w="1296" w:type="dxa"/>
            <w:noWrap/>
            <w:vAlign w:val="bottom"/>
          </w:tcPr>
          <w:p w14:paraId="79F9B434" w14:textId="79787554" w:rsidR="00AC0D32" w:rsidRPr="001663FA" w:rsidRDefault="00AC0D32" w:rsidP="00094DC5">
            <w:pPr>
              <w:pStyle w:val="TableText"/>
              <w:rPr>
                <w:rFonts w:eastAsia="Times New Roman"/>
                <w:color w:val="000000"/>
              </w:rPr>
            </w:pPr>
            <w:r w:rsidRPr="001663FA">
              <w:t>3</w:t>
            </w:r>
          </w:p>
        </w:tc>
        <w:tc>
          <w:tcPr>
            <w:tcW w:w="1584" w:type="dxa"/>
            <w:noWrap/>
            <w:vAlign w:val="bottom"/>
          </w:tcPr>
          <w:p w14:paraId="7B8334EF" w14:textId="4D177D29" w:rsidR="00AC0D32" w:rsidRPr="001663FA" w:rsidRDefault="00AC0D32" w:rsidP="00094DC5">
            <w:pPr>
              <w:pStyle w:val="TableText"/>
              <w:rPr>
                <w:rFonts w:eastAsia="Times New Roman"/>
                <w:color w:val="000000"/>
              </w:rPr>
            </w:pPr>
            <w:r w:rsidRPr="001663FA">
              <w:t>10</w:t>
            </w:r>
            <w:r w:rsidR="003907C9" w:rsidRPr="001663FA">
              <w:t>.</w:t>
            </w:r>
            <w:r w:rsidR="00B4254D" w:rsidRPr="001663FA">
              <w:t>00</w:t>
            </w:r>
          </w:p>
        </w:tc>
      </w:tr>
      <w:tr w:rsidR="00AC0D32" w:rsidRPr="001663FA" w14:paraId="0D7856BC" w14:textId="77777777" w:rsidTr="00094DC5">
        <w:trPr>
          <w:trHeight w:val="300"/>
        </w:trPr>
        <w:tc>
          <w:tcPr>
            <w:tcW w:w="2880" w:type="dxa"/>
            <w:tcBorders>
              <w:bottom w:val="nil"/>
            </w:tcBorders>
            <w:noWrap/>
            <w:hideMark/>
          </w:tcPr>
          <w:p w14:paraId="5DF86222"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tcBorders>
              <w:bottom w:val="nil"/>
            </w:tcBorders>
            <w:noWrap/>
            <w:hideMark/>
          </w:tcPr>
          <w:p w14:paraId="1CD9A0B9"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Borders>
              <w:bottom w:val="nil"/>
            </w:tcBorders>
          </w:tcPr>
          <w:p w14:paraId="63F7A209"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bottom w:val="nil"/>
            </w:tcBorders>
            <w:noWrap/>
            <w:vAlign w:val="bottom"/>
          </w:tcPr>
          <w:p w14:paraId="2E102264" w14:textId="5625FCC3" w:rsidR="00AC0D32" w:rsidRPr="001663FA" w:rsidRDefault="00AC0D32" w:rsidP="00094DC5">
            <w:pPr>
              <w:pStyle w:val="TableText"/>
              <w:rPr>
                <w:rFonts w:eastAsia="Times New Roman"/>
                <w:color w:val="000000"/>
              </w:rPr>
            </w:pPr>
            <w:r w:rsidRPr="001663FA">
              <w:t>1,843</w:t>
            </w:r>
          </w:p>
        </w:tc>
        <w:tc>
          <w:tcPr>
            <w:tcW w:w="1296" w:type="dxa"/>
            <w:tcBorders>
              <w:bottom w:val="nil"/>
            </w:tcBorders>
            <w:noWrap/>
            <w:vAlign w:val="bottom"/>
          </w:tcPr>
          <w:p w14:paraId="3C04181E" w14:textId="0A5EB2B0" w:rsidR="00AC0D32" w:rsidRPr="001663FA" w:rsidRDefault="00AC0D32" w:rsidP="00094DC5">
            <w:pPr>
              <w:pStyle w:val="TableText"/>
              <w:rPr>
                <w:rFonts w:eastAsia="Times New Roman"/>
                <w:color w:val="000000"/>
              </w:rPr>
            </w:pPr>
            <w:r w:rsidRPr="001663FA">
              <w:t>49</w:t>
            </w:r>
          </w:p>
        </w:tc>
        <w:tc>
          <w:tcPr>
            <w:tcW w:w="1584" w:type="dxa"/>
            <w:tcBorders>
              <w:bottom w:val="nil"/>
            </w:tcBorders>
            <w:noWrap/>
            <w:vAlign w:val="bottom"/>
          </w:tcPr>
          <w:p w14:paraId="041DFCCF" w14:textId="6DF9C85A" w:rsidR="00AC0D32" w:rsidRPr="001663FA" w:rsidRDefault="00AC0D32" w:rsidP="00094DC5">
            <w:pPr>
              <w:pStyle w:val="TableText"/>
              <w:rPr>
                <w:rFonts w:eastAsia="Times New Roman"/>
                <w:color w:val="000000"/>
              </w:rPr>
            </w:pPr>
            <w:r w:rsidRPr="001663FA">
              <w:t>2.66</w:t>
            </w:r>
          </w:p>
        </w:tc>
      </w:tr>
      <w:tr w:rsidR="00AC0D32" w:rsidRPr="001663FA" w14:paraId="4740FD37" w14:textId="77777777" w:rsidTr="00094DC5">
        <w:trPr>
          <w:trHeight w:val="300"/>
        </w:trPr>
        <w:tc>
          <w:tcPr>
            <w:tcW w:w="2880" w:type="dxa"/>
            <w:tcBorders>
              <w:top w:val="nil"/>
              <w:bottom w:val="single" w:sz="4" w:space="0" w:color="auto"/>
            </w:tcBorders>
            <w:noWrap/>
            <w:hideMark/>
          </w:tcPr>
          <w:p w14:paraId="5CA4335A" w14:textId="77777777" w:rsidR="00AC0D32" w:rsidRPr="001663FA" w:rsidRDefault="00AC0D32" w:rsidP="00AC0D32">
            <w:pPr>
              <w:pStyle w:val="TableText"/>
              <w:rPr>
                <w:rFonts w:eastAsia="Times New Roman"/>
                <w:color w:val="000000"/>
              </w:rPr>
            </w:pPr>
            <w:r w:rsidRPr="001663FA">
              <w:rPr>
                <w:rFonts w:eastAsia="Times New Roman"/>
                <w:color w:val="000000"/>
              </w:rPr>
              <w:t>High school—Grade 12</w:t>
            </w:r>
          </w:p>
        </w:tc>
        <w:tc>
          <w:tcPr>
            <w:tcW w:w="4752" w:type="dxa"/>
            <w:tcBorders>
              <w:top w:val="nil"/>
              <w:bottom w:val="single" w:sz="4" w:space="0" w:color="auto"/>
            </w:tcBorders>
            <w:noWrap/>
            <w:hideMark/>
          </w:tcPr>
          <w:p w14:paraId="2252E15C"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Borders>
              <w:top w:val="nil"/>
              <w:bottom w:val="single" w:sz="4" w:space="0" w:color="auto"/>
            </w:tcBorders>
          </w:tcPr>
          <w:p w14:paraId="609C3BD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tcBorders>
              <w:top w:val="nil"/>
              <w:bottom w:val="single" w:sz="4" w:space="0" w:color="auto"/>
            </w:tcBorders>
            <w:noWrap/>
            <w:vAlign w:val="bottom"/>
          </w:tcPr>
          <w:p w14:paraId="64B0BADD" w14:textId="22880A4D" w:rsidR="00AC0D32" w:rsidRPr="001663FA" w:rsidRDefault="00AC0D32" w:rsidP="00094DC5">
            <w:pPr>
              <w:pStyle w:val="TableText"/>
              <w:rPr>
                <w:rFonts w:eastAsia="Times New Roman"/>
                <w:color w:val="000000"/>
              </w:rPr>
            </w:pPr>
            <w:r w:rsidRPr="001663FA">
              <w:t>4,316</w:t>
            </w:r>
          </w:p>
        </w:tc>
        <w:tc>
          <w:tcPr>
            <w:tcW w:w="1296" w:type="dxa"/>
            <w:tcBorders>
              <w:top w:val="nil"/>
              <w:bottom w:val="single" w:sz="4" w:space="0" w:color="auto"/>
            </w:tcBorders>
            <w:noWrap/>
            <w:vAlign w:val="bottom"/>
          </w:tcPr>
          <w:p w14:paraId="6AFD919D" w14:textId="57FFEB23" w:rsidR="00AC0D32" w:rsidRPr="001663FA" w:rsidRDefault="00AC0D32" w:rsidP="00094DC5">
            <w:pPr>
              <w:pStyle w:val="TableText"/>
              <w:rPr>
                <w:rFonts w:eastAsia="Times New Roman"/>
                <w:color w:val="000000"/>
              </w:rPr>
            </w:pPr>
            <w:r w:rsidRPr="001663FA">
              <w:t>434</w:t>
            </w:r>
          </w:p>
        </w:tc>
        <w:tc>
          <w:tcPr>
            <w:tcW w:w="1584" w:type="dxa"/>
            <w:tcBorders>
              <w:top w:val="nil"/>
              <w:bottom w:val="single" w:sz="4" w:space="0" w:color="auto"/>
            </w:tcBorders>
            <w:noWrap/>
            <w:vAlign w:val="bottom"/>
          </w:tcPr>
          <w:p w14:paraId="1CC8325E" w14:textId="0FEC7C47" w:rsidR="00AC0D32" w:rsidRPr="001663FA" w:rsidRDefault="00AC0D32" w:rsidP="00094DC5">
            <w:pPr>
              <w:pStyle w:val="TableText"/>
              <w:rPr>
                <w:rFonts w:eastAsia="Times New Roman"/>
                <w:color w:val="000000"/>
              </w:rPr>
            </w:pPr>
            <w:r w:rsidRPr="001663FA">
              <w:t>10.06</w:t>
            </w:r>
          </w:p>
        </w:tc>
      </w:tr>
      <w:tr w:rsidR="00AC0D32" w:rsidRPr="001663FA" w14:paraId="46D0CBFF" w14:textId="77777777" w:rsidTr="00094DC5">
        <w:trPr>
          <w:trHeight w:val="300"/>
        </w:trPr>
        <w:tc>
          <w:tcPr>
            <w:tcW w:w="2880" w:type="dxa"/>
            <w:tcBorders>
              <w:top w:val="single" w:sz="4" w:space="0" w:color="auto"/>
            </w:tcBorders>
            <w:noWrap/>
            <w:hideMark/>
          </w:tcPr>
          <w:p w14:paraId="53478A8A"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tcBorders>
              <w:top w:val="single" w:sz="4" w:space="0" w:color="auto"/>
            </w:tcBorders>
            <w:noWrap/>
            <w:hideMark/>
          </w:tcPr>
          <w:p w14:paraId="7A9AC458" w14:textId="77777777" w:rsidR="00AC0D32" w:rsidRPr="001663FA" w:rsidRDefault="00AC0D32" w:rsidP="00AC0D32">
            <w:pPr>
              <w:pStyle w:val="TableText"/>
              <w:rPr>
                <w:rFonts w:eastAsia="Times New Roman"/>
                <w:color w:val="000000"/>
              </w:rPr>
            </w:pPr>
            <w:r w:rsidRPr="001663FA">
              <w:rPr>
                <w:rFonts w:eastAsia="Times New Roman"/>
                <w:color w:val="000000"/>
              </w:rPr>
              <w:t>Any Tracked Resource</w:t>
            </w:r>
          </w:p>
        </w:tc>
        <w:tc>
          <w:tcPr>
            <w:tcW w:w="1440" w:type="dxa"/>
            <w:tcBorders>
              <w:top w:val="single" w:sz="4" w:space="0" w:color="auto"/>
            </w:tcBorders>
          </w:tcPr>
          <w:p w14:paraId="1E6B599C" w14:textId="77777777" w:rsidR="00AC0D32" w:rsidRPr="001663FA" w:rsidRDefault="00AC0D32" w:rsidP="00AC0D32">
            <w:pPr>
              <w:pStyle w:val="TableText"/>
              <w:rPr>
                <w:rFonts w:eastAsia="Times New Roman"/>
                <w:color w:val="000000"/>
              </w:rPr>
            </w:pPr>
            <w:r w:rsidRPr="001663FA">
              <w:rPr>
                <w:rFonts w:eastAsia="Times New Roman"/>
                <w:color w:val="000000"/>
              </w:rPr>
              <w:t>All</w:t>
            </w:r>
          </w:p>
        </w:tc>
        <w:tc>
          <w:tcPr>
            <w:tcW w:w="1440" w:type="dxa"/>
            <w:tcBorders>
              <w:top w:val="single" w:sz="4" w:space="0" w:color="auto"/>
            </w:tcBorders>
            <w:noWrap/>
            <w:vAlign w:val="bottom"/>
          </w:tcPr>
          <w:p w14:paraId="1759700B" w14:textId="7E686C1B" w:rsidR="00AC0D32" w:rsidRPr="001663FA" w:rsidRDefault="00AC0D32" w:rsidP="00094DC5">
            <w:pPr>
              <w:pStyle w:val="TableText"/>
              <w:rPr>
                <w:rFonts w:eastAsia="Times New Roman"/>
                <w:color w:val="000000"/>
              </w:rPr>
            </w:pPr>
            <w:r w:rsidRPr="001663FA">
              <w:t>32,806</w:t>
            </w:r>
          </w:p>
        </w:tc>
        <w:tc>
          <w:tcPr>
            <w:tcW w:w="1296" w:type="dxa"/>
            <w:tcBorders>
              <w:top w:val="single" w:sz="4" w:space="0" w:color="auto"/>
            </w:tcBorders>
            <w:noWrap/>
            <w:vAlign w:val="bottom"/>
          </w:tcPr>
          <w:p w14:paraId="5D2C1C94" w14:textId="0708507B" w:rsidR="00AC0D32" w:rsidRPr="001663FA" w:rsidRDefault="00AC0D32" w:rsidP="00094DC5">
            <w:pPr>
              <w:pStyle w:val="TableText"/>
              <w:rPr>
                <w:rFonts w:eastAsia="Times New Roman"/>
                <w:color w:val="000000"/>
              </w:rPr>
            </w:pPr>
            <w:r w:rsidRPr="001663FA">
              <w:t>4,023</w:t>
            </w:r>
          </w:p>
        </w:tc>
        <w:tc>
          <w:tcPr>
            <w:tcW w:w="1584" w:type="dxa"/>
            <w:tcBorders>
              <w:top w:val="single" w:sz="4" w:space="0" w:color="auto"/>
            </w:tcBorders>
            <w:noWrap/>
            <w:vAlign w:val="bottom"/>
          </w:tcPr>
          <w:p w14:paraId="005137A8" w14:textId="65043E25" w:rsidR="00AC0D32" w:rsidRPr="001663FA" w:rsidRDefault="00AC0D32" w:rsidP="00094DC5">
            <w:pPr>
              <w:pStyle w:val="TableText"/>
              <w:rPr>
                <w:rFonts w:eastAsia="Times New Roman"/>
                <w:color w:val="000000"/>
              </w:rPr>
            </w:pPr>
            <w:r w:rsidRPr="001663FA">
              <w:t>12.26</w:t>
            </w:r>
          </w:p>
        </w:tc>
      </w:tr>
      <w:tr w:rsidR="00AC0D32" w:rsidRPr="001663FA" w14:paraId="4AD4A82C" w14:textId="77777777" w:rsidTr="00094DC5">
        <w:trPr>
          <w:trHeight w:val="300"/>
        </w:trPr>
        <w:tc>
          <w:tcPr>
            <w:tcW w:w="2880" w:type="dxa"/>
            <w:noWrap/>
            <w:hideMark/>
          </w:tcPr>
          <w:p w14:paraId="532ED6AB"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46EE4EF7" w14:textId="77777777" w:rsidR="00AC0D32" w:rsidRPr="001663FA" w:rsidRDefault="00AC0D32" w:rsidP="00AC0D32">
            <w:pPr>
              <w:pStyle w:val="TableText"/>
              <w:rPr>
                <w:rFonts w:eastAsia="Times New Roman"/>
                <w:color w:val="000000"/>
              </w:rPr>
            </w:pPr>
            <w:r w:rsidRPr="001663FA">
              <w:rPr>
                <w:rFonts w:eastAsia="Times New Roman"/>
                <w:color w:val="000000"/>
              </w:rPr>
              <w:t>Embedded American Sign Language</w:t>
            </w:r>
          </w:p>
        </w:tc>
        <w:tc>
          <w:tcPr>
            <w:tcW w:w="1440" w:type="dxa"/>
          </w:tcPr>
          <w:p w14:paraId="3F582256"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332A1775" w14:textId="6ED10BDF" w:rsidR="00AC0D32" w:rsidRPr="001663FA" w:rsidRDefault="00AC0D32" w:rsidP="00094DC5">
            <w:pPr>
              <w:pStyle w:val="TableText"/>
              <w:rPr>
                <w:rFonts w:eastAsia="Times New Roman"/>
                <w:color w:val="000000"/>
              </w:rPr>
            </w:pPr>
            <w:r w:rsidRPr="001663FA">
              <w:t>137</w:t>
            </w:r>
          </w:p>
        </w:tc>
        <w:tc>
          <w:tcPr>
            <w:tcW w:w="1296" w:type="dxa"/>
            <w:noWrap/>
            <w:vAlign w:val="bottom"/>
          </w:tcPr>
          <w:p w14:paraId="70D2B1A7" w14:textId="64C16292" w:rsidR="00AC0D32" w:rsidRPr="001663FA" w:rsidRDefault="00AC0D32" w:rsidP="00094DC5">
            <w:pPr>
              <w:pStyle w:val="TableText"/>
              <w:rPr>
                <w:rFonts w:eastAsia="Times New Roman"/>
                <w:color w:val="000000"/>
              </w:rPr>
            </w:pPr>
            <w:r w:rsidRPr="001663FA">
              <w:t>68</w:t>
            </w:r>
          </w:p>
        </w:tc>
        <w:tc>
          <w:tcPr>
            <w:tcW w:w="1584" w:type="dxa"/>
            <w:noWrap/>
            <w:vAlign w:val="bottom"/>
          </w:tcPr>
          <w:p w14:paraId="5DF63ED0" w14:textId="69EF5EEB" w:rsidR="00AC0D32" w:rsidRPr="001663FA" w:rsidRDefault="00AC0D32" w:rsidP="00094DC5">
            <w:pPr>
              <w:pStyle w:val="TableText"/>
              <w:rPr>
                <w:rFonts w:eastAsia="Times New Roman"/>
                <w:color w:val="000000"/>
              </w:rPr>
            </w:pPr>
            <w:r w:rsidRPr="001663FA">
              <w:t>49.64</w:t>
            </w:r>
          </w:p>
        </w:tc>
      </w:tr>
      <w:tr w:rsidR="00AC0D32" w:rsidRPr="001663FA" w14:paraId="5E6D8811" w14:textId="77777777" w:rsidTr="00094DC5">
        <w:trPr>
          <w:trHeight w:val="300"/>
        </w:trPr>
        <w:tc>
          <w:tcPr>
            <w:tcW w:w="2880" w:type="dxa"/>
            <w:noWrap/>
            <w:hideMark/>
          </w:tcPr>
          <w:p w14:paraId="5B448E6D"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7018E1C2" w14:textId="77777777" w:rsidR="00AC0D32" w:rsidRPr="001663FA" w:rsidRDefault="00AC0D32" w:rsidP="00AC0D32">
            <w:pPr>
              <w:pStyle w:val="TableText"/>
              <w:rPr>
                <w:rFonts w:eastAsia="Times New Roman"/>
                <w:color w:val="000000"/>
              </w:rPr>
            </w:pPr>
            <w:r w:rsidRPr="001663FA">
              <w:rPr>
                <w:rFonts w:eastAsia="Times New Roman"/>
                <w:color w:val="000000"/>
              </w:rPr>
              <w:t>Embedded Speech-to-Text</w:t>
            </w:r>
          </w:p>
        </w:tc>
        <w:tc>
          <w:tcPr>
            <w:tcW w:w="1440" w:type="dxa"/>
          </w:tcPr>
          <w:p w14:paraId="0599BA7A"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75939C7B" w14:textId="1F193C15" w:rsidR="00AC0D32" w:rsidRPr="001663FA" w:rsidRDefault="00AC0D32" w:rsidP="00094DC5">
            <w:pPr>
              <w:pStyle w:val="TableText"/>
              <w:rPr>
                <w:rFonts w:eastAsia="Times New Roman"/>
                <w:color w:val="000000"/>
              </w:rPr>
            </w:pPr>
            <w:r w:rsidRPr="001663FA">
              <w:t>3,352</w:t>
            </w:r>
          </w:p>
        </w:tc>
        <w:tc>
          <w:tcPr>
            <w:tcW w:w="1296" w:type="dxa"/>
            <w:noWrap/>
            <w:vAlign w:val="bottom"/>
          </w:tcPr>
          <w:p w14:paraId="3AE7036F" w14:textId="2622BBE2" w:rsidR="00AC0D32" w:rsidRPr="001663FA" w:rsidRDefault="00AC0D32" w:rsidP="00094DC5">
            <w:pPr>
              <w:pStyle w:val="TableText"/>
              <w:rPr>
                <w:rFonts w:eastAsia="Times New Roman"/>
                <w:color w:val="000000"/>
              </w:rPr>
            </w:pPr>
            <w:r w:rsidRPr="001663FA">
              <w:t>169</w:t>
            </w:r>
          </w:p>
        </w:tc>
        <w:tc>
          <w:tcPr>
            <w:tcW w:w="1584" w:type="dxa"/>
            <w:noWrap/>
            <w:vAlign w:val="bottom"/>
          </w:tcPr>
          <w:p w14:paraId="4B7B90C4" w14:textId="1D8EA72B" w:rsidR="00AC0D32" w:rsidRPr="001663FA" w:rsidRDefault="00AC0D32" w:rsidP="00094DC5">
            <w:pPr>
              <w:pStyle w:val="TableText"/>
              <w:rPr>
                <w:rFonts w:eastAsia="Times New Roman"/>
                <w:color w:val="000000"/>
              </w:rPr>
            </w:pPr>
            <w:r w:rsidRPr="001663FA">
              <w:t>5.04</w:t>
            </w:r>
          </w:p>
        </w:tc>
      </w:tr>
      <w:tr w:rsidR="00AC0D32" w:rsidRPr="001663FA" w14:paraId="5EEB084E" w14:textId="77777777" w:rsidTr="00094DC5">
        <w:trPr>
          <w:trHeight w:val="300"/>
        </w:trPr>
        <w:tc>
          <w:tcPr>
            <w:tcW w:w="2880" w:type="dxa"/>
            <w:noWrap/>
            <w:hideMark/>
          </w:tcPr>
          <w:p w14:paraId="2B09DE5A"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34A3E4EF" w14:textId="77777777" w:rsidR="00AC0D32" w:rsidRPr="001663FA" w:rsidRDefault="00AC0D32" w:rsidP="00AC0D32">
            <w:pPr>
              <w:pStyle w:val="TableText"/>
              <w:rPr>
                <w:rFonts w:eastAsia="Times New Roman"/>
                <w:color w:val="000000"/>
              </w:rPr>
            </w:pPr>
            <w:r w:rsidRPr="001663FA">
              <w:rPr>
                <w:rFonts w:eastAsia="Times New Roman"/>
                <w:color w:val="000000"/>
              </w:rPr>
              <w:t xml:space="preserve">Non-Embedded </w:t>
            </w:r>
            <w:r w:rsidRPr="001663FA">
              <w:t>Print-on-Demand</w:t>
            </w:r>
          </w:p>
        </w:tc>
        <w:tc>
          <w:tcPr>
            <w:tcW w:w="1440" w:type="dxa"/>
          </w:tcPr>
          <w:p w14:paraId="0E926E2F" w14:textId="77777777" w:rsidR="00AC0D32" w:rsidRPr="001663FA" w:rsidRDefault="00AC0D32" w:rsidP="00AC0D32">
            <w:pPr>
              <w:pStyle w:val="TableText"/>
              <w:rPr>
                <w:rFonts w:eastAsia="Times New Roman"/>
                <w:color w:val="000000"/>
              </w:rPr>
            </w:pPr>
            <w:r w:rsidRPr="001663FA">
              <w:rPr>
                <w:rFonts w:eastAsia="Times New Roman"/>
                <w:color w:val="000000"/>
              </w:rPr>
              <w:t>ACC</w:t>
            </w:r>
          </w:p>
        </w:tc>
        <w:tc>
          <w:tcPr>
            <w:tcW w:w="1440" w:type="dxa"/>
            <w:noWrap/>
            <w:vAlign w:val="bottom"/>
          </w:tcPr>
          <w:p w14:paraId="2299ADE2" w14:textId="04AFDCD7" w:rsidR="00AC0D32" w:rsidRPr="001663FA" w:rsidRDefault="00AC0D32" w:rsidP="00094DC5">
            <w:pPr>
              <w:pStyle w:val="TableText"/>
              <w:rPr>
                <w:rFonts w:eastAsia="Times New Roman"/>
                <w:color w:val="000000"/>
              </w:rPr>
            </w:pPr>
            <w:r w:rsidRPr="001663FA">
              <w:t>105</w:t>
            </w:r>
          </w:p>
        </w:tc>
        <w:tc>
          <w:tcPr>
            <w:tcW w:w="1296" w:type="dxa"/>
            <w:noWrap/>
            <w:vAlign w:val="bottom"/>
          </w:tcPr>
          <w:p w14:paraId="7CB08267" w14:textId="69B7CAC4" w:rsidR="00AC0D32" w:rsidRPr="001663FA" w:rsidRDefault="00AC0D32" w:rsidP="00094DC5">
            <w:pPr>
              <w:pStyle w:val="TableText"/>
              <w:rPr>
                <w:rFonts w:eastAsia="Times New Roman"/>
                <w:color w:val="000000"/>
              </w:rPr>
            </w:pPr>
            <w:r w:rsidRPr="001663FA">
              <w:t>6</w:t>
            </w:r>
          </w:p>
        </w:tc>
        <w:tc>
          <w:tcPr>
            <w:tcW w:w="1584" w:type="dxa"/>
            <w:noWrap/>
            <w:vAlign w:val="bottom"/>
          </w:tcPr>
          <w:p w14:paraId="1A879850" w14:textId="4AEAB6EA" w:rsidR="00AC0D32" w:rsidRPr="001663FA" w:rsidRDefault="00AC0D32" w:rsidP="00094DC5">
            <w:pPr>
              <w:pStyle w:val="TableText"/>
              <w:rPr>
                <w:rFonts w:eastAsia="Times New Roman"/>
                <w:color w:val="000000"/>
              </w:rPr>
            </w:pPr>
            <w:r w:rsidRPr="001663FA">
              <w:t>5.71</w:t>
            </w:r>
          </w:p>
        </w:tc>
      </w:tr>
      <w:tr w:rsidR="00AC0D32" w:rsidRPr="001663FA" w14:paraId="588F157D" w14:textId="77777777" w:rsidTr="00094DC5">
        <w:trPr>
          <w:trHeight w:val="300"/>
        </w:trPr>
        <w:tc>
          <w:tcPr>
            <w:tcW w:w="2880" w:type="dxa"/>
            <w:noWrap/>
            <w:hideMark/>
          </w:tcPr>
          <w:p w14:paraId="79AA90F8" w14:textId="77777777" w:rsidR="00AC0D32" w:rsidRPr="001663FA" w:rsidRDefault="00AC0D32" w:rsidP="00AC0D32">
            <w:pPr>
              <w:pStyle w:val="TableText"/>
              <w:keepNext/>
              <w:rPr>
                <w:rFonts w:eastAsia="Times New Roman"/>
                <w:color w:val="000000"/>
              </w:rPr>
            </w:pPr>
            <w:r w:rsidRPr="001663FA">
              <w:rPr>
                <w:rFonts w:eastAsia="Times New Roman"/>
                <w:color w:val="000000"/>
              </w:rPr>
              <w:t>High school—All grades</w:t>
            </w:r>
          </w:p>
        </w:tc>
        <w:tc>
          <w:tcPr>
            <w:tcW w:w="4752" w:type="dxa"/>
            <w:noWrap/>
            <w:hideMark/>
          </w:tcPr>
          <w:p w14:paraId="1F8864DE" w14:textId="77777777" w:rsidR="00AC0D32" w:rsidRPr="001663FA" w:rsidRDefault="00AC0D32" w:rsidP="00AC0D32">
            <w:pPr>
              <w:pStyle w:val="TableText"/>
              <w:rPr>
                <w:rFonts w:eastAsia="Times New Roman"/>
                <w:color w:val="000000"/>
              </w:rPr>
            </w:pPr>
            <w:r w:rsidRPr="001663FA">
              <w:rPr>
                <w:rFonts w:eastAsia="Times New Roman"/>
                <w:color w:val="000000"/>
              </w:rPr>
              <w:t>Embedded Masking</w:t>
            </w:r>
          </w:p>
        </w:tc>
        <w:tc>
          <w:tcPr>
            <w:tcW w:w="1440" w:type="dxa"/>
          </w:tcPr>
          <w:p w14:paraId="4E926C58"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noWrap/>
            <w:vAlign w:val="bottom"/>
          </w:tcPr>
          <w:p w14:paraId="625341AF" w14:textId="2978168F" w:rsidR="00AC0D32" w:rsidRPr="001663FA" w:rsidRDefault="00AC0D32" w:rsidP="00094DC5">
            <w:pPr>
              <w:pStyle w:val="TableText"/>
              <w:rPr>
                <w:rFonts w:eastAsia="Times New Roman"/>
                <w:color w:val="000000"/>
              </w:rPr>
            </w:pPr>
            <w:r w:rsidRPr="001663FA">
              <w:t>10,929</w:t>
            </w:r>
          </w:p>
        </w:tc>
        <w:tc>
          <w:tcPr>
            <w:tcW w:w="1296" w:type="dxa"/>
            <w:noWrap/>
            <w:vAlign w:val="bottom"/>
          </w:tcPr>
          <w:p w14:paraId="2F0BCEFC" w14:textId="7F0646D5" w:rsidR="00AC0D32" w:rsidRPr="001663FA" w:rsidRDefault="00AC0D32" w:rsidP="00094DC5">
            <w:pPr>
              <w:pStyle w:val="TableText"/>
              <w:rPr>
                <w:rFonts w:eastAsia="Times New Roman"/>
                <w:color w:val="000000"/>
              </w:rPr>
            </w:pPr>
            <w:r w:rsidRPr="001663FA">
              <w:t>331</w:t>
            </w:r>
          </w:p>
        </w:tc>
        <w:tc>
          <w:tcPr>
            <w:tcW w:w="1584" w:type="dxa"/>
            <w:noWrap/>
            <w:vAlign w:val="bottom"/>
          </w:tcPr>
          <w:p w14:paraId="73106F69" w14:textId="2ED8663F" w:rsidR="00AC0D32" w:rsidRPr="001663FA" w:rsidRDefault="00AC0D32" w:rsidP="00094DC5">
            <w:pPr>
              <w:pStyle w:val="TableText"/>
              <w:rPr>
                <w:rFonts w:eastAsia="Times New Roman"/>
                <w:color w:val="000000"/>
              </w:rPr>
            </w:pPr>
            <w:r w:rsidRPr="001663FA">
              <w:t>3.03</w:t>
            </w:r>
          </w:p>
        </w:tc>
      </w:tr>
      <w:tr w:rsidR="00AC0D32" w:rsidRPr="001663FA" w14:paraId="3A4F5AC2" w14:textId="77777777" w:rsidTr="00094DC5">
        <w:trPr>
          <w:trHeight w:val="300"/>
        </w:trPr>
        <w:tc>
          <w:tcPr>
            <w:tcW w:w="2880" w:type="dxa"/>
            <w:noWrap/>
            <w:hideMark/>
          </w:tcPr>
          <w:p w14:paraId="0438507A" w14:textId="77777777" w:rsidR="00AC0D32" w:rsidRPr="001663FA" w:rsidRDefault="00AC0D32" w:rsidP="00AC0D32">
            <w:pPr>
              <w:pStyle w:val="TableText"/>
              <w:rPr>
                <w:rFonts w:eastAsia="Times New Roman"/>
                <w:color w:val="000000"/>
              </w:rPr>
            </w:pPr>
            <w:r w:rsidRPr="001663FA">
              <w:rPr>
                <w:rFonts w:eastAsia="Times New Roman"/>
                <w:color w:val="000000"/>
              </w:rPr>
              <w:t>High school—All grades</w:t>
            </w:r>
          </w:p>
        </w:tc>
        <w:tc>
          <w:tcPr>
            <w:tcW w:w="4752" w:type="dxa"/>
            <w:noWrap/>
            <w:hideMark/>
          </w:tcPr>
          <w:p w14:paraId="7F7419A7" w14:textId="77777777" w:rsidR="00AC0D32" w:rsidRPr="001663FA" w:rsidRDefault="00AC0D32" w:rsidP="00AC0D32">
            <w:pPr>
              <w:pStyle w:val="TableText"/>
              <w:rPr>
                <w:rFonts w:eastAsia="Times New Roman"/>
                <w:color w:val="000000"/>
              </w:rPr>
            </w:pPr>
            <w:r w:rsidRPr="001663FA">
              <w:rPr>
                <w:rFonts w:eastAsia="Times New Roman"/>
                <w:color w:val="000000"/>
              </w:rPr>
              <w:t>Embedded Text-to-Speech (English TTS)</w:t>
            </w:r>
          </w:p>
        </w:tc>
        <w:tc>
          <w:tcPr>
            <w:tcW w:w="1440" w:type="dxa"/>
          </w:tcPr>
          <w:p w14:paraId="24092ADC" w14:textId="77777777" w:rsidR="00AC0D32" w:rsidRPr="001663FA" w:rsidRDefault="00AC0D32" w:rsidP="00AC0D32">
            <w:pPr>
              <w:pStyle w:val="TableText"/>
              <w:rPr>
                <w:rFonts w:eastAsia="Times New Roman"/>
                <w:color w:val="000000"/>
              </w:rPr>
            </w:pPr>
            <w:r w:rsidRPr="001663FA">
              <w:rPr>
                <w:rFonts w:eastAsia="Times New Roman"/>
                <w:color w:val="000000"/>
              </w:rPr>
              <w:t>DS</w:t>
            </w:r>
          </w:p>
        </w:tc>
        <w:tc>
          <w:tcPr>
            <w:tcW w:w="1440" w:type="dxa"/>
            <w:noWrap/>
            <w:vAlign w:val="bottom"/>
          </w:tcPr>
          <w:p w14:paraId="0EBDF1E6" w14:textId="3ED744F2" w:rsidR="00AC0D32" w:rsidRPr="001663FA" w:rsidRDefault="00AC0D32" w:rsidP="00094DC5">
            <w:pPr>
              <w:pStyle w:val="TableText"/>
              <w:rPr>
                <w:rFonts w:eastAsia="Times New Roman"/>
                <w:color w:val="000000"/>
              </w:rPr>
            </w:pPr>
            <w:r w:rsidRPr="001663FA">
              <w:t>27,482</w:t>
            </w:r>
          </w:p>
        </w:tc>
        <w:tc>
          <w:tcPr>
            <w:tcW w:w="1296" w:type="dxa"/>
            <w:noWrap/>
            <w:vAlign w:val="bottom"/>
          </w:tcPr>
          <w:p w14:paraId="27F5ABF8" w14:textId="637CCB62" w:rsidR="00AC0D32" w:rsidRPr="001663FA" w:rsidRDefault="00AC0D32" w:rsidP="00094DC5">
            <w:pPr>
              <w:pStyle w:val="TableText"/>
              <w:rPr>
                <w:rFonts w:eastAsia="Times New Roman"/>
                <w:color w:val="000000"/>
              </w:rPr>
            </w:pPr>
            <w:r w:rsidRPr="001663FA">
              <w:t>3,575</w:t>
            </w:r>
          </w:p>
        </w:tc>
        <w:tc>
          <w:tcPr>
            <w:tcW w:w="1584" w:type="dxa"/>
            <w:noWrap/>
            <w:vAlign w:val="bottom"/>
          </w:tcPr>
          <w:p w14:paraId="16D31167" w14:textId="459355C7" w:rsidR="00AC0D32" w:rsidRPr="001663FA" w:rsidRDefault="00AC0D32" w:rsidP="00094DC5">
            <w:pPr>
              <w:pStyle w:val="TableText"/>
              <w:rPr>
                <w:rFonts w:eastAsia="Times New Roman"/>
                <w:color w:val="000000"/>
              </w:rPr>
            </w:pPr>
            <w:r w:rsidRPr="001663FA">
              <w:t>13.01</w:t>
            </w:r>
          </w:p>
        </w:tc>
      </w:tr>
    </w:tbl>
    <w:p w14:paraId="3C55E870" w14:textId="77777777" w:rsidR="00F26B46" w:rsidRPr="001663FA" w:rsidRDefault="00F26B46" w:rsidP="00F26B46">
      <w:pPr>
        <w:pStyle w:val="bullets"/>
        <w:numPr>
          <w:ilvl w:val="0"/>
          <w:numId w:val="0"/>
        </w:numPr>
        <w:ind w:left="576"/>
      </w:pPr>
    </w:p>
    <w:p w14:paraId="15A091CE" w14:textId="77777777" w:rsidR="00F26B46" w:rsidRPr="001663FA" w:rsidRDefault="00F26B46" w:rsidP="00F26B46">
      <w:pPr>
        <w:pStyle w:val="bullets"/>
        <w:numPr>
          <w:ilvl w:val="0"/>
          <w:numId w:val="0"/>
        </w:numPr>
        <w:ind w:left="576"/>
        <w:sectPr w:rsidR="00F26B46" w:rsidRPr="001663FA" w:rsidSect="004C6BA8">
          <w:headerReference w:type="first" r:id="rId27"/>
          <w:footerReference w:type="first" r:id="rId28"/>
          <w:pgSz w:w="15840" w:h="12240" w:orient="landscape"/>
          <w:pgMar w:top="1152" w:right="1152" w:bottom="1152" w:left="1152" w:header="576" w:footer="360" w:gutter="0"/>
          <w:cols w:space="720"/>
          <w:docGrid w:linePitch="360"/>
        </w:sectPr>
      </w:pPr>
    </w:p>
    <w:p w14:paraId="5AE67EEB" w14:textId="3BC091DB" w:rsidR="00470D39" w:rsidRPr="001663FA" w:rsidRDefault="00B300DF" w:rsidP="00B300DF">
      <w:pPr>
        <w:pStyle w:val="Heading3"/>
      </w:pPr>
      <w:bookmarkStart w:id="528" w:name="_Practice_and_Training"/>
      <w:bookmarkStart w:id="529" w:name="_Toc162422257"/>
      <w:bookmarkStart w:id="530" w:name="_Toc190780562"/>
      <w:bookmarkStart w:id="531" w:name="_Toc162422272"/>
      <w:bookmarkEnd w:id="528"/>
      <w:r w:rsidRPr="001663FA">
        <w:lastRenderedPageBreak/>
        <w:t>Practice and Training Tests</w:t>
      </w:r>
      <w:bookmarkEnd w:id="529"/>
      <w:bookmarkEnd w:id="530"/>
    </w:p>
    <w:p w14:paraId="0033154A" w14:textId="0F242918" w:rsidR="002E67FF" w:rsidRPr="001663FA" w:rsidRDefault="002E67FF" w:rsidP="004F11D2">
      <w:bookmarkStart w:id="532" w:name="_Hlk129333612"/>
      <w:r w:rsidRPr="001663FA">
        <w:t xml:space="preserve">Practice and training tests are available publicly to LEA staff, students, parents/guardians, and any other individual for </w:t>
      </w:r>
      <w:r w:rsidR="00FC7DDA" w:rsidRPr="001663FA">
        <w:t>CAST</w:t>
      </w:r>
      <w:r w:rsidRPr="001663FA">
        <w:t xml:space="preserve">. These tests simulate the experience of the computer-based </w:t>
      </w:r>
      <w:r w:rsidR="00FC7DDA" w:rsidRPr="001663FA">
        <w:t>CAST</w:t>
      </w:r>
      <w:r w:rsidRPr="001663FA">
        <w:t xml:space="preserve"> to allow anyone to experience the assessment. For the </w:t>
      </w:r>
      <w:r w:rsidR="00F473F5" w:rsidRPr="001663FA">
        <w:t>2023–24</w:t>
      </w:r>
      <w:r w:rsidRPr="001663FA">
        <w:t xml:space="preserve"> school year, accommodated versions of </w:t>
      </w:r>
      <w:r w:rsidR="00FC7DDA" w:rsidRPr="001663FA">
        <w:t>CAST</w:t>
      </w:r>
      <w:r w:rsidRPr="001663FA">
        <w:t xml:space="preserve"> practice and training tests were developed to include all accessibility resources—including braille, closed-captioning, text-to-speech, and audio transcripts—available on the assessment.</w:t>
      </w:r>
    </w:p>
    <w:p w14:paraId="42C4685D" w14:textId="77777777" w:rsidR="002E67FF" w:rsidRPr="001663FA" w:rsidRDefault="002E67FF" w:rsidP="004F11D2">
      <w:r w:rsidRPr="001663FA">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03E47F46" w14:textId="3821F2D5" w:rsidR="002E67FF" w:rsidRPr="001663FA" w:rsidRDefault="002E67FF" w:rsidP="004F11D2">
      <w:pPr>
        <w:rPr>
          <w:strike/>
        </w:rPr>
      </w:pPr>
      <w:r w:rsidRPr="001663FA">
        <w:t xml:space="preserve">The practice tests, offered at each grade level </w:t>
      </w:r>
      <w:r w:rsidRPr="001663FA">
        <w:rPr>
          <w:lang w:eastAsia="zh-CN"/>
        </w:rPr>
        <w:t xml:space="preserve">or </w:t>
      </w:r>
      <w:r w:rsidR="000C6FE4" w:rsidRPr="001663FA">
        <w:rPr>
          <w:lang w:eastAsia="zh-CN"/>
        </w:rPr>
        <w:t xml:space="preserve">the </w:t>
      </w:r>
      <w:r w:rsidRPr="001663FA">
        <w:rPr>
          <w:lang w:eastAsia="zh-CN"/>
        </w:rPr>
        <w:t>grade band</w:t>
      </w:r>
      <w:r w:rsidRPr="001663FA">
        <w:t xml:space="preserve">, were released to prepare students for </w:t>
      </w:r>
      <w:r w:rsidR="00FC7DDA" w:rsidRPr="001663FA">
        <w:t>CAST</w:t>
      </w:r>
      <w:r w:rsidRPr="001663FA">
        <w:t xml:space="preserve">. These tests more closely simulate </w:t>
      </w:r>
      <w:r w:rsidR="00FC7DDA" w:rsidRPr="001663FA">
        <w:t>CAST</w:t>
      </w:r>
      <w:r w:rsidRPr="001663FA">
        <w:t xml:space="preserve">’s length and complexity and align with the </w:t>
      </w:r>
      <w:r w:rsidR="00FC7DDA" w:rsidRPr="001663FA">
        <w:t>CAST</w:t>
      </w:r>
      <w:r w:rsidRPr="001663FA">
        <w:t xml:space="preserve"> blueprint.</w:t>
      </w:r>
    </w:p>
    <w:p w14:paraId="6FF346DE" w14:textId="01A201F7" w:rsidR="002E67FF" w:rsidRPr="001663FA" w:rsidRDefault="002E67FF" w:rsidP="004F11D2">
      <w:r w:rsidRPr="001663FA">
        <w:t>The grade-level or grade-</w:t>
      </w:r>
      <w:r w:rsidRPr="001663FA">
        <w:rPr>
          <w:bCs/>
        </w:rPr>
        <w:t>band</w:t>
      </w:r>
      <w:r w:rsidRPr="001663FA">
        <w:t xml:space="preserve"> specific training tests can be taken by students in all tested grade levels or </w:t>
      </w:r>
      <w:r w:rsidR="000C6FE4" w:rsidRPr="001663FA">
        <w:t xml:space="preserve">the </w:t>
      </w:r>
      <w:r w:rsidRPr="001663FA">
        <w:t>grade band. Many unique item types available on the operational assessment are covered in the training tests. The scoring guides for the practice and training tests are available on the Practice and Training Test Resources web page on the CAASPP &amp; ELPAC Website.</w:t>
      </w:r>
    </w:p>
    <w:bookmarkEnd w:id="532"/>
    <w:p w14:paraId="3EE1FFAF" w14:textId="527A6DB0" w:rsidR="007E6CBD" w:rsidRPr="001663FA" w:rsidRDefault="007E6CBD" w:rsidP="007E6CBD">
      <w:r w:rsidRPr="001663FA">
        <w:rPr>
          <w:i/>
        </w:rPr>
        <w:t>Practice Test Scoring Guides</w:t>
      </w:r>
      <w:r w:rsidRPr="001663FA">
        <w:t xml:space="preserve"> for each grade level (CDE, 2021d, 2021e, 2021f) and practice test </w:t>
      </w:r>
      <w:r w:rsidRPr="001663FA">
        <w:rPr>
          <w:i/>
          <w:iCs/>
        </w:rPr>
        <w:t>Constructed Response Annotated Examples</w:t>
      </w:r>
      <w:r w:rsidRPr="001663FA">
        <w:t xml:space="preserve"> were also available (CDE, 2021a, 2021b, 2021c). The annotated examples provide sample student responses to some of the constructed-response items with accompanying text to provide the rationale for why the response received a score point of 2, 1, or 0.</w:t>
      </w:r>
    </w:p>
    <w:p w14:paraId="7231FA25" w14:textId="0225769C" w:rsidR="007E6CBD" w:rsidRPr="001663FA" w:rsidRDefault="007E6CBD" w:rsidP="007E6CBD">
      <w:pPr>
        <w:pStyle w:val="Heading3"/>
      </w:pPr>
      <w:bookmarkStart w:id="533" w:name="_Test_Security_and"/>
      <w:bookmarkStart w:id="534" w:name="_Toc162422258"/>
      <w:bookmarkStart w:id="535" w:name="_Toc190780563"/>
      <w:bookmarkEnd w:id="533"/>
      <w:r w:rsidRPr="001663FA">
        <w:t>Test Security and Confidentiality</w:t>
      </w:r>
      <w:bookmarkEnd w:id="534"/>
      <w:bookmarkEnd w:id="535"/>
    </w:p>
    <w:p w14:paraId="618DA3A7" w14:textId="791A945C" w:rsidR="00943A7C" w:rsidRPr="001663FA" w:rsidRDefault="00943A7C" w:rsidP="004F11D2">
      <w:bookmarkStart w:id="536" w:name="_The_ETS_Office"/>
      <w:bookmarkStart w:id="537" w:name="_Toc162422259"/>
      <w:bookmarkEnd w:id="536"/>
      <w:r w:rsidRPr="001663FA">
        <w:t xml:space="preserve">For the operational </w:t>
      </w:r>
      <w:r w:rsidR="00FC7DDA" w:rsidRPr="001663FA">
        <w:t>CAST</w:t>
      </w:r>
      <w:r w:rsidRPr="001663FA">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w:t>
      </w:r>
      <w:r w:rsidR="00DE6A6D" w:rsidRPr="001663FA">
        <w:t>for example</w:t>
      </w:r>
      <w:r w:rsidRPr="001663FA">
        <w:t>, test items), confidential files (</w:t>
      </w:r>
      <w:r w:rsidR="00DE6A6D" w:rsidRPr="001663FA">
        <w:t>for example</w:t>
      </w:r>
      <w:r w:rsidRPr="001663FA">
        <w:t>, those containing personally identifiable student information), and processes related to test administration (</w:t>
      </w:r>
      <w:r w:rsidR="00DE6A6D" w:rsidRPr="001663FA">
        <w:t>for example</w:t>
      </w:r>
      <w:r w:rsidRPr="001663FA">
        <w:t>,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11CC1EDA" w14:textId="137C888D" w:rsidR="00943A7C" w:rsidRPr="001663FA" w:rsidRDefault="00943A7C" w:rsidP="004F11D2">
      <w:bookmarkStart w:id="538" w:name="_Hlk65051752"/>
      <w:r w:rsidRPr="001663FA">
        <w:t xml:space="preserve">All assessments within the </w:t>
      </w:r>
      <w:r w:rsidR="00FC7DDA" w:rsidRPr="001663FA">
        <w:t>CAASPP</w:t>
      </w:r>
      <w:r w:rsidRPr="001663FA">
        <w:t xml:space="preserve"> System, as well as the confidentiality of student information, should be protected to ensure the validity, reliability, and fairness of the results. As stated in </w:t>
      </w:r>
      <w:r w:rsidRPr="001663FA">
        <w:rPr>
          <w:i/>
        </w:rPr>
        <w:t>Standard 7.9</w:t>
      </w:r>
      <w:r w:rsidRPr="001663FA">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538"/>
    <w:p w14:paraId="5EC85B39" w14:textId="64DBDBEE" w:rsidR="00943A7C" w:rsidRPr="001663FA" w:rsidDel="00FA513C" w:rsidRDefault="00943A7C" w:rsidP="0081673B">
      <w:r w:rsidRPr="001663FA">
        <w:lastRenderedPageBreak/>
        <w:t xml:space="preserve">This section of the </w:t>
      </w:r>
      <w:r w:rsidR="00FC7DDA" w:rsidRPr="001663FA">
        <w:rPr>
          <w:rFonts w:cs="Arial"/>
          <w:i/>
          <w:iCs/>
        </w:rPr>
        <w:t>CAST</w:t>
      </w:r>
      <w:r w:rsidRPr="001663FA">
        <w:rPr>
          <w:i/>
          <w:iCs/>
        </w:rPr>
        <w:t xml:space="preserve"> </w:t>
      </w:r>
      <w:r w:rsidRPr="001663FA">
        <w:rPr>
          <w:i/>
        </w:rPr>
        <w:t>Technical Report</w:t>
      </w:r>
      <w:r w:rsidRPr="001663FA">
        <w:t xml:space="preserve"> describes the measures intended to prevent potential test security incidents prior to testing and the actions that were taken to handle security incidents occurring during or after the testing window using the STAIRS process.</w:t>
      </w:r>
      <w:bookmarkStart w:id="539" w:name="_Toc36630829"/>
      <w:bookmarkStart w:id="540" w:name="_Toc36631011"/>
      <w:bookmarkStart w:id="541" w:name="_Toc36631189"/>
      <w:bookmarkStart w:id="542" w:name="_Toc36631364"/>
      <w:bookmarkStart w:id="543" w:name="_Toc36636267"/>
      <w:bookmarkStart w:id="544" w:name="_Toc36707579"/>
      <w:bookmarkStart w:id="545" w:name="_Toc36731952"/>
      <w:bookmarkStart w:id="546" w:name="_Toc36732313"/>
      <w:bookmarkStart w:id="547" w:name="_Toc36798336"/>
      <w:bookmarkStart w:id="548" w:name="_Toc36803131"/>
      <w:bookmarkStart w:id="549" w:name="_Toc36816267"/>
      <w:bookmarkStart w:id="550" w:name="_Toc36983861"/>
      <w:bookmarkEnd w:id="539"/>
      <w:bookmarkEnd w:id="540"/>
      <w:bookmarkEnd w:id="541"/>
      <w:bookmarkEnd w:id="542"/>
      <w:bookmarkEnd w:id="543"/>
      <w:bookmarkEnd w:id="544"/>
      <w:bookmarkEnd w:id="545"/>
      <w:bookmarkEnd w:id="546"/>
      <w:bookmarkEnd w:id="547"/>
      <w:bookmarkEnd w:id="548"/>
      <w:bookmarkEnd w:id="549"/>
      <w:bookmarkEnd w:id="550"/>
    </w:p>
    <w:p w14:paraId="56381B47" w14:textId="2F36736D" w:rsidR="009F36AE" w:rsidRPr="001663FA" w:rsidRDefault="00026813" w:rsidP="009F36AE">
      <w:pPr>
        <w:pStyle w:val="Heading4"/>
      </w:pPr>
      <w:bookmarkStart w:id="551" w:name="_The_ETS_Office_1"/>
      <w:bookmarkStart w:id="552" w:name="_Toc190780564"/>
      <w:bookmarkEnd w:id="551"/>
      <w:r w:rsidRPr="001663FA">
        <w:t xml:space="preserve">The </w:t>
      </w:r>
      <w:r w:rsidR="009F36AE" w:rsidRPr="001663FA">
        <w:t>ETS Office of Testing Integrity</w:t>
      </w:r>
      <w:bookmarkEnd w:id="537"/>
      <w:bookmarkEnd w:id="552"/>
    </w:p>
    <w:p w14:paraId="5795E445" w14:textId="77777777" w:rsidR="007E6515" w:rsidRPr="001663FA" w:rsidRDefault="007E6515" w:rsidP="004F11D2">
      <w:r w:rsidRPr="001663FA">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1663FA">
        <w:rPr>
          <w:i/>
          <w:iCs/>
        </w:rPr>
        <w:t>ETS Standards for Quality and Fairness</w:t>
      </w:r>
      <w:r w:rsidRPr="001663FA">
        <w:t xml:space="preserve"> (2014), which supports OTI goals and activities. The </w:t>
      </w:r>
      <w:r w:rsidRPr="001663FA">
        <w:rPr>
          <w:i/>
          <w:iCs/>
        </w:rPr>
        <w:t>ETS Standards for Quality and Fairness</w:t>
      </w:r>
      <w:r w:rsidRPr="001663FA">
        <w:t xml:space="preserve"> provides guidelines to help ETS staff design, develop, and deliver technically sound, fair, and beneficial products and services and help the public and auditors evaluate those products and services.</w:t>
      </w:r>
    </w:p>
    <w:p w14:paraId="2C62FE77" w14:textId="77777777" w:rsidR="007E6515" w:rsidRPr="001663FA" w:rsidRDefault="007E6515" w:rsidP="004F11D2">
      <w:r w:rsidRPr="001663FA">
        <w:t>The OTI mission is to</w:t>
      </w:r>
    </w:p>
    <w:p w14:paraId="6CC8D513" w14:textId="77777777" w:rsidR="007E6515" w:rsidRPr="001663FA" w:rsidRDefault="007E6515" w:rsidP="004F11D2">
      <w:pPr>
        <w:pStyle w:val="bullets"/>
        <w:spacing w:before="0"/>
      </w:pPr>
      <w:r w:rsidRPr="001663FA">
        <w:t>prevent test security violations</w:t>
      </w:r>
      <w:r w:rsidRPr="001663FA" w:rsidDel="003E4E58">
        <w:t>;</w:t>
      </w:r>
    </w:p>
    <w:p w14:paraId="6FA31C6E" w14:textId="77777777" w:rsidR="007E6515" w:rsidRPr="001663FA" w:rsidRDefault="007E6515" w:rsidP="004F11D2">
      <w:pPr>
        <w:pStyle w:val="bullets"/>
        <w:spacing w:before="0"/>
      </w:pPr>
      <w:r w:rsidRPr="001663FA">
        <w:t>minimize any testing security violations that can impact the fairness of testing</w:t>
      </w:r>
      <w:r w:rsidRPr="001663FA" w:rsidDel="003E4E58">
        <w:t>;</w:t>
      </w:r>
    </w:p>
    <w:p w14:paraId="5F86A2C4" w14:textId="77777777" w:rsidR="007E6515" w:rsidRPr="001663FA" w:rsidRDefault="007E6515" w:rsidP="004F11D2">
      <w:pPr>
        <w:pStyle w:val="bullets"/>
        <w:numPr>
          <w:ilvl w:val="0"/>
          <w:numId w:val="20"/>
        </w:numPr>
        <w:ind w:left="864" w:hanging="288"/>
      </w:pPr>
      <w:r w:rsidRPr="001663FA">
        <w:t>minimize and investigate any security breach that threatens the validity of the interpretation of test scores</w:t>
      </w:r>
      <w:r w:rsidRPr="001663FA" w:rsidDel="003E4E58">
        <w:t>;</w:t>
      </w:r>
      <w:r w:rsidRPr="001663FA">
        <w:t xml:space="preserve"> and</w:t>
      </w:r>
    </w:p>
    <w:p w14:paraId="4B1F2E51" w14:textId="77777777" w:rsidR="007E6515" w:rsidRPr="001663FA" w:rsidRDefault="007E6515" w:rsidP="004F11D2">
      <w:pPr>
        <w:pStyle w:val="bullets"/>
        <w:numPr>
          <w:ilvl w:val="0"/>
          <w:numId w:val="20"/>
        </w:numPr>
        <w:ind w:left="864" w:hanging="288"/>
      </w:pPr>
      <w:r w:rsidRPr="001663FA">
        <w:t>report on security activities.</w:t>
      </w:r>
    </w:p>
    <w:p w14:paraId="0640AF99" w14:textId="77777777" w:rsidR="007E6515" w:rsidRPr="001663FA" w:rsidRDefault="007E6515" w:rsidP="004F11D2">
      <w:r w:rsidRPr="001663FA">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7A9D2FB5" w14:textId="568F6734" w:rsidR="007E6515" w:rsidRPr="001663FA" w:rsidRDefault="007E6515" w:rsidP="004F11D2">
      <w:r w:rsidRPr="001663FA">
        <w:t xml:space="preserve">In its pursuit of enforcing secure testing practices, the OTI strives to safeguard the various processes involved in an assessment development and administration cycle. For </w:t>
      </w:r>
      <w:r w:rsidR="00FC7DDA" w:rsidRPr="001663FA">
        <w:t>CAST</w:t>
      </w:r>
      <w:r w:rsidRPr="001663FA">
        <w:t>, those processes included the following:</w:t>
      </w:r>
    </w:p>
    <w:p w14:paraId="7B3C3C9E" w14:textId="77777777" w:rsidR="007E6515" w:rsidRPr="001663FA" w:rsidRDefault="007E6515" w:rsidP="004F11D2">
      <w:pPr>
        <w:pStyle w:val="bullets-one"/>
        <w:keepNext/>
        <w:tabs>
          <w:tab w:val="clear" w:pos="3967"/>
        </w:tabs>
      </w:pPr>
      <w:r w:rsidRPr="001663FA">
        <w:t>Assessment development</w:t>
      </w:r>
    </w:p>
    <w:p w14:paraId="50EE81FE" w14:textId="77777777" w:rsidR="007E6515" w:rsidRPr="001663FA" w:rsidRDefault="007E6515" w:rsidP="004F11D2">
      <w:pPr>
        <w:pStyle w:val="bullets-one"/>
        <w:tabs>
          <w:tab w:val="clear" w:pos="3967"/>
        </w:tabs>
      </w:pPr>
      <w:r w:rsidRPr="001663FA">
        <w:t>Item and data review</w:t>
      </w:r>
    </w:p>
    <w:p w14:paraId="68FDCC35" w14:textId="77777777" w:rsidR="007E6515" w:rsidRPr="001663FA" w:rsidRDefault="007E6515" w:rsidP="004F11D2">
      <w:pPr>
        <w:pStyle w:val="bullets-one"/>
        <w:tabs>
          <w:tab w:val="clear" w:pos="3967"/>
        </w:tabs>
      </w:pPr>
      <w:r w:rsidRPr="001663FA">
        <w:t>Item banking</w:t>
      </w:r>
    </w:p>
    <w:p w14:paraId="6B8FEC69" w14:textId="77777777" w:rsidR="007E6515" w:rsidRPr="001663FA" w:rsidRDefault="007E6515" w:rsidP="004F11D2">
      <w:pPr>
        <w:pStyle w:val="bullets-one"/>
        <w:tabs>
          <w:tab w:val="clear" w:pos="3967"/>
        </w:tabs>
      </w:pPr>
      <w:r w:rsidRPr="001663FA">
        <w:t>Transfer of forms and items to the CDE and CAI</w:t>
      </w:r>
    </w:p>
    <w:p w14:paraId="0B6D6C36" w14:textId="77777777" w:rsidR="007E6515" w:rsidRPr="001663FA" w:rsidRDefault="007E6515" w:rsidP="004F11D2">
      <w:pPr>
        <w:pStyle w:val="bullets-one"/>
        <w:tabs>
          <w:tab w:val="clear" w:pos="3967"/>
        </w:tabs>
      </w:pPr>
      <w:r w:rsidRPr="001663FA">
        <w:t>Security of electronic files using a firewall</w:t>
      </w:r>
    </w:p>
    <w:p w14:paraId="7FDD1507" w14:textId="77777777" w:rsidR="007E6515" w:rsidRPr="001663FA" w:rsidRDefault="007E6515" w:rsidP="004F11D2">
      <w:pPr>
        <w:pStyle w:val="bullets-one"/>
        <w:tabs>
          <w:tab w:val="clear" w:pos="3967"/>
        </w:tabs>
      </w:pPr>
      <w:r w:rsidRPr="001663FA">
        <w:t>Test administration</w:t>
      </w:r>
    </w:p>
    <w:p w14:paraId="5F7C9D56" w14:textId="77777777" w:rsidR="007E6515" w:rsidRPr="001663FA" w:rsidRDefault="007E6515" w:rsidP="004F11D2">
      <w:pPr>
        <w:pStyle w:val="bullets-one"/>
        <w:tabs>
          <w:tab w:val="clear" w:pos="3967"/>
        </w:tabs>
      </w:pPr>
      <w:r w:rsidRPr="001663FA">
        <w:t>Test delivery</w:t>
      </w:r>
    </w:p>
    <w:p w14:paraId="4AACC661" w14:textId="77777777" w:rsidR="007E6515" w:rsidRPr="001663FA" w:rsidRDefault="007E6515" w:rsidP="004F11D2">
      <w:pPr>
        <w:pStyle w:val="bullets-one"/>
        <w:tabs>
          <w:tab w:val="clear" w:pos="3967"/>
        </w:tabs>
      </w:pPr>
      <w:r w:rsidRPr="001663FA">
        <w:t>Processing and scoring</w:t>
      </w:r>
    </w:p>
    <w:p w14:paraId="614364C8" w14:textId="77777777" w:rsidR="007E6515" w:rsidRPr="001663FA" w:rsidRDefault="007E6515" w:rsidP="004F11D2">
      <w:pPr>
        <w:pStyle w:val="bullets-one"/>
        <w:tabs>
          <w:tab w:val="clear" w:pos="3967"/>
        </w:tabs>
      </w:pPr>
      <w:r w:rsidRPr="001663FA">
        <w:t>Data management</w:t>
      </w:r>
    </w:p>
    <w:p w14:paraId="717E3BEC" w14:textId="77777777" w:rsidR="007E6515" w:rsidRPr="001663FA" w:rsidRDefault="007E6515" w:rsidP="004F11D2">
      <w:pPr>
        <w:pStyle w:val="bullets-one"/>
        <w:tabs>
          <w:tab w:val="clear" w:pos="3967"/>
        </w:tabs>
      </w:pPr>
      <w:r w:rsidRPr="001663FA">
        <w:t>Statistical analysis</w:t>
      </w:r>
    </w:p>
    <w:p w14:paraId="12CDC2D3" w14:textId="77777777" w:rsidR="007E6515" w:rsidRPr="001663FA" w:rsidRDefault="007E6515" w:rsidP="004F11D2">
      <w:pPr>
        <w:pStyle w:val="bullets-one"/>
        <w:tabs>
          <w:tab w:val="clear" w:pos="3967"/>
        </w:tabs>
      </w:pPr>
      <w:r w:rsidRPr="001663FA">
        <w:t>Student confidentiality</w:t>
      </w:r>
    </w:p>
    <w:p w14:paraId="1A057526" w14:textId="3601209B" w:rsidR="009D7555" w:rsidRPr="001663FA" w:rsidRDefault="009D7555" w:rsidP="009D7555">
      <w:pPr>
        <w:pStyle w:val="Heading4"/>
      </w:pPr>
      <w:bookmarkStart w:id="553" w:name="_Toc190780565"/>
      <w:r w:rsidRPr="001663FA">
        <w:t>Procedures to Maintain Standardization of Test Security</w:t>
      </w:r>
      <w:bookmarkEnd w:id="553"/>
    </w:p>
    <w:p w14:paraId="15B7B8B6" w14:textId="4E047EC3" w:rsidR="007E6515" w:rsidRPr="001663FA" w:rsidRDefault="007E6515" w:rsidP="004F11D2">
      <w:r w:rsidRPr="001663FA">
        <w:t xml:space="preserve">Test security requires the accounting of all secure materials—including computer-based summative test items and student data—before, during, and after each test administration. The LEA </w:t>
      </w:r>
      <w:r w:rsidR="00FC7DDA" w:rsidRPr="001663FA">
        <w:t>CAASPP</w:t>
      </w:r>
      <w:r w:rsidRPr="001663FA">
        <w:t xml:space="preserve"> coordinator is responsible for keeping all electronic test materials secure, keeping student information confidential, and making sure the </w:t>
      </w:r>
      <w:r w:rsidR="00F77456" w:rsidRPr="001663FA">
        <w:t>site CAASPP coordinators</w:t>
      </w:r>
      <w:r w:rsidRPr="001663FA">
        <w:t xml:space="preserve"> and test </w:t>
      </w:r>
      <w:r w:rsidR="00F77456" w:rsidRPr="001663FA">
        <w:t>administrators</w:t>
      </w:r>
      <w:r w:rsidRPr="001663FA">
        <w:t xml:space="preserve"> are properly trained regarding security policies and procedures.</w:t>
      </w:r>
    </w:p>
    <w:p w14:paraId="4435CAC6" w14:textId="7F61EDE9" w:rsidR="007E6515" w:rsidRPr="001663FA" w:rsidRDefault="007E6515" w:rsidP="004F11D2">
      <w:r w:rsidRPr="001663FA">
        <w:lastRenderedPageBreak/>
        <w:t xml:space="preserve">The </w:t>
      </w:r>
      <w:r w:rsidR="00F77456" w:rsidRPr="001663FA">
        <w:t>site CAASPP coordinator</w:t>
      </w:r>
      <w:r w:rsidRPr="001663FA">
        <w:t xml:space="preserve"> is responsible for mitigating test security incidents at the test site and for reporting incidents to the LEA </w:t>
      </w:r>
      <w:r w:rsidR="00FC7DDA" w:rsidRPr="001663FA">
        <w:t>CAASPP</w:t>
      </w:r>
      <w:r w:rsidRPr="001663FA">
        <w:t xml:space="preserve"> coordinator.</w:t>
      </w:r>
    </w:p>
    <w:p w14:paraId="5EB0F1A8" w14:textId="537D53A2" w:rsidR="007E6515" w:rsidRPr="001663FA" w:rsidRDefault="007E6515" w:rsidP="004F11D2">
      <w:bookmarkStart w:id="554" w:name="_Hlk65051783"/>
      <w:r w:rsidRPr="001663FA">
        <w:t xml:space="preserve">The test </w:t>
      </w:r>
      <w:r w:rsidR="00F77456" w:rsidRPr="001663FA">
        <w:t>administrator</w:t>
      </w:r>
      <w:r w:rsidRPr="001663FA">
        <w:t xml:space="preserve"> is responsible for reporting testing incidents to the </w:t>
      </w:r>
      <w:r w:rsidR="00F77456" w:rsidRPr="001663FA">
        <w:t>site CAASPP coordinator</w:t>
      </w:r>
      <w:r w:rsidRPr="001663FA">
        <w:t xml:space="preserve"> and securely destroying printed and digital media for items and passages generated by the print-on-demand feature of the TDS (CDE, 2024</w:t>
      </w:r>
      <w:r w:rsidR="00E01AA5" w:rsidRPr="001663FA">
        <w:t>d</w:t>
      </w:r>
      <w:r w:rsidRPr="001663FA">
        <w:t>).</w:t>
      </w:r>
    </w:p>
    <w:bookmarkEnd w:id="554"/>
    <w:p w14:paraId="4533B12B" w14:textId="7D835EEA" w:rsidR="007E6515" w:rsidRPr="001663FA" w:rsidRDefault="007E6515" w:rsidP="004F11D2">
      <w:pPr>
        <w:keepNext/>
      </w:pPr>
      <w:r w:rsidRPr="001663FA">
        <w:t xml:space="preserve">The following measures ensured the security of the </w:t>
      </w:r>
      <w:r w:rsidR="00FC7DDA" w:rsidRPr="001663FA">
        <w:t>CAASPP</w:t>
      </w:r>
      <w:r w:rsidRPr="001663FA">
        <w:t>:</w:t>
      </w:r>
    </w:p>
    <w:p w14:paraId="6B20911D" w14:textId="25A54FD2" w:rsidR="007E6515" w:rsidRPr="001663FA" w:rsidRDefault="007E6515" w:rsidP="004F11D2">
      <w:pPr>
        <w:pStyle w:val="bullets"/>
        <w:numPr>
          <w:ilvl w:val="0"/>
          <w:numId w:val="20"/>
        </w:numPr>
        <w:ind w:left="864" w:hanging="288"/>
      </w:pPr>
      <w:r w:rsidRPr="001663FA">
        <w:t xml:space="preserve">LEA </w:t>
      </w:r>
      <w:r w:rsidR="00FC7DDA" w:rsidRPr="001663FA">
        <w:t>CAASPP</w:t>
      </w:r>
      <w:r w:rsidRPr="001663FA">
        <w:t xml:space="preserve"> coordinators and </w:t>
      </w:r>
      <w:r w:rsidR="00F77456" w:rsidRPr="001663FA">
        <w:t>site CAASPP coordinators</w:t>
      </w:r>
      <w:r w:rsidRPr="001663FA">
        <w:t xml:space="preserve"> must have electronically signed and submitted </w:t>
      </w:r>
      <w:r w:rsidR="00F00104" w:rsidRPr="001663FA">
        <w:t>a</w:t>
      </w:r>
      <w:r w:rsidRPr="001663FA">
        <w:t xml:space="preserve"> “</w:t>
      </w:r>
      <w:r w:rsidR="00FC7DDA" w:rsidRPr="001663FA">
        <w:t>CAASPP</w:t>
      </w:r>
      <w:r w:rsidRPr="001663FA">
        <w:t xml:space="preserve"> Test Security Agreement for LEA </w:t>
      </w:r>
      <w:r w:rsidR="00FC7DDA" w:rsidRPr="001663FA">
        <w:t>CAASPP</w:t>
      </w:r>
      <w:r w:rsidRPr="001663FA">
        <w:t xml:space="preserve"> coordinators and </w:t>
      </w:r>
      <w:r w:rsidR="00F77456" w:rsidRPr="001663FA">
        <w:t>site CAASPP coordinators</w:t>
      </w:r>
      <w:r w:rsidRPr="001663FA">
        <w:t>” form in TOMS before ETS can grant the coordinators access to TOMS (5 </w:t>
      </w:r>
      <w:r w:rsidRPr="001663FA">
        <w:rPr>
          <w:i/>
          <w:iCs/>
        </w:rPr>
        <w:t>CCR</w:t>
      </w:r>
      <w:r w:rsidRPr="001663FA">
        <w:t xml:space="preserve"> Section 859[d]).</w:t>
      </w:r>
    </w:p>
    <w:p w14:paraId="5B6C0536" w14:textId="00090037" w:rsidR="007E6515" w:rsidRPr="001663FA" w:rsidRDefault="007E6515" w:rsidP="004F11D2">
      <w:pPr>
        <w:pStyle w:val="bullets"/>
        <w:numPr>
          <w:ilvl w:val="0"/>
          <w:numId w:val="20"/>
        </w:numPr>
        <w:ind w:left="864" w:hanging="288"/>
      </w:pPr>
      <w:r w:rsidRPr="001663FA">
        <w:t xml:space="preserve">Anyone having access to the testing materials must have electronically signed and submitted a “Test Security Affidavit for Test Examiners, Test Administrators, Proctors, Translators, Scribes, and Any Other Person Having Access to </w:t>
      </w:r>
      <w:r w:rsidR="00FC7DDA" w:rsidRPr="001663FA">
        <w:t>CAASPP</w:t>
      </w:r>
      <w:r w:rsidRPr="001663FA">
        <w:t xml:space="preserve"> Tests” form in TOMS before receiving access to any testing materials (5 </w:t>
      </w:r>
      <w:r w:rsidRPr="001663FA">
        <w:rPr>
          <w:i/>
          <w:iCs/>
        </w:rPr>
        <w:t>CCR</w:t>
      </w:r>
      <w:r w:rsidRPr="001663FA">
        <w:t xml:space="preserve"> Section 859[c]).</w:t>
      </w:r>
    </w:p>
    <w:p w14:paraId="5A10D63C" w14:textId="65DE5B6C" w:rsidR="007E6515" w:rsidRPr="001663FA" w:rsidRDefault="007E6515" w:rsidP="004F11D2">
      <w:pPr>
        <w:pStyle w:val="bullets"/>
        <w:numPr>
          <w:ilvl w:val="0"/>
          <w:numId w:val="20"/>
        </w:numPr>
        <w:ind w:left="864" w:hanging="288"/>
      </w:pPr>
      <w:r w:rsidRPr="001663FA">
        <w:t xml:space="preserve">Anyone having access to the testing materials but not having access to TOMS must have signed the </w:t>
      </w:r>
      <w:r w:rsidR="00FC7DDA" w:rsidRPr="001663FA">
        <w:t>CAASPP</w:t>
      </w:r>
      <w:r w:rsidRPr="001663FA">
        <w:t xml:space="preserve"> </w:t>
      </w:r>
      <w:r w:rsidRPr="001663FA">
        <w:rPr>
          <w:i/>
          <w:iCs/>
        </w:rPr>
        <w:t>Test Security Affidavit for Non-TOMS Users</w:t>
      </w:r>
      <w:r w:rsidRPr="001663FA">
        <w:t>, which was available as a web-based form, before receiving access to any testing materials.</w:t>
      </w:r>
    </w:p>
    <w:p w14:paraId="52F7B208" w14:textId="0777E531" w:rsidR="007E6515" w:rsidRPr="001663FA" w:rsidRDefault="007E6515" w:rsidP="004F11D2">
      <w:r w:rsidRPr="001663FA">
        <w:t xml:space="preserve">In addition, it was the responsibility of every participant in the </w:t>
      </w:r>
      <w:r w:rsidR="00FC7DDA" w:rsidRPr="001663FA">
        <w:t>CAASPP</w:t>
      </w:r>
      <w:r w:rsidRPr="001663FA">
        <w:t xml:space="preserve"> System to report immediately any violation or suspected violation of test security or confidentiality. The test </w:t>
      </w:r>
      <w:r w:rsidR="00F77456" w:rsidRPr="001663FA">
        <w:t>administrator</w:t>
      </w:r>
      <w:r w:rsidRPr="001663FA">
        <w:t xml:space="preserve"> reported to the </w:t>
      </w:r>
      <w:r w:rsidR="00F77456" w:rsidRPr="001663FA">
        <w:t>site CAASPP coordinator</w:t>
      </w:r>
      <w:r w:rsidRPr="001663FA">
        <w:t xml:space="preserve"> or LEA </w:t>
      </w:r>
      <w:r w:rsidR="00FC7DDA" w:rsidRPr="001663FA">
        <w:t>CAASPP</w:t>
      </w:r>
      <w:r w:rsidRPr="001663FA">
        <w:t xml:space="preserve"> coordinator, who then submitted the incident using the STAIRS/Appeals process. Breach incidents were to be reported by the LEA </w:t>
      </w:r>
      <w:r w:rsidR="00FC7DDA" w:rsidRPr="001663FA">
        <w:t>CAASPP</w:t>
      </w:r>
      <w:r w:rsidRPr="001663FA">
        <w:t xml:space="preserve"> coordinator to the California Technical Assistance Center (CalTAC) and entered into STAIRS within 24 hours of the incident (5</w:t>
      </w:r>
      <w:r w:rsidRPr="001663FA">
        <w:rPr>
          <w:i/>
        </w:rPr>
        <w:t xml:space="preserve"> CCR</w:t>
      </w:r>
      <w:r w:rsidRPr="001663FA">
        <w:t xml:space="preserve"> Section 859[e]).</w:t>
      </w:r>
    </w:p>
    <w:p w14:paraId="6701AE81" w14:textId="48559038" w:rsidR="00C7673D" w:rsidRPr="001663FA" w:rsidRDefault="00C7673D" w:rsidP="00C7673D">
      <w:pPr>
        <w:pStyle w:val="Heading4"/>
      </w:pPr>
      <w:bookmarkStart w:id="555" w:name="_Toc190780566"/>
      <w:r w:rsidRPr="001663FA">
        <w:t>Test Security Monitoring</w:t>
      </w:r>
      <w:bookmarkEnd w:id="555"/>
    </w:p>
    <w:p w14:paraId="004A3948" w14:textId="6C8235D1" w:rsidR="005C4BB4" w:rsidRPr="001663FA" w:rsidRDefault="005C4BB4" w:rsidP="004F11D2">
      <w:bookmarkStart w:id="556" w:name="_Toc162422262"/>
      <w:r w:rsidRPr="001663FA">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3A84363B" w14:textId="13543BEF" w:rsidR="005C4BB4" w:rsidRPr="001663FA" w:rsidRDefault="00FE593A" w:rsidP="004F11D2">
      <w:r w:rsidRPr="001663FA">
        <w:t>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557" w:name="_Hlk188861496"/>
      <w:r w:rsidRPr="001663FA">
        <w:t xml:space="preserve"> if security issues were deemed to have disregarded rules of testing that resulted in a severe security breach.</w:t>
      </w:r>
      <w:bookmarkEnd w:id="557"/>
      <w:r w:rsidRPr="001663FA">
        <w:t xml:space="preserve"> If, during a Tier 3 audit, the ETS staff member deemed the security issue to be of highest concern, then ETS OTI would be asked to escalate the investigation.</w:t>
      </w:r>
    </w:p>
    <w:p w14:paraId="7D213C50" w14:textId="2C26BAB7" w:rsidR="005C4BB4" w:rsidRPr="001663FA" w:rsidRDefault="005C4BB4" w:rsidP="004F11D2">
      <w:r w:rsidRPr="001663FA">
        <w:lastRenderedPageBreak/>
        <w:t xml:space="preserve">ETS provided a final summary report of audit findings to the CDE at the end of the test administration. ETS program management reported a summary of these findings to the CDE after a site visit. </w:t>
      </w:r>
    </w:p>
    <w:p w14:paraId="4B061242" w14:textId="025F4907" w:rsidR="00A01F3D" w:rsidRPr="001663FA" w:rsidRDefault="00A01F3D" w:rsidP="00A01F3D">
      <w:pPr>
        <w:pStyle w:val="Heading4"/>
      </w:pPr>
      <w:bookmarkStart w:id="558" w:name="_Toc190780567"/>
      <w:r w:rsidRPr="001663FA">
        <w:t>Security of Electronic Files Using a Firewall</w:t>
      </w:r>
      <w:bookmarkEnd w:id="556"/>
      <w:bookmarkEnd w:id="558"/>
    </w:p>
    <w:p w14:paraId="191962D4" w14:textId="77777777" w:rsidR="005C4BB4" w:rsidRPr="001663FA" w:rsidRDefault="005C4BB4" w:rsidP="004F11D2">
      <w:bookmarkStart w:id="559" w:name="_Toc162422263"/>
      <w:r w:rsidRPr="001663FA">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DF10EAB" w14:textId="77777777" w:rsidR="005C4BB4" w:rsidRPr="001663FA" w:rsidRDefault="005C4BB4" w:rsidP="004F11D2">
      <w:r w:rsidRPr="001663FA">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23CCA40B" w14:textId="27D20090" w:rsidR="005C4BB4" w:rsidRPr="001663FA" w:rsidRDefault="005C4BB4" w:rsidP="004F11D2">
      <w:r w:rsidRPr="001663FA">
        <w:t xml:space="preserve">Refer to section </w:t>
      </w:r>
      <w:hyperlink w:anchor="_Systems_Overview_and" w:history="1">
        <w:r w:rsidRPr="001663FA">
          <w:rPr>
            <w:rStyle w:val="Hyperlink"/>
            <w:i/>
            <w:iCs/>
          </w:rPr>
          <w:t>1.9</w:t>
        </w:r>
        <w:r w:rsidRPr="001663FA">
          <w:rPr>
            <w:rStyle w:val="Hyperlink"/>
            <w:i/>
          </w:rPr>
          <w:t xml:space="preserve"> Systems Overview and Functionality</w:t>
        </w:r>
      </w:hyperlink>
      <w:r w:rsidRPr="001663FA">
        <w:t xml:space="preserve"> in</w:t>
      </w:r>
      <w:r w:rsidRPr="001663FA">
        <w:rPr>
          <w:i/>
        </w:rPr>
        <w:t xml:space="preserve"> </w:t>
      </w:r>
      <w:hyperlink w:anchor="_Introduction" w:history="1">
        <w:r w:rsidRPr="001663FA">
          <w:rPr>
            <w:rStyle w:val="Hyperlink"/>
            <w:i/>
          </w:rPr>
          <w:t>Chapter 1: Introduction</w:t>
        </w:r>
      </w:hyperlink>
      <w:r w:rsidRPr="001663FA">
        <w:t xml:space="preserve"> for more information on TOMS.</w:t>
      </w:r>
    </w:p>
    <w:p w14:paraId="291D3CE8" w14:textId="179AB002" w:rsidR="00A01F3D" w:rsidRPr="001663FA" w:rsidRDefault="00A01F3D" w:rsidP="00A01F3D">
      <w:pPr>
        <w:pStyle w:val="Heading4"/>
      </w:pPr>
      <w:bookmarkStart w:id="560" w:name="_Toc190780568"/>
      <w:r w:rsidRPr="001663FA">
        <w:t>Transfer of Scores via Secure Data Exchange</w:t>
      </w:r>
      <w:bookmarkEnd w:id="559"/>
      <w:bookmarkEnd w:id="560"/>
    </w:p>
    <w:p w14:paraId="28BCFA4A" w14:textId="77777777" w:rsidR="00DB3F2B" w:rsidRPr="001663FA" w:rsidRDefault="00DB3F2B" w:rsidP="004F11D2">
      <w:bookmarkStart w:id="561" w:name="_Toc162422264"/>
      <w:r w:rsidRPr="001663FA">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4DAAC2A" w14:textId="77777777" w:rsidR="00DB3F2B" w:rsidRPr="001663FA" w:rsidRDefault="00DB3F2B" w:rsidP="004F11D2">
      <w:r w:rsidRPr="001663FA">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040BCBCF" w14:textId="46D3D571" w:rsidR="00DB3F2B" w:rsidRPr="001663FA" w:rsidRDefault="00DB3F2B" w:rsidP="004F11D2">
      <w:r w:rsidRPr="001663FA">
        <w:t xml:space="preserve">For the </w:t>
      </w:r>
      <w:r w:rsidR="00F473F5" w:rsidRPr="001663FA">
        <w:t>2023–24</w:t>
      </w:r>
      <w:r w:rsidRPr="001663FA">
        <w:t xml:space="preserve"> </w:t>
      </w:r>
      <w:r w:rsidR="00FC7DDA" w:rsidRPr="001663FA">
        <w:t>CAST</w:t>
      </w:r>
      <w:r w:rsidRPr="001663FA">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4497BF73" w14:textId="66F23D14" w:rsidR="00A01F3D" w:rsidRPr="001663FA" w:rsidRDefault="00A01F3D" w:rsidP="00A01F3D">
      <w:pPr>
        <w:pStyle w:val="Heading4"/>
      </w:pPr>
      <w:bookmarkStart w:id="562" w:name="_Toc190780569"/>
      <w:r w:rsidRPr="001663FA">
        <w:t>Data Management in the Secure Database</w:t>
      </w:r>
      <w:bookmarkEnd w:id="561"/>
      <w:bookmarkEnd w:id="562"/>
    </w:p>
    <w:p w14:paraId="3A8AF9C8" w14:textId="77777777" w:rsidR="00DB3F2B" w:rsidRPr="001663FA" w:rsidRDefault="00DB3F2B" w:rsidP="004F11D2">
      <w:bookmarkStart w:id="563" w:name="_Toc162422265"/>
      <w:r w:rsidRPr="001663FA">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009D4B3F" w14:textId="77777777" w:rsidR="00DB3F2B" w:rsidRPr="001663FA" w:rsidRDefault="00DB3F2B" w:rsidP="004F11D2">
      <w:r w:rsidRPr="001663FA">
        <w:t xml:space="preserve">All stored test content and student data is encrypted. Industry-standard secure protocols are used to transfer test content and student data from the ETS internal data center to any external systems. ETS complies with the Family Educational Rights and Privacy Act </w:t>
      </w:r>
      <w:bookmarkStart w:id="564" w:name="_Hlk65051802"/>
      <w:r w:rsidRPr="001663FA">
        <w:rPr>
          <w:color w:val="333333"/>
        </w:rPr>
        <w:t>(</w:t>
      </w:r>
      <w:r w:rsidRPr="001663FA">
        <w:rPr>
          <w:color w:val="030A13"/>
        </w:rPr>
        <w:t>20 </w:t>
      </w:r>
      <w:r w:rsidRPr="001663FA">
        <w:rPr>
          <w:i/>
          <w:color w:val="030A13"/>
        </w:rPr>
        <w:t xml:space="preserve">United States Code </w:t>
      </w:r>
      <w:r w:rsidRPr="001663FA">
        <w:rPr>
          <w:color w:val="030A13"/>
        </w:rPr>
        <w:t>[</w:t>
      </w:r>
      <w:r w:rsidRPr="001663FA">
        <w:rPr>
          <w:i/>
          <w:color w:val="030A13"/>
        </w:rPr>
        <w:t>USC</w:t>
      </w:r>
      <w:r w:rsidRPr="001663FA">
        <w:rPr>
          <w:color w:val="030A13"/>
        </w:rPr>
        <w:t xml:space="preserve">] § 1232g; 34 </w:t>
      </w:r>
      <w:r w:rsidRPr="001663FA">
        <w:rPr>
          <w:i/>
          <w:color w:val="030A13"/>
        </w:rPr>
        <w:t>Code of Federal Regulations</w:t>
      </w:r>
      <w:r w:rsidRPr="001663FA">
        <w:rPr>
          <w:color w:val="030A13"/>
        </w:rPr>
        <w:t xml:space="preserve"> Part 99</w:t>
      </w:r>
      <w:r w:rsidRPr="001663FA">
        <w:rPr>
          <w:color w:val="333333"/>
        </w:rPr>
        <w:t>)</w:t>
      </w:r>
      <w:r w:rsidRPr="001663FA">
        <w:t xml:space="preserve"> and the </w:t>
      </w:r>
      <w:r w:rsidRPr="001663FA">
        <w:lastRenderedPageBreak/>
        <w:t xml:space="preserve">Children’s Online Privacy Protection Act (15 </w:t>
      </w:r>
      <w:r w:rsidRPr="001663FA">
        <w:rPr>
          <w:i/>
        </w:rPr>
        <w:t>USC</w:t>
      </w:r>
      <w:r w:rsidRPr="001663FA">
        <w:t xml:space="preserve"> </w:t>
      </w:r>
      <w:r w:rsidRPr="001663FA">
        <w:rPr>
          <w:color w:val="030A13"/>
        </w:rPr>
        <w:t>§§</w:t>
      </w:r>
      <w:r w:rsidRPr="001663FA">
        <w:t xml:space="preserve"> </w:t>
      </w:r>
      <w:r w:rsidRPr="001663FA">
        <w:rPr>
          <w:color w:val="1E1E1E"/>
        </w:rPr>
        <w:t>6501-6506, P.L. No. 105–277, 112 Stat. 2681–1728).</w:t>
      </w:r>
    </w:p>
    <w:bookmarkEnd w:id="564"/>
    <w:p w14:paraId="2D5C5E58" w14:textId="3D2D4446" w:rsidR="00DB3F2B" w:rsidRPr="001663FA" w:rsidRDefault="00DB3F2B" w:rsidP="004F11D2">
      <w:r w:rsidRPr="001663FA">
        <w:t>In TOMS, staff at LEAs and test sites have different levels of access appropriate to the role assigned to them (CDE, 2024</w:t>
      </w:r>
      <w:r w:rsidR="006A46E3" w:rsidRPr="001663FA">
        <w:t>e</w:t>
      </w:r>
      <w:r w:rsidRPr="001663FA">
        <w:t>).</w:t>
      </w:r>
    </w:p>
    <w:p w14:paraId="75B84B1E" w14:textId="6F3DA193" w:rsidR="00A01F3D" w:rsidRPr="001663FA" w:rsidRDefault="00A01F3D" w:rsidP="00A01F3D">
      <w:pPr>
        <w:pStyle w:val="Heading4"/>
      </w:pPr>
      <w:bookmarkStart w:id="565" w:name="_Toc190780570"/>
      <w:r w:rsidRPr="001663FA">
        <w:t>Statistical Analysis on Secure Servers</w:t>
      </w:r>
      <w:bookmarkEnd w:id="563"/>
      <w:bookmarkEnd w:id="565"/>
    </w:p>
    <w:p w14:paraId="3EF64131" w14:textId="1F93D606" w:rsidR="00903842" w:rsidRPr="001663FA" w:rsidRDefault="00903842" w:rsidP="004F11D2">
      <w:bookmarkStart w:id="566" w:name="_Toc162422266"/>
      <w:r w:rsidRPr="001663FA">
        <w:t xml:space="preserve">During </w:t>
      </w:r>
      <w:r w:rsidR="00FC7DDA" w:rsidRPr="001663FA">
        <w:t>CAASPP</w:t>
      </w:r>
      <w:r w:rsidRPr="001663FA">
        <w:t xml:space="preserve"> testing, ETS information technology staff members retrieve data files from CAI and load those files into a database. The ETS Data Quality Services staff extract the data from the database and perform quality-control procedures (</w:t>
      </w:r>
      <w:r w:rsidR="00DE6A6D" w:rsidRPr="001663FA">
        <w:t>for example</w:t>
      </w:r>
      <w:r w:rsidRPr="001663FA">
        <w:t>,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0A5AEB0C" w14:textId="69835E34" w:rsidR="00A01F3D" w:rsidRPr="001663FA" w:rsidRDefault="005C6407" w:rsidP="005C6407">
      <w:pPr>
        <w:pStyle w:val="Heading4"/>
      </w:pPr>
      <w:bookmarkStart w:id="567" w:name="_Toc190780571"/>
      <w:r w:rsidRPr="001663FA">
        <w:t>Student Confidentiality</w:t>
      </w:r>
      <w:bookmarkEnd w:id="566"/>
      <w:bookmarkEnd w:id="567"/>
    </w:p>
    <w:p w14:paraId="5AD0AB36" w14:textId="77777777" w:rsidR="00903842" w:rsidRPr="001663FA" w:rsidRDefault="00903842" w:rsidP="004F11D2">
      <w:bookmarkStart w:id="568" w:name="_Toc162422267"/>
      <w:r w:rsidRPr="001663FA">
        <w:t xml:space="preserve">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3850B22C" w14:textId="0DAA231C" w:rsidR="005C6407" w:rsidRPr="001663FA" w:rsidRDefault="005C6407" w:rsidP="005C6407">
      <w:pPr>
        <w:pStyle w:val="Heading4"/>
      </w:pPr>
      <w:bookmarkStart w:id="569" w:name="_Toc190780572"/>
      <w:r w:rsidRPr="001663FA">
        <w:t>Student Test Results</w:t>
      </w:r>
      <w:bookmarkEnd w:id="568"/>
      <w:bookmarkEnd w:id="569"/>
    </w:p>
    <w:p w14:paraId="59D2E53A" w14:textId="22DAFB07" w:rsidR="005C6407" w:rsidRPr="001663FA" w:rsidRDefault="005C6407" w:rsidP="005C6407">
      <w:pPr>
        <w:pStyle w:val="Heading5"/>
      </w:pPr>
      <w:r w:rsidRPr="001663FA">
        <w:t>Types of Results</w:t>
      </w:r>
    </w:p>
    <w:p w14:paraId="2D943A35" w14:textId="6C129E55" w:rsidR="00447A5E" w:rsidRPr="001663FA" w:rsidRDefault="00447A5E" w:rsidP="004F11D2">
      <w:pPr>
        <w:keepNext/>
        <w:keepLines/>
      </w:pPr>
      <w:r w:rsidRPr="001663FA">
        <w:t xml:space="preserve">The following deliverables are produced for reporting of </w:t>
      </w:r>
      <w:r w:rsidR="00FC7DDA" w:rsidRPr="001663FA">
        <w:t>CAST</w:t>
      </w:r>
      <w:r w:rsidRPr="001663FA">
        <w:t>:</w:t>
      </w:r>
    </w:p>
    <w:p w14:paraId="2A89E051" w14:textId="5C6F4B56" w:rsidR="00447A5E" w:rsidRPr="001663FA" w:rsidRDefault="00447A5E" w:rsidP="004F11D2">
      <w:pPr>
        <w:pStyle w:val="bullets"/>
        <w:numPr>
          <w:ilvl w:val="0"/>
          <w:numId w:val="20"/>
        </w:numPr>
        <w:spacing w:before="0"/>
        <w:ind w:left="864" w:hanging="288"/>
      </w:pPr>
      <w:r w:rsidRPr="001663FA">
        <w:t>Individual student results for computer-based assessments in the California Educator Reporting System (CERS)</w:t>
      </w:r>
    </w:p>
    <w:p w14:paraId="066F4DD5" w14:textId="77777777" w:rsidR="00447A5E" w:rsidRPr="001663FA" w:rsidRDefault="00447A5E" w:rsidP="004F11D2">
      <w:pPr>
        <w:pStyle w:val="bullets"/>
        <w:keepNext/>
        <w:keepLines/>
        <w:numPr>
          <w:ilvl w:val="0"/>
          <w:numId w:val="20"/>
        </w:numPr>
        <w:ind w:left="864" w:hanging="288"/>
      </w:pPr>
      <w:r w:rsidRPr="001663FA">
        <w:t>Individual SSRs (electronic)</w:t>
      </w:r>
    </w:p>
    <w:p w14:paraId="7709A603" w14:textId="5A2BFB7C" w:rsidR="00447A5E" w:rsidRPr="001663FA" w:rsidRDefault="00447A5E" w:rsidP="004F11D2">
      <w:pPr>
        <w:pStyle w:val="bullets"/>
      </w:pPr>
      <w:r w:rsidRPr="001663FA">
        <w:t>Internet reports—available on the CDE Test Results for California’s Assessments website—aggregated by content area and state, county, LEA, or test site</w:t>
      </w:r>
    </w:p>
    <w:p w14:paraId="5E50A645" w14:textId="630934B9" w:rsidR="005C6407" w:rsidRPr="001663FA" w:rsidRDefault="005C6407" w:rsidP="005C6407">
      <w:pPr>
        <w:pStyle w:val="Heading5"/>
      </w:pPr>
      <w:r w:rsidRPr="001663FA">
        <w:t>Security of Results Files</w:t>
      </w:r>
    </w:p>
    <w:p w14:paraId="7A48C7E6" w14:textId="77777777" w:rsidR="00AE61DD" w:rsidRPr="001663FA" w:rsidRDefault="00AE61DD" w:rsidP="004F11D2">
      <w:r w:rsidRPr="001663FA">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5529BE56" w14:textId="77777777" w:rsidR="00AE61DD" w:rsidRPr="001663FA" w:rsidRDefault="00AE61DD" w:rsidP="004F11D2">
      <w:r w:rsidRPr="001663FA">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3D77C5C7" w14:textId="77777777" w:rsidR="00AE61DD" w:rsidRPr="001663FA" w:rsidRDefault="00AE61DD" w:rsidP="004F11D2">
      <w:bookmarkStart w:id="570" w:name="_Hlk141436826"/>
      <w:r w:rsidRPr="001663FA">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571" w:name="_Hlk141436912"/>
      <w:bookmarkStart w:id="572" w:name="_Hlk141436769"/>
      <w:bookmarkEnd w:id="570"/>
      <w:r w:rsidRPr="001663FA">
        <w:t xml:space="preserve">ETS is certified in both the </w:t>
      </w:r>
      <w:r w:rsidRPr="001663FA">
        <w:lastRenderedPageBreak/>
        <w:t>ISO</w:t>
      </w:r>
      <w:r w:rsidRPr="001663FA">
        <w:rPr>
          <w:rFonts w:cs="Arial"/>
        </w:rPr>
        <w:t> </w:t>
      </w:r>
      <w:r w:rsidRPr="001663FA">
        <w:t>27001 standard for information security and the ISO 22301 standard for business continuity</w:t>
      </w:r>
      <w:bookmarkEnd w:id="571"/>
      <w:r w:rsidRPr="001663FA">
        <w:t xml:space="preserve">, and conducts disaster recovery exercises annually. </w:t>
      </w:r>
      <w:bookmarkEnd w:id="572"/>
    </w:p>
    <w:p w14:paraId="36EB49A5" w14:textId="77777777" w:rsidR="00AE61DD" w:rsidRPr="001663FA" w:rsidRDefault="00AE61DD" w:rsidP="004F11D2">
      <w:r w:rsidRPr="001663FA">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330FA4CD" w14:textId="6C16CDE0" w:rsidR="00E550AB" w:rsidRPr="001663FA" w:rsidRDefault="00E550AB" w:rsidP="00E550AB">
      <w:pPr>
        <w:pStyle w:val="Heading5"/>
      </w:pPr>
      <w:r w:rsidRPr="001663FA">
        <w:t>Security of Individual Results</w:t>
      </w:r>
    </w:p>
    <w:p w14:paraId="72BE6254" w14:textId="77777777" w:rsidR="00AE61DD" w:rsidRPr="001663FA" w:rsidRDefault="00AE61DD" w:rsidP="004F11D2">
      <w:bookmarkStart w:id="573" w:name="_Toc162422268"/>
      <w:r w:rsidRPr="001663FA">
        <w:t>ETS protects individual students’ results during the following conditions:</w:t>
      </w:r>
    </w:p>
    <w:p w14:paraId="0CCF1CB7" w14:textId="77777777" w:rsidR="00AE61DD" w:rsidRPr="001663FA" w:rsidRDefault="00AE61DD" w:rsidP="004F11D2">
      <w:pPr>
        <w:pStyle w:val="bullets-one"/>
        <w:tabs>
          <w:tab w:val="clear" w:pos="3967"/>
        </w:tabs>
      </w:pPr>
      <w:r w:rsidRPr="001663FA">
        <w:t>Data collection from the TDS</w:t>
      </w:r>
    </w:p>
    <w:p w14:paraId="008D570D" w14:textId="77777777" w:rsidR="00AE61DD" w:rsidRPr="001663FA" w:rsidRDefault="00AE61DD" w:rsidP="004F11D2">
      <w:pPr>
        <w:pStyle w:val="bullets-one"/>
        <w:tabs>
          <w:tab w:val="clear" w:pos="3967"/>
        </w:tabs>
      </w:pPr>
      <w:r w:rsidRPr="001663FA">
        <w:t>Scoring</w:t>
      </w:r>
    </w:p>
    <w:p w14:paraId="49513489" w14:textId="77777777" w:rsidR="00AE61DD" w:rsidRPr="001663FA" w:rsidRDefault="00AE61DD" w:rsidP="004F11D2">
      <w:pPr>
        <w:pStyle w:val="bullets-one"/>
        <w:tabs>
          <w:tab w:val="clear" w:pos="3967"/>
        </w:tabs>
      </w:pPr>
      <w:r w:rsidRPr="001663FA">
        <w:t>Transfer of scores by means of secure data exchange</w:t>
      </w:r>
    </w:p>
    <w:p w14:paraId="4B59490E" w14:textId="77777777" w:rsidR="00AE61DD" w:rsidRPr="001663FA" w:rsidRDefault="00AE61DD" w:rsidP="004F11D2">
      <w:pPr>
        <w:pStyle w:val="bullets-one"/>
        <w:tabs>
          <w:tab w:val="clear" w:pos="3967"/>
        </w:tabs>
      </w:pPr>
      <w:r w:rsidRPr="001663FA">
        <w:t>Reporting</w:t>
      </w:r>
    </w:p>
    <w:p w14:paraId="3B5488DC" w14:textId="77777777" w:rsidR="00AE61DD" w:rsidRPr="001663FA" w:rsidRDefault="00AE61DD" w:rsidP="004F11D2">
      <w:pPr>
        <w:pStyle w:val="bullets-one"/>
        <w:tabs>
          <w:tab w:val="clear" w:pos="3967"/>
        </w:tabs>
      </w:pPr>
      <w:r w:rsidRPr="001663FA">
        <w:t>Posting of aggregate data</w:t>
      </w:r>
    </w:p>
    <w:p w14:paraId="3513338B" w14:textId="77777777" w:rsidR="00AE61DD" w:rsidRPr="001663FA" w:rsidRDefault="00AE61DD" w:rsidP="004F11D2">
      <w:pPr>
        <w:pStyle w:val="bullets-one"/>
        <w:tabs>
          <w:tab w:val="clear" w:pos="3967"/>
        </w:tabs>
      </w:pPr>
      <w:r w:rsidRPr="001663FA">
        <w:t>Storage</w:t>
      </w:r>
    </w:p>
    <w:p w14:paraId="3CAD2A3F" w14:textId="77777777" w:rsidR="00AE61DD" w:rsidRPr="001663FA" w:rsidRDefault="00AE61DD" w:rsidP="004F11D2">
      <w:r w:rsidRPr="001663FA">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7F536318" w14:textId="09740697" w:rsidR="00E550AB" w:rsidRPr="001663FA" w:rsidRDefault="008E4BF1" w:rsidP="008E4BF1">
      <w:pPr>
        <w:pStyle w:val="Heading4"/>
      </w:pPr>
      <w:bookmarkStart w:id="574" w:name="_Toc190780573"/>
      <w:r w:rsidRPr="001663FA">
        <w:t>Security and Test Administration Incident Reporting System Process</w:t>
      </w:r>
      <w:bookmarkEnd w:id="573"/>
      <w:bookmarkEnd w:id="574"/>
    </w:p>
    <w:p w14:paraId="3F42B0C6" w14:textId="4B4BF882" w:rsidR="00AE61DD" w:rsidRPr="001663FA" w:rsidRDefault="00AE61DD" w:rsidP="004F11D2">
      <w:r w:rsidRPr="001663FA">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EB2273" w:rsidRPr="001663FA">
        <w:t>b</w:t>
      </w:r>
      <w:r w:rsidRPr="001663FA">
        <w:t>). Whether intentional or unintentional, failure by staff or students to comply with security rules constitutes a test security incident. Test security incidents impact scoring and affect students’ performance on the assessment.</w:t>
      </w:r>
    </w:p>
    <w:p w14:paraId="7C847A7C" w14:textId="06945D2D" w:rsidR="00AE61DD" w:rsidRPr="001663FA" w:rsidRDefault="00AE61DD" w:rsidP="004F11D2">
      <w:r w:rsidRPr="001663FA">
        <w:t xml:space="preserve">LEA </w:t>
      </w:r>
      <w:r w:rsidR="00FC7DDA" w:rsidRPr="001663FA">
        <w:t>CAASPP</w:t>
      </w:r>
      <w:r w:rsidRPr="001663FA">
        <w:t xml:space="preserve"> coordinators and </w:t>
      </w:r>
      <w:r w:rsidR="00F77456" w:rsidRPr="001663FA">
        <w:t>site CAASPP coordinators</w:t>
      </w:r>
      <w:r w:rsidRPr="001663FA">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015BF018" w14:textId="6245ABE6" w:rsidR="00AE61DD" w:rsidRPr="001663FA" w:rsidRDefault="00AE61DD" w:rsidP="004F11D2">
      <w:r w:rsidRPr="001663FA">
        <w:t xml:space="preserve">After a case was submitted, an email containing a case number and next steps was sent to the submitter (and to the LEA </w:t>
      </w:r>
      <w:r w:rsidR="00FC7DDA" w:rsidRPr="001663FA">
        <w:t>CAASPP</w:t>
      </w:r>
      <w:r w:rsidRPr="001663FA">
        <w:t xml:space="preserve"> coordinator, if the case was submitted by the </w:t>
      </w:r>
      <w:bookmarkStart w:id="575" w:name="_Hlk65051832"/>
      <w:r w:rsidR="00F77456" w:rsidRPr="001663FA">
        <w:t>site CAASPP coordinator</w:t>
      </w:r>
      <w:r w:rsidRPr="001663FA">
        <w:t xml:space="preserve">). The </w:t>
      </w:r>
      <w:r w:rsidRPr="001663FA">
        <w:rPr>
          <w:iCs/>
        </w:rPr>
        <w:t>STAIRS</w:t>
      </w:r>
      <w:r w:rsidRPr="001663FA">
        <w:rPr>
          <w:i/>
        </w:rPr>
        <w:t xml:space="preserve"> </w:t>
      </w:r>
      <w:r w:rsidRPr="001663FA">
        <w:rPr>
          <w:iCs/>
        </w:rPr>
        <w:t>case in TOMS</w:t>
      </w:r>
      <w:r w:rsidRPr="001663FA">
        <w:t xml:space="preserve"> provided the LEA </w:t>
      </w:r>
      <w:r w:rsidR="00FC7DDA" w:rsidRPr="001663FA">
        <w:t>CAASPP</w:t>
      </w:r>
      <w:r w:rsidRPr="001663FA">
        <w:t xml:space="preserve"> coordinator, the CDE, and the LEA Outreach Administrator with the opportunity to interact and communicate regarding the STAIRS process (CDE, 2024</w:t>
      </w:r>
      <w:r w:rsidR="00EB2273" w:rsidRPr="001663FA">
        <w:t>b</w:t>
      </w:r>
      <w:r w:rsidRPr="001663FA">
        <w:t>).</w:t>
      </w:r>
    </w:p>
    <w:bookmarkEnd w:id="575"/>
    <w:p w14:paraId="3F1684BD" w14:textId="77777777" w:rsidR="00AE61DD" w:rsidRPr="001663FA" w:rsidRDefault="00AE61DD" w:rsidP="004F11D2">
      <w:r w:rsidRPr="001663FA">
        <w:t>Prior to the assessment administration, ETS and the CDE agreed that the following types of STAIRS cases would also be forwarded to the CDE:</w:t>
      </w:r>
    </w:p>
    <w:p w14:paraId="5DEF0D18" w14:textId="77777777" w:rsidR="00AE61DD" w:rsidRPr="001663FA" w:rsidRDefault="00AE61DD" w:rsidP="004F11D2">
      <w:pPr>
        <w:pStyle w:val="bullets-one"/>
        <w:tabs>
          <w:tab w:val="clear" w:pos="3967"/>
        </w:tabs>
      </w:pPr>
      <w:r w:rsidRPr="001663FA">
        <w:lastRenderedPageBreak/>
        <w:t>Student cheating or accessing unauthorized devices</w:t>
      </w:r>
    </w:p>
    <w:p w14:paraId="36D62D22" w14:textId="77777777" w:rsidR="00AE61DD" w:rsidRPr="001663FA" w:rsidRDefault="00AE61DD" w:rsidP="004F11D2">
      <w:pPr>
        <w:pStyle w:val="bullets-one"/>
        <w:tabs>
          <w:tab w:val="clear" w:pos="3967"/>
        </w:tabs>
      </w:pPr>
      <w:r w:rsidRPr="001663FA">
        <w:t>Security breach (where a student exposed secure materials)</w:t>
      </w:r>
    </w:p>
    <w:p w14:paraId="518E3BE8" w14:textId="3FFDEDB9" w:rsidR="00AE61DD" w:rsidRPr="001663FA" w:rsidRDefault="00AE61DD" w:rsidP="004F11D2">
      <w:pPr>
        <w:pStyle w:val="bullets-one"/>
        <w:tabs>
          <w:tab w:val="clear" w:pos="3967"/>
        </w:tabs>
      </w:pPr>
      <w:r w:rsidRPr="001663FA">
        <w:t>Student unable to review previous answers (</w:t>
      </w:r>
      <w:r w:rsidR="00894D45" w:rsidRPr="001663FA">
        <w:t>that is</w:t>
      </w:r>
      <w:r w:rsidRPr="001663FA">
        <w:t>, 20-minute pause rule)</w:t>
      </w:r>
    </w:p>
    <w:p w14:paraId="589D02DB" w14:textId="67FAB00A" w:rsidR="00AE61DD" w:rsidRPr="001663FA" w:rsidRDefault="00AE61DD" w:rsidP="004F11D2">
      <w:bookmarkStart w:id="576" w:name="_Hlk64971729"/>
      <w:r w:rsidRPr="001663FA">
        <w:t>Appeals requests were reviewed by the CDE or an ETS LEA Outreach Administrator. When a request to submit an Appeal was approved, the coordinator received a system-generated email with the Appeal type that was approved (CDE, 2024</w:t>
      </w:r>
      <w:r w:rsidR="00EB2273" w:rsidRPr="001663FA">
        <w:t>b</w:t>
      </w:r>
      <w:r w:rsidRPr="001663FA">
        <w:t>).</w:t>
      </w:r>
    </w:p>
    <w:p w14:paraId="1A8361A7" w14:textId="3A9EB01D" w:rsidR="00AE61DD" w:rsidRPr="001663FA" w:rsidRDefault="00AE61DD" w:rsidP="004F11D2">
      <w:pPr>
        <w:keepNext/>
      </w:pPr>
      <w:r w:rsidRPr="001663FA">
        <w:t xml:space="preserve">Types of Appeals available during the </w:t>
      </w:r>
      <w:r w:rsidR="00F473F5" w:rsidRPr="001663FA">
        <w:t>2023–24</w:t>
      </w:r>
      <w:r w:rsidRPr="001663FA">
        <w:t xml:space="preserve"> </w:t>
      </w:r>
      <w:r w:rsidR="00FC7DDA" w:rsidRPr="001663FA">
        <w:t>CAST</w:t>
      </w:r>
      <w:r w:rsidRPr="001663FA">
        <w:t xml:space="preserve"> administration are described in </w:t>
      </w:r>
      <w:r w:rsidRPr="001663FA">
        <w:rPr>
          <w:rStyle w:val="Cross-Reference"/>
        </w:rPr>
        <w:fldChar w:fldCharType="begin"/>
      </w:r>
      <w:r w:rsidRPr="001663FA">
        <w:rPr>
          <w:rStyle w:val="Cross-Reference"/>
        </w:rPr>
        <w:instrText xml:space="preserve"> REF  _Ref121213167 \* Lower \h  \* MERGEFORMAT </w:instrText>
      </w:r>
      <w:r w:rsidRPr="001663FA">
        <w:rPr>
          <w:rStyle w:val="Cross-Reference"/>
        </w:rPr>
      </w:r>
      <w:r w:rsidRPr="001663FA">
        <w:rPr>
          <w:rStyle w:val="Cross-Reference"/>
        </w:rPr>
        <w:fldChar w:fldCharType="separate"/>
      </w:r>
      <w:r w:rsidR="00D71AD9" w:rsidRPr="001663FA">
        <w:rPr>
          <w:rStyle w:val="Cross-Reference"/>
        </w:rPr>
        <w:t>table 5.3</w:t>
      </w:r>
      <w:r w:rsidRPr="001663FA">
        <w:rPr>
          <w:rStyle w:val="Cross-Reference"/>
        </w:rPr>
        <w:fldChar w:fldCharType="end"/>
      </w:r>
      <w:r w:rsidRPr="001663FA">
        <w:t>.</w:t>
      </w:r>
    </w:p>
    <w:p w14:paraId="3D461231" w14:textId="5D1B6275" w:rsidR="00AE61DD" w:rsidRPr="001663FA" w:rsidRDefault="00AE61DD" w:rsidP="004F11D2">
      <w:pPr>
        <w:pStyle w:val="Caption"/>
      </w:pPr>
      <w:bookmarkStart w:id="577" w:name="_Ref121213167"/>
      <w:bookmarkStart w:id="578" w:name="_Toc190951766"/>
      <w:r w:rsidRPr="001663FA">
        <w:t>Table</w:t>
      </w:r>
      <w:r w:rsidR="00E01AA5" w:rsidRPr="001663FA">
        <w:t>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577"/>
      <w:r w:rsidRPr="001663FA">
        <w:t xml:space="preserve">  Types of Appeals</w:t>
      </w:r>
      <w:bookmarkEnd w:id="578"/>
    </w:p>
    <w:tbl>
      <w:tblPr>
        <w:tblStyle w:val="TRsBorders"/>
        <w:tblW w:w="10224" w:type="dxa"/>
        <w:tblLayout w:type="fixed"/>
        <w:tblLook w:val="04A0" w:firstRow="1" w:lastRow="0" w:firstColumn="1" w:lastColumn="0" w:noHBand="0" w:noVBand="1"/>
      </w:tblPr>
      <w:tblGrid>
        <w:gridCol w:w="2880"/>
        <w:gridCol w:w="7344"/>
      </w:tblGrid>
      <w:tr w:rsidR="00AE61DD" w:rsidRPr="001663FA" w14:paraId="47BC1085" w14:textId="77777777">
        <w:trPr>
          <w:cnfStyle w:val="100000000000" w:firstRow="1" w:lastRow="0" w:firstColumn="0" w:lastColumn="0" w:oddVBand="0" w:evenVBand="0" w:oddHBand="0" w:evenHBand="0" w:firstRowFirstColumn="0" w:firstRowLastColumn="0" w:lastRowFirstColumn="0" w:lastRowLastColumn="0"/>
        </w:trPr>
        <w:tc>
          <w:tcPr>
            <w:tcW w:w="2880" w:type="dxa"/>
          </w:tcPr>
          <w:p w14:paraId="4434C96D" w14:textId="77777777" w:rsidR="00AE61DD" w:rsidRPr="001663FA" w:rsidRDefault="00AE61DD" w:rsidP="004F11D2">
            <w:pPr>
              <w:pStyle w:val="TableHead"/>
              <w:keepNext/>
              <w:keepLines/>
              <w:rPr>
                <w:b/>
                <w:bCs w:val="0"/>
                <w:noProof w:val="0"/>
              </w:rPr>
            </w:pPr>
            <w:r w:rsidRPr="001663FA">
              <w:rPr>
                <w:b/>
                <w:bCs w:val="0"/>
                <w:noProof w:val="0"/>
              </w:rPr>
              <w:t>Type of Appeal</w:t>
            </w:r>
          </w:p>
        </w:tc>
        <w:tc>
          <w:tcPr>
            <w:tcW w:w="7344" w:type="dxa"/>
          </w:tcPr>
          <w:p w14:paraId="38203C74" w14:textId="77777777" w:rsidR="00AE61DD" w:rsidRPr="001663FA" w:rsidRDefault="00AE61DD" w:rsidP="004F11D2">
            <w:pPr>
              <w:pStyle w:val="TableHead"/>
              <w:keepNext/>
              <w:keepLines/>
              <w:rPr>
                <w:b/>
                <w:bCs w:val="0"/>
                <w:noProof w:val="0"/>
              </w:rPr>
            </w:pPr>
            <w:r w:rsidRPr="001663FA">
              <w:rPr>
                <w:b/>
                <w:bCs w:val="0"/>
                <w:noProof w:val="0"/>
              </w:rPr>
              <w:t>Description</w:t>
            </w:r>
          </w:p>
        </w:tc>
      </w:tr>
      <w:tr w:rsidR="00AE61DD" w:rsidRPr="001663FA" w14:paraId="72F2329D" w14:textId="77777777">
        <w:tc>
          <w:tcPr>
            <w:tcW w:w="2880" w:type="dxa"/>
          </w:tcPr>
          <w:p w14:paraId="14D2AB1E" w14:textId="77777777" w:rsidR="00AE61DD" w:rsidRPr="001663FA" w:rsidRDefault="00AE61DD" w:rsidP="004F11D2">
            <w:pPr>
              <w:pStyle w:val="TableTextLeft"/>
              <w:rPr>
                <w:szCs w:val="24"/>
              </w:rPr>
            </w:pPr>
            <w:r w:rsidRPr="001663FA">
              <w:rPr>
                <w:szCs w:val="24"/>
              </w:rPr>
              <w:t>Reset</w:t>
            </w:r>
          </w:p>
        </w:tc>
        <w:tc>
          <w:tcPr>
            <w:tcW w:w="7344" w:type="dxa"/>
          </w:tcPr>
          <w:p w14:paraId="70FB477B" w14:textId="77777777" w:rsidR="00AE61DD" w:rsidRPr="001663FA" w:rsidRDefault="00AE61DD" w:rsidP="004F11D2">
            <w:pPr>
              <w:pStyle w:val="TableTextLeft"/>
              <w:rPr>
                <w:szCs w:val="24"/>
              </w:rPr>
            </w:pPr>
            <w:r w:rsidRPr="001663FA">
              <w:rPr>
                <w:szCs w:val="24"/>
              </w:rPr>
              <w:t>Resetting a student’s assessment entailed removing that assessment from the TDS and enabling the student to start a new assessment from the beginning.</w:t>
            </w:r>
          </w:p>
        </w:tc>
      </w:tr>
      <w:tr w:rsidR="00AE61DD" w:rsidRPr="001663FA" w14:paraId="48E00504" w14:textId="77777777">
        <w:tc>
          <w:tcPr>
            <w:tcW w:w="2880" w:type="dxa"/>
          </w:tcPr>
          <w:p w14:paraId="508CB7D5" w14:textId="1B442311" w:rsidR="00AE61DD" w:rsidRPr="001663FA" w:rsidRDefault="00AE61DD" w:rsidP="004F11D2">
            <w:pPr>
              <w:pStyle w:val="TableTextLeft"/>
              <w:rPr>
                <w:szCs w:val="24"/>
              </w:rPr>
            </w:pPr>
            <w:r w:rsidRPr="001663FA">
              <w:rPr>
                <w:szCs w:val="24"/>
              </w:rPr>
              <w:t>Invalidate</w:t>
            </w:r>
          </w:p>
        </w:tc>
        <w:tc>
          <w:tcPr>
            <w:tcW w:w="7344" w:type="dxa"/>
          </w:tcPr>
          <w:p w14:paraId="41753787" w14:textId="77777777" w:rsidR="00AE61DD" w:rsidRPr="001663FA" w:rsidRDefault="00AE61DD" w:rsidP="004F11D2">
            <w:pPr>
              <w:pStyle w:val="TableTextLeft"/>
              <w:rPr>
                <w:szCs w:val="24"/>
              </w:rPr>
            </w:pPr>
            <w:r w:rsidRPr="001663FA">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AE61DD" w:rsidRPr="001663FA" w14:paraId="2002AD9E" w14:textId="77777777">
        <w:tc>
          <w:tcPr>
            <w:tcW w:w="2880" w:type="dxa"/>
          </w:tcPr>
          <w:p w14:paraId="552D5586" w14:textId="5B23D83C" w:rsidR="00AE61DD" w:rsidRPr="001663FA" w:rsidRDefault="00AE61DD" w:rsidP="004F11D2">
            <w:pPr>
              <w:pStyle w:val="TableTextLeft"/>
              <w:rPr>
                <w:szCs w:val="24"/>
              </w:rPr>
            </w:pPr>
            <w:r w:rsidRPr="001663FA">
              <w:rPr>
                <w:szCs w:val="24"/>
              </w:rPr>
              <w:t>Reopen</w:t>
            </w:r>
          </w:p>
        </w:tc>
        <w:tc>
          <w:tcPr>
            <w:tcW w:w="7344" w:type="dxa"/>
          </w:tcPr>
          <w:p w14:paraId="4736E52C" w14:textId="77777777" w:rsidR="00AE61DD" w:rsidRPr="001663FA" w:rsidRDefault="00AE61DD" w:rsidP="004F11D2">
            <w:pPr>
              <w:pStyle w:val="TableTextLeft"/>
              <w:rPr>
                <w:szCs w:val="24"/>
              </w:rPr>
            </w:pPr>
            <w:r w:rsidRPr="001663FA">
              <w:rPr>
                <w:szCs w:val="24"/>
              </w:rPr>
              <w:t>Reopening an assessment allowed a student to access an assessment that had already been submitted or had expired.</w:t>
            </w:r>
          </w:p>
        </w:tc>
      </w:tr>
      <w:tr w:rsidR="00AE61DD" w:rsidRPr="001663FA" w14:paraId="78455EEB" w14:textId="77777777">
        <w:tc>
          <w:tcPr>
            <w:tcW w:w="2880" w:type="dxa"/>
            <w:tcBorders>
              <w:bottom w:val="single" w:sz="4" w:space="0" w:color="auto"/>
            </w:tcBorders>
          </w:tcPr>
          <w:p w14:paraId="21CB37B4" w14:textId="77777777" w:rsidR="00AE61DD" w:rsidRPr="001663FA" w:rsidRDefault="00AE61DD" w:rsidP="004F11D2">
            <w:pPr>
              <w:pStyle w:val="TableTextLeft"/>
              <w:rPr>
                <w:szCs w:val="24"/>
              </w:rPr>
            </w:pPr>
            <w:r w:rsidRPr="001663FA">
              <w:rPr>
                <w:szCs w:val="24"/>
              </w:rPr>
              <w:t>Restore</w:t>
            </w:r>
          </w:p>
        </w:tc>
        <w:tc>
          <w:tcPr>
            <w:tcW w:w="7344" w:type="dxa"/>
            <w:tcBorders>
              <w:bottom w:val="single" w:sz="4" w:space="0" w:color="auto"/>
            </w:tcBorders>
          </w:tcPr>
          <w:p w14:paraId="0C24BBCD" w14:textId="77777777" w:rsidR="00AE61DD" w:rsidRPr="001663FA" w:rsidRDefault="00AE61DD" w:rsidP="004F11D2">
            <w:pPr>
              <w:pStyle w:val="TableTextLeft"/>
              <w:rPr>
                <w:szCs w:val="24"/>
              </w:rPr>
            </w:pPr>
            <w:r w:rsidRPr="001663FA">
              <w:rPr>
                <w:szCs w:val="24"/>
              </w:rPr>
              <w:t>Restoring an assessment returned an assessment from the Reset status to its prior status. This action could be performed only on assessments that were reset previously.</w:t>
            </w:r>
          </w:p>
        </w:tc>
      </w:tr>
      <w:tr w:rsidR="00AE61DD" w:rsidRPr="001663FA" w14:paraId="25FE5489" w14:textId="77777777">
        <w:tc>
          <w:tcPr>
            <w:tcW w:w="2880" w:type="dxa"/>
            <w:tcBorders>
              <w:top w:val="single" w:sz="4" w:space="0" w:color="auto"/>
              <w:bottom w:val="single" w:sz="4" w:space="0" w:color="auto"/>
            </w:tcBorders>
          </w:tcPr>
          <w:p w14:paraId="18574719" w14:textId="52E06050" w:rsidR="00AE61DD" w:rsidRPr="001663FA" w:rsidRDefault="00AE61DD" w:rsidP="004F11D2">
            <w:pPr>
              <w:pStyle w:val="TableTextLeft"/>
              <w:rPr>
                <w:b/>
                <w:szCs w:val="24"/>
              </w:rPr>
            </w:pPr>
            <w:r w:rsidRPr="001663FA">
              <w:rPr>
                <w:szCs w:val="24"/>
              </w:rPr>
              <w:t>Grace Period Extension</w:t>
            </w:r>
          </w:p>
        </w:tc>
        <w:tc>
          <w:tcPr>
            <w:tcW w:w="7344" w:type="dxa"/>
            <w:tcBorders>
              <w:top w:val="single" w:sz="4" w:space="0" w:color="auto"/>
              <w:bottom w:val="single" w:sz="4" w:space="0" w:color="auto"/>
            </w:tcBorders>
          </w:tcPr>
          <w:p w14:paraId="674F48F2" w14:textId="09531B85" w:rsidR="00AE61DD" w:rsidRPr="001663FA" w:rsidRDefault="00AE61DD" w:rsidP="004F11D2">
            <w:pPr>
              <w:pStyle w:val="TableTextLeft"/>
              <w:spacing w:after="120"/>
              <w:rPr>
                <w:szCs w:val="24"/>
              </w:rPr>
            </w:pPr>
            <w:r w:rsidRPr="001663FA">
              <w:rPr>
                <w:spacing w:val="-2"/>
                <w:szCs w:val="24"/>
              </w:rPr>
              <w:t xml:space="preserve">Permitting a grace period extension allowed the student to review previously answered items upon logging back on to the assessment after expiration of the pause rule. Note that for </w:t>
            </w:r>
            <w:r w:rsidRPr="001663FA">
              <w:rPr>
                <w:szCs w:val="24"/>
              </w:rPr>
              <w:t>a performance task, having the test administrator open a new testing session may be all that was needed to continue testing.</w:t>
            </w:r>
          </w:p>
          <w:p w14:paraId="67AE54F6" w14:textId="076D7C8B" w:rsidR="00AE61DD" w:rsidRPr="001663FA" w:rsidRDefault="00AE61DD" w:rsidP="004F11D2">
            <w:pPr>
              <w:pStyle w:val="TableTextLeft"/>
              <w:rPr>
                <w:szCs w:val="24"/>
              </w:rPr>
            </w:pPr>
            <w:r w:rsidRPr="001663FA">
              <w:rPr>
                <w:szCs w:val="24"/>
              </w:rPr>
              <w:t xml:space="preserve">A grace period extension was granted only in cases where there was a disruption to a test session, such as a technical difficulty, fire drill, schoolwide power outage, earthquake, or other act beyond the control of the test </w:t>
            </w:r>
            <w:r w:rsidR="00F77456" w:rsidRPr="001663FA">
              <w:rPr>
                <w:szCs w:val="24"/>
              </w:rPr>
              <w:t>administrator</w:t>
            </w:r>
            <w:r w:rsidRPr="001663FA">
              <w:rPr>
                <w:szCs w:val="24"/>
              </w:rPr>
              <w:t>.</w:t>
            </w:r>
          </w:p>
        </w:tc>
      </w:tr>
    </w:tbl>
    <w:bookmarkEnd w:id="576"/>
    <w:p w14:paraId="62721B5A" w14:textId="1A49147A" w:rsidR="00D40A2C" w:rsidRPr="001663FA" w:rsidRDefault="00D40A2C" w:rsidP="00D40A2C">
      <w:pPr>
        <w:pStyle w:val="Heading5"/>
      </w:pPr>
      <w:r w:rsidRPr="001663FA">
        <w:t>Impropriety</w:t>
      </w:r>
    </w:p>
    <w:p w14:paraId="76AA3BEC" w14:textId="77777777" w:rsidR="00AF0DC6" w:rsidRPr="001663FA" w:rsidRDefault="00AF0DC6" w:rsidP="004F11D2">
      <w:r w:rsidRPr="001663FA">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7BC9D40D" w14:textId="6D16C658" w:rsidR="00AF0DC6" w:rsidRPr="001663FA" w:rsidRDefault="00AF0DC6" w:rsidP="004F11D2">
      <w:r w:rsidRPr="001663FA">
        <w:t xml:space="preserve">An impropriety can be corrected and contained at a local level. An impropriety should be reported to the LEA </w:t>
      </w:r>
      <w:r w:rsidR="00FC7DDA" w:rsidRPr="001663FA">
        <w:t>CAASPP</w:t>
      </w:r>
      <w:r w:rsidRPr="001663FA">
        <w:t xml:space="preserve"> coordinator and </w:t>
      </w:r>
      <w:r w:rsidR="00F77456" w:rsidRPr="001663FA">
        <w:t>site CAASPP coordinator</w:t>
      </w:r>
      <w:r w:rsidRPr="001663FA">
        <w:t xml:space="preserve"> immediately. The coordinator must report the incident within 24 hours, using the STAIRS/Appeals process in TOMS.</w:t>
      </w:r>
    </w:p>
    <w:p w14:paraId="6CFD3FB8" w14:textId="3FEA7846" w:rsidR="00D40A2C" w:rsidRPr="001663FA" w:rsidRDefault="00D40A2C" w:rsidP="00D40A2C">
      <w:pPr>
        <w:pStyle w:val="Heading5"/>
      </w:pPr>
      <w:r w:rsidRPr="001663FA">
        <w:lastRenderedPageBreak/>
        <w:t>Irregularity</w:t>
      </w:r>
    </w:p>
    <w:p w14:paraId="070AC66A" w14:textId="77777777" w:rsidR="00AF0DC6" w:rsidRPr="001663FA" w:rsidRDefault="00AF0DC6" w:rsidP="004F11D2">
      <w:pPr>
        <w:keepLines/>
      </w:pPr>
      <w:r w:rsidRPr="001663FA">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436A7453" w14:textId="40751BBA" w:rsidR="00AF0DC6" w:rsidRPr="001663FA" w:rsidRDefault="00AF0DC6" w:rsidP="004F11D2">
      <w:r w:rsidRPr="001663FA">
        <w:t xml:space="preserve">These circumstances can be corrected and contained at the local level and submitted using the STAIRS/Appeals process in TOMS. An irregularity must be reported to the LEA </w:t>
      </w:r>
      <w:r w:rsidR="00FC7DDA" w:rsidRPr="001663FA">
        <w:t>CAASPP</w:t>
      </w:r>
      <w:r w:rsidRPr="001663FA">
        <w:t xml:space="preserve"> coordinator and </w:t>
      </w:r>
      <w:r w:rsidR="00F77456" w:rsidRPr="001663FA">
        <w:t>site CAASPP coordinator</w:t>
      </w:r>
      <w:r w:rsidRPr="001663FA">
        <w:t xml:space="preserve"> immediately. The coordinator must report the irregularity within 24 hours, using the online STAIRS/Appeals process in TOMS.</w:t>
      </w:r>
    </w:p>
    <w:p w14:paraId="165342DF" w14:textId="6D8BDCB3" w:rsidR="00D40A2C" w:rsidRPr="001663FA" w:rsidRDefault="00D40A2C" w:rsidP="00D40A2C">
      <w:pPr>
        <w:pStyle w:val="Heading5"/>
      </w:pPr>
      <w:r w:rsidRPr="001663FA">
        <w:t>Breach</w:t>
      </w:r>
    </w:p>
    <w:p w14:paraId="12BAB6FB" w14:textId="77777777" w:rsidR="00AF0DC6" w:rsidRPr="001663FA" w:rsidRDefault="00AF0DC6" w:rsidP="004F11D2">
      <w:pPr>
        <w:keepLines/>
      </w:pPr>
      <w:bookmarkStart w:id="579" w:name="_Toc162422269"/>
      <w:r w:rsidRPr="001663FA">
        <w:t xml:space="preserve">A testing breach is an event that poses a threat to the validity of the assessment. </w:t>
      </w:r>
      <w:r w:rsidRPr="001663FA"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200A6E23" w14:textId="6A2F35E2" w:rsidR="00AF0DC6" w:rsidRPr="001663FA" w:rsidDel="008D4701" w:rsidRDefault="00AF0DC6" w:rsidP="004F11D2">
      <w:pPr>
        <w:keepLines/>
      </w:pPr>
      <w:r w:rsidRPr="001663FA">
        <w:t xml:space="preserve">Breaches require immediate attention; a breach that was due to social media exposure on the part of a student or adult or due to media coverage of an administration was to be escalated to CalTAC via a telephone call from the LEA </w:t>
      </w:r>
      <w:r w:rsidR="00FC7DDA" w:rsidRPr="001663FA">
        <w:t>CAASPP</w:t>
      </w:r>
      <w:r w:rsidRPr="001663FA">
        <w:t xml:space="preserve"> coordinator. Following the call, the </w:t>
      </w:r>
      <w:r w:rsidR="00F77456" w:rsidRPr="001663FA">
        <w:t>site CAASPP coordinator</w:t>
      </w:r>
      <w:r w:rsidRPr="001663FA">
        <w:t xml:space="preserve"> or LEA </w:t>
      </w:r>
      <w:r w:rsidR="00FC7DDA" w:rsidRPr="001663FA">
        <w:t>CAASPP</w:t>
      </w:r>
      <w:r w:rsidRPr="001663FA">
        <w:t xml:space="preserve"> coordinator must report the incident using the online STAIRS/Appeals process in TOMS within 24 hours</w:t>
      </w:r>
      <w:r w:rsidRPr="001663FA">
        <w:rPr>
          <w:color w:val="000000" w:themeColor="text1"/>
        </w:rPr>
        <w:t xml:space="preserve">. </w:t>
      </w:r>
      <w:r w:rsidRPr="001663FA">
        <w:t>All other breaches were to be entered into STAIRS directly.</w:t>
      </w:r>
    </w:p>
    <w:p w14:paraId="4692EBB2" w14:textId="7E1A10D3" w:rsidR="00D40A2C" w:rsidRPr="001663FA" w:rsidRDefault="00D40A2C" w:rsidP="00D40A2C">
      <w:pPr>
        <w:pStyle w:val="Heading4"/>
      </w:pPr>
      <w:bookmarkStart w:id="580" w:name="_Toc190780574"/>
      <w:r w:rsidRPr="001663FA">
        <w:t>Appeals</w:t>
      </w:r>
      <w:bookmarkEnd w:id="579"/>
      <w:bookmarkEnd w:id="580"/>
    </w:p>
    <w:p w14:paraId="431D091A" w14:textId="49590C4C" w:rsidR="00D40A2C" w:rsidRPr="001663FA" w:rsidRDefault="00D40A2C" w:rsidP="00D40A2C">
      <w:r w:rsidRPr="001663FA">
        <w:t>For test security incidents reported in STAIRS that resulted in a need to invalidate, restore, or provide a grace period extension for individual computer-based student assessments, the request had to be approved by the CDE. Requests to reset and reopen assessments were processed by an LEA Outreach Administrator.</w:t>
      </w:r>
    </w:p>
    <w:p w14:paraId="56A61BA2" w14:textId="1EE49C58" w:rsidR="00D40A2C" w:rsidRPr="001663FA" w:rsidRDefault="00D40A2C" w:rsidP="00EE4035">
      <w:r w:rsidRPr="001663FA">
        <w:t xml:space="preserve">In most instances, an Appeal was submitted to address a test security breach or irregularity. The LEA CAASPP coordinator or </w:t>
      </w:r>
      <w:r w:rsidR="00B51A45" w:rsidRPr="001663FA">
        <w:t xml:space="preserve">site </w:t>
      </w:r>
      <w:r w:rsidRPr="001663FA">
        <w:t xml:space="preserve">CAASPP coordinator submitted Appeals in TOMS. All submitted Appeals were available for retrieval and reviewed by LEA and site coordinators within a given organization. An Appeal could be requested only by the LEA CAASPP coordinator or </w:t>
      </w:r>
      <w:r w:rsidR="00B51A45" w:rsidRPr="001663FA">
        <w:t xml:space="preserve">site </w:t>
      </w:r>
      <w:r w:rsidRPr="001663FA">
        <w:t>CAASPP coordinator if prompted while filing a STAIRS case in TOMS (CDE, 202</w:t>
      </w:r>
      <w:r w:rsidR="00940560" w:rsidRPr="001663FA">
        <w:t>4</w:t>
      </w:r>
      <w:r w:rsidRPr="001663FA">
        <w:t xml:space="preserve">a). Types of Appeals available during the </w:t>
      </w:r>
      <w:r w:rsidR="00E43D3D" w:rsidRPr="001663FA">
        <w:t>2023–24</w:t>
      </w:r>
      <w:r w:rsidRPr="001663FA">
        <w:t xml:space="preserve"> administration are described in</w:t>
      </w:r>
      <w:r w:rsidR="00EE4035" w:rsidRPr="001663FA">
        <w:t xml:space="preserve"> </w:t>
      </w:r>
      <w:r w:rsidR="00AF0DC6" w:rsidRPr="001663FA">
        <w:rPr>
          <w:rStyle w:val="Cross-Reference"/>
        </w:rPr>
        <w:fldChar w:fldCharType="begin"/>
      </w:r>
      <w:r w:rsidR="00AF0DC6" w:rsidRPr="001663FA">
        <w:rPr>
          <w:rStyle w:val="Cross-Reference"/>
        </w:rPr>
        <w:instrText xml:space="preserve"> REF  _Ref121213167 \* Lower \h  \* MERGEFORMAT </w:instrText>
      </w:r>
      <w:r w:rsidR="00AF0DC6" w:rsidRPr="001663FA">
        <w:rPr>
          <w:rStyle w:val="Cross-Reference"/>
        </w:rPr>
      </w:r>
      <w:r w:rsidR="00AF0DC6" w:rsidRPr="001663FA">
        <w:rPr>
          <w:rStyle w:val="Cross-Reference"/>
        </w:rPr>
        <w:fldChar w:fldCharType="separate"/>
      </w:r>
      <w:r w:rsidR="00D71AD9" w:rsidRPr="001663FA">
        <w:rPr>
          <w:rStyle w:val="Cross-Reference"/>
        </w:rPr>
        <w:t>table 5.3</w:t>
      </w:r>
      <w:r w:rsidR="00AF0DC6" w:rsidRPr="001663FA">
        <w:rPr>
          <w:rStyle w:val="Cross-Reference"/>
        </w:rPr>
        <w:fldChar w:fldCharType="end"/>
      </w:r>
      <w:r w:rsidRPr="001663FA">
        <w:t>.</w:t>
      </w:r>
    </w:p>
    <w:p w14:paraId="4AC9FAF6" w14:textId="77777777" w:rsidR="00D40A2C" w:rsidRPr="001663FA" w:rsidRDefault="00D40A2C" w:rsidP="004F11D2">
      <w:r w:rsidRPr="001663FA">
        <w:rPr>
          <w:rStyle w:val="Cross-Reference"/>
        </w:rPr>
        <w:fldChar w:fldCharType="begin"/>
      </w:r>
      <w:r w:rsidRPr="001663FA">
        <w:rPr>
          <w:rStyle w:val="Cross-Reference"/>
        </w:rPr>
        <w:instrText xml:space="preserve"> REF _Ref120887075 \h  \* MERGEFORMAT </w:instrText>
      </w:r>
      <w:r w:rsidRPr="001663FA">
        <w:rPr>
          <w:rStyle w:val="Cross-Reference"/>
        </w:rPr>
      </w:r>
      <w:r w:rsidRPr="001663FA">
        <w:rPr>
          <w:rStyle w:val="Cross-Reference"/>
        </w:rPr>
        <w:fldChar w:fldCharType="separate"/>
      </w:r>
      <w:r w:rsidR="00D71AD9" w:rsidRPr="001663FA">
        <w:rPr>
          <w:rStyle w:val="Cross-Reference"/>
        </w:rPr>
        <w:t>Table 5.4</w:t>
      </w:r>
      <w:r w:rsidRPr="001663FA">
        <w:rPr>
          <w:rStyle w:val="Cross-Reference"/>
        </w:rPr>
        <w:fldChar w:fldCharType="end"/>
      </w:r>
      <w:r w:rsidRPr="001663FA">
        <w:t xml:space="preserve"> presents the number and types of testing issues submitted in STAIRS</w:t>
      </w:r>
      <w:r w:rsidRPr="001663FA" w:rsidDel="002A4487">
        <w:t xml:space="preserve"> in the </w:t>
      </w:r>
      <w:r w:rsidR="00E43D3D" w:rsidRPr="001663FA">
        <w:t>2023–24</w:t>
      </w:r>
      <w:r w:rsidRPr="001663FA" w:rsidDel="002A4487">
        <w:t xml:space="preserve"> </w:t>
      </w:r>
      <w:r w:rsidRPr="001663FA">
        <w:t>test</w:t>
      </w:r>
      <w:r w:rsidRPr="001663FA" w:rsidDel="002A4487">
        <w:t xml:space="preserve"> administration for </w:t>
      </w:r>
      <w:r w:rsidRPr="001663FA">
        <w:t>CAST</w:t>
      </w:r>
      <w:r w:rsidRPr="001663FA" w:rsidDel="002A4487">
        <w:t xml:space="preserve"> as well as the number of </w:t>
      </w:r>
      <w:r w:rsidRPr="001663FA">
        <w:t xml:space="preserve">individual </w:t>
      </w:r>
      <w:r w:rsidRPr="001663FA" w:rsidDel="002A4487">
        <w:t>Statewide Student Identifiers (SSIDs) submitted and approved</w:t>
      </w:r>
      <w:r w:rsidRPr="001663FA">
        <w:t>. The most frequently reported incident was</w:t>
      </w:r>
      <w:r w:rsidR="00CF5023" w:rsidRPr="001663FA">
        <w:t xml:space="preserve"> </w:t>
      </w:r>
      <w:r w:rsidR="00CF5023" w:rsidRPr="001663FA">
        <w:rPr>
          <w:rFonts w:cs="Arial"/>
        </w:rPr>
        <w:t>for</w:t>
      </w:r>
      <w:r w:rsidRPr="001663FA">
        <w:rPr>
          <w:rFonts w:cs="Arial"/>
        </w:rPr>
        <w:t xml:space="preserve"> </w:t>
      </w:r>
      <w:r w:rsidR="00FF59F0" w:rsidRPr="001663FA">
        <w:rPr>
          <w:rFonts w:eastAsiaTheme="minorEastAsia" w:cs="Arial"/>
          <w:lang w:eastAsia="zh-CN"/>
        </w:rPr>
        <w:t>accessibility issues</w:t>
      </w:r>
      <w:r w:rsidRPr="001663FA">
        <w:t xml:space="preserve">. The number in the </w:t>
      </w:r>
      <w:r w:rsidRPr="001663FA">
        <w:rPr>
          <w:i/>
          <w:iCs/>
        </w:rPr>
        <w:t>Appeals SSIDs Approved</w:t>
      </w:r>
      <w:r w:rsidRPr="001663FA">
        <w:t xml:space="preserve"> column is the number of accepted cases that resulted in an Appeal, which may differ from the number in the </w:t>
      </w:r>
      <w:r w:rsidRPr="001663FA">
        <w:rPr>
          <w:i/>
          <w:iCs/>
        </w:rPr>
        <w:t xml:space="preserve">Number of Incidents </w:t>
      </w:r>
      <w:r w:rsidRPr="001663FA">
        <w:t>column because of incorrect entry or other factors.</w:t>
      </w:r>
    </w:p>
    <w:p w14:paraId="71650E78" w14:textId="55AB6080" w:rsidR="00D40A2C" w:rsidRPr="001663FA" w:rsidRDefault="00D40A2C" w:rsidP="00D40A2C">
      <w:pPr>
        <w:sectPr w:rsidR="00D40A2C" w:rsidRPr="001663FA" w:rsidSect="004C6BA8">
          <w:headerReference w:type="first" r:id="rId29"/>
          <w:footerReference w:type="first" r:id="rId30"/>
          <w:pgSz w:w="12240" w:h="15840"/>
          <w:pgMar w:top="1152" w:right="1152" w:bottom="1152" w:left="1152" w:header="576" w:footer="360" w:gutter="0"/>
          <w:cols w:space="720"/>
          <w:docGrid w:linePitch="360"/>
        </w:sectPr>
      </w:pPr>
    </w:p>
    <w:p w14:paraId="21D4E71A" w14:textId="4956990C" w:rsidR="00D40A2C" w:rsidRPr="001663FA" w:rsidRDefault="00D40A2C" w:rsidP="00D40A2C">
      <w:pPr>
        <w:pStyle w:val="Caption"/>
      </w:pPr>
      <w:bookmarkStart w:id="581" w:name="_Ref120887075"/>
      <w:bookmarkStart w:id="582" w:name="_Toc190951767"/>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4</w:t>
      </w:r>
      <w:r w:rsidRPr="001663FA">
        <w:fldChar w:fldCharType="end"/>
      </w:r>
      <w:bookmarkEnd w:id="581"/>
      <w:r w:rsidRPr="001663FA">
        <w:t xml:space="preserve">  Number and Types of Incidents Submitted in STAIRS</w:t>
      </w:r>
      <w:bookmarkEnd w:id="582"/>
    </w:p>
    <w:tbl>
      <w:tblPr>
        <w:tblStyle w:val="TRsBorders"/>
        <w:tblW w:w="0" w:type="auto"/>
        <w:tblLayout w:type="fixed"/>
        <w:tblLook w:val="04A0" w:firstRow="1" w:lastRow="0" w:firstColumn="1" w:lastColumn="0" w:noHBand="0" w:noVBand="1"/>
      </w:tblPr>
      <w:tblGrid>
        <w:gridCol w:w="4392"/>
        <w:gridCol w:w="2880"/>
        <w:gridCol w:w="1440"/>
        <w:gridCol w:w="2160"/>
        <w:gridCol w:w="1915"/>
      </w:tblGrid>
      <w:tr w:rsidR="00D40A2C" w:rsidRPr="001663FA" w14:paraId="6685B64E" w14:textId="77777777" w:rsidTr="007B0698">
        <w:trPr>
          <w:cnfStyle w:val="100000000000" w:firstRow="1" w:lastRow="0" w:firstColumn="0" w:lastColumn="0" w:oddVBand="0" w:evenVBand="0" w:oddHBand="0" w:evenHBand="0" w:firstRowFirstColumn="0" w:firstRowLastColumn="0" w:lastRowFirstColumn="0" w:lastRowLastColumn="0"/>
          <w:trHeight w:val="576"/>
        </w:trPr>
        <w:tc>
          <w:tcPr>
            <w:tcW w:w="4392" w:type="dxa"/>
            <w:noWrap/>
            <w:hideMark/>
          </w:tcPr>
          <w:p w14:paraId="7FB28C4F" w14:textId="77777777" w:rsidR="00D40A2C" w:rsidRPr="001663FA" w:rsidRDefault="00D40A2C" w:rsidP="00044DB6">
            <w:pPr>
              <w:pStyle w:val="TableHead"/>
              <w:rPr>
                <w:b/>
                <w:bCs w:val="0"/>
              </w:rPr>
            </w:pPr>
            <w:r w:rsidRPr="001663FA">
              <w:rPr>
                <w:b/>
                <w:bCs w:val="0"/>
              </w:rPr>
              <w:t>Description</w:t>
            </w:r>
          </w:p>
        </w:tc>
        <w:tc>
          <w:tcPr>
            <w:tcW w:w="2880" w:type="dxa"/>
          </w:tcPr>
          <w:p w14:paraId="7FBDB7EB" w14:textId="77777777" w:rsidR="00D40A2C" w:rsidRPr="001663FA" w:rsidRDefault="00D40A2C" w:rsidP="00044DB6">
            <w:pPr>
              <w:pStyle w:val="TableHead"/>
              <w:rPr>
                <w:b/>
                <w:bCs w:val="0"/>
              </w:rPr>
            </w:pPr>
            <w:r w:rsidRPr="001663FA">
              <w:rPr>
                <w:b/>
                <w:bCs w:val="0"/>
              </w:rPr>
              <w:t>Appeal Type</w:t>
            </w:r>
          </w:p>
        </w:tc>
        <w:tc>
          <w:tcPr>
            <w:tcW w:w="1440" w:type="dxa"/>
          </w:tcPr>
          <w:p w14:paraId="2C45B114" w14:textId="77777777" w:rsidR="00D40A2C" w:rsidRPr="001663FA" w:rsidRDefault="00D40A2C" w:rsidP="00044DB6">
            <w:pPr>
              <w:pStyle w:val="TableHead"/>
              <w:rPr>
                <w:b/>
                <w:bCs w:val="0"/>
              </w:rPr>
            </w:pPr>
            <w:r w:rsidRPr="001663FA">
              <w:rPr>
                <w:b/>
                <w:bCs w:val="0"/>
              </w:rPr>
              <w:t>Number of Incidents</w:t>
            </w:r>
          </w:p>
        </w:tc>
        <w:tc>
          <w:tcPr>
            <w:tcW w:w="2160" w:type="dxa"/>
          </w:tcPr>
          <w:p w14:paraId="08A705BD" w14:textId="77777777" w:rsidR="00D40A2C" w:rsidRPr="001663FA" w:rsidRDefault="00D40A2C" w:rsidP="00044DB6">
            <w:pPr>
              <w:pStyle w:val="TableHead"/>
              <w:rPr>
                <w:b/>
                <w:bCs w:val="0"/>
              </w:rPr>
            </w:pPr>
            <w:r w:rsidRPr="001663FA">
              <w:rPr>
                <w:b/>
                <w:bCs w:val="0"/>
              </w:rPr>
              <w:t>Total Number of SSIDs Submitted</w:t>
            </w:r>
          </w:p>
        </w:tc>
        <w:tc>
          <w:tcPr>
            <w:tcW w:w="1915" w:type="dxa"/>
            <w:hideMark/>
          </w:tcPr>
          <w:p w14:paraId="0A93E35A" w14:textId="77777777" w:rsidR="00D40A2C" w:rsidRPr="001663FA" w:rsidRDefault="00D40A2C" w:rsidP="00044DB6">
            <w:pPr>
              <w:pStyle w:val="TableHead"/>
              <w:rPr>
                <w:b/>
                <w:bCs w:val="0"/>
              </w:rPr>
            </w:pPr>
            <w:r w:rsidRPr="001663FA">
              <w:rPr>
                <w:b/>
                <w:bCs w:val="0"/>
              </w:rPr>
              <w:t>Appeals SSIDs Approved</w:t>
            </w:r>
          </w:p>
        </w:tc>
      </w:tr>
      <w:tr w:rsidR="00D40A2C" w:rsidRPr="001663FA" w14:paraId="4EEFBABE" w14:textId="77777777" w:rsidTr="00094DC5">
        <w:trPr>
          <w:trHeight w:val="288"/>
        </w:trPr>
        <w:tc>
          <w:tcPr>
            <w:tcW w:w="4392" w:type="dxa"/>
          </w:tcPr>
          <w:p w14:paraId="32AFBA89" w14:textId="77777777" w:rsidR="00D40A2C" w:rsidRPr="001663FA" w:rsidRDefault="00D40A2C" w:rsidP="00044DB6">
            <w:pPr>
              <w:pStyle w:val="TableText"/>
            </w:pPr>
            <w:r w:rsidRPr="001663FA">
              <w:t>Accessibility Issue</w:t>
            </w:r>
          </w:p>
        </w:tc>
        <w:tc>
          <w:tcPr>
            <w:tcW w:w="2880" w:type="dxa"/>
          </w:tcPr>
          <w:p w14:paraId="1A93D856" w14:textId="77777777" w:rsidR="00D40A2C" w:rsidRPr="001663FA" w:rsidRDefault="00D40A2C" w:rsidP="00044DB6">
            <w:pPr>
              <w:pStyle w:val="TableText"/>
            </w:pPr>
            <w:r w:rsidRPr="001663FA">
              <w:t>Reset</w:t>
            </w:r>
          </w:p>
        </w:tc>
        <w:tc>
          <w:tcPr>
            <w:tcW w:w="1440" w:type="dxa"/>
            <w:vAlign w:val="bottom"/>
          </w:tcPr>
          <w:p w14:paraId="34DF286B" w14:textId="723DAFDE" w:rsidR="00D40A2C" w:rsidRPr="001663FA" w:rsidRDefault="007F5670" w:rsidP="00094DC5">
            <w:pPr>
              <w:pStyle w:val="TableText"/>
              <w:ind w:right="288"/>
            </w:pPr>
            <w:r w:rsidRPr="001663FA">
              <w:t>518</w:t>
            </w:r>
          </w:p>
        </w:tc>
        <w:tc>
          <w:tcPr>
            <w:tcW w:w="2160" w:type="dxa"/>
            <w:vAlign w:val="bottom"/>
          </w:tcPr>
          <w:p w14:paraId="701E6E27" w14:textId="40A95DF8" w:rsidR="00D40A2C" w:rsidRPr="001663FA" w:rsidRDefault="00626DF1" w:rsidP="00094DC5">
            <w:pPr>
              <w:pStyle w:val="TableText"/>
              <w:ind w:right="576"/>
            </w:pPr>
            <w:r w:rsidRPr="001663FA">
              <w:t>1</w:t>
            </w:r>
            <w:r w:rsidR="007B0698" w:rsidRPr="001663FA">
              <w:t>,</w:t>
            </w:r>
            <w:r w:rsidRPr="001663FA">
              <w:t>302</w:t>
            </w:r>
          </w:p>
        </w:tc>
        <w:tc>
          <w:tcPr>
            <w:tcW w:w="1915" w:type="dxa"/>
            <w:noWrap/>
            <w:vAlign w:val="bottom"/>
          </w:tcPr>
          <w:p w14:paraId="5A74D3D7" w14:textId="46BB73F3" w:rsidR="00D40A2C" w:rsidRPr="001663FA" w:rsidRDefault="00626DF1" w:rsidP="00094DC5">
            <w:pPr>
              <w:pStyle w:val="TableText"/>
              <w:ind w:right="432"/>
            </w:pPr>
            <w:r w:rsidRPr="001663FA">
              <w:t>1</w:t>
            </w:r>
            <w:r w:rsidR="007B0698" w:rsidRPr="001663FA">
              <w:t>,</w:t>
            </w:r>
            <w:r w:rsidRPr="001663FA">
              <w:t>237</w:t>
            </w:r>
          </w:p>
        </w:tc>
      </w:tr>
      <w:tr w:rsidR="00D40A2C" w:rsidRPr="001663FA" w14:paraId="1F2CBBBD" w14:textId="77777777" w:rsidTr="00094DC5">
        <w:trPr>
          <w:trHeight w:val="288"/>
        </w:trPr>
        <w:tc>
          <w:tcPr>
            <w:tcW w:w="4392" w:type="dxa"/>
          </w:tcPr>
          <w:p w14:paraId="5DDBEA7B" w14:textId="77777777" w:rsidR="00D40A2C" w:rsidRPr="001663FA" w:rsidRDefault="00D40A2C" w:rsidP="00044DB6">
            <w:pPr>
              <w:pStyle w:val="TableText"/>
            </w:pPr>
            <w:r w:rsidRPr="001663FA">
              <w:t>Administered Incorrect Assessment</w:t>
            </w:r>
          </w:p>
        </w:tc>
        <w:tc>
          <w:tcPr>
            <w:tcW w:w="2880" w:type="dxa"/>
          </w:tcPr>
          <w:p w14:paraId="58BF5A42" w14:textId="084B21D1" w:rsidR="00D40A2C" w:rsidRPr="001663FA" w:rsidRDefault="00D40A2C" w:rsidP="00044DB6">
            <w:pPr>
              <w:pStyle w:val="TableText"/>
            </w:pPr>
            <w:r w:rsidRPr="001663FA">
              <w:t>Reset or Reopen or No Appeal</w:t>
            </w:r>
          </w:p>
        </w:tc>
        <w:tc>
          <w:tcPr>
            <w:tcW w:w="1440" w:type="dxa"/>
            <w:vAlign w:val="bottom"/>
          </w:tcPr>
          <w:p w14:paraId="3FF66D32" w14:textId="4B16A50A" w:rsidR="00D40A2C" w:rsidRPr="001663FA" w:rsidRDefault="00626DF1" w:rsidP="00094DC5">
            <w:pPr>
              <w:pStyle w:val="TableText"/>
              <w:ind w:right="288"/>
            </w:pPr>
            <w:r w:rsidRPr="001663FA">
              <w:t>103</w:t>
            </w:r>
          </w:p>
        </w:tc>
        <w:tc>
          <w:tcPr>
            <w:tcW w:w="2160" w:type="dxa"/>
            <w:vAlign w:val="bottom"/>
          </w:tcPr>
          <w:p w14:paraId="6BC7DB1F" w14:textId="38ABB10E" w:rsidR="00D40A2C" w:rsidRPr="001663FA" w:rsidRDefault="00626DF1" w:rsidP="00094DC5">
            <w:pPr>
              <w:pStyle w:val="TableText"/>
              <w:ind w:right="576"/>
            </w:pPr>
            <w:r w:rsidRPr="001663FA">
              <w:t>266</w:t>
            </w:r>
          </w:p>
        </w:tc>
        <w:tc>
          <w:tcPr>
            <w:tcW w:w="1915" w:type="dxa"/>
            <w:noWrap/>
            <w:vAlign w:val="bottom"/>
          </w:tcPr>
          <w:p w14:paraId="6D2E2ACC" w14:textId="1ABAAC78" w:rsidR="00D40A2C" w:rsidRPr="001663FA" w:rsidRDefault="00626DF1" w:rsidP="00094DC5">
            <w:pPr>
              <w:pStyle w:val="TableText"/>
              <w:ind w:right="432"/>
            </w:pPr>
            <w:r w:rsidRPr="001663FA">
              <w:t>112</w:t>
            </w:r>
          </w:p>
        </w:tc>
      </w:tr>
      <w:tr w:rsidR="00D40A2C" w:rsidRPr="001663FA" w14:paraId="4714D44D" w14:textId="77777777" w:rsidTr="00094DC5">
        <w:trPr>
          <w:trHeight w:val="288"/>
        </w:trPr>
        <w:tc>
          <w:tcPr>
            <w:tcW w:w="4392" w:type="dxa"/>
          </w:tcPr>
          <w:p w14:paraId="122AFD3B" w14:textId="77777777" w:rsidR="00D40A2C" w:rsidRPr="001663FA" w:rsidRDefault="00D40A2C" w:rsidP="00044DB6">
            <w:pPr>
              <w:pStyle w:val="TableText"/>
            </w:pPr>
            <w:r w:rsidRPr="001663FA">
              <w:t>Administration Error</w:t>
            </w:r>
          </w:p>
        </w:tc>
        <w:tc>
          <w:tcPr>
            <w:tcW w:w="2880" w:type="dxa"/>
          </w:tcPr>
          <w:p w14:paraId="1641836C" w14:textId="77777777" w:rsidR="00D40A2C" w:rsidRPr="001663FA" w:rsidRDefault="00D40A2C" w:rsidP="00044DB6">
            <w:pPr>
              <w:pStyle w:val="TableText"/>
            </w:pPr>
            <w:r w:rsidRPr="001663FA">
              <w:t>No Appeal</w:t>
            </w:r>
          </w:p>
        </w:tc>
        <w:tc>
          <w:tcPr>
            <w:tcW w:w="1440" w:type="dxa"/>
            <w:vAlign w:val="bottom"/>
          </w:tcPr>
          <w:p w14:paraId="6A5B888B" w14:textId="3DBA0F9A" w:rsidR="00D40A2C" w:rsidRPr="001663FA" w:rsidRDefault="00626DF1" w:rsidP="00094DC5">
            <w:pPr>
              <w:pStyle w:val="TableText"/>
              <w:ind w:right="288"/>
            </w:pPr>
            <w:r w:rsidRPr="001663FA">
              <w:t>8</w:t>
            </w:r>
          </w:p>
        </w:tc>
        <w:tc>
          <w:tcPr>
            <w:tcW w:w="2160" w:type="dxa"/>
            <w:vAlign w:val="bottom"/>
          </w:tcPr>
          <w:p w14:paraId="5492332E" w14:textId="77777777" w:rsidR="00D40A2C" w:rsidRPr="001663FA" w:rsidRDefault="00D40A2C" w:rsidP="00094DC5">
            <w:pPr>
              <w:pStyle w:val="TableText"/>
              <w:ind w:right="576"/>
            </w:pPr>
            <w:r w:rsidRPr="001663FA">
              <w:t>0</w:t>
            </w:r>
          </w:p>
        </w:tc>
        <w:tc>
          <w:tcPr>
            <w:tcW w:w="1915" w:type="dxa"/>
            <w:noWrap/>
            <w:vAlign w:val="bottom"/>
          </w:tcPr>
          <w:p w14:paraId="07C26121" w14:textId="77777777" w:rsidR="00D40A2C" w:rsidRPr="001663FA" w:rsidRDefault="00D40A2C" w:rsidP="00094DC5">
            <w:pPr>
              <w:pStyle w:val="TableText"/>
              <w:ind w:right="432"/>
            </w:pPr>
            <w:r w:rsidRPr="001663FA">
              <w:t>0</w:t>
            </w:r>
          </w:p>
        </w:tc>
      </w:tr>
      <w:tr w:rsidR="00D40A2C" w:rsidRPr="001663FA" w14:paraId="20A56291" w14:textId="77777777" w:rsidTr="00094DC5">
        <w:trPr>
          <w:trHeight w:val="288"/>
        </w:trPr>
        <w:tc>
          <w:tcPr>
            <w:tcW w:w="4392" w:type="dxa"/>
          </w:tcPr>
          <w:p w14:paraId="05217959" w14:textId="77777777" w:rsidR="00D40A2C" w:rsidRPr="001663FA" w:rsidRDefault="00D40A2C" w:rsidP="00044DB6">
            <w:pPr>
              <w:pStyle w:val="TableText"/>
            </w:pPr>
            <w:r w:rsidRPr="001663FA">
              <w:t>Data Entry Issue</w:t>
            </w:r>
          </w:p>
        </w:tc>
        <w:tc>
          <w:tcPr>
            <w:tcW w:w="2880" w:type="dxa"/>
          </w:tcPr>
          <w:p w14:paraId="703909F8" w14:textId="455D11D6" w:rsidR="00D40A2C" w:rsidRPr="001663FA" w:rsidRDefault="00D40A2C" w:rsidP="00044DB6">
            <w:pPr>
              <w:pStyle w:val="TableText"/>
            </w:pPr>
            <w:r w:rsidRPr="001663FA">
              <w:t>Reset or Reopen or Invalidate or No Appeal</w:t>
            </w:r>
          </w:p>
        </w:tc>
        <w:tc>
          <w:tcPr>
            <w:tcW w:w="1440" w:type="dxa"/>
            <w:vAlign w:val="bottom"/>
          </w:tcPr>
          <w:p w14:paraId="5740699A" w14:textId="77777777" w:rsidR="00D40A2C" w:rsidRPr="001663FA" w:rsidRDefault="00D40A2C" w:rsidP="00094DC5">
            <w:pPr>
              <w:pStyle w:val="TableText"/>
              <w:ind w:right="288"/>
            </w:pPr>
            <w:r w:rsidRPr="001663FA">
              <w:t>0</w:t>
            </w:r>
          </w:p>
        </w:tc>
        <w:tc>
          <w:tcPr>
            <w:tcW w:w="2160" w:type="dxa"/>
            <w:vAlign w:val="bottom"/>
          </w:tcPr>
          <w:p w14:paraId="5D20122F" w14:textId="77777777" w:rsidR="00D40A2C" w:rsidRPr="001663FA" w:rsidRDefault="00D40A2C" w:rsidP="00094DC5">
            <w:pPr>
              <w:pStyle w:val="TableText"/>
              <w:ind w:right="576"/>
            </w:pPr>
            <w:r w:rsidRPr="001663FA">
              <w:t>0</w:t>
            </w:r>
          </w:p>
        </w:tc>
        <w:tc>
          <w:tcPr>
            <w:tcW w:w="1915" w:type="dxa"/>
            <w:noWrap/>
            <w:vAlign w:val="bottom"/>
          </w:tcPr>
          <w:p w14:paraId="32667BBA" w14:textId="77777777" w:rsidR="00D40A2C" w:rsidRPr="001663FA" w:rsidRDefault="00D40A2C" w:rsidP="00094DC5">
            <w:pPr>
              <w:pStyle w:val="TableText"/>
              <w:ind w:right="432"/>
            </w:pPr>
            <w:r w:rsidRPr="001663FA">
              <w:t>0</w:t>
            </w:r>
          </w:p>
        </w:tc>
      </w:tr>
      <w:tr w:rsidR="00D40A2C" w:rsidRPr="001663FA" w14:paraId="0796D23D" w14:textId="77777777" w:rsidTr="00094DC5">
        <w:trPr>
          <w:trHeight w:val="288"/>
        </w:trPr>
        <w:tc>
          <w:tcPr>
            <w:tcW w:w="4392" w:type="dxa"/>
          </w:tcPr>
          <w:p w14:paraId="03C31FE8" w14:textId="77777777" w:rsidR="00D40A2C" w:rsidRPr="001663FA" w:rsidRDefault="00D40A2C" w:rsidP="00044DB6">
            <w:pPr>
              <w:pStyle w:val="TableText"/>
            </w:pPr>
            <w:r w:rsidRPr="001663FA">
              <w:t>Expired or Accidentally Submitted Test</w:t>
            </w:r>
          </w:p>
        </w:tc>
        <w:tc>
          <w:tcPr>
            <w:tcW w:w="2880" w:type="dxa"/>
          </w:tcPr>
          <w:p w14:paraId="6FABC8D7" w14:textId="1E822073" w:rsidR="00D40A2C" w:rsidRPr="001663FA" w:rsidRDefault="00D40A2C" w:rsidP="00044DB6">
            <w:pPr>
              <w:pStyle w:val="TableText"/>
            </w:pPr>
            <w:r w:rsidRPr="001663FA">
              <w:t>Reopen</w:t>
            </w:r>
          </w:p>
        </w:tc>
        <w:tc>
          <w:tcPr>
            <w:tcW w:w="1440" w:type="dxa"/>
            <w:vAlign w:val="bottom"/>
          </w:tcPr>
          <w:p w14:paraId="2C44DDD6" w14:textId="56170293" w:rsidR="00D40A2C" w:rsidRPr="001663FA" w:rsidRDefault="00626DF1" w:rsidP="00094DC5">
            <w:pPr>
              <w:pStyle w:val="TableText"/>
              <w:ind w:right="288"/>
            </w:pPr>
            <w:r w:rsidRPr="001663FA">
              <w:t>178</w:t>
            </w:r>
          </w:p>
        </w:tc>
        <w:tc>
          <w:tcPr>
            <w:tcW w:w="2160" w:type="dxa"/>
            <w:vAlign w:val="bottom"/>
          </w:tcPr>
          <w:p w14:paraId="68FF2CC9" w14:textId="03BDAFBA" w:rsidR="00D40A2C" w:rsidRPr="001663FA" w:rsidRDefault="00626DF1" w:rsidP="00094DC5">
            <w:pPr>
              <w:pStyle w:val="TableText"/>
              <w:ind w:right="576"/>
            </w:pPr>
            <w:r w:rsidRPr="001663FA">
              <w:t>552</w:t>
            </w:r>
          </w:p>
        </w:tc>
        <w:tc>
          <w:tcPr>
            <w:tcW w:w="1915" w:type="dxa"/>
            <w:noWrap/>
            <w:vAlign w:val="bottom"/>
          </w:tcPr>
          <w:p w14:paraId="20661741" w14:textId="0663BC79" w:rsidR="00D40A2C" w:rsidRPr="001663FA" w:rsidRDefault="00626DF1" w:rsidP="00094DC5">
            <w:pPr>
              <w:pStyle w:val="TableText"/>
              <w:ind w:right="432"/>
            </w:pPr>
            <w:r w:rsidRPr="001663FA">
              <w:t>550</w:t>
            </w:r>
          </w:p>
        </w:tc>
      </w:tr>
      <w:tr w:rsidR="00D40A2C" w:rsidRPr="001663FA" w14:paraId="37F83328" w14:textId="77777777" w:rsidTr="00094DC5">
        <w:trPr>
          <w:trHeight w:val="288"/>
        </w:trPr>
        <w:tc>
          <w:tcPr>
            <w:tcW w:w="4392" w:type="dxa"/>
          </w:tcPr>
          <w:p w14:paraId="400C156C" w14:textId="77777777" w:rsidR="00D40A2C" w:rsidRPr="001663FA" w:rsidRDefault="00D40A2C" w:rsidP="00044DB6">
            <w:pPr>
              <w:pStyle w:val="TableText"/>
            </w:pPr>
            <w:r w:rsidRPr="001663FA">
              <w:t>Exposing Secure Materials</w:t>
            </w:r>
          </w:p>
        </w:tc>
        <w:tc>
          <w:tcPr>
            <w:tcW w:w="2880" w:type="dxa"/>
          </w:tcPr>
          <w:p w14:paraId="2A9EB0F8" w14:textId="77777777" w:rsidR="00D40A2C" w:rsidRPr="001663FA" w:rsidRDefault="00D40A2C" w:rsidP="00044DB6">
            <w:pPr>
              <w:pStyle w:val="TableText"/>
            </w:pPr>
            <w:r w:rsidRPr="001663FA">
              <w:t>Invalidate or No Appeal</w:t>
            </w:r>
          </w:p>
        </w:tc>
        <w:tc>
          <w:tcPr>
            <w:tcW w:w="1440" w:type="dxa"/>
            <w:vAlign w:val="bottom"/>
          </w:tcPr>
          <w:p w14:paraId="24F7E0AE" w14:textId="7906F592" w:rsidR="00D40A2C" w:rsidRPr="001663FA" w:rsidRDefault="00B64BEF" w:rsidP="00094DC5">
            <w:pPr>
              <w:pStyle w:val="TableText"/>
              <w:ind w:right="288"/>
            </w:pPr>
            <w:r w:rsidRPr="001663FA">
              <w:t>6</w:t>
            </w:r>
          </w:p>
        </w:tc>
        <w:tc>
          <w:tcPr>
            <w:tcW w:w="2160" w:type="dxa"/>
            <w:vAlign w:val="bottom"/>
          </w:tcPr>
          <w:p w14:paraId="54732ABB" w14:textId="24EB998D" w:rsidR="00D40A2C" w:rsidRPr="001663FA" w:rsidRDefault="00B64BEF" w:rsidP="00094DC5">
            <w:pPr>
              <w:pStyle w:val="TableText"/>
              <w:ind w:right="576"/>
            </w:pPr>
            <w:r w:rsidRPr="001663FA">
              <w:t>6</w:t>
            </w:r>
          </w:p>
        </w:tc>
        <w:tc>
          <w:tcPr>
            <w:tcW w:w="1915" w:type="dxa"/>
            <w:noWrap/>
            <w:vAlign w:val="bottom"/>
          </w:tcPr>
          <w:p w14:paraId="613B38A0" w14:textId="000DB9A4" w:rsidR="00D40A2C" w:rsidRPr="001663FA" w:rsidRDefault="00B64BEF" w:rsidP="00094DC5">
            <w:pPr>
              <w:pStyle w:val="TableText"/>
              <w:ind w:right="432"/>
            </w:pPr>
            <w:r w:rsidRPr="001663FA">
              <w:t>6</w:t>
            </w:r>
          </w:p>
        </w:tc>
      </w:tr>
      <w:tr w:rsidR="00D40A2C" w:rsidRPr="001663FA" w14:paraId="19E31232" w14:textId="77777777" w:rsidTr="00094DC5">
        <w:trPr>
          <w:trHeight w:val="288"/>
        </w:trPr>
        <w:tc>
          <w:tcPr>
            <w:tcW w:w="4392" w:type="dxa"/>
          </w:tcPr>
          <w:p w14:paraId="47CF67FD" w14:textId="77777777" w:rsidR="00D40A2C" w:rsidRPr="001663FA" w:rsidRDefault="00D40A2C" w:rsidP="00044DB6">
            <w:pPr>
              <w:pStyle w:val="TableText"/>
            </w:pPr>
            <w:r w:rsidRPr="001663FA">
              <w:t>Incorrect SSID Used</w:t>
            </w:r>
          </w:p>
        </w:tc>
        <w:tc>
          <w:tcPr>
            <w:tcW w:w="2880" w:type="dxa"/>
          </w:tcPr>
          <w:p w14:paraId="7AD5224F" w14:textId="77777777" w:rsidR="00D40A2C" w:rsidRPr="001663FA" w:rsidRDefault="00D40A2C" w:rsidP="00044DB6">
            <w:pPr>
              <w:pStyle w:val="TableText"/>
            </w:pPr>
            <w:r w:rsidRPr="001663FA">
              <w:t>Reset or No Appeal</w:t>
            </w:r>
          </w:p>
        </w:tc>
        <w:tc>
          <w:tcPr>
            <w:tcW w:w="1440" w:type="dxa"/>
            <w:vAlign w:val="bottom"/>
          </w:tcPr>
          <w:p w14:paraId="5D9222E3" w14:textId="6D14442D" w:rsidR="00D40A2C" w:rsidRPr="001663FA" w:rsidRDefault="00B64BEF" w:rsidP="00094DC5">
            <w:pPr>
              <w:pStyle w:val="TableText"/>
              <w:ind w:right="288"/>
            </w:pPr>
            <w:r w:rsidRPr="001663FA">
              <w:t>31</w:t>
            </w:r>
          </w:p>
        </w:tc>
        <w:tc>
          <w:tcPr>
            <w:tcW w:w="2160" w:type="dxa"/>
            <w:vAlign w:val="bottom"/>
          </w:tcPr>
          <w:p w14:paraId="4A5157C6" w14:textId="46F844EA" w:rsidR="00D40A2C" w:rsidRPr="001663FA" w:rsidRDefault="00B64BEF" w:rsidP="00094DC5">
            <w:pPr>
              <w:pStyle w:val="TableText"/>
              <w:ind w:right="576"/>
            </w:pPr>
            <w:r w:rsidRPr="001663FA">
              <w:t>35</w:t>
            </w:r>
          </w:p>
        </w:tc>
        <w:tc>
          <w:tcPr>
            <w:tcW w:w="1915" w:type="dxa"/>
            <w:noWrap/>
            <w:vAlign w:val="bottom"/>
          </w:tcPr>
          <w:p w14:paraId="2DA123B1" w14:textId="3ADAE4C4" w:rsidR="00D40A2C" w:rsidRPr="001663FA" w:rsidRDefault="00B64BEF" w:rsidP="00094DC5">
            <w:pPr>
              <w:pStyle w:val="TableText"/>
              <w:ind w:right="432"/>
            </w:pPr>
            <w:r w:rsidRPr="001663FA">
              <w:t>27</w:t>
            </w:r>
          </w:p>
        </w:tc>
      </w:tr>
      <w:tr w:rsidR="00D40A2C" w:rsidRPr="001663FA" w14:paraId="30280091" w14:textId="77777777" w:rsidTr="00094DC5">
        <w:trPr>
          <w:trHeight w:val="288"/>
        </w:trPr>
        <w:tc>
          <w:tcPr>
            <w:tcW w:w="4392" w:type="dxa"/>
          </w:tcPr>
          <w:p w14:paraId="373DDA49" w14:textId="77777777" w:rsidR="00D40A2C" w:rsidRPr="001663FA" w:rsidRDefault="00D40A2C" w:rsidP="00044DB6">
            <w:pPr>
              <w:pStyle w:val="TableText"/>
            </w:pPr>
            <w:r w:rsidRPr="001663FA">
              <w:t>Restore from Reset</w:t>
            </w:r>
          </w:p>
        </w:tc>
        <w:tc>
          <w:tcPr>
            <w:tcW w:w="2880" w:type="dxa"/>
          </w:tcPr>
          <w:p w14:paraId="5AEBFF5B" w14:textId="77777777" w:rsidR="00D40A2C" w:rsidRPr="001663FA" w:rsidRDefault="00D40A2C" w:rsidP="00044DB6">
            <w:pPr>
              <w:pStyle w:val="TableText"/>
            </w:pPr>
            <w:r w:rsidRPr="001663FA">
              <w:t>Restore</w:t>
            </w:r>
          </w:p>
        </w:tc>
        <w:tc>
          <w:tcPr>
            <w:tcW w:w="1440" w:type="dxa"/>
            <w:vAlign w:val="bottom"/>
          </w:tcPr>
          <w:p w14:paraId="2AB021EC" w14:textId="4A3003A1" w:rsidR="00D40A2C" w:rsidRPr="001663FA" w:rsidRDefault="00B64BEF" w:rsidP="00094DC5">
            <w:pPr>
              <w:pStyle w:val="TableText"/>
              <w:ind w:right="288"/>
            </w:pPr>
            <w:r w:rsidRPr="001663FA">
              <w:t>6</w:t>
            </w:r>
          </w:p>
        </w:tc>
        <w:tc>
          <w:tcPr>
            <w:tcW w:w="2160" w:type="dxa"/>
            <w:vAlign w:val="bottom"/>
          </w:tcPr>
          <w:p w14:paraId="421228BC" w14:textId="5801AA8B" w:rsidR="00D40A2C" w:rsidRPr="001663FA" w:rsidRDefault="00B64BEF" w:rsidP="00094DC5">
            <w:pPr>
              <w:pStyle w:val="TableText"/>
              <w:ind w:right="576"/>
            </w:pPr>
            <w:r w:rsidRPr="001663FA">
              <w:t>7</w:t>
            </w:r>
          </w:p>
        </w:tc>
        <w:tc>
          <w:tcPr>
            <w:tcW w:w="1915" w:type="dxa"/>
            <w:noWrap/>
            <w:vAlign w:val="bottom"/>
          </w:tcPr>
          <w:p w14:paraId="4DB19182" w14:textId="1DE98B30" w:rsidR="00D40A2C" w:rsidRPr="001663FA" w:rsidRDefault="00B64BEF" w:rsidP="00094DC5">
            <w:pPr>
              <w:pStyle w:val="TableText"/>
              <w:ind w:right="432"/>
            </w:pPr>
            <w:r w:rsidRPr="001663FA">
              <w:t>6</w:t>
            </w:r>
          </w:p>
        </w:tc>
      </w:tr>
      <w:tr w:rsidR="00D40A2C" w:rsidRPr="001663FA" w14:paraId="629F08D1" w14:textId="77777777" w:rsidTr="00094DC5">
        <w:trPr>
          <w:trHeight w:val="288"/>
        </w:trPr>
        <w:tc>
          <w:tcPr>
            <w:tcW w:w="4392" w:type="dxa"/>
          </w:tcPr>
          <w:p w14:paraId="09AA9A70" w14:textId="77777777" w:rsidR="00D40A2C" w:rsidRPr="001663FA" w:rsidRDefault="00D40A2C" w:rsidP="00044DB6">
            <w:pPr>
              <w:pStyle w:val="TableText"/>
            </w:pPr>
            <w:r w:rsidRPr="001663FA">
              <w:t>Student Cheating or Accessing Unauthorized Devices</w:t>
            </w:r>
          </w:p>
        </w:tc>
        <w:tc>
          <w:tcPr>
            <w:tcW w:w="2880" w:type="dxa"/>
          </w:tcPr>
          <w:p w14:paraId="70F37368" w14:textId="77777777" w:rsidR="00D40A2C" w:rsidRPr="001663FA" w:rsidRDefault="00D40A2C" w:rsidP="00044DB6">
            <w:pPr>
              <w:pStyle w:val="TableText"/>
            </w:pPr>
            <w:r w:rsidRPr="001663FA">
              <w:t>Invalidate</w:t>
            </w:r>
          </w:p>
        </w:tc>
        <w:tc>
          <w:tcPr>
            <w:tcW w:w="1440" w:type="dxa"/>
            <w:vAlign w:val="bottom"/>
          </w:tcPr>
          <w:p w14:paraId="469F49E0" w14:textId="01A8A943" w:rsidR="00D40A2C" w:rsidRPr="001663FA" w:rsidRDefault="00D40A2C" w:rsidP="00094DC5">
            <w:pPr>
              <w:pStyle w:val="TableText"/>
              <w:ind w:right="288"/>
            </w:pPr>
            <w:r w:rsidRPr="001663FA">
              <w:t>9</w:t>
            </w:r>
            <w:r w:rsidR="00B64BEF" w:rsidRPr="001663FA">
              <w:t>8</w:t>
            </w:r>
          </w:p>
        </w:tc>
        <w:tc>
          <w:tcPr>
            <w:tcW w:w="2160" w:type="dxa"/>
            <w:vAlign w:val="bottom"/>
          </w:tcPr>
          <w:p w14:paraId="67E20232" w14:textId="67AF13DD" w:rsidR="00D40A2C" w:rsidRPr="001663FA" w:rsidRDefault="00D40A2C" w:rsidP="00094DC5">
            <w:pPr>
              <w:pStyle w:val="TableText"/>
              <w:ind w:right="576"/>
            </w:pPr>
            <w:r w:rsidRPr="001663FA">
              <w:t>10</w:t>
            </w:r>
            <w:r w:rsidR="00B64BEF" w:rsidRPr="001663FA">
              <w:t>6</w:t>
            </w:r>
          </w:p>
        </w:tc>
        <w:tc>
          <w:tcPr>
            <w:tcW w:w="1915" w:type="dxa"/>
            <w:noWrap/>
            <w:vAlign w:val="bottom"/>
          </w:tcPr>
          <w:p w14:paraId="647B209D" w14:textId="77777777" w:rsidR="00D40A2C" w:rsidRPr="001663FA" w:rsidRDefault="00D40A2C" w:rsidP="00094DC5">
            <w:pPr>
              <w:pStyle w:val="TableText"/>
              <w:ind w:right="432"/>
            </w:pPr>
            <w:r w:rsidRPr="001663FA">
              <w:t>99</w:t>
            </w:r>
          </w:p>
        </w:tc>
      </w:tr>
      <w:tr w:rsidR="00D40A2C" w:rsidRPr="001663FA" w14:paraId="6907AE7E" w14:textId="77777777" w:rsidTr="00094DC5">
        <w:trPr>
          <w:trHeight w:val="288"/>
        </w:trPr>
        <w:tc>
          <w:tcPr>
            <w:tcW w:w="4392" w:type="dxa"/>
          </w:tcPr>
          <w:p w14:paraId="0A221558" w14:textId="77777777" w:rsidR="00D40A2C" w:rsidRPr="001663FA" w:rsidRDefault="00D40A2C" w:rsidP="00044DB6">
            <w:pPr>
              <w:pStyle w:val="TableText"/>
            </w:pPr>
            <w:r w:rsidRPr="001663FA">
              <w:t>Student Disruption</w:t>
            </w:r>
          </w:p>
        </w:tc>
        <w:tc>
          <w:tcPr>
            <w:tcW w:w="2880" w:type="dxa"/>
          </w:tcPr>
          <w:p w14:paraId="58997528" w14:textId="77777777" w:rsidR="00D40A2C" w:rsidRPr="001663FA" w:rsidRDefault="00D40A2C" w:rsidP="00044DB6">
            <w:pPr>
              <w:pStyle w:val="TableText"/>
            </w:pPr>
            <w:r w:rsidRPr="001663FA">
              <w:t>No Appeal</w:t>
            </w:r>
          </w:p>
        </w:tc>
        <w:tc>
          <w:tcPr>
            <w:tcW w:w="1440" w:type="dxa"/>
            <w:vAlign w:val="bottom"/>
          </w:tcPr>
          <w:p w14:paraId="12307579" w14:textId="0FD41BD9" w:rsidR="00D40A2C" w:rsidRPr="001663FA" w:rsidRDefault="00871E1E" w:rsidP="00094DC5">
            <w:pPr>
              <w:pStyle w:val="TableText"/>
              <w:ind w:right="288"/>
            </w:pPr>
            <w:r w:rsidRPr="001663FA">
              <w:t>1</w:t>
            </w:r>
            <w:r w:rsidR="00D40A2C" w:rsidRPr="001663FA">
              <w:t>2</w:t>
            </w:r>
          </w:p>
        </w:tc>
        <w:tc>
          <w:tcPr>
            <w:tcW w:w="2160" w:type="dxa"/>
            <w:vAlign w:val="bottom"/>
          </w:tcPr>
          <w:p w14:paraId="681752AF" w14:textId="77777777" w:rsidR="00D40A2C" w:rsidRPr="001663FA" w:rsidRDefault="00D40A2C" w:rsidP="00094DC5">
            <w:pPr>
              <w:pStyle w:val="TableText"/>
              <w:ind w:right="576"/>
            </w:pPr>
            <w:r w:rsidRPr="001663FA">
              <w:t>0</w:t>
            </w:r>
          </w:p>
        </w:tc>
        <w:tc>
          <w:tcPr>
            <w:tcW w:w="1915" w:type="dxa"/>
            <w:noWrap/>
            <w:vAlign w:val="bottom"/>
          </w:tcPr>
          <w:p w14:paraId="61CBF876" w14:textId="77777777" w:rsidR="00D40A2C" w:rsidRPr="001663FA" w:rsidRDefault="00D40A2C" w:rsidP="00094DC5">
            <w:pPr>
              <w:pStyle w:val="TableText"/>
              <w:ind w:right="432"/>
            </w:pPr>
            <w:r w:rsidRPr="001663FA">
              <w:t>0</w:t>
            </w:r>
          </w:p>
        </w:tc>
      </w:tr>
      <w:tr w:rsidR="00D40A2C" w:rsidRPr="001663FA" w14:paraId="5117E657" w14:textId="77777777" w:rsidTr="00094DC5">
        <w:trPr>
          <w:trHeight w:val="288"/>
        </w:trPr>
        <w:tc>
          <w:tcPr>
            <w:tcW w:w="4392" w:type="dxa"/>
          </w:tcPr>
          <w:p w14:paraId="66BDF9A1" w14:textId="77777777" w:rsidR="00D40A2C" w:rsidRPr="001663FA" w:rsidRDefault="00D40A2C" w:rsidP="00044DB6">
            <w:pPr>
              <w:pStyle w:val="TableText"/>
            </w:pPr>
            <w:r w:rsidRPr="001663FA">
              <w:t>Technical Issues</w:t>
            </w:r>
          </w:p>
        </w:tc>
        <w:tc>
          <w:tcPr>
            <w:tcW w:w="2880" w:type="dxa"/>
          </w:tcPr>
          <w:p w14:paraId="211E77DF" w14:textId="77777777" w:rsidR="00D40A2C" w:rsidRPr="001663FA" w:rsidRDefault="00D40A2C" w:rsidP="00044DB6">
            <w:pPr>
              <w:pStyle w:val="TableText"/>
            </w:pPr>
            <w:r w:rsidRPr="001663FA">
              <w:t>Grace Period Extension or No Appeal</w:t>
            </w:r>
          </w:p>
        </w:tc>
        <w:tc>
          <w:tcPr>
            <w:tcW w:w="1440" w:type="dxa"/>
            <w:vAlign w:val="bottom"/>
          </w:tcPr>
          <w:p w14:paraId="28E96C72" w14:textId="0C8BC682" w:rsidR="00D40A2C" w:rsidRPr="001663FA" w:rsidRDefault="003B0845" w:rsidP="00094DC5">
            <w:pPr>
              <w:pStyle w:val="TableText"/>
              <w:ind w:right="288"/>
            </w:pPr>
            <w:r w:rsidRPr="001663FA">
              <w:t>74</w:t>
            </w:r>
          </w:p>
        </w:tc>
        <w:tc>
          <w:tcPr>
            <w:tcW w:w="2160" w:type="dxa"/>
            <w:vAlign w:val="bottom"/>
          </w:tcPr>
          <w:p w14:paraId="1DF2215D" w14:textId="6587DD9D" w:rsidR="00D40A2C" w:rsidRPr="001663FA" w:rsidRDefault="00D40A2C" w:rsidP="00094DC5">
            <w:pPr>
              <w:pStyle w:val="TableText"/>
              <w:ind w:right="576"/>
            </w:pPr>
            <w:r w:rsidRPr="001663FA">
              <w:t>1</w:t>
            </w:r>
            <w:r w:rsidR="007B0698" w:rsidRPr="001663FA">
              <w:t>,</w:t>
            </w:r>
            <w:r w:rsidR="003B0845" w:rsidRPr="001663FA">
              <w:t>530</w:t>
            </w:r>
          </w:p>
        </w:tc>
        <w:tc>
          <w:tcPr>
            <w:tcW w:w="1915" w:type="dxa"/>
            <w:noWrap/>
            <w:vAlign w:val="bottom"/>
          </w:tcPr>
          <w:p w14:paraId="6CF6BF5B" w14:textId="20BD6060" w:rsidR="00D40A2C" w:rsidRPr="001663FA" w:rsidRDefault="00F270D1" w:rsidP="00094DC5">
            <w:pPr>
              <w:pStyle w:val="TableText"/>
              <w:ind w:right="432"/>
            </w:pPr>
            <w:r w:rsidRPr="001663FA">
              <w:t>1</w:t>
            </w:r>
            <w:r w:rsidR="007B0698" w:rsidRPr="001663FA">
              <w:t>,</w:t>
            </w:r>
            <w:r w:rsidRPr="001663FA">
              <w:t>490</w:t>
            </w:r>
          </w:p>
        </w:tc>
      </w:tr>
      <w:tr w:rsidR="00D40A2C" w:rsidRPr="001663FA" w14:paraId="38F555A3" w14:textId="77777777" w:rsidTr="00094DC5">
        <w:trPr>
          <w:trHeight w:val="288"/>
        </w:trPr>
        <w:tc>
          <w:tcPr>
            <w:tcW w:w="4392" w:type="dxa"/>
          </w:tcPr>
          <w:p w14:paraId="1CEC812F" w14:textId="77777777" w:rsidR="00D40A2C" w:rsidRPr="001663FA" w:rsidRDefault="00D40A2C" w:rsidP="00044DB6">
            <w:pPr>
              <w:pStyle w:val="TableText"/>
            </w:pPr>
            <w:r w:rsidRPr="001663FA">
              <w:t>Validity Issue</w:t>
            </w:r>
          </w:p>
        </w:tc>
        <w:tc>
          <w:tcPr>
            <w:tcW w:w="2880" w:type="dxa"/>
          </w:tcPr>
          <w:p w14:paraId="382498EE" w14:textId="77777777" w:rsidR="00D40A2C" w:rsidRPr="001663FA" w:rsidRDefault="00D40A2C" w:rsidP="00044DB6">
            <w:pPr>
              <w:pStyle w:val="TableText"/>
            </w:pPr>
            <w:r w:rsidRPr="001663FA">
              <w:t>Invalidate or Reset</w:t>
            </w:r>
          </w:p>
        </w:tc>
        <w:tc>
          <w:tcPr>
            <w:tcW w:w="1440" w:type="dxa"/>
            <w:vAlign w:val="bottom"/>
          </w:tcPr>
          <w:p w14:paraId="6F0BA66B" w14:textId="1756720E" w:rsidR="00D40A2C" w:rsidRPr="001663FA" w:rsidRDefault="00D40A2C" w:rsidP="00094DC5">
            <w:pPr>
              <w:pStyle w:val="TableText"/>
              <w:ind w:right="288"/>
            </w:pPr>
            <w:r w:rsidRPr="001663FA">
              <w:t>1</w:t>
            </w:r>
            <w:r w:rsidR="006C1DF7" w:rsidRPr="001663FA">
              <w:t>2</w:t>
            </w:r>
          </w:p>
        </w:tc>
        <w:tc>
          <w:tcPr>
            <w:tcW w:w="2160" w:type="dxa"/>
            <w:vAlign w:val="bottom"/>
          </w:tcPr>
          <w:p w14:paraId="2CFC4D69" w14:textId="30F0CCB7" w:rsidR="00D40A2C" w:rsidRPr="001663FA" w:rsidRDefault="006C1DF7" w:rsidP="00094DC5">
            <w:pPr>
              <w:pStyle w:val="TableText"/>
              <w:ind w:right="576"/>
            </w:pPr>
            <w:r w:rsidRPr="001663FA">
              <w:t>39</w:t>
            </w:r>
          </w:p>
        </w:tc>
        <w:tc>
          <w:tcPr>
            <w:tcW w:w="1915" w:type="dxa"/>
            <w:noWrap/>
            <w:vAlign w:val="bottom"/>
          </w:tcPr>
          <w:p w14:paraId="66327668" w14:textId="113F0623" w:rsidR="00D40A2C" w:rsidRPr="001663FA" w:rsidRDefault="006C1DF7" w:rsidP="00094DC5">
            <w:pPr>
              <w:pStyle w:val="TableText"/>
              <w:ind w:right="432"/>
            </w:pPr>
            <w:r w:rsidRPr="001663FA">
              <w:t>35</w:t>
            </w:r>
          </w:p>
        </w:tc>
      </w:tr>
      <w:tr w:rsidR="00D40A2C" w:rsidRPr="001663FA" w14:paraId="04201D4E" w14:textId="77777777" w:rsidTr="00094DC5">
        <w:trPr>
          <w:trHeight w:val="288"/>
        </w:trPr>
        <w:tc>
          <w:tcPr>
            <w:tcW w:w="4392" w:type="dxa"/>
          </w:tcPr>
          <w:p w14:paraId="36E33099" w14:textId="77777777" w:rsidR="00D40A2C" w:rsidRPr="001663FA" w:rsidRDefault="00D40A2C" w:rsidP="00044DB6">
            <w:pPr>
              <w:pStyle w:val="TableText"/>
              <w:rPr>
                <w:b/>
                <w:bCs/>
              </w:rPr>
            </w:pPr>
            <w:r w:rsidRPr="001663FA">
              <w:rPr>
                <w:b/>
                <w:bCs/>
              </w:rPr>
              <w:t>Totals:</w:t>
            </w:r>
          </w:p>
        </w:tc>
        <w:tc>
          <w:tcPr>
            <w:tcW w:w="2880" w:type="dxa"/>
          </w:tcPr>
          <w:p w14:paraId="44CC2404" w14:textId="77777777" w:rsidR="00D40A2C" w:rsidRPr="001663FA" w:rsidRDefault="00D40A2C" w:rsidP="00044DB6">
            <w:pPr>
              <w:pStyle w:val="TableText"/>
              <w:rPr>
                <w:b/>
                <w:bCs/>
              </w:rPr>
            </w:pPr>
            <w:r w:rsidRPr="001663FA">
              <w:rPr>
                <w:b/>
                <w:bCs/>
              </w:rPr>
              <w:t>N/A</w:t>
            </w:r>
          </w:p>
        </w:tc>
        <w:tc>
          <w:tcPr>
            <w:tcW w:w="1440" w:type="dxa"/>
            <w:vAlign w:val="bottom"/>
          </w:tcPr>
          <w:p w14:paraId="668E7D66" w14:textId="7AB5BA25" w:rsidR="00D40A2C" w:rsidRPr="001663FA" w:rsidRDefault="00B43402" w:rsidP="00094DC5">
            <w:pPr>
              <w:pStyle w:val="TableText"/>
              <w:ind w:right="288"/>
              <w:rPr>
                <w:b/>
                <w:bCs/>
              </w:rPr>
            </w:pPr>
            <w:r w:rsidRPr="001663FA">
              <w:rPr>
                <w:b/>
                <w:bCs/>
              </w:rPr>
              <w:t>1</w:t>
            </w:r>
            <w:r w:rsidR="006B037B" w:rsidRPr="001663FA">
              <w:rPr>
                <w:b/>
                <w:bCs/>
              </w:rPr>
              <w:t>,</w:t>
            </w:r>
            <w:r w:rsidRPr="001663FA">
              <w:rPr>
                <w:b/>
                <w:bCs/>
              </w:rPr>
              <w:t>046</w:t>
            </w:r>
          </w:p>
        </w:tc>
        <w:tc>
          <w:tcPr>
            <w:tcW w:w="2160" w:type="dxa"/>
            <w:vAlign w:val="bottom"/>
          </w:tcPr>
          <w:p w14:paraId="036DAAFE" w14:textId="5F002EFE" w:rsidR="00D40A2C" w:rsidRPr="001663FA" w:rsidRDefault="004D2D33" w:rsidP="00A70E3A">
            <w:pPr>
              <w:pStyle w:val="TableText"/>
              <w:ind w:right="576"/>
              <w:rPr>
                <w:b/>
                <w:bCs/>
              </w:rPr>
            </w:pPr>
            <w:r w:rsidRPr="001663FA">
              <w:rPr>
                <w:b/>
                <w:bCs/>
              </w:rPr>
              <w:t>3,843</w:t>
            </w:r>
          </w:p>
        </w:tc>
        <w:tc>
          <w:tcPr>
            <w:tcW w:w="1915" w:type="dxa"/>
            <w:noWrap/>
            <w:vAlign w:val="bottom"/>
          </w:tcPr>
          <w:p w14:paraId="21458C32" w14:textId="36AEB0A2" w:rsidR="00D40A2C" w:rsidRPr="001663FA" w:rsidRDefault="00D87F13" w:rsidP="00094DC5">
            <w:pPr>
              <w:pStyle w:val="TableText"/>
              <w:ind w:right="432"/>
              <w:rPr>
                <w:b/>
                <w:bCs/>
              </w:rPr>
            </w:pPr>
            <w:r w:rsidRPr="001663FA">
              <w:rPr>
                <w:b/>
                <w:bCs/>
              </w:rPr>
              <w:t>3,562</w:t>
            </w:r>
          </w:p>
        </w:tc>
      </w:tr>
    </w:tbl>
    <w:p w14:paraId="5F10E338" w14:textId="77777777" w:rsidR="00D40A2C" w:rsidRPr="001663FA" w:rsidRDefault="00D40A2C" w:rsidP="00D40A2C">
      <w:pPr>
        <w:ind w:left="1440" w:right="3647"/>
        <w:sectPr w:rsidR="00D40A2C" w:rsidRPr="001663FA" w:rsidSect="004C6BA8">
          <w:headerReference w:type="first" r:id="rId31"/>
          <w:footerReference w:type="first" r:id="rId32"/>
          <w:pgSz w:w="15840" w:h="12240" w:code="1"/>
          <w:pgMar w:top="1152" w:right="1152" w:bottom="1152" w:left="1152" w:header="576" w:footer="360" w:gutter="0"/>
          <w:cols w:space="720"/>
          <w:docGrid w:linePitch="360"/>
        </w:sectPr>
      </w:pPr>
    </w:p>
    <w:p w14:paraId="36D4CCA4" w14:textId="31B02EE5" w:rsidR="00D40A2C" w:rsidRPr="001663FA" w:rsidRDefault="00D40A2C" w:rsidP="00D40A2C">
      <w:r w:rsidRPr="001663FA">
        <w:rPr>
          <w:rStyle w:val="Cross-Reference"/>
        </w:rPr>
        <w:lastRenderedPageBreak/>
        <w:fldChar w:fldCharType="begin"/>
      </w:r>
      <w:r w:rsidRPr="001663FA">
        <w:rPr>
          <w:rStyle w:val="Cross-Reference"/>
        </w:rPr>
        <w:instrText xml:space="preserve"> REF _Ref123718777 \h  \* MERGEFORMAT </w:instrText>
      </w:r>
      <w:r w:rsidRPr="001663FA">
        <w:rPr>
          <w:rStyle w:val="Cross-Reference"/>
        </w:rPr>
      </w:r>
      <w:r w:rsidRPr="001663FA">
        <w:rPr>
          <w:rStyle w:val="Cross-Reference"/>
        </w:rPr>
        <w:fldChar w:fldCharType="separate"/>
      </w:r>
      <w:r w:rsidR="00D71AD9" w:rsidRPr="001663FA">
        <w:rPr>
          <w:rStyle w:val="Cross-Reference"/>
        </w:rPr>
        <w:t>Table 5.5</w:t>
      </w:r>
      <w:r w:rsidRPr="001663FA">
        <w:rPr>
          <w:rStyle w:val="Cross-Reference"/>
        </w:rPr>
        <w:fldChar w:fldCharType="end"/>
      </w:r>
      <w:r w:rsidRPr="001663FA">
        <w:t xml:space="preserve"> presents the number of Appeals approved and rejected in STAIRS in the </w:t>
      </w:r>
      <w:r w:rsidR="00E43D3D" w:rsidRPr="001663FA">
        <w:t>2023–24</w:t>
      </w:r>
      <w:r w:rsidRPr="001663FA">
        <w:t xml:space="preserve"> administration of CAST, for all grade levels combined.</w:t>
      </w:r>
    </w:p>
    <w:p w14:paraId="3A906B64" w14:textId="37F6846E" w:rsidR="00D40A2C" w:rsidRPr="001663FA" w:rsidRDefault="00D40A2C" w:rsidP="00D40A2C">
      <w:pPr>
        <w:pStyle w:val="Caption"/>
      </w:pPr>
      <w:bookmarkStart w:id="583" w:name="_Ref123718777"/>
      <w:bookmarkStart w:id="584" w:name="_Toc190951768"/>
      <w:r w:rsidRPr="001663FA">
        <w:t xml:space="preserve">Table </w:t>
      </w:r>
      <w:r w:rsidRPr="001663FA">
        <w:fldChar w:fldCharType="begin"/>
      </w:r>
      <w:r w:rsidRPr="001663FA">
        <w:instrText>STYLEREF 2 \s</w:instrText>
      </w:r>
      <w:r w:rsidRPr="001663FA">
        <w:fldChar w:fldCharType="separate"/>
      </w:r>
      <w:r w:rsidR="00B40200" w:rsidRPr="001663FA">
        <w:rPr>
          <w:noProof/>
        </w:rPr>
        <w:t>5</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5</w:t>
      </w:r>
      <w:r w:rsidRPr="001663FA">
        <w:fldChar w:fldCharType="end"/>
      </w:r>
      <w:bookmarkEnd w:id="583"/>
      <w:r w:rsidRPr="001663FA">
        <w:t xml:space="preserve">  Number of Appeals Requested in STAIRS—‍All Grade Levels</w:t>
      </w:r>
      <w:bookmarkEnd w:id="584"/>
    </w:p>
    <w:tbl>
      <w:tblPr>
        <w:tblStyle w:val="TRs"/>
        <w:tblW w:w="0" w:type="auto"/>
        <w:tblLayout w:type="fixed"/>
        <w:tblLook w:val="04A0" w:firstRow="1" w:lastRow="0" w:firstColumn="1" w:lastColumn="0" w:noHBand="0" w:noVBand="1"/>
      </w:tblPr>
      <w:tblGrid>
        <w:gridCol w:w="2880"/>
        <w:gridCol w:w="2376"/>
        <w:gridCol w:w="2218"/>
      </w:tblGrid>
      <w:tr w:rsidR="00D40A2C" w:rsidRPr="001663FA" w14:paraId="26FFD142" w14:textId="77777777" w:rsidTr="00BF6D16">
        <w:trPr>
          <w:cnfStyle w:val="100000000000" w:firstRow="1" w:lastRow="0" w:firstColumn="0" w:lastColumn="0" w:oddVBand="0" w:evenVBand="0" w:oddHBand="0" w:evenHBand="0" w:firstRowFirstColumn="0" w:firstRowLastColumn="0" w:lastRowFirstColumn="0" w:lastRowLastColumn="0"/>
        </w:trPr>
        <w:tc>
          <w:tcPr>
            <w:tcW w:w="2880" w:type="dxa"/>
          </w:tcPr>
          <w:p w14:paraId="5174AAC0" w14:textId="77777777" w:rsidR="00D40A2C" w:rsidRPr="001663FA" w:rsidRDefault="00D40A2C" w:rsidP="00044DB6">
            <w:pPr>
              <w:pStyle w:val="TableHead"/>
              <w:rPr>
                <w:b/>
                <w:bCs w:val="0"/>
              </w:rPr>
            </w:pPr>
            <w:r w:rsidRPr="001663FA">
              <w:rPr>
                <w:b/>
                <w:bCs w:val="0"/>
              </w:rPr>
              <w:t>Appeal Type</w:t>
            </w:r>
          </w:p>
        </w:tc>
        <w:tc>
          <w:tcPr>
            <w:tcW w:w="2376" w:type="dxa"/>
          </w:tcPr>
          <w:p w14:paraId="03C77646" w14:textId="77777777" w:rsidR="00D40A2C" w:rsidRPr="001663FA" w:rsidRDefault="00D40A2C" w:rsidP="00044DB6">
            <w:pPr>
              <w:pStyle w:val="TableHead"/>
              <w:rPr>
                <w:b/>
                <w:bCs w:val="0"/>
              </w:rPr>
            </w:pPr>
            <w:r w:rsidRPr="001663FA">
              <w:rPr>
                <w:b/>
                <w:bCs w:val="0"/>
              </w:rPr>
              <w:t>Number of Appeals Approved</w:t>
            </w:r>
          </w:p>
        </w:tc>
        <w:tc>
          <w:tcPr>
            <w:tcW w:w="2218" w:type="dxa"/>
          </w:tcPr>
          <w:p w14:paraId="16110BD6" w14:textId="77777777" w:rsidR="00D40A2C" w:rsidRPr="001663FA" w:rsidRDefault="00D40A2C" w:rsidP="00044DB6">
            <w:pPr>
              <w:pStyle w:val="TableHead"/>
              <w:rPr>
                <w:b/>
                <w:bCs w:val="0"/>
              </w:rPr>
            </w:pPr>
            <w:r w:rsidRPr="001663FA">
              <w:rPr>
                <w:b/>
                <w:bCs w:val="0"/>
              </w:rPr>
              <w:t>Number of Appeals Rejected</w:t>
            </w:r>
          </w:p>
        </w:tc>
      </w:tr>
      <w:tr w:rsidR="00D40A2C" w:rsidRPr="001663FA" w14:paraId="43686A9F" w14:textId="77777777" w:rsidTr="00467F0B">
        <w:tc>
          <w:tcPr>
            <w:tcW w:w="2880" w:type="dxa"/>
          </w:tcPr>
          <w:p w14:paraId="3F0B9383" w14:textId="77777777" w:rsidR="00D40A2C" w:rsidRPr="001663FA" w:rsidRDefault="00D40A2C" w:rsidP="00044DB6">
            <w:pPr>
              <w:pStyle w:val="TableText"/>
            </w:pPr>
            <w:r w:rsidRPr="001663FA">
              <w:t>Reset</w:t>
            </w:r>
          </w:p>
        </w:tc>
        <w:tc>
          <w:tcPr>
            <w:tcW w:w="2376" w:type="dxa"/>
            <w:vAlign w:val="bottom"/>
          </w:tcPr>
          <w:p w14:paraId="3A26EDD2" w14:textId="0A8676A0" w:rsidR="00D40A2C" w:rsidRPr="001663FA" w:rsidRDefault="000E0FD5" w:rsidP="00467F0B">
            <w:pPr>
              <w:pStyle w:val="TableText"/>
              <w:ind w:right="720"/>
            </w:pPr>
            <w:r w:rsidRPr="001663FA">
              <w:t>1</w:t>
            </w:r>
            <w:r w:rsidR="002826A8" w:rsidRPr="001663FA">
              <w:t>,</w:t>
            </w:r>
            <w:r w:rsidRPr="001663FA">
              <w:t>344</w:t>
            </w:r>
          </w:p>
        </w:tc>
        <w:tc>
          <w:tcPr>
            <w:tcW w:w="2218" w:type="dxa"/>
            <w:vAlign w:val="bottom"/>
          </w:tcPr>
          <w:p w14:paraId="027E53FB" w14:textId="04A42131" w:rsidR="00D40A2C" w:rsidRPr="001663FA" w:rsidRDefault="00A9515A" w:rsidP="00467F0B">
            <w:pPr>
              <w:pStyle w:val="TableText"/>
              <w:ind w:right="720"/>
            </w:pPr>
            <w:r w:rsidRPr="001663FA">
              <w:t>95</w:t>
            </w:r>
          </w:p>
        </w:tc>
      </w:tr>
      <w:tr w:rsidR="00ED1AC7" w:rsidRPr="001663FA" w14:paraId="750EEC3D" w14:textId="77777777">
        <w:tc>
          <w:tcPr>
            <w:tcW w:w="2880" w:type="dxa"/>
          </w:tcPr>
          <w:p w14:paraId="2F93D517" w14:textId="77777777" w:rsidR="00ED1AC7" w:rsidRPr="001663FA" w:rsidRDefault="00ED1AC7">
            <w:pPr>
              <w:pStyle w:val="TableText"/>
            </w:pPr>
            <w:r w:rsidRPr="001663FA">
              <w:t>Invalidate</w:t>
            </w:r>
          </w:p>
        </w:tc>
        <w:tc>
          <w:tcPr>
            <w:tcW w:w="2376" w:type="dxa"/>
            <w:vAlign w:val="bottom"/>
          </w:tcPr>
          <w:p w14:paraId="55629105" w14:textId="39D8175A" w:rsidR="00ED1AC7" w:rsidRPr="001663FA" w:rsidRDefault="00ED1AC7">
            <w:pPr>
              <w:pStyle w:val="TableText"/>
              <w:ind w:right="720"/>
            </w:pPr>
            <w:r w:rsidRPr="001663FA">
              <w:t>140</w:t>
            </w:r>
          </w:p>
        </w:tc>
        <w:tc>
          <w:tcPr>
            <w:tcW w:w="2218" w:type="dxa"/>
            <w:vAlign w:val="bottom"/>
          </w:tcPr>
          <w:p w14:paraId="41625976" w14:textId="4EA2EAAD" w:rsidR="00ED1AC7" w:rsidRPr="001663FA" w:rsidRDefault="00ED1AC7">
            <w:pPr>
              <w:pStyle w:val="TableText"/>
              <w:ind w:right="720"/>
            </w:pPr>
            <w:r w:rsidRPr="001663FA">
              <w:t>10</w:t>
            </w:r>
          </w:p>
        </w:tc>
      </w:tr>
      <w:tr w:rsidR="00D40A2C" w:rsidRPr="001663FA" w14:paraId="0F8198E7" w14:textId="77777777" w:rsidTr="00467F0B">
        <w:tc>
          <w:tcPr>
            <w:tcW w:w="2880" w:type="dxa"/>
          </w:tcPr>
          <w:p w14:paraId="17CF3693" w14:textId="3F4ECDE7" w:rsidR="00D40A2C" w:rsidRPr="001663FA" w:rsidRDefault="00D40A2C" w:rsidP="00044DB6">
            <w:pPr>
              <w:pStyle w:val="TableText"/>
            </w:pPr>
            <w:r w:rsidRPr="001663FA">
              <w:t>Reopen</w:t>
            </w:r>
          </w:p>
        </w:tc>
        <w:tc>
          <w:tcPr>
            <w:tcW w:w="2376" w:type="dxa"/>
            <w:vAlign w:val="bottom"/>
          </w:tcPr>
          <w:p w14:paraId="036D6399" w14:textId="1C91F727" w:rsidR="00D40A2C" w:rsidRPr="001663FA" w:rsidRDefault="00CE383C" w:rsidP="00467F0B">
            <w:pPr>
              <w:pStyle w:val="TableText"/>
              <w:ind w:right="720"/>
            </w:pPr>
            <w:r w:rsidRPr="001663FA">
              <w:t>577</w:t>
            </w:r>
          </w:p>
        </w:tc>
        <w:tc>
          <w:tcPr>
            <w:tcW w:w="2218" w:type="dxa"/>
            <w:vAlign w:val="bottom"/>
          </w:tcPr>
          <w:p w14:paraId="16928EEB" w14:textId="386DB3AE" w:rsidR="00D40A2C" w:rsidRPr="001663FA" w:rsidRDefault="00560CFB" w:rsidP="00467F0B">
            <w:pPr>
              <w:pStyle w:val="TableText"/>
              <w:ind w:right="720"/>
            </w:pPr>
            <w:r w:rsidRPr="001663FA">
              <w:t>2</w:t>
            </w:r>
          </w:p>
        </w:tc>
      </w:tr>
      <w:tr w:rsidR="00ED1AC7" w:rsidRPr="001663FA" w14:paraId="0692AFBF" w14:textId="77777777" w:rsidTr="00B73603">
        <w:tc>
          <w:tcPr>
            <w:tcW w:w="2880" w:type="dxa"/>
            <w:tcBorders>
              <w:top w:val="nil"/>
              <w:bottom w:val="nil"/>
            </w:tcBorders>
          </w:tcPr>
          <w:p w14:paraId="1B913D85" w14:textId="77777777" w:rsidR="00ED1AC7" w:rsidRPr="001663FA" w:rsidRDefault="00ED1AC7">
            <w:pPr>
              <w:pStyle w:val="TableText"/>
            </w:pPr>
            <w:r w:rsidRPr="001663FA">
              <w:t>Restore</w:t>
            </w:r>
          </w:p>
        </w:tc>
        <w:tc>
          <w:tcPr>
            <w:tcW w:w="2376" w:type="dxa"/>
            <w:tcBorders>
              <w:top w:val="nil"/>
              <w:bottom w:val="nil"/>
            </w:tcBorders>
            <w:vAlign w:val="bottom"/>
          </w:tcPr>
          <w:p w14:paraId="2DF1C7B9" w14:textId="3B96EAE0" w:rsidR="00ED1AC7" w:rsidRPr="001663FA" w:rsidRDefault="00ED1AC7">
            <w:pPr>
              <w:pStyle w:val="TableText"/>
              <w:ind w:right="720"/>
            </w:pPr>
            <w:r w:rsidRPr="001663FA">
              <w:t>6</w:t>
            </w:r>
          </w:p>
        </w:tc>
        <w:tc>
          <w:tcPr>
            <w:tcW w:w="2218" w:type="dxa"/>
            <w:tcBorders>
              <w:top w:val="nil"/>
              <w:bottom w:val="nil"/>
            </w:tcBorders>
            <w:vAlign w:val="bottom"/>
          </w:tcPr>
          <w:p w14:paraId="2F87C4B9" w14:textId="22118298" w:rsidR="00ED1AC7" w:rsidRPr="001663FA" w:rsidRDefault="00ED1AC7">
            <w:pPr>
              <w:pStyle w:val="TableText"/>
              <w:ind w:right="720"/>
            </w:pPr>
            <w:r w:rsidRPr="001663FA">
              <w:t>1</w:t>
            </w:r>
          </w:p>
        </w:tc>
      </w:tr>
      <w:tr w:rsidR="00ED1AC7" w:rsidRPr="001663FA" w14:paraId="2A75A77D" w14:textId="77777777" w:rsidTr="00B73603">
        <w:tc>
          <w:tcPr>
            <w:tcW w:w="2880" w:type="dxa"/>
            <w:tcBorders>
              <w:top w:val="nil"/>
              <w:bottom w:val="single" w:sz="4" w:space="0" w:color="auto"/>
            </w:tcBorders>
          </w:tcPr>
          <w:p w14:paraId="52B45805" w14:textId="77777777" w:rsidR="00ED1AC7" w:rsidRPr="001663FA" w:rsidRDefault="00ED1AC7">
            <w:pPr>
              <w:pStyle w:val="TableText"/>
            </w:pPr>
            <w:r w:rsidRPr="001663FA">
              <w:t>Grace Period Extension</w:t>
            </w:r>
          </w:p>
        </w:tc>
        <w:tc>
          <w:tcPr>
            <w:tcW w:w="2376" w:type="dxa"/>
            <w:tcBorders>
              <w:top w:val="nil"/>
              <w:bottom w:val="single" w:sz="4" w:space="0" w:color="auto"/>
            </w:tcBorders>
            <w:vAlign w:val="bottom"/>
          </w:tcPr>
          <w:p w14:paraId="6BA1885D" w14:textId="3BBA0761" w:rsidR="00ED1AC7" w:rsidRPr="001663FA" w:rsidRDefault="00ED1AC7">
            <w:pPr>
              <w:pStyle w:val="TableText"/>
              <w:ind w:right="720"/>
            </w:pPr>
            <w:r w:rsidRPr="001663FA">
              <w:t>1,490</w:t>
            </w:r>
          </w:p>
        </w:tc>
        <w:tc>
          <w:tcPr>
            <w:tcW w:w="2218" w:type="dxa"/>
            <w:tcBorders>
              <w:top w:val="nil"/>
              <w:bottom w:val="single" w:sz="4" w:space="0" w:color="auto"/>
            </w:tcBorders>
            <w:vAlign w:val="bottom"/>
          </w:tcPr>
          <w:p w14:paraId="2EF93BBE" w14:textId="1ABB8348" w:rsidR="00ED1AC7" w:rsidRPr="001663FA" w:rsidRDefault="00ED1AC7">
            <w:pPr>
              <w:pStyle w:val="TableText"/>
              <w:ind w:right="720"/>
            </w:pPr>
            <w:r w:rsidRPr="001663FA">
              <w:t>40</w:t>
            </w:r>
          </w:p>
        </w:tc>
      </w:tr>
      <w:tr w:rsidR="00D40A2C" w:rsidRPr="001663FA" w14:paraId="62780F78" w14:textId="77777777" w:rsidTr="00B73603">
        <w:tc>
          <w:tcPr>
            <w:tcW w:w="2880" w:type="dxa"/>
            <w:tcBorders>
              <w:top w:val="single" w:sz="4" w:space="0" w:color="auto"/>
            </w:tcBorders>
          </w:tcPr>
          <w:p w14:paraId="2E679006" w14:textId="21E89511" w:rsidR="0034426A" w:rsidRPr="001663FA" w:rsidRDefault="00D40A2C" w:rsidP="0034426A">
            <w:pPr>
              <w:pStyle w:val="TableText"/>
              <w:rPr>
                <w:b/>
                <w:bCs/>
              </w:rPr>
            </w:pPr>
            <w:r w:rsidRPr="001663FA">
              <w:rPr>
                <w:b/>
                <w:bCs/>
              </w:rPr>
              <w:t>Totals:</w:t>
            </w:r>
          </w:p>
        </w:tc>
        <w:tc>
          <w:tcPr>
            <w:tcW w:w="2376" w:type="dxa"/>
            <w:tcBorders>
              <w:top w:val="single" w:sz="4" w:space="0" w:color="auto"/>
            </w:tcBorders>
            <w:vAlign w:val="bottom"/>
          </w:tcPr>
          <w:p w14:paraId="560D103E" w14:textId="441F48BE" w:rsidR="00D40A2C" w:rsidRPr="001663FA" w:rsidRDefault="00BD56D5" w:rsidP="00467F0B">
            <w:pPr>
              <w:pStyle w:val="TableText"/>
              <w:ind w:right="720"/>
              <w:rPr>
                <w:b/>
                <w:bCs/>
              </w:rPr>
            </w:pPr>
            <w:r w:rsidRPr="001663FA">
              <w:rPr>
                <w:b/>
                <w:bCs/>
              </w:rPr>
              <w:t>3,557</w:t>
            </w:r>
          </w:p>
        </w:tc>
        <w:tc>
          <w:tcPr>
            <w:tcW w:w="2218" w:type="dxa"/>
            <w:tcBorders>
              <w:top w:val="single" w:sz="4" w:space="0" w:color="auto"/>
            </w:tcBorders>
            <w:vAlign w:val="bottom"/>
          </w:tcPr>
          <w:p w14:paraId="4E35011A" w14:textId="3ACCA114" w:rsidR="00D40A2C" w:rsidRPr="001663FA" w:rsidRDefault="00C930D6" w:rsidP="00467F0B">
            <w:pPr>
              <w:pStyle w:val="TableText"/>
              <w:ind w:right="720"/>
              <w:rPr>
                <w:b/>
                <w:bCs/>
              </w:rPr>
            </w:pPr>
            <w:r w:rsidRPr="001663FA">
              <w:rPr>
                <w:b/>
                <w:bCs/>
              </w:rPr>
              <w:t>148</w:t>
            </w:r>
          </w:p>
        </w:tc>
      </w:tr>
    </w:tbl>
    <w:p w14:paraId="08B0A5A7" w14:textId="244BBDC2" w:rsidR="00D40A2C" w:rsidRPr="001663FA" w:rsidRDefault="00D40A2C" w:rsidP="00D40A2C">
      <w:pPr>
        <w:pStyle w:val="Heading3"/>
        <w:pageBreakBefore/>
        <w:numPr>
          <w:ilvl w:val="0"/>
          <w:numId w:val="0"/>
        </w:numPr>
        <w:ind w:left="446" w:hanging="446"/>
      </w:pPr>
      <w:bookmarkStart w:id="585" w:name="_Toc190780575"/>
      <w:r w:rsidRPr="001663FA">
        <w:lastRenderedPageBreak/>
        <w:t>References</w:t>
      </w:r>
      <w:bookmarkEnd w:id="585"/>
    </w:p>
    <w:p w14:paraId="4B377955" w14:textId="77777777" w:rsidR="00AE6751" w:rsidRPr="001663FA" w:rsidRDefault="00AE6751" w:rsidP="004F11D2">
      <w:pPr>
        <w:pStyle w:val="References"/>
      </w:pPr>
      <w:bookmarkStart w:id="586" w:name="_Hlk91771497"/>
      <w:r w:rsidRPr="001663FA">
        <w:t xml:space="preserve">American Educational Research Association, American Psychological Association, &amp; National Council on Measurement in Education. (2014). </w:t>
      </w:r>
      <w:r w:rsidRPr="001663FA">
        <w:rPr>
          <w:i/>
        </w:rPr>
        <w:t>Standards for educational and psychological testing</w:t>
      </w:r>
      <w:r w:rsidRPr="001663FA">
        <w:t>. Washington, DC: American Educational Research Association.</w:t>
      </w:r>
    </w:p>
    <w:bookmarkEnd w:id="586"/>
    <w:p w14:paraId="2A369BFB" w14:textId="5BA4BEB4" w:rsidR="00AE6751" w:rsidRPr="001663FA" w:rsidRDefault="00AE6751" w:rsidP="004F11D2">
      <w:pPr>
        <w:pStyle w:val="References"/>
      </w:pPr>
      <w:r w:rsidRPr="001663FA">
        <w:rPr>
          <w:i/>
        </w:rPr>
        <w:t>California</w:t>
      </w:r>
      <w:r w:rsidRPr="001663FA">
        <w:t xml:space="preserve"> </w:t>
      </w:r>
      <w:r w:rsidRPr="001663FA">
        <w:rPr>
          <w:i/>
        </w:rPr>
        <w:t>Code of Regulations</w:t>
      </w:r>
      <w:r w:rsidRPr="001663FA">
        <w:t>,</w:t>
      </w:r>
      <w:r w:rsidRPr="001663FA">
        <w:rPr>
          <w:i/>
        </w:rPr>
        <w:t xml:space="preserve"> </w:t>
      </w:r>
      <w:r w:rsidRPr="001663FA">
        <w:t>Title 5, Education, Division 1, Chapter 2, Subchapter 3.75, Article 2.</w:t>
      </w:r>
    </w:p>
    <w:p w14:paraId="0A8E3EA5" w14:textId="77777777" w:rsidR="00BF44E0" w:rsidRPr="001663FA" w:rsidRDefault="00BF44E0" w:rsidP="00BF44E0">
      <w:pPr>
        <w:pStyle w:val="References"/>
      </w:pPr>
      <w:r w:rsidRPr="001663FA">
        <w:t xml:space="preserve">California Department of Education. (2021a). </w:t>
      </w:r>
      <w:r w:rsidRPr="001663FA">
        <w:rPr>
          <w:i/>
          <w:iCs/>
        </w:rPr>
        <w:t>California Science Test constructed response annotated examples—grade five</w:t>
      </w:r>
      <w:r w:rsidRPr="001663FA">
        <w:t>. Sacramento, CA: California Department of Education.</w:t>
      </w:r>
    </w:p>
    <w:p w14:paraId="0E0600C2" w14:textId="77777777" w:rsidR="00BF44E0" w:rsidRPr="001663FA" w:rsidRDefault="00BF44E0" w:rsidP="00BF44E0">
      <w:pPr>
        <w:pStyle w:val="References"/>
      </w:pPr>
      <w:r w:rsidRPr="001663FA">
        <w:t xml:space="preserve">California Department of Education. (2021b). </w:t>
      </w:r>
      <w:r w:rsidRPr="001663FA">
        <w:rPr>
          <w:i/>
          <w:iCs/>
        </w:rPr>
        <w:t>California Science Test constructed response annotated examples—grade eight</w:t>
      </w:r>
      <w:r w:rsidRPr="001663FA">
        <w:t>. Sacramento, CA: California Department of Education.</w:t>
      </w:r>
    </w:p>
    <w:p w14:paraId="1757CA87" w14:textId="77777777" w:rsidR="00BF44E0" w:rsidRPr="001663FA" w:rsidRDefault="00BF44E0" w:rsidP="00BF44E0">
      <w:pPr>
        <w:pStyle w:val="References"/>
      </w:pPr>
      <w:r w:rsidRPr="001663FA">
        <w:t xml:space="preserve">California Department of Education. (2021c). </w:t>
      </w:r>
      <w:r w:rsidRPr="001663FA">
        <w:rPr>
          <w:i/>
          <w:iCs/>
        </w:rPr>
        <w:t>California Science Test constructed response annotated examples—high school</w:t>
      </w:r>
      <w:r w:rsidRPr="001663FA">
        <w:t>. Sacramento, CA: California Department of Education.</w:t>
      </w:r>
    </w:p>
    <w:p w14:paraId="1E014B6D" w14:textId="77777777" w:rsidR="00BF44E0" w:rsidRPr="001663FA" w:rsidRDefault="00BF44E0" w:rsidP="00BF44E0">
      <w:pPr>
        <w:pStyle w:val="References"/>
      </w:pPr>
      <w:r w:rsidRPr="001663FA">
        <w:t xml:space="preserve">California Department of Education. (2021d). </w:t>
      </w:r>
      <w:r w:rsidRPr="001663FA">
        <w:rPr>
          <w:i/>
        </w:rPr>
        <w:t>California Science Test practice test scoring guide for grade eight</w:t>
      </w:r>
      <w:r w:rsidRPr="001663FA">
        <w:t>. Sacramento, CA: California Department of Education.</w:t>
      </w:r>
    </w:p>
    <w:p w14:paraId="32B758C9" w14:textId="77777777" w:rsidR="00BF44E0" w:rsidRPr="001663FA" w:rsidRDefault="00BF44E0" w:rsidP="00BF44E0">
      <w:pPr>
        <w:pStyle w:val="References"/>
      </w:pPr>
      <w:r w:rsidRPr="001663FA">
        <w:t xml:space="preserve">California Department of Education. (2021e). </w:t>
      </w:r>
      <w:r w:rsidRPr="001663FA">
        <w:rPr>
          <w:i/>
        </w:rPr>
        <w:t>California Science Test practice test scoring guide for grade five</w:t>
      </w:r>
      <w:r w:rsidRPr="001663FA">
        <w:t>. Sacramento, CA: California Department of Education.</w:t>
      </w:r>
    </w:p>
    <w:p w14:paraId="3ED5D5BC" w14:textId="77777777" w:rsidR="00BF44E0" w:rsidRPr="001663FA" w:rsidRDefault="00BF44E0" w:rsidP="00BF44E0">
      <w:pPr>
        <w:pStyle w:val="References"/>
      </w:pPr>
      <w:r w:rsidRPr="001663FA">
        <w:t xml:space="preserve">California Department of Education. (2021f). </w:t>
      </w:r>
      <w:r w:rsidRPr="001663FA">
        <w:rPr>
          <w:i/>
        </w:rPr>
        <w:t>California Science Test practice test scoring guide for high school</w:t>
      </w:r>
      <w:r w:rsidRPr="001663FA">
        <w:t>. Sacramento, CA: California Department of Education.</w:t>
      </w:r>
    </w:p>
    <w:p w14:paraId="0C0D0341" w14:textId="2236A6BB" w:rsidR="00BF44E0" w:rsidRPr="001663FA" w:rsidRDefault="00BF44E0" w:rsidP="00BF44E0">
      <w:pPr>
        <w:pStyle w:val="References"/>
      </w:pPr>
      <w:r w:rsidRPr="001663FA">
        <w:t xml:space="preserve">California Department of Education. (2021g). </w:t>
      </w:r>
      <w:r w:rsidRPr="001663FA">
        <w:rPr>
          <w:i/>
        </w:rPr>
        <w:t>Science test administration for high school students</w:t>
      </w:r>
      <w:r w:rsidRPr="001663FA">
        <w:rPr>
          <w:iCs/>
        </w:rPr>
        <w:t>.</w:t>
      </w:r>
      <w:r w:rsidRPr="001663FA">
        <w:t xml:space="preserve"> Sacramento, CA: California Department of Education.</w:t>
      </w:r>
    </w:p>
    <w:p w14:paraId="642FB63B" w14:textId="77777777" w:rsidR="00A51E88" w:rsidRPr="001663FA" w:rsidRDefault="00A51E88" w:rsidP="004F11D2">
      <w:pPr>
        <w:pStyle w:val="References"/>
      </w:pPr>
      <w:r w:rsidRPr="001663FA">
        <w:t xml:space="preserve">California Department of Education. (2023). </w:t>
      </w:r>
      <w:r w:rsidRPr="001663FA">
        <w:rPr>
          <w:i/>
        </w:rPr>
        <w:t>California assessment accessibility resources matrix</w:t>
      </w:r>
      <w:r w:rsidRPr="001663FA">
        <w:t>. Sacramento, CA: California Department of Education.</w:t>
      </w:r>
    </w:p>
    <w:p w14:paraId="156ED99E" w14:textId="2D474FC6" w:rsidR="00A51E88" w:rsidRPr="001663FA" w:rsidRDefault="00A51E88" w:rsidP="004F11D2">
      <w:pPr>
        <w:pStyle w:val="References"/>
      </w:pPr>
      <w:r w:rsidRPr="001663FA">
        <w:t>California Department of Education. (2024</w:t>
      </w:r>
      <w:r w:rsidR="00081DF5" w:rsidRPr="001663FA">
        <w:t>a</w:t>
      </w:r>
      <w:r w:rsidRPr="001663FA">
        <w:t xml:space="preserve">). </w:t>
      </w:r>
      <w:r w:rsidRPr="001663FA">
        <w:rPr>
          <w:i/>
          <w:iCs/>
        </w:rPr>
        <w:t xml:space="preserve">CAASPP and ELPAC </w:t>
      </w:r>
      <w:r w:rsidRPr="001663FA">
        <w:rPr>
          <w:i/>
        </w:rPr>
        <w:t>accessibility guide</w:t>
      </w:r>
      <w:r w:rsidRPr="001663FA">
        <w:t>. Sacramento, CA: California Department of Education.</w:t>
      </w:r>
    </w:p>
    <w:p w14:paraId="6B776A07" w14:textId="03606398" w:rsidR="00BF44E0" w:rsidRPr="001663FA" w:rsidRDefault="00BF44E0" w:rsidP="00BF44E0">
      <w:pPr>
        <w:pStyle w:val="References"/>
      </w:pPr>
      <w:r w:rsidRPr="001663FA">
        <w:t>California Department of Education. (202</w:t>
      </w:r>
      <w:r w:rsidR="00E70589" w:rsidRPr="001663FA">
        <w:t>4</w:t>
      </w:r>
      <w:r w:rsidR="00081DF5" w:rsidRPr="001663FA">
        <w:t>b</w:t>
      </w:r>
      <w:r w:rsidRPr="001663FA">
        <w:t xml:space="preserve">). </w:t>
      </w:r>
      <w:r w:rsidRPr="001663FA">
        <w:rPr>
          <w:i/>
        </w:rPr>
        <w:t>CAASPP and ELPAC security incidents and Appeals procedure guide</w:t>
      </w:r>
      <w:r w:rsidRPr="001663FA">
        <w:rPr>
          <w:iCs/>
        </w:rPr>
        <w:t>.</w:t>
      </w:r>
      <w:r w:rsidRPr="001663FA">
        <w:rPr>
          <w:i/>
        </w:rPr>
        <w:t xml:space="preserve"> </w:t>
      </w:r>
      <w:r w:rsidRPr="001663FA">
        <w:t>Sacramento, CA: California Department of Education.</w:t>
      </w:r>
    </w:p>
    <w:p w14:paraId="437556AD" w14:textId="24C3B2FD" w:rsidR="00A51E88" w:rsidRPr="001663FA" w:rsidRDefault="00A51E88" w:rsidP="004F11D2">
      <w:pPr>
        <w:pStyle w:val="References"/>
      </w:pPr>
      <w:r w:rsidRPr="001663FA">
        <w:t>California Department of Education. (2024</w:t>
      </w:r>
      <w:r w:rsidR="00081DF5" w:rsidRPr="001663FA">
        <w:t>c</w:t>
      </w:r>
      <w:r w:rsidRPr="001663FA">
        <w:t xml:space="preserve">). </w:t>
      </w:r>
      <w:r w:rsidRPr="001663FA">
        <w:rPr>
          <w:i/>
          <w:iCs/>
        </w:rPr>
        <w:t xml:space="preserve">CAASPP and ELPAC </w:t>
      </w:r>
      <w:r w:rsidRPr="001663FA">
        <w:rPr>
          <w:i/>
        </w:rPr>
        <w:t>technical specifications and configuration guide for online testing</w:t>
      </w:r>
      <w:r w:rsidRPr="001663FA">
        <w:t>. Sacramento, CA: California Department of Education.</w:t>
      </w:r>
    </w:p>
    <w:p w14:paraId="26D0C70E" w14:textId="53B2C449" w:rsidR="00BF44E0" w:rsidRPr="001663FA" w:rsidRDefault="00BF44E0" w:rsidP="00BF44E0">
      <w:pPr>
        <w:pStyle w:val="References"/>
      </w:pPr>
      <w:r w:rsidRPr="001663FA">
        <w:t>California Department of Education. (202</w:t>
      </w:r>
      <w:r w:rsidR="00E70589" w:rsidRPr="001663FA">
        <w:t>4</w:t>
      </w:r>
      <w:r w:rsidR="00081DF5" w:rsidRPr="001663FA">
        <w:t>d</w:t>
      </w:r>
      <w:r w:rsidRPr="001663FA">
        <w:t xml:space="preserve">). </w:t>
      </w:r>
      <w:r w:rsidRPr="001663FA">
        <w:rPr>
          <w:i/>
        </w:rPr>
        <w:t>CAASPP online test administration manual</w:t>
      </w:r>
      <w:r w:rsidRPr="001663FA">
        <w:rPr>
          <w:iCs/>
        </w:rPr>
        <w:t>.</w:t>
      </w:r>
      <w:r w:rsidRPr="001663FA">
        <w:t xml:space="preserve"> Sacramento, CA: California Department of Education.</w:t>
      </w:r>
    </w:p>
    <w:p w14:paraId="017F9D45" w14:textId="3DE3596B" w:rsidR="00A51E88" w:rsidRPr="001663FA" w:rsidRDefault="00A51E88" w:rsidP="004F11D2">
      <w:pPr>
        <w:pStyle w:val="References"/>
        <w:rPr>
          <w:szCs w:val="20"/>
        </w:rPr>
      </w:pPr>
      <w:bookmarkStart w:id="587" w:name="_Appendix_5.A:_Accessibility"/>
      <w:bookmarkStart w:id="588" w:name="_Toc162422271"/>
      <w:bookmarkEnd w:id="587"/>
      <w:r w:rsidRPr="001663FA">
        <w:rPr>
          <w:szCs w:val="20"/>
        </w:rPr>
        <w:t>California Department of Education. (</w:t>
      </w:r>
      <w:r w:rsidRPr="001663FA">
        <w:t>2024</w:t>
      </w:r>
      <w:r w:rsidR="00081DF5" w:rsidRPr="001663FA">
        <w:t>e</w:t>
      </w:r>
      <w:r w:rsidRPr="001663FA">
        <w:rPr>
          <w:szCs w:val="20"/>
        </w:rPr>
        <w:t xml:space="preserve">). </w:t>
      </w:r>
      <w:r w:rsidRPr="001663FA">
        <w:rPr>
          <w:i/>
          <w:szCs w:val="20"/>
        </w:rPr>
        <w:t>Test Operations Management System user guide</w:t>
      </w:r>
      <w:r w:rsidRPr="001663FA">
        <w:rPr>
          <w:szCs w:val="20"/>
        </w:rPr>
        <w:t>. Sacramento, CA: California Department of Education.</w:t>
      </w:r>
    </w:p>
    <w:p w14:paraId="17C11DA9" w14:textId="77777777" w:rsidR="00A51E88" w:rsidRPr="001663FA" w:rsidRDefault="00A51E88" w:rsidP="004F11D2">
      <w:pPr>
        <w:pStyle w:val="References"/>
        <w:rPr>
          <w:color w:val="000000"/>
          <w:szCs w:val="20"/>
        </w:rPr>
      </w:pPr>
      <w:r w:rsidRPr="001663FA">
        <w:rPr>
          <w:szCs w:val="20"/>
        </w:rPr>
        <w:t xml:space="preserve">Educational Testing Service. (2014). </w:t>
      </w:r>
      <w:r w:rsidRPr="001663FA">
        <w:rPr>
          <w:i/>
          <w:szCs w:val="20"/>
        </w:rPr>
        <w:t>ETS standards for quality and fairness</w:t>
      </w:r>
      <w:r w:rsidRPr="001663FA">
        <w:rPr>
          <w:szCs w:val="20"/>
        </w:rPr>
        <w:t>. Princeton, NJ: Educational Testing Service.</w:t>
      </w:r>
    </w:p>
    <w:p w14:paraId="669B9BB5" w14:textId="77777777" w:rsidR="00A51E88" w:rsidRPr="001663FA" w:rsidRDefault="00A51E88" w:rsidP="004F11D2">
      <w:pPr>
        <w:pStyle w:val="References"/>
      </w:pPr>
      <w:bookmarkStart w:id="589" w:name="_Hlk145394371"/>
      <w:r w:rsidRPr="001663FA">
        <w:t>Every Student Succeeds Act of 2015, 20 U.S.C. 20 § 6301 (2015).</w:t>
      </w:r>
    </w:p>
    <w:p w14:paraId="7AB166C0" w14:textId="77777777" w:rsidR="00A51E88" w:rsidRPr="001663FA" w:rsidRDefault="00A51E88" w:rsidP="004F11D2">
      <w:pPr>
        <w:pStyle w:val="References"/>
      </w:pPr>
      <w:r w:rsidRPr="001663FA">
        <w:lastRenderedPageBreak/>
        <w:t xml:space="preserve">Smarter Balanced Assessment Consortium. (2014). </w:t>
      </w:r>
      <w:r w:rsidRPr="001663FA">
        <w:rPr>
          <w:i/>
        </w:rPr>
        <w:t>Smarter Balanced Assessment Consortium: Usability, accessibility, and accommodations implementation guide</w:t>
      </w:r>
      <w:r w:rsidRPr="001663FA">
        <w:t>.</w:t>
      </w:r>
      <w:r w:rsidRPr="001663FA">
        <w:rPr>
          <w:i/>
        </w:rPr>
        <w:t xml:space="preserve"> </w:t>
      </w:r>
      <w:r w:rsidRPr="001663FA">
        <w:t>Los Angeles: Smarter Balanced Assessment Consortium.</w:t>
      </w:r>
    </w:p>
    <w:p w14:paraId="02BFBCCE" w14:textId="77777777" w:rsidR="00A51E88" w:rsidRPr="001663FA" w:rsidRDefault="00A51E88" w:rsidP="004F11D2">
      <w:pPr>
        <w:pStyle w:val="References"/>
        <w:rPr>
          <w:szCs w:val="20"/>
        </w:rPr>
      </w:pPr>
      <w:r w:rsidRPr="001663FA">
        <w:rPr>
          <w:szCs w:val="20"/>
        </w:rPr>
        <w:t xml:space="preserve">Smarter Balanced Assessment Consortium. (2018). </w:t>
      </w:r>
      <w:r w:rsidRPr="001663FA">
        <w:rPr>
          <w:i/>
          <w:szCs w:val="20"/>
        </w:rPr>
        <w:t>Smarter Balanced resources and practices comparison crosswalk</w:t>
      </w:r>
      <w:r w:rsidRPr="001663FA">
        <w:rPr>
          <w:szCs w:val="20"/>
        </w:rPr>
        <w:t xml:space="preserve">. Los Angeles: Smarter Balanced Assessment Consortium. </w:t>
      </w:r>
    </w:p>
    <w:p w14:paraId="10BAD16D" w14:textId="77777777" w:rsidR="00A51E88" w:rsidRPr="001663FA" w:rsidRDefault="00A51E88" w:rsidP="004F11D2">
      <w:pPr>
        <w:pStyle w:val="References"/>
      </w:pPr>
      <w:r w:rsidRPr="001663FA">
        <w:t xml:space="preserve">Smarter Balanced Assessment Consortium. (2023). </w:t>
      </w:r>
      <w:r w:rsidRPr="001663FA">
        <w:rPr>
          <w:i/>
        </w:rPr>
        <w:t>Smarter Balanced Assessment Consortium: Usability, accessibility, and accommodations guidelines</w:t>
      </w:r>
      <w:r w:rsidRPr="001663FA">
        <w:t>. Los Angeles: Smarter Balanced Assessment Consortium.</w:t>
      </w:r>
    </w:p>
    <w:p w14:paraId="248B2DEA" w14:textId="77777777" w:rsidR="00A51E88" w:rsidRPr="001663FA" w:rsidRDefault="00A51E88" w:rsidP="004F11D2">
      <w:pPr>
        <w:pStyle w:val="References"/>
      </w:pPr>
      <w:r w:rsidRPr="001663FA">
        <w:t xml:space="preserve">Smarter Balanced Assessment Consortium. (2024). </w:t>
      </w:r>
      <w:r w:rsidRPr="001663FA">
        <w:rPr>
          <w:i/>
          <w:iCs/>
        </w:rPr>
        <w:t>Accessibility strategies</w:t>
      </w:r>
      <w:r w:rsidRPr="001663FA">
        <w:t xml:space="preserve"> (web page). Los Angeles: Smarter Balanced Assessment Consortium.</w:t>
      </w:r>
    </w:p>
    <w:p w14:paraId="65A42DF5" w14:textId="77777777" w:rsidR="007B7FC4" w:rsidRPr="001663FA" w:rsidRDefault="007B7FC4" w:rsidP="004F11D2">
      <w:pPr>
        <w:pStyle w:val="References"/>
        <w:sectPr w:rsidR="007B7FC4" w:rsidRPr="001663FA" w:rsidSect="004C6BA8">
          <w:headerReference w:type="first" r:id="rId33"/>
          <w:footerReference w:type="first" r:id="rId34"/>
          <w:pgSz w:w="12240" w:h="15840"/>
          <w:pgMar w:top="1152" w:right="1152" w:bottom="1152" w:left="1152" w:header="576" w:footer="360" w:gutter="0"/>
          <w:cols w:space="720"/>
          <w:docGrid w:linePitch="360"/>
        </w:sectPr>
      </w:pPr>
      <w:bookmarkStart w:id="590" w:name="_Appendix_5.A:_Accessibility_1"/>
      <w:bookmarkEnd w:id="589"/>
      <w:bookmarkEnd w:id="590"/>
    </w:p>
    <w:p w14:paraId="72053D32" w14:textId="28FD3CD2" w:rsidR="00DD2FCA" w:rsidRPr="001663FA" w:rsidRDefault="00DD2FCA" w:rsidP="00DD2FCA">
      <w:pPr>
        <w:pStyle w:val="Heading3"/>
        <w:pageBreakBefore/>
        <w:numPr>
          <w:ilvl w:val="0"/>
          <w:numId w:val="0"/>
        </w:numPr>
        <w:ind w:left="446" w:hanging="446"/>
      </w:pPr>
      <w:bookmarkStart w:id="591" w:name="_Toc190780576"/>
      <w:r w:rsidRPr="001663FA">
        <w:lastRenderedPageBreak/>
        <w:t>Appendix 5.A: Accessibility Resource Assignment</w:t>
      </w:r>
      <w:bookmarkEnd w:id="588"/>
      <w:bookmarkEnd w:id="591"/>
    </w:p>
    <w:p w14:paraId="3C4C34A5" w14:textId="77777777" w:rsidR="00266BE8" w:rsidRPr="001663FA" w:rsidRDefault="00266BE8" w:rsidP="00266BE8">
      <w:pPr>
        <w:pStyle w:val="Caption"/>
      </w:pPr>
      <w:bookmarkStart w:id="592" w:name="_Ref119677915"/>
      <w:bookmarkStart w:id="593" w:name="_Toc136523380"/>
      <w:bookmarkStart w:id="594" w:name="_Toc162432429"/>
      <w:bookmarkStart w:id="595" w:name="_Toc190951769"/>
      <w:bookmarkStart w:id="596" w:name="_Ref119677974"/>
      <w:bookmarkStart w:id="597" w:name="_Toc136523381"/>
      <w:r w:rsidRPr="001663FA">
        <w:t>Table 5.A.</w:t>
      </w:r>
      <w:r w:rsidRPr="001663FA">
        <w:fldChar w:fldCharType="begin"/>
      </w:r>
      <w:r w:rsidRPr="001663FA">
        <w:instrText>SEQ Table_5.A. \* ARABIC</w:instrText>
      </w:r>
      <w:r w:rsidRPr="001663FA">
        <w:fldChar w:fldCharType="separate"/>
      </w:r>
      <w:r w:rsidRPr="001663FA">
        <w:t>1</w:t>
      </w:r>
      <w:r w:rsidRPr="001663FA">
        <w:fldChar w:fldCharType="end"/>
      </w:r>
      <w:bookmarkEnd w:id="592"/>
      <w:r w:rsidRPr="001663FA">
        <w:t xml:space="preserve">  Accessibility Resource Assignment, Grades Five and Eight—All Tested</w:t>
      </w:r>
      <w:bookmarkEnd w:id="593"/>
      <w:bookmarkEnd w:id="594"/>
      <w:bookmarkEnd w:id="595"/>
    </w:p>
    <w:tbl>
      <w:tblPr>
        <w:tblStyle w:val="TRs"/>
        <w:tblW w:w="10681" w:type="dxa"/>
        <w:tblLayout w:type="fixed"/>
        <w:tblCellMar>
          <w:left w:w="0" w:type="dxa"/>
          <w:right w:w="0" w:type="dxa"/>
        </w:tblCellMar>
        <w:tblLook w:val="0020" w:firstRow="1" w:lastRow="0" w:firstColumn="0" w:lastColumn="0" w:noHBand="0" w:noVBand="0"/>
      </w:tblPr>
      <w:tblGrid>
        <w:gridCol w:w="7488"/>
        <w:gridCol w:w="859"/>
        <w:gridCol w:w="734"/>
        <w:gridCol w:w="866"/>
        <w:gridCol w:w="734"/>
      </w:tblGrid>
      <w:tr w:rsidR="00266BE8" w:rsidRPr="001663FA" w14:paraId="660BB026" w14:textId="77777777" w:rsidTr="00C4623B">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528C7FCC" w14:textId="77777777" w:rsidR="00266BE8" w:rsidRPr="001663FA" w:rsidRDefault="00266BE8" w:rsidP="00C4623B">
            <w:pPr>
              <w:pStyle w:val="TableHead"/>
              <w:rPr>
                <w:b/>
                <w:bCs w:val="0"/>
                <w:noProof w:val="0"/>
              </w:rPr>
            </w:pPr>
            <w:bookmarkStart w:id="598" w:name="_Standard_Setting"/>
            <w:bookmarkEnd w:id="598"/>
            <w:r w:rsidRPr="001663FA">
              <w:rPr>
                <w:b/>
                <w:bCs w:val="0"/>
                <w:noProof w:val="0"/>
              </w:rPr>
              <w:t>Accessibility Resource</w:t>
            </w:r>
          </w:p>
        </w:tc>
        <w:tc>
          <w:tcPr>
            <w:tcW w:w="859" w:type="dxa"/>
            <w:shd w:val="clear" w:color="auto" w:fill="auto"/>
            <w:tcMar>
              <w:left w:w="60" w:type="dxa"/>
              <w:right w:w="60" w:type="dxa"/>
            </w:tcMar>
            <w:textDirection w:val="btLr"/>
            <w:vAlign w:val="center"/>
          </w:tcPr>
          <w:p w14:paraId="730F977D" w14:textId="77777777" w:rsidR="00266BE8" w:rsidRPr="001663FA" w:rsidRDefault="00266BE8" w:rsidP="00C4623B">
            <w:pPr>
              <w:pStyle w:val="TableHead"/>
              <w:ind w:left="72"/>
              <w:jc w:val="left"/>
              <w:rPr>
                <w:b/>
                <w:bCs w:val="0"/>
                <w:noProof w:val="0"/>
              </w:rPr>
            </w:pPr>
            <w:r w:rsidRPr="001663FA">
              <w:rPr>
                <w:b/>
                <w:bCs w:val="0"/>
                <w:noProof w:val="0"/>
              </w:rPr>
              <w:t>Grade 5 Number</w:t>
            </w:r>
          </w:p>
        </w:tc>
        <w:tc>
          <w:tcPr>
            <w:tcW w:w="734" w:type="dxa"/>
            <w:shd w:val="clear" w:color="auto" w:fill="auto"/>
            <w:tcMar>
              <w:left w:w="60" w:type="dxa"/>
              <w:right w:w="60" w:type="dxa"/>
            </w:tcMar>
            <w:textDirection w:val="btLr"/>
            <w:vAlign w:val="center"/>
          </w:tcPr>
          <w:p w14:paraId="38338335" w14:textId="77777777" w:rsidR="00266BE8" w:rsidRPr="001663FA" w:rsidRDefault="00266BE8" w:rsidP="00C4623B">
            <w:pPr>
              <w:pStyle w:val="TableHead"/>
              <w:ind w:left="72"/>
              <w:jc w:val="left"/>
              <w:rPr>
                <w:b/>
                <w:bCs w:val="0"/>
                <w:noProof w:val="0"/>
              </w:rPr>
            </w:pPr>
            <w:r w:rsidRPr="001663FA">
              <w:rPr>
                <w:b/>
                <w:bCs w:val="0"/>
                <w:noProof w:val="0"/>
              </w:rPr>
              <w:t>Grade 5 Pct. of Total</w:t>
            </w:r>
          </w:p>
        </w:tc>
        <w:tc>
          <w:tcPr>
            <w:tcW w:w="866" w:type="dxa"/>
            <w:shd w:val="clear" w:color="auto" w:fill="auto"/>
            <w:tcMar>
              <w:left w:w="60" w:type="dxa"/>
              <w:right w:w="60" w:type="dxa"/>
            </w:tcMar>
            <w:textDirection w:val="btLr"/>
            <w:vAlign w:val="center"/>
          </w:tcPr>
          <w:p w14:paraId="2B3D5834" w14:textId="77777777" w:rsidR="00266BE8" w:rsidRPr="001663FA" w:rsidRDefault="00266BE8" w:rsidP="00C4623B">
            <w:pPr>
              <w:pStyle w:val="TableHead"/>
              <w:ind w:left="72"/>
              <w:jc w:val="left"/>
              <w:rPr>
                <w:b/>
                <w:bCs w:val="0"/>
                <w:noProof w:val="0"/>
              </w:rPr>
            </w:pPr>
            <w:r w:rsidRPr="001663FA">
              <w:rPr>
                <w:b/>
                <w:bCs w:val="0"/>
                <w:noProof w:val="0"/>
              </w:rPr>
              <w:t>Grade 8 Number</w:t>
            </w:r>
          </w:p>
        </w:tc>
        <w:tc>
          <w:tcPr>
            <w:tcW w:w="734" w:type="dxa"/>
            <w:shd w:val="clear" w:color="auto" w:fill="auto"/>
            <w:tcMar>
              <w:left w:w="60" w:type="dxa"/>
              <w:right w:w="60" w:type="dxa"/>
            </w:tcMar>
            <w:textDirection w:val="btLr"/>
            <w:vAlign w:val="center"/>
          </w:tcPr>
          <w:p w14:paraId="6B6D9576" w14:textId="77777777" w:rsidR="00266BE8" w:rsidRPr="001663FA" w:rsidRDefault="00266BE8" w:rsidP="00C4623B">
            <w:pPr>
              <w:pStyle w:val="TableHead"/>
              <w:ind w:left="72"/>
              <w:jc w:val="left"/>
              <w:rPr>
                <w:b/>
                <w:bCs w:val="0"/>
                <w:noProof w:val="0"/>
              </w:rPr>
            </w:pPr>
            <w:r w:rsidRPr="001663FA">
              <w:rPr>
                <w:b/>
                <w:bCs w:val="0"/>
                <w:noProof w:val="0"/>
              </w:rPr>
              <w:t>Grade 8 Pct. of Total</w:t>
            </w:r>
          </w:p>
        </w:tc>
      </w:tr>
      <w:tr w:rsidR="00266BE8" w:rsidRPr="001663FA" w14:paraId="25417B1D" w14:textId="77777777" w:rsidTr="00C4623B">
        <w:tc>
          <w:tcPr>
            <w:tcW w:w="7488" w:type="dxa"/>
            <w:tcBorders>
              <w:top w:val="single" w:sz="4" w:space="0" w:color="auto"/>
              <w:bottom w:val="nil"/>
            </w:tcBorders>
            <w:shd w:val="clear" w:color="auto" w:fill="FFFFFF"/>
            <w:tcMar>
              <w:left w:w="60" w:type="dxa"/>
              <w:right w:w="60" w:type="dxa"/>
            </w:tcMar>
            <w:vAlign w:val="bottom"/>
          </w:tcPr>
          <w:p w14:paraId="69718B60" w14:textId="77777777" w:rsidR="00266BE8" w:rsidRPr="001663FA" w:rsidRDefault="00266BE8" w:rsidP="00C4623B">
            <w:pPr>
              <w:pStyle w:val="TableText"/>
              <w:rPr>
                <w:rFonts w:cstheme="minorBidi"/>
                <w:noProof w:val="0"/>
              </w:rPr>
            </w:pPr>
            <w:r w:rsidRPr="001663FA">
              <w:rPr>
                <w:rFonts w:cstheme="minorBidi"/>
                <w:noProof w:val="0"/>
              </w:rPr>
              <w:t>Embedded Accommodation—American Sign Language</w:t>
            </w:r>
          </w:p>
        </w:tc>
        <w:tc>
          <w:tcPr>
            <w:tcW w:w="859" w:type="dxa"/>
            <w:tcBorders>
              <w:top w:val="nil"/>
              <w:left w:val="nil"/>
              <w:bottom w:val="nil"/>
              <w:right w:val="nil"/>
            </w:tcBorders>
            <w:shd w:val="clear" w:color="auto" w:fill="FFFFFF"/>
            <w:tcMar>
              <w:left w:w="60" w:type="dxa"/>
              <w:right w:w="60" w:type="dxa"/>
            </w:tcMar>
            <w:vAlign w:val="bottom"/>
          </w:tcPr>
          <w:p w14:paraId="43FCDF74" w14:textId="77777777" w:rsidR="00266BE8" w:rsidRPr="001663FA" w:rsidRDefault="00266BE8" w:rsidP="00C4623B">
            <w:pPr>
              <w:pStyle w:val="TableText"/>
            </w:pPr>
            <w:r w:rsidRPr="001663FA">
              <w:t>159</w:t>
            </w:r>
          </w:p>
        </w:tc>
        <w:tc>
          <w:tcPr>
            <w:tcW w:w="734" w:type="dxa"/>
            <w:tcBorders>
              <w:top w:val="nil"/>
              <w:left w:val="nil"/>
              <w:bottom w:val="nil"/>
              <w:right w:val="nil"/>
            </w:tcBorders>
            <w:shd w:val="clear" w:color="auto" w:fill="FFFFFF"/>
            <w:tcMar>
              <w:left w:w="60" w:type="dxa"/>
              <w:right w:w="60" w:type="dxa"/>
            </w:tcMar>
            <w:vAlign w:val="bottom"/>
          </w:tcPr>
          <w:p w14:paraId="57154F76"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67965867" w14:textId="77777777" w:rsidR="00266BE8" w:rsidRPr="001663FA" w:rsidRDefault="00266BE8" w:rsidP="00C4623B">
            <w:pPr>
              <w:pStyle w:val="TableText"/>
            </w:pPr>
            <w:r w:rsidRPr="001663FA">
              <w:t>149</w:t>
            </w:r>
          </w:p>
        </w:tc>
        <w:tc>
          <w:tcPr>
            <w:tcW w:w="734" w:type="dxa"/>
            <w:tcBorders>
              <w:top w:val="nil"/>
              <w:left w:val="nil"/>
              <w:bottom w:val="nil"/>
              <w:right w:val="nil"/>
            </w:tcBorders>
            <w:shd w:val="clear" w:color="auto" w:fill="FFFFFF"/>
            <w:tcMar>
              <w:left w:w="60" w:type="dxa"/>
              <w:right w:w="60" w:type="dxa"/>
            </w:tcMar>
            <w:vAlign w:val="bottom"/>
          </w:tcPr>
          <w:p w14:paraId="0DCA4EE6" w14:textId="77777777" w:rsidR="00266BE8" w:rsidRPr="001663FA" w:rsidRDefault="00266BE8" w:rsidP="00C4623B">
            <w:pPr>
              <w:pStyle w:val="TableText"/>
            </w:pPr>
            <w:r w:rsidRPr="001663FA">
              <w:t>0.03</w:t>
            </w:r>
          </w:p>
        </w:tc>
      </w:tr>
      <w:tr w:rsidR="00266BE8" w:rsidRPr="001663FA" w14:paraId="75CFD5D2" w14:textId="77777777" w:rsidTr="00C4623B">
        <w:tc>
          <w:tcPr>
            <w:tcW w:w="7488" w:type="dxa"/>
            <w:tcBorders>
              <w:top w:val="nil"/>
              <w:bottom w:val="nil"/>
            </w:tcBorders>
            <w:shd w:val="clear" w:color="auto" w:fill="FFFFFF"/>
            <w:tcMar>
              <w:left w:w="60" w:type="dxa"/>
              <w:right w:w="60" w:type="dxa"/>
            </w:tcMar>
            <w:vAlign w:val="bottom"/>
          </w:tcPr>
          <w:p w14:paraId="5C1CCBCB" w14:textId="77777777" w:rsidR="00266BE8" w:rsidRPr="001663FA" w:rsidRDefault="00266BE8" w:rsidP="00C4623B">
            <w:pPr>
              <w:pStyle w:val="TableText"/>
              <w:rPr>
                <w:rFonts w:cstheme="minorBidi"/>
                <w:noProof w:val="0"/>
              </w:rPr>
            </w:pPr>
            <w:r w:rsidRPr="001663FA">
              <w:rPr>
                <w:rFonts w:cstheme="minorBidi"/>
                <w:noProof w:val="0"/>
              </w:rPr>
              <w:t>Embedded Accommodation—Braille</w:t>
            </w:r>
          </w:p>
        </w:tc>
        <w:tc>
          <w:tcPr>
            <w:tcW w:w="859" w:type="dxa"/>
            <w:tcBorders>
              <w:top w:val="nil"/>
              <w:left w:val="nil"/>
              <w:bottom w:val="nil"/>
              <w:right w:val="nil"/>
            </w:tcBorders>
            <w:shd w:val="clear" w:color="auto" w:fill="FFFFFF"/>
            <w:tcMar>
              <w:left w:w="60" w:type="dxa"/>
              <w:right w:w="60" w:type="dxa"/>
            </w:tcMar>
            <w:vAlign w:val="bottom"/>
          </w:tcPr>
          <w:p w14:paraId="57C316CB" w14:textId="77777777" w:rsidR="00266BE8" w:rsidRPr="001663FA" w:rsidRDefault="00266BE8" w:rsidP="00C4623B">
            <w:pPr>
              <w:pStyle w:val="TableText"/>
            </w:pPr>
            <w:r w:rsidRPr="001663FA">
              <w:t>15</w:t>
            </w:r>
          </w:p>
        </w:tc>
        <w:tc>
          <w:tcPr>
            <w:tcW w:w="734" w:type="dxa"/>
            <w:tcBorders>
              <w:top w:val="nil"/>
              <w:left w:val="nil"/>
              <w:bottom w:val="nil"/>
              <w:right w:val="nil"/>
            </w:tcBorders>
            <w:shd w:val="clear" w:color="auto" w:fill="FFFFFF"/>
            <w:tcMar>
              <w:left w:w="60" w:type="dxa"/>
              <w:right w:w="60" w:type="dxa"/>
            </w:tcMar>
            <w:vAlign w:val="bottom"/>
          </w:tcPr>
          <w:p w14:paraId="724E40BC"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3F166814" w14:textId="77777777" w:rsidR="00266BE8" w:rsidRPr="001663FA" w:rsidRDefault="00266BE8" w:rsidP="00C4623B">
            <w:pPr>
              <w:pStyle w:val="TableText"/>
            </w:pPr>
            <w:r w:rsidRPr="001663FA">
              <w:t>9</w:t>
            </w:r>
          </w:p>
        </w:tc>
        <w:tc>
          <w:tcPr>
            <w:tcW w:w="734" w:type="dxa"/>
            <w:tcBorders>
              <w:top w:val="nil"/>
              <w:left w:val="nil"/>
              <w:bottom w:val="nil"/>
              <w:right w:val="nil"/>
            </w:tcBorders>
            <w:shd w:val="clear" w:color="auto" w:fill="FFFFFF"/>
            <w:tcMar>
              <w:left w:w="60" w:type="dxa"/>
              <w:right w:w="60" w:type="dxa"/>
            </w:tcMar>
            <w:vAlign w:val="bottom"/>
          </w:tcPr>
          <w:p w14:paraId="59A3A3CD" w14:textId="77777777" w:rsidR="00266BE8" w:rsidRPr="001663FA" w:rsidRDefault="00266BE8" w:rsidP="00C4623B">
            <w:pPr>
              <w:pStyle w:val="TableText"/>
            </w:pPr>
            <w:r w:rsidRPr="001663FA">
              <w:t>&lt;0.01</w:t>
            </w:r>
          </w:p>
        </w:tc>
      </w:tr>
      <w:tr w:rsidR="00266BE8" w:rsidRPr="001663FA" w14:paraId="2868E25F" w14:textId="77777777" w:rsidTr="00C4623B">
        <w:tc>
          <w:tcPr>
            <w:tcW w:w="7488" w:type="dxa"/>
            <w:tcBorders>
              <w:top w:val="nil"/>
              <w:bottom w:val="nil"/>
            </w:tcBorders>
            <w:shd w:val="clear" w:color="auto" w:fill="FFFFFF"/>
            <w:tcMar>
              <w:left w:w="60" w:type="dxa"/>
              <w:right w:w="60" w:type="dxa"/>
            </w:tcMar>
            <w:vAlign w:val="bottom"/>
          </w:tcPr>
          <w:p w14:paraId="414ADE23" w14:textId="77777777" w:rsidR="00266BE8" w:rsidRPr="001663FA" w:rsidRDefault="00266BE8" w:rsidP="00C4623B">
            <w:pPr>
              <w:pStyle w:val="TableText"/>
              <w:rPr>
                <w:rFonts w:cstheme="minorBidi"/>
                <w:noProof w:val="0"/>
              </w:rPr>
            </w:pPr>
            <w:r w:rsidRPr="001663FA">
              <w:rPr>
                <w:rFonts w:cstheme="minorBidi"/>
                <w:noProof w:val="0"/>
              </w:rPr>
              <w:t>Embedded Accommodation—Speech-to-Text</w:t>
            </w:r>
          </w:p>
        </w:tc>
        <w:tc>
          <w:tcPr>
            <w:tcW w:w="859" w:type="dxa"/>
            <w:tcBorders>
              <w:top w:val="nil"/>
              <w:left w:val="nil"/>
              <w:bottom w:val="nil"/>
              <w:right w:val="nil"/>
            </w:tcBorders>
            <w:shd w:val="clear" w:color="auto" w:fill="FFFFFF"/>
            <w:tcMar>
              <w:left w:w="60" w:type="dxa"/>
              <w:right w:w="60" w:type="dxa"/>
            </w:tcMar>
            <w:vAlign w:val="bottom"/>
          </w:tcPr>
          <w:p w14:paraId="7038C080" w14:textId="77777777" w:rsidR="00266BE8" w:rsidRPr="001663FA" w:rsidRDefault="00266BE8" w:rsidP="00C4623B">
            <w:pPr>
              <w:pStyle w:val="TableText"/>
            </w:pPr>
            <w:r w:rsidRPr="001663FA">
              <w:t>16,226</w:t>
            </w:r>
          </w:p>
        </w:tc>
        <w:tc>
          <w:tcPr>
            <w:tcW w:w="734" w:type="dxa"/>
            <w:tcBorders>
              <w:top w:val="nil"/>
              <w:left w:val="nil"/>
              <w:bottom w:val="nil"/>
              <w:right w:val="nil"/>
            </w:tcBorders>
            <w:shd w:val="clear" w:color="auto" w:fill="FFFFFF"/>
            <w:tcMar>
              <w:left w:w="60" w:type="dxa"/>
              <w:right w:w="60" w:type="dxa"/>
            </w:tcMar>
            <w:vAlign w:val="bottom"/>
          </w:tcPr>
          <w:p w14:paraId="4C3DDBE5" w14:textId="77777777" w:rsidR="00266BE8" w:rsidRPr="001663FA" w:rsidRDefault="00266BE8" w:rsidP="00C4623B">
            <w:pPr>
              <w:pStyle w:val="TableText"/>
            </w:pPr>
            <w:r w:rsidRPr="001663FA">
              <w:t>3.84</w:t>
            </w:r>
          </w:p>
        </w:tc>
        <w:tc>
          <w:tcPr>
            <w:tcW w:w="866" w:type="dxa"/>
            <w:tcBorders>
              <w:top w:val="nil"/>
              <w:left w:val="nil"/>
              <w:bottom w:val="nil"/>
              <w:right w:val="nil"/>
            </w:tcBorders>
            <w:shd w:val="clear" w:color="auto" w:fill="FFFFFF"/>
            <w:tcMar>
              <w:left w:w="60" w:type="dxa"/>
              <w:right w:w="60" w:type="dxa"/>
            </w:tcMar>
            <w:vAlign w:val="bottom"/>
          </w:tcPr>
          <w:p w14:paraId="7C29C185" w14:textId="77777777" w:rsidR="00266BE8" w:rsidRPr="001663FA" w:rsidRDefault="00266BE8" w:rsidP="00C4623B">
            <w:pPr>
              <w:pStyle w:val="TableText"/>
            </w:pPr>
            <w:r w:rsidRPr="001663FA">
              <w:t>8,842</w:t>
            </w:r>
          </w:p>
        </w:tc>
        <w:tc>
          <w:tcPr>
            <w:tcW w:w="734" w:type="dxa"/>
            <w:tcBorders>
              <w:top w:val="nil"/>
              <w:left w:val="nil"/>
              <w:bottom w:val="nil"/>
              <w:right w:val="nil"/>
            </w:tcBorders>
            <w:shd w:val="clear" w:color="auto" w:fill="FFFFFF"/>
            <w:tcMar>
              <w:left w:w="60" w:type="dxa"/>
              <w:right w:w="60" w:type="dxa"/>
            </w:tcMar>
            <w:vAlign w:val="bottom"/>
          </w:tcPr>
          <w:p w14:paraId="68F209A5" w14:textId="77777777" w:rsidR="00266BE8" w:rsidRPr="001663FA" w:rsidRDefault="00266BE8" w:rsidP="00C4623B">
            <w:pPr>
              <w:pStyle w:val="TableText"/>
            </w:pPr>
            <w:r w:rsidRPr="001663FA">
              <w:t>2.07</w:t>
            </w:r>
          </w:p>
        </w:tc>
      </w:tr>
      <w:tr w:rsidR="00266BE8" w:rsidRPr="001663FA" w14:paraId="587AC78C" w14:textId="77777777" w:rsidTr="00C4623B">
        <w:tc>
          <w:tcPr>
            <w:tcW w:w="7488" w:type="dxa"/>
            <w:tcBorders>
              <w:top w:val="nil"/>
              <w:bottom w:val="single" w:sz="4" w:space="0" w:color="auto"/>
            </w:tcBorders>
            <w:shd w:val="clear" w:color="auto" w:fill="FFFFFF"/>
            <w:tcMar>
              <w:left w:w="60" w:type="dxa"/>
              <w:right w:w="60" w:type="dxa"/>
            </w:tcMar>
            <w:vAlign w:val="bottom"/>
          </w:tcPr>
          <w:p w14:paraId="5AC131C6" w14:textId="77777777" w:rsidR="00266BE8" w:rsidRPr="001663FA" w:rsidRDefault="00266BE8" w:rsidP="00C4623B">
            <w:pPr>
              <w:pStyle w:val="TableText"/>
              <w:rPr>
                <w:rFonts w:cstheme="minorBidi"/>
                <w:noProof w:val="0"/>
              </w:rPr>
            </w:pPr>
            <w:r w:rsidRPr="001663FA">
              <w:rPr>
                <w:rFonts w:cstheme="minorBidi"/>
                <w:noProof w:val="0"/>
              </w:rPr>
              <w:t>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vAlign w:val="bottom"/>
          </w:tcPr>
          <w:p w14:paraId="409F5BE9" w14:textId="77777777" w:rsidR="00266BE8" w:rsidRPr="001663FA" w:rsidRDefault="00266BE8" w:rsidP="00C4623B">
            <w:pPr>
              <w:pStyle w:val="TableText"/>
            </w:pPr>
            <w:r w:rsidRPr="001663FA">
              <w:t>4,366</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3C95D176" w14:textId="77777777" w:rsidR="00266BE8" w:rsidRPr="001663FA" w:rsidRDefault="00266BE8" w:rsidP="00C4623B">
            <w:pPr>
              <w:pStyle w:val="TableText"/>
            </w:pPr>
            <w:r w:rsidRPr="001663FA">
              <w:t>1.03</w:t>
            </w:r>
          </w:p>
        </w:tc>
        <w:tc>
          <w:tcPr>
            <w:tcW w:w="866" w:type="dxa"/>
            <w:tcBorders>
              <w:top w:val="nil"/>
              <w:left w:val="nil"/>
              <w:bottom w:val="single" w:sz="4" w:space="0" w:color="auto"/>
              <w:right w:val="nil"/>
            </w:tcBorders>
            <w:shd w:val="clear" w:color="auto" w:fill="FFFFFF"/>
            <w:tcMar>
              <w:left w:w="60" w:type="dxa"/>
              <w:right w:w="60" w:type="dxa"/>
            </w:tcMar>
            <w:vAlign w:val="bottom"/>
          </w:tcPr>
          <w:p w14:paraId="5A917136" w14:textId="77777777" w:rsidR="00266BE8" w:rsidRPr="001663FA" w:rsidRDefault="00266BE8" w:rsidP="00C4623B">
            <w:pPr>
              <w:pStyle w:val="TableText"/>
            </w:pPr>
            <w:r w:rsidRPr="001663FA">
              <w:t>2,851</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18B0FA30" w14:textId="77777777" w:rsidR="00266BE8" w:rsidRPr="001663FA" w:rsidRDefault="00266BE8" w:rsidP="00C4623B">
            <w:pPr>
              <w:pStyle w:val="TableText"/>
            </w:pPr>
            <w:r w:rsidRPr="001663FA">
              <w:t>0.67</w:t>
            </w:r>
          </w:p>
        </w:tc>
      </w:tr>
      <w:tr w:rsidR="00266BE8" w:rsidRPr="001663FA" w14:paraId="4349F797" w14:textId="77777777" w:rsidTr="00C4623B">
        <w:tc>
          <w:tcPr>
            <w:tcW w:w="7488" w:type="dxa"/>
            <w:tcBorders>
              <w:top w:val="single" w:sz="4" w:space="0" w:color="auto"/>
              <w:bottom w:val="single" w:sz="6" w:space="0" w:color="FFFFFF"/>
            </w:tcBorders>
            <w:shd w:val="clear" w:color="auto" w:fill="FFFFFF"/>
            <w:tcMar>
              <w:left w:w="60" w:type="dxa"/>
              <w:right w:w="60" w:type="dxa"/>
            </w:tcMar>
            <w:vAlign w:val="bottom"/>
          </w:tcPr>
          <w:p w14:paraId="794623F7" w14:textId="77777777" w:rsidR="00266BE8" w:rsidRPr="001663FA" w:rsidRDefault="00266BE8" w:rsidP="00C4623B">
            <w:pPr>
              <w:pStyle w:val="TableText"/>
              <w:rPr>
                <w:rFonts w:cstheme="minorBidi"/>
                <w:noProof w:val="0"/>
              </w:rPr>
            </w:pPr>
            <w:r w:rsidRPr="001663FA">
              <w:rPr>
                <w:rFonts w:cstheme="minorBidi"/>
                <w:noProof w:val="0"/>
              </w:rPr>
              <w:t>Non-Embedded Accommodation—Abacus</w:t>
            </w:r>
          </w:p>
        </w:tc>
        <w:tc>
          <w:tcPr>
            <w:tcW w:w="859" w:type="dxa"/>
            <w:tcBorders>
              <w:top w:val="single" w:sz="4" w:space="0" w:color="auto"/>
              <w:left w:val="nil"/>
              <w:bottom w:val="nil"/>
              <w:right w:val="nil"/>
            </w:tcBorders>
            <w:shd w:val="clear" w:color="auto" w:fill="FFFFFF"/>
            <w:tcMar>
              <w:left w:w="60" w:type="dxa"/>
              <w:right w:w="60" w:type="dxa"/>
            </w:tcMar>
            <w:vAlign w:val="bottom"/>
          </w:tcPr>
          <w:p w14:paraId="12DEC055" w14:textId="77777777" w:rsidR="00266BE8" w:rsidRPr="001663FA" w:rsidRDefault="00266BE8" w:rsidP="00C4623B">
            <w:pPr>
              <w:pStyle w:val="TableText"/>
            </w:pPr>
            <w:r w:rsidRPr="001663FA">
              <w:t>325</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06852B43" w14:textId="77777777" w:rsidR="00266BE8" w:rsidRPr="001663FA" w:rsidRDefault="00266BE8" w:rsidP="00C4623B">
            <w:pPr>
              <w:pStyle w:val="TableText"/>
            </w:pPr>
            <w:r w:rsidRPr="001663FA">
              <w:t>0.08</w:t>
            </w:r>
          </w:p>
        </w:tc>
        <w:tc>
          <w:tcPr>
            <w:tcW w:w="866" w:type="dxa"/>
            <w:tcBorders>
              <w:top w:val="single" w:sz="4" w:space="0" w:color="auto"/>
              <w:left w:val="nil"/>
              <w:bottom w:val="nil"/>
              <w:right w:val="nil"/>
            </w:tcBorders>
            <w:shd w:val="clear" w:color="auto" w:fill="FFFFFF"/>
            <w:tcMar>
              <w:left w:w="60" w:type="dxa"/>
              <w:right w:w="60" w:type="dxa"/>
            </w:tcMar>
            <w:vAlign w:val="bottom"/>
          </w:tcPr>
          <w:p w14:paraId="3DD96D86" w14:textId="77777777" w:rsidR="00266BE8" w:rsidRPr="001663FA" w:rsidRDefault="00266BE8" w:rsidP="00C4623B">
            <w:pPr>
              <w:pStyle w:val="TableText"/>
            </w:pPr>
            <w:r w:rsidRPr="001663FA">
              <w:t>95</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594B92C2" w14:textId="77777777" w:rsidR="00266BE8" w:rsidRPr="001663FA" w:rsidRDefault="00266BE8" w:rsidP="00C4623B">
            <w:pPr>
              <w:pStyle w:val="TableText"/>
            </w:pPr>
            <w:r w:rsidRPr="001663FA">
              <w:t>0.02</w:t>
            </w:r>
          </w:p>
        </w:tc>
      </w:tr>
      <w:tr w:rsidR="00266BE8" w:rsidRPr="001663FA" w14:paraId="74ECF28A" w14:textId="77777777" w:rsidTr="00C4623B">
        <w:tc>
          <w:tcPr>
            <w:tcW w:w="7488" w:type="dxa"/>
            <w:tcBorders>
              <w:top w:val="nil"/>
              <w:bottom w:val="single" w:sz="6" w:space="0" w:color="FFFFFF"/>
            </w:tcBorders>
            <w:shd w:val="clear" w:color="auto" w:fill="FFFFFF"/>
            <w:tcMar>
              <w:left w:w="60" w:type="dxa"/>
              <w:right w:w="60" w:type="dxa"/>
            </w:tcMar>
            <w:vAlign w:val="bottom"/>
          </w:tcPr>
          <w:p w14:paraId="07AC30E7" w14:textId="77777777" w:rsidR="00266BE8" w:rsidRPr="001663FA" w:rsidRDefault="00266BE8" w:rsidP="00C4623B">
            <w:pPr>
              <w:pStyle w:val="TableText"/>
              <w:rPr>
                <w:rFonts w:cstheme="minorBidi"/>
                <w:noProof w:val="0"/>
              </w:rPr>
            </w:pPr>
            <w:r w:rsidRPr="001663FA">
              <w:rPr>
                <w:rFonts w:cstheme="minorBidi"/>
                <w:noProof w:val="0"/>
              </w:rPr>
              <w:t>Non-Embedded Accommodation—Alternate Response Options</w:t>
            </w:r>
          </w:p>
        </w:tc>
        <w:tc>
          <w:tcPr>
            <w:tcW w:w="859" w:type="dxa"/>
            <w:tcBorders>
              <w:top w:val="nil"/>
              <w:left w:val="nil"/>
              <w:bottom w:val="nil"/>
              <w:right w:val="nil"/>
            </w:tcBorders>
            <w:shd w:val="clear" w:color="auto" w:fill="FFFFFF"/>
            <w:tcMar>
              <w:left w:w="60" w:type="dxa"/>
              <w:right w:w="60" w:type="dxa"/>
            </w:tcMar>
            <w:vAlign w:val="bottom"/>
          </w:tcPr>
          <w:p w14:paraId="73DCC79C" w14:textId="77777777" w:rsidR="00266BE8" w:rsidRPr="001663FA" w:rsidRDefault="00266BE8" w:rsidP="00C4623B">
            <w:pPr>
              <w:pStyle w:val="TableText"/>
            </w:pPr>
            <w:r w:rsidRPr="001663FA">
              <w:t>241</w:t>
            </w:r>
          </w:p>
        </w:tc>
        <w:tc>
          <w:tcPr>
            <w:tcW w:w="734" w:type="dxa"/>
            <w:tcBorders>
              <w:top w:val="nil"/>
              <w:left w:val="nil"/>
              <w:bottom w:val="nil"/>
              <w:right w:val="nil"/>
            </w:tcBorders>
            <w:shd w:val="clear" w:color="auto" w:fill="FFFFFF"/>
            <w:tcMar>
              <w:left w:w="60" w:type="dxa"/>
              <w:right w:w="60" w:type="dxa"/>
            </w:tcMar>
            <w:vAlign w:val="bottom"/>
          </w:tcPr>
          <w:p w14:paraId="77E2A6A0" w14:textId="77777777" w:rsidR="00266BE8" w:rsidRPr="001663FA" w:rsidRDefault="00266BE8" w:rsidP="00C4623B">
            <w:pPr>
              <w:pStyle w:val="TableText"/>
            </w:pPr>
            <w:r w:rsidRPr="001663FA">
              <w:t>0.06</w:t>
            </w:r>
          </w:p>
        </w:tc>
        <w:tc>
          <w:tcPr>
            <w:tcW w:w="866" w:type="dxa"/>
            <w:tcBorders>
              <w:top w:val="nil"/>
              <w:left w:val="nil"/>
              <w:bottom w:val="nil"/>
              <w:right w:val="nil"/>
            </w:tcBorders>
            <w:shd w:val="clear" w:color="auto" w:fill="FFFFFF"/>
            <w:tcMar>
              <w:left w:w="60" w:type="dxa"/>
              <w:right w:w="60" w:type="dxa"/>
            </w:tcMar>
            <w:vAlign w:val="bottom"/>
          </w:tcPr>
          <w:p w14:paraId="4D1F4B2D" w14:textId="77777777" w:rsidR="00266BE8" w:rsidRPr="001663FA" w:rsidRDefault="00266BE8" w:rsidP="00C4623B">
            <w:pPr>
              <w:pStyle w:val="TableText"/>
            </w:pPr>
            <w:r w:rsidRPr="001663FA">
              <w:t>135</w:t>
            </w:r>
          </w:p>
        </w:tc>
        <w:tc>
          <w:tcPr>
            <w:tcW w:w="734" w:type="dxa"/>
            <w:tcBorders>
              <w:top w:val="nil"/>
              <w:left w:val="nil"/>
              <w:bottom w:val="nil"/>
              <w:right w:val="nil"/>
            </w:tcBorders>
            <w:shd w:val="clear" w:color="auto" w:fill="FFFFFF"/>
            <w:tcMar>
              <w:left w:w="60" w:type="dxa"/>
              <w:right w:w="60" w:type="dxa"/>
            </w:tcMar>
            <w:vAlign w:val="bottom"/>
          </w:tcPr>
          <w:p w14:paraId="4493CB59" w14:textId="77777777" w:rsidR="00266BE8" w:rsidRPr="001663FA" w:rsidRDefault="00266BE8" w:rsidP="00C4623B">
            <w:pPr>
              <w:pStyle w:val="TableText"/>
            </w:pPr>
            <w:r w:rsidRPr="001663FA">
              <w:t>0.03</w:t>
            </w:r>
          </w:p>
        </w:tc>
      </w:tr>
      <w:tr w:rsidR="00266BE8" w:rsidRPr="001663FA" w14:paraId="146FA1BC" w14:textId="77777777" w:rsidTr="00C4623B">
        <w:tc>
          <w:tcPr>
            <w:tcW w:w="7488" w:type="dxa"/>
            <w:tcBorders>
              <w:top w:val="nil"/>
              <w:bottom w:val="nil"/>
            </w:tcBorders>
            <w:shd w:val="clear" w:color="auto" w:fill="FFFFFF"/>
            <w:tcMar>
              <w:left w:w="60" w:type="dxa"/>
              <w:right w:w="60" w:type="dxa"/>
            </w:tcMar>
            <w:vAlign w:val="bottom"/>
          </w:tcPr>
          <w:p w14:paraId="412196D6" w14:textId="77777777" w:rsidR="00266BE8" w:rsidRPr="001663FA" w:rsidRDefault="00266BE8" w:rsidP="00C4623B">
            <w:pPr>
              <w:pStyle w:val="TableText"/>
              <w:rPr>
                <w:rFonts w:cstheme="minorBidi"/>
                <w:noProof w:val="0"/>
              </w:rPr>
            </w:pPr>
            <w:r w:rsidRPr="001663FA">
              <w:rPr>
                <w:rFonts w:cstheme="minorBidi"/>
                <w:noProof w:val="0"/>
              </w:rPr>
              <w:t>Non-Embedded Accommodation—</w:t>
            </w:r>
            <w:r w:rsidRPr="001663FA">
              <w:rPr>
                <w:noProof w:val="0"/>
              </w:rPr>
              <w:t>Print-on-Demand</w:t>
            </w:r>
          </w:p>
        </w:tc>
        <w:tc>
          <w:tcPr>
            <w:tcW w:w="859" w:type="dxa"/>
            <w:tcBorders>
              <w:top w:val="nil"/>
              <w:left w:val="nil"/>
              <w:bottom w:val="nil"/>
              <w:right w:val="nil"/>
            </w:tcBorders>
            <w:shd w:val="clear" w:color="auto" w:fill="FFFFFF"/>
            <w:tcMar>
              <w:left w:w="60" w:type="dxa"/>
              <w:right w:w="60" w:type="dxa"/>
            </w:tcMar>
            <w:vAlign w:val="bottom"/>
          </w:tcPr>
          <w:p w14:paraId="40A46F93" w14:textId="77777777" w:rsidR="00266BE8" w:rsidRPr="001663FA" w:rsidRDefault="00266BE8" w:rsidP="00C4623B">
            <w:pPr>
              <w:pStyle w:val="TableText"/>
            </w:pPr>
            <w:r w:rsidRPr="001663FA">
              <w:t>114</w:t>
            </w:r>
          </w:p>
        </w:tc>
        <w:tc>
          <w:tcPr>
            <w:tcW w:w="734" w:type="dxa"/>
            <w:tcBorders>
              <w:top w:val="nil"/>
              <w:left w:val="nil"/>
              <w:bottom w:val="nil"/>
              <w:right w:val="nil"/>
            </w:tcBorders>
            <w:shd w:val="clear" w:color="auto" w:fill="FFFFFF"/>
            <w:tcMar>
              <w:left w:w="60" w:type="dxa"/>
              <w:right w:w="60" w:type="dxa"/>
            </w:tcMar>
            <w:vAlign w:val="bottom"/>
          </w:tcPr>
          <w:p w14:paraId="7F594073"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1E0A8B1E" w14:textId="77777777" w:rsidR="00266BE8" w:rsidRPr="001663FA" w:rsidRDefault="00266BE8" w:rsidP="00C4623B">
            <w:pPr>
              <w:pStyle w:val="TableText"/>
            </w:pPr>
            <w:r w:rsidRPr="001663FA">
              <w:t>67</w:t>
            </w:r>
          </w:p>
        </w:tc>
        <w:tc>
          <w:tcPr>
            <w:tcW w:w="734" w:type="dxa"/>
            <w:tcBorders>
              <w:top w:val="nil"/>
              <w:left w:val="nil"/>
              <w:bottom w:val="nil"/>
              <w:right w:val="nil"/>
            </w:tcBorders>
            <w:shd w:val="clear" w:color="auto" w:fill="FFFFFF"/>
            <w:tcMar>
              <w:left w:w="60" w:type="dxa"/>
              <w:right w:w="60" w:type="dxa"/>
            </w:tcMar>
            <w:vAlign w:val="bottom"/>
          </w:tcPr>
          <w:p w14:paraId="1587C3CF" w14:textId="77777777" w:rsidR="00266BE8" w:rsidRPr="001663FA" w:rsidRDefault="00266BE8" w:rsidP="00C4623B">
            <w:pPr>
              <w:pStyle w:val="TableText"/>
            </w:pPr>
            <w:r w:rsidRPr="001663FA">
              <w:t>0.02</w:t>
            </w:r>
          </w:p>
        </w:tc>
      </w:tr>
      <w:tr w:rsidR="00266BE8" w:rsidRPr="001663FA" w14:paraId="2EDE8571" w14:textId="77777777" w:rsidTr="00C4623B">
        <w:tc>
          <w:tcPr>
            <w:tcW w:w="7488" w:type="dxa"/>
            <w:tcBorders>
              <w:top w:val="nil"/>
              <w:bottom w:val="nil"/>
            </w:tcBorders>
            <w:shd w:val="clear" w:color="auto" w:fill="FFFFFF"/>
            <w:tcMar>
              <w:left w:w="60" w:type="dxa"/>
              <w:right w:w="60" w:type="dxa"/>
            </w:tcMar>
            <w:vAlign w:val="bottom"/>
          </w:tcPr>
          <w:p w14:paraId="199C725B" w14:textId="77777777" w:rsidR="00266BE8" w:rsidRPr="001663FA" w:rsidRDefault="00266BE8" w:rsidP="00C4623B">
            <w:pPr>
              <w:pStyle w:val="TableText"/>
              <w:rPr>
                <w:rFonts w:cstheme="minorBidi"/>
                <w:noProof w:val="0"/>
              </w:rPr>
            </w:pPr>
            <w:r w:rsidRPr="001663FA">
              <w:rPr>
                <w:rFonts w:cstheme="minorBidi"/>
                <w:noProof w:val="0"/>
              </w:rPr>
              <w:t>Non-Embedded Accommodation—Speech-to-Text</w:t>
            </w:r>
          </w:p>
        </w:tc>
        <w:tc>
          <w:tcPr>
            <w:tcW w:w="859" w:type="dxa"/>
            <w:tcBorders>
              <w:top w:val="nil"/>
              <w:left w:val="nil"/>
              <w:bottom w:val="nil"/>
              <w:right w:val="nil"/>
            </w:tcBorders>
            <w:shd w:val="clear" w:color="auto" w:fill="FFFFFF"/>
            <w:tcMar>
              <w:left w:w="60" w:type="dxa"/>
              <w:right w:w="60" w:type="dxa"/>
            </w:tcMar>
            <w:vAlign w:val="bottom"/>
          </w:tcPr>
          <w:p w14:paraId="21DBC45C" w14:textId="77777777" w:rsidR="00266BE8" w:rsidRPr="001663FA" w:rsidRDefault="00266BE8" w:rsidP="00C4623B">
            <w:pPr>
              <w:pStyle w:val="TableText"/>
            </w:pPr>
            <w:r w:rsidRPr="001663FA">
              <w:t>11,389</w:t>
            </w:r>
          </w:p>
        </w:tc>
        <w:tc>
          <w:tcPr>
            <w:tcW w:w="734" w:type="dxa"/>
            <w:tcBorders>
              <w:top w:val="nil"/>
              <w:left w:val="nil"/>
              <w:bottom w:val="nil"/>
              <w:right w:val="nil"/>
            </w:tcBorders>
            <w:shd w:val="clear" w:color="auto" w:fill="FFFFFF"/>
            <w:tcMar>
              <w:left w:w="60" w:type="dxa"/>
              <w:right w:w="60" w:type="dxa"/>
            </w:tcMar>
            <w:vAlign w:val="bottom"/>
          </w:tcPr>
          <w:p w14:paraId="0708B2D9" w14:textId="77777777" w:rsidR="00266BE8" w:rsidRPr="001663FA" w:rsidRDefault="00266BE8" w:rsidP="00C4623B">
            <w:pPr>
              <w:pStyle w:val="TableText"/>
            </w:pPr>
            <w:r w:rsidRPr="001663FA">
              <w:t>2.70</w:t>
            </w:r>
          </w:p>
        </w:tc>
        <w:tc>
          <w:tcPr>
            <w:tcW w:w="866" w:type="dxa"/>
            <w:tcBorders>
              <w:top w:val="nil"/>
              <w:left w:val="nil"/>
              <w:bottom w:val="nil"/>
              <w:right w:val="nil"/>
            </w:tcBorders>
            <w:shd w:val="clear" w:color="auto" w:fill="FFFFFF"/>
            <w:tcMar>
              <w:left w:w="60" w:type="dxa"/>
              <w:right w:w="60" w:type="dxa"/>
            </w:tcMar>
            <w:vAlign w:val="bottom"/>
          </w:tcPr>
          <w:p w14:paraId="73C1F5DC" w14:textId="77777777" w:rsidR="00266BE8" w:rsidRPr="001663FA" w:rsidRDefault="00266BE8" w:rsidP="00C4623B">
            <w:pPr>
              <w:pStyle w:val="TableText"/>
            </w:pPr>
            <w:r w:rsidRPr="001663FA">
              <w:t>7,628</w:t>
            </w:r>
          </w:p>
        </w:tc>
        <w:tc>
          <w:tcPr>
            <w:tcW w:w="734" w:type="dxa"/>
            <w:tcBorders>
              <w:top w:val="nil"/>
              <w:left w:val="nil"/>
              <w:bottom w:val="nil"/>
              <w:right w:val="nil"/>
            </w:tcBorders>
            <w:shd w:val="clear" w:color="auto" w:fill="FFFFFF"/>
            <w:tcMar>
              <w:left w:w="60" w:type="dxa"/>
              <w:right w:w="60" w:type="dxa"/>
            </w:tcMar>
            <w:vAlign w:val="bottom"/>
          </w:tcPr>
          <w:p w14:paraId="7302009D" w14:textId="77777777" w:rsidR="00266BE8" w:rsidRPr="001663FA" w:rsidRDefault="00266BE8" w:rsidP="00C4623B">
            <w:pPr>
              <w:pStyle w:val="TableText"/>
            </w:pPr>
            <w:r w:rsidRPr="001663FA">
              <w:t>1.78</w:t>
            </w:r>
          </w:p>
        </w:tc>
      </w:tr>
      <w:tr w:rsidR="00266BE8" w:rsidRPr="001663FA" w14:paraId="2A950C67" w14:textId="77777777" w:rsidTr="00C4623B">
        <w:tc>
          <w:tcPr>
            <w:tcW w:w="7488" w:type="dxa"/>
            <w:tcBorders>
              <w:top w:val="nil"/>
              <w:bottom w:val="single" w:sz="4" w:space="0" w:color="auto"/>
            </w:tcBorders>
            <w:shd w:val="clear" w:color="auto" w:fill="FFFFFF"/>
            <w:tcMar>
              <w:left w:w="60" w:type="dxa"/>
              <w:right w:w="60" w:type="dxa"/>
            </w:tcMar>
            <w:vAlign w:val="bottom"/>
          </w:tcPr>
          <w:p w14:paraId="29B20403" w14:textId="77777777" w:rsidR="00266BE8" w:rsidRPr="001663FA" w:rsidRDefault="00266BE8" w:rsidP="00C4623B">
            <w:pPr>
              <w:pStyle w:val="TableText"/>
              <w:rPr>
                <w:rFonts w:cstheme="minorBidi"/>
                <w:noProof w:val="0"/>
              </w:rPr>
            </w:pPr>
            <w:r w:rsidRPr="001663FA">
              <w:rPr>
                <w:rFonts w:cstheme="minorBidi"/>
                <w:noProof w:val="0"/>
              </w:rPr>
              <w:t>Non-Embedded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vAlign w:val="bottom"/>
          </w:tcPr>
          <w:p w14:paraId="2D50B744" w14:textId="77777777" w:rsidR="00266BE8" w:rsidRPr="001663FA" w:rsidRDefault="00266BE8" w:rsidP="00C4623B">
            <w:pPr>
              <w:pStyle w:val="TableText"/>
            </w:pPr>
            <w:r w:rsidRPr="001663FA">
              <w:t>4,696</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0C936CD2" w14:textId="77777777" w:rsidR="00266BE8" w:rsidRPr="001663FA" w:rsidRDefault="00266BE8" w:rsidP="00C4623B">
            <w:pPr>
              <w:pStyle w:val="TableText"/>
            </w:pPr>
            <w:r w:rsidRPr="001663FA">
              <w:t>1.11</w:t>
            </w:r>
          </w:p>
        </w:tc>
        <w:tc>
          <w:tcPr>
            <w:tcW w:w="866" w:type="dxa"/>
            <w:tcBorders>
              <w:top w:val="nil"/>
              <w:left w:val="nil"/>
              <w:bottom w:val="single" w:sz="4" w:space="0" w:color="auto"/>
              <w:right w:val="nil"/>
            </w:tcBorders>
            <w:shd w:val="clear" w:color="auto" w:fill="FFFFFF"/>
            <w:tcMar>
              <w:left w:w="60" w:type="dxa"/>
              <w:right w:w="60" w:type="dxa"/>
            </w:tcMar>
            <w:vAlign w:val="bottom"/>
          </w:tcPr>
          <w:p w14:paraId="0EC261D9" w14:textId="77777777" w:rsidR="00266BE8" w:rsidRPr="001663FA" w:rsidRDefault="00266BE8" w:rsidP="00C4623B">
            <w:pPr>
              <w:pStyle w:val="TableText"/>
            </w:pPr>
            <w:r w:rsidRPr="001663FA">
              <w:t>4,154</w:t>
            </w:r>
          </w:p>
        </w:tc>
        <w:tc>
          <w:tcPr>
            <w:tcW w:w="734" w:type="dxa"/>
            <w:tcBorders>
              <w:top w:val="nil"/>
              <w:left w:val="nil"/>
              <w:bottom w:val="single" w:sz="4" w:space="0" w:color="auto"/>
              <w:right w:val="nil"/>
            </w:tcBorders>
            <w:shd w:val="clear" w:color="auto" w:fill="FFFFFF"/>
            <w:tcMar>
              <w:left w:w="60" w:type="dxa"/>
              <w:right w:w="60" w:type="dxa"/>
            </w:tcMar>
            <w:vAlign w:val="bottom"/>
          </w:tcPr>
          <w:p w14:paraId="52308617" w14:textId="77777777" w:rsidR="00266BE8" w:rsidRPr="001663FA" w:rsidRDefault="00266BE8" w:rsidP="00C4623B">
            <w:pPr>
              <w:pStyle w:val="TableText"/>
            </w:pPr>
            <w:r w:rsidRPr="001663FA">
              <w:t>0.97</w:t>
            </w:r>
          </w:p>
        </w:tc>
      </w:tr>
      <w:tr w:rsidR="00266BE8" w:rsidRPr="001663FA" w14:paraId="08547CAA" w14:textId="77777777" w:rsidTr="00C4623B">
        <w:tc>
          <w:tcPr>
            <w:tcW w:w="7488" w:type="dxa"/>
            <w:tcBorders>
              <w:top w:val="single" w:sz="4" w:space="0" w:color="auto"/>
              <w:bottom w:val="single" w:sz="6" w:space="0" w:color="FFFFFF"/>
            </w:tcBorders>
            <w:shd w:val="clear" w:color="auto" w:fill="FFFFFF"/>
            <w:tcMar>
              <w:left w:w="60" w:type="dxa"/>
              <w:right w:w="60" w:type="dxa"/>
            </w:tcMar>
            <w:vAlign w:val="bottom"/>
          </w:tcPr>
          <w:p w14:paraId="3309A269" w14:textId="77777777" w:rsidR="00266BE8" w:rsidRPr="001663FA" w:rsidRDefault="00266BE8" w:rsidP="00C4623B">
            <w:pPr>
              <w:pStyle w:val="TableText"/>
              <w:rPr>
                <w:rFonts w:cstheme="minorBidi"/>
                <w:noProof w:val="0"/>
              </w:rPr>
            </w:pPr>
            <w:r w:rsidRPr="001663FA">
              <w:rPr>
                <w:rFonts w:cstheme="minorBidi"/>
                <w:noProof w:val="0"/>
              </w:rPr>
              <w:t>Embedded Designated Support—Color Contrast</w:t>
            </w:r>
          </w:p>
        </w:tc>
        <w:tc>
          <w:tcPr>
            <w:tcW w:w="859" w:type="dxa"/>
            <w:tcBorders>
              <w:top w:val="single" w:sz="4" w:space="0" w:color="auto"/>
              <w:left w:val="nil"/>
              <w:bottom w:val="nil"/>
              <w:right w:val="nil"/>
            </w:tcBorders>
            <w:shd w:val="clear" w:color="auto" w:fill="FFFFFF"/>
            <w:tcMar>
              <w:left w:w="60" w:type="dxa"/>
              <w:right w:w="60" w:type="dxa"/>
            </w:tcMar>
            <w:vAlign w:val="bottom"/>
          </w:tcPr>
          <w:p w14:paraId="13A86B91" w14:textId="77777777" w:rsidR="00266BE8" w:rsidRPr="001663FA" w:rsidRDefault="00266BE8" w:rsidP="00C4623B">
            <w:pPr>
              <w:pStyle w:val="TableText"/>
            </w:pPr>
            <w:r w:rsidRPr="001663FA">
              <w:t>1,399</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3F334FD9" w14:textId="77777777" w:rsidR="00266BE8" w:rsidRPr="001663FA" w:rsidRDefault="00266BE8" w:rsidP="00C4623B">
            <w:pPr>
              <w:pStyle w:val="TableText"/>
            </w:pPr>
            <w:r w:rsidRPr="001663FA">
              <w:t>0.33</w:t>
            </w:r>
          </w:p>
        </w:tc>
        <w:tc>
          <w:tcPr>
            <w:tcW w:w="866" w:type="dxa"/>
            <w:tcBorders>
              <w:top w:val="single" w:sz="4" w:space="0" w:color="auto"/>
              <w:left w:val="nil"/>
              <w:bottom w:val="nil"/>
              <w:right w:val="nil"/>
            </w:tcBorders>
            <w:shd w:val="clear" w:color="auto" w:fill="FFFFFF"/>
            <w:tcMar>
              <w:left w:w="60" w:type="dxa"/>
              <w:right w:w="60" w:type="dxa"/>
            </w:tcMar>
            <w:vAlign w:val="bottom"/>
          </w:tcPr>
          <w:p w14:paraId="2E8B1E2F" w14:textId="77777777" w:rsidR="00266BE8" w:rsidRPr="001663FA" w:rsidRDefault="00266BE8" w:rsidP="00C4623B">
            <w:pPr>
              <w:pStyle w:val="TableText"/>
            </w:pPr>
            <w:r w:rsidRPr="001663FA">
              <w:t>641</w:t>
            </w:r>
          </w:p>
        </w:tc>
        <w:tc>
          <w:tcPr>
            <w:tcW w:w="734" w:type="dxa"/>
            <w:tcBorders>
              <w:top w:val="single" w:sz="4" w:space="0" w:color="auto"/>
              <w:left w:val="nil"/>
              <w:bottom w:val="nil"/>
              <w:right w:val="nil"/>
            </w:tcBorders>
            <w:shd w:val="clear" w:color="auto" w:fill="FFFFFF"/>
            <w:tcMar>
              <w:left w:w="60" w:type="dxa"/>
              <w:right w:w="60" w:type="dxa"/>
            </w:tcMar>
            <w:vAlign w:val="bottom"/>
          </w:tcPr>
          <w:p w14:paraId="2A11CF8F" w14:textId="77777777" w:rsidR="00266BE8" w:rsidRPr="001663FA" w:rsidRDefault="00266BE8" w:rsidP="00C4623B">
            <w:pPr>
              <w:pStyle w:val="TableText"/>
            </w:pPr>
            <w:r w:rsidRPr="001663FA">
              <w:t>0.15</w:t>
            </w:r>
          </w:p>
        </w:tc>
      </w:tr>
      <w:tr w:rsidR="00266BE8" w:rsidRPr="001663FA" w14:paraId="67CFE9D5" w14:textId="77777777" w:rsidTr="00C4623B">
        <w:tc>
          <w:tcPr>
            <w:tcW w:w="7488" w:type="dxa"/>
            <w:tcBorders>
              <w:top w:val="nil"/>
              <w:bottom w:val="single" w:sz="6" w:space="0" w:color="FFFFFF"/>
            </w:tcBorders>
            <w:shd w:val="clear" w:color="auto" w:fill="FFFFFF"/>
            <w:tcMar>
              <w:left w:w="60" w:type="dxa"/>
              <w:right w:w="60" w:type="dxa"/>
            </w:tcMar>
            <w:vAlign w:val="bottom"/>
          </w:tcPr>
          <w:p w14:paraId="2C3F45D3" w14:textId="77777777" w:rsidR="00266BE8" w:rsidRPr="001663FA" w:rsidRDefault="00266BE8" w:rsidP="00C4623B">
            <w:pPr>
              <w:pStyle w:val="TableText"/>
              <w:rPr>
                <w:rFonts w:cstheme="minorBidi"/>
                <w:noProof w:val="0"/>
              </w:rPr>
            </w:pPr>
            <w:r w:rsidRPr="001663FA">
              <w:rPr>
                <w:rFonts w:cstheme="minorBidi"/>
                <w:noProof w:val="0"/>
              </w:rPr>
              <w:t>Embedded Designated Support—Masking</w:t>
            </w:r>
          </w:p>
        </w:tc>
        <w:tc>
          <w:tcPr>
            <w:tcW w:w="859" w:type="dxa"/>
            <w:tcBorders>
              <w:top w:val="nil"/>
              <w:left w:val="nil"/>
              <w:bottom w:val="nil"/>
              <w:right w:val="nil"/>
            </w:tcBorders>
            <w:shd w:val="clear" w:color="auto" w:fill="FFFFFF"/>
            <w:tcMar>
              <w:left w:w="60" w:type="dxa"/>
              <w:right w:w="60" w:type="dxa"/>
            </w:tcMar>
            <w:vAlign w:val="bottom"/>
          </w:tcPr>
          <w:p w14:paraId="12666EBF" w14:textId="77777777" w:rsidR="00266BE8" w:rsidRPr="001663FA" w:rsidRDefault="00266BE8" w:rsidP="00C4623B">
            <w:pPr>
              <w:pStyle w:val="TableText"/>
            </w:pPr>
            <w:r w:rsidRPr="001663FA">
              <w:t>11,933</w:t>
            </w:r>
          </w:p>
        </w:tc>
        <w:tc>
          <w:tcPr>
            <w:tcW w:w="734" w:type="dxa"/>
            <w:tcBorders>
              <w:top w:val="nil"/>
              <w:left w:val="nil"/>
              <w:bottom w:val="nil"/>
              <w:right w:val="nil"/>
            </w:tcBorders>
            <w:shd w:val="clear" w:color="auto" w:fill="FFFFFF"/>
            <w:tcMar>
              <w:left w:w="60" w:type="dxa"/>
              <w:right w:w="60" w:type="dxa"/>
            </w:tcMar>
            <w:vAlign w:val="bottom"/>
          </w:tcPr>
          <w:p w14:paraId="7EB3469C" w14:textId="77777777" w:rsidR="00266BE8" w:rsidRPr="001663FA" w:rsidRDefault="00266BE8" w:rsidP="00C4623B">
            <w:pPr>
              <w:pStyle w:val="TableText"/>
            </w:pPr>
            <w:r w:rsidRPr="001663FA">
              <w:t>2.83</w:t>
            </w:r>
          </w:p>
        </w:tc>
        <w:tc>
          <w:tcPr>
            <w:tcW w:w="866" w:type="dxa"/>
            <w:tcBorders>
              <w:top w:val="nil"/>
              <w:left w:val="nil"/>
              <w:bottom w:val="nil"/>
              <w:right w:val="nil"/>
            </w:tcBorders>
            <w:shd w:val="clear" w:color="auto" w:fill="FFFFFF"/>
            <w:tcMar>
              <w:left w:w="60" w:type="dxa"/>
              <w:right w:w="60" w:type="dxa"/>
            </w:tcMar>
            <w:vAlign w:val="bottom"/>
          </w:tcPr>
          <w:p w14:paraId="3EA8DBD6" w14:textId="77777777" w:rsidR="00266BE8" w:rsidRPr="001663FA" w:rsidRDefault="00266BE8" w:rsidP="00C4623B">
            <w:pPr>
              <w:pStyle w:val="TableText"/>
            </w:pPr>
            <w:r w:rsidRPr="001663FA">
              <w:t>9,967</w:t>
            </w:r>
          </w:p>
        </w:tc>
        <w:tc>
          <w:tcPr>
            <w:tcW w:w="734" w:type="dxa"/>
            <w:tcBorders>
              <w:top w:val="nil"/>
              <w:left w:val="nil"/>
              <w:bottom w:val="nil"/>
              <w:right w:val="nil"/>
            </w:tcBorders>
            <w:shd w:val="clear" w:color="auto" w:fill="FFFFFF"/>
            <w:tcMar>
              <w:left w:w="60" w:type="dxa"/>
              <w:right w:w="60" w:type="dxa"/>
            </w:tcMar>
            <w:vAlign w:val="bottom"/>
          </w:tcPr>
          <w:p w14:paraId="6F0682AC" w14:textId="77777777" w:rsidR="00266BE8" w:rsidRPr="001663FA" w:rsidRDefault="00266BE8" w:rsidP="00C4623B">
            <w:pPr>
              <w:pStyle w:val="TableText"/>
            </w:pPr>
            <w:r w:rsidRPr="001663FA">
              <w:t>2.33</w:t>
            </w:r>
          </w:p>
        </w:tc>
      </w:tr>
      <w:tr w:rsidR="00266BE8" w:rsidRPr="001663FA" w14:paraId="467C1A07" w14:textId="77777777" w:rsidTr="00C4623B">
        <w:tc>
          <w:tcPr>
            <w:tcW w:w="7488" w:type="dxa"/>
            <w:tcBorders>
              <w:top w:val="nil"/>
              <w:bottom w:val="single" w:sz="6" w:space="0" w:color="FFFFFF"/>
            </w:tcBorders>
            <w:shd w:val="clear" w:color="auto" w:fill="FFFFFF"/>
            <w:tcMar>
              <w:left w:w="60" w:type="dxa"/>
              <w:right w:w="60" w:type="dxa"/>
            </w:tcMar>
            <w:vAlign w:val="bottom"/>
          </w:tcPr>
          <w:p w14:paraId="2E4A7934" w14:textId="77777777" w:rsidR="00266BE8" w:rsidRPr="001663FA" w:rsidRDefault="00266BE8" w:rsidP="00C4623B">
            <w:pPr>
              <w:pStyle w:val="TableText"/>
              <w:rPr>
                <w:rFonts w:cstheme="minorBidi"/>
                <w:noProof w:val="0"/>
              </w:rPr>
            </w:pPr>
            <w:r w:rsidRPr="001663FA">
              <w:rPr>
                <w:rFonts w:cstheme="minorBidi"/>
                <w:noProof w:val="0"/>
              </w:rPr>
              <w:t>Embedded Designated Support—Mouse Pointer (Size and Color)</w:t>
            </w:r>
          </w:p>
        </w:tc>
        <w:tc>
          <w:tcPr>
            <w:tcW w:w="859" w:type="dxa"/>
            <w:tcBorders>
              <w:top w:val="nil"/>
              <w:left w:val="nil"/>
              <w:bottom w:val="nil"/>
              <w:right w:val="nil"/>
            </w:tcBorders>
            <w:shd w:val="clear" w:color="auto" w:fill="FFFFFF"/>
            <w:tcMar>
              <w:left w:w="60" w:type="dxa"/>
              <w:right w:w="60" w:type="dxa"/>
            </w:tcMar>
            <w:vAlign w:val="bottom"/>
          </w:tcPr>
          <w:p w14:paraId="7A189E26" w14:textId="77777777" w:rsidR="00266BE8" w:rsidRPr="001663FA" w:rsidRDefault="00266BE8" w:rsidP="00C4623B">
            <w:pPr>
              <w:pStyle w:val="TableText"/>
            </w:pPr>
            <w:r w:rsidRPr="001663FA">
              <w:t>3,891</w:t>
            </w:r>
          </w:p>
        </w:tc>
        <w:tc>
          <w:tcPr>
            <w:tcW w:w="734" w:type="dxa"/>
            <w:tcBorders>
              <w:top w:val="nil"/>
              <w:left w:val="nil"/>
              <w:bottom w:val="nil"/>
              <w:right w:val="nil"/>
            </w:tcBorders>
            <w:shd w:val="clear" w:color="auto" w:fill="FFFFFF"/>
            <w:tcMar>
              <w:left w:w="60" w:type="dxa"/>
              <w:right w:w="60" w:type="dxa"/>
            </w:tcMar>
            <w:vAlign w:val="bottom"/>
          </w:tcPr>
          <w:p w14:paraId="1D7804FA" w14:textId="77777777" w:rsidR="00266BE8" w:rsidRPr="001663FA" w:rsidRDefault="00266BE8" w:rsidP="00C4623B">
            <w:pPr>
              <w:pStyle w:val="TableText"/>
            </w:pPr>
            <w:r w:rsidRPr="001663FA">
              <w:t>0.92</w:t>
            </w:r>
          </w:p>
        </w:tc>
        <w:tc>
          <w:tcPr>
            <w:tcW w:w="866" w:type="dxa"/>
            <w:tcBorders>
              <w:top w:val="nil"/>
              <w:left w:val="nil"/>
              <w:bottom w:val="nil"/>
              <w:right w:val="nil"/>
            </w:tcBorders>
            <w:shd w:val="clear" w:color="auto" w:fill="FFFFFF"/>
            <w:tcMar>
              <w:left w:w="60" w:type="dxa"/>
              <w:right w:w="60" w:type="dxa"/>
            </w:tcMar>
            <w:vAlign w:val="bottom"/>
          </w:tcPr>
          <w:p w14:paraId="2063B753" w14:textId="77777777" w:rsidR="00266BE8" w:rsidRPr="001663FA" w:rsidRDefault="00266BE8" w:rsidP="00C4623B">
            <w:pPr>
              <w:pStyle w:val="TableText"/>
            </w:pPr>
            <w:r w:rsidRPr="001663FA">
              <w:t>2,427</w:t>
            </w:r>
          </w:p>
        </w:tc>
        <w:tc>
          <w:tcPr>
            <w:tcW w:w="734" w:type="dxa"/>
            <w:tcBorders>
              <w:top w:val="nil"/>
              <w:left w:val="nil"/>
              <w:bottom w:val="nil"/>
              <w:right w:val="nil"/>
            </w:tcBorders>
            <w:shd w:val="clear" w:color="auto" w:fill="FFFFFF"/>
            <w:tcMar>
              <w:left w:w="60" w:type="dxa"/>
              <w:right w:w="60" w:type="dxa"/>
            </w:tcMar>
            <w:vAlign w:val="bottom"/>
          </w:tcPr>
          <w:p w14:paraId="2C7CB017" w14:textId="77777777" w:rsidR="00266BE8" w:rsidRPr="001663FA" w:rsidRDefault="00266BE8" w:rsidP="00C4623B">
            <w:pPr>
              <w:pStyle w:val="TableText"/>
            </w:pPr>
            <w:r w:rsidRPr="001663FA">
              <w:t>0.57</w:t>
            </w:r>
          </w:p>
        </w:tc>
      </w:tr>
      <w:tr w:rsidR="00266BE8" w:rsidRPr="001663FA" w14:paraId="5FE142B2" w14:textId="77777777" w:rsidTr="00C4623B">
        <w:tc>
          <w:tcPr>
            <w:tcW w:w="7488" w:type="dxa"/>
            <w:tcBorders>
              <w:top w:val="nil"/>
              <w:bottom w:val="single" w:sz="6" w:space="0" w:color="FFFFFF"/>
            </w:tcBorders>
            <w:shd w:val="clear" w:color="auto" w:fill="FFFFFF"/>
            <w:tcMar>
              <w:left w:w="60" w:type="dxa"/>
              <w:right w:w="60" w:type="dxa"/>
            </w:tcMar>
            <w:vAlign w:val="bottom"/>
          </w:tcPr>
          <w:p w14:paraId="21FF56D0" w14:textId="77777777" w:rsidR="00266BE8" w:rsidRPr="001663FA" w:rsidRDefault="00266BE8" w:rsidP="00C4623B">
            <w:pPr>
              <w:pStyle w:val="TableText"/>
              <w:rPr>
                <w:rFonts w:cstheme="minorBidi"/>
                <w:noProof w:val="0"/>
              </w:rPr>
            </w:pPr>
            <w:r w:rsidRPr="001663FA">
              <w:rPr>
                <w:rFonts w:cstheme="minorBidi"/>
                <w:noProof w:val="0"/>
              </w:rPr>
              <w:t>Embedded Designated Support—Permissive Mode</w:t>
            </w:r>
          </w:p>
        </w:tc>
        <w:tc>
          <w:tcPr>
            <w:tcW w:w="859" w:type="dxa"/>
            <w:tcBorders>
              <w:top w:val="nil"/>
              <w:left w:val="nil"/>
              <w:bottom w:val="nil"/>
              <w:right w:val="nil"/>
            </w:tcBorders>
            <w:shd w:val="clear" w:color="auto" w:fill="FFFFFF"/>
            <w:tcMar>
              <w:left w:w="60" w:type="dxa"/>
              <w:right w:w="60" w:type="dxa"/>
            </w:tcMar>
            <w:vAlign w:val="bottom"/>
          </w:tcPr>
          <w:p w14:paraId="5BB21BFD" w14:textId="77777777" w:rsidR="00266BE8" w:rsidRPr="001663FA" w:rsidRDefault="00266BE8" w:rsidP="00C4623B">
            <w:pPr>
              <w:pStyle w:val="TableText"/>
            </w:pPr>
            <w:r w:rsidRPr="001663FA">
              <w:t>1,511</w:t>
            </w:r>
          </w:p>
        </w:tc>
        <w:tc>
          <w:tcPr>
            <w:tcW w:w="734" w:type="dxa"/>
            <w:tcBorders>
              <w:top w:val="nil"/>
              <w:left w:val="nil"/>
              <w:bottom w:val="nil"/>
              <w:right w:val="nil"/>
            </w:tcBorders>
            <w:shd w:val="clear" w:color="auto" w:fill="FFFFFF"/>
            <w:tcMar>
              <w:left w:w="60" w:type="dxa"/>
              <w:right w:w="60" w:type="dxa"/>
            </w:tcMar>
            <w:vAlign w:val="bottom"/>
          </w:tcPr>
          <w:p w14:paraId="5AE89C1D" w14:textId="77777777" w:rsidR="00266BE8" w:rsidRPr="001663FA" w:rsidRDefault="00266BE8" w:rsidP="00C4623B">
            <w:pPr>
              <w:pStyle w:val="TableText"/>
            </w:pPr>
            <w:r w:rsidRPr="001663FA">
              <w:t>0.36</w:t>
            </w:r>
          </w:p>
        </w:tc>
        <w:tc>
          <w:tcPr>
            <w:tcW w:w="866" w:type="dxa"/>
            <w:tcBorders>
              <w:top w:val="nil"/>
              <w:left w:val="nil"/>
              <w:bottom w:val="nil"/>
              <w:right w:val="nil"/>
            </w:tcBorders>
            <w:shd w:val="clear" w:color="auto" w:fill="FFFFFF"/>
            <w:tcMar>
              <w:left w:w="60" w:type="dxa"/>
              <w:right w:w="60" w:type="dxa"/>
            </w:tcMar>
            <w:vAlign w:val="bottom"/>
          </w:tcPr>
          <w:p w14:paraId="28B9F142" w14:textId="77777777" w:rsidR="00266BE8" w:rsidRPr="001663FA" w:rsidRDefault="00266BE8" w:rsidP="00C4623B">
            <w:pPr>
              <w:pStyle w:val="TableText"/>
            </w:pPr>
            <w:r w:rsidRPr="001663FA">
              <w:t>1,202</w:t>
            </w:r>
          </w:p>
        </w:tc>
        <w:tc>
          <w:tcPr>
            <w:tcW w:w="734" w:type="dxa"/>
            <w:tcBorders>
              <w:top w:val="nil"/>
              <w:left w:val="nil"/>
              <w:bottom w:val="nil"/>
              <w:right w:val="nil"/>
            </w:tcBorders>
            <w:shd w:val="clear" w:color="auto" w:fill="FFFFFF"/>
            <w:tcMar>
              <w:left w:w="60" w:type="dxa"/>
              <w:right w:w="60" w:type="dxa"/>
            </w:tcMar>
            <w:vAlign w:val="bottom"/>
          </w:tcPr>
          <w:p w14:paraId="006939F6" w14:textId="77777777" w:rsidR="00266BE8" w:rsidRPr="001663FA" w:rsidRDefault="00266BE8" w:rsidP="00C4623B">
            <w:pPr>
              <w:pStyle w:val="TableText"/>
            </w:pPr>
            <w:r w:rsidRPr="001663FA">
              <w:t>0.28</w:t>
            </w:r>
          </w:p>
        </w:tc>
      </w:tr>
      <w:tr w:rsidR="00266BE8" w:rsidRPr="001663FA" w14:paraId="42045AB3" w14:textId="77777777" w:rsidTr="00C4623B">
        <w:tc>
          <w:tcPr>
            <w:tcW w:w="7488" w:type="dxa"/>
            <w:tcBorders>
              <w:top w:val="nil"/>
              <w:bottom w:val="single" w:sz="6" w:space="0" w:color="FFFFFF"/>
            </w:tcBorders>
            <w:shd w:val="clear" w:color="auto" w:fill="FFFFFF"/>
            <w:tcMar>
              <w:left w:w="60" w:type="dxa"/>
              <w:right w:w="60" w:type="dxa"/>
            </w:tcMar>
            <w:vAlign w:val="bottom"/>
          </w:tcPr>
          <w:p w14:paraId="5FC88692" w14:textId="77777777" w:rsidR="00266BE8" w:rsidRPr="001663FA" w:rsidRDefault="00266BE8" w:rsidP="00C4623B">
            <w:pPr>
              <w:pStyle w:val="TableText"/>
              <w:rPr>
                <w:rFonts w:cstheme="minorBidi"/>
                <w:noProof w:val="0"/>
              </w:rPr>
            </w:pPr>
            <w:r w:rsidRPr="001663FA">
              <w:rPr>
                <w:rFonts w:cstheme="minorBidi"/>
                <w:noProof w:val="0"/>
              </w:rPr>
              <w:t>Embedded Designated Support—Print Size</w:t>
            </w:r>
          </w:p>
        </w:tc>
        <w:tc>
          <w:tcPr>
            <w:tcW w:w="859" w:type="dxa"/>
            <w:tcBorders>
              <w:top w:val="nil"/>
              <w:left w:val="nil"/>
              <w:bottom w:val="nil"/>
              <w:right w:val="nil"/>
            </w:tcBorders>
            <w:shd w:val="clear" w:color="auto" w:fill="FFFFFF"/>
            <w:tcMar>
              <w:left w:w="60" w:type="dxa"/>
              <w:right w:w="60" w:type="dxa"/>
            </w:tcMar>
            <w:vAlign w:val="bottom"/>
          </w:tcPr>
          <w:p w14:paraId="2ADF8A73" w14:textId="77777777" w:rsidR="00266BE8" w:rsidRPr="001663FA" w:rsidRDefault="00266BE8" w:rsidP="00C4623B">
            <w:pPr>
              <w:pStyle w:val="TableText"/>
            </w:pPr>
            <w:r w:rsidRPr="001663FA">
              <w:t>2,749</w:t>
            </w:r>
          </w:p>
        </w:tc>
        <w:tc>
          <w:tcPr>
            <w:tcW w:w="734" w:type="dxa"/>
            <w:tcBorders>
              <w:top w:val="nil"/>
              <w:left w:val="nil"/>
              <w:bottom w:val="nil"/>
              <w:right w:val="nil"/>
            </w:tcBorders>
            <w:shd w:val="clear" w:color="auto" w:fill="FFFFFF"/>
            <w:tcMar>
              <w:left w:w="60" w:type="dxa"/>
              <w:right w:w="60" w:type="dxa"/>
            </w:tcMar>
            <w:vAlign w:val="bottom"/>
          </w:tcPr>
          <w:p w14:paraId="5CCF1778" w14:textId="77777777" w:rsidR="00266BE8" w:rsidRPr="001663FA" w:rsidRDefault="00266BE8" w:rsidP="00C4623B">
            <w:pPr>
              <w:pStyle w:val="TableText"/>
            </w:pPr>
            <w:r w:rsidRPr="001663FA">
              <w:t>0.65</w:t>
            </w:r>
          </w:p>
        </w:tc>
        <w:tc>
          <w:tcPr>
            <w:tcW w:w="866" w:type="dxa"/>
            <w:tcBorders>
              <w:top w:val="nil"/>
              <w:left w:val="nil"/>
              <w:bottom w:val="nil"/>
              <w:right w:val="nil"/>
            </w:tcBorders>
            <w:shd w:val="clear" w:color="auto" w:fill="FFFFFF"/>
            <w:tcMar>
              <w:left w:w="60" w:type="dxa"/>
              <w:right w:w="60" w:type="dxa"/>
            </w:tcMar>
            <w:vAlign w:val="bottom"/>
          </w:tcPr>
          <w:p w14:paraId="0FC4518E" w14:textId="77777777" w:rsidR="00266BE8" w:rsidRPr="001663FA" w:rsidRDefault="00266BE8" w:rsidP="00C4623B">
            <w:pPr>
              <w:pStyle w:val="TableText"/>
            </w:pPr>
            <w:r w:rsidRPr="001663FA">
              <w:t>1,084</w:t>
            </w:r>
          </w:p>
        </w:tc>
        <w:tc>
          <w:tcPr>
            <w:tcW w:w="734" w:type="dxa"/>
            <w:tcBorders>
              <w:top w:val="nil"/>
              <w:left w:val="nil"/>
              <w:bottom w:val="nil"/>
              <w:right w:val="nil"/>
            </w:tcBorders>
            <w:shd w:val="clear" w:color="auto" w:fill="FFFFFF"/>
            <w:tcMar>
              <w:left w:w="60" w:type="dxa"/>
              <w:right w:w="60" w:type="dxa"/>
            </w:tcMar>
            <w:vAlign w:val="bottom"/>
          </w:tcPr>
          <w:p w14:paraId="79796AD5" w14:textId="77777777" w:rsidR="00266BE8" w:rsidRPr="001663FA" w:rsidRDefault="00266BE8" w:rsidP="00C4623B">
            <w:pPr>
              <w:pStyle w:val="TableText"/>
            </w:pPr>
            <w:r w:rsidRPr="001663FA">
              <w:t>0.25</w:t>
            </w:r>
          </w:p>
        </w:tc>
      </w:tr>
      <w:tr w:rsidR="00266BE8" w:rsidRPr="001663FA" w14:paraId="01ACE7C9" w14:textId="77777777" w:rsidTr="00C4623B">
        <w:tc>
          <w:tcPr>
            <w:tcW w:w="7488" w:type="dxa"/>
            <w:tcBorders>
              <w:top w:val="nil"/>
              <w:bottom w:val="single" w:sz="6" w:space="0" w:color="FFFFFF"/>
            </w:tcBorders>
            <w:shd w:val="clear" w:color="auto" w:fill="FFFFFF"/>
            <w:tcMar>
              <w:left w:w="60" w:type="dxa"/>
              <w:right w:w="60" w:type="dxa"/>
            </w:tcMar>
            <w:vAlign w:val="bottom"/>
          </w:tcPr>
          <w:p w14:paraId="3C185F77" w14:textId="77777777" w:rsidR="00266BE8" w:rsidRPr="001663FA" w:rsidRDefault="00266BE8" w:rsidP="00C4623B">
            <w:pPr>
              <w:pStyle w:val="TableText"/>
              <w:rPr>
                <w:rFonts w:cstheme="minorBidi"/>
                <w:noProof w:val="0"/>
              </w:rPr>
            </w:pPr>
            <w:r w:rsidRPr="001663FA">
              <w:rPr>
                <w:rFonts w:cstheme="minorBidi"/>
                <w:noProof w:val="0"/>
              </w:rPr>
              <w:t>Embedded Designated Support—Stacked Translations</w:t>
            </w:r>
          </w:p>
        </w:tc>
        <w:tc>
          <w:tcPr>
            <w:tcW w:w="859" w:type="dxa"/>
            <w:tcBorders>
              <w:top w:val="nil"/>
              <w:left w:val="nil"/>
              <w:bottom w:val="nil"/>
              <w:right w:val="nil"/>
            </w:tcBorders>
            <w:shd w:val="clear" w:color="auto" w:fill="FFFFFF"/>
            <w:tcMar>
              <w:left w:w="60" w:type="dxa"/>
              <w:right w:w="60" w:type="dxa"/>
            </w:tcMar>
            <w:vAlign w:val="bottom"/>
          </w:tcPr>
          <w:p w14:paraId="0E133B4A" w14:textId="77777777" w:rsidR="00266BE8" w:rsidRPr="001663FA" w:rsidRDefault="00266BE8" w:rsidP="00C4623B">
            <w:pPr>
              <w:pStyle w:val="TableText"/>
            </w:pPr>
            <w:r w:rsidRPr="001663FA">
              <w:t>5,770</w:t>
            </w:r>
          </w:p>
        </w:tc>
        <w:tc>
          <w:tcPr>
            <w:tcW w:w="734" w:type="dxa"/>
            <w:tcBorders>
              <w:top w:val="nil"/>
              <w:left w:val="nil"/>
              <w:bottom w:val="nil"/>
              <w:right w:val="nil"/>
            </w:tcBorders>
            <w:shd w:val="clear" w:color="auto" w:fill="FFFFFF"/>
            <w:tcMar>
              <w:left w:w="60" w:type="dxa"/>
              <w:right w:w="60" w:type="dxa"/>
            </w:tcMar>
            <w:vAlign w:val="bottom"/>
          </w:tcPr>
          <w:p w14:paraId="12D63E4F" w14:textId="77777777" w:rsidR="00266BE8" w:rsidRPr="001663FA" w:rsidRDefault="00266BE8" w:rsidP="00C4623B">
            <w:pPr>
              <w:pStyle w:val="TableText"/>
            </w:pPr>
            <w:r w:rsidRPr="001663FA">
              <w:t>1.37</w:t>
            </w:r>
          </w:p>
        </w:tc>
        <w:tc>
          <w:tcPr>
            <w:tcW w:w="866" w:type="dxa"/>
            <w:tcBorders>
              <w:top w:val="nil"/>
              <w:left w:val="nil"/>
              <w:bottom w:val="nil"/>
              <w:right w:val="nil"/>
            </w:tcBorders>
            <w:shd w:val="clear" w:color="auto" w:fill="FFFFFF"/>
            <w:tcMar>
              <w:left w:w="60" w:type="dxa"/>
              <w:right w:w="60" w:type="dxa"/>
            </w:tcMar>
            <w:vAlign w:val="bottom"/>
          </w:tcPr>
          <w:p w14:paraId="4021078F" w14:textId="77777777" w:rsidR="00266BE8" w:rsidRPr="001663FA" w:rsidRDefault="00266BE8" w:rsidP="00C4623B">
            <w:pPr>
              <w:pStyle w:val="TableText"/>
            </w:pPr>
            <w:r w:rsidRPr="001663FA">
              <w:t>3,827</w:t>
            </w:r>
          </w:p>
        </w:tc>
        <w:tc>
          <w:tcPr>
            <w:tcW w:w="734" w:type="dxa"/>
            <w:tcBorders>
              <w:top w:val="nil"/>
              <w:left w:val="nil"/>
              <w:bottom w:val="nil"/>
              <w:right w:val="nil"/>
            </w:tcBorders>
            <w:shd w:val="clear" w:color="auto" w:fill="FFFFFF"/>
            <w:tcMar>
              <w:left w:w="60" w:type="dxa"/>
              <w:right w:w="60" w:type="dxa"/>
            </w:tcMar>
            <w:vAlign w:val="bottom"/>
          </w:tcPr>
          <w:p w14:paraId="4E2BCEE4" w14:textId="77777777" w:rsidR="00266BE8" w:rsidRPr="001663FA" w:rsidRDefault="00266BE8" w:rsidP="00C4623B">
            <w:pPr>
              <w:pStyle w:val="TableText"/>
            </w:pPr>
            <w:r w:rsidRPr="001663FA">
              <w:t>0.90</w:t>
            </w:r>
          </w:p>
        </w:tc>
      </w:tr>
      <w:tr w:rsidR="00266BE8" w:rsidRPr="001663FA" w14:paraId="3DE9DC39" w14:textId="77777777" w:rsidTr="00C4623B">
        <w:tc>
          <w:tcPr>
            <w:tcW w:w="7488" w:type="dxa"/>
            <w:tcBorders>
              <w:top w:val="nil"/>
              <w:bottom w:val="single" w:sz="6" w:space="0" w:color="FFFFFF"/>
            </w:tcBorders>
            <w:shd w:val="clear" w:color="auto" w:fill="FFFFFF"/>
            <w:tcMar>
              <w:left w:w="60" w:type="dxa"/>
              <w:right w:w="60" w:type="dxa"/>
            </w:tcMar>
            <w:vAlign w:val="bottom"/>
          </w:tcPr>
          <w:p w14:paraId="6144AD29" w14:textId="77777777" w:rsidR="00266BE8" w:rsidRPr="001663FA" w:rsidRDefault="00266BE8" w:rsidP="00C4623B">
            <w:pPr>
              <w:pStyle w:val="TableText"/>
              <w:rPr>
                <w:rFonts w:cstheme="minorBidi"/>
                <w:noProof w:val="0"/>
              </w:rPr>
            </w:pPr>
            <w:r w:rsidRPr="001663FA">
              <w:rPr>
                <w:rFonts w:cstheme="minorBidi"/>
                <w:noProof w:val="0"/>
              </w:rPr>
              <w:t>Embedded Designated Support—Streamlined Test Interface</w:t>
            </w:r>
          </w:p>
        </w:tc>
        <w:tc>
          <w:tcPr>
            <w:tcW w:w="859" w:type="dxa"/>
            <w:tcBorders>
              <w:top w:val="nil"/>
              <w:left w:val="nil"/>
              <w:bottom w:val="nil"/>
              <w:right w:val="nil"/>
            </w:tcBorders>
            <w:shd w:val="clear" w:color="auto" w:fill="FFFFFF"/>
            <w:tcMar>
              <w:left w:w="60" w:type="dxa"/>
              <w:right w:w="60" w:type="dxa"/>
            </w:tcMar>
            <w:vAlign w:val="bottom"/>
          </w:tcPr>
          <w:p w14:paraId="22B3DF02" w14:textId="77777777" w:rsidR="00266BE8" w:rsidRPr="001663FA" w:rsidRDefault="00266BE8" w:rsidP="00C4623B">
            <w:pPr>
              <w:pStyle w:val="TableText"/>
            </w:pPr>
            <w:r w:rsidRPr="001663FA">
              <w:t>7,281</w:t>
            </w:r>
          </w:p>
        </w:tc>
        <w:tc>
          <w:tcPr>
            <w:tcW w:w="734" w:type="dxa"/>
            <w:tcBorders>
              <w:top w:val="nil"/>
              <w:left w:val="nil"/>
              <w:bottom w:val="nil"/>
              <w:right w:val="nil"/>
            </w:tcBorders>
            <w:shd w:val="clear" w:color="auto" w:fill="FFFFFF"/>
            <w:tcMar>
              <w:left w:w="60" w:type="dxa"/>
              <w:right w:w="60" w:type="dxa"/>
            </w:tcMar>
            <w:vAlign w:val="bottom"/>
          </w:tcPr>
          <w:p w14:paraId="697F036D" w14:textId="77777777" w:rsidR="00266BE8" w:rsidRPr="001663FA" w:rsidRDefault="00266BE8" w:rsidP="00C4623B">
            <w:pPr>
              <w:pStyle w:val="TableText"/>
            </w:pPr>
            <w:r w:rsidRPr="001663FA">
              <w:t>1.72</w:t>
            </w:r>
          </w:p>
        </w:tc>
        <w:tc>
          <w:tcPr>
            <w:tcW w:w="866" w:type="dxa"/>
            <w:tcBorders>
              <w:top w:val="nil"/>
              <w:left w:val="nil"/>
              <w:bottom w:val="nil"/>
              <w:right w:val="nil"/>
            </w:tcBorders>
            <w:shd w:val="clear" w:color="auto" w:fill="FFFFFF"/>
            <w:tcMar>
              <w:left w:w="60" w:type="dxa"/>
              <w:right w:w="60" w:type="dxa"/>
            </w:tcMar>
            <w:vAlign w:val="bottom"/>
          </w:tcPr>
          <w:p w14:paraId="48B3532D" w14:textId="77777777" w:rsidR="00266BE8" w:rsidRPr="001663FA" w:rsidRDefault="00266BE8" w:rsidP="00C4623B">
            <w:pPr>
              <w:pStyle w:val="TableText"/>
            </w:pPr>
            <w:r w:rsidRPr="001663FA">
              <w:t>5,931</w:t>
            </w:r>
          </w:p>
        </w:tc>
        <w:tc>
          <w:tcPr>
            <w:tcW w:w="734" w:type="dxa"/>
            <w:tcBorders>
              <w:top w:val="nil"/>
              <w:left w:val="nil"/>
              <w:bottom w:val="nil"/>
              <w:right w:val="nil"/>
            </w:tcBorders>
            <w:shd w:val="clear" w:color="auto" w:fill="FFFFFF"/>
            <w:tcMar>
              <w:left w:w="60" w:type="dxa"/>
              <w:right w:w="60" w:type="dxa"/>
            </w:tcMar>
            <w:vAlign w:val="bottom"/>
          </w:tcPr>
          <w:p w14:paraId="228AB260" w14:textId="77777777" w:rsidR="00266BE8" w:rsidRPr="001663FA" w:rsidRDefault="00266BE8" w:rsidP="00C4623B">
            <w:pPr>
              <w:pStyle w:val="TableText"/>
            </w:pPr>
            <w:r w:rsidRPr="001663FA">
              <w:t>1.39</w:t>
            </w:r>
          </w:p>
        </w:tc>
      </w:tr>
      <w:tr w:rsidR="00266BE8" w:rsidRPr="001663FA" w14:paraId="24D92A7F" w14:textId="77777777" w:rsidTr="00C4623B">
        <w:tc>
          <w:tcPr>
            <w:tcW w:w="7488" w:type="dxa"/>
            <w:tcBorders>
              <w:top w:val="nil"/>
              <w:bottom w:val="single" w:sz="6" w:space="0" w:color="FFFFFF"/>
            </w:tcBorders>
            <w:shd w:val="clear" w:color="auto" w:fill="FFFFFF"/>
            <w:tcMar>
              <w:left w:w="60" w:type="dxa"/>
              <w:right w:w="60" w:type="dxa"/>
            </w:tcMar>
            <w:vAlign w:val="bottom"/>
          </w:tcPr>
          <w:p w14:paraId="4FB25E42" w14:textId="77777777" w:rsidR="00266BE8" w:rsidRPr="001663FA" w:rsidRDefault="00266BE8" w:rsidP="00C4623B">
            <w:pPr>
              <w:pStyle w:val="TableText"/>
              <w:rPr>
                <w:rFonts w:cstheme="minorBidi"/>
                <w:noProof w:val="0"/>
              </w:rPr>
            </w:pPr>
            <w:r w:rsidRPr="001663FA">
              <w:rPr>
                <w:rFonts w:cstheme="minorBidi"/>
                <w:noProof w:val="0"/>
              </w:rPr>
              <w:t>Embedded Designated Support—Text-to-Speech</w:t>
            </w:r>
          </w:p>
        </w:tc>
        <w:tc>
          <w:tcPr>
            <w:tcW w:w="859" w:type="dxa"/>
            <w:tcBorders>
              <w:top w:val="nil"/>
              <w:left w:val="nil"/>
              <w:bottom w:val="nil"/>
              <w:right w:val="nil"/>
            </w:tcBorders>
            <w:shd w:val="clear" w:color="auto" w:fill="FFFFFF"/>
            <w:tcMar>
              <w:left w:w="60" w:type="dxa"/>
              <w:right w:w="60" w:type="dxa"/>
            </w:tcMar>
            <w:vAlign w:val="bottom"/>
          </w:tcPr>
          <w:p w14:paraId="08D6E4DE" w14:textId="77777777" w:rsidR="00266BE8" w:rsidRPr="001663FA" w:rsidRDefault="00266BE8" w:rsidP="00C4623B">
            <w:pPr>
              <w:pStyle w:val="TableText"/>
            </w:pPr>
            <w:r w:rsidRPr="001663FA">
              <w:t>67,034</w:t>
            </w:r>
          </w:p>
        </w:tc>
        <w:tc>
          <w:tcPr>
            <w:tcW w:w="734" w:type="dxa"/>
            <w:tcBorders>
              <w:top w:val="nil"/>
              <w:left w:val="nil"/>
              <w:bottom w:val="nil"/>
              <w:right w:val="nil"/>
            </w:tcBorders>
            <w:shd w:val="clear" w:color="auto" w:fill="FFFFFF"/>
            <w:tcMar>
              <w:left w:w="60" w:type="dxa"/>
              <w:right w:w="60" w:type="dxa"/>
            </w:tcMar>
            <w:vAlign w:val="bottom"/>
          </w:tcPr>
          <w:p w14:paraId="3716D8CA" w14:textId="77777777" w:rsidR="00266BE8" w:rsidRPr="001663FA" w:rsidRDefault="00266BE8" w:rsidP="00C4623B">
            <w:pPr>
              <w:pStyle w:val="TableText"/>
            </w:pPr>
            <w:r w:rsidRPr="001663FA">
              <w:t>15.87</w:t>
            </w:r>
          </w:p>
        </w:tc>
        <w:tc>
          <w:tcPr>
            <w:tcW w:w="866" w:type="dxa"/>
            <w:tcBorders>
              <w:top w:val="nil"/>
              <w:left w:val="nil"/>
              <w:bottom w:val="nil"/>
              <w:right w:val="nil"/>
            </w:tcBorders>
            <w:shd w:val="clear" w:color="auto" w:fill="FFFFFF"/>
            <w:tcMar>
              <w:left w:w="60" w:type="dxa"/>
              <w:right w:w="60" w:type="dxa"/>
            </w:tcMar>
            <w:vAlign w:val="bottom"/>
          </w:tcPr>
          <w:p w14:paraId="02878372" w14:textId="77777777" w:rsidR="00266BE8" w:rsidRPr="001663FA" w:rsidRDefault="00266BE8" w:rsidP="00C4623B">
            <w:pPr>
              <w:pStyle w:val="TableText"/>
            </w:pPr>
            <w:r w:rsidRPr="001663FA">
              <w:t>46,824</w:t>
            </w:r>
          </w:p>
        </w:tc>
        <w:tc>
          <w:tcPr>
            <w:tcW w:w="734" w:type="dxa"/>
            <w:tcBorders>
              <w:top w:val="nil"/>
              <w:left w:val="nil"/>
              <w:bottom w:val="nil"/>
              <w:right w:val="nil"/>
            </w:tcBorders>
            <w:shd w:val="clear" w:color="auto" w:fill="FFFFFF"/>
            <w:tcMar>
              <w:left w:w="60" w:type="dxa"/>
              <w:right w:w="60" w:type="dxa"/>
            </w:tcMar>
            <w:vAlign w:val="bottom"/>
          </w:tcPr>
          <w:p w14:paraId="23CA5986" w14:textId="77777777" w:rsidR="00266BE8" w:rsidRPr="001663FA" w:rsidRDefault="00266BE8" w:rsidP="00C4623B">
            <w:pPr>
              <w:pStyle w:val="TableText"/>
            </w:pPr>
            <w:r w:rsidRPr="001663FA">
              <w:t>10.95</w:t>
            </w:r>
          </w:p>
        </w:tc>
      </w:tr>
      <w:tr w:rsidR="00266BE8" w:rsidRPr="001663FA" w14:paraId="198F38ED" w14:textId="77777777" w:rsidTr="00C4623B">
        <w:tc>
          <w:tcPr>
            <w:tcW w:w="7488" w:type="dxa"/>
            <w:tcBorders>
              <w:top w:val="nil"/>
              <w:bottom w:val="nil"/>
            </w:tcBorders>
            <w:shd w:val="clear" w:color="auto" w:fill="FFFFFF"/>
            <w:tcMar>
              <w:left w:w="60" w:type="dxa"/>
              <w:right w:w="60" w:type="dxa"/>
            </w:tcMar>
            <w:vAlign w:val="bottom"/>
          </w:tcPr>
          <w:p w14:paraId="3A401930" w14:textId="77777777" w:rsidR="00266BE8" w:rsidRPr="001663FA" w:rsidRDefault="00266BE8" w:rsidP="00C4623B">
            <w:pPr>
              <w:pStyle w:val="TableText"/>
              <w:rPr>
                <w:rFonts w:cstheme="minorBidi"/>
                <w:noProof w:val="0"/>
              </w:rPr>
            </w:pPr>
            <w:r w:rsidRPr="001663FA">
              <w:rPr>
                <w:rFonts w:cstheme="minorBidi"/>
                <w:noProof w:val="0"/>
              </w:rPr>
              <w:t>Embedded Designated Support—Translation Glossary</w:t>
            </w:r>
          </w:p>
        </w:tc>
        <w:tc>
          <w:tcPr>
            <w:tcW w:w="859" w:type="dxa"/>
            <w:tcBorders>
              <w:top w:val="nil"/>
              <w:left w:val="nil"/>
              <w:bottom w:val="nil"/>
              <w:right w:val="nil"/>
            </w:tcBorders>
            <w:shd w:val="clear" w:color="auto" w:fill="FFFFFF"/>
            <w:tcMar>
              <w:left w:w="60" w:type="dxa"/>
              <w:right w:w="60" w:type="dxa"/>
            </w:tcMar>
            <w:vAlign w:val="bottom"/>
          </w:tcPr>
          <w:p w14:paraId="4813121D" w14:textId="77777777" w:rsidR="00266BE8" w:rsidRPr="001663FA" w:rsidRDefault="00266BE8" w:rsidP="00C4623B">
            <w:pPr>
              <w:pStyle w:val="TableText"/>
            </w:pPr>
            <w:r w:rsidRPr="001663FA">
              <w:t>5,378</w:t>
            </w:r>
          </w:p>
        </w:tc>
        <w:tc>
          <w:tcPr>
            <w:tcW w:w="734" w:type="dxa"/>
            <w:tcBorders>
              <w:top w:val="nil"/>
              <w:left w:val="nil"/>
              <w:bottom w:val="nil"/>
              <w:right w:val="nil"/>
            </w:tcBorders>
            <w:shd w:val="clear" w:color="auto" w:fill="FFFFFF"/>
            <w:tcMar>
              <w:left w:w="60" w:type="dxa"/>
              <w:right w:w="60" w:type="dxa"/>
            </w:tcMar>
            <w:vAlign w:val="bottom"/>
          </w:tcPr>
          <w:p w14:paraId="1EAACDE9" w14:textId="77777777" w:rsidR="00266BE8" w:rsidRPr="001663FA" w:rsidRDefault="00266BE8" w:rsidP="00C4623B">
            <w:pPr>
              <w:pStyle w:val="TableText"/>
            </w:pPr>
            <w:r w:rsidRPr="001663FA">
              <w:t>1.27</w:t>
            </w:r>
          </w:p>
        </w:tc>
        <w:tc>
          <w:tcPr>
            <w:tcW w:w="866" w:type="dxa"/>
            <w:tcBorders>
              <w:top w:val="nil"/>
              <w:left w:val="nil"/>
              <w:bottom w:val="nil"/>
              <w:right w:val="nil"/>
            </w:tcBorders>
            <w:shd w:val="clear" w:color="auto" w:fill="FFFFFF"/>
            <w:tcMar>
              <w:left w:w="60" w:type="dxa"/>
              <w:right w:w="60" w:type="dxa"/>
            </w:tcMar>
            <w:vAlign w:val="bottom"/>
          </w:tcPr>
          <w:p w14:paraId="19AA224A" w14:textId="77777777" w:rsidR="00266BE8" w:rsidRPr="001663FA" w:rsidRDefault="00266BE8" w:rsidP="00C4623B">
            <w:pPr>
              <w:pStyle w:val="TableText"/>
            </w:pPr>
            <w:r w:rsidRPr="001663FA">
              <w:t>4,249</w:t>
            </w:r>
          </w:p>
        </w:tc>
        <w:tc>
          <w:tcPr>
            <w:tcW w:w="734" w:type="dxa"/>
            <w:tcBorders>
              <w:top w:val="nil"/>
              <w:left w:val="nil"/>
              <w:bottom w:val="nil"/>
              <w:right w:val="nil"/>
            </w:tcBorders>
            <w:shd w:val="clear" w:color="auto" w:fill="FFFFFF"/>
            <w:tcMar>
              <w:left w:w="60" w:type="dxa"/>
              <w:right w:w="60" w:type="dxa"/>
            </w:tcMar>
            <w:vAlign w:val="bottom"/>
          </w:tcPr>
          <w:p w14:paraId="2EF21EAA" w14:textId="77777777" w:rsidR="00266BE8" w:rsidRPr="001663FA" w:rsidRDefault="00266BE8" w:rsidP="00C4623B">
            <w:pPr>
              <w:pStyle w:val="TableText"/>
            </w:pPr>
            <w:r w:rsidRPr="001663FA">
              <w:t>0.99</w:t>
            </w:r>
          </w:p>
        </w:tc>
      </w:tr>
      <w:tr w:rsidR="00266BE8" w:rsidRPr="001663FA" w14:paraId="0E5E36CD" w14:textId="77777777" w:rsidTr="00C4623B">
        <w:tc>
          <w:tcPr>
            <w:tcW w:w="7488" w:type="dxa"/>
            <w:tcBorders>
              <w:top w:val="nil"/>
              <w:bottom w:val="single" w:sz="12" w:space="0" w:color="auto"/>
            </w:tcBorders>
            <w:shd w:val="clear" w:color="auto" w:fill="FFFFFF"/>
            <w:tcMar>
              <w:left w:w="60" w:type="dxa"/>
              <w:right w:w="60" w:type="dxa"/>
            </w:tcMar>
            <w:vAlign w:val="bottom"/>
          </w:tcPr>
          <w:p w14:paraId="2687956B" w14:textId="77777777" w:rsidR="00266BE8" w:rsidRPr="001663FA" w:rsidRDefault="00266BE8" w:rsidP="00C4623B">
            <w:pPr>
              <w:pStyle w:val="TableText"/>
              <w:rPr>
                <w:rFonts w:cstheme="minorBidi"/>
                <w:noProof w:val="0"/>
              </w:rPr>
            </w:pPr>
            <w:r w:rsidRPr="001663FA">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FFFFFF"/>
            <w:tcMar>
              <w:left w:w="60" w:type="dxa"/>
              <w:right w:w="60" w:type="dxa"/>
            </w:tcMar>
            <w:vAlign w:val="bottom"/>
          </w:tcPr>
          <w:p w14:paraId="3A7C01FD"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26511C4" w14:textId="77777777" w:rsidR="00266BE8" w:rsidRPr="001663FA" w:rsidRDefault="00266BE8" w:rsidP="00C4623B">
            <w:pPr>
              <w:pStyle w:val="TableText"/>
            </w:pPr>
            <w:r w:rsidRPr="001663FA">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3A67514A"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8A6497E" w14:textId="77777777" w:rsidR="00266BE8" w:rsidRPr="001663FA" w:rsidRDefault="00266BE8" w:rsidP="00C4623B">
            <w:pPr>
              <w:pStyle w:val="TableText"/>
            </w:pPr>
            <w:r w:rsidRPr="001663FA">
              <w:t>0.00</w:t>
            </w:r>
          </w:p>
        </w:tc>
      </w:tr>
      <w:tr w:rsidR="00266BE8" w:rsidRPr="001663FA" w14:paraId="5979936B" w14:textId="77777777" w:rsidTr="00C4623B">
        <w:tc>
          <w:tcPr>
            <w:tcW w:w="7488" w:type="dxa"/>
            <w:tcBorders>
              <w:top w:val="single" w:sz="4" w:space="0" w:color="auto"/>
              <w:bottom w:val="single" w:sz="6" w:space="0" w:color="FFFFFF"/>
            </w:tcBorders>
            <w:shd w:val="clear" w:color="auto" w:fill="FFFFFF"/>
            <w:tcMar>
              <w:left w:w="60" w:type="dxa"/>
              <w:right w:w="60" w:type="dxa"/>
            </w:tcMar>
            <w:vAlign w:val="bottom"/>
          </w:tcPr>
          <w:p w14:paraId="4F6909A6" w14:textId="77777777" w:rsidR="00266BE8" w:rsidRPr="001663FA" w:rsidRDefault="00266BE8" w:rsidP="00C4623B">
            <w:pPr>
              <w:pStyle w:val="TableText"/>
              <w:keepNext/>
              <w:rPr>
                <w:rFonts w:cstheme="minorBidi"/>
                <w:noProof w:val="0"/>
              </w:rPr>
            </w:pPr>
            <w:r w:rsidRPr="001663FA">
              <w:rPr>
                <w:rFonts w:cstheme="minorBidi"/>
                <w:noProof w:val="0"/>
              </w:rPr>
              <w:lastRenderedPageBreak/>
              <w:t>Non-Embedded Designated Support—100s Number Table</w:t>
            </w:r>
          </w:p>
        </w:tc>
        <w:tc>
          <w:tcPr>
            <w:tcW w:w="859" w:type="dxa"/>
            <w:tcBorders>
              <w:top w:val="nil"/>
              <w:left w:val="nil"/>
              <w:bottom w:val="nil"/>
              <w:right w:val="nil"/>
            </w:tcBorders>
            <w:shd w:val="clear" w:color="auto" w:fill="FFFFFF"/>
            <w:tcMar>
              <w:left w:w="60" w:type="dxa"/>
              <w:right w:w="60" w:type="dxa"/>
            </w:tcMar>
            <w:vAlign w:val="bottom"/>
          </w:tcPr>
          <w:p w14:paraId="0BA40178" w14:textId="77777777" w:rsidR="00266BE8" w:rsidRPr="001663FA" w:rsidRDefault="00266BE8" w:rsidP="00C4623B">
            <w:pPr>
              <w:pStyle w:val="TableText"/>
            </w:pPr>
            <w:r w:rsidRPr="001663FA">
              <w:t>19,113</w:t>
            </w:r>
          </w:p>
        </w:tc>
        <w:tc>
          <w:tcPr>
            <w:tcW w:w="734" w:type="dxa"/>
            <w:tcBorders>
              <w:top w:val="nil"/>
              <w:left w:val="nil"/>
              <w:bottom w:val="nil"/>
              <w:right w:val="nil"/>
            </w:tcBorders>
            <w:shd w:val="clear" w:color="auto" w:fill="FFFFFF"/>
            <w:tcMar>
              <w:left w:w="60" w:type="dxa"/>
              <w:right w:w="60" w:type="dxa"/>
            </w:tcMar>
            <w:vAlign w:val="bottom"/>
          </w:tcPr>
          <w:p w14:paraId="2DD91C1B" w14:textId="77777777" w:rsidR="00266BE8" w:rsidRPr="001663FA" w:rsidRDefault="00266BE8" w:rsidP="00C4623B">
            <w:pPr>
              <w:pStyle w:val="TableText"/>
            </w:pPr>
            <w:r w:rsidRPr="001663FA">
              <w:t>4.52</w:t>
            </w:r>
          </w:p>
        </w:tc>
        <w:tc>
          <w:tcPr>
            <w:tcW w:w="866" w:type="dxa"/>
            <w:tcBorders>
              <w:top w:val="nil"/>
              <w:left w:val="nil"/>
              <w:bottom w:val="nil"/>
              <w:right w:val="nil"/>
            </w:tcBorders>
            <w:shd w:val="clear" w:color="auto" w:fill="FFFFFF"/>
            <w:tcMar>
              <w:left w:w="60" w:type="dxa"/>
              <w:right w:w="60" w:type="dxa"/>
            </w:tcMar>
            <w:vAlign w:val="bottom"/>
          </w:tcPr>
          <w:p w14:paraId="7D180488" w14:textId="77777777" w:rsidR="00266BE8" w:rsidRPr="001663FA" w:rsidRDefault="00266BE8" w:rsidP="00C4623B">
            <w:pPr>
              <w:pStyle w:val="TableText"/>
            </w:pPr>
            <w:r w:rsidRPr="001663FA">
              <w:t>8,433</w:t>
            </w:r>
          </w:p>
        </w:tc>
        <w:tc>
          <w:tcPr>
            <w:tcW w:w="734" w:type="dxa"/>
            <w:tcBorders>
              <w:top w:val="nil"/>
              <w:left w:val="nil"/>
              <w:bottom w:val="nil"/>
              <w:right w:val="nil"/>
            </w:tcBorders>
            <w:shd w:val="clear" w:color="auto" w:fill="FFFFFF"/>
            <w:tcMar>
              <w:left w:w="60" w:type="dxa"/>
              <w:right w:w="60" w:type="dxa"/>
            </w:tcMar>
            <w:vAlign w:val="bottom"/>
          </w:tcPr>
          <w:p w14:paraId="1D72D59C" w14:textId="77777777" w:rsidR="00266BE8" w:rsidRPr="001663FA" w:rsidRDefault="00266BE8" w:rsidP="00C4623B">
            <w:pPr>
              <w:pStyle w:val="TableText"/>
            </w:pPr>
            <w:r w:rsidRPr="001663FA">
              <w:t>1.97</w:t>
            </w:r>
          </w:p>
        </w:tc>
      </w:tr>
      <w:tr w:rsidR="00266BE8" w:rsidRPr="001663FA" w14:paraId="795B975B" w14:textId="77777777" w:rsidTr="00C4623B">
        <w:tc>
          <w:tcPr>
            <w:tcW w:w="7488" w:type="dxa"/>
            <w:tcBorders>
              <w:top w:val="nil"/>
              <w:bottom w:val="single" w:sz="6" w:space="0" w:color="FFFFFF"/>
            </w:tcBorders>
            <w:shd w:val="clear" w:color="auto" w:fill="FFFFFF"/>
            <w:tcMar>
              <w:left w:w="60" w:type="dxa"/>
              <w:right w:w="60" w:type="dxa"/>
            </w:tcMar>
            <w:vAlign w:val="bottom"/>
          </w:tcPr>
          <w:p w14:paraId="2819503B" w14:textId="77777777" w:rsidR="00266BE8" w:rsidRPr="001663FA" w:rsidRDefault="00266BE8" w:rsidP="00C4623B">
            <w:pPr>
              <w:pStyle w:val="TableText"/>
              <w:keepNext/>
              <w:rPr>
                <w:noProof w:val="0"/>
              </w:rPr>
            </w:pPr>
            <w:r w:rsidRPr="001663FA">
              <w:rPr>
                <w:rFonts w:cstheme="minorBidi"/>
                <w:noProof w:val="0"/>
              </w:rPr>
              <w:t>Non-Embedded Designated Support—Amplification</w:t>
            </w:r>
          </w:p>
        </w:tc>
        <w:tc>
          <w:tcPr>
            <w:tcW w:w="859" w:type="dxa"/>
            <w:tcBorders>
              <w:top w:val="nil"/>
              <w:left w:val="nil"/>
              <w:bottom w:val="nil"/>
              <w:right w:val="nil"/>
            </w:tcBorders>
            <w:shd w:val="clear" w:color="auto" w:fill="FFFFFF"/>
            <w:tcMar>
              <w:left w:w="60" w:type="dxa"/>
              <w:right w:w="60" w:type="dxa"/>
            </w:tcMar>
            <w:vAlign w:val="bottom"/>
          </w:tcPr>
          <w:p w14:paraId="6E27B189" w14:textId="77777777" w:rsidR="00266BE8" w:rsidRPr="001663FA" w:rsidRDefault="00266BE8" w:rsidP="00C4623B">
            <w:pPr>
              <w:pStyle w:val="TableText"/>
            </w:pPr>
            <w:r w:rsidRPr="001663FA">
              <w:t>2,520</w:t>
            </w:r>
          </w:p>
        </w:tc>
        <w:tc>
          <w:tcPr>
            <w:tcW w:w="734" w:type="dxa"/>
            <w:tcBorders>
              <w:top w:val="nil"/>
              <w:left w:val="nil"/>
              <w:bottom w:val="nil"/>
              <w:right w:val="nil"/>
            </w:tcBorders>
            <w:shd w:val="clear" w:color="auto" w:fill="FFFFFF"/>
            <w:tcMar>
              <w:left w:w="60" w:type="dxa"/>
              <w:right w:w="60" w:type="dxa"/>
            </w:tcMar>
            <w:vAlign w:val="bottom"/>
          </w:tcPr>
          <w:p w14:paraId="03D2C744" w14:textId="77777777" w:rsidR="00266BE8" w:rsidRPr="001663FA" w:rsidRDefault="00266BE8" w:rsidP="00C4623B">
            <w:pPr>
              <w:pStyle w:val="TableText"/>
            </w:pPr>
            <w:r w:rsidRPr="001663FA">
              <w:t>0.60</w:t>
            </w:r>
          </w:p>
        </w:tc>
        <w:tc>
          <w:tcPr>
            <w:tcW w:w="866" w:type="dxa"/>
            <w:tcBorders>
              <w:top w:val="nil"/>
              <w:left w:val="nil"/>
              <w:bottom w:val="nil"/>
              <w:right w:val="nil"/>
            </w:tcBorders>
            <w:shd w:val="clear" w:color="auto" w:fill="FFFFFF"/>
            <w:tcMar>
              <w:left w:w="60" w:type="dxa"/>
              <w:right w:w="60" w:type="dxa"/>
            </w:tcMar>
            <w:vAlign w:val="bottom"/>
          </w:tcPr>
          <w:p w14:paraId="48331DCC" w14:textId="77777777" w:rsidR="00266BE8" w:rsidRPr="001663FA" w:rsidRDefault="00266BE8" w:rsidP="00C4623B">
            <w:pPr>
              <w:pStyle w:val="TableText"/>
            </w:pPr>
            <w:r w:rsidRPr="001663FA">
              <w:t>2,108</w:t>
            </w:r>
          </w:p>
        </w:tc>
        <w:tc>
          <w:tcPr>
            <w:tcW w:w="734" w:type="dxa"/>
            <w:tcBorders>
              <w:top w:val="nil"/>
              <w:left w:val="nil"/>
              <w:bottom w:val="nil"/>
              <w:right w:val="nil"/>
            </w:tcBorders>
            <w:shd w:val="clear" w:color="auto" w:fill="FFFFFF"/>
            <w:tcMar>
              <w:left w:w="60" w:type="dxa"/>
              <w:right w:w="60" w:type="dxa"/>
            </w:tcMar>
            <w:vAlign w:val="bottom"/>
          </w:tcPr>
          <w:p w14:paraId="6C0AE762" w14:textId="77777777" w:rsidR="00266BE8" w:rsidRPr="001663FA" w:rsidRDefault="00266BE8" w:rsidP="00C4623B">
            <w:pPr>
              <w:pStyle w:val="TableText"/>
            </w:pPr>
            <w:r w:rsidRPr="001663FA">
              <w:t>0.49</w:t>
            </w:r>
          </w:p>
        </w:tc>
      </w:tr>
      <w:tr w:rsidR="00266BE8" w:rsidRPr="001663FA" w14:paraId="39DF1989" w14:textId="77777777" w:rsidTr="00C4623B">
        <w:trPr>
          <w:trHeight w:val="288"/>
        </w:trPr>
        <w:tc>
          <w:tcPr>
            <w:tcW w:w="7488" w:type="dxa"/>
            <w:tcBorders>
              <w:top w:val="single" w:sz="6" w:space="0" w:color="FFFFFF"/>
              <w:bottom w:val="nil"/>
            </w:tcBorders>
            <w:shd w:val="clear" w:color="auto" w:fill="FFFFFF"/>
            <w:tcMar>
              <w:left w:w="60" w:type="dxa"/>
              <w:right w:w="60" w:type="dxa"/>
            </w:tcMar>
            <w:vAlign w:val="bottom"/>
          </w:tcPr>
          <w:p w14:paraId="49CA6888" w14:textId="77777777" w:rsidR="00266BE8" w:rsidRPr="001663FA" w:rsidRDefault="00266BE8" w:rsidP="00C4623B">
            <w:pPr>
              <w:pStyle w:val="TableText"/>
              <w:keepNext/>
              <w:rPr>
                <w:noProof w:val="0"/>
              </w:rPr>
            </w:pPr>
            <w:r w:rsidRPr="001663FA">
              <w:rPr>
                <w:rFonts w:cstheme="minorBidi"/>
                <w:noProof w:val="0"/>
              </w:rPr>
              <w:t>Non-Embedded Designated Support—Calculator</w:t>
            </w:r>
          </w:p>
        </w:tc>
        <w:tc>
          <w:tcPr>
            <w:tcW w:w="859" w:type="dxa"/>
            <w:tcBorders>
              <w:top w:val="nil"/>
              <w:left w:val="nil"/>
              <w:bottom w:val="nil"/>
              <w:right w:val="nil"/>
            </w:tcBorders>
            <w:shd w:val="clear" w:color="auto" w:fill="FFFFFF"/>
            <w:tcMar>
              <w:left w:w="60" w:type="dxa"/>
              <w:right w:w="60" w:type="dxa"/>
            </w:tcMar>
            <w:vAlign w:val="bottom"/>
          </w:tcPr>
          <w:p w14:paraId="75190797" w14:textId="77777777" w:rsidR="00266BE8" w:rsidRPr="001663FA" w:rsidRDefault="00266BE8" w:rsidP="00C4623B">
            <w:pPr>
              <w:pStyle w:val="TableText"/>
            </w:pPr>
            <w:r w:rsidRPr="001663FA">
              <w:t>10,666</w:t>
            </w:r>
          </w:p>
        </w:tc>
        <w:tc>
          <w:tcPr>
            <w:tcW w:w="734" w:type="dxa"/>
            <w:tcBorders>
              <w:top w:val="nil"/>
              <w:left w:val="nil"/>
              <w:bottom w:val="nil"/>
              <w:right w:val="nil"/>
            </w:tcBorders>
            <w:shd w:val="clear" w:color="auto" w:fill="FFFFFF"/>
            <w:tcMar>
              <w:left w:w="60" w:type="dxa"/>
              <w:right w:w="60" w:type="dxa"/>
            </w:tcMar>
            <w:vAlign w:val="bottom"/>
          </w:tcPr>
          <w:p w14:paraId="5C45120E" w14:textId="77777777" w:rsidR="00266BE8" w:rsidRPr="001663FA" w:rsidRDefault="00266BE8" w:rsidP="00C4623B">
            <w:pPr>
              <w:pStyle w:val="TableText"/>
            </w:pPr>
            <w:r w:rsidRPr="001663FA">
              <w:t>2.53</w:t>
            </w:r>
          </w:p>
        </w:tc>
        <w:tc>
          <w:tcPr>
            <w:tcW w:w="866" w:type="dxa"/>
            <w:tcBorders>
              <w:top w:val="nil"/>
              <w:left w:val="nil"/>
              <w:bottom w:val="nil"/>
              <w:right w:val="nil"/>
            </w:tcBorders>
            <w:shd w:val="clear" w:color="auto" w:fill="FFFFFF"/>
            <w:tcMar>
              <w:left w:w="60" w:type="dxa"/>
              <w:right w:w="60" w:type="dxa"/>
            </w:tcMar>
            <w:vAlign w:val="bottom"/>
          </w:tcPr>
          <w:p w14:paraId="60D299FF" w14:textId="77777777" w:rsidR="00266BE8" w:rsidRPr="001663FA" w:rsidRDefault="00266BE8" w:rsidP="00C4623B">
            <w:pPr>
              <w:pStyle w:val="TableText"/>
            </w:pPr>
            <w:r w:rsidRPr="001663FA">
              <w:t>19,573</w:t>
            </w:r>
          </w:p>
        </w:tc>
        <w:tc>
          <w:tcPr>
            <w:tcW w:w="734" w:type="dxa"/>
            <w:tcBorders>
              <w:top w:val="nil"/>
              <w:left w:val="nil"/>
              <w:bottom w:val="nil"/>
              <w:right w:val="nil"/>
            </w:tcBorders>
            <w:shd w:val="clear" w:color="auto" w:fill="FFFFFF"/>
            <w:tcMar>
              <w:left w:w="60" w:type="dxa"/>
              <w:right w:w="60" w:type="dxa"/>
            </w:tcMar>
            <w:vAlign w:val="bottom"/>
          </w:tcPr>
          <w:p w14:paraId="0A6AAF98" w14:textId="77777777" w:rsidR="00266BE8" w:rsidRPr="001663FA" w:rsidRDefault="00266BE8" w:rsidP="00C4623B">
            <w:pPr>
              <w:pStyle w:val="TableText"/>
            </w:pPr>
            <w:r w:rsidRPr="001663FA">
              <w:t>4.58</w:t>
            </w:r>
          </w:p>
        </w:tc>
      </w:tr>
      <w:tr w:rsidR="00266BE8" w:rsidRPr="001663FA" w14:paraId="7A049708" w14:textId="77777777" w:rsidTr="00C4623B">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3EE362E7"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Support—Color Contrast</w:t>
            </w:r>
          </w:p>
        </w:tc>
        <w:tc>
          <w:tcPr>
            <w:tcW w:w="859" w:type="dxa"/>
            <w:tcBorders>
              <w:top w:val="nil"/>
              <w:left w:val="nil"/>
              <w:bottom w:val="nil"/>
              <w:right w:val="nil"/>
            </w:tcBorders>
            <w:shd w:val="clear" w:color="auto" w:fill="FFFFFF"/>
            <w:tcMar>
              <w:left w:w="60" w:type="dxa"/>
              <w:right w:w="60" w:type="dxa"/>
            </w:tcMar>
            <w:vAlign w:val="bottom"/>
          </w:tcPr>
          <w:p w14:paraId="3456125C" w14:textId="77777777" w:rsidR="00266BE8" w:rsidRPr="001663FA" w:rsidRDefault="00266BE8" w:rsidP="00C4623B">
            <w:pPr>
              <w:pStyle w:val="TableText"/>
            </w:pPr>
            <w:r w:rsidRPr="001663FA">
              <w:t>406</w:t>
            </w:r>
          </w:p>
        </w:tc>
        <w:tc>
          <w:tcPr>
            <w:tcW w:w="734" w:type="dxa"/>
            <w:tcBorders>
              <w:top w:val="nil"/>
              <w:left w:val="nil"/>
              <w:bottom w:val="nil"/>
              <w:right w:val="nil"/>
            </w:tcBorders>
            <w:shd w:val="clear" w:color="auto" w:fill="FFFFFF"/>
            <w:tcMar>
              <w:left w:w="60" w:type="dxa"/>
              <w:right w:w="60" w:type="dxa"/>
            </w:tcMar>
            <w:vAlign w:val="bottom"/>
          </w:tcPr>
          <w:p w14:paraId="650B101D" w14:textId="77777777" w:rsidR="00266BE8" w:rsidRPr="001663FA" w:rsidRDefault="00266BE8" w:rsidP="00C4623B">
            <w:pPr>
              <w:pStyle w:val="TableText"/>
            </w:pPr>
            <w:r w:rsidRPr="001663FA">
              <w:t>0.10</w:t>
            </w:r>
          </w:p>
        </w:tc>
        <w:tc>
          <w:tcPr>
            <w:tcW w:w="866" w:type="dxa"/>
            <w:tcBorders>
              <w:top w:val="nil"/>
              <w:left w:val="nil"/>
              <w:bottom w:val="nil"/>
              <w:right w:val="nil"/>
            </w:tcBorders>
            <w:shd w:val="clear" w:color="auto" w:fill="FFFFFF"/>
            <w:tcMar>
              <w:left w:w="60" w:type="dxa"/>
              <w:right w:w="60" w:type="dxa"/>
            </w:tcMar>
            <w:vAlign w:val="bottom"/>
          </w:tcPr>
          <w:p w14:paraId="74760751" w14:textId="77777777" w:rsidR="00266BE8" w:rsidRPr="001663FA" w:rsidRDefault="00266BE8" w:rsidP="00C4623B">
            <w:pPr>
              <w:pStyle w:val="TableText"/>
            </w:pPr>
            <w:r w:rsidRPr="001663FA">
              <w:t>188</w:t>
            </w:r>
          </w:p>
        </w:tc>
        <w:tc>
          <w:tcPr>
            <w:tcW w:w="734" w:type="dxa"/>
            <w:tcBorders>
              <w:top w:val="nil"/>
              <w:left w:val="nil"/>
              <w:bottom w:val="nil"/>
              <w:right w:val="nil"/>
            </w:tcBorders>
            <w:shd w:val="clear" w:color="auto" w:fill="FFFFFF"/>
            <w:tcMar>
              <w:left w:w="60" w:type="dxa"/>
              <w:right w:w="60" w:type="dxa"/>
            </w:tcMar>
            <w:vAlign w:val="bottom"/>
          </w:tcPr>
          <w:p w14:paraId="6F03A602" w14:textId="77777777" w:rsidR="00266BE8" w:rsidRPr="001663FA" w:rsidRDefault="00266BE8" w:rsidP="00C4623B">
            <w:pPr>
              <w:pStyle w:val="TableText"/>
            </w:pPr>
            <w:r w:rsidRPr="001663FA">
              <w:t>0.04</w:t>
            </w:r>
          </w:p>
        </w:tc>
      </w:tr>
      <w:tr w:rsidR="00266BE8" w:rsidRPr="001663FA" w14:paraId="48A07B9A"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D22F4EF" w14:textId="77777777" w:rsidR="00266BE8" w:rsidRPr="001663FA" w:rsidRDefault="00266BE8" w:rsidP="00C4623B">
            <w:pPr>
              <w:pStyle w:val="TableText"/>
              <w:rPr>
                <w:rFonts w:cstheme="minorBidi"/>
                <w:noProof w:val="0"/>
              </w:rPr>
            </w:pPr>
            <w:r w:rsidRPr="001663FA">
              <w:rPr>
                <w:rFonts w:cstheme="minorBidi"/>
                <w:noProof w:val="0"/>
              </w:rPr>
              <w:t>Non-Embedded Designated Support—Color Overlay</w:t>
            </w:r>
          </w:p>
        </w:tc>
        <w:tc>
          <w:tcPr>
            <w:tcW w:w="859" w:type="dxa"/>
            <w:tcBorders>
              <w:top w:val="nil"/>
              <w:left w:val="nil"/>
              <w:bottom w:val="nil"/>
              <w:right w:val="nil"/>
            </w:tcBorders>
            <w:shd w:val="clear" w:color="auto" w:fill="FFFFFF"/>
            <w:tcMar>
              <w:left w:w="60" w:type="dxa"/>
              <w:right w:w="60" w:type="dxa"/>
            </w:tcMar>
            <w:vAlign w:val="bottom"/>
          </w:tcPr>
          <w:p w14:paraId="611B455F" w14:textId="77777777" w:rsidR="00266BE8" w:rsidRPr="001663FA" w:rsidRDefault="00266BE8" w:rsidP="00C4623B">
            <w:pPr>
              <w:pStyle w:val="TableText"/>
            </w:pPr>
            <w:r w:rsidRPr="001663FA">
              <w:t>167</w:t>
            </w:r>
          </w:p>
        </w:tc>
        <w:tc>
          <w:tcPr>
            <w:tcW w:w="734" w:type="dxa"/>
            <w:tcBorders>
              <w:top w:val="nil"/>
              <w:left w:val="nil"/>
              <w:bottom w:val="nil"/>
              <w:right w:val="nil"/>
            </w:tcBorders>
            <w:shd w:val="clear" w:color="auto" w:fill="FFFFFF"/>
            <w:tcMar>
              <w:left w:w="60" w:type="dxa"/>
              <w:right w:w="60" w:type="dxa"/>
            </w:tcMar>
            <w:vAlign w:val="bottom"/>
          </w:tcPr>
          <w:p w14:paraId="6E413177"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561387E8" w14:textId="77777777" w:rsidR="00266BE8" w:rsidRPr="001663FA" w:rsidRDefault="00266BE8" w:rsidP="00C4623B">
            <w:pPr>
              <w:pStyle w:val="TableText"/>
            </w:pPr>
            <w:r w:rsidRPr="001663FA">
              <w:t>106</w:t>
            </w:r>
          </w:p>
        </w:tc>
        <w:tc>
          <w:tcPr>
            <w:tcW w:w="734" w:type="dxa"/>
            <w:tcBorders>
              <w:top w:val="nil"/>
              <w:left w:val="nil"/>
              <w:bottom w:val="nil"/>
              <w:right w:val="nil"/>
            </w:tcBorders>
            <w:shd w:val="clear" w:color="auto" w:fill="FFFFFF"/>
            <w:tcMar>
              <w:left w:w="60" w:type="dxa"/>
              <w:right w:w="60" w:type="dxa"/>
            </w:tcMar>
            <w:vAlign w:val="bottom"/>
          </w:tcPr>
          <w:p w14:paraId="4651BBDA" w14:textId="77777777" w:rsidR="00266BE8" w:rsidRPr="001663FA" w:rsidRDefault="00266BE8" w:rsidP="00C4623B">
            <w:pPr>
              <w:pStyle w:val="TableText"/>
            </w:pPr>
            <w:r w:rsidRPr="001663FA">
              <w:t>0.02</w:t>
            </w:r>
          </w:p>
        </w:tc>
      </w:tr>
      <w:tr w:rsidR="00266BE8" w:rsidRPr="001663FA" w14:paraId="25A27CCD"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FB2A1E1" w14:textId="77777777" w:rsidR="00266BE8" w:rsidRPr="001663FA" w:rsidRDefault="00266BE8" w:rsidP="00C4623B">
            <w:pPr>
              <w:pStyle w:val="TableText"/>
              <w:rPr>
                <w:rFonts w:cstheme="minorBidi"/>
                <w:noProof w:val="0"/>
              </w:rPr>
            </w:pPr>
            <w:r w:rsidRPr="001663FA">
              <w:rPr>
                <w:rFonts w:cstheme="minorBidi"/>
                <w:noProof w:val="0"/>
              </w:rPr>
              <w:t>Non-Embedded Designated Support—Magnification</w:t>
            </w:r>
          </w:p>
        </w:tc>
        <w:tc>
          <w:tcPr>
            <w:tcW w:w="859" w:type="dxa"/>
            <w:tcBorders>
              <w:top w:val="nil"/>
              <w:left w:val="nil"/>
              <w:bottom w:val="nil"/>
              <w:right w:val="nil"/>
            </w:tcBorders>
            <w:shd w:val="clear" w:color="auto" w:fill="FFFFFF"/>
            <w:tcMar>
              <w:left w:w="60" w:type="dxa"/>
              <w:right w:w="60" w:type="dxa"/>
            </w:tcMar>
            <w:vAlign w:val="bottom"/>
          </w:tcPr>
          <w:p w14:paraId="12F913E6" w14:textId="77777777" w:rsidR="00266BE8" w:rsidRPr="001663FA" w:rsidRDefault="00266BE8" w:rsidP="00C4623B">
            <w:pPr>
              <w:pStyle w:val="TableText"/>
            </w:pPr>
            <w:r w:rsidRPr="001663FA">
              <w:t>1,075</w:t>
            </w:r>
          </w:p>
        </w:tc>
        <w:tc>
          <w:tcPr>
            <w:tcW w:w="734" w:type="dxa"/>
            <w:tcBorders>
              <w:top w:val="nil"/>
              <w:left w:val="nil"/>
              <w:bottom w:val="nil"/>
              <w:right w:val="nil"/>
            </w:tcBorders>
            <w:shd w:val="clear" w:color="auto" w:fill="FFFFFF"/>
            <w:tcMar>
              <w:left w:w="60" w:type="dxa"/>
              <w:right w:w="60" w:type="dxa"/>
            </w:tcMar>
            <w:vAlign w:val="bottom"/>
          </w:tcPr>
          <w:p w14:paraId="787D2C41" w14:textId="77777777" w:rsidR="00266BE8" w:rsidRPr="001663FA" w:rsidRDefault="00266BE8" w:rsidP="00C4623B">
            <w:pPr>
              <w:pStyle w:val="TableText"/>
            </w:pPr>
            <w:r w:rsidRPr="001663FA">
              <w:t>0.25</w:t>
            </w:r>
          </w:p>
        </w:tc>
        <w:tc>
          <w:tcPr>
            <w:tcW w:w="866" w:type="dxa"/>
            <w:tcBorders>
              <w:top w:val="nil"/>
              <w:left w:val="nil"/>
              <w:bottom w:val="nil"/>
              <w:right w:val="nil"/>
            </w:tcBorders>
            <w:shd w:val="clear" w:color="auto" w:fill="FFFFFF"/>
            <w:tcMar>
              <w:left w:w="60" w:type="dxa"/>
              <w:right w:w="60" w:type="dxa"/>
            </w:tcMar>
            <w:vAlign w:val="bottom"/>
          </w:tcPr>
          <w:p w14:paraId="7517A150" w14:textId="77777777" w:rsidR="00266BE8" w:rsidRPr="001663FA" w:rsidRDefault="00266BE8" w:rsidP="00C4623B">
            <w:pPr>
              <w:pStyle w:val="TableText"/>
            </w:pPr>
            <w:r w:rsidRPr="001663FA">
              <w:t>1,127</w:t>
            </w:r>
          </w:p>
        </w:tc>
        <w:tc>
          <w:tcPr>
            <w:tcW w:w="734" w:type="dxa"/>
            <w:tcBorders>
              <w:top w:val="nil"/>
              <w:left w:val="nil"/>
              <w:bottom w:val="nil"/>
              <w:right w:val="nil"/>
            </w:tcBorders>
            <w:shd w:val="clear" w:color="auto" w:fill="FFFFFF"/>
            <w:tcMar>
              <w:left w:w="60" w:type="dxa"/>
              <w:right w:w="60" w:type="dxa"/>
            </w:tcMar>
            <w:vAlign w:val="bottom"/>
          </w:tcPr>
          <w:p w14:paraId="269462E4" w14:textId="77777777" w:rsidR="00266BE8" w:rsidRPr="001663FA" w:rsidRDefault="00266BE8" w:rsidP="00C4623B">
            <w:pPr>
              <w:pStyle w:val="TableText"/>
            </w:pPr>
            <w:r w:rsidRPr="001663FA">
              <w:t>0.26</w:t>
            </w:r>
          </w:p>
        </w:tc>
      </w:tr>
      <w:tr w:rsidR="00266BE8" w:rsidRPr="001663FA" w14:paraId="5BD33121"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59A923F" w14:textId="77777777" w:rsidR="00266BE8" w:rsidRPr="001663FA" w:rsidRDefault="00266BE8" w:rsidP="00C4623B">
            <w:pPr>
              <w:pStyle w:val="TableText"/>
              <w:rPr>
                <w:rFonts w:cstheme="minorBidi"/>
                <w:noProof w:val="0"/>
              </w:rPr>
            </w:pPr>
            <w:r w:rsidRPr="001663FA">
              <w:rPr>
                <w:rFonts w:cstheme="minorBidi"/>
                <w:noProof w:val="0"/>
              </w:rPr>
              <w:t>Non-Embedded Designated Support—Medical Device</w:t>
            </w:r>
          </w:p>
        </w:tc>
        <w:tc>
          <w:tcPr>
            <w:tcW w:w="859" w:type="dxa"/>
            <w:tcBorders>
              <w:top w:val="nil"/>
              <w:left w:val="nil"/>
              <w:bottom w:val="nil"/>
              <w:right w:val="nil"/>
            </w:tcBorders>
            <w:shd w:val="clear" w:color="auto" w:fill="FFFFFF"/>
            <w:tcMar>
              <w:left w:w="60" w:type="dxa"/>
              <w:right w:w="60" w:type="dxa"/>
            </w:tcMar>
            <w:vAlign w:val="bottom"/>
          </w:tcPr>
          <w:p w14:paraId="75E9698E" w14:textId="77777777" w:rsidR="00266BE8" w:rsidRPr="001663FA" w:rsidRDefault="00266BE8" w:rsidP="00C4623B">
            <w:pPr>
              <w:pStyle w:val="TableText"/>
            </w:pPr>
            <w:r w:rsidRPr="001663FA">
              <w:t>109</w:t>
            </w:r>
          </w:p>
        </w:tc>
        <w:tc>
          <w:tcPr>
            <w:tcW w:w="734" w:type="dxa"/>
            <w:tcBorders>
              <w:top w:val="nil"/>
              <w:left w:val="nil"/>
              <w:bottom w:val="nil"/>
              <w:right w:val="nil"/>
            </w:tcBorders>
            <w:shd w:val="clear" w:color="auto" w:fill="FFFFFF"/>
            <w:tcMar>
              <w:left w:w="60" w:type="dxa"/>
              <w:right w:w="60" w:type="dxa"/>
            </w:tcMar>
            <w:vAlign w:val="bottom"/>
          </w:tcPr>
          <w:p w14:paraId="1683514B"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46D26284" w14:textId="77777777" w:rsidR="00266BE8" w:rsidRPr="001663FA" w:rsidRDefault="00266BE8" w:rsidP="00C4623B">
            <w:pPr>
              <w:pStyle w:val="TableText"/>
            </w:pPr>
            <w:r w:rsidRPr="001663FA">
              <w:t>105</w:t>
            </w:r>
          </w:p>
        </w:tc>
        <w:tc>
          <w:tcPr>
            <w:tcW w:w="734" w:type="dxa"/>
            <w:tcBorders>
              <w:top w:val="nil"/>
              <w:left w:val="nil"/>
              <w:bottom w:val="nil"/>
              <w:right w:val="nil"/>
            </w:tcBorders>
            <w:shd w:val="clear" w:color="auto" w:fill="FFFFFF"/>
            <w:tcMar>
              <w:left w:w="60" w:type="dxa"/>
              <w:right w:w="60" w:type="dxa"/>
            </w:tcMar>
            <w:vAlign w:val="bottom"/>
          </w:tcPr>
          <w:p w14:paraId="101A4B9B" w14:textId="77777777" w:rsidR="00266BE8" w:rsidRPr="001663FA" w:rsidRDefault="00266BE8" w:rsidP="00C4623B">
            <w:pPr>
              <w:pStyle w:val="TableText"/>
            </w:pPr>
            <w:r w:rsidRPr="001663FA">
              <w:t>0.02</w:t>
            </w:r>
          </w:p>
        </w:tc>
      </w:tr>
      <w:tr w:rsidR="00266BE8" w:rsidRPr="001663FA" w14:paraId="0AF640D6"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010A531" w14:textId="77777777" w:rsidR="00266BE8" w:rsidRPr="001663FA" w:rsidRDefault="00266BE8" w:rsidP="00C4623B">
            <w:pPr>
              <w:pStyle w:val="TableText"/>
              <w:rPr>
                <w:rFonts w:cstheme="minorBidi"/>
                <w:noProof w:val="0"/>
              </w:rPr>
            </w:pPr>
            <w:r w:rsidRPr="001663FA">
              <w:rPr>
                <w:rFonts w:cstheme="minorBidi"/>
                <w:noProof w:val="0"/>
              </w:rPr>
              <w:t>Non-Embedded Designated Support—Multiplication Table</w:t>
            </w:r>
          </w:p>
        </w:tc>
        <w:tc>
          <w:tcPr>
            <w:tcW w:w="859" w:type="dxa"/>
            <w:tcBorders>
              <w:top w:val="nil"/>
              <w:left w:val="nil"/>
              <w:bottom w:val="nil"/>
              <w:right w:val="nil"/>
            </w:tcBorders>
            <w:shd w:val="clear" w:color="auto" w:fill="FFFFFF"/>
            <w:tcMar>
              <w:left w:w="60" w:type="dxa"/>
              <w:right w:w="60" w:type="dxa"/>
            </w:tcMar>
            <w:vAlign w:val="bottom"/>
          </w:tcPr>
          <w:p w14:paraId="299E195A" w14:textId="77777777" w:rsidR="00266BE8" w:rsidRPr="001663FA" w:rsidRDefault="00266BE8" w:rsidP="00C4623B">
            <w:pPr>
              <w:pStyle w:val="TableText"/>
            </w:pPr>
            <w:r w:rsidRPr="001663FA">
              <w:t>27,547</w:t>
            </w:r>
          </w:p>
        </w:tc>
        <w:tc>
          <w:tcPr>
            <w:tcW w:w="734" w:type="dxa"/>
            <w:tcBorders>
              <w:top w:val="nil"/>
              <w:left w:val="nil"/>
              <w:bottom w:val="nil"/>
              <w:right w:val="nil"/>
            </w:tcBorders>
            <w:shd w:val="clear" w:color="auto" w:fill="FFFFFF"/>
            <w:tcMar>
              <w:left w:w="60" w:type="dxa"/>
              <w:right w:w="60" w:type="dxa"/>
            </w:tcMar>
            <w:vAlign w:val="bottom"/>
          </w:tcPr>
          <w:p w14:paraId="313F4F4A" w14:textId="77777777" w:rsidR="00266BE8" w:rsidRPr="001663FA" w:rsidRDefault="00266BE8" w:rsidP="00C4623B">
            <w:pPr>
              <w:pStyle w:val="TableText"/>
            </w:pPr>
            <w:r w:rsidRPr="001663FA">
              <w:t>6.52</w:t>
            </w:r>
          </w:p>
        </w:tc>
        <w:tc>
          <w:tcPr>
            <w:tcW w:w="866" w:type="dxa"/>
            <w:tcBorders>
              <w:top w:val="nil"/>
              <w:left w:val="nil"/>
              <w:bottom w:val="nil"/>
              <w:right w:val="nil"/>
            </w:tcBorders>
            <w:shd w:val="clear" w:color="auto" w:fill="FFFFFF"/>
            <w:tcMar>
              <w:left w:w="60" w:type="dxa"/>
              <w:right w:w="60" w:type="dxa"/>
            </w:tcMar>
            <w:vAlign w:val="bottom"/>
          </w:tcPr>
          <w:p w14:paraId="64D18932" w14:textId="77777777" w:rsidR="00266BE8" w:rsidRPr="001663FA" w:rsidRDefault="00266BE8" w:rsidP="00C4623B">
            <w:pPr>
              <w:pStyle w:val="TableText"/>
            </w:pPr>
            <w:r w:rsidRPr="001663FA">
              <w:t>18,609</w:t>
            </w:r>
          </w:p>
        </w:tc>
        <w:tc>
          <w:tcPr>
            <w:tcW w:w="734" w:type="dxa"/>
            <w:tcBorders>
              <w:top w:val="nil"/>
              <w:left w:val="nil"/>
              <w:bottom w:val="nil"/>
              <w:right w:val="nil"/>
            </w:tcBorders>
            <w:shd w:val="clear" w:color="auto" w:fill="FFFFFF"/>
            <w:tcMar>
              <w:left w:w="60" w:type="dxa"/>
              <w:right w:w="60" w:type="dxa"/>
            </w:tcMar>
            <w:vAlign w:val="bottom"/>
          </w:tcPr>
          <w:p w14:paraId="55892FA9" w14:textId="77777777" w:rsidR="00266BE8" w:rsidRPr="001663FA" w:rsidRDefault="00266BE8" w:rsidP="00C4623B">
            <w:pPr>
              <w:pStyle w:val="TableText"/>
            </w:pPr>
            <w:r w:rsidRPr="001663FA">
              <w:t>4.35</w:t>
            </w:r>
          </w:p>
        </w:tc>
      </w:tr>
      <w:tr w:rsidR="00266BE8" w:rsidRPr="001663FA" w14:paraId="59E20F57"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4220E70" w14:textId="77777777" w:rsidR="00266BE8" w:rsidRPr="001663FA" w:rsidRDefault="00266BE8" w:rsidP="00C4623B">
            <w:pPr>
              <w:pStyle w:val="TableText"/>
              <w:rPr>
                <w:rFonts w:cstheme="minorBidi"/>
                <w:noProof w:val="0"/>
              </w:rPr>
            </w:pPr>
            <w:r w:rsidRPr="001663FA">
              <w:rPr>
                <w:rFonts w:cstheme="minorBidi"/>
                <w:noProof w:val="0"/>
              </w:rPr>
              <w:t>Non-Embedded Designated Support—Noise Buffers</w:t>
            </w:r>
          </w:p>
        </w:tc>
        <w:tc>
          <w:tcPr>
            <w:tcW w:w="859" w:type="dxa"/>
            <w:tcBorders>
              <w:top w:val="nil"/>
              <w:left w:val="nil"/>
              <w:bottom w:val="nil"/>
              <w:right w:val="nil"/>
            </w:tcBorders>
            <w:shd w:val="clear" w:color="auto" w:fill="FFFFFF"/>
            <w:tcMar>
              <w:left w:w="60" w:type="dxa"/>
              <w:right w:w="60" w:type="dxa"/>
            </w:tcMar>
            <w:vAlign w:val="bottom"/>
          </w:tcPr>
          <w:p w14:paraId="4990971C" w14:textId="77777777" w:rsidR="00266BE8" w:rsidRPr="001663FA" w:rsidRDefault="00266BE8" w:rsidP="00C4623B">
            <w:pPr>
              <w:pStyle w:val="TableText"/>
            </w:pPr>
            <w:r w:rsidRPr="001663FA">
              <w:t>8,481</w:t>
            </w:r>
          </w:p>
        </w:tc>
        <w:tc>
          <w:tcPr>
            <w:tcW w:w="734" w:type="dxa"/>
            <w:tcBorders>
              <w:top w:val="nil"/>
              <w:left w:val="nil"/>
              <w:bottom w:val="nil"/>
              <w:right w:val="nil"/>
            </w:tcBorders>
            <w:shd w:val="clear" w:color="auto" w:fill="FFFFFF"/>
            <w:tcMar>
              <w:left w:w="60" w:type="dxa"/>
              <w:right w:w="60" w:type="dxa"/>
            </w:tcMar>
            <w:vAlign w:val="bottom"/>
          </w:tcPr>
          <w:p w14:paraId="4B01DE65" w14:textId="77777777" w:rsidR="00266BE8" w:rsidRPr="001663FA" w:rsidRDefault="00266BE8" w:rsidP="00C4623B">
            <w:pPr>
              <w:pStyle w:val="TableText"/>
            </w:pPr>
            <w:r w:rsidRPr="001663FA">
              <w:t>2.01</w:t>
            </w:r>
          </w:p>
        </w:tc>
        <w:tc>
          <w:tcPr>
            <w:tcW w:w="866" w:type="dxa"/>
            <w:tcBorders>
              <w:top w:val="nil"/>
              <w:left w:val="nil"/>
              <w:bottom w:val="nil"/>
              <w:right w:val="nil"/>
            </w:tcBorders>
            <w:shd w:val="clear" w:color="auto" w:fill="FFFFFF"/>
            <w:tcMar>
              <w:left w:w="60" w:type="dxa"/>
              <w:right w:w="60" w:type="dxa"/>
            </w:tcMar>
            <w:vAlign w:val="bottom"/>
          </w:tcPr>
          <w:p w14:paraId="21BD9EA3" w14:textId="77777777" w:rsidR="00266BE8" w:rsidRPr="001663FA" w:rsidRDefault="00266BE8" w:rsidP="00C4623B">
            <w:pPr>
              <w:pStyle w:val="TableText"/>
            </w:pPr>
            <w:r w:rsidRPr="001663FA">
              <w:t>7,020</w:t>
            </w:r>
          </w:p>
        </w:tc>
        <w:tc>
          <w:tcPr>
            <w:tcW w:w="734" w:type="dxa"/>
            <w:tcBorders>
              <w:top w:val="nil"/>
              <w:left w:val="nil"/>
              <w:bottom w:val="nil"/>
              <w:right w:val="nil"/>
            </w:tcBorders>
            <w:shd w:val="clear" w:color="auto" w:fill="FFFFFF"/>
            <w:tcMar>
              <w:left w:w="60" w:type="dxa"/>
              <w:right w:w="60" w:type="dxa"/>
            </w:tcMar>
            <w:vAlign w:val="bottom"/>
          </w:tcPr>
          <w:p w14:paraId="027B93CF" w14:textId="77777777" w:rsidR="00266BE8" w:rsidRPr="001663FA" w:rsidRDefault="00266BE8" w:rsidP="00C4623B">
            <w:pPr>
              <w:pStyle w:val="TableText"/>
            </w:pPr>
            <w:r w:rsidRPr="001663FA">
              <w:t>1.64</w:t>
            </w:r>
          </w:p>
        </w:tc>
      </w:tr>
      <w:tr w:rsidR="00266BE8" w:rsidRPr="001663FA" w14:paraId="0F02BEA5"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0735DB7"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w:t>
            </w:r>
          </w:p>
        </w:tc>
        <w:tc>
          <w:tcPr>
            <w:tcW w:w="859" w:type="dxa"/>
            <w:tcBorders>
              <w:top w:val="nil"/>
              <w:left w:val="nil"/>
              <w:bottom w:val="nil"/>
              <w:right w:val="nil"/>
            </w:tcBorders>
            <w:shd w:val="clear" w:color="auto" w:fill="FFFFFF"/>
            <w:tcMar>
              <w:left w:w="60" w:type="dxa"/>
              <w:right w:w="60" w:type="dxa"/>
            </w:tcMar>
            <w:vAlign w:val="bottom"/>
          </w:tcPr>
          <w:p w14:paraId="74DF0F8B" w14:textId="77777777" w:rsidR="00266BE8" w:rsidRPr="001663FA" w:rsidRDefault="00266BE8" w:rsidP="00C4623B">
            <w:pPr>
              <w:pStyle w:val="TableText"/>
            </w:pPr>
            <w:r w:rsidRPr="001663FA">
              <w:t>12,695</w:t>
            </w:r>
          </w:p>
        </w:tc>
        <w:tc>
          <w:tcPr>
            <w:tcW w:w="734" w:type="dxa"/>
            <w:tcBorders>
              <w:top w:val="nil"/>
              <w:left w:val="nil"/>
              <w:bottom w:val="nil"/>
              <w:right w:val="nil"/>
            </w:tcBorders>
            <w:shd w:val="clear" w:color="auto" w:fill="FFFFFF"/>
            <w:tcMar>
              <w:left w:w="60" w:type="dxa"/>
              <w:right w:w="60" w:type="dxa"/>
            </w:tcMar>
            <w:vAlign w:val="bottom"/>
          </w:tcPr>
          <w:p w14:paraId="2C642E13" w14:textId="77777777" w:rsidR="00266BE8" w:rsidRPr="001663FA" w:rsidRDefault="00266BE8" w:rsidP="00C4623B">
            <w:pPr>
              <w:pStyle w:val="TableText"/>
            </w:pPr>
            <w:r w:rsidRPr="001663FA">
              <w:t>3.01</w:t>
            </w:r>
          </w:p>
        </w:tc>
        <w:tc>
          <w:tcPr>
            <w:tcW w:w="866" w:type="dxa"/>
            <w:tcBorders>
              <w:top w:val="nil"/>
              <w:left w:val="nil"/>
              <w:bottom w:val="nil"/>
              <w:right w:val="nil"/>
            </w:tcBorders>
            <w:shd w:val="clear" w:color="auto" w:fill="FFFFFF"/>
            <w:tcMar>
              <w:left w:w="60" w:type="dxa"/>
              <w:right w:w="60" w:type="dxa"/>
            </w:tcMar>
            <w:vAlign w:val="bottom"/>
          </w:tcPr>
          <w:p w14:paraId="1A485C02" w14:textId="77777777" w:rsidR="00266BE8" w:rsidRPr="001663FA" w:rsidRDefault="00266BE8" w:rsidP="00C4623B">
            <w:pPr>
              <w:pStyle w:val="TableText"/>
            </w:pPr>
            <w:r w:rsidRPr="001663FA">
              <w:t>7,365</w:t>
            </w:r>
          </w:p>
        </w:tc>
        <w:tc>
          <w:tcPr>
            <w:tcW w:w="734" w:type="dxa"/>
            <w:tcBorders>
              <w:top w:val="nil"/>
              <w:left w:val="nil"/>
              <w:bottom w:val="nil"/>
              <w:right w:val="nil"/>
            </w:tcBorders>
            <w:shd w:val="clear" w:color="auto" w:fill="FFFFFF"/>
            <w:tcMar>
              <w:left w:w="60" w:type="dxa"/>
              <w:right w:w="60" w:type="dxa"/>
            </w:tcMar>
            <w:vAlign w:val="bottom"/>
          </w:tcPr>
          <w:p w14:paraId="64FE68AE" w14:textId="77777777" w:rsidR="00266BE8" w:rsidRPr="001663FA" w:rsidRDefault="00266BE8" w:rsidP="00C4623B">
            <w:pPr>
              <w:pStyle w:val="TableText"/>
            </w:pPr>
            <w:r w:rsidRPr="001663FA">
              <w:t>1.72</w:t>
            </w:r>
          </w:p>
        </w:tc>
      </w:tr>
      <w:tr w:rsidR="00266BE8" w:rsidRPr="001663FA" w14:paraId="4F9EAA7D"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75874D6"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 in Spanish</w:t>
            </w:r>
          </w:p>
        </w:tc>
        <w:tc>
          <w:tcPr>
            <w:tcW w:w="859" w:type="dxa"/>
            <w:tcBorders>
              <w:top w:val="nil"/>
              <w:left w:val="nil"/>
              <w:bottom w:val="nil"/>
              <w:right w:val="nil"/>
            </w:tcBorders>
            <w:shd w:val="clear" w:color="auto" w:fill="FFFFFF"/>
            <w:tcMar>
              <w:left w:w="60" w:type="dxa"/>
              <w:right w:w="60" w:type="dxa"/>
            </w:tcMar>
            <w:vAlign w:val="bottom"/>
          </w:tcPr>
          <w:p w14:paraId="17873F17"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3A8C06E2"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28F0E86A"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3D10FBF5" w14:textId="77777777" w:rsidR="00266BE8" w:rsidRPr="001663FA" w:rsidRDefault="00266BE8" w:rsidP="00C4623B">
            <w:pPr>
              <w:pStyle w:val="TableText"/>
            </w:pPr>
            <w:r w:rsidRPr="001663FA">
              <w:t>0.00</w:t>
            </w:r>
          </w:p>
        </w:tc>
      </w:tr>
      <w:tr w:rsidR="00266BE8" w:rsidRPr="001663FA" w14:paraId="33571810"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4FF5800" w14:textId="77777777" w:rsidR="00266BE8" w:rsidRPr="001663FA" w:rsidRDefault="00266BE8" w:rsidP="00C4623B">
            <w:pPr>
              <w:pStyle w:val="TableText"/>
              <w:rPr>
                <w:rFonts w:cstheme="minorBidi"/>
                <w:noProof w:val="0"/>
              </w:rPr>
            </w:pPr>
            <w:r w:rsidRPr="001663FA">
              <w:rPr>
                <w:rFonts w:cstheme="minorBidi"/>
                <w:noProof w:val="0"/>
              </w:rPr>
              <w:t>Non-Embedded Designated Support—Science Charts</w:t>
            </w:r>
          </w:p>
        </w:tc>
        <w:tc>
          <w:tcPr>
            <w:tcW w:w="859" w:type="dxa"/>
            <w:tcBorders>
              <w:top w:val="nil"/>
              <w:left w:val="nil"/>
              <w:bottom w:val="nil"/>
              <w:right w:val="nil"/>
            </w:tcBorders>
            <w:shd w:val="clear" w:color="auto" w:fill="FFFFFF"/>
            <w:tcMar>
              <w:left w:w="60" w:type="dxa"/>
              <w:right w:w="60" w:type="dxa"/>
            </w:tcMar>
            <w:vAlign w:val="bottom"/>
          </w:tcPr>
          <w:p w14:paraId="22DFC2A1" w14:textId="77777777" w:rsidR="00266BE8" w:rsidRPr="001663FA" w:rsidRDefault="00266BE8" w:rsidP="00C4623B">
            <w:pPr>
              <w:pStyle w:val="TableText"/>
            </w:pPr>
            <w:r w:rsidRPr="001663FA">
              <w:t>10,928</w:t>
            </w:r>
          </w:p>
        </w:tc>
        <w:tc>
          <w:tcPr>
            <w:tcW w:w="734" w:type="dxa"/>
            <w:tcBorders>
              <w:top w:val="nil"/>
              <w:left w:val="nil"/>
              <w:bottom w:val="nil"/>
              <w:right w:val="nil"/>
            </w:tcBorders>
            <w:shd w:val="clear" w:color="auto" w:fill="FFFFFF"/>
            <w:tcMar>
              <w:left w:w="60" w:type="dxa"/>
              <w:right w:w="60" w:type="dxa"/>
            </w:tcMar>
            <w:vAlign w:val="bottom"/>
          </w:tcPr>
          <w:p w14:paraId="7D3A7107" w14:textId="77777777" w:rsidR="00266BE8" w:rsidRPr="001663FA" w:rsidRDefault="00266BE8" w:rsidP="00C4623B">
            <w:pPr>
              <w:pStyle w:val="TableText"/>
            </w:pPr>
            <w:r w:rsidRPr="001663FA">
              <w:t>2.59</w:t>
            </w:r>
          </w:p>
        </w:tc>
        <w:tc>
          <w:tcPr>
            <w:tcW w:w="866" w:type="dxa"/>
            <w:tcBorders>
              <w:top w:val="nil"/>
              <w:left w:val="nil"/>
              <w:bottom w:val="nil"/>
              <w:right w:val="nil"/>
            </w:tcBorders>
            <w:shd w:val="clear" w:color="auto" w:fill="FFFFFF"/>
            <w:tcMar>
              <w:left w:w="60" w:type="dxa"/>
              <w:right w:w="60" w:type="dxa"/>
            </w:tcMar>
            <w:vAlign w:val="bottom"/>
          </w:tcPr>
          <w:p w14:paraId="460F11E1" w14:textId="77777777" w:rsidR="00266BE8" w:rsidRPr="001663FA" w:rsidRDefault="00266BE8" w:rsidP="00C4623B">
            <w:pPr>
              <w:pStyle w:val="TableText"/>
            </w:pPr>
            <w:r w:rsidRPr="001663FA">
              <w:t>20,333</w:t>
            </w:r>
          </w:p>
        </w:tc>
        <w:tc>
          <w:tcPr>
            <w:tcW w:w="734" w:type="dxa"/>
            <w:tcBorders>
              <w:top w:val="nil"/>
              <w:left w:val="nil"/>
              <w:bottom w:val="nil"/>
              <w:right w:val="nil"/>
            </w:tcBorders>
            <w:shd w:val="clear" w:color="auto" w:fill="FFFFFF"/>
            <w:tcMar>
              <w:left w:w="60" w:type="dxa"/>
              <w:right w:w="60" w:type="dxa"/>
            </w:tcMar>
            <w:vAlign w:val="bottom"/>
          </w:tcPr>
          <w:p w14:paraId="4B2DB3CA" w14:textId="77777777" w:rsidR="00266BE8" w:rsidRPr="001663FA" w:rsidRDefault="00266BE8" w:rsidP="00C4623B">
            <w:pPr>
              <w:pStyle w:val="TableText"/>
            </w:pPr>
            <w:r w:rsidRPr="001663FA">
              <w:t>4.76</w:t>
            </w:r>
          </w:p>
        </w:tc>
      </w:tr>
      <w:tr w:rsidR="00266BE8" w:rsidRPr="001663FA" w14:paraId="67AF36B1"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F42E2D3" w14:textId="77777777" w:rsidR="00266BE8" w:rsidRPr="001663FA" w:rsidRDefault="00266BE8" w:rsidP="00C4623B">
            <w:pPr>
              <w:pStyle w:val="TableText"/>
              <w:rPr>
                <w:rFonts w:cstheme="minorBidi"/>
                <w:noProof w:val="0"/>
              </w:rPr>
            </w:pPr>
            <w:r w:rsidRPr="001663FA">
              <w:rPr>
                <w:rFonts w:cstheme="minorBidi"/>
                <w:noProof w:val="0"/>
              </w:rPr>
              <w:t>Non-Embedded Designated Support—Scribe</w:t>
            </w:r>
          </w:p>
        </w:tc>
        <w:tc>
          <w:tcPr>
            <w:tcW w:w="859" w:type="dxa"/>
            <w:tcBorders>
              <w:top w:val="nil"/>
              <w:left w:val="nil"/>
              <w:bottom w:val="nil"/>
              <w:right w:val="nil"/>
            </w:tcBorders>
            <w:shd w:val="clear" w:color="auto" w:fill="FFFFFF"/>
            <w:tcMar>
              <w:left w:w="60" w:type="dxa"/>
              <w:right w:w="60" w:type="dxa"/>
            </w:tcMar>
            <w:vAlign w:val="bottom"/>
          </w:tcPr>
          <w:p w14:paraId="3404774B" w14:textId="77777777" w:rsidR="00266BE8" w:rsidRPr="001663FA" w:rsidRDefault="00266BE8" w:rsidP="00C4623B">
            <w:pPr>
              <w:pStyle w:val="TableText"/>
            </w:pPr>
            <w:r w:rsidRPr="001663FA">
              <w:t>3,650</w:t>
            </w:r>
          </w:p>
        </w:tc>
        <w:tc>
          <w:tcPr>
            <w:tcW w:w="734" w:type="dxa"/>
            <w:tcBorders>
              <w:top w:val="nil"/>
              <w:left w:val="nil"/>
              <w:bottom w:val="nil"/>
              <w:right w:val="nil"/>
            </w:tcBorders>
            <w:shd w:val="clear" w:color="auto" w:fill="FFFFFF"/>
            <w:tcMar>
              <w:left w:w="60" w:type="dxa"/>
              <w:right w:w="60" w:type="dxa"/>
            </w:tcMar>
            <w:vAlign w:val="bottom"/>
          </w:tcPr>
          <w:p w14:paraId="2A614C64" w14:textId="77777777" w:rsidR="00266BE8" w:rsidRPr="001663FA" w:rsidRDefault="00266BE8" w:rsidP="00C4623B">
            <w:pPr>
              <w:pStyle w:val="TableText"/>
            </w:pPr>
            <w:r w:rsidRPr="001663FA">
              <w:t>0.86</w:t>
            </w:r>
          </w:p>
        </w:tc>
        <w:tc>
          <w:tcPr>
            <w:tcW w:w="866" w:type="dxa"/>
            <w:tcBorders>
              <w:top w:val="nil"/>
              <w:left w:val="nil"/>
              <w:bottom w:val="nil"/>
              <w:right w:val="nil"/>
            </w:tcBorders>
            <w:shd w:val="clear" w:color="auto" w:fill="FFFFFF"/>
            <w:tcMar>
              <w:left w:w="60" w:type="dxa"/>
              <w:right w:w="60" w:type="dxa"/>
            </w:tcMar>
            <w:vAlign w:val="bottom"/>
          </w:tcPr>
          <w:p w14:paraId="71BC717D" w14:textId="77777777" w:rsidR="00266BE8" w:rsidRPr="001663FA" w:rsidRDefault="00266BE8" w:rsidP="00C4623B">
            <w:pPr>
              <w:pStyle w:val="TableText"/>
            </w:pPr>
            <w:r w:rsidRPr="001663FA">
              <w:t>1,402</w:t>
            </w:r>
          </w:p>
        </w:tc>
        <w:tc>
          <w:tcPr>
            <w:tcW w:w="734" w:type="dxa"/>
            <w:tcBorders>
              <w:top w:val="nil"/>
              <w:left w:val="nil"/>
              <w:bottom w:val="nil"/>
              <w:right w:val="nil"/>
            </w:tcBorders>
            <w:shd w:val="clear" w:color="auto" w:fill="FFFFFF"/>
            <w:tcMar>
              <w:left w:w="60" w:type="dxa"/>
              <w:right w:w="60" w:type="dxa"/>
            </w:tcMar>
            <w:vAlign w:val="bottom"/>
          </w:tcPr>
          <w:p w14:paraId="655ACE74" w14:textId="77777777" w:rsidR="00266BE8" w:rsidRPr="001663FA" w:rsidRDefault="00266BE8" w:rsidP="00C4623B">
            <w:pPr>
              <w:pStyle w:val="TableText"/>
            </w:pPr>
            <w:r w:rsidRPr="001663FA">
              <w:t>0.33</w:t>
            </w:r>
          </w:p>
        </w:tc>
      </w:tr>
      <w:tr w:rsidR="00266BE8" w:rsidRPr="001663FA" w14:paraId="7BA68570" w14:textId="77777777" w:rsidTr="00C4623B">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7D21C7C" w14:textId="77777777" w:rsidR="00266BE8" w:rsidRPr="001663FA" w:rsidRDefault="00266BE8" w:rsidP="00C4623B">
            <w:pPr>
              <w:pStyle w:val="TableText"/>
              <w:rPr>
                <w:rFonts w:cstheme="minorBidi"/>
                <w:noProof w:val="0"/>
              </w:rPr>
            </w:pPr>
            <w:r w:rsidRPr="001663FA">
              <w:rPr>
                <w:rFonts w:cstheme="minorBidi"/>
                <w:noProof w:val="0"/>
              </w:rPr>
              <w:t>Non-Embedded Designated Support—Separate Setting</w:t>
            </w:r>
          </w:p>
        </w:tc>
        <w:tc>
          <w:tcPr>
            <w:tcW w:w="859" w:type="dxa"/>
            <w:tcBorders>
              <w:top w:val="nil"/>
              <w:left w:val="nil"/>
              <w:bottom w:val="nil"/>
              <w:right w:val="nil"/>
            </w:tcBorders>
            <w:shd w:val="clear" w:color="auto" w:fill="FFFFFF"/>
            <w:tcMar>
              <w:left w:w="60" w:type="dxa"/>
              <w:right w:w="60" w:type="dxa"/>
            </w:tcMar>
            <w:vAlign w:val="bottom"/>
          </w:tcPr>
          <w:p w14:paraId="629BA85F" w14:textId="77777777" w:rsidR="00266BE8" w:rsidRPr="001663FA" w:rsidRDefault="00266BE8" w:rsidP="00C4623B">
            <w:pPr>
              <w:pStyle w:val="TableText"/>
            </w:pPr>
            <w:r w:rsidRPr="001663FA">
              <w:t>36,798</w:t>
            </w:r>
          </w:p>
        </w:tc>
        <w:tc>
          <w:tcPr>
            <w:tcW w:w="734" w:type="dxa"/>
            <w:tcBorders>
              <w:top w:val="nil"/>
              <w:left w:val="nil"/>
              <w:bottom w:val="nil"/>
              <w:right w:val="nil"/>
            </w:tcBorders>
            <w:shd w:val="clear" w:color="auto" w:fill="FFFFFF"/>
            <w:tcMar>
              <w:left w:w="60" w:type="dxa"/>
              <w:right w:w="60" w:type="dxa"/>
            </w:tcMar>
            <w:vAlign w:val="bottom"/>
          </w:tcPr>
          <w:p w14:paraId="089730DD" w14:textId="77777777" w:rsidR="00266BE8" w:rsidRPr="001663FA" w:rsidRDefault="00266BE8" w:rsidP="00C4623B">
            <w:pPr>
              <w:pStyle w:val="TableText"/>
            </w:pPr>
            <w:r w:rsidRPr="001663FA">
              <w:t>8.71</w:t>
            </w:r>
          </w:p>
        </w:tc>
        <w:tc>
          <w:tcPr>
            <w:tcW w:w="866" w:type="dxa"/>
            <w:tcBorders>
              <w:top w:val="nil"/>
              <w:left w:val="nil"/>
              <w:bottom w:val="nil"/>
              <w:right w:val="nil"/>
            </w:tcBorders>
            <w:shd w:val="clear" w:color="auto" w:fill="FFFFFF"/>
            <w:tcMar>
              <w:left w:w="60" w:type="dxa"/>
              <w:right w:w="60" w:type="dxa"/>
            </w:tcMar>
            <w:vAlign w:val="bottom"/>
          </w:tcPr>
          <w:p w14:paraId="2B3A346D" w14:textId="77777777" w:rsidR="00266BE8" w:rsidRPr="001663FA" w:rsidRDefault="00266BE8" w:rsidP="00C4623B">
            <w:pPr>
              <w:pStyle w:val="TableText"/>
            </w:pPr>
            <w:r w:rsidRPr="001663FA">
              <w:t>29,858</w:t>
            </w:r>
          </w:p>
        </w:tc>
        <w:tc>
          <w:tcPr>
            <w:tcW w:w="734" w:type="dxa"/>
            <w:tcBorders>
              <w:top w:val="nil"/>
              <w:left w:val="nil"/>
              <w:bottom w:val="nil"/>
              <w:right w:val="nil"/>
            </w:tcBorders>
            <w:shd w:val="clear" w:color="auto" w:fill="FFFFFF"/>
            <w:tcMar>
              <w:left w:w="60" w:type="dxa"/>
              <w:right w:w="60" w:type="dxa"/>
            </w:tcMar>
            <w:vAlign w:val="bottom"/>
          </w:tcPr>
          <w:p w14:paraId="72F9FE87" w14:textId="77777777" w:rsidR="00266BE8" w:rsidRPr="001663FA" w:rsidRDefault="00266BE8" w:rsidP="00C4623B">
            <w:pPr>
              <w:pStyle w:val="TableText"/>
            </w:pPr>
            <w:r w:rsidRPr="001663FA">
              <w:t>6.99</w:t>
            </w:r>
          </w:p>
        </w:tc>
      </w:tr>
      <w:tr w:rsidR="00266BE8" w:rsidRPr="001663FA" w14:paraId="1D67DA32" w14:textId="77777777" w:rsidTr="00C4623B">
        <w:tblPrEx>
          <w:jc w:val="left"/>
        </w:tblPrEx>
        <w:trPr>
          <w:jc w:val="left"/>
        </w:trPr>
        <w:tc>
          <w:tcPr>
            <w:tcW w:w="7488" w:type="dxa"/>
            <w:tcBorders>
              <w:bottom w:val="nil"/>
            </w:tcBorders>
            <w:shd w:val="clear" w:color="auto" w:fill="FFFFFF"/>
            <w:tcMar>
              <w:left w:w="60" w:type="dxa"/>
              <w:right w:w="60" w:type="dxa"/>
            </w:tcMar>
            <w:vAlign w:val="bottom"/>
          </w:tcPr>
          <w:p w14:paraId="3E5A1864" w14:textId="77777777" w:rsidR="00266BE8" w:rsidRPr="001663FA" w:rsidRDefault="00266BE8" w:rsidP="00C4623B">
            <w:pPr>
              <w:pStyle w:val="TableText"/>
              <w:rPr>
                <w:rFonts w:cstheme="minorBidi"/>
                <w:noProof w:val="0"/>
              </w:rPr>
            </w:pPr>
            <w:r w:rsidRPr="001663FA">
              <w:rPr>
                <w:rFonts w:cstheme="minorBidi"/>
                <w:noProof w:val="0"/>
              </w:rPr>
              <w:t>Non-Embedded Designated Support—Simplified Test Directions</w:t>
            </w:r>
          </w:p>
        </w:tc>
        <w:tc>
          <w:tcPr>
            <w:tcW w:w="859" w:type="dxa"/>
            <w:tcBorders>
              <w:top w:val="nil"/>
              <w:left w:val="nil"/>
              <w:bottom w:val="nil"/>
              <w:right w:val="nil"/>
            </w:tcBorders>
            <w:shd w:val="clear" w:color="auto" w:fill="FFFFFF"/>
            <w:tcMar>
              <w:left w:w="60" w:type="dxa"/>
              <w:right w:w="60" w:type="dxa"/>
            </w:tcMar>
            <w:vAlign w:val="bottom"/>
          </w:tcPr>
          <w:p w14:paraId="2166942A" w14:textId="77777777" w:rsidR="00266BE8" w:rsidRPr="001663FA" w:rsidRDefault="00266BE8" w:rsidP="00C4623B">
            <w:pPr>
              <w:pStyle w:val="TableText"/>
            </w:pPr>
            <w:r w:rsidRPr="001663FA">
              <w:t>32,890</w:t>
            </w:r>
          </w:p>
        </w:tc>
        <w:tc>
          <w:tcPr>
            <w:tcW w:w="734" w:type="dxa"/>
            <w:tcBorders>
              <w:top w:val="nil"/>
              <w:left w:val="nil"/>
              <w:bottom w:val="nil"/>
              <w:right w:val="nil"/>
            </w:tcBorders>
            <w:shd w:val="clear" w:color="auto" w:fill="FFFFFF"/>
            <w:tcMar>
              <w:left w:w="60" w:type="dxa"/>
              <w:right w:w="60" w:type="dxa"/>
            </w:tcMar>
            <w:vAlign w:val="bottom"/>
          </w:tcPr>
          <w:p w14:paraId="774ECEF2" w14:textId="77777777" w:rsidR="00266BE8" w:rsidRPr="001663FA" w:rsidRDefault="00266BE8" w:rsidP="00C4623B">
            <w:pPr>
              <w:pStyle w:val="TableText"/>
            </w:pPr>
            <w:r w:rsidRPr="001663FA">
              <w:t>7.79</w:t>
            </w:r>
          </w:p>
        </w:tc>
        <w:tc>
          <w:tcPr>
            <w:tcW w:w="866" w:type="dxa"/>
            <w:tcBorders>
              <w:top w:val="nil"/>
              <w:left w:val="nil"/>
              <w:bottom w:val="nil"/>
              <w:right w:val="nil"/>
            </w:tcBorders>
            <w:shd w:val="clear" w:color="auto" w:fill="FFFFFF"/>
            <w:tcMar>
              <w:left w:w="60" w:type="dxa"/>
              <w:right w:w="60" w:type="dxa"/>
            </w:tcMar>
            <w:vAlign w:val="bottom"/>
          </w:tcPr>
          <w:p w14:paraId="256602E4" w14:textId="77777777" w:rsidR="00266BE8" w:rsidRPr="001663FA" w:rsidRDefault="00266BE8" w:rsidP="00C4623B">
            <w:pPr>
              <w:pStyle w:val="TableText"/>
            </w:pPr>
            <w:r w:rsidRPr="001663FA">
              <w:t>26,197</w:t>
            </w:r>
          </w:p>
        </w:tc>
        <w:tc>
          <w:tcPr>
            <w:tcW w:w="734" w:type="dxa"/>
            <w:tcBorders>
              <w:top w:val="nil"/>
              <w:left w:val="nil"/>
              <w:bottom w:val="nil"/>
              <w:right w:val="nil"/>
            </w:tcBorders>
            <w:shd w:val="clear" w:color="auto" w:fill="FFFFFF"/>
            <w:tcMar>
              <w:left w:w="60" w:type="dxa"/>
              <w:right w:w="60" w:type="dxa"/>
            </w:tcMar>
            <w:vAlign w:val="bottom"/>
          </w:tcPr>
          <w:p w14:paraId="5589AABC" w14:textId="77777777" w:rsidR="00266BE8" w:rsidRPr="001663FA" w:rsidRDefault="00266BE8" w:rsidP="00C4623B">
            <w:pPr>
              <w:pStyle w:val="TableText"/>
            </w:pPr>
            <w:r w:rsidRPr="001663FA">
              <w:t>6.13</w:t>
            </w:r>
          </w:p>
        </w:tc>
      </w:tr>
      <w:tr w:rsidR="00266BE8" w:rsidRPr="001663FA" w14:paraId="1A49E8F7" w14:textId="77777777" w:rsidTr="00C4623B">
        <w:tblPrEx>
          <w:jc w:val="left"/>
        </w:tblPrEx>
        <w:trPr>
          <w:jc w:val="left"/>
        </w:trPr>
        <w:tc>
          <w:tcPr>
            <w:tcW w:w="7488" w:type="dxa"/>
            <w:tcBorders>
              <w:top w:val="nil"/>
              <w:bottom w:val="single" w:sz="2" w:space="0" w:color="auto"/>
            </w:tcBorders>
            <w:shd w:val="clear" w:color="auto" w:fill="FFFFFF"/>
            <w:tcMar>
              <w:left w:w="60" w:type="dxa"/>
              <w:right w:w="60" w:type="dxa"/>
            </w:tcMar>
            <w:vAlign w:val="bottom"/>
          </w:tcPr>
          <w:p w14:paraId="342A7938" w14:textId="77777777" w:rsidR="00266BE8" w:rsidRPr="001663FA" w:rsidRDefault="00266BE8" w:rsidP="00C4623B">
            <w:pPr>
              <w:pStyle w:val="TableText"/>
              <w:rPr>
                <w:rFonts w:cstheme="minorBidi"/>
                <w:noProof w:val="0"/>
              </w:rPr>
            </w:pPr>
            <w:r w:rsidRPr="001663FA">
              <w:rPr>
                <w:rFonts w:cstheme="minorBidi"/>
                <w:noProof w:val="0"/>
              </w:rPr>
              <w:t>Non-Embedded Designated Support—Translated Test Directions</w:t>
            </w:r>
          </w:p>
        </w:tc>
        <w:tc>
          <w:tcPr>
            <w:tcW w:w="859" w:type="dxa"/>
            <w:tcBorders>
              <w:top w:val="nil"/>
              <w:left w:val="nil"/>
              <w:bottom w:val="single" w:sz="2" w:space="0" w:color="auto"/>
              <w:right w:val="nil"/>
            </w:tcBorders>
            <w:shd w:val="clear" w:color="auto" w:fill="FFFFFF"/>
            <w:tcMar>
              <w:left w:w="60" w:type="dxa"/>
              <w:right w:w="60" w:type="dxa"/>
            </w:tcMar>
            <w:vAlign w:val="bottom"/>
          </w:tcPr>
          <w:p w14:paraId="5C793701" w14:textId="77777777" w:rsidR="00266BE8" w:rsidRPr="001663FA" w:rsidRDefault="00266BE8" w:rsidP="00C4623B">
            <w:pPr>
              <w:pStyle w:val="TableText"/>
            </w:pPr>
            <w:r w:rsidRPr="001663FA">
              <w:t>1,841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13FFD27" w14:textId="77777777" w:rsidR="00266BE8" w:rsidRPr="001663FA" w:rsidRDefault="00266BE8" w:rsidP="00C4623B">
            <w:pPr>
              <w:pStyle w:val="TableText"/>
            </w:pPr>
            <w:r w:rsidRPr="001663FA">
              <w:t>0.44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EDF8832" w14:textId="77777777" w:rsidR="00266BE8" w:rsidRPr="001663FA" w:rsidRDefault="00266BE8" w:rsidP="00C4623B">
            <w:pPr>
              <w:pStyle w:val="TableText"/>
            </w:pPr>
            <w:r w:rsidRPr="001663FA">
              <w:t>1,783</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6078EDDC" w14:textId="77777777" w:rsidR="00266BE8" w:rsidRPr="001663FA" w:rsidRDefault="00266BE8" w:rsidP="00C4623B">
            <w:pPr>
              <w:pStyle w:val="TableText"/>
            </w:pPr>
            <w:r w:rsidRPr="001663FA">
              <w:t>0.42</w:t>
            </w:r>
          </w:p>
        </w:tc>
      </w:tr>
      <w:tr w:rsidR="00266BE8" w:rsidRPr="001663FA" w14:paraId="1D294174" w14:textId="77777777" w:rsidTr="00C4623B">
        <w:tblPrEx>
          <w:jc w:val="left"/>
        </w:tblPrEx>
        <w:trPr>
          <w:jc w:val="left"/>
        </w:trPr>
        <w:tc>
          <w:tcPr>
            <w:tcW w:w="7488" w:type="dxa"/>
            <w:tcBorders>
              <w:top w:val="single" w:sz="2" w:space="0" w:color="auto"/>
            </w:tcBorders>
            <w:shd w:val="clear" w:color="auto" w:fill="FFFFFF"/>
            <w:tcMar>
              <w:left w:w="60" w:type="dxa"/>
              <w:right w:w="60" w:type="dxa"/>
            </w:tcMar>
            <w:vAlign w:val="bottom"/>
          </w:tcPr>
          <w:p w14:paraId="207B0F9E" w14:textId="77777777" w:rsidR="00266BE8" w:rsidRPr="001663FA" w:rsidRDefault="00266BE8" w:rsidP="00C4623B">
            <w:pPr>
              <w:pStyle w:val="TableText"/>
              <w:rPr>
                <w:rFonts w:cstheme="minorBidi"/>
                <w:noProof w:val="0"/>
              </w:rPr>
            </w:pPr>
            <w:r w:rsidRPr="001663FA">
              <w:rPr>
                <w:rFonts w:cstheme="minorBidi"/>
                <w:noProof w:val="0"/>
              </w:rPr>
              <w:t>Other—Unlisted Resources</w:t>
            </w:r>
          </w:p>
        </w:tc>
        <w:tc>
          <w:tcPr>
            <w:tcW w:w="859" w:type="dxa"/>
            <w:tcBorders>
              <w:top w:val="single" w:sz="2" w:space="0" w:color="auto"/>
              <w:left w:val="nil"/>
              <w:bottom w:val="nil"/>
              <w:right w:val="nil"/>
            </w:tcBorders>
            <w:shd w:val="clear" w:color="auto" w:fill="FFFFFF"/>
            <w:tcMar>
              <w:left w:w="60" w:type="dxa"/>
              <w:right w:w="60" w:type="dxa"/>
            </w:tcMar>
            <w:vAlign w:val="bottom"/>
          </w:tcPr>
          <w:p w14:paraId="2C12E99B"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6C98A48A" w14:textId="77777777" w:rsidR="00266BE8" w:rsidRPr="001663FA" w:rsidRDefault="00266BE8" w:rsidP="00C4623B">
            <w:pPr>
              <w:pStyle w:val="TableText"/>
            </w:pPr>
            <w:r w:rsidRPr="001663FA">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36ED3C0B"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62539DA" w14:textId="77777777" w:rsidR="00266BE8" w:rsidRPr="001663FA" w:rsidRDefault="00266BE8" w:rsidP="00C4623B">
            <w:pPr>
              <w:pStyle w:val="TableText"/>
            </w:pPr>
            <w:r w:rsidRPr="001663FA">
              <w:t>0.00</w:t>
            </w:r>
          </w:p>
        </w:tc>
      </w:tr>
      <w:tr w:rsidR="00266BE8" w:rsidRPr="001663FA" w14:paraId="6FB4526A" w14:textId="77777777" w:rsidTr="00C4623B">
        <w:tblPrEx>
          <w:jc w:val="left"/>
        </w:tblPrEx>
        <w:trPr>
          <w:jc w:val="left"/>
        </w:trPr>
        <w:tc>
          <w:tcPr>
            <w:tcW w:w="7488" w:type="dxa"/>
            <w:tcBorders>
              <w:bottom w:val="nil"/>
            </w:tcBorders>
            <w:shd w:val="clear" w:color="auto" w:fill="FFFFFF"/>
            <w:tcMar>
              <w:left w:w="60" w:type="dxa"/>
              <w:right w:w="60" w:type="dxa"/>
            </w:tcMar>
            <w:vAlign w:val="bottom"/>
          </w:tcPr>
          <w:p w14:paraId="52C0D023"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IEP</w:t>
            </w:r>
          </w:p>
        </w:tc>
        <w:tc>
          <w:tcPr>
            <w:tcW w:w="859" w:type="dxa"/>
            <w:tcBorders>
              <w:top w:val="nil"/>
              <w:left w:val="nil"/>
              <w:bottom w:val="nil"/>
              <w:right w:val="nil"/>
            </w:tcBorders>
            <w:shd w:val="clear" w:color="auto" w:fill="FFFFFF"/>
            <w:tcMar>
              <w:left w:w="60" w:type="dxa"/>
              <w:right w:w="60" w:type="dxa"/>
            </w:tcMar>
            <w:vAlign w:val="bottom"/>
          </w:tcPr>
          <w:p w14:paraId="49FDB61E" w14:textId="77777777" w:rsidR="00266BE8" w:rsidRPr="001663FA" w:rsidRDefault="00266BE8" w:rsidP="00C4623B">
            <w:pPr>
              <w:pStyle w:val="TableText"/>
            </w:pPr>
            <w:r w:rsidRPr="001663FA">
              <w:t>44,855</w:t>
            </w:r>
          </w:p>
        </w:tc>
        <w:tc>
          <w:tcPr>
            <w:tcW w:w="734" w:type="dxa"/>
            <w:tcBorders>
              <w:top w:val="nil"/>
              <w:left w:val="nil"/>
              <w:bottom w:val="nil"/>
              <w:right w:val="nil"/>
            </w:tcBorders>
            <w:shd w:val="clear" w:color="auto" w:fill="FFFFFF"/>
            <w:tcMar>
              <w:left w:w="60" w:type="dxa"/>
              <w:right w:w="60" w:type="dxa"/>
            </w:tcMar>
            <w:vAlign w:val="bottom"/>
          </w:tcPr>
          <w:p w14:paraId="254069DA" w14:textId="77777777" w:rsidR="00266BE8" w:rsidRPr="001663FA" w:rsidRDefault="00266BE8" w:rsidP="00C4623B">
            <w:pPr>
              <w:pStyle w:val="TableText"/>
            </w:pPr>
            <w:r w:rsidRPr="001663FA">
              <w:t>10.62</w:t>
            </w:r>
          </w:p>
        </w:tc>
        <w:tc>
          <w:tcPr>
            <w:tcW w:w="866" w:type="dxa"/>
            <w:tcBorders>
              <w:top w:val="nil"/>
              <w:left w:val="nil"/>
              <w:bottom w:val="nil"/>
              <w:right w:val="nil"/>
            </w:tcBorders>
            <w:shd w:val="clear" w:color="auto" w:fill="FFFFFF"/>
            <w:tcMar>
              <w:left w:w="60" w:type="dxa"/>
              <w:right w:w="60" w:type="dxa"/>
            </w:tcMar>
            <w:vAlign w:val="bottom"/>
          </w:tcPr>
          <w:p w14:paraId="33299894" w14:textId="77777777" w:rsidR="00266BE8" w:rsidRPr="001663FA" w:rsidRDefault="00266BE8" w:rsidP="00C4623B">
            <w:pPr>
              <w:pStyle w:val="TableText"/>
            </w:pPr>
            <w:r w:rsidRPr="001663FA">
              <w:t>42,319</w:t>
            </w:r>
          </w:p>
        </w:tc>
        <w:tc>
          <w:tcPr>
            <w:tcW w:w="734" w:type="dxa"/>
            <w:tcBorders>
              <w:top w:val="nil"/>
              <w:left w:val="nil"/>
              <w:bottom w:val="nil"/>
              <w:right w:val="nil"/>
            </w:tcBorders>
            <w:shd w:val="clear" w:color="auto" w:fill="FFFFFF"/>
            <w:tcMar>
              <w:left w:w="60" w:type="dxa"/>
              <w:right w:w="60" w:type="dxa"/>
            </w:tcMar>
            <w:vAlign w:val="bottom"/>
          </w:tcPr>
          <w:p w14:paraId="5DCF2B13" w14:textId="77777777" w:rsidR="00266BE8" w:rsidRPr="001663FA" w:rsidRDefault="00266BE8" w:rsidP="00C4623B">
            <w:pPr>
              <w:pStyle w:val="TableText"/>
            </w:pPr>
            <w:r w:rsidRPr="001663FA">
              <w:t>9.90</w:t>
            </w:r>
          </w:p>
        </w:tc>
      </w:tr>
      <w:tr w:rsidR="00266BE8" w:rsidRPr="001663FA" w14:paraId="54374CD6" w14:textId="77777777" w:rsidTr="00C4623B">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73CA9687"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FFFFFF"/>
            <w:tcMar>
              <w:left w:w="60" w:type="dxa"/>
              <w:right w:w="60" w:type="dxa"/>
            </w:tcMar>
            <w:vAlign w:val="bottom"/>
          </w:tcPr>
          <w:p w14:paraId="3DFDBA25" w14:textId="77777777" w:rsidR="00266BE8" w:rsidRPr="001663FA" w:rsidRDefault="00266BE8" w:rsidP="00C4623B">
            <w:pPr>
              <w:pStyle w:val="TableText"/>
            </w:pPr>
            <w:r w:rsidRPr="001663FA">
              <w:t>2,995</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9DAF615" w14:textId="77777777" w:rsidR="00266BE8" w:rsidRPr="001663FA" w:rsidRDefault="00266BE8" w:rsidP="00C4623B">
            <w:pPr>
              <w:pStyle w:val="TableText"/>
            </w:pPr>
            <w:r w:rsidRPr="001663FA">
              <w:t>0.71</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701F58E5" w14:textId="77777777" w:rsidR="00266BE8" w:rsidRPr="001663FA" w:rsidRDefault="00266BE8" w:rsidP="00C4623B">
            <w:pPr>
              <w:pStyle w:val="TableText"/>
            </w:pPr>
            <w:r w:rsidRPr="001663FA">
              <w:t>2,706</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7DA23E27" w14:textId="77777777" w:rsidR="00266BE8" w:rsidRPr="001663FA" w:rsidRDefault="00266BE8" w:rsidP="00C4623B">
            <w:pPr>
              <w:pStyle w:val="TableText"/>
            </w:pPr>
            <w:r w:rsidRPr="001663FA">
              <w:t>0.63</w:t>
            </w:r>
          </w:p>
        </w:tc>
      </w:tr>
    </w:tbl>
    <w:p w14:paraId="688B9285" w14:textId="77777777" w:rsidR="00266BE8" w:rsidRPr="001663FA" w:rsidRDefault="00266BE8" w:rsidP="00266BE8">
      <w:pPr>
        <w:pStyle w:val="Caption"/>
      </w:pPr>
      <w:bookmarkStart w:id="599" w:name="_Toc162432430"/>
      <w:bookmarkStart w:id="600" w:name="_Toc190951770"/>
      <w:bookmarkEnd w:id="596"/>
      <w:bookmarkEnd w:id="597"/>
      <w:r w:rsidRPr="001663FA">
        <w:lastRenderedPageBreak/>
        <w:t>Table 5.A.</w:t>
      </w:r>
      <w:r w:rsidRPr="001663FA">
        <w:fldChar w:fldCharType="begin"/>
      </w:r>
      <w:r w:rsidRPr="001663FA">
        <w:instrText>SEQ Table_5.A. \* ARABIC</w:instrText>
      </w:r>
      <w:r w:rsidRPr="001663FA">
        <w:fldChar w:fldCharType="separate"/>
      </w:r>
      <w:r w:rsidRPr="001663FA">
        <w:t>2</w:t>
      </w:r>
      <w:r w:rsidRPr="001663FA">
        <w:fldChar w:fldCharType="end"/>
      </w:r>
      <w:r w:rsidRPr="001663FA">
        <w:t xml:space="preserve">  Accessibility Resource Assignment, High School Grades—All Tested</w:t>
      </w:r>
      <w:bookmarkEnd w:id="599"/>
      <w:bookmarkEnd w:id="600"/>
    </w:p>
    <w:tbl>
      <w:tblPr>
        <w:tblStyle w:val="TRs"/>
        <w:tblW w:w="13056" w:type="dxa"/>
        <w:tblLayout w:type="fixed"/>
        <w:tblCellMar>
          <w:left w:w="0" w:type="dxa"/>
          <w:right w:w="0" w:type="dxa"/>
        </w:tblCellMar>
        <w:tblLook w:val="0020" w:firstRow="1" w:lastRow="0" w:firstColumn="0" w:lastColumn="0" w:noHBand="0" w:noVBand="0"/>
      </w:tblPr>
      <w:tblGrid>
        <w:gridCol w:w="6790"/>
        <w:gridCol w:w="734"/>
        <w:gridCol w:w="734"/>
        <w:gridCol w:w="866"/>
        <w:gridCol w:w="734"/>
        <w:gridCol w:w="866"/>
        <w:gridCol w:w="734"/>
        <w:gridCol w:w="864"/>
        <w:gridCol w:w="734"/>
      </w:tblGrid>
      <w:tr w:rsidR="00266BE8" w:rsidRPr="001663FA" w14:paraId="66233DA4" w14:textId="77777777" w:rsidTr="00C4623B">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4D80DDEB" w14:textId="77777777" w:rsidR="00266BE8" w:rsidRPr="001663FA" w:rsidRDefault="00266BE8" w:rsidP="00C4623B">
            <w:pPr>
              <w:pStyle w:val="TableHead"/>
              <w:keepNext/>
              <w:keepLines/>
              <w:rPr>
                <w:b/>
                <w:bCs w:val="0"/>
                <w:noProof w:val="0"/>
              </w:rPr>
            </w:pPr>
            <w:r w:rsidRPr="001663FA">
              <w:rPr>
                <w:b/>
                <w:bCs w:val="0"/>
                <w:noProof w:val="0"/>
              </w:rPr>
              <w:t>Accessibility Resource</w:t>
            </w:r>
          </w:p>
        </w:tc>
        <w:tc>
          <w:tcPr>
            <w:tcW w:w="734" w:type="dxa"/>
            <w:shd w:val="clear" w:color="auto" w:fill="auto"/>
            <w:tcMar>
              <w:left w:w="60" w:type="dxa"/>
              <w:right w:w="60" w:type="dxa"/>
            </w:tcMar>
            <w:textDirection w:val="btLr"/>
            <w:vAlign w:val="center"/>
          </w:tcPr>
          <w:p w14:paraId="63CE65E6" w14:textId="77777777" w:rsidR="00266BE8" w:rsidRPr="001663FA" w:rsidRDefault="00266BE8" w:rsidP="00C4623B">
            <w:pPr>
              <w:pStyle w:val="TableHead"/>
              <w:keepNext/>
              <w:keepLines/>
              <w:ind w:left="72"/>
              <w:jc w:val="left"/>
              <w:rPr>
                <w:b/>
                <w:bCs w:val="0"/>
                <w:noProof w:val="0"/>
              </w:rPr>
            </w:pPr>
            <w:r w:rsidRPr="001663FA">
              <w:rPr>
                <w:b/>
                <w:bCs w:val="0"/>
                <w:noProof w:val="0"/>
              </w:rPr>
              <w:t>Grade 10 Number</w:t>
            </w:r>
          </w:p>
        </w:tc>
        <w:tc>
          <w:tcPr>
            <w:tcW w:w="734" w:type="dxa"/>
            <w:shd w:val="clear" w:color="auto" w:fill="auto"/>
            <w:tcMar>
              <w:left w:w="60" w:type="dxa"/>
              <w:right w:w="60" w:type="dxa"/>
            </w:tcMar>
            <w:textDirection w:val="btLr"/>
            <w:vAlign w:val="center"/>
          </w:tcPr>
          <w:p w14:paraId="0028071E" w14:textId="77777777" w:rsidR="00266BE8" w:rsidRPr="001663FA" w:rsidRDefault="00266BE8" w:rsidP="00C4623B">
            <w:pPr>
              <w:pStyle w:val="TableHead"/>
              <w:keepNext/>
              <w:keepLines/>
              <w:ind w:left="72"/>
              <w:jc w:val="left"/>
              <w:rPr>
                <w:b/>
                <w:bCs w:val="0"/>
                <w:noProof w:val="0"/>
              </w:rPr>
            </w:pPr>
            <w:r w:rsidRPr="001663FA">
              <w:rPr>
                <w:b/>
                <w:bCs w:val="0"/>
                <w:noProof w:val="0"/>
              </w:rPr>
              <w:t>Grade 10 Pct. of Total</w:t>
            </w:r>
          </w:p>
        </w:tc>
        <w:tc>
          <w:tcPr>
            <w:tcW w:w="866" w:type="dxa"/>
            <w:shd w:val="clear" w:color="auto" w:fill="auto"/>
            <w:tcMar>
              <w:left w:w="60" w:type="dxa"/>
              <w:right w:w="60" w:type="dxa"/>
            </w:tcMar>
            <w:textDirection w:val="btLr"/>
            <w:vAlign w:val="center"/>
          </w:tcPr>
          <w:p w14:paraId="1AA5C638" w14:textId="77777777" w:rsidR="00266BE8" w:rsidRPr="001663FA" w:rsidRDefault="00266BE8" w:rsidP="00C4623B">
            <w:pPr>
              <w:pStyle w:val="TableHead"/>
              <w:keepNext/>
              <w:keepLines/>
              <w:ind w:left="72"/>
              <w:jc w:val="left"/>
              <w:rPr>
                <w:b/>
                <w:bCs w:val="0"/>
                <w:noProof w:val="0"/>
              </w:rPr>
            </w:pPr>
            <w:r w:rsidRPr="001663FA">
              <w:rPr>
                <w:b/>
                <w:bCs w:val="0"/>
                <w:noProof w:val="0"/>
              </w:rPr>
              <w:t>Grade 11 Number</w:t>
            </w:r>
          </w:p>
        </w:tc>
        <w:tc>
          <w:tcPr>
            <w:tcW w:w="734" w:type="dxa"/>
            <w:shd w:val="clear" w:color="auto" w:fill="auto"/>
            <w:tcMar>
              <w:left w:w="60" w:type="dxa"/>
              <w:right w:w="60" w:type="dxa"/>
            </w:tcMar>
            <w:textDirection w:val="btLr"/>
            <w:vAlign w:val="center"/>
          </w:tcPr>
          <w:p w14:paraId="64B20E49" w14:textId="77777777" w:rsidR="00266BE8" w:rsidRPr="001663FA" w:rsidRDefault="00266BE8" w:rsidP="00C4623B">
            <w:pPr>
              <w:pStyle w:val="TableHead"/>
              <w:keepNext/>
              <w:keepLines/>
              <w:ind w:left="72"/>
              <w:jc w:val="left"/>
              <w:rPr>
                <w:b/>
                <w:bCs w:val="0"/>
                <w:noProof w:val="0"/>
              </w:rPr>
            </w:pPr>
            <w:r w:rsidRPr="001663FA">
              <w:rPr>
                <w:b/>
                <w:bCs w:val="0"/>
                <w:noProof w:val="0"/>
              </w:rPr>
              <w:t>Grade 11 Pct. of Total</w:t>
            </w:r>
          </w:p>
        </w:tc>
        <w:tc>
          <w:tcPr>
            <w:tcW w:w="866" w:type="dxa"/>
            <w:shd w:val="clear" w:color="auto" w:fill="auto"/>
            <w:tcMar>
              <w:left w:w="60" w:type="dxa"/>
              <w:right w:w="60" w:type="dxa"/>
            </w:tcMar>
            <w:textDirection w:val="btLr"/>
            <w:vAlign w:val="center"/>
          </w:tcPr>
          <w:p w14:paraId="1DDAFAB8" w14:textId="77777777" w:rsidR="00266BE8" w:rsidRPr="001663FA" w:rsidRDefault="00266BE8" w:rsidP="00C4623B">
            <w:pPr>
              <w:pStyle w:val="TableHead"/>
              <w:keepNext/>
              <w:keepLines/>
              <w:ind w:left="72"/>
              <w:jc w:val="left"/>
              <w:rPr>
                <w:b/>
                <w:bCs w:val="0"/>
                <w:noProof w:val="0"/>
              </w:rPr>
            </w:pPr>
            <w:r w:rsidRPr="001663FA">
              <w:rPr>
                <w:b/>
                <w:bCs w:val="0"/>
                <w:noProof w:val="0"/>
              </w:rPr>
              <w:t>Grade 12 Number</w:t>
            </w:r>
          </w:p>
        </w:tc>
        <w:tc>
          <w:tcPr>
            <w:tcW w:w="734" w:type="dxa"/>
            <w:shd w:val="clear" w:color="auto" w:fill="auto"/>
            <w:tcMar>
              <w:left w:w="60" w:type="dxa"/>
              <w:right w:w="60" w:type="dxa"/>
            </w:tcMar>
            <w:textDirection w:val="btLr"/>
            <w:vAlign w:val="center"/>
          </w:tcPr>
          <w:p w14:paraId="74D1159F" w14:textId="77777777" w:rsidR="00266BE8" w:rsidRPr="001663FA" w:rsidRDefault="00266BE8" w:rsidP="00C4623B">
            <w:pPr>
              <w:pStyle w:val="TableHead"/>
              <w:keepNext/>
              <w:keepLines/>
              <w:ind w:left="72"/>
              <w:jc w:val="left"/>
              <w:rPr>
                <w:b/>
                <w:bCs w:val="0"/>
                <w:noProof w:val="0"/>
              </w:rPr>
            </w:pPr>
            <w:r w:rsidRPr="001663FA">
              <w:rPr>
                <w:b/>
                <w:bCs w:val="0"/>
                <w:noProof w:val="0"/>
              </w:rPr>
              <w:t>Grade 12 Pct. of Total</w:t>
            </w:r>
          </w:p>
        </w:tc>
        <w:tc>
          <w:tcPr>
            <w:tcW w:w="864" w:type="dxa"/>
            <w:shd w:val="clear" w:color="auto" w:fill="auto"/>
            <w:tcMar>
              <w:left w:w="60" w:type="dxa"/>
              <w:right w:w="60" w:type="dxa"/>
            </w:tcMar>
            <w:textDirection w:val="btLr"/>
            <w:vAlign w:val="center"/>
          </w:tcPr>
          <w:p w14:paraId="1437581F" w14:textId="77777777" w:rsidR="00266BE8" w:rsidRPr="001663FA" w:rsidRDefault="00266BE8" w:rsidP="00C4623B">
            <w:pPr>
              <w:pStyle w:val="TableHead"/>
              <w:keepNext/>
              <w:keepLines/>
              <w:ind w:left="72"/>
              <w:jc w:val="left"/>
              <w:rPr>
                <w:b/>
                <w:bCs w:val="0"/>
                <w:noProof w:val="0"/>
              </w:rPr>
            </w:pPr>
            <w:r w:rsidRPr="001663FA">
              <w:rPr>
                <w:b/>
                <w:bCs w:val="0"/>
                <w:noProof w:val="0"/>
              </w:rPr>
              <w:t>High School Number</w:t>
            </w:r>
          </w:p>
        </w:tc>
        <w:tc>
          <w:tcPr>
            <w:tcW w:w="734" w:type="dxa"/>
            <w:shd w:val="clear" w:color="auto" w:fill="auto"/>
            <w:tcMar>
              <w:left w:w="60" w:type="dxa"/>
              <w:right w:w="60" w:type="dxa"/>
            </w:tcMar>
            <w:textDirection w:val="btLr"/>
            <w:vAlign w:val="center"/>
          </w:tcPr>
          <w:p w14:paraId="2A3C4B58" w14:textId="77777777" w:rsidR="00266BE8" w:rsidRPr="001663FA" w:rsidRDefault="00266BE8" w:rsidP="00C4623B">
            <w:pPr>
              <w:pStyle w:val="TableHead"/>
              <w:keepNext/>
              <w:keepLines/>
              <w:ind w:left="72"/>
              <w:jc w:val="left"/>
              <w:rPr>
                <w:b/>
                <w:bCs w:val="0"/>
                <w:noProof w:val="0"/>
              </w:rPr>
            </w:pPr>
            <w:r w:rsidRPr="001663FA">
              <w:rPr>
                <w:b/>
                <w:bCs w:val="0"/>
                <w:noProof w:val="0"/>
              </w:rPr>
              <w:t>High School Pct. of Total</w:t>
            </w:r>
          </w:p>
        </w:tc>
      </w:tr>
      <w:tr w:rsidR="00266BE8" w:rsidRPr="001663FA" w14:paraId="10872097" w14:textId="77777777" w:rsidTr="00C4623B">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7100B223"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Accommodation—American Sign Language</w:t>
            </w:r>
          </w:p>
        </w:tc>
        <w:tc>
          <w:tcPr>
            <w:tcW w:w="734" w:type="dxa"/>
            <w:tcBorders>
              <w:top w:val="nil"/>
              <w:left w:val="nil"/>
              <w:bottom w:val="nil"/>
              <w:right w:val="nil"/>
            </w:tcBorders>
            <w:shd w:val="clear" w:color="auto" w:fill="FFFFFF"/>
            <w:tcMar>
              <w:left w:w="60" w:type="dxa"/>
              <w:right w:w="60" w:type="dxa"/>
            </w:tcMar>
            <w:vAlign w:val="bottom"/>
          </w:tcPr>
          <w:p w14:paraId="42BEE8B1" w14:textId="77777777" w:rsidR="00266BE8" w:rsidRPr="001663FA" w:rsidRDefault="00266BE8" w:rsidP="00C4623B">
            <w:pPr>
              <w:pStyle w:val="TableText"/>
            </w:pPr>
            <w:r w:rsidRPr="001663FA">
              <w:t>12</w:t>
            </w:r>
          </w:p>
        </w:tc>
        <w:tc>
          <w:tcPr>
            <w:tcW w:w="734" w:type="dxa"/>
            <w:tcBorders>
              <w:top w:val="nil"/>
              <w:left w:val="nil"/>
              <w:bottom w:val="nil"/>
              <w:right w:val="nil"/>
            </w:tcBorders>
            <w:shd w:val="clear" w:color="auto" w:fill="FFFFFF"/>
            <w:tcMar>
              <w:left w:w="60" w:type="dxa"/>
              <w:right w:w="60" w:type="dxa"/>
            </w:tcMar>
            <w:vAlign w:val="bottom"/>
          </w:tcPr>
          <w:p w14:paraId="30F1B16F" w14:textId="77777777" w:rsidR="00266BE8" w:rsidRPr="001663FA" w:rsidRDefault="00266BE8" w:rsidP="00C4623B">
            <w:pPr>
              <w:pStyle w:val="TableText"/>
            </w:pPr>
            <w:r w:rsidRPr="001663FA">
              <w:t>0.05</w:t>
            </w:r>
          </w:p>
        </w:tc>
        <w:tc>
          <w:tcPr>
            <w:tcW w:w="866" w:type="dxa"/>
            <w:tcBorders>
              <w:top w:val="nil"/>
              <w:left w:val="nil"/>
              <w:bottom w:val="nil"/>
              <w:right w:val="nil"/>
            </w:tcBorders>
            <w:shd w:val="clear" w:color="auto" w:fill="FFFFFF"/>
            <w:tcMar>
              <w:left w:w="60" w:type="dxa"/>
              <w:right w:w="60" w:type="dxa"/>
            </w:tcMar>
            <w:vAlign w:val="bottom"/>
          </w:tcPr>
          <w:p w14:paraId="4330AEB7" w14:textId="77777777" w:rsidR="00266BE8" w:rsidRPr="001663FA" w:rsidRDefault="00266BE8" w:rsidP="00C4623B">
            <w:pPr>
              <w:pStyle w:val="TableText"/>
            </w:pPr>
            <w:r w:rsidRPr="001663FA">
              <w:t>92</w:t>
            </w:r>
          </w:p>
        </w:tc>
        <w:tc>
          <w:tcPr>
            <w:tcW w:w="734" w:type="dxa"/>
            <w:tcBorders>
              <w:top w:val="nil"/>
              <w:left w:val="nil"/>
              <w:bottom w:val="nil"/>
              <w:right w:val="nil"/>
            </w:tcBorders>
            <w:shd w:val="clear" w:color="auto" w:fill="FFFFFF"/>
            <w:tcMar>
              <w:left w:w="60" w:type="dxa"/>
              <w:right w:w="60" w:type="dxa"/>
            </w:tcMar>
            <w:vAlign w:val="bottom"/>
          </w:tcPr>
          <w:p w14:paraId="3DAB6F95"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74E47D72" w14:textId="77777777" w:rsidR="00266BE8" w:rsidRPr="001663FA" w:rsidRDefault="00266BE8" w:rsidP="00C4623B">
            <w:pPr>
              <w:pStyle w:val="TableText"/>
            </w:pPr>
            <w:r w:rsidRPr="001663FA">
              <w:t>33</w:t>
            </w:r>
          </w:p>
        </w:tc>
        <w:tc>
          <w:tcPr>
            <w:tcW w:w="734" w:type="dxa"/>
            <w:tcBorders>
              <w:top w:val="nil"/>
              <w:left w:val="nil"/>
              <w:bottom w:val="nil"/>
              <w:right w:val="nil"/>
            </w:tcBorders>
            <w:shd w:val="clear" w:color="auto" w:fill="FFFFFF"/>
            <w:tcMar>
              <w:left w:w="60" w:type="dxa"/>
              <w:right w:w="60" w:type="dxa"/>
            </w:tcMar>
            <w:vAlign w:val="bottom"/>
          </w:tcPr>
          <w:p w14:paraId="7CAD61D7" w14:textId="77777777" w:rsidR="00266BE8" w:rsidRPr="001663FA" w:rsidRDefault="00266BE8" w:rsidP="00C4623B">
            <w:pPr>
              <w:pStyle w:val="TableText"/>
            </w:pPr>
            <w:r w:rsidRPr="001663FA">
              <w:t>0.03</w:t>
            </w:r>
          </w:p>
        </w:tc>
        <w:tc>
          <w:tcPr>
            <w:tcW w:w="864" w:type="dxa"/>
            <w:tcBorders>
              <w:top w:val="nil"/>
              <w:left w:val="nil"/>
              <w:bottom w:val="nil"/>
              <w:right w:val="nil"/>
            </w:tcBorders>
            <w:shd w:val="clear" w:color="auto" w:fill="FFFFFF"/>
            <w:tcMar>
              <w:left w:w="60" w:type="dxa"/>
              <w:right w:w="60" w:type="dxa"/>
            </w:tcMar>
            <w:vAlign w:val="bottom"/>
          </w:tcPr>
          <w:p w14:paraId="228F76CF" w14:textId="77777777" w:rsidR="00266BE8" w:rsidRPr="001663FA" w:rsidRDefault="00266BE8" w:rsidP="00C4623B">
            <w:pPr>
              <w:pStyle w:val="TableText"/>
            </w:pPr>
            <w:r w:rsidRPr="001663FA">
              <w:t>137</w:t>
            </w:r>
          </w:p>
        </w:tc>
        <w:tc>
          <w:tcPr>
            <w:tcW w:w="734" w:type="dxa"/>
            <w:tcBorders>
              <w:top w:val="nil"/>
              <w:left w:val="nil"/>
              <w:bottom w:val="nil"/>
              <w:right w:val="nil"/>
            </w:tcBorders>
            <w:shd w:val="clear" w:color="auto" w:fill="FFFFFF"/>
            <w:tcMar>
              <w:left w:w="60" w:type="dxa"/>
              <w:right w:w="60" w:type="dxa"/>
            </w:tcMar>
            <w:vAlign w:val="bottom"/>
          </w:tcPr>
          <w:p w14:paraId="74CDA6DB" w14:textId="77777777" w:rsidR="00266BE8" w:rsidRPr="001663FA" w:rsidRDefault="00266BE8" w:rsidP="00C4623B">
            <w:pPr>
              <w:pStyle w:val="TableText"/>
            </w:pPr>
            <w:r w:rsidRPr="001663FA">
              <w:t>0.03</w:t>
            </w:r>
          </w:p>
        </w:tc>
      </w:tr>
      <w:tr w:rsidR="00266BE8" w:rsidRPr="001663FA" w14:paraId="258AAE35"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2AF9EC3E"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Accommodation—Braille</w:t>
            </w:r>
          </w:p>
        </w:tc>
        <w:tc>
          <w:tcPr>
            <w:tcW w:w="734" w:type="dxa"/>
            <w:tcBorders>
              <w:top w:val="nil"/>
              <w:left w:val="nil"/>
              <w:bottom w:val="nil"/>
              <w:right w:val="nil"/>
            </w:tcBorders>
            <w:shd w:val="clear" w:color="auto" w:fill="FFFFFF"/>
            <w:tcMar>
              <w:left w:w="60" w:type="dxa"/>
              <w:right w:w="60" w:type="dxa"/>
            </w:tcMar>
            <w:vAlign w:val="bottom"/>
          </w:tcPr>
          <w:p w14:paraId="50E8C084" w14:textId="77777777" w:rsidR="00266BE8" w:rsidRPr="001663FA" w:rsidRDefault="00266BE8" w:rsidP="00C4623B">
            <w:pPr>
              <w:pStyle w:val="TableText"/>
            </w:pPr>
            <w:r w:rsidRPr="001663FA">
              <w:t>2</w:t>
            </w:r>
          </w:p>
        </w:tc>
        <w:tc>
          <w:tcPr>
            <w:tcW w:w="734" w:type="dxa"/>
            <w:tcBorders>
              <w:top w:val="nil"/>
              <w:left w:val="nil"/>
              <w:bottom w:val="nil"/>
              <w:right w:val="nil"/>
            </w:tcBorders>
            <w:shd w:val="clear" w:color="auto" w:fill="FFFFFF"/>
            <w:tcMar>
              <w:left w:w="60" w:type="dxa"/>
              <w:right w:w="60" w:type="dxa"/>
            </w:tcMar>
            <w:vAlign w:val="bottom"/>
          </w:tcPr>
          <w:p w14:paraId="0C2E786D"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6DCE935C" w14:textId="77777777" w:rsidR="00266BE8" w:rsidRPr="001663FA" w:rsidRDefault="00266BE8" w:rsidP="00C4623B">
            <w:pPr>
              <w:pStyle w:val="TableText"/>
            </w:pPr>
            <w:r w:rsidRPr="001663FA">
              <w:t>11</w:t>
            </w:r>
          </w:p>
        </w:tc>
        <w:tc>
          <w:tcPr>
            <w:tcW w:w="734" w:type="dxa"/>
            <w:tcBorders>
              <w:top w:val="nil"/>
              <w:left w:val="nil"/>
              <w:bottom w:val="nil"/>
              <w:right w:val="nil"/>
            </w:tcBorders>
            <w:shd w:val="clear" w:color="auto" w:fill="FFFFFF"/>
            <w:tcMar>
              <w:left w:w="60" w:type="dxa"/>
              <w:right w:w="60" w:type="dxa"/>
            </w:tcMar>
            <w:vAlign w:val="bottom"/>
          </w:tcPr>
          <w:p w14:paraId="28F81F3E"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51D359E0" w14:textId="77777777" w:rsidR="00266BE8" w:rsidRPr="001663FA" w:rsidRDefault="00266BE8" w:rsidP="00C4623B">
            <w:pPr>
              <w:pStyle w:val="TableText"/>
            </w:pPr>
            <w:r w:rsidRPr="001663FA">
              <w:t>1</w:t>
            </w:r>
          </w:p>
        </w:tc>
        <w:tc>
          <w:tcPr>
            <w:tcW w:w="734" w:type="dxa"/>
            <w:tcBorders>
              <w:top w:val="nil"/>
              <w:left w:val="nil"/>
              <w:bottom w:val="nil"/>
              <w:right w:val="nil"/>
            </w:tcBorders>
            <w:shd w:val="clear" w:color="auto" w:fill="FFFFFF"/>
            <w:tcMar>
              <w:left w:w="60" w:type="dxa"/>
              <w:right w:w="60" w:type="dxa"/>
            </w:tcMar>
            <w:vAlign w:val="bottom"/>
          </w:tcPr>
          <w:p w14:paraId="342BC3BD" w14:textId="77777777" w:rsidR="00266BE8" w:rsidRPr="001663FA" w:rsidRDefault="00266BE8" w:rsidP="00C4623B">
            <w:pPr>
              <w:pStyle w:val="TableText"/>
            </w:pPr>
            <w:r w:rsidRPr="001663FA">
              <w:t>&lt;0.01</w:t>
            </w:r>
          </w:p>
        </w:tc>
        <w:tc>
          <w:tcPr>
            <w:tcW w:w="864" w:type="dxa"/>
            <w:tcBorders>
              <w:top w:val="nil"/>
              <w:left w:val="nil"/>
              <w:bottom w:val="nil"/>
              <w:right w:val="nil"/>
            </w:tcBorders>
            <w:shd w:val="clear" w:color="auto" w:fill="FFFFFF"/>
            <w:tcMar>
              <w:left w:w="60" w:type="dxa"/>
              <w:right w:w="60" w:type="dxa"/>
            </w:tcMar>
            <w:vAlign w:val="bottom"/>
          </w:tcPr>
          <w:p w14:paraId="0E00E994" w14:textId="77777777" w:rsidR="00266BE8" w:rsidRPr="001663FA" w:rsidRDefault="00266BE8" w:rsidP="00C4623B">
            <w:pPr>
              <w:pStyle w:val="TableText"/>
            </w:pPr>
            <w:r w:rsidRPr="001663FA">
              <w:t>14</w:t>
            </w:r>
          </w:p>
        </w:tc>
        <w:tc>
          <w:tcPr>
            <w:tcW w:w="734" w:type="dxa"/>
            <w:tcBorders>
              <w:top w:val="nil"/>
              <w:left w:val="nil"/>
              <w:bottom w:val="nil"/>
              <w:right w:val="nil"/>
            </w:tcBorders>
            <w:shd w:val="clear" w:color="auto" w:fill="FFFFFF"/>
            <w:tcMar>
              <w:left w:w="60" w:type="dxa"/>
              <w:right w:w="60" w:type="dxa"/>
            </w:tcMar>
            <w:vAlign w:val="bottom"/>
          </w:tcPr>
          <w:p w14:paraId="540D83EB" w14:textId="77777777" w:rsidR="00266BE8" w:rsidRPr="001663FA" w:rsidRDefault="00266BE8" w:rsidP="00C4623B">
            <w:pPr>
              <w:pStyle w:val="TableText"/>
            </w:pPr>
            <w:r w:rsidRPr="001663FA">
              <w:t>&lt;0.01</w:t>
            </w:r>
          </w:p>
        </w:tc>
      </w:tr>
      <w:tr w:rsidR="00266BE8" w:rsidRPr="001663FA" w14:paraId="1A4C3B5A"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5449E6F1"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Accommodation—Speech-to-Text</w:t>
            </w:r>
          </w:p>
        </w:tc>
        <w:tc>
          <w:tcPr>
            <w:tcW w:w="734" w:type="dxa"/>
            <w:tcBorders>
              <w:top w:val="nil"/>
              <w:left w:val="nil"/>
              <w:bottom w:val="nil"/>
              <w:right w:val="nil"/>
            </w:tcBorders>
            <w:shd w:val="clear" w:color="auto" w:fill="FFFFFF"/>
            <w:tcMar>
              <w:left w:w="60" w:type="dxa"/>
              <w:right w:w="60" w:type="dxa"/>
            </w:tcMar>
            <w:vAlign w:val="bottom"/>
          </w:tcPr>
          <w:p w14:paraId="322D9487" w14:textId="77777777" w:rsidR="00266BE8" w:rsidRPr="001663FA" w:rsidRDefault="00266BE8" w:rsidP="00C4623B">
            <w:pPr>
              <w:pStyle w:val="TableText"/>
            </w:pPr>
            <w:r w:rsidRPr="001663FA">
              <w:t>252</w:t>
            </w:r>
          </w:p>
        </w:tc>
        <w:tc>
          <w:tcPr>
            <w:tcW w:w="734" w:type="dxa"/>
            <w:tcBorders>
              <w:top w:val="nil"/>
              <w:left w:val="nil"/>
              <w:bottom w:val="nil"/>
              <w:right w:val="nil"/>
            </w:tcBorders>
            <w:shd w:val="clear" w:color="auto" w:fill="FFFFFF"/>
            <w:tcMar>
              <w:left w:w="60" w:type="dxa"/>
              <w:right w:w="60" w:type="dxa"/>
            </w:tcMar>
            <w:vAlign w:val="bottom"/>
          </w:tcPr>
          <w:p w14:paraId="19A7C4E1" w14:textId="77777777" w:rsidR="00266BE8" w:rsidRPr="001663FA" w:rsidRDefault="00266BE8" w:rsidP="00C4623B">
            <w:pPr>
              <w:pStyle w:val="TableText"/>
            </w:pPr>
            <w:r w:rsidRPr="001663FA">
              <w:t>1.01</w:t>
            </w:r>
          </w:p>
        </w:tc>
        <w:tc>
          <w:tcPr>
            <w:tcW w:w="866" w:type="dxa"/>
            <w:tcBorders>
              <w:top w:val="nil"/>
              <w:left w:val="nil"/>
              <w:bottom w:val="nil"/>
              <w:right w:val="nil"/>
            </w:tcBorders>
            <w:shd w:val="clear" w:color="auto" w:fill="FFFFFF"/>
            <w:tcMar>
              <w:left w:w="60" w:type="dxa"/>
              <w:right w:w="60" w:type="dxa"/>
            </w:tcMar>
            <w:vAlign w:val="bottom"/>
          </w:tcPr>
          <w:p w14:paraId="5438AA4D" w14:textId="77777777" w:rsidR="00266BE8" w:rsidRPr="001663FA" w:rsidRDefault="00266BE8" w:rsidP="00C4623B">
            <w:pPr>
              <w:pStyle w:val="TableText"/>
            </w:pPr>
            <w:r w:rsidRPr="001663FA">
              <w:t>2,620</w:t>
            </w:r>
          </w:p>
        </w:tc>
        <w:tc>
          <w:tcPr>
            <w:tcW w:w="734" w:type="dxa"/>
            <w:tcBorders>
              <w:top w:val="nil"/>
              <w:left w:val="nil"/>
              <w:bottom w:val="nil"/>
              <w:right w:val="nil"/>
            </w:tcBorders>
            <w:shd w:val="clear" w:color="auto" w:fill="FFFFFF"/>
            <w:tcMar>
              <w:left w:w="60" w:type="dxa"/>
              <w:right w:w="60" w:type="dxa"/>
            </w:tcMar>
            <w:vAlign w:val="bottom"/>
          </w:tcPr>
          <w:p w14:paraId="1CEA3F84" w14:textId="77777777" w:rsidR="00266BE8" w:rsidRPr="001663FA" w:rsidRDefault="00266BE8" w:rsidP="00C4623B">
            <w:pPr>
              <w:pStyle w:val="TableText"/>
            </w:pPr>
            <w:r w:rsidRPr="001663FA">
              <w:t>0.79</w:t>
            </w:r>
          </w:p>
        </w:tc>
        <w:tc>
          <w:tcPr>
            <w:tcW w:w="866" w:type="dxa"/>
            <w:tcBorders>
              <w:top w:val="nil"/>
              <w:left w:val="nil"/>
              <w:bottom w:val="nil"/>
              <w:right w:val="nil"/>
            </w:tcBorders>
            <w:shd w:val="clear" w:color="auto" w:fill="FFFFFF"/>
            <w:tcMar>
              <w:left w:w="60" w:type="dxa"/>
              <w:right w:w="60" w:type="dxa"/>
            </w:tcMar>
            <w:vAlign w:val="bottom"/>
          </w:tcPr>
          <w:p w14:paraId="619361E0" w14:textId="77777777" w:rsidR="00266BE8" w:rsidRPr="001663FA" w:rsidRDefault="00266BE8" w:rsidP="00C4623B">
            <w:pPr>
              <w:pStyle w:val="TableText"/>
            </w:pPr>
            <w:r w:rsidRPr="001663FA">
              <w:t>480</w:t>
            </w:r>
          </w:p>
        </w:tc>
        <w:tc>
          <w:tcPr>
            <w:tcW w:w="734" w:type="dxa"/>
            <w:tcBorders>
              <w:top w:val="nil"/>
              <w:left w:val="nil"/>
              <w:bottom w:val="nil"/>
              <w:right w:val="nil"/>
            </w:tcBorders>
            <w:shd w:val="clear" w:color="auto" w:fill="FFFFFF"/>
            <w:tcMar>
              <w:left w:w="60" w:type="dxa"/>
              <w:right w:w="60" w:type="dxa"/>
            </w:tcMar>
            <w:vAlign w:val="bottom"/>
          </w:tcPr>
          <w:p w14:paraId="6E1EADAE" w14:textId="77777777" w:rsidR="00266BE8" w:rsidRPr="001663FA" w:rsidRDefault="00266BE8" w:rsidP="00C4623B">
            <w:pPr>
              <w:pStyle w:val="TableText"/>
            </w:pPr>
            <w:r w:rsidRPr="001663FA">
              <w:t>0.48</w:t>
            </w:r>
          </w:p>
        </w:tc>
        <w:tc>
          <w:tcPr>
            <w:tcW w:w="864" w:type="dxa"/>
            <w:tcBorders>
              <w:top w:val="nil"/>
              <w:left w:val="nil"/>
              <w:bottom w:val="nil"/>
              <w:right w:val="nil"/>
            </w:tcBorders>
            <w:shd w:val="clear" w:color="auto" w:fill="FFFFFF"/>
            <w:tcMar>
              <w:left w:w="60" w:type="dxa"/>
              <w:right w:w="60" w:type="dxa"/>
            </w:tcMar>
            <w:vAlign w:val="bottom"/>
          </w:tcPr>
          <w:p w14:paraId="29F9EE37" w14:textId="77777777" w:rsidR="00266BE8" w:rsidRPr="001663FA" w:rsidRDefault="00266BE8" w:rsidP="00C4623B">
            <w:pPr>
              <w:pStyle w:val="TableText"/>
            </w:pPr>
            <w:r w:rsidRPr="001663FA">
              <w:t>3,352</w:t>
            </w:r>
          </w:p>
        </w:tc>
        <w:tc>
          <w:tcPr>
            <w:tcW w:w="734" w:type="dxa"/>
            <w:tcBorders>
              <w:top w:val="nil"/>
              <w:left w:val="nil"/>
              <w:bottom w:val="nil"/>
              <w:right w:val="nil"/>
            </w:tcBorders>
            <w:shd w:val="clear" w:color="auto" w:fill="FFFFFF"/>
            <w:tcMar>
              <w:left w:w="60" w:type="dxa"/>
              <w:right w:w="60" w:type="dxa"/>
            </w:tcMar>
            <w:vAlign w:val="bottom"/>
          </w:tcPr>
          <w:p w14:paraId="74346D26" w14:textId="77777777" w:rsidR="00266BE8" w:rsidRPr="001663FA" w:rsidRDefault="00266BE8" w:rsidP="00C4623B">
            <w:pPr>
              <w:pStyle w:val="TableText"/>
            </w:pPr>
            <w:r w:rsidRPr="001663FA">
              <w:t>0.73</w:t>
            </w:r>
          </w:p>
        </w:tc>
      </w:tr>
      <w:tr w:rsidR="00266BE8" w:rsidRPr="001663FA" w14:paraId="6BDD1489" w14:textId="77777777" w:rsidTr="00C4623B">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798D9893" w14:textId="77777777" w:rsidR="00266BE8" w:rsidRPr="001663FA" w:rsidRDefault="00266BE8" w:rsidP="00C4623B">
            <w:pPr>
              <w:pStyle w:val="TableText"/>
              <w:keepNext/>
              <w:keepLines/>
              <w:rPr>
                <w:rFonts w:cstheme="minorBidi"/>
                <w:noProof w:val="0"/>
              </w:rPr>
            </w:pPr>
            <w:r w:rsidRPr="001663FA">
              <w:rPr>
                <w:rFonts w:cstheme="minorBidi"/>
                <w:noProof w:val="0"/>
              </w:rPr>
              <w:t>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8233809" w14:textId="77777777" w:rsidR="00266BE8" w:rsidRPr="001663FA" w:rsidRDefault="00266BE8" w:rsidP="00C4623B">
            <w:pPr>
              <w:pStyle w:val="TableText"/>
            </w:pPr>
            <w:r w:rsidRPr="001663FA">
              <w:t>30</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A299C32" w14:textId="77777777" w:rsidR="00266BE8" w:rsidRPr="001663FA" w:rsidRDefault="00266BE8" w:rsidP="00C4623B">
            <w:pPr>
              <w:pStyle w:val="TableText"/>
            </w:pPr>
            <w:r w:rsidRPr="001663FA">
              <w:t>0.12</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959E55B" w14:textId="77777777" w:rsidR="00266BE8" w:rsidRPr="001663FA" w:rsidRDefault="00266BE8" w:rsidP="00C4623B">
            <w:pPr>
              <w:pStyle w:val="TableText"/>
            </w:pPr>
            <w:r w:rsidRPr="001663FA">
              <w:t>791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8C0C0EF" w14:textId="77777777" w:rsidR="00266BE8" w:rsidRPr="001663FA" w:rsidRDefault="00266BE8" w:rsidP="00C4623B">
            <w:pPr>
              <w:pStyle w:val="TableText"/>
            </w:pPr>
            <w:r w:rsidRPr="001663FA">
              <w:t>0.24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65B64173" w14:textId="77777777" w:rsidR="00266BE8" w:rsidRPr="001663FA" w:rsidRDefault="00266BE8" w:rsidP="00C4623B">
            <w:pPr>
              <w:pStyle w:val="TableText"/>
            </w:pPr>
            <w:r w:rsidRPr="001663FA">
              <w:t>130</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1BF9D490" w14:textId="77777777" w:rsidR="00266BE8" w:rsidRPr="001663FA" w:rsidRDefault="00266BE8" w:rsidP="00C4623B">
            <w:pPr>
              <w:pStyle w:val="TableText"/>
            </w:pPr>
            <w:r w:rsidRPr="001663FA">
              <w:t>0.13</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5A5C4E7C" w14:textId="77777777" w:rsidR="00266BE8" w:rsidRPr="001663FA" w:rsidRDefault="00266BE8" w:rsidP="00C4623B">
            <w:pPr>
              <w:pStyle w:val="TableText"/>
            </w:pPr>
            <w:r w:rsidRPr="001663FA">
              <w:t>951</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223BD167" w14:textId="77777777" w:rsidR="00266BE8" w:rsidRPr="001663FA" w:rsidRDefault="00266BE8" w:rsidP="00C4623B">
            <w:pPr>
              <w:pStyle w:val="TableText"/>
            </w:pPr>
            <w:r w:rsidRPr="001663FA">
              <w:t>0.21</w:t>
            </w:r>
          </w:p>
        </w:tc>
      </w:tr>
      <w:tr w:rsidR="00266BE8" w:rsidRPr="001663FA" w14:paraId="11CCBD25" w14:textId="77777777" w:rsidTr="00C4623B">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1B69CDD9" w14:textId="77777777" w:rsidR="00266BE8" w:rsidRPr="001663FA" w:rsidRDefault="00266BE8" w:rsidP="00C4623B">
            <w:pPr>
              <w:pStyle w:val="TableText"/>
              <w:keepNext/>
              <w:keepLines/>
              <w:rPr>
                <w:rFonts w:cstheme="minorBidi"/>
                <w:noProof w:val="0"/>
              </w:rPr>
            </w:pPr>
            <w:r w:rsidRPr="001663FA">
              <w:rPr>
                <w:rFonts w:cstheme="minorBidi"/>
                <w:noProof w:val="0"/>
              </w:rPr>
              <w:t>Non-Embedded Accommodation—Abacus</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50ABDE5" w14:textId="77777777" w:rsidR="00266BE8" w:rsidRPr="001663FA" w:rsidRDefault="00266BE8" w:rsidP="00C4623B">
            <w:pPr>
              <w:pStyle w:val="TableText"/>
            </w:pPr>
            <w:r w:rsidRPr="001663FA">
              <w:t>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823DFA5" w14:textId="77777777" w:rsidR="00266BE8" w:rsidRPr="001663FA" w:rsidRDefault="00266BE8" w:rsidP="00C4623B">
            <w:pPr>
              <w:pStyle w:val="TableText"/>
            </w:pPr>
            <w:r w:rsidRPr="001663FA">
              <w:t>&lt;0.01</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23479489" w14:textId="77777777" w:rsidR="00266BE8" w:rsidRPr="001663FA" w:rsidRDefault="00266BE8" w:rsidP="00C4623B">
            <w:pPr>
              <w:pStyle w:val="TableText"/>
            </w:pPr>
            <w:r w:rsidRPr="001663FA">
              <w:t>43</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0C1A0C36" w14:textId="77777777" w:rsidR="00266BE8" w:rsidRPr="001663FA" w:rsidRDefault="00266BE8" w:rsidP="00C4623B">
            <w:pPr>
              <w:pStyle w:val="TableText"/>
            </w:pPr>
            <w:r w:rsidRPr="001663FA">
              <w:t>0.01</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5E532F2F" w14:textId="77777777" w:rsidR="00266BE8" w:rsidRPr="001663FA" w:rsidRDefault="00266BE8" w:rsidP="00C4623B">
            <w:pPr>
              <w:pStyle w:val="TableText"/>
            </w:pPr>
            <w:r w:rsidRPr="001663FA">
              <w:t>7</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3846076D" w14:textId="77777777" w:rsidR="00266BE8" w:rsidRPr="001663FA" w:rsidRDefault="00266BE8" w:rsidP="00C4623B">
            <w:pPr>
              <w:pStyle w:val="TableText"/>
            </w:pPr>
            <w:r w:rsidRPr="001663FA">
              <w:t>&lt;0.01</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7197A2E8" w14:textId="77777777" w:rsidR="00266BE8" w:rsidRPr="001663FA" w:rsidRDefault="00266BE8" w:rsidP="00C4623B">
            <w:pPr>
              <w:pStyle w:val="TableText"/>
            </w:pPr>
            <w:r w:rsidRPr="001663FA">
              <w:t>51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615194F7" w14:textId="77777777" w:rsidR="00266BE8" w:rsidRPr="001663FA" w:rsidRDefault="00266BE8" w:rsidP="00C4623B">
            <w:pPr>
              <w:pStyle w:val="TableText"/>
            </w:pPr>
            <w:r w:rsidRPr="001663FA">
              <w:t>0.01</w:t>
            </w:r>
          </w:p>
        </w:tc>
      </w:tr>
      <w:tr w:rsidR="00266BE8" w:rsidRPr="001663FA" w14:paraId="16EFC17D"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681001E" w14:textId="77777777" w:rsidR="00266BE8" w:rsidRPr="001663FA" w:rsidRDefault="00266BE8" w:rsidP="00C4623B">
            <w:pPr>
              <w:pStyle w:val="TableText"/>
              <w:rPr>
                <w:rFonts w:cstheme="minorBidi"/>
                <w:noProof w:val="0"/>
              </w:rPr>
            </w:pPr>
            <w:r w:rsidRPr="001663FA">
              <w:rPr>
                <w:rFonts w:cstheme="minorBidi"/>
                <w:noProof w:val="0"/>
              </w:rPr>
              <w:t>Non-Embedded Accommodation—Alternate Response Options</w:t>
            </w:r>
          </w:p>
        </w:tc>
        <w:tc>
          <w:tcPr>
            <w:tcW w:w="734" w:type="dxa"/>
            <w:tcBorders>
              <w:top w:val="nil"/>
              <w:left w:val="nil"/>
              <w:bottom w:val="nil"/>
              <w:right w:val="nil"/>
            </w:tcBorders>
            <w:shd w:val="clear" w:color="auto" w:fill="FFFFFF"/>
            <w:tcMar>
              <w:left w:w="60" w:type="dxa"/>
              <w:right w:w="60" w:type="dxa"/>
            </w:tcMar>
            <w:vAlign w:val="bottom"/>
          </w:tcPr>
          <w:p w14:paraId="4DEE6A45" w14:textId="77777777" w:rsidR="00266BE8" w:rsidRPr="001663FA" w:rsidRDefault="00266BE8" w:rsidP="00C4623B">
            <w:pPr>
              <w:pStyle w:val="TableText"/>
            </w:pPr>
            <w:r w:rsidRPr="001663FA">
              <w:t>2</w:t>
            </w:r>
          </w:p>
        </w:tc>
        <w:tc>
          <w:tcPr>
            <w:tcW w:w="734" w:type="dxa"/>
            <w:tcBorders>
              <w:top w:val="nil"/>
              <w:left w:val="nil"/>
              <w:bottom w:val="nil"/>
              <w:right w:val="nil"/>
            </w:tcBorders>
            <w:shd w:val="clear" w:color="auto" w:fill="FFFFFF"/>
            <w:tcMar>
              <w:left w:w="60" w:type="dxa"/>
              <w:right w:w="60" w:type="dxa"/>
            </w:tcMar>
            <w:vAlign w:val="bottom"/>
          </w:tcPr>
          <w:p w14:paraId="4E6FBE25"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2FDE6C8E" w14:textId="77777777" w:rsidR="00266BE8" w:rsidRPr="001663FA" w:rsidRDefault="00266BE8" w:rsidP="00C4623B">
            <w:pPr>
              <w:pStyle w:val="TableText"/>
            </w:pPr>
            <w:r w:rsidRPr="001663FA">
              <w:t>75</w:t>
            </w:r>
          </w:p>
        </w:tc>
        <w:tc>
          <w:tcPr>
            <w:tcW w:w="734" w:type="dxa"/>
            <w:tcBorders>
              <w:top w:val="nil"/>
              <w:left w:val="nil"/>
              <w:bottom w:val="nil"/>
              <w:right w:val="nil"/>
            </w:tcBorders>
            <w:shd w:val="clear" w:color="auto" w:fill="FFFFFF"/>
            <w:tcMar>
              <w:left w:w="60" w:type="dxa"/>
              <w:right w:w="60" w:type="dxa"/>
            </w:tcMar>
            <w:vAlign w:val="bottom"/>
          </w:tcPr>
          <w:p w14:paraId="02F758A2" w14:textId="77777777" w:rsidR="00266BE8" w:rsidRPr="001663FA" w:rsidRDefault="00266BE8" w:rsidP="00C4623B">
            <w:pPr>
              <w:pStyle w:val="TableText"/>
            </w:pPr>
            <w:r w:rsidRPr="001663FA">
              <w:t>0.02</w:t>
            </w:r>
          </w:p>
        </w:tc>
        <w:tc>
          <w:tcPr>
            <w:tcW w:w="866" w:type="dxa"/>
            <w:tcBorders>
              <w:top w:val="nil"/>
              <w:left w:val="nil"/>
              <w:bottom w:val="nil"/>
              <w:right w:val="nil"/>
            </w:tcBorders>
            <w:shd w:val="clear" w:color="auto" w:fill="FFFFFF"/>
            <w:tcMar>
              <w:left w:w="60" w:type="dxa"/>
              <w:right w:w="60" w:type="dxa"/>
            </w:tcMar>
            <w:vAlign w:val="bottom"/>
          </w:tcPr>
          <w:p w14:paraId="660FF88B" w14:textId="77777777" w:rsidR="00266BE8" w:rsidRPr="001663FA" w:rsidRDefault="00266BE8" w:rsidP="00C4623B">
            <w:pPr>
              <w:pStyle w:val="TableText"/>
            </w:pPr>
            <w:r w:rsidRPr="001663FA">
              <w:t>14</w:t>
            </w:r>
          </w:p>
        </w:tc>
        <w:tc>
          <w:tcPr>
            <w:tcW w:w="734" w:type="dxa"/>
            <w:tcBorders>
              <w:top w:val="nil"/>
              <w:left w:val="nil"/>
              <w:bottom w:val="nil"/>
              <w:right w:val="nil"/>
            </w:tcBorders>
            <w:shd w:val="clear" w:color="auto" w:fill="FFFFFF"/>
            <w:tcMar>
              <w:left w:w="60" w:type="dxa"/>
              <w:right w:w="60" w:type="dxa"/>
            </w:tcMar>
            <w:vAlign w:val="bottom"/>
          </w:tcPr>
          <w:p w14:paraId="0DBEE776" w14:textId="77777777" w:rsidR="00266BE8" w:rsidRPr="001663FA" w:rsidRDefault="00266BE8" w:rsidP="00C4623B">
            <w:pPr>
              <w:pStyle w:val="TableText"/>
            </w:pPr>
            <w:r w:rsidRPr="001663FA">
              <w:t>0.01</w:t>
            </w:r>
          </w:p>
        </w:tc>
        <w:tc>
          <w:tcPr>
            <w:tcW w:w="864" w:type="dxa"/>
            <w:tcBorders>
              <w:top w:val="nil"/>
              <w:left w:val="nil"/>
              <w:bottom w:val="nil"/>
              <w:right w:val="nil"/>
            </w:tcBorders>
            <w:shd w:val="clear" w:color="auto" w:fill="FFFFFF"/>
            <w:tcMar>
              <w:left w:w="60" w:type="dxa"/>
              <w:right w:w="60" w:type="dxa"/>
            </w:tcMar>
            <w:vAlign w:val="bottom"/>
          </w:tcPr>
          <w:p w14:paraId="6FC240C1" w14:textId="77777777" w:rsidR="00266BE8" w:rsidRPr="001663FA" w:rsidRDefault="00266BE8" w:rsidP="00C4623B">
            <w:pPr>
              <w:pStyle w:val="TableText"/>
            </w:pPr>
            <w:r w:rsidRPr="001663FA">
              <w:t>91</w:t>
            </w:r>
          </w:p>
        </w:tc>
        <w:tc>
          <w:tcPr>
            <w:tcW w:w="734" w:type="dxa"/>
            <w:tcBorders>
              <w:top w:val="nil"/>
              <w:left w:val="nil"/>
              <w:bottom w:val="nil"/>
              <w:right w:val="nil"/>
            </w:tcBorders>
            <w:shd w:val="clear" w:color="auto" w:fill="FFFFFF"/>
            <w:tcMar>
              <w:left w:w="60" w:type="dxa"/>
              <w:right w:w="60" w:type="dxa"/>
            </w:tcMar>
            <w:vAlign w:val="bottom"/>
          </w:tcPr>
          <w:p w14:paraId="0A3B105F" w14:textId="77777777" w:rsidR="00266BE8" w:rsidRPr="001663FA" w:rsidRDefault="00266BE8" w:rsidP="00C4623B">
            <w:pPr>
              <w:pStyle w:val="TableText"/>
            </w:pPr>
            <w:r w:rsidRPr="001663FA">
              <w:t>0.02</w:t>
            </w:r>
          </w:p>
        </w:tc>
      </w:tr>
      <w:tr w:rsidR="00266BE8" w:rsidRPr="001663FA" w14:paraId="09D767B7"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06DE9C00" w14:textId="77777777" w:rsidR="00266BE8" w:rsidRPr="001663FA" w:rsidRDefault="00266BE8" w:rsidP="00C4623B">
            <w:pPr>
              <w:pStyle w:val="TableText"/>
              <w:rPr>
                <w:rFonts w:cstheme="minorBidi"/>
                <w:noProof w:val="0"/>
              </w:rPr>
            </w:pPr>
            <w:r w:rsidRPr="001663FA">
              <w:rPr>
                <w:rFonts w:cstheme="minorBidi"/>
                <w:noProof w:val="0"/>
              </w:rPr>
              <w:t>Non-Embedded Accommodation—</w:t>
            </w:r>
            <w:r w:rsidRPr="001663FA">
              <w:rPr>
                <w:noProof w:val="0"/>
              </w:rPr>
              <w:t>Print-on-Demand</w:t>
            </w:r>
          </w:p>
        </w:tc>
        <w:tc>
          <w:tcPr>
            <w:tcW w:w="734" w:type="dxa"/>
            <w:tcBorders>
              <w:top w:val="nil"/>
              <w:left w:val="nil"/>
              <w:bottom w:val="nil"/>
              <w:right w:val="nil"/>
            </w:tcBorders>
            <w:shd w:val="clear" w:color="auto" w:fill="FFFFFF"/>
            <w:tcMar>
              <w:left w:w="60" w:type="dxa"/>
              <w:right w:w="60" w:type="dxa"/>
            </w:tcMar>
            <w:vAlign w:val="bottom"/>
          </w:tcPr>
          <w:p w14:paraId="25135955" w14:textId="77777777" w:rsidR="00266BE8" w:rsidRPr="001663FA" w:rsidRDefault="00266BE8" w:rsidP="00C4623B">
            <w:pPr>
              <w:pStyle w:val="TableText"/>
            </w:pPr>
            <w:r w:rsidRPr="001663FA">
              <w:t>1</w:t>
            </w:r>
          </w:p>
        </w:tc>
        <w:tc>
          <w:tcPr>
            <w:tcW w:w="734" w:type="dxa"/>
            <w:tcBorders>
              <w:top w:val="nil"/>
              <w:left w:val="nil"/>
              <w:bottom w:val="nil"/>
              <w:right w:val="nil"/>
            </w:tcBorders>
            <w:shd w:val="clear" w:color="auto" w:fill="FFFFFF"/>
            <w:tcMar>
              <w:left w:w="60" w:type="dxa"/>
              <w:right w:w="60" w:type="dxa"/>
            </w:tcMar>
            <w:vAlign w:val="bottom"/>
          </w:tcPr>
          <w:p w14:paraId="7256E798" w14:textId="77777777" w:rsidR="00266BE8" w:rsidRPr="001663FA" w:rsidRDefault="00266BE8" w:rsidP="00C4623B">
            <w:pPr>
              <w:pStyle w:val="TableText"/>
            </w:pPr>
            <w:r w:rsidRPr="001663FA">
              <w:t>&lt;0.01</w:t>
            </w:r>
          </w:p>
        </w:tc>
        <w:tc>
          <w:tcPr>
            <w:tcW w:w="866" w:type="dxa"/>
            <w:tcBorders>
              <w:top w:val="nil"/>
              <w:left w:val="nil"/>
              <w:bottom w:val="nil"/>
              <w:right w:val="nil"/>
            </w:tcBorders>
            <w:shd w:val="clear" w:color="auto" w:fill="FFFFFF"/>
            <w:tcMar>
              <w:left w:w="60" w:type="dxa"/>
              <w:right w:w="60" w:type="dxa"/>
            </w:tcMar>
            <w:vAlign w:val="bottom"/>
          </w:tcPr>
          <w:p w14:paraId="0AFFAAA2" w14:textId="77777777" w:rsidR="00266BE8" w:rsidRPr="001663FA" w:rsidRDefault="00266BE8" w:rsidP="00C4623B">
            <w:pPr>
              <w:pStyle w:val="TableText"/>
            </w:pPr>
            <w:r w:rsidRPr="001663FA">
              <w:t>74</w:t>
            </w:r>
          </w:p>
        </w:tc>
        <w:tc>
          <w:tcPr>
            <w:tcW w:w="734" w:type="dxa"/>
            <w:tcBorders>
              <w:top w:val="nil"/>
              <w:left w:val="nil"/>
              <w:bottom w:val="nil"/>
              <w:right w:val="nil"/>
            </w:tcBorders>
            <w:shd w:val="clear" w:color="auto" w:fill="FFFFFF"/>
            <w:tcMar>
              <w:left w:w="60" w:type="dxa"/>
              <w:right w:w="60" w:type="dxa"/>
            </w:tcMar>
            <w:vAlign w:val="bottom"/>
          </w:tcPr>
          <w:p w14:paraId="0D41B86F" w14:textId="77777777" w:rsidR="00266BE8" w:rsidRPr="001663FA" w:rsidRDefault="00266BE8" w:rsidP="00C4623B">
            <w:pPr>
              <w:pStyle w:val="TableText"/>
            </w:pPr>
            <w:r w:rsidRPr="001663FA">
              <w:t>0.02</w:t>
            </w:r>
          </w:p>
        </w:tc>
        <w:tc>
          <w:tcPr>
            <w:tcW w:w="866" w:type="dxa"/>
            <w:tcBorders>
              <w:top w:val="nil"/>
              <w:left w:val="nil"/>
              <w:bottom w:val="nil"/>
              <w:right w:val="nil"/>
            </w:tcBorders>
            <w:shd w:val="clear" w:color="auto" w:fill="FFFFFF"/>
            <w:tcMar>
              <w:left w:w="60" w:type="dxa"/>
              <w:right w:w="60" w:type="dxa"/>
            </w:tcMar>
            <w:vAlign w:val="bottom"/>
          </w:tcPr>
          <w:p w14:paraId="2D4D3AEA" w14:textId="77777777" w:rsidR="00266BE8" w:rsidRPr="001663FA" w:rsidRDefault="00266BE8" w:rsidP="00C4623B">
            <w:pPr>
              <w:pStyle w:val="TableText"/>
            </w:pPr>
            <w:r w:rsidRPr="001663FA">
              <w:t>30</w:t>
            </w:r>
          </w:p>
        </w:tc>
        <w:tc>
          <w:tcPr>
            <w:tcW w:w="734" w:type="dxa"/>
            <w:tcBorders>
              <w:top w:val="nil"/>
              <w:left w:val="nil"/>
              <w:bottom w:val="nil"/>
              <w:right w:val="nil"/>
            </w:tcBorders>
            <w:shd w:val="clear" w:color="auto" w:fill="FFFFFF"/>
            <w:tcMar>
              <w:left w:w="60" w:type="dxa"/>
              <w:right w:w="60" w:type="dxa"/>
            </w:tcMar>
            <w:vAlign w:val="bottom"/>
          </w:tcPr>
          <w:p w14:paraId="06D9EC84" w14:textId="77777777" w:rsidR="00266BE8" w:rsidRPr="001663FA" w:rsidRDefault="00266BE8" w:rsidP="00C4623B">
            <w:pPr>
              <w:pStyle w:val="TableText"/>
            </w:pPr>
            <w:r w:rsidRPr="001663FA">
              <w:t>0.03</w:t>
            </w:r>
          </w:p>
        </w:tc>
        <w:tc>
          <w:tcPr>
            <w:tcW w:w="864" w:type="dxa"/>
            <w:tcBorders>
              <w:top w:val="nil"/>
              <w:left w:val="nil"/>
              <w:bottom w:val="nil"/>
              <w:right w:val="nil"/>
            </w:tcBorders>
            <w:shd w:val="clear" w:color="auto" w:fill="FFFFFF"/>
            <w:tcMar>
              <w:left w:w="60" w:type="dxa"/>
              <w:right w:w="60" w:type="dxa"/>
            </w:tcMar>
            <w:vAlign w:val="bottom"/>
          </w:tcPr>
          <w:p w14:paraId="71533EB2" w14:textId="77777777" w:rsidR="00266BE8" w:rsidRPr="001663FA" w:rsidRDefault="00266BE8" w:rsidP="00C4623B">
            <w:pPr>
              <w:pStyle w:val="TableText"/>
            </w:pPr>
            <w:r w:rsidRPr="001663FA">
              <w:t>105</w:t>
            </w:r>
          </w:p>
        </w:tc>
        <w:tc>
          <w:tcPr>
            <w:tcW w:w="734" w:type="dxa"/>
            <w:tcBorders>
              <w:top w:val="nil"/>
              <w:left w:val="nil"/>
              <w:bottom w:val="nil"/>
              <w:right w:val="nil"/>
            </w:tcBorders>
            <w:shd w:val="clear" w:color="auto" w:fill="FFFFFF"/>
            <w:tcMar>
              <w:left w:w="60" w:type="dxa"/>
              <w:right w:w="60" w:type="dxa"/>
            </w:tcMar>
            <w:vAlign w:val="bottom"/>
          </w:tcPr>
          <w:p w14:paraId="21991C17" w14:textId="77777777" w:rsidR="00266BE8" w:rsidRPr="001663FA" w:rsidRDefault="00266BE8" w:rsidP="00C4623B">
            <w:pPr>
              <w:pStyle w:val="TableText"/>
            </w:pPr>
            <w:r w:rsidRPr="001663FA">
              <w:t>0.02</w:t>
            </w:r>
          </w:p>
        </w:tc>
      </w:tr>
      <w:tr w:rsidR="00266BE8" w:rsidRPr="001663FA" w14:paraId="27B1AA45"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27B2844A" w14:textId="77777777" w:rsidR="00266BE8" w:rsidRPr="001663FA" w:rsidRDefault="00266BE8" w:rsidP="00C4623B">
            <w:pPr>
              <w:pStyle w:val="TableText"/>
              <w:rPr>
                <w:rFonts w:cstheme="minorBidi"/>
                <w:noProof w:val="0"/>
              </w:rPr>
            </w:pPr>
            <w:r w:rsidRPr="001663FA">
              <w:rPr>
                <w:rFonts w:cstheme="minorBidi"/>
                <w:noProof w:val="0"/>
              </w:rPr>
              <w:t>Non-Embedded Accommodation—Speech-to-Text</w:t>
            </w:r>
          </w:p>
        </w:tc>
        <w:tc>
          <w:tcPr>
            <w:tcW w:w="734" w:type="dxa"/>
            <w:tcBorders>
              <w:top w:val="nil"/>
              <w:left w:val="nil"/>
              <w:bottom w:val="nil"/>
              <w:right w:val="nil"/>
            </w:tcBorders>
            <w:shd w:val="clear" w:color="auto" w:fill="FFFFFF"/>
            <w:tcMar>
              <w:left w:w="60" w:type="dxa"/>
              <w:right w:w="60" w:type="dxa"/>
            </w:tcMar>
            <w:vAlign w:val="bottom"/>
          </w:tcPr>
          <w:p w14:paraId="0689D631" w14:textId="77777777" w:rsidR="00266BE8" w:rsidRPr="001663FA" w:rsidRDefault="00266BE8" w:rsidP="00C4623B">
            <w:pPr>
              <w:pStyle w:val="TableText"/>
            </w:pPr>
            <w:r w:rsidRPr="001663FA">
              <w:t>210</w:t>
            </w:r>
          </w:p>
        </w:tc>
        <w:tc>
          <w:tcPr>
            <w:tcW w:w="734" w:type="dxa"/>
            <w:tcBorders>
              <w:top w:val="nil"/>
              <w:left w:val="nil"/>
              <w:bottom w:val="nil"/>
              <w:right w:val="nil"/>
            </w:tcBorders>
            <w:shd w:val="clear" w:color="auto" w:fill="FFFFFF"/>
            <w:tcMar>
              <w:left w:w="60" w:type="dxa"/>
              <w:right w:w="60" w:type="dxa"/>
            </w:tcMar>
            <w:vAlign w:val="bottom"/>
          </w:tcPr>
          <w:p w14:paraId="70EAB7F7" w14:textId="77777777" w:rsidR="00266BE8" w:rsidRPr="001663FA" w:rsidRDefault="00266BE8" w:rsidP="00C4623B">
            <w:pPr>
              <w:pStyle w:val="TableText"/>
            </w:pPr>
            <w:r w:rsidRPr="001663FA">
              <w:t>0.84</w:t>
            </w:r>
          </w:p>
        </w:tc>
        <w:tc>
          <w:tcPr>
            <w:tcW w:w="866" w:type="dxa"/>
            <w:tcBorders>
              <w:top w:val="nil"/>
              <w:left w:val="nil"/>
              <w:bottom w:val="nil"/>
              <w:right w:val="nil"/>
            </w:tcBorders>
            <w:shd w:val="clear" w:color="auto" w:fill="FFFFFF"/>
            <w:tcMar>
              <w:left w:w="60" w:type="dxa"/>
              <w:right w:w="60" w:type="dxa"/>
            </w:tcMar>
            <w:vAlign w:val="bottom"/>
          </w:tcPr>
          <w:p w14:paraId="77A07856" w14:textId="77777777" w:rsidR="00266BE8" w:rsidRPr="001663FA" w:rsidRDefault="00266BE8" w:rsidP="00C4623B">
            <w:pPr>
              <w:pStyle w:val="TableText"/>
            </w:pPr>
            <w:r w:rsidRPr="001663FA">
              <w:t>3,162</w:t>
            </w:r>
          </w:p>
        </w:tc>
        <w:tc>
          <w:tcPr>
            <w:tcW w:w="734" w:type="dxa"/>
            <w:tcBorders>
              <w:top w:val="nil"/>
              <w:left w:val="nil"/>
              <w:bottom w:val="nil"/>
              <w:right w:val="nil"/>
            </w:tcBorders>
            <w:shd w:val="clear" w:color="auto" w:fill="FFFFFF"/>
            <w:tcMar>
              <w:left w:w="60" w:type="dxa"/>
              <w:right w:w="60" w:type="dxa"/>
            </w:tcMar>
            <w:vAlign w:val="bottom"/>
          </w:tcPr>
          <w:p w14:paraId="623573F3" w14:textId="77777777" w:rsidR="00266BE8" w:rsidRPr="001663FA" w:rsidRDefault="00266BE8" w:rsidP="00C4623B">
            <w:pPr>
              <w:pStyle w:val="TableText"/>
            </w:pPr>
            <w:r w:rsidRPr="001663FA">
              <w:t>0.95</w:t>
            </w:r>
          </w:p>
        </w:tc>
        <w:tc>
          <w:tcPr>
            <w:tcW w:w="866" w:type="dxa"/>
            <w:tcBorders>
              <w:top w:val="nil"/>
              <w:left w:val="nil"/>
              <w:bottom w:val="nil"/>
              <w:right w:val="nil"/>
            </w:tcBorders>
            <w:shd w:val="clear" w:color="auto" w:fill="FFFFFF"/>
            <w:tcMar>
              <w:left w:w="60" w:type="dxa"/>
              <w:right w:w="60" w:type="dxa"/>
            </w:tcMar>
            <w:vAlign w:val="bottom"/>
          </w:tcPr>
          <w:p w14:paraId="37AE2318" w14:textId="77777777" w:rsidR="00266BE8" w:rsidRPr="001663FA" w:rsidRDefault="00266BE8" w:rsidP="00C4623B">
            <w:pPr>
              <w:pStyle w:val="TableText"/>
            </w:pPr>
            <w:r w:rsidRPr="001663FA">
              <w:t>570</w:t>
            </w:r>
          </w:p>
        </w:tc>
        <w:tc>
          <w:tcPr>
            <w:tcW w:w="734" w:type="dxa"/>
            <w:tcBorders>
              <w:top w:val="nil"/>
              <w:left w:val="nil"/>
              <w:bottom w:val="nil"/>
              <w:right w:val="nil"/>
            </w:tcBorders>
            <w:shd w:val="clear" w:color="auto" w:fill="FFFFFF"/>
            <w:tcMar>
              <w:left w:w="60" w:type="dxa"/>
              <w:right w:w="60" w:type="dxa"/>
            </w:tcMar>
            <w:vAlign w:val="bottom"/>
          </w:tcPr>
          <w:p w14:paraId="2E852630" w14:textId="77777777" w:rsidR="00266BE8" w:rsidRPr="001663FA" w:rsidRDefault="00266BE8" w:rsidP="00C4623B">
            <w:pPr>
              <w:pStyle w:val="TableText"/>
            </w:pPr>
            <w:r w:rsidRPr="001663FA">
              <w:t>0.57</w:t>
            </w:r>
          </w:p>
        </w:tc>
        <w:tc>
          <w:tcPr>
            <w:tcW w:w="864" w:type="dxa"/>
            <w:tcBorders>
              <w:top w:val="nil"/>
              <w:left w:val="nil"/>
              <w:bottom w:val="nil"/>
              <w:right w:val="nil"/>
            </w:tcBorders>
            <w:shd w:val="clear" w:color="auto" w:fill="FFFFFF"/>
            <w:tcMar>
              <w:left w:w="60" w:type="dxa"/>
              <w:right w:w="60" w:type="dxa"/>
            </w:tcMar>
            <w:vAlign w:val="bottom"/>
          </w:tcPr>
          <w:p w14:paraId="4516CA71" w14:textId="77777777" w:rsidR="00266BE8" w:rsidRPr="001663FA" w:rsidRDefault="00266BE8" w:rsidP="00C4623B">
            <w:pPr>
              <w:pStyle w:val="TableText"/>
            </w:pPr>
            <w:r w:rsidRPr="001663FA">
              <w:t>3,942</w:t>
            </w:r>
          </w:p>
        </w:tc>
        <w:tc>
          <w:tcPr>
            <w:tcW w:w="734" w:type="dxa"/>
            <w:tcBorders>
              <w:top w:val="nil"/>
              <w:left w:val="nil"/>
              <w:bottom w:val="nil"/>
              <w:right w:val="nil"/>
            </w:tcBorders>
            <w:shd w:val="clear" w:color="auto" w:fill="FFFFFF"/>
            <w:tcMar>
              <w:left w:w="60" w:type="dxa"/>
              <w:right w:w="60" w:type="dxa"/>
            </w:tcMar>
            <w:vAlign w:val="bottom"/>
          </w:tcPr>
          <w:p w14:paraId="16612413" w14:textId="77777777" w:rsidR="00266BE8" w:rsidRPr="001663FA" w:rsidRDefault="00266BE8" w:rsidP="00C4623B">
            <w:pPr>
              <w:pStyle w:val="TableText"/>
            </w:pPr>
            <w:r w:rsidRPr="001663FA">
              <w:t>0.86</w:t>
            </w:r>
          </w:p>
        </w:tc>
      </w:tr>
      <w:tr w:rsidR="00266BE8" w:rsidRPr="001663FA" w14:paraId="06CC0A70" w14:textId="77777777" w:rsidTr="00C4623B">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65DDE9D6" w14:textId="77777777" w:rsidR="00266BE8" w:rsidRPr="001663FA" w:rsidRDefault="00266BE8" w:rsidP="00C4623B">
            <w:pPr>
              <w:pStyle w:val="TableText"/>
              <w:rPr>
                <w:rFonts w:cstheme="minorBidi"/>
                <w:noProof w:val="0"/>
              </w:rPr>
            </w:pPr>
            <w:r w:rsidRPr="001663FA">
              <w:rPr>
                <w:rFonts w:cstheme="minorBidi"/>
                <w:noProof w:val="0"/>
              </w:rPr>
              <w:t>Non-Embedded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D60AF9B" w14:textId="77777777" w:rsidR="00266BE8" w:rsidRPr="001663FA" w:rsidRDefault="00266BE8" w:rsidP="00C4623B">
            <w:pPr>
              <w:pStyle w:val="TableText"/>
            </w:pPr>
            <w:r w:rsidRPr="001663FA">
              <w:t>87</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13D8042" w14:textId="77777777" w:rsidR="00266BE8" w:rsidRPr="001663FA" w:rsidRDefault="00266BE8" w:rsidP="00C4623B">
            <w:pPr>
              <w:pStyle w:val="TableText"/>
            </w:pPr>
            <w:r w:rsidRPr="001663FA">
              <w:t>0.35</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3F6E5199" w14:textId="77777777" w:rsidR="00266BE8" w:rsidRPr="001663FA" w:rsidRDefault="00266BE8" w:rsidP="00C4623B">
            <w:pPr>
              <w:pStyle w:val="TableText"/>
            </w:pPr>
            <w:r w:rsidRPr="001663FA">
              <w:t>1,454</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063D2A76" w14:textId="77777777" w:rsidR="00266BE8" w:rsidRPr="001663FA" w:rsidRDefault="00266BE8" w:rsidP="00C4623B">
            <w:pPr>
              <w:pStyle w:val="TableText"/>
            </w:pPr>
            <w:r w:rsidRPr="001663FA">
              <w:t>0.44</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7392961B" w14:textId="77777777" w:rsidR="00266BE8" w:rsidRPr="001663FA" w:rsidRDefault="00266BE8" w:rsidP="00C4623B">
            <w:pPr>
              <w:pStyle w:val="TableText"/>
            </w:pPr>
            <w:r w:rsidRPr="001663FA">
              <w:t>288</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9956E36" w14:textId="77777777" w:rsidR="00266BE8" w:rsidRPr="001663FA" w:rsidRDefault="00266BE8" w:rsidP="00C4623B">
            <w:pPr>
              <w:pStyle w:val="TableText"/>
            </w:pPr>
            <w:r w:rsidRPr="001663FA">
              <w:t>0.29</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54B1F6BE" w14:textId="77777777" w:rsidR="00266BE8" w:rsidRPr="001663FA" w:rsidRDefault="00266BE8" w:rsidP="00C4623B">
            <w:pPr>
              <w:pStyle w:val="TableText"/>
            </w:pPr>
            <w:r w:rsidRPr="001663FA">
              <w:t>1,829</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A53AACB" w14:textId="77777777" w:rsidR="00266BE8" w:rsidRPr="001663FA" w:rsidRDefault="00266BE8" w:rsidP="00C4623B">
            <w:pPr>
              <w:pStyle w:val="TableText"/>
            </w:pPr>
            <w:r w:rsidRPr="001663FA">
              <w:t>0.40</w:t>
            </w:r>
          </w:p>
        </w:tc>
      </w:tr>
      <w:tr w:rsidR="00266BE8" w:rsidRPr="001663FA" w14:paraId="61814FCB" w14:textId="77777777" w:rsidTr="00C4623B">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5CB91240" w14:textId="77777777" w:rsidR="00266BE8" w:rsidRPr="001663FA" w:rsidRDefault="00266BE8" w:rsidP="00C4623B">
            <w:pPr>
              <w:pStyle w:val="TableText"/>
              <w:rPr>
                <w:rFonts w:cstheme="minorBidi"/>
                <w:noProof w:val="0"/>
              </w:rPr>
            </w:pPr>
            <w:r w:rsidRPr="001663FA">
              <w:rPr>
                <w:rFonts w:cstheme="minorBidi"/>
                <w:noProof w:val="0"/>
              </w:rPr>
              <w:t>Embedded Designated Support—Color Contrast</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2FDF77E" w14:textId="77777777" w:rsidR="00266BE8" w:rsidRPr="001663FA" w:rsidRDefault="00266BE8" w:rsidP="00C4623B">
            <w:pPr>
              <w:pStyle w:val="TableText"/>
            </w:pPr>
            <w:r w:rsidRPr="001663FA">
              <w:t>11</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240C793D" w14:textId="77777777" w:rsidR="00266BE8" w:rsidRPr="001663FA" w:rsidRDefault="00266BE8" w:rsidP="00C4623B">
            <w:pPr>
              <w:pStyle w:val="TableText"/>
            </w:pPr>
            <w:r w:rsidRPr="001663FA">
              <w:t>0.04</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0D93D22F" w14:textId="77777777" w:rsidR="00266BE8" w:rsidRPr="001663FA" w:rsidRDefault="00266BE8" w:rsidP="00C4623B">
            <w:pPr>
              <w:pStyle w:val="TableText"/>
            </w:pPr>
            <w:r w:rsidRPr="001663FA">
              <w:t>2,140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AF31150" w14:textId="77777777" w:rsidR="00266BE8" w:rsidRPr="001663FA" w:rsidRDefault="00266BE8" w:rsidP="00C4623B">
            <w:pPr>
              <w:pStyle w:val="TableText"/>
            </w:pPr>
            <w:r w:rsidRPr="001663FA">
              <w:t>0.64</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59EC2BC3" w14:textId="77777777" w:rsidR="00266BE8" w:rsidRPr="001663FA" w:rsidRDefault="00266BE8" w:rsidP="00C4623B">
            <w:pPr>
              <w:pStyle w:val="TableText"/>
            </w:pPr>
            <w:r w:rsidRPr="001663FA">
              <w:t>118</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5457C1DD" w14:textId="77777777" w:rsidR="00266BE8" w:rsidRPr="001663FA" w:rsidRDefault="00266BE8" w:rsidP="00C4623B">
            <w:pPr>
              <w:pStyle w:val="TableText"/>
            </w:pPr>
            <w:r w:rsidRPr="001663FA">
              <w:t>0.12</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45B515F3" w14:textId="77777777" w:rsidR="00266BE8" w:rsidRPr="001663FA" w:rsidRDefault="00266BE8" w:rsidP="00C4623B">
            <w:pPr>
              <w:pStyle w:val="TableText"/>
            </w:pPr>
            <w:r w:rsidRPr="001663FA">
              <w:t>2,269</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F17DCE0" w14:textId="77777777" w:rsidR="00266BE8" w:rsidRPr="001663FA" w:rsidRDefault="00266BE8" w:rsidP="00C4623B">
            <w:pPr>
              <w:pStyle w:val="TableText"/>
            </w:pPr>
            <w:r w:rsidRPr="001663FA">
              <w:t>0.50</w:t>
            </w:r>
          </w:p>
        </w:tc>
      </w:tr>
      <w:tr w:rsidR="00266BE8" w:rsidRPr="001663FA" w14:paraId="1145D9DD"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8DF1775" w14:textId="77777777" w:rsidR="00266BE8" w:rsidRPr="001663FA" w:rsidRDefault="00266BE8" w:rsidP="00C4623B">
            <w:pPr>
              <w:pStyle w:val="TableText"/>
              <w:rPr>
                <w:rFonts w:cstheme="minorBidi"/>
                <w:noProof w:val="0"/>
              </w:rPr>
            </w:pPr>
            <w:r w:rsidRPr="001663FA">
              <w:rPr>
                <w:rFonts w:cstheme="minorBidi"/>
                <w:noProof w:val="0"/>
              </w:rPr>
              <w:t>Embedded Designated Support—Masking</w:t>
            </w:r>
          </w:p>
        </w:tc>
        <w:tc>
          <w:tcPr>
            <w:tcW w:w="734" w:type="dxa"/>
            <w:tcBorders>
              <w:top w:val="nil"/>
              <w:left w:val="nil"/>
              <w:bottom w:val="nil"/>
              <w:right w:val="nil"/>
            </w:tcBorders>
            <w:shd w:val="clear" w:color="auto" w:fill="FFFFFF"/>
            <w:tcMar>
              <w:left w:w="60" w:type="dxa"/>
              <w:right w:w="60" w:type="dxa"/>
            </w:tcMar>
            <w:vAlign w:val="bottom"/>
          </w:tcPr>
          <w:p w14:paraId="6193AEE1" w14:textId="77777777" w:rsidR="00266BE8" w:rsidRPr="001663FA" w:rsidRDefault="00266BE8" w:rsidP="00C4623B">
            <w:pPr>
              <w:pStyle w:val="TableText"/>
            </w:pPr>
            <w:r w:rsidRPr="001663FA">
              <w:t>273</w:t>
            </w:r>
          </w:p>
        </w:tc>
        <w:tc>
          <w:tcPr>
            <w:tcW w:w="734" w:type="dxa"/>
            <w:tcBorders>
              <w:top w:val="nil"/>
              <w:left w:val="nil"/>
              <w:bottom w:val="nil"/>
              <w:right w:val="nil"/>
            </w:tcBorders>
            <w:shd w:val="clear" w:color="auto" w:fill="FFFFFF"/>
            <w:tcMar>
              <w:left w:w="60" w:type="dxa"/>
              <w:right w:w="60" w:type="dxa"/>
            </w:tcMar>
            <w:vAlign w:val="bottom"/>
          </w:tcPr>
          <w:p w14:paraId="79A8E399" w14:textId="77777777" w:rsidR="00266BE8" w:rsidRPr="001663FA" w:rsidRDefault="00266BE8" w:rsidP="00C4623B">
            <w:pPr>
              <w:pStyle w:val="TableText"/>
            </w:pPr>
            <w:r w:rsidRPr="001663FA">
              <w:t>1.09</w:t>
            </w:r>
          </w:p>
        </w:tc>
        <w:tc>
          <w:tcPr>
            <w:tcW w:w="866" w:type="dxa"/>
            <w:tcBorders>
              <w:top w:val="nil"/>
              <w:left w:val="nil"/>
              <w:bottom w:val="nil"/>
              <w:right w:val="nil"/>
            </w:tcBorders>
            <w:shd w:val="clear" w:color="auto" w:fill="FFFFFF"/>
            <w:tcMar>
              <w:left w:w="60" w:type="dxa"/>
              <w:right w:w="60" w:type="dxa"/>
            </w:tcMar>
            <w:vAlign w:val="bottom"/>
          </w:tcPr>
          <w:p w14:paraId="5F305A11" w14:textId="77777777" w:rsidR="00266BE8" w:rsidRPr="001663FA" w:rsidRDefault="00266BE8" w:rsidP="00C4623B">
            <w:pPr>
              <w:pStyle w:val="TableText"/>
            </w:pPr>
            <w:r w:rsidRPr="001663FA">
              <w:t>8,813</w:t>
            </w:r>
          </w:p>
        </w:tc>
        <w:tc>
          <w:tcPr>
            <w:tcW w:w="734" w:type="dxa"/>
            <w:tcBorders>
              <w:top w:val="nil"/>
              <w:left w:val="nil"/>
              <w:bottom w:val="nil"/>
              <w:right w:val="nil"/>
            </w:tcBorders>
            <w:shd w:val="clear" w:color="auto" w:fill="FFFFFF"/>
            <w:tcMar>
              <w:left w:w="60" w:type="dxa"/>
              <w:right w:w="60" w:type="dxa"/>
            </w:tcMar>
            <w:vAlign w:val="bottom"/>
          </w:tcPr>
          <w:p w14:paraId="5CFC372F" w14:textId="77777777" w:rsidR="00266BE8" w:rsidRPr="001663FA" w:rsidRDefault="00266BE8" w:rsidP="00C4623B">
            <w:pPr>
              <w:pStyle w:val="TableText"/>
            </w:pPr>
            <w:r w:rsidRPr="001663FA">
              <w:t>2.65</w:t>
            </w:r>
          </w:p>
        </w:tc>
        <w:tc>
          <w:tcPr>
            <w:tcW w:w="866" w:type="dxa"/>
            <w:tcBorders>
              <w:top w:val="nil"/>
              <w:left w:val="nil"/>
              <w:bottom w:val="nil"/>
              <w:right w:val="nil"/>
            </w:tcBorders>
            <w:shd w:val="clear" w:color="auto" w:fill="FFFFFF"/>
            <w:tcMar>
              <w:left w:w="60" w:type="dxa"/>
              <w:right w:w="60" w:type="dxa"/>
            </w:tcMar>
            <w:vAlign w:val="bottom"/>
          </w:tcPr>
          <w:p w14:paraId="52DDED53" w14:textId="77777777" w:rsidR="00266BE8" w:rsidRPr="001663FA" w:rsidRDefault="00266BE8" w:rsidP="00C4623B">
            <w:pPr>
              <w:pStyle w:val="TableText"/>
            </w:pPr>
            <w:r w:rsidRPr="001663FA">
              <w:t>1,843</w:t>
            </w:r>
          </w:p>
        </w:tc>
        <w:tc>
          <w:tcPr>
            <w:tcW w:w="734" w:type="dxa"/>
            <w:tcBorders>
              <w:top w:val="nil"/>
              <w:left w:val="nil"/>
              <w:bottom w:val="nil"/>
              <w:right w:val="nil"/>
            </w:tcBorders>
            <w:shd w:val="clear" w:color="auto" w:fill="FFFFFF"/>
            <w:tcMar>
              <w:left w:w="60" w:type="dxa"/>
              <w:right w:w="60" w:type="dxa"/>
            </w:tcMar>
            <w:vAlign w:val="bottom"/>
          </w:tcPr>
          <w:p w14:paraId="26E66E88" w14:textId="77777777" w:rsidR="00266BE8" w:rsidRPr="001663FA" w:rsidRDefault="00266BE8" w:rsidP="00C4623B">
            <w:pPr>
              <w:pStyle w:val="TableText"/>
            </w:pPr>
            <w:r w:rsidRPr="001663FA">
              <w:t>1.85</w:t>
            </w:r>
          </w:p>
        </w:tc>
        <w:tc>
          <w:tcPr>
            <w:tcW w:w="864" w:type="dxa"/>
            <w:tcBorders>
              <w:top w:val="nil"/>
              <w:left w:val="nil"/>
              <w:bottom w:val="nil"/>
              <w:right w:val="nil"/>
            </w:tcBorders>
            <w:shd w:val="clear" w:color="auto" w:fill="FFFFFF"/>
            <w:tcMar>
              <w:left w:w="60" w:type="dxa"/>
              <w:right w:w="60" w:type="dxa"/>
            </w:tcMar>
            <w:vAlign w:val="bottom"/>
          </w:tcPr>
          <w:p w14:paraId="712B2807" w14:textId="77777777" w:rsidR="00266BE8" w:rsidRPr="001663FA" w:rsidRDefault="00266BE8" w:rsidP="00C4623B">
            <w:pPr>
              <w:pStyle w:val="TableText"/>
            </w:pPr>
            <w:r w:rsidRPr="001663FA">
              <w:t>10,929</w:t>
            </w:r>
          </w:p>
        </w:tc>
        <w:tc>
          <w:tcPr>
            <w:tcW w:w="734" w:type="dxa"/>
            <w:tcBorders>
              <w:top w:val="nil"/>
              <w:left w:val="nil"/>
              <w:bottom w:val="nil"/>
              <w:right w:val="nil"/>
            </w:tcBorders>
            <w:shd w:val="clear" w:color="auto" w:fill="FFFFFF"/>
            <w:tcMar>
              <w:left w:w="60" w:type="dxa"/>
              <w:right w:w="60" w:type="dxa"/>
            </w:tcMar>
            <w:vAlign w:val="bottom"/>
          </w:tcPr>
          <w:p w14:paraId="1FAB7F78" w14:textId="77777777" w:rsidR="00266BE8" w:rsidRPr="001663FA" w:rsidRDefault="00266BE8" w:rsidP="00C4623B">
            <w:pPr>
              <w:pStyle w:val="TableText"/>
            </w:pPr>
            <w:r w:rsidRPr="001663FA">
              <w:t>2.39</w:t>
            </w:r>
          </w:p>
        </w:tc>
      </w:tr>
      <w:tr w:rsidR="00266BE8" w:rsidRPr="001663FA" w14:paraId="4B7B6198"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FC3C0C3" w14:textId="77777777" w:rsidR="00266BE8" w:rsidRPr="001663FA" w:rsidRDefault="00266BE8" w:rsidP="00C4623B">
            <w:pPr>
              <w:pStyle w:val="TableText"/>
              <w:rPr>
                <w:rFonts w:cstheme="minorBidi"/>
                <w:noProof w:val="0"/>
              </w:rPr>
            </w:pPr>
            <w:r w:rsidRPr="001663FA">
              <w:rPr>
                <w:rFonts w:cstheme="minorBidi"/>
                <w:noProof w:val="0"/>
              </w:rPr>
              <w:t>Embedded Designated Support—Mouse Pointer (Size and Color)</w:t>
            </w:r>
          </w:p>
        </w:tc>
        <w:tc>
          <w:tcPr>
            <w:tcW w:w="734" w:type="dxa"/>
            <w:tcBorders>
              <w:top w:val="nil"/>
              <w:left w:val="nil"/>
              <w:bottom w:val="nil"/>
              <w:right w:val="nil"/>
            </w:tcBorders>
            <w:shd w:val="clear" w:color="auto" w:fill="FFFFFF"/>
            <w:tcMar>
              <w:left w:w="60" w:type="dxa"/>
              <w:right w:w="60" w:type="dxa"/>
            </w:tcMar>
            <w:vAlign w:val="bottom"/>
          </w:tcPr>
          <w:p w14:paraId="53C6CBA2" w14:textId="77777777" w:rsidR="00266BE8" w:rsidRPr="001663FA" w:rsidRDefault="00266BE8" w:rsidP="00C4623B">
            <w:pPr>
              <w:pStyle w:val="TableText"/>
            </w:pPr>
            <w:r w:rsidRPr="001663FA">
              <w:t>46</w:t>
            </w:r>
          </w:p>
        </w:tc>
        <w:tc>
          <w:tcPr>
            <w:tcW w:w="734" w:type="dxa"/>
            <w:tcBorders>
              <w:top w:val="nil"/>
              <w:left w:val="nil"/>
              <w:bottom w:val="nil"/>
              <w:right w:val="nil"/>
            </w:tcBorders>
            <w:shd w:val="clear" w:color="auto" w:fill="FFFFFF"/>
            <w:tcMar>
              <w:left w:w="60" w:type="dxa"/>
              <w:right w:w="60" w:type="dxa"/>
            </w:tcMar>
            <w:vAlign w:val="bottom"/>
          </w:tcPr>
          <w:p w14:paraId="0C7EFB0B" w14:textId="77777777" w:rsidR="00266BE8" w:rsidRPr="001663FA" w:rsidRDefault="00266BE8" w:rsidP="00C4623B">
            <w:pPr>
              <w:pStyle w:val="TableText"/>
            </w:pPr>
            <w:r w:rsidRPr="001663FA">
              <w:t>0.18</w:t>
            </w:r>
          </w:p>
        </w:tc>
        <w:tc>
          <w:tcPr>
            <w:tcW w:w="866" w:type="dxa"/>
            <w:tcBorders>
              <w:top w:val="nil"/>
              <w:left w:val="nil"/>
              <w:bottom w:val="nil"/>
              <w:right w:val="nil"/>
            </w:tcBorders>
            <w:shd w:val="clear" w:color="auto" w:fill="FFFFFF"/>
            <w:tcMar>
              <w:left w:w="60" w:type="dxa"/>
              <w:right w:w="60" w:type="dxa"/>
            </w:tcMar>
            <w:vAlign w:val="bottom"/>
          </w:tcPr>
          <w:p w14:paraId="7E718BC4" w14:textId="77777777" w:rsidR="00266BE8" w:rsidRPr="001663FA" w:rsidRDefault="00266BE8" w:rsidP="00C4623B">
            <w:pPr>
              <w:pStyle w:val="TableText"/>
            </w:pPr>
            <w:r w:rsidRPr="001663FA">
              <w:t>648</w:t>
            </w:r>
          </w:p>
        </w:tc>
        <w:tc>
          <w:tcPr>
            <w:tcW w:w="734" w:type="dxa"/>
            <w:tcBorders>
              <w:top w:val="nil"/>
              <w:left w:val="nil"/>
              <w:bottom w:val="nil"/>
              <w:right w:val="nil"/>
            </w:tcBorders>
            <w:shd w:val="clear" w:color="auto" w:fill="FFFFFF"/>
            <w:tcMar>
              <w:left w:w="60" w:type="dxa"/>
              <w:right w:w="60" w:type="dxa"/>
            </w:tcMar>
            <w:vAlign w:val="bottom"/>
          </w:tcPr>
          <w:p w14:paraId="650BD5F0" w14:textId="77777777" w:rsidR="00266BE8" w:rsidRPr="001663FA" w:rsidRDefault="00266BE8" w:rsidP="00C4623B">
            <w:pPr>
              <w:pStyle w:val="TableText"/>
            </w:pPr>
            <w:r w:rsidRPr="001663FA">
              <w:t>0.20</w:t>
            </w:r>
          </w:p>
        </w:tc>
        <w:tc>
          <w:tcPr>
            <w:tcW w:w="866" w:type="dxa"/>
            <w:tcBorders>
              <w:top w:val="nil"/>
              <w:left w:val="nil"/>
              <w:bottom w:val="nil"/>
              <w:right w:val="nil"/>
            </w:tcBorders>
            <w:shd w:val="clear" w:color="auto" w:fill="FFFFFF"/>
            <w:tcMar>
              <w:left w:w="60" w:type="dxa"/>
              <w:right w:w="60" w:type="dxa"/>
            </w:tcMar>
            <w:vAlign w:val="bottom"/>
          </w:tcPr>
          <w:p w14:paraId="121B3C38" w14:textId="77777777" w:rsidR="00266BE8" w:rsidRPr="001663FA" w:rsidRDefault="00266BE8" w:rsidP="00C4623B">
            <w:pPr>
              <w:pStyle w:val="TableText"/>
            </w:pPr>
            <w:r w:rsidRPr="001663FA">
              <w:t>1,202</w:t>
            </w:r>
          </w:p>
        </w:tc>
        <w:tc>
          <w:tcPr>
            <w:tcW w:w="734" w:type="dxa"/>
            <w:tcBorders>
              <w:top w:val="nil"/>
              <w:left w:val="nil"/>
              <w:bottom w:val="nil"/>
              <w:right w:val="nil"/>
            </w:tcBorders>
            <w:shd w:val="clear" w:color="auto" w:fill="FFFFFF"/>
            <w:tcMar>
              <w:left w:w="60" w:type="dxa"/>
              <w:right w:w="60" w:type="dxa"/>
            </w:tcMar>
            <w:vAlign w:val="bottom"/>
          </w:tcPr>
          <w:p w14:paraId="39E1F6A1" w14:textId="77777777" w:rsidR="00266BE8" w:rsidRPr="001663FA" w:rsidRDefault="00266BE8" w:rsidP="00C4623B">
            <w:pPr>
              <w:pStyle w:val="TableText"/>
            </w:pPr>
            <w:r w:rsidRPr="001663FA">
              <w:t>1.21</w:t>
            </w:r>
          </w:p>
        </w:tc>
        <w:tc>
          <w:tcPr>
            <w:tcW w:w="864" w:type="dxa"/>
            <w:tcBorders>
              <w:top w:val="nil"/>
              <w:left w:val="nil"/>
              <w:bottom w:val="nil"/>
              <w:right w:val="nil"/>
            </w:tcBorders>
            <w:shd w:val="clear" w:color="auto" w:fill="FFFFFF"/>
            <w:tcMar>
              <w:left w:w="60" w:type="dxa"/>
              <w:right w:w="60" w:type="dxa"/>
            </w:tcMar>
            <w:vAlign w:val="bottom"/>
          </w:tcPr>
          <w:p w14:paraId="2CBF4080" w14:textId="77777777" w:rsidR="00266BE8" w:rsidRPr="001663FA" w:rsidRDefault="00266BE8" w:rsidP="00C4623B">
            <w:pPr>
              <w:pStyle w:val="TableText"/>
            </w:pPr>
            <w:r w:rsidRPr="001663FA">
              <w:t>1,896</w:t>
            </w:r>
          </w:p>
        </w:tc>
        <w:tc>
          <w:tcPr>
            <w:tcW w:w="734" w:type="dxa"/>
            <w:tcBorders>
              <w:top w:val="nil"/>
              <w:left w:val="nil"/>
              <w:bottom w:val="nil"/>
              <w:right w:val="nil"/>
            </w:tcBorders>
            <w:shd w:val="clear" w:color="auto" w:fill="FFFFFF"/>
            <w:tcMar>
              <w:left w:w="60" w:type="dxa"/>
              <w:right w:w="60" w:type="dxa"/>
            </w:tcMar>
            <w:vAlign w:val="bottom"/>
          </w:tcPr>
          <w:p w14:paraId="401A4950" w14:textId="77777777" w:rsidR="00266BE8" w:rsidRPr="001663FA" w:rsidRDefault="00266BE8" w:rsidP="00C4623B">
            <w:pPr>
              <w:pStyle w:val="TableText"/>
            </w:pPr>
            <w:r w:rsidRPr="001663FA">
              <w:t>0.42</w:t>
            </w:r>
          </w:p>
        </w:tc>
      </w:tr>
      <w:tr w:rsidR="00266BE8" w:rsidRPr="001663FA" w14:paraId="506CACFE"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75BF4C3" w14:textId="77777777" w:rsidR="00266BE8" w:rsidRPr="001663FA" w:rsidRDefault="00266BE8" w:rsidP="00C4623B">
            <w:pPr>
              <w:pStyle w:val="TableText"/>
              <w:rPr>
                <w:rFonts w:cstheme="minorBidi"/>
                <w:noProof w:val="0"/>
              </w:rPr>
            </w:pPr>
            <w:r w:rsidRPr="001663FA">
              <w:rPr>
                <w:rFonts w:cstheme="minorBidi"/>
                <w:noProof w:val="0"/>
              </w:rPr>
              <w:t>Embedded Designated Support—Permissive Mode</w:t>
            </w:r>
          </w:p>
        </w:tc>
        <w:tc>
          <w:tcPr>
            <w:tcW w:w="734" w:type="dxa"/>
            <w:tcBorders>
              <w:top w:val="nil"/>
              <w:left w:val="nil"/>
              <w:bottom w:val="nil"/>
              <w:right w:val="nil"/>
            </w:tcBorders>
            <w:shd w:val="clear" w:color="auto" w:fill="FFFFFF"/>
            <w:tcMar>
              <w:left w:w="60" w:type="dxa"/>
              <w:right w:w="60" w:type="dxa"/>
            </w:tcMar>
            <w:vAlign w:val="bottom"/>
          </w:tcPr>
          <w:p w14:paraId="7DC9AFEF" w14:textId="77777777" w:rsidR="00266BE8" w:rsidRPr="001663FA" w:rsidRDefault="00266BE8" w:rsidP="00C4623B">
            <w:pPr>
              <w:pStyle w:val="TableText"/>
            </w:pPr>
            <w:r w:rsidRPr="001663FA">
              <w:t>43</w:t>
            </w:r>
          </w:p>
        </w:tc>
        <w:tc>
          <w:tcPr>
            <w:tcW w:w="734" w:type="dxa"/>
            <w:tcBorders>
              <w:top w:val="nil"/>
              <w:left w:val="nil"/>
              <w:bottom w:val="nil"/>
              <w:right w:val="nil"/>
            </w:tcBorders>
            <w:shd w:val="clear" w:color="auto" w:fill="FFFFFF"/>
            <w:tcMar>
              <w:left w:w="60" w:type="dxa"/>
              <w:right w:w="60" w:type="dxa"/>
            </w:tcMar>
            <w:vAlign w:val="bottom"/>
          </w:tcPr>
          <w:p w14:paraId="3D6F4E86" w14:textId="77777777" w:rsidR="00266BE8" w:rsidRPr="001663FA" w:rsidRDefault="00266BE8" w:rsidP="00C4623B">
            <w:pPr>
              <w:pStyle w:val="TableText"/>
            </w:pPr>
            <w:r w:rsidRPr="001663FA">
              <w:t>0.17</w:t>
            </w:r>
          </w:p>
        </w:tc>
        <w:tc>
          <w:tcPr>
            <w:tcW w:w="866" w:type="dxa"/>
            <w:tcBorders>
              <w:top w:val="nil"/>
              <w:left w:val="nil"/>
              <w:bottom w:val="nil"/>
              <w:right w:val="nil"/>
            </w:tcBorders>
            <w:shd w:val="clear" w:color="auto" w:fill="FFFFFF"/>
            <w:tcMar>
              <w:left w:w="60" w:type="dxa"/>
              <w:right w:w="60" w:type="dxa"/>
            </w:tcMar>
            <w:vAlign w:val="bottom"/>
          </w:tcPr>
          <w:p w14:paraId="72243754" w14:textId="77777777" w:rsidR="00266BE8" w:rsidRPr="001663FA" w:rsidRDefault="00266BE8" w:rsidP="00C4623B">
            <w:pPr>
              <w:pStyle w:val="TableText"/>
            </w:pPr>
            <w:r w:rsidRPr="001663FA">
              <w:t>297</w:t>
            </w:r>
          </w:p>
        </w:tc>
        <w:tc>
          <w:tcPr>
            <w:tcW w:w="734" w:type="dxa"/>
            <w:tcBorders>
              <w:top w:val="nil"/>
              <w:left w:val="nil"/>
              <w:bottom w:val="nil"/>
              <w:right w:val="nil"/>
            </w:tcBorders>
            <w:shd w:val="clear" w:color="auto" w:fill="FFFFFF"/>
            <w:tcMar>
              <w:left w:w="60" w:type="dxa"/>
              <w:right w:w="60" w:type="dxa"/>
            </w:tcMar>
            <w:vAlign w:val="bottom"/>
          </w:tcPr>
          <w:p w14:paraId="726B8ABF" w14:textId="77777777" w:rsidR="00266BE8" w:rsidRPr="001663FA" w:rsidRDefault="00266BE8" w:rsidP="00C4623B">
            <w:pPr>
              <w:pStyle w:val="TableText"/>
            </w:pPr>
            <w:r w:rsidRPr="001663FA">
              <w:t>0.09</w:t>
            </w:r>
          </w:p>
        </w:tc>
        <w:tc>
          <w:tcPr>
            <w:tcW w:w="866" w:type="dxa"/>
            <w:tcBorders>
              <w:top w:val="nil"/>
              <w:left w:val="nil"/>
              <w:bottom w:val="nil"/>
              <w:right w:val="nil"/>
            </w:tcBorders>
            <w:shd w:val="clear" w:color="auto" w:fill="FFFFFF"/>
            <w:tcMar>
              <w:left w:w="60" w:type="dxa"/>
              <w:right w:w="60" w:type="dxa"/>
            </w:tcMar>
            <w:vAlign w:val="bottom"/>
          </w:tcPr>
          <w:p w14:paraId="22B6BDB2" w14:textId="77777777" w:rsidR="00266BE8" w:rsidRPr="001663FA" w:rsidRDefault="00266BE8" w:rsidP="00C4623B">
            <w:pPr>
              <w:pStyle w:val="TableText"/>
            </w:pPr>
            <w:r w:rsidRPr="001663FA">
              <w:t>72</w:t>
            </w:r>
          </w:p>
        </w:tc>
        <w:tc>
          <w:tcPr>
            <w:tcW w:w="734" w:type="dxa"/>
            <w:tcBorders>
              <w:top w:val="nil"/>
              <w:left w:val="nil"/>
              <w:bottom w:val="nil"/>
              <w:right w:val="nil"/>
            </w:tcBorders>
            <w:shd w:val="clear" w:color="auto" w:fill="FFFFFF"/>
            <w:tcMar>
              <w:left w:w="60" w:type="dxa"/>
              <w:right w:w="60" w:type="dxa"/>
            </w:tcMar>
            <w:vAlign w:val="bottom"/>
          </w:tcPr>
          <w:p w14:paraId="57981653" w14:textId="77777777" w:rsidR="00266BE8" w:rsidRPr="001663FA" w:rsidRDefault="00266BE8" w:rsidP="00C4623B">
            <w:pPr>
              <w:pStyle w:val="TableText"/>
            </w:pPr>
            <w:r w:rsidRPr="001663FA">
              <w:t>0.07</w:t>
            </w:r>
          </w:p>
        </w:tc>
        <w:tc>
          <w:tcPr>
            <w:tcW w:w="864" w:type="dxa"/>
            <w:tcBorders>
              <w:top w:val="nil"/>
              <w:left w:val="nil"/>
              <w:bottom w:val="nil"/>
              <w:right w:val="nil"/>
            </w:tcBorders>
            <w:shd w:val="clear" w:color="auto" w:fill="FFFFFF"/>
            <w:tcMar>
              <w:left w:w="60" w:type="dxa"/>
              <w:right w:w="60" w:type="dxa"/>
            </w:tcMar>
            <w:vAlign w:val="bottom"/>
          </w:tcPr>
          <w:p w14:paraId="009D64FE" w14:textId="77777777" w:rsidR="00266BE8" w:rsidRPr="001663FA" w:rsidRDefault="00266BE8" w:rsidP="00C4623B">
            <w:pPr>
              <w:pStyle w:val="TableText"/>
            </w:pPr>
            <w:r w:rsidRPr="001663FA">
              <w:t>412</w:t>
            </w:r>
          </w:p>
        </w:tc>
        <w:tc>
          <w:tcPr>
            <w:tcW w:w="734" w:type="dxa"/>
            <w:tcBorders>
              <w:top w:val="nil"/>
              <w:left w:val="nil"/>
              <w:bottom w:val="nil"/>
              <w:right w:val="nil"/>
            </w:tcBorders>
            <w:shd w:val="clear" w:color="auto" w:fill="FFFFFF"/>
            <w:tcMar>
              <w:left w:w="60" w:type="dxa"/>
              <w:right w:w="60" w:type="dxa"/>
            </w:tcMar>
            <w:vAlign w:val="bottom"/>
          </w:tcPr>
          <w:p w14:paraId="31381AE6" w14:textId="77777777" w:rsidR="00266BE8" w:rsidRPr="001663FA" w:rsidRDefault="00266BE8" w:rsidP="00C4623B">
            <w:pPr>
              <w:pStyle w:val="TableText"/>
            </w:pPr>
            <w:r w:rsidRPr="001663FA">
              <w:t>0.09</w:t>
            </w:r>
          </w:p>
        </w:tc>
      </w:tr>
      <w:tr w:rsidR="00266BE8" w:rsidRPr="001663FA" w14:paraId="781CC6F5"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4355D88" w14:textId="77777777" w:rsidR="00266BE8" w:rsidRPr="001663FA" w:rsidRDefault="00266BE8" w:rsidP="00C4623B">
            <w:pPr>
              <w:pStyle w:val="TableText"/>
              <w:rPr>
                <w:rFonts w:cstheme="minorBidi"/>
                <w:noProof w:val="0"/>
              </w:rPr>
            </w:pPr>
            <w:r w:rsidRPr="001663FA">
              <w:rPr>
                <w:rFonts w:cstheme="minorBidi"/>
                <w:noProof w:val="0"/>
              </w:rPr>
              <w:t>Embedded Designated Support—Print Size</w:t>
            </w:r>
          </w:p>
        </w:tc>
        <w:tc>
          <w:tcPr>
            <w:tcW w:w="734" w:type="dxa"/>
            <w:tcBorders>
              <w:top w:val="nil"/>
              <w:left w:val="nil"/>
              <w:bottom w:val="nil"/>
              <w:right w:val="nil"/>
            </w:tcBorders>
            <w:shd w:val="clear" w:color="auto" w:fill="FFFFFF"/>
            <w:tcMar>
              <w:left w:w="60" w:type="dxa"/>
              <w:right w:w="60" w:type="dxa"/>
            </w:tcMar>
            <w:vAlign w:val="bottom"/>
          </w:tcPr>
          <w:p w14:paraId="3E52170D" w14:textId="77777777" w:rsidR="00266BE8" w:rsidRPr="001663FA" w:rsidRDefault="00266BE8" w:rsidP="00C4623B">
            <w:pPr>
              <w:pStyle w:val="TableText"/>
            </w:pPr>
            <w:r w:rsidRPr="001663FA">
              <w:t>65</w:t>
            </w:r>
          </w:p>
        </w:tc>
        <w:tc>
          <w:tcPr>
            <w:tcW w:w="734" w:type="dxa"/>
            <w:tcBorders>
              <w:top w:val="nil"/>
              <w:left w:val="nil"/>
              <w:bottom w:val="nil"/>
              <w:right w:val="nil"/>
            </w:tcBorders>
            <w:shd w:val="clear" w:color="auto" w:fill="FFFFFF"/>
            <w:tcMar>
              <w:left w:w="60" w:type="dxa"/>
              <w:right w:w="60" w:type="dxa"/>
            </w:tcMar>
            <w:vAlign w:val="bottom"/>
          </w:tcPr>
          <w:p w14:paraId="6E4B363F" w14:textId="77777777" w:rsidR="00266BE8" w:rsidRPr="001663FA" w:rsidRDefault="00266BE8" w:rsidP="00C4623B">
            <w:pPr>
              <w:pStyle w:val="TableText"/>
            </w:pPr>
            <w:r w:rsidRPr="001663FA">
              <w:t>0.26</w:t>
            </w:r>
          </w:p>
        </w:tc>
        <w:tc>
          <w:tcPr>
            <w:tcW w:w="866" w:type="dxa"/>
            <w:tcBorders>
              <w:top w:val="nil"/>
              <w:left w:val="nil"/>
              <w:bottom w:val="nil"/>
              <w:right w:val="nil"/>
            </w:tcBorders>
            <w:shd w:val="clear" w:color="auto" w:fill="FFFFFF"/>
            <w:tcMar>
              <w:left w:w="60" w:type="dxa"/>
              <w:right w:w="60" w:type="dxa"/>
            </w:tcMar>
            <w:vAlign w:val="bottom"/>
          </w:tcPr>
          <w:p w14:paraId="566CF7A3" w14:textId="77777777" w:rsidR="00266BE8" w:rsidRPr="001663FA" w:rsidRDefault="00266BE8" w:rsidP="00C4623B">
            <w:pPr>
              <w:pStyle w:val="TableText"/>
            </w:pPr>
            <w:r w:rsidRPr="001663FA">
              <w:t>638</w:t>
            </w:r>
          </w:p>
        </w:tc>
        <w:tc>
          <w:tcPr>
            <w:tcW w:w="734" w:type="dxa"/>
            <w:tcBorders>
              <w:top w:val="nil"/>
              <w:left w:val="nil"/>
              <w:bottom w:val="nil"/>
              <w:right w:val="nil"/>
            </w:tcBorders>
            <w:shd w:val="clear" w:color="auto" w:fill="FFFFFF"/>
            <w:tcMar>
              <w:left w:w="60" w:type="dxa"/>
              <w:right w:w="60" w:type="dxa"/>
            </w:tcMar>
            <w:vAlign w:val="bottom"/>
          </w:tcPr>
          <w:p w14:paraId="2D64FFA8" w14:textId="77777777" w:rsidR="00266BE8" w:rsidRPr="001663FA" w:rsidRDefault="00266BE8" w:rsidP="00C4623B">
            <w:pPr>
              <w:pStyle w:val="TableText"/>
            </w:pPr>
            <w:r w:rsidRPr="001663FA">
              <w:t>0.19</w:t>
            </w:r>
          </w:p>
        </w:tc>
        <w:tc>
          <w:tcPr>
            <w:tcW w:w="866" w:type="dxa"/>
            <w:tcBorders>
              <w:top w:val="nil"/>
              <w:left w:val="nil"/>
              <w:bottom w:val="nil"/>
              <w:right w:val="nil"/>
            </w:tcBorders>
            <w:shd w:val="clear" w:color="auto" w:fill="FFFFFF"/>
            <w:tcMar>
              <w:left w:w="60" w:type="dxa"/>
              <w:right w:w="60" w:type="dxa"/>
            </w:tcMar>
            <w:vAlign w:val="bottom"/>
          </w:tcPr>
          <w:p w14:paraId="16B0A8E6" w14:textId="77777777" w:rsidR="00266BE8" w:rsidRPr="001663FA" w:rsidRDefault="00266BE8" w:rsidP="00C4623B">
            <w:pPr>
              <w:pStyle w:val="TableText"/>
            </w:pPr>
            <w:r w:rsidRPr="001663FA">
              <w:t>167</w:t>
            </w:r>
          </w:p>
        </w:tc>
        <w:tc>
          <w:tcPr>
            <w:tcW w:w="734" w:type="dxa"/>
            <w:tcBorders>
              <w:top w:val="nil"/>
              <w:left w:val="nil"/>
              <w:bottom w:val="nil"/>
              <w:right w:val="nil"/>
            </w:tcBorders>
            <w:shd w:val="clear" w:color="auto" w:fill="FFFFFF"/>
            <w:tcMar>
              <w:left w:w="60" w:type="dxa"/>
              <w:right w:w="60" w:type="dxa"/>
            </w:tcMar>
            <w:vAlign w:val="bottom"/>
          </w:tcPr>
          <w:p w14:paraId="124C435E" w14:textId="77777777" w:rsidR="00266BE8" w:rsidRPr="001663FA" w:rsidRDefault="00266BE8" w:rsidP="00C4623B">
            <w:pPr>
              <w:pStyle w:val="TableText"/>
            </w:pPr>
            <w:r w:rsidRPr="001663FA">
              <w:t>0.17</w:t>
            </w:r>
          </w:p>
        </w:tc>
        <w:tc>
          <w:tcPr>
            <w:tcW w:w="864" w:type="dxa"/>
            <w:tcBorders>
              <w:top w:val="nil"/>
              <w:left w:val="nil"/>
              <w:bottom w:val="nil"/>
              <w:right w:val="nil"/>
            </w:tcBorders>
            <w:shd w:val="clear" w:color="auto" w:fill="FFFFFF"/>
            <w:tcMar>
              <w:left w:w="60" w:type="dxa"/>
              <w:right w:w="60" w:type="dxa"/>
            </w:tcMar>
            <w:vAlign w:val="bottom"/>
          </w:tcPr>
          <w:p w14:paraId="12C12F63" w14:textId="77777777" w:rsidR="00266BE8" w:rsidRPr="001663FA" w:rsidRDefault="00266BE8" w:rsidP="00C4623B">
            <w:pPr>
              <w:pStyle w:val="TableText"/>
            </w:pPr>
            <w:r w:rsidRPr="001663FA">
              <w:t>870</w:t>
            </w:r>
          </w:p>
        </w:tc>
        <w:tc>
          <w:tcPr>
            <w:tcW w:w="734" w:type="dxa"/>
            <w:tcBorders>
              <w:top w:val="nil"/>
              <w:left w:val="nil"/>
              <w:bottom w:val="nil"/>
              <w:right w:val="nil"/>
            </w:tcBorders>
            <w:shd w:val="clear" w:color="auto" w:fill="FFFFFF"/>
            <w:tcMar>
              <w:left w:w="60" w:type="dxa"/>
              <w:right w:w="60" w:type="dxa"/>
            </w:tcMar>
            <w:vAlign w:val="bottom"/>
          </w:tcPr>
          <w:p w14:paraId="1843B253" w14:textId="77777777" w:rsidR="00266BE8" w:rsidRPr="001663FA" w:rsidRDefault="00266BE8" w:rsidP="00C4623B">
            <w:pPr>
              <w:pStyle w:val="TableText"/>
            </w:pPr>
            <w:r w:rsidRPr="001663FA">
              <w:t>0.19</w:t>
            </w:r>
          </w:p>
        </w:tc>
      </w:tr>
      <w:tr w:rsidR="00266BE8" w:rsidRPr="001663FA" w14:paraId="37A0D88B"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30996AD" w14:textId="77777777" w:rsidR="00266BE8" w:rsidRPr="001663FA" w:rsidRDefault="00266BE8" w:rsidP="00C4623B">
            <w:pPr>
              <w:pStyle w:val="TableText"/>
              <w:rPr>
                <w:rFonts w:cstheme="minorBidi"/>
                <w:noProof w:val="0"/>
              </w:rPr>
            </w:pPr>
            <w:r w:rsidRPr="001663FA">
              <w:rPr>
                <w:rFonts w:cstheme="minorBidi"/>
                <w:noProof w:val="0"/>
              </w:rPr>
              <w:t>Embedded Designated Support—Stacked Translations</w:t>
            </w:r>
          </w:p>
        </w:tc>
        <w:tc>
          <w:tcPr>
            <w:tcW w:w="734" w:type="dxa"/>
            <w:tcBorders>
              <w:top w:val="nil"/>
              <w:left w:val="nil"/>
              <w:bottom w:val="nil"/>
              <w:right w:val="nil"/>
            </w:tcBorders>
            <w:shd w:val="clear" w:color="auto" w:fill="FFFFFF"/>
            <w:tcMar>
              <w:left w:w="60" w:type="dxa"/>
              <w:right w:w="60" w:type="dxa"/>
            </w:tcMar>
            <w:vAlign w:val="bottom"/>
          </w:tcPr>
          <w:p w14:paraId="21E60D18" w14:textId="77777777" w:rsidR="00266BE8" w:rsidRPr="001663FA" w:rsidRDefault="00266BE8" w:rsidP="00C4623B">
            <w:pPr>
              <w:pStyle w:val="TableText"/>
            </w:pPr>
            <w:r w:rsidRPr="001663FA">
              <w:t>210</w:t>
            </w:r>
          </w:p>
        </w:tc>
        <w:tc>
          <w:tcPr>
            <w:tcW w:w="734" w:type="dxa"/>
            <w:tcBorders>
              <w:top w:val="nil"/>
              <w:left w:val="nil"/>
              <w:bottom w:val="nil"/>
              <w:right w:val="nil"/>
            </w:tcBorders>
            <w:shd w:val="clear" w:color="auto" w:fill="FFFFFF"/>
            <w:tcMar>
              <w:left w:w="60" w:type="dxa"/>
              <w:right w:w="60" w:type="dxa"/>
            </w:tcMar>
            <w:vAlign w:val="bottom"/>
          </w:tcPr>
          <w:p w14:paraId="11910593" w14:textId="77777777" w:rsidR="00266BE8" w:rsidRPr="001663FA" w:rsidRDefault="00266BE8" w:rsidP="00C4623B">
            <w:pPr>
              <w:pStyle w:val="TableText"/>
            </w:pPr>
            <w:r w:rsidRPr="001663FA">
              <w:t>0.84</w:t>
            </w:r>
          </w:p>
        </w:tc>
        <w:tc>
          <w:tcPr>
            <w:tcW w:w="866" w:type="dxa"/>
            <w:tcBorders>
              <w:top w:val="nil"/>
              <w:left w:val="nil"/>
              <w:bottom w:val="nil"/>
              <w:right w:val="nil"/>
            </w:tcBorders>
            <w:shd w:val="clear" w:color="auto" w:fill="FFFFFF"/>
            <w:tcMar>
              <w:left w:w="60" w:type="dxa"/>
              <w:right w:w="60" w:type="dxa"/>
            </w:tcMar>
            <w:vAlign w:val="bottom"/>
          </w:tcPr>
          <w:p w14:paraId="038F9732" w14:textId="77777777" w:rsidR="00266BE8" w:rsidRPr="001663FA" w:rsidRDefault="00266BE8" w:rsidP="00C4623B">
            <w:pPr>
              <w:pStyle w:val="TableText"/>
            </w:pPr>
            <w:r w:rsidRPr="001663FA">
              <w:t>2,558</w:t>
            </w:r>
          </w:p>
        </w:tc>
        <w:tc>
          <w:tcPr>
            <w:tcW w:w="734" w:type="dxa"/>
            <w:tcBorders>
              <w:top w:val="nil"/>
              <w:left w:val="nil"/>
              <w:bottom w:val="nil"/>
              <w:right w:val="nil"/>
            </w:tcBorders>
            <w:shd w:val="clear" w:color="auto" w:fill="FFFFFF"/>
            <w:tcMar>
              <w:left w:w="60" w:type="dxa"/>
              <w:right w:w="60" w:type="dxa"/>
            </w:tcMar>
            <w:vAlign w:val="bottom"/>
          </w:tcPr>
          <w:p w14:paraId="36A814E2" w14:textId="77777777" w:rsidR="00266BE8" w:rsidRPr="001663FA" w:rsidRDefault="00266BE8" w:rsidP="00C4623B">
            <w:pPr>
              <w:pStyle w:val="TableText"/>
            </w:pPr>
            <w:r w:rsidRPr="001663FA">
              <w:t>0.77</w:t>
            </w:r>
          </w:p>
        </w:tc>
        <w:tc>
          <w:tcPr>
            <w:tcW w:w="866" w:type="dxa"/>
            <w:tcBorders>
              <w:top w:val="nil"/>
              <w:left w:val="nil"/>
              <w:bottom w:val="nil"/>
              <w:right w:val="nil"/>
            </w:tcBorders>
            <w:shd w:val="clear" w:color="auto" w:fill="FFFFFF"/>
            <w:tcMar>
              <w:left w:w="60" w:type="dxa"/>
              <w:right w:w="60" w:type="dxa"/>
            </w:tcMar>
            <w:vAlign w:val="bottom"/>
          </w:tcPr>
          <w:p w14:paraId="6935F306" w14:textId="77777777" w:rsidR="00266BE8" w:rsidRPr="001663FA" w:rsidRDefault="00266BE8" w:rsidP="00C4623B">
            <w:pPr>
              <w:pStyle w:val="TableText"/>
            </w:pPr>
            <w:r w:rsidRPr="001663FA">
              <w:t>641</w:t>
            </w:r>
          </w:p>
        </w:tc>
        <w:tc>
          <w:tcPr>
            <w:tcW w:w="734" w:type="dxa"/>
            <w:tcBorders>
              <w:top w:val="nil"/>
              <w:left w:val="nil"/>
              <w:bottom w:val="nil"/>
              <w:right w:val="nil"/>
            </w:tcBorders>
            <w:shd w:val="clear" w:color="auto" w:fill="FFFFFF"/>
            <w:tcMar>
              <w:left w:w="60" w:type="dxa"/>
              <w:right w:w="60" w:type="dxa"/>
            </w:tcMar>
            <w:vAlign w:val="bottom"/>
          </w:tcPr>
          <w:p w14:paraId="55B90D9D" w14:textId="77777777" w:rsidR="00266BE8" w:rsidRPr="001663FA" w:rsidRDefault="00266BE8" w:rsidP="00C4623B">
            <w:pPr>
              <w:pStyle w:val="TableText"/>
            </w:pPr>
            <w:r w:rsidRPr="001663FA">
              <w:t>0.64</w:t>
            </w:r>
          </w:p>
        </w:tc>
        <w:tc>
          <w:tcPr>
            <w:tcW w:w="864" w:type="dxa"/>
            <w:tcBorders>
              <w:top w:val="nil"/>
              <w:left w:val="nil"/>
              <w:bottom w:val="nil"/>
              <w:right w:val="nil"/>
            </w:tcBorders>
            <w:shd w:val="clear" w:color="auto" w:fill="FFFFFF"/>
            <w:tcMar>
              <w:left w:w="60" w:type="dxa"/>
              <w:right w:w="60" w:type="dxa"/>
            </w:tcMar>
            <w:vAlign w:val="bottom"/>
          </w:tcPr>
          <w:p w14:paraId="374C111C" w14:textId="77777777" w:rsidR="00266BE8" w:rsidRPr="001663FA" w:rsidRDefault="00266BE8" w:rsidP="00C4623B">
            <w:pPr>
              <w:pStyle w:val="TableText"/>
            </w:pPr>
            <w:r w:rsidRPr="001663FA">
              <w:t>3,409</w:t>
            </w:r>
          </w:p>
        </w:tc>
        <w:tc>
          <w:tcPr>
            <w:tcW w:w="734" w:type="dxa"/>
            <w:tcBorders>
              <w:top w:val="nil"/>
              <w:left w:val="nil"/>
              <w:bottom w:val="nil"/>
              <w:right w:val="nil"/>
            </w:tcBorders>
            <w:shd w:val="clear" w:color="auto" w:fill="FFFFFF"/>
            <w:tcMar>
              <w:left w:w="60" w:type="dxa"/>
              <w:right w:w="60" w:type="dxa"/>
            </w:tcMar>
            <w:vAlign w:val="bottom"/>
          </w:tcPr>
          <w:p w14:paraId="7C39272D" w14:textId="77777777" w:rsidR="00266BE8" w:rsidRPr="001663FA" w:rsidRDefault="00266BE8" w:rsidP="00C4623B">
            <w:pPr>
              <w:pStyle w:val="TableText"/>
            </w:pPr>
            <w:r w:rsidRPr="001663FA">
              <w:t>0.75</w:t>
            </w:r>
          </w:p>
        </w:tc>
      </w:tr>
      <w:tr w:rsidR="00266BE8" w:rsidRPr="001663FA" w14:paraId="1F840047"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0A01541" w14:textId="77777777" w:rsidR="00266BE8" w:rsidRPr="001663FA" w:rsidRDefault="00266BE8" w:rsidP="00C4623B">
            <w:pPr>
              <w:pStyle w:val="TableText"/>
              <w:rPr>
                <w:rFonts w:cstheme="minorBidi"/>
                <w:noProof w:val="0"/>
              </w:rPr>
            </w:pPr>
            <w:r w:rsidRPr="001663FA">
              <w:rPr>
                <w:rFonts w:cstheme="minorBidi"/>
                <w:noProof w:val="0"/>
              </w:rPr>
              <w:t>Embedded Designated Support—Streamlined Test Interface</w:t>
            </w:r>
          </w:p>
        </w:tc>
        <w:tc>
          <w:tcPr>
            <w:tcW w:w="734" w:type="dxa"/>
            <w:tcBorders>
              <w:top w:val="nil"/>
              <w:left w:val="nil"/>
              <w:bottom w:val="nil"/>
              <w:right w:val="nil"/>
            </w:tcBorders>
            <w:shd w:val="clear" w:color="auto" w:fill="FFFFFF"/>
            <w:tcMar>
              <w:left w:w="60" w:type="dxa"/>
              <w:right w:w="60" w:type="dxa"/>
            </w:tcMar>
            <w:vAlign w:val="bottom"/>
          </w:tcPr>
          <w:p w14:paraId="085C2067" w14:textId="77777777" w:rsidR="00266BE8" w:rsidRPr="001663FA" w:rsidRDefault="00266BE8" w:rsidP="00C4623B">
            <w:pPr>
              <w:pStyle w:val="TableText"/>
            </w:pPr>
            <w:r w:rsidRPr="001663FA">
              <w:t>372</w:t>
            </w:r>
          </w:p>
        </w:tc>
        <w:tc>
          <w:tcPr>
            <w:tcW w:w="734" w:type="dxa"/>
            <w:tcBorders>
              <w:top w:val="nil"/>
              <w:left w:val="nil"/>
              <w:bottom w:val="nil"/>
              <w:right w:val="nil"/>
            </w:tcBorders>
            <w:shd w:val="clear" w:color="auto" w:fill="FFFFFF"/>
            <w:tcMar>
              <w:left w:w="60" w:type="dxa"/>
              <w:right w:w="60" w:type="dxa"/>
            </w:tcMar>
            <w:vAlign w:val="bottom"/>
          </w:tcPr>
          <w:p w14:paraId="5153D553" w14:textId="77777777" w:rsidR="00266BE8" w:rsidRPr="001663FA" w:rsidRDefault="00266BE8" w:rsidP="00C4623B">
            <w:pPr>
              <w:pStyle w:val="TableText"/>
            </w:pPr>
            <w:r w:rsidRPr="001663FA">
              <w:t>1.49</w:t>
            </w:r>
          </w:p>
        </w:tc>
        <w:tc>
          <w:tcPr>
            <w:tcW w:w="866" w:type="dxa"/>
            <w:tcBorders>
              <w:top w:val="nil"/>
              <w:left w:val="nil"/>
              <w:bottom w:val="nil"/>
              <w:right w:val="nil"/>
            </w:tcBorders>
            <w:shd w:val="clear" w:color="auto" w:fill="FFFFFF"/>
            <w:tcMar>
              <w:left w:w="60" w:type="dxa"/>
              <w:right w:w="60" w:type="dxa"/>
            </w:tcMar>
            <w:vAlign w:val="bottom"/>
          </w:tcPr>
          <w:p w14:paraId="182BBD0D" w14:textId="77777777" w:rsidR="00266BE8" w:rsidRPr="001663FA" w:rsidRDefault="00266BE8" w:rsidP="00C4623B">
            <w:pPr>
              <w:pStyle w:val="TableText"/>
            </w:pPr>
            <w:r w:rsidRPr="001663FA">
              <w:t>2,454</w:t>
            </w:r>
          </w:p>
        </w:tc>
        <w:tc>
          <w:tcPr>
            <w:tcW w:w="734" w:type="dxa"/>
            <w:tcBorders>
              <w:top w:val="nil"/>
              <w:left w:val="nil"/>
              <w:bottom w:val="nil"/>
              <w:right w:val="nil"/>
            </w:tcBorders>
            <w:shd w:val="clear" w:color="auto" w:fill="FFFFFF"/>
            <w:tcMar>
              <w:left w:w="60" w:type="dxa"/>
              <w:right w:w="60" w:type="dxa"/>
            </w:tcMar>
            <w:vAlign w:val="bottom"/>
          </w:tcPr>
          <w:p w14:paraId="610064C7" w14:textId="77777777" w:rsidR="00266BE8" w:rsidRPr="001663FA" w:rsidRDefault="00266BE8" w:rsidP="00C4623B">
            <w:pPr>
              <w:pStyle w:val="TableText"/>
            </w:pPr>
            <w:r w:rsidRPr="001663FA">
              <w:t>0.74</w:t>
            </w:r>
          </w:p>
        </w:tc>
        <w:tc>
          <w:tcPr>
            <w:tcW w:w="866" w:type="dxa"/>
            <w:tcBorders>
              <w:top w:val="nil"/>
              <w:left w:val="nil"/>
              <w:bottom w:val="nil"/>
              <w:right w:val="nil"/>
            </w:tcBorders>
            <w:shd w:val="clear" w:color="auto" w:fill="FFFFFF"/>
            <w:tcMar>
              <w:left w:w="60" w:type="dxa"/>
              <w:right w:w="60" w:type="dxa"/>
            </w:tcMar>
            <w:vAlign w:val="bottom"/>
          </w:tcPr>
          <w:p w14:paraId="672703F4" w14:textId="77777777" w:rsidR="00266BE8" w:rsidRPr="001663FA" w:rsidRDefault="00266BE8" w:rsidP="00C4623B">
            <w:pPr>
              <w:pStyle w:val="TableText"/>
            </w:pPr>
            <w:r w:rsidRPr="001663FA">
              <w:t>535</w:t>
            </w:r>
          </w:p>
        </w:tc>
        <w:tc>
          <w:tcPr>
            <w:tcW w:w="734" w:type="dxa"/>
            <w:tcBorders>
              <w:top w:val="nil"/>
              <w:left w:val="nil"/>
              <w:bottom w:val="nil"/>
              <w:right w:val="nil"/>
            </w:tcBorders>
            <w:shd w:val="clear" w:color="auto" w:fill="FFFFFF"/>
            <w:tcMar>
              <w:left w:w="60" w:type="dxa"/>
              <w:right w:w="60" w:type="dxa"/>
            </w:tcMar>
            <w:vAlign w:val="bottom"/>
          </w:tcPr>
          <w:p w14:paraId="5ECF836D" w14:textId="77777777" w:rsidR="00266BE8" w:rsidRPr="001663FA" w:rsidRDefault="00266BE8" w:rsidP="00C4623B">
            <w:pPr>
              <w:pStyle w:val="TableText"/>
            </w:pPr>
            <w:r w:rsidRPr="001663FA">
              <w:t>0.54</w:t>
            </w:r>
          </w:p>
        </w:tc>
        <w:tc>
          <w:tcPr>
            <w:tcW w:w="864" w:type="dxa"/>
            <w:tcBorders>
              <w:top w:val="nil"/>
              <w:left w:val="nil"/>
              <w:bottom w:val="nil"/>
              <w:right w:val="nil"/>
            </w:tcBorders>
            <w:shd w:val="clear" w:color="auto" w:fill="FFFFFF"/>
            <w:tcMar>
              <w:left w:w="60" w:type="dxa"/>
              <w:right w:w="60" w:type="dxa"/>
            </w:tcMar>
            <w:vAlign w:val="bottom"/>
          </w:tcPr>
          <w:p w14:paraId="59F1D9FE" w14:textId="77777777" w:rsidR="00266BE8" w:rsidRPr="001663FA" w:rsidRDefault="00266BE8" w:rsidP="00C4623B">
            <w:pPr>
              <w:pStyle w:val="TableText"/>
            </w:pPr>
            <w:r w:rsidRPr="001663FA">
              <w:t>3,361</w:t>
            </w:r>
          </w:p>
        </w:tc>
        <w:tc>
          <w:tcPr>
            <w:tcW w:w="734" w:type="dxa"/>
            <w:tcBorders>
              <w:top w:val="nil"/>
              <w:left w:val="nil"/>
              <w:bottom w:val="nil"/>
              <w:right w:val="nil"/>
            </w:tcBorders>
            <w:shd w:val="clear" w:color="auto" w:fill="FFFFFF"/>
            <w:tcMar>
              <w:left w:w="60" w:type="dxa"/>
              <w:right w:w="60" w:type="dxa"/>
            </w:tcMar>
            <w:vAlign w:val="bottom"/>
          </w:tcPr>
          <w:p w14:paraId="2E44C69B" w14:textId="77777777" w:rsidR="00266BE8" w:rsidRPr="001663FA" w:rsidRDefault="00266BE8" w:rsidP="00C4623B">
            <w:pPr>
              <w:pStyle w:val="TableText"/>
            </w:pPr>
            <w:r w:rsidRPr="001663FA">
              <w:t>0.74</w:t>
            </w:r>
          </w:p>
        </w:tc>
      </w:tr>
      <w:tr w:rsidR="00266BE8" w:rsidRPr="001663FA" w14:paraId="345E98C5"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60B60B6" w14:textId="77777777" w:rsidR="00266BE8" w:rsidRPr="001663FA" w:rsidRDefault="00266BE8" w:rsidP="00C4623B">
            <w:pPr>
              <w:pStyle w:val="TableText"/>
              <w:rPr>
                <w:rFonts w:cstheme="minorBidi"/>
                <w:noProof w:val="0"/>
              </w:rPr>
            </w:pPr>
            <w:r w:rsidRPr="001663FA">
              <w:rPr>
                <w:rFonts w:cstheme="minorBidi"/>
                <w:noProof w:val="0"/>
              </w:rPr>
              <w:t>Embedded Designated Support—Text-to-Speech</w:t>
            </w:r>
          </w:p>
        </w:tc>
        <w:tc>
          <w:tcPr>
            <w:tcW w:w="734" w:type="dxa"/>
            <w:tcBorders>
              <w:top w:val="nil"/>
              <w:left w:val="nil"/>
              <w:bottom w:val="nil"/>
              <w:right w:val="nil"/>
            </w:tcBorders>
            <w:shd w:val="clear" w:color="auto" w:fill="FFFFFF"/>
            <w:tcMar>
              <w:left w:w="60" w:type="dxa"/>
              <w:right w:w="60" w:type="dxa"/>
            </w:tcMar>
            <w:vAlign w:val="bottom"/>
          </w:tcPr>
          <w:p w14:paraId="1D89F372" w14:textId="77777777" w:rsidR="00266BE8" w:rsidRPr="001663FA" w:rsidRDefault="00266BE8" w:rsidP="00C4623B">
            <w:pPr>
              <w:pStyle w:val="TableText"/>
            </w:pPr>
            <w:r w:rsidRPr="001663FA">
              <w:t>1,799</w:t>
            </w:r>
          </w:p>
        </w:tc>
        <w:tc>
          <w:tcPr>
            <w:tcW w:w="734" w:type="dxa"/>
            <w:tcBorders>
              <w:top w:val="nil"/>
              <w:left w:val="nil"/>
              <w:bottom w:val="nil"/>
              <w:right w:val="nil"/>
            </w:tcBorders>
            <w:shd w:val="clear" w:color="auto" w:fill="FFFFFF"/>
            <w:tcMar>
              <w:left w:w="60" w:type="dxa"/>
              <w:right w:w="60" w:type="dxa"/>
            </w:tcMar>
            <w:vAlign w:val="bottom"/>
          </w:tcPr>
          <w:p w14:paraId="504D2146" w14:textId="77777777" w:rsidR="00266BE8" w:rsidRPr="001663FA" w:rsidRDefault="00266BE8" w:rsidP="00C4623B">
            <w:pPr>
              <w:pStyle w:val="TableText"/>
            </w:pPr>
            <w:r w:rsidRPr="001663FA">
              <w:t>7.21</w:t>
            </w:r>
          </w:p>
        </w:tc>
        <w:tc>
          <w:tcPr>
            <w:tcW w:w="866" w:type="dxa"/>
            <w:tcBorders>
              <w:top w:val="nil"/>
              <w:left w:val="nil"/>
              <w:bottom w:val="nil"/>
              <w:right w:val="nil"/>
            </w:tcBorders>
            <w:shd w:val="clear" w:color="auto" w:fill="FFFFFF"/>
            <w:tcMar>
              <w:left w:w="60" w:type="dxa"/>
              <w:right w:w="60" w:type="dxa"/>
            </w:tcMar>
            <w:vAlign w:val="bottom"/>
          </w:tcPr>
          <w:p w14:paraId="3A02517F" w14:textId="77777777" w:rsidR="00266BE8" w:rsidRPr="001663FA" w:rsidRDefault="00266BE8" w:rsidP="00C4623B">
            <w:pPr>
              <w:pStyle w:val="TableText"/>
            </w:pPr>
            <w:r w:rsidRPr="001663FA">
              <w:t>21,367</w:t>
            </w:r>
          </w:p>
        </w:tc>
        <w:tc>
          <w:tcPr>
            <w:tcW w:w="734" w:type="dxa"/>
            <w:tcBorders>
              <w:top w:val="nil"/>
              <w:left w:val="nil"/>
              <w:bottom w:val="nil"/>
              <w:right w:val="nil"/>
            </w:tcBorders>
            <w:shd w:val="clear" w:color="auto" w:fill="FFFFFF"/>
            <w:tcMar>
              <w:left w:w="60" w:type="dxa"/>
              <w:right w:w="60" w:type="dxa"/>
            </w:tcMar>
            <w:vAlign w:val="bottom"/>
          </w:tcPr>
          <w:p w14:paraId="05FD5187" w14:textId="77777777" w:rsidR="00266BE8" w:rsidRPr="001663FA" w:rsidRDefault="00266BE8" w:rsidP="00C4623B">
            <w:pPr>
              <w:pStyle w:val="TableText"/>
            </w:pPr>
            <w:r w:rsidRPr="001663FA">
              <w:t>6.44</w:t>
            </w:r>
          </w:p>
        </w:tc>
        <w:tc>
          <w:tcPr>
            <w:tcW w:w="866" w:type="dxa"/>
            <w:tcBorders>
              <w:top w:val="nil"/>
              <w:left w:val="nil"/>
              <w:bottom w:val="nil"/>
              <w:right w:val="nil"/>
            </w:tcBorders>
            <w:shd w:val="clear" w:color="auto" w:fill="FFFFFF"/>
            <w:tcMar>
              <w:left w:w="60" w:type="dxa"/>
              <w:right w:w="60" w:type="dxa"/>
            </w:tcMar>
            <w:vAlign w:val="bottom"/>
          </w:tcPr>
          <w:p w14:paraId="622D5A18" w14:textId="77777777" w:rsidR="00266BE8" w:rsidRPr="001663FA" w:rsidRDefault="00266BE8" w:rsidP="00C4623B">
            <w:pPr>
              <w:pStyle w:val="TableText"/>
            </w:pPr>
            <w:r w:rsidRPr="001663FA">
              <w:t>4,316</w:t>
            </w:r>
          </w:p>
        </w:tc>
        <w:tc>
          <w:tcPr>
            <w:tcW w:w="734" w:type="dxa"/>
            <w:tcBorders>
              <w:top w:val="nil"/>
              <w:left w:val="nil"/>
              <w:bottom w:val="nil"/>
              <w:right w:val="nil"/>
            </w:tcBorders>
            <w:shd w:val="clear" w:color="auto" w:fill="FFFFFF"/>
            <w:tcMar>
              <w:left w:w="60" w:type="dxa"/>
              <w:right w:w="60" w:type="dxa"/>
            </w:tcMar>
            <w:vAlign w:val="bottom"/>
          </w:tcPr>
          <w:p w14:paraId="00E63173" w14:textId="77777777" w:rsidR="00266BE8" w:rsidRPr="001663FA" w:rsidRDefault="00266BE8" w:rsidP="00C4623B">
            <w:pPr>
              <w:pStyle w:val="TableText"/>
            </w:pPr>
            <w:r w:rsidRPr="001663FA">
              <w:t>4.33</w:t>
            </w:r>
          </w:p>
        </w:tc>
        <w:tc>
          <w:tcPr>
            <w:tcW w:w="864" w:type="dxa"/>
            <w:tcBorders>
              <w:top w:val="nil"/>
              <w:left w:val="nil"/>
              <w:bottom w:val="nil"/>
              <w:right w:val="nil"/>
            </w:tcBorders>
            <w:shd w:val="clear" w:color="auto" w:fill="FFFFFF"/>
            <w:tcMar>
              <w:left w:w="60" w:type="dxa"/>
              <w:right w:w="60" w:type="dxa"/>
            </w:tcMar>
            <w:vAlign w:val="bottom"/>
          </w:tcPr>
          <w:p w14:paraId="1A03BD61" w14:textId="77777777" w:rsidR="00266BE8" w:rsidRPr="001663FA" w:rsidRDefault="00266BE8" w:rsidP="00C4623B">
            <w:pPr>
              <w:pStyle w:val="TableText"/>
            </w:pPr>
            <w:r w:rsidRPr="001663FA">
              <w:t>27,482</w:t>
            </w:r>
          </w:p>
        </w:tc>
        <w:tc>
          <w:tcPr>
            <w:tcW w:w="734" w:type="dxa"/>
            <w:tcBorders>
              <w:top w:val="nil"/>
              <w:left w:val="nil"/>
              <w:bottom w:val="nil"/>
              <w:right w:val="nil"/>
            </w:tcBorders>
            <w:shd w:val="clear" w:color="auto" w:fill="FFFFFF"/>
            <w:tcMar>
              <w:left w:w="60" w:type="dxa"/>
              <w:right w:w="60" w:type="dxa"/>
            </w:tcMar>
            <w:vAlign w:val="bottom"/>
          </w:tcPr>
          <w:p w14:paraId="1C84F959" w14:textId="77777777" w:rsidR="00266BE8" w:rsidRPr="001663FA" w:rsidRDefault="00266BE8" w:rsidP="00C4623B">
            <w:pPr>
              <w:pStyle w:val="TableText"/>
            </w:pPr>
            <w:r w:rsidRPr="001663FA">
              <w:t>6.02</w:t>
            </w:r>
          </w:p>
        </w:tc>
      </w:tr>
      <w:tr w:rsidR="00266BE8" w:rsidRPr="001663FA" w14:paraId="0C98555D"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2C17A010" w14:textId="77777777" w:rsidR="00266BE8" w:rsidRPr="001663FA" w:rsidRDefault="00266BE8" w:rsidP="00C4623B">
            <w:pPr>
              <w:pStyle w:val="TableText"/>
              <w:rPr>
                <w:rFonts w:cstheme="minorBidi"/>
                <w:noProof w:val="0"/>
              </w:rPr>
            </w:pPr>
            <w:r w:rsidRPr="001663FA">
              <w:rPr>
                <w:rFonts w:cstheme="minorBidi"/>
                <w:noProof w:val="0"/>
              </w:rPr>
              <w:t>Embedded Designated Support—Translation Glossary</w:t>
            </w:r>
          </w:p>
        </w:tc>
        <w:tc>
          <w:tcPr>
            <w:tcW w:w="734" w:type="dxa"/>
            <w:tcBorders>
              <w:top w:val="nil"/>
              <w:left w:val="nil"/>
              <w:bottom w:val="nil"/>
              <w:right w:val="nil"/>
            </w:tcBorders>
            <w:shd w:val="clear" w:color="auto" w:fill="FFFFFF"/>
            <w:tcMar>
              <w:left w:w="60" w:type="dxa"/>
              <w:right w:w="60" w:type="dxa"/>
            </w:tcMar>
            <w:vAlign w:val="bottom"/>
          </w:tcPr>
          <w:p w14:paraId="21644385" w14:textId="77777777" w:rsidR="00266BE8" w:rsidRPr="001663FA" w:rsidRDefault="00266BE8" w:rsidP="00C4623B">
            <w:pPr>
              <w:pStyle w:val="TableText"/>
            </w:pPr>
            <w:r w:rsidRPr="001663FA">
              <w:t>375</w:t>
            </w:r>
          </w:p>
        </w:tc>
        <w:tc>
          <w:tcPr>
            <w:tcW w:w="734" w:type="dxa"/>
            <w:tcBorders>
              <w:top w:val="nil"/>
              <w:left w:val="nil"/>
              <w:bottom w:val="nil"/>
              <w:right w:val="nil"/>
            </w:tcBorders>
            <w:shd w:val="clear" w:color="auto" w:fill="FFFFFF"/>
            <w:tcMar>
              <w:left w:w="60" w:type="dxa"/>
              <w:right w:w="60" w:type="dxa"/>
            </w:tcMar>
            <w:vAlign w:val="bottom"/>
          </w:tcPr>
          <w:p w14:paraId="1E7EFBE7" w14:textId="77777777" w:rsidR="00266BE8" w:rsidRPr="001663FA" w:rsidRDefault="00266BE8" w:rsidP="00C4623B">
            <w:pPr>
              <w:pStyle w:val="TableText"/>
            </w:pPr>
            <w:r w:rsidRPr="001663FA">
              <w:t>1.50</w:t>
            </w:r>
          </w:p>
        </w:tc>
        <w:tc>
          <w:tcPr>
            <w:tcW w:w="866" w:type="dxa"/>
            <w:tcBorders>
              <w:top w:val="nil"/>
              <w:left w:val="nil"/>
              <w:bottom w:val="nil"/>
              <w:right w:val="nil"/>
            </w:tcBorders>
            <w:shd w:val="clear" w:color="auto" w:fill="FFFFFF"/>
            <w:tcMar>
              <w:left w:w="60" w:type="dxa"/>
              <w:right w:w="60" w:type="dxa"/>
            </w:tcMar>
            <w:vAlign w:val="bottom"/>
          </w:tcPr>
          <w:p w14:paraId="0892A00E" w14:textId="77777777" w:rsidR="00266BE8" w:rsidRPr="001663FA" w:rsidRDefault="00266BE8" w:rsidP="00C4623B">
            <w:pPr>
              <w:pStyle w:val="TableText"/>
            </w:pPr>
            <w:r w:rsidRPr="001663FA">
              <w:t>4,252</w:t>
            </w:r>
          </w:p>
        </w:tc>
        <w:tc>
          <w:tcPr>
            <w:tcW w:w="734" w:type="dxa"/>
            <w:tcBorders>
              <w:top w:val="nil"/>
              <w:left w:val="nil"/>
              <w:bottom w:val="nil"/>
              <w:right w:val="nil"/>
            </w:tcBorders>
            <w:shd w:val="clear" w:color="auto" w:fill="FFFFFF"/>
            <w:tcMar>
              <w:left w:w="60" w:type="dxa"/>
              <w:right w:w="60" w:type="dxa"/>
            </w:tcMar>
            <w:vAlign w:val="bottom"/>
          </w:tcPr>
          <w:p w14:paraId="7C12EDB8" w14:textId="77777777" w:rsidR="00266BE8" w:rsidRPr="001663FA" w:rsidRDefault="00266BE8" w:rsidP="00C4623B">
            <w:pPr>
              <w:pStyle w:val="TableText"/>
            </w:pPr>
            <w:r w:rsidRPr="001663FA">
              <w:t>1.28</w:t>
            </w:r>
          </w:p>
        </w:tc>
        <w:tc>
          <w:tcPr>
            <w:tcW w:w="866" w:type="dxa"/>
            <w:tcBorders>
              <w:top w:val="nil"/>
              <w:left w:val="nil"/>
              <w:bottom w:val="nil"/>
              <w:right w:val="nil"/>
            </w:tcBorders>
            <w:shd w:val="clear" w:color="auto" w:fill="FFFFFF"/>
            <w:tcMar>
              <w:left w:w="60" w:type="dxa"/>
              <w:right w:w="60" w:type="dxa"/>
            </w:tcMar>
            <w:vAlign w:val="bottom"/>
          </w:tcPr>
          <w:p w14:paraId="7D36AFFA" w14:textId="77777777" w:rsidR="00266BE8" w:rsidRPr="001663FA" w:rsidRDefault="00266BE8" w:rsidP="00C4623B">
            <w:pPr>
              <w:pStyle w:val="TableText"/>
            </w:pPr>
            <w:r w:rsidRPr="001663FA">
              <w:t>980</w:t>
            </w:r>
          </w:p>
        </w:tc>
        <w:tc>
          <w:tcPr>
            <w:tcW w:w="734" w:type="dxa"/>
            <w:tcBorders>
              <w:top w:val="nil"/>
              <w:left w:val="nil"/>
              <w:bottom w:val="nil"/>
              <w:right w:val="nil"/>
            </w:tcBorders>
            <w:shd w:val="clear" w:color="auto" w:fill="FFFFFF"/>
            <w:tcMar>
              <w:left w:w="60" w:type="dxa"/>
              <w:right w:w="60" w:type="dxa"/>
            </w:tcMar>
            <w:vAlign w:val="bottom"/>
          </w:tcPr>
          <w:p w14:paraId="360A0348" w14:textId="77777777" w:rsidR="00266BE8" w:rsidRPr="001663FA" w:rsidRDefault="00266BE8" w:rsidP="00C4623B">
            <w:pPr>
              <w:pStyle w:val="TableText"/>
            </w:pPr>
            <w:r w:rsidRPr="001663FA">
              <w:t>0.98</w:t>
            </w:r>
          </w:p>
        </w:tc>
        <w:tc>
          <w:tcPr>
            <w:tcW w:w="864" w:type="dxa"/>
            <w:tcBorders>
              <w:top w:val="nil"/>
              <w:left w:val="nil"/>
              <w:bottom w:val="nil"/>
              <w:right w:val="nil"/>
            </w:tcBorders>
            <w:shd w:val="clear" w:color="auto" w:fill="FFFFFF"/>
            <w:tcMar>
              <w:left w:w="60" w:type="dxa"/>
              <w:right w:w="60" w:type="dxa"/>
            </w:tcMar>
            <w:vAlign w:val="bottom"/>
          </w:tcPr>
          <w:p w14:paraId="392CA591" w14:textId="77777777" w:rsidR="00266BE8" w:rsidRPr="001663FA" w:rsidRDefault="00266BE8" w:rsidP="00C4623B">
            <w:pPr>
              <w:pStyle w:val="TableText"/>
            </w:pPr>
            <w:r w:rsidRPr="001663FA">
              <w:t>5,607</w:t>
            </w:r>
          </w:p>
        </w:tc>
        <w:tc>
          <w:tcPr>
            <w:tcW w:w="734" w:type="dxa"/>
            <w:tcBorders>
              <w:top w:val="nil"/>
              <w:left w:val="nil"/>
              <w:bottom w:val="nil"/>
              <w:right w:val="nil"/>
            </w:tcBorders>
            <w:shd w:val="clear" w:color="auto" w:fill="FFFFFF"/>
            <w:tcMar>
              <w:left w:w="60" w:type="dxa"/>
              <w:right w:w="60" w:type="dxa"/>
            </w:tcMar>
            <w:vAlign w:val="bottom"/>
          </w:tcPr>
          <w:p w14:paraId="00D87F4D" w14:textId="77777777" w:rsidR="00266BE8" w:rsidRPr="001663FA" w:rsidRDefault="00266BE8" w:rsidP="00C4623B">
            <w:pPr>
              <w:pStyle w:val="TableText"/>
            </w:pPr>
            <w:r w:rsidRPr="001663FA">
              <w:t>1.23</w:t>
            </w:r>
          </w:p>
        </w:tc>
      </w:tr>
      <w:tr w:rsidR="00266BE8" w:rsidRPr="001663FA" w14:paraId="7B842E85" w14:textId="77777777" w:rsidTr="00C4623B">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4B0F8097" w14:textId="77777777" w:rsidR="00266BE8" w:rsidRPr="001663FA" w:rsidRDefault="00266BE8" w:rsidP="00C4623B">
            <w:pPr>
              <w:pStyle w:val="TableText"/>
              <w:rPr>
                <w:rFonts w:cstheme="minorBidi"/>
                <w:noProof w:val="0"/>
              </w:rPr>
            </w:pPr>
            <w:r w:rsidRPr="001663FA">
              <w:rPr>
                <w:rFonts w:cstheme="minorBidi"/>
                <w:noProof w:val="0"/>
              </w:rPr>
              <w:t>Embedded Designated Support—Turn off Universal Tools</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CC501DA"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CE4D406" w14:textId="77777777" w:rsidR="00266BE8" w:rsidRPr="001663FA" w:rsidRDefault="00266BE8" w:rsidP="00C4623B">
            <w:pPr>
              <w:pStyle w:val="TableText"/>
            </w:pPr>
            <w:r w:rsidRPr="001663FA">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11A6BD21"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4B25163" w14:textId="77777777" w:rsidR="00266BE8" w:rsidRPr="001663FA" w:rsidRDefault="00266BE8" w:rsidP="00C4623B">
            <w:pPr>
              <w:pStyle w:val="TableText"/>
            </w:pPr>
            <w:r w:rsidRPr="001663FA">
              <w:t>0.00</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07E917DD"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1445250C" w14:textId="77777777" w:rsidR="00266BE8" w:rsidRPr="001663FA" w:rsidRDefault="00266BE8" w:rsidP="00C4623B">
            <w:pPr>
              <w:pStyle w:val="TableText"/>
            </w:pPr>
            <w:r w:rsidRPr="001663FA">
              <w:t>0.00</w:t>
            </w:r>
          </w:p>
        </w:tc>
        <w:tc>
          <w:tcPr>
            <w:tcW w:w="864" w:type="dxa"/>
            <w:tcBorders>
              <w:top w:val="nil"/>
              <w:left w:val="nil"/>
              <w:bottom w:val="single" w:sz="12" w:space="0" w:color="auto"/>
              <w:right w:val="nil"/>
            </w:tcBorders>
            <w:shd w:val="clear" w:color="auto" w:fill="FFFFFF"/>
            <w:tcMar>
              <w:left w:w="60" w:type="dxa"/>
              <w:right w:w="60" w:type="dxa"/>
            </w:tcMar>
            <w:vAlign w:val="bottom"/>
          </w:tcPr>
          <w:p w14:paraId="3BAAF3D5" w14:textId="77777777" w:rsidR="00266BE8" w:rsidRPr="001663FA" w:rsidRDefault="00266BE8" w:rsidP="00C4623B">
            <w:pPr>
              <w:pStyle w:val="TableText"/>
            </w:pPr>
            <w:r w:rsidRPr="001663FA">
              <w:t>0</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28590E3E" w14:textId="77777777" w:rsidR="00266BE8" w:rsidRPr="001663FA" w:rsidRDefault="00266BE8" w:rsidP="00C4623B">
            <w:pPr>
              <w:pStyle w:val="TableText"/>
            </w:pPr>
            <w:r w:rsidRPr="001663FA">
              <w:t>0.00</w:t>
            </w:r>
          </w:p>
        </w:tc>
      </w:tr>
      <w:tr w:rsidR="00266BE8" w:rsidRPr="001663FA" w14:paraId="423895A9" w14:textId="77777777" w:rsidTr="00C4623B">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18F9A7E5" w14:textId="77777777" w:rsidR="00266BE8" w:rsidRPr="001663FA" w:rsidRDefault="00266BE8" w:rsidP="00C4623B">
            <w:pPr>
              <w:pStyle w:val="TableText"/>
              <w:keepNext/>
              <w:rPr>
                <w:rFonts w:cstheme="minorBidi"/>
                <w:noProof w:val="0"/>
              </w:rPr>
            </w:pPr>
            <w:r w:rsidRPr="001663FA">
              <w:rPr>
                <w:rFonts w:cstheme="minorBidi"/>
                <w:noProof w:val="0"/>
              </w:rPr>
              <w:lastRenderedPageBreak/>
              <w:t>Non-Embedded Designated Support—100s Number Table</w:t>
            </w:r>
          </w:p>
        </w:tc>
        <w:tc>
          <w:tcPr>
            <w:tcW w:w="734" w:type="dxa"/>
            <w:tcBorders>
              <w:top w:val="nil"/>
              <w:left w:val="nil"/>
              <w:bottom w:val="nil"/>
              <w:right w:val="nil"/>
            </w:tcBorders>
            <w:shd w:val="clear" w:color="auto" w:fill="FFFFFF"/>
            <w:tcMar>
              <w:left w:w="60" w:type="dxa"/>
              <w:right w:w="60" w:type="dxa"/>
            </w:tcMar>
            <w:vAlign w:val="bottom"/>
          </w:tcPr>
          <w:p w14:paraId="3CAAAE2B" w14:textId="77777777" w:rsidR="00266BE8" w:rsidRPr="001663FA" w:rsidRDefault="00266BE8" w:rsidP="00C4623B">
            <w:pPr>
              <w:pStyle w:val="TableText"/>
            </w:pPr>
            <w:r w:rsidRPr="001663FA">
              <w:t>241</w:t>
            </w:r>
          </w:p>
        </w:tc>
        <w:tc>
          <w:tcPr>
            <w:tcW w:w="734" w:type="dxa"/>
            <w:tcBorders>
              <w:top w:val="nil"/>
              <w:left w:val="nil"/>
              <w:bottom w:val="nil"/>
              <w:right w:val="nil"/>
            </w:tcBorders>
            <w:shd w:val="clear" w:color="auto" w:fill="FFFFFF"/>
            <w:tcMar>
              <w:left w:w="60" w:type="dxa"/>
              <w:right w:w="60" w:type="dxa"/>
            </w:tcMar>
            <w:vAlign w:val="bottom"/>
          </w:tcPr>
          <w:p w14:paraId="7AE88760" w14:textId="77777777" w:rsidR="00266BE8" w:rsidRPr="001663FA" w:rsidRDefault="00266BE8" w:rsidP="00C4623B">
            <w:pPr>
              <w:pStyle w:val="TableText"/>
            </w:pPr>
            <w:r w:rsidRPr="001663FA">
              <w:t>0.97</w:t>
            </w:r>
          </w:p>
        </w:tc>
        <w:tc>
          <w:tcPr>
            <w:tcW w:w="866" w:type="dxa"/>
            <w:tcBorders>
              <w:top w:val="nil"/>
              <w:left w:val="nil"/>
              <w:bottom w:val="nil"/>
              <w:right w:val="nil"/>
            </w:tcBorders>
            <w:shd w:val="clear" w:color="auto" w:fill="FFFFFF"/>
            <w:tcMar>
              <w:left w:w="60" w:type="dxa"/>
              <w:right w:w="60" w:type="dxa"/>
            </w:tcMar>
            <w:vAlign w:val="bottom"/>
          </w:tcPr>
          <w:p w14:paraId="459E7353" w14:textId="77777777" w:rsidR="00266BE8" w:rsidRPr="001663FA" w:rsidRDefault="00266BE8" w:rsidP="00C4623B">
            <w:pPr>
              <w:pStyle w:val="TableText"/>
            </w:pPr>
            <w:r w:rsidRPr="001663FA">
              <w:t>4,053</w:t>
            </w:r>
          </w:p>
        </w:tc>
        <w:tc>
          <w:tcPr>
            <w:tcW w:w="734" w:type="dxa"/>
            <w:tcBorders>
              <w:top w:val="nil"/>
              <w:left w:val="nil"/>
              <w:bottom w:val="nil"/>
              <w:right w:val="nil"/>
            </w:tcBorders>
            <w:shd w:val="clear" w:color="auto" w:fill="FFFFFF"/>
            <w:tcMar>
              <w:left w:w="60" w:type="dxa"/>
              <w:right w:w="60" w:type="dxa"/>
            </w:tcMar>
            <w:vAlign w:val="bottom"/>
          </w:tcPr>
          <w:p w14:paraId="6ABAFDF5" w14:textId="77777777" w:rsidR="00266BE8" w:rsidRPr="001663FA" w:rsidRDefault="00266BE8" w:rsidP="00C4623B">
            <w:pPr>
              <w:pStyle w:val="TableText"/>
            </w:pPr>
            <w:r w:rsidRPr="001663FA">
              <w:t>1.22</w:t>
            </w:r>
          </w:p>
        </w:tc>
        <w:tc>
          <w:tcPr>
            <w:tcW w:w="866" w:type="dxa"/>
            <w:tcBorders>
              <w:top w:val="nil"/>
              <w:left w:val="nil"/>
              <w:bottom w:val="nil"/>
              <w:right w:val="nil"/>
            </w:tcBorders>
            <w:shd w:val="clear" w:color="auto" w:fill="FFFFFF"/>
            <w:tcMar>
              <w:left w:w="60" w:type="dxa"/>
              <w:right w:w="60" w:type="dxa"/>
            </w:tcMar>
            <w:vAlign w:val="bottom"/>
          </w:tcPr>
          <w:p w14:paraId="22AD92CC" w14:textId="77777777" w:rsidR="00266BE8" w:rsidRPr="001663FA" w:rsidRDefault="00266BE8" w:rsidP="00C4623B">
            <w:pPr>
              <w:pStyle w:val="TableText"/>
            </w:pPr>
            <w:r w:rsidRPr="001663FA">
              <w:t>420</w:t>
            </w:r>
          </w:p>
        </w:tc>
        <w:tc>
          <w:tcPr>
            <w:tcW w:w="734" w:type="dxa"/>
            <w:tcBorders>
              <w:top w:val="nil"/>
              <w:left w:val="nil"/>
              <w:bottom w:val="nil"/>
              <w:right w:val="nil"/>
            </w:tcBorders>
            <w:shd w:val="clear" w:color="auto" w:fill="FFFFFF"/>
            <w:tcMar>
              <w:left w:w="60" w:type="dxa"/>
              <w:right w:w="60" w:type="dxa"/>
            </w:tcMar>
            <w:vAlign w:val="bottom"/>
          </w:tcPr>
          <w:p w14:paraId="77E55A12" w14:textId="77777777" w:rsidR="00266BE8" w:rsidRPr="001663FA" w:rsidRDefault="00266BE8" w:rsidP="00C4623B">
            <w:pPr>
              <w:pStyle w:val="TableText"/>
            </w:pPr>
            <w:r w:rsidRPr="001663FA">
              <w:t>0.42</w:t>
            </w:r>
          </w:p>
        </w:tc>
        <w:tc>
          <w:tcPr>
            <w:tcW w:w="864" w:type="dxa"/>
            <w:tcBorders>
              <w:top w:val="nil"/>
              <w:left w:val="nil"/>
              <w:bottom w:val="nil"/>
              <w:right w:val="nil"/>
            </w:tcBorders>
            <w:shd w:val="clear" w:color="auto" w:fill="FFFFFF"/>
            <w:tcMar>
              <w:left w:w="60" w:type="dxa"/>
              <w:right w:w="60" w:type="dxa"/>
            </w:tcMar>
            <w:vAlign w:val="bottom"/>
          </w:tcPr>
          <w:p w14:paraId="34BD6D0F" w14:textId="77777777" w:rsidR="00266BE8" w:rsidRPr="001663FA" w:rsidRDefault="00266BE8" w:rsidP="00C4623B">
            <w:pPr>
              <w:pStyle w:val="TableText"/>
            </w:pPr>
            <w:r w:rsidRPr="001663FA">
              <w:t>4,714</w:t>
            </w:r>
          </w:p>
        </w:tc>
        <w:tc>
          <w:tcPr>
            <w:tcW w:w="734" w:type="dxa"/>
            <w:tcBorders>
              <w:top w:val="nil"/>
              <w:left w:val="nil"/>
              <w:bottom w:val="nil"/>
              <w:right w:val="nil"/>
            </w:tcBorders>
            <w:shd w:val="clear" w:color="auto" w:fill="FFFFFF"/>
            <w:tcMar>
              <w:left w:w="60" w:type="dxa"/>
              <w:right w:w="60" w:type="dxa"/>
            </w:tcMar>
            <w:vAlign w:val="bottom"/>
          </w:tcPr>
          <w:p w14:paraId="620DB07D" w14:textId="77777777" w:rsidR="00266BE8" w:rsidRPr="001663FA" w:rsidRDefault="00266BE8" w:rsidP="00C4623B">
            <w:pPr>
              <w:pStyle w:val="TableText"/>
            </w:pPr>
            <w:r w:rsidRPr="001663FA">
              <w:t>1.03</w:t>
            </w:r>
          </w:p>
        </w:tc>
      </w:tr>
      <w:tr w:rsidR="00266BE8" w:rsidRPr="001663FA" w14:paraId="2A9FFCA7"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FD23D9A"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Support—Amplification</w:t>
            </w:r>
          </w:p>
        </w:tc>
        <w:tc>
          <w:tcPr>
            <w:tcW w:w="734" w:type="dxa"/>
            <w:tcBorders>
              <w:top w:val="nil"/>
              <w:left w:val="nil"/>
              <w:bottom w:val="nil"/>
              <w:right w:val="nil"/>
            </w:tcBorders>
            <w:shd w:val="clear" w:color="auto" w:fill="FFFFFF"/>
            <w:tcMar>
              <w:left w:w="60" w:type="dxa"/>
              <w:right w:w="60" w:type="dxa"/>
            </w:tcMar>
            <w:vAlign w:val="bottom"/>
          </w:tcPr>
          <w:p w14:paraId="0F92022F" w14:textId="77777777" w:rsidR="00266BE8" w:rsidRPr="001663FA" w:rsidRDefault="00266BE8" w:rsidP="00C4623B">
            <w:pPr>
              <w:pStyle w:val="TableText"/>
            </w:pPr>
            <w:r w:rsidRPr="001663FA">
              <w:t>11</w:t>
            </w:r>
          </w:p>
        </w:tc>
        <w:tc>
          <w:tcPr>
            <w:tcW w:w="734" w:type="dxa"/>
            <w:tcBorders>
              <w:top w:val="nil"/>
              <w:left w:val="nil"/>
              <w:bottom w:val="nil"/>
              <w:right w:val="nil"/>
            </w:tcBorders>
            <w:shd w:val="clear" w:color="auto" w:fill="FFFFFF"/>
            <w:tcMar>
              <w:left w:w="60" w:type="dxa"/>
              <w:right w:w="60" w:type="dxa"/>
            </w:tcMar>
            <w:vAlign w:val="bottom"/>
          </w:tcPr>
          <w:p w14:paraId="6F6A7241"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61AE15C2" w14:textId="77777777" w:rsidR="00266BE8" w:rsidRPr="001663FA" w:rsidRDefault="00266BE8" w:rsidP="00C4623B">
            <w:pPr>
              <w:pStyle w:val="TableText"/>
            </w:pPr>
            <w:r w:rsidRPr="001663FA">
              <w:t>2,283</w:t>
            </w:r>
          </w:p>
        </w:tc>
        <w:tc>
          <w:tcPr>
            <w:tcW w:w="734" w:type="dxa"/>
            <w:tcBorders>
              <w:top w:val="nil"/>
              <w:left w:val="nil"/>
              <w:bottom w:val="nil"/>
              <w:right w:val="nil"/>
            </w:tcBorders>
            <w:shd w:val="clear" w:color="auto" w:fill="FFFFFF"/>
            <w:tcMar>
              <w:left w:w="60" w:type="dxa"/>
              <w:right w:w="60" w:type="dxa"/>
            </w:tcMar>
            <w:vAlign w:val="bottom"/>
          </w:tcPr>
          <w:p w14:paraId="6E858DEA" w14:textId="77777777" w:rsidR="00266BE8" w:rsidRPr="001663FA" w:rsidRDefault="00266BE8" w:rsidP="00C4623B">
            <w:pPr>
              <w:pStyle w:val="TableText"/>
            </w:pPr>
            <w:r w:rsidRPr="001663FA">
              <w:t>0.69</w:t>
            </w:r>
          </w:p>
        </w:tc>
        <w:tc>
          <w:tcPr>
            <w:tcW w:w="866" w:type="dxa"/>
            <w:tcBorders>
              <w:top w:val="nil"/>
              <w:left w:val="nil"/>
              <w:bottom w:val="nil"/>
              <w:right w:val="nil"/>
            </w:tcBorders>
            <w:shd w:val="clear" w:color="auto" w:fill="FFFFFF"/>
            <w:tcMar>
              <w:left w:w="60" w:type="dxa"/>
              <w:right w:w="60" w:type="dxa"/>
            </w:tcMar>
            <w:vAlign w:val="bottom"/>
          </w:tcPr>
          <w:p w14:paraId="14A22D11" w14:textId="77777777" w:rsidR="00266BE8" w:rsidRPr="001663FA" w:rsidRDefault="00266BE8" w:rsidP="00C4623B">
            <w:pPr>
              <w:pStyle w:val="TableText"/>
            </w:pPr>
            <w:r w:rsidRPr="001663FA">
              <w:t>97</w:t>
            </w:r>
          </w:p>
        </w:tc>
        <w:tc>
          <w:tcPr>
            <w:tcW w:w="734" w:type="dxa"/>
            <w:tcBorders>
              <w:top w:val="nil"/>
              <w:left w:val="nil"/>
              <w:bottom w:val="nil"/>
              <w:right w:val="nil"/>
            </w:tcBorders>
            <w:shd w:val="clear" w:color="auto" w:fill="FFFFFF"/>
            <w:tcMar>
              <w:left w:w="60" w:type="dxa"/>
              <w:right w:w="60" w:type="dxa"/>
            </w:tcMar>
            <w:vAlign w:val="bottom"/>
          </w:tcPr>
          <w:p w14:paraId="2CA79DC0" w14:textId="77777777" w:rsidR="00266BE8" w:rsidRPr="001663FA" w:rsidRDefault="00266BE8" w:rsidP="00C4623B">
            <w:pPr>
              <w:pStyle w:val="TableText"/>
            </w:pPr>
            <w:r w:rsidRPr="001663FA">
              <w:t>0.10</w:t>
            </w:r>
          </w:p>
        </w:tc>
        <w:tc>
          <w:tcPr>
            <w:tcW w:w="864" w:type="dxa"/>
            <w:tcBorders>
              <w:top w:val="nil"/>
              <w:left w:val="nil"/>
              <w:bottom w:val="nil"/>
              <w:right w:val="nil"/>
            </w:tcBorders>
            <w:shd w:val="clear" w:color="auto" w:fill="FFFFFF"/>
            <w:tcMar>
              <w:left w:w="60" w:type="dxa"/>
              <w:right w:w="60" w:type="dxa"/>
            </w:tcMar>
            <w:vAlign w:val="bottom"/>
          </w:tcPr>
          <w:p w14:paraId="355B878C" w14:textId="77777777" w:rsidR="00266BE8" w:rsidRPr="001663FA" w:rsidRDefault="00266BE8" w:rsidP="00C4623B">
            <w:pPr>
              <w:pStyle w:val="TableText"/>
            </w:pPr>
            <w:r w:rsidRPr="001663FA">
              <w:t>2,391</w:t>
            </w:r>
          </w:p>
        </w:tc>
        <w:tc>
          <w:tcPr>
            <w:tcW w:w="734" w:type="dxa"/>
            <w:tcBorders>
              <w:top w:val="nil"/>
              <w:left w:val="nil"/>
              <w:bottom w:val="nil"/>
              <w:right w:val="nil"/>
            </w:tcBorders>
            <w:shd w:val="clear" w:color="auto" w:fill="FFFFFF"/>
            <w:tcMar>
              <w:left w:w="60" w:type="dxa"/>
              <w:right w:w="60" w:type="dxa"/>
            </w:tcMar>
            <w:vAlign w:val="bottom"/>
          </w:tcPr>
          <w:p w14:paraId="136BD390" w14:textId="77777777" w:rsidR="00266BE8" w:rsidRPr="001663FA" w:rsidRDefault="00266BE8" w:rsidP="00C4623B">
            <w:pPr>
              <w:pStyle w:val="TableText"/>
            </w:pPr>
            <w:r w:rsidRPr="001663FA">
              <w:t>0.52</w:t>
            </w:r>
          </w:p>
        </w:tc>
      </w:tr>
      <w:tr w:rsidR="00266BE8" w:rsidRPr="001663FA" w14:paraId="29F14BD3" w14:textId="77777777" w:rsidTr="00C4623B">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56AC5521"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Support—Calculator</w:t>
            </w:r>
          </w:p>
        </w:tc>
        <w:tc>
          <w:tcPr>
            <w:tcW w:w="734" w:type="dxa"/>
            <w:tcBorders>
              <w:top w:val="nil"/>
              <w:left w:val="nil"/>
              <w:bottom w:val="nil"/>
              <w:right w:val="nil"/>
            </w:tcBorders>
            <w:shd w:val="clear" w:color="auto" w:fill="FFFFFF"/>
            <w:tcMar>
              <w:left w:w="60" w:type="dxa"/>
              <w:right w:w="60" w:type="dxa"/>
            </w:tcMar>
            <w:vAlign w:val="bottom"/>
          </w:tcPr>
          <w:p w14:paraId="2C4AB140" w14:textId="77777777" w:rsidR="00266BE8" w:rsidRPr="001663FA" w:rsidRDefault="00266BE8" w:rsidP="00C4623B">
            <w:pPr>
              <w:pStyle w:val="TableText"/>
            </w:pPr>
            <w:r w:rsidRPr="001663FA">
              <w:t>1,233</w:t>
            </w:r>
          </w:p>
        </w:tc>
        <w:tc>
          <w:tcPr>
            <w:tcW w:w="734" w:type="dxa"/>
            <w:tcBorders>
              <w:top w:val="nil"/>
              <w:left w:val="nil"/>
              <w:bottom w:val="nil"/>
              <w:right w:val="nil"/>
            </w:tcBorders>
            <w:shd w:val="clear" w:color="auto" w:fill="FFFFFF"/>
            <w:tcMar>
              <w:left w:w="60" w:type="dxa"/>
              <w:right w:w="60" w:type="dxa"/>
            </w:tcMar>
            <w:vAlign w:val="bottom"/>
          </w:tcPr>
          <w:p w14:paraId="487EAB0F" w14:textId="77777777" w:rsidR="00266BE8" w:rsidRPr="001663FA" w:rsidRDefault="00266BE8" w:rsidP="00C4623B">
            <w:pPr>
              <w:pStyle w:val="TableText"/>
            </w:pPr>
            <w:r w:rsidRPr="001663FA">
              <w:t>4.94</w:t>
            </w:r>
          </w:p>
        </w:tc>
        <w:tc>
          <w:tcPr>
            <w:tcW w:w="866" w:type="dxa"/>
            <w:tcBorders>
              <w:top w:val="nil"/>
              <w:left w:val="nil"/>
              <w:bottom w:val="nil"/>
              <w:right w:val="nil"/>
            </w:tcBorders>
            <w:shd w:val="clear" w:color="auto" w:fill="FFFFFF"/>
            <w:tcMar>
              <w:left w:w="60" w:type="dxa"/>
              <w:right w:w="60" w:type="dxa"/>
            </w:tcMar>
            <w:vAlign w:val="bottom"/>
          </w:tcPr>
          <w:p w14:paraId="3E752AE0" w14:textId="77777777" w:rsidR="00266BE8" w:rsidRPr="001663FA" w:rsidRDefault="00266BE8" w:rsidP="00C4623B">
            <w:pPr>
              <w:pStyle w:val="TableText"/>
            </w:pPr>
            <w:r w:rsidRPr="001663FA">
              <w:t>14,306</w:t>
            </w:r>
          </w:p>
        </w:tc>
        <w:tc>
          <w:tcPr>
            <w:tcW w:w="734" w:type="dxa"/>
            <w:tcBorders>
              <w:top w:val="nil"/>
              <w:left w:val="nil"/>
              <w:bottom w:val="nil"/>
              <w:right w:val="nil"/>
            </w:tcBorders>
            <w:shd w:val="clear" w:color="auto" w:fill="FFFFFF"/>
            <w:tcMar>
              <w:left w:w="60" w:type="dxa"/>
              <w:right w:w="60" w:type="dxa"/>
            </w:tcMar>
            <w:vAlign w:val="bottom"/>
          </w:tcPr>
          <w:p w14:paraId="2FFAB7B5" w14:textId="77777777" w:rsidR="00266BE8" w:rsidRPr="001663FA" w:rsidRDefault="00266BE8" w:rsidP="00C4623B">
            <w:pPr>
              <w:pStyle w:val="TableText"/>
            </w:pPr>
            <w:r w:rsidRPr="001663FA">
              <w:t>4.31</w:t>
            </w:r>
          </w:p>
        </w:tc>
        <w:tc>
          <w:tcPr>
            <w:tcW w:w="866" w:type="dxa"/>
            <w:tcBorders>
              <w:top w:val="nil"/>
              <w:left w:val="nil"/>
              <w:bottom w:val="nil"/>
              <w:right w:val="nil"/>
            </w:tcBorders>
            <w:shd w:val="clear" w:color="auto" w:fill="FFFFFF"/>
            <w:tcMar>
              <w:left w:w="60" w:type="dxa"/>
              <w:right w:w="60" w:type="dxa"/>
            </w:tcMar>
            <w:vAlign w:val="bottom"/>
          </w:tcPr>
          <w:p w14:paraId="4066568C" w14:textId="77777777" w:rsidR="00266BE8" w:rsidRPr="001663FA" w:rsidRDefault="00266BE8" w:rsidP="00C4623B">
            <w:pPr>
              <w:pStyle w:val="TableText"/>
            </w:pPr>
            <w:r w:rsidRPr="001663FA">
              <w:t>2,915</w:t>
            </w:r>
          </w:p>
        </w:tc>
        <w:tc>
          <w:tcPr>
            <w:tcW w:w="734" w:type="dxa"/>
            <w:tcBorders>
              <w:top w:val="nil"/>
              <w:left w:val="nil"/>
              <w:bottom w:val="nil"/>
              <w:right w:val="nil"/>
            </w:tcBorders>
            <w:shd w:val="clear" w:color="auto" w:fill="FFFFFF"/>
            <w:tcMar>
              <w:left w:w="60" w:type="dxa"/>
              <w:right w:w="60" w:type="dxa"/>
            </w:tcMar>
            <w:vAlign w:val="bottom"/>
          </w:tcPr>
          <w:p w14:paraId="311310C0" w14:textId="77777777" w:rsidR="00266BE8" w:rsidRPr="001663FA" w:rsidRDefault="00266BE8" w:rsidP="00C4623B">
            <w:pPr>
              <w:pStyle w:val="TableText"/>
            </w:pPr>
            <w:r w:rsidRPr="001663FA">
              <w:t>2.93</w:t>
            </w:r>
          </w:p>
        </w:tc>
        <w:tc>
          <w:tcPr>
            <w:tcW w:w="864" w:type="dxa"/>
            <w:tcBorders>
              <w:top w:val="nil"/>
              <w:left w:val="nil"/>
              <w:bottom w:val="nil"/>
              <w:right w:val="nil"/>
            </w:tcBorders>
            <w:shd w:val="clear" w:color="auto" w:fill="FFFFFF"/>
            <w:tcMar>
              <w:left w:w="60" w:type="dxa"/>
              <w:right w:w="60" w:type="dxa"/>
            </w:tcMar>
            <w:vAlign w:val="bottom"/>
          </w:tcPr>
          <w:p w14:paraId="43767210" w14:textId="77777777" w:rsidR="00266BE8" w:rsidRPr="001663FA" w:rsidRDefault="00266BE8" w:rsidP="00C4623B">
            <w:pPr>
              <w:pStyle w:val="TableText"/>
            </w:pPr>
            <w:r w:rsidRPr="001663FA">
              <w:t>18,454</w:t>
            </w:r>
          </w:p>
        </w:tc>
        <w:tc>
          <w:tcPr>
            <w:tcW w:w="734" w:type="dxa"/>
            <w:tcBorders>
              <w:top w:val="nil"/>
              <w:left w:val="nil"/>
              <w:bottom w:val="nil"/>
              <w:right w:val="nil"/>
            </w:tcBorders>
            <w:shd w:val="clear" w:color="auto" w:fill="FFFFFF"/>
            <w:tcMar>
              <w:left w:w="60" w:type="dxa"/>
              <w:right w:w="60" w:type="dxa"/>
            </w:tcMar>
            <w:vAlign w:val="bottom"/>
          </w:tcPr>
          <w:p w14:paraId="3202A143" w14:textId="77777777" w:rsidR="00266BE8" w:rsidRPr="001663FA" w:rsidRDefault="00266BE8" w:rsidP="00C4623B">
            <w:pPr>
              <w:pStyle w:val="TableText"/>
            </w:pPr>
            <w:r w:rsidRPr="001663FA">
              <w:t>4.04</w:t>
            </w:r>
          </w:p>
        </w:tc>
      </w:tr>
      <w:tr w:rsidR="00266BE8" w:rsidRPr="001663FA" w14:paraId="247B3241"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28F6B83E" w14:textId="77777777" w:rsidR="00266BE8" w:rsidRPr="001663FA" w:rsidRDefault="00266BE8" w:rsidP="00C4623B">
            <w:pPr>
              <w:pStyle w:val="TableText"/>
              <w:keepNext/>
              <w:rPr>
                <w:rFonts w:cstheme="minorBidi"/>
                <w:noProof w:val="0"/>
              </w:rPr>
            </w:pPr>
            <w:r w:rsidRPr="001663FA">
              <w:rPr>
                <w:rFonts w:cstheme="minorBidi"/>
                <w:noProof w:val="0"/>
              </w:rPr>
              <w:t>Non-Embedded Designated Support—Color Contrast</w:t>
            </w:r>
          </w:p>
        </w:tc>
        <w:tc>
          <w:tcPr>
            <w:tcW w:w="734" w:type="dxa"/>
            <w:tcBorders>
              <w:top w:val="nil"/>
              <w:left w:val="nil"/>
              <w:bottom w:val="nil"/>
              <w:right w:val="nil"/>
            </w:tcBorders>
            <w:shd w:val="clear" w:color="auto" w:fill="FFFFFF"/>
            <w:tcMar>
              <w:left w:w="60" w:type="dxa"/>
              <w:right w:w="60" w:type="dxa"/>
            </w:tcMar>
            <w:vAlign w:val="bottom"/>
          </w:tcPr>
          <w:p w14:paraId="1C06ED28" w14:textId="77777777" w:rsidR="00266BE8" w:rsidRPr="001663FA" w:rsidRDefault="00266BE8" w:rsidP="00C4623B">
            <w:pPr>
              <w:pStyle w:val="TableText"/>
            </w:pPr>
            <w:r w:rsidRPr="001663FA">
              <w:t>10</w:t>
            </w:r>
          </w:p>
        </w:tc>
        <w:tc>
          <w:tcPr>
            <w:tcW w:w="734" w:type="dxa"/>
            <w:tcBorders>
              <w:top w:val="nil"/>
              <w:left w:val="nil"/>
              <w:bottom w:val="nil"/>
              <w:right w:val="nil"/>
            </w:tcBorders>
            <w:shd w:val="clear" w:color="auto" w:fill="FFFFFF"/>
            <w:tcMar>
              <w:left w:w="60" w:type="dxa"/>
              <w:right w:w="60" w:type="dxa"/>
            </w:tcMar>
            <w:vAlign w:val="bottom"/>
          </w:tcPr>
          <w:p w14:paraId="50C4C7B6"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282E6317" w14:textId="77777777" w:rsidR="00266BE8" w:rsidRPr="001663FA" w:rsidRDefault="00266BE8" w:rsidP="00C4623B">
            <w:pPr>
              <w:pStyle w:val="TableText"/>
            </w:pPr>
            <w:r w:rsidRPr="001663FA">
              <w:t>145</w:t>
            </w:r>
          </w:p>
        </w:tc>
        <w:tc>
          <w:tcPr>
            <w:tcW w:w="734" w:type="dxa"/>
            <w:tcBorders>
              <w:top w:val="nil"/>
              <w:left w:val="nil"/>
              <w:bottom w:val="nil"/>
              <w:right w:val="nil"/>
            </w:tcBorders>
            <w:shd w:val="clear" w:color="auto" w:fill="FFFFFF"/>
            <w:tcMar>
              <w:left w:w="60" w:type="dxa"/>
              <w:right w:w="60" w:type="dxa"/>
            </w:tcMar>
            <w:vAlign w:val="bottom"/>
          </w:tcPr>
          <w:p w14:paraId="169C3842" w14:textId="77777777" w:rsidR="00266BE8" w:rsidRPr="001663FA" w:rsidRDefault="00266BE8" w:rsidP="00C4623B">
            <w:pPr>
              <w:pStyle w:val="TableText"/>
            </w:pPr>
            <w:r w:rsidRPr="001663FA">
              <w:t>0.04</w:t>
            </w:r>
          </w:p>
        </w:tc>
        <w:tc>
          <w:tcPr>
            <w:tcW w:w="866" w:type="dxa"/>
            <w:tcBorders>
              <w:top w:val="nil"/>
              <w:left w:val="nil"/>
              <w:bottom w:val="nil"/>
              <w:right w:val="nil"/>
            </w:tcBorders>
            <w:shd w:val="clear" w:color="auto" w:fill="FFFFFF"/>
            <w:tcMar>
              <w:left w:w="60" w:type="dxa"/>
              <w:right w:w="60" w:type="dxa"/>
            </w:tcMar>
            <w:vAlign w:val="bottom"/>
          </w:tcPr>
          <w:p w14:paraId="0226F9B9" w14:textId="77777777" w:rsidR="00266BE8" w:rsidRPr="001663FA" w:rsidRDefault="00266BE8" w:rsidP="00C4623B">
            <w:pPr>
              <w:pStyle w:val="TableText"/>
            </w:pPr>
            <w:r w:rsidRPr="001663FA">
              <w:t>36</w:t>
            </w:r>
          </w:p>
        </w:tc>
        <w:tc>
          <w:tcPr>
            <w:tcW w:w="734" w:type="dxa"/>
            <w:tcBorders>
              <w:top w:val="nil"/>
              <w:left w:val="nil"/>
              <w:bottom w:val="nil"/>
              <w:right w:val="nil"/>
            </w:tcBorders>
            <w:shd w:val="clear" w:color="auto" w:fill="FFFFFF"/>
            <w:tcMar>
              <w:left w:w="60" w:type="dxa"/>
              <w:right w:w="60" w:type="dxa"/>
            </w:tcMar>
            <w:vAlign w:val="bottom"/>
          </w:tcPr>
          <w:p w14:paraId="2C46D519" w14:textId="77777777" w:rsidR="00266BE8" w:rsidRPr="001663FA" w:rsidRDefault="00266BE8" w:rsidP="00C4623B">
            <w:pPr>
              <w:pStyle w:val="TableText"/>
            </w:pPr>
            <w:r w:rsidRPr="001663FA">
              <w:t>0.04</w:t>
            </w:r>
          </w:p>
        </w:tc>
        <w:tc>
          <w:tcPr>
            <w:tcW w:w="864" w:type="dxa"/>
            <w:tcBorders>
              <w:top w:val="nil"/>
              <w:left w:val="nil"/>
              <w:bottom w:val="nil"/>
              <w:right w:val="nil"/>
            </w:tcBorders>
            <w:shd w:val="clear" w:color="auto" w:fill="FFFFFF"/>
            <w:tcMar>
              <w:left w:w="60" w:type="dxa"/>
              <w:right w:w="60" w:type="dxa"/>
            </w:tcMar>
            <w:vAlign w:val="bottom"/>
          </w:tcPr>
          <w:p w14:paraId="3469DDFA" w14:textId="77777777" w:rsidR="00266BE8" w:rsidRPr="001663FA" w:rsidRDefault="00266BE8" w:rsidP="00C4623B">
            <w:pPr>
              <w:pStyle w:val="TableText"/>
            </w:pPr>
            <w:r w:rsidRPr="001663FA">
              <w:t>191</w:t>
            </w:r>
          </w:p>
        </w:tc>
        <w:tc>
          <w:tcPr>
            <w:tcW w:w="734" w:type="dxa"/>
            <w:tcBorders>
              <w:top w:val="nil"/>
              <w:left w:val="nil"/>
              <w:bottom w:val="nil"/>
              <w:right w:val="nil"/>
            </w:tcBorders>
            <w:shd w:val="clear" w:color="auto" w:fill="FFFFFF"/>
            <w:tcMar>
              <w:left w:w="60" w:type="dxa"/>
              <w:right w:w="60" w:type="dxa"/>
            </w:tcMar>
            <w:vAlign w:val="bottom"/>
          </w:tcPr>
          <w:p w14:paraId="5C758BA5" w14:textId="77777777" w:rsidR="00266BE8" w:rsidRPr="001663FA" w:rsidRDefault="00266BE8" w:rsidP="00C4623B">
            <w:pPr>
              <w:pStyle w:val="TableText"/>
            </w:pPr>
            <w:r w:rsidRPr="001663FA">
              <w:t>0.04</w:t>
            </w:r>
          </w:p>
        </w:tc>
      </w:tr>
      <w:tr w:rsidR="00266BE8" w:rsidRPr="001663FA" w14:paraId="5D56206D" w14:textId="77777777" w:rsidTr="00C4623B">
        <w:tblPrEx>
          <w:jc w:val="left"/>
        </w:tblPrEx>
        <w:trPr>
          <w:jc w:val="left"/>
        </w:trPr>
        <w:tc>
          <w:tcPr>
            <w:tcW w:w="6790" w:type="dxa"/>
            <w:tcBorders>
              <w:top w:val="nil"/>
              <w:bottom w:val="single" w:sz="6" w:space="0" w:color="FFFFFF"/>
            </w:tcBorders>
            <w:shd w:val="clear" w:color="auto" w:fill="FFFFFF"/>
            <w:tcMar>
              <w:left w:w="60" w:type="dxa"/>
              <w:right w:w="60" w:type="dxa"/>
            </w:tcMar>
            <w:vAlign w:val="bottom"/>
          </w:tcPr>
          <w:p w14:paraId="25439E03" w14:textId="77777777" w:rsidR="00266BE8" w:rsidRPr="001663FA" w:rsidRDefault="00266BE8" w:rsidP="00C4623B">
            <w:pPr>
              <w:pStyle w:val="TableText"/>
              <w:rPr>
                <w:rFonts w:cstheme="minorBidi"/>
                <w:noProof w:val="0"/>
              </w:rPr>
            </w:pPr>
            <w:r w:rsidRPr="001663FA">
              <w:rPr>
                <w:rFonts w:cstheme="minorBidi"/>
                <w:noProof w:val="0"/>
              </w:rPr>
              <w:t>Non-Embedded Designated Support—Color Overlay</w:t>
            </w:r>
          </w:p>
        </w:tc>
        <w:tc>
          <w:tcPr>
            <w:tcW w:w="734" w:type="dxa"/>
            <w:tcBorders>
              <w:top w:val="nil"/>
              <w:left w:val="nil"/>
              <w:bottom w:val="nil"/>
              <w:right w:val="nil"/>
            </w:tcBorders>
            <w:shd w:val="clear" w:color="auto" w:fill="FFFFFF"/>
            <w:tcMar>
              <w:left w:w="60" w:type="dxa"/>
              <w:right w:w="60" w:type="dxa"/>
            </w:tcMar>
            <w:vAlign w:val="bottom"/>
          </w:tcPr>
          <w:p w14:paraId="2E11ADFC"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774C6EAA"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4A3E72F5" w14:textId="77777777" w:rsidR="00266BE8" w:rsidRPr="001663FA" w:rsidRDefault="00266BE8" w:rsidP="00C4623B">
            <w:pPr>
              <w:pStyle w:val="TableText"/>
            </w:pPr>
            <w:r w:rsidRPr="001663FA">
              <w:t>68</w:t>
            </w:r>
          </w:p>
        </w:tc>
        <w:tc>
          <w:tcPr>
            <w:tcW w:w="734" w:type="dxa"/>
            <w:tcBorders>
              <w:top w:val="nil"/>
              <w:left w:val="nil"/>
              <w:bottom w:val="nil"/>
              <w:right w:val="nil"/>
            </w:tcBorders>
            <w:shd w:val="clear" w:color="auto" w:fill="FFFFFF"/>
            <w:tcMar>
              <w:left w:w="60" w:type="dxa"/>
              <w:right w:w="60" w:type="dxa"/>
            </w:tcMar>
            <w:vAlign w:val="bottom"/>
          </w:tcPr>
          <w:p w14:paraId="58CCFCF1" w14:textId="77777777" w:rsidR="00266BE8" w:rsidRPr="001663FA" w:rsidRDefault="00266BE8" w:rsidP="00C4623B">
            <w:pPr>
              <w:pStyle w:val="TableText"/>
            </w:pPr>
            <w:r w:rsidRPr="001663FA">
              <w:t>0.02</w:t>
            </w:r>
          </w:p>
        </w:tc>
        <w:tc>
          <w:tcPr>
            <w:tcW w:w="866" w:type="dxa"/>
            <w:tcBorders>
              <w:top w:val="nil"/>
              <w:left w:val="nil"/>
              <w:bottom w:val="nil"/>
              <w:right w:val="nil"/>
            </w:tcBorders>
            <w:shd w:val="clear" w:color="auto" w:fill="FFFFFF"/>
            <w:tcMar>
              <w:left w:w="60" w:type="dxa"/>
              <w:right w:w="60" w:type="dxa"/>
            </w:tcMar>
            <w:vAlign w:val="bottom"/>
          </w:tcPr>
          <w:p w14:paraId="4B107E85" w14:textId="77777777" w:rsidR="00266BE8" w:rsidRPr="001663FA" w:rsidRDefault="00266BE8" w:rsidP="00C4623B">
            <w:pPr>
              <w:pStyle w:val="TableText"/>
            </w:pPr>
            <w:r w:rsidRPr="001663FA">
              <w:t>9</w:t>
            </w:r>
          </w:p>
        </w:tc>
        <w:tc>
          <w:tcPr>
            <w:tcW w:w="734" w:type="dxa"/>
            <w:tcBorders>
              <w:top w:val="nil"/>
              <w:left w:val="nil"/>
              <w:bottom w:val="nil"/>
              <w:right w:val="nil"/>
            </w:tcBorders>
            <w:shd w:val="clear" w:color="auto" w:fill="FFFFFF"/>
            <w:tcMar>
              <w:left w:w="60" w:type="dxa"/>
              <w:right w:w="60" w:type="dxa"/>
            </w:tcMar>
            <w:vAlign w:val="bottom"/>
          </w:tcPr>
          <w:p w14:paraId="52D28D68" w14:textId="77777777" w:rsidR="00266BE8" w:rsidRPr="001663FA" w:rsidRDefault="00266BE8" w:rsidP="00C4623B">
            <w:pPr>
              <w:pStyle w:val="TableText"/>
            </w:pPr>
            <w:r w:rsidRPr="001663FA">
              <w:t>&lt;0.01</w:t>
            </w:r>
          </w:p>
        </w:tc>
        <w:tc>
          <w:tcPr>
            <w:tcW w:w="864" w:type="dxa"/>
            <w:tcBorders>
              <w:top w:val="nil"/>
              <w:left w:val="nil"/>
              <w:bottom w:val="nil"/>
              <w:right w:val="nil"/>
            </w:tcBorders>
            <w:shd w:val="clear" w:color="auto" w:fill="FFFFFF"/>
            <w:tcMar>
              <w:left w:w="60" w:type="dxa"/>
              <w:right w:w="60" w:type="dxa"/>
            </w:tcMar>
            <w:vAlign w:val="bottom"/>
          </w:tcPr>
          <w:p w14:paraId="7287A77E" w14:textId="77777777" w:rsidR="00266BE8" w:rsidRPr="001663FA" w:rsidRDefault="00266BE8" w:rsidP="00C4623B">
            <w:pPr>
              <w:pStyle w:val="TableText"/>
            </w:pPr>
            <w:r w:rsidRPr="001663FA">
              <w:t>77</w:t>
            </w:r>
          </w:p>
        </w:tc>
        <w:tc>
          <w:tcPr>
            <w:tcW w:w="734" w:type="dxa"/>
            <w:tcBorders>
              <w:top w:val="nil"/>
              <w:left w:val="nil"/>
              <w:bottom w:val="nil"/>
              <w:right w:val="nil"/>
            </w:tcBorders>
            <w:shd w:val="clear" w:color="auto" w:fill="FFFFFF"/>
            <w:tcMar>
              <w:left w:w="60" w:type="dxa"/>
              <w:right w:w="60" w:type="dxa"/>
            </w:tcMar>
            <w:vAlign w:val="bottom"/>
          </w:tcPr>
          <w:p w14:paraId="59318F5F" w14:textId="77777777" w:rsidR="00266BE8" w:rsidRPr="001663FA" w:rsidRDefault="00266BE8" w:rsidP="00C4623B">
            <w:pPr>
              <w:pStyle w:val="TableText"/>
            </w:pPr>
            <w:r w:rsidRPr="001663FA">
              <w:t>0.02</w:t>
            </w:r>
          </w:p>
        </w:tc>
      </w:tr>
      <w:tr w:rsidR="00266BE8" w:rsidRPr="001663FA" w14:paraId="5D078483"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C26EB89" w14:textId="77777777" w:rsidR="00266BE8" w:rsidRPr="001663FA" w:rsidRDefault="00266BE8" w:rsidP="00C4623B">
            <w:pPr>
              <w:pStyle w:val="TableText"/>
              <w:rPr>
                <w:rFonts w:cstheme="minorBidi"/>
                <w:noProof w:val="0"/>
              </w:rPr>
            </w:pPr>
            <w:r w:rsidRPr="001663FA">
              <w:rPr>
                <w:rFonts w:cstheme="minorBidi"/>
                <w:noProof w:val="0"/>
              </w:rPr>
              <w:t>Non-Embedded Designated Support—Magnification</w:t>
            </w:r>
          </w:p>
        </w:tc>
        <w:tc>
          <w:tcPr>
            <w:tcW w:w="734" w:type="dxa"/>
            <w:tcBorders>
              <w:top w:val="nil"/>
              <w:left w:val="nil"/>
              <w:bottom w:val="nil"/>
              <w:right w:val="nil"/>
            </w:tcBorders>
            <w:shd w:val="clear" w:color="auto" w:fill="FFFFFF"/>
            <w:tcMar>
              <w:left w:w="60" w:type="dxa"/>
              <w:right w:w="60" w:type="dxa"/>
            </w:tcMar>
            <w:vAlign w:val="bottom"/>
          </w:tcPr>
          <w:p w14:paraId="0C26BCDE" w14:textId="77777777" w:rsidR="00266BE8" w:rsidRPr="001663FA" w:rsidRDefault="00266BE8" w:rsidP="00C4623B">
            <w:pPr>
              <w:pStyle w:val="TableText"/>
            </w:pPr>
            <w:r w:rsidRPr="001663FA">
              <w:t>14</w:t>
            </w:r>
          </w:p>
        </w:tc>
        <w:tc>
          <w:tcPr>
            <w:tcW w:w="734" w:type="dxa"/>
            <w:tcBorders>
              <w:top w:val="nil"/>
              <w:left w:val="nil"/>
              <w:bottom w:val="nil"/>
              <w:right w:val="nil"/>
            </w:tcBorders>
            <w:shd w:val="clear" w:color="auto" w:fill="FFFFFF"/>
            <w:tcMar>
              <w:left w:w="60" w:type="dxa"/>
              <w:right w:w="60" w:type="dxa"/>
            </w:tcMar>
            <w:vAlign w:val="bottom"/>
          </w:tcPr>
          <w:p w14:paraId="452838CF" w14:textId="77777777" w:rsidR="00266BE8" w:rsidRPr="001663FA" w:rsidRDefault="00266BE8" w:rsidP="00C4623B">
            <w:pPr>
              <w:pStyle w:val="TableText"/>
            </w:pPr>
            <w:r w:rsidRPr="001663FA">
              <w:t>0.06</w:t>
            </w:r>
          </w:p>
        </w:tc>
        <w:tc>
          <w:tcPr>
            <w:tcW w:w="866" w:type="dxa"/>
            <w:tcBorders>
              <w:top w:val="nil"/>
              <w:left w:val="nil"/>
              <w:bottom w:val="nil"/>
              <w:right w:val="nil"/>
            </w:tcBorders>
            <w:shd w:val="clear" w:color="auto" w:fill="FFFFFF"/>
            <w:tcMar>
              <w:left w:w="60" w:type="dxa"/>
              <w:right w:w="60" w:type="dxa"/>
            </w:tcMar>
            <w:vAlign w:val="bottom"/>
          </w:tcPr>
          <w:p w14:paraId="331844D3" w14:textId="77777777" w:rsidR="00266BE8" w:rsidRPr="001663FA" w:rsidRDefault="00266BE8" w:rsidP="00C4623B">
            <w:pPr>
              <w:pStyle w:val="TableText"/>
            </w:pPr>
            <w:r w:rsidRPr="001663FA">
              <w:t>633</w:t>
            </w:r>
          </w:p>
        </w:tc>
        <w:tc>
          <w:tcPr>
            <w:tcW w:w="734" w:type="dxa"/>
            <w:tcBorders>
              <w:top w:val="nil"/>
              <w:left w:val="nil"/>
              <w:bottom w:val="nil"/>
              <w:right w:val="nil"/>
            </w:tcBorders>
            <w:shd w:val="clear" w:color="auto" w:fill="FFFFFF"/>
            <w:tcMar>
              <w:left w:w="60" w:type="dxa"/>
              <w:right w:w="60" w:type="dxa"/>
            </w:tcMar>
            <w:vAlign w:val="bottom"/>
          </w:tcPr>
          <w:p w14:paraId="45153482" w14:textId="77777777" w:rsidR="00266BE8" w:rsidRPr="001663FA" w:rsidRDefault="00266BE8" w:rsidP="00C4623B">
            <w:pPr>
              <w:pStyle w:val="TableText"/>
            </w:pPr>
            <w:r w:rsidRPr="001663FA">
              <w:t>0.19</w:t>
            </w:r>
          </w:p>
        </w:tc>
        <w:tc>
          <w:tcPr>
            <w:tcW w:w="866" w:type="dxa"/>
            <w:tcBorders>
              <w:top w:val="nil"/>
              <w:left w:val="nil"/>
              <w:bottom w:val="nil"/>
              <w:right w:val="nil"/>
            </w:tcBorders>
            <w:shd w:val="clear" w:color="auto" w:fill="FFFFFF"/>
            <w:tcMar>
              <w:left w:w="60" w:type="dxa"/>
              <w:right w:w="60" w:type="dxa"/>
            </w:tcMar>
            <w:vAlign w:val="bottom"/>
          </w:tcPr>
          <w:p w14:paraId="598C419B" w14:textId="77777777" w:rsidR="00266BE8" w:rsidRPr="001663FA" w:rsidRDefault="00266BE8" w:rsidP="00C4623B">
            <w:pPr>
              <w:pStyle w:val="TableText"/>
            </w:pPr>
            <w:r w:rsidRPr="001663FA">
              <w:t>108</w:t>
            </w:r>
          </w:p>
        </w:tc>
        <w:tc>
          <w:tcPr>
            <w:tcW w:w="734" w:type="dxa"/>
            <w:tcBorders>
              <w:top w:val="nil"/>
              <w:left w:val="nil"/>
              <w:bottom w:val="nil"/>
              <w:right w:val="nil"/>
            </w:tcBorders>
            <w:shd w:val="clear" w:color="auto" w:fill="FFFFFF"/>
            <w:tcMar>
              <w:left w:w="60" w:type="dxa"/>
              <w:right w:w="60" w:type="dxa"/>
            </w:tcMar>
            <w:vAlign w:val="bottom"/>
          </w:tcPr>
          <w:p w14:paraId="74BDC41A" w14:textId="77777777" w:rsidR="00266BE8" w:rsidRPr="001663FA" w:rsidRDefault="00266BE8" w:rsidP="00C4623B">
            <w:pPr>
              <w:pStyle w:val="TableText"/>
            </w:pPr>
            <w:r w:rsidRPr="001663FA">
              <w:t>0.11</w:t>
            </w:r>
          </w:p>
        </w:tc>
        <w:tc>
          <w:tcPr>
            <w:tcW w:w="864" w:type="dxa"/>
            <w:tcBorders>
              <w:top w:val="nil"/>
              <w:left w:val="nil"/>
              <w:bottom w:val="nil"/>
              <w:right w:val="nil"/>
            </w:tcBorders>
            <w:shd w:val="clear" w:color="auto" w:fill="FFFFFF"/>
            <w:tcMar>
              <w:left w:w="60" w:type="dxa"/>
              <w:right w:w="60" w:type="dxa"/>
            </w:tcMar>
            <w:vAlign w:val="bottom"/>
          </w:tcPr>
          <w:p w14:paraId="2F190FC2" w14:textId="77777777" w:rsidR="00266BE8" w:rsidRPr="001663FA" w:rsidRDefault="00266BE8" w:rsidP="00C4623B">
            <w:pPr>
              <w:pStyle w:val="TableText"/>
            </w:pPr>
            <w:r w:rsidRPr="001663FA">
              <w:t>755</w:t>
            </w:r>
          </w:p>
        </w:tc>
        <w:tc>
          <w:tcPr>
            <w:tcW w:w="734" w:type="dxa"/>
            <w:tcBorders>
              <w:top w:val="nil"/>
              <w:left w:val="nil"/>
              <w:bottom w:val="nil"/>
              <w:right w:val="nil"/>
            </w:tcBorders>
            <w:shd w:val="clear" w:color="auto" w:fill="FFFFFF"/>
            <w:tcMar>
              <w:left w:w="60" w:type="dxa"/>
              <w:right w:w="60" w:type="dxa"/>
            </w:tcMar>
            <w:vAlign w:val="bottom"/>
          </w:tcPr>
          <w:p w14:paraId="6F7E581F" w14:textId="77777777" w:rsidR="00266BE8" w:rsidRPr="001663FA" w:rsidRDefault="00266BE8" w:rsidP="00C4623B">
            <w:pPr>
              <w:pStyle w:val="TableText"/>
            </w:pPr>
            <w:r w:rsidRPr="001663FA">
              <w:t>0.17</w:t>
            </w:r>
          </w:p>
        </w:tc>
      </w:tr>
      <w:tr w:rsidR="00266BE8" w:rsidRPr="001663FA" w14:paraId="18CFA78E"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4737B1F" w14:textId="77777777" w:rsidR="00266BE8" w:rsidRPr="001663FA" w:rsidRDefault="00266BE8" w:rsidP="00C4623B">
            <w:pPr>
              <w:pStyle w:val="TableText"/>
              <w:rPr>
                <w:rFonts w:cstheme="minorBidi"/>
                <w:noProof w:val="0"/>
              </w:rPr>
            </w:pPr>
            <w:r w:rsidRPr="001663FA">
              <w:rPr>
                <w:rFonts w:cstheme="minorBidi"/>
                <w:noProof w:val="0"/>
              </w:rPr>
              <w:t>Non-Embedded Designated Support—Medical Device</w:t>
            </w:r>
          </w:p>
        </w:tc>
        <w:tc>
          <w:tcPr>
            <w:tcW w:w="734" w:type="dxa"/>
            <w:tcBorders>
              <w:top w:val="nil"/>
              <w:left w:val="nil"/>
              <w:bottom w:val="nil"/>
              <w:right w:val="nil"/>
            </w:tcBorders>
            <w:shd w:val="clear" w:color="auto" w:fill="FFFFFF"/>
            <w:tcMar>
              <w:left w:w="60" w:type="dxa"/>
              <w:right w:w="60" w:type="dxa"/>
            </w:tcMar>
            <w:vAlign w:val="bottom"/>
          </w:tcPr>
          <w:p w14:paraId="5D470C75" w14:textId="77777777" w:rsidR="00266BE8" w:rsidRPr="001663FA" w:rsidRDefault="00266BE8" w:rsidP="00C4623B">
            <w:pPr>
              <w:pStyle w:val="TableText"/>
            </w:pPr>
            <w:r w:rsidRPr="001663FA">
              <w:t>7</w:t>
            </w:r>
          </w:p>
        </w:tc>
        <w:tc>
          <w:tcPr>
            <w:tcW w:w="734" w:type="dxa"/>
            <w:tcBorders>
              <w:top w:val="nil"/>
              <w:left w:val="nil"/>
              <w:bottom w:val="nil"/>
              <w:right w:val="nil"/>
            </w:tcBorders>
            <w:shd w:val="clear" w:color="auto" w:fill="FFFFFF"/>
            <w:tcMar>
              <w:left w:w="60" w:type="dxa"/>
              <w:right w:w="60" w:type="dxa"/>
            </w:tcMar>
            <w:vAlign w:val="bottom"/>
          </w:tcPr>
          <w:p w14:paraId="09B5C730" w14:textId="77777777" w:rsidR="00266BE8" w:rsidRPr="001663FA" w:rsidRDefault="00266BE8" w:rsidP="00C4623B">
            <w:pPr>
              <w:pStyle w:val="TableText"/>
            </w:pPr>
            <w:r w:rsidRPr="001663FA">
              <w:t>0.03</w:t>
            </w:r>
          </w:p>
        </w:tc>
        <w:tc>
          <w:tcPr>
            <w:tcW w:w="866" w:type="dxa"/>
            <w:tcBorders>
              <w:top w:val="nil"/>
              <w:left w:val="nil"/>
              <w:bottom w:val="nil"/>
              <w:right w:val="nil"/>
            </w:tcBorders>
            <w:shd w:val="clear" w:color="auto" w:fill="FFFFFF"/>
            <w:tcMar>
              <w:left w:w="60" w:type="dxa"/>
              <w:right w:w="60" w:type="dxa"/>
            </w:tcMar>
            <w:vAlign w:val="bottom"/>
          </w:tcPr>
          <w:p w14:paraId="1DA73862" w14:textId="77777777" w:rsidR="00266BE8" w:rsidRPr="001663FA" w:rsidRDefault="00266BE8" w:rsidP="00C4623B">
            <w:pPr>
              <w:pStyle w:val="TableText"/>
            </w:pPr>
            <w:r w:rsidRPr="001663FA">
              <w:t>47</w:t>
            </w:r>
          </w:p>
        </w:tc>
        <w:tc>
          <w:tcPr>
            <w:tcW w:w="734" w:type="dxa"/>
            <w:tcBorders>
              <w:top w:val="nil"/>
              <w:left w:val="nil"/>
              <w:bottom w:val="nil"/>
              <w:right w:val="nil"/>
            </w:tcBorders>
            <w:shd w:val="clear" w:color="auto" w:fill="FFFFFF"/>
            <w:tcMar>
              <w:left w:w="60" w:type="dxa"/>
              <w:right w:w="60" w:type="dxa"/>
            </w:tcMar>
            <w:vAlign w:val="bottom"/>
          </w:tcPr>
          <w:p w14:paraId="332AC711" w14:textId="77777777" w:rsidR="00266BE8" w:rsidRPr="001663FA" w:rsidRDefault="00266BE8" w:rsidP="00C4623B">
            <w:pPr>
              <w:pStyle w:val="TableText"/>
            </w:pPr>
            <w:r w:rsidRPr="001663FA">
              <w:t>0.01</w:t>
            </w:r>
          </w:p>
        </w:tc>
        <w:tc>
          <w:tcPr>
            <w:tcW w:w="866" w:type="dxa"/>
            <w:tcBorders>
              <w:top w:val="nil"/>
              <w:left w:val="nil"/>
              <w:bottom w:val="nil"/>
              <w:right w:val="nil"/>
            </w:tcBorders>
            <w:shd w:val="clear" w:color="auto" w:fill="FFFFFF"/>
            <w:tcMar>
              <w:left w:w="60" w:type="dxa"/>
              <w:right w:w="60" w:type="dxa"/>
            </w:tcMar>
            <w:vAlign w:val="bottom"/>
          </w:tcPr>
          <w:p w14:paraId="0B23AB40" w14:textId="77777777" w:rsidR="00266BE8" w:rsidRPr="001663FA" w:rsidRDefault="00266BE8" w:rsidP="00C4623B">
            <w:pPr>
              <w:pStyle w:val="TableText"/>
            </w:pPr>
            <w:r w:rsidRPr="001663FA">
              <w:t>12</w:t>
            </w:r>
          </w:p>
        </w:tc>
        <w:tc>
          <w:tcPr>
            <w:tcW w:w="734" w:type="dxa"/>
            <w:tcBorders>
              <w:top w:val="nil"/>
              <w:left w:val="nil"/>
              <w:bottom w:val="nil"/>
              <w:right w:val="nil"/>
            </w:tcBorders>
            <w:shd w:val="clear" w:color="auto" w:fill="FFFFFF"/>
            <w:tcMar>
              <w:left w:w="60" w:type="dxa"/>
              <w:right w:w="60" w:type="dxa"/>
            </w:tcMar>
            <w:vAlign w:val="bottom"/>
          </w:tcPr>
          <w:p w14:paraId="726D6215" w14:textId="77777777" w:rsidR="00266BE8" w:rsidRPr="001663FA" w:rsidRDefault="00266BE8" w:rsidP="00C4623B">
            <w:pPr>
              <w:pStyle w:val="TableText"/>
            </w:pPr>
            <w:r w:rsidRPr="001663FA">
              <w:t>0.01</w:t>
            </w:r>
          </w:p>
        </w:tc>
        <w:tc>
          <w:tcPr>
            <w:tcW w:w="864" w:type="dxa"/>
            <w:tcBorders>
              <w:top w:val="nil"/>
              <w:left w:val="nil"/>
              <w:bottom w:val="nil"/>
              <w:right w:val="nil"/>
            </w:tcBorders>
            <w:shd w:val="clear" w:color="auto" w:fill="FFFFFF"/>
            <w:tcMar>
              <w:left w:w="60" w:type="dxa"/>
              <w:right w:w="60" w:type="dxa"/>
            </w:tcMar>
            <w:vAlign w:val="bottom"/>
          </w:tcPr>
          <w:p w14:paraId="6958A36E" w14:textId="77777777" w:rsidR="00266BE8" w:rsidRPr="001663FA" w:rsidRDefault="00266BE8" w:rsidP="00C4623B">
            <w:pPr>
              <w:pStyle w:val="TableText"/>
            </w:pPr>
            <w:r w:rsidRPr="001663FA">
              <w:t>66</w:t>
            </w:r>
          </w:p>
        </w:tc>
        <w:tc>
          <w:tcPr>
            <w:tcW w:w="734" w:type="dxa"/>
            <w:tcBorders>
              <w:top w:val="nil"/>
              <w:left w:val="nil"/>
              <w:bottom w:val="nil"/>
              <w:right w:val="nil"/>
            </w:tcBorders>
            <w:shd w:val="clear" w:color="auto" w:fill="FFFFFF"/>
            <w:tcMar>
              <w:left w:w="60" w:type="dxa"/>
              <w:right w:w="60" w:type="dxa"/>
            </w:tcMar>
            <w:vAlign w:val="bottom"/>
          </w:tcPr>
          <w:p w14:paraId="0882B112" w14:textId="77777777" w:rsidR="00266BE8" w:rsidRPr="001663FA" w:rsidRDefault="00266BE8" w:rsidP="00C4623B">
            <w:pPr>
              <w:pStyle w:val="TableText"/>
            </w:pPr>
            <w:r w:rsidRPr="001663FA">
              <w:t>0.01</w:t>
            </w:r>
          </w:p>
        </w:tc>
      </w:tr>
      <w:tr w:rsidR="00266BE8" w:rsidRPr="001663FA" w14:paraId="57B6BB94"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15BA5E9" w14:textId="77777777" w:rsidR="00266BE8" w:rsidRPr="001663FA" w:rsidRDefault="00266BE8" w:rsidP="00C4623B">
            <w:pPr>
              <w:pStyle w:val="TableText"/>
              <w:rPr>
                <w:rFonts w:cstheme="minorBidi"/>
                <w:noProof w:val="0"/>
              </w:rPr>
            </w:pPr>
            <w:r w:rsidRPr="001663FA">
              <w:rPr>
                <w:rFonts w:cstheme="minorBidi"/>
                <w:noProof w:val="0"/>
              </w:rPr>
              <w:t>Non-Embedded Designated Support—Multiplication Table</w:t>
            </w:r>
          </w:p>
        </w:tc>
        <w:tc>
          <w:tcPr>
            <w:tcW w:w="734" w:type="dxa"/>
            <w:tcBorders>
              <w:top w:val="nil"/>
              <w:left w:val="nil"/>
              <w:bottom w:val="nil"/>
              <w:right w:val="nil"/>
            </w:tcBorders>
            <w:shd w:val="clear" w:color="auto" w:fill="FFFFFF"/>
            <w:tcMar>
              <w:left w:w="60" w:type="dxa"/>
              <w:right w:w="60" w:type="dxa"/>
            </w:tcMar>
            <w:vAlign w:val="bottom"/>
          </w:tcPr>
          <w:p w14:paraId="63F8C5BE" w14:textId="77777777" w:rsidR="00266BE8" w:rsidRPr="001663FA" w:rsidRDefault="00266BE8" w:rsidP="00C4623B">
            <w:pPr>
              <w:pStyle w:val="TableText"/>
            </w:pPr>
            <w:r w:rsidRPr="001663FA">
              <w:t>785</w:t>
            </w:r>
          </w:p>
        </w:tc>
        <w:tc>
          <w:tcPr>
            <w:tcW w:w="734" w:type="dxa"/>
            <w:tcBorders>
              <w:top w:val="nil"/>
              <w:left w:val="nil"/>
              <w:bottom w:val="nil"/>
              <w:right w:val="nil"/>
            </w:tcBorders>
            <w:shd w:val="clear" w:color="auto" w:fill="FFFFFF"/>
            <w:tcMar>
              <w:left w:w="60" w:type="dxa"/>
              <w:right w:w="60" w:type="dxa"/>
            </w:tcMar>
            <w:vAlign w:val="bottom"/>
          </w:tcPr>
          <w:p w14:paraId="59C6EBA7" w14:textId="77777777" w:rsidR="00266BE8" w:rsidRPr="001663FA" w:rsidRDefault="00266BE8" w:rsidP="00C4623B">
            <w:pPr>
              <w:pStyle w:val="TableText"/>
            </w:pPr>
            <w:r w:rsidRPr="001663FA">
              <w:t>3.15</w:t>
            </w:r>
          </w:p>
        </w:tc>
        <w:tc>
          <w:tcPr>
            <w:tcW w:w="866" w:type="dxa"/>
            <w:tcBorders>
              <w:top w:val="nil"/>
              <w:left w:val="nil"/>
              <w:bottom w:val="nil"/>
              <w:right w:val="nil"/>
            </w:tcBorders>
            <w:shd w:val="clear" w:color="auto" w:fill="FFFFFF"/>
            <w:tcMar>
              <w:left w:w="60" w:type="dxa"/>
              <w:right w:w="60" w:type="dxa"/>
            </w:tcMar>
            <w:vAlign w:val="bottom"/>
          </w:tcPr>
          <w:p w14:paraId="3F4B5982" w14:textId="77777777" w:rsidR="00266BE8" w:rsidRPr="001663FA" w:rsidRDefault="00266BE8" w:rsidP="00C4623B">
            <w:pPr>
              <w:pStyle w:val="TableText"/>
            </w:pPr>
            <w:r w:rsidRPr="001663FA">
              <w:t>7,958</w:t>
            </w:r>
          </w:p>
        </w:tc>
        <w:tc>
          <w:tcPr>
            <w:tcW w:w="734" w:type="dxa"/>
            <w:tcBorders>
              <w:top w:val="nil"/>
              <w:left w:val="nil"/>
              <w:bottom w:val="nil"/>
              <w:right w:val="nil"/>
            </w:tcBorders>
            <w:shd w:val="clear" w:color="auto" w:fill="FFFFFF"/>
            <w:tcMar>
              <w:left w:w="60" w:type="dxa"/>
              <w:right w:w="60" w:type="dxa"/>
            </w:tcMar>
            <w:vAlign w:val="bottom"/>
          </w:tcPr>
          <w:p w14:paraId="48B5A306" w14:textId="77777777" w:rsidR="00266BE8" w:rsidRPr="001663FA" w:rsidRDefault="00266BE8" w:rsidP="00C4623B">
            <w:pPr>
              <w:pStyle w:val="TableText"/>
            </w:pPr>
            <w:r w:rsidRPr="001663FA">
              <w:t>2.40</w:t>
            </w:r>
          </w:p>
        </w:tc>
        <w:tc>
          <w:tcPr>
            <w:tcW w:w="866" w:type="dxa"/>
            <w:tcBorders>
              <w:top w:val="nil"/>
              <w:left w:val="nil"/>
              <w:bottom w:val="nil"/>
              <w:right w:val="nil"/>
            </w:tcBorders>
            <w:shd w:val="clear" w:color="auto" w:fill="FFFFFF"/>
            <w:tcMar>
              <w:left w:w="60" w:type="dxa"/>
              <w:right w:w="60" w:type="dxa"/>
            </w:tcMar>
            <w:vAlign w:val="bottom"/>
          </w:tcPr>
          <w:p w14:paraId="7B3BEC00" w14:textId="77777777" w:rsidR="00266BE8" w:rsidRPr="001663FA" w:rsidRDefault="00266BE8" w:rsidP="00C4623B">
            <w:pPr>
              <w:pStyle w:val="TableText"/>
            </w:pPr>
            <w:r w:rsidRPr="001663FA">
              <w:t>1,291</w:t>
            </w:r>
          </w:p>
        </w:tc>
        <w:tc>
          <w:tcPr>
            <w:tcW w:w="734" w:type="dxa"/>
            <w:tcBorders>
              <w:top w:val="nil"/>
              <w:left w:val="nil"/>
              <w:bottom w:val="nil"/>
              <w:right w:val="nil"/>
            </w:tcBorders>
            <w:shd w:val="clear" w:color="auto" w:fill="FFFFFF"/>
            <w:tcMar>
              <w:left w:w="60" w:type="dxa"/>
              <w:right w:w="60" w:type="dxa"/>
            </w:tcMar>
            <w:vAlign w:val="bottom"/>
          </w:tcPr>
          <w:p w14:paraId="44D9BF80" w14:textId="77777777" w:rsidR="00266BE8" w:rsidRPr="001663FA" w:rsidRDefault="00266BE8" w:rsidP="00C4623B">
            <w:pPr>
              <w:pStyle w:val="TableText"/>
            </w:pPr>
            <w:r w:rsidRPr="001663FA">
              <w:t>1.30</w:t>
            </w:r>
          </w:p>
        </w:tc>
        <w:tc>
          <w:tcPr>
            <w:tcW w:w="864" w:type="dxa"/>
            <w:tcBorders>
              <w:top w:val="nil"/>
              <w:left w:val="nil"/>
              <w:bottom w:val="nil"/>
              <w:right w:val="nil"/>
            </w:tcBorders>
            <w:shd w:val="clear" w:color="auto" w:fill="FFFFFF"/>
            <w:tcMar>
              <w:left w:w="60" w:type="dxa"/>
              <w:right w:w="60" w:type="dxa"/>
            </w:tcMar>
            <w:vAlign w:val="bottom"/>
          </w:tcPr>
          <w:p w14:paraId="709462F2" w14:textId="77777777" w:rsidR="00266BE8" w:rsidRPr="001663FA" w:rsidRDefault="00266BE8" w:rsidP="00C4623B">
            <w:pPr>
              <w:pStyle w:val="TableText"/>
            </w:pPr>
            <w:r w:rsidRPr="001663FA">
              <w:t>10,034</w:t>
            </w:r>
          </w:p>
        </w:tc>
        <w:tc>
          <w:tcPr>
            <w:tcW w:w="734" w:type="dxa"/>
            <w:tcBorders>
              <w:top w:val="nil"/>
              <w:left w:val="nil"/>
              <w:bottom w:val="nil"/>
              <w:right w:val="nil"/>
            </w:tcBorders>
            <w:shd w:val="clear" w:color="auto" w:fill="FFFFFF"/>
            <w:tcMar>
              <w:left w:w="60" w:type="dxa"/>
              <w:right w:w="60" w:type="dxa"/>
            </w:tcMar>
            <w:vAlign w:val="bottom"/>
          </w:tcPr>
          <w:p w14:paraId="07A4C8C4" w14:textId="77777777" w:rsidR="00266BE8" w:rsidRPr="001663FA" w:rsidRDefault="00266BE8" w:rsidP="00C4623B">
            <w:pPr>
              <w:pStyle w:val="TableText"/>
            </w:pPr>
            <w:r w:rsidRPr="001663FA">
              <w:t>2.20</w:t>
            </w:r>
          </w:p>
        </w:tc>
      </w:tr>
      <w:tr w:rsidR="00266BE8" w:rsidRPr="001663FA" w14:paraId="21E77530"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846F555" w14:textId="77777777" w:rsidR="00266BE8" w:rsidRPr="001663FA" w:rsidRDefault="00266BE8" w:rsidP="00C4623B">
            <w:pPr>
              <w:pStyle w:val="TableText"/>
              <w:rPr>
                <w:rFonts w:cstheme="minorBidi"/>
                <w:noProof w:val="0"/>
              </w:rPr>
            </w:pPr>
            <w:r w:rsidRPr="001663FA">
              <w:rPr>
                <w:rFonts w:cstheme="minorBidi"/>
                <w:noProof w:val="0"/>
              </w:rPr>
              <w:t>Non-Embedded Designated Support—Noise Buffers</w:t>
            </w:r>
          </w:p>
        </w:tc>
        <w:tc>
          <w:tcPr>
            <w:tcW w:w="734" w:type="dxa"/>
            <w:tcBorders>
              <w:top w:val="nil"/>
              <w:left w:val="nil"/>
              <w:bottom w:val="nil"/>
              <w:right w:val="nil"/>
            </w:tcBorders>
            <w:shd w:val="clear" w:color="auto" w:fill="FFFFFF"/>
            <w:tcMar>
              <w:left w:w="60" w:type="dxa"/>
              <w:right w:w="60" w:type="dxa"/>
            </w:tcMar>
            <w:vAlign w:val="bottom"/>
          </w:tcPr>
          <w:p w14:paraId="753E8C2D" w14:textId="77777777" w:rsidR="00266BE8" w:rsidRPr="001663FA" w:rsidRDefault="00266BE8" w:rsidP="00C4623B">
            <w:pPr>
              <w:pStyle w:val="TableText"/>
            </w:pPr>
            <w:r w:rsidRPr="001663FA">
              <w:t>189</w:t>
            </w:r>
          </w:p>
        </w:tc>
        <w:tc>
          <w:tcPr>
            <w:tcW w:w="734" w:type="dxa"/>
            <w:tcBorders>
              <w:top w:val="nil"/>
              <w:left w:val="nil"/>
              <w:bottom w:val="nil"/>
              <w:right w:val="nil"/>
            </w:tcBorders>
            <w:shd w:val="clear" w:color="auto" w:fill="FFFFFF"/>
            <w:tcMar>
              <w:left w:w="60" w:type="dxa"/>
              <w:right w:w="60" w:type="dxa"/>
            </w:tcMar>
            <w:vAlign w:val="bottom"/>
          </w:tcPr>
          <w:p w14:paraId="7B94936E" w14:textId="77777777" w:rsidR="00266BE8" w:rsidRPr="001663FA" w:rsidRDefault="00266BE8" w:rsidP="00C4623B">
            <w:pPr>
              <w:pStyle w:val="TableText"/>
            </w:pPr>
            <w:r w:rsidRPr="001663FA">
              <w:t>0.76</w:t>
            </w:r>
          </w:p>
        </w:tc>
        <w:tc>
          <w:tcPr>
            <w:tcW w:w="866" w:type="dxa"/>
            <w:tcBorders>
              <w:top w:val="nil"/>
              <w:left w:val="nil"/>
              <w:bottom w:val="nil"/>
              <w:right w:val="nil"/>
            </w:tcBorders>
            <w:shd w:val="clear" w:color="auto" w:fill="FFFFFF"/>
            <w:tcMar>
              <w:left w:w="60" w:type="dxa"/>
              <w:right w:w="60" w:type="dxa"/>
            </w:tcMar>
            <w:vAlign w:val="bottom"/>
          </w:tcPr>
          <w:p w14:paraId="0DE8D12F" w14:textId="77777777" w:rsidR="00266BE8" w:rsidRPr="001663FA" w:rsidRDefault="00266BE8" w:rsidP="00C4623B">
            <w:pPr>
              <w:pStyle w:val="TableText"/>
            </w:pPr>
            <w:r w:rsidRPr="001663FA">
              <w:t>3,048</w:t>
            </w:r>
          </w:p>
        </w:tc>
        <w:tc>
          <w:tcPr>
            <w:tcW w:w="734" w:type="dxa"/>
            <w:tcBorders>
              <w:top w:val="nil"/>
              <w:left w:val="nil"/>
              <w:bottom w:val="nil"/>
              <w:right w:val="nil"/>
            </w:tcBorders>
            <w:shd w:val="clear" w:color="auto" w:fill="FFFFFF"/>
            <w:tcMar>
              <w:left w:w="60" w:type="dxa"/>
              <w:right w:w="60" w:type="dxa"/>
            </w:tcMar>
            <w:vAlign w:val="bottom"/>
          </w:tcPr>
          <w:p w14:paraId="37ADB30B" w14:textId="77777777" w:rsidR="00266BE8" w:rsidRPr="001663FA" w:rsidRDefault="00266BE8" w:rsidP="00C4623B">
            <w:pPr>
              <w:pStyle w:val="TableText"/>
            </w:pPr>
            <w:r w:rsidRPr="001663FA">
              <w:t>0.92</w:t>
            </w:r>
          </w:p>
        </w:tc>
        <w:tc>
          <w:tcPr>
            <w:tcW w:w="866" w:type="dxa"/>
            <w:tcBorders>
              <w:top w:val="nil"/>
              <w:left w:val="nil"/>
              <w:bottom w:val="nil"/>
              <w:right w:val="nil"/>
            </w:tcBorders>
            <w:shd w:val="clear" w:color="auto" w:fill="FFFFFF"/>
            <w:tcMar>
              <w:left w:w="60" w:type="dxa"/>
              <w:right w:w="60" w:type="dxa"/>
            </w:tcMar>
            <w:vAlign w:val="bottom"/>
          </w:tcPr>
          <w:p w14:paraId="1DBA84F7" w14:textId="77777777" w:rsidR="00266BE8" w:rsidRPr="001663FA" w:rsidRDefault="00266BE8" w:rsidP="00C4623B">
            <w:pPr>
              <w:pStyle w:val="TableText"/>
            </w:pPr>
            <w:r w:rsidRPr="001663FA">
              <w:t>622</w:t>
            </w:r>
          </w:p>
        </w:tc>
        <w:tc>
          <w:tcPr>
            <w:tcW w:w="734" w:type="dxa"/>
            <w:tcBorders>
              <w:top w:val="nil"/>
              <w:left w:val="nil"/>
              <w:bottom w:val="nil"/>
              <w:right w:val="nil"/>
            </w:tcBorders>
            <w:shd w:val="clear" w:color="auto" w:fill="FFFFFF"/>
            <w:tcMar>
              <w:left w:w="60" w:type="dxa"/>
              <w:right w:w="60" w:type="dxa"/>
            </w:tcMar>
            <w:vAlign w:val="bottom"/>
          </w:tcPr>
          <w:p w14:paraId="178BB4A6" w14:textId="77777777" w:rsidR="00266BE8" w:rsidRPr="001663FA" w:rsidRDefault="00266BE8" w:rsidP="00C4623B">
            <w:pPr>
              <w:pStyle w:val="TableText"/>
            </w:pPr>
            <w:r w:rsidRPr="001663FA">
              <w:t>0.62</w:t>
            </w:r>
          </w:p>
        </w:tc>
        <w:tc>
          <w:tcPr>
            <w:tcW w:w="864" w:type="dxa"/>
            <w:tcBorders>
              <w:top w:val="nil"/>
              <w:left w:val="nil"/>
              <w:bottom w:val="nil"/>
              <w:right w:val="nil"/>
            </w:tcBorders>
            <w:shd w:val="clear" w:color="auto" w:fill="FFFFFF"/>
            <w:tcMar>
              <w:left w:w="60" w:type="dxa"/>
              <w:right w:w="60" w:type="dxa"/>
            </w:tcMar>
            <w:vAlign w:val="bottom"/>
          </w:tcPr>
          <w:p w14:paraId="659E11A1" w14:textId="77777777" w:rsidR="00266BE8" w:rsidRPr="001663FA" w:rsidRDefault="00266BE8" w:rsidP="00C4623B">
            <w:pPr>
              <w:pStyle w:val="TableText"/>
            </w:pPr>
            <w:r w:rsidRPr="001663FA">
              <w:t>3,859</w:t>
            </w:r>
          </w:p>
        </w:tc>
        <w:tc>
          <w:tcPr>
            <w:tcW w:w="734" w:type="dxa"/>
            <w:tcBorders>
              <w:top w:val="nil"/>
              <w:left w:val="nil"/>
              <w:bottom w:val="nil"/>
              <w:right w:val="nil"/>
            </w:tcBorders>
            <w:shd w:val="clear" w:color="auto" w:fill="FFFFFF"/>
            <w:tcMar>
              <w:left w:w="60" w:type="dxa"/>
              <w:right w:w="60" w:type="dxa"/>
            </w:tcMar>
            <w:vAlign w:val="bottom"/>
          </w:tcPr>
          <w:p w14:paraId="7C1738B5" w14:textId="77777777" w:rsidR="00266BE8" w:rsidRPr="001663FA" w:rsidRDefault="00266BE8" w:rsidP="00C4623B">
            <w:pPr>
              <w:pStyle w:val="TableText"/>
            </w:pPr>
            <w:r w:rsidRPr="001663FA">
              <w:t>0.85</w:t>
            </w:r>
          </w:p>
        </w:tc>
      </w:tr>
      <w:tr w:rsidR="00266BE8" w:rsidRPr="001663FA" w14:paraId="7BD5A06A"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787689C"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w:t>
            </w:r>
          </w:p>
        </w:tc>
        <w:tc>
          <w:tcPr>
            <w:tcW w:w="734" w:type="dxa"/>
            <w:tcBorders>
              <w:top w:val="nil"/>
              <w:left w:val="nil"/>
              <w:bottom w:val="nil"/>
              <w:right w:val="nil"/>
            </w:tcBorders>
            <w:shd w:val="clear" w:color="auto" w:fill="FFFFFF"/>
            <w:tcMar>
              <w:left w:w="60" w:type="dxa"/>
              <w:right w:w="60" w:type="dxa"/>
            </w:tcMar>
            <w:vAlign w:val="bottom"/>
          </w:tcPr>
          <w:p w14:paraId="30C50F06" w14:textId="77777777" w:rsidR="00266BE8" w:rsidRPr="001663FA" w:rsidRDefault="00266BE8" w:rsidP="00C4623B">
            <w:pPr>
              <w:pStyle w:val="TableText"/>
            </w:pPr>
            <w:r w:rsidRPr="001663FA">
              <w:t>176</w:t>
            </w:r>
          </w:p>
        </w:tc>
        <w:tc>
          <w:tcPr>
            <w:tcW w:w="734" w:type="dxa"/>
            <w:tcBorders>
              <w:top w:val="nil"/>
              <w:left w:val="nil"/>
              <w:bottom w:val="nil"/>
              <w:right w:val="nil"/>
            </w:tcBorders>
            <w:shd w:val="clear" w:color="auto" w:fill="FFFFFF"/>
            <w:tcMar>
              <w:left w:w="60" w:type="dxa"/>
              <w:right w:w="60" w:type="dxa"/>
            </w:tcMar>
            <w:vAlign w:val="bottom"/>
          </w:tcPr>
          <w:p w14:paraId="12DE37AB" w14:textId="77777777" w:rsidR="00266BE8" w:rsidRPr="001663FA" w:rsidRDefault="00266BE8" w:rsidP="00C4623B">
            <w:pPr>
              <w:pStyle w:val="TableText"/>
            </w:pPr>
            <w:r w:rsidRPr="001663FA">
              <w:t>0.71</w:t>
            </w:r>
          </w:p>
        </w:tc>
        <w:tc>
          <w:tcPr>
            <w:tcW w:w="866" w:type="dxa"/>
            <w:tcBorders>
              <w:top w:val="nil"/>
              <w:left w:val="nil"/>
              <w:bottom w:val="nil"/>
              <w:right w:val="nil"/>
            </w:tcBorders>
            <w:shd w:val="clear" w:color="auto" w:fill="FFFFFF"/>
            <w:tcMar>
              <w:left w:w="60" w:type="dxa"/>
              <w:right w:w="60" w:type="dxa"/>
            </w:tcMar>
            <w:vAlign w:val="bottom"/>
          </w:tcPr>
          <w:p w14:paraId="720A5078" w14:textId="77777777" w:rsidR="00266BE8" w:rsidRPr="001663FA" w:rsidRDefault="00266BE8" w:rsidP="00C4623B">
            <w:pPr>
              <w:pStyle w:val="TableText"/>
            </w:pPr>
            <w:r w:rsidRPr="001663FA">
              <w:t>3,532</w:t>
            </w:r>
          </w:p>
        </w:tc>
        <w:tc>
          <w:tcPr>
            <w:tcW w:w="734" w:type="dxa"/>
            <w:tcBorders>
              <w:top w:val="nil"/>
              <w:left w:val="nil"/>
              <w:bottom w:val="nil"/>
              <w:right w:val="nil"/>
            </w:tcBorders>
            <w:shd w:val="clear" w:color="auto" w:fill="FFFFFF"/>
            <w:tcMar>
              <w:left w:w="60" w:type="dxa"/>
              <w:right w:w="60" w:type="dxa"/>
            </w:tcMar>
            <w:vAlign w:val="bottom"/>
          </w:tcPr>
          <w:p w14:paraId="10BDF206" w14:textId="77777777" w:rsidR="00266BE8" w:rsidRPr="001663FA" w:rsidRDefault="00266BE8" w:rsidP="00C4623B">
            <w:pPr>
              <w:pStyle w:val="TableText"/>
            </w:pPr>
            <w:r w:rsidRPr="001663FA">
              <w:t>1.06</w:t>
            </w:r>
          </w:p>
        </w:tc>
        <w:tc>
          <w:tcPr>
            <w:tcW w:w="866" w:type="dxa"/>
            <w:tcBorders>
              <w:top w:val="nil"/>
              <w:left w:val="nil"/>
              <w:bottom w:val="nil"/>
              <w:right w:val="nil"/>
            </w:tcBorders>
            <w:shd w:val="clear" w:color="auto" w:fill="FFFFFF"/>
            <w:tcMar>
              <w:left w:w="60" w:type="dxa"/>
              <w:right w:w="60" w:type="dxa"/>
            </w:tcMar>
            <w:vAlign w:val="bottom"/>
          </w:tcPr>
          <w:p w14:paraId="61FA8F58" w14:textId="77777777" w:rsidR="00266BE8" w:rsidRPr="001663FA" w:rsidRDefault="00266BE8" w:rsidP="00C4623B">
            <w:pPr>
              <w:pStyle w:val="TableText"/>
            </w:pPr>
            <w:r w:rsidRPr="001663FA">
              <w:t>695</w:t>
            </w:r>
          </w:p>
        </w:tc>
        <w:tc>
          <w:tcPr>
            <w:tcW w:w="734" w:type="dxa"/>
            <w:tcBorders>
              <w:top w:val="nil"/>
              <w:left w:val="nil"/>
              <w:bottom w:val="nil"/>
              <w:right w:val="nil"/>
            </w:tcBorders>
            <w:shd w:val="clear" w:color="auto" w:fill="FFFFFF"/>
            <w:tcMar>
              <w:left w:w="60" w:type="dxa"/>
              <w:right w:w="60" w:type="dxa"/>
            </w:tcMar>
            <w:vAlign w:val="bottom"/>
          </w:tcPr>
          <w:p w14:paraId="645A0187" w14:textId="77777777" w:rsidR="00266BE8" w:rsidRPr="001663FA" w:rsidRDefault="00266BE8" w:rsidP="00C4623B">
            <w:pPr>
              <w:pStyle w:val="TableText"/>
            </w:pPr>
            <w:r w:rsidRPr="001663FA">
              <w:t>0.70</w:t>
            </w:r>
          </w:p>
        </w:tc>
        <w:tc>
          <w:tcPr>
            <w:tcW w:w="864" w:type="dxa"/>
            <w:tcBorders>
              <w:top w:val="nil"/>
              <w:left w:val="nil"/>
              <w:bottom w:val="nil"/>
              <w:right w:val="nil"/>
            </w:tcBorders>
            <w:shd w:val="clear" w:color="auto" w:fill="FFFFFF"/>
            <w:tcMar>
              <w:left w:w="60" w:type="dxa"/>
              <w:right w:w="60" w:type="dxa"/>
            </w:tcMar>
            <w:vAlign w:val="bottom"/>
          </w:tcPr>
          <w:p w14:paraId="6BF97AB9" w14:textId="77777777" w:rsidR="00266BE8" w:rsidRPr="001663FA" w:rsidRDefault="00266BE8" w:rsidP="00C4623B">
            <w:pPr>
              <w:pStyle w:val="TableText"/>
            </w:pPr>
            <w:r w:rsidRPr="001663FA">
              <w:t>4,403</w:t>
            </w:r>
          </w:p>
        </w:tc>
        <w:tc>
          <w:tcPr>
            <w:tcW w:w="734" w:type="dxa"/>
            <w:tcBorders>
              <w:top w:val="nil"/>
              <w:left w:val="nil"/>
              <w:bottom w:val="nil"/>
              <w:right w:val="nil"/>
            </w:tcBorders>
            <w:shd w:val="clear" w:color="auto" w:fill="FFFFFF"/>
            <w:tcMar>
              <w:left w:w="60" w:type="dxa"/>
              <w:right w:w="60" w:type="dxa"/>
            </w:tcMar>
            <w:vAlign w:val="bottom"/>
          </w:tcPr>
          <w:p w14:paraId="5CE5ED83" w14:textId="77777777" w:rsidR="00266BE8" w:rsidRPr="001663FA" w:rsidRDefault="00266BE8" w:rsidP="00C4623B">
            <w:pPr>
              <w:pStyle w:val="TableText"/>
            </w:pPr>
            <w:r w:rsidRPr="001663FA">
              <w:t>0.96</w:t>
            </w:r>
          </w:p>
        </w:tc>
      </w:tr>
      <w:tr w:rsidR="00266BE8" w:rsidRPr="001663FA" w14:paraId="5A8F52BC"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D77FCF1" w14:textId="77777777" w:rsidR="00266BE8" w:rsidRPr="001663FA" w:rsidRDefault="00266BE8" w:rsidP="00C4623B">
            <w:pPr>
              <w:pStyle w:val="TableText"/>
              <w:rPr>
                <w:rFonts w:cstheme="minorBidi"/>
                <w:noProof w:val="0"/>
              </w:rPr>
            </w:pPr>
            <w:r w:rsidRPr="001663FA">
              <w:rPr>
                <w:rFonts w:cstheme="minorBidi"/>
                <w:noProof w:val="0"/>
              </w:rPr>
              <w:t>Non-Embedded Designated Support—Read Aloud in Spanish</w:t>
            </w:r>
          </w:p>
        </w:tc>
        <w:tc>
          <w:tcPr>
            <w:tcW w:w="734" w:type="dxa"/>
            <w:tcBorders>
              <w:top w:val="nil"/>
              <w:left w:val="nil"/>
              <w:bottom w:val="nil"/>
              <w:right w:val="nil"/>
            </w:tcBorders>
            <w:shd w:val="clear" w:color="auto" w:fill="FFFFFF"/>
            <w:tcMar>
              <w:left w:w="60" w:type="dxa"/>
              <w:right w:w="60" w:type="dxa"/>
            </w:tcMar>
            <w:vAlign w:val="bottom"/>
          </w:tcPr>
          <w:p w14:paraId="0F2F7BE6"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2BB0F1EF"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3E3E2D53"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725D9846" w14:textId="77777777" w:rsidR="00266BE8" w:rsidRPr="001663FA" w:rsidRDefault="00266BE8" w:rsidP="00C4623B">
            <w:pPr>
              <w:pStyle w:val="TableText"/>
            </w:pPr>
            <w:r w:rsidRPr="001663FA">
              <w:t>0.00</w:t>
            </w:r>
          </w:p>
        </w:tc>
        <w:tc>
          <w:tcPr>
            <w:tcW w:w="866" w:type="dxa"/>
            <w:tcBorders>
              <w:top w:val="nil"/>
              <w:left w:val="nil"/>
              <w:bottom w:val="nil"/>
              <w:right w:val="nil"/>
            </w:tcBorders>
            <w:shd w:val="clear" w:color="auto" w:fill="FFFFFF"/>
            <w:tcMar>
              <w:left w:w="60" w:type="dxa"/>
              <w:right w:w="60" w:type="dxa"/>
            </w:tcMar>
            <w:vAlign w:val="bottom"/>
          </w:tcPr>
          <w:p w14:paraId="0BA7AE71"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3ADBE604" w14:textId="77777777" w:rsidR="00266BE8" w:rsidRPr="001663FA" w:rsidRDefault="00266BE8" w:rsidP="00C4623B">
            <w:pPr>
              <w:pStyle w:val="TableText"/>
            </w:pPr>
            <w:r w:rsidRPr="001663FA">
              <w:t>0.00</w:t>
            </w:r>
          </w:p>
        </w:tc>
        <w:tc>
          <w:tcPr>
            <w:tcW w:w="864" w:type="dxa"/>
            <w:tcBorders>
              <w:top w:val="nil"/>
              <w:left w:val="nil"/>
              <w:bottom w:val="nil"/>
              <w:right w:val="nil"/>
            </w:tcBorders>
            <w:shd w:val="clear" w:color="auto" w:fill="FFFFFF"/>
            <w:tcMar>
              <w:left w:w="60" w:type="dxa"/>
              <w:right w:w="60" w:type="dxa"/>
            </w:tcMar>
            <w:vAlign w:val="bottom"/>
          </w:tcPr>
          <w:p w14:paraId="2113ED70" w14:textId="77777777" w:rsidR="00266BE8" w:rsidRPr="001663FA" w:rsidRDefault="00266BE8" w:rsidP="00C4623B">
            <w:pPr>
              <w:pStyle w:val="TableText"/>
            </w:pPr>
            <w:r w:rsidRPr="001663FA">
              <w:t>0</w:t>
            </w:r>
          </w:p>
        </w:tc>
        <w:tc>
          <w:tcPr>
            <w:tcW w:w="734" w:type="dxa"/>
            <w:tcBorders>
              <w:top w:val="nil"/>
              <w:left w:val="nil"/>
              <w:bottom w:val="nil"/>
              <w:right w:val="nil"/>
            </w:tcBorders>
            <w:shd w:val="clear" w:color="auto" w:fill="FFFFFF"/>
            <w:tcMar>
              <w:left w:w="60" w:type="dxa"/>
              <w:right w:w="60" w:type="dxa"/>
            </w:tcMar>
            <w:vAlign w:val="bottom"/>
          </w:tcPr>
          <w:p w14:paraId="1488AE31" w14:textId="77777777" w:rsidR="00266BE8" w:rsidRPr="001663FA" w:rsidRDefault="00266BE8" w:rsidP="00C4623B">
            <w:pPr>
              <w:pStyle w:val="TableText"/>
            </w:pPr>
            <w:r w:rsidRPr="001663FA">
              <w:t>0.00</w:t>
            </w:r>
          </w:p>
        </w:tc>
      </w:tr>
      <w:tr w:rsidR="00266BE8" w:rsidRPr="001663FA" w14:paraId="1B85E248"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765D455" w14:textId="77777777" w:rsidR="00266BE8" w:rsidRPr="001663FA" w:rsidRDefault="00266BE8" w:rsidP="00C4623B">
            <w:pPr>
              <w:pStyle w:val="TableText"/>
              <w:rPr>
                <w:rFonts w:cstheme="minorBidi"/>
                <w:noProof w:val="0"/>
              </w:rPr>
            </w:pPr>
            <w:r w:rsidRPr="001663FA">
              <w:rPr>
                <w:rFonts w:cstheme="minorBidi"/>
                <w:noProof w:val="0"/>
              </w:rPr>
              <w:t>Non-Embedded Designated Support—Science Charts</w:t>
            </w:r>
          </w:p>
        </w:tc>
        <w:tc>
          <w:tcPr>
            <w:tcW w:w="734" w:type="dxa"/>
            <w:tcBorders>
              <w:top w:val="nil"/>
              <w:left w:val="nil"/>
              <w:bottom w:val="nil"/>
              <w:right w:val="nil"/>
            </w:tcBorders>
            <w:shd w:val="clear" w:color="auto" w:fill="FFFFFF"/>
            <w:tcMar>
              <w:left w:w="60" w:type="dxa"/>
              <w:right w:w="60" w:type="dxa"/>
            </w:tcMar>
            <w:vAlign w:val="bottom"/>
          </w:tcPr>
          <w:p w14:paraId="288F9925" w14:textId="77777777" w:rsidR="00266BE8" w:rsidRPr="001663FA" w:rsidRDefault="00266BE8" w:rsidP="00C4623B">
            <w:pPr>
              <w:pStyle w:val="TableText"/>
            </w:pPr>
            <w:r w:rsidRPr="001663FA">
              <w:t>2,699</w:t>
            </w:r>
          </w:p>
        </w:tc>
        <w:tc>
          <w:tcPr>
            <w:tcW w:w="734" w:type="dxa"/>
            <w:tcBorders>
              <w:top w:val="nil"/>
              <w:left w:val="nil"/>
              <w:bottom w:val="nil"/>
              <w:right w:val="nil"/>
            </w:tcBorders>
            <w:shd w:val="clear" w:color="auto" w:fill="FFFFFF"/>
            <w:tcMar>
              <w:left w:w="60" w:type="dxa"/>
              <w:right w:w="60" w:type="dxa"/>
            </w:tcMar>
            <w:vAlign w:val="bottom"/>
          </w:tcPr>
          <w:p w14:paraId="27F2F93C" w14:textId="77777777" w:rsidR="00266BE8" w:rsidRPr="001663FA" w:rsidRDefault="00266BE8" w:rsidP="00C4623B">
            <w:pPr>
              <w:pStyle w:val="TableText"/>
            </w:pPr>
            <w:r w:rsidRPr="001663FA">
              <w:t>10.82</w:t>
            </w:r>
          </w:p>
        </w:tc>
        <w:tc>
          <w:tcPr>
            <w:tcW w:w="866" w:type="dxa"/>
            <w:tcBorders>
              <w:top w:val="nil"/>
              <w:left w:val="nil"/>
              <w:bottom w:val="nil"/>
              <w:right w:val="nil"/>
            </w:tcBorders>
            <w:shd w:val="clear" w:color="auto" w:fill="FFFFFF"/>
            <w:tcMar>
              <w:left w:w="60" w:type="dxa"/>
              <w:right w:w="60" w:type="dxa"/>
            </w:tcMar>
            <w:vAlign w:val="bottom"/>
          </w:tcPr>
          <w:p w14:paraId="2F502FA4" w14:textId="77777777" w:rsidR="00266BE8" w:rsidRPr="001663FA" w:rsidRDefault="00266BE8" w:rsidP="00C4623B">
            <w:pPr>
              <w:pStyle w:val="TableText"/>
            </w:pPr>
            <w:r w:rsidRPr="001663FA">
              <w:t>15,193</w:t>
            </w:r>
          </w:p>
        </w:tc>
        <w:tc>
          <w:tcPr>
            <w:tcW w:w="734" w:type="dxa"/>
            <w:tcBorders>
              <w:top w:val="nil"/>
              <w:left w:val="nil"/>
              <w:bottom w:val="nil"/>
              <w:right w:val="nil"/>
            </w:tcBorders>
            <w:shd w:val="clear" w:color="auto" w:fill="FFFFFF"/>
            <w:tcMar>
              <w:left w:w="60" w:type="dxa"/>
              <w:right w:w="60" w:type="dxa"/>
            </w:tcMar>
            <w:vAlign w:val="bottom"/>
          </w:tcPr>
          <w:p w14:paraId="32406CF0" w14:textId="77777777" w:rsidR="00266BE8" w:rsidRPr="001663FA" w:rsidRDefault="00266BE8" w:rsidP="00C4623B">
            <w:pPr>
              <w:pStyle w:val="TableText"/>
            </w:pPr>
            <w:r w:rsidRPr="001663FA">
              <w:t>4.58</w:t>
            </w:r>
          </w:p>
        </w:tc>
        <w:tc>
          <w:tcPr>
            <w:tcW w:w="866" w:type="dxa"/>
            <w:tcBorders>
              <w:top w:val="nil"/>
              <w:left w:val="nil"/>
              <w:bottom w:val="nil"/>
              <w:right w:val="nil"/>
            </w:tcBorders>
            <w:shd w:val="clear" w:color="auto" w:fill="FFFFFF"/>
            <w:tcMar>
              <w:left w:w="60" w:type="dxa"/>
              <w:right w:w="60" w:type="dxa"/>
            </w:tcMar>
            <w:vAlign w:val="bottom"/>
          </w:tcPr>
          <w:p w14:paraId="6C9FFC2A" w14:textId="77777777" w:rsidR="00266BE8" w:rsidRPr="001663FA" w:rsidRDefault="00266BE8" w:rsidP="00C4623B">
            <w:pPr>
              <w:pStyle w:val="TableText"/>
            </w:pPr>
            <w:r w:rsidRPr="001663FA">
              <w:t>3,803</w:t>
            </w:r>
          </w:p>
        </w:tc>
        <w:tc>
          <w:tcPr>
            <w:tcW w:w="734" w:type="dxa"/>
            <w:tcBorders>
              <w:top w:val="nil"/>
              <w:left w:val="nil"/>
              <w:bottom w:val="nil"/>
              <w:right w:val="nil"/>
            </w:tcBorders>
            <w:shd w:val="clear" w:color="auto" w:fill="FFFFFF"/>
            <w:tcMar>
              <w:left w:w="60" w:type="dxa"/>
              <w:right w:w="60" w:type="dxa"/>
            </w:tcMar>
            <w:vAlign w:val="bottom"/>
          </w:tcPr>
          <w:p w14:paraId="5099D450" w14:textId="77777777" w:rsidR="00266BE8" w:rsidRPr="001663FA" w:rsidRDefault="00266BE8" w:rsidP="00C4623B">
            <w:pPr>
              <w:pStyle w:val="TableText"/>
            </w:pPr>
            <w:r w:rsidRPr="001663FA">
              <w:t>3.82</w:t>
            </w:r>
          </w:p>
        </w:tc>
        <w:tc>
          <w:tcPr>
            <w:tcW w:w="864" w:type="dxa"/>
            <w:tcBorders>
              <w:top w:val="nil"/>
              <w:left w:val="nil"/>
              <w:bottom w:val="nil"/>
              <w:right w:val="nil"/>
            </w:tcBorders>
            <w:shd w:val="clear" w:color="auto" w:fill="FFFFFF"/>
            <w:tcMar>
              <w:left w:w="60" w:type="dxa"/>
              <w:right w:w="60" w:type="dxa"/>
            </w:tcMar>
            <w:vAlign w:val="bottom"/>
          </w:tcPr>
          <w:p w14:paraId="3872E10C" w14:textId="77777777" w:rsidR="00266BE8" w:rsidRPr="001663FA" w:rsidRDefault="00266BE8" w:rsidP="00C4623B">
            <w:pPr>
              <w:pStyle w:val="TableText"/>
            </w:pPr>
            <w:r w:rsidRPr="001663FA">
              <w:t>21,695</w:t>
            </w:r>
          </w:p>
        </w:tc>
        <w:tc>
          <w:tcPr>
            <w:tcW w:w="734" w:type="dxa"/>
            <w:tcBorders>
              <w:top w:val="nil"/>
              <w:left w:val="nil"/>
              <w:bottom w:val="nil"/>
              <w:right w:val="nil"/>
            </w:tcBorders>
            <w:shd w:val="clear" w:color="auto" w:fill="FFFFFF"/>
            <w:tcMar>
              <w:left w:w="60" w:type="dxa"/>
              <w:right w:w="60" w:type="dxa"/>
            </w:tcMar>
            <w:vAlign w:val="bottom"/>
          </w:tcPr>
          <w:p w14:paraId="2A3056FD" w14:textId="77777777" w:rsidR="00266BE8" w:rsidRPr="001663FA" w:rsidRDefault="00266BE8" w:rsidP="00C4623B">
            <w:pPr>
              <w:pStyle w:val="TableText"/>
            </w:pPr>
            <w:r w:rsidRPr="001663FA">
              <w:t>4.75</w:t>
            </w:r>
          </w:p>
        </w:tc>
      </w:tr>
      <w:tr w:rsidR="00266BE8" w:rsidRPr="001663FA" w14:paraId="1F14E902"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A46AABC" w14:textId="77777777" w:rsidR="00266BE8" w:rsidRPr="001663FA" w:rsidRDefault="00266BE8" w:rsidP="00C4623B">
            <w:pPr>
              <w:pStyle w:val="TableText"/>
              <w:rPr>
                <w:rFonts w:cstheme="minorBidi"/>
                <w:noProof w:val="0"/>
              </w:rPr>
            </w:pPr>
            <w:r w:rsidRPr="001663FA">
              <w:rPr>
                <w:rFonts w:cstheme="minorBidi"/>
                <w:noProof w:val="0"/>
              </w:rPr>
              <w:t>Non-Embedded Designated Support—Scribe</w:t>
            </w:r>
          </w:p>
        </w:tc>
        <w:tc>
          <w:tcPr>
            <w:tcW w:w="734" w:type="dxa"/>
            <w:tcBorders>
              <w:top w:val="nil"/>
              <w:left w:val="nil"/>
              <w:bottom w:val="nil"/>
              <w:right w:val="nil"/>
            </w:tcBorders>
            <w:shd w:val="clear" w:color="auto" w:fill="FFFFFF"/>
            <w:tcMar>
              <w:left w:w="60" w:type="dxa"/>
              <w:right w:w="60" w:type="dxa"/>
            </w:tcMar>
            <w:vAlign w:val="bottom"/>
          </w:tcPr>
          <w:p w14:paraId="0410F28D" w14:textId="77777777" w:rsidR="00266BE8" w:rsidRPr="001663FA" w:rsidRDefault="00266BE8" w:rsidP="00C4623B">
            <w:pPr>
              <w:pStyle w:val="TableText"/>
            </w:pPr>
            <w:r w:rsidRPr="001663FA">
              <w:t>33</w:t>
            </w:r>
          </w:p>
        </w:tc>
        <w:tc>
          <w:tcPr>
            <w:tcW w:w="734" w:type="dxa"/>
            <w:tcBorders>
              <w:top w:val="nil"/>
              <w:left w:val="nil"/>
              <w:bottom w:val="nil"/>
              <w:right w:val="nil"/>
            </w:tcBorders>
            <w:shd w:val="clear" w:color="auto" w:fill="FFFFFF"/>
            <w:tcMar>
              <w:left w:w="60" w:type="dxa"/>
              <w:right w:w="60" w:type="dxa"/>
            </w:tcMar>
            <w:vAlign w:val="bottom"/>
          </w:tcPr>
          <w:p w14:paraId="1935AF44" w14:textId="77777777" w:rsidR="00266BE8" w:rsidRPr="001663FA" w:rsidRDefault="00266BE8" w:rsidP="00C4623B">
            <w:pPr>
              <w:pStyle w:val="TableText"/>
            </w:pPr>
            <w:r w:rsidRPr="001663FA">
              <w:t>0.13</w:t>
            </w:r>
          </w:p>
        </w:tc>
        <w:tc>
          <w:tcPr>
            <w:tcW w:w="866" w:type="dxa"/>
            <w:tcBorders>
              <w:top w:val="nil"/>
              <w:left w:val="nil"/>
              <w:bottom w:val="nil"/>
              <w:right w:val="nil"/>
            </w:tcBorders>
            <w:shd w:val="clear" w:color="auto" w:fill="FFFFFF"/>
            <w:tcMar>
              <w:left w:w="60" w:type="dxa"/>
              <w:right w:w="60" w:type="dxa"/>
            </w:tcMar>
            <w:vAlign w:val="bottom"/>
          </w:tcPr>
          <w:p w14:paraId="3B918557" w14:textId="77777777" w:rsidR="00266BE8" w:rsidRPr="001663FA" w:rsidRDefault="00266BE8" w:rsidP="00C4623B">
            <w:pPr>
              <w:pStyle w:val="TableText"/>
            </w:pPr>
            <w:r w:rsidRPr="001663FA">
              <w:t>479</w:t>
            </w:r>
          </w:p>
        </w:tc>
        <w:tc>
          <w:tcPr>
            <w:tcW w:w="734" w:type="dxa"/>
            <w:tcBorders>
              <w:top w:val="nil"/>
              <w:left w:val="nil"/>
              <w:bottom w:val="nil"/>
              <w:right w:val="nil"/>
            </w:tcBorders>
            <w:shd w:val="clear" w:color="auto" w:fill="FFFFFF"/>
            <w:tcMar>
              <w:left w:w="60" w:type="dxa"/>
              <w:right w:w="60" w:type="dxa"/>
            </w:tcMar>
            <w:vAlign w:val="bottom"/>
          </w:tcPr>
          <w:p w14:paraId="58B538F0" w14:textId="77777777" w:rsidR="00266BE8" w:rsidRPr="001663FA" w:rsidRDefault="00266BE8" w:rsidP="00C4623B">
            <w:pPr>
              <w:pStyle w:val="TableText"/>
            </w:pPr>
            <w:r w:rsidRPr="001663FA">
              <w:t>0.14</w:t>
            </w:r>
          </w:p>
        </w:tc>
        <w:tc>
          <w:tcPr>
            <w:tcW w:w="866" w:type="dxa"/>
            <w:tcBorders>
              <w:top w:val="nil"/>
              <w:left w:val="nil"/>
              <w:bottom w:val="nil"/>
              <w:right w:val="nil"/>
            </w:tcBorders>
            <w:shd w:val="clear" w:color="auto" w:fill="FFFFFF"/>
            <w:tcMar>
              <w:left w:w="60" w:type="dxa"/>
              <w:right w:w="60" w:type="dxa"/>
            </w:tcMar>
            <w:vAlign w:val="bottom"/>
          </w:tcPr>
          <w:p w14:paraId="3B564354" w14:textId="77777777" w:rsidR="00266BE8" w:rsidRPr="001663FA" w:rsidRDefault="00266BE8" w:rsidP="00C4623B">
            <w:pPr>
              <w:pStyle w:val="TableText"/>
            </w:pPr>
            <w:r w:rsidRPr="001663FA">
              <w:t>68</w:t>
            </w:r>
          </w:p>
        </w:tc>
        <w:tc>
          <w:tcPr>
            <w:tcW w:w="734" w:type="dxa"/>
            <w:tcBorders>
              <w:top w:val="nil"/>
              <w:left w:val="nil"/>
              <w:bottom w:val="nil"/>
              <w:right w:val="nil"/>
            </w:tcBorders>
            <w:shd w:val="clear" w:color="auto" w:fill="FFFFFF"/>
            <w:tcMar>
              <w:left w:w="60" w:type="dxa"/>
              <w:right w:w="60" w:type="dxa"/>
            </w:tcMar>
            <w:vAlign w:val="bottom"/>
          </w:tcPr>
          <w:p w14:paraId="7761B5D2" w14:textId="77777777" w:rsidR="00266BE8" w:rsidRPr="001663FA" w:rsidRDefault="00266BE8" w:rsidP="00C4623B">
            <w:pPr>
              <w:pStyle w:val="TableText"/>
            </w:pPr>
            <w:r w:rsidRPr="001663FA">
              <w:t>0.07</w:t>
            </w:r>
          </w:p>
        </w:tc>
        <w:tc>
          <w:tcPr>
            <w:tcW w:w="864" w:type="dxa"/>
            <w:tcBorders>
              <w:top w:val="nil"/>
              <w:left w:val="nil"/>
              <w:bottom w:val="nil"/>
              <w:right w:val="nil"/>
            </w:tcBorders>
            <w:shd w:val="clear" w:color="auto" w:fill="FFFFFF"/>
            <w:tcMar>
              <w:left w:w="60" w:type="dxa"/>
              <w:right w:w="60" w:type="dxa"/>
            </w:tcMar>
            <w:vAlign w:val="bottom"/>
          </w:tcPr>
          <w:p w14:paraId="7A891DFD" w14:textId="77777777" w:rsidR="00266BE8" w:rsidRPr="001663FA" w:rsidRDefault="00266BE8" w:rsidP="00C4623B">
            <w:pPr>
              <w:pStyle w:val="TableText"/>
            </w:pPr>
            <w:r w:rsidRPr="001663FA">
              <w:t>580</w:t>
            </w:r>
          </w:p>
        </w:tc>
        <w:tc>
          <w:tcPr>
            <w:tcW w:w="734" w:type="dxa"/>
            <w:tcBorders>
              <w:top w:val="nil"/>
              <w:left w:val="nil"/>
              <w:bottom w:val="nil"/>
              <w:right w:val="nil"/>
            </w:tcBorders>
            <w:shd w:val="clear" w:color="auto" w:fill="FFFFFF"/>
            <w:tcMar>
              <w:left w:w="60" w:type="dxa"/>
              <w:right w:w="60" w:type="dxa"/>
            </w:tcMar>
            <w:vAlign w:val="bottom"/>
          </w:tcPr>
          <w:p w14:paraId="795077E8" w14:textId="77777777" w:rsidR="00266BE8" w:rsidRPr="001663FA" w:rsidRDefault="00266BE8" w:rsidP="00C4623B">
            <w:pPr>
              <w:pStyle w:val="TableText"/>
            </w:pPr>
            <w:r w:rsidRPr="001663FA">
              <w:t>0.13</w:t>
            </w:r>
          </w:p>
        </w:tc>
      </w:tr>
      <w:tr w:rsidR="00266BE8" w:rsidRPr="001663FA" w14:paraId="232CC38B" w14:textId="77777777" w:rsidTr="00C4623B">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03BB098" w14:textId="77777777" w:rsidR="00266BE8" w:rsidRPr="001663FA" w:rsidRDefault="00266BE8" w:rsidP="00C4623B">
            <w:pPr>
              <w:pStyle w:val="TableText"/>
              <w:rPr>
                <w:rFonts w:cstheme="minorBidi"/>
                <w:noProof w:val="0"/>
              </w:rPr>
            </w:pPr>
            <w:r w:rsidRPr="001663FA">
              <w:rPr>
                <w:rFonts w:cstheme="minorBidi"/>
                <w:noProof w:val="0"/>
              </w:rPr>
              <w:t>Non-Embedded Designated Support—Separate Setting</w:t>
            </w:r>
          </w:p>
        </w:tc>
        <w:tc>
          <w:tcPr>
            <w:tcW w:w="734" w:type="dxa"/>
            <w:tcBorders>
              <w:top w:val="nil"/>
              <w:left w:val="nil"/>
              <w:bottom w:val="nil"/>
              <w:right w:val="nil"/>
            </w:tcBorders>
            <w:shd w:val="clear" w:color="auto" w:fill="FFFFFF"/>
            <w:tcMar>
              <w:left w:w="60" w:type="dxa"/>
              <w:right w:w="60" w:type="dxa"/>
            </w:tcMar>
            <w:vAlign w:val="bottom"/>
          </w:tcPr>
          <w:p w14:paraId="0CF279E9" w14:textId="77777777" w:rsidR="00266BE8" w:rsidRPr="001663FA" w:rsidRDefault="00266BE8" w:rsidP="00C4623B">
            <w:pPr>
              <w:pStyle w:val="TableText"/>
            </w:pPr>
            <w:r w:rsidRPr="001663FA">
              <w:t>1,677</w:t>
            </w:r>
          </w:p>
        </w:tc>
        <w:tc>
          <w:tcPr>
            <w:tcW w:w="734" w:type="dxa"/>
            <w:tcBorders>
              <w:top w:val="nil"/>
              <w:left w:val="nil"/>
              <w:bottom w:val="nil"/>
              <w:right w:val="nil"/>
            </w:tcBorders>
            <w:shd w:val="clear" w:color="auto" w:fill="FFFFFF"/>
            <w:tcMar>
              <w:left w:w="60" w:type="dxa"/>
              <w:right w:w="60" w:type="dxa"/>
            </w:tcMar>
            <w:vAlign w:val="bottom"/>
          </w:tcPr>
          <w:p w14:paraId="4D3B8615" w14:textId="77777777" w:rsidR="00266BE8" w:rsidRPr="001663FA" w:rsidRDefault="00266BE8" w:rsidP="00C4623B">
            <w:pPr>
              <w:pStyle w:val="TableText"/>
            </w:pPr>
            <w:r w:rsidRPr="001663FA">
              <w:t>6.73</w:t>
            </w:r>
          </w:p>
        </w:tc>
        <w:tc>
          <w:tcPr>
            <w:tcW w:w="866" w:type="dxa"/>
            <w:tcBorders>
              <w:top w:val="nil"/>
              <w:left w:val="nil"/>
              <w:bottom w:val="nil"/>
              <w:right w:val="nil"/>
            </w:tcBorders>
            <w:shd w:val="clear" w:color="auto" w:fill="FFFFFF"/>
            <w:tcMar>
              <w:left w:w="60" w:type="dxa"/>
              <w:right w:w="60" w:type="dxa"/>
            </w:tcMar>
            <w:vAlign w:val="bottom"/>
          </w:tcPr>
          <w:p w14:paraId="7F93C2CF" w14:textId="77777777" w:rsidR="00266BE8" w:rsidRPr="001663FA" w:rsidRDefault="00266BE8" w:rsidP="00C4623B">
            <w:pPr>
              <w:pStyle w:val="TableText"/>
            </w:pPr>
            <w:r w:rsidRPr="001663FA">
              <w:t>18,579</w:t>
            </w:r>
          </w:p>
        </w:tc>
        <w:tc>
          <w:tcPr>
            <w:tcW w:w="734" w:type="dxa"/>
            <w:tcBorders>
              <w:top w:val="nil"/>
              <w:left w:val="nil"/>
              <w:bottom w:val="nil"/>
              <w:right w:val="nil"/>
            </w:tcBorders>
            <w:shd w:val="clear" w:color="auto" w:fill="FFFFFF"/>
            <w:tcMar>
              <w:left w:w="60" w:type="dxa"/>
              <w:right w:w="60" w:type="dxa"/>
            </w:tcMar>
            <w:vAlign w:val="bottom"/>
          </w:tcPr>
          <w:p w14:paraId="62A58565" w14:textId="77777777" w:rsidR="00266BE8" w:rsidRPr="001663FA" w:rsidRDefault="00266BE8" w:rsidP="00C4623B">
            <w:pPr>
              <w:pStyle w:val="TableText"/>
            </w:pPr>
            <w:r w:rsidRPr="001663FA">
              <w:t>5.60</w:t>
            </w:r>
          </w:p>
        </w:tc>
        <w:tc>
          <w:tcPr>
            <w:tcW w:w="866" w:type="dxa"/>
            <w:tcBorders>
              <w:top w:val="nil"/>
              <w:left w:val="nil"/>
              <w:bottom w:val="nil"/>
              <w:right w:val="nil"/>
            </w:tcBorders>
            <w:shd w:val="clear" w:color="auto" w:fill="FFFFFF"/>
            <w:tcMar>
              <w:left w:w="60" w:type="dxa"/>
              <w:right w:w="60" w:type="dxa"/>
            </w:tcMar>
            <w:vAlign w:val="bottom"/>
          </w:tcPr>
          <w:p w14:paraId="02FB59D3" w14:textId="77777777" w:rsidR="00266BE8" w:rsidRPr="001663FA" w:rsidRDefault="00266BE8" w:rsidP="00C4623B">
            <w:pPr>
              <w:pStyle w:val="TableText"/>
            </w:pPr>
            <w:r w:rsidRPr="001663FA">
              <w:t>4,390</w:t>
            </w:r>
          </w:p>
        </w:tc>
        <w:tc>
          <w:tcPr>
            <w:tcW w:w="734" w:type="dxa"/>
            <w:tcBorders>
              <w:top w:val="nil"/>
              <w:left w:val="nil"/>
              <w:bottom w:val="nil"/>
              <w:right w:val="nil"/>
            </w:tcBorders>
            <w:shd w:val="clear" w:color="auto" w:fill="FFFFFF"/>
            <w:tcMar>
              <w:left w:w="60" w:type="dxa"/>
              <w:right w:w="60" w:type="dxa"/>
            </w:tcMar>
            <w:vAlign w:val="bottom"/>
          </w:tcPr>
          <w:p w14:paraId="7FB196DD" w14:textId="77777777" w:rsidR="00266BE8" w:rsidRPr="001663FA" w:rsidRDefault="00266BE8" w:rsidP="00C4623B">
            <w:pPr>
              <w:pStyle w:val="TableText"/>
            </w:pPr>
            <w:r w:rsidRPr="001663FA">
              <w:t>4.41</w:t>
            </w:r>
          </w:p>
        </w:tc>
        <w:tc>
          <w:tcPr>
            <w:tcW w:w="864" w:type="dxa"/>
            <w:tcBorders>
              <w:top w:val="nil"/>
              <w:left w:val="nil"/>
              <w:bottom w:val="nil"/>
              <w:right w:val="nil"/>
            </w:tcBorders>
            <w:shd w:val="clear" w:color="auto" w:fill="FFFFFF"/>
            <w:tcMar>
              <w:left w:w="60" w:type="dxa"/>
              <w:right w:w="60" w:type="dxa"/>
            </w:tcMar>
            <w:vAlign w:val="bottom"/>
          </w:tcPr>
          <w:p w14:paraId="5AF5AABA" w14:textId="77777777" w:rsidR="00266BE8" w:rsidRPr="001663FA" w:rsidRDefault="00266BE8" w:rsidP="00C4623B">
            <w:pPr>
              <w:pStyle w:val="TableText"/>
            </w:pPr>
            <w:r w:rsidRPr="001663FA">
              <w:t>24,646</w:t>
            </w:r>
          </w:p>
        </w:tc>
        <w:tc>
          <w:tcPr>
            <w:tcW w:w="734" w:type="dxa"/>
            <w:tcBorders>
              <w:top w:val="nil"/>
              <w:left w:val="nil"/>
              <w:bottom w:val="nil"/>
              <w:right w:val="nil"/>
            </w:tcBorders>
            <w:shd w:val="clear" w:color="auto" w:fill="FFFFFF"/>
            <w:tcMar>
              <w:left w:w="60" w:type="dxa"/>
              <w:right w:w="60" w:type="dxa"/>
            </w:tcMar>
            <w:vAlign w:val="bottom"/>
          </w:tcPr>
          <w:p w14:paraId="1DA37784" w14:textId="77777777" w:rsidR="00266BE8" w:rsidRPr="001663FA" w:rsidRDefault="00266BE8" w:rsidP="00C4623B">
            <w:pPr>
              <w:pStyle w:val="TableText"/>
            </w:pPr>
            <w:r w:rsidRPr="001663FA">
              <w:t>5.40</w:t>
            </w:r>
          </w:p>
        </w:tc>
      </w:tr>
      <w:tr w:rsidR="00266BE8" w:rsidRPr="001663FA" w14:paraId="7E00D852" w14:textId="77777777" w:rsidTr="00C4623B">
        <w:tblPrEx>
          <w:jc w:val="left"/>
        </w:tblPrEx>
        <w:trPr>
          <w:jc w:val="left"/>
        </w:trPr>
        <w:tc>
          <w:tcPr>
            <w:tcW w:w="6790" w:type="dxa"/>
            <w:tcBorders>
              <w:bottom w:val="nil"/>
            </w:tcBorders>
            <w:shd w:val="clear" w:color="auto" w:fill="FFFFFF"/>
            <w:tcMar>
              <w:left w:w="60" w:type="dxa"/>
              <w:right w:w="60" w:type="dxa"/>
            </w:tcMar>
            <w:vAlign w:val="bottom"/>
          </w:tcPr>
          <w:p w14:paraId="07567501" w14:textId="77777777" w:rsidR="00266BE8" w:rsidRPr="001663FA" w:rsidRDefault="00266BE8" w:rsidP="00C4623B">
            <w:pPr>
              <w:pStyle w:val="TableText"/>
              <w:rPr>
                <w:rFonts w:cstheme="minorBidi"/>
                <w:noProof w:val="0"/>
              </w:rPr>
            </w:pPr>
            <w:r w:rsidRPr="001663FA">
              <w:rPr>
                <w:rFonts w:cstheme="minorBidi"/>
                <w:noProof w:val="0"/>
              </w:rPr>
              <w:t>Non-Embedded Designated Support—Simplified Test Directions</w:t>
            </w:r>
          </w:p>
        </w:tc>
        <w:tc>
          <w:tcPr>
            <w:tcW w:w="734" w:type="dxa"/>
            <w:tcBorders>
              <w:top w:val="nil"/>
              <w:left w:val="nil"/>
              <w:bottom w:val="nil"/>
              <w:right w:val="nil"/>
            </w:tcBorders>
            <w:shd w:val="clear" w:color="auto" w:fill="FFFFFF"/>
            <w:tcMar>
              <w:left w:w="60" w:type="dxa"/>
              <w:right w:w="60" w:type="dxa"/>
            </w:tcMar>
            <w:vAlign w:val="bottom"/>
          </w:tcPr>
          <w:p w14:paraId="1AD3621C" w14:textId="77777777" w:rsidR="00266BE8" w:rsidRPr="001663FA" w:rsidRDefault="00266BE8" w:rsidP="00C4623B">
            <w:pPr>
              <w:pStyle w:val="TableText"/>
            </w:pPr>
            <w:r w:rsidRPr="001663FA">
              <w:t>1,290</w:t>
            </w:r>
          </w:p>
        </w:tc>
        <w:tc>
          <w:tcPr>
            <w:tcW w:w="734" w:type="dxa"/>
            <w:tcBorders>
              <w:top w:val="nil"/>
              <w:left w:val="nil"/>
              <w:bottom w:val="nil"/>
              <w:right w:val="nil"/>
            </w:tcBorders>
            <w:shd w:val="clear" w:color="auto" w:fill="FFFFFF"/>
            <w:tcMar>
              <w:left w:w="60" w:type="dxa"/>
              <w:right w:w="60" w:type="dxa"/>
            </w:tcMar>
            <w:vAlign w:val="bottom"/>
          </w:tcPr>
          <w:p w14:paraId="3A678F3C" w14:textId="77777777" w:rsidR="00266BE8" w:rsidRPr="001663FA" w:rsidRDefault="00266BE8" w:rsidP="00C4623B">
            <w:pPr>
              <w:pStyle w:val="TableText"/>
            </w:pPr>
            <w:r w:rsidRPr="001663FA">
              <w:t>5.17</w:t>
            </w:r>
          </w:p>
        </w:tc>
        <w:tc>
          <w:tcPr>
            <w:tcW w:w="866" w:type="dxa"/>
            <w:tcBorders>
              <w:top w:val="nil"/>
              <w:left w:val="nil"/>
              <w:bottom w:val="nil"/>
              <w:right w:val="nil"/>
            </w:tcBorders>
            <w:shd w:val="clear" w:color="auto" w:fill="FFFFFF"/>
            <w:tcMar>
              <w:left w:w="60" w:type="dxa"/>
              <w:right w:w="60" w:type="dxa"/>
            </w:tcMar>
            <w:vAlign w:val="bottom"/>
          </w:tcPr>
          <w:p w14:paraId="31EEBA14" w14:textId="77777777" w:rsidR="00266BE8" w:rsidRPr="001663FA" w:rsidRDefault="00266BE8" w:rsidP="00C4623B">
            <w:pPr>
              <w:pStyle w:val="TableText"/>
            </w:pPr>
            <w:r w:rsidRPr="001663FA">
              <w:t>15,116</w:t>
            </w:r>
          </w:p>
        </w:tc>
        <w:tc>
          <w:tcPr>
            <w:tcW w:w="734" w:type="dxa"/>
            <w:tcBorders>
              <w:top w:val="nil"/>
              <w:left w:val="nil"/>
              <w:bottom w:val="nil"/>
              <w:right w:val="nil"/>
            </w:tcBorders>
            <w:shd w:val="clear" w:color="auto" w:fill="FFFFFF"/>
            <w:tcMar>
              <w:left w:w="60" w:type="dxa"/>
              <w:right w:w="60" w:type="dxa"/>
            </w:tcMar>
            <w:vAlign w:val="bottom"/>
          </w:tcPr>
          <w:p w14:paraId="2E655D78" w14:textId="77777777" w:rsidR="00266BE8" w:rsidRPr="001663FA" w:rsidRDefault="00266BE8" w:rsidP="00C4623B">
            <w:pPr>
              <w:pStyle w:val="TableText"/>
            </w:pPr>
            <w:r w:rsidRPr="001663FA">
              <w:t>4.55</w:t>
            </w:r>
          </w:p>
        </w:tc>
        <w:tc>
          <w:tcPr>
            <w:tcW w:w="866" w:type="dxa"/>
            <w:tcBorders>
              <w:top w:val="nil"/>
              <w:left w:val="nil"/>
              <w:bottom w:val="nil"/>
              <w:right w:val="nil"/>
            </w:tcBorders>
            <w:shd w:val="clear" w:color="auto" w:fill="FFFFFF"/>
            <w:tcMar>
              <w:left w:w="60" w:type="dxa"/>
              <w:right w:w="60" w:type="dxa"/>
            </w:tcMar>
            <w:vAlign w:val="bottom"/>
          </w:tcPr>
          <w:p w14:paraId="01BF9406" w14:textId="77777777" w:rsidR="00266BE8" w:rsidRPr="001663FA" w:rsidRDefault="00266BE8" w:rsidP="00C4623B">
            <w:pPr>
              <w:pStyle w:val="TableText"/>
            </w:pPr>
            <w:r w:rsidRPr="001663FA">
              <w:t>3,194</w:t>
            </w:r>
          </w:p>
        </w:tc>
        <w:tc>
          <w:tcPr>
            <w:tcW w:w="734" w:type="dxa"/>
            <w:tcBorders>
              <w:top w:val="nil"/>
              <w:left w:val="nil"/>
              <w:bottom w:val="nil"/>
              <w:right w:val="nil"/>
            </w:tcBorders>
            <w:shd w:val="clear" w:color="auto" w:fill="FFFFFF"/>
            <w:tcMar>
              <w:left w:w="60" w:type="dxa"/>
              <w:right w:w="60" w:type="dxa"/>
            </w:tcMar>
            <w:vAlign w:val="bottom"/>
          </w:tcPr>
          <w:p w14:paraId="2D9E4BF9" w14:textId="77777777" w:rsidR="00266BE8" w:rsidRPr="001663FA" w:rsidRDefault="00266BE8" w:rsidP="00C4623B">
            <w:pPr>
              <w:pStyle w:val="TableText"/>
            </w:pPr>
            <w:r w:rsidRPr="001663FA">
              <w:t>3.21</w:t>
            </w:r>
          </w:p>
        </w:tc>
        <w:tc>
          <w:tcPr>
            <w:tcW w:w="864" w:type="dxa"/>
            <w:tcBorders>
              <w:top w:val="nil"/>
              <w:left w:val="nil"/>
              <w:bottom w:val="nil"/>
              <w:right w:val="nil"/>
            </w:tcBorders>
            <w:shd w:val="clear" w:color="auto" w:fill="FFFFFF"/>
            <w:tcMar>
              <w:left w:w="60" w:type="dxa"/>
              <w:right w:w="60" w:type="dxa"/>
            </w:tcMar>
            <w:vAlign w:val="bottom"/>
          </w:tcPr>
          <w:p w14:paraId="2CD5663A" w14:textId="77777777" w:rsidR="00266BE8" w:rsidRPr="001663FA" w:rsidRDefault="00266BE8" w:rsidP="00C4623B">
            <w:pPr>
              <w:pStyle w:val="TableText"/>
            </w:pPr>
            <w:r w:rsidRPr="001663FA">
              <w:t>19,600</w:t>
            </w:r>
          </w:p>
        </w:tc>
        <w:tc>
          <w:tcPr>
            <w:tcW w:w="734" w:type="dxa"/>
            <w:tcBorders>
              <w:top w:val="nil"/>
              <w:left w:val="nil"/>
              <w:bottom w:val="nil"/>
              <w:right w:val="nil"/>
            </w:tcBorders>
            <w:shd w:val="clear" w:color="auto" w:fill="FFFFFF"/>
            <w:tcMar>
              <w:left w:w="60" w:type="dxa"/>
              <w:right w:w="60" w:type="dxa"/>
            </w:tcMar>
            <w:vAlign w:val="bottom"/>
          </w:tcPr>
          <w:p w14:paraId="11BF9697" w14:textId="77777777" w:rsidR="00266BE8" w:rsidRPr="001663FA" w:rsidRDefault="00266BE8" w:rsidP="00C4623B">
            <w:pPr>
              <w:pStyle w:val="TableText"/>
            </w:pPr>
            <w:r w:rsidRPr="001663FA">
              <w:t>4.29</w:t>
            </w:r>
          </w:p>
        </w:tc>
      </w:tr>
      <w:tr w:rsidR="00266BE8" w:rsidRPr="001663FA" w14:paraId="75113EC9" w14:textId="77777777" w:rsidTr="00C4623B">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0177CE35" w14:textId="77777777" w:rsidR="00266BE8" w:rsidRPr="001663FA" w:rsidRDefault="00266BE8" w:rsidP="00C4623B">
            <w:pPr>
              <w:pStyle w:val="TableText"/>
              <w:rPr>
                <w:rFonts w:cstheme="minorBidi"/>
                <w:noProof w:val="0"/>
              </w:rPr>
            </w:pPr>
            <w:r w:rsidRPr="001663FA">
              <w:rPr>
                <w:rFonts w:cstheme="minorBidi"/>
                <w:noProof w:val="0"/>
              </w:rPr>
              <w:t>Non-Embedded Designated Support—Translated Test Directions</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6C2E8A03" w14:textId="77777777" w:rsidR="00266BE8" w:rsidRPr="001663FA" w:rsidRDefault="00266BE8" w:rsidP="00C4623B">
            <w:pPr>
              <w:pStyle w:val="TableText"/>
            </w:pPr>
            <w:r w:rsidRPr="001663FA">
              <w:t>155</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0718F39" w14:textId="77777777" w:rsidR="00266BE8" w:rsidRPr="001663FA" w:rsidRDefault="00266BE8" w:rsidP="00C4623B">
            <w:pPr>
              <w:pStyle w:val="TableText"/>
            </w:pPr>
            <w:r w:rsidRPr="001663FA">
              <w:t>0.62</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2F9065EF" w14:textId="77777777" w:rsidR="00266BE8" w:rsidRPr="001663FA" w:rsidRDefault="00266BE8" w:rsidP="00C4623B">
            <w:pPr>
              <w:pStyle w:val="TableText"/>
            </w:pPr>
            <w:r w:rsidRPr="001663FA">
              <w:t>1,108</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51A34EB3" w14:textId="77777777" w:rsidR="00266BE8" w:rsidRPr="001663FA" w:rsidRDefault="00266BE8" w:rsidP="00C4623B">
            <w:pPr>
              <w:pStyle w:val="TableText"/>
            </w:pPr>
            <w:r w:rsidRPr="001663FA">
              <w:t>0.33</w:t>
            </w:r>
          </w:p>
        </w:tc>
        <w:tc>
          <w:tcPr>
            <w:tcW w:w="866" w:type="dxa"/>
            <w:tcBorders>
              <w:top w:val="nil"/>
              <w:left w:val="nil"/>
              <w:bottom w:val="single" w:sz="2" w:space="0" w:color="auto"/>
              <w:right w:val="nil"/>
            </w:tcBorders>
            <w:shd w:val="clear" w:color="auto" w:fill="FFFFFF"/>
            <w:tcMar>
              <w:left w:w="60" w:type="dxa"/>
              <w:right w:w="60" w:type="dxa"/>
            </w:tcMar>
            <w:vAlign w:val="bottom"/>
          </w:tcPr>
          <w:p w14:paraId="010F10CF" w14:textId="77777777" w:rsidR="00266BE8" w:rsidRPr="001663FA" w:rsidRDefault="00266BE8" w:rsidP="00C4623B">
            <w:pPr>
              <w:pStyle w:val="TableText"/>
            </w:pPr>
            <w:r w:rsidRPr="001663FA">
              <w:t>407</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3A047844" w14:textId="77777777" w:rsidR="00266BE8" w:rsidRPr="001663FA" w:rsidRDefault="00266BE8" w:rsidP="00C4623B">
            <w:pPr>
              <w:pStyle w:val="TableText"/>
            </w:pPr>
            <w:r w:rsidRPr="001663FA">
              <w:t>0.41</w:t>
            </w:r>
          </w:p>
        </w:tc>
        <w:tc>
          <w:tcPr>
            <w:tcW w:w="864" w:type="dxa"/>
            <w:tcBorders>
              <w:top w:val="nil"/>
              <w:left w:val="nil"/>
              <w:bottom w:val="single" w:sz="2" w:space="0" w:color="auto"/>
              <w:right w:val="nil"/>
            </w:tcBorders>
            <w:shd w:val="clear" w:color="auto" w:fill="FFFFFF"/>
            <w:tcMar>
              <w:left w:w="60" w:type="dxa"/>
              <w:right w:w="60" w:type="dxa"/>
            </w:tcMar>
            <w:vAlign w:val="bottom"/>
          </w:tcPr>
          <w:p w14:paraId="5886A2D8" w14:textId="77777777" w:rsidR="00266BE8" w:rsidRPr="001663FA" w:rsidRDefault="00266BE8" w:rsidP="00C4623B">
            <w:pPr>
              <w:pStyle w:val="TableText"/>
            </w:pPr>
            <w:r w:rsidRPr="001663FA">
              <w:t>1,670</w:t>
            </w:r>
          </w:p>
        </w:tc>
        <w:tc>
          <w:tcPr>
            <w:tcW w:w="734" w:type="dxa"/>
            <w:tcBorders>
              <w:top w:val="nil"/>
              <w:left w:val="nil"/>
              <w:bottom w:val="single" w:sz="2" w:space="0" w:color="auto"/>
              <w:right w:val="nil"/>
            </w:tcBorders>
            <w:shd w:val="clear" w:color="auto" w:fill="FFFFFF"/>
            <w:tcMar>
              <w:left w:w="60" w:type="dxa"/>
              <w:right w:w="60" w:type="dxa"/>
            </w:tcMar>
            <w:vAlign w:val="bottom"/>
          </w:tcPr>
          <w:p w14:paraId="40220B1D" w14:textId="77777777" w:rsidR="00266BE8" w:rsidRPr="001663FA" w:rsidRDefault="00266BE8" w:rsidP="00C4623B">
            <w:pPr>
              <w:pStyle w:val="TableText"/>
            </w:pPr>
            <w:r w:rsidRPr="001663FA">
              <w:t>0.37</w:t>
            </w:r>
          </w:p>
        </w:tc>
      </w:tr>
      <w:tr w:rsidR="00266BE8" w:rsidRPr="001663FA" w14:paraId="281F1D50" w14:textId="77777777" w:rsidTr="00C4623B">
        <w:tblPrEx>
          <w:jc w:val="left"/>
        </w:tblPrEx>
        <w:trPr>
          <w:jc w:val="left"/>
        </w:trPr>
        <w:tc>
          <w:tcPr>
            <w:tcW w:w="6790" w:type="dxa"/>
            <w:tcBorders>
              <w:top w:val="single" w:sz="2" w:space="0" w:color="auto"/>
              <w:bottom w:val="nil"/>
            </w:tcBorders>
            <w:shd w:val="clear" w:color="auto" w:fill="FFFFFF"/>
            <w:tcMar>
              <w:left w:w="60" w:type="dxa"/>
              <w:right w:w="60" w:type="dxa"/>
            </w:tcMar>
            <w:vAlign w:val="bottom"/>
          </w:tcPr>
          <w:p w14:paraId="31A28A66" w14:textId="77777777" w:rsidR="00266BE8" w:rsidRPr="001663FA" w:rsidRDefault="00266BE8" w:rsidP="00C4623B">
            <w:pPr>
              <w:pStyle w:val="TableText"/>
              <w:rPr>
                <w:rFonts w:cstheme="minorBidi"/>
                <w:noProof w:val="0"/>
              </w:rPr>
            </w:pPr>
            <w:r w:rsidRPr="001663FA">
              <w:rPr>
                <w:rFonts w:cstheme="minorBidi"/>
                <w:noProof w:val="0"/>
              </w:rPr>
              <w:t>Other—Unlisted Resources</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43A43BC1"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0E9526A5" w14:textId="77777777" w:rsidR="00266BE8" w:rsidRPr="001663FA" w:rsidRDefault="00266BE8" w:rsidP="00C4623B">
            <w:pPr>
              <w:pStyle w:val="TableText"/>
            </w:pPr>
            <w:r w:rsidRPr="001663FA">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0AF83F04"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70964355" w14:textId="77777777" w:rsidR="00266BE8" w:rsidRPr="001663FA" w:rsidRDefault="00266BE8" w:rsidP="00C4623B">
            <w:pPr>
              <w:pStyle w:val="TableText"/>
            </w:pPr>
            <w:r w:rsidRPr="001663FA">
              <w:t>0.00</w:t>
            </w:r>
          </w:p>
        </w:tc>
        <w:tc>
          <w:tcPr>
            <w:tcW w:w="866" w:type="dxa"/>
            <w:tcBorders>
              <w:top w:val="single" w:sz="2" w:space="0" w:color="auto"/>
              <w:left w:val="nil"/>
              <w:bottom w:val="nil"/>
              <w:right w:val="nil"/>
            </w:tcBorders>
            <w:shd w:val="clear" w:color="auto" w:fill="FFFFFF"/>
            <w:tcMar>
              <w:left w:w="60" w:type="dxa"/>
              <w:right w:w="60" w:type="dxa"/>
            </w:tcMar>
            <w:vAlign w:val="bottom"/>
          </w:tcPr>
          <w:p w14:paraId="4FA20DA3"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16F20680" w14:textId="77777777" w:rsidR="00266BE8" w:rsidRPr="001663FA" w:rsidRDefault="00266BE8" w:rsidP="00C4623B">
            <w:pPr>
              <w:pStyle w:val="TableText"/>
            </w:pPr>
            <w:r w:rsidRPr="001663FA">
              <w:t>0.00</w:t>
            </w:r>
          </w:p>
        </w:tc>
        <w:tc>
          <w:tcPr>
            <w:tcW w:w="864" w:type="dxa"/>
            <w:tcBorders>
              <w:top w:val="single" w:sz="2" w:space="0" w:color="auto"/>
              <w:left w:val="nil"/>
              <w:bottom w:val="nil"/>
              <w:right w:val="nil"/>
            </w:tcBorders>
            <w:shd w:val="clear" w:color="auto" w:fill="FFFFFF"/>
            <w:tcMar>
              <w:left w:w="60" w:type="dxa"/>
              <w:right w:w="60" w:type="dxa"/>
            </w:tcMar>
            <w:vAlign w:val="bottom"/>
          </w:tcPr>
          <w:p w14:paraId="5DF01FA2" w14:textId="77777777" w:rsidR="00266BE8" w:rsidRPr="001663FA" w:rsidRDefault="00266BE8" w:rsidP="00C4623B">
            <w:pPr>
              <w:pStyle w:val="TableText"/>
            </w:pPr>
            <w:r w:rsidRPr="001663FA">
              <w:t>0</w:t>
            </w:r>
          </w:p>
        </w:tc>
        <w:tc>
          <w:tcPr>
            <w:tcW w:w="734" w:type="dxa"/>
            <w:tcBorders>
              <w:top w:val="single" w:sz="2" w:space="0" w:color="auto"/>
              <w:left w:val="nil"/>
              <w:bottom w:val="nil"/>
              <w:right w:val="nil"/>
            </w:tcBorders>
            <w:shd w:val="clear" w:color="auto" w:fill="FFFFFF"/>
            <w:tcMar>
              <w:left w:w="60" w:type="dxa"/>
              <w:right w:w="60" w:type="dxa"/>
            </w:tcMar>
            <w:vAlign w:val="bottom"/>
          </w:tcPr>
          <w:p w14:paraId="5FFA8076" w14:textId="77777777" w:rsidR="00266BE8" w:rsidRPr="001663FA" w:rsidRDefault="00266BE8" w:rsidP="00C4623B">
            <w:pPr>
              <w:pStyle w:val="TableText"/>
            </w:pPr>
            <w:r w:rsidRPr="001663FA">
              <w:t>0.00</w:t>
            </w:r>
          </w:p>
        </w:tc>
      </w:tr>
      <w:tr w:rsidR="00266BE8" w:rsidRPr="001663FA" w14:paraId="714248D6" w14:textId="77777777" w:rsidTr="00C4623B">
        <w:tblPrEx>
          <w:jc w:val="left"/>
        </w:tblPrEx>
        <w:trPr>
          <w:jc w:val="left"/>
        </w:trPr>
        <w:tc>
          <w:tcPr>
            <w:tcW w:w="6790" w:type="dxa"/>
            <w:tcBorders>
              <w:top w:val="nil"/>
              <w:bottom w:val="nil"/>
            </w:tcBorders>
            <w:shd w:val="clear" w:color="auto" w:fill="FFFFFF"/>
            <w:tcMar>
              <w:left w:w="60" w:type="dxa"/>
              <w:right w:w="60" w:type="dxa"/>
            </w:tcMar>
            <w:vAlign w:val="bottom"/>
          </w:tcPr>
          <w:p w14:paraId="4CB455DC"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IEP</w:t>
            </w:r>
          </w:p>
        </w:tc>
        <w:tc>
          <w:tcPr>
            <w:tcW w:w="734" w:type="dxa"/>
            <w:tcBorders>
              <w:top w:val="nil"/>
              <w:left w:val="nil"/>
              <w:bottom w:val="nil"/>
              <w:right w:val="nil"/>
            </w:tcBorders>
            <w:shd w:val="clear" w:color="auto" w:fill="FFFFFF"/>
            <w:tcMar>
              <w:left w:w="60" w:type="dxa"/>
              <w:right w:w="60" w:type="dxa"/>
            </w:tcMar>
            <w:vAlign w:val="bottom"/>
          </w:tcPr>
          <w:p w14:paraId="3D4EC3EC" w14:textId="77777777" w:rsidR="00266BE8" w:rsidRPr="001663FA" w:rsidRDefault="00266BE8" w:rsidP="00C4623B">
            <w:pPr>
              <w:pStyle w:val="TableText"/>
            </w:pPr>
            <w:r w:rsidRPr="001663FA">
              <w:t>2,364</w:t>
            </w:r>
          </w:p>
        </w:tc>
        <w:tc>
          <w:tcPr>
            <w:tcW w:w="734" w:type="dxa"/>
            <w:tcBorders>
              <w:top w:val="nil"/>
              <w:left w:val="nil"/>
              <w:bottom w:val="nil"/>
              <w:right w:val="nil"/>
            </w:tcBorders>
            <w:shd w:val="clear" w:color="auto" w:fill="FFFFFF"/>
            <w:tcMar>
              <w:left w:w="60" w:type="dxa"/>
              <w:right w:w="60" w:type="dxa"/>
            </w:tcMar>
            <w:vAlign w:val="bottom"/>
          </w:tcPr>
          <w:p w14:paraId="11BEF6E6" w14:textId="77777777" w:rsidR="00266BE8" w:rsidRPr="001663FA" w:rsidRDefault="00266BE8" w:rsidP="00C4623B">
            <w:pPr>
              <w:pStyle w:val="TableText"/>
            </w:pPr>
            <w:r w:rsidRPr="001663FA">
              <w:t>9.48</w:t>
            </w:r>
          </w:p>
        </w:tc>
        <w:tc>
          <w:tcPr>
            <w:tcW w:w="866" w:type="dxa"/>
            <w:tcBorders>
              <w:top w:val="nil"/>
              <w:left w:val="nil"/>
              <w:bottom w:val="nil"/>
              <w:right w:val="nil"/>
            </w:tcBorders>
            <w:shd w:val="clear" w:color="auto" w:fill="FFFFFF"/>
            <w:tcMar>
              <w:left w:w="60" w:type="dxa"/>
              <w:right w:w="60" w:type="dxa"/>
            </w:tcMar>
            <w:vAlign w:val="bottom"/>
          </w:tcPr>
          <w:p w14:paraId="661297F0" w14:textId="77777777" w:rsidR="00266BE8" w:rsidRPr="001663FA" w:rsidRDefault="00266BE8" w:rsidP="00C4623B">
            <w:pPr>
              <w:pStyle w:val="TableText"/>
            </w:pPr>
            <w:r w:rsidRPr="001663FA">
              <w:t>25,107</w:t>
            </w:r>
          </w:p>
        </w:tc>
        <w:tc>
          <w:tcPr>
            <w:tcW w:w="734" w:type="dxa"/>
            <w:tcBorders>
              <w:top w:val="nil"/>
              <w:left w:val="nil"/>
              <w:bottom w:val="nil"/>
              <w:right w:val="nil"/>
            </w:tcBorders>
            <w:shd w:val="clear" w:color="auto" w:fill="FFFFFF"/>
            <w:tcMar>
              <w:left w:w="60" w:type="dxa"/>
              <w:right w:w="60" w:type="dxa"/>
            </w:tcMar>
            <w:vAlign w:val="bottom"/>
          </w:tcPr>
          <w:p w14:paraId="725BCFD7" w14:textId="77777777" w:rsidR="00266BE8" w:rsidRPr="001663FA" w:rsidRDefault="00266BE8" w:rsidP="00C4623B">
            <w:pPr>
              <w:pStyle w:val="TableText"/>
            </w:pPr>
            <w:r w:rsidRPr="001663FA">
              <w:t>7.56</w:t>
            </w:r>
          </w:p>
        </w:tc>
        <w:tc>
          <w:tcPr>
            <w:tcW w:w="866" w:type="dxa"/>
            <w:tcBorders>
              <w:top w:val="nil"/>
              <w:left w:val="nil"/>
              <w:bottom w:val="nil"/>
              <w:right w:val="nil"/>
            </w:tcBorders>
            <w:shd w:val="clear" w:color="auto" w:fill="FFFFFF"/>
            <w:tcMar>
              <w:left w:w="60" w:type="dxa"/>
              <w:right w:w="60" w:type="dxa"/>
            </w:tcMar>
            <w:vAlign w:val="bottom"/>
          </w:tcPr>
          <w:p w14:paraId="47415C66" w14:textId="77777777" w:rsidR="00266BE8" w:rsidRPr="001663FA" w:rsidRDefault="00266BE8" w:rsidP="00C4623B">
            <w:pPr>
              <w:pStyle w:val="TableText"/>
            </w:pPr>
            <w:r w:rsidRPr="001663FA">
              <w:t>5,927</w:t>
            </w:r>
          </w:p>
        </w:tc>
        <w:tc>
          <w:tcPr>
            <w:tcW w:w="734" w:type="dxa"/>
            <w:tcBorders>
              <w:top w:val="nil"/>
              <w:left w:val="nil"/>
              <w:bottom w:val="nil"/>
              <w:right w:val="nil"/>
            </w:tcBorders>
            <w:shd w:val="clear" w:color="auto" w:fill="FFFFFF"/>
            <w:tcMar>
              <w:left w:w="60" w:type="dxa"/>
              <w:right w:w="60" w:type="dxa"/>
            </w:tcMar>
            <w:vAlign w:val="bottom"/>
          </w:tcPr>
          <w:p w14:paraId="3182811C" w14:textId="77777777" w:rsidR="00266BE8" w:rsidRPr="001663FA" w:rsidRDefault="00266BE8" w:rsidP="00C4623B">
            <w:pPr>
              <w:pStyle w:val="TableText"/>
            </w:pPr>
            <w:r w:rsidRPr="001663FA">
              <w:t>5.95</w:t>
            </w:r>
          </w:p>
        </w:tc>
        <w:tc>
          <w:tcPr>
            <w:tcW w:w="864" w:type="dxa"/>
            <w:tcBorders>
              <w:top w:val="nil"/>
              <w:left w:val="nil"/>
              <w:bottom w:val="nil"/>
              <w:right w:val="nil"/>
            </w:tcBorders>
            <w:shd w:val="clear" w:color="auto" w:fill="FFFFFF"/>
            <w:tcMar>
              <w:left w:w="60" w:type="dxa"/>
              <w:right w:w="60" w:type="dxa"/>
            </w:tcMar>
            <w:vAlign w:val="bottom"/>
          </w:tcPr>
          <w:p w14:paraId="769FD0A8" w14:textId="77777777" w:rsidR="00266BE8" w:rsidRPr="001663FA" w:rsidRDefault="00266BE8" w:rsidP="00C4623B">
            <w:pPr>
              <w:pStyle w:val="TableText"/>
            </w:pPr>
            <w:r w:rsidRPr="001663FA">
              <w:t>33,398</w:t>
            </w:r>
          </w:p>
        </w:tc>
        <w:tc>
          <w:tcPr>
            <w:tcW w:w="734" w:type="dxa"/>
            <w:tcBorders>
              <w:top w:val="nil"/>
              <w:left w:val="nil"/>
              <w:bottom w:val="nil"/>
              <w:right w:val="nil"/>
            </w:tcBorders>
            <w:shd w:val="clear" w:color="auto" w:fill="FFFFFF"/>
            <w:tcMar>
              <w:left w:w="60" w:type="dxa"/>
              <w:right w:w="60" w:type="dxa"/>
            </w:tcMar>
            <w:vAlign w:val="bottom"/>
          </w:tcPr>
          <w:p w14:paraId="6C14B3CA" w14:textId="77777777" w:rsidR="00266BE8" w:rsidRPr="001663FA" w:rsidRDefault="00266BE8" w:rsidP="00C4623B">
            <w:pPr>
              <w:pStyle w:val="TableText"/>
            </w:pPr>
            <w:r w:rsidRPr="001663FA">
              <w:t>7.32</w:t>
            </w:r>
          </w:p>
        </w:tc>
      </w:tr>
      <w:tr w:rsidR="00266BE8" w:rsidRPr="001663FA" w14:paraId="0A14B688" w14:textId="77777777" w:rsidTr="00C4623B">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16F12EB5" w14:textId="77777777" w:rsidR="00266BE8" w:rsidRPr="001663FA" w:rsidRDefault="00266BE8" w:rsidP="00C4623B">
            <w:pPr>
              <w:pStyle w:val="TableText"/>
              <w:rPr>
                <w:rFonts w:cstheme="minorBidi"/>
                <w:noProof w:val="0"/>
              </w:rPr>
            </w:pPr>
            <w:r w:rsidRPr="001663FA">
              <w:rPr>
                <w:rFonts w:cstheme="minorBidi"/>
                <w:noProof w:val="0"/>
              </w:rPr>
              <w:t>Other—Designated support or accommodation is in Section 504 plan</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3D999E0F" w14:textId="77777777" w:rsidR="00266BE8" w:rsidRPr="001663FA" w:rsidRDefault="00266BE8" w:rsidP="00C4623B">
            <w:pPr>
              <w:pStyle w:val="TableText"/>
            </w:pPr>
            <w:r w:rsidRPr="001663FA">
              <w:t>161</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9518A27" w14:textId="77777777" w:rsidR="00266BE8" w:rsidRPr="001663FA" w:rsidRDefault="00266BE8" w:rsidP="00C4623B">
            <w:pPr>
              <w:pStyle w:val="TableText"/>
            </w:pPr>
            <w:r w:rsidRPr="001663FA">
              <w:t>0.65</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582DD8CD" w14:textId="77777777" w:rsidR="00266BE8" w:rsidRPr="001663FA" w:rsidRDefault="00266BE8" w:rsidP="00C4623B">
            <w:pPr>
              <w:pStyle w:val="TableText"/>
            </w:pPr>
            <w:r w:rsidRPr="001663FA">
              <w:t>2,013</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71E31A1E" w14:textId="77777777" w:rsidR="00266BE8" w:rsidRPr="001663FA" w:rsidRDefault="00266BE8" w:rsidP="00C4623B">
            <w:pPr>
              <w:pStyle w:val="TableText"/>
            </w:pPr>
            <w:r w:rsidRPr="001663FA">
              <w:t>0.61</w:t>
            </w:r>
          </w:p>
        </w:tc>
        <w:tc>
          <w:tcPr>
            <w:tcW w:w="866" w:type="dxa"/>
            <w:tcBorders>
              <w:top w:val="nil"/>
              <w:left w:val="nil"/>
              <w:bottom w:val="single" w:sz="12" w:space="0" w:color="auto"/>
              <w:right w:val="nil"/>
            </w:tcBorders>
            <w:shd w:val="clear" w:color="auto" w:fill="FFFFFF"/>
            <w:tcMar>
              <w:left w:w="60" w:type="dxa"/>
              <w:right w:w="60" w:type="dxa"/>
            </w:tcMar>
            <w:vAlign w:val="bottom"/>
          </w:tcPr>
          <w:p w14:paraId="306DF573" w14:textId="77777777" w:rsidR="00266BE8" w:rsidRPr="001663FA" w:rsidRDefault="00266BE8" w:rsidP="00C4623B">
            <w:pPr>
              <w:pStyle w:val="TableText"/>
            </w:pPr>
            <w:r w:rsidRPr="001663FA">
              <w:t>443</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056DFCB2" w14:textId="77777777" w:rsidR="00266BE8" w:rsidRPr="001663FA" w:rsidRDefault="00266BE8" w:rsidP="00C4623B">
            <w:pPr>
              <w:pStyle w:val="TableText"/>
            </w:pPr>
            <w:r w:rsidRPr="001663FA">
              <w:t>0.44</w:t>
            </w:r>
          </w:p>
        </w:tc>
        <w:tc>
          <w:tcPr>
            <w:tcW w:w="864" w:type="dxa"/>
            <w:tcBorders>
              <w:top w:val="nil"/>
              <w:left w:val="nil"/>
              <w:bottom w:val="single" w:sz="12" w:space="0" w:color="auto"/>
              <w:right w:val="nil"/>
            </w:tcBorders>
            <w:shd w:val="clear" w:color="auto" w:fill="FFFFFF"/>
            <w:tcMar>
              <w:left w:w="60" w:type="dxa"/>
              <w:right w:w="60" w:type="dxa"/>
            </w:tcMar>
            <w:vAlign w:val="bottom"/>
          </w:tcPr>
          <w:p w14:paraId="6783E9D1" w14:textId="77777777" w:rsidR="00266BE8" w:rsidRPr="001663FA" w:rsidRDefault="00266BE8" w:rsidP="00C4623B">
            <w:pPr>
              <w:pStyle w:val="TableText"/>
            </w:pPr>
            <w:r w:rsidRPr="001663FA">
              <w:t>2,617</w:t>
            </w:r>
          </w:p>
        </w:tc>
        <w:tc>
          <w:tcPr>
            <w:tcW w:w="734" w:type="dxa"/>
            <w:tcBorders>
              <w:top w:val="nil"/>
              <w:left w:val="nil"/>
              <w:bottom w:val="single" w:sz="12" w:space="0" w:color="auto"/>
              <w:right w:val="nil"/>
            </w:tcBorders>
            <w:shd w:val="clear" w:color="auto" w:fill="FFFFFF"/>
            <w:tcMar>
              <w:left w:w="60" w:type="dxa"/>
              <w:right w:w="60" w:type="dxa"/>
            </w:tcMar>
            <w:vAlign w:val="bottom"/>
          </w:tcPr>
          <w:p w14:paraId="4AADD6C2" w14:textId="77777777" w:rsidR="00266BE8" w:rsidRPr="001663FA" w:rsidRDefault="00266BE8" w:rsidP="00C4623B">
            <w:pPr>
              <w:pStyle w:val="TableText"/>
            </w:pPr>
            <w:r w:rsidRPr="001663FA">
              <w:t>0.57</w:t>
            </w:r>
          </w:p>
        </w:tc>
      </w:tr>
    </w:tbl>
    <w:p w14:paraId="069D7B85" w14:textId="601CAF1E" w:rsidR="00266BE8" w:rsidRPr="001663FA" w:rsidRDefault="00266BE8" w:rsidP="004F11D2">
      <w:pPr>
        <w:rPr>
          <w:i/>
          <w:iCs/>
        </w:rPr>
      </w:pPr>
    </w:p>
    <w:p w14:paraId="3C912EE5" w14:textId="77777777" w:rsidR="00266BE8" w:rsidRPr="001663FA" w:rsidRDefault="00266BE8" w:rsidP="004F11D2">
      <w:pPr>
        <w:rPr>
          <w:i/>
          <w:iCs/>
        </w:rPr>
        <w:sectPr w:rsidR="00266BE8" w:rsidRPr="001663FA" w:rsidSect="00266BE8">
          <w:pgSz w:w="15840" w:h="12240" w:orient="landscape"/>
          <w:pgMar w:top="1152" w:right="1152" w:bottom="1152" w:left="1152" w:header="576" w:footer="360" w:gutter="0"/>
          <w:cols w:space="720"/>
          <w:docGrid w:linePitch="360"/>
        </w:sectPr>
      </w:pPr>
    </w:p>
    <w:p w14:paraId="6B9C65FE" w14:textId="46703D25" w:rsidR="006C2997" w:rsidRPr="001663FA" w:rsidRDefault="006C2997" w:rsidP="006C2997">
      <w:pPr>
        <w:pStyle w:val="Heading2"/>
      </w:pPr>
      <w:bookmarkStart w:id="601" w:name="_Toc190780577"/>
      <w:r w:rsidRPr="001663FA">
        <w:lastRenderedPageBreak/>
        <w:t>Standard Setting</w:t>
      </w:r>
      <w:bookmarkEnd w:id="531"/>
      <w:bookmarkEnd w:id="601"/>
    </w:p>
    <w:p w14:paraId="2C981250" w14:textId="6E077FB3" w:rsidR="00B051B2" w:rsidRPr="001663FA" w:rsidRDefault="00B051B2" w:rsidP="004F11D2">
      <w:bookmarkStart w:id="602" w:name="_Hlk145392501"/>
      <w:r w:rsidRPr="001663FA">
        <w:t xml:space="preserve">Standard setting, which also is referred to as </w:t>
      </w:r>
      <w:bookmarkStart w:id="603" w:name="_Hlk121307623"/>
      <w:r w:rsidR="003E2DBF" w:rsidRPr="001663FA">
        <w:t>achievement</w:t>
      </w:r>
      <w:bookmarkEnd w:id="603"/>
      <w:r w:rsidRPr="001663FA">
        <w:t xml:space="preserve"> level setting, refers to a class of methodologies by which one or more thresholds are used to determine </w:t>
      </w:r>
      <w:r w:rsidR="003E2DBF" w:rsidRPr="001663FA">
        <w:t>achievement</w:t>
      </w:r>
      <w:r w:rsidRPr="001663FA">
        <w:t xml:space="preserve"> levels. The California Department of Education</w:t>
      </w:r>
      <w:r w:rsidR="003E2DBF" w:rsidRPr="001663FA">
        <w:t xml:space="preserve"> (CDE)</w:t>
      </w:r>
      <w:r w:rsidRPr="001663FA">
        <w:t xml:space="preserve"> set </w:t>
      </w:r>
      <w:r w:rsidR="003E2DBF" w:rsidRPr="001663FA">
        <w:t>four</w:t>
      </w:r>
      <w:r w:rsidRPr="001663FA">
        <w:t xml:space="preserve"> </w:t>
      </w:r>
      <w:r w:rsidR="003E2DBF" w:rsidRPr="001663FA">
        <w:t>achievement</w:t>
      </w:r>
      <w:r w:rsidRPr="001663FA">
        <w:t xml:space="preserve"> levels—</w:t>
      </w:r>
      <w:r w:rsidR="003E2DBF" w:rsidRPr="001663FA">
        <w:rPr>
          <w:i/>
        </w:rPr>
        <w:t>Level 1—Standard Not Met</w:t>
      </w:r>
      <w:r w:rsidR="003E2DBF" w:rsidRPr="001663FA">
        <w:rPr>
          <w:iCs/>
        </w:rPr>
        <w:t>,</w:t>
      </w:r>
      <w:r w:rsidR="003E2DBF" w:rsidRPr="001663FA">
        <w:rPr>
          <w:i/>
        </w:rPr>
        <w:t xml:space="preserve"> Level 2</w:t>
      </w:r>
      <w:r w:rsidR="003E2DBF" w:rsidRPr="001663FA">
        <w:rPr>
          <w:rFonts w:cs="Arial"/>
          <w:i/>
        </w:rPr>
        <w:t>—</w:t>
      </w:r>
      <w:r w:rsidR="003E2DBF" w:rsidRPr="001663FA">
        <w:rPr>
          <w:rFonts w:hint="eastAsia"/>
          <w:i/>
        </w:rPr>
        <w:t>S</w:t>
      </w:r>
      <w:r w:rsidR="003E2DBF" w:rsidRPr="001663FA">
        <w:rPr>
          <w:i/>
        </w:rPr>
        <w:t>tandard Nearly Met</w:t>
      </w:r>
      <w:r w:rsidR="003E2DBF" w:rsidRPr="001663FA">
        <w:rPr>
          <w:iCs/>
        </w:rPr>
        <w:t>,</w:t>
      </w:r>
      <w:r w:rsidR="003E2DBF" w:rsidRPr="001663FA">
        <w:rPr>
          <w:i/>
        </w:rPr>
        <w:t xml:space="preserve"> Level 3—Standard Met</w:t>
      </w:r>
      <w:r w:rsidR="003E2DBF" w:rsidRPr="001663FA">
        <w:rPr>
          <w:iCs/>
        </w:rPr>
        <w:t>, and</w:t>
      </w:r>
      <w:r w:rsidR="003E2DBF" w:rsidRPr="001663FA">
        <w:rPr>
          <w:i/>
        </w:rPr>
        <w:t xml:space="preserve"> Level 4—Standard Exceeded</w:t>
      </w:r>
      <w:r w:rsidRPr="001663FA">
        <w:t xml:space="preserve">—with </w:t>
      </w:r>
      <w:r w:rsidR="003E2DBF" w:rsidRPr="001663FA">
        <w:t>three</w:t>
      </w:r>
      <w:r w:rsidRPr="001663FA">
        <w:t xml:space="preserve"> threshold cuts for each grade level and </w:t>
      </w:r>
      <w:r w:rsidR="003E2DBF" w:rsidRPr="001663FA">
        <w:t>content area</w:t>
      </w:r>
      <w:r w:rsidRPr="001663FA">
        <w:t>.</w:t>
      </w:r>
    </w:p>
    <w:p w14:paraId="61035C2E" w14:textId="2142F67E" w:rsidR="00B051B2" w:rsidRPr="001663FA" w:rsidRDefault="003E2DBF" w:rsidP="004F11D2">
      <w:r w:rsidRPr="001663FA">
        <w:t>The CDE and ETS</w:t>
      </w:r>
      <w:r w:rsidR="00B051B2" w:rsidRPr="001663FA">
        <w:t xml:space="preserve"> implemented an extensive </w:t>
      </w:r>
      <w:r w:rsidRPr="001663FA">
        <w:t>achievement</w:t>
      </w:r>
      <w:r w:rsidR="00B051B2" w:rsidRPr="001663FA">
        <w:t xml:space="preserve"> level</w:t>
      </w:r>
      <w:r w:rsidR="00B051B2" w:rsidRPr="001663FA">
        <w:rPr>
          <w:rFonts w:cs="Arial"/>
        </w:rPr>
        <w:t>–</w:t>
      </w:r>
      <w:r w:rsidR="00B051B2" w:rsidRPr="001663FA">
        <w:t xml:space="preserve">setting process involving software development, item mapping, review panels, committees, workshops, and extensive validity research to set the final thresholds and </w:t>
      </w:r>
      <w:r w:rsidRPr="001663FA">
        <w:t>achievement</w:t>
      </w:r>
      <w:r w:rsidR="00B051B2" w:rsidRPr="001663FA">
        <w:t xml:space="preserve"> level descriptors. For detailed information regarding this process, refer to </w:t>
      </w:r>
      <w:r w:rsidRPr="001663FA">
        <w:t xml:space="preserve">the </w:t>
      </w:r>
      <w:r w:rsidRPr="001663FA">
        <w:rPr>
          <w:i/>
          <w:iCs/>
        </w:rPr>
        <w:t xml:space="preserve">Standard Setting Technical Report for the California Science Test </w:t>
      </w:r>
      <w:r w:rsidRPr="001663FA">
        <w:t>(CDE, 2019)</w:t>
      </w:r>
      <w:r w:rsidR="00B051B2" w:rsidRPr="001663FA">
        <w:t>.</w:t>
      </w:r>
    </w:p>
    <w:p w14:paraId="6EBBB050" w14:textId="34C3C033" w:rsidR="006C2997" w:rsidRPr="001663FA" w:rsidRDefault="006C2997" w:rsidP="006C2997">
      <w:pPr>
        <w:pStyle w:val="Heading3"/>
        <w:pageBreakBefore/>
        <w:numPr>
          <w:ilvl w:val="0"/>
          <w:numId w:val="0"/>
        </w:numPr>
        <w:ind w:left="446" w:hanging="446"/>
      </w:pPr>
      <w:bookmarkStart w:id="604" w:name="_Toc190780578"/>
      <w:bookmarkEnd w:id="602"/>
      <w:r w:rsidRPr="001663FA">
        <w:lastRenderedPageBreak/>
        <w:t>Reference</w:t>
      </w:r>
      <w:bookmarkEnd w:id="604"/>
    </w:p>
    <w:p w14:paraId="7F3C68CF" w14:textId="7C463B90" w:rsidR="006C2997" w:rsidRPr="001663FA" w:rsidRDefault="006C2997" w:rsidP="006C2997">
      <w:pPr>
        <w:pStyle w:val="References"/>
      </w:pPr>
      <w:r w:rsidRPr="001663FA">
        <w:t xml:space="preserve">California Department of Education. (2019). </w:t>
      </w:r>
      <w:r w:rsidRPr="001663FA">
        <w:rPr>
          <w:i/>
          <w:iCs/>
        </w:rPr>
        <w:t>Standard setting technical report for the California Science Test</w:t>
      </w:r>
      <w:r w:rsidRPr="001663FA">
        <w:t xml:space="preserve">. </w:t>
      </w:r>
      <w:bookmarkStart w:id="605" w:name="_Toc129076786"/>
      <w:bookmarkStart w:id="606" w:name="_Toc129168884"/>
      <w:bookmarkStart w:id="607" w:name="_Toc129173600"/>
      <w:bookmarkEnd w:id="605"/>
      <w:bookmarkEnd w:id="606"/>
      <w:bookmarkEnd w:id="607"/>
      <w:r w:rsidRPr="001663FA">
        <w:t>Sacramento, CA: California Department of Education.</w:t>
      </w:r>
    </w:p>
    <w:p w14:paraId="76BECB18" w14:textId="208D599D" w:rsidR="006C2997" w:rsidRPr="001663FA" w:rsidRDefault="006C2997" w:rsidP="006C2997">
      <w:pPr>
        <w:pStyle w:val="Heading2"/>
      </w:pPr>
      <w:bookmarkStart w:id="608" w:name="_Scoring_and_Reporting"/>
      <w:bookmarkStart w:id="609" w:name="_Toc162422274"/>
      <w:bookmarkStart w:id="610" w:name="_Toc190780579"/>
      <w:bookmarkEnd w:id="608"/>
      <w:r w:rsidRPr="001663FA">
        <w:lastRenderedPageBreak/>
        <w:t>Scoring and Reporting</w:t>
      </w:r>
      <w:bookmarkEnd w:id="609"/>
      <w:bookmarkEnd w:id="610"/>
    </w:p>
    <w:p w14:paraId="321ED90A" w14:textId="1824115D" w:rsidR="003E65DB" w:rsidRPr="001663FA" w:rsidRDefault="003E65DB" w:rsidP="004F11D2">
      <w:bookmarkStart w:id="611" w:name="_Toc162422275"/>
      <w:r w:rsidRPr="001663FA">
        <w:t>To determine individual students’ scores for the California Science Test (CAST), student item responses were scored, and individual student scores were calculated on the basis of the item responses. In addition, student test scores were aggregated to produce information for schools and local educational agencies (LEAs).</w:t>
      </w:r>
    </w:p>
    <w:p w14:paraId="6479178B" w14:textId="1C3DD31D" w:rsidR="003E65DB" w:rsidRPr="001663FA" w:rsidRDefault="003E65DB" w:rsidP="004F11D2">
      <w:pPr>
        <w:rPr>
          <w:rFonts w:eastAsia="Times New Roman"/>
          <w:sz w:val="22"/>
          <w:szCs w:val="22"/>
        </w:rPr>
      </w:pPr>
      <w:r w:rsidRPr="001663FA">
        <w:t xml:space="preserve">This chapter describes how various types of student responses were scored, as well as the various types of scores and score reports that were produced at the end of administration of </w:t>
      </w:r>
      <w:r w:rsidR="00FC7DDA" w:rsidRPr="001663FA">
        <w:t>CAST</w:t>
      </w:r>
      <w:r w:rsidRPr="001663FA">
        <w:t>.</w:t>
      </w:r>
    </w:p>
    <w:p w14:paraId="6DF0F3C4" w14:textId="5B5CEC3C" w:rsidR="00697182" w:rsidRPr="001663FA" w:rsidRDefault="0083778A" w:rsidP="0083778A">
      <w:pPr>
        <w:pStyle w:val="Heading3"/>
      </w:pPr>
      <w:bookmarkStart w:id="612" w:name="_Toc190780580"/>
      <w:r w:rsidRPr="001663FA">
        <w:t>CAST Scoring Process</w:t>
      </w:r>
      <w:bookmarkEnd w:id="611"/>
      <w:bookmarkEnd w:id="612"/>
    </w:p>
    <w:p w14:paraId="113D1BC6" w14:textId="08EC83D8" w:rsidR="0083778A" w:rsidRPr="001663FA" w:rsidRDefault="0083778A" w:rsidP="0083778A">
      <w:r w:rsidRPr="001663FA">
        <w:t>At each tested grade level</w:t>
      </w:r>
      <w:r w:rsidR="00A93AC3" w:rsidRPr="001663FA">
        <w:t xml:space="preserve"> </w:t>
      </w:r>
      <w:r w:rsidR="00CF5023" w:rsidRPr="001663FA">
        <w:t>and</w:t>
      </w:r>
      <w:r w:rsidR="00A93AC3" w:rsidRPr="001663FA">
        <w:t xml:space="preserve"> </w:t>
      </w:r>
      <w:r w:rsidR="000C6FE4" w:rsidRPr="001663FA">
        <w:t xml:space="preserve">the </w:t>
      </w:r>
      <w:r w:rsidR="00900BA1" w:rsidRPr="001663FA">
        <w:t xml:space="preserve">high school </w:t>
      </w:r>
      <w:r w:rsidR="00A93AC3" w:rsidRPr="001663FA">
        <w:t>grade band</w:t>
      </w:r>
      <w:r w:rsidRPr="001663FA">
        <w:t xml:space="preserve">, </w:t>
      </w:r>
      <w:r w:rsidRPr="001663FA" w:rsidDel="00494FF9">
        <w:t xml:space="preserve">the </w:t>
      </w:r>
      <w:r w:rsidRPr="001663FA">
        <w:t>CAST included selected-response (SR) and constructed-response (CR) items. The SR items are machine-scored, and the CR items are scored by either human scoring or the artificial intelligence (AI) scoring engine.</w:t>
      </w:r>
    </w:p>
    <w:p w14:paraId="1954004E" w14:textId="31623C75" w:rsidR="0083778A" w:rsidRPr="001663FA" w:rsidRDefault="0083778A" w:rsidP="0083778A">
      <w:pPr>
        <w:pStyle w:val="Heading4"/>
      </w:pPr>
      <w:bookmarkStart w:id="613" w:name="_Toc162422276"/>
      <w:bookmarkStart w:id="614" w:name="_Toc190780581"/>
      <w:r w:rsidRPr="001663FA">
        <w:t>Scoring Constructed-Response Items</w:t>
      </w:r>
      <w:bookmarkEnd w:id="613"/>
      <w:bookmarkEnd w:id="614"/>
    </w:p>
    <w:p w14:paraId="7909EA16" w14:textId="73C1CAA5" w:rsidR="00584BA0" w:rsidRPr="001663FA" w:rsidRDefault="00584BA0" w:rsidP="00584BA0">
      <w:r w:rsidRPr="001663FA">
        <w:t>All CR items used in the operational (</w:t>
      </w:r>
      <w:r w:rsidR="00B271F1" w:rsidRPr="001663FA">
        <w:t>that is</w:t>
      </w:r>
      <w:r w:rsidRPr="001663FA">
        <w:t>, segments A and B) and field test (</w:t>
      </w:r>
      <w:r w:rsidR="00B271F1" w:rsidRPr="001663FA">
        <w:t>that is</w:t>
      </w:r>
      <w:r w:rsidRPr="001663FA">
        <w:t xml:space="preserve">, Segment C) segments of the </w:t>
      </w:r>
      <w:r w:rsidR="00E43D3D" w:rsidRPr="001663FA">
        <w:t>2023–24</w:t>
      </w:r>
      <w:r w:rsidRPr="001663FA">
        <w:t xml:space="preserve"> CAST were scored.</w:t>
      </w:r>
    </w:p>
    <w:p w14:paraId="14EB2693" w14:textId="108E7AA7" w:rsidR="00584BA0" w:rsidRPr="001663FA" w:rsidRDefault="00584BA0" w:rsidP="00584BA0">
      <w:r w:rsidRPr="001663FA">
        <w:t>Out of 2</w:t>
      </w:r>
      <w:r w:rsidR="007928B1" w:rsidRPr="001663FA">
        <w:t>6</w:t>
      </w:r>
      <w:r w:rsidRPr="001663FA">
        <w:t xml:space="preserve"> CR items used in segments A and B of the </w:t>
      </w:r>
      <w:r w:rsidR="00E43D3D" w:rsidRPr="001663FA">
        <w:t>2023–24</w:t>
      </w:r>
      <w:r w:rsidRPr="001663FA">
        <w:t xml:space="preserve"> operational forms across </w:t>
      </w:r>
      <w:r w:rsidR="00710F67" w:rsidRPr="001663FA">
        <w:t xml:space="preserve">the </w:t>
      </w:r>
      <w:r w:rsidR="00631BF4" w:rsidRPr="001663FA">
        <w:t>two</w:t>
      </w:r>
      <w:r w:rsidRPr="001663FA">
        <w:t xml:space="preserve"> grade levels</w:t>
      </w:r>
      <w:r w:rsidR="00631BF4" w:rsidRPr="001663FA">
        <w:t xml:space="preserve"> and </w:t>
      </w:r>
      <w:r w:rsidR="00D523BA" w:rsidRPr="001663FA">
        <w:t xml:space="preserve">the </w:t>
      </w:r>
      <w:r w:rsidR="00631BF4" w:rsidRPr="001663FA">
        <w:t>high school grade band</w:t>
      </w:r>
      <w:r w:rsidRPr="001663FA">
        <w:t xml:space="preserve">, all of them were AI-scored. The AI models were built and approved for operational use by means of either the data from the 2017–18 field test administration or the following operational administrations, including the </w:t>
      </w:r>
      <w:r w:rsidR="00F70B68" w:rsidRPr="001663FA">
        <w:t>2022–23</w:t>
      </w:r>
      <w:r w:rsidRPr="001663FA">
        <w:t xml:space="preserve"> test administration. A random sample of approximately 1,800 responses for each operational CR prompt were double</w:t>
      </w:r>
      <w:r w:rsidRPr="001663FA" w:rsidDel="00484375">
        <w:t>-</w:t>
      </w:r>
      <w:r w:rsidRPr="001663FA">
        <w:t>scored by human raters. Double scoring provides a measure of interrater reliability for quality control of the CR item scoring.</w:t>
      </w:r>
    </w:p>
    <w:p w14:paraId="0BD1168A" w14:textId="663BD96C" w:rsidR="00584BA0" w:rsidRPr="001663FA" w:rsidRDefault="00584BA0" w:rsidP="00584BA0">
      <w:pPr>
        <w:rPr>
          <w:lang w:bidi="en-US"/>
        </w:rPr>
      </w:pPr>
      <w:r w:rsidRPr="001663FA">
        <w:t xml:space="preserve">Not all students’ responses for the field test CR prompts </w:t>
      </w:r>
      <w:r w:rsidRPr="001663FA" w:rsidDel="00F07A93">
        <w:t>were</w:t>
      </w:r>
      <w:r w:rsidRPr="001663FA">
        <w:t xml:space="preserve"> scored by human raters. Instead, a random sample of responses drawn from each field test CR item was scored, and those first human ratings </w:t>
      </w:r>
      <w:r w:rsidRPr="001663FA" w:rsidDel="00F07A93">
        <w:t>were</w:t>
      </w:r>
      <w:r w:rsidRPr="001663FA">
        <w:t xml:space="preserve"> used to support the item analyses, item response theory (IRT) analyses, and construction of AI scoring models for potential use in future operational administrations. A portion of the sampled responses </w:t>
      </w:r>
      <w:r w:rsidRPr="001663FA" w:rsidDel="00F07A93">
        <w:t>was</w:t>
      </w:r>
      <w:r w:rsidRPr="001663FA">
        <w:t xml:space="preserve"> randomly selected and double-scored (second human ratings) </w:t>
      </w:r>
      <w:r w:rsidRPr="001663FA">
        <w:rPr>
          <w:lang w:bidi="en-US"/>
        </w:rPr>
        <w:t>to provide a measure of rating quality.</w:t>
      </w:r>
    </w:p>
    <w:p w14:paraId="34D04E73" w14:textId="17FC49BE" w:rsidR="00584BA0" w:rsidRPr="001663FA" w:rsidRDefault="00584BA0" w:rsidP="00584BA0">
      <w:pPr>
        <w:pStyle w:val="Heading5"/>
      </w:pPr>
      <w:bookmarkStart w:id="615" w:name="_Sampling_Process"/>
      <w:bookmarkEnd w:id="615"/>
      <w:r w:rsidRPr="001663FA">
        <w:t>Sampling Process</w:t>
      </w:r>
    </w:p>
    <w:p w14:paraId="35BE0A60" w14:textId="6E38038F" w:rsidR="00584BA0" w:rsidRPr="001663FA" w:rsidRDefault="29BFE855" w:rsidP="00584BA0">
      <w:r w:rsidRPr="001663FA">
        <w:t>There are two CR item sampling processes for CAST: one for operational items (for double scoring only) and the other for field test items (for both first and second human ratings). The simple random sampling and, in some cases, stratified sampling methods, are used to ensure representation of demographic student groups.</w:t>
      </w:r>
    </w:p>
    <w:p w14:paraId="15AB57F4" w14:textId="34C0E9A6" w:rsidR="00584BA0" w:rsidRPr="001663FA" w:rsidRDefault="00584BA0" w:rsidP="00584BA0">
      <w:pPr>
        <w:pStyle w:val="Heading6"/>
      </w:pPr>
      <w:r w:rsidRPr="001663FA">
        <w:t>Sampling Process for Double Scoring of Operational Constructed-Response Items</w:t>
      </w:r>
    </w:p>
    <w:p w14:paraId="30CB60D7" w14:textId="0B0806C8" w:rsidR="00584BA0" w:rsidRPr="001663FA" w:rsidRDefault="00584BA0" w:rsidP="00584BA0">
      <w:r w:rsidRPr="001663FA">
        <w:t xml:space="preserve">For the </w:t>
      </w:r>
      <w:r w:rsidR="00E43D3D" w:rsidRPr="001663FA">
        <w:t>2023–24</w:t>
      </w:r>
      <w:r w:rsidRPr="001663FA">
        <w:t xml:space="preserve"> test administration, the CAST program double-scored approximately </w:t>
      </w:r>
      <w:r w:rsidRPr="001663FA" w:rsidDel="00F67114">
        <w:t xml:space="preserve">1,800 </w:t>
      </w:r>
      <w:r w:rsidRPr="001663FA">
        <w:t>student responses for each operational CR item for the purposes of reporting interrater agreement statistics and quality control of CR item scoring. The double scoring also supported the evaluation of AI models.</w:t>
      </w:r>
    </w:p>
    <w:p w14:paraId="764BA482" w14:textId="269B34E8" w:rsidR="00584BA0" w:rsidRPr="001663FA" w:rsidRDefault="00584BA0" w:rsidP="00584BA0">
      <w:r w:rsidRPr="001663FA">
        <w:t xml:space="preserve">The sampling for double scoring of operational CR items was conducted randomly, by item, at the time of scoring in the ETS Online Network for Evaluation (ONE). </w:t>
      </w:r>
      <w:r w:rsidR="004476CD" w:rsidRPr="001663FA">
        <w:t xml:space="preserve">The </w:t>
      </w:r>
      <w:r w:rsidRPr="001663FA">
        <w:t xml:space="preserve">ETS </w:t>
      </w:r>
      <w:r w:rsidRPr="001663FA">
        <w:lastRenderedPageBreak/>
        <w:t>Psychometric Analysis &amp; Research (PAR) group conducted an evaluation to ensure that the sample represented population demographics, including gender, ethnicity, disability status, English language fluency, and economic status.</w:t>
      </w:r>
    </w:p>
    <w:p w14:paraId="509D254C" w14:textId="3A70FD3F" w:rsidR="00584BA0" w:rsidRPr="001663FA" w:rsidRDefault="00584BA0" w:rsidP="00584BA0">
      <w:pPr>
        <w:pStyle w:val="Heading6"/>
      </w:pPr>
      <w:bookmarkStart w:id="616" w:name="_Sampling_Process_for"/>
      <w:bookmarkEnd w:id="616"/>
      <w:r w:rsidRPr="001663FA">
        <w:t>Sampling Process for Field Test Constructed-Response Items</w:t>
      </w:r>
    </w:p>
    <w:p w14:paraId="33468D66" w14:textId="52090256" w:rsidR="00FC156C" w:rsidRPr="001663FA" w:rsidRDefault="00FC156C" w:rsidP="0089279C">
      <w:r w:rsidRPr="001663FA">
        <w:t>Each student taking the CAST was expected to receive five operational blocks and one field test block: two operational discrete blocks in Segment A, three operational performance tasks (PTs) in Segment B, and one discrete block or one PT in Segment C (field test segment).</w:t>
      </w:r>
    </w:p>
    <w:p w14:paraId="47B1C980" w14:textId="132FB7A6" w:rsidR="00FC156C" w:rsidRPr="001663FA" w:rsidRDefault="00FC156C" w:rsidP="0089279C">
      <w:r w:rsidRPr="001663FA">
        <w:t>For CR field test prompts in grades five and eight assessments, 1,800 responses per prompt were sampled. For high school, because students may test in grade ten, eleven, or twelve, the percentage of students from each grade level taking the assessment could be drastically different. To account for the uncertainty in sampling composition by grade level, 2,500 responses per prompt were sampled for high school. Out of these sampled responses—for grades five and eight (1,800 for each prompt) and for high school (2,500 for each prompt)—approximately 800 responses per prompt were randomly selected to be double-scored.</w:t>
      </w:r>
    </w:p>
    <w:p w14:paraId="76E0B9B4" w14:textId="16C1EB3C" w:rsidR="00FC156C" w:rsidRPr="001663FA" w:rsidDel="00914FD8" w:rsidRDefault="00FC156C" w:rsidP="00FC156C">
      <w:r w:rsidRPr="001663FA">
        <w:t xml:space="preserve">The sampling for the field test CR items was conducted for the </w:t>
      </w:r>
      <w:r w:rsidR="00E43D3D" w:rsidRPr="001663FA">
        <w:t>2023–24</w:t>
      </w:r>
      <w:r w:rsidRPr="001663FA">
        <w:t xml:space="preserve"> test administration for all grade levels.</w:t>
      </w:r>
    </w:p>
    <w:p w14:paraId="610C9229" w14:textId="2EA4CC2B" w:rsidR="00FC156C" w:rsidRPr="001663FA" w:rsidRDefault="00FC156C" w:rsidP="00FC156C">
      <w:pPr>
        <w:pStyle w:val="Heading5"/>
      </w:pPr>
      <w:bookmarkStart w:id="617" w:name="_Human_Scoring_Development"/>
      <w:bookmarkEnd w:id="617"/>
      <w:r w:rsidRPr="001663FA">
        <w:t>Human Scoring Development</w:t>
      </w:r>
    </w:p>
    <w:p w14:paraId="20E28DDA" w14:textId="09D33534" w:rsidR="77118FB9" w:rsidRPr="001663FA" w:rsidRDefault="006103B8" w:rsidP="005F5D87">
      <w:r w:rsidRPr="001663FA">
        <w:t>CR items need to be human scored to build and evaluat</w:t>
      </w:r>
      <w:r w:rsidR="0008201E" w:rsidRPr="001663FA">
        <w:t>e</w:t>
      </w:r>
      <w:r w:rsidRPr="001663FA">
        <w:t xml:space="preserve"> new AI models for </w:t>
      </w:r>
      <w:r w:rsidR="00500997" w:rsidRPr="001663FA">
        <w:t>field test</w:t>
      </w:r>
      <w:r w:rsidRPr="001663FA">
        <w:t xml:space="preserve"> items and monitor the performance of the approved AI models for </w:t>
      </w:r>
      <w:r w:rsidR="00500997" w:rsidRPr="001663FA">
        <w:t>operati</w:t>
      </w:r>
      <w:r w:rsidR="00333F15" w:rsidRPr="001663FA">
        <w:t>o</w:t>
      </w:r>
      <w:r w:rsidR="00500997" w:rsidRPr="001663FA">
        <w:t>nal</w:t>
      </w:r>
      <w:r w:rsidRPr="001663FA">
        <w:t xml:space="preserve"> items.</w:t>
      </w:r>
      <w:r w:rsidR="005F5D87" w:rsidRPr="001663FA">
        <w:t xml:space="preserve"> </w:t>
      </w:r>
      <w:r w:rsidR="77118FB9" w:rsidRPr="001663FA">
        <w:rPr>
          <w:rFonts w:eastAsia="Arial" w:cs="Arial"/>
          <w:color w:val="333333"/>
        </w:rPr>
        <w:t>Th</w:t>
      </w:r>
      <w:r w:rsidR="005F5D87" w:rsidRPr="001663FA">
        <w:rPr>
          <w:rFonts w:eastAsia="Arial" w:cs="Arial"/>
          <w:color w:val="333333"/>
        </w:rPr>
        <w:t>is</w:t>
      </w:r>
      <w:r w:rsidR="77118FB9" w:rsidRPr="001663FA">
        <w:rPr>
          <w:rFonts w:eastAsia="Arial" w:cs="Arial"/>
          <w:color w:val="333333"/>
        </w:rPr>
        <w:t xml:space="preserve"> </w:t>
      </w:r>
      <w:r w:rsidR="005F5D87" w:rsidRPr="001663FA">
        <w:rPr>
          <w:rFonts w:eastAsia="Arial" w:cs="Arial"/>
          <w:color w:val="333333"/>
        </w:rPr>
        <w:t>sub</w:t>
      </w:r>
      <w:r w:rsidR="77118FB9" w:rsidRPr="001663FA">
        <w:rPr>
          <w:rFonts w:eastAsia="Arial" w:cs="Arial"/>
          <w:color w:val="333333"/>
        </w:rPr>
        <w:t>section describe</w:t>
      </w:r>
      <w:r w:rsidR="005F5D87" w:rsidRPr="001663FA">
        <w:rPr>
          <w:rFonts w:eastAsia="Arial" w:cs="Arial"/>
          <w:color w:val="333333"/>
        </w:rPr>
        <w:t>s</w:t>
      </w:r>
      <w:r w:rsidR="77118FB9" w:rsidRPr="001663FA">
        <w:rPr>
          <w:rFonts w:eastAsia="Arial" w:cs="Arial"/>
          <w:color w:val="333333"/>
        </w:rPr>
        <w:t xml:space="preserve"> the process by which student responses are scored by human raters.</w:t>
      </w:r>
    </w:p>
    <w:p w14:paraId="41BC1D17" w14:textId="3A6F3553" w:rsidR="00FC156C" w:rsidRPr="001663FA" w:rsidRDefault="00FC156C" w:rsidP="00FC156C">
      <w:pPr>
        <w:pStyle w:val="Heading6"/>
      </w:pPr>
      <w:r w:rsidRPr="001663FA">
        <w:t>Scoring Rubric</w:t>
      </w:r>
    </w:p>
    <w:p w14:paraId="21673328" w14:textId="20A9FD92" w:rsidR="00B73E95" w:rsidRPr="001663FA" w:rsidRDefault="00B73E95" w:rsidP="00B73E95">
      <w:r w:rsidRPr="001663FA">
        <w:t>During item development, draft scoring metrics (rubrics) were created with the point scale and descriptions. ETS included these rubrics with the associated items in the internal and external review processes described in</w:t>
      </w:r>
      <w:r w:rsidRPr="001663FA">
        <w:rPr>
          <w:i/>
          <w:iCs/>
        </w:rPr>
        <w:t xml:space="preserve"> </w:t>
      </w:r>
      <w:r w:rsidRPr="001663FA">
        <w:t xml:space="preserve">section </w:t>
      </w:r>
      <w:hyperlink w:anchor="_California_Educator_Review_1">
        <w:r w:rsidRPr="001663FA">
          <w:rPr>
            <w:rStyle w:val="Hyperlink"/>
            <w:i/>
            <w:iCs/>
          </w:rPr>
          <w:t>3.5 California Educator Review</w:t>
        </w:r>
      </w:hyperlink>
      <w:r w:rsidRPr="001663FA">
        <w:t>. Rubrics were edited as needed on the basis of feedback from the California Department of Education (CDE) and California educators during the item review and range finding processes. Exemplar responses of each score point were provided as benchmarks for scoring guidance.</w:t>
      </w:r>
    </w:p>
    <w:p w14:paraId="2BEC9BE3" w14:textId="08E5C0D0" w:rsidR="00B73E95" w:rsidRPr="001663FA" w:rsidRDefault="00B73E95" w:rsidP="00B73E95">
      <w:pPr>
        <w:pStyle w:val="Heading6"/>
      </w:pPr>
      <w:r w:rsidRPr="001663FA">
        <w:t>Range Finding</w:t>
      </w:r>
    </w:p>
    <w:p w14:paraId="68D2A0FC" w14:textId="1CDD4898" w:rsidR="00B73E95" w:rsidRPr="001663FA" w:rsidRDefault="00B73E95" w:rsidP="00B73E95">
      <w:r w:rsidRPr="001663FA">
        <w:t xml:space="preserve">Range finding is the process of identifying student responses that will be used as anchor (benchmark) samples to help ensure that CR items are scored consistently and reliably. For the </w:t>
      </w:r>
      <w:r w:rsidR="00E43D3D" w:rsidRPr="001663FA">
        <w:t>2023–24</w:t>
      </w:r>
      <w:r w:rsidRPr="001663FA">
        <w:t xml:space="preserve"> test administration, range finding was conducted for all grade levels.</w:t>
      </w:r>
    </w:p>
    <w:p w14:paraId="6ABC0F33" w14:textId="707F3AF3" w:rsidR="00B73E95" w:rsidRPr="001663FA" w:rsidRDefault="00B73E95" w:rsidP="00B73E95">
      <w:r w:rsidRPr="001663FA">
        <w:t>Soon after receiving a sufficient volume of CR responses from California schools—approximately 500 responses per CR prompt to be field-tested—ETS began the range finding process by randomly selecting a wide variety of student response samples for each field test prompt. The goal was to ensure sufficient responses at each score point on the rubric to create sets of responses for training</w:t>
      </w:r>
      <w:r w:rsidR="18718460" w:rsidRPr="001663FA">
        <w:t>,</w:t>
      </w:r>
      <w:r w:rsidR="00333F15" w:rsidRPr="001663FA">
        <w:t xml:space="preserve"> </w:t>
      </w:r>
      <w:r w:rsidRPr="001663FA">
        <w:t>certifying</w:t>
      </w:r>
      <w:r w:rsidR="00333F15" w:rsidRPr="001663FA">
        <w:t>,</w:t>
      </w:r>
      <w:r w:rsidRPr="001663FA">
        <w:t xml:space="preserve"> and monitoring raters during the scoring process. Another part of the range finding process included annotating responses to provide further guidance on why a response received a certain rating.</w:t>
      </w:r>
    </w:p>
    <w:p w14:paraId="1F485A2C" w14:textId="6BC8B3D8" w:rsidR="00B73E95" w:rsidRPr="001663FA" w:rsidRDefault="00B73E95" w:rsidP="00B73E95">
      <w:pPr>
        <w:keepNext/>
        <w:keepLines/>
      </w:pPr>
      <w:r w:rsidRPr="001663FA">
        <w:lastRenderedPageBreak/>
        <w:t xml:space="preserve">The following steps describe how the range finding process </w:t>
      </w:r>
      <w:r w:rsidR="00DD4293" w:rsidRPr="001663FA">
        <w:t xml:space="preserve">was </w:t>
      </w:r>
      <w:r w:rsidRPr="001663FA">
        <w:t>implemented:</w:t>
      </w:r>
    </w:p>
    <w:p w14:paraId="35B7FCDD" w14:textId="58DE8E28" w:rsidR="00B73E95" w:rsidRPr="001663FA" w:rsidRDefault="00B73E95" w:rsidP="00B73E95">
      <w:pPr>
        <w:pStyle w:val="Numbered"/>
        <w:keepNext/>
        <w:keepLines/>
        <w:numPr>
          <w:ilvl w:val="0"/>
          <w:numId w:val="22"/>
        </w:numPr>
        <w:ind w:left="864" w:hanging="288"/>
        <w:rPr>
          <w:rFonts w:asciiTheme="minorHAnsi" w:eastAsiaTheme="minorEastAsia" w:hAnsiTheme="minorHAnsi"/>
        </w:rPr>
      </w:pPr>
      <w:r w:rsidRPr="001663FA">
        <w:t>ETS Assessment Development (AD) staff use</w:t>
      </w:r>
      <w:r w:rsidR="00DD4293" w:rsidRPr="001663FA">
        <w:t>d</w:t>
      </w:r>
      <w:r w:rsidRPr="001663FA">
        <w:t xml:space="preserve"> the rubric (scoring guide) for each item to randomly select and score responses that represent each score point on an item’s rubric. California educators, recruited by the Sacramento County Office of Education (SCOE), appl</w:t>
      </w:r>
      <w:r w:rsidR="00DD4293" w:rsidRPr="001663FA">
        <w:t>ied</w:t>
      </w:r>
      <w:r w:rsidRPr="001663FA">
        <w:t xml:space="preserve"> a subsequent score to initially selected responses. Scored samples needed for various purposes are summarized in </w:t>
      </w:r>
      <w:r w:rsidRPr="001663FA">
        <w:rPr>
          <w:rStyle w:val="Cross-Reference"/>
        </w:rPr>
        <w:fldChar w:fldCharType="begin"/>
      </w:r>
      <w:r w:rsidRPr="001663FA">
        <w:rPr>
          <w:rStyle w:val="Cross-Reference"/>
        </w:rPr>
        <w:instrText xml:space="preserve"> REF  _Ref121130936 \* Lower \h  \* MERGEFORMAT </w:instrText>
      </w:r>
      <w:r w:rsidRPr="001663FA">
        <w:rPr>
          <w:rStyle w:val="Cross-Reference"/>
        </w:rPr>
      </w:r>
      <w:r w:rsidRPr="001663FA">
        <w:rPr>
          <w:rStyle w:val="Cross-Reference"/>
        </w:rPr>
        <w:fldChar w:fldCharType="separate"/>
      </w:r>
      <w:r w:rsidR="00D71AD9" w:rsidRPr="001663FA">
        <w:rPr>
          <w:rStyle w:val="Cross-Reference"/>
        </w:rPr>
        <w:t>table 7.1</w:t>
      </w:r>
      <w:r w:rsidRPr="001663FA">
        <w:rPr>
          <w:rStyle w:val="Cross-Reference"/>
        </w:rPr>
        <w:fldChar w:fldCharType="end"/>
      </w:r>
      <w:r w:rsidRPr="001663FA">
        <w:t>.</w:t>
      </w:r>
    </w:p>
    <w:p w14:paraId="6E6C6A92" w14:textId="6C845D08" w:rsidR="00B73E95" w:rsidRPr="001663FA" w:rsidRDefault="00B73E95" w:rsidP="00B73E95">
      <w:pPr>
        <w:pStyle w:val="Caption"/>
      </w:pPr>
      <w:bookmarkStart w:id="618" w:name="_Ref121130936"/>
      <w:bookmarkStart w:id="619" w:name="_Toc162432431"/>
      <w:bookmarkStart w:id="620" w:name="_Toc190951771"/>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618"/>
      <w:r w:rsidRPr="001663FA">
        <w:t xml:space="preserve">  </w:t>
      </w:r>
      <w:r w:rsidRPr="001663FA">
        <w:rPr>
          <w:rFonts w:cs="Calibri"/>
        </w:rPr>
        <w:t>CAST Sample Selection for Human-Scoring Procedures</w:t>
      </w:r>
      <w:bookmarkEnd w:id="619"/>
      <w:bookmarkEnd w:id="620"/>
    </w:p>
    <w:tbl>
      <w:tblPr>
        <w:tblStyle w:val="TRsBorders"/>
        <w:tblW w:w="0" w:type="auto"/>
        <w:tblLook w:val="04A0" w:firstRow="1" w:lastRow="0" w:firstColumn="1" w:lastColumn="0" w:noHBand="0" w:noVBand="1"/>
      </w:tblPr>
      <w:tblGrid>
        <w:gridCol w:w="1550"/>
        <w:gridCol w:w="2736"/>
        <w:gridCol w:w="2736"/>
        <w:gridCol w:w="2736"/>
      </w:tblGrid>
      <w:tr w:rsidR="00B73E95" w:rsidRPr="001663FA" w14:paraId="49AEF7BC" w14:textId="77777777" w:rsidTr="00800862">
        <w:trPr>
          <w:cnfStyle w:val="100000000000" w:firstRow="1" w:lastRow="0" w:firstColumn="0" w:lastColumn="0" w:oddVBand="0" w:evenVBand="0" w:oddHBand="0" w:evenHBand="0" w:firstRowFirstColumn="0" w:firstRowLastColumn="0" w:lastRowFirstColumn="0" w:lastRowLastColumn="0"/>
        </w:trPr>
        <w:tc>
          <w:tcPr>
            <w:tcW w:w="1440" w:type="dxa"/>
          </w:tcPr>
          <w:p w14:paraId="50415D65" w14:textId="77777777" w:rsidR="00B73E95" w:rsidRPr="001663FA" w:rsidRDefault="00B73E95" w:rsidP="00044DB6">
            <w:pPr>
              <w:pStyle w:val="TableHead"/>
              <w:rPr>
                <w:b/>
                <w:bCs w:val="0"/>
              </w:rPr>
            </w:pPr>
            <w:r w:rsidRPr="001663FA">
              <w:rPr>
                <w:b/>
                <w:bCs w:val="0"/>
              </w:rPr>
              <w:t>Sample Type</w:t>
            </w:r>
          </w:p>
        </w:tc>
        <w:tc>
          <w:tcPr>
            <w:tcW w:w="2736" w:type="dxa"/>
          </w:tcPr>
          <w:p w14:paraId="76A8DD5B" w14:textId="77777777" w:rsidR="00B73E95" w:rsidRPr="001663FA" w:rsidRDefault="00B73E95" w:rsidP="00044DB6">
            <w:pPr>
              <w:pStyle w:val="TableHead"/>
              <w:rPr>
                <w:b/>
                <w:bCs w:val="0"/>
              </w:rPr>
            </w:pPr>
            <w:r w:rsidRPr="001663FA">
              <w:rPr>
                <w:b/>
                <w:bCs w:val="0"/>
              </w:rPr>
              <w:t>Purpose</w:t>
            </w:r>
          </w:p>
        </w:tc>
        <w:tc>
          <w:tcPr>
            <w:tcW w:w="2736" w:type="dxa"/>
          </w:tcPr>
          <w:p w14:paraId="4740DAF4" w14:textId="77777777" w:rsidR="00B73E95" w:rsidRPr="001663FA" w:rsidRDefault="00B73E95" w:rsidP="00044DB6">
            <w:pPr>
              <w:pStyle w:val="TableHead"/>
              <w:rPr>
                <w:b/>
                <w:bCs w:val="0"/>
              </w:rPr>
            </w:pPr>
            <w:r w:rsidRPr="001663FA">
              <w:rPr>
                <w:b/>
                <w:bCs w:val="0"/>
              </w:rPr>
              <w:t>Number of Sets and Samples in Sets</w:t>
            </w:r>
          </w:p>
        </w:tc>
        <w:tc>
          <w:tcPr>
            <w:tcW w:w="2736" w:type="dxa"/>
          </w:tcPr>
          <w:p w14:paraId="1E1C95E3" w14:textId="77777777" w:rsidR="00B73E95" w:rsidRPr="001663FA" w:rsidRDefault="00B73E95" w:rsidP="00044DB6">
            <w:pPr>
              <w:pStyle w:val="TableHead"/>
              <w:rPr>
                <w:b/>
                <w:bCs w:val="0"/>
              </w:rPr>
            </w:pPr>
            <w:r w:rsidRPr="001663FA">
              <w:rPr>
                <w:b/>
                <w:bCs w:val="0"/>
              </w:rPr>
              <w:t>Configuration of Sets</w:t>
            </w:r>
          </w:p>
        </w:tc>
      </w:tr>
      <w:tr w:rsidR="00B73E95" w:rsidRPr="001663FA" w14:paraId="5C8732AA" w14:textId="77777777" w:rsidTr="00800862">
        <w:tc>
          <w:tcPr>
            <w:tcW w:w="1440" w:type="dxa"/>
          </w:tcPr>
          <w:p w14:paraId="5862D212" w14:textId="77777777" w:rsidR="00B73E95" w:rsidRPr="001663FA" w:rsidRDefault="00B73E95" w:rsidP="00044DB6">
            <w:pPr>
              <w:pStyle w:val="TableTextLeft"/>
            </w:pPr>
            <w:r w:rsidRPr="001663FA">
              <w:rPr>
                <w:lang w:bidi="en-US"/>
              </w:rPr>
              <w:t>Certification</w:t>
            </w:r>
          </w:p>
        </w:tc>
        <w:tc>
          <w:tcPr>
            <w:tcW w:w="2736" w:type="dxa"/>
          </w:tcPr>
          <w:p w14:paraId="6221D028" w14:textId="77777777" w:rsidR="00B73E95" w:rsidRPr="001663FA" w:rsidRDefault="00B73E95" w:rsidP="00044DB6">
            <w:pPr>
              <w:pStyle w:val="TableTextLeft"/>
            </w:pPr>
            <w:r w:rsidRPr="001663FA">
              <w:rPr>
                <w:rFonts w:cs="Calibri"/>
              </w:rPr>
              <w:t>Certification samples for verifying scoring accuracy of potential raters and scoring leaders</w:t>
            </w:r>
          </w:p>
        </w:tc>
        <w:tc>
          <w:tcPr>
            <w:tcW w:w="2736" w:type="dxa"/>
          </w:tcPr>
          <w:p w14:paraId="463B83A5" w14:textId="77777777" w:rsidR="00B73E95" w:rsidRPr="001663FA" w:rsidRDefault="00B73E95" w:rsidP="00044DB6">
            <w:pPr>
              <w:pStyle w:val="TableTextLeft"/>
            </w:pPr>
            <w:r w:rsidRPr="001663FA">
              <w:rPr>
                <w:lang w:bidi="en-US"/>
              </w:rPr>
              <w:t>Two sets of 10 samples for one high school 2-point prompt</w:t>
            </w:r>
          </w:p>
        </w:tc>
        <w:tc>
          <w:tcPr>
            <w:tcW w:w="2736" w:type="dxa"/>
          </w:tcPr>
          <w:p w14:paraId="7436271B" w14:textId="77777777" w:rsidR="00B73E95" w:rsidRPr="001663FA" w:rsidRDefault="00B73E95" w:rsidP="00044DB6">
            <w:pPr>
              <w:pStyle w:val="TableTextLeft"/>
            </w:pPr>
            <w:r w:rsidRPr="001663FA">
              <w:rPr>
                <w:lang w:bidi="en-US"/>
              </w:rPr>
              <w:t>Two to four samples for each score point represented per set</w:t>
            </w:r>
          </w:p>
        </w:tc>
      </w:tr>
      <w:tr w:rsidR="00B73E95" w:rsidRPr="001663FA" w14:paraId="1972A587" w14:textId="77777777" w:rsidTr="00800862">
        <w:tc>
          <w:tcPr>
            <w:tcW w:w="1440" w:type="dxa"/>
          </w:tcPr>
          <w:p w14:paraId="49AF8756" w14:textId="77777777" w:rsidR="00B73E95" w:rsidRPr="001663FA" w:rsidRDefault="00B73E95" w:rsidP="00044DB6">
            <w:pPr>
              <w:pStyle w:val="TableTextLeft"/>
            </w:pPr>
            <w:r w:rsidRPr="001663FA">
              <w:rPr>
                <w:lang w:bidi="en-US"/>
              </w:rPr>
              <w:t>Training</w:t>
            </w:r>
          </w:p>
        </w:tc>
        <w:tc>
          <w:tcPr>
            <w:tcW w:w="2736" w:type="dxa"/>
          </w:tcPr>
          <w:p w14:paraId="6DE7D770" w14:textId="77777777" w:rsidR="00B73E95" w:rsidRPr="001663FA" w:rsidRDefault="00B73E95" w:rsidP="00044DB6">
            <w:pPr>
              <w:pStyle w:val="TableTextLeft"/>
            </w:pPr>
            <w:r w:rsidRPr="001663FA">
              <w:rPr>
                <w:rFonts w:cs="Calibri"/>
              </w:rPr>
              <w:t>Training samples with annotations for rater training and scoring practice</w:t>
            </w:r>
          </w:p>
        </w:tc>
        <w:tc>
          <w:tcPr>
            <w:tcW w:w="2736" w:type="dxa"/>
          </w:tcPr>
          <w:p w14:paraId="7240E4C9" w14:textId="77777777" w:rsidR="00B73E95" w:rsidRPr="001663FA" w:rsidRDefault="00B73E95" w:rsidP="00044DB6">
            <w:pPr>
              <w:pStyle w:val="TableTextLeft"/>
            </w:pPr>
            <w:r w:rsidRPr="001663FA">
              <w:rPr>
                <w:lang w:bidi="en-US"/>
              </w:rPr>
              <w:t xml:space="preserve">One set of 10 </w:t>
            </w:r>
            <w:r w:rsidRPr="001663FA">
              <w:rPr>
                <w:rFonts w:cs="Calibri"/>
              </w:rPr>
              <w:t>samples</w:t>
            </w:r>
            <w:r w:rsidRPr="001663FA">
              <w:rPr>
                <w:lang w:bidi="en-US"/>
              </w:rPr>
              <w:t xml:space="preserve"> per grade level for each prompt</w:t>
            </w:r>
          </w:p>
        </w:tc>
        <w:tc>
          <w:tcPr>
            <w:tcW w:w="2736" w:type="dxa"/>
          </w:tcPr>
          <w:p w14:paraId="3E95F206" w14:textId="77777777" w:rsidR="00B73E95" w:rsidRPr="001663FA" w:rsidRDefault="00B73E95" w:rsidP="00044DB6">
            <w:pPr>
              <w:pStyle w:val="TableTextLeft"/>
            </w:pPr>
            <w:r w:rsidRPr="001663FA">
              <w:rPr>
                <w:lang w:bidi="en-US"/>
              </w:rPr>
              <w:t>Two to four samples for each score point per set</w:t>
            </w:r>
          </w:p>
        </w:tc>
      </w:tr>
      <w:tr w:rsidR="00B73E95" w:rsidRPr="001663FA" w14:paraId="7DCD593F" w14:textId="77777777" w:rsidTr="00800862">
        <w:tc>
          <w:tcPr>
            <w:tcW w:w="1440" w:type="dxa"/>
          </w:tcPr>
          <w:p w14:paraId="5E44DB3F" w14:textId="77777777" w:rsidR="00B73E95" w:rsidRPr="001663FA" w:rsidRDefault="00B73E95" w:rsidP="00044DB6">
            <w:pPr>
              <w:pStyle w:val="TableTextLeft"/>
            </w:pPr>
            <w:r w:rsidRPr="001663FA">
              <w:rPr>
                <w:lang w:bidi="en-US"/>
              </w:rPr>
              <w:t>Benchmarks</w:t>
            </w:r>
          </w:p>
        </w:tc>
        <w:tc>
          <w:tcPr>
            <w:tcW w:w="2736" w:type="dxa"/>
          </w:tcPr>
          <w:p w14:paraId="129BEA5D" w14:textId="77777777" w:rsidR="00B73E95" w:rsidRPr="001663FA" w:rsidRDefault="00B73E95" w:rsidP="00044DB6">
            <w:pPr>
              <w:pStyle w:val="TableTextLeft"/>
            </w:pPr>
            <w:r w:rsidRPr="001663FA">
              <w:rPr>
                <w:rFonts w:cs="Calibri"/>
              </w:rPr>
              <w:t>Benchmark samples with annotations that represent exemplar responses at each score point on the rubric</w:t>
            </w:r>
          </w:p>
        </w:tc>
        <w:tc>
          <w:tcPr>
            <w:tcW w:w="2736" w:type="dxa"/>
          </w:tcPr>
          <w:p w14:paraId="027AA989" w14:textId="77777777" w:rsidR="00B73E95" w:rsidRPr="001663FA" w:rsidRDefault="00B73E95" w:rsidP="00044DB6">
            <w:pPr>
              <w:pStyle w:val="TableTextLeft"/>
            </w:pPr>
            <w:r w:rsidRPr="001663FA">
              <w:rPr>
                <w:lang w:bidi="en-US"/>
              </w:rPr>
              <w:t xml:space="preserve">One set of eight samples per </w:t>
            </w:r>
            <w:r w:rsidRPr="001663FA">
              <w:rPr>
                <w:rFonts w:cs="Calibri"/>
              </w:rPr>
              <w:t>unique</w:t>
            </w:r>
            <w:r w:rsidRPr="001663FA">
              <w:rPr>
                <w:lang w:bidi="en-US"/>
              </w:rPr>
              <w:t xml:space="preserve"> prompt per grade level</w:t>
            </w:r>
          </w:p>
        </w:tc>
        <w:tc>
          <w:tcPr>
            <w:tcW w:w="2736" w:type="dxa"/>
          </w:tcPr>
          <w:p w14:paraId="36C6A5A4" w14:textId="77777777" w:rsidR="00B73E95" w:rsidRPr="001663FA" w:rsidRDefault="00B73E95" w:rsidP="00044DB6">
            <w:pPr>
              <w:pStyle w:val="TableTextLeft"/>
            </w:pPr>
            <w:r w:rsidRPr="001663FA">
              <w:rPr>
                <w:lang w:bidi="en-US"/>
              </w:rPr>
              <w:t>Two to three samples for each score point</w:t>
            </w:r>
          </w:p>
        </w:tc>
      </w:tr>
      <w:tr w:rsidR="00B73E95" w:rsidRPr="001663FA" w14:paraId="6CDF2FDF" w14:textId="77777777" w:rsidTr="00800862">
        <w:tc>
          <w:tcPr>
            <w:tcW w:w="1440" w:type="dxa"/>
          </w:tcPr>
          <w:p w14:paraId="49E5C078" w14:textId="77777777" w:rsidR="00B73E95" w:rsidRPr="001663FA" w:rsidRDefault="00B73E95" w:rsidP="00044DB6">
            <w:pPr>
              <w:pStyle w:val="TableTextLeft"/>
            </w:pPr>
            <w:r w:rsidRPr="001663FA">
              <w:rPr>
                <w:lang w:bidi="en-US"/>
              </w:rPr>
              <w:t>Calibration</w:t>
            </w:r>
          </w:p>
        </w:tc>
        <w:tc>
          <w:tcPr>
            <w:tcW w:w="2736" w:type="dxa"/>
          </w:tcPr>
          <w:p w14:paraId="0E159BBB" w14:textId="77777777" w:rsidR="00B73E95" w:rsidRPr="001663FA" w:rsidRDefault="00B73E95" w:rsidP="00044DB6">
            <w:pPr>
              <w:pStyle w:val="TableTextLeft"/>
            </w:pPr>
            <w:r w:rsidRPr="001663FA">
              <w:rPr>
                <w:rFonts w:cs="Calibri"/>
              </w:rPr>
              <w:t>Calibration samples for evaluating rater scoring performance on specific prompts</w:t>
            </w:r>
          </w:p>
        </w:tc>
        <w:tc>
          <w:tcPr>
            <w:tcW w:w="2736" w:type="dxa"/>
          </w:tcPr>
          <w:p w14:paraId="6E040A21" w14:textId="77777777" w:rsidR="00B73E95" w:rsidRPr="001663FA" w:rsidRDefault="00B73E95" w:rsidP="00044DB6">
            <w:pPr>
              <w:pStyle w:val="TableTextLeft"/>
            </w:pPr>
            <w:r w:rsidRPr="001663FA">
              <w:rPr>
                <w:lang w:bidi="en-US"/>
              </w:rPr>
              <w:t xml:space="preserve">Two sets of five </w:t>
            </w:r>
            <w:r w:rsidRPr="001663FA">
              <w:rPr>
                <w:rFonts w:cs="Calibri"/>
              </w:rPr>
              <w:t>samples</w:t>
            </w:r>
            <w:r w:rsidRPr="001663FA">
              <w:rPr>
                <w:lang w:bidi="en-US"/>
              </w:rPr>
              <w:t xml:space="preserve"> per set for each prompt</w:t>
            </w:r>
          </w:p>
        </w:tc>
        <w:tc>
          <w:tcPr>
            <w:tcW w:w="2736" w:type="dxa"/>
          </w:tcPr>
          <w:p w14:paraId="2C0592D8" w14:textId="77777777" w:rsidR="00B73E95" w:rsidRPr="001663FA" w:rsidRDefault="00B73E95" w:rsidP="00044DB6">
            <w:pPr>
              <w:pStyle w:val="TableTextLeft"/>
            </w:pPr>
            <w:r w:rsidRPr="001663FA">
              <w:rPr>
                <w:lang w:bidi="en-US"/>
              </w:rPr>
              <w:t>One to three samples for each score point per set</w:t>
            </w:r>
          </w:p>
        </w:tc>
      </w:tr>
      <w:tr w:rsidR="00B73E95" w:rsidRPr="001663FA" w14:paraId="2B2C1129" w14:textId="77777777" w:rsidTr="00800862">
        <w:tc>
          <w:tcPr>
            <w:tcW w:w="1440" w:type="dxa"/>
          </w:tcPr>
          <w:p w14:paraId="493C822F" w14:textId="77777777" w:rsidR="00B73E95" w:rsidRPr="001663FA" w:rsidRDefault="00B73E95" w:rsidP="00044DB6">
            <w:pPr>
              <w:pStyle w:val="TableTextLeft"/>
            </w:pPr>
            <w:r w:rsidRPr="001663FA">
              <w:rPr>
                <w:lang w:bidi="en-US"/>
              </w:rPr>
              <w:t>Validity</w:t>
            </w:r>
          </w:p>
        </w:tc>
        <w:tc>
          <w:tcPr>
            <w:tcW w:w="2736" w:type="dxa"/>
          </w:tcPr>
          <w:p w14:paraId="315B2ECD" w14:textId="77777777" w:rsidR="00B73E95" w:rsidRPr="001663FA" w:rsidRDefault="00B73E95" w:rsidP="00044DB6">
            <w:pPr>
              <w:pStyle w:val="TableTextLeft"/>
            </w:pPr>
            <w:r w:rsidRPr="001663FA">
              <w:rPr>
                <w:rFonts w:cs="Calibri"/>
              </w:rPr>
              <w:t>Validity samples inserted into rater’s scoring queue to monitor the quality of scoring</w:t>
            </w:r>
          </w:p>
        </w:tc>
        <w:tc>
          <w:tcPr>
            <w:tcW w:w="2736" w:type="dxa"/>
          </w:tcPr>
          <w:p w14:paraId="121F2D44" w14:textId="77777777" w:rsidR="00B73E95" w:rsidRPr="001663FA" w:rsidRDefault="00B73E95" w:rsidP="00044DB6">
            <w:pPr>
              <w:pStyle w:val="TableTextLeft"/>
            </w:pPr>
            <w:r w:rsidRPr="001663FA">
              <w:rPr>
                <w:lang w:bidi="en-US"/>
              </w:rPr>
              <w:t xml:space="preserve">One set of 20 </w:t>
            </w:r>
            <w:r w:rsidRPr="001663FA">
              <w:rPr>
                <w:rFonts w:cs="Calibri"/>
              </w:rPr>
              <w:t>samples</w:t>
            </w:r>
            <w:r w:rsidRPr="001663FA">
              <w:rPr>
                <w:lang w:bidi="en-US"/>
              </w:rPr>
              <w:t xml:space="preserve"> per prompt</w:t>
            </w:r>
          </w:p>
        </w:tc>
        <w:tc>
          <w:tcPr>
            <w:tcW w:w="2736" w:type="dxa"/>
          </w:tcPr>
          <w:p w14:paraId="5118456C" w14:textId="77777777" w:rsidR="00B73E95" w:rsidRPr="001663FA" w:rsidRDefault="00B73E95" w:rsidP="00044DB6">
            <w:pPr>
              <w:pStyle w:val="TableTextLeft"/>
            </w:pPr>
            <w:r w:rsidRPr="001663FA">
              <w:rPr>
                <w:lang w:bidi="en-US"/>
              </w:rPr>
              <w:t>Four to 10 samples for each score point</w:t>
            </w:r>
          </w:p>
        </w:tc>
      </w:tr>
    </w:tbl>
    <w:p w14:paraId="549B0BF7" w14:textId="43AC3B56" w:rsidR="00B73E95" w:rsidRPr="001663FA" w:rsidRDefault="00B73E95" w:rsidP="00DD4293">
      <w:pPr>
        <w:pStyle w:val="Numbered"/>
        <w:keepNext/>
        <w:keepLines/>
        <w:numPr>
          <w:ilvl w:val="0"/>
          <w:numId w:val="22"/>
        </w:numPr>
        <w:spacing w:before="120"/>
        <w:ind w:left="864" w:hanging="288"/>
      </w:pPr>
      <w:r w:rsidRPr="001663FA">
        <w:t xml:space="preserve">California educators </w:t>
      </w:r>
      <w:r w:rsidR="00DD4293" w:rsidRPr="001663FA">
        <w:t xml:space="preserve">were </w:t>
      </w:r>
      <w:r w:rsidRPr="001663FA">
        <w:t xml:space="preserve">invited by SCOE to apply to participate in the </w:t>
      </w:r>
      <w:r w:rsidR="00E43D3D" w:rsidRPr="001663FA">
        <w:t>2023–24</w:t>
      </w:r>
      <w:r w:rsidRPr="001663FA">
        <w:t xml:space="preserve"> Range Finding Meeting. From the applicants, SCOE compile</w:t>
      </w:r>
      <w:r w:rsidR="7AC2F6E0" w:rsidRPr="001663FA">
        <w:t>d</w:t>
      </w:r>
      <w:r w:rsidRPr="001663FA">
        <w:t xml:space="preserve"> a list of proposed participants diverse in race, ethnicity, and gender and representing a variety of types of schools (rural, suburban, urban; large and small) and regions of the state. The list </w:t>
      </w:r>
      <w:r w:rsidR="30F5EA1E" w:rsidRPr="001663FA">
        <w:t>was</w:t>
      </w:r>
      <w:r w:rsidRPr="001663FA">
        <w:t xml:space="preserve"> sent to the CDE for approval. Twenty</w:t>
      </w:r>
      <w:r w:rsidR="009C479C" w:rsidRPr="001663FA">
        <w:t>-six</w:t>
      </w:r>
      <w:r w:rsidRPr="001663FA">
        <w:t xml:space="preserve"> California educators were approved to participate—</w:t>
      </w:r>
      <w:r w:rsidR="009574C3" w:rsidRPr="001663FA">
        <w:t>8</w:t>
      </w:r>
      <w:r w:rsidRPr="001663FA">
        <w:t xml:space="preserve"> for grade five, </w:t>
      </w:r>
      <w:r w:rsidR="009574C3" w:rsidRPr="001663FA">
        <w:t>12</w:t>
      </w:r>
      <w:r w:rsidRPr="001663FA">
        <w:t xml:space="preserve"> for grade eight, and </w:t>
      </w:r>
      <w:r w:rsidR="00A84E16" w:rsidRPr="001663FA">
        <w:t>6</w:t>
      </w:r>
      <w:r w:rsidRPr="001663FA">
        <w:t xml:space="preserve"> for high school—with a minimum of 60 percent of educators having science teaching experience.</w:t>
      </w:r>
    </w:p>
    <w:p w14:paraId="5B26D3CD" w14:textId="78634A27" w:rsidR="00B73E95" w:rsidRPr="001663FA" w:rsidRDefault="00B73E95" w:rsidP="00B73E95">
      <w:pPr>
        <w:pStyle w:val="Numbered"/>
        <w:numPr>
          <w:ilvl w:val="0"/>
          <w:numId w:val="22"/>
        </w:numPr>
        <w:ind w:left="864" w:hanging="288"/>
      </w:pPr>
      <w:r w:rsidRPr="001663FA">
        <w:t>ETS AD staff train</w:t>
      </w:r>
      <w:r w:rsidR="00DD4293" w:rsidRPr="001663FA">
        <w:t>ed</w:t>
      </w:r>
      <w:r w:rsidRPr="001663FA">
        <w:t xml:space="preserve"> the educators on how to score the sample responses using the ONE scoring system. The educators for each grade level or the high school grade band (</w:t>
      </w:r>
      <w:r w:rsidR="00B271F1" w:rsidRPr="001663FA">
        <w:t>that is</w:t>
      </w:r>
      <w:r w:rsidRPr="001663FA">
        <w:t xml:space="preserve">, grade ten, eleven, or twelve) </w:t>
      </w:r>
      <w:r w:rsidR="00DD4293" w:rsidRPr="001663FA">
        <w:t xml:space="preserve">were </w:t>
      </w:r>
      <w:r w:rsidRPr="001663FA">
        <w:t xml:space="preserve">assigned to one group. Each group </w:t>
      </w:r>
      <w:r w:rsidR="00DD4293" w:rsidRPr="001663FA">
        <w:t xml:space="preserve">was </w:t>
      </w:r>
      <w:r w:rsidRPr="001663FA">
        <w:t>assigned a set of field test prompts for that grade level or grade band, and the educators in each group score</w:t>
      </w:r>
      <w:r w:rsidR="001E5756" w:rsidRPr="001663FA">
        <w:t>d</w:t>
      </w:r>
      <w:r w:rsidRPr="001663FA">
        <w:t xml:space="preserve"> the samples for each of their assigned prompts. The </w:t>
      </w:r>
      <w:r w:rsidRPr="001663FA">
        <w:lastRenderedPageBreak/>
        <w:t>educators also complete</w:t>
      </w:r>
      <w:r w:rsidR="001E5756" w:rsidRPr="001663FA">
        <w:t>d</w:t>
      </w:r>
      <w:r w:rsidRPr="001663FA">
        <w:t xml:space="preserve"> a feedback survey after scoring the samples for each prompt. As a result, each sample response ha</w:t>
      </w:r>
      <w:r w:rsidR="001E5756" w:rsidRPr="001663FA">
        <w:t>d</w:t>
      </w:r>
      <w:r w:rsidRPr="001663FA">
        <w:t xml:space="preserve"> a minimum of three educator scores.</w:t>
      </w:r>
    </w:p>
    <w:p w14:paraId="7B984DD7" w14:textId="68DF5473" w:rsidR="00B73E95" w:rsidRPr="001663FA" w:rsidRDefault="00B73E95" w:rsidP="00B73E95">
      <w:pPr>
        <w:pStyle w:val="Numbered"/>
        <w:numPr>
          <w:ilvl w:val="0"/>
          <w:numId w:val="22"/>
        </w:numPr>
        <w:ind w:left="864" w:hanging="288"/>
      </w:pPr>
      <w:r w:rsidRPr="001663FA">
        <w:t>The AD science lead for each grade level or the high school grade band review</w:t>
      </w:r>
      <w:r w:rsidR="001E5756" w:rsidRPr="001663FA">
        <w:t>ed</w:t>
      </w:r>
      <w:r w:rsidRPr="001663FA">
        <w:t xml:space="preserve"> the educator scores and feedback. AD staff compile</w:t>
      </w:r>
      <w:r w:rsidR="001E5756" w:rsidRPr="001663FA">
        <w:t>d</w:t>
      </w:r>
      <w:r w:rsidRPr="001663FA">
        <w:t xml:space="preserve"> the written and verbal feedback from the educators and provide</w:t>
      </w:r>
      <w:r w:rsidR="001E5756" w:rsidRPr="001663FA">
        <w:t>d</w:t>
      </w:r>
      <w:r w:rsidRPr="001663FA">
        <w:t xml:space="preserve"> it to the CDE prior to follow-up virtual meetings with the educators. The purpose of the follow-up meetings </w:t>
      </w:r>
      <w:r w:rsidR="001E5756" w:rsidRPr="001663FA">
        <w:t xml:space="preserve">was </w:t>
      </w:r>
      <w:r w:rsidRPr="001663FA">
        <w:t>to discuss samples that receive discrepant scores from the educators. The AD science leads identif</w:t>
      </w:r>
      <w:r w:rsidR="001E5756" w:rsidRPr="001663FA">
        <w:t>ied</w:t>
      </w:r>
      <w:r w:rsidRPr="001663FA">
        <w:t xml:space="preserve"> samples with discrepant scores and facilitate</w:t>
      </w:r>
      <w:r w:rsidR="007746C1" w:rsidRPr="001663FA">
        <w:t>d</w:t>
      </w:r>
      <w:r w:rsidRPr="001663FA">
        <w:t xml:space="preserve"> a meeting with each group of educators to reconcile the discrepant scores. CDE staff observe</w:t>
      </w:r>
      <w:r w:rsidR="001E5756" w:rsidRPr="001663FA">
        <w:t>d</w:t>
      </w:r>
      <w:r w:rsidRPr="001663FA">
        <w:t xml:space="preserve"> these virtual meetings.</w:t>
      </w:r>
    </w:p>
    <w:p w14:paraId="1CEF204D" w14:textId="19FC5B85" w:rsidR="00B73E95" w:rsidRPr="001663FA" w:rsidRDefault="00B73E95" w:rsidP="00B73E95">
      <w:pPr>
        <w:pStyle w:val="Numbered"/>
        <w:numPr>
          <w:ilvl w:val="0"/>
          <w:numId w:val="22"/>
        </w:numPr>
        <w:ind w:left="864" w:hanging="288"/>
      </w:pPr>
      <w:r w:rsidRPr="001663FA">
        <w:t>On the basis of the educator scores and feedback, AD staff select</w:t>
      </w:r>
      <w:r w:rsidR="001E5756" w:rsidRPr="001663FA">
        <w:t>ed</w:t>
      </w:r>
      <w:r w:rsidRPr="001663FA">
        <w:t xml:space="preserve"> responses to include in the required sets for each field test prompt (</w:t>
      </w:r>
      <w:r w:rsidR="00B271F1" w:rsidRPr="001663FA">
        <w:t>that is</w:t>
      </w:r>
      <w:r w:rsidRPr="001663FA">
        <w:t xml:space="preserve">, certification, benchmark, training, calibration, and validity, as summarized in </w:t>
      </w:r>
      <w:r w:rsidRPr="001663FA">
        <w:rPr>
          <w:rStyle w:val="Cross-Reference"/>
        </w:rPr>
        <w:fldChar w:fldCharType="begin"/>
      </w:r>
      <w:r w:rsidRPr="001663FA">
        <w:rPr>
          <w:rStyle w:val="Cross-Reference"/>
        </w:rPr>
        <w:instrText xml:space="preserve"> REF  _Ref121130936 \* Lower \h  \* MERGEFORMAT </w:instrText>
      </w:r>
      <w:r w:rsidRPr="001663FA">
        <w:rPr>
          <w:rStyle w:val="Cross-Reference"/>
        </w:rPr>
      </w:r>
      <w:r w:rsidRPr="001663FA">
        <w:rPr>
          <w:rStyle w:val="Cross-Reference"/>
        </w:rPr>
        <w:fldChar w:fldCharType="separate"/>
      </w:r>
      <w:r w:rsidR="00D71AD9" w:rsidRPr="001663FA">
        <w:rPr>
          <w:rStyle w:val="Cross-Reference"/>
        </w:rPr>
        <w:t>table 7.1</w:t>
      </w:r>
      <w:r w:rsidRPr="001663FA">
        <w:rPr>
          <w:rStyle w:val="Cross-Reference"/>
        </w:rPr>
        <w:fldChar w:fldCharType="end"/>
      </w:r>
      <w:r w:rsidRPr="001663FA">
        <w:t xml:space="preserve">). Samples in the benchmark and training sets </w:t>
      </w:r>
      <w:r w:rsidR="00BE0A9B" w:rsidRPr="001663FA">
        <w:t xml:space="preserve">were </w:t>
      </w:r>
      <w:r w:rsidRPr="001663FA">
        <w:t>annotated. Annotations are short explanations as to why a response earns a particular rating. Annotations help raters make explicit connections between the scoring guide (rubric) and the responses and facilitate the careful and accurate scoring of responses. CDE staff review</w:t>
      </w:r>
      <w:r w:rsidR="00BE0A9B" w:rsidRPr="001663FA">
        <w:t>ed</w:t>
      </w:r>
      <w:r w:rsidRPr="001663FA">
        <w:t xml:space="preserve"> the proposed benchmark sets for each prompt in the ONE system and approve</w:t>
      </w:r>
      <w:r w:rsidR="00BE0A9B" w:rsidRPr="001663FA">
        <w:t>d</w:t>
      </w:r>
      <w:r w:rsidRPr="001663FA">
        <w:t xml:space="preserve"> the sets in reconciliation meetings with ETS. AD staff then create</w:t>
      </w:r>
      <w:r w:rsidR="00BE0A9B" w:rsidRPr="001663FA">
        <w:t>d</w:t>
      </w:r>
      <w:r w:rsidRPr="001663FA">
        <w:t xml:space="preserve"> all final sets in the ONE system and use</w:t>
      </w:r>
      <w:r w:rsidR="00BE0A9B" w:rsidRPr="001663FA">
        <w:t>d</w:t>
      </w:r>
      <w:r w:rsidRPr="001663FA">
        <w:t xml:space="preserve"> these sets as part of a system of training and controls for verifying the quality and consistency of scoring.</w:t>
      </w:r>
    </w:p>
    <w:p w14:paraId="79538E4F" w14:textId="55AEBE0A" w:rsidR="00B73E95" w:rsidRPr="001663FA" w:rsidRDefault="00B73E95" w:rsidP="00B73E95">
      <w:pPr>
        <w:pStyle w:val="Heading6"/>
      </w:pPr>
      <w:r w:rsidRPr="001663FA">
        <w:t>Rater Recruitment and Certification Process</w:t>
      </w:r>
    </w:p>
    <w:p w14:paraId="2B9A008E" w14:textId="0878929E" w:rsidR="00B73E95" w:rsidRPr="001663FA" w:rsidRDefault="00B73E95" w:rsidP="00B73E95">
      <w:r w:rsidRPr="001663FA">
        <w:t>Several weeks prior to the start of CR scoring, ETS recruited a pool of eligible CAST raters from invited California science teachers as well as from the current California Assessment of Student Performance and Progress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5EB52BA7" w14:textId="568694B0" w:rsidR="003460CD" w:rsidRPr="001663FA" w:rsidRDefault="00B73E95" w:rsidP="003460CD">
      <w:r w:rsidRPr="001663FA">
        <w:rPr>
          <w:rStyle w:val="Cross-Reference"/>
        </w:rPr>
        <w:fldChar w:fldCharType="begin"/>
      </w:r>
      <w:r w:rsidRPr="001663FA">
        <w:rPr>
          <w:rStyle w:val="Cross-Reference"/>
        </w:rPr>
        <w:instrText xml:space="preserve"> REF _Ref83973901 \h  \* MERGEFORMAT </w:instrText>
      </w:r>
      <w:r w:rsidRPr="001663FA">
        <w:rPr>
          <w:rStyle w:val="Cross-Reference"/>
        </w:rPr>
      </w:r>
      <w:r w:rsidRPr="001663FA">
        <w:rPr>
          <w:rStyle w:val="Cross-Reference"/>
        </w:rPr>
        <w:fldChar w:fldCharType="separate"/>
      </w:r>
      <w:r w:rsidR="00D71AD9" w:rsidRPr="001663FA">
        <w:rPr>
          <w:rStyle w:val="Cross-Reference"/>
        </w:rPr>
        <w:t>Table 7.2</w:t>
      </w:r>
      <w:r w:rsidRPr="001663FA">
        <w:rPr>
          <w:rStyle w:val="Cross-Reference"/>
        </w:rPr>
        <w:fldChar w:fldCharType="end"/>
      </w:r>
      <w:r w:rsidRPr="001663FA">
        <w:t xml:space="preserve"> shows the characteristics of the CAST raters. Among the </w:t>
      </w:r>
      <w:r w:rsidR="1A47A41D" w:rsidRPr="001663FA">
        <w:t>246</w:t>
      </w:r>
      <w:r w:rsidRPr="001663FA">
        <w:t xml:space="preserve"> raters scoring for the </w:t>
      </w:r>
      <w:r w:rsidR="00E43D3D" w:rsidRPr="001663FA">
        <w:t>2023–24</w:t>
      </w:r>
      <w:r w:rsidRPr="001663FA">
        <w:t xml:space="preserve"> CAST, </w:t>
      </w:r>
      <w:r w:rsidR="786692EC" w:rsidRPr="001663FA">
        <w:t>210</w:t>
      </w:r>
      <w:r w:rsidRPr="001663FA">
        <w:t xml:space="preserve"> responded to the survey, </w:t>
      </w:r>
      <w:r w:rsidR="21D9FD83" w:rsidRPr="001663FA">
        <w:t>142</w:t>
      </w:r>
      <w:r w:rsidRPr="001663FA">
        <w:t xml:space="preserve"> had teaching experience in science, </w:t>
      </w:r>
      <w:r w:rsidR="252757C3" w:rsidRPr="001663FA">
        <w:t>23</w:t>
      </w:r>
      <w:r w:rsidRPr="001663FA">
        <w:t xml:space="preserve"> were fluent in Spanish, </w:t>
      </w:r>
      <w:r w:rsidR="3659EA25" w:rsidRPr="001663FA">
        <w:t>166</w:t>
      </w:r>
      <w:r w:rsidRPr="001663FA">
        <w:t xml:space="preserve"> had experience teaching in a kindergarten through grade twelve (K–12) school, and </w:t>
      </w:r>
      <w:r w:rsidR="66F93C74" w:rsidRPr="001663FA">
        <w:t>25</w:t>
      </w:r>
      <w:r w:rsidRPr="001663FA">
        <w:t xml:space="preserve"> currently worked in a </w:t>
      </w:r>
      <w:r w:rsidRPr="001663FA">
        <w:rPr>
          <w:rFonts w:cs="Times New Roman"/>
        </w:rPr>
        <w:t>K</w:t>
      </w:r>
      <w:r w:rsidRPr="001663FA">
        <w:t>–12 school in California.</w:t>
      </w:r>
      <w:r w:rsidR="00156B63" w:rsidRPr="001663FA">
        <w:t xml:space="preserve"> </w:t>
      </w:r>
      <w:r w:rsidR="003460CD" w:rsidRPr="001663FA">
        <w:t xml:space="preserve">Note that numbers may not match the totals because participants may meet multiple characteristics (such as a current California teacher who had experience teaching science and was fluent in Spanish). The information is self-reported and may not reflect all </w:t>
      </w:r>
      <w:r w:rsidR="6860DDA9" w:rsidRPr="001663FA">
        <w:t xml:space="preserve">of </w:t>
      </w:r>
      <w:r w:rsidR="003460CD" w:rsidRPr="001663FA">
        <w:t>their experience.</w:t>
      </w:r>
    </w:p>
    <w:p w14:paraId="709FE158" w14:textId="2F46DB59" w:rsidR="00B73E95" w:rsidRPr="001663FA" w:rsidRDefault="00B73E95" w:rsidP="00B73E95">
      <w:pPr>
        <w:pStyle w:val="Caption"/>
      </w:pPr>
      <w:bookmarkStart w:id="621" w:name="_Ref83973901"/>
      <w:bookmarkStart w:id="622" w:name="_Toc70078076"/>
      <w:bookmarkStart w:id="623" w:name="_Toc103172829"/>
      <w:bookmarkStart w:id="624" w:name="_Toc162432432"/>
      <w:bookmarkStart w:id="625" w:name="_Toc190951772"/>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2</w:t>
      </w:r>
      <w:r w:rsidRPr="001663FA">
        <w:fldChar w:fldCharType="end"/>
      </w:r>
      <w:bookmarkEnd w:id="621"/>
      <w:r w:rsidRPr="001663FA">
        <w:t xml:space="preserve">  Summary of Characteristics of Human Raters Scoring CAST</w:t>
      </w:r>
      <w:bookmarkEnd w:id="622"/>
      <w:bookmarkEnd w:id="623"/>
      <w:bookmarkEnd w:id="624"/>
      <w:bookmarkEnd w:id="625"/>
    </w:p>
    <w:tbl>
      <w:tblPr>
        <w:tblStyle w:val="TRs"/>
        <w:tblW w:w="0" w:type="auto"/>
        <w:tblLayout w:type="fixed"/>
        <w:tblLook w:val="04A0" w:firstRow="1" w:lastRow="0" w:firstColumn="1" w:lastColumn="0" w:noHBand="0" w:noVBand="1"/>
      </w:tblPr>
      <w:tblGrid>
        <w:gridCol w:w="5472"/>
        <w:gridCol w:w="720"/>
      </w:tblGrid>
      <w:tr w:rsidR="00B73E95" w:rsidRPr="001663FA" w14:paraId="7D0C1951" w14:textId="77777777" w:rsidTr="00C04F72">
        <w:trPr>
          <w:cnfStyle w:val="100000000000" w:firstRow="1" w:lastRow="0" w:firstColumn="0" w:lastColumn="0" w:oddVBand="0" w:evenVBand="0" w:oddHBand="0" w:evenHBand="0" w:firstRowFirstColumn="0" w:firstRowLastColumn="0" w:lastRowFirstColumn="0" w:lastRowLastColumn="0"/>
        </w:trPr>
        <w:tc>
          <w:tcPr>
            <w:tcW w:w="5472" w:type="dxa"/>
          </w:tcPr>
          <w:p w14:paraId="4094E9BA" w14:textId="77777777" w:rsidR="00B73E95" w:rsidRPr="001663FA" w:rsidRDefault="00B73E95" w:rsidP="00044DB6">
            <w:pPr>
              <w:pStyle w:val="TableHead"/>
              <w:rPr>
                <w:b/>
                <w:bCs w:val="0"/>
              </w:rPr>
            </w:pPr>
            <w:r w:rsidRPr="001663FA">
              <w:rPr>
                <w:b/>
                <w:bCs w:val="0"/>
              </w:rPr>
              <w:t>Characteristic</w:t>
            </w:r>
          </w:p>
        </w:tc>
        <w:tc>
          <w:tcPr>
            <w:tcW w:w="720" w:type="dxa"/>
          </w:tcPr>
          <w:p w14:paraId="2BD748AF" w14:textId="77777777" w:rsidR="00B73E95" w:rsidRPr="001663FA" w:rsidRDefault="00B73E95" w:rsidP="00044DB6">
            <w:pPr>
              <w:pStyle w:val="TableHead"/>
              <w:rPr>
                <w:b/>
                <w:bCs w:val="0"/>
              </w:rPr>
            </w:pPr>
            <w:r w:rsidRPr="001663FA">
              <w:rPr>
                <w:b/>
                <w:bCs w:val="0"/>
              </w:rPr>
              <w:t>N</w:t>
            </w:r>
          </w:p>
        </w:tc>
      </w:tr>
      <w:tr w:rsidR="00B73E95" w:rsidRPr="001663FA" w14:paraId="69938848" w14:textId="77777777" w:rsidTr="007226D1">
        <w:tc>
          <w:tcPr>
            <w:tcW w:w="5472" w:type="dxa"/>
          </w:tcPr>
          <w:p w14:paraId="54343E06" w14:textId="77777777" w:rsidR="00B73E95" w:rsidRPr="001663FA" w:rsidRDefault="00B73E95" w:rsidP="00044DB6">
            <w:pPr>
              <w:pStyle w:val="TableTextLeft"/>
              <w:keepNext/>
            </w:pPr>
            <w:r w:rsidRPr="001663FA">
              <w:t>Experience teaching in science</w:t>
            </w:r>
          </w:p>
        </w:tc>
        <w:tc>
          <w:tcPr>
            <w:tcW w:w="720" w:type="dxa"/>
            <w:vAlign w:val="bottom"/>
          </w:tcPr>
          <w:p w14:paraId="733C40EC" w14:textId="34A1C093" w:rsidR="00B73E95" w:rsidRPr="001663FA" w:rsidRDefault="7C48DAA3" w:rsidP="007226D1">
            <w:pPr>
              <w:pStyle w:val="TableText"/>
            </w:pPr>
            <w:r w:rsidRPr="001663FA">
              <w:t>142</w:t>
            </w:r>
          </w:p>
        </w:tc>
      </w:tr>
      <w:tr w:rsidR="00B73E95" w:rsidRPr="001663FA" w14:paraId="49A91A78" w14:textId="77777777" w:rsidTr="007226D1">
        <w:tc>
          <w:tcPr>
            <w:tcW w:w="5472" w:type="dxa"/>
          </w:tcPr>
          <w:p w14:paraId="5BE01762" w14:textId="77777777" w:rsidR="00B73E95" w:rsidRPr="001663FA" w:rsidRDefault="00B73E95" w:rsidP="00044DB6">
            <w:pPr>
              <w:pStyle w:val="TableTextLeft"/>
            </w:pPr>
            <w:r w:rsidRPr="001663FA">
              <w:t>Fluent in Spanish</w:t>
            </w:r>
          </w:p>
        </w:tc>
        <w:tc>
          <w:tcPr>
            <w:tcW w:w="720" w:type="dxa"/>
            <w:vAlign w:val="bottom"/>
          </w:tcPr>
          <w:p w14:paraId="3EEDF3A7" w14:textId="6FE135D9" w:rsidR="00B73E95" w:rsidRPr="001663FA" w:rsidRDefault="1C36C687" w:rsidP="007226D1">
            <w:pPr>
              <w:pStyle w:val="TableText"/>
            </w:pPr>
            <w:r w:rsidRPr="001663FA">
              <w:t>23</w:t>
            </w:r>
          </w:p>
        </w:tc>
      </w:tr>
      <w:tr w:rsidR="00B73E95" w:rsidRPr="001663FA" w14:paraId="57A00DEF" w14:textId="77777777" w:rsidTr="007226D1">
        <w:tc>
          <w:tcPr>
            <w:tcW w:w="5472" w:type="dxa"/>
          </w:tcPr>
          <w:p w14:paraId="77694E66" w14:textId="77777777" w:rsidR="00B73E95" w:rsidRPr="001663FA" w:rsidRDefault="00B73E95" w:rsidP="00044DB6">
            <w:pPr>
              <w:pStyle w:val="TableTextLeft"/>
            </w:pPr>
            <w:r w:rsidRPr="001663FA">
              <w:t>Experience teaching in a K–12 school</w:t>
            </w:r>
          </w:p>
        </w:tc>
        <w:tc>
          <w:tcPr>
            <w:tcW w:w="720" w:type="dxa"/>
            <w:vAlign w:val="bottom"/>
          </w:tcPr>
          <w:p w14:paraId="1DF192F9" w14:textId="0DA0710E" w:rsidR="00B73E95" w:rsidRPr="001663FA" w:rsidRDefault="6E99CAED" w:rsidP="007226D1">
            <w:pPr>
              <w:pStyle w:val="TableText"/>
            </w:pPr>
            <w:r w:rsidRPr="001663FA">
              <w:t>166</w:t>
            </w:r>
          </w:p>
        </w:tc>
      </w:tr>
      <w:tr w:rsidR="00B73E95" w:rsidRPr="001663FA" w14:paraId="472D3945" w14:textId="77777777" w:rsidTr="007226D1">
        <w:tc>
          <w:tcPr>
            <w:tcW w:w="5472" w:type="dxa"/>
          </w:tcPr>
          <w:p w14:paraId="32435B7F" w14:textId="77777777" w:rsidR="00B73E95" w:rsidRPr="001663FA" w:rsidRDefault="00B73E95" w:rsidP="00044DB6">
            <w:pPr>
              <w:pStyle w:val="TableTextLeft"/>
            </w:pPr>
            <w:r w:rsidRPr="001663FA">
              <w:t>Currently works in a K–12 school in California</w:t>
            </w:r>
          </w:p>
        </w:tc>
        <w:tc>
          <w:tcPr>
            <w:tcW w:w="720" w:type="dxa"/>
            <w:vAlign w:val="bottom"/>
          </w:tcPr>
          <w:p w14:paraId="5D19F086" w14:textId="34887524" w:rsidR="00B73E95" w:rsidRPr="001663FA" w:rsidRDefault="634CF614" w:rsidP="007226D1">
            <w:pPr>
              <w:pStyle w:val="TableText"/>
            </w:pPr>
            <w:r w:rsidRPr="001663FA">
              <w:t>25</w:t>
            </w:r>
          </w:p>
        </w:tc>
      </w:tr>
      <w:tr w:rsidR="00B73E95" w:rsidRPr="001663FA" w14:paraId="76F19495" w14:textId="77777777" w:rsidTr="007226D1">
        <w:tc>
          <w:tcPr>
            <w:tcW w:w="5472" w:type="dxa"/>
          </w:tcPr>
          <w:p w14:paraId="2CFAD7D2" w14:textId="77777777" w:rsidR="00B73E95" w:rsidRPr="001663FA" w:rsidRDefault="00B73E95" w:rsidP="00044DB6">
            <w:pPr>
              <w:pStyle w:val="TableTextLeft"/>
            </w:pPr>
            <w:r w:rsidRPr="001663FA">
              <w:t>Others—Not meeting any of the previous criteria</w:t>
            </w:r>
          </w:p>
        </w:tc>
        <w:tc>
          <w:tcPr>
            <w:tcW w:w="720" w:type="dxa"/>
            <w:vAlign w:val="bottom"/>
          </w:tcPr>
          <w:p w14:paraId="2E365F45" w14:textId="70937E4F" w:rsidR="00B73E95" w:rsidRPr="001663FA" w:rsidRDefault="681978B3" w:rsidP="007226D1">
            <w:pPr>
              <w:pStyle w:val="TableText"/>
            </w:pPr>
            <w:r w:rsidRPr="001663FA">
              <w:t>27</w:t>
            </w:r>
          </w:p>
        </w:tc>
      </w:tr>
      <w:tr w:rsidR="00B73E95" w:rsidRPr="001663FA" w14:paraId="43100A60" w14:textId="77777777" w:rsidTr="007226D1">
        <w:tc>
          <w:tcPr>
            <w:tcW w:w="5472" w:type="dxa"/>
          </w:tcPr>
          <w:p w14:paraId="2CDE1303" w14:textId="77777777" w:rsidR="00B73E95" w:rsidRPr="001663FA" w:rsidRDefault="00B73E95" w:rsidP="00044DB6">
            <w:pPr>
              <w:pStyle w:val="TableTextLeft"/>
            </w:pPr>
            <w:r w:rsidRPr="001663FA">
              <w:t>No response to survey</w:t>
            </w:r>
          </w:p>
        </w:tc>
        <w:tc>
          <w:tcPr>
            <w:tcW w:w="720" w:type="dxa"/>
            <w:vAlign w:val="bottom"/>
          </w:tcPr>
          <w:p w14:paraId="5E8C2FBB" w14:textId="78409C41" w:rsidR="00B73E95" w:rsidRPr="001663FA" w:rsidRDefault="00B73E95" w:rsidP="007226D1">
            <w:pPr>
              <w:pStyle w:val="TableText"/>
            </w:pPr>
            <w:r w:rsidRPr="001663FA">
              <w:t>3</w:t>
            </w:r>
            <w:r w:rsidR="063BD0DF" w:rsidRPr="001663FA">
              <w:t>6</w:t>
            </w:r>
          </w:p>
        </w:tc>
      </w:tr>
    </w:tbl>
    <w:p w14:paraId="29702873" w14:textId="65D79245" w:rsidR="00B73E95" w:rsidRPr="001663FA" w:rsidRDefault="5ABC0385" w:rsidP="003460CD">
      <w:pPr>
        <w:spacing w:before="120"/>
      </w:pPr>
      <w:bookmarkStart w:id="626" w:name="_Toc119486946"/>
      <w:bookmarkStart w:id="627" w:name="_Toc119760997"/>
      <w:bookmarkStart w:id="628" w:name="_Toc119761756"/>
      <w:bookmarkStart w:id="629" w:name="_Toc119763289"/>
      <w:bookmarkStart w:id="630" w:name="_Toc120801979"/>
      <w:bookmarkStart w:id="631" w:name="_Toc120803159"/>
      <w:bookmarkStart w:id="632" w:name="_Toc120804336"/>
      <w:bookmarkStart w:id="633" w:name="_Toc120805514"/>
      <w:bookmarkStart w:id="634" w:name="_Toc123810922"/>
      <w:bookmarkStart w:id="635" w:name="_Toc125107415"/>
      <w:bookmarkEnd w:id="626"/>
      <w:bookmarkEnd w:id="627"/>
      <w:bookmarkEnd w:id="628"/>
      <w:bookmarkEnd w:id="629"/>
      <w:bookmarkEnd w:id="630"/>
      <w:bookmarkEnd w:id="631"/>
      <w:bookmarkEnd w:id="632"/>
      <w:bookmarkEnd w:id="633"/>
      <w:bookmarkEnd w:id="634"/>
      <w:bookmarkEnd w:id="635"/>
      <w:r w:rsidRPr="001663FA">
        <w:lastRenderedPageBreak/>
        <w:t xml:space="preserve">Certification served as an initial screening to ensure that </w:t>
      </w:r>
      <w:r w:rsidR="4963BA84" w:rsidRPr="001663FA">
        <w:t xml:space="preserve">the </w:t>
      </w:r>
      <w:r w:rsidRPr="001663FA">
        <w:t>ETS Scoring and Reporting Operations (SRO) team had a sufficient number of qualified raters in place to meet the demands of scoring. One 2-point prompt (</w:t>
      </w:r>
      <w:r w:rsidR="39F71A53" w:rsidRPr="001663FA">
        <w:t>that is</w:t>
      </w:r>
      <w:r w:rsidRPr="001663FA">
        <w:t>, a response that can earn 2, 1, or 0 points) selected from among the operational prompts was used for certification. Training samples were provided for the rater to review and practice rating before attempting certification. If a rater passed certification on the prompt, the rater was eligible to calibrate on the</w:t>
      </w:r>
      <w:r w:rsidR="00311197" w:rsidRPr="001663FA">
        <w:t xml:space="preserve"> grade-level or</w:t>
      </w:r>
      <w:r w:rsidR="26DC26E5" w:rsidRPr="001663FA">
        <w:t xml:space="preserve"> grade-band</w:t>
      </w:r>
      <w:r w:rsidRPr="001663FA">
        <w:t>-specific prompts once scoring began.</w:t>
      </w:r>
    </w:p>
    <w:p w14:paraId="580EDCEB" w14:textId="510983CD" w:rsidR="00B73E95" w:rsidRPr="001663FA" w:rsidRDefault="00B73E95" w:rsidP="00B73E95">
      <w:r w:rsidRPr="001663FA">
        <w:t xml:space="preserve">Raters were required to achieve an 80 percent exact match to the CDE-approved rating for the responses on at least one of the certification sets to be eligible for calibration on a specific test prompt. If raters did not pass either certification set, they were excused from scoring the </w:t>
      </w:r>
      <w:r w:rsidR="00E43D3D" w:rsidRPr="001663FA">
        <w:t>2023–24</w:t>
      </w:r>
      <w:r w:rsidRPr="001663FA">
        <w:t xml:space="preserve"> CAST items.</w:t>
      </w:r>
    </w:p>
    <w:p w14:paraId="7656847F" w14:textId="0633CDD8" w:rsidR="00B73E95" w:rsidRPr="001663FA" w:rsidRDefault="00B73E95" w:rsidP="00B73E95">
      <w:pPr>
        <w:pStyle w:val="Heading6"/>
      </w:pPr>
      <w:r w:rsidRPr="001663FA">
        <w:t>Rater and Scoring Leader Training</w:t>
      </w:r>
    </w:p>
    <w:p w14:paraId="6FA4CEB5" w14:textId="5F5CC218" w:rsidR="00B73E95" w:rsidRPr="001663FA" w:rsidRDefault="00B73E95" w:rsidP="00B73E95">
      <w:r w:rsidRPr="001663FA">
        <w:t xml:space="preserve">ETS selected scoring leaders to oversee a group of raters during the scoring process. Scoring leaders </w:t>
      </w:r>
      <w:r w:rsidRPr="001663FA" w:rsidDel="00E77FA2">
        <w:t>were</w:t>
      </w:r>
      <w:r w:rsidRPr="001663FA">
        <w:t xml:space="preserve"> experienced raters who </w:t>
      </w:r>
      <w:r w:rsidRPr="001663FA" w:rsidDel="00E77FA2">
        <w:t>had</w:t>
      </w:r>
      <w:r w:rsidRPr="001663FA">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58EAB1C7" w14:textId="7A3C9CD8" w:rsidR="00B73E95" w:rsidRPr="001663FA" w:rsidRDefault="00B73E95" w:rsidP="00B73E95">
      <w:pPr>
        <w:pStyle w:val="Heading6"/>
      </w:pPr>
      <w:bookmarkStart w:id="636" w:name="_Toc512424587"/>
      <w:r w:rsidRPr="001663FA">
        <w:t>Training for Scoring Leaders</w:t>
      </w:r>
      <w:bookmarkEnd w:id="636"/>
    </w:p>
    <w:p w14:paraId="358E8976" w14:textId="017852E6" w:rsidR="00B73E95" w:rsidRPr="001663FA" w:rsidRDefault="00B73E95" w:rsidP="00B73E95">
      <w:r w:rsidRPr="001663FA">
        <w:t>Scoring leaders completed two online training modules using the Learning Management System. The purpose of the training was to discuss the duties of scoring leaders, how to monitor raters using the ONE scoring system, and</w:t>
      </w:r>
      <w:r w:rsidR="007746C1" w:rsidRPr="001663FA">
        <w:t xml:space="preserve"> to</w:t>
      </w:r>
      <w:r w:rsidRPr="001663FA">
        <w:t xml:space="preserve"> provide rater feedback. </w:t>
      </w:r>
      <w:r w:rsidR="50A3F371" w:rsidRPr="001663FA">
        <w:t xml:space="preserve">Scoring leaders were also directed to the training material available in ONE to familiarize themselves with </w:t>
      </w:r>
      <w:r w:rsidR="6731212B" w:rsidRPr="001663FA">
        <w:t>prompt</w:t>
      </w:r>
      <w:r w:rsidR="007A7378" w:rsidRPr="001663FA">
        <w:t>-</w:t>
      </w:r>
      <w:r w:rsidR="6731212B" w:rsidRPr="001663FA">
        <w:t>specific guidance.</w:t>
      </w:r>
    </w:p>
    <w:p w14:paraId="2C54DED3" w14:textId="6367E015" w:rsidR="00B73E95" w:rsidRPr="001663FA" w:rsidRDefault="00B73E95" w:rsidP="00B73E95">
      <w:pPr>
        <w:pStyle w:val="Heading6"/>
      </w:pPr>
      <w:bookmarkStart w:id="637" w:name="_Training_for_Raters"/>
      <w:bookmarkStart w:id="638" w:name="_Toc512424588"/>
      <w:bookmarkEnd w:id="637"/>
      <w:r w:rsidRPr="001663FA">
        <w:t>Training for Raters</w:t>
      </w:r>
      <w:bookmarkEnd w:id="638"/>
    </w:p>
    <w:p w14:paraId="0B12A3FF" w14:textId="0D55A448" w:rsidR="00B73E95" w:rsidRPr="001663FA" w:rsidRDefault="00B73E95" w:rsidP="00B73E95">
      <w:r w:rsidRPr="001663FA">
        <w:t>Training for raters occurred within the ONE system. Raters were provided</w:t>
      </w:r>
      <w:r w:rsidR="00237036" w:rsidRPr="001663FA">
        <w:t xml:space="preserve"> with</w:t>
      </w:r>
      <w:r w:rsidRPr="001663FA">
        <w:t xml:space="preserve">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6351C54B" w14:textId="24398253" w:rsidR="00B73E95" w:rsidRPr="001663FA" w:rsidRDefault="00B73E95" w:rsidP="00B73E95">
      <w:r w:rsidRPr="001663FA">
        <w:t>The scoring training provided for each potential rater was designed using CDE-approved materials developed by ETS and followed the three-step progression described as follows:</w:t>
      </w:r>
    </w:p>
    <w:p w14:paraId="66A18ECF" w14:textId="051FF9C3" w:rsidR="00B73E95" w:rsidRPr="001663FA" w:rsidRDefault="00B73E95" w:rsidP="00B73E95">
      <w:pPr>
        <w:pStyle w:val="Heading7"/>
      </w:pPr>
      <w:r w:rsidRPr="001663FA">
        <w:t>Step One: Review the Scoring Guide and Benchmarks</w:t>
      </w:r>
    </w:p>
    <w:p w14:paraId="2AFF1121" w14:textId="1BB6CB2E" w:rsidR="00B73E95" w:rsidRPr="001663FA" w:rsidRDefault="00B73E95" w:rsidP="00B73E95">
      <w:r w:rsidRPr="001663FA">
        <w:t>Training for scoring began with an overview of the scoring guide, or rubric, and benchmarks. In the ONE system, the rubric was accessed through a tab called [</w:t>
      </w:r>
      <w:r w:rsidRPr="001663FA">
        <w:rPr>
          <w:b/>
        </w:rPr>
        <w:t>Scoring Guide</w:t>
      </w:r>
      <w:r w:rsidRPr="001663FA">
        <w:t>]. The benchmarks, also called anchors, were accessed in ONE through the [</w:t>
      </w:r>
      <w:r w:rsidRPr="001663FA">
        <w:rPr>
          <w:b/>
        </w:rPr>
        <w:t>Benchmarks</w:t>
      </w:r>
      <w:r w:rsidRPr="001663FA">
        <w:t>] tab. The benchmarks had annotations associated with them to call the rater’s attention to specific content in the sample responses.</w:t>
      </w:r>
    </w:p>
    <w:p w14:paraId="4414E462" w14:textId="0EC93EB6" w:rsidR="00B73E95" w:rsidRPr="001663FA" w:rsidRDefault="00B73E95" w:rsidP="00B73E95">
      <w:pPr>
        <w:pStyle w:val="Heading7"/>
      </w:pPr>
      <w:r w:rsidRPr="001663FA">
        <w:t>Step Two: Score Training Sets</w:t>
      </w:r>
    </w:p>
    <w:p w14:paraId="45DCEE2C" w14:textId="0C0A3B94" w:rsidR="00B73E95" w:rsidRPr="001663FA" w:rsidRDefault="00B73E95" w:rsidP="00B73E95">
      <w:r w:rsidRPr="001663FA">
        <w:t xml:space="preserve">After orientation to the scoring guide and the benchmark functions, raters progressed through an online content training in the ONE system, in which they reviewed several sets of sample responses, assigned scores, and received feedback on their scores on the basis of the CDE-approved rating for each response and applicable supporting annotation. Training </w:t>
      </w:r>
      <w:r w:rsidRPr="001663FA">
        <w:lastRenderedPageBreak/>
        <w:t>sets, also called feedback sets, were samples of responses that provide</w:t>
      </w:r>
      <w:r w:rsidRPr="001663FA" w:rsidDel="00E77FA2">
        <w:t>d</w:t>
      </w:r>
      <w:r w:rsidRPr="001663FA">
        <w:t xml:space="preserve"> the rater annotations after each sample was scored. The feedback sets for the </w:t>
      </w:r>
      <w:r w:rsidR="00E43D3D" w:rsidRPr="001663FA">
        <w:t>2023–24</w:t>
      </w:r>
      <w:r w:rsidRPr="001663FA">
        <w:t xml:space="preserve"> CAST administration contained a mixed set of sample responses for each score point on the rubric. When raters completed the feedback sets, they could attempt calibration.</w:t>
      </w:r>
    </w:p>
    <w:p w14:paraId="74956033" w14:textId="79C49315" w:rsidR="00B73E95" w:rsidRPr="001663FA" w:rsidRDefault="00B73E95" w:rsidP="00B73E95">
      <w:pPr>
        <w:pStyle w:val="Heading7"/>
      </w:pPr>
      <w:r w:rsidRPr="001663FA">
        <w:t>Step Three: Set Calibration</w:t>
      </w:r>
    </w:p>
    <w:p w14:paraId="129977D5" w14:textId="13CF2442" w:rsidR="00B73E95" w:rsidRPr="001663FA" w:rsidRDefault="00B73E95" w:rsidP="00B73E95">
      <w:r w:rsidRPr="001663FA">
        <w:t>Calibration is a system-supported control to ensure raters meet a specified standard of accuracy when scoring a series of prescored responses. Raters calibrate</w:t>
      </w:r>
      <w:r w:rsidRPr="001663FA" w:rsidDel="00E77FA2">
        <w:t>d</w:t>
      </w:r>
      <w:r w:rsidRPr="001663FA">
        <w:t xml:space="preserve"> before they </w:t>
      </w:r>
      <w:r w:rsidRPr="001663FA" w:rsidDel="00E77FA2">
        <w:t>were</w:t>
      </w:r>
      <w:r w:rsidRPr="001663FA">
        <w:t xml:space="preserve"> allowed to score, meaning they </w:t>
      </w:r>
      <w:r w:rsidRPr="001663FA" w:rsidDel="00E77FA2">
        <w:t>scored</w:t>
      </w:r>
      <w:r w:rsidRPr="001663FA">
        <w:t xml:space="preserve"> a certain percentage of responses accurately from a set of responses called a calibration set. The passing percentage </w:t>
      </w:r>
      <w:r w:rsidRPr="001663FA" w:rsidDel="00E77FA2">
        <w:t>was</w:t>
      </w:r>
      <w:r w:rsidRPr="001663FA">
        <w:t xml:space="preserve"> determined by the program and was based on score scale (the number of possible scores that could be given) and the number of responses in a set. For CAST, the passing criteria is set at 80 percent exact and zero discrepant.</w:t>
      </w:r>
    </w:p>
    <w:p w14:paraId="26A01EE8" w14:textId="5A044042" w:rsidR="00B73E95" w:rsidRPr="001663FA" w:rsidRDefault="00B73E95" w:rsidP="00B73E95">
      <w:r w:rsidRPr="001663FA">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1B13343" w14:textId="6581FFFC" w:rsidR="00B73E95" w:rsidRPr="001663FA" w:rsidRDefault="00B73E95" w:rsidP="00B73E95">
      <w:r w:rsidRPr="001663FA">
        <w:t>Calibration can be used as a means to control rater and group drift, which are changes in behavior that affect scoring accuracy between test administrations. Calibration can be used throughout a scoring season (</w:t>
      </w:r>
      <w:r w:rsidR="00B271F1" w:rsidRPr="001663FA">
        <w:t>for example</w:t>
      </w:r>
      <w:r w:rsidRPr="001663FA">
        <w:t xml:space="preserve">, January through July) to check scoring accuracy on a prescored set of responses. For the </w:t>
      </w:r>
      <w:r w:rsidR="00E43D3D" w:rsidRPr="001663FA">
        <w:t>2023–24</w:t>
      </w:r>
      <w:r w:rsidRPr="001663FA">
        <w:t xml:space="preserve"> CAST, raters were calibrated once for each CR item during a three-day scoring period.</w:t>
      </w:r>
    </w:p>
    <w:p w14:paraId="533B6FD4" w14:textId="06547CC4" w:rsidR="00B73E95" w:rsidRPr="001663FA" w:rsidRDefault="00B73E95" w:rsidP="00B73E95">
      <w:pPr>
        <w:rPr>
          <w:lang w:bidi="en-US"/>
        </w:rPr>
      </w:pPr>
      <w:r w:rsidRPr="001663FA">
        <w:rPr>
          <w:lang w:bidi="en-US"/>
        </w:rPr>
        <w:t xml:space="preserve">For the </w:t>
      </w:r>
      <w:r w:rsidR="00E43D3D" w:rsidRPr="001663FA">
        <w:t>2023–24</w:t>
      </w:r>
      <w:r w:rsidRPr="001663FA">
        <w:rPr>
          <w:lang w:bidi="en-US"/>
        </w:rPr>
        <w:t xml:space="preserve"> CAST administration, raters were permitted to score any prompt for a grade level if they passed calibration on their first prompt</w:t>
      </w:r>
      <w:bookmarkStart w:id="639" w:name="_Hlk35853069"/>
      <w:r w:rsidRPr="001663FA">
        <w:rPr>
          <w:lang w:bidi="en-US"/>
        </w:rPr>
        <w:t xml:space="preserve"> with a 90 percent exact match for items that are scored 0 or 1 point or an 80 percent match for items that are scored 0, 1, or 2 points.</w:t>
      </w:r>
      <w:bookmarkEnd w:id="639"/>
    </w:p>
    <w:p w14:paraId="3949668D" w14:textId="40A9CB58" w:rsidR="00B73E95" w:rsidRPr="001663FA" w:rsidRDefault="00B73E95" w:rsidP="00B73E95">
      <w:pPr>
        <w:pStyle w:val="Heading6"/>
      </w:pPr>
      <w:r w:rsidRPr="001663FA">
        <w:t>Scoring Rules and Processes</w:t>
      </w:r>
    </w:p>
    <w:p w14:paraId="1A7E6DEB" w14:textId="52A0002C" w:rsidR="00B73E95" w:rsidRPr="001663FA" w:rsidRDefault="00B73E95" w:rsidP="00B73E95">
      <w:r w:rsidRPr="001663FA">
        <w:t>ETS implemented the following scoring rules and processes for CAST operational and field test scoring:</w:t>
      </w:r>
    </w:p>
    <w:p w14:paraId="025350ED" w14:textId="77777777" w:rsidR="00B73E95" w:rsidRPr="001663FA" w:rsidRDefault="00B73E95" w:rsidP="00B73E95">
      <w:pPr>
        <w:pStyle w:val="bullets"/>
      </w:pPr>
      <w:r w:rsidRPr="001663FA">
        <w:t>Operational responses were scored via both human and AI scoring.</w:t>
      </w:r>
    </w:p>
    <w:p w14:paraId="515432E4" w14:textId="40C80420" w:rsidR="00B73E95" w:rsidRPr="001663FA" w:rsidRDefault="00B73E95" w:rsidP="00B73E95">
      <w:pPr>
        <w:pStyle w:val="bullets2"/>
      </w:pPr>
      <w:r w:rsidRPr="001663FA">
        <w:t>Approximately 1,800 responses per item were double-scored as part of continuous quality management. Raters were not aware when a second scoring was occurring and did not have access to the first score.</w:t>
      </w:r>
    </w:p>
    <w:p w14:paraId="263147C6" w14:textId="77777777" w:rsidR="00B73E95" w:rsidRPr="001663FA" w:rsidRDefault="00B73E95" w:rsidP="006206C9">
      <w:pPr>
        <w:pStyle w:val="bullets"/>
      </w:pPr>
      <w:r w:rsidRPr="001663FA">
        <w:t>Field test responses were scored only via human scoring.</w:t>
      </w:r>
    </w:p>
    <w:p w14:paraId="4B9B3379" w14:textId="54532141" w:rsidR="00B73E95" w:rsidRPr="001663FA" w:rsidRDefault="00B73E95" w:rsidP="006206C9">
      <w:pPr>
        <w:pStyle w:val="bullets2"/>
      </w:pPr>
      <w:r w:rsidRPr="001663FA">
        <w:t xml:space="preserve">Approximately 800 responses for grade five, grade eight, and high school </w:t>
      </w:r>
      <w:r w:rsidRPr="001663FA" w:rsidDel="10A2E679">
        <w:t>were</w:t>
      </w:r>
      <w:r w:rsidRPr="001663FA">
        <w:t xml:space="preserve"> double</w:t>
      </w:r>
      <w:r w:rsidRPr="001663FA" w:rsidDel="005E1186">
        <w:t>-</w:t>
      </w:r>
      <w:r w:rsidRPr="001663FA">
        <w:t xml:space="preserve">scored to facilitate the building of AI scoring models. Raters </w:t>
      </w:r>
      <w:r w:rsidRPr="001663FA" w:rsidDel="10A2E679">
        <w:t>were</w:t>
      </w:r>
      <w:r w:rsidRPr="001663FA">
        <w:t xml:space="preserve"> not aware when a second scoring </w:t>
      </w:r>
      <w:r w:rsidRPr="001663FA" w:rsidDel="10A2E679">
        <w:t>was</w:t>
      </w:r>
      <w:r w:rsidRPr="001663FA">
        <w:t xml:space="preserve"> occurring and </w:t>
      </w:r>
      <w:r w:rsidRPr="001663FA" w:rsidDel="10A2E679">
        <w:t>did</w:t>
      </w:r>
      <w:r w:rsidRPr="001663FA">
        <w:t xml:space="preserve"> not have access to the first score.</w:t>
      </w:r>
    </w:p>
    <w:p w14:paraId="1C1279CF" w14:textId="3C7F3A6C" w:rsidR="00B73E95" w:rsidRPr="001663FA" w:rsidRDefault="00B73E95" w:rsidP="006206C9">
      <w:pPr>
        <w:pStyle w:val="bullets"/>
      </w:pPr>
      <w:r w:rsidRPr="001663FA">
        <w:t xml:space="preserve">For field test items only, ETS psychometric staff provided a sampling plan that included the responses selected to be scored. Refer to subsection </w:t>
      </w:r>
      <w:hyperlink w:anchor="_Sampling_Process_for">
        <w:r w:rsidRPr="001663FA">
          <w:rPr>
            <w:rStyle w:val="Hyperlink"/>
            <w:i/>
            <w:iCs/>
          </w:rPr>
          <w:t>7.1.1.1.2</w:t>
        </w:r>
        <w:r w:rsidR="007C077A" w:rsidRPr="001663FA">
          <w:rPr>
            <w:rStyle w:val="Hyperlink"/>
            <w:i/>
            <w:iCs/>
          </w:rPr>
          <w:t> </w:t>
        </w:r>
        <w:r w:rsidRPr="001663FA">
          <w:rPr>
            <w:rStyle w:val="Hyperlink"/>
            <w:i/>
            <w:iCs/>
          </w:rPr>
          <w:t>Sampling Process for Field Test Constructed-Response Items</w:t>
        </w:r>
      </w:hyperlink>
      <w:r w:rsidRPr="001663FA">
        <w:t xml:space="preserve"> for the </w:t>
      </w:r>
      <w:r w:rsidRPr="001663FA">
        <w:lastRenderedPageBreak/>
        <w:t>sampling plan. The sampling plan was uploaded to ONE to activate the responses for scoring.</w:t>
      </w:r>
    </w:p>
    <w:p w14:paraId="0BCD83C6" w14:textId="0B8E5DA2" w:rsidR="00B73E95" w:rsidRPr="001663FA" w:rsidRDefault="00B73E95" w:rsidP="00B73E95">
      <w:pPr>
        <w:pStyle w:val="Heading6"/>
      </w:pPr>
      <w:bookmarkStart w:id="640" w:name="_Scoring_Monitoring_and"/>
      <w:bookmarkEnd w:id="640"/>
      <w:r w:rsidRPr="001663FA">
        <w:t>Scoring Monitoring and Quality Management</w:t>
      </w:r>
    </w:p>
    <w:p w14:paraId="6B9C2AF4" w14:textId="01466177" w:rsidR="00B73E95" w:rsidRPr="001663FA" w:rsidRDefault="00B73E95" w:rsidP="00B73E95">
      <w:r w:rsidRPr="001663FA">
        <w:t xml:space="preserve">In addition to the calibration function described previously, raters </w:t>
      </w:r>
      <w:r w:rsidRPr="001663FA" w:rsidDel="10A2E679">
        <w:t>were</w:t>
      </w:r>
      <w:r w:rsidRPr="001663FA">
        <w:t xml:space="preserve"> monitored closely for the quality of their scoring throughout the scoring window. During a scoring shift, scoring leaders read behind raters at a rate of 10 percent or more of the responses scored by each individual rater to determine whether raters </w:t>
      </w:r>
      <w:r w:rsidRPr="001663FA" w:rsidDel="10A2E679">
        <w:t>were</w:t>
      </w:r>
      <w:r w:rsidRPr="001663FA">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1663FA" w:rsidDel="10A2E679">
        <w:t>When a rater was</w:t>
      </w:r>
      <w:r w:rsidRPr="001663FA">
        <w:t xml:space="preserve"> scoring inconsistently, the backreading proportion might </w:t>
      </w:r>
      <w:r w:rsidR="68D3A45F" w:rsidRPr="001663FA">
        <w:t xml:space="preserve">have been </w:t>
      </w:r>
      <w:r w:rsidRPr="001663FA">
        <w:t>more than 10 percent.</w:t>
      </w:r>
    </w:p>
    <w:p w14:paraId="7CBFBFEF" w14:textId="78228620" w:rsidR="00B73E95" w:rsidRPr="001663FA" w:rsidRDefault="00B73E95" w:rsidP="00B73E95">
      <w:r w:rsidRPr="001663FA">
        <w:t xml:space="preserve">Prescored responses from validity sets </w:t>
      </w:r>
      <w:r w:rsidRPr="001663FA" w:rsidDel="10A2E679">
        <w:t>were</w:t>
      </w:r>
      <w:r w:rsidRPr="001663FA">
        <w:t xml:space="preserve"> also inserted into the rater’s queue for every 10 responses scored. These </w:t>
      </w:r>
      <w:r w:rsidRPr="001663FA" w:rsidDel="10A2E679">
        <w:t>were</w:t>
      </w:r>
      <w:r w:rsidRPr="001663FA">
        <w:t xml:space="preserve"> inserted in random positions and not fixed, so a rater </w:t>
      </w:r>
      <w:r w:rsidRPr="001663FA" w:rsidDel="10A2E679">
        <w:t>was</w:t>
      </w:r>
      <w:r w:rsidRPr="001663FA">
        <w:t xml:space="preserve"> unaware which response </w:t>
      </w:r>
      <w:r w:rsidRPr="001663FA" w:rsidDel="10A2E679">
        <w:t>was</w:t>
      </w:r>
      <w:r w:rsidRPr="001663FA">
        <w:t xml:space="preserve"> a validity response. The ETS CR Performance Measures and Analytics group, in conjunction with AD, review</w:t>
      </w:r>
      <w:r w:rsidRPr="001663FA" w:rsidDel="10A2E679">
        <w:t>ed</w:t>
      </w:r>
      <w:r w:rsidRPr="001663FA">
        <w:t xml:space="preserve"> the statistics on the validity responses daily to determine whether raters need</w:t>
      </w:r>
      <w:r w:rsidRPr="001663FA" w:rsidDel="10A2E679">
        <w:t>ed</w:t>
      </w:r>
      <w:r w:rsidRPr="001663FA">
        <w:t xml:space="preserve"> retraining.</w:t>
      </w:r>
    </w:p>
    <w:p w14:paraId="56C1CF29" w14:textId="5C896781" w:rsidR="00B73E95" w:rsidRPr="001663FA" w:rsidRDefault="00B73E95" w:rsidP="00B73E95">
      <w:r w:rsidRPr="001663FA">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w:t>
      </w:r>
      <w:r w:rsidR="00B271F1" w:rsidRPr="001663FA">
        <w:t>that is</w:t>
      </w:r>
      <w:r w:rsidRPr="001663FA">
        <w:t>, interrater reliability).</w:t>
      </w:r>
    </w:p>
    <w:p w14:paraId="6AFDD2DF" w14:textId="670DAA31" w:rsidR="001078E4" w:rsidRPr="001663FA" w:rsidRDefault="001078E4" w:rsidP="001078E4">
      <w:pPr>
        <w:pStyle w:val="Heading6"/>
      </w:pPr>
      <w:bookmarkStart w:id="641" w:name="_Interrater_Reliability_for"/>
      <w:bookmarkEnd w:id="641"/>
      <w:r w:rsidRPr="001663FA">
        <w:t>Interrater Reliability for Operational Items</w:t>
      </w:r>
    </w:p>
    <w:p w14:paraId="759EF3F8" w14:textId="4C1B4B28" w:rsidR="001078E4" w:rsidRPr="001663FA" w:rsidRDefault="001078E4" w:rsidP="001078E4">
      <w:r w:rsidRPr="001663FA">
        <w:t xml:space="preserve">The ONE system captured interrater reliability by monitoring data for responses that were double-scored. Approximately 1,800 CAST responses per item were double-scored. The statistics included the percentage agreement between the two raters, kappa, quadratic-weighted kappa (QWK), and standardized mean difference (SMD). For detailed descriptions of these statistics, refer to subsection </w:t>
      </w:r>
      <w:hyperlink w:anchor="_Interrater_Agreement">
        <w:r w:rsidRPr="001663FA">
          <w:rPr>
            <w:rStyle w:val="Hyperlink"/>
            <w:i/>
            <w:iCs/>
          </w:rPr>
          <w:t>8.6.7 Interrater Agreement</w:t>
        </w:r>
      </w:hyperlink>
      <w:r w:rsidRPr="001663FA">
        <w:t xml:space="preserve"> in </w:t>
      </w:r>
      <w:hyperlink w:anchor="_Psychometric_Analyses">
        <w:r w:rsidRPr="001663FA">
          <w:rPr>
            <w:rStyle w:val="Hyperlink"/>
            <w:i/>
            <w:iCs/>
          </w:rPr>
          <w:t>Chapter 8: Psychometric Analyses</w:t>
        </w:r>
      </w:hyperlink>
      <w:r w:rsidRPr="001663FA">
        <w:t>. Scoring management reviewed the interrater reliability statistics for each prompt to determine whether there were any issues that needed to be addressed during scoring.</w:t>
      </w:r>
    </w:p>
    <w:p w14:paraId="675932EF" w14:textId="24891076" w:rsidR="00FC48EC" w:rsidRPr="001663FA" w:rsidRDefault="001078E4" w:rsidP="004F4943">
      <w:r w:rsidRPr="001663FA">
        <w:t>CAST used the following flagging criteria when identifying operational items to be reviewed for potential elimination after scoring was completed. ETS monitored CAST activity throughout the scoring period and adjusted the training and scoring processes. ETS continually monitors these processes and makes improvements as needed.</w:t>
      </w:r>
    </w:p>
    <w:p w14:paraId="4811E4B2" w14:textId="05B4707B" w:rsidR="001078E4" w:rsidRPr="001663FA" w:rsidRDefault="001078E4" w:rsidP="00EB73F8">
      <w:pPr>
        <w:keepNext/>
      </w:pPr>
      <w:r w:rsidRPr="001663FA">
        <w:t>Polytomous operational items that were AI-scored were flagged if any of the following conditions occurred when AI scores were compared to human ratings:</w:t>
      </w:r>
    </w:p>
    <w:p w14:paraId="1F1FEE7A" w14:textId="2010CAA0" w:rsidR="003443D7" w:rsidRPr="001663FA" w:rsidRDefault="001078E4" w:rsidP="004F11D2">
      <w:pPr>
        <w:pStyle w:val="bullets-one"/>
        <w:keepNext/>
      </w:pPr>
      <w:r w:rsidRPr="001663FA">
        <w:t>QWK &lt; 0.70</w:t>
      </w:r>
    </w:p>
    <w:p w14:paraId="481A4E01" w14:textId="7F6FB5FC" w:rsidR="001078E4" w:rsidRPr="001663FA" w:rsidRDefault="001078E4" w:rsidP="004F11D2">
      <w:pPr>
        <w:pStyle w:val="bullets-one"/>
      </w:pPr>
      <w:r w:rsidRPr="001663FA">
        <w:t>Absolute value of the SMD &gt; 0.15</w:t>
      </w:r>
    </w:p>
    <w:p w14:paraId="2CB11DF8" w14:textId="0AF93F34" w:rsidR="001078E4" w:rsidRPr="001663FA" w:rsidRDefault="001078E4" w:rsidP="001078E4">
      <w:r w:rsidRPr="001663FA">
        <w:t>Dichotomous items were flagged if either of the following conditions occurred:</w:t>
      </w:r>
    </w:p>
    <w:p w14:paraId="3BA876E8" w14:textId="60B37981" w:rsidR="001078E4" w:rsidRPr="001663FA" w:rsidRDefault="001078E4" w:rsidP="004F11D2">
      <w:pPr>
        <w:pStyle w:val="bullets-one"/>
      </w:pPr>
      <w:r w:rsidRPr="001663FA">
        <w:t>Exact agreement &lt; 0.80</w:t>
      </w:r>
    </w:p>
    <w:p w14:paraId="48E67A66" w14:textId="7266F0FD" w:rsidR="001078E4" w:rsidRPr="001663FA" w:rsidRDefault="001078E4" w:rsidP="004F11D2">
      <w:pPr>
        <w:pStyle w:val="bullets-one"/>
      </w:pPr>
      <w:r w:rsidRPr="001663FA">
        <w:t>QWK &lt; 0.70</w:t>
      </w:r>
    </w:p>
    <w:p w14:paraId="1C67E2FF" w14:textId="53900F91" w:rsidR="001078E4" w:rsidRPr="001663FA" w:rsidRDefault="001078E4" w:rsidP="001078E4">
      <w:r w:rsidRPr="001663FA">
        <w:t xml:space="preserve">The interrater reliability statistics are shown in </w:t>
      </w:r>
      <w:hyperlink w:anchor="_Appendix_8.J:_Interrater">
        <w:r w:rsidRPr="001663FA">
          <w:rPr>
            <w:rStyle w:val="Hyperlink"/>
          </w:rPr>
          <w:t>appendix 8.J</w:t>
        </w:r>
      </w:hyperlink>
      <w:r w:rsidRPr="001663FA">
        <w:t xml:space="preserve">, </w:t>
      </w:r>
      <w:r w:rsidR="001E076B" w:rsidRPr="001663FA">
        <w:rPr>
          <w:rStyle w:val="Cross-Reference"/>
        </w:rPr>
        <w:fldChar w:fldCharType="begin"/>
      </w:r>
      <w:r w:rsidR="001E076B" w:rsidRPr="001663FA">
        <w:rPr>
          <w:rStyle w:val="Cross-Reference"/>
        </w:rPr>
        <w:instrText xml:space="preserve"> REF _Ref136522249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8.J.1</w:t>
      </w:r>
      <w:r w:rsidR="001E076B" w:rsidRPr="001663FA">
        <w:rPr>
          <w:rStyle w:val="Cross-Reference"/>
        </w:rPr>
        <w:fldChar w:fldCharType="end"/>
      </w:r>
      <w:r w:rsidRPr="001663FA">
        <w:t xml:space="preserve"> through </w:t>
      </w:r>
      <w:r w:rsidR="001E076B" w:rsidRPr="001663FA">
        <w:rPr>
          <w:rStyle w:val="Cross-Reference"/>
        </w:rPr>
        <w:fldChar w:fldCharType="begin"/>
      </w:r>
      <w:r w:rsidR="001E076B" w:rsidRPr="001663FA">
        <w:rPr>
          <w:rStyle w:val="Cross-Reference"/>
        </w:rPr>
        <w:instrText xml:space="preserve"> REF _Ref136522274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8.J.3</w:t>
      </w:r>
      <w:r w:rsidR="001E076B" w:rsidRPr="001663FA">
        <w:rPr>
          <w:rStyle w:val="Cross-Reference"/>
        </w:rPr>
        <w:fldChar w:fldCharType="end"/>
      </w:r>
      <w:r w:rsidRPr="001663FA">
        <w:t xml:space="preserve">, for the operational </w:t>
      </w:r>
      <w:r w:rsidR="000056C2" w:rsidRPr="001663FA">
        <w:t xml:space="preserve">CR </w:t>
      </w:r>
      <w:r w:rsidRPr="001663FA">
        <w:t>items that were double-scored by AI and human raters. These tables show that the QWK ranged from 0.6</w:t>
      </w:r>
      <w:r w:rsidR="00CB50FC" w:rsidRPr="001663FA">
        <w:t>8</w:t>
      </w:r>
      <w:r w:rsidR="00F44555" w:rsidRPr="001663FA">
        <w:t xml:space="preserve"> </w:t>
      </w:r>
      <w:r w:rsidRPr="001663FA">
        <w:t>to 0.94 for all items. Out of 2</w:t>
      </w:r>
      <w:r w:rsidR="00C80101" w:rsidRPr="001663FA">
        <w:t>6</w:t>
      </w:r>
      <w:r w:rsidRPr="001663FA">
        <w:t xml:space="preserve"> items, 2</w:t>
      </w:r>
      <w:r w:rsidR="00AC1DFC" w:rsidRPr="001663FA">
        <w:t>5</w:t>
      </w:r>
      <w:r w:rsidRPr="001663FA">
        <w:t xml:space="preserve"> items have QWKs that are greater than or equal to 0.7, which is the desired threshold for interrater </w:t>
      </w:r>
      <w:r w:rsidRPr="001663FA">
        <w:lastRenderedPageBreak/>
        <w:t>agreement. Only one item has interrater agreement slightly lower than the desired threshold, with a QWK value of 0.6</w:t>
      </w:r>
      <w:r w:rsidR="00AC1DFC" w:rsidRPr="001663FA">
        <w:t>8</w:t>
      </w:r>
      <w:r w:rsidRPr="001663FA">
        <w:t>. The absolute values of the SMD are smaller than 0.15 for all 2</w:t>
      </w:r>
      <w:r w:rsidR="00947FC4" w:rsidRPr="001663FA">
        <w:t>6</w:t>
      </w:r>
      <w:r w:rsidRPr="001663FA">
        <w:t xml:space="preserve"> items, ranging from 0.00 to 0.</w:t>
      </w:r>
      <w:r w:rsidR="008A293B" w:rsidRPr="001663FA">
        <w:t>0</w:t>
      </w:r>
      <w:r w:rsidR="002E1B04" w:rsidRPr="001663FA">
        <w:t>9</w:t>
      </w:r>
      <w:r w:rsidRPr="001663FA">
        <w:t>.</w:t>
      </w:r>
    </w:p>
    <w:p w14:paraId="0A11D366" w14:textId="0F9C5875" w:rsidR="001078E4" w:rsidRPr="001663FA" w:rsidRDefault="001078E4" w:rsidP="001078E4">
      <w:r w:rsidRPr="001663FA">
        <w:rPr>
          <w:rStyle w:val="Cross-Reference"/>
        </w:rPr>
        <w:fldChar w:fldCharType="begin"/>
      </w:r>
      <w:r w:rsidRPr="001663FA">
        <w:rPr>
          <w:rStyle w:val="Cross-Reference"/>
        </w:rPr>
        <w:instrText xml:space="preserve"> REF _Ref121145137 \h  \* MERGEFORMAT </w:instrText>
      </w:r>
      <w:r w:rsidRPr="001663FA">
        <w:rPr>
          <w:rStyle w:val="Cross-Reference"/>
        </w:rPr>
      </w:r>
      <w:r w:rsidRPr="001663FA">
        <w:rPr>
          <w:rStyle w:val="Cross-Reference"/>
        </w:rPr>
        <w:fldChar w:fldCharType="separate"/>
      </w:r>
      <w:r w:rsidR="007D6174" w:rsidRPr="001663FA">
        <w:rPr>
          <w:rStyle w:val="Cross-Reference"/>
        </w:rPr>
        <w:t>Table 7.3</w:t>
      </w:r>
      <w:r w:rsidRPr="001663FA">
        <w:rPr>
          <w:rStyle w:val="Cross-Reference"/>
        </w:rPr>
        <w:fldChar w:fldCharType="end"/>
      </w:r>
      <w:r w:rsidRPr="001663FA">
        <w:t xml:space="preserve"> shows the number of items flagged by grade level and the high school grade band. All operational items used in the </w:t>
      </w:r>
      <w:r w:rsidR="00E43D3D" w:rsidRPr="001663FA">
        <w:t>2023–24</w:t>
      </w:r>
      <w:r w:rsidRPr="001663FA">
        <w:t xml:space="preserve"> forms are two-point items. Therefore, “N/A” is indicated in the </w:t>
      </w:r>
      <w:r w:rsidRPr="001663FA">
        <w:rPr>
          <w:i/>
          <w:iCs/>
        </w:rPr>
        <w:t>Flagged Dichotomous Items</w:t>
      </w:r>
      <w:r w:rsidRPr="001663FA">
        <w:t xml:space="preserve"> column. There was </w:t>
      </w:r>
      <w:r w:rsidR="00782FBC" w:rsidRPr="001663FA">
        <w:t>one</w:t>
      </w:r>
      <w:r w:rsidRPr="001663FA">
        <w:t xml:space="preserve"> flagged item among the 2</w:t>
      </w:r>
      <w:r w:rsidR="00A260F0" w:rsidRPr="001663FA">
        <w:t>6</w:t>
      </w:r>
      <w:r w:rsidRPr="001663FA">
        <w:t xml:space="preserve"> operational items across </w:t>
      </w:r>
      <w:r w:rsidR="007B3D86" w:rsidRPr="001663FA">
        <w:t xml:space="preserve">the two </w:t>
      </w:r>
      <w:r w:rsidRPr="001663FA">
        <w:t>grade levels and the high school grade band. Flagged items were subsequently reviewed by content specialists.</w:t>
      </w:r>
    </w:p>
    <w:p w14:paraId="506835F9" w14:textId="7AFD3A04" w:rsidR="001078E4" w:rsidRPr="001663FA" w:rsidRDefault="001078E4" w:rsidP="001078E4">
      <w:pPr>
        <w:pStyle w:val="Caption"/>
      </w:pPr>
      <w:bookmarkStart w:id="642" w:name="_Ref121145137"/>
      <w:bookmarkStart w:id="643" w:name="_Toc162432433"/>
      <w:bookmarkStart w:id="644" w:name="_Toc190951773"/>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3</w:t>
      </w:r>
      <w:r w:rsidRPr="001663FA">
        <w:fldChar w:fldCharType="end"/>
      </w:r>
      <w:bookmarkEnd w:id="642"/>
      <w:r w:rsidRPr="001663FA">
        <w:t xml:space="preserve">  Number of Operational CR Items Flagged</w:t>
      </w:r>
      <w:bookmarkEnd w:id="643"/>
      <w:bookmarkEnd w:id="644"/>
    </w:p>
    <w:tbl>
      <w:tblPr>
        <w:tblStyle w:val="TRs"/>
        <w:tblW w:w="0" w:type="auto"/>
        <w:tblLayout w:type="fixed"/>
        <w:tblLook w:val="04A0" w:firstRow="1" w:lastRow="0" w:firstColumn="1" w:lastColumn="0" w:noHBand="0" w:noVBand="1"/>
      </w:tblPr>
      <w:tblGrid>
        <w:gridCol w:w="2016"/>
        <w:gridCol w:w="720"/>
        <w:gridCol w:w="720"/>
        <w:gridCol w:w="720"/>
        <w:gridCol w:w="720"/>
        <w:gridCol w:w="720"/>
      </w:tblGrid>
      <w:tr w:rsidR="001078E4" w:rsidRPr="001663FA" w14:paraId="07EFC574" w14:textId="77777777" w:rsidTr="00C04F72">
        <w:trPr>
          <w:cnfStyle w:val="100000000000" w:firstRow="1" w:lastRow="0" w:firstColumn="0" w:lastColumn="0" w:oddVBand="0" w:evenVBand="0" w:oddHBand="0" w:evenHBand="0" w:firstRowFirstColumn="0" w:firstRowLastColumn="0" w:lastRowFirstColumn="0" w:lastRowLastColumn="0"/>
          <w:trHeight w:val="2592"/>
        </w:trPr>
        <w:tc>
          <w:tcPr>
            <w:tcW w:w="2016" w:type="dxa"/>
          </w:tcPr>
          <w:p w14:paraId="48EB6CA5" w14:textId="77777777" w:rsidR="001078E4" w:rsidRPr="001663FA" w:rsidRDefault="001078E4" w:rsidP="00044DB6">
            <w:pPr>
              <w:spacing w:before="0" w:after="0"/>
              <w:ind w:left="0"/>
              <w:rPr>
                <w:rFonts w:eastAsia="Times New Roman" w:cs="Arial"/>
                <w:color w:val="000000"/>
              </w:rPr>
            </w:pPr>
            <w:r w:rsidRPr="001663FA">
              <w:t>Grade Level or Grade Band</w:t>
            </w:r>
          </w:p>
        </w:tc>
        <w:tc>
          <w:tcPr>
            <w:tcW w:w="720" w:type="dxa"/>
            <w:textDirection w:val="btLr"/>
            <w:vAlign w:val="center"/>
          </w:tcPr>
          <w:p w14:paraId="0AB3D1F5" w14:textId="660F1B99" w:rsidR="001078E4" w:rsidRPr="001663FA" w:rsidRDefault="001078E4" w:rsidP="00C04F72">
            <w:pPr>
              <w:spacing w:before="0" w:after="0"/>
              <w:ind w:left="113" w:right="113"/>
              <w:jc w:val="left"/>
              <w:rPr>
                <w:rFonts w:eastAsia="Times New Roman" w:cs="Arial"/>
                <w:color w:val="000000"/>
              </w:rPr>
            </w:pPr>
            <w:r w:rsidRPr="001663FA">
              <w:t>Flagged Polytomous Items</w:t>
            </w:r>
          </w:p>
        </w:tc>
        <w:tc>
          <w:tcPr>
            <w:tcW w:w="720" w:type="dxa"/>
            <w:textDirection w:val="btLr"/>
            <w:vAlign w:val="center"/>
          </w:tcPr>
          <w:p w14:paraId="2F8A5994" w14:textId="77777777" w:rsidR="001078E4" w:rsidRPr="001663FA" w:rsidRDefault="001078E4" w:rsidP="00C04F72">
            <w:pPr>
              <w:spacing w:before="0" w:after="0"/>
              <w:ind w:left="113" w:right="113"/>
              <w:jc w:val="left"/>
              <w:rPr>
                <w:rFonts w:eastAsia="Times New Roman" w:cs="Arial"/>
                <w:color w:val="000000"/>
              </w:rPr>
            </w:pPr>
            <w:r w:rsidRPr="001663FA">
              <w:t>Flagged Dichotomous Items</w:t>
            </w:r>
          </w:p>
        </w:tc>
        <w:tc>
          <w:tcPr>
            <w:tcW w:w="720" w:type="dxa"/>
            <w:textDirection w:val="btLr"/>
            <w:vAlign w:val="center"/>
          </w:tcPr>
          <w:p w14:paraId="699B57BB" w14:textId="77777777" w:rsidR="001078E4" w:rsidRPr="001663FA" w:rsidRDefault="001078E4" w:rsidP="00C04F72">
            <w:pPr>
              <w:spacing w:before="0" w:after="0"/>
              <w:ind w:left="113" w:right="113"/>
              <w:jc w:val="left"/>
              <w:rPr>
                <w:rFonts w:eastAsia="Times New Roman" w:cs="Arial"/>
                <w:color w:val="000000"/>
              </w:rPr>
            </w:pPr>
            <w:r w:rsidRPr="001663FA">
              <w:t>Total Flagged Items</w:t>
            </w:r>
          </w:p>
        </w:tc>
        <w:tc>
          <w:tcPr>
            <w:tcW w:w="720" w:type="dxa"/>
            <w:textDirection w:val="btLr"/>
            <w:vAlign w:val="center"/>
          </w:tcPr>
          <w:p w14:paraId="0781A064" w14:textId="77777777" w:rsidR="001078E4" w:rsidRPr="001663FA" w:rsidRDefault="001078E4" w:rsidP="00C04F72">
            <w:pPr>
              <w:spacing w:before="0" w:after="0"/>
              <w:ind w:left="113" w:right="113"/>
              <w:jc w:val="left"/>
              <w:rPr>
                <w:rFonts w:eastAsia="Times New Roman" w:cs="Arial"/>
                <w:color w:val="000000"/>
              </w:rPr>
            </w:pPr>
            <w:r w:rsidRPr="001663FA">
              <w:t>Total Number of</w:t>
            </w:r>
            <w:r w:rsidRPr="001663FA">
              <w:rPr>
                <w:rFonts w:eastAsia="Times New Roman"/>
              </w:rPr>
              <w:t xml:space="preserve"> Scored Items</w:t>
            </w:r>
          </w:p>
        </w:tc>
        <w:tc>
          <w:tcPr>
            <w:tcW w:w="720" w:type="dxa"/>
            <w:textDirection w:val="btLr"/>
            <w:vAlign w:val="center"/>
          </w:tcPr>
          <w:p w14:paraId="12F2CEAF" w14:textId="77777777" w:rsidR="001078E4" w:rsidRPr="001663FA" w:rsidRDefault="001078E4" w:rsidP="00C04F72">
            <w:pPr>
              <w:spacing w:before="0" w:after="0"/>
              <w:ind w:left="113" w:right="113"/>
              <w:jc w:val="left"/>
              <w:rPr>
                <w:rFonts w:eastAsia="Times New Roman" w:cs="Arial"/>
                <w:color w:val="000000"/>
              </w:rPr>
            </w:pPr>
            <w:r w:rsidRPr="001663FA">
              <w:t>Percent Flagged</w:t>
            </w:r>
          </w:p>
        </w:tc>
      </w:tr>
      <w:tr w:rsidR="001078E4" w:rsidRPr="001663FA" w14:paraId="7B41CE02" w14:textId="77777777" w:rsidTr="007226D1">
        <w:trPr>
          <w:trHeight w:val="288"/>
        </w:trPr>
        <w:tc>
          <w:tcPr>
            <w:tcW w:w="2016" w:type="dxa"/>
            <w:hideMark/>
          </w:tcPr>
          <w:p w14:paraId="14769742" w14:textId="77777777" w:rsidR="001078E4" w:rsidRPr="001663FA" w:rsidRDefault="001078E4" w:rsidP="0018192F">
            <w:pPr>
              <w:spacing w:before="0" w:after="0"/>
              <w:ind w:left="0"/>
              <w:jc w:val="right"/>
              <w:rPr>
                <w:rFonts w:eastAsia="Times New Roman" w:cs="Arial"/>
                <w:color w:val="000000"/>
              </w:rPr>
            </w:pPr>
            <w:r w:rsidRPr="001663FA">
              <w:rPr>
                <w:rFonts w:eastAsia="Times New Roman" w:cs="Arial"/>
                <w:color w:val="000000"/>
              </w:rPr>
              <w:t>Grade 5</w:t>
            </w:r>
          </w:p>
        </w:tc>
        <w:tc>
          <w:tcPr>
            <w:tcW w:w="720" w:type="dxa"/>
            <w:vAlign w:val="bottom"/>
            <w:hideMark/>
          </w:tcPr>
          <w:p w14:paraId="24958796"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177F3958" w14:textId="77777777" w:rsidR="001078E4" w:rsidRPr="001663FA" w:rsidRDefault="001078E4" w:rsidP="007226D1">
            <w:pPr>
              <w:spacing w:before="0" w:after="0"/>
              <w:ind w:left="0"/>
              <w:jc w:val="right"/>
              <w:rPr>
                <w:rFonts w:eastAsia="Times New Roman" w:cs="Arial"/>
                <w:color w:val="000000"/>
              </w:rPr>
            </w:pPr>
            <w:r w:rsidRPr="001663FA">
              <w:rPr>
                <w:rFonts w:eastAsia="Times New Roman" w:cs="Arial"/>
                <w:color w:val="000000"/>
              </w:rPr>
              <w:t>N/A</w:t>
            </w:r>
          </w:p>
        </w:tc>
        <w:tc>
          <w:tcPr>
            <w:tcW w:w="720" w:type="dxa"/>
            <w:vAlign w:val="bottom"/>
            <w:hideMark/>
          </w:tcPr>
          <w:p w14:paraId="06C7B31F"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362F710C"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8</w:t>
            </w:r>
          </w:p>
        </w:tc>
        <w:tc>
          <w:tcPr>
            <w:tcW w:w="720" w:type="dxa"/>
            <w:vAlign w:val="bottom"/>
            <w:hideMark/>
          </w:tcPr>
          <w:p w14:paraId="5510A975"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r>
      <w:tr w:rsidR="001078E4" w:rsidRPr="001663FA" w14:paraId="6E4BB117" w14:textId="77777777" w:rsidTr="007226D1">
        <w:trPr>
          <w:trHeight w:val="288"/>
        </w:trPr>
        <w:tc>
          <w:tcPr>
            <w:tcW w:w="2016" w:type="dxa"/>
            <w:hideMark/>
          </w:tcPr>
          <w:p w14:paraId="26892122" w14:textId="77777777" w:rsidR="001078E4" w:rsidRPr="001663FA" w:rsidRDefault="001078E4" w:rsidP="0018192F">
            <w:pPr>
              <w:spacing w:before="0" w:after="0"/>
              <w:ind w:left="0"/>
              <w:jc w:val="right"/>
              <w:rPr>
                <w:rFonts w:eastAsia="Times New Roman" w:cs="Arial"/>
                <w:color w:val="000000"/>
              </w:rPr>
            </w:pPr>
            <w:r w:rsidRPr="001663FA">
              <w:rPr>
                <w:rFonts w:eastAsia="Times New Roman" w:cs="Arial"/>
                <w:color w:val="000000"/>
              </w:rPr>
              <w:t>Grade 8</w:t>
            </w:r>
          </w:p>
        </w:tc>
        <w:tc>
          <w:tcPr>
            <w:tcW w:w="720" w:type="dxa"/>
            <w:vAlign w:val="bottom"/>
            <w:hideMark/>
          </w:tcPr>
          <w:p w14:paraId="75C8D94F"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3545A23D" w14:textId="77777777" w:rsidR="001078E4" w:rsidRPr="001663FA" w:rsidRDefault="001078E4" w:rsidP="007226D1">
            <w:pPr>
              <w:spacing w:before="0" w:after="0"/>
              <w:ind w:left="0"/>
              <w:jc w:val="right"/>
              <w:rPr>
                <w:rFonts w:eastAsia="Times New Roman" w:cs="Arial"/>
                <w:color w:val="000000"/>
              </w:rPr>
            </w:pPr>
            <w:r w:rsidRPr="001663FA">
              <w:rPr>
                <w:rFonts w:eastAsia="Times New Roman" w:cs="Arial"/>
                <w:color w:val="000000"/>
              </w:rPr>
              <w:t>N/A</w:t>
            </w:r>
          </w:p>
        </w:tc>
        <w:tc>
          <w:tcPr>
            <w:tcW w:w="720" w:type="dxa"/>
            <w:vAlign w:val="bottom"/>
            <w:hideMark/>
          </w:tcPr>
          <w:p w14:paraId="4B6DBF6C"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c>
          <w:tcPr>
            <w:tcW w:w="720" w:type="dxa"/>
            <w:vAlign w:val="bottom"/>
            <w:hideMark/>
          </w:tcPr>
          <w:p w14:paraId="4C557417" w14:textId="7B06315B" w:rsidR="001078E4" w:rsidRPr="001663FA" w:rsidRDefault="00DC40C7" w:rsidP="007226D1">
            <w:pPr>
              <w:spacing w:before="0" w:after="0"/>
              <w:ind w:left="0" w:right="144"/>
              <w:jc w:val="right"/>
              <w:rPr>
                <w:rFonts w:eastAsia="Times New Roman" w:cs="Arial"/>
                <w:color w:val="000000"/>
              </w:rPr>
            </w:pPr>
            <w:r w:rsidRPr="001663FA">
              <w:rPr>
                <w:rFonts w:eastAsia="Times New Roman" w:cs="Arial"/>
                <w:color w:val="000000"/>
              </w:rPr>
              <w:t>9</w:t>
            </w:r>
          </w:p>
        </w:tc>
        <w:tc>
          <w:tcPr>
            <w:tcW w:w="720" w:type="dxa"/>
            <w:vAlign w:val="bottom"/>
            <w:hideMark/>
          </w:tcPr>
          <w:p w14:paraId="055378BD"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0</w:t>
            </w:r>
          </w:p>
        </w:tc>
      </w:tr>
      <w:tr w:rsidR="001078E4" w:rsidRPr="001663FA" w14:paraId="5F551BCD" w14:textId="77777777" w:rsidTr="007226D1">
        <w:trPr>
          <w:trHeight w:val="288"/>
        </w:trPr>
        <w:tc>
          <w:tcPr>
            <w:tcW w:w="2016" w:type="dxa"/>
            <w:hideMark/>
          </w:tcPr>
          <w:p w14:paraId="68D5B5AA" w14:textId="77777777" w:rsidR="001078E4" w:rsidRPr="001663FA" w:rsidRDefault="001078E4" w:rsidP="0018192F">
            <w:pPr>
              <w:spacing w:before="0" w:after="0"/>
              <w:ind w:left="0"/>
              <w:jc w:val="right"/>
              <w:rPr>
                <w:rFonts w:eastAsia="Times New Roman" w:cs="Arial"/>
                <w:color w:val="000000"/>
              </w:rPr>
            </w:pPr>
            <w:r w:rsidRPr="001663FA">
              <w:rPr>
                <w:rFonts w:eastAsia="Times New Roman" w:cs="Arial"/>
                <w:color w:val="000000"/>
              </w:rPr>
              <w:t>High school</w:t>
            </w:r>
          </w:p>
        </w:tc>
        <w:tc>
          <w:tcPr>
            <w:tcW w:w="720" w:type="dxa"/>
            <w:vAlign w:val="bottom"/>
            <w:hideMark/>
          </w:tcPr>
          <w:p w14:paraId="69A733C4"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1</w:t>
            </w:r>
          </w:p>
        </w:tc>
        <w:tc>
          <w:tcPr>
            <w:tcW w:w="720" w:type="dxa"/>
            <w:vAlign w:val="bottom"/>
            <w:hideMark/>
          </w:tcPr>
          <w:p w14:paraId="4E79CD74" w14:textId="77777777" w:rsidR="001078E4" w:rsidRPr="001663FA" w:rsidRDefault="001078E4" w:rsidP="007226D1">
            <w:pPr>
              <w:spacing w:before="0" w:after="0"/>
              <w:ind w:left="0"/>
              <w:jc w:val="right"/>
              <w:rPr>
                <w:rFonts w:eastAsia="Times New Roman" w:cs="Arial"/>
                <w:color w:val="000000"/>
              </w:rPr>
            </w:pPr>
            <w:r w:rsidRPr="001663FA">
              <w:rPr>
                <w:rFonts w:eastAsia="Times New Roman" w:cs="Arial"/>
                <w:color w:val="000000"/>
              </w:rPr>
              <w:t>N/A</w:t>
            </w:r>
          </w:p>
        </w:tc>
        <w:tc>
          <w:tcPr>
            <w:tcW w:w="720" w:type="dxa"/>
            <w:vAlign w:val="bottom"/>
            <w:hideMark/>
          </w:tcPr>
          <w:p w14:paraId="31CBC085" w14:textId="77777777"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1</w:t>
            </w:r>
          </w:p>
        </w:tc>
        <w:tc>
          <w:tcPr>
            <w:tcW w:w="720" w:type="dxa"/>
            <w:vAlign w:val="bottom"/>
            <w:hideMark/>
          </w:tcPr>
          <w:p w14:paraId="70A57EF0" w14:textId="1A10F322" w:rsidR="001078E4" w:rsidRPr="001663FA" w:rsidRDefault="00DC40C7" w:rsidP="007226D1">
            <w:pPr>
              <w:spacing w:before="0" w:after="0"/>
              <w:ind w:left="0" w:right="144"/>
              <w:jc w:val="right"/>
              <w:rPr>
                <w:rFonts w:eastAsia="Times New Roman" w:cs="Arial"/>
                <w:color w:val="000000"/>
              </w:rPr>
            </w:pPr>
            <w:r w:rsidRPr="001663FA">
              <w:rPr>
                <w:rFonts w:eastAsia="Times New Roman" w:cs="Arial"/>
                <w:color w:val="000000"/>
              </w:rPr>
              <w:t>9</w:t>
            </w:r>
          </w:p>
        </w:tc>
        <w:tc>
          <w:tcPr>
            <w:tcW w:w="720" w:type="dxa"/>
            <w:vAlign w:val="bottom"/>
            <w:hideMark/>
          </w:tcPr>
          <w:p w14:paraId="1803A81D" w14:textId="6474F425" w:rsidR="001078E4" w:rsidRPr="001663FA" w:rsidRDefault="001078E4" w:rsidP="007226D1">
            <w:pPr>
              <w:spacing w:before="0" w:after="0"/>
              <w:ind w:left="0" w:right="144"/>
              <w:jc w:val="right"/>
              <w:rPr>
                <w:rFonts w:eastAsia="Times New Roman" w:cs="Arial"/>
                <w:color w:val="000000"/>
              </w:rPr>
            </w:pPr>
            <w:r w:rsidRPr="001663FA">
              <w:rPr>
                <w:rFonts w:eastAsia="Times New Roman" w:cs="Arial"/>
                <w:color w:val="000000"/>
              </w:rPr>
              <w:t>1</w:t>
            </w:r>
            <w:r w:rsidR="00DC40C7" w:rsidRPr="001663FA">
              <w:rPr>
                <w:rFonts w:eastAsia="Times New Roman" w:cs="Arial"/>
                <w:color w:val="000000"/>
              </w:rPr>
              <w:t>1</w:t>
            </w:r>
          </w:p>
        </w:tc>
      </w:tr>
    </w:tbl>
    <w:p w14:paraId="6868E45B" w14:textId="2B926000" w:rsidR="001078E4" w:rsidRPr="001663FA" w:rsidRDefault="001078E4" w:rsidP="001078E4">
      <w:pPr>
        <w:spacing w:before="120"/>
      </w:pPr>
      <w:r w:rsidRPr="001663FA">
        <w:t xml:space="preserve">The evaluation of CR items with new, approved, AI models are presented in subsection </w:t>
      </w:r>
      <w:hyperlink w:anchor="_Model_Evaluation" w:history="1">
        <w:r w:rsidRPr="001663FA">
          <w:rPr>
            <w:rStyle w:val="Hyperlink"/>
            <w:i/>
            <w:iCs/>
          </w:rPr>
          <w:t xml:space="preserve">7.1.1.3.3 </w:t>
        </w:r>
        <w:r w:rsidRPr="001663FA">
          <w:rPr>
            <w:rStyle w:val="Hyperlink"/>
            <w:i/>
          </w:rPr>
          <w:t>Model Evaluation</w:t>
        </w:r>
      </w:hyperlink>
      <w:r w:rsidRPr="001663FA">
        <w:t>.</w:t>
      </w:r>
    </w:p>
    <w:p w14:paraId="08457E83" w14:textId="5EED637F" w:rsidR="001078E4" w:rsidRPr="001663FA" w:rsidRDefault="001078E4" w:rsidP="001078E4">
      <w:pPr>
        <w:pStyle w:val="Heading6"/>
      </w:pPr>
      <w:bookmarkStart w:id="645" w:name="_Validity_Responses_and"/>
      <w:bookmarkEnd w:id="645"/>
      <w:r w:rsidRPr="001663FA">
        <w:t>Validity Responses and Sets</w:t>
      </w:r>
    </w:p>
    <w:p w14:paraId="43936D7F" w14:textId="0F1BC0BB" w:rsidR="001078E4" w:rsidRPr="001663FA" w:rsidRDefault="001078E4" w:rsidP="001078E4">
      <w:r w:rsidRPr="001663FA">
        <w:t>High interrater reliability is an important goal, and the analysis of related data helps to identify errant scoring. However, validity responses and sets are the most important tools in ensuring scoring accuracy.</w:t>
      </w:r>
    </w:p>
    <w:p w14:paraId="7EE81B54" w14:textId="0435EA3B" w:rsidR="001078E4" w:rsidRPr="001663FA" w:rsidRDefault="001078E4" w:rsidP="001078E4">
      <w:r w:rsidRPr="001663FA">
        <w:t>Unlike interrater data, which shows a comparison of one rater versus another, validity data indicates the rater’s ongoing ability to match CDE-approved scores when scoring prescored validity responses that are indistinguishable from live responses.</w:t>
      </w:r>
    </w:p>
    <w:p w14:paraId="2F7820B3" w14:textId="53BE34F2" w:rsidR="001078E4" w:rsidRPr="001663FA" w:rsidRDefault="001078E4" w:rsidP="001078E4">
      <w:r w:rsidRPr="001663FA">
        <w:t>ETS</w:t>
      </w:r>
      <w:r w:rsidRPr="001663FA" w:rsidDel="0005276B">
        <w:t xml:space="preserve"> </w:t>
      </w:r>
      <w:r w:rsidRPr="001663FA">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6F382CB3" w14:textId="7439D5AA" w:rsidR="001078E4" w:rsidRPr="001663FA" w:rsidRDefault="001078E4" w:rsidP="001078E4">
      <w:r w:rsidRPr="001663FA">
        <w:t>Review of incorrectly scored validity responses was an ongoing process that alerted scoring leaders to specific needs for monitoring and retraining. Routine procedures included focused backreading that could lead to one-on-one retraining sessions between scoring leaders and individual raters. Additionally, scoring leaders and ETS AD staff worked together to identify any trends in errant scoring patterns to determine whether a broader retraining effort would be beneficial, such as the creation of an additional training set to reanchor, or refocus, the group in the accurate application of a particular aspect of the scoring guide.</w:t>
      </w:r>
    </w:p>
    <w:p w14:paraId="50F70AA4" w14:textId="1B557057" w:rsidR="001078E4" w:rsidRPr="001663FA" w:rsidRDefault="001078E4" w:rsidP="001078E4">
      <w:r w:rsidRPr="001663FA">
        <w:t xml:space="preserve">ETS AD and CR Scoring Systems and Capabilities staff reviewed raters’ scoring patterns and made judgment calls on whether to dismiss a rater. Raters who were unable to maintain </w:t>
      </w:r>
      <w:r w:rsidRPr="001663FA">
        <w:lastRenderedPageBreak/>
        <w:t>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4BCF6606" w14:textId="54BA09E4" w:rsidR="001078E4" w:rsidRPr="001663FA" w:rsidRDefault="001078E4" w:rsidP="001078E4">
      <w:r w:rsidRPr="001663FA">
        <w:t>Features such as backreading, interrater reliability reporting functions, and validity response insertion and reporting functions allowed scoring leaders to quickly identify inaccurate scoring patterns and take appropriate corrective actions.</w:t>
      </w:r>
    </w:p>
    <w:p w14:paraId="267397FD" w14:textId="19BA5D38" w:rsidR="001078E4" w:rsidRPr="001663FA" w:rsidRDefault="001078E4" w:rsidP="001078E4">
      <w:pPr>
        <w:pStyle w:val="Heading5"/>
      </w:pPr>
      <w:bookmarkStart w:id="646" w:name="_Artificial_Intelligence_Model"/>
      <w:bookmarkEnd w:id="646"/>
      <w:r w:rsidRPr="001663FA">
        <w:t>Artificial Intelligence Model Building</w:t>
      </w:r>
    </w:p>
    <w:p w14:paraId="5A313EF7" w14:textId="2331882C" w:rsidR="004B5246" w:rsidRPr="001663FA" w:rsidRDefault="004B5246" w:rsidP="004B5246">
      <w:r w:rsidRPr="001663FA">
        <w:t>In 202</w:t>
      </w:r>
      <w:r w:rsidR="00560F71" w:rsidRPr="001663FA">
        <w:t>4</w:t>
      </w:r>
      <w:r w:rsidRPr="001663FA">
        <w:t xml:space="preserve">, ETS built models for </w:t>
      </w:r>
      <w:r w:rsidR="00453838" w:rsidRPr="001663FA">
        <w:t>37</w:t>
      </w:r>
      <w:r w:rsidRPr="001663FA">
        <w:t xml:space="preserve"> field test items (</w:t>
      </w:r>
      <w:r w:rsidR="00174102" w:rsidRPr="001663FA">
        <w:t>14</w:t>
      </w:r>
      <w:r w:rsidRPr="001663FA">
        <w:t xml:space="preserve"> for grade five, </w:t>
      </w:r>
      <w:r w:rsidR="00174102" w:rsidRPr="001663FA">
        <w:t>16</w:t>
      </w:r>
      <w:r w:rsidRPr="001663FA">
        <w:t xml:space="preserve"> for grade eight, and </w:t>
      </w:r>
      <w:r w:rsidR="0043035E" w:rsidRPr="001663FA">
        <w:t>7</w:t>
      </w:r>
      <w:r w:rsidRPr="001663FA">
        <w:rPr>
          <w:rFonts w:cs="Arial"/>
        </w:rPr>
        <w:t> </w:t>
      </w:r>
      <w:r w:rsidRPr="001663FA">
        <w:t xml:space="preserve">for high school) that were human-scored during the </w:t>
      </w:r>
      <w:r w:rsidR="00E43D3D" w:rsidRPr="001663FA">
        <w:t>2023–24</w:t>
      </w:r>
      <w:r w:rsidRPr="001663FA">
        <w:t xml:space="preserve"> test administration. Of the </w:t>
      </w:r>
      <w:r w:rsidR="001B0AAC" w:rsidRPr="001663FA">
        <w:t>3</w:t>
      </w:r>
      <w:r w:rsidR="003E0220" w:rsidRPr="001663FA">
        <w:t>7</w:t>
      </w:r>
      <w:r w:rsidRPr="001663FA">
        <w:t xml:space="preserve"> AI models that were built, </w:t>
      </w:r>
      <w:r w:rsidR="004B1BCC" w:rsidRPr="001663FA">
        <w:t>35</w:t>
      </w:r>
      <w:r w:rsidRPr="001663FA">
        <w:t xml:space="preserve"> were approved for operational scoring. The evaluation process of the AI models is presented in subsection </w:t>
      </w:r>
      <w:hyperlink w:anchor="_Model_Evaluation">
        <w:r w:rsidRPr="001663FA">
          <w:rPr>
            <w:rStyle w:val="Hyperlink"/>
            <w:i/>
            <w:iCs/>
          </w:rPr>
          <w:t>7.1.1.3.3 Model Evaluation</w:t>
        </w:r>
      </w:hyperlink>
      <w:r w:rsidRPr="001663FA">
        <w:t>.</w:t>
      </w:r>
    </w:p>
    <w:p w14:paraId="7F036918" w14:textId="2FC6A178" w:rsidR="004B5246" w:rsidRPr="001663FA" w:rsidRDefault="004B5246" w:rsidP="004B5246">
      <w:pPr>
        <w:pStyle w:val="Heading6"/>
      </w:pPr>
      <w:bookmarkStart w:id="647" w:name="_Toc103172675"/>
      <w:r w:rsidRPr="001663FA">
        <w:t>Data Collection</w:t>
      </w:r>
      <w:bookmarkEnd w:id="647"/>
    </w:p>
    <w:p w14:paraId="608364E9" w14:textId="1FBE35A0" w:rsidR="004B5246" w:rsidRPr="001663FA" w:rsidRDefault="004B5246" w:rsidP="004B5246">
      <w:pPr>
        <w:rPr>
          <w:lang w:bidi="en-US"/>
        </w:rPr>
      </w:pPr>
      <w:r w:rsidRPr="001663FA">
        <w:rPr>
          <w:lang w:bidi="en-US"/>
        </w:rPr>
        <w:t xml:space="preserve">After the CAST administration, ETS collected a sample of students’ responses to </w:t>
      </w:r>
      <w:r w:rsidR="00163B95" w:rsidRPr="001663FA">
        <w:rPr>
          <w:lang w:bidi="en-US"/>
        </w:rPr>
        <w:t>37</w:t>
      </w:r>
      <w:r w:rsidRPr="001663FA">
        <w:rPr>
          <w:lang w:bidi="en-US"/>
        </w:rPr>
        <w:t xml:space="preserve"> CR items with human score(s) assigned, as described in subsection </w:t>
      </w:r>
      <w:hyperlink w:anchor="_Sampling_Process">
        <w:r w:rsidRPr="001663FA">
          <w:rPr>
            <w:rStyle w:val="Hyperlink"/>
            <w:i/>
            <w:iCs/>
          </w:rPr>
          <w:t>7.1.1.1 Sampling Process</w:t>
        </w:r>
      </w:hyperlink>
      <w:r w:rsidRPr="001663FA">
        <w:rPr>
          <w:lang w:bidi="en-US"/>
        </w:rPr>
        <w:t>.</w:t>
      </w:r>
    </w:p>
    <w:p w14:paraId="3716407D" w14:textId="227FECF5" w:rsidR="004B5246" w:rsidRPr="001663FA" w:rsidRDefault="004B5246" w:rsidP="004B5246">
      <w:pPr>
        <w:pStyle w:val="Heading6"/>
      </w:pPr>
      <w:bookmarkStart w:id="648" w:name="_Toc103172676"/>
      <w:r w:rsidRPr="001663FA">
        <w:t>Model Training</w:t>
      </w:r>
      <w:bookmarkEnd w:id="648"/>
    </w:p>
    <w:p w14:paraId="32E42C25" w14:textId="22F525C3" w:rsidR="004B5246" w:rsidRPr="001663FA" w:rsidRDefault="004B5246" w:rsidP="004B5246">
      <w:r w:rsidRPr="001663FA">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 (SVMs).</w:t>
      </w:r>
      <w:r w:rsidRPr="001663FA">
        <w:rPr>
          <w:rStyle w:val="FootnoteReference"/>
        </w:rPr>
        <w:footnoteReference w:id="9"/>
      </w:r>
      <w:r w:rsidRPr="001663FA">
        <w:t xml:space="preserve"> Each model was built using a tenfold cross-validation method</w:t>
      </w:r>
      <w:r w:rsidRPr="001663FA" w:rsidDel="00E3129E">
        <w:t xml:space="preserve"> </w:t>
      </w:r>
      <w:r w:rsidRPr="001663FA">
        <w:t>that randomly split the entire dataset for an item into 10 subsets. Nine instances of the data are used to train the model, while the tenth instance is used to test the predictive ability of the model. The subsets are rotated so the final model for each item uses the entire dataset for training and testing.</w:t>
      </w:r>
    </w:p>
    <w:p w14:paraId="49DF5F79" w14:textId="4AE9D011" w:rsidR="002E66D4" w:rsidRPr="001663FA" w:rsidRDefault="004B5246" w:rsidP="002E66D4">
      <w:r w:rsidRPr="001663FA">
        <w:t xml:space="preserve">Each model then went through an evaluation stage with multiple statistical criteria, such as Pearson’s </w:t>
      </w:r>
      <w:r w:rsidRPr="001663FA">
        <w:rPr>
          <w:i/>
        </w:rPr>
        <w:t>r</w:t>
      </w:r>
      <w:r w:rsidRPr="001663FA">
        <w:t xml:space="preserve"> and QWK, using the predictions from each testing instance. The evaluations performed are reported in the next subsection.</w:t>
      </w:r>
      <w:bookmarkStart w:id="650" w:name="_Hlk165378961"/>
    </w:p>
    <w:p w14:paraId="6285CE03" w14:textId="3BABA109" w:rsidR="004B5246" w:rsidRPr="001663FA" w:rsidRDefault="00A303F7" w:rsidP="00A303F7">
      <w:pPr>
        <w:keepLines/>
      </w:pPr>
      <w:r w:rsidRPr="001663FA">
        <w:rPr>
          <w:rStyle w:val="Cross-Reference"/>
        </w:rPr>
        <w:lastRenderedPageBreak/>
        <w:fldChar w:fldCharType="begin"/>
      </w:r>
      <w:r w:rsidRPr="001663FA">
        <w:rPr>
          <w:rStyle w:val="Cross-Reference"/>
        </w:rPr>
        <w:instrText xml:space="preserve"> REF _Ref171934345 \h  \* MERGEFORMAT </w:instrText>
      </w:r>
      <w:r w:rsidRPr="001663FA">
        <w:rPr>
          <w:rStyle w:val="Cross-Reference"/>
        </w:rPr>
      </w:r>
      <w:r w:rsidRPr="001663FA">
        <w:rPr>
          <w:rStyle w:val="Cross-Reference"/>
        </w:rPr>
        <w:fldChar w:fldCharType="separate"/>
      </w:r>
      <w:r w:rsidR="00B40200" w:rsidRPr="001663FA">
        <w:rPr>
          <w:rStyle w:val="Cross-Reference"/>
        </w:rPr>
        <w:t>Figure 7.1</w:t>
      </w:r>
      <w:r w:rsidRPr="001663FA">
        <w:rPr>
          <w:rStyle w:val="Cross-Reference"/>
        </w:rPr>
        <w:fldChar w:fldCharType="end"/>
      </w:r>
      <w:r w:rsidRPr="001663FA">
        <w:t xml:space="preserve"> </w:t>
      </w:r>
      <w:r w:rsidR="004B5246" w:rsidRPr="001663FA">
        <w:t xml:space="preserve">depicts a cycle chart illustrating the key stages and steps in the </w:t>
      </w:r>
      <w:r w:rsidR="00A51017" w:rsidRPr="001663FA">
        <w:t xml:space="preserve">AI </w:t>
      </w:r>
      <w:r w:rsidR="004B5246" w:rsidRPr="001663FA">
        <w:t>model-building and evaluation process. At a high level, the three-square diagram indicates that the scoring model is the outcome of model building and serves as input for model evaluation. In the content squares, the three labeled scored responses in the funnel represent sample responses rated by humans with scores of 1 for response 1, 1 for response 2, and 2 for response 3. The two rounded rectangles at the bottom represent the two steps of the model-building process, which are extract linguistic features and statistical modeling. An arrow indicates the direction of these human-scored responses to natural language processing tools for extracting linguistic features as the first step. Another arrow directs the process to the next step, statistical modeling. Here, the model-building process ends. The resulting scoring model from the previous steps—the second square, which is indicated as an arrow from the model-building steps—then proceeds to model evaluation (the third square).</w:t>
      </w:r>
      <w:bookmarkEnd w:id="650"/>
    </w:p>
    <w:p w14:paraId="3CE925E0" w14:textId="77777777" w:rsidR="004B5246" w:rsidRPr="001663FA" w:rsidRDefault="004B5246" w:rsidP="004B5246">
      <w:pPr>
        <w:pStyle w:val="Image"/>
      </w:pPr>
      <w:bookmarkStart w:id="651" w:name="_Ref83975420"/>
      <w:bookmarkStart w:id="652" w:name="_Toc103172968"/>
      <w:bookmarkStart w:id="653" w:name="_Toc162422629"/>
      <w:r w:rsidRPr="001663FA">
        <w:rPr>
          <w:noProof/>
        </w:rPr>
        <w:drawing>
          <wp:inline distT="0" distB="0" distL="0" distR="0" wp14:anchorId="6AE89608" wp14:editId="77D0AD5C">
            <wp:extent cx="5971032" cy="3648456"/>
            <wp:effectExtent l="0" t="0" r="0" b="9525"/>
            <wp:docPr id="1" name="Picture 1" descr="This is the model-building proces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model-building process described in the previous paragraph."/>
                    <pic:cNvPicPr/>
                  </pic:nvPicPr>
                  <pic:blipFill>
                    <a:blip r:embed="rId35"/>
                    <a:stretch>
                      <a:fillRect/>
                    </a:stretch>
                  </pic:blipFill>
                  <pic:spPr>
                    <a:xfrm>
                      <a:off x="0" y="0"/>
                      <a:ext cx="5971032" cy="3648456"/>
                    </a:xfrm>
                    <a:prstGeom prst="rect">
                      <a:avLst/>
                    </a:prstGeom>
                  </pic:spPr>
                </pic:pic>
              </a:graphicData>
            </a:graphic>
          </wp:inline>
        </w:drawing>
      </w:r>
    </w:p>
    <w:p w14:paraId="575ECCED" w14:textId="70762A20" w:rsidR="004B5246" w:rsidRPr="001663FA" w:rsidRDefault="004B5246" w:rsidP="004B5246">
      <w:pPr>
        <w:pStyle w:val="Captionwide"/>
        <w:rPr>
          <w:b w:val="0"/>
        </w:rPr>
      </w:pPr>
      <w:bookmarkStart w:id="654" w:name="_Ref171934345"/>
      <w:bookmarkStart w:id="655" w:name="_Toc190780937"/>
      <w:r w:rsidRPr="001663FA">
        <w:t>Figure 7.</w:t>
      </w:r>
      <w:r w:rsidRPr="001663FA">
        <w:fldChar w:fldCharType="begin"/>
      </w:r>
      <w:r w:rsidRPr="001663FA">
        <w:instrText>SEQ Figure \* ARABIC \s 2</w:instrText>
      </w:r>
      <w:r w:rsidRPr="001663FA">
        <w:fldChar w:fldCharType="separate"/>
      </w:r>
      <w:r w:rsidR="00B40200" w:rsidRPr="001663FA">
        <w:rPr>
          <w:noProof/>
        </w:rPr>
        <w:t>1</w:t>
      </w:r>
      <w:r w:rsidRPr="001663FA">
        <w:fldChar w:fldCharType="end"/>
      </w:r>
      <w:bookmarkEnd w:id="651"/>
      <w:bookmarkEnd w:id="654"/>
      <w:r w:rsidRPr="001663FA">
        <w:t xml:space="preserve">  </w:t>
      </w:r>
      <w:r w:rsidR="002157D0" w:rsidRPr="001663FA">
        <w:t>AI m</w:t>
      </w:r>
      <w:r w:rsidRPr="001663FA">
        <w:t>odel</w:t>
      </w:r>
      <w:r w:rsidR="002157D0" w:rsidRPr="001663FA">
        <w:t>-</w:t>
      </w:r>
      <w:r w:rsidRPr="001663FA">
        <w:t>building and evaluation process</w:t>
      </w:r>
      <w:bookmarkEnd w:id="652"/>
      <w:bookmarkEnd w:id="653"/>
      <w:bookmarkEnd w:id="655"/>
    </w:p>
    <w:p w14:paraId="7F9A8717" w14:textId="345C4B7C" w:rsidR="004B5246" w:rsidRPr="001663FA" w:rsidRDefault="004B5246" w:rsidP="004B5246">
      <w:pPr>
        <w:pStyle w:val="Heading6"/>
      </w:pPr>
      <w:bookmarkStart w:id="656" w:name="_Model_Evaluation"/>
      <w:bookmarkStart w:id="657" w:name="_Toc103172677"/>
      <w:bookmarkEnd w:id="656"/>
      <w:r w:rsidRPr="001663FA">
        <w:t>Model Evaluation</w:t>
      </w:r>
      <w:bookmarkEnd w:id="657"/>
    </w:p>
    <w:p w14:paraId="43C0584D" w14:textId="77777777" w:rsidR="00277B73" w:rsidRPr="001663FA" w:rsidRDefault="00277B73" w:rsidP="00277B73">
      <w:pPr>
        <w:rPr>
          <w:lang w:bidi="en-US"/>
        </w:rPr>
      </w:pPr>
      <w:r w:rsidRPr="001663FA">
        <w:rPr>
          <w:lang w:bidi="en-US"/>
        </w:rPr>
        <w:t>One of the important factors in building AI scoring models with good performance is the use of data with reliable human scores. A commonly used indicator for evaluating human scoring reliability is to use multiple raters on a sufficiently large sample size (at least 800 responses) and evaluate the extent to which they agree with each other.</w:t>
      </w:r>
    </w:p>
    <w:p w14:paraId="1D938DB9" w14:textId="5077B7E5" w:rsidR="00FD21C7" w:rsidRPr="001663FA" w:rsidRDefault="00277B73" w:rsidP="00277B73">
      <w:pPr>
        <w:rPr>
          <w:lang w:bidi="en-US"/>
        </w:rPr>
      </w:pPr>
      <w:r w:rsidRPr="001663FA">
        <w:rPr>
          <w:lang w:bidi="en-US"/>
        </w:rPr>
        <w:t>Each item response had either one or two human ratings: first and second human ratings. The second human ratings were</w:t>
      </w:r>
      <w:r w:rsidRPr="001663FA" w:rsidDel="00E3129E">
        <w:rPr>
          <w:lang w:bidi="en-US"/>
        </w:rPr>
        <w:t xml:space="preserve"> </w:t>
      </w:r>
      <w:r w:rsidRPr="001663FA">
        <w:rPr>
          <w:lang w:bidi="en-US"/>
        </w:rPr>
        <w:t>available only on those randomly selected item responses that were double-scored. The first human ratings were used to build and evaluate an AI model, and the second human ratings were used to validate the first human ratings. The evaluation of an AI model includes human–human agreement</w:t>
      </w:r>
      <w:r w:rsidR="003F2765" w:rsidRPr="001663FA">
        <w:rPr>
          <w:lang w:bidi="en-US"/>
        </w:rPr>
        <w:t xml:space="preserve"> (</w:t>
      </w:r>
      <w:r w:rsidR="007A359D" w:rsidRPr="001663FA">
        <w:rPr>
          <w:lang w:bidi="en-US"/>
        </w:rPr>
        <w:t xml:space="preserve">exact agreement, </w:t>
      </w:r>
      <w:r w:rsidR="00882419" w:rsidRPr="001663FA">
        <w:rPr>
          <w:lang w:bidi="en-US"/>
        </w:rPr>
        <w:t>adjacent agreement,</w:t>
      </w:r>
      <w:r w:rsidR="007A359D" w:rsidRPr="001663FA">
        <w:rPr>
          <w:lang w:bidi="en-US"/>
        </w:rPr>
        <w:t xml:space="preserve"> </w:t>
      </w:r>
      <w:r w:rsidR="003F2765" w:rsidRPr="001663FA">
        <w:rPr>
          <w:lang w:bidi="en-US"/>
        </w:rPr>
        <w:t>human</w:t>
      </w:r>
      <w:r w:rsidR="00E112F8" w:rsidRPr="001663FA">
        <w:rPr>
          <w:lang w:bidi="en-US"/>
        </w:rPr>
        <w:t>–</w:t>
      </w:r>
      <w:r w:rsidR="003F2765" w:rsidRPr="001663FA">
        <w:rPr>
          <w:lang w:bidi="en-US"/>
        </w:rPr>
        <w:t>human QWK)</w:t>
      </w:r>
      <w:r w:rsidR="00E57542" w:rsidRPr="001663FA">
        <w:rPr>
          <w:lang w:bidi="en-US"/>
        </w:rPr>
        <w:t>;</w:t>
      </w:r>
      <w:r w:rsidRPr="001663FA">
        <w:rPr>
          <w:lang w:bidi="en-US"/>
        </w:rPr>
        <w:t xml:space="preserve"> human–AI agreement</w:t>
      </w:r>
      <w:r w:rsidR="003F2765" w:rsidRPr="001663FA">
        <w:rPr>
          <w:lang w:bidi="en-US"/>
        </w:rPr>
        <w:t xml:space="preserve"> (human</w:t>
      </w:r>
      <w:r w:rsidR="00E112F8" w:rsidRPr="001663FA">
        <w:rPr>
          <w:lang w:bidi="en-US"/>
        </w:rPr>
        <w:t>–</w:t>
      </w:r>
      <w:r w:rsidR="003F2765" w:rsidRPr="001663FA">
        <w:rPr>
          <w:lang w:bidi="en-US"/>
        </w:rPr>
        <w:t>AI QWK)</w:t>
      </w:r>
      <w:r w:rsidR="00E57542" w:rsidRPr="001663FA">
        <w:rPr>
          <w:lang w:bidi="en-US"/>
        </w:rPr>
        <w:t>;</w:t>
      </w:r>
      <w:r w:rsidRPr="001663FA">
        <w:rPr>
          <w:lang w:bidi="en-US"/>
        </w:rPr>
        <w:t xml:space="preserve"> and the </w:t>
      </w:r>
      <w:r w:rsidRPr="001663FA">
        <w:rPr>
          <w:lang w:bidi="en-US"/>
        </w:rPr>
        <w:lastRenderedPageBreak/>
        <w:t>comparison of the two types of agreement</w:t>
      </w:r>
      <w:r w:rsidR="00872378" w:rsidRPr="001663FA">
        <w:rPr>
          <w:lang w:bidi="en-US"/>
        </w:rPr>
        <w:t xml:space="preserve"> (</w:t>
      </w:r>
      <w:r w:rsidR="00872378" w:rsidRPr="001663FA">
        <w:t>degradation of QWK</w:t>
      </w:r>
      <w:r w:rsidR="00872378" w:rsidRPr="001663FA">
        <w:rPr>
          <w:lang w:bidi="en-US"/>
        </w:rPr>
        <w:t>)</w:t>
      </w:r>
      <w:r w:rsidR="00E57542" w:rsidRPr="001663FA">
        <w:rPr>
          <w:lang w:bidi="en-US"/>
        </w:rPr>
        <w:t>:</w:t>
      </w:r>
      <w:r w:rsidR="002A3723" w:rsidRPr="001663FA">
        <w:rPr>
          <w:lang w:bidi="en-US"/>
        </w:rPr>
        <w:t xml:space="preserve"> </w:t>
      </w:r>
      <w:r w:rsidR="002A3723" w:rsidRPr="001663FA">
        <w:t xml:space="preserve">SMD and proportional reduction in mean </w:t>
      </w:r>
      <w:r w:rsidR="004578C4" w:rsidRPr="001663FA">
        <w:t>squared</w:t>
      </w:r>
      <w:r w:rsidR="002A3723" w:rsidRPr="001663FA">
        <w:t xml:space="preserve"> error</w:t>
      </w:r>
      <w:r w:rsidR="00156416" w:rsidRPr="001663FA">
        <w:t xml:space="preserve"> (PRMSE)</w:t>
      </w:r>
      <w:r w:rsidRPr="001663FA">
        <w:rPr>
          <w:lang w:bidi="en-US"/>
        </w:rPr>
        <w:t>. High human–human agreement indicates that the human ratings used to build the AI model are reliable. High human–AI agreement that is similar to the human–human agreement for the item indicates that the AI model performs at a level comparable to humans.</w:t>
      </w:r>
      <w:r w:rsidR="0036129A" w:rsidRPr="001663FA">
        <w:rPr>
          <w:lang w:bidi="en-US"/>
        </w:rPr>
        <w:t xml:space="preserve"> </w:t>
      </w:r>
    </w:p>
    <w:p w14:paraId="7CCB9F15" w14:textId="7D561417" w:rsidR="00277B73" w:rsidRPr="001663FA" w:rsidRDefault="001F6DCD" w:rsidP="00277B73">
      <w:pPr>
        <w:rPr>
          <w:rFonts w:cs="Arial"/>
          <w:color w:val="000000" w:themeColor="text1"/>
        </w:rPr>
      </w:pPr>
      <w:r w:rsidRPr="001663FA">
        <w:t xml:space="preserve">ETS updated the AI criterion to recommend </w:t>
      </w:r>
      <w:r w:rsidR="00CE27B9" w:rsidRPr="001663FA">
        <w:t>field test</w:t>
      </w:r>
      <w:r w:rsidRPr="001663FA">
        <w:t xml:space="preserve"> items for AI scoring</w:t>
      </w:r>
      <w:r w:rsidR="004704CB" w:rsidRPr="001663FA">
        <w:t xml:space="preserve"> in 2023–24</w:t>
      </w:r>
      <w:r w:rsidRPr="001663FA">
        <w:t xml:space="preserve"> (</w:t>
      </w:r>
      <w:r w:rsidR="008976D5" w:rsidRPr="001663FA">
        <w:t>refer to</w:t>
      </w:r>
      <w:r w:rsidRPr="001663FA">
        <w:t xml:space="preserve"> </w:t>
      </w:r>
      <w:r w:rsidR="00C82DE1" w:rsidRPr="001663FA">
        <w:t xml:space="preserve">subsection </w:t>
      </w:r>
      <w:hyperlink w:anchor="_Updated_Artificial_Intelligence" w:history="1">
        <w:r w:rsidRPr="001663FA">
          <w:rPr>
            <w:rStyle w:val="Hyperlink"/>
            <w:i/>
          </w:rPr>
          <w:t>11.</w:t>
        </w:r>
        <w:r w:rsidR="007D6174" w:rsidRPr="001663FA">
          <w:rPr>
            <w:rStyle w:val="Hyperlink"/>
            <w:i/>
          </w:rPr>
          <w:t>6</w:t>
        </w:r>
        <w:r w:rsidRPr="001663FA">
          <w:rPr>
            <w:rStyle w:val="Hyperlink"/>
            <w:i/>
          </w:rPr>
          <w:t>.</w:t>
        </w:r>
        <w:r w:rsidR="00EB426F" w:rsidRPr="001663FA">
          <w:rPr>
            <w:rStyle w:val="Hyperlink"/>
            <w:i/>
            <w:iCs/>
          </w:rPr>
          <w:t>1</w:t>
        </w:r>
        <w:r w:rsidRPr="001663FA">
          <w:rPr>
            <w:rStyle w:val="Hyperlink"/>
            <w:i/>
          </w:rPr>
          <w:t xml:space="preserve"> </w:t>
        </w:r>
        <w:r w:rsidRPr="001663FA">
          <w:rPr>
            <w:rStyle w:val="Hyperlink"/>
            <w:i/>
            <w:iCs/>
          </w:rPr>
          <w:t>Updated A</w:t>
        </w:r>
        <w:r w:rsidR="007D6174" w:rsidRPr="001663FA">
          <w:rPr>
            <w:rStyle w:val="Hyperlink"/>
            <w:i/>
            <w:iCs/>
          </w:rPr>
          <w:t xml:space="preserve">rtificial </w:t>
        </w:r>
        <w:r w:rsidRPr="001663FA">
          <w:rPr>
            <w:rStyle w:val="Hyperlink"/>
            <w:i/>
            <w:iCs/>
          </w:rPr>
          <w:t>I</w:t>
        </w:r>
        <w:r w:rsidR="007D6174" w:rsidRPr="001663FA">
          <w:rPr>
            <w:rStyle w:val="Hyperlink"/>
            <w:i/>
            <w:iCs/>
          </w:rPr>
          <w:t>ntelligence</w:t>
        </w:r>
        <w:r w:rsidRPr="001663FA">
          <w:rPr>
            <w:rStyle w:val="Hyperlink"/>
            <w:i/>
            <w:iCs/>
          </w:rPr>
          <w:t xml:space="preserve"> </w:t>
        </w:r>
        <w:r w:rsidR="008976D5" w:rsidRPr="001663FA">
          <w:rPr>
            <w:rStyle w:val="Hyperlink"/>
            <w:i/>
            <w:iCs/>
          </w:rPr>
          <w:t>S</w:t>
        </w:r>
        <w:r w:rsidRPr="001663FA">
          <w:rPr>
            <w:rStyle w:val="Hyperlink"/>
            <w:i/>
            <w:iCs/>
          </w:rPr>
          <w:t xml:space="preserve">coring </w:t>
        </w:r>
        <w:r w:rsidR="008976D5" w:rsidRPr="001663FA">
          <w:rPr>
            <w:rStyle w:val="Hyperlink"/>
            <w:i/>
            <w:iCs/>
          </w:rPr>
          <w:t>C</w:t>
        </w:r>
        <w:r w:rsidRPr="001663FA">
          <w:rPr>
            <w:rStyle w:val="Hyperlink"/>
            <w:i/>
            <w:iCs/>
          </w:rPr>
          <w:t>riteria</w:t>
        </w:r>
      </w:hyperlink>
      <w:r w:rsidRPr="001663FA">
        <w:t xml:space="preserve"> for details).</w:t>
      </w:r>
      <w:r w:rsidR="00FD21C7" w:rsidRPr="001663FA">
        <w:t xml:space="preserve"> </w:t>
      </w:r>
      <w:r w:rsidR="008D3227" w:rsidRPr="001663FA">
        <w:t xml:space="preserve">Thresholds for these measures of AI scoring quality are given in </w:t>
      </w:r>
      <w:r w:rsidR="006D3DDB" w:rsidRPr="001663FA">
        <w:rPr>
          <w:rStyle w:val="Cross-Reference"/>
        </w:rPr>
        <w:fldChar w:fldCharType="begin"/>
      </w:r>
      <w:r w:rsidR="006D3DDB" w:rsidRPr="001663FA">
        <w:rPr>
          <w:rStyle w:val="Cross-Reference"/>
        </w:rPr>
        <w:instrText xml:space="preserve"> REF  _Ref181106251 \* Lower \h  \* MERGEFORMAT </w:instrText>
      </w:r>
      <w:r w:rsidR="006D3DDB" w:rsidRPr="001663FA">
        <w:rPr>
          <w:rStyle w:val="Cross-Reference"/>
        </w:rPr>
      </w:r>
      <w:r w:rsidR="006D3DDB" w:rsidRPr="001663FA">
        <w:rPr>
          <w:rStyle w:val="Cross-Reference"/>
        </w:rPr>
        <w:fldChar w:fldCharType="separate"/>
      </w:r>
      <w:r w:rsidR="008750EE" w:rsidRPr="001663FA">
        <w:rPr>
          <w:rStyle w:val="Cross-Reference"/>
        </w:rPr>
        <w:t>table 7.4</w:t>
      </w:r>
      <w:r w:rsidR="006D3DDB" w:rsidRPr="001663FA">
        <w:rPr>
          <w:rStyle w:val="Cross-Reference"/>
        </w:rPr>
        <w:fldChar w:fldCharType="end"/>
      </w:r>
      <w:r w:rsidR="008D3227" w:rsidRPr="001663FA">
        <w:t xml:space="preserve"> and are commonly </w:t>
      </w:r>
      <w:r w:rsidR="008D3227" w:rsidRPr="001663FA">
        <w:rPr>
          <w:rFonts w:cs="Arial"/>
          <w:color w:val="000000" w:themeColor="text1"/>
        </w:rPr>
        <w:t>applied to studies of AI scoring engines</w:t>
      </w:r>
      <w:r w:rsidR="0037676E" w:rsidRPr="001663FA">
        <w:rPr>
          <w:rFonts w:cs="Arial"/>
          <w:color w:val="000000" w:themeColor="text1"/>
        </w:rPr>
        <w:t xml:space="preserve">. </w:t>
      </w:r>
    </w:p>
    <w:p w14:paraId="373BA3EB" w14:textId="3F3AE3A9" w:rsidR="006D3DDB" w:rsidRPr="001663FA" w:rsidRDefault="006D3DDB" w:rsidP="006D3DDB">
      <w:pPr>
        <w:pStyle w:val="Caption"/>
      </w:pPr>
      <w:bookmarkStart w:id="658" w:name="_Ref181106251"/>
      <w:bookmarkStart w:id="659" w:name="_Toc190951774"/>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Pr="001663FA">
        <w:t>.</w:t>
      </w:r>
      <w:r w:rsidRPr="001663FA">
        <w:fldChar w:fldCharType="begin"/>
      </w:r>
      <w:r w:rsidRPr="001663FA">
        <w:instrText>SEQ Table \* ARABIC \s 2</w:instrText>
      </w:r>
      <w:r w:rsidRPr="001663FA">
        <w:fldChar w:fldCharType="separate"/>
      </w:r>
      <w:r w:rsidR="00B40200" w:rsidRPr="001663FA">
        <w:rPr>
          <w:noProof/>
        </w:rPr>
        <w:t>4</w:t>
      </w:r>
      <w:r w:rsidRPr="001663FA">
        <w:fldChar w:fldCharType="end"/>
      </w:r>
      <w:bookmarkEnd w:id="658"/>
      <w:r w:rsidRPr="001663FA">
        <w:t xml:space="preserve">  Performance Criteria for Acceptance for AI Scoring</w:t>
      </w:r>
      <w:bookmarkEnd w:id="659"/>
    </w:p>
    <w:tbl>
      <w:tblPr>
        <w:tblStyle w:val="TRsBorders"/>
        <w:tblW w:w="0" w:type="auto"/>
        <w:tblLook w:val="04A0" w:firstRow="1" w:lastRow="0" w:firstColumn="1" w:lastColumn="0" w:noHBand="0" w:noVBand="1"/>
      </w:tblPr>
      <w:tblGrid>
        <w:gridCol w:w="3744"/>
        <w:gridCol w:w="2736"/>
      </w:tblGrid>
      <w:tr w:rsidR="00737E48" w:rsidRPr="001663FA" w14:paraId="446CBD26" w14:textId="77777777" w:rsidTr="00C06A98">
        <w:trPr>
          <w:cnfStyle w:val="100000000000" w:firstRow="1" w:lastRow="0" w:firstColumn="0" w:lastColumn="0" w:oddVBand="0" w:evenVBand="0" w:oddHBand="0" w:evenHBand="0" w:firstRowFirstColumn="0" w:firstRowLastColumn="0" w:lastRowFirstColumn="0" w:lastRowLastColumn="0"/>
          <w:trHeight w:val="288"/>
        </w:trPr>
        <w:tc>
          <w:tcPr>
            <w:tcW w:w="3744" w:type="dxa"/>
          </w:tcPr>
          <w:p w14:paraId="28D19FDF" w14:textId="77777777" w:rsidR="00737E48" w:rsidRPr="001663FA" w:rsidRDefault="00737E48" w:rsidP="006D3DDB">
            <w:pPr>
              <w:pStyle w:val="TableHead"/>
              <w:rPr>
                <w:b/>
                <w:bCs w:val="0"/>
              </w:rPr>
            </w:pPr>
            <w:r w:rsidRPr="001663FA">
              <w:rPr>
                <w:b/>
                <w:bCs w:val="0"/>
              </w:rPr>
              <w:t>Statistical Metrics</w:t>
            </w:r>
          </w:p>
        </w:tc>
        <w:tc>
          <w:tcPr>
            <w:tcW w:w="2736" w:type="dxa"/>
          </w:tcPr>
          <w:p w14:paraId="0CEEE8FC" w14:textId="77777777" w:rsidR="00737E48" w:rsidRPr="001663FA" w:rsidRDefault="00737E48" w:rsidP="006D3DDB">
            <w:pPr>
              <w:pStyle w:val="TableHead"/>
              <w:rPr>
                <w:b/>
                <w:bCs w:val="0"/>
              </w:rPr>
            </w:pPr>
            <w:r w:rsidRPr="001663FA">
              <w:rPr>
                <w:b/>
                <w:bCs w:val="0"/>
              </w:rPr>
              <w:t>Performance Criteria</w:t>
            </w:r>
          </w:p>
        </w:tc>
      </w:tr>
      <w:tr w:rsidR="00737E48" w:rsidRPr="001663FA" w14:paraId="0907D1A7" w14:textId="77777777" w:rsidTr="00C06A98">
        <w:trPr>
          <w:trHeight w:val="288"/>
        </w:trPr>
        <w:tc>
          <w:tcPr>
            <w:tcW w:w="3744" w:type="dxa"/>
          </w:tcPr>
          <w:p w14:paraId="1AA13E16" w14:textId="77777777" w:rsidR="00737E48" w:rsidRPr="001663FA" w:rsidRDefault="00737E48">
            <w:pPr>
              <w:pStyle w:val="TableTextLeft"/>
            </w:pPr>
            <w:r w:rsidRPr="001663FA">
              <w:t>QWK (H:H)</w:t>
            </w:r>
          </w:p>
        </w:tc>
        <w:tc>
          <w:tcPr>
            <w:tcW w:w="2736" w:type="dxa"/>
          </w:tcPr>
          <w:p w14:paraId="36D79F52" w14:textId="77777777" w:rsidR="00737E48" w:rsidRPr="001663FA" w:rsidRDefault="00737E48">
            <w:pPr>
              <w:pStyle w:val="TableTextLeft"/>
            </w:pPr>
            <w:r w:rsidRPr="001663FA">
              <w:t>QWK</w:t>
            </w:r>
            <w:r w:rsidRPr="001663FA">
              <w:rPr>
                <w:vertAlign w:val="subscript"/>
              </w:rPr>
              <w:t>H:H</w:t>
            </w:r>
            <w:r w:rsidRPr="001663FA">
              <w:t xml:space="preserve"> ≥ 0.60</w:t>
            </w:r>
          </w:p>
        </w:tc>
      </w:tr>
      <w:tr w:rsidR="00737E48" w:rsidRPr="001663FA" w14:paraId="36BDCBF9" w14:textId="77777777" w:rsidTr="00C06A98">
        <w:trPr>
          <w:trHeight w:val="288"/>
        </w:trPr>
        <w:tc>
          <w:tcPr>
            <w:tcW w:w="3744" w:type="dxa"/>
          </w:tcPr>
          <w:p w14:paraId="0C02A460" w14:textId="77777777" w:rsidR="00737E48" w:rsidRPr="001663FA" w:rsidRDefault="00737E48">
            <w:pPr>
              <w:pStyle w:val="TableTextLeft"/>
            </w:pPr>
            <w:r w:rsidRPr="001663FA">
              <w:t>QWK (H:AI)</w:t>
            </w:r>
          </w:p>
        </w:tc>
        <w:tc>
          <w:tcPr>
            <w:tcW w:w="2736" w:type="dxa"/>
          </w:tcPr>
          <w:p w14:paraId="5C68ACE6" w14:textId="77777777" w:rsidR="00737E48" w:rsidRPr="001663FA" w:rsidRDefault="00737E48">
            <w:pPr>
              <w:pStyle w:val="TableTextLeft"/>
            </w:pPr>
            <w:r w:rsidRPr="001663FA">
              <w:t>QWK</w:t>
            </w:r>
            <w:r w:rsidRPr="001663FA">
              <w:rPr>
                <w:vertAlign w:val="subscript"/>
              </w:rPr>
              <w:t xml:space="preserve">H:AI </w:t>
            </w:r>
            <w:r w:rsidRPr="001663FA">
              <w:t>≥ 0.70</w:t>
            </w:r>
          </w:p>
        </w:tc>
      </w:tr>
      <w:tr w:rsidR="00737E48" w:rsidRPr="001663FA" w14:paraId="77EE32B8" w14:textId="77777777" w:rsidTr="00C06A98">
        <w:trPr>
          <w:trHeight w:val="288"/>
        </w:trPr>
        <w:tc>
          <w:tcPr>
            <w:tcW w:w="3744" w:type="dxa"/>
          </w:tcPr>
          <w:p w14:paraId="2A46CFD2" w14:textId="77777777" w:rsidR="00737E48" w:rsidRPr="001663FA" w:rsidRDefault="00737E48">
            <w:pPr>
              <w:pStyle w:val="TableTextLeft"/>
            </w:pPr>
            <w:r w:rsidRPr="001663FA">
              <w:t>Degradation of QWK (H:H−H:M)</w:t>
            </w:r>
          </w:p>
        </w:tc>
        <w:tc>
          <w:tcPr>
            <w:tcW w:w="2736" w:type="dxa"/>
          </w:tcPr>
          <w:p w14:paraId="799F8640" w14:textId="77777777" w:rsidR="00737E48" w:rsidRPr="001663FA" w:rsidRDefault="00737E48">
            <w:pPr>
              <w:pStyle w:val="TableTextLeft"/>
            </w:pPr>
            <w:r w:rsidRPr="001663FA">
              <w:t>QWK</w:t>
            </w:r>
            <w:r w:rsidRPr="001663FA">
              <w:rPr>
                <w:vertAlign w:val="subscript"/>
              </w:rPr>
              <w:t>Deg</w:t>
            </w:r>
            <w:r w:rsidRPr="001663FA">
              <w:t xml:space="preserve"> ≤ 0.10</w:t>
            </w:r>
          </w:p>
        </w:tc>
      </w:tr>
      <w:tr w:rsidR="00737E48" w:rsidRPr="001663FA" w14:paraId="38762DF0" w14:textId="77777777" w:rsidTr="00C06A98">
        <w:trPr>
          <w:trHeight w:val="288"/>
        </w:trPr>
        <w:tc>
          <w:tcPr>
            <w:tcW w:w="3744" w:type="dxa"/>
          </w:tcPr>
          <w:p w14:paraId="081CA539" w14:textId="77777777" w:rsidR="00737E48" w:rsidRPr="001663FA" w:rsidRDefault="00737E48">
            <w:pPr>
              <w:pStyle w:val="TableTextLeft"/>
            </w:pPr>
            <w:r w:rsidRPr="001663FA">
              <w:t>PRMSE</w:t>
            </w:r>
          </w:p>
        </w:tc>
        <w:tc>
          <w:tcPr>
            <w:tcW w:w="2736" w:type="dxa"/>
          </w:tcPr>
          <w:p w14:paraId="4DFB303B" w14:textId="77777777" w:rsidR="00737E48" w:rsidRPr="001663FA" w:rsidRDefault="00737E48">
            <w:pPr>
              <w:pStyle w:val="TableTextLeft"/>
            </w:pPr>
            <w:r w:rsidRPr="001663FA">
              <w:t>PRMSE ≥ 0.70</w:t>
            </w:r>
          </w:p>
        </w:tc>
      </w:tr>
      <w:tr w:rsidR="00737E48" w:rsidRPr="001663FA" w14:paraId="1C8D843D" w14:textId="77777777" w:rsidTr="00C06A98">
        <w:trPr>
          <w:trHeight w:val="288"/>
        </w:trPr>
        <w:tc>
          <w:tcPr>
            <w:tcW w:w="3744" w:type="dxa"/>
          </w:tcPr>
          <w:p w14:paraId="28CD163F" w14:textId="77777777" w:rsidR="00737E48" w:rsidRPr="001663FA" w:rsidRDefault="00737E48">
            <w:pPr>
              <w:pStyle w:val="TableTextLeft"/>
            </w:pPr>
            <w:r w:rsidRPr="001663FA">
              <w:t>Overall SMD</w:t>
            </w:r>
          </w:p>
        </w:tc>
        <w:tc>
          <w:tcPr>
            <w:tcW w:w="2736" w:type="dxa"/>
          </w:tcPr>
          <w:p w14:paraId="5EDB425B" w14:textId="77777777" w:rsidR="00737E48" w:rsidRPr="001663FA" w:rsidRDefault="00737E48">
            <w:pPr>
              <w:pStyle w:val="TableTextLeft"/>
            </w:pPr>
            <w:r w:rsidRPr="001663FA">
              <w:t>|SMD| ≤ 0.15</w:t>
            </w:r>
          </w:p>
        </w:tc>
      </w:tr>
    </w:tbl>
    <w:p w14:paraId="283B0D77" w14:textId="673CB6D4" w:rsidR="00737E48" w:rsidRPr="001663FA" w:rsidRDefault="00455C9B" w:rsidP="002545EE">
      <w:pPr>
        <w:spacing w:before="120"/>
        <w:rPr>
          <w:lang w:bidi="en-US"/>
        </w:rPr>
      </w:pPr>
      <w:r w:rsidRPr="001663FA">
        <w:rPr>
          <w:lang w:bidi="en-US"/>
        </w:rPr>
        <w:t>In addition to the overall SMD, student group SMD</w:t>
      </w:r>
      <w:r w:rsidR="14B63171" w:rsidRPr="001663FA">
        <w:rPr>
          <w:lang w:bidi="en-US"/>
        </w:rPr>
        <w:t>s</w:t>
      </w:r>
      <w:r w:rsidRPr="001663FA">
        <w:rPr>
          <w:lang w:bidi="en-US"/>
        </w:rPr>
        <w:t xml:space="preserve"> between the AI ratings and the human ratings are also evaluated. </w:t>
      </w:r>
      <w:r w:rsidR="00D1719A" w:rsidRPr="001663FA">
        <w:rPr>
          <w:lang w:bidi="en-US"/>
        </w:rPr>
        <w:t>However, s</w:t>
      </w:r>
      <w:r w:rsidRPr="001663FA">
        <w:rPr>
          <w:rFonts w:cs="Arial"/>
        </w:rPr>
        <w:t xml:space="preserve">tudent group </w:t>
      </w:r>
      <w:r w:rsidRPr="001663FA">
        <w:t>|SMD| &lt; 0.10 is to be used as a threshold and not as an acceptance criterion. Any items with SMD equal to or greater than 0.10 would be flagged for further investigation.</w:t>
      </w:r>
    </w:p>
    <w:p w14:paraId="077954C5" w14:textId="7649484A" w:rsidR="00277B73" w:rsidRPr="001663FA" w:rsidRDefault="00277B73" w:rsidP="00277B73">
      <w:pPr>
        <w:pStyle w:val="Heading4"/>
      </w:pPr>
      <w:bookmarkStart w:id="660" w:name="_Toc162422277"/>
      <w:bookmarkStart w:id="661" w:name="_Toc190780582"/>
      <w:r w:rsidRPr="001663FA">
        <w:t>Scoring for Selected-Response Items</w:t>
      </w:r>
      <w:bookmarkEnd w:id="660"/>
      <w:bookmarkEnd w:id="661"/>
    </w:p>
    <w:p w14:paraId="48CE162D" w14:textId="2E031D38" w:rsidR="00FD1B0C" w:rsidRPr="001663FA" w:rsidRDefault="00FD1B0C" w:rsidP="00FD1B0C">
      <w:r w:rsidRPr="001663FA">
        <w:t xml:space="preserve">The </w:t>
      </w:r>
      <w:r w:rsidR="00E43D3D" w:rsidRPr="001663FA">
        <w:t>2023–24</w:t>
      </w:r>
      <w:r w:rsidRPr="001663FA">
        <w:t xml:space="preserve"> CAST</w:t>
      </w:r>
      <w:r w:rsidRPr="001663FA" w:rsidDel="00C05FEF">
        <w:t xml:space="preserve"> include</w:t>
      </w:r>
      <w:r w:rsidRPr="001663FA">
        <w:t>d</w:t>
      </w:r>
      <w:r w:rsidRPr="001663FA" w:rsidDel="00C05FEF">
        <w:t xml:space="preserve"> machine</w:t>
      </w:r>
      <w:r w:rsidRPr="001663FA">
        <w:t>-</w:t>
      </w:r>
      <w:r w:rsidRPr="001663FA" w:rsidDel="00C05FEF">
        <w:t>scorable</w:t>
      </w:r>
      <w:r w:rsidRPr="001663FA">
        <w:t>,</w:t>
      </w:r>
      <w:r w:rsidRPr="001663FA" w:rsidDel="00C05FEF">
        <w:t xml:space="preserve"> traditional </w:t>
      </w:r>
      <w:r w:rsidRPr="001663FA">
        <w:t xml:space="preserve">multiple-choice items, and technology-enhanced </w:t>
      </w:r>
      <w:r w:rsidRPr="001663FA" w:rsidDel="00C05FEF">
        <w:t xml:space="preserve">items that were scored by the </w:t>
      </w:r>
      <w:r w:rsidR="002D0D33" w:rsidRPr="001663FA">
        <w:t>T</w:t>
      </w:r>
      <w:r w:rsidRPr="001663FA" w:rsidDel="00C05FEF">
        <w:t xml:space="preserve">est </w:t>
      </w:r>
      <w:r w:rsidR="002D0D33" w:rsidRPr="001663FA">
        <w:t>D</w:t>
      </w:r>
      <w:r w:rsidRPr="001663FA" w:rsidDel="00C05FEF">
        <w:t xml:space="preserve">elivery </w:t>
      </w:r>
      <w:r w:rsidR="002D0D33" w:rsidRPr="001663FA">
        <w:t>S</w:t>
      </w:r>
      <w:r w:rsidRPr="001663FA" w:rsidDel="00C05FEF">
        <w:t>ystem (TDS).</w:t>
      </w:r>
      <w:r w:rsidRPr="001663FA">
        <w:t xml:space="preserve"> In the TDS, responses to the test forms were compared with the answer keys or scoring rubrics embedded in the TDS to determine the score points. A real-time, quality-monitoring component was built into the TDS. After an assessment was administered to a student, the TDS passed the resulting data to the Quality Assurance System to ensure a score from the machine-scoring system was accurate. The details of quality control are provided in section </w:t>
      </w:r>
      <w:hyperlink w:anchor="_Quality_Control_of_2" w:history="1">
        <w:r w:rsidRPr="001663FA">
          <w:rPr>
            <w:rStyle w:val="Hyperlink"/>
            <w:i/>
            <w:iCs/>
          </w:rPr>
          <w:t xml:space="preserve">9.5 </w:t>
        </w:r>
        <w:bookmarkStart w:id="662" w:name="_Toc483239799"/>
        <w:r w:rsidRPr="001663FA">
          <w:rPr>
            <w:rStyle w:val="Hyperlink"/>
            <w:i/>
            <w:iCs/>
          </w:rPr>
          <w:t xml:space="preserve">Quality Control </w:t>
        </w:r>
        <w:bookmarkEnd w:id="662"/>
        <w:r w:rsidRPr="001663FA">
          <w:rPr>
            <w:rStyle w:val="Hyperlink"/>
            <w:i/>
            <w:iCs/>
          </w:rPr>
          <w:t>of Scoring</w:t>
        </w:r>
      </w:hyperlink>
      <w:r w:rsidRPr="001663FA">
        <w:t>.</w:t>
      </w:r>
    </w:p>
    <w:p w14:paraId="43D145C6" w14:textId="32012AF8" w:rsidR="00FD1B0C" w:rsidRPr="001663FA" w:rsidRDefault="00FD1B0C" w:rsidP="008576A8">
      <w:pPr>
        <w:pStyle w:val="Heading3"/>
      </w:pPr>
      <w:bookmarkStart w:id="663" w:name="_Toc162422278"/>
      <w:bookmarkStart w:id="664" w:name="_Toc190780583"/>
      <w:r w:rsidRPr="001663FA">
        <w:t>Student Test Scores</w:t>
      </w:r>
      <w:bookmarkEnd w:id="663"/>
      <w:bookmarkEnd w:id="664"/>
    </w:p>
    <w:p w14:paraId="43FEA080" w14:textId="08D9156C" w:rsidR="00283BB7" w:rsidRPr="001663FA" w:rsidRDefault="009205D5" w:rsidP="00283BB7">
      <w:r w:rsidRPr="001663FA">
        <w:t>ETS developed two parallel scoring systems to produce students’ scores: the Enterprise Score Key Management (eSKM) scoring system, which scores and delivers individual students’ scores to the ETS reporting system; and a parallel scoring program used to validate student score calculations. The ETS PAR team used this program to compute individual students’ scores. The two scoring systems independently applied the same scoring algorithms and specifications. ETS psychometricians verified the eSKM scoring by comparing all individual student scores from PAR and resolving any discrepancies. This internal quality-control step is in place to verify the accuracy of scoring. Students’ scores were reported only when the two parallel systems produced results with acceptable tolerance. Because of the varied optimization algorithms used among systems, a slight difference in the theta estimate is to be expected. An absolute difference in the theta estimates smaller than 0.001 is considered acceptable. A scale score of 1-point difference caused by the small theta difference is also considered acceptable.</w:t>
      </w:r>
    </w:p>
    <w:p w14:paraId="3DAF6558" w14:textId="5C53A12D" w:rsidR="009205D5" w:rsidRPr="001663FA" w:rsidRDefault="009205D5" w:rsidP="00283BB7">
      <w:r w:rsidRPr="001663FA">
        <w:lastRenderedPageBreak/>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129E5A89" w14:textId="4BA435BB" w:rsidR="009205D5" w:rsidRPr="001663FA" w:rsidRDefault="009205D5" w:rsidP="009205D5">
      <w:pPr>
        <w:pStyle w:val="Heading4"/>
      </w:pPr>
      <w:bookmarkStart w:id="665" w:name="_Toc103172661"/>
      <w:bookmarkStart w:id="666" w:name="_Toc162422279"/>
      <w:bookmarkStart w:id="667" w:name="_Toc190780584"/>
      <w:r w:rsidRPr="001663FA">
        <w:t>Theta Scores</w:t>
      </w:r>
      <w:bookmarkEnd w:id="665"/>
      <w:bookmarkEnd w:id="666"/>
      <w:bookmarkEnd w:id="667"/>
    </w:p>
    <w:p w14:paraId="1A8BB1DC" w14:textId="420B8075" w:rsidR="009205D5" w:rsidRPr="001663FA" w:rsidRDefault="009205D5" w:rsidP="009205D5">
      <w:bookmarkStart w:id="668" w:name="_Hlk128729515"/>
      <w:r w:rsidRPr="001663FA">
        <w:t xml:space="preserve">The </w:t>
      </w:r>
      <w:r w:rsidR="00E43D3D" w:rsidRPr="001663FA">
        <w:t>2023–24</w:t>
      </w:r>
      <w:r w:rsidRPr="001663FA">
        <w:t xml:space="preserve"> CAST scale scores were preequated. The student’s theta score was computed by the inverse test characteristic curve method (Stocking, 1996) via an iterative </w:t>
      </w:r>
      <w:bookmarkEnd w:id="668"/>
      <w:r w:rsidRPr="001663FA">
        <w:t xml:space="preserve">process. Refer to section </w:t>
      </w:r>
      <w:hyperlink w:anchor="_Item_Response_Theory">
        <w:r w:rsidRPr="001663FA">
          <w:rPr>
            <w:rStyle w:val="Hyperlink"/>
            <w:i/>
            <w:iCs/>
          </w:rPr>
          <w:t>8.4 Item Response Theory Analyses</w:t>
        </w:r>
      </w:hyperlink>
      <w:r w:rsidRPr="001663FA">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313EF7B4" w14:textId="0580DF95" w:rsidR="009205D5" w:rsidRPr="001663FA" w:rsidRDefault="009205D5" w:rsidP="009205D5">
      <w:r w:rsidRPr="001663FA">
        <w:t>The same method was used to estimate a student’s theta score for both the overall assessment and domain scores.</w:t>
      </w:r>
    </w:p>
    <w:p w14:paraId="624636A5" w14:textId="2AF02FB6" w:rsidR="009205D5" w:rsidRPr="001663FA" w:rsidRDefault="009205D5" w:rsidP="009205D5">
      <w:r w:rsidRPr="001663FA">
        <w:t xml:space="preserve">The individual student theta score distributions are presented in </w:t>
      </w:r>
      <w:r w:rsidR="00532EF4" w:rsidRPr="001663FA">
        <w:rPr>
          <w:rStyle w:val="Cross-Reference"/>
        </w:rPr>
        <w:fldChar w:fldCharType="begin"/>
      </w:r>
      <w:r w:rsidR="00532EF4" w:rsidRPr="001663FA">
        <w:rPr>
          <w:rStyle w:val="Cross-Reference"/>
        </w:rPr>
        <w:instrText xml:space="preserve"> REF _Ref136519885 \h  \* MERGEFORMAT </w:instrText>
      </w:r>
      <w:r w:rsidR="00532EF4" w:rsidRPr="001663FA">
        <w:rPr>
          <w:rStyle w:val="Cross-Reference"/>
        </w:rPr>
      </w:r>
      <w:r w:rsidR="00532EF4" w:rsidRPr="001663FA">
        <w:rPr>
          <w:rStyle w:val="Cross-Reference"/>
        </w:rPr>
        <w:fldChar w:fldCharType="separate"/>
      </w:r>
      <w:r w:rsidR="00532EF4" w:rsidRPr="001663FA">
        <w:rPr>
          <w:rStyle w:val="Cross-Reference"/>
        </w:rPr>
        <w:t>table 7.A.1</w:t>
      </w:r>
      <w:r w:rsidR="00532EF4" w:rsidRPr="001663FA">
        <w:rPr>
          <w:rStyle w:val="Cross-Reference"/>
        </w:rPr>
        <w:fldChar w:fldCharType="end"/>
      </w:r>
      <w:r w:rsidRPr="001663FA">
        <w:t xml:space="preserve"> through </w:t>
      </w:r>
      <w:r w:rsidR="00532EF4" w:rsidRPr="001663FA">
        <w:rPr>
          <w:rStyle w:val="Cross-Reference"/>
        </w:rPr>
        <w:fldChar w:fldCharType="begin"/>
      </w:r>
      <w:r w:rsidR="00532EF4" w:rsidRPr="001663FA">
        <w:rPr>
          <w:rStyle w:val="Cross-Reference"/>
        </w:rPr>
        <w:instrText xml:space="preserve"> REF _Ref136519893 \h  \* MERGEFORMAT </w:instrText>
      </w:r>
      <w:r w:rsidR="00532EF4" w:rsidRPr="001663FA">
        <w:rPr>
          <w:rStyle w:val="Cross-Reference"/>
        </w:rPr>
      </w:r>
      <w:r w:rsidR="00532EF4" w:rsidRPr="001663FA">
        <w:rPr>
          <w:rStyle w:val="Cross-Reference"/>
        </w:rPr>
        <w:fldChar w:fldCharType="separate"/>
      </w:r>
      <w:r w:rsidR="00532EF4" w:rsidRPr="001663FA">
        <w:rPr>
          <w:rStyle w:val="Cross-Reference"/>
        </w:rPr>
        <w:t>table 7.A.6</w:t>
      </w:r>
      <w:r w:rsidR="00532EF4" w:rsidRPr="001663FA">
        <w:rPr>
          <w:rStyle w:val="Cross-Reference"/>
        </w:rPr>
        <w:fldChar w:fldCharType="end"/>
      </w:r>
      <w:r w:rsidRPr="001663FA">
        <w:t xml:space="preserve"> in </w:t>
      </w:r>
      <w:hyperlink w:anchor="_Appendix_7.A:_Overall">
        <w:r w:rsidRPr="001663FA">
          <w:rPr>
            <w:rStyle w:val="Hyperlink"/>
          </w:rPr>
          <w:t>appendix 7.A</w:t>
        </w:r>
      </w:hyperlink>
      <w:r w:rsidRPr="001663FA">
        <w:t xml:space="preserve"> for grades five, eight, ten, eleven, and twelve, as well as for the high school grade band as a whole.</w:t>
      </w:r>
    </w:p>
    <w:p w14:paraId="405F8F7B" w14:textId="1232EC07" w:rsidR="009205D5" w:rsidRPr="001663FA" w:rsidRDefault="009205D5" w:rsidP="009205D5">
      <w:pPr>
        <w:pStyle w:val="Heading4"/>
      </w:pPr>
      <w:bookmarkStart w:id="669" w:name="_Scale_Scores_for"/>
      <w:bookmarkStart w:id="670" w:name="_Toc103172662"/>
      <w:bookmarkStart w:id="671" w:name="_Toc162422280"/>
      <w:bookmarkStart w:id="672" w:name="_Toc190780585"/>
      <w:bookmarkEnd w:id="669"/>
      <w:r w:rsidRPr="001663FA">
        <w:t>Scale Scores for the Total Assessment</w:t>
      </w:r>
      <w:bookmarkEnd w:id="670"/>
      <w:bookmarkEnd w:id="671"/>
      <w:bookmarkEnd w:id="672"/>
    </w:p>
    <w:p w14:paraId="35BFD2A7" w14:textId="65F4CC31" w:rsidR="009205D5" w:rsidRPr="001663FA" w:rsidRDefault="009205D5" w:rsidP="009205D5">
      <w:pPr>
        <w:rPr>
          <w:i/>
        </w:rPr>
      </w:pPr>
      <w:r w:rsidRPr="001663FA">
        <w:t>CAST uses an IRT model to estimate students’ abilities (</w:t>
      </w:r>
      <w:r w:rsidR="00B271F1" w:rsidRPr="001663FA">
        <w:t>that is</w:t>
      </w:r>
      <w:r w:rsidRPr="001663FA">
        <w:t>, theta scores) and then uses the IRT true score equating method to convert the theta scores to number-right (NR) scores on a base form, which is composed of 100 Rasch items with a difficulty of 0. A total theta score is converted to an NR score using equation 7.1.</w:t>
      </w:r>
      <w:r w:rsidRPr="001663FA">
        <w:rPr>
          <w:i/>
        </w:rPr>
        <w:t xml:space="preserve"> </w:t>
      </w:r>
      <w:r w:rsidRPr="001663FA">
        <w:rPr>
          <w:i/>
          <w:iCs/>
        </w:rPr>
        <w:t xml:space="preserve">Refer to the </w:t>
      </w:r>
      <w:hyperlink w:anchor="_Alternative_Text_for">
        <w:r w:rsidRPr="001663FA">
          <w:rPr>
            <w:rStyle w:val="Hyperlink"/>
            <w:i/>
            <w:iCs/>
          </w:rPr>
          <w:t>Alternative Text for Equation 7.1</w:t>
        </w:r>
      </w:hyperlink>
      <w:r w:rsidRPr="001663FA">
        <w:rPr>
          <w:i/>
          <w:iCs/>
        </w:rPr>
        <w:t xml:space="preserve"> for a description of this equation.</w:t>
      </w:r>
    </w:p>
    <w:bookmarkStart w:id="673" w:name="_MON_1750686103"/>
    <w:bookmarkEnd w:id="673"/>
    <w:p w14:paraId="35014495" w14:textId="667D4290" w:rsidR="009205D5" w:rsidRPr="001663FA" w:rsidRDefault="004965FB" w:rsidP="009205D5">
      <w:pPr>
        <w:pStyle w:val="NormalIndent2"/>
      </w:pPr>
      <w:r w:rsidRPr="001663FA">
        <w:rPr>
          <w:noProof/>
        </w:rPr>
        <w:object w:dxaOrig="2360" w:dyaOrig="795" w14:anchorId="3BD8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10;&#10;&#10;&#10;&#10;&#10;&#10;&#10;&#10;&#10;&#10;&#10;&#10;&#10;&#10;&#10;&#10;&#10;&#10;&#10;&#10;&#10;&#10;&#10;&#10;&#10;&#10;&#10;&#10;&#10;&#10;&#10;&#10;&#10;&#10;&#10;&#10;&#10;&#10;&#10;&#10;&#10;&#10;&#10;&#10;&#10;&#10;&#10;" style="width:117.5pt;height:40pt" o:ole="">
            <v:imagedata r:id="rId36" o:title=""/>
          </v:shape>
          <o:OLEObject Type="Embed" ProgID="Word.Document.12" ShapeID="_x0000_i1025" DrawAspect="Content" ObjectID="_1802082167" r:id="rId37">
            <o:FieldCodes>\s</o:FieldCodes>
          </o:OLEObject>
        </w:object>
      </w:r>
      <w:r w:rsidR="009205D5" w:rsidRPr="001663FA">
        <w:tab/>
      </w:r>
      <w:r w:rsidR="2ACBAA0C" w:rsidRPr="001663FA">
        <w:t>(7.1)</w:t>
      </w:r>
      <w:bookmarkStart w:id="674" w:name="EQ7_1"/>
      <w:bookmarkEnd w:id="674"/>
    </w:p>
    <w:p w14:paraId="0CB0C786" w14:textId="298E4285" w:rsidR="009205D5" w:rsidRPr="001663FA" w:rsidRDefault="2ACBAA0C" w:rsidP="009205D5">
      <w:pPr>
        <w:pStyle w:val="equation"/>
        <w:rPr>
          <w:noProof/>
        </w:rPr>
      </w:pPr>
      <w:r w:rsidRPr="001663FA">
        <w:t>where</w:t>
      </w:r>
      <w:r w:rsidRPr="001663FA">
        <w:rPr>
          <w:rFonts w:ascii="Times New Roman" w:hAnsi="Times New Roman" w:cs="Times New Roman"/>
          <w:i/>
          <w:iCs/>
          <w:sz w:val="26"/>
          <w:szCs w:val="26"/>
        </w:rPr>
        <w:t xml:space="preserve"> </w:t>
      </w:r>
      <w:bookmarkStart w:id="675" w:name="_MON_1762178682"/>
      <w:bookmarkEnd w:id="675"/>
      <w:r w:rsidR="000E1D28" w:rsidRPr="001663FA">
        <w:rPr>
          <w:noProof/>
          <w:position w:val="-12"/>
        </w:rPr>
        <w:object w:dxaOrig="500" w:dyaOrig="330" w14:anchorId="6D8C653B">
          <v:shape id="_x0000_i1026" type="#_x0000_t75" alt="scale score sub j" style="width:25.5pt;height:16.5pt" o:ole="">
            <v:imagedata r:id="rId38" o:title=""/>
          </v:shape>
          <o:OLEObject Type="Embed" ProgID="Word.Document.12" ShapeID="_x0000_i1026" DrawAspect="Content" ObjectID="_1802082168" r:id="rId39">
            <o:FieldCodes>\s</o:FieldCodes>
          </o:OLEObject>
        </w:object>
      </w:r>
      <w:r w:rsidR="000E1D28" w:rsidRPr="001663FA">
        <w:rPr>
          <w:noProof/>
        </w:rPr>
        <w:t xml:space="preserve"> </w:t>
      </w:r>
      <w:r w:rsidRPr="001663FA">
        <w:t xml:space="preserve">is the NR score for student </w:t>
      </w:r>
      <w:r w:rsidRPr="001663FA">
        <w:rPr>
          <w:rFonts w:ascii="Times New Roman" w:hAnsi="Times New Roman" w:cs="Times New Roman"/>
          <w:i/>
          <w:iCs/>
          <w:sz w:val="28"/>
          <w:szCs w:val="28"/>
        </w:rPr>
        <w:t>j</w:t>
      </w:r>
      <w:r w:rsidRPr="001663FA">
        <w:t>, and</w:t>
      </w:r>
    </w:p>
    <w:bookmarkStart w:id="676" w:name="_MON_1762169685"/>
    <w:bookmarkEnd w:id="676"/>
    <w:p w14:paraId="74E3066A" w14:textId="391080DC" w:rsidR="009205D5" w:rsidRPr="001663FA" w:rsidRDefault="000E1D28" w:rsidP="009205D5">
      <w:pPr>
        <w:pStyle w:val="NormalIndent2"/>
        <w:ind w:left="1080"/>
      </w:pPr>
      <w:r w:rsidRPr="001663FA">
        <w:rPr>
          <w:noProof/>
          <w:position w:val="-6"/>
        </w:rPr>
        <w:object w:dxaOrig="264" w:dyaOrig="374" w14:anchorId="3E148A0F">
          <v:shape id="_x0000_i1027" type="#_x0000_t75" alt="theta-hat sub j" style="width:12.5pt;height:19pt" o:ole="">
            <v:imagedata r:id="rId40" o:title=""/>
          </v:shape>
          <o:OLEObject Type="Embed" ProgID="Word.Document.12" ShapeID="_x0000_i1027" DrawAspect="Content" ObjectID="_1802082169" r:id="rId41">
            <o:FieldCodes>\s</o:FieldCodes>
          </o:OLEObject>
        </w:object>
      </w:r>
      <w:r w:rsidRPr="001663FA">
        <w:rPr>
          <w:noProof/>
        </w:rPr>
        <w:t xml:space="preserve"> </w:t>
      </w:r>
      <w:r w:rsidR="2ACBAA0C" w:rsidRPr="001663FA">
        <w:t xml:space="preserve">is the estimated theta score for student </w:t>
      </w:r>
      <w:r w:rsidR="2ACBAA0C" w:rsidRPr="001663FA">
        <w:rPr>
          <w:rFonts w:ascii="Times New Roman" w:hAnsi="Times New Roman" w:cs="Times New Roman"/>
          <w:i/>
          <w:iCs/>
          <w:sz w:val="28"/>
          <w:szCs w:val="28"/>
        </w:rPr>
        <w:t>j</w:t>
      </w:r>
      <w:r w:rsidR="2ACBAA0C" w:rsidRPr="001663FA">
        <w:t>.</w:t>
      </w:r>
    </w:p>
    <w:p w14:paraId="6093678E" w14:textId="2C0F20E4" w:rsidR="009205D5" w:rsidRPr="001663FA" w:rsidRDefault="009205D5" w:rsidP="002545EE">
      <w:pPr>
        <w:keepNext/>
        <w:keepLines/>
      </w:pPr>
      <w:r w:rsidRPr="001663FA">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 </w:t>
      </w:r>
      <w:r w:rsidRPr="001663FA">
        <w:rPr>
          <w:rStyle w:val="Cross-Reference"/>
        </w:rPr>
        <w:fldChar w:fldCharType="begin"/>
      </w:r>
      <w:r w:rsidRPr="001663FA">
        <w:rPr>
          <w:rStyle w:val="Cross-Reference"/>
        </w:rPr>
        <w:instrText xml:space="preserve"> REF _Ref121146195 \h  \* MERGEFORMAT </w:instrText>
      </w:r>
      <w:r w:rsidRPr="001663FA">
        <w:rPr>
          <w:rStyle w:val="Cross-Reference"/>
        </w:rPr>
      </w:r>
      <w:r w:rsidRPr="001663FA">
        <w:rPr>
          <w:rStyle w:val="Cross-Reference"/>
        </w:rPr>
        <w:fldChar w:fldCharType="separate"/>
      </w:r>
      <w:r w:rsidR="008750EE" w:rsidRPr="001663FA">
        <w:rPr>
          <w:rStyle w:val="Cross-Reference"/>
        </w:rPr>
        <w:t>Table 7.5</w:t>
      </w:r>
      <w:r w:rsidRPr="001663FA">
        <w:rPr>
          <w:rStyle w:val="Cross-Reference"/>
        </w:rPr>
        <w:fldChar w:fldCharType="end"/>
      </w:r>
      <w:r w:rsidRPr="001663FA">
        <w:t xml:space="preserve"> shows the scaling constants for the linear transformation of an NR score to a scale score.</w:t>
      </w:r>
    </w:p>
    <w:p w14:paraId="4C7F97D7" w14:textId="4B3C0F28" w:rsidR="009205D5" w:rsidRPr="001663FA" w:rsidRDefault="009205D5" w:rsidP="002545EE">
      <w:pPr>
        <w:pStyle w:val="Caption"/>
        <w:keepLines/>
      </w:pPr>
      <w:bookmarkStart w:id="677" w:name="_Ref121146195"/>
      <w:bookmarkStart w:id="678" w:name="_Toc162432434"/>
      <w:bookmarkStart w:id="679" w:name="_Toc190951775"/>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5</w:t>
      </w:r>
      <w:r w:rsidRPr="001663FA">
        <w:fldChar w:fldCharType="end"/>
      </w:r>
      <w:bookmarkEnd w:id="677"/>
      <w:r w:rsidRPr="001663FA">
        <w:t xml:space="preserve">  Scaling Constants</w:t>
      </w:r>
      <w:bookmarkEnd w:id="678"/>
      <w:bookmarkEnd w:id="679"/>
    </w:p>
    <w:tbl>
      <w:tblPr>
        <w:tblStyle w:val="TRs"/>
        <w:tblW w:w="0" w:type="auto"/>
        <w:tblLook w:val="04A0" w:firstRow="1" w:lastRow="0" w:firstColumn="1" w:lastColumn="0" w:noHBand="0" w:noVBand="1"/>
      </w:tblPr>
      <w:tblGrid>
        <w:gridCol w:w="2016"/>
        <w:gridCol w:w="951"/>
        <w:gridCol w:w="1230"/>
      </w:tblGrid>
      <w:tr w:rsidR="009205D5" w:rsidRPr="001663FA" w14:paraId="481E4B17" w14:textId="77777777" w:rsidTr="002545EE">
        <w:trPr>
          <w:cnfStyle w:val="100000000000" w:firstRow="1" w:lastRow="0" w:firstColumn="0" w:lastColumn="0" w:oddVBand="0" w:evenVBand="0" w:oddHBand="0" w:evenHBand="0" w:firstRowFirstColumn="0" w:firstRowLastColumn="0" w:lastRowFirstColumn="0" w:lastRowLastColumn="0"/>
        </w:trPr>
        <w:tc>
          <w:tcPr>
            <w:tcW w:w="2016" w:type="dxa"/>
          </w:tcPr>
          <w:p w14:paraId="55F0E693" w14:textId="77777777" w:rsidR="009205D5" w:rsidRPr="001663FA" w:rsidRDefault="009205D5" w:rsidP="002545EE">
            <w:pPr>
              <w:pStyle w:val="TableHead"/>
              <w:keepNext/>
              <w:keepLines/>
              <w:rPr>
                <w:b/>
                <w:bCs w:val="0"/>
              </w:rPr>
            </w:pPr>
            <w:r w:rsidRPr="001663FA">
              <w:rPr>
                <w:b/>
                <w:bCs w:val="0"/>
              </w:rPr>
              <w:t>Grade Level or Grade Band</w:t>
            </w:r>
          </w:p>
        </w:tc>
        <w:tc>
          <w:tcPr>
            <w:tcW w:w="951" w:type="dxa"/>
          </w:tcPr>
          <w:p w14:paraId="15CA7C95" w14:textId="77777777" w:rsidR="009205D5" w:rsidRPr="001663FA" w:rsidRDefault="009205D5" w:rsidP="002545EE">
            <w:pPr>
              <w:pStyle w:val="TableHead"/>
              <w:keepNext/>
              <w:keepLines/>
              <w:rPr>
                <w:b/>
                <w:bCs w:val="0"/>
              </w:rPr>
            </w:pPr>
            <w:r w:rsidRPr="001663FA">
              <w:rPr>
                <w:b/>
                <w:bCs w:val="0"/>
              </w:rPr>
              <w:t>Slope</w:t>
            </w:r>
          </w:p>
        </w:tc>
        <w:tc>
          <w:tcPr>
            <w:tcW w:w="1230" w:type="dxa"/>
          </w:tcPr>
          <w:p w14:paraId="141A182E" w14:textId="77777777" w:rsidR="009205D5" w:rsidRPr="001663FA" w:rsidRDefault="009205D5" w:rsidP="002545EE">
            <w:pPr>
              <w:pStyle w:val="TableHead"/>
              <w:keepNext/>
              <w:keepLines/>
              <w:rPr>
                <w:b/>
                <w:bCs w:val="0"/>
              </w:rPr>
            </w:pPr>
            <w:r w:rsidRPr="001663FA">
              <w:rPr>
                <w:b/>
                <w:bCs w:val="0"/>
              </w:rPr>
              <w:t>Intercept</w:t>
            </w:r>
          </w:p>
        </w:tc>
      </w:tr>
      <w:tr w:rsidR="009205D5" w:rsidRPr="001663FA" w14:paraId="0E9DE0CC" w14:textId="77777777" w:rsidTr="00AE499E">
        <w:tc>
          <w:tcPr>
            <w:tcW w:w="2016" w:type="dxa"/>
          </w:tcPr>
          <w:p w14:paraId="4D339BE7" w14:textId="77777777" w:rsidR="009205D5" w:rsidRPr="001663FA" w:rsidRDefault="009205D5" w:rsidP="002545EE">
            <w:pPr>
              <w:pStyle w:val="TableText"/>
              <w:keepNext/>
              <w:keepLines/>
            </w:pPr>
            <w:r w:rsidRPr="001663FA">
              <w:t>Grade 5</w:t>
            </w:r>
          </w:p>
        </w:tc>
        <w:tc>
          <w:tcPr>
            <w:tcW w:w="951" w:type="dxa"/>
            <w:vAlign w:val="bottom"/>
          </w:tcPr>
          <w:p w14:paraId="4FF0D1FF" w14:textId="77777777" w:rsidR="009205D5" w:rsidRPr="001663FA" w:rsidRDefault="009205D5" w:rsidP="00AE499E">
            <w:pPr>
              <w:pStyle w:val="TableText"/>
              <w:keepNext/>
              <w:keepLines/>
            </w:pPr>
            <w:r w:rsidRPr="001663FA">
              <w:t>1.0081</w:t>
            </w:r>
          </w:p>
        </w:tc>
        <w:tc>
          <w:tcPr>
            <w:tcW w:w="1230" w:type="dxa"/>
            <w:vAlign w:val="bottom"/>
          </w:tcPr>
          <w:p w14:paraId="64B4FEBF" w14:textId="77777777" w:rsidR="009205D5" w:rsidRPr="001663FA" w:rsidRDefault="009205D5" w:rsidP="00AE499E">
            <w:pPr>
              <w:pStyle w:val="TableText"/>
              <w:keepNext/>
              <w:keepLines/>
              <w:ind w:right="288"/>
            </w:pPr>
            <w:r w:rsidRPr="001663FA">
              <w:t>151</w:t>
            </w:r>
          </w:p>
        </w:tc>
      </w:tr>
      <w:tr w:rsidR="009205D5" w:rsidRPr="001663FA" w14:paraId="14C6A85D" w14:textId="77777777" w:rsidTr="00AE499E">
        <w:tc>
          <w:tcPr>
            <w:tcW w:w="2016" w:type="dxa"/>
          </w:tcPr>
          <w:p w14:paraId="59C5ABCE" w14:textId="77777777" w:rsidR="009205D5" w:rsidRPr="001663FA" w:rsidRDefault="009205D5" w:rsidP="002545EE">
            <w:pPr>
              <w:pStyle w:val="TableText"/>
              <w:keepNext/>
              <w:keepLines/>
            </w:pPr>
            <w:r w:rsidRPr="001663FA">
              <w:t>Grade 8</w:t>
            </w:r>
          </w:p>
        </w:tc>
        <w:tc>
          <w:tcPr>
            <w:tcW w:w="951" w:type="dxa"/>
            <w:vAlign w:val="bottom"/>
          </w:tcPr>
          <w:p w14:paraId="0F5CD26F" w14:textId="77777777" w:rsidR="009205D5" w:rsidRPr="001663FA" w:rsidRDefault="009205D5" w:rsidP="00AE499E">
            <w:pPr>
              <w:pStyle w:val="TableText"/>
              <w:keepNext/>
              <w:keepLines/>
            </w:pPr>
            <w:r w:rsidRPr="001663FA">
              <w:t>1.0081</w:t>
            </w:r>
          </w:p>
        </w:tc>
        <w:tc>
          <w:tcPr>
            <w:tcW w:w="1230" w:type="dxa"/>
            <w:vAlign w:val="bottom"/>
          </w:tcPr>
          <w:p w14:paraId="7701A292" w14:textId="77777777" w:rsidR="009205D5" w:rsidRPr="001663FA" w:rsidRDefault="009205D5" w:rsidP="00AE499E">
            <w:pPr>
              <w:pStyle w:val="TableText"/>
              <w:keepNext/>
              <w:keepLines/>
              <w:ind w:right="288"/>
            </w:pPr>
            <w:r w:rsidRPr="001663FA">
              <w:t>351</w:t>
            </w:r>
          </w:p>
        </w:tc>
      </w:tr>
      <w:tr w:rsidR="009205D5" w:rsidRPr="001663FA" w14:paraId="5FA16D87" w14:textId="77777777" w:rsidTr="00AE499E">
        <w:tc>
          <w:tcPr>
            <w:tcW w:w="2016" w:type="dxa"/>
          </w:tcPr>
          <w:p w14:paraId="2435ABDD" w14:textId="77777777" w:rsidR="009205D5" w:rsidRPr="001663FA" w:rsidRDefault="009205D5" w:rsidP="00044DB6">
            <w:pPr>
              <w:pStyle w:val="TableText"/>
            </w:pPr>
            <w:r w:rsidRPr="001663FA">
              <w:t>High school</w:t>
            </w:r>
          </w:p>
        </w:tc>
        <w:tc>
          <w:tcPr>
            <w:tcW w:w="951" w:type="dxa"/>
            <w:vAlign w:val="bottom"/>
          </w:tcPr>
          <w:p w14:paraId="3A0EF9FA" w14:textId="77777777" w:rsidR="009205D5" w:rsidRPr="001663FA" w:rsidRDefault="009205D5" w:rsidP="00AE499E">
            <w:pPr>
              <w:pStyle w:val="TableText"/>
            </w:pPr>
            <w:r w:rsidRPr="001663FA">
              <w:t>1.0081</w:t>
            </w:r>
          </w:p>
        </w:tc>
        <w:tc>
          <w:tcPr>
            <w:tcW w:w="1230" w:type="dxa"/>
            <w:vAlign w:val="bottom"/>
          </w:tcPr>
          <w:p w14:paraId="6B98CA9A" w14:textId="77777777" w:rsidR="009205D5" w:rsidRPr="001663FA" w:rsidRDefault="009205D5" w:rsidP="00AE499E">
            <w:pPr>
              <w:pStyle w:val="TableText"/>
              <w:ind w:right="288"/>
            </w:pPr>
            <w:r w:rsidRPr="001663FA">
              <w:t>551</w:t>
            </w:r>
          </w:p>
        </w:tc>
      </w:tr>
    </w:tbl>
    <w:p w14:paraId="4D7632C1" w14:textId="5292BE2A" w:rsidR="009205D5" w:rsidRPr="001663FA" w:rsidRDefault="009205D5" w:rsidP="009205D5">
      <w:pPr>
        <w:spacing w:before="120"/>
      </w:pPr>
      <w:r w:rsidRPr="001663FA">
        <w:t xml:space="preserve">The transformation constants are derived by mapping the lowest obtainable NR score to the lowest obtainable scale score (LOSS) plus one, and the highest obtainable NR score to the </w:t>
      </w:r>
      <w:r w:rsidRPr="001663FA">
        <w:lastRenderedPageBreak/>
        <w:t xml:space="preserve">highest obtainable scale score. The solutions to these linear equations are the transformation constants as shown in </w:t>
      </w:r>
      <w:r w:rsidRPr="001663FA">
        <w:rPr>
          <w:rStyle w:val="Cross-Reference"/>
        </w:rPr>
        <w:fldChar w:fldCharType="begin"/>
      </w:r>
      <w:r w:rsidRPr="001663FA">
        <w:rPr>
          <w:rStyle w:val="Cross-Reference"/>
        </w:rPr>
        <w:instrText xml:space="preserve"> REF  _Ref121146195 \* Lower \h  \* MERGEFORMAT </w:instrText>
      </w:r>
      <w:r w:rsidRPr="001663FA">
        <w:rPr>
          <w:rStyle w:val="Cross-Reference"/>
        </w:rPr>
      </w:r>
      <w:r w:rsidRPr="001663FA">
        <w:rPr>
          <w:rStyle w:val="Cross-Reference"/>
        </w:rPr>
        <w:fldChar w:fldCharType="separate"/>
      </w:r>
      <w:r w:rsidR="00B40200" w:rsidRPr="001663FA">
        <w:rPr>
          <w:rStyle w:val="Cross-Reference"/>
        </w:rPr>
        <w:t>table 7.5</w:t>
      </w:r>
      <w:r w:rsidRPr="001663FA">
        <w:rPr>
          <w:rStyle w:val="Cross-Reference"/>
        </w:rPr>
        <w:fldChar w:fldCharType="end"/>
      </w:r>
      <w:r w:rsidRPr="001663FA">
        <w:t>.</w:t>
      </w:r>
    </w:p>
    <w:p w14:paraId="2A5542C5" w14:textId="44DB80DE" w:rsidR="009205D5" w:rsidRPr="001663FA" w:rsidRDefault="001A4A31" w:rsidP="009205D5">
      <w:r w:rsidRPr="001663FA">
        <w:t>The ranges of the reporting scale scores are 150–250, 350–450, and 550–650 for grade five, grade eight, and high school, respectively.</w:t>
      </w:r>
    </w:p>
    <w:p w14:paraId="66CA1123" w14:textId="5749F9D0" w:rsidR="001A4A31" w:rsidRPr="001663FA" w:rsidRDefault="001A4A31" w:rsidP="009205D5">
      <w:r w:rsidRPr="001663FA">
        <w:t>CAST reports scale scores for the total assessment for students who have answered at least 10 items. Those students who did not answer any items on the assessment received NS (no score) in their score report. Those who answered one to nine items received the LOSS. The LOSS for</w:t>
      </w:r>
      <w:r w:rsidRPr="001663FA" w:rsidDel="001D03A6">
        <w:t xml:space="preserve"> </w:t>
      </w:r>
      <w:r w:rsidRPr="001663FA">
        <w:t>grade five, grade eight, and high school is 150, 350, and 550, respectively.</w:t>
      </w:r>
    </w:p>
    <w:p w14:paraId="3C4846D4" w14:textId="55706E5D" w:rsidR="001A4A31" w:rsidRPr="001663FA" w:rsidRDefault="001A4A31" w:rsidP="001A4A31">
      <w:pPr>
        <w:keepNext/>
        <w:keepLines/>
      </w:pPr>
      <w:r w:rsidRPr="001663FA">
        <w:t xml:space="preserve">The CAST is only considered “complete” if a student responds to a minimum number of operational items for the total assessment. </w:t>
      </w:r>
      <w:r w:rsidR="00390BC2" w:rsidRPr="001663FA">
        <w:t>T</w:t>
      </w:r>
      <w:r w:rsidRPr="001663FA">
        <w:t xml:space="preserve">he minimum number of operational items required to fulfill the </w:t>
      </w:r>
      <w:r w:rsidR="00FC0F90" w:rsidRPr="001663FA">
        <w:t xml:space="preserve">CAST </w:t>
      </w:r>
      <w:r w:rsidRPr="001663FA">
        <w:t xml:space="preserve">completion requirement for the </w:t>
      </w:r>
      <w:r w:rsidR="00E43D3D" w:rsidRPr="001663FA">
        <w:t>2023–24</w:t>
      </w:r>
      <w:r w:rsidRPr="001663FA">
        <w:t xml:space="preserve"> administration</w:t>
      </w:r>
      <w:r w:rsidR="00390BC2" w:rsidRPr="001663FA">
        <w:t xml:space="preserve"> </w:t>
      </w:r>
      <w:r w:rsidR="002932A3" w:rsidRPr="001663FA">
        <w:t>was</w:t>
      </w:r>
      <w:r w:rsidR="00390BC2" w:rsidRPr="001663FA">
        <w:t xml:space="preserve"> 43, 44, and 49 for grade five, grade eight, and high school, respectively</w:t>
      </w:r>
      <w:r w:rsidRPr="001663FA">
        <w:t>.</w:t>
      </w:r>
      <w:r w:rsidR="00C302C8" w:rsidRPr="001663FA">
        <w:t xml:space="preserve"> </w:t>
      </w:r>
    </w:p>
    <w:p w14:paraId="1CA0DFAC" w14:textId="0A8789D3" w:rsidR="00585498" w:rsidRPr="001663FA" w:rsidRDefault="00585498" w:rsidP="00585498">
      <w:pPr>
        <w:spacing w:before="120"/>
      </w:pPr>
      <w:r w:rsidRPr="001663FA">
        <w:t>For students who answered at least 10 items but did not complete the assessment</w:t>
      </w:r>
      <w:r w:rsidR="00872604" w:rsidRPr="001663FA">
        <w:t xml:space="preserve"> (</w:t>
      </w:r>
      <w:r w:rsidR="00AA3305" w:rsidRPr="001663FA">
        <w:t>that is</w:t>
      </w:r>
      <w:r w:rsidR="00872604" w:rsidRPr="001663FA">
        <w:t>, answered fewer items than the require</w:t>
      </w:r>
      <w:r w:rsidR="005A0D26" w:rsidRPr="001663FA">
        <w:t>ments</w:t>
      </w:r>
      <w:r w:rsidR="00872604" w:rsidRPr="001663FA">
        <w:t>),</w:t>
      </w:r>
      <w:r w:rsidRPr="001663FA">
        <w:t xml:space="preserve"> a proportional adjustment on NR is used to provide an equitable score to all students. The amount of adjustment for incomplete test takers is proportional to the fraction of the assessment completed.</w:t>
      </w:r>
    </w:p>
    <w:p w14:paraId="1D55535E" w14:textId="13A99F6E" w:rsidR="00390BC2" w:rsidRPr="001663FA" w:rsidRDefault="00390BC2" w:rsidP="001A4A31">
      <w:pPr>
        <w:keepNext/>
        <w:keepLines/>
      </w:pPr>
      <w:r w:rsidRPr="001663FA">
        <w:rPr>
          <w:rStyle w:val="Cross-Reference"/>
        </w:rPr>
        <w:fldChar w:fldCharType="begin"/>
      </w:r>
      <w:r w:rsidRPr="001663FA">
        <w:rPr>
          <w:rStyle w:val="Cross-Reference"/>
        </w:rPr>
        <w:instrText xml:space="preserve"> REF _Ref121131700 \h  \* MERGEFORMAT </w:instrText>
      </w:r>
      <w:r w:rsidRPr="001663FA">
        <w:rPr>
          <w:rStyle w:val="Cross-Reference"/>
        </w:rPr>
      </w:r>
      <w:r w:rsidRPr="001663FA">
        <w:rPr>
          <w:rStyle w:val="Cross-Reference"/>
        </w:rPr>
        <w:fldChar w:fldCharType="separate"/>
      </w:r>
      <w:r w:rsidRPr="001663FA">
        <w:rPr>
          <w:rStyle w:val="Cross-Reference"/>
        </w:rPr>
        <w:t>Table 7.6</w:t>
      </w:r>
      <w:r w:rsidRPr="001663FA">
        <w:rPr>
          <w:rStyle w:val="Cross-Reference"/>
        </w:rPr>
        <w:fldChar w:fldCharType="end"/>
      </w:r>
      <w:r w:rsidRPr="001663FA">
        <w:t xml:space="preserve"> lists</w:t>
      </w:r>
      <w:r w:rsidR="00EB5714" w:rsidRPr="001663FA">
        <w:t xml:space="preserve"> the </w:t>
      </w:r>
      <w:r w:rsidR="00CF08E2" w:rsidRPr="001663FA">
        <w:t xml:space="preserve">required </w:t>
      </w:r>
      <w:r w:rsidR="00EB5714" w:rsidRPr="001663FA">
        <w:t>minimum number of items for students to receive scores for each domain. The domain scores will not be reported for students who failed to meet the requirements.</w:t>
      </w:r>
    </w:p>
    <w:p w14:paraId="1083B400" w14:textId="44DB1091" w:rsidR="001A4A31" w:rsidRPr="001663FA" w:rsidRDefault="001A4A31" w:rsidP="001A4A31">
      <w:pPr>
        <w:pStyle w:val="Caption"/>
      </w:pPr>
      <w:bookmarkStart w:id="680" w:name="_Ref121131700"/>
      <w:bookmarkStart w:id="681" w:name="_Toc162432435"/>
      <w:bookmarkStart w:id="682" w:name="_Toc190951776"/>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6</w:t>
      </w:r>
      <w:r w:rsidRPr="001663FA">
        <w:fldChar w:fldCharType="end"/>
      </w:r>
      <w:bookmarkEnd w:id="680"/>
      <w:r w:rsidRPr="001663FA">
        <w:t xml:space="preserve"> </w:t>
      </w:r>
      <w:r w:rsidR="00A564C3" w:rsidRPr="001663FA">
        <w:t>Required</w:t>
      </w:r>
      <w:r w:rsidRPr="001663FA">
        <w:t xml:space="preserve"> Number of Items for Reporting Domain Scores</w:t>
      </w:r>
      <w:bookmarkEnd w:id="681"/>
      <w:bookmarkEnd w:id="682"/>
    </w:p>
    <w:tbl>
      <w:tblPr>
        <w:tblStyle w:val="TRs"/>
        <w:tblW w:w="0" w:type="auto"/>
        <w:tblLayout w:type="fixed"/>
        <w:tblLook w:val="04A0" w:firstRow="1" w:lastRow="0" w:firstColumn="1" w:lastColumn="0" w:noHBand="0" w:noVBand="1"/>
      </w:tblPr>
      <w:tblGrid>
        <w:gridCol w:w="1584"/>
        <w:gridCol w:w="1440"/>
        <w:gridCol w:w="1440"/>
        <w:gridCol w:w="1440"/>
      </w:tblGrid>
      <w:tr w:rsidR="001A4A31" w:rsidRPr="001663FA" w14:paraId="48B7CBAE" w14:textId="77777777" w:rsidTr="002545EE">
        <w:trPr>
          <w:cnfStyle w:val="100000000000" w:firstRow="1" w:lastRow="0" w:firstColumn="0" w:lastColumn="0" w:oddVBand="0" w:evenVBand="0" w:oddHBand="0" w:evenHBand="0" w:firstRowFirstColumn="0" w:firstRowLastColumn="0" w:lastRowFirstColumn="0" w:lastRowLastColumn="0"/>
          <w:trHeight w:val="300"/>
        </w:trPr>
        <w:tc>
          <w:tcPr>
            <w:tcW w:w="1584" w:type="dxa"/>
          </w:tcPr>
          <w:p w14:paraId="279D1C7F" w14:textId="77777777" w:rsidR="001A4A31" w:rsidRPr="001663FA" w:rsidRDefault="001A4A31" w:rsidP="00044DB6">
            <w:pPr>
              <w:pStyle w:val="TableHead"/>
              <w:rPr>
                <w:b/>
                <w:bCs w:val="0"/>
              </w:rPr>
            </w:pPr>
            <w:r w:rsidRPr="001663FA">
              <w:rPr>
                <w:b/>
                <w:bCs w:val="0"/>
              </w:rPr>
              <w:t>Grade Level or Grade Band</w:t>
            </w:r>
          </w:p>
        </w:tc>
        <w:tc>
          <w:tcPr>
            <w:tcW w:w="1440" w:type="dxa"/>
          </w:tcPr>
          <w:p w14:paraId="2CF4C457" w14:textId="77777777" w:rsidR="001A4A31" w:rsidRPr="001663FA" w:rsidRDefault="001A4A31" w:rsidP="00044DB6">
            <w:pPr>
              <w:pStyle w:val="TableHead"/>
              <w:rPr>
                <w:bCs w:val="0"/>
              </w:rPr>
            </w:pPr>
            <w:r w:rsidRPr="001663FA">
              <w:rPr>
                <w:b/>
                <w:bCs w:val="0"/>
              </w:rPr>
              <w:t>Earth and Space Sciences</w:t>
            </w:r>
          </w:p>
        </w:tc>
        <w:tc>
          <w:tcPr>
            <w:tcW w:w="1440" w:type="dxa"/>
          </w:tcPr>
          <w:p w14:paraId="451CFE91" w14:textId="77777777" w:rsidR="001A4A31" w:rsidRPr="001663FA" w:rsidRDefault="001A4A31" w:rsidP="00044DB6">
            <w:pPr>
              <w:pStyle w:val="TableHead"/>
              <w:rPr>
                <w:b/>
                <w:bCs w:val="0"/>
              </w:rPr>
            </w:pPr>
            <w:r w:rsidRPr="001663FA">
              <w:rPr>
                <w:b/>
                <w:bCs w:val="0"/>
              </w:rPr>
              <w:t>Life Sciences</w:t>
            </w:r>
          </w:p>
        </w:tc>
        <w:tc>
          <w:tcPr>
            <w:tcW w:w="1440" w:type="dxa"/>
          </w:tcPr>
          <w:p w14:paraId="045EED07" w14:textId="2F633272" w:rsidR="001A4A31" w:rsidRPr="001663FA" w:rsidRDefault="001A4A31" w:rsidP="00044DB6">
            <w:pPr>
              <w:pStyle w:val="TableHead"/>
              <w:rPr>
                <w:b/>
                <w:bCs w:val="0"/>
              </w:rPr>
            </w:pPr>
            <w:r w:rsidRPr="001663FA">
              <w:rPr>
                <w:b/>
                <w:bCs w:val="0"/>
              </w:rPr>
              <w:t>Physical Sciences</w:t>
            </w:r>
          </w:p>
        </w:tc>
      </w:tr>
      <w:tr w:rsidR="001A4A31" w:rsidRPr="001663FA" w14:paraId="4F6E9569" w14:textId="77777777" w:rsidTr="00AE499E">
        <w:trPr>
          <w:trHeight w:val="300"/>
        </w:trPr>
        <w:tc>
          <w:tcPr>
            <w:tcW w:w="1584" w:type="dxa"/>
          </w:tcPr>
          <w:p w14:paraId="4E0DBD82" w14:textId="77777777" w:rsidR="001A4A31" w:rsidRPr="001663FA" w:rsidRDefault="001A4A31" w:rsidP="00044DB6">
            <w:pPr>
              <w:pStyle w:val="TableText"/>
              <w:keepNext/>
            </w:pPr>
            <w:r w:rsidRPr="001663FA">
              <w:rPr>
                <w:rFonts w:eastAsia="Times New Roman"/>
              </w:rPr>
              <w:t>Grade 5</w:t>
            </w:r>
          </w:p>
        </w:tc>
        <w:tc>
          <w:tcPr>
            <w:tcW w:w="1440" w:type="dxa"/>
            <w:vAlign w:val="bottom"/>
          </w:tcPr>
          <w:p w14:paraId="335F9C9B" w14:textId="77777777" w:rsidR="001A4A31" w:rsidRPr="001663FA" w:rsidRDefault="001A4A31" w:rsidP="00AE499E">
            <w:pPr>
              <w:pStyle w:val="TableText"/>
              <w:ind w:right="432"/>
            </w:pPr>
            <w:r w:rsidRPr="001663FA">
              <w:t>10</w:t>
            </w:r>
          </w:p>
        </w:tc>
        <w:tc>
          <w:tcPr>
            <w:tcW w:w="1440" w:type="dxa"/>
            <w:vAlign w:val="bottom"/>
          </w:tcPr>
          <w:p w14:paraId="7607BF19" w14:textId="77777777" w:rsidR="001A4A31" w:rsidRPr="001663FA" w:rsidRDefault="001A4A31" w:rsidP="00AE499E">
            <w:pPr>
              <w:pStyle w:val="TableText"/>
              <w:ind w:right="432"/>
            </w:pPr>
            <w:r w:rsidRPr="001663FA">
              <w:t>10</w:t>
            </w:r>
          </w:p>
        </w:tc>
        <w:tc>
          <w:tcPr>
            <w:tcW w:w="1440" w:type="dxa"/>
            <w:vAlign w:val="bottom"/>
          </w:tcPr>
          <w:p w14:paraId="223B13AD" w14:textId="5FDDD394" w:rsidR="001A4A31" w:rsidRPr="001663FA" w:rsidRDefault="00E921AB" w:rsidP="00AE499E">
            <w:pPr>
              <w:pStyle w:val="TableText"/>
              <w:ind w:right="432"/>
            </w:pPr>
            <w:r w:rsidRPr="001663FA">
              <w:t>10</w:t>
            </w:r>
          </w:p>
        </w:tc>
      </w:tr>
      <w:tr w:rsidR="001A4A31" w:rsidRPr="001663FA" w14:paraId="10EDCC64" w14:textId="77777777" w:rsidTr="00AE499E">
        <w:trPr>
          <w:trHeight w:val="300"/>
        </w:trPr>
        <w:tc>
          <w:tcPr>
            <w:tcW w:w="1584" w:type="dxa"/>
          </w:tcPr>
          <w:p w14:paraId="6066B482" w14:textId="77777777" w:rsidR="001A4A31" w:rsidRPr="001663FA" w:rsidRDefault="001A4A31" w:rsidP="00044DB6">
            <w:pPr>
              <w:pStyle w:val="TableText"/>
            </w:pPr>
            <w:r w:rsidRPr="001663FA">
              <w:rPr>
                <w:rFonts w:eastAsia="Times New Roman"/>
              </w:rPr>
              <w:t>Grade 8</w:t>
            </w:r>
          </w:p>
        </w:tc>
        <w:tc>
          <w:tcPr>
            <w:tcW w:w="1440" w:type="dxa"/>
            <w:vAlign w:val="bottom"/>
          </w:tcPr>
          <w:p w14:paraId="16829E58" w14:textId="468FB994" w:rsidR="001A4A31" w:rsidRPr="001663FA" w:rsidRDefault="00E921AB" w:rsidP="00AE499E">
            <w:pPr>
              <w:pStyle w:val="TableText"/>
              <w:ind w:right="432"/>
            </w:pPr>
            <w:r w:rsidRPr="001663FA">
              <w:t>9</w:t>
            </w:r>
          </w:p>
        </w:tc>
        <w:tc>
          <w:tcPr>
            <w:tcW w:w="1440" w:type="dxa"/>
            <w:vAlign w:val="bottom"/>
          </w:tcPr>
          <w:p w14:paraId="2C0157D5" w14:textId="77777777" w:rsidR="001A4A31" w:rsidRPr="001663FA" w:rsidRDefault="001A4A31" w:rsidP="00AE499E">
            <w:pPr>
              <w:pStyle w:val="TableText"/>
              <w:ind w:right="432"/>
            </w:pPr>
            <w:r w:rsidRPr="001663FA">
              <w:t>10</w:t>
            </w:r>
          </w:p>
        </w:tc>
        <w:tc>
          <w:tcPr>
            <w:tcW w:w="1440" w:type="dxa"/>
            <w:vAlign w:val="bottom"/>
          </w:tcPr>
          <w:p w14:paraId="4A935341" w14:textId="73FD3B88" w:rsidR="001A4A31" w:rsidRPr="001663FA" w:rsidRDefault="001A4A31" w:rsidP="00AE499E">
            <w:pPr>
              <w:pStyle w:val="TableText"/>
              <w:ind w:right="432"/>
            </w:pPr>
            <w:r w:rsidRPr="001663FA">
              <w:t>1</w:t>
            </w:r>
            <w:r w:rsidR="00E921AB" w:rsidRPr="001663FA">
              <w:t>0</w:t>
            </w:r>
          </w:p>
        </w:tc>
      </w:tr>
      <w:tr w:rsidR="001A4A31" w:rsidRPr="001663FA" w14:paraId="4D207E4D" w14:textId="77777777" w:rsidTr="00AE499E">
        <w:trPr>
          <w:trHeight w:val="300"/>
        </w:trPr>
        <w:tc>
          <w:tcPr>
            <w:tcW w:w="1584" w:type="dxa"/>
          </w:tcPr>
          <w:p w14:paraId="0DC6E1C3" w14:textId="77777777" w:rsidR="001A4A31" w:rsidRPr="001663FA" w:rsidRDefault="001A4A31" w:rsidP="00044DB6">
            <w:pPr>
              <w:pStyle w:val="TableText"/>
            </w:pPr>
            <w:r w:rsidRPr="001663FA">
              <w:rPr>
                <w:rFonts w:eastAsia="Times New Roman"/>
              </w:rPr>
              <w:t>High school</w:t>
            </w:r>
          </w:p>
        </w:tc>
        <w:tc>
          <w:tcPr>
            <w:tcW w:w="1440" w:type="dxa"/>
            <w:vAlign w:val="bottom"/>
          </w:tcPr>
          <w:p w14:paraId="36AAD995" w14:textId="2FEBEA2C" w:rsidR="001A4A31" w:rsidRPr="001663FA" w:rsidRDefault="00AA3305" w:rsidP="00AE499E">
            <w:pPr>
              <w:pStyle w:val="TableText"/>
              <w:ind w:right="432"/>
            </w:pPr>
            <w:r w:rsidRPr="001663FA">
              <w:t>10</w:t>
            </w:r>
          </w:p>
        </w:tc>
        <w:tc>
          <w:tcPr>
            <w:tcW w:w="1440" w:type="dxa"/>
            <w:vAlign w:val="bottom"/>
          </w:tcPr>
          <w:p w14:paraId="5369F209" w14:textId="77777777" w:rsidR="001A4A31" w:rsidRPr="001663FA" w:rsidRDefault="001A4A31" w:rsidP="00AE499E">
            <w:pPr>
              <w:pStyle w:val="TableText"/>
              <w:ind w:right="432"/>
            </w:pPr>
            <w:r w:rsidRPr="001663FA">
              <w:t>10</w:t>
            </w:r>
          </w:p>
        </w:tc>
        <w:tc>
          <w:tcPr>
            <w:tcW w:w="1440" w:type="dxa"/>
            <w:vAlign w:val="bottom"/>
          </w:tcPr>
          <w:p w14:paraId="227712FF" w14:textId="77777777" w:rsidR="001A4A31" w:rsidRPr="001663FA" w:rsidRDefault="001A4A31" w:rsidP="00AE499E">
            <w:pPr>
              <w:pStyle w:val="TableText"/>
              <w:ind w:right="432"/>
            </w:pPr>
            <w:r w:rsidRPr="001663FA">
              <w:t>12</w:t>
            </w:r>
          </w:p>
        </w:tc>
      </w:tr>
    </w:tbl>
    <w:p w14:paraId="292DB25E" w14:textId="4CE5357A" w:rsidR="00404AF7" w:rsidRPr="001663FA" w:rsidRDefault="00404AF7" w:rsidP="00404AF7">
      <w:pPr>
        <w:pStyle w:val="Heading3"/>
      </w:pPr>
      <w:bookmarkStart w:id="683" w:name="_Toc188597225"/>
      <w:bookmarkStart w:id="684" w:name="_Toc188960232"/>
      <w:bookmarkStart w:id="685" w:name="_Toc188597226"/>
      <w:bookmarkStart w:id="686" w:name="_Toc188960233"/>
      <w:bookmarkStart w:id="687" w:name="_Summary_Statistics"/>
      <w:bookmarkStart w:id="688" w:name="_Toc162422281"/>
      <w:bookmarkStart w:id="689" w:name="_Toc190780586"/>
      <w:bookmarkEnd w:id="683"/>
      <w:bookmarkEnd w:id="684"/>
      <w:bookmarkEnd w:id="685"/>
      <w:bookmarkEnd w:id="686"/>
      <w:bookmarkEnd w:id="687"/>
      <w:r w:rsidRPr="001663FA">
        <w:t>Summary Statistics</w:t>
      </w:r>
      <w:bookmarkEnd w:id="688"/>
      <w:bookmarkEnd w:id="689"/>
    </w:p>
    <w:p w14:paraId="157466AF" w14:textId="500EED1D" w:rsidR="00404AF7" w:rsidRPr="001663FA" w:rsidRDefault="00404AF7" w:rsidP="00404AF7">
      <w:r w:rsidRPr="001663FA">
        <w:t xml:space="preserve">To provide meaningful results to interest holders, test scores for a given grade level and content area are aggregated at the school, LEA or direct funded charter school, county, and state levels. The aggregated scores are generated both for selected groups and for the population. Subsection </w:t>
      </w:r>
      <w:hyperlink w:anchor="_Scale_Scores_for" w:history="1">
        <w:r w:rsidRPr="001663FA">
          <w:rPr>
            <w:rStyle w:val="Hyperlink"/>
            <w:i/>
            <w:iCs/>
          </w:rPr>
          <w:t>7.2.2</w:t>
        </w:r>
        <w:r w:rsidRPr="001663FA">
          <w:rPr>
            <w:rStyle w:val="Hyperlink"/>
          </w:rPr>
          <w:t xml:space="preserve"> </w:t>
        </w:r>
        <w:r w:rsidRPr="001663FA">
          <w:rPr>
            <w:rStyle w:val="Hyperlink"/>
            <w:i/>
            <w:iCs/>
          </w:rPr>
          <w:t>Scale Scores for the Total Assessment</w:t>
        </w:r>
      </w:hyperlink>
      <w:r w:rsidRPr="001663FA">
        <w:t xml:space="preserve"> presents aggregated results at the state level for computer-based CAST scores. These results are presented in </w:t>
      </w:r>
      <w:r w:rsidRPr="001663FA">
        <w:rPr>
          <w:rStyle w:val="Cross-Reference"/>
        </w:rPr>
        <w:fldChar w:fldCharType="begin"/>
      </w:r>
      <w:r w:rsidRPr="001663FA">
        <w:rPr>
          <w:rStyle w:val="Cross-Reference"/>
        </w:rPr>
        <w:instrText xml:space="preserve"> REF  _Ref121131767 \* Lower \h  \* MERGEFORMAT </w:instrText>
      </w:r>
      <w:r w:rsidRPr="001663FA">
        <w:rPr>
          <w:rStyle w:val="Cross-Reference"/>
        </w:rPr>
      </w:r>
      <w:r w:rsidRPr="001663FA">
        <w:rPr>
          <w:rStyle w:val="Cross-Reference"/>
        </w:rPr>
        <w:fldChar w:fldCharType="separate"/>
      </w:r>
      <w:r w:rsidR="008750EE" w:rsidRPr="001663FA">
        <w:rPr>
          <w:rStyle w:val="Cross-Reference"/>
        </w:rPr>
        <w:t>table 7.7</w:t>
      </w:r>
      <w:r w:rsidRPr="001663FA">
        <w:rPr>
          <w:rStyle w:val="Cross-Reference"/>
        </w:rPr>
        <w:fldChar w:fldCharType="end"/>
      </w:r>
      <w:r w:rsidRPr="001663FA">
        <w:t xml:space="preserve">, </w:t>
      </w:r>
      <w:r w:rsidRPr="001663FA">
        <w:rPr>
          <w:rStyle w:val="Cross-Reference"/>
        </w:rPr>
        <w:fldChar w:fldCharType="begin"/>
      </w:r>
      <w:r w:rsidRPr="001663FA">
        <w:rPr>
          <w:rStyle w:val="Cross-Reference"/>
        </w:rPr>
        <w:instrText xml:space="preserve"> REF  _Ref123724207 \* Lower \h  \* MERGEFORMAT </w:instrText>
      </w:r>
      <w:r w:rsidRPr="001663FA">
        <w:rPr>
          <w:rStyle w:val="Cross-Reference"/>
        </w:rPr>
      </w:r>
      <w:r w:rsidRPr="001663FA">
        <w:rPr>
          <w:rStyle w:val="Cross-Reference"/>
        </w:rPr>
        <w:fldChar w:fldCharType="separate"/>
      </w:r>
      <w:r w:rsidR="008750EE" w:rsidRPr="001663FA">
        <w:rPr>
          <w:rStyle w:val="Cross-Reference"/>
        </w:rPr>
        <w:t>table 7.9</w:t>
      </w:r>
      <w:r w:rsidRPr="001663FA">
        <w:rPr>
          <w:rStyle w:val="Cross-Reference"/>
        </w:rPr>
        <w:fldChar w:fldCharType="end"/>
      </w:r>
      <w:r w:rsidRPr="001663FA">
        <w:t xml:space="preserve">, </w:t>
      </w:r>
      <w:r w:rsidRPr="001663FA">
        <w:rPr>
          <w:rStyle w:val="Cross-Reference"/>
        </w:rPr>
        <w:fldChar w:fldCharType="begin"/>
      </w:r>
      <w:r w:rsidRPr="001663FA">
        <w:rPr>
          <w:rStyle w:val="Cross-Reference"/>
        </w:rPr>
        <w:instrText xml:space="preserve"> REF  _Ref120890053 \* Lower \h  \* MERGEFORMAT </w:instrText>
      </w:r>
      <w:r w:rsidRPr="001663FA">
        <w:rPr>
          <w:rStyle w:val="Cross-Reference"/>
        </w:rPr>
      </w:r>
      <w:r w:rsidRPr="001663FA">
        <w:rPr>
          <w:rStyle w:val="Cross-Reference"/>
        </w:rPr>
        <w:fldChar w:fldCharType="separate"/>
      </w:r>
      <w:r w:rsidR="008750EE" w:rsidRPr="001663FA">
        <w:rPr>
          <w:rStyle w:val="Cross-Reference"/>
        </w:rPr>
        <w:t>figure 7.2</w:t>
      </w:r>
      <w:r w:rsidRPr="001663FA">
        <w:rPr>
          <w:rStyle w:val="Cross-Reference"/>
        </w:rPr>
        <w:fldChar w:fldCharType="end"/>
      </w:r>
      <w:r w:rsidRPr="001663FA">
        <w:t xml:space="preserve">, and </w:t>
      </w:r>
      <w:r w:rsidRPr="001663FA">
        <w:rPr>
          <w:rStyle w:val="Cross-Reference"/>
        </w:rPr>
        <w:fldChar w:fldCharType="begin"/>
      </w:r>
      <w:r w:rsidRPr="001663FA">
        <w:rPr>
          <w:rStyle w:val="Cross-Reference"/>
        </w:rPr>
        <w:instrText xml:space="preserve"> REF  _Ref123723776 \* Lower \h  \* MERGEFORMAT </w:instrText>
      </w:r>
      <w:r w:rsidRPr="001663FA">
        <w:rPr>
          <w:rStyle w:val="Cross-Reference"/>
        </w:rPr>
      </w:r>
      <w:r w:rsidRPr="001663FA">
        <w:rPr>
          <w:rStyle w:val="Cross-Reference"/>
        </w:rPr>
        <w:fldChar w:fldCharType="separate"/>
      </w:r>
      <w:r w:rsidR="008750EE" w:rsidRPr="001663FA">
        <w:rPr>
          <w:rStyle w:val="Cross-Reference"/>
        </w:rPr>
        <w:t>table 7.11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_Ref129698160 \* Lower \h  \* MERGEFORMAT </w:instrText>
      </w:r>
      <w:r w:rsidRPr="001663FA">
        <w:rPr>
          <w:rStyle w:val="Cross-Reference"/>
        </w:rPr>
      </w:r>
      <w:r w:rsidRPr="001663FA">
        <w:rPr>
          <w:rStyle w:val="Cross-Reference"/>
        </w:rPr>
        <w:fldChar w:fldCharType="separate"/>
      </w:r>
      <w:r w:rsidR="008750EE" w:rsidRPr="001663FA">
        <w:rPr>
          <w:rStyle w:val="Cross-Reference"/>
        </w:rPr>
        <w:t>table 7.13</w:t>
      </w:r>
      <w:r w:rsidRPr="001663FA">
        <w:rPr>
          <w:rStyle w:val="Cross-Reference"/>
        </w:rPr>
        <w:fldChar w:fldCharType="end"/>
      </w:r>
      <w:r w:rsidRPr="001663FA">
        <w:t xml:space="preserve">. Score aggregation includes only students with valid scores; refer to subsection </w:t>
      </w:r>
      <w:hyperlink w:anchor="_Special_Cases_1" w:history="1">
        <w:r w:rsidRPr="001663FA">
          <w:rPr>
            <w:rStyle w:val="Hyperlink"/>
            <w:i/>
            <w:iCs/>
          </w:rPr>
          <w:t>7.4.2 Special Cases</w:t>
        </w:r>
      </w:hyperlink>
      <w:r w:rsidRPr="001663FA">
        <w:rPr>
          <w:i/>
          <w:iCs/>
        </w:rPr>
        <w:t xml:space="preserve"> </w:t>
      </w:r>
      <w:r w:rsidRPr="001663FA">
        <w:t>for more information.</w:t>
      </w:r>
    </w:p>
    <w:p w14:paraId="3DE3E2FB" w14:textId="4A80E232" w:rsidR="00404AF7" w:rsidRPr="001663FA" w:rsidRDefault="00404AF7" w:rsidP="00E85292">
      <w:pPr>
        <w:keepNext/>
      </w:pPr>
      <w:r w:rsidRPr="001663FA">
        <w:rPr>
          <w:rStyle w:val="Cross-Reference"/>
        </w:rPr>
        <w:lastRenderedPageBreak/>
        <w:fldChar w:fldCharType="begin"/>
      </w:r>
      <w:r w:rsidRPr="001663FA">
        <w:rPr>
          <w:rStyle w:val="Cross-Reference"/>
        </w:rPr>
        <w:instrText xml:space="preserve"> REF _Ref121131767 \h  \* MERGEFORMAT </w:instrText>
      </w:r>
      <w:r w:rsidRPr="001663FA">
        <w:rPr>
          <w:rStyle w:val="Cross-Reference"/>
        </w:rPr>
      </w:r>
      <w:r w:rsidRPr="001663FA">
        <w:rPr>
          <w:rStyle w:val="Cross-Reference"/>
        </w:rPr>
        <w:fldChar w:fldCharType="separate"/>
      </w:r>
      <w:r w:rsidR="008750EE" w:rsidRPr="001663FA">
        <w:rPr>
          <w:rStyle w:val="Cross-Reference"/>
        </w:rPr>
        <w:t>Table 7.7</w:t>
      </w:r>
      <w:r w:rsidRPr="001663FA">
        <w:rPr>
          <w:rStyle w:val="Cross-Reference"/>
        </w:rPr>
        <w:fldChar w:fldCharType="end"/>
      </w:r>
      <w:r w:rsidRPr="001663FA">
        <w:t xml:space="preserve"> shows the mean and standard deviation (SD) of both scale scores and theta scores for CAST.</w:t>
      </w:r>
    </w:p>
    <w:p w14:paraId="55B47312" w14:textId="0D49B73A" w:rsidR="00404AF7" w:rsidRPr="001663FA" w:rsidRDefault="00404AF7" w:rsidP="00404AF7">
      <w:pPr>
        <w:pStyle w:val="Caption"/>
      </w:pPr>
      <w:bookmarkStart w:id="690" w:name="_Ref121131767"/>
      <w:bookmarkStart w:id="691" w:name="_Toc162432436"/>
      <w:bookmarkStart w:id="692" w:name="_Toc190951777"/>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7</w:t>
      </w:r>
      <w:r w:rsidRPr="001663FA">
        <w:fldChar w:fldCharType="end"/>
      </w:r>
      <w:bookmarkEnd w:id="690"/>
      <w:r w:rsidRPr="001663FA">
        <w:t xml:space="preserve">  </w:t>
      </w:r>
      <w:r w:rsidRPr="001663FA">
        <w:rPr>
          <w:lang w:bidi="en-US"/>
        </w:rPr>
        <w:t>Mean and SD of Theta Scores and Scale Scores</w:t>
      </w:r>
      <w:bookmarkEnd w:id="691"/>
      <w:bookmarkEnd w:id="692"/>
    </w:p>
    <w:tbl>
      <w:tblPr>
        <w:tblStyle w:val="TRs"/>
        <w:tblW w:w="0" w:type="auto"/>
        <w:tblLayout w:type="fixed"/>
        <w:tblLook w:val="04A0" w:firstRow="1" w:lastRow="0" w:firstColumn="1" w:lastColumn="0" w:noHBand="0" w:noVBand="1"/>
      </w:tblPr>
      <w:tblGrid>
        <w:gridCol w:w="2819"/>
        <w:gridCol w:w="1243"/>
        <w:gridCol w:w="893"/>
        <w:gridCol w:w="893"/>
        <w:gridCol w:w="893"/>
        <w:gridCol w:w="893"/>
      </w:tblGrid>
      <w:tr w:rsidR="00404AF7" w:rsidRPr="001663FA" w14:paraId="50A2E53D" w14:textId="77777777" w:rsidTr="002545EE">
        <w:trPr>
          <w:cnfStyle w:val="100000000000" w:firstRow="1" w:lastRow="0" w:firstColumn="0" w:lastColumn="0" w:oddVBand="0" w:evenVBand="0" w:oddHBand="0" w:evenHBand="0" w:firstRowFirstColumn="0" w:firstRowLastColumn="0" w:lastRowFirstColumn="0" w:lastRowLastColumn="0"/>
        </w:trPr>
        <w:tc>
          <w:tcPr>
            <w:tcW w:w="2819" w:type="dxa"/>
          </w:tcPr>
          <w:p w14:paraId="06AF5794" w14:textId="77777777" w:rsidR="00404AF7" w:rsidRPr="001663FA" w:rsidRDefault="00404AF7" w:rsidP="00044DB6">
            <w:pPr>
              <w:pStyle w:val="TableHead"/>
              <w:keepNext/>
              <w:rPr>
                <w:b/>
                <w:bCs w:val="0"/>
              </w:rPr>
            </w:pPr>
            <w:r w:rsidRPr="001663FA">
              <w:rPr>
                <w:b/>
                <w:bCs w:val="0"/>
              </w:rPr>
              <w:t>Grade Level or Grade Band</w:t>
            </w:r>
          </w:p>
        </w:tc>
        <w:tc>
          <w:tcPr>
            <w:tcW w:w="1243" w:type="dxa"/>
          </w:tcPr>
          <w:p w14:paraId="0FBF7AAC" w14:textId="77777777" w:rsidR="00404AF7" w:rsidRPr="001663FA" w:rsidRDefault="00404AF7" w:rsidP="00044DB6">
            <w:pPr>
              <w:pStyle w:val="TableHead"/>
              <w:keepNext/>
              <w:rPr>
                <w:b/>
                <w:bCs w:val="0"/>
              </w:rPr>
            </w:pPr>
            <w:r w:rsidRPr="001663FA">
              <w:rPr>
                <w:b/>
                <w:bCs w:val="0"/>
              </w:rPr>
              <w:t>Number of Students</w:t>
            </w:r>
          </w:p>
        </w:tc>
        <w:tc>
          <w:tcPr>
            <w:tcW w:w="893" w:type="dxa"/>
          </w:tcPr>
          <w:p w14:paraId="3FD1CAE9" w14:textId="77777777" w:rsidR="00404AF7" w:rsidRPr="001663FA" w:rsidRDefault="00404AF7" w:rsidP="00044DB6">
            <w:pPr>
              <w:pStyle w:val="TableHead"/>
              <w:keepNext/>
              <w:rPr>
                <w:b/>
                <w:bCs w:val="0"/>
              </w:rPr>
            </w:pPr>
            <w:r w:rsidRPr="001663FA">
              <w:rPr>
                <w:b/>
                <w:bCs w:val="0"/>
              </w:rPr>
              <w:t>Scale Score Mean</w:t>
            </w:r>
          </w:p>
        </w:tc>
        <w:tc>
          <w:tcPr>
            <w:tcW w:w="893" w:type="dxa"/>
          </w:tcPr>
          <w:p w14:paraId="6E622FD9" w14:textId="77777777" w:rsidR="00404AF7" w:rsidRPr="001663FA" w:rsidRDefault="00404AF7" w:rsidP="00044DB6">
            <w:pPr>
              <w:pStyle w:val="TableHead"/>
              <w:keepNext/>
              <w:rPr>
                <w:b/>
                <w:bCs w:val="0"/>
              </w:rPr>
            </w:pPr>
            <w:r w:rsidRPr="001663FA">
              <w:rPr>
                <w:b/>
                <w:bCs w:val="0"/>
              </w:rPr>
              <w:t>Scale Score SD</w:t>
            </w:r>
          </w:p>
        </w:tc>
        <w:tc>
          <w:tcPr>
            <w:tcW w:w="893" w:type="dxa"/>
          </w:tcPr>
          <w:p w14:paraId="47D2848E" w14:textId="77777777" w:rsidR="00404AF7" w:rsidRPr="001663FA" w:rsidRDefault="00404AF7" w:rsidP="00044DB6">
            <w:pPr>
              <w:pStyle w:val="TableHead"/>
              <w:keepNext/>
              <w:rPr>
                <w:b/>
                <w:bCs w:val="0"/>
              </w:rPr>
            </w:pPr>
            <w:r w:rsidRPr="001663FA">
              <w:rPr>
                <w:b/>
                <w:bCs w:val="0"/>
              </w:rPr>
              <w:t>Theta Score Mean</w:t>
            </w:r>
          </w:p>
        </w:tc>
        <w:tc>
          <w:tcPr>
            <w:tcW w:w="893" w:type="dxa"/>
          </w:tcPr>
          <w:p w14:paraId="723404A3" w14:textId="77777777" w:rsidR="00404AF7" w:rsidRPr="001663FA" w:rsidRDefault="00404AF7" w:rsidP="00044DB6">
            <w:pPr>
              <w:pStyle w:val="TableHead"/>
              <w:keepNext/>
              <w:rPr>
                <w:b/>
                <w:bCs w:val="0"/>
              </w:rPr>
            </w:pPr>
            <w:r w:rsidRPr="001663FA">
              <w:rPr>
                <w:b/>
                <w:bCs w:val="0"/>
              </w:rPr>
              <w:t>Theta Score SD</w:t>
            </w:r>
          </w:p>
        </w:tc>
      </w:tr>
      <w:tr w:rsidR="00B04760" w:rsidRPr="001663FA" w14:paraId="7DA5A3B7" w14:textId="77777777" w:rsidTr="00AE499E">
        <w:trPr>
          <w:trHeight w:val="288"/>
        </w:trPr>
        <w:tc>
          <w:tcPr>
            <w:tcW w:w="2819" w:type="dxa"/>
            <w:hideMark/>
          </w:tcPr>
          <w:p w14:paraId="1441311A" w14:textId="77777777" w:rsidR="00B04760" w:rsidRPr="001663FA" w:rsidRDefault="00B04760" w:rsidP="00B04760">
            <w:pPr>
              <w:pStyle w:val="TableText"/>
            </w:pPr>
            <w:r w:rsidRPr="001663FA">
              <w:t>Grade 5</w:t>
            </w:r>
          </w:p>
        </w:tc>
        <w:tc>
          <w:tcPr>
            <w:tcW w:w="1243" w:type="dxa"/>
            <w:vAlign w:val="bottom"/>
          </w:tcPr>
          <w:p w14:paraId="2405610E" w14:textId="49D0AEEC" w:rsidR="00B04760" w:rsidRPr="001663FA" w:rsidRDefault="00B04760" w:rsidP="00AE499E">
            <w:pPr>
              <w:pStyle w:val="TableText"/>
            </w:pPr>
            <w:r w:rsidRPr="001663FA">
              <w:t>422,398</w:t>
            </w:r>
          </w:p>
        </w:tc>
        <w:tc>
          <w:tcPr>
            <w:tcW w:w="893" w:type="dxa"/>
            <w:vAlign w:val="bottom"/>
          </w:tcPr>
          <w:p w14:paraId="7D6908CF" w14:textId="65D36195" w:rsidR="00B04760" w:rsidRPr="001663FA" w:rsidRDefault="00B04760" w:rsidP="00AE499E">
            <w:pPr>
              <w:pStyle w:val="TableText"/>
              <w:ind w:right="144"/>
            </w:pPr>
            <w:r w:rsidRPr="001663FA">
              <w:t>201</w:t>
            </w:r>
          </w:p>
        </w:tc>
        <w:tc>
          <w:tcPr>
            <w:tcW w:w="893" w:type="dxa"/>
            <w:vAlign w:val="bottom"/>
          </w:tcPr>
          <w:p w14:paraId="4183EC47" w14:textId="795386C3" w:rsidR="00B04760" w:rsidRPr="001663FA" w:rsidRDefault="00B04760" w:rsidP="00AE499E">
            <w:pPr>
              <w:pStyle w:val="TableText"/>
            </w:pPr>
            <w:r w:rsidRPr="001663FA">
              <w:t>22.2</w:t>
            </w:r>
          </w:p>
        </w:tc>
        <w:tc>
          <w:tcPr>
            <w:tcW w:w="893" w:type="dxa"/>
            <w:vAlign w:val="bottom"/>
          </w:tcPr>
          <w:p w14:paraId="7D0C3C07" w14:textId="1465EDCA" w:rsidR="00B04760" w:rsidRPr="001663FA" w:rsidRDefault="00B04760" w:rsidP="00AE499E">
            <w:pPr>
              <w:pStyle w:val="TableText"/>
            </w:pPr>
            <w:r w:rsidRPr="001663FA">
              <w:t>0.03</w:t>
            </w:r>
          </w:p>
        </w:tc>
        <w:tc>
          <w:tcPr>
            <w:tcW w:w="893" w:type="dxa"/>
            <w:vAlign w:val="bottom"/>
          </w:tcPr>
          <w:p w14:paraId="5967C962" w14:textId="2560171B" w:rsidR="00B04760" w:rsidRPr="001663FA" w:rsidRDefault="00B04760" w:rsidP="00AE499E">
            <w:pPr>
              <w:pStyle w:val="TableText"/>
            </w:pPr>
            <w:r w:rsidRPr="001663FA">
              <w:t>1.08</w:t>
            </w:r>
          </w:p>
        </w:tc>
      </w:tr>
      <w:tr w:rsidR="00B04760" w:rsidRPr="001663FA" w14:paraId="5570818A" w14:textId="77777777" w:rsidTr="00AE499E">
        <w:trPr>
          <w:trHeight w:val="288"/>
        </w:trPr>
        <w:tc>
          <w:tcPr>
            <w:tcW w:w="2819" w:type="dxa"/>
            <w:hideMark/>
          </w:tcPr>
          <w:p w14:paraId="5686B1FE" w14:textId="77777777" w:rsidR="00B04760" w:rsidRPr="001663FA" w:rsidRDefault="00B04760" w:rsidP="00B04760">
            <w:pPr>
              <w:pStyle w:val="TableText"/>
            </w:pPr>
            <w:r w:rsidRPr="001663FA">
              <w:t>Grade 8</w:t>
            </w:r>
          </w:p>
        </w:tc>
        <w:tc>
          <w:tcPr>
            <w:tcW w:w="1243" w:type="dxa"/>
            <w:vAlign w:val="bottom"/>
          </w:tcPr>
          <w:p w14:paraId="086749B3" w14:textId="72632D8A" w:rsidR="00B04760" w:rsidRPr="001663FA" w:rsidRDefault="00B04760" w:rsidP="00AE499E">
            <w:pPr>
              <w:pStyle w:val="TableText"/>
            </w:pPr>
            <w:r w:rsidRPr="001663FA">
              <w:t>427,448</w:t>
            </w:r>
          </w:p>
        </w:tc>
        <w:tc>
          <w:tcPr>
            <w:tcW w:w="893" w:type="dxa"/>
            <w:vAlign w:val="bottom"/>
          </w:tcPr>
          <w:p w14:paraId="7D830521" w14:textId="61D6F2F4" w:rsidR="00B04760" w:rsidRPr="001663FA" w:rsidRDefault="00B04760" w:rsidP="00AE499E">
            <w:pPr>
              <w:pStyle w:val="TableText"/>
              <w:ind w:right="144"/>
            </w:pPr>
            <w:r w:rsidRPr="001663FA">
              <w:t>401</w:t>
            </w:r>
          </w:p>
        </w:tc>
        <w:tc>
          <w:tcPr>
            <w:tcW w:w="893" w:type="dxa"/>
            <w:vAlign w:val="bottom"/>
          </w:tcPr>
          <w:p w14:paraId="2668D088" w14:textId="0E33632B" w:rsidR="00B04760" w:rsidRPr="001663FA" w:rsidRDefault="00B04760" w:rsidP="00AE499E">
            <w:pPr>
              <w:pStyle w:val="TableText"/>
            </w:pPr>
            <w:r w:rsidRPr="001663FA">
              <w:t>22.2</w:t>
            </w:r>
          </w:p>
        </w:tc>
        <w:tc>
          <w:tcPr>
            <w:tcW w:w="893" w:type="dxa"/>
            <w:vAlign w:val="bottom"/>
          </w:tcPr>
          <w:p w14:paraId="1E14A988" w14:textId="64702B01" w:rsidR="00B04760" w:rsidRPr="001663FA" w:rsidRDefault="00B04760" w:rsidP="00AE499E">
            <w:pPr>
              <w:pStyle w:val="TableText"/>
            </w:pPr>
            <w:r w:rsidRPr="001663FA">
              <w:t>0.01</w:t>
            </w:r>
          </w:p>
        </w:tc>
        <w:tc>
          <w:tcPr>
            <w:tcW w:w="893" w:type="dxa"/>
            <w:vAlign w:val="bottom"/>
          </w:tcPr>
          <w:p w14:paraId="19B87BC2" w14:textId="3E2EC305" w:rsidR="00B04760" w:rsidRPr="001663FA" w:rsidRDefault="00B04760" w:rsidP="00AE499E">
            <w:pPr>
              <w:pStyle w:val="TableText"/>
            </w:pPr>
            <w:r w:rsidRPr="001663FA">
              <w:t>1.09</w:t>
            </w:r>
          </w:p>
        </w:tc>
      </w:tr>
      <w:tr w:rsidR="00B04760" w:rsidRPr="001663FA" w14:paraId="60904C3E" w14:textId="77777777" w:rsidTr="00AE499E">
        <w:trPr>
          <w:trHeight w:val="288"/>
        </w:trPr>
        <w:tc>
          <w:tcPr>
            <w:tcW w:w="2819" w:type="dxa"/>
            <w:hideMark/>
          </w:tcPr>
          <w:p w14:paraId="58267096" w14:textId="77777777" w:rsidR="00B04760" w:rsidRPr="001663FA" w:rsidRDefault="00B04760" w:rsidP="00B04760">
            <w:pPr>
              <w:pStyle w:val="TableText"/>
            </w:pPr>
            <w:r w:rsidRPr="001663FA">
              <w:t>High school—Grade 10</w:t>
            </w:r>
          </w:p>
        </w:tc>
        <w:tc>
          <w:tcPr>
            <w:tcW w:w="1243" w:type="dxa"/>
            <w:vAlign w:val="bottom"/>
          </w:tcPr>
          <w:p w14:paraId="55BA0215" w14:textId="22FC61BF" w:rsidR="00B04760" w:rsidRPr="001663FA" w:rsidRDefault="00B04760" w:rsidP="00AE499E">
            <w:pPr>
              <w:pStyle w:val="TableText"/>
            </w:pPr>
            <w:r w:rsidRPr="001663FA">
              <w:t>24,935</w:t>
            </w:r>
          </w:p>
        </w:tc>
        <w:tc>
          <w:tcPr>
            <w:tcW w:w="893" w:type="dxa"/>
            <w:vAlign w:val="bottom"/>
          </w:tcPr>
          <w:p w14:paraId="5BEEC66E" w14:textId="473EA870" w:rsidR="00B04760" w:rsidRPr="001663FA" w:rsidRDefault="00B04760" w:rsidP="00AE499E">
            <w:pPr>
              <w:pStyle w:val="TableText"/>
              <w:ind w:right="144"/>
            </w:pPr>
            <w:r w:rsidRPr="001663FA">
              <w:t>599</w:t>
            </w:r>
          </w:p>
        </w:tc>
        <w:tc>
          <w:tcPr>
            <w:tcW w:w="893" w:type="dxa"/>
            <w:vAlign w:val="bottom"/>
          </w:tcPr>
          <w:p w14:paraId="723F4BE4" w14:textId="49D0B88A" w:rsidR="00B04760" w:rsidRPr="001663FA" w:rsidRDefault="00B04760" w:rsidP="00AE499E">
            <w:pPr>
              <w:pStyle w:val="TableText"/>
            </w:pPr>
            <w:r w:rsidRPr="001663FA">
              <w:t>20.3</w:t>
            </w:r>
          </w:p>
        </w:tc>
        <w:tc>
          <w:tcPr>
            <w:tcW w:w="893" w:type="dxa"/>
            <w:vAlign w:val="bottom"/>
          </w:tcPr>
          <w:p w14:paraId="014F532E" w14:textId="0FD805DF" w:rsidR="00B04760" w:rsidRPr="001663FA" w:rsidRDefault="00EC3564" w:rsidP="00AE499E">
            <w:pPr>
              <w:pStyle w:val="TableText"/>
            </w:pPr>
            <w:r w:rsidRPr="001663FA">
              <w:t>−</w:t>
            </w:r>
            <w:r w:rsidR="00B04760" w:rsidRPr="001663FA">
              <w:t>0.09</w:t>
            </w:r>
          </w:p>
        </w:tc>
        <w:tc>
          <w:tcPr>
            <w:tcW w:w="893" w:type="dxa"/>
            <w:vAlign w:val="bottom"/>
          </w:tcPr>
          <w:p w14:paraId="5B36CE2C" w14:textId="43B8756D" w:rsidR="00B04760" w:rsidRPr="001663FA" w:rsidRDefault="00B04760" w:rsidP="00AE499E">
            <w:pPr>
              <w:pStyle w:val="TableText"/>
            </w:pPr>
            <w:r w:rsidRPr="001663FA">
              <w:t>0.96</w:t>
            </w:r>
          </w:p>
        </w:tc>
      </w:tr>
      <w:tr w:rsidR="00B04760" w:rsidRPr="001663FA" w14:paraId="5C73E0CF" w14:textId="77777777" w:rsidTr="00AE499E">
        <w:trPr>
          <w:trHeight w:val="288"/>
        </w:trPr>
        <w:tc>
          <w:tcPr>
            <w:tcW w:w="2819" w:type="dxa"/>
            <w:hideMark/>
          </w:tcPr>
          <w:p w14:paraId="1AC9DF29" w14:textId="77777777" w:rsidR="00B04760" w:rsidRPr="001663FA" w:rsidRDefault="00B04760" w:rsidP="00B04760">
            <w:pPr>
              <w:pStyle w:val="TableText"/>
            </w:pPr>
            <w:r w:rsidRPr="001663FA">
              <w:t>High school—Grade 11</w:t>
            </w:r>
          </w:p>
        </w:tc>
        <w:tc>
          <w:tcPr>
            <w:tcW w:w="1243" w:type="dxa"/>
            <w:vAlign w:val="bottom"/>
          </w:tcPr>
          <w:p w14:paraId="4D82EC4E" w14:textId="167D9E28" w:rsidR="00B04760" w:rsidRPr="001663FA" w:rsidRDefault="00B04760" w:rsidP="00AE499E">
            <w:pPr>
              <w:pStyle w:val="TableText"/>
            </w:pPr>
            <w:r w:rsidRPr="001663FA">
              <w:t>331,949</w:t>
            </w:r>
          </w:p>
        </w:tc>
        <w:tc>
          <w:tcPr>
            <w:tcW w:w="893" w:type="dxa"/>
            <w:vAlign w:val="bottom"/>
          </w:tcPr>
          <w:p w14:paraId="32B03FF5" w14:textId="6C2929EA" w:rsidR="00B04760" w:rsidRPr="001663FA" w:rsidRDefault="00B04760" w:rsidP="00AE499E">
            <w:pPr>
              <w:pStyle w:val="TableText"/>
              <w:ind w:right="144"/>
            </w:pPr>
            <w:r w:rsidRPr="001663FA">
              <w:t>602</w:t>
            </w:r>
          </w:p>
        </w:tc>
        <w:tc>
          <w:tcPr>
            <w:tcW w:w="893" w:type="dxa"/>
            <w:vAlign w:val="bottom"/>
          </w:tcPr>
          <w:p w14:paraId="2E9268C1" w14:textId="0239D77E" w:rsidR="00B04760" w:rsidRPr="001663FA" w:rsidRDefault="00B04760" w:rsidP="00AE499E">
            <w:pPr>
              <w:pStyle w:val="TableText"/>
            </w:pPr>
            <w:r w:rsidRPr="001663FA">
              <w:t>21.8</w:t>
            </w:r>
          </w:p>
        </w:tc>
        <w:tc>
          <w:tcPr>
            <w:tcW w:w="893" w:type="dxa"/>
            <w:vAlign w:val="bottom"/>
          </w:tcPr>
          <w:p w14:paraId="41C98A48" w14:textId="000CBC64" w:rsidR="00B04760" w:rsidRPr="001663FA" w:rsidRDefault="00B04760" w:rsidP="00AE499E">
            <w:pPr>
              <w:pStyle w:val="TableText"/>
            </w:pPr>
            <w:r w:rsidRPr="001663FA">
              <w:t>0.08</w:t>
            </w:r>
          </w:p>
        </w:tc>
        <w:tc>
          <w:tcPr>
            <w:tcW w:w="893" w:type="dxa"/>
            <w:vAlign w:val="bottom"/>
          </w:tcPr>
          <w:p w14:paraId="6BCAC1A6" w14:textId="03A403FA" w:rsidR="00B04760" w:rsidRPr="001663FA" w:rsidRDefault="00B04760" w:rsidP="00AE499E">
            <w:pPr>
              <w:pStyle w:val="TableText"/>
            </w:pPr>
            <w:r w:rsidRPr="001663FA">
              <w:t>1.05</w:t>
            </w:r>
          </w:p>
        </w:tc>
      </w:tr>
      <w:tr w:rsidR="00B04760" w:rsidRPr="001663FA" w14:paraId="013E4165" w14:textId="77777777" w:rsidTr="00AE499E">
        <w:trPr>
          <w:trHeight w:val="288"/>
        </w:trPr>
        <w:tc>
          <w:tcPr>
            <w:tcW w:w="2819" w:type="dxa"/>
            <w:hideMark/>
          </w:tcPr>
          <w:p w14:paraId="6484476E" w14:textId="77777777" w:rsidR="00B04760" w:rsidRPr="001663FA" w:rsidRDefault="00B04760" w:rsidP="00B04760">
            <w:pPr>
              <w:pStyle w:val="TableText"/>
            </w:pPr>
            <w:r w:rsidRPr="001663FA">
              <w:t>High school—Grade 12</w:t>
            </w:r>
          </w:p>
        </w:tc>
        <w:tc>
          <w:tcPr>
            <w:tcW w:w="1243" w:type="dxa"/>
            <w:vAlign w:val="bottom"/>
          </w:tcPr>
          <w:p w14:paraId="41B525D2" w14:textId="46394869" w:rsidR="00B04760" w:rsidRPr="001663FA" w:rsidRDefault="00B04760" w:rsidP="00AE499E">
            <w:pPr>
              <w:pStyle w:val="TableText"/>
            </w:pPr>
            <w:r w:rsidRPr="001663FA">
              <w:t>99,602</w:t>
            </w:r>
          </w:p>
        </w:tc>
        <w:tc>
          <w:tcPr>
            <w:tcW w:w="893" w:type="dxa"/>
            <w:vAlign w:val="bottom"/>
          </w:tcPr>
          <w:p w14:paraId="5D78C17A" w14:textId="1E9BAEAA" w:rsidR="00B04760" w:rsidRPr="001663FA" w:rsidRDefault="00B04760" w:rsidP="00AE499E">
            <w:pPr>
              <w:pStyle w:val="TableText"/>
              <w:ind w:right="144"/>
            </w:pPr>
            <w:r w:rsidRPr="001663FA">
              <w:t>599</w:t>
            </w:r>
          </w:p>
        </w:tc>
        <w:tc>
          <w:tcPr>
            <w:tcW w:w="893" w:type="dxa"/>
            <w:vAlign w:val="bottom"/>
          </w:tcPr>
          <w:p w14:paraId="7CA35D80" w14:textId="558868B4" w:rsidR="00B04760" w:rsidRPr="001663FA" w:rsidRDefault="00B04760" w:rsidP="00AE499E">
            <w:pPr>
              <w:pStyle w:val="TableText"/>
            </w:pPr>
            <w:r w:rsidRPr="001663FA">
              <w:t>21.9</w:t>
            </w:r>
          </w:p>
        </w:tc>
        <w:tc>
          <w:tcPr>
            <w:tcW w:w="893" w:type="dxa"/>
            <w:vAlign w:val="bottom"/>
          </w:tcPr>
          <w:p w14:paraId="22470531" w14:textId="4911B2E6" w:rsidR="00B04760" w:rsidRPr="001663FA" w:rsidRDefault="00EC3564" w:rsidP="00AE499E">
            <w:pPr>
              <w:pStyle w:val="TableText"/>
            </w:pPr>
            <w:r w:rsidRPr="001663FA">
              <w:t>−</w:t>
            </w:r>
            <w:r w:rsidR="00B04760" w:rsidRPr="001663FA">
              <w:t>0.08</w:t>
            </w:r>
          </w:p>
        </w:tc>
        <w:tc>
          <w:tcPr>
            <w:tcW w:w="893" w:type="dxa"/>
            <w:vAlign w:val="bottom"/>
          </w:tcPr>
          <w:p w14:paraId="199EEEDD" w14:textId="5705F500" w:rsidR="00B04760" w:rsidRPr="001663FA" w:rsidRDefault="00B04760" w:rsidP="00AE499E">
            <w:pPr>
              <w:pStyle w:val="TableText"/>
            </w:pPr>
            <w:r w:rsidRPr="001663FA">
              <w:t>1.06</w:t>
            </w:r>
          </w:p>
        </w:tc>
      </w:tr>
      <w:tr w:rsidR="00B04760" w:rsidRPr="001663FA" w14:paraId="529D8A65" w14:textId="77777777" w:rsidTr="00AE499E">
        <w:trPr>
          <w:trHeight w:val="288"/>
        </w:trPr>
        <w:tc>
          <w:tcPr>
            <w:tcW w:w="2819" w:type="dxa"/>
            <w:hideMark/>
          </w:tcPr>
          <w:p w14:paraId="4C5F8081" w14:textId="77777777" w:rsidR="00B04760" w:rsidRPr="001663FA" w:rsidRDefault="00B04760" w:rsidP="00B04760">
            <w:pPr>
              <w:pStyle w:val="TableText"/>
            </w:pPr>
            <w:r w:rsidRPr="001663FA">
              <w:t>High school—All grades</w:t>
            </w:r>
          </w:p>
        </w:tc>
        <w:tc>
          <w:tcPr>
            <w:tcW w:w="1243" w:type="dxa"/>
            <w:vAlign w:val="bottom"/>
          </w:tcPr>
          <w:p w14:paraId="06D1B347" w14:textId="1A94EABA" w:rsidR="00B04760" w:rsidRPr="001663FA" w:rsidRDefault="00B04760" w:rsidP="00AE499E">
            <w:pPr>
              <w:pStyle w:val="TableText"/>
            </w:pPr>
            <w:r w:rsidRPr="001663FA">
              <w:t>456,486</w:t>
            </w:r>
          </w:p>
        </w:tc>
        <w:tc>
          <w:tcPr>
            <w:tcW w:w="893" w:type="dxa"/>
            <w:vAlign w:val="bottom"/>
          </w:tcPr>
          <w:p w14:paraId="35D764A3" w14:textId="5DFDA05C" w:rsidR="00B04760" w:rsidRPr="001663FA" w:rsidRDefault="00B04760" w:rsidP="00AE499E">
            <w:pPr>
              <w:pStyle w:val="TableText"/>
              <w:ind w:right="144"/>
            </w:pPr>
            <w:r w:rsidRPr="001663FA">
              <w:t>601</w:t>
            </w:r>
          </w:p>
        </w:tc>
        <w:tc>
          <w:tcPr>
            <w:tcW w:w="893" w:type="dxa"/>
            <w:vAlign w:val="bottom"/>
          </w:tcPr>
          <w:p w14:paraId="233CA3BF" w14:textId="65FDCB80" w:rsidR="00B04760" w:rsidRPr="001663FA" w:rsidRDefault="00B04760" w:rsidP="00AE499E">
            <w:pPr>
              <w:pStyle w:val="TableText"/>
            </w:pPr>
            <w:r w:rsidRPr="001663FA">
              <w:t>21.8</w:t>
            </w:r>
          </w:p>
        </w:tc>
        <w:tc>
          <w:tcPr>
            <w:tcW w:w="893" w:type="dxa"/>
            <w:vAlign w:val="bottom"/>
          </w:tcPr>
          <w:p w14:paraId="6862AAC1" w14:textId="5474E4C9" w:rsidR="00B04760" w:rsidRPr="001663FA" w:rsidRDefault="00B04760" w:rsidP="00AE499E">
            <w:pPr>
              <w:pStyle w:val="TableText"/>
            </w:pPr>
            <w:r w:rsidRPr="001663FA">
              <w:t>0.03</w:t>
            </w:r>
          </w:p>
        </w:tc>
        <w:tc>
          <w:tcPr>
            <w:tcW w:w="893" w:type="dxa"/>
            <w:vAlign w:val="bottom"/>
          </w:tcPr>
          <w:p w14:paraId="2C3D9C2F" w14:textId="2379D374" w:rsidR="00B04760" w:rsidRPr="001663FA" w:rsidRDefault="00B04760" w:rsidP="00AE499E">
            <w:pPr>
              <w:pStyle w:val="TableText"/>
            </w:pPr>
            <w:r w:rsidRPr="001663FA">
              <w:t>1.05</w:t>
            </w:r>
          </w:p>
        </w:tc>
      </w:tr>
    </w:tbl>
    <w:p w14:paraId="149164CD" w14:textId="2B021499" w:rsidR="00404AF7" w:rsidRPr="001663FA" w:rsidRDefault="00404AF7" w:rsidP="00404AF7">
      <w:pPr>
        <w:spacing w:before="120"/>
      </w:pPr>
      <w:r w:rsidRPr="001663FA">
        <w:t xml:space="preserve">Individual student scale score distributions are presented in </w:t>
      </w:r>
      <w:r w:rsidR="00603614" w:rsidRPr="001663FA">
        <w:rPr>
          <w:rStyle w:val="Cross-Reference"/>
        </w:rPr>
        <w:fldChar w:fldCharType="begin"/>
      </w:r>
      <w:r w:rsidR="00603614" w:rsidRPr="001663FA">
        <w:rPr>
          <w:rStyle w:val="Cross-Reference"/>
        </w:rPr>
        <w:instrText xml:space="preserve"> REF _Ref119997436 \h  \* MERGEFORMAT </w:instrText>
      </w:r>
      <w:r w:rsidR="00603614" w:rsidRPr="001663FA">
        <w:rPr>
          <w:rStyle w:val="Cross-Reference"/>
        </w:rPr>
      </w:r>
      <w:r w:rsidR="00603614" w:rsidRPr="001663FA">
        <w:rPr>
          <w:rStyle w:val="Cross-Reference"/>
        </w:rPr>
        <w:fldChar w:fldCharType="separate"/>
      </w:r>
      <w:r w:rsidR="00603614" w:rsidRPr="001663FA">
        <w:rPr>
          <w:rStyle w:val="Cross-Reference"/>
        </w:rPr>
        <w:t>table 7.B.1</w:t>
      </w:r>
      <w:r w:rsidR="00603614" w:rsidRPr="001663FA">
        <w:rPr>
          <w:rStyle w:val="Cross-Reference"/>
        </w:rPr>
        <w:fldChar w:fldCharType="end"/>
      </w:r>
      <w:r w:rsidRPr="001663FA">
        <w:t xml:space="preserve"> through </w:t>
      </w:r>
      <w:r w:rsidR="00603614" w:rsidRPr="001663FA">
        <w:rPr>
          <w:rStyle w:val="Cross-Reference"/>
        </w:rPr>
        <w:fldChar w:fldCharType="begin"/>
      </w:r>
      <w:r w:rsidR="00603614" w:rsidRPr="001663FA">
        <w:rPr>
          <w:rStyle w:val="Cross-Reference"/>
        </w:rPr>
        <w:instrText xml:space="preserve"> REF _Ref119998090 \h </w:instrText>
      </w:r>
      <w:r w:rsidR="001663FA">
        <w:rPr>
          <w:rStyle w:val="Cross-Reference"/>
        </w:rPr>
        <w:instrText xml:space="preserve"> \* MERGEFORMAT </w:instrText>
      </w:r>
      <w:r w:rsidR="00603614" w:rsidRPr="001663FA">
        <w:rPr>
          <w:rStyle w:val="Cross-Reference"/>
        </w:rPr>
      </w:r>
      <w:r w:rsidR="00603614" w:rsidRPr="001663FA">
        <w:rPr>
          <w:rStyle w:val="Cross-Reference"/>
        </w:rPr>
        <w:fldChar w:fldCharType="separate"/>
      </w:r>
      <w:r w:rsidR="00603614" w:rsidRPr="001663FA">
        <w:rPr>
          <w:rStyle w:val="Cross-Reference"/>
        </w:rPr>
        <w:t>table 7.B.6</w:t>
      </w:r>
      <w:r w:rsidR="00603614" w:rsidRPr="001663FA">
        <w:rPr>
          <w:rStyle w:val="Cross-Reference"/>
        </w:rPr>
        <w:fldChar w:fldCharType="end"/>
      </w:r>
      <w:r w:rsidRPr="001663FA">
        <w:t xml:space="preserve"> in </w:t>
      </w:r>
      <w:hyperlink w:anchor="_Appendix_7.B:_Scale" w:history="1">
        <w:r w:rsidRPr="001663FA">
          <w:rPr>
            <w:rStyle w:val="Hyperlink"/>
          </w:rPr>
          <w:t>appendix 7.B</w:t>
        </w:r>
      </w:hyperlink>
      <w:r w:rsidRPr="001663FA">
        <w:t xml:space="preserve"> for grades five, eight, ten, eleven, and twelve, as well as for the high school grade band.</w:t>
      </w:r>
    </w:p>
    <w:p w14:paraId="45BF0205" w14:textId="5C50A573" w:rsidR="00404AF7" w:rsidRPr="001663FA" w:rsidRDefault="00404AF7" w:rsidP="00404AF7">
      <w:pPr>
        <w:pStyle w:val="Heading4"/>
      </w:pPr>
      <w:bookmarkStart w:id="693" w:name="_Total-Test_Achievement_Levels"/>
      <w:bookmarkStart w:id="694" w:name="_Toc162422282"/>
      <w:bookmarkStart w:id="695" w:name="_Toc190780587"/>
      <w:bookmarkEnd w:id="693"/>
      <w:r w:rsidRPr="001663FA">
        <w:t>Total-Test Achievement Levels</w:t>
      </w:r>
      <w:bookmarkEnd w:id="694"/>
      <w:bookmarkEnd w:id="695"/>
    </w:p>
    <w:p w14:paraId="34790066" w14:textId="43EB3150" w:rsidR="00404AF7" w:rsidRPr="001663FA" w:rsidRDefault="00404AF7" w:rsidP="00404AF7">
      <w:r w:rsidRPr="001663FA">
        <w:t xml:space="preserve">A standard setting was conducted after the 2018–19 first operational test administration and achievement levels were established. </w:t>
      </w:r>
      <w:r w:rsidRPr="001663FA">
        <w:rPr>
          <w:rFonts w:eastAsiaTheme="minorEastAsia"/>
          <w:lang w:eastAsia="ko-KR"/>
        </w:rPr>
        <w:t>Student performance on the reporting scale is designated into one of four achievement levels</w:t>
      </w:r>
      <w:r w:rsidRPr="001663FA">
        <w:t>:</w:t>
      </w:r>
    </w:p>
    <w:p w14:paraId="5B51C257" w14:textId="02FC6D20" w:rsidR="00404AF7" w:rsidRPr="001663FA" w:rsidRDefault="00404AF7" w:rsidP="00404AF7">
      <w:pPr>
        <w:pStyle w:val="bullets"/>
      </w:pPr>
      <w:r w:rsidRPr="001663FA">
        <w:rPr>
          <w:b/>
          <w:bCs/>
        </w:rPr>
        <w:t>Level 1—Standard Not Met:</w:t>
      </w:r>
      <w:r w:rsidRPr="001663FA">
        <w:t xml:space="preserve"> Student demonstrates a minimal understanding of and ability to apply the knowledge and skills associated with the performance expectations </w:t>
      </w:r>
      <w:r w:rsidR="006938C4" w:rsidRPr="001663FA">
        <w:t xml:space="preserve">(PEs) </w:t>
      </w:r>
      <w:r w:rsidRPr="001663FA">
        <w:t>of the California Next Generation Science Standards (CA NGSS).</w:t>
      </w:r>
    </w:p>
    <w:p w14:paraId="6A9967EF" w14:textId="4C50E0C0" w:rsidR="00404AF7" w:rsidRPr="001663FA" w:rsidRDefault="00404AF7" w:rsidP="00404AF7">
      <w:pPr>
        <w:pStyle w:val="bullets"/>
      </w:pPr>
      <w:r w:rsidRPr="001663FA">
        <w:rPr>
          <w:b/>
          <w:bCs/>
        </w:rPr>
        <w:t>Level 2—Standard Nearly Met:</w:t>
      </w:r>
      <w:r w:rsidRPr="001663FA">
        <w:t xml:space="preserve"> Student demonstrates a partial understanding of and ability to apply the knowledge and skills associated with the </w:t>
      </w:r>
      <w:r w:rsidR="006938C4" w:rsidRPr="001663FA">
        <w:t>PE</w:t>
      </w:r>
      <w:r w:rsidRPr="001663FA">
        <w:t>s of the CA</w:t>
      </w:r>
      <w:r w:rsidR="006938C4" w:rsidRPr="001663FA">
        <w:t> </w:t>
      </w:r>
      <w:r w:rsidRPr="001663FA">
        <w:t>NGSS.</w:t>
      </w:r>
    </w:p>
    <w:p w14:paraId="1A351DFC" w14:textId="3984CEFD" w:rsidR="00404AF7" w:rsidRPr="001663FA" w:rsidRDefault="00404AF7" w:rsidP="00404AF7">
      <w:pPr>
        <w:pStyle w:val="bullets"/>
      </w:pPr>
      <w:r w:rsidRPr="001663FA">
        <w:rPr>
          <w:b/>
          <w:bCs/>
        </w:rPr>
        <w:t>Level 3—Standard Met:</w:t>
      </w:r>
      <w:r w:rsidRPr="001663FA">
        <w:t xml:space="preserve"> Student demonstrates an adequate understanding of and ability to apply the knowledge and skills associated with the </w:t>
      </w:r>
      <w:r w:rsidR="006938C4" w:rsidRPr="001663FA">
        <w:t>PE</w:t>
      </w:r>
      <w:r w:rsidRPr="001663FA">
        <w:t>s of the CA NGSS.</w:t>
      </w:r>
    </w:p>
    <w:p w14:paraId="02CBFE14" w14:textId="3436A252" w:rsidR="00404AF7" w:rsidRPr="001663FA" w:rsidRDefault="00404AF7" w:rsidP="00404AF7">
      <w:pPr>
        <w:pStyle w:val="bullets"/>
      </w:pPr>
      <w:r w:rsidRPr="001663FA">
        <w:rPr>
          <w:b/>
          <w:bCs/>
        </w:rPr>
        <w:t>Level 4—Standard Exceeded:</w:t>
      </w:r>
      <w:r w:rsidRPr="001663FA">
        <w:t xml:space="preserve"> Student demonstrates a thorough understanding of and ability to apply the knowledge and skills associated with the </w:t>
      </w:r>
      <w:r w:rsidR="006938C4" w:rsidRPr="001663FA">
        <w:t>PE</w:t>
      </w:r>
      <w:r w:rsidRPr="001663FA">
        <w:t>s of the CA</w:t>
      </w:r>
      <w:r w:rsidR="006938C4" w:rsidRPr="001663FA">
        <w:t> </w:t>
      </w:r>
      <w:r w:rsidRPr="001663FA">
        <w:t>NGSS.</w:t>
      </w:r>
    </w:p>
    <w:p w14:paraId="19342485" w14:textId="56A6F728" w:rsidR="00404AF7" w:rsidRPr="001663FA" w:rsidRDefault="00404AF7" w:rsidP="004C385E">
      <w:pPr>
        <w:keepNext/>
      </w:pPr>
      <w:r w:rsidRPr="001663FA">
        <w:t xml:space="preserve">The scale score ranges for achievement levels are shown in </w:t>
      </w:r>
      <w:r w:rsidRPr="001663FA">
        <w:rPr>
          <w:rStyle w:val="Cross-Reference"/>
        </w:rPr>
        <w:fldChar w:fldCharType="begin"/>
      </w:r>
      <w:r w:rsidRPr="001663FA">
        <w:rPr>
          <w:rStyle w:val="Cross-Reference"/>
        </w:rPr>
        <w:instrText xml:space="preserve"> REF  _Ref123724161 \* Lower \h  \* MERGEFORMAT </w:instrText>
      </w:r>
      <w:r w:rsidRPr="001663FA">
        <w:rPr>
          <w:rStyle w:val="Cross-Reference"/>
        </w:rPr>
      </w:r>
      <w:r w:rsidRPr="001663FA">
        <w:rPr>
          <w:rStyle w:val="Cross-Reference"/>
        </w:rPr>
        <w:fldChar w:fldCharType="separate"/>
      </w:r>
      <w:r w:rsidR="008750EE" w:rsidRPr="001663FA">
        <w:rPr>
          <w:rStyle w:val="Cross-Reference"/>
        </w:rPr>
        <w:t>table 7.8</w:t>
      </w:r>
      <w:r w:rsidRPr="001663FA">
        <w:rPr>
          <w:rStyle w:val="Cross-Reference"/>
        </w:rPr>
        <w:fldChar w:fldCharType="end"/>
      </w:r>
      <w:r w:rsidRPr="001663FA">
        <w:t>.</w:t>
      </w:r>
    </w:p>
    <w:p w14:paraId="304E993B" w14:textId="5469566D" w:rsidR="00404AF7" w:rsidRPr="001663FA" w:rsidRDefault="00404AF7" w:rsidP="00404AF7">
      <w:pPr>
        <w:pStyle w:val="Caption"/>
      </w:pPr>
      <w:bookmarkStart w:id="696" w:name="_Ref123724161"/>
      <w:bookmarkStart w:id="697" w:name="_Toc162432437"/>
      <w:bookmarkStart w:id="698" w:name="_Toc190951778"/>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8</w:t>
      </w:r>
      <w:r w:rsidRPr="001663FA">
        <w:fldChar w:fldCharType="end"/>
      </w:r>
      <w:bookmarkEnd w:id="696"/>
      <w:r w:rsidRPr="001663FA">
        <w:t xml:space="preserve">  Scale Score Ranges for Achievement Levels</w:t>
      </w:r>
      <w:bookmarkEnd w:id="697"/>
      <w:bookmarkEnd w:id="698"/>
    </w:p>
    <w:tbl>
      <w:tblPr>
        <w:tblStyle w:val="TRs"/>
        <w:tblW w:w="0" w:type="auto"/>
        <w:tblLook w:val="04A0" w:firstRow="1" w:lastRow="0" w:firstColumn="1" w:lastColumn="0" w:noHBand="0" w:noVBand="1"/>
      </w:tblPr>
      <w:tblGrid>
        <w:gridCol w:w="1886"/>
        <w:gridCol w:w="1257"/>
        <w:gridCol w:w="1440"/>
        <w:gridCol w:w="1257"/>
        <w:gridCol w:w="1337"/>
      </w:tblGrid>
      <w:tr w:rsidR="00404AF7" w:rsidRPr="001663FA" w14:paraId="11509E03" w14:textId="77777777" w:rsidTr="002545EE">
        <w:trPr>
          <w:cnfStyle w:val="100000000000" w:firstRow="1" w:lastRow="0" w:firstColumn="0" w:lastColumn="0" w:oddVBand="0" w:evenVBand="0" w:oddHBand="0" w:evenHBand="0" w:firstRowFirstColumn="0" w:firstRowLastColumn="0" w:lastRowFirstColumn="0" w:lastRowLastColumn="0"/>
        </w:trPr>
        <w:tc>
          <w:tcPr>
            <w:tcW w:w="1886" w:type="dxa"/>
          </w:tcPr>
          <w:p w14:paraId="5259356A" w14:textId="77777777" w:rsidR="00404AF7" w:rsidRPr="001663FA" w:rsidRDefault="00404AF7" w:rsidP="00044DB6">
            <w:pPr>
              <w:pStyle w:val="TableHead"/>
              <w:rPr>
                <w:b/>
                <w:bCs w:val="0"/>
              </w:rPr>
            </w:pPr>
            <w:r w:rsidRPr="001663FA">
              <w:rPr>
                <w:b/>
                <w:bCs w:val="0"/>
              </w:rPr>
              <w:t>Grade Level or Grade Band</w:t>
            </w:r>
          </w:p>
        </w:tc>
        <w:tc>
          <w:tcPr>
            <w:tcW w:w="1257" w:type="dxa"/>
          </w:tcPr>
          <w:p w14:paraId="4362FA33" w14:textId="77777777" w:rsidR="00404AF7" w:rsidRPr="001663FA" w:rsidRDefault="00404AF7" w:rsidP="00044DB6">
            <w:pPr>
              <w:pStyle w:val="TableHead"/>
              <w:rPr>
                <w:b/>
                <w:bCs w:val="0"/>
              </w:rPr>
            </w:pPr>
            <w:r w:rsidRPr="001663FA">
              <w:rPr>
                <w:b/>
                <w:bCs w:val="0"/>
              </w:rPr>
              <w:t>Standard Not Met</w:t>
            </w:r>
          </w:p>
        </w:tc>
        <w:tc>
          <w:tcPr>
            <w:tcW w:w="1440" w:type="dxa"/>
          </w:tcPr>
          <w:p w14:paraId="4725566F" w14:textId="77777777" w:rsidR="00404AF7" w:rsidRPr="001663FA" w:rsidRDefault="00404AF7" w:rsidP="00044DB6">
            <w:pPr>
              <w:pStyle w:val="TableHead"/>
              <w:rPr>
                <w:b/>
                <w:bCs w:val="0"/>
              </w:rPr>
            </w:pPr>
            <w:r w:rsidRPr="001663FA">
              <w:rPr>
                <w:b/>
                <w:bCs w:val="0"/>
              </w:rPr>
              <w:t>Standard Nearly Met</w:t>
            </w:r>
          </w:p>
        </w:tc>
        <w:tc>
          <w:tcPr>
            <w:tcW w:w="1257" w:type="dxa"/>
          </w:tcPr>
          <w:p w14:paraId="7E71CD57" w14:textId="77777777" w:rsidR="00404AF7" w:rsidRPr="001663FA" w:rsidRDefault="00404AF7" w:rsidP="00044DB6">
            <w:pPr>
              <w:pStyle w:val="TableHead"/>
              <w:rPr>
                <w:b/>
                <w:bCs w:val="0"/>
              </w:rPr>
            </w:pPr>
            <w:r w:rsidRPr="001663FA">
              <w:rPr>
                <w:b/>
                <w:bCs w:val="0"/>
              </w:rPr>
              <w:t>Standard Met</w:t>
            </w:r>
          </w:p>
        </w:tc>
        <w:tc>
          <w:tcPr>
            <w:tcW w:w="1337" w:type="dxa"/>
          </w:tcPr>
          <w:p w14:paraId="6EDF8DD2" w14:textId="77777777" w:rsidR="00404AF7" w:rsidRPr="001663FA" w:rsidRDefault="00404AF7" w:rsidP="00044DB6">
            <w:pPr>
              <w:pStyle w:val="TableHead"/>
              <w:rPr>
                <w:b/>
                <w:bCs w:val="0"/>
              </w:rPr>
            </w:pPr>
            <w:r w:rsidRPr="001663FA">
              <w:rPr>
                <w:b/>
                <w:bCs w:val="0"/>
              </w:rPr>
              <w:t>Standard Exceeded</w:t>
            </w:r>
          </w:p>
        </w:tc>
      </w:tr>
      <w:tr w:rsidR="00404AF7" w:rsidRPr="001663FA" w14:paraId="52B3D84C" w14:textId="77777777" w:rsidTr="00AE499E">
        <w:tc>
          <w:tcPr>
            <w:tcW w:w="1886" w:type="dxa"/>
          </w:tcPr>
          <w:p w14:paraId="5CCAA225" w14:textId="77777777" w:rsidR="00404AF7" w:rsidRPr="001663FA" w:rsidRDefault="00404AF7" w:rsidP="00044DB6">
            <w:pPr>
              <w:pStyle w:val="TableText"/>
              <w:keepNext/>
            </w:pPr>
            <w:r w:rsidRPr="001663FA">
              <w:t>Grade 5</w:t>
            </w:r>
          </w:p>
        </w:tc>
        <w:tc>
          <w:tcPr>
            <w:tcW w:w="1257" w:type="dxa"/>
            <w:vAlign w:val="bottom"/>
          </w:tcPr>
          <w:p w14:paraId="64BB431A" w14:textId="77777777" w:rsidR="00404AF7" w:rsidRPr="001663FA" w:rsidRDefault="00404AF7" w:rsidP="00AE499E">
            <w:pPr>
              <w:pStyle w:val="TableText"/>
            </w:pPr>
            <w:r w:rsidRPr="001663FA">
              <w:t>150–178</w:t>
            </w:r>
          </w:p>
        </w:tc>
        <w:tc>
          <w:tcPr>
            <w:tcW w:w="1440" w:type="dxa"/>
            <w:vAlign w:val="bottom"/>
          </w:tcPr>
          <w:p w14:paraId="7F0A183B" w14:textId="77777777" w:rsidR="00404AF7" w:rsidRPr="001663FA" w:rsidRDefault="00404AF7" w:rsidP="00AE499E">
            <w:pPr>
              <w:pStyle w:val="TableText"/>
            </w:pPr>
            <w:r w:rsidRPr="001663FA">
              <w:t>179–213</w:t>
            </w:r>
          </w:p>
        </w:tc>
        <w:tc>
          <w:tcPr>
            <w:tcW w:w="1257" w:type="dxa"/>
            <w:vAlign w:val="bottom"/>
          </w:tcPr>
          <w:p w14:paraId="41507CD4" w14:textId="77777777" w:rsidR="00404AF7" w:rsidRPr="001663FA" w:rsidRDefault="00404AF7" w:rsidP="00AE499E">
            <w:pPr>
              <w:pStyle w:val="TableText"/>
            </w:pPr>
            <w:r w:rsidRPr="001663FA">
              <w:t>214–230</w:t>
            </w:r>
          </w:p>
        </w:tc>
        <w:tc>
          <w:tcPr>
            <w:tcW w:w="1337" w:type="dxa"/>
            <w:vAlign w:val="bottom"/>
          </w:tcPr>
          <w:p w14:paraId="47D1B259" w14:textId="77777777" w:rsidR="00404AF7" w:rsidRPr="001663FA" w:rsidRDefault="00404AF7" w:rsidP="00AE499E">
            <w:pPr>
              <w:pStyle w:val="TableText"/>
            </w:pPr>
            <w:r w:rsidRPr="001663FA">
              <w:t>231–250</w:t>
            </w:r>
          </w:p>
        </w:tc>
      </w:tr>
      <w:tr w:rsidR="00404AF7" w:rsidRPr="001663FA" w14:paraId="32C2BC93" w14:textId="77777777" w:rsidTr="00AE499E">
        <w:tc>
          <w:tcPr>
            <w:tcW w:w="1886" w:type="dxa"/>
          </w:tcPr>
          <w:p w14:paraId="587DBEE3" w14:textId="77777777" w:rsidR="00404AF7" w:rsidRPr="001663FA" w:rsidRDefault="00404AF7" w:rsidP="00044DB6">
            <w:pPr>
              <w:pStyle w:val="TableText"/>
              <w:keepNext/>
            </w:pPr>
            <w:r w:rsidRPr="001663FA">
              <w:t>Grade 8</w:t>
            </w:r>
          </w:p>
        </w:tc>
        <w:tc>
          <w:tcPr>
            <w:tcW w:w="1257" w:type="dxa"/>
            <w:vAlign w:val="bottom"/>
          </w:tcPr>
          <w:p w14:paraId="6B10FE27" w14:textId="77777777" w:rsidR="00404AF7" w:rsidRPr="001663FA" w:rsidRDefault="00404AF7" w:rsidP="00AE499E">
            <w:pPr>
              <w:pStyle w:val="TableText"/>
            </w:pPr>
            <w:r w:rsidRPr="001663FA">
              <w:t>350–377</w:t>
            </w:r>
          </w:p>
        </w:tc>
        <w:tc>
          <w:tcPr>
            <w:tcW w:w="1440" w:type="dxa"/>
            <w:vAlign w:val="bottom"/>
          </w:tcPr>
          <w:p w14:paraId="05F30965" w14:textId="77777777" w:rsidR="00404AF7" w:rsidRPr="001663FA" w:rsidRDefault="00404AF7" w:rsidP="00AE499E">
            <w:pPr>
              <w:pStyle w:val="TableText"/>
            </w:pPr>
            <w:r w:rsidRPr="001663FA">
              <w:t>378–414</w:t>
            </w:r>
          </w:p>
        </w:tc>
        <w:tc>
          <w:tcPr>
            <w:tcW w:w="1257" w:type="dxa"/>
            <w:vAlign w:val="bottom"/>
          </w:tcPr>
          <w:p w14:paraId="57BC1878" w14:textId="77777777" w:rsidR="00404AF7" w:rsidRPr="001663FA" w:rsidRDefault="00404AF7" w:rsidP="00AE499E">
            <w:pPr>
              <w:pStyle w:val="TableText"/>
            </w:pPr>
            <w:r w:rsidRPr="001663FA">
              <w:t>415–432</w:t>
            </w:r>
          </w:p>
        </w:tc>
        <w:tc>
          <w:tcPr>
            <w:tcW w:w="1337" w:type="dxa"/>
            <w:vAlign w:val="bottom"/>
          </w:tcPr>
          <w:p w14:paraId="660396F2" w14:textId="77777777" w:rsidR="00404AF7" w:rsidRPr="001663FA" w:rsidRDefault="00404AF7" w:rsidP="00AE499E">
            <w:pPr>
              <w:pStyle w:val="TableText"/>
            </w:pPr>
            <w:r w:rsidRPr="001663FA">
              <w:t>433–450</w:t>
            </w:r>
          </w:p>
        </w:tc>
      </w:tr>
      <w:tr w:rsidR="00404AF7" w:rsidRPr="001663FA" w14:paraId="0F78E1B1" w14:textId="77777777" w:rsidTr="00AE499E">
        <w:tc>
          <w:tcPr>
            <w:tcW w:w="1886" w:type="dxa"/>
          </w:tcPr>
          <w:p w14:paraId="73C91423" w14:textId="77777777" w:rsidR="00404AF7" w:rsidRPr="001663FA" w:rsidRDefault="00404AF7" w:rsidP="00044DB6">
            <w:pPr>
              <w:pStyle w:val="TableText"/>
            </w:pPr>
            <w:r w:rsidRPr="001663FA">
              <w:t>High school</w:t>
            </w:r>
          </w:p>
        </w:tc>
        <w:tc>
          <w:tcPr>
            <w:tcW w:w="1257" w:type="dxa"/>
            <w:vAlign w:val="bottom"/>
          </w:tcPr>
          <w:p w14:paraId="04168086" w14:textId="77777777" w:rsidR="00404AF7" w:rsidRPr="001663FA" w:rsidRDefault="00404AF7" w:rsidP="00AE499E">
            <w:pPr>
              <w:pStyle w:val="TableText"/>
            </w:pPr>
            <w:r w:rsidRPr="001663FA">
              <w:t>550–575</w:t>
            </w:r>
          </w:p>
        </w:tc>
        <w:tc>
          <w:tcPr>
            <w:tcW w:w="1440" w:type="dxa"/>
            <w:vAlign w:val="bottom"/>
          </w:tcPr>
          <w:p w14:paraId="6E4D4741" w14:textId="77777777" w:rsidR="00404AF7" w:rsidRPr="001663FA" w:rsidRDefault="00404AF7" w:rsidP="00AE499E">
            <w:pPr>
              <w:pStyle w:val="TableText"/>
            </w:pPr>
            <w:r w:rsidRPr="001663FA">
              <w:t>576–614</w:t>
            </w:r>
          </w:p>
        </w:tc>
        <w:tc>
          <w:tcPr>
            <w:tcW w:w="1257" w:type="dxa"/>
            <w:vAlign w:val="bottom"/>
          </w:tcPr>
          <w:p w14:paraId="25B379C2" w14:textId="77777777" w:rsidR="00404AF7" w:rsidRPr="001663FA" w:rsidRDefault="00404AF7" w:rsidP="00AE499E">
            <w:pPr>
              <w:pStyle w:val="TableText"/>
            </w:pPr>
            <w:r w:rsidRPr="001663FA">
              <w:t>615–635</w:t>
            </w:r>
          </w:p>
        </w:tc>
        <w:tc>
          <w:tcPr>
            <w:tcW w:w="1337" w:type="dxa"/>
            <w:vAlign w:val="bottom"/>
          </w:tcPr>
          <w:p w14:paraId="7152C5BD" w14:textId="77777777" w:rsidR="00404AF7" w:rsidRPr="001663FA" w:rsidRDefault="00404AF7" w:rsidP="00AE499E">
            <w:pPr>
              <w:pStyle w:val="TableText"/>
            </w:pPr>
            <w:r w:rsidRPr="001663FA">
              <w:t>636–650</w:t>
            </w:r>
          </w:p>
        </w:tc>
      </w:tr>
    </w:tbl>
    <w:p w14:paraId="128E543D" w14:textId="7B73D53C" w:rsidR="00404AF7" w:rsidRPr="001663FA" w:rsidRDefault="00404AF7" w:rsidP="00E85292">
      <w:pPr>
        <w:keepNext/>
        <w:spacing w:before="120"/>
      </w:pPr>
      <w:r w:rsidRPr="001663FA">
        <w:lastRenderedPageBreak/>
        <w:t xml:space="preserve">Percentages of students in each achievement level are in </w:t>
      </w:r>
      <w:r w:rsidRPr="001663FA">
        <w:rPr>
          <w:rStyle w:val="Cross-Reference"/>
        </w:rPr>
        <w:fldChar w:fldCharType="begin"/>
      </w:r>
      <w:r w:rsidRPr="001663FA">
        <w:rPr>
          <w:rStyle w:val="Cross-Reference"/>
        </w:rPr>
        <w:instrText xml:space="preserve"> REF  _Ref123724207 \* Lower \h  \* MERGEFORMAT </w:instrText>
      </w:r>
      <w:r w:rsidRPr="001663FA">
        <w:rPr>
          <w:rStyle w:val="Cross-Reference"/>
        </w:rPr>
      </w:r>
      <w:r w:rsidRPr="001663FA">
        <w:rPr>
          <w:rStyle w:val="Cross-Reference"/>
        </w:rPr>
        <w:fldChar w:fldCharType="separate"/>
      </w:r>
      <w:r w:rsidR="008750EE" w:rsidRPr="001663FA">
        <w:rPr>
          <w:rStyle w:val="Cross-Reference"/>
        </w:rPr>
        <w:t>table 7.9</w:t>
      </w:r>
      <w:r w:rsidRPr="001663FA">
        <w:rPr>
          <w:rStyle w:val="Cross-Reference"/>
        </w:rPr>
        <w:fldChar w:fldCharType="end"/>
      </w:r>
      <w:r w:rsidRPr="001663FA">
        <w:t xml:space="preserve">, and their graphic representation is displayed in </w:t>
      </w:r>
      <w:r w:rsidRPr="001663FA">
        <w:rPr>
          <w:rStyle w:val="Cross-Reference"/>
        </w:rPr>
        <w:fldChar w:fldCharType="begin"/>
      </w:r>
      <w:r w:rsidRPr="001663FA">
        <w:rPr>
          <w:rStyle w:val="Cross-Reference"/>
        </w:rPr>
        <w:instrText xml:space="preserve"> REF  _Ref120890053 \* Lower \h  \* MERGEFORMAT </w:instrText>
      </w:r>
      <w:r w:rsidRPr="001663FA">
        <w:rPr>
          <w:rStyle w:val="Cross-Reference"/>
        </w:rPr>
      </w:r>
      <w:r w:rsidRPr="001663FA">
        <w:rPr>
          <w:rStyle w:val="Cross-Reference"/>
        </w:rPr>
        <w:fldChar w:fldCharType="separate"/>
      </w:r>
      <w:r w:rsidR="008750EE" w:rsidRPr="001663FA">
        <w:rPr>
          <w:rStyle w:val="Cross-Reference"/>
        </w:rPr>
        <w:t>figure 7.2</w:t>
      </w:r>
      <w:r w:rsidRPr="001663FA">
        <w:rPr>
          <w:rStyle w:val="Cross-Reference"/>
        </w:rPr>
        <w:fldChar w:fldCharType="end"/>
      </w:r>
      <w:r w:rsidRPr="001663FA">
        <w:t>, which immediately follows.</w:t>
      </w:r>
    </w:p>
    <w:p w14:paraId="3B5481CD" w14:textId="5397227C" w:rsidR="00404AF7" w:rsidRPr="001663FA" w:rsidRDefault="00404AF7" w:rsidP="00404AF7">
      <w:pPr>
        <w:pStyle w:val="Caption"/>
      </w:pPr>
      <w:bookmarkStart w:id="699" w:name="_Ref123724207"/>
      <w:bookmarkStart w:id="700" w:name="_Toc162432438"/>
      <w:bookmarkStart w:id="701" w:name="_Toc190951779"/>
      <w:r w:rsidRPr="001663FA">
        <w:t>Table</w:t>
      </w:r>
      <w:r w:rsidRPr="001663FA">
        <w:rPr>
          <w:rFonts w:cs="Arial"/>
        </w:rPr>
        <w:t> </w:t>
      </w:r>
      <w:r w:rsidR="006D3DDB" w:rsidRPr="001663FA">
        <w:rPr>
          <w:rFonts w:cs="Arial"/>
        </w:rPr>
        <w:fldChar w:fldCharType="begin"/>
      </w:r>
      <w:r w:rsidR="006D3DDB" w:rsidRPr="001663FA">
        <w:rPr>
          <w:rFonts w:cs="Arial"/>
        </w:rPr>
        <w:instrText xml:space="preserve"> STYLEREF 2 \s </w:instrText>
      </w:r>
      <w:r w:rsidR="006D3DDB" w:rsidRPr="001663FA">
        <w:rPr>
          <w:rFonts w:cs="Arial"/>
        </w:rPr>
        <w:fldChar w:fldCharType="separate"/>
      </w:r>
      <w:r w:rsidR="00B40200" w:rsidRPr="001663FA">
        <w:rPr>
          <w:rFonts w:cs="Arial"/>
          <w:noProof/>
        </w:rPr>
        <w:t>7</w:t>
      </w:r>
      <w:r w:rsidR="006D3DDB" w:rsidRPr="001663FA">
        <w:rPr>
          <w:rFonts w:cs="Arial"/>
        </w:rPr>
        <w:fldChar w:fldCharType="end"/>
      </w:r>
      <w:r w:rsidR="006D3DDB" w:rsidRPr="001663FA">
        <w:rPr>
          <w:rFonts w:cs="Arial"/>
        </w:rPr>
        <w:t>.</w:t>
      </w:r>
      <w:r w:rsidR="006D3DDB" w:rsidRPr="001663FA">
        <w:rPr>
          <w:rFonts w:cs="Arial"/>
        </w:rPr>
        <w:fldChar w:fldCharType="begin"/>
      </w:r>
      <w:r w:rsidR="006D3DDB" w:rsidRPr="001663FA">
        <w:rPr>
          <w:rFonts w:cs="Arial"/>
        </w:rPr>
        <w:instrText xml:space="preserve"> SEQ Table \* ARABIC \s 2 </w:instrText>
      </w:r>
      <w:r w:rsidR="006D3DDB" w:rsidRPr="001663FA">
        <w:rPr>
          <w:rFonts w:cs="Arial"/>
        </w:rPr>
        <w:fldChar w:fldCharType="separate"/>
      </w:r>
      <w:r w:rsidR="00B40200" w:rsidRPr="001663FA">
        <w:rPr>
          <w:rFonts w:cs="Arial"/>
          <w:noProof/>
        </w:rPr>
        <w:t>9</w:t>
      </w:r>
      <w:r w:rsidR="006D3DDB" w:rsidRPr="001663FA">
        <w:rPr>
          <w:rFonts w:cs="Arial"/>
        </w:rPr>
        <w:fldChar w:fldCharType="end"/>
      </w:r>
      <w:bookmarkEnd w:id="699"/>
      <w:r w:rsidRPr="001663FA">
        <w:t xml:space="preserve">  </w:t>
      </w:r>
      <w:r w:rsidRPr="001663FA">
        <w:rPr>
          <w:rFonts w:eastAsiaTheme="minorEastAsia"/>
        </w:rPr>
        <w:t>Percent of Students in Each Achievement Level for Total Scores</w:t>
      </w:r>
      <w:bookmarkEnd w:id="700"/>
      <w:bookmarkEnd w:id="701"/>
    </w:p>
    <w:tbl>
      <w:tblPr>
        <w:tblStyle w:val="TRs"/>
        <w:tblW w:w="0" w:type="auto"/>
        <w:tblLayout w:type="fixed"/>
        <w:tblLook w:val="04A0" w:firstRow="1" w:lastRow="0" w:firstColumn="1" w:lastColumn="0" w:noHBand="0" w:noVBand="1"/>
      </w:tblPr>
      <w:tblGrid>
        <w:gridCol w:w="2779"/>
        <w:gridCol w:w="1084"/>
        <w:gridCol w:w="1008"/>
        <w:gridCol w:w="1008"/>
        <w:gridCol w:w="1008"/>
        <w:gridCol w:w="1008"/>
        <w:gridCol w:w="1008"/>
      </w:tblGrid>
      <w:tr w:rsidR="00404AF7" w:rsidRPr="001663FA" w14:paraId="2DC79BAF" w14:textId="77777777" w:rsidTr="002545EE">
        <w:trPr>
          <w:cnfStyle w:val="100000000000" w:firstRow="1" w:lastRow="0" w:firstColumn="0" w:lastColumn="0" w:oddVBand="0" w:evenVBand="0" w:oddHBand="0" w:evenHBand="0" w:firstRowFirstColumn="0" w:firstRowLastColumn="0" w:lastRowFirstColumn="0" w:lastRowLastColumn="0"/>
          <w:trHeight w:val="2592"/>
        </w:trPr>
        <w:tc>
          <w:tcPr>
            <w:tcW w:w="2779" w:type="dxa"/>
          </w:tcPr>
          <w:p w14:paraId="340474DC" w14:textId="77777777" w:rsidR="00404AF7" w:rsidRPr="001663FA" w:rsidRDefault="00404AF7" w:rsidP="00044DB6">
            <w:pPr>
              <w:pStyle w:val="TableHead"/>
              <w:rPr>
                <w:b/>
                <w:bCs w:val="0"/>
              </w:rPr>
            </w:pPr>
            <w:r w:rsidRPr="001663FA">
              <w:rPr>
                <w:b/>
                <w:bCs w:val="0"/>
              </w:rPr>
              <w:t>Grade Level or Grade Band</w:t>
            </w:r>
          </w:p>
        </w:tc>
        <w:tc>
          <w:tcPr>
            <w:tcW w:w="1084" w:type="dxa"/>
            <w:textDirection w:val="btLr"/>
            <w:vAlign w:val="center"/>
          </w:tcPr>
          <w:p w14:paraId="2A03D82A" w14:textId="6CA2B045" w:rsidR="00404AF7" w:rsidRPr="001663FA" w:rsidRDefault="00404AF7" w:rsidP="002545EE">
            <w:pPr>
              <w:pStyle w:val="TableHead"/>
              <w:ind w:left="72"/>
              <w:jc w:val="left"/>
              <w:rPr>
                <w:b/>
                <w:bCs w:val="0"/>
              </w:rPr>
            </w:pPr>
            <w:r w:rsidRPr="001663FA">
              <w:rPr>
                <w:b/>
                <w:bCs w:val="0"/>
              </w:rPr>
              <w:t>Number of Students Tested</w:t>
            </w:r>
          </w:p>
        </w:tc>
        <w:tc>
          <w:tcPr>
            <w:tcW w:w="1008" w:type="dxa"/>
            <w:textDirection w:val="btLr"/>
            <w:vAlign w:val="center"/>
          </w:tcPr>
          <w:p w14:paraId="70889E98" w14:textId="77777777" w:rsidR="00404AF7" w:rsidRPr="001663FA" w:rsidRDefault="00404AF7" w:rsidP="002545EE">
            <w:pPr>
              <w:pStyle w:val="TableHead"/>
              <w:ind w:left="72"/>
              <w:jc w:val="left"/>
              <w:rPr>
                <w:b/>
                <w:bCs w:val="0"/>
              </w:rPr>
            </w:pPr>
            <w:r w:rsidRPr="001663FA">
              <w:rPr>
                <w:b/>
                <w:bCs w:val="0"/>
              </w:rPr>
              <w:t>Percent in Achievement Level Standard Not Met</w:t>
            </w:r>
          </w:p>
        </w:tc>
        <w:tc>
          <w:tcPr>
            <w:tcW w:w="1008" w:type="dxa"/>
            <w:textDirection w:val="btLr"/>
            <w:vAlign w:val="center"/>
          </w:tcPr>
          <w:p w14:paraId="4439172B" w14:textId="77777777" w:rsidR="00404AF7" w:rsidRPr="001663FA" w:rsidRDefault="00404AF7" w:rsidP="002545EE">
            <w:pPr>
              <w:pStyle w:val="TableHead"/>
              <w:ind w:left="72"/>
              <w:jc w:val="left"/>
              <w:rPr>
                <w:b/>
                <w:bCs w:val="0"/>
              </w:rPr>
            </w:pPr>
            <w:r w:rsidRPr="001663FA">
              <w:rPr>
                <w:b/>
                <w:bCs w:val="0"/>
              </w:rPr>
              <w:t>Percent in Achievement Level Standard Nearly Met</w:t>
            </w:r>
          </w:p>
        </w:tc>
        <w:tc>
          <w:tcPr>
            <w:tcW w:w="1008" w:type="dxa"/>
            <w:textDirection w:val="btLr"/>
            <w:vAlign w:val="center"/>
          </w:tcPr>
          <w:p w14:paraId="5D3AA077" w14:textId="77777777" w:rsidR="00404AF7" w:rsidRPr="001663FA" w:rsidRDefault="00404AF7" w:rsidP="002545EE">
            <w:pPr>
              <w:pStyle w:val="TableHead"/>
              <w:ind w:left="72"/>
              <w:jc w:val="left"/>
              <w:rPr>
                <w:b/>
                <w:bCs w:val="0"/>
              </w:rPr>
            </w:pPr>
            <w:r w:rsidRPr="001663FA">
              <w:rPr>
                <w:b/>
                <w:bCs w:val="0"/>
              </w:rPr>
              <w:t>Percent in Achievement Level Standard Met</w:t>
            </w:r>
          </w:p>
        </w:tc>
        <w:tc>
          <w:tcPr>
            <w:tcW w:w="1008" w:type="dxa"/>
            <w:textDirection w:val="btLr"/>
            <w:vAlign w:val="center"/>
          </w:tcPr>
          <w:p w14:paraId="2D2AD8E3" w14:textId="77777777" w:rsidR="00404AF7" w:rsidRPr="001663FA" w:rsidRDefault="00404AF7" w:rsidP="002545EE">
            <w:pPr>
              <w:pStyle w:val="TableHead"/>
              <w:ind w:left="72"/>
              <w:jc w:val="left"/>
              <w:rPr>
                <w:b/>
                <w:bCs w:val="0"/>
              </w:rPr>
            </w:pPr>
            <w:r w:rsidRPr="001663FA">
              <w:rPr>
                <w:b/>
                <w:bCs w:val="0"/>
              </w:rPr>
              <w:t>Percent in Achievement Level Exceeded</w:t>
            </w:r>
          </w:p>
        </w:tc>
        <w:tc>
          <w:tcPr>
            <w:tcW w:w="1008" w:type="dxa"/>
            <w:textDirection w:val="btLr"/>
            <w:vAlign w:val="center"/>
          </w:tcPr>
          <w:p w14:paraId="5FCF4645" w14:textId="77777777" w:rsidR="00404AF7" w:rsidRPr="001663FA" w:rsidRDefault="00404AF7" w:rsidP="002545EE">
            <w:pPr>
              <w:pStyle w:val="TableHead"/>
              <w:ind w:left="72"/>
              <w:jc w:val="left"/>
              <w:rPr>
                <w:b/>
              </w:rPr>
            </w:pPr>
            <w:r w:rsidRPr="001663FA">
              <w:rPr>
                <w:b/>
              </w:rPr>
              <w:t>Percent in Achievement Level Met or Exceeded</w:t>
            </w:r>
          </w:p>
        </w:tc>
      </w:tr>
      <w:tr w:rsidR="00C53B1A" w:rsidRPr="001663FA" w14:paraId="65B6DB06" w14:textId="77777777" w:rsidTr="00AE499E">
        <w:trPr>
          <w:trHeight w:val="288"/>
        </w:trPr>
        <w:tc>
          <w:tcPr>
            <w:tcW w:w="2779" w:type="dxa"/>
            <w:hideMark/>
          </w:tcPr>
          <w:p w14:paraId="5DAC6183" w14:textId="77777777" w:rsidR="00C53B1A" w:rsidRPr="001663FA" w:rsidRDefault="00C53B1A" w:rsidP="00C53B1A">
            <w:pPr>
              <w:pStyle w:val="TableText"/>
            </w:pPr>
            <w:r w:rsidRPr="001663FA">
              <w:t>Grade 5</w:t>
            </w:r>
          </w:p>
        </w:tc>
        <w:tc>
          <w:tcPr>
            <w:tcW w:w="1084" w:type="dxa"/>
            <w:vAlign w:val="bottom"/>
          </w:tcPr>
          <w:p w14:paraId="3925CFBB" w14:textId="5BBCE4A9" w:rsidR="00C53B1A" w:rsidRPr="001663FA" w:rsidRDefault="00C53B1A" w:rsidP="00AE499E">
            <w:pPr>
              <w:pStyle w:val="TableText"/>
            </w:pPr>
            <w:r w:rsidRPr="001663FA">
              <w:t>422,398</w:t>
            </w:r>
          </w:p>
        </w:tc>
        <w:tc>
          <w:tcPr>
            <w:tcW w:w="1008" w:type="dxa"/>
            <w:vAlign w:val="bottom"/>
          </w:tcPr>
          <w:p w14:paraId="7A9F1D69" w14:textId="789D1982" w:rsidR="00C53B1A" w:rsidRPr="001663FA" w:rsidRDefault="00C53B1A" w:rsidP="00AE499E">
            <w:pPr>
              <w:pStyle w:val="TableText"/>
            </w:pPr>
            <w:r w:rsidRPr="001663FA">
              <w:t>18.48</w:t>
            </w:r>
          </w:p>
        </w:tc>
        <w:tc>
          <w:tcPr>
            <w:tcW w:w="1008" w:type="dxa"/>
            <w:vAlign w:val="bottom"/>
          </w:tcPr>
          <w:p w14:paraId="4538353D" w14:textId="3DE88291" w:rsidR="00C53B1A" w:rsidRPr="001663FA" w:rsidRDefault="00C53B1A" w:rsidP="00AE499E">
            <w:pPr>
              <w:pStyle w:val="TableText"/>
            </w:pPr>
            <w:r w:rsidRPr="001663FA">
              <w:t>48.84</w:t>
            </w:r>
          </w:p>
        </w:tc>
        <w:tc>
          <w:tcPr>
            <w:tcW w:w="1008" w:type="dxa"/>
            <w:vAlign w:val="bottom"/>
          </w:tcPr>
          <w:p w14:paraId="185F34D0" w14:textId="1BE5D5B6" w:rsidR="00C53B1A" w:rsidRPr="001663FA" w:rsidRDefault="00C53B1A" w:rsidP="00AE499E">
            <w:pPr>
              <w:pStyle w:val="TableText"/>
            </w:pPr>
            <w:r w:rsidRPr="001663FA">
              <w:t>20.50</w:t>
            </w:r>
          </w:p>
        </w:tc>
        <w:tc>
          <w:tcPr>
            <w:tcW w:w="1008" w:type="dxa"/>
            <w:vAlign w:val="bottom"/>
          </w:tcPr>
          <w:p w14:paraId="1779C643" w14:textId="5B446335" w:rsidR="00C53B1A" w:rsidRPr="001663FA" w:rsidRDefault="00C53B1A" w:rsidP="00AE499E">
            <w:pPr>
              <w:pStyle w:val="TableText"/>
            </w:pPr>
            <w:r w:rsidRPr="001663FA">
              <w:t>12.18</w:t>
            </w:r>
          </w:p>
        </w:tc>
        <w:tc>
          <w:tcPr>
            <w:tcW w:w="1008" w:type="dxa"/>
            <w:vAlign w:val="bottom"/>
          </w:tcPr>
          <w:p w14:paraId="35B7C2BF" w14:textId="699EDC04" w:rsidR="00C53B1A" w:rsidRPr="001663FA" w:rsidRDefault="00C53B1A" w:rsidP="00AE499E">
            <w:pPr>
              <w:pStyle w:val="TableText"/>
            </w:pPr>
            <w:r w:rsidRPr="001663FA">
              <w:t>32.68</w:t>
            </w:r>
          </w:p>
        </w:tc>
      </w:tr>
      <w:tr w:rsidR="00C53B1A" w:rsidRPr="001663FA" w14:paraId="1B46BB34" w14:textId="77777777" w:rsidTr="00AE499E">
        <w:trPr>
          <w:trHeight w:val="288"/>
        </w:trPr>
        <w:tc>
          <w:tcPr>
            <w:tcW w:w="2779" w:type="dxa"/>
            <w:hideMark/>
          </w:tcPr>
          <w:p w14:paraId="32FD5384" w14:textId="77777777" w:rsidR="00C53B1A" w:rsidRPr="001663FA" w:rsidRDefault="00C53B1A" w:rsidP="00C53B1A">
            <w:pPr>
              <w:pStyle w:val="TableText"/>
            </w:pPr>
            <w:r w:rsidRPr="001663FA">
              <w:t>Grade 8</w:t>
            </w:r>
          </w:p>
        </w:tc>
        <w:tc>
          <w:tcPr>
            <w:tcW w:w="1084" w:type="dxa"/>
            <w:vAlign w:val="bottom"/>
          </w:tcPr>
          <w:p w14:paraId="3B79BCBB" w14:textId="0E6B77A6" w:rsidR="00C53B1A" w:rsidRPr="001663FA" w:rsidRDefault="00C53B1A" w:rsidP="00AE499E">
            <w:pPr>
              <w:pStyle w:val="TableText"/>
            </w:pPr>
            <w:r w:rsidRPr="001663FA">
              <w:t>427,448</w:t>
            </w:r>
          </w:p>
        </w:tc>
        <w:tc>
          <w:tcPr>
            <w:tcW w:w="1008" w:type="dxa"/>
            <w:vAlign w:val="bottom"/>
          </w:tcPr>
          <w:p w14:paraId="484A1A3D" w14:textId="4BD9C7E3" w:rsidR="00C53B1A" w:rsidRPr="001663FA" w:rsidRDefault="00C53B1A" w:rsidP="00AE499E">
            <w:pPr>
              <w:pStyle w:val="TableText"/>
            </w:pPr>
            <w:r w:rsidRPr="001663FA">
              <w:t>16.46</w:t>
            </w:r>
          </w:p>
        </w:tc>
        <w:tc>
          <w:tcPr>
            <w:tcW w:w="1008" w:type="dxa"/>
            <w:vAlign w:val="bottom"/>
          </w:tcPr>
          <w:p w14:paraId="5DDD7ADD" w14:textId="7CD62C39" w:rsidR="00C53B1A" w:rsidRPr="001663FA" w:rsidRDefault="00C53B1A" w:rsidP="00AE499E">
            <w:pPr>
              <w:pStyle w:val="TableText"/>
            </w:pPr>
            <w:r w:rsidRPr="001663FA">
              <w:t>54.59</w:t>
            </w:r>
          </w:p>
        </w:tc>
        <w:tc>
          <w:tcPr>
            <w:tcW w:w="1008" w:type="dxa"/>
            <w:vAlign w:val="bottom"/>
          </w:tcPr>
          <w:p w14:paraId="14BF4EEC" w14:textId="3F6B81F7" w:rsidR="00C53B1A" w:rsidRPr="001663FA" w:rsidRDefault="00C53B1A" w:rsidP="00AE499E">
            <w:pPr>
              <w:pStyle w:val="TableText"/>
            </w:pPr>
            <w:r w:rsidRPr="001663FA">
              <w:t>18.94</w:t>
            </w:r>
          </w:p>
        </w:tc>
        <w:tc>
          <w:tcPr>
            <w:tcW w:w="1008" w:type="dxa"/>
            <w:vAlign w:val="bottom"/>
          </w:tcPr>
          <w:p w14:paraId="0A437706" w14:textId="1A65B2EE" w:rsidR="00C53B1A" w:rsidRPr="001663FA" w:rsidRDefault="00C53B1A" w:rsidP="00AE499E">
            <w:pPr>
              <w:pStyle w:val="TableText"/>
            </w:pPr>
            <w:r w:rsidRPr="001663FA">
              <w:t>10.01</w:t>
            </w:r>
          </w:p>
        </w:tc>
        <w:tc>
          <w:tcPr>
            <w:tcW w:w="1008" w:type="dxa"/>
            <w:vAlign w:val="bottom"/>
          </w:tcPr>
          <w:p w14:paraId="5939D900" w14:textId="4A8E11E7" w:rsidR="00C53B1A" w:rsidRPr="001663FA" w:rsidRDefault="00C53B1A" w:rsidP="00AE499E">
            <w:pPr>
              <w:pStyle w:val="TableText"/>
            </w:pPr>
            <w:r w:rsidRPr="001663FA">
              <w:t>28.95</w:t>
            </w:r>
          </w:p>
        </w:tc>
      </w:tr>
      <w:tr w:rsidR="00C53B1A" w:rsidRPr="001663FA" w14:paraId="3EA33E48" w14:textId="77777777" w:rsidTr="00AE499E">
        <w:trPr>
          <w:trHeight w:val="288"/>
        </w:trPr>
        <w:tc>
          <w:tcPr>
            <w:tcW w:w="2779" w:type="dxa"/>
            <w:hideMark/>
          </w:tcPr>
          <w:p w14:paraId="03888A71" w14:textId="77777777" w:rsidR="00C53B1A" w:rsidRPr="001663FA" w:rsidRDefault="00C53B1A" w:rsidP="00C53B1A">
            <w:pPr>
              <w:pStyle w:val="TableText"/>
              <w:keepNext/>
            </w:pPr>
            <w:r w:rsidRPr="001663FA">
              <w:t>High school—Grade 10</w:t>
            </w:r>
          </w:p>
        </w:tc>
        <w:tc>
          <w:tcPr>
            <w:tcW w:w="1084" w:type="dxa"/>
            <w:vAlign w:val="bottom"/>
          </w:tcPr>
          <w:p w14:paraId="2833CEA5" w14:textId="4751A2A9" w:rsidR="00C53B1A" w:rsidRPr="001663FA" w:rsidRDefault="00C53B1A" w:rsidP="00AE499E">
            <w:pPr>
              <w:pStyle w:val="TableText"/>
            </w:pPr>
            <w:r w:rsidRPr="001663FA">
              <w:t>24,935</w:t>
            </w:r>
          </w:p>
        </w:tc>
        <w:tc>
          <w:tcPr>
            <w:tcW w:w="1008" w:type="dxa"/>
            <w:vAlign w:val="bottom"/>
          </w:tcPr>
          <w:p w14:paraId="668B4F41" w14:textId="21D9FBC6" w:rsidR="00C53B1A" w:rsidRPr="001663FA" w:rsidRDefault="00C53B1A" w:rsidP="00AE499E">
            <w:pPr>
              <w:pStyle w:val="TableText"/>
            </w:pPr>
            <w:r w:rsidRPr="001663FA">
              <w:t>11.73</w:t>
            </w:r>
          </w:p>
        </w:tc>
        <w:tc>
          <w:tcPr>
            <w:tcW w:w="1008" w:type="dxa"/>
            <w:vAlign w:val="bottom"/>
          </w:tcPr>
          <w:p w14:paraId="096C5D1D" w14:textId="429C8E41" w:rsidR="00C53B1A" w:rsidRPr="001663FA" w:rsidRDefault="00C53B1A" w:rsidP="00AE499E">
            <w:pPr>
              <w:pStyle w:val="TableText"/>
            </w:pPr>
            <w:r w:rsidRPr="001663FA">
              <w:t>63.64</w:t>
            </w:r>
          </w:p>
        </w:tc>
        <w:tc>
          <w:tcPr>
            <w:tcW w:w="1008" w:type="dxa"/>
            <w:vAlign w:val="bottom"/>
          </w:tcPr>
          <w:p w14:paraId="1D3CD59D" w14:textId="0B0A3DB7" w:rsidR="00C53B1A" w:rsidRPr="001663FA" w:rsidRDefault="00C53B1A" w:rsidP="00AE499E">
            <w:pPr>
              <w:pStyle w:val="TableText"/>
            </w:pPr>
            <w:r w:rsidRPr="001663FA">
              <w:t>19.71</w:t>
            </w:r>
          </w:p>
        </w:tc>
        <w:tc>
          <w:tcPr>
            <w:tcW w:w="1008" w:type="dxa"/>
            <w:vAlign w:val="bottom"/>
          </w:tcPr>
          <w:p w14:paraId="41DBA4BA" w14:textId="22EE50C0" w:rsidR="00C53B1A" w:rsidRPr="001663FA" w:rsidRDefault="00C53B1A" w:rsidP="00AE499E">
            <w:pPr>
              <w:pStyle w:val="TableText"/>
            </w:pPr>
            <w:r w:rsidRPr="001663FA">
              <w:t>4.92</w:t>
            </w:r>
          </w:p>
        </w:tc>
        <w:tc>
          <w:tcPr>
            <w:tcW w:w="1008" w:type="dxa"/>
            <w:vAlign w:val="bottom"/>
          </w:tcPr>
          <w:p w14:paraId="224B525B" w14:textId="2B9CA33A" w:rsidR="00C53B1A" w:rsidRPr="001663FA" w:rsidRDefault="00C53B1A" w:rsidP="00AE499E">
            <w:pPr>
              <w:pStyle w:val="TableText"/>
            </w:pPr>
            <w:r w:rsidRPr="001663FA">
              <w:t>24.63</w:t>
            </w:r>
          </w:p>
        </w:tc>
      </w:tr>
      <w:tr w:rsidR="00C53B1A" w:rsidRPr="001663FA" w14:paraId="24C73053" w14:textId="77777777" w:rsidTr="00AE499E">
        <w:trPr>
          <w:trHeight w:val="288"/>
        </w:trPr>
        <w:tc>
          <w:tcPr>
            <w:tcW w:w="2779" w:type="dxa"/>
            <w:hideMark/>
          </w:tcPr>
          <w:p w14:paraId="1799261A" w14:textId="77777777" w:rsidR="00C53B1A" w:rsidRPr="001663FA" w:rsidRDefault="00C53B1A" w:rsidP="00C53B1A">
            <w:pPr>
              <w:pStyle w:val="TableText"/>
            </w:pPr>
            <w:r w:rsidRPr="001663FA">
              <w:t>High school—Grade 11</w:t>
            </w:r>
          </w:p>
        </w:tc>
        <w:tc>
          <w:tcPr>
            <w:tcW w:w="1084" w:type="dxa"/>
            <w:vAlign w:val="bottom"/>
          </w:tcPr>
          <w:p w14:paraId="69577408" w14:textId="332EBADE" w:rsidR="00C53B1A" w:rsidRPr="001663FA" w:rsidRDefault="00C53B1A" w:rsidP="00AE499E">
            <w:pPr>
              <w:pStyle w:val="TableText"/>
            </w:pPr>
            <w:r w:rsidRPr="001663FA">
              <w:t>331,949</w:t>
            </w:r>
          </w:p>
        </w:tc>
        <w:tc>
          <w:tcPr>
            <w:tcW w:w="1008" w:type="dxa"/>
            <w:vAlign w:val="bottom"/>
          </w:tcPr>
          <w:p w14:paraId="5B0B46C6" w14:textId="22C3A57A" w:rsidR="00C53B1A" w:rsidRPr="001663FA" w:rsidRDefault="00C53B1A" w:rsidP="00AE499E">
            <w:pPr>
              <w:pStyle w:val="TableText"/>
            </w:pPr>
            <w:r w:rsidRPr="001663FA">
              <w:t>10.91</w:t>
            </w:r>
          </w:p>
        </w:tc>
        <w:tc>
          <w:tcPr>
            <w:tcW w:w="1008" w:type="dxa"/>
            <w:vAlign w:val="bottom"/>
          </w:tcPr>
          <w:p w14:paraId="5AA6FB09" w14:textId="46AFF018" w:rsidR="00C53B1A" w:rsidRPr="001663FA" w:rsidRDefault="00C53B1A" w:rsidP="00AE499E">
            <w:pPr>
              <w:pStyle w:val="TableText"/>
            </w:pPr>
            <w:r w:rsidRPr="001663FA">
              <w:t>57.00</w:t>
            </w:r>
          </w:p>
        </w:tc>
        <w:tc>
          <w:tcPr>
            <w:tcW w:w="1008" w:type="dxa"/>
            <w:vAlign w:val="bottom"/>
          </w:tcPr>
          <w:p w14:paraId="52F971B1" w14:textId="669A9A17" w:rsidR="00C53B1A" w:rsidRPr="001663FA" w:rsidRDefault="00C53B1A" w:rsidP="00AE499E">
            <w:pPr>
              <w:pStyle w:val="TableText"/>
            </w:pPr>
            <w:r w:rsidRPr="001663FA">
              <w:t>24.04</w:t>
            </w:r>
          </w:p>
        </w:tc>
        <w:tc>
          <w:tcPr>
            <w:tcW w:w="1008" w:type="dxa"/>
            <w:vAlign w:val="bottom"/>
          </w:tcPr>
          <w:p w14:paraId="468B82F2" w14:textId="5416483C" w:rsidR="00C53B1A" w:rsidRPr="001663FA" w:rsidRDefault="00C53B1A" w:rsidP="00AE499E">
            <w:pPr>
              <w:pStyle w:val="TableText"/>
            </w:pPr>
            <w:r w:rsidRPr="001663FA">
              <w:t>8.04</w:t>
            </w:r>
          </w:p>
        </w:tc>
        <w:tc>
          <w:tcPr>
            <w:tcW w:w="1008" w:type="dxa"/>
            <w:vAlign w:val="bottom"/>
          </w:tcPr>
          <w:p w14:paraId="712B4A1D" w14:textId="75DE0481" w:rsidR="00C53B1A" w:rsidRPr="001663FA" w:rsidRDefault="00C53B1A" w:rsidP="00AE499E">
            <w:pPr>
              <w:pStyle w:val="TableText"/>
            </w:pPr>
            <w:r w:rsidRPr="001663FA">
              <w:t>32.08</w:t>
            </w:r>
          </w:p>
        </w:tc>
      </w:tr>
      <w:tr w:rsidR="00C53B1A" w:rsidRPr="001663FA" w14:paraId="43CB3EC2" w14:textId="77777777" w:rsidTr="00AE499E">
        <w:trPr>
          <w:trHeight w:val="288"/>
        </w:trPr>
        <w:tc>
          <w:tcPr>
            <w:tcW w:w="2779" w:type="dxa"/>
            <w:hideMark/>
          </w:tcPr>
          <w:p w14:paraId="0895A850" w14:textId="77777777" w:rsidR="00C53B1A" w:rsidRPr="001663FA" w:rsidRDefault="00C53B1A" w:rsidP="00C53B1A">
            <w:pPr>
              <w:pStyle w:val="TableText"/>
            </w:pPr>
            <w:r w:rsidRPr="001663FA">
              <w:t>High school—Grade 12</w:t>
            </w:r>
          </w:p>
        </w:tc>
        <w:tc>
          <w:tcPr>
            <w:tcW w:w="1084" w:type="dxa"/>
            <w:vAlign w:val="bottom"/>
          </w:tcPr>
          <w:p w14:paraId="7066B577" w14:textId="615FB97B" w:rsidR="00C53B1A" w:rsidRPr="001663FA" w:rsidRDefault="00C53B1A" w:rsidP="00AE499E">
            <w:pPr>
              <w:pStyle w:val="TableText"/>
            </w:pPr>
            <w:r w:rsidRPr="001663FA">
              <w:t>99,602</w:t>
            </w:r>
          </w:p>
        </w:tc>
        <w:tc>
          <w:tcPr>
            <w:tcW w:w="1008" w:type="dxa"/>
            <w:vAlign w:val="bottom"/>
          </w:tcPr>
          <w:p w14:paraId="2F4C7D1C" w14:textId="305B7DD3" w:rsidR="00C53B1A" w:rsidRPr="001663FA" w:rsidRDefault="00C53B1A" w:rsidP="00AE499E">
            <w:pPr>
              <w:pStyle w:val="TableText"/>
            </w:pPr>
            <w:r w:rsidRPr="001663FA">
              <w:t>14.35</w:t>
            </w:r>
          </w:p>
        </w:tc>
        <w:tc>
          <w:tcPr>
            <w:tcW w:w="1008" w:type="dxa"/>
            <w:vAlign w:val="bottom"/>
          </w:tcPr>
          <w:p w14:paraId="24685DC9" w14:textId="40F6CED6" w:rsidR="00C53B1A" w:rsidRPr="001663FA" w:rsidRDefault="00C53B1A" w:rsidP="00AE499E">
            <w:pPr>
              <w:pStyle w:val="TableText"/>
            </w:pPr>
            <w:r w:rsidRPr="001663FA">
              <w:t>58.92</w:t>
            </w:r>
          </w:p>
        </w:tc>
        <w:tc>
          <w:tcPr>
            <w:tcW w:w="1008" w:type="dxa"/>
            <w:vAlign w:val="bottom"/>
          </w:tcPr>
          <w:p w14:paraId="52E2ADDA" w14:textId="5769B0A5" w:rsidR="00C53B1A" w:rsidRPr="001663FA" w:rsidRDefault="00C53B1A" w:rsidP="00AE499E">
            <w:pPr>
              <w:pStyle w:val="TableText"/>
            </w:pPr>
            <w:r w:rsidRPr="001663FA">
              <w:t>19.71</w:t>
            </w:r>
          </w:p>
        </w:tc>
        <w:tc>
          <w:tcPr>
            <w:tcW w:w="1008" w:type="dxa"/>
            <w:vAlign w:val="bottom"/>
          </w:tcPr>
          <w:p w14:paraId="5D34691F" w14:textId="0CAAA008" w:rsidR="00C53B1A" w:rsidRPr="001663FA" w:rsidRDefault="00C53B1A" w:rsidP="00AE499E">
            <w:pPr>
              <w:pStyle w:val="TableText"/>
            </w:pPr>
            <w:r w:rsidRPr="001663FA">
              <w:t>7.02</w:t>
            </w:r>
          </w:p>
        </w:tc>
        <w:tc>
          <w:tcPr>
            <w:tcW w:w="1008" w:type="dxa"/>
            <w:vAlign w:val="bottom"/>
          </w:tcPr>
          <w:p w14:paraId="3EB1BDCD" w14:textId="08CA1093" w:rsidR="00C53B1A" w:rsidRPr="001663FA" w:rsidRDefault="00C53B1A" w:rsidP="00AE499E">
            <w:pPr>
              <w:pStyle w:val="TableText"/>
            </w:pPr>
            <w:r w:rsidRPr="001663FA">
              <w:t>26.73</w:t>
            </w:r>
          </w:p>
        </w:tc>
      </w:tr>
      <w:tr w:rsidR="00C53B1A" w:rsidRPr="001663FA" w14:paraId="3C210195" w14:textId="77777777" w:rsidTr="00AE499E">
        <w:trPr>
          <w:trHeight w:val="288"/>
        </w:trPr>
        <w:tc>
          <w:tcPr>
            <w:tcW w:w="2779" w:type="dxa"/>
            <w:hideMark/>
          </w:tcPr>
          <w:p w14:paraId="673377C9" w14:textId="77777777" w:rsidR="00C53B1A" w:rsidRPr="001663FA" w:rsidRDefault="00C53B1A" w:rsidP="00C53B1A">
            <w:pPr>
              <w:pStyle w:val="TableText"/>
            </w:pPr>
            <w:r w:rsidRPr="001663FA">
              <w:t>High school—All grades</w:t>
            </w:r>
          </w:p>
        </w:tc>
        <w:tc>
          <w:tcPr>
            <w:tcW w:w="1084" w:type="dxa"/>
            <w:vAlign w:val="bottom"/>
          </w:tcPr>
          <w:p w14:paraId="3C8735A8" w14:textId="4AEA9DAF" w:rsidR="00C53B1A" w:rsidRPr="001663FA" w:rsidRDefault="00C53B1A" w:rsidP="00AE499E">
            <w:pPr>
              <w:pStyle w:val="TableText"/>
            </w:pPr>
            <w:r w:rsidRPr="001663FA">
              <w:t>456,486</w:t>
            </w:r>
          </w:p>
        </w:tc>
        <w:tc>
          <w:tcPr>
            <w:tcW w:w="1008" w:type="dxa"/>
            <w:vAlign w:val="bottom"/>
          </w:tcPr>
          <w:p w14:paraId="2A224D7E" w14:textId="25B02AF4" w:rsidR="00C53B1A" w:rsidRPr="001663FA" w:rsidRDefault="00C53B1A" w:rsidP="00AE499E">
            <w:pPr>
              <w:pStyle w:val="TableText"/>
            </w:pPr>
            <w:r w:rsidRPr="001663FA">
              <w:t>11.71</w:t>
            </w:r>
          </w:p>
        </w:tc>
        <w:tc>
          <w:tcPr>
            <w:tcW w:w="1008" w:type="dxa"/>
            <w:vAlign w:val="bottom"/>
          </w:tcPr>
          <w:p w14:paraId="01039DFD" w14:textId="726C8716" w:rsidR="00C53B1A" w:rsidRPr="001663FA" w:rsidRDefault="00C53B1A" w:rsidP="00AE499E">
            <w:pPr>
              <w:pStyle w:val="TableText"/>
            </w:pPr>
            <w:r w:rsidRPr="001663FA">
              <w:t>57.79</w:t>
            </w:r>
          </w:p>
        </w:tc>
        <w:tc>
          <w:tcPr>
            <w:tcW w:w="1008" w:type="dxa"/>
            <w:vAlign w:val="bottom"/>
          </w:tcPr>
          <w:p w14:paraId="02D0A3C4" w14:textId="48875CE4" w:rsidR="00C53B1A" w:rsidRPr="001663FA" w:rsidRDefault="00C53B1A" w:rsidP="00AE499E">
            <w:pPr>
              <w:pStyle w:val="TableText"/>
            </w:pPr>
            <w:r w:rsidRPr="001663FA">
              <w:t>22.86</w:t>
            </w:r>
          </w:p>
        </w:tc>
        <w:tc>
          <w:tcPr>
            <w:tcW w:w="1008" w:type="dxa"/>
            <w:vAlign w:val="bottom"/>
          </w:tcPr>
          <w:p w14:paraId="19275A2B" w14:textId="0C036116" w:rsidR="00C53B1A" w:rsidRPr="001663FA" w:rsidRDefault="00C53B1A" w:rsidP="00AE499E">
            <w:pPr>
              <w:pStyle w:val="TableText"/>
            </w:pPr>
            <w:r w:rsidRPr="001663FA">
              <w:t>7.65</w:t>
            </w:r>
          </w:p>
        </w:tc>
        <w:tc>
          <w:tcPr>
            <w:tcW w:w="1008" w:type="dxa"/>
            <w:vAlign w:val="bottom"/>
          </w:tcPr>
          <w:p w14:paraId="15BAD8EF" w14:textId="78B03CB1" w:rsidR="00C53B1A" w:rsidRPr="001663FA" w:rsidRDefault="00C53B1A" w:rsidP="00AE499E">
            <w:pPr>
              <w:pStyle w:val="TableText"/>
            </w:pPr>
            <w:r w:rsidRPr="001663FA">
              <w:t>30.51</w:t>
            </w:r>
          </w:p>
        </w:tc>
      </w:tr>
    </w:tbl>
    <w:p w14:paraId="60116A9A" w14:textId="7E1CC4EB" w:rsidR="00404AF7" w:rsidRPr="001663FA" w:rsidRDefault="00B17C0C" w:rsidP="00404AF7">
      <w:pPr>
        <w:pStyle w:val="Image"/>
      </w:pPr>
      <w:r w:rsidRPr="001663FA">
        <w:rPr>
          <w:noProof/>
        </w:rPr>
        <w:drawing>
          <wp:inline distT="0" distB="0" distL="0" distR="0" wp14:anchorId="2EAD9548" wp14:editId="493A981D">
            <wp:extent cx="6242327" cy="3638550"/>
            <wp:effectExtent l="0" t="0" r="6350" b="0"/>
            <wp:docPr id="1454916664" name="Picture 2" descr="Percentage of achievement levels bar graph for CAST grade five, grade eight, and high school, with data derived from tabl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16664" name="Picture 2" descr="Percentage of achievement levels bar graph for CAST grade five, grade eight, and high school, with data derived from tabl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52905" cy="3703004"/>
                    </a:xfrm>
                    <a:prstGeom prst="rect">
                      <a:avLst/>
                    </a:prstGeom>
                    <a:noFill/>
                  </pic:spPr>
                </pic:pic>
              </a:graphicData>
            </a:graphic>
          </wp:inline>
        </w:drawing>
      </w:r>
    </w:p>
    <w:p w14:paraId="17337CF9" w14:textId="7A949511" w:rsidR="00404AF7" w:rsidRPr="001663FA" w:rsidRDefault="00404AF7" w:rsidP="00404AF7">
      <w:pPr>
        <w:pStyle w:val="Captionwide"/>
      </w:pPr>
      <w:bookmarkStart w:id="702" w:name="_Ref120890053"/>
      <w:bookmarkStart w:id="703" w:name="_Toc162422630"/>
      <w:bookmarkStart w:id="704" w:name="_Toc190780938"/>
      <w:r w:rsidRPr="001663FA">
        <w:t>Figure 7.</w:t>
      </w:r>
      <w:r w:rsidRPr="001663FA">
        <w:fldChar w:fldCharType="begin"/>
      </w:r>
      <w:r w:rsidRPr="001663FA">
        <w:instrText>SEQ Figure \* ARABIC \s 2</w:instrText>
      </w:r>
      <w:r w:rsidRPr="001663FA">
        <w:fldChar w:fldCharType="separate"/>
      </w:r>
      <w:r w:rsidR="00B40200" w:rsidRPr="001663FA">
        <w:rPr>
          <w:noProof/>
        </w:rPr>
        <w:t>2</w:t>
      </w:r>
      <w:r w:rsidRPr="001663FA">
        <w:fldChar w:fldCharType="end"/>
      </w:r>
      <w:bookmarkEnd w:id="702"/>
      <w:r w:rsidRPr="001663FA">
        <w:t xml:space="preserve">  Percentage of achievement levels</w:t>
      </w:r>
      <w:bookmarkEnd w:id="703"/>
      <w:bookmarkEnd w:id="704"/>
    </w:p>
    <w:p w14:paraId="1763427F" w14:textId="4B6E0451" w:rsidR="00404AF7" w:rsidRPr="001663FA" w:rsidRDefault="00404AF7" w:rsidP="00404AF7">
      <w:pPr>
        <w:spacing w:before="120"/>
      </w:pPr>
      <w:r w:rsidRPr="001663FA">
        <w:t xml:space="preserve">Overall, </w:t>
      </w:r>
      <w:r w:rsidR="00A705C6" w:rsidRPr="001663FA">
        <w:t>32.68</w:t>
      </w:r>
      <w:r w:rsidRPr="001663FA">
        <w:t>, 28.</w:t>
      </w:r>
      <w:r w:rsidR="00A705C6" w:rsidRPr="001663FA">
        <w:t>95</w:t>
      </w:r>
      <w:r w:rsidRPr="001663FA">
        <w:t xml:space="preserve">, and </w:t>
      </w:r>
      <w:r w:rsidR="00A705C6" w:rsidRPr="001663FA">
        <w:t>30.51</w:t>
      </w:r>
      <w:r w:rsidRPr="001663FA">
        <w:t xml:space="preserve"> percent of students in grades five and eight and in the high school grade band met or exceeded the standards, respectively. For high school students, the percentage was the lowest for grade ten and the highest for grade eleven.</w:t>
      </w:r>
    </w:p>
    <w:p w14:paraId="119605CA" w14:textId="5F808415" w:rsidR="00404AF7" w:rsidRPr="001663FA" w:rsidRDefault="00404AF7" w:rsidP="00404AF7">
      <w:pPr>
        <w:pStyle w:val="Heading4"/>
      </w:pPr>
      <w:bookmarkStart w:id="705" w:name="_Toc162422283"/>
      <w:bookmarkStart w:id="706" w:name="_Toc190780588"/>
      <w:r w:rsidRPr="001663FA">
        <w:lastRenderedPageBreak/>
        <w:t xml:space="preserve">Domain </w:t>
      </w:r>
      <w:r w:rsidR="00F87A5F" w:rsidRPr="001663FA">
        <w:t>Performance</w:t>
      </w:r>
      <w:r w:rsidRPr="001663FA">
        <w:t xml:space="preserve"> Levels</w:t>
      </w:r>
      <w:bookmarkEnd w:id="705"/>
      <w:bookmarkEnd w:id="706"/>
    </w:p>
    <w:p w14:paraId="746C369F" w14:textId="5F5932B2" w:rsidR="00404AF7" w:rsidRPr="001663FA" w:rsidRDefault="00404AF7" w:rsidP="00404AF7">
      <w:pPr>
        <w:rPr>
          <w:lang w:eastAsia="zh-CN"/>
        </w:rPr>
      </w:pPr>
      <w:r w:rsidRPr="001663FA">
        <w:rPr>
          <w:lang w:eastAsia="zh-CN"/>
        </w:rPr>
        <w:t xml:space="preserve">Science domain </w:t>
      </w:r>
      <w:r w:rsidR="00B54708" w:rsidRPr="001663FA">
        <w:rPr>
          <w:lang w:eastAsia="zh-CN"/>
        </w:rPr>
        <w:t>performance</w:t>
      </w:r>
      <w:r w:rsidRPr="001663FA">
        <w:rPr>
          <w:lang w:eastAsia="zh-CN"/>
        </w:rPr>
        <w:t xml:space="preserve"> levels are reported for students who have met the minimum number of item requirements for the science domain as listed in </w:t>
      </w:r>
      <w:r w:rsidRPr="001663FA">
        <w:rPr>
          <w:rStyle w:val="Cross-Reference"/>
        </w:rPr>
        <w:fldChar w:fldCharType="begin"/>
      </w:r>
      <w:r w:rsidRPr="001663FA">
        <w:rPr>
          <w:rStyle w:val="Cross-Reference"/>
        </w:rPr>
        <w:instrText xml:space="preserve"> REF  _Ref121131700 \* Lower \h  \* MERGEFORMAT </w:instrText>
      </w:r>
      <w:r w:rsidRPr="001663FA">
        <w:rPr>
          <w:rStyle w:val="Cross-Reference"/>
        </w:rPr>
      </w:r>
      <w:r w:rsidRPr="001663FA">
        <w:rPr>
          <w:rStyle w:val="Cross-Reference"/>
        </w:rPr>
        <w:fldChar w:fldCharType="separate"/>
      </w:r>
      <w:r w:rsidR="008750EE" w:rsidRPr="001663FA">
        <w:rPr>
          <w:rStyle w:val="Cross-Reference"/>
        </w:rPr>
        <w:t>table 7.6</w:t>
      </w:r>
      <w:r w:rsidRPr="001663FA">
        <w:rPr>
          <w:rStyle w:val="Cross-Reference"/>
        </w:rPr>
        <w:fldChar w:fldCharType="end"/>
      </w:r>
      <w:r w:rsidRPr="001663FA">
        <w:rPr>
          <w:lang w:eastAsia="zh-CN"/>
        </w:rPr>
        <w:t xml:space="preserve">. Students might receive science domain </w:t>
      </w:r>
      <w:r w:rsidR="003D54C7" w:rsidRPr="001663FA">
        <w:rPr>
          <w:lang w:eastAsia="zh-CN"/>
        </w:rPr>
        <w:t>performance</w:t>
      </w:r>
      <w:r w:rsidRPr="001663FA">
        <w:rPr>
          <w:lang w:eastAsia="zh-CN"/>
        </w:rPr>
        <w:t xml:space="preserve"> levels for some domain(s) but not the others depending on the number of items they completed for different domains. Science domain </w:t>
      </w:r>
      <w:r w:rsidR="003D54C7" w:rsidRPr="001663FA">
        <w:rPr>
          <w:lang w:eastAsia="zh-CN"/>
        </w:rPr>
        <w:t>performance</w:t>
      </w:r>
      <w:r w:rsidRPr="001663FA">
        <w:rPr>
          <w:lang w:eastAsia="zh-CN"/>
        </w:rPr>
        <w:t xml:space="preserve"> levels are not reported for students who received the LOSS (</w:t>
      </w:r>
      <w:r w:rsidR="00B271F1" w:rsidRPr="001663FA">
        <w:rPr>
          <w:lang w:eastAsia="zh-CN"/>
        </w:rPr>
        <w:t>that is</w:t>
      </w:r>
      <w:r w:rsidRPr="001663FA">
        <w:rPr>
          <w:lang w:eastAsia="zh-CN"/>
        </w:rPr>
        <w:t xml:space="preserve">, answered fewer than 10 items for the total </w:t>
      </w:r>
      <w:r w:rsidRPr="001663FA">
        <w:t>assessment</w:t>
      </w:r>
      <w:r w:rsidRPr="001663FA">
        <w:rPr>
          <w:lang w:eastAsia="zh-CN"/>
        </w:rPr>
        <w:t>).</w:t>
      </w:r>
    </w:p>
    <w:p w14:paraId="0A856E15" w14:textId="22730075" w:rsidR="00404AF7" w:rsidRPr="001663FA" w:rsidRDefault="00404AF7" w:rsidP="001F6424">
      <w:r w:rsidRPr="001663FA">
        <w:t xml:space="preserve">There are three domains for each assessment: Earth and Space Sciences, Life Sciences, and Physical Sciences. (Items aligned with PEs from the Engineering, Technology, and Application of Science subdomain are assigned a science content domain based on the context of the item.) Detailed descriptions of the three </w:t>
      </w:r>
      <w:r w:rsidR="00177E16" w:rsidRPr="001663FA">
        <w:t>performance</w:t>
      </w:r>
      <w:r w:rsidRPr="001663FA">
        <w:t xml:space="preserve"> levels for each science domain are shown in </w:t>
      </w:r>
      <w:r w:rsidRPr="001663FA">
        <w:rPr>
          <w:rStyle w:val="Cross-Reference"/>
        </w:rPr>
        <w:fldChar w:fldCharType="begin"/>
      </w:r>
      <w:r w:rsidRPr="001663FA">
        <w:rPr>
          <w:rStyle w:val="Cross-Reference"/>
        </w:rPr>
        <w:instrText xml:space="preserve"> REF  _Ref121132092 \* Lower \h  \* MERGEFORMAT </w:instrText>
      </w:r>
      <w:r w:rsidRPr="001663FA">
        <w:rPr>
          <w:rStyle w:val="Cross-Reference"/>
        </w:rPr>
      </w:r>
      <w:r w:rsidRPr="001663FA">
        <w:rPr>
          <w:rStyle w:val="Cross-Reference"/>
        </w:rPr>
        <w:fldChar w:fldCharType="separate"/>
      </w:r>
      <w:r w:rsidR="008750EE" w:rsidRPr="001663FA">
        <w:rPr>
          <w:rStyle w:val="Cross-Reference"/>
        </w:rPr>
        <w:t>table 7.10</w:t>
      </w:r>
      <w:r w:rsidRPr="001663FA">
        <w:rPr>
          <w:rStyle w:val="Cross-Reference"/>
        </w:rPr>
        <w:fldChar w:fldCharType="end"/>
      </w:r>
      <w:r w:rsidRPr="001663FA">
        <w:t>.</w:t>
      </w:r>
    </w:p>
    <w:p w14:paraId="05C3930D" w14:textId="2A7662A2" w:rsidR="00404AF7" w:rsidRPr="001663FA" w:rsidRDefault="00404AF7" w:rsidP="00404AF7">
      <w:pPr>
        <w:pStyle w:val="Caption"/>
      </w:pPr>
      <w:bookmarkStart w:id="707" w:name="_Ref121132092"/>
      <w:bookmarkStart w:id="708" w:name="_Toc162432439"/>
      <w:bookmarkStart w:id="709" w:name="_Toc190951780"/>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10</w:t>
      </w:r>
      <w:r w:rsidRPr="001663FA">
        <w:fldChar w:fldCharType="end"/>
      </w:r>
      <w:bookmarkEnd w:id="707"/>
      <w:r w:rsidRPr="001663FA">
        <w:t xml:space="preserve">  Description of Science Domain </w:t>
      </w:r>
      <w:r w:rsidR="002E047A" w:rsidRPr="001663FA">
        <w:rPr>
          <w:lang w:eastAsia="zh-CN"/>
        </w:rPr>
        <w:t>Performance</w:t>
      </w:r>
      <w:r w:rsidRPr="001663FA">
        <w:t xml:space="preserve"> Levels</w:t>
      </w:r>
      <w:bookmarkEnd w:id="708"/>
      <w:bookmarkEnd w:id="709"/>
    </w:p>
    <w:tbl>
      <w:tblPr>
        <w:tblStyle w:val="TRsBorders"/>
        <w:tblW w:w="9648" w:type="dxa"/>
        <w:tblLook w:val="04A0" w:firstRow="1" w:lastRow="0" w:firstColumn="1" w:lastColumn="0" w:noHBand="0" w:noVBand="1"/>
      </w:tblPr>
      <w:tblGrid>
        <w:gridCol w:w="1440"/>
        <w:gridCol w:w="2736"/>
        <w:gridCol w:w="2736"/>
        <w:gridCol w:w="2736"/>
      </w:tblGrid>
      <w:tr w:rsidR="00404AF7" w:rsidRPr="001663FA" w14:paraId="4C8E4855" w14:textId="77777777" w:rsidTr="001F6424">
        <w:trPr>
          <w:cnfStyle w:val="100000000000" w:firstRow="1" w:lastRow="0" w:firstColumn="0" w:lastColumn="0" w:oddVBand="0" w:evenVBand="0" w:oddHBand="0" w:evenHBand="0" w:firstRowFirstColumn="0" w:firstRowLastColumn="0" w:lastRowFirstColumn="0" w:lastRowLastColumn="0"/>
        </w:trPr>
        <w:tc>
          <w:tcPr>
            <w:tcW w:w="1440" w:type="dxa"/>
          </w:tcPr>
          <w:p w14:paraId="3AECFF30" w14:textId="77777777" w:rsidR="00404AF7" w:rsidRPr="001663FA" w:rsidRDefault="00404AF7" w:rsidP="00044DB6">
            <w:pPr>
              <w:pStyle w:val="TableHead"/>
              <w:rPr>
                <w:b/>
                <w:bCs w:val="0"/>
              </w:rPr>
            </w:pPr>
            <w:r w:rsidRPr="001663FA">
              <w:rPr>
                <w:b/>
                <w:bCs w:val="0"/>
              </w:rPr>
              <w:t>Science Domain</w:t>
            </w:r>
          </w:p>
        </w:tc>
        <w:tc>
          <w:tcPr>
            <w:tcW w:w="2736" w:type="dxa"/>
          </w:tcPr>
          <w:p w14:paraId="3106A762" w14:textId="77777777" w:rsidR="00404AF7" w:rsidRPr="001663FA" w:rsidRDefault="00404AF7" w:rsidP="00044DB6">
            <w:pPr>
              <w:pStyle w:val="TableHead"/>
              <w:rPr>
                <w:b/>
                <w:bCs w:val="0"/>
              </w:rPr>
            </w:pPr>
            <w:r w:rsidRPr="001663FA">
              <w:rPr>
                <w:b/>
                <w:bCs w:val="0"/>
              </w:rPr>
              <w:t>Below Standard</w:t>
            </w:r>
          </w:p>
        </w:tc>
        <w:tc>
          <w:tcPr>
            <w:tcW w:w="2736" w:type="dxa"/>
          </w:tcPr>
          <w:p w14:paraId="6750375C" w14:textId="77777777" w:rsidR="00404AF7" w:rsidRPr="001663FA" w:rsidRDefault="00404AF7" w:rsidP="00044DB6">
            <w:pPr>
              <w:pStyle w:val="TableHead"/>
              <w:rPr>
                <w:b/>
                <w:bCs w:val="0"/>
              </w:rPr>
            </w:pPr>
            <w:r w:rsidRPr="001663FA">
              <w:rPr>
                <w:b/>
                <w:bCs w:val="0"/>
              </w:rPr>
              <w:t>Near Standard</w:t>
            </w:r>
          </w:p>
        </w:tc>
        <w:tc>
          <w:tcPr>
            <w:tcW w:w="2736" w:type="dxa"/>
          </w:tcPr>
          <w:p w14:paraId="0B68BFAF" w14:textId="77777777" w:rsidR="00404AF7" w:rsidRPr="001663FA" w:rsidRDefault="00404AF7" w:rsidP="00044DB6">
            <w:pPr>
              <w:pStyle w:val="TableHead"/>
              <w:rPr>
                <w:b/>
                <w:bCs w:val="0"/>
              </w:rPr>
            </w:pPr>
            <w:r w:rsidRPr="001663FA">
              <w:rPr>
                <w:b/>
                <w:bCs w:val="0"/>
              </w:rPr>
              <w:t>Above Standard</w:t>
            </w:r>
          </w:p>
        </w:tc>
      </w:tr>
      <w:tr w:rsidR="00404AF7" w:rsidRPr="001663FA" w14:paraId="5496B1AD" w14:textId="77777777" w:rsidTr="001F6424">
        <w:tc>
          <w:tcPr>
            <w:tcW w:w="1440" w:type="dxa"/>
          </w:tcPr>
          <w:p w14:paraId="0979C1B8" w14:textId="77777777" w:rsidR="00404AF7" w:rsidRPr="001663FA" w:rsidRDefault="00404AF7" w:rsidP="00044DB6">
            <w:pPr>
              <w:pStyle w:val="TableTextLeft"/>
              <w:rPr>
                <w:b/>
                <w:bCs/>
              </w:rPr>
            </w:pPr>
            <w:r w:rsidRPr="001663FA">
              <w:rPr>
                <w:b/>
                <w:bCs/>
              </w:rPr>
              <w:t>Earth and Space Sciences</w:t>
            </w:r>
          </w:p>
        </w:tc>
        <w:tc>
          <w:tcPr>
            <w:tcW w:w="2736" w:type="dxa"/>
          </w:tcPr>
          <w:p w14:paraId="1F096558" w14:textId="77777777" w:rsidR="00404AF7" w:rsidRPr="001663FA" w:rsidRDefault="00404AF7" w:rsidP="00044DB6">
            <w:pPr>
              <w:pStyle w:val="TableTextLeft"/>
            </w:pPr>
            <w:r w:rsidRPr="001663FA">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736" w:type="dxa"/>
          </w:tcPr>
          <w:p w14:paraId="4681AEF8" w14:textId="77777777" w:rsidR="00404AF7" w:rsidRPr="001663FA" w:rsidRDefault="00404AF7" w:rsidP="00044DB6">
            <w:pPr>
              <w:pStyle w:val="TableTextLeft"/>
            </w:pPr>
            <w:r w:rsidRPr="001663FA">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736" w:type="dxa"/>
          </w:tcPr>
          <w:p w14:paraId="78223D4D" w14:textId="77777777" w:rsidR="00404AF7" w:rsidRPr="001663FA" w:rsidRDefault="00404AF7" w:rsidP="00044DB6">
            <w:pPr>
              <w:pStyle w:val="TableTextLeft"/>
            </w:pPr>
            <w:r w:rsidRPr="001663FA">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r w:rsidR="00404AF7" w:rsidRPr="001663FA" w14:paraId="6CB15EC6" w14:textId="77777777" w:rsidTr="001F6424">
        <w:tc>
          <w:tcPr>
            <w:tcW w:w="1440" w:type="dxa"/>
          </w:tcPr>
          <w:p w14:paraId="342B19AF" w14:textId="77777777" w:rsidR="00404AF7" w:rsidRPr="001663FA" w:rsidRDefault="00404AF7" w:rsidP="00044DB6">
            <w:pPr>
              <w:pStyle w:val="TableTextLeft"/>
              <w:rPr>
                <w:b/>
                <w:bCs/>
              </w:rPr>
            </w:pPr>
            <w:r w:rsidRPr="001663FA">
              <w:rPr>
                <w:b/>
                <w:bCs/>
              </w:rPr>
              <w:t>Life Sciences</w:t>
            </w:r>
          </w:p>
        </w:tc>
        <w:tc>
          <w:tcPr>
            <w:tcW w:w="2736" w:type="dxa"/>
          </w:tcPr>
          <w:p w14:paraId="74850E43" w14:textId="77777777" w:rsidR="00404AF7" w:rsidRPr="001663FA" w:rsidRDefault="00404AF7" w:rsidP="00044DB6">
            <w:pPr>
              <w:pStyle w:val="TableTextLeft"/>
            </w:pPr>
            <w:r w:rsidRPr="001663FA">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736" w:type="dxa"/>
          </w:tcPr>
          <w:p w14:paraId="2F810951" w14:textId="77777777" w:rsidR="00404AF7" w:rsidRPr="001663FA" w:rsidRDefault="00404AF7" w:rsidP="00044DB6">
            <w:pPr>
              <w:pStyle w:val="TableTextLeft"/>
            </w:pPr>
            <w:r w:rsidRPr="001663FA">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736" w:type="dxa"/>
          </w:tcPr>
          <w:p w14:paraId="044F2E56" w14:textId="77777777" w:rsidR="00404AF7" w:rsidRPr="001663FA" w:rsidRDefault="00404AF7" w:rsidP="00044DB6">
            <w:pPr>
              <w:pStyle w:val="TableTextLeft"/>
            </w:pPr>
            <w:r w:rsidRPr="001663FA">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404AF7" w:rsidRPr="001663FA" w14:paraId="28BED20C" w14:textId="77777777" w:rsidTr="001F6424">
        <w:tc>
          <w:tcPr>
            <w:tcW w:w="1440" w:type="dxa"/>
          </w:tcPr>
          <w:p w14:paraId="6B8DC159" w14:textId="77777777" w:rsidR="00404AF7" w:rsidRPr="001663FA" w:rsidRDefault="00404AF7" w:rsidP="00044DB6">
            <w:pPr>
              <w:pStyle w:val="TableTextLeft"/>
              <w:rPr>
                <w:b/>
                <w:bCs/>
              </w:rPr>
            </w:pPr>
            <w:r w:rsidRPr="001663FA">
              <w:rPr>
                <w:b/>
                <w:bCs/>
              </w:rPr>
              <w:lastRenderedPageBreak/>
              <w:t>Physical Sciences</w:t>
            </w:r>
          </w:p>
        </w:tc>
        <w:tc>
          <w:tcPr>
            <w:tcW w:w="2736" w:type="dxa"/>
          </w:tcPr>
          <w:p w14:paraId="383F5111" w14:textId="77777777" w:rsidR="00404AF7" w:rsidRPr="001663FA" w:rsidRDefault="00404AF7" w:rsidP="00044DB6">
            <w:pPr>
              <w:pStyle w:val="TableTextLeft"/>
            </w:pPr>
            <w:r w:rsidRPr="001663FA">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736" w:type="dxa"/>
          </w:tcPr>
          <w:p w14:paraId="7015DC01" w14:textId="77777777" w:rsidR="00404AF7" w:rsidRPr="001663FA" w:rsidRDefault="00404AF7" w:rsidP="00044DB6">
            <w:pPr>
              <w:pStyle w:val="TableTextLeft"/>
            </w:pPr>
            <w:r w:rsidRPr="001663FA">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736" w:type="dxa"/>
          </w:tcPr>
          <w:p w14:paraId="11A6029C" w14:textId="77777777" w:rsidR="00404AF7" w:rsidRPr="001663FA" w:rsidRDefault="00404AF7" w:rsidP="00044DB6">
            <w:pPr>
              <w:pStyle w:val="TableTextLeft"/>
            </w:pPr>
            <w:r w:rsidRPr="001663FA">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1C1348BA" w14:textId="45B16DB6" w:rsidR="00404AF7" w:rsidRPr="001663FA" w:rsidRDefault="00404AF7" w:rsidP="00404AF7">
      <w:pPr>
        <w:spacing w:before="120"/>
        <w:rPr>
          <w:lang w:eastAsia="zh-CN"/>
        </w:rPr>
      </w:pPr>
      <w:r w:rsidRPr="001663FA">
        <w:rPr>
          <w:lang w:eastAsia="zh-CN"/>
        </w:rPr>
        <w:t xml:space="preserve">A student is assigned to one of the three </w:t>
      </w:r>
      <w:r w:rsidR="00952B81" w:rsidRPr="001663FA">
        <w:rPr>
          <w:lang w:eastAsia="zh-CN"/>
        </w:rPr>
        <w:t>performance</w:t>
      </w:r>
      <w:r w:rsidRPr="001663FA">
        <w:rPr>
          <w:lang w:eastAsia="zh-CN"/>
        </w:rPr>
        <w:t xml:space="preserve"> levels for a science domain according to the following rules.</w:t>
      </w:r>
    </w:p>
    <w:p w14:paraId="2AD9D1E7" w14:textId="2322A393" w:rsidR="00404AF7" w:rsidRPr="001663FA" w:rsidRDefault="00404AF7" w:rsidP="00404AF7">
      <w:pPr>
        <w:rPr>
          <w:rFonts w:ascii="Calibri" w:hAnsi="Calibri" w:cs="Times New Roman"/>
          <w:lang w:eastAsia="zh-CN"/>
        </w:rPr>
      </w:pPr>
      <w:r w:rsidRPr="001663FA">
        <w:rPr>
          <w:lang w:eastAsia="zh-CN"/>
        </w:rPr>
        <w:t xml:space="preserve">Place in the Below Standard level is presented in equation 7.2. </w:t>
      </w:r>
      <w:r w:rsidRPr="001663FA">
        <w:rPr>
          <w:i/>
          <w:iCs/>
          <w:lang w:eastAsia="zh-CN"/>
        </w:rPr>
        <w:t xml:space="preserve">Refer to the </w:t>
      </w:r>
      <w:hyperlink w:anchor="_Alternative_Text_for_5" w:history="1">
        <w:r w:rsidRPr="001663FA">
          <w:rPr>
            <w:rStyle w:val="Hyperlink"/>
            <w:i/>
            <w:iCs/>
            <w:lang w:eastAsia="zh-CN"/>
          </w:rPr>
          <w:t>Alternative Text for Equation 7.2</w:t>
        </w:r>
      </w:hyperlink>
      <w:r w:rsidRPr="001663FA">
        <w:rPr>
          <w:i/>
          <w:iCs/>
          <w:lang w:eastAsia="zh-CN"/>
        </w:rPr>
        <w:t xml:space="preserve"> for a description of this equation.</w:t>
      </w:r>
    </w:p>
    <w:bookmarkStart w:id="710" w:name="_1744290106"/>
    <w:bookmarkEnd w:id="710"/>
    <w:bookmarkStart w:id="711" w:name="_MON_1744382266"/>
    <w:bookmarkEnd w:id="711"/>
    <w:p w14:paraId="01564597" w14:textId="56891B12" w:rsidR="00404AF7" w:rsidRPr="001663FA" w:rsidRDefault="004B3D7E" w:rsidP="00404AF7">
      <w:pPr>
        <w:pStyle w:val="NormalIndent2"/>
        <w:rPr>
          <w:rFonts w:cs="Arial"/>
          <w:lang w:eastAsia="zh-CN"/>
        </w:rPr>
      </w:pPr>
      <w:r w:rsidRPr="001663FA">
        <w:rPr>
          <w:noProof/>
          <w:lang w:eastAsia="zh-CN"/>
        </w:rPr>
        <w:object w:dxaOrig="3061" w:dyaOrig="407" w14:anchorId="4F2FD08A">
          <v:shape id="_x0000_i1028" type="#_x0000_t75" alt="Equation 7.2; a link to the long description for this equation is found in the preceding paragraph." style="width:153pt;height:20pt" o:ole="">
            <v:imagedata r:id="rId43" o:title=""/>
          </v:shape>
          <o:OLEObject Type="Embed" ProgID="Word.Document.12" ShapeID="_x0000_i1028" DrawAspect="Content" ObjectID="_1802082170" r:id="rId44">
            <o:FieldCodes>\s</o:FieldCodes>
          </o:OLEObject>
        </w:object>
      </w:r>
      <w:r w:rsidR="00404AF7" w:rsidRPr="001663FA">
        <w:rPr>
          <w:lang w:eastAsia="zh-CN"/>
        </w:rPr>
        <w:fldChar w:fldCharType="begin"/>
      </w:r>
      <w:r w:rsidR="00404AF7" w:rsidRPr="001663FA">
        <w:rPr>
          <w:lang w:eastAsia="zh-CN"/>
        </w:rPr>
        <w:fldChar w:fldCharType="separate"/>
      </w:r>
      <w:r w:rsidR="00404AF7" w:rsidRPr="001663FA">
        <w:rPr>
          <w:noProof/>
          <w:lang w:eastAsia="zh-CN"/>
        </w:rPr>
        <w:drawing>
          <wp:inline distT="0" distB="0" distL="0" distR="0" wp14:anchorId="78600BFB" wp14:editId="6F370CB7">
            <wp:extent cx="1975485" cy="310515"/>
            <wp:effectExtent l="0" t="0" r="0" b="0"/>
            <wp:docPr id="2" name="Picture 2" descr="Equation 7.2;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7.2; a link to the long description for this equation is found in the preceding para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5485" cy="310515"/>
                    </a:xfrm>
                    <a:prstGeom prst="rect">
                      <a:avLst/>
                    </a:prstGeom>
                    <a:noFill/>
                    <a:ln>
                      <a:noFill/>
                    </a:ln>
                  </pic:spPr>
                </pic:pic>
              </a:graphicData>
            </a:graphic>
          </wp:inline>
        </w:drawing>
      </w:r>
      <w:r w:rsidR="00404AF7" w:rsidRPr="001663FA">
        <w:rPr>
          <w:lang w:eastAsia="zh-CN"/>
        </w:rPr>
        <w:fldChar w:fldCharType="end"/>
      </w:r>
      <w:r w:rsidR="00404AF7" w:rsidRPr="001663FA">
        <w:tab/>
      </w:r>
      <w:r w:rsidR="6F14679F" w:rsidRPr="001663FA">
        <w:rPr>
          <w:rFonts w:eastAsiaTheme="minorEastAsia"/>
          <w:lang w:eastAsia="zh-CN"/>
        </w:rPr>
        <w:t>(7.2)</w:t>
      </w:r>
      <w:bookmarkStart w:id="712" w:name="EQ7_2"/>
      <w:bookmarkEnd w:id="712"/>
    </w:p>
    <w:p w14:paraId="65B86DF2" w14:textId="645E517E" w:rsidR="00404AF7" w:rsidRPr="001663FA" w:rsidRDefault="00404AF7" w:rsidP="00404AF7">
      <w:pPr>
        <w:spacing w:before="240"/>
      </w:pPr>
      <w:r w:rsidRPr="001663FA">
        <w:rPr>
          <w:lang w:eastAsia="zh-CN"/>
        </w:rPr>
        <w:t xml:space="preserve">Place in the Near Standard level is presented in equation 7.3. </w:t>
      </w:r>
      <w:r w:rsidRPr="001663FA">
        <w:rPr>
          <w:i/>
          <w:iCs/>
          <w:lang w:eastAsia="zh-CN"/>
        </w:rPr>
        <w:t xml:space="preserve">Refer to the </w:t>
      </w:r>
      <w:hyperlink w:anchor="_Alternative_Text_for_6" w:history="1">
        <w:r w:rsidRPr="001663FA">
          <w:rPr>
            <w:rStyle w:val="Hyperlink"/>
            <w:i/>
            <w:iCs/>
            <w:lang w:eastAsia="zh-CN"/>
          </w:rPr>
          <w:t>Alternative Text for Equation 7.3</w:t>
        </w:r>
      </w:hyperlink>
      <w:r w:rsidRPr="001663FA">
        <w:rPr>
          <w:i/>
          <w:iCs/>
          <w:lang w:eastAsia="zh-CN"/>
        </w:rPr>
        <w:t xml:space="preserve"> for a description of this equation.</w:t>
      </w:r>
    </w:p>
    <w:bookmarkStart w:id="713" w:name="_1744290290"/>
    <w:bookmarkEnd w:id="713"/>
    <w:bookmarkStart w:id="714" w:name="_MON_1744382285"/>
    <w:bookmarkEnd w:id="714"/>
    <w:p w14:paraId="6F5ED0AD" w14:textId="4EEA321B" w:rsidR="00404AF7" w:rsidRPr="001663FA" w:rsidRDefault="001B4D1D" w:rsidP="00404AF7">
      <w:pPr>
        <w:pStyle w:val="NormalIndent2"/>
        <w:rPr>
          <w:lang w:eastAsia="zh-CN"/>
        </w:rPr>
      </w:pPr>
      <w:r w:rsidRPr="001663FA">
        <w:rPr>
          <w:rFonts w:eastAsiaTheme="minorEastAsia"/>
          <w:noProof/>
          <w:lang w:eastAsia="zh-CN"/>
        </w:rPr>
        <w:object w:dxaOrig="5753" w:dyaOrig="408" w14:anchorId="17B891D3">
          <v:shape id="_x0000_i1029" type="#_x0000_t75" alt="Equation 7.3; a link to the long description for this equation is found in the preceding paragraph." style="width:287.5pt;height:20pt" o:ole="">
            <v:imagedata r:id="rId46" o:title=""/>
          </v:shape>
          <o:OLEObject Type="Embed" ProgID="Word.Document.12" ShapeID="_x0000_i1029" DrawAspect="Content" ObjectID="_1802082171" r:id="rId47">
            <o:FieldCodes>\s</o:FieldCodes>
          </o:OLEObject>
        </w:object>
      </w:r>
      <w:r w:rsidR="00404AF7" w:rsidRPr="001663FA">
        <w:rPr>
          <w:rFonts w:eastAsiaTheme="minorEastAsia"/>
          <w:lang w:eastAsia="zh-CN"/>
        </w:rPr>
        <w:tab/>
      </w:r>
      <w:r w:rsidR="6F14679F" w:rsidRPr="001663FA">
        <w:rPr>
          <w:rFonts w:eastAsiaTheme="minorEastAsia"/>
          <w:lang w:eastAsia="zh-CN"/>
        </w:rPr>
        <w:t>(7.3)</w:t>
      </w:r>
      <w:bookmarkStart w:id="715" w:name="EQ7_3"/>
      <w:bookmarkEnd w:id="715"/>
    </w:p>
    <w:p w14:paraId="23787A81" w14:textId="0F7DBBB5" w:rsidR="00404AF7" w:rsidRPr="001663FA" w:rsidRDefault="00404AF7" w:rsidP="00404AF7">
      <w:pPr>
        <w:spacing w:before="240"/>
        <w:rPr>
          <w:lang w:eastAsia="zh-CN"/>
        </w:rPr>
      </w:pPr>
      <w:r w:rsidRPr="001663FA">
        <w:rPr>
          <w:lang w:eastAsia="zh-CN"/>
        </w:rPr>
        <w:t xml:space="preserve">Place in the Above Standard level is presented in equation 7.4. </w:t>
      </w:r>
      <w:r w:rsidRPr="001663FA">
        <w:rPr>
          <w:i/>
          <w:iCs/>
          <w:lang w:eastAsia="zh-CN"/>
        </w:rPr>
        <w:t xml:space="preserve">Refer to the </w:t>
      </w:r>
      <w:hyperlink w:anchor="_Alternative_Text_for_14" w:history="1">
        <w:r w:rsidRPr="001663FA">
          <w:rPr>
            <w:rStyle w:val="Hyperlink"/>
            <w:i/>
            <w:iCs/>
            <w:lang w:eastAsia="zh-CN"/>
          </w:rPr>
          <w:t>Alternative Text for Equation 7.4</w:t>
        </w:r>
      </w:hyperlink>
      <w:r w:rsidRPr="001663FA">
        <w:rPr>
          <w:i/>
          <w:iCs/>
          <w:lang w:eastAsia="zh-CN"/>
        </w:rPr>
        <w:t xml:space="preserve"> for a description of this equation.</w:t>
      </w:r>
    </w:p>
    <w:bookmarkStart w:id="716" w:name="_1743512149"/>
    <w:bookmarkStart w:id="717" w:name="_1744290526"/>
    <w:bookmarkEnd w:id="716"/>
    <w:bookmarkEnd w:id="717"/>
    <w:bookmarkStart w:id="718" w:name="_MON_1744382250"/>
    <w:bookmarkEnd w:id="718"/>
    <w:p w14:paraId="600071DD" w14:textId="4946B266" w:rsidR="00404AF7" w:rsidRPr="001663FA" w:rsidRDefault="001B4D1D" w:rsidP="00404AF7">
      <w:pPr>
        <w:pStyle w:val="NormalIndent2"/>
        <w:rPr>
          <w:rFonts w:cs="Arial"/>
          <w:lang w:eastAsia="zh-CN"/>
        </w:rPr>
      </w:pPr>
      <w:r w:rsidRPr="001663FA">
        <w:rPr>
          <w:noProof/>
        </w:rPr>
        <w:object w:dxaOrig="2957" w:dyaOrig="432" w14:anchorId="1EBF0606">
          <v:shape id="_x0000_i1030" type="#_x0000_t75" alt="Equation 7.4; a link to the long description for this equation is found in the preceding paragraph." style="width:148.5pt;height:22pt" o:ole="">
            <v:imagedata r:id="rId48" o:title=""/>
          </v:shape>
          <o:OLEObject Type="Embed" ProgID="Word.Document.12" ShapeID="_x0000_i1030" DrawAspect="Content" ObjectID="_1802082172" r:id="rId49">
            <o:FieldCodes>\s</o:FieldCodes>
          </o:OLEObject>
        </w:object>
      </w:r>
      <w:r w:rsidR="00404AF7" w:rsidRPr="001663FA">
        <w:tab/>
      </w:r>
      <w:r w:rsidR="6F14679F" w:rsidRPr="001663FA">
        <w:rPr>
          <w:rFonts w:eastAsiaTheme="minorEastAsia"/>
          <w:lang w:eastAsia="zh-CN"/>
        </w:rPr>
        <w:t>(7.4)</w:t>
      </w:r>
      <w:bookmarkStart w:id="719" w:name="EQ7_4"/>
      <w:bookmarkEnd w:id="719"/>
    </w:p>
    <w:p w14:paraId="0C1D24AC" w14:textId="77777777" w:rsidR="00404AF7" w:rsidRPr="001663FA" w:rsidRDefault="00404AF7" w:rsidP="00404AF7">
      <w:pPr>
        <w:pStyle w:val="NormalIndent2"/>
        <w:rPr>
          <w:lang w:eastAsia="zh-CN"/>
        </w:rPr>
      </w:pPr>
      <w:r w:rsidRPr="001663FA">
        <w:rPr>
          <w:lang w:eastAsia="zh-CN"/>
        </w:rPr>
        <w:t>where,</w:t>
      </w:r>
    </w:p>
    <w:p w14:paraId="551497DA" w14:textId="77777777" w:rsidR="00404AF7" w:rsidRPr="001663FA" w:rsidRDefault="00404AF7" w:rsidP="00404AF7">
      <w:pPr>
        <w:pStyle w:val="equation"/>
        <w:rPr>
          <w:lang w:eastAsia="zh-CN"/>
        </w:rPr>
      </w:pPr>
      <w:r w:rsidRPr="001663FA">
        <w:rPr>
          <w:rFonts w:ascii="Times New Roman" w:hAnsi="Times New Roman" w:cs="Times New Roman"/>
          <w:i/>
          <w:sz w:val="28"/>
          <w:szCs w:val="28"/>
        </w:rPr>
        <w:t>θ</w:t>
      </w:r>
      <w:r w:rsidRPr="001663FA">
        <w:rPr>
          <w:rFonts w:ascii="Times New Roman" w:hAnsi="Times New Roman" w:cs="Times New Roman"/>
          <w:i/>
          <w:sz w:val="28"/>
          <w:szCs w:val="28"/>
          <w:vertAlign w:val="subscript"/>
        </w:rPr>
        <w:t>d</w:t>
      </w:r>
      <w:r w:rsidRPr="001663FA">
        <w:rPr>
          <w:rFonts w:cs="Arial"/>
        </w:rPr>
        <w:t xml:space="preserve"> </w:t>
      </w:r>
      <w:r w:rsidRPr="001663FA">
        <w:t>is a science domain</w:t>
      </w:r>
      <w:r w:rsidRPr="001663FA">
        <w:rPr>
          <w:lang w:eastAsia="zh-CN"/>
        </w:rPr>
        <w:t xml:space="preserve"> theta score,</w:t>
      </w:r>
    </w:p>
    <w:p w14:paraId="121256F9" w14:textId="77777777" w:rsidR="00404AF7" w:rsidRPr="001663FA" w:rsidRDefault="00404AF7" w:rsidP="00404AF7">
      <w:pPr>
        <w:pStyle w:val="equation"/>
        <w:rPr>
          <w:lang w:eastAsia="zh-CN"/>
        </w:rPr>
      </w:pPr>
      <w:bookmarkStart w:id="720" w:name="_1740557535"/>
      <w:bookmarkEnd w:id="720"/>
      <w:r w:rsidRPr="001663FA">
        <w:rPr>
          <w:rFonts w:ascii="Times New Roman" w:hAnsi="Times New Roman" w:cs="Times New Roman"/>
          <w:i/>
          <w:sz w:val="28"/>
          <w:szCs w:val="28"/>
          <w:lang w:eastAsia="zh-CN"/>
        </w:rPr>
        <w:t>θ</w:t>
      </w:r>
      <w:r w:rsidRPr="001663FA">
        <w:rPr>
          <w:rFonts w:ascii="Times New Roman" w:hAnsi="Times New Roman" w:cs="Times New Roman"/>
          <w:i/>
          <w:sz w:val="28"/>
          <w:szCs w:val="28"/>
          <w:vertAlign w:val="subscript"/>
          <w:lang w:eastAsia="zh-CN"/>
        </w:rPr>
        <w:t>L3</w:t>
      </w:r>
      <w:r w:rsidRPr="001663FA">
        <w:rPr>
          <w:lang w:eastAsia="zh-CN"/>
        </w:rPr>
        <w:t xml:space="preserve"> is the level 3 theta threshold score of the total </w:t>
      </w:r>
      <w:r w:rsidRPr="001663FA">
        <w:t>assessment</w:t>
      </w:r>
      <w:r w:rsidRPr="001663FA">
        <w:rPr>
          <w:lang w:eastAsia="zh-CN"/>
        </w:rPr>
        <w:t>, and</w:t>
      </w:r>
    </w:p>
    <w:bookmarkStart w:id="721" w:name="_MON_1740813286"/>
    <w:bookmarkEnd w:id="721"/>
    <w:p w14:paraId="03B9B84B" w14:textId="28D887E2" w:rsidR="00CC0085" w:rsidRPr="001663FA" w:rsidRDefault="001B4D1D" w:rsidP="00404AF7">
      <w:pPr>
        <w:pStyle w:val="equation"/>
        <w:rPr>
          <w:lang w:eastAsia="zh-CN"/>
        </w:rPr>
      </w:pPr>
      <w:r w:rsidRPr="001663FA">
        <w:rPr>
          <w:noProof/>
          <w:position w:val="-12"/>
          <w:lang w:eastAsia="zh-CN"/>
        </w:rPr>
        <w:object w:dxaOrig="983" w:dyaOrig="331" w14:anchorId="2156DAC4">
          <v:shape id="_x0000_i1031" type="#_x0000_t75" alt="CSEM sub theta sub d" style="width:49pt;height:16.5pt" o:ole="">
            <v:imagedata r:id="rId50" o:title=""/>
          </v:shape>
          <o:OLEObject Type="Embed" ProgID="Word.Document.12" ShapeID="_x0000_i1031" DrawAspect="Content" ObjectID="_1802082173" r:id="rId51">
            <o:FieldCodes>\s</o:FieldCodes>
          </o:OLEObject>
        </w:object>
      </w:r>
      <w:r w:rsidR="6F14679F" w:rsidRPr="001663FA">
        <w:rPr>
          <w:lang w:eastAsia="zh-CN"/>
        </w:rPr>
        <w:t xml:space="preserve"> is the conditional standard error of measurement (CSEM) </w:t>
      </w:r>
      <w:r w:rsidR="15F05845" w:rsidRPr="001663FA">
        <w:rPr>
          <w:lang w:eastAsia="zh-CN"/>
        </w:rPr>
        <w:t>for student</w:t>
      </w:r>
      <w:r w:rsidR="11B9C5E2" w:rsidRPr="001663FA">
        <w:rPr>
          <w:lang w:eastAsia="zh-CN"/>
        </w:rPr>
        <w:t>s</w:t>
      </w:r>
      <w:r w:rsidR="7D486D99" w:rsidRPr="001663FA">
        <w:rPr>
          <w:lang w:eastAsia="zh-CN"/>
        </w:rPr>
        <w:t xml:space="preserve"> with </w:t>
      </w:r>
      <w:r w:rsidR="4BFAD307" w:rsidRPr="001663FA">
        <w:rPr>
          <w:lang w:eastAsia="zh-CN"/>
        </w:rPr>
        <w:t>science</w:t>
      </w:r>
      <w:r w:rsidR="5706C7AD" w:rsidRPr="001663FA">
        <w:rPr>
          <w:lang w:eastAsia="zh-CN"/>
        </w:rPr>
        <w:t xml:space="preserve"> domain</w:t>
      </w:r>
      <w:r w:rsidR="6F14679F" w:rsidRPr="001663FA">
        <w:rPr>
          <w:lang w:eastAsia="zh-CN"/>
        </w:rPr>
        <w:t xml:space="preserve"> </w:t>
      </w:r>
      <w:r w:rsidR="5706C7AD" w:rsidRPr="001663FA">
        <w:rPr>
          <w:lang w:eastAsia="zh-CN"/>
        </w:rPr>
        <w:t>score</w:t>
      </w:r>
      <w:r w:rsidR="15F05845" w:rsidRPr="001663FA">
        <w:rPr>
          <w:lang w:eastAsia="zh-CN"/>
        </w:rPr>
        <w:t xml:space="preserve"> </w:t>
      </w:r>
      <w:r w:rsidR="15F05845" w:rsidRPr="001663FA">
        <w:rPr>
          <w:rFonts w:ascii="Times New Roman" w:hAnsi="Times New Roman" w:cs="Times New Roman"/>
          <w:i/>
          <w:iCs/>
          <w:sz w:val="28"/>
          <w:szCs w:val="28"/>
        </w:rPr>
        <w:t>θ</w:t>
      </w:r>
      <w:r w:rsidR="15F05845" w:rsidRPr="001663FA">
        <w:rPr>
          <w:rFonts w:ascii="Times New Roman" w:hAnsi="Times New Roman" w:cs="Times New Roman"/>
          <w:i/>
          <w:iCs/>
          <w:sz w:val="28"/>
          <w:szCs w:val="28"/>
          <w:vertAlign w:val="subscript"/>
        </w:rPr>
        <w:t>d</w:t>
      </w:r>
      <w:r w:rsidR="69F2D47E" w:rsidRPr="001663FA">
        <w:t xml:space="preserve"> </w:t>
      </w:r>
      <w:r w:rsidR="0808DE5A" w:rsidRPr="001663FA">
        <w:t xml:space="preserve">and </w:t>
      </w:r>
      <w:r w:rsidR="6800A4D6" w:rsidRPr="001663FA">
        <w:t>is calculated using equation 8.16.</w:t>
      </w:r>
      <w:r w:rsidR="737E3CF3" w:rsidRPr="001663FA">
        <w:t xml:space="preserve"> </w:t>
      </w:r>
    </w:p>
    <w:p w14:paraId="7EEF3BD3" w14:textId="4C9981BC" w:rsidR="00005C34" w:rsidRPr="001663FA" w:rsidRDefault="00404AF7" w:rsidP="00613E31">
      <w:r w:rsidRPr="001663FA">
        <w:rPr>
          <w:lang w:eastAsia="zh-CN"/>
        </w:rPr>
        <w:t xml:space="preserve">The domain scale cut scores were established using this method in the 2018–19 test administration. The domain scale cut scores were then reevaluated using the 2021–22 test administration data because of the revised test blueprint and the significant increase in item information. </w:t>
      </w:r>
      <w:r w:rsidR="00005C34" w:rsidRPr="001663FA">
        <w:t xml:space="preserve">The </w:t>
      </w:r>
      <w:r w:rsidR="00D748ED" w:rsidRPr="001663FA">
        <w:t>adjusted</w:t>
      </w:r>
      <w:r w:rsidR="00005C34" w:rsidRPr="001663FA">
        <w:t xml:space="preserve"> domain cut scores better reflected the revised test blueprints. The updated cut scores also reflected the reduced errors in measurement given increased item quality </w:t>
      </w:r>
      <w:r w:rsidR="00F0644F" w:rsidRPr="001663FA">
        <w:t xml:space="preserve">(item discrimination) </w:t>
      </w:r>
      <w:r w:rsidR="00005C34" w:rsidRPr="001663FA">
        <w:t>over time. The CDE approved this change</w:t>
      </w:r>
      <w:r w:rsidR="000348B6" w:rsidRPr="001663FA">
        <w:t>,</w:t>
      </w:r>
      <w:r w:rsidR="00005C34" w:rsidRPr="001663FA">
        <w:t xml:space="preserve"> and the </w:t>
      </w:r>
      <w:r w:rsidR="00F42B9F" w:rsidRPr="001663FA">
        <w:t>updated</w:t>
      </w:r>
      <w:r w:rsidR="00005C34" w:rsidRPr="001663FA">
        <w:t xml:space="preserve"> domain cut scores were implemented in 2021–22.</w:t>
      </w:r>
    </w:p>
    <w:p w14:paraId="128FD2D8" w14:textId="5B214C60" w:rsidR="00404AF7" w:rsidRPr="001663FA" w:rsidRDefault="00404AF7" w:rsidP="00404AF7">
      <w:pPr>
        <w:keepNext/>
        <w:rPr>
          <w:lang w:eastAsia="zh-CN"/>
        </w:rPr>
      </w:pPr>
      <w:r w:rsidRPr="001663FA">
        <w:rPr>
          <w:rStyle w:val="Cross-Reference"/>
        </w:rPr>
        <w:lastRenderedPageBreak/>
        <w:fldChar w:fldCharType="begin"/>
      </w:r>
      <w:r w:rsidRPr="001663FA">
        <w:rPr>
          <w:rStyle w:val="Cross-Reference"/>
        </w:rPr>
        <w:instrText xml:space="preserve"> REF _Ref123723776 \h  \* MERGEFORMAT </w:instrText>
      </w:r>
      <w:r w:rsidRPr="001663FA">
        <w:rPr>
          <w:rStyle w:val="Cross-Reference"/>
        </w:rPr>
      </w:r>
      <w:r w:rsidRPr="001663FA">
        <w:rPr>
          <w:rStyle w:val="Cross-Reference"/>
        </w:rPr>
        <w:fldChar w:fldCharType="separate"/>
      </w:r>
      <w:r w:rsidR="008750EE" w:rsidRPr="001663FA">
        <w:rPr>
          <w:rStyle w:val="Cross-Reference"/>
        </w:rPr>
        <w:t>Table 7.11</w:t>
      </w:r>
      <w:r w:rsidRPr="001663FA">
        <w:rPr>
          <w:rStyle w:val="Cross-Reference"/>
        </w:rPr>
        <w:fldChar w:fldCharType="end"/>
      </w:r>
      <w:r w:rsidRPr="001663FA">
        <w:rPr>
          <w:lang w:eastAsia="zh-CN"/>
        </w:rPr>
        <w:t xml:space="preserve"> through </w:t>
      </w:r>
      <w:r w:rsidRPr="001663FA">
        <w:rPr>
          <w:rStyle w:val="Cross-Reference"/>
        </w:rPr>
        <w:fldChar w:fldCharType="begin"/>
      </w:r>
      <w:r w:rsidRPr="001663FA">
        <w:rPr>
          <w:rStyle w:val="Cross-Reference"/>
        </w:rPr>
        <w:instrText xml:space="preserve"> REF  _Ref129698160 \* Lower \h  \* MERGEFORMAT </w:instrText>
      </w:r>
      <w:r w:rsidRPr="001663FA">
        <w:rPr>
          <w:rStyle w:val="Cross-Reference"/>
        </w:rPr>
      </w:r>
      <w:r w:rsidRPr="001663FA">
        <w:rPr>
          <w:rStyle w:val="Cross-Reference"/>
        </w:rPr>
        <w:fldChar w:fldCharType="separate"/>
      </w:r>
      <w:r w:rsidR="008750EE" w:rsidRPr="001663FA">
        <w:rPr>
          <w:rStyle w:val="Cross-Reference"/>
        </w:rPr>
        <w:t>table 7.13</w:t>
      </w:r>
      <w:r w:rsidRPr="001663FA">
        <w:rPr>
          <w:rStyle w:val="Cross-Reference"/>
        </w:rPr>
        <w:fldChar w:fldCharType="end"/>
      </w:r>
      <w:r w:rsidRPr="001663FA">
        <w:rPr>
          <w:lang w:eastAsia="zh-CN"/>
        </w:rPr>
        <w:t xml:space="preserve"> provide the adjusted domain scale cut scores to align with the revised blueprint.</w:t>
      </w:r>
    </w:p>
    <w:p w14:paraId="3298695C" w14:textId="69C676D2" w:rsidR="00404AF7" w:rsidRPr="001663FA" w:rsidRDefault="00404AF7" w:rsidP="00404AF7">
      <w:pPr>
        <w:pStyle w:val="Caption"/>
      </w:pPr>
      <w:bookmarkStart w:id="722" w:name="_Ref123723776"/>
      <w:bookmarkStart w:id="723" w:name="_Toc162432440"/>
      <w:bookmarkStart w:id="724" w:name="_Toc190951781"/>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11</w:t>
      </w:r>
      <w:r w:rsidRPr="001663FA">
        <w:fldChar w:fldCharType="end"/>
      </w:r>
      <w:bookmarkEnd w:id="722"/>
      <w:r w:rsidRPr="001663FA">
        <w:t xml:space="preserve">  Scale Score Ranges in Each </w:t>
      </w:r>
      <w:r w:rsidR="001F5C98" w:rsidRPr="001663FA">
        <w:t>Performance</w:t>
      </w:r>
      <w:r w:rsidRPr="001663FA">
        <w:t xml:space="preserve"> Level for the Earth and Space Sciences Domain</w:t>
      </w:r>
      <w:bookmarkEnd w:id="723"/>
      <w:bookmarkEnd w:id="724"/>
    </w:p>
    <w:tbl>
      <w:tblPr>
        <w:tblStyle w:val="TRs"/>
        <w:tblW w:w="0" w:type="auto"/>
        <w:tblLook w:val="04A0" w:firstRow="1" w:lastRow="0" w:firstColumn="1" w:lastColumn="0" w:noHBand="0" w:noVBand="1"/>
      </w:tblPr>
      <w:tblGrid>
        <w:gridCol w:w="1886"/>
        <w:gridCol w:w="1296"/>
        <w:gridCol w:w="1296"/>
        <w:gridCol w:w="1296"/>
      </w:tblGrid>
      <w:tr w:rsidR="00404AF7" w:rsidRPr="001663FA" w14:paraId="27EE742B" w14:textId="77777777" w:rsidTr="00F37069">
        <w:trPr>
          <w:cnfStyle w:val="100000000000" w:firstRow="1" w:lastRow="0" w:firstColumn="0" w:lastColumn="0" w:oddVBand="0" w:evenVBand="0" w:oddHBand="0" w:evenHBand="0" w:firstRowFirstColumn="0" w:firstRowLastColumn="0" w:lastRowFirstColumn="0" w:lastRowLastColumn="0"/>
        </w:trPr>
        <w:tc>
          <w:tcPr>
            <w:tcW w:w="1886" w:type="dxa"/>
          </w:tcPr>
          <w:p w14:paraId="1C0EAD70" w14:textId="77777777" w:rsidR="00404AF7" w:rsidRPr="001663FA" w:rsidRDefault="00404AF7" w:rsidP="00044DB6">
            <w:pPr>
              <w:pStyle w:val="TableHead"/>
              <w:rPr>
                <w:b/>
                <w:bCs w:val="0"/>
              </w:rPr>
            </w:pPr>
            <w:r w:rsidRPr="001663FA">
              <w:rPr>
                <w:b/>
                <w:bCs w:val="0"/>
              </w:rPr>
              <w:t>Grade Level or Grade Band</w:t>
            </w:r>
          </w:p>
        </w:tc>
        <w:tc>
          <w:tcPr>
            <w:tcW w:w="1296" w:type="dxa"/>
          </w:tcPr>
          <w:p w14:paraId="7A20724F" w14:textId="77777777" w:rsidR="00404AF7" w:rsidRPr="001663FA" w:rsidRDefault="00404AF7" w:rsidP="00044DB6">
            <w:pPr>
              <w:pStyle w:val="TableHead"/>
              <w:rPr>
                <w:b/>
                <w:bCs w:val="0"/>
              </w:rPr>
            </w:pPr>
            <w:r w:rsidRPr="001663FA">
              <w:rPr>
                <w:b/>
                <w:bCs w:val="0"/>
              </w:rPr>
              <w:t>Below Standard</w:t>
            </w:r>
          </w:p>
        </w:tc>
        <w:tc>
          <w:tcPr>
            <w:tcW w:w="1296" w:type="dxa"/>
          </w:tcPr>
          <w:p w14:paraId="49CE2B9F" w14:textId="77777777" w:rsidR="00404AF7" w:rsidRPr="001663FA" w:rsidRDefault="00404AF7" w:rsidP="00044DB6">
            <w:pPr>
              <w:pStyle w:val="TableHead"/>
              <w:rPr>
                <w:b/>
                <w:bCs w:val="0"/>
              </w:rPr>
            </w:pPr>
            <w:r w:rsidRPr="001663FA">
              <w:rPr>
                <w:b/>
                <w:bCs w:val="0"/>
              </w:rPr>
              <w:t>Near Standard</w:t>
            </w:r>
          </w:p>
        </w:tc>
        <w:tc>
          <w:tcPr>
            <w:tcW w:w="1296" w:type="dxa"/>
          </w:tcPr>
          <w:p w14:paraId="056C5466" w14:textId="77777777" w:rsidR="00404AF7" w:rsidRPr="001663FA" w:rsidRDefault="00404AF7" w:rsidP="00044DB6">
            <w:pPr>
              <w:pStyle w:val="TableHead"/>
              <w:rPr>
                <w:b/>
                <w:bCs w:val="0"/>
              </w:rPr>
            </w:pPr>
            <w:r w:rsidRPr="001663FA">
              <w:rPr>
                <w:b/>
                <w:bCs w:val="0"/>
              </w:rPr>
              <w:t>Above Standard</w:t>
            </w:r>
          </w:p>
        </w:tc>
      </w:tr>
      <w:tr w:rsidR="00404AF7" w:rsidRPr="001663FA" w14:paraId="39862BA5" w14:textId="77777777" w:rsidTr="00421E8E">
        <w:tc>
          <w:tcPr>
            <w:tcW w:w="1886" w:type="dxa"/>
          </w:tcPr>
          <w:p w14:paraId="01EB686C" w14:textId="77777777" w:rsidR="00404AF7" w:rsidRPr="001663FA" w:rsidRDefault="00404AF7" w:rsidP="00044DB6">
            <w:pPr>
              <w:pStyle w:val="TableText"/>
            </w:pPr>
            <w:r w:rsidRPr="001663FA">
              <w:t>Grade 5</w:t>
            </w:r>
          </w:p>
        </w:tc>
        <w:tc>
          <w:tcPr>
            <w:tcW w:w="1296" w:type="dxa"/>
            <w:vAlign w:val="bottom"/>
          </w:tcPr>
          <w:p w14:paraId="3F119FB2" w14:textId="77777777" w:rsidR="00404AF7" w:rsidRPr="001663FA" w:rsidRDefault="00404AF7" w:rsidP="00421E8E">
            <w:pPr>
              <w:pStyle w:val="TableText"/>
            </w:pPr>
            <w:r w:rsidRPr="001663FA">
              <w:rPr>
                <w:color w:val="000000"/>
              </w:rPr>
              <w:t>150–198</w:t>
            </w:r>
          </w:p>
        </w:tc>
        <w:tc>
          <w:tcPr>
            <w:tcW w:w="1296" w:type="dxa"/>
            <w:vAlign w:val="bottom"/>
          </w:tcPr>
          <w:p w14:paraId="22284CCE" w14:textId="77777777" w:rsidR="00404AF7" w:rsidRPr="001663FA" w:rsidRDefault="00404AF7" w:rsidP="00421E8E">
            <w:pPr>
              <w:pStyle w:val="TableText"/>
            </w:pPr>
            <w:r w:rsidRPr="001663FA">
              <w:rPr>
                <w:color w:val="000000"/>
              </w:rPr>
              <w:t>199–233</w:t>
            </w:r>
          </w:p>
        </w:tc>
        <w:tc>
          <w:tcPr>
            <w:tcW w:w="1296" w:type="dxa"/>
            <w:vAlign w:val="bottom"/>
          </w:tcPr>
          <w:p w14:paraId="7F173CD8" w14:textId="77777777" w:rsidR="00404AF7" w:rsidRPr="001663FA" w:rsidRDefault="00404AF7" w:rsidP="00421E8E">
            <w:pPr>
              <w:pStyle w:val="TableText"/>
            </w:pPr>
            <w:r w:rsidRPr="001663FA">
              <w:rPr>
                <w:color w:val="000000"/>
              </w:rPr>
              <w:t>234–250</w:t>
            </w:r>
          </w:p>
        </w:tc>
      </w:tr>
      <w:tr w:rsidR="00404AF7" w:rsidRPr="001663FA" w14:paraId="5C8DFFCD" w14:textId="77777777" w:rsidTr="00421E8E">
        <w:tc>
          <w:tcPr>
            <w:tcW w:w="1886" w:type="dxa"/>
          </w:tcPr>
          <w:p w14:paraId="6B453879" w14:textId="77777777" w:rsidR="00404AF7" w:rsidRPr="001663FA" w:rsidRDefault="00404AF7" w:rsidP="00044DB6">
            <w:pPr>
              <w:pStyle w:val="TableText"/>
            </w:pPr>
            <w:r w:rsidRPr="001663FA">
              <w:t>Grade 8</w:t>
            </w:r>
          </w:p>
        </w:tc>
        <w:tc>
          <w:tcPr>
            <w:tcW w:w="1296" w:type="dxa"/>
            <w:vAlign w:val="bottom"/>
          </w:tcPr>
          <w:p w14:paraId="59946A80" w14:textId="77777777" w:rsidR="00404AF7" w:rsidRPr="001663FA" w:rsidRDefault="00404AF7" w:rsidP="00421E8E">
            <w:pPr>
              <w:pStyle w:val="TableText"/>
            </w:pPr>
            <w:r w:rsidRPr="001663FA">
              <w:rPr>
                <w:color w:val="000000"/>
              </w:rPr>
              <w:t>350–393</w:t>
            </w:r>
          </w:p>
        </w:tc>
        <w:tc>
          <w:tcPr>
            <w:tcW w:w="1296" w:type="dxa"/>
            <w:vAlign w:val="bottom"/>
          </w:tcPr>
          <w:p w14:paraId="2DC683BF" w14:textId="77777777" w:rsidR="00404AF7" w:rsidRPr="001663FA" w:rsidRDefault="00404AF7" w:rsidP="00421E8E">
            <w:pPr>
              <w:pStyle w:val="TableText"/>
            </w:pPr>
            <w:r w:rsidRPr="001663FA">
              <w:rPr>
                <w:color w:val="000000"/>
              </w:rPr>
              <w:t>394–435</w:t>
            </w:r>
          </w:p>
        </w:tc>
        <w:tc>
          <w:tcPr>
            <w:tcW w:w="1296" w:type="dxa"/>
            <w:vAlign w:val="bottom"/>
          </w:tcPr>
          <w:p w14:paraId="33B908A9" w14:textId="77777777" w:rsidR="00404AF7" w:rsidRPr="001663FA" w:rsidRDefault="00404AF7" w:rsidP="00421E8E">
            <w:pPr>
              <w:pStyle w:val="TableText"/>
            </w:pPr>
            <w:r w:rsidRPr="001663FA">
              <w:rPr>
                <w:color w:val="000000"/>
              </w:rPr>
              <w:t>436–450</w:t>
            </w:r>
          </w:p>
        </w:tc>
      </w:tr>
      <w:tr w:rsidR="00404AF7" w:rsidRPr="001663FA" w14:paraId="2D06EE50" w14:textId="77777777" w:rsidTr="00421E8E">
        <w:tc>
          <w:tcPr>
            <w:tcW w:w="1886" w:type="dxa"/>
          </w:tcPr>
          <w:p w14:paraId="4E9B5575" w14:textId="77777777" w:rsidR="00404AF7" w:rsidRPr="001663FA" w:rsidRDefault="00404AF7" w:rsidP="00044DB6">
            <w:pPr>
              <w:pStyle w:val="TableText"/>
            </w:pPr>
            <w:r w:rsidRPr="001663FA">
              <w:t>High school</w:t>
            </w:r>
          </w:p>
        </w:tc>
        <w:tc>
          <w:tcPr>
            <w:tcW w:w="1296" w:type="dxa"/>
            <w:vAlign w:val="bottom"/>
          </w:tcPr>
          <w:p w14:paraId="382A3841" w14:textId="77777777" w:rsidR="00404AF7" w:rsidRPr="001663FA" w:rsidRDefault="00404AF7" w:rsidP="00421E8E">
            <w:pPr>
              <w:pStyle w:val="TableText"/>
            </w:pPr>
            <w:r w:rsidRPr="001663FA">
              <w:rPr>
                <w:color w:val="000000"/>
              </w:rPr>
              <w:t>550–598</w:t>
            </w:r>
          </w:p>
        </w:tc>
        <w:tc>
          <w:tcPr>
            <w:tcW w:w="1296" w:type="dxa"/>
            <w:vAlign w:val="bottom"/>
          </w:tcPr>
          <w:p w14:paraId="46BCEBC8" w14:textId="77777777" w:rsidR="00404AF7" w:rsidRPr="001663FA" w:rsidRDefault="00404AF7" w:rsidP="00421E8E">
            <w:pPr>
              <w:pStyle w:val="TableText"/>
            </w:pPr>
            <w:r w:rsidRPr="001663FA">
              <w:rPr>
                <w:color w:val="000000"/>
              </w:rPr>
              <w:t>599–631</w:t>
            </w:r>
          </w:p>
        </w:tc>
        <w:tc>
          <w:tcPr>
            <w:tcW w:w="1296" w:type="dxa"/>
            <w:vAlign w:val="bottom"/>
          </w:tcPr>
          <w:p w14:paraId="58AE2D26" w14:textId="77777777" w:rsidR="00404AF7" w:rsidRPr="001663FA" w:rsidRDefault="00404AF7" w:rsidP="00421E8E">
            <w:pPr>
              <w:pStyle w:val="TableText"/>
            </w:pPr>
            <w:r w:rsidRPr="001663FA">
              <w:rPr>
                <w:color w:val="000000"/>
              </w:rPr>
              <w:t>632–650</w:t>
            </w:r>
          </w:p>
        </w:tc>
      </w:tr>
    </w:tbl>
    <w:p w14:paraId="7DF12EED" w14:textId="58C84B44" w:rsidR="00404AF7" w:rsidRPr="001663FA" w:rsidRDefault="00404AF7" w:rsidP="00404AF7">
      <w:pPr>
        <w:pStyle w:val="Caption"/>
      </w:pPr>
      <w:bookmarkStart w:id="725" w:name="_Toc162432441"/>
      <w:bookmarkStart w:id="726" w:name="_Toc190951782"/>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12</w:t>
      </w:r>
      <w:r w:rsidRPr="001663FA">
        <w:fldChar w:fldCharType="end"/>
      </w:r>
      <w:r w:rsidRPr="001663FA">
        <w:t xml:space="preserve">  Scale Score Ranges in Each </w:t>
      </w:r>
      <w:r w:rsidR="001F5C98" w:rsidRPr="001663FA">
        <w:t>Performance</w:t>
      </w:r>
      <w:r w:rsidRPr="001663FA">
        <w:t xml:space="preserve"> Level for the Life Sciences Domain</w:t>
      </w:r>
      <w:bookmarkEnd w:id="725"/>
      <w:bookmarkEnd w:id="726"/>
    </w:p>
    <w:tbl>
      <w:tblPr>
        <w:tblStyle w:val="TRs"/>
        <w:tblW w:w="0" w:type="auto"/>
        <w:tblLook w:val="04A0" w:firstRow="1" w:lastRow="0" w:firstColumn="1" w:lastColumn="0" w:noHBand="0" w:noVBand="1"/>
      </w:tblPr>
      <w:tblGrid>
        <w:gridCol w:w="1886"/>
        <w:gridCol w:w="1296"/>
        <w:gridCol w:w="1296"/>
        <w:gridCol w:w="1296"/>
      </w:tblGrid>
      <w:tr w:rsidR="00404AF7" w:rsidRPr="001663FA" w14:paraId="7D11A06D" w14:textId="77777777" w:rsidTr="00F37069">
        <w:trPr>
          <w:cnfStyle w:val="100000000000" w:firstRow="1" w:lastRow="0" w:firstColumn="0" w:lastColumn="0" w:oddVBand="0" w:evenVBand="0" w:oddHBand="0" w:evenHBand="0" w:firstRowFirstColumn="0" w:firstRowLastColumn="0" w:lastRowFirstColumn="0" w:lastRowLastColumn="0"/>
        </w:trPr>
        <w:tc>
          <w:tcPr>
            <w:tcW w:w="1886" w:type="dxa"/>
          </w:tcPr>
          <w:p w14:paraId="28A23F52" w14:textId="77777777" w:rsidR="00404AF7" w:rsidRPr="001663FA" w:rsidRDefault="00404AF7" w:rsidP="00044DB6">
            <w:pPr>
              <w:pStyle w:val="TableHead"/>
              <w:rPr>
                <w:b/>
                <w:bCs w:val="0"/>
              </w:rPr>
            </w:pPr>
            <w:r w:rsidRPr="001663FA">
              <w:rPr>
                <w:b/>
                <w:bCs w:val="0"/>
              </w:rPr>
              <w:t>Grade Level or Grade Band</w:t>
            </w:r>
          </w:p>
        </w:tc>
        <w:tc>
          <w:tcPr>
            <w:tcW w:w="1296" w:type="dxa"/>
          </w:tcPr>
          <w:p w14:paraId="73640520" w14:textId="77777777" w:rsidR="00404AF7" w:rsidRPr="001663FA" w:rsidRDefault="00404AF7" w:rsidP="00044DB6">
            <w:pPr>
              <w:pStyle w:val="TableHead"/>
              <w:rPr>
                <w:b/>
                <w:bCs w:val="0"/>
              </w:rPr>
            </w:pPr>
            <w:r w:rsidRPr="001663FA">
              <w:rPr>
                <w:b/>
                <w:bCs w:val="0"/>
              </w:rPr>
              <w:t>Below Standard</w:t>
            </w:r>
          </w:p>
        </w:tc>
        <w:tc>
          <w:tcPr>
            <w:tcW w:w="1296" w:type="dxa"/>
          </w:tcPr>
          <w:p w14:paraId="5F25A2BF" w14:textId="77777777" w:rsidR="00404AF7" w:rsidRPr="001663FA" w:rsidRDefault="00404AF7" w:rsidP="00044DB6">
            <w:pPr>
              <w:pStyle w:val="TableHead"/>
              <w:rPr>
                <w:b/>
                <w:bCs w:val="0"/>
              </w:rPr>
            </w:pPr>
            <w:r w:rsidRPr="001663FA">
              <w:rPr>
                <w:b/>
                <w:bCs w:val="0"/>
              </w:rPr>
              <w:t>Near Standard</w:t>
            </w:r>
          </w:p>
        </w:tc>
        <w:tc>
          <w:tcPr>
            <w:tcW w:w="1296" w:type="dxa"/>
          </w:tcPr>
          <w:p w14:paraId="41E1589F" w14:textId="77777777" w:rsidR="00404AF7" w:rsidRPr="001663FA" w:rsidRDefault="00404AF7" w:rsidP="00044DB6">
            <w:pPr>
              <w:pStyle w:val="TableHead"/>
              <w:rPr>
                <w:b/>
                <w:bCs w:val="0"/>
              </w:rPr>
            </w:pPr>
            <w:r w:rsidRPr="001663FA">
              <w:rPr>
                <w:b/>
                <w:bCs w:val="0"/>
              </w:rPr>
              <w:t>Above Standard</w:t>
            </w:r>
          </w:p>
        </w:tc>
      </w:tr>
      <w:tr w:rsidR="00404AF7" w:rsidRPr="001663FA" w14:paraId="44B7A43C" w14:textId="77777777" w:rsidTr="00421E8E">
        <w:tc>
          <w:tcPr>
            <w:tcW w:w="1886" w:type="dxa"/>
          </w:tcPr>
          <w:p w14:paraId="28447F8B" w14:textId="77777777" w:rsidR="00404AF7" w:rsidRPr="001663FA" w:rsidRDefault="00404AF7" w:rsidP="00044DB6">
            <w:pPr>
              <w:pStyle w:val="TableText"/>
            </w:pPr>
            <w:r w:rsidRPr="001663FA">
              <w:t>Grade 5</w:t>
            </w:r>
          </w:p>
        </w:tc>
        <w:tc>
          <w:tcPr>
            <w:tcW w:w="1296" w:type="dxa"/>
            <w:vAlign w:val="bottom"/>
          </w:tcPr>
          <w:p w14:paraId="66DDBA68" w14:textId="77777777" w:rsidR="00404AF7" w:rsidRPr="001663FA" w:rsidRDefault="00404AF7" w:rsidP="00421E8E">
            <w:pPr>
              <w:pStyle w:val="TableText"/>
            </w:pPr>
            <w:r w:rsidRPr="001663FA">
              <w:rPr>
                <w:color w:val="000000"/>
              </w:rPr>
              <w:t>150–199</w:t>
            </w:r>
          </w:p>
        </w:tc>
        <w:tc>
          <w:tcPr>
            <w:tcW w:w="1296" w:type="dxa"/>
            <w:vAlign w:val="bottom"/>
          </w:tcPr>
          <w:p w14:paraId="6345097C" w14:textId="77777777" w:rsidR="00404AF7" w:rsidRPr="001663FA" w:rsidRDefault="00404AF7" w:rsidP="00421E8E">
            <w:pPr>
              <w:pStyle w:val="TableText"/>
            </w:pPr>
            <w:r w:rsidRPr="001663FA">
              <w:rPr>
                <w:color w:val="000000"/>
              </w:rPr>
              <w:t>200–233</w:t>
            </w:r>
          </w:p>
        </w:tc>
        <w:tc>
          <w:tcPr>
            <w:tcW w:w="1296" w:type="dxa"/>
            <w:vAlign w:val="bottom"/>
          </w:tcPr>
          <w:p w14:paraId="6A89D4DA" w14:textId="77777777" w:rsidR="00404AF7" w:rsidRPr="001663FA" w:rsidRDefault="00404AF7" w:rsidP="00421E8E">
            <w:pPr>
              <w:pStyle w:val="TableText"/>
            </w:pPr>
            <w:r w:rsidRPr="001663FA">
              <w:rPr>
                <w:color w:val="000000"/>
              </w:rPr>
              <w:t>234–250</w:t>
            </w:r>
          </w:p>
        </w:tc>
      </w:tr>
      <w:tr w:rsidR="00404AF7" w:rsidRPr="001663FA" w14:paraId="5A074D60" w14:textId="77777777" w:rsidTr="00421E8E">
        <w:tc>
          <w:tcPr>
            <w:tcW w:w="1886" w:type="dxa"/>
          </w:tcPr>
          <w:p w14:paraId="542460FF" w14:textId="77777777" w:rsidR="00404AF7" w:rsidRPr="001663FA" w:rsidRDefault="00404AF7" w:rsidP="00044DB6">
            <w:pPr>
              <w:pStyle w:val="TableText"/>
            </w:pPr>
            <w:r w:rsidRPr="001663FA">
              <w:t>Grade 8</w:t>
            </w:r>
          </w:p>
        </w:tc>
        <w:tc>
          <w:tcPr>
            <w:tcW w:w="1296" w:type="dxa"/>
            <w:vAlign w:val="bottom"/>
          </w:tcPr>
          <w:p w14:paraId="12A9F041" w14:textId="77777777" w:rsidR="00404AF7" w:rsidRPr="001663FA" w:rsidRDefault="00404AF7" w:rsidP="00421E8E">
            <w:pPr>
              <w:pStyle w:val="TableText"/>
            </w:pPr>
            <w:r w:rsidRPr="001663FA">
              <w:rPr>
                <w:color w:val="000000"/>
              </w:rPr>
              <w:t>350–400</w:t>
            </w:r>
          </w:p>
        </w:tc>
        <w:tc>
          <w:tcPr>
            <w:tcW w:w="1296" w:type="dxa"/>
            <w:vAlign w:val="bottom"/>
          </w:tcPr>
          <w:p w14:paraId="1C72AA62" w14:textId="77777777" w:rsidR="00404AF7" w:rsidRPr="001663FA" w:rsidRDefault="00404AF7" w:rsidP="00421E8E">
            <w:pPr>
              <w:pStyle w:val="TableText"/>
            </w:pPr>
            <w:r w:rsidRPr="001663FA">
              <w:rPr>
                <w:color w:val="000000"/>
              </w:rPr>
              <w:t>401–430</w:t>
            </w:r>
          </w:p>
        </w:tc>
        <w:tc>
          <w:tcPr>
            <w:tcW w:w="1296" w:type="dxa"/>
            <w:vAlign w:val="bottom"/>
          </w:tcPr>
          <w:p w14:paraId="75FF30FD" w14:textId="77777777" w:rsidR="00404AF7" w:rsidRPr="001663FA" w:rsidRDefault="00404AF7" w:rsidP="00421E8E">
            <w:pPr>
              <w:pStyle w:val="TableText"/>
            </w:pPr>
            <w:r w:rsidRPr="001663FA">
              <w:rPr>
                <w:color w:val="000000"/>
              </w:rPr>
              <w:t>431–450</w:t>
            </w:r>
          </w:p>
        </w:tc>
      </w:tr>
      <w:tr w:rsidR="00404AF7" w:rsidRPr="001663FA" w14:paraId="2BC61721" w14:textId="77777777" w:rsidTr="00421E8E">
        <w:tc>
          <w:tcPr>
            <w:tcW w:w="1886" w:type="dxa"/>
          </w:tcPr>
          <w:p w14:paraId="65303244" w14:textId="77777777" w:rsidR="00404AF7" w:rsidRPr="001663FA" w:rsidRDefault="00404AF7" w:rsidP="00044DB6">
            <w:pPr>
              <w:pStyle w:val="TableText"/>
            </w:pPr>
            <w:r w:rsidRPr="001663FA">
              <w:t>High school</w:t>
            </w:r>
          </w:p>
        </w:tc>
        <w:tc>
          <w:tcPr>
            <w:tcW w:w="1296" w:type="dxa"/>
            <w:vAlign w:val="bottom"/>
          </w:tcPr>
          <w:p w14:paraId="0505451B" w14:textId="77777777" w:rsidR="00404AF7" w:rsidRPr="001663FA" w:rsidRDefault="00404AF7" w:rsidP="00421E8E">
            <w:pPr>
              <w:pStyle w:val="TableText"/>
            </w:pPr>
            <w:r w:rsidRPr="001663FA">
              <w:rPr>
                <w:color w:val="000000"/>
              </w:rPr>
              <w:t>550–598</w:t>
            </w:r>
          </w:p>
        </w:tc>
        <w:tc>
          <w:tcPr>
            <w:tcW w:w="1296" w:type="dxa"/>
            <w:vAlign w:val="bottom"/>
          </w:tcPr>
          <w:p w14:paraId="3638CD96" w14:textId="77777777" w:rsidR="00404AF7" w:rsidRPr="001663FA" w:rsidRDefault="00404AF7" w:rsidP="00421E8E">
            <w:pPr>
              <w:pStyle w:val="TableText"/>
            </w:pPr>
            <w:r w:rsidRPr="001663FA">
              <w:rPr>
                <w:color w:val="000000"/>
              </w:rPr>
              <w:t>599–629</w:t>
            </w:r>
          </w:p>
        </w:tc>
        <w:tc>
          <w:tcPr>
            <w:tcW w:w="1296" w:type="dxa"/>
            <w:vAlign w:val="bottom"/>
          </w:tcPr>
          <w:p w14:paraId="3C33D6D9" w14:textId="77777777" w:rsidR="00404AF7" w:rsidRPr="001663FA" w:rsidRDefault="00404AF7" w:rsidP="00421E8E">
            <w:pPr>
              <w:pStyle w:val="TableText"/>
            </w:pPr>
            <w:r w:rsidRPr="001663FA">
              <w:rPr>
                <w:color w:val="000000"/>
              </w:rPr>
              <w:t>630–650</w:t>
            </w:r>
          </w:p>
        </w:tc>
      </w:tr>
    </w:tbl>
    <w:p w14:paraId="69720DB9" w14:textId="700A7767" w:rsidR="00404AF7" w:rsidRPr="001663FA" w:rsidRDefault="00404AF7" w:rsidP="00404AF7">
      <w:pPr>
        <w:pStyle w:val="Caption"/>
      </w:pPr>
      <w:bookmarkStart w:id="727" w:name="_Ref129698160"/>
      <w:bookmarkStart w:id="728" w:name="_Toc162432442"/>
      <w:bookmarkStart w:id="729" w:name="_Toc190951783"/>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13</w:t>
      </w:r>
      <w:r w:rsidRPr="001663FA">
        <w:fldChar w:fldCharType="end"/>
      </w:r>
      <w:bookmarkEnd w:id="727"/>
      <w:r w:rsidRPr="001663FA">
        <w:t xml:space="preserve">  Scale Score Ranges in Each </w:t>
      </w:r>
      <w:r w:rsidR="001F5C98" w:rsidRPr="001663FA">
        <w:t>Performance</w:t>
      </w:r>
      <w:r w:rsidRPr="001663FA">
        <w:t xml:space="preserve"> Level for the Physical Sciences Domain</w:t>
      </w:r>
      <w:bookmarkEnd w:id="728"/>
      <w:bookmarkEnd w:id="729"/>
    </w:p>
    <w:tbl>
      <w:tblPr>
        <w:tblStyle w:val="TRs"/>
        <w:tblW w:w="0" w:type="auto"/>
        <w:tblLook w:val="04A0" w:firstRow="1" w:lastRow="0" w:firstColumn="1" w:lastColumn="0" w:noHBand="0" w:noVBand="1"/>
      </w:tblPr>
      <w:tblGrid>
        <w:gridCol w:w="1886"/>
        <w:gridCol w:w="1296"/>
        <w:gridCol w:w="1296"/>
        <w:gridCol w:w="1296"/>
      </w:tblGrid>
      <w:tr w:rsidR="00404AF7" w:rsidRPr="001663FA" w14:paraId="4AD4099D" w14:textId="77777777" w:rsidTr="00F37069">
        <w:trPr>
          <w:cnfStyle w:val="100000000000" w:firstRow="1" w:lastRow="0" w:firstColumn="0" w:lastColumn="0" w:oddVBand="0" w:evenVBand="0" w:oddHBand="0" w:evenHBand="0" w:firstRowFirstColumn="0" w:firstRowLastColumn="0" w:lastRowFirstColumn="0" w:lastRowLastColumn="0"/>
        </w:trPr>
        <w:tc>
          <w:tcPr>
            <w:tcW w:w="1886" w:type="dxa"/>
          </w:tcPr>
          <w:p w14:paraId="57857003" w14:textId="77777777" w:rsidR="00404AF7" w:rsidRPr="001663FA" w:rsidRDefault="00404AF7" w:rsidP="00044DB6">
            <w:pPr>
              <w:pStyle w:val="TableHead"/>
              <w:rPr>
                <w:b/>
                <w:bCs w:val="0"/>
              </w:rPr>
            </w:pPr>
            <w:r w:rsidRPr="001663FA">
              <w:rPr>
                <w:b/>
                <w:bCs w:val="0"/>
              </w:rPr>
              <w:t>Grade Level or Grade Band</w:t>
            </w:r>
          </w:p>
        </w:tc>
        <w:tc>
          <w:tcPr>
            <w:tcW w:w="1296" w:type="dxa"/>
          </w:tcPr>
          <w:p w14:paraId="3526FBF5" w14:textId="77777777" w:rsidR="00404AF7" w:rsidRPr="001663FA" w:rsidRDefault="00404AF7" w:rsidP="00044DB6">
            <w:pPr>
              <w:pStyle w:val="TableHead"/>
              <w:rPr>
                <w:b/>
                <w:bCs w:val="0"/>
              </w:rPr>
            </w:pPr>
            <w:r w:rsidRPr="001663FA">
              <w:rPr>
                <w:b/>
                <w:bCs w:val="0"/>
              </w:rPr>
              <w:t>Below Standard</w:t>
            </w:r>
          </w:p>
        </w:tc>
        <w:tc>
          <w:tcPr>
            <w:tcW w:w="1296" w:type="dxa"/>
          </w:tcPr>
          <w:p w14:paraId="339CA9D1" w14:textId="77777777" w:rsidR="00404AF7" w:rsidRPr="001663FA" w:rsidRDefault="00404AF7" w:rsidP="00044DB6">
            <w:pPr>
              <w:pStyle w:val="TableHead"/>
              <w:rPr>
                <w:b/>
                <w:bCs w:val="0"/>
              </w:rPr>
            </w:pPr>
            <w:r w:rsidRPr="001663FA">
              <w:rPr>
                <w:b/>
                <w:bCs w:val="0"/>
              </w:rPr>
              <w:t>Near Standard</w:t>
            </w:r>
          </w:p>
        </w:tc>
        <w:tc>
          <w:tcPr>
            <w:tcW w:w="1296" w:type="dxa"/>
          </w:tcPr>
          <w:p w14:paraId="1C2B792A" w14:textId="77777777" w:rsidR="00404AF7" w:rsidRPr="001663FA" w:rsidRDefault="00404AF7" w:rsidP="00044DB6">
            <w:pPr>
              <w:pStyle w:val="TableHead"/>
              <w:rPr>
                <w:b/>
                <w:bCs w:val="0"/>
              </w:rPr>
            </w:pPr>
            <w:r w:rsidRPr="001663FA">
              <w:rPr>
                <w:b/>
                <w:bCs w:val="0"/>
              </w:rPr>
              <w:t>Above Standard</w:t>
            </w:r>
          </w:p>
        </w:tc>
      </w:tr>
      <w:tr w:rsidR="00404AF7" w:rsidRPr="001663FA" w14:paraId="44FEFABB" w14:textId="77777777" w:rsidTr="00421E8E">
        <w:tc>
          <w:tcPr>
            <w:tcW w:w="1886" w:type="dxa"/>
          </w:tcPr>
          <w:p w14:paraId="43819F35" w14:textId="77777777" w:rsidR="00404AF7" w:rsidRPr="001663FA" w:rsidRDefault="00404AF7" w:rsidP="00044DB6">
            <w:pPr>
              <w:pStyle w:val="TableText"/>
            </w:pPr>
            <w:r w:rsidRPr="001663FA">
              <w:t>Grade 5</w:t>
            </w:r>
          </w:p>
        </w:tc>
        <w:tc>
          <w:tcPr>
            <w:tcW w:w="1296" w:type="dxa"/>
            <w:vAlign w:val="bottom"/>
          </w:tcPr>
          <w:p w14:paraId="5EC57F8E" w14:textId="77777777" w:rsidR="00404AF7" w:rsidRPr="001663FA" w:rsidRDefault="00404AF7" w:rsidP="00421E8E">
            <w:pPr>
              <w:pStyle w:val="TableText"/>
            </w:pPr>
            <w:r w:rsidRPr="001663FA">
              <w:rPr>
                <w:color w:val="000000"/>
              </w:rPr>
              <w:t>150–196</w:t>
            </w:r>
          </w:p>
        </w:tc>
        <w:tc>
          <w:tcPr>
            <w:tcW w:w="1296" w:type="dxa"/>
            <w:vAlign w:val="bottom"/>
          </w:tcPr>
          <w:p w14:paraId="59BB597B" w14:textId="77777777" w:rsidR="00404AF7" w:rsidRPr="001663FA" w:rsidRDefault="00404AF7" w:rsidP="00421E8E">
            <w:pPr>
              <w:pStyle w:val="TableText"/>
            </w:pPr>
            <w:r w:rsidRPr="001663FA">
              <w:rPr>
                <w:color w:val="000000"/>
              </w:rPr>
              <w:t>197–235</w:t>
            </w:r>
          </w:p>
        </w:tc>
        <w:tc>
          <w:tcPr>
            <w:tcW w:w="1296" w:type="dxa"/>
            <w:vAlign w:val="bottom"/>
          </w:tcPr>
          <w:p w14:paraId="036496EF" w14:textId="77777777" w:rsidR="00404AF7" w:rsidRPr="001663FA" w:rsidRDefault="00404AF7" w:rsidP="00421E8E">
            <w:pPr>
              <w:pStyle w:val="TableText"/>
            </w:pPr>
            <w:r w:rsidRPr="001663FA">
              <w:rPr>
                <w:color w:val="000000"/>
              </w:rPr>
              <w:t>236–250</w:t>
            </w:r>
          </w:p>
        </w:tc>
      </w:tr>
      <w:tr w:rsidR="00404AF7" w:rsidRPr="001663FA" w14:paraId="10221C9D" w14:textId="77777777" w:rsidTr="00421E8E">
        <w:tc>
          <w:tcPr>
            <w:tcW w:w="1886" w:type="dxa"/>
          </w:tcPr>
          <w:p w14:paraId="04E5C2B6" w14:textId="77777777" w:rsidR="00404AF7" w:rsidRPr="001663FA" w:rsidRDefault="00404AF7" w:rsidP="00044DB6">
            <w:pPr>
              <w:pStyle w:val="TableText"/>
            </w:pPr>
            <w:r w:rsidRPr="001663FA">
              <w:t>Grade 8</w:t>
            </w:r>
          </w:p>
        </w:tc>
        <w:tc>
          <w:tcPr>
            <w:tcW w:w="1296" w:type="dxa"/>
            <w:vAlign w:val="bottom"/>
          </w:tcPr>
          <w:p w14:paraId="7D6B6D5F" w14:textId="77777777" w:rsidR="00404AF7" w:rsidRPr="001663FA" w:rsidRDefault="00404AF7" w:rsidP="00421E8E">
            <w:pPr>
              <w:pStyle w:val="TableText"/>
            </w:pPr>
            <w:r w:rsidRPr="001663FA">
              <w:rPr>
                <w:color w:val="000000"/>
              </w:rPr>
              <w:t>350–400</w:t>
            </w:r>
          </w:p>
        </w:tc>
        <w:tc>
          <w:tcPr>
            <w:tcW w:w="1296" w:type="dxa"/>
            <w:vAlign w:val="bottom"/>
          </w:tcPr>
          <w:p w14:paraId="1D4FCAA1" w14:textId="77777777" w:rsidR="00404AF7" w:rsidRPr="001663FA" w:rsidRDefault="00404AF7" w:rsidP="00421E8E">
            <w:pPr>
              <w:pStyle w:val="TableText"/>
            </w:pPr>
            <w:r w:rsidRPr="001663FA">
              <w:rPr>
                <w:color w:val="000000"/>
              </w:rPr>
              <w:t>401–430</w:t>
            </w:r>
          </w:p>
        </w:tc>
        <w:tc>
          <w:tcPr>
            <w:tcW w:w="1296" w:type="dxa"/>
            <w:vAlign w:val="bottom"/>
          </w:tcPr>
          <w:p w14:paraId="191D325F" w14:textId="77777777" w:rsidR="00404AF7" w:rsidRPr="001663FA" w:rsidRDefault="00404AF7" w:rsidP="00421E8E">
            <w:pPr>
              <w:pStyle w:val="TableText"/>
            </w:pPr>
            <w:r w:rsidRPr="001663FA">
              <w:rPr>
                <w:color w:val="000000"/>
              </w:rPr>
              <w:t>431–450</w:t>
            </w:r>
          </w:p>
        </w:tc>
      </w:tr>
      <w:tr w:rsidR="00404AF7" w:rsidRPr="001663FA" w14:paraId="24F4F5F4" w14:textId="77777777" w:rsidTr="00421E8E">
        <w:tc>
          <w:tcPr>
            <w:tcW w:w="1886" w:type="dxa"/>
          </w:tcPr>
          <w:p w14:paraId="07B06C0F" w14:textId="77777777" w:rsidR="00404AF7" w:rsidRPr="001663FA" w:rsidRDefault="00404AF7" w:rsidP="00044DB6">
            <w:pPr>
              <w:pStyle w:val="TableText"/>
            </w:pPr>
            <w:r w:rsidRPr="001663FA">
              <w:t>High school</w:t>
            </w:r>
          </w:p>
        </w:tc>
        <w:tc>
          <w:tcPr>
            <w:tcW w:w="1296" w:type="dxa"/>
            <w:vAlign w:val="bottom"/>
          </w:tcPr>
          <w:p w14:paraId="162E37B2" w14:textId="77777777" w:rsidR="00404AF7" w:rsidRPr="001663FA" w:rsidRDefault="00404AF7" w:rsidP="00421E8E">
            <w:pPr>
              <w:pStyle w:val="TableText"/>
            </w:pPr>
            <w:r w:rsidRPr="001663FA">
              <w:rPr>
                <w:color w:val="000000"/>
              </w:rPr>
              <w:t>550–599</w:t>
            </w:r>
          </w:p>
        </w:tc>
        <w:tc>
          <w:tcPr>
            <w:tcW w:w="1296" w:type="dxa"/>
            <w:vAlign w:val="bottom"/>
          </w:tcPr>
          <w:p w14:paraId="061B5CA4" w14:textId="77777777" w:rsidR="00404AF7" w:rsidRPr="001663FA" w:rsidRDefault="00404AF7" w:rsidP="00421E8E">
            <w:pPr>
              <w:pStyle w:val="TableText"/>
            </w:pPr>
            <w:r w:rsidRPr="001663FA">
              <w:rPr>
                <w:color w:val="000000"/>
              </w:rPr>
              <w:t>600–629</w:t>
            </w:r>
          </w:p>
        </w:tc>
        <w:tc>
          <w:tcPr>
            <w:tcW w:w="1296" w:type="dxa"/>
            <w:vAlign w:val="bottom"/>
          </w:tcPr>
          <w:p w14:paraId="62BDC329" w14:textId="77777777" w:rsidR="00404AF7" w:rsidRPr="001663FA" w:rsidRDefault="00404AF7" w:rsidP="00421E8E">
            <w:pPr>
              <w:pStyle w:val="TableText"/>
            </w:pPr>
            <w:r w:rsidRPr="001663FA">
              <w:rPr>
                <w:color w:val="000000"/>
              </w:rPr>
              <w:t>630–650</w:t>
            </w:r>
          </w:p>
        </w:tc>
      </w:tr>
    </w:tbl>
    <w:p w14:paraId="47A13B8C" w14:textId="5BD621DE" w:rsidR="00404AF7" w:rsidRPr="001663FA" w:rsidRDefault="00404AF7" w:rsidP="00F37069">
      <w:pPr>
        <w:spacing w:before="120"/>
        <w:rPr>
          <w:lang w:eastAsia="zh-CN"/>
        </w:rPr>
      </w:pPr>
      <w:r w:rsidRPr="001663FA">
        <w:rPr>
          <w:lang w:eastAsia="zh-CN"/>
        </w:rPr>
        <w:t xml:space="preserve">This science domain </w:t>
      </w:r>
      <w:r w:rsidR="00440933" w:rsidRPr="001663FA">
        <w:rPr>
          <w:lang w:eastAsia="zh-CN"/>
        </w:rPr>
        <w:t>performance</w:t>
      </w:r>
      <w:r w:rsidRPr="001663FA">
        <w:rPr>
          <w:lang w:eastAsia="zh-CN"/>
        </w:rPr>
        <w:t xml:space="preserve"> level estimation method for CAST is similar to, but slightly different from, the Smarter Balanced approach for a claim performance level. CAST uses the CSEM of the science domain at the level 3 theta threshold scores, while Smarter Balanced uses the CSEM of an individual student claim theta score.</w:t>
      </w:r>
    </w:p>
    <w:p w14:paraId="70065136" w14:textId="6B45B043" w:rsidR="00404AF7" w:rsidRPr="001663FA" w:rsidRDefault="00404AF7" w:rsidP="00F37069">
      <w:pPr>
        <w:keepNext/>
        <w:keepLines/>
        <w:spacing w:before="120"/>
      </w:pPr>
      <w:r w:rsidRPr="001663FA">
        <w:rPr>
          <w:rStyle w:val="Cross-Reference"/>
        </w:rPr>
        <w:fldChar w:fldCharType="begin"/>
      </w:r>
      <w:r w:rsidRPr="001663FA">
        <w:rPr>
          <w:rStyle w:val="Cross-Reference"/>
        </w:rPr>
        <w:instrText xml:space="preserve"> REF _Ref121132601 \h  \* MERGEFORMAT </w:instrText>
      </w:r>
      <w:r w:rsidRPr="001663FA">
        <w:rPr>
          <w:rStyle w:val="Cross-Reference"/>
        </w:rPr>
      </w:r>
      <w:r w:rsidRPr="001663FA">
        <w:rPr>
          <w:rStyle w:val="Cross-Reference"/>
        </w:rPr>
        <w:fldChar w:fldCharType="separate"/>
      </w:r>
      <w:r w:rsidR="008750EE" w:rsidRPr="001663FA">
        <w:rPr>
          <w:rStyle w:val="Cross-Reference"/>
        </w:rPr>
        <w:t>Table 7.14</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_Ref129698328 \* Lower \h  \* MERGEFORMAT </w:instrText>
      </w:r>
      <w:r w:rsidRPr="001663FA">
        <w:rPr>
          <w:rStyle w:val="Cross-Reference"/>
        </w:rPr>
      </w:r>
      <w:r w:rsidRPr="001663FA">
        <w:rPr>
          <w:rStyle w:val="Cross-Reference"/>
        </w:rPr>
        <w:fldChar w:fldCharType="separate"/>
      </w:r>
      <w:r w:rsidR="008750EE" w:rsidRPr="001663FA">
        <w:rPr>
          <w:rStyle w:val="Cross-Reference"/>
        </w:rPr>
        <w:t>table 7.16</w:t>
      </w:r>
      <w:r w:rsidRPr="001663FA">
        <w:rPr>
          <w:rStyle w:val="Cross-Reference"/>
        </w:rPr>
        <w:fldChar w:fldCharType="end"/>
      </w:r>
      <w:r w:rsidRPr="001663FA">
        <w:t xml:space="preserve"> show the percentages of science domain </w:t>
      </w:r>
      <w:r w:rsidR="002E047A" w:rsidRPr="001663FA">
        <w:rPr>
          <w:lang w:eastAsia="zh-CN"/>
        </w:rPr>
        <w:t>performance</w:t>
      </w:r>
      <w:r w:rsidRPr="001663FA">
        <w:t xml:space="preserve"> levels for Earth and Space Sciences, Life Sciences, and Physical Sciences, respectively. The adjusted domain scale cut scores now provide more information to classify students into level 1 through level 3, compared to the old domain cut scores. This is due to improved alignment with the blueprint and greater measurement precision of the items as item development, over time, has resulted in greater discrimination.</w:t>
      </w:r>
    </w:p>
    <w:p w14:paraId="56D3288E" w14:textId="2165B2E5" w:rsidR="00404AF7" w:rsidRPr="001663FA" w:rsidRDefault="00404AF7" w:rsidP="00F37069">
      <w:pPr>
        <w:pStyle w:val="Caption"/>
        <w:keepLines/>
      </w:pPr>
      <w:bookmarkStart w:id="730" w:name="_Ref121132601"/>
      <w:bookmarkStart w:id="731" w:name="_Toc162432443"/>
      <w:bookmarkStart w:id="732" w:name="_Toc190951784"/>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14</w:t>
      </w:r>
      <w:r w:rsidRPr="001663FA">
        <w:fldChar w:fldCharType="end"/>
      </w:r>
      <w:bookmarkEnd w:id="730"/>
      <w:r w:rsidRPr="001663FA">
        <w:t xml:space="preserve">  </w:t>
      </w:r>
      <w:r w:rsidRPr="001663FA">
        <w:rPr>
          <w:rFonts w:eastAsiaTheme="minorHAnsi"/>
        </w:rPr>
        <w:t>Percent</w:t>
      </w:r>
      <w:r w:rsidR="001F5C98" w:rsidRPr="001663FA">
        <w:rPr>
          <w:rFonts w:eastAsiaTheme="minorHAnsi"/>
        </w:rPr>
        <w:t>age</w:t>
      </w:r>
      <w:r w:rsidRPr="001663FA">
        <w:rPr>
          <w:rFonts w:eastAsiaTheme="minorHAnsi"/>
        </w:rPr>
        <w:t xml:space="preserve"> of Students in Each </w:t>
      </w:r>
      <w:r w:rsidR="002E047A" w:rsidRPr="001663FA">
        <w:rPr>
          <w:lang w:eastAsia="zh-CN"/>
        </w:rPr>
        <w:t>Performance</w:t>
      </w:r>
      <w:r w:rsidRPr="001663FA">
        <w:rPr>
          <w:rFonts w:eastAsiaTheme="minorHAnsi"/>
        </w:rPr>
        <w:t xml:space="preserve"> Level for the Earth and Space Sciences Domain</w:t>
      </w:r>
      <w:bookmarkEnd w:id="731"/>
      <w:bookmarkEnd w:id="732"/>
    </w:p>
    <w:tbl>
      <w:tblPr>
        <w:tblStyle w:val="TRs"/>
        <w:tblW w:w="8755" w:type="dxa"/>
        <w:tblLook w:val="04A0" w:firstRow="1" w:lastRow="0" w:firstColumn="1" w:lastColumn="0" w:noHBand="0" w:noVBand="1"/>
      </w:tblPr>
      <w:tblGrid>
        <w:gridCol w:w="2779"/>
        <w:gridCol w:w="2088"/>
        <w:gridCol w:w="1296"/>
        <w:gridCol w:w="1296"/>
        <w:gridCol w:w="1296"/>
      </w:tblGrid>
      <w:tr w:rsidR="00404AF7" w:rsidRPr="001663FA" w14:paraId="1E33AA27" w14:textId="77777777" w:rsidTr="00F37069">
        <w:trPr>
          <w:cnfStyle w:val="100000000000" w:firstRow="1" w:lastRow="0" w:firstColumn="0" w:lastColumn="0" w:oddVBand="0" w:evenVBand="0" w:oddHBand="0" w:evenHBand="0" w:firstRowFirstColumn="0" w:firstRowLastColumn="0" w:lastRowFirstColumn="0" w:lastRowLastColumn="0"/>
        </w:trPr>
        <w:tc>
          <w:tcPr>
            <w:tcW w:w="2779" w:type="dxa"/>
          </w:tcPr>
          <w:p w14:paraId="7DC7C24C" w14:textId="77777777" w:rsidR="00404AF7" w:rsidRPr="001663FA" w:rsidRDefault="00404AF7" w:rsidP="00F37069">
            <w:pPr>
              <w:pStyle w:val="TableHead"/>
              <w:keepNext/>
              <w:keepLines/>
              <w:rPr>
                <w:b/>
                <w:bCs w:val="0"/>
              </w:rPr>
            </w:pPr>
            <w:r w:rsidRPr="001663FA">
              <w:rPr>
                <w:b/>
                <w:bCs w:val="0"/>
              </w:rPr>
              <w:t xml:space="preserve">Grade Level </w:t>
            </w:r>
            <w:r w:rsidRPr="001663FA">
              <w:rPr>
                <w:b/>
                <w:bCs w:val="0"/>
                <w:noProof w:val="0"/>
              </w:rPr>
              <w:t>or Grade Band</w:t>
            </w:r>
          </w:p>
        </w:tc>
        <w:tc>
          <w:tcPr>
            <w:tcW w:w="2088" w:type="dxa"/>
          </w:tcPr>
          <w:p w14:paraId="7375E155" w14:textId="77777777" w:rsidR="00404AF7" w:rsidRPr="001663FA" w:rsidRDefault="00404AF7" w:rsidP="00F37069">
            <w:pPr>
              <w:pStyle w:val="TableHead"/>
              <w:keepNext/>
              <w:keepLines/>
              <w:rPr>
                <w:b/>
                <w:bCs w:val="0"/>
              </w:rPr>
            </w:pPr>
            <w:r w:rsidRPr="001663FA">
              <w:rPr>
                <w:b/>
                <w:bCs w:val="0"/>
              </w:rPr>
              <w:t>Number of Students Tested</w:t>
            </w:r>
          </w:p>
        </w:tc>
        <w:tc>
          <w:tcPr>
            <w:tcW w:w="1296" w:type="dxa"/>
          </w:tcPr>
          <w:p w14:paraId="0C52604F" w14:textId="77777777" w:rsidR="00404AF7" w:rsidRPr="001663FA" w:rsidRDefault="00404AF7" w:rsidP="00F37069">
            <w:pPr>
              <w:pStyle w:val="TableHead"/>
              <w:keepNext/>
              <w:keepLines/>
              <w:rPr>
                <w:b/>
                <w:bCs w:val="0"/>
              </w:rPr>
            </w:pPr>
            <w:r w:rsidRPr="001663FA">
              <w:rPr>
                <w:b/>
                <w:bCs w:val="0"/>
              </w:rPr>
              <w:t>Below Standard</w:t>
            </w:r>
          </w:p>
        </w:tc>
        <w:tc>
          <w:tcPr>
            <w:tcW w:w="1296" w:type="dxa"/>
          </w:tcPr>
          <w:p w14:paraId="4F4575DD" w14:textId="77777777" w:rsidR="00404AF7" w:rsidRPr="001663FA" w:rsidRDefault="00404AF7" w:rsidP="00F37069">
            <w:pPr>
              <w:pStyle w:val="TableHead"/>
              <w:keepNext/>
              <w:keepLines/>
              <w:rPr>
                <w:b/>
                <w:bCs w:val="0"/>
              </w:rPr>
            </w:pPr>
            <w:r w:rsidRPr="001663FA">
              <w:rPr>
                <w:b/>
                <w:bCs w:val="0"/>
              </w:rPr>
              <w:t>Near Standard</w:t>
            </w:r>
          </w:p>
        </w:tc>
        <w:tc>
          <w:tcPr>
            <w:tcW w:w="1296" w:type="dxa"/>
          </w:tcPr>
          <w:p w14:paraId="36C77DD8" w14:textId="77777777" w:rsidR="00404AF7" w:rsidRPr="001663FA" w:rsidRDefault="00404AF7" w:rsidP="00F37069">
            <w:pPr>
              <w:pStyle w:val="TableHead"/>
              <w:keepNext/>
              <w:keepLines/>
              <w:rPr>
                <w:b/>
                <w:bCs w:val="0"/>
              </w:rPr>
            </w:pPr>
            <w:r w:rsidRPr="001663FA">
              <w:rPr>
                <w:b/>
                <w:bCs w:val="0"/>
              </w:rPr>
              <w:t>Above Standard</w:t>
            </w:r>
          </w:p>
        </w:tc>
      </w:tr>
      <w:tr w:rsidR="00E011C5" w:rsidRPr="001663FA" w14:paraId="0F8C6B0F" w14:textId="77777777" w:rsidTr="00421E8E">
        <w:trPr>
          <w:trHeight w:val="288"/>
        </w:trPr>
        <w:tc>
          <w:tcPr>
            <w:tcW w:w="2779" w:type="dxa"/>
            <w:hideMark/>
          </w:tcPr>
          <w:p w14:paraId="3F13561C" w14:textId="77777777" w:rsidR="00E011C5" w:rsidRPr="001663FA" w:rsidRDefault="00E011C5" w:rsidP="00F37069">
            <w:pPr>
              <w:pStyle w:val="TableText"/>
              <w:keepNext/>
              <w:keepLines/>
            </w:pPr>
            <w:r w:rsidRPr="001663FA">
              <w:t>Grade 5</w:t>
            </w:r>
          </w:p>
        </w:tc>
        <w:tc>
          <w:tcPr>
            <w:tcW w:w="2088" w:type="dxa"/>
            <w:vAlign w:val="bottom"/>
          </w:tcPr>
          <w:p w14:paraId="63DB55FF" w14:textId="24CFAE3A" w:rsidR="00E011C5" w:rsidRPr="001663FA" w:rsidRDefault="00E011C5" w:rsidP="00421E8E">
            <w:pPr>
              <w:pStyle w:val="TableText"/>
              <w:keepNext/>
              <w:keepLines/>
              <w:ind w:right="432"/>
            </w:pPr>
            <w:r w:rsidRPr="001663FA">
              <w:t>421,639</w:t>
            </w:r>
          </w:p>
        </w:tc>
        <w:tc>
          <w:tcPr>
            <w:tcW w:w="1296" w:type="dxa"/>
            <w:vAlign w:val="bottom"/>
          </w:tcPr>
          <w:p w14:paraId="707F1211" w14:textId="4E5B9C1E" w:rsidR="00E011C5" w:rsidRPr="001663FA" w:rsidRDefault="00E011C5" w:rsidP="00421E8E">
            <w:pPr>
              <w:pStyle w:val="TableText"/>
              <w:keepNext/>
              <w:keepLines/>
              <w:ind w:right="144"/>
            </w:pPr>
            <w:r w:rsidRPr="001663FA">
              <w:t>45.89</w:t>
            </w:r>
          </w:p>
        </w:tc>
        <w:tc>
          <w:tcPr>
            <w:tcW w:w="1296" w:type="dxa"/>
            <w:vAlign w:val="bottom"/>
          </w:tcPr>
          <w:p w14:paraId="55E50EBC" w14:textId="2B811BD1" w:rsidR="00E011C5" w:rsidRPr="001663FA" w:rsidRDefault="00E011C5" w:rsidP="00421E8E">
            <w:pPr>
              <w:pStyle w:val="TableText"/>
              <w:keepNext/>
              <w:keepLines/>
              <w:ind w:right="144"/>
            </w:pPr>
            <w:r w:rsidRPr="001663FA">
              <w:t>42.86</w:t>
            </w:r>
          </w:p>
        </w:tc>
        <w:tc>
          <w:tcPr>
            <w:tcW w:w="1296" w:type="dxa"/>
            <w:vAlign w:val="bottom"/>
          </w:tcPr>
          <w:p w14:paraId="4F73262D" w14:textId="1314F081" w:rsidR="00E011C5" w:rsidRPr="001663FA" w:rsidRDefault="00E011C5" w:rsidP="00421E8E">
            <w:pPr>
              <w:pStyle w:val="TableText"/>
              <w:keepNext/>
              <w:keepLines/>
              <w:ind w:right="144"/>
            </w:pPr>
            <w:r w:rsidRPr="001663FA">
              <w:t>11.25</w:t>
            </w:r>
          </w:p>
        </w:tc>
      </w:tr>
      <w:tr w:rsidR="00E011C5" w:rsidRPr="001663FA" w14:paraId="5AC4CCF9" w14:textId="77777777" w:rsidTr="00421E8E">
        <w:trPr>
          <w:trHeight w:val="288"/>
        </w:trPr>
        <w:tc>
          <w:tcPr>
            <w:tcW w:w="2779" w:type="dxa"/>
            <w:hideMark/>
          </w:tcPr>
          <w:p w14:paraId="18F3E8B5" w14:textId="77777777" w:rsidR="00E011C5" w:rsidRPr="001663FA" w:rsidRDefault="00E011C5" w:rsidP="00E011C5">
            <w:pPr>
              <w:pStyle w:val="TableText"/>
            </w:pPr>
            <w:r w:rsidRPr="001663FA">
              <w:t>Grade 8</w:t>
            </w:r>
          </w:p>
        </w:tc>
        <w:tc>
          <w:tcPr>
            <w:tcW w:w="2088" w:type="dxa"/>
            <w:vAlign w:val="bottom"/>
          </w:tcPr>
          <w:p w14:paraId="60331B74" w14:textId="255B3498" w:rsidR="00E011C5" w:rsidRPr="001663FA" w:rsidRDefault="00E011C5" w:rsidP="00421E8E">
            <w:pPr>
              <w:pStyle w:val="TableText"/>
              <w:ind w:right="432"/>
            </w:pPr>
            <w:r w:rsidRPr="001663FA">
              <w:t>426,195</w:t>
            </w:r>
          </w:p>
        </w:tc>
        <w:tc>
          <w:tcPr>
            <w:tcW w:w="1296" w:type="dxa"/>
            <w:vAlign w:val="bottom"/>
          </w:tcPr>
          <w:p w14:paraId="23B117B8" w14:textId="36FD79BF" w:rsidR="00E011C5" w:rsidRPr="001663FA" w:rsidRDefault="00E011C5" w:rsidP="00421E8E">
            <w:pPr>
              <w:pStyle w:val="TableText"/>
              <w:ind w:right="144"/>
            </w:pPr>
            <w:r w:rsidRPr="001663FA">
              <w:t>39.85</w:t>
            </w:r>
          </w:p>
        </w:tc>
        <w:tc>
          <w:tcPr>
            <w:tcW w:w="1296" w:type="dxa"/>
            <w:vAlign w:val="bottom"/>
          </w:tcPr>
          <w:p w14:paraId="5BE7BADE" w14:textId="353455A6" w:rsidR="00E011C5" w:rsidRPr="001663FA" w:rsidRDefault="00E011C5" w:rsidP="00421E8E">
            <w:pPr>
              <w:pStyle w:val="TableText"/>
              <w:ind w:right="144"/>
            </w:pPr>
            <w:r w:rsidRPr="001663FA">
              <w:t>48.36</w:t>
            </w:r>
          </w:p>
        </w:tc>
        <w:tc>
          <w:tcPr>
            <w:tcW w:w="1296" w:type="dxa"/>
            <w:vAlign w:val="bottom"/>
          </w:tcPr>
          <w:p w14:paraId="63F8CC5C" w14:textId="33C6A329" w:rsidR="00E011C5" w:rsidRPr="001663FA" w:rsidRDefault="00E011C5" w:rsidP="00421E8E">
            <w:pPr>
              <w:pStyle w:val="TableText"/>
              <w:ind w:right="144"/>
            </w:pPr>
            <w:r w:rsidRPr="001663FA">
              <w:t>11.79</w:t>
            </w:r>
          </w:p>
        </w:tc>
      </w:tr>
      <w:tr w:rsidR="00E011C5" w:rsidRPr="001663FA" w14:paraId="221A41DF" w14:textId="77777777" w:rsidTr="00421E8E">
        <w:trPr>
          <w:trHeight w:val="288"/>
        </w:trPr>
        <w:tc>
          <w:tcPr>
            <w:tcW w:w="2779" w:type="dxa"/>
            <w:hideMark/>
          </w:tcPr>
          <w:p w14:paraId="4AF84758" w14:textId="77777777" w:rsidR="00E011C5" w:rsidRPr="001663FA" w:rsidRDefault="00E011C5" w:rsidP="00E011C5">
            <w:pPr>
              <w:pStyle w:val="TableText"/>
              <w:keepNext/>
            </w:pPr>
            <w:r w:rsidRPr="001663FA">
              <w:lastRenderedPageBreak/>
              <w:t>High school—Grade 10</w:t>
            </w:r>
          </w:p>
        </w:tc>
        <w:tc>
          <w:tcPr>
            <w:tcW w:w="2088" w:type="dxa"/>
            <w:vAlign w:val="bottom"/>
          </w:tcPr>
          <w:p w14:paraId="31D5E179" w14:textId="666E3E46" w:rsidR="00E011C5" w:rsidRPr="001663FA" w:rsidRDefault="00E011C5" w:rsidP="00421E8E">
            <w:pPr>
              <w:pStyle w:val="TableText"/>
              <w:ind w:right="432"/>
            </w:pPr>
            <w:r w:rsidRPr="001663FA">
              <w:t>24,835</w:t>
            </w:r>
          </w:p>
        </w:tc>
        <w:tc>
          <w:tcPr>
            <w:tcW w:w="1296" w:type="dxa"/>
            <w:vAlign w:val="bottom"/>
          </w:tcPr>
          <w:p w14:paraId="7537A503" w14:textId="2E57F03A" w:rsidR="00E011C5" w:rsidRPr="001663FA" w:rsidRDefault="00E011C5" w:rsidP="00421E8E">
            <w:pPr>
              <w:pStyle w:val="TableText"/>
              <w:ind w:right="144"/>
            </w:pPr>
            <w:r w:rsidRPr="001663FA">
              <w:t>54.42</w:t>
            </w:r>
          </w:p>
        </w:tc>
        <w:tc>
          <w:tcPr>
            <w:tcW w:w="1296" w:type="dxa"/>
            <w:vAlign w:val="bottom"/>
          </w:tcPr>
          <w:p w14:paraId="72C25DEC" w14:textId="7EA7B104" w:rsidR="00E011C5" w:rsidRPr="001663FA" w:rsidRDefault="00E011C5" w:rsidP="00421E8E">
            <w:pPr>
              <w:pStyle w:val="TableText"/>
              <w:ind w:right="144"/>
            </w:pPr>
            <w:r w:rsidRPr="001663FA">
              <w:t>35.37</w:t>
            </w:r>
          </w:p>
        </w:tc>
        <w:tc>
          <w:tcPr>
            <w:tcW w:w="1296" w:type="dxa"/>
            <w:vAlign w:val="bottom"/>
          </w:tcPr>
          <w:p w14:paraId="259A0E10" w14:textId="023EDF64" w:rsidR="00E011C5" w:rsidRPr="001663FA" w:rsidRDefault="00E011C5" w:rsidP="00421E8E">
            <w:pPr>
              <w:pStyle w:val="TableText"/>
              <w:ind w:right="144"/>
            </w:pPr>
            <w:r w:rsidRPr="001663FA">
              <w:t>10.22</w:t>
            </w:r>
          </w:p>
        </w:tc>
      </w:tr>
      <w:tr w:rsidR="00E011C5" w:rsidRPr="001663FA" w14:paraId="0C59ECEE" w14:textId="77777777" w:rsidTr="00421E8E">
        <w:trPr>
          <w:trHeight w:val="288"/>
        </w:trPr>
        <w:tc>
          <w:tcPr>
            <w:tcW w:w="2779" w:type="dxa"/>
            <w:hideMark/>
          </w:tcPr>
          <w:p w14:paraId="645DDB7B" w14:textId="77777777" w:rsidR="00E011C5" w:rsidRPr="001663FA" w:rsidRDefault="00E011C5" w:rsidP="00E011C5">
            <w:pPr>
              <w:pStyle w:val="TableText"/>
            </w:pPr>
            <w:r w:rsidRPr="001663FA">
              <w:t>High school—Grade 11</w:t>
            </w:r>
          </w:p>
        </w:tc>
        <w:tc>
          <w:tcPr>
            <w:tcW w:w="2088" w:type="dxa"/>
            <w:vAlign w:val="bottom"/>
          </w:tcPr>
          <w:p w14:paraId="7FB9E4DB" w14:textId="410CB966" w:rsidR="00E011C5" w:rsidRPr="001663FA" w:rsidRDefault="00E011C5" w:rsidP="00421E8E">
            <w:pPr>
              <w:pStyle w:val="TableText"/>
              <w:ind w:right="432"/>
            </w:pPr>
            <w:r w:rsidRPr="001663FA">
              <w:t>331,021</w:t>
            </w:r>
          </w:p>
        </w:tc>
        <w:tc>
          <w:tcPr>
            <w:tcW w:w="1296" w:type="dxa"/>
            <w:vAlign w:val="bottom"/>
          </w:tcPr>
          <w:p w14:paraId="198DAA56" w14:textId="20314F22" w:rsidR="00E011C5" w:rsidRPr="001663FA" w:rsidRDefault="00E011C5" w:rsidP="00421E8E">
            <w:pPr>
              <w:pStyle w:val="TableText"/>
              <w:ind w:right="144"/>
            </w:pPr>
            <w:r w:rsidRPr="001663FA">
              <w:t>47.88</w:t>
            </w:r>
          </w:p>
        </w:tc>
        <w:tc>
          <w:tcPr>
            <w:tcW w:w="1296" w:type="dxa"/>
            <w:vAlign w:val="bottom"/>
          </w:tcPr>
          <w:p w14:paraId="6ACC539F" w14:textId="1EB58400" w:rsidR="00E011C5" w:rsidRPr="001663FA" w:rsidRDefault="00E011C5" w:rsidP="00421E8E">
            <w:pPr>
              <w:pStyle w:val="TableText"/>
              <w:ind w:right="144"/>
            </w:pPr>
            <w:r w:rsidRPr="001663FA">
              <w:t>37.38</w:t>
            </w:r>
          </w:p>
        </w:tc>
        <w:tc>
          <w:tcPr>
            <w:tcW w:w="1296" w:type="dxa"/>
            <w:vAlign w:val="bottom"/>
          </w:tcPr>
          <w:p w14:paraId="3BB0E54F" w14:textId="3495B3C4" w:rsidR="00E011C5" w:rsidRPr="001663FA" w:rsidRDefault="00E011C5" w:rsidP="00421E8E">
            <w:pPr>
              <w:pStyle w:val="TableText"/>
              <w:ind w:right="144"/>
            </w:pPr>
            <w:r w:rsidRPr="001663FA">
              <w:t>14.75</w:t>
            </w:r>
          </w:p>
        </w:tc>
      </w:tr>
      <w:tr w:rsidR="00E011C5" w:rsidRPr="001663FA" w14:paraId="242A9668" w14:textId="77777777" w:rsidTr="00421E8E">
        <w:trPr>
          <w:trHeight w:val="288"/>
        </w:trPr>
        <w:tc>
          <w:tcPr>
            <w:tcW w:w="2779" w:type="dxa"/>
            <w:hideMark/>
          </w:tcPr>
          <w:p w14:paraId="70E32925" w14:textId="77777777" w:rsidR="00E011C5" w:rsidRPr="001663FA" w:rsidRDefault="00E011C5" w:rsidP="00E011C5">
            <w:pPr>
              <w:pStyle w:val="TableText"/>
            </w:pPr>
            <w:r w:rsidRPr="001663FA">
              <w:t>High school—Grade 12</w:t>
            </w:r>
          </w:p>
        </w:tc>
        <w:tc>
          <w:tcPr>
            <w:tcW w:w="2088" w:type="dxa"/>
            <w:vAlign w:val="bottom"/>
          </w:tcPr>
          <w:p w14:paraId="55AE639B" w14:textId="6E1E2FC8" w:rsidR="00E011C5" w:rsidRPr="001663FA" w:rsidRDefault="00E011C5" w:rsidP="00421E8E">
            <w:pPr>
              <w:pStyle w:val="TableText"/>
              <w:ind w:right="432"/>
            </w:pPr>
            <w:r w:rsidRPr="001663FA">
              <w:t>99,215</w:t>
            </w:r>
          </w:p>
        </w:tc>
        <w:tc>
          <w:tcPr>
            <w:tcW w:w="1296" w:type="dxa"/>
            <w:vAlign w:val="bottom"/>
          </w:tcPr>
          <w:p w14:paraId="1E301231" w14:textId="171BF3BC" w:rsidR="00E011C5" w:rsidRPr="001663FA" w:rsidRDefault="00E011C5" w:rsidP="00421E8E">
            <w:pPr>
              <w:pStyle w:val="TableText"/>
              <w:ind w:right="144"/>
            </w:pPr>
            <w:r w:rsidRPr="001663FA">
              <w:t>54.23</w:t>
            </w:r>
          </w:p>
        </w:tc>
        <w:tc>
          <w:tcPr>
            <w:tcW w:w="1296" w:type="dxa"/>
            <w:vAlign w:val="bottom"/>
          </w:tcPr>
          <w:p w14:paraId="3536B652" w14:textId="26623250" w:rsidR="00E011C5" w:rsidRPr="001663FA" w:rsidRDefault="00E011C5" w:rsidP="00421E8E">
            <w:pPr>
              <w:pStyle w:val="TableText"/>
              <w:ind w:right="144"/>
            </w:pPr>
            <w:r w:rsidRPr="001663FA">
              <w:t>32.77</w:t>
            </w:r>
          </w:p>
        </w:tc>
        <w:tc>
          <w:tcPr>
            <w:tcW w:w="1296" w:type="dxa"/>
            <w:vAlign w:val="bottom"/>
          </w:tcPr>
          <w:p w14:paraId="0EFD3D6F" w14:textId="2030F7B0" w:rsidR="00E011C5" w:rsidRPr="001663FA" w:rsidRDefault="00E011C5" w:rsidP="00421E8E">
            <w:pPr>
              <w:pStyle w:val="TableText"/>
              <w:ind w:right="144"/>
            </w:pPr>
            <w:r w:rsidRPr="001663FA">
              <w:t>13.00</w:t>
            </w:r>
          </w:p>
        </w:tc>
      </w:tr>
      <w:tr w:rsidR="00E011C5" w:rsidRPr="001663FA" w14:paraId="6A0F2AA8" w14:textId="77777777" w:rsidTr="00421E8E">
        <w:trPr>
          <w:trHeight w:val="288"/>
        </w:trPr>
        <w:tc>
          <w:tcPr>
            <w:tcW w:w="2779" w:type="dxa"/>
            <w:hideMark/>
          </w:tcPr>
          <w:p w14:paraId="10D8C769" w14:textId="77777777" w:rsidR="00E011C5" w:rsidRPr="001663FA" w:rsidRDefault="00E011C5" w:rsidP="00E011C5">
            <w:pPr>
              <w:pStyle w:val="TableText"/>
            </w:pPr>
            <w:r w:rsidRPr="001663FA">
              <w:t>High school—All grades</w:t>
            </w:r>
          </w:p>
        </w:tc>
        <w:tc>
          <w:tcPr>
            <w:tcW w:w="2088" w:type="dxa"/>
            <w:vAlign w:val="bottom"/>
          </w:tcPr>
          <w:p w14:paraId="6766C063" w14:textId="119ADF80" w:rsidR="00E011C5" w:rsidRPr="001663FA" w:rsidRDefault="00E011C5" w:rsidP="00421E8E">
            <w:pPr>
              <w:pStyle w:val="TableText"/>
              <w:ind w:right="432"/>
            </w:pPr>
            <w:r w:rsidRPr="001663FA">
              <w:t>455,071</w:t>
            </w:r>
          </w:p>
        </w:tc>
        <w:tc>
          <w:tcPr>
            <w:tcW w:w="1296" w:type="dxa"/>
            <w:vAlign w:val="bottom"/>
          </w:tcPr>
          <w:p w14:paraId="6BEF8D79" w14:textId="7D7CECB1" w:rsidR="00E011C5" w:rsidRPr="001663FA" w:rsidRDefault="00E011C5" w:rsidP="00421E8E">
            <w:pPr>
              <w:pStyle w:val="TableText"/>
              <w:ind w:right="144"/>
            </w:pPr>
            <w:r w:rsidRPr="001663FA">
              <w:t>49.62</w:t>
            </w:r>
          </w:p>
        </w:tc>
        <w:tc>
          <w:tcPr>
            <w:tcW w:w="1296" w:type="dxa"/>
            <w:vAlign w:val="bottom"/>
          </w:tcPr>
          <w:p w14:paraId="6013504B" w14:textId="3C912F2C" w:rsidR="00E011C5" w:rsidRPr="001663FA" w:rsidRDefault="00E011C5" w:rsidP="00421E8E">
            <w:pPr>
              <w:pStyle w:val="TableText"/>
              <w:ind w:right="144"/>
            </w:pPr>
            <w:r w:rsidRPr="001663FA">
              <w:t>36.27</w:t>
            </w:r>
          </w:p>
        </w:tc>
        <w:tc>
          <w:tcPr>
            <w:tcW w:w="1296" w:type="dxa"/>
            <w:vAlign w:val="bottom"/>
          </w:tcPr>
          <w:p w14:paraId="5FFC3878" w14:textId="28CB81FA" w:rsidR="00E011C5" w:rsidRPr="001663FA" w:rsidRDefault="00E011C5" w:rsidP="00421E8E">
            <w:pPr>
              <w:pStyle w:val="TableText"/>
              <w:ind w:right="144"/>
            </w:pPr>
            <w:r w:rsidRPr="001663FA">
              <w:t>14.12</w:t>
            </w:r>
          </w:p>
        </w:tc>
      </w:tr>
    </w:tbl>
    <w:p w14:paraId="62E471C8" w14:textId="1D6EC386" w:rsidR="00404AF7" w:rsidRPr="001663FA" w:rsidRDefault="00404AF7" w:rsidP="00404AF7">
      <w:pPr>
        <w:pStyle w:val="Caption"/>
      </w:pPr>
      <w:bookmarkStart w:id="733" w:name="_Ref129708524"/>
      <w:bookmarkStart w:id="734" w:name="_Toc162432444"/>
      <w:bookmarkStart w:id="735" w:name="_Toc190951785"/>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15</w:t>
      </w:r>
      <w:r w:rsidRPr="001663FA">
        <w:fldChar w:fldCharType="end"/>
      </w:r>
      <w:bookmarkEnd w:id="733"/>
      <w:r w:rsidRPr="001663FA">
        <w:t xml:space="preserve">  </w:t>
      </w:r>
      <w:r w:rsidRPr="001663FA">
        <w:rPr>
          <w:rFonts w:eastAsiaTheme="minorHAnsi"/>
        </w:rPr>
        <w:t>Percent</w:t>
      </w:r>
      <w:r w:rsidR="001F5C98" w:rsidRPr="001663FA">
        <w:rPr>
          <w:rFonts w:eastAsiaTheme="minorHAnsi"/>
        </w:rPr>
        <w:t>age</w:t>
      </w:r>
      <w:r w:rsidRPr="001663FA">
        <w:rPr>
          <w:rFonts w:eastAsiaTheme="minorHAnsi"/>
        </w:rPr>
        <w:t xml:space="preserve"> of Students in Each </w:t>
      </w:r>
      <w:r w:rsidR="002E047A" w:rsidRPr="001663FA">
        <w:rPr>
          <w:lang w:eastAsia="zh-CN"/>
        </w:rPr>
        <w:t>Performance</w:t>
      </w:r>
      <w:r w:rsidRPr="001663FA">
        <w:rPr>
          <w:rFonts w:eastAsiaTheme="minorHAnsi"/>
        </w:rPr>
        <w:t xml:space="preserve"> Level for the Life Sciences Domain</w:t>
      </w:r>
      <w:bookmarkEnd w:id="734"/>
      <w:bookmarkEnd w:id="735"/>
    </w:p>
    <w:tbl>
      <w:tblPr>
        <w:tblStyle w:val="TRs"/>
        <w:tblW w:w="8755" w:type="dxa"/>
        <w:tblLook w:val="04A0" w:firstRow="1" w:lastRow="0" w:firstColumn="1" w:lastColumn="0" w:noHBand="0" w:noVBand="1"/>
      </w:tblPr>
      <w:tblGrid>
        <w:gridCol w:w="2779"/>
        <w:gridCol w:w="2088"/>
        <w:gridCol w:w="1296"/>
        <w:gridCol w:w="1296"/>
        <w:gridCol w:w="1296"/>
      </w:tblGrid>
      <w:tr w:rsidR="00404AF7" w:rsidRPr="001663FA" w14:paraId="5302E473" w14:textId="77777777" w:rsidTr="00F37069">
        <w:trPr>
          <w:cnfStyle w:val="100000000000" w:firstRow="1" w:lastRow="0" w:firstColumn="0" w:lastColumn="0" w:oddVBand="0" w:evenVBand="0" w:oddHBand="0" w:evenHBand="0" w:firstRowFirstColumn="0" w:firstRowLastColumn="0" w:lastRowFirstColumn="0" w:lastRowLastColumn="0"/>
        </w:trPr>
        <w:tc>
          <w:tcPr>
            <w:tcW w:w="2779" w:type="dxa"/>
          </w:tcPr>
          <w:p w14:paraId="70EDDE12" w14:textId="77777777" w:rsidR="00404AF7" w:rsidRPr="001663FA" w:rsidRDefault="00404AF7" w:rsidP="00044DB6">
            <w:pPr>
              <w:pStyle w:val="TableHead"/>
              <w:rPr>
                <w:b/>
                <w:bCs w:val="0"/>
              </w:rPr>
            </w:pPr>
            <w:r w:rsidRPr="001663FA">
              <w:rPr>
                <w:b/>
                <w:bCs w:val="0"/>
              </w:rPr>
              <w:t>Grade Level or Grade Band</w:t>
            </w:r>
          </w:p>
        </w:tc>
        <w:tc>
          <w:tcPr>
            <w:tcW w:w="2088" w:type="dxa"/>
          </w:tcPr>
          <w:p w14:paraId="706D3F43" w14:textId="77777777" w:rsidR="00404AF7" w:rsidRPr="001663FA" w:rsidRDefault="00404AF7" w:rsidP="00044DB6">
            <w:pPr>
              <w:pStyle w:val="TableHead"/>
              <w:rPr>
                <w:b/>
                <w:bCs w:val="0"/>
              </w:rPr>
            </w:pPr>
            <w:r w:rsidRPr="001663FA">
              <w:rPr>
                <w:b/>
                <w:bCs w:val="0"/>
              </w:rPr>
              <w:t>Number of Students Tested</w:t>
            </w:r>
          </w:p>
        </w:tc>
        <w:tc>
          <w:tcPr>
            <w:tcW w:w="1296" w:type="dxa"/>
          </w:tcPr>
          <w:p w14:paraId="2A20EEBE" w14:textId="77777777" w:rsidR="00404AF7" w:rsidRPr="001663FA" w:rsidRDefault="00404AF7" w:rsidP="00044DB6">
            <w:pPr>
              <w:pStyle w:val="TableHead"/>
              <w:rPr>
                <w:b/>
                <w:bCs w:val="0"/>
              </w:rPr>
            </w:pPr>
            <w:r w:rsidRPr="001663FA">
              <w:rPr>
                <w:b/>
                <w:bCs w:val="0"/>
              </w:rPr>
              <w:t>Below Standard</w:t>
            </w:r>
          </w:p>
        </w:tc>
        <w:tc>
          <w:tcPr>
            <w:tcW w:w="1296" w:type="dxa"/>
          </w:tcPr>
          <w:p w14:paraId="4C73BD2C" w14:textId="77777777" w:rsidR="00404AF7" w:rsidRPr="001663FA" w:rsidRDefault="00404AF7" w:rsidP="00044DB6">
            <w:pPr>
              <w:pStyle w:val="TableHead"/>
              <w:rPr>
                <w:b/>
                <w:bCs w:val="0"/>
              </w:rPr>
            </w:pPr>
            <w:r w:rsidRPr="001663FA">
              <w:rPr>
                <w:b/>
                <w:bCs w:val="0"/>
              </w:rPr>
              <w:t>Near Standard</w:t>
            </w:r>
          </w:p>
        </w:tc>
        <w:tc>
          <w:tcPr>
            <w:tcW w:w="1296" w:type="dxa"/>
          </w:tcPr>
          <w:p w14:paraId="0F2D2C23" w14:textId="77777777" w:rsidR="00404AF7" w:rsidRPr="001663FA" w:rsidRDefault="00404AF7" w:rsidP="00044DB6">
            <w:pPr>
              <w:pStyle w:val="TableHead"/>
              <w:rPr>
                <w:b/>
                <w:bCs w:val="0"/>
              </w:rPr>
            </w:pPr>
            <w:r w:rsidRPr="001663FA">
              <w:rPr>
                <w:b/>
                <w:bCs w:val="0"/>
              </w:rPr>
              <w:t>Above Standard</w:t>
            </w:r>
          </w:p>
        </w:tc>
      </w:tr>
      <w:tr w:rsidR="00E011C5" w:rsidRPr="001663FA" w14:paraId="738F86F3" w14:textId="77777777" w:rsidTr="00421E8E">
        <w:trPr>
          <w:trHeight w:val="288"/>
        </w:trPr>
        <w:tc>
          <w:tcPr>
            <w:tcW w:w="2779" w:type="dxa"/>
            <w:hideMark/>
          </w:tcPr>
          <w:p w14:paraId="3102F049" w14:textId="77777777" w:rsidR="00E011C5" w:rsidRPr="001663FA" w:rsidRDefault="00E011C5" w:rsidP="00E011C5">
            <w:pPr>
              <w:pStyle w:val="TableText"/>
            </w:pPr>
            <w:r w:rsidRPr="001663FA">
              <w:t>Grade 5</w:t>
            </w:r>
          </w:p>
        </w:tc>
        <w:tc>
          <w:tcPr>
            <w:tcW w:w="2088" w:type="dxa"/>
            <w:vAlign w:val="bottom"/>
          </w:tcPr>
          <w:p w14:paraId="58C8F88F" w14:textId="16C7099F" w:rsidR="00E011C5" w:rsidRPr="001663FA" w:rsidRDefault="00E011C5" w:rsidP="00421E8E">
            <w:pPr>
              <w:pStyle w:val="TableText"/>
              <w:ind w:right="432"/>
            </w:pPr>
            <w:r w:rsidRPr="001663FA">
              <w:t>421,655</w:t>
            </w:r>
          </w:p>
        </w:tc>
        <w:tc>
          <w:tcPr>
            <w:tcW w:w="1296" w:type="dxa"/>
            <w:vAlign w:val="bottom"/>
          </w:tcPr>
          <w:p w14:paraId="30F47033" w14:textId="6CC8D6E0" w:rsidR="00E011C5" w:rsidRPr="001663FA" w:rsidRDefault="00E011C5" w:rsidP="00421E8E">
            <w:pPr>
              <w:pStyle w:val="TableText"/>
              <w:ind w:right="144"/>
            </w:pPr>
            <w:r w:rsidRPr="001663FA">
              <w:t>49.63</w:t>
            </w:r>
          </w:p>
        </w:tc>
        <w:tc>
          <w:tcPr>
            <w:tcW w:w="1296" w:type="dxa"/>
            <w:vAlign w:val="bottom"/>
          </w:tcPr>
          <w:p w14:paraId="2C811DBC" w14:textId="6FE83F77" w:rsidR="00E011C5" w:rsidRPr="001663FA" w:rsidRDefault="00E011C5" w:rsidP="00421E8E">
            <w:pPr>
              <w:pStyle w:val="TableText"/>
              <w:ind w:right="144"/>
            </w:pPr>
            <w:r w:rsidRPr="001663FA">
              <w:t>38.04</w:t>
            </w:r>
          </w:p>
        </w:tc>
        <w:tc>
          <w:tcPr>
            <w:tcW w:w="1296" w:type="dxa"/>
            <w:vAlign w:val="bottom"/>
          </w:tcPr>
          <w:p w14:paraId="705E7A87" w14:textId="3BD7AE3E" w:rsidR="00E011C5" w:rsidRPr="001663FA" w:rsidRDefault="00E011C5" w:rsidP="00421E8E">
            <w:pPr>
              <w:pStyle w:val="TableText"/>
              <w:ind w:right="144"/>
            </w:pPr>
            <w:r w:rsidRPr="001663FA">
              <w:t>12.33</w:t>
            </w:r>
          </w:p>
        </w:tc>
      </w:tr>
      <w:tr w:rsidR="00E011C5" w:rsidRPr="001663FA" w14:paraId="761DC459" w14:textId="77777777" w:rsidTr="00421E8E">
        <w:trPr>
          <w:trHeight w:val="288"/>
        </w:trPr>
        <w:tc>
          <w:tcPr>
            <w:tcW w:w="2779" w:type="dxa"/>
            <w:hideMark/>
          </w:tcPr>
          <w:p w14:paraId="6439067F" w14:textId="77777777" w:rsidR="00E011C5" w:rsidRPr="001663FA" w:rsidRDefault="00E011C5" w:rsidP="00E011C5">
            <w:pPr>
              <w:pStyle w:val="TableText"/>
            </w:pPr>
            <w:r w:rsidRPr="001663FA">
              <w:t>Grade 8</w:t>
            </w:r>
          </w:p>
        </w:tc>
        <w:tc>
          <w:tcPr>
            <w:tcW w:w="2088" w:type="dxa"/>
            <w:vAlign w:val="bottom"/>
          </w:tcPr>
          <w:p w14:paraId="7ABB1777" w14:textId="5C445DA8" w:rsidR="00E011C5" w:rsidRPr="001663FA" w:rsidRDefault="00E011C5" w:rsidP="00421E8E">
            <w:pPr>
              <w:pStyle w:val="TableText"/>
              <w:ind w:right="432"/>
            </w:pPr>
            <w:r w:rsidRPr="001663FA">
              <w:t>426,134</w:t>
            </w:r>
          </w:p>
        </w:tc>
        <w:tc>
          <w:tcPr>
            <w:tcW w:w="1296" w:type="dxa"/>
            <w:vAlign w:val="bottom"/>
          </w:tcPr>
          <w:p w14:paraId="76802E8E" w14:textId="45C9EDC4" w:rsidR="00E011C5" w:rsidRPr="001663FA" w:rsidRDefault="00E011C5" w:rsidP="00421E8E">
            <w:pPr>
              <w:pStyle w:val="TableText"/>
              <w:ind w:right="144"/>
            </w:pPr>
            <w:r w:rsidRPr="001663FA">
              <w:t>51.74</w:t>
            </w:r>
          </w:p>
        </w:tc>
        <w:tc>
          <w:tcPr>
            <w:tcW w:w="1296" w:type="dxa"/>
            <w:vAlign w:val="bottom"/>
          </w:tcPr>
          <w:p w14:paraId="2E870761" w14:textId="6EB35C14" w:rsidR="00E011C5" w:rsidRPr="001663FA" w:rsidRDefault="00E011C5" w:rsidP="00421E8E">
            <w:pPr>
              <w:pStyle w:val="TableText"/>
              <w:ind w:right="144"/>
            </w:pPr>
            <w:r w:rsidRPr="001663FA">
              <w:t>36.20</w:t>
            </w:r>
          </w:p>
        </w:tc>
        <w:tc>
          <w:tcPr>
            <w:tcW w:w="1296" w:type="dxa"/>
            <w:vAlign w:val="bottom"/>
          </w:tcPr>
          <w:p w14:paraId="0D32EF94" w14:textId="71E07056" w:rsidR="00E011C5" w:rsidRPr="001663FA" w:rsidRDefault="00E011C5" w:rsidP="00421E8E">
            <w:pPr>
              <w:pStyle w:val="TableText"/>
              <w:ind w:right="144"/>
            </w:pPr>
            <w:r w:rsidRPr="001663FA">
              <w:t>12.05</w:t>
            </w:r>
          </w:p>
        </w:tc>
      </w:tr>
      <w:tr w:rsidR="00E011C5" w:rsidRPr="001663FA" w14:paraId="4BBC8B28" w14:textId="77777777" w:rsidTr="00421E8E">
        <w:trPr>
          <w:trHeight w:val="288"/>
        </w:trPr>
        <w:tc>
          <w:tcPr>
            <w:tcW w:w="2779" w:type="dxa"/>
            <w:hideMark/>
          </w:tcPr>
          <w:p w14:paraId="6F028463" w14:textId="77777777" w:rsidR="00E011C5" w:rsidRPr="001663FA" w:rsidRDefault="00E011C5" w:rsidP="00E011C5">
            <w:pPr>
              <w:pStyle w:val="TableText"/>
            </w:pPr>
            <w:r w:rsidRPr="001663FA">
              <w:t>High school—Grade 10</w:t>
            </w:r>
          </w:p>
        </w:tc>
        <w:tc>
          <w:tcPr>
            <w:tcW w:w="2088" w:type="dxa"/>
            <w:vAlign w:val="bottom"/>
          </w:tcPr>
          <w:p w14:paraId="4E9DC61F" w14:textId="4A4283DC" w:rsidR="00E011C5" w:rsidRPr="001663FA" w:rsidRDefault="00E011C5" w:rsidP="00421E8E">
            <w:pPr>
              <w:pStyle w:val="TableText"/>
              <w:ind w:right="432"/>
            </w:pPr>
            <w:r w:rsidRPr="001663FA">
              <w:t>24,809</w:t>
            </w:r>
          </w:p>
        </w:tc>
        <w:tc>
          <w:tcPr>
            <w:tcW w:w="1296" w:type="dxa"/>
            <w:vAlign w:val="bottom"/>
          </w:tcPr>
          <w:p w14:paraId="15C66C5B" w14:textId="74C9690F" w:rsidR="00E011C5" w:rsidRPr="001663FA" w:rsidRDefault="00E011C5" w:rsidP="00421E8E">
            <w:pPr>
              <w:pStyle w:val="TableText"/>
              <w:ind w:right="144"/>
            </w:pPr>
            <w:r w:rsidRPr="001663FA">
              <w:t>50.18</w:t>
            </w:r>
          </w:p>
        </w:tc>
        <w:tc>
          <w:tcPr>
            <w:tcW w:w="1296" w:type="dxa"/>
            <w:vAlign w:val="bottom"/>
          </w:tcPr>
          <w:p w14:paraId="78379168" w14:textId="6DD051FE" w:rsidR="00E011C5" w:rsidRPr="001663FA" w:rsidRDefault="00E011C5" w:rsidP="00421E8E">
            <w:pPr>
              <w:pStyle w:val="TableText"/>
              <w:ind w:right="144"/>
            </w:pPr>
            <w:r w:rsidRPr="001663FA">
              <w:t>38.61</w:t>
            </w:r>
          </w:p>
        </w:tc>
        <w:tc>
          <w:tcPr>
            <w:tcW w:w="1296" w:type="dxa"/>
            <w:vAlign w:val="bottom"/>
          </w:tcPr>
          <w:p w14:paraId="06D24563" w14:textId="6BE66CB1" w:rsidR="00E011C5" w:rsidRPr="001663FA" w:rsidRDefault="00E011C5" w:rsidP="00421E8E">
            <w:pPr>
              <w:pStyle w:val="TableText"/>
              <w:ind w:right="144"/>
            </w:pPr>
            <w:r w:rsidRPr="001663FA">
              <w:t>11.22</w:t>
            </w:r>
          </w:p>
        </w:tc>
      </w:tr>
      <w:tr w:rsidR="00E011C5" w:rsidRPr="001663FA" w14:paraId="02E5CDC7" w14:textId="77777777" w:rsidTr="00421E8E">
        <w:trPr>
          <w:trHeight w:val="288"/>
        </w:trPr>
        <w:tc>
          <w:tcPr>
            <w:tcW w:w="2779" w:type="dxa"/>
            <w:hideMark/>
          </w:tcPr>
          <w:p w14:paraId="1B334D1C" w14:textId="77777777" w:rsidR="00E011C5" w:rsidRPr="001663FA" w:rsidRDefault="00E011C5" w:rsidP="00E011C5">
            <w:pPr>
              <w:pStyle w:val="TableText"/>
            </w:pPr>
            <w:r w:rsidRPr="001663FA">
              <w:t>High school—Grade 11</w:t>
            </w:r>
          </w:p>
        </w:tc>
        <w:tc>
          <w:tcPr>
            <w:tcW w:w="2088" w:type="dxa"/>
            <w:vAlign w:val="bottom"/>
          </w:tcPr>
          <w:p w14:paraId="1A21DAE7" w14:textId="01E4A00A" w:rsidR="00E011C5" w:rsidRPr="001663FA" w:rsidRDefault="00E011C5" w:rsidP="00421E8E">
            <w:pPr>
              <w:pStyle w:val="TableText"/>
              <w:ind w:right="432"/>
            </w:pPr>
            <w:r w:rsidRPr="001663FA">
              <w:t>330,785</w:t>
            </w:r>
          </w:p>
        </w:tc>
        <w:tc>
          <w:tcPr>
            <w:tcW w:w="1296" w:type="dxa"/>
            <w:vAlign w:val="bottom"/>
          </w:tcPr>
          <w:p w14:paraId="1FD79E72" w14:textId="3ADC5C1A" w:rsidR="00E011C5" w:rsidRPr="001663FA" w:rsidRDefault="00E011C5" w:rsidP="00421E8E">
            <w:pPr>
              <w:pStyle w:val="TableText"/>
              <w:ind w:right="144"/>
            </w:pPr>
            <w:r w:rsidRPr="001663FA">
              <w:t>44.59</w:t>
            </w:r>
          </w:p>
        </w:tc>
        <w:tc>
          <w:tcPr>
            <w:tcW w:w="1296" w:type="dxa"/>
            <w:vAlign w:val="bottom"/>
          </w:tcPr>
          <w:p w14:paraId="2DE63CAE" w14:textId="32C61B54" w:rsidR="00E011C5" w:rsidRPr="001663FA" w:rsidRDefault="00E011C5" w:rsidP="00421E8E">
            <w:pPr>
              <w:pStyle w:val="TableText"/>
              <w:ind w:right="144"/>
            </w:pPr>
            <w:r w:rsidRPr="001663FA">
              <w:t>39.62</w:t>
            </w:r>
          </w:p>
        </w:tc>
        <w:tc>
          <w:tcPr>
            <w:tcW w:w="1296" w:type="dxa"/>
            <w:vAlign w:val="bottom"/>
          </w:tcPr>
          <w:p w14:paraId="74B29AB3" w14:textId="64959033" w:rsidR="00E011C5" w:rsidRPr="001663FA" w:rsidRDefault="00E011C5" w:rsidP="00421E8E">
            <w:pPr>
              <w:pStyle w:val="TableText"/>
              <w:ind w:right="144"/>
            </w:pPr>
            <w:r w:rsidRPr="001663FA">
              <w:t>15.79</w:t>
            </w:r>
          </w:p>
        </w:tc>
      </w:tr>
      <w:tr w:rsidR="00E011C5" w:rsidRPr="001663FA" w14:paraId="2C523DC6" w14:textId="77777777" w:rsidTr="00421E8E">
        <w:trPr>
          <w:trHeight w:val="288"/>
        </w:trPr>
        <w:tc>
          <w:tcPr>
            <w:tcW w:w="2779" w:type="dxa"/>
            <w:hideMark/>
          </w:tcPr>
          <w:p w14:paraId="4513EB70" w14:textId="77777777" w:rsidR="00E011C5" w:rsidRPr="001663FA" w:rsidRDefault="00E011C5" w:rsidP="00E011C5">
            <w:pPr>
              <w:pStyle w:val="TableText"/>
            </w:pPr>
            <w:r w:rsidRPr="001663FA">
              <w:t>High school—Grade 12</w:t>
            </w:r>
          </w:p>
        </w:tc>
        <w:tc>
          <w:tcPr>
            <w:tcW w:w="2088" w:type="dxa"/>
            <w:vAlign w:val="bottom"/>
          </w:tcPr>
          <w:p w14:paraId="283BFE9C" w14:textId="7CB4CBC6" w:rsidR="00E011C5" w:rsidRPr="001663FA" w:rsidRDefault="00E011C5" w:rsidP="00421E8E">
            <w:pPr>
              <w:pStyle w:val="TableText"/>
              <w:ind w:right="432"/>
            </w:pPr>
            <w:r w:rsidRPr="001663FA">
              <w:t>99,118</w:t>
            </w:r>
          </w:p>
        </w:tc>
        <w:tc>
          <w:tcPr>
            <w:tcW w:w="1296" w:type="dxa"/>
            <w:vAlign w:val="bottom"/>
          </w:tcPr>
          <w:p w14:paraId="20A365C4" w14:textId="3EFA5D58" w:rsidR="00E011C5" w:rsidRPr="001663FA" w:rsidRDefault="00E011C5" w:rsidP="00421E8E">
            <w:pPr>
              <w:pStyle w:val="TableText"/>
              <w:ind w:right="144"/>
            </w:pPr>
            <w:r w:rsidRPr="001663FA">
              <w:t>51.29</w:t>
            </w:r>
          </w:p>
        </w:tc>
        <w:tc>
          <w:tcPr>
            <w:tcW w:w="1296" w:type="dxa"/>
            <w:vAlign w:val="bottom"/>
          </w:tcPr>
          <w:p w14:paraId="3783C16F" w14:textId="25DBE0E5" w:rsidR="00E011C5" w:rsidRPr="001663FA" w:rsidRDefault="00E011C5" w:rsidP="00421E8E">
            <w:pPr>
              <w:pStyle w:val="TableText"/>
              <w:ind w:right="144"/>
            </w:pPr>
            <w:r w:rsidRPr="001663FA">
              <w:t>35.48</w:t>
            </w:r>
          </w:p>
        </w:tc>
        <w:tc>
          <w:tcPr>
            <w:tcW w:w="1296" w:type="dxa"/>
            <w:vAlign w:val="bottom"/>
          </w:tcPr>
          <w:p w14:paraId="54A07FC3" w14:textId="7F4F888E" w:rsidR="00E011C5" w:rsidRPr="001663FA" w:rsidRDefault="00E011C5" w:rsidP="00421E8E">
            <w:pPr>
              <w:pStyle w:val="TableText"/>
              <w:ind w:right="144"/>
            </w:pPr>
            <w:r w:rsidRPr="001663FA">
              <w:t>13.24</w:t>
            </w:r>
          </w:p>
        </w:tc>
      </w:tr>
      <w:tr w:rsidR="00E011C5" w:rsidRPr="001663FA" w14:paraId="439EB6EB" w14:textId="77777777" w:rsidTr="00421E8E">
        <w:trPr>
          <w:trHeight w:val="288"/>
        </w:trPr>
        <w:tc>
          <w:tcPr>
            <w:tcW w:w="2779" w:type="dxa"/>
            <w:hideMark/>
          </w:tcPr>
          <w:p w14:paraId="6A1897EA" w14:textId="77777777" w:rsidR="00E011C5" w:rsidRPr="001663FA" w:rsidRDefault="00E011C5" w:rsidP="00E011C5">
            <w:pPr>
              <w:pStyle w:val="TableText"/>
            </w:pPr>
            <w:r w:rsidRPr="001663FA">
              <w:t>High school—All grades</w:t>
            </w:r>
          </w:p>
        </w:tc>
        <w:tc>
          <w:tcPr>
            <w:tcW w:w="2088" w:type="dxa"/>
            <w:vAlign w:val="bottom"/>
          </w:tcPr>
          <w:p w14:paraId="4C88D4AF" w14:textId="2936A7D9" w:rsidR="00E011C5" w:rsidRPr="001663FA" w:rsidRDefault="00E011C5" w:rsidP="00421E8E">
            <w:pPr>
              <w:pStyle w:val="TableText"/>
              <w:ind w:right="432"/>
            </w:pPr>
            <w:r w:rsidRPr="001663FA">
              <w:t>454,712</w:t>
            </w:r>
          </w:p>
        </w:tc>
        <w:tc>
          <w:tcPr>
            <w:tcW w:w="1296" w:type="dxa"/>
            <w:vAlign w:val="bottom"/>
          </w:tcPr>
          <w:p w14:paraId="38540DE6" w14:textId="30D1F7D7" w:rsidR="00E011C5" w:rsidRPr="001663FA" w:rsidRDefault="00E011C5" w:rsidP="00421E8E">
            <w:pPr>
              <w:pStyle w:val="TableText"/>
              <w:ind w:right="144"/>
            </w:pPr>
            <w:r w:rsidRPr="001663FA">
              <w:t>46.35</w:t>
            </w:r>
          </w:p>
        </w:tc>
        <w:tc>
          <w:tcPr>
            <w:tcW w:w="1296" w:type="dxa"/>
            <w:vAlign w:val="bottom"/>
          </w:tcPr>
          <w:p w14:paraId="0BA5FF9C" w14:textId="021DBBF1" w:rsidR="00E011C5" w:rsidRPr="001663FA" w:rsidRDefault="00E011C5" w:rsidP="00421E8E">
            <w:pPr>
              <w:pStyle w:val="TableText"/>
              <w:ind w:right="144"/>
            </w:pPr>
            <w:r w:rsidRPr="001663FA">
              <w:t>38.66</w:t>
            </w:r>
          </w:p>
        </w:tc>
        <w:tc>
          <w:tcPr>
            <w:tcW w:w="1296" w:type="dxa"/>
            <w:vAlign w:val="bottom"/>
          </w:tcPr>
          <w:p w14:paraId="7A4BA8FC" w14:textId="49BFAEF1" w:rsidR="00E011C5" w:rsidRPr="001663FA" w:rsidRDefault="00E011C5" w:rsidP="00421E8E">
            <w:pPr>
              <w:pStyle w:val="TableText"/>
              <w:ind w:right="144"/>
            </w:pPr>
            <w:r w:rsidRPr="001663FA">
              <w:t>14.99</w:t>
            </w:r>
          </w:p>
        </w:tc>
      </w:tr>
    </w:tbl>
    <w:p w14:paraId="3ADC3A73" w14:textId="3076CE8E" w:rsidR="00404AF7" w:rsidRPr="001663FA" w:rsidRDefault="00404AF7" w:rsidP="00511451">
      <w:pPr>
        <w:pStyle w:val="Caption"/>
        <w:ind w:left="0" w:firstLine="144"/>
      </w:pPr>
      <w:bookmarkStart w:id="736" w:name="_Ref129698328"/>
      <w:bookmarkStart w:id="737" w:name="_Toc162432445"/>
      <w:bookmarkStart w:id="738" w:name="_Toc190951786"/>
      <w:r w:rsidRPr="001663FA">
        <w:t xml:space="preserve">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16</w:t>
      </w:r>
      <w:r w:rsidRPr="001663FA">
        <w:fldChar w:fldCharType="end"/>
      </w:r>
      <w:bookmarkEnd w:id="736"/>
      <w:r w:rsidRPr="001663FA">
        <w:rPr>
          <w:rFonts w:eastAsiaTheme="minorHAnsi"/>
        </w:rPr>
        <w:t xml:space="preserve">  Percent</w:t>
      </w:r>
      <w:r w:rsidR="001F5C98" w:rsidRPr="001663FA">
        <w:rPr>
          <w:rFonts w:eastAsiaTheme="minorHAnsi"/>
        </w:rPr>
        <w:t>age</w:t>
      </w:r>
      <w:r w:rsidRPr="001663FA">
        <w:rPr>
          <w:rFonts w:eastAsiaTheme="minorHAnsi"/>
        </w:rPr>
        <w:t xml:space="preserve"> of Students in Each </w:t>
      </w:r>
      <w:r w:rsidR="002E047A" w:rsidRPr="001663FA">
        <w:rPr>
          <w:lang w:eastAsia="zh-CN"/>
        </w:rPr>
        <w:t>Performance</w:t>
      </w:r>
      <w:r w:rsidRPr="001663FA">
        <w:rPr>
          <w:rFonts w:eastAsiaTheme="minorHAnsi"/>
        </w:rPr>
        <w:t xml:space="preserve"> Level for the Physical Sciences Domain</w:t>
      </w:r>
      <w:bookmarkStart w:id="739" w:name="_Hlk121215924"/>
      <w:bookmarkEnd w:id="737"/>
      <w:bookmarkEnd w:id="738"/>
    </w:p>
    <w:tbl>
      <w:tblPr>
        <w:tblStyle w:val="TRs"/>
        <w:tblW w:w="8755" w:type="dxa"/>
        <w:tblLook w:val="04A0" w:firstRow="1" w:lastRow="0" w:firstColumn="1" w:lastColumn="0" w:noHBand="0" w:noVBand="1"/>
      </w:tblPr>
      <w:tblGrid>
        <w:gridCol w:w="2779"/>
        <w:gridCol w:w="2088"/>
        <w:gridCol w:w="1296"/>
        <w:gridCol w:w="1296"/>
        <w:gridCol w:w="1296"/>
      </w:tblGrid>
      <w:tr w:rsidR="00404AF7" w:rsidRPr="001663FA" w14:paraId="010E02DC" w14:textId="77777777" w:rsidTr="0005281A">
        <w:trPr>
          <w:cnfStyle w:val="100000000000" w:firstRow="1" w:lastRow="0" w:firstColumn="0" w:lastColumn="0" w:oddVBand="0" w:evenVBand="0" w:oddHBand="0" w:evenHBand="0" w:firstRowFirstColumn="0" w:firstRowLastColumn="0" w:lastRowFirstColumn="0" w:lastRowLastColumn="0"/>
        </w:trPr>
        <w:tc>
          <w:tcPr>
            <w:tcW w:w="2779" w:type="dxa"/>
          </w:tcPr>
          <w:p w14:paraId="2DBB28E4" w14:textId="77777777" w:rsidR="00404AF7" w:rsidRPr="001663FA" w:rsidRDefault="00404AF7" w:rsidP="00044DB6">
            <w:pPr>
              <w:pStyle w:val="TableHead"/>
              <w:rPr>
                <w:b/>
                <w:bCs w:val="0"/>
              </w:rPr>
            </w:pPr>
            <w:r w:rsidRPr="001663FA">
              <w:rPr>
                <w:b/>
                <w:bCs w:val="0"/>
              </w:rPr>
              <w:t>Grade Level or Grade Band</w:t>
            </w:r>
          </w:p>
        </w:tc>
        <w:tc>
          <w:tcPr>
            <w:tcW w:w="2088" w:type="dxa"/>
          </w:tcPr>
          <w:p w14:paraId="001C87E0" w14:textId="77777777" w:rsidR="00404AF7" w:rsidRPr="001663FA" w:rsidRDefault="00404AF7" w:rsidP="00044DB6">
            <w:pPr>
              <w:pStyle w:val="TableHead"/>
              <w:rPr>
                <w:b/>
                <w:bCs w:val="0"/>
              </w:rPr>
            </w:pPr>
            <w:r w:rsidRPr="001663FA">
              <w:rPr>
                <w:b/>
                <w:bCs w:val="0"/>
              </w:rPr>
              <w:t>Number of Students Tested</w:t>
            </w:r>
          </w:p>
        </w:tc>
        <w:tc>
          <w:tcPr>
            <w:tcW w:w="1296" w:type="dxa"/>
          </w:tcPr>
          <w:p w14:paraId="61955611" w14:textId="77777777" w:rsidR="00404AF7" w:rsidRPr="001663FA" w:rsidRDefault="00404AF7" w:rsidP="00044DB6">
            <w:pPr>
              <w:pStyle w:val="TableHead"/>
              <w:rPr>
                <w:b/>
                <w:bCs w:val="0"/>
              </w:rPr>
            </w:pPr>
            <w:r w:rsidRPr="001663FA">
              <w:rPr>
                <w:b/>
                <w:bCs w:val="0"/>
              </w:rPr>
              <w:t>Below Standard</w:t>
            </w:r>
          </w:p>
        </w:tc>
        <w:tc>
          <w:tcPr>
            <w:tcW w:w="1296" w:type="dxa"/>
          </w:tcPr>
          <w:p w14:paraId="3913C523" w14:textId="77777777" w:rsidR="00404AF7" w:rsidRPr="001663FA" w:rsidRDefault="00404AF7" w:rsidP="00044DB6">
            <w:pPr>
              <w:pStyle w:val="TableHead"/>
              <w:rPr>
                <w:b/>
                <w:bCs w:val="0"/>
              </w:rPr>
            </w:pPr>
            <w:r w:rsidRPr="001663FA">
              <w:rPr>
                <w:b/>
                <w:bCs w:val="0"/>
              </w:rPr>
              <w:t>Near Standard</w:t>
            </w:r>
          </w:p>
        </w:tc>
        <w:tc>
          <w:tcPr>
            <w:tcW w:w="1296" w:type="dxa"/>
          </w:tcPr>
          <w:p w14:paraId="467E9459" w14:textId="77777777" w:rsidR="00404AF7" w:rsidRPr="001663FA" w:rsidRDefault="00404AF7" w:rsidP="00044DB6">
            <w:pPr>
              <w:pStyle w:val="TableHead"/>
              <w:rPr>
                <w:b/>
                <w:bCs w:val="0"/>
              </w:rPr>
            </w:pPr>
            <w:r w:rsidRPr="001663FA">
              <w:rPr>
                <w:b/>
                <w:bCs w:val="0"/>
              </w:rPr>
              <w:t>Above Standard</w:t>
            </w:r>
          </w:p>
        </w:tc>
      </w:tr>
      <w:tr w:rsidR="00E011C5" w:rsidRPr="001663FA" w14:paraId="34B80AE3" w14:textId="77777777" w:rsidTr="00421E8E">
        <w:trPr>
          <w:trHeight w:val="288"/>
        </w:trPr>
        <w:tc>
          <w:tcPr>
            <w:tcW w:w="2779" w:type="dxa"/>
            <w:hideMark/>
          </w:tcPr>
          <w:p w14:paraId="11907450" w14:textId="77777777" w:rsidR="00E011C5" w:rsidRPr="001663FA" w:rsidRDefault="00E011C5" w:rsidP="00E011C5">
            <w:pPr>
              <w:pStyle w:val="TableText"/>
            </w:pPr>
            <w:r w:rsidRPr="001663FA">
              <w:t>Grade 5</w:t>
            </w:r>
          </w:p>
        </w:tc>
        <w:tc>
          <w:tcPr>
            <w:tcW w:w="2088" w:type="dxa"/>
            <w:vAlign w:val="bottom"/>
          </w:tcPr>
          <w:p w14:paraId="6DCAD1FD" w14:textId="50D20E48" w:rsidR="00E011C5" w:rsidRPr="001663FA" w:rsidRDefault="00E011C5" w:rsidP="00421E8E">
            <w:pPr>
              <w:pStyle w:val="TableText"/>
              <w:ind w:right="432"/>
            </w:pPr>
            <w:r w:rsidRPr="001663FA">
              <w:t>421,625</w:t>
            </w:r>
          </w:p>
        </w:tc>
        <w:tc>
          <w:tcPr>
            <w:tcW w:w="1296" w:type="dxa"/>
            <w:vAlign w:val="bottom"/>
          </w:tcPr>
          <w:p w14:paraId="18E6D3B5" w14:textId="257AC3D0" w:rsidR="00E011C5" w:rsidRPr="001663FA" w:rsidRDefault="00E011C5" w:rsidP="00421E8E">
            <w:pPr>
              <w:pStyle w:val="TableText"/>
              <w:ind w:right="144"/>
            </w:pPr>
            <w:r w:rsidRPr="001663FA">
              <w:t>47.86</w:t>
            </w:r>
          </w:p>
        </w:tc>
        <w:tc>
          <w:tcPr>
            <w:tcW w:w="1296" w:type="dxa"/>
            <w:vAlign w:val="bottom"/>
          </w:tcPr>
          <w:p w14:paraId="6A547B20" w14:textId="71B6CC5D" w:rsidR="00E011C5" w:rsidRPr="001663FA" w:rsidRDefault="00E011C5" w:rsidP="00421E8E">
            <w:pPr>
              <w:pStyle w:val="TableText"/>
              <w:ind w:right="144"/>
            </w:pPr>
            <w:r w:rsidRPr="001663FA">
              <w:t>42.40</w:t>
            </w:r>
          </w:p>
        </w:tc>
        <w:tc>
          <w:tcPr>
            <w:tcW w:w="1296" w:type="dxa"/>
            <w:vAlign w:val="bottom"/>
          </w:tcPr>
          <w:p w14:paraId="4604798E" w14:textId="0CCB08C5" w:rsidR="00E011C5" w:rsidRPr="001663FA" w:rsidRDefault="00E011C5" w:rsidP="00421E8E">
            <w:pPr>
              <w:pStyle w:val="TableText"/>
              <w:ind w:right="144"/>
            </w:pPr>
            <w:r w:rsidRPr="001663FA">
              <w:t>9.74</w:t>
            </w:r>
          </w:p>
        </w:tc>
      </w:tr>
      <w:tr w:rsidR="00E011C5" w:rsidRPr="001663FA" w14:paraId="5C2B311A" w14:textId="77777777" w:rsidTr="00421E8E">
        <w:trPr>
          <w:trHeight w:val="288"/>
        </w:trPr>
        <w:tc>
          <w:tcPr>
            <w:tcW w:w="2779" w:type="dxa"/>
            <w:hideMark/>
          </w:tcPr>
          <w:p w14:paraId="13867930" w14:textId="77777777" w:rsidR="00E011C5" w:rsidRPr="001663FA" w:rsidRDefault="00E011C5" w:rsidP="00E011C5">
            <w:pPr>
              <w:pStyle w:val="TableText"/>
            </w:pPr>
            <w:r w:rsidRPr="001663FA">
              <w:t>Grade 8</w:t>
            </w:r>
          </w:p>
        </w:tc>
        <w:tc>
          <w:tcPr>
            <w:tcW w:w="2088" w:type="dxa"/>
            <w:vAlign w:val="bottom"/>
          </w:tcPr>
          <w:p w14:paraId="28E3EE4C" w14:textId="641C2024" w:rsidR="00E011C5" w:rsidRPr="001663FA" w:rsidRDefault="00E011C5" w:rsidP="00421E8E">
            <w:pPr>
              <w:pStyle w:val="TableText"/>
              <w:ind w:right="432"/>
            </w:pPr>
            <w:r w:rsidRPr="001663FA">
              <w:t>425,511</w:t>
            </w:r>
          </w:p>
        </w:tc>
        <w:tc>
          <w:tcPr>
            <w:tcW w:w="1296" w:type="dxa"/>
            <w:vAlign w:val="bottom"/>
          </w:tcPr>
          <w:p w14:paraId="4B399481" w14:textId="2609F639" w:rsidR="00E011C5" w:rsidRPr="001663FA" w:rsidRDefault="00E011C5" w:rsidP="00421E8E">
            <w:pPr>
              <w:pStyle w:val="TableText"/>
              <w:ind w:right="144"/>
            </w:pPr>
            <w:r w:rsidRPr="001663FA">
              <w:t>46.93</w:t>
            </w:r>
          </w:p>
        </w:tc>
        <w:tc>
          <w:tcPr>
            <w:tcW w:w="1296" w:type="dxa"/>
            <w:vAlign w:val="bottom"/>
          </w:tcPr>
          <w:p w14:paraId="7B02E9DC" w14:textId="6737A6D2" w:rsidR="00E011C5" w:rsidRPr="001663FA" w:rsidRDefault="00E011C5" w:rsidP="00421E8E">
            <w:pPr>
              <w:pStyle w:val="TableText"/>
              <w:ind w:right="144"/>
            </w:pPr>
            <w:r w:rsidRPr="001663FA">
              <w:t>38.98</w:t>
            </w:r>
          </w:p>
        </w:tc>
        <w:tc>
          <w:tcPr>
            <w:tcW w:w="1296" w:type="dxa"/>
            <w:vAlign w:val="bottom"/>
          </w:tcPr>
          <w:p w14:paraId="39D28453" w14:textId="5D07B661" w:rsidR="00E011C5" w:rsidRPr="001663FA" w:rsidRDefault="00E011C5" w:rsidP="00421E8E">
            <w:pPr>
              <w:pStyle w:val="TableText"/>
              <w:ind w:right="144"/>
            </w:pPr>
            <w:r w:rsidRPr="001663FA">
              <w:t>14.08</w:t>
            </w:r>
          </w:p>
        </w:tc>
      </w:tr>
      <w:tr w:rsidR="00E011C5" w:rsidRPr="001663FA" w14:paraId="1F7EA396" w14:textId="77777777" w:rsidTr="00421E8E">
        <w:trPr>
          <w:trHeight w:val="288"/>
        </w:trPr>
        <w:tc>
          <w:tcPr>
            <w:tcW w:w="2779" w:type="dxa"/>
            <w:hideMark/>
          </w:tcPr>
          <w:p w14:paraId="0007A132" w14:textId="77777777" w:rsidR="00E011C5" w:rsidRPr="001663FA" w:rsidRDefault="00E011C5" w:rsidP="00E011C5">
            <w:pPr>
              <w:pStyle w:val="TableText"/>
            </w:pPr>
            <w:r w:rsidRPr="001663FA">
              <w:t>High school—Grade 10</w:t>
            </w:r>
          </w:p>
        </w:tc>
        <w:tc>
          <w:tcPr>
            <w:tcW w:w="2088" w:type="dxa"/>
            <w:vAlign w:val="bottom"/>
          </w:tcPr>
          <w:p w14:paraId="3FBF9A1C" w14:textId="0BEC9D41" w:rsidR="00E011C5" w:rsidRPr="001663FA" w:rsidRDefault="00E011C5" w:rsidP="00421E8E">
            <w:pPr>
              <w:pStyle w:val="TableText"/>
              <w:ind w:right="432"/>
            </w:pPr>
            <w:r w:rsidRPr="001663FA">
              <w:t>24,731</w:t>
            </w:r>
          </w:p>
        </w:tc>
        <w:tc>
          <w:tcPr>
            <w:tcW w:w="1296" w:type="dxa"/>
            <w:vAlign w:val="bottom"/>
          </w:tcPr>
          <w:p w14:paraId="3487FEB0" w14:textId="0F597D50" w:rsidR="00E011C5" w:rsidRPr="001663FA" w:rsidRDefault="00E011C5" w:rsidP="00421E8E">
            <w:pPr>
              <w:pStyle w:val="TableText"/>
              <w:ind w:right="144"/>
            </w:pPr>
            <w:r w:rsidRPr="001663FA">
              <w:t>53.12</w:t>
            </w:r>
          </w:p>
        </w:tc>
        <w:tc>
          <w:tcPr>
            <w:tcW w:w="1296" w:type="dxa"/>
            <w:vAlign w:val="bottom"/>
          </w:tcPr>
          <w:p w14:paraId="6042773C" w14:textId="77293077" w:rsidR="00E011C5" w:rsidRPr="001663FA" w:rsidRDefault="00E011C5" w:rsidP="00421E8E">
            <w:pPr>
              <w:pStyle w:val="TableText"/>
              <w:ind w:right="144"/>
            </w:pPr>
            <w:r w:rsidRPr="001663FA">
              <w:t>37.13</w:t>
            </w:r>
          </w:p>
        </w:tc>
        <w:tc>
          <w:tcPr>
            <w:tcW w:w="1296" w:type="dxa"/>
            <w:vAlign w:val="bottom"/>
          </w:tcPr>
          <w:p w14:paraId="70E515B5" w14:textId="02352D3C" w:rsidR="00E011C5" w:rsidRPr="001663FA" w:rsidRDefault="00E011C5" w:rsidP="00421E8E">
            <w:pPr>
              <w:pStyle w:val="TableText"/>
              <w:ind w:right="144"/>
            </w:pPr>
            <w:r w:rsidRPr="001663FA">
              <w:t>9.75</w:t>
            </w:r>
          </w:p>
        </w:tc>
      </w:tr>
      <w:tr w:rsidR="00E011C5" w:rsidRPr="001663FA" w14:paraId="07E3F689" w14:textId="77777777" w:rsidTr="00421E8E">
        <w:trPr>
          <w:trHeight w:val="288"/>
        </w:trPr>
        <w:tc>
          <w:tcPr>
            <w:tcW w:w="2779" w:type="dxa"/>
            <w:hideMark/>
          </w:tcPr>
          <w:p w14:paraId="58567B72" w14:textId="77777777" w:rsidR="00E011C5" w:rsidRPr="001663FA" w:rsidRDefault="00E011C5" w:rsidP="00E011C5">
            <w:pPr>
              <w:pStyle w:val="TableText"/>
            </w:pPr>
            <w:r w:rsidRPr="001663FA">
              <w:t>High school—Grade 11</w:t>
            </w:r>
          </w:p>
        </w:tc>
        <w:tc>
          <w:tcPr>
            <w:tcW w:w="2088" w:type="dxa"/>
            <w:vAlign w:val="bottom"/>
          </w:tcPr>
          <w:p w14:paraId="08CAA8F9" w14:textId="4D150EC5" w:rsidR="00E011C5" w:rsidRPr="001663FA" w:rsidRDefault="00E011C5" w:rsidP="00421E8E">
            <w:pPr>
              <w:pStyle w:val="TableText"/>
              <w:ind w:right="432"/>
            </w:pPr>
            <w:r w:rsidRPr="001663FA">
              <w:t>330,229</w:t>
            </w:r>
          </w:p>
        </w:tc>
        <w:tc>
          <w:tcPr>
            <w:tcW w:w="1296" w:type="dxa"/>
            <w:vAlign w:val="bottom"/>
          </w:tcPr>
          <w:p w14:paraId="61C102CA" w14:textId="3BE46958" w:rsidR="00E011C5" w:rsidRPr="001663FA" w:rsidRDefault="00E011C5" w:rsidP="00421E8E">
            <w:pPr>
              <w:pStyle w:val="TableText"/>
              <w:ind w:right="144"/>
            </w:pPr>
            <w:r w:rsidRPr="001663FA">
              <w:t>47.04</w:t>
            </w:r>
          </w:p>
        </w:tc>
        <w:tc>
          <w:tcPr>
            <w:tcW w:w="1296" w:type="dxa"/>
            <w:vAlign w:val="bottom"/>
          </w:tcPr>
          <w:p w14:paraId="4494F146" w14:textId="44AA3447" w:rsidR="00E011C5" w:rsidRPr="001663FA" w:rsidRDefault="00E011C5" w:rsidP="00421E8E">
            <w:pPr>
              <w:pStyle w:val="TableText"/>
              <w:ind w:right="144"/>
            </w:pPr>
            <w:r w:rsidRPr="001663FA">
              <w:t>38.62</w:t>
            </w:r>
          </w:p>
        </w:tc>
        <w:tc>
          <w:tcPr>
            <w:tcW w:w="1296" w:type="dxa"/>
            <w:vAlign w:val="bottom"/>
          </w:tcPr>
          <w:p w14:paraId="20F8E7DE" w14:textId="50A4636E" w:rsidR="00E011C5" w:rsidRPr="001663FA" w:rsidRDefault="00E011C5" w:rsidP="00421E8E">
            <w:pPr>
              <w:pStyle w:val="TableText"/>
              <w:ind w:right="144"/>
            </w:pPr>
            <w:r w:rsidRPr="001663FA">
              <w:t>14.34</w:t>
            </w:r>
          </w:p>
        </w:tc>
      </w:tr>
      <w:tr w:rsidR="00E011C5" w:rsidRPr="001663FA" w14:paraId="0D830845" w14:textId="77777777" w:rsidTr="00421E8E">
        <w:trPr>
          <w:trHeight w:val="288"/>
        </w:trPr>
        <w:tc>
          <w:tcPr>
            <w:tcW w:w="2779" w:type="dxa"/>
            <w:hideMark/>
          </w:tcPr>
          <w:p w14:paraId="4F7592CD" w14:textId="77777777" w:rsidR="00E011C5" w:rsidRPr="001663FA" w:rsidRDefault="00E011C5" w:rsidP="00E011C5">
            <w:pPr>
              <w:pStyle w:val="TableText"/>
            </w:pPr>
            <w:r w:rsidRPr="001663FA">
              <w:t>High school—Grade 12</w:t>
            </w:r>
          </w:p>
        </w:tc>
        <w:tc>
          <w:tcPr>
            <w:tcW w:w="2088" w:type="dxa"/>
            <w:vAlign w:val="bottom"/>
          </w:tcPr>
          <w:p w14:paraId="6C8DA2AE" w14:textId="4D87526B" w:rsidR="00E011C5" w:rsidRPr="001663FA" w:rsidRDefault="00E011C5" w:rsidP="00421E8E">
            <w:pPr>
              <w:pStyle w:val="TableText"/>
              <w:ind w:right="432"/>
            </w:pPr>
            <w:r w:rsidRPr="001663FA">
              <w:t>98,844</w:t>
            </w:r>
          </w:p>
        </w:tc>
        <w:tc>
          <w:tcPr>
            <w:tcW w:w="1296" w:type="dxa"/>
            <w:vAlign w:val="bottom"/>
          </w:tcPr>
          <w:p w14:paraId="10A6CFBF" w14:textId="5B71BC72" w:rsidR="00E011C5" w:rsidRPr="001663FA" w:rsidRDefault="00E011C5" w:rsidP="00421E8E">
            <w:pPr>
              <w:pStyle w:val="TableText"/>
              <w:ind w:right="144"/>
            </w:pPr>
            <w:r w:rsidRPr="001663FA">
              <w:t>54.06</w:t>
            </w:r>
          </w:p>
        </w:tc>
        <w:tc>
          <w:tcPr>
            <w:tcW w:w="1296" w:type="dxa"/>
            <w:vAlign w:val="bottom"/>
          </w:tcPr>
          <w:p w14:paraId="6A7C8077" w14:textId="355738A2" w:rsidR="00E011C5" w:rsidRPr="001663FA" w:rsidRDefault="00E011C5" w:rsidP="00421E8E">
            <w:pPr>
              <w:pStyle w:val="TableText"/>
              <w:ind w:right="144"/>
            </w:pPr>
            <w:r w:rsidRPr="001663FA">
              <w:t>34.15</w:t>
            </w:r>
          </w:p>
        </w:tc>
        <w:tc>
          <w:tcPr>
            <w:tcW w:w="1296" w:type="dxa"/>
            <w:vAlign w:val="bottom"/>
          </w:tcPr>
          <w:p w14:paraId="45594A45" w14:textId="6E2462CF" w:rsidR="00E011C5" w:rsidRPr="001663FA" w:rsidRDefault="00E011C5" w:rsidP="00421E8E">
            <w:pPr>
              <w:pStyle w:val="TableText"/>
              <w:ind w:right="144"/>
            </w:pPr>
            <w:r w:rsidRPr="001663FA">
              <w:t>11.79</w:t>
            </w:r>
          </w:p>
        </w:tc>
      </w:tr>
      <w:tr w:rsidR="00E011C5" w:rsidRPr="001663FA" w14:paraId="6D4E1B2B" w14:textId="77777777" w:rsidTr="00421E8E">
        <w:trPr>
          <w:trHeight w:val="288"/>
        </w:trPr>
        <w:tc>
          <w:tcPr>
            <w:tcW w:w="2779" w:type="dxa"/>
            <w:hideMark/>
          </w:tcPr>
          <w:p w14:paraId="76E0F250" w14:textId="77777777" w:rsidR="00E011C5" w:rsidRPr="001663FA" w:rsidRDefault="00E011C5" w:rsidP="00E011C5">
            <w:pPr>
              <w:pStyle w:val="TableText"/>
            </w:pPr>
            <w:r w:rsidRPr="001663FA">
              <w:t>High school—All grades</w:t>
            </w:r>
          </w:p>
        </w:tc>
        <w:tc>
          <w:tcPr>
            <w:tcW w:w="2088" w:type="dxa"/>
            <w:vAlign w:val="bottom"/>
          </w:tcPr>
          <w:p w14:paraId="2EBCF08F" w14:textId="04EF95BD" w:rsidR="00E011C5" w:rsidRPr="001663FA" w:rsidRDefault="00E011C5" w:rsidP="00421E8E">
            <w:pPr>
              <w:pStyle w:val="TableText"/>
              <w:ind w:right="432"/>
            </w:pPr>
            <w:r w:rsidRPr="001663FA">
              <w:t>453,804</w:t>
            </w:r>
          </w:p>
        </w:tc>
        <w:tc>
          <w:tcPr>
            <w:tcW w:w="1296" w:type="dxa"/>
            <w:vAlign w:val="bottom"/>
          </w:tcPr>
          <w:p w14:paraId="21655D6A" w14:textId="765034EB" w:rsidR="00E011C5" w:rsidRPr="001663FA" w:rsidRDefault="00E011C5" w:rsidP="00421E8E">
            <w:pPr>
              <w:pStyle w:val="TableText"/>
              <w:ind w:right="144"/>
            </w:pPr>
            <w:r w:rsidRPr="001663FA">
              <w:t>48.90</w:t>
            </w:r>
          </w:p>
        </w:tc>
        <w:tc>
          <w:tcPr>
            <w:tcW w:w="1296" w:type="dxa"/>
            <w:vAlign w:val="bottom"/>
          </w:tcPr>
          <w:p w14:paraId="48BD7F94" w14:textId="7E0B2396" w:rsidR="00E011C5" w:rsidRPr="001663FA" w:rsidRDefault="00E011C5" w:rsidP="00421E8E">
            <w:pPr>
              <w:pStyle w:val="TableText"/>
              <w:ind w:right="144"/>
            </w:pPr>
            <w:r w:rsidRPr="001663FA">
              <w:t>37.57</w:t>
            </w:r>
          </w:p>
        </w:tc>
        <w:tc>
          <w:tcPr>
            <w:tcW w:w="1296" w:type="dxa"/>
            <w:vAlign w:val="bottom"/>
          </w:tcPr>
          <w:p w14:paraId="28D422F7" w14:textId="0C613A64" w:rsidR="00E011C5" w:rsidRPr="001663FA" w:rsidRDefault="00E011C5" w:rsidP="00421E8E">
            <w:pPr>
              <w:pStyle w:val="TableText"/>
              <w:ind w:right="144"/>
            </w:pPr>
            <w:r w:rsidRPr="001663FA">
              <w:t>13.54</w:t>
            </w:r>
          </w:p>
        </w:tc>
      </w:tr>
    </w:tbl>
    <w:bookmarkEnd w:id="739"/>
    <w:p w14:paraId="62605851" w14:textId="6AD7263A" w:rsidR="00404AF7" w:rsidRPr="001663FA" w:rsidRDefault="00404AF7" w:rsidP="00404AF7">
      <w:pPr>
        <w:spacing w:before="120"/>
      </w:pPr>
      <w:r w:rsidRPr="001663FA">
        <w:t xml:space="preserve">Across all grade levels, the percentages of students in the Above Standard </w:t>
      </w:r>
      <w:r w:rsidR="002E047A" w:rsidRPr="001663FA">
        <w:rPr>
          <w:lang w:eastAsia="zh-CN"/>
        </w:rPr>
        <w:t>performance</w:t>
      </w:r>
      <w:r w:rsidRPr="001663FA">
        <w:t xml:space="preserve"> level ranged from </w:t>
      </w:r>
      <w:r w:rsidR="00A02704" w:rsidRPr="001663FA">
        <w:t>10.22</w:t>
      </w:r>
      <w:r w:rsidRPr="001663FA">
        <w:t xml:space="preserve"> to </w:t>
      </w:r>
      <w:r w:rsidR="00A02704" w:rsidRPr="001663FA">
        <w:t>14.75</w:t>
      </w:r>
      <w:r w:rsidRPr="001663FA">
        <w:t xml:space="preserve"> for Earth and Space Sciences, from </w:t>
      </w:r>
      <w:r w:rsidR="00A02704" w:rsidRPr="001663FA">
        <w:t>11.22</w:t>
      </w:r>
      <w:r w:rsidRPr="001663FA">
        <w:t xml:space="preserve"> to </w:t>
      </w:r>
      <w:r w:rsidR="00A02704" w:rsidRPr="001663FA">
        <w:t>15.79</w:t>
      </w:r>
      <w:r w:rsidRPr="001663FA">
        <w:t xml:space="preserve"> for Life Sciences, and from </w:t>
      </w:r>
      <w:r w:rsidR="00A02704" w:rsidRPr="001663FA">
        <w:t>9.74</w:t>
      </w:r>
      <w:r w:rsidRPr="001663FA">
        <w:t xml:space="preserve"> to </w:t>
      </w:r>
      <w:r w:rsidR="00A02704" w:rsidRPr="001663FA">
        <w:t>14.34</w:t>
      </w:r>
      <w:r w:rsidRPr="001663FA">
        <w:t xml:space="preserve"> for Physical Sciences. For all grade levels across science domains, </w:t>
      </w:r>
      <w:r w:rsidR="008446AA" w:rsidRPr="001663FA">
        <w:t>45.59</w:t>
      </w:r>
      <w:r w:rsidRPr="001663FA">
        <w:t xml:space="preserve"> to </w:t>
      </w:r>
      <w:r w:rsidR="009D389F" w:rsidRPr="001663FA">
        <w:t>60.15</w:t>
      </w:r>
      <w:r w:rsidRPr="001663FA">
        <w:t xml:space="preserve"> percent of students achieved either Near Standard or Above Standard levels.</w:t>
      </w:r>
    </w:p>
    <w:p w14:paraId="0704493D" w14:textId="659039B2" w:rsidR="00404AF7" w:rsidRPr="001663FA" w:rsidRDefault="00404AF7" w:rsidP="00404AF7">
      <w:pPr>
        <w:spacing w:before="120"/>
      </w:pPr>
      <w:r w:rsidRPr="001663FA">
        <w:t xml:space="preserve">The percentages of students identified as </w:t>
      </w:r>
      <w:r w:rsidR="00316E08" w:rsidRPr="001663FA">
        <w:t xml:space="preserve">Near </w:t>
      </w:r>
      <w:r w:rsidR="00D4074A" w:rsidRPr="001663FA">
        <w:t xml:space="preserve">Standard </w:t>
      </w:r>
      <w:r w:rsidR="00461103" w:rsidRPr="001663FA">
        <w:t>and</w:t>
      </w:r>
      <w:r w:rsidR="00D4074A" w:rsidRPr="001663FA">
        <w:t xml:space="preserve"> Above</w:t>
      </w:r>
      <w:r w:rsidRPr="001663FA">
        <w:t xml:space="preserve"> Standard were higher than the percentages of </w:t>
      </w:r>
      <w:r w:rsidR="00D4074A" w:rsidRPr="001663FA">
        <w:t>Below</w:t>
      </w:r>
      <w:r w:rsidRPr="001663FA">
        <w:t xml:space="preserve"> Standard for </w:t>
      </w:r>
      <w:r w:rsidR="00D2649A" w:rsidRPr="001663FA">
        <w:t>grades five and eight and the high school grade band</w:t>
      </w:r>
      <w:r w:rsidR="00311197" w:rsidRPr="001663FA">
        <w:t>;</w:t>
      </w:r>
      <w:r w:rsidRPr="001663FA">
        <w:t xml:space="preserve"> and science domains with the exception of the </w:t>
      </w:r>
      <w:r w:rsidR="0046146E" w:rsidRPr="001663FA">
        <w:t>Life</w:t>
      </w:r>
      <w:r w:rsidRPr="001663FA">
        <w:t xml:space="preserve"> Sciences domain for grade eight.</w:t>
      </w:r>
      <w:r w:rsidR="00DB36F4" w:rsidRPr="001663FA">
        <w:t xml:space="preserve"> Note that only overall high school is discussed here</w:t>
      </w:r>
      <w:r w:rsidR="00401D07" w:rsidRPr="001663FA">
        <w:t>,</w:t>
      </w:r>
      <w:r w:rsidR="00DB36F4" w:rsidRPr="001663FA">
        <w:t xml:space="preserve"> because the sample sizes for grades ten and twelve are relatively small.</w:t>
      </w:r>
    </w:p>
    <w:p w14:paraId="6CD44849" w14:textId="58847DDB" w:rsidR="00404AF7" w:rsidRPr="001663FA" w:rsidRDefault="00404AF7" w:rsidP="00404AF7">
      <w:pPr>
        <w:spacing w:before="120"/>
      </w:pPr>
      <w:r w:rsidRPr="001663FA">
        <w:t xml:space="preserve">Student group demographic summaries of science domain </w:t>
      </w:r>
      <w:r w:rsidR="007E1101" w:rsidRPr="001663FA">
        <w:t>performance</w:t>
      </w:r>
      <w:r w:rsidRPr="001663FA">
        <w:t xml:space="preserve"> levels are presented in </w:t>
      </w:r>
      <w:hyperlink w:anchor="_Appendix_7.E:_Demographic" w:history="1">
        <w:r w:rsidRPr="001663FA">
          <w:rPr>
            <w:rStyle w:val="Hyperlink"/>
          </w:rPr>
          <w:t>appendix 7.E</w:t>
        </w:r>
      </w:hyperlink>
      <w:r w:rsidRPr="001663FA">
        <w:t xml:space="preserve"> for grades five, eight, ten, eleven, and twelve, and for high school. </w:t>
      </w:r>
      <w:r w:rsidR="00F04846" w:rsidRPr="001663FA">
        <w:rPr>
          <w:rStyle w:val="Cross-Reference"/>
        </w:rPr>
        <w:fldChar w:fldCharType="begin"/>
      </w:r>
      <w:r w:rsidR="00F04846" w:rsidRPr="001663FA">
        <w:rPr>
          <w:rStyle w:val="Cross-Reference"/>
        </w:rPr>
        <w:instrText xml:space="preserve"> REF _Ref120538504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w:t>
      </w:r>
      <w:r w:rsidR="00F04846" w:rsidRPr="001663FA">
        <w:rPr>
          <w:rStyle w:val="Cross-Reference"/>
        </w:rPr>
        <w:fldChar w:fldCharType="end"/>
      </w:r>
      <w:r w:rsidRPr="001663FA">
        <w:t xml:space="preserve"> through </w:t>
      </w:r>
      <w:r w:rsidR="00F04846" w:rsidRPr="001663FA">
        <w:rPr>
          <w:rStyle w:val="Cross-Reference"/>
        </w:rPr>
        <w:fldChar w:fldCharType="begin"/>
      </w:r>
      <w:r w:rsidR="00F04846" w:rsidRPr="001663FA">
        <w:rPr>
          <w:rStyle w:val="Cross-Reference"/>
        </w:rPr>
        <w:instrText xml:space="preserve"> REF _Ref120538885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7.E.6</w:t>
      </w:r>
      <w:r w:rsidR="00F04846" w:rsidRPr="001663FA">
        <w:rPr>
          <w:rStyle w:val="Cross-Reference"/>
        </w:rPr>
        <w:fldChar w:fldCharType="end"/>
      </w:r>
      <w:r w:rsidRPr="001663FA">
        <w:t xml:space="preserve"> report Earth and Space Sciences, </w:t>
      </w:r>
      <w:r w:rsidR="00F04846" w:rsidRPr="001663FA">
        <w:rPr>
          <w:rStyle w:val="Cross-Reference"/>
        </w:rPr>
        <w:fldChar w:fldCharType="begin"/>
      </w:r>
      <w:r w:rsidR="00F04846" w:rsidRPr="001663FA">
        <w:rPr>
          <w:rStyle w:val="Cross-Reference"/>
        </w:rPr>
        <w:instrText xml:space="preserve"> REF _Ref162430638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7.E.7</w:t>
      </w:r>
      <w:r w:rsidR="00F04846" w:rsidRPr="001663FA">
        <w:rPr>
          <w:rStyle w:val="Cross-Reference"/>
        </w:rPr>
        <w:fldChar w:fldCharType="end"/>
      </w:r>
      <w:r w:rsidRPr="001663FA">
        <w:t xml:space="preserve"> through </w:t>
      </w:r>
      <w:r w:rsidR="00F04846" w:rsidRPr="001663FA">
        <w:rPr>
          <w:rStyle w:val="Cross-Reference"/>
        </w:rPr>
        <w:fldChar w:fldCharType="begin"/>
      </w:r>
      <w:r w:rsidR="00F04846" w:rsidRPr="001663FA">
        <w:rPr>
          <w:rStyle w:val="Cross-Reference"/>
        </w:rPr>
        <w:instrText xml:space="preserve"> REF _Ref120538135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7.E.12</w:t>
      </w:r>
      <w:r w:rsidR="00F04846" w:rsidRPr="001663FA">
        <w:rPr>
          <w:rStyle w:val="Cross-Reference"/>
        </w:rPr>
        <w:fldChar w:fldCharType="end"/>
      </w:r>
      <w:r w:rsidRPr="001663FA">
        <w:t xml:space="preserve"> report Life Sciences, and </w:t>
      </w:r>
      <w:r w:rsidR="00F04846" w:rsidRPr="001663FA">
        <w:rPr>
          <w:rStyle w:val="Cross-Reference"/>
        </w:rPr>
        <w:fldChar w:fldCharType="begin"/>
      </w:r>
      <w:r w:rsidR="00F04846" w:rsidRPr="001663FA">
        <w:rPr>
          <w:rStyle w:val="Cross-Reference"/>
        </w:rPr>
        <w:instrText xml:space="preserve"> REF _Ref120538179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7.E.13</w:t>
      </w:r>
      <w:r w:rsidR="00F04846" w:rsidRPr="001663FA">
        <w:rPr>
          <w:rStyle w:val="Cross-Reference"/>
        </w:rPr>
        <w:fldChar w:fldCharType="end"/>
      </w:r>
      <w:r w:rsidRPr="001663FA">
        <w:t xml:space="preserve"> through </w:t>
      </w:r>
      <w:r w:rsidR="00F04846" w:rsidRPr="001663FA">
        <w:rPr>
          <w:rStyle w:val="Cross-Reference"/>
        </w:rPr>
        <w:fldChar w:fldCharType="begin"/>
      </w:r>
      <w:r w:rsidR="00F04846" w:rsidRPr="001663FA">
        <w:rPr>
          <w:rStyle w:val="Cross-Reference"/>
        </w:rPr>
        <w:instrText xml:space="preserve"> REF _Ref120538463 \h  \* MERGEFORMAT </w:instrText>
      </w:r>
      <w:r w:rsidR="00F04846" w:rsidRPr="001663FA">
        <w:rPr>
          <w:rStyle w:val="Cross-Reference"/>
        </w:rPr>
      </w:r>
      <w:r w:rsidR="00F04846" w:rsidRPr="001663FA">
        <w:rPr>
          <w:rStyle w:val="Cross-Reference"/>
        </w:rPr>
        <w:fldChar w:fldCharType="separate"/>
      </w:r>
      <w:r w:rsidR="00F04846" w:rsidRPr="001663FA">
        <w:rPr>
          <w:rStyle w:val="Cross-Reference"/>
        </w:rPr>
        <w:t>table 7.E.18</w:t>
      </w:r>
      <w:r w:rsidR="00F04846" w:rsidRPr="001663FA">
        <w:rPr>
          <w:rStyle w:val="Cross-Reference"/>
        </w:rPr>
        <w:fldChar w:fldCharType="end"/>
      </w:r>
      <w:r w:rsidRPr="001663FA">
        <w:t xml:space="preserve"> report Physical Sciences. The description of the demographic student groups included in these tables is shown in </w:t>
      </w:r>
      <w:r w:rsidRPr="001663FA">
        <w:rPr>
          <w:rStyle w:val="Cross-Reference"/>
        </w:rPr>
        <w:fldChar w:fldCharType="begin"/>
      </w:r>
      <w:r w:rsidRPr="001663FA">
        <w:rPr>
          <w:rStyle w:val="Cross-Reference"/>
        </w:rPr>
        <w:instrText xml:space="preserve"> REF  _Ref121133018 \* Lower \h  \* MERGEFORMAT </w:instrText>
      </w:r>
      <w:r w:rsidRPr="001663FA">
        <w:rPr>
          <w:rStyle w:val="Cross-Reference"/>
        </w:rPr>
      </w:r>
      <w:r w:rsidRPr="001663FA">
        <w:rPr>
          <w:rStyle w:val="Cross-Reference"/>
        </w:rPr>
        <w:fldChar w:fldCharType="separate"/>
      </w:r>
      <w:r w:rsidR="008750EE" w:rsidRPr="001663FA">
        <w:rPr>
          <w:rStyle w:val="Cross-Reference"/>
        </w:rPr>
        <w:t>table 7.17</w:t>
      </w:r>
      <w:r w:rsidRPr="001663FA">
        <w:rPr>
          <w:rStyle w:val="Cross-Reference"/>
        </w:rPr>
        <w:fldChar w:fldCharType="end"/>
      </w:r>
      <w:r w:rsidRPr="001663FA">
        <w:t>.</w:t>
      </w:r>
    </w:p>
    <w:p w14:paraId="3E1DDF3B" w14:textId="02E7CB02" w:rsidR="00404AF7" w:rsidRPr="001663FA" w:rsidRDefault="00404AF7" w:rsidP="00404AF7">
      <w:pPr>
        <w:pStyle w:val="Heading4"/>
      </w:pPr>
      <w:bookmarkStart w:id="740" w:name="_Toc162422284"/>
      <w:bookmarkStart w:id="741" w:name="_Toc190780589"/>
      <w:r w:rsidRPr="001663FA">
        <w:lastRenderedPageBreak/>
        <w:t>Demographic Student Group Summaries</w:t>
      </w:r>
      <w:bookmarkEnd w:id="740"/>
      <w:bookmarkEnd w:id="741"/>
    </w:p>
    <w:p w14:paraId="30A99708" w14:textId="3BD545DF" w:rsidR="00404AF7" w:rsidRPr="001663FA" w:rsidRDefault="00404AF7" w:rsidP="00404AF7">
      <w:r w:rsidRPr="001663FA">
        <w:t xml:space="preserve">Demographic student groups included in the summaries in this technical report are shown in </w:t>
      </w:r>
      <w:r w:rsidRPr="001663FA">
        <w:rPr>
          <w:rStyle w:val="Cross-Reference"/>
        </w:rPr>
        <w:fldChar w:fldCharType="begin"/>
      </w:r>
      <w:r w:rsidRPr="001663FA">
        <w:rPr>
          <w:rStyle w:val="Cross-Reference"/>
        </w:rPr>
        <w:instrText xml:space="preserve"> REF  _Ref121133018 \* Lower \h  \* MERGEFORMAT </w:instrText>
      </w:r>
      <w:r w:rsidRPr="001663FA">
        <w:rPr>
          <w:rStyle w:val="Cross-Reference"/>
        </w:rPr>
      </w:r>
      <w:r w:rsidRPr="001663FA">
        <w:rPr>
          <w:rStyle w:val="Cross-Reference"/>
        </w:rPr>
        <w:fldChar w:fldCharType="separate"/>
      </w:r>
      <w:r w:rsidR="008750EE" w:rsidRPr="001663FA">
        <w:rPr>
          <w:rStyle w:val="Cross-Reference"/>
        </w:rPr>
        <w:t>table 7.17</w:t>
      </w:r>
      <w:r w:rsidRPr="001663FA">
        <w:rPr>
          <w:rStyle w:val="Cross-Reference"/>
        </w:rPr>
        <w:fldChar w:fldCharType="end"/>
      </w:r>
      <w:r w:rsidRPr="001663FA">
        <w:t>. The number and the percent</w:t>
      </w:r>
      <w:r w:rsidR="006228E2" w:rsidRPr="001663FA">
        <w:t>age</w:t>
      </w:r>
      <w:r w:rsidRPr="001663FA">
        <w:t xml:space="preserve"> of students for these demographic student groups are provided in </w:t>
      </w:r>
      <w:hyperlink w:anchor="_Appendix_7.C:_Demographic" w:history="1">
        <w:r w:rsidRPr="001663FA">
          <w:rPr>
            <w:rStyle w:val="Hyperlink"/>
          </w:rPr>
          <w:t>appendix 7.C</w:t>
        </w:r>
      </w:hyperlink>
      <w:r w:rsidRPr="001663FA">
        <w:t xml:space="preserve">, starting in </w:t>
      </w:r>
      <w:r w:rsidR="00603614" w:rsidRPr="001663FA">
        <w:rPr>
          <w:rStyle w:val="Cross-Reference"/>
        </w:rPr>
        <w:fldChar w:fldCharType="begin"/>
      </w:r>
      <w:r w:rsidR="00603614" w:rsidRPr="001663FA">
        <w:rPr>
          <w:rStyle w:val="Cross-Reference"/>
        </w:rPr>
        <w:instrText xml:space="preserve"> REF _Ref171591178 \h  \* MERGEFORMAT </w:instrText>
      </w:r>
      <w:r w:rsidR="00603614" w:rsidRPr="001663FA">
        <w:rPr>
          <w:rStyle w:val="Cross-Reference"/>
        </w:rPr>
      </w:r>
      <w:r w:rsidR="00603614" w:rsidRPr="001663FA">
        <w:rPr>
          <w:rStyle w:val="Cross-Reference"/>
        </w:rPr>
        <w:fldChar w:fldCharType="separate"/>
      </w:r>
      <w:r w:rsidR="00603614" w:rsidRPr="001663FA">
        <w:rPr>
          <w:rStyle w:val="Cross-Reference"/>
        </w:rPr>
        <w:t>table 7.C.1</w:t>
      </w:r>
      <w:r w:rsidR="00603614" w:rsidRPr="001663FA">
        <w:rPr>
          <w:rStyle w:val="Cross-Reference"/>
        </w:rPr>
        <w:fldChar w:fldCharType="end"/>
      </w:r>
      <w:r w:rsidRPr="001663FA">
        <w:t xml:space="preserve"> through </w:t>
      </w:r>
      <w:r w:rsidR="00264BF0" w:rsidRPr="001663FA">
        <w:rPr>
          <w:rStyle w:val="Cross-Reference"/>
        </w:rPr>
        <w:fldChar w:fldCharType="begin"/>
      </w:r>
      <w:r w:rsidR="00264BF0" w:rsidRPr="001663FA">
        <w:rPr>
          <w:rStyle w:val="Cross-Reference"/>
        </w:rPr>
        <w:instrText xml:space="preserve"> REF _Ref120535017 \h  \* MERGEFORMAT </w:instrText>
      </w:r>
      <w:r w:rsidR="00264BF0" w:rsidRPr="001663FA">
        <w:rPr>
          <w:rStyle w:val="Cross-Reference"/>
        </w:rPr>
      </w:r>
      <w:r w:rsidR="00264BF0" w:rsidRPr="001663FA">
        <w:rPr>
          <w:rStyle w:val="Cross-Reference"/>
        </w:rPr>
        <w:fldChar w:fldCharType="separate"/>
      </w:r>
      <w:r w:rsidR="00264BF0" w:rsidRPr="001663FA">
        <w:rPr>
          <w:rStyle w:val="Cross-Reference"/>
        </w:rPr>
        <w:t>table 7.C.5</w:t>
      </w:r>
      <w:r w:rsidR="00264BF0" w:rsidRPr="001663FA">
        <w:rPr>
          <w:rStyle w:val="Cross-Reference"/>
        </w:rPr>
        <w:fldChar w:fldCharType="end"/>
      </w:r>
      <w:r w:rsidRPr="001663FA">
        <w:t xml:space="preserve"> for grades five, eight, ten, eleven, and twelve and in </w:t>
      </w:r>
      <w:r w:rsidR="00603614" w:rsidRPr="001663FA">
        <w:rPr>
          <w:rStyle w:val="Cross-Reference"/>
          <w:noProof/>
        </w:rPr>
        <w:fldChar w:fldCharType="begin"/>
      </w:r>
      <w:r w:rsidR="00603614" w:rsidRPr="001663FA">
        <w:rPr>
          <w:rStyle w:val="Cross-Reference"/>
          <w:noProof/>
        </w:rPr>
        <w:instrText xml:space="preserve"> REF _Ref120535098 \h  \* MERGEFORMAT </w:instrText>
      </w:r>
      <w:r w:rsidR="00603614" w:rsidRPr="001663FA">
        <w:rPr>
          <w:rStyle w:val="Cross-Reference"/>
          <w:noProof/>
        </w:rPr>
      </w:r>
      <w:r w:rsidR="00603614" w:rsidRPr="001663FA">
        <w:rPr>
          <w:rStyle w:val="Cross-Reference"/>
          <w:noProof/>
        </w:rPr>
        <w:fldChar w:fldCharType="separate"/>
      </w:r>
      <w:r w:rsidR="00603614" w:rsidRPr="001663FA">
        <w:rPr>
          <w:rStyle w:val="Cross-Reference"/>
          <w:noProof/>
        </w:rPr>
        <w:t>table 7.C.6</w:t>
      </w:r>
      <w:r w:rsidR="00603614" w:rsidRPr="001663FA">
        <w:rPr>
          <w:rStyle w:val="Cross-Reference"/>
          <w:noProof/>
        </w:rPr>
        <w:fldChar w:fldCharType="end"/>
      </w:r>
      <w:r w:rsidRPr="001663FA">
        <w:t xml:space="preserve"> for high school.</w:t>
      </w:r>
      <w:r w:rsidR="000F5093" w:rsidRPr="001663FA">
        <w:t xml:space="preserve"> Additional information on specific demographic </w:t>
      </w:r>
      <w:r w:rsidR="005E6F0C" w:rsidRPr="001663FA">
        <w:t xml:space="preserve">student </w:t>
      </w:r>
      <w:r w:rsidR="000F5093" w:rsidRPr="001663FA">
        <w:t>groups can be found on the Test Results for California’s Assessments website.</w:t>
      </w:r>
    </w:p>
    <w:p w14:paraId="61C613F7" w14:textId="2E751D1B" w:rsidR="00404AF7" w:rsidRPr="001663FA" w:rsidRDefault="00404AF7" w:rsidP="00404AF7">
      <w:pPr>
        <w:pStyle w:val="Caption"/>
      </w:pPr>
      <w:bookmarkStart w:id="742" w:name="_Ref121133018"/>
      <w:bookmarkStart w:id="743" w:name="_Toc162432446"/>
      <w:bookmarkStart w:id="744" w:name="_Toc190951787"/>
      <w:r w:rsidRPr="001663FA">
        <w:t>Table </w:t>
      </w:r>
      <w:r w:rsidRPr="001663FA">
        <w:fldChar w:fldCharType="begin"/>
      </w:r>
      <w:r w:rsidRPr="001663FA">
        <w:instrText>STYLEREF 2 \s</w:instrText>
      </w:r>
      <w:r w:rsidRPr="001663FA">
        <w:fldChar w:fldCharType="separate"/>
      </w:r>
      <w:r w:rsidR="00B40200" w:rsidRPr="001663FA">
        <w:rPr>
          <w:noProof/>
        </w:rPr>
        <w:t>7</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17</w:t>
      </w:r>
      <w:r w:rsidRPr="001663FA">
        <w:fldChar w:fldCharType="end"/>
      </w:r>
      <w:bookmarkEnd w:id="742"/>
      <w:r w:rsidRPr="001663FA">
        <w:t xml:space="preserve">  Demographic Student Groups to Be Reported</w:t>
      </w:r>
      <w:bookmarkEnd w:id="743"/>
      <w:bookmarkEnd w:id="744"/>
    </w:p>
    <w:tbl>
      <w:tblPr>
        <w:tblStyle w:val="TRsBorders"/>
        <w:tblW w:w="9072" w:type="dxa"/>
        <w:tblLook w:val="04A0" w:firstRow="1" w:lastRow="0" w:firstColumn="1" w:lastColumn="0" w:noHBand="0" w:noVBand="1"/>
      </w:tblPr>
      <w:tblGrid>
        <w:gridCol w:w="3312"/>
        <w:gridCol w:w="5760"/>
      </w:tblGrid>
      <w:tr w:rsidR="00404AF7" w:rsidRPr="001663FA" w14:paraId="1BC80CCF" w14:textId="77777777" w:rsidTr="00A118A5">
        <w:trPr>
          <w:cnfStyle w:val="100000000000" w:firstRow="1" w:lastRow="0" w:firstColumn="0" w:lastColumn="0" w:oddVBand="0" w:evenVBand="0" w:oddHBand="0" w:evenHBand="0" w:firstRowFirstColumn="0" w:firstRowLastColumn="0" w:lastRowFirstColumn="0" w:lastRowLastColumn="0"/>
          <w:trHeight w:val="288"/>
        </w:trPr>
        <w:tc>
          <w:tcPr>
            <w:tcW w:w="3312" w:type="dxa"/>
            <w:hideMark/>
          </w:tcPr>
          <w:p w14:paraId="06F8E8B0" w14:textId="77777777" w:rsidR="00404AF7" w:rsidRPr="001663FA" w:rsidRDefault="00404AF7" w:rsidP="00044DB6">
            <w:pPr>
              <w:pStyle w:val="TableHead"/>
              <w:rPr>
                <w:b/>
                <w:bCs w:val="0"/>
              </w:rPr>
            </w:pPr>
            <w:r w:rsidRPr="001663FA">
              <w:rPr>
                <w:b/>
                <w:bCs w:val="0"/>
              </w:rPr>
              <w:t>Category</w:t>
            </w:r>
          </w:p>
        </w:tc>
        <w:tc>
          <w:tcPr>
            <w:tcW w:w="5760" w:type="dxa"/>
            <w:hideMark/>
          </w:tcPr>
          <w:p w14:paraId="16036861" w14:textId="77777777" w:rsidR="00404AF7" w:rsidRPr="001663FA" w:rsidRDefault="00404AF7" w:rsidP="00044DB6">
            <w:pPr>
              <w:pStyle w:val="TableHead"/>
              <w:rPr>
                <w:b/>
                <w:bCs w:val="0"/>
              </w:rPr>
            </w:pPr>
            <w:r w:rsidRPr="001663FA">
              <w:rPr>
                <w:b/>
                <w:bCs w:val="0"/>
              </w:rPr>
              <w:t>Student Groups</w:t>
            </w:r>
          </w:p>
        </w:tc>
      </w:tr>
      <w:tr w:rsidR="004D7000" w:rsidRPr="001663FA" w14:paraId="6A01E54A" w14:textId="77777777" w:rsidTr="00A118A5">
        <w:trPr>
          <w:trHeight w:val="315"/>
        </w:trPr>
        <w:tc>
          <w:tcPr>
            <w:tcW w:w="3312" w:type="dxa"/>
            <w:hideMark/>
          </w:tcPr>
          <w:p w14:paraId="5021A669" w14:textId="77777777" w:rsidR="004D7000" w:rsidRPr="001663FA" w:rsidRDefault="004D7000" w:rsidP="00065E1A">
            <w:pPr>
              <w:pStyle w:val="TableTextLeft"/>
              <w:rPr>
                <w:b/>
                <w:bCs/>
              </w:rPr>
            </w:pPr>
            <w:r w:rsidRPr="001663FA">
              <w:rPr>
                <w:b/>
                <w:bCs/>
              </w:rPr>
              <w:t>Disability Status</w:t>
            </w:r>
          </w:p>
        </w:tc>
        <w:tc>
          <w:tcPr>
            <w:tcW w:w="5760" w:type="dxa"/>
            <w:hideMark/>
          </w:tcPr>
          <w:p w14:paraId="35F9FB96" w14:textId="77777777" w:rsidR="004D7000" w:rsidRPr="001663FA" w:rsidRDefault="004D7000" w:rsidP="00065E1A">
            <w:pPr>
              <w:pStyle w:val="tablebullet"/>
            </w:pPr>
            <w:r w:rsidRPr="001663FA">
              <w:t>Disability</w:t>
            </w:r>
          </w:p>
          <w:p w14:paraId="5235837B" w14:textId="77777777" w:rsidR="004D7000" w:rsidRPr="001663FA" w:rsidRDefault="004D7000" w:rsidP="00065E1A">
            <w:pPr>
              <w:pStyle w:val="tablebullet"/>
            </w:pPr>
            <w:r w:rsidRPr="001663FA">
              <w:t>No disability</w:t>
            </w:r>
          </w:p>
        </w:tc>
      </w:tr>
      <w:tr w:rsidR="00404AF7" w:rsidRPr="001663FA" w14:paraId="2EC0A4F4" w14:textId="77777777" w:rsidTr="00A118A5">
        <w:trPr>
          <w:trHeight w:val="315"/>
        </w:trPr>
        <w:tc>
          <w:tcPr>
            <w:tcW w:w="3312" w:type="dxa"/>
            <w:hideMark/>
          </w:tcPr>
          <w:p w14:paraId="64A0242F" w14:textId="77777777" w:rsidR="00404AF7" w:rsidRPr="001663FA" w:rsidRDefault="00404AF7" w:rsidP="00044DB6">
            <w:pPr>
              <w:pStyle w:val="TableTextLeft"/>
              <w:rPr>
                <w:b/>
                <w:bCs/>
              </w:rPr>
            </w:pPr>
            <w:r w:rsidRPr="001663FA">
              <w:rPr>
                <w:b/>
                <w:bCs/>
              </w:rPr>
              <w:t>Economic Status</w:t>
            </w:r>
          </w:p>
        </w:tc>
        <w:tc>
          <w:tcPr>
            <w:tcW w:w="5760" w:type="dxa"/>
            <w:hideMark/>
          </w:tcPr>
          <w:p w14:paraId="6E21C09C" w14:textId="77777777" w:rsidR="00404AF7" w:rsidRPr="001663FA" w:rsidRDefault="00404AF7" w:rsidP="00D160F1">
            <w:pPr>
              <w:pStyle w:val="tablebullet"/>
            </w:pPr>
            <w:r w:rsidRPr="001663FA">
              <w:t>Economically disadvantaged</w:t>
            </w:r>
          </w:p>
          <w:p w14:paraId="7FCB2112" w14:textId="1FE7011B" w:rsidR="00404AF7" w:rsidRPr="001663FA" w:rsidRDefault="00404AF7" w:rsidP="00D160F1">
            <w:pPr>
              <w:pStyle w:val="tablebullet"/>
            </w:pPr>
            <w:r w:rsidRPr="001663FA">
              <w:t>Not economically disadvantaged</w:t>
            </w:r>
          </w:p>
        </w:tc>
      </w:tr>
      <w:tr w:rsidR="00404AF7" w:rsidRPr="001663FA" w14:paraId="00F0D5CB" w14:textId="77777777" w:rsidTr="00A118A5">
        <w:trPr>
          <w:trHeight w:val="315"/>
        </w:trPr>
        <w:tc>
          <w:tcPr>
            <w:tcW w:w="3312" w:type="dxa"/>
            <w:hideMark/>
          </w:tcPr>
          <w:p w14:paraId="2F84F065" w14:textId="6736CF38" w:rsidR="00404AF7" w:rsidRPr="001663FA" w:rsidRDefault="5486A6B6" w:rsidP="00044DB6">
            <w:pPr>
              <w:pStyle w:val="TableTextLeft"/>
              <w:rPr>
                <w:b/>
                <w:bCs/>
              </w:rPr>
            </w:pPr>
            <w:r w:rsidRPr="001663FA">
              <w:rPr>
                <w:b/>
                <w:bCs/>
              </w:rPr>
              <w:t>English Language Fluency</w:t>
            </w:r>
          </w:p>
        </w:tc>
        <w:tc>
          <w:tcPr>
            <w:tcW w:w="5760" w:type="dxa"/>
            <w:hideMark/>
          </w:tcPr>
          <w:p w14:paraId="1A071EAC" w14:textId="77777777" w:rsidR="00404AF7" w:rsidRPr="001663FA" w:rsidRDefault="00404AF7" w:rsidP="00D160F1">
            <w:pPr>
              <w:pStyle w:val="tablebullet"/>
            </w:pPr>
            <w:r w:rsidRPr="001663FA">
              <w:t>English learner (EL)</w:t>
            </w:r>
          </w:p>
          <w:p w14:paraId="1E306701" w14:textId="77777777" w:rsidR="00404AF7" w:rsidRPr="001663FA" w:rsidRDefault="00404AF7" w:rsidP="00D160F1">
            <w:pPr>
              <w:pStyle w:val="tablebullet"/>
            </w:pPr>
            <w:r w:rsidRPr="001663FA">
              <w:t>English only</w:t>
            </w:r>
          </w:p>
          <w:p w14:paraId="41EC65E2" w14:textId="77777777" w:rsidR="00404AF7" w:rsidRPr="001663FA" w:rsidRDefault="00404AF7" w:rsidP="00D160F1">
            <w:pPr>
              <w:pStyle w:val="tablebullet"/>
            </w:pPr>
            <w:r w:rsidRPr="001663FA">
              <w:t>Reclassified fluent English proficient (RFEP)</w:t>
            </w:r>
          </w:p>
          <w:p w14:paraId="250D64BF" w14:textId="77777777" w:rsidR="00404AF7" w:rsidRPr="001663FA" w:rsidRDefault="00404AF7" w:rsidP="00D160F1">
            <w:pPr>
              <w:pStyle w:val="tablebullet"/>
            </w:pPr>
            <w:r w:rsidRPr="001663FA">
              <w:t>Initial fluent English proficient (IFEP)</w:t>
            </w:r>
          </w:p>
          <w:p w14:paraId="0DDEBE78" w14:textId="77777777" w:rsidR="00404AF7" w:rsidRPr="001663FA" w:rsidRDefault="00404AF7" w:rsidP="00D160F1">
            <w:pPr>
              <w:pStyle w:val="tablebullet"/>
            </w:pPr>
            <w:r w:rsidRPr="001663FA">
              <w:t>Adult English learner (ADEL)</w:t>
            </w:r>
          </w:p>
          <w:p w14:paraId="353DB538" w14:textId="77777777" w:rsidR="00404AF7" w:rsidRPr="001663FA" w:rsidRDefault="00404AF7" w:rsidP="00D160F1">
            <w:pPr>
              <w:pStyle w:val="tablebullet"/>
            </w:pPr>
            <w:r w:rsidRPr="001663FA">
              <w:t>To be determined</w:t>
            </w:r>
          </w:p>
          <w:p w14:paraId="1B5E04F4" w14:textId="77777777" w:rsidR="00404AF7" w:rsidRPr="001663FA" w:rsidRDefault="00404AF7" w:rsidP="00D160F1">
            <w:pPr>
              <w:pStyle w:val="tablebullet"/>
            </w:pPr>
            <w:r w:rsidRPr="001663FA">
              <w:t>English proficiency unknown</w:t>
            </w:r>
          </w:p>
        </w:tc>
      </w:tr>
      <w:tr w:rsidR="00404AF7" w:rsidRPr="001663FA" w14:paraId="29BCC732" w14:textId="77777777" w:rsidTr="00A118A5">
        <w:trPr>
          <w:trHeight w:val="315"/>
        </w:trPr>
        <w:tc>
          <w:tcPr>
            <w:tcW w:w="3312" w:type="dxa"/>
            <w:hideMark/>
          </w:tcPr>
          <w:p w14:paraId="3246755C" w14:textId="77777777" w:rsidR="00404AF7" w:rsidRPr="001663FA" w:rsidRDefault="00404AF7" w:rsidP="00044DB6">
            <w:pPr>
              <w:pStyle w:val="TableTextLeft"/>
              <w:rPr>
                <w:b/>
                <w:bCs/>
              </w:rPr>
            </w:pPr>
            <w:r w:rsidRPr="001663FA">
              <w:rPr>
                <w:b/>
                <w:bCs/>
              </w:rPr>
              <w:t>Ethnicity</w:t>
            </w:r>
          </w:p>
        </w:tc>
        <w:tc>
          <w:tcPr>
            <w:tcW w:w="5760" w:type="dxa"/>
            <w:hideMark/>
          </w:tcPr>
          <w:p w14:paraId="54110F22" w14:textId="77777777" w:rsidR="00404AF7" w:rsidRPr="001663FA" w:rsidRDefault="00404AF7" w:rsidP="00D160F1">
            <w:pPr>
              <w:pStyle w:val="tablebullet"/>
            </w:pPr>
            <w:r w:rsidRPr="001663FA">
              <w:t>American Indian or Alaska Native</w:t>
            </w:r>
          </w:p>
          <w:p w14:paraId="2D7E5FFC" w14:textId="77777777" w:rsidR="00404AF7" w:rsidRPr="001663FA" w:rsidRDefault="00404AF7" w:rsidP="00D160F1">
            <w:pPr>
              <w:pStyle w:val="tablebullet"/>
            </w:pPr>
            <w:r w:rsidRPr="001663FA">
              <w:t>Asian</w:t>
            </w:r>
          </w:p>
          <w:p w14:paraId="6435136C" w14:textId="77777777" w:rsidR="00404AF7" w:rsidRPr="001663FA" w:rsidRDefault="00404AF7" w:rsidP="00D160F1">
            <w:pPr>
              <w:pStyle w:val="tablebullet"/>
            </w:pPr>
            <w:r w:rsidRPr="001663FA">
              <w:t>Native Hawaiian or Other Pacific Islander</w:t>
            </w:r>
          </w:p>
          <w:p w14:paraId="6336FE02" w14:textId="77777777" w:rsidR="00404AF7" w:rsidRPr="001663FA" w:rsidRDefault="00404AF7" w:rsidP="00D160F1">
            <w:pPr>
              <w:pStyle w:val="tablebullet"/>
            </w:pPr>
            <w:r w:rsidRPr="001663FA">
              <w:t>Filipino</w:t>
            </w:r>
          </w:p>
          <w:p w14:paraId="4FBB8285" w14:textId="77777777" w:rsidR="00404AF7" w:rsidRPr="001663FA" w:rsidRDefault="00404AF7" w:rsidP="00D160F1">
            <w:pPr>
              <w:pStyle w:val="tablebullet"/>
            </w:pPr>
            <w:r w:rsidRPr="001663FA">
              <w:t>Hispanic or Latino</w:t>
            </w:r>
          </w:p>
          <w:p w14:paraId="678B0274" w14:textId="77777777" w:rsidR="00404AF7" w:rsidRPr="001663FA" w:rsidRDefault="00404AF7" w:rsidP="00D160F1">
            <w:pPr>
              <w:pStyle w:val="tablebullet"/>
            </w:pPr>
            <w:r w:rsidRPr="001663FA">
              <w:t>Black or African American</w:t>
            </w:r>
          </w:p>
          <w:p w14:paraId="5AEA09AF" w14:textId="77777777" w:rsidR="00404AF7" w:rsidRPr="001663FA" w:rsidRDefault="00404AF7" w:rsidP="00D160F1">
            <w:pPr>
              <w:pStyle w:val="tablebullet"/>
            </w:pPr>
            <w:r w:rsidRPr="001663FA">
              <w:t>White</w:t>
            </w:r>
          </w:p>
          <w:p w14:paraId="5F826DD7" w14:textId="77777777" w:rsidR="00404AF7" w:rsidRPr="001663FA" w:rsidRDefault="00404AF7" w:rsidP="00D160F1">
            <w:pPr>
              <w:pStyle w:val="tablebullet"/>
            </w:pPr>
            <w:r w:rsidRPr="001663FA">
              <w:t>Two or more races</w:t>
            </w:r>
          </w:p>
        </w:tc>
      </w:tr>
      <w:tr w:rsidR="001C16BD" w:rsidRPr="001663FA" w14:paraId="696A31DE" w14:textId="77777777" w:rsidTr="00A118A5">
        <w:trPr>
          <w:trHeight w:val="315"/>
        </w:trPr>
        <w:tc>
          <w:tcPr>
            <w:tcW w:w="3312" w:type="dxa"/>
            <w:noWrap/>
          </w:tcPr>
          <w:p w14:paraId="2922D173" w14:textId="77777777" w:rsidR="001C16BD" w:rsidRPr="001663FA" w:rsidRDefault="001C16BD" w:rsidP="00D01B3B">
            <w:pPr>
              <w:pStyle w:val="TableTextLeft"/>
              <w:rPr>
                <w:b/>
                <w:bCs/>
              </w:rPr>
            </w:pPr>
            <w:r w:rsidRPr="001663FA">
              <w:rPr>
                <w:b/>
                <w:bCs/>
              </w:rPr>
              <w:t>Foster Youth Status</w:t>
            </w:r>
          </w:p>
        </w:tc>
        <w:tc>
          <w:tcPr>
            <w:tcW w:w="5760" w:type="dxa"/>
          </w:tcPr>
          <w:p w14:paraId="37C9ED6A" w14:textId="77777777" w:rsidR="001C16BD" w:rsidRPr="001663FA" w:rsidRDefault="001C16BD" w:rsidP="00D01B3B">
            <w:pPr>
              <w:pStyle w:val="tablebullet"/>
            </w:pPr>
            <w:r w:rsidRPr="001663FA">
              <w:t>Foster youth</w:t>
            </w:r>
          </w:p>
          <w:p w14:paraId="58A5BDAB" w14:textId="77777777" w:rsidR="001C16BD" w:rsidRPr="001663FA" w:rsidRDefault="001C16BD" w:rsidP="00D01B3B">
            <w:pPr>
              <w:pStyle w:val="tablebullet"/>
            </w:pPr>
            <w:r w:rsidRPr="001663FA">
              <w:t>Not foster youth</w:t>
            </w:r>
          </w:p>
        </w:tc>
      </w:tr>
      <w:tr w:rsidR="00404AF7" w:rsidRPr="001663FA" w14:paraId="4FA476C5" w14:textId="77777777" w:rsidTr="00A118A5">
        <w:trPr>
          <w:trHeight w:val="315"/>
        </w:trPr>
        <w:tc>
          <w:tcPr>
            <w:tcW w:w="3312" w:type="dxa"/>
            <w:hideMark/>
          </w:tcPr>
          <w:p w14:paraId="4A3286D4" w14:textId="77777777" w:rsidR="00404AF7" w:rsidRPr="001663FA" w:rsidRDefault="00404AF7" w:rsidP="00044DB6">
            <w:pPr>
              <w:pStyle w:val="TableTextLeft"/>
              <w:rPr>
                <w:b/>
                <w:bCs/>
              </w:rPr>
            </w:pPr>
            <w:r w:rsidRPr="001663FA">
              <w:rPr>
                <w:b/>
                <w:bCs/>
              </w:rPr>
              <w:t>Gender</w:t>
            </w:r>
          </w:p>
        </w:tc>
        <w:tc>
          <w:tcPr>
            <w:tcW w:w="5760" w:type="dxa"/>
            <w:hideMark/>
          </w:tcPr>
          <w:p w14:paraId="0F6B5FAA" w14:textId="77777777" w:rsidR="00404AF7" w:rsidRPr="001663FA" w:rsidRDefault="00404AF7" w:rsidP="00D160F1">
            <w:pPr>
              <w:pStyle w:val="tablebullet"/>
            </w:pPr>
            <w:r w:rsidRPr="001663FA">
              <w:t>Male</w:t>
            </w:r>
          </w:p>
          <w:p w14:paraId="2541BEC6" w14:textId="77777777" w:rsidR="00404AF7" w:rsidRPr="001663FA" w:rsidRDefault="00404AF7" w:rsidP="00D160F1">
            <w:pPr>
              <w:pStyle w:val="tablebullet"/>
            </w:pPr>
            <w:r w:rsidRPr="001663FA">
              <w:t>Female</w:t>
            </w:r>
          </w:p>
          <w:p w14:paraId="66406661" w14:textId="77777777" w:rsidR="00404AF7" w:rsidRPr="001663FA" w:rsidRDefault="00404AF7" w:rsidP="00D160F1">
            <w:pPr>
              <w:pStyle w:val="tablebullet"/>
            </w:pPr>
            <w:r w:rsidRPr="001663FA">
              <w:t>Nonbinary</w:t>
            </w:r>
          </w:p>
        </w:tc>
      </w:tr>
      <w:tr w:rsidR="00404AF7" w:rsidRPr="001663FA" w14:paraId="53567BF0" w14:textId="77777777" w:rsidTr="00A118A5">
        <w:trPr>
          <w:trHeight w:val="315"/>
        </w:trPr>
        <w:tc>
          <w:tcPr>
            <w:tcW w:w="3312" w:type="dxa"/>
            <w:noWrap/>
            <w:hideMark/>
          </w:tcPr>
          <w:p w14:paraId="736D541B" w14:textId="77777777" w:rsidR="00404AF7" w:rsidRPr="001663FA" w:rsidRDefault="00404AF7" w:rsidP="00044DB6">
            <w:pPr>
              <w:pStyle w:val="TableTextLeft"/>
              <w:rPr>
                <w:b/>
                <w:bCs/>
              </w:rPr>
            </w:pPr>
            <w:r w:rsidRPr="001663FA">
              <w:rPr>
                <w:b/>
                <w:bCs/>
              </w:rPr>
              <w:t>Homeless Status</w:t>
            </w:r>
          </w:p>
        </w:tc>
        <w:tc>
          <w:tcPr>
            <w:tcW w:w="5760" w:type="dxa"/>
            <w:hideMark/>
          </w:tcPr>
          <w:p w14:paraId="44408944" w14:textId="77777777" w:rsidR="00404AF7" w:rsidRPr="001663FA" w:rsidRDefault="00404AF7" w:rsidP="00D160F1">
            <w:pPr>
              <w:pStyle w:val="tablebullet"/>
            </w:pPr>
            <w:r w:rsidRPr="001663FA">
              <w:t>Homeless</w:t>
            </w:r>
          </w:p>
          <w:p w14:paraId="7ADEE079" w14:textId="77777777" w:rsidR="00404AF7" w:rsidRPr="001663FA" w:rsidRDefault="00404AF7" w:rsidP="00D160F1">
            <w:pPr>
              <w:pStyle w:val="tablebullet"/>
            </w:pPr>
            <w:r w:rsidRPr="001663FA">
              <w:t>Not homeless</w:t>
            </w:r>
          </w:p>
        </w:tc>
      </w:tr>
      <w:tr w:rsidR="00404AF7" w:rsidRPr="001663FA" w14:paraId="266D76CF" w14:textId="77777777" w:rsidTr="00A118A5">
        <w:trPr>
          <w:trHeight w:val="315"/>
        </w:trPr>
        <w:tc>
          <w:tcPr>
            <w:tcW w:w="3312" w:type="dxa"/>
            <w:hideMark/>
          </w:tcPr>
          <w:p w14:paraId="73BEDFB9" w14:textId="77777777" w:rsidR="00404AF7" w:rsidRPr="001663FA" w:rsidRDefault="00404AF7" w:rsidP="00044DB6">
            <w:pPr>
              <w:pStyle w:val="TableTextLeft"/>
              <w:rPr>
                <w:b/>
                <w:bCs/>
              </w:rPr>
            </w:pPr>
            <w:r w:rsidRPr="001663FA">
              <w:rPr>
                <w:b/>
                <w:bCs/>
              </w:rPr>
              <w:t>Migrant Status</w:t>
            </w:r>
          </w:p>
        </w:tc>
        <w:tc>
          <w:tcPr>
            <w:tcW w:w="5760" w:type="dxa"/>
            <w:hideMark/>
          </w:tcPr>
          <w:p w14:paraId="7C99C16D" w14:textId="77777777" w:rsidR="00404AF7" w:rsidRPr="001663FA" w:rsidRDefault="00404AF7" w:rsidP="00022B20">
            <w:pPr>
              <w:pStyle w:val="tablebullet"/>
              <w:spacing w:after="120"/>
            </w:pPr>
            <w:r w:rsidRPr="001663FA">
              <w:t>Eligible for the Title I Part C Migrant Program (Migrant education)</w:t>
            </w:r>
          </w:p>
          <w:p w14:paraId="319E714D" w14:textId="77777777" w:rsidR="00404AF7" w:rsidRPr="001663FA" w:rsidRDefault="00404AF7" w:rsidP="00D160F1">
            <w:pPr>
              <w:pStyle w:val="tablebullet"/>
            </w:pPr>
            <w:r w:rsidRPr="001663FA">
              <w:t>Not eligible for the Title I Part C Migrant Program (Not migrant education)</w:t>
            </w:r>
          </w:p>
        </w:tc>
      </w:tr>
      <w:tr w:rsidR="00404AF7" w:rsidRPr="001663FA" w14:paraId="1C546608" w14:textId="77777777" w:rsidTr="00A118A5">
        <w:trPr>
          <w:trHeight w:val="360"/>
        </w:trPr>
        <w:tc>
          <w:tcPr>
            <w:tcW w:w="3312" w:type="dxa"/>
            <w:noWrap/>
            <w:hideMark/>
          </w:tcPr>
          <w:p w14:paraId="5073A2E3" w14:textId="77777777" w:rsidR="00404AF7" w:rsidRPr="001663FA" w:rsidRDefault="00404AF7" w:rsidP="00044DB6">
            <w:pPr>
              <w:pStyle w:val="TableTextLeft"/>
              <w:rPr>
                <w:b/>
                <w:bCs/>
              </w:rPr>
            </w:pPr>
            <w:r w:rsidRPr="001663FA">
              <w:rPr>
                <w:b/>
                <w:bCs/>
              </w:rPr>
              <w:t>Military Status</w:t>
            </w:r>
          </w:p>
        </w:tc>
        <w:tc>
          <w:tcPr>
            <w:tcW w:w="5760" w:type="dxa"/>
            <w:hideMark/>
          </w:tcPr>
          <w:p w14:paraId="7F3CC770" w14:textId="77777777" w:rsidR="00404AF7" w:rsidRPr="001663FA" w:rsidRDefault="00404AF7" w:rsidP="00D160F1">
            <w:pPr>
              <w:pStyle w:val="tablebullet"/>
            </w:pPr>
            <w:r w:rsidRPr="001663FA">
              <w:t>Armed forces family member</w:t>
            </w:r>
          </w:p>
          <w:p w14:paraId="59BBFFE2" w14:textId="77777777" w:rsidR="00404AF7" w:rsidRPr="001663FA" w:rsidRDefault="00404AF7" w:rsidP="00D160F1">
            <w:pPr>
              <w:pStyle w:val="tablebullet"/>
            </w:pPr>
            <w:r w:rsidRPr="001663FA">
              <w:t>Not armed forces family member</w:t>
            </w:r>
          </w:p>
        </w:tc>
      </w:tr>
    </w:tbl>
    <w:p w14:paraId="4DF3B3F5" w14:textId="24C74E46" w:rsidR="00404AF7" w:rsidRPr="001663FA" w:rsidRDefault="00404AF7" w:rsidP="00404AF7">
      <w:pPr>
        <w:spacing w:before="120"/>
      </w:pPr>
      <w:r w:rsidRPr="001663FA">
        <w:lastRenderedPageBreak/>
        <w:t xml:space="preserve">Demographic summaries, including the mean and SD of the overall scale score and the percentage of students in each of the achievement levels for total scores, are presented in </w:t>
      </w:r>
      <w:r w:rsidR="00A044F4" w:rsidRPr="001663FA">
        <w:rPr>
          <w:rStyle w:val="Cross-Reference"/>
          <w:noProof/>
        </w:rPr>
        <w:fldChar w:fldCharType="begin"/>
      </w:r>
      <w:r w:rsidR="00A044F4" w:rsidRPr="001663FA">
        <w:rPr>
          <w:rStyle w:val="Cross-Reference"/>
          <w:noProof/>
        </w:rPr>
        <w:instrText xml:space="preserve"> REF _Ref120535262 \h  \* MERGEFORMAT </w:instrText>
      </w:r>
      <w:r w:rsidR="00A044F4" w:rsidRPr="001663FA">
        <w:rPr>
          <w:rStyle w:val="Cross-Reference"/>
          <w:noProof/>
        </w:rPr>
      </w:r>
      <w:r w:rsidR="00A044F4" w:rsidRPr="001663FA">
        <w:rPr>
          <w:rStyle w:val="Cross-Reference"/>
          <w:noProof/>
        </w:rPr>
        <w:fldChar w:fldCharType="separate"/>
      </w:r>
      <w:r w:rsidR="00A044F4" w:rsidRPr="001663FA">
        <w:rPr>
          <w:rStyle w:val="Cross-Reference"/>
          <w:noProof/>
        </w:rPr>
        <w:t>table 7.D.1</w:t>
      </w:r>
      <w:r w:rsidR="00A044F4" w:rsidRPr="001663FA">
        <w:rPr>
          <w:rStyle w:val="Cross-Reference"/>
          <w:noProof/>
        </w:rPr>
        <w:fldChar w:fldCharType="end"/>
      </w:r>
      <w:r w:rsidRPr="001663FA">
        <w:t xml:space="preserve"> through </w:t>
      </w:r>
      <w:r w:rsidR="00A044F4" w:rsidRPr="001663FA">
        <w:rPr>
          <w:rStyle w:val="Cross-Reference"/>
        </w:rPr>
        <w:fldChar w:fldCharType="begin"/>
      </w:r>
      <w:r w:rsidR="00A044F4" w:rsidRPr="001663FA">
        <w:rPr>
          <w:rStyle w:val="Cross-Reference"/>
        </w:rPr>
        <w:instrText xml:space="preserve"> REF _Ref120535741 \h  \* MERGEFORMAT </w:instrText>
      </w:r>
      <w:r w:rsidR="00A044F4" w:rsidRPr="001663FA">
        <w:rPr>
          <w:rStyle w:val="Cross-Reference"/>
        </w:rPr>
      </w:r>
      <w:r w:rsidR="00A044F4" w:rsidRPr="001663FA">
        <w:rPr>
          <w:rStyle w:val="Cross-Reference"/>
        </w:rPr>
        <w:fldChar w:fldCharType="separate"/>
      </w:r>
      <w:r w:rsidR="00A044F4" w:rsidRPr="001663FA">
        <w:rPr>
          <w:rStyle w:val="Cross-Reference"/>
        </w:rPr>
        <w:t>table 7.D.6</w:t>
      </w:r>
      <w:r w:rsidR="00A044F4" w:rsidRPr="001663FA">
        <w:rPr>
          <w:rStyle w:val="Cross-Reference"/>
        </w:rPr>
        <w:fldChar w:fldCharType="end"/>
      </w:r>
      <w:r w:rsidRPr="001663FA">
        <w:t xml:space="preserve"> in </w:t>
      </w:r>
      <w:hyperlink w:anchor="_Appendix_7.D:_Demographic">
        <w:r w:rsidRPr="001663FA">
          <w:rPr>
            <w:rStyle w:val="Hyperlink"/>
          </w:rPr>
          <w:t>appendix 7.D</w:t>
        </w:r>
      </w:hyperlink>
      <w:r w:rsidRPr="001663FA">
        <w:t xml:space="preserve"> for grades five, eight, ten, eleven, and twelve, as well as for the high school grade band. Refer to subsection </w:t>
      </w:r>
      <w:hyperlink w:anchor="_Total-Test_Achievement_Levels">
        <w:r w:rsidRPr="001663FA">
          <w:rPr>
            <w:rStyle w:val="Hyperlink"/>
            <w:i/>
            <w:iCs/>
          </w:rPr>
          <w:t>7.3.1 Total-Test Achievement Levels</w:t>
        </w:r>
      </w:hyperlink>
      <w:r w:rsidRPr="001663FA">
        <w:t xml:space="preserve"> for a description of achievement levels.</w:t>
      </w:r>
    </w:p>
    <w:p w14:paraId="0EDF743F" w14:textId="14761BD8" w:rsidR="00404AF7" w:rsidRPr="001663FA" w:rsidRDefault="00404AF7" w:rsidP="00404AF7">
      <w:pPr>
        <w:spacing w:before="120"/>
      </w:pPr>
      <w:r w:rsidRPr="001663FA">
        <w:t xml:space="preserve">The percentages of students who met or exceeded standards were </w:t>
      </w:r>
      <w:r w:rsidRPr="001663FA" w:rsidDel="00CC1364">
        <w:t xml:space="preserve">similar </w:t>
      </w:r>
      <w:r w:rsidRPr="001663FA">
        <w:t xml:space="preserve">between male and female students. Note that interpretation of the high percentages of the nonbinary groups is approached with caution because the sample sizes were small, ranging from </w:t>
      </w:r>
      <w:r w:rsidR="005379A7" w:rsidRPr="001663FA">
        <w:t>64</w:t>
      </w:r>
      <w:r w:rsidRPr="001663FA">
        <w:t xml:space="preserve"> to </w:t>
      </w:r>
      <w:r w:rsidR="005379A7" w:rsidRPr="001663FA">
        <w:t>673</w:t>
      </w:r>
      <w:r w:rsidRPr="001663FA">
        <w:t xml:space="preserve"> across </w:t>
      </w:r>
      <w:r w:rsidR="00D87FF9" w:rsidRPr="001663FA">
        <w:t xml:space="preserve">all </w:t>
      </w:r>
      <w:r w:rsidRPr="001663FA">
        <w:t>grade levels.</w:t>
      </w:r>
    </w:p>
    <w:p w14:paraId="080CB2AB" w14:textId="25720CB3" w:rsidR="00404AF7" w:rsidRPr="001663FA" w:rsidRDefault="00404AF7" w:rsidP="00404AF7">
      <w:pPr>
        <w:spacing w:before="120"/>
      </w:pPr>
      <w:r w:rsidRPr="001663FA">
        <w:t xml:space="preserve">In terms of English proficiency, the IFEP group was among the highest performing, while the EL group was among the lowest performing. It is important to note that the sample sizes for the ADEL, to be determined, and unknown groups were small across </w:t>
      </w:r>
      <w:r w:rsidR="00D87FF9" w:rsidRPr="001663FA">
        <w:t xml:space="preserve">all </w:t>
      </w:r>
      <w:r w:rsidRPr="001663FA">
        <w:t>grade levels. For ethnicity, Asian, Filipino, White and student groups who identified as two or more races were among the highest performing.</w:t>
      </w:r>
    </w:p>
    <w:p w14:paraId="29814D31" w14:textId="2340705B" w:rsidR="00404AF7" w:rsidRPr="001663FA" w:rsidRDefault="00404AF7" w:rsidP="00404AF7">
      <w:pPr>
        <w:spacing w:before="120"/>
      </w:pPr>
      <w:r w:rsidRPr="001663FA">
        <w:t xml:space="preserve">The percentages of students who met or exceeded standards were </w:t>
      </w:r>
      <w:r w:rsidRPr="001663FA" w:rsidDel="00CC1364">
        <w:t>similar</w:t>
      </w:r>
      <w:r w:rsidRPr="001663FA">
        <w:t xml:space="preserve"> between the two military status groups (armed forces family member and not armed forces family member). More students met or exceeded standards in the not economically disadvantaged, no disability, not migrant education, not homeless, and not foster youth student groups, compared to those in the economically disadvantaged, disability, migrant education, homeless, and foster youth student groups, respectively.</w:t>
      </w:r>
    </w:p>
    <w:p w14:paraId="22A50440" w14:textId="20FE0EB3" w:rsidR="00404AF7" w:rsidRPr="001663FA" w:rsidRDefault="00404AF7" w:rsidP="00404AF7">
      <w:pPr>
        <w:pStyle w:val="Heading3"/>
      </w:pPr>
      <w:bookmarkStart w:id="745" w:name="_Toc162422285"/>
      <w:bookmarkStart w:id="746" w:name="_Toc190780590"/>
      <w:r w:rsidRPr="001663FA">
        <w:t>Reports Produced and Scores for Each Report</w:t>
      </w:r>
      <w:bookmarkEnd w:id="745"/>
      <w:bookmarkEnd w:id="746"/>
    </w:p>
    <w:p w14:paraId="6E415603" w14:textId="2718F9C5" w:rsidR="002D0D33" w:rsidRPr="001663FA" w:rsidRDefault="002D0D33" w:rsidP="004F11D2">
      <w:pPr>
        <w:keepNext/>
        <w:keepLines/>
      </w:pPr>
      <w:bookmarkStart w:id="747" w:name="_Online_Reporting"/>
      <w:bookmarkEnd w:id="747"/>
      <w:r w:rsidRPr="001663FA">
        <w:t xml:space="preserve">The assessments that make up the </w:t>
      </w:r>
      <w:r w:rsidR="00FC7DDA" w:rsidRPr="001663FA">
        <w:t>CAASPP</w:t>
      </w:r>
      <w:r w:rsidRPr="001663FA">
        <w:t xml:space="preserve"> computer-based assessments provide results or score summaries that are reported for different purposes. The four major purposes are to</w:t>
      </w:r>
    </w:p>
    <w:p w14:paraId="5B8D9C9C" w14:textId="77777777" w:rsidR="002D0D33" w:rsidRPr="001663FA" w:rsidRDefault="002D0D33" w:rsidP="004F11D2">
      <w:pPr>
        <w:pStyle w:val="Numbered"/>
        <w:numPr>
          <w:ilvl w:val="0"/>
          <w:numId w:val="28"/>
        </w:numPr>
        <w:ind w:left="864" w:hanging="288"/>
      </w:pPr>
      <w:r w:rsidRPr="001663FA">
        <w:t>help facilitate conversations between parents/guardians and teachers about student performance,</w:t>
      </w:r>
    </w:p>
    <w:p w14:paraId="62BDFFAF" w14:textId="77777777" w:rsidR="002D0D33" w:rsidRPr="001663FA" w:rsidRDefault="002D0D33" w:rsidP="004F11D2">
      <w:pPr>
        <w:pStyle w:val="Numbered"/>
        <w:numPr>
          <w:ilvl w:val="0"/>
          <w:numId w:val="28"/>
        </w:numPr>
        <w:ind w:left="864" w:hanging="288"/>
      </w:pPr>
      <w:r w:rsidRPr="001663FA">
        <w:t>serve as a tool to help parents/guardians and teachers work together to improve student learning,</w:t>
      </w:r>
    </w:p>
    <w:p w14:paraId="2E06D5CF" w14:textId="77777777" w:rsidR="002D0D33" w:rsidRPr="001663FA" w:rsidRDefault="002D0D33" w:rsidP="004F11D2">
      <w:pPr>
        <w:pStyle w:val="Numbered"/>
        <w:numPr>
          <w:ilvl w:val="0"/>
          <w:numId w:val="28"/>
        </w:numPr>
        <w:ind w:left="864" w:hanging="288"/>
        <w:rPr>
          <w:rFonts w:eastAsia="Arial"/>
          <w:color w:val="000000" w:themeColor="text1"/>
        </w:rPr>
      </w:pPr>
      <w:r w:rsidRPr="001663FA">
        <w:t>help schools and LEAs identify strengths and areas that need improvement in their educational programs, and</w:t>
      </w:r>
    </w:p>
    <w:p w14:paraId="57453BFE" w14:textId="5EA55C8F" w:rsidR="002D0D33" w:rsidRPr="001663FA" w:rsidRDefault="002D0D33" w:rsidP="004F11D2">
      <w:pPr>
        <w:pStyle w:val="Numbered"/>
        <w:numPr>
          <w:ilvl w:val="0"/>
          <w:numId w:val="28"/>
        </w:numPr>
        <w:ind w:left="864" w:hanging="288"/>
        <w:rPr>
          <w:rFonts w:eastAsia="Arial"/>
          <w:color w:val="000000" w:themeColor="text1"/>
        </w:rPr>
      </w:pPr>
      <w:r w:rsidRPr="001663FA">
        <w:t>provide the public and policymakers with information about student achievement.</w:t>
      </w:r>
    </w:p>
    <w:p w14:paraId="161B584B" w14:textId="195544CC" w:rsidR="002D0D33" w:rsidRPr="001663FA" w:rsidRDefault="002D0D33" w:rsidP="004F11D2">
      <w:r w:rsidRPr="001663FA">
        <w:t xml:space="preserve">This section provides detailed descriptions of the uses and applications of </w:t>
      </w:r>
      <w:r w:rsidR="00FC7DDA" w:rsidRPr="001663FA">
        <w:t>CAASPP</w:t>
      </w:r>
      <w:r w:rsidRPr="001663FA">
        <w:t xml:space="preserve"> reporting for students.</w:t>
      </w:r>
    </w:p>
    <w:p w14:paraId="58CA4AEE" w14:textId="21B76473" w:rsidR="00404AF7" w:rsidRPr="001663FA" w:rsidRDefault="00404AF7" w:rsidP="00404AF7">
      <w:pPr>
        <w:pStyle w:val="Heading4"/>
      </w:pPr>
      <w:bookmarkStart w:id="748" w:name="_Online_Reporting_1"/>
      <w:bookmarkStart w:id="749" w:name="_Toc190780591"/>
      <w:bookmarkEnd w:id="748"/>
      <w:r w:rsidRPr="001663FA">
        <w:t>Online Reporting</w:t>
      </w:r>
      <w:bookmarkEnd w:id="749"/>
    </w:p>
    <w:p w14:paraId="76595740" w14:textId="18EBF9A0" w:rsidR="002D0D33" w:rsidRPr="001663FA" w:rsidRDefault="002D0D33" w:rsidP="004F11D2">
      <w:pPr>
        <w:keepLines/>
        <w:rPr>
          <w:b/>
          <w:bCs/>
        </w:rPr>
      </w:pPr>
      <w:bookmarkStart w:id="750" w:name="_Special_Cases"/>
      <w:bookmarkEnd w:id="750"/>
      <w:r w:rsidRPr="001663FA">
        <w:t xml:space="preserve">TOMS is a secure website hosted by ETS that permits LEA users to manage the </w:t>
      </w:r>
      <w:r w:rsidR="00FC7DDA" w:rsidRPr="001663FA">
        <w:t>CAASPP</w:t>
      </w:r>
      <w:r w:rsidRPr="001663FA">
        <w:t xml:space="preserve"> computer-based assessments and to inform the TDS. This system uses a role-specific design to restrict access to certain tools and applications based on the user’s designated role. Specific functions of TOMS include the following:</w:t>
      </w:r>
    </w:p>
    <w:p w14:paraId="5C7528DC" w14:textId="77777777" w:rsidR="002D0D33" w:rsidRPr="001663FA" w:rsidRDefault="002D0D33" w:rsidP="004F11D2">
      <w:pPr>
        <w:pStyle w:val="bullets"/>
        <w:spacing w:before="0"/>
      </w:pPr>
      <w:r w:rsidRPr="001663FA">
        <w:t>Manage user access privileges</w:t>
      </w:r>
    </w:p>
    <w:p w14:paraId="15AD6E72" w14:textId="77777777" w:rsidR="002D0D33" w:rsidRPr="001663FA" w:rsidRDefault="002D0D33" w:rsidP="004F11D2">
      <w:pPr>
        <w:pStyle w:val="bullets"/>
        <w:spacing w:before="0"/>
      </w:pPr>
      <w:r w:rsidRPr="001663FA">
        <w:t>Manage test administration calendars and testing windows</w:t>
      </w:r>
    </w:p>
    <w:p w14:paraId="3972BBD2" w14:textId="77777777" w:rsidR="002D0D33" w:rsidRPr="001663FA" w:rsidRDefault="002D0D33" w:rsidP="004F11D2">
      <w:pPr>
        <w:pStyle w:val="bullets"/>
        <w:spacing w:before="0"/>
      </w:pPr>
      <w:r w:rsidRPr="001663FA">
        <w:t>Manage student test assignments</w:t>
      </w:r>
    </w:p>
    <w:p w14:paraId="019C27CE" w14:textId="62279D61" w:rsidR="002D0D33" w:rsidRPr="001663FA" w:rsidRDefault="002D0D33" w:rsidP="00CC4B0D">
      <w:pPr>
        <w:pStyle w:val="bullets"/>
        <w:spacing w:before="0"/>
      </w:pPr>
      <w:r w:rsidRPr="001663FA">
        <w:lastRenderedPageBreak/>
        <w:t>Manage and confirm the accuracy of students’ test settings (</w:t>
      </w:r>
      <w:r w:rsidR="00894D45" w:rsidRPr="001663FA">
        <w:t>that is</w:t>
      </w:r>
      <w:r w:rsidRPr="001663FA">
        <w:t>, designated supports and accommodations) prior to testing</w:t>
      </w:r>
    </w:p>
    <w:p w14:paraId="5EAFCC5F" w14:textId="77777777" w:rsidR="002D0D33" w:rsidRPr="001663FA" w:rsidRDefault="002D0D33" w:rsidP="004F11D2">
      <w:pPr>
        <w:pStyle w:val="bullets"/>
        <w:spacing w:before="0"/>
      </w:pPr>
      <w:r w:rsidRPr="001663FA">
        <w:t>Generate and download various reports</w:t>
      </w:r>
    </w:p>
    <w:p w14:paraId="19403DBE" w14:textId="6CEEB0D5" w:rsidR="002D0D33" w:rsidRPr="001663FA" w:rsidRDefault="002D0D33" w:rsidP="004F11D2">
      <w:r w:rsidRPr="001663FA">
        <w:t xml:space="preserve">In addition to TOMS, </w:t>
      </w:r>
      <w:r w:rsidRPr="001663FA">
        <w:rPr>
          <w:lang w:eastAsia="zh-CN"/>
        </w:rPr>
        <w:t xml:space="preserve">another California online reporting system was used during the </w:t>
      </w:r>
      <w:r w:rsidR="00F473F5" w:rsidRPr="001663FA">
        <w:rPr>
          <w:lang w:eastAsia="zh-CN"/>
        </w:rPr>
        <w:t>2023–</w:t>
      </w:r>
      <w:r w:rsidR="00976F98" w:rsidRPr="001663FA">
        <w:rPr>
          <w:lang w:eastAsia="zh-CN"/>
        </w:rPr>
        <w:t>‍</w:t>
      </w:r>
      <w:r w:rsidR="00F473F5" w:rsidRPr="001663FA">
        <w:rPr>
          <w:lang w:eastAsia="zh-CN"/>
        </w:rPr>
        <w:t>24</w:t>
      </w:r>
      <w:r w:rsidRPr="001663FA">
        <w:rPr>
          <w:lang w:eastAsia="zh-CN"/>
        </w:rPr>
        <w:t xml:space="preserve"> administration: the California Educator Reporting System (CERS).</w:t>
      </w:r>
    </w:p>
    <w:p w14:paraId="508D702C" w14:textId="797A952D" w:rsidR="002D0D33" w:rsidRPr="001663FA" w:rsidRDefault="002D0D33" w:rsidP="004F11D2">
      <w:r w:rsidRPr="001663FA">
        <w:t xml:space="preserve">TOMS communicated with CERS, which provided authorized users with interactive and cumulative online reports for </w:t>
      </w:r>
      <w:r w:rsidR="00947E14" w:rsidRPr="001663FA">
        <w:t>science domains</w:t>
      </w:r>
      <w:r w:rsidRPr="001663FA">
        <w:t xml:space="preserve"> at the student, school, group, and LEA levels. CERS provided educators and administrators access to student results for each administered assessment available in the reporting system.</w:t>
      </w:r>
    </w:p>
    <w:p w14:paraId="5D153321" w14:textId="3452CD4B" w:rsidR="002D0D33" w:rsidRPr="001663FA" w:rsidRDefault="002D0D33" w:rsidP="004F11D2">
      <w:r w:rsidRPr="001663FA">
        <w:t xml:space="preserve">Based on the </w:t>
      </w:r>
      <w:r w:rsidR="00FC7DDA" w:rsidRPr="001663FA">
        <w:t>CAASPP</w:t>
      </w:r>
      <w:r w:rsidRPr="001663FA">
        <w:t xml:space="preserve">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11576F74" w14:textId="294A62CC" w:rsidR="002D0D33" w:rsidRPr="001663FA" w:rsidRDefault="002D0D33" w:rsidP="004F11D2">
      <w:r w:rsidRPr="001663FA">
        <w:t xml:space="preserve">CERS was the primary source for LEA staff to analyze </w:t>
      </w:r>
      <w:r w:rsidR="00FC7DDA" w:rsidRPr="001663FA">
        <w:t>CAASPP</w:t>
      </w:r>
      <w:r w:rsidRPr="001663FA">
        <w:t xml:space="preserve"> results at the LEA, school, grade, classroom, or customized group level. CERS provided these reports, which can be downloaded and used to inform instruction. LEA staff with TOMS logon credentials could enter CERS through the CAASPP &amp; </w:t>
      </w:r>
      <w:r w:rsidR="00187262" w:rsidRPr="001663FA">
        <w:t>English Language Proficiency Assessments for California (</w:t>
      </w:r>
      <w:r w:rsidRPr="001663FA">
        <w:t>ELPAC</w:t>
      </w:r>
      <w:r w:rsidR="00187262" w:rsidRPr="001663FA">
        <w:t>)</w:t>
      </w:r>
      <w:r w:rsidRPr="001663FA">
        <w:t xml:space="preserve"> Website to access student assessment results.</w:t>
      </w:r>
    </w:p>
    <w:p w14:paraId="74955EF5" w14:textId="0B98876C" w:rsidR="00404AF7" w:rsidRPr="001663FA" w:rsidRDefault="00404AF7" w:rsidP="00404AF7">
      <w:pPr>
        <w:pStyle w:val="Heading4"/>
      </w:pPr>
      <w:bookmarkStart w:id="751" w:name="_Special_Cases_1"/>
      <w:bookmarkStart w:id="752" w:name="_Toc190780592"/>
      <w:bookmarkEnd w:id="751"/>
      <w:r w:rsidRPr="001663FA">
        <w:t>Special Cases</w:t>
      </w:r>
      <w:bookmarkEnd w:id="752"/>
    </w:p>
    <w:p w14:paraId="73CEDFBD" w14:textId="77777777" w:rsidR="00404AF7" w:rsidRPr="001663FA" w:rsidRDefault="00404AF7" w:rsidP="00404AF7">
      <w:r w:rsidRPr="001663FA">
        <w:t>Student scores were not reported for the following cases:</w:t>
      </w:r>
    </w:p>
    <w:p w14:paraId="626A45E7" w14:textId="77777777" w:rsidR="00404AF7" w:rsidRPr="001663FA" w:rsidRDefault="00404AF7" w:rsidP="00404AF7">
      <w:pPr>
        <w:pStyle w:val="bullets"/>
      </w:pPr>
      <w:r w:rsidRPr="001663FA">
        <w:t>The student had a medical emergency during testing.</w:t>
      </w:r>
    </w:p>
    <w:p w14:paraId="22088CA8" w14:textId="77777777" w:rsidR="00404AF7" w:rsidRPr="001663FA" w:rsidRDefault="00404AF7" w:rsidP="00404AF7">
      <w:pPr>
        <w:pStyle w:val="bullets"/>
      </w:pPr>
      <w:r w:rsidRPr="001663FA">
        <w:t>The student’s parent/guardian requested exemption from testing.</w:t>
      </w:r>
    </w:p>
    <w:p w14:paraId="3D08C56D" w14:textId="77777777" w:rsidR="00404AF7" w:rsidRPr="001663FA" w:rsidRDefault="00404AF7" w:rsidP="00404AF7">
      <w:pPr>
        <w:pStyle w:val="bullets"/>
      </w:pPr>
      <w:r w:rsidRPr="001663FA">
        <w:t>The student did not log on to test systems.</w:t>
      </w:r>
    </w:p>
    <w:p w14:paraId="148AA983" w14:textId="77777777" w:rsidR="00404AF7" w:rsidRPr="001663FA" w:rsidRDefault="00404AF7" w:rsidP="00404AF7">
      <w:pPr>
        <w:pStyle w:val="bullets"/>
      </w:pPr>
      <w:r w:rsidRPr="001663FA">
        <w:t>The student score was invalidated in the system (not reported in aggregated reporting).</w:t>
      </w:r>
    </w:p>
    <w:p w14:paraId="096FE21C" w14:textId="7B3C4201" w:rsidR="00404AF7" w:rsidRPr="001663FA" w:rsidRDefault="00404AF7" w:rsidP="00404AF7">
      <w:pPr>
        <w:pStyle w:val="Heading4"/>
      </w:pPr>
      <w:bookmarkStart w:id="753" w:name="_Types_of_Score"/>
      <w:bookmarkStart w:id="754" w:name="_Toc190780593"/>
      <w:bookmarkEnd w:id="753"/>
      <w:r w:rsidRPr="001663FA">
        <w:t>Types of Score Reports</w:t>
      </w:r>
      <w:bookmarkEnd w:id="754"/>
    </w:p>
    <w:p w14:paraId="49DA7E56" w14:textId="0B21ACB8" w:rsidR="007B1C53" w:rsidRPr="001663FA" w:rsidRDefault="007B1C53" w:rsidP="004F11D2">
      <w:pPr>
        <w:keepNext/>
      </w:pPr>
      <w:bookmarkStart w:id="755" w:name="_Hlk148602982"/>
      <w:r w:rsidRPr="001663FA">
        <w:t xml:space="preserve">There are four categories of </w:t>
      </w:r>
      <w:r w:rsidR="00FC7DDA" w:rsidRPr="001663FA">
        <w:t>CAASPP</w:t>
      </w:r>
      <w:r w:rsidRPr="001663FA">
        <w:t xml:space="preserve"> reports. Reports within each category are presented in this subsection.</w:t>
      </w:r>
    </w:p>
    <w:p w14:paraId="5E2D8840" w14:textId="633982A1" w:rsidR="007B1C53" w:rsidRPr="001663FA" w:rsidRDefault="007B1C53" w:rsidP="004F11D2">
      <w:pPr>
        <w:pStyle w:val="Numbered"/>
        <w:numPr>
          <w:ilvl w:val="0"/>
          <w:numId w:val="29"/>
        </w:numPr>
        <w:ind w:left="864" w:hanging="288"/>
      </w:pPr>
      <w:bookmarkStart w:id="756" w:name="_Student_Score_Report"/>
      <w:bookmarkEnd w:id="756"/>
      <w:r w:rsidRPr="001663FA">
        <w:rPr>
          <w:b/>
          <w:bCs/>
        </w:rPr>
        <w:t>Student Score Report (SSR)—</w:t>
      </w:r>
      <w:r w:rsidRPr="001663FA">
        <w:t>The SSR was the official score report for parents/‌guardians. An SSR described the student’s results.</w:t>
      </w:r>
    </w:p>
    <w:p w14:paraId="13D0E561" w14:textId="77777777" w:rsidR="007B1C53" w:rsidRPr="001663FA" w:rsidRDefault="007B1C53" w:rsidP="004F11D2">
      <w:pPr>
        <w:pStyle w:val="Numbered"/>
        <w:numPr>
          <w:ilvl w:val="0"/>
          <w:numId w:val="29"/>
        </w:numPr>
        <w:ind w:left="864" w:hanging="288"/>
      </w:pPr>
      <w:r w:rsidRPr="001663FA">
        <w:rPr>
          <w:b/>
          <w:bCs/>
        </w:rPr>
        <w:t>LEA student data files—</w:t>
      </w:r>
      <w:r w:rsidRPr="001663FA">
        <w:t xml:space="preserve">LEA student data files were available for download on demand by the LEA in TOMS to coincide with availability of the SSRs. </w:t>
      </w:r>
      <w:bookmarkStart w:id="757" w:name="_Hlk157172643"/>
    </w:p>
    <w:p w14:paraId="4FFC83D1" w14:textId="0335ECCA" w:rsidR="007B1C53" w:rsidRPr="001663FA" w:rsidRDefault="007B1C53" w:rsidP="004F11D2">
      <w:pPr>
        <w:pStyle w:val="Numbered"/>
        <w:numPr>
          <w:ilvl w:val="0"/>
          <w:numId w:val="29"/>
        </w:numPr>
        <w:ind w:left="864" w:hanging="288"/>
      </w:pPr>
      <w:r w:rsidRPr="001663FA">
        <w:rPr>
          <w:b/>
          <w:bCs/>
        </w:rPr>
        <w:t>LEA aggregations—</w:t>
      </w:r>
      <w:r w:rsidRPr="001663FA">
        <w:t>Aggregate data was available to view in CERS and the Test Results for California’s Assessments website.</w:t>
      </w:r>
      <w:bookmarkEnd w:id="757"/>
    </w:p>
    <w:p w14:paraId="2559D101" w14:textId="4529119D" w:rsidR="007B1C53" w:rsidRPr="001663FA" w:rsidRDefault="007B1C53" w:rsidP="004F11D2">
      <w:pPr>
        <w:pStyle w:val="Numbered"/>
        <w:numPr>
          <w:ilvl w:val="0"/>
          <w:numId w:val="29"/>
        </w:numPr>
        <w:ind w:left="864" w:hanging="288"/>
      </w:pPr>
      <w:r w:rsidRPr="001663FA">
        <w:rPr>
          <w:b/>
          <w:bCs/>
        </w:rPr>
        <w:t>CERS reports—</w:t>
      </w:r>
      <w:r w:rsidRPr="001663FA">
        <w:t>CERS allows users to produce customizable reports for students individually and on the aggregate. Individual reports are based on selectable criteria that includes the school year, content area, and assessment type;</w:t>
      </w:r>
      <w:r w:rsidRPr="001663FA" w:rsidDel="00C86731">
        <w:t xml:space="preserve"> </w:t>
      </w:r>
      <w:r w:rsidRPr="001663FA">
        <w:t xml:space="preserve">these reports include the student’s scale score and error band information, reporting category, and </w:t>
      </w:r>
      <w:r w:rsidRPr="001663FA">
        <w:lastRenderedPageBreak/>
        <w:t>date of the assessment. CERS aggregate reports allow customization based on such criteria as student groups, content areas, and year tested.</w:t>
      </w:r>
    </w:p>
    <w:bookmarkEnd w:id="755"/>
    <w:p w14:paraId="4E9E54A8" w14:textId="5BD2A10C" w:rsidR="00404AF7" w:rsidRPr="001663FA" w:rsidRDefault="00404AF7" w:rsidP="00404AF7">
      <w:pPr>
        <w:pStyle w:val="Heading5"/>
      </w:pPr>
      <w:r w:rsidRPr="001663FA">
        <w:t>Student Score Report</w:t>
      </w:r>
    </w:p>
    <w:p w14:paraId="7A380F36" w14:textId="77777777" w:rsidR="00434BE5" w:rsidRPr="001663FA" w:rsidRDefault="00434BE5" w:rsidP="00434BE5">
      <w:r w:rsidRPr="001663FA">
        <w:t>The CAST SSR is the official score report for parents/guardians and includes the following metrics:</w:t>
      </w:r>
    </w:p>
    <w:p w14:paraId="53AC753D" w14:textId="7695B1AD" w:rsidR="00434BE5" w:rsidRPr="001663FA" w:rsidRDefault="00434BE5" w:rsidP="00434BE5">
      <w:pPr>
        <w:pStyle w:val="bullets"/>
      </w:pPr>
      <w:r w:rsidRPr="001663FA">
        <w:t xml:space="preserve">Reported scale score (The ranges of scale scores are provided in </w:t>
      </w:r>
      <w:r w:rsidRPr="001663FA">
        <w:rPr>
          <w:rStyle w:val="Cross-Reference"/>
        </w:rPr>
        <w:fldChar w:fldCharType="begin"/>
      </w:r>
      <w:r w:rsidRPr="001663FA">
        <w:rPr>
          <w:rStyle w:val="Cross-Reference"/>
        </w:rPr>
        <w:instrText xml:space="preserve"> REF  _Ref123724161 \* Lower \h  \* MERGEFORMAT </w:instrText>
      </w:r>
      <w:r w:rsidRPr="001663FA">
        <w:rPr>
          <w:rStyle w:val="Cross-Reference"/>
        </w:rPr>
      </w:r>
      <w:r w:rsidRPr="001663FA">
        <w:rPr>
          <w:rStyle w:val="Cross-Reference"/>
        </w:rPr>
        <w:fldChar w:fldCharType="separate"/>
      </w:r>
      <w:r w:rsidR="008750EE" w:rsidRPr="001663FA">
        <w:rPr>
          <w:rStyle w:val="Cross-Reference"/>
        </w:rPr>
        <w:t>table 7.8</w:t>
      </w:r>
      <w:r w:rsidRPr="001663FA">
        <w:rPr>
          <w:rStyle w:val="Cross-Reference"/>
        </w:rPr>
        <w:fldChar w:fldCharType="end"/>
      </w:r>
      <w:r w:rsidRPr="001663FA">
        <w:t>.)</w:t>
      </w:r>
    </w:p>
    <w:p w14:paraId="1A1A9149" w14:textId="77777777" w:rsidR="00434BE5" w:rsidRPr="001663FA" w:rsidRDefault="00434BE5" w:rsidP="00434BE5">
      <w:pPr>
        <w:pStyle w:val="bullets"/>
      </w:pPr>
      <w:r w:rsidRPr="001663FA">
        <w:t>Reported achievement levels (CAST achievement levels are “Standard Exceeded,” “Standard Met,” “Standard Nearly Met,” and “Standard Not Met.”)</w:t>
      </w:r>
    </w:p>
    <w:p w14:paraId="0844551F" w14:textId="67590C8A" w:rsidR="00434BE5" w:rsidRPr="001663FA" w:rsidRDefault="00434BE5" w:rsidP="00434BE5">
      <w:pPr>
        <w:pStyle w:val="bullets"/>
      </w:pPr>
      <w:r w:rsidRPr="001663FA">
        <w:t xml:space="preserve">Reported science-domain-specific </w:t>
      </w:r>
      <w:r w:rsidR="00116FA6" w:rsidRPr="001663FA">
        <w:t>performance</w:t>
      </w:r>
      <w:r w:rsidRPr="001663FA">
        <w:t xml:space="preserve"> levels (The science-domain-specific </w:t>
      </w:r>
      <w:r w:rsidR="00116FA6" w:rsidRPr="001663FA">
        <w:t>performance</w:t>
      </w:r>
      <w:r w:rsidRPr="001663FA">
        <w:t xml:space="preserve"> levels are “Above Standard,” “Near Standard,” and “Below Standard.”)</w:t>
      </w:r>
    </w:p>
    <w:p w14:paraId="15D32311" w14:textId="6A9A464E" w:rsidR="00136692" w:rsidRPr="001663FA" w:rsidRDefault="00136692" w:rsidP="004F11D2">
      <w:pPr>
        <w:keepNext/>
        <w:keepLines/>
      </w:pPr>
      <w:bookmarkStart w:id="758" w:name="_Hlk129338728"/>
      <w:r w:rsidRPr="001663FA">
        <w:t xml:space="preserve">LEAs had </w:t>
      </w:r>
      <w:r w:rsidR="007746C1" w:rsidRPr="001663FA">
        <w:t xml:space="preserve">three </w:t>
      </w:r>
      <w:r w:rsidRPr="001663FA">
        <w:t>options for accessing and distributing SSRs to parents/guardians:</w:t>
      </w:r>
    </w:p>
    <w:p w14:paraId="5FF4ED82" w14:textId="77777777" w:rsidR="00136692" w:rsidRPr="001663FA" w:rsidRDefault="00136692" w:rsidP="004F11D2">
      <w:pPr>
        <w:pStyle w:val="Numbered"/>
        <w:numPr>
          <w:ilvl w:val="0"/>
          <w:numId w:val="30"/>
        </w:numPr>
        <w:spacing w:before="10"/>
        <w:ind w:left="864" w:hanging="288"/>
      </w:pPr>
      <w:r w:rsidRPr="001663FA">
        <w:t>Accessing electronic SSRs in PDF or HTML format using a locally provided parent/guardian or student portal</w:t>
      </w:r>
    </w:p>
    <w:p w14:paraId="5248861E" w14:textId="77777777" w:rsidR="00136692" w:rsidRPr="001663FA" w:rsidRDefault="00136692" w:rsidP="004F11D2">
      <w:pPr>
        <w:pStyle w:val="Numbered"/>
        <w:numPr>
          <w:ilvl w:val="0"/>
          <w:numId w:val="30"/>
        </w:numPr>
        <w:spacing w:before="10"/>
        <w:ind w:left="864" w:hanging="288"/>
      </w:pPr>
      <w:r w:rsidRPr="001663FA">
        <w:t>Downloading SSRs in PDF or HTML format from TOMS and making them available electronically using a secure local method</w:t>
      </w:r>
    </w:p>
    <w:p w14:paraId="23EF4C20" w14:textId="58A9F25E" w:rsidR="00136692" w:rsidRPr="001663FA" w:rsidRDefault="00136692" w:rsidP="004F11D2">
      <w:pPr>
        <w:pStyle w:val="Numbered"/>
        <w:numPr>
          <w:ilvl w:val="0"/>
          <w:numId w:val="30"/>
        </w:numPr>
        <w:spacing w:before="10"/>
        <w:ind w:left="864" w:hanging="288"/>
      </w:pPr>
      <w:r w:rsidRPr="001663FA">
        <w:t>Downloading SSR PDFs from TOMS, printing them, and making them available locally</w:t>
      </w:r>
      <w:r w:rsidR="6E9495B3" w:rsidRPr="001663FA">
        <w:t xml:space="preserve"> </w:t>
      </w:r>
    </w:p>
    <w:p w14:paraId="2E483B06" w14:textId="357F0C16" w:rsidR="00136692" w:rsidRPr="001663FA" w:rsidRDefault="00136692" w:rsidP="004F11D2">
      <w:r w:rsidRPr="001663FA">
        <w:t xml:space="preserve">The LEA </w:t>
      </w:r>
      <w:r w:rsidR="00FC7DDA" w:rsidRPr="001663FA">
        <w:t>CAASPP</w:t>
      </w:r>
      <w:r w:rsidRPr="001663FA">
        <w:t xml:space="preserve"> coordinator could securely deliver the appropriate reports to test sites. In the case of a locally printed </w:t>
      </w:r>
      <w:r w:rsidR="00FC7DDA" w:rsidRPr="001663FA">
        <w:t>CAST</w:t>
      </w:r>
      <w:r w:rsidRPr="001663FA">
        <w:t xml:space="preserve"> SSR, the LEA sent the printed report(s) to the child’s parent/guardian. </w:t>
      </w:r>
      <w:r w:rsidR="00FC7DDA" w:rsidRPr="001663FA">
        <w:t>CAST</w:t>
      </w:r>
      <w:r w:rsidRPr="001663FA">
        <w:t xml:space="preserve"> SSRs that included individual student results were not distributed beyond the student’s school.</w:t>
      </w:r>
    </w:p>
    <w:p w14:paraId="240D0F07" w14:textId="69ECC0A1" w:rsidR="00136692" w:rsidRPr="001663FA" w:rsidRDefault="00136692" w:rsidP="004F11D2">
      <w:r w:rsidRPr="001663FA">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341FED" w:rsidRPr="001663FA">
          <w:rPr>
            <w:rStyle w:val="Hyperlink"/>
            <w:i/>
            <w:iCs/>
          </w:rPr>
          <w:t>5.4.1</w:t>
        </w:r>
        <w:r w:rsidRPr="001663FA">
          <w:rPr>
            <w:rStyle w:val="Hyperlink"/>
            <w:i/>
            <w:iCs/>
          </w:rPr>
          <w:t xml:space="preserve"> Accessibility Resource Categories</w:t>
        </w:r>
      </w:hyperlink>
      <w:r w:rsidRPr="001663FA">
        <w:t>.</w:t>
      </w:r>
    </w:p>
    <w:p w14:paraId="24063BB6" w14:textId="569CD3C0" w:rsidR="00136692" w:rsidRPr="001663FA" w:rsidRDefault="00136692" w:rsidP="004F11D2">
      <w:r w:rsidRPr="001663FA">
        <w:t xml:space="preserve">For the </w:t>
      </w:r>
      <w:r w:rsidR="00F473F5" w:rsidRPr="001663FA">
        <w:t>2023–24</w:t>
      </w:r>
      <w:r w:rsidRPr="001663FA">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1E2D897D" w14:textId="0FB55BE3" w:rsidR="00136692" w:rsidRPr="001663FA" w:rsidRDefault="00136692" w:rsidP="004F11D2">
      <w:r w:rsidRPr="001663FA">
        <w:t xml:space="preserve">Further information about the SSR and its interpretation is provided on the </w:t>
      </w:r>
      <w:r w:rsidR="00FC7DDA" w:rsidRPr="001663FA">
        <w:t>CAASPP</w:t>
      </w:r>
      <w:r w:rsidRPr="001663FA">
        <w:t xml:space="preserve"> Starting Smarter website for California assessments.</w:t>
      </w:r>
    </w:p>
    <w:bookmarkEnd w:id="758"/>
    <w:p w14:paraId="3F76CCEF" w14:textId="0937A682" w:rsidR="00434BE5" w:rsidRPr="001663FA" w:rsidRDefault="00434BE5" w:rsidP="00434BE5">
      <w:pPr>
        <w:pStyle w:val="Heading6"/>
      </w:pPr>
      <w:r w:rsidRPr="001663FA">
        <w:t>Access via Student or Parent Portal</w:t>
      </w:r>
    </w:p>
    <w:p w14:paraId="749B254F" w14:textId="77777777" w:rsidR="006D519E" w:rsidRPr="001663FA" w:rsidRDefault="006D519E" w:rsidP="004F11D2">
      <w:bookmarkStart w:id="759" w:name="_Hlk148603054"/>
      <w:r w:rsidRPr="001663FA">
        <w:t>LEAs had the option to provide SSRs electronically using a locally provided parent or student portal.</w:t>
      </w:r>
    </w:p>
    <w:p w14:paraId="7EF3499F" w14:textId="77777777" w:rsidR="006D519E" w:rsidRPr="001663FA" w:rsidRDefault="006D519E" w:rsidP="004F11D2">
      <w:r w:rsidRPr="001663FA">
        <w:t>Amazon Web Services—with the Amazon Simple Storage Service and the Amazon Key Management Service—ensured encrypted access for parents/guardians to view a child’s electronic SSR, which was available as a PDF.</w:t>
      </w:r>
    </w:p>
    <w:bookmarkEnd w:id="759"/>
    <w:p w14:paraId="73EDE9B9" w14:textId="6F8C316D" w:rsidR="00434BE5" w:rsidRPr="001663FA" w:rsidRDefault="00434BE5" w:rsidP="00434BE5">
      <w:pPr>
        <w:pStyle w:val="Heading6"/>
      </w:pPr>
      <w:r w:rsidRPr="001663FA">
        <w:lastRenderedPageBreak/>
        <w:t>Access via the Test Operations Management System</w:t>
      </w:r>
    </w:p>
    <w:p w14:paraId="28C9DF97" w14:textId="17DC7BA7" w:rsidR="006D519E" w:rsidRPr="001663FA" w:rsidRDefault="006D519E" w:rsidP="004F11D2">
      <w:bookmarkStart w:id="760" w:name="_Hlk148603068"/>
      <w:r w:rsidRPr="001663FA">
        <w:t xml:space="preserve">The LEA </w:t>
      </w:r>
      <w:r w:rsidR="00FC7DDA" w:rsidRPr="001663FA">
        <w:t>CAASPP</w:t>
      </w:r>
      <w:r w:rsidRPr="001663FA">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760"/>
    <w:p w14:paraId="4D64AE1A" w14:textId="4294DBFA" w:rsidR="00434BE5" w:rsidRPr="001663FA" w:rsidRDefault="00434BE5" w:rsidP="00434BE5">
      <w:pPr>
        <w:pStyle w:val="Heading5"/>
      </w:pPr>
      <w:r w:rsidRPr="001663FA">
        <w:t>Local Educational Agency Student Data Files and Aggregations</w:t>
      </w:r>
    </w:p>
    <w:p w14:paraId="5553B325" w14:textId="45D63068" w:rsidR="006D519E" w:rsidRPr="001663FA" w:rsidRDefault="006D519E" w:rsidP="004F11D2">
      <w:bookmarkStart w:id="761" w:name="_Hlk148603085"/>
      <w:bookmarkStart w:id="762" w:name="_Toc162422289"/>
      <w:r w:rsidRPr="001663FA">
        <w:t xml:space="preserve">The </w:t>
      </w:r>
      <w:r w:rsidR="00FC7DDA" w:rsidRPr="001663FA">
        <w:t>CAASPP</w:t>
      </w:r>
      <w:r w:rsidRPr="001663FA">
        <w:t xml:space="preserve"> student data files for the LEA were available for the LEA </w:t>
      </w:r>
      <w:r w:rsidR="00FC7DDA" w:rsidRPr="001663FA">
        <w:t>CAASPP</w:t>
      </w:r>
      <w:r w:rsidRPr="001663FA">
        <w:t xml:space="preserve"> coordinator and </w:t>
      </w:r>
      <w:r w:rsidR="00F77456" w:rsidRPr="001663FA">
        <w:t>site CAASPP coordinator</w:t>
      </w:r>
      <w:r w:rsidRPr="001663FA">
        <w:t xml:space="preserve"> to download from TOMS.</w:t>
      </w:r>
    </w:p>
    <w:p w14:paraId="070C7547" w14:textId="167BA0BB" w:rsidR="006D519E" w:rsidRPr="001663FA" w:rsidRDefault="006D519E" w:rsidP="004F11D2">
      <w:r w:rsidRPr="001663FA">
        <w:t>Student scores and aggregations were also available to LEAs prior to the release of final reports via electronic reporting, using CERS. This website permitted LEAs to view preliminary results data for all assessments taken as it became available.</w:t>
      </w:r>
    </w:p>
    <w:p w14:paraId="03FBC850" w14:textId="556A9272" w:rsidR="006D519E" w:rsidRPr="001663FA" w:rsidRDefault="006D519E" w:rsidP="004F11D2">
      <w:r w:rsidRPr="001663FA">
        <w:t>Current and historical aggregate results are accessible to the public on the CDE Test Results for California’s Assessments website.</w:t>
      </w:r>
    </w:p>
    <w:bookmarkEnd w:id="761"/>
    <w:p w14:paraId="261D4E69" w14:textId="7C30578F" w:rsidR="00BA7533" w:rsidRPr="001663FA" w:rsidRDefault="004F6A36" w:rsidP="00BA7533">
      <w:pPr>
        <w:pStyle w:val="Heading5"/>
      </w:pPr>
      <w:r w:rsidRPr="001663FA">
        <w:t>California Educator Reporting System</w:t>
      </w:r>
      <w:r w:rsidRPr="001663FA" w:rsidDel="004F6A36">
        <w:t xml:space="preserve"> </w:t>
      </w:r>
      <w:r w:rsidR="00BA7533" w:rsidRPr="001663FA">
        <w:t>Reports</w:t>
      </w:r>
    </w:p>
    <w:p w14:paraId="1BEEA5A8" w14:textId="2286D9D6" w:rsidR="00BA7533" w:rsidRPr="001663FA" w:rsidRDefault="00BA7533" w:rsidP="004F11D2">
      <w:r w:rsidRPr="001663FA">
        <w:t xml:space="preserve">CERS was the primary source for LEA staff to analyze CAASPP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2D55E67D" w14:textId="77777777" w:rsidR="00BA7533" w:rsidRPr="001663FA" w:rsidRDefault="00BA7533" w:rsidP="004F11D2">
      <w:r w:rsidRPr="001663FA">
        <w:t>There are four additional report types in addition to the Individual Student Reports:</w:t>
      </w:r>
    </w:p>
    <w:p w14:paraId="537815B0" w14:textId="77777777" w:rsidR="00BA7533" w:rsidRPr="001663FA" w:rsidRDefault="00BA7533" w:rsidP="004F11D2">
      <w:pPr>
        <w:pStyle w:val="Numbered"/>
        <w:numPr>
          <w:ilvl w:val="0"/>
          <w:numId w:val="37"/>
        </w:numPr>
        <w:ind w:left="864" w:hanging="288"/>
      </w:pPr>
      <w:r w:rsidRPr="001663FA">
        <w:rPr>
          <w:b/>
          <w:bCs/>
        </w:rPr>
        <w:t>Yearly Reports</w:t>
      </w:r>
      <w:r w:rsidRPr="001663FA">
        <w:t xml:space="preserve"> are the basic performance report. These reports summarize summative assessment performance for student populations from one or more grade levels for one or more years of available data. </w:t>
      </w:r>
    </w:p>
    <w:p w14:paraId="40E4D755" w14:textId="77777777" w:rsidR="00BA7533" w:rsidRPr="001663FA" w:rsidRDefault="00BA7533" w:rsidP="004F11D2">
      <w:pPr>
        <w:pStyle w:val="Numbered"/>
        <w:numPr>
          <w:ilvl w:val="0"/>
          <w:numId w:val="18"/>
        </w:numPr>
        <w:ind w:left="864" w:hanging="288"/>
      </w:pPr>
      <w:r w:rsidRPr="001663FA">
        <w:rPr>
          <w:b/>
          <w:bCs/>
        </w:rPr>
        <w:t>Longitudinal Reports</w:t>
      </w:r>
      <w:r w:rsidRPr="001663FA">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26259BEA" w14:textId="77777777" w:rsidR="00BA7533" w:rsidRPr="001663FA" w:rsidRDefault="00BA7533" w:rsidP="00E51B6C">
      <w:pPr>
        <w:pStyle w:val="Numbered"/>
        <w:keepNext/>
        <w:numPr>
          <w:ilvl w:val="0"/>
          <w:numId w:val="18"/>
        </w:numPr>
        <w:ind w:left="864" w:hanging="288"/>
      </w:pPr>
      <w:r w:rsidRPr="001663FA">
        <w:rPr>
          <w:b/>
          <w:bCs/>
        </w:rPr>
        <w:t>Claim and Domain Reports</w:t>
      </w:r>
      <w:r w:rsidRPr="001663FA">
        <w:t xml:space="preserve"> are yearly reports that break down performance data by claim or domain for summative assessments. </w:t>
      </w:r>
    </w:p>
    <w:p w14:paraId="1E2AF6EE" w14:textId="136DFCAB" w:rsidR="00BA7533" w:rsidRPr="001663FA" w:rsidRDefault="00BA7533" w:rsidP="004F11D2">
      <w:pPr>
        <w:pStyle w:val="Numbered"/>
        <w:numPr>
          <w:ilvl w:val="0"/>
          <w:numId w:val="18"/>
        </w:numPr>
        <w:ind w:left="864" w:hanging="288"/>
      </w:pPr>
      <w:r w:rsidRPr="001663FA">
        <w:rPr>
          <w:b/>
          <w:bCs/>
        </w:rPr>
        <w:t>Target Reports</w:t>
      </w:r>
      <w:r w:rsidRPr="001663FA">
        <w:t xml:space="preserve"> are yearly reports that break down performance by claim and target for the Smarter Balanced summative assessments. </w:t>
      </w:r>
    </w:p>
    <w:p w14:paraId="4FB46354" w14:textId="67543FB7" w:rsidR="00434BE5" w:rsidRPr="001663FA" w:rsidRDefault="00B32A98" w:rsidP="00B32A98">
      <w:pPr>
        <w:pStyle w:val="Heading4"/>
      </w:pPr>
      <w:bookmarkStart w:id="763" w:name="_Toc190780594"/>
      <w:r w:rsidRPr="001663FA">
        <w:t>Score Report Applications</w:t>
      </w:r>
      <w:bookmarkEnd w:id="762"/>
      <w:bookmarkEnd w:id="763"/>
    </w:p>
    <w:p w14:paraId="39DEA322" w14:textId="5742F406" w:rsidR="00B32A98" w:rsidRPr="001663FA" w:rsidRDefault="00B32A98" w:rsidP="00B32A98">
      <w:r w:rsidRPr="001663FA">
        <w:t>CAST results, presented in SSRs, provided parents/guardians with information about their child’s progress. The results were one tool for increasing communication and collaboration between parents/guardians and teachers about ways to improve their child’s achievement of the CA NGSS.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351FE3B3" w14:textId="59DAFC5B" w:rsidR="00B32A98" w:rsidRPr="001663FA" w:rsidRDefault="00B32A98" w:rsidP="00B32A98">
      <w:r w:rsidRPr="001663FA">
        <w:t>Schools could use the CAST results to help make decisions about how best to support student achievement. CAST results, however, should never be used as the only source of information to make important decisions about a child’s education.</w:t>
      </w:r>
    </w:p>
    <w:p w14:paraId="1672CFE7" w14:textId="77777777" w:rsidR="00B32A98" w:rsidRPr="001663FA" w:rsidRDefault="00B32A98" w:rsidP="00B32A98">
      <w:r w:rsidRPr="001663FA">
        <w:lastRenderedPageBreak/>
        <w:t>CAST results helped schools and LEAs identify strengths and areas of growth in their instructional programs. Each year, staff from schools and LEAs examine CAST results at each grade level tested. Their findings are used to help determine</w:t>
      </w:r>
    </w:p>
    <w:p w14:paraId="4D9E9CAC" w14:textId="77777777" w:rsidR="00B32A98" w:rsidRPr="001663FA" w:rsidRDefault="00B32A98" w:rsidP="004F11D2">
      <w:pPr>
        <w:pStyle w:val="bullets-one"/>
      </w:pPr>
      <w:r w:rsidRPr="001663FA">
        <w:t>the extent to which students are learning the academic standards,</w:t>
      </w:r>
    </w:p>
    <w:p w14:paraId="58ED3E76" w14:textId="77777777" w:rsidR="00B32A98" w:rsidRPr="001663FA" w:rsidRDefault="00B32A98" w:rsidP="004F11D2">
      <w:pPr>
        <w:pStyle w:val="bullets-one"/>
      </w:pPr>
      <w:r w:rsidRPr="001663FA">
        <w:t>instructional areas that can be improved,</w:t>
      </w:r>
    </w:p>
    <w:p w14:paraId="208215C0" w14:textId="77777777" w:rsidR="00B32A98" w:rsidRPr="001663FA" w:rsidRDefault="00B32A98" w:rsidP="004F11D2">
      <w:pPr>
        <w:pStyle w:val="bullets-one"/>
      </w:pPr>
      <w:r w:rsidRPr="001663FA">
        <w:t>teaching strategies that can be developed to address the needs of students, and</w:t>
      </w:r>
    </w:p>
    <w:p w14:paraId="39893B45" w14:textId="77777777" w:rsidR="00B32A98" w:rsidRPr="001663FA" w:rsidRDefault="00B32A98" w:rsidP="004F11D2">
      <w:pPr>
        <w:pStyle w:val="bullets-one"/>
      </w:pPr>
      <w:r w:rsidRPr="001663FA">
        <w:t>decisions about how to use funds to ensure that students achieve the standards.</w:t>
      </w:r>
    </w:p>
    <w:p w14:paraId="3A70854B" w14:textId="0D95070B" w:rsidR="00B32A98" w:rsidRPr="001663FA" w:rsidRDefault="00B32A98" w:rsidP="00B32A98">
      <w:pPr>
        <w:pStyle w:val="Heading4"/>
      </w:pPr>
      <w:bookmarkStart w:id="764" w:name="_Toc162422290"/>
      <w:bookmarkStart w:id="765" w:name="_Toc190780595"/>
      <w:r w:rsidRPr="001663FA">
        <w:t>Criteria for Interpreting Test Scores</w:t>
      </w:r>
      <w:bookmarkEnd w:id="764"/>
      <w:bookmarkEnd w:id="765"/>
    </w:p>
    <w:p w14:paraId="5740A212" w14:textId="4F08942A" w:rsidR="00FC5B39" w:rsidRPr="001663FA" w:rsidRDefault="00FC5B39" w:rsidP="004F11D2">
      <w:pPr>
        <w:keepLines/>
      </w:pPr>
      <w:bookmarkStart w:id="766" w:name="_Hlk148603168"/>
      <w:bookmarkStart w:id="767" w:name="_Toc162422291"/>
      <w:r w:rsidRPr="001663FA">
        <w:t xml:space="preserve">An LEA may use </w:t>
      </w:r>
      <w:r w:rsidR="00FC7DDA" w:rsidRPr="001663FA">
        <w:t>CAASPP</w:t>
      </w:r>
      <w:r w:rsidRPr="001663FA">
        <w:t xml:space="preserve"> computer-based summative assessment results to help make decisions about student placement, promotion, retention, or other considerations related to student achievement.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FC7DDA" w:rsidRPr="001663FA">
        <w:t>CAASPP</w:t>
      </w:r>
      <w:r w:rsidRPr="001663FA">
        <w:t xml:space="preserve"> computer-based summative assessment results. It is also important to note that a student’s score in a </w:t>
      </w:r>
      <w:r w:rsidR="008A37EF" w:rsidRPr="001663FA">
        <w:t>content area</w:t>
      </w:r>
      <w:r w:rsidRPr="001663FA">
        <w:t xml:space="preserve"> could vary somewhat if the student were retested.</w:t>
      </w:r>
    </w:p>
    <w:p w14:paraId="1A635A4C" w14:textId="7EDDE641" w:rsidR="00C60033" w:rsidRPr="001663FA" w:rsidRDefault="00C60033" w:rsidP="00C60033">
      <w:pPr>
        <w:pStyle w:val="Heading4"/>
      </w:pPr>
      <w:bookmarkStart w:id="768" w:name="_Toc190780596"/>
      <w:bookmarkEnd w:id="766"/>
      <w:r w:rsidRPr="001663FA">
        <w:t>Criteria for Interpreting Score Reports</w:t>
      </w:r>
      <w:bookmarkEnd w:id="767"/>
      <w:bookmarkEnd w:id="768"/>
    </w:p>
    <w:p w14:paraId="54687A15" w14:textId="6C35CE24" w:rsidR="00FC5B39" w:rsidRPr="001663FA" w:rsidRDefault="00FC5B39" w:rsidP="004F11D2">
      <w:pPr>
        <w:rPr>
          <w:lang w:eastAsia="ko-KR"/>
        </w:rPr>
      </w:pPr>
      <w:bookmarkStart w:id="769" w:name="_Hlk148603185"/>
      <w:bookmarkStart w:id="770" w:name="_Toc162422292"/>
      <w:r w:rsidRPr="001663FA">
        <w:t xml:space="preserve">The information presented in various reports must be interpreted with caution when making performance comparisons. When comparing scale score and </w:t>
      </w:r>
      <w:r w:rsidR="008A37EF" w:rsidRPr="001663FA">
        <w:t>achievement</w:t>
      </w:r>
      <w:r w:rsidRPr="001663FA">
        <w:t xml:space="preserve">-level results, the user is limited to comparisons within a grade level or grade band. The user may compare scale scores for the same grade level, within a school, between schools, or between a school and its LEA, its county, or the state. </w:t>
      </w:r>
      <w:r w:rsidRPr="001663FA">
        <w:rPr>
          <w:lang w:eastAsia="ko-KR"/>
        </w:rPr>
        <w:t xml:space="preserve">The </w:t>
      </w:r>
      <w:r w:rsidR="00FC7DDA" w:rsidRPr="001663FA">
        <w:rPr>
          <w:lang w:eastAsia="ko-KR"/>
        </w:rPr>
        <w:t>CAASPP</w:t>
      </w:r>
      <w:r w:rsidRPr="001663FA">
        <w:rPr>
          <w:lang w:eastAsia="ko-KR"/>
        </w:rPr>
        <w:t xml:space="preserve"> user can also make comparisons within the same grade level or grade band across years. </w:t>
      </w:r>
    </w:p>
    <w:p w14:paraId="47206313" w14:textId="6F0C470D" w:rsidR="00FC5B39" w:rsidRPr="001663FA" w:rsidRDefault="00FC5B39" w:rsidP="004F11D2">
      <w:pPr>
        <w:rPr>
          <w:lang w:eastAsia="ko-KR"/>
        </w:rPr>
      </w:pPr>
      <w:r w:rsidRPr="001663FA">
        <w:rPr>
          <w:lang w:eastAsia="ko-KR"/>
        </w:rPr>
        <w:t xml:space="preserve">However, comparing scale scores from different grade levels for the </w:t>
      </w:r>
      <w:r w:rsidR="00FC7DDA" w:rsidRPr="001663FA">
        <w:rPr>
          <w:lang w:eastAsia="ko-KR"/>
        </w:rPr>
        <w:t>CAASPP</w:t>
      </w:r>
      <w:r w:rsidRPr="001663FA">
        <w:rPr>
          <w:lang w:eastAsia="ko-KR"/>
        </w:rPr>
        <w:t xml:space="preserve"> is not appropriate, because the curricula are different across grade levels and the scale scores are not vertically linked between grade levels. </w:t>
      </w:r>
    </w:p>
    <w:p w14:paraId="4085BBE0" w14:textId="5CE04428" w:rsidR="00FC5B39" w:rsidRPr="001663FA" w:rsidRDefault="00FC5B39" w:rsidP="004F11D2">
      <w:pPr>
        <w:keepLines/>
      </w:pPr>
      <w:r w:rsidRPr="001663FA">
        <w:t xml:space="preserve">For more details on the criteria for interpreting information provided on the score reports, refer to the </w:t>
      </w:r>
      <w:r w:rsidR="00FC7DDA" w:rsidRPr="001663FA">
        <w:t>CAASPP</w:t>
      </w:r>
      <w:r w:rsidRPr="001663FA">
        <w:t xml:space="preserve"> Starting Smarter website for California assessments</w:t>
      </w:r>
      <w:r w:rsidRPr="001663FA">
        <w:rPr>
          <w:b/>
          <w:bCs/>
        </w:rPr>
        <w:t xml:space="preserve"> </w:t>
      </w:r>
      <w:r w:rsidRPr="001663FA">
        <w:t>or the</w:t>
      </w:r>
      <w:r w:rsidRPr="001663FA">
        <w:rPr>
          <w:i/>
          <w:iCs/>
        </w:rPr>
        <w:t xml:space="preserve"> </w:t>
      </w:r>
      <w:r w:rsidR="00F473F5" w:rsidRPr="001663FA">
        <w:rPr>
          <w:i/>
          <w:iCs/>
        </w:rPr>
        <w:t>2023–24</w:t>
      </w:r>
      <w:r w:rsidRPr="001663FA">
        <w:rPr>
          <w:i/>
          <w:iCs/>
        </w:rPr>
        <w:t xml:space="preserve"> CAASPP and ELPAC Scoring and Reporting Guide</w:t>
      </w:r>
      <w:r w:rsidRPr="001663FA">
        <w:t xml:space="preserve"> (CDE, 2024), which was applicable for the </w:t>
      </w:r>
      <w:r w:rsidR="00F473F5" w:rsidRPr="001663FA">
        <w:t>2023–24</w:t>
      </w:r>
      <w:r w:rsidRPr="001663FA">
        <w:t xml:space="preserve"> </w:t>
      </w:r>
      <w:r w:rsidR="00FC7DDA" w:rsidRPr="001663FA">
        <w:t>CAASPP</w:t>
      </w:r>
      <w:r w:rsidRPr="001663FA">
        <w:t xml:space="preserve"> administration.</w:t>
      </w:r>
    </w:p>
    <w:p w14:paraId="77BB6B76" w14:textId="74D44EA4" w:rsidR="0027236A" w:rsidRPr="001663FA" w:rsidRDefault="0027236A" w:rsidP="0027236A">
      <w:pPr>
        <w:pStyle w:val="Heading3"/>
        <w:pageBreakBefore/>
        <w:numPr>
          <w:ilvl w:val="0"/>
          <w:numId w:val="0"/>
        </w:numPr>
        <w:ind w:left="446" w:hanging="446"/>
      </w:pPr>
      <w:bookmarkStart w:id="771" w:name="_Toc190780597"/>
      <w:bookmarkEnd w:id="769"/>
      <w:r w:rsidRPr="001663FA">
        <w:lastRenderedPageBreak/>
        <w:t>References</w:t>
      </w:r>
      <w:bookmarkEnd w:id="770"/>
      <w:bookmarkEnd w:id="771"/>
    </w:p>
    <w:p w14:paraId="132B01EF" w14:textId="55382F1A" w:rsidR="00341FED" w:rsidRPr="001663FA" w:rsidRDefault="00341FED" w:rsidP="004F11D2">
      <w:pPr>
        <w:pStyle w:val="References"/>
      </w:pPr>
      <w:bookmarkStart w:id="772" w:name="_Hlk146716570"/>
      <w:r w:rsidRPr="001663FA">
        <w:t xml:space="preserve">California Department of Education. (2024). </w:t>
      </w:r>
      <w:r w:rsidRPr="001663FA">
        <w:rPr>
          <w:i/>
        </w:rPr>
        <w:t>CAASPP and ELPAC scoring and reporting guide</w:t>
      </w:r>
      <w:r w:rsidRPr="001663FA">
        <w:t>. Sacramento, CA: California Department of Education.</w:t>
      </w:r>
    </w:p>
    <w:bookmarkEnd w:id="772"/>
    <w:p w14:paraId="33599B86" w14:textId="5B07CBF8" w:rsidR="0027236A" w:rsidRPr="001663FA" w:rsidRDefault="0027236A" w:rsidP="0027236A">
      <w:pPr>
        <w:pStyle w:val="References"/>
      </w:pPr>
      <w:r w:rsidRPr="001663FA">
        <w:t xml:space="preserve">Drucker, Harris, Burges, Christopher J. C., Kaufman, Linda, Smola, Alexander J., &amp; Vapnik, Vladimir N. (1996). Support vector regression machines. In </w:t>
      </w:r>
      <w:r w:rsidRPr="001663FA">
        <w:rPr>
          <w:i/>
        </w:rPr>
        <w:t>Advances in neural information processing systems 9</w:t>
      </w:r>
      <w:r w:rsidRPr="001663FA">
        <w:t>, NIPS 1996 (pp. 155–61). Cambridge, MA: MIT Press.</w:t>
      </w:r>
    </w:p>
    <w:p w14:paraId="1BBC2EE9" w14:textId="19DC3457" w:rsidR="0027236A" w:rsidRPr="001663FA" w:rsidRDefault="0027236A" w:rsidP="0027236A">
      <w:pPr>
        <w:pStyle w:val="References"/>
        <w:rPr>
          <w:shd w:val="clear" w:color="auto" w:fill="FFFFFF"/>
        </w:rPr>
      </w:pPr>
      <w:r w:rsidRPr="001663FA">
        <w:rPr>
          <w:shd w:val="clear" w:color="auto" w:fill="FFFFFF"/>
        </w:rPr>
        <w:t xml:space="preserve">Stocking, M. L. (1996). </w:t>
      </w:r>
      <w:r w:rsidRPr="001663FA">
        <w:rPr>
          <w:i/>
          <w:shd w:val="clear" w:color="auto" w:fill="FFFFFF"/>
        </w:rPr>
        <w:t>An alternative method for scoring adaptive tests</w:t>
      </w:r>
      <w:r w:rsidRPr="001663FA">
        <w:rPr>
          <w:shd w:val="clear" w:color="auto" w:fill="FFFFFF"/>
        </w:rPr>
        <w:t>. Journal of Educational and Behavioral Statistics, 21, 365–89.</w:t>
      </w:r>
    </w:p>
    <w:p w14:paraId="6C61F36E" w14:textId="373333FE" w:rsidR="0027236A" w:rsidRPr="001663FA" w:rsidRDefault="0027236A" w:rsidP="0027236A">
      <w:pPr>
        <w:pStyle w:val="References"/>
      </w:pPr>
      <w:r w:rsidRPr="001663FA">
        <w:t xml:space="preserve">Vapnik, Vladimir N. (1995). </w:t>
      </w:r>
      <w:r w:rsidRPr="001663FA">
        <w:rPr>
          <w:i/>
        </w:rPr>
        <w:t>The nature of statistical learning theory.</w:t>
      </w:r>
      <w:r w:rsidRPr="001663FA">
        <w:t xml:space="preserve"> New York, NY: Springer-Verlag.</w:t>
      </w:r>
    </w:p>
    <w:p w14:paraId="74550626" w14:textId="57C51153" w:rsidR="00C60033" w:rsidRPr="001663FA" w:rsidRDefault="00C60033" w:rsidP="00C60033">
      <w:pPr>
        <w:pStyle w:val="Heading3"/>
        <w:keepLines/>
        <w:pageBreakBefore/>
        <w:numPr>
          <w:ilvl w:val="0"/>
          <w:numId w:val="0"/>
        </w:numPr>
        <w:ind w:left="446" w:hanging="446"/>
      </w:pPr>
      <w:bookmarkStart w:id="773" w:name="_Toc162422293"/>
      <w:bookmarkStart w:id="774" w:name="_Toc190780598"/>
      <w:r w:rsidRPr="001663FA">
        <w:lastRenderedPageBreak/>
        <w:t>Accessibility Information</w:t>
      </w:r>
      <w:bookmarkEnd w:id="773"/>
      <w:bookmarkEnd w:id="774"/>
    </w:p>
    <w:p w14:paraId="78C46DCD" w14:textId="3A981239" w:rsidR="00C60033" w:rsidRPr="001663FA" w:rsidRDefault="00C60033" w:rsidP="00C60033">
      <w:pPr>
        <w:pStyle w:val="Heading4"/>
        <w:numPr>
          <w:ilvl w:val="0"/>
          <w:numId w:val="0"/>
        </w:numPr>
        <w:ind w:left="907" w:hanging="907"/>
      </w:pPr>
      <w:bookmarkStart w:id="775" w:name="_Alternative_Text_for"/>
      <w:bookmarkStart w:id="776" w:name="_Toc103172680"/>
      <w:bookmarkStart w:id="777" w:name="_Toc162422294"/>
      <w:bookmarkStart w:id="778" w:name="_Toc190780599"/>
      <w:bookmarkEnd w:id="775"/>
      <w:r w:rsidRPr="001663FA">
        <w:t>Alternative Text for Equation 7.</w:t>
      </w:r>
      <w:bookmarkEnd w:id="776"/>
      <w:bookmarkEnd w:id="777"/>
      <w:r w:rsidRPr="001663FA">
        <w:t>1</w:t>
      </w:r>
      <w:bookmarkEnd w:id="778"/>
    </w:p>
    <w:p w14:paraId="0049D749" w14:textId="2A5DCDA5" w:rsidR="00C60033" w:rsidRPr="001663FA" w:rsidRDefault="00296DE6" w:rsidP="00C60033">
      <w:r w:rsidRPr="001663FA">
        <w:t>Number-right sub j is equal to n times the fraction with the numerator exponent based theta-hat sub j and the denominator one plus exponent theta-hat sub j.</w:t>
      </w:r>
      <w:bookmarkStart w:id="779" w:name="_Alternative_Text_for_8"/>
      <w:bookmarkEnd w:id="779"/>
      <w:r w:rsidRPr="001663FA">
        <w:t xml:space="preserve"> </w:t>
      </w:r>
      <w:r w:rsidRPr="001663FA">
        <w:rPr>
          <w:i/>
          <w:iCs/>
        </w:rPr>
        <w:t xml:space="preserve">(Return to </w:t>
      </w:r>
      <w:hyperlink w:anchor="EQ7_1" w:history="1">
        <w:r w:rsidRPr="001663FA">
          <w:rPr>
            <w:rStyle w:val="Hyperlink"/>
            <w:i/>
            <w:iCs/>
          </w:rPr>
          <w:t>equation 7.1</w:t>
        </w:r>
      </w:hyperlink>
      <w:r w:rsidRPr="001663FA">
        <w:rPr>
          <w:i/>
          <w:iCs/>
        </w:rPr>
        <w:t>.)</w:t>
      </w:r>
    </w:p>
    <w:p w14:paraId="78172BA9" w14:textId="5E346233" w:rsidR="00C60033" w:rsidRPr="001663FA" w:rsidRDefault="00C60033" w:rsidP="00C60033">
      <w:pPr>
        <w:pStyle w:val="Heading4"/>
        <w:numPr>
          <w:ilvl w:val="0"/>
          <w:numId w:val="0"/>
        </w:numPr>
        <w:ind w:left="907" w:hanging="907"/>
      </w:pPr>
      <w:bookmarkStart w:id="780" w:name="_Alternative_Text_for_5"/>
      <w:bookmarkStart w:id="781" w:name="_Toc190780600"/>
      <w:bookmarkEnd w:id="780"/>
      <w:r w:rsidRPr="001663FA">
        <w:t>Alternative Text for Equation 7.2</w:t>
      </w:r>
      <w:bookmarkEnd w:id="781"/>
    </w:p>
    <w:p w14:paraId="7C94B928" w14:textId="59DA77F7" w:rsidR="00C60033" w:rsidRPr="001663FA" w:rsidRDefault="00296DE6" w:rsidP="00C60033">
      <w:r w:rsidRPr="001663FA">
        <w:t>Below Standard level is equal to a science domain theta score that is less than the level 3 theta threshold score of the total assessment</w:t>
      </w:r>
      <w:r w:rsidRPr="001663FA" w:rsidDel="00E52AF7">
        <w:t xml:space="preserve"> </w:t>
      </w:r>
      <w:r w:rsidRPr="001663FA">
        <w:t xml:space="preserve">minus open parentheses one decimal point five multiplied by the conditional standard error of the science domain theta scores close parentheses. </w:t>
      </w:r>
      <w:r w:rsidRPr="001663FA">
        <w:rPr>
          <w:i/>
          <w:iCs/>
        </w:rPr>
        <w:t xml:space="preserve">(Return to </w:t>
      </w:r>
      <w:hyperlink w:anchor="EQ7_2" w:history="1">
        <w:r w:rsidRPr="001663FA">
          <w:rPr>
            <w:rStyle w:val="Hyperlink"/>
            <w:i/>
            <w:iCs/>
          </w:rPr>
          <w:t>equation 7.2</w:t>
        </w:r>
      </w:hyperlink>
      <w:r w:rsidRPr="001663FA">
        <w:rPr>
          <w:i/>
          <w:iCs/>
        </w:rPr>
        <w:t>.)</w:t>
      </w:r>
    </w:p>
    <w:p w14:paraId="21561E9E" w14:textId="2EDCEEFC" w:rsidR="00C60033" w:rsidRPr="001663FA" w:rsidRDefault="00C60033" w:rsidP="00C60033">
      <w:pPr>
        <w:pStyle w:val="Heading4"/>
        <w:numPr>
          <w:ilvl w:val="0"/>
          <w:numId w:val="0"/>
        </w:numPr>
        <w:ind w:left="907" w:hanging="907"/>
      </w:pPr>
      <w:bookmarkStart w:id="782" w:name="_Alternative_Text_for_6"/>
      <w:bookmarkStart w:id="783" w:name="_Toc190780601"/>
      <w:bookmarkEnd w:id="782"/>
      <w:r w:rsidRPr="001663FA">
        <w:t>Alternative Text for Equation 7.3</w:t>
      </w:r>
      <w:bookmarkEnd w:id="783"/>
    </w:p>
    <w:p w14:paraId="6101A0DA" w14:textId="259D5DD4" w:rsidR="00C60033" w:rsidRPr="001663FA" w:rsidRDefault="00296DE6" w:rsidP="00C60033">
      <w:r w:rsidRPr="001663FA">
        <w:t>Near Standard level is equal to the level 3 theta threshold score of the total assessment</w:t>
      </w:r>
      <w:r w:rsidRPr="001663FA" w:rsidDel="00E52AF7">
        <w:t xml:space="preserve"> </w:t>
      </w:r>
      <w:r w:rsidRPr="001663FA">
        <w:t>minus open parentheses one decimal point five multiplied by the conditional standard error of the science domain theta scores close parentheses that is less than or equal to a science domain theta score that is less than the level 3 theta threshold score of the total assessment</w:t>
      </w:r>
      <w:r w:rsidRPr="001663FA" w:rsidDel="00E52AF7">
        <w:t xml:space="preserve"> </w:t>
      </w:r>
      <w:r w:rsidRPr="001663FA">
        <w:t xml:space="preserve">plus open parentheses one decimal point five multiplied by the conditional standard error of the science domain theta scores close parentheses. </w:t>
      </w:r>
      <w:r w:rsidRPr="001663FA">
        <w:rPr>
          <w:i/>
          <w:iCs/>
        </w:rPr>
        <w:t xml:space="preserve">(Return to </w:t>
      </w:r>
      <w:hyperlink w:anchor="EQ7_3" w:history="1">
        <w:r w:rsidRPr="001663FA">
          <w:rPr>
            <w:rStyle w:val="Hyperlink"/>
            <w:i/>
            <w:iCs/>
          </w:rPr>
          <w:t>equation 7.3</w:t>
        </w:r>
      </w:hyperlink>
      <w:r w:rsidRPr="001663FA">
        <w:rPr>
          <w:i/>
          <w:iCs/>
        </w:rPr>
        <w:t>.)</w:t>
      </w:r>
    </w:p>
    <w:p w14:paraId="78D721D9" w14:textId="7581B6E1" w:rsidR="00C60033" w:rsidRPr="001663FA" w:rsidRDefault="00C60033" w:rsidP="00C60033">
      <w:pPr>
        <w:pStyle w:val="Heading4"/>
        <w:numPr>
          <w:ilvl w:val="0"/>
          <w:numId w:val="0"/>
        </w:numPr>
        <w:ind w:left="907" w:hanging="907"/>
      </w:pPr>
      <w:bookmarkStart w:id="784" w:name="_Alternative_Text_for_14"/>
      <w:bookmarkStart w:id="785" w:name="_Toc190780602"/>
      <w:bookmarkEnd w:id="784"/>
      <w:r w:rsidRPr="001663FA">
        <w:t>Alternative Text for Equation 7.4</w:t>
      </w:r>
      <w:bookmarkEnd w:id="785"/>
    </w:p>
    <w:p w14:paraId="7EC37D52" w14:textId="6D3CECE2" w:rsidR="00C60033" w:rsidRPr="001663FA" w:rsidRDefault="00296DE6" w:rsidP="00C60033">
      <w:r w:rsidRPr="001663FA">
        <w:t>Above Standard level is equal to a science domain theta score that is greater than or equal to the level 3 theta threshold score of the total assessment</w:t>
      </w:r>
      <w:r w:rsidRPr="001663FA" w:rsidDel="00E52AF7">
        <w:t xml:space="preserve"> </w:t>
      </w:r>
      <w:r w:rsidRPr="001663FA">
        <w:t>plus open parentheses one decimal point five multiplied by the conditional standard error of the science domain theta scores close parentheses.</w:t>
      </w:r>
      <w:bookmarkStart w:id="786" w:name="_Alternative_Text_for_9"/>
      <w:bookmarkStart w:id="787" w:name="_Alternative_Text_for_10"/>
      <w:bookmarkStart w:id="788" w:name="_Alternative_Text_for_11"/>
      <w:bookmarkStart w:id="789" w:name="_Alternative_Text_for_12"/>
      <w:bookmarkStart w:id="790" w:name="_Alternative_Text_for_13"/>
      <w:bookmarkEnd w:id="786"/>
      <w:bookmarkEnd w:id="787"/>
      <w:bookmarkEnd w:id="788"/>
      <w:bookmarkEnd w:id="789"/>
      <w:bookmarkEnd w:id="790"/>
      <w:r w:rsidRPr="001663FA">
        <w:t xml:space="preserve"> </w:t>
      </w:r>
      <w:r w:rsidRPr="001663FA">
        <w:rPr>
          <w:i/>
          <w:iCs/>
        </w:rPr>
        <w:t xml:space="preserve">(Return to </w:t>
      </w:r>
      <w:hyperlink w:anchor="EQ7_4">
        <w:r w:rsidRPr="001663FA">
          <w:rPr>
            <w:rStyle w:val="Hyperlink"/>
            <w:i/>
            <w:iCs/>
          </w:rPr>
          <w:t>equation 7.4</w:t>
        </w:r>
      </w:hyperlink>
      <w:r w:rsidRPr="001663FA">
        <w:rPr>
          <w:i/>
          <w:iCs/>
        </w:rPr>
        <w:t>.)</w:t>
      </w:r>
    </w:p>
    <w:p w14:paraId="4F501325" w14:textId="45FE4AB3" w:rsidR="0027236A" w:rsidRPr="001663FA" w:rsidRDefault="0027236A" w:rsidP="0027236A">
      <w:pPr>
        <w:pStyle w:val="Heading3"/>
        <w:pageBreakBefore/>
        <w:numPr>
          <w:ilvl w:val="0"/>
          <w:numId w:val="0"/>
        </w:numPr>
        <w:ind w:left="446" w:hanging="446"/>
      </w:pPr>
      <w:bookmarkStart w:id="791" w:name="_Appendix_7.A:_Overall"/>
      <w:bookmarkStart w:id="792" w:name="_Toc162422298"/>
      <w:bookmarkStart w:id="793" w:name="_Toc190780603"/>
      <w:bookmarkEnd w:id="791"/>
      <w:r w:rsidRPr="001663FA">
        <w:lastRenderedPageBreak/>
        <w:t>Appendix 7.A: Overall Theta Score Distribution</w:t>
      </w:r>
      <w:bookmarkEnd w:id="792"/>
      <w:bookmarkEnd w:id="793"/>
    </w:p>
    <w:p w14:paraId="0AB659B5" w14:textId="77777777" w:rsidR="00D6370E" w:rsidRPr="001663FA" w:rsidRDefault="00D6370E" w:rsidP="00D6370E">
      <w:pPr>
        <w:pStyle w:val="Caption"/>
        <w:rPr>
          <w:noProof/>
        </w:rPr>
      </w:pPr>
      <w:bookmarkStart w:id="794" w:name="_Ref136519885"/>
      <w:bookmarkStart w:id="795" w:name="_Toc136523399"/>
      <w:bookmarkStart w:id="796" w:name="_Toc162432447"/>
      <w:bookmarkStart w:id="797" w:name="_Toc190951788"/>
      <w:bookmarkStart w:id="798" w:name="_Toc92180411"/>
      <w:bookmarkStart w:id="799" w:name="_Toc103172655"/>
      <w:bookmarkStart w:id="800" w:name="_Toc17121011"/>
      <w:bookmarkStart w:id="801" w:name="_Toc25228067"/>
      <w:r w:rsidRPr="001663FA">
        <w:rPr>
          <w:noProof/>
        </w:rPr>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1</w:t>
      </w:r>
      <w:r w:rsidRPr="001663FA">
        <w:rPr>
          <w:noProof/>
        </w:rPr>
        <w:fldChar w:fldCharType="end"/>
      </w:r>
      <w:bookmarkEnd w:id="794"/>
      <w:r w:rsidRPr="001663FA">
        <w:rPr>
          <w:noProof/>
        </w:rPr>
        <w:t xml:space="preserve">  </w:t>
      </w:r>
      <w:r w:rsidRPr="001663FA">
        <w:rPr>
          <w:noProof/>
          <w:lang w:bidi="en-US"/>
        </w:rPr>
        <w:t>Overall Theta Score Distribution for Grade Five</w:t>
      </w:r>
      <w:bookmarkEnd w:id="795"/>
      <w:bookmarkEnd w:id="796"/>
      <w:bookmarkEnd w:id="79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3A8E5EE5"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109C2A7B" w14:textId="77777777" w:rsidR="00D6370E" w:rsidRPr="001663FA" w:rsidRDefault="00D6370E" w:rsidP="00D8452A">
            <w:pPr>
              <w:pStyle w:val="TableHead"/>
              <w:rPr>
                <w:b/>
              </w:rPr>
            </w:pPr>
            <w:r w:rsidRPr="001663FA">
              <w:rPr>
                <w:b/>
              </w:rPr>
              <w:t>Theta Score</w:t>
            </w:r>
          </w:p>
        </w:tc>
        <w:tc>
          <w:tcPr>
            <w:tcW w:w="1094" w:type="dxa"/>
          </w:tcPr>
          <w:p w14:paraId="52166D3A" w14:textId="77777777" w:rsidR="00D6370E" w:rsidRPr="001663FA" w:rsidRDefault="00D6370E" w:rsidP="00D8452A">
            <w:pPr>
              <w:pStyle w:val="TableHead"/>
              <w:rPr>
                <w:b/>
              </w:rPr>
            </w:pPr>
            <w:r w:rsidRPr="001663FA">
              <w:rPr>
                <w:b/>
              </w:rPr>
              <w:t>N</w:t>
            </w:r>
          </w:p>
        </w:tc>
        <w:tc>
          <w:tcPr>
            <w:tcW w:w="1109" w:type="dxa"/>
          </w:tcPr>
          <w:p w14:paraId="41691AEB" w14:textId="77777777" w:rsidR="00D6370E" w:rsidRPr="001663FA" w:rsidRDefault="00D6370E" w:rsidP="00D8452A">
            <w:pPr>
              <w:pStyle w:val="TableHead"/>
              <w:rPr>
                <w:b/>
              </w:rPr>
            </w:pPr>
            <w:r w:rsidRPr="001663FA">
              <w:rPr>
                <w:b/>
              </w:rPr>
              <w:t>Percent</w:t>
            </w:r>
          </w:p>
        </w:tc>
        <w:tc>
          <w:tcPr>
            <w:tcW w:w="1512" w:type="dxa"/>
          </w:tcPr>
          <w:p w14:paraId="783A82D5" w14:textId="77777777" w:rsidR="00D6370E" w:rsidRPr="001663FA" w:rsidDel="00F46A6A" w:rsidRDefault="00D6370E" w:rsidP="00D8452A">
            <w:pPr>
              <w:pStyle w:val="TableHead"/>
              <w:rPr>
                <w:b/>
              </w:rPr>
            </w:pPr>
            <w:r w:rsidRPr="001663FA">
              <w:rPr>
                <w:b/>
              </w:rPr>
              <w:t>Cumulative Frequency</w:t>
            </w:r>
          </w:p>
        </w:tc>
        <w:tc>
          <w:tcPr>
            <w:tcW w:w="1512" w:type="dxa"/>
          </w:tcPr>
          <w:p w14:paraId="77BA20EF" w14:textId="77777777" w:rsidR="00D6370E" w:rsidRPr="001663FA" w:rsidRDefault="00D6370E" w:rsidP="00D8452A">
            <w:pPr>
              <w:pStyle w:val="TableHead"/>
              <w:rPr>
                <w:b/>
              </w:rPr>
            </w:pPr>
            <w:r w:rsidRPr="001663FA">
              <w:rPr>
                <w:b/>
              </w:rPr>
              <w:t>Cumulative Percent</w:t>
            </w:r>
          </w:p>
        </w:tc>
      </w:tr>
      <w:tr w:rsidR="00D6370E" w:rsidRPr="001663FA" w14:paraId="196E5BE5" w14:textId="77777777" w:rsidTr="00D8452A">
        <w:tc>
          <w:tcPr>
            <w:tcW w:w="1872" w:type="dxa"/>
            <w:tcBorders>
              <w:top w:val="single" w:sz="4" w:space="0" w:color="auto"/>
            </w:tcBorders>
            <w:shd w:val="clear" w:color="auto" w:fill="FFFFFF"/>
          </w:tcPr>
          <w:p w14:paraId="02DB4A97" w14:textId="77777777" w:rsidR="00D6370E" w:rsidRPr="001663FA" w:rsidRDefault="00D6370E" w:rsidP="00D8452A">
            <w:pPr>
              <w:pStyle w:val="TableText"/>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31C93CB4" w14:textId="77777777" w:rsidR="00D6370E" w:rsidRPr="001663FA" w:rsidRDefault="00D6370E" w:rsidP="00D8452A">
            <w:pPr>
              <w:pStyle w:val="TableText"/>
            </w:pPr>
            <w:r w:rsidRPr="001663FA">
              <w:t>3</w:t>
            </w:r>
          </w:p>
        </w:tc>
        <w:tc>
          <w:tcPr>
            <w:tcW w:w="1109" w:type="dxa"/>
            <w:tcBorders>
              <w:top w:val="nil"/>
              <w:left w:val="nil"/>
              <w:bottom w:val="nil"/>
              <w:right w:val="nil"/>
            </w:tcBorders>
            <w:shd w:val="clear" w:color="auto" w:fill="FFFFFF"/>
            <w:vAlign w:val="bottom"/>
          </w:tcPr>
          <w:p w14:paraId="102A8190"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49B93652" w14:textId="77777777" w:rsidR="00D6370E" w:rsidRPr="001663FA" w:rsidRDefault="00D6370E" w:rsidP="00D8452A">
            <w:pPr>
              <w:pStyle w:val="TableText"/>
              <w:ind w:right="216"/>
            </w:pPr>
            <w:r w:rsidRPr="001663FA">
              <w:t>3</w:t>
            </w:r>
          </w:p>
        </w:tc>
        <w:tc>
          <w:tcPr>
            <w:tcW w:w="1512" w:type="dxa"/>
            <w:tcBorders>
              <w:top w:val="nil"/>
              <w:left w:val="nil"/>
              <w:bottom w:val="nil"/>
              <w:right w:val="nil"/>
            </w:tcBorders>
            <w:shd w:val="clear" w:color="auto" w:fill="FFFFFF"/>
            <w:vAlign w:val="bottom"/>
          </w:tcPr>
          <w:p w14:paraId="6165CCCA" w14:textId="77777777" w:rsidR="00D6370E" w:rsidRPr="001663FA" w:rsidRDefault="00D6370E" w:rsidP="00D8452A">
            <w:pPr>
              <w:pStyle w:val="TableText"/>
              <w:ind w:right="288"/>
            </w:pPr>
            <w:r w:rsidRPr="001663FA">
              <w:t>&lt;0.1</w:t>
            </w:r>
          </w:p>
        </w:tc>
      </w:tr>
      <w:tr w:rsidR="00D6370E" w:rsidRPr="001663FA" w14:paraId="07A96429" w14:textId="77777777" w:rsidTr="00D8452A">
        <w:tc>
          <w:tcPr>
            <w:tcW w:w="1872" w:type="dxa"/>
            <w:shd w:val="clear" w:color="auto" w:fill="FFFFFF"/>
          </w:tcPr>
          <w:p w14:paraId="39C812FE" w14:textId="77777777" w:rsidR="00D6370E" w:rsidRPr="001663FA" w:rsidRDefault="00D6370E" w:rsidP="00D8452A">
            <w:pPr>
              <w:pStyle w:val="TableText"/>
              <w:keepNext/>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4B8D79F5" w14:textId="77777777" w:rsidR="00D6370E" w:rsidRPr="001663FA" w:rsidRDefault="00D6370E" w:rsidP="00D8452A">
            <w:pPr>
              <w:pStyle w:val="TableText"/>
            </w:pPr>
            <w:r w:rsidRPr="001663FA">
              <w:t>36</w:t>
            </w:r>
          </w:p>
        </w:tc>
        <w:tc>
          <w:tcPr>
            <w:tcW w:w="1109" w:type="dxa"/>
            <w:tcBorders>
              <w:top w:val="nil"/>
              <w:left w:val="nil"/>
              <w:bottom w:val="nil"/>
              <w:right w:val="nil"/>
            </w:tcBorders>
            <w:shd w:val="clear" w:color="auto" w:fill="FFFFFF"/>
            <w:vAlign w:val="bottom"/>
          </w:tcPr>
          <w:p w14:paraId="0D8C841F"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2B5641D" w14:textId="77777777" w:rsidR="00D6370E" w:rsidRPr="001663FA" w:rsidRDefault="00D6370E" w:rsidP="00D8452A">
            <w:pPr>
              <w:pStyle w:val="TableText"/>
              <w:ind w:right="216"/>
            </w:pPr>
            <w:r w:rsidRPr="001663FA">
              <w:t>39</w:t>
            </w:r>
          </w:p>
        </w:tc>
        <w:tc>
          <w:tcPr>
            <w:tcW w:w="1512" w:type="dxa"/>
            <w:tcBorders>
              <w:top w:val="nil"/>
              <w:left w:val="nil"/>
              <w:bottom w:val="nil"/>
              <w:right w:val="nil"/>
            </w:tcBorders>
            <w:shd w:val="clear" w:color="auto" w:fill="FFFFFF"/>
            <w:vAlign w:val="bottom"/>
          </w:tcPr>
          <w:p w14:paraId="63CE97FB" w14:textId="77777777" w:rsidR="00D6370E" w:rsidRPr="001663FA" w:rsidRDefault="00D6370E" w:rsidP="00D8452A">
            <w:pPr>
              <w:pStyle w:val="TableText"/>
              <w:ind w:right="288"/>
            </w:pPr>
            <w:r w:rsidRPr="001663FA">
              <w:t>&lt;0.1</w:t>
            </w:r>
          </w:p>
        </w:tc>
      </w:tr>
      <w:tr w:rsidR="00D6370E" w:rsidRPr="001663FA" w14:paraId="3CBC9036" w14:textId="77777777" w:rsidTr="00D8452A">
        <w:tc>
          <w:tcPr>
            <w:tcW w:w="1872" w:type="dxa"/>
            <w:shd w:val="clear" w:color="auto" w:fill="FFFFFF"/>
          </w:tcPr>
          <w:p w14:paraId="0874228F"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6A5E7B1F" w14:textId="77777777" w:rsidR="00D6370E" w:rsidRPr="001663FA" w:rsidRDefault="00D6370E" w:rsidP="00D8452A">
            <w:pPr>
              <w:pStyle w:val="TableText"/>
            </w:pPr>
            <w:r w:rsidRPr="001663FA">
              <w:t>140</w:t>
            </w:r>
          </w:p>
        </w:tc>
        <w:tc>
          <w:tcPr>
            <w:tcW w:w="1109" w:type="dxa"/>
            <w:tcBorders>
              <w:top w:val="nil"/>
              <w:left w:val="nil"/>
              <w:bottom w:val="nil"/>
              <w:right w:val="nil"/>
            </w:tcBorders>
            <w:shd w:val="clear" w:color="auto" w:fill="FFFFFF"/>
            <w:vAlign w:val="bottom"/>
          </w:tcPr>
          <w:p w14:paraId="45A656C9"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195C46E5" w14:textId="77777777" w:rsidR="00D6370E" w:rsidRPr="001663FA" w:rsidRDefault="00D6370E" w:rsidP="00D8452A">
            <w:pPr>
              <w:pStyle w:val="TableText"/>
              <w:ind w:right="216"/>
            </w:pPr>
            <w:r w:rsidRPr="001663FA">
              <w:t>179</w:t>
            </w:r>
          </w:p>
        </w:tc>
        <w:tc>
          <w:tcPr>
            <w:tcW w:w="1512" w:type="dxa"/>
            <w:tcBorders>
              <w:top w:val="nil"/>
              <w:left w:val="nil"/>
              <w:bottom w:val="nil"/>
              <w:right w:val="nil"/>
            </w:tcBorders>
            <w:shd w:val="clear" w:color="auto" w:fill="FFFFFF"/>
            <w:vAlign w:val="bottom"/>
          </w:tcPr>
          <w:p w14:paraId="04188BEC" w14:textId="77777777" w:rsidR="00D6370E" w:rsidRPr="001663FA" w:rsidRDefault="00D6370E" w:rsidP="00D8452A">
            <w:pPr>
              <w:pStyle w:val="TableText"/>
              <w:ind w:right="288"/>
            </w:pPr>
            <w:r w:rsidRPr="001663FA">
              <w:t>&lt;0.1</w:t>
            </w:r>
          </w:p>
        </w:tc>
      </w:tr>
      <w:tr w:rsidR="00D6370E" w:rsidRPr="001663FA" w14:paraId="4376FD85" w14:textId="77777777" w:rsidTr="00D8452A">
        <w:tc>
          <w:tcPr>
            <w:tcW w:w="1872" w:type="dxa"/>
            <w:shd w:val="clear" w:color="auto" w:fill="FFFFFF"/>
          </w:tcPr>
          <w:p w14:paraId="28F5394A"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2A3A545" w14:textId="77777777" w:rsidR="00D6370E" w:rsidRPr="001663FA" w:rsidRDefault="00D6370E" w:rsidP="00D8452A">
            <w:pPr>
              <w:pStyle w:val="TableText"/>
            </w:pPr>
            <w:r w:rsidRPr="001663FA">
              <w:t>631</w:t>
            </w:r>
          </w:p>
        </w:tc>
        <w:tc>
          <w:tcPr>
            <w:tcW w:w="1109" w:type="dxa"/>
            <w:tcBorders>
              <w:top w:val="nil"/>
              <w:left w:val="nil"/>
              <w:bottom w:val="nil"/>
              <w:right w:val="nil"/>
            </w:tcBorders>
            <w:shd w:val="clear" w:color="auto" w:fill="FFFFFF"/>
            <w:vAlign w:val="bottom"/>
          </w:tcPr>
          <w:p w14:paraId="3B083CA8" w14:textId="77777777" w:rsidR="00D6370E" w:rsidRPr="001663FA" w:rsidRDefault="00D6370E" w:rsidP="00D8452A">
            <w:pPr>
              <w:pStyle w:val="TableText"/>
              <w:ind w:right="216"/>
            </w:pPr>
            <w:r w:rsidRPr="001663FA">
              <w:t>0.1</w:t>
            </w:r>
          </w:p>
        </w:tc>
        <w:tc>
          <w:tcPr>
            <w:tcW w:w="1512" w:type="dxa"/>
            <w:tcBorders>
              <w:top w:val="nil"/>
              <w:left w:val="nil"/>
              <w:bottom w:val="nil"/>
              <w:right w:val="nil"/>
            </w:tcBorders>
            <w:shd w:val="clear" w:color="auto" w:fill="FFFFFF"/>
            <w:vAlign w:val="bottom"/>
          </w:tcPr>
          <w:p w14:paraId="460BC4C9" w14:textId="77777777" w:rsidR="00D6370E" w:rsidRPr="001663FA" w:rsidRDefault="00D6370E" w:rsidP="00D8452A">
            <w:pPr>
              <w:pStyle w:val="TableText"/>
              <w:ind w:right="216"/>
            </w:pPr>
            <w:r w:rsidRPr="001663FA">
              <w:t>810</w:t>
            </w:r>
          </w:p>
        </w:tc>
        <w:tc>
          <w:tcPr>
            <w:tcW w:w="1512" w:type="dxa"/>
            <w:tcBorders>
              <w:top w:val="nil"/>
              <w:left w:val="nil"/>
              <w:bottom w:val="nil"/>
              <w:right w:val="nil"/>
            </w:tcBorders>
            <w:shd w:val="clear" w:color="auto" w:fill="FFFFFF"/>
            <w:vAlign w:val="bottom"/>
          </w:tcPr>
          <w:p w14:paraId="4C891EFF" w14:textId="77777777" w:rsidR="00D6370E" w:rsidRPr="001663FA" w:rsidRDefault="00D6370E" w:rsidP="00D8452A">
            <w:pPr>
              <w:pStyle w:val="TableText"/>
              <w:ind w:right="288"/>
            </w:pPr>
            <w:r w:rsidRPr="001663FA">
              <w:t>0.2</w:t>
            </w:r>
          </w:p>
        </w:tc>
      </w:tr>
      <w:tr w:rsidR="00D6370E" w:rsidRPr="001663FA" w14:paraId="61B4C8AD" w14:textId="77777777" w:rsidTr="00D8452A">
        <w:tc>
          <w:tcPr>
            <w:tcW w:w="1872" w:type="dxa"/>
            <w:shd w:val="clear" w:color="auto" w:fill="FFFFFF"/>
          </w:tcPr>
          <w:p w14:paraId="46E8ABD6"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67150662" w14:textId="77777777" w:rsidR="00D6370E" w:rsidRPr="001663FA" w:rsidRDefault="00D6370E" w:rsidP="00D8452A">
            <w:pPr>
              <w:pStyle w:val="TableText"/>
            </w:pPr>
            <w:r w:rsidRPr="001663FA">
              <w:t>5,376</w:t>
            </w:r>
          </w:p>
        </w:tc>
        <w:tc>
          <w:tcPr>
            <w:tcW w:w="1109" w:type="dxa"/>
            <w:tcBorders>
              <w:top w:val="nil"/>
              <w:left w:val="nil"/>
              <w:bottom w:val="nil"/>
              <w:right w:val="nil"/>
            </w:tcBorders>
            <w:shd w:val="clear" w:color="auto" w:fill="FFFFFF"/>
            <w:vAlign w:val="bottom"/>
          </w:tcPr>
          <w:p w14:paraId="2CA2CF0B" w14:textId="77777777" w:rsidR="00D6370E" w:rsidRPr="001663FA" w:rsidRDefault="00D6370E" w:rsidP="00D8452A">
            <w:pPr>
              <w:pStyle w:val="TableText"/>
              <w:ind w:right="216"/>
            </w:pPr>
            <w:r w:rsidRPr="001663FA">
              <w:t>1.3</w:t>
            </w:r>
          </w:p>
        </w:tc>
        <w:tc>
          <w:tcPr>
            <w:tcW w:w="1512" w:type="dxa"/>
            <w:tcBorders>
              <w:top w:val="nil"/>
              <w:left w:val="nil"/>
              <w:bottom w:val="nil"/>
              <w:right w:val="nil"/>
            </w:tcBorders>
            <w:shd w:val="clear" w:color="auto" w:fill="FFFFFF"/>
            <w:vAlign w:val="bottom"/>
          </w:tcPr>
          <w:p w14:paraId="7CEDB2FB" w14:textId="77777777" w:rsidR="00D6370E" w:rsidRPr="001663FA" w:rsidRDefault="00D6370E" w:rsidP="00D8452A">
            <w:pPr>
              <w:pStyle w:val="TableText"/>
              <w:ind w:right="216"/>
            </w:pPr>
            <w:r w:rsidRPr="001663FA">
              <w:t>6,186</w:t>
            </w:r>
          </w:p>
        </w:tc>
        <w:tc>
          <w:tcPr>
            <w:tcW w:w="1512" w:type="dxa"/>
            <w:tcBorders>
              <w:top w:val="nil"/>
              <w:left w:val="nil"/>
              <w:bottom w:val="nil"/>
              <w:right w:val="nil"/>
            </w:tcBorders>
            <w:shd w:val="clear" w:color="auto" w:fill="FFFFFF"/>
            <w:vAlign w:val="bottom"/>
          </w:tcPr>
          <w:p w14:paraId="45F84D28" w14:textId="77777777" w:rsidR="00D6370E" w:rsidRPr="001663FA" w:rsidRDefault="00D6370E" w:rsidP="00D8452A">
            <w:pPr>
              <w:pStyle w:val="TableText"/>
              <w:ind w:right="288"/>
            </w:pPr>
            <w:r w:rsidRPr="001663FA">
              <w:t>1.5</w:t>
            </w:r>
          </w:p>
        </w:tc>
      </w:tr>
      <w:tr w:rsidR="00D6370E" w:rsidRPr="001663FA" w14:paraId="58D8E8CF" w14:textId="77777777" w:rsidTr="00D8452A">
        <w:tc>
          <w:tcPr>
            <w:tcW w:w="1872" w:type="dxa"/>
            <w:shd w:val="clear" w:color="auto" w:fill="FFFFFF"/>
          </w:tcPr>
          <w:p w14:paraId="6F838A2F"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24591826" w14:textId="77777777" w:rsidR="00D6370E" w:rsidRPr="001663FA" w:rsidRDefault="00D6370E" w:rsidP="00D8452A">
            <w:pPr>
              <w:pStyle w:val="TableText"/>
            </w:pPr>
            <w:r w:rsidRPr="001663FA">
              <w:t>19,759</w:t>
            </w:r>
          </w:p>
        </w:tc>
        <w:tc>
          <w:tcPr>
            <w:tcW w:w="1109" w:type="dxa"/>
            <w:tcBorders>
              <w:top w:val="nil"/>
              <w:left w:val="nil"/>
              <w:bottom w:val="nil"/>
              <w:right w:val="nil"/>
            </w:tcBorders>
            <w:shd w:val="clear" w:color="auto" w:fill="FFFFFF"/>
            <w:vAlign w:val="bottom"/>
          </w:tcPr>
          <w:p w14:paraId="09003303" w14:textId="77777777" w:rsidR="00D6370E" w:rsidRPr="001663FA" w:rsidRDefault="00D6370E" w:rsidP="00D8452A">
            <w:pPr>
              <w:pStyle w:val="TableText"/>
              <w:ind w:right="216"/>
            </w:pPr>
            <w:r w:rsidRPr="001663FA">
              <w:t>4.7</w:t>
            </w:r>
          </w:p>
        </w:tc>
        <w:tc>
          <w:tcPr>
            <w:tcW w:w="1512" w:type="dxa"/>
            <w:tcBorders>
              <w:top w:val="nil"/>
              <w:left w:val="nil"/>
              <w:bottom w:val="nil"/>
              <w:right w:val="nil"/>
            </w:tcBorders>
            <w:shd w:val="clear" w:color="auto" w:fill="FFFFFF"/>
            <w:vAlign w:val="bottom"/>
          </w:tcPr>
          <w:p w14:paraId="67B1BF52" w14:textId="77777777" w:rsidR="00D6370E" w:rsidRPr="001663FA" w:rsidRDefault="00D6370E" w:rsidP="00D8452A">
            <w:pPr>
              <w:pStyle w:val="TableText"/>
              <w:ind w:right="216"/>
            </w:pPr>
            <w:r w:rsidRPr="001663FA">
              <w:t>25,945</w:t>
            </w:r>
          </w:p>
        </w:tc>
        <w:tc>
          <w:tcPr>
            <w:tcW w:w="1512" w:type="dxa"/>
            <w:tcBorders>
              <w:top w:val="nil"/>
              <w:left w:val="nil"/>
              <w:bottom w:val="nil"/>
              <w:right w:val="nil"/>
            </w:tcBorders>
            <w:shd w:val="clear" w:color="auto" w:fill="FFFFFF"/>
            <w:vAlign w:val="bottom"/>
          </w:tcPr>
          <w:p w14:paraId="2905A6B3" w14:textId="77777777" w:rsidR="00D6370E" w:rsidRPr="001663FA" w:rsidRDefault="00D6370E" w:rsidP="00D8452A">
            <w:pPr>
              <w:pStyle w:val="TableText"/>
              <w:ind w:right="288"/>
            </w:pPr>
            <w:r w:rsidRPr="001663FA">
              <w:t>6.1</w:t>
            </w:r>
          </w:p>
        </w:tc>
      </w:tr>
      <w:tr w:rsidR="00D6370E" w:rsidRPr="001663FA" w14:paraId="71EB6C97" w14:textId="77777777" w:rsidTr="00D8452A">
        <w:tc>
          <w:tcPr>
            <w:tcW w:w="1872" w:type="dxa"/>
            <w:shd w:val="clear" w:color="auto" w:fill="FFFFFF"/>
          </w:tcPr>
          <w:p w14:paraId="1468277E"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7ABFBB87" w14:textId="77777777" w:rsidR="00D6370E" w:rsidRPr="001663FA" w:rsidRDefault="00D6370E" w:rsidP="00D8452A">
            <w:pPr>
              <w:pStyle w:val="TableText"/>
            </w:pPr>
            <w:r w:rsidRPr="001663FA">
              <w:t>48,614</w:t>
            </w:r>
          </w:p>
        </w:tc>
        <w:tc>
          <w:tcPr>
            <w:tcW w:w="1109" w:type="dxa"/>
            <w:tcBorders>
              <w:top w:val="nil"/>
              <w:left w:val="nil"/>
              <w:bottom w:val="nil"/>
              <w:right w:val="nil"/>
            </w:tcBorders>
            <w:shd w:val="clear" w:color="auto" w:fill="FFFFFF"/>
            <w:vAlign w:val="bottom"/>
          </w:tcPr>
          <w:p w14:paraId="288A1112" w14:textId="77777777" w:rsidR="00D6370E" w:rsidRPr="001663FA" w:rsidRDefault="00D6370E" w:rsidP="00D8452A">
            <w:pPr>
              <w:pStyle w:val="TableText"/>
              <w:ind w:right="216"/>
            </w:pPr>
            <w:r w:rsidRPr="001663FA">
              <w:t>11.5</w:t>
            </w:r>
          </w:p>
        </w:tc>
        <w:tc>
          <w:tcPr>
            <w:tcW w:w="1512" w:type="dxa"/>
            <w:tcBorders>
              <w:top w:val="nil"/>
              <w:left w:val="nil"/>
              <w:bottom w:val="nil"/>
              <w:right w:val="nil"/>
            </w:tcBorders>
            <w:shd w:val="clear" w:color="auto" w:fill="FFFFFF"/>
            <w:vAlign w:val="bottom"/>
          </w:tcPr>
          <w:p w14:paraId="53BDB016" w14:textId="77777777" w:rsidR="00D6370E" w:rsidRPr="001663FA" w:rsidRDefault="00D6370E" w:rsidP="00D8452A">
            <w:pPr>
              <w:pStyle w:val="TableText"/>
              <w:ind w:right="216"/>
            </w:pPr>
            <w:r w:rsidRPr="001663FA">
              <w:t>74,559</w:t>
            </w:r>
          </w:p>
        </w:tc>
        <w:tc>
          <w:tcPr>
            <w:tcW w:w="1512" w:type="dxa"/>
            <w:tcBorders>
              <w:top w:val="nil"/>
              <w:left w:val="nil"/>
              <w:bottom w:val="nil"/>
              <w:right w:val="nil"/>
            </w:tcBorders>
            <w:shd w:val="clear" w:color="auto" w:fill="FFFFFF"/>
            <w:vAlign w:val="bottom"/>
          </w:tcPr>
          <w:p w14:paraId="2F191FF3" w14:textId="77777777" w:rsidR="00D6370E" w:rsidRPr="001663FA" w:rsidRDefault="00D6370E" w:rsidP="00D8452A">
            <w:pPr>
              <w:pStyle w:val="TableText"/>
              <w:ind w:right="288"/>
            </w:pPr>
            <w:r w:rsidRPr="001663FA">
              <w:t>17.7</w:t>
            </w:r>
          </w:p>
        </w:tc>
      </w:tr>
      <w:tr w:rsidR="00D6370E" w:rsidRPr="001663FA" w14:paraId="14CC33C7" w14:textId="77777777" w:rsidTr="00D8452A">
        <w:tc>
          <w:tcPr>
            <w:tcW w:w="1872" w:type="dxa"/>
            <w:shd w:val="clear" w:color="auto" w:fill="FFFFFF"/>
          </w:tcPr>
          <w:p w14:paraId="6FB1C959"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12865C23" w14:textId="77777777" w:rsidR="00D6370E" w:rsidRPr="001663FA" w:rsidRDefault="00D6370E" w:rsidP="00D8452A">
            <w:pPr>
              <w:pStyle w:val="TableText"/>
            </w:pPr>
            <w:r w:rsidRPr="001663FA">
              <w:t>69,092</w:t>
            </w:r>
          </w:p>
        </w:tc>
        <w:tc>
          <w:tcPr>
            <w:tcW w:w="1109" w:type="dxa"/>
            <w:tcBorders>
              <w:top w:val="nil"/>
              <w:left w:val="nil"/>
              <w:bottom w:val="nil"/>
              <w:right w:val="nil"/>
            </w:tcBorders>
            <w:shd w:val="clear" w:color="auto" w:fill="FFFFFF"/>
            <w:vAlign w:val="bottom"/>
          </w:tcPr>
          <w:p w14:paraId="4789677B" w14:textId="77777777" w:rsidR="00D6370E" w:rsidRPr="001663FA" w:rsidRDefault="00D6370E" w:rsidP="00D8452A">
            <w:pPr>
              <w:pStyle w:val="TableText"/>
              <w:ind w:right="216"/>
            </w:pPr>
            <w:r w:rsidRPr="001663FA">
              <w:t>16.4</w:t>
            </w:r>
          </w:p>
        </w:tc>
        <w:tc>
          <w:tcPr>
            <w:tcW w:w="1512" w:type="dxa"/>
            <w:tcBorders>
              <w:top w:val="nil"/>
              <w:left w:val="nil"/>
              <w:bottom w:val="nil"/>
              <w:right w:val="nil"/>
            </w:tcBorders>
            <w:shd w:val="clear" w:color="auto" w:fill="FFFFFF"/>
            <w:vAlign w:val="bottom"/>
          </w:tcPr>
          <w:p w14:paraId="7D53BF6F" w14:textId="77777777" w:rsidR="00D6370E" w:rsidRPr="001663FA" w:rsidRDefault="00D6370E" w:rsidP="00D8452A">
            <w:pPr>
              <w:pStyle w:val="TableText"/>
              <w:ind w:right="216"/>
            </w:pPr>
            <w:r w:rsidRPr="001663FA">
              <w:t>143,651</w:t>
            </w:r>
          </w:p>
        </w:tc>
        <w:tc>
          <w:tcPr>
            <w:tcW w:w="1512" w:type="dxa"/>
            <w:tcBorders>
              <w:top w:val="nil"/>
              <w:left w:val="nil"/>
              <w:bottom w:val="nil"/>
              <w:right w:val="nil"/>
            </w:tcBorders>
            <w:shd w:val="clear" w:color="auto" w:fill="FFFFFF"/>
            <w:vAlign w:val="bottom"/>
          </w:tcPr>
          <w:p w14:paraId="10E3F8CB" w14:textId="77777777" w:rsidR="00D6370E" w:rsidRPr="001663FA" w:rsidRDefault="00D6370E" w:rsidP="00D8452A">
            <w:pPr>
              <w:pStyle w:val="TableText"/>
              <w:ind w:right="288"/>
            </w:pPr>
            <w:r w:rsidRPr="001663FA">
              <w:t>34.0</w:t>
            </w:r>
          </w:p>
        </w:tc>
      </w:tr>
      <w:tr w:rsidR="00D6370E" w:rsidRPr="001663FA" w14:paraId="1117EFF4" w14:textId="77777777" w:rsidTr="00D8452A">
        <w:tc>
          <w:tcPr>
            <w:tcW w:w="1872" w:type="dxa"/>
            <w:shd w:val="clear" w:color="auto" w:fill="FFFFFF"/>
          </w:tcPr>
          <w:p w14:paraId="78EB1D53"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6ED0F6A8" w14:textId="77777777" w:rsidR="00D6370E" w:rsidRPr="001663FA" w:rsidRDefault="00D6370E" w:rsidP="00D8452A">
            <w:pPr>
              <w:pStyle w:val="TableText"/>
            </w:pPr>
            <w:r w:rsidRPr="001663FA">
              <w:t>74,987</w:t>
            </w:r>
          </w:p>
        </w:tc>
        <w:tc>
          <w:tcPr>
            <w:tcW w:w="1109" w:type="dxa"/>
            <w:tcBorders>
              <w:top w:val="nil"/>
              <w:left w:val="nil"/>
              <w:bottom w:val="nil"/>
              <w:right w:val="nil"/>
            </w:tcBorders>
            <w:shd w:val="clear" w:color="auto" w:fill="FFFFFF"/>
            <w:vAlign w:val="bottom"/>
          </w:tcPr>
          <w:p w14:paraId="61936E76" w14:textId="77777777" w:rsidR="00D6370E" w:rsidRPr="001663FA" w:rsidRDefault="00D6370E" w:rsidP="00D8452A">
            <w:pPr>
              <w:pStyle w:val="TableText"/>
              <w:ind w:right="216"/>
            </w:pPr>
            <w:r w:rsidRPr="001663FA">
              <w:t>17.8</w:t>
            </w:r>
          </w:p>
        </w:tc>
        <w:tc>
          <w:tcPr>
            <w:tcW w:w="1512" w:type="dxa"/>
            <w:tcBorders>
              <w:top w:val="nil"/>
              <w:left w:val="nil"/>
              <w:bottom w:val="nil"/>
              <w:right w:val="nil"/>
            </w:tcBorders>
            <w:shd w:val="clear" w:color="auto" w:fill="FFFFFF"/>
            <w:vAlign w:val="bottom"/>
          </w:tcPr>
          <w:p w14:paraId="70018034" w14:textId="77777777" w:rsidR="00D6370E" w:rsidRPr="001663FA" w:rsidRDefault="00D6370E" w:rsidP="00D8452A">
            <w:pPr>
              <w:pStyle w:val="TableText"/>
              <w:ind w:right="216"/>
            </w:pPr>
            <w:r w:rsidRPr="001663FA">
              <w:t>218,638</w:t>
            </w:r>
          </w:p>
        </w:tc>
        <w:tc>
          <w:tcPr>
            <w:tcW w:w="1512" w:type="dxa"/>
            <w:tcBorders>
              <w:top w:val="nil"/>
              <w:left w:val="nil"/>
              <w:bottom w:val="nil"/>
              <w:right w:val="nil"/>
            </w:tcBorders>
            <w:shd w:val="clear" w:color="auto" w:fill="FFFFFF"/>
            <w:vAlign w:val="bottom"/>
          </w:tcPr>
          <w:p w14:paraId="04A034D8" w14:textId="77777777" w:rsidR="00D6370E" w:rsidRPr="001663FA" w:rsidRDefault="00D6370E" w:rsidP="00D8452A">
            <w:pPr>
              <w:pStyle w:val="TableText"/>
              <w:ind w:right="288"/>
            </w:pPr>
            <w:r w:rsidRPr="001663FA">
              <w:t>51.8</w:t>
            </w:r>
          </w:p>
        </w:tc>
      </w:tr>
      <w:tr w:rsidR="00D6370E" w:rsidRPr="001663FA" w14:paraId="773CA085" w14:textId="77777777" w:rsidTr="00D8452A">
        <w:tc>
          <w:tcPr>
            <w:tcW w:w="1872" w:type="dxa"/>
            <w:shd w:val="clear" w:color="auto" w:fill="FFFFFF"/>
          </w:tcPr>
          <w:p w14:paraId="5E5D20EE"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5C53AA1" w14:textId="77777777" w:rsidR="00D6370E" w:rsidRPr="001663FA" w:rsidRDefault="00D6370E" w:rsidP="00D8452A">
            <w:pPr>
              <w:pStyle w:val="TableText"/>
            </w:pPr>
            <w:r w:rsidRPr="001663FA">
              <w:t>68,439</w:t>
            </w:r>
          </w:p>
        </w:tc>
        <w:tc>
          <w:tcPr>
            <w:tcW w:w="1109" w:type="dxa"/>
            <w:tcBorders>
              <w:top w:val="nil"/>
              <w:left w:val="nil"/>
              <w:bottom w:val="nil"/>
              <w:right w:val="nil"/>
            </w:tcBorders>
            <w:shd w:val="clear" w:color="auto" w:fill="FFFFFF"/>
            <w:vAlign w:val="bottom"/>
          </w:tcPr>
          <w:p w14:paraId="6A67091A" w14:textId="77777777" w:rsidR="00D6370E" w:rsidRPr="001663FA" w:rsidRDefault="00D6370E" w:rsidP="00D8452A">
            <w:pPr>
              <w:pStyle w:val="TableText"/>
              <w:ind w:right="216"/>
            </w:pPr>
            <w:r w:rsidRPr="001663FA">
              <w:t>16.2</w:t>
            </w:r>
          </w:p>
        </w:tc>
        <w:tc>
          <w:tcPr>
            <w:tcW w:w="1512" w:type="dxa"/>
            <w:tcBorders>
              <w:top w:val="nil"/>
              <w:left w:val="nil"/>
              <w:bottom w:val="nil"/>
              <w:right w:val="nil"/>
            </w:tcBorders>
            <w:shd w:val="clear" w:color="auto" w:fill="FFFFFF"/>
            <w:vAlign w:val="bottom"/>
          </w:tcPr>
          <w:p w14:paraId="0DD529C0" w14:textId="77777777" w:rsidR="00D6370E" w:rsidRPr="001663FA" w:rsidRDefault="00D6370E" w:rsidP="00D8452A">
            <w:pPr>
              <w:pStyle w:val="TableText"/>
              <w:ind w:right="216"/>
            </w:pPr>
            <w:r w:rsidRPr="001663FA">
              <w:t>287,077</w:t>
            </w:r>
          </w:p>
        </w:tc>
        <w:tc>
          <w:tcPr>
            <w:tcW w:w="1512" w:type="dxa"/>
            <w:tcBorders>
              <w:top w:val="nil"/>
              <w:left w:val="nil"/>
              <w:bottom w:val="nil"/>
              <w:right w:val="nil"/>
            </w:tcBorders>
            <w:shd w:val="clear" w:color="auto" w:fill="FFFFFF"/>
            <w:vAlign w:val="bottom"/>
          </w:tcPr>
          <w:p w14:paraId="45AF7587" w14:textId="77777777" w:rsidR="00D6370E" w:rsidRPr="001663FA" w:rsidRDefault="00D6370E" w:rsidP="00D8452A">
            <w:pPr>
              <w:pStyle w:val="TableText"/>
              <w:ind w:right="288"/>
            </w:pPr>
            <w:r w:rsidRPr="001663FA">
              <w:t>68.0</w:t>
            </w:r>
          </w:p>
        </w:tc>
      </w:tr>
      <w:tr w:rsidR="00D6370E" w:rsidRPr="001663FA" w14:paraId="49C3F131" w14:textId="77777777" w:rsidTr="00D8452A">
        <w:tc>
          <w:tcPr>
            <w:tcW w:w="1872" w:type="dxa"/>
            <w:shd w:val="clear" w:color="auto" w:fill="FFFFFF"/>
          </w:tcPr>
          <w:p w14:paraId="6BE6FE68"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17BAD1CC" w14:textId="77777777" w:rsidR="00D6370E" w:rsidRPr="001663FA" w:rsidRDefault="00D6370E" w:rsidP="00D8452A">
            <w:pPr>
              <w:pStyle w:val="TableText"/>
            </w:pPr>
            <w:r w:rsidRPr="001663FA">
              <w:t>54,522</w:t>
            </w:r>
          </w:p>
        </w:tc>
        <w:tc>
          <w:tcPr>
            <w:tcW w:w="1109" w:type="dxa"/>
            <w:tcBorders>
              <w:top w:val="nil"/>
              <w:left w:val="nil"/>
              <w:bottom w:val="nil"/>
              <w:right w:val="nil"/>
            </w:tcBorders>
            <w:shd w:val="clear" w:color="auto" w:fill="FFFFFF"/>
            <w:vAlign w:val="bottom"/>
          </w:tcPr>
          <w:p w14:paraId="750F35E1" w14:textId="77777777" w:rsidR="00D6370E" w:rsidRPr="001663FA" w:rsidRDefault="00D6370E" w:rsidP="00D8452A">
            <w:pPr>
              <w:pStyle w:val="TableText"/>
              <w:ind w:right="216"/>
            </w:pPr>
            <w:r w:rsidRPr="001663FA">
              <w:t>12.9</w:t>
            </w:r>
          </w:p>
        </w:tc>
        <w:tc>
          <w:tcPr>
            <w:tcW w:w="1512" w:type="dxa"/>
            <w:tcBorders>
              <w:top w:val="nil"/>
              <w:left w:val="nil"/>
              <w:bottom w:val="nil"/>
              <w:right w:val="nil"/>
            </w:tcBorders>
            <w:shd w:val="clear" w:color="auto" w:fill="FFFFFF"/>
            <w:vAlign w:val="bottom"/>
          </w:tcPr>
          <w:p w14:paraId="6392F079" w14:textId="77777777" w:rsidR="00D6370E" w:rsidRPr="001663FA" w:rsidRDefault="00D6370E" w:rsidP="00D8452A">
            <w:pPr>
              <w:pStyle w:val="TableText"/>
              <w:ind w:right="216"/>
            </w:pPr>
            <w:r w:rsidRPr="001663FA">
              <w:t>341,599</w:t>
            </w:r>
          </w:p>
        </w:tc>
        <w:tc>
          <w:tcPr>
            <w:tcW w:w="1512" w:type="dxa"/>
            <w:tcBorders>
              <w:top w:val="nil"/>
              <w:left w:val="nil"/>
              <w:bottom w:val="nil"/>
              <w:right w:val="nil"/>
            </w:tcBorders>
            <w:shd w:val="clear" w:color="auto" w:fill="FFFFFF"/>
            <w:vAlign w:val="bottom"/>
          </w:tcPr>
          <w:p w14:paraId="172035FD" w14:textId="77777777" w:rsidR="00D6370E" w:rsidRPr="001663FA" w:rsidRDefault="00D6370E" w:rsidP="00D8452A">
            <w:pPr>
              <w:pStyle w:val="TableText"/>
              <w:ind w:right="288"/>
            </w:pPr>
            <w:r w:rsidRPr="001663FA">
              <w:t>80.9</w:t>
            </w:r>
          </w:p>
        </w:tc>
      </w:tr>
      <w:tr w:rsidR="00D6370E" w:rsidRPr="001663FA" w14:paraId="1F715680" w14:textId="77777777" w:rsidTr="00D8452A">
        <w:tc>
          <w:tcPr>
            <w:tcW w:w="1872" w:type="dxa"/>
            <w:shd w:val="clear" w:color="auto" w:fill="FFFFFF"/>
          </w:tcPr>
          <w:p w14:paraId="7D08CD2C"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5B41229" w14:textId="77777777" w:rsidR="00D6370E" w:rsidRPr="001663FA" w:rsidRDefault="00D6370E" w:rsidP="00D8452A">
            <w:pPr>
              <w:pStyle w:val="TableText"/>
            </w:pPr>
            <w:r w:rsidRPr="001663FA">
              <w:t>40,695</w:t>
            </w:r>
          </w:p>
        </w:tc>
        <w:tc>
          <w:tcPr>
            <w:tcW w:w="1109" w:type="dxa"/>
            <w:tcBorders>
              <w:top w:val="nil"/>
              <w:left w:val="nil"/>
              <w:bottom w:val="nil"/>
              <w:right w:val="nil"/>
            </w:tcBorders>
            <w:shd w:val="clear" w:color="auto" w:fill="FFFFFF"/>
            <w:vAlign w:val="bottom"/>
          </w:tcPr>
          <w:p w14:paraId="78298E6D" w14:textId="77777777" w:rsidR="00D6370E" w:rsidRPr="001663FA" w:rsidRDefault="00D6370E" w:rsidP="00D8452A">
            <w:pPr>
              <w:pStyle w:val="TableText"/>
              <w:ind w:right="216"/>
            </w:pPr>
            <w:r w:rsidRPr="001663FA">
              <w:t>9.6</w:t>
            </w:r>
          </w:p>
        </w:tc>
        <w:tc>
          <w:tcPr>
            <w:tcW w:w="1512" w:type="dxa"/>
            <w:tcBorders>
              <w:top w:val="nil"/>
              <w:left w:val="nil"/>
              <w:bottom w:val="nil"/>
              <w:right w:val="nil"/>
            </w:tcBorders>
            <w:shd w:val="clear" w:color="auto" w:fill="FFFFFF"/>
            <w:vAlign w:val="bottom"/>
          </w:tcPr>
          <w:p w14:paraId="6D49DC23" w14:textId="77777777" w:rsidR="00D6370E" w:rsidRPr="001663FA" w:rsidRDefault="00D6370E" w:rsidP="00D8452A">
            <w:pPr>
              <w:pStyle w:val="TableText"/>
              <w:ind w:right="216"/>
            </w:pPr>
            <w:r w:rsidRPr="001663FA">
              <w:t>382,294</w:t>
            </w:r>
          </w:p>
        </w:tc>
        <w:tc>
          <w:tcPr>
            <w:tcW w:w="1512" w:type="dxa"/>
            <w:tcBorders>
              <w:top w:val="nil"/>
              <w:left w:val="nil"/>
              <w:bottom w:val="nil"/>
              <w:right w:val="nil"/>
            </w:tcBorders>
            <w:shd w:val="clear" w:color="auto" w:fill="FFFFFF"/>
            <w:vAlign w:val="bottom"/>
          </w:tcPr>
          <w:p w14:paraId="458F2453" w14:textId="77777777" w:rsidR="00D6370E" w:rsidRPr="001663FA" w:rsidRDefault="00D6370E" w:rsidP="00D8452A">
            <w:pPr>
              <w:pStyle w:val="TableText"/>
              <w:ind w:right="288"/>
            </w:pPr>
            <w:r w:rsidRPr="001663FA">
              <w:t>90.5</w:t>
            </w:r>
          </w:p>
        </w:tc>
      </w:tr>
      <w:tr w:rsidR="00D6370E" w:rsidRPr="001663FA" w14:paraId="031E869C" w14:textId="77777777" w:rsidTr="00D8452A">
        <w:tc>
          <w:tcPr>
            <w:tcW w:w="1872" w:type="dxa"/>
            <w:shd w:val="clear" w:color="auto" w:fill="FFFFFF"/>
          </w:tcPr>
          <w:p w14:paraId="5A1037E0"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3B3C823D" w14:textId="77777777" w:rsidR="00D6370E" w:rsidRPr="001663FA" w:rsidRDefault="00D6370E" w:rsidP="00D8452A">
            <w:pPr>
              <w:pStyle w:val="TableText"/>
            </w:pPr>
            <w:r w:rsidRPr="001663FA">
              <w:t>21,663</w:t>
            </w:r>
          </w:p>
        </w:tc>
        <w:tc>
          <w:tcPr>
            <w:tcW w:w="1109" w:type="dxa"/>
            <w:tcBorders>
              <w:top w:val="nil"/>
              <w:left w:val="nil"/>
              <w:bottom w:val="nil"/>
              <w:right w:val="nil"/>
            </w:tcBorders>
            <w:shd w:val="clear" w:color="auto" w:fill="FFFFFF"/>
            <w:vAlign w:val="bottom"/>
          </w:tcPr>
          <w:p w14:paraId="1B5D2D49" w14:textId="77777777" w:rsidR="00D6370E" w:rsidRPr="001663FA" w:rsidRDefault="00D6370E" w:rsidP="00D8452A">
            <w:pPr>
              <w:pStyle w:val="TableText"/>
              <w:ind w:right="216"/>
            </w:pPr>
            <w:r w:rsidRPr="001663FA">
              <w:t>5.1</w:t>
            </w:r>
          </w:p>
        </w:tc>
        <w:tc>
          <w:tcPr>
            <w:tcW w:w="1512" w:type="dxa"/>
            <w:tcBorders>
              <w:top w:val="nil"/>
              <w:left w:val="nil"/>
              <w:bottom w:val="nil"/>
              <w:right w:val="nil"/>
            </w:tcBorders>
            <w:shd w:val="clear" w:color="auto" w:fill="FFFFFF"/>
            <w:vAlign w:val="bottom"/>
          </w:tcPr>
          <w:p w14:paraId="609F1C2A" w14:textId="77777777" w:rsidR="00D6370E" w:rsidRPr="001663FA" w:rsidRDefault="00D6370E" w:rsidP="00D8452A">
            <w:pPr>
              <w:pStyle w:val="TableText"/>
              <w:ind w:right="216"/>
            </w:pPr>
            <w:r w:rsidRPr="001663FA">
              <w:t>403,957</w:t>
            </w:r>
          </w:p>
        </w:tc>
        <w:tc>
          <w:tcPr>
            <w:tcW w:w="1512" w:type="dxa"/>
            <w:tcBorders>
              <w:top w:val="nil"/>
              <w:left w:val="nil"/>
              <w:bottom w:val="nil"/>
              <w:right w:val="nil"/>
            </w:tcBorders>
            <w:shd w:val="clear" w:color="auto" w:fill="FFFFFF"/>
            <w:vAlign w:val="bottom"/>
          </w:tcPr>
          <w:p w14:paraId="53085E82" w14:textId="77777777" w:rsidR="00D6370E" w:rsidRPr="001663FA" w:rsidRDefault="00D6370E" w:rsidP="00D8452A">
            <w:pPr>
              <w:pStyle w:val="TableText"/>
              <w:ind w:right="288"/>
            </w:pPr>
            <w:r w:rsidRPr="001663FA">
              <w:t>95.6</w:t>
            </w:r>
          </w:p>
        </w:tc>
      </w:tr>
      <w:tr w:rsidR="00D6370E" w:rsidRPr="001663FA" w14:paraId="389FA304" w14:textId="77777777" w:rsidTr="00D8452A">
        <w:tc>
          <w:tcPr>
            <w:tcW w:w="1872" w:type="dxa"/>
            <w:shd w:val="clear" w:color="auto" w:fill="FFFFFF"/>
          </w:tcPr>
          <w:p w14:paraId="451EB8EE"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46A96D63" w14:textId="77777777" w:rsidR="00D6370E" w:rsidRPr="001663FA" w:rsidRDefault="00D6370E" w:rsidP="00D8452A">
            <w:pPr>
              <w:pStyle w:val="TableText"/>
            </w:pPr>
            <w:r w:rsidRPr="001663FA">
              <w:t>10,369</w:t>
            </w:r>
          </w:p>
        </w:tc>
        <w:tc>
          <w:tcPr>
            <w:tcW w:w="1109" w:type="dxa"/>
            <w:tcBorders>
              <w:top w:val="nil"/>
              <w:left w:val="nil"/>
              <w:bottom w:val="nil"/>
              <w:right w:val="nil"/>
            </w:tcBorders>
            <w:shd w:val="clear" w:color="auto" w:fill="FFFFFF"/>
            <w:vAlign w:val="bottom"/>
          </w:tcPr>
          <w:p w14:paraId="6CD64129" w14:textId="77777777" w:rsidR="00D6370E" w:rsidRPr="001663FA" w:rsidRDefault="00D6370E" w:rsidP="00D8452A">
            <w:pPr>
              <w:pStyle w:val="TableText"/>
              <w:ind w:right="216"/>
            </w:pPr>
            <w:r w:rsidRPr="001663FA">
              <w:t>2.5</w:t>
            </w:r>
          </w:p>
        </w:tc>
        <w:tc>
          <w:tcPr>
            <w:tcW w:w="1512" w:type="dxa"/>
            <w:tcBorders>
              <w:top w:val="nil"/>
              <w:left w:val="nil"/>
              <w:bottom w:val="nil"/>
              <w:right w:val="nil"/>
            </w:tcBorders>
            <w:shd w:val="clear" w:color="auto" w:fill="FFFFFF"/>
            <w:vAlign w:val="bottom"/>
          </w:tcPr>
          <w:p w14:paraId="728EA5B2" w14:textId="77777777" w:rsidR="00D6370E" w:rsidRPr="001663FA" w:rsidRDefault="00D6370E" w:rsidP="00D8452A">
            <w:pPr>
              <w:pStyle w:val="TableText"/>
              <w:ind w:right="216"/>
            </w:pPr>
            <w:r w:rsidRPr="001663FA">
              <w:t>414,326</w:t>
            </w:r>
          </w:p>
        </w:tc>
        <w:tc>
          <w:tcPr>
            <w:tcW w:w="1512" w:type="dxa"/>
            <w:tcBorders>
              <w:top w:val="nil"/>
              <w:left w:val="nil"/>
              <w:bottom w:val="nil"/>
              <w:right w:val="nil"/>
            </w:tcBorders>
            <w:shd w:val="clear" w:color="auto" w:fill="FFFFFF"/>
            <w:vAlign w:val="bottom"/>
          </w:tcPr>
          <w:p w14:paraId="65779BC4" w14:textId="77777777" w:rsidR="00D6370E" w:rsidRPr="001663FA" w:rsidRDefault="00D6370E" w:rsidP="00D8452A">
            <w:pPr>
              <w:pStyle w:val="TableText"/>
              <w:ind w:right="288"/>
            </w:pPr>
            <w:r w:rsidRPr="001663FA">
              <w:t>98.1</w:t>
            </w:r>
          </w:p>
        </w:tc>
      </w:tr>
      <w:tr w:rsidR="00D6370E" w:rsidRPr="001663FA" w14:paraId="58D57913" w14:textId="77777777" w:rsidTr="00D8452A">
        <w:tc>
          <w:tcPr>
            <w:tcW w:w="1872" w:type="dxa"/>
            <w:shd w:val="clear" w:color="auto" w:fill="FFFFFF"/>
          </w:tcPr>
          <w:p w14:paraId="5F3DB11C"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5CC06526" w14:textId="77777777" w:rsidR="00D6370E" w:rsidRPr="001663FA" w:rsidRDefault="00D6370E" w:rsidP="00D8452A">
            <w:pPr>
              <w:pStyle w:val="TableText"/>
            </w:pPr>
            <w:r w:rsidRPr="001663FA">
              <w:t>5,316</w:t>
            </w:r>
          </w:p>
        </w:tc>
        <w:tc>
          <w:tcPr>
            <w:tcW w:w="1109" w:type="dxa"/>
            <w:tcBorders>
              <w:top w:val="nil"/>
              <w:left w:val="nil"/>
              <w:bottom w:val="nil"/>
              <w:right w:val="nil"/>
            </w:tcBorders>
            <w:shd w:val="clear" w:color="auto" w:fill="FFFFFF"/>
            <w:vAlign w:val="bottom"/>
          </w:tcPr>
          <w:p w14:paraId="5BF544CF" w14:textId="77777777" w:rsidR="00D6370E" w:rsidRPr="001663FA" w:rsidRDefault="00D6370E" w:rsidP="00D8452A">
            <w:pPr>
              <w:pStyle w:val="TableText"/>
              <w:ind w:right="216"/>
            </w:pPr>
            <w:r w:rsidRPr="001663FA">
              <w:t>1.3</w:t>
            </w:r>
          </w:p>
        </w:tc>
        <w:tc>
          <w:tcPr>
            <w:tcW w:w="1512" w:type="dxa"/>
            <w:tcBorders>
              <w:top w:val="nil"/>
              <w:left w:val="nil"/>
              <w:bottom w:val="nil"/>
              <w:right w:val="nil"/>
            </w:tcBorders>
            <w:shd w:val="clear" w:color="auto" w:fill="FFFFFF"/>
            <w:vAlign w:val="bottom"/>
          </w:tcPr>
          <w:p w14:paraId="6B5DA984" w14:textId="77777777" w:rsidR="00D6370E" w:rsidRPr="001663FA" w:rsidRDefault="00D6370E" w:rsidP="00D8452A">
            <w:pPr>
              <w:pStyle w:val="TableText"/>
              <w:ind w:right="216"/>
            </w:pPr>
            <w:r w:rsidRPr="001663FA">
              <w:t>419,642</w:t>
            </w:r>
          </w:p>
        </w:tc>
        <w:tc>
          <w:tcPr>
            <w:tcW w:w="1512" w:type="dxa"/>
            <w:tcBorders>
              <w:top w:val="nil"/>
              <w:left w:val="nil"/>
              <w:bottom w:val="nil"/>
              <w:right w:val="nil"/>
            </w:tcBorders>
            <w:shd w:val="clear" w:color="auto" w:fill="FFFFFF"/>
            <w:vAlign w:val="bottom"/>
          </w:tcPr>
          <w:p w14:paraId="033D1183" w14:textId="77777777" w:rsidR="00D6370E" w:rsidRPr="001663FA" w:rsidRDefault="00D6370E" w:rsidP="00D8452A">
            <w:pPr>
              <w:pStyle w:val="TableText"/>
              <w:ind w:right="288"/>
            </w:pPr>
            <w:r w:rsidRPr="001663FA">
              <w:t>99.3</w:t>
            </w:r>
          </w:p>
        </w:tc>
      </w:tr>
      <w:tr w:rsidR="00D6370E" w:rsidRPr="001663FA" w14:paraId="3257BFA7" w14:textId="77777777" w:rsidTr="00D8452A">
        <w:tc>
          <w:tcPr>
            <w:tcW w:w="1872" w:type="dxa"/>
            <w:shd w:val="clear" w:color="auto" w:fill="FFFFFF"/>
          </w:tcPr>
          <w:p w14:paraId="1092A75F"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652BAD58" w14:textId="77777777" w:rsidR="00D6370E" w:rsidRPr="001663FA" w:rsidRDefault="00D6370E" w:rsidP="00D8452A">
            <w:pPr>
              <w:pStyle w:val="TableText"/>
            </w:pPr>
            <w:r w:rsidRPr="001663FA">
              <w:t>1,142</w:t>
            </w:r>
          </w:p>
        </w:tc>
        <w:tc>
          <w:tcPr>
            <w:tcW w:w="1109" w:type="dxa"/>
            <w:tcBorders>
              <w:top w:val="nil"/>
              <w:left w:val="nil"/>
              <w:bottom w:val="nil"/>
              <w:right w:val="nil"/>
            </w:tcBorders>
            <w:shd w:val="clear" w:color="auto" w:fill="FFFFFF"/>
            <w:vAlign w:val="bottom"/>
          </w:tcPr>
          <w:p w14:paraId="57A5EDE5"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13A45DBC" w14:textId="77777777" w:rsidR="00D6370E" w:rsidRPr="001663FA" w:rsidRDefault="00D6370E" w:rsidP="00D8452A">
            <w:pPr>
              <w:pStyle w:val="TableText"/>
              <w:ind w:right="216"/>
            </w:pPr>
            <w:r w:rsidRPr="001663FA">
              <w:t>420,784</w:t>
            </w:r>
          </w:p>
        </w:tc>
        <w:tc>
          <w:tcPr>
            <w:tcW w:w="1512" w:type="dxa"/>
            <w:tcBorders>
              <w:top w:val="nil"/>
              <w:left w:val="nil"/>
              <w:bottom w:val="nil"/>
              <w:right w:val="nil"/>
            </w:tcBorders>
            <w:shd w:val="clear" w:color="auto" w:fill="FFFFFF"/>
            <w:vAlign w:val="bottom"/>
          </w:tcPr>
          <w:p w14:paraId="23ACAC39" w14:textId="77777777" w:rsidR="00D6370E" w:rsidRPr="001663FA" w:rsidRDefault="00D6370E" w:rsidP="00D8452A">
            <w:pPr>
              <w:pStyle w:val="TableText"/>
              <w:ind w:right="288"/>
            </w:pPr>
            <w:r w:rsidRPr="001663FA">
              <w:t>99.6</w:t>
            </w:r>
          </w:p>
        </w:tc>
      </w:tr>
      <w:tr w:rsidR="00D6370E" w:rsidRPr="001663FA" w14:paraId="2B9E9242" w14:textId="77777777" w:rsidTr="00D8452A">
        <w:tc>
          <w:tcPr>
            <w:tcW w:w="1872" w:type="dxa"/>
            <w:tcBorders>
              <w:bottom w:val="nil"/>
            </w:tcBorders>
            <w:shd w:val="clear" w:color="auto" w:fill="FFFFFF"/>
          </w:tcPr>
          <w:p w14:paraId="6B60454E"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674FA0CB" w14:textId="77777777" w:rsidR="00D6370E" w:rsidRPr="001663FA" w:rsidRDefault="00D6370E" w:rsidP="00D8452A">
            <w:pPr>
              <w:pStyle w:val="TableText"/>
            </w:pPr>
            <w:r w:rsidRPr="001663FA">
              <w:t>1,066</w:t>
            </w:r>
          </w:p>
        </w:tc>
        <w:tc>
          <w:tcPr>
            <w:tcW w:w="1109" w:type="dxa"/>
            <w:tcBorders>
              <w:top w:val="nil"/>
              <w:left w:val="nil"/>
              <w:bottom w:val="nil"/>
              <w:right w:val="nil"/>
            </w:tcBorders>
            <w:shd w:val="clear" w:color="auto" w:fill="FFFFFF"/>
            <w:vAlign w:val="bottom"/>
          </w:tcPr>
          <w:p w14:paraId="74D87578"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2F1F61C0" w14:textId="77777777" w:rsidR="00D6370E" w:rsidRPr="001663FA" w:rsidRDefault="00D6370E" w:rsidP="00D8452A">
            <w:pPr>
              <w:pStyle w:val="TableText"/>
              <w:ind w:right="216"/>
            </w:pPr>
            <w:r w:rsidRPr="001663FA">
              <w:t>421,850</w:t>
            </w:r>
          </w:p>
        </w:tc>
        <w:tc>
          <w:tcPr>
            <w:tcW w:w="1512" w:type="dxa"/>
            <w:tcBorders>
              <w:top w:val="nil"/>
              <w:left w:val="nil"/>
              <w:bottom w:val="nil"/>
              <w:right w:val="nil"/>
            </w:tcBorders>
            <w:shd w:val="clear" w:color="auto" w:fill="FFFFFF"/>
            <w:vAlign w:val="bottom"/>
          </w:tcPr>
          <w:p w14:paraId="61F5BE9E" w14:textId="77777777" w:rsidR="00D6370E" w:rsidRPr="001663FA" w:rsidRDefault="00D6370E" w:rsidP="00D8452A">
            <w:pPr>
              <w:pStyle w:val="TableText"/>
              <w:ind w:right="288"/>
            </w:pPr>
            <w:r w:rsidRPr="001663FA">
              <w:t>99.9</w:t>
            </w:r>
          </w:p>
        </w:tc>
      </w:tr>
      <w:tr w:rsidR="00D6370E" w:rsidRPr="001663FA" w14:paraId="742FAD8C" w14:textId="77777777" w:rsidTr="00D8452A">
        <w:tc>
          <w:tcPr>
            <w:tcW w:w="1872" w:type="dxa"/>
            <w:tcBorders>
              <w:top w:val="nil"/>
              <w:bottom w:val="single" w:sz="12" w:space="0" w:color="auto"/>
            </w:tcBorders>
            <w:shd w:val="clear" w:color="auto" w:fill="FFFFFF"/>
          </w:tcPr>
          <w:p w14:paraId="7D5DC62A"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11883172" w14:textId="77777777" w:rsidR="00D6370E" w:rsidRPr="001663FA" w:rsidRDefault="00D6370E" w:rsidP="00D8452A">
            <w:pPr>
              <w:pStyle w:val="TableText"/>
            </w:pPr>
            <w:r w:rsidRPr="001663FA">
              <w:t>548</w:t>
            </w:r>
          </w:p>
        </w:tc>
        <w:tc>
          <w:tcPr>
            <w:tcW w:w="1109" w:type="dxa"/>
            <w:tcBorders>
              <w:top w:val="nil"/>
              <w:left w:val="nil"/>
              <w:bottom w:val="single" w:sz="12" w:space="0" w:color="auto"/>
              <w:right w:val="nil"/>
            </w:tcBorders>
            <w:shd w:val="clear" w:color="auto" w:fill="FFFFFF"/>
            <w:vAlign w:val="bottom"/>
          </w:tcPr>
          <w:p w14:paraId="30DDA361"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41D18639" w14:textId="77777777" w:rsidR="00D6370E" w:rsidRPr="001663FA" w:rsidRDefault="00D6370E" w:rsidP="00D8452A">
            <w:pPr>
              <w:pStyle w:val="TableText"/>
              <w:ind w:right="216"/>
            </w:pPr>
            <w:r w:rsidRPr="001663FA">
              <w:t>422,398</w:t>
            </w:r>
          </w:p>
        </w:tc>
        <w:tc>
          <w:tcPr>
            <w:tcW w:w="1512" w:type="dxa"/>
            <w:tcBorders>
              <w:top w:val="nil"/>
              <w:left w:val="nil"/>
              <w:bottom w:val="single" w:sz="12" w:space="0" w:color="auto"/>
              <w:right w:val="nil"/>
            </w:tcBorders>
            <w:shd w:val="clear" w:color="auto" w:fill="FFFFFF"/>
            <w:vAlign w:val="bottom"/>
          </w:tcPr>
          <w:p w14:paraId="1E170536" w14:textId="77777777" w:rsidR="00D6370E" w:rsidRPr="001663FA" w:rsidRDefault="00D6370E" w:rsidP="00D8452A">
            <w:pPr>
              <w:pStyle w:val="TableText"/>
              <w:ind w:right="288"/>
            </w:pPr>
            <w:r w:rsidRPr="001663FA">
              <w:t>100.0</w:t>
            </w:r>
          </w:p>
        </w:tc>
      </w:tr>
    </w:tbl>
    <w:p w14:paraId="6421D841" w14:textId="77777777" w:rsidR="00D6370E" w:rsidRPr="001663FA" w:rsidRDefault="00D6370E" w:rsidP="00D6370E">
      <w:pPr>
        <w:pStyle w:val="Caption"/>
        <w:keepLines/>
        <w:rPr>
          <w:noProof/>
        </w:rPr>
      </w:pPr>
      <w:bookmarkStart w:id="802" w:name="_Toc136523400"/>
      <w:bookmarkStart w:id="803" w:name="_Toc162432448"/>
      <w:bookmarkStart w:id="804" w:name="_Toc190951789"/>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2</w:t>
      </w:r>
      <w:r w:rsidRPr="001663FA">
        <w:rPr>
          <w:noProof/>
        </w:rPr>
        <w:fldChar w:fldCharType="end"/>
      </w:r>
      <w:r w:rsidRPr="001663FA">
        <w:rPr>
          <w:noProof/>
        </w:rPr>
        <w:t xml:space="preserve">  </w:t>
      </w:r>
      <w:r w:rsidRPr="001663FA">
        <w:rPr>
          <w:noProof/>
          <w:lang w:bidi="en-US"/>
        </w:rPr>
        <w:t>Overall Theta Score Distribution for Grade Eight</w:t>
      </w:r>
      <w:bookmarkEnd w:id="802"/>
      <w:bookmarkEnd w:id="803"/>
      <w:bookmarkEnd w:id="804"/>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2FE517CC"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01723452" w14:textId="77777777" w:rsidR="00D6370E" w:rsidRPr="001663FA" w:rsidRDefault="00D6370E" w:rsidP="00D8452A">
            <w:pPr>
              <w:pStyle w:val="TableHead"/>
              <w:keepNext/>
              <w:keepLines/>
              <w:rPr>
                <w:b/>
              </w:rPr>
            </w:pPr>
            <w:r w:rsidRPr="001663FA">
              <w:rPr>
                <w:b/>
              </w:rPr>
              <w:t>Theta Score</w:t>
            </w:r>
          </w:p>
        </w:tc>
        <w:tc>
          <w:tcPr>
            <w:tcW w:w="1094" w:type="dxa"/>
          </w:tcPr>
          <w:p w14:paraId="154DE730" w14:textId="77777777" w:rsidR="00D6370E" w:rsidRPr="001663FA" w:rsidRDefault="00D6370E" w:rsidP="00D8452A">
            <w:pPr>
              <w:pStyle w:val="TableHead"/>
              <w:keepNext/>
              <w:keepLines/>
              <w:rPr>
                <w:b/>
              </w:rPr>
            </w:pPr>
            <w:r w:rsidRPr="001663FA">
              <w:rPr>
                <w:b/>
              </w:rPr>
              <w:t>N</w:t>
            </w:r>
          </w:p>
        </w:tc>
        <w:tc>
          <w:tcPr>
            <w:tcW w:w="1109" w:type="dxa"/>
          </w:tcPr>
          <w:p w14:paraId="68AAD528" w14:textId="77777777" w:rsidR="00D6370E" w:rsidRPr="001663FA" w:rsidRDefault="00D6370E" w:rsidP="00D8452A">
            <w:pPr>
              <w:pStyle w:val="TableHead"/>
              <w:keepNext/>
              <w:keepLines/>
              <w:rPr>
                <w:b/>
              </w:rPr>
            </w:pPr>
            <w:r w:rsidRPr="001663FA">
              <w:rPr>
                <w:b/>
              </w:rPr>
              <w:t>Percent</w:t>
            </w:r>
          </w:p>
        </w:tc>
        <w:tc>
          <w:tcPr>
            <w:tcW w:w="1512" w:type="dxa"/>
          </w:tcPr>
          <w:p w14:paraId="7CC05820"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7A01BE0E" w14:textId="77777777" w:rsidR="00D6370E" w:rsidRPr="001663FA" w:rsidRDefault="00D6370E" w:rsidP="00D8452A">
            <w:pPr>
              <w:pStyle w:val="TableHead"/>
              <w:keepNext/>
              <w:keepLines/>
              <w:rPr>
                <w:b/>
              </w:rPr>
            </w:pPr>
            <w:r w:rsidRPr="001663FA">
              <w:rPr>
                <w:b/>
              </w:rPr>
              <w:t>Cumulative Percent</w:t>
            </w:r>
          </w:p>
        </w:tc>
      </w:tr>
      <w:tr w:rsidR="00D6370E" w:rsidRPr="001663FA" w14:paraId="2ECD665E" w14:textId="77777777" w:rsidTr="00D8452A">
        <w:tc>
          <w:tcPr>
            <w:tcW w:w="1872" w:type="dxa"/>
            <w:tcBorders>
              <w:top w:val="single" w:sz="4" w:space="0" w:color="auto"/>
            </w:tcBorders>
            <w:shd w:val="clear" w:color="auto" w:fill="FFFFFF"/>
          </w:tcPr>
          <w:p w14:paraId="02CEB891"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4F8B42C7" w14:textId="77777777" w:rsidR="00D6370E" w:rsidRPr="001663FA" w:rsidRDefault="00D6370E" w:rsidP="00D8452A">
            <w:pPr>
              <w:pStyle w:val="TableText"/>
            </w:pPr>
            <w:r w:rsidRPr="001663FA">
              <w:t>99</w:t>
            </w:r>
          </w:p>
        </w:tc>
        <w:tc>
          <w:tcPr>
            <w:tcW w:w="1109" w:type="dxa"/>
            <w:tcBorders>
              <w:top w:val="nil"/>
              <w:left w:val="nil"/>
              <w:bottom w:val="nil"/>
              <w:right w:val="nil"/>
            </w:tcBorders>
            <w:shd w:val="clear" w:color="auto" w:fill="FFFFFF"/>
            <w:vAlign w:val="bottom"/>
          </w:tcPr>
          <w:p w14:paraId="2C8DBDAA"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4B1E66B" w14:textId="77777777" w:rsidR="00D6370E" w:rsidRPr="001663FA" w:rsidRDefault="00D6370E" w:rsidP="00D8452A">
            <w:pPr>
              <w:pStyle w:val="TableText"/>
              <w:ind w:right="216"/>
            </w:pPr>
            <w:r w:rsidRPr="001663FA">
              <w:t>99</w:t>
            </w:r>
          </w:p>
        </w:tc>
        <w:tc>
          <w:tcPr>
            <w:tcW w:w="1512" w:type="dxa"/>
            <w:tcBorders>
              <w:top w:val="nil"/>
              <w:left w:val="nil"/>
              <w:bottom w:val="nil"/>
              <w:right w:val="nil"/>
            </w:tcBorders>
            <w:shd w:val="clear" w:color="auto" w:fill="FFFFFF"/>
            <w:vAlign w:val="bottom"/>
          </w:tcPr>
          <w:p w14:paraId="47E17189" w14:textId="77777777" w:rsidR="00D6370E" w:rsidRPr="001663FA" w:rsidRDefault="00D6370E" w:rsidP="00D8452A">
            <w:pPr>
              <w:pStyle w:val="TableText"/>
              <w:ind w:right="288"/>
            </w:pPr>
            <w:r w:rsidRPr="001663FA">
              <w:t>&lt;0.1</w:t>
            </w:r>
          </w:p>
        </w:tc>
      </w:tr>
      <w:tr w:rsidR="00D6370E" w:rsidRPr="001663FA" w14:paraId="686FD845" w14:textId="77777777" w:rsidTr="00D8452A">
        <w:tc>
          <w:tcPr>
            <w:tcW w:w="1872" w:type="dxa"/>
            <w:shd w:val="clear" w:color="auto" w:fill="FFFFFF"/>
          </w:tcPr>
          <w:p w14:paraId="18DCF693"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6FEC1162" w14:textId="77777777" w:rsidR="00D6370E" w:rsidRPr="001663FA" w:rsidRDefault="00D6370E" w:rsidP="00D8452A">
            <w:pPr>
              <w:pStyle w:val="TableText"/>
            </w:pPr>
            <w:r w:rsidRPr="001663FA">
              <w:t>0</w:t>
            </w:r>
          </w:p>
        </w:tc>
        <w:tc>
          <w:tcPr>
            <w:tcW w:w="1109" w:type="dxa"/>
            <w:tcBorders>
              <w:top w:val="nil"/>
              <w:left w:val="nil"/>
              <w:bottom w:val="nil"/>
              <w:right w:val="nil"/>
            </w:tcBorders>
            <w:shd w:val="clear" w:color="auto" w:fill="FFFFFF"/>
            <w:vAlign w:val="bottom"/>
          </w:tcPr>
          <w:p w14:paraId="4E63CE58" w14:textId="77777777" w:rsidR="00D6370E" w:rsidRPr="001663FA" w:rsidRDefault="00D6370E" w:rsidP="00D8452A">
            <w:pPr>
              <w:pStyle w:val="TableText"/>
              <w:ind w:right="216"/>
            </w:pPr>
            <w:r w:rsidRPr="001663FA">
              <w:t>0.0</w:t>
            </w:r>
          </w:p>
        </w:tc>
        <w:tc>
          <w:tcPr>
            <w:tcW w:w="1512" w:type="dxa"/>
            <w:tcBorders>
              <w:top w:val="nil"/>
              <w:left w:val="nil"/>
              <w:bottom w:val="nil"/>
              <w:right w:val="nil"/>
            </w:tcBorders>
            <w:shd w:val="clear" w:color="auto" w:fill="FFFFFF"/>
            <w:vAlign w:val="bottom"/>
          </w:tcPr>
          <w:p w14:paraId="65EFD59E" w14:textId="77777777" w:rsidR="00D6370E" w:rsidRPr="001663FA" w:rsidRDefault="00D6370E" w:rsidP="00D8452A">
            <w:pPr>
              <w:pStyle w:val="TableText"/>
              <w:ind w:right="216"/>
            </w:pPr>
            <w:r w:rsidRPr="001663FA">
              <w:t>99</w:t>
            </w:r>
          </w:p>
        </w:tc>
        <w:tc>
          <w:tcPr>
            <w:tcW w:w="1512" w:type="dxa"/>
            <w:tcBorders>
              <w:top w:val="nil"/>
              <w:left w:val="nil"/>
              <w:bottom w:val="nil"/>
              <w:right w:val="nil"/>
            </w:tcBorders>
            <w:shd w:val="clear" w:color="auto" w:fill="FFFFFF"/>
            <w:vAlign w:val="bottom"/>
          </w:tcPr>
          <w:p w14:paraId="3CE2EB76" w14:textId="77777777" w:rsidR="00D6370E" w:rsidRPr="001663FA" w:rsidRDefault="00D6370E" w:rsidP="00D8452A">
            <w:pPr>
              <w:pStyle w:val="TableText"/>
              <w:ind w:right="288"/>
            </w:pPr>
            <w:r w:rsidRPr="001663FA">
              <w:t>&lt;0.1</w:t>
            </w:r>
          </w:p>
        </w:tc>
      </w:tr>
      <w:tr w:rsidR="00D6370E" w:rsidRPr="001663FA" w14:paraId="5D5A191A" w14:textId="77777777" w:rsidTr="00D8452A">
        <w:tc>
          <w:tcPr>
            <w:tcW w:w="1872" w:type="dxa"/>
            <w:shd w:val="clear" w:color="auto" w:fill="FFFFFF"/>
          </w:tcPr>
          <w:p w14:paraId="25C8B712"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2023E583" w14:textId="77777777" w:rsidR="00D6370E" w:rsidRPr="001663FA" w:rsidRDefault="00D6370E" w:rsidP="00D8452A">
            <w:pPr>
              <w:pStyle w:val="TableText"/>
            </w:pPr>
            <w:r w:rsidRPr="001663FA">
              <w:t>322</w:t>
            </w:r>
          </w:p>
        </w:tc>
        <w:tc>
          <w:tcPr>
            <w:tcW w:w="1109" w:type="dxa"/>
            <w:tcBorders>
              <w:top w:val="nil"/>
              <w:left w:val="nil"/>
              <w:bottom w:val="nil"/>
              <w:right w:val="nil"/>
            </w:tcBorders>
            <w:shd w:val="clear" w:color="auto" w:fill="FFFFFF"/>
            <w:vAlign w:val="bottom"/>
          </w:tcPr>
          <w:p w14:paraId="1C28A05E"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D9CFE74" w14:textId="77777777" w:rsidR="00D6370E" w:rsidRPr="001663FA" w:rsidRDefault="00D6370E" w:rsidP="00D8452A">
            <w:pPr>
              <w:pStyle w:val="TableText"/>
              <w:ind w:right="216"/>
            </w:pPr>
            <w:r w:rsidRPr="001663FA">
              <w:t>421</w:t>
            </w:r>
          </w:p>
        </w:tc>
        <w:tc>
          <w:tcPr>
            <w:tcW w:w="1512" w:type="dxa"/>
            <w:tcBorders>
              <w:top w:val="nil"/>
              <w:left w:val="nil"/>
              <w:bottom w:val="nil"/>
              <w:right w:val="nil"/>
            </w:tcBorders>
            <w:shd w:val="clear" w:color="auto" w:fill="FFFFFF"/>
            <w:vAlign w:val="bottom"/>
          </w:tcPr>
          <w:p w14:paraId="6ADA8CD8" w14:textId="77777777" w:rsidR="00D6370E" w:rsidRPr="001663FA" w:rsidRDefault="00D6370E" w:rsidP="00D8452A">
            <w:pPr>
              <w:pStyle w:val="TableText"/>
              <w:ind w:right="288"/>
            </w:pPr>
            <w:r w:rsidRPr="001663FA">
              <w:t>&lt;0.1</w:t>
            </w:r>
          </w:p>
        </w:tc>
      </w:tr>
      <w:tr w:rsidR="00D6370E" w:rsidRPr="001663FA" w14:paraId="08C080C1" w14:textId="77777777" w:rsidTr="00D8452A">
        <w:tc>
          <w:tcPr>
            <w:tcW w:w="1872" w:type="dxa"/>
            <w:shd w:val="clear" w:color="auto" w:fill="FFFFFF"/>
          </w:tcPr>
          <w:p w14:paraId="6481E42B"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61B2AC6" w14:textId="77777777" w:rsidR="00D6370E" w:rsidRPr="001663FA" w:rsidRDefault="00D6370E" w:rsidP="00D8452A">
            <w:pPr>
              <w:pStyle w:val="TableText"/>
            </w:pPr>
            <w:r w:rsidRPr="001663FA">
              <w:t>1,122</w:t>
            </w:r>
          </w:p>
        </w:tc>
        <w:tc>
          <w:tcPr>
            <w:tcW w:w="1109" w:type="dxa"/>
            <w:tcBorders>
              <w:top w:val="nil"/>
              <w:left w:val="nil"/>
              <w:bottom w:val="nil"/>
              <w:right w:val="nil"/>
            </w:tcBorders>
            <w:shd w:val="clear" w:color="auto" w:fill="FFFFFF"/>
            <w:vAlign w:val="bottom"/>
          </w:tcPr>
          <w:p w14:paraId="3B44D003"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59ECD403" w14:textId="77777777" w:rsidR="00D6370E" w:rsidRPr="001663FA" w:rsidRDefault="00D6370E" w:rsidP="00D8452A">
            <w:pPr>
              <w:pStyle w:val="TableText"/>
              <w:ind w:right="216"/>
            </w:pPr>
            <w:r w:rsidRPr="001663FA">
              <w:t>1,543</w:t>
            </w:r>
          </w:p>
        </w:tc>
        <w:tc>
          <w:tcPr>
            <w:tcW w:w="1512" w:type="dxa"/>
            <w:tcBorders>
              <w:top w:val="nil"/>
              <w:left w:val="nil"/>
              <w:bottom w:val="nil"/>
              <w:right w:val="nil"/>
            </w:tcBorders>
            <w:shd w:val="clear" w:color="auto" w:fill="FFFFFF"/>
            <w:vAlign w:val="bottom"/>
          </w:tcPr>
          <w:p w14:paraId="6D8E5785" w14:textId="77777777" w:rsidR="00D6370E" w:rsidRPr="001663FA" w:rsidRDefault="00D6370E" w:rsidP="00D8452A">
            <w:pPr>
              <w:pStyle w:val="TableText"/>
              <w:ind w:right="288"/>
            </w:pPr>
            <w:r w:rsidRPr="001663FA">
              <w:t>0.4</w:t>
            </w:r>
          </w:p>
        </w:tc>
      </w:tr>
      <w:tr w:rsidR="00D6370E" w:rsidRPr="001663FA" w14:paraId="34C639FA" w14:textId="77777777" w:rsidTr="00D8452A">
        <w:tc>
          <w:tcPr>
            <w:tcW w:w="1872" w:type="dxa"/>
            <w:shd w:val="clear" w:color="auto" w:fill="FFFFFF"/>
          </w:tcPr>
          <w:p w14:paraId="5C183445"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279A11D6" w14:textId="77777777" w:rsidR="00D6370E" w:rsidRPr="001663FA" w:rsidRDefault="00D6370E" w:rsidP="00D8452A">
            <w:pPr>
              <w:pStyle w:val="TableText"/>
            </w:pPr>
            <w:r w:rsidRPr="001663FA">
              <w:t>2,745</w:t>
            </w:r>
          </w:p>
        </w:tc>
        <w:tc>
          <w:tcPr>
            <w:tcW w:w="1109" w:type="dxa"/>
            <w:tcBorders>
              <w:top w:val="nil"/>
              <w:left w:val="nil"/>
              <w:bottom w:val="nil"/>
              <w:right w:val="nil"/>
            </w:tcBorders>
            <w:shd w:val="clear" w:color="auto" w:fill="FFFFFF"/>
            <w:vAlign w:val="bottom"/>
          </w:tcPr>
          <w:p w14:paraId="5CAAFF41" w14:textId="77777777" w:rsidR="00D6370E" w:rsidRPr="001663FA" w:rsidRDefault="00D6370E" w:rsidP="00D8452A">
            <w:pPr>
              <w:pStyle w:val="TableText"/>
              <w:ind w:right="216"/>
            </w:pPr>
            <w:r w:rsidRPr="001663FA">
              <w:t>0.6</w:t>
            </w:r>
          </w:p>
        </w:tc>
        <w:tc>
          <w:tcPr>
            <w:tcW w:w="1512" w:type="dxa"/>
            <w:tcBorders>
              <w:top w:val="nil"/>
              <w:left w:val="nil"/>
              <w:bottom w:val="nil"/>
              <w:right w:val="nil"/>
            </w:tcBorders>
            <w:shd w:val="clear" w:color="auto" w:fill="FFFFFF"/>
            <w:vAlign w:val="bottom"/>
          </w:tcPr>
          <w:p w14:paraId="270F4984" w14:textId="77777777" w:rsidR="00D6370E" w:rsidRPr="001663FA" w:rsidRDefault="00D6370E" w:rsidP="00D8452A">
            <w:pPr>
              <w:pStyle w:val="TableText"/>
              <w:ind w:right="216"/>
            </w:pPr>
            <w:r w:rsidRPr="001663FA">
              <w:t>4,288</w:t>
            </w:r>
          </w:p>
        </w:tc>
        <w:tc>
          <w:tcPr>
            <w:tcW w:w="1512" w:type="dxa"/>
            <w:tcBorders>
              <w:top w:val="nil"/>
              <w:left w:val="nil"/>
              <w:bottom w:val="nil"/>
              <w:right w:val="nil"/>
            </w:tcBorders>
            <w:shd w:val="clear" w:color="auto" w:fill="FFFFFF"/>
            <w:vAlign w:val="bottom"/>
          </w:tcPr>
          <w:p w14:paraId="10840BD2" w14:textId="77777777" w:rsidR="00D6370E" w:rsidRPr="001663FA" w:rsidRDefault="00D6370E" w:rsidP="00D8452A">
            <w:pPr>
              <w:pStyle w:val="TableText"/>
              <w:ind w:right="288"/>
            </w:pPr>
            <w:r w:rsidRPr="001663FA">
              <w:t>1.0</w:t>
            </w:r>
          </w:p>
        </w:tc>
      </w:tr>
      <w:tr w:rsidR="00D6370E" w:rsidRPr="001663FA" w14:paraId="5734D4BD" w14:textId="77777777" w:rsidTr="00D8452A">
        <w:tc>
          <w:tcPr>
            <w:tcW w:w="1872" w:type="dxa"/>
            <w:shd w:val="clear" w:color="auto" w:fill="FFFFFF"/>
          </w:tcPr>
          <w:p w14:paraId="33AAF89F"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4110CC92" w14:textId="77777777" w:rsidR="00D6370E" w:rsidRPr="001663FA" w:rsidRDefault="00D6370E" w:rsidP="00D8452A">
            <w:pPr>
              <w:pStyle w:val="TableText"/>
            </w:pPr>
            <w:r w:rsidRPr="001663FA">
              <w:t>19,379</w:t>
            </w:r>
          </w:p>
        </w:tc>
        <w:tc>
          <w:tcPr>
            <w:tcW w:w="1109" w:type="dxa"/>
            <w:tcBorders>
              <w:top w:val="nil"/>
              <w:left w:val="nil"/>
              <w:bottom w:val="nil"/>
              <w:right w:val="nil"/>
            </w:tcBorders>
            <w:shd w:val="clear" w:color="auto" w:fill="FFFFFF"/>
            <w:vAlign w:val="bottom"/>
          </w:tcPr>
          <w:p w14:paraId="3C84CA97" w14:textId="77777777" w:rsidR="00D6370E" w:rsidRPr="001663FA" w:rsidRDefault="00D6370E" w:rsidP="00D8452A">
            <w:pPr>
              <w:pStyle w:val="TableText"/>
              <w:ind w:right="216"/>
            </w:pPr>
            <w:r w:rsidRPr="001663FA">
              <w:t>4.5</w:t>
            </w:r>
          </w:p>
        </w:tc>
        <w:tc>
          <w:tcPr>
            <w:tcW w:w="1512" w:type="dxa"/>
            <w:tcBorders>
              <w:top w:val="nil"/>
              <w:left w:val="nil"/>
              <w:bottom w:val="nil"/>
              <w:right w:val="nil"/>
            </w:tcBorders>
            <w:shd w:val="clear" w:color="auto" w:fill="FFFFFF"/>
            <w:vAlign w:val="bottom"/>
          </w:tcPr>
          <w:p w14:paraId="4D5CDC9E" w14:textId="77777777" w:rsidR="00D6370E" w:rsidRPr="001663FA" w:rsidRDefault="00D6370E" w:rsidP="00D8452A">
            <w:pPr>
              <w:pStyle w:val="TableText"/>
              <w:ind w:right="216"/>
            </w:pPr>
            <w:r w:rsidRPr="001663FA">
              <w:t>23,667</w:t>
            </w:r>
          </w:p>
        </w:tc>
        <w:tc>
          <w:tcPr>
            <w:tcW w:w="1512" w:type="dxa"/>
            <w:tcBorders>
              <w:top w:val="nil"/>
              <w:left w:val="nil"/>
              <w:bottom w:val="nil"/>
              <w:right w:val="nil"/>
            </w:tcBorders>
            <w:shd w:val="clear" w:color="auto" w:fill="FFFFFF"/>
            <w:vAlign w:val="bottom"/>
          </w:tcPr>
          <w:p w14:paraId="7E888A76" w14:textId="77777777" w:rsidR="00D6370E" w:rsidRPr="001663FA" w:rsidRDefault="00D6370E" w:rsidP="00D8452A">
            <w:pPr>
              <w:pStyle w:val="TableText"/>
              <w:ind w:right="288"/>
            </w:pPr>
            <w:r w:rsidRPr="001663FA">
              <w:t>5.5</w:t>
            </w:r>
          </w:p>
        </w:tc>
      </w:tr>
      <w:tr w:rsidR="00D6370E" w:rsidRPr="001663FA" w14:paraId="1F2CDA93" w14:textId="77777777" w:rsidTr="00D8452A">
        <w:tc>
          <w:tcPr>
            <w:tcW w:w="1872" w:type="dxa"/>
            <w:shd w:val="clear" w:color="auto" w:fill="FFFFFF"/>
          </w:tcPr>
          <w:p w14:paraId="20D24AE0"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3E8F42A6" w14:textId="77777777" w:rsidR="00D6370E" w:rsidRPr="001663FA" w:rsidRDefault="00D6370E" w:rsidP="00D8452A">
            <w:pPr>
              <w:pStyle w:val="TableText"/>
            </w:pPr>
            <w:r w:rsidRPr="001663FA">
              <w:t>53,901</w:t>
            </w:r>
          </w:p>
        </w:tc>
        <w:tc>
          <w:tcPr>
            <w:tcW w:w="1109" w:type="dxa"/>
            <w:tcBorders>
              <w:top w:val="nil"/>
              <w:left w:val="nil"/>
              <w:bottom w:val="nil"/>
              <w:right w:val="nil"/>
            </w:tcBorders>
            <w:shd w:val="clear" w:color="auto" w:fill="FFFFFF"/>
            <w:vAlign w:val="bottom"/>
          </w:tcPr>
          <w:p w14:paraId="18FCBAE4" w14:textId="77777777" w:rsidR="00D6370E" w:rsidRPr="001663FA" w:rsidRDefault="00D6370E" w:rsidP="00D8452A">
            <w:pPr>
              <w:pStyle w:val="TableText"/>
              <w:ind w:right="216"/>
            </w:pPr>
            <w:r w:rsidRPr="001663FA">
              <w:t>12.6</w:t>
            </w:r>
          </w:p>
        </w:tc>
        <w:tc>
          <w:tcPr>
            <w:tcW w:w="1512" w:type="dxa"/>
            <w:tcBorders>
              <w:top w:val="nil"/>
              <w:left w:val="nil"/>
              <w:bottom w:val="nil"/>
              <w:right w:val="nil"/>
            </w:tcBorders>
            <w:shd w:val="clear" w:color="auto" w:fill="FFFFFF"/>
            <w:vAlign w:val="bottom"/>
          </w:tcPr>
          <w:p w14:paraId="329A757A" w14:textId="77777777" w:rsidR="00D6370E" w:rsidRPr="001663FA" w:rsidRDefault="00D6370E" w:rsidP="00D8452A">
            <w:pPr>
              <w:pStyle w:val="TableText"/>
              <w:ind w:right="216"/>
            </w:pPr>
            <w:r w:rsidRPr="001663FA">
              <w:t>77,568</w:t>
            </w:r>
          </w:p>
        </w:tc>
        <w:tc>
          <w:tcPr>
            <w:tcW w:w="1512" w:type="dxa"/>
            <w:tcBorders>
              <w:top w:val="nil"/>
              <w:left w:val="nil"/>
              <w:bottom w:val="nil"/>
              <w:right w:val="nil"/>
            </w:tcBorders>
            <w:shd w:val="clear" w:color="auto" w:fill="FFFFFF"/>
            <w:vAlign w:val="bottom"/>
          </w:tcPr>
          <w:p w14:paraId="6A998915" w14:textId="77777777" w:rsidR="00D6370E" w:rsidRPr="001663FA" w:rsidRDefault="00D6370E" w:rsidP="00D8452A">
            <w:pPr>
              <w:pStyle w:val="TableText"/>
              <w:ind w:right="288"/>
            </w:pPr>
            <w:r w:rsidRPr="001663FA">
              <w:t>18.1</w:t>
            </w:r>
          </w:p>
        </w:tc>
      </w:tr>
      <w:tr w:rsidR="00D6370E" w:rsidRPr="001663FA" w14:paraId="1E152588" w14:textId="77777777" w:rsidTr="00D8452A">
        <w:tc>
          <w:tcPr>
            <w:tcW w:w="1872" w:type="dxa"/>
            <w:shd w:val="clear" w:color="auto" w:fill="FFFFFF"/>
          </w:tcPr>
          <w:p w14:paraId="16C9FB1E"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5DB36CD6" w14:textId="77777777" w:rsidR="00D6370E" w:rsidRPr="001663FA" w:rsidRDefault="00D6370E" w:rsidP="00D8452A">
            <w:pPr>
              <w:pStyle w:val="TableText"/>
            </w:pPr>
            <w:r w:rsidRPr="001663FA">
              <w:t>73,952</w:t>
            </w:r>
          </w:p>
        </w:tc>
        <w:tc>
          <w:tcPr>
            <w:tcW w:w="1109" w:type="dxa"/>
            <w:tcBorders>
              <w:top w:val="nil"/>
              <w:left w:val="nil"/>
              <w:bottom w:val="nil"/>
              <w:right w:val="nil"/>
            </w:tcBorders>
            <w:shd w:val="clear" w:color="auto" w:fill="FFFFFF"/>
            <w:vAlign w:val="bottom"/>
          </w:tcPr>
          <w:p w14:paraId="47633DC3" w14:textId="77777777" w:rsidR="00D6370E" w:rsidRPr="001663FA" w:rsidRDefault="00D6370E" w:rsidP="00D8452A">
            <w:pPr>
              <w:pStyle w:val="TableText"/>
              <w:ind w:right="216"/>
            </w:pPr>
            <w:r w:rsidRPr="001663FA">
              <w:t>17.3</w:t>
            </w:r>
          </w:p>
        </w:tc>
        <w:tc>
          <w:tcPr>
            <w:tcW w:w="1512" w:type="dxa"/>
            <w:tcBorders>
              <w:top w:val="nil"/>
              <w:left w:val="nil"/>
              <w:bottom w:val="nil"/>
              <w:right w:val="nil"/>
            </w:tcBorders>
            <w:shd w:val="clear" w:color="auto" w:fill="FFFFFF"/>
            <w:vAlign w:val="bottom"/>
          </w:tcPr>
          <w:p w14:paraId="45452A85" w14:textId="77777777" w:rsidR="00D6370E" w:rsidRPr="001663FA" w:rsidRDefault="00D6370E" w:rsidP="00D8452A">
            <w:pPr>
              <w:pStyle w:val="TableText"/>
              <w:ind w:right="216"/>
            </w:pPr>
            <w:r w:rsidRPr="001663FA">
              <w:t>151,520</w:t>
            </w:r>
          </w:p>
        </w:tc>
        <w:tc>
          <w:tcPr>
            <w:tcW w:w="1512" w:type="dxa"/>
            <w:tcBorders>
              <w:top w:val="nil"/>
              <w:left w:val="nil"/>
              <w:bottom w:val="nil"/>
              <w:right w:val="nil"/>
            </w:tcBorders>
            <w:shd w:val="clear" w:color="auto" w:fill="FFFFFF"/>
            <w:vAlign w:val="bottom"/>
          </w:tcPr>
          <w:p w14:paraId="097D1181" w14:textId="77777777" w:rsidR="00D6370E" w:rsidRPr="001663FA" w:rsidRDefault="00D6370E" w:rsidP="00D8452A">
            <w:pPr>
              <w:pStyle w:val="TableText"/>
              <w:ind w:right="288"/>
            </w:pPr>
            <w:r w:rsidRPr="001663FA">
              <w:t>35.4</w:t>
            </w:r>
          </w:p>
        </w:tc>
      </w:tr>
      <w:tr w:rsidR="00D6370E" w:rsidRPr="001663FA" w14:paraId="6F548D26" w14:textId="77777777" w:rsidTr="00D8452A">
        <w:tc>
          <w:tcPr>
            <w:tcW w:w="1872" w:type="dxa"/>
            <w:shd w:val="clear" w:color="auto" w:fill="FFFFFF"/>
          </w:tcPr>
          <w:p w14:paraId="2C4D9791" w14:textId="77777777" w:rsidR="00D6370E" w:rsidRPr="001663FA" w:rsidRDefault="00D6370E" w:rsidP="00D8452A">
            <w:pPr>
              <w:pStyle w:val="TableText"/>
              <w:keepNext/>
              <w:keepLines/>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37BC6241" w14:textId="77777777" w:rsidR="00D6370E" w:rsidRPr="001663FA" w:rsidRDefault="00D6370E" w:rsidP="00D8452A">
            <w:pPr>
              <w:pStyle w:val="TableText"/>
            </w:pPr>
            <w:r w:rsidRPr="001663FA">
              <w:t>76,972</w:t>
            </w:r>
          </w:p>
        </w:tc>
        <w:tc>
          <w:tcPr>
            <w:tcW w:w="1109" w:type="dxa"/>
            <w:tcBorders>
              <w:top w:val="nil"/>
              <w:left w:val="nil"/>
              <w:bottom w:val="nil"/>
              <w:right w:val="nil"/>
            </w:tcBorders>
            <w:shd w:val="clear" w:color="auto" w:fill="FFFFFF"/>
            <w:vAlign w:val="bottom"/>
          </w:tcPr>
          <w:p w14:paraId="51122384" w14:textId="77777777" w:rsidR="00D6370E" w:rsidRPr="001663FA" w:rsidRDefault="00D6370E" w:rsidP="00D8452A">
            <w:pPr>
              <w:pStyle w:val="TableText"/>
              <w:ind w:right="216"/>
            </w:pPr>
            <w:r w:rsidRPr="001663FA">
              <w:t>18.0</w:t>
            </w:r>
          </w:p>
        </w:tc>
        <w:tc>
          <w:tcPr>
            <w:tcW w:w="1512" w:type="dxa"/>
            <w:tcBorders>
              <w:top w:val="nil"/>
              <w:left w:val="nil"/>
              <w:bottom w:val="nil"/>
              <w:right w:val="nil"/>
            </w:tcBorders>
            <w:shd w:val="clear" w:color="auto" w:fill="FFFFFF"/>
            <w:vAlign w:val="bottom"/>
          </w:tcPr>
          <w:p w14:paraId="3FE958DE" w14:textId="77777777" w:rsidR="00D6370E" w:rsidRPr="001663FA" w:rsidRDefault="00D6370E" w:rsidP="00D8452A">
            <w:pPr>
              <w:pStyle w:val="TableText"/>
              <w:ind w:right="216"/>
            </w:pPr>
            <w:r w:rsidRPr="001663FA">
              <w:t>228,492</w:t>
            </w:r>
          </w:p>
        </w:tc>
        <w:tc>
          <w:tcPr>
            <w:tcW w:w="1512" w:type="dxa"/>
            <w:tcBorders>
              <w:top w:val="nil"/>
              <w:left w:val="nil"/>
              <w:bottom w:val="nil"/>
              <w:right w:val="nil"/>
            </w:tcBorders>
            <w:shd w:val="clear" w:color="auto" w:fill="FFFFFF"/>
            <w:vAlign w:val="bottom"/>
          </w:tcPr>
          <w:p w14:paraId="76031549" w14:textId="77777777" w:rsidR="00D6370E" w:rsidRPr="001663FA" w:rsidRDefault="00D6370E" w:rsidP="00D8452A">
            <w:pPr>
              <w:pStyle w:val="TableText"/>
              <w:ind w:right="288"/>
            </w:pPr>
            <w:r w:rsidRPr="001663FA">
              <w:t>53.5</w:t>
            </w:r>
          </w:p>
        </w:tc>
      </w:tr>
      <w:tr w:rsidR="00D6370E" w:rsidRPr="001663FA" w14:paraId="261706F2" w14:textId="77777777" w:rsidTr="00D8452A">
        <w:tc>
          <w:tcPr>
            <w:tcW w:w="1872" w:type="dxa"/>
            <w:shd w:val="clear" w:color="auto" w:fill="FFFFFF"/>
          </w:tcPr>
          <w:p w14:paraId="19B7DFEC" w14:textId="77777777" w:rsidR="00D6370E" w:rsidRPr="001663FA" w:rsidRDefault="00D6370E" w:rsidP="00D8452A">
            <w:pPr>
              <w:pStyle w:val="TableText"/>
              <w:keepNext/>
              <w:keepLines/>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E16109D" w14:textId="77777777" w:rsidR="00D6370E" w:rsidRPr="001663FA" w:rsidRDefault="00D6370E" w:rsidP="00D8452A">
            <w:pPr>
              <w:pStyle w:val="TableText"/>
            </w:pPr>
            <w:r w:rsidRPr="001663FA">
              <w:t>69,944</w:t>
            </w:r>
          </w:p>
        </w:tc>
        <w:tc>
          <w:tcPr>
            <w:tcW w:w="1109" w:type="dxa"/>
            <w:tcBorders>
              <w:top w:val="nil"/>
              <w:left w:val="nil"/>
              <w:bottom w:val="nil"/>
              <w:right w:val="nil"/>
            </w:tcBorders>
            <w:shd w:val="clear" w:color="auto" w:fill="FFFFFF"/>
            <w:vAlign w:val="bottom"/>
          </w:tcPr>
          <w:p w14:paraId="6F88337E" w14:textId="77777777" w:rsidR="00D6370E" w:rsidRPr="001663FA" w:rsidRDefault="00D6370E" w:rsidP="00D8452A">
            <w:pPr>
              <w:pStyle w:val="TableText"/>
              <w:ind w:right="216"/>
            </w:pPr>
            <w:r w:rsidRPr="001663FA">
              <w:t>16.4</w:t>
            </w:r>
          </w:p>
        </w:tc>
        <w:tc>
          <w:tcPr>
            <w:tcW w:w="1512" w:type="dxa"/>
            <w:tcBorders>
              <w:top w:val="nil"/>
              <w:left w:val="nil"/>
              <w:bottom w:val="nil"/>
              <w:right w:val="nil"/>
            </w:tcBorders>
            <w:shd w:val="clear" w:color="auto" w:fill="FFFFFF"/>
            <w:vAlign w:val="bottom"/>
          </w:tcPr>
          <w:p w14:paraId="572C6E85" w14:textId="77777777" w:rsidR="00D6370E" w:rsidRPr="001663FA" w:rsidRDefault="00D6370E" w:rsidP="00D8452A">
            <w:pPr>
              <w:pStyle w:val="TableText"/>
              <w:ind w:right="216"/>
            </w:pPr>
            <w:r w:rsidRPr="001663FA">
              <w:t>298,436</w:t>
            </w:r>
          </w:p>
        </w:tc>
        <w:tc>
          <w:tcPr>
            <w:tcW w:w="1512" w:type="dxa"/>
            <w:tcBorders>
              <w:top w:val="nil"/>
              <w:left w:val="nil"/>
              <w:bottom w:val="nil"/>
              <w:right w:val="nil"/>
            </w:tcBorders>
            <w:shd w:val="clear" w:color="auto" w:fill="FFFFFF"/>
            <w:vAlign w:val="bottom"/>
          </w:tcPr>
          <w:p w14:paraId="5E98C6FF" w14:textId="77777777" w:rsidR="00D6370E" w:rsidRPr="001663FA" w:rsidRDefault="00D6370E" w:rsidP="00D8452A">
            <w:pPr>
              <w:pStyle w:val="TableText"/>
              <w:ind w:right="288"/>
            </w:pPr>
            <w:r w:rsidRPr="001663FA">
              <w:t>69.8</w:t>
            </w:r>
          </w:p>
        </w:tc>
      </w:tr>
      <w:tr w:rsidR="00D6370E" w:rsidRPr="001663FA" w14:paraId="545FD39D" w14:textId="77777777" w:rsidTr="00D8452A">
        <w:tc>
          <w:tcPr>
            <w:tcW w:w="1872" w:type="dxa"/>
            <w:shd w:val="clear" w:color="auto" w:fill="FFFFFF"/>
          </w:tcPr>
          <w:p w14:paraId="5C723160" w14:textId="77777777" w:rsidR="00D6370E" w:rsidRPr="001663FA" w:rsidRDefault="00D6370E" w:rsidP="00D8452A">
            <w:pPr>
              <w:pStyle w:val="TableText"/>
              <w:keepNext/>
              <w:keepLines/>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23DD2A4F" w14:textId="77777777" w:rsidR="00D6370E" w:rsidRPr="001663FA" w:rsidRDefault="00D6370E" w:rsidP="00D8452A">
            <w:pPr>
              <w:pStyle w:val="TableText"/>
            </w:pPr>
            <w:r w:rsidRPr="001663FA">
              <w:t>53,624</w:t>
            </w:r>
          </w:p>
        </w:tc>
        <w:tc>
          <w:tcPr>
            <w:tcW w:w="1109" w:type="dxa"/>
            <w:tcBorders>
              <w:top w:val="nil"/>
              <w:left w:val="nil"/>
              <w:bottom w:val="nil"/>
              <w:right w:val="nil"/>
            </w:tcBorders>
            <w:shd w:val="clear" w:color="auto" w:fill="FFFFFF"/>
            <w:vAlign w:val="bottom"/>
          </w:tcPr>
          <w:p w14:paraId="76ACEAE4" w14:textId="77777777" w:rsidR="00D6370E" w:rsidRPr="001663FA" w:rsidRDefault="00D6370E" w:rsidP="00D8452A">
            <w:pPr>
              <w:pStyle w:val="TableText"/>
              <w:ind w:right="216"/>
            </w:pPr>
            <w:r w:rsidRPr="001663FA">
              <w:t>12.5</w:t>
            </w:r>
          </w:p>
        </w:tc>
        <w:tc>
          <w:tcPr>
            <w:tcW w:w="1512" w:type="dxa"/>
            <w:tcBorders>
              <w:top w:val="nil"/>
              <w:left w:val="nil"/>
              <w:bottom w:val="nil"/>
              <w:right w:val="nil"/>
            </w:tcBorders>
            <w:shd w:val="clear" w:color="auto" w:fill="FFFFFF"/>
            <w:vAlign w:val="bottom"/>
          </w:tcPr>
          <w:p w14:paraId="62BC36FE" w14:textId="77777777" w:rsidR="00D6370E" w:rsidRPr="001663FA" w:rsidRDefault="00D6370E" w:rsidP="00D8452A">
            <w:pPr>
              <w:pStyle w:val="TableText"/>
              <w:ind w:right="216"/>
            </w:pPr>
            <w:r w:rsidRPr="001663FA">
              <w:t>352,060</w:t>
            </w:r>
          </w:p>
        </w:tc>
        <w:tc>
          <w:tcPr>
            <w:tcW w:w="1512" w:type="dxa"/>
            <w:tcBorders>
              <w:top w:val="nil"/>
              <w:left w:val="nil"/>
              <w:bottom w:val="nil"/>
              <w:right w:val="nil"/>
            </w:tcBorders>
            <w:shd w:val="clear" w:color="auto" w:fill="FFFFFF"/>
            <w:vAlign w:val="bottom"/>
          </w:tcPr>
          <w:p w14:paraId="6996AC60" w14:textId="77777777" w:rsidR="00D6370E" w:rsidRPr="001663FA" w:rsidRDefault="00D6370E" w:rsidP="00D8452A">
            <w:pPr>
              <w:pStyle w:val="TableText"/>
              <w:ind w:right="288"/>
            </w:pPr>
            <w:r w:rsidRPr="001663FA">
              <w:t>82.4</w:t>
            </w:r>
          </w:p>
        </w:tc>
      </w:tr>
      <w:tr w:rsidR="00D6370E" w:rsidRPr="001663FA" w14:paraId="146D39A5" w14:textId="77777777" w:rsidTr="00D8452A">
        <w:tc>
          <w:tcPr>
            <w:tcW w:w="1872" w:type="dxa"/>
            <w:shd w:val="clear" w:color="auto" w:fill="FFFFFF"/>
          </w:tcPr>
          <w:p w14:paraId="7B4607B9"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48A32E4E" w14:textId="77777777" w:rsidR="00D6370E" w:rsidRPr="001663FA" w:rsidRDefault="00D6370E" w:rsidP="00D8452A">
            <w:pPr>
              <w:pStyle w:val="TableText"/>
            </w:pPr>
            <w:r w:rsidRPr="001663FA">
              <w:t>35,068</w:t>
            </w:r>
          </w:p>
        </w:tc>
        <w:tc>
          <w:tcPr>
            <w:tcW w:w="1109" w:type="dxa"/>
            <w:tcBorders>
              <w:top w:val="nil"/>
              <w:left w:val="nil"/>
              <w:bottom w:val="nil"/>
              <w:right w:val="nil"/>
            </w:tcBorders>
            <w:shd w:val="clear" w:color="auto" w:fill="FFFFFF"/>
            <w:vAlign w:val="bottom"/>
          </w:tcPr>
          <w:p w14:paraId="373447F8" w14:textId="77777777" w:rsidR="00D6370E" w:rsidRPr="001663FA" w:rsidRDefault="00D6370E" w:rsidP="00D8452A">
            <w:pPr>
              <w:pStyle w:val="TableText"/>
              <w:ind w:right="216"/>
            </w:pPr>
            <w:r w:rsidRPr="001663FA">
              <w:t>8.2</w:t>
            </w:r>
          </w:p>
        </w:tc>
        <w:tc>
          <w:tcPr>
            <w:tcW w:w="1512" w:type="dxa"/>
            <w:tcBorders>
              <w:top w:val="nil"/>
              <w:left w:val="nil"/>
              <w:bottom w:val="nil"/>
              <w:right w:val="nil"/>
            </w:tcBorders>
            <w:shd w:val="clear" w:color="auto" w:fill="FFFFFF"/>
            <w:vAlign w:val="bottom"/>
          </w:tcPr>
          <w:p w14:paraId="6BB9C291" w14:textId="77777777" w:rsidR="00D6370E" w:rsidRPr="001663FA" w:rsidRDefault="00D6370E" w:rsidP="00D8452A">
            <w:pPr>
              <w:pStyle w:val="TableText"/>
              <w:ind w:right="216"/>
            </w:pPr>
            <w:r w:rsidRPr="001663FA">
              <w:t>387,128</w:t>
            </w:r>
          </w:p>
        </w:tc>
        <w:tc>
          <w:tcPr>
            <w:tcW w:w="1512" w:type="dxa"/>
            <w:tcBorders>
              <w:top w:val="nil"/>
              <w:left w:val="nil"/>
              <w:bottom w:val="nil"/>
              <w:right w:val="nil"/>
            </w:tcBorders>
            <w:shd w:val="clear" w:color="auto" w:fill="FFFFFF"/>
            <w:vAlign w:val="bottom"/>
          </w:tcPr>
          <w:p w14:paraId="506A2DD6" w14:textId="77777777" w:rsidR="00D6370E" w:rsidRPr="001663FA" w:rsidRDefault="00D6370E" w:rsidP="00D8452A">
            <w:pPr>
              <w:pStyle w:val="TableText"/>
              <w:ind w:right="288"/>
            </w:pPr>
            <w:r w:rsidRPr="001663FA">
              <w:t>90.6</w:t>
            </w:r>
          </w:p>
        </w:tc>
      </w:tr>
      <w:tr w:rsidR="00D6370E" w:rsidRPr="001663FA" w14:paraId="1DCB343F" w14:textId="77777777" w:rsidTr="00D8452A">
        <w:tc>
          <w:tcPr>
            <w:tcW w:w="1872" w:type="dxa"/>
            <w:shd w:val="clear" w:color="auto" w:fill="FFFFFF"/>
          </w:tcPr>
          <w:p w14:paraId="3D492CAF"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3B4402D3" w14:textId="77777777" w:rsidR="00D6370E" w:rsidRPr="001663FA" w:rsidRDefault="00D6370E" w:rsidP="00D8452A">
            <w:pPr>
              <w:pStyle w:val="TableText"/>
            </w:pPr>
            <w:r w:rsidRPr="001663FA">
              <w:t>20,151</w:t>
            </w:r>
          </w:p>
        </w:tc>
        <w:tc>
          <w:tcPr>
            <w:tcW w:w="1109" w:type="dxa"/>
            <w:tcBorders>
              <w:top w:val="nil"/>
              <w:left w:val="nil"/>
              <w:bottom w:val="nil"/>
              <w:right w:val="nil"/>
            </w:tcBorders>
            <w:shd w:val="clear" w:color="auto" w:fill="FFFFFF"/>
            <w:vAlign w:val="bottom"/>
          </w:tcPr>
          <w:p w14:paraId="3B2D3CE8" w14:textId="77777777" w:rsidR="00D6370E" w:rsidRPr="001663FA" w:rsidRDefault="00D6370E" w:rsidP="00D8452A">
            <w:pPr>
              <w:pStyle w:val="TableText"/>
              <w:ind w:right="216"/>
            </w:pPr>
            <w:r w:rsidRPr="001663FA">
              <w:t>4.7</w:t>
            </w:r>
          </w:p>
        </w:tc>
        <w:tc>
          <w:tcPr>
            <w:tcW w:w="1512" w:type="dxa"/>
            <w:tcBorders>
              <w:top w:val="nil"/>
              <w:left w:val="nil"/>
              <w:bottom w:val="nil"/>
              <w:right w:val="nil"/>
            </w:tcBorders>
            <w:shd w:val="clear" w:color="auto" w:fill="FFFFFF"/>
            <w:vAlign w:val="bottom"/>
          </w:tcPr>
          <w:p w14:paraId="51866B78" w14:textId="77777777" w:rsidR="00D6370E" w:rsidRPr="001663FA" w:rsidRDefault="00D6370E" w:rsidP="00D8452A">
            <w:pPr>
              <w:pStyle w:val="TableText"/>
              <w:ind w:right="216"/>
            </w:pPr>
            <w:r w:rsidRPr="001663FA">
              <w:t>407,279</w:t>
            </w:r>
          </w:p>
        </w:tc>
        <w:tc>
          <w:tcPr>
            <w:tcW w:w="1512" w:type="dxa"/>
            <w:tcBorders>
              <w:top w:val="nil"/>
              <w:left w:val="nil"/>
              <w:bottom w:val="nil"/>
              <w:right w:val="nil"/>
            </w:tcBorders>
            <w:shd w:val="clear" w:color="auto" w:fill="FFFFFF"/>
            <w:vAlign w:val="bottom"/>
          </w:tcPr>
          <w:p w14:paraId="2CD5B69B" w14:textId="77777777" w:rsidR="00D6370E" w:rsidRPr="001663FA" w:rsidRDefault="00D6370E" w:rsidP="00D8452A">
            <w:pPr>
              <w:pStyle w:val="TableText"/>
              <w:ind w:right="288"/>
            </w:pPr>
            <w:r w:rsidRPr="001663FA">
              <w:t>95.3</w:t>
            </w:r>
          </w:p>
        </w:tc>
      </w:tr>
      <w:tr w:rsidR="00D6370E" w:rsidRPr="001663FA" w14:paraId="796CD247" w14:textId="77777777" w:rsidTr="00D8452A">
        <w:tc>
          <w:tcPr>
            <w:tcW w:w="1872" w:type="dxa"/>
            <w:shd w:val="clear" w:color="auto" w:fill="FFFFFF"/>
          </w:tcPr>
          <w:p w14:paraId="17A029DC"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76728FA5" w14:textId="77777777" w:rsidR="00D6370E" w:rsidRPr="001663FA" w:rsidRDefault="00D6370E" w:rsidP="00D8452A">
            <w:pPr>
              <w:pStyle w:val="TableText"/>
            </w:pPr>
            <w:r w:rsidRPr="001663FA">
              <w:t>10,447</w:t>
            </w:r>
          </w:p>
        </w:tc>
        <w:tc>
          <w:tcPr>
            <w:tcW w:w="1109" w:type="dxa"/>
            <w:tcBorders>
              <w:top w:val="nil"/>
              <w:left w:val="nil"/>
              <w:bottom w:val="nil"/>
              <w:right w:val="nil"/>
            </w:tcBorders>
            <w:shd w:val="clear" w:color="auto" w:fill="FFFFFF"/>
            <w:vAlign w:val="bottom"/>
          </w:tcPr>
          <w:p w14:paraId="23FDAC06" w14:textId="77777777" w:rsidR="00D6370E" w:rsidRPr="001663FA" w:rsidRDefault="00D6370E" w:rsidP="00D8452A">
            <w:pPr>
              <w:pStyle w:val="TableText"/>
              <w:ind w:right="216"/>
            </w:pPr>
            <w:r w:rsidRPr="001663FA">
              <w:t>2.4</w:t>
            </w:r>
          </w:p>
        </w:tc>
        <w:tc>
          <w:tcPr>
            <w:tcW w:w="1512" w:type="dxa"/>
            <w:tcBorders>
              <w:top w:val="nil"/>
              <w:left w:val="nil"/>
              <w:bottom w:val="nil"/>
              <w:right w:val="nil"/>
            </w:tcBorders>
            <w:shd w:val="clear" w:color="auto" w:fill="FFFFFF"/>
            <w:vAlign w:val="bottom"/>
          </w:tcPr>
          <w:p w14:paraId="55BD180D" w14:textId="77777777" w:rsidR="00D6370E" w:rsidRPr="001663FA" w:rsidRDefault="00D6370E" w:rsidP="00D8452A">
            <w:pPr>
              <w:pStyle w:val="TableText"/>
              <w:ind w:right="216"/>
            </w:pPr>
            <w:r w:rsidRPr="001663FA">
              <w:t>417,726</w:t>
            </w:r>
          </w:p>
        </w:tc>
        <w:tc>
          <w:tcPr>
            <w:tcW w:w="1512" w:type="dxa"/>
            <w:tcBorders>
              <w:top w:val="nil"/>
              <w:left w:val="nil"/>
              <w:bottom w:val="nil"/>
              <w:right w:val="nil"/>
            </w:tcBorders>
            <w:shd w:val="clear" w:color="auto" w:fill="FFFFFF"/>
            <w:vAlign w:val="bottom"/>
          </w:tcPr>
          <w:p w14:paraId="52509B90" w14:textId="77777777" w:rsidR="00D6370E" w:rsidRPr="001663FA" w:rsidRDefault="00D6370E" w:rsidP="00D8452A">
            <w:pPr>
              <w:pStyle w:val="TableText"/>
              <w:ind w:right="288"/>
            </w:pPr>
            <w:r w:rsidRPr="001663FA">
              <w:t>97.7</w:t>
            </w:r>
          </w:p>
        </w:tc>
      </w:tr>
      <w:tr w:rsidR="00D6370E" w:rsidRPr="001663FA" w14:paraId="4F3FDC9C" w14:textId="77777777" w:rsidTr="00D8452A">
        <w:tc>
          <w:tcPr>
            <w:tcW w:w="1872" w:type="dxa"/>
            <w:shd w:val="clear" w:color="auto" w:fill="FFFFFF"/>
          </w:tcPr>
          <w:p w14:paraId="5ECBEE5E"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508480A9" w14:textId="77777777" w:rsidR="00D6370E" w:rsidRPr="001663FA" w:rsidRDefault="00D6370E" w:rsidP="00D8452A">
            <w:pPr>
              <w:pStyle w:val="TableText"/>
            </w:pPr>
            <w:r w:rsidRPr="001663FA">
              <w:t>4,986</w:t>
            </w:r>
          </w:p>
        </w:tc>
        <w:tc>
          <w:tcPr>
            <w:tcW w:w="1109" w:type="dxa"/>
            <w:tcBorders>
              <w:top w:val="nil"/>
              <w:left w:val="nil"/>
              <w:bottom w:val="nil"/>
              <w:right w:val="nil"/>
            </w:tcBorders>
            <w:shd w:val="clear" w:color="auto" w:fill="FFFFFF"/>
            <w:vAlign w:val="bottom"/>
          </w:tcPr>
          <w:p w14:paraId="0648BE8C" w14:textId="77777777" w:rsidR="00D6370E" w:rsidRPr="001663FA" w:rsidRDefault="00D6370E" w:rsidP="00D8452A">
            <w:pPr>
              <w:pStyle w:val="TableText"/>
              <w:ind w:right="216"/>
            </w:pPr>
            <w:r w:rsidRPr="001663FA">
              <w:t>1.2</w:t>
            </w:r>
          </w:p>
        </w:tc>
        <w:tc>
          <w:tcPr>
            <w:tcW w:w="1512" w:type="dxa"/>
            <w:tcBorders>
              <w:top w:val="nil"/>
              <w:left w:val="nil"/>
              <w:bottom w:val="nil"/>
              <w:right w:val="nil"/>
            </w:tcBorders>
            <w:shd w:val="clear" w:color="auto" w:fill="FFFFFF"/>
            <w:vAlign w:val="bottom"/>
          </w:tcPr>
          <w:p w14:paraId="2FC2AA99" w14:textId="77777777" w:rsidR="00D6370E" w:rsidRPr="001663FA" w:rsidRDefault="00D6370E" w:rsidP="00D8452A">
            <w:pPr>
              <w:pStyle w:val="TableText"/>
              <w:ind w:right="216"/>
            </w:pPr>
            <w:r w:rsidRPr="001663FA">
              <w:t>422,712</w:t>
            </w:r>
          </w:p>
        </w:tc>
        <w:tc>
          <w:tcPr>
            <w:tcW w:w="1512" w:type="dxa"/>
            <w:tcBorders>
              <w:top w:val="nil"/>
              <w:left w:val="nil"/>
              <w:bottom w:val="nil"/>
              <w:right w:val="nil"/>
            </w:tcBorders>
            <w:shd w:val="clear" w:color="auto" w:fill="FFFFFF"/>
            <w:vAlign w:val="bottom"/>
          </w:tcPr>
          <w:p w14:paraId="5A1769BA" w14:textId="77777777" w:rsidR="00D6370E" w:rsidRPr="001663FA" w:rsidRDefault="00D6370E" w:rsidP="00D8452A">
            <w:pPr>
              <w:pStyle w:val="TableText"/>
              <w:ind w:right="288"/>
            </w:pPr>
            <w:r w:rsidRPr="001663FA">
              <w:t>98.9</w:t>
            </w:r>
          </w:p>
        </w:tc>
      </w:tr>
      <w:tr w:rsidR="00D6370E" w:rsidRPr="001663FA" w14:paraId="7C600CCA" w14:textId="77777777" w:rsidTr="00D8452A">
        <w:tc>
          <w:tcPr>
            <w:tcW w:w="1872" w:type="dxa"/>
            <w:shd w:val="clear" w:color="auto" w:fill="FFFFFF"/>
          </w:tcPr>
          <w:p w14:paraId="5FFF36EB"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5CEAC4F0" w14:textId="77777777" w:rsidR="00D6370E" w:rsidRPr="001663FA" w:rsidRDefault="00D6370E" w:rsidP="00D8452A">
            <w:pPr>
              <w:pStyle w:val="TableText"/>
            </w:pPr>
            <w:r w:rsidRPr="001663FA">
              <w:t>2,317</w:t>
            </w:r>
          </w:p>
        </w:tc>
        <w:tc>
          <w:tcPr>
            <w:tcW w:w="1109" w:type="dxa"/>
            <w:tcBorders>
              <w:top w:val="nil"/>
              <w:left w:val="nil"/>
              <w:bottom w:val="nil"/>
              <w:right w:val="nil"/>
            </w:tcBorders>
            <w:shd w:val="clear" w:color="auto" w:fill="FFFFFF"/>
            <w:vAlign w:val="bottom"/>
          </w:tcPr>
          <w:p w14:paraId="359216C9" w14:textId="77777777" w:rsidR="00D6370E" w:rsidRPr="001663FA" w:rsidRDefault="00D6370E" w:rsidP="00D8452A">
            <w:pPr>
              <w:pStyle w:val="TableText"/>
              <w:ind w:right="216"/>
            </w:pPr>
            <w:r w:rsidRPr="001663FA">
              <w:t>0.5</w:t>
            </w:r>
          </w:p>
        </w:tc>
        <w:tc>
          <w:tcPr>
            <w:tcW w:w="1512" w:type="dxa"/>
            <w:tcBorders>
              <w:top w:val="nil"/>
              <w:left w:val="nil"/>
              <w:bottom w:val="nil"/>
              <w:right w:val="nil"/>
            </w:tcBorders>
            <w:shd w:val="clear" w:color="auto" w:fill="FFFFFF"/>
            <w:vAlign w:val="bottom"/>
          </w:tcPr>
          <w:p w14:paraId="4080F091" w14:textId="77777777" w:rsidR="00D6370E" w:rsidRPr="001663FA" w:rsidRDefault="00D6370E" w:rsidP="00D8452A">
            <w:pPr>
              <w:pStyle w:val="TableText"/>
              <w:ind w:right="216"/>
            </w:pPr>
            <w:r w:rsidRPr="001663FA">
              <w:t>425,029</w:t>
            </w:r>
          </w:p>
        </w:tc>
        <w:tc>
          <w:tcPr>
            <w:tcW w:w="1512" w:type="dxa"/>
            <w:tcBorders>
              <w:top w:val="nil"/>
              <w:left w:val="nil"/>
              <w:bottom w:val="nil"/>
              <w:right w:val="nil"/>
            </w:tcBorders>
            <w:shd w:val="clear" w:color="auto" w:fill="FFFFFF"/>
            <w:vAlign w:val="bottom"/>
          </w:tcPr>
          <w:p w14:paraId="2D99B275" w14:textId="77777777" w:rsidR="00D6370E" w:rsidRPr="001663FA" w:rsidRDefault="00D6370E" w:rsidP="00D8452A">
            <w:pPr>
              <w:pStyle w:val="TableText"/>
              <w:ind w:right="288"/>
            </w:pPr>
            <w:r w:rsidRPr="001663FA">
              <w:t>99.4</w:t>
            </w:r>
          </w:p>
        </w:tc>
      </w:tr>
      <w:tr w:rsidR="00D6370E" w:rsidRPr="001663FA" w14:paraId="47703DC4" w14:textId="77777777" w:rsidTr="00D8452A">
        <w:tc>
          <w:tcPr>
            <w:tcW w:w="1872" w:type="dxa"/>
            <w:tcBorders>
              <w:bottom w:val="nil"/>
            </w:tcBorders>
            <w:shd w:val="clear" w:color="auto" w:fill="FFFFFF"/>
          </w:tcPr>
          <w:p w14:paraId="0BD79CDE"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69A9B14F" w14:textId="77777777" w:rsidR="00D6370E" w:rsidRPr="001663FA" w:rsidRDefault="00D6370E" w:rsidP="00D8452A">
            <w:pPr>
              <w:pStyle w:val="TableText"/>
            </w:pPr>
            <w:r w:rsidRPr="001663FA">
              <w:t>1,269</w:t>
            </w:r>
          </w:p>
        </w:tc>
        <w:tc>
          <w:tcPr>
            <w:tcW w:w="1109" w:type="dxa"/>
            <w:tcBorders>
              <w:top w:val="nil"/>
              <w:left w:val="nil"/>
              <w:bottom w:val="nil"/>
              <w:right w:val="nil"/>
            </w:tcBorders>
            <w:shd w:val="clear" w:color="auto" w:fill="FFFFFF"/>
            <w:vAlign w:val="bottom"/>
          </w:tcPr>
          <w:p w14:paraId="2E041A89"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6E7AD6C1" w14:textId="77777777" w:rsidR="00D6370E" w:rsidRPr="001663FA" w:rsidRDefault="00D6370E" w:rsidP="00D8452A">
            <w:pPr>
              <w:pStyle w:val="TableText"/>
              <w:ind w:right="216"/>
            </w:pPr>
            <w:r w:rsidRPr="001663FA">
              <w:t>426,298</w:t>
            </w:r>
          </w:p>
        </w:tc>
        <w:tc>
          <w:tcPr>
            <w:tcW w:w="1512" w:type="dxa"/>
            <w:tcBorders>
              <w:top w:val="nil"/>
              <w:left w:val="nil"/>
              <w:bottom w:val="nil"/>
              <w:right w:val="nil"/>
            </w:tcBorders>
            <w:shd w:val="clear" w:color="auto" w:fill="FFFFFF"/>
            <w:vAlign w:val="bottom"/>
          </w:tcPr>
          <w:p w14:paraId="798D93E9" w14:textId="77777777" w:rsidR="00D6370E" w:rsidRPr="001663FA" w:rsidRDefault="00D6370E" w:rsidP="00D8452A">
            <w:pPr>
              <w:pStyle w:val="TableText"/>
              <w:ind w:right="288"/>
            </w:pPr>
            <w:r w:rsidRPr="001663FA">
              <w:t>99.7</w:t>
            </w:r>
          </w:p>
        </w:tc>
      </w:tr>
      <w:tr w:rsidR="00D6370E" w:rsidRPr="001663FA" w14:paraId="48B56FF3" w14:textId="77777777" w:rsidTr="00D8452A">
        <w:tc>
          <w:tcPr>
            <w:tcW w:w="1872" w:type="dxa"/>
            <w:tcBorders>
              <w:top w:val="nil"/>
              <w:bottom w:val="single" w:sz="12" w:space="0" w:color="auto"/>
            </w:tcBorders>
            <w:shd w:val="clear" w:color="auto" w:fill="FFFFFF"/>
          </w:tcPr>
          <w:p w14:paraId="37FE663D"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35A50A6D" w14:textId="77777777" w:rsidR="00D6370E" w:rsidRPr="001663FA" w:rsidRDefault="00D6370E" w:rsidP="00D8452A">
            <w:pPr>
              <w:pStyle w:val="TableText"/>
            </w:pPr>
            <w:r w:rsidRPr="001663FA">
              <w:t>1,150</w:t>
            </w:r>
          </w:p>
        </w:tc>
        <w:tc>
          <w:tcPr>
            <w:tcW w:w="1109" w:type="dxa"/>
            <w:tcBorders>
              <w:top w:val="nil"/>
              <w:left w:val="nil"/>
              <w:bottom w:val="single" w:sz="12" w:space="0" w:color="auto"/>
              <w:right w:val="nil"/>
            </w:tcBorders>
            <w:shd w:val="clear" w:color="auto" w:fill="FFFFFF"/>
            <w:vAlign w:val="bottom"/>
          </w:tcPr>
          <w:p w14:paraId="178DD064" w14:textId="77777777" w:rsidR="00D6370E" w:rsidRPr="001663FA" w:rsidRDefault="00D6370E" w:rsidP="00D8452A">
            <w:pPr>
              <w:pStyle w:val="TableText"/>
              <w:ind w:right="216"/>
            </w:pPr>
            <w:r w:rsidRPr="001663FA">
              <w:t>0.3</w:t>
            </w:r>
          </w:p>
        </w:tc>
        <w:tc>
          <w:tcPr>
            <w:tcW w:w="1512" w:type="dxa"/>
            <w:tcBorders>
              <w:top w:val="nil"/>
              <w:left w:val="nil"/>
              <w:bottom w:val="single" w:sz="12" w:space="0" w:color="auto"/>
              <w:right w:val="nil"/>
            </w:tcBorders>
            <w:shd w:val="clear" w:color="auto" w:fill="FFFFFF"/>
            <w:vAlign w:val="bottom"/>
          </w:tcPr>
          <w:p w14:paraId="3680492C" w14:textId="77777777" w:rsidR="00D6370E" w:rsidRPr="001663FA" w:rsidRDefault="00D6370E" w:rsidP="00D8452A">
            <w:pPr>
              <w:pStyle w:val="TableText"/>
              <w:ind w:right="216"/>
            </w:pPr>
            <w:r w:rsidRPr="001663FA">
              <w:t>427,448</w:t>
            </w:r>
          </w:p>
        </w:tc>
        <w:tc>
          <w:tcPr>
            <w:tcW w:w="1512" w:type="dxa"/>
            <w:tcBorders>
              <w:top w:val="nil"/>
              <w:left w:val="nil"/>
              <w:bottom w:val="single" w:sz="12" w:space="0" w:color="auto"/>
              <w:right w:val="nil"/>
            </w:tcBorders>
            <w:shd w:val="clear" w:color="auto" w:fill="FFFFFF"/>
            <w:vAlign w:val="bottom"/>
          </w:tcPr>
          <w:p w14:paraId="7283E357" w14:textId="77777777" w:rsidR="00D6370E" w:rsidRPr="001663FA" w:rsidRDefault="00D6370E" w:rsidP="00D8452A">
            <w:pPr>
              <w:pStyle w:val="TableText"/>
              <w:ind w:right="288"/>
            </w:pPr>
            <w:r w:rsidRPr="001663FA">
              <w:t>100.0</w:t>
            </w:r>
          </w:p>
        </w:tc>
      </w:tr>
    </w:tbl>
    <w:p w14:paraId="7394941E" w14:textId="77777777" w:rsidR="00D6370E" w:rsidRPr="001663FA" w:rsidRDefault="00D6370E" w:rsidP="00D6370E">
      <w:pPr>
        <w:pStyle w:val="Caption"/>
        <w:keepLines/>
        <w:pageBreakBefore/>
        <w:rPr>
          <w:noProof/>
        </w:rPr>
      </w:pPr>
      <w:bookmarkStart w:id="805" w:name="_Toc136523401"/>
      <w:bookmarkStart w:id="806" w:name="_Toc162432449"/>
      <w:bookmarkStart w:id="807" w:name="_Toc190951790"/>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3</w:t>
      </w:r>
      <w:r w:rsidRPr="001663FA">
        <w:rPr>
          <w:noProof/>
        </w:rPr>
        <w:fldChar w:fldCharType="end"/>
      </w:r>
      <w:r w:rsidRPr="001663FA">
        <w:rPr>
          <w:noProof/>
        </w:rPr>
        <w:t xml:space="preserve">  </w:t>
      </w:r>
      <w:r w:rsidRPr="001663FA">
        <w:rPr>
          <w:noProof/>
          <w:lang w:bidi="en-US"/>
        </w:rPr>
        <w:t>Overall Theta Score Distribution for Grade Ten</w:t>
      </w:r>
      <w:bookmarkEnd w:id="805"/>
      <w:bookmarkEnd w:id="806"/>
      <w:bookmarkEnd w:id="80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6CB7D2BC"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260330BF" w14:textId="77777777" w:rsidR="00D6370E" w:rsidRPr="001663FA" w:rsidRDefault="00D6370E" w:rsidP="00D8452A">
            <w:pPr>
              <w:pStyle w:val="TableHead"/>
              <w:keepNext/>
              <w:keepLines/>
              <w:rPr>
                <w:b/>
              </w:rPr>
            </w:pPr>
            <w:r w:rsidRPr="001663FA">
              <w:rPr>
                <w:b/>
              </w:rPr>
              <w:t>Theta Score</w:t>
            </w:r>
          </w:p>
        </w:tc>
        <w:tc>
          <w:tcPr>
            <w:tcW w:w="1094" w:type="dxa"/>
          </w:tcPr>
          <w:p w14:paraId="6371CDF3" w14:textId="77777777" w:rsidR="00D6370E" w:rsidRPr="001663FA" w:rsidRDefault="00D6370E" w:rsidP="00D8452A">
            <w:pPr>
              <w:pStyle w:val="TableHead"/>
              <w:keepNext/>
              <w:keepLines/>
              <w:rPr>
                <w:b/>
              </w:rPr>
            </w:pPr>
            <w:r w:rsidRPr="001663FA">
              <w:rPr>
                <w:b/>
              </w:rPr>
              <w:t>N</w:t>
            </w:r>
          </w:p>
        </w:tc>
        <w:tc>
          <w:tcPr>
            <w:tcW w:w="1109" w:type="dxa"/>
          </w:tcPr>
          <w:p w14:paraId="1FF6D6D2" w14:textId="77777777" w:rsidR="00D6370E" w:rsidRPr="001663FA" w:rsidRDefault="00D6370E" w:rsidP="00D8452A">
            <w:pPr>
              <w:pStyle w:val="TableHead"/>
              <w:keepNext/>
              <w:keepLines/>
              <w:rPr>
                <w:b/>
              </w:rPr>
            </w:pPr>
            <w:r w:rsidRPr="001663FA">
              <w:rPr>
                <w:b/>
              </w:rPr>
              <w:t>Percent</w:t>
            </w:r>
          </w:p>
        </w:tc>
        <w:tc>
          <w:tcPr>
            <w:tcW w:w="1512" w:type="dxa"/>
          </w:tcPr>
          <w:p w14:paraId="5B9BED36"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07E80FEE" w14:textId="77777777" w:rsidR="00D6370E" w:rsidRPr="001663FA" w:rsidRDefault="00D6370E" w:rsidP="00D8452A">
            <w:pPr>
              <w:pStyle w:val="TableHead"/>
              <w:keepNext/>
              <w:keepLines/>
              <w:rPr>
                <w:b/>
              </w:rPr>
            </w:pPr>
            <w:r w:rsidRPr="001663FA">
              <w:rPr>
                <w:b/>
              </w:rPr>
              <w:t>Cumulative Percent</w:t>
            </w:r>
          </w:p>
        </w:tc>
      </w:tr>
      <w:tr w:rsidR="00D6370E" w:rsidRPr="001663FA" w14:paraId="076D2222" w14:textId="77777777" w:rsidTr="00D8452A">
        <w:tc>
          <w:tcPr>
            <w:tcW w:w="1872" w:type="dxa"/>
            <w:tcBorders>
              <w:top w:val="single" w:sz="4" w:space="0" w:color="auto"/>
            </w:tcBorders>
            <w:shd w:val="clear" w:color="auto" w:fill="FFFFFF"/>
          </w:tcPr>
          <w:p w14:paraId="631C55C1"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5112B6D6" w14:textId="77777777" w:rsidR="00D6370E" w:rsidRPr="001663FA" w:rsidRDefault="00D6370E" w:rsidP="00D8452A">
            <w:pPr>
              <w:pStyle w:val="TableText"/>
            </w:pPr>
            <w:r w:rsidRPr="001663FA">
              <w:t>1</w:t>
            </w:r>
          </w:p>
        </w:tc>
        <w:tc>
          <w:tcPr>
            <w:tcW w:w="1109" w:type="dxa"/>
            <w:tcBorders>
              <w:top w:val="nil"/>
              <w:left w:val="nil"/>
              <w:bottom w:val="nil"/>
              <w:right w:val="nil"/>
            </w:tcBorders>
            <w:shd w:val="clear" w:color="auto" w:fill="FFFFFF"/>
            <w:vAlign w:val="bottom"/>
          </w:tcPr>
          <w:p w14:paraId="55FD14E5"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9177745" w14:textId="77777777" w:rsidR="00D6370E" w:rsidRPr="001663FA" w:rsidRDefault="00D6370E" w:rsidP="00D8452A">
            <w:pPr>
              <w:pStyle w:val="TableText"/>
              <w:ind w:right="216"/>
            </w:pPr>
            <w:r w:rsidRPr="001663FA">
              <w:t>1</w:t>
            </w:r>
          </w:p>
        </w:tc>
        <w:tc>
          <w:tcPr>
            <w:tcW w:w="1512" w:type="dxa"/>
            <w:tcBorders>
              <w:top w:val="nil"/>
              <w:left w:val="nil"/>
              <w:bottom w:val="nil"/>
              <w:right w:val="nil"/>
            </w:tcBorders>
            <w:shd w:val="clear" w:color="auto" w:fill="FFFFFF"/>
            <w:vAlign w:val="bottom"/>
          </w:tcPr>
          <w:p w14:paraId="4447895A" w14:textId="77777777" w:rsidR="00D6370E" w:rsidRPr="001663FA" w:rsidRDefault="00D6370E" w:rsidP="00D8452A">
            <w:pPr>
              <w:pStyle w:val="TableText"/>
              <w:ind w:right="288"/>
            </w:pPr>
            <w:r w:rsidRPr="001663FA">
              <w:t>&lt;0.1</w:t>
            </w:r>
          </w:p>
        </w:tc>
      </w:tr>
      <w:tr w:rsidR="00D6370E" w:rsidRPr="001663FA" w14:paraId="3D3E5F90" w14:textId="77777777" w:rsidTr="00D8452A">
        <w:tc>
          <w:tcPr>
            <w:tcW w:w="1872" w:type="dxa"/>
            <w:shd w:val="clear" w:color="auto" w:fill="FFFFFF"/>
          </w:tcPr>
          <w:p w14:paraId="00C31D11"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583EB6D1" w14:textId="77777777" w:rsidR="00D6370E" w:rsidRPr="001663FA" w:rsidRDefault="00D6370E" w:rsidP="00D8452A">
            <w:pPr>
              <w:pStyle w:val="TableText"/>
            </w:pPr>
            <w:r w:rsidRPr="001663FA">
              <w:t>1</w:t>
            </w:r>
          </w:p>
        </w:tc>
        <w:tc>
          <w:tcPr>
            <w:tcW w:w="1109" w:type="dxa"/>
            <w:tcBorders>
              <w:top w:val="nil"/>
              <w:left w:val="nil"/>
              <w:bottom w:val="nil"/>
              <w:right w:val="nil"/>
            </w:tcBorders>
            <w:shd w:val="clear" w:color="auto" w:fill="FFFFFF"/>
            <w:vAlign w:val="bottom"/>
          </w:tcPr>
          <w:p w14:paraId="78F85F1E"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B65FC7B" w14:textId="77777777" w:rsidR="00D6370E" w:rsidRPr="001663FA" w:rsidRDefault="00D6370E" w:rsidP="00D8452A">
            <w:pPr>
              <w:pStyle w:val="TableText"/>
              <w:ind w:right="216"/>
            </w:pPr>
            <w:r w:rsidRPr="001663FA">
              <w:t>2</w:t>
            </w:r>
          </w:p>
        </w:tc>
        <w:tc>
          <w:tcPr>
            <w:tcW w:w="1512" w:type="dxa"/>
            <w:tcBorders>
              <w:top w:val="nil"/>
              <w:left w:val="nil"/>
              <w:bottom w:val="nil"/>
              <w:right w:val="nil"/>
            </w:tcBorders>
            <w:shd w:val="clear" w:color="auto" w:fill="FFFFFF"/>
            <w:vAlign w:val="bottom"/>
          </w:tcPr>
          <w:p w14:paraId="4293DAD1" w14:textId="77777777" w:rsidR="00D6370E" w:rsidRPr="001663FA" w:rsidRDefault="00D6370E" w:rsidP="00D8452A">
            <w:pPr>
              <w:pStyle w:val="TableText"/>
              <w:ind w:right="288"/>
            </w:pPr>
            <w:r w:rsidRPr="001663FA">
              <w:t>&lt;0.1</w:t>
            </w:r>
          </w:p>
        </w:tc>
      </w:tr>
      <w:tr w:rsidR="00D6370E" w:rsidRPr="001663FA" w14:paraId="43DF7418" w14:textId="77777777" w:rsidTr="00D8452A">
        <w:tc>
          <w:tcPr>
            <w:tcW w:w="1872" w:type="dxa"/>
            <w:shd w:val="clear" w:color="auto" w:fill="FFFFFF"/>
          </w:tcPr>
          <w:p w14:paraId="1CE4F6C6"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16DBCD25" w14:textId="77777777" w:rsidR="00D6370E" w:rsidRPr="001663FA" w:rsidRDefault="00D6370E" w:rsidP="00D8452A">
            <w:pPr>
              <w:pStyle w:val="TableText"/>
            </w:pPr>
            <w:r w:rsidRPr="001663FA">
              <w:t>1</w:t>
            </w:r>
          </w:p>
        </w:tc>
        <w:tc>
          <w:tcPr>
            <w:tcW w:w="1109" w:type="dxa"/>
            <w:tcBorders>
              <w:top w:val="nil"/>
              <w:left w:val="nil"/>
              <w:bottom w:val="nil"/>
              <w:right w:val="nil"/>
            </w:tcBorders>
            <w:shd w:val="clear" w:color="auto" w:fill="FFFFFF"/>
            <w:vAlign w:val="bottom"/>
          </w:tcPr>
          <w:p w14:paraId="0959B54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18CE892" w14:textId="77777777" w:rsidR="00D6370E" w:rsidRPr="001663FA" w:rsidRDefault="00D6370E" w:rsidP="00D8452A">
            <w:pPr>
              <w:pStyle w:val="TableText"/>
              <w:ind w:right="216"/>
            </w:pPr>
            <w:r w:rsidRPr="001663FA">
              <w:t>3</w:t>
            </w:r>
          </w:p>
        </w:tc>
        <w:tc>
          <w:tcPr>
            <w:tcW w:w="1512" w:type="dxa"/>
            <w:tcBorders>
              <w:top w:val="nil"/>
              <w:left w:val="nil"/>
              <w:bottom w:val="nil"/>
              <w:right w:val="nil"/>
            </w:tcBorders>
            <w:shd w:val="clear" w:color="auto" w:fill="FFFFFF"/>
            <w:vAlign w:val="bottom"/>
          </w:tcPr>
          <w:p w14:paraId="25C2F937" w14:textId="77777777" w:rsidR="00D6370E" w:rsidRPr="001663FA" w:rsidRDefault="00D6370E" w:rsidP="00D8452A">
            <w:pPr>
              <w:pStyle w:val="TableText"/>
              <w:ind w:right="288"/>
            </w:pPr>
            <w:r w:rsidRPr="001663FA">
              <w:t>&lt;0.1</w:t>
            </w:r>
          </w:p>
        </w:tc>
      </w:tr>
      <w:tr w:rsidR="00D6370E" w:rsidRPr="001663FA" w14:paraId="4ABEC5BA" w14:textId="77777777" w:rsidTr="00D8452A">
        <w:tc>
          <w:tcPr>
            <w:tcW w:w="1872" w:type="dxa"/>
            <w:shd w:val="clear" w:color="auto" w:fill="FFFFFF"/>
          </w:tcPr>
          <w:p w14:paraId="6E7590A3"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2F3AA7D7" w14:textId="77777777" w:rsidR="00D6370E" w:rsidRPr="001663FA" w:rsidRDefault="00D6370E" w:rsidP="00D8452A">
            <w:pPr>
              <w:pStyle w:val="TableText"/>
            </w:pPr>
            <w:r w:rsidRPr="001663FA">
              <w:t>16</w:t>
            </w:r>
          </w:p>
        </w:tc>
        <w:tc>
          <w:tcPr>
            <w:tcW w:w="1109" w:type="dxa"/>
            <w:tcBorders>
              <w:top w:val="nil"/>
              <w:left w:val="nil"/>
              <w:bottom w:val="nil"/>
              <w:right w:val="nil"/>
            </w:tcBorders>
            <w:shd w:val="clear" w:color="auto" w:fill="FFFFFF"/>
            <w:vAlign w:val="bottom"/>
          </w:tcPr>
          <w:p w14:paraId="7845A8D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236C043F" w14:textId="77777777" w:rsidR="00D6370E" w:rsidRPr="001663FA" w:rsidRDefault="00D6370E" w:rsidP="00D8452A">
            <w:pPr>
              <w:pStyle w:val="TableText"/>
              <w:ind w:right="216"/>
            </w:pPr>
            <w:r w:rsidRPr="001663FA">
              <w:t>19</w:t>
            </w:r>
          </w:p>
        </w:tc>
        <w:tc>
          <w:tcPr>
            <w:tcW w:w="1512" w:type="dxa"/>
            <w:tcBorders>
              <w:top w:val="nil"/>
              <w:left w:val="nil"/>
              <w:bottom w:val="nil"/>
              <w:right w:val="nil"/>
            </w:tcBorders>
            <w:shd w:val="clear" w:color="auto" w:fill="FFFFFF"/>
            <w:vAlign w:val="bottom"/>
          </w:tcPr>
          <w:p w14:paraId="01EBB656" w14:textId="77777777" w:rsidR="00D6370E" w:rsidRPr="001663FA" w:rsidRDefault="00D6370E" w:rsidP="00D8452A">
            <w:pPr>
              <w:pStyle w:val="TableText"/>
              <w:ind w:right="288"/>
            </w:pPr>
            <w:r w:rsidRPr="001663FA">
              <w:t>&lt;0.1</w:t>
            </w:r>
          </w:p>
        </w:tc>
      </w:tr>
      <w:tr w:rsidR="00D6370E" w:rsidRPr="001663FA" w14:paraId="0528D790" w14:textId="77777777" w:rsidTr="00D8452A">
        <w:tc>
          <w:tcPr>
            <w:tcW w:w="1872" w:type="dxa"/>
            <w:shd w:val="clear" w:color="auto" w:fill="FFFFFF"/>
          </w:tcPr>
          <w:p w14:paraId="13B44B2A"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06B44588" w14:textId="77777777" w:rsidR="00D6370E" w:rsidRPr="001663FA" w:rsidRDefault="00D6370E" w:rsidP="00D8452A">
            <w:pPr>
              <w:pStyle w:val="TableText"/>
            </w:pPr>
            <w:r w:rsidRPr="001663FA">
              <w:t>76</w:t>
            </w:r>
          </w:p>
        </w:tc>
        <w:tc>
          <w:tcPr>
            <w:tcW w:w="1109" w:type="dxa"/>
            <w:tcBorders>
              <w:top w:val="nil"/>
              <w:left w:val="nil"/>
              <w:bottom w:val="nil"/>
              <w:right w:val="nil"/>
            </w:tcBorders>
            <w:shd w:val="clear" w:color="auto" w:fill="FFFFFF"/>
            <w:vAlign w:val="bottom"/>
          </w:tcPr>
          <w:p w14:paraId="4CDC1985"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32CBD61D" w14:textId="77777777" w:rsidR="00D6370E" w:rsidRPr="001663FA" w:rsidRDefault="00D6370E" w:rsidP="00D8452A">
            <w:pPr>
              <w:pStyle w:val="TableText"/>
              <w:ind w:right="216"/>
            </w:pPr>
            <w:r w:rsidRPr="001663FA">
              <w:t>95</w:t>
            </w:r>
          </w:p>
        </w:tc>
        <w:tc>
          <w:tcPr>
            <w:tcW w:w="1512" w:type="dxa"/>
            <w:tcBorders>
              <w:top w:val="nil"/>
              <w:left w:val="nil"/>
              <w:bottom w:val="nil"/>
              <w:right w:val="nil"/>
            </w:tcBorders>
            <w:shd w:val="clear" w:color="auto" w:fill="FFFFFF"/>
            <w:vAlign w:val="bottom"/>
          </w:tcPr>
          <w:p w14:paraId="50E1E55C" w14:textId="77777777" w:rsidR="00D6370E" w:rsidRPr="001663FA" w:rsidRDefault="00D6370E" w:rsidP="00D8452A">
            <w:pPr>
              <w:pStyle w:val="TableText"/>
              <w:ind w:right="288"/>
            </w:pPr>
            <w:r w:rsidRPr="001663FA">
              <w:t>0.4</w:t>
            </w:r>
          </w:p>
        </w:tc>
      </w:tr>
      <w:tr w:rsidR="00D6370E" w:rsidRPr="001663FA" w14:paraId="2BA91975" w14:textId="77777777" w:rsidTr="00D8452A">
        <w:tc>
          <w:tcPr>
            <w:tcW w:w="1872" w:type="dxa"/>
            <w:shd w:val="clear" w:color="auto" w:fill="FFFFFF"/>
          </w:tcPr>
          <w:p w14:paraId="0AE25A53"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28AFDFAC" w14:textId="77777777" w:rsidR="00D6370E" w:rsidRPr="001663FA" w:rsidRDefault="00D6370E" w:rsidP="00D8452A">
            <w:pPr>
              <w:pStyle w:val="TableText"/>
            </w:pPr>
            <w:r w:rsidRPr="001663FA">
              <w:t>758</w:t>
            </w:r>
          </w:p>
        </w:tc>
        <w:tc>
          <w:tcPr>
            <w:tcW w:w="1109" w:type="dxa"/>
            <w:tcBorders>
              <w:top w:val="nil"/>
              <w:left w:val="nil"/>
              <w:bottom w:val="nil"/>
              <w:right w:val="nil"/>
            </w:tcBorders>
            <w:shd w:val="clear" w:color="auto" w:fill="FFFFFF"/>
            <w:vAlign w:val="bottom"/>
          </w:tcPr>
          <w:p w14:paraId="7E2481D4" w14:textId="77777777" w:rsidR="00D6370E" w:rsidRPr="001663FA" w:rsidRDefault="00D6370E" w:rsidP="00D8452A">
            <w:pPr>
              <w:pStyle w:val="TableText"/>
              <w:ind w:right="216"/>
            </w:pPr>
            <w:r w:rsidRPr="001663FA">
              <w:t>3.0</w:t>
            </w:r>
          </w:p>
        </w:tc>
        <w:tc>
          <w:tcPr>
            <w:tcW w:w="1512" w:type="dxa"/>
            <w:tcBorders>
              <w:top w:val="nil"/>
              <w:left w:val="nil"/>
              <w:bottom w:val="nil"/>
              <w:right w:val="nil"/>
            </w:tcBorders>
            <w:shd w:val="clear" w:color="auto" w:fill="FFFFFF"/>
            <w:vAlign w:val="bottom"/>
          </w:tcPr>
          <w:p w14:paraId="599592A2" w14:textId="77777777" w:rsidR="00D6370E" w:rsidRPr="001663FA" w:rsidRDefault="00D6370E" w:rsidP="00D8452A">
            <w:pPr>
              <w:pStyle w:val="TableText"/>
              <w:ind w:right="216"/>
            </w:pPr>
            <w:r w:rsidRPr="001663FA">
              <w:t>853</w:t>
            </w:r>
          </w:p>
        </w:tc>
        <w:tc>
          <w:tcPr>
            <w:tcW w:w="1512" w:type="dxa"/>
            <w:tcBorders>
              <w:top w:val="nil"/>
              <w:left w:val="nil"/>
              <w:bottom w:val="nil"/>
              <w:right w:val="nil"/>
            </w:tcBorders>
            <w:shd w:val="clear" w:color="auto" w:fill="FFFFFF"/>
            <w:vAlign w:val="bottom"/>
          </w:tcPr>
          <w:p w14:paraId="5A272AFD" w14:textId="77777777" w:rsidR="00D6370E" w:rsidRPr="001663FA" w:rsidRDefault="00D6370E" w:rsidP="00D8452A">
            <w:pPr>
              <w:pStyle w:val="TableText"/>
              <w:ind w:right="288"/>
            </w:pPr>
            <w:r w:rsidRPr="001663FA">
              <w:t>3.4</w:t>
            </w:r>
          </w:p>
        </w:tc>
      </w:tr>
      <w:tr w:rsidR="00D6370E" w:rsidRPr="001663FA" w14:paraId="3312009E" w14:textId="77777777" w:rsidTr="00D8452A">
        <w:tc>
          <w:tcPr>
            <w:tcW w:w="1872" w:type="dxa"/>
            <w:shd w:val="clear" w:color="auto" w:fill="FFFFFF"/>
          </w:tcPr>
          <w:p w14:paraId="1142666A"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3B5F99DE" w14:textId="77777777" w:rsidR="00D6370E" w:rsidRPr="001663FA" w:rsidRDefault="00D6370E" w:rsidP="00D8452A">
            <w:pPr>
              <w:pStyle w:val="TableText"/>
            </w:pPr>
            <w:r w:rsidRPr="001663FA">
              <w:t>3,466</w:t>
            </w:r>
          </w:p>
        </w:tc>
        <w:tc>
          <w:tcPr>
            <w:tcW w:w="1109" w:type="dxa"/>
            <w:tcBorders>
              <w:top w:val="nil"/>
              <w:left w:val="nil"/>
              <w:bottom w:val="nil"/>
              <w:right w:val="nil"/>
            </w:tcBorders>
            <w:shd w:val="clear" w:color="auto" w:fill="FFFFFF"/>
            <w:vAlign w:val="bottom"/>
          </w:tcPr>
          <w:p w14:paraId="5D9EBDAD" w14:textId="77777777" w:rsidR="00D6370E" w:rsidRPr="001663FA" w:rsidRDefault="00D6370E" w:rsidP="00D8452A">
            <w:pPr>
              <w:pStyle w:val="TableText"/>
              <w:ind w:right="216"/>
            </w:pPr>
            <w:r w:rsidRPr="001663FA">
              <w:t>13.9</w:t>
            </w:r>
          </w:p>
        </w:tc>
        <w:tc>
          <w:tcPr>
            <w:tcW w:w="1512" w:type="dxa"/>
            <w:tcBorders>
              <w:top w:val="nil"/>
              <w:left w:val="nil"/>
              <w:bottom w:val="nil"/>
              <w:right w:val="nil"/>
            </w:tcBorders>
            <w:shd w:val="clear" w:color="auto" w:fill="FFFFFF"/>
            <w:vAlign w:val="bottom"/>
          </w:tcPr>
          <w:p w14:paraId="2DDF827F" w14:textId="77777777" w:rsidR="00D6370E" w:rsidRPr="001663FA" w:rsidRDefault="00D6370E" w:rsidP="00D8452A">
            <w:pPr>
              <w:pStyle w:val="TableText"/>
              <w:ind w:right="216"/>
            </w:pPr>
            <w:r w:rsidRPr="001663FA">
              <w:t>4,319</w:t>
            </w:r>
          </w:p>
        </w:tc>
        <w:tc>
          <w:tcPr>
            <w:tcW w:w="1512" w:type="dxa"/>
            <w:tcBorders>
              <w:top w:val="nil"/>
              <w:left w:val="nil"/>
              <w:bottom w:val="nil"/>
              <w:right w:val="nil"/>
            </w:tcBorders>
            <w:shd w:val="clear" w:color="auto" w:fill="FFFFFF"/>
            <w:vAlign w:val="bottom"/>
          </w:tcPr>
          <w:p w14:paraId="729E0425" w14:textId="77777777" w:rsidR="00D6370E" w:rsidRPr="001663FA" w:rsidRDefault="00D6370E" w:rsidP="00D8452A">
            <w:pPr>
              <w:pStyle w:val="TableText"/>
              <w:ind w:right="288"/>
            </w:pPr>
            <w:r w:rsidRPr="001663FA">
              <w:t>17.3</w:t>
            </w:r>
          </w:p>
        </w:tc>
      </w:tr>
      <w:tr w:rsidR="00D6370E" w:rsidRPr="001663FA" w14:paraId="5511DCDE" w14:textId="77777777" w:rsidTr="00D8452A">
        <w:tc>
          <w:tcPr>
            <w:tcW w:w="1872" w:type="dxa"/>
            <w:shd w:val="clear" w:color="auto" w:fill="FFFFFF"/>
          </w:tcPr>
          <w:p w14:paraId="54AE8CEE"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47617701" w14:textId="77777777" w:rsidR="00D6370E" w:rsidRPr="001663FA" w:rsidRDefault="00D6370E" w:rsidP="00D8452A">
            <w:pPr>
              <w:pStyle w:val="TableText"/>
            </w:pPr>
            <w:r w:rsidRPr="001663FA">
              <w:t>5,317</w:t>
            </w:r>
          </w:p>
        </w:tc>
        <w:tc>
          <w:tcPr>
            <w:tcW w:w="1109" w:type="dxa"/>
            <w:tcBorders>
              <w:top w:val="nil"/>
              <w:left w:val="nil"/>
              <w:bottom w:val="nil"/>
              <w:right w:val="nil"/>
            </w:tcBorders>
            <w:shd w:val="clear" w:color="auto" w:fill="FFFFFF"/>
            <w:vAlign w:val="bottom"/>
          </w:tcPr>
          <w:p w14:paraId="011F3477" w14:textId="77777777" w:rsidR="00D6370E" w:rsidRPr="001663FA" w:rsidRDefault="00D6370E" w:rsidP="00D8452A">
            <w:pPr>
              <w:pStyle w:val="TableText"/>
              <w:ind w:right="216"/>
            </w:pPr>
            <w:r w:rsidRPr="001663FA">
              <w:t>21.3</w:t>
            </w:r>
          </w:p>
        </w:tc>
        <w:tc>
          <w:tcPr>
            <w:tcW w:w="1512" w:type="dxa"/>
            <w:tcBorders>
              <w:top w:val="nil"/>
              <w:left w:val="nil"/>
              <w:bottom w:val="nil"/>
              <w:right w:val="nil"/>
            </w:tcBorders>
            <w:shd w:val="clear" w:color="auto" w:fill="FFFFFF"/>
            <w:vAlign w:val="bottom"/>
          </w:tcPr>
          <w:p w14:paraId="252C5734" w14:textId="77777777" w:rsidR="00D6370E" w:rsidRPr="001663FA" w:rsidRDefault="00D6370E" w:rsidP="00D8452A">
            <w:pPr>
              <w:pStyle w:val="TableText"/>
              <w:ind w:right="216"/>
            </w:pPr>
            <w:r w:rsidRPr="001663FA">
              <w:t>9,636</w:t>
            </w:r>
          </w:p>
        </w:tc>
        <w:tc>
          <w:tcPr>
            <w:tcW w:w="1512" w:type="dxa"/>
            <w:tcBorders>
              <w:top w:val="nil"/>
              <w:left w:val="nil"/>
              <w:bottom w:val="nil"/>
              <w:right w:val="nil"/>
            </w:tcBorders>
            <w:shd w:val="clear" w:color="auto" w:fill="FFFFFF"/>
            <w:vAlign w:val="bottom"/>
          </w:tcPr>
          <w:p w14:paraId="311A328B" w14:textId="77777777" w:rsidR="00D6370E" w:rsidRPr="001663FA" w:rsidRDefault="00D6370E" w:rsidP="00D8452A">
            <w:pPr>
              <w:pStyle w:val="TableText"/>
              <w:ind w:right="288"/>
            </w:pPr>
            <w:r w:rsidRPr="001663FA">
              <w:t>38.6</w:t>
            </w:r>
          </w:p>
        </w:tc>
      </w:tr>
      <w:tr w:rsidR="00D6370E" w:rsidRPr="001663FA" w14:paraId="6F034790" w14:textId="77777777" w:rsidTr="00D8452A">
        <w:tc>
          <w:tcPr>
            <w:tcW w:w="1872" w:type="dxa"/>
            <w:shd w:val="clear" w:color="auto" w:fill="FFFFFF"/>
          </w:tcPr>
          <w:p w14:paraId="29531517"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735CECD1" w14:textId="77777777" w:rsidR="00D6370E" w:rsidRPr="001663FA" w:rsidRDefault="00D6370E" w:rsidP="00D8452A">
            <w:pPr>
              <w:pStyle w:val="TableText"/>
            </w:pPr>
            <w:r w:rsidRPr="001663FA">
              <w:t>4,908</w:t>
            </w:r>
          </w:p>
        </w:tc>
        <w:tc>
          <w:tcPr>
            <w:tcW w:w="1109" w:type="dxa"/>
            <w:tcBorders>
              <w:top w:val="nil"/>
              <w:left w:val="nil"/>
              <w:bottom w:val="nil"/>
              <w:right w:val="nil"/>
            </w:tcBorders>
            <w:shd w:val="clear" w:color="auto" w:fill="FFFFFF"/>
            <w:vAlign w:val="bottom"/>
          </w:tcPr>
          <w:p w14:paraId="4EF6097B" w14:textId="77777777" w:rsidR="00D6370E" w:rsidRPr="001663FA" w:rsidRDefault="00D6370E" w:rsidP="00D8452A">
            <w:pPr>
              <w:pStyle w:val="TableText"/>
              <w:ind w:right="216"/>
            </w:pPr>
            <w:r w:rsidRPr="001663FA">
              <w:t>19.7</w:t>
            </w:r>
          </w:p>
        </w:tc>
        <w:tc>
          <w:tcPr>
            <w:tcW w:w="1512" w:type="dxa"/>
            <w:tcBorders>
              <w:top w:val="nil"/>
              <w:left w:val="nil"/>
              <w:bottom w:val="nil"/>
              <w:right w:val="nil"/>
            </w:tcBorders>
            <w:shd w:val="clear" w:color="auto" w:fill="FFFFFF"/>
            <w:vAlign w:val="bottom"/>
          </w:tcPr>
          <w:p w14:paraId="4FD6A1C1" w14:textId="77777777" w:rsidR="00D6370E" w:rsidRPr="001663FA" w:rsidRDefault="00D6370E" w:rsidP="00D8452A">
            <w:pPr>
              <w:pStyle w:val="TableText"/>
              <w:ind w:right="216"/>
            </w:pPr>
            <w:r w:rsidRPr="001663FA">
              <w:t>14,544</w:t>
            </w:r>
          </w:p>
        </w:tc>
        <w:tc>
          <w:tcPr>
            <w:tcW w:w="1512" w:type="dxa"/>
            <w:tcBorders>
              <w:top w:val="nil"/>
              <w:left w:val="nil"/>
              <w:bottom w:val="nil"/>
              <w:right w:val="nil"/>
            </w:tcBorders>
            <w:shd w:val="clear" w:color="auto" w:fill="FFFFFF"/>
            <w:vAlign w:val="bottom"/>
          </w:tcPr>
          <w:p w14:paraId="78083C6E" w14:textId="77777777" w:rsidR="00D6370E" w:rsidRPr="001663FA" w:rsidRDefault="00D6370E" w:rsidP="00D8452A">
            <w:pPr>
              <w:pStyle w:val="TableText"/>
              <w:ind w:right="288"/>
            </w:pPr>
            <w:r w:rsidRPr="001663FA">
              <w:t>58.3</w:t>
            </w:r>
          </w:p>
        </w:tc>
      </w:tr>
      <w:tr w:rsidR="00D6370E" w:rsidRPr="001663FA" w14:paraId="1D469D98" w14:textId="77777777" w:rsidTr="00D8452A">
        <w:tc>
          <w:tcPr>
            <w:tcW w:w="1872" w:type="dxa"/>
            <w:shd w:val="clear" w:color="auto" w:fill="FFFFFF"/>
          </w:tcPr>
          <w:p w14:paraId="6BDD4609"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22D4C8AC" w14:textId="77777777" w:rsidR="00D6370E" w:rsidRPr="001663FA" w:rsidRDefault="00D6370E" w:rsidP="00D8452A">
            <w:pPr>
              <w:pStyle w:val="TableText"/>
            </w:pPr>
            <w:r w:rsidRPr="001663FA">
              <w:t>4,193</w:t>
            </w:r>
          </w:p>
        </w:tc>
        <w:tc>
          <w:tcPr>
            <w:tcW w:w="1109" w:type="dxa"/>
            <w:tcBorders>
              <w:top w:val="nil"/>
              <w:left w:val="nil"/>
              <w:bottom w:val="nil"/>
              <w:right w:val="nil"/>
            </w:tcBorders>
            <w:shd w:val="clear" w:color="auto" w:fill="FFFFFF"/>
            <w:vAlign w:val="bottom"/>
          </w:tcPr>
          <w:p w14:paraId="58233CA2" w14:textId="77777777" w:rsidR="00D6370E" w:rsidRPr="001663FA" w:rsidRDefault="00D6370E" w:rsidP="00D8452A">
            <w:pPr>
              <w:pStyle w:val="TableText"/>
              <w:ind w:right="216"/>
            </w:pPr>
            <w:r w:rsidRPr="001663FA">
              <w:t>16.8</w:t>
            </w:r>
          </w:p>
        </w:tc>
        <w:tc>
          <w:tcPr>
            <w:tcW w:w="1512" w:type="dxa"/>
            <w:tcBorders>
              <w:top w:val="nil"/>
              <w:left w:val="nil"/>
              <w:bottom w:val="nil"/>
              <w:right w:val="nil"/>
            </w:tcBorders>
            <w:shd w:val="clear" w:color="auto" w:fill="FFFFFF"/>
            <w:vAlign w:val="bottom"/>
          </w:tcPr>
          <w:p w14:paraId="5AD9FDFF" w14:textId="77777777" w:rsidR="00D6370E" w:rsidRPr="001663FA" w:rsidRDefault="00D6370E" w:rsidP="00D8452A">
            <w:pPr>
              <w:pStyle w:val="TableText"/>
              <w:ind w:right="216"/>
            </w:pPr>
            <w:r w:rsidRPr="001663FA">
              <w:t>18,737</w:t>
            </w:r>
          </w:p>
        </w:tc>
        <w:tc>
          <w:tcPr>
            <w:tcW w:w="1512" w:type="dxa"/>
            <w:tcBorders>
              <w:top w:val="nil"/>
              <w:left w:val="nil"/>
              <w:bottom w:val="nil"/>
              <w:right w:val="nil"/>
            </w:tcBorders>
            <w:shd w:val="clear" w:color="auto" w:fill="FFFFFF"/>
            <w:vAlign w:val="bottom"/>
          </w:tcPr>
          <w:p w14:paraId="77F21618" w14:textId="77777777" w:rsidR="00D6370E" w:rsidRPr="001663FA" w:rsidRDefault="00D6370E" w:rsidP="00D8452A">
            <w:pPr>
              <w:pStyle w:val="TableText"/>
              <w:ind w:right="288"/>
            </w:pPr>
            <w:r w:rsidRPr="001663FA">
              <w:t>75.1</w:t>
            </w:r>
          </w:p>
        </w:tc>
      </w:tr>
      <w:tr w:rsidR="00D6370E" w:rsidRPr="001663FA" w14:paraId="1370BCEF" w14:textId="77777777" w:rsidTr="00D8452A">
        <w:tc>
          <w:tcPr>
            <w:tcW w:w="1872" w:type="dxa"/>
            <w:shd w:val="clear" w:color="auto" w:fill="FFFFFF"/>
          </w:tcPr>
          <w:p w14:paraId="391881E6"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7C3C1870" w14:textId="77777777" w:rsidR="00D6370E" w:rsidRPr="001663FA" w:rsidRDefault="00D6370E" w:rsidP="00D8452A">
            <w:pPr>
              <w:pStyle w:val="TableText"/>
            </w:pPr>
            <w:r w:rsidRPr="001663FA">
              <w:t>2,866</w:t>
            </w:r>
          </w:p>
        </w:tc>
        <w:tc>
          <w:tcPr>
            <w:tcW w:w="1109" w:type="dxa"/>
            <w:tcBorders>
              <w:top w:val="nil"/>
              <w:left w:val="nil"/>
              <w:bottom w:val="nil"/>
              <w:right w:val="nil"/>
            </w:tcBorders>
            <w:shd w:val="clear" w:color="auto" w:fill="FFFFFF"/>
            <w:vAlign w:val="bottom"/>
          </w:tcPr>
          <w:p w14:paraId="28827042" w14:textId="77777777" w:rsidR="00D6370E" w:rsidRPr="001663FA" w:rsidRDefault="00D6370E" w:rsidP="00D8452A">
            <w:pPr>
              <w:pStyle w:val="TableText"/>
              <w:ind w:right="216"/>
            </w:pPr>
            <w:r w:rsidRPr="001663FA">
              <w:t>11.5</w:t>
            </w:r>
          </w:p>
        </w:tc>
        <w:tc>
          <w:tcPr>
            <w:tcW w:w="1512" w:type="dxa"/>
            <w:tcBorders>
              <w:top w:val="nil"/>
              <w:left w:val="nil"/>
              <w:bottom w:val="nil"/>
              <w:right w:val="nil"/>
            </w:tcBorders>
            <w:shd w:val="clear" w:color="auto" w:fill="FFFFFF"/>
            <w:vAlign w:val="bottom"/>
          </w:tcPr>
          <w:p w14:paraId="2F195949" w14:textId="77777777" w:rsidR="00D6370E" w:rsidRPr="001663FA" w:rsidRDefault="00D6370E" w:rsidP="00D8452A">
            <w:pPr>
              <w:pStyle w:val="TableText"/>
              <w:ind w:right="216"/>
            </w:pPr>
            <w:r w:rsidRPr="001663FA">
              <w:t>21,603</w:t>
            </w:r>
          </w:p>
        </w:tc>
        <w:tc>
          <w:tcPr>
            <w:tcW w:w="1512" w:type="dxa"/>
            <w:tcBorders>
              <w:top w:val="nil"/>
              <w:left w:val="nil"/>
              <w:bottom w:val="nil"/>
              <w:right w:val="nil"/>
            </w:tcBorders>
            <w:shd w:val="clear" w:color="auto" w:fill="FFFFFF"/>
            <w:vAlign w:val="bottom"/>
          </w:tcPr>
          <w:p w14:paraId="7A832008" w14:textId="77777777" w:rsidR="00D6370E" w:rsidRPr="001663FA" w:rsidRDefault="00D6370E" w:rsidP="00D8452A">
            <w:pPr>
              <w:pStyle w:val="TableText"/>
              <w:ind w:right="288"/>
            </w:pPr>
            <w:r w:rsidRPr="001663FA">
              <w:t>86.6</w:t>
            </w:r>
          </w:p>
        </w:tc>
      </w:tr>
      <w:tr w:rsidR="00D6370E" w:rsidRPr="001663FA" w14:paraId="2198E50F" w14:textId="77777777" w:rsidTr="00D8452A">
        <w:tc>
          <w:tcPr>
            <w:tcW w:w="1872" w:type="dxa"/>
            <w:shd w:val="clear" w:color="auto" w:fill="FFFFFF"/>
          </w:tcPr>
          <w:p w14:paraId="670CD132"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71C26A17" w14:textId="77777777" w:rsidR="00D6370E" w:rsidRPr="001663FA" w:rsidRDefault="00D6370E" w:rsidP="00D8452A">
            <w:pPr>
              <w:pStyle w:val="TableText"/>
            </w:pPr>
            <w:r w:rsidRPr="001663FA">
              <w:t>1,741</w:t>
            </w:r>
          </w:p>
        </w:tc>
        <w:tc>
          <w:tcPr>
            <w:tcW w:w="1109" w:type="dxa"/>
            <w:tcBorders>
              <w:top w:val="nil"/>
              <w:left w:val="nil"/>
              <w:bottom w:val="nil"/>
              <w:right w:val="nil"/>
            </w:tcBorders>
            <w:shd w:val="clear" w:color="auto" w:fill="FFFFFF"/>
            <w:vAlign w:val="bottom"/>
          </w:tcPr>
          <w:p w14:paraId="4A6CE905" w14:textId="77777777" w:rsidR="00D6370E" w:rsidRPr="001663FA" w:rsidRDefault="00D6370E" w:rsidP="00D8452A">
            <w:pPr>
              <w:pStyle w:val="TableText"/>
              <w:ind w:right="216"/>
            </w:pPr>
            <w:r w:rsidRPr="001663FA">
              <w:t>7.0</w:t>
            </w:r>
          </w:p>
        </w:tc>
        <w:tc>
          <w:tcPr>
            <w:tcW w:w="1512" w:type="dxa"/>
            <w:tcBorders>
              <w:top w:val="nil"/>
              <w:left w:val="nil"/>
              <w:bottom w:val="nil"/>
              <w:right w:val="nil"/>
            </w:tcBorders>
            <w:shd w:val="clear" w:color="auto" w:fill="FFFFFF"/>
            <w:vAlign w:val="bottom"/>
          </w:tcPr>
          <w:p w14:paraId="4F34379D" w14:textId="77777777" w:rsidR="00D6370E" w:rsidRPr="001663FA" w:rsidRDefault="00D6370E" w:rsidP="00D8452A">
            <w:pPr>
              <w:pStyle w:val="TableText"/>
              <w:ind w:right="216"/>
            </w:pPr>
            <w:r w:rsidRPr="001663FA">
              <w:t>23,344</w:t>
            </w:r>
          </w:p>
        </w:tc>
        <w:tc>
          <w:tcPr>
            <w:tcW w:w="1512" w:type="dxa"/>
            <w:tcBorders>
              <w:top w:val="nil"/>
              <w:left w:val="nil"/>
              <w:bottom w:val="nil"/>
              <w:right w:val="nil"/>
            </w:tcBorders>
            <w:shd w:val="clear" w:color="auto" w:fill="FFFFFF"/>
            <w:vAlign w:val="bottom"/>
          </w:tcPr>
          <w:p w14:paraId="214650DD" w14:textId="77777777" w:rsidR="00D6370E" w:rsidRPr="001663FA" w:rsidRDefault="00D6370E" w:rsidP="00D8452A">
            <w:pPr>
              <w:pStyle w:val="TableText"/>
              <w:ind w:right="288"/>
            </w:pPr>
            <w:r w:rsidRPr="001663FA">
              <w:t>93.6</w:t>
            </w:r>
          </w:p>
        </w:tc>
      </w:tr>
      <w:tr w:rsidR="00D6370E" w:rsidRPr="001663FA" w14:paraId="6924D45B" w14:textId="77777777" w:rsidTr="00D8452A">
        <w:tc>
          <w:tcPr>
            <w:tcW w:w="1872" w:type="dxa"/>
            <w:shd w:val="clear" w:color="auto" w:fill="FFFFFF"/>
          </w:tcPr>
          <w:p w14:paraId="019841D3"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4921F92B" w14:textId="77777777" w:rsidR="00D6370E" w:rsidRPr="001663FA" w:rsidRDefault="00D6370E" w:rsidP="00D8452A">
            <w:pPr>
              <w:pStyle w:val="TableText"/>
            </w:pPr>
            <w:r w:rsidRPr="001663FA">
              <w:t>938</w:t>
            </w:r>
          </w:p>
        </w:tc>
        <w:tc>
          <w:tcPr>
            <w:tcW w:w="1109" w:type="dxa"/>
            <w:tcBorders>
              <w:top w:val="nil"/>
              <w:left w:val="nil"/>
              <w:bottom w:val="nil"/>
              <w:right w:val="nil"/>
            </w:tcBorders>
            <w:shd w:val="clear" w:color="auto" w:fill="FFFFFF"/>
            <w:vAlign w:val="bottom"/>
          </w:tcPr>
          <w:p w14:paraId="3760C555" w14:textId="77777777" w:rsidR="00D6370E" w:rsidRPr="001663FA" w:rsidRDefault="00D6370E" w:rsidP="00D8452A">
            <w:pPr>
              <w:pStyle w:val="TableText"/>
              <w:ind w:right="216"/>
            </w:pPr>
            <w:r w:rsidRPr="001663FA">
              <w:t>3.8</w:t>
            </w:r>
          </w:p>
        </w:tc>
        <w:tc>
          <w:tcPr>
            <w:tcW w:w="1512" w:type="dxa"/>
            <w:tcBorders>
              <w:top w:val="nil"/>
              <w:left w:val="nil"/>
              <w:bottom w:val="nil"/>
              <w:right w:val="nil"/>
            </w:tcBorders>
            <w:shd w:val="clear" w:color="auto" w:fill="FFFFFF"/>
            <w:vAlign w:val="bottom"/>
          </w:tcPr>
          <w:p w14:paraId="167F239A" w14:textId="77777777" w:rsidR="00D6370E" w:rsidRPr="001663FA" w:rsidRDefault="00D6370E" w:rsidP="00D8452A">
            <w:pPr>
              <w:pStyle w:val="TableText"/>
              <w:ind w:right="216"/>
            </w:pPr>
            <w:r w:rsidRPr="001663FA">
              <w:t>24,282</w:t>
            </w:r>
          </w:p>
        </w:tc>
        <w:tc>
          <w:tcPr>
            <w:tcW w:w="1512" w:type="dxa"/>
            <w:tcBorders>
              <w:top w:val="nil"/>
              <w:left w:val="nil"/>
              <w:bottom w:val="nil"/>
              <w:right w:val="nil"/>
            </w:tcBorders>
            <w:shd w:val="clear" w:color="auto" w:fill="FFFFFF"/>
            <w:vAlign w:val="bottom"/>
          </w:tcPr>
          <w:p w14:paraId="268576A1" w14:textId="77777777" w:rsidR="00D6370E" w:rsidRPr="001663FA" w:rsidRDefault="00D6370E" w:rsidP="00D8452A">
            <w:pPr>
              <w:pStyle w:val="TableText"/>
              <w:ind w:right="288"/>
            </w:pPr>
            <w:r w:rsidRPr="001663FA">
              <w:t>97.4</w:t>
            </w:r>
          </w:p>
        </w:tc>
      </w:tr>
      <w:tr w:rsidR="00D6370E" w:rsidRPr="001663FA" w14:paraId="3888A057" w14:textId="77777777" w:rsidTr="00D8452A">
        <w:tc>
          <w:tcPr>
            <w:tcW w:w="1872" w:type="dxa"/>
            <w:shd w:val="clear" w:color="auto" w:fill="FFFFFF"/>
          </w:tcPr>
          <w:p w14:paraId="44F3870B"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4D907E9F" w14:textId="77777777" w:rsidR="00D6370E" w:rsidRPr="001663FA" w:rsidRDefault="00D6370E" w:rsidP="00D8452A">
            <w:pPr>
              <w:pStyle w:val="TableText"/>
            </w:pPr>
            <w:r w:rsidRPr="001663FA">
              <w:t>402</w:t>
            </w:r>
          </w:p>
        </w:tc>
        <w:tc>
          <w:tcPr>
            <w:tcW w:w="1109" w:type="dxa"/>
            <w:tcBorders>
              <w:top w:val="nil"/>
              <w:left w:val="nil"/>
              <w:bottom w:val="nil"/>
              <w:right w:val="nil"/>
            </w:tcBorders>
            <w:shd w:val="clear" w:color="auto" w:fill="FFFFFF"/>
            <w:vAlign w:val="bottom"/>
          </w:tcPr>
          <w:p w14:paraId="3B567A7F" w14:textId="77777777" w:rsidR="00D6370E" w:rsidRPr="001663FA" w:rsidRDefault="00D6370E" w:rsidP="00D8452A">
            <w:pPr>
              <w:pStyle w:val="TableText"/>
              <w:ind w:right="216"/>
            </w:pPr>
            <w:r w:rsidRPr="001663FA">
              <w:t>1.6</w:t>
            </w:r>
          </w:p>
        </w:tc>
        <w:tc>
          <w:tcPr>
            <w:tcW w:w="1512" w:type="dxa"/>
            <w:tcBorders>
              <w:top w:val="nil"/>
              <w:left w:val="nil"/>
              <w:bottom w:val="nil"/>
              <w:right w:val="nil"/>
            </w:tcBorders>
            <w:shd w:val="clear" w:color="auto" w:fill="FFFFFF"/>
            <w:vAlign w:val="bottom"/>
          </w:tcPr>
          <w:p w14:paraId="7FA620B7" w14:textId="77777777" w:rsidR="00D6370E" w:rsidRPr="001663FA" w:rsidRDefault="00D6370E" w:rsidP="00D8452A">
            <w:pPr>
              <w:pStyle w:val="TableText"/>
              <w:ind w:right="216"/>
            </w:pPr>
            <w:r w:rsidRPr="001663FA">
              <w:t>24,684</w:t>
            </w:r>
          </w:p>
        </w:tc>
        <w:tc>
          <w:tcPr>
            <w:tcW w:w="1512" w:type="dxa"/>
            <w:tcBorders>
              <w:top w:val="nil"/>
              <w:left w:val="nil"/>
              <w:bottom w:val="nil"/>
              <w:right w:val="nil"/>
            </w:tcBorders>
            <w:shd w:val="clear" w:color="auto" w:fill="FFFFFF"/>
            <w:vAlign w:val="bottom"/>
          </w:tcPr>
          <w:p w14:paraId="234210BB" w14:textId="77777777" w:rsidR="00D6370E" w:rsidRPr="001663FA" w:rsidRDefault="00D6370E" w:rsidP="00D8452A">
            <w:pPr>
              <w:pStyle w:val="TableText"/>
              <w:ind w:right="288"/>
            </w:pPr>
            <w:r w:rsidRPr="001663FA">
              <w:t>99.0</w:t>
            </w:r>
          </w:p>
        </w:tc>
      </w:tr>
      <w:tr w:rsidR="00D6370E" w:rsidRPr="001663FA" w14:paraId="5274C2F7" w14:textId="77777777" w:rsidTr="00D8452A">
        <w:tc>
          <w:tcPr>
            <w:tcW w:w="1872" w:type="dxa"/>
            <w:shd w:val="clear" w:color="auto" w:fill="FFFFFF"/>
          </w:tcPr>
          <w:p w14:paraId="6C7BEB3E"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68FC87DB" w14:textId="77777777" w:rsidR="00D6370E" w:rsidRPr="001663FA" w:rsidRDefault="00D6370E" w:rsidP="00D8452A">
            <w:pPr>
              <w:pStyle w:val="TableText"/>
            </w:pPr>
            <w:r w:rsidRPr="001663FA">
              <w:t>150</w:t>
            </w:r>
          </w:p>
        </w:tc>
        <w:tc>
          <w:tcPr>
            <w:tcW w:w="1109" w:type="dxa"/>
            <w:tcBorders>
              <w:top w:val="nil"/>
              <w:left w:val="nil"/>
              <w:bottom w:val="nil"/>
              <w:right w:val="nil"/>
            </w:tcBorders>
            <w:shd w:val="clear" w:color="auto" w:fill="FFFFFF"/>
            <w:vAlign w:val="bottom"/>
          </w:tcPr>
          <w:p w14:paraId="3AF4D0C6" w14:textId="77777777" w:rsidR="00D6370E" w:rsidRPr="001663FA" w:rsidRDefault="00D6370E" w:rsidP="00D8452A">
            <w:pPr>
              <w:pStyle w:val="TableText"/>
              <w:ind w:right="216"/>
            </w:pPr>
            <w:r w:rsidRPr="001663FA">
              <w:t>0.6</w:t>
            </w:r>
          </w:p>
        </w:tc>
        <w:tc>
          <w:tcPr>
            <w:tcW w:w="1512" w:type="dxa"/>
            <w:tcBorders>
              <w:top w:val="nil"/>
              <w:left w:val="nil"/>
              <w:bottom w:val="nil"/>
              <w:right w:val="nil"/>
            </w:tcBorders>
            <w:shd w:val="clear" w:color="auto" w:fill="FFFFFF"/>
            <w:vAlign w:val="bottom"/>
          </w:tcPr>
          <w:p w14:paraId="5CFA0B34" w14:textId="77777777" w:rsidR="00D6370E" w:rsidRPr="001663FA" w:rsidRDefault="00D6370E" w:rsidP="00D8452A">
            <w:pPr>
              <w:pStyle w:val="TableText"/>
              <w:ind w:right="216"/>
            </w:pPr>
            <w:r w:rsidRPr="001663FA">
              <w:t>24,834</w:t>
            </w:r>
          </w:p>
        </w:tc>
        <w:tc>
          <w:tcPr>
            <w:tcW w:w="1512" w:type="dxa"/>
            <w:tcBorders>
              <w:top w:val="nil"/>
              <w:left w:val="nil"/>
              <w:bottom w:val="nil"/>
              <w:right w:val="nil"/>
            </w:tcBorders>
            <w:shd w:val="clear" w:color="auto" w:fill="FFFFFF"/>
            <w:vAlign w:val="bottom"/>
          </w:tcPr>
          <w:p w14:paraId="7F8CAA78" w14:textId="77777777" w:rsidR="00D6370E" w:rsidRPr="001663FA" w:rsidRDefault="00D6370E" w:rsidP="00D8452A">
            <w:pPr>
              <w:pStyle w:val="TableText"/>
              <w:ind w:right="288"/>
            </w:pPr>
            <w:r w:rsidRPr="001663FA">
              <w:t>99.6</w:t>
            </w:r>
          </w:p>
        </w:tc>
      </w:tr>
      <w:tr w:rsidR="00D6370E" w:rsidRPr="001663FA" w14:paraId="6B031BE6" w14:textId="77777777" w:rsidTr="00D8452A">
        <w:tc>
          <w:tcPr>
            <w:tcW w:w="1872" w:type="dxa"/>
            <w:shd w:val="clear" w:color="auto" w:fill="FFFFFF"/>
          </w:tcPr>
          <w:p w14:paraId="646863DB"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13CBB881" w14:textId="77777777" w:rsidR="00D6370E" w:rsidRPr="001663FA" w:rsidRDefault="00D6370E" w:rsidP="00D8452A">
            <w:pPr>
              <w:pStyle w:val="TableText"/>
            </w:pPr>
            <w:r w:rsidRPr="001663FA">
              <w:t>58</w:t>
            </w:r>
          </w:p>
        </w:tc>
        <w:tc>
          <w:tcPr>
            <w:tcW w:w="1109" w:type="dxa"/>
            <w:tcBorders>
              <w:top w:val="nil"/>
              <w:left w:val="nil"/>
              <w:bottom w:val="nil"/>
              <w:right w:val="nil"/>
            </w:tcBorders>
            <w:shd w:val="clear" w:color="auto" w:fill="FFFFFF"/>
            <w:vAlign w:val="bottom"/>
          </w:tcPr>
          <w:p w14:paraId="0971EE94"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72DA62B4" w14:textId="77777777" w:rsidR="00D6370E" w:rsidRPr="001663FA" w:rsidRDefault="00D6370E" w:rsidP="00D8452A">
            <w:pPr>
              <w:pStyle w:val="TableText"/>
              <w:ind w:right="216"/>
            </w:pPr>
            <w:r w:rsidRPr="001663FA">
              <w:t>24,892</w:t>
            </w:r>
          </w:p>
        </w:tc>
        <w:tc>
          <w:tcPr>
            <w:tcW w:w="1512" w:type="dxa"/>
            <w:tcBorders>
              <w:top w:val="nil"/>
              <w:left w:val="nil"/>
              <w:bottom w:val="nil"/>
              <w:right w:val="nil"/>
            </w:tcBorders>
            <w:shd w:val="clear" w:color="auto" w:fill="FFFFFF"/>
            <w:vAlign w:val="bottom"/>
          </w:tcPr>
          <w:p w14:paraId="3F098369" w14:textId="77777777" w:rsidR="00D6370E" w:rsidRPr="001663FA" w:rsidRDefault="00D6370E" w:rsidP="00D8452A">
            <w:pPr>
              <w:pStyle w:val="TableText"/>
              <w:ind w:right="288"/>
            </w:pPr>
            <w:r w:rsidRPr="001663FA">
              <w:t>99.8</w:t>
            </w:r>
          </w:p>
        </w:tc>
      </w:tr>
      <w:tr w:rsidR="00D6370E" w:rsidRPr="001663FA" w14:paraId="42F4729F" w14:textId="77777777" w:rsidTr="00D8452A">
        <w:tc>
          <w:tcPr>
            <w:tcW w:w="1872" w:type="dxa"/>
            <w:tcBorders>
              <w:bottom w:val="nil"/>
            </w:tcBorders>
            <w:shd w:val="clear" w:color="auto" w:fill="FFFFFF"/>
          </w:tcPr>
          <w:p w14:paraId="71522EB4"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78D69BCF" w14:textId="77777777" w:rsidR="00D6370E" w:rsidRPr="001663FA" w:rsidRDefault="00D6370E" w:rsidP="00D8452A">
            <w:pPr>
              <w:pStyle w:val="TableText"/>
            </w:pPr>
            <w:r w:rsidRPr="001663FA">
              <w:t>22</w:t>
            </w:r>
          </w:p>
        </w:tc>
        <w:tc>
          <w:tcPr>
            <w:tcW w:w="1109" w:type="dxa"/>
            <w:tcBorders>
              <w:top w:val="nil"/>
              <w:left w:val="nil"/>
              <w:bottom w:val="nil"/>
              <w:right w:val="nil"/>
            </w:tcBorders>
            <w:shd w:val="clear" w:color="auto" w:fill="FFFFFF"/>
            <w:vAlign w:val="bottom"/>
          </w:tcPr>
          <w:p w14:paraId="5C244E1B"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7D55006" w14:textId="77777777" w:rsidR="00D6370E" w:rsidRPr="001663FA" w:rsidRDefault="00D6370E" w:rsidP="00D8452A">
            <w:pPr>
              <w:pStyle w:val="TableText"/>
              <w:ind w:right="216"/>
            </w:pPr>
            <w:r w:rsidRPr="001663FA">
              <w:t>24,914</w:t>
            </w:r>
          </w:p>
        </w:tc>
        <w:tc>
          <w:tcPr>
            <w:tcW w:w="1512" w:type="dxa"/>
            <w:tcBorders>
              <w:top w:val="nil"/>
              <w:left w:val="nil"/>
              <w:bottom w:val="nil"/>
              <w:right w:val="nil"/>
            </w:tcBorders>
            <w:shd w:val="clear" w:color="auto" w:fill="FFFFFF"/>
            <w:vAlign w:val="bottom"/>
          </w:tcPr>
          <w:p w14:paraId="4D6BFDCD" w14:textId="77777777" w:rsidR="00D6370E" w:rsidRPr="001663FA" w:rsidRDefault="00D6370E" w:rsidP="00D8452A">
            <w:pPr>
              <w:pStyle w:val="TableText"/>
              <w:ind w:right="288"/>
            </w:pPr>
            <w:r w:rsidRPr="001663FA">
              <w:t>99.9</w:t>
            </w:r>
          </w:p>
        </w:tc>
      </w:tr>
      <w:tr w:rsidR="00D6370E" w:rsidRPr="001663FA" w14:paraId="650D0124" w14:textId="77777777" w:rsidTr="00D8452A">
        <w:tc>
          <w:tcPr>
            <w:tcW w:w="1872" w:type="dxa"/>
            <w:tcBorders>
              <w:top w:val="nil"/>
              <w:bottom w:val="single" w:sz="12" w:space="0" w:color="auto"/>
            </w:tcBorders>
            <w:shd w:val="clear" w:color="auto" w:fill="FFFFFF"/>
          </w:tcPr>
          <w:p w14:paraId="36DE0CBD"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7F9B735E" w14:textId="77777777" w:rsidR="00D6370E" w:rsidRPr="001663FA" w:rsidRDefault="00D6370E" w:rsidP="00D8452A">
            <w:pPr>
              <w:pStyle w:val="TableText"/>
            </w:pPr>
            <w:r w:rsidRPr="001663FA">
              <w:t>21</w:t>
            </w:r>
          </w:p>
        </w:tc>
        <w:tc>
          <w:tcPr>
            <w:tcW w:w="1109" w:type="dxa"/>
            <w:tcBorders>
              <w:top w:val="nil"/>
              <w:left w:val="nil"/>
              <w:bottom w:val="single" w:sz="12" w:space="0" w:color="auto"/>
              <w:right w:val="nil"/>
            </w:tcBorders>
            <w:shd w:val="clear" w:color="auto" w:fill="FFFFFF"/>
            <w:vAlign w:val="bottom"/>
          </w:tcPr>
          <w:p w14:paraId="09A5CCA5" w14:textId="77777777" w:rsidR="00D6370E" w:rsidRPr="001663FA" w:rsidRDefault="00D6370E" w:rsidP="00D8452A">
            <w:pPr>
              <w:pStyle w:val="TableText"/>
              <w:ind w:right="216"/>
            </w:pPr>
            <w:r w:rsidRPr="001663FA">
              <w:t>&lt;0.1</w:t>
            </w:r>
          </w:p>
        </w:tc>
        <w:tc>
          <w:tcPr>
            <w:tcW w:w="1512" w:type="dxa"/>
            <w:tcBorders>
              <w:top w:val="nil"/>
              <w:left w:val="nil"/>
              <w:bottom w:val="single" w:sz="12" w:space="0" w:color="auto"/>
              <w:right w:val="nil"/>
            </w:tcBorders>
            <w:shd w:val="clear" w:color="auto" w:fill="FFFFFF"/>
            <w:vAlign w:val="bottom"/>
          </w:tcPr>
          <w:p w14:paraId="38A89435" w14:textId="77777777" w:rsidR="00D6370E" w:rsidRPr="001663FA" w:rsidRDefault="00D6370E" w:rsidP="00D8452A">
            <w:pPr>
              <w:pStyle w:val="TableText"/>
              <w:ind w:right="216"/>
            </w:pPr>
            <w:r w:rsidRPr="001663FA">
              <w:t>24,935</w:t>
            </w:r>
          </w:p>
        </w:tc>
        <w:tc>
          <w:tcPr>
            <w:tcW w:w="1512" w:type="dxa"/>
            <w:tcBorders>
              <w:top w:val="nil"/>
              <w:left w:val="nil"/>
              <w:bottom w:val="single" w:sz="12" w:space="0" w:color="auto"/>
              <w:right w:val="nil"/>
            </w:tcBorders>
            <w:shd w:val="clear" w:color="auto" w:fill="FFFFFF"/>
            <w:vAlign w:val="bottom"/>
          </w:tcPr>
          <w:p w14:paraId="364A8CEC" w14:textId="77777777" w:rsidR="00D6370E" w:rsidRPr="001663FA" w:rsidRDefault="00D6370E" w:rsidP="00D8452A">
            <w:pPr>
              <w:pStyle w:val="TableText"/>
              <w:ind w:right="288"/>
            </w:pPr>
            <w:r w:rsidRPr="001663FA">
              <w:t>100.0</w:t>
            </w:r>
          </w:p>
        </w:tc>
      </w:tr>
    </w:tbl>
    <w:p w14:paraId="3EF19FE4" w14:textId="77777777" w:rsidR="00D6370E" w:rsidRPr="001663FA" w:rsidRDefault="00D6370E" w:rsidP="00D6370E">
      <w:pPr>
        <w:pStyle w:val="Caption"/>
        <w:keepLines/>
        <w:pageBreakBefore/>
        <w:rPr>
          <w:noProof/>
        </w:rPr>
      </w:pPr>
      <w:bookmarkStart w:id="808" w:name="_Toc136523402"/>
      <w:bookmarkStart w:id="809" w:name="_Toc162432450"/>
      <w:bookmarkStart w:id="810" w:name="_Toc190951791"/>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4</w:t>
      </w:r>
      <w:r w:rsidRPr="001663FA">
        <w:rPr>
          <w:noProof/>
        </w:rPr>
        <w:fldChar w:fldCharType="end"/>
      </w:r>
      <w:r w:rsidRPr="001663FA">
        <w:rPr>
          <w:noProof/>
        </w:rPr>
        <w:t xml:space="preserve">  </w:t>
      </w:r>
      <w:r w:rsidRPr="001663FA">
        <w:rPr>
          <w:noProof/>
          <w:lang w:bidi="en-US"/>
        </w:rPr>
        <w:t>Overall Theta Score Distribution for Grade Eleven</w:t>
      </w:r>
      <w:bookmarkEnd w:id="808"/>
      <w:bookmarkEnd w:id="809"/>
      <w:bookmarkEnd w:id="810"/>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607CFA61"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568FB130" w14:textId="77777777" w:rsidR="00D6370E" w:rsidRPr="001663FA" w:rsidRDefault="00D6370E" w:rsidP="00D8452A">
            <w:pPr>
              <w:pStyle w:val="TableHead"/>
              <w:keepNext/>
              <w:keepLines/>
              <w:rPr>
                <w:b/>
              </w:rPr>
            </w:pPr>
            <w:r w:rsidRPr="001663FA">
              <w:rPr>
                <w:b/>
              </w:rPr>
              <w:t>Theta Score</w:t>
            </w:r>
          </w:p>
        </w:tc>
        <w:tc>
          <w:tcPr>
            <w:tcW w:w="1094" w:type="dxa"/>
          </w:tcPr>
          <w:p w14:paraId="618D6397" w14:textId="77777777" w:rsidR="00D6370E" w:rsidRPr="001663FA" w:rsidRDefault="00D6370E" w:rsidP="00D8452A">
            <w:pPr>
              <w:pStyle w:val="TableHead"/>
              <w:keepNext/>
              <w:keepLines/>
              <w:rPr>
                <w:b/>
              </w:rPr>
            </w:pPr>
            <w:r w:rsidRPr="001663FA">
              <w:rPr>
                <w:b/>
              </w:rPr>
              <w:t>N</w:t>
            </w:r>
          </w:p>
        </w:tc>
        <w:tc>
          <w:tcPr>
            <w:tcW w:w="1109" w:type="dxa"/>
          </w:tcPr>
          <w:p w14:paraId="083279F1" w14:textId="77777777" w:rsidR="00D6370E" w:rsidRPr="001663FA" w:rsidRDefault="00D6370E" w:rsidP="00D8452A">
            <w:pPr>
              <w:pStyle w:val="TableHead"/>
              <w:keepNext/>
              <w:keepLines/>
              <w:rPr>
                <w:b/>
              </w:rPr>
            </w:pPr>
            <w:r w:rsidRPr="001663FA">
              <w:rPr>
                <w:b/>
              </w:rPr>
              <w:t>Percent</w:t>
            </w:r>
          </w:p>
        </w:tc>
        <w:tc>
          <w:tcPr>
            <w:tcW w:w="1512" w:type="dxa"/>
          </w:tcPr>
          <w:p w14:paraId="137CBD1D"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336FBB9B" w14:textId="77777777" w:rsidR="00D6370E" w:rsidRPr="001663FA" w:rsidRDefault="00D6370E" w:rsidP="00D8452A">
            <w:pPr>
              <w:pStyle w:val="TableHead"/>
              <w:keepNext/>
              <w:keepLines/>
              <w:rPr>
                <w:b/>
              </w:rPr>
            </w:pPr>
            <w:r w:rsidRPr="001663FA">
              <w:rPr>
                <w:b/>
              </w:rPr>
              <w:t>Cumulative Percent</w:t>
            </w:r>
          </w:p>
        </w:tc>
      </w:tr>
      <w:tr w:rsidR="00D6370E" w:rsidRPr="001663FA" w14:paraId="54D964E2" w14:textId="77777777" w:rsidTr="00D8452A">
        <w:tc>
          <w:tcPr>
            <w:tcW w:w="1872" w:type="dxa"/>
            <w:tcBorders>
              <w:top w:val="single" w:sz="4" w:space="0" w:color="auto"/>
            </w:tcBorders>
            <w:shd w:val="clear" w:color="auto" w:fill="FFFFFF"/>
          </w:tcPr>
          <w:p w14:paraId="359E499C"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147AAE81" w14:textId="77777777" w:rsidR="00D6370E" w:rsidRPr="001663FA" w:rsidRDefault="00D6370E" w:rsidP="00D8452A">
            <w:pPr>
              <w:pStyle w:val="TableText"/>
            </w:pPr>
            <w:r w:rsidRPr="001663FA">
              <w:t>7</w:t>
            </w:r>
          </w:p>
        </w:tc>
        <w:tc>
          <w:tcPr>
            <w:tcW w:w="1109" w:type="dxa"/>
            <w:tcBorders>
              <w:top w:val="nil"/>
              <w:left w:val="nil"/>
              <w:bottom w:val="nil"/>
              <w:right w:val="nil"/>
            </w:tcBorders>
            <w:shd w:val="clear" w:color="auto" w:fill="FFFFFF"/>
            <w:vAlign w:val="bottom"/>
          </w:tcPr>
          <w:p w14:paraId="4185539E"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32E5BC8D" w14:textId="77777777" w:rsidR="00D6370E" w:rsidRPr="001663FA" w:rsidRDefault="00D6370E" w:rsidP="00D8452A">
            <w:pPr>
              <w:pStyle w:val="TableText"/>
              <w:ind w:right="216"/>
            </w:pPr>
            <w:r w:rsidRPr="001663FA">
              <w:t>7</w:t>
            </w:r>
          </w:p>
        </w:tc>
        <w:tc>
          <w:tcPr>
            <w:tcW w:w="1512" w:type="dxa"/>
            <w:tcBorders>
              <w:top w:val="nil"/>
              <w:left w:val="nil"/>
              <w:bottom w:val="nil"/>
              <w:right w:val="nil"/>
            </w:tcBorders>
            <w:shd w:val="clear" w:color="auto" w:fill="FFFFFF"/>
            <w:vAlign w:val="bottom"/>
          </w:tcPr>
          <w:p w14:paraId="327F3322" w14:textId="77777777" w:rsidR="00D6370E" w:rsidRPr="001663FA" w:rsidRDefault="00D6370E" w:rsidP="00D8452A">
            <w:pPr>
              <w:pStyle w:val="TableText"/>
              <w:ind w:right="288"/>
            </w:pPr>
            <w:r w:rsidRPr="001663FA">
              <w:t>&lt;0.1</w:t>
            </w:r>
          </w:p>
        </w:tc>
      </w:tr>
      <w:tr w:rsidR="00D6370E" w:rsidRPr="001663FA" w14:paraId="5F05442C" w14:textId="77777777" w:rsidTr="00D8452A">
        <w:tc>
          <w:tcPr>
            <w:tcW w:w="1872" w:type="dxa"/>
            <w:shd w:val="clear" w:color="auto" w:fill="FFFFFF"/>
          </w:tcPr>
          <w:p w14:paraId="33002185"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2712C8FB" w14:textId="77777777" w:rsidR="00D6370E" w:rsidRPr="001663FA" w:rsidRDefault="00D6370E" w:rsidP="00D8452A">
            <w:pPr>
              <w:pStyle w:val="TableText"/>
            </w:pPr>
            <w:r w:rsidRPr="001663FA">
              <w:t>7</w:t>
            </w:r>
          </w:p>
        </w:tc>
        <w:tc>
          <w:tcPr>
            <w:tcW w:w="1109" w:type="dxa"/>
            <w:tcBorders>
              <w:top w:val="nil"/>
              <w:left w:val="nil"/>
              <w:bottom w:val="nil"/>
              <w:right w:val="nil"/>
            </w:tcBorders>
            <w:shd w:val="clear" w:color="auto" w:fill="FFFFFF"/>
            <w:vAlign w:val="bottom"/>
          </w:tcPr>
          <w:p w14:paraId="16B4FA9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37FEF9B4" w14:textId="77777777" w:rsidR="00D6370E" w:rsidRPr="001663FA" w:rsidRDefault="00D6370E" w:rsidP="00D8452A">
            <w:pPr>
              <w:pStyle w:val="TableText"/>
              <w:ind w:right="216"/>
            </w:pPr>
            <w:r w:rsidRPr="001663FA">
              <w:t>14</w:t>
            </w:r>
          </w:p>
        </w:tc>
        <w:tc>
          <w:tcPr>
            <w:tcW w:w="1512" w:type="dxa"/>
            <w:tcBorders>
              <w:top w:val="nil"/>
              <w:left w:val="nil"/>
              <w:bottom w:val="nil"/>
              <w:right w:val="nil"/>
            </w:tcBorders>
            <w:shd w:val="clear" w:color="auto" w:fill="FFFFFF"/>
            <w:vAlign w:val="bottom"/>
          </w:tcPr>
          <w:p w14:paraId="4BBE4FB9" w14:textId="77777777" w:rsidR="00D6370E" w:rsidRPr="001663FA" w:rsidRDefault="00D6370E" w:rsidP="00D8452A">
            <w:pPr>
              <w:pStyle w:val="TableText"/>
              <w:ind w:right="288"/>
            </w:pPr>
            <w:r w:rsidRPr="001663FA">
              <w:t>&lt;0.1</w:t>
            </w:r>
          </w:p>
        </w:tc>
      </w:tr>
      <w:tr w:rsidR="00D6370E" w:rsidRPr="001663FA" w14:paraId="2B75DB8F" w14:textId="77777777" w:rsidTr="00D8452A">
        <w:tc>
          <w:tcPr>
            <w:tcW w:w="1872" w:type="dxa"/>
            <w:shd w:val="clear" w:color="auto" w:fill="FFFFFF"/>
          </w:tcPr>
          <w:p w14:paraId="68152F43"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0FC31108" w14:textId="77777777" w:rsidR="00D6370E" w:rsidRPr="001663FA" w:rsidRDefault="00D6370E" w:rsidP="00D8452A">
            <w:pPr>
              <w:pStyle w:val="TableText"/>
            </w:pPr>
            <w:r w:rsidRPr="001663FA">
              <w:t>17</w:t>
            </w:r>
          </w:p>
        </w:tc>
        <w:tc>
          <w:tcPr>
            <w:tcW w:w="1109" w:type="dxa"/>
            <w:tcBorders>
              <w:top w:val="nil"/>
              <w:left w:val="nil"/>
              <w:bottom w:val="nil"/>
              <w:right w:val="nil"/>
            </w:tcBorders>
            <w:shd w:val="clear" w:color="auto" w:fill="FFFFFF"/>
            <w:vAlign w:val="bottom"/>
          </w:tcPr>
          <w:p w14:paraId="497124C4"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149C4A46" w14:textId="77777777" w:rsidR="00D6370E" w:rsidRPr="001663FA" w:rsidRDefault="00D6370E" w:rsidP="00D8452A">
            <w:pPr>
              <w:pStyle w:val="TableText"/>
              <w:ind w:right="216"/>
            </w:pPr>
            <w:r w:rsidRPr="001663FA">
              <w:t>31</w:t>
            </w:r>
          </w:p>
        </w:tc>
        <w:tc>
          <w:tcPr>
            <w:tcW w:w="1512" w:type="dxa"/>
            <w:tcBorders>
              <w:top w:val="nil"/>
              <w:left w:val="nil"/>
              <w:bottom w:val="nil"/>
              <w:right w:val="nil"/>
            </w:tcBorders>
            <w:shd w:val="clear" w:color="auto" w:fill="FFFFFF"/>
            <w:vAlign w:val="bottom"/>
          </w:tcPr>
          <w:p w14:paraId="4ADA1574" w14:textId="77777777" w:rsidR="00D6370E" w:rsidRPr="001663FA" w:rsidRDefault="00D6370E" w:rsidP="00D8452A">
            <w:pPr>
              <w:pStyle w:val="TableText"/>
              <w:ind w:right="288"/>
            </w:pPr>
            <w:r w:rsidRPr="001663FA">
              <w:t>&lt;0.1</w:t>
            </w:r>
          </w:p>
        </w:tc>
      </w:tr>
      <w:tr w:rsidR="00D6370E" w:rsidRPr="001663FA" w14:paraId="5DBE49D2" w14:textId="77777777" w:rsidTr="00D8452A">
        <w:tc>
          <w:tcPr>
            <w:tcW w:w="1872" w:type="dxa"/>
            <w:shd w:val="clear" w:color="auto" w:fill="FFFFFF"/>
          </w:tcPr>
          <w:p w14:paraId="6374BD50"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108F8107" w14:textId="77777777" w:rsidR="00D6370E" w:rsidRPr="001663FA" w:rsidRDefault="00D6370E" w:rsidP="00D8452A">
            <w:pPr>
              <w:pStyle w:val="TableText"/>
            </w:pPr>
            <w:r w:rsidRPr="001663FA">
              <w:t>185</w:t>
            </w:r>
          </w:p>
        </w:tc>
        <w:tc>
          <w:tcPr>
            <w:tcW w:w="1109" w:type="dxa"/>
            <w:tcBorders>
              <w:top w:val="nil"/>
              <w:left w:val="nil"/>
              <w:bottom w:val="nil"/>
              <w:right w:val="nil"/>
            </w:tcBorders>
            <w:shd w:val="clear" w:color="auto" w:fill="FFFFFF"/>
            <w:vAlign w:val="bottom"/>
          </w:tcPr>
          <w:p w14:paraId="6C55B0A6"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2E66B89B" w14:textId="77777777" w:rsidR="00D6370E" w:rsidRPr="001663FA" w:rsidRDefault="00D6370E" w:rsidP="00D8452A">
            <w:pPr>
              <w:pStyle w:val="TableText"/>
              <w:ind w:right="216"/>
            </w:pPr>
            <w:r w:rsidRPr="001663FA">
              <w:t>216</w:t>
            </w:r>
          </w:p>
        </w:tc>
        <w:tc>
          <w:tcPr>
            <w:tcW w:w="1512" w:type="dxa"/>
            <w:tcBorders>
              <w:top w:val="nil"/>
              <w:left w:val="nil"/>
              <w:bottom w:val="nil"/>
              <w:right w:val="nil"/>
            </w:tcBorders>
            <w:shd w:val="clear" w:color="auto" w:fill="FFFFFF"/>
            <w:vAlign w:val="bottom"/>
          </w:tcPr>
          <w:p w14:paraId="35C4E628" w14:textId="77777777" w:rsidR="00D6370E" w:rsidRPr="001663FA" w:rsidRDefault="00D6370E" w:rsidP="00D8452A">
            <w:pPr>
              <w:pStyle w:val="TableText"/>
              <w:ind w:right="288"/>
            </w:pPr>
            <w:r w:rsidRPr="001663FA">
              <w:t>&lt;0.1</w:t>
            </w:r>
          </w:p>
        </w:tc>
      </w:tr>
      <w:tr w:rsidR="00D6370E" w:rsidRPr="001663FA" w14:paraId="3C113CAD" w14:textId="77777777" w:rsidTr="00D8452A">
        <w:tc>
          <w:tcPr>
            <w:tcW w:w="1872" w:type="dxa"/>
            <w:shd w:val="clear" w:color="auto" w:fill="FFFFFF"/>
          </w:tcPr>
          <w:p w14:paraId="6822ED74"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1EFC7820" w14:textId="77777777" w:rsidR="00D6370E" w:rsidRPr="001663FA" w:rsidRDefault="00D6370E" w:rsidP="00D8452A">
            <w:pPr>
              <w:pStyle w:val="TableText"/>
            </w:pPr>
            <w:r w:rsidRPr="001663FA">
              <w:t>1,101</w:t>
            </w:r>
          </w:p>
        </w:tc>
        <w:tc>
          <w:tcPr>
            <w:tcW w:w="1109" w:type="dxa"/>
            <w:tcBorders>
              <w:top w:val="nil"/>
              <w:left w:val="nil"/>
              <w:bottom w:val="nil"/>
              <w:right w:val="nil"/>
            </w:tcBorders>
            <w:shd w:val="clear" w:color="auto" w:fill="FFFFFF"/>
            <w:vAlign w:val="bottom"/>
          </w:tcPr>
          <w:p w14:paraId="56991633" w14:textId="77777777" w:rsidR="00D6370E" w:rsidRPr="001663FA" w:rsidRDefault="00D6370E" w:rsidP="00D8452A">
            <w:pPr>
              <w:pStyle w:val="TableText"/>
              <w:ind w:right="216"/>
            </w:pPr>
            <w:r w:rsidRPr="001663FA">
              <w:t>0.3</w:t>
            </w:r>
          </w:p>
        </w:tc>
        <w:tc>
          <w:tcPr>
            <w:tcW w:w="1512" w:type="dxa"/>
            <w:tcBorders>
              <w:top w:val="nil"/>
              <w:left w:val="nil"/>
              <w:bottom w:val="nil"/>
              <w:right w:val="nil"/>
            </w:tcBorders>
            <w:shd w:val="clear" w:color="auto" w:fill="FFFFFF"/>
            <w:vAlign w:val="bottom"/>
          </w:tcPr>
          <w:p w14:paraId="49F593AB" w14:textId="77777777" w:rsidR="00D6370E" w:rsidRPr="001663FA" w:rsidRDefault="00D6370E" w:rsidP="00D8452A">
            <w:pPr>
              <w:pStyle w:val="TableText"/>
              <w:ind w:right="216"/>
            </w:pPr>
            <w:r w:rsidRPr="001663FA">
              <w:t>1,317</w:t>
            </w:r>
          </w:p>
        </w:tc>
        <w:tc>
          <w:tcPr>
            <w:tcW w:w="1512" w:type="dxa"/>
            <w:tcBorders>
              <w:top w:val="nil"/>
              <w:left w:val="nil"/>
              <w:bottom w:val="nil"/>
              <w:right w:val="nil"/>
            </w:tcBorders>
            <w:shd w:val="clear" w:color="auto" w:fill="FFFFFF"/>
            <w:vAlign w:val="bottom"/>
          </w:tcPr>
          <w:p w14:paraId="6D2EEB99" w14:textId="77777777" w:rsidR="00D6370E" w:rsidRPr="001663FA" w:rsidRDefault="00D6370E" w:rsidP="00D8452A">
            <w:pPr>
              <w:pStyle w:val="TableText"/>
              <w:ind w:right="288"/>
            </w:pPr>
            <w:r w:rsidRPr="001663FA">
              <w:t>0.4</w:t>
            </w:r>
          </w:p>
        </w:tc>
      </w:tr>
      <w:tr w:rsidR="00D6370E" w:rsidRPr="001663FA" w14:paraId="5084D6D0" w14:textId="77777777" w:rsidTr="00D8452A">
        <w:tc>
          <w:tcPr>
            <w:tcW w:w="1872" w:type="dxa"/>
            <w:shd w:val="clear" w:color="auto" w:fill="FFFFFF"/>
          </w:tcPr>
          <w:p w14:paraId="7C51887E"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EEE4D32" w14:textId="77777777" w:rsidR="00D6370E" w:rsidRPr="001663FA" w:rsidRDefault="00D6370E" w:rsidP="00D8452A">
            <w:pPr>
              <w:pStyle w:val="TableText"/>
            </w:pPr>
            <w:r w:rsidRPr="001663FA">
              <w:t>10,226</w:t>
            </w:r>
          </w:p>
        </w:tc>
        <w:tc>
          <w:tcPr>
            <w:tcW w:w="1109" w:type="dxa"/>
            <w:tcBorders>
              <w:top w:val="nil"/>
              <w:left w:val="nil"/>
              <w:bottom w:val="nil"/>
              <w:right w:val="nil"/>
            </w:tcBorders>
            <w:shd w:val="clear" w:color="auto" w:fill="FFFFFF"/>
            <w:vAlign w:val="bottom"/>
          </w:tcPr>
          <w:p w14:paraId="77146814" w14:textId="77777777" w:rsidR="00D6370E" w:rsidRPr="001663FA" w:rsidRDefault="00D6370E" w:rsidP="00D8452A">
            <w:pPr>
              <w:pStyle w:val="TableText"/>
              <w:ind w:right="216"/>
            </w:pPr>
            <w:r w:rsidRPr="001663FA">
              <w:t>3.1</w:t>
            </w:r>
          </w:p>
        </w:tc>
        <w:tc>
          <w:tcPr>
            <w:tcW w:w="1512" w:type="dxa"/>
            <w:tcBorders>
              <w:top w:val="nil"/>
              <w:left w:val="nil"/>
              <w:bottom w:val="nil"/>
              <w:right w:val="nil"/>
            </w:tcBorders>
            <w:shd w:val="clear" w:color="auto" w:fill="FFFFFF"/>
            <w:vAlign w:val="bottom"/>
          </w:tcPr>
          <w:p w14:paraId="64E9BD33" w14:textId="77777777" w:rsidR="00D6370E" w:rsidRPr="001663FA" w:rsidRDefault="00D6370E" w:rsidP="00D8452A">
            <w:pPr>
              <w:pStyle w:val="TableText"/>
              <w:ind w:right="216"/>
            </w:pPr>
            <w:r w:rsidRPr="001663FA">
              <w:t>11,543</w:t>
            </w:r>
          </w:p>
        </w:tc>
        <w:tc>
          <w:tcPr>
            <w:tcW w:w="1512" w:type="dxa"/>
            <w:tcBorders>
              <w:top w:val="nil"/>
              <w:left w:val="nil"/>
              <w:bottom w:val="nil"/>
              <w:right w:val="nil"/>
            </w:tcBorders>
            <w:shd w:val="clear" w:color="auto" w:fill="FFFFFF"/>
            <w:vAlign w:val="bottom"/>
          </w:tcPr>
          <w:p w14:paraId="760C4A21" w14:textId="77777777" w:rsidR="00D6370E" w:rsidRPr="001663FA" w:rsidRDefault="00D6370E" w:rsidP="00D8452A">
            <w:pPr>
              <w:pStyle w:val="TableText"/>
              <w:ind w:right="288"/>
            </w:pPr>
            <w:r w:rsidRPr="001663FA">
              <w:t>3.5</w:t>
            </w:r>
          </w:p>
        </w:tc>
      </w:tr>
      <w:tr w:rsidR="00D6370E" w:rsidRPr="001663FA" w14:paraId="1191C625" w14:textId="77777777" w:rsidTr="00D8452A">
        <w:tc>
          <w:tcPr>
            <w:tcW w:w="1872" w:type="dxa"/>
            <w:shd w:val="clear" w:color="auto" w:fill="FFFFFF"/>
          </w:tcPr>
          <w:p w14:paraId="1331C919"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77FC8E42" w14:textId="77777777" w:rsidR="00D6370E" w:rsidRPr="001663FA" w:rsidRDefault="00D6370E" w:rsidP="00D8452A">
            <w:pPr>
              <w:pStyle w:val="TableText"/>
            </w:pPr>
            <w:r w:rsidRPr="001663FA">
              <w:t>40,899</w:t>
            </w:r>
          </w:p>
        </w:tc>
        <w:tc>
          <w:tcPr>
            <w:tcW w:w="1109" w:type="dxa"/>
            <w:tcBorders>
              <w:top w:val="nil"/>
              <w:left w:val="nil"/>
              <w:bottom w:val="nil"/>
              <w:right w:val="nil"/>
            </w:tcBorders>
            <w:shd w:val="clear" w:color="auto" w:fill="FFFFFF"/>
            <w:vAlign w:val="bottom"/>
          </w:tcPr>
          <w:p w14:paraId="2EEA7370" w14:textId="77777777" w:rsidR="00D6370E" w:rsidRPr="001663FA" w:rsidRDefault="00D6370E" w:rsidP="00D8452A">
            <w:pPr>
              <w:pStyle w:val="TableText"/>
              <w:ind w:right="216"/>
            </w:pPr>
            <w:r w:rsidRPr="001663FA">
              <w:t>12.3</w:t>
            </w:r>
          </w:p>
        </w:tc>
        <w:tc>
          <w:tcPr>
            <w:tcW w:w="1512" w:type="dxa"/>
            <w:tcBorders>
              <w:top w:val="nil"/>
              <w:left w:val="nil"/>
              <w:bottom w:val="nil"/>
              <w:right w:val="nil"/>
            </w:tcBorders>
            <w:shd w:val="clear" w:color="auto" w:fill="FFFFFF"/>
            <w:vAlign w:val="bottom"/>
          </w:tcPr>
          <w:p w14:paraId="735B5418" w14:textId="77777777" w:rsidR="00D6370E" w:rsidRPr="001663FA" w:rsidRDefault="00D6370E" w:rsidP="00D8452A">
            <w:pPr>
              <w:pStyle w:val="TableText"/>
              <w:ind w:right="216"/>
            </w:pPr>
            <w:r w:rsidRPr="001663FA">
              <w:t>52,442</w:t>
            </w:r>
          </w:p>
        </w:tc>
        <w:tc>
          <w:tcPr>
            <w:tcW w:w="1512" w:type="dxa"/>
            <w:tcBorders>
              <w:top w:val="nil"/>
              <w:left w:val="nil"/>
              <w:bottom w:val="nil"/>
              <w:right w:val="nil"/>
            </w:tcBorders>
            <w:shd w:val="clear" w:color="auto" w:fill="FFFFFF"/>
            <w:vAlign w:val="bottom"/>
          </w:tcPr>
          <w:p w14:paraId="11B616B5" w14:textId="77777777" w:rsidR="00D6370E" w:rsidRPr="001663FA" w:rsidRDefault="00D6370E" w:rsidP="00D8452A">
            <w:pPr>
              <w:pStyle w:val="TableText"/>
              <w:ind w:right="288"/>
            </w:pPr>
            <w:r w:rsidRPr="001663FA">
              <w:t>15.8</w:t>
            </w:r>
          </w:p>
        </w:tc>
      </w:tr>
      <w:tr w:rsidR="00D6370E" w:rsidRPr="001663FA" w14:paraId="6CB85025" w14:textId="77777777" w:rsidTr="00D8452A">
        <w:tc>
          <w:tcPr>
            <w:tcW w:w="1872" w:type="dxa"/>
            <w:shd w:val="clear" w:color="auto" w:fill="FFFFFF"/>
          </w:tcPr>
          <w:p w14:paraId="206B293F"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4A1A2B61" w14:textId="77777777" w:rsidR="00D6370E" w:rsidRPr="001663FA" w:rsidRDefault="00D6370E" w:rsidP="00D8452A">
            <w:pPr>
              <w:pStyle w:val="TableText"/>
            </w:pPr>
            <w:r w:rsidRPr="001663FA">
              <w:t>59,943</w:t>
            </w:r>
          </w:p>
        </w:tc>
        <w:tc>
          <w:tcPr>
            <w:tcW w:w="1109" w:type="dxa"/>
            <w:tcBorders>
              <w:top w:val="nil"/>
              <w:left w:val="nil"/>
              <w:bottom w:val="nil"/>
              <w:right w:val="nil"/>
            </w:tcBorders>
            <w:shd w:val="clear" w:color="auto" w:fill="FFFFFF"/>
            <w:vAlign w:val="bottom"/>
          </w:tcPr>
          <w:p w14:paraId="68FF0BBE" w14:textId="77777777" w:rsidR="00D6370E" w:rsidRPr="001663FA" w:rsidRDefault="00D6370E" w:rsidP="00D8452A">
            <w:pPr>
              <w:pStyle w:val="TableText"/>
              <w:ind w:right="216"/>
            </w:pPr>
            <w:r w:rsidRPr="001663FA">
              <w:t>18.1</w:t>
            </w:r>
          </w:p>
        </w:tc>
        <w:tc>
          <w:tcPr>
            <w:tcW w:w="1512" w:type="dxa"/>
            <w:tcBorders>
              <w:top w:val="nil"/>
              <w:left w:val="nil"/>
              <w:bottom w:val="nil"/>
              <w:right w:val="nil"/>
            </w:tcBorders>
            <w:shd w:val="clear" w:color="auto" w:fill="FFFFFF"/>
            <w:vAlign w:val="bottom"/>
          </w:tcPr>
          <w:p w14:paraId="1B725A42" w14:textId="77777777" w:rsidR="00D6370E" w:rsidRPr="001663FA" w:rsidRDefault="00D6370E" w:rsidP="00D8452A">
            <w:pPr>
              <w:pStyle w:val="TableText"/>
              <w:ind w:right="216"/>
            </w:pPr>
            <w:r w:rsidRPr="001663FA">
              <w:t>112,385</w:t>
            </w:r>
          </w:p>
        </w:tc>
        <w:tc>
          <w:tcPr>
            <w:tcW w:w="1512" w:type="dxa"/>
            <w:tcBorders>
              <w:top w:val="nil"/>
              <w:left w:val="nil"/>
              <w:bottom w:val="nil"/>
              <w:right w:val="nil"/>
            </w:tcBorders>
            <w:shd w:val="clear" w:color="auto" w:fill="FFFFFF"/>
            <w:vAlign w:val="bottom"/>
          </w:tcPr>
          <w:p w14:paraId="0CFD4E7A" w14:textId="77777777" w:rsidR="00D6370E" w:rsidRPr="001663FA" w:rsidRDefault="00D6370E" w:rsidP="00D8452A">
            <w:pPr>
              <w:pStyle w:val="TableText"/>
              <w:ind w:right="288"/>
            </w:pPr>
            <w:r w:rsidRPr="001663FA">
              <w:t>33.9</w:t>
            </w:r>
          </w:p>
        </w:tc>
      </w:tr>
      <w:tr w:rsidR="00D6370E" w:rsidRPr="001663FA" w14:paraId="0AC891FA" w14:textId="77777777" w:rsidTr="00D8452A">
        <w:tc>
          <w:tcPr>
            <w:tcW w:w="1872" w:type="dxa"/>
            <w:shd w:val="clear" w:color="auto" w:fill="FFFFFF"/>
          </w:tcPr>
          <w:p w14:paraId="75E793A0"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50174873" w14:textId="77777777" w:rsidR="00D6370E" w:rsidRPr="001663FA" w:rsidRDefault="00D6370E" w:rsidP="00D8452A">
            <w:pPr>
              <w:pStyle w:val="TableText"/>
            </w:pPr>
            <w:r w:rsidRPr="001663FA">
              <w:t>58,063</w:t>
            </w:r>
          </w:p>
        </w:tc>
        <w:tc>
          <w:tcPr>
            <w:tcW w:w="1109" w:type="dxa"/>
            <w:tcBorders>
              <w:top w:val="nil"/>
              <w:left w:val="nil"/>
              <w:bottom w:val="nil"/>
              <w:right w:val="nil"/>
            </w:tcBorders>
            <w:shd w:val="clear" w:color="auto" w:fill="FFFFFF"/>
            <w:vAlign w:val="bottom"/>
          </w:tcPr>
          <w:p w14:paraId="28435033" w14:textId="77777777" w:rsidR="00D6370E" w:rsidRPr="001663FA" w:rsidRDefault="00D6370E" w:rsidP="00D8452A">
            <w:pPr>
              <w:pStyle w:val="TableText"/>
              <w:ind w:right="216"/>
            </w:pPr>
            <w:r w:rsidRPr="001663FA">
              <w:t>17.5</w:t>
            </w:r>
          </w:p>
        </w:tc>
        <w:tc>
          <w:tcPr>
            <w:tcW w:w="1512" w:type="dxa"/>
            <w:tcBorders>
              <w:top w:val="nil"/>
              <w:left w:val="nil"/>
              <w:bottom w:val="nil"/>
              <w:right w:val="nil"/>
            </w:tcBorders>
            <w:shd w:val="clear" w:color="auto" w:fill="FFFFFF"/>
            <w:vAlign w:val="bottom"/>
          </w:tcPr>
          <w:p w14:paraId="39688800" w14:textId="77777777" w:rsidR="00D6370E" w:rsidRPr="001663FA" w:rsidRDefault="00D6370E" w:rsidP="00D8452A">
            <w:pPr>
              <w:pStyle w:val="TableText"/>
              <w:ind w:right="216"/>
            </w:pPr>
            <w:r w:rsidRPr="001663FA">
              <w:t>170,448</w:t>
            </w:r>
          </w:p>
        </w:tc>
        <w:tc>
          <w:tcPr>
            <w:tcW w:w="1512" w:type="dxa"/>
            <w:tcBorders>
              <w:top w:val="nil"/>
              <w:left w:val="nil"/>
              <w:bottom w:val="nil"/>
              <w:right w:val="nil"/>
            </w:tcBorders>
            <w:shd w:val="clear" w:color="auto" w:fill="FFFFFF"/>
            <w:vAlign w:val="bottom"/>
          </w:tcPr>
          <w:p w14:paraId="7A3628CF" w14:textId="77777777" w:rsidR="00D6370E" w:rsidRPr="001663FA" w:rsidRDefault="00D6370E" w:rsidP="00D8452A">
            <w:pPr>
              <w:pStyle w:val="TableText"/>
              <w:ind w:right="288"/>
            </w:pPr>
            <w:r w:rsidRPr="001663FA">
              <w:t>51.3</w:t>
            </w:r>
          </w:p>
        </w:tc>
      </w:tr>
      <w:tr w:rsidR="00D6370E" w:rsidRPr="001663FA" w14:paraId="0AC150BB" w14:textId="77777777" w:rsidTr="00D8452A">
        <w:tc>
          <w:tcPr>
            <w:tcW w:w="1872" w:type="dxa"/>
            <w:shd w:val="clear" w:color="auto" w:fill="FFFFFF"/>
          </w:tcPr>
          <w:p w14:paraId="4B94D233"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2750D914" w14:textId="77777777" w:rsidR="00D6370E" w:rsidRPr="001663FA" w:rsidRDefault="00D6370E" w:rsidP="00D8452A">
            <w:pPr>
              <w:pStyle w:val="TableText"/>
            </w:pPr>
            <w:r w:rsidRPr="001663FA">
              <w:t>54,567</w:t>
            </w:r>
          </w:p>
        </w:tc>
        <w:tc>
          <w:tcPr>
            <w:tcW w:w="1109" w:type="dxa"/>
            <w:tcBorders>
              <w:top w:val="nil"/>
              <w:left w:val="nil"/>
              <w:bottom w:val="nil"/>
              <w:right w:val="nil"/>
            </w:tcBorders>
            <w:shd w:val="clear" w:color="auto" w:fill="FFFFFF"/>
            <w:vAlign w:val="bottom"/>
          </w:tcPr>
          <w:p w14:paraId="63A492FB" w14:textId="77777777" w:rsidR="00D6370E" w:rsidRPr="001663FA" w:rsidRDefault="00D6370E" w:rsidP="00D8452A">
            <w:pPr>
              <w:pStyle w:val="TableText"/>
              <w:ind w:right="216"/>
            </w:pPr>
            <w:r w:rsidRPr="001663FA">
              <w:t>16.4</w:t>
            </w:r>
          </w:p>
        </w:tc>
        <w:tc>
          <w:tcPr>
            <w:tcW w:w="1512" w:type="dxa"/>
            <w:tcBorders>
              <w:top w:val="nil"/>
              <w:left w:val="nil"/>
              <w:bottom w:val="nil"/>
              <w:right w:val="nil"/>
            </w:tcBorders>
            <w:shd w:val="clear" w:color="auto" w:fill="FFFFFF"/>
            <w:vAlign w:val="bottom"/>
          </w:tcPr>
          <w:p w14:paraId="3BA7824C" w14:textId="77777777" w:rsidR="00D6370E" w:rsidRPr="001663FA" w:rsidRDefault="00D6370E" w:rsidP="00D8452A">
            <w:pPr>
              <w:pStyle w:val="TableText"/>
              <w:ind w:right="216"/>
            </w:pPr>
            <w:r w:rsidRPr="001663FA">
              <w:t>225,015</w:t>
            </w:r>
          </w:p>
        </w:tc>
        <w:tc>
          <w:tcPr>
            <w:tcW w:w="1512" w:type="dxa"/>
            <w:tcBorders>
              <w:top w:val="nil"/>
              <w:left w:val="nil"/>
              <w:bottom w:val="nil"/>
              <w:right w:val="nil"/>
            </w:tcBorders>
            <w:shd w:val="clear" w:color="auto" w:fill="FFFFFF"/>
            <w:vAlign w:val="bottom"/>
          </w:tcPr>
          <w:p w14:paraId="243E72A8" w14:textId="77777777" w:rsidR="00D6370E" w:rsidRPr="001663FA" w:rsidRDefault="00D6370E" w:rsidP="00D8452A">
            <w:pPr>
              <w:pStyle w:val="TableText"/>
              <w:ind w:right="288"/>
            </w:pPr>
            <w:r w:rsidRPr="001663FA">
              <w:t>67.8</w:t>
            </w:r>
          </w:p>
        </w:tc>
      </w:tr>
      <w:tr w:rsidR="00D6370E" w:rsidRPr="001663FA" w14:paraId="7A813BC2" w14:textId="77777777" w:rsidTr="00D8452A">
        <w:tc>
          <w:tcPr>
            <w:tcW w:w="1872" w:type="dxa"/>
            <w:shd w:val="clear" w:color="auto" w:fill="FFFFFF"/>
          </w:tcPr>
          <w:p w14:paraId="3542C42A"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5D6C5BDE" w14:textId="77777777" w:rsidR="00D6370E" w:rsidRPr="001663FA" w:rsidRDefault="00D6370E" w:rsidP="00D8452A">
            <w:pPr>
              <w:pStyle w:val="TableText"/>
            </w:pPr>
            <w:r w:rsidRPr="001663FA">
              <w:t>43,427</w:t>
            </w:r>
          </w:p>
        </w:tc>
        <w:tc>
          <w:tcPr>
            <w:tcW w:w="1109" w:type="dxa"/>
            <w:tcBorders>
              <w:top w:val="nil"/>
              <w:left w:val="nil"/>
              <w:bottom w:val="nil"/>
              <w:right w:val="nil"/>
            </w:tcBorders>
            <w:shd w:val="clear" w:color="auto" w:fill="FFFFFF"/>
            <w:vAlign w:val="bottom"/>
          </w:tcPr>
          <w:p w14:paraId="210D40F9" w14:textId="77777777" w:rsidR="00D6370E" w:rsidRPr="001663FA" w:rsidRDefault="00D6370E" w:rsidP="00D8452A">
            <w:pPr>
              <w:pStyle w:val="TableText"/>
              <w:ind w:right="216"/>
            </w:pPr>
            <w:r w:rsidRPr="001663FA">
              <w:t>13.1</w:t>
            </w:r>
          </w:p>
        </w:tc>
        <w:tc>
          <w:tcPr>
            <w:tcW w:w="1512" w:type="dxa"/>
            <w:tcBorders>
              <w:top w:val="nil"/>
              <w:left w:val="nil"/>
              <w:bottom w:val="nil"/>
              <w:right w:val="nil"/>
            </w:tcBorders>
            <w:shd w:val="clear" w:color="auto" w:fill="FFFFFF"/>
            <w:vAlign w:val="bottom"/>
          </w:tcPr>
          <w:p w14:paraId="14824476" w14:textId="77777777" w:rsidR="00D6370E" w:rsidRPr="001663FA" w:rsidRDefault="00D6370E" w:rsidP="00D8452A">
            <w:pPr>
              <w:pStyle w:val="TableText"/>
              <w:ind w:right="216"/>
            </w:pPr>
            <w:r w:rsidRPr="001663FA">
              <w:t>268,442</w:t>
            </w:r>
          </w:p>
        </w:tc>
        <w:tc>
          <w:tcPr>
            <w:tcW w:w="1512" w:type="dxa"/>
            <w:tcBorders>
              <w:top w:val="nil"/>
              <w:left w:val="nil"/>
              <w:bottom w:val="nil"/>
              <w:right w:val="nil"/>
            </w:tcBorders>
            <w:shd w:val="clear" w:color="auto" w:fill="FFFFFF"/>
            <w:vAlign w:val="bottom"/>
          </w:tcPr>
          <w:p w14:paraId="64891897" w14:textId="77777777" w:rsidR="00D6370E" w:rsidRPr="001663FA" w:rsidRDefault="00D6370E" w:rsidP="00D8452A">
            <w:pPr>
              <w:pStyle w:val="TableText"/>
              <w:ind w:right="288"/>
            </w:pPr>
            <w:r w:rsidRPr="001663FA">
              <w:t>80.9</w:t>
            </w:r>
          </w:p>
        </w:tc>
      </w:tr>
      <w:tr w:rsidR="00D6370E" w:rsidRPr="001663FA" w14:paraId="7D8B45AF" w14:textId="77777777" w:rsidTr="00D8452A">
        <w:tc>
          <w:tcPr>
            <w:tcW w:w="1872" w:type="dxa"/>
            <w:shd w:val="clear" w:color="auto" w:fill="FFFFFF"/>
          </w:tcPr>
          <w:p w14:paraId="4ADE78B0"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3C8D17A" w14:textId="77777777" w:rsidR="00D6370E" w:rsidRPr="001663FA" w:rsidRDefault="00D6370E" w:rsidP="00D8452A">
            <w:pPr>
              <w:pStyle w:val="TableText"/>
            </w:pPr>
            <w:r w:rsidRPr="001663FA">
              <w:t>30,030</w:t>
            </w:r>
          </w:p>
        </w:tc>
        <w:tc>
          <w:tcPr>
            <w:tcW w:w="1109" w:type="dxa"/>
            <w:tcBorders>
              <w:top w:val="nil"/>
              <w:left w:val="nil"/>
              <w:bottom w:val="nil"/>
              <w:right w:val="nil"/>
            </w:tcBorders>
            <w:shd w:val="clear" w:color="auto" w:fill="FFFFFF"/>
            <w:vAlign w:val="bottom"/>
          </w:tcPr>
          <w:p w14:paraId="5A19117B" w14:textId="77777777" w:rsidR="00D6370E" w:rsidRPr="001663FA" w:rsidRDefault="00D6370E" w:rsidP="00D8452A">
            <w:pPr>
              <w:pStyle w:val="TableText"/>
              <w:ind w:right="216"/>
            </w:pPr>
            <w:r w:rsidRPr="001663FA">
              <w:t>9.0</w:t>
            </w:r>
          </w:p>
        </w:tc>
        <w:tc>
          <w:tcPr>
            <w:tcW w:w="1512" w:type="dxa"/>
            <w:tcBorders>
              <w:top w:val="nil"/>
              <w:left w:val="nil"/>
              <w:bottom w:val="nil"/>
              <w:right w:val="nil"/>
            </w:tcBorders>
            <w:shd w:val="clear" w:color="auto" w:fill="FFFFFF"/>
            <w:vAlign w:val="bottom"/>
          </w:tcPr>
          <w:p w14:paraId="0EC08590" w14:textId="77777777" w:rsidR="00D6370E" w:rsidRPr="001663FA" w:rsidRDefault="00D6370E" w:rsidP="00D8452A">
            <w:pPr>
              <w:pStyle w:val="TableText"/>
              <w:ind w:right="216"/>
            </w:pPr>
            <w:r w:rsidRPr="001663FA">
              <w:t>298,472</w:t>
            </w:r>
          </w:p>
        </w:tc>
        <w:tc>
          <w:tcPr>
            <w:tcW w:w="1512" w:type="dxa"/>
            <w:tcBorders>
              <w:top w:val="nil"/>
              <w:left w:val="nil"/>
              <w:bottom w:val="nil"/>
              <w:right w:val="nil"/>
            </w:tcBorders>
            <w:shd w:val="clear" w:color="auto" w:fill="FFFFFF"/>
            <w:vAlign w:val="bottom"/>
          </w:tcPr>
          <w:p w14:paraId="0AD08BAE" w14:textId="77777777" w:rsidR="00D6370E" w:rsidRPr="001663FA" w:rsidRDefault="00D6370E" w:rsidP="00D8452A">
            <w:pPr>
              <w:pStyle w:val="TableText"/>
              <w:ind w:right="288"/>
            </w:pPr>
            <w:r w:rsidRPr="001663FA">
              <w:t>89.9</w:t>
            </w:r>
          </w:p>
        </w:tc>
      </w:tr>
      <w:tr w:rsidR="00D6370E" w:rsidRPr="001663FA" w14:paraId="18BD852C" w14:textId="77777777" w:rsidTr="00D8452A">
        <w:tc>
          <w:tcPr>
            <w:tcW w:w="1872" w:type="dxa"/>
            <w:shd w:val="clear" w:color="auto" w:fill="FFFFFF"/>
          </w:tcPr>
          <w:p w14:paraId="62FD429C"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28F13437" w14:textId="77777777" w:rsidR="00D6370E" w:rsidRPr="001663FA" w:rsidRDefault="00D6370E" w:rsidP="00D8452A">
            <w:pPr>
              <w:pStyle w:val="TableText"/>
            </w:pPr>
            <w:r w:rsidRPr="001663FA">
              <w:t>18,609</w:t>
            </w:r>
          </w:p>
        </w:tc>
        <w:tc>
          <w:tcPr>
            <w:tcW w:w="1109" w:type="dxa"/>
            <w:tcBorders>
              <w:top w:val="nil"/>
              <w:left w:val="nil"/>
              <w:bottom w:val="nil"/>
              <w:right w:val="nil"/>
            </w:tcBorders>
            <w:shd w:val="clear" w:color="auto" w:fill="FFFFFF"/>
            <w:vAlign w:val="bottom"/>
          </w:tcPr>
          <w:p w14:paraId="486CD7C7" w14:textId="77777777" w:rsidR="00D6370E" w:rsidRPr="001663FA" w:rsidRDefault="00D6370E" w:rsidP="00D8452A">
            <w:pPr>
              <w:pStyle w:val="TableText"/>
              <w:ind w:right="216"/>
            </w:pPr>
            <w:r w:rsidRPr="001663FA">
              <w:t>5.6</w:t>
            </w:r>
          </w:p>
        </w:tc>
        <w:tc>
          <w:tcPr>
            <w:tcW w:w="1512" w:type="dxa"/>
            <w:tcBorders>
              <w:top w:val="nil"/>
              <w:left w:val="nil"/>
              <w:bottom w:val="nil"/>
              <w:right w:val="nil"/>
            </w:tcBorders>
            <w:shd w:val="clear" w:color="auto" w:fill="FFFFFF"/>
            <w:vAlign w:val="bottom"/>
          </w:tcPr>
          <w:p w14:paraId="129ED72B" w14:textId="77777777" w:rsidR="00D6370E" w:rsidRPr="001663FA" w:rsidRDefault="00D6370E" w:rsidP="00D8452A">
            <w:pPr>
              <w:pStyle w:val="TableText"/>
              <w:ind w:right="216"/>
            </w:pPr>
            <w:r w:rsidRPr="001663FA">
              <w:t>317,081</w:t>
            </w:r>
          </w:p>
        </w:tc>
        <w:tc>
          <w:tcPr>
            <w:tcW w:w="1512" w:type="dxa"/>
            <w:tcBorders>
              <w:top w:val="nil"/>
              <w:left w:val="nil"/>
              <w:bottom w:val="nil"/>
              <w:right w:val="nil"/>
            </w:tcBorders>
            <w:shd w:val="clear" w:color="auto" w:fill="FFFFFF"/>
            <w:vAlign w:val="bottom"/>
          </w:tcPr>
          <w:p w14:paraId="72B15958" w14:textId="77777777" w:rsidR="00D6370E" w:rsidRPr="001663FA" w:rsidRDefault="00D6370E" w:rsidP="00D8452A">
            <w:pPr>
              <w:pStyle w:val="TableText"/>
              <w:ind w:right="288"/>
            </w:pPr>
            <w:r w:rsidRPr="001663FA">
              <w:t>95.5</w:t>
            </w:r>
          </w:p>
        </w:tc>
      </w:tr>
      <w:tr w:rsidR="00D6370E" w:rsidRPr="001663FA" w14:paraId="1ACB0C87" w14:textId="77777777" w:rsidTr="00D8452A">
        <w:tc>
          <w:tcPr>
            <w:tcW w:w="1872" w:type="dxa"/>
            <w:shd w:val="clear" w:color="auto" w:fill="FFFFFF"/>
          </w:tcPr>
          <w:p w14:paraId="39AABABB"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5CA784A" w14:textId="77777777" w:rsidR="00D6370E" w:rsidRPr="001663FA" w:rsidRDefault="00D6370E" w:rsidP="00D8452A">
            <w:pPr>
              <w:pStyle w:val="TableText"/>
            </w:pPr>
            <w:r w:rsidRPr="001663FA">
              <w:t>8,913</w:t>
            </w:r>
          </w:p>
        </w:tc>
        <w:tc>
          <w:tcPr>
            <w:tcW w:w="1109" w:type="dxa"/>
            <w:tcBorders>
              <w:top w:val="nil"/>
              <w:left w:val="nil"/>
              <w:bottom w:val="nil"/>
              <w:right w:val="nil"/>
            </w:tcBorders>
            <w:shd w:val="clear" w:color="auto" w:fill="FFFFFF"/>
            <w:vAlign w:val="bottom"/>
          </w:tcPr>
          <w:p w14:paraId="23759F5A" w14:textId="77777777" w:rsidR="00D6370E" w:rsidRPr="001663FA" w:rsidRDefault="00D6370E" w:rsidP="00D8452A">
            <w:pPr>
              <w:pStyle w:val="TableText"/>
              <w:ind w:right="216"/>
            </w:pPr>
            <w:r w:rsidRPr="001663FA">
              <w:t>2.7</w:t>
            </w:r>
          </w:p>
        </w:tc>
        <w:tc>
          <w:tcPr>
            <w:tcW w:w="1512" w:type="dxa"/>
            <w:tcBorders>
              <w:top w:val="nil"/>
              <w:left w:val="nil"/>
              <w:bottom w:val="nil"/>
              <w:right w:val="nil"/>
            </w:tcBorders>
            <w:shd w:val="clear" w:color="auto" w:fill="FFFFFF"/>
            <w:vAlign w:val="bottom"/>
          </w:tcPr>
          <w:p w14:paraId="726F0BD2" w14:textId="77777777" w:rsidR="00D6370E" w:rsidRPr="001663FA" w:rsidRDefault="00D6370E" w:rsidP="00D8452A">
            <w:pPr>
              <w:pStyle w:val="TableText"/>
              <w:ind w:right="216"/>
            </w:pPr>
            <w:r w:rsidRPr="001663FA">
              <w:t>325,994</w:t>
            </w:r>
          </w:p>
        </w:tc>
        <w:tc>
          <w:tcPr>
            <w:tcW w:w="1512" w:type="dxa"/>
            <w:tcBorders>
              <w:top w:val="nil"/>
              <w:left w:val="nil"/>
              <w:bottom w:val="nil"/>
              <w:right w:val="nil"/>
            </w:tcBorders>
            <w:shd w:val="clear" w:color="auto" w:fill="FFFFFF"/>
            <w:vAlign w:val="bottom"/>
          </w:tcPr>
          <w:p w14:paraId="2925661C" w14:textId="77777777" w:rsidR="00D6370E" w:rsidRPr="001663FA" w:rsidRDefault="00D6370E" w:rsidP="00D8452A">
            <w:pPr>
              <w:pStyle w:val="TableText"/>
              <w:ind w:right="288"/>
            </w:pPr>
            <w:r w:rsidRPr="001663FA">
              <w:t>98.2</w:t>
            </w:r>
          </w:p>
        </w:tc>
      </w:tr>
      <w:tr w:rsidR="00D6370E" w:rsidRPr="001663FA" w14:paraId="2F0F36F1" w14:textId="77777777" w:rsidTr="00D8452A">
        <w:tc>
          <w:tcPr>
            <w:tcW w:w="1872" w:type="dxa"/>
            <w:shd w:val="clear" w:color="auto" w:fill="FFFFFF"/>
          </w:tcPr>
          <w:p w14:paraId="7AAC4E09"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3F3ABBE9" w14:textId="77777777" w:rsidR="00D6370E" w:rsidRPr="001663FA" w:rsidRDefault="00D6370E" w:rsidP="00D8452A">
            <w:pPr>
              <w:pStyle w:val="TableText"/>
            </w:pPr>
            <w:r w:rsidRPr="001663FA">
              <w:t>3,598</w:t>
            </w:r>
          </w:p>
        </w:tc>
        <w:tc>
          <w:tcPr>
            <w:tcW w:w="1109" w:type="dxa"/>
            <w:tcBorders>
              <w:top w:val="nil"/>
              <w:left w:val="nil"/>
              <w:bottom w:val="nil"/>
              <w:right w:val="nil"/>
            </w:tcBorders>
            <w:shd w:val="clear" w:color="auto" w:fill="FFFFFF"/>
            <w:vAlign w:val="bottom"/>
          </w:tcPr>
          <w:p w14:paraId="4B47B13C" w14:textId="77777777" w:rsidR="00D6370E" w:rsidRPr="001663FA" w:rsidRDefault="00D6370E" w:rsidP="00D8452A">
            <w:pPr>
              <w:pStyle w:val="TableText"/>
              <w:ind w:right="216"/>
            </w:pPr>
            <w:r w:rsidRPr="001663FA">
              <w:t>1.1</w:t>
            </w:r>
          </w:p>
        </w:tc>
        <w:tc>
          <w:tcPr>
            <w:tcW w:w="1512" w:type="dxa"/>
            <w:tcBorders>
              <w:top w:val="nil"/>
              <w:left w:val="nil"/>
              <w:bottom w:val="nil"/>
              <w:right w:val="nil"/>
            </w:tcBorders>
            <w:shd w:val="clear" w:color="auto" w:fill="FFFFFF"/>
            <w:vAlign w:val="bottom"/>
          </w:tcPr>
          <w:p w14:paraId="1867319A" w14:textId="77777777" w:rsidR="00D6370E" w:rsidRPr="001663FA" w:rsidRDefault="00D6370E" w:rsidP="00D8452A">
            <w:pPr>
              <w:pStyle w:val="TableText"/>
              <w:ind w:right="216"/>
            </w:pPr>
            <w:r w:rsidRPr="001663FA">
              <w:t>329,592</w:t>
            </w:r>
          </w:p>
        </w:tc>
        <w:tc>
          <w:tcPr>
            <w:tcW w:w="1512" w:type="dxa"/>
            <w:tcBorders>
              <w:top w:val="nil"/>
              <w:left w:val="nil"/>
              <w:bottom w:val="nil"/>
              <w:right w:val="nil"/>
            </w:tcBorders>
            <w:shd w:val="clear" w:color="auto" w:fill="FFFFFF"/>
            <w:vAlign w:val="bottom"/>
          </w:tcPr>
          <w:p w14:paraId="49E69C83" w14:textId="77777777" w:rsidR="00D6370E" w:rsidRPr="001663FA" w:rsidRDefault="00D6370E" w:rsidP="00D8452A">
            <w:pPr>
              <w:pStyle w:val="TableText"/>
              <w:ind w:right="288"/>
            </w:pPr>
            <w:r w:rsidRPr="001663FA">
              <w:t>99.3</w:t>
            </w:r>
          </w:p>
        </w:tc>
      </w:tr>
      <w:tr w:rsidR="00D6370E" w:rsidRPr="001663FA" w14:paraId="3E44A209" w14:textId="77777777" w:rsidTr="00D8452A">
        <w:tc>
          <w:tcPr>
            <w:tcW w:w="1872" w:type="dxa"/>
            <w:shd w:val="clear" w:color="auto" w:fill="FFFFFF"/>
          </w:tcPr>
          <w:p w14:paraId="75BB7DDC"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34D8579C" w14:textId="77777777" w:rsidR="00D6370E" w:rsidRPr="001663FA" w:rsidRDefault="00D6370E" w:rsidP="00D8452A">
            <w:pPr>
              <w:pStyle w:val="TableText"/>
            </w:pPr>
            <w:r w:rsidRPr="001663FA">
              <w:t>1,366</w:t>
            </w:r>
          </w:p>
        </w:tc>
        <w:tc>
          <w:tcPr>
            <w:tcW w:w="1109" w:type="dxa"/>
            <w:tcBorders>
              <w:top w:val="nil"/>
              <w:left w:val="nil"/>
              <w:bottom w:val="nil"/>
              <w:right w:val="nil"/>
            </w:tcBorders>
            <w:shd w:val="clear" w:color="auto" w:fill="FFFFFF"/>
            <w:vAlign w:val="bottom"/>
          </w:tcPr>
          <w:p w14:paraId="6AA5CAB8"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755EE6E2" w14:textId="77777777" w:rsidR="00D6370E" w:rsidRPr="001663FA" w:rsidRDefault="00D6370E" w:rsidP="00D8452A">
            <w:pPr>
              <w:pStyle w:val="TableText"/>
              <w:ind w:right="216"/>
            </w:pPr>
            <w:r w:rsidRPr="001663FA">
              <w:t>330,958</w:t>
            </w:r>
          </w:p>
        </w:tc>
        <w:tc>
          <w:tcPr>
            <w:tcW w:w="1512" w:type="dxa"/>
            <w:tcBorders>
              <w:top w:val="nil"/>
              <w:left w:val="nil"/>
              <w:bottom w:val="nil"/>
              <w:right w:val="nil"/>
            </w:tcBorders>
            <w:shd w:val="clear" w:color="auto" w:fill="FFFFFF"/>
            <w:vAlign w:val="bottom"/>
          </w:tcPr>
          <w:p w14:paraId="54CC5779" w14:textId="77777777" w:rsidR="00D6370E" w:rsidRPr="001663FA" w:rsidRDefault="00D6370E" w:rsidP="00D8452A">
            <w:pPr>
              <w:pStyle w:val="TableText"/>
              <w:ind w:right="288"/>
            </w:pPr>
            <w:r w:rsidRPr="001663FA">
              <w:t>99.7</w:t>
            </w:r>
          </w:p>
        </w:tc>
      </w:tr>
      <w:tr w:rsidR="00D6370E" w:rsidRPr="001663FA" w14:paraId="5DBFCCFD" w14:textId="77777777" w:rsidTr="00D8452A">
        <w:tc>
          <w:tcPr>
            <w:tcW w:w="1872" w:type="dxa"/>
            <w:tcBorders>
              <w:bottom w:val="nil"/>
            </w:tcBorders>
            <w:shd w:val="clear" w:color="auto" w:fill="FFFFFF"/>
          </w:tcPr>
          <w:p w14:paraId="6A090E61"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78799AA4" w14:textId="77777777" w:rsidR="00D6370E" w:rsidRPr="001663FA" w:rsidRDefault="00D6370E" w:rsidP="00D8452A">
            <w:pPr>
              <w:pStyle w:val="TableText"/>
            </w:pPr>
            <w:r w:rsidRPr="001663FA">
              <w:t>524</w:t>
            </w:r>
          </w:p>
        </w:tc>
        <w:tc>
          <w:tcPr>
            <w:tcW w:w="1109" w:type="dxa"/>
            <w:tcBorders>
              <w:top w:val="nil"/>
              <w:left w:val="nil"/>
              <w:bottom w:val="nil"/>
              <w:right w:val="nil"/>
            </w:tcBorders>
            <w:shd w:val="clear" w:color="auto" w:fill="FFFFFF"/>
            <w:vAlign w:val="bottom"/>
          </w:tcPr>
          <w:p w14:paraId="6C2E8BFF"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50BDB0BE" w14:textId="77777777" w:rsidR="00D6370E" w:rsidRPr="001663FA" w:rsidRDefault="00D6370E" w:rsidP="00D8452A">
            <w:pPr>
              <w:pStyle w:val="TableText"/>
              <w:ind w:right="216"/>
            </w:pPr>
            <w:r w:rsidRPr="001663FA">
              <w:t>331,482</w:t>
            </w:r>
          </w:p>
        </w:tc>
        <w:tc>
          <w:tcPr>
            <w:tcW w:w="1512" w:type="dxa"/>
            <w:tcBorders>
              <w:top w:val="nil"/>
              <w:left w:val="nil"/>
              <w:bottom w:val="nil"/>
              <w:right w:val="nil"/>
            </w:tcBorders>
            <w:shd w:val="clear" w:color="auto" w:fill="FFFFFF"/>
            <w:vAlign w:val="bottom"/>
          </w:tcPr>
          <w:p w14:paraId="183253A6" w14:textId="77777777" w:rsidR="00D6370E" w:rsidRPr="001663FA" w:rsidRDefault="00D6370E" w:rsidP="00D8452A">
            <w:pPr>
              <w:pStyle w:val="TableText"/>
              <w:ind w:right="288"/>
            </w:pPr>
            <w:r w:rsidRPr="001663FA">
              <w:t>99.9</w:t>
            </w:r>
          </w:p>
        </w:tc>
      </w:tr>
      <w:tr w:rsidR="00D6370E" w:rsidRPr="001663FA" w14:paraId="482F9533" w14:textId="77777777" w:rsidTr="00D8452A">
        <w:tc>
          <w:tcPr>
            <w:tcW w:w="1872" w:type="dxa"/>
            <w:tcBorders>
              <w:top w:val="nil"/>
              <w:bottom w:val="single" w:sz="12" w:space="0" w:color="auto"/>
            </w:tcBorders>
            <w:shd w:val="clear" w:color="auto" w:fill="FFFFFF"/>
          </w:tcPr>
          <w:p w14:paraId="2227DCE7"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6E525F55" w14:textId="77777777" w:rsidR="00D6370E" w:rsidRPr="001663FA" w:rsidRDefault="00D6370E" w:rsidP="00D8452A">
            <w:pPr>
              <w:pStyle w:val="TableText"/>
            </w:pPr>
            <w:r w:rsidRPr="001663FA">
              <w:t>467</w:t>
            </w:r>
          </w:p>
        </w:tc>
        <w:tc>
          <w:tcPr>
            <w:tcW w:w="1109" w:type="dxa"/>
            <w:tcBorders>
              <w:top w:val="nil"/>
              <w:left w:val="nil"/>
              <w:bottom w:val="single" w:sz="12" w:space="0" w:color="auto"/>
              <w:right w:val="nil"/>
            </w:tcBorders>
            <w:shd w:val="clear" w:color="auto" w:fill="FFFFFF"/>
            <w:vAlign w:val="bottom"/>
          </w:tcPr>
          <w:p w14:paraId="692042C7"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15AEB2B9" w14:textId="77777777" w:rsidR="00D6370E" w:rsidRPr="001663FA" w:rsidRDefault="00D6370E" w:rsidP="00D8452A">
            <w:pPr>
              <w:pStyle w:val="TableText"/>
              <w:ind w:right="216"/>
            </w:pPr>
            <w:r w:rsidRPr="001663FA">
              <w:t>331,949</w:t>
            </w:r>
          </w:p>
        </w:tc>
        <w:tc>
          <w:tcPr>
            <w:tcW w:w="1512" w:type="dxa"/>
            <w:tcBorders>
              <w:top w:val="nil"/>
              <w:left w:val="nil"/>
              <w:bottom w:val="single" w:sz="12" w:space="0" w:color="auto"/>
              <w:right w:val="nil"/>
            </w:tcBorders>
            <w:shd w:val="clear" w:color="auto" w:fill="FFFFFF"/>
            <w:vAlign w:val="bottom"/>
          </w:tcPr>
          <w:p w14:paraId="6A0B224B" w14:textId="77777777" w:rsidR="00D6370E" w:rsidRPr="001663FA" w:rsidRDefault="00D6370E" w:rsidP="00D8452A">
            <w:pPr>
              <w:pStyle w:val="TableText"/>
              <w:ind w:right="288"/>
            </w:pPr>
            <w:r w:rsidRPr="001663FA">
              <w:t>100.0</w:t>
            </w:r>
          </w:p>
        </w:tc>
      </w:tr>
    </w:tbl>
    <w:p w14:paraId="647BAC54" w14:textId="77777777" w:rsidR="00D6370E" w:rsidRPr="001663FA" w:rsidRDefault="00D6370E" w:rsidP="00D6370E">
      <w:pPr>
        <w:pStyle w:val="Caption"/>
        <w:keepLines/>
        <w:pageBreakBefore/>
        <w:rPr>
          <w:noProof/>
        </w:rPr>
      </w:pPr>
      <w:bookmarkStart w:id="811" w:name="_Toc136523403"/>
      <w:bookmarkStart w:id="812" w:name="_Toc162432451"/>
      <w:bookmarkStart w:id="813" w:name="_Toc190951792"/>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5</w:t>
      </w:r>
      <w:r w:rsidRPr="001663FA">
        <w:rPr>
          <w:noProof/>
        </w:rPr>
        <w:fldChar w:fldCharType="end"/>
      </w:r>
      <w:r w:rsidRPr="001663FA">
        <w:rPr>
          <w:noProof/>
        </w:rPr>
        <w:t xml:space="preserve">  </w:t>
      </w:r>
      <w:r w:rsidRPr="001663FA">
        <w:rPr>
          <w:noProof/>
          <w:lang w:bidi="en-US"/>
        </w:rPr>
        <w:t>Overall Theta Score Distribution for Grade Twelve</w:t>
      </w:r>
      <w:bookmarkEnd w:id="811"/>
      <w:bookmarkEnd w:id="812"/>
      <w:bookmarkEnd w:id="813"/>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54D6738D"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778EF472" w14:textId="77777777" w:rsidR="00D6370E" w:rsidRPr="001663FA" w:rsidRDefault="00D6370E" w:rsidP="00D8452A">
            <w:pPr>
              <w:pStyle w:val="TableHead"/>
              <w:keepNext/>
              <w:keepLines/>
              <w:rPr>
                <w:b/>
              </w:rPr>
            </w:pPr>
            <w:r w:rsidRPr="001663FA">
              <w:rPr>
                <w:b/>
              </w:rPr>
              <w:t>Theta Score</w:t>
            </w:r>
          </w:p>
        </w:tc>
        <w:tc>
          <w:tcPr>
            <w:tcW w:w="1094" w:type="dxa"/>
          </w:tcPr>
          <w:p w14:paraId="4244A2C3" w14:textId="77777777" w:rsidR="00D6370E" w:rsidRPr="001663FA" w:rsidRDefault="00D6370E" w:rsidP="00D8452A">
            <w:pPr>
              <w:pStyle w:val="TableHead"/>
              <w:keepNext/>
              <w:keepLines/>
              <w:rPr>
                <w:b/>
              </w:rPr>
            </w:pPr>
            <w:r w:rsidRPr="001663FA">
              <w:rPr>
                <w:b/>
              </w:rPr>
              <w:t>N</w:t>
            </w:r>
          </w:p>
        </w:tc>
        <w:tc>
          <w:tcPr>
            <w:tcW w:w="1109" w:type="dxa"/>
          </w:tcPr>
          <w:p w14:paraId="5E24FBAA" w14:textId="77777777" w:rsidR="00D6370E" w:rsidRPr="001663FA" w:rsidRDefault="00D6370E" w:rsidP="00D8452A">
            <w:pPr>
              <w:pStyle w:val="TableHead"/>
              <w:keepNext/>
              <w:keepLines/>
              <w:rPr>
                <w:b/>
              </w:rPr>
            </w:pPr>
            <w:r w:rsidRPr="001663FA">
              <w:rPr>
                <w:b/>
              </w:rPr>
              <w:t>Percent</w:t>
            </w:r>
          </w:p>
        </w:tc>
        <w:tc>
          <w:tcPr>
            <w:tcW w:w="1512" w:type="dxa"/>
          </w:tcPr>
          <w:p w14:paraId="4BD78704"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266391A0" w14:textId="77777777" w:rsidR="00D6370E" w:rsidRPr="001663FA" w:rsidRDefault="00D6370E" w:rsidP="00D8452A">
            <w:pPr>
              <w:pStyle w:val="TableHead"/>
              <w:keepNext/>
              <w:keepLines/>
              <w:rPr>
                <w:b/>
              </w:rPr>
            </w:pPr>
            <w:r w:rsidRPr="001663FA">
              <w:rPr>
                <w:b/>
              </w:rPr>
              <w:t>Cumulative Percent</w:t>
            </w:r>
          </w:p>
        </w:tc>
      </w:tr>
      <w:tr w:rsidR="00D6370E" w:rsidRPr="001663FA" w14:paraId="025EF4B9" w14:textId="77777777" w:rsidTr="00D8452A">
        <w:tc>
          <w:tcPr>
            <w:tcW w:w="1872" w:type="dxa"/>
            <w:tcBorders>
              <w:top w:val="single" w:sz="4" w:space="0" w:color="auto"/>
            </w:tcBorders>
            <w:shd w:val="clear" w:color="auto" w:fill="FFFFFF"/>
          </w:tcPr>
          <w:p w14:paraId="421BCC8D"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3F831F61" w14:textId="77777777" w:rsidR="00D6370E" w:rsidRPr="001663FA" w:rsidRDefault="00D6370E" w:rsidP="00D8452A">
            <w:pPr>
              <w:pStyle w:val="TableText"/>
            </w:pPr>
            <w:r w:rsidRPr="001663FA">
              <w:t>6</w:t>
            </w:r>
          </w:p>
        </w:tc>
        <w:tc>
          <w:tcPr>
            <w:tcW w:w="1109" w:type="dxa"/>
            <w:tcBorders>
              <w:top w:val="nil"/>
              <w:left w:val="nil"/>
              <w:bottom w:val="nil"/>
              <w:right w:val="nil"/>
            </w:tcBorders>
            <w:shd w:val="clear" w:color="auto" w:fill="FFFFFF"/>
            <w:vAlign w:val="bottom"/>
          </w:tcPr>
          <w:p w14:paraId="2457A422"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5140624D" w14:textId="77777777" w:rsidR="00D6370E" w:rsidRPr="001663FA" w:rsidRDefault="00D6370E" w:rsidP="00D8452A">
            <w:pPr>
              <w:pStyle w:val="TableText"/>
              <w:ind w:right="216"/>
            </w:pPr>
            <w:r w:rsidRPr="001663FA">
              <w:t>6</w:t>
            </w:r>
          </w:p>
        </w:tc>
        <w:tc>
          <w:tcPr>
            <w:tcW w:w="1512" w:type="dxa"/>
            <w:tcBorders>
              <w:top w:val="nil"/>
              <w:left w:val="nil"/>
              <w:bottom w:val="nil"/>
              <w:right w:val="nil"/>
            </w:tcBorders>
            <w:shd w:val="clear" w:color="auto" w:fill="FFFFFF"/>
            <w:vAlign w:val="bottom"/>
          </w:tcPr>
          <w:p w14:paraId="2E07F56C" w14:textId="77777777" w:rsidR="00D6370E" w:rsidRPr="001663FA" w:rsidRDefault="00D6370E" w:rsidP="00D8452A">
            <w:pPr>
              <w:pStyle w:val="TableText"/>
              <w:ind w:right="288"/>
            </w:pPr>
            <w:r w:rsidRPr="001663FA">
              <w:t>&lt;0.1</w:t>
            </w:r>
          </w:p>
        </w:tc>
      </w:tr>
      <w:tr w:rsidR="00D6370E" w:rsidRPr="001663FA" w14:paraId="4A208A1D" w14:textId="77777777" w:rsidTr="00D8452A">
        <w:tc>
          <w:tcPr>
            <w:tcW w:w="1872" w:type="dxa"/>
            <w:shd w:val="clear" w:color="auto" w:fill="FFFFFF"/>
          </w:tcPr>
          <w:p w14:paraId="0FDF116F"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7BAC99F4" w14:textId="77777777" w:rsidR="00D6370E" w:rsidRPr="001663FA" w:rsidRDefault="00D6370E" w:rsidP="00D8452A">
            <w:pPr>
              <w:pStyle w:val="TableText"/>
            </w:pPr>
            <w:r w:rsidRPr="001663FA">
              <w:t>3</w:t>
            </w:r>
          </w:p>
        </w:tc>
        <w:tc>
          <w:tcPr>
            <w:tcW w:w="1109" w:type="dxa"/>
            <w:tcBorders>
              <w:top w:val="nil"/>
              <w:left w:val="nil"/>
              <w:bottom w:val="nil"/>
              <w:right w:val="nil"/>
            </w:tcBorders>
            <w:shd w:val="clear" w:color="auto" w:fill="FFFFFF"/>
            <w:vAlign w:val="bottom"/>
          </w:tcPr>
          <w:p w14:paraId="279B1330"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033BE17F" w14:textId="77777777" w:rsidR="00D6370E" w:rsidRPr="001663FA" w:rsidRDefault="00D6370E" w:rsidP="00D8452A">
            <w:pPr>
              <w:pStyle w:val="TableText"/>
              <w:ind w:right="216"/>
            </w:pPr>
            <w:r w:rsidRPr="001663FA">
              <w:t>9</w:t>
            </w:r>
          </w:p>
        </w:tc>
        <w:tc>
          <w:tcPr>
            <w:tcW w:w="1512" w:type="dxa"/>
            <w:tcBorders>
              <w:top w:val="nil"/>
              <w:left w:val="nil"/>
              <w:bottom w:val="nil"/>
              <w:right w:val="nil"/>
            </w:tcBorders>
            <w:shd w:val="clear" w:color="auto" w:fill="FFFFFF"/>
            <w:vAlign w:val="bottom"/>
          </w:tcPr>
          <w:p w14:paraId="2B467C6F" w14:textId="77777777" w:rsidR="00D6370E" w:rsidRPr="001663FA" w:rsidRDefault="00D6370E" w:rsidP="00D8452A">
            <w:pPr>
              <w:pStyle w:val="TableText"/>
              <w:ind w:right="288"/>
            </w:pPr>
            <w:r w:rsidRPr="001663FA">
              <w:t>&lt;0.1</w:t>
            </w:r>
          </w:p>
        </w:tc>
      </w:tr>
      <w:tr w:rsidR="00D6370E" w:rsidRPr="001663FA" w14:paraId="603234A4" w14:textId="77777777" w:rsidTr="00D8452A">
        <w:tc>
          <w:tcPr>
            <w:tcW w:w="1872" w:type="dxa"/>
            <w:shd w:val="clear" w:color="auto" w:fill="FFFFFF"/>
          </w:tcPr>
          <w:p w14:paraId="5D5F5892"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2DD5B14E" w14:textId="77777777" w:rsidR="00D6370E" w:rsidRPr="001663FA" w:rsidRDefault="00D6370E" w:rsidP="00D8452A">
            <w:pPr>
              <w:pStyle w:val="TableText"/>
            </w:pPr>
            <w:r w:rsidRPr="001663FA">
              <w:t>8</w:t>
            </w:r>
          </w:p>
        </w:tc>
        <w:tc>
          <w:tcPr>
            <w:tcW w:w="1109" w:type="dxa"/>
            <w:tcBorders>
              <w:top w:val="nil"/>
              <w:left w:val="nil"/>
              <w:bottom w:val="nil"/>
              <w:right w:val="nil"/>
            </w:tcBorders>
            <w:shd w:val="clear" w:color="auto" w:fill="FFFFFF"/>
            <w:vAlign w:val="bottom"/>
          </w:tcPr>
          <w:p w14:paraId="79FFD61F"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66C66CD4" w14:textId="77777777" w:rsidR="00D6370E" w:rsidRPr="001663FA" w:rsidRDefault="00D6370E" w:rsidP="00D8452A">
            <w:pPr>
              <w:pStyle w:val="TableText"/>
              <w:ind w:right="216"/>
            </w:pPr>
            <w:r w:rsidRPr="001663FA">
              <w:t>17</w:t>
            </w:r>
          </w:p>
        </w:tc>
        <w:tc>
          <w:tcPr>
            <w:tcW w:w="1512" w:type="dxa"/>
            <w:tcBorders>
              <w:top w:val="nil"/>
              <w:left w:val="nil"/>
              <w:bottom w:val="nil"/>
              <w:right w:val="nil"/>
            </w:tcBorders>
            <w:shd w:val="clear" w:color="auto" w:fill="FFFFFF"/>
            <w:vAlign w:val="bottom"/>
          </w:tcPr>
          <w:p w14:paraId="6549EDBC" w14:textId="77777777" w:rsidR="00D6370E" w:rsidRPr="001663FA" w:rsidRDefault="00D6370E" w:rsidP="00D8452A">
            <w:pPr>
              <w:pStyle w:val="TableText"/>
              <w:ind w:right="288"/>
            </w:pPr>
            <w:r w:rsidRPr="001663FA">
              <w:t>&lt;0.1</w:t>
            </w:r>
          </w:p>
        </w:tc>
      </w:tr>
      <w:tr w:rsidR="00D6370E" w:rsidRPr="001663FA" w14:paraId="3F8C386A" w14:textId="77777777" w:rsidTr="00D8452A">
        <w:tc>
          <w:tcPr>
            <w:tcW w:w="1872" w:type="dxa"/>
            <w:shd w:val="clear" w:color="auto" w:fill="FFFFFF"/>
          </w:tcPr>
          <w:p w14:paraId="011A4E46"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69398CF9" w14:textId="77777777" w:rsidR="00D6370E" w:rsidRPr="001663FA" w:rsidRDefault="00D6370E" w:rsidP="00D8452A">
            <w:pPr>
              <w:pStyle w:val="TableText"/>
            </w:pPr>
            <w:r w:rsidRPr="001663FA">
              <w:t>72</w:t>
            </w:r>
          </w:p>
        </w:tc>
        <w:tc>
          <w:tcPr>
            <w:tcW w:w="1109" w:type="dxa"/>
            <w:tcBorders>
              <w:top w:val="nil"/>
              <w:left w:val="nil"/>
              <w:bottom w:val="nil"/>
              <w:right w:val="nil"/>
            </w:tcBorders>
            <w:shd w:val="clear" w:color="auto" w:fill="FFFFFF"/>
            <w:vAlign w:val="bottom"/>
          </w:tcPr>
          <w:p w14:paraId="5FE2197A"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FF84DA2" w14:textId="77777777" w:rsidR="00D6370E" w:rsidRPr="001663FA" w:rsidRDefault="00D6370E" w:rsidP="00D8452A">
            <w:pPr>
              <w:pStyle w:val="TableText"/>
              <w:ind w:right="216"/>
            </w:pPr>
            <w:r w:rsidRPr="001663FA">
              <w:t>89</w:t>
            </w:r>
          </w:p>
        </w:tc>
        <w:tc>
          <w:tcPr>
            <w:tcW w:w="1512" w:type="dxa"/>
            <w:tcBorders>
              <w:top w:val="nil"/>
              <w:left w:val="nil"/>
              <w:bottom w:val="nil"/>
              <w:right w:val="nil"/>
            </w:tcBorders>
            <w:shd w:val="clear" w:color="auto" w:fill="FFFFFF"/>
            <w:vAlign w:val="bottom"/>
          </w:tcPr>
          <w:p w14:paraId="73C74AC4" w14:textId="77777777" w:rsidR="00D6370E" w:rsidRPr="001663FA" w:rsidRDefault="00D6370E" w:rsidP="00D8452A">
            <w:pPr>
              <w:pStyle w:val="TableText"/>
              <w:ind w:right="288"/>
            </w:pPr>
            <w:r w:rsidRPr="001663FA">
              <w:t>&lt;0.1</w:t>
            </w:r>
          </w:p>
        </w:tc>
      </w:tr>
      <w:tr w:rsidR="00D6370E" w:rsidRPr="001663FA" w14:paraId="0C0038FB" w14:textId="77777777" w:rsidTr="00D8452A">
        <w:tc>
          <w:tcPr>
            <w:tcW w:w="1872" w:type="dxa"/>
            <w:shd w:val="clear" w:color="auto" w:fill="FFFFFF"/>
          </w:tcPr>
          <w:p w14:paraId="015D140D"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6AD6EC85" w14:textId="77777777" w:rsidR="00D6370E" w:rsidRPr="001663FA" w:rsidRDefault="00D6370E" w:rsidP="00D8452A">
            <w:pPr>
              <w:pStyle w:val="TableText"/>
            </w:pPr>
            <w:r w:rsidRPr="001663FA">
              <w:t>501</w:t>
            </w:r>
          </w:p>
        </w:tc>
        <w:tc>
          <w:tcPr>
            <w:tcW w:w="1109" w:type="dxa"/>
            <w:tcBorders>
              <w:top w:val="nil"/>
              <w:left w:val="nil"/>
              <w:bottom w:val="nil"/>
              <w:right w:val="nil"/>
            </w:tcBorders>
            <w:shd w:val="clear" w:color="auto" w:fill="FFFFFF"/>
            <w:vAlign w:val="bottom"/>
          </w:tcPr>
          <w:p w14:paraId="523C9431" w14:textId="77777777" w:rsidR="00D6370E" w:rsidRPr="001663FA" w:rsidRDefault="00D6370E" w:rsidP="00D8452A">
            <w:pPr>
              <w:pStyle w:val="TableText"/>
              <w:ind w:right="216"/>
            </w:pPr>
            <w:r w:rsidRPr="001663FA">
              <w:t>0.5</w:t>
            </w:r>
          </w:p>
        </w:tc>
        <w:tc>
          <w:tcPr>
            <w:tcW w:w="1512" w:type="dxa"/>
            <w:tcBorders>
              <w:top w:val="nil"/>
              <w:left w:val="nil"/>
              <w:bottom w:val="nil"/>
              <w:right w:val="nil"/>
            </w:tcBorders>
            <w:shd w:val="clear" w:color="auto" w:fill="FFFFFF"/>
            <w:vAlign w:val="bottom"/>
          </w:tcPr>
          <w:p w14:paraId="790DF423" w14:textId="77777777" w:rsidR="00D6370E" w:rsidRPr="001663FA" w:rsidRDefault="00D6370E" w:rsidP="00D8452A">
            <w:pPr>
              <w:pStyle w:val="TableText"/>
              <w:ind w:right="216"/>
            </w:pPr>
            <w:r w:rsidRPr="001663FA">
              <w:t>590</w:t>
            </w:r>
          </w:p>
        </w:tc>
        <w:tc>
          <w:tcPr>
            <w:tcW w:w="1512" w:type="dxa"/>
            <w:tcBorders>
              <w:top w:val="nil"/>
              <w:left w:val="nil"/>
              <w:bottom w:val="nil"/>
              <w:right w:val="nil"/>
            </w:tcBorders>
            <w:shd w:val="clear" w:color="auto" w:fill="FFFFFF"/>
            <w:vAlign w:val="bottom"/>
          </w:tcPr>
          <w:p w14:paraId="275BE8D7" w14:textId="77777777" w:rsidR="00D6370E" w:rsidRPr="001663FA" w:rsidRDefault="00D6370E" w:rsidP="00D8452A">
            <w:pPr>
              <w:pStyle w:val="TableText"/>
              <w:ind w:right="288"/>
            </w:pPr>
            <w:r w:rsidRPr="001663FA">
              <w:t>0.6</w:t>
            </w:r>
          </w:p>
        </w:tc>
      </w:tr>
      <w:tr w:rsidR="00D6370E" w:rsidRPr="001663FA" w14:paraId="2B4C7D1F" w14:textId="77777777" w:rsidTr="00D8452A">
        <w:tc>
          <w:tcPr>
            <w:tcW w:w="1872" w:type="dxa"/>
            <w:shd w:val="clear" w:color="auto" w:fill="FFFFFF"/>
          </w:tcPr>
          <w:p w14:paraId="7F96A37C"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510AD5FD" w14:textId="77777777" w:rsidR="00D6370E" w:rsidRPr="001663FA" w:rsidRDefault="00D6370E" w:rsidP="00D8452A">
            <w:pPr>
              <w:pStyle w:val="TableText"/>
            </w:pPr>
            <w:r w:rsidRPr="001663FA">
              <w:t>4,320</w:t>
            </w:r>
          </w:p>
        </w:tc>
        <w:tc>
          <w:tcPr>
            <w:tcW w:w="1109" w:type="dxa"/>
            <w:tcBorders>
              <w:top w:val="nil"/>
              <w:left w:val="nil"/>
              <w:bottom w:val="nil"/>
              <w:right w:val="nil"/>
            </w:tcBorders>
            <w:shd w:val="clear" w:color="auto" w:fill="FFFFFF"/>
            <w:vAlign w:val="bottom"/>
          </w:tcPr>
          <w:p w14:paraId="27C03430" w14:textId="77777777" w:rsidR="00D6370E" w:rsidRPr="001663FA" w:rsidRDefault="00D6370E" w:rsidP="00D8452A">
            <w:pPr>
              <w:pStyle w:val="TableText"/>
              <w:ind w:right="216"/>
            </w:pPr>
            <w:r w:rsidRPr="001663FA">
              <w:t>4.3</w:t>
            </w:r>
          </w:p>
        </w:tc>
        <w:tc>
          <w:tcPr>
            <w:tcW w:w="1512" w:type="dxa"/>
            <w:tcBorders>
              <w:top w:val="nil"/>
              <w:left w:val="nil"/>
              <w:bottom w:val="nil"/>
              <w:right w:val="nil"/>
            </w:tcBorders>
            <w:shd w:val="clear" w:color="auto" w:fill="FFFFFF"/>
            <w:vAlign w:val="bottom"/>
          </w:tcPr>
          <w:p w14:paraId="139ED0C9" w14:textId="77777777" w:rsidR="00D6370E" w:rsidRPr="001663FA" w:rsidRDefault="00D6370E" w:rsidP="00D8452A">
            <w:pPr>
              <w:pStyle w:val="TableText"/>
              <w:ind w:right="216"/>
            </w:pPr>
            <w:r w:rsidRPr="001663FA">
              <w:t>4,910</w:t>
            </w:r>
          </w:p>
        </w:tc>
        <w:tc>
          <w:tcPr>
            <w:tcW w:w="1512" w:type="dxa"/>
            <w:tcBorders>
              <w:top w:val="nil"/>
              <w:left w:val="nil"/>
              <w:bottom w:val="nil"/>
              <w:right w:val="nil"/>
            </w:tcBorders>
            <w:shd w:val="clear" w:color="auto" w:fill="FFFFFF"/>
            <w:vAlign w:val="bottom"/>
          </w:tcPr>
          <w:p w14:paraId="4EBC5D1A" w14:textId="77777777" w:rsidR="00D6370E" w:rsidRPr="001663FA" w:rsidRDefault="00D6370E" w:rsidP="00D8452A">
            <w:pPr>
              <w:pStyle w:val="TableText"/>
              <w:ind w:right="288"/>
            </w:pPr>
            <w:r w:rsidRPr="001663FA">
              <w:t>4.9</w:t>
            </w:r>
          </w:p>
        </w:tc>
      </w:tr>
      <w:tr w:rsidR="00D6370E" w:rsidRPr="001663FA" w14:paraId="6BE0D06F" w14:textId="77777777" w:rsidTr="00D8452A">
        <w:tc>
          <w:tcPr>
            <w:tcW w:w="1872" w:type="dxa"/>
            <w:shd w:val="clear" w:color="auto" w:fill="FFFFFF"/>
          </w:tcPr>
          <w:p w14:paraId="3068DD76"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4204D17B" w14:textId="77777777" w:rsidR="00D6370E" w:rsidRPr="001663FA" w:rsidRDefault="00D6370E" w:rsidP="00D8452A">
            <w:pPr>
              <w:pStyle w:val="TableText"/>
            </w:pPr>
            <w:r w:rsidRPr="001663FA">
              <w:t>15,327</w:t>
            </w:r>
          </w:p>
        </w:tc>
        <w:tc>
          <w:tcPr>
            <w:tcW w:w="1109" w:type="dxa"/>
            <w:tcBorders>
              <w:top w:val="nil"/>
              <w:left w:val="nil"/>
              <w:bottom w:val="nil"/>
              <w:right w:val="nil"/>
            </w:tcBorders>
            <w:shd w:val="clear" w:color="auto" w:fill="FFFFFF"/>
            <w:vAlign w:val="bottom"/>
          </w:tcPr>
          <w:p w14:paraId="4DE53ED0" w14:textId="77777777" w:rsidR="00D6370E" w:rsidRPr="001663FA" w:rsidRDefault="00D6370E" w:rsidP="00D8452A">
            <w:pPr>
              <w:pStyle w:val="TableText"/>
              <w:ind w:right="216"/>
            </w:pPr>
            <w:r w:rsidRPr="001663FA">
              <w:t>15.4</w:t>
            </w:r>
          </w:p>
        </w:tc>
        <w:tc>
          <w:tcPr>
            <w:tcW w:w="1512" w:type="dxa"/>
            <w:tcBorders>
              <w:top w:val="nil"/>
              <w:left w:val="nil"/>
              <w:bottom w:val="nil"/>
              <w:right w:val="nil"/>
            </w:tcBorders>
            <w:shd w:val="clear" w:color="auto" w:fill="FFFFFF"/>
            <w:vAlign w:val="bottom"/>
          </w:tcPr>
          <w:p w14:paraId="6EA79750" w14:textId="77777777" w:rsidR="00D6370E" w:rsidRPr="001663FA" w:rsidRDefault="00D6370E" w:rsidP="00D8452A">
            <w:pPr>
              <w:pStyle w:val="TableText"/>
              <w:ind w:right="216"/>
            </w:pPr>
            <w:r w:rsidRPr="001663FA">
              <w:t>20,237</w:t>
            </w:r>
          </w:p>
        </w:tc>
        <w:tc>
          <w:tcPr>
            <w:tcW w:w="1512" w:type="dxa"/>
            <w:tcBorders>
              <w:top w:val="nil"/>
              <w:left w:val="nil"/>
              <w:bottom w:val="nil"/>
              <w:right w:val="nil"/>
            </w:tcBorders>
            <w:shd w:val="clear" w:color="auto" w:fill="FFFFFF"/>
            <w:vAlign w:val="bottom"/>
          </w:tcPr>
          <w:p w14:paraId="2E64CB87" w14:textId="77777777" w:rsidR="00D6370E" w:rsidRPr="001663FA" w:rsidRDefault="00D6370E" w:rsidP="00D8452A">
            <w:pPr>
              <w:pStyle w:val="TableText"/>
              <w:ind w:right="288"/>
            </w:pPr>
            <w:r w:rsidRPr="001663FA">
              <w:t>20.3</w:t>
            </w:r>
          </w:p>
        </w:tc>
      </w:tr>
      <w:tr w:rsidR="00D6370E" w:rsidRPr="001663FA" w14:paraId="6F9ED235" w14:textId="77777777" w:rsidTr="00D8452A">
        <w:tc>
          <w:tcPr>
            <w:tcW w:w="1872" w:type="dxa"/>
            <w:shd w:val="clear" w:color="auto" w:fill="FFFFFF"/>
          </w:tcPr>
          <w:p w14:paraId="2AA91CB9" w14:textId="77777777" w:rsidR="00D6370E" w:rsidRPr="001663FA" w:rsidRDefault="00D6370E" w:rsidP="00D8452A">
            <w:pPr>
              <w:pStyle w:val="TableText"/>
              <w:keepNext/>
              <w:keepLines/>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4BFBC5A" w14:textId="77777777" w:rsidR="00D6370E" w:rsidRPr="001663FA" w:rsidRDefault="00D6370E" w:rsidP="00D8452A">
            <w:pPr>
              <w:pStyle w:val="TableText"/>
            </w:pPr>
            <w:r w:rsidRPr="001663FA">
              <w:t>20,293</w:t>
            </w:r>
          </w:p>
        </w:tc>
        <w:tc>
          <w:tcPr>
            <w:tcW w:w="1109" w:type="dxa"/>
            <w:tcBorders>
              <w:top w:val="nil"/>
              <w:left w:val="nil"/>
              <w:bottom w:val="nil"/>
              <w:right w:val="nil"/>
            </w:tcBorders>
            <w:shd w:val="clear" w:color="auto" w:fill="FFFFFF"/>
            <w:vAlign w:val="bottom"/>
          </w:tcPr>
          <w:p w14:paraId="3AA985B0" w14:textId="77777777" w:rsidR="00D6370E" w:rsidRPr="001663FA" w:rsidRDefault="00D6370E" w:rsidP="00D8452A">
            <w:pPr>
              <w:pStyle w:val="TableText"/>
              <w:ind w:right="216"/>
            </w:pPr>
            <w:r w:rsidRPr="001663FA">
              <w:t>20.4</w:t>
            </w:r>
          </w:p>
        </w:tc>
        <w:tc>
          <w:tcPr>
            <w:tcW w:w="1512" w:type="dxa"/>
            <w:tcBorders>
              <w:top w:val="nil"/>
              <w:left w:val="nil"/>
              <w:bottom w:val="nil"/>
              <w:right w:val="nil"/>
            </w:tcBorders>
            <w:shd w:val="clear" w:color="auto" w:fill="FFFFFF"/>
            <w:vAlign w:val="bottom"/>
          </w:tcPr>
          <w:p w14:paraId="147A853C" w14:textId="77777777" w:rsidR="00D6370E" w:rsidRPr="001663FA" w:rsidRDefault="00D6370E" w:rsidP="00D8452A">
            <w:pPr>
              <w:pStyle w:val="TableText"/>
              <w:ind w:right="216"/>
            </w:pPr>
            <w:r w:rsidRPr="001663FA">
              <w:t>40,530</w:t>
            </w:r>
          </w:p>
        </w:tc>
        <w:tc>
          <w:tcPr>
            <w:tcW w:w="1512" w:type="dxa"/>
            <w:tcBorders>
              <w:top w:val="nil"/>
              <w:left w:val="nil"/>
              <w:bottom w:val="nil"/>
              <w:right w:val="nil"/>
            </w:tcBorders>
            <w:shd w:val="clear" w:color="auto" w:fill="FFFFFF"/>
            <w:vAlign w:val="bottom"/>
          </w:tcPr>
          <w:p w14:paraId="3B560F89" w14:textId="77777777" w:rsidR="00D6370E" w:rsidRPr="001663FA" w:rsidRDefault="00D6370E" w:rsidP="00D8452A">
            <w:pPr>
              <w:pStyle w:val="TableText"/>
              <w:ind w:right="288"/>
            </w:pPr>
            <w:r w:rsidRPr="001663FA">
              <w:t>40.7</w:t>
            </w:r>
          </w:p>
        </w:tc>
      </w:tr>
      <w:tr w:rsidR="00D6370E" w:rsidRPr="001663FA" w14:paraId="0ECA3547" w14:textId="77777777" w:rsidTr="00D8452A">
        <w:tc>
          <w:tcPr>
            <w:tcW w:w="1872" w:type="dxa"/>
            <w:shd w:val="clear" w:color="auto" w:fill="FFFFFF"/>
          </w:tcPr>
          <w:p w14:paraId="3AF33A7C"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20176B02" w14:textId="77777777" w:rsidR="00D6370E" w:rsidRPr="001663FA" w:rsidRDefault="00D6370E" w:rsidP="00D8452A">
            <w:pPr>
              <w:pStyle w:val="TableText"/>
            </w:pPr>
            <w:r w:rsidRPr="001663FA">
              <w:t>17,586</w:t>
            </w:r>
          </w:p>
        </w:tc>
        <w:tc>
          <w:tcPr>
            <w:tcW w:w="1109" w:type="dxa"/>
            <w:tcBorders>
              <w:top w:val="nil"/>
              <w:left w:val="nil"/>
              <w:bottom w:val="nil"/>
              <w:right w:val="nil"/>
            </w:tcBorders>
            <w:shd w:val="clear" w:color="auto" w:fill="FFFFFF"/>
            <w:vAlign w:val="bottom"/>
          </w:tcPr>
          <w:p w14:paraId="3D70FBE6" w14:textId="77777777" w:rsidR="00D6370E" w:rsidRPr="001663FA" w:rsidRDefault="00D6370E" w:rsidP="00D8452A">
            <w:pPr>
              <w:pStyle w:val="TableText"/>
              <w:ind w:right="216"/>
            </w:pPr>
            <w:r w:rsidRPr="001663FA">
              <w:t>17.7</w:t>
            </w:r>
          </w:p>
        </w:tc>
        <w:tc>
          <w:tcPr>
            <w:tcW w:w="1512" w:type="dxa"/>
            <w:tcBorders>
              <w:top w:val="nil"/>
              <w:left w:val="nil"/>
              <w:bottom w:val="nil"/>
              <w:right w:val="nil"/>
            </w:tcBorders>
            <w:shd w:val="clear" w:color="auto" w:fill="FFFFFF"/>
            <w:vAlign w:val="bottom"/>
          </w:tcPr>
          <w:p w14:paraId="327C8E08" w14:textId="77777777" w:rsidR="00D6370E" w:rsidRPr="001663FA" w:rsidRDefault="00D6370E" w:rsidP="00D8452A">
            <w:pPr>
              <w:pStyle w:val="TableText"/>
              <w:ind w:right="216"/>
            </w:pPr>
            <w:r w:rsidRPr="001663FA">
              <w:t>58,116</w:t>
            </w:r>
          </w:p>
        </w:tc>
        <w:tc>
          <w:tcPr>
            <w:tcW w:w="1512" w:type="dxa"/>
            <w:tcBorders>
              <w:top w:val="nil"/>
              <w:left w:val="nil"/>
              <w:bottom w:val="nil"/>
              <w:right w:val="nil"/>
            </w:tcBorders>
            <w:shd w:val="clear" w:color="auto" w:fill="FFFFFF"/>
            <w:vAlign w:val="bottom"/>
          </w:tcPr>
          <w:p w14:paraId="6F619CD3" w14:textId="77777777" w:rsidR="00D6370E" w:rsidRPr="001663FA" w:rsidRDefault="00D6370E" w:rsidP="00D8452A">
            <w:pPr>
              <w:pStyle w:val="TableText"/>
              <w:ind w:right="288"/>
            </w:pPr>
            <w:r w:rsidRPr="001663FA">
              <w:t>58.3</w:t>
            </w:r>
          </w:p>
        </w:tc>
      </w:tr>
      <w:tr w:rsidR="00D6370E" w:rsidRPr="001663FA" w14:paraId="39D3FE89" w14:textId="77777777" w:rsidTr="00D8452A">
        <w:tc>
          <w:tcPr>
            <w:tcW w:w="1872" w:type="dxa"/>
            <w:shd w:val="clear" w:color="auto" w:fill="FFFFFF"/>
          </w:tcPr>
          <w:p w14:paraId="7E6AAA8C"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5D1DC12E" w14:textId="77777777" w:rsidR="00D6370E" w:rsidRPr="001663FA" w:rsidRDefault="00D6370E" w:rsidP="00D8452A">
            <w:pPr>
              <w:pStyle w:val="TableText"/>
            </w:pPr>
            <w:r w:rsidRPr="001663FA">
              <w:t>14,644</w:t>
            </w:r>
          </w:p>
        </w:tc>
        <w:tc>
          <w:tcPr>
            <w:tcW w:w="1109" w:type="dxa"/>
            <w:tcBorders>
              <w:top w:val="nil"/>
              <w:left w:val="nil"/>
              <w:bottom w:val="nil"/>
              <w:right w:val="nil"/>
            </w:tcBorders>
            <w:shd w:val="clear" w:color="auto" w:fill="FFFFFF"/>
            <w:vAlign w:val="bottom"/>
          </w:tcPr>
          <w:p w14:paraId="5988F985" w14:textId="77777777" w:rsidR="00D6370E" w:rsidRPr="001663FA" w:rsidRDefault="00D6370E" w:rsidP="00D8452A">
            <w:pPr>
              <w:pStyle w:val="TableText"/>
              <w:ind w:right="216"/>
            </w:pPr>
            <w:r w:rsidRPr="001663FA">
              <w:t>14.7</w:t>
            </w:r>
          </w:p>
        </w:tc>
        <w:tc>
          <w:tcPr>
            <w:tcW w:w="1512" w:type="dxa"/>
            <w:tcBorders>
              <w:top w:val="nil"/>
              <w:left w:val="nil"/>
              <w:bottom w:val="nil"/>
              <w:right w:val="nil"/>
            </w:tcBorders>
            <w:shd w:val="clear" w:color="auto" w:fill="FFFFFF"/>
            <w:vAlign w:val="bottom"/>
          </w:tcPr>
          <w:p w14:paraId="76D94E29" w14:textId="77777777" w:rsidR="00D6370E" w:rsidRPr="001663FA" w:rsidRDefault="00D6370E" w:rsidP="00D8452A">
            <w:pPr>
              <w:pStyle w:val="TableText"/>
              <w:ind w:right="216"/>
            </w:pPr>
            <w:r w:rsidRPr="001663FA">
              <w:t>72,760</w:t>
            </w:r>
          </w:p>
        </w:tc>
        <w:tc>
          <w:tcPr>
            <w:tcW w:w="1512" w:type="dxa"/>
            <w:tcBorders>
              <w:top w:val="nil"/>
              <w:left w:val="nil"/>
              <w:bottom w:val="nil"/>
              <w:right w:val="nil"/>
            </w:tcBorders>
            <w:shd w:val="clear" w:color="auto" w:fill="FFFFFF"/>
            <w:vAlign w:val="bottom"/>
          </w:tcPr>
          <w:p w14:paraId="09987BDA" w14:textId="77777777" w:rsidR="00D6370E" w:rsidRPr="001663FA" w:rsidRDefault="00D6370E" w:rsidP="00D8452A">
            <w:pPr>
              <w:pStyle w:val="TableText"/>
              <w:ind w:right="288"/>
            </w:pPr>
            <w:r w:rsidRPr="001663FA">
              <w:t>73.1</w:t>
            </w:r>
          </w:p>
        </w:tc>
      </w:tr>
      <w:tr w:rsidR="00D6370E" w:rsidRPr="001663FA" w14:paraId="28A07ED8" w14:textId="77777777" w:rsidTr="00D8452A">
        <w:tc>
          <w:tcPr>
            <w:tcW w:w="1872" w:type="dxa"/>
            <w:shd w:val="clear" w:color="auto" w:fill="FFFFFF"/>
          </w:tcPr>
          <w:p w14:paraId="14D8AB48"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572FB701" w14:textId="77777777" w:rsidR="00D6370E" w:rsidRPr="001663FA" w:rsidRDefault="00D6370E" w:rsidP="00D8452A">
            <w:pPr>
              <w:pStyle w:val="TableText"/>
            </w:pPr>
            <w:r w:rsidRPr="001663FA">
              <w:t>10,802</w:t>
            </w:r>
          </w:p>
        </w:tc>
        <w:tc>
          <w:tcPr>
            <w:tcW w:w="1109" w:type="dxa"/>
            <w:tcBorders>
              <w:top w:val="nil"/>
              <w:left w:val="nil"/>
              <w:bottom w:val="nil"/>
              <w:right w:val="nil"/>
            </w:tcBorders>
            <w:shd w:val="clear" w:color="auto" w:fill="FFFFFF"/>
            <w:vAlign w:val="bottom"/>
          </w:tcPr>
          <w:p w14:paraId="5C8C9700" w14:textId="77777777" w:rsidR="00D6370E" w:rsidRPr="001663FA" w:rsidRDefault="00D6370E" w:rsidP="00D8452A">
            <w:pPr>
              <w:pStyle w:val="TableText"/>
              <w:ind w:right="216"/>
            </w:pPr>
            <w:r w:rsidRPr="001663FA">
              <w:t>10.8</w:t>
            </w:r>
          </w:p>
        </w:tc>
        <w:tc>
          <w:tcPr>
            <w:tcW w:w="1512" w:type="dxa"/>
            <w:tcBorders>
              <w:top w:val="nil"/>
              <w:left w:val="nil"/>
              <w:bottom w:val="nil"/>
              <w:right w:val="nil"/>
            </w:tcBorders>
            <w:shd w:val="clear" w:color="auto" w:fill="FFFFFF"/>
            <w:vAlign w:val="bottom"/>
          </w:tcPr>
          <w:p w14:paraId="1889BB96" w14:textId="77777777" w:rsidR="00D6370E" w:rsidRPr="001663FA" w:rsidRDefault="00D6370E" w:rsidP="00D8452A">
            <w:pPr>
              <w:pStyle w:val="TableText"/>
              <w:ind w:right="216"/>
            </w:pPr>
            <w:r w:rsidRPr="001663FA">
              <w:t>83,562</w:t>
            </w:r>
          </w:p>
        </w:tc>
        <w:tc>
          <w:tcPr>
            <w:tcW w:w="1512" w:type="dxa"/>
            <w:tcBorders>
              <w:top w:val="nil"/>
              <w:left w:val="nil"/>
              <w:bottom w:val="nil"/>
              <w:right w:val="nil"/>
            </w:tcBorders>
            <w:shd w:val="clear" w:color="auto" w:fill="FFFFFF"/>
            <w:vAlign w:val="bottom"/>
          </w:tcPr>
          <w:p w14:paraId="76EE2223" w14:textId="77777777" w:rsidR="00D6370E" w:rsidRPr="001663FA" w:rsidRDefault="00D6370E" w:rsidP="00D8452A">
            <w:pPr>
              <w:pStyle w:val="TableText"/>
              <w:ind w:right="288"/>
            </w:pPr>
            <w:r w:rsidRPr="001663FA">
              <w:t>83.9</w:t>
            </w:r>
          </w:p>
        </w:tc>
      </w:tr>
      <w:tr w:rsidR="00D6370E" w:rsidRPr="001663FA" w14:paraId="4E08F45A" w14:textId="77777777" w:rsidTr="00D8452A">
        <w:tc>
          <w:tcPr>
            <w:tcW w:w="1872" w:type="dxa"/>
            <w:shd w:val="clear" w:color="auto" w:fill="FFFFFF"/>
          </w:tcPr>
          <w:p w14:paraId="302EEE20"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13720A4F" w14:textId="77777777" w:rsidR="00D6370E" w:rsidRPr="001663FA" w:rsidRDefault="00D6370E" w:rsidP="00D8452A">
            <w:pPr>
              <w:pStyle w:val="TableText"/>
            </w:pPr>
            <w:r w:rsidRPr="001663FA">
              <w:t>7,394</w:t>
            </w:r>
          </w:p>
        </w:tc>
        <w:tc>
          <w:tcPr>
            <w:tcW w:w="1109" w:type="dxa"/>
            <w:tcBorders>
              <w:top w:val="nil"/>
              <w:left w:val="nil"/>
              <w:bottom w:val="nil"/>
              <w:right w:val="nil"/>
            </w:tcBorders>
            <w:shd w:val="clear" w:color="auto" w:fill="FFFFFF"/>
            <w:vAlign w:val="bottom"/>
          </w:tcPr>
          <w:p w14:paraId="19023385" w14:textId="77777777" w:rsidR="00D6370E" w:rsidRPr="001663FA" w:rsidRDefault="00D6370E" w:rsidP="00D8452A">
            <w:pPr>
              <w:pStyle w:val="TableText"/>
              <w:ind w:right="216"/>
            </w:pPr>
            <w:r w:rsidRPr="001663FA">
              <w:t>7.4</w:t>
            </w:r>
          </w:p>
        </w:tc>
        <w:tc>
          <w:tcPr>
            <w:tcW w:w="1512" w:type="dxa"/>
            <w:tcBorders>
              <w:top w:val="nil"/>
              <w:left w:val="nil"/>
              <w:bottom w:val="nil"/>
              <w:right w:val="nil"/>
            </w:tcBorders>
            <w:shd w:val="clear" w:color="auto" w:fill="FFFFFF"/>
            <w:vAlign w:val="bottom"/>
          </w:tcPr>
          <w:p w14:paraId="047F3F59" w14:textId="77777777" w:rsidR="00D6370E" w:rsidRPr="001663FA" w:rsidRDefault="00D6370E" w:rsidP="00D8452A">
            <w:pPr>
              <w:pStyle w:val="TableText"/>
              <w:ind w:right="216"/>
            </w:pPr>
            <w:r w:rsidRPr="001663FA">
              <w:t>90,956</w:t>
            </w:r>
          </w:p>
        </w:tc>
        <w:tc>
          <w:tcPr>
            <w:tcW w:w="1512" w:type="dxa"/>
            <w:tcBorders>
              <w:top w:val="nil"/>
              <w:left w:val="nil"/>
              <w:bottom w:val="nil"/>
              <w:right w:val="nil"/>
            </w:tcBorders>
            <w:shd w:val="clear" w:color="auto" w:fill="FFFFFF"/>
            <w:vAlign w:val="bottom"/>
          </w:tcPr>
          <w:p w14:paraId="20ADFE7E" w14:textId="77777777" w:rsidR="00D6370E" w:rsidRPr="001663FA" w:rsidRDefault="00D6370E" w:rsidP="00D8452A">
            <w:pPr>
              <w:pStyle w:val="TableText"/>
              <w:ind w:right="288"/>
            </w:pPr>
            <w:r w:rsidRPr="001663FA">
              <w:t>91.3</w:t>
            </w:r>
          </w:p>
        </w:tc>
      </w:tr>
      <w:tr w:rsidR="00D6370E" w:rsidRPr="001663FA" w14:paraId="753BE53C" w14:textId="77777777" w:rsidTr="00D8452A">
        <w:tc>
          <w:tcPr>
            <w:tcW w:w="1872" w:type="dxa"/>
            <w:shd w:val="clear" w:color="auto" w:fill="FFFFFF"/>
          </w:tcPr>
          <w:p w14:paraId="4892EC99"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478B837F" w14:textId="77777777" w:rsidR="00D6370E" w:rsidRPr="001663FA" w:rsidRDefault="00D6370E" w:rsidP="00D8452A">
            <w:pPr>
              <w:pStyle w:val="TableText"/>
            </w:pPr>
            <w:r w:rsidRPr="001663FA">
              <w:t>4,539</w:t>
            </w:r>
          </w:p>
        </w:tc>
        <w:tc>
          <w:tcPr>
            <w:tcW w:w="1109" w:type="dxa"/>
            <w:tcBorders>
              <w:top w:val="nil"/>
              <w:left w:val="nil"/>
              <w:bottom w:val="nil"/>
              <w:right w:val="nil"/>
            </w:tcBorders>
            <w:shd w:val="clear" w:color="auto" w:fill="FFFFFF"/>
            <w:vAlign w:val="bottom"/>
          </w:tcPr>
          <w:p w14:paraId="4E4077C7" w14:textId="77777777" w:rsidR="00D6370E" w:rsidRPr="001663FA" w:rsidRDefault="00D6370E" w:rsidP="00D8452A">
            <w:pPr>
              <w:pStyle w:val="TableText"/>
              <w:ind w:right="216"/>
            </w:pPr>
            <w:r w:rsidRPr="001663FA">
              <w:t>4.6</w:t>
            </w:r>
          </w:p>
        </w:tc>
        <w:tc>
          <w:tcPr>
            <w:tcW w:w="1512" w:type="dxa"/>
            <w:tcBorders>
              <w:top w:val="nil"/>
              <w:left w:val="nil"/>
              <w:bottom w:val="nil"/>
              <w:right w:val="nil"/>
            </w:tcBorders>
            <w:shd w:val="clear" w:color="auto" w:fill="FFFFFF"/>
            <w:vAlign w:val="bottom"/>
          </w:tcPr>
          <w:p w14:paraId="1A3FE290" w14:textId="77777777" w:rsidR="00D6370E" w:rsidRPr="001663FA" w:rsidRDefault="00D6370E" w:rsidP="00D8452A">
            <w:pPr>
              <w:pStyle w:val="TableText"/>
              <w:ind w:right="216"/>
            </w:pPr>
            <w:r w:rsidRPr="001663FA">
              <w:t>95,495</w:t>
            </w:r>
          </w:p>
        </w:tc>
        <w:tc>
          <w:tcPr>
            <w:tcW w:w="1512" w:type="dxa"/>
            <w:tcBorders>
              <w:top w:val="nil"/>
              <w:left w:val="nil"/>
              <w:bottom w:val="nil"/>
              <w:right w:val="nil"/>
            </w:tcBorders>
            <w:shd w:val="clear" w:color="auto" w:fill="FFFFFF"/>
            <w:vAlign w:val="bottom"/>
          </w:tcPr>
          <w:p w14:paraId="1FE37CEA" w14:textId="77777777" w:rsidR="00D6370E" w:rsidRPr="001663FA" w:rsidRDefault="00D6370E" w:rsidP="00D8452A">
            <w:pPr>
              <w:pStyle w:val="TableText"/>
              <w:ind w:right="288"/>
            </w:pPr>
            <w:r w:rsidRPr="001663FA">
              <w:t>95.9</w:t>
            </w:r>
          </w:p>
        </w:tc>
      </w:tr>
      <w:tr w:rsidR="00D6370E" w:rsidRPr="001663FA" w14:paraId="0C8FE683" w14:textId="77777777" w:rsidTr="00D8452A">
        <w:tc>
          <w:tcPr>
            <w:tcW w:w="1872" w:type="dxa"/>
            <w:shd w:val="clear" w:color="auto" w:fill="FFFFFF"/>
          </w:tcPr>
          <w:p w14:paraId="15D632E6"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556B5E05" w14:textId="77777777" w:rsidR="00D6370E" w:rsidRPr="001663FA" w:rsidRDefault="00D6370E" w:rsidP="00D8452A">
            <w:pPr>
              <w:pStyle w:val="TableText"/>
            </w:pPr>
            <w:r w:rsidRPr="001663FA">
              <w:t>2,393</w:t>
            </w:r>
          </w:p>
        </w:tc>
        <w:tc>
          <w:tcPr>
            <w:tcW w:w="1109" w:type="dxa"/>
            <w:tcBorders>
              <w:top w:val="nil"/>
              <w:left w:val="nil"/>
              <w:bottom w:val="nil"/>
              <w:right w:val="nil"/>
            </w:tcBorders>
            <w:shd w:val="clear" w:color="auto" w:fill="FFFFFF"/>
            <w:vAlign w:val="bottom"/>
          </w:tcPr>
          <w:p w14:paraId="1302D610" w14:textId="77777777" w:rsidR="00D6370E" w:rsidRPr="001663FA" w:rsidRDefault="00D6370E" w:rsidP="00D8452A">
            <w:pPr>
              <w:pStyle w:val="TableText"/>
              <w:ind w:right="216"/>
            </w:pPr>
            <w:r w:rsidRPr="001663FA">
              <w:t>2.4</w:t>
            </w:r>
          </w:p>
        </w:tc>
        <w:tc>
          <w:tcPr>
            <w:tcW w:w="1512" w:type="dxa"/>
            <w:tcBorders>
              <w:top w:val="nil"/>
              <w:left w:val="nil"/>
              <w:bottom w:val="nil"/>
              <w:right w:val="nil"/>
            </w:tcBorders>
            <w:shd w:val="clear" w:color="auto" w:fill="FFFFFF"/>
            <w:vAlign w:val="bottom"/>
          </w:tcPr>
          <w:p w14:paraId="6EDADB08" w14:textId="77777777" w:rsidR="00D6370E" w:rsidRPr="001663FA" w:rsidRDefault="00D6370E" w:rsidP="00D8452A">
            <w:pPr>
              <w:pStyle w:val="TableText"/>
              <w:ind w:right="216"/>
            </w:pPr>
            <w:r w:rsidRPr="001663FA">
              <w:t>97,888</w:t>
            </w:r>
          </w:p>
        </w:tc>
        <w:tc>
          <w:tcPr>
            <w:tcW w:w="1512" w:type="dxa"/>
            <w:tcBorders>
              <w:top w:val="nil"/>
              <w:left w:val="nil"/>
              <w:bottom w:val="nil"/>
              <w:right w:val="nil"/>
            </w:tcBorders>
            <w:shd w:val="clear" w:color="auto" w:fill="FFFFFF"/>
            <w:vAlign w:val="bottom"/>
          </w:tcPr>
          <w:p w14:paraId="5D11BD16" w14:textId="77777777" w:rsidR="00D6370E" w:rsidRPr="001663FA" w:rsidRDefault="00D6370E" w:rsidP="00D8452A">
            <w:pPr>
              <w:pStyle w:val="TableText"/>
              <w:ind w:right="288"/>
            </w:pPr>
            <w:r w:rsidRPr="001663FA">
              <w:t>98.3</w:t>
            </w:r>
          </w:p>
        </w:tc>
      </w:tr>
      <w:tr w:rsidR="00D6370E" w:rsidRPr="001663FA" w14:paraId="5C345BB9" w14:textId="77777777" w:rsidTr="00D8452A">
        <w:tc>
          <w:tcPr>
            <w:tcW w:w="1872" w:type="dxa"/>
            <w:shd w:val="clear" w:color="auto" w:fill="FFFFFF"/>
          </w:tcPr>
          <w:p w14:paraId="078AEA30"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7746E88F" w14:textId="77777777" w:rsidR="00D6370E" w:rsidRPr="001663FA" w:rsidRDefault="00D6370E" w:rsidP="00D8452A">
            <w:pPr>
              <w:pStyle w:val="TableText"/>
            </w:pPr>
            <w:r w:rsidRPr="001663FA">
              <w:t>1,021</w:t>
            </w:r>
          </w:p>
        </w:tc>
        <w:tc>
          <w:tcPr>
            <w:tcW w:w="1109" w:type="dxa"/>
            <w:tcBorders>
              <w:top w:val="nil"/>
              <w:left w:val="nil"/>
              <w:bottom w:val="nil"/>
              <w:right w:val="nil"/>
            </w:tcBorders>
            <w:shd w:val="clear" w:color="auto" w:fill="FFFFFF"/>
            <w:vAlign w:val="bottom"/>
          </w:tcPr>
          <w:p w14:paraId="7654ADD5" w14:textId="77777777" w:rsidR="00D6370E" w:rsidRPr="001663FA" w:rsidRDefault="00D6370E" w:rsidP="00D8452A">
            <w:pPr>
              <w:pStyle w:val="TableText"/>
              <w:ind w:right="216"/>
            </w:pPr>
            <w:r w:rsidRPr="001663FA">
              <w:t>1.0</w:t>
            </w:r>
          </w:p>
        </w:tc>
        <w:tc>
          <w:tcPr>
            <w:tcW w:w="1512" w:type="dxa"/>
            <w:tcBorders>
              <w:top w:val="nil"/>
              <w:left w:val="nil"/>
              <w:bottom w:val="nil"/>
              <w:right w:val="nil"/>
            </w:tcBorders>
            <w:shd w:val="clear" w:color="auto" w:fill="FFFFFF"/>
            <w:vAlign w:val="bottom"/>
          </w:tcPr>
          <w:p w14:paraId="299DB632" w14:textId="77777777" w:rsidR="00D6370E" w:rsidRPr="001663FA" w:rsidRDefault="00D6370E" w:rsidP="00D8452A">
            <w:pPr>
              <w:pStyle w:val="TableText"/>
              <w:ind w:right="216"/>
            </w:pPr>
            <w:r w:rsidRPr="001663FA">
              <w:t>98,909</w:t>
            </w:r>
          </w:p>
        </w:tc>
        <w:tc>
          <w:tcPr>
            <w:tcW w:w="1512" w:type="dxa"/>
            <w:tcBorders>
              <w:top w:val="nil"/>
              <w:left w:val="nil"/>
              <w:bottom w:val="nil"/>
              <w:right w:val="nil"/>
            </w:tcBorders>
            <w:shd w:val="clear" w:color="auto" w:fill="FFFFFF"/>
            <w:vAlign w:val="bottom"/>
          </w:tcPr>
          <w:p w14:paraId="226372B5" w14:textId="77777777" w:rsidR="00D6370E" w:rsidRPr="001663FA" w:rsidRDefault="00D6370E" w:rsidP="00D8452A">
            <w:pPr>
              <w:pStyle w:val="TableText"/>
              <w:ind w:right="288"/>
            </w:pPr>
            <w:r w:rsidRPr="001663FA">
              <w:t>99.3</w:t>
            </w:r>
          </w:p>
        </w:tc>
      </w:tr>
      <w:tr w:rsidR="00D6370E" w:rsidRPr="001663FA" w14:paraId="0E9ABBA3" w14:textId="77777777" w:rsidTr="00D8452A">
        <w:tc>
          <w:tcPr>
            <w:tcW w:w="1872" w:type="dxa"/>
            <w:shd w:val="clear" w:color="auto" w:fill="FFFFFF"/>
          </w:tcPr>
          <w:p w14:paraId="5FAFBD78"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740488B2" w14:textId="77777777" w:rsidR="00D6370E" w:rsidRPr="001663FA" w:rsidRDefault="00D6370E" w:rsidP="00D8452A">
            <w:pPr>
              <w:pStyle w:val="TableText"/>
            </w:pPr>
            <w:r w:rsidRPr="001663FA">
              <w:t>395</w:t>
            </w:r>
          </w:p>
        </w:tc>
        <w:tc>
          <w:tcPr>
            <w:tcW w:w="1109" w:type="dxa"/>
            <w:tcBorders>
              <w:top w:val="nil"/>
              <w:left w:val="nil"/>
              <w:bottom w:val="nil"/>
              <w:right w:val="nil"/>
            </w:tcBorders>
            <w:shd w:val="clear" w:color="auto" w:fill="FFFFFF"/>
            <w:vAlign w:val="bottom"/>
          </w:tcPr>
          <w:p w14:paraId="6CFD0847"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4233701F" w14:textId="77777777" w:rsidR="00D6370E" w:rsidRPr="001663FA" w:rsidRDefault="00D6370E" w:rsidP="00D8452A">
            <w:pPr>
              <w:pStyle w:val="TableText"/>
              <w:ind w:right="216"/>
            </w:pPr>
            <w:r w:rsidRPr="001663FA">
              <w:t>99,304</w:t>
            </w:r>
          </w:p>
        </w:tc>
        <w:tc>
          <w:tcPr>
            <w:tcW w:w="1512" w:type="dxa"/>
            <w:tcBorders>
              <w:top w:val="nil"/>
              <w:left w:val="nil"/>
              <w:bottom w:val="nil"/>
              <w:right w:val="nil"/>
            </w:tcBorders>
            <w:shd w:val="clear" w:color="auto" w:fill="FFFFFF"/>
            <w:vAlign w:val="bottom"/>
          </w:tcPr>
          <w:p w14:paraId="4A61377E" w14:textId="77777777" w:rsidR="00D6370E" w:rsidRPr="001663FA" w:rsidRDefault="00D6370E" w:rsidP="00D8452A">
            <w:pPr>
              <w:pStyle w:val="TableText"/>
              <w:ind w:right="288"/>
            </w:pPr>
            <w:r w:rsidRPr="001663FA">
              <w:t>99.7</w:t>
            </w:r>
          </w:p>
        </w:tc>
      </w:tr>
      <w:tr w:rsidR="00D6370E" w:rsidRPr="001663FA" w14:paraId="7F4DB7EC" w14:textId="77777777" w:rsidTr="00D8452A">
        <w:tc>
          <w:tcPr>
            <w:tcW w:w="1872" w:type="dxa"/>
            <w:tcBorders>
              <w:bottom w:val="nil"/>
            </w:tcBorders>
            <w:shd w:val="clear" w:color="auto" w:fill="FFFFFF"/>
          </w:tcPr>
          <w:p w14:paraId="611D0E0A"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32B08DD2" w14:textId="77777777" w:rsidR="00D6370E" w:rsidRPr="001663FA" w:rsidRDefault="00D6370E" w:rsidP="00D8452A">
            <w:pPr>
              <w:pStyle w:val="TableText"/>
            </w:pPr>
            <w:r w:rsidRPr="001663FA">
              <w:t>160</w:t>
            </w:r>
          </w:p>
        </w:tc>
        <w:tc>
          <w:tcPr>
            <w:tcW w:w="1109" w:type="dxa"/>
            <w:tcBorders>
              <w:top w:val="nil"/>
              <w:left w:val="nil"/>
              <w:bottom w:val="nil"/>
              <w:right w:val="nil"/>
            </w:tcBorders>
            <w:shd w:val="clear" w:color="auto" w:fill="FFFFFF"/>
            <w:vAlign w:val="bottom"/>
          </w:tcPr>
          <w:p w14:paraId="3A3D7241"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6254ED98" w14:textId="77777777" w:rsidR="00D6370E" w:rsidRPr="001663FA" w:rsidRDefault="00D6370E" w:rsidP="00D8452A">
            <w:pPr>
              <w:pStyle w:val="TableText"/>
              <w:ind w:right="216"/>
            </w:pPr>
            <w:r w:rsidRPr="001663FA">
              <w:t>99,464</w:t>
            </w:r>
          </w:p>
        </w:tc>
        <w:tc>
          <w:tcPr>
            <w:tcW w:w="1512" w:type="dxa"/>
            <w:tcBorders>
              <w:top w:val="nil"/>
              <w:left w:val="nil"/>
              <w:bottom w:val="nil"/>
              <w:right w:val="nil"/>
            </w:tcBorders>
            <w:shd w:val="clear" w:color="auto" w:fill="FFFFFF"/>
            <w:vAlign w:val="bottom"/>
          </w:tcPr>
          <w:p w14:paraId="6F2BD315" w14:textId="77777777" w:rsidR="00D6370E" w:rsidRPr="001663FA" w:rsidRDefault="00D6370E" w:rsidP="00D8452A">
            <w:pPr>
              <w:pStyle w:val="TableText"/>
              <w:ind w:right="288"/>
            </w:pPr>
            <w:r w:rsidRPr="001663FA">
              <w:t>99.9</w:t>
            </w:r>
          </w:p>
        </w:tc>
      </w:tr>
      <w:tr w:rsidR="00D6370E" w:rsidRPr="001663FA" w14:paraId="5A858552" w14:textId="77777777" w:rsidTr="00D8452A">
        <w:tc>
          <w:tcPr>
            <w:tcW w:w="1872" w:type="dxa"/>
            <w:tcBorders>
              <w:top w:val="nil"/>
              <w:bottom w:val="single" w:sz="12" w:space="0" w:color="auto"/>
            </w:tcBorders>
            <w:shd w:val="clear" w:color="auto" w:fill="FFFFFF"/>
          </w:tcPr>
          <w:p w14:paraId="6395DD21"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075139B2" w14:textId="77777777" w:rsidR="00D6370E" w:rsidRPr="001663FA" w:rsidRDefault="00D6370E" w:rsidP="00D8452A">
            <w:pPr>
              <w:pStyle w:val="TableText"/>
            </w:pPr>
            <w:r w:rsidRPr="001663FA">
              <w:t>138</w:t>
            </w:r>
          </w:p>
        </w:tc>
        <w:tc>
          <w:tcPr>
            <w:tcW w:w="1109" w:type="dxa"/>
            <w:tcBorders>
              <w:top w:val="nil"/>
              <w:left w:val="nil"/>
              <w:bottom w:val="single" w:sz="12" w:space="0" w:color="auto"/>
              <w:right w:val="nil"/>
            </w:tcBorders>
            <w:shd w:val="clear" w:color="auto" w:fill="FFFFFF"/>
            <w:vAlign w:val="bottom"/>
          </w:tcPr>
          <w:p w14:paraId="521F1B0F"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0E5DED89" w14:textId="77777777" w:rsidR="00D6370E" w:rsidRPr="001663FA" w:rsidRDefault="00D6370E" w:rsidP="00D8452A">
            <w:pPr>
              <w:pStyle w:val="TableText"/>
              <w:ind w:right="216"/>
            </w:pPr>
            <w:r w:rsidRPr="001663FA">
              <w:t>99,602</w:t>
            </w:r>
          </w:p>
        </w:tc>
        <w:tc>
          <w:tcPr>
            <w:tcW w:w="1512" w:type="dxa"/>
            <w:tcBorders>
              <w:top w:val="nil"/>
              <w:left w:val="nil"/>
              <w:bottom w:val="single" w:sz="12" w:space="0" w:color="auto"/>
              <w:right w:val="nil"/>
            </w:tcBorders>
            <w:shd w:val="clear" w:color="auto" w:fill="FFFFFF"/>
            <w:vAlign w:val="bottom"/>
          </w:tcPr>
          <w:p w14:paraId="446E6780" w14:textId="77777777" w:rsidR="00D6370E" w:rsidRPr="001663FA" w:rsidRDefault="00D6370E" w:rsidP="00D8452A">
            <w:pPr>
              <w:pStyle w:val="TableText"/>
              <w:ind w:right="288"/>
            </w:pPr>
            <w:r w:rsidRPr="001663FA">
              <w:t>100.0</w:t>
            </w:r>
          </w:p>
        </w:tc>
      </w:tr>
    </w:tbl>
    <w:p w14:paraId="4F58833D" w14:textId="77777777" w:rsidR="00D6370E" w:rsidRPr="001663FA" w:rsidRDefault="00D6370E" w:rsidP="00D6370E">
      <w:pPr>
        <w:pStyle w:val="Caption"/>
        <w:keepLines/>
        <w:pageBreakBefore/>
        <w:rPr>
          <w:noProof/>
        </w:rPr>
      </w:pPr>
      <w:bookmarkStart w:id="814" w:name="_Ref136519893"/>
      <w:bookmarkStart w:id="815" w:name="_Toc136523404"/>
      <w:bookmarkStart w:id="816" w:name="_Toc162432452"/>
      <w:bookmarkStart w:id="817" w:name="_Toc190951793"/>
      <w:r w:rsidRPr="001663FA">
        <w:rPr>
          <w:noProof/>
        </w:rPr>
        <w:lastRenderedPageBreak/>
        <w:t>Table 7.A.</w:t>
      </w:r>
      <w:r w:rsidRPr="001663FA">
        <w:rPr>
          <w:noProof/>
        </w:rPr>
        <w:fldChar w:fldCharType="begin"/>
      </w:r>
      <w:r w:rsidRPr="001663FA">
        <w:rPr>
          <w:noProof/>
        </w:rPr>
        <w:instrText xml:space="preserve"> SEQ Table_7.A. \* ARABIC </w:instrText>
      </w:r>
      <w:r w:rsidRPr="001663FA">
        <w:rPr>
          <w:noProof/>
        </w:rPr>
        <w:fldChar w:fldCharType="separate"/>
      </w:r>
      <w:r w:rsidRPr="001663FA">
        <w:rPr>
          <w:noProof/>
        </w:rPr>
        <w:t>6</w:t>
      </w:r>
      <w:r w:rsidRPr="001663FA">
        <w:rPr>
          <w:noProof/>
        </w:rPr>
        <w:fldChar w:fldCharType="end"/>
      </w:r>
      <w:bookmarkEnd w:id="814"/>
      <w:r w:rsidRPr="001663FA">
        <w:rPr>
          <w:noProof/>
        </w:rPr>
        <w:t xml:space="preserve">  </w:t>
      </w:r>
      <w:r w:rsidRPr="001663FA">
        <w:rPr>
          <w:noProof/>
          <w:lang w:bidi="en-US"/>
        </w:rPr>
        <w:t>Overall Theta Score Distribution for High School</w:t>
      </w:r>
      <w:bookmarkEnd w:id="815"/>
      <w:bookmarkEnd w:id="816"/>
      <w:bookmarkEnd w:id="817"/>
    </w:p>
    <w:tbl>
      <w:tblPr>
        <w:tblStyle w:val="TRs"/>
        <w:tblW w:w="0" w:type="auto"/>
        <w:tblLayout w:type="fixed"/>
        <w:tblLook w:val="04A0" w:firstRow="1" w:lastRow="0" w:firstColumn="1" w:lastColumn="0" w:noHBand="0" w:noVBand="1"/>
      </w:tblPr>
      <w:tblGrid>
        <w:gridCol w:w="1872"/>
        <w:gridCol w:w="1094"/>
        <w:gridCol w:w="1109"/>
        <w:gridCol w:w="1512"/>
        <w:gridCol w:w="1512"/>
      </w:tblGrid>
      <w:tr w:rsidR="00D6370E" w:rsidRPr="001663FA" w14:paraId="6EAC9A16" w14:textId="77777777" w:rsidTr="00D8452A">
        <w:trPr>
          <w:cnfStyle w:val="100000000000" w:firstRow="1" w:lastRow="0" w:firstColumn="0" w:lastColumn="0" w:oddVBand="0" w:evenVBand="0" w:oddHBand="0" w:evenHBand="0" w:firstRowFirstColumn="0" w:firstRowLastColumn="0" w:lastRowFirstColumn="0" w:lastRowLastColumn="0"/>
        </w:trPr>
        <w:tc>
          <w:tcPr>
            <w:tcW w:w="1872" w:type="dxa"/>
          </w:tcPr>
          <w:p w14:paraId="11AF9CF2" w14:textId="77777777" w:rsidR="00D6370E" w:rsidRPr="001663FA" w:rsidRDefault="00D6370E" w:rsidP="00D8452A">
            <w:pPr>
              <w:pStyle w:val="TableHead"/>
              <w:keepNext/>
              <w:keepLines/>
              <w:rPr>
                <w:b/>
              </w:rPr>
            </w:pPr>
            <w:r w:rsidRPr="001663FA">
              <w:rPr>
                <w:b/>
              </w:rPr>
              <w:t>Theta Score</w:t>
            </w:r>
          </w:p>
        </w:tc>
        <w:tc>
          <w:tcPr>
            <w:tcW w:w="1094" w:type="dxa"/>
          </w:tcPr>
          <w:p w14:paraId="1924A4F7" w14:textId="77777777" w:rsidR="00D6370E" w:rsidRPr="001663FA" w:rsidRDefault="00D6370E" w:rsidP="00D8452A">
            <w:pPr>
              <w:pStyle w:val="TableHead"/>
              <w:keepNext/>
              <w:keepLines/>
              <w:rPr>
                <w:b/>
              </w:rPr>
            </w:pPr>
            <w:r w:rsidRPr="001663FA">
              <w:rPr>
                <w:b/>
              </w:rPr>
              <w:t>N</w:t>
            </w:r>
          </w:p>
        </w:tc>
        <w:tc>
          <w:tcPr>
            <w:tcW w:w="1109" w:type="dxa"/>
          </w:tcPr>
          <w:p w14:paraId="2DD96249" w14:textId="77777777" w:rsidR="00D6370E" w:rsidRPr="001663FA" w:rsidRDefault="00D6370E" w:rsidP="00D8452A">
            <w:pPr>
              <w:pStyle w:val="TableHead"/>
              <w:keepNext/>
              <w:keepLines/>
              <w:rPr>
                <w:b/>
              </w:rPr>
            </w:pPr>
            <w:r w:rsidRPr="001663FA">
              <w:rPr>
                <w:b/>
              </w:rPr>
              <w:t>Percent</w:t>
            </w:r>
          </w:p>
        </w:tc>
        <w:tc>
          <w:tcPr>
            <w:tcW w:w="1512" w:type="dxa"/>
          </w:tcPr>
          <w:p w14:paraId="079C5A19" w14:textId="77777777" w:rsidR="00D6370E" w:rsidRPr="001663FA" w:rsidDel="00F46A6A" w:rsidRDefault="00D6370E" w:rsidP="00D8452A">
            <w:pPr>
              <w:pStyle w:val="TableHead"/>
              <w:keepNext/>
              <w:keepLines/>
              <w:rPr>
                <w:b/>
              </w:rPr>
            </w:pPr>
            <w:r w:rsidRPr="001663FA">
              <w:rPr>
                <w:b/>
              </w:rPr>
              <w:t>Cumulative Frequency</w:t>
            </w:r>
          </w:p>
        </w:tc>
        <w:tc>
          <w:tcPr>
            <w:tcW w:w="1512" w:type="dxa"/>
          </w:tcPr>
          <w:p w14:paraId="143920D0" w14:textId="77777777" w:rsidR="00D6370E" w:rsidRPr="001663FA" w:rsidRDefault="00D6370E" w:rsidP="00D8452A">
            <w:pPr>
              <w:pStyle w:val="TableHead"/>
              <w:keepNext/>
              <w:keepLines/>
              <w:rPr>
                <w:b/>
              </w:rPr>
            </w:pPr>
            <w:r w:rsidRPr="001663FA">
              <w:rPr>
                <w:b/>
              </w:rPr>
              <w:t>Cumulative Percent</w:t>
            </w:r>
          </w:p>
        </w:tc>
      </w:tr>
      <w:tr w:rsidR="00D6370E" w:rsidRPr="001663FA" w14:paraId="3445AFA1" w14:textId="77777777" w:rsidTr="00D8452A">
        <w:tc>
          <w:tcPr>
            <w:tcW w:w="1872" w:type="dxa"/>
            <w:tcBorders>
              <w:top w:val="single" w:sz="4" w:space="0" w:color="auto"/>
            </w:tcBorders>
            <w:shd w:val="clear" w:color="auto" w:fill="FFFFFF"/>
          </w:tcPr>
          <w:p w14:paraId="6EA0259E" w14:textId="77777777" w:rsidR="00D6370E" w:rsidRPr="001663FA" w:rsidRDefault="00D6370E" w:rsidP="00D8452A">
            <w:pPr>
              <w:pStyle w:val="TableText"/>
              <w:keepNext/>
              <w:keepLines/>
            </w:pPr>
            <w:r w:rsidRPr="001663FA">
              <w:t>θ</w:t>
            </w:r>
            <w:r w:rsidRPr="001663FA">
              <w:rPr>
                <w:rFonts w:ascii="Arial Symbol" w:hAnsi="Arial Symbol"/>
              </w:rPr>
              <w:t xml:space="preserve"> </w:t>
            </w:r>
            <w:r w:rsidRPr="001663FA">
              <w:t>= −4.0</w:t>
            </w:r>
          </w:p>
        </w:tc>
        <w:tc>
          <w:tcPr>
            <w:tcW w:w="1094" w:type="dxa"/>
            <w:tcBorders>
              <w:top w:val="nil"/>
              <w:left w:val="nil"/>
              <w:bottom w:val="nil"/>
              <w:right w:val="nil"/>
            </w:tcBorders>
            <w:shd w:val="clear" w:color="auto" w:fill="FFFFFF"/>
            <w:vAlign w:val="bottom"/>
          </w:tcPr>
          <w:p w14:paraId="10D00055" w14:textId="77777777" w:rsidR="00D6370E" w:rsidRPr="001663FA" w:rsidRDefault="00D6370E" w:rsidP="00D8452A">
            <w:pPr>
              <w:pStyle w:val="TableText"/>
            </w:pPr>
            <w:r w:rsidRPr="001663FA">
              <w:t>14</w:t>
            </w:r>
          </w:p>
        </w:tc>
        <w:tc>
          <w:tcPr>
            <w:tcW w:w="1109" w:type="dxa"/>
            <w:tcBorders>
              <w:top w:val="nil"/>
              <w:left w:val="nil"/>
              <w:bottom w:val="nil"/>
              <w:right w:val="nil"/>
            </w:tcBorders>
            <w:shd w:val="clear" w:color="auto" w:fill="FFFFFF"/>
            <w:vAlign w:val="bottom"/>
          </w:tcPr>
          <w:p w14:paraId="16A97FF1"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F9E09D4" w14:textId="77777777" w:rsidR="00D6370E" w:rsidRPr="001663FA" w:rsidRDefault="00D6370E" w:rsidP="00D8452A">
            <w:pPr>
              <w:pStyle w:val="TableText"/>
              <w:ind w:right="216"/>
            </w:pPr>
            <w:r w:rsidRPr="001663FA">
              <w:t>14</w:t>
            </w:r>
          </w:p>
        </w:tc>
        <w:tc>
          <w:tcPr>
            <w:tcW w:w="1512" w:type="dxa"/>
            <w:tcBorders>
              <w:top w:val="nil"/>
              <w:left w:val="nil"/>
              <w:bottom w:val="nil"/>
              <w:right w:val="nil"/>
            </w:tcBorders>
            <w:shd w:val="clear" w:color="auto" w:fill="FFFFFF"/>
            <w:vAlign w:val="bottom"/>
          </w:tcPr>
          <w:p w14:paraId="6CEBFC94" w14:textId="77777777" w:rsidR="00D6370E" w:rsidRPr="001663FA" w:rsidRDefault="00D6370E" w:rsidP="00D8452A">
            <w:pPr>
              <w:pStyle w:val="TableText"/>
              <w:ind w:right="288"/>
            </w:pPr>
            <w:r w:rsidRPr="001663FA">
              <w:t>&lt;0.1</w:t>
            </w:r>
          </w:p>
        </w:tc>
      </w:tr>
      <w:tr w:rsidR="00D6370E" w:rsidRPr="001663FA" w14:paraId="1C822B45" w14:textId="77777777" w:rsidTr="00D8452A">
        <w:tc>
          <w:tcPr>
            <w:tcW w:w="1872" w:type="dxa"/>
            <w:shd w:val="clear" w:color="auto" w:fill="FFFFFF"/>
          </w:tcPr>
          <w:p w14:paraId="706F82AF" w14:textId="77777777" w:rsidR="00D6370E" w:rsidRPr="001663FA" w:rsidRDefault="00D6370E" w:rsidP="00D8452A">
            <w:pPr>
              <w:pStyle w:val="TableText"/>
              <w:keepNext/>
              <w:keepLines/>
            </w:pPr>
            <w:r w:rsidRPr="001663FA">
              <w:t>−4.0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00F5738E" w14:textId="77777777" w:rsidR="00D6370E" w:rsidRPr="001663FA" w:rsidRDefault="00D6370E" w:rsidP="00D8452A">
            <w:pPr>
              <w:pStyle w:val="TableText"/>
            </w:pPr>
            <w:r w:rsidRPr="001663FA">
              <w:t>11</w:t>
            </w:r>
          </w:p>
        </w:tc>
        <w:tc>
          <w:tcPr>
            <w:tcW w:w="1109" w:type="dxa"/>
            <w:tcBorders>
              <w:top w:val="nil"/>
              <w:left w:val="nil"/>
              <w:bottom w:val="nil"/>
              <w:right w:val="nil"/>
            </w:tcBorders>
            <w:shd w:val="clear" w:color="auto" w:fill="FFFFFF"/>
            <w:vAlign w:val="bottom"/>
          </w:tcPr>
          <w:p w14:paraId="635ECB5A"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46AC2173" w14:textId="77777777" w:rsidR="00D6370E" w:rsidRPr="001663FA" w:rsidRDefault="00D6370E" w:rsidP="00D8452A">
            <w:pPr>
              <w:pStyle w:val="TableText"/>
              <w:ind w:right="216"/>
            </w:pPr>
            <w:r w:rsidRPr="001663FA">
              <w:t>25</w:t>
            </w:r>
          </w:p>
        </w:tc>
        <w:tc>
          <w:tcPr>
            <w:tcW w:w="1512" w:type="dxa"/>
            <w:tcBorders>
              <w:top w:val="nil"/>
              <w:left w:val="nil"/>
              <w:bottom w:val="nil"/>
              <w:right w:val="nil"/>
            </w:tcBorders>
            <w:shd w:val="clear" w:color="auto" w:fill="FFFFFF"/>
            <w:vAlign w:val="bottom"/>
          </w:tcPr>
          <w:p w14:paraId="548C1157" w14:textId="77777777" w:rsidR="00D6370E" w:rsidRPr="001663FA" w:rsidRDefault="00D6370E" w:rsidP="00D8452A">
            <w:pPr>
              <w:pStyle w:val="TableText"/>
              <w:ind w:right="288"/>
            </w:pPr>
            <w:r w:rsidRPr="001663FA">
              <w:t>&lt;0.1</w:t>
            </w:r>
          </w:p>
        </w:tc>
      </w:tr>
      <w:tr w:rsidR="00D6370E" w:rsidRPr="001663FA" w14:paraId="00AECE9C" w14:textId="77777777" w:rsidTr="00D8452A">
        <w:tc>
          <w:tcPr>
            <w:tcW w:w="1872" w:type="dxa"/>
            <w:shd w:val="clear" w:color="auto" w:fill="FFFFFF"/>
          </w:tcPr>
          <w:p w14:paraId="48C2C8C9" w14:textId="77777777" w:rsidR="00D6370E" w:rsidRPr="001663FA" w:rsidRDefault="00D6370E" w:rsidP="00D8452A">
            <w:pPr>
              <w:pStyle w:val="TableText"/>
              <w:keepNext/>
              <w:keepLines/>
            </w:pPr>
            <w:r w:rsidRPr="001663FA">
              <w:t>−3.5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739DB53C" w14:textId="77777777" w:rsidR="00D6370E" w:rsidRPr="001663FA" w:rsidRDefault="00D6370E" w:rsidP="00D8452A">
            <w:pPr>
              <w:pStyle w:val="TableText"/>
            </w:pPr>
            <w:r w:rsidRPr="001663FA">
              <w:t>26</w:t>
            </w:r>
          </w:p>
        </w:tc>
        <w:tc>
          <w:tcPr>
            <w:tcW w:w="1109" w:type="dxa"/>
            <w:tcBorders>
              <w:top w:val="nil"/>
              <w:left w:val="nil"/>
              <w:bottom w:val="nil"/>
              <w:right w:val="nil"/>
            </w:tcBorders>
            <w:shd w:val="clear" w:color="auto" w:fill="FFFFFF"/>
            <w:vAlign w:val="bottom"/>
          </w:tcPr>
          <w:p w14:paraId="043EC66C"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774EC804" w14:textId="77777777" w:rsidR="00D6370E" w:rsidRPr="001663FA" w:rsidRDefault="00D6370E" w:rsidP="00D8452A">
            <w:pPr>
              <w:pStyle w:val="TableText"/>
              <w:ind w:right="216"/>
            </w:pPr>
            <w:r w:rsidRPr="001663FA">
              <w:t>51</w:t>
            </w:r>
          </w:p>
        </w:tc>
        <w:tc>
          <w:tcPr>
            <w:tcW w:w="1512" w:type="dxa"/>
            <w:tcBorders>
              <w:top w:val="nil"/>
              <w:left w:val="nil"/>
              <w:bottom w:val="nil"/>
              <w:right w:val="nil"/>
            </w:tcBorders>
            <w:shd w:val="clear" w:color="auto" w:fill="FFFFFF"/>
            <w:vAlign w:val="bottom"/>
          </w:tcPr>
          <w:p w14:paraId="245C36CB" w14:textId="77777777" w:rsidR="00D6370E" w:rsidRPr="001663FA" w:rsidRDefault="00D6370E" w:rsidP="00D8452A">
            <w:pPr>
              <w:pStyle w:val="TableText"/>
              <w:ind w:right="288"/>
            </w:pPr>
            <w:r w:rsidRPr="001663FA">
              <w:t>&lt;0.1</w:t>
            </w:r>
          </w:p>
        </w:tc>
      </w:tr>
      <w:tr w:rsidR="00D6370E" w:rsidRPr="001663FA" w14:paraId="74A8E5AB" w14:textId="77777777" w:rsidTr="00D8452A">
        <w:tc>
          <w:tcPr>
            <w:tcW w:w="1872" w:type="dxa"/>
            <w:shd w:val="clear" w:color="auto" w:fill="FFFFFF"/>
          </w:tcPr>
          <w:p w14:paraId="4D38E760" w14:textId="77777777" w:rsidR="00D6370E" w:rsidRPr="001663FA" w:rsidRDefault="00D6370E" w:rsidP="00D8452A">
            <w:pPr>
              <w:pStyle w:val="TableText"/>
              <w:keepNext/>
              <w:keepLines/>
            </w:pPr>
            <w:r w:rsidRPr="001663FA">
              <w:t>−3.0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1B112A44" w14:textId="77777777" w:rsidR="00D6370E" w:rsidRPr="001663FA" w:rsidRDefault="00D6370E" w:rsidP="00D8452A">
            <w:pPr>
              <w:pStyle w:val="TableText"/>
            </w:pPr>
            <w:r w:rsidRPr="001663FA">
              <w:t>273</w:t>
            </w:r>
          </w:p>
        </w:tc>
        <w:tc>
          <w:tcPr>
            <w:tcW w:w="1109" w:type="dxa"/>
            <w:tcBorders>
              <w:top w:val="nil"/>
              <w:left w:val="nil"/>
              <w:bottom w:val="nil"/>
              <w:right w:val="nil"/>
            </w:tcBorders>
            <w:shd w:val="clear" w:color="auto" w:fill="FFFFFF"/>
            <w:vAlign w:val="bottom"/>
          </w:tcPr>
          <w:p w14:paraId="7C8F3037" w14:textId="77777777" w:rsidR="00D6370E" w:rsidRPr="001663FA" w:rsidRDefault="00D6370E" w:rsidP="00D8452A">
            <w:pPr>
              <w:pStyle w:val="TableText"/>
              <w:ind w:right="216"/>
            </w:pPr>
            <w:r w:rsidRPr="001663FA">
              <w:t>&lt;0.1</w:t>
            </w:r>
          </w:p>
        </w:tc>
        <w:tc>
          <w:tcPr>
            <w:tcW w:w="1512" w:type="dxa"/>
            <w:tcBorders>
              <w:top w:val="nil"/>
              <w:left w:val="nil"/>
              <w:bottom w:val="nil"/>
              <w:right w:val="nil"/>
            </w:tcBorders>
            <w:shd w:val="clear" w:color="auto" w:fill="FFFFFF"/>
            <w:vAlign w:val="bottom"/>
          </w:tcPr>
          <w:p w14:paraId="1C39B30E" w14:textId="77777777" w:rsidR="00D6370E" w:rsidRPr="001663FA" w:rsidRDefault="00D6370E" w:rsidP="00D8452A">
            <w:pPr>
              <w:pStyle w:val="TableText"/>
              <w:ind w:right="216"/>
            </w:pPr>
            <w:r w:rsidRPr="001663FA">
              <w:t>324</w:t>
            </w:r>
          </w:p>
        </w:tc>
        <w:tc>
          <w:tcPr>
            <w:tcW w:w="1512" w:type="dxa"/>
            <w:tcBorders>
              <w:top w:val="nil"/>
              <w:left w:val="nil"/>
              <w:bottom w:val="nil"/>
              <w:right w:val="nil"/>
            </w:tcBorders>
            <w:shd w:val="clear" w:color="auto" w:fill="FFFFFF"/>
            <w:vAlign w:val="bottom"/>
          </w:tcPr>
          <w:p w14:paraId="6C96EA56" w14:textId="77777777" w:rsidR="00D6370E" w:rsidRPr="001663FA" w:rsidRDefault="00D6370E" w:rsidP="00D8452A">
            <w:pPr>
              <w:pStyle w:val="TableText"/>
              <w:ind w:right="288"/>
            </w:pPr>
            <w:r w:rsidRPr="001663FA">
              <w:t>&lt;0.1</w:t>
            </w:r>
          </w:p>
        </w:tc>
      </w:tr>
      <w:tr w:rsidR="00D6370E" w:rsidRPr="001663FA" w14:paraId="5FA68DF8" w14:textId="77777777" w:rsidTr="00D8452A">
        <w:tc>
          <w:tcPr>
            <w:tcW w:w="1872" w:type="dxa"/>
            <w:shd w:val="clear" w:color="auto" w:fill="FFFFFF"/>
          </w:tcPr>
          <w:p w14:paraId="0E7FB7DA" w14:textId="77777777" w:rsidR="00D6370E" w:rsidRPr="001663FA" w:rsidRDefault="00D6370E" w:rsidP="00D8452A">
            <w:pPr>
              <w:pStyle w:val="TableText"/>
              <w:keepNext/>
              <w:keepLines/>
            </w:pPr>
            <w:r w:rsidRPr="001663FA">
              <w:t>−2.5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54BCDADE" w14:textId="77777777" w:rsidR="00D6370E" w:rsidRPr="001663FA" w:rsidRDefault="00D6370E" w:rsidP="00D8452A">
            <w:pPr>
              <w:pStyle w:val="TableText"/>
            </w:pPr>
            <w:r w:rsidRPr="001663FA">
              <w:t>1,678</w:t>
            </w:r>
          </w:p>
        </w:tc>
        <w:tc>
          <w:tcPr>
            <w:tcW w:w="1109" w:type="dxa"/>
            <w:tcBorders>
              <w:top w:val="nil"/>
              <w:left w:val="nil"/>
              <w:bottom w:val="nil"/>
              <w:right w:val="nil"/>
            </w:tcBorders>
            <w:shd w:val="clear" w:color="auto" w:fill="FFFFFF"/>
            <w:vAlign w:val="bottom"/>
          </w:tcPr>
          <w:p w14:paraId="6C256B16"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728A0F2B" w14:textId="77777777" w:rsidR="00D6370E" w:rsidRPr="001663FA" w:rsidRDefault="00D6370E" w:rsidP="00D8452A">
            <w:pPr>
              <w:pStyle w:val="TableText"/>
              <w:ind w:right="216"/>
            </w:pPr>
            <w:r w:rsidRPr="001663FA">
              <w:t>2,002</w:t>
            </w:r>
          </w:p>
        </w:tc>
        <w:tc>
          <w:tcPr>
            <w:tcW w:w="1512" w:type="dxa"/>
            <w:tcBorders>
              <w:top w:val="nil"/>
              <w:left w:val="nil"/>
              <w:bottom w:val="nil"/>
              <w:right w:val="nil"/>
            </w:tcBorders>
            <w:shd w:val="clear" w:color="auto" w:fill="FFFFFF"/>
            <w:vAlign w:val="bottom"/>
          </w:tcPr>
          <w:p w14:paraId="3574DF48" w14:textId="77777777" w:rsidR="00D6370E" w:rsidRPr="001663FA" w:rsidRDefault="00D6370E" w:rsidP="00D8452A">
            <w:pPr>
              <w:pStyle w:val="TableText"/>
              <w:ind w:right="288"/>
            </w:pPr>
            <w:r w:rsidRPr="001663FA">
              <w:t>0.4</w:t>
            </w:r>
          </w:p>
        </w:tc>
      </w:tr>
      <w:tr w:rsidR="00D6370E" w:rsidRPr="001663FA" w14:paraId="4C30D38F" w14:textId="77777777" w:rsidTr="00D8452A">
        <w:tc>
          <w:tcPr>
            <w:tcW w:w="1872" w:type="dxa"/>
            <w:shd w:val="clear" w:color="auto" w:fill="FFFFFF"/>
          </w:tcPr>
          <w:p w14:paraId="13A14182" w14:textId="77777777" w:rsidR="00D6370E" w:rsidRPr="001663FA" w:rsidRDefault="00D6370E" w:rsidP="00D8452A">
            <w:pPr>
              <w:pStyle w:val="TableText"/>
              <w:keepNext/>
              <w:keepLines/>
            </w:pPr>
            <w:r w:rsidRPr="001663FA">
              <w:t>−2.0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2C5AC69C" w14:textId="77777777" w:rsidR="00D6370E" w:rsidRPr="001663FA" w:rsidRDefault="00D6370E" w:rsidP="00D8452A">
            <w:pPr>
              <w:pStyle w:val="TableText"/>
            </w:pPr>
            <w:r w:rsidRPr="001663FA">
              <w:t>15,304</w:t>
            </w:r>
          </w:p>
        </w:tc>
        <w:tc>
          <w:tcPr>
            <w:tcW w:w="1109" w:type="dxa"/>
            <w:tcBorders>
              <w:top w:val="nil"/>
              <w:left w:val="nil"/>
              <w:bottom w:val="nil"/>
              <w:right w:val="nil"/>
            </w:tcBorders>
            <w:shd w:val="clear" w:color="auto" w:fill="FFFFFF"/>
            <w:vAlign w:val="bottom"/>
          </w:tcPr>
          <w:p w14:paraId="318212DC" w14:textId="77777777" w:rsidR="00D6370E" w:rsidRPr="001663FA" w:rsidRDefault="00D6370E" w:rsidP="00D8452A">
            <w:pPr>
              <w:pStyle w:val="TableText"/>
              <w:ind w:right="216"/>
            </w:pPr>
            <w:r w:rsidRPr="001663FA">
              <w:t>3.4</w:t>
            </w:r>
          </w:p>
        </w:tc>
        <w:tc>
          <w:tcPr>
            <w:tcW w:w="1512" w:type="dxa"/>
            <w:tcBorders>
              <w:top w:val="nil"/>
              <w:left w:val="nil"/>
              <w:bottom w:val="nil"/>
              <w:right w:val="nil"/>
            </w:tcBorders>
            <w:shd w:val="clear" w:color="auto" w:fill="FFFFFF"/>
            <w:vAlign w:val="bottom"/>
          </w:tcPr>
          <w:p w14:paraId="661A40A3" w14:textId="77777777" w:rsidR="00D6370E" w:rsidRPr="001663FA" w:rsidRDefault="00D6370E" w:rsidP="00D8452A">
            <w:pPr>
              <w:pStyle w:val="TableText"/>
              <w:ind w:right="216"/>
            </w:pPr>
            <w:r w:rsidRPr="001663FA">
              <w:t>17,306</w:t>
            </w:r>
          </w:p>
        </w:tc>
        <w:tc>
          <w:tcPr>
            <w:tcW w:w="1512" w:type="dxa"/>
            <w:tcBorders>
              <w:top w:val="nil"/>
              <w:left w:val="nil"/>
              <w:bottom w:val="nil"/>
              <w:right w:val="nil"/>
            </w:tcBorders>
            <w:shd w:val="clear" w:color="auto" w:fill="FFFFFF"/>
            <w:vAlign w:val="bottom"/>
          </w:tcPr>
          <w:p w14:paraId="182E8855" w14:textId="77777777" w:rsidR="00D6370E" w:rsidRPr="001663FA" w:rsidRDefault="00D6370E" w:rsidP="00D8452A">
            <w:pPr>
              <w:pStyle w:val="TableText"/>
              <w:ind w:right="288"/>
            </w:pPr>
            <w:r w:rsidRPr="001663FA">
              <w:t>3.8</w:t>
            </w:r>
          </w:p>
        </w:tc>
      </w:tr>
      <w:tr w:rsidR="00D6370E" w:rsidRPr="001663FA" w14:paraId="72790F3F" w14:textId="77777777" w:rsidTr="00D8452A">
        <w:tc>
          <w:tcPr>
            <w:tcW w:w="1872" w:type="dxa"/>
            <w:shd w:val="clear" w:color="auto" w:fill="FFFFFF"/>
          </w:tcPr>
          <w:p w14:paraId="0830F503" w14:textId="77777777" w:rsidR="00D6370E" w:rsidRPr="001663FA" w:rsidRDefault="00D6370E" w:rsidP="00D8452A">
            <w:pPr>
              <w:pStyle w:val="TableText"/>
              <w:keepNext/>
              <w:keepLines/>
            </w:pPr>
            <w:r w:rsidRPr="001663FA">
              <w:t>−1.5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59342252" w14:textId="77777777" w:rsidR="00D6370E" w:rsidRPr="001663FA" w:rsidRDefault="00D6370E" w:rsidP="00D8452A">
            <w:pPr>
              <w:pStyle w:val="TableText"/>
            </w:pPr>
            <w:r w:rsidRPr="001663FA">
              <w:t>59,692</w:t>
            </w:r>
          </w:p>
        </w:tc>
        <w:tc>
          <w:tcPr>
            <w:tcW w:w="1109" w:type="dxa"/>
            <w:tcBorders>
              <w:top w:val="nil"/>
              <w:left w:val="nil"/>
              <w:bottom w:val="nil"/>
              <w:right w:val="nil"/>
            </w:tcBorders>
            <w:shd w:val="clear" w:color="auto" w:fill="FFFFFF"/>
            <w:vAlign w:val="bottom"/>
          </w:tcPr>
          <w:p w14:paraId="40158067" w14:textId="77777777" w:rsidR="00D6370E" w:rsidRPr="001663FA" w:rsidRDefault="00D6370E" w:rsidP="00D8452A">
            <w:pPr>
              <w:pStyle w:val="TableText"/>
              <w:ind w:right="216"/>
            </w:pPr>
            <w:r w:rsidRPr="001663FA">
              <w:t>13.1</w:t>
            </w:r>
          </w:p>
        </w:tc>
        <w:tc>
          <w:tcPr>
            <w:tcW w:w="1512" w:type="dxa"/>
            <w:tcBorders>
              <w:top w:val="nil"/>
              <w:left w:val="nil"/>
              <w:bottom w:val="nil"/>
              <w:right w:val="nil"/>
            </w:tcBorders>
            <w:shd w:val="clear" w:color="auto" w:fill="FFFFFF"/>
            <w:vAlign w:val="bottom"/>
          </w:tcPr>
          <w:p w14:paraId="13EBB661" w14:textId="77777777" w:rsidR="00D6370E" w:rsidRPr="001663FA" w:rsidRDefault="00D6370E" w:rsidP="00D8452A">
            <w:pPr>
              <w:pStyle w:val="TableText"/>
              <w:ind w:right="216"/>
            </w:pPr>
            <w:r w:rsidRPr="001663FA">
              <w:t>76,998</w:t>
            </w:r>
          </w:p>
        </w:tc>
        <w:tc>
          <w:tcPr>
            <w:tcW w:w="1512" w:type="dxa"/>
            <w:tcBorders>
              <w:top w:val="nil"/>
              <w:left w:val="nil"/>
              <w:bottom w:val="nil"/>
              <w:right w:val="nil"/>
            </w:tcBorders>
            <w:shd w:val="clear" w:color="auto" w:fill="FFFFFF"/>
            <w:vAlign w:val="bottom"/>
          </w:tcPr>
          <w:p w14:paraId="54C05B3D" w14:textId="77777777" w:rsidR="00D6370E" w:rsidRPr="001663FA" w:rsidRDefault="00D6370E" w:rsidP="00D8452A">
            <w:pPr>
              <w:pStyle w:val="TableText"/>
              <w:ind w:right="288"/>
            </w:pPr>
            <w:r w:rsidRPr="001663FA">
              <w:t>16.9</w:t>
            </w:r>
          </w:p>
        </w:tc>
      </w:tr>
      <w:tr w:rsidR="00D6370E" w:rsidRPr="001663FA" w14:paraId="61A3D1E1" w14:textId="77777777" w:rsidTr="00D8452A">
        <w:tc>
          <w:tcPr>
            <w:tcW w:w="1872" w:type="dxa"/>
            <w:shd w:val="clear" w:color="auto" w:fill="FFFFFF"/>
          </w:tcPr>
          <w:p w14:paraId="294AC6CB"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34B92A98" w14:textId="77777777" w:rsidR="00D6370E" w:rsidRPr="001663FA" w:rsidRDefault="00D6370E" w:rsidP="00D8452A">
            <w:pPr>
              <w:pStyle w:val="TableText"/>
            </w:pPr>
            <w:r w:rsidRPr="001663FA">
              <w:t>85,553</w:t>
            </w:r>
          </w:p>
        </w:tc>
        <w:tc>
          <w:tcPr>
            <w:tcW w:w="1109" w:type="dxa"/>
            <w:tcBorders>
              <w:top w:val="nil"/>
              <w:left w:val="nil"/>
              <w:bottom w:val="nil"/>
              <w:right w:val="nil"/>
            </w:tcBorders>
            <w:shd w:val="clear" w:color="auto" w:fill="FFFFFF"/>
            <w:vAlign w:val="bottom"/>
          </w:tcPr>
          <w:p w14:paraId="3EA3E2AF" w14:textId="77777777" w:rsidR="00D6370E" w:rsidRPr="001663FA" w:rsidRDefault="00D6370E" w:rsidP="00D8452A">
            <w:pPr>
              <w:pStyle w:val="TableText"/>
              <w:ind w:right="216"/>
            </w:pPr>
            <w:r w:rsidRPr="001663FA">
              <w:t>18.7</w:t>
            </w:r>
          </w:p>
        </w:tc>
        <w:tc>
          <w:tcPr>
            <w:tcW w:w="1512" w:type="dxa"/>
            <w:tcBorders>
              <w:top w:val="nil"/>
              <w:left w:val="nil"/>
              <w:bottom w:val="nil"/>
              <w:right w:val="nil"/>
            </w:tcBorders>
            <w:shd w:val="clear" w:color="auto" w:fill="FFFFFF"/>
            <w:vAlign w:val="bottom"/>
          </w:tcPr>
          <w:p w14:paraId="303C28C5" w14:textId="77777777" w:rsidR="00D6370E" w:rsidRPr="001663FA" w:rsidRDefault="00D6370E" w:rsidP="00D8452A">
            <w:pPr>
              <w:pStyle w:val="TableText"/>
              <w:ind w:right="216"/>
            </w:pPr>
            <w:r w:rsidRPr="001663FA">
              <w:t>162,551</w:t>
            </w:r>
          </w:p>
        </w:tc>
        <w:tc>
          <w:tcPr>
            <w:tcW w:w="1512" w:type="dxa"/>
            <w:tcBorders>
              <w:top w:val="nil"/>
              <w:left w:val="nil"/>
              <w:bottom w:val="nil"/>
              <w:right w:val="nil"/>
            </w:tcBorders>
            <w:shd w:val="clear" w:color="auto" w:fill="FFFFFF"/>
            <w:vAlign w:val="bottom"/>
          </w:tcPr>
          <w:p w14:paraId="0EF4D534" w14:textId="77777777" w:rsidR="00D6370E" w:rsidRPr="001663FA" w:rsidRDefault="00D6370E" w:rsidP="00D8452A">
            <w:pPr>
              <w:pStyle w:val="TableText"/>
              <w:ind w:right="288"/>
            </w:pPr>
            <w:r w:rsidRPr="001663FA">
              <w:t>35.6</w:t>
            </w:r>
          </w:p>
        </w:tc>
      </w:tr>
      <w:tr w:rsidR="00D6370E" w:rsidRPr="001663FA" w14:paraId="4391FC7E" w14:textId="77777777" w:rsidTr="00D8452A">
        <w:tc>
          <w:tcPr>
            <w:tcW w:w="1872" w:type="dxa"/>
            <w:shd w:val="clear" w:color="auto" w:fill="FFFFFF"/>
          </w:tcPr>
          <w:p w14:paraId="64B78219"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0</w:t>
            </w:r>
          </w:p>
        </w:tc>
        <w:tc>
          <w:tcPr>
            <w:tcW w:w="1094" w:type="dxa"/>
            <w:tcBorders>
              <w:top w:val="nil"/>
              <w:left w:val="nil"/>
              <w:bottom w:val="nil"/>
              <w:right w:val="nil"/>
            </w:tcBorders>
            <w:shd w:val="clear" w:color="auto" w:fill="FFFFFF"/>
            <w:vAlign w:val="bottom"/>
          </w:tcPr>
          <w:p w14:paraId="6F06DF5B" w14:textId="77777777" w:rsidR="00D6370E" w:rsidRPr="001663FA" w:rsidRDefault="00D6370E" w:rsidP="00D8452A">
            <w:pPr>
              <w:pStyle w:val="TableText"/>
            </w:pPr>
            <w:r w:rsidRPr="001663FA">
              <w:t>80,557</w:t>
            </w:r>
          </w:p>
        </w:tc>
        <w:tc>
          <w:tcPr>
            <w:tcW w:w="1109" w:type="dxa"/>
            <w:tcBorders>
              <w:top w:val="nil"/>
              <w:left w:val="nil"/>
              <w:bottom w:val="nil"/>
              <w:right w:val="nil"/>
            </w:tcBorders>
            <w:shd w:val="clear" w:color="auto" w:fill="FFFFFF"/>
            <w:vAlign w:val="bottom"/>
          </w:tcPr>
          <w:p w14:paraId="75B3A3EF" w14:textId="77777777" w:rsidR="00D6370E" w:rsidRPr="001663FA" w:rsidRDefault="00D6370E" w:rsidP="00D8452A">
            <w:pPr>
              <w:pStyle w:val="TableText"/>
              <w:ind w:right="216"/>
            </w:pPr>
            <w:r w:rsidRPr="001663FA">
              <w:t>17.6</w:t>
            </w:r>
          </w:p>
        </w:tc>
        <w:tc>
          <w:tcPr>
            <w:tcW w:w="1512" w:type="dxa"/>
            <w:tcBorders>
              <w:top w:val="nil"/>
              <w:left w:val="nil"/>
              <w:bottom w:val="nil"/>
              <w:right w:val="nil"/>
            </w:tcBorders>
            <w:shd w:val="clear" w:color="auto" w:fill="FFFFFF"/>
            <w:vAlign w:val="bottom"/>
          </w:tcPr>
          <w:p w14:paraId="07A50E06" w14:textId="77777777" w:rsidR="00D6370E" w:rsidRPr="001663FA" w:rsidRDefault="00D6370E" w:rsidP="00D8452A">
            <w:pPr>
              <w:pStyle w:val="TableText"/>
              <w:ind w:right="216"/>
            </w:pPr>
            <w:r w:rsidRPr="001663FA">
              <w:t>243,108</w:t>
            </w:r>
          </w:p>
        </w:tc>
        <w:tc>
          <w:tcPr>
            <w:tcW w:w="1512" w:type="dxa"/>
            <w:tcBorders>
              <w:top w:val="nil"/>
              <w:left w:val="nil"/>
              <w:bottom w:val="nil"/>
              <w:right w:val="nil"/>
            </w:tcBorders>
            <w:shd w:val="clear" w:color="auto" w:fill="FFFFFF"/>
            <w:vAlign w:val="bottom"/>
          </w:tcPr>
          <w:p w14:paraId="6217BBF1" w14:textId="77777777" w:rsidR="00D6370E" w:rsidRPr="001663FA" w:rsidRDefault="00D6370E" w:rsidP="00D8452A">
            <w:pPr>
              <w:pStyle w:val="TableText"/>
              <w:ind w:right="288"/>
            </w:pPr>
            <w:r w:rsidRPr="001663FA">
              <w:t>53.3</w:t>
            </w:r>
          </w:p>
        </w:tc>
      </w:tr>
      <w:tr w:rsidR="00D6370E" w:rsidRPr="001663FA" w14:paraId="072135A8" w14:textId="77777777" w:rsidTr="00D8452A">
        <w:tc>
          <w:tcPr>
            <w:tcW w:w="1872" w:type="dxa"/>
            <w:shd w:val="clear" w:color="auto" w:fill="FFFFFF"/>
          </w:tcPr>
          <w:p w14:paraId="529055D9" w14:textId="77777777" w:rsidR="00D6370E" w:rsidRPr="001663FA" w:rsidRDefault="00D6370E" w:rsidP="00D8452A">
            <w:pPr>
              <w:pStyle w:val="TableText"/>
              <w:keepNext/>
            </w:pPr>
            <w:r w:rsidRPr="001663FA">
              <w:t>0 &lt; θ</w:t>
            </w:r>
            <w:r w:rsidRPr="001663FA">
              <w:rPr>
                <w:rFonts w:ascii="Arial Symbol" w:hAnsi="Arial Symbol"/>
              </w:rPr>
              <w:t xml:space="preserve"> </w:t>
            </w:r>
            <w:r w:rsidRPr="001663FA">
              <w:t>≤ 0.5</w:t>
            </w:r>
          </w:p>
        </w:tc>
        <w:tc>
          <w:tcPr>
            <w:tcW w:w="1094" w:type="dxa"/>
            <w:tcBorders>
              <w:top w:val="nil"/>
              <w:left w:val="nil"/>
              <w:bottom w:val="nil"/>
              <w:right w:val="nil"/>
            </w:tcBorders>
            <w:shd w:val="clear" w:color="auto" w:fill="FFFFFF"/>
            <w:vAlign w:val="bottom"/>
          </w:tcPr>
          <w:p w14:paraId="063A4B24" w14:textId="77777777" w:rsidR="00D6370E" w:rsidRPr="001663FA" w:rsidRDefault="00D6370E" w:rsidP="00D8452A">
            <w:pPr>
              <w:pStyle w:val="TableText"/>
            </w:pPr>
            <w:r w:rsidRPr="001663FA">
              <w:t>73,404</w:t>
            </w:r>
          </w:p>
        </w:tc>
        <w:tc>
          <w:tcPr>
            <w:tcW w:w="1109" w:type="dxa"/>
            <w:tcBorders>
              <w:top w:val="nil"/>
              <w:left w:val="nil"/>
              <w:bottom w:val="nil"/>
              <w:right w:val="nil"/>
            </w:tcBorders>
            <w:shd w:val="clear" w:color="auto" w:fill="FFFFFF"/>
            <w:vAlign w:val="bottom"/>
          </w:tcPr>
          <w:p w14:paraId="05614760" w14:textId="77777777" w:rsidR="00D6370E" w:rsidRPr="001663FA" w:rsidRDefault="00D6370E" w:rsidP="00D8452A">
            <w:pPr>
              <w:pStyle w:val="TableText"/>
              <w:ind w:right="216"/>
            </w:pPr>
            <w:r w:rsidRPr="001663FA">
              <w:t>16.1</w:t>
            </w:r>
          </w:p>
        </w:tc>
        <w:tc>
          <w:tcPr>
            <w:tcW w:w="1512" w:type="dxa"/>
            <w:tcBorders>
              <w:top w:val="nil"/>
              <w:left w:val="nil"/>
              <w:bottom w:val="nil"/>
              <w:right w:val="nil"/>
            </w:tcBorders>
            <w:shd w:val="clear" w:color="auto" w:fill="FFFFFF"/>
            <w:vAlign w:val="bottom"/>
          </w:tcPr>
          <w:p w14:paraId="7FFBD030" w14:textId="77777777" w:rsidR="00D6370E" w:rsidRPr="001663FA" w:rsidRDefault="00D6370E" w:rsidP="00D8452A">
            <w:pPr>
              <w:pStyle w:val="TableText"/>
              <w:ind w:right="216"/>
            </w:pPr>
            <w:r w:rsidRPr="001663FA">
              <w:t>316,512</w:t>
            </w:r>
          </w:p>
        </w:tc>
        <w:tc>
          <w:tcPr>
            <w:tcW w:w="1512" w:type="dxa"/>
            <w:tcBorders>
              <w:top w:val="nil"/>
              <w:left w:val="nil"/>
              <w:bottom w:val="nil"/>
              <w:right w:val="nil"/>
            </w:tcBorders>
            <w:shd w:val="clear" w:color="auto" w:fill="FFFFFF"/>
            <w:vAlign w:val="bottom"/>
          </w:tcPr>
          <w:p w14:paraId="7A6EC8FB" w14:textId="77777777" w:rsidR="00D6370E" w:rsidRPr="001663FA" w:rsidRDefault="00D6370E" w:rsidP="00D8452A">
            <w:pPr>
              <w:pStyle w:val="TableText"/>
              <w:ind w:right="288"/>
            </w:pPr>
            <w:r w:rsidRPr="001663FA">
              <w:t>69.3</w:t>
            </w:r>
          </w:p>
        </w:tc>
      </w:tr>
      <w:tr w:rsidR="00D6370E" w:rsidRPr="001663FA" w14:paraId="2842E163" w14:textId="77777777" w:rsidTr="00D8452A">
        <w:tc>
          <w:tcPr>
            <w:tcW w:w="1872" w:type="dxa"/>
            <w:shd w:val="clear" w:color="auto" w:fill="FFFFFF"/>
          </w:tcPr>
          <w:p w14:paraId="201413DF" w14:textId="77777777" w:rsidR="00D6370E" w:rsidRPr="001663FA" w:rsidRDefault="00D6370E" w:rsidP="00D8452A">
            <w:pPr>
              <w:pStyle w:val="TableText"/>
            </w:pPr>
            <w:r w:rsidRPr="001663FA">
              <w:t>0.5 &lt; θ</w:t>
            </w:r>
            <w:r w:rsidRPr="001663FA">
              <w:rPr>
                <w:rFonts w:ascii="Arial Symbol" w:hAnsi="Arial Symbol"/>
              </w:rPr>
              <w:t xml:space="preserve"> </w:t>
            </w:r>
            <w:r w:rsidRPr="001663FA">
              <w:t>≤ 1.0</w:t>
            </w:r>
          </w:p>
        </w:tc>
        <w:tc>
          <w:tcPr>
            <w:tcW w:w="1094" w:type="dxa"/>
            <w:tcBorders>
              <w:top w:val="nil"/>
              <w:left w:val="nil"/>
              <w:bottom w:val="nil"/>
              <w:right w:val="nil"/>
            </w:tcBorders>
            <w:shd w:val="clear" w:color="auto" w:fill="FFFFFF"/>
            <w:vAlign w:val="bottom"/>
          </w:tcPr>
          <w:p w14:paraId="3D4B2170" w14:textId="77777777" w:rsidR="00D6370E" w:rsidRPr="001663FA" w:rsidRDefault="00D6370E" w:rsidP="00D8452A">
            <w:pPr>
              <w:pStyle w:val="TableText"/>
            </w:pPr>
            <w:r w:rsidRPr="001663FA">
              <w:t>57,095</w:t>
            </w:r>
          </w:p>
        </w:tc>
        <w:tc>
          <w:tcPr>
            <w:tcW w:w="1109" w:type="dxa"/>
            <w:tcBorders>
              <w:top w:val="nil"/>
              <w:left w:val="nil"/>
              <w:bottom w:val="nil"/>
              <w:right w:val="nil"/>
            </w:tcBorders>
            <w:shd w:val="clear" w:color="auto" w:fill="FFFFFF"/>
            <w:vAlign w:val="bottom"/>
          </w:tcPr>
          <w:p w14:paraId="064E8DD9" w14:textId="77777777" w:rsidR="00D6370E" w:rsidRPr="001663FA" w:rsidRDefault="00D6370E" w:rsidP="00D8452A">
            <w:pPr>
              <w:pStyle w:val="TableText"/>
              <w:ind w:right="216"/>
            </w:pPr>
            <w:r w:rsidRPr="001663FA">
              <w:t>12.5</w:t>
            </w:r>
          </w:p>
        </w:tc>
        <w:tc>
          <w:tcPr>
            <w:tcW w:w="1512" w:type="dxa"/>
            <w:tcBorders>
              <w:top w:val="nil"/>
              <w:left w:val="nil"/>
              <w:bottom w:val="nil"/>
              <w:right w:val="nil"/>
            </w:tcBorders>
            <w:shd w:val="clear" w:color="auto" w:fill="FFFFFF"/>
            <w:vAlign w:val="bottom"/>
          </w:tcPr>
          <w:p w14:paraId="0EA46E3D" w14:textId="77777777" w:rsidR="00D6370E" w:rsidRPr="001663FA" w:rsidRDefault="00D6370E" w:rsidP="00D8452A">
            <w:pPr>
              <w:pStyle w:val="TableText"/>
              <w:ind w:right="216"/>
            </w:pPr>
            <w:r w:rsidRPr="001663FA">
              <w:t>373,607</w:t>
            </w:r>
          </w:p>
        </w:tc>
        <w:tc>
          <w:tcPr>
            <w:tcW w:w="1512" w:type="dxa"/>
            <w:tcBorders>
              <w:top w:val="nil"/>
              <w:left w:val="nil"/>
              <w:bottom w:val="nil"/>
              <w:right w:val="nil"/>
            </w:tcBorders>
            <w:shd w:val="clear" w:color="auto" w:fill="FFFFFF"/>
            <w:vAlign w:val="bottom"/>
          </w:tcPr>
          <w:p w14:paraId="5525DAAC" w14:textId="77777777" w:rsidR="00D6370E" w:rsidRPr="001663FA" w:rsidRDefault="00D6370E" w:rsidP="00D8452A">
            <w:pPr>
              <w:pStyle w:val="TableText"/>
              <w:ind w:right="288"/>
            </w:pPr>
            <w:r w:rsidRPr="001663FA">
              <w:t>81.8</w:t>
            </w:r>
          </w:p>
        </w:tc>
      </w:tr>
      <w:tr w:rsidR="00D6370E" w:rsidRPr="001663FA" w14:paraId="71A6E165" w14:textId="77777777" w:rsidTr="00D8452A">
        <w:tc>
          <w:tcPr>
            <w:tcW w:w="1872" w:type="dxa"/>
            <w:shd w:val="clear" w:color="auto" w:fill="FFFFFF"/>
          </w:tcPr>
          <w:p w14:paraId="28CD51D5" w14:textId="77777777" w:rsidR="00D6370E" w:rsidRPr="001663FA" w:rsidRDefault="00D6370E" w:rsidP="00D8452A">
            <w:pPr>
              <w:pStyle w:val="TableText"/>
            </w:pPr>
            <w:r w:rsidRPr="001663FA">
              <w:t>1.0 &lt; θ</w:t>
            </w:r>
            <w:r w:rsidRPr="001663FA">
              <w:rPr>
                <w:rFonts w:ascii="Arial Symbol" w:hAnsi="Arial Symbol"/>
              </w:rPr>
              <w:t xml:space="preserve"> </w:t>
            </w:r>
            <w:r w:rsidRPr="001663FA">
              <w:t>≤ 1.5</w:t>
            </w:r>
          </w:p>
        </w:tc>
        <w:tc>
          <w:tcPr>
            <w:tcW w:w="1094" w:type="dxa"/>
            <w:tcBorders>
              <w:top w:val="nil"/>
              <w:left w:val="nil"/>
              <w:bottom w:val="nil"/>
              <w:right w:val="nil"/>
            </w:tcBorders>
            <w:shd w:val="clear" w:color="auto" w:fill="FFFFFF"/>
            <w:vAlign w:val="bottom"/>
          </w:tcPr>
          <w:p w14:paraId="67C91B10" w14:textId="77777777" w:rsidR="00D6370E" w:rsidRPr="001663FA" w:rsidRDefault="00D6370E" w:rsidP="00D8452A">
            <w:pPr>
              <w:pStyle w:val="TableText"/>
            </w:pPr>
            <w:r w:rsidRPr="001663FA">
              <w:t>39,165</w:t>
            </w:r>
          </w:p>
        </w:tc>
        <w:tc>
          <w:tcPr>
            <w:tcW w:w="1109" w:type="dxa"/>
            <w:tcBorders>
              <w:top w:val="nil"/>
              <w:left w:val="nil"/>
              <w:bottom w:val="nil"/>
              <w:right w:val="nil"/>
            </w:tcBorders>
            <w:shd w:val="clear" w:color="auto" w:fill="FFFFFF"/>
            <w:vAlign w:val="bottom"/>
          </w:tcPr>
          <w:p w14:paraId="292027FB" w14:textId="77777777" w:rsidR="00D6370E" w:rsidRPr="001663FA" w:rsidRDefault="00D6370E" w:rsidP="00D8452A">
            <w:pPr>
              <w:pStyle w:val="TableText"/>
              <w:ind w:right="216"/>
            </w:pPr>
            <w:r w:rsidRPr="001663FA">
              <w:t>8.6</w:t>
            </w:r>
          </w:p>
        </w:tc>
        <w:tc>
          <w:tcPr>
            <w:tcW w:w="1512" w:type="dxa"/>
            <w:tcBorders>
              <w:top w:val="nil"/>
              <w:left w:val="nil"/>
              <w:bottom w:val="nil"/>
              <w:right w:val="nil"/>
            </w:tcBorders>
            <w:shd w:val="clear" w:color="auto" w:fill="FFFFFF"/>
            <w:vAlign w:val="bottom"/>
          </w:tcPr>
          <w:p w14:paraId="51AA82A0" w14:textId="77777777" w:rsidR="00D6370E" w:rsidRPr="001663FA" w:rsidRDefault="00D6370E" w:rsidP="00D8452A">
            <w:pPr>
              <w:pStyle w:val="TableText"/>
              <w:ind w:right="216"/>
            </w:pPr>
            <w:r w:rsidRPr="001663FA">
              <w:t>412,772</w:t>
            </w:r>
          </w:p>
        </w:tc>
        <w:tc>
          <w:tcPr>
            <w:tcW w:w="1512" w:type="dxa"/>
            <w:tcBorders>
              <w:top w:val="nil"/>
              <w:left w:val="nil"/>
              <w:bottom w:val="nil"/>
              <w:right w:val="nil"/>
            </w:tcBorders>
            <w:shd w:val="clear" w:color="auto" w:fill="FFFFFF"/>
            <w:vAlign w:val="bottom"/>
          </w:tcPr>
          <w:p w14:paraId="1562280B" w14:textId="77777777" w:rsidR="00D6370E" w:rsidRPr="001663FA" w:rsidRDefault="00D6370E" w:rsidP="00D8452A">
            <w:pPr>
              <w:pStyle w:val="TableText"/>
              <w:ind w:right="288"/>
            </w:pPr>
            <w:r w:rsidRPr="001663FA">
              <w:t>90.4</w:t>
            </w:r>
          </w:p>
        </w:tc>
      </w:tr>
      <w:tr w:rsidR="00D6370E" w:rsidRPr="001663FA" w14:paraId="77BD5425" w14:textId="77777777" w:rsidTr="00D8452A">
        <w:tc>
          <w:tcPr>
            <w:tcW w:w="1872" w:type="dxa"/>
            <w:shd w:val="clear" w:color="auto" w:fill="FFFFFF"/>
          </w:tcPr>
          <w:p w14:paraId="2A21D0C3" w14:textId="77777777" w:rsidR="00D6370E" w:rsidRPr="001663FA" w:rsidRDefault="00D6370E" w:rsidP="00D8452A">
            <w:pPr>
              <w:pStyle w:val="TableText"/>
            </w:pPr>
            <w:r w:rsidRPr="001663FA">
              <w:t>1.5 &lt; θ</w:t>
            </w:r>
            <w:r w:rsidRPr="001663FA">
              <w:rPr>
                <w:rFonts w:ascii="Arial Symbol" w:hAnsi="Arial Symbol"/>
              </w:rPr>
              <w:t xml:space="preserve"> </w:t>
            </w:r>
            <w:r w:rsidRPr="001663FA">
              <w:t>≤ 2.0</w:t>
            </w:r>
          </w:p>
        </w:tc>
        <w:tc>
          <w:tcPr>
            <w:tcW w:w="1094" w:type="dxa"/>
            <w:tcBorders>
              <w:top w:val="nil"/>
              <w:left w:val="nil"/>
              <w:bottom w:val="nil"/>
              <w:right w:val="nil"/>
            </w:tcBorders>
            <w:shd w:val="clear" w:color="auto" w:fill="FFFFFF"/>
            <w:vAlign w:val="bottom"/>
          </w:tcPr>
          <w:p w14:paraId="6E52800F" w14:textId="77777777" w:rsidR="00D6370E" w:rsidRPr="001663FA" w:rsidRDefault="00D6370E" w:rsidP="00D8452A">
            <w:pPr>
              <w:pStyle w:val="TableText"/>
            </w:pPr>
            <w:r w:rsidRPr="001663FA">
              <w:t>24,086</w:t>
            </w:r>
          </w:p>
        </w:tc>
        <w:tc>
          <w:tcPr>
            <w:tcW w:w="1109" w:type="dxa"/>
            <w:tcBorders>
              <w:top w:val="nil"/>
              <w:left w:val="nil"/>
              <w:bottom w:val="nil"/>
              <w:right w:val="nil"/>
            </w:tcBorders>
            <w:shd w:val="clear" w:color="auto" w:fill="FFFFFF"/>
            <w:vAlign w:val="bottom"/>
          </w:tcPr>
          <w:p w14:paraId="6E07BAA1" w14:textId="77777777" w:rsidR="00D6370E" w:rsidRPr="001663FA" w:rsidRDefault="00D6370E" w:rsidP="00D8452A">
            <w:pPr>
              <w:pStyle w:val="TableText"/>
              <w:ind w:right="216"/>
            </w:pPr>
            <w:r w:rsidRPr="001663FA">
              <w:t>5.3</w:t>
            </w:r>
          </w:p>
        </w:tc>
        <w:tc>
          <w:tcPr>
            <w:tcW w:w="1512" w:type="dxa"/>
            <w:tcBorders>
              <w:top w:val="nil"/>
              <w:left w:val="nil"/>
              <w:bottom w:val="nil"/>
              <w:right w:val="nil"/>
            </w:tcBorders>
            <w:shd w:val="clear" w:color="auto" w:fill="FFFFFF"/>
            <w:vAlign w:val="bottom"/>
          </w:tcPr>
          <w:p w14:paraId="398FA401" w14:textId="77777777" w:rsidR="00D6370E" w:rsidRPr="001663FA" w:rsidRDefault="00D6370E" w:rsidP="00D8452A">
            <w:pPr>
              <w:pStyle w:val="TableText"/>
              <w:ind w:right="216"/>
            </w:pPr>
            <w:r w:rsidRPr="001663FA">
              <w:t>436,858</w:t>
            </w:r>
          </w:p>
        </w:tc>
        <w:tc>
          <w:tcPr>
            <w:tcW w:w="1512" w:type="dxa"/>
            <w:tcBorders>
              <w:top w:val="nil"/>
              <w:left w:val="nil"/>
              <w:bottom w:val="nil"/>
              <w:right w:val="nil"/>
            </w:tcBorders>
            <w:shd w:val="clear" w:color="auto" w:fill="FFFFFF"/>
            <w:vAlign w:val="bottom"/>
          </w:tcPr>
          <w:p w14:paraId="56939B65" w14:textId="77777777" w:rsidR="00D6370E" w:rsidRPr="001663FA" w:rsidRDefault="00D6370E" w:rsidP="00D8452A">
            <w:pPr>
              <w:pStyle w:val="TableText"/>
              <w:ind w:right="288"/>
            </w:pPr>
            <w:r w:rsidRPr="001663FA">
              <w:t>95.7</w:t>
            </w:r>
          </w:p>
        </w:tc>
      </w:tr>
      <w:tr w:rsidR="00D6370E" w:rsidRPr="001663FA" w14:paraId="194911A9" w14:textId="77777777" w:rsidTr="00D8452A">
        <w:tc>
          <w:tcPr>
            <w:tcW w:w="1872" w:type="dxa"/>
            <w:shd w:val="clear" w:color="auto" w:fill="FFFFFF"/>
          </w:tcPr>
          <w:p w14:paraId="35520335" w14:textId="77777777" w:rsidR="00D6370E" w:rsidRPr="001663FA" w:rsidRDefault="00D6370E" w:rsidP="00D8452A">
            <w:pPr>
              <w:pStyle w:val="TableText"/>
              <w:keepNext/>
            </w:pPr>
            <w:r w:rsidRPr="001663FA">
              <w:t>2.0 &lt; θ</w:t>
            </w:r>
            <w:r w:rsidRPr="001663FA">
              <w:rPr>
                <w:rFonts w:ascii="Arial Symbol" w:hAnsi="Arial Symbol"/>
              </w:rPr>
              <w:t xml:space="preserve"> </w:t>
            </w:r>
            <w:r w:rsidRPr="001663FA">
              <w:t>≤ 2.5</w:t>
            </w:r>
          </w:p>
        </w:tc>
        <w:tc>
          <w:tcPr>
            <w:tcW w:w="1094" w:type="dxa"/>
            <w:tcBorders>
              <w:top w:val="nil"/>
              <w:left w:val="nil"/>
              <w:bottom w:val="nil"/>
              <w:right w:val="nil"/>
            </w:tcBorders>
            <w:shd w:val="clear" w:color="auto" w:fill="FFFFFF"/>
            <w:vAlign w:val="bottom"/>
          </w:tcPr>
          <w:p w14:paraId="2651D428" w14:textId="77777777" w:rsidR="00D6370E" w:rsidRPr="001663FA" w:rsidRDefault="00D6370E" w:rsidP="00D8452A">
            <w:pPr>
              <w:pStyle w:val="TableText"/>
            </w:pPr>
            <w:r w:rsidRPr="001663FA">
              <w:t>11,708</w:t>
            </w:r>
          </w:p>
        </w:tc>
        <w:tc>
          <w:tcPr>
            <w:tcW w:w="1109" w:type="dxa"/>
            <w:tcBorders>
              <w:top w:val="nil"/>
              <w:left w:val="nil"/>
              <w:bottom w:val="nil"/>
              <w:right w:val="nil"/>
            </w:tcBorders>
            <w:shd w:val="clear" w:color="auto" w:fill="FFFFFF"/>
            <w:vAlign w:val="bottom"/>
          </w:tcPr>
          <w:p w14:paraId="2C44DC72" w14:textId="77777777" w:rsidR="00D6370E" w:rsidRPr="001663FA" w:rsidRDefault="00D6370E" w:rsidP="00D8452A">
            <w:pPr>
              <w:pStyle w:val="TableText"/>
              <w:ind w:right="216"/>
            </w:pPr>
            <w:r w:rsidRPr="001663FA">
              <w:t>2.6</w:t>
            </w:r>
          </w:p>
        </w:tc>
        <w:tc>
          <w:tcPr>
            <w:tcW w:w="1512" w:type="dxa"/>
            <w:tcBorders>
              <w:top w:val="nil"/>
              <w:left w:val="nil"/>
              <w:bottom w:val="nil"/>
              <w:right w:val="nil"/>
            </w:tcBorders>
            <w:shd w:val="clear" w:color="auto" w:fill="FFFFFF"/>
            <w:vAlign w:val="bottom"/>
          </w:tcPr>
          <w:p w14:paraId="68C9DA0D" w14:textId="77777777" w:rsidR="00D6370E" w:rsidRPr="001663FA" w:rsidRDefault="00D6370E" w:rsidP="00D8452A">
            <w:pPr>
              <w:pStyle w:val="TableText"/>
              <w:ind w:right="216"/>
            </w:pPr>
            <w:r w:rsidRPr="001663FA">
              <w:t>448,566</w:t>
            </w:r>
          </w:p>
        </w:tc>
        <w:tc>
          <w:tcPr>
            <w:tcW w:w="1512" w:type="dxa"/>
            <w:tcBorders>
              <w:top w:val="nil"/>
              <w:left w:val="nil"/>
              <w:bottom w:val="nil"/>
              <w:right w:val="nil"/>
            </w:tcBorders>
            <w:shd w:val="clear" w:color="auto" w:fill="FFFFFF"/>
            <w:vAlign w:val="bottom"/>
          </w:tcPr>
          <w:p w14:paraId="22BF205B" w14:textId="77777777" w:rsidR="00D6370E" w:rsidRPr="001663FA" w:rsidRDefault="00D6370E" w:rsidP="00D8452A">
            <w:pPr>
              <w:pStyle w:val="TableText"/>
              <w:ind w:right="288"/>
            </w:pPr>
            <w:r w:rsidRPr="001663FA">
              <w:t>98.3</w:t>
            </w:r>
          </w:p>
        </w:tc>
      </w:tr>
      <w:tr w:rsidR="00D6370E" w:rsidRPr="001663FA" w14:paraId="38C7238A" w14:textId="77777777" w:rsidTr="00D8452A">
        <w:tc>
          <w:tcPr>
            <w:tcW w:w="1872" w:type="dxa"/>
            <w:shd w:val="clear" w:color="auto" w:fill="FFFFFF"/>
          </w:tcPr>
          <w:p w14:paraId="233748A1" w14:textId="77777777" w:rsidR="00D6370E" w:rsidRPr="001663FA" w:rsidRDefault="00D6370E" w:rsidP="00D8452A">
            <w:pPr>
              <w:pStyle w:val="TableText"/>
            </w:pPr>
            <w:r w:rsidRPr="001663FA">
              <w:t>2.5 &lt; θ</w:t>
            </w:r>
            <w:r w:rsidRPr="001663FA">
              <w:rPr>
                <w:rFonts w:ascii="Arial Symbol" w:hAnsi="Arial Symbol"/>
              </w:rPr>
              <w:t xml:space="preserve"> </w:t>
            </w:r>
            <w:r w:rsidRPr="001663FA">
              <w:t>≤ 3.0</w:t>
            </w:r>
          </w:p>
        </w:tc>
        <w:tc>
          <w:tcPr>
            <w:tcW w:w="1094" w:type="dxa"/>
            <w:tcBorders>
              <w:top w:val="nil"/>
              <w:left w:val="nil"/>
              <w:bottom w:val="nil"/>
              <w:right w:val="nil"/>
            </w:tcBorders>
            <w:shd w:val="clear" w:color="auto" w:fill="FFFFFF"/>
            <w:vAlign w:val="bottom"/>
          </w:tcPr>
          <w:p w14:paraId="1AE9FFDD" w14:textId="77777777" w:rsidR="00D6370E" w:rsidRPr="001663FA" w:rsidRDefault="00D6370E" w:rsidP="00D8452A">
            <w:pPr>
              <w:pStyle w:val="TableText"/>
            </w:pPr>
            <w:r w:rsidRPr="001663FA">
              <w:t>4,769</w:t>
            </w:r>
          </w:p>
        </w:tc>
        <w:tc>
          <w:tcPr>
            <w:tcW w:w="1109" w:type="dxa"/>
            <w:tcBorders>
              <w:top w:val="nil"/>
              <w:left w:val="nil"/>
              <w:bottom w:val="nil"/>
              <w:right w:val="nil"/>
            </w:tcBorders>
            <w:shd w:val="clear" w:color="auto" w:fill="FFFFFF"/>
            <w:vAlign w:val="bottom"/>
          </w:tcPr>
          <w:p w14:paraId="1E097DAE" w14:textId="77777777" w:rsidR="00D6370E" w:rsidRPr="001663FA" w:rsidRDefault="00D6370E" w:rsidP="00D8452A">
            <w:pPr>
              <w:pStyle w:val="TableText"/>
              <w:ind w:right="216"/>
            </w:pPr>
            <w:r w:rsidRPr="001663FA">
              <w:t>1.0</w:t>
            </w:r>
          </w:p>
        </w:tc>
        <w:tc>
          <w:tcPr>
            <w:tcW w:w="1512" w:type="dxa"/>
            <w:tcBorders>
              <w:top w:val="nil"/>
              <w:left w:val="nil"/>
              <w:bottom w:val="nil"/>
              <w:right w:val="nil"/>
            </w:tcBorders>
            <w:shd w:val="clear" w:color="auto" w:fill="FFFFFF"/>
            <w:vAlign w:val="bottom"/>
          </w:tcPr>
          <w:p w14:paraId="6D273F1F" w14:textId="77777777" w:rsidR="00D6370E" w:rsidRPr="001663FA" w:rsidRDefault="00D6370E" w:rsidP="00D8452A">
            <w:pPr>
              <w:pStyle w:val="TableText"/>
              <w:ind w:right="216"/>
            </w:pPr>
            <w:r w:rsidRPr="001663FA">
              <w:t>453,335</w:t>
            </w:r>
          </w:p>
        </w:tc>
        <w:tc>
          <w:tcPr>
            <w:tcW w:w="1512" w:type="dxa"/>
            <w:tcBorders>
              <w:top w:val="nil"/>
              <w:left w:val="nil"/>
              <w:bottom w:val="nil"/>
              <w:right w:val="nil"/>
            </w:tcBorders>
            <w:shd w:val="clear" w:color="auto" w:fill="FFFFFF"/>
            <w:vAlign w:val="bottom"/>
          </w:tcPr>
          <w:p w14:paraId="15AD69F9" w14:textId="77777777" w:rsidR="00D6370E" w:rsidRPr="001663FA" w:rsidRDefault="00D6370E" w:rsidP="00D8452A">
            <w:pPr>
              <w:pStyle w:val="TableText"/>
              <w:ind w:right="288"/>
            </w:pPr>
            <w:r w:rsidRPr="001663FA">
              <w:t>99.3</w:t>
            </w:r>
          </w:p>
        </w:tc>
      </w:tr>
      <w:tr w:rsidR="00D6370E" w:rsidRPr="001663FA" w14:paraId="22DD2C77" w14:textId="77777777" w:rsidTr="00D8452A">
        <w:tc>
          <w:tcPr>
            <w:tcW w:w="1872" w:type="dxa"/>
            <w:shd w:val="clear" w:color="auto" w:fill="FFFFFF"/>
          </w:tcPr>
          <w:p w14:paraId="4AAB33CF" w14:textId="77777777" w:rsidR="00D6370E" w:rsidRPr="001663FA" w:rsidRDefault="00D6370E" w:rsidP="00D8452A">
            <w:pPr>
              <w:pStyle w:val="TableText"/>
            </w:pPr>
            <w:r w:rsidRPr="001663FA">
              <w:t>3.0 &lt; θ</w:t>
            </w:r>
            <w:r w:rsidRPr="001663FA">
              <w:rPr>
                <w:rFonts w:ascii="Arial Symbol" w:hAnsi="Arial Symbol"/>
              </w:rPr>
              <w:t xml:space="preserve"> </w:t>
            </w:r>
            <w:r w:rsidRPr="001663FA">
              <w:t>≤ 3.5</w:t>
            </w:r>
          </w:p>
        </w:tc>
        <w:tc>
          <w:tcPr>
            <w:tcW w:w="1094" w:type="dxa"/>
            <w:tcBorders>
              <w:top w:val="nil"/>
              <w:left w:val="nil"/>
              <w:bottom w:val="nil"/>
              <w:right w:val="nil"/>
            </w:tcBorders>
            <w:shd w:val="clear" w:color="auto" w:fill="FFFFFF"/>
            <w:vAlign w:val="bottom"/>
          </w:tcPr>
          <w:p w14:paraId="24EF5B67" w14:textId="77777777" w:rsidR="00D6370E" w:rsidRPr="001663FA" w:rsidRDefault="00D6370E" w:rsidP="00D8452A">
            <w:pPr>
              <w:pStyle w:val="TableText"/>
            </w:pPr>
            <w:r w:rsidRPr="001663FA">
              <w:t>1,819</w:t>
            </w:r>
          </w:p>
        </w:tc>
        <w:tc>
          <w:tcPr>
            <w:tcW w:w="1109" w:type="dxa"/>
            <w:tcBorders>
              <w:top w:val="nil"/>
              <w:left w:val="nil"/>
              <w:bottom w:val="nil"/>
              <w:right w:val="nil"/>
            </w:tcBorders>
            <w:shd w:val="clear" w:color="auto" w:fill="FFFFFF"/>
            <w:vAlign w:val="bottom"/>
          </w:tcPr>
          <w:p w14:paraId="0D9231AC" w14:textId="77777777" w:rsidR="00D6370E" w:rsidRPr="001663FA" w:rsidRDefault="00D6370E" w:rsidP="00D8452A">
            <w:pPr>
              <w:pStyle w:val="TableText"/>
              <w:ind w:right="216"/>
            </w:pPr>
            <w:r w:rsidRPr="001663FA">
              <w:t>0.4</w:t>
            </w:r>
          </w:p>
        </w:tc>
        <w:tc>
          <w:tcPr>
            <w:tcW w:w="1512" w:type="dxa"/>
            <w:tcBorders>
              <w:top w:val="nil"/>
              <w:left w:val="nil"/>
              <w:bottom w:val="nil"/>
              <w:right w:val="nil"/>
            </w:tcBorders>
            <w:shd w:val="clear" w:color="auto" w:fill="FFFFFF"/>
            <w:vAlign w:val="bottom"/>
          </w:tcPr>
          <w:p w14:paraId="3C885040" w14:textId="77777777" w:rsidR="00D6370E" w:rsidRPr="001663FA" w:rsidRDefault="00D6370E" w:rsidP="00D8452A">
            <w:pPr>
              <w:pStyle w:val="TableText"/>
              <w:ind w:right="216"/>
            </w:pPr>
            <w:r w:rsidRPr="001663FA">
              <w:t>455,154</w:t>
            </w:r>
          </w:p>
        </w:tc>
        <w:tc>
          <w:tcPr>
            <w:tcW w:w="1512" w:type="dxa"/>
            <w:tcBorders>
              <w:top w:val="nil"/>
              <w:left w:val="nil"/>
              <w:bottom w:val="nil"/>
              <w:right w:val="nil"/>
            </w:tcBorders>
            <w:shd w:val="clear" w:color="auto" w:fill="FFFFFF"/>
            <w:vAlign w:val="bottom"/>
          </w:tcPr>
          <w:p w14:paraId="547B8D00" w14:textId="77777777" w:rsidR="00D6370E" w:rsidRPr="001663FA" w:rsidRDefault="00D6370E" w:rsidP="00D8452A">
            <w:pPr>
              <w:pStyle w:val="TableText"/>
              <w:ind w:right="288"/>
            </w:pPr>
            <w:r w:rsidRPr="001663FA">
              <w:t>99.7</w:t>
            </w:r>
          </w:p>
        </w:tc>
      </w:tr>
      <w:tr w:rsidR="00D6370E" w:rsidRPr="001663FA" w14:paraId="1AB117DA" w14:textId="77777777" w:rsidTr="00D8452A">
        <w:tc>
          <w:tcPr>
            <w:tcW w:w="1872" w:type="dxa"/>
            <w:tcBorders>
              <w:bottom w:val="nil"/>
            </w:tcBorders>
            <w:shd w:val="clear" w:color="auto" w:fill="FFFFFF"/>
          </w:tcPr>
          <w:p w14:paraId="19FFA78D" w14:textId="77777777" w:rsidR="00D6370E" w:rsidRPr="001663FA" w:rsidRDefault="00D6370E" w:rsidP="00D8452A">
            <w:pPr>
              <w:pStyle w:val="TableText"/>
            </w:pPr>
            <w:r w:rsidRPr="001663FA">
              <w:t>3.5 &lt; θ</w:t>
            </w:r>
            <w:r w:rsidRPr="001663FA">
              <w:rPr>
                <w:rFonts w:ascii="Arial Symbol" w:hAnsi="Arial Symbol"/>
              </w:rPr>
              <w:t xml:space="preserve"> </w:t>
            </w:r>
            <w:r w:rsidRPr="001663FA">
              <w:t>&lt; 4.0</w:t>
            </w:r>
          </w:p>
        </w:tc>
        <w:tc>
          <w:tcPr>
            <w:tcW w:w="1094" w:type="dxa"/>
            <w:tcBorders>
              <w:top w:val="nil"/>
              <w:left w:val="nil"/>
              <w:bottom w:val="nil"/>
              <w:right w:val="nil"/>
            </w:tcBorders>
            <w:shd w:val="clear" w:color="auto" w:fill="FFFFFF"/>
            <w:vAlign w:val="bottom"/>
          </w:tcPr>
          <w:p w14:paraId="7FCB8949" w14:textId="77777777" w:rsidR="00D6370E" w:rsidRPr="001663FA" w:rsidRDefault="00D6370E" w:rsidP="00D8452A">
            <w:pPr>
              <w:pStyle w:val="TableText"/>
            </w:pPr>
            <w:r w:rsidRPr="001663FA">
              <w:t>706</w:t>
            </w:r>
          </w:p>
        </w:tc>
        <w:tc>
          <w:tcPr>
            <w:tcW w:w="1109" w:type="dxa"/>
            <w:tcBorders>
              <w:top w:val="nil"/>
              <w:left w:val="nil"/>
              <w:bottom w:val="nil"/>
              <w:right w:val="nil"/>
            </w:tcBorders>
            <w:shd w:val="clear" w:color="auto" w:fill="FFFFFF"/>
            <w:vAlign w:val="bottom"/>
          </w:tcPr>
          <w:p w14:paraId="3E5EB725" w14:textId="77777777" w:rsidR="00D6370E" w:rsidRPr="001663FA" w:rsidRDefault="00D6370E" w:rsidP="00D8452A">
            <w:pPr>
              <w:pStyle w:val="TableText"/>
              <w:ind w:right="216"/>
            </w:pPr>
            <w:r w:rsidRPr="001663FA">
              <w:t>0.2</w:t>
            </w:r>
          </w:p>
        </w:tc>
        <w:tc>
          <w:tcPr>
            <w:tcW w:w="1512" w:type="dxa"/>
            <w:tcBorders>
              <w:top w:val="nil"/>
              <w:left w:val="nil"/>
              <w:bottom w:val="nil"/>
              <w:right w:val="nil"/>
            </w:tcBorders>
            <w:shd w:val="clear" w:color="auto" w:fill="FFFFFF"/>
            <w:vAlign w:val="bottom"/>
          </w:tcPr>
          <w:p w14:paraId="52A4E992" w14:textId="77777777" w:rsidR="00D6370E" w:rsidRPr="001663FA" w:rsidRDefault="00D6370E" w:rsidP="00D8452A">
            <w:pPr>
              <w:pStyle w:val="TableText"/>
              <w:ind w:right="216"/>
            </w:pPr>
            <w:r w:rsidRPr="001663FA">
              <w:t>455,860</w:t>
            </w:r>
          </w:p>
        </w:tc>
        <w:tc>
          <w:tcPr>
            <w:tcW w:w="1512" w:type="dxa"/>
            <w:tcBorders>
              <w:top w:val="nil"/>
              <w:left w:val="nil"/>
              <w:bottom w:val="nil"/>
              <w:right w:val="nil"/>
            </w:tcBorders>
            <w:shd w:val="clear" w:color="auto" w:fill="FFFFFF"/>
            <w:vAlign w:val="bottom"/>
          </w:tcPr>
          <w:p w14:paraId="1BA16BCB" w14:textId="77777777" w:rsidR="00D6370E" w:rsidRPr="001663FA" w:rsidRDefault="00D6370E" w:rsidP="00D8452A">
            <w:pPr>
              <w:pStyle w:val="TableText"/>
              <w:ind w:right="288"/>
            </w:pPr>
            <w:r w:rsidRPr="001663FA">
              <w:t>99.9</w:t>
            </w:r>
          </w:p>
        </w:tc>
      </w:tr>
      <w:tr w:rsidR="00D6370E" w:rsidRPr="001663FA" w14:paraId="02FFE0A4" w14:textId="77777777" w:rsidTr="00D8452A">
        <w:tc>
          <w:tcPr>
            <w:tcW w:w="1872" w:type="dxa"/>
            <w:tcBorders>
              <w:top w:val="nil"/>
              <w:bottom w:val="single" w:sz="12" w:space="0" w:color="auto"/>
            </w:tcBorders>
            <w:shd w:val="clear" w:color="auto" w:fill="FFFFFF"/>
          </w:tcPr>
          <w:p w14:paraId="16ECB627" w14:textId="77777777" w:rsidR="00D6370E" w:rsidRPr="001663FA" w:rsidRDefault="00D6370E" w:rsidP="00D8452A">
            <w:pPr>
              <w:pStyle w:val="TableText"/>
            </w:pPr>
            <w:r w:rsidRPr="001663FA">
              <w:t>θ = 4.0</w:t>
            </w:r>
          </w:p>
        </w:tc>
        <w:tc>
          <w:tcPr>
            <w:tcW w:w="1094" w:type="dxa"/>
            <w:tcBorders>
              <w:top w:val="nil"/>
              <w:left w:val="nil"/>
              <w:bottom w:val="single" w:sz="12" w:space="0" w:color="auto"/>
              <w:right w:val="nil"/>
            </w:tcBorders>
            <w:shd w:val="clear" w:color="auto" w:fill="FFFFFF"/>
            <w:vAlign w:val="bottom"/>
          </w:tcPr>
          <w:p w14:paraId="1214B33D" w14:textId="77777777" w:rsidR="00D6370E" w:rsidRPr="001663FA" w:rsidRDefault="00D6370E" w:rsidP="00D8452A">
            <w:pPr>
              <w:pStyle w:val="TableText"/>
            </w:pPr>
            <w:r w:rsidRPr="001663FA">
              <w:t>626</w:t>
            </w:r>
          </w:p>
        </w:tc>
        <w:tc>
          <w:tcPr>
            <w:tcW w:w="1109" w:type="dxa"/>
            <w:tcBorders>
              <w:top w:val="nil"/>
              <w:left w:val="nil"/>
              <w:bottom w:val="single" w:sz="12" w:space="0" w:color="auto"/>
              <w:right w:val="nil"/>
            </w:tcBorders>
            <w:shd w:val="clear" w:color="auto" w:fill="FFFFFF"/>
            <w:vAlign w:val="bottom"/>
          </w:tcPr>
          <w:p w14:paraId="3F2CE00F" w14:textId="77777777" w:rsidR="00D6370E" w:rsidRPr="001663FA" w:rsidRDefault="00D6370E" w:rsidP="00D8452A">
            <w:pPr>
              <w:pStyle w:val="TableText"/>
              <w:ind w:right="216"/>
            </w:pPr>
            <w:r w:rsidRPr="001663FA">
              <w:t>0.1</w:t>
            </w:r>
          </w:p>
        </w:tc>
        <w:tc>
          <w:tcPr>
            <w:tcW w:w="1512" w:type="dxa"/>
            <w:tcBorders>
              <w:top w:val="nil"/>
              <w:left w:val="nil"/>
              <w:bottom w:val="single" w:sz="12" w:space="0" w:color="auto"/>
              <w:right w:val="nil"/>
            </w:tcBorders>
            <w:shd w:val="clear" w:color="auto" w:fill="FFFFFF"/>
            <w:vAlign w:val="bottom"/>
          </w:tcPr>
          <w:p w14:paraId="379C826E" w14:textId="77777777" w:rsidR="00D6370E" w:rsidRPr="001663FA" w:rsidRDefault="00D6370E" w:rsidP="00D8452A">
            <w:pPr>
              <w:pStyle w:val="TableText"/>
              <w:ind w:right="216"/>
            </w:pPr>
            <w:r w:rsidRPr="001663FA">
              <w:t>456,486</w:t>
            </w:r>
          </w:p>
        </w:tc>
        <w:tc>
          <w:tcPr>
            <w:tcW w:w="1512" w:type="dxa"/>
            <w:tcBorders>
              <w:top w:val="nil"/>
              <w:left w:val="nil"/>
              <w:bottom w:val="single" w:sz="12" w:space="0" w:color="auto"/>
              <w:right w:val="nil"/>
            </w:tcBorders>
            <w:shd w:val="clear" w:color="auto" w:fill="FFFFFF"/>
            <w:vAlign w:val="bottom"/>
          </w:tcPr>
          <w:p w14:paraId="0A448DC8" w14:textId="77777777" w:rsidR="00D6370E" w:rsidRPr="001663FA" w:rsidRDefault="00D6370E" w:rsidP="00D8452A">
            <w:pPr>
              <w:pStyle w:val="TableText"/>
              <w:ind w:right="288"/>
            </w:pPr>
            <w:r w:rsidRPr="001663FA">
              <w:t>100.0</w:t>
            </w:r>
          </w:p>
        </w:tc>
      </w:tr>
    </w:tbl>
    <w:p w14:paraId="5DFABA6E" w14:textId="347988FE" w:rsidR="0027236A" w:rsidRPr="001663FA" w:rsidRDefault="0027236A" w:rsidP="0027236A">
      <w:pPr>
        <w:pStyle w:val="Heading3"/>
        <w:pageBreakBefore/>
        <w:numPr>
          <w:ilvl w:val="0"/>
          <w:numId w:val="0"/>
        </w:numPr>
        <w:ind w:left="446" w:hanging="446"/>
      </w:pPr>
      <w:bookmarkStart w:id="818" w:name="_Appendix_7.B:_Scale"/>
      <w:bookmarkStart w:id="819" w:name="_Toc190780604"/>
      <w:bookmarkEnd w:id="798"/>
      <w:bookmarkEnd w:id="799"/>
      <w:bookmarkEnd w:id="800"/>
      <w:bookmarkEnd w:id="801"/>
      <w:bookmarkEnd w:id="818"/>
      <w:r w:rsidRPr="001663FA">
        <w:lastRenderedPageBreak/>
        <w:t>Appendix 7.B: Scale Scores of Assessments</w:t>
      </w:r>
      <w:bookmarkEnd w:id="819"/>
    </w:p>
    <w:p w14:paraId="4EAD9658" w14:textId="77777777" w:rsidR="00D6370E" w:rsidRPr="001663FA" w:rsidRDefault="00D6370E" w:rsidP="00D6370E">
      <w:pPr>
        <w:pStyle w:val="Caption"/>
        <w:rPr>
          <w:noProof/>
        </w:rPr>
      </w:pPr>
      <w:bookmarkStart w:id="820" w:name="_Ref119997436"/>
      <w:bookmarkStart w:id="821" w:name="_Toc136523405"/>
      <w:bookmarkStart w:id="822" w:name="_Toc162432453"/>
      <w:bookmarkStart w:id="823" w:name="_Toc190951794"/>
      <w:r w:rsidRPr="001663FA">
        <w:rPr>
          <w:noProof/>
        </w:rPr>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1</w:t>
      </w:r>
      <w:r w:rsidRPr="001663FA">
        <w:rPr>
          <w:noProof/>
        </w:rPr>
        <w:fldChar w:fldCharType="end"/>
      </w:r>
      <w:bookmarkEnd w:id="820"/>
      <w:r w:rsidRPr="001663FA">
        <w:rPr>
          <w:noProof/>
        </w:rPr>
        <w:t xml:space="preserve">  CAST Grade Five Scale Scores</w:t>
      </w:r>
      <w:bookmarkEnd w:id="821"/>
      <w:bookmarkEnd w:id="822"/>
      <w:bookmarkEnd w:id="823"/>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33D6CC68"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746D8EA0" w14:textId="77777777" w:rsidR="00D6370E" w:rsidRPr="001663FA" w:rsidRDefault="00D6370E" w:rsidP="00D8452A">
            <w:pPr>
              <w:pStyle w:val="TableHead"/>
              <w:rPr>
                <w:b/>
                <w:bCs w:val="0"/>
              </w:rPr>
            </w:pPr>
            <w:r w:rsidRPr="001663FA">
              <w:rPr>
                <w:b/>
                <w:bCs w:val="0"/>
              </w:rPr>
              <w:t>Scale Score</w:t>
            </w:r>
          </w:p>
        </w:tc>
        <w:tc>
          <w:tcPr>
            <w:tcW w:w="965" w:type="dxa"/>
          </w:tcPr>
          <w:p w14:paraId="2A05761B" w14:textId="77777777" w:rsidR="00D6370E" w:rsidRPr="001663FA" w:rsidRDefault="00D6370E" w:rsidP="00D8452A">
            <w:pPr>
              <w:pStyle w:val="TableHead"/>
              <w:rPr>
                <w:b/>
                <w:bCs w:val="0"/>
              </w:rPr>
            </w:pPr>
            <w:r w:rsidRPr="001663FA">
              <w:rPr>
                <w:b/>
                <w:bCs w:val="0"/>
              </w:rPr>
              <w:t>N</w:t>
            </w:r>
          </w:p>
        </w:tc>
        <w:tc>
          <w:tcPr>
            <w:tcW w:w="1152" w:type="dxa"/>
          </w:tcPr>
          <w:p w14:paraId="2E90A587" w14:textId="77777777" w:rsidR="00D6370E" w:rsidRPr="001663FA" w:rsidRDefault="00D6370E" w:rsidP="00D8452A">
            <w:pPr>
              <w:pStyle w:val="TableHead"/>
              <w:rPr>
                <w:b/>
                <w:bCs w:val="0"/>
              </w:rPr>
            </w:pPr>
            <w:r w:rsidRPr="001663FA">
              <w:rPr>
                <w:b/>
                <w:bCs w:val="0"/>
              </w:rPr>
              <w:t>Percent</w:t>
            </w:r>
          </w:p>
        </w:tc>
        <w:tc>
          <w:tcPr>
            <w:tcW w:w="1512" w:type="dxa"/>
          </w:tcPr>
          <w:p w14:paraId="7E2AFCF6" w14:textId="77777777" w:rsidR="00D6370E" w:rsidRPr="001663FA" w:rsidDel="00F46A6A" w:rsidRDefault="00D6370E" w:rsidP="00D8452A">
            <w:pPr>
              <w:pStyle w:val="TableHead"/>
              <w:rPr>
                <w:b/>
                <w:bCs w:val="0"/>
              </w:rPr>
            </w:pPr>
            <w:r w:rsidRPr="001663FA">
              <w:rPr>
                <w:b/>
                <w:bCs w:val="0"/>
              </w:rPr>
              <w:t>Cumulative Frequency</w:t>
            </w:r>
          </w:p>
        </w:tc>
        <w:tc>
          <w:tcPr>
            <w:tcW w:w="1512" w:type="dxa"/>
          </w:tcPr>
          <w:p w14:paraId="5237702A" w14:textId="77777777" w:rsidR="00D6370E" w:rsidRPr="001663FA" w:rsidRDefault="00D6370E" w:rsidP="00D8452A">
            <w:pPr>
              <w:pStyle w:val="TableHead"/>
              <w:rPr>
                <w:b/>
                <w:bCs w:val="0"/>
              </w:rPr>
            </w:pPr>
            <w:r w:rsidRPr="001663FA">
              <w:rPr>
                <w:b/>
                <w:bCs w:val="0"/>
              </w:rPr>
              <w:t>Cumulative Percent</w:t>
            </w:r>
          </w:p>
        </w:tc>
      </w:tr>
      <w:tr w:rsidR="00D6370E" w:rsidRPr="001663FA" w14:paraId="2588213C" w14:textId="77777777" w:rsidTr="00D8452A">
        <w:tc>
          <w:tcPr>
            <w:tcW w:w="893" w:type="dxa"/>
            <w:shd w:val="clear" w:color="auto" w:fill="FFFFFF"/>
          </w:tcPr>
          <w:p w14:paraId="526C80C1" w14:textId="77777777" w:rsidR="00D6370E" w:rsidRPr="001663FA" w:rsidRDefault="00D6370E" w:rsidP="00D8452A">
            <w:pPr>
              <w:pStyle w:val="TableText"/>
            </w:pPr>
            <w:r w:rsidRPr="001663FA">
              <w:t>150</w:t>
            </w:r>
          </w:p>
        </w:tc>
        <w:tc>
          <w:tcPr>
            <w:tcW w:w="965" w:type="dxa"/>
            <w:shd w:val="clear" w:color="auto" w:fill="FFFFFF"/>
            <w:vAlign w:val="bottom"/>
          </w:tcPr>
          <w:p w14:paraId="27945730" w14:textId="77777777" w:rsidR="00D6370E" w:rsidRPr="001663FA" w:rsidRDefault="00D6370E" w:rsidP="00D8452A">
            <w:pPr>
              <w:pStyle w:val="TableText"/>
            </w:pPr>
            <w:r w:rsidRPr="001663FA">
              <w:t>122</w:t>
            </w:r>
          </w:p>
        </w:tc>
        <w:tc>
          <w:tcPr>
            <w:tcW w:w="1152" w:type="dxa"/>
            <w:shd w:val="clear" w:color="auto" w:fill="FFFFFF"/>
            <w:vAlign w:val="bottom"/>
          </w:tcPr>
          <w:p w14:paraId="00E1959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933C04D" w14:textId="77777777" w:rsidR="00D6370E" w:rsidRPr="001663FA" w:rsidRDefault="00D6370E" w:rsidP="00D8452A">
            <w:pPr>
              <w:pStyle w:val="TableText"/>
              <w:ind w:right="216"/>
            </w:pPr>
            <w:r w:rsidRPr="001663FA">
              <w:t>122</w:t>
            </w:r>
          </w:p>
        </w:tc>
        <w:tc>
          <w:tcPr>
            <w:tcW w:w="1512" w:type="dxa"/>
            <w:shd w:val="clear" w:color="auto" w:fill="FFFFFF"/>
            <w:vAlign w:val="bottom"/>
          </w:tcPr>
          <w:p w14:paraId="01654802" w14:textId="77777777" w:rsidR="00D6370E" w:rsidRPr="001663FA" w:rsidRDefault="00D6370E" w:rsidP="00D8452A">
            <w:pPr>
              <w:pStyle w:val="TableText"/>
              <w:ind w:right="288"/>
            </w:pPr>
            <w:r w:rsidRPr="001663FA">
              <w:t>&lt;0.1</w:t>
            </w:r>
          </w:p>
        </w:tc>
      </w:tr>
      <w:tr w:rsidR="00D6370E" w:rsidRPr="001663FA" w14:paraId="4E5AB233" w14:textId="77777777" w:rsidTr="00D8452A">
        <w:tc>
          <w:tcPr>
            <w:tcW w:w="893" w:type="dxa"/>
            <w:shd w:val="clear" w:color="auto" w:fill="FFFFFF"/>
          </w:tcPr>
          <w:p w14:paraId="726FD097" w14:textId="77777777" w:rsidR="00D6370E" w:rsidRPr="001663FA" w:rsidRDefault="00D6370E" w:rsidP="00D8452A">
            <w:pPr>
              <w:pStyle w:val="TableText"/>
            </w:pPr>
            <w:r w:rsidRPr="001663FA">
              <w:t>151</w:t>
            </w:r>
          </w:p>
        </w:tc>
        <w:tc>
          <w:tcPr>
            <w:tcW w:w="965" w:type="dxa"/>
            <w:shd w:val="clear" w:color="auto" w:fill="FFFFFF"/>
            <w:vAlign w:val="bottom"/>
          </w:tcPr>
          <w:p w14:paraId="46A2155F" w14:textId="77777777" w:rsidR="00D6370E" w:rsidRPr="001663FA" w:rsidRDefault="00D6370E" w:rsidP="00D8452A">
            <w:pPr>
              <w:pStyle w:val="TableText"/>
            </w:pPr>
            <w:r w:rsidRPr="001663FA">
              <w:t>1</w:t>
            </w:r>
          </w:p>
        </w:tc>
        <w:tc>
          <w:tcPr>
            <w:tcW w:w="1152" w:type="dxa"/>
            <w:shd w:val="clear" w:color="auto" w:fill="FFFFFF"/>
            <w:vAlign w:val="bottom"/>
          </w:tcPr>
          <w:p w14:paraId="531ABDF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3F5BDFD" w14:textId="77777777" w:rsidR="00D6370E" w:rsidRPr="001663FA" w:rsidRDefault="00D6370E" w:rsidP="00D8452A">
            <w:pPr>
              <w:pStyle w:val="TableText"/>
              <w:ind w:right="216"/>
            </w:pPr>
            <w:r w:rsidRPr="001663FA">
              <w:t>123</w:t>
            </w:r>
          </w:p>
        </w:tc>
        <w:tc>
          <w:tcPr>
            <w:tcW w:w="1512" w:type="dxa"/>
            <w:shd w:val="clear" w:color="auto" w:fill="FFFFFF"/>
            <w:vAlign w:val="bottom"/>
          </w:tcPr>
          <w:p w14:paraId="45865AEB" w14:textId="77777777" w:rsidR="00D6370E" w:rsidRPr="001663FA" w:rsidRDefault="00D6370E" w:rsidP="00D8452A">
            <w:pPr>
              <w:pStyle w:val="TableText"/>
              <w:ind w:right="288"/>
            </w:pPr>
            <w:r w:rsidRPr="001663FA">
              <w:t>&lt;0.1</w:t>
            </w:r>
          </w:p>
        </w:tc>
      </w:tr>
      <w:tr w:rsidR="00D6370E" w:rsidRPr="001663FA" w14:paraId="60F39575" w14:textId="77777777" w:rsidTr="00D8452A">
        <w:tc>
          <w:tcPr>
            <w:tcW w:w="893" w:type="dxa"/>
            <w:shd w:val="clear" w:color="auto" w:fill="FFFFFF"/>
          </w:tcPr>
          <w:p w14:paraId="08733DA6" w14:textId="77777777" w:rsidR="00D6370E" w:rsidRPr="001663FA" w:rsidRDefault="00D6370E" w:rsidP="00D8452A">
            <w:pPr>
              <w:pStyle w:val="TableText"/>
            </w:pPr>
            <w:r w:rsidRPr="001663FA">
              <w:t>152</w:t>
            </w:r>
          </w:p>
        </w:tc>
        <w:tc>
          <w:tcPr>
            <w:tcW w:w="965" w:type="dxa"/>
            <w:shd w:val="clear" w:color="auto" w:fill="FFFFFF"/>
            <w:vAlign w:val="bottom"/>
          </w:tcPr>
          <w:p w14:paraId="4810CB17" w14:textId="77777777" w:rsidR="00D6370E" w:rsidRPr="001663FA" w:rsidRDefault="00D6370E" w:rsidP="00D8452A">
            <w:pPr>
              <w:pStyle w:val="TableText"/>
            </w:pPr>
            <w:r w:rsidRPr="001663FA">
              <w:t>9</w:t>
            </w:r>
          </w:p>
        </w:tc>
        <w:tc>
          <w:tcPr>
            <w:tcW w:w="1152" w:type="dxa"/>
            <w:shd w:val="clear" w:color="auto" w:fill="FFFFFF"/>
            <w:vAlign w:val="bottom"/>
          </w:tcPr>
          <w:p w14:paraId="474C1DA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E196F05" w14:textId="77777777" w:rsidR="00D6370E" w:rsidRPr="001663FA" w:rsidRDefault="00D6370E" w:rsidP="00D8452A">
            <w:pPr>
              <w:pStyle w:val="TableText"/>
              <w:ind w:right="216"/>
            </w:pPr>
            <w:r w:rsidRPr="001663FA">
              <w:t>132</w:t>
            </w:r>
          </w:p>
        </w:tc>
        <w:tc>
          <w:tcPr>
            <w:tcW w:w="1512" w:type="dxa"/>
            <w:shd w:val="clear" w:color="auto" w:fill="FFFFFF"/>
            <w:vAlign w:val="bottom"/>
          </w:tcPr>
          <w:p w14:paraId="40C5023C" w14:textId="77777777" w:rsidR="00D6370E" w:rsidRPr="001663FA" w:rsidRDefault="00D6370E" w:rsidP="00D8452A">
            <w:pPr>
              <w:pStyle w:val="TableText"/>
              <w:ind w:right="288"/>
            </w:pPr>
            <w:r w:rsidRPr="001663FA">
              <w:t>&lt;0.1</w:t>
            </w:r>
          </w:p>
        </w:tc>
      </w:tr>
      <w:tr w:rsidR="00D6370E" w:rsidRPr="001663FA" w14:paraId="1CC1F90B" w14:textId="77777777" w:rsidTr="00D8452A">
        <w:tc>
          <w:tcPr>
            <w:tcW w:w="893" w:type="dxa"/>
            <w:shd w:val="clear" w:color="auto" w:fill="FFFFFF"/>
          </w:tcPr>
          <w:p w14:paraId="7BB9854A" w14:textId="77777777" w:rsidR="00D6370E" w:rsidRPr="001663FA" w:rsidRDefault="00D6370E" w:rsidP="00D8452A">
            <w:pPr>
              <w:pStyle w:val="TableText"/>
            </w:pPr>
            <w:r w:rsidRPr="001663FA">
              <w:t>153</w:t>
            </w:r>
          </w:p>
        </w:tc>
        <w:tc>
          <w:tcPr>
            <w:tcW w:w="965" w:type="dxa"/>
            <w:shd w:val="clear" w:color="auto" w:fill="FFFFFF"/>
            <w:vAlign w:val="bottom"/>
          </w:tcPr>
          <w:p w14:paraId="173B5548" w14:textId="77777777" w:rsidR="00D6370E" w:rsidRPr="001663FA" w:rsidRDefault="00D6370E" w:rsidP="00D8452A">
            <w:pPr>
              <w:pStyle w:val="TableText"/>
            </w:pPr>
            <w:r w:rsidRPr="001663FA">
              <w:t>22</w:t>
            </w:r>
          </w:p>
        </w:tc>
        <w:tc>
          <w:tcPr>
            <w:tcW w:w="1152" w:type="dxa"/>
            <w:shd w:val="clear" w:color="auto" w:fill="FFFFFF"/>
            <w:vAlign w:val="bottom"/>
          </w:tcPr>
          <w:p w14:paraId="5A43662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6B1B197" w14:textId="77777777" w:rsidR="00D6370E" w:rsidRPr="001663FA" w:rsidRDefault="00D6370E" w:rsidP="00D8452A">
            <w:pPr>
              <w:pStyle w:val="TableText"/>
              <w:ind w:right="216"/>
            </w:pPr>
            <w:r w:rsidRPr="001663FA">
              <w:t>154</w:t>
            </w:r>
          </w:p>
        </w:tc>
        <w:tc>
          <w:tcPr>
            <w:tcW w:w="1512" w:type="dxa"/>
            <w:shd w:val="clear" w:color="auto" w:fill="FFFFFF"/>
            <w:vAlign w:val="bottom"/>
          </w:tcPr>
          <w:p w14:paraId="49F6D123" w14:textId="77777777" w:rsidR="00D6370E" w:rsidRPr="001663FA" w:rsidRDefault="00D6370E" w:rsidP="00D8452A">
            <w:pPr>
              <w:pStyle w:val="TableText"/>
              <w:ind w:right="288"/>
            </w:pPr>
            <w:r w:rsidRPr="001663FA">
              <w:t>&lt;0.1</w:t>
            </w:r>
          </w:p>
        </w:tc>
      </w:tr>
      <w:tr w:rsidR="00D6370E" w:rsidRPr="001663FA" w14:paraId="5F859951" w14:textId="77777777" w:rsidTr="00D8452A">
        <w:tc>
          <w:tcPr>
            <w:tcW w:w="893" w:type="dxa"/>
            <w:shd w:val="clear" w:color="auto" w:fill="FFFFFF"/>
          </w:tcPr>
          <w:p w14:paraId="587BDFDB" w14:textId="77777777" w:rsidR="00D6370E" w:rsidRPr="001663FA" w:rsidRDefault="00D6370E" w:rsidP="00D8452A">
            <w:pPr>
              <w:pStyle w:val="TableText"/>
            </w:pPr>
            <w:r w:rsidRPr="001663FA">
              <w:t>154</w:t>
            </w:r>
          </w:p>
        </w:tc>
        <w:tc>
          <w:tcPr>
            <w:tcW w:w="965" w:type="dxa"/>
            <w:shd w:val="clear" w:color="auto" w:fill="FFFFFF"/>
            <w:vAlign w:val="bottom"/>
          </w:tcPr>
          <w:p w14:paraId="2347ABA1" w14:textId="77777777" w:rsidR="00D6370E" w:rsidRPr="001663FA" w:rsidRDefault="00D6370E" w:rsidP="00D8452A">
            <w:pPr>
              <w:pStyle w:val="TableText"/>
            </w:pPr>
            <w:r w:rsidRPr="001663FA">
              <w:t>31</w:t>
            </w:r>
          </w:p>
        </w:tc>
        <w:tc>
          <w:tcPr>
            <w:tcW w:w="1152" w:type="dxa"/>
            <w:shd w:val="clear" w:color="auto" w:fill="FFFFFF"/>
            <w:vAlign w:val="bottom"/>
          </w:tcPr>
          <w:p w14:paraId="0F8FF58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0CA7B02" w14:textId="77777777" w:rsidR="00D6370E" w:rsidRPr="001663FA" w:rsidRDefault="00D6370E" w:rsidP="00D8452A">
            <w:pPr>
              <w:pStyle w:val="TableText"/>
              <w:ind w:right="216"/>
            </w:pPr>
            <w:r w:rsidRPr="001663FA">
              <w:t>185</w:t>
            </w:r>
          </w:p>
        </w:tc>
        <w:tc>
          <w:tcPr>
            <w:tcW w:w="1512" w:type="dxa"/>
            <w:shd w:val="clear" w:color="auto" w:fill="FFFFFF"/>
            <w:vAlign w:val="bottom"/>
          </w:tcPr>
          <w:p w14:paraId="12DDBC18" w14:textId="77777777" w:rsidR="00D6370E" w:rsidRPr="001663FA" w:rsidRDefault="00D6370E" w:rsidP="00D8452A">
            <w:pPr>
              <w:pStyle w:val="TableText"/>
              <w:ind w:right="288"/>
            </w:pPr>
            <w:r w:rsidRPr="001663FA">
              <w:t>&lt;0.1</w:t>
            </w:r>
          </w:p>
        </w:tc>
      </w:tr>
      <w:tr w:rsidR="00D6370E" w:rsidRPr="001663FA" w14:paraId="19FF3157" w14:textId="77777777" w:rsidTr="00D8452A">
        <w:tc>
          <w:tcPr>
            <w:tcW w:w="893" w:type="dxa"/>
            <w:shd w:val="clear" w:color="auto" w:fill="FFFFFF"/>
          </w:tcPr>
          <w:p w14:paraId="2357A5E6" w14:textId="77777777" w:rsidR="00D6370E" w:rsidRPr="001663FA" w:rsidRDefault="00D6370E" w:rsidP="00D8452A">
            <w:pPr>
              <w:pStyle w:val="TableText"/>
            </w:pPr>
            <w:r w:rsidRPr="001663FA">
              <w:t>155</w:t>
            </w:r>
          </w:p>
        </w:tc>
        <w:tc>
          <w:tcPr>
            <w:tcW w:w="965" w:type="dxa"/>
            <w:shd w:val="clear" w:color="auto" w:fill="FFFFFF"/>
            <w:vAlign w:val="bottom"/>
          </w:tcPr>
          <w:p w14:paraId="74842A7D" w14:textId="77777777" w:rsidR="00D6370E" w:rsidRPr="001663FA" w:rsidRDefault="00D6370E" w:rsidP="00D8452A">
            <w:pPr>
              <w:pStyle w:val="TableText"/>
            </w:pPr>
            <w:r w:rsidRPr="001663FA">
              <w:t>149</w:t>
            </w:r>
          </w:p>
        </w:tc>
        <w:tc>
          <w:tcPr>
            <w:tcW w:w="1152" w:type="dxa"/>
            <w:shd w:val="clear" w:color="auto" w:fill="FFFFFF"/>
            <w:vAlign w:val="bottom"/>
          </w:tcPr>
          <w:p w14:paraId="0D5EF79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F4E4C22" w14:textId="77777777" w:rsidR="00D6370E" w:rsidRPr="001663FA" w:rsidRDefault="00D6370E" w:rsidP="00D8452A">
            <w:pPr>
              <w:pStyle w:val="TableText"/>
              <w:ind w:right="216"/>
            </w:pPr>
            <w:r w:rsidRPr="001663FA">
              <w:t>334</w:t>
            </w:r>
          </w:p>
        </w:tc>
        <w:tc>
          <w:tcPr>
            <w:tcW w:w="1512" w:type="dxa"/>
            <w:shd w:val="clear" w:color="auto" w:fill="FFFFFF"/>
            <w:vAlign w:val="bottom"/>
          </w:tcPr>
          <w:p w14:paraId="49CB5EC3" w14:textId="77777777" w:rsidR="00D6370E" w:rsidRPr="001663FA" w:rsidRDefault="00D6370E" w:rsidP="00D8452A">
            <w:pPr>
              <w:pStyle w:val="TableText"/>
              <w:ind w:right="288"/>
            </w:pPr>
            <w:r w:rsidRPr="001663FA">
              <w:t>&lt;0.1</w:t>
            </w:r>
          </w:p>
        </w:tc>
      </w:tr>
      <w:tr w:rsidR="00D6370E" w:rsidRPr="001663FA" w14:paraId="138DB24F" w14:textId="77777777" w:rsidTr="00D8452A">
        <w:tc>
          <w:tcPr>
            <w:tcW w:w="893" w:type="dxa"/>
            <w:shd w:val="clear" w:color="auto" w:fill="FFFFFF"/>
          </w:tcPr>
          <w:p w14:paraId="6E14898E" w14:textId="77777777" w:rsidR="00D6370E" w:rsidRPr="001663FA" w:rsidRDefault="00D6370E" w:rsidP="00D8452A">
            <w:pPr>
              <w:pStyle w:val="TableText"/>
            </w:pPr>
            <w:r w:rsidRPr="001663FA">
              <w:t>156</w:t>
            </w:r>
          </w:p>
        </w:tc>
        <w:tc>
          <w:tcPr>
            <w:tcW w:w="965" w:type="dxa"/>
            <w:shd w:val="clear" w:color="auto" w:fill="FFFFFF"/>
            <w:vAlign w:val="bottom"/>
          </w:tcPr>
          <w:p w14:paraId="24EDFA35" w14:textId="77777777" w:rsidR="00D6370E" w:rsidRPr="001663FA" w:rsidRDefault="00D6370E" w:rsidP="00D8452A">
            <w:pPr>
              <w:pStyle w:val="TableText"/>
            </w:pPr>
            <w:r w:rsidRPr="001663FA">
              <w:t>17</w:t>
            </w:r>
          </w:p>
        </w:tc>
        <w:tc>
          <w:tcPr>
            <w:tcW w:w="1152" w:type="dxa"/>
            <w:shd w:val="clear" w:color="auto" w:fill="FFFFFF"/>
            <w:vAlign w:val="bottom"/>
          </w:tcPr>
          <w:p w14:paraId="58A4933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CB00476" w14:textId="77777777" w:rsidR="00D6370E" w:rsidRPr="001663FA" w:rsidRDefault="00D6370E" w:rsidP="00D8452A">
            <w:pPr>
              <w:pStyle w:val="TableText"/>
              <w:ind w:right="216"/>
            </w:pPr>
            <w:r w:rsidRPr="001663FA">
              <w:t>351</w:t>
            </w:r>
          </w:p>
        </w:tc>
        <w:tc>
          <w:tcPr>
            <w:tcW w:w="1512" w:type="dxa"/>
            <w:shd w:val="clear" w:color="auto" w:fill="FFFFFF"/>
            <w:vAlign w:val="bottom"/>
          </w:tcPr>
          <w:p w14:paraId="47A80326" w14:textId="77777777" w:rsidR="00D6370E" w:rsidRPr="001663FA" w:rsidRDefault="00D6370E" w:rsidP="00D8452A">
            <w:pPr>
              <w:pStyle w:val="TableText"/>
              <w:ind w:right="288"/>
            </w:pPr>
            <w:r w:rsidRPr="001663FA">
              <w:t>&lt;0.1</w:t>
            </w:r>
          </w:p>
        </w:tc>
      </w:tr>
      <w:tr w:rsidR="00D6370E" w:rsidRPr="001663FA" w14:paraId="2077DAA5" w14:textId="77777777" w:rsidTr="00D8452A">
        <w:tc>
          <w:tcPr>
            <w:tcW w:w="893" w:type="dxa"/>
            <w:shd w:val="clear" w:color="auto" w:fill="FFFFFF"/>
          </w:tcPr>
          <w:p w14:paraId="3DFE2A96" w14:textId="77777777" w:rsidR="00D6370E" w:rsidRPr="001663FA" w:rsidRDefault="00D6370E" w:rsidP="00D8452A">
            <w:pPr>
              <w:pStyle w:val="TableText"/>
            </w:pPr>
            <w:r w:rsidRPr="001663FA">
              <w:t>157</w:t>
            </w:r>
          </w:p>
        </w:tc>
        <w:tc>
          <w:tcPr>
            <w:tcW w:w="965" w:type="dxa"/>
            <w:shd w:val="clear" w:color="auto" w:fill="FFFFFF"/>
            <w:vAlign w:val="bottom"/>
          </w:tcPr>
          <w:p w14:paraId="5AB48492" w14:textId="77777777" w:rsidR="00D6370E" w:rsidRPr="001663FA" w:rsidRDefault="00D6370E" w:rsidP="00D8452A">
            <w:pPr>
              <w:pStyle w:val="TableText"/>
            </w:pPr>
            <w:r w:rsidRPr="001663FA">
              <w:t>461</w:t>
            </w:r>
          </w:p>
        </w:tc>
        <w:tc>
          <w:tcPr>
            <w:tcW w:w="1152" w:type="dxa"/>
            <w:shd w:val="clear" w:color="auto" w:fill="FFFFFF"/>
            <w:vAlign w:val="bottom"/>
          </w:tcPr>
          <w:p w14:paraId="5A4ECB33" w14:textId="77777777" w:rsidR="00D6370E" w:rsidRPr="001663FA" w:rsidRDefault="00D6370E" w:rsidP="00D8452A">
            <w:pPr>
              <w:pStyle w:val="TableText"/>
              <w:ind w:right="288"/>
            </w:pPr>
            <w:r w:rsidRPr="001663FA">
              <w:t>0.1</w:t>
            </w:r>
          </w:p>
        </w:tc>
        <w:tc>
          <w:tcPr>
            <w:tcW w:w="1512" w:type="dxa"/>
            <w:shd w:val="clear" w:color="auto" w:fill="FFFFFF"/>
            <w:vAlign w:val="bottom"/>
          </w:tcPr>
          <w:p w14:paraId="1BD64E87" w14:textId="77777777" w:rsidR="00D6370E" w:rsidRPr="001663FA" w:rsidRDefault="00D6370E" w:rsidP="00D8452A">
            <w:pPr>
              <w:pStyle w:val="TableText"/>
              <w:ind w:right="216"/>
            </w:pPr>
            <w:r w:rsidRPr="001663FA">
              <w:t>812</w:t>
            </w:r>
          </w:p>
        </w:tc>
        <w:tc>
          <w:tcPr>
            <w:tcW w:w="1512" w:type="dxa"/>
            <w:shd w:val="clear" w:color="auto" w:fill="FFFFFF"/>
            <w:vAlign w:val="bottom"/>
          </w:tcPr>
          <w:p w14:paraId="078F5335" w14:textId="77777777" w:rsidR="00D6370E" w:rsidRPr="001663FA" w:rsidRDefault="00D6370E" w:rsidP="00D8452A">
            <w:pPr>
              <w:pStyle w:val="TableText"/>
              <w:ind w:right="288"/>
            </w:pPr>
            <w:r w:rsidRPr="001663FA">
              <w:t>0.2</w:t>
            </w:r>
          </w:p>
        </w:tc>
      </w:tr>
      <w:tr w:rsidR="00D6370E" w:rsidRPr="001663FA" w14:paraId="36563C3F" w14:textId="77777777" w:rsidTr="00D8452A">
        <w:tc>
          <w:tcPr>
            <w:tcW w:w="893" w:type="dxa"/>
            <w:shd w:val="clear" w:color="auto" w:fill="FFFFFF"/>
          </w:tcPr>
          <w:p w14:paraId="310B9CDF" w14:textId="77777777" w:rsidR="00D6370E" w:rsidRPr="001663FA" w:rsidRDefault="00D6370E" w:rsidP="00D8452A">
            <w:pPr>
              <w:pStyle w:val="TableText"/>
            </w:pPr>
            <w:r w:rsidRPr="001663FA">
              <w:t>158</w:t>
            </w:r>
          </w:p>
        </w:tc>
        <w:tc>
          <w:tcPr>
            <w:tcW w:w="965" w:type="dxa"/>
            <w:shd w:val="clear" w:color="auto" w:fill="FFFFFF"/>
            <w:vAlign w:val="bottom"/>
          </w:tcPr>
          <w:p w14:paraId="258DE1F1" w14:textId="77777777" w:rsidR="00D6370E" w:rsidRPr="001663FA" w:rsidRDefault="00D6370E" w:rsidP="00D8452A">
            <w:pPr>
              <w:pStyle w:val="TableText"/>
            </w:pPr>
            <w:r w:rsidRPr="001663FA">
              <w:t>18</w:t>
            </w:r>
          </w:p>
        </w:tc>
        <w:tc>
          <w:tcPr>
            <w:tcW w:w="1152" w:type="dxa"/>
            <w:shd w:val="clear" w:color="auto" w:fill="FFFFFF"/>
            <w:vAlign w:val="bottom"/>
          </w:tcPr>
          <w:p w14:paraId="4F21A69A"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90149CB" w14:textId="77777777" w:rsidR="00D6370E" w:rsidRPr="001663FA" w:rsidRDefault="00D6370E" w:rsidP="00D8452A">
            <w:pPr>
              <w:pStyle w:val="TableText"/>
              <w:ind w:right="216"/>
            </w:pPr>
            <w:r w:rsidRPr="001663FA">
              <w:t>830</w:t>
            </w:r>
          </w:p>
        </w:tc>
        <w:tc>
          <w:tcPr>
            <w:tcW w:w="1512" w:type="dxa"/>
            <w:shd w:val="clear" w:color="auto" w:fill="FFFFFF"/>
            <w:vAlign w:val="bottom"/>
          </w:tcPr>
          <w:p w14:paraId="2178E782" w14:textId="77777777" w:rsidR="00D6370E" w:rsidRPr="001663FA" w:rsidRDefault="00D6370E" w:rsidP="00D8452A">
            <w:pPr>
              <w:pStyle w:val="TableText"/>
              <w:ind w:right="288"/>
            </w:pPr>
            <w:r w:rsidRPr="001663FA">
              <w:t>0.2</w:t>
            </w:r>
          </w:p>
        </w:tc>
      </w:tr>
      <w:tr w:rsidR="00D6370E" w:rsidRPr="001663FA" w14:paraId="5DFFD207" w14:textId="77777777" w:rsidTr="00D8452A">
        <w:tc>
          <w:tcPr>
            <w:tcW w:w="893" w:type="dxa"/>
            <w:shd w:val="clear" w:color="auto" w:fill="FFFFFF"/>
          </w:tcPr>
          <w:p w14:paraId="25520472" w14:textId="77777777" w:rsidR="00D6370E" w:rsidRPr="001663FA" w:rsidRDefault="00D6370E" w:rsidP="00D8452A">
            <w:pPr>
              <w:pStyle w:val="TableText"/>
            </w:pPr>
            <w:r w:rsidRPr="001663FA">
              <w:t>159</w:t>
            </w:r>
          </w:p>
        </w:tc>
        <w:tc>
          <w:tcPr>
            <w:tcW w:w="965" w:type="dxa"/>
            <w:shd w:val="clear" w:color="auto" w:fill="FFFFFF"/>
            <w:vAlign w:val="bottom"/>
          </w:tcPr>
          <w:p w14:paraId="56814ECC" w14:textId="77777777" w:rsidR="00D6370E" w:rsidRPr="001663FA" w:rsidRDefault="00D6370E" w:rsidP="00D8452A">
            <w:pPr>
              <w:pStyle w:val="TableText"/>
            </w:pPr>
            <w:r w:rsidRPr="001663FA">
              <w:t>970</w:t>
            </w:r>
          </w:p>
        </w:tc>
        <w:tc>
          <w:tcPr>
            <w:tcW w:w="1152" w:type="dxa"/>
            <w:shd w:val="clear" w:color="auto" w:fill="FFFFFF"/>
            <w:vAlign w:val="bottom"/>
          </w:tcPr>
          <w:p w14:paraId="39B8C997" w14:textId="77777777" w:rsidR="00D6370E" w:rsidRPr="001663FA" w:rsidRDefault="00D6370E" w:rsidP="00D8452A">
            <w:pPr>
              <w:pStyle w:val="TableText"/>
              <w:ind w:right="288"/>
            </w:pPr>
            <w:r w:rsidRPr="001663FA">
              <w:t>0.2</w:t>
            </w:r>
          </w:p>
        </w:tc>
        <w:tc>
          <w:tcPr>
            <w:tcW w:w="1512" w:type="dxa"/>
            <w:shd w:val="clear" w:color="auto" w:fill="FFFFFF"/>
            <w:vAlign w:val="bottom"/>
          </w:tcPr>
          <w:p w14:paraId="011A8BC3" w14:textId="77777777" w:rsidR="00D6370E" w:rsidRPr="001663FA" w:rsidRDefault="00D6370E" w:rsidP="00D8452A">
            <w:pPr>
              <w:pStyle w:val="TableText"/>
              <w:ind w:right="216"/>
            </w:pPr>
            <w:r w:rsidRPr="001663FA">
              <w:t>1,800</w:t>
            </w:r>
          </w:p>
        </w:tc>
        <w:tc>
          <w:tcPr>
            <w:tcW w:w="1512" w:type="dxa"/>
            <w:shd w:val="clear" w:color="auto" w:fill="FFFFFF"/>
            <w:vAlign w:val="bottom"/>
          </w:tcPr>
          <w:p w14:paraId="72706C83" w14:textId="77777777" w:rsidR="00D6370E" w:rsidRPr="001663FA" w:rsidRDefault="00D6370E" w:rsidP="00D8452A">
            <w:pPr>
              <w:pStyle w:val="TableText"/>
              <w:ind w:right="288"/>
            </w:pPr>
            <w:r w:rsidRPr="001663FA">
              <w:t>0.4</w:t>
            </w:r>
          </w:p>
        </w:tc>
      </w:tr>
      <w:tr w:rsidR="00D6370E" w:rsidRPr="001663FA" w14:paraId="4E460869" w14:textId="77777777" w:rsidTr="00D8452A">
        <w:tc>
          <w:tcPr>
            <w:tcW w:w="893" w:type="dxa"/>
            <w:shd w:val="clear" w:color="auto" w:fill="FFFFFF"/>
          </w:tcPr>
          <w:p w14:paraId="3A294643" w14:textId="77777777" w:rsidR="00D6370E" w:rsidRPr="001663FA" w:rsidRDefault="00D6370E" w:rsidP="00D8452A">
            <w:pPr>
              <w:pStyle w:val="TableText"/>
            </w:pPr>
            <w:r w:rsidRPr="001663FA">
              <w:t>160</w:t>
            </w:r>
          </w:p>
        </w:tc>
        <w:tc>
          <w:tcPr>
            <w:tcW w:w="965" w:type="dxa"/>
            <w:shd w:val="clear" w:color="auto" w:fill="FFFFFF"/>
            <w:vAlign w:val="bottom"/>
          </w:tcPr>
          <w:p w14:paraId="5C794B82" w14:textId="77777777" w:rsidR="00D6370E" w:rsidRPr="001663FA" w:rsidRDefault="00D6370E" w:rsidP="00D8452A">
            <w:pPr>
              <w:pStyle w:val="TableText"/>
            </w:pPr>
            <w:r w:rsidRPr="001663FA">
              <w:t>458</w:t>
            </w:r>
          </w:p>
        </w:tc>
        <w:tc>
          <w:tcPr>
            <w:tcW w:w="1152" w:type="dxa"/>
            <w:shd w:val="clear" w:color="auto" w:fill="FFFFFF"/>
            <w:vAlign w:val="bottom"/>
          </w:tcPr>
          <w:p w14:paraId="3452ABE5" w14:textId="77777777" w:rsidR="00D6370E" w:rsidRPr="001663FA" w:rsidRDefault="00D6370E" w:rsidP="00D8452A">
            <w:pPr>
              <w:pStyle w:val="TableText"/>
              <w:ind w:right="288"/>
            </w:pPr>
            <w:r w:rsidRPr="001663FA">
              <w:t>0.1</w:t>
            </w:r>
          </w:p>
        </w:tc>
        <w:tc>
          <w:tcPr>
            <w:tcW w:w="1512" w:type="dxa"/>
            <w:shd w:val="clear" w:color="auto" w:fill="FFFFFF"/>
            <w:vAlign w:val="bottom"/>
          </w:tcPr>
          <w:p w14:paraId="629938B8" w14:textId="77777777" w:rsidR="00D6370E" w:rsidRPr="001663FA" w:rsidRDefault="00D6370E" w:rsidP="00D8452A">
            <w:pPr>
              <w:pStyle w:val="TableText"/>
              <w:ind w:right="216"/>
            </w:pPr>
            <w:r w:rsidRPr="001663FA">
              <w:t>2,258</w:t>
            </w:r>
          </w:p>
        </w:tc>
        <w:tc>
          <w:tcPr>
            <w:tcW w:w="1512" w:type="dxa"/>
            <w:shd w:val="clear" w:color="auto" w:fill="FFFFFF"/>
            <w:vAlign w:val="bottom"/>
          </w:tcPr>
          <w:p w14:paraId="2B21E474" w14:textId="77777777" w:rsidR="00D6370E" w:rsidRPr="001663FA" w:rsidRDefault="00D6370E" w:rsidP="00D8452A">
            <w:pPr>
              <w:pStyle w:val="TableText"/>
              <w:ind w:right="288"/>
            </w:pPr>
            <w:r w:rsidRPr="001663FA">
              <w:t>0.5</w:t>
            </w:r>
          </w:p>
        </w:tc>
      </w:tr>
      <w:tr w:rsidR="00D6370E" w:rsidRPr="001663FA" w14:paraId="7FDDB827" w14:textId="77777777" w:rsidTr="00D8452A">
        <w:tc>
          <w:tcPr>
            <w:tcW w:w="893" w:type="dxa"/>
            <w:shd w:val="clear" w:color="auto" w:fill="FFFFFF"/>
          </w:tcPr>
          <w:p w14:paraId="6FBD8EEA" w14:textId="77777777" w:rsidR="00D6370E" w:rsidRPr="001663FA" w:rsidRDefault="00D6370E" w:rsidP="00D8452A">
            <w:pPr>
              <w:pStyle w:val="TableText"/>
            </w:pPr>
            <w:r w:rsidRPr="001663FA">
              <w:t>161</w:t>
            </w:r>
          </w:p>
        </w:tc>
        <w:tc>
          <w:tcPr>
            <w:tcW w:w="965" w:type="dxa"/>
            <w:shd w:val="clear" w:color="auto" w:fill="FFFFFF"/>
            <w:vAlign w:val="bottom"/>
          </w:tcPr>
          <w:p w14:paraId="5620A0FD" w14:textId="77777777" w:rsidR="00D6370E" w:rsidRPr="001663FA" w:rsidRDefault="00D6370E" w:rsidP="00D8452A">
            <w:pPr>
              <w:pStyle w:val="TableText"/>
            </w:pPr>
            <w:r w:rsidRPr="001663FA">
              <w:t>1,411</w:t>
            </w:r>
          </w:p>
        </w:tc>
        <w:tc>
          <w:tcPr>
            <w:tcW w:w="1152" w:type="dxa"/>
            <w:shd w:val="clear" w:color="auto" w:fill="FFFFFF"/>
            <w:vAlign w:val="bottom"/>
          </w:tcPr>
          <w:p w14:paraId="3CCCFF06" w14:textId="77777777" w:rsidR="00D6370E" w:rsidRPr="001663FA" w:rsidRDefault="00D6370E" w:rsidP="00D8452A">
            <w:pPr>
              <w:pStyle w:val="TableText"/>
              <w:ind w:right="288"/>
            </w:pPr>
            <w:r w:rsidRPr="001663FA">
              <w:t>0.3</w:t>
            </w:r>
          </w:p>
        </w:tc>
        <w:tc>
          <w:tcPr>
            <w:tcW w:w="1512" w:type="dxa"/>
            <w:shd w:val="clear" w:color="auto" w:fill="FFFFFF"/>
            <w:vAlign w:val="bottom"/>
          </w:tcPr>
          <w:p w14:paraId="1F605F59" w14:textId="77777777" w:rsidR="00D6370E" w:rsidRPr="001663FA" w:rsidRDefault="00D6370E" w:rsidP="00D8452A">
            <w:pPr>
              <w:pStyle w:val="TableText"/>
              <w:ind w:right="216"/>
            </w:pPr>
            <w:r w:rsidRPr="001663FA">
              <w:t>3,669</w:t>
            </w:r>
          </w:p>
        </w:tc>
        <w:tc>
          <w:tcPr>
            <w:tcW w:w="1512" w:type="dxa"/>
            <w:shd w:val="clear" w:color="auto" w:fill="FFFFFF"/>
            <w:vAlign w:val="bottom"/>
          </w:tcPr>
          <w:p w14:paraId="4F36AED3" w14:textId="77777777" w:rsidR="00D6370E" w:rsidRPr="001663FA" w:rsidRDefault="00D6370E" w:rsidP="00D8452A">
            <w:pPr>
              <w:pStyle w:val="TableText"/>
              <w:ind w:right="288"/>
            </w:pPr>
            <w:r w:rsidRPr="001663FA">
              <w:t>0.9</w:t>
            </w:r>
          </w:p>
        </w:tc>
      </w:tr>
      <w:tr w:rsidR="00D6370E" w:rsidRPr="001663FA" w14:paraId="65176E0C" w14:textId="77777777" w:rsidTr="00D8452A">
        <w:tc>
          <w:tcPr>
            <w:tcW w:w="893" w:type="dxa"/>
            <w:shd w:val="clear" w:color="auto" w:fill="FFFFFF"/>
          </w:tcPr>
          <w:p w14:paraId="77EEB8C2" w14:textId="77777777" w:rsidR="00D6370E" w:rsidRPr="001663FA" w:rsidRDefault="00D6370E" w:rsidP="00D8452A">
            <w:pPr>
              <w:pStyle w:val="TableText"/>
            </w:pPr>
            <w:r w:rsidRPr="001663FA">
              <w:t>162</w:t>
            </w:r>
          </w:p>
        </w:tc>
        <w:tc>
          <w:tcPr>
            <w:tcW w:w="965" w:type="dxa"/>
            <w:shd w:val="clear" w:color="auto" w:fill="FFFFFF"/>
            <w:vAlign w:val="bottom"/>
          </w:tcPr>
          <w:p w14:paraId="1C32EFC7" w14:textId="77777777" w:rsidR="00D6370E" w:rsidRPr="001663FA" w:rsidRDefault="00D6370E" w:rsidP="00D8452A">
            <w:pPr>
              <w:pStyle w:val="TableText"/>
            </w:pPr>
            <w:r w:rsidRPr="001663FA">
              <w:t>1,611</w:t>
            </w:r>
          </w:p>
        </w:tc>
        <w:tc>
          <w:tcPr>
            <w:tcW w:w="1152" w:type="dxa"/>
            <w:shd w:val="clear" w:color="auto" w:fill="FFFFFF"/>
            <w:vAlign w:val="bottom"/>
          </w:tcPr>
          <w:p w14:paraId="69255E29" w14:textId="77777777" w:rsidR="00D6370E" w:rsidRPr="001663FA" w:rsidRDefault="00D6370E" w:rsidP="00D8452A">
            <w:pPr>
              <w:pStyle w:val="TableText"/>
              <w:ind w:right="288"/>
            </w:pPr>
            <w:r w:rsidRPr="001663FA">
              <w:t>0.4</w:t>
            </w:r>
          </w:p>
        </w:tc>
        <w:tc>
          <w:tcPr>
            <w:tcW w:w="1512" w:type="dxa"/>
            <w:shd w:val="clear" w:color="auto" w:fill="FFFFFF"/>
            <w:vAlign w:val="bottom"/>
          </w:tcPr>
          <w:p w14:paraId="599A45ED" w14:textId="77777777" w:rsidR="00D6370E" w:rsidRPr="001663FA" w:rsidRDefault="00D6370E" w:rsidP="00D8452A">
            <w:pPr>
              <w:pStyle w:val="TableText"/>
              <w:ind w:right="216"/>
            </w:pPr>
            <w:r w:rsidRPr="001663FA">
              <w:t>5,280</w:t>
            </w:r>
          </w:p>
        </w:tc>
        <w:tc>
          <w:tcPr>
            <w:tcW w:w="1512" w:type="dxa"/>
            <w:shd w:val="clear" w:color="auto" w:fill="FFFFFF"/>
            <w:vAlign w:val="bottom"/>
          </w:tcPr>
          <w:p w14:paraId="0E7978AE" w14:textId="77777777" w:rsidR="00D6370E" w:rsidRPr="001663FA" w:rsidRDefault="00D6370E" w:rsidP="00D8452A">
            <w:pPr>
              <w:pStyle w:val="TableText"/>
              <w:ind w:right="288"/>
            </w:pPr>
            <w:r w:rsidRPr="001663FA">
              <w:t>1.2</w:t>
            </w:r>
          </w:p>
        </w:tc>
      </w:tr>
      <w:tr w:rsidR="00D6370E" w:rsidRPr="001663FA" w14:paraId="0918329A" w14:textId="77777777" w:rsidTr="00D8452A">
        <w:tc>
          <w:tcPr>
            <w:tcW w:w="893" w:type="dxa"/>
            <w:shd w:val="clear" w:color="auto" w:fill="FFFFFF"/>
          </w:tcPr>
          <w:p w14:paraId="4EE59D19" w14:textId="77777777" w:rsidR="00D6370E" w:rsidRPr="001663FA" w:rsidRDefault="00D6370E" w:rsidP="00D8452A">
            <w:pPr>
              <w:pStyle w:val="TableText"/>
            </w:pPr>
            <w:r w:rsidRPr="001663FA">
              <w:t>163</w:t>
            </w:r>
          </w:p>
        </w:tc>
        <w:tc>
          <w:tcPr>
            <w:tcW w:w="965" w:type="dxa"/>
            <w:shd w:val="clear" w:color="auto" w:fill="FFFFFF"/>
            <w:vAlign w:val="bottom"/>
          </w:tcPr>
          <w:p w14:paraId="59C8A0A5" w14:textId="77777777" w:rsidR="00D6370E" w:rsidRPr="001663FA" w:rsidRDefault="00D6370E" w:rsidP="00D8452A">
            <w:pPr>
              <w:pStyle w:val="TableText"/>
            </w:pPr>
            <w:r w:rsidRPr="001663FA">
              <w:t>1,618</w:t>
            </w:r>
          </w:p>
        </w:tc>
        <w:tc>
          <w:tcPr>
            <w:tcW w:w="1152" w:type="dxa"/>
            <w:shd w:val="clear" w:color="auto" w:fill="FFFFFF"/>
            <w:vAlign w:val="bottom"/>
          </w:tcPr>
          <w:p w14:paraId="00C7CE9C" w14:textId="77777777" w:rsidR="00D6370E" w:rsidRPr="001663FA" w:rsidRDefault="00D6370E" w:rsidP="00D8452A">
            <w:pPr>
              <w:pStyle w:val="TableText"/>
              <w:ind w:right="288"/>
            </w:pPr>
            <w:r w:rsidRPr="001663FA">
              <w:t>0.4</w:t>
            </w:r>
          </w:p>
        </w:tc>
        <w:tc>
          <w:tcPr>
            <w:tcW w:w="1512" w:type="dxa"/>
            <w:shd w:val="clear" w:color="auto" w:fill="FFFFFF"/>
            <w:vAlign w:val="bottom"/>
          </w:tcPr>
          <w:p w14:paraId="0C4DE308" w14:textId="77777777" w:rsidR="00D6370E" w:rsidRPr="001663FA" w:rsidRDefault="00D6370E" w:rsidP="00D8452A">
            <w:pPr>
              <w:pStyle w:val="TableText"/>
              <w:ind w:right="216"/>
            </w:pPr>
            <w:r w:rsidRPr="001663FA">
              <w:t>6,898</w:t>
            </w:r>
          </w:p>
        </w:tc>
        <w:tc>
          <w:tcPr>
            <w:tcW w:w="1512" w:type="dxa"/>
            <w:shd w:val="clear" w:color="auto" w:fill="FFFFFF"/>
            <w:vAlign w:val="bottom"/>
          </w:tcPr>
          <w:p w14:paraId="230B71C4" w14:textId="77777777" w:rsidR="00D6370E" w:rsidRPr="001663FA" w:rsidRDefault="00D6370E" w:rsidP="00D8452A">
            <w:pPr>
              <w:pStyle w:val="TableText"/>
              <w:ind w:right="288"/>
            </w:pPr>
            <w:r w:rsidRPr="001663FA">
              <w:t>1.6</w:t>
            </w:r>
          </w:p>
        </w:tc>
      </w:tr>
      <w:tr w:rsidR="00D6370E" w:rsidRPr="001663FA" w14:paraId="45861FCE" w14:textId="77777777" w:rsidTr="00D8452A">
        <w:tc>
          <w:tcPr>
            <w:tcW w:w="893" w:type="dxa"/>
            <w:shd w:val="clear" w:color="auto" w:fill="FFFFFF"/>
          </w:tcPr>
          <w:p w14:paraId="0059F73B" w14:textId="77777777" w:rsidR="00D6370E" w:rsidRPr="001663FA" w:rsidRDefault="00D6370E" w:rsidP="00D8452A">
            <w:pPr>
              <w:pStyle w:val="TableText"/>
            </w:pPr>
            <w:r w:rsidRPr="001663FA">
              <w:t>164</w:t>
            </w:r>
          </w:p>
        </w:tc>
        <w:tc>
          <w:tcPr>
            <w:tcW w:w="965" w:type="dxa"/>
            <w:shd w:val="clear" w:color="auto" w:fill="FFFFFF"/>
            <w:vAlign w:val="bottom"/>
          </w:tcPr>
          <w:p w14:paraId="166E53E3" w14:textId="77777777" w:rsidR="00D6370E" w:rsidRPr="001663FA" w:rsidRDefault="00D6370E" w:rsidP="00D8452A">
            <w:pPr>
              <w:pStyle w:val="TableText"/>
            </w:pPr>
            <w:r w:rsidRPr="001663FA">
              <w:t>2,327</w:t>
            </w:r>
          </w:p>
        </w:tc>
        <w:tc>
          <w:tcPr>
            <w:tcW w:w="1152" w:type="dxa"/>
            <w:shd w:val="clear" w:color="auto" w:fill="FFFFFF"/>
            <w:vAlign w:val="bottom"/>
          </w:tcPr>
          <w:p w14:paraId="2194E533" w14:textId="77777777" w:rsidR="00D6370E" w:rsidRPr="001663FA" w:rsidRDefault="00D6370E" w:rsidP="00D8452A">
            <w:pPr>
              <w:pStyle w:val="TableText"/>
              <w:ind w:right="288"/>
            </w:pPr>
            <w:r w:rsidRPr="001663FA">
              <w:t>0.6</w:t>
            </w:r>
          </w:p>
        </w:tc>
        <w:tc>
          <w:tcPr>
            <w:tcW w:w="1512" w:type="dxa"/>
            <w:shd w:val="clear" w:color="auto" w:fill="FFFFFF"/>
            <w:vAlign w:val="bottom"/>
          </w:tcPr>
          <w:p w14:paraId="6829A8CA" w14:textId="77777777" w:rsidR="00D6370E" w:rsidRPr="001663FA" w:rsidRDefault="00D6370E" w:rsidP="00D8452A">
            <w:pPr>
              <w:pStyle w:val="TableText"/>
              <w:ind w:right="216"/>
            </w:pPr>
            <w:r w:rsidRPr="001663FA">
              <w:t>9,225</w:t>
            </w:r>
          </w:p>
        </w:tc>
        <w:tc>
          <w:tcPr>
            <w:tcW w:w="1512" w:type="dxa"/>
            <w:shd w:val="clear" w:color="auto" w:fill="FFFFFF"/>
            <w:vAlign w:val="bottom"/>
          </w:tcPr>
          <w:p w14:paraId="213D3E27" w14:textId="77777777" w:rsidR="00D6370E" w:rsidRPr="001663FA" w:rsidRDefault="00D6370E" w:rsidP="00D8452A">
            <w:pPr>
              <w:pStyle w:val="TableText"/>
              <w:ind w:right="288"/>
            </w:pPr>
            <w:r w:rsidRPr="001663FA">
              <w:t>2.2</w:t>
            </w:r>
          </w:p>
        </w:tc>
      </w:tr>
      <w:tr w:rsidR="00D6370E" w:rsidRPr="001663FA" w14:paraId="694BAE8D" w14:textId="77777777" w:rsidTr="00D8452A">
        <w:tc>
          <w:tcPr>
            <w:tcW w:w="893" w:type="dxa"/>
            <w:shd w:val="clear" w:color="auto" w:fill="FFFFFF"/>
          </w:tcPr>
          <w:p w14:paraId="457F002C" w14:textId="77777777" w:rsidR="00D6370E" w:rsidRPr="001663FA" w:rsidRDefault="00D6370E" w:rsidP="00D8452A">
            <w:pPr>
              <w:pStyle w:val="TableText"/>
            </w:pPr>
            <w:r w:rsidRPr="001663FA">
              <w:t>165</w:t>
            </w:r>
          </w:p>
        </w:tc>
        <w:tc>
          <w:tcPr>
            <w:tcW w:w="965" w:type="dxa"/>
            <w:shd w:val="clear" w:color="auto" w:fill="FFFFFF"/>
            <w:vAlign w:val="bottom"/>
          </w:tcPr>
          <w:p w14:paraId="343665C3" w14:textId="77777777" w:rsidR="00D6370E" w:rsidRPr="001663FA" w:rsidRDefault="00D6370E" w:rsidP="00D8452A">
            <w:pPr>
              <w:pStyle w:val="TableText"/>
            </w:pPr>
            <w:r w:rsidRPr="001663FA">
              <w:t>2,456</w:t>
            </w:r>
          </w:p>
        </w:tc>
        <w:tc>
          <w:tcPr>
            <w:tcW w:w="1152" w:type="dxa"/>
            <w:shd w:val="clear" w:color="auto" w:fill="FFFFFF"/>
            <w:vAlign w:val="bottom"/>
          </w:tcPr>
          <w:p w14:paraId="25EAB226" w14:textId="77777777" w:rsidR="00D6370E" w:rsidRPr="001663FA" w:rsidRDefault="00D6370E" w:rsidP="00D8452A">
            <w:pPr>
              <w:pStyle w:val="TableText"/>
              <w:ind w:right="288"/>
            </w:pPr>
            <w:r w:rsidRPr="001663FA">
              <w:t>0.6</w:t>
            </w:r>
          </w:p>
        </w:tc>
        <w:tc>
          <w:tcPr>
            <w:tcW w:w="1512" w:type="dxa"/>
            <w:shd w:val="clear" w:color="auto" w:fill="FFFFFF"/>
            <w:vAlign w:val="bottom"/>
          </w:tcPr>
          <w:p w14:paraId="37C11A25" w14:textId="77777777" w:rsidR="00D6370E" w:rsidRPr="001663FA" w:rsidRDefault="00D6370E" w:rsidP="00D8452A">
            <w:pPr>
              <w:pStyle w:val="TableText"/>
              <w:ind w:right="216"/>
            </w:pPr>
            <w:r w:rsidRPr="001663FA">
              <w:t>11,681</w:t>
            </w:r>
          </w:p>
        </w:tc>
        <w:tc>
          <w:tcPr>
            <w:tcW w:w="1512" w:type="dxa"/>
            <w:shd w:val="clear" w:color="auto" w:fill="FFFFFF"/>
            <w:vAlign w:val="bottom"/>
          </w:tcPr>
          <w:p w14:paraId="0614DC14" w14:textId="77777777" w:rsidR="00D6370E" w:rsidRPr="001663FA" w:rsidRDefault="00D6370E" w:rsidP="00D8452A">
            <w:pPr>
              <w:pStyle w:val="TableText"/>
              <w:ind w:right="288"/>
            </w:pPr>
            <w:r w:rsidRPr="001663FA">
              <w:t>2.8</w:t>
            </w:r>
          </w:p>
        </w:tc>
      </w:tr>
      <w:tr w:rsidR="00D6370E" w:rsidRPr="001663FA" w14:paraId="38060922" w14:textId="77777777" w:rsidTr="00D8452A">
        <w:tc>
          <w:tcPr>
            <w:tcW w:w="893" w:type="dxa"/>
            <w:shd w:val="clear" w:color="auto" w:fill="FFFFFF"/>
          </w:tcPr>
          <w:p w14:paraId="17743569" w14:textId="77777777" w:rsidR="00D6370E" w:rsidRPr="001663FA" w:rsidRDefault="00D6370E" w:rsidP="00D8452A">
            <w:pPr>
              <w:pStyle w:val="TableText"/>
            </w:pPr>
            <w:r w:rsidRPr="001663FA">
              <w:t>166</w:t>
            </w:r>
          </w:p>
        </w:tc>
        <w:tc>
          <w:tcPr>
            <w:tcW w:w="965" w:type="dxa"/>
            <w:shd w:val="clear" w:color="auto" w:fill="FFFFFF"/>
            <w:vAlign w:val="bottom"/>
          </w:tcPr>
          <w:p w14:paraId="6031BCFB" w14:textId="77777777" w:rsidR="00D6370E" w:rsidRPr="001663FA" w:rsidRDefault="00D6370E" w:rsidP="00D8452A">
            <w:pPr>
              <w:pStyle w:val="TableText"/>
            </w:pPr>
            <w:r w:rsidRPr="001663FA">
              <w:t>3,059</w:t>
            </w:r>
          </w:p>
        </w:tc>
        <w:tc>
          <w:tcPr>
            <w:tcW w:w="1152" w:type="dxa"/>
            <w:shd w:val="clear" w:color="auto" w:fill="FFFFFF"/>
            <w:vAlign w:val="bottom"/>
          </w:tcPr>
          <w:p w14:paraId="6F2BE018" w14:textId="77777777" w:rsidR="00D6370E" w:rsidRPr="001663FA" w:rsidRDefault="00D6370E" w:rsidP="00D8452A">
            <w:pPr>
              <w:pStyle w:val="TableText"/>
              <w:ind w:right="288"/>
            </w:pPr>
            <w:r w:rsidRPr="001663FA">
              <w:t>0.7</w:t>
            </w:r>
          </w:p>
        </w:tc>
        <w:tc>
          <w:tcPr>
            <w:tcW w:w="1512" w:type="dxa"/>
            <w:shd w:val="clear" w:color="auto" w:fill="FFFFFF"/>
            <w:vAlign w:val="bottom"/>
          </w:tcPr>
          <w:p w14:paraId="0140DCAD" w14:textId="77777777" w:rsidR="00D6370E" w:rsidRPr="001663FA" w:rsidRDefault="00D6370E" w:rsidP="00D8452A">
            <w:pPr>
              <w:pStyle w:val="TableText"/>
              <w:ind w:right="216"/>
            </w:pPr>
            <w:r w:rsidRPr="001663FA">
              <w:t>14,740</w:t>
            </w:r>
          </w:p>
        </w:tc>
        <w:tc>
          <w:tcPr>
            <w:tcW w:w="1512" w:type="dxa"/>
            <w:shd w:val="clear" w:color="auto" w:fill="FFFFFF"/>
            <w:vAlign w:val="bottom"/>
          </w:tcPr>
          <w:p w14:paraId="305E9850" w14:textId="77777777" w:rsidR="00D6370E" w:rsidRPr="001663FA" w:rsidRDefault="00D6370E" w:rsidP="00D8452A">
            <w:pPr>
              <w:pStyle w:val="TableText"/>
              <w:ind w:right="288"/>
            </w:pPr>
            <w:r w:rsidRPr="001663FA">
              <w:t>3.5</w:t>
            </w:r>
          </w:p>
        </w:tc>
      </w:tr>
      <w:tr w:rsidR="00D6370E" w:rsidRPr="001663FA" w14:paraId="49ECEABC" w14:textId="77777777" w:rsidTr="00D8452A">
        <w:tc>
          <w:tcPr>
            <w:tcW w:w="893" w:type="dxa"/>
            <w:shd w:val="clear" w:color="auto" w:fill="FFFFFF"/>
          </w:tcPr>
          <w:p w14:paraId="5A993B0C" w14:textId="77777777" w:rsidR="00D6370E" w:rsidRPr="001663FA" w:rsidRDefault="00D6370E" w:rsidP="00D8452A">
            <w:pPr>
              <w:pStyle w:val="TableText"/>
            </w:pPr>
            <w:r w:rsidRPr="001663FA">
              <w:t>167</w:t>
            </w:r>
          </w:p>
        </w:tc>
        <w:tc>
          <w:tcPr>
            <w:tcW w:w="965" w:type="dxa"/>
            <w:shd w:val="clear" w:color="auto" w:fill="FFFFFF"/>
            <w:vAlign w:val="bottom"/>
          </w:tcPr>
          <w:p w14:paraId="437B2DDA" w14:textId="77777777" w:rsidR="00D6370E" w:rsidRPr="001663FA" w:rsidRDefault="00D6370E" w:rsidP="00D8452A">
            <w:pPr>
              <w:pStyle w:val="TableText"/>
            </w:pPr>
            <w:r w:rsidRPr="001663FA">
              <w:t>3,279</w:t>
            </w:r>
          </w:p>
        </w:tc>
        <w:tc>
          <w:tcPr>
            <w:tcW w:w="1152" w:type="dxa"/>
            <w:shd w:val="clear" w:color="auto" w:fill="FFFFFF"/>
            <w:vAlign w:val="bottom"/>
          </w:tcPr>
          <w:p w14:paraId="679ACCA6" w14:textId="77777777" w:rsidR="00D6370E" w:rsidRPr="001663FA" w:rsidRDefault="00D6370E" w:rsidP="00D8452A">
            <w:pPr>
              <w:pStyle w:val="TableText"/>
              <w:ind w:right="288"/>
            </w:pPr>
            <w:r w:rsidRPr="001663FA">
              <w:t>0.8</w:t>
            </w:r>
          </w:p>
        </w:tc>
        <w:tc>
          <w:tcPr>
            <w:tcW w:w="1512" w:type="dxa"/>
            <w:shd w:val="clear" w:color="auto" w:fill="FFFFFF"/>
            <w:vAlign w:val="bottom"/>
          </w:tcPr>
          <w:p w14:paraId="38A9EEF2" w14:textId="77777777" w:rsidR="00D6370E" w:rsidRPr="001663FA" w:rsidRDefault="00D6370E" w:rsidP="00D8452A">
            <w:pPr>
              <w:pStyle w:val="TableText"/>
              <w:ind w:right="216"/>
            </w:pPr>
            <w:r w:rsidRPr="001663FA">
              <w:t>18,019</w:t>
            </w:r>
          </w:p>
        </w:tc>
        <w:tc>
          <w:tcPr>
            <w:tcW w:w="1512" w:type="dxa"/>
            <w:shd w:val="clear" w:color="auto" w:fill="FFFFFF"/>
            <w:vAlign w:val="bottom"/>
          </w:tcPr>
          <w:p w14:paraId="6A40904E" w14:textId="77777777" w:rsidR="00D6370E" w:rsidRPr="001663FA" w:rsidRDefault="00D6370E" w:rsidP="00D8452A">
            <w:pPr>
              <w:pStyle w:val="TableText"/>
              <w:ind w:right="288"/>
            </w:pPr>
            <w:r w:rsidRPr="001663FA">
              <w:t>4.3</w:t>
            </w:r>
          </w:p>
        </w:tc>
      </w:tr>
      <w:tr w:rsidR="00D6370E" w:rsidRPr="001663FA" w14:paraId="4B83C8C6" w14:textId="77777777" w:rsidTr="00D8452A">
        <w:tc>
          <w:tcPr>
            <w:tcW w:w="893" w:type="dxa"/>
            <w:shd w:val="clear" w:color="auto" w:fill="FFFFFF"/>
          </w:tcPr>
          <w:p w14:paraId="20F60571" w14:textId="77777777" w:rsidR="00D6370E" w:rsidRPr="001663FA" w:rsidRDefault="00D6370E" w:rsidP="00D8452A">
            <w:pPr>
              <w:pStyle w:val="TableText"/>
            </w:pPr>
            <w:r w:rsidRPr="001663FA">
              <w:t>168</w:t>
            </w:r>
          </w:p>
        </w:tc>
        <w:tc>
          <w:tcPr>
            <w:tcW w:w="965" w:type="dxa"/>
            <w:shd w:val="clear" w:color="auto" w:fill="FFFFFF"/>
            <w:vAlign w:val="bottom"/>
          </w:tcPr>
          <w:p w14:paraId="193B7D0C" w14:textId="77777777" w:rsidR="00D6370E" w:rsidRPr="001663FA" w:rsidRDefault="00D6370E" w:rsidP="00D8452A">
            <w:pPr>
              <w:pStyle w:val="TableText"/>
            </w:pPr>
            <w:r w:rsidRPr="001663FA">
              <w:t>4,111</w:t>
            </w:r>
          </w:p>
        </w:tc>
        <w:tc>
          <w:tcPr>
            <w:tcW w:w="1152" w:type="dxa"/>
            <w:shd w:val="clear" w:color="auto" w:fill="FFFFFF"/>
            <w:vAlign w:val="bottom"/>
          </w:tcPr>
          <w:p w14:paraId="1A38E34B" w14:textId="77777777" w:rsidR="00D6370E" w:rsidRPr="001663FA" w:rsidRDefault="00D6370E" w:rsidP="00D8452A">
            <w:pPr>
              <w:pStyle w:val="TableText"/>
              <w:ind w:right="288"/>
            </w:pPr>
            <w:r w:rsidRPr="001663FA">
              <w:t>1.0</w:t>
            </w:r>
          </w:p>
        </w:tc>
        <w:tc>
          <w:tcPr>
            <w:tcW w:w="1512" w:type="dxa"/>
            <w:shd w:val="clear" w:color="auto" w:fill="FFFFFF"/>
            <w:vAlign w:val="bottom"/>
          </w:tcPr>
          <w:p w14:paraId="137474FD" w14:textId="77777777" w:rsidR="00D6370E" w:rsidRPr="001663FA" w:rsidRDefault="00D6370E" w:rsidP="00D8452A">
            <w:pPr>
              <w:pStyle w:val="TableText"/>
              <w:ind w:right="216"/>
            </w:pPr>
            <w:r w:rsidRPr="001663FA">
              <w:t>22,130</w:t>
            </w:r>
          </w:p>
        </w:tc>
        <w:tc>
          <w:tcPr>
            <w:tcW w:w="1512" w:type="dxa"/>
            <w:shd w:val="clear" w:color="auto" w:fill="FFFFFF"/>
            <w:vAlign w:val="bottom"/>
          </w:tcPr>
          <w:p w14:paraId="75B8BEFC" w14:textId="77777777" w:rsidR="00D6370E" w:rsidRPr="001663FA" w:rsidRDefault="00D6370E" w:rsidP="00D8452A">
            <w:pPr>
              <w:pStyle w:val="TableText"/>
              <w:ind w:right="288"/>
            </w:pPr>
            <w:r w:rsidRPr="001663FA">
              <w:t>5.2</w:t>
            </w:r>
          </w:p>
        </w:tc>
      </w:tr>
      <w:tr w:rsidR="00D6370E" w:rsidRPr="001663FA" w14:paraId="411C7FCD" w14:textId="77777777" w:rsidTr="00D8452A">
        <w:tc>
          <w:tcPr>
            <w:tcW w:w="893" w:type="dxa"/>
            <w:shd w:val="clear" w:color="auto" w:fill="FFFFFF"/>
          </w:tcPr>
          <w:p w14:paraId="19BA3E41" w14:textId="77777777" w:rsidR="00D6370E" w:rsidRPr="001663FA" w:rsidRDefault="00D6370E" w:rsidP="00D8452A">
            <w:pPr>
              <w:pStyle w:val="TableText"/>
            </w:pPr>
            <w:r w:rsidRPr="001663FA">
              <w:t>169</w:t>
            </w:r>
          </w:p>
        </w:tc>
        <w:tc>
          <w:tcPr>
            <w:tcW w:w="965" w:type="dxa"/>
            <w:shd w:val="clear" w:color="auto" w:fill="FFFFFF"/>
            <w:vAlign w:val="bottom"/>
          </w:tcPr>
          <w:p w14:paraId="18F313CA" w14:textId="77777777" w:rsidR="00D6370E" w:rsidRPr="001663FA" w:rsidRDefault="00D6370E" w:rsidP="00D8452A">
            <w:pPr>
              <w:pStyle w:val="TableText"/>
            </w:pPr>
            <w:r w:rsidRPr="001663FA">
              <w:t>4,227</w:t>
            </w:r>
          </w:p>
        </w:tc>
        <w:tc>
          <w:tcPr>
            <w:tcW w:w="1152" w:type="dxa"/>
            <w:shd w:val="clear" w:color="auto" w:fill="FFFFFF"/>
            <w:vAlign w:val="bottom"/>
          </w:tcPr>
          <w:p w14:paraId="404AED7F" w14:textId="77777777" w:rsidR="00D6370E" w:rsidRPr="001663FA" w:rsidRDefault="00D6370E" w:rsidP="00D8452A">
            <w:pPr>
              <w:pStyle w:val="TableText"/>
              <w:ind w:right="288"/>
            </w:pPr>
            <w:r w:rsidRPr="001663FA">
              <w:t>1.0</w:t>
            </w:r>
          </w:p>
        </w:tc>
        <w:tc>
          <w:tcPr>
            <w:tcW w:w="1512" w:type="dxa"/>
            <w:shd w:val="clear" w:color="auto" w:fill="FFFFFF"/>
            <w:vAlign w:val="bottom"/>
          </w:tcPr>
          <w:p w14:paraId="1585F50F" w14:textId="77777777" w:rsidR="00D6370E" w:rsidRPr="001663FA" w:rsidRDefault="00D6370E" w:rsidP="00D8452A">
            <w:pPr>
              <w:pStyle w:val="TableText"/>
              <w:ind w:right="216"/>
            </w:pPr>
            <w:r w:rsidRPr="001663FA">
              <w:t>26,357</w:t>
            </w:r>
          </w:p>
        </w:tc>
        <w:tc>
          <w:tcPr>
            <w:tcW w:w="1512" w:type="dxa"/>
            <w:shd w:val="clear" w:color="auto" w:fill="FFFFFF"/>
            <w:vAlign w:val="bottom"/>
          </w:tcPr>
          <w:p w14:paraId="4F1704B5" w14:textId="77777777" w:rsidR="00D6370E" w:rsidRPr="001663FA" w:rsidRDefault="00D6370E" w:rsidP="00D8452A">
            <w:pPr>
              <w:pStyle w:val="TableText"/>
              <w:ind w:right="288"/>
            </w:pPr>
            <w:r w:rsidRPr="001663FA">
              <w:t>6.2</w:t>
            </w:r>
          </w:p>
        </w:tc>
      </w:tr>
      <w:tr w:rsidR="00D6370E" w:rsidRPr="001663FA" w14:paraId="054FA1A0" w14:textId="77777777" w:rsidTr="00D8452A">
        <w:tc>
          <w:tcPr>
            <w:tcW w:w="893" w:type="dxa"/>
            <w:shd w:val="clear" w:color="auto" w:fill="FFFFFF"/>
          </w:tcPr>
          <w:p w14:paraId="7D5FB276" w14:textId="77777777" w:rsidR="00D6370E" w:rsidRPr="001663FA" w:rsidRDefault="00D6370E" w:rsidP="00D8452A">
            <w:pPr>
              <w:pStyle w:val="TableText"/>
            </w:pPr>
            <w:r w:rsidRPr="001663FA">
              <w:t>170</w:t>
            </w:r>
          </w:p>
        </w:tc>
        <w:tc>
          <w:tcPr>
            <w:tcW w:w="965" w:type="dxa"/>
            <w:shd w:val="clear" w:color="auto" w:fill="FFFFFF"/>
            <w:vAlign w:val="bottom"/>
          </w:tcPr>
          <w:p w14:paraId="5B4E54A6" w14:textId="77777777" w:rsidR="00D6370E" w:rsidRPr="001663FA" w:rsidRDefault="00D6370E" w:rsidP="00D8452A">
            <w:pPr>
              <w:pStyle w:val="TableText"/>
            </w:pPr>
            <w:r w:rsidRPr="001663FA">
              <w:t>4,770</w:t>
            </w:r>
          </w:p>
        </w:tc>
        <w:tc>
          <w:tcPr>
            <w:tcW w:w="1152" w:type="dxa"/>
            <w:shd w:val="clear" w:color="auto" w:fill="FFFFFF"/>
            <w:vAlign w:val="bottom"/>
          </w:tcPr>
          <w:p w14:paraId="671240D7" w14:textId="77777777" w:rsidR="00D6370E" w:rsidRPr="001663FA" w:rsidRDefault="00D6370E" w:rsidP="00D8452A">
            <w:pPr>
              <w:pStyle w:val="TableText"/>
              <w:ind w:right="288"/>
            </w:pPr>
            <w:r w:rsidRPr="001663FA">
              <w:t>1.1</w:t>
            </w:r>
          </w:p>
        </w:tc>
        <w:tc>
          <w:tcPr>
            <w:tcW w:w="1512" w:type="dxa"/>
            <w:shd w:val="clear" w:color="auto" w:fill="FFFFFF"/>
            <w:vAlign w:val="bottom"/>
          </w:tcPr>
          <w:p w14:paraId="424E5E75" w14:textId="77777777" w:rsidR="00D6370E" w:rsidRPr="001663FA" w:rsidRDefault="00D6370E" w:rsidP="00D8452A">
            <w:pPr>
              <w:pStyle w:val="TableText"/>
              <w:ind w:right="216"/>
            </w:pPr>
            <w:r w:rsidRPr="001663FA">
              <w:t>31,127</w:t>
            </w:r>
          </w:p>
        </w:tc>
        <w:tc>
          <w:tcPr>
            <w:tcW w:w="1512" w:type="dxa"/>
            <w:shd w:val="clear" w:color="auto" w:fill="FFFFFF"/>
            <w:vAlign w:val="bottom"/>
          </w:tcPr>
          <w:p w14:paraId="538A8CFD" w14:textId="77777777" w:rsidR="00D6370E" w:rsidRPr="001663FA" w:rsidRDefault="00D6370E" w:rsidP="00D8452A">
            <w:pPr>
              <w:pStyle w:val="TableText"/>
              <w:ind w:right="288"/>
            </w:pPr>
            <w:r w:rsidRPr="001663FA">
              <w:t>7.4</w:t>
            </w:r>
          </w:p>
        </w:tc>
      </w:tr>
      <w:tr w:rsidR="00D6370E" w:rsidRPr="001663FA" w14:paraId="5472CFBF" w14:textId="77777777" w:rsidTr="00D8452A">
        <w:tc>
          <w:tcPr>
            <w:tcW w:w="893" w:type="dxa"/>
            <w:shd w:val="clear" w:color="auto" w:fill="FFFFFF"/>
          </w:tcPr>
          <w:p w14:paraId="5AF83730" w14:textId="77777777" w:rsidR="00D6370E" w:rsidRPr="001663FA" w:rsidRDefault="00D6370E" w:rsidP="00D8452A">
            <w:pPr>
              <w:pStyle w:val="TableText"/>
            </w:pPr>
            <w:r w:rsidRPr="001663FA">
              <w:t>171</w:t>
            </w:r>
          </w:p>
        </w:tc>
        <w:tc>
          <w:tcPr>
            <w:tcW w:w="965" w:type="dxa"/>
            <w:shd w:val="clear" w:color="auto" w:fill="FFFFFF"/>
            <w:vAlign w:val="bottom"/>
          </w:tcPr>
          <w:p w14:paraId="7F6A11E3" w14:textId="77777777" w:rsidR="00D6370E" w:rsidRPr="001663FA" w:rsidRDefault="00D6370E" w:rsidP="00D8452A">
            <w:pPr>
              <w:pStyle w:val="TableText"/>
            </w:pPr>
            <w:r w:rsidRPr="001663FA">
              <w:t>4,921</w:t>
            </w:r>
          </w:p>
        </w:tc>
        <w:tc>
          <w:tcPr>
            <w:tcW w:w="1152" w:type="dxa"/>
            <w:shd w:val="clear" w:color="auto" w:fill="FFFFFF"/>
            <w:vAlign w:val="bottom"/>
          </w:tcPr>
          <w:p w14:paraId="233D2F6C" w14:textId="77777777" w:rsidR="00D6370E" w:rsidRPr="001663FA" w:rsidRDefault="00D6370E" w:rsidP="00D8452A">
            <w:pPr>
              <w:pStyle w:val="TableText"/>
              <w:ind w:right="288"/>
            </w:pPr>
            <w:r w:rsidRPr="001663FA">
              <w:t>1.2</w:t>
            </w:r>
          </w:p>
        </w:tc>
        <w:tc>
          <w:tcPr>
            <w:tcW w:w="1512" w:type="dxa"/>
            <w:shd w:val="clear" w:color="auto" w:fill="FFFFFF"/>
            <w:vAlign w:val="bottom"/>
          </w:tcPr>
          <w:p w14:paraId="7D5102BF" w14:textId="77777777" w:rsidR="00D6370E" w:rsidRPr="001663FA" w:rsidRDefault="00D6370E" w:rsidP="00D8452A">
            <w:pPr>
              <w:pStyle w:val="TableText"/>
              <w:ind w:right="216"/>
            </w:pPr>
            <w:r w:rsidRPr="001663FA">
              <w:t>36,048</w:t>
            </w:r>
          </w:p>
        </w:tc>
        <w:tc>
          <w:tcPr>
            <w:tcW w:w="1512" w:type="dxa"/>
            <w:shd w:val="clear" w:color="auto" w:fill="FFFFFF"/>
            <w:vAlign w:val="bottom"/>
          </w:tcPr>
          <w:p w14:paraId="27E3424A" w14:textId="77777777" w:rsidR="00D6370E" w:rsidRPr="001663FA" w:rsidRDefault="00D6370E" w:rsidP="00D8452A">
            <w:pPr>
              <w:pStyle w:val="TableText"/>
              <w:ind w:right="288"/>
            </w:pPr>
            <w:r w:rsidRPr="001663FA">
              <w:t>8.5</w:t>
            </w:r>
          </w:p>
        </w:tc>
      </w:tr>
      <w:tr w:rsidR="00D6370E" w:rsidRPr="001663FA" w14:paraId="12B10CB6" w14:textId="77777777" w:rsidTr="00D8452A">
        <w:tc>
          <w:tcPr>
            <w:tcW w:w="893" w:type="dxa"/>
            <w:shd w:val="clear" w:color="auto" w:fill="FFFFFF"/>
          </w:tcPr>
          <w:p w14:paraId="5398BB6F" w14:textId="77777777" w:rsidR="00D6370E" w:rsidRPr="001663FA" w:rsidRDefault="00D6370E" w:rsidP="00D8452A">
            <w:pPr>
              <w:pStyle w:val="TableText"/>
            </w:pPr>
            <w:r w:rsidRPr="001663FA">
              <w:t>172</w:t>
            </w:r>
          </w:p>
        </w:tc>
        <w:tc>
          <w:tcPr>
            <w:tcW w:w="965" w:type="dxa"/>
            <w:shd w:val="clear" w:color="auto" w:fill="FFFFFF"/>
            <w:vAlign w:val="bottom"/>
          </w:tcPr>
          <w:p w14:paraId="255B847E" w14:textId="77777777" w:rsidR="00D6370E" w:rsidRPr="001663FA" w:rsidRDefault="00D6370E" w:rsidP="00D8452A">
            <w:pPr>
              <w:pStyle w:val="TableText"/>
            </w:pPr>
            <w:r w:rsidRPr="001663FA">
              <w:t>5,307</w:t>
            </w:r>
          </w:p>
        </w:tc>
        <w:tc>
          <w:tcPr>
            <w:tcW w:w="1152" w:type="dxa"/>
            <w:shd w:val="clear" w:color="auto" w:fill="FFFFFF"/>
            <w:vAlign w:val="bottom"/>
          </w:tcPr>
          <w:p w14:paraId="42F69038" w14:textId="77777777" w:rsidR="00D6370E" w:rsidRPr="001663FA" w:rsidRDefault="00D6370E" w:rsidP="00D8452A">
            <w:pPr>
              <w:pStyle w:val="TableText"/>
              <w:ind w:right="288"/>
            </w:pPr>
            <w:r w:rsidRPr="001663FA">
              <w:t>1.3</w:t>
            </w:r>
          </w:p>
        </w:tc>
        <w:tc>
          <w:tcPr>
            <w:tcW w:w="1512" w:type="dxa"/>
            <w:shd w:val="clear" w:color="auto" w:fill="FFFFFF"/>
            <w:vAlign w:val="bottom"/>
          </w:tcPr>
          <w:p w14:paraId="080781E6" w14:textId="77777777" w:rsidR="00D6370E" w:rsidRPr="001663FA" w:rsidRDefault="00D6370E" w:rsidP="00D8452A">
            <w:pPr>
              <w:pStyle w:val="TableText"/>
              <w:ind w:right="216"/>
            </w:pPr>
            <w:r w:rsidRPr="001663FA">
              <w:t>41,355</w:t>
            </w:r>
          </w:p>
        </w:tc>
        <w:tc>
          <w:tcPr>
            <w:tcW w:w="1512" w:type="dxa"/>
            <w:shd w:val="clear" w:color="auto" w:fill="FFFFFF"/>
            <w:vAlign w:val="bottom"/>
          </w:tcPr>
          <w:p w14:paraId="230F07F5" w14:textId="77777777" w:rsidR="00D6370E" w:rsidRPr="001663FA" w:rsidRDefault="00D6370E" w:rsidP="00D8452A">
            <w:pPr>
              <w:pStyle w:val="TableText"/>
              <w:ind w:right="288"/>
            </w:pPr>
            <w:r w:rsidRPr="001663FA">
              <w:t>9.8</w:t>
            </w:r>
          </w:p>
        </w:tc>
      </w:tr>
      <w:tr w:rsidR="00D6370E" w:rsidRPr="001663FA" w14:paraId="5E96A123" w14:textId="77777777" w:rsidTr="00D8452A">
        <w:tc>
          <w:tcPr>
            <w:tcW w:w="893" w:type="dxa"/>
            <w:shd w:val="clear" w:color="auto" w:fill="FFFFFF"/>
          </w:tcPr>
          <w:p w14:paraId="2D415944" w14:textId="77777777" w:rsidR="00D6370E" w:rsidRPr="001663FA" w:rsidRDefault="00D6370E" w:rsidP="00D8452A">
            <w:pPr>
              <w:pStyle w:val="TableText"/>
            </w:pPr>
            <w:r w:rsidRPr="001663FA">
              <w:t>173</w:t>
            </w:r>
          </w:p>
        </w:tc>
        <w:tc>
          <w:tcPr>
            <w:tcW w:w="965" w:type="dxa"/>
            <w:shd w:val="clear" w:color="auto" w:fill="FFFFFF"/>
            <w:vAlign w:val="bottom"/>
          </w:tcPr>
          <w:p w14:paraId="3F0A538E" w14:textId="77777777" w:rsidR="00D6370E" w:rsidRPr="001663FA" w:rsidRDefault="00D6370E" w:rsidP="00D8452A">
            <w:pPr>
              <w:pStyle w:val="TableText"/>
            </w:pPr>
            <w:r w:rsidRPr="001663FA">
              <w:t>5,610</w:t>
            </w:r>
          </w:p>
        </w:tc>
        <w:tc>
          <w:tcPr>
            <w:tcW w:w="1152" w:type="dxa"/>
            <w:shd w:val="clear" w:color="auto" w:fill="FFFFFF"/>
            <w:vAlign w:val="bottom"/>
          </w:tcPr>
          <w:p w14:paraId="0A343DDD" w14:textId="77777777" w:rsidR="00D6370E" w:rsidRPr="001663FA" w:rsidRDefault="00D6370E" w:rsidP="00D8452A">
            <w:pPr>
              <w:pStyle w:val="TableText"/>
              <w:ind w:right="288"/>
            </w:pPr>
            <w:r w:rsidRPr="001663FA">
              <w:t>1.3</w:t>
            </w:r>
          </w:p>
        </w:tc>
        <w:tc>
          <w:tcPr>
            <w:tcW w:w="1512" w:type="dxa"/>
            <w:shd w:val="clear" w:color="auto" w:fill="FFFFFF"/>
            <w:vAlign w:val="bottom"/>
          </w:tcPr>
          <w:p w14:paraId="11360182" w14:textId="77777777" w:rsidR="00D6370E" w:rsidRPr="001663FA" w:rsidRDefault="00D6370E" w:rsidP="00D8452A">
            <w:pPr>
              <w:pStyle w:val="TableText"/>
              <w:ind w:right="216"/>
            </w:pPr>
            <w:r w:rsidRPr="001663FA">
              <w:t>46,965</w:t>
            </w:r>
          </w:p>
        </w:tc>
        <w:tc>
          <w:tcPr>
            <w:tcW w:w="1512" w:type="dxa"/>
            <w:shd w:val="clear" w:color="auto" w:fill="FFFFFF"/>
            <w:vAlign w:val="bottom"/>
          </w:tcPr>
          <w:p w14:paraId="5FE490DF" w14:textId="77777777" w:rsidR="00D6370E" w:rsidRPr="001663FA" w:rsidRDefault="00D6370E" w:rsidP="00D8452A">
            <w:pPr>
              <w:pStyle w:val="TableText"/>
              <w:ind w:right="288"/>
            </w:pPr>
            <w:r w:rsidRPr="001663FA">
              <w:t>11.1</w:t>
            </w:r>
          </w:p>
        </w:tc>
      </w:tr>
      <w:tr w:rsidR="00D6370E" w:rsidRPr="001663FA" w14:paraId="2805CADE" w14:textId="77777777" w:rsidTr="00D8452A">
        <w:tc>
          <w:tcPr>
            <w:tcW w:w="893" w:type="dxa"/>
            <w:shd w:val="clear" w:color="auto" w:fill="FFFFFF"/>
          </w:tcPr>
          <w:p w14:paraId="53B0ABA8" w14:textId="77777777" w:rsidR="00D6370E" w:rsidRPr="001663FA" w:rsidRDefault="00D6370E" w:rsidP="00D8452A">
            <w:pPr>
              <w:pStyle w:val="TableText"/>
            </w:pPr>
            <w:r w:rsidRPr="001663FA">
              <w:t>174</w:t>
            </w:r>
          </w:p>
        </w:tc>
        <w:tc>
          <w:tcPr>
            <w:tcW w:w="965" w:type="dxa"/>
            <w:shd w:val="clear" w:color="auto" w:fill="FFFFFF"/>
            <w:vAlign w:val="bottom"/>
          </w:tcPr>
          <w:p w14:paraId="3BB6341B" w14:textId="77777777" w:rsidR="00D6370E" w:rsidRPr="001663FA" w:rsidRDefault="00D6370E" w:rsidP="00D8452A">
            <w:pPr>
              <w:pStyle w:val="TableText"/>
            </w:pPr>
            <w:r w:rsidRPr="001663FA">
              <w:t>5,713</w:t>
            </w:r>
          </w:p>
        </w:tc>
        <w:tc>
          <w:tcPr>
            <w:tcW w:w="1152" w:type="dxa"/>
            <w:shd w:val="clear" w:color="auto" w:fill="FFFFFF"/>
            <w:vAlign w:val="bottom"/>
          </w:tcPr>
          <w:p w14:paraId="57F9D51C" w14:textId="77777777" w:rsidR="00D6370E" w:rsidRPr="001663FA" w:rsidRDefault="00D6370E" w:rsidP="00D8452A">
            <w:pPr>
              <w:pStyle w:val="TableText"/>
              <w:ind w:right="288"/>
            </w:pPr>
            <w:r w:rsidRPr="001663FA">
              <w:t>1.4</w:t>
            </w:r>
          </w:p>
        </w:tc>
        <w:tc>
          <w:tcPr>
            <w:tcW w:w="1512" w:type="dxa"/>
            <w:shd w:val="clear" w:color="auto" w:fill="FFFFFF"/>
            <w:vAlign w:val="bottom"/>
          </w:tcPr>
          <w:p w14:paraId="26718331" w14:textId="77777777" w:rsidR="00D6370E" w:rsidRPr="001663FA" w:rsidRDefault="00D6370E" w:rsidP="00D8452A">
            <w:pPr>
              <w:pStyle w:val="TableText"/>
              <w:ind w:right="216"/>
            </w:pPr>
            <w:r w:rsidRPr="001663FA">
              <w:t>52,678</w:t>
            </w:r>
          </w:p>
        </w:tc>
        <w:tc>
          <w:tcPr>
            <w:tcW w:w="1512" w:type="dxa"/>
            <w:shd w:val="clear" w:color="auto" w:fill="FFFFFF"/>
            <w:vAlign w:val="bottom"/>
          </w:tcPr>
          <w:p w14:paraId="6BC2B77B" w14:textId="77777777" w:rsidR="00D6370E" w:rsidRPr="001663FA" w:rsidRDefault="00D6370E" w:rsidP="00D8452A">
            <w:pPr>
              <w:pStyle w:val="TableText"/>
              <w:ind w:right="288"/>
            </w:pPr>
            <w:r w:rsidRPr="001663FA">
              <w:t>12.5</w:t>
            </w:r>
          </w:p>
        </w:tc>
      </w:tr>
      <w:tr w:rsidR="00D6370E" w:rsidRPr="001663FA" w14:paraId="6E4B1BCB" w14:textId="77777777" w:rsidTr="00D8452A">
        <w:tc>
          <w:tcPr>
            <w:tcW w:w="893" w:type="dxa"/>
            <w:shd w:val="clear" w:color="auto" w:fill="FFFFFF"/>
          </w:tcPr>
          <w:p w14:paraId="014470C2" w14:textId="77777777" w:rsidR="00D6370E" w:rsidRPr="001663FA" w:rsidRDefault="00D6370E" w:rsidP="00D8452A">
            <w:pPr>
              <w:pStyle w:val="TableText"/>
            </w:pPr>
            <w:r w:rsidRPr="001663FA">
              <w:t>175</w:t>
            </w:r>
          </w:p>
        </w:tc>
        <w:tc>
          <w:tcPr>
            <w:tcW w:w="965" w:type="dxa"/>
            <w:shd w:val="clear" w:color="auto" w:fill="FFFFFF"/>
            <w:vAlign w:val="bottom"/>
          </w:tcPr>
          <w:p w14:paraId="39A6683E" w14:textId="77777777" w:rsidR="00D6370E" w:rsidRPr="001663FA" w:rsidRDefault="00D6370E" w:rsidP="00D8452A">
            <w:pPr>
              <w:pStyle w:val="TableText"/>
            </w:pPr>
            <w:r w:rsidRPr="001663FA">
              <w:t>5,914</w:t>
            </w:r>
          </w:p>
        </w:tc>
        <w:tc>
          <w:tcPr>
            <w:tcW w:w="1152" w:type="dxa"/>
            <w:shd w:val="clear" w:color="auto" w:fill="FFFFFF"/>
            <w:vAlign w:val="bottom"/>
          </w:tcPr>
          <w:p w14:paraId="3FF9DAFB" w14:textId="77777777" w:rsidR="00D6370E" w:rsidRPr="001663FA" w:rsidRDefault="00D6370E" w:rsidP="00D8452A">
            <w:pPr>
              <w:pStyle w:val="TableText"/>
              <w:ind w:right="288"/>
            </w:pPr>
            <w:r w:rsidRPr="001663FA">
              <w:t>1.4</w:t>
            </w:r>
          </w:p>
        </w:tc>
        <w:tc>
          <w:tcPr>
            <w:tcW w:w="1512" w:type="dxa"/>
            <w:shd w:val="clear" w:color="auto" w:fill="FFFFFF"/>
            <w:vAlign w:val="bottom"/>
          </w:tcPr>
          <w:p w14:paraId="6F52A6EC" w14:textId="77777777" w:rsidR="00D6370E" w:rsidRPr="001663FA" w:rsidRDefault="00D6370E" w:rsidP="00D8452A">
            <w:pPr>
              <w:pStyle w:val="TableText"/>
              <w:ind w:right="216"/>
            </w:pPr>
            <w:r w:rsidRPr="001663FA">
              <w:t>58,592</w:t>
            </w:r>
          </w:p>
        </w:tc>
        <w:tc>
          <w:tcPr>
            <w:tcW w:w="1512" w:type="dxa"/>
            <w:shd w:val="clear" w:color="auto" w:fill="FFFFFF"/>
            <w:vAlign w:val="bottom"/>
          </w:tcPr>
          <w:p w14:paraId="50DAA079" w14:textId="77777777" w:rsidR="00D6370E" w:rsidRPr="001663FA" w:rsidRDefault="00D6370E" w:rsidP="00D8452A">
            <w:pPr>
              <w:pStyle w:val="TableText"/>
              <w:ind w:right="288"/>
            </w:pPr>
            <w:r w:rsidRPr="001663FA">
              <w:t>13.9</w:t>
            </w:r>
          </w:p>
        </w:tc>
      </w:tr>
      <w:tr w:rsidR="00D6370E" w:rsidRPr="001663FA" w14:paraId="05FC2DE9" w14:textId="77777777" w:rsidTr="00D8452A">
        <w:tc>
          <w:tcPr>
            <w:tcW w:w="893" w:type="dxa"/>
            <w:shd w:val="clear" w:color="auto" w:fill="FFFFFF"/>
          </w:tcPr>
          <w:p w14:paraId="527632C8" w14:textId="77777777" w:rsidR="00D6370E" w:rsidRPr="001663FA" w:rsidRDefault="00D6370E" w:rsidP="00D8452A">
            <w:pPr>
              <w:pStyle w:val="TableText"/>
            </w:pPr>
            <w:r w:rsidRPr="001663FA">
              <w:t>176</w:t>
            </w:r>
          </w:p>
        </w:tc>
        <w:tc>
          <w:tcPr>
            <w:tcW w:w="965" w:type="dxa"/>
            <w:shd w:val="clear" w:color="auto" w:fill="FFFFFF"/>
            <w:vAlign w:val="bottom"/>
          </w:tcPr>
          <w:p w14:paraId="1B86FC33" w14:textId="77777777" w:rsidR="00D6370E" w:rsidRPr="001663FA" w:rsidRDefault="00D6370E" w:rsidP="00D8452A">
            <w:pPr>
              <w:pStyle w:val="TableText"/>
            </w:pPr>
            <w:r w:rsidRPr="001663FA">
              <w:t>7,389</w:t>
            </w:r>
          </w:p>
        </w:tc>
        <w:tc>
          <w:tcPr>
            <w:tcW w:w="1152" w:type="dxa"/>
            <w:shd w:val="clear" w:color="auto" w:fill="FFFFFF"/>
            <w:vAlign w:val="bottom"/>
          </w:tcPr>
          <w:p w14:paraId="2485E654" w14:textId="77777777" w:rsidR="00D6370E" w:rsidRPr="001663FA" w:rsidRDefault="00D6370E" w:rsidP="00D8452A">
            <w:pPr>
              <w:pStyle w:val="TableText"/>
              <w:ind w:right="288"/>
            </w:pPr>
            <w:r w:rsidRPr="001663FA">
              <w:t>1.7</w:t>
            </w:r>
          </w:p>
        </w:tc>
        <w:tc>
          <w:tcPr>
            <w:tcW w:w="1512" w:type="dxa"/>
            <w:shd w:val="clear" w:color="auto" w:fill="FFFFFF"/>
            <w:vAlign w:val="bottom"/>
          </w:tcPr>
          <w:p w14:paraId="3FE1E807" w14:textId="77777777" w:rsidR="00D6370E" w:rsidRPr="001663FA" w:rsidRDefault="00D6370E" w:rsidP="00D8452A">
            <w:pPr>
              <w:pStyle w:val="TableText"/>
              <w:ind w:right="216"/>
            </w:pPr>
            <w:r w:rsidRPr="001663FA">
              <w:t>65,981</w:t>
            </w:r>
          </w:p>
        </w:tc>
        <w:tc>
          <w:tcPr>
            <w:tcW w:w="1512" w:type="dxa"/>
            <w:shd w:val="clear" w:color="auto" w:fill="FFFFFF"/>
            <w:vAlign w:val="bottom"/>
          </w:tcPr>
          <w:p w14:paraId="588F2145" w14:textId="77777777" w:rsidR="00D6370E" w:rsidRPr="001663FA" w:rsidRDefault="00D6370E" w:rsidP="00D8452A">
            <w:pPr>
              <w:pStyle w:val="TableText"/>
              <w:ind w:right="288"/>
            </w:pPr>
            <w:r w:rsidRPr="001663FA">
              <w:t>15.6</w:t>
            </w:r>
          </w:p>
        </w:tc>
      </w:tr>
      <w:tr w:rsidR="00D6370E" w:rsidRPr="001663FA" w14:paraId="604803E6" w14:textId="77777777" w:rsidTr="00D8452A">
        <w:tc>
          <w:tcPr>
            <w:tcW w:w="893" w:type="dxa"/>
            <w:shd w:val="clear" w:color="auto" w:fill="FFFFFF"/>
          </w:tcPr>
          <w:p w14:paraId="3679EEF4" w14:textId="77777777" w:rsidR="00D6370E" w:rsidRPr="001663FA" w:rsidRDefault="00D6370E" w:rsidP="00D8452A">
            <w:pPr>
              <w:pStyle w:val="TableText"/>
            </w:pPr>
            <w:r w:rsidRPr="001663FA">
              <w:t>177</w:t>
            </w:r>
          </w:p>
        </w:tc>
        <w:tc>
          <w:tcPr>
            <w:tcW w:w="965" w:type="dxa"/>
            <w:shd w:val="clear" w:color="auto" w:fill="FFFFFF"/>
            <w:vAlign w:val="bottom"/>
          </w:tcPr>
          <w:p w14:paraId="7ED0E007" w14:textId="77777777" w:rsidR="00D6370E" w:rsidRPr="001663FA" w:rsidRDefault="00D6370E" w:rsidP="00D8452A">
            <w:pPr>
              <w:pStyle w:val="TableText"/>
            </w:pPr>
            <w:r w:rsidRPr="001663FA">
              <w:t>4,596</w:t>
            </w:r>
          </w:p>
        </w:tc>
        <w:tc>
          <w:tcPr>
            <w:tcW w:w="1152" w:type="dxa"/>
            <w:shd w:val="clear" w:color="auto" w:fill="FFFFFF"/>
            <w:vAlign w:val="bottom"/>
          </w:tcPr>
          <w:p w14:paraId="2E2F6122" w14:textId="77777777" w:rsidR="00D6370E" w:rsidRPr="001663FA" w:rsidRDefault="00D6370E" w:rsidP="00D8452A">
            <w:pPr>
              <w:pStyle w:val="TableText"/>
              <w:ind w:right="288"/>
            </w:pPr>
            <w:r w:rsidRPr="001663FA">
              <w:t>1.1</w:t>
            </w:r>
          </w:p>
        </w:tc>
        <w:tc>
          <w:tcPr>
            <w:tcW w:w="1512" w:type="dxa"/>
            <w:shd w:val="clear" w:color="auto" w:fill="FFFFFF"/>
            <w:vAlign w:val="bottom"/>
          </w:tcPr>
          <w:p w14:paraId="6AAE211A" w14:textId="77777777" w:rsidR="00D6370E" w:rsidRPr="001663FA" w:rsidRDefault="00D6370E" w:rsidP="00D8452A">
            <w:pPr>
              <w:pStyle w:val="TableText"/>
              <w:ind w:right="216"/>
            </w:pPr>
            <w:r w:rsidRPr="001663FA">
              <w:t>70,577</w:t>
            </w:r>
          </w:p>
        </w:tc>
        <w:tc>
          <w:tcPr>
            <w:tcW w:w="1512" w:type="dxa"/>
            <w:shd w:val="clear" w:color="auto" w:fill="FFFFFF"/>
            <w:vAlign w:val="bottom"/>
          </w:tcPr>
          <w:p w14:paraId="3538D4C9" w14:textId="77777777" w:rsidR="00D6370E" w:rsidRPr="001663FA" w:rsidRDefault="00D6370E" w:rsidP="00D8452A">
            <w:pPr>
              <w:pStyle w:val="TableText"/>
              <w:ind w:right="288"/>
            </w:pPr>
            <w:r w:rsidRPr="001663FA">
              <w:t>16.7</w:t>
            </w:r>
          </w:p>
        </w:tc>
      </w:tr>
      <w:tr w:rsidR="00D6370E" w:rsidRPr="001663FA" w14:paraId="7038083F" w14:textId="77777777" w:rsidTr="00D8452A">
        <w:tc>
          <w:tcPr>
            <w:tcW w:w="893" w:type="dxa"/>
            <w:shd w:val="clear" w:color="auto" w:fill="FFFFFF"/>
          </w:tcPr>
          <w:p w14:paraId="45CA8970" w14:textId="77777777" w:rsidR="00D6370E" w:rsidRPr="001663FA" w:rsidRDefault="00D6370E" w:rsidP="00D8452A">
            <w:pPr>
              <w:pStyle w:val="TableText"/>
            </w:pPr>
            <w:r w:rsidRPr="001663FA">
              <w:t>178</w:t>
            </w:r>
          </w:p>
        </w:tc>
        <w:tc>
          <w:tcPr>
            <w:tcW w:w="965" w:type="dxa"/>
            <w:shd w:val="clear" w:color="auto" w:fill="FFFFFF"/>
            <w:vAlign w:val="bottom"/>
          </w:tcPr>
          <w:p w14:paraId="06076356" w14:textId="77777777" w:rsidR="00D6370E" w:rsidRPr="001663FA" w:rsidRDefault="00D6370E" w:rsidP="00D8452A">
            <w:pPr>
              <w:pStyle w:val="TableText"/>
            </w:pPr>
            <w:r w:rsidRPr="001663FA">
              <w:t>7,595</w:t>
            </w:r>
          </w:p>
        </w:tc>
        <w:tc>
          <w:tcPr>
            <w:tcW w:w="1152" w:type="dxa"/>
            <w:shd w:val="clear" w:color="auto" w:fill="FFFFFF"/>
            <w:vAlign w:val="bottom"/>
          </w:tcPr>
          <w:p w14:paraId="647A7EF5" w14:textId="77777777" w:rsidR="00D6370E" w:rsidRPr="001663FA" w:rsidRDefault="00D6370E" w:rsidP="00D8452A">
            <w:pPr>
              <w:pStyle w:val="TableText"/>
              <w:ind w:right="288"/>
            </w:pPr>
            <w:r w:rsidRPr="001663FA">
              <w:t>1.8</w:t>
            </w:r>
          </w:p>
        </w:tc>
        <w:tc>
          <w:tcPr>
            <w:tcW w:w="1512" w:type="dxa"/>
            <w:shd w:val="clear" w:color="auto" w:fill="FFFFFF"/>
            <w:vAlign w:val="bottom"/>
          </w:tcPr>
          <w:p w14:paraId="4A6556FE" w14:textId="77777777" w:rsidR="00D6370E" w:rsidRPr="001663FA" w:rsidRDefault="00D6370E" w:rsidP="00D8452A">
            <w:pPr>
              <w:pStyle w:val="TableText"/>
              <w:ind w:right="216"/>
            </w:pPr>
            <w:r w:rsidRPr="001663FA">
              <w:t>78,172</w:t>
            </w:r>
          </w:p>
        </w:tc>
        <w:tc>
          <w:tcPr>
            <w:tcW w:w="1512" w:type="dxa"/>
            <w:shd w:val="clear" w:color="auto" w:fill="FFFFFF"/>
            <w:vAlign w:val="bottom"/>
          </w:tcPr>
          <w:p w14:paraId="2CC72DE2" w14:textId="77777777" w:rsidR="00D6370E" w:rsidRPr="001663FA" w:rsidRDefault="00D6370E" w:rsidP="00D8452A">
            <w:pPr>
              <w:pStyle w:val="TableText"/>
              <w:ind w:right="288"/>
            </w:pPr>
            <w:r w:rsidRPr="001663FA">
              <w:t>18.5</w:t>
            </w:r>
          </w:p>
        </w:tc>
      </w:tr>
      <w:tr w:rsidR="00D6370E" w:rsidRPr="001663FA" w14:paraId="50201C9A" w14:textId="77777777" w:rsidTr="00D8452A">
        <w:tc>
          <w:tcPr>
            <w:tcW w:w="893" w:type="dxa"/>
            <w:shd w:val="clear" w:color="auto" w:fill="FFFFFF"/>
          </w:tcPr>
          <w:p w14:paraId="30A14E3A" w14:textId="77777777" w:rsidR="00D6370E" w:rsidRPr="001663FA" w:rsidRDefault="00D6370E" w:rsidP="00D8452A">
            <w:pPr>
              <w:pStyle w:val="TableText"/>
            </w:pPr>
            <w:r w:rsidRPr="001663FA">
              <w:t>179</w:t>
            </w:r>
          </w:p>
        </w:tc>
        <w:tc>
          <w:tcPr>
            <w:tcW w:w="965" w:type="dxa"/>
            <w:shd w:val="clear" w:color="auto" w:fill="FFFFFF"/>
            <w:vAlign w:val="bottom"/>
          </w:tcPr>
          <w:p w14:paraId="3742CBEE" w14:textId="77777777" w:rsidR="00D6370E" w:rsidRPr="001663FA" w:rsidRDefault="00D6370E" w:rsidP="00D8452A">
            <w:pPr>
              <w:pStyle w:val="TableText"/>
            </w:pPr>
            <w:r w:rsidRPr="001663FA">
              <w:t>4,822</w:t>
            </w:r>
          </w:p>
        </w:tc>
        <w:tc>
          <w:tcPr>
            <w:tcW w:w="1152" w:type="dxa"/>
            <w:shd w:val="clear" w:color="auto" w:fill="FFFFFF"/>
            <w:vAlign w:val="bottom"/>
          </w:tcPr>
          <w:p w14:paraId="18964088" w14:textId="77777777" w:rsidR="00D6370E" w:rsidRPr="001663FA" w:rsidRDefault="00D6370E" w:rsidP="00D8452A">
            <w:pPr>
              <w:pStyle w:val="TableText"/>
              <w:ind w:right="288"/>
            </w:pPr>
            <w:r w:rsidRPr="001663FA">
              <w:t>1.1</w:t>
            </w:r>
          </w:p>
        </w:tc>
        <w:tc>
          <w:tcPr>
            <w:tcW w:w="1512" w:type="dxa"/>
            <w:shd w:val="clear" w:color="auto" w:fill="FFFFFF"/>
            <w:vAlign w:val="bottom"/>
          </w:tcPr>
          <w:p w14:paraId="5736576E" w14:textId="77777777" w:rsidR="00D6370E" w:rsidRPr="001663FA" w:rsidRDefault="00D6370E" w:rsidP="00D8452A">
            <w:pPr>
              <w:pStyle w:val="TableText"/>
              <w:ind w:right="216"/>
            </w:pPr>
            <w:r w:rsidRPr="001663FA">
              <w:t>82,994</w:t>
            </w:r>
          </w:p>
        </w:tc>
        <w:tc>
          <w:tcPr>
            <w:tcW w:w="1512" w:type="dxa"/>
            <w:shd w:val="clear" w:color="auto" w:fill="FFFFFF"/>
            <w:vAlign w:val="bottom"/>
          </w:tcPr>
          <w:p w14:paraId="5AC4EF60" w14:textId="77777777" w:rsidR="00D6370E" w:rsidRPr="001663FA" w:rsidRDefault="00D6370E" w:rsidP="00D8452A">
            <w:pPr>
              <w:pStyle w:val="TableText"/>
              <w:ind w:right="288"/>
            </w:pPr>
            <w:r w:rsidRPr="001663FA">
              <w:t>19.6</w:t>
            </w:r>
          </w:p>
        </w:tc>
      </w:tr>
      <w:tr w:rsidR="00D6370E" w:rsidRPr="001663FA" w14:paraId="3F09ABE3" w14:textId="77777777" w:rsidTr="00D8452A">
        <w:tc>
          <w:tcPr>
            <w:tcW w:w="893" w:type="dxa"/>
            <w:shd w:val="clear" w:color="auto" w:fill="FFFFFF"/>
          </w:tcPr>
          <w:p w14:paraId="7AF61AE8" w14:textId="77777777" w:rsidR="00D6370E" w:rsidRPr="001663FA" w:rsidRDefault="00D6370E" w:rsidP="00D8452A">
            <w:pPr>
              <w:pStyle w:val="TableText"/>
            </w:pPr>
            <w:r w:rsidRPr="001663FA">
              <w:t>180</w:t>
            </w:r>
          </w:p>
        </w:tc>
        <w:tc>
          <w:tcPr>
            <w:tcW w:w="965" w:type="dxa"/>
            <w:shd w:val="clear" w:color="auto" w:fill="FFFFFF"/>
            <w:vAlign w:val="bottom"/>
          </w:tcPr>
          <w:p w14:paraId="4E7323C0" w14:textId="77777777" w:rsidR="00D6370E" w:rsidRPr="001663FA" w:rsidRDefault="00D6370E" w:rsidP="00D8452A">
            <w:pPr>
              <w:pStyle w:val="TableText"/>
            </w:pPr>
            <w:r w:rsidRPr="001663FA">
              <w:t>9,233</w:t>
            </w:r>
          </w:p>
        </w:tc>
        <w:tc>
          <w:tcPr>
            <w:tcW w:w="1152" w:type="dxa"/>
            <w:shd w:val="clear" w:color="auto" w:fill="FFFFFF"/>
            <w:vAlign w:val="bottom"/>
          </w:tcPr>
          <w:p w14:paraId="322F6520" w14:textId="77777777" w:rsidR="00D6370E" w:rsidRPr="001663FA" w:rsidRDefault="00D6370E" w:rsidP="00D8452A">
            <w:pPr>
              <w:pStyle w:val="TableText"/>
              <w:ind w:right="288"/>
            </w:pPr>
            <w:r w:rsidRPr="001663FA">
              <w:t>2.2</w:t>
            </w:r>
          </w:p>
        </w:tc>
        <w:tc>
          <w:tcPr>
            <w:tcW w:w="1512" w:type="dxa"/>
            <w:shd w:val="clear" w:color="auto" w:fill="FFFFFF"/>
            <w:vAlign w:val="bottom"/>
          </w:tcPr>
          <w:p w14:paraId="5F475770" w14:textId="77777777" w:rsidR="00D6370E" w:rsidRPr="001663FA" w:rsidRDefault="00D6370E" w:rsidP="00D8452A">
            <w:pPr>
              <w:pStyle w:val="TableText"/>
              <w:ind w:right="216"/>
            </w:pPr>
            <w:r w:rsidRPr="001663FA">
              <w:t>92,227</w:t>
            </w:r>
          </w:p>
        </w:tc>
        <w:tc>
          <w:tcPr>
            <w:tcW w:w="1512" w:type="dxa"/>
            <w:shd w:val="clear" w:color="auto" w:fill="FFFFFF"/>
            <w:vAlign w:val="bottom"/>
          </w:tcPr>
          <w:p w14:paraId="4EF24338" w14:textId="77777777" w:rsidR="00D6370E" w:rsidRPr="001663FA" w:rsidRDefault="00D6370E" w:rsidP="00D8452A">
            <w:pPr>
              <w:pStyle w:val="TableText"/>
              <w:ind w:right="288"/>
            </w:pPr>
            <w:r w:rsidRPr="001663FA">
              <w:t>21.8</w:t>
            </w:r>
          </w:p>
        </w:tc>
      </w:tr>
      <w:tr w:rsidR="00D6370E" w:rsidRPr="001663FA" w14:paraId="3FF338B6" w14:textId="77777777" w:rsidTr="00D8452A">
        <w:tc>
          <w:tcPr>
            <w:tcW w:w="893" w:type="dxa"/>
            <w:shd w:val="clear" w:color="auto" w:fill="FFFFFF"/>
          </w:tcPr>
          <w:p w14:paraId="7113F68F" w14:textId="77777777" w:rsidR="00D6370E" w:rsidRPr="001663FA" w:rsidRDefault="00D6370E" w:rsidP="00D8452A">
            <w:pPr>
              <w:pStyle w:val="TableText"/>
            </w:pPr>
            <w:r w:rsidRPr="001663FA">
              <w:t>181</w:t>
            </w:r>
          </w:p>
        </w:tc>
        <w:tc>
          <w:tcPr>
            <w:tcW w:w="965" w:type="dxa"/>
            <w:shd w:val="clear" w:color="auto" w:fill="FFFFFF"/>
            <w:vAlign w:val="bottom"/>
          </w:tcPr>
          <w:p w14:paraId="25E6B6A6" w14:textId="77777777" w:rsidR="00D6370E" w:rsidRPr="001663FA" w:rsidRDefault="00D6370E" w:rsidP="00D8452A">
            <w:pPr>
              <w:pStyle w:val="TableText"/>
            </w:pPr>
            <w:r w:rsidRPr="001663FA">
              <w:t>3,138</w:t>
            </w:r>
          </w:p>
        </w:tc>
        <w:tc>
          <w:tcPr>
            <w:tcW w:w="1152" w:type="dxa"/>
            <w:shd w:val="clear" w:color="auto" w:fill="FFFFFF"/>
            <w:vAlign w:val="bottom"/>
          </w:tcPr>
          <w:p w14:paraId="1EF9CAF5" w14:textId="77777777" w:rsidR="00D6370E" w:rsidRPr="001663FA" w:rsidRDefault="00D6370E" w:rsidP="00D8452A">
            <w:pPr>
              <w:pStyle w:val="TableText"/>
              <w:ind w:right="288"/>
            </w:pPr>
            <w:r w:rsidRPr="001663FA">
              <w:t>0.7</w:t>
            </w:r>
          </w:p>
        </w:tc>
        <w:tc>
          <w:tcPr>
            <w:tcW w:w="1512" w:type="dxa"/>
            <w:shd w:val="clear" w:color="auto" w:fill="FFFFFF"/>
            <w:vAlign w:val="bottom"/>
          </w:tcPr>
          <w:p w14:paraId="6FEBEBDF" w14:textId="77777777" w:rsidR="00D6370E" w:rsidRPr="001663FA" w:rsidRDefault="00D6370E" w:rsidP="00D8452A">
            <w:pPr>
              <w:pStyle w:val="TableText"/>
              <w:ind w:right="216"/>
            </w:pPr>
            <w:r w:rsidRPr="001663FA">
              <w:t>95,365</w:t>
            </w:r>
          </w:p>
        </w:tc>
        <w:tc>
          <w:tcPr>
            <w:tcW w:w="1512" w:type="dxa"/>
            <w:shd w:val="clear" w:color="auto" w:fill="FFFFFF"/>
            <w:vAlign w:val="bottom"/>
          </w:tcPr>
          <w:p w14:paraId="48C4C62B" w14:textId="77777777" w:rsidR="00D6370E" w:rsidRPr="001663FA" w:rsidRDefault="00D6370E" w:rsidP="00D8452A">
            <w:pPr>
              <w:pStyle w:val="TableText"/>
              <w:ind w:right="288"/>
            </w:pPr>
            <w:r w:rsidRPr="001663FA">
              <w:t>22.6</w:t>
            </w:r>
          </w:p>
        </w:tc>
      </w:tr>
      <w:tr w:rsidR="00D6370E" w:rsidRPr="001663FA" w14:paraId="0E54BD52" w14:textId="77777777" w:rsidTr="00D8452A">
        <w:tc>
          <w:tcPr>
            <w:tcW w:w="893" w:type="dxa"/>
            <w:shd w:val="clear" w:color="auto" w:fill="FFFFFF"/>
          </w:tcPr>
          <w:p w14:paraId="70D376D4" w14:textId="77777777" w:rsidR="00D6370E" w:rsidRPr="001663FA" w:rsidRDefault="00D6370E" w:rsidP="00D8452A">
            <w:pPr>
              <w:pStyle w:val="TableText"/>
            </w:pPr>
            <w:r w:rsidRPr="001663FA">
              <w:t>182</w:t>
            </w:r>
          </w:p>
        </w:tc>
        <w:tc>
          <w:tcPr>
            <w:tcW w:w="965" w:type="dxa"/>
            <w:shd w:val="clear" w:color="auto" w:fill="FFFFFF"/>
            <w:vAlign w:val="bottom"/>
          </w:tcPr>
          <w:p w14:paraId="7B82A59D" w14:textId="77777777" w:rsidR="00D6370E" w:rsidRPr="001663FA" w:rsidRDefault="00D6370E" w:rsidP="00D8452A">
            <w:pPr>
              <w:pStyle w:val="TableText"/>
            </w:pPr>
            <w:r w:rsidRPr="001663FA">
              <w:t>9,137</w:t>
            </w:r>
          </w:p>
        </w:tc>
        <w:tc>
          <w:tcPr>
            <w:tcW w:w="1152" w:type="dxa"/>
            <w:shd w:val="clear" w:color="auto" w:fill="FFFFFF"/>
            <w:vAlign w:val="bottom"/>
          </w:tcPr>
          <w:p w14:paraId="5E1868F3" w14:textId="77777777" w:rsidR="00D6370E" w:rsidRPr="001663FA" w:rsidRDefault="00D6370E" w:rsidP="00D8452A">
            <w:pPr>
              <w:pStyle w:val="TableText"/>
              <w:ind w:right="288"/>
            </w:pPr>
            <w:r w:rsidRPr="001663FA">
              <w:t>2.2</w:t>
            </w:r>
          </w:p>
        </w:tc>
        <w:tc>
          <w:tcPr>
            <w:tcW w:w="1512" w:type="dxa"/>
            <w:shd w:val="clear" w:color="auto" w:fill="FFFFFF"/>
            <w:vAlign w:val="bottom"/>
          </w:tcPr>
          <w:p w14:paraId="697F284A" w14:textId="77777777" w:rsidR="00D6370E" w:rsidRPr="001663FA" w:rsidRDefault="00D6370E" w:rsidP="00D8452A">
            <w:pPr>
              <w:pStyle w:val="TableText"/>
              <w:ind w:right="216"/>
            </w:pPr>
            <w:r w:rsidRPr="001663FA">
              <w:t>104,502</w:t>
            </w:r>
          </w:p>
        </w:tc>
        <w:tc>
          <w:tcPr>
            <w:tcW w:w="1512" w:type="dxa"/>
            <w:shd w:val="clear" w:color="auto" w:fill="FFFFFF"/>
            <w:vAlign w:val="bottom"/>
          </w:tcPr>
          <w:p w14:paraId="4E397BF1" w14:textId="77777777" w:rsidR="00D6370E" w:rsidRPr="001663FA" w:rsidRDefault="00D6370E" w:rsidP="00D8452A">
            <w:pPr>
              <w:pStyle w:val="TableText"/>
              <w:ind w:right="288"/>
            </w:pPr>
            <w:r w:rsidRPr="001663FA">
              <w:t>24.7</w:t>
            </w:r>
          </w:p>
        </w:tc>
      </w:tr>
      <w:tr w:rsidR="00D6370E" w:rsidRPr="001663FA" w14:paraId="76970B0E" w14:textId="77777777" w:rsidTr="00D8452A">
        <w:tc>
          <w:tcPr>
            <w:tcW w:w="893" w:type="dxa"/>
            <w:shd w:val="clear" w:color="auto" w:fill="FFFFFF"/>
          </w:tcPr>
          <w:p w14:paraId="63EFB46D" w14:textId="77777777" w:rsidR="00D6370E" w:rsidRPr="001663FA" w:rsidRDefault="00D6370E" w:rsidP="00D8452A">
            <w:pPr>
              <w:pStyle w:val="TableText"/>
            </w:pPr>
            <w:r w:rsidRPr="001663FA">
              <w:t>183</w:t>
            </w:r>
          </w:p>
        </w:tc>
        <w:tc>
          <w:tcPr>
            <w:tcW w:w="965" w:type="dxa"/>
            <w:shd w:val="clear" w:color="auto" w:fill="FFFFFF"/>
            <w:vAlign w:val="bottom"/>
          </w:tcPr>
          <w:p w14:paraId="7DE997EE" w14:textId="77777777" w:rsidR="00D6370E" w:rsidRPr="001663FA" w:rsidRDefault="00D6370E" w:rsidP="00D8452A">
            <w:pPr>
              <w:pStyle w:val="TableText"/>
            </w:pPr>
            <w:r w:rsidRPr="001663FA">
              <w:t>3,123</w:t>
            </w:r>
          </w:p>
        </w:tc>
        <w:tc>
          <w:tcPr>
            <w:tcW w:w="1152" w:type="dxa"/>
            <w:shd w:val="clear" w:color="auto" w:fill="FFFFFF"/>
            <w:vAlign w:val="bottom"/>
          </w:tcPr>
          <w:p w14:paraId="0576799B" w14:textId="77777777" w:rsidR="00D6370E" w:rsidRPr="001663FA" w:rsidRDefault="00D6370E" w:rsidP="00D8452A">
            <w:pPr>
              <w:pStyle w:val="TableText"/>
              <w:ind w:right="288"/>
            </w:pPr>
            <w:r w:rsidRPr="001663FA">
              <w:t>0.7</w:t>
            </w:r>
          </w:p>
        </w:tc>
        <w:tc>
          <w:tcPr>
            <w:tcW w:w="1512" w:type="dxa"/>
            <w:shd w:val="clear" w:color="auto" w:fill="FFFFFF"/>
            <w:vAlign w:val="bottom"/>
          </w:tcPr>
          <w:p w14:paraId="2D23D167" w14:textId="77777777" w:rsidR="00D6370E" w:rsidRPr="001663FA" w:rsidRDefault="00D6370E" w:rsidP="00D8452A">
            <w:pPr>
              <w:pStyle w:val="TableText"/>
              <w:ind w:right="216"/>
            </w:pPr>
            <w:r w:rsidRPr="001663FA">
              <w:t>107,625</w:t>
            </w:r>
          </w:p>
        </w:tc>
        <w:tc>
          <w:tcPr>
            <w:tcW w:w="1512" w:type="dxa"/>
            <w:shd w:val="clear" w:color="auto" w:fill="FFFFFF"/>
            <w:vAlign w:val="bottom"/>
          </w:tcPr>
          <w:p w14:paraId="522528B2" w14:textId="77777777" w:rsidR="00D6370E" w:rsidRPr="001663FA" w:rsidRDefault="00D6370E" w:rsidP="00D8452A">
            <w:pPr>
              <w:pStyle w:val="TableText"/>
              <w:ind w:right="288"/>
            </w:pPr>
            <w:r w:rsidRPr="001663FA">
              <w:t>25.5</w:t>
            </w:r>
          </w:p>
        </w:tc>
      </w:tr>
      <w:tr w:rsidR="00D6370E" w:rsidRPr="001663FA" w14:paraId="10338F86" w14:textId="77777777" w:rsidTr="00D8452A">
        <w:tc>
          <w:tcPr>
            <w:tcW w:w="893" w:type="dxa"/>
            <w:shd w:val="clear" w:color="auto" w:fill="FFFFFF"/>
          </w:tcPr>
          <w:p w14:paraId="1B90027D" w14:textId="77777777" w:rsidR="00D6370E" w:rsidRPr="001663FA" w:rsidRDefault="00D6370E" w:rsidP="00D8452A">
            <w:pPr>
              <w:pStyle w:val="TableText"/>
            </w:pPr>
            <w:r w:rsidRPr="001663FA">
              <w:t>184</w:t>
            </w:r>
          </w:p>
        </w:tc>
        <w:tc>
          <w:tcPr>
            <w:tcW w:w="965" w:type="dxa"/>
            <w:shd w:val="clear" w:color="auto" w:fill="FFFFFF"/>
            <w:vAlign w:val="bottom"/>
          </w:tcPr>
          <w:p w14:paraId="7EBC262F" w14:textId="77777777" w:rsidR="00D6370E" w:rsidRPr="001663FA" w:rsidRDefault="00D6370E" w:rsidP="00D8452A">
            <w:pPr>
              <w:pStyle w:val="TableText"/>
            </w:pPr>
            <w:r w:rsidRPr="001663FA">
              <w:t>9,083</w:t>
            </w:r>
          </w:p>
        </w:tc>
        <w:tc>
          <w:tcPr>
            <w:tcW w:w="1152" w:type="dxa"/>
            <w:shd w:val="clear" w:color="auto" w:fill="FFFFFF"/>
            <w:vAlign w:val="bottom"/>
          </w:tcPr>
          <w:p w14:paraId="1311E2CC" w14:textId="77777777" w:rsidR="00D6370E" w:rsidRPr="001663FA" w:rsidRDefault="00D6370E" w:rsidP="00D8452A">
            <w:pPr>
              <w:pStyle w:val="TableText"/>
              <w:ind w:right="288"/>
            </w:pPr>
            <w:r w:rsidRPr="001663FA">
              <w:t>2.1</w:t>
            </w:r>
          </w:p>
        </w:tc>
        <w:tc>
          <w:tcPr>
            <w:tcW w:w="1512" w:type="dxa"/>
            <w:shd w:val="clear" w:color="auto" w:fill="FFFFFF"/>
            <w:vAlign w:val="bottom"/>
          </w:tcPr>
          <w:p w14:paraId="30365A31" w14:textId="77777777" w:rsidR="00D6370E" w:rsidRPr="001663FA" w:rsidRDefault="00D6370E" w:rsidP="00D8452A">
            <w:pPr>
              <w:pStyle w:val="TableText"/>
              <w:ind w:right="216"/>
            </w:pPr>
            <w:r w:rsidRPr="001663FA">
              <w:t>116,708</w:t>
            </w:r>
          </w:p>
        </w:tc>
        <w:tc>
          <w:tcPr>
            <w:tcW w:w="1512" w:type="dxa"/>
            <w:shd w:val="clear" w:color="auto" w:fill="FFFFFF"/>
            <w:vAlign w:val="bottom"/>
          </w:tcPr>
          <w:p w14:paraId="302ED87A" w14:textId="77777777" w:rsidR="00D6370E" w:rsidRPr="001663FA" w:rsidRDefault="00D6370E" w:rsidP="00D8452A">
            <w:pPr>
              <w:pStyle w:val="TableText"/>
              <w:ind w:right="288"/>
            </w:pPr>
            <w:r w:rsidRPr="001663FA">
              <w:t>27.6</w:t>
            </w:r>
          </w:p>
        </w:tc>
      </w:tr>
      <w:tr w:rsidR="00D6370E" w:rsidRPr="001663FA" w14:paraId="2BE8D051" w14:textId="77777777" w:rsidTr="00D8452A">
        <w:tc>
          <w:tcPr>
            <w:tcW w:w="893" w:type="dxa"/>
            <w:shd w:val="clear" w:color="auto" w:fill="FFFFFF"/>
          </w:tcPr>
          <w:p w14:paraId="2515BAEF" w14:textId="77777777" w:rsidR="00D6370E" w:rsidRPr="001663FA" w:rsidRDefault="00D6370E" w:rsidP="00D8452A">
            <w:pPr>
              <w:pStyle w:val="TableText"/>
            </w:pPr>
            <w:r w:rsidRPr="001663FA">
              <w:t>185</w:t>
            </w:r>
          </w:p>
        </w:tc>
        <w:tc>
          <w:tcPr>
            <w:tcW w:w="965" w:type="dxa"/>
            <w:shd w:val="clear" w:color="auto" w:fill="FFFFFF"/>
            <w:vAlign w:val="bottom"/>
          </w:tcPr>
          <w:p w14:paraId="4DB11F97" w14:textId="77777777" w:rsidR="00D6370E" w:rsidRPr="001663FA" w:rsidRDefault="00D6370E" w:rsidP="00D8452A">
            <w:pPr>
              <w:pStyle w:val="TableText"/>
            </w:pPr>
            <w:r w:rsidRPr="001663FA">
              <w:t>3,180</w:t>
            </w:r>
          </w:p>
        </w:tc>
        <w:tc>
          <w:tcPr>
            <w:tcW w:w="1152" w:type="dxa"/>
            <w:shd w:val="clear" w:color="auto" w:fill="FFFFFF"/>
            <w:vAlign w:val="bottom"/>
          </w:tcPr>
          <w:p w14:paraId="1F15C99C" w14:textId="77777777" w:rsidR="00D6370E" w:rsidRPr="001663FA" w:rsidRDefault="00D6370E" w:rsidP="00D8452A">
            <w:pPr>
              <w:pStyle w:val="TableText"/>
              <w:ind w:right="288"/>
            </w:pPr>
            <w:r w:rsidRPr="001663FA">
              <w:t>0.8</w:t>
            </w:r>
          </w:p>
        </w:tc>
        <w:tc>
          <w:tcPr>
            <w:tcW w:w="1512" w:type="dxa"/>
            <w:shd w:val="clear" w:color="auto" w:fill="FFFFFF"/>
            <w:vAlign w:val="bottom"/>
          </w:tcPr>
          <w:p w14:paraId="21E432C6" w14:textId="77777777" w:rsidR="00D6370E" w:rsidRPr="001663FA" w:rsidRDefault="00D6370E" w:rsidP="00D8452A">
            <w:pPr>
              <w:pStyle w:val="TableText"/>
              <w:ind w:right="216"/>
            </w:pPr>
            <w:r w:rsidRPr="001663FA">
              <w:t>119,888</w:t>
            </w:r>
          </w:p>
        </w:tc>
        <w:tc>
          <w:tcPr>
            <w:tcW w:w="1512" w:type="dxa"/>
            <w:shd w:val="clear" w:color="auto" w:fill="FFFFFF"/>
            <w:vAlign w:val="bottom"/>
          </w:tcPr>
          <w:p w14:paraId="4A7CAC3F" w14:textId="77777777" w:rsidR="00D6370E" w:rsidRPr="001663FA" w:rsidRDefault="00D6370E" w:rsidP="00D8452A">
            <w:pPr>
              <w:pStyle w:val="TableText"/>
              <w:ind w:right="288"/>
            </w:pPr>
            <w:r w:rsidRPr="001663FA">
              <w:t>28.4</w:t>
            </w:r>
          </w:p>
        </w:tc>
      </w:tr>
      <w:tr w:rsidR="00D6370E" w:rsidRPr="001663FA" w14:paraId="1807A42F" w14:textId="77777777" w:rsidTr="00D8452A">
        <w:tc>
          <w:tcPr>
            <w:tcW w:w="893" w:type="dxa"/>
            <w:shd w:val="clear" w:color="auto" w:fill="FFFFFF"/>
          </w:tcPr>
          <w:p w14:paraId="1D8C8EB1" w14:textId="77777777" w:rsidR="00D6370E" w:rsidRPr="001663FA" w:rsidRDefault="00D6370E" w:rsidP="00D8452A">
            <w:pPr>
              <w:pStyle w:val="TableText"/>
            </w:pPr>
            <w:r w:rsidRPr="001663FA">
              <w:t>186</w:t>
            </w:r>
          </w:p>
        </w:tc>
        <w:tc>
          <w:tcPr>
            <w:tcW w:w="965" w:type="dxa"/>
            <w:shd w:val="clear" w:color="auto" w:fill="FFFFFF"/>
            <w:vAlign w:val="bottom"/>
          </w:tcPr>
          <w:p w14:paraId="344AD8EB" w14:textId="77777777" w:rsidR="00D6370E" w:rsidRPr="001663FA" w:rsidRDefault="00D6370E" w:rsidP="00D8452A">
            <w:pPr>
              <w:pStyle w:val="TableText"/>
            </w:pPr>
            <w:r w:rsidRPr="001663FA">
              <w:t>10,623</w:t>
            </w:r>
          </w:p>
        </w:tc>
        <w:tc>
          <w:tcPr>
            <w:tcW w:w="1152" w:type="dxa"/>
            <w:shd w:val="clear" w:color="auto" w:fill="FFFFFF"/>
            <w:vAlign w:val="bottom"/>
          </w:tcPr>
          <w:p w14:paraId="36708730" w14:textId="77777777" w:rsidR="00D6370E" w:rsidRPr="001663FA" w:rsidRDefault="00D6370E" w:rsidP="00D8452A">
            <w:pPr>
              <w:pStyle w:val="TableText"/>
              <w:ind w:right="288"/>
            </w:pPr>
            <w:r w:rsidRPr="001663FA">
              <w:t>2.5</w:t>
            </w:r>
          </w:p>
        </w:tc>
        <w:tc>
          <w:tcPr>
            <w:tcW w:w="1512" w:type="dxa"/>
            <w:shd w:val="clear" w:color="auto" w:fill="FFFFFF"/>
            <w:vAlign w:val="bottom"/>
          </w:tcPr>
          <w:p w14:paraId="15FF11C9" w14:textId="77777777" w:rsidR="00D6370E" w:rsidRPr="001663FA" w:rsidRDefault="00D6370E" w:rsidP="00D8452A">
            <w:pPr>
              <w:pStyle w:val="TableText"/>
              <w:ind w:right="216"/>
            </w:pPr>
            <w:r w:rsidRPr="001663FA">
              <w:t>130,511</w:t>
            </w:r>
          </w:p>
        </w:tc>
        <w:tc>
          <w:tcPr>
            <w:tcW w:w="1512" w:type="dxa"/>
            <w:shd w:val="clear" w:color="auto" w:fill="FFFFFF"/>
            <w:vAlign w:val="bottom"/>
          </w:tcPr>
          <w:p w14:paraId="7559FB39" w14:textId="77777777" w:rsidR="00D6370E" w:rsidRPr="001663FA" w:rsidRDefault="00D6370E" w:rsidP="00D8452A">
            <w:pPr>
              <w:pStyle w:val="TableText"/>
              <w:ind w:right="288"/>
            </w:pPr>
            <w:r w:rsidRPr="001663FA">
              <w:t>30.9</w:t>
            </w:r>
          </w:p>
        </w:tc>
      </w:tr>
      <w:tr w:rsidR="00D6370E" w:rsidRPr="001663FA" w14:paraId="6893161C" w14:textId="77777777" w:rsidTr="00D8452A">
        <w:tc>
          <w:tcPr>
            <w:tcW w:w="893" w:type="dxa"/>
            <w:shd w:val="clear" w:color="auto" w:fill="FFFFFF"/>
          </w:tcPr>
          <w:p w14:paraId="783256E5" w14:textId="77777777" w:rsidR="00D6370E" w:rsidRPr="001663FA" w:rsidRDefault="00D6370E" w:rsidP="00D8452A">
            <w:pPr>
              <w:pStyle w:val="TableText"/>
            </w:pPr>
            <w:r w:rsidRPr="001663FA">
              <w:lastRenderedPageBreak/>
              <w:t>187</w:t>
            </w:r>
          </w:p>
        </w:tc>
        <w:tc>
          <w:tcPr>
            <w:tcW w:w="965" w:type="dxa"/>
            <w:shd w:val="clear" w:color="auto" w:fill="FFFFFF"/>
            <w:vAlign w:val="bottom"/>
          </w:tcPr>
          <w:p w14:paraId="3E3C7565" w14:textId="77777777" w:rsidR="00D6370E" w:rsidRPr="001663FA" w:rsidRDefault="00D6370E" w:rsidP="00D8452A">
            <w:pPr>
              <w:pStyle w:val="TableText"/>
            </w:pPr>
            <w:r w:rsidRPr="001663FA">
              <w:t>3,045</w:t>
            </w:r>
          </w:p>
        </w:tc>
        <w:tc>
          <w:tcPr>
            <w:tcW w:w="1152" w:type="dxa"/>
            <w:shd w:val="clear" w:color="auto" w:fill="FFFFFF"/>
            <w:vAlign w:val="bottom"/>
          </w:tcPr>
          <w:p w14:paraId="3070743E" w14:textId="77777777" w:rsidR="00D6370E" w:rsidRPr="001663FA" w:rsidRDefault="00D6370E" w:rsidP="00D8452A">
            <w:pPr>
              <w:pStyle w:val="TableText"/>
              <w:ind w:right="288"/>
            </w:pPr>
            <w:r w:rsidRPr="001663FA">
              <w:t>0.7</w:t>
            </w:r>
          </w:p>
        </w:tc>
        <w:tc>
          <w:tcPr>
            <w:tcW w:w="1512" w:type="dxa"/>
            <w:shd w:val="clear" w:color="auto" w:fill="FFFFFF"/>
            <w:vAlign w:val="bottom"/>
          </w:tcPr>
          <w:p w14:paraId="65282C1D" w14:textId="77777777" w:rsidR="00D6370E" w:rsidRPr="001663FA" w:rsidRDefault="00D6370E" w:rsidP="00D8452A">
            <w:pPr>
              <w:pStyle w:val="TableText"/>
              <w:ind w:right="216"/>
            </w:pPr>
            <w:r w:rsidRPr="001663FA">
              <w:t>133,556</w:t>
            </w:r>
          </w:p>
        </w:tc>
        <w:tc>
          <w:tcPr>
            <w:tcW w:w="1512" w:type="dxa"/>
            <w:shd w:val="clear" w:color="auto" w:fill="FFFFFF"/>
            <w:vAlign w:val="bottom"/>
          </w:tcPr>
          <w:p w14:paraId="51313A36" w14:textId="77777777" w:rsidR="00D6370E" w:rsidRPr="001663FA" w:rsidRDefault="00D6370E" w:rsidP="00D8452A">
            <w:pPr>
              <w:pStyle w:val="TableText"/>
              <w:ind w:right="288"/>
            </w:pPr>
            <w:r w:rsidRPr="001663FA">
              <w:t>31.6</w:t>
            </w:r>
          </w:p>
        </w:tc>
      </w:tr>
      <w:tr w:rsidR="00D6370E" w:rsidRPr="001663FA" w14:paraId="1A8DF58A" w14:textId="77777777" w:rsidTr="00D8452A">
        <w:tc>
          <w:tcPr>
            <w:tcW w:w="893" w:type="dxa"/>
            <w:shd w:val="clear" w:color="auto" w:fill="FFFFFF"/>
          </w:tcPr>
          <w:p w14:paraId="6DC430F9" w14:textId="77777777" w:rsidR="00D6370E" w:rsidRPr="001663FA" w:rsidRDefault="00D6370E" w:rsidP="00D8452A">
            <w:pPr>
              <w:pStyle w:val="TableText"/>
            </w:pPr>
            <w:r w:rsidRPr="001663FA">
              <w:t>188</w:t>
            </w:r>
          </w:p>
        </w:tc>
        <w:tc>
          <w:tcPr>
            <w:tcW w:w="965" w:type="dxa"/>
            <w:shd w:val="clear" w:color="auto" w:fill="FFFFFF"/>
            <w:vAlign w:val="bottom"/>
          </w:tcPr>
          <w:p w14:paraId="1A97A384" w14:textId="77777777" w:rsidR="00D6370E" w:rsidRPr="001663FA" w:rsidRDefault="00D6370E" w:rsidP="00D8452A">
            <w:pPr>
              <w:pStyle w:val="TableText"/>
            </w:pPr>
            <w:r w:rsidRPr="001663FA">
              <w:t>8,965</w:t>
            </w:r>
          </w:p>
        </w:tc>
        <w:tc>
          <w:tcPr>
            <w:tcW w:w="1152" w:type="dxa"/>
            <w:shd w:val="clear" w:color="auto" w:fill="FFFFFF"/>
            <w:vAlign w:val="bottom"/>
          </w:tcPr>
          <w:p w14:paraId="4668B786" w14:textId="77777777" w:rsidR="00D6370E" w:rsidRPr="001663FA" w:rsidRDefault="00D6370E" w:rsidP="00D8452A">
            <w:pPr>
              <w:pStyle w:val="TableText"/>
              <w:ind w:right="288"/>
            </w:pPr>
            <w:r w:rsidRPr="001663FA">
              <w:t>2.1</w:t>
            </w:r>
          </w:p>
        </w:tc>
        <w:tc>
          <w:tcPr>
            <w:tcW w:w="1512" w:type="dxa"/>
            <w:shd w:val="clear" w:color="auto" w:fill="FFFFFF"/>
            <w:vAlign w:val="bottom"/>
          </w:tcPr>
          <w:p w14:paraId="3A556ED7" w14:textId="77777777" w:rsidR="00D6370E" w:rsidRPr="001663FA" w:rsidRDefault="00D6370E" w:rsidP="00D8452A">
            <w:pPr>
              <w:pStyle w:val="TableText"/>
              <w:ind w:right="216"/>
            </w:pPr>
            <w:r w:rsidRPr="001663FA">
              <w:t>142,521</w:t>
            </w:r>
          </w:p>
        </w:tc>
        <w:tc>
          <w:tcPr>
            <w:tcW w:w="1512" w:type="dxa"/>
            <w:shd w:val="clear" w:color="auto" w:fill="FFFFFF"/>
            <w:vAlign w:val="bottom"/>
          </w:tcPr>
          <w:p w14:paraId="7A89FBCE" w14:textId="77777777" w:rsidR="00D6370E" w:rsidRPr="001663FA" w:rsidRDefault="00D6370E" w:rsidP="00D8452A">
            <w:pPr>
              <w:pStyle w:val="TableText"/>
              <w:ind w:right="288"/>
            </w:pPr>
            <w:r w:rsidRPr="001663FA">
              <w:t>33.7</w:t>
            </w:r>
          </w:p>
        </w:tc>
      </w:tr>
      <w:tr w:rsidR="00D6370E" w:rsidRPr="001663FA" w14:paraId="3ACB14B7" w14:textId="77777777" w:rsidTr="00D8452A">
        <w:tc>
          <w:tcPr>
            <w:tcW w:w="893" w:type="dxa"/>
            <w:shd w:val="clear" w:color="auto" w:fill="FFFFFF"/>
          </w:tcPr>
          <w:p w14:paraId="53117198" w14:textId="77777777" w:rsidR="00D6370E" w:rsidRPr="001663FA" w:rsidRDefault="00D6370E" w:rsidP="00D8452A">
            <w:pPr>
              <w:pStyle w:val="TableText"/>
            </w:pPr>
            <w:r w:rsidRPr="001663FA">
              <w:t>189</w:t>
            </w:r>
          </w:p>
        </w:tc>
        <w:tc>
          <w:tcPr>
            <w:tcW w:w="965" w:type="dxa"/>
            <w:shd w:val="clear" w:color="auto" w:fill="FFFFFF"/>
            <w:vAlign w:val="bottom"/>
          </w:tcPr>
          <w:p w14:paraId="5F3FB27A" w14:textId="77777777" w:rsidR="00D6370E" w:rsidRPr="001663FA" w:rsidRDefault="00D6370E" w:rsidP="00D8452A">
            <w:pPr>
              <w:pStyle w:val="TableText"/>
            </w:pPr>
            <w:r w:rsidRPr="001663FA">
              <w:t>2,986</w:t>
            </w:r>
          </w:p>
        </w:tc>
        <w:tc>
          <w:tcPr>
            <w:tcW w:w="1152" w:type="dxa"/>
            <w:shd w:val="clear" w:color="auto" w:fill="FFFFFF"/>
            <w:vAlign w:val="bottom"/>
          </w:tcPr>
          <w:p w14:paraId="29AEDF7E" w14:textId="77777777" w:rsidR="00D6370E" w:rsidRPr="001663FA" w:rsidRDefault="00D6370E" w:rsidP="00D8452A">
            <w:pPr>
              <w:pStyle w:val="TableText"/>
              <w:ind w:right="288"/>
            </w:pPr>
            <w:r w:rsidRPr="001663FA">
              <w:t>0.7</w:t>
            </w:r>
          </w:p>
        </w:tc>
        <w:tc>
          <w:tcPr>
            <w:tcW w:w="1512" w:type="dxa"/>
            <w:shd w:val="clear" w:color="auto" w:fill="FFFFFF"/>
            <w:vAlign w:val="bottom"/>
          </w:tcPr>
          <w:p w14:paraId="34C0B134" w14:textId="77777777" w:rsidR="00D6370E" w:rsidRPr="001663FA" w:rsidRDefault="00D6370E" w:rsidP="00D8452A">
            <w:pPr>
              <w:pStyle w:val="TableText"/>
              <w:ind w:right="216"/>
            </w:pPr>
            <w:r w:rsidRPr="001663FA">
              <w:t>145,507</w:t>
            </w:r>
          </w:p>
        </w:tc>
        <w:tc>
          <w:tcPr>
            <w:tcW w:w="1512" w:type="dxa"/>
            <w:shd w:val="clear" w:color="auto" w:fill="FFFFFF"/>
            <w:vAlign w:val="bottom"/>
          </w:tcPr>
          <w:p w14:paraId="5F5AD5DB" w14:textId="77777777" w:rsidR="00D6370E" w:rsidRPr="001663FA" w:rsidRDefault="00D6370E" w:rsidP="00D8452A">
            <w:pPr>
              <w:pStyle w:val="TableText"/>
              <w:ind w:right="288"/>
            </w:pPr>
            <w:r w:rsidRPr="001663FA">
              <w:t>34.4</w:t>
            </w:r>
          </w:p>
        </w:tc>
      </w:tr>
      <w:tr w:rsidR="00D6370E" w:rsidRPr="001663FA" w14:paraId="68FDD93E" w14:textId="77777777" w:rsidTr="00D8452A">
        <w:tc>
          <w:tcPr>
            <w:tcW w:w="893" w:type="dxa"/>
            <w:shd w:val="clear" w:color="auto" w:fill="FFFFFF"/>
          </w:tcPr>
          <w:p w14:paraId="1BE68860" w14:textId="77777777" w:rsidR="00D6370E" w:rsidRPr="001663FA" w:rsidRDefault="00D6370E" w:rsidP="00D8452A">
            <w:pPr>
              <w:pStyle w:val="TableText"/>
            </w:pPr>
            <w:r w:rsidRPr="001663FA">
              <w:t>190</w:t>
            </w:r>
          </w:p>
        </w:tc>
        <w:tc>
          <w:tcPr>
            <w:tcW w:w="965" w:type="dxa"/>
            <w:shd w:val="clear" w:color="auto" w:fill="FFFFFF"/>
            <w:vAlign w:val="bottom"/>
          </w:tcPr>
          <w:p w14:paraId="760A80D2" w14:textId="77777777" w:rsidR="00D6370E" w:rsidRPr="001663FA" w:rsidRDefault="00D6370E" w:rsidP="00D8452A">
            <w:pPr>
              <w:pStyle w:val="TableText"/>
            </w:pPr>
            <w:r w:rsidRPr="001663FA">
              <w:t>9,011</w:t>
            </w:r>
          </w:p>
        </w:tc>
        <w:tc>
          <w:tcPr>
            <w:tcW w:w="1152" w:type="dxa"/>
            <w:shd w:val="clear" w:color="auto" w:fill="FFFFFF"/>
            <w:vAlign w:val="bottom"/>
          </w:tcPr>
          <w:p w14:paraId="0BFCF01A" w14:textId="77777777" w:rsidR="00D6370E" w:rsidRPr="001663FA" w:rsidRDefault="00D6370E" w:rsidP="00D8452A">
            <w:pPr>
              <w:pStyle w:val="TableText"/>
              <w:ind w:right="288"/>
            </w:pPr>
            <w:r w:rsidRPr="001663FA">
              <w:t>2.1</w:t>
            </w:r>
          </w:p>
        </w:tc>
        <w:tc>
          <w:tcPr>
            <w:tcW w:w="1512" w:type="dxa"/>
            <w:shd w:val="clear" w:color="auto" w:fill="FFFFFF"/>
            <w:vAlign w:val="bottom"/>
          </w:tcPr>
          <w:p w14:paraId="0193DA02" w14:textId="77777777" w:rsidR="00D6370E" w:rsidRPr="001663FA" w:rsidRDefault="00D6370E" w:rsidP="00D8452A">
            <w:pPr>
              <w:pStyle w:val="TableText"/>
              <w:ind w:right="216"/>
            </w:pPr>
            <w:r w:rsidRPr="001663FA">
              <w:t>154,518</w:t>
            </w:r>
          </w:p>
        </w:tc>
        <w:tc>
          <w:tcPr>
            <w:tcW w:w="1512" w:type="dxa"/>
            <w:shd w:val="clear" w:color="auto" w:fill="FFFFFF"/>
            <w:vAlign w:val="bottom"/>
          </w:tcPr>
          <w:p w14:paraId="201F39EC" w14:textId="77777777" w:rsidR="00D6370E" w:rsidRPr="001663FA" w:rsidRDefault="00D6370E" w:rsidP="00D8452A">
            <w:pPr>
              <w:pStyle w:val="TableText"/>
              <w:ind w:right="288"/>
            </w:pPr>
            <w:r w:rsidRPr="001663FA">
              <w:t>36.6</w:t>
            </w:r>
          </w:p>
        </w:tc>
      </w:tr>
      <w:tr w:rsidR="00D6370E" w:rsidRPr="001663FA" w14:paraId="192E8773" w14:textId="77777777" w:rsidTr="00D8452A">
        <w:tc>
          <w:tcPr>
            <w:tcW w:w="893" w:type="dxa"/>
            <w:shd w:val="clear" w:color="auto" w:fill="FFFFFF"/>
          </w:tcPr>
          <w:p w14:paraId="6D8401F0" w14:textId="77777777" w:rsidR="00D6370E" w:rsidRPr="001663FA" w:rsidRDefault="00D6370E" w:rsidP="00D8452A">
            <w:pPr>
              <w:pStyle w:val="TableText"/>
            </w:pPr>
            <w:r w:rsidRPr="001663FA">
              <w:t>191</w:t>
            </w:r>
          </w:p>
        </w:tc>
        <w:tc>
          <w:tcPr>
            <w:tcW w:w="965" w:type="dxa"/>
            <w:shd w:val="clear" w:color="auto" w:fill="FFFFFF"/>
            <w:vAlign w:val="bottom"/>
          </w:tcPr>
          <w:p w14:paraId="7C4B579C" w14:textId="77777777" w:rsidR="00D6370E" w:rsidRPr="001663FA" w:rsidRDefault="00D6370E" w:rsidP="00D8452A">
            <w:pPr>
              <w:pStyle w:val="TableText"/>
            </w:pPr>
            <w:r w:rsidRPr="001663FA">
              <w:t>4,393</w:t>
            </w:r>
          </w:p>
        </w:tc>
        <w:tc>
          <w:tcPr>
            <w:tcW w:w="1152" w:type="dxa"/>
            <w:shd w:val="clear" w:color="auto" w:fill="FFFFFF"/>
            <w:vAlign w:val="bottom"/>
          </w:tcPr>
          <w:p w14:paraId="716CEC96" w14:textId="77777777" w:rsidR="00D6370E" w:rsidRPr="001663FA" w:rsidRDefault="00D6370E" w:rsidP="00D8452A">
            <w:pPr>
              <w:pStyle w:val="TableText"/>
              <w:ind w:right="288"/>
            </w:pPr>
            <w:r w:rsidRPr="001663FA">
              <w:t>1.0</w:t>
            </w:r>
          </w:p>
        </w:tc>
        <w:tc>
          <w:tcPr>
            <w:tcW w:w="1512" w:type="dxa"/>
            <w:shd w:val="clear" w:color="auto" w:fill="FFFFFF"/>
            <w:vAlign w:val="bottom"/>
          </w:tcPr>
          <w:p w14:paraId="7ABD2C80" w14:textId="77777777" w:rsidR="00D6370E" w:rsidRPr="001663FA" w:rsidRDefault="00D6370E" w:rsidP="00D8452A">
            <w:pPr>
              <w:pStyle w:val="TableText"/>
              <w:ind w:right="216"/>
            </w:pPr>
            <w:r w:rsidRPr="001663FA">
              <w:t>158,911</w:t>
            </w:r>
          </w:p>
        </w:tc>
        <w:tc>
          <w:tcPr>
            <w:tcW w:w="1512" w:type="dxa"/>
            <w:shd w:val="clear" w:color="auto" w:fill="FFFFFF"/>
            <w:vAlign w:val="bottom"/>
          </w:tcPr>
          <w:p w14:paraId="46612E00" w14:textId="77777777" w:rsidR="00D6370E" w:rsidRPr="001663FA" w:rsidRDefault="00D6370E" w:rsidP="00D8452A">
            <w:pPr>
              <w:pStyle w:val="TableText"/>
              <w:ind w:right="288"/>
            </w:pPr>
            <w:r w:rsidRPr="001663FA">
              <w:t>37.6</w:t>
            </w:r>
          </w:p>
        </w:tc>
      </w:tr>
      <w:tr w:rsidR="00D6370E" w:rsidRPr="001663FA" w14:paraId="2BDCB2F2" w14:textId="77777777" w:rsidTr="00D8452A">
        <w:tc>
          <w:tcPr>
            <w:tcW w:w="893" w:type="dxa"/>
            <w:shd w:val="clear" w:color="auto" w:fill="FFFFFF"/>
          </w:tcPr>
          <w:p w14:paraId="290F0B43" w14:textId="77777777" w:rsidR="00D6370E" w:rsidRPr="001663FA" w:rsidRDefault="00D6370E" w:rsidP="00D8452A">
            <w:pPr>
              <w:pStyle w:val="TableText"/>
            </w:pPr>
            <w:r w:rsidRPr="001663FA">
              <w:t>192</w:t>
            </w:r>
          </w:p>
        </w:tc>
        <w:tc>
          <w:tcPr>
            <w:tcW w:w="965" w:type="dxa"/>
            <w:shd w:val="clear" w:color="auto" w:fill="FFFFFF"/>
            <w:vAlign w:val="bottom"/>
          </w:tcPr>
          <w:p w14:paraId="412FE3EE" w14:textId="77777777" w:rsidR="00D6370E" w:rsidRPr="001663FA" w:rsidRDefault="00D6370E" w:rsidP="00D8452A">
            <w:pPr>
              <w:pStyle w:val="TableText"/>
            </w:pPr>
            <w:r w:rsidRPr="001663FA">
              <w:t>8,931</w:t>
            </w:r>
          </w:p>
        </w:tc>
        <w:tc>
          <w:tcPr>
            <w:tcW w:w="1152" w:type="dxa"/>
            <w:shd w:val="clear" w:color="auto" w:fill="FFFFFF"/>
            <w:vAlign w:val="bottom"/>
          </w:tcPr>
          <w:p w14:paraId="6547EC16" w14:textId="77777777" w:rsidR="00D6370E" w:rsidRPr="001663FA" w:rsidRDefault="00D6370E" w:rsidP="00D8452A">
            <w:pPr>
              <w:pStyle w:val="TableText"/>
              <w:ind w:right="288"/>
            </w:pPr>
            <w:r w:rsidRPr="001663FA">
              <w:t>2.1</w:t>
            </w:r>
          </w:p>
        </w:tc>
        <w:tc>
          <w:tcPr>
            <w:tcW w:w="1512" w:type="dxa"/>
            <w:shd w:val="clear" w:color="auto" w:fill="FFFFFF"/>
            <w:vAlign w:val="bottom"/>
          </w:tcPr>
          <w:p w14:paraId="133904E7" w14:textId="77777777" w:rsidR="00D6370E" w:rsidRPr="001663FA" w:rsidRDefault="00D6370E" w:rsidP="00D8452A">
            <w:pPr>
              <w:pStyle w:val="TableText"/>
              <w:ind w:right="216"/>
            </w:pPr>
            <w:r w:rsidRPr="001663FA">
              <w:t>167,842</w:t>
            </w:r>
          </w:p>
        </w:tc>
        <w:tc>
          <w:tcPr>
            <w:tcW w:w="1512" w:type="dxa"/>
            <w:shd w:val="clear" w:color="auto" w:fill="FFFFFF"/>
            <w:vAlign w:val="bottom"/>
          </w:tcPr>
          <w:p w14:paraId="0D7DBD88" w14:textId="77777777" w:rsidR="00D6370E" w:rsidRPr="001663FA" w:rsidRDefault="00D6370E" w:rsidP="00D8452A">
            <w:pPr>
              <w:pStyle w:val="TableText"/>
              <w:ind w:right="288"/>
            </w:pPr>
            <w:r w:rsidRPr="001663FA">
              <w:t>39.7</w:t>
            </w:r>
          </w:p>
        </w:tc>
      </w:tr>
      <w:tr w:rsidR="00D6370E" w:rsidRPr="001663FA" w14:paraId="37CA708C" w14:textId="77777777" w:rsidTr="00D8452A">
        <w:tc>
          <w:tcPr>
            <w:tcW w:w="893" w:type="dxa"/>
            <w:shd w:val="clear" w:color="auto" w:fill="FFFFFF"/>
          </w:tcPr>
          <w:p w14:paraId="4CC9ABA8" w14:textId="77777777" w:rsidR="00D6370E" w:rsidRPr="001663FA" w:rsidRDefault="00D6370E" w:rsidP="00D8452A">
            <w:pPr>
              <w:pStyle w:val="TableText"/>
            </w:pPr>
            <w:r w:rsidRPr="001663FA">
              <w:t>193</w:t>
            </w:r>
          </w:p>
        </w:tc>
        <w:tc>
          <w:tcPr>
            <w:tcW w:w="965" w:type="dxa"/>
            <w:shd w:val="clear" w:color="auto" w:fill="FFFFFF"/>
            <w:vAlign w:val="bottom"/>
          </w:tcPr>
          <w:p w14:paraId="6FCB1948" w14:textId="77777777" w:rsidR="00D6370E" w:rsidRPr="001663FA" w:rsidRDefault="00D6370E" w:rsidP="00D8452A">
            <w:pPr>
              <w:pStyle w:val="TableText"/>
            </w:pPr>
            <w:r w:rsidRPr="001663FA">
              <w:t>2,858</w:t>
            </w:r>
          </w:p>
        </w:tc>
        <w:tc>
          <w:tcPr>
            <w:tcW w:w="1152" w:type="dxa"/>
            <w:shd w:val="clear" w:color="auto" w:fill="FFFFFF"/>
            <w:vAlign w:val="bottom"/>
          </w:tcPr>
          <w:p w14:paraId="5D95C369" w14:textId="77777777" w:rsidR="00D6370E" w:rsidRPr="001663FA" w:rsidRDefault="00D6370E" w:rsidP="00D8452A">
            <w:pPr>
              <w:pStyle w:val="TableText"/>
              <w:ind w:right="288"/>
            </w:pPr>
            <w:r w:rsidRPr="001663FA">
              <w:t>0.7</w:t>
            </w:r>
          </w:p>
        </w:tc>
        <w:tc>
          <w:tcPr>
            <w:tcW w:w="1512" w:type="dxa"/>
            <w:shd w:val="clear" w:color="auto" w:fill="FFFFFF"/>
            <w:vAlign w:val="bottom"/>
          </w:tcPr>
          <w:p w14:paraId="55766E7B" w14:textId="77777777" w:rsidR="00D6370E" w:rsidRPr="001663FA" w:rsidRDefault="00D6370E" w:rsidP="00D8452A">
            <w:pPr>
              <w:pStyle w:val="TableText"/>
              <w:ind w:right="216"/>
            </w:pPr>
            <w:r w:rsidRPr="001663FA">
              <w:t>170,700</w:t>
            </w:r>
          </w:p>
        </w:tc>
        <w:tc>
          <w:tcPr>
            <w:tcW w:w="1512" w:type="dxa"/>
            <w:shd w:val="clear" w:color="auto" w:fill="FFFFFF"/>
            <w:vAlign w:val="bottom"/>
          </w:tcPr>
          <w:p w14:paraId="3B794EA2" w14:textId="77777777" w:rsidR="00D6370E" w:rsidRPr="001663FA" w:rsidRDefault="00D6370E" w:rsidP="00D8452A">
            <w:pPr>
              <w:pStyle w:val="TableText"/>
              <w:ind w:right="288"/>
            </w:pPr>
            <w:r w:rsidRPr="001663FA">
              <w:t>40.4</w:t>
            </w:r>
          </w:p>
        </w:tc>
      </w:tr>
      <w:tr w:rsidR="00D6370E" w:rsidRPr="001663FA" w14:paraId="6BA43311" w14:textId="77777777" w:rsidTr="00D8452A">
        <w:tc>
          <w:tcPr>
            <w:tcW w:w="893" w:type="dxa"/>
            <w:shd w:val="clear" w:color="auto" w:fill="FFFFFF"/>
          </w:tcPr>
          <w:p w14:paraId="6C4C8093" w14:textId="77777777" w:rsidR="00D6370E" w:rsidRPr="001663FA" w:rsidRDefault="00D6370E" w:rsidP="00D8452A">
            <w:pPr>
              <w:pStyle w:val="TableText"/>
            </w:pPr>
            <w:r w:rsidRPr="001663FA">
              <w:t>194</w:t>
            </w:r>
          </w:p>
        </w:tc>
        <w:tc>
          <w:tcPr>
            <w:tcW w:w="965" w:type="dxa"/>
            <w:shd w:val="clear" w:color="auto" w:fill="FFFFFF"/>
            <w:vAlign w:val="bottom"/>
          </w:tcPr>
          <w:p w14:paraId="4DED7FD0" w14:textId="77777777" w:rsidR="00D6370E" w:rsidRPr="001663FA" w:rsidRDefault="00D6370E" w:rsidP="00D8452A">
            <w:pPr>
              <w:pStyle w:val="TableText"/>
            </w:pPr>
            <w:r w:rsidRPr="001663FA">
              <w:t>8,893</w:t>
            </w:r>
          </w:p>
        </w:tc>
        <w:tc>
          <w:tcPr>
            <w:tcW w:w="1152" w:type="dxa"/>
            <w:shd w:val="clear" w:color="auto" w:fill="FFFFFF"/>
            <w:vAlign w:val="bottom"/>
          </w:tcPr>
          <w:p w14:paraId="2B4D2482" w14:textId="77777777" w:rsidR="00D6370E" w:rsidRPr="001663FA" w:rsidRDefault="00D6370E" w:rsidP="00D8452A">
            <w:pPr>
              <w:pStyle w:val="TableText"/>
              <w:ind w:right="288"/>
            </w:pPr>
            <w:r w:rsidRPr="001663FA">
              <w:t>2.1</w:t>
            </w:r>
          </w:p>
        </w:tc>
        <w:tc>
          <w:tcPr>
            <w:tcW w:w="1512" w:type="dxa"/>
            <w:shd w:val="clear" w:color="auto" w:fill="FFFFFF"/>
            <w:vAlign w:val="bottom"/>
          </w:tcPr>
          <w:p w14:paraId="497E4FD1" w14:textId="77777777" w:rsidR="00D6370E" w:rsidRPr="001663FA" w:rsidRDefault="00D6370E" w:rsidP="00D8452A">
            <w:pPr>
              <w:pStyle w:val="TableText"/>
              <w:ind w:right="216"/>
            </w:pPr>
            <w:r w:rsidRPr="001663FA">
              <w:t>179,593</w:t>
            </w:r>
          </w:p>
        </w:tc>
        <w:tc>
          <w:tcPr>
            <w:tcW w:w="1512" w:type="dxa"/>
            <w:shd w:val="clear" w:color="auto" w:fill="FFFFFF"/>
            <w:vAlign w:val="bottom"/>
          </w:tcPr>
          <w:p w14:paraId="0DC8CE6F" w14:textId="77777777" w:rsidR="00D6370E" w:rsidRPr="001663FA" w:rsidRDefault="00D6370E" w:rsidP="00D8452A">
            <w:pPr>
              <w:pStyle w:val="TableText"/>
              <w:ind w:right="288"/>
            </w:pPr>
            <w:r w:rsidRPr="001663FA">
              <w:t>42.5</w:t>
            </w:r>
          </w:p>
        </w:tc>
      </w:tr>
      <w:tr w:rsidR="00D6370E" w:rsidRPr="001663FA" w14:paraId="5970859D" w14:textId="77777777" w:rsidTr="00D8452A">
        <w:tc>
          <w:tcPr>
            <w:tcW w:w="893" w:type="dxa"/>
            <w:shd w:val="clear" w:color="auto" w:fill="FFFFFF"/>
          </w:tcPr>
          <w:p w14:paraId="1547FC9A" w14:textId="77777777" w:rsidR="00D6370E" w:rsidRPr="001663FA" w:rsidRDefault="00D6370E" w:rsidP="00D8452A">
            <w:pPr>
              <w:pStyle w:val="TableText"/>
            </w:pPr>
            <w:r w:rsidRPr="001663FA">
              <w:t>195</w:t>
            </w:r>
          </w:p>
        </w:tc>
        <w:tc>
          <w:tcPr>
            <w:tcW w:w="965" w:type="dxa"/>
            <w:shd w:val="clear" w:color="auto" w:fill="FFFFFF"/>
            <w:vAlign w:val="bottom"/>
          </w:tcPr>
          <w:p w14:paraId="05B2694E" w14:textId="77777777" w:rsidR="00D6370E" w:rsidRPr="001663FA" w:rsidRDefault="00D6370E" w:rsidP="00D8452A">
            <w:pPr>
              <w:pStyle w:val="TableText"/>
            </w:pPr>
            <w:r w:rsidRPr="001663FA">
              <w:t>4,399</w:t>
            </w:r>
          </w:p>
        </w:tc>
        <w:tc>
          <w:tcPr>
            <w:tcW w:w="1152" w:type="dxa"/>
            <w:shd w:val="clear" w:color="auto" w:fill="FFFFFF"/>
            <w:vAlign w:val="bottom"/>
          </w:tcPr>
          <w:p w14:paraId="287E8225" w14:textId="77777777" w:rsidR="00D6370E" w:rsidRPr="001663FA" w:rsidRDefault="00D6370E" w:rsidP="00D8452A">
            <w:pPr>
              <w:pStyle w:val="TableText"/>
              <w:ind w:right="288"/>
            </w:pPr>
            <w:r w:rsidRPr="001663FA">
              <w:t>1.0</w:t>
            </w:r>
          </w:p>
        </w:tc>
        <w:tc>
          <w:tcPr>
            <w:tcW w:w="1512" w:type="dxa"/>
            <w:shd w:val="clear" w:color="auto" w:fill="FFFFFF"/>
            <w:vAlign w:val="bottom"/>
          </w:tcPr>
          <w:p w14:paraId="185390BF" w14:textId="77777777" w:rsidR="00D6370E" w:rsidRPr="001663FA" w:rsidRDefault="00D6370E" w:rsidP="00D8452A">
            <w:pPr>
              <w:pStyle w:val="TableText"/>
              <w:ind w:right="216"/>
            </w:pPr>
            <w:r w:rsidRPr="001663FA">
              <w:t>183,992</w:t>
            </w:r>
          </w:p>
        </w:tc>
        <w:tc>
          <w:tcPr>
            <w:tcW w:w="1512" w:type="dxa"/>
            <w:shd w:val="clear" w:color="auto" w:fill="FFFFFF"/>
            <w:vAlign w:val="bottom"/>
          </w:tcPr>
          <w:p w14:paraId="58E4B7EB" w14:textId="77777777" w:rsidR="00D6370E" w:rsidRPr="001663FA" w:rsidRDefault="00D6370E" w:rsidP="00D8452A">
            <w:pPr>
              <w:pStyle w:val="TableText"/>
              <w:ind w:right="288"/>
            </w:pPr>
            <w:r w:rsidRPr="001663FA">
              <w:t>43.5</w:t>
            </w:r>
          </w:p>
        </w:tc>
      </w:tr>
      <w:tr w:rsidR="00D6370E" w:rsidRPr="001663FA" w14:paraId="6AAB6BCC" w14:textId="77777777" w:rsidTr="00D8452A">
        <w:tc>
          <w:tcPr>
            <w:tcW w:w="893" w:type="dxa"/>
            <w:shd w:val="clear" w:color="auto" w:fill="FFFFFF"/>
          </w:tcPr>
          <w:p w14:paraId="4CC2D0AB" w14:textId="77777777" w:rsidR="00D6370E" w:rsidRPr="001663FA" w:rsidRDefault="00D6370E" w:rsidP="00D8452A">
            <w:pPr>
              <w:pStyle w:val="TableText"/>
            </w:pPr>
            <w:r w:rsidRPr="001663FA">
              <w:t>196</w:t>
            </w:r>
          </w:p>
        </w:tc>
        <w:tc>
          <w:tcPr>
            <w:tcW w:w="965" w:type="dxa"/>
            <w:shd w:val="clear" w:color="auto" w:fill="FFFFFF"/>
            <w:vAlign w:val="bottom"/>
          </w:tcPr>
          <w:p w14:paraId="68CC1AE4" w14:textId="77777777" w:rsidR="00D6370E" w:rsidRPr="001663FA" w:rsidRDefault="00D6370E" w:rsidP="00D8452A">
            <w:pPr>
              <w:pStyle w:val="TableText"/>
            </w:pPr>
            <w:r w:rsidRPr="001663FA">
              <w:t>5,929</w:t>
            </w:r>
          </w:p>
        </w:tc>
        <w:tc>
          <w:tcPr>
            <w:tcW w:w="1152" w:type="dxa"/>
            <w:shd w:val="clear" w:color="auto" w:fill="FFFFFF"/>
            <w:vAlign w:val="bottom"/>
          </w:tcPr>
          <w:p w14:paraId="793096CF" w14:textId="77777777" w:rsidR="00D6370E" w:rsidRPr="001663FA" w:rsidRDefault="00D6370E" w:rsidP="00D8452A">
            <w:pPr>
              <w:pStyle w:val="TableText"/>
              <w:ind w:right="288"/>
            </w:pPr>
            <w:r w:rsidRPr="001663FA">
              <w:t>1.4</w:t>
            </w:r>
          </w:p>
        </w:tc>
        <w:tc>
          <w:tcPr>
            <w:tcW w:w="1512" w:type="dxa"/>
            <w:shd w:val="clear" w:color="auto" w:fill="FFFFFF"/>
            <w:vAlign w:val="bottom"/>
          </w:tcPr>
          <w:p w14:paraId="58167850" w14:textId="77777777" w:rsidR="00D6370E" w:rsidRPr="001663FA" w:rsidRDefault="00D6370E" w:rsidP="00D8452A">
            <w:pPr>
              <w:pStyle w:val="TableText"/>
              <w:ind w:right="216"/>
            </w:pPr>
            <w:r w:rsidRPr="001663FA">
              <w:t>189,921</w:t>
            </w:r>
          </w:p>
        </w:tc>
        <w:tc>
          <w:tcPr>
            <w:tcW w:w="1512" w:type="dxa"/>
            <w:shd w:val="clear" w:color="auto" w:fill="FFFFFF"/>
            <w:vAlign w:val="bottom"/>
          </w:tcPr>
          <w:p w14:paraId="71126B4D" w14:textId="77777777" w:rsidR="00D6370E" w:rsidRPr="001663FA" w:rsidRDefault="00D6370E" w:rsidP="00D8452A">
            <w:pPr>
              <w:pStyle w:val="TableText"/>
              <w:ind w:right="288"/>
            </w:pPr>
            <w:r w:rsidRPr="001663FA">
              <w:t>44.9</w:t>
            </w:r>
          </w:p>
        </w:tc>
      </w:tr>
      <w:tr w:rsidR="00D6370E" w:rsidRPr="001663FA" w14:paraId="4108A8DC" w14:textId="77777777" w:rsidTr="00D8452A">
        <w:tc>
          <w:tcPr>
            <w:tcW w:w="893" w:type="dxa"/>
            <w:shd w:val="clear" w:color="auto" w:fill="FFFFFF"/>
          </w:tcPr>
          <w:p w14:paraId="4D5350A4" w14:textId="77777777" w:rsidR="00D6370E" w:rsidRPr="001663FA" w:rsidRDefault="00D6370E" w:rsidP="00D8452A">
            <w:pPr>
              <w:pStyle w:val="TableText"/>
            </w:pPr>
            <w:r w:rsidRPr="001663FA">
              <w:t>197</w:t>
            </w:r>
          </w:p>
        </w:tc>
        <w:tc>
          <w:tcPr>
            <w:tcW w:w="965" w:type="dxa"/>
            <w:shd w:val="clear" w:color="auto" w:fill="FFFFFF"/>
            <w:vAlign w:val="bottom"/>
          </w:tcPr>
          <w:p w14:paraId="10499420" w14:textId="77777777" w:rsidR="00D6370E" w:rsidRPr="001663FA" w:rsidRDefault="00D6370E" w:rsidP="00D8452A">
            <w:pPr>
              <w:pStyle w:val="TableText"/>
            </w:pPr>
            <w:r w:rsidRPr="001663FA">
              <w:t>5,893</w:t>
            </w:r>
          </w:p>
        </w:tc>
        <w:tc>
          <w:tcPr>
            <w:tcW w:w="1152" w:type="dxa"/>
            <w:shd w:val="clear" w:color="auto" w:fill="FFFFFF"/>
            <w:vAlign w:val="bottom"/>
          </w:tcPr>
          <w:p w14:paraId="71C43C5B" w14:textId="77777777" w:rsidR="00D6370E" w:rsidRPr="001663FA" w:rsidRDefault="00D6370E" w:rsidP="00D8452A">
            <w:pPr>
              <w:pStyle w:val="TableText"/>
              <w:ind w:right="288"/>
            </w:pPr>
            <w:r w:rsidRPr="001663FA">
              <w:t>1.4</w:t>
            </w:r>
          </w:p>
        </w:tc>
        <w:tc>
          <w:tcPr>
            <w:tcW w:w="1512" w:type="dxa"/>
            <w:shd w:val="clear" w:color="auto" w:fill="FFFFFF"/>
            <w:vAlign w:val="bottom"/>
          </w:tcPr>
          <w:p w14:paraId="104C59C2" w14:textId="77777777" w:rsidR="00D6370E" w:rsidRPr="001663FA" w:rsidRDefault="00D6370E" w:rsidP="00D8452A">
            <w:pPr>
              <w:pStyle w:val="TableText"/>
              <w:ind w:right="216"/>
            </w:pPr>
            <w:r w:rsidRPr="001663FA">
              <w:t>195,814</w:t>
            </w:r>
          </w:p>
        </w:tc>
        <w:tc>
          <w:tcPr>
            <w:tcW w:w="1512" w:type="dxa"/>
            <w:shd w:val="clear" w:color="auto" w:fill="FFFFFF"/>
            <w:vAlign w:val="bottom"/>
          </w:tcPr>
          <w:p w14:paraId="5C1C3420" w14:textId="77777777" w:rsidR="00D6370E" w:rsidRPr="001663FA" w:rsidRDefault="00D6370E" w:rsidP="00D8452A">
            <w:pPr>
              <w:pStyle w:val="TableText"/>
              <w:ind w:right="288"/>
            </w:pPr>
            <w:r w:rsidRPr="001663FA">
              <w:t>46.3</w:t>
            </w:r>
          </w:p>
        </w:tc>
      </w:tr>
      <w:tr w:rsidR="00D6370E" w:rsidRPr="001663FA" w14:paraId="2722A596" w14:textId="77777777" w:rsidTr="00D8452A">
        <w:tc>
          <w:tcPr>
            <w:tcW w:w="893" w:type="dxa"/>
            <w:shd w:val="clear" w:color="auto" w:fill="FFFFFF"/>
          </w:tcPr>
          <w:p w14:paraId="0442D5B8" w14:textId="77777777" w:rsidR="00D6370E" w:rsidRPr="001663FA" w:rsidRDefault="00D6370E" w:rsidP="00D8452A">
            <w:pPr>
              <w:pStyle w:val="TableText"/>
            </w:pPr>
            <w:r w:rsidRPr="001663FA">
              <w:t>198</w:t>
            </w:r>
          </w:p>
        </w:tc>
        <w:tc>
          <w:tcPr>
            <w:tcW w:w="965" w:type="dxa"/>
            <w:shd w:val="clear" w:color="auto" w:fill="FFFFFF"/>
            <w:vAlign w:val="bottom"/>
          </w:tcPr>
          <w:p w14:paraId="130DA680" w14:textId="77777777" w:rsidR="00D6370E" w:rsidRPr="001663FA" w:rsidRDefault="00D6370E" w:rsidP="00D8452A">
            <w:pPr>
              <w:pStyle w:val="TableText"/>
            </w:pPr>
            <w:r w:rsidRPr="001663FA">
              <w:t>5,853</w:t>
            </w:r>
          </w:p>
        </w:tc>
        <w:tc>
          <w:tcPr>
            <w:tcW w:w="1152" w:type="dxa"/>
            <w:shd w:val="clear" w:color="auto" w:fill="FFFFFF"/>
            <w:vAlign w:val="bottom"/>
          </w:tcPr>
          <w:p w14:paraId="0DB927E3" w14:textId="77777777" w:rsidR="00D6370E" w:rsidRPr="001663FA" w:rsidRDefault="00D6370E" w:rsidP="00D8452A">
            <w:pPr>
              <w:pStyle w:val="TableText"/>
              <w:ind w:right="288"/>
            </w:pPr>
            <w:r w:rsidRPr="001663FA">
              <w:t>1.4</w:t>
            </w:r>
          </w:p>
        </w:tc>
        <w:tc>
          <w:tcPr>
            <w:tcW w:w="1512" w:type="dxa"/>
            <w:shd w:val="clear" w:color="auto" w:fill="FFFFFF"/>
            <w:vAlign w:val="bottom"/>
          </w:tcPr>
          <w:p w14:paraId="133BE976" w14:textId="77777777" w:rsidR="00D6370E" w:rsidRPr="001663FA" w:rsidRDefault="00D6370E" w:rsidP="00D8452A">
            <w:pPr>
              <w:pStyle w:val="TableText"/>
              <w:ind w:right="216"/>
            </w:pPr>
            <w:r w:rsidRPr="001663FA">
              <w:t>201,667</w:t>
            </w:r>
          </w:p>
        </w:tc>
        <w:tc>
          <w:tcPr>
            <w:tcW w:w="1512" w:type="dxa"/>
            <w:shd w:val="clear" w:color="auto" w:fill="FFFFFF"/>
            <w:vAlign w:val="bottom"/>
          </w:tcPr>
          <w:p w14:paraId="7C781DF8" w14:textId="77777777" w:rsidR="00D6370E" w:rsidRPr="001663FA" w:rsidRDefault="00D6370E" w:rsidP="00D8452A">
            <w:pPr>
              <w:pStyle w:val="TableText"/>
              <w:ind w:right="288"/>
            </w:pPr>
            <w:r w:rsidRPr="001663FA">
              <w:t>47.7</w:t>
            </w:r>
          </w:p>
        </w:tc>
      </w:tr>
      <w:tr w:rsidR="00D6370E" w:rsidRPr="001663FA" w14:paraId="71238EE1" w14:textId="77777777" w:rsidTr="00D8452A">
        <w:tc>
          <w:tcPr>
            <w:tcW w:w="893" w:type="dxa"/>
            <w:shd w:val="clear" w:color="auto" w:fill="FFFFFF"/>
          </w:tcPr>
          <w:p w14:paraId="773733F2" w14:textId="77777777" w:rsidR="00D6370E" w:rsidRPr="001663FA" w:rsidRDefault="00D6370E" w:rsidP="00D8452A">
            <w:pPr>
              <w:pStyle w:val="TableText"/>
            </w:pPr>
            <w:r w:rsidRPr="001663FA">
              <w:t>199</w:t>
            </w:r>
          </w:p>
        </w:tc>
        <w:tc>
          <w:tcPr>
            <w:tcW w:w="965" w:type="dxa"/>
            <w:shd w:val="clear" w:color="auto" w:fill="FFFFFF"/>
            <w:vAlign w:val="bottom"/>
          </w:tcPr>
          <w:p w14:paraId="1BD0BD8F" w14:textId="77777777" w:rsidR="00D6370E" w:rsidRPr="001663FA" w:rsidRDefault="00D6370E" w:rsidP="00D8452A">
            <w:pPr>
              <w:pStyle w:val="TableText"/>
            </w:pPr>
            <w:r w:rsidRPr="001663FA">
              <w:t>5,808</w:t>
            </w:r>
          </w:p>
        </w:tc>
        <w:tc>
          <w:tcPr>
            <w:tcW w:w="1152" w:type="dxa"/>
            <w:shd w:val="clear" w:color="auto" w:fill="FFFFFF"/>
            <w:vAlign w:val="bottom"/>
          </w:tcPr>
          <w:p w14:paraId="3204C721" w14:textId="77777777" w:rsidR="00D6370E" w:rsidRPr="001663FA" w:rsidRDefault="00D6370E" w:rsidP="00D8452A">
            <w:pPr>
              <w:pStyle w:val="TableText"/>
              <w:ind w:right="288"/>
            </w:pPr>
            <w:r w:rsidRPr="001663FA">
              <w:t>1.4</w:t>
            </w:r>
          </w:p>
        </w:tc>
        <w:tc>
          <w:tcPr>
            <w:tcW w:w="1512" w:type="dxa"/>
            <w:shd w:val="clear" w:color="auto" w:fill="FFFFFF"/>
            <w:vAlign w:val="bottom"/>
          </w:tcPr>
          <w:p w14:paraId="7C580EF5" w14:textId="77777777" w:rsidR="00D6370E" w:rsidRPr="001663FA" w:rsidRDefault="00D6370E" w:rsidP="00D8452A">
            <w:pPr>
              <w:pStyle w:val="TableText"/>
              <w:ind w:right="216"/>
            </w:pPr>
            <w:r w:rsidRPr="001663FA">
              <w:t>207,475</w:t>
            </w:r>
          </w:p>
        </w:tc>
        <w:tc>
          <w:tcPr>
            <w:tcW w:w="1512" w:type="dxa"/>
            <w:shd w:val="clear" w:color="auto" w:fill="FFFFFF"/>
            <w:vAlign w:val="bottom"/>
          </w:tcPr>
          <w:p w14:paraId="5942C244" w14:textId="77777777" w:rsidR="00D6370E" w:rsidRPr="001663FA" w:rsidRDefault="00D6370E" w:rsidP="00D8452A">
            <w:pPr>
              <w:pStyle w:val="TableText"/>
              <w:ind w:right="288"/>
            </w:pPr>
            <w:r w:rsidRPr="001663FA">
              <w:t>49.1</w:t>
            </w:r>
          </w:p>
        </w:tc>
      </w:tr>
      <w:tr w:rsidR="00D6370E" w:rsidRPr="001663FA" w14:paraId="7EF5393A" w14:textId="77777777" w:rsidTr="00D8452A">
        <w:tc>
          <w:tcPr>
            <w:tcW w:w="893" w:type="dxa"/>
            <w:shd w:val="clear" w:color="auto" w:fill="FFFFFF"/>
          </w:tcPr>
          <w:p w14:paraId="7C2D4851" w14:textId="77777777" w:rsidR="00D6370E" w:rsidRPr="001663FA" w:rsidRDefault="00D6370E" w:rsidP="00D8452A">
            <w:pPr>
              <w:pStyle w:val="TableText"/>
            </w:pPr>
            <w:r w:rsidRPr="001663FA">
              <w:t>200</w:t>
            </w:r>
          </w:p>
        </w:tc>
        <w:tc>
          <w:tcPr>
            <w:tcW w:w="965" w:type="dxa"/>
            <w:shd w:val="clear" w:color="auto" w:fill="FFFFFF"/>
            <w:vAlign w:val="bottom"/>
          </w:tcPr>
          <w:p w14:paraId="703C51EB" w14:textId="77777777" w:rsidR="00D6370E" w:rsidRPr="001663FA" w:rsidRDefault="00D6370E" w:rsidP="00D8452A">
            <w:pPr>
              <w:pStyle w:val="TableText"/>
            </w:pPr>
            <w:r w:rsidRPr="001663FA">
              <w:t>4,324</w:t>
            </w:r>
          </w:p>
        </w:tc>
        <w:tc>
          <w:tcPr>
            <w:tcW w:w="1152" w:type="dxa"/>
            <w:shd w:val="clear" w:color="auto" w:fill="FFFFFF"/>
            <w:vAlign w:val="bottom"/>
          </w:tcPr>
          <w:p w14:paraId="551FA65F" w14:textId="77777777" w:rsidR="00D6370E" w:rsidRPr="001663FA" w:rsidRDefault="00D6370E" w:rsidP="00D8452A">
            <w:pPr>
              <w:pStyle w:val="TableText"/>
              <w:ind w:right="288"/>
            </w:pPr>
            <w:r w:rsidRPr="001663FA">
              <w:t>1.0</w:t>
            </w:r>
          </w:p>
        </w:tc>
        <w:tc>
          <w:tcPr>
            <w:tcW w:w="1512" w:type="dxa"/>
            <w:shd w:val="clear" w:color="auto" w:fill="FFFFFF"/>
            <w:vAlign w:val="bottom"/>
          </w:tcPr>
          <w:p w14:paraId="3A3E6A0C" w14:textId="77777777" w:rsidR="00D6370E" w:rsidRPr="001663FA" w:rsidRDefault="00D6370E" w:rsidP="00D8452A">
            <w:pPr>
              <w:pStyle w:val="TableText"/>
              <w:ind w:right="216"/>
            </w:pPr>
            <w:r w:rsidRPr="001663FA">
              <w:t>211,799</w:t>
            </w:r>
          </w:p>
        </w:tc>
        <w:tc>
          <w:tcPr>
            <w:tcW w:w="1512" w:type="dxa"/>
            <w:shd w:val="clear" w:color="auto" w:fill="FFFFFF"/>
            <w:vAlign w:val="bottom"/>
          </w:tcPr>
          <w:p w14:paraId="0777188B" w14:textId="77777777" w:rsidR="00D6370E" w:rsidRPr="001663FA" w:rsidRDefault="00D6370E" w:rsidP="00D8452A">
            <w:pPr>
              <w:pStyle w:val="TableText"/>
              <w:ind w:right="288"/>
            </w:pPr>
            <w:r w:rsidRPr="001663FA">
              <w:t>50.1</w:t>
            </w:r>
          </w:p>
        </w:tc>
      </w:tr>
      <w:tr w:rsidR="00D6370E" w:rsidRPr="001663FA" w14:paraId="38D209A9" w14:textId="77777777" w:rsidTr="00D8452A">
        <w:tc>
          <w:tcPr>
            <w:tcW w:w="893" w:type="dxa"/>
            <w:shd w:val="clear" w:color="auto" w:fill="FFFFFF"/>
          </w:tcPr>
          <w:p w14:paraId="20A150C5" w14:textId="77777777" w:rsidR="00D6370E" w:rsidRPr="001663FA" w:rsidRDefault="00D6370E" w:rsidP="00D8452A">
            <w:pPr>
              <w:pStyle w:val="TableText"/>
            </w:pPr>
            <w:r w:rsidRPr="001663FA">
              <w:t>201</w:t>
            </w:r>
          </w:p>
        </w:tc>
        <w:tc>
          <w:tcPr>
            <w:tcW w:w="965" w:type="dxa"/>
            <w:shd w:val="clear" w:color="auto" w:fill="FFFFFF"/>
            <w:vAlign w:val="bottom"/>
          </w:tcPr>
          <w:p w14:paraId="67A46237" w14:textId="77777777" w:rsidR="00D6370E" w:rsidRPr="001663FA" w:rsidRDefault="00D6370E" w:rsidP="00D8452A">
            <w:pPr>
              <w:pStyle w:val="TableText"/>
            </w:pPr>
            <w:r w:rsidRPr="001663FA">
              <w:t>7,176</w:t>
            </w:r>
          </w:p>
        </w:tc>
        <w:tc>
          <w:tcPr>
            <w:tcW w:w="1152" w:type="dxa"/>
            <w:shd w:val="clear" w:color="auto" w:fill="FFFFFF"/>
            <w:vAlign w:val="bottom"/>
          </w:tcPr>
          <w:p w14:paraId="2858D137" w14:textId="77777777" w:rsidR="00D6370E" w:rsidRPr="001663FA" w:rsidRDefault="00D6370E" w:rsidP="00D8452A">
            <w:pPr>
              <w:pStyle w:val="TableText"/>
              <w:ind w:right="288"/>
            </w:pPr>
            <w:r w:rsidRPr="001663FA">
              <w:t>1.7</w:t>
            </w:r>
          </w:p>
        </w:tc>
        <w:tc>
          <w:tcPr>
            <w:tcW w:w="1512" w:type="dxa"/>
            <w:shd w:val="clear" w:color="auto" w:fill="FFFFFF"/>
            <w:vAlign w:val="bottom"/>
          </w:tcPr>
          <w:p w14:paraId="725F00C5" w14:textId="77777777" w:rsidR="00D6370E" w:rsidRPr="001663FA" w:rsidRDefault="00D6370E" w:rsidP="00D8452A">
            <w:pPr>
              <w:pStyle w:val="TableText"/>
              <w:ind w:right="216"/>
            </w:pPr>
            <w:r w:rsidRPr="001663FA">
              <w:t>218,975</w:t>
            </w:r>
          </w:p>
        </w:tc>
        <w:tc>
          <w:tcPr>
            <w:tcW w:w="1512" w:type="dxa"/>
            <w:shd w:val="clear" w:color="auto" w:fill="FFFFFF"/>
            <w:vAlign w:val="bottom"/>
          </w:tcPr>
          <w:p w14:paraId="41AD84F2" w14:textId="77777777" w:rsidR="00D6370E" w:rsidRPr="001663FA" w:rsidRDefault="00D6370E" w:rsidP="00D8452A">
            <w:pPr>
              <w:pStyle w:val="TableText"/>
              <w:ind w:right="288"/>
            </w:pPr>
            <w:r w:rsidRPr="001663FA">
              <w:t>51.8</w:t>
            </w:r>
          </w:p>
        </w:tc>
      </w:tr>
      <w:tr w:rsidR="00D6370E" w:rsidRPr="001663FA" w14:paraId="0293D3B2" w14:textId="77777777" w:rsidTr="00D8452A">
        <w:tc>
          <w:tcPr>
            <w:tcW w:w="893" w:type="dxa"/>
            <w:shd w:val="clear" w:color="auto" w:fill="FFFFFF"/>
          </w:tcPr>
          <w:p w14:paraId="6CC978C0" w14:textId="77777777" w:rsidR="00D6370E" w:rsidRPr="001663FA" w:rsidRDefault="00D6370E" w:rsidP="00D8452A">
            <w:pPr>
              <w:pStyle w:val="TableText"/>
            </w:pPr>
            <w:r w:rsidRPr="001663FA">
              <w:t>202</w:t>
            </w:r>
          </w:p>
        </w:tc>
        <w:tc>
          <w:tcPr>
            <w:tcW w:w="965" w:type="dxa"/>
            <w:shd w:val="clear" w:color="auto" w:fill="FFFFFF"/>
            <w:vAlign w:val="bottom"/>
          </w:tcPr>
          <w:p w14:paraId="082A4E39" w14:textId="77777777" w:rsidR="00D6370E" w:rsidRPr="001663FA" w:rsidRDefault="00D6370E" w:rsidP="00D8452A">
            <w:pPr>
              <w:pStyle w:val="TableText"/>
            </w:pPr>
            <w:r w:rsidRPr="001663FA">
              <w:t>4,365</w:t>
            </w:r>
          </w:p>
        </w:tc>
        <w:tc>
          <w:tcPr>
            <w:tcW w:w="1152" w:type="dxa"/>
            <w:shd w:val="clear" w:color="auto" w:fill="FFFFFF"/>
            <w:vAlign w:val="bottom"/>
          </w:tcPr>
          <w:p w14:paraId="5A07868B" w14:textId="77777777" w:rsidR="00D6370E" w:rsidRPr="001663FA" w:rsidRDefault="00D6370E" w:rsidP="00D8452A">
            <w:pPr>
              <w:pStyle w:val="TableText"/>
              <w:ind w:right="288"/>
            </w:pPr>
            <w:r w:rsidRPr="001663FA">
              <w:t>1.0</w:t>
            </w:r>
          </w:p>
        </w:tc>
        <w:tc>
          <w:tcPr>
            <w:tcW w:w="1512" w:type="dxa"/>
            <w:shd w:val="clear" w:color="auto" w:fill="FFFFFF"/>
            <w:vAlign w:val="bottom"/>
          </w:tcPr>
          <w:p w14:paraId="6DC17848" w14:textId="77777777" w:rsidR="00D6370E" w:rsidRPr="001663FA" w:rsidRDefault="00D6370E" w:rsidP="00D8452A">
            <w:pPr>
              <w:pStyle w:val="TableText"/>
              <w:ind w:right="216"/>
            </w:pPr>
            <w:r w:rsidRPr="001663FA">
              <w:t>223,340</w:t>
            </w:r>
          </w:p>
        </w:tc>
        <w:tc>
          <w:tcPr>
            <w:tcW w:w="1512" w:type="dxa"/>
            <w:shd w:val="clear" w:color="auto" w:fill="FFFFFF"/>
            <w:vAlign w:val="bottom"/>
          </w:tcPr>
          <w:p w14:paraId="323050AD" w14:textId="77777777" w:rsidR="00D6370E" w:rsidRPr="001663FA" w:rsidRDefault="00D6370E" w:rsidP="00D8452A">
            <w:pPr>
              <w:pStyle w:val="TableText"/>
              <w:ind w:right="288"/>
            </w:pPr>
            <w:r w:rsidRPr="001663FA">
              <w:t>52.9</w:t>
            </w:r>
          </w:p>
        </w:tc>
      </w:tr>
      <w:tr w:rsidR="00D6370E" w:rsidRPr="001663FA" w14:paraId="0D682782" w14:textId="77777777" w:rsidTr="00D8452A">
        <w:tc>
          <w:tcPr>
            <w:tcW w:w="893" w:type="dxa"/>
            <w:shd w:val="clear" w:color="auto" w:fill="FFFFFF"/>
          </w:tcPr>
          <w:p w14:paraId="7C2CF4C7" w14:textId="77777777" w:rsidR="00D6370E" w:rsidRPr="001663FA" w:rsidRDefault="00D6370E" w:rsidP="00D8452A">
            <w:pPr>
              <w:pStyle w:val="TableText"/>
            </w:pPr>
            <w:r w:rsidRPr="001663FA">
              <w:t>203</w:t>
            </w:r>
          </w:p>
        </w:tc>
        <w:tc>
          <w:tcPr>
            <w:tcW w:w="965" w:type="dxa"/>
            <w:shd w:val="clear" w:color="auto" w:fill="FFFFFF"/>
            <w:vAlign w:val="bottom"/>
          </w:tcPr>
          <w:p w14:paraId="63B7816F" w14:textId="77777777" w:rsidR="00D6370E" w:rsidRPr="001663FA" w:rsidRDefault="00D6370E" w:rsidP="00D8452A">
            <w:pPr>
              <w:pStyle w:val="TableText"/>
            </w:pPr>
            <w:r w:rsidRPr="001663FA">
              <w:t>7,420</w:t>
            </w:r>
          </w:p>
        </w:tc>
        <w:tc>
          <w:tcPr>
            <w:tcW w:w="1152" w:type="dxa"/>
            <w:shd w:val="clear" w:color="auto" w:fill="FFFFFF"/>
            <w:vAlign w:val="bottom"/>
          </w:tcPr>
          <w:p w14:paraId="11ED7BEF" w14:textId="77777777" w:rsidR="00D6370E" w:rsidRPr="001663FA" w:rsidRDefault="00D6370E" w:rsidP="00D8452A">
            <w:pPr>
              <w:pStyle w:val="TableText"/>
              <w:ind w:right="288"/>
            </w:pPr>
            <w:r w:rsidRPr="001663FA">
              <w:t>1.8</w:t>
            </w:r>
          </w:p>
        </w:tc>
        <w:tc>
          <w:tcPr>
            <w:tcW w:w="1512" w:type="dxa"/>
            <w:shd w:val="clear" w:color="auto" w:fill="FFFFFF"/>
            <w:vAlign w:val="bottom"/>
          </w:tcPr>
          <w:p w14:paraId="5EB835EC" w14:textId="77777777" w:rsidR="00D6370E" w:rsidRPr="001663FA" w:rsidRDefault="00D6370E" w:rsidP="00D8452A">
            <w:pPr>
              <w:pStyle w:val="TableText"/>
              <w:ind w:right="216"/>
            </w:pPr>
            <w:r w:rsidRPr="001663FA">
              <w:t>230,760</w:t>
            </w:r>
          </w:p>
        </w:tc>
        <w:tc>
          <w:tcPr>
            <w:tcW w:w="1512" w:type="dxa"/>
            <w:shd w:val="clear" w:color="auto" w:fill="FFFFFF"/>
            <w:vAlign w:val="bottom"/>
          </w:tcPr>
          <w:p w14:paraId="5BF97E1E" w14:textId="77777777" w:rsidR="00D6370E" w:rsidRPr="001663FA" w:rsidRDefault="00D6370E" w:rsidP="00D8452A">
            <w:pPr>
              <w:pStyle w:val="TableText"/>
              <w:ind w:right="288"/>
            </w:pPr>
            <w:r w:rsidRPr="001663FA">
              <w:t>54.6</w:t>
            </w:r>
          </w:p>
        </w:tc>
      </w:tr>
      <w:tr w:rsidR="00D6370E" w:rsidRPr="001663FA" w14:paraId="6F3D0B41" w14:textId="77777777" w:rsidTr="00D8452A">
        <w:tc>
          <w:tcPr>
            <w:tcW w:w="893" w:type="dxa"/>
            <w:shd w:val="clear" w:color="auto" w:fill="FFFFFF"/>
          </w:tcPr>
          <w:p w14:paraId="6FC05B33" w14:textId="77777777" w:rsidR="00D6370E" w:rsidRPr="001663FA" w:rsidRDefault="00D6370E" w:rsidP="00D8452A">
            <w:pPr>
              <w:pStyle w:val="TableText"/>
            </w:pPr>
            <w:r w:rsidRPr="001663FA">
              <w:t>204</w:t>
            </w:r>
          </w:p>
        </w:tc>
        <w:tc>
          <w:tcPr>
            <w:tcW w:w="965" w:type="dxa"/>
            <w:shd w:val="clear" w:color="auto" w:fill="FFFFFF"/>
            <w:vAlign w:val="bottom"/>
          </w:tcPr>
          <w:p w14:paraId="41779D7A" w14:textId="77777777" w:rsidR="00D6370E" w:rsidRPr="001663FA" w:rsidRDefault="00D6370E" w:rsidP="00D8452A">
            <w:pPr>
              <w:pStyle w:val="TableText"/>
            </w:pPr>
            <w:r w:rsidRPr="001663FA">
              <w:t>4,383</w:t>
            </w:r>
          </w:p>
        </w:tc>
        <w:tc>
          <w:tcPr>
            <w:tcW w:w="1152" w:type="dxa"/>
            <w:shd w:val="clear" w:color="auto" w:fill="FFFFFF"/>
            <w:vAlign w:val="bottom"/>
          </w:tcPr>
          <w:p w14:paraId="24E1252B" w14:textId="77777777" w:rsidR="00D6370E" w:rsidRPr="001663FA" w:rsidRDefault="00D6370E" w:rsidP="00D8452A">
            <w:pPr>
              <w:pStyle w:val="TableText"/>
              <w:ind w:right="288"/>
            </w:pPr>
            <w:r w:rsidRPr="001663FA">
              <w:t>1.0</w:t>
            </w:r>
          </w:p>
        </w:tc>
        <w:tc>
          <w:tcPr>
            <w:tcW w:w="1512" w:type="dxa"/>
            <w:shd w:val="clear" w:color="auto" w:fill="FFFFFF"/>
            <w:vAlign w:val="bottom"/>
          </w:tcPr>
          <w:p w14:paraId="6C5B9FE9" w14:textId="77777777" w:rsidR="00D6370E" w:rsidRPr="001663FA" w:rsidRDefault="00D6370E" w:rsidP="00D8452A">
            <w:pPr>
              <w:pStyle w:val="TableText"/>
              <w:ind w:right="216"/>
            </w:pPr>
            <w:r w:rsidRPr="001663FA">
              <w:t>235,143</w:t>
            </w:r>
          </w:p>
        </w:tc>
        <w:tc>
          <w:tcPr>
            <w:tcW w:w="1512" w:type="dxa"/>
            <w:shd w:val="clear" w:color="auto" w:fill="FFFFFF"/>
            <w:vAlign w:val="bottom"/>
          </w:tcPr>
          <w:p w14:paraId="12129DD1" w14:textId="77777777" w:rsidR="00D6370E" w:rsidRPr="001663FA" w:rsidRDefault="00D6370E" w:rsidP="00D8452A">
            <w:pPr>
              <w:pStyle w:val="TableText"/>
              <w:ind w:right="288"/>
            </w:pPr>
            <w:r w:rsidRPr="001663FA">
              <w:t>55.7</w:t>
            </w:r>
          </w:p>
        </w:tc>
      </w:tr>
      <w:tr w:rsidR="00D6370E" w:rsidRPr="001663FA" w14:paraId="029899D2" w14:textId="77777777" w:rsidTr="00D8452A">
        <w:tc>
          <w:tcPr>
            <w:tcW w:w="893" w:type="dxa"/>
            <w:shd w:val="clear" w:color="auto" w:fill="FFFFFF"/>
          </w:tcPr>
          <w:p w14:paraId="13E59C86" w14:textId="77777777" w:rsidR="00D6370E" w:rsidRPr="001663FA" w:rsidRDefault="00D6370E" w:rsidP="00D8452A">
            <w:pPr>
              <w:pStyle w:val="TableText"/>
            </w:pPr>
            <w:r w:rsidRPr="001663FA">
              <w:t>205</w:t>
            </w:r>
          </w:p>
        </w:tc>
        <w:tc>
          <w:tcPr>
            <w:tcW w:w="965" w:type="dxa"/>
            <w:shd w:val="clear" w:color="auto" w:fill="FFFFFF"/>
            <w:vAlign w:val="bottom"/>
          </w:tcPr>
          <w:p w14:paraId="6AB28756" w14:textId="77777777" w:rsidR="00D6370E" w:rsidRPr="001663FA" w:rsidRDefault="00D6370E" w:rsidP="00D8452A">
            <w:pPr>
              <w:pStyle w:val="TableText"/>
            </w:pPr>
            <w:r w:rsidRPr="001663FA">
              <w:t>7,367</w:t>
            </w:r>
          </w:p>
        </w:tc>
        <w:tc>
          <w:tcPr>
            <w:tcW w:w="1152" w:type="dxa"/>
            <w:shd w:val="clear" w:color="auto" w:fill="FFFFFF"/>
            <w:vAlign w:val="bottom"/>
          </w:tcPr>
          <w:p w14:paraId="5DFED318" w14:textId="77777777" w:rsidR="00D6370E" w:rsidRPr="001663FA" w:rsidRDefault="00D6370E" w:rsidP="00D8452A">
            <w:pPr>
              <w:pStyle w:val="TableText"/>
              <w:ind w:right="288"/>
            </w:pPr>
            <w:r w:rsidRPr="001663FA">
              <w:t>1.7</w:t>
            </w:r>
          </w:p>
        </w:tc>
        <w:tc>
          <w:tcPr>
            <w:tcW w:w="1512" w:type="dxa"/>
            <w:shd w:val="clear" w:color="auto" w:fill="FFFFFF"/>
            <w:vAlign w:val="bottom"/>
          </w:tcPr>
          <w:p w14:paraId="13F52C4B" w14:textId="77777777" w:rsidR="00D6370E" w:rsidRPr="001663FA" w:rsidRDefault="00D6370E" w:rsidP="00D8452A">
            <w:pPr>
              <w:pStyle w:val="TableText"/>
              <w:ind w:right="216"/>
            </w:pPr>
            <w:r w:rsidRPr="001663FA">
              <w:t>242,510</w:t>
            </w:r>
          </w:p>
        </w:tc>
        <w:tc>
          <w:tcPr>
            <w:tcW w:w="1512" w:type="dxa"/>
            <w:shd w:val="clear" w:color="auto" w:fill="FFFFFF"/>
            <w:vAlign w:val="bottom"/>
          </w:tcPr>
          <w:p w14:paraId="3FB0F44A" w14:textId="77777777" w:rsidR="00D6370E" w:rsidRPr="001663FA" w:rsidRDefault="00D6370E" w:rsidP="00D8452A">
            <w:pPr>
              <w:pStyle w:val="TableText"/>
              <w:ind w:right="288"/>
            </w:pPr>
            <w:r w:rsidRPr="001663FA">
              <w:t>57.4</w:t>
            </w:r>
          </w:p>
        </w:tc>
      </w:tr>
      <w:tr w:rsidR="00D6370E" w:rsidRPr="001663FA" w14:paraId="3BB41711" w14:textId="77777777" w:rsidTr="00D8452A">
        <w:tc>
          <w:tcPr>
            <w:tcW w:w="893" w:type="dxa"/>
            <w:shd w:val="clear" w:color="auto" w:fill="FFFFFF"/>
          </w:tcPr>
          <w:p w14:paraId="3351C616" w14:textId="77777777" w:rsidR="00D6370E" w:rsidRPr="001663FA" w:rsidRDefault="00D6370E" w:rsidP="00D8452A">
            <w:pPr>
              <w:pStyle w:val="TableText"/>
            </w:pPr>
            <w:r w:rsidRPr="001663FA">
              <w:t>206</w:t>
            </w:r>
          </w:p>
        </w:tc>
        <w:tc>
          <w:tcPr>
            <w:tcW w:w="965" w:type="dxa"/>
            <w:shd w:val="clear" w:color="auto" w:fill="FFFFFF"/>
            <w:vAlign w:val="bottom"/>
          </w:tcPr>
          <w:p w14:paraId="632907B1" w14:textId="77777777" w:rsidR="00D6370E" w:rsidRPr="001663FA" w:rsidRDefault="00D6370E" w:rsidP="00D8452A">
            <w:pPr>
              <w:pStyle w:val="TableText"/>
            </w:pPr>
            <w:r w:rsidRPr="001663FA">
              <w:t>4,351</w:t>
            </w:r>
          </w:p>
        </w:tc>
        <w:tc>
          <w:tcPr>
            <w:tcW w:w="1152" w:type="dxa"/>
            <w:shd w:val="clear" w:color="auto" w:fill="FFFFFF"/>
            <w:vAlign w:val="bottom"/>
          </w:tcPr>
          <w:p w14:paraId="38191001" w14:textId="77777777" w:rsidR="00D6370E" w:rsidRPr="001663FA" w:rsidRDefault="00D6370E" w:rsidP="00D8452A">
            <w:pPr>
              <w:pStyle w:val="TableText"/>
              <w:ind w:right="288"/>
            </w:pPr>
            <w:r w:rsidRPr="001663FA">
              <w:t>1.0</w:t>
            </w:r>
          </w:p>
        </w:tc>
        <w:tc>
          <w:tcPr>
            <w:tcW w:w="1512" w:type="dxa"/>
            <w:shd w:val="clear" w:color="auto" w:fill="FFFFFF"/>
            <w:vAlign w:val="bottom"/>
          </w:tcPr>
          <w:p w14:paraId="3487D61F" w14:textId="77777777" w:rsidR="00D6370E" w:rsidRPr="001663FA" w:rsidRDefault="00D6370E" w:rsidP="00D8452A">
            <w:pPr>
              <w:pStyle w:val="TableText"/>
              <w:ind w:right="216"/>
            </w:pPr>
            <w:r w:rsidRPr="001663FA">
              <w:t>246,861</w:t>
            </w:r>
          </w:p>
        </w:tc>
        <w:tc>
          <w:tcPr>
            <w:tcW w:w="1512" w:type="dxa"/>
            <w:shd w:val="clear" w:color="auto" w:fill="FFFFFF"/>
            <w:vAlign w:val="bottom"/>
          </w:tcPr>
          <w:p w14:paraId="5A2E4258" w14:textId="77777777" w:rsidR="00D6370E" w:rsidRPr="001663FA" w:rsidRDefault="00D6370E" w:rsidP="00D8452A">
            <w:pPr>
              <w:pStyle w:val="TableText"/>
              <w:ind w:right="288"/>
            </w:pPr>
            <w:r w:rsidRPr="001663FA">
              <w:t>58.4</w:t>
            </w:r>
          </w:p>
        </w:tc>
      </w:tr>
      <w:tr w:rsidR="00D6370E" w:rsidRPr="001663FA" w14:paraId="41DF7F28" w14:textId="77777777" w:rsidTr="00D8452A">
        <w:tc>
          <w:tcPr>
            <w:tcW w:w="893" w:type="dxa"/>
            <w:shd w:val="clear" w:color="auto" w:fill="FFFFFF"/>
          </w:tcPr>
          <w:p w14:paraId="06E5ACA3" w14:textId="77777777" w:rsidR="00D6370E" w:rsidRPr="001663FA" w:rsidRDefault="00D6370E" w:rsidP="00D8452A">
            <w:pPr>
              <w:pStyle w:val="TableText"/>
            </w:pPr>
            <w:r w:rsidRPr="001663FA">
              <w:t>207</w:t>
            </w:r>
          </w:p>
        </w:tc>
        <w:tc>
          <w:tcPr>
            <w:tcW w:w="965" w:type="dxa"/>
            <w:shd w:val="clear" w:color="auto" w:fill="FFFFFF"/>
            <w:vAlign w:val="bottom"/>
          </w:tcPr>
          <w:p w14:paraId="341CAB4D" w14:textId="77777777" w:rsidR="00D6370E" w:rsidRPr="001663FA" w:rsidRDefault="00D6370E" w:rsidP="00D8452A">
            <w:pPr>
              <w:pStyle w:val="TableText"/>
            </w:pPr>
            <w:r w:rsidRPr="001663FA">
              <w:t>5,758</w:t>
            </w:r>
          </w:p>
        </w:tc>
        <w:tc>
          <w:tcPr>
            <w:tcW w:w="1152" w:type="dxa"/>
            <w:shd w:val="clear" w:color="auto" w:fill="FFFFFF"/>
            <w:vAlign w:val="bottom"/>
          </w:tcPr>
          <w:p w14:paraId="4AE48AC1" w14:textId="77777777" w:rsidR="00D6370E" w:rsidRPr="001663FA" w:rsidRDefault="00D6370E" w:rsidP="00D8452A">
            <w:pPr>
              <w:pStyle w:val="TableText"/>
              <w:ind w:right="288"/>
            </w:pPr>
            <w:r w:rsidRPr="001663FA">
              <w:t>1.4</w:t>
            </w:r>
          </w:p>
        </w:tc>
        <w:tc>
          <w:tcPr>
            <w:tcW w:w="1512" w:type="dxa"/>
            <w:shd w:val="clear" w:color="auto" w:fill="FFFFFF"/>
            <w:vAlign w:val="bottom"/>
          </w:tcPr>
          <w:p w14:paraId="3CABE987" w14:textId="77777777" w:rsidR="00D6370E" w:rsidRPr="001663FA" w:rsidRDefault="00D6370E" w:rsidP="00D8452A">
            <w:pPr>
              <w:pStyle w:val="TableText"/>
              <w:ind w:right="216"/>
            </w:pPr>
            <w:r w:rsidRPr="001663FA">
              <w:t>252,619</w:t>
            </w:r>
          </w:p>
        </w:tc>
        <w:tc>
          <w:tcPr>
            <w:tcW w:w="1512" w:type="dxa"/>
            <w:shd w:val="clear" w:color="auto" w:fill="FFFFFF"/>
            <w:vAlign w:val="bottom"/>
          </w:tcPr>
          <w:p w14:paraId="2A2AAA99" w14:textId="77777777" w:rsidR="00D6370E" w:rsidRPr="001663FA" w:rsidRDefault="00D6370E" w:rsidP="00D8452A">
            <w:pPr>
              <w:pStyle w:val="TableText"/>
              <w:ind w:right="288"/>
            </w:pPr>
            <w:r w:rsidRPr="001663FA">
              <w:t>59.8</w:t>
            </w:r>
          </w:p>
        </w:tc>
      </w:tr>
      <w:tr w:rsidR="00D6370E" w:rsidRPr="001663FA" w14:paraId="51505EA2" w14:textId="77777777" w:rsidTr="00D8452A">
        <w:tc>
          <w:tcPr>
            <w:tcW w:w="893" w:type="dxa"/>
            <w:shd w:val="clear" w:color="auto" w:fill="FFFFFF"/>
          </w:tcPr>
          <w:p w14:paraId="361DF7A0" w14:textId="77777777" w:rsidR="00D6370E" w:rsidRPr="001663FA" w:rsidRDefault="00D6370E" w:rsidP="00D8452A">
            <w:pPr>
              <w:pStyle w:val="TableText"/>
            </w:pPr>
            <w:r w:rsidRPr="001663FA">
              <w:t>208</w:t>
            </w:r>
          </w:p>
        </w:tc>
        <w:tc>
          <w:tcPr>
            <w:tcW w:w="965" w:type="dxa"/>
            <w:shd w:val="clear" w:color="auto" w:fill="FFFFFF"/>
            <w:vAlign w:val="bottom"/>
          </w:tcPr>
          <w:p w14:paraId="36B183A7" w14:textId="77777777" w:rsidR="00D6370E" w:rsidRPr="001663FA" w:rsidRDefault="00D6370E" w:rsidP="00D8452A">
            <w:pPr>
              <w:pStyle w:val="TableText"/>
            </w:pPr>
            <w:r w:rsidRPr="001663FA">
              <w:t>5,882</w:t>
            </w:r>
          </w:p>
        </w:tc>
        <w:tc>
          <w:tcPr>
            <w:tcW w:w="1152" w:type="dxa"/>
            <w:shd w:val="clear" w:color="auto" w:fill="FFFFFF"/>
            <w:vAlign w:val="bottom"/>
          </w:tcPr>
          <w:p w14:paraId="53145EEE" w14:textId="77777777" w:rsidR="00D6370E" w:rsidRPr="001663FA" w:rsidRDefault="00D6370E" w:rsidP="00D8452A">
            <w:pPr>
              <w:pStyle w:val="TableText"/>
              <w:ind w:right="288"/>
            </w:pPr>
            <w:r w:rsidRPr="001663FA">
              <w:t>1.4</w:t>
            </w:r>
          </w:p>
        </w:tc>
        <w:tc>
          <w:tcPr>
            <w:tcW w:w="1512" w:type="dxa"/>
            <w:shd w:val="clear" w:color="auto" w:fill="FFFFFF"/>
            <w:vAlign w:val="bottom"/>
          </w:tcPr>
          <w:p w14:paraId="4F8AB251" w14:textId="77777777" w:rsidR="00D6370E" w:rsidRPr="001663FA" w:rsidRDefault="00D6370E" w:rsidP="00D8452A">
            <w:pPr>
              <w:pStyle w:val="TableText"/>
              <w:ind w:right="216"/>
            </w:pPr>
            <w:r w:rsidRPr="001663FA">
              <w:t>258,501</w:t>
            </w:r>
          </w:p>
        </w:tc>
        <w:tc>
          <w:tcPr>
            <w:tcW w:w="1512" w:type="dxa"/>
            <w:shd w:val="clear" w:color="auto" w:fill="FFFFFF"/>
            <w:vAlign w:val="bottom"/>
          </w:tcPr>
          <w:p w14:paraId="16E7AFCF" w14:textId="77777777" w:rsidR="00D6370E" w:rsidRPr="001663FA" w:rsidRDefault="00D6370E" w:rsidP="00D8452A">
            <w:pPr>
              <w:pStyle w:val="TableText"/>
              <w:ind w:right="288"/>
            </w:pPr>
            <w:r w:rsidRPr="001663FA">
              <w:t>61.2</w:t>
            </w:r>
          </w:p>
        </w:tc>
      </w:tr>
      <w:tr w:rsidR="00D6370E" w:rsidRPr="001663FA" w14:paraId="2A89E338" w14:textId="77777777" w:rsidTr="00D8452A">
        <w:tc>
          <w:tcPr>
            <w:tcW w:w="893" w:type="dxa"/>
            <w:shd w:val="clear" w:color="auto" w:fill="FFFFFF"/>
          </w:tcPr>
          <w:p w14:paraId="134B3CCE" w14:textId="77777777" w:rsidR="00D6370E" w:rsidRPr="001663FA" w:rsidRDefault="00D6370E" w:rsidP="00D8452A">
            <w:pPr>
              <w:pStyle w:val="TableText"/>
            </w:pPr>
            <w:r w:rsidRPr="001663FA">
              <w:t>209</w:t>
            </w:r>
          </w:p>
        </w:tc>
        <w:tc>
          <w:tcPr>
            <w:tcW w:w="965" w:type="dxa"/>
            <w:shd w:val="clear" w:color="auto" w:fill="FFFFFF"/>
            <w:vAlign w:val="bottom"/>
          </w:tcPr>
          <w:p w14:paraId="4868570B" w14:textId="77777777" w:rsidR="00D6370E" w:rsidRPr="001663FA" w:rsidRDefault="00D6370E" w:rsidP="00D8452A">
            <w:pPr>
              <w:pStyle w:val="TableText"/>
            </w:pPr>
            <w:r w:rsidRPr="001663FA">
              <w:t>5,750</w:t>
            </w:r>
          </w:p>
        </w:tc>
        <w:tc>
          <w:tcPr>
            <w:tcW w:w="1152" w:type="dxa"/>
            <w:shd w:val="clear" w:color="auto" w:fill="FFFFFF"/>
            <w:vAlign w:val="bottom"/>
          </w:tcPr>
          <w:p w14:paraId="65E02147" w14:textId="77777777" w:rsidR="00D6370E" w:rsidRPr="001663FA" w:rsidRDefault="00D6370E" w:rsidP="00D8452A">
            <w:pPr>
              <w:pStyle w:val="TableText"/>
              <w:ind w:right="288"/>
            </w:pPr>
            <w:r w:rsidRPr="001663FA">
              <w:t>1.4</w:t>
            </w:r>
          </w:p>
        </w:tc>
        <w:tc>
          <w:tcPr>
            <w:tcW w:w="1512" w:type="dxa"/>
            <w:shd w:val="clear" w:color="auto" w:fill="FFFFFF"/>
            <w:vAlign w:val="bottom"/>
          </w:tcPr>
          <w:p w14:paraId="62698A4A" w14:textId="77777777" w:rsidR="00D6370E" w:rsidRPr="001663FA" w:rsidRDefault="00D6370E" w:rsidP="00D8452A">
            <w:pPr>
              <w:pStyle w:val="TableText"/>
              <w:ind w:right="216"/>
            </w:pPr>
            <w:r w:rsidRPr="001663FA">
              <w:t>264,251</w:t>
            </w:r>
          </w:p>
        </w:tc>
        <w:tc>
          <w:tcPr>
            <w:tcW w:w="1512" w:type="dxa"/>
            <w:shd w:val="clear" w:color="auto" w:fill="FFFFFF"/>
            <w:vAlign w:val="bottom"/>
          </w:tcPr>
          <w:p w14:paraId="05EB2F80" w14:textId="77777777" w:rsidR="00D6370E" w:rsidRPr="001663FA" w:rsidRDefault="00D6370E" w:rsidP="00D8452A">
            <w:pPr>
              <w:pStyle w:val="TableText"/>
              <w:ind w:right="288"/>
            </w:pPr>
            <w:r w:rsidRPr="001663FA">
              <w:t>62.5</w:t>
            </w:r>
          </w:p>
        </w:tc>
      </w:tr>
      <w:tr w:rsidR="00D6370E" w:rsidRPr="001663FA" w14:paraId="7603300D" w14:textId="77777777" w:rsidTr="00D8452A">
        <w:tc>
          <w:tcPr>
            <w:tcW w:w="893" w:type="dxa"/>
            <w:shd w:val="clear" w:color="auto" w:fill="FFFFFF"/>
          </w:tcPr>
          <w:p w14:paraId="06DEAB25" w14:textId="77777777" w:rsidR="00D6370E" w:rsidRPr="001663FA" w:rsidRDefault="00D6370E" w:rsidP="00D8452A">
            <w:pPr>
              <w:pStyle w:val="TableText"/>
            </w:pPr>
            <w:r w:rsidRPr="001663FA">
              <w:t>210</w:t>
            </w:r>
          </w:p>
        </w:tc>
        <w:tc>
          <w:tcPr>
            <w:tcW w:w="965" w:type="dxa"/>
            <w:shd w:val="clear" w:color="auto" w:fill="FFFFFF"/>
            <w:vAlign w:val="bottom"/>
          </w:tcPr>
          <w:p w14:paraId="27586F14" w14:textId="77777777" w:rsidR="00D6370E" w:rsidRPr="001663FA" w:rsidRDefault="00D6370E" w:rsidP="00D8452A">
            <w:pPr>
              <w:pStyle w:val="TableText"/>
            </w:pPr>
            <w:r w:rsidRPr="001663FA">
              <w:t>5,774</w:t>
            </w:r>
          </w:p>
        </w:tc>
        <w:tc>
          <w:tcPr>
            <w:tcW w:w="1152" w:type="dxa"/>
            <w:shd w:val="clear" w:color="auto" w:fill="FFFFFF"/>
            <w:vAlign w:val="bottom"/>
          </w:tcPr>
          <w:p w14:paraId="06AA146E" w14:textId="77777777" w:rsidR="00D6370E" w:rsidRPr="001663FA" w:rsidRDefault="00D6370E" w:rsidP="00D8452A">
            <w:pPr>
              <w:pStyle w:val="TableText"/>
              <w:ind w:right="288"/>
            </w:pPr>
            <w:r w:rsidRPr="001663FA">
              <w:t>1.4</w:t>
            </w:r>
          </w:p>
        </w:tc>
        <w:tc>
          <w:tcPr>
            <w:tcW w:w="1512" w:type="dxa"/>
            <w:shd w:val="clear" w:color="auto" w:fill="FFFFFF"/>
            <w:vAlign w:val="bottom"/>
          </w:tcPr>
          <w:p w14:paraId="45DE8259" w14:textId="77777777" w:rsidR="00D6370E" w:rsidRPr="001663FA" w:rsidRDefault="00D6370E" w:rsidP="00D8452A">
            <w:pPr>
              <w:pStyle w:val="TableText"/>
              <w:ind w:right="216"/>
            </w:pPr>
            <w:r w:rsidRPr="001663FA">
              <w:t>270,025</w:t>
            </w:r>
          </w:p>
        </w:tc>
        <w:tc>
          <w:tcPr>
            <w:tcW w:w="1512" w:type="dxa"/>
            <w:shd w:val="clear" w:color="auto" w:fill="FFFFFF"/>
            <w:vAlign w:val="bottom"/>
          </w:tcPr>
          <w:p w14:paraId="043B67A1" w14:textId="77777777" w:rsidR="00D6370E" w:rsidRPr="001663FA" w:rsidRDefault="00D6370E" w:rsidP="00D8452A">
            <w:pPr>
              <w:pStyle w:val="TableText"/>
              <w:ind w:right="288"/>
            </w:pPr>
            <w:r w:rsidRPr="001663FA">
              <w:t>63.9</w:t>
            </w:r>
          </w:p>
        </w:tc>
      </w:tr>
      <w:tr w:rsidR="00D6370E" w:rsidRPr="001663FA" w14:paraId="2AB21118" w14:textId="77777777" w:rsidTr="00D8452A">
        <w:tc>
          <w:tcPr>
            <w:tcW w:w="893" w:type="dxa"/>
            <w:shd w:val="clear" w:color="auto" w:fill="FFFFFF"/>
          </w:tcPr>
          <w:p w14:paraId="73575523" w14:textId="77777777" w:rsidR="00D6370E" w:rsidRPr="001663FA" w:rsidRDefault="00D6370E" w:rsidP="00D8452A">
            <w:pPr>
              <w:pStyle w:val="TableText"/>
            </w:pPr>
            <w:r w:rsidRPr="001663FA">
              <w:t>211</w:t>
            </w:r>
          </w:p>
        </w:tc>
        <w:tc>
          <w:tcPr>
            <w:tcW w:w="965" w:type="dxa"/>
            <w:shd w:val="clear" w:color="auto" w:fill="FFFFFF"/>
            <w:vAlign w:val="bottom"/>
          </w:tcPr>
          <w:p w14:paraId="786A07A3" w14:textId="77777777" w:rsidR="00D6370E" w:rsidRPr="001663FA" w:rsidRDefault="00D6370E" w:rsidP="00D8452A">
            <w:pPr>
              <w:pStyle w:val="TableText"/>
            </w:pPr>
            <w:r w:rsidRPr="001663FA">
              <w:t>5,842</w:t>
            </w:r>
          </w:p>
        </w:tc>
        <w:tc>
          <w:tcPr>
            <w:tcW w:w="1152" w:type="dxa"/>
            <w:shd w:val="clear" w:color="auto" w:fill="FFFFFF"/>
            <w:vAlign w:val="bottom"/>
          </w:tcPr>
          <w:p w14:paraId="16B3F606" w14:textId="77777777" w:rsidR="00D6370E" w:rsidRPr="001663FA" w:rsidRDefault="00D6370E" w:rsidP="00D8452A">
            <w:pPr>
              <w:pStyle w:val="TableText"/>
              <w:ind w:right="288"/>
            </w:pPr>
            <w:r w:rsidRPr="001663FA">
              <w:t>1.4</w:t>
            </w:r>
          </w:p>
        </w:tc>
        <w:tc>
          <w:tcPr>
            <w:tcW w:w="1512" w:type="dxa"/>
            <w:shd w:val="clear" w:color="auto" w:fill="FFFFFF"/>
            <w:vAlign w:val="bottom"/>
          </w:tcPr>
          <w:p w14:paraId="10F1F6C2" w14:textId="77777777" w:rsidR="00D6370E" w:rsidRPr="001663FA" w:rsidRDefault="00D6370E" w:rsidP="00D8452A">
            <w:pPr>
              <w:pStyle w:val="TableText"/>
              <w:ind w:right="216"/>
            </w:pPr>
            <w:r w:rsidRPr="001663FA">
              <w:t>275,867</w:t>
            </w:r>
          </w:p>
        </w:tc>
        <w:tc>
          <w:tcPr>
            <w:tcW w:w="1512" w:type="dxa"/>
            <w:shd w:val="clear" w:color="auto" w:fill="FFFFFF"/>
            <w:vAlign w:val="bottom"/>
          </w:tcPr>
          <w:p w14:paraId="2D943B42" w14:textId="77777777" w:rsidR="00D6370E" w:rsidRPr="001663FA" w:rsidRDefault="00D6370E" w:rsidP="00D8452A">
            <w:pPr>
              <w:pStyle w:val="TableText"/>
              <w:ind w:right="288"/>
            </w:pPr>
            <w:r w:rsidRPr="001663FA">
              <w:t>65.3</w:t>
            </w:r>
          </w:p>
        </w:tc>
      </w:tr>
      <w:tr w:rsidR="00D6370E" w:rsidRPr="001663FA" w14:paraId="0C3A7F83" w14:textId="77777777" w:rsidTr="00D8452A">
        <w:tc>
          <w:tcPr>
            <w:tcW w:w="893" w:type="dxa"/>
            <w:shd w:val="clear" w:color="auto" w:fill="FFFFFF"/>
          </w:tcPr>
          <w:p w14:paraId="0C468F74" w14:textId="77777777" w:rsidR="00D6370E" w:rsidRPr="001663FA" w:rsidRDefault="00D6370E" w:rsidP="00D8452A">
            <w:pPr>
              <w:pStyle w:val="TableText"/>
            </w:pPr>
            <w:r w:rsidRPr="001663FA">
              <w:t>212</w:t>
            </w:r>
          </w:p>
        </w:tc>
        <w:tc>
          <w:tcPr>
            <w:tcW w:w="965" w:type="dxa"/>
            <w:shd w:val="clear" w:color="auto" w:fill="FFFFFF"/>
            <w:vAlign w:val="bottom"/>
          </w:tcPr>
          <w:p w14:paraId="09F9FE6E" w14:textId="77777777" w:rsidR="00D6370E" w:rsidRPr="001663FA" w:rsidRDefault="00D6370E" w:rsidP="00D8452A">
            <w:pPr>
              <w:pStyle w:val="TableText"/>
            </w:pPr>
            <w:r w:rsidRPr="001663FA">
              <w:t>5,843</w:t>
            </w:r>
          </w:p>
        </w:tc>
        <w:tc>
          <w:tcPr>
            <w:tcW w:w="1152" w:type="dxa"/>
            <w:shd w:val="clear" w:color="auto" w:fill="FFFFFF"/>
            <w:vAlign w:val="bottom"/>
          </w:tcPr>
          <w:p w14:paraId="56A278A8" w14:textId="77777777" w:rsidR="00D6370E" w:rsidRPr="001663FA" w:rsidRDefault="00D6370E" w:rsidP="00D8452A">
            <w:pPr>
              <w:pStyle w:val="TableText"/>
              <w:ind w:right="288"/>
            </w:pPr>
            <w:r w:rsidRPr="001663FA">
              <w:t>1.4</w:t>
            </w:r>
          </w:p>
        </w:tc>
        <w:tc>
          <w:tcPr>
            <w:tcW w:w="1512" w:type="dxa"/>
            <w:shd w:val="clear" w:color="auto" w:fill="FFFFFF"/>
            <w:vAlign w:val="bottom"/>
          </w:tcPr>
          <w:p w14:paraId="31FBB5CD" w14:textId="77777777" w:rsidR="00D6370E" w:rsidRPr="001663FA" w:rsidRDefault="00D6370E" w:rsidP="00D8452A">
            <w:pPr>
              <w:pStyle w:val="TableText"/>
              <w:ind w:right="216"/>
            </w:pPr>
            <w:r w:rsidRPr="001663FA">
              <w:t>281,710</w:t>
            </w:r>
          </w:p>
        </w:tc>
        <w:tc>
          <w:tcPr>
            <w:tcW w:w="1512" w:type="dxa"/>
            <w:shd w:val="clear" w:color="auto" w:fill="FFFFFF"/>
            <w:vAlign w:val="bottom"/>
          </w:tcPr>
          <w:p w14:paraId="207A3B1D" w14:textId="77777777" w:rsidR="00D6370E" w:rsidRPr="001663FA" w:rsidRDefault="00D6370E" w:rsidP="00D8452A">
            <w:pPr>
              <w:pStyle w:val="TableText"/>
              <w:ind w:right="288"/>
            </w:pPr>
            <w:r w:rsidRPr="001663FA">
              <w:t>66.7</w:t>
            </w:r>
          </w:p>
        </w:tc>
      </w:tr>
      <w:tr w:rsidR="00D6370E" w:rsidRPr="001663FA" w14:paraId="06E784CF" w14:textId="77777777" w:rsidTr="00D8452A">
        <w:tc>
          <w:tcPr>
            <w:tcW w:w="893" w:type="dxa"/>
            <w:shd w:val="clear" w:color="auto" w:fill="FFFFFF"/>
          </w:tcPr>
          <w:p w14:paraId="3B3A6C01" w14:textId="77777777" w:rsidR="00D6370E" w:rsidRPr="001663FA" w:rsidRDefault="00D6370E" w:rsidP="00D8452A">
            <w:pPr>
              <w:pStyle w:val="TableText"/>
            </w:pPr>
            <w:r w:rsidRPr="001663FA">
              <w:t>213</w:t>
            </w:r>
          </w:p>
        </w:tc>
        <w:tc>
          <w:tcPr>
            <w:tcW w:w="965" w:type="dxa"/>
            <w:shd w:val="clear" w:color="auto" w:fill="FFFFFF"/>
            <w:vAlign w:val="bottom"/>
          </w:tcPr>
          <w:p w14:paraId="4B4E2AAB" w14:textId="77777777" w:rsidR="00D6370E" w:rsidRPr="001663FA" w:rsidRDefault="00D6370E" w:rsidP="00D8452A">
            <w:pPr>
              <w:pStyle w:val="TableText"/>
            </w:pPr>
            <w:r w:rsidRPr="001663FA">
              <w:t>2,762</w:t>
            </w:r>
          </w:p>
        </w:tc>
        <w:tc>
          <w:tcPr>
            <w:tcW w:w="1152" w:type="dxa"/>
            <w:shd w:val="clear" w:color="auto" w:fill="FFFFFF"/>
            <w:vAlign w:val="bottom"/>
          </w:tcPr>
          <w:p w14:paraId="10C7C6D4" w14:textId="77777777" w:rsidR="00D6370E" w:rsidRPr="001663FA" w:rsidRDefault="00D6370E" w:rsidP="00D8452A">
            <w:pPr>
              <w:pStyle w:val="TableText"/>
              <w:ind w:right="288"/>
            </w:pPr>
            <w:r w:rsidRPr="001663FA">
              <w:t>0.7</w:t>
            </w:r>
          </w:p>
        </w:tc>
        <w:tc>
          <w:tcPr>
            <w:tcW w:w="1512" w:type="dxa"/>
            <w:shd w:val="clear" w:color="auto" w:fill="FFFFFF"/>
            <w:vAlign w:val="bottom"/>
          </w:tcPr>
          <w:p w14:paraId="5B236B49" w14:textId="77777777" w:rsidR="00D6370E" w:rsidRPr="001663FA" w:rsidRDefault="00D6370E" w:rsidP="00D8452A">
            <w:pPr>
              <w:pStyle w:val="TableText"/>
              <w:ind w:right="216"/>
            </w:pPr>
            <w:r w:rsidRPr="001663FA">
              <w:t>284,472</w:t>
            </w:r>
          </w:p>
        </w:tc>
        <w:tc>
          <w:tcPr>
            <w:tcW w:w="1512" w:type="dxa"/>
            <w:shd w:val="clear" w:color="auto" w:fill="FFFFFF"/>
            <w:vAlign w:val="bottom"/>
          </w:tcPr>
          <w:p w14:paraId="78D7B92A" w14:textId="77777777" w:rsidR="00D6370E" w:rsidRPr="001663FA" w:rsidRDefault="00D6370E" w:rsidP="00D8452A">
            <w:pPr>
              <w:pStyle w:val="TableText"/>
              <w:ind w:right="288"/>
            </w:pPr>
            <w:r w:rsidRPr="001663FA">
              <w:t>67.3</w:t>
            </w:r>
          </w:p>
        </w:tc>
      </w:tr>
      <w:tr w:rsidR="00D6370E" w:rsidRPr="001663FA" w14:paraId="613BFF60" w14:textId="77777777" w:rsidTr="00D8452A">
        <w:tc>
          <w:tcPr>
            <w:tcW w:w="893" w:type="dxa"/>
            <w:shd w:val="clear" w:color="auto" w:fill="FFFFFF"/>
          </w:tcPr>
          <w:p w14:paraId="7ADEB91C" w14:textId="77777777" w:rsidR="00D6370E" w:rsidRPr="001663FA" w:rsidRDefault="00D6370E" w:rsidP="00D8452A">
            <w:pPr>
              <w:pStyle w:val="TableText"/>
            </w:pPr>
            <w:r w:rsidRPr="001663FA">
              <w:t>214</w:t>
            </w:r>
          </w:p>
        </w:tc>
        <w:tc>
          <w:tcPr>
            <w:tcW w:w="965" w:type="dxa"/>
            <w:shd w:val="clear" w:color="auto" w:fill="FFFFFF"/>
            <w:vAlign w:val="bottom"/>
          </w:tcPr>
          <w:p w14:paraId="4D70650D" w14:textId="77777777" w:rsidR="00D6370E" w:rsidRPr="001663FA" w:rsidRDefault="00D6370E" w:rsidP="00D8452A">
            <w:pPr>
              <w:pStyle w:val="TableText"/>
            </w:pPr>
            <w:r w:rsidRPr="001663FA">
              <w:t>8,456</w:t>
            </w:r>
          </w:p>
        </w:tc>
        <w:tc>
          <w:tcPr>
            <w:tcW w:w="1152" w:type="dxa"/>
            <w:shd w:val="clear" w:color="auto" w:fill="FFFFFF"/>
            <w:vAlign w:val="bottom"/>
          </w:tcPr>
          <w:p w14:paraId="6BE1838E" w14:textId="77777777" w:rsidR="00D6370E" w:rsidRPr="001663FA" w:rsidRDefault="00D6370E" w:rsidP="00D8452A">
            <w:pPr>
              <w:pStyle w:val="TableText"/>
              <w:ind w:right="288"/>
            </w:pPr>
            <w:r w:rsidRPr="001663FA">
              <w:t>2.0</w:t>
            </w:r>
          </w:p>
        </w:tc>
        <w:tc>
          <w:tcPr>
            <w:tcW w:w="1512" w:type="dxa"/>
            <w:shd w:val="clear" w:color="auto" w:fill="FFFFFF"/>
            <w:vAlign w:val="bottom"/>
          </w:tcPr>
          <w:p w14:paraId="4580C4A3" w14:textId="77777777" w:rsidR="00D6370E" w:rsidRPr="001663FA" w:rsidRDefault="00D6370E" w:rsidP="00D8452A">
            <w:pPr>
              <w:pStyle w:val="TableText"/>
              <w:ind w:right="216"/>
            </w:pPr>
            <w:r w:rsidRPr="001663FA">
              <w:t>292,928</w:t>
            </w:r>
          </w:p>
        </w:tc>
        <w:tc>
          <w:tcPr>
            <w:tcW w:w="1512" w:type="dxa"/>
            <w:shd w:val="clear" w:color="auto" w:fill="FFFFFF"/>
            <w:vAlign w:val="bottom"/>
          </w:tcPr>
          <w:p w14:paraId="78048A56" w14:textId="77777777" w:rsidR="00D6370E" w:rsidRPr="001663FA" w:rsidRDefault="00D6370E" w:rsidP="00D8452A">
            <w:pPr>
              <w:pStyle w:val="TableText"/>
              <w:ind w:right="288"/>
            </w:pPr>
            <w:r w:rsidRPr="001663FA">
              <w:t>69.3</w:t>
            </w:r>
          </w:p>
        </w:tc>
      </w:tr>
      <w:tr w:rsidR="00D6370E" w:rsidRPr="001663FA" w14:paraId="3A91E9AE" w14:textId="77777777" w:rsidTr="00D8452A">
        <w:tc>
          <w:tcPr>
            <w:tcW w:w="893" w:type="dxa"/>
            <w:shd w:val="clear" w:color="auto" w:fill="FFFFFF"/>
          </w:tcPr>
          <w:p w14:paraId="55C0E2B6" w14:textId="77777777" w:rsidR="00D6370E" w:rsidRPr="001663FA" w:rsidRDefault="00D6370E" w:rsidP="00D8452A">
            <w:pPr>
              <w:pStyle w:val="TableText"/>
            </w:pPr>
            <w:r w:rsidRPr="001663FA">
              <w:t>215</w:t>
            </w:r>
          </w:p>
        </w:tc>
        <w:tc>
          <w:tcPr>
            <w:tcW w:w="965" w:type="dxa"/>
            <w:shd w:val="clear" w:color="auto" w:fill="FFFFFF"/>
            <w:vAlign w:val="bottom"/>
          </w:tcPr>
          <w:p w14:paraId="63C63BFA" w14:textId="77777777" w:rsidR="00D6370E" w:rsidRPr="001663FA" w:rsidRDefault="00D6370E" w:rsidP="00D8452A">
            <w:pPr>
              <w:pStyle w:val="TableText"/>
            </w:pPr>
            <w:r w:rsidRPr="001663FA">
              <w:t>2,782</w:t>
            </w:r>
          </w:p>
        </w:tc>
        <w:tc>
          <w:tcPr>
            <w:tcW w:w="1152" w:type="dxa"/>
            <w:shd w:val="clear" w:color="auto" w:fill="FFFFFF"/>
            <w:vAlign w:val="bottom"/>
          </w:tcPr>
          <w:p w14:paraId="46F7DA2F" w14:textId="77777777" w:rsidR="00D6370E" w:rsidRPr="001663FA" w:rsidRDefault="00D6370E" w:rsidP="00D8452A">
            <w:pPr>
              <w:pStyle w:val="TableText"/>
              <w:ind w:right="288"/>
            </w:pPr>
            <w:r w:rsidRPr="001663FA">
              <w:t>0.7</w:t>
            </w:r>
          </w:p>
        </w:tc>
        <w:tc>
          <w:tcPr>
            <w:tcW w:w="1512" w:type="dxa"/>
            <w:shd w:val="clear" w:color="auto" w:fill="FFFFFF"/>
            <w:vAlign w:val="bottom"/>
          </w:tcPr>
          <w:p w14:paraId="2D7A1A49" w14:textId="77777777" w:rsidR="00D6370E" w:rsidRPr="001663FA" w:rsidRDefault="00D6370E" w:rsidP="00D8452A">
            <w:pPr>
              <w:pStyle w:val="TableText"/>
              <w:ind w:right="216"/>
            </w:pPr>
            <w:r w:rsidRPr="001663FA">
              <w:t>295,710</w:t>
            </w:r>
          </w:p>
        </w:tc>
        <w:tc>
          <w:tcPr>
            <w:tcW w:w="1512" w:type="dxa"/>
            <w:shd w:val="clear" w:color="auto" w:fill="FFFFFF"/>
            <w:vAlign w:val="bottom"/>
          </w:tcPr>
          <w:p w14:paraId="404F3ADC" w14:textId="77777777" w:rsidR="00D6370E" w:rsidRPr="001663FA" w:rsidRDefault="00D6370E" w:rsidP="00D8452A">
            <w:pPr>
              <w:pStyle w:val="TableText"/>
              <w:ind w:right="288"/>
            </w:pPr>
            <w:r w:rsidRPr="001663FA">
              <w:t>70.0</w:t>
            </w:r>
          </w:p>
        </w:tc>
      </w:tr>
      <w:tr w:rsidR="00D6370E" w:rsidRPr="001663FA" w14:paraId="20D7027E" w14:textId="77777777" w:rsidTr="00D8452A">
        <w:tc>
          <w:tcPr>
            <w:tcW w:w="893" w:type="dxa"/>
            <w:shd w:val="clear" w:color="auto" w:fill="FFFFFF"/>
          </w:tcPr>
          <w:p w14:paraId="0ABE974C" w14:textId="77777777" w:rsidR="00D6370E" w:rsidRPr="001663FA" w:rsidRDefault="00D6370E" w:rsidP="00D8452A">
            <w:pPr>
              <w:pStyle w:val="TableText"/>
            </w:pPr>
            <w:r w:rsidRPr="001663FA">
              <w:t>216</w:t>
            </w:r>
          </w:p>
        </w:tc>
        <w:tc>
          <w:tcPr>
            <w:tcW w:w="965" w:type="dxa"/>
            <w:shd w:val="clear" w:color="auto" w:fill="FFFFFF"/>
            <w:vAlign w:val="bottom"/>
          </w:tcPr>
          <w:p w14:paraId="4CBF0557" w14:textId="77777777" w:rsidR="00D6370E" w:rsidRPr="001663FA" w:rsidRDefault="00D6370E" w:rsidP="00D8452A">
            <w:pPr>
              <w:pStyle w:val="TableText"/>
            </w:pPr>
            <w:r w:rsidRPr="001663FA">
              <w:t>7,014</w:t>
            </w:r>
          </w:p>
        </w:tc>
        <w:tc>
          <w:tcPr>
            <w:tcW w:w="1152" w:type="dxa"/>
            <w:shd w:val="clear" w:color="auto" w:fill="FFFFFF"/>
            <w:vAlign w:val="bottom"/>
          </w:tcPr>
          <w:p w14:paraId="573CC66D" w14:textId="77777777" w:rsidR="00D6370E" w:rsidRPr="001663FA" w:rsidRDefault="00D6370E" w:rsidP="00D8452A">
            <w:pPr>
              <w:pStyle w:val="TableText"/>
              <w:ind w:right="288"/>
            </w:pPr>
            <w:r w:rsidRPr="001663FA">
              <w:t>1.7</w:t>
            </w:r>
          </w:p>
        </w:tc>
        <w:tc>
          <w:tcPr>
            <w:tcW w:w="1512" w:type="dxa"/>
            <w:shd w:val="clear" w:color="auto" w:fill="FFFFFF"/>
            <w:vAlign w:val="bottom"/>
          </w:tcPr>
          <w:p w14:paraId="51952C0C" w14:textId="77777777" w:rsidR="00D6370E" w:rsidRPr="001663FA" w:rsidRDefault="00D6370E" w:rsidP="00D8452A">
            <w:pPr>
              <w:pStyle w:val="TableText"/>
              <w:ind w:right="216"/>
            </w:pPr>
            <w:r w:rsidRPr="001663FA">
              <w:t>302,724</w:t>
            </w:r>
          </w:p>
        </w:tc>
        <w:tc>
          <w:tcPr>
            <w:tcW w:w="1512" w:type="dxa"/>
            <w:shd w:val="clear" w:color="auto" w:fill="FFFFFF"/>
            <w:vAlign w:val="bottom"/>
          </w:tcPr>
          <w:p w14:paraId="62C7AA24" w14:textId="77777777" w:rsidR="00D6370E" w:rsidRPr="001663FA" w:rsidRDefault="00D6370E" w:rsidP="00D8452A">
            <w:pPr>
              <w:pStyle w:val="TableText"/>
              <w:ind w:right="288"/>
            </w:pPr>
            <w:r w:rsidRPr="001663FA">
              <w:t>71.6</w:t>
            </w:r>
          </w:p>
        </w:tc>
      </w:tr>
      <w:tr w:rsidR="00D6370E" w:rsidRPr="001663FA" w14:paraId="6EFA3295" w14:textId="77777777" w:rsidTr="00D8452A">
        <w:tc>
          <w:tcPr>
            <w:tcW w:w="893" w:type="dxa"/>
            <w:shd w:val="clear" w:color="auto" w:fill="FFFFFF"/>
          </w:tcPr>
          <w:p w14:paraId="73876653" w14:textId="77777777" w:rsidR="00D6370E" w:rsidRPr="001663FA" w:rsidRDefault="00D6370E" w:rsidP="00D8452A">
            <w:pPr>
              <w:pStyle w:val="TableText"/>
            </w:pPr>
            <w:r w:rsidRPr="001663FA">
              <w:t>217</w:t>
            </w:r>
          </w:p>
        </w:tc>
        <w:tc>
          <w:tcPr>
            <w:tcW w:w="965" w:type="dxa"/>
            <w:shd w:val="clear" w:color="auto" w:fill="FFFFFF"/>
            <w:vAlign w:val="bottom"/>
          </w:tcPr>
          <w:p w14:paraId="2C6D7417" w14:textId="77777777" w:rsidR="00D6370E" w:rsidRPr="001663FA" w:rsidRDefault="00D6370E" w:rsidP="00D8452A">
            <w:pPr>
              <w:pStyle w:val="TableText"/>
            </w:pPr>
            <w:r w:rsidRPr="001663FA">
              <w:t>4,358</w:t>
            </w:r>
          </w:p>
        </w:tc>
        <w:tc>
          <w:tcPr>
            <w:tcW w:w="1152" w:type="dxa"/>
            <w:shd w:val="clear" w:color="auto" w:fill="FFFFFF"/>
            <w:vAlign w:val="bottom"/>
          </w:tcPr>
          <w:p w14:paraId="7E0B6C98" w14:textId="77777777" w:rsidR="00D6370E" w:rsidRPr="001663FA" w:rsidRDefault="00D6370E" w:rsidP="00D8452A">
            <w:pPr>
              <w:pStyle w:val="TableText"/>
              <w:ind w:right="288"/>
            </w:pPr>
            <w:r w:rsidRPr="001663FA">
              <w:t>1.0</w:t>
            </w:r>
          </w:p>
        </w:tc>
        <w:tc>
          <w:tcPr>
            <w:tcW w:w="1512" w:type="dxa"/>
            <w:shd w:val="clear" w:color="auto" w:fill="FFFFFF"/>
            <w:vAlign w:val="bottom"/>
          </w:tcPr>
          <w:p w14:paraId="1752060C" w14:textId="77777777" w:rsidR="00D6370E" w:rsidRPr="001663FA" w:rsidRDefault="00D6370E" w:rsidP="00D8452A">
            <w:pPr>
              <w:pStyle w:val="TableText"/>
              <w:ind w:right="216"/>
            </w:pPr>
            <w:r w:rsidRPr="001663FA">
              <w:t>307,082</w:t>
            </w:r>
          </w:p>
        </w:tc>
        <w:tc>
          <w:tcPr>
            <w:tcW w:w="1512" w:type="dxa"/>
            <w:shd w:val="clear" w:color="auto" w:fill="FFFFFF"/>
            <w:vAlign w:val="bottom"/>
          </w:tcPr>
          <w:p w14:paraId="40BEB388" w14:textId="77777777" w:rsidR="00D6370E" w:rsidRPr="001663FA" w:rsidRDefault="00D6370E" w:rsidP="00D8452A">
            <w:pPr>
              <w:pStyle w:val="TableText"/>
              <w:ind w:right="288"/>
            </w:pPr>
            <w:r w:rsidRPr="001663FA">
              <w:t>72.7</w:t>
            </w:r>
          </w:p>
        </w:tc>
      </w:tr>
      <w:tr w:rsidR="00D6370E" w:rsidRPr="001663FA" w14:paraId="0181A77D" w14:textId="77777777" w:rsidTr="00D8452A">
        <w:tc>
          <w:tcPr>
            <w:tcW w:w="893" w:type="dxa"/>
            <w:shd w:val="clear" w:color="auto" w:fill="FFFFFF"/>
          </w:tcPr>
          <w:p w14:paraId="0F737797" w14:textId="77777777" w:rsidR="00D6370E" w:rsidRPr="001663FA" w:rsidRDefault="00D6370E" w:rsidP="00D8452A">
            <w:pPr>
              <w:pStyle w:val="TableText"/>
            </w:pPr>
            <w:r w:rsidRPr="001663FA">
              <w:t>218</w:t>
            </w:r>
          </w:p>
        </w:tc>
        <w:tc>
          <w:tcPr>
            <w:tcW w:w="965" w:type="dxa"/>
            <w:shd w:val="clear" w:color="auto" w:fill="FFFFFF"/>
            <w:vAlign w:val="bottom"/>
          </w:tcPr>
          <w:p w14:paraId="5BBFA043" w14:textId="77777777" w:rsidR="00D6370E" w:rsidRPr="001663FA" w:rsidRDefault="00D6370E" w:rsidP="00D8452A">
            <w:pPr>
              <w:pStyle w:val="TableText"/>
            </w:pPr>
            <w:r w:rsidRPr="001663FA">
              <w:t>5,653</w:t>
            </w:r>
          </w:p>
        </w:tc>
        <w:tc>
          <w:tcPr>
            <w:tcW w:w="1152" w:type="dxa"/>
            <w:shd w:val="clear" w:color="auto" w:fill="FFFFFF"/>
            <w:vAlign w:val="bottom"/>
          </w:tcPr>
          <w:p w14:paraId="61742452" w14:textId="77777777" w:rsidR="00D6370E" w:rsidRPr="001663FA" w:rsidRDefault="00D6370E" w:rsidP="00D8452A">
            <w:pPr>
              <w:pStyle w:val="TableText"/>
              <w:ind w:right="288"/>
            </w:pPr>
            <w:r w:rsidRPr="001663FA">
              <w:t>1.3</w:t>
            </w:r>
          </w:p>
        </w:tc>
        <w:tc>
          <w:tcPr>
            <w:tcW w:w="1512" w:type="dxa"/>
            <w:shd w:val="clear" w:color="auto" w:fill="FFFFFF"/>
            <w:vAlign w:val="bottom"/>
          </w:tcPr>
          <w:p w14:paraId="3FA252E7" w14:textId="77777777" w:rsidR="00D6370E" w:rsidRPr="001663FA" w:rsidRDefault="00D6370E" w:rsidP="00D8452A">
            <w:pPr>
              <w:pStyle w:val="TableText"/>
              <w:ind w:right="216"/>
            </w:pPr>
            <w:r w:rsidRPr="001663FA">
              <w:t>312,735</w:t>
            </w:r>
          </w:p>
        </w:tc>
        <w:tc>
          <w:tcPr>
            <w:tcW w:w="1512" w:type="dxa"/>
            <w:shd w:val="clear" w:color="auto" w:fill="FFFFFF"/>
            <w:vAlign w:val="bottom"/>
          </w:tcPr>
          <w:p w14:paraId="51533E16" w14:textId="77777777" w:rsidR="00D6370E" w:rsidRPr="001663FA" w:rsidRDefault="00D6370E" w:rsidP="00D8452A">
            <w:pPr>
              <w:pStyle w:val="TableText"/>
              <w:ind w:right="288"/>
            </w:pPr>
            <w:r w:rsidRPr="001663FA">
              <w:t>74.0</w:t>
            </w:r>
          </w:p>
        </w:tc>
      </w:tr>
      <w:tr w:rsidR="00D6370E" w:rsidRPr="001663FA" w14:paraId="44AB461C" w14:textId="77777777" w:rsidTr="00D8452A">
        <w:tc>
          <w:tcPr>
            <w:tcW w:w="893" w:type="dxa"/>
            <w:shd w:val="clear" w:color="auto" w:fill="FFFFFF"/>
          </w:tcPr>
          <w:p w14:paraId="6603238D" w14:textId="77777777" w:rsidR="00D6370E" w:rsidRPr="001663FA" w:rsidRDefault="00D6370E" w:rsidP="00D8452A">
            <w:pPr>
              <w:pStyle w:val="TableText"/>
            </w:pPr>
            <w:r w:rsidRPr="001663FA">
              <w:t>219</w:t>
            </w:r>
          </w:p>
        </w:tc>
        <w:tc>
          <w:tcPr>
            <w:tcW w:w="965" w:type="dxa"/>
            <w:shd w:val="clear" w:color="auto" w:fill="FFFFFF"/>
            <w:vAlign w:val="bottom"/>
          </w:tcPr>
          <w:p w14:paraId="2177BA75" w14:textId="77777777" w:rsidR="00D6370E" w:rsidRPr="001663FA" w:rsidRDefault="00D6370E" w:rsidP="00D8452A">
            <w:pPr>
              <w:pStyle w:val="TableText"/>
            </w:pPr>
            <w:r w:rsidRPr="001663FA">
              <w:t>5,615</w:t>
            </w:r>
          </w:p>
        </w:tc>
        <w:tc>
          <w:tcPr>
            <w:tcW w:w="1152" w:type="dxa"/>
            <w:shd w:val="clear" w:color="auto" w:fill="FFFFFF"/>
            <w:vAlign w:val="bottom"/>
          </w:tcPr>
          <w:p w14:paraId="0938DE78" w14:textId="77777777" w:rsidR="00D6370E" w:rsidRPr="001663FA" w:rsidRDefault="00D6370E" w:rsidP="00D8452A">
            <w:pPr>
              <w:pStyle w:val="TableText"/>
              <w:ind w:right="288"/>
            </w:pPr>
            <w:r w:rsidRPr="001663FA">
              <w:t>1.3</w:t>
            </w:r>
          </w:p>
        </w:tc>
        <w:tc>
          <w:tcPr>
            <w:tcW w:w="1512" w:type="dxa"/>
            <w:shd w:val="clear" w:color="auto" w:fill="FFFFFF"/>
            <w:vAlign w:val="bottom"/>
          </w:tcPr>
          <w:p w14:paraId="65BB4B67" w14:textId="77777777" w:rsidR="00D6370E" w:rsidRPr="001663FA" w:rsidRDefault="00D6370E" w:rsidP="00D8452A">
            <w:pPr>
              <w:pStyle w:val="TableText"/>
              <w:ind w:right="216"/>
            </w:pPr>
            <w:r w:rsidRPr="001663FA">
              <w:t>318,350</w:t>
            </w:r>
          </w:p>
        </w:tc>
        <w:tc>
          <w:tcPr>
            <w:tcW w:w="1512" w:type="dxa"/>
            <w:shd w:val="clear" w:color="auto" w:fill="FFFFFF"/>
            <w:vAlign w:val="bottom"/>
          </w:tcPr>
          <w:p w14:paraId="5D4895E4" w14:textId="77777777" w:rsidR="00D6370E" w:rsidRPr="001663FA" w:rsidRDefault="00D6370E" w:rsidP="00D8452A">
            <w:pPr>
              <w:pStyle w:val="TableText"/>
              <w:ind w:right="288"/>
            </w:pPr>
            <w:r w:rsidRPr="001663FA">
              <w:t>75.3</w:t>
            </w:r>
          </w:p>
        </w:tc>
      </w:tr>
      <w:tr w:rsidR="00D6370E" w:rsidRPr="001663FA" w14:paraId="79AD493A" w14:textId="77777777" w:rsidTr="00D8452A">
        <w:tc>
          <w:tcPr>
            <w:tcW w:w="893" w:type="dxa"/>
            <w:shd w:val="clear" w:color="auto" w:fill="FFFFFF"/>
          </w:tcPr>
          <w:p w14:paraId="79AD8ACB" w14:textId="77777777" w:rsidR="00D6370E" w:rsidRPr="001663FA" w:rsidRDefault="00D6370E" w:rsidP="00D8452A">
            <w:pPr>
              <w:pStyle w:val="TableText"/>
            </w:pPr>
            <w:r w:rsidRPr="001663FA">
              <w:t>220</w:t>
            </w:r>
          </w:p>
        </w:tc>
        <w:tc>
          <w:tcPr>
            <w:tcW w:w="965" w:type="dxa"/>
            <w:shd w:val="clear" w:color="auto" w:fill="FFFFFF"/>
            <w:vAlign w:val="bottom"/>
          </w:tcPr>
          <w:p w14:paraId="11B279CC" w14:textId="77777777" w:rsidR="00D6370E" w:rsidRPr="001663FA" w:rsidRDefault="00D6370E" w:rsidP="00D8452A">
            <w:pPr>
              <w:pStyle w:val="TableText"/>
            </w:pPr>
            <w:r w:rsidRPr="001663FA">
              <w:t>4,160</w:t>
            </w:r>
          </w:p>
        </w:tc>
        <w:tc>
          <w:tcPr>
            <w:tcW w:w="1152" w:type="dxa"/>
            <w:shd w:val="clear" w:color="auto" w:fill="FFFFFF"/>
            <w:vAlign w:val="bottom"/>
          </w:tcPr>
          <w:p w14:paraId="06F737E4" w14:textId="77777777" w:rsidR="00D6370E" w:rsidRPr="001663FA" w:rsidRDefault="00D6370E" w:rsidP="00D8452A">
            <w:pPr>
              <w:pStyle w:val="TableText"/>
              <w:ind w:right="288"/>
            </w:pPr>
            <w:r w:rsidRPr="001663FA">
              <w:t>1.0</w:t>
            </w:r>
          </w:p>
        </w:tc>
        <w:tc>
          <w:tcPr>
            <w:tcW w:w="1512" w:type="dxa"/>
            <w:shd w:val="clear" w:color="auto" w:fill="FFFFFF"/>
            <w:vAlign w:val="bottom"/>
          </w:tcPr>
          <w:p w14:paraId="5527E2D2" w14:textId="77777777" w:rsidR="00D6370E" w:rsidRPr="001663FA" w:rsidRDefault="00D6370E" w:rsidP="00D8452A">
            <w:pPr>
              <w:pStyle w:val="TableText"/>
              <w:ind w:right="216"/>
            </w:pPr>
            <w:r w:rsidRPr="001663FA">
              <w:t>322,510</w:t>
            </w:r>
          </w:p>
        </w:tc>
        <w:tc>
          <w:tcPr>
            <w:tcW w:w="1512" w:type="dxa"/>
            <w:shd w:val="clear" w:color="auto" w:fill="FFFFFF"/>
            <w:vAlign w:val="bottom"/>
          </w:tcPr>
          <w:p w14:paraId="76356695" w14:textId="77777777" w:rsidR="00D6370E" w:rsidRPr="001663FA" w:rsidRDefault="00D6370E" w:rsidP="00D8452A">
            <w:pPr>
              <w:pStyle w:val="TableText"/>
              <w:ind w:right="288"/>
            </w:pPr>
            <w:r w:rsidRPr="001663FA">
              <w:t>76.3</w:t>
            </w:r>
          </w:p>
        </w:tc>
      </w:tr>
      <w:tr w:rsidR="00D6370E" w:rsidRPr="001663FA" w14:paraId="3649162C" w14:textId="77777777" w:rsidTr="00D8452A">
        <w:tc>
          <w:tcPr>
            <w:tcW w:w="893" w:type="dxa"/>
            <w:shd w:val="clear" w:color="auto" w:fill="FFFFFF"/>
          </w:tcPr>
          <w:p w14:paraId="07DF33E1" w14:textId="77777777" w:rsidR="00D6370E" w:rsidRPr="001663FA" w:rsidRDefault="00D6370E" w:rsidP="00D8452A">
            <w:pPr>
              <w:pStyle w:val="TableText"/>
            </w:pPr>
            <w:r w:rsidRPr="001663FA">
              <w:t>221</w:t>
            </w:r>
          </w:p>
        </w:tc>
        <w:tc>
          <w:tcPr>
            <w:tcW w:w="965" w:type="dxa"/>
            <w:shd w:val="clear" w:color="auto" w:fill="FFFFFF"/>
            <w:vAlign w:val="bottom"/>
          </w:tcPr>
          <w:p w14:paraId="18D5F151" w14:textId="77777777" w:rsidR="00D6370E" w:rsidRPr="001663FA" w:rsidRDefault="00D6370E" w:rsidP="00D8452A">
            <w:pPr>
              <w:pStyle w:val="TableText"/>
            </w:pPr>
            <w:r w:rsidRPr="001663FA">
              <w:t>7,063</w:t>
            </w:r>
          </w:p>
        </w:tc>
        <w:tc>
          <w:tcPr>
            <w:tcW w:w="1152" w:type="dxa"/>
            <w:shd w:val="clear" w:color="auto" w:fill="FFFFFF"/>
            <w:vAlign w:val="bottom"/>
          </w:tcPr>
          <w:p w14:paraId="62977B34" w14:textId="77777777" w:rsidR="00D6370E" w:rsidRPr="001663FA" w:rsidRDefault="00D6370E" w:rsidP="00D8452A">
            <w:pPr>
              <w:pStyle w:val="TableText"/>
              <w:ind w:right="288"/>
            </w:pPr>
            <w:r w:rsidRPr="001663FA">
              <w:t>1.7</w:t>
            </w:r>
          </w:p>
        </w:tc>
        <w:tc>
          <w:tcPr>
            <w:tcW w:w="1512" w:type="dxa"/>
            <w:shd w:val="clear" w:color="auto" w:fill="FFFFFF"/>
            <w:vAlign w:val="bottom"/>
          </w:tcPr>
          <w:p w14:paraId="685E5E5E" w14:textId="77777777" w:rsidR="00D6370E" w:rsidRPr="001663FA" w:rsidRDefault="00D6370E" w:rsidP="00D8452A">
            <w:pPr>
              <w:pStyle w:val="TableText"/>
              <w:ind w:right="216"/>
            </w:pPr>
            <w:r w:rsidRPr="001663FA">
              <w:t>329,573</w:t>
            </w:r>
          </w:p>
        </w:tc>
        <w:tc>
          <w:tcPr>
            <w:tcW w:w="1512" w:type="dxa"/>
            <w:shd w:val="clear" w:color="auto" w:fill="FFFFFF"/>
            <w:vAlign w:val="bottom"/>
          </w:tcPr>
          <w:p w14:paraId="07572C3F" w14:textId="77777777" w:rsidR="00D6370E" w:rsidRPr="001663FA" w:rsidRDefault="00D6370E" w:rsidP="00D8452A">
            <w:pPr>
              <w:pStyle w:val="TableText"/>
              <w:ind w:right="288"/>
            </w:pPr>
            <w:r w:rsidRPr="001663FA">
              <w:t>78.0</w:t>
            </w:r>
          </w:p>
        </w:tc>
      </w:tr>
      <w:tr w:rsidR="00D6370E" w:rsidRPr="001663FA" w14:paraId="6C8DAC52" w14:textId="77777777" w:rsidTr="00D8452A">
        <w:tc>
          <w:tcPr>
            <w:tcW w:w="893" w:type="dxa"/>
            <w:shd w:val="clear" w:color="auto" w:fill="FFFFFF"/>
          </w:tcPr>
          <w:p w14:paraId="2CE4730C" w14:textId="77777777" w:rsidR="00D6370E" w:rsidRPr="001663FA" w:rsidRDefault="00D6370E" w:rsidP="00D8452A">
            <w:pPr>
              <w:pStyle w:val="TableText"/>
            </w:pPr>
            <w:r w:rsidRPr="001663FA">
              <w:t>222</w:t>
            </w:r>
          </w:p>
        </w:tc>
        <w:tc>
          <w:tcPr>
            <w:tcW w:w="965" w:type="dxa"/>
            <w:shd w:val="clear" w:color="auto" w:fill="FFFFFF"/>
            <w:vAlign w:val="bottom"/>
          </w:tcPr>
          <w:p w14:paraId="531E5DC3" w14:textId="77777777" w:rsidR="00D6370E" w:rsidRPr="001663FA" w:rsidRDefault="00D6370E" w:rsidP="00D8452A">
            <w:pPr>
              <w:pStyle w:val="TableText"/>
            </w:pPr>
            <w:r w:rsidRPr="001663FA">
              <w:t>1,283</w:t>
            </w:r>
          </w:p>
        </w:tc>
        <w:tc>
          <w:tcPr>
            <w:tcW w:w="1152" w:type="dxa"/>
            <w:shd w:val="clear" w:color="auto" w:fill="FFFFFF"/>
            <w:vAlign w:val="bottom"/>
          </w:tcPr>
          <w:p w14:paraId="4EFFE9D7" w14:textId="77777777" w:rsidR="00D6370E" w:rsidRPr="001663FA" w:rsidRDefault="00D6370E" w:rsidP="00D8452A">
            <w:pPr>
              <w:pStyle w:val="TableText"/>
              <w:ind w:right="288"/>
            </w:pPr>
            <w:r w:rsidRPr="001663FA">
              <w:t>0.3</w:t>
            </w:r>
          </w:p>
        </w:tc>
        <w:tc>
          <w:tcPr>
            <w:tcW w:w="1512" w:type="dxa"/>
            <w:shd w:val="clear" w:color="auto" w:fill="FFFFFF"/>
            <w:vAlign w:val="bottom"/>
          </w:tcPr>
          <w:p w14:paraId="4ABABB71" w14:textId="77777777" w:rsidR="00D6370E" w:rsidRPr="001663FA" w:rsidRDefault="00D6370E" w:rsidP="00D8452A">
            <w:pPr>
              <w:pStyle w:val="TableText"/>
              <w:ind w:right="216"/>
            </w:pPr>
            <w:r w:rsidRPr="001663FA">
              <w:t>330,856</w:t>
            </w:r>
          </w:p>
        </w:tc>
        <w:tc>
          <w:tcPr>
            <w:tcW w:w="1512" w:type="dxa"/>
            <w:shd w:val="clear" w:color="auto" w:fill="FFFFFF"/>
            <w:vAlign w:val="bottom"/>
          </w:tcPr>
          <w:p w14:paraId="78B5ABD3" w14:textId="77777777" w:rsidR="00D6370E" w:rsidRPr="001663FA" w:rsidRDefault="00D6370E" w:rsidP="00D8452A">
            <w:pPr>
              <w:pStyle w:val="TableText"/>
              <w:ind w:right="288"/>
            </w:pPr>
            <w:r w:rsidRPr="001663FA">
              <w:t>78.3</w:t>
            </w:r>
          </w:p>
        </w:tc>
      </w:tr>
      <w:tr w:rsidR="00D6370E" w:rsidRPr="001663FA" w14:paraId="64C2F8C3" w14:textId="77777777" w:rsidTr="00D8452A">
        <w:tc>
          <w:tcPr>
            <w:tcW w:w="893" w:type="dxa"/>
            <w:shd w:val="clear" w:color="auto" w:fill="FFFFFF"/>
          </w:tcPr>
          <w:p w14:paraId="1218AA92" w14:textId="77777777" w:rsidR="00D6370E" w:rsidRPr="001663FA" w:rsidRDefault="00D6370E" w:rsidP="00D8452A">
            <w:pPr>
              <w:pStyle w:val="TableText"/>
            </w:pPr>
            <w:r w:rsidRPr="001663FA">
              <w:t>223</w:t>
            </w:r>
          </w:p>
        </w:tc>
        <w:tc>
          <w:tcPr>
            <w:tcW w:w="965" w:type="dxa"/>
            <w:shd w:val="clear" w:color="auto" w:fill="FFFFFF"/>
            <w:vAlign w:val="bottom"/>
          </w:tcPr>
          <w:p w14:paraId="5754625A" w14:textId="77777777" w:rsidR="00D6370E" w:rsidRPr="001663FA" w:rsidRDefault="00D6370E" w:rsidP="00D8452A">
            <w:pPr>
              <w:pStyle w:val="TableText"/>
            </w:pPr>
            <w:r w:rsidRPr="001663FA">
              <w:t>9,627</w:t>
            </w:r>
          </w:p>
        </w:tc>
        <w:tc>
          <w:tcPr>
            <w:tcW w:w="1152" w:type="dxa"/>
            <w:shd w:val="clear" w:color="auto" w:fill="FFFFFF"/>
            <w:vAlign w:val="bottom"/>
          </w:tcPr>
          <w:p w14:paraId="5B4E0331" w14:textId="77777777" w:rsidR="00D6370E" w:rsidRPr="001663FA" w:rsidRDefault="00D6370E" w:rsidP="00D8452A">
            <w:pPr>
              <w:pStyle w:val="TableText"/>
              <w:ind w:right="288"/>
            </w:pPr>
            <w:r w:rsidRPr="001663FA">
              <w:t>2.3</w:t>
            </w:r>
          </w:p>
        </w:tc>
        <w:tc>
          <w:tcPr>
            <w:tcW w:w="1512" w:type="dxa"/>
            <w:shd w:val="clear" w:color="auto" w:fill="FFFFFF"/>
            <w:vAlign w:val="bottom"/>
          </w:tcPr>
          <w:p w14:paraId="5ADD493D" w14:textId="77777777" w:rsidR="00D6370E" w:rsidRPr="001663FA" w:rsidRDefault="00D6370E" w:rsidP="00D8452A">
            <w:pPr>
              <w:pStyle w:val="TableText"/>
              <w:ind w:right="216"/>
            </w:pPr>
            <w:r w:rsidRPr="001663FA">
              <w:t>340,483</w:t>
            </w:r>
          </w:p>
        </w:tc>
        <w:tc>
          <w:tcPr>
            <w:tcW w:w="1512" w:type="dxa"/>
            <w:shd w:val="clear" w:color="auto" w:fill="FFFFFF"/>
            <w:vAlign w:val="bottom"/>
          </w:tcPr>
          <w:p w14:paraId="764F8C36" w14:textId="77777777" w:rsidR="00D6370E" w:rsidRPr="001663FA" w:rsidRDefault="00D6370E" w:rsidP="00D8452A">
            <w:pPr>
              <w:pStyle w:val="TableText"/>
              <w:ind w:right="288"/>
            </w:pPr>
            <w:r w:rsidRPr="001663FA">
              <w:t>80.6</w:t>
            </w:r>
          </w:p>
        </w:tc>
      </w:tr>
      <w:tr w:rsidR="00D6370E" w:rsidRPr="001663FA" w14:paraId="70D144DA" w14:textId="77777777" w:rsidTr="00D8452A">
        <w:tc>
          <w:tcPr>
            <w:tcW w:w="893" w:type="dxa"/>
            <w:shd w:val="clear" w:color="auto" w:fill="FFFFFF"/>
          </w:tcPr>
          <w:p w14:paraId="26CE4881" w14:textId="77777777" w:rsidR="00D6370E" w:rsidRPr="001663FA" w:rsidRDefault="00D6370E" w:rsidP="00D8452A">
            <w:pPr>
              <w:pStyle w:val="TableText"/>
            </w:pPr>
            <w:r w:rsidRPr="001663FA">
              <w:t>224</w:t>
            </w:r>
          </w:p>
        </w:tc>
        <w:tc>
          <w:tcPr>
            <w:tcW w:w="965" w:type="dxa"/>
            <w:shd w:val="clear" w:color="auto" w:fill="FFFFFF"/>
            <w:vAlign w:val="bottom"/>
          </w:tcPr>
          <w:p w14:paraId="52C03369" w14:textId="77777777" w:rsidR="00D6370E" w:rsidRPr="001663FA" w:rsidRDefault="00D6370E" w:rsidP="00D8452A">
            <w:pPr>
              <w:pStyle w:val="TableText"/>
            </w:pPr>
            <w:r w:rsidRPr="001663FA">
              <w:t>1,293</w:t>
            </w:r>
          </w:p>
        </w:tc>
        <w:tc>
          <w:tcPr>
            <w:tcW w:w="1152" w:type="dxa"/>
            <w:shd w:val="clear" w:color="auto" w:fill="FFFFFF"/>
            <w:vAlign w:val="bottom"/>
          </w:tcPr>
          <w:p w14:paraId="328125FA" w14:textId="77777777" w:rsidR="00D6370E" w:rsidRPr="001663FA" w:rsidRDefault="00D6370E" w:rsidP="00D8452A">
            <w:pPr>
              <w:pStyle w:val="TableText"/>
              <w:ind w:right="288"/>
            </w:pPr>
            <w:r w:rsidRPr="001663FA">
              <w:t>0.3</w:t>
            </w:r>
          </w:p>
        </w:tc>
        <w:tc>
          <w:tcPr>
            <w:tcW w:w="1512" w:type="dxa"/>
            <w:shd w:val="clear" w:color="auto" w:fill="FFFFFF"/>
            <w:vAlign w:val="bottom"/>
          </w:tcPr>
          <w:p w14:paraId="1F9AB1B4" w14:textId="77777777" w:rsidR="00D6370E" w:rsidRPr="001663FA" w:rsidRDefault="00D6370E" w:rsidP="00D8452A">
            <w:pPr>
              <w:pStyle w:val="TableText"/>
              <w:ind w:right="216"/>
            </w:pPr>
            <w:r w:rsidRPr="001663FA">
              <w:t>341,776</w:t>
            </w:r>
          </w:p>
        </w:tc>
        <w:tc>
          <w:tcPr>
            <w:tcW w:w="1512" w:type="dxa"/>
            <w:shd w:val="clear" w:color="auto" w:fill="FFFFFF"/>
            <w:vAlign w:val="bottom"/>
          </w:tcPr>
          <w:p w14:paraId="0C9FFD9E" w14:textId="77777777" w:rsidR="00D6370E" w:rsidRPr="001663FA" w:rsidRDefault="00D6370E" w:rsidP="00D8452A">
            <w:pPr>
              <w:pStyle w:val="TableText"/>
              <w:ind w:right="288"/>
            </w:pPr>
            <w:r w:rsidRPr="001663FA">
              <w:t>80.9</w:t>
            </w:r>
          </w:p>
        </w:tc>
      </w:tr>
      <w:tr w:rsidR="00D6370E" w:rsidRPr="001663FA" w14:paraId="6DDBCC23" w14:textId="77777777" w:rsidTr="00D8452A">
        <w:tc>
          <w:tcPr>
            <w:tcW w:w="893" w:type="dxa"/>
            <w:shd w:val="clear" w:color="auto" w:fill="FFFFFF"/>
          </w:tcPr>
          <w:p w14:paraId="274B50B7" w14:textId="77777777" w:rsidR="00D6370E" w:rsidRPr="001663FA" w:rsidRDefault="00D6370E" w:rsidP="00D8452A">
            <w:pPr>
              <w:pStyle w:val="TableText"/>
            </w:pPr>
            <w:r w:rsidRPr="001663FA">
              <w:t>225</w:t>
            </w:r>
          </w:p>
        </w:tc>
        <w:tc>
          <w:tcPr>
            <w:tcW w:w="965" w:type="dxa"/>
            <w:shd w:val="clear" w:color="auto" w:fill="FFFFFF"/>
            <w:vAlign w:val="bottom"/>
          </w:tcPr>
          <w:p w14:paraId="0F643727" w14:textId="77777777" w:rsidR="00D6370E" w:rsidRPr="001663FA" w:rsidRDefault="00D6370E" w:rsidP="00D8452A">
            <w:pPr>
              <w:pStyle w:val="TableText"/>
            </w:pPr>
            <w:r w:rsidRPr="001663FA">
              <w:t>8,032</w:t>
            </w:r>
          </w:p>
        </w:tc>
        <w:tc>
          <w:tcPr>
            <w:tcW w:w="1152" w:type="dxa"/>
            <w:shd w:val="clear" w:color="auto" w:fill="FFFFFF"/>
            <w:vAlign w:val="bottom"/>
          </w:tcPr>
          <w:p w14:paraId="12A48F43" w14:textId="77777777" w:rsidR="00D6370E" w:rsidRPr="001663FA" w:rsidRDefault="00D6370E" w:rsidP="00D8452A">
            <w:pPr>
              <w:pStyle w:val="TableText"/>
              <w:ind w:right="288"/>
            </w:pPr>
            <w:r w:rsidRPr="001663FA">
              <w:t>1.9</w:t>
            </w:r>
          </w:p>
        </w:tc>
        <w:tc>
          <w:tcPr>
            <w:tcW w:w="1512" w:type="dxa"/>
            <w:shd w:val="clear" w:color="auto" w:fill="FFFFFF"/>
            <w:vAlign w:val="bottom"/>
          </w:tcPr>
          <w:p w14:paraId="4E18CABE" w14:textId="77777777" w:rsidR="00D6370E" w:rsidRPr="001663FA" w:rsidRDefault="00D6370E" w:rsidP="00D8452A">
            <w:pPr>
              <w:pStyle w:val="TableText"/>
              <w:ind w:right="216"/>
            </w:pPr>
            <w:r w:rsidRPr="001663FA">
              <w:t>349,808</w:t>
            </w:r>
          </w:p>
        </w:tc>
        <w:tc>
          <w:tcPr>
            <w:tcW w:w="1512" w:type="dxa"/>
            <w:shd w:val="clear" w:color="auto" w:fill="FFFFFF"/>
            <w:vAlign w:val="bottom"/>
          </w:tcPr>
          <w:p w14:paraId="2826A6DA" w14:textId="77777777" w:rsidR="00D6370E" w:rsidRPr="001663FA" w:rsidRDefault="00D6370E" w:rsidP="00D8452A">
            <w:pPr>
              <w:pStyle w:val="TableText"/>
              <w:ind w:right="288"/>
            </w:pPr>
            <w:r w:rsidRPr="001663FA">
              <w:t>82.8</w:t>
            </w:r>
          </w:p>
        </w:tc>
      </w:tr>
      <w:tr w:rsidR="00D6370E" w:rsidRPr="001663FA" w14:paraId="233B94A8" w14:textId="77777777" w:rsidTr="00D8452A">
        <w:tc>
          <w:tcPr>
            <w:tcW w:w="893" w:type="dxa"/>
            <w:shd w:val="clear" w:color="auto" w:fill="FFFFFF"/>
          </w:tcPr>
          <w:p w14:paraId="24335DD7" w14:textId="77777777" w:rsidR="00D6370E" w:rsidRPr="001663FA" w:rsidRDefault="00D6370E" w:rsidP="00D8452A">
            <w:pPr>
              <w:pStyle w:val="TableText"/>
            </w:pPr>
            <w:r w:rsidRPr="001663FA">
              <w:t>226</w:t>
            </w:r>
          </w:p>
        </w:tc>
        <w:tc>
          <w:tcPr>
            <w:tcW w:w="965" w:type="dxa"/>
            <w:shd w:val="clear" w:color="auto" w:fill="FFFFFF"/>
            <w:vAlign w:val="bottom"/>
          </w:tcPr>
          <w:p w14:paraId="61A3D626" w14:textId="77777777" w:rsidR="00D6370E" w:rsidRPr="001663FA" w:rsidRDefault="00D6370E" w:rsidP="00D8452A">
            <w:pPr>
              <w:pStyle w:val="TableText"/>
            </w:pPr>
            <w:r w:rsidRPr="001663FA">
              <w:t>1,342</w:t>
            </w:r>
          </w:p>
        </w:tc>
        <w:tc>
          <w:tcPr>
            <w:tcW w:w="1152" w:type="dxa"/>
            <w:shd w:val="clear" w:color="auto" w:fill="FFFFFF"/>
            <w:vAlign w:val="bottom"/>
          </w:tcPr>
          <w:p w14:paraId="655B4FDC" w14:textId="77777777" w:rsidR="00D6370E" w:rsidRPr="001663FA" w:rsidRDefault="00D6370E" w:rsidP="00D8452A">
            <w:pPr>
              <w:pStyle w:val="TableText"/>
              <w:ind w:right="288"/>
            </w:pPr>
            <w:r w:rsidRPr="001663FA">
              <w:t>0.3</w:t>
            </w:r>
          </w:p>
        </w:tc>
        <w:tc>
          <w:tcPr>
            <w:tcW w:w="1512" w:type="dxa"/>
            <w:shd w:val="clear" w:color="auto" w:fill="FFFFFF"/>
            <w:vAlign w:val="bottom"/>
          </w:tcPr>
          <w:p w14:paraId="7B13A5E0" w14:textId="77777777" w:rsidR="00D6370E" w:rsidRPr="001663FA" w:rsidRDefault="00D6370E" w:rsidP="00D8452A">
            <w:pPr>
              <w:pStyle w:val="TableText"/>
              <w:ind w:right="216"/>
            </w:pPr>
            <w:r w:rsidRPr="001663FA">
              <w:t>351,150</w:t>
            </w:r>
          </w:p>
        </w:tc>
        <w:tc>
          <w:tcPr>
            <w:tcW w:w="1512" w:type="dxa"/>
            <w:shd w:val="clear" w:color="auto" w:fill="FFFFFF"/>
            <w:vAlign w:val="bottom"/>
          </w:tcPr>
          <w:p w14:paraId="3BCF855A" w14:textId="77777777" w:rsidR="00D6370E" w:rsidRPr="001663FA" w:rsidRDefault="00D6370E" w:rsidP="00D8452A">
            <w:pPr>
              <w:pStyle w:val="TableText"/>
              <w:ind w:right="288"/>
            </w:pPr>
            <w:r w:rsidRPr="001663FA">
              <w:t>83.1</w:t>
            </w:r>
          </w:p>
        </w:tc>
      </w:tr>
      <w:tr w:rsidR="00D6370E" w:rsidRPr="001663FA" w14:paraId="22858DDA" w14:textId="77777777" w:rsidTr="00D8452A">
        <w:tc>
          <w:tcPr>
            <w:tcW w:w="893" w:type="dxa"/>
            <w:shd w:val="clear" w:color="auto" w:fill="FFFFFF"/>
          </w:tcPr>
          <w:p w14:paraId="3FC2A508" w14:textId="77777777" w:rsidR="00D6370E" w:rsidRPr="001663FA" w:rsidRDefault="00D6370E" w:rsidP="00D8452A">
            <w:pPr>
              <w:pStyle w:val="TableText"/>
            </w:pPr>
            <w:r w:rsidRPr="001663FA">
              <w:lastRenderedPageBreak/>
              <w:t>227</w:t>
            </w:r>
          </w:p>
        </w:tc>
        <w:tc>
          <w:tcPr>
            <w:tcW w:w="965" w:type="dxa"/>
            <w:shd w:val="clear" w:color="auto" w:fill="FFFFFF"/>
            <w:vAlign w:val="bottom"/>
          </w:tcPr>
          <w:p w14:paraId="2941FFFF" w14:textId="77777777" w:rsidR="00D6370E" w:rsidRPr="001663FA" w:rsidRDefault="00D6370E" w:rsidP="00D8452A">
            <w:pPr>
              <w:pStyle w:val="TableText"/>
            </w:pPr>
            <w:r w:rsidRPr="001663FA">
              <w:t>7,525</w:t>
            </w:r>
          </w:p>
        </w:tc>
        <w:tc>
          <w:tcPr>
            <w:tcW w:w="1152" w:type="dxa"/>
            <w:shd w:val="clear" w:color="auto" w:fill="FFFFFF"/>
            <w:vAlign w:val="bottom"/>
          </w:tcPr>
          <w:p w14:paraId="6406962D" w14:textId="77777777" w:rsidR="00D6370E" w:rsidRPr="001663FA" w:rsidRDefault="00D6370E" w:rsidP="00D8452A">
            <w:pPr>
              <w:pStyle w:val="TableText"/>
              <w:ind w:right="288"/>
            </w:pPr>
            <w:r w:rsidRPr="001663FA">
              <w:t>1.8</w:t>
            </w:r>
          </w:p>
        </w:tc>
        <w:tc>
          <w:tcPr>
            <w:tcW w:w="1512" w:type="dxa"/>
            <w:shd w:val="clear" w:color="auto" w:fill="FFFFFF"/>
            <w:vAlign w:val="bottom"/>
          </w:tcPr>
          <w:p w14:paraId="6BBC338E" w14:textId="77777777" w:rsidR="00D6370E" w:rsidRPr="001663FA" w:rsidRDefault="00D6370E" w:rsidP="00D8452A">
            <w:pPr>
              <w:pStyle w:val="TableText"/>
              <w:ind w:right="216"/>
            </w:pPr>
            <w:r w:rsidRPr="001663FA">
              <w:t>358,675</w:t>
            </w:r>
          </w:p>
        </w:tc>
        <w:tc>
          <w:tcPr>
            <w:tcW w:w="1512" w:type="dxa"/>
            <w:shd w:val="clear" w:color="auto" w:fill="FFFFFF"/>
            <w:vAlign w:val="bottom"/>
          </w:tcPr>
          <w:p w14:paraId="2E12CE6A" w14:textId="77777777" w:rsidR="00D6370E" w:rsidRPr="001663FA" w:rsidRDefault="00D6370E" w:rsidP="00D8452A">
            <w:pPr>
              <w:pStyle w:val="TableText"/>
              <w:ind w:right="288"/>
            </w:pPr>
            <w:r w:rsidRPr="001663FA">
              <w:t>84.9</w:t>
            </w:r>
          </w:p>
        </w:tc>
      </w:tr>
      <w:tr w:rsidR="00D6370E" w:rsidRPr="001663FA" w14:paraId="3072E9E0" w14:textId="77777777" w:rsidTr="00D8452A">
        <w:tc>
          <w:tcPr>
            <w:tcW w:w="893" w:type="dxa"/>
            <w:shd w:val="clear" w:color="auto" w:fill="FFFFFF"/>
          </w:tcPr>
          <w:p w14:paraId="789FB9C3" w14:textId="77777777" w:rsidR="00D6370E" w:rsidRPr="001663FA" w:rsidRDefault="00D6370E" w:rsidP="00D8452A">
            <w:pPr>
              <w:pStyle w:val="TableText"/>
            </w:pPr>
            <w:r w:rsidRPr="001663FA">
              <w:t>228</w:t>
            </w:r>
          </w:p>
        </w:tc>
        <w:tc>
          <w:tcPr>
            <w:tcW w:w="965" w:type="dxa"/>
            <w:shd w:val="clear" w:color="auto" w:fill="FFFFFF"/>
            <w:vAlign w:val="bottom"/>
          </w:tcPr>
          <w:p w14:paraId="22A65851" w14:textId="77777777" w:rsidR="00D6370E" w:rsidRPr="001663FA" w:rsidRDefault="00D6370E" w:rsidP="00D8452A">
            <w:pPr>
              <w:pStyle w:val="TableText"/>
            </w:pPr>
            <w:r w:rsidRPr="001663FA">
              <w:t>2,676</w:t>
            </w:r>
          </w:p>
        </w:tc>
        <w:tc>
          <w:tcPr>
            <w:tcW w:w="1152" w:type="dxa"/>
            <w:shd w:val="clear" w:color="auto" w:fill="FFFFFF"/>
            <w:vAlign w:val="bottom"/>
          </w:tcPr>
          <w:p w14:paraId="6296D33F" w14:textId="77777777" w:rsidR="00D6370E" w:rsidRPr="001663FA" w:rsidRDefault="00D6370E" w:rsidP="00D8452A">
            <w:pPr>
              <w:pStyle w:val="TableText"/>
              <w:ind w:right="288"/>
            </w:pPr>
            <w:r w:rsidRPr="001663FA">
              <w:t>0.6</w:t>
            </w:r>
          </w:p>
        </w:tc>
        <w:tc>
          <w:tcPr>
            <w:tcW w:w="1512" w:type="dxa"/>
            <w:shd w:val="clear" w:color="auto" w:fill="FFFFFF"/>
            <w:vAlign w:val="bottom"/>
          </w:tcPr>
          <w:p w14:paraId="4F32FE17" w14:textId="77777777" w:rsidR="00D6370E" w:rsidRPr="001663FA" w:rsidRDefault="00D6370E" w:rsidP="00D8452A">
            <w:pPr>
              <w:pStyle w:val="TableText"/>
              <w:ind w:right="216"/>
            </w:pPr>
            <w:r w:rsidRPr="001663FA">
              <w:t>361,351</w:t>
            </w:r>
          </w:p>
        </w:tc>
        <w:tc>
          <w:tcPr>
            <w:tcW w:w="1512" w:type="dxa"/>
            <w:shd w:val="clear" w:color="auto" w:fill="FFFFFF"/>
            <w:vAlign w:val="bottom"/>
          </w:tcPr>
          <w:p w14:paraId="724A88E7" w14:textId="77777777" w:rsidR="00D6370E" w:rsidRPr="001663FA" w:rsidRDefault="00D6370E" w:rsidP="00D8452A">
            <w:pPr>
              <w:pStyle w:val="TableText"/>
              <w:ind w:right="288"/>
            </w:pPr>
            <w:r w:rsidRPr="001663FA">
              <w:t>85.5</w:t>
            </w:r>
          </w:p>
        </w:tc>
      </w:tr>
      <w:tr w:rsidR="00D6370E" w:rsidRPr="001663FA" w14:paraId="0D605CEF" w14:textId="77777777" w:rsidTr="00D8452A">
        <w:tc>
          <w:tcPr>
            <w:tcW w:w="893" w:type="dxa"/>
            <w:shd w:val="clear" w:color="auto" w:fill="FFFFFF"/>
          </w:tcPr>
          <w:p w14:paraId="4382F5D7" w14:textId="77777777" w:rsidR="00D6370E" w:rsidRPr="001663FA" w:rsidRDefault="00D6370E" w:rsidP="00D8452A">
            <w:pPr>
              <w:pStyle w:val="TableText"/>
            </w:pPr>
            <w:r w:rsidRPr="001663FA">
              <w:t>229</w:t>
            </w:r>
          </w:p>
        </w:tc>
        <w:tc>
          <w:tcPr>
            <w:tcW w:w="965" w:type="dxa"/>
            <w:shd w:val="clear" w:color="auto" w:fill="FFFFFF"/>
            <w:vAlign w:val="bottom"/>
          </w:tcPr>
          <w:p w14:paraId="121E0D2E" w14:textId="77777777" w:rsidR="00D6370E" w:rsidRPr="001663FA" w:rsidRDefault="00D6370E" w:rsidP="00D8452A">
            <w:pPr>
              <w:pStyle w:val="TableText"/>
            </w:pPr>
            <w:r w:rsidRPr="001663FA">
              <w:t>5,920</w:t>
            </w:r>
          </w:p>
        </w:tc>
        <w:tc>
          <w:tcPr>
            <w:tcW w:w="1152" w:type="dxa"/>
            <w:shd w:val="clear" w:color="auto" w:fill="FFFFFF"/>
            <w:vAlign w:val="bottom"/>
          </w:tcPr>
          <w:p w14:paraId="25EC498C" w14:textId="77777777" w:rsidR="00D6370E" w:rsidRPr="001663FA" w:rsidRDefault="00D6370E" w:rsidP="00D8452A">
            <w:pPr>
              <w:pStyle w:val="TableText"/>
              <w:ind w:right="288"/>
            </w:pPr>
            <w:r w:rsidRPr="001663FA">
              <w:t>1.4</w:t>
            </w:r>
          </w:p>
        </w:tc>
        <w:tc>
          <w:tcPr>
            <w:tcW w:w="1512" w:type="dxa"/>
            <w:shd w:val="clear" w:color="auto" w:fill="FFFFFF"/>
            <w:vAlign w:val="bottom"/>
          </w:tcPr>
          <w:p w14:paraId="74CE3D4C" w14:textId="77777777" w:rsidR="00D6370E" w:rsidRPr="001663FA" w:rsidRDefault="00D6370E" w:rsidP="00D8452A">
            <w:pPr>
              <w:pStyle w:val="TableText"/>
              <w:ind w:right="216"/>
            </w:pPr>
            <w:r w:rsidRPr="001663FA">
              <w:t>367,271</w:t>
            </w:r>
          </w:p>
        </w:tc>
        <w:tc>
          <w:tcPr>
            <w:tcW w:w="1512" w:type="dxa"/>
            <w:shd w:val="clear" w:color="auto" w:fill="FFFFFF"/>
            <w:vAlign w:val="bottom"/>
          </w:tcPr>
          <w:p w14:paraId="27128AB7" w14:textId="77777777" w:rsidR="00D6370E" w:rsidRPr="001663FA" w:rsidRDefault="00D6370E" w:rsidP="00D8452A">
            <w:pPr>
              <w:pStyle w:val="TableText"/>
              <w:ind w:right="288"/>
            </w:pPr>
            <w:r w:rsidRPr="001663FA">
              <w:t>86.9</w:t>
            </w:r>
          </w:p>
        </w:tc>
      </w:tr>
      <w:tr w:rsidR="00D6370E" w:rsidRPr="001663FA" w14:paraId="4547C0C7" w14:textId="77777777" w:rsidTr="00D8452A">
        <w:tc>
          <w:tcPr>
            <w:tcW w:w="893" w:type="dxa"/>
            <w:shd w:val="clear" w:color="auto" w:fill="FFFFFF"/>
          </w:tcPr>
          <w:p w14:paraId="44D9F71E" w14:textId="77777777" w:rsidR="00D6370E" w:rsidRPr="001663FA" w:rsidRDefault="00D6370E" w:rsidP="00D8452A">
            <w:pPr>
              <w:pStyle w:val="TableText"/>
            </w:pPr>
            <w:r w:rsidRPr="001663FA">
              <w:t>230</w:t>
            </w:r>
          </w:p>
        </w:tc>
        <w:tc>
          <w:tcPr>
            <w:tcW w:w="965" w:type="dxa"/>
            <w:shd w:val="clear" w:color="auto" w:fill="FFFFFF"/>
            <w:vAlign w:val="bottom"/>
          </w:tcPr>
          <w:p w14:paraId="78EA1FDF" w14:textId="77777777" w:rsidR="00D6370E" w:rsidRPr="001663FA" w:rsidRDefault="00D6370E" w:rsidP="00D8452A">
            <w:pPr>
              <w:pStyle w:val="TableText"/>
            </w:pPr>
            <w:r w:rsidRPr="001663FA">
              <w:t>3,795</w:t>
            </w:r>
          </w:p>
        </w:tc>
        <w:tc>
          <w:tcPr>
            <w:tcW w:w="1152" w:type="dxa"/>
            <w:shd w:val="clear" w:color="auto" w:fill="FFFFFF"/>
            <w:vAlign w:val="bottom"/>
          </w:tcPr>
          <w:p w14:paraId="48D5B662" w14:textId="77777777" w:rsidR="00D6370E" w:rsidRPr="001663FA" w:rsidRDefault="00D6370E" w:rsidP="00D8452A">
            <w:pPr>
              <w:pStyle w:val="TableText"/>
              <w:ind w:right="288"/>
            </w:pPr>
            <w:r w:rsidRPr="001663FA">
              <w:t>0.9</w:t>
            </w:r>
          </w:p>
        </w:tc>
        <w:tc>
          <w:tcPr>
            <w:tcW w:w="1512" w:type="dxa"/>
            <w:shd w:val="clear" w:color="auto" w:fill="FFFFFF"/>
            <w:vAlign w:val="bottom"/>
          </w:tcPr>
          <w:p w14:paraId="49C2978E" w14:textId="77777777" w:rsidR="00D6370E" w:rsidRPr="001663FA" w:rsidRDefault="00D6370E" w:rsidP="00D8452A">
            <w:pPr>
              <w:pStyle w:val="TableText"/>
              <w:ind w:right="216"/>
            </w:pPr>
            <w:r w:rsidRPr="001663FA">
              <w:t>371,066</w:t>
            </w:r>
          </w:p>
        </w:tc>
        <w:tc>
          <w:tcPr>
            <w:tcW w:w="1512" w:type="dxa"/>
            <w:shd w:val="clear" w:color="auto" w:fill="FFFFFF"/>
            <w:vAlign w:val="bottom"/>
          </w:tcPr>
          <w:p w14:paraId="493D0724" w14:textId="77777777" w:rsidR="00D6370E" w:rsidRPr="001663FA" w:rsidRDefault="00D6370E" w:rsidP="00D8452A">
            <w:pPr>
              <w:pStyle w:val="TableText"/>
              <w:ind w:right="288"/>
            </w:pPr>
            <w:r w:rsidRPr="001663FA">
              <w:t>87.8</w:t>
            </w:r>
          </w:p>
        </w:tc>
      </w:tr>
      <w:tr w:rsidR="00D6370E" w:rsidRPr="001663FA" w14:paraId="38AAD772" w14:textId="77777777" w:rsidTr="00D8452A">
        <w:tc>
          <w:tcPr>
            <w:tcW w:w="893" w:type="dxa"/>
            <w:shd w:val="clear" w:color="auto" w:fill="FFFFFF"/>
          </w:tcPr>
          <w:p w14:paraId="6CBB5DD1" w14:textId="77777777" w:rsidR="00D6370E" w:rsidRPr="001663FA" w:rsidRDefault="00D6370E" w:rsidP="00D8452A">
            <w:pPr>
              <w:pStyle w:val="TableText"/>
            </w:pPr>
            <w:r w:rsidRPr="001663FA">
              <w:t>231</w:t>
            </w:r>
          </w:p>
        </w:tc>
        <w:tc>
          <w:tcPr>
            <w:tcW w:w="965" w:type="dxa"/>
            <w:shd w:val="clear" w:color="auto" w:fill="FFFFFF"/>
            <w:vAlign w:val="bottom"/>
          </w:tcPr>
          <w:p w14:paraId="6B0B1EB9" w14:textId="77777777" w:rsidR="00D6370E" w:rsidRPr="001663FA" w:rsidRDefault="00D6370E" w:rsidP="00D8452A">
            <w:pPr>
              <w:pStyle w:val="TableText"/>
            </w:pPr>
            <w:r w:rsidRPr="001663FA">
              <w:t>3,394</w:t>
            </w:r>
          </w:p>
        </w:tc>
        <w:tc>
          <w:tcPr>
            <w:tcW w:w="1152" w:type="dxa"/>
            <w:shd w:val="clear" w:color="auto" w:fill="FFFFFF"/>
            <w:vAlign w:val="bottom"/>
          </w:tcPr>
          <w:p w14:paraId="24A68C88" w14:textId="77777777" w:rsidR="00D6370E" w:rsidRPr="001663FA" w:rsidRDefault="00D6370E" w:rsidP="00D8452A">
            <w:pPr>
              <w:pStyle w:val="TableText"/>
              <w:ind w:right="288"/>
            </w:pPr>
            <w:r w:rsidRPr="001663FA">
              <w:t>0.8</w:t>
            </w:r>
          </w:p>
        </w:tc>
        <w:tc>
          <w:tcPr>
            <w:tcW w:w="1512" w:type="dxa"/>
            <w:shd w:val="clear" w:color="auto" w:fill="FFFFFF"/>
            <w:vAlign w:val="bottom"/>
          </w:tcPr>
          <w:p w14:paraId="2469F17C" w14:textId="77777777" w:rsidR="00D6370E" w:rsidRPr="001663FA" w:rsidRDefault="00D6370E" w:rsidP="00D8452A">
            <w:pPr>
              <w:pStyle w:val="TableText"/>
              <w:ind w:right="216"/>
            </w:pPr>
            <w:r w:rsidRPr="001663FA">
              <w:t>374,460</w:t>
            </w:r>
          </w:p>
        </w:tc>
        <w:tc>
          <w:tcPr>
            <w:tcW w:w="1512" w:type="dxa"/>
            <w:shd w:val="clear" w:color="auto" w:fill="FFFFFF"/>
            <w:vAlign w:val="bottom"/>
          </w:tcPr>
          <w:p w14:paraId="0F61DEBE" w14:textId="77777777" w:rsidR="00D6370E" w:rsidRPr="001663FA" w:rsidRDefault="00D6370E" w:rsidP="00D8452A">
            <w:pPr>
              <w:pStyle w:val="TableText"/>
              <w:ind w:right="288"/>
            </w:pPr>
            <w:r w:rsidRPr="001663FA">
              <w:t>88.6</w:t>
            </w:r>
          </w:p>
        </w:tc>
      </w:tr>
      <w:tr w:rsidR="00D6370E" w:rsidRPr="001663FA" w14:paraId="73EFF4B8" w14:textId="77777777" w:rsidTr="00D8452A">
        <w:tc>
          <w:tcPr>
            <w:tcW w:w="893" w:type="dxa"/>
            <w:shd w:val="clear" w:color="auto" w:fill="FFFFFF"/>
          </w:tcPr>
          <w:p w14:paraId="0D1801A4" w14:textId="77777777" w:rsidR="00D6370E" w:rsidRPr="001663FA" w:rsidRDefault="00D6370E" w:rsidP="00D8452A">
            <w:pPr>
              <w:pStyle w:val="TableText"/>
            </w:pPr>
            <w:r w:rsidRPr="001663FA">
              <w:t>232</w:t>
            </w:r>
          </w:p>
        </w:tc>
        <w:tc>
          <w:tcPr>
            <w:tcW w:w="965" w:type="dxa"/>
            <w:shd w:val="clear" w:color="auto" w:fill="FFFFFF"/>
            <w:vAlign w:val="bottom"/>
          </w:tcPr>
          <w:p w14:paraId="6D03A028" w14:textId="77777777" w:rsidR="00D6370E" w:rsidRPr="001663FA" w:rsidRDefault="00D6370E" w:rsidP="00D8452A">
            <w:pPr>
              <w:pStyle w:val="TableText"/>
            </w:pPr>
            <w:r w:rsidRPr="001663FA">
              <w:t>4,653</w:t>
            </w:r>
          </w:p>
        </w:tc>
        <w:tc>
          <w:tcPr>
            <w:tcW w:w="1152" w:type="dxa"/>
            <w:shd w:val="clear" w:color="auto" w:fill="FFFFFF"/>
            <w:vAlign w:val="bottom"/>
          </w:tcPr>
          <w:p w14:paraId="3F24057C" w14:textId="77777777" w:rsidR="00D6370E" w:rsidRPr="001663FA" w:rsidRDefault="00D6370E" w:rsidP="00D8452A">
            <w:pPr>
              <w:pStyle w:val="TableText"/>
              <w:ind w:right="288"/>
            </w:pPr>
            <w:r w:rsidRPr="001663FA">
              <w:t>1.1</w:t>
            </w:r>
          </w:p>
        </w:tc>
        <w:tc>
          <w:tcPr>
            <w:tcW w:w="1512" w:type="dxa"/>
            <w:shd w:val="clear" w:color="auto" w:fill="FFFFFF"/>
            <w:vAlign w:val="bottom"/>
          </w:tcPr>
          <w:p w14:paraId="63F32FB3" w14:textId="77777777" w:rsidR="00D6370E" w:rsidRPr="001663FA" w:rsidRDefault="00D6370E" w:rsidP="00D8452A">
            <w:pPr>
              <w:pStyle w:val="TableText"/>
              <w:ind w:right="216"/>
            </w:pPr>
            <w:r w:rsidRPr="001663FA">
              <w:t>379,113</w:t>
            </w:r>
          </w:p>
        </w:tc>
        <w:tc>
          <w:tcPr>
            <w:tcW w:w="1512" w:type="dxa"/>
            <w:shd w:val="clear" w:color="auto" w:fill="FFFFFF"/>
            <w:vAlign w:val="bottom"/>
          </w:tcPr>
          <w:p w14:paraId="0379D513" w14:textId="77777777" w:rsidR="00D6370E" w:rsidRPr="001663FA" w:rsidRDefault="00D6370E" w:rsidP="00D8452A">
            <w:pPr>
              <w:pStyle w:val="TableText"/>
              <w:ind w:right="288"/>
            </w:pPr>
            <w:r w:rsidRPr="001663FA">
              <w:t>89.7</w:t>
            </w:r>
          </w:p>
        </w:tc>
      </w:tr>
      <w:tr w:rsidR="00D6370E" w:rsidRPr="001663FA" w14:paraId="2C76A152" w14:textId="77777777" w:rsidTr="00D8452A">
        <w:tc>
          <w:tcPr>
            <w:tcW w:w="893" w:type="dxa"/>
            <w:shd w:val="clear" w:color="auto" w:fill="FFFFFF"/>
          </w:tcPr>
          <w:p w14:paraId="578C273C" w14:textId="77777777" w:rsidR="00D6370E" w:rsidRPr="001663FA" w:rsidRDefault="00D6370E" w:rsidP="00D8452A">
            <w:pPr>
              <w:pStyle w:val="TableText"/>
            </w:pPr>
            <w:r w:rsidRPr="001663FA">
              <w:t>233</w:t>
            </w:r>
          </w:p>
        </w:tc>
        <w:tc>
          <w:tcPr>
            <w:tcW w:w="965" w:type="dxa"/>
            <w:shd w:val="clear" w:color="auto" w:fill="FFFFFF"/>
            <w:vAlign w:val="bottom"/>
          </w:tcPr>
          <w:p w14:paraId="36CA1452" w14:textId="77777777" w:rsidR="00D6370E" w:rsidRPr="001663FA" w:rsidRDefault="00D6370E" w:rsidP="00D8452A">
            <w:pPr>
              <w:pStyle w:val="TableText"/>
            </w:pPr>
            <w:r w:rsidRPr="001663FA">
              <w:t>3,328</w:t>
            </w:r>
          </w:p>
        </w:tc>
        <w:tc>
          <w:tcPr>
            <w:tcW w:w="1152" w:type="dxa"/>
            <w:shd w:val="clear" w:color="auto" w:fill="FFFFFF"/>
            <w:vAlign w:val="bottom"/>
          </w:tcPr>
          <w:p w14:paraId="017A5A5F" w14:textId="77777777" w:rsidR="00D6370E" w:rsidRPr="001663FA" w:rsidRDefault="00D6370E" w:rsidP="00D8452A">
            <w:pPr>
              <w:pStyle w:val="TableText"/>
              <w:ind w:right="288"/>
            </w:pPr>
            <w:r w:rsidRPr="001663FA">
              <w:t>0.8</w:t>
            </w:r>
          </w:p>
        </w:tc>
        <w:tc>
          <w:tcPr>
            <w:tcW w:w="1512" w:type="dxa"/>
            <w:shd w:val="clear" w:color="auto" w:fill="FFFFFF"/>
            <w:vAlign w:val="bottom"/>
          </w:tcPr>
          <w:p w14:paraId="4DE9940D" w14:textId="77777777" w:rsidR="00D6370E" w:rsidRPr="001663FA" w:rsidRDefault="00D6370E" w:rsidP="00D8452A">
            <w:pPr>
              <w:pStyle w:val="TableText"/>
              <w:ind w:right="216"/>
            </w:pPr>
            <w:r w:rsidRPr="001663FA">
              <w:t>382,441</w:t>
            </w:r>
          </w:p>
        </w:tc>
        <w:tc>
          <w:tcPr>
            <w:tcW w:w="1512" w:type="dxa"/>
            <w:shd w:val="clear" w:color="auto" w:fill="FFFFFF"/>
            <w:vAlign w:val="bottom"/>
          </w:tcPr>
          <w:p w14:paraId="14E190A4" w14:textId="77777777" w:rsidR="00D6370E" w:rsidRPr="001663FA" w:rsidRDefault="00D6370E" w:rsidP="00D8452A">
            <w:pPr>
              <w:pStyle w:val="TableText"/>
              <w:ind w:right="288"/>
            </w:pPr>
            <w:r w:rsidRPr="001663FA">
              <w:t>90.5</w:t>
            </w:r>
          </w:p>
        </w:tc>
      </w:tr>
      <w:tr w:rsidR="00D6370E" w:rsidRPr="001663FA" w14:paraId="5E83FDC6" w14:textId="77777777" w:rsidTr="00D8452A">
        <w:tc>
          <w:tcPr>
            <w:tcW w:w="893" w:type="dxa"/>
            <w:shd w:val="clear" w:color="auto" w:fill="FFFFFF"/>
          </w:tcPr>
          <w:p w14:paraId="5E17940A" w14:textId="77777777" w:rsidR="00D6370E" w:rsidRPr="001663FA" w:rsidRDefault="00D6370E" w:rsidP="00D8452A">
            <w:pPr>
              <w:pStyle w:val="TableText"/>
            </w:pPr>
            <w:r w:rsidRPr="001663FA">
              <w:t>234</w:t>
            </w:r>
          </w:p>
        </w:tc>
        <w:tc>
          <w:tcPr>
            <w:tcW w:w="965" w:type="dxa"/>
            <w:shd w:val="clear" w:color="auto" w:fill="FFFFFF"/>
            <w:vAlign w:val="bottom"/>
          </w:tcPr>
          <w:p w14:paraId="499727E3" w14:textId="77777777" w:rsidR="00D6370E" w:rsidRPr="001663FA" w:rsidRDefault="00D6370E" w:rsidP="00D8452A">
            <w:pPr>
              <w:pStyle w:val="TableText"/>
            </w:pPr>
            <w:r w:rsidRPr="001663FA">
              <w:t>4,205</w:t>
            </w:r>
          </w:p>
        </w:tc>
        <w:tc>
          <w:tcPr>
            <w:tcW w:w="1152" w:type="dxa"/>
            <w:shd w:val="clear" w:color="auto" w:fill="FFFFFF"/>
            <w:vAlign w:val="bottom"/>
          </w:tcPr>
          <w:p w14:paraId="46E20AA7" w14:textId="77777777" w:rsidR="00D6370E" w:rsidRPr="001663FA" w:rsidRDefault="00D6370E" w:rsidP="00D8452A">
            <w:pPr>
              <w:pStyle w:val="TableText"/>
              <w:ind w:right="288"/>
            </w:pPr>
            <w:r w:rsidRPr="001663FA">
              <w:t>1.0</w:t>
            </w:r>
          </w:p>
        </w:tc>
        <w:tc>
          <w:tcPr>
            <w:tcW w:w="1512" w:type="dxa"/>
            <w:shd w:val="clear" w:color="auto" w:fill="FFFFFF"/>
            <w:vAlign w:val="bottom"/>
          </w:tcPr>
          <w:p w14:paraId="68BF84AE" w14:textId="77777777" w:rsidR="00D6370E" w:rsidRPr="001663FA" w:rsidRDefault="00D6370E" w:rsidP="00D8452A">
            <w:pPr>
              <w:pStyle w:val="TableText"/>
              <w:ind w:right="216"/>
            </w:pPr>
            <w:r w:rsidRPr="001663FA">
              <w:t>386,646</w:t>
            </w:r>
          </w:p>
        </w:tc>
        <w:tc>
          <w:tcPr>
            <w:tcW w:w="1512" w:type="dxa"/>
            <w:shd w:val="clear" w:color="auto" w:fill="FFFFFF"/>
            <w:vAlign w:val="bottom"/>
          </w:tcPr>
          <w:p w14:paraId="1651E327" w14:textId="77777777" w:rsidR="00D6370E" w:rsidRPr="001663FA" w:rsidRDefault="00D6370E" w:rsidP="00D8452A">
            <w:pPr>
              <w:pStyle w:val="TableText"/>
              <w:ind w:right="288"/>
            </w:pPr>
            <w:r w:rsidRPr="001663FA">
              <w:t>91.5</w:t>
            </w:r>
          </w:p>
        </w:tc>
      </w:tr>
      <w:tr w:rsidR="00D6370E" w:rsidRPr="001663FA" w14:paraId="44519052" w14:textId="77777777" w:rsidTr="00D8452A">
        <w:tc>
          <w:tcPr>
            <w:tcW w:w="893" w:type="dxa"/>
            <w:shd w:val="clear" w:color="auto" w:fill="FFFFFF"/>
          </w:tcPr>
          <w:p w14:paraId="08AB6E06" w14:textId="77777777" w:rsidR="00D6370E" w:rsidRPr="001663FA" w:rsidRDefault="00D6370E" w:rsidP="00D8452A">
            <w:pPr>
              <w:pStyle w:val="TableText"/>
            </w:pPr>
            <w:r w:rsidRPr="001663FA">
              <w:t>235</w:t>
            </w:r>
          </w:p>
        </w:tc>
        <w:tc>
          <w:tcPr>
            <w:tcW w:w="965" w:type="dxa"/>
            <w:shd w:val="clear" w:color="auto" w:fill="FFFFFF"/>
            <w:vAlign w:val="bottom"/>
          </w:tcPr>
          <w:p w14:paraId="33A88E88" w14:textId="77777777" w:rsidR="00D6370E" w:rsidRPr="001663FA" w:rsidRDefault="00D6370E" w:rsidP="00D8452A">
            <w:pPr>
              <w:pStyle w:val="TableText"/>
            </w:pPr>
            <w:r w:rsidRPr="001663FA">
              <w:t>4,220</w:t>
            </w:r>
          </w:p>
        </w:tc>
        <w:tc>
          <w:tcPr>
            <w:tcW w:w="1152" w:type="dxa"/>
            <w:shd w:val="clear" w:color="auto" w:fill="FFFFFF"/>
            <w:vAlign w:val="bottom"/>
          </w:tcPr>
          <w:p w14:paraId="6470D3A4" w14:textId="77777777" w:rsidR="00D6370E" w:rsidRPr="001663FA" w:rsidRDefault="00D6370E" w:rsidP="00D8452A">
            <w:pPr>
              <w:pStyle w:val="TableText"/>
              <w:ind w:right="288"/>
            </w:pPr>
            <w:r w:rsidRPr="001663FA">
              <w:t>1.0</w:t>
            </w:r>
          </w:p>
        </w:tc>
        <w:tc>
          <w:tcPr>
            <w:tcW w:w="1512" w:type="dxa"/>
            <w:shd w:val="clear" w:color="auto" w:fill="FFFFFF"/>
            <w:vAlign w:val="bottom"/>
          </w:tcPr>
          <w:p w14:paraId="57742B6B" w14:textId="77777777" w:rsidR="00D6370E" w:rsidRPr="001663FA" w:rsidRDefault="00D6370E" w:rsidP="00D8452A">
            <w:pPr>
              <w:pStyle w:val="TableText"/>
              <w:ind w:right="216"/>
            </w:pPr>
            <w:r w:rsidRPr="001663FA">
              <w:t>390,866</w:t>
            </w:r>
          </w:p>
        </w:tc>
        <w:tc>
          <w:tcPr>
            <w:tcW w:w="1512" w:type="dxa"/>
            <w:shd w:val="clear" w:color="auto" w:fill="FFFFFF"/>
            <w:vAlign w:val="bottom"/>
          </w:tcPr>
          <w:p w14:paraId="1EB296D8" w14:textId="77777777" w:rsidR="00D6370E" w:rsidRPr="001663FA" w:rsidRDefault="00D6370E" w:rsidP="00D8452A">
            <w:pPr>
              <w:pStyle w:val="TableText"/>
              <w:ind w:right="288"/>
            </w:pPr>
            <w:r w:rsidRPr="001663FA">
              <w:t>92.5</w:t>
            </w:r>
          </w:p>
        </w:tc>
      </w:tr>
      <w:tr w:rsidR="00D6370E" w:rsidRPr="001663FA" w14:paraId="1329C16B" w14:textId="77777777" w:rsidTr="00D8452A">
        <w:tc>
          <w:tcPr>
            <w:tcW w:w="893" w:type="dxa"/>
            <w:shd w:val="clear" w:color="auto" w:fill="FFFFFF"/>
          </w:tcPr>
          <w:p w14:paraId="081A67F1" w14:textId="77777777" w:rsidR="00D6370E" w:rsidRPr="001663FA" w:rsidRDefault="00D6370E" w:rsidP="00D8452A">
            <w:pPr>
              <w:pStyle w:val="TableText"/>
            </w:pPr>
            <w:r w:rsidRPr="001663FA">
              <w:t>236</w:t>
            </w:r>
          </w:p>
        </w:tc>
        <w:tc>
          <w:tcPr>
            <w:tcW w:w="965" w:type="dxa"/>
            <w:shd w:val="clear" w:color="auto" w:fill="FFFFFF"/>
            <w:vAlign w:val="bottom"/>
          </w:tcPr>
          <w:p w14:paraId="78124D55" w14:textId="77777777" w:rsidR="00D6370E" w:rsidRPr="001663FA" w:rsidRDefault="00D6370E" w:rsidP="00D8452A">
            <w:pPr>
              <w:pStyle w:val="TableText"/>
            </w:pPr>
            <w:r w:rsidRPr="001663FA">
              <w:t>3,819</w:t>
            </w:r>
          </w:p>
        </w:tc>
        <w:tc>
          <w:tcPr>
            <w:tcW w:w="1152" w:type="dxa"/>
            <w:shd w:val="clear" w:color="auto" w:fill="FFFFFF"/>
            <w:vAlign w:val="bottom"/>
          </w:tcPr>
          <w:p w14:paraId="712DAC56" w14:textId="77777777" w:rsidR="00D6370E" w:rsidRPr="001663FA" w:rsidRDefault="00D6370E" w:rsidP="00D8452A">
            <w:pPr>
              <w:pStyle w:val="TableText"/>
              <w:ind w:right="288"/>
            </w:pPr>
            <w:r w:rsidRPr="001663FA">
              <w:t>0.9</w:t>
            </w:r>
          </w:p>
        </w:tc>
        <w:tc>
          <w:tcPr>
            <w:tcW w:w="1512" w:type="dxa"/>
            <w:shd w:val="clear" w:color="auto" w:fill="FFFFFF"/>
            <w:vAlign w:val="bottom"/>
          </w:tcPr>
          <w:p w14:paraId="00396631" w14:textId="77777777" w:rsidR="00D6370E" w:rsidRPr="001663FA" w:rsidRDefault="00D6370E" w:rsidP="00D8452A">
            <w:pPr>
              <w:pStyle w:val="TableText"/>
              <w:ind w:right="216"/>
            </w:pPr>
            <w:r w:rsidRPr="001663FA">
              <w:t>394,685</w:t>
            </w:r>
          </w:p>
        </w:tc>
        <w:tc>
          <w:tcPr>
            <w:tcW w:w="1512" w:type="dxa"/>
            <w:shd w:val="clear" w:color="auto" w:fill="FFFFFF"/>
            <w:vAlign w:val="bottom"/>
          </w:tcPr>
          <w:p w14:paraId="35121E86" w14:textId="77777777" w:rsidR="00D6370E" w:rsidRPr="001663FA" w:rsidRDefault="00D6370E" w:rsidP="00D8452A">
            <w:pPr>
              <w:pStyle w:val="TableText"/>
              <w:ind w:right="288"/>
            </w:pPr>
            <w:r w:rsidRPr="001663FA">
              <w:t>93.4</w:t>
            </w:r>
          </w:p>
        </w:tc>
      </w:tr>
      <w:tr w:rsidR="00D6370E" w:rsidRPr="001663FA" w14:paraId="1FB49FE3" w14:textId="77777777" w:rsidTr="00D8452A">
        <w:tc>
          <w:tcPr>
            <w:tcW w:w="893" w:type="dxa"/>
            <w:shd w:val="clear" w:color="auto" w:fill="FFFFFF"/>
          </w:tcPr>
          <w:p w14:paraId="43EDD35A" w14:textId="77777777" w:rsidR="00D6370E" w:rsidRPr="001663FA" w:rsidRDefault="00D6370E" w:rsidP="00D8452A">
            <w:pPr>
              <w:pStyle w:val="TableText"/>
            </w:pPr>
            <w:r w:rsidRPr="001663FA">
              <w:t>237</w:t>
            </w:r>
          </w:p>
        </w:tc>
        <w:tc>
          <w:tcPr>
            <w:tcW w:w="965" w:type="dxa"/>
            <w:shd w:val="clear" w:color="auto" w:fill="FFFFFF"/>
            <w:vAlign w:val="bottom"/>
          </w:tcPr>
          <w:p w14:paraId="15D2075A" w14:textId="77777777" w:rsidR="00D6370E" w:rsidRPr="001663FA" w:rsidRDefault="00D6370E" w:rsidP="00D8452A">
            <w:pPr>
              <w:pStyle w:val="TableText"/>
            </w:pPr>
            <w:r w:rsidRPr="001663FA">
              <w:t>3,702</w:t>
            </w:r>
          </w:p>
        </w:tc>
        <w:tc>
          <w:tcPr>
            <w:tcW w:w="1152" w:type="dxa"/>
            <w:shd w:val="clear" w:color="auto" w:fill="FFFFFF"/>
            <w:vAlign w:val="bottom"/>
          </w:tcPr>
          <w:p w14:paraId="3570D180" w14:textId="77777777" w:rsidR="00D6370E" w:rsidRPr="001663FA" w:rsidRDefault="00D6370E" w:rsidP="00D8452A">
            <w:pPr>
              <w:pStyle w:val="TableText"/>
              <w:ind w:right="288"/>
            </w:pPr>
            <w:r w:rsidRPr="001663FA">
              <w:t>0.9</w:t>
            </w:r>
          </w:p>
        </w:tc>
        <w:tc>
          <w:tcPr>
            <w:tcW w:w="1512" w:type="dxa"/>
            <w:shd w:val="clear" w:color="auto" w:fill="FFFFFF"/>
            <w:vAlign w:val="bottom"/>
          </w:tcPr>
          <w:p w14:paraId="4421F21E" w14:textId="77777777" w:rsidR="00D6370E" w:rsidRPr="001663FA" w:rsidRDefault="00D6370E" w:rsidP="00D8452A">
            <w:pPr>
              <w:pStyle w:val="TableText"/>
              <w:ind w:right="216"/>
            </w:pPr>
            <w:r w:rsidRPr="001663FA">
              <w:t>398,387</w:t>
            </w:r>
          </w:p>
        </w:tc>
        <w:tc>
          <w:tcPr>
            <w:tcW w:w="1512" w:type="dxa"/>
            <w:shd w:val="clear" w:color="auto" w:fill="FFFFFF"/>
            <w:vAlign w:val="bottom"/>
          </w:tcPr>
          <w:p w14:paraId="655241D6" w14:textId="77777777" w:rsidR="00D6370E" w:rsidRPr="001663FA" w:rsidRDefault="00D6370E" w:rsidP="00D8452A">
            <w:pPr>
              <w:pStyle w:val="TableText"/>
              <w:ind w:right="288"/>
            </w:pPr>
            <w:r w:rsidRPr="001663FA">
              <w:t>94.3</w:t>
            </w:r>
          </w:p>
        </w:tc>
      </w:tr>
      <w:tr w:rsidR="00D6370E" w:rsidRPr="001663FA" w14:paraId="2B0BDED6" w14:textId="77777777" w:rsidTr="00D8452A">
        <w:tc>
          <w:tcPr>
            <w:tcW w:w="893" w:type="dxa"/>
            <w:shd w:val="clear" w:color="auto" w:fill="FFFFFF"/>
          </w:tcPr>
          <w:p w14:paraId="6F668594" w14:textId="77777777" w:rsidR="00D6370E" w:rsidRPr="001663FA" w:rsidRDefault="00D6370E" w:rsidP="00D8452A">
            <w:pPr>
              <w:pStyle w:val="TableText"/>
            </w:pPr>
            <w:r w:rsidRPr="001663FA">
              <w:t>238</w:t>
            </w:r>
          </w:p>
        </w:tc>
        <w:tc>
          <w:tcPr>
            <w:tcW w:w="965" w:type="dxa"/>
            <w:shd w:val="clear" w:color="auto" w:fill="FFFFFF"/>
            <w:vAlign w:val="bottom"/>
          </w:tcPr>
          <w:p w14:paraId="4B1F6EDC" w14:textId="77777777" w:rsidR="00D6370E" w:rsidRPr="001663FA" w:rsidRDefault="00D6370E" w:rsidP="00D8452A">
            <w:pPr>
              <w:pStyle w:val="TableText"/>
            </w:pPr>
            <w:r w:rsidRPr="001663FA">
              <w:t>2,590</w:t>
            </w:r>
          </w:p>
        </w:tc>
        <w:tc>
          <w:tcPr>
            <w:tcW w:w="1152" w:type="dxa"/>
            <w:shd w:val="clear" w:color="auto" w:fill="FFFFFF"/>
            <w:vAlign w:val="bottom"/>
          </w:tcPr>
          <w:p w14:paraId="0FECBD93" w14:textId="77777777" w:rsidR="00D6370E" w:rsidRPr="001663FA" w:rsidRDefault="00D6370E" w:rsidP="00D8452A">
            <w:pPr>
              <w:pStyle w:val="TableText"/>
              <w:ind w:right="288"/>
            </w:pPr>
            <w:r w:rsidRPr="001663FA">
              <w:t>0.6</w:t>
            </w:r>
          </w:p>
        </w:tc>
        <w:tc>
          <w:tcPr>
            <w:tcW w:w="1512" w:type="dxa"/>
            <w:shd w:val="clear" w:color="auto" w:fill="FFFFFF"/>
            <w:vAlign w:val="bottom"/>
          </w:tcPr>
          <w:p w14:paraId="0831671B" w14:textId="77777777" w:rsidR="00D6370E" w:rsidRPr="001663FA" w:rsidRDefault="00D6370E" w:rsidP="00D8452A">
            <w:pPr>
              <w:pStyle w:val="TableText"/>
              <w:ind w:right="216"/>
            </w:pPr>
            <w:r w:rsidRPr="001663FA">
              <w:t>400,977</w:t>
            </w:r>
          </w:p>
        </w:tc>
        <w:tc>
          <w:tcPr>
            <w:tcW w:w="1512" w:type="dxa"/>
            <w:shd w:val="clear" w:color="auto" w:fill="FFFFFF"/>
            <w:vAlign w:val="bottom"/>
          </w:tcPr>
          <w:p w14:paraId="6A4D1AD9" w14:textId="77777777" w:rsidR="00D6370E" w:rsidRPr="001663FA" w:rsidRDefault="00D6370E" w:rsidP="00D8452A">
            <w:pPr>
              <w:pStyle w:val="TableText"/>
              <w:ind w:right="288"/>
            </w:pPr>
            <w:r w:rsidRPr="001663FA">
              <w:t>94.9</w:t>
            </w:r>
          </w:p>
        </w:tc>
      </w:tr>
      <w:tr w:rsidR="00D6370E" w:rsidRPr="001663FA" w14:paraId="39494F82" w14:textId="77777777" w:rsidTr="00D8452A">
        <w:tc>
          <w:tcPr>
            <w:tcW w:w="893" w:type="dxa"/>
            <w:shd w:val="clear" w:color="auto" w:fill="FFFFFF"/>
          </w:tcPr>
          <w:p w14:paraId="01706FB8" w14:textId="77777777" w:rsidR="00D6370E" w:rsidRPr="001663FA" w:rsidRDefault="00D6370E" w:rsidP="00D8452A">
            <w:pPr>
              <w:pStyle w:val="TableText"/>
            </w:pPr>
            <w:r w:rsidRPr="001663FA">
              <w:t>239</w:t>
            </w:r>
          </w:p>
        </w:tc>
        <w:tc>
          <w:tcPr>
            <w:tcW w:w="965" w:type="dxa"/>
            <w:shd w:val="clear" w:color="auto" w:fill="FFFFFF"/>
            <w:vAlign w:val="bottom"/>
          </w:tcPr>
          <w:p w14:paraId="517A8D41" w14:textId="77777777" w:rsidR="00D6370E" w:rsidRPr="001663FA" w:rsidRDefault="00D6370E" w:rsidP="00D8452A">
            <w:pPr>
              <w:pStyle w:val="TableText"/>
            </w:pPr>
            <w:r w:rsidRPr="001663FA">
              <w:t>3,109</w:t>
            </w:r>
          </w:p>
        </w:tc>
        <w:tc>
          <w:tcPr>
            <w:tcW w:w="1152" w:type="dxa"/>
            <w:shd w:val="clear" w:color="auto" w:fill="FFFFFF"/>
            <w:vAlign w:val="bottom"/>
          </w:tcPr>
          <w:p w14:paraId="6589E548" w14:textId="77777777" w:rsidR="00D6370E" w:rsidRPr="001663FA" w:rsidRDefault="00D6370E" w:rsidP="00D8452A">
            <w:pPr>
              <w:pStyle w:val="TableText"/>
              <w:ind w:right="288"/>
            </w:pPr>
            <w:r w:rsidRPr="001663FA">
              <w:t>0.7</w:t>
            </w:r>
          </w:p>
        </w:tc>
        <w:tc>
          <w:tcPr>
            <w:tcW w:w="1512" w:type="dxa"/>
            <w:shd w:val="clear" w:color="auto" w:fill="FFFFFF"/>
            <w:vAlign w:val="bottom"/>
          </w:tcPr>
          <w:p w14:paraId="762DEB52" w14:textId="77777777" w:rsidR="00D6370E" w:rsidRPr="001663FA" w:rsidRDefault="00D6370E" w:rsidP="00D8452A">
            <w:pPr>
              <w:pStyle w:val="TableText"/>
              <w:ind w:right="216"/>
            </w:pPr>
            <w:r w:rsidRPr="001663FA">
              <w:t>404,086</w:t>
            </w:r>
          </w:p>
        </w:tc>
        <w:tc>
          <w:tcPr>
            <w:tcW w:w="1512" w:type="dxa"/>
            <w:shd w:val="clear" w:color="auto" w:fill="FFFFFF"/>
            <w:vAlign w:val="bottom"/>
          </w:tcPr>
          <w:p w14:paraId="5AA9A5C5" w14:textId="77777777" w:rsidR="00D6370E" w:rsidRPr="001663FA" w:rsidRDefault="00D6370E" w:rsidP="00D8452A">
            <w:pPr>
              <w:pStyle w:val="TableText"/>
              <w:ind w:right="288"/>
            </w:pPr>
            <w:r w:rsidRPr="001663FA">
              <w:t>95.6</w:t>
            </w:r>
          </w:p>
        </w:tc>
      </w:tr>
      <w:tr w:rsidR="00D6370E" w:rsidRPr="001663FA" w14:paraId="365F608D" w14:textId="77777777" w:rsidTr="00D8452A">
        <w:tc>
          <w:tcPr>
            <w:tcW w:w="893" w:type="dxa"/>
            <w:shd w:val="clear" w:color="auto" w:fill="FFFFFF"/>
          </w:tcPr>
          <w:p w14:paraId="4C7BF901" w14:textId="77777777" w:rsidR="00D6370E" w:rsidRPr="001663FA" w:rsidRDefault="00D6370E" w:rsidP="00D8452A">
            <w:pPr>
              <w:pStyle w:val="TableText"/>
            </w:pPr>
            <w:r w:rsidRPr="001663FA">
              <w:t>240</w:t>
            </w:r>
          </w:p>
        </w:tc>
        <w:tc>
          <w:tcPr>
            <w:tcW w:w="965" w:type="dxa"/>
            <w:shd w:val="clear" w:color="auto" w:fill="FFFFFF"/>
            <w:vAlign w:val="bottom"/>
          </w:tcPr>
          <w:p w14:paraId="4B0C7FD7" w14:textId="77777777" w:rsidR="00D6370E" w:rsidRPr="001663FA" w:rsidRDefault="00D6370E" w:rsidP="00D8452A">
            <w:pPr>
              <w:pStyle w:val="TableText"/>
            </w:pPr>
            <w:r w:rsidRPr="001663FA">
              <w:t>3,013</w:t>
            </w:r>
          </w:p>
        </w:tc>
        <w:tc>
          <w:tcPr>
            <w:tcW w:w="1152" w:type="dxa"/>
            <w:shd w:val="clear" w:color="auto" w:fill="FFFFFF"/>
            <w:vAlign w:val="bottom"/>
          </w:tcPr>
          <w:p w14:paraId="39914B33" w14:textId="77777777" w:rsidR="00D6370E" w:rsidRPr="001663FA" w:rsidRDefault="00D6370E" w:rsidP="00D8452A">
            <w:pPr>
              <w:pStyle w:val="TableText"/>
              <w:ind w:right="288"/>
            </w:pPr>
            <w:r w:rsidRPr="001663FA">
              <w:t>0.7</w:t>
            </w:r>
          </w:p>
        </w:tc>
        <w:tc>
          <w:tcPr>
            <w:tcW w:w="1512" w:type="dxa"/>
            <w:shd w:val="clear" w:color="auto" w:fill="FFFFFF"/>
            <w:vAlign w:val="bottom"/>
          </w:tcPr>
          <w:p w14:paraId="15FEB32E" w14:textId="77777777" w:rsidR="00D6370E" w:rsidRPr="001663FA" w:rsidRDefault="00D6370E" w:rsidP="00D8452A">
            <w:pPr>
              <w:pStyle w:val="TableText"/>
              <w:ind w:right="216"/>
            </w:pPr>
            <w:r w:rsidRPr="001663FA">
              <w:t>407,099</w:t>
            </w:r>
          </w:p>
        </w:tc>
        <w:tc>
          <w:tcPr>
            <w:tcW w:w="1512" w:type="dxa"/>
            <w:shd w:val="clear" w:color="auto" w:fill="FFFFFF"/>
            <w:vAlign w:val="bottom"/>
          </w:tcPr>
          <w:p w14:paraId="672CA268" w14:textId="77777777" w:rsidR="00D6370E" w:rsidRPr="001663FA" w:rsidRDefault="00D6370E" w:rsidP="00D8452A">
            <w:pPr>
              <w:pStyle w:val="TableText"/>
              <w:ind w:right="288"/>
            </w:pPr>
            <w:r w:rsidRPr="001663FA">
              <w:t>96.4</w:t>
            </w:r>
          </w:p>
        </w:tc>
      </w:tr>
      <w:tr w:rsidR="00D6370E" w:rsidRPr="001663FA" w14:paraId="795DF7E7" w14:textId="77777777" w:rsidTr="00D8452A">
        <w:tc>
          <w:tcPr>
            <w:tcW w:w="893" w:type="dxa"/>
            <w:shd w:val="clear" w:color="auto" w:fill="FFFFFF"/>
          </w:tcPr>
          <w:p w14:paraId="0407C2DD" w14:textId="77777777" w:rsidR="00D6370E" w:rsidRPr="001663FA" w:rsidRDefault="00D6370E" w:rsidP="00D8452A">
            <w:pPr>
              <w:pStyle w:val="TableText"/>
            </w:pPr>
            <w:r w:rsidRPr="001663FA">
              <w:t>241</w:t>
            </w:r>
          </w:p>
        </w:tc>
        <w:tc>
          <w:tcPr>
            <w:tcW w:w="965" w:type="dxa"/>
            <w:shd w:val="clear" w:color="auto" w:fill="FFFFFF"/>
            <w:vAlign w:val="bottom"/>
          </w:tcPr>
          <w:p w14:paraId="38CB5042" w14:textId="77777777" w:rsidR="00D6370E" w:rsidRPr="001663FA" w:rsidRDefault="00D6370E" w:rsidP="00D8452A">
            <w:pPr>
              <w:pStyle w:val="TableText"/>
            </w:pPr>
            <w:r w:rsidRPr="001663FA">
              <w:t>2,029</w:t>
            </w:r>
          </w:p>
        </w:tc>
        <w:tc>
          <w:tcPr>
            <w:tcW w:w="1152" w:type="dxa"/>
            <w:shd w:val="clear" w:color="auto" w:fill="FFFFFF"/>
            <w:vAlign w:val="bottom"/>
          </w:tcPr>
          <w:p w14:paraId="6AD2C1C0" w14:textId="77777777" w:rsidR="00D6370E" w:rsidRPr="001663FA" w:rsidRDefault="00D6370E" w:rsidP="00D8452A">
            <w:pPr>
              <w:pStyle w:val="TableText"/>
              <w:ind w:right="288"/>
            </w:pPr>
            <w:r w:rsidRPr="001663FA">
              <w:t>0.5</w:t>
            </w:r>
          </w:p>
        </w:tc>
        <w:tc>
          <w:tcPr>
            <w:tcW w:w="1512" w:type="dxa"/>
            <w:shd w:val="clear" w:color="auto" w:fill="FFFFFF"/>
            <w:vAlign w:val="bottom"/>
          </w:tcPr>
          <w:p w14:paraId="325FD16C" w14:textId="77777777" w:rsidR="00D6370E" w:rsidRPr="001663FA" w:rsidRDefault="00D6370E" w:rsidP="00D8452A">
            <w:pPr>
              <w:pStyle w:val="TableText"/>
              <w:ind w:right="216"/>
            </w:pPr>
            <w:r w:rsidRPr="001663FA">
              <w:t>409,128</w:t>
            </w:r>
          </w:p>
        </w:tc>
        <w:tc>
          <w:tcPr>
            <w:tcW w:w="1512" w:type="dxa"/>
            <w:shd w:val="clear" w:color="auto" w:fill="FFFFFF"/>
            <w:vAlign w:val="bottom"/>
          </w:tcPr>
          <w:p w14:paraId="20F1DAA7" w14:textId="77777777" w:rsidR="00D6370E" w:rsidRPr="001663FA" w:rsidRDefault="00D6370E" w:rsidP="00D8452A">
            <w:pPr>
              <w:pStyle w:val="TableText"/>
              <w:ind w:right="288"/>
            </w:pPr>
            <w:r w:rsidRPr="001663FA">
              <w:t>96.8</w:t>
            </w:r>
          </w:p>
        </w:tc>
      </w:tr>
      <w:tr w:rsidR="00D6370E" w:rsidRPr="001663FA" w14:paraId="06E34FC7" w14:textId="77777777" w:rsidTr="00D8452A">
        <w:tc>
          <w:tcPr>
            <w:tcW w:w="893" w:type="dxa"/>
            <w:shd w:val="clear" w:color="auto" w:fill="FFFFFF"/>
          </w:tcPr>
          <w:p w14:paraId="24FC64D0" w14:textId="77777777" w:rsidR="00D6370E" w:rsidRPr="001663FA" w:rsidRDefault="00D6370E" w:rsidP="00D8452A">
            <w:pPr>
              <w:pStyle w:val="TableText"/>
            </w:pPr>
            <w:r w:rsidRPr="001663FA">
              <w:t>242</w:t>
            </w:r>
          </w:p>
        </w:tc>
        <w:tc>
          <w:tcPr>
            <w:tcW w:w="965" w:type="dxa"/>
            <w:shd w:val="clear" w:color="auto" w:fill="FFFFFF"/>
            <w:vAlign w:val="bottom"/>
          </w:tcPr>
          <w:p w14:paraId="01B437D6" w14:textId="77777777" w:rsidR="00D6370E" w:rsidRPr="001663FA" w:rsidRDefault="00D6370E" w:rsidP="00D8452A">
            <w:pPr>
              <w:pStyle w:val="TableText"/>
            </w:pPr>
            <w:r w:rsidRPr="001663FA">
              <w:t>2,447</w:t>
            </w:r>
          </w:p>
        </w:tc>
        <w:tc>
          <w:tcPr>
            <w:tcW w:w="1152" w:type="dxa"/>
            <w:shd w:val="clear" w:color="auto" w:fill="FFFFFF"/>
            <w:vAlign w:val="bottom"/>
          </w:tcPr>
          <w:p w14:paraId="79CED006" w14:textId="77777777" w:rsidR="00D6370E" w:rsidRPr="001663FA" w:rsidRDefault="00D6370E" w:rsidP="00D8452A">
            <w:pPr>
              <w:pStyle w:val="TableText"/>
              <w:ind w:right="288"/>
            </w:pPr>
            <w:r w:rsidRPr="001663FA">
              <w:t>0.6</w:t>
            </w:r>
          </w:p>
        </w:tc>
        <w:tc>
          <w:tcPr>
            <w:tcW w:w="1512" w:type="dxa"/>
            <w:shd w:val="clear" w:color="auto" w:fill="FFFFFF"/>
            <w:vAlign w:val="bottom"/>
          </w:tcPr>
          <w:p w14:paraId="0E0F7ABC" w14:textId="77777777" w:rsidR="00D6370E" w:rsidRPr="001663FA" w:rsidRDefault="00D6370E" w:rsidP="00D8452A">
            <w:pPr>
              <w:pStyle w:val="TableText"/>
              <w:ind w:right="216"/>
            </w:pPr>
            <w:r w:rsidRPr="001663FA">
              <w:t>411,575</w:t>
            </w:r>
          </w:p>
        </w:tc>
        <w:tc>
          <w:tcPr>
            <w:tcW w:w="1512" w:type="dxa"/>
            <w:shd w:val="clear" w:color="auto" w:fill="FFFFFF"/>
            <w:vAlign w:val="bottom"/>
          </w:tcPr>
          <w:p w14:paraId="02E42EC8" w14:textId="77777777" w:rsidR="00D6370E" w:rsidRPr="001663FA" w:rsidRDefault="00D6370E" w:rsidP="00D8452A">
            <w:pPr>
              <w:pStyle w:val="TableText"/>
              <w:ind w:right="288"/>
            </w:pPr>
            <w:r w:rsidRPr="001663FA">
              <w:t>97.4</w:t>
            </w:r>
          </w:p>
        </w:tc>
      </w:tr>
      <w:tr w:rsidR="00D6370E" w:rsidRPr="001663FA" w14:paraId="5DF298A9" w14:textId="77777777" w:rsidTr="00D8452A">
        <w:tc>
          <w:tcPr>
            <w:tcW w:w="893" w:type="dxa"/>
            <w:shd w:val="clear" w:color="auto" w:fill="FFFFFF"/>
          </w:tcPr>
          <w:p w14:paraId="597843B6" w14:textId="77777777" w:rsidR="00D6370E" w:rsidRPr="001663FA" w:rsidRDefault="00D6370E" w:rsidP="00D8452A">
            <w:pPr>
              <w:pStyle w:val="TableText"/>
            </w:pPr>
            <w:r w:rsidRPr="001663FA">
              <w:t>243</w:t>
            </w:r>
          </w:p>
        </w:tc>
        <w:tc>
          <w:tcPr>
            <w:tcW w:w="965" w:type="dxa"/>
            <w:shd w:val="clear" w:color="auto" w:fill="FFFFFF"/>
            <w:vAlign w:val="bottom"/>
          </w:tcPr>
          <w:p w14:paraId="75CA7359" w14:textId="77777777" w:rsidR="00D6370E" w:rsidRPr="001663FA" w:rsidRDefault="00D6370E" w:rsidP="00D8452A">
            <w:pPr>
              <w:pStyle w:val="TableText"/>
            </w:pPr>
            <w:r w:rsidRPr="001663FA">
              <w:t>2,370</w:t>
            </w:r>
          </w:p>
        </w:tc>
        <w:tc>
          <w:tcPr>
            <w:tcW w:w="1152" w:type="dxa"/>
            <w:shd w:val="clear" w:color="auto" w:fill="FFFFFF"/>
            <w:vAlign w:val="bottom"/>
          </w:tcPr>
          <w:p w14:paraId="72B810DE" w14:textId="77777777" w:rsidR="00D6370E" w:rsidRPr="001663FA" w:rsidRDefault="00D6370E" w:rsidP="00D8452A">
            <w:pPr>
              <w:pStyle w:val="TableText"/>
              <w:ind w:right="288"/>
            </w:pPr>
            <w:r w:rsidRPr="001663FA">
              <w:t>0.6</w:t>
            </w:r>
          </w:p>
        </w:tc>
        <w:tc>
          <w:tcPr>
            <w:tcW w:w="1512" w:type="dxa"/>
            <w:shd w:val="clear" w:color="auto" w:fill="FFFFFF"/>
            <w:vAlign w:val="bottom"/>
          </w:tcPr>
          <w:p w14:paraId="1A6C1873" w14:textId="77777777" w:rsidR="00D6370E" w:rsidRPr="001663FA" w:rsidRDefault="00D6370E" w:rsidP="00D8452A">
            <w:pPr>
              <w:pStyle w:val="TableText"/>
              <w:ind w:right="216"/>
            </w:pPr>
            <w:r w:rsidRPr="001663FA">
              <w:t>413,945</w:t>
            </w:r>
          </w:p>
        </w:tc>
        <w:tc>
          <w:tcPr>
            <w:tcW w:w="1512" w:type="dxa"/>
            <w:shd w:val="clear" w:color="auto" w:fill="FFFFFF"/>
            <w:vAlign w:val="bottom"/>
          </w:tcPr>
          <w:p w14:paraId="3FF2BABC" w14:textId="77777777" w:rsidR="00D6370E" w:rsidRPr="001663FA" w:rsidRDefault="00D6370E" w:rsidP="00D8452A">
            <w:pPr>
              <w:pStyle w:val="TableText"/>
              <w:ind w:right="288"/>
            </w:pPr>
            <w:r w:rsidRPr="001663FA">
              <w:t>98.0</w:t>
            </w:r>
          </w:p>
        </w:tc>
      </w:tr>
      <w:tr w:rsidR="00D6370E" w:rsidRPr="001663FA" w14:paraId="3FE094D2" w14:textId="77777777" w:rsidTr="00D8452A">
        <w:tc>
          <w:tcPr>
            <w:tcW w:w="893" w:type="dxa"/>
            <w:shd w:val="clear" w:color="auto" w:fill="FFFFFF"/>
          </w:tcPr>
          <w:p w14:paraId="3ED7677B" w14:textId="77777777" w:rsidR="00D6370E" w:rsidRPr="001663FA" w:rsidRDefault="00D6370E" w:rsidP="00D8452A">
            <w:pPr>
              <w:pStyle w:val="TableText"/>
            </w:pPr>
            <w:r w:rsidRPr="001663FA">
              <w:t>244</w:t>
            </w:r>
          </w:p>
        </w:tc>
        <w:tc>
          <w:tcPr>
            <w:tcW w:w="965" w:type="dxa"/>
            <w:shd w:val="clear" w:color="auto" w:fill="FFFFFF"/>
            <w:vAlign w:val="bottom"/>
          </w:tcPr>
          <w:p w14:paraId="68A9BC96" w14:textId="77777777" w:rsidR="00D6370E" w:rsidRPr="001663FA" w:rsidRDefault="00D6370E" w:rsidP="00D8452A">
            <w:pPr>
              <w:pStyle w:val="TableText"/>
            </w:pPr>
            <w:r w:rsidRPr="001663FA">
              <w:t>1,432</w:t>
            </w:r>
          </w:p>
        </w:tc>
        <w:tc>
          <w:tcPr>
            <w:tcW w:w="1152" w:type="dxa"/>
            <w:shd w:val="clear" w:color="auto" w:fill="FFFFFF"/>
            <w:vAlign w:val="bottom"/>
          </w:tcPr>
          <w:p w14:paraId="52B4BDB4" w14:textId="77777777" w:rsidR="00D6370E" w:rsidRPr="001663FA" w:rsidRDefault="00D6370E" w:rsidP="00D8452A">
            <w:pPr>
              <w:pStyle w:val="TableText"/>
              <w:ind w:right="288"/>
            </w:pPr>
            <w:r w:rsidRPr="001663FA">
              <w:t>0.3</w:t>
            </w:r>
          </w:p>
        </w:tc>
        <w:tc>
          <w:tcPr>
            <w:tcW w:w="1512" w:type="dxa"/>
            <w:shd w:val="clear" w:color="auto" w:fill="FFFFFF"/>
            <w:vAlign w:val="bottom"/>
          </w:tcPr>
          <w:p w14:paraId="7ADE7BDA" w14:textId="77777777" w:rsidR="00D6370E" w:rsidRPr="001663FA" w:rsidRDefault="00D6370E" w:rsidP="00D8452A">
            <w:pPr>
              <w:pStyle w:val="TableText"/>
              <w:ind w:right="216"/>
            </w:pPr>
            <w:r w:rsidRPr="001663FA">
              <w:t>415,377</w:t>
            </w:r>
          </w:p>
        </w:tc>
        <w:tc>
          <w:tcPr>
            <w:tcW w:w="1512" w:type="dxa"/>
            <w:shd w:val="clear" w:color="auto" w:fill="FFFFFF"/>
            <w:vAlign w:val="bottom"/>
          </w:tcPr>
          <w:p w14:paraId="444255C1" w14:textId="77777777" w:rsidR="00D6370E" w:rsidRPr="001663FA" w:rsidRDefault="00D6370E" w:rsidP="00D8452A">
            <w:pPr>
              <w:pStyle w:val="TableText"/>
              <w:ind w:right="288"/>
            </w:pPr>
            <w:r w:rsidRPr="001663FA">
              <w:t>98.3</w:t>
            </w:r>
          </w:p>
        </w:tc>
      </w:tr>
      <w:tr w:rsidR="00D6370E" w:rsidRPr="001663FA" w14:paraId="201CC47B" w14:textId="77777777" w:rsidTr="00D8452A">
        <w:tc>
          <w:tcPr>
            <w:tcW w:w="893" w:type="dxa"/>
            <w:shd w:val="clear" w:color="auto" w:fill="FFFFFF"/>
          </w:tcPr>
          <w:p w14:paraId="25BA0F9C" w14:textId="77777777" w:rsidR="00D6370E" w:rsidRPr="001663FA" w:rsidRDefault="00D6370E" w:rsidP="00D8452A">
            <w:pPr>
              <w:pStyle w:val="TableText"/>
            </w:pPr>
            <w:r w:rsidRPr="001663FA">
              <w:t>245</w:t>
            </w:r>
          </w:p>
        </w:tc>
        <w:tc>
          <w:tcPr>
            <w:tcW w:w="965" w:type="dxa"/>
            <w:shd w:val="clear" w:color="auto" w:fill="FFFFFF"/>
            <w:vAlign w:val="bottom"/>
          </w:tcPr>
          <w:p w14:paraId="6DF5ACE9" w14:textId="77777777" w:rsidR="00D6370E" w:rsidRPr="001663FA" w:rsidRDefault="00D6370E" w:rsidP="00D8452A">
            <w:pPr>
              <w:pStyle w:val="TableText"/>
            </w:pPr>
            <w:r w:rsidRPr="001663FA">
              <w:t>2,210</w:t>
            </w:r>
          </w:p>
        </w:tc>
        <w:tc>
          <w:tcPr>
            <w:tcW w:w="1152" w:type="dxa"/>
            <w:shd w:val="clear" w:color="auto" w:fill="FFFFFF"/>
            <w:vAlign w:val="bottom"/>
          </w:tcPr>
          <w:p w14:paraId="04F74D4D" w14:textId="77777777" w:rsidR="00D6370E" w:rsidRPr="001663FA" w:rsidRDefault="00D6370E" w:rsidP="00D8452A">
            <w:pPr>
              <w:pStyle w:val="TableText"/>
              <w:ind w:right="288"/>
            </w:pPr>
            <w:r w:rsidRPr="001663FA">
              <w:t>0.5</w:t>
            </w:r>
          </w:p>
        </w:tc>
        <w:tc>
          <w:tcPr>
            <w:tcW w:w="1512" w:type="dxa"/>
            <w:shd w:val="clear" w:color="auto" w:fill="FFFFFF"/>
            <w:vAlign w:val="bottom"/>
          </w:tcPr>
          <w:p w14:paraId="1E5D30C2" w14:textId="77777777" w:rsidR="00D6370E" w:rsidRPr="001663FA" w:rsidRDefault="00D6370E" w:rsidP="00D8452A">
            <w:pPr>
              <w:pStyle w:val="TableText"/>
              <w:ind w:right="216"/>
            </w:pPr>
            <w:r w:rsidRPr="001663FA">
              <w:t>417,587</w:t>
            </w:r>
          </w:p>
        </w:tc>
        <w:tc>
          <w:tcPr>
            <w:tcW w:w="1512" w:type="dxa"/>
            <w:shd w:val="clear" w:color="auto" w:fill="FFFFFF"/>
            <w:vAlign w:val="bottom"/>
          </w:tcPr>
          <w:p w14:paraId="78243546" w14:textId="77777777" w:rsidR="00D6370E" w:rsidRPr="001663FA" w:rsidRDefault="00D6370E" w:rsidP="00D8452A">
            <w:pPr>
              <w:pStyle w:val="TableText"/>
              <w:ind w:right="288"/>
            </w:pPr>
            <w:r w:rsidRPr="001663FA">
              <w:t>98.8</w:t>
            </w:r>
          </w:p>
        </w:tc>
      </w:tr>
      <w:tr w:rsidR="00D6370E" w:rsidRPr="001663FA" w14:paraId="14681506" w14:textId="77777777" w:rsidTr="00D8452A">
        <w:tc>
          <w:tcPr>
            <w:tcW w:w="893" w:type="dxa"/>
            <w:shd w:val="clear" w:color="auto" w:fill="FFFFFF"/>
          </w:tcPr>
          <w:p w14:paraId="0AAA5484" w14:textId="77777777" w:rsidR="00D6370E" w:rsidRPr="001663FA" w:rsidRDefault="00D6370E" w:rsidP="00D8452A">
            <w:pPr>
              <w:pStyle w:val="TableText"/>
            </w:pPr>
            <w:r w:rsidRPr="001663FA">
              <w:t>246</w:t>
            </w:r>
          </w:p>
        </w:tc>
        <w:tc>
          <w:tcPr>
            <w:tcW w:w="965" w:type="dxa"/>
            <w:shd w:val="clear" w:color="auto" w:fill="FFFFFF"/>
            <w:vAlign w:val="bottom"/>
          </w:tcPr>
          <w:p w14:paraId="4378F769" w14:textId="77777777" w:rsidR="00D6370E" w:rsidRPr="001663FA" w:rsidRDefault="00D6370E" w:rsidP="00D8452A">
            <w:pPr>
              <w:pStyle w:val="TableText"/>
            </w:pPr>
            <w:r w:rsidRPr="001663FA">
              <w:t>1,366</w:t>
            </w:r>
          </w:p>
        </w:tc>
        <w:tc>
          <w:tcPr>
            <w:tcW w:w="1152" w:type="dxa"/>
            <w:shd w:val="clear" w:color="auto" w:fill="FFFFFF"/>
            <w:vAlign w:val="bottom"/>
          </w:tcPr>
          <w:p w14:paraId="12B85E79" w14:textId="77777777" w:rsidR="00D6370E" w:rsidRPr="001663FA" w:rsidRDefault="00D6370E" w:rsidP="00D8452A">
            <w:pPr>
              <w:pStyle w:val="TableText"/>
              <w:ind w:right="288"/>
            </w:pPr>
            <w:r w:rsidRPr="001663FA">
              <w:t>0.3</w:t>
            </w:r>
          </w:p>
        </w:tc>
        <w:tc>
          <w:tcPr>
            <w:tcW w:w="1512" w:type="dxa"/>
            <w:shd w:val="clear" w:color="auto" w:fill="FFFFFF"/>
            <w:vAlign w:val="bottom"/>
          </w:tcPr>
          <w:p w14:paraId="460D0DF1" w14:textId="77777777" w:rsidR="00D6370E" w:rsidRPr="001663FA" w:rsidRDefault="00D6370E" w:rsidP="00D8452A">
            <w:pPr>
              <w:pStyle w:val="TableText"/>
              <w:ind w:right="216"/>
            </w:pPr>
            <w:r w:rsidRPr="001663FA">
              <w:t>418,953</w:t>
            </w:r>
          </w:p>
        </w:tc>
        <w:tc>
          <w:tcPr>
            <w:tcW w:w="1512" w:type="dxa"/>
            <w:shd w:val="clear" w:color="auto" w:fill="FFFFFF"/>
            <w:vAlign w:val="bottom"/>
          </w:tcPr>
          <w:p w14:paraId="7DDCA30D" w14:textId="77777777" w:rsidR="00D6370E" w:rsidRPr="001663FA" w:rsidRDefault="00D6370E" w:rsidP="00D8452A">
            <w:pPr>
              <w:pStyle w:val="TableText"/>
              <w:ind w:right="288"/>
            </w:pPr>
            <w:r w:rsidRPr="001663FA">
              <w:t>99.2</w:t>
            </w:r>
          </w:p>
        </w:tc>
      </w:tr>
      <w:tr w:rsidR="00D6370E" w:rsidRPr="001663FA" w14:paraId="41724F98" w14:textId="77777777" w:rsidTr="00D8452A">
        <w:tc>
          <w:tcPr>
            <w:tcW w:w="893" w:type="dxa"/>
            <w:shd w:val="clear" w:color="auto" w:fill="FFFFFF"/>
          </w:tcPr>
          <w:p w14:paraId="77FB3ED9" w14:textId="77777777" w:rsidR="00D6370E" w:rsidRPr="001663FA" w:rsidRDefault="00D6370E" w:rsidP="00D8452A">
            <w:pPr>
              <w:pStyle w:val="TableText"/>
            </w:pPr>
            <w:r w:rsidRPr="001663FA">
              <w:t>247</w:t>
            </w:r>
          </w:p>
        </w:tc>
        <w:tc>
          <w:tcPr>
            <w:tcW w:w="965" w:type="dxa"/>
            <w:shd w:val="clear" w:color="auto" w:fill="FFFFFF"/>
            <w:vAlign w:val="bottom"/>
          </w:tcPr>
          <w:p w14:paraId="7CA70975" w14:textId="77777777" w:rsidR="00D6370E" w:rsidRPr="001663FA" w:rsidRDefault="00D6370E" w:rsidP="00D8452A">
            <w:pPr>
              <w:pStyle w:val="TableText"/>
            </w:pPr>
            <w:r w:rsidRPr="001663FA">
              <w:t>1,103</w:t>
            </w:r>
          </w:p>
        </w:tc>
        <w:tc>
          <w:tcPr>
            <w:tcW w:w="1152" w:type="dxa"/>
            <w:shd w:val="clear" w:color="auto" w:fill="FFFFFF"/>
            <w:vAlign w:val="bottom"/>
          </w:tcPr>
          <w:p w14:paraId="2F22CCCF" w14:textId="77777777" w:rsidR="00D6370E" w:rsidRPr="001663FA" w:rsidRDefault="00D6370E" w:rsidP="00D8452A">
            <w:pPr>
              <w:pStyle w:val="TableText"/>
              <w:ind w:right="288"/>
            </w:pPr>
            <w:r w:rsidRPr="001663FA">
              <w:t>0.3</w:t>
            </w:r>
          </w:p>
        </w:tc>
        <w:tc>
          <w:tcPr>
            <w:tcW w:w="1512" w:type="dxa"/>
            <w:shd w:val="clear" w:color="auto" w:fill="FFFFFF"/>
            <w:vAlign w:val="bottom"/>
          </w:tcPr>
          <w:p w14:paraId="6517EC0D" w14:textId="77777777" w:rsidR="00D6370E" w:rsidRPr="001663FA" w:rsidRDefault="00D6370E" w:rsidP="00D8452A">
            <w:pPr>
              <w:pStyle w:val="TableText"/>
              <w:ind w:right="216"/>
            </w:pPr>
            <w:r w:rsidRPr="001663FA">
              <w:t>420,056</w:t>
            </w:r>
          </w:p>
        </w:tc>
        <w:tc>
          <w:tcPr>
            <w:tcW w:w="1512" w:type="dxa"/>
            <w:shd w:val="clear" w:color="auto" w:fill="FFFFFF"/>
            <w:vAlign w:val="bottom"/>
          </w:tcPr>
          <w:p w14:paraId="61C79A2B" w14:textId="77777777" w:rsidR="00D6370E" w:rsidRPr="001663FA" w:rsidRDefault="00D6370E" w:rsidP="00D8452A">
            <w:pPr>
              <w:pStyle w:val="TableText"/>
              <w:ind w:right="288"/>
            </w:pPr>
            <w:r w:rsidRPr="001663FA">
              <w:t>99.4</w:t>
            </w:r>
          </w:p>
        </w:tc>
      </w:tr>
      <w:tr w:rsidR="00D6370E" w:rsidRPr="001663FA" w14:paraId="0E6361EF" w14:textId="77777777" w:rsidTr="00D8452A">
        <w:tc>
          <w:tcPr>
            <w:tcW w:w="893" w:type="dxa"/>
            <w:shd w:val="clear" w:color="auto" w:fill="FFFFFF"/>
          </w:tcPr>
          <w:p w14:paraId="59644A3E" w14:textId="77777777" w:rsidR="00D6370E" w:rsidRPr="001663FA" w:rsidRDefault="00D6370E" w:rsidP="00D8452A">
            <w:pPr>
              <w:pStyle w:val="TableText"/>
            </w:pPr>
            <w:r w:rsidRPr="001663FA">
              <w:t>248</w:t>
            </w:r>
          </w:p>
        </w:tc>
        <w:tc>
          <w:tcPr>
            <w:tcW w:w="965" w:type="dxa"/>
            <w:shd w:val="clear" w:color="auto" w:fill="FFFFFF"/>
            <w:vAlign w:val="bottom"/>
          </w:tcPr>
          <w:p w14:paraId="7781060F" w14:textId="77777777" w:rsidR="00D6370E" w:rsidRPr="001663FA" w:rsidRDefault="00D6370E" w:rsidP="00D8452A">
            <w:pPr>
              <w:pStyle w:val="TableText"/>
            </w:pPr>
            <w:r w:rsidRPr="001663FA">
              <w:t>850</w:t>
            </w:r>
          </w:p>
        </w:tc>
        <w:tc>
          <w:tcPr>
            <w:tcW w:w="1152" w:type="dxa"/>
            <w:shd w:val="clear" w:color="auto" w:fill="FFFFFF"/>
            <w:vAlign w:val="bottom"/>
          </w:tcPr>
          <w:p w14:paraId="2BD26FFA" w14:textId="77777777" w:rsidR="00D6370E" w:rsidRPr="001663FA" w:rsidRDefault="00D6370E" w:rsidP="00D8452A">
            <w:pPr>
              <w:pStyle w:val="TableText"/>
              <w:ind w:right="288"/>
            </w:pPr>
            <w:r w:rsidRPr="001663FA">
              <w:t>0.2</w:t>
            </w:r>
          </w:p>
        </w:tc>
        <w:tc>
          <w:tcPr>
            <w:tcW w:w="1512" w:type="dxa"/>
            <w:shd w:val="clear" w:color="auto" w:fill="FFFFFF"/>
            <w:vAlign w:val="bottom"/>
          </w:tcPr>
          <w:p w14:paraId="431E8D7B" w14:textId="77777777" w:rsidR="00D6370E" w:rsidRPr="001663FA" w:rsidRDefault="00D6370E" w:rsidP="00D8452A">
            <w:pPr>
              <w:pStyle w:val="TableText"/>
              <w:ind w:right="216"/>
            </w:pPr>
            <w:r w:rsidRPr="001663FA">
              <w:t>420,906</w:t>
            </w:r>
          </w:p>
        </w:tc>
        <w:tc>
          <w:tcPr>
            <w:tcW w:w="1512" w:type="dxa"/>
            <w:shd w:val="clear" w:color="auto" w:fill="FFFFFF"/>
            <w:vAlign w:val="bottom"/>
          </w:tcPr>
          <w:p w14:paraId="0626825A" w14:textId="77777777" w:rsidR="00D6370E" w:rsidRPr="001663FA" w:rsidRDefault="00D6370E" w:rsidP="00D8452A">
            <w:pPr>
              <w:pStyle w:val="TableText"/>
              <w:ind w:right="288"/>
            </w:pPr>
            <w:r w:rsidRPr="001663FA">
              <w:t>99.6</w:t>
            </w:r>
          </w:p>
        </w:tc>
      </w:tr>
      <w:tr w:rsidR="00D6370E" w:rsidRPr="001663FA" w14:paraId="2FC0756D" w14:textId="77777777" w:rsidTr="00D8452A">
        <w:tc>
          <w:tcPr>
            <w:tcW w:w="893" w:type="dxa"/>
            <w:shd w:val="clear" w:color="auto" w:fill="FFFFFF"/>
          </w:tcPr>
          <w:p w14:paraId="15B0B9E3" w14:textId="77777777" w:rsidR="00D6370E" w:rsidRPr="001663FA" w:rsidRDefault="00D6370E" w:rsidP="00D8452A">
            <w:pPr>
              <w:pStyle w:val="TableText"/>
            </w:pPr>
            <w:r w:rsidRPr="001663FA">
              <w:t>249</w:t>
            </w:r>
          </w:p>
        </w:tc>
        <w:tc>
          <w:tcPr>
            <w:tcW w:w="965" w:type="dxa"/>
            <w:shd w:val="clear" w:color="auto" w:fill="FFFFFF"/>
            <w:vAlign w:val="bottom"/>
          </w:tcPr>
          <w:p w14:paraId="37D7E573" w14:textId="77777777" w:rsidR="00D6370E" w:rsidRPr="001663FA" w:rsidRDefault="00D6370E" w:rsidP="00D8452A">
            <w:pPr>
              <w:pStyle w:val="TableText"/>
            </w:pPr>
            <w:r w:rsidRPr="001663FA">
              <w:t>642</w:t>
            </w:r>
          </w:p>
        </w:tc>
        <w:tc>
          <w:tcPr>
            <w:tcW w:w="1152" w:type="dxa"/>
            <w:shd w:val="clear" w:color="auto" w:fill="FFFFFF"/>
            <w:vAlign w:val="bottom"/>
          </w:tcPr>
          <w:p w14:paraId="708A3827" w14:textId="77777777" w:rsidR="00D6370E" w:rsidRPr="001663FA" w:rsidRDefault="00D6370E" w:rsidP="00D8452A">
            <w:pPr>
              <w:pStyle w:val="TableText"/>
              <w:ind w:right="288"/>
            </w:pPr>
            <w:r w:rsidRPr="001663FA">
              <w:t>0.2</w:t>
            </w:r>
          </w:p>
        </w:tc>
        <w:tc>
          <w:tcPr>
            <w:tcW w:w="1512" w:type="dxa"/>
            <w:shd w:val="clear" w:color="auto" w:fill="FFFFFF"/>
            <w:vAlign w:val="bottom"/>
          </w:tcPr>
          <w:p w14:paraId="01992609" w14:textId="77777777" w:rsidR="00D6370E" w:rsidRPr="001663FA" w:rsidRDefault="00D6370E" w:rsidP="00D8452A">
            <w:pPr>
              <w:pStyle w:val="TableText"/>
              <w:ind w:right="216"/>
            </w:pPr>
            <w:r w:rsidRPr="001663FA">
              <w:t>421,548</w:t>
            </w:r>
          </w:p>
        </w:tc>
        <w:tc>
          <w:tcPr>
            <w:tcW w:w="1512" w:type="dxa"/>
            <w:shd w:val="clear" w:color="auto" w:fill="FFFFFF"/>
            <w:vAlign w:val="bottom"/>
          </w:tcPr>
          <w:p w14:paraId="6B54D01A" w14:textId="77777777" w:rsidR="00D6370E" w:rsidRPr="001663FA" w:rsidRDefault="00D6370E" w:rsidP="00D8452A">
            <w:pPr>
              <w:pStyle w:val="TableText"/>
              <w:ind w:right="288"/>
            </w:pPr>
            <w:r w:rsidRPr="001663FA">
              <w:t>99.8</w:t>
            </w:r>
          </w:p>
        </w:tc>
      </w:tr>
      <w:tr w:rsidR="00D6370E" w:rsidRPr="001663FA" w14:paraId="38B96496" w14:textId="77777777" w:rsidTr="00D8452A">
        <w:tc>
          <w:tcPr>
            <w:tcW w:w="893" w:type="dxa"/>
            <w:shd w:val="clear" w:color="auto" w:fill="FFFFFF"/>
          </w:tcPr>
          <w:p w14:paraId="05659EE8" w14:textId="77777777" w:rsidR="00D6370E" w:rsidRPr="001663FA" w:rsidRDefault="00D6370E" w:rsidP="00D8452A">
            <w:pPr>
              <w:pStyle w:val="TableText"/>
            </w:pPr>
            <w:r w:rsidRPr="001663FA">
              <w:t>250</w:t>
            </w:r>
          </w:p>
        </w:tc>
        <w:tc>
          <w:tcPr>
            <w:tcW w:w="965" w:type="dxa"/>
            <w:shd w:val="clear" w:color="auto" w:fill="FFFFFF"/>
            <w:vAlign w:val="bottom"/>
          </w:tcPr>
          <w:p w14:paraId="268DE8A0" w14:textId="77777777" w:rsidR="00D6370E" w:rsidRPr="001663FA" w:rsidRDefault="00D6370E" w:rsidP="00D8452A">
            <w:pPr>
              <w:pStyle w:val="TableText"/>
            </w:pPr>
            <w:r w:rsidRPr="001663FA">
              <w:t>972</w:t>
            </w:r>
          </w:p>
        </w:tc>
        <w:tc>
          <w:tcPr>
            <w:tcW w:w="1152" w:type="dxa"/>
            <w:shd w:val="clear" w:color="auto" w:fill="FFFFFF"/>
            <w:vAlign w:val="bottom"/>
          </w:tcPr>
          <w:p w14:paraId="2D21FA66" w14:textId="77777777" w:rsidR="00D6370E" w:rsidRPr="001663FA" w:rsidRDefault="00D6370E" w:rsidP="00D8452A">
            <w:pPr>
              <w:pStyle w:val="TableText"/>
              <w:ind w:right="288"/>
            </w:pPr>
            <w:r w:rsidRPr="001663FA">
              <w:t>0.2</w:t>
            </w:r>
          </w:p>
        </w:tc>
        <w:tc>
          <w:tcPr>
            <w:tcW w:w="1512" w:type="dxa"/>
            <w:shd w:val="clear" w:color="auto" w:fill="FFFFFF"/>
            <w:vAlign w:val="bottom"/>
          </w:tcPr>
          <w:p w14:paraId="0B8FDE58" w14:textId="77777777" w:rsidR="00D6370E" w:rsidRPr="001663FA" w:rsidRDefault="00D6370E" w:rsidP="00D8452A">
            <w:pPr>
              <w:pStyle w:val="TableText"/>
              <w:ind w:right="216"/>
            </w:pPr>
            <w:r w:rsidRPr="001663FA">
              <w:t>422,520</w:t>
            </w:r>
          </w:p>
        </w:tc>
        <w:tc>
          <w:tcPr>
            <w:tcW w:w="1512" w:type="dxa"/>
            <w:shd w:val="clear" w:color="auto" w:fill="FFFFFF"/>
            <w:vAlign w:val="bottom"/>
          </w:tcPr>
          <w:p w14:paraId="29518DCB" w14:textId="77777777" w:rsidR="00D6370E" w:rsidRPr="001663FA" w:rsidRDefault="00D6370E" w:rsidP="00D8452A">
            <w:pPr>
              <w:pStyle w:val="TableText"/>
              <w:ind w:right="288"/>
            </w:pPr>
            <w:r w:rsidRPr="001663FA">
              <w:t>100.0</w:t>
            </w:r>
          </w:p>
        </w:tc>
      </w:tr>
    </w:tbl>
    <w:p w14:paraId="3B549F0A" w14:textId="77777777" w:rsidR="00D6370E" w:rsidRPr="001663FA" w:rsidRDefault="00D6370E" w:rsidP="00D6370E">
      <w:pPr>
        <w:pStyle w:val="Caption"/>
        <w:keepLines/>
        <w:pageBreakBefore/>
        <w:rPr>
          <w:noProof/>
        </w:rPr>
      </w:pPr>
      <w:bookmarkStart w:id="824" w:name="_Ref119997537"/>
      <w:bookmarkStart w:id="825" w:name="_Toc136523406"/>
      <w:bookmarkStart w:id="826" w:name="_Toc162432454"/>
      <w:bookmarkStart w:id="827" w:name="_Toc190951795"/>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2</w:t>
      </w:r>
      <w:r w:rsidRPr="001663FA">
        <w:rPr>
          <w:noProof/>
        </w:rPr>
        <w:fldChar w:fldCharType="end"/>
      </w:r>
      <w:bookmarkEnd w:id="824"/>
      <w:r w:rsidRPr="001663FA">
        <w:rPr>
          <w:noProof/>
        </w:rPr>
        <w:t xml:space="preserve">  CAST Grade Eight Scale Scores</w:t>
      </w:r>
      <w:bookmarkEnd w:id="825"/>
      <w:bookmarkEnd w:id="826"/>
      <w:bookmarkEnd w:id="827"/>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51F87565"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38662697"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41E32E2C" w14:textId="77777777" w:rsidR="00D6370E" w:rsidRPr="001663FA" w:rsidRDefault="00D6370E" w:rsidP="00D8452A">
            <w:pPr>
              <w:pStyle w:val="TableHead"/>
              <w:keepNext/>
              <w:keepLines/>
              <w:rPr>
                <w:b/>
                <w:bCs w:val="0"/>
              </w:rPr>
            </w:pPr>
            <w:r w:rsidRPr="001663FA">
              <w:rPr>
                <w:b/>
                <w:bCs w:val="0"/>
              </w:rPr>
              <w:t>N</w:t>
            </w:r>
          </w:p>
        </w:tc>
        <w:tc>
          <w:tcPr>
            <w:tcW w:w="1152" w:type="dxa"/>
          </w:tcPr>
          <w:p w14:paraId="436F141E"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17639D57"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6397CF4C"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538EDD8A" w14:textId="77777777" w:rsidTr="00D8452A">
        <w:tc>
          <w:tcPr>
            <w:tcW w:w="893" w:type="dxa"/>
            <w:shd w:val="clear" w:color="auto" w:fill="FFFFFF"/>
          </w:tcPr>
          <w:p w14:paraId="43BC74EA" w14:textId="77777777" w:rsidR="00D6370E" w:rsidRPr="001663FA" w:rsidRDefault="00D6370E" w:rsidP="00D8452A">
            <w:pPr>
              <w:pStyle w:val="TableText"/>
            </w:pPr>
            <w:r w:rsidRPr="001663FA">
              <w:t>350</w:t>
            </w:r>
          </w:p>
        </w:tc>
        <w:tc>
          <w:tcPr>
            <w:tcW w:w="965" w:type="dxa"/>
            <w:shd w:val="clear" w:color="auto" w:fill="FFFFFF"/>
            <w:vAlign w:val="bottom"/>
          </w:tcPr>
          <w:p w14:paraId="2FDE0AF4" w14:textId="77777777" w:rsidR="00D6370E" w:rsidRPr="001663FA" w:rsidRDefault="00D6370E" w:rsidP="00D8452A">
            <w:pPr>
              <w:pStyle w:val="TableText"/>
            </w:pPr>
            <w:r w:rsidRPr="001663FA">
              <w:t>504</w:t>
            </w:r>
          </w:p>
        </w:tc>
        <w:tc>
          <w:tcPr>
            <w:tcW w:w="1152" w:type="dxa"/>
            <w:shd w:val="clear" w:color="auto" w:fill="FFFFFF"/>
            <w:vAlign w:val="bottom"/>
          </w:tcPr>
          <w:p w14:paraId="7456F33A" w14:textId="77777777" w:rsidR="00D6370E" w:rsidRPr="001663FA" w:rsidRDefault="00D6370E" w:rsidP="00D8452A">
            <w:pPr>
              <w:pStyle w:val="TableText"/>
              <w:ind w:right="288"/>
            </w:pPr>
            <w:r w:rsidRPr="001663FA">
              <w:t>0.1</w:t>
            </w:r>
          </w:p>
        </w:tc>
        <w:tc>
          <w:tcPr>
            <w:tcW w:w="1512" w:type="dxa"/>
            <w:shd w:val="clear" w:color="auto" w:fill="FFFFFF"/>
            <w:vAlign w:val="bottom"/>
          </w:tcPr>
          <w:p w14:paraId="46BDE7F0" w14:textId="77777777" w:rsidR="00D6370E" w:rsidRPr="001663FA" w:rsidRDefault="00D6370E" w:rsidP="00D8452A">
            <w:pPr>
              <w:pStyle w:val="TableText"/>
              <w:ind w:right="216"/>
            </w:pPr>
            <w:r w:rsidRPr="001663FA">
              <w:t>504</w:t>
            </w:r>
          </w:p>
        </w:tc>
        <w:tc>
          <w:tcPr>
            <w:tcW w:w="1512" w:type="dxa"/>
            <w:shd w:val="clear" w:color="auto" w:fill="FFFFFF"/>
            <w:vAlign w:val="bottom"/>
          </w:tcPr>
          <w:p w14:paraId="7E77C35E" w14:textId="77777777" w:rsidR="00D6370E" w:rsidRPr="001663FA" w:rsidRDefault="00D6370E" w:rsidP="00D8452A">
            <w:pPr>
              <w:pStyle w:val="TableText"/>
              <w:ind w:right="288"/>
            </w:pPr>
            <w:r w:rsidRPr="001663FA">
              <w:t>0.1</w:t>
            </w:r>
          </w:p>
        </w:tc>
      </w:tr>
      <w:tr w:rsidR="00D6370E" w:rsidRPr="001663FA" w14:paraId="0B48F573" w14:textId="77777777" w:rsidTr="00D8452A">
        <w:tc>
          <w:tcPr>
            <w:tcW w:w="893" w:type="dxa"/>
            <w:shd w:val="clear" w:color="auto" w:fill="FFFFFF"/>
          </w:tcPr>
          <w:p w14:paraId="2AD5E2A8" w14:textId="77777777" w:rsidR="00D6370E" w:rsidRPr="001663FA" w:rsidRDefault="00D6370E" w:rsidP="00D8452A">
            <w:pPr>
              <w:pStyle w:val="TableText"/>
            </w:pPr>
            <w:r w:rsidRPr="001663FA">
              <w:t>351</w:t>
            </w:r>
          </w:p>
        </w:tc>
        <w:tc>
          <w:tcPr>
            <w:tcW w:w="965" w:type="dxa"/>
            <w:shd w:val="clear" w:color="auto" w:fill="FFFFFF"/>
            <w:vAlign w:val="bottom"/>
          </w:tcPr>
          <w:p w14:paraId="6A65139B" w14:textId="77777777" w:rsidR="00D6370E" w:rsidRPr="001663FA" w:rsidRDefault="00D6370E" w:rsidP="00D8452A">
            <w:pPr>
              <w:pStyle w:val="TableText"/>
            </w:pPr>
            <w:r w:rsidRPr="001663FA">
              <w:t>6</w:t>
            </w:r>
          </w:p>
        </w:tc>
        <w:tc>
          <w:tcPr>
            <w:tcW w:w="1152" w:type="dxa"/>
            <w:shd w:val="clear" w:color="auto" w:fill="FFFFFF"/>
            <w:vAlign w:val="bottom"/>
          </w:tcPr>
          <w:p w14:paraId="42AE1393"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B31C851" w14:textId="77777777" w:rsidR="00D6370E" w:rsidRPr="001663FA" w:rsidRDefault="00D6370E" w:rsidP="00D8452A">
            <w:pPr>
              <w:pStyle w:val="TableText"/>
              <w:ind w:right="216"/>
            </w:pPr>
            <w:r w:rsidRPr="001663FA">
              <w:t>510</w:t>
            </w:r>
          </w:p>
        </w:tc>
        <w:tc>
          <w:tcPr>
            <w:tcW w:w="1512" w:type="dxa"/>
            <w:shd w:val="clear" w:color="auto" w:fill="FFFFFF"/>
            <w:vAlign w:val="bottom"/>
          </w:tcPr>
          <w:p w14:paraId="2FDEA411" w14:textId="77777777" w:rsidR="00D6370E" w:rsidRPr="001663FA" w:rsidRDefault="00D6370E" w:rsidP="00D8452A">
            <w:pPr>
              <w:pStyle w:val="TableText"/>
              <w:ind w:right="288"/>
            </w:pPr>
            <w:r w:rsidRPr="001663FA">
              <w:t>0.1</w:t>
            </w:r>
          </w:p>
        </w:tc>
      </w:tr>
      <w:tr w:rsidR="00D6370E" w:rsidRPr="001663FA" w14:paraId="5138E937" w14:textId="77777777" w:rsidTr="00D8452A">
        <w:tc>
          <w:tcPr>
            <w:tcW w:w="893" w:type="dxa"/>
            <w:shd w:val="clear" w:color="auto" w:fill="FFFFFF"/>
          </w:tcPr>
          <w:p w14:paraId="08FCE504" w14:textId="77777777" w:rsidR="00D6370E" w:rsidRPr="001663FA" w:rsidRDefault="00D6370E" w:rsidP="00D8452A">
            <w:pPr>
              <w:pStyle w:val="TableText"/>
            </w:pPr>
            <w:r w:rsidRPr="001663FA">
              <w:t>352</w:t>
            </w:r>
          </w:p>
        </w:tc>
        <w:tc>
          <w:tcPr>
            <w:tcW w:w="965" w:type="dxa"/>
            <w:shd w:val="clear" w:color="auto" w:fill="FFFFFF"/>
            <w:vAlign w:val="bottom"/>
          </w:tcPr>
          <w:p w14:paraId="68EA92AF" w14:textId="77777777" w:rsidR="00D6370E" w:rsidRPr="001663FA" w:rsidRDefault="00D6370E" w:rsidP="00D8452A">
            <w:pPr>
              <w:pStyle w:val="TableText"/>
            </w:pPr>
            <w:r w:rsidRPr="001663FA">
              <w:t>11</w:t>
            </w:r>
          </w:p>
        </w:tc>
        <w:tc>
          <w:tcPr>
            <w:tcW w:w="1152" w:type="dxa"/>
            <w:shd w:val="clear" w:color="auto" w:fill="FFFFFF"/>
            <w:vAlign w:val="bottom"/>
          </w:tcPr>
          <w:p w14:paraId="0A0A215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1ACB674" w14:textId="77777777" w:rsidR="00D6370E" w:rsidRPr="001663FA" w:rsidRDefault="00D6370E" w:rsidP="00D8452A">
            <w:pPr>
              <w:pStyle w:val="TableText"/>
              <w:ind w:right="216"/>
            </w:pPr>
            <w:r w:rsidRPr="001663FA">
              <w:t>521</w:t>
            </w:r>
          </w:p>
        </w:tc>
        <w:tc>
          <w:tcPr>
            <w:tcW w:w="1512" w:type="dxa"/>
            <w:shd w:val="clear" w:color="auto" w:fill="FFFFFF"/>
            <w:vAlign w:val="bottom"/>
          </w:tcPr>
          <w:p w14:paraId="19E0696B" w14:textId="77777777" w:rsidR="00D6370E" w:rsidRPr="001663FA" w:rsidRDefault="00D6370E" w:rsidP="00D8452A">
            <w:pPr>
              <w:pStyle w:val="TableText"/>
              <w:ind w:right="288"/>
            </w:pPr>
            <w:r w:rsidRPr="001663FA">
              <w:t>0.1</w:t>
            </w:r>
          </w:p>
        </w:tc>
      </w:tr>
      <w:tr w:rsidR="00D6370E" w:rsidRPr="001663FA" w14:paraId="4C392A28" w14:textId="77777777" w:rsidTr="00D8452A">
        <w:tc>
          <w:tcPr>
            <w:tcW w:w="893" w:type="dxa"/>
            <w:shd w:val="clear" w:color="auto" w:fill="FFFFFF"/>
          </w:tcPr>
          <w:p w14:paraId="0F57B76E" w14:textId="77777777" w:rsidR="00D6370E" w:rsidRPr="001663FA" w:rsidRDefault="00D6370E" w:rsidP="00D8452A">
            <w:pPr>
              <w:pStyle w:val="TableText"/>
            </w:pPr>
            <w:r w:rsidRPr="001663FA">
              <w:t>353</w:t>
            </w:r>
          </w:p>
        </w:tc>
        <w:tc>
          <w:tcPr>
            <w:tcW w:w="965" w:type="dxa"/>
            <w:shd w:val="clear" w:color="auto" w:fill="FFFFFF"/>
            <w:vAlign w:val="bottom"/>
          </w:tcPr>
          <w:p w14:paraId="33249F46" w14:textId="77777777" w:rsidR="00D6370E" w:rsidRPr="001663FA" w:rsidRDefault="00D6370E" w:rsidP="00D8452A">
            <w:pPr>
              <w:pStyle w:val="TableText"/>
            </w:pPr>
            <w:r w:rsidRPr="001663FA">
              <w:t>118</w:t>
            </w:r>
          </w:p>
        </w:tc>
        <w:tc>
          <w:tcPr>
            <w:tcW w:w="1152" w:type="dxa"/>
            <w:shd w:val="clear" w:color="auto" w:fill="FFFFFF"/>
            <w:vAlign w:val="bottom"/>
          </w:tcPr>
          <w:p w14:paraId="1EFF0FA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A076D1A" w14:textId="77777777" w:rsidR="00D6370E" w:rsidRPr="001663FA" w:rsidRDefault="00D6370E" w:rsidP="00D8452A">
            <w:pPr>
              <w:pStyle w:val="TableText"/>
              <w:ind w:right="216"/>
            </w:pPr>
            <w:r w:rsidRPr="001663FA">
              <w:t>639</w:t>
            </w:r>
          </w:p>
        </w:tc>
        <w:tc>
          <w:tcPr>
            <w:tcW w:w="1512" w:type="dxa"/>
            <w:shd w:val="clear" w:color="auto" w:fill="FFFFFF"/>
            <w:vAlign w:val="bottom"/>
          </w:tcPr>
          <w:p w14:paraId="49F16193" w14:textId="77777777" w:rsidR="00D6370E" w:rsidRPr="001663FA" w:rsidRDefault="00D6370E" w:rsidP="00D8452A">
            <w:pPr>
              <w:pStyle w:val="TableText"/>
              <w:ind w:right="288"/>
            </w:pPr>
            <w:r w:rsidRPr="001663FA">
              <w:t>0.1</w:t>
            </w:r>
          </w:p>
        </w:tc>
      </w:tr>
      <w:tr w:rsidR="00D6370E" w:rsidRPr="001663FA" w14:paraId="1612B4DD" w14:textId="77777777" w:rsidTr="00D8452A">
        <w:tc>
          <w:tcPr>
            <w:tcW w:w="893" w:type="dxa"/>
            <w:shd w:val="clear" w:color="auto" w:fill="FFFFFF"/>
          </w:tcPr>
          <w:p w14:paraId="48130DA2" w14:textId="77777777" w:rsidR="00D6370E" w:rsidRPr="001663FA" w:rsidRDefault="00D6370E" w:rsidP="00D8452A">
            <w:pPr>
              <w:pStyle w:val="TableText"/>
            </w:pPr>
            <w:r w:rsidRPr="001663FA">
              <w:t>354</w:t>
            </w:r>
          </w:p>
        </w:tc>
        <w:tc>
          <w:tcPr>
            <w:tcW w:w="965" w:type="dxa"/>
            <w:shd w:val="clear" w:color="auto" w:fill="FFFFFF"/>
            <w:vAlign w:val="bottom"/>
          </w:tcPr>
          <w:p w14:paraId="1DFED62C" w14:textId="77777777" w:rsidR="00D6370E" w:rsidRPr="001663FA" w:rsidRDefault="00D6370E" w:rsidP="00D8452A">
            <w:pPr>
              <w:pStyle w:val="TableText"/>
            </w:pPr>
            <w:r w:rsidRPr="001663FA">
              <w:t>9</w:t>
            </w:r>
          </w:p>
        </w:tc>
        <w:tc>
          <w:tcPr>
            <w:tcW w:w="1152" w:type="dxa"/>
            <w:shd w:val="clear" w:color="auto" w:fill="FFFFFF"/>
            <w:vAlign w:val="bottom"/>
          </w:tcPr>
          <w:p w14:paraId="546B130D"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AC6B4FD" w14:textId="77777777" w:rsidR="00D6370E" w:rsidRPr="001663FA" w:rsidRDefault="00D6370E" w:rsidP="00D8452A">
            <w:pPr>
              <w:pStyle w:val="TableText"/>
              <w:ind w:right="216"/>
            </w:pPr>
            <w:r w:rsidRPr="001663FA">
              <w:t>648</w:t>
            </w:r>
          </w:p>
        </w:tc>
        <w:tc>
          <w:tcPr>
            <w:tcW w:w="1512" w:type="dxa"/>
            <w:shd w:val="clear" w:color="auto" w:fill="FFFFFF"/>
            <w:vAlign w:val="bottom"/>
          </w:tcPr>
          <w:p w14:paraId="241A0A87" w14:textId="77777777" w:rsidR="00D6370E" w:rsidRPr="001663FA" w:rsidRDefault="00D6370E" w:rsidP="00D8452A">
            <w:pPr>
              <w:pStyle w:val="TableText"/>
              <w:ind w:right="288"/>
            </w:pPr>
            <w:r w:rsidRPr="001663FA">
              <w:t>0.2</w:t>
            </w:r>
          </w:p>
        </w:tc>
      </w:tr>
      <w:tr w:rsidR="00D6370E" w:rsidRPr="001663FA" w14:paraId="28784039" w14:textId="77777777" w:rsidTr="00D8452A">
        <w:tc>
          <w:tcPr>
            <w:tcW w:w="893" w:type="dxa"/>
            <w:shd w:val="clear" w:color="auto" w:fill="FFFFFF"/>
          </w:tcPr>
          <w:p w14:paraId="66B13143" w14:textId="77777777" w:rsidR="00D6370E" w:rsidRPr="001663FA" w:rsidRDefault="00D6370E" w:rsidP="00D8452A">
            <w:pPr>
              <w:pStyle w:val="TableText"/>
            </w:pPr>
            <w:r w:rsidRPr="001663FA">
              <w:t>355</w:t>
            </w:r>
          </w:p>
        </w:tc>
        <w:tc>
          <w:tcPr>
            <w:tcW w:w="965" w:type="dxa"/>
            <w:shd w:val="clear" w:color="auto" w:fill="FFFFFF"/>
            <w:vAlign w:val="bottom"/>
          </w:tcPr>
          <w:p w14:paraId="36BBD346" w14:textId="77777777" w:rsidR="00D6370E" w:rsidRPr="001663FA" w:rsidRDefault="00D6370E" w:rsidP="00D8452A">
            <w:pPr>
              <w:pStyle w:val="TableText"/>
            </w:pPr>
            <w:r w:rsidRPr="001663FA">
              <w:t>327</w:t>
            </w:r>
          </w:p>
        </w:tc>
        <w:tc>
          <w:tcPr>
            <w:tcW w:w="1152" w:type="dxa"/>
            <w:shd w:val="clear" w:color="auto" w:fill="FFFFFF"/>
            <w:vAlign w:val="bottom"/>
          </w:tcPr>
          <w:p w14:paraId="5EA4E88A"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779D43D" w14:textId="77777777" w:rsidR="00D6370E" w:rsidRPr="001663FA" w:rsidRDefault="00D6370E" w:rsidP="00D8452A">
            <w:pPr>
              <w:pStyle w:val="TableText"/>
              <w:ind w:right="216"/>
            </w:pPr>
            <w:r w:rsidRPr="001663FA">
              <w:t>975</w:t>
            </w:r>
          </w:p>
        </w:tc>
        <w:tc>
          <w:tcPr>
            <w:tcW w:w="1512" w:type="dxa"/>
            <w:shd w:val="clear" w:color="auto" w:fill="FFFFFF"/>
            <w:vAlign w:val="bottom"/>
          </w:tcPr>
          <w:p w14:paraId="17D02DC3" w14:textId="77777777" w:rsidR="00D6370E" w:rsidRPr="001663FA" w:rsidRDefault="00D6370E" w:rsidP="00D8452A">
            <w:pPr>
              <w:pStyle w:val="TableText"/>
              <w:ind w:right="288"/>
            </w:pPr>
            <w:r w:rsidRPr="001663FA">
              <w:t>0.2</w:t>
            </w:r>
          </w:p>
        </w:tc>
      </w:tr>
      <w:tr w:rsidR="00D6370E" w:rsidRPr="001663FA" w14:paraId="357592A7" w14:textId="77777777" w:rsidTr="00D8452A">
        <w:tc>
          <w:tcPr>
            <w:tcW w:w="893" w:type="dxa"/>
            <w:shd w:val="clear" w:color="auto" w:fill="FFFFFF"/>
          </w:tcPr>
          <w:p w14:paraId="28448EE5" w14:textId="77777777" w:rsidR="00D6370E" w:rsidRPr="001663FA" w:rsidRDefault="00D6370E" w:rsidP="00D8452A">
            <w:pPr>
              <w:pStyle w:val="TableText"/>
            </w:pPr>
            <w:r w:rsidRPr="001663FA">
              <w:t>356</w:t>
            </w:r>
          </w:p>
        </w:tc>
        <w:tc>
          <w:tcPr>
            <w:tcW w:w="965" w:type="dxa"/>
            <w:shd w:val="clear" w:color="auto" w:fill="FFFFFF"/>
            <w:vAlign w:val="bottom"/>
          </w:tcPr>
          <w:p w14:paraId="692AA5E7" w14:textId="77777777" w:rsidR="00D6370E" w:rsidRPr="001663FA" w:rsidRDefault="00D6370E" w:rsidP="00D8452A">
            <w:pPr>
              <w:pStyle w:val="TableText"/>
            </w:pPr>
            <w:r w:rsidRPr="001663FA">
              <w:t>93</w:t>
            </w:r>
          </w:p>
        </w:tc>
        <w:tc>
          <w:tcPr>
            <w:tcW w:w="1152" w:type="dxa"/>
            <w:shd w:val="clear" w:color="auto" w:fill="FFFFFF"/>
            <w:vAlign w:val="bottom"/>
          </w:tcPr>
          <w:p w14:paraId="242B906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64F47BC" w14:textId="77777777" w:rsidR="00D6370E" w:rsidRPr="001663FA" w:rsidRDefault="00D6370E" w:rsidP="00D8452A">
            <w:pPr>
              <w:pStyle w:val="TableText"/>
              <w:ind w:right="216"/>
            </w:pPr>
            <w:r w:rsidRPr="001663FA">
              <w:t>1,068</w:t>
            </w:r>
          </w:p>
        </w:tc>
        <w:tc>
          <w:tcPr>
            <w:tcW w:w="1512" w:type="dxa"/>
            <w:shd w:val="clear" w:color="auto" w:fill="FFFFFF"/>
            <w:vAlign w:val="bottom"/>
          </w:tcPr>
          <w:p w14:paraId="1A7FD75C" w14:textId="77777777" w:rsidR="00D6370E" w:rsidRPr="001663FA" w:rsidRDefault="00D6370E" w:rsidP="00D8452A">
            <w:pPr>
              <w:pStyle w:val="TableText"/>
              <w:ind w:right="288"/>
            </w:pPr>
            <w:r w:rsidRPr="001663FA">
              <w:t>0.2</w:t>
            </w:r>
          </w:p>
        </w:tc>
      </w:tr>
      <w:tr w:rsidR="00D6370E" w:rsidRPr="001663FA" w14:paraId="7DD78318" w14:textId="77777777" w:rsidTr="00D8452A">
        <w:tc>
          <w:tcPr>
            <w:tcW w:w="893" w:type="dxa"/>
            <w:shd w:val="clear" w:color="auto" w:fill="FFFFFF"/>
          </w:tcPr>
          <w:p w14:paraId="7A87ED47" w14:textId="77777777" w:rsidR="00D6370E" w:rsidRPr="001663FA" w:rsidRDefault="00D6370E" w:rsidP="00D8452A">
            <w:pPr>
              <w:pStyle w:val="TableText"/>
            </w:pPr>
            <w:r w:rsidRPr="001663FA">
              <w:t>357</w:t>
            </w:r>
          </w:p>
        </w:tc>
        <w:tc>
          <w:tcPr>
            <w:tcW w:w="965" w:type="dxa"/>
            <w:shd w:val="clear" w:color="auto" w:fill="FFFFFF"/>
            <w:vAlign w:val="bottom"/>
          </w:tcPr>
          <w:p w14:paraId="4BA6AA1D" w14:textId="77777777" w:rsidR="00D6370E" w:rsidRPr="001663FA" w:rsidRDefault="00D6370E" w:rsidP="00D8452A">
            <w:pPr>
              <w:pStyle w:val="TableText"/>
            </w:pPr>
            <w:r w:rsidRPr="001663FA">
              <w:t>186</w:t>
            </w:r>
          </w:p>
        </w:tc>
        <w:tc>
          <w:tcPr>
            <w:tcW w:w="1152" w:type="dxa"/>
            <w:shd w:val="clear" w:color="auto" w:fill="FFFFFF"/>
            <w:vAlign w:val="bottom"/>
          </w:tcPr>
          <w:p w14:paraId="53D8F4F9"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53AD783" w14:textId="77777777" w:rsidR="00D6370E" w:rsidRPr="001663FA" w:rsidRDefault="00D6370E" w:rsidP="00D8452A">
            <w:pPr>
              <w:pStyle w:val="TableText"/>
              <w:ind w:right="216"/>
            </w:pPr>
            <w:r w:rsidRPr="001663FA">
              <w:t>1,254</w:t>
            </w:r>
          </w:p>
        </w:tc>
        <w:tc>
          <w:tcPr>
            <w:tcW w:w="1512" w:type="dxa"/>
            <w:shd w:val="clear" w:color="auto" w:fill="FFFFFF"/>
            <w:vAlign w:val="bottom"/>
          </w:tcPr>
          <w:p w14:paraId="7D6A9B5F" w14:textId="77777777" w:rsidR="00D6370E" w:rsidRPr="001663FA" w:rsidRDefault="00D6370E" w:rsidP="00D8452A">
            <w:pPr>
              <w:pStyle w:val="TableText"/>
              <w:ind w:right="288"/>
            </w:pPr>
            <w:r w:rsidRPr="001663FA">
              <w:t>0.3</w:t>
            </w:r>
          </w:p>
        </w:tc>
      </w:tr>
      <w:tr w:rsidR="00D6370E" w:rsidRPr="001663FA" w14:paraId="3DC8C298" w14:textId="77777777" w:rsidTr="00D8452A">
        <w:tc>
          <w:tcPr>
            <w:tcW w:w="893" w:type="dxa"/>
            <w:shd w:val="clear" w:color="auto" w:fill="FFFFFF"/>
          </w:tcPr>
          <w:p w14:paraId="4FCD2C06" w14:textId="77777777" w:rsidR="00D6370E" w:rsidRPr="001663FA" w:rsidRDefault="00D6370E" w:rsidP="00D8452A">
            <w:pPr>
              <w:pStyle w:val="TableText"/>
            </w:pPr>
            <w:r w:rsidRPr="001663FA">
              <w:t>358</w:t>
            </w:r>
          </w:p>
        </w:tc>
        <w:tc>
          <w:tcPr>
            <w:tcW w:w="965" w:type="dxa"/>
            <w:shd w:val="clear" w:color="auto" w:fill="FFFFFF"/>
            <w:vAlign w:val="bottom"/>
          </w:tcPr>
          <w:p w14:paraId="0D1EC936" w14:textId="77777777" w:rsidR="00D6370E" w:rsidRPr="001663FA" w:rsidRDefault="00D6370E" w:rsidP="00D8452A">
            <w:pPr>
              <w:pStyle w:val="TableText"/>
            </w:pPr>
            <w:r w:rsidRPr="001663FA">
              <w:t>828</w:t>
            </w:r>
          </w:p>
        </w:tc>
        <w:tc>
          <w:tcPr>
            <w:tcW w:w="1152" w:type="dxa"/>
            <w:shd w:val="clear" w:color="auto" w:fill="FFFFFF"/>
            <w:vAlign w:val="bottom"/>
          </w:tcPr>
          <w:p w14:paraId="7119C6B9" w14:textId="77777777" w:rsidR="00D6370E" w:rsidRPr="001663FA" w:rsidRDefault="00D6370E" w:rsidP="00D8452A">
            <w:pPr>
              <w:pStyle w:val="TableText"/>
              <w:ind w:right="288"/>
            </w:pPr>
            <w:r w:rsidRPr="001663FA">
              <w:t>0.2</w:t>
            </w:r>
          </w:p>
        </w:tc>
        <w:tc>
          <w:tcPr>
            <w:tcW w:w="1512" w:type="dxa"/>
            <w:shd w:val="clear" w:color="auto" w:fill="FFFFFF"/>
            <w:vAlign w:val="bottom"/>
          </w:tcPr>
          <w:p w14:paraId="04E9AA8F" w14:textId="77777777" w:rsidR="00D6370E" w:rsidRPr="001663FA" w:rsidRDefault="00D6370E" w:rsidP="00D8452A">
            <w:pPr>
              <w:pStyle w:val="TableText"/>
              <w:ind w:right="216"/>
            </w:pPr>
            <w:r w:rsidRPr="001663FA">
              <w:t>2,082</w:t>
            </w:r>
          </w:p>
        </w:tc>
        <w:tc>
          <w:tcPr>
            <w:tcW w:w="1512" w:type="dxa"/>
            <w:shd w:val="clear" w:color="auto" w:fill="FFFFFF"/>
            <w:vAlign w:val="bottom"/>
          </w:tcPr>
          <w:p w14:paraId="1340F376" w14:textId="77777777" w:rsidR="00D6370E" w:rsidRPr="001663FA" w:rsidRDefault="00D6370E" w:rsidP="00D8452A">
            <w:pPr>
              <w:pStyle w:val="TableText"/>
              <w:ind w:right="288"/>
            </w:pPr>
            <w:r w:rsidRPr="001663FA">
              <w:t>0.5</w:t>
            </w:r>
          </w:p>
        </w:tc>
      </w:tr>
      <w:tr w:rsidR="00D6370E" w:rsidRPr="001663FA" w14:paraId="5F0C05E4" w14:textId="77777777" w:rsidTr="00D8452A">
        <w:tc>
          <w:tcPr>
            <w:tcW w:w="893" w:type="dxa"/>
            <w:shd w:val="clear" w:color="auto" w:fill="FFFFFF"/>
          </w:tcPr>
          <w:p w14:paraId="59DE1B0E" w14:textId="77777777" w:rsidR="00D6370E" w:rsidRPr="001663FA" w:rsidRDefault="00D6370E" w:rsidP="00D8452A">
            <w:pPr>
              <w:pStyle w:val="TableText"/>
            </w:pPr>
            <w:r w:rsidRPr="001663FA">
              <w:t>359</w:t>
            </w:r>
          </w:p>
        </w:tc>
        <w:tc>
          <w:tcPr>
            <w:tcW w:w="965" w:type="dxa"/>
            <w:shd w:val="clear" w:color="auto" w:fill="FFFFFF"/>
            <w:vAlign w:val="bottom"/>
          </w:tcPr>
          <w:p w14:paraId="38C0E01F" w14:textId="77777777" w:rsidR="00D6370E" w:rsidRPr="001663FA" w:rsidRDefault="00D6370E" w:rsidP="00D8452A">
            <w:pPr>
              <w:pStyle w:val="TableText"/>
            </w:pPr>
            <w:r w:rsidRPr="001663FA">
              <w:t>270</w:t>
            </w:r>
          </w:p>
        </w:tc>
        <w:tc>
          <w:tcPr>
            <w:tcW w:w="1152" w:type="dxa"/>
            <w:shd w:val="clear" w:color="auto" w:fill="FFFFFF"/>
            <w:vAlign w:val="bottom"/>
          </w:tcPr>
          <w:p w14:paraId="5A62DEA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E047AE5" w14:textId="77777777" w:rsidR="00D6370E" w:rsidRPr="001663FA" w:rsidRDefault="00D6370E" w:rsidP="00D8452A">
            <w:pPr>
              <w:pStyle w:val="TableText"/>
              <w:ind w:right="216"/>
            </w:pPr>
            <w:r w:rsidRPr="001663FA">
              <w:t>2,352</w:t>
            </w:r>
          </w:p>
        </w:tc>
        <w:tc>
          <w:tcPr>
            <w:tcW w:w="1512" w:type="dxa"/>
            <w:shd w:val="clear" w:color="auto" w:fill="FFFFFF"/>
            <w:vAlign w:val="bottom"/>
          </w:tcPr>
          <w:p w14:paraId="2CEB6EF2" w14:textId="77777777" w:rsidR="00D6370E" w:rsidRPr="001663FA" w:rsidRDefault="00D6370E" w:rsidP="00D8452A">
            <w:pPr>
              <w:pStyle w:val="TableText"/>
              <w:ind w:right="288"/>
            </w:pPr>
            <w:r w:rsidRPr="001663FA">
              <w:t>0.5</w:t>
            </w:r>
          </w:p>
        </w:tc>
      </w:tr>
      <w:tr w:rsidR="00D6370E" w:rsidRPr="001663FA" w14:paraId="6153E984" w14:textId="77777777" w:rsidTr="00D8452A">
        <w:tc>
          <w:tcPr>
            <w:tcW w:w="893" w:type="dxa"/>
            <w:shd w:val="clear" w:color="auto" w:fill="FFFFFF"/>
          </w:tcPr>
          <w:p w14:paraId="6B4ADCB5" w14:textId="77777777" w:rsidR="00D6370E" w:rsidRPr="001663FA" w:rsidRDefault="00D6370E" w:rsidP="00D8452A">
            <w:pPr>
              <w:pStyle w:val="TableText"/>
            </w:pPr>
            <w:r w:rsidRPr="001663FA">
              <w:t>360</w:t>
            </w:r>
          </w:p>
        </w:tc>
        <w:tc>
          <w:tcPr>
            <w:tcW w:w="965" w:type="dxa"/>
            <w:shd w:val="clear" w:color="auto" w:fill="FFFFFF"/>
            <w:vAlign w:val="bottom"/>
          </w:tcPr>
          <w:p w14:paraId="320206A3" w14:textId="77777777" w:rsidR="00D6370E" w:rsidRPr="001663FA" w:rsidRDefault="00D6370E" w:rsidP="00D8452A">
            <w:pPr>
              <w:pStyle w:val="TableText"/>
            </w:pPr>
            <w:r w:rsidRPr="001663FA">
              <w:t>1,196</w:t>
            </w:r>
          </w:p>
        </w:tc>
        <w:tc>
          <w:tcPr>
            <w:tcW w:w="1152" w:type="dxa"/>
            <w:shd w:val="clear" w:color="auto" w:fill="FFFFFF"/>
            <w:vAlign w:val="bottom"/>
          </w:tcPr>
          <w:p w14:paraId="12C570DC" w14:textId="77777777" w:rsidR="00D6370E" w:rsidRPr="001663FA" w:rsidRDefault="00D6370E" w:rsidP="00D8452A">
            <w:pPr>
              <w:pStyle w:val="TableText"/>
              <w:ind w:right="288"/>
            </w:pPr>
            <w:r w:rsidRPr="001663FA">
              <w:t>0.3</w:t>
            </w:r>
          </w:p>
        </w:tc>
        <w:tc>
          <w:tcPr>
            <w:tcW w:w="1512" w:type="dxa"/>
            <w:shd w:val="clear" w:color="auto" w:fill="FFFFFF"/>
            <w:vAlign w:val="bottom"/>
          </w:tcPr>
          <w:p w14:paraId="3B877300" w14:textId="77777777" w:rsidR="00D6370E" w:rsidRPr="001663FA" w:rsidRDefault="00D6370E" w:rsidP="00D8452A">
            <w:pPr>
              <w:pStyle w:val="TableText"/>
              <w:ind w:right="216"/>
            </w:pPr>
            <w:r w:rsidRPr="001663FA">
              <w:t>3,548</w:t>
            </w:r>
          </w:p>
        </w:tc>
        <w:tc>
          <w:tcPr>
            <w:tcW w:w="1512" w:type="dxa"/>
            <w:shd w:val="clear" w:color="auto" w:fill="FFFFFF"/>
            <w:vAlign w:val="bottom"/>
          </w:tcPr>
          <w:p w14:paraId="5653A0FD" w14:textId="77777777" w:rsidR="00D6370E" w:rsidRPr="001663FA" w:rsidRDefault="00D6370E" w:rsidP="00D8452A">
            <w:pPr>
              <w:pStyle w:val="TableText"/>
              <w:ind w:right="288"/>
            </w:pPr>
            <w:r w:rsidRPr="001663FA">
              <w:t>0.8</w:t>
            </w:r>
          </w:p>
        </w:tc>
      </w:tr>
      <w:tr w:rsidR="00D6370E" w:rsidRPr="001663FA" w14:paraId="34AC7209" w14:textId="77777777" w:rsidTr="00D8452A">
        <w:tc>
          <w:tcPr>
            <w:tcW w:w="893" w:type="dxa"/>
            <w:shd w:val="clear" w:color="auto" w:fill="FFFFFF"/>
          </w:tcPr>
          <w:p w14:paraId="6B326476" w14:textId="77777777" w:rsidR="00D6370E" w:rsidRPr="001663FA" w:rsidRDefault="00D6370E" w:rsidP="00D8452A">
            <w:pPr>
              <w:pStyle w:val="TableText"/>
            </w:pPr>
            <w:r w:rsidRPr="001663FA">
              <w:t>361</w:t>
            </w:r>
          </w:p>
        </w:tc>
        <w:tc>
          <w:tcPr>
            <w:tcW w:w="965" w:type="dxa"/>
            <w:shd w:val="clear" w:color="auto" w:fill="FFFFFF"/>
            <w:vAlign w:val="bottom"/>
          </w:tcPr>
          <w:p w14:paraId="0744F835" w14:textId="77777777" w:rsidR="00D6370E" w:rsidRPr="001663FA" w:rsidRDefault="00D6370E" w:rsidP="00D8452A">
            <w:pPr>
              <w:pStyle w:val="TableText"/>
            </w:pPr>
            <w:r w:rsidRPr="001663FA">
              <w:t>368</w:t>
            </w:r>
          </w:p>
        </w:tc>
        <w:tc>
          <w:tcPr>
            <w:tcW w:w="1152" w:type="dxa"/>
            <w:shd w:val="clear" w:color="auto" w:fill="FFFFFF"/>
            <w:vAlign w:val="bottom"/>
          </w:tcPr>
          <w:p w14:paraId="7BF2CE1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CDA059A" w14:textId="77777777" w:rsidR="00D6370E" w:rsidRPr="001663FA" w:rsidRDefault="00D6370E" w:rsidP="00D8452A">
            <w:pPr>
              <w:pStyle w:val="TableText"/>
              <w:ind w:right="216"/>
            </w:pPr>
            <w:r w:rsidRPr="001663FA">
              <w:t>3,916</w:t>
            </w:r>
          </w:p>
        </w:tc>
        <w:tc>
          <w:tcPr>
            <w:tcW w:w="1512" w:type="dxa"/>
            <w:shd w:val="clear" w:color="auto" w:fill="FFFFFF"/>
            <w:vAlign w:val="bottom"/>
          </w:tcPr>
          <w:p w14:paraId="4315C17B" w14:textId="77777777" w:rsidR="00D6370E" w:rsidRPr="001663FA" w:rsidRDefault="00D6370E" w:rsidP="00D8452A">
            <w:pPr>
              <w:pStyle w:val="TableText"/>
              <w:ind w:right="288"/>
            </w:pPr>
            <w:r w:rsidRPr="001663FA">
              <w:t>0.9</w:t>
            </w:r>
          </w:p>
        </w:tc>
      </w:tr>
      <w:tr w:rsidR="00D6370E" w:rsidRPr="001663FA" w14:paraId="344D2C20" w14:textId="77777777" w:rsidTr="00D8452A">
        <w:tc>
          <w:tcPr>
            <w:tcW w:w="893" w:type="dxa"/>
            <w:shd w:val="clear" w:color="auto" w:fill="FFFFFF"/>
          </w:tcPr>
          <w:p w14:paraId="569FA1C1" w14:textId="77777777" w:rsidR="00D6370E" w:rsidRPr="001663FA" w:rsidRDefault="00D6370E" w:rsidP="00D8452A">
            <w:pPr>
              <w:pStyle w:val="TableText"/>
            </w:pPr>
            <w:r w:rsidRPr="001663FA">
              <w:t>362</w:t>
            </w:r>
          </w:p>
        </w:tc>
        <w:tc>
          <w:tcPr>
            <w:tcW w:w="965" w:type="dxa"/>
            <w:shd w:val="clear" w:color="auto" w:fill="FFFFFF"/>
            <w:vAlign w:val="bottom"/>
          </w:tcPr>
          <w:p w14:paraId="450D44D3" w14:textId="77777777" w:rsidR="00D6370E" w:rsidRPr="001663FA" w:rsidRDefault="00D6370E" w:rsidP="00D8452A">
            <w:pPr>
              <w:pStyle w:val="TableText"/>
            </w:pPr>
            <w:r w:rsidRPr="001663FA">
              <w:t>1,340</w:t>
            </w:r>
          </w:p>
        </w:tc>
        <w:tc>
          <w:tcPr>
            <w:tcW w:w="1152" w:type="dxa"/>
            <w:shd w:val="clear" w:color="auto" w:fill="FFFFFF"/>
            <w:vAlign w:val="bottom"/>
          </w:tcPr>
          <w:p w14:paraId="29163915" w14:textId="77777777" w:rsidR="00D6370E" w:rsidRPr="001663FA" w:rsidRDefault="00D6370E" w:rsidP="00D8452A">
            <w:pPr>
              <w:pStyle w:val="TableText"/>
              <w:ind w:right="288"/>
            </w:pPr>
            <w:r w:rsidRPr="001663FA">
              <w:t>0.3</w:t>
            </w:r>
          </w:p>
        </w:tc>
        <w:tc>
          <w:tcPr>
            <w:tcW w:w="1512" w:type="dxa"/>
            <w:shd w:val="clear" w:color="auto" w:fill="FFFFFF"/>
            <w:vAlign w:val="bottom"/>
          </w:tcPr>
          <w:p w14:paraId="549899B8" w14:textId="77777777" w:rsidR="00D6370E" w:rsidRPr="001663FA" w:rsidRDefault="00D6370E" w:rsidP="00D8452A">
            <w:pPr>
              <w:pStyle w:val="TableText"/>
              <w:ind w:right="216"/>
            </w:pPr>
            <w:r w:rsidRPr="001663FA">
              <w:t>5,256</w:t>
            </w:r>
          </w:p>
        </w:tc>
        <w:tc>
          <w:tcPr>
            <w:tcW w:w="1512" w:type="dxa"/>
            <w:shd w:val="clear" w:color="auto" w:fill="FFFFFF"/>
            <w:vAlign w:val="bottom"/>
          </w:tcPr>
          <w:p w14:paraId="7D4DFF6E" w14:textId="77777777" w:rsidR="00D6370E" w:rsidRPr="001663FA" w:rsidRDefault="00D6370E" w:rsidP="00D8452A">
            <w:pPr>
              <w:pStyle w:val="TableText"/>
              <w:ind w:right="288"/>
            </w:pPr>
            <w:r w:rsidRPr="001663FA">
              <w:t>1.2</w:t>
            </w:r>
          </w:p>
        </w:tc>
      </w:tr>
      <w:tr w:rsidR="00D6370E" w:rsidRPr="001663FA" w14:paraId="34CE57D5" w14:textId="77777777" w:rsidTr="00D8452A">
        <w:tc>
          <w:tcPr>
            <w:tcW w:w="893" w:type="dxa"/>
            <w:shd w:val="clear" w:color="auto" w:fill="FFFFFF"/>
          </w:tcPr>
          <w:p w14:paraId="0FA2A98F" w14:textId="77777777" w:rsidR="00D6370E" w:rsidRPr="001663FA" w:rsidRDefault="00D6370E" w:rsidP="00D8452A">
            <w:pPr>
              <w:pStyle w:val="TableText"/>
            </w:pPr>
            <w:r w:rsidRPr="001663FA">
              <w:t>363</w:t>
            </w:r>
          </w:p>
        </w:tc>
        <w:tc>
          <w:tcPr>
            <w:tcW w:w="965" w:type="dxa"/>
            <w:shd w:val="clear" w:color="auto" w:fill="FFFFFF"/>
            <w:vAlign w:val="bottom"/>
          </w:tcPr>
          <w:p w14:paraId="6E4F95EF" w14:textId="77777777" w:rsidR="00D6370E" w:rsidRPr="001663FA" w:rsidRDefault="00D6370E" w:rsidP="00D8452A">
            <w:pPr>
              <w:pStyle w:val="TableText"/>
            </w:pPr>
            <w:r w:rsidRPr="001663FA">
              <w:t>2,338</w:t>
            </w:r>
          </w:p>
        </w:tc>
        <w:tc>
          <w:tcPr>
            <w:tcW w:w="1152" w:type="dxa"/>
            <w:shd w:val="clear" w:color="auto" w:fill="FFFFFF"/>
            <w:vAlign w:val="bottom"/>
          </w:tcPr>
          <w:p w14:paraId="7E37DA7F" w14:textId="77777777" w:rsidR="00D6370E" w:rsidRPr="001663FA" w:rsidRDefault="00D6370E" w:rsidP="00D8452A">
            <w:pPr>
              <w:pStyle w:val="TableText"/>
              <w:ind w:right="288"/>
            </w:pPr>
            <w:r w:rsidRPr="001663FA">
              <w:t>0.5</w:t>
            </w:r>
          </w:p>
        </w:tc>
        <w:tc>
          <w:tcPr>
            <w:tcW w:w="1512" w:type="dxa"/>
            <w:shd w:val="clear" w:color="auto" w:fill="FFFFFF"/>
            <w:vAlign w:val="bottom"/>
          </w:tcPr>
          <w:p w14:paraId="3FC630E6" w14:textId="77777777" w:rsidR="00D6370E" w:rsidRPr="001663FA" w:rsidRDefault="00D6370E" w:rsidP="00D8452A">
            <w:pPr>
              <w:pStyle w:val="TableText"/>
              <w:ind w:right="216"/>
            </w:pPr>
            <w:r w:rsidRPr="001663FA">
              <w:t>7,594</w:t>
            </w:r>
          </w:p>
        </w:tc>
        <w:tc>
          <w:tcPr>
            <w:tcW w:w="1512" w:type="dxa"/>
            <w:shd w:val="clear" w:color="auto" w:fill="FFFFFF"/>
            <w:vAlign w:val="bottom"/>
          </w:tcPr>
          <w:p w14:paraId="314EBDA6" w14:textId="77777777" w:rsidR="00D6370E" w:rsidRPr="001663FA" w:rsidRDefault="00D6370E" w:rsidP="00D8452A">
            <w:pPr>
              <w:pStyle w:val="TableText"/>
              <w:ind w:right="288"/>
            </w:pPr>
            <w:r w:rsidRPr="001663FA">
              <w:t>1.8</w:t>
            </w:r>
          </w:p>
        </w:tc>
      </w:tr>
      <w:tr w:rsidR="00D6370E" w:rsidRPr="001663FA" w14:paraId="701D0FF0" w14:textId="77777777" w:rsidTr="00D8452A">
        <w:tc>
          <w:tcPr>
            <w:tcW w:w="893" w:type="dxa"/>
            <w:shd w:val="clear" w:color="auto" w:fill="FFFFFF"/>
          </w:tcPr>
          <w:p w14:paraId="6B0C47A4" w14:textId="77777777" w:rsidR="00D6370E" w:rsidRPr="001663FA" w:rsidRDefault="00D6370E" w:rsidP="00D8452A">
            <w:pPr>
              <w:pStyle w:val="TableText"/>
            </w:pPr>
            <w:r w:rsidRPr="001663FA">
              <w:t>364</w:t>
            </w:r>
          </w:p>
        </w:tc>
        <w:tc>
          <w:tcPr>
            <w:tcW w:w="965" w:type="dxa"/>
            <w:shd w:val="clear" w:color="auto" w:fill="FFFFFF"/>
            <w:vAlign w:val="bottom"/>
          </w:tcPr>
          <w:p w14:paraId="5125406F" w14:textId="77777777" w:rsidR="00D6370E" w:rsidRPr="001663FA" w:rsidRDefault="00D6370E" w:rsidP="00D8452A">
            <w:pPr>
              <w:pStyle w:val="TableText"/>
            </w:pPr>
            <w:r w:rsidRPr="001663FA">
              <w:t>698</w:t>
            </w:r>
          </w:p>
        </w:tc>
        <w:tc>
          <w:tcPr>
            <w:tcW w:w="1152" w:type="dxa"/>
            <w:shd w:val="clear" w:color="auto" w:fill="FFFFFF"/>
            <w:vAlign w:val="bottom"/>
          </w:tcPr>
          <w:p w14:paraId="1D25C4DB" w14:textId="77777777" w:rsidR="00D6370E" w:rsidRPr="001663FA" w:rsidRDefault="00D6370E" w:rsidP="00D8452A">
            <w:pPr>
              <w:pStyle w:val="TableText"/>
              <w:ind w:right="288"/>
            </w:pPr>
            <w:r w:rsidRPr="001663FA">
              <w:t>0.2</w:t>
            </w:r>
          </w:p>
        </w:tc>
        <w:tc>
          <w:tcPr>
            <w:tcW w:w="1512" w:type="dxa"/>
            <w:shd w:val="clear" w:color="auto" w:fill="FFFFFF"/>
            <w:vAlign w:val="bottom"/>
          </w:tcPr>
          <w:p w14:paraId="4CFDD9ED" w14:textId="77777777" w:rsidR="00D6370E" w:rsidRPr="001663FA" w:rsidRDefault="00D6370E" w:rsidP="00D8452A">
            <w:pPr>
              <w:pStyle w:val="TableText"/>
              <w:ind w:right="216"/>
            </w:pPr>
            <w:r w:rsidRPr="001663FA">
              <w:t>8,292</w:t>
            </w:r>
          </w:p>
        </w:tc>
        <w:tc>
          <w:tcPr>
            <w:tcW w:w="1512" w:type="dxa"/>
            <w:shd w:val="clear" w:color="auto" w:fill="FFFFFF"/>
            <w:vAlign w:val="bottom"/>
          </w:tcPr>
          <w:p w14:paraId="419E472B" w14:textId="77777777" w:rsidR="00D6370E" w:rsidRPr="001663FA" w:rsidRDefault="00D6370E" w:rsidP="00D8452A">
            <w:pPr>
              <w:pStyle w:val="TableText"/>
              <w:ind w:right="288"/>
            </w:pPr>
            <w:r w:rsidRPr="001663FA">
              <w:t>1.9</w:t>
            </w:r>
          </w:p>
        </w:tc>
      </w:tr>
      <w:tr w:rsidR="00D6370E" w:rsidRPr="001663FA" w14:paraId="0358777C" w14:textId="77777777" w:rsidTr="00D8452A">
        <w:tc>
          <w:tcPr>
            <w:tcW w:w="893" w:type="dxa"/>
            <w:shd w:val="clear" w:color="auto" w:fill="FFFFFF"/>
          </w:tcPr>
          <w:p w14:paraId="25F969CB" w14:textId="77777777" w:rsidR="00D6370E" w:rsidRPr="001663FA" w:rsidRDefault="00D6370E" w:rsidP="00D8452A">
            <w:pPr>
              <w:pStyle w:val="TableText"/>
            </w:pPr>
            <w:r w:rsidRPr="001663FA">
              <w:t>365</w:t>
            </w:r>
          </w:p>
        </w:tc>
        <w:tc>
          <w:tcPr>
            <w:tcW w:w="965" w:type="dxa"/>
            <w:shd w:val="clear" w:color="auto" w:fill="FFFFFF"/>
            <w:vAlign w:val="bottom"/>
          </w:tcPr>
          <w:p w14:paraId="6C5C511B" w14:textId="77777777" w:rsidR="00D6370E" w:rsidRPr="001663FA" w:rsidRDefault="00D6370E" w:rsidP="00D8452A">
            <w:pPr>
              <w:pStyle w:val="TableText"/>
            </w:pPr>
            <w:r w:rsidRPr="001663FA">
              <w:t>2,469</w:t>
            </w:r>
          </w:p>
        </w:tc>
        <w:tc>
          <w:tcPr>
            <w:tcW w:w="1152" w:type="dxa"/>
            <w:shd w:val="clear" w:color="auto" w:fill="FFFFFF"/>
            <w:vAlign w:val="bottom"/>
          </w:tcPr>
          <w:p w14:paraId="2CA07A23" w14:textId="77777777" w:rsidR="00D6370E" w:rsidRPr="001663FA" w:rsidRDefault="00D6370E" w:rsidP="00D8452A">
            <w:pPr>
              <w:pStyle w:val="TableText"/>
              <w:ind w:right="288"/>
            </w:pPr>
            <w:r w:rsidRPr="001663FA">
              <w:t>0.6</w:t>
            </w:r>
          </w:p>
        </w:tc>
        <w:tc>
          <w:tcPr>
            <w:tcW w:w="1512" w:type="dxa"/>
            <w:shd w:val="clear" w:color="auto" w:fill="FFFFFF"/>
            <w:vAlign w:val="bottom"/>
          </w:tcPr>
          <w:p w14:paraId="237A57F9" w14:textId="77777777" w:rsidR="00D6370E" w:rsidRPr="001663FA" w:rsidRDefault="00D6370E" w:rsidP="00D8452A">
            <w:pPr>
              <w:pStyle w:val="TableText"/>
              <w:ind w:right="216"/>
            </w:pPr>
            <w:r w:rsidRPr="001663FA">
              <w:t>10,761</w:t>
            </w:r>
          </w:p>
        </w:tc>
        <w:tc>
          <w:tcPr>
            <w:tcW w:w="1512" w:type="dxa"/>
            <w:shd w:val="clear" w:color="auto" w:fill="FFFFFF"/>
            <w:vAlign w:val="bottom"/>
          </w:tcPr>
          <w:p w14:paraId="278DBB55" w14:textId="77777777" w:rsidR="00D6370E" w:rsidRPr="001663FA" w:rsidRDefault="00D6370E" w:rsidP="00D8452A">
            <w:pPr>
              <w:pStyle w:val="TableText"/>
              <w:ind w:right="288"/>
            </w:pPr>
            <w:r w:rsidRPr="001663FA">
              <w:t>2.5</w:t>
            </w:r>
          </w:p>
        </w:tc>
      </w:tr>
      <w:tr w:rsidR="00D6370E" w:rsidRPr="001663FA" w14:paraId="2EA109D0" w14:textId="77777777" w:rsidTr="00D8452A">
        <w:tc>
          <w:tcPr>
            <w:tcW w:w="893" w:type="dxa"/>
            <w:shd w:val="clear" w:color="auto" w:fill="FFFFFF"/>
          </w:tcPr>
          <w:p w14:paraId="73EC8E16" w14:textId="77777777" w:rsidR="00D6370E" w:rsidRPr="001663FA" w:rsidRDefault="00D6370E" w:rsidP="00D8452A">
            <w:pPr>
              <w:pStyle w:val="TableText"/>
            </w:pPr>
            <w:r w:rsidRPr="001663FA">
              <w:t>366</w:t>
            </w:r>
          </w:p>
        </w:tc>
        <w:tc>
          <w:tcPr>
            <w:tcW w:w="965" w:type="dxa"/>
            <w:shd w:val="clear" w:color="auto" w:fill="FFFFFF"/>
            <w:vAlign w:val="bottom"/>
          </w:tcPr>
          <w:p w14:paraId="5513CB1E" w14:textId="77777777" w:rsidR="00D6370E" w:rsidRPr="001663FA" w:rsidRDefault="00D6370E" w:rsidP="00D8452A">
            <w:pPr>
              <w:pStyle w:val="TableText"/>
            </w:pPr>
            <w:r w:rsidRPr="001663FA">
              <w:t>3,838</w:t>
            </w:r>
          </w:p>
        </w:tc>
        <w:tc>
          <w:tcPr>
            <w:tcW w:w="1152" w:type="dxa"/>
            <w:shd w:val="clear" w:color="auto" w:fill="FFFFFF"/>
            <w:vAlign w:val="bottom"/>
          </w:tcPr>
          <w:p w14:paraId="736411BE" w14:textId="77777777" w:rsidR="00D6370E" w:rsidRPr="001663FA" w:rsidRDefault="00D6370E" w:rsidP="00D8452A">
            <w:pPr>
              <w:pStyle w:val="TableText"/>
              <w:ind w:right="288"/>
            </w:pPr>
            <w:r w:rsidRPr="001663FA">
              <w:t>0.9</w:t>
            </w:r>
          </w:p>
        </w:tc>
        <w:tc>
          <w:tcPr>
            <w:tcW w:w="1512" w:type="dxa"/>
            <w:shd w:val="clear" w:color="auto" w:fill="FFFFFF"/>
            <w:vAlign w:val="bottom"/>
          </w:tcPr>
          <w:p w14:paraId="610989AD" w14:textId="77777777" w:rsidR="00D6370E" w:rsidRPr="001663FA" w:rsidRDefault="00D6370E" w:rsidP="00D8452A">
            <w:pPr>
              <w:pStyle w:val="TableText"/>
              <w:ind w:right="216"/>
            </w:pPr>
            <w:r w:rsidRPr="001663FA">
              <w:t>14,599</w:t>
            </w:r>
          </w:p>
        </w:tc>
        <w:tc>
          <w:tcPr>
            <w:tcW w:w="1512" w:type="dxa"/>
            <w:shd w:val="clear" w:color="auto" w:fill="FFFFFF"/>
            <w:vAlign w:val="bottom"/>
          </w:tcPr>
          <w:p w14:paraId="45F3A22A" w14:textId="77777777" w:rsidR="00D6370E" w:rsidRPr="001663FA" w:rsidRDefault="00D6370E" w:rsidP="00D8452A">
            <w:pPr>
              <w:pStyle w:val="TableText"/>
              <w:ind w:right="288"/>
            </w:pPr>
            <w:r w:rsidRPr="001663FA">
              <w:t>3.4</w:t>
            </w:r>
          </w:p>
        </w:tc>
      </w:tr>
      <w:tr w:rsidR="00D6370E" w:rsidRPr="001663FA" w14:paraId="3D6497DA" w14:textId="77777777" w:rsidTr="00D8452A">
        <w:tc>
          <w:tcPr>
            <w:tcW w:w="893" w:type="dxa"/>
            <w:shd w:val="clear" w:color="auto" w:fill="FFFFFF"/>
          </w:tcPr>
          <w:p w14:paraId="73024142" w14:textId="77777777" w:rsidR="00D6370E" w:rsidRPr="001663FA" w:rsidRDefault="00D6370E" w:rsidP="00D8452A">
            <w:pPr>
              <w:pStyle w:val="TableText"/>
            </w:pPr>
            <w:r w:rsidRPr="001663FA">
              <w:t>367</w:t>
            </w:r>
          </w:p>
        </w:tc>
        <w:tc>
          <w:tcPr>
            <w:tcW w:w="965" w:type="dxa"/>
            <w:shd w:val="clear" w:color="auto" w:fill="FFFFFF"/>
            <w:vAlign w:val="bottom"/>
          </w:tcPr>
          <w:p w14:paraId="388E72DE" w14:textId="77777777" w:rsidR="00D6370E" w:rsidRPr="001663FA" w:rsidRDefault="00D6370E" w:rsidP="00D8452A">
            <w:pPr>
              <w:pStyle w:val="TableText"/>
            </w:pPr>
            <w:r w:rsidRPr="001663FA">
              <w:t>1,067</w:t>
            </w:r>
          </w:p>
        </w:tc>
        <w:tc>
          <w:tcPr>
            <w:tcW w:w="1152" w:type="dxa"/>
            <w:shd w:val="clear" w:color="auto" w:fill="FFFFFF"/>
            <w:vAlign w:val="bottom"/>
          </w:tcPr>
          <w:p w14:paraId="4BD98C15" w14:textId="77777777" w:rsidR="00D6370E" w:rsidRPr="001663FA" w:rsidRDefault="00D6370E" w:rsidP="00D8452A">
            <w:pPr>
              <w:pStyle w:val="TableText"/>
              <w:ind w:right="288"/>
            </w:pPr>
            <w:r w:rsidRPr="001663FA">
              <w:t>0.2</w:t>
            </w:r>
          </w:p>
        </w:tc>
        <w:tc>
          <w:tcPr>
            <w:tcW w:w="1512" w:type="dxa"/>
            <w:shd w:val="clear" w:color="auto" w:fill="FFFFFF"/>
            <w:vAlign w:val="bottom"/>
          </w:tcPr>
          <w:p w14:paraId="73DFEEDF" w14:textId="77777777" w:rsidR="00D6370E" w:rsidRPr="001663FA" w:rsidRDefault="00D6370E" w:rsidP="00D8452A">
            <w:pPr>
              <w:pStyle w:val="TableText"/>
              <w:ind w:right="216"/>
            </w:pPr>
            <w:r w:rsidRPr="001663FA">
              <w:t>15,666</w:t>
            </w:r>
          </w:p>
        </w:tc>
        <w:tc>
          <w:tcPr>
            <w:tcW w:w="1512" w:type="dxa"/>
            <w:shd w:val="clear" w:color="auto" w:fill="FFFFFF"/>
            <w:vAlign w:val="bottom"/>
          </w:tcPr>
          <w:p w14:paraId="70DBDAC4" w14:textId="77777777" w:rsidR="00D6370E" w:rsidRPr="001663FA" w:rsidRDefault="00D6370E" w:rsidP="00D8452A">
            <w:pPr>
              <w:pStyle w:val="TableText"/>
              <w:ind w:right="288"/>
            </w:pPr>
            <w:r w:rsidRPr="001663FA">
              <w:t>3.7</w:t>
            </w:r>
          </w:p>
        </w:tc>
      </w:tr>
      <w:tr w:rsidR="00D6370E" w:rsidRPr="001663FA" w14:paraId="6D308B97" w14:textId="77777777" w:rsidTr="00D8452A">
        <w:tc>
          <w:tcPr>
            <w:tcW w:w="893" w:type="dxa"/>
            <w:shd w:val="clear" w:color="auto" w:fill="FFFFFF"/>
          </w:tcPr>
          <w:p w14:paraId="57224968" w14:textId="77777777" w:rsidR="00D6370E" w:rsidRPr="001663FA" w:rsidRDefault="00D6370E" w:rsidP="00D8452A">
            <w:pPr>
              <w:pStyle w:val="TableText"/>
            </w:pPr>
            <w:r w:rsidRPr="001663FA">
              <w:t>368</w:t>
            </w:r>
          </w:p>
        </w:tc>
        <w:tc>
          <w:tcPr>
            <w:tcW w:w="965" w:type="dxa"/>
            <w:shd w:val="clear" w:color="auto" w:fill="FFFFFF"/>
            <w:vAlign w:val="bottom"/>
          </w:tcPr>
          <w:p w14:paraId="5966F1FF" w14:textId="77777777" w:rsidR="00D6370E" w:rsidRPr="001663FA" w:rsidRDefault="00D6370E" w:rsidP="00D8452A">
            <w:pPr>
              <w:pStyle w:val="TableText"/>
            </w:pPr>
            <w:r w:rsidRPr="001663FA">
              <w:t>5,103</w:t>
            </w:r>
          </w:p>
        </w:tc>
        <w:tc>
          <w:tcPr>
            <w:tcW w:w="1152" w:type="dxa"/>
            <w:shd w:val="clear" w:color="auto" w:fill="FFFFFF"/>
            <w:vAlign w:val="bottom"/>
          </w:tcPr>
          <w:p w14:paraId="5D5EADF5" w14:textId="77777777" w:rsidR="00D6370E" w:rsidRPr="001663FA" w:rsidRDefault="00D6370E" w:rsidP="00D8452A">
            <w:pPr>
              <w:pStyle w:val="TableText"/>
              <w:ind w:right="288"/>
            </w:pPr>
            <w:r w:rsidRPr="001663FA">
              <w:t>1.2</w:t>
            </w:r>
          </w:p>
        </w:tc>
        <w:tc>
          <w:tcPr>
            <w:tcW w:w="1512" w:type="dxa"/>
            <w:shd w:val="clear" w:color="auto" w:fill="FFFFFF"/>
            <w:vAlign w:val="bottom"/>
          </w:tcPr>
          <w:p w14:paraId="1444868B" w14:textId="77777777" w:rsidR="00D6370E" w:rsidRPr="001663FA" w:rsidRDefault="00D6370E" w:rsidP="00D8452A">
            <w:pPr>
              <w:pStyle w:val="TableText"/>
              <w:ind w:right="216"/>
            </w:pPr>
            <w:r w:rsidRPr="001663FA">
              <w:t>20,769</w:t>
            </w:r>
          </w:p>
        </w:tc>
        <w:tc>
          <w:tcPr>
            <w:tcW w:w="1512" w:type="dxa"/>
            <w:shd w:val="clear" w:color="auto" w:fill="FFFFFF"/>
            <w:vAlign w:val="bottom"/>
          </w:tcPr>
          <w:p w14:paraId="23EA439C" w14:textId="77777777" w:rsidR="00D6370E" w:rsidRPr="001663FA" w:rsidRDefault="00D6370E" w:rsidP="00D8452A">
            <w:pPr>
              <w:pStyle w:val="TableText"/>
              <w:ind w:right="288"/>
            </w:pPr>
            <w:r w:rsidRPr="001663FA">
              <w:t>4.9</w:t>
            </w:r>
          </w:p>
        </w:tc>
      </w:tr>
      <w:tr w:rsidR="00D6370E" w:rsidRPr="001663FA" w14:paraId="57664939" w14:textId="77777777" w:rsidTr="00D8452A">
        <w:tc>
          <w:tcPr>
            <w:tcW w:w="893" w:type="dxa"/>
            <w:shd w:val="clear" w:color="auto" w:fill="FFFFFF"/>
          </w:tcPr>
          <w:p w14:paraId="7A680A7A" w14:textId="77777777" w:rsidR="00D6370E" w:rsidRPr="001663FA" w:rsidRDefault="00D6370E" w:rsidP="00D8452A">
            <w:pPr>
              <w:pStyle w:val="TableText"/>
            </w:pPr>
            <w:r w:rsidRPr="001663FA">
              <w:t>369</w:t>
            </w:r>
          </w:p>
        </w:tc>
        <w:tc>
          <w:tcPr>
            <w:tcW w:w="965" w:type="dxa"/>
            <w:shd w:val="clear" w:color="auto" w:fill="FFFFFF"/>
            <w:vAlign w:val="bottom"/>
          </w:tcPr>
          <w:p w14:paraId="0466D672" w14:textId="77777777" w:rsidR="00D6370E" w:rsidRPr="001663FA" w:rsidRDefault="00D6370E" w:rsidP="00D8452A">
            <w:pPr>
              <w:pStyle w:val="TableText"/>
            </w:pPr>
            <w:r w:rsidRPr="001663FA">
              <w:t>4,233</w:t>
            </w:r>
          </w:p>
        </w:tc>
        <w:tc>
          <w:tcPr>
            <w:tcW w:w="1152" w:type="dxa"/>
            <w:shd w:val="clear" w:color="auto" w:fill="FFFFFF"/>
            <w:vAlign w:val="bottom"/>
          </w:tcPr>
          <w:p w14:paraId="783D8B15" w14:textId="77777777" w:rsidR="00D6370E" w:rsidRPr="001663FA" w:rsidRDefault="00D6370E" w:rsidP="00D8452A">
            <w:pPr>
              <w:pStyle w:val="TableText"/>
              <w:ind w:right="288"/>
            </w:pPr>
            <w:r w:rsidRPr="001663FA">
              <w:t>1.0</w:t>
            </w:r>
          </w:p>
        </w:tc>
        <w:tc>
          <w:tcPr>
            <w:tcW w:w="1512" w:type="dxa"/>
            <w:shd w:val="clear" w:color="auto" w:fill="FFFFFF"/>
            <w:vAlign w:val="bottom"/>
          </w:tcPr>
          <w:p w14:paraId="6C0DA341" w14:textId="77777777" w:rsidR="00D6370E" w:rsidRPr="001663FA" w:rsidRDefault="00D6370E" w:rsidP="00D8452A">
            <w:pPr>
              <w:pStyle w:val="TableText"/>
              <w:ind w:right="216"/>
            </w:pPr>
            <w:r w:rsidRPr="001663FA">
              <w:t>25,002</w:t>
            </w:r>
          </w:p>
        </w:tc>
        <w:tc>
          <w:tcPr>
            <w:tcW w:w="1512" w:type="dxa"/>
            <w:shd w:val="clear" w:color="auto" w:fill="FFFFFF"/>
            <w:vAlign w:val="bottom"/>
          </w:tcPr>
          <w:p w14:paraId="623CF3EA" w14:textId="77777777" w:rsidR="00D6370E" w:rsidRPr="001663FA" w:rsidRDefault="00D6370E" w:rsidP="00D8452A">
            <w:pPr>
              <w:pStyle w:val="TableText"/>
              <w:ind w:right="288"/>
            </w:pPr>
            <w:r w:rsidRPr="001663FA">
              <w:t>5.8</w:t>
            </w:r>
          </w:p>
        </w:tc>
      </w:tr>
      <w:tr w:rsidR="00D6370E" w:rsidRPr="001663FA" w14:paraId="105566A1" w14:textId="77777777" w:rsidTr="00D8452A">
        <w:tc>
          <w:tcPr>
            <w:tcW w:w="893" w:type="dxa"/>
            <w:shd w:val="clear" w:color="auto" w:fill="FFFFFF"/>
          </w:tcPr>
          <w:p w14:paraId="0A13FB28" w14:textId="77777777" w:rsidR="00D6370E" w:rsidRPr="001663FA" w:rsidRDefault="00D6370E" w:rsidP="00D8452A">
            <w:pPr>
              <w:pStyle w:val="TableText"/>
            </w:pPr>
            <w:r w:rsidRPr="001663FA">
              <w:t>370</w:t>
            </w:r>
          </w:p>
        </w:tc>
        <w:tc>
          <w:tcPr>
            <w:tcW w:w="965" w:type="dxa"/>
            <w:shd w:val="clear" w:color="auto" w:fill="FFFFFF"/>
            <w:vAlign w:val="bottom"/>
          </w:tcPr>
          <w:p w14:paraId="3B96F324" w14:textId="77777777" w:rsidR="00D6370E" w:rsidRPr="001663FA" w:rsidRDefault="00D6370E" w:rsidP="00D8452A">
            <w:pPr>
              <w:pStyle w:val="TableText"/>
            </w:pPr>
            <w:r w:rsidRPr="001663FA">
              <w:t>3,074</w:t>
            </w:r>
          </w:p>
        </w:tc>
        <w:tc>
          <w:tcPr>
            <w:tcW w:w="1152" w:type="dxa"/>
            <w:shd w:val="clear" w:color="auto" w:fill="FFFFFF"/>
            <w:vAlign w:val="bottom"/>
          </w:tcPr>
          <w:p w14:paraId="28FA7C1A" w14:textId="77777777" w:rsidR="00D6370E" w:rsidRPr="001663FA" w:rsidRDefault="00D6370E" w:rsidP="00D8452A">
            <w:pPr>
              <w:pStyle w:val="TableText"/>
              <w:ind w:right="288"/>
            </w:pPr>
            <w:r w:rsidRPr="001663FA">
              <w:t>0.7</w:t>
            </w:r>
          </w:p>
        </w:tc>
        <w:tc>
          <w:tcPr>
            <w:tcW w:w="1512" w:type="dxa"/>
            <w:shd w:val="clear" w:color="auto" w:fill="FFFFFF"/>
            <w:vAlign w:val="bottom"/>
          </w:tcPr>
          <w:p w14:paraId="2C77CAFC" w14:textId="77777777" w:rsidR="00D6370E" w:rsidRPr="001663FA" w:rsidRDefault="00D6370E" w:rsidP="00D8452A">
            <w:pPr>
              <w:pStyle w:val="TableText"/>
              <w:ind w:right="216"/>
            </w:pPr>
            <w:r w:rsidRPr="001663FA">
              <w:t>28,076</w:t>
            </w:r>
          </w:p>
        </w:tc>
        <w:tc>
          <w:tcPr>
            <w:tcW w:w="1512" w:type="dxa"/>
            <w:shd w:val="clear" w:color="auto" w:fill="FFFFFF"/>
            <w:vAlign w:val="bottom"/>
          </w:tcPr>
          <w:p w14:paraId="0AB301B6" w14:textId="77777777" w:rsidR="00D6370E" w:rsidRPr="001663FA" w:rsidRDefault="00D6370E" w:rsidP="00D8452A">
            <w:pPr>
              <w:pStyle w:val="TableText"/>
              <w:ind w:right="288"/>
            </w:pPr>
            <w:r w:rsidRPr="001663FA">
              <w:t>6.6</w:t>
            </w:r>
          </w:p>
        </w:tc>
      </w:tr>
      <w:tr w:rsidR="00D6370E" w:rsidRPr="001663FA" w14:paraId="776171EC" w14:textId="77777777" w:rsidTr="00D8452A">
        <w:tc>
          <w:tcPr>
            <w:tcW w:w="893" w:type="dxa"/>
            <w:shd w:val="clear" w:color="auto" w:fill="FFFFFF"/>
          </w:tcPr>
          <w:p w14:paraId="374EFB37" w14:textId="77777777" w:rsidR="00D6370E" w:rsidRPr="001663FA" w:rsidRDefault="00D6370E" w:rsidP="00D8452A">
            <w:pPr>
              <w:pStyle w:val="TableText"/>
            </w:pPr>
            <w:r w:rsidRPr="001663FA">
              <w:t>371</w:t>
            </w:r>
          </w:p>
        </w:tc>
        <w:tc>
          <w:tcPr>
            <w:tcW w:w="965" w:type="dxa"/>
            <w:shd w:val="clear" w:color="auto" w:fill="FFFFFF"/>
            <w:vAlign w:val="bottom"/>
          </w:tcPr>
          <w:p w14:paraId="6C0846D1" w14:textId="77777777" w:rsidR="00D6370E" w:rsidRPr="001663FA" w:rsidRDefault="00D6370E" w:rsidP="00D8452A">
            <w:pPr>
              <w:pStyle w:val="TableText"/>
            </w:pPr>
            <w:r w:rsidRPr="001663FA">
              <w:t>10,239</w:t>
            </w:r>
          </w:p>
        </w:tc>
        <w:tc>
          <w:tcPr>
            <w:tcW w:w="1152" w:type="dxa"/>
            <w:shd w:val="clear" w:color="auto" w:fill="FFFFFF"/>
            <w:vAlign w:val="bottom"/>
          </w:tcPr>
          <w:p w14:paraId="1491B7F7" w14:textId="77777777" w:rsidR="00D6370E" w:rsidRPr="001663FA" w:rsidRDefault="00D6370E" w:rsidP="00D8452A">
            <w:pPr>
              <w:pStyle w:val="TableText"/>
              <w:ind w:right="288"/>
            </w:pPr>
            <w:r w:rsidRPr="001663FA">
              <w:t>2.4</w:t>
            </w:r>
          </w:p>
        </w:tc>
        <w:tc>
          <w:tcPr>
            <w:tcW w:w="1512" w:type="dxa"/>
            <w:shd w:val="clear" w:color="auto" w:fill="FFFFFF"/>
            <w:vAlign w:val="bottom"/>
          </w:tcPr>
          <w:p w14:paraId="354B31E8" w14:textId="77777777" w:rsidR="00D6370E" w:rsidRPr="001663FA" w:rsidRDefault="00D6370E" w:rsidP="00D8452A">
            <w:pPr>
              <w:pStyle w:val="TableText"/>
              <w:ind w:right="216"/>
            </w:pPr>
            <w:r w:rsidRPr="001663FA">
              <w:t>38,315</w:t>
            </w:r>
          </w:p>
        </w:tc>
        <w:tc>
          <w:tcPr>
            <w:tcW w:w="1512" w:type="dxa"/>
            <w:shd w:val="clear" w:color="auto" w:fill="FFFFFF"/>
            <w:vAlign w:val="bottom"/>
          </w:tcPr>
          <w:p w14:paraId="20C66D72" w14:textId="77777777" w:rsidR="00D6370E" w:rsidRPr="001663FA" w:rsidRDefault="00D6370E" w:rsidP="00D8452A">
            <w:pPr>
              <w:pStyle w:val="TableText"/>
              <w:ind w:right="288"/>
            </w:pPr>
            <w:r w:rsidRPr="001663FA">
              <w:t>9.0</w:t>
            </w:r>
          </w:p>
        </w:tc>
      </w:tr>
      <w:tr w:rsidR="00D6370E" w:rsidRPr="001663FA" w14:paraId="65F7C8C4" w14:textId="77777777" w:rsidTr="00D8452A">
        <w:tc>
          <w:tcPr>
            <w:tcW w:w="893" w:type="dxa"/>
            <w:shd w:val="clear" w:color="auto" w:fill="FFFFFF"/>
          </w:tcPr>
          <w:p w14:paraId="705C5DD2" w14:textId="77777777" w:rsidR="00D6370E" w:rsidRPr="001663FA" w:rsidRDefault="00D6370E" w:rsidP="00D8452A">
            <w:pPr>
              <w:pStyle w:val="TableText"/>
            </w:pPr>
            <w:r w:rsidRPr="001663FA">
              <w:t>372</w:t>
            </w:r>
          </w:p>
        </w:tc>
        <w:tc>
          <w:tcPr>
            <w:tcW w:w="965" w:type="dxa"/>
            <w:shd w:val="clear" w:color="auto" w:fill="FFFFFF"/>
            <w:vAlign w:val="bottom"/>
          </w:tcPr>
          <w:p w14:paraId="2288417E" w14:textId="77777777" w:rsidR="00D6370E" w:rsidRPr="001663FA" w:rsidRDefault="00D6370E" w:rsidP="00D8452A">
            <w:pPr>
              <w:pStyle w:val="TableText"/>
            </w:pPr>
            <w:r w:rsidRPr="001663FA">
              <w:t>42</w:t>
            </w:r>
          </w:p>
        </w:tc>
        <w:tc>
          <w:tcPr>
            <w:tcW w:w="1152" w:type="dxa"/>
            <w:shd w:val="clear" w:color="auto" w:fill="FFFFFF"/>
            <w:vAlign w:val="bottom"/>
          </w:tcPr>
          <w:p w14:paraId="6045508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E2EDEAC" w14:textId="77777777" w:rsidR="00D6370E" w:rsidRPr="001663FA" w:rsidRDefault="00D6370E" w:rsidP="00D8452A">
            <w:pPr>
              <w:pStyle w:val="TableText"/>
              <w:ind w:right="216"/>
            </w:pPr>
            <w:r w:rsidRPr="001663FA">
              <w:t>38,357</w:t>
            </w:r>
          </w:p>
        </w:tc>
        <w:tc>
          <w:tcPr>
            <w:tcW w:w="1512" w:type="dxa"/>
            <w:shd w:val="clear" w:color="auto" w:fill="FFFFFF"/>
            <w:vAlign w:val="bottom"/>
          </w:tcPr>
          <w:p w14:paraId="47215CF4" w14:textId="77777777" w:rsidR="00D6370E" w:rsidRPr="001663FA" w:rsidRDefault="00D6370E" w:rsidP="00D8452A">
            <w:pPr>
              <w:pStyle w:val="TableText"/>
              <w:ind w:right="288"/>
            </w:pPr>
            <w:r w:rsidRPr="001663FA">
              <w:t>9.0</w:t>
            </w:r>
          </w:p>
        </w:tc>
      </w:tr>
      <w:tr w:rsidR="00D6370E" w:rsidRPr="001663FA" w14:paraId="6A3B986F" w14:textId="77777777" w:rsidTr="00D8452A">
        <w:tc>
          <w:tcPr>
            <w:tcW w:w="893" w:type="dxa"/>
            <w:shd w:val="clear" w:color="auto" w:fill="FFFFFF"/>
          </w:tcPr>
          <w:p w14:paraId="6DDDF605" w14:textId="77777777" w:rsidR="00D6370E" w:rsidRPr="001663FA" w:rsidRDefault="00D6370E" w:rsidP="00D8452A">
            <w:pPr>
              <w:pStyle w:val="TableText"/>
            </w:pPr>
            <w:r w:rsidRPr="001663FA">
              <w:t>373</w:t>
            </w:r>
          </w:p>
        </w:tc>
        <w:tc>
          <w:tcPr>
            <w:tcW w:w="965" w:type="dxa"/>
            <w:shd w:val="clear" w:color="auto" w:fill="FFFFFF"/>
            <w:vAlign w:val="bottom"/>
          </w:tcPr>
          <w:p w14:paraId="77341074" w14:textId="77777777" w:rsidR="00D6370E" w:rsidRPr="001663FA" w:rsidRDefault="00D6370E" w:rsidP="00D8452A">
            <w:pPr>
              <w:pStyle w:val="TableText"/>
            </w:pPr>
            <w:r w:rsidRPr="001663FA">
              <w:t>11,683</w:t>
            </w:r>
          </w:p>
        </w:tc>
        <w:tc>
          <w:tcPr>
            <w:tcW w:w="1152" w:type="dxa"/>
            <w:shd w:val="clear" w:color="auto" w:fill="FFFFFF"/>
            <w:vAlign w:val="bottom"/>
          </w:tcPr>
          <w:p w14:paraId="23682F0C" w14:textId="77777777" w:rsidR="00D6370E" w:rsidRPr="001663FA" w:rsidRDefault="00D6370E" w:rsidP="00D8452A">
            <w:pPr>
              <w:pStyle w:val="TableText"/>
              <w:ind w:right="288"/>
            </w:pPr>
            <w:r w:rsidRPr="001663FA">
              <w:t>2.7</w:t>
            </w:r>
          </w:p>
        </w:tc>
        <w:tc>
          <w:tcPr>
            <w:tcW w:w="1512" w:type="dxa"/>
            <w:shd w:val="clear" w:color="auto" w:fill="FFFFFF"/>
            <w:vAlign w:val="bottom"/>
          </w:tcPr>
          <w:p w14:paraId="6EE1B167" w14:textId="77777777" w:rsidR="00D6370E" w:rsidRPr="001663FA" w:rsidRDefault="00D6370E" w:rsidP="00D8452A">
            <w:pPr>
              <w:pStyle w:val="TableText"/>
              <w:ind w:right="216"/>
            </w:pPr>
            <w:r w:rsidRPr="001663FA">
              <w:t>50,040</w:t>
            </w:r>
          </w:p>
        </w:tc>
        <w:tc>
          <w:tcPr>
            <w:tcW w:w="1512" w:type="dxa"/>
            <w:shd w:val="clear" w:color="auto" w:fill="FFFFFF"/>
            <w:vAlign w:val="bottom"/>
          </w:tcPr>
          <w:p w14:paraId="635FB8A6" w14:textId="77777777" w:rsidR="00D6370E" w:rsidRPr="001663FA" w:rsidRDefault="00D6370E" w:rsidP="00D8452A">
            <w:pPr>
              <w:pStyle w:val="TableText"/>
              <w:ind w:right="288"/>
            </w:pPr>
            <w:r w:rsidRPr="001663FA">
              <w:t>11.7</w:t>
            </w:r>
          </w:p>
        </w:tc>
      </w:tr>
      <w:tr w:rsidR="00D6370E" w:rsidRPr="001663FA" w14:paraId="3E6A6AD5" w14:textId="77777777" w:rsidTr="00D8452A">
        <w:tc>
          <w:tcPr>
            <w:tcW w:w="893" w:type="dxa"/>
            <w:shd w:val="clear" w:color="auto" w:fill="FFFFFF"/>
          </w:tcPr>
          <w:p w14:paraId="0B53DC41" w14:textId="77777777" w:rsidR="00D6370E" w:rsidRPr="001663FA" w:rsidRDefault="00D6370E" w:rsidP="00D8452A">
            <w:pPr>
              <w:pStyle w:val="TableText"/>
            </w:pPr>
            <w:r w:rsidRPr="001663FA">
              <w:t>374</w:t>
            </w:r>
          </w:p>
        </w:tc>
        <w:tc>
          <w:tcPr>
            <w:tcW w:w="965" w:type="dxa"/>
            <w:shd w:val="clear" w:color="auto" w:fill="FFFFFF"/>
            <w:vAlign w:val="bottom"/>
          </w:tcPr>
          <w:p w14:paraId="2B355BBE" w14:textId="77777777" w:rsidR="00D6370E" w:rsidRPr="001663FA" w:rsidRDefault="00D6370E" w:rsidP="00D8452A">
            <w:pPr>
              <w:pStyle w:val="TableText"/>
            </w:pPr>
            <w:r w:rsidRPr="001663FA">
              <w:t>3,982</w:t>
            </w:r>
          </w:p>
        </w:tc>
        <w:tc>
          <w:tcPr>
            <w:tcW w:w="1152" w:type="dxa"/>
            <w:shd w:val="clear" w:color="auto" w:fill="FFFFFF"/>
            <w:vAlign w:val="bottom"/>
          </w:tcPr>
          <w:p w14:paraId="390D4F5B" w14:textId="77777777" w:rsidR="00D6370E" w:rsidRPr="001663FA" w:rsidRDefault="00D6370E" w:rsidP="00D8452A">
            <w:pPr>
              <w:pStyle w:val="TableText"/>
              <w:ind w:right="288"/>
            </w:pPr>
            <w:r w:rsidRPr="001663FA">
              <w:t>0.9</w:t>
            </w:r>
          </w:p>
        </w:tc>
        <w:tc>
          <w:tcPr>
            <w:tcW w:w="1512" w:type="dxa"/>
            <w:shd w:val="clear" w:color="auto" w:fill="FFFFFF"/>
            <w:vAlign w:val="bottom"/>
          </w:tcPr>
          <w:p w14:paraId="4EAA2CE6" w14:textId="77777777" w:rsidR="00D6370E" w:rsidRPr="001663FA" w:rsidRDefault="00D6370E" w:rsidP="00D8452A">
            <w:pPr>
              <w:pStyle w:val="TableText"/>
              <w:ind w:right="216"/>
            </w:pPr>
            <w:r w:rsidRPr="001663FA">
              <w:t>54,022</w:t>
            </w:r>
          </w:p>
        </w:tc>
        <w:tc>
          <w:tcPr>
            <w:tcW w:w="1512" w:type="dxa"/>
            <w:shd w:val="clear" w:color="auto" w:fill="FFFFFF"/>
            <w:vAlign w:val="bottom"/>
          </w:tcPr>
          <w:p w14:paraId="71896166" w14:textId="77777777" w:rsidR="00D6370E" w:rsidRPr="001663FA" w:rsidRDefault="00D6370E" w:rsidP="00D8452A">
            <w:pPr>
              <w:pStyle w:val="TableText"/>
              <w:ind w:right="288"/>
            </w:pPr>
            <w:r w:rsidRPr="001663FA">
              <w:t>12.6</w:t>
            </w:r>
          </w:p>
        </w:tc>
      </w:tr>
      <w:tr w:rsidR="00D6370E" w:rsidRPr="001663FA" w14:paraId="7A554F10" w14:textId="77777777" w:rsidTr="00D8452A">
        <w:tc>
          <w:tcPr>
            <w:tcW w:w="893" w:type="dxa"/>
            <w:shd w:val="clear" w:color="auto" w:fill="FFFFFF"/>
          </w:tcPr>
          <w:p w14:paraId="1391530F" w14:textId="77777777" w:rsidR="00D6370E" w:rsidRPr="001663FA" w:rsidRDefault="00D6370E" w:rsidP="00D8452A">
            <w:pPr>
              <w:pStyle w:val="TableText"/>
            </w:pPr>
            <w:r w:rsidRPr="001663FA">
              <w:t>375</w:t>
            </w:r>
          </w:p>
        </w:tc>
        <w:tc>
          <w:tcPr>
            <w:tcW w:w="965" w:type="dxa"/>
            <w:shd w:val="clear" w:color="auto" w:fill="FFFFFF"/>
            <w:vAlign w:val="bottom"/>
          </w:tcPr>
          <w:p w14:paraId="492C2C95" w14:textId="77777777" w:rsidR="00D6370E" w:rsidRPr="001663FA" w:rsidRDefault="00D6370E" w:rsidP="00D8452A">
            <w:pPr>
              <w:pStyle w:val="TableText"/>
            </w:pPr>
            <w:r w:rsidRPr="001663FA">
              <w:t>4,351</w:t>
            </w:r>
          </w:p>
        </w:tc>
        <w:tc>
          <w:tcPr>
            <w:tcW w:w="1152" w:type="dxa"/>
            <w:shd w:val="clear" w:color="auto" w:fill="FFFFFF"/>
            <w:vAlign w:val="bottom"/>
          </w:tcPr>
          <w:p w14:paraId="3EB72A91" w14:textId="77777777" w:rsidR="00D6370E" w:rsidRPr="001663FA" w:rsidRDefault="00D6370E" w:rsidP="00D8452A">
            <w:pPr>
              <w:pStyle w:val="TableText"/>
              <w:ind w:right="288"/>
            </w:pPr>
            <w:r w:rsidRPr="001663FA">
              <w:t>1.0</w:t>
            </w:r>
          </w:p>
        </w:tc>
        <w:tc>
          <w:tcPr>
            <w:tcW w:w="1512" w:type="dxa"/>
            <w:shd w:val="clear" w:color="auto" w:fill="FFFFFF"/>
            <w:vAlign w:val="bottom"/>
          </w:tcPr>
          <w:p w14:paraId="13E8DFBC" w14:textId="77777777" w:rsidR="00D6370E" w:rsidRPr="001663FA" w:rsidRDefault="00D6370E" w:rsidP="00D8452A">
            <w:pPr>
              <w:pStyle w:val="TableText"/>
              <w:ind w:right="216"/>
            </w:pPr>
            <w:r w:rsidRPr="001663FA">
              <w:t>58,373</w:t>
            </w:r>
          </w:p>
        </w:tc>
        <w:tc>
          <w:tcPr>
            <w:tcW w:w="1512" w:type="dxa"/>
            <w:shd w:val="clear" w:color="auto" w:fill="FFFFFF"/>
            <w:vAlign w:val="bottom"/>
          </w:tcPr>
          <w:p w14:paraId="67DBE7B7" w14:textId="77777777" w:rsidR="00D6370E" w:rsidRPr="001663FA" w:rsidRDefault="00D6370E" w:rsidP="00D8452A">
            <w:pPr>
              <w:pStyle w:val="TableText"/>
              <w:ind w:right="288"/>
            </w:pPr>
            <w:r w:rsidRPr="001663FA">
              <w:t>13.6</w:t>
            </w:r>
          </w:p>
        </w:tc>
      </w:tr>
      <w:tr w:rsidR="00D6370E" w:rsidRPr="001663FA" w14:paraId="33A04DF1" w14:textId="77777777" w:rsidTr="00D8452A">
        <w:tc>
          <w:tcPr>
            <w:tcW w:w="893" w:type="dxa"/>
            <w:shd w:val="clear" w:color="auto" w:fill="FFFFFF"/>
          </w:tcPr>
          <w:p w14:paraId="35C7151F" w14:textId="77777777" w:rsidR="00D6370E" w:rsidRPr="001663FA" w:rsidRDefault="00D6370E" w:rsidP="00D8452A">
            <w:pPr>
              <w:pStyle w:val="TableText"/>
            </w:pPr>
            <w:r w:rsidRPr="001663FA">
              <w:t>376</w:t>
            </w:r>
          </w:p>
        </w:tc>
        <w:tc>
          <w:tcPr>
            <w:tcW w:w="965" w:type="dxa"/>
            <w:shd w:val="clear" w:color="auto" w:fill="FFFFFF"/>
            <w:vAlign w:val="bottom"/>
          </w:tcPr>
          <w:p w14:paraId="318206ED" w14:textId="77777777" w:rsidR="00D6370E" w:rsidRPr="001663FA" w:rsidRDefault="00D6370E" w:rsidP="00D8452A">
            <w:pPr>
              <w:pStyle w:val="TableText"/>
            </w:pPr>
            <w:r w:rsidRPr="001663FA">
              <w:t>12,437</w:t>
            </w:r>
          </w:p>
        </w:tc>
        <w:tc>
          <w:tcPr>
            <w:tcW w:w="1152" w:type="dxa"/>
            <w:shd w:val="clear" w:color="auto" w:fill="FFFFFF"/>
            <w:vAlign w:val="bottom"/>
          </w:tcPr>
          <w:p w14:paraId="64508292" w14:textId="77777777" w:rsidR="00D6370E" w:rsidRPr="001663FA" w:rsidRDefault="00D6370E" w:rsidP="00D8452A">
            <w:pPr>
              <w:pStyle w:val="TableText"/>
              <w:ind w:right="288"/>
            </w:pPr>
            <w:r w:rsidRPr="001663FA">
              <w:t>2.9</w:t>
            </w:r>
          </w:p>
        </w:tc>
        <w:tc>
          <w:tcPr>
            <w:tcW w:w="1512" w:type="dxa"/>
            <w:shd w:val="clear" w:color="auto" w:fill="FFFFFF"/>
            <w:vAlign w:val="bottom"/>
          </w:tcPr>
          <w:p w14:paraId="7FADF806" w14:textId="77777777" w:rsidR="00D6370E" w:rsidRPr="001663FA" w:rsidRDefault="00D6370E" w:rsidP="00D8452A">
            <w:pPr>
              <w:pStyle w:val="TableText"/>
              <w:ind w:right="216"/>
            </w:pPr>
            <w:r w:rsidRPr="001663FA">
              <w:t>70,810</w:t>
            </w:r>
          </w:p>
        </w:tc>
        <w:tc>
          <w:tcPr>
            <w:tcW w:w="1512" w:type="dxa"/>
            <w:shd w:val="clear" w:color="auto" w:fill="FFFFFF"/>
            <w:vAlign w:val="bottom"/>
          </w:tcPr>
          <w:p w14:paraId="5010E7FA" w14:textId="77777777" w:rsidR="00D6370E" w:rsidRPr="001663FA" w:rsidRDefault="00D6370E" w:rsidP="00D8452A">
            <w:pPr>
              <w:pStyle w:val="TableText"/>
              <w:ind w:right="288"/>
            </w:pPr>
            <w:r w:rsidRPr="001663FA">
              <w:t>16.5</w:t>
            </w:r>
          </w:p>
        </w:tc>
      </w:tr>
      <w:tr w:rsidR="00D6370E" w:rsidRPr="001663FA" w14:paraId="6186516F" w14:textId="77777777" w:rsidTr="00D8452A">
        <w:tc>
          <w:tcPr>
            <w:tcW w:w="893" w:type="dxa"/>
            <w:shd w:val="clear" w:color="auto" w:fill="FFFFFF"/>
          </w:tcPr>
          <w:p w14:paraId="27DAF483" w14:textId="77777777" w:rsidR="00D6370E" w:rsidRPr="001663FA" w:rsidRDefault="00D6370E" w:rsidP="00D8452A">
            <w:pPr>
              <w:pStyle w:val="TableText"/>
            </w:pPr>
            <w:r w:rsidRPr="001663FA">
              <w:t>377</w:t>
            </w:r>
          </w:p>
        </w:tc>
        <w:tc>
          <w:tcPr>
            <w:tcW w:w="965" w:type="dxa"/>
            <w:shd w:val="clear" w:color="auto" w:fill="FFFFFF"/>
            <w:vAlign w:val="bottom"/>
          </w:tcPr>
          <w:p w14:paraId="15E316E4" w14:textId="77777777" w:rsidR="00D6370E" w:rsidRPr="001663FA" w:rsidRDefault="00D6370E" w:rsidP="00D8452A">
            <w:pPr>
              <w:pStyle w:val="TableText"/>
            </w:pPr>
            <w:r w:rsidRPr="001663FA">
              <w:t>57</w:t>
            </w:r>
          </w:p>
        </w:tc>
        <w:tc>
          <w:tcPr>
            <w:tcW w:w="1152" w:type="dxa"/>
            <w:shd w:val="clear" w:color="auto" w:fill="FFFFFF"/>
            <w:vAlign w:val="bottom"/>
          </w:tcPr>
          <w:p w14:paraId="43F1DF6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11348B5" w14:textId="77777777" w:rsidR="00D6370E" w:rsidRPr="001663FA" w:rsidRDefault="00D6370E" w:rsidP="00D8452A">
            <w:pPr>
              <w:pStyle w:val="TableText"/>
              <w:ind w:right="216"/>
            </w:pPr>
            <w:r w:rsidRPr="001663FA">
              <w:t>70,867</w:t>
            </w:r>
          </w:p>
        </w:tc>
        <w:tc>
          <w:tcPr>
            <w:tcW w:w="1512" w:type="dxa"/>
            <w:shd w:val="clear" w:color="auto" w:fill="FFFFFF"/>
            <w:vAlign w:val="bottom"/>
          </w:tcPr>
          <w:p w14:paraId="4BD911A2" w14:textId="77777777" w:rsidR="00D6370E" w:rsidRPr="001663FA" w:rsidRDefault="00D6370E" w:rsidP="00D8452A">
            <w:pPr>
              <w:pStyle w:val="TableText"/>
              <w:ind w:right="288"/>
            </w:pPr>
            <w:r w:rsidRPr="001663FA">
              <w:t>16.6</w:t>
            </w:r>
          </w:p>
        </w:tc>
      </w:tr>
      <w:tr w:rsidR="00D6370E" w:rsidRPr="001663FA" w14:paraId="475F4675" w14:textId="77777777" w:rsidTr="00D8452A">
        <w:tc>
          <w:tcPr>
            <w:tcW w:w="893" w:type="dxa"/>
            <w:shd w:val="clear" w:color="auto" w:fill="FFFFFF"/>
          </w:tcPr>
          <w:p w14:paraId="78EF0A81" w14:textId="77777777" w:rsidR="00D6370E" w:rsidRPr="001663FA" w:rsidRDefault="00D6370E" w:rsidP="00D8452A">
            <w:pPr>
              <w:pStyle w:val="TableText"/>
            </w:pPr>
            <w:r w:rsidRPr="001663FA">
              <w:t>378</w:t>
            </w:r>
          </w:p>
        </w:tc>
        <w:tc>
          <w:tcPr>
            <w:tcW w:w="965" w:type="dxa"/>
            <w:shd w:val="clear" w:color="auto" w:fill="FFFFFF"/>
            <w:vAlign w:val="bottom"/>
          </w:tcPr>
          <w:p w14:paraId="0572E862" w14:textId="77777777" w:rsidR="00D6370E" w:rsidRPr="001663FA" w:rsidRDefault="00D6370E" w:rsidP="00D8452A">
            <w:pPr>
              <w:pStyle w:val="TableText"/>
            </w:pPr>
            <w:r w:rsidRPr="001663FA">
              <w:t>10,150</w:t>
            </w:r>
          </w:p>
        </w:tc>
        <w:tc>
          <w:tcPr>
            <w:tcW w:w="1152" w:type="dxa"/>
            <w:shd w:val="clear" w:color="auto" w:fill="FFFFFF"/>
            <w:vAlign w:val="bottom"/>
          </w:tcPr>
          <w:p w14:paraId="2449B246" w14:textId="77777777" w:rsidR="00D6370E" w:rsidRPr="001663FA" w:rsidRDefault="00D6370E" w:rsidP="00D8452A">
            <w:pPr>
              <w:pStyle w:val="TableText"/>
              <w:ind w:right="288"/>
            </w:pPr>
            <w:r w:rsidRPr="001663FA">
              <w:t>2.4</w:t>
            </w:r>
          </w:p>
        </w:tc>
        <w:tc>
          <w:tcPr>
            <w:tcW w:w="1512" w:type="dxa"/>
            <w:shd w:val="clear" w:color="auto" w:fill="FFFFFF"/>
            <w:vAlign w:val="bottom"/>
          </w:tcPr>
          <w:p w14:paraId="3A48E386" w14:textId="77777777" w:rsidR="00D6370E" w:rsidRPr="001663FA" w:rsidRDefault="00D6370E" w:rsidP="00D8452A">
            <w:pPr>
              <w:pStyle w:val="TableText"/>
              <w:ind w:right="216"/>
            </w:pPr>
            <w:r w:rsidRPr="001663FA">
              <w:t>81,017</w:t>
            </w:r>
          </w:p>
        </w:tc>
        <w:tc>
          <w:tcPr>
            <w:tcW w:w="1512" w:type="dxa"/>
            <w:shd w:val="clear" w:color="auto" w:fill="FFFFFF"/>
            <w:vAlign w:val="bottom"/>
          </w:tcPr>
          <w:p w14:paraId="194D5915" w14:textId="77777777" w:rsidR="00D6370E" w:rsidRPr="001663FA" w:rsidRDefault="00D6370E" w:rsidP="00D8452A">
            <w:pPr>
              <w:pStyle w:val="TableText"/>
              <w:ind w:right="288"/>
            </w:pPr>
            <w:r w:rsidRPr="001663FA">
              <w:t>18.9</w:t>
            </w:r>
          </w:p>
        </w:tc>
      </w:tr>
      <w:tr w:rsidR="00D6370E" w:rsidRPr="001663FA" w14:paraId="32F36B28" w14:textId="77777777" w:rsidTr="00D8452A">
        <w:tc>
          <w:tcPr>
            <w:tcW w:w="893" w:type="dxa"/>
            <w:shd w:val="clear" w:color="auto" w:fill="FFFFFF"/>
          </w:tcPr>
          <w:p w14:paraId="2D1EC973" w14:textId="77777777" w:rsidR="00D6370E" w:rsidRPr="001663FA" w:rsidRDefault="00D6370E" w:rsidP="00D8452A">
            <w:pPr>
              <w:pStyle w:val="TableText"/>
            </w:pPr>
            <w:r w:rsidRPr="001663FA">
              <w:t>379</w:t>
            </w:r>
          </w:p>
        </w:tc>
        <w:tc>
          <w:tcPr>
            <w:tcW w:w="965" w:type="dxa"/>
            <w:shd w:val="clear" w:color="auto" w:fill="FFFFFF"/>
            <w:vAlign w:val="bottom"/>
          </w:tcPr>
          <w:p w14:paraId="11231D8B" w14:textId="77777777" w:rsidR="00D6370E" w:rsidRPr="001663FA" w:rsidRDefault="00D6370E" w:rsidP="00D8452A">
            <w:pPr>
              <w:pStyle w:val="TableText"/>
            </w:pPr>
            <w:r w:rsidRPr="001663FA">
              <w:t>6,382</w:t>
            </w:r>
          </w:p>
        </w:tc>
        <w:tc>
          <w:tcPr>
            <w:tcW w:w="1152" w:type="dxa"/>
            <w:shd w:val="clear" w:color="auto" w:fill="FFFFFF"/>
            <w:vAlign w:val="bottom"/>
          </w:tcPr>
          <w:p w14:paraId="0B310C08" w14:textId="77777777" w:rsidR="00D6370E" w:rsidRPr="001663FA" w:rsidRDefault="00D6370E" w:rsidP="00D8452A">
            <w:pPr>
              <w:pStyle w:val="TableText"/>
              <w:ind w:right="288"/>
            </w:pPr>
            <w:r w:rsidRPr="001663FA">
              <w:t>1.5</w:t>
            </w:r>
          </w:p>
        </w:tc>
        <w:tc>
          <w:tcPr>
            <w:tcW w:w="1512" w:type="dxa"/>
            <w:shd w:val="clear" w:color="auto" w:fill="FFFFFF"/>
            <w:vAlign w:val="bottom"/>
          </w:tcPr>
          <w:p w14:paraId="73A73AA9" w14:textId="77777777" w:rsidR="00D6370E" w:rsidRPr="001663FA" w:rsidRDefault="00D6370E" w:rsidP="00D8452A">
            <w:pPr>
              <w:pStyle w:val="TableText"/>
              <w:ind w:right="216"/>
            </w:pPr>
            <w:r w:rsidRPr="001663FA">
              <w:t>87,399</w:t>
            </w:r>
          </w:p>
        </w:tc>
        <w:tc>
          <w:tcPr>
            <w:tcW w:w="1512" w:type="dxa"/>
            <w:shd w:val="clear" w:color="auto" w:fill="FFFFFF"/>
            <w:vAlign w:val="bottom"/>
          </w:tcPr>
          <w:p w14:paraId="71826897" w14:textId="77777777" w:rsidR="00D6370E" w:rsidRPr="001663FA" w:rsidRDefault="00D6370E" w:rsidP="00D8452A">
            <w:pPr>
              <w:pStyle w:val="TableText"/>
              <w:ind w:right="288"/>
            </w:pPr>
            <w:r w:rsidRPr="001663FA">
              <w:t>20.4</w:t>
            </w:r>
          </w:p>
        </w:tc>
      </w:tr>
      <w:tr w:rsidR="00D6370E" w:rsidRPr="001663FA" w14:paraId="326AC205" w14:textId="77777777" w:rsidTr="00D8452A">
        <w:tc>
          <w:tcPr>
            <w:tcW w:w="893" w:type="dxa"/>
            <w:shd w:val="clear" w:color="auto" w:fill="FFFFFF"/>
          </w:tcPr>
          <w:p w14:paraId="3F62B293" w14:textId="77777777" w:rsidR="00D6370E" w:rsidRPr="001663FA" w:rsidRDefault="00D6370E" w:rsidP="00D8452A">
            <w:pPr>
              <w:pStyle w:val="TableText"/>
            </w:pPr>
            <w:r w:rsidRPr="001663FA">
              <w:t>380</w:t>
            </w:r>
          </w:p>
        </w:tc>
        <w:tc>
          <w:tcPr>
            <w:tcW w:w="965" w:type="dxa"/>
            <w:shd w:val="clear" w:color="auto" w:fill="FFFFFF"/>
            <w:vAlign w:val="bottom"/>
          </w:tcPr>
          <w:p w14:paraId="48699176" w14:textId="77777777" w:rsidR="00D6370E" w:rsidRPr="001663FA" w:rsidRDefault="00D6370E" w:rsidP="00D8452A">
            <w:pPr>
              <w:pStyle w:val="TableText"/>
            </w:pPr>
            <w:r w:rsidRPr="001663FA">
              <w:t>7,983</w:t>
            </w:r>
          </w:p>
        </w:tc>
        <w:tc>
          <w:tcPr>
            <w:tcW w:w="1152" w:type="dxa"/>
            <w:shd w:val="clear" w:color="auto" w:fill="FFFFFF"/>
            <w:vAlign w:val="bottom"/>
          </w:tcPr>
          <w:p w14:paraId="14FE3077" w14:textId="77777777" w:rsidR="00D6370E" w:rsidRPr="001663FA" w:rsidRDefault="00D6370E" w:rsidP="00D8452A">
            <w:pPr>
              <w:pStyle w:val="TableText"/>
              <w:ind w:right="288"/>
            </w:pPr>
            <w:r w:rsidRPr="001663FA">
              <w:t>1.9</w:t>
            </w:r>
          </w:p>
        </w:tc>
        <w:tc>
          <w:tcPr>
            <w:tcW w:w="1512" w:type="dxa"/>
            <w:shd w:val="clear" w:color="auto" w:fill="FFFFFF"/>
            <w:vAlign w:val="bottom"/>
          </w:tcPr>
          <w:p w14:paraId="7695FB7A" w14:textId="77777777" w:rsidR="00D6370E" w:rsidRPr="001663FA" w:rsidRDefault="00D6370E" w:rsidP="00D8452A">
            <w:pPr>
              <w:pStyle w:val="TableText"/>
              <w:ind w:right="216"/>
            </w:pPr>
            <w:r w:rsidRPr="001663FA">
              <w:t>95,382</w:t>
            </w:r>
          </w:p>
        </w:tc>
        <w:tc>
          <w:tcPr>
            <w:tcW w:w="1512" w:type="dxa"/>
            <w:shd w:val="clear" w:color="auto" w:fill="FFFFFF"/>
            <w:vAlign w:val="bottom"/>
          </w:tcPr>
          <w:p w14:paraId="72DD64A3" w14:textId="77777777" w:rsidR="00D6370E" w:rsidRPr="001663FA" w:rsidRDefault="00D6370E" w:rsidP="00D8452A">
            <w:pPr>
              <w:pStyle w:val="TableText"/>
              <w:ind w:right="288"/>
            </w:pPr>
            <w:r w:rsidRPr="001663FA">
              <w:t>22.3</w:t>
            </w:r>
          </w:p>
        </w:tc>
      </w:tr>
      <w:tr w:rsidR="00D6370E" w:rsidRPr="001663FA" w14:paraId="370A1FD6" w14:textId="77777777" w:rsidTr="00D8452A">
        <w:tc>
          <w:tcPr>
            <w:tcW w:w="893" w:type="dxa"/>
            <w:shd w:val="clear" w:color="auto" w:fill="FFFFFF"/>
          </w:tcPr>
          <w:p w14:paraId="44A1F695" w14:textId="77777777" w:rsidR="00D6370E" w:rsidRPr="001663FA" w:rsidRDefault="00D6370E" w:rsidP="00D8452A">
            <w:pPr>
              <w:pStyle w:val="TableText"/>
            </w:pPr>
            <w:r w:rsidRPr="001663FA">
              <w:t>381</w:t>
            </w:r>
          </w:p>
        </w:tc>
        <w:tc>
          <w:tcPr>
            <w:tcW w:w="965" w:type="dxa"/>
            <w:shd w:val="clear" w:color="auto" w:fill="FFFFFF"/>
            <w:vAlign w:val="bottom"/>
          </w:tcPr>
          <w:p w14:paraId="147D97E2" w14:textId="77777777" w:rsidR="00D6370E" w:rsidRPr="001663FA" w:rsidRDefault="00D6370E" w:rsidP="00D8452A">
            <w:pPr>
              <w:pStyle w:val="TableText"/>
            </w:pPr>
            <w:r w:rsidRPr="001663FA">
              <w:t>8,012</w:t>
            </w:r>
          </w:p>
        </w:tc>
        <w:tc>
          <w:tcPr>
            <w:tcW w:w="1152" w:type="dxa"/>
            <w:shd w:val="clear" w:color="auto" w:fill="FFFFFF"/>
            <w:vAlign w:val="bottom"/>
          </w:tcPr>
          <w:p w14:paraId="31388634" w14:textId="77777777" w:rsidR="00D6370E" w:rsidRPr="001663FA" w:rsidRDefault="00D6370E" w:rsidP="00D8452A">
            <w:pPr>
              <w:pStyle w:val="TableText"/>
              <w:ind w:right="288"/>
            </w:pPr>
            <w:r w:rsidRPr="001663FA">
              <w:t>1.9</w:t>
            </w:r>
          </w:p>
        </w:tc>
        <w:tc>
          <w:tcPr>
            <w:tcW w:w="1512" w:type="dxa"/>
            <w:shd w:val="clear" w:color="auto" w:fill="FFFFFF"/>
            <w:vAlign w:val="bottom"/>
          </w:tcPr>
          <w:p w14:paraId="60814F35" w14:textId="77777777" w:rsidR="00D6370E" w:rsidRPr="001663FA" w:rsidRDefault="00D6370E" w:rsidP="00D8452A">
            <w:pPr>
              <w:pStyle w:val="TableText"/>
              <w:ind w:right="216"/>
            </w:pPr>
            <w:r w:rsidRPr="001663FA">
              <w:t>103,394</w:t>
            </w:r>
          </w:p>
        </w:tc>
        <w:tc>
          <w:tcPr>
            <w:tcW w:w="1512" w:type="dxa"/>
            <w:shd w:val="clear" w:color="auto" w:fill="FFFFFF"/>
            <w:vAlign w:val="bottom"/>
          </w:tcPr>
          <w:p w14:paraId="5BC887AF" w14:textId="77777777" w:rsidR="00D6370E" w:rsidRPr="001663FA" w:rsidRDefault="00D6370E" w:rsidP="00D8452A">
            <w:pPr>
              <w:pStyle w:val="TableText"/>
              <w:ind w:right="288"/>
            </w:pPr>
            <w:r w:rsidRPr="001663FA">
              <w:t>24.2</w:t>
            </w:r>
          </w:p>
        </w:tc>
      </w:tr>
      <w:tr w:rsidR="00D6370E" w:rsidRPr="001663FA" w14:paraId="1A68CD6D" w14:textId="77777777" w:rsidTr="00D8452A">
        <w:tc>
          <w:tcPr>
            <w:tcW w:w="893" w:type="dxa"/>
            <w:shd w:val="clear" w:color="auto" w:fill="FFFFFF"/>
          </w:tcPr>
          <w:p w14:paraId="1A7437BA" w14:textId="77777777" w:rsidR="00D6370E" w:rsidRPr="001663FA" w:rsidRDefault="00D6370E" w:rsidP="00D8452A">
            <w:pPr>
              <w:pStyle w:val="TableText"/>
            </w:pPr>
            <w:r w:rsidRPr="001663FA">
              <w:t>382</w:t>
            </w:r>
          </w:p>
        </w:tc>
        <w:tc>
          <w:tcPr>
            <w:tcW w:w="965" w:type="dxa"/>
            <w:shd w:val="clear" w:color="auto" w:fill="FFFFFF"/>
            <w:vAlign w:val="bottom"/>
          </w:tcPr>
          <w:p w14:paraId="778A8C05" w14:textId="77777777" w:rsidR="00D6370E" w:rsidRPr="001663FA" w:rsidRDefault="00D6370E" w:rsidP="00D8452A">
            <w:pPr>
              <w:pStyle w:val="TableText"/>
            </w:pPr>
            <w:r w:rsidRPr="001663FA">
              <w:t>5,272</w:t>
            </w:r>
          </w:p>
        </w:tc>
        <w:tc>
          <w:tcPr>
            <w:tcW w:w="1152" w:type="dxa"/>
            <w:shd w:val="clear" w:color="auto" w:fill="FFFFFF"/>
            <w:vAlign w:val="bottom"/>
          </w:tcPr>
          <w:p w14:paraId="192A9787" w14:textId="77777777" w:rsidR="00D6370E" w:rsidRPr="001663FA" w:rsidRDefault="00D6370E" w:rsidP="00D8452A">
            <w:pPr>
              <w:pStyle w:val="TableText"/>
              <w:ind w:right="288"/>
            </w:pPr>
            <w:r w:rsidRPr="001663FA">
              <w:t>1.2</w:t>
            </w:r>
          </w:p>
        </w:tc>
        <w:tc>
          <w:tcPr>
            <w:tcW w:w="1512" w:type="dxa"/>
            <w:shd w:val="clear" w:color="auto" w:fill="FFFFFF"/>
            <w:vAlign w:val="bottom"/>
          </w:tcPr>
          <w:p w14:paraId="1203C553" w14:textId="77777777" w:rsidR="00D6370E" w:rsidRPr="001663FA" w:rsidRDefault="00D6370E" w:rsidP="00D8452A">
            <w:pPr>
              <w:pStyle w:val="TableText"/>
              <w:ind w:right="216"/>
            </w:pPr>
            <w:r w:rsidRPr="001663FA">
              <w:t>108,666</w:t>
            </w:r>
          </w:p>
        </w:tc>
        <w:tc>
          <w:tcPr>
            <w:tcW w:w="1512" w:type="dxa"/>
            <w:shd w:val="clear" w:color="auto" w:fill="FFFFFF"/>
            <w:vAlign w:val="bottom"/>
          </w:tcPr>
          <w:p w14:paraId="35B5CC3B" w14:textId="77777777" w:rsidR="00D6370E" w:rsidRPr="001663FA" w:rsidRDefault="00D6370E" w:rsidP="00D8452A">
            <w:pPr>
              <w:pStyle w:val="TableText"/>
              <w:ind w:right="288"/>
            </w:pPr>
            <w:r w:rsidRPr="001663FA">
              <w:t>25.4</w:t>
            </w:r>
          </w:p>
        </w:tc>
      </w:tr>
      <w:tr w:rsidR="00D6370E" w:rsidRPr="001663FA" w14:paraId="4A5F7464" w14:textId="77777777" w:rsidTr="00D8452A">
        <w:tc>
          <w:tcPr>
            <w:tcW w:w="893" w:type="dxa"/>
            <w:shd w:val="clear" w:color="auto" w:fill="FFFFFF"/>
          </w:tcPr>
          <w:p w14:paraId="419D87D8" w14:textId="77777777" w:rsidR="00D6370E" w:rsidRPr="001663FA" w:rsidRDefault="00D6370E" w:rsidP="00D8452A">
            <w:pPr>
              <w:pStyle w:val="TableText"/>
            </w:pPr>
            <w:r w:rsidRPr="001663FA">
              <w:t>383</w:t>
            </w:r>
          </w:p>
        </w:tc>
        <w:tc>
          <w:tcPr>
            <w:tcW w:w="965" w:type="dxa"/>
            <w:shd w:val="clear" w:color="auto" w:fill="FFFFFF"/>
            <w:vAlign w:val="bottom"/>
          </w:tcPr>
          <w:p w14:paraId="53713A9D" w14:textId="77777777" w:rsidR="00D6370E" w:rsidRPr="001663FA" w:rsidRDefault="00D6370E" w:rsidP="00D8452A">
            <w:pPr>
              <w:pStyle w:val="TableText"/>
            </w:pPr>
            <w:r w:rsidRPr="001663FA">
              <w:t>7,739</w:t>
            </w:r>
          </w:p>
        </w:tc>
        <w:tc>
          <w:tcPr>
            <w:tcW w:w="1152" w:type="dxa"/>
            <w:shd w:val="clear" w:color="auto" w:fill="FFFFFF"/>
            <w:vAlign w:val="bottom"/>
          </w:tcPr>
          <w:p w14:paraId="39E28E60" w14:textId="77777777" w:rsidR="00D6370E" w:rsidRPr="001663FA" w:rsidRDefault="00D6370E" w:rsidP="00D8452A">
            <w:pPr>
              <w:pStyle w:val="TableText"/>
              <w:ind w:right="288"/>
            </w:pPr>
            <w:r w:rsidRPr="001663FA">
              <w:t>1.8</w:t>
            </w:r>
          </w:p>
        </w:tc>
        <w:tc>
          <w:tcPr>
            <w:tcW w:w="1512" w:type="dxa"/>
            <w:shd w:val="clear" w:color="auto" w:fill="FFFFFF"/>
            <w:vAlign w:val="bottom"/>
          </w:tcPr>
          <w:p w14:paraId="437CBD96" w14:textId="77777777" w:rsidR="00D6370E" w:rsidRPr="001663FA" w:rsidRDefault="00D6370E" w:rsidP="00D8452A">
            <w:pPr>
              <w:pStyle w:val="TableText"/>
              <w:ind w:right="216"/>
            </w:pPr>
            <w:r w:rsidRPr="001663FA">
              <w:t>116,405</w:t>
            </w:r>
          </w:p>
        </w:tc>
        <w:tc>
          <w:tcPr>
            <w:tcW w:w="1512" w:type="dxa"/>
            <w:shd w:val="clear" w:color="auto" w:fill="FFFFFF"/>
            <w:vAlign w:val="bottom"/>
          </w:tcPr>
          <w:p w14:paraId="2381ECA0" w14:textId="77777777" w:rsidR="00D6370E" w:rsidRPr="001663FA" w:rsidRDefault="00D6370E" w:rsidP="00D8452A">
            <w:pPr>
              <w:pStyle w:val="TableText"/>
              <w:ind w:right="288"/>
            </w:pPr>
            <w:r w:rsidRPr="001663FA">
              <w:t>27.2</w:t>
            </w:r>
          </w:p>
        </w:tc>
      </w:tr>
      <w:tr w:rsidR="00D6370E" w:rsidRPr="001663FA" w14:paraId="45A26E66" w14:textId="77777777" w:rsidTr="00D8452A">
        <w:tc>
          <w:tcPr>
            <w:tcW w:w="893" w:type="dxa"/>
            <w:shd w:val="clear" w:color="auto" w:fill="FFFFFF"/>
          </w:tcPr>
          <w:p w14:paraId="4B00F7FE" w14:textId="77777777" w:rsidR="00D6370E" w:rsidRPr="001663FA" w:rsidRDefault="00D6370E" w:rsidP="00D8452A">
            <w:pPr>
              <w:pStyle w:val="TableText"/>
            </w:pPr>
            <w:r w:rsidRPr="001663FA">
              <w:t>384</w:t>
            </w:r>
          </w:p>
        </w:tc>
        <w:tc>
          <w:tcPr>
            <w:tcW w:w="965" w:type="dxa"/>
            <w:shd w:val="clear" w:color="auto" w:fill="FFFFFF"/>
            <w:vAlign w:val="bottom"/>
          </w:tcPr>
          <w:p w14:paraId="7F36B90A" w14:textId="77777777" w:rsidR="00D6370E" w:rsidRPr="001663FA" w:rsidRDefault="00D6370E" w:rsidP="00D8452A">
            <w:pPr>
              <w:pStyle w:val="TableText"/>
            </w:pPr>
            <w:r w:rsidRPr="001663FA">
              <w:t>5,524</w:t>
            </w:r>
          </w:p>
        </w:tc>
        <w:tc>
          <w:tcPr>
            <w:tcW w:w="1152" w:type="dxa"/>
            <w:shd w:val="clear" w:color="auto" w:fill="FFFFFF"/>
            <w:vAlign w:val="bottom"/>
          </w:tcPr>
          <w:p w14:paraId="7165B8CE" w14:textId="77777777" w:rsidR="00D6370E" w:rsidRPr="001663FA" w:rsidRDefault="00D6370E" w:rsidP="00D8452A">
            <w:pPr>
              <w:pStyle w:val="TableText"/>
              <w:ind w:right="288"/>
            </w:pPr>
            <w:r w:rsidRPr="001663FA">
              <w:t>1.3</w:t>
            </w:r>
          </w:p>
        </w:tc>
        <w:tc>
          <w:tcPr>
            <w:tcW w:w="1512" w:type="dxa"/>
            <w:shd w:val="clear" w:color="auto" w:fill="FFFFFF"/>
            <w:vAlign w:val="bottom"/>
          </w:tcPr>
          <w:p w14:paraId="666FA08F" w14:textId="77777777" w:rsidR="00D6370E" w:rsidRPr="001663FA" w:rsidRDefault="00D6370E" w:rsidP="00D8452A">
            <w:pPr>
              <w:pStyle w:val="TableText"/>
              <w:ind w:right="216"/>
            </w:pPr>
            <w:r w:rsidRPr="001663FA">
              <w:t>121,929</w:t>
            </w:r>
          </w:p>
        </w:tc>
        <w:tc>
          <w:tcPr>
            <w:tcW w:w="1512" w:type="dxa"/>
            <w:shd w:val="clear" w:color="auto" w:fill="FFFFFF"/>
            <w:vAlign w:val="bottom"/>
          </w:tcPr>
          <w:p w14:paraId="636F732D" w14:textId="77777777" w:rsidR="00D6370E" w:rsidRPr="001663FA" w:rsidRDefault="00D6370E" w:rsidP="00D8452A">
            <w:pPr>
              <w:pStyle w:val="TableText"/>
              <w:ind w:right="288"/>
            </w:pPr>
            <w:r w:rsidRPr="001663FA">
              <w:t>28.5</w:t>
            </w:r>
          </w:p>
        </w:tc>
      </w:tr>
      <w:tr w:rsidR="00D6370E" w:rsidRPr="001663FA" w14:paraId="3369B34A" w14:textId="77777777" w:rsidTr="00D8452A">
        <w:tc>
          <w:tcPr>
            <w:tcW w:w="893" w:type="dxa"/>
            <w:shd w:val="clear" w:color="auto" w:fill="FFFFFF"/>
          </w:tcPr>
          <w:p w14:paraId="03720BDC" w14:textId="77777777" w:rsidR="00D6370E" w:rsidRPr="001663FA" w:rsidRDefault="00D6370E" w:rsidP="00D8452A">
            <w:pPr>
              <w:pStyle w:val="TableText"/>
            </w:pPr>
            <w:r w:rsidRPr="001663FA">
              <w:t>385</w:t>
            </w:r>
          </w:p>
        </w:tc>
        <w:tc>
          <w:tcPr>
            <w:tcW w:w="965" w:type="dxa"/>
            <w:shd w:val="clear" w:color="auto" w:fill="FFFFFF"/>
            <w:vAlign w:val="bottom"/>
          </w:tcPr>
          <w:p w14:paraId="493DB15E" w14:textId="77777777" w:rsidR="00D6370E" w:rsidRPr="001663FA" w:rsidRDefault="00D6370E" w:rsidP="00D8452A">
            <w:pPr>
              <w:pStyle w:val="TableText"/>
            </w:pPr>
            <w:r w:rsidRPr="001663FA">
              <w:t>7,013</w:t>
            </w:r>
          </w:p>
        </w:tc>
        <w:tc>
          <w:tcPr>
            <w:tcW w:w="1152" w:type="dxa"/>
            <w:shd w:val="clear" w:color="auto" w:fill="FFFFFF"/>
            <w:vAlign w:val="bottom"/>
          </w:tcPr>
          <w:p w14:paraId="5ECA30B3" w14:textId="77777777" w:rsidR="00D6370E" w:rsidRPr="001663FA" w:rsidRDefault="00D6370E" w:rsidP="00D8452A">
            <w:pPr>
              <w:pStyle w:val="TableText"/>
              <w:ind w:right="288"/>
            </w:pPr>
            <w:r w:rsidRPr="001663FA">
              <w:t>1.6</w:t>
            </w:r>
          </w:p>
        </w:tc>
        <w:tc>
          <w:tcPr>
            <w:tcW w:w="1512" w:type="dxa"/>
            <w:shd w:val="clear" w:color="auto" w:fill="FFFFFF"/>
            <w:vAlign w:val="bottom"/>
          </w:tcPr>
          <w:p w14:paraId="0DBB1CCB" w14:textId="77777777" w:rsidR="00D6370E" w:rsidRPr="001663FA" w:rsidRDefault="00D6370E" w:rsidP="00D8452A">
            <w:pPr>
              <w:pStyle w:val="TableText"/>
              <w:ind w:right="216"/>
            </w:pPr>
            <w:r w:rsidRPr="001663FA">
              <w:t>128,942</w:t>
            </w:r>
          </w:p>
        </w:tc>
        <w:tc>
          <w:tcPr>
            <w:tcW w:w="1512" w:type="dxa"/>
            <w:shd w:val="clear" w:color="auto" w:fill="FFFFFF"/>
            <w:vAlign w:val="bottom"/>
          </w:tcPr>
          <w:p w14:paraId="5E4C6273" w14:textId="77777777" w:rsidR="00D6370E" w:rsidRPr="001663FA" w:rsidRDefault="00D6370E" w:rsidP="00D8452A">
            <w:pPr>
              <w:pStyle w:val="TableText"/>
              <w:ind w:right="288"/>
            </w:pPr>
            <w:r w:rsidRPr="001663FA">
              <w:t>30.1</w:t>
            </w:r>
          </w:p>
        </w:tc>
      </w:tr>
      <w:tr w:rsidR="00D6370E" w:rsidRPr="001663FA" w14:paraId="38C360B1" w14:textId="77777777" w:rsidTr="00D8452A">
        <w:tc>
          <w:tcPr>
            <w:tcW w:w="893" w:type="dxa"/>
            <w:shd w:val="clear" w:color="auto" w:fill="FFFFFF"/>
          </w:tcPr>
          <w:p w14:paraId="790FEBBB" w14:textId="77777777" w:rsidR="00D6370E" w:rsidRPr="001663FA" w:rsidRDefault="00D6370E" w:rsidP="00D8452A">
            <w:pPr>
              <w:pStyle w:val="TableText"/>
            </w:pPr>
            <w:r w:rsidRPr="001663FA">
              <w:t>386</w:t>
            </w:r>
          </w:p>
        </w:tc>
        <w:tc>
          <w:tcPr>
            <w:tcW w:w="965" w:type="dxa"/>
            <w:shd w:val="clear" w:color="auto" w:fill="FFFFFF"/>
            <w:vAlign w:val="bottom"/>
          </w:tcPr>
          <w:p w14:paraId="72D35A91" w14:textId="77777777" w:rsidR="00D6370E" w:rsidRPr="001663FA" w:rsidRDefault="00D6370E" w:rsidP="00D8452A">
            <w:pPr>
              <w:pStyle w:val="TableText"/>
            </w:pPr>
            <w:r w:rsidRPr="001663FA">
              <w:t>7,107</w:t>
            </w:r>
          </w:p>
        </w:tc>
        <w:tc>
          <w:tcPr>
            <w:tcW w:w="1152" w:type="dxa"/>
            <w:shd w:val="clear" w:color="auto" w:fill="FFFFFF"/>
            <w:vAlign w:val="bottom"/>
          </w:tcPr>
          <w:p w14:paraId="314673C6" w14:textId="77777777" w:rsidR="00D6370E" w:rsidRPr="001663FA" w:rsidRDefault="00D6370E" w:rsidP="00D8452A">
            <w:pPr>
              <w:pStyle w:val="TableText"/>
              <w:ind w:right="288"/>
            </w:pPr>
            <w:r w:rsidRPr="001663FA">
              <w:t>1.7</w:t>
            </w:r>
          </w:p>
        </w:tc>
        <w:tc>
          <w:tcPr>
            <w:tcW w:w="1512" w:type="dxa"/>
            <w:shd w:val="clear" w:color="auto" w:fill="FFFFFF"/>
            <w:vAlign w:val="bottom"/>
          </w:tcPr>
          <w:p w14:paraId="76D43996" w14:textId="77777777" w:rsidR="00D6370E" w:rsidRPr="001663FA" w:rsidRDefault="00D6370E" w:rsidP="00D8452A">
            <w:pPr>
              <w:pStyle w:val="TableText"/>
              <w:ind w:right="216"/>
            </w:pPr>
            <w:r w:rsidRPr="001663FA">
              <w:t>136,049</w:t>
            </w:r>
          </w:p>
        </w:tc>
        <w:tc>
          <w:tcPr>
            <w:tcW w:w="1512" w:type="dxa"/>
            <w:shd w:val="clear" w:color="auto" w:fill="FFFFFF"/>
            <w:vAlign w:val="bottom"/>
          </w:tcPr>
          <w:p w14:paraId="46B21458" w14:textId="77777777" w:rsidR="00D6370E" w:rsidRPr="001663FA" w:rsidRDefault="00D6370E" w:rsidP="00D8452A">
            <w:pPr>
              <w:pStyle w:val="TableText"/>
              <w:ind w:right="288"/>
            </w:pPr>
            <w:r w:rsidRPr="001663FA">
              <w:t>31.8</w:t>
            </w:r>
          </w:p>
        </w:tc>
      </w:tr>
      <w:tr w:rsidR="00D6370E" w:rsidRPr="001663FA" w14:paraId="6F15F862" w14:textId="77777777" w:rsidTr="00D8452A">
        <w:tc>
          <w:tcPr>
            <w:tcW w:w="893" w:type="dxa"/>
            <w:shd w:val="clear" w:color="auto" w:fill="FFFFFF"/>
          </w:tcPr>
          <w:p w14:paraId="3A612F48" w14:textId="77777777" w:rsidR="00D6370E" w:rsidRPr="001663FA" w:rsidRDefault="00D6370E" w:rsidP="00D8452A">
            <w:pPr>
              <w:pStyle w:val="TableText"/>
            </w:pPr>
            <w:r w:rsidRPr="001663FA">
              <w:t>387</w:t>
            </w:r>
          </w:p>
        </w:tc>
        <w:tc>
          <w:tcPr>
            <w:tcW w:w="965" w:type="dxa"/>
            <w:shd w:val="clear" w:color="auto" w:fill="FFFFFF"/>
            <w:vAlign w:val="bottom"/>
          </w:tcPr>
          <w:p w14:paraId="3D5FB3D9" w14:textId="77777777" w:rsidR="00D6370E" w:rsidRPr="001663FA" w:rsidRDefault="00D6370E" w:rsidP="00D8452A">
            <w:pPr>
              <w:pStyle w:val="TableText"/>
            </w:pPr>
            <w:r w:rsidRPr="001663FA">
              <w:t>6,988</w:t>
            </w:r>
          </w:p>
        </w:tc>
        <w:tc>
          <w:tcPr>
            <w:tcW w:w="1152" w:type="dxa"/>
            <w:shd w:val="clear" w:color="auto" w:fill="FFFFFF"/>
            <w:vAlign w:val="bottom"/>
          </w:tcPr>
          <w:p w14:paraId="1B836BBE" w14:textId="77777777" w:rsidR="00D6370E" w:rsidRPr="001663FA" w:rsidRDefault="00D6370E" w:rsidP="00D8452A">
            <w:pPr>
              <w:pStyle w:val="TableText"/>
              <w:ind w:right="288"/>
            </w:pPr>
            <w:r w:rsidRPr="001663FA">
              <w:t>1.6</w:t>
            </w:r>
          </w:p>
        </w:tc>
        <w:tc>
          <w:tcPr>
            <w:tcW w:w="1512" w:type="dxa"/>
            <w:shd w:val="clear" w:color="auto" w:fill="FFFFFF"/>
            <w:vAlign w:val="bottom"/>
          </w:tcPr>
          <w:p w14:paraId="1BC91EAF" w14:textId="77777777" w:rsidR="00D6370E" w:rsidRPr="001663FA" w:rsidRDefault="00D6370E" w:rsidP="00D8452A">
            <w:pPr>
              <w:pStyle w:val="TableText"/>
              <w:ind w:right="216"/>
            </w:pPr>
            <w:r w:rsidRPr="001663FA">
              <w:t>143,037</w:t>
            </w:r>
          </w:p>
        </w:tc>
        <w:tc>
          <w:tcPr>
            <w:tcW w:w="1512" w:type="dxa"/>
            <w:shd w:val="clear" w:color="auto" w:fill="FFFFFF"/>
            <w:vAlign w:val="bottom"/>
          </w:tcPr>
          <w:p w14:paraId="0DAADE11" w14:textId="77777777" w:rsidR="00D6370E" w:rsidRPr="001663FA" w:rsidRDefault="00D6370E" w:rsidP="00D8452A">
            <w:pPr>
              <w:pStyle w:val="TableText"/>
              <w:ind w:right="288"/>
            </w:pPr>
            <w:r w:rsidRPr="001663FA">
              <w:t>33.4</w:t>
            </w:r>
          </w:p>
        </w:tc>
      </w:tr>
      <w:tr w:rsidR="00D6370E" w:rsidRPr="001663FA" w14:paraId="6597AC0A" w14:textId="77777777" w:rsidTr="00D8452A">
        <w:tc>
          <w:tcPr>
            <w:tcW w:w="893" w:type="dxa"/>
            <w:shd w:val="clear" w:color="auto" w:fill="FFFFFF"/>
          </w:tcPr>
          <w:p w14:paraId="38E6A902" w14:textId="77777777" w:rsidR="00D6370E" w:rsidRPr="001663FA" w:rsidRDefault="00D6370E" w:rsidP="00D8452A">
            <w:pPr>
              <w:pStyle w:val="TableText"/>
            </w:pPr>
            <w:r w:rsidRPr="001663FA">
              <w:t>388</w:t>
            </w:r>
          </w:p>
        </w:tc>
        <w:tc>
          <w:tcPr>
            <w:tcW w:w="965" w:type="dxa"/>
            <w:shd w:val="clear" w:color="auto" w:fill="FFFFFF"/>
            <w:vAlign w:val="bottom"/>
          </w:tcPr>
          <w:p w14:paraId="03EE90AA" w14:textId="77777777" w:rsidR="00D6370E" w:rsidRPr="001663FA" w:rsidRDefault="00D6370E" w:rsidP="00D8452A">
            <w:pPr>
              <w:pStyle w:val="TableText"/>
            </w:pPr>
            <w:r w:rsidRPr="001663FA">
              <w:t>6,705</w:t>
            </w:r>
          </w:p>
        </w:tc>
        <w:tc>
          <w:tcPr>
            <w:tcW w:w="1152" w:type="dxa"/>
            <w:shd w:val="clear" w:color="auto" w:fill="FFFFFF"/>
            <w:vAlign w:val="bottom"/>
          </w:tcPr>
          <w:p w14:paraId="7230828D" w14:textId="77777777" w:rsidR="00D6370E" w:rsidRPr="001663FA" w:rsidRDefault="00D6370E" w:rsidP="00D8452A">
            <w:pPr>
              <w:pStyle w:val="TableText"/>
              <w:ind w:right="288"/>
            </w:pPr>
            <w:r w:rsidRPr="001663FA">
              <w:t>1.6</w:t>
            </w:r>
          </w:p>
        </w:tc>
        <w:tc>
          <w:tcPr>
            <w:tcW w:w="1512" w:type="dxa"/>
            <w:shd w:val="clear" w:color="auto" w:fill="FFFFFF"/>
            <w:vAlign w:val="bottom"/>
          </w:tcPr>
          <w:p w14:paraId="4A0D4F49" w14:textId="77777777" w:rsidR="00D6370E" w:rsidRPr="001663FA" w:rsidRDefault="00D6370E" w:rsidP="00D8452A">
            <w:pPr>
              <w:pStyle w:val="TableText"/>
              <w:ind w:right="216"/>
            </w:pPr>
            <w:r w:rsidRPr="001663FA">
              <w:t>149,742</w:t>
            </w:r>
          </w:p>
        </w:tc>
        <w:tc>
          <w:tcPr>
            <w:tcW w:w="1512" w:type="dxa"/>
            <w:shd w:val="clear" w:color="auto" w:fill="FFFFFF"/>
            <w:vAlign w:val="bottom"/>
          </w:tcPr>
          <w:p w14:paraId="7BA78B4B" w14:textId="77777777" w:rsidR="00D6370E" w:rsidRPr="001663FA" w:rsidRDefault="00D6370E" w:rsidP="00D8452A">
            <w:pPr>
              <w:pStyle w:val="TableText"/>
              <w:ind w:right="288"/>
            </w:pPr>
            <w:r w:rsidRPr="001663FA">
              <w:t>35.0</w:t>
            </w:r>
          </w:p>
        </w:tc>
      </w:tr>
      <w:tr w:rsidR="00D6370E" w:rsidRPr="001663FA" w14:paraId="21C07DA8" w14:textId="77777777" w:rsidTr="00D8452A">
        <w:tc>
          <w:tcPr>
            <w:tcW w:w="893" w:type="dxa"/>
            <w:shd w:val="clear" w:color="auto" w:fill="FFFFFF"/>
          </w:tcPr>
          <w:p w14:paraId="06AFD5C6" w14:textId="77777777" w:rsidR="00D6370E" w:rsidRPr="001663FA" w:rsidRDefault="00D6370E" w:rsidP="00D8452A">
            <w:pPr>
              <w:pStyle w:val="TableText"/>
            </w:pPr>
            <w:r w:rsidRPr="001663FA">
              <w:lastRenderedPageBreak/>
              <w:t>389</w:t>
            </w:r>
          </w:p>
        </w:tc>
        <w:tc>
          <w:tcPr>
            <w:tcW w:w="965" w:type="dxa"/>
            <w:shd w:val="clear" w:color="auto" w:fill="FFFFFF"/>
            <w:vAlign w:val="bottom"/>
          </w:tcPr>
          <w:p w14:paraId="22A8D41D" w14:textId="77777777" w:rsidR="00D6370E" w:rsidRPr="001663FA" w:rsidRDefault="00D6370E" w:rsidP="00D8452A">
            <w:pPr>
              <w:pStyle w:val="TableText"/>
            </w:pPr>
            <w:r w:rsidRPr="001663FA">
              <w:t>6,575</w:t>
            </w:r>
          </w:p>
        </w:tc>
        <w:tc>
          <w:tcPr>
            <w:tcW w:w="1152" w:type="dxa"/>
            <w:shd w:val="clear" w:color="auto" w:fill="FFFFFF"/>
            <w:vAlign w:val="bottom"/>
          </w:tcPr>
          <w:p w14:paraId="41DE2571" w14:textId="77777777" w:rsidR="00D6370E" w:rsidRPr="001663FA" w:rsidRDefault="00D6370E" w:rsidP="00D8452A">
            <w:pPr>
              <w:pStyle w:val="TableText"/>
              <w:ind w:right="288"/>
            </w:pPr>
            <w:r w:rsidRPr="001663FA">
              <w:t>1.5</w:t>
            </w:r>
          </w:p>
        </w:tc>
        <w:tc>
          <w:tcPr>
            <w:tcW w:w="1512" w:type="dxa"/>
            <w:shd w:val="clear" w:color="auto" w:fill="FFFFFF"/>
            <w:vAlign w:val="bottom"/>
          </w:tcPr>
          <w:p w14:paraId="024F2FC7" w14:textId="77777777" w:rsidR="00D6370E" w:rsidRPr="001663FA" w:rsidRDefault="00D6370E" w:rsidP="00D8452A">
            <w:pPr>
              <w:pStyle w:val="TableText"/>
              <w:ind w:right="216"/>
            </w:pPr>
            <w:r w:rsidRPr="001663FA">
              <w:t>156,317</w:t>
            </w:r>
          </w:p>
        </w:tc>
        <w:tc>
          <w:tcPr>
            <w:tcW w:w="1512" w:type="dxa"/>
            <w:shd w:val="clear" w:color="auto" w:fill="FFFFFF"/>
            <w:vAlign w:val="bottom"/>
          </w:tcPr>
          <w:p w14:paraId="32E8A2F6" w14:textId="77777777" w:rsidR="00D6370E" w:rsidRPr="001663FA" w:rsidRDefault="00D6370E" w:rsidP="00D8452A">
            <w:pPr>
              <w:pStyle w:val="TableText"/>
              <w:ind w:right="288"/>
            </w:pPr>
            <w:r w:rsidRPr="001663FA">
              <w:t>36.5</w:t>
            </w:r>
          </w:p>
        </w:tc>
      </w:tr>
      <w:tr w:rsidR="00D6370E" w:rsidRPr="001663FA" w14:paraId="62353459" w14:textId="77777777" w:rsidTr="00D8452A">
        <w:tc>
          <w:tcPr>
            <w:tcW w:w="893" w:type="dxa"/>
            <w:shd w:val="clear" w:color="auto" w:fill="FFFFFF"/>
          </w:tcPr>
          <w:p w14:paraId="70A148AE" w14:textId="77777777" w:rsidR="00D6370E" w:rsidRPr="001663FA" w:rsidRDefault="00D6370E" w:rsidP="00D8452A">
            <w:pPr>
              <w:pStyle w:val="TableText"/>
            </w:pPr>
            <w:r w:rsidRPr="001663FA">
              <w:t>390</w:t>
            </w:r>
          </w:p>
        </w:tc>
        <w:tc>
          <w:tcPr>
            <w:tcW w:w="965" w:type="dxa"/>
            <w:shd w:val="clear" w:color="auto" w:fill="FFFFFF"/>
            <w:vAlign w:val="bottom"/>
          </w:tcPr>
          <w:p w14:paraId="766E3351" w14:textId="77777777" w:rsidR="00D6370E" w:rsidRPr="001663FA" w:rsidRDefault="00D6370E" w:rsidP="00D8452A">
            <w:pPr>
              <w:pStyle w:val="TableText"/>
            </w:pPr>
            <w:r w:rsidRPr="001663FA">
              <w:t>4,831</w:t>
            </w:r>
          </w:p>
        </w:tc>
        <w:tc>
          <w:tcPr>
            <w:tcW w:w="1152" w:type="dxa"/>
            <w:shd w:val="clear" w:color="auto" w:fill="FFFFFF"/>
            <w:vAlign w:val="bottom"/>
          </w:tcPr>
          <w:p w14:paraId="7CB3B138" w14:textId="77777777" w:rsidR="00D6370E" w:rsidRPr="001663FA" w:rsidRDefault="00D6370E" w:rsidP="00D8452A">
            <w:pPr>
              <w:pStyle w:val="TableText"/>
              <w:ind w:right="288"/>
            </w:pPr>
            <w:r w:rsidRPr="001663FA">
              <w:t>1.1</w:t>
            </w:r>
          </w:p>
        </w:tc>
        <w:tc>
          <w:tcPr>
            <w:tcW w:w="1512" w:type="dxa"/>
            <w:shd w:val="clear" w:color="auto" w:fill="FFFFFF"/>
            <w:vAlign w:val="bottom"/>
          </w:tcPr>
          <w:p w14:paraId="14A2A8DB" w14:textId="77777777" w:rsidR="00D6370E" w:rsidRPr="001663FA" w:rsidRDefault="00D6370E" w:rsidP="00D8452A">
            <w:pPr>
              <w:pStyle w:val="TableText"/>
              <w:ind w:right="216"/>
            </w:pPr>
            <w:r w:rsidRPr="001663FA">
              <w:t>161,148</w:t>
            </w:r>
          </w:p>
        </w:tc>
        <w:tc>
          <w:tcPr>
            <w:tcW w:w="1512" w:type="dxa"/>
            <w:shd w:val="clear" w:color="auto" w:fill="FFFFFF"/>
            <w:vAlign w:val="bottom"/>
          </w:tcPr>
          <w:p w14:paraId="3F34A89C" w14:textId="77777777" w:rsidR="00D6370E" w:rsidRPr="001663FA" w:rsidRDefault="00D6370E" w:rsidP="00D8452A">
            <w:pPr>
              <w:pStyle w:val="TableText"/>
              <w:ind w:right="288"/>
            </w:pPr>
            <w:r w:rsidRPr="001663FA">
              <w:t>37.7</w:t>
            </w:r>
          </w:p>
        </w:tc>
      </w:tr>
      <w:tr w:rsidR="00D6370E" w:rsidRPr="001663FA" w14:paraId="1CCE19D9" w14:textId="77777777" w:rsidTr="00D8452A">
        <w:tc>
          <w:tcPr>
            <w:tcW w:w="893" w:type="dxa"/>
            <w:shd w:val="clear" w:color="auto" w:fill="FFFFFF"/>
          </w:tcPr>
          <w:p w14:paraId="2E2625B5" w14:textId="77777777" w:rsidR="00D6370E" w:rsidRPr="001663FA" w:rsidRDefault="00D6370E" w:rsidP="00D8452A">
            <w:pPr>
              <w:pStyle w:val="TableText"/>
            </w:pPr>
            <w:r w:rsidRPr="001663FA">
              <w:t>391</w:t>
            </w:r>
          </w:p>
        </w:tc>
        <w:tc>
          <w:tcPr>
            <w:tcW w:w="965" w:type="dxa"/>
            <w:shd w:val="clear" w:color="auto" w:fill="FFFFFF"/>
            <w:vAlign w:val="bottom"/>
          </w:tcPr>
          <w:p w14:paraId="08814F66" w14:textId="77777777" w:rsidR="00D6370E" w:rsidRPr="001663FA" w:rsidRDefault="00D6370E" w:rsidP="00D8452A">
            <w:pPr>
              <w:pStyle w:val="TableText"/>
            </w:pPr>
            <w:r w:rsidRPr="001663FA">
              <w:t>6,402</w:t>
            </w:r>
          </w:p>
        </w:tc>
        <w:tc>
          <w:tcPr>
            <w:tcW w:w="1152" w:type="dxa"/>
            <w:shd w:val="clear" w:color="auto" w:fill="FFFFFF"/>
            <w:vAlign w:val="bottom"/>
          </w:tcPr>
          <w:p w14:paraId="63CFA9D6" w14:textId="77777777" w:rsidR="00D6370E" w:rsidRPr="001663FA" w:rsidRDefault="00D6370E" w:rsidP="00D8452A">
            <w:pPr>
              <w:pStyle w:val="TableText"/>
              <w:ind w:right="288"/>
            </w:pPr>
            <w:r w:rsidRPr="001663FA">
              <w:t>1.5</w:t>
            </w:r>
          </w:p>
        </w:tc>
        <w:tc>
          <w:tcPr>
            <w:tcW w:w="1512" w:type="dxa"/>
            <w:shd w:val="clear" w:color="auto" w:fill="FFFFFF"/>
            <w:vAlign w:val="bottom"/>
          </w:tcPr>
          <w:p w14:paraId="30B34FE8" w14:textId="77777777" w:rsidR="00D6370E" w:rsidRPr="001663FA" w:rsidRDefault="00D6370E" w:rsidP="00D8452A">
            <w:pPr>
              <w:pStyle w:val="TableText"/>
              <w:ind w:right="216"/>
            </w:pPr>
            <w:r w:rsidRPr="001663FA">
              <w:t>167,550</w:t>
            </w:r>
          </w:p>
        </w:tc>
        <w:tc>
          <w:tcPr>
            <w:tcW w:w="1512" w:type="dxa"/>
            <w:shd w:val="clear" w:color="auto" w:fill="FFFFFF"/>
            <w:vAlign w:val="bottom"/>
          </w:tcPr>
          <w:p w14:paraId="6A0D56F6" w14:textId="77777777" w:rsidR="00D6370E" w:rsidRPr="001663FA" w:rsidRDefault="00D6370E" w:rsidP="00D8452A">
            <w:pPr>
              <w:pStyle w:val="TableText"/>
              <w:ind w:right="288"/>
            </w:pPr>
            <w:r w:rsidRPr="001663FA">
              <w:t>39.2</w:t>
            </w:r>
          </w:p>
        </w:tc>
      </w:tr>
      <w:tr w:rsidR="00D6370E" w:rsidRPr="001663FA" w14:paraId="0E5715F4" w14:textId="77777777" w:rsidTr="00D8452A">
        <w:tc>
          <w:tcPr>
            <w:tcW w:w="893" w:type="dxa"/>
            <w:shd w:val="clear" w:color="auto" w:fill="FFFFFF"/>
          </w:tcPr>
          <w:p w14:paraId="29C264B0" w14:textId="77777777" w:rsidR="00D6370E" w:rsidRPr="001663FA" w:rsidRDefault="00D6370E" w:rsidP="00D8452A">
            <w:pPr>
              <w:pStyle w:val="TableText"/>
            </w:pPr>
            <w:r w:rsidRPr="001663FA">
              <w:t>392</w:t>
            </w:r>
          </w:p>
        </w:tc>
        <w:tc>
          <w:tcPr>
            <w:tcW w:w="965" w:type="dxa"/>
            <w:shd w:val="clear" w:color="auto" w:fill="FFFFFF"/>
            <w:vAlign w:val="bottom"/>
          </w:tcPr>
          <w:p w14:paraId="219D7906" w14:textId="77777777" w:rsidR="00D6370E" w:rsidRPr="001663FA" w:rsidRDefault="00D6370E" w:rsidP="00D8452A">
            <w:pPr>
              <w:pStyle w:val="TableText"/>
            </w:pPr>
            <w:r w:rsidRPr="001663FA">
              <w:t>7,750</w:t>
            </w:r>
          </w:p>
        </w:tc>
        <w:tc>
          <w:tcPr>
            <w:tcW w:w="1152" w:type="dxa"/>
            <w:shd w:val="clear" w:color="auto" w:fill="FFFFFF"/>
            <w:vAlign w:val="bottom"/>
          </w:tcPr>
          <w:p w14:paraId="3138A0CA" w14:textId="77777777" w:rsidR="00D6370E" w:rsidRPr="001663FA" w:rsidRDefault="00D6370E" w:rsidP="00D8452A">
            <w:pPr>
              <w:pStyle w:val="TableText"/>
              <w:ind w:right="288"/>
            </w:pPr>
            <w:r w:rsidRPr="001663FA">
              <w:t>1.8</w:t>
            </w:r>
          </w:p>
        </w:tc>
        <w:tc>
          <w:tcPr>
            <w:tcW w:w="1512" w:type="dxa"/>
            <w:shd w:val="clear" w:color="auto" w:fill="FFFFFF"/>
            <w:vAlign w:val="bottom"/>
          </w:tcPr>
          <w:p w14:paraId="647D3568" w14:textId="77777777" w:rsidR="00D6370E" w:rsidRPr="001663FA" w:rsidRDefault="00D6370E" w:rsidP="00D8452A">
            <w:pPr>
              <w:pStyle w:val="TableText"/>
              <w:ind w:right="216"/>
            </w:pPr>
            <w:r w:rsidRPr="001663FA">
              <w:t>175,300</w:t>
            </w:r>
          </w:p>
        </w:tc>
        <w:tc>
          <w:tcPr>
            <w:tcW w:w="1512" w:type="dxa"/>
            <w:shd w:val="clear" w:color="auto" w:fill="FFFFFF"/>
            <w:vAlign w:val="bottom"/>
          </w:tcPr>
          <w:p w14:paraId="3276B052" w14:textId="77777777" w:rsidR="00D6370E" w:rsidRPr="001663FA" w:rsidRDefault="00D6370E" w:rsidP="00D8452A">
            <w:pPr>
              <w:pStyle w:val="TableText"/>
              <w:ind w:right="288"/>
            </w:pPr>
            <w:r w:rsidRPr="001663FA">
              <w:t>41.0</w:t>
            </w:r>
          </w:p>
        </w:tc>
      </w:tr>
      <w:tr w:rsidR="00D6370E" w:rsidRPr="001663FA" w14:paraId="386F07C2" w14:textId="77777777" w:rsidTr="00D8452A">
        <w:tc>
          <w:tcPr>
            <w:tcW w:w="893" w:type="dxa"/>
            <w:shd w:val="clear" w:color="auto" w:fill="FFFFFF"/>
          </w:tcPr>
          <w:p w14:paraId="3DF1F527" w14:textId="77777777" w:rsidR="00D6370E" w:rsidRPr="001663FA" w:rsidRDefault="00D6370E" w:rsidP="00D8452A">
            <w:pPr>
              <w:pStyle w:val="TableText"/>
            </w:pPr>
            <w:r w:rsidRPr="001663FA">
              <w:t>393</w:t>
            </w:r>
          </w:p>
        </w:tc>
        <w:tc>
          <w:tcPr>
            <w:tcW w:w="965" w:type="dxa"/>
            <w:shd w:val="clear" w:color="auto" w:fill="FFFFFF"/>
            <w:vAlign w:val="bottom"/>
          </w:tcPr>
          <w:p w14:paraId="0656A5E6" w14:textId="77777777" w:rsidR="00D6370E" w:rsidRPr="001663FA" w:rsidRDefault="00D6370E" w:rsidP="00D8452A">
            <w:pPr>
              <w:pStyle w:val="TableText"/>
            </w:pPr>
            <w:r w:rsidRPr="001663FA">
              <w:t>6,090</w:t>
            </w:r>
          </w:p>
        </w:tc>
        <w:tc>
          <w:tcPr>
            <w:tcW w:w="1152" w:type="dxa"/>
            <w:shd w:val="clear" w:color="auto" w:fill="FFFFFF"/>
            <w:vAlign w:val="bottom"/>
          </w:tcPr>
          <w:p w14:paraId="45271C08" w14:textId="77777777" w:rsidR="00D6370E" w:rsidRPr="001663FA" w:rsidRDefault="00D6370E" w:rsidP="00D8452A">
            <w:pPr>
              <w:pStyle w:val="TableText"/>
              <w:ind w:right="288"/>
            </w:pPr>
            <w:r w:rsidRPr="001663FA">
              <w:t>1.4</w:t>
            </w:r>
          </w:p>
        </w:tc>
        <w:tc>
          <w:tcPr>
            <w:tcW w:w="1512" w:type="dxa"/>
            <w:shd w:val="clear" w:color="auto" w:fill="FFFFFF"/>
            <w:vAlign w:val="bottom"/>
          </w:tcPr>
          <w:p w14:paraId="086B3095" w14:textId="77777777" w:rsidR="00D6370E" w:rsidRPr="001663FA" w:rsidRDefault="00D6370E" w:rsidP="00D8452A">
            <w:pPr>
              <w:pStyle w:val="TableText"/>
              <w:ind w:right="216"/>
            </w:pPr>
            <w:r w:rsidRPr="001663FA">
              <w:t>181,390</w:t>
            </w:r>
          </w:p>
        </w:tc>
        <w:tc>
          <w:tcPr>
            <w:tcW w:w="1512" w:type="dxa"/>
            <w:shd w:val="clear" w:color="auto" w:fill="FFFFFF"/>
            <w:vAlign w:val="bottom"/>
          </w:tcPr>
          <w:p w14:paraId="13337728" w14:textId="77777777" w:rsidR="00D6370E" w:rsidRPr="001663FA" w:rsidRDefault="00D6370E" w:rsidP="00D8452A">
            <w:pPr>
              <w:pStyle w:val="TableText"/>
              <w:ind w:right="288"/>
            </w:pPr>
            <w:r w:rsidRPr="001663FA">
              <w:t>42.4</w:t>
            </w:r>
          </w:p>
        </w:tc>
      </w:tr>
      <w:tr w:rsidR="00D6370E" w:rsidRPr="001663FA" w14:paraId="2D33C495" w14:textId="77777777" w:rsidTr="00D8452A">
        <w:tc>
          <w:tcPr>
            <w:tcW w:w="893" w:type="dxa"/>
            <w:shd w:val="clear" w:color="auto" w:fill="FFFFFF"/>
          </w:tcPr>
          <w:p w14:paraId="1689693B" w14:textId="77777777" w:rsidR="00D6370E" w:rsidRPr="001663FA" w:rsidRDefault="00D6370E" w:rsidP="00D8452A">
            <w:pPr>
              <w:pStyle w:val="TableText"/>
            </w:pPr>
            <w:r w:rsidRPr="001663FA">
              <w:t>394</w:t>
            </w:r>
          </w:p>
        </w:tc>
        <w:tc>
          <w:tcPr>
            <w:tcW w:w="965" w:type="dxa"/>
            <w:shd w:val="clear" w:color="auto" w:fill="FFFFFF"/>
            <w:vAlign w:val="bottom"/>
          </w:tcPr>
          <w:p w14:paraId="3096C86A" w14:textId="77777777" w:rsidR="00D6370E" w:rsidRPr="001663FA" w:rsidRDefault="00D6370E" w:rsidP="00D8452A">
            <w:pPr>
              <w:pStyle w:val="TableText"/>
            </w:pPr>
            <w:r w:rsidRPr="001663FA">
              <w:t>6,065</w:t>
            </w:r>
          </w:p>
        </w:tc>
        <w:tc>
          <w:tcPr>
            <w:tcW w:w="1152" w:type="dxa"/>
            <w:shd w:val="clear" w:color="auto" w:fill="FFFFFF"/>
            <w:vAlign w:val="bottom"/>
          </w:tcPr>
          <w:p w14:paraId="23934507" w14:textId="77777777" w:rsidR="00D6370E" w:rsidRPr="001663FA" w:rsidRDefault="00D6370E" w:rsidP="00D8452A">
            <w:pPr>
              <w:pStyle w:val="TableText"/>
              <w:ind w:right="288"/>
            </w:pPr>
            <w:r w:rsidRPr="001663FA">
              <w:t>1.4</w:t>
            </w:r>
          </w:p>
        </w:tc>
        <w:tc>
          <w:tcPr>
            <w:tcW w:w="1512" w:type="dxa"/>
            <w:shd w:val="clear" w:color="auto" w:fill="FFFFFF"/>
            <w:vAlign w:val="bottom"/>
          </w:tcPr>
          <w:p w14:paraId="63CBF20F" w14:textId="77777777" w:rsidR="00D6370E" w:rsidRPr="001663FA" w:rsidRDefault="00D6370E" w:rsidP="00D8452A">
            <w:pPr>
              <w:pStyle w:val="TableText"/>
              <w:ind w:right="216"/>
            </w:pPr>
            <w:r w:rsidRPr="001663FA">
              <w:t>187,455</w:t>
            </w:r>
          </w:p>
        </w:tc>
        <w:tc>
          <w:tcPr>
            <w:tcW w:w="1512" w:type="dxa"/>
            <w:shd w:val="clear" w:color="auto" w:fill="FFFFFF"/>
            <w:vAlign w:val="bottom"/>
          </w:tcPr>
          <w:p w14:paraId="22122575" w14:textId="77777777" w:rsidR="00D6370E" w:rsidRPr="001663FA" w:rsidRDefault="00D6370E" w:rsidP="00D8452A">
            <w:pPr>
              <w:pStyle w:val="TableText"/>
              <w:ind w:right="288"/>
            </w:pPr>
            <w:r w:rsidRPr="001663FA">
              <w:t>43.8</w:t>
            </w:r>
          </w:p>
        </w:tc>
      </w:tr>
      <w:tr w:rsidR="00D6370E" w:rsidRPr="001663FA" w14:paraId="67600D27" w14:textId="77777777" w:rsidTr="00D8452A">
        <w:tc>
          <w:tcPr>
            <w:tcW w:w="893" w:type="dxa"/>
            <w:shd w:val="clear" w:color="auto" w:fill="FFFFFF"/>
          </w:tcPr>
          <w:p w14:paraId="3609621E" w14:textId="77777777" w:rsidR="00D6370E" w:rsidRPr="001663FA" w:rsidRDefault="00D6370E" w:rsidP="00D8452A">
            <w:pPr>
              <w:pStyle w:val="TableText"/>
            </w:pPr>
            <w:r w:rsidRPr="001663FA">
              <w:t>395</w:t>
            </w:r>
          </w:p>
        </w:tc>
        <w:tc>
          <w:tcPr>
            <w:tcW w:w="965" w:type="dxa"/>
            <w:shd w:val="clear" w:color="auto" w:fill="FFFFFF"/>
            <w:vAlign w:val="bottom"/>
          </w:tcPr>
          <w:p w14:paraId="2105F882" w14:textId="77777777" w:rsidR="00D6370E" w:rsidRPr="001663FA" w:rsidRDefault="00D6370E" w:rsidP="00D8452A">
            <w:pPr>
              <w:pStyle w:val="TableText"/>
            </w:pPr>
            <w:r w:rsidRPr="001663FA">
              <w:t>6,113</w:t>
            </w:r>
          </w:p>
        </w:tc>
        <w:tc>
          <w:tcPr>
            <w:tcW w:w="1152" w:type="dxa"/>
            <w:shd w:val="clear" w:color="auto" w:fill="FFFFFF"/>
            <w:vAlign w:val="bottom"/>
          </w:tcPr>
          <w:p w14:paraId="7D1B645F" w14:textId="77777777" w:rsidR="00D6370E" w:rsidRPr="001663FA" w:rsidRDefault="00D6370E" w:rsidP="00D8452A">
            <w:pPr>
              <w:pStyle w:val="TableText"/>
              <w:ind w:right="288"/>
            </w:pPr>
            <w:r w:rsidRPr="001663FA">
              <w:t>1.4</w:t>
            </w:r>
          </w:p>
        </w:tc>
        <w:tc>
          <w:tcPr>
            <w:tcW w:w="1512" w:type="dxa"/>
            <w:shd w:val="clear" w:color="auto" w:fill="FFFFFF"/>
            <w:vAlign w:val="bottom"/>
          </w:tcPr>
          <w:p w14:paraId="1EE685DA" w14:textId="77777777" w:rsidR="00D6370E" w:rsidRPr="001663FA" w:rsidRDefault="00D6370E" w:rsidP="00D8452A">
            <w:pPr>
              <w:pStyle w:val="TableText"/>
              <w:ind w:right="216"/>
            </w:pPr>
            <w:r w:rsidRPr="001663FA">
              <w:t>193,568</w:t>
            </w:r>
          </w:p>
        </w:tc>
        <w:tc>
          <w:tcPr>
            <w:tcW w:w="1512" w:type="dxa"/>
            <w:shd w:val="clear" w:color="auto" w:fill="FFFFFF"/>
            <w:vAlign w:val="bottom"/>
          </w:tcPr>
          <w:p w14:paraId="0CA9C10F" w14:textId="77777777" w:rsidR="00D6370E" w:rsidRPr="001663FA" w:rsidRDefault="00D6370E" w:rsidP="00D8452A">
            <w:pPr>
              <w:pStyle w:val="TableText"/>
              <w:ind w:right="288"/>
            </w:pPr>
            <w:r w:rsidRPr="001663FA">
              <w:t>45.2</w:t>
            </w:r>
          </w:p>
        </w:tc>
      </w:tr>
      <w:tr w:rsidR="00D6370E" w:rsidRPr="001663FA" w14:paraId="178CCA92" w14:textId="77777777" w:rsidTr="00D8452A">
        <w:tc>
          <w:tcPr>
            <w:tcW w:w="893" w:type="dxa"/>
            <w:shd w:val="clear" w:color="auto" w:fill="FFFFFF"/>
          </w:tcPr>
          <w:p w14:paraId="6AE56D8D" w14:textId="77777777" w:rsidR="00D6370E" w:rsidRPr="001663FA" w:rsidRDefault="00D6370E" w:rsidP="00D8452A">
            <w:pPr>
              <w:pStyle w:val="TableText"/>
            </w:pPr>
            <w:r w:rsidRPr="001663FA">
              <w:t>396</w:t>
            </w:r>
          </w:p>
        </w:tc>
        <w:tc>
          <w:tcPr>
            <w:tcW w:w="965" w:type="dxa"/>
            <w:shd w:val="clear" w:color="auto" w:fill="FFFFFF"/>
            <w:vAlign w:val="bottom"/>
          </w:tcPr>
          <w:p w14:paraId="7EA8B8FF" w14:textId="77777777" w:rsidR="00D6370E" w:rsidRPr="001663FA" w:rsidRDefault="00D6370E" w:rsidP="00D8452A">
            <w:pPr>
              <w:pStyle w:val="TableText"/>
            </w:pPr>
            <w:r w:rsidRPr="001663FA">
              <w:t>5,992</w:t>
            </w:r>
          </w:p>
        </w:tc>
        <w:tc>
          <w:tcPr>
            <w:tcW w:w="1152" w:type="dxa"/>
            <w:shd w:val="clear" w:color="auto" w:fill="FFFFFF"/>
            <w:vAlign w:val="bottom"/>
          </w:tcPr>
          <w:p w14:paraId="29CE1BBA" w14:textId="77777777" w:rsidR="00D6370E" w:rsidRPr="001663FA" w:rsidRDefault="00D6370E" w:rsidP="00D8452A">
            <w:pPr>
              <w:pStyle w:val="TableText"/>
              <w:ind w:right="288"/>
            </w:pPr>
            <w:r w:rsidRPr="001663FA">
              <w:t>1.4</w:t>
            </w:r>
          </w:p>
        </w:tc>
        <w:tc>
          <w:tcPr>
            <w:tcW w:w="1512" w:type="dxa"/>
            <w:shd w:val="clear" w:color="auto" w:fill="FFFFFF"/>
            <w:vAlign w:val="bottom"/>
          </w:tcPr>
          <w:p w14:paraId="630A899B" w14:textId="77777777" w:rsidR="00D6370E" w:rsidRPr="001663FA" w:rsidRDefault="00D6370E" w:rsidP="00D8452A">
            <w:pPr>
              <w:pStyle w:val="TableText"/>
              <w:ind w:right="216"/>
            </w:pPr>
            <w:r w:rsidRPr="001663FA">
              <w:t>199,560</w:t>
            </w:r>
          </w:p>
        </w:tc>
        <w:tc>
          <w:tcPr>
            <w:tcW w:w="1512" w:type="dxa"/>
            <w:shd w:val="clear" w:color="auto" w:fill="FFFFFF"/>
            <w:vAlign w:val="bottom"/>
          </w:tcPr>
          <w:p w14:paraId="264DF3C0" w14:textId="77777777" w:rsidR="00D6370E" w:rsidRPr="001663FA" w:rsidRDefault="00D6370E" w:rsidP="00D8452A">
            <w:pPr>
              <w:pStyle w:val="TableText"/>
              <w:ind w:right="288"/>
            </w:pPr>
            <w:r w:rsidRPr="001663FA">
              <w:t>46.6</w:t>
            </w:r>
          </w:p>
        </w:tc>
      </w:tr>
      <w:tr w:rsidR="00D6370E" w:rsidRPr="001663FA" w14:paraId="4412833A" w14:textId="77777777" w:rsidTr="00D8452A">
        <w:tc>
          <w:tcPr>
            <w:tcW w:w="893" w:type="dxa"/>
            <w:shd w:val="clear" w:color="auto" w:fill="FFFFFF"/>
          </w:tcPr>
          <w:p w14:paraId="0F43F0E6" w14:textId="77777777" w:rsidR="00D6370E" w:rsidRPr="001663FA" w:rsidRDefault="00D6370E" w:rsidP="00D8452A">
            <w:pPr>
              <w:pStyle w:val="TableText"/>
            </w:pPr>
            <w:r w:rsidRPr="001663FA">
              <w:t>397</w:t>
            </w:r>
          </w:p>
        </w:tc>
        <w:tc>
          <w:tcPr>
            <w:tcW w:w="965" w:type="dxa"/>
            <w:shd w:val="clear" w:color="auto" w:fill="FFFFFF"/>
            <w:vAlign w:val="bottom"/>
          </w:tcPr>
          <w:p w14:paraId="3C7D6153" w14:textId="77777777" w:rsidR="00D6370E" w:rsidRPr="001663FA" w:rsidRDefault="00D6370E" w:rsidP="00D8452A">
            <w:pPr>
              <w:pStyle w:val="TableText"/>
            </w:pPr>
            <w:r w:rsidRPr="001663FA">
              <w:t>5,864</w:t>
            </w:r>
          </w:p>
        </w:tc>
        <w:tc>
          <w:tcPr>
            <w:tcW w:w="1152" w:type="dxa"/>
            <w:shd w:val="clear" w:color="auto" w:fill="FFFFFF"/>
            <w:vAlign w:val="bottom"/>
          </w:tcPr>
          <w:p w14:paraId="310B88B7" w14:textId="77777777" w:rsidR="00D6370E" w:rsidRPr="001663FA" w:rsidRDefault="00D6370E" w:rsidP="00D8452A">
            <w:pPr>
              <w:pStyle w:val="TableText"/>
              <w:ind w:right="288"/>
            </w:pPr>
            <w:r w:rsidRPr="001663FA">
              <w:t>1.4</w:t>
            </w:r>
          </w:p>
        </w:tc>
        <w:tc>
          <w:tcPr>
            <w:tcW w:w="1512" w:type="dxa"/>
            <w:shd w:val="clear" w:color="auto" w:fill="FFFFFF"/>
            <w:vAlign w:val="bottom"/>
          </w:tcPr>
          <w:p w14:paraId="2288ACF9" w14:textId="77777777" w:rsidR="00D6370E" w:rsidRPr="001663FA" w:rsidRDefault="00D6370E" w:rsidP="00D8452A">
            <w:pPr>
              <w:pStyle w:val="TableText"/>
              <w:ind w:right="216"/>
            </w:pPr>
            <w:r w:rsidRPr="001663FA">
              <w:t>205,424</w:t>
            </w:r>
          </w:p>
        </w:tc>
        <w:tc>
          <w:tcPr>
            <w:tcW w:w="1512" w:type="dxa"/>
            <w:shd w:val="clear" w:color="auto" w:fill="FFFFFF"/>
            <w:vAlign w:val="bottom"/>
          </w:tcPr>
          <w:p w14:paraId="706093C9" w14:textId="77777777" w:rsidR="00D6370E" w:rsidRPr="001663FA" w:rsidRDefault="00D6370E" w:rsidP="00D8452A">
            <w:pPr>
              <w:pStyle w:val="TableText"/>
              <w:ind w:right="288"/>
            </w:pPr>
            <w:r w:rsidRPr="001663FA">
              <w:t>48.0</w:t>
            </w:r>
          </w:p>
        </w:tc>
      </w:tr>
      <w:tr w:rsidR="00D6370E" w:rsidRPr="001663FA" w14:paraId="01BC1A6F" w14:textId="77777777" w:rsidTr="00D8452A">
        <w:tc>
          <w:tcPr>
            <w:tcW w:w="893" w:type="dxa"/>
            <w:shd w:val="clear" w:color="auto" w:fill="FFFFFF"/>
          </w:tcPr>
          <w:p w14:paraId="15410FA1" w14:textId="77777777" w:rsidR="00D6370E" w:rsidRPr="001663FA" w:rsidRDefault="00D6370E" w:rsidP="00D8452A">
            <w:pPr>
              <w:pStyle w:val="TableText"/>
            </w:pPr>
            <w:r w:rsidRPr="001663FA">
              <w:t>398</w:t>
            </w:r>
          </w:p>
        </w:tc>
        <w:tc>
          <w:tcPr>
            <w:tcW w:w="965" w:type="dxa"/>
            <w:shd w:val="clear" w:color="auto" w:fill="FFFFFF"/>
            <w:vAlign w:val="bottom"/>
          </w:tcPr>
          <w:p w14:paraId="7C0158DE" w14:textId="77777777" w:rsidR="00D6370E" w:rsidRPr="001663FA" w:rsidRDefault="00D6370E" w:rsidP="00D8452A">
            <w:pPr>
              <w:pStyle w:val="TableText"/>
            </w:pPr>
            <w:r w:rsidRPr="001663FA">
              <w:t>5,771</w:t>
            </w:r>
          </w:p>
        </w:tc>
        <w:tc>
          <w:tcPr>
            <w:tcW w:w="1152" w:type="dxa"/>
            <w:shd w:val="clear" w:color="auto" w:fill="FFFFFF"/>
            <w:vAlign w:val="bottom"/>
          </w:tcPr>
          <w:p w14:paraId="5ABB447E" w14:textId="77777777" w:rsidR="00D6370E" w:rsidRPr="001663FA" w:rsidRDefault="00D6370E" w:rsidP="00D8452A">
            <w:pPr>
              <w:pStyle w:val="TableText"/>
              <w:ind w:right="288"/>
            </w:pPr>
            <w:r w:rsidRPr="001663FA">
              <w:t>1.3</w:t>
            </w:r>
          </w:p>
        </w:tc>
        <w:tc>
          <w:tcPr>
            <w:tcW w:w="1512" w:type="dxa"/>
            <w:shd w:val="clear" w:color="auto" w:fill="FFFFFF"/>
            <w:vAlign w:val="bottom"/>
          </w:tcPr>
          <w:p w14:paraId="5D3F7BC0" w14:textId="77777777" w:rsidR="00D6370E" w:rsidRPr="001663FA" w:rsidRDefault="00D6370E" w:rsidP="00D8452A">
            <w:pPr>
              <w:pStyle w:val="TableText"/>
              <w:ind w:right="216"/>
            </w:pPr>
            <w:r w:rsidRPr="001663FA">
              <w:t>211,195</w:t>
            </w:r>
          </w:p>
        </w:tc>
        <w:tc>
          <w:tcPr>
            <w:tcW w:w="1512" w:type="dxa"/>
            <w:shd w:val="clear" w:color="auto" w:fill="FFFFFF"/>
            <w:vAlign w:val="bottom"/>
          </w:tcPr>
          <w:p w14:paraId="677B56C1" w14:textId="77777777" w:rsidR="00D6370E" w:rsidRPr="001663FA" w:rsidRDefault="00D6370E" w:rsidP="00D8452A">
            <w:pPr>
              <w:pStyle w:val="TableText"/>
              <w:ind w:right="288"/>
            </w:pPr>
            <w:r w:rsidRPr="001663FA">
              <w:t>49.4</w:t>
            </w:r>
          </w:p>
        </w:tc>
      </w:tr>
      <w:tr w:rsidR="00D6370E" w:rsidRPr="001663FA" w14:paraId="3745718D" w14:textId="77777777" w:rsidTr="00D8452A">
        <w:tc>
          <w:tcPr>
            <w:tcW w:w="893" w:type="dxa"/>
            <w:shd w:val="clear" w:color="auto" w:fill="FFFFFF"/>
          </w:tcPr>
          <w:p w14:paraId="284ED284" w14:textId="77777777" w:rsidR="00D6370E" w:rsidRPr="001663FA" w:rsidRDefault="00D6370E" w:rsidP="00D8452A">
            <w:pPr>
              <w:pStyle w:val="TableText"/>
            </w:pPr>
            <w:r w:rsidRPr="001663FA">
              <w:t>399</w:t>
            </w:r>
          </w:p>
        </w:tc>
        <w:tc>
          <w:tcPr>
            <w:tcW w:w="965" w:type="dxa"/>
            <w:shd w:val="clear" w:color="auto" w:fill="FFFFFF"/>
            <w:vAlign w:val="bottom"/>
          </w:tcPr>
          <w:p w14:paraId="72EEE2A7" w14:textId="77777777" w:rsidR="00D6370E" w:rsidRPr="001663FA" w:rsidRDefault="00D6370E" w:rsidP="00D8452A">
            <w:pPr>
              <w:pStyle w:val="TableText"/>
            </w:pPr>
            <w:r w:rsidRPr="001663FA">
              <w:t>5,660</w:t>
            </w:r>
          </w:p>
        </w:tc>
        <w:tc>
          <w:tcPr>
            <w:tcW w:w="1152" w:type="dxa"/>
            <w:shd w:val="clear" w:color="auto" w:fill="FFFFFF"/>
            <w:vAlign w:val="bottom"/>
          </w:tcPr>
          <w:p w14:paraId="517A0333" w14:textId="77777777" w:rsidR="00D6370E" w:rsidRPr="001663FA" w:rsidRDefault="00D6370E" w:rsidP="00D8452A">
            <w:pPr>
              <w:pStyle w:val="TableText"/>
              <w:ind w:right="288"/>
            </w:pPr>
            <w:r w:rsidRPr="001663FA">
              <w:t>1.3</w:t>
            </w:r>
          </w:p>
        </w:tc>
        <w:tc>
          <w:tcPr>
            <w:tcW w:w="1512" w:type="dxa"/>
            <w:shd w:val="clear" w:color="auto" w:fill="FFFFFF"/>
            <w:vAlign w:val="bottom"/>
          </w:tcPr>
          <w:p w14:paraId="50D98FF9" w14:textId="77777777" w:rsidR="00D6370E" w:rsidRPr="001663FA" w:rsidRDefault="00D6370E" w:rsidP="00D8452A">
            <w:pPr>
              <w:pStyle w:val="TableText"/>
              <w:ind w:right="216"/>
            </w:pPr>
            <w:r w:rsidRPr="001663FA">
              <w:t>216,855</w:t>
            </w:r>
          </w:p>
        </w:tc>
        <w:tc>
          <w:tcPr>
            <w:tcW w:w="1512" w:type="dxa"/>
            <w:shd w:val="clear" w:color="auto" w:fill="FFFFFF"/>
            <w:vAlign w:val="bottom"/>
          </w:tcPr>
          <w:p w14:paraId="45751222" w14:textId="77777777" w:rsidR="00D6370E" w:rsidRPr="001663FA" w:rsidRDefault="00D6370E" w:rsidP="00D8452A">
            <w:pPr>
              <w:pStyle w:val="TableText"/>
              <w:ind w:right="288"/>
            </w:pPr>
            <w:r w:rsidRPr="001663FA">
              <w:t>50.7</w:t>
            </w:r>
          </w:p>
        </w:tc>
      </w:tr>
      <w:tr w:rsidR="00D6370E" w:rsidRPr="001663FA" w14:paraId="44091D31" w14:textId="77777777" w:rsidTr="00D8452A">
        <w:tc>
          <w:tcPr>
            <w:tcW w:w="893" w:type="dxa"/>
            <w:shd w:val="clear" w:color="auto" w:fill="FFFFFF"/>
          </w:tcPr>
          <w:p w14:paraId="7E2207D5" w14:textId="77777777" w:rsidR="00D6370E" w:rsidRPr="001663FA" w:rsidRDefault="00D6370E" w:rsidP="00D8452A">
            <w:pPr>
              <w:pStyle w:val="TableText"/>
            </w:pPr>
            <w:r w:rsidRPr="001663FA">
              <w:t>400</w:t>
            </w:r>
          </w:p>
        </w:tc>
        <w:tc>
          <w:tcPr>
            <w:tcW w:w="965" w:type="dxa"/>
            <w:shd w:val="clear" w:color="auto" w:fill="FFFFFF"/>
            <w:vAlign w:val="bottom"/>
          </w:tcPr>
          <w:p w14:paraId="7A937FDE" w14:textId="77777777" w:rsidR="00D6370E" w:rsidRPr="001663FA" w:rsidRDefault="00D6370E" w:rsidP="00D8452A">
            <w:pPr>
              <w:pStyle w:val="TableText"/>
            </w:pPr>
            <w:r w:rsidRPr="001663FA">
              <w:t>5,722</w:t>
            </w:r>
          </w:p>
        </w:tc>
        <w:tc>
          <w:tcPr>
            <w:tcW w:w="1152" w:type="dxa"/>
            <w:shd w:val="clear" w:color="auto" w:fill="FFFFFF"/>
            <w:vAlign w:val="bottom"/>
          </w:tcPr>
          <w:p w14:paraId="079D73D8" w14:textId="77777777" w:rsidR="00D6370E" w:rsidRPr="001663FA" w:rsidRDefault="00D6370E" w:rsidP="00D8452A">
            <w:pPr>
              <w:pStyle w:val="TableText"/>
              <w:ind w:right="288"/>
            </w:pPr>
            <w:r w:rsidRPr="001663FA">
              <w:t>1.3</w:t>
            </w:r>
          </w:p>
        </w:tc>
        <w:tc>
          <w:tcPr>
            <w:tcW w:w="1512" w:type="dxa"/>
            <w:shd w:val="clear" w:color="auto" w:fill="FFFFFF"/>
            <w:vAlign w:val="bottom"/>
          </w:tcPr>
          <w:p w14:paraId="3E71D340" w14:textId="77777777" w:rsidR="00D6370E" w:rsidRPr="001663FA" w:rsidRDefault="00D6370E" w:rsidP="00D8452A">
            <w:pPr>
              <w:pStyle w:val="TableText"/>
              <w:ind w:right="216"/>
            </w:pPr>
            <w:r w:rsidRPr="001663FA">
              <w:t>222,577</w:t>
            </w:r>
          </w:p>
        </w:tc>
        <w:tc>
          <w:tcPr>
            <w:tcW w:w="1512" w:type="dxa"/>
            <w:shd w:val="clear" w:color="auto" w:fill="FFFFFF"/>
            <w:vAlign w:val="bottom"/>
          </w:tcPr>
          <w:p w14:paraId="2FC2176A" w14:textId="77777777" w:rsidR="00D6370E" w:rsidRPr="001663FA" w:rsidRDefault="00D6370E" w:rsidP="00D8452A">
            <w:pPr>
              <w:pStyle w:val="TableText"/>
              <w:ind w:right="288"/>
            </w:pPr>
            <w:r w:rsidRPr="001663FA">
              <w:t>52.0</w:t>
            </w:r>
          </w:p>
        </w:tc>
      </w:tr>
      <w:tr w:rsidR="00D6370E" w:rsidRPr="001663FA" w14:paraId="413E2BFC" w14:textId="77777777" w:rsidTr="00D8452A">
        <w:tc>
          <w:tcPr>
            <w:tcW w:w="893" w:type="dxa"/>
            <w:shd w:val="clear" w:color="auto" w:fill="FFFFFF"/>
          </w:tcPr>
          <w:p w14:paraId="2CB1B8EB" w14:textId="77777777" w:rsidR="00D6370E" w:rsidRPr="001663FA" w:rsidRDefault="00D6370E" w:rsidP="00D8452A">
            <w:pPr>
              <w:pStyle w:val="TableText"/>
            </w:pPr>
            <w:r w:rsidRPr="001663FA">
              <w:t>401</w:t>
            </w:r>
          </w:p>
        </w:tc>
        <w:tc>
          <w:tcPr>
            <w:tcW w:w="965" w:type="dxa"/>
            <w:shd w:val="clear" w:color="auto" w:fill="FFFFFF"/>
            <w:vAlign w:val="bottom"/>
          </w:tcPr>
          <w:p w14:paraId="390FDA3A" w14:textId="77777777" w:rsidR="00D6370E" w:rsidRPr="001663FA" w:rsidRDefault="00D6370E" w:rsidP="00D8452A">
            <w:pPr>
              <w:pStyle w:val="TableText"/>
            </w:pPr>
            <w:r w:rsidRPr="001663FA">
              <w:t>8,335</w:t>
            </w:r>
          </w:p>
        </w:tc>
        <w:tc>
          <w:tcPr>
            <w:tcW w:w="1152" w:type="dxa"/>
            <w:shd w:val="clear" w:color="auto" w:fill="FFFFFF"/>
            <w:vAlign w:val="bottom"/>
          </w:tcPr>
          <w:p w14:paraId="3033A828" w14:textId="77777777" w:rsidR="00D6370E" w:rsidRPr="001663FA" w:rsidRDefault="00D6370E" w:rsidP="00D8452A">
            <w:pPr>
              <w:pStyle w:val="TableText"/>
              <w:ind w:right="288"/>
            </w:pPr>
            <w:r w:rsidRPr="001663FA">
              <w:t>1.9</w:t>
            </w:r>
          </w:p>
        </w:tc>
        <w:tc>
          <w:tcPr>
            <w:tcW w:w="1512" w:type="dxa"/>
            <w:shd w:val="clear" w:color="auto" w:fill="FFFFFF"/>
            <w:vAlign w:val="bottom"/>
          </w:tcPr>
          <w:p w14:paraId="48C6CC24" w14:textId="77777777" w:rsidR="00D6370E" w:rsidRPr="001663FA" w:rsidRDefault="00D6370E" w:rsidP="00D8452A">
            <w:pPr>
              <w:pStyle w:val="TableText"/>
              <w:ind w:right="216"/>
            </w:pPr>
            <w:r w:rsidRPr="001663FA">
              <w:t>230,912</w:t>
            </w:r>
          </w:p>
        </w:tc>
        <w:tc>
          <w:tcPr>
            <w:tcW w:w="1512" w:type="dxa"/>
            <w:shd w:val="clear" w:color="auto" w:fill="FFFFFF"/>
            <w:vAlign w:val="bottom"/>
          </w:tcPr>
          <w:p w14:paraId="0D92511B" w14:textId="77777777" w:rsidR="00D6370E" w:rsidRPr="001663FA" w:rsidRDefault="00D6370E" w:rsidP="00D8452A">
            <w:pPr>
              <w:pStyle w:val="TableText"/>
              <w:ind w:right="288"/>
            </w:pPr>
            <w:r w:rsidRPr="001663FA">
              <w:t>54.0</w:t>
            </w:r>
          </w:p>
        </w:tc>
      </w:tr>
      <w:tr w:rsidR="00D6370E" w:rsidRPr="001663FA" w14:paraId="507AAAC2" w14:textId="77777777" w:rsidTr="00D8452A">
        <w:tc>
          <w:tcPr>
            <w:tcW w:w="893" w:type="dxa"/>
            <w:shd w:val="clear" w:color="auto" w:fill="FFFFFF"/>
          </w:tcPr>
          <w:p w14:paraId="092A3EB6" w14:textId="77777777" w:rsidR="00D6370E" w:rsidRPr="001663FA" w:rsidRDefault="00D6370E" w:rsidP="00D8452A">
            <w:pPr>
              <w:pStyle w:val="TableText"/>
            </w:pPr>
            <w:r w:rsidRPr="001663FA">
              <w:t>402</w:t>
            </w:r>
          </w:p>
        </w:tc>
        <w:tc>
          <w:tcPr>
            <w:tcW w:w="965" w:type="dxa"/>
            <w:shd w:val="clear" w:color="auto" w:fill="FFFFFF"/>
            <w:vAlign w:val="bottom"/>
          </w:tcPr>
          <w:p w14:paraId="34B48FA1" w14:textId="77777777" w:rsidR="00D6370E" w:rsidRPr="001663FA" w:rsidRDefault="00D6370E" w:rsidP="00D8452A">
            <w:pPr>
              <w:pStyle w:val="TableText"/>
            </w:pPr>
            <w:r w:rsidRPr="001663FA">
              <w:t>2,840</w:t>
            </w:r>
          </w:p>
        </w:tc>
        <w:tc>
          <w:tcPr>
            <w:tcW w:w="1152" w:type="dxa"/>
            <w:shd w:val="clear" w:color="auto" w:fill="FFFFFF"/>
            <w:vAlign w:val="bottom"/>
          </w:tcPr>
          <w:p w14:paraId="0DF6E038" w14:textId="77777777" w:rsidR="00D6370E" w:rsidRPr="001663FA" w:rsidRDefault="00D6370E" w:rsidP="00D8452A">
            <w:pPr>
              <w:pStyle w:val="TableText"/>
              <w:ind w:right="288"/>
            </w:pPr>
            <w:r w:rsidRPr="001663FA">
              <w:t>0.7</w:t>
            </w:r>
          </w:p>
        </w:tc>
        <w:tc>
          <w:tcPr>
            <w:tcW w:w="1512" w:type="dxa"/>
            <w:shd w:val="clear" w:color="auto" w:fill="FFFFFF"/>
            <w:vAlign w:val="bottom"/>
          </w:tcPr>
          <w:p w14:paraId="530477D2" w14:textId="77777777" w:rsidR="00D6370E" w:rsidRPr="001663FA" w:rsidRDefault="00D6370E" w:rsidP="00D8452A">
            <w:pPr>
              <w:pStyle w:val="TableText"/>
              <w:ind w:right="216"/>
            </w:pPr>
            <w:r w:rsidRPr="001663FA">
              <w:t>233,752</w:t>
            </w:r>
          </w:p>
        </w:tc>
        <w:tc>
          <w:tcPr>
            <w:tcW w:w="1512" w:type="dxa"/>
            <w:shd w:val="clear" w:color="auto" w:fill="FFFFFF"/>
            <w:vAlign w:val="bottom"/>
          </w:tcPr>
          <w:p w14:paraId="6D7584F5" w14:textId="77777777" w:rsidR="00D6370E" w:rsidRPr="001663FA" w:rsidRDefault="00D6370E" w:rsidP="00D8452A">
            <w:pPr>
              <w:pStyle w:val="TableText"/>
              <w:ind w:right="288"/>
            </w:pPr>
            <w:r w:rsidRPr="001663FA">
              <w:t>54.6</w:t>
            </w:r>
          </w:p>
        </w:tc>
      </w:tr>
      <w:tr w:rsidR="00D6370E" w:rsidRPr="001663FA" w14:paraId="475B9267" w14:textId="77777777" w:rsidTr="00D8452A">
        <w:tc>
          <w:tcPr>
            <w:tcW w:w="893" w:type="dxa"/>
            <w:shd w:val="clear" w:color="auto" w:fill="FFFFFF"/>
          </w:tcPr>
          <w:p w14:paraId="0CF5A2C8" w14:textId="77777777" w:rsidR="00D6370E" w:rsidRPr="001663FA" w:rsidRDefault="00D6370E" w:rsidP="00D8452A">
            <w:pPr>
              <w:pStyle w:val="TableText"/>
            </w:pPr>
            <w:r w:rsidRPr="001663FA">
              <w:t>403</w:t>
            </w:r>
          </w:p>
        </w:tc>
        <w:tc>
          <w:tcPr>
            <w:tcW w:w="965" w:type="dxa"/>
            <w:shd w:val="clear" w:color="auto" w:fill="FFFFFF"/>
            <w:vAlign w:val="bottom"/>
          </w:tcPr>
          <w:p w14:paraId="46727F04" w14:textId="77777777" w:rsidR="00D6370E" w:rsidRPr="001663FA" w:rsidRDefault="00D6370E" w:rsidP="00D8452A">
            <w:pPr>
              <w:pStyle w:val="TableText"/>
            </w:pPr>
            <w:r w:rsidRPr="001663FA">
              <w:t>8,119</w:t>
            </w:r>
          </w:p>
        </w:tc>
        <w:tc>
          <w:tcPr>
            <w:tcW w:w="1152" w:type="dxa"/>
            <w:shd w:val="clear" w:color="auto" w:fill="FFFFFF"/>
            <w:vAlign w:val="bottom"/>
          </w:tcPr>
          <w:p w14:paraId="317F8450" w14:textId="77777777" w:rsidR="00D6370E" w:rsidRPr="001663FA" w:rsidRDefault="00D6370E" w:rsidP="00D8452A">
            <w:pPr>
              <w:pStyle w:val="TableText"/>
              <w:ind w:right="288"/>
            </w:pPr>
            <w:r w:rsidRPr="001663FA">
              <w:t>1.9</w:t>
            </w:r>
          </w:p>
        </w:tc>
        <w:tc>
          <w:tcPr>
            <w:tcW w:w="1512" w:type="dxa"/>
            <w:shd w:val="clear" w:color="auto" w:fill="FFFFFF"/>
            <w:vAlign w:val="bottom"/>
          </w:tcPr>
          <w:p w14:paraId="0403ABF6" w14:textId="77777777" w:rsidR="00D6370E" w:rsidRPr="001663FA" w:rsidRDefault="00D6370E" w:rsidP="00D8452A">
            <w:pPr>
              <w:pStyle w:val="TableText"/>
              <w:ind w:right="216"/>
            </w:pPr>
            <w:r w:rsidRPr="001663FA">
              <w:t>241,871</w:t>
            </w:r>
          </w:p>
        </w:tc>
        <w:tc>
          <w:tcPr>
            <w:tcW w:w="1512" w:type="dxa"/>
            <w:shd w:val="clear" w:color="auto" w:fill="FFFFFF"/>
            <w:vAlign w:val="bottom"/>
          </w:tcPr>
          <w:p w14:paraId="1BE8A701" w14:textId="77777777" w:rsidR="00D6370E" w:rsidRPr="001663FA" w:rsidRDefault="00D6370E" w:rsidP="00D8452A">
            <w:pPr>
              <w:pStyle w:val="TableText"/>
              <w:ind w:right="288"/>
            </w:pPr>
            <w:r w:rsidRPr="001663FA">
              <w:t>56.5</w:t>
            </w:r>
          </w:p>
        </w:tc>
      </w:tr>
      <w:tr w:rsidR="00D6370E" w:rsidRPr="001663FA" w14:paraId="5D108D32" w14:textId="77777777" w:rsidTr="00D8452A">
        <w:tc>
          <w:tcPr>
            <w:tcW w:w="893" w:type="dxa"/>
            <w:shd w:val="clear" w:color="auto" w:fill="FFFFFF"/>
          </w:tcPr>
          <w:p w14:paraId="1F0C465F" w14:textId="77777777" w:rsidR="00D6370E" w:rsidRPr="001663FA" w:rsidRDefault="00D6370E" w:rsidP="00D8452A">
            <w:pPr>
              <w:pStyle w:val="TableText"/>
            </w:pPr>
            <w:r w:rsidRPr="001663FA">
              <w:t>404</w:t>
            </w:r>
          </w:p>
        </w:tc>
        <w:tc>
          <w:tcPr>
            <w:tcW w:w="965" w:type="dxa"/>
            <w:shd w:val="clear" w:color="auto" w:fill="FFFFFF"/>
            <w:vAlign w:val="bottom"/>
          </w:tcPr>
          <w:p w14:paraId="34F472E5" w14:textId="77777777" w:rsidR="00D6370E" w:rsidRPr="001663FA" w:rsidRDefault="00D6370E" w:rsidP="00D8452A">
            <w:pPr>
              <w:pStyle w:val="TableText"/>
            </w:pPr>
            <w:r w:rsidRPr="001663FA">
              <w:t>5,497</w:t>
            </w:r>
          </w:p>
        </w:tc>
        <w:tc>
          <w:tcPr>
            <w:tcW w:w="1152" w:type="dxa"/>
            <w:shd w:val="clear" w:color="auto" w:fill="FFFFFF"/>
            <w:vAlign w:val="bottom"/>
          </w:tcPr>
          <w:p w14:paraId="20E88081" w14:textId="77777777" w:rsidR="00D6370E" w:rsidRPr="001663FA" w:rsidRDefault="00D6370E" w:rsidP="00D8452A">
            <w:pPr>
              <w:pStyle w:val="TableText"/>
              <w:ind w:right="288"/>
            </w:pPr>
            <w:r w:rsidRPr="001663FA">
              <w:t>1.3</w:t>
            </w:r>
          </w:p>
        </w:tc>
        <w:tc>
          <w:tcPr>
            <w:tcW w:w="1512" w:type="dxa"/>
            <w:shd w:val="clear" w:color="auto" w:fill="FFFFFF"/>
            <w:vAlign w:val="bottom"/>
          </w:tcPr>
          <w:p w14:paraId="12968904" w14:textId="77777777" w:rsidR="00D6370E" w:rsidRPr="001663FA" w:rsidRDefault="00D6370E" w:rsidP="00D8452A">
            <w:pPr>
              <w:pStyle w:val="TableText"/>
              <w:ind w:right="216"/>
            </w:pPr>
            <w:r w:rsidRPr="001663FA">
              <w:t>247,368</w:t>
            </w:r>
          </w:p>
        </w:tc>
        <w:tc>
          <w:tcPr>
            <w:tcW w:w="1512" w:type="dxa"/>
            <w:shd w:val="clear" w:color="auto" w:fill="FFFFFF"/>
            <w:vAlign w:val="bottom"/>
          </w:tcPr>
          <w:p w14:paraId="3413221D" w14:textId="77777777" w:rsidR="00D6370E" w:rsidRPr="001663FA" w:rsidRDefault="00D6370E" w:rsidP="00D8452A">
            <w:pPr>
              <w:pStyle w:val="TableText"/>
              <w:ind w:right="288"/>
            </w:pPr>
            <w:r w:rsidRPr="001663FA">
              <w:t>57.8</w:t>
            </w:r>
          </w:p>
        </w:tc>
      </w:tr>
      <w:tr w:rsidR="00D6370E" w:rsidRPr="001663FA" w14:paraId="5A8C4914" w14:textId="77777777" w:rsidTr="00D8452A">
        <w:tc>
          <w:tcPr>
            <w:tcW w:w="893" w:type="dxa"/>
            <w:shd w:val="clear" w:color="auto" w:fill="FFFFFF"/>
          </w:tcPr>
          <w:p w14:paraId="5F05AF1F" w14:textId="77777777" w:rsidR="00D6370E" w:rsidRPr="001663FA" w:rsidRDefault="00D6370E" w:rsidP="00D8452A">
            <w:pPr>
              <w:pStyle w:val="TableText"/>
            </w:pPr>
            <w:r w:rsidRPr="001663FA">
              <w:t>405</w:t>
            </w:r>
          </w:p>
        </w:tc>
        <w:tc>
          <w:tcPr>
            <w:tcW w:w="965" w:type="dxa"/>
            <w:shd w:val="clear" w:color="auto" w:fill="FFFFFF"/>
            <w:vAlign w:val="bottom"/>
          </w:tcPr>
          <w:p w14:paraId="781C310B" w14:textId="77777777" w:rsidR="00D6370E" w:rsidRPr="001663FA" w:rsidRDefault="00D6370E" w:rsidP="00D8452A">
            <w:pPr>
              <w:pStyle w:val="TableText"/>
            </w:pPr>
            <w:r w:rsidRPr="001663FA">
              <w:t>5,492</w:t>
            </w:r>
          </w:p>
        </w:tc>
        <w:tc>
          <w:tcPr>
            <w:tcW w:w="1152" w:type="dxa"/>
            <w:shd w:val="clear" w:color="auto" w:fill="FFFFFF"/>
            <w:vAlign w:val="bottom"/>
          </w:tcPr>
          <w:p w14:paraId="6C926BB4" w14:textId="77777777" w:rsidR="00D6370E" w:rsidRPr="001663FA" w:rsidRDefault="00D6370E" w:rsidP="00D8452A">
            <w:pPr>
              <w:pStyle w:val="TableText"/>
              <w:ind w:right="288"/>
            </w:pPr>
            <w:r w:rsidRPr="001663FA">
              <w:t>1.3</w:t>
            </w:r>
          </w:p>
        </w:tc>
        <w:tc>
          <w:tcPr>
            <w:tcW w:w="1512" w:type="dxa"/>
            <w:shd w:val="clear" w:color="auto" w:fill="FFFFFF"/>
            <w:vAlign w:val="bottom"/>
          </w:tcPr>
          <w:p w14:paraId="483ACA35" w14:textId="77777777" w:rsidR="00D6370E" w:rsidRPr="001663FA" w:rsidRDefault="00D6370E" w:rsidP="00D8452A">
            <w:pPr>
              <w:pStyle w:val="TableText"/>
              <w:ind w:right="216"/>
            </w:pPr>
            <w:r w:rsidRPr="001663FA">
              <w:t>252,860</w:t>
            </w:r>
          </w:p>
        </w:tc>
        <w:tc>
          <w:tcPr>
            <w:tcW w:w="1512" w:type="dxa"/>
            <w:shd w:val="clear" w:color="auto" w:fill="FFFFFF"/>
            <w:vAlign w:val="bottom"/>
          </w:tcPr>
          <w:p w14:paraId="126C29CD" w14:textId="77777777" w:rsidR="00D6370E" w:rsidRPr="001663FA" w:rsidRDefault="00D6370E" w:rsidP="00D8452A">
            <w:pPr>
              <w:pStyle w:val="TableText"/>
              <w:ind w:right="288"/>
            </w:pPr>
            <w:r w:rsidRPr="001663FA">
              <w:t>59.1</w:t>
            </w:r>
          </w:p>
        </w:tc>
      </w:tr>
      <w:tr w:rsidR="00D6370E" w:rsidRPr="001663FA" w14:paraId="2A51D985" w14:textId="77777777" w:rsidTr="00D8452A">
        <w:tc>
          <w:tcPr>
            <w:tcW w:w="893" w:type="dxa"/>
            <w:shd w:val="clear" w:color="auto" w:fill="FFFFFF"/>
          </w:tcPr>
          <w:p w14:paraId="52DC7987" w14:textId="77777777" w:rsidR="00D6370E" w:rsidRPr="001663FA" w:rsidRDefault="00D6370E" w:rsidP="00D8452A">
            <w:pPr>
              <w:pStyle w:val="TableText"/>
            </w:pPr>
            <w:r w:rsidRPr="001663FA">
              <w:t>406</w:t>
            </w:r>
          </w:p>
        </w:tc>
        <w:tc>
          <w:tcPr>
            <w:tcW w:w="965" w:type="dxa"/>
            <w:shd w:val="clear" w:color="auto" w:fill="FFFFFF"/>
            <w:vAlign w:val="bottom"/>
          </w:tcPr>
          <w:p w14:paraId="6F2F1425" w14:textId="77777777" w:rsidR="00D6370E" w:rsidRPr="001663FA" w:rsidRDefault="00D6370E" w:rsidP="00D8452A">
            <w:pPr>
              <w:pStyle w:val="TableText"/>
            </w:pPr>
            <w:r w:rsidRPr="001663FA">
              <w:t>6,799</w:t>
            </w:r>
          </w:p>
        </w:tc>
        <w:tc>
          <w:tcPr>
            <w:tcW w:w="1152" w:type="dxa"/>
            <w:shd w:val="clear" w:color="auto" w:fill="FFFFFF"/>
            <w:vAlign w:val="bottom"/>
          </w:tcPr>
          <w:p w14:paraId="7C24C30D" w14:textId="77777777" w:rsidR="00D6370E" w:rsidRPr="001663FA" w:rsidRDefault="00D6370E" w:rsidP="00D8452A">
            <w:pPr>
              <w:pStyle w:val="TableText"/>
              <w:ind w:right="288"/>
            </w:pPr>
            <w:r w:rsidRPr="001663FA">
              <w:t>1.6</w:t>
            </w:r>
          </w:p>
        </w:tc>
        <w:tc>
          <w:tcPr>
            <w:tcW w:w="1512" w:type="dxa"/>
            <w:shd w:val="clear" w:color="auto" w:fill="FFFFFF"/>
            <w:vAlign w:val="bottom"/>
          </w:tcPr>
          <w:p w14:paraId="295BD46B" w14:textId="77777777" w:rsidR="00D6370E" w:rsidRPr="001663FA" w:rsidRDefault="00D6370E" w:rsidP="00D8452A">
            <w:pPr>
              <w:pStyle w:val="TableText"/>
              <w:ind w:right="216"/>
            </w:pPr>
            <w:r w:rsidRPr="001663FA">
              <w:t>259,659</w:t>
            </w:r>
          </w:p>
        </w:tc>
        <w:tc>
          <w:tcPr>
            <w:tcW w:w="1512" w:type="dxa"/>
            <w:shd w:val="clear" w:color="auto" w:fill="FFFFFF"/>
            <w:vAlign w:val="bottom"/>
          </w:tcPr>
          <w:p w14:paraId="42F0C8BD" w14:textId="77777777" w:rsidR="00D6370E" w:rsidRPr="001663FA" w:rsidRDefault="00D6370E" w:rsidP="00D8452A">
            <w:pPr>
              <w:pStyle w:val="TableText"/>
              <w:ind w:right="288"/>
            </w:pPr>
            <w:r w:rsidRPr="001663FA">
              <w:t>60.7</w:t>
            </w:r>
          </w:p>
        </w:tc>
      </w:tr>
      <w:tr w:rsidR="00D6370E" w:rsidRPr="001663FA" w14:paraId="67671318" w14:textId="77777777" w:rsidTr="00D8452A">
        <w:tc>
          <w:tcPr>
            <w:tcW w:w="893" w:type="dxa"/>
            <w:shd w:val="clear" w:color="auto" w:fill="FFFFFF"/>
          </w:tcPr>
          <w:p w14:paraId="21129B82" w14:textId="77777777" w:rsidR="00D6370E" w:rsidRPr="001663FA" w:rsidRDefault="00D6370E" w:rsidP="00D8452A">
            <w:pPr>
              <w:pStyle w:val="TableText"/>
            </w:pPr>
            <w:r w:rsidRPr="001663FA">
              <w:t>407</w:t>
            </w:r>
          </w:p>
        </w:tc>
        <w:tc>
          <w:tcPr>
            <w:tcW w:w="965" w:type="dxa"/>
            <w:shd w:val="clear" w:color="auto" w:fill="FFFFFF"/>
            <w:vAlign w:val="bottom"/>
          </w:tcPr>
          <w:p w14:paraId="61E49C0C" w14:textId="77777777" w:rsidR="00D6370E" w:rsidRPr="001663FA" w:rsidRDefault="00D6370E" w:rsidP="00D8452A">
            <w:pPr>
              <w:pStyle w:val="TableText"/>
            </w:pPr>
            <w:r w:rsidRPr="001663FA">
              <w:t>3,828</w:t>
            </w:r>
          </w:p>
        </w:tc>
        <w:tc>
          <w:tcPr>
            <w:tcW w:w="1152" w:type="dxa"/>
            <w:shd w:val="clear" w:color="auto" w:fill="FFFFFF"/>
            <w:vAlign w:val="bottom"/>
          </w:tcPr>
          <w:p w14:paraId="1A435FB0" w14:textId="77777777" w:rsidR="00D6370E" w:rsidRPr="001663FA" w:rsidRDefault="00D6370E" w:rsidP="00D8452A">
            <w:pPr>
              <w:pStyle w:val="TableText"/>
              <w:ind w:right="288"/>
            </w:pPr>
            <w:r w:rsidRPr="001663FA">
              <w:t>0.9</w:t>
            </w:r>
          </w:p>
        </w:tc>
        <w:tc>
          <w:tcPr>
            <w:tcW w:w="1512" w:type="dxa"/>
            <w:shd w:val="clear" w:color="auto" w:fill="FFFFFF"/>
            <w:vAlign w:val="bottom"/>
          </w:tcPr>
          <w:p w14:paraId="25BAA8EC" w14:textId="77777777" w:rsidR="00D6370E" w:rsidRPr="001663FA" w:rsidRDefault="00D6370E" w:rsidP="00D8452A">
            <w:pPr>
              <w:pStyle w:val="TableText"/>
              <w:ind w:right="216"/>
            </w:pPr>
            <w:r w:rsidRPr="001663FA">
              <w:t>263,487</w:t>
            </w:r>
          </w:p>
        </w:tc>
        <w:tc>
          <w:tcPr>
            <w:tcW w:w="1512" w:type="dxa"/>
            <w:shd w:val="clear" w:color="auto" w:fill="FFFFFF"/>
            <w:vAlign w:val="bottom"/>
          </w:tcPr>
          <w:p w14:paraId="04EF323D" w14:textId="77777777" w:rsidR="00D6370E" w:rsidRPr="001663FA" w:rsidRDefault="00D6370E" w:rsidP="00D8452A">
            <w:pPr>
              <w:pStyle w:val="TableText"/>
              <w:ind w:right="288"/>
            </w:pPr>
            <w:r w:rsidRPr="001663FA">
              <w:t>61.6</w:t>
            </w:r>
          </w:p>
        </w:tc>
      </w:tr>
      <w:tr w:rsidR="00D6370E" w:rsidRPr="001663FA" w14:paraId="4061258F" w14:textId="77777777" w:rsidTr="00D8452A">
        <w:tc>
          <w:tcPr>
            <w:tcW w:w="893" w:type="dxa"/>
            <w:shd w:val="clear" w:color="auto" w:fill="FFFFFF"/>
          </w:tcPr>
          <w:p w14:paraId="78545DC0" w14:textId="77777777" w:rsidR="00D6370E" w:rsidRPr="001663FA" w:rsidRDefault="00D6370E" w:rsidP="00D8452A">
            <w:pPr>
              <w:pStyle w:val="TableText"/>
            </w:pPr>
            <w:r w:rsidRPr="001663FA">
              <w:t>408</w:t>
            </w:r>
          </w:p>
        </w:tc>
        <w:tc>
          <w:tcPr>
            <w:tcW w:w="965" w:type="dxa"/>
            <w:shd w:val="clear" w:color="auto" w:fill="FFFFFF"/>
            <w:vAlign w:val="bottom"/>
          </w:tcPr>
          <w:p w14:paraId="579D8D61" w14:textId="77777777" w:rsidR="00D6370E" w:rsidRPr="001663FA" w:rsidRDefault="00D6370E" w:rsidP="00D8452A">
            <w:pPr>
              <w:pStyle w:val="TableText"/>
            </w:pPr>
            <w:r w:rsidRPr="001663FA">
              <w:t>9,052</w:t>
            </w:r>
          </w:p>
        </w:tc>
        <w:tc>
          <w:tcPr>
            <w:tcW w:w="1152" w:type="dxa"/>
            <w:shd w:val="clear" w:color="auto" w:fill="FFFFFF"/>
            <w:vAlign w:val="bottom"/>
          </w:tcPr>
          <w:p w14:paraId="52459B2D" w14:textId="77777777" w:rsidR="00D6370E" w:rsidRPr="001663FA" w:rsidRDefault="00D6370E" w:rsidP="00D8452A">
            <w:pPr>
              <w:pStyle w:val="TableText"/>
              <w:ind w:right="288"/>
            </w:pPr>
            <w:r w:rsidRPr="001663FA">
              <w:t>2.1</w:t>
            </w:r>
          </w:p>
        </w:tc>
        <w:tc>
          <w:tcPr>
            <w:tcW w:w="1512" w:type="dxa"/>
            <w:shd w:val="clear" w:color="auto" w:fill="FFFFFF"/>
            <w:vAlign w:val="bottom"/>
          </w:tcPr>
          <w:p w14:paraId="535EFE7D" w14:textId="77777777" w:rsidR="00D6370E" w:rsidRPr="001663FA" w:rsidRDefault="00D6370E" w:rsidP="00D8452A">
            <w:pPr>
              <w:pStyle w:val="TableText"/>
              <w:ind w:right="216"/>
            </w:pPr>
            <w:r w:rsidRPr="001663FA">
              <w:t>272,539</w:t>
            </w:r>
          </w:p>
        </w:tc>
        <w:tc>
          <w:tcPr>
            <w:tcW w:w="1512" w:type="dxa"/>
            <w:shd w:val="clear" w:color="auto" w:fill="FFFFFF"/>
            <w:vAlign w:val="bottom"/>
          </w:tcPr>
          <w:p w14:paraId="7E55E5E3" w14:textId="77777777" w:rsidR="00D6370E" w:rsidRPr="001663FA" w:rsidRDefault="00D6370E" w:rsidP="00D8452A">
            <w:pPr>
              <w:pStyle w:val="TableText"/>
              <w:ind w:right="288"/>
            </w:pPr>
            <w:r w:rsidRPr="001663FA">
              <w:t>63.7</w:t>
            </w:r>
          </w:p>
        </w:tc>
      </w:tr>
      <w:tr w:rsidR="00D6370E" w:rsidRPr="001663FA" w14:paraId="269C3EA1" w14:textId="77777777" w:rsidTr="00D8452A">
        <w:tc>
          <w:tcPr>
            <w:tcW w:w="893" w:type="dxa"/>
            <w:shd w:val="clear" w:color="auto" w:fill="FFFFFF"/>
          </w:tcPr>
          <w:p w14:paraId="69EAAE99" w14:textId="77777777" w:rsidR="00D6370E" w:rsidRPr="001663FA" w:rsidRDefault="00D6370E" w:rsidP="00D8452A">
            <w:pPr>
              <w:pStyle w:val="TableText"/>
            </w:pPr>
            <w:r w:rsidRPr="001663FA">
              <w:t>409</w:t>
            </w:r>
          </w:p>
        </w:tc>
        <w:tc>
          <w:tcPr>
            <w:tcW w:w="965" w:type="dxa"/>
            <w:shd w:val="clear" w:color="auto" w:fill="FFFFFF"/>
            <w:vAlign w:val="bottom"/>
          </w:tcPr>
          <w:p w14:paraId="6B3900A4" w14:textId="77777777" w:rsidR="00D6370E" w:rsidRPr="001663FA" w:rsidRDefault="00D6370E" w:rsidP="00D8452A">
            <w:pPr>
              <w:pStyle w:val="TableText"/>
            </w:pPr>
            <w:r w:rsidRPr="001663FA">
              <w:t>1,296</w:t>
            </w:r>
          </w:p>
        </w:tc>
        <w:tc>
          <w:tcPr>
            <w:tcW w:w="1152" w:type="dxa"/>
            <w:shd w:val="clear" w:color="auto" w:fill="FFFFFF"/>
            <w:vAlign w:val="bottom"/>
          </w:tcPr>
          <w:p w14:paraId="04DA8459" w14:textId="77777777" w:rsidR="00D6370E" w:rsidRPr="001663FA" w:rsidRDefault="00D6370E" w:rsidP="00D8452A">
            <w:pPr>
              <w:pStyle w:val="TableText"/>
              <w:ind w:right="288"/>
            </w:pPr>
            <w:r w:rsidRPr="001663FA">
              <w:t>0.3</w:t>
            </w:r>
          </w:p>
        </w:tc>
        <w:tc>
          <w:tcPr>
            <w:tcW w:w="1512" w:type="dxa"/>
            <w:shd w:val="clear" w:color="auto" w:fill="FFFFFF"/>
            <w:vAlign w:val="bottom"/>
          </w:tcPr>
          <w:p w14:paraId="4E140C0B" w14:textId="77777777" w:rsidR="00D6370E" w:rsidRPr="001663FA" w:rsidRDefault="00D6370E" w:rsidP="00D8452A">
            <w:pPr>
              <w:pStyle w:val="TableText"/>
              <w:ind w:right="216"/>
            </w:pPr>
            <w:r w:rsidRPr="001663FA">
              <w:t>273,835</w:t>
            </w:r>
          </w:p>
        </w:tc>
        <w:tc>
          <w:tcPr>
            <w:tcW w:w="1512" w:type="dxa"/>
            <w:shd w:val="clear" w:color="auto" w:fill="FFFFFF"/>
            <w:vAlign w:val="bottom"/>
          </w:tcPr>
          <w:p w14:paraId="721EE74C" w14:textId="77777777" w:rsidR="00D6370E" w:rsidRPr="001663FA" w:rsidRDefault="00D6370E" w:rsidP="00D8452A">
            <w:pPr>
              <w:pStyle w:val="TableText"/>
              <w:ind w:right="288"/>
            </w:pPr>
            <w:r w:rsidRPr="001663FA">
              <w:t>64.0</w:t>
            </w:r>
          </w:p>
        </w:tc>
      </w:tr>
      <w:tr w:rsidR="00D6370E" w:rsidRPr="001663FA" w14:paraId="1213DC1B" w14:textId="77777777" w:rsidTr="00D8452A">
        <w:tc>
          <w:tcPr>
            <w:tcW w:w="893" w:type="dxa"/>
            <w:shd w:val="clear" w:color="auto" w:fill="FFFFFF"/>
          </w:tcPr>
          <w:p w14:paraId="531B6F3E" w14:textId="77777777" w:rsidR="00D6370E" w:rsidRPr="001663FA" w:rsidRDefault="00D6370E" w:rsidP="00D8452A">
            <w:pPr>
              <w:pStyle w:val="TableText"/>
            </w:pPr>
            <w:r w:rsidRPr="001663FA">
              <w:t>410</w:t>
            </w:r>
          </w:p>
        </w:tc>
        <w:tc>
          <w:tcPr>
            <w:tcW w:w="965" w:type="dxa"/>
            <w:shd w:val="clear" w:color="auto" w:fill="FFFFFF"/>
            <w:vAlign w:val="bottom"/>
          </w:tcPr>
          <w:p w14:paraId="5E8785AC" w14:textId="77777777" w:rsidR="00D6370E" w:rsidRPr="001663FA" w:rsidRDefault="00D6370E" w:rsidP="00D8452A">
            <w:pPr>
              <w:pStyle w:val="TableText"/>
            </w:pPr>
            <w:r w:rsidRPr="001663FA">
              <w:t>10,409</w:t>
            </w:r>
          </w:p>
        </w:tc>
        <w:tc>
          <w:tcPr>
            <w:tcW w:w="1152" w:type="dxa"/>
            <w:shd w:val="clear" w:color="auto" w:fill="FFFFFF"/>
            <w:vAlign w:val="bottom"/>
          </w:tcPr>
          <w:p w14:paraId="102003C2" w14:textId="77777777" w:rsidR="00D6370E" w:rsidRPr="001663FA" w:rsidRDefault="00D6370E" w:rsidP="00D8452A">
            <w:pPr>
              <w:pStyle w:val="TableText"/>
              <w:ind w:right="288"/>
            </w:pPr>
            <w:r w:rsidRPr="001663FA">
              <w:t>2.4</w:t>
            </w:r>
          </w:p>
        </w:tc>
        <w:tc>
          <w:tcPr>
            <w:tcW w:w="1512" w:type="dxa"/>
            <w:shd w:val="clear" w:color="auto" w:fill="FFFFFF"/>
            <w:vAlign w:val="bottom"/>
          </w:tcPr>
          <w:p w14:paraId="373CEF03" w14:textId="77777777" w:rsidR="00D6370E" w:rsidRPr="001663FA" w:rsidRDefault="00D6370E" w:rsidP="00D8452A">
            <w:pPr>
              <w:pStyle w:val="TableText"/>
              <w:ind w:right="216"/>
            </w:pPr>
            <w:r w:rsidRPr="001663FA">
              <w:t>284,244</w:t>
            </w:r>
          </w:p>
        </w:tc>
        <w:tc>
          <w:tcPr>
            <w:tcW w:w="1512" w:type="dxa"/>
            <w:shd w:val="clear" w:color="auto" w:fill="FFFFFF"/>
            <w:vAlign w:val="bottom"/>
          </w:tcPr>
          <w:p w14:paraId="37AA0F25" w14:textId="77777777" w:rsidR="00D6370E" w:rsidRPr="001663FA" w:rsidRDefault="00D6370E" w:rsidP="00D8452A">
            <w:pPr>
              <w:pStyle w:val="TableText"/>
              <w:ind w:right="288"/>
            </w:pPr>
            <w:r w:rsidRPr="001663FA">
              <w:t>66.4</w:t>
            </w:r>
          </w:p>
        </w:tc>
      </w:tr>
      <w:tr w:rsidR="00D6370E" w:rsidRPr="001663FA" w14:paraId="405138EA" w14:textId="77777777" w:rsidTr="00D8452A">
        <w:tc>
          <w:tcPr>
            <w:tcW w:w="893" w:type="dxa"/>
            <w:shd w:val="clear" w:color="auto" w:fill="FFFFFF"/>
          </w:tcPr>
          <w:p w14:paraId="1EEFAD3C" w14:textId="77777777" w:rsidR="00D6370E" w:rsidRPr="001663FA" w:rsidRDefault="00D6370E" w:rsidP="00D8452A">
            <w:pPr>
              <w:pStyle w:val="TableText"/>
            </w:pPr>
            <w:r w:rsidRPr="001663FA">
              <w:t>411</w:t>
            </w:r>
          </w:p>
        </w:tc>
        <w:tc>
          <w:tcPr>
            <w:tcW w:w="965" w:type="dxa"/>
            <w:shd w:val="clear" w:color="auto" w:fill="FFFFFF"/>
            <w:vAlign w:val="bottom"/>
          </w:tcPr>
          <w:p w14:paraId="6BD59DD4" w14:textId="77777777" w:rsidR="00D6370E" w:rsidRPr="001663FA" w:rsidRDefault="00D6370E" w:rsidP="00D8452A">
            <w:pPr>
              <w:pStyle w:val="TableText"/>
            </w:pPr>
            <w:r w:rsidRPr="001663FA">
              <w:t>1,238</w:t>
            </w:r>
          </w:p>
        </w:tc>
        <w:tc>
          <w:tcPr>
            <w:tcW w:w="1152" w:type="dxa"/>
            <w:shd w:val="clear" w:color="auto" w:fill="FFFFFF"/>
            <w:vAlign w:val="bottom"/>
          </w:tcPr>
          <w:p w14:paraId="7D14AF58" w14:textId="77777777" w:rsidR="00D6370E" w:rsidRPr="001663FA" w:rsidRDefault="00D6370E" w:rsidP="00D8452A">
            <w:pPr>
              <w:pStyle w:val="TableText"/>
              <w:ind w:right="288"/>
            </w:pPr>
            <w:r w:rsidRPr="001663FA">
              <w:t>0.3</w:t>
            </w:r>
          </w:p>
        </w:tc>
        <w:tc>
          <w:tcPr>
            <w:tcW w:w="1512" w:type="dxa"/>
            <w:shd w:val="clear" w:color="auto" w:fill="FFFFFF"/>
            <w:vAlign w:val="bottom"/>
          </w:tcPr>
          <w:p w14:paraId="1D97C160" w14:textId="77777777" w:rsidR="00D6370E" w:rsidRPr="001663FA" w:rsidRDefault="00D6370E" w:rsidP="00D8452A">
            <w:pPr>
              <w:pStyle w:val="TableText"/>
              <w:ind w:right="216"/>
            </w:pPr>
            <w:r w:rsidRPr="001663FA">
              <w:t>285,482</w:t>
            </w:r>
          </w:p>
        </w:tc>
        <w:tc>
          <w:tcPr>
            <w:tcW w:w="1512" w:type="dxa"/>
            <w:shd w:val="clear" w:color="auto" w:fill="FFFFFF"/>
            <w:vAlign w:val="bottom"/>
          </w:tcPr>
          <w:p w14:paraId="61E243D5" w14:textId="77777777" w:rsidR="00D6370E" w:rsidRPr="001663FA" w:rsidRDefault="00D6370E" w:rsidP="00D8452A">
            <w:pPr>
              <w:pStyle w:val="TableText"/>
              <w:ind w:right="288"/>
            </w:pPr>
            <w:r w:rsidRPr="001663FA">
              <w:t>66.7</w:t>
            </w:r>
          </w:p>
        </w:tc>
      </w:tr>
      <w:tr w:rsidR="00D6370E" w:rsidRPr="001663FA" w14:paraId="47CFC4DF" w14:textId="77777777" w:rsidTr="00D8452A">
        <w:tc>
          <w:tcPr>
            <w:tcW w:w="893" w:type="dxa"/>
            <w:shd w:val="clear" w:color="auto" w:fill="FFFFFF"/>
          </w:tcPr>
          <w:p w14:paraId="0701507D" w14:textId="77777777" w:rsidR="00D6370E" w:rsidRPr="001663FA" w:rsidRDefault="00D6370E" w:rsidP="00D8452A">
            <w:pPr>
              <w:pStyle w:val="TableText"/>
            </w:pPr>
            <w:r w:rsidRPr="001663FA">
              <w:t>412</w:t>
            </w:r>
          </w:p>
        </w:tc>
        <w:tc>
          <w:tcPr>
            <w:tcW w:w="965" w:type="dxa"/>
            <w:shd w:val="clear" w:color="auto" w:fill="FFFFFF"/>
            <w:vAlign w:val="bottom"/>
          </w:tcPr>
          <w:p w14:paraId="587978F7" w14:textId="77777777" w:rsidR="00D6370E" w:rsidRPr="001663FA" w:rsidRDefault="00D6370E" w:rsidP="00D8452A">
            <w:pPr>
              <w:pStyle w:val="TableText"/>
            </w:pPr>
            <w:r w:rsidRPr="001663FA">
              <w:t>8,874</w:t>
            </w:r>
          </w:p>
        </w:tc>
        <w:tc>
          <w:tcPr>
            <w:tcW w:w="1152" w:type="dxa"/>
            <w:shd w:val="clear" w:color="auto" w:fill="FFFFFF"/>
            <w:vAlign w:val="bottom"/>
          </w:tcPr>
          <w:p w14:paraId="4722865A" w14:textId="77777777" w:rsidR="00D6370E" w:rsidRPr="001663FA" w:rsidRDefault="00D6370E" w:rsidP="00D8452A">
            <w:pPr>
              <w:pStyle w:val="TableText"/>
              <w:ind w:right="288"/>
            </w:pPr>
            <w:r w:rsidRPr="001663FA">
              <w:t>2.1</w:t>
            </w:r>
          </w:p>
        </w:tc>
        <w:tc>
          <w:tcPr>
            <w:tcW w:w="1512" w:type="dxa"/>
            <w:shd w:val="clear" w:color="auto" w:fill="FFFFFF"/>
            <w:vAlign w:val="bottom"/>
          </w:tcPr>
          <w:p w14:paraId="128916BF" w14:textId="77777777" w:rsidR="00D6370E" w:rsidRPr="001663FA" w:rsidRDefault="00D6370E" w:rsidP="00D8452A">
            <w:pPr>
              <w:pStyle w:val="TableText"/>
              <w:ind w:right="216"/>
            </w:pPr>
            <w:r w:rsidRPr="001663FA">
              <w:t>294,356</w:t>
            </w:r>
          </w:p>
        </w:tc>
        <w:tc>
          <w:tcPr>
            <w:tcW w:w="1512" w:type="dxa"/>
            <w:shd w:val="clear" w:color="auto" w:fill="FFFFFF"/>
            <w:vAlign w:val="bottom"/>
          </w:tcPr>
          <w:p w14:paraId="303A4E04" w14:textId="77777777" w:rsidR="00D6370E" w:rsidRPr="001663FA" w:rsidRDefault="00D6370E" w:rsidP="00D8452A">
            <w:pPr>
              <w:pStyle w:val="TableText"/>
              <w:ind w:right="288"/>
            </w:pPr>
            <w:r w:rsidRPr="001663FA">
              <w:t>68.8</w:t>
            </w:r>
          </w:p>
        </w:tc>
      </w:tr>
      <w:tr w:rsidR="00D6370E" w:rsidRPr="001663FA" w14:paraId="7CD95774" w14:textId="77777777" w:rsidTr="00D8452A">
        <w:tc>
          <w:tcPr>
            <w:tcW w:w="893" w:type="dxa"/>
            <w:shd w:val="clear" w:color="auto" w:fill="FFFFFF"/>
          </w:tcPr>
          <w:p w14:paraId="08C07B8D" w14:textId="77777777" w:rsidR="00D6370E" w:rsidRPr="001663FA" w:rsidRDefault="00D6370E" w:rsidP="00D8452A">
            <w:pPr>
              <w:pStyle w:val="TableText"/>
            </w:pPr>
            <w:r w:rsidRPr="001663FA">
              <w:t>413</w:t>
            </w:r>
          </w:p>
        </w:tc>
        <w:tc>
          <w:tcPr>
            <w:tcW w:w="965" w:type="dxa"/>
            <w:shd w:val="clear" w:color="auto" w:fill="FFFFFF"/>
            <w:vAlign w:val="bottom"/>
          </w:tcPr>
          <w:p w14:paraId="5B509036" w14:textId="77777777" w:rsidR="00D6370E" w:rsidRPr="001663FA" w:rsidRDefault="00D6370E" w:rsidP="00D8452A">
            <w:pPr>
              <w:pStyle w:val="TableText"/>
            </w:pPr>
            <w:r w:rsidRPr="001663FA">
              <w:t>2,504</w:t>
            </w:r>
          </w:p>
        </w:tc>
        <w:tc>
          <w:tcPr>
            <w:tcW w:w="1152" w:type="dxa"/>
            <w:shd w:val="clear" w:color="auto" w:fill="FFFFFF"/>
            <w:vAlign w:val="bottom"/>
          </w:tcPr>
          <w:p w14:paraId="3CB9461A" w14:textId="77777777" w:rsidR="00D6370E" w:rsidRPr="001663FA" w:rsidRDefault="00D6370E" w:rsidP="00D8452A">
            <w:pPr>
              <w:pStyle w:val="TableText"/>
              <w:ind w:right="288"/>
            </w:pPr>
            <w:r w:rsidRPr="001663FA">
              <w:t>0.6</w:t>
            </w:r>
          </w:p>
        </w:tc>
        <w:tc>
          <w:tcPr>
            <w:tcW w:w="1512" w:type="dxa"/>
            <w:shd w:val="clear" w:color="auto" w:fill="FFFFFF"/>
            <w:vAlign w:val="bottom"/>
          </w:tcPr>
          <w:p w14:paraId="2AC32F29" w14:textId="77777777" w:rsidR="00D6370E" w:rsidRPr="001663FA" w:rsidRDefault="00D6370E" w:rsidP="00D8452A">
            <w:pPr>
              <w:pStyle w:val="TableText"/>
              <w:ind w:right="216"/>
            </w:pPr>
            <w:r w:rsidRPr="001663FA">
              <w:t>296,860</w:t>
            </w:r>
          </w:p>
        </w:tc>
        <w:tc>
          <w:tcPr>
            <w:tcW w:w="1512" w:type="dxa"/>
            <w:shd w:val="clear" w:color="auto" w:fill="FFFFFF"/>
            <w:vAlign w:val="bottom"/>
          </w:tcPr>
          <w:p w14:paraId="1CF4F7F6" w14:textId="77777777" w:rsidR="00D6370E" w:rsidRPr="001663FA" w:rsidRDefault="00D6370E" w:rsidP="00D8452A">
            <w:pPr>
              <w:pStyle w:val="TableText"/>
              <w:ind w:right="288"/>
            </w:pPr>
            <w:r w:rsidRPr="001663FA">
              <w:t>69.4</w:t>
            </w:r>
          </w:p>
        </w:tc>
      </w:tr>
      <w:tr w:rsidR="00D6370E" w:rsidRPr="001663FA" w14:paraId="7E141FA5" w14:textId="77777777" w:rsidTr="00D8452A">
        <w:tc>
          <w:tcPr>
            <w:tcW w:w="893" w:type="dxa"/>
            <w:shd w:val="clear" w:color="auto" w:fill="FFFFFF"/>
          </w:tcPr>
          <w:p w14:paraId="38FCFB19" w14:textId="77777777" w:rsidR="00D6370E" w:rsidRPr="001663FA" w:rsidRDefault="00D6370E" w:rsidP="00D8452A">
            <w:pPr>
              <w:pStyle w:val="TableText"/>
            </w:pPr>
            <w:r w:rsidRPr="001663FA">
              <w:t>414</w:t>
            </w:r>
          </w:p>
        </w:tc>
        <w:tc>
          <w:tcPr>
            <w:tcW w:w="965" w:type="dxa"/>
            <w:shd w:val="clear" w:color="auto" w:fill="FFFFFF"/>
            <w:vAlign w:val="bottom"/>
          </w:tcPr>
          <w:p w14:paraId="5C39AE98" w14:textId="77777777" w:rsidR="00D6370E" w:rsidRPr="001663FA" w:rsidRDefault="00D6370E" w:rsidP="00D8452A">
            <w:pPr>
              <w:pStyle w:val="TableText"/>
            </w:pPr>
            <w:r w:rsidRPr="001663FA">
              <w:t>7,363</w:t>
            </w:r>
          </w:p>
        </w:tc>
        <w:tc>
          <w:tcPr>
            <w:tcW w:w="1152" w:type="dxa"/>
            <w:shd w:val="clear" w:color="auto" w:fill="FFFFFF"/>
            <w:vAlign w:val="bottom"/>
          </w:tcPr>
          <w:p w14:paraId="2BEBE61F" w14:textId="77777777" w:rsidR="00D6370E" w:rsidRPr="001663FA" w:rsidRDefault="00D6370E" w:rsidP="00D8452A">
            <w:pPr>
              <w:pStyle w:val="TableText"/>
              <w:ind w:right="288"/>
            </w:pPr>
            <w:r w:rsidRPr="001663FA">
              <w:t>1.7</w:t>
            </w:r>
          </w:p>
        </w:tc>
        <w:tc>
          <w:tcPr>
            <w:tcW w:w="1512" w:type="dxa"/>
            <w:shd w:val="clear" w:color="auto" w:fill="FFFFFF"/>
            <w:vAlign w:val="bottom"/>
          </w:tcPr>
          <w:p w14:paraId="13E7F221" w14:textId="77777777" w:rsidR="00D6370E" w:rsidRPr="001663FA" w:rsidRDefault="00D6370E" w:rsidP="00D8452A">
            <w:pPr>
              <w:pStyle w:val="TableText"/>
              <w:ind w:right="216"/>
            </w:pPr>
            <w:r w:rsidRPr="001663FA">
              <w:t>304,223</w:t>
            </w:r>
          </w:p>
        </w:tc>
        <w:tc>
          <w:tcPr>
            <w:tcW w:w="1512" w:type="dxa"/>
            <w:shd w:val="clear" w:color="auto" w:fill="FFFFFF"/>
            <w:vAlign w:val="bottom"/>
          </w:tcPr>
          <w:p w14:paraId="44409EAD" w14:textId="77777777" w:rsidR="00D6370E" w:rsidRPr="001663FA" w:rsidRDefault="00D6370E" w:rsidP="00D8452A">
            <w:pPr>
              <w:pStyle w:val="TableText"/>
              <w:ind w:right="288"/>
            </w:pPr>
            <w:r w:rsidRPr="001663FA">
              <w:t>71.1</w:t>
            </w:r>
          </w:p>
        </w:tc>
      </w:tr>
      <w:tr w:rsidR="00D6370E" w:rsidRPr="001663FA" w14:paraId="2F6FCA8F" w14:textId="77777777" w:rsidTr="00D8452A">
        <w:tc>
          <w:tcPr>
            <w:tcW w:w="893" w:type="dxa"/>
            <w:shd w:val="clear" w:color="auto" w:fill="FFFFFF"/>
          </w:tcPr>
          <w:p w14:paraId="650F041C" w14:textId="77777777" w:rsidR="00D6370E" w:rsidRPr="001663FA" w:rsidRDefault="00D6370E" w:rsidP="00D8452A">
            <w:pPr>
              <w:pStyle w:val="TableText"/>
            </w:pPr>
            <w:r w:rsidRPr="001663FA">
              <w:t>415</w:t>
            </w:r>
          </w:p>
        </w:tc>
        <w:tc>
          <w:tcPr>
            <w:tcW w:w="965" w:type="dxa"/>
            <w:shd w:val="clear" w:color="auto" w:fill="FFFFFF"/>
            <w:vAlign w:val="bottom"/>
          </w:tcPr>
          <w:p w14:paraId="0C1D9A17" w14:textId="77777777" w:rsidR="00D6370E" w:rsidRPr="001663FA" w:rsidRDefault="00D6370E" w:rsidP="00D8452A">
            <w:pPr>
              <w:pStyle w:val="TableText"/>
            </w:pPr>
            <w:r w:rsidRPr="001663FA">
              <w:t>4,739</w:t>
            </w:r>
          </w:p>
        </w:tc>
        <w:tc>
          <w:tcPr>
            <w:tcW w:w="1152" w:type="dxa"/>
            <w:shd w:val="clear" w:color="auto" w:fill="FFFFFF"/>
            <w:vAlign w:val="bottom"/>
          </w:tcPr>
          <w:p w14:paraId="66AD17C1" w14:textId="77777777" w:rsidR="00D6370E" w:rsidRPr="001663FA" w:rsidRDefault="00D6370E" w:rsidP="00D8452A">
            <w:pPr>
              <w:pStyle w:val="TableText"/>
              <w:ind w:right="288"/>
            </w:pPr>
            <w:r w:rsidRPr="001663FA">
              <w:t>1.1</w:t>
            </w:r>
          </w:p>
        </w:tc>
        <w:tc>
          <w:tcPr>
            <w:tcW w:w="1512" w:type="dxa"/>
            <w:shd w:val="clear" w:color="auto" w:fill="FFFFFF"/>
            <w:vAlign w:val="bottom"/>
          </w:tcPr>
          <w:p w14:paraId="1975382F" w14:textId="77777777" w:rsidR="00D6370E" w:rsidRPr="001663FA" w:rsidRDefault="00D6370E" w:rsidP="00D8452A">
            <w:pPr>
              <w:pStyle w:val="TableText"/>
              <w:ind w:right="216"/>
            </w:pPr>
            <w:r w:rsidRPr="001663FA">
              <w:t>308,962</w:t>
            </w:r>
          </w:p>
        </w:tc>
        <w:tc>
          <w:tcPr>
            <w:tcW w:w="1512" w:type="dxa"/>
            <w:shd w:val="clear" w:color="auto" w:fill="FFFFFF"/>
            <w:vAlign w:val="bottom"/>
          </w:tcPr>
          <w:p w14:paraId="40F91A39" w14:textId="77777777" w:rsidR="00D6370E" w:rsidRPr="001663FA" w:rsidRDefault="00D6370E" w:rsidP="00D8452A">
            <w:pPr>
              <w:pStyle w:val="TableText"/>
              <w:ind w:right="288"/>
            </w:pPr>
            <w:r w:rsidRPr="001663FA">
              <w:t>72.2</w:t>
            </w:r>
          </w:p>
        </w:tc>
      </w:tr>
      <w:tr w:rsidR="00D6370E" w:rsidRPr="001663FA" w14:paraId="4920F37B" w14:textId="77777777" w:rsidTr="00D8452A">
        <w:tc>
          <w:tcPr>
            <w:tcW w:w="893" w:type="dxa"/>
            <w:shd w:val="clear" w:color="auto" w:fill="FFFFFF"/>
          </w:tcPr>
          <w:p w14:paraId="6EBA9F39" w14:textId="77777777" w:rsidR="00D6370E" w:rsidRPr="001663FA" w:rsidRDefault="00D6370E" w:rsidP="00D8452A">
            <w:pPr>
              <w:pStyle w:val="TableText"/>
            </w:pPr>
            <w:r w:rsidRPr="001663FA">
              <w:t>416</w:t>
            </w:r>
          </w:p>
        </w:tc>
        <w:tc>
          <w:tcPr>
            <w:tcW w:w="965" w:type="dxa"/>
            <w:shd w:val="clear" w:color="auto" w:fill="FFFFFF"/>
            <w:vAlign w:val="bottom"/>
          </w:tcPr>
          <w:p w14:paraId="087B2E4B" w14:textId="77777777" w:rsidR="00D6370E" w:rsidRPr="001663FA" w:rsidRDefault="00D6370E" w:rsidP="00D8452A">
            <w:pPr>
              <w:pStyle w:val="TableText"/>
            </w:pPr>
            <w:r w:rsidRPr="001663FA">
              <w:t>4,805</w:t>
            </w:r>
          </w:p>
        </w:tc>
        <w:tc>
          <w:tcPr>
            <w:tcW w:w="1152" w:type="dxa"/>
            <w:shd w:val="clear" w:color="auto" w:fill="FFFFFF"/>
            <w:vAlign w:val="bottom"/>
          </w:tcPr>
          <w:p w14:paraId="78ABABF7" w14:textId="77777777" w:rsidR="00D6370E" w:rsidRPr="001663FA" w:rsidRDefault="00D6370E" w:rsidP="00D8452A">
            <w:pPr>
              <w:pStyle w:val="TableText"/>
              <w:ind w:right="288"/>
            </w:pPr>
            <w:r w:rsidRPr="001663FA">
              <w:t>1.1</w:t>
            </w:r>
          </w:p>
        </w:tc>
        <w:tc>
          <w:tcPr>
            <w:tcW w:w="1512" w:type="dxa"/>
            <w:shd w:val="clear" w:color="auto" w:fill="FFFFFF"/>
            <w:vAlign w:val="bottom"/>
          </w:tcPr>
          <w:p w14:paraId="6CF10FD3" w14:textId="77777777" w:rsidR="00D6370E" w:rsidRPr="001663FA" w:rsidRDefault="00D6370E" w:rsidP="00D8452A">
            <w:pPr>
              <w:pStyle w:val="TableText"/>
              <w:ind w:right="216"/>
            </w:pPr>
            <w:r w:rsidRPr="001663FA">
              <w:t>313,767</w:t>
            </w:r>
          </w:p>
        </w:tc>
        <w:tc>
          <w:tcPr>
            <w:tcW w:w="1512" w:type="dxa"/>
            <w:shd w:val="clear" w:color="auto" w:fill="FFFFFF"/>
            <w:vAlign w:val="bottom"/>
          </w:tcPr>
          <w:p w14:paraId="76F8FD79" w14:textId="77777777" w:rsidR="00D6370E" w:rsidRPr="001663FA" w:rsidRDefault="00D6370E" w:rsidP="00D8452A">
            <w:pPr>
              <w:pStyle w:val="TableText"/>
              <w:ind w:right="288"/>
            </w:pPr>
            <w:r w:rsidRPr="001663FA">
              <w:t>73.3</w:t>
            </w:r>
          </w:p>
        </w:tc>
      </w:tr>
      <w:tr w:rsidR="00D6370E" w:rsidRPr="001663FA" w14:paraId="7C348158" w14:textId="77777777" w:rsidTr="00D8452A">
        <w:tc>
          <w:tcPr>
            <w:tcW w:w="893" w:type="dxa"/>
            <w:shd w:val="clear" w:color="auto" w:fill="FFFFFF"/>
          </w:tcPr>
          <w:p w14:paraId="10299E83" w14:textId="77777777" w:rsidR="00D6370E" w:rsidRPr="001663FA" w:rsidRDefault="00D6370E" w:rsidP="00D8452A">
            <w:pPr>
              <w:pStyle w:val="TableText"/>
            </w:pPr>
            <w:r w:rsidRPr="001663FA">
              <w:t>417</w:t>
            </w:r>
          </w:p>
        </w:tc>
        <w:tc>
          <w:tcPr>
            <w:tcW w:w="965" w:type="dxa"/>
            <w:shd w:val="clear" w:color="auto" w:fill="FFFFFF"/>
            <w:vAlign w:val="bottom"/>
          </w:tcPr>
          <w:p w14:paraId="27B2BF7D" w14:textId="77777777" w:rsidR="00D6370E" w:rsidRPr="001663FA" w:rsidRDefault="00D6370E" w:rsidP="00D8452A">
            <w:pPr>
              <w:pStyle w:val="TableText"/>
            </w:pPr>
            <w:r w:rsidRPr="001663FA">
              <w:t>4,655</w:t>
            </w:r>
          </w:p>
        </w:tc>
        <w:tc>
          <w:tcPr>
            <w:tcW w:w="1152" w:type="dxa"/>
            <w:shd w:val="clear" w:color="auto" w:fill="FFFFFF"/>
            <w:vAlign w:val="bottom"/>
          </w:tcPr>
          <w:p w14:paraId="0F68E538" w14:textId="77777777" w:rsidR="00D6370E" w:rsidRPr="001663FA" w:rsidRDefault="00D6370E" w:rsidP="00D8452A">
            <w:pPr>
              <w:pStyle w:val="TableText"/>
              <w:ind w:right="288"/>
            </w:pPr>
            <w:r w:rsidRPr="001663FA">
              <w:t>1.1</w:t>
            </w:r>
          </w:p>
        </w:tc>
        <w:tc>
          <w:tcPr>
            <w:tcW w:w="1512" w:type="dxa"/>
            <w:shd w:val="clear" w:color="auto" w:fill="FFFFFF"/>
            <w:vAlign w:val="bottom"/>
          </w:tcPr>
          <w:p w14:paraId="462E61C5" w14:textId="77777777" w:rsidR="00D6370E" w:rsidRPr="001663FA" w:rsidRDefault="00D6370E" w:rsidP="00D8452A">
            <w:pPr>
              <w:pStyle w:val="TableText"/>
              <w:ind w:right="216"/>
            </w:pPr>
            <w:r w:rsidRPr="001663FA">
              <w:t>318,422</w:t>
            </w:r>
          </w:p>
        </w:tc>
        <w:tc>
          <w:tcPr>
            <w:tcW w:w="1512" w:type="dxa"/>
            <w:shd w:val="clear" w:color="auto" w:fill="FFFFFF"/>
            <w:vAlign w:val="bottom"/>
          </w:tcPr>
          <w:p w14:paraId="7C69A6E4" w14:textId="77777777" w:rsidR="00D6370E" w:rsidRPr="001663FA" w:rsidRDefault="00D6370E" w:rsidP="00D8452A">
            <w:pPr>
              <w:pStyle w:val="TableText"/>
              <w:ind w:right="288"/>
            </w:pPr>
            <w:r w:rsidRPr="001663FA">
              <w:t>74.4</w:t>
            </w:r>
          </w:p>
        </w:tc>
      </w:tr>
      <w:tr w:rsidR="00D6370E" w:rsidRPr="001663FA" w14:paraId="25DE085B" w14:textId="77777777" w:rsidTr="00D8452A">
        <w:tc>
          <w:tcPr>
            <w:tcW w:w="893" w:type="dxa"/>
            <w:shd w:val="clear" w:color="auto" w:fill="FFFFFF"/>
          </w:tcPr>
          <w:p w14:paraId="05530B60" w14:textId="77777777" w:rsidR="00D6370E" w:rsidRPr="001663FA" w:rsidRDefault="00D6370E" w:rsidP="00D8452A">
            <w:pPr>
              <w:pStyle w:val="TableText"/>
            </w:pPr>
            <w:r w:rsidRPr="001663FA">
              <w:t>418</w:t>
            </w:r>
          </w:p>
        </w:tc>
        <w:tc>
          <w:tcPr>
            <w:tcW w:w="965" w:type="dxa"/>
            <w:shd w:val="clear" w:color="auto" w:fill="FFFFFF"/>
            <w:vAlign w:val="bottom"/>
          </w:tcPr>
          <w:p w14:paraId="5DE825D5" w14:textId="77777777" w:rsidR="00D6370E" w:rsidRPr="001663FA" w:rsidRDefault="00D6370E" w:rsidP="00D8452A">
            <w:pPr>
              <w:pStyle w:val="TableText"/>
            </w:pPr>
            <w:r w:rsidRPr="001663FA">
              <w:t>4,738</w:t>
            </w:r>
          </w:p>
        </w:tc>
        <w:tc>
          <w:tcPr>
            <w:tcW w:w="1152" w:type="dxa"/>
            <w:shd w:val="clear" w:color="auto" w:fill="FFFFFF"/>
            <w:vAlign w:val="bottom"/>
          </w:tcPr>
          <w:p w14:paraId="2E0052EB" w14:textId="77777777" w:rsidR="00D6370E" w:rsidRPr="001663FA" w:rsidRDefault="00D6370E" w:rsidP="00D8452A">
            <w:pPr>
              <w:pStyle w:val="TableText"/>
              <w:ind w:right="288"/>
            </w:pPr>
            <w:r w:rsidRPr="001663FA">
              <w:t>1.1</w:t>
            </w:r>
          </w:p>
        </w:tc>
        <w:tc>
          <w:tcPr>
            <w:tcW w:w="1512" w:type="dxa"/>
            <w:shd w:val="clear" w:color="auto" w:fill="FFFFFF"/>
            <w:vAlign w:val="bottom"/>
          </w:tcPr>
          <w:p w14:paraId="5D79C27B" w14:textId="77777777" w:rsidR="00D6370E" w:rsidRPr="001663FA" w:rsidRDefault="00D6370E" w:rsidP="00D8452A">
            <w:pPr>
              <w:pStyle w:val="TableText"/>
              <w:ind w:right="216"/>
            </w:pPr>
            <w:r w:rsidRPr="001663FA">
              <w:t>323,160</w:t>
            </w:r>
          </w:p>
        </w:tc>
        <w:tc>
          <w:tcPr>
            <w:tcW w:w="1512" w:type="dxa"/>
            <w:shd w:val="clear" w:color="auto" w:fill="FFFFFF"/>
            <w:vAlign w:val="bottom"/>
          </w:tcPr>
          <w:p w14:paraId="2326E2F8" w14:textId="77777777" w:rsidR="00D6370E" w:rsidRPr="001663FA" w:rsidRDefault="00D6370E" w:rsidP="00D8452A">
            <w:pPr>
              <w:pStyle w:val="TableText"/>
              <w:ind w:right="288"/>
            </w:pPr>
            <w:r w:rsidRPr="001663FA">
              <w:t>75.5</w:t>
            </w:r>
          </w:p>
        </w:tc>
      </w:tr>
      <w:tr w:rsidR="00D6370E" w:rsidRPr="001663FA" w14:paraId="60A8F81A" w14:textId="77777777" w:rsidTr="00D8452A">
        <w:tc>
          <w:tcPr>
            <w:tcW w:w="893" w:type="dxa"/>
            <w:shd w:val="clear" w:color="auto" w:fill="FFFFFF"/>
          </w:tcPr>
          <w:p w14:paraId="51F350BE" w14:textId="77777777" w:rsidR="00D6370E" w:rsidRPr="001663FA" w:rsidRDefault="00D6370E" w:rsidP="00D8452A">
            <w:pPr>
              <w:pStyle w:val="TableText"/>
            </w:pPr>
            <w:r w:rsidRPr="001663FA">
              <w:t>419</w:t>
            </w:r>
          </w:p>
        </w:tc>
        <w:tc>
          <w:tcPr>
            <w:tcW w:w="965" w:type="dxa"/>
            <w:shd w:val="clear" w:color="auto" w:fill="FFFFFF"/>
            <w:vAlign w:val="bottom"/>
          </w:tcPr>
          <w:p w14:paraId="7E6D6003" w14:textId="77777777" w:rsidR="00D6370E" w:rsidRPr="001663FA" w:rsidRDefault="00D6370E" w:rsidP="00D8452A">
            <w:pPr>
              <w:pStyle w:val="TableText"/>
            </w:pPr>
            <w:r w:rsidRPr="001663FA">
              <w:t>6,795</w:t>
            </w:r>
          </w:p>
        </w:tc>
        <w:tc>
          <w:tcPr>
            <w:tcW w:w="1152" w:type="dxa"/>
            <w:shd w:val="clear" w:color="auto" w:fill="FFFFFF"/>
            <w:vAlign w:val="bottom"/>
          </w:tcPr>
          <w:p w14:paraId="45094EDF" w14:textId="77777777" w:rsidR="00D6370E" w:rsidRPr="001663FA" w:rsidRDefault="00D6370E" w:rsidP="00D8452A">
            <w:pPr>
              <w:pStyle w:val="TableText"/>
              <w:ind w:right="288"/>
            </w:pPr>
            <w:r w:rsidRPr="001663FA">
              <w:t>1.6</w:t>
            </w:r>
          </w:p>
        </w:tc>
        <w:tc>
          <w:tcPr>
            <w:tcW w:w="1512" w:type="dxa"/>
            <w:shd w:val="clear" w:color="auto" w:fill="FFFFFF"/>
            <w:vAlign w:val="bottom"/>
          </w:tcPr>
          <w:p w14:paraId="11239D8D" w14:textId="77777777" w:rsidR="00D6370E" w:rsidRPr="001663FA" w:rsidRDefault="00D6370E" w:rsidP="00D8452A">
            <w:pPr>
              <w:pStyle w:val="TableText"/>
              <w:ind w:right="216"/>
            </w:pPr>
            <w:r w:rsidRPr="001663FA">
              <w:t>329,955</w:t>
            </w:r>
          </w:p>
        </w:tc>
        <w:tc>
          <w:tcPr>
            <w:tcW w:w="1512" w:type="dxa"/>
            <w:shd w:val="clear" w:color="auto" w:fill="FFFFFF"/>
            <w:vAlign w:val="bottom"/>
          </w:tcPr>
          <w:p w14:paraId="1E5FEA37" w14:textId="77777777" w:rsidR="00D6370E" w:rsidRPr="001663FA" w:rsidRDefault="00D6370E" w:rsidP="00D8452A">
            <w:pPr>
              <w:pStyle w:val="TableText"/>
              <w:ind w:right="288"/>
            </w:pPr>
            <w:r w:rsidRPr="001663FA">
              <w:t>77.1</w:t>
            </w:r>
          </w:p>
        </w:tc>
      </w:tr>
      <w:tr w:rsidR="00D6370E" w:rsidRPr="001663FA" w14:paraId="68F1683F" w14:textId="77777777" w:rsidTr="00D8452A">
        <w:tc>
          <w:tcPr>
            <w:tcW w:w="893" w:type="dxa"/>
            <w:shd w:val="clear" w:color="auto" w:fill="FFFFFF"/>
          </w:tcPr>
          <w:p w14:paraId="4D42D928" w14:textId="77777777" w:rsidR="00D6370E" w:rsidRPr="001663FA" w:rsidRDefault="00D6370E" w:rsidP="00D8452A">
            <w:pPr>
              <w:pStyle w:val="TableText"/>
            </w:pPr>
            <w:r w:rsidRPr="001663FA">
              <w:t>420</w:t>
            </w:r>
          </w:p>
        </w:tc>
        <w:tc>
          <w:tcPr>
            <w:tcW w:w="965" w:type="dxa"/>
            <w:shd w:val="clear" w:color="auto" w:fill="FFFFFF"/>
            <w:vAlign w:val="bottom"/>
          </w:tcPr>
          <w:p w14:paraId="1891B9F6" w14:textId="77777777" w:rsidR="00D6370E" w:rsidRPr="001663FA" w:rsidRDefault="00D6370E" w:rsidP="00D8452A">
            <w:pPr>
              <w:pStyle w:val="TableText"/>
            </w:pPr>
            <w:r w:rsidRPr="001663FA">
              <w:t>2,353</w:t>
            </w:r>
          </w:p>
        </w:tc>
        <w:tc>
          <w:tcPr>
            <w:tcW w:w="1152" w:type="dxa"/>
            <w:shd w:val="clear" w:color="auto" w:fill="FFFFFF"/>
            <w:vAlign w:val="bottom"/>
          </w:tcPr>
          <w:p w14:paraId="2997D175" w14:textId="77777777" w:rsidR="00D6370E" w:rsidRPr="001663FA" w:rsidRDefault="00D6370E" w:rsidP="00D8452A">
            <w:pPr>
              <w:pStyle w:val="TableText"/>
              <w:ind w:right="288"/>
            </w:pPr>
            <w:r w:rsidRPr="001663FA">
              <w:t>0.5</w:t>
            </w:r>
          </w:p>
        </w:tc>
        <w:tc>
          <w:tcPr>
            <w:tcW w:w="1512" w:type="dxa"/>
            <w:shd w:val="clear" w:color="auto" w:fill="FFFFFF"/>
            <w:vAlign w:val="bottom"/>
          </w:tcPr>
          <w:p w14:paraId="404B4D18" w14:textId="77777777" w:rsidR="00D6370E" w:rsidRPr="001663FA" w:rsidRDefault="00D6370E" w:rsidP="00D8452A">
            <w:pPr>
              <w:pStyle w:val="TableText"/>
              <w:ind w:right="216"/>
            </w:pPr>
            <w:r w:rsidRPr="001663FA">
              <w:t>332,308</w:t>
            </w:r>
          </w:p>
        </w:tc>
        <w:tc>
          <w:tcPr>
            <w:tcW w:w="1512" w:type="dxa"/>
            <w:shd w:val="clear" w:color="auto" w:fill="FFFFFF"/>
            <w:vAlign w:val="bottom"/>
          </w:tcPr>
          <w:p w14:paraId="23D97886" w14:textId="77777777" w:rsidR="00D6370E" w:rsidRPr="001663FA" w:rsidRDefault="00D6370E" w:rsidP="00D8452A">
            <w:pPr>
              <w:pStyle w:val="TableText"/>
              <w:ind w:right="288"/>
            </w:pPr>
            <w:r w:rsidRPr="001663FA">
              <w:t>77.7</w:t>
            </w:r>
          </w:p>
        </w:tc>
      </w:tr>
      <w:tr w:rsidR="00D6370E" w:rsidRPr="001663FA" w14:paraId="4B11DCB4" w14:textId="77777777" w:rsidTr="00D8452A">
        <w:tc>
          <w:tcPr>
            <w:tcW w:w="893" w:type="dxa"/>
            <w:shd w:val="clear" w:color="auto" w:fill="FFFFFF"/>
          </w:tcPr>
          <w:p w14:paraId="1039223D" w14:textId="77777777" w:rsidR="00D6370E" w:rsidRPr="001663FA" w:rsidRDefault="00D6370E" w:rsidP="00D8452A">
            <w:pPr>
              <w:pStyle w:val="TableText"/>
            </w:pPr>
            <w:r w:rsidRPr="001663FA">
              <w:t>421</w:t>
            </w:r>
          </w:p>
        </w:tc>
        <w:tc>
          <w:tcPr>
            <w:tcW w:w="965" w:type="dxa"/>
            <w:shd w:val="clear" w:color="auto" w:fill="FFFFFF"/>
            <w:vAlign w:val="bottom"/>
          </w:tcPr>
          <w:p w14:paraId="7AE34078" w14:textId="77777777" w:rsidR="00D6370E" w:rsidRPr="001663FA" w:rsidRDefault="00D6370E" w:rsidP="00D8452A">
            <w:pPr>
              <w:pStyle w:val="TableText"/>
            </w:pPr>
            <w:r w:rsidRPr="001663FA">
              <w:t>8,905</w:t>
            </w:r>
          </w:p>
        </w:tc>
        <w:tc>
          <w:tcPr>
            <w:tcW w:w="1152" w:type="dxa"/>
            <w:shd w:val="clear" w:color="auto" w:fill="FFFFFF"/>
            <w:vAlign w:val="bottom"/>
          </w:tcPr>
          <w:p w14:paraId="7B2D3247" w14:textId="77777777" w:rsidR="00D6370E" w:rsidRPr="001663FA" w:rsidRDefault="00D6370E" w:rsidP="00D8452A">
            <w:pPr>
              <w:pStyle w:val="TableText"/>
              <w:ind w:right="288"/>
            </w:pPr>
            <w:r w:rsidRPr="001663FA">
              <w:t>2.1</w:t>
            </w:r>
          </w:p>
        </w:tc>
        <w:tc>
          <w:tcPr>
            <w:tcW w:w="1512" w:type="dxa"/>
            <w:shd w:val="clear" w:color="auto" w:fill="FFFFFF"/>
            <w:vAlign w:val="bottom"/>
          </w:tcPr>
          <w:p w14:paraId="0FEEC335" w14:textId="77777777" w:rsidR="00D6370E" w:rsidRPr="001663FA" w:rsidRDefault="00D6370E" w:rsidP="00D8452A">
            <w:pPr>
              <w:pStyle w:val="TableText"/>
              <w:ind w:right="216"/>
            </w:pPr>
            <w:r w:rsidRPr="001663FA">
              <w:t>341,213</w:t>
            </w:r>
          </w:p>
        </w:tc>
        <w:tc>
          <w:tcPr>
            <w:tcW w:w="1512" w:type="dxa"/>
            <w:shd w:val="clear" w:color="auto" w:fill="FFFFFF"/>
            <w:vAlign w:val="bottom"/>
          </w:tcPr>
          <w:p w14:paraId="55C39401" w14:textId="77777777" w:rsidR="00D6370E" w:rsidRPr="001663FA" w:rsidRDefault="00D6370E" w:rsidP="00D8452A">
            <w:pPr>
              <w:pStyle w:val="TableText"/>
              <w:ind w:right="288"/>
            </w:pPr>
            <w:r w:rsidRPr="001663FA">
              <w:t>79.7</w:t>
            </w:r>
          </w:p>
        </w:tc>
      </w:tr>
      <w:tr w:rsidR="00D6370E" w:rsidRPr="001663FA" w14:paraId="067EE3D6" w14:textId="77777777" w:rsidTr="00D8452A">
        <w:tc>
          <w:tcPr>
            <w:tcW w:w="893" w:type="dxa"/>
            <w:shd w:val="clear" w:color="auto" w:fill="FFFFFF"/>
          </w:tcPr>
          <w:p w14:paraId="074CC647" w14:textId="77777777" w:rsidR="00D6370E" w:rsidRPr="001663FA" w:rsidRDefault="00D6370E" w:rsidP="00D8452A">
            <w:pPr>
              <w:pStyle w:val="TableText"/>
            </w:pPr>
            <w:r w:rsidRPr="001663FA">
              <w:t>422</w:t>
            </w:r>
          </w:p>
        </w:tc>
        <w:tc>
          <w:tcPr>
            <w:tcW w:w="965" w:type="dxa"/>
            <w:shd w:val="clear" w:color="auto" w:fill="FFFFFF"/>
            <w:vAlign w:val="bottom"/>
          </w:tcPr>
          <w:p w14:paraId="275F3FF3" w14:textId="77777777" w:rsidR="00D6370E" w:rsidRPr="001663FA" w:rsidRDefault="00D6370E" w:rsidP="00D8452A">
            <w:pPr>
              <w:pStyle w:val="TableText"/>
            </w:pPr>
            <w:r w:rsidRPr="001663FA">
              <w:t>7</w:t>
            </w:r>
          </w:p>
        </w:tc>
        <w:tc>
          <w:tcPr>
            <w:tcW w:w="1152" w:type="dxa"/>
            <w:shd w:val="clear" w:color="auto" w:fill="FFFFFF"/>
            <w:vAlign w:val="bottom"/>
          </w:tcPr>
          <w:p w14:paraId="0C2522ED"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7B982D1" w14:textId="77777777" w:rsidR="00D6370E" w:rsidRPr="001663FA" w:rsidRDefault="00D6370E" w:rsidP="00D8452A">
            <w:pPr>
              <w:pStyle w:val="TableText"/>
              <w:ind w:right="216"/>
            </w:pPr>
            <w:r w:rsidRPr="001663FA">
              <w:t>341,220</w:t>
            </w:r>
          </w:p>
        </w:tc>
        <w:tc>
          <w:tcPr>
            <w:tcW w:w="1512" w:type="dxa"/>
            <w:shd w:val="clear" w:color="auto" w:fill="FFFFFF"/>
            <w:vAlign w:val="bottom"/>
          </w:tcPr>
          <w:p w14:paraId="72DC3F8C" w14:textId="77777777" w:rsidR="00D6370E" w:rsidRPr="001663FA" w:rsidRDefault="00D6370E" w:rsidP="00D8452A">
            <w:pPr>
              <w:pStyle w:val="TableText"/>
              <w:ind w:right="288"/>
            </w:pPr>
            <w:r w:rsidRPr="001663FA">
              <w:t>79.7</w:t>
            </w:r>
          </w:p>
        </w:tc>
      </w:tr>
      <w:tr w:rsidR="00D6370E" w:rsidRPr="001663FA" w14:paraId="063183B5" w14:textId="77777777" w:rsidTr="00D8452A">
        <w:tc>
          <w:tcPr>
            <w:tcW w:w="893" w:type="dxa"/>
            <w:shd w:val="clear" w:color="auto" w:fill="FFFFFF"/>
          </w:tcPr>
          <w:p w14:paraId="4CF73387" w14:textId="77777777" w:rsidR="00D6370E" w:rsidRPr="001663FA" w:rsidRDefault="00D6370E" w:rsidP="00D8452A">
            <w:pPr>
              <w:pStyle w:val="TableText"/>
            </w:pPr>
            <w:r w:rsidRPr="001663FA">
              <w:t>423</w:t>
            </w:r>
          </w:p>
        </w:tc>
        <w:tc>
          <w:tcPr>
            <w:tcW w:w="965" w:type="dxa"/>
            <w:shd w:val="clear" w:color="auto" w:fill="FFFFFF"/>
            <w:vAlign w:val="bottom"/>
          </w:tcPr>
          <w:p w14:paraId="42809104" w14:textId="77777777" w:rsidR="00D6370E" w:rsidRPr="001663FA" w:rsidRDefault="00D6370E" w:rsidP="00D8452A">
            <w:pPr>
              <w:pStyle w:val="TableText"/>
            </w:pPr>
            <w:r w:rsidRPr="001663FA">
              <w:t>8,470</w:t>
            </w:r>
          </w:p>
        </w:tc>
        <w:tc>
          <w:tcPr>
            <w:tcW w:w="1152" w:type="dxa"/>
            <w:shd w:val="clear" w:color="auto" w:fill="FFFFFF"/>
            <w:vAlign w:val="bottom"/>
          </w:tcPr>
          <w:p w14:paraId="59483186" w14:textId="77777777" w:rsidR="00D6370E" w:rsidRPr="001663FA" w:rsidRDefault="00D6370E" w:rsidP="00D8452A">
            <w:pPr>
              <w:pStyle w:val="TableText"/>
              <w:ind w:right="288"/>
            </w:pPr>
            <w:r w:rsidRPr="001663FA">
              <w:t>2.0</w:t>
            </w:r>
          </w:p>
        </w:tc>
        <w:tc>
          <w:tcPr>
            <w:tcW w:w="1512" w:type="dxa"/>
            <w:shd w:val="clear" w:color="auto" w:fill="FFFFFF"/>
            <w:vAlign w:val="bottom"/>
          </w:tcPr>
          <w:p w14:paraId="41A0D12C" w14:textId="77777777" w:rsidR="00D6370E" w:rsidRPr="001663FA" w:rsidRDefault="00D6370E" w:rsidP="00D8452A">
            <w:pPr>
              <w:pStyle w:val="TableText"/>
              <w:ind w:right="216"/>
            </w:pPr>
            <w:r w:rsidRPr="001663FA">
              <w:t>349,690</w:t>
            </w:r>
          </w:p>
        </w:tc>
        <w:tc>
          <w:tcPr>
            <w:tcW w:w="1512" w:type="dxa"/>
            <w:shd w:val="clear" w:color="auto" w:fill="FFFFFF"/>
            <w:vAlign w:val="bottom"/>
          </w:tcPr>
          <w:p w14:paraId="5185699D" w14:textId="77777777" w:rsidR="00D6370E" w:rsidRPr="001663FA" w:rsidRDefault="00D6370E" w:rsidP="00D8452A">
            <w:pPr>
              <w:pStyle w:val="TableText"/>
              <w:ind w:right="288"/>
            </w:pPr>
            <w:r w:rsidRPr="001663FA">
              <w:t>81.7</w:t>
            </w:r>
          </w:p>
        </w:tc>
      </w:tr>
      <w:tr w:rsidR="00D6370E" w:rsidRPr="001663FA" w14:paraId="1F7556A5" w14:textId="77777777" w:rsidTr="00D8452A">
        <w:tc>
          <w:tcPr>
            <w:tcW w:w="893" w:type="dxa"/>
            <w:shd w:val="clear" w:color="auto" w:fill="FFFFFF"/>
          </w:tcPr>
          <w:p w14:paraId="349657CC" w14:textId="77777777" w:rsidR="00D6370E" w:rsidRPr="001663FA" w:rsidRDefault="00D6370E" w:rsidP="00D8452A">
            <w:pPr>
              <w:pStyle w:val="TableText"/>
            </w:pPr>
            <w:r w:rsidRPr="001663FA">
              <w:t>424</w:t>
            </w:r>
          </w:p>
        </w:tc>
        <w:tc>
          <w:tcPr>
            <w:tcW w:w="965" w:type="dxa"/>
            <w:shd w:val="clear" w:color="auto" w:fill="FFFFFF"/>
            <w:vAlign w:val="bottom"/>
          </w:tcPr>
          <w:p w14:paraId="06B30AEC" w14:textId="77777777" w:rsidR="00D6370E" w:rsidRPr="001663FA" w:rsidRDefault="00D6370E" w:rsidP="00D8452A">
            <w:pPr>
              <w:pStyle w:val="TableText"/>
            </w:pPr>
            <w:r w:rsidRPr="001663FA">
              <w:t>1,983</w:t>
            </w:r>
          </w:p>
        </w:tc>
        <w:tc>
          <w:tcPr>
            <w:tcW w:w="1152" w:type="dxa"/>
            <w:shd w:val="clear" w:color="auto" w:fill="FFFFFF"/>
            <w:vAlign w:val="bottom"/>
          </w:tcPr>
          <w:p w14:paraId="1DB6C319" w14:textId="77777777" w:rsidR="00D6370E" w:rsidRPr="001663FA" w:rsidRDefault="00D6370E" w:rsidP="00D8452A">
            <w:pPr>
              <w:pStyle w:val="TableText"/>
              <w:ind w:right="288"/>
            </w:pPr>
            <w:r w:rsidRPr="001663FA">
              <w:t>0.5</w:t>
            </w:r>
          </w:p>
        </w:tc>
        <w:tc>
          <w:tcPr>
            <w:tcW w:w="1512" w:type="dxa"/>
            <w:shd w:val="clear" w:color="auto" w:fill="FFFFFF"/>
            <w:vAlign w:val="bottom"/>
          </w:tcPr>
          <w:p w14:paraId="076754E0" w14:textId="77777777" w:rsidR="00D6370E" w:rsidRPr="001663FA" w:rsidRDefault="00D6370E" w:rsidP="00D8452A">
            <w:pPr>
              <w:pStyle w:val="TableText"/>
              <w:ind w:right="216"/>
            </w:pPr>
            <w:r w:rsidRPr="001663FA">
              <w:t>351,673</w:t>
            </w:r>
          </w:p>
        </w:tc>
        <w:tc>
          <w:tcPr>
            <w:tcW w:w="1512" w:type="dxa"/>
            <w:shd w:val="clear" w:color="auto" w:fill="FFFFFF"/>
            <w:vAlign w:val="bottom"/>
          </w:tcPr>
          <w:p w14:paraId="222FD118" w14:textId="77777777" w:rsidR="00D6370E" w:rsidRPr="001663FA" w:rsidRDefault="00D6370E" w:rsidP="00D8452A">
            <w:pPr>
              <w:pStyle w:val="TableText"/>
              <w:ind w:right="288"/>
            </w:pPr>
            <w:r w:rsidRPr="001663FA">
              <w:t>82.2</w:t>
            </w:r>
          </w:p>
        </w:tc>
      </w:tr>
      <w:tr w:rsidR="00D6370E" w:rsidRPr="001663FA" w14:paraId="052BDB3D" w14:textId="77777777" w:rsidTr="00D8452A">
        <w:tc>
          <w:tcPr>
            <w:tcW w:w="893" w:type="dxa"/>
            <w:shd w:val="clear" w:color="auto" w:fill="FFFFFF"/>
          </w:tcPr>
          <w:p w14:paraId="7389B202" w14:textId="77777777" w:rsidR="00D6370E" w:rsidRPr="001663FA" w:rsidRDefault="00D6370E" w:rsidP="00D8452A">
            <w:pPr>
              <w:pStyle w:val="TableText"/>
            </w:pPr>
            <w:r w:rsidRPr="001663FA">
              <w:t>425</w:t>
            </w:r>
          </w:p>
        </w:tc>
        <w:tc>
          <w:tcPr>
            <w:tcW w:w="965" w:type="dxa"/>
            <w:shd w:val="clear" w:color="auto" w:fill="FFFFFF"/>
            <w:vAlign w:val="bottom"/>
          </w:tcPr>
          <w:p w14:paraId="047EEE2B" w14:textId="77777777" w:rsidR="00D6370E" w:rsidRPr="001663FA" w:rsidRDefault="00D6370E" w:rsidP="00D8452A">
            <w:pPr>
              <w:pStyle w:val="TableText"/>
            </w:pPr>
            <w:r w:rsidRPr="001663FA">
              <w:t>6,552</w:t>
            </w:r>
          </w:p>
        </w:tc>
        <w:tc>
          <w:tcPr>
            <w:tcW w:w="1152" w:type="dxa"/>
            <w:shd w:val="clear" w:color="auto" w:fill="FFFFFF"/>
            <w:vAlign w:val="bottom"/>
          </w:tcPr>
          <w:p w14:paraId="1483896B" w14:textId="77777777" w:rsidR="00D6370E" w:rsidRPr="001663FA" w:rsidRDefault="00D6370E" w:rsidP="00D8452A">
            <w:pPr>
              <w:pStyle w:val="TableText"/>
              <w:ind w:right="288"/>
            </w:pPr>
            <w:r w:rsidRPr="001663FA">
              <w:t>1.5</w:t>
            </w:r>
          </w:p>
        </w:tc>
        <w:tc>
          <w:tcPr>
            <w:tcW w:w="1512" w:type="dxa"/>
            <w:shd w:val="clear" w:color="auto" w:fill="FFFFFF"/>
            <w:vAlign w:val="bottom"/>
          </w:tcPr>
          <w:p w14:paraId="153B7E47" w14:textId="77777777" w:rsidR="00D6370E" w:rsidRPr="001663FA" w:rsidRDefault="00D6370E" w:rsidP="00D8452A">
            <w:pPr>
              <w:pStyle w:val="TableText"/>
              <w:ind w:right="216"/>
            </w:pPr>
            <w:r w:rsidRPr="001663FA">
              <w:t>358,225</w:t>
            </w:r>
          </w:p>
        </w:tc>
        <w:tc>
          <w:tcPr>
            <w:tcW w:w="1512" w:type="dxa"/>
            <w:shd w:val="clear" w:color="auto" w:fill="FFFFFF"/>
            <w:vAlign w:val="bottom"/>
          </w:tcPr>
          <w:p w14:paraId="26682A4F" w14:textId="77777777" w:rsidR="00D6370E" w:rsidRPr="001663FA" w:rsidRDefault="00D6370E" w:rsidP="00D8452A">
            <w:pPr>
              <w:pStyle w:val="TableText"/>
              <w:ind w:right="288"/>
            </w:pPr>
            <w:r w:rsidRPr="001663FA">
              <w:t>83.7</w:t>
            </w:r>
          </w:p>
        </w:tc>
      </w:tr>
      <w:tr w:rsidR="00D6370E" w:rsidRPr="001663FA" w14:paraId="5C430817" w14:textId="77777777" w:rsidTr="00D8452A">
        <w:tc>
          <w:tcPr>
            <w:tcW w:w="893" w:type="dxa"/>
            <w:shd w:val="clear" w:color="auto" w:fill="FFFFFF"/>
          </w:tcPr>
          <w:p w14:paraId="7E867206" w14:textId="77777777" w:rsidR="00D6370E" w:rsidRPr="001663FA" w:rsidRDefault="00D6370E" w:rsidP="00D8452A">
            <w:pPr>
              <w:pStyle w:val="TableText"/>
            </w:pPr>
            <w:r w:rsidRPr="001663FA">
              <w:t>426</w:t>
            </w:r>
          </w:p>
        </w:tc>
        <w:tc>
          <w:tcPr>
            <w:tcW w:w="965" w:type="dxa"/>
            <w:shd w:val="clear" w:color="auto" w:fill="FFFFFF"/>
            <w:vAlign w:val="bottom"/>
          </w:tcPr>
          <w:p w14:paraId="06D1393C" w14:textId="77777777" w:rsidR="00D6370E" w:rsidRPr="001663FA" w:rsidRDefault="00D6370E" w:rsidP="00D8452A">
            <w:pPr>
              <w:pStyle w:val="TableText"/>
            </w:pPr>
            <w:r w:rsidRPr="001663FA">
              <w:t>2,901</w:t>
            </w:r>
          </w:p>
        </w:tc>
        <w:tc>
          <w:tcPr>
            <w:tcW w:w="1152" w:type="dxa"/>
            <w:shd w:val="clear" w:color="auto" w:fill="FFFFFF"/>
            <w:vAlign w:val="bottom"/>
          </w:tcPr>
          <w:p w14:paraId="238D5963" w14:textId="77777777" w:rsidR="00D6370E" w:rsidRPr="001663FA" w:rsidRDefault="00D6370E" w:rsidP="00D8452A">
            <w:pPr>
              <w:pStyle w:val="TableText"/>
              <w:ind w:right="288"/>
            </w:pPr>
            <w:r w:rsidRPr="001663FA">
              <w:t>0.7</w:t>
            </w:r>
          </w:p>
        </w:tc>
        <w:tc>
          <w:tcPr>
            <w:tcW w:w="1512" w:type="dxa"/>
            <w:shd w:val="clear" w:color="auto" w:fill="FFFFFF"/>
            <w:vAlign w:val="bottom"/>
          </w:tcPr>
          <w:p w14:paraId="00AAF35A" w14:textId="77777777" w:rsidR="00D6370E" w:rsidRPr="001663FA" w:rsidRDefault="00D6370E" w:rsidP="00D8452A">
            <w:pPr>
              <w:pStyle w:val="TableText"/>
              <w:ind w:right="216"/>
            </w:pPr>
            <w:r w:rsidRPr="001663FA">
              <w:t>361,126</w:t>
            </w:r>
          </w:p>
        </w:tc>
        <w:tc>
          <w:tcPr>
            <w:tcW w:w="1512" w:type="dxa"/>
            <w:shd w:val="clear" w:color="auto" w:fill="FFFFFF"/>
            <w:vAlign w:val="bottom"/>
          </w:tcPr>
          <w:p w14:paraId="394662A4" w14:textId="77777777" w:rsidR="00D6370E" w:rsidRPr="001663FA" w:rsidRDefault="00D6370E" w:rsidP="00D8452A">
            <w:pPr>
              <w:pStyle w:val="TableText"/>
              <w:ind w:right="288"/>
            </w:pPr>
            <w:r w:rsidRPr="001663FA">
              <w:t>84.4</w:t>
            </w:r>
          </w:p>
        </w:tc>
      </w:tr>
      <w:tr w:rsidR="00D6370E" w:rsidRPr="001663FA" w14:paraId="5BD56FC5" w14:textId="77777777" w:rsidTr="00D8452A">
        <w:tc>
          <w:tcPr>
            <w:tcW w:w="893" w:type="dxa"/>
            <w:shd w:val="clear" w:color="auto" w:fill="FFFFFF"/>
          </w:tcPr>
          <w:p w14:paraId="129A4FD9" w14:textId="77777777" w:rsidR="00D6370E" w:rsidRPr="001663FA" w:rsidRDefault="00D6370E" w:rsidP="00D8452A">
            <w:pPr>
              <w:pStyle w:val="TableText"/>
            </w:pPr>
            <w:r w:rsidRPr="001663FA">
              <w:t>427</w:t>
            </w:r>
          </w:p>
        </w:tc>
        <w:tc>
          <w:tcPr>
            <w:tcW w:w="965" w:type="dxa"/>
            <w:shd w:val="clear" w:color="auto" w:fill="FFFFFF"/>
            <w:vAlign w:val="bottom"/>
          </w:tcPr>
          <w:p w14:paraId="44F5E41D" w14:textId="77777777" w:rsidR="00D6370E" w:rsidRPr="001663FA" w:rsidRDefault="00D6370E" w:rsidP="00D8452A">
            <w:pPr>
              <w:pStyle w:val="TableText"/>
            </w:pPr>
            <w:r w:rsidRPr="001663FA">
              <w:t>4,980</w:t>
            </w:r>
          </w:p>
        </w:tc>
        <w:tc>
          <w:tcPr>
            <w:tcW w:w="1152" w:type="dxa"/>
            <w:shd w:val="clear" w:color="auto" w:fill="FFFFFF"/>
            <w:vAlign w:val="bottom"/>
          </w:tcPr>
          <w:p w14:paraId="283D13CA" w14:textId="77777777" w:rsidR="00D6370E" w:rsidRPr="001663FA" w:rsidRDefault="00D6370E" w:rsidP="00D8452A">
            <w:pPr>
              <w:pStyle w:val="TableText"/>
              <w:ind w:right="288"/>
            </w:pPr>
            <w:r w:rsidRPr="001663FA">
              <w:t>1.2</w:t>
            </w:r>
          </w:p>
        </w:tc>
        <w:tc>
          <w:tcPr>
            <w:tcW w:w="1512" w:type="dxa"/>
            <w:shd w:val="clear" w:color="auto" w:fill="FFFFFF"/>
            <w:vAlign w:val="bottom"/>
          </w:tcPr>
          <w:p w14:paraId="4A2CEB66" w14:textId="77777777" w:rsidR="00D6370E" w:rsidRPr="001663FA" w:rsidRDefault="00D6370E" w:rsidP="00D8452A">
            <w:pPr>
              <w:pStyle w:val="TableText"/>
              <w:ind w:right="216"/>
            </w:pPr>
            <w:r w:rsidRPr="001663FA">
              <w:t>366,106</w:t>
            </w:r>
          </w:p>
        </w:tc>
        <w:tc>
          <w:tcPr>
            <w:tcW w:w="1512" w:type="dxa"/>
            <w:shd w:val="clear" w:color="auto" w:fill="FFFFFF"/>
            <w:vAlign w:val="bottom"/>
          </w:tcPr>
          <w:p w14:paraId="384F78AE" w14:textId="77777777" w:rsidR="00D6370E" w:rsidRPr="001663FA" w:rsidRDefault="00D6370E" w:rsidP="00D8452A">
            <w:pPr>
              <w:pStyle w:val="TableText"/>
              <w:ind w:right="288"/>
            </w:pPr>
            <w:r w:rsidRPr="001663FA">
              <w:t>85.5</w:t>
            </w:r>
          </w:p>
        </w:tc>
      </w:tr>
      <w:tr w:rsidR="00D6370E" w:rsidRPr="001663FA" w14:paraId="10836AA7" w14:textId="77777777" w:rsidTr="00D8452A">
        <w:tc>
          <w:tcPr>
            <w:tcW w:w="893" w:type="dxa"/>
            <w:shd w:val="clear" w:color="auto" w:fill="FFFFFF"/>
          </w:tcPr>
          <w:p w14:paraId="262DBA20" w14:textId="77777777" w:rsidR="00D6370E" w:rsidRPr="001663FA" w:rsidRDefault="00D6370E" w:rsidP="00D8452A">
            <w:pPr>
              <w:pStyle w:val="TableText"/>
            </w:pPr>
            <w:r w:rsidRPr="001663FA">
              <w:t>428</w:t>
            </w:r>
          </w:p>
        </w:tc>
        <w:tc>
          <w:tcPr>
            <w:tcW w:w="965" w:type="dxa"/>
            <w:shd w:val="clear" w:color="auto" w:fill="FFFFFF"/>
            <w:vAlign w:val="bottom"/>
          </w:tcPr>
          <w:p w14:paraId="434A2422" w14:textId="77777777" w:rsidR="00D6370E" w:rsidRPr="001663FA" w:rsidRDefault="00D6370E" w:rsidP="00D8452A">
            <w:pPr>
              <w:pStyle w:val="TableText"/>
            </w:pPr>
            <w:r w:rsidRPr="001663FA">
              <w:t>2,694</w:t>
            </w:r>
          </w:p>
        </w:tc>
        <w:tc>
          <w:tcPr>
            <w:tcW w:w="1152" w:type="dxa"/>
            <w:shd w:val="clear" w:color="auto" w:fill="FFFFFF"/>
            <w:vAlign w:val="bottom"/>
          </w:tcPr>
          <w:p w14:paraId="0E590346"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DF3C85" w14:textId="77777777" w:rsidR="00D6370E" w:rsidRPr="001663FA" w:rsidRDefault="00D6370E" w:rsidP="00D8452A">
            <w:pPr>
              <w:pStyle w:val="TableText"/>
              <w:ind w:right="216"/>
            </w:pPr>
            <w:r w:rsidRPr="001663FA">
              <w:t>368,800</w:t>
            </w:r>
          </w:p>
        </w:tc>
        <w:tc>
          <w:tcPr>
            <w:tcW w:w="1512" w:type="dxa"/>
            <w:shd w:val="clear" w:color="auto" w:fill="FFFFFF"/>
            <w:vAlign w:val="bottom"/>
          </w:tcPr>
          <w:p w14:paraId="1A21749D" w14:textId="77777777" w:rsidR="00D6370E" w:rsidRPr="001663FA" w:rsidRDefault="00D6370E" w:rsidP="00D8452A">
            <w:pPr>
              <w:pStyle w:val="TableText"/>
              <w:ind w:right="288"/>
            </w:pPr>
            <w:r w:rsidRPr="001663FA">
              <w:t>86.2</w:t>
            </w:r>
          </w:p>
        </w:tc>
      </w:tr>
      <w:tr w:rsidR="00D6370E" w:rsidRPr="001663FA" w14:paraId="66A52BEE" w14:textId="77777777" w:rsidTr="00D8452A">
        <w:tc>
          <w:tcPr>
            <w:tcW w:w="893" w:type="dxa"/>
            <w:shd w:val="clear" w:color="auto" w:fill="FFFFFF"/>
          </w:tcPr>
          <w:p w14:paraId="1C9F4450" w14:textId="77777777" w:rsidR="00D6370E" w:rsidRPr="001663FA" w:rsidRDefault="00D6370E" w:rsidP="00D8452A">
            <w:pPr>
              <w:pStyle w:val="TableText"/>
            </w:pPr>
            <w:r w:rsidRPr="001663FA">
              <w:lastRenderedPageBreak/>
              <w:t>429</w:t>
            </w:r>
          </w:p>
        </w:tc>
        <w:tc>
          <w:tcPr>
            <w:tcW w:w="965" w:type="dxa"/>
            <w:shd w:val="clear" w:color="auto" w:fill="FFFFFF"/>
            <w:vAlign w:val="bottom"/>
          </w:tcPr>
          <w:p w14:paraId="250C7B05" w14:textId="77777777" w:rsidR="00D6370E" w:rsidRPr="001663FA" w:rsidRDefault="00D6370E" w:rsidP="00D8452A">
            <w:pPr>
              <w:pStyle w:val="TableText"/>
            </w:pPr>
            <w:r w:rsidRPr="001663FA">
              <w:t>4,929</w:t>
            </w:r>
          </w:p>
        </w:tc>
        <w:tc>
          <w:tcPr>
            <w:tcW w:w="1152" w:type="dxa"/>
            <w:shd w:val="clear" w:color="auto" w:fill="FFFFFF"/>
            <w:vAlign w:val="bottom"/>
          </w:tcPr>
          <w:p w14:paraId="6AD82D01" w14:textId="77777777" w:rsidR="00D6370E" w:rsidRPr="001663FA" w:rsidRDefault="00D6370E" w:rsidP="00D8452A">
            <w:pPr>
              <w:pStyle w:val="TableText"/>
              <w:ind w:right="288"/>
            </w:pPr>
            <w:r w:rsidRPr="001663FA">
              <w:t>1.2</w:t>
            </w:r>
          </w:p>
        </w:tc>
        <w:tc>
          <w:tcPr>
            <w:tcW w:w="1512" w:type="dxa"/>
            <w:shd w:val="clear" w:color="auto" w:fill="FFFFFF"/>
            <w:vAlign w:val="bottom"/>
          </w:tcPr>
          <w:p w14:paraId="0243766E" w14:textId="77777777" w:rsidR="00D6370E" w:rsidRPr="001663FA" w:rsidRDefault="00D6370E" w:rsidP="00D8452A">
            <w:pPr>
              <w:pStyle w:val="TableText"/>
              <w:ind w:right="216"/>
            </w:pPr>
            <w:r w:rsidRPr="001663FA">
              <w:t>373,729</w:t>
            </w:r>
          </w:p>
        </w:tc>
        <w:tc>
          <w:tcPr>
            <w:tcW w:w="1512" w:type="dxa"/>
            <w:shd w:val="clear" w:color="auto" w:fill="FFFFFF"/>
            <w:vAlign w:val="bottom"/>
          </w:tcPr>
          <w:p w14:paraId="7122FF33" w14:textId="77777777" w:rsidR="00D6370E" w:rsidRPr="001663FA" w:rsidRDefault="00D6370E" w:rsidP="00D8452A">
            <w:pPr>
              <w:pStyle w:val="TableText"/>
              <w:ind w:right="288"/>
            </w:pPr>
            <w:r w:rsidRPr="001663FA">
              <w:t>87.3</w:t>
            </w:r>
          </w:p>
        </w:tc>
      </w:tr>
      <w:tr w:rsidR="00D6370E" w:rsidRPr="001663FA" w14:paraId="005BFF64" w14:textId="77777777" w:rsidTr="00D8452A">
        <w:tc>
          <w:tcPr>
            <w:tcW w:w="893" w:type="dxa"/>
            <w:shd w:val="clear" w:color="auto" w:fill="FFFFFF"/>
          </w:tcPr>
          <w:p w14:paraId="699349A9" w14:textId="77777777" w:rsidR="00D6370E" w:rsidRPr="001663FA" w:rsidRDefault="00D6370E" w:rsidP="00D8452A">
            <w:pPr>
              <w:pStyle w:val="TableText"/>
            </w:pPr>
            <w:r w:rsidRPr="001663FA">
              <w:t>430</w:t>
            </w:r>
          </w:p>
        </w:tc>
        <w:tc>
          <w:tcPr>
            <w:tcW w:w="965" w:type="dxa"/>
            <w:shd w:val="clear" w:color="auto" w:fill="FFFFFF"/>
            <w:vAlign w:val="bottom"/>
          </w:tcPr>
          <w:p w14:paraId="527DD06E" w14:textId="77777777" w:rsidR="00D6370E" w:rsidRPr="001663FA" w:rsidRDefault="00D6370E" w:rsidP="00D8452A">
            <w:pPr>
              <w:pStyle w:val="TableText"/>
            </w:pPr>
            <w:r w:rsidRPr="001663FA">
              <w:t>4,453</w:t>
            </w:r>
          </w:p>
        </w:tc>
        <w:tc>
          <w:tcPr>
            <w:tcW w:w="1152" w:type="dxa"/>
            <w:shd w:val="clear" w:color="auto" w:fill="FFFFFF"/>
            <w:vAlign w:val="bottom"/>
          </w:tcPr>
          <w:p w14:paraId="3FB1E55A" w14:textId="77777777" w:rsidR="00D6370E" w:rsidRPr="001663FA" w:rsidRDefault="00D6370E" w:rsidP="00D8452A">
            <w:pPr>
              <w:pStyle w:val="TableText"/>
              <w:ind w:right="288"/>
            </w:pPr>
            <w:r w:rsidRPr="001663FA">
              <w:t>1.0</w:t>
            </w:r>
          </w:p>
        </w:tc>
        <w:tc>
          <w:tcPr>
            <w:tcW w:w="1512" w:type="dxa"/>
            <w:shd w:val="clear" w:color="auto" w:fill="FFFFFF"/>
            <w:vAlign w:val="bottom"/>
          </w:tcPr>
          <w:p w14:paraId="26B87BEC" w14:textId="77777777" w:rsidR="00D6370E" w:rsidRPr="001663FA" w:rsidRDefault="00D6370E" w:rsidP="00D8452A">
            <w:pPr>
              <w:pStyle w:val="TableText"/>
              <w:ind w:right="216"/>
            </w:pPr>
            <w:r w:rsidRPr="001663FA">
              <w:t>378,182</w:t>
            </w:r>
          </w:p>
        </w:tc>
        <w:tc>
          <w:tcPr>
            <w:tcW w:w="1512" w:type="dxa"/>
            <w:shd w:val="clear" w:color="auto" w:fill="FFFFFF"/>
            <w:vAlign w:val="bottom"/>
          </w:tcPr>
          <w:p w14:paraId="0E76D87D" w14:textId="77777777" w:rsidR="00D6370E" w:rsidRPr="001663FA" w:rsidRDefault="00D6370E" w:rsidP="00D8452A">
            <w:pPr>
              <w:pStyle w:val="TableText"/>
              <w:ind w:right="288"/>
            </w:pPr>
            <w:r w:rsidRPr="001663FA">
              <w:t>88.4</w:t>
            </w:r>
          </w:p>
        </w:tc>
      </w:tr>
      <w:tr w:rsidR="00D6370E" w:rsidRPr="001663FA" w14:paraId="69119DED" w14:textId="77777777" w:rsidTr="00D8452A">
        <w:tc>
          <w:tcPr>
            <w:tcW w:w="893" w:type="dxa"/>
            <w:shd w:val="clear" w:color="auto" w:fill="FFFFFF"/>
          </w:tcPr>
          <w:p w14:paraId="646159D8" w14:textId="77777777" w:rsidR="00D6370E" w:rsidRPr="001663FA" w:rsidRDefault="00D6370E" w:rsidP="00D8452A">
            <w:pPr>
              <w:pStyle w:val="TableText"/>
            </w:pPr>
            <w:r w:rsidRPr="001663FA">
              <w:t>431</w:t>
            </w:r>
          </w:p>
        </w:tc>
        <w:tc>
          <w:tcPr>
            <w:tcW w:w="965" w:type="dxa"/>
            <w:shd w:val="clear" w:color="auto" w:fill="FFFFFF"/>
            <w:vAlign w:val="bottom"/>
          </w:tcPr>
          <w:p w14:paraId="05C0AE5B" w14:textId="77777777" w:rsidR="00D6370E" w:rsidRPr="001663FA" w:rsidRDefault="00D6370E" w:rsidP="00D8452A">
            <w:pPr>
              <w:pStyle w:val="TableText"/>
            </w:pPr>
            <w:r w:rsidRPr="001663FA">
              <w:t>3,670</w:t>
            </w:r>
          </w:p>
        </w:tc>
        <w:tc>
          <w:tcPr>
            <w:tcW w:w="1152" w:type="dxa"/>
            <w:shd w:val="clear" w:color="auto" w:fill="FFFFFF"/>
            <w:vAlign w:val="bottom"/>
          </w:tcPr>
          <w:p w14:paraId="4BED96B9" w14:textId="77777777" w:rsidR="00D6370E" w:rsidRPr="001663FA" w:rsidRDefault="00D6370E" w:rsidP="00D8452A">
            <w:pPr>
              <w:pStyle w:val="TableText"/>
              <w:ind w:right="288"/>
            </w:pPr>
            <w:r w:rsidRPr="001663FA">
              <w:t>0.9</w:t>
            </w:r>
          </w:p>
        </w:tc>
        <w:tc>
          <w:tcPr>
            <w:tcW w:w="1512" w:type="dxa"/>
            <w:shd w:val="clear" w:color="auto" w:fill="FFFFFF"/>
            <w:vAlign w:val="bottom"/>
          </w:tcPr>
          <w:p w14:paraId="74BC23DA" w14:textId="77777777" w:rsidR="00D6370E" w:rsidRPr="001663FA" w:rsidRDefault="00D6370E" w:rsidP="00D8452A">
            <w:pPr>
              <w:pStyle w:val="TableText"/>
              <w:ind w:right="216"/>
            </w:pPr>
            <w:r w:rsidRPr="001663FA">
              <w:t>381,852</w:t>
            </w:r>
          </w:p>
        </w:tc>
        <w:tc>
          <w:tcPr>
            <w:tcW w:w="1512" w:type="dxa"/>
            <w:shd w:val="clear" w:color="auto" w:fill="FFFFFF"/>
            <w:vAlign w:val="bottom"/>
          </w:tcPr>
          <w:p w14:paraId="70B84A91" w14:textId="77777777" w:rsidR="00D6370E" w:rsidRPr="001663FA" w:rsidRDefault="00D6370E" w:rsidP="00D8452A">
            <w:pPr>
              <w:pStyle w:val="TableText"/>
              <w:ind w:right="288"/>
            </w:pPr>
            <w:r w:rsidRPr="001663FA">
              <w:t>89.2</w:t>
            </w:r>
          </w:p>
        </w:tc>
      </w:tr>
      <w:tr w:rsidR="00D6370E" w:rsidRPr="001663FA" w14:paraId="0E6FEF4B" w14:textId="77777777" w:rsidTr="00D8452A">
        <w:tc>
          <w:tcPr>
            <w:tcW w:w="893" w:type="dxa"/>
            <w:shd w:val="clear" w:color="auto" w:fill="FFFFFF"/>
          </w:tcPr>
          <w:p w14:paraId="63E473AC" w14:textId="77777777" w:rsidR="00D6370E" w:rsidRPr="001663FA" w:rsidRDefault="00D6370E" w:rsidP="00D8452A">
            <w:pPr>
              <w:pStyle w:val="TableText"/>
            </w:pPr>
            <w:r w:rsidRPr="001663FA">
              <w:t>432</w:t>
            </w:r>
          </w:p>
        </w:tc>
        <w:tc>
          <w:tcPr>
            <w:tcW w:w="965" w:type="dxa"/>
            <w:shd w:val="clear" w:color="auto" w:fill="FFFFFF"/>
            <w:vAlign w:val="bottom"/>
          </w:tcPr>
          <w:p w14:paraId="4E3680E0" w14:textId="77777777" w:rsidR="00D6370E" w:rsidRPr="001663FA" w:rsidRDefault="00D6370E" w:rsidP="00D8452A">
            <w:pPr>
              <w:pStyle w:val="TableText"/>
            </w:pPr>
            <w:r w:rsidRPr="001663FA">
              <w:t>3,313</w:t>
            </w:r>
          </w:p>
        </w:tc>
        <w:tc>
          <w:tcPr>
            <w:tcW w:w="1152" w:type="dxa"/>
            <w:shd w:val="clear" w:color="auto" w:fill="FFFFFF"/>
            <w:vAlign w:val="bottom"/>
          </w:tcPr>
          <w:p w14:paraId="1BFAE0BA" w14:textId="77777777" w:rsidR="00D6370E" w:rsidRPr="001663FA" w:rsidRDefault="00D6370E" w:rsidP="00D8452A">
            <w:pPr>
              <w:pStyle w:val="TableText"/>
              <w:ind w:right="288"/>
            </w:pPr>
            <w:r w:rsidRPr="001663FA">
              <w:t>0.8</w:t>
            </w:r>
          </w:p>
        </w:tc>
        <w:tc>
          <w:tcPr>
            <w:tcW w:w="1512" w:type="dxa"/>
            <w:shd w:val="clear" w:color="auto" w:fill="FFFFFF"/>
            <w:vAlign w:val="bottom"/>
          </w:tcPr>
          <w:p w14:paraId="028C00C3" w14:textId="77777777" w:rsidR="00D6370E" w:rsidRPr="001663FA" w:rsidRDefault="00D6370E" w:rsidP="00D8452A">
            <w:pPr>
              <w:pStyle w:val="TableText"/>
              <w:ind w:right="216"/>
            </w:pPr>
            <w:r w:rsidRPr="001663FA">
              <w:t>385,165</w:t>
            </w:r>
          </w:p>
        </w:tc>
        <w:tc>
          <w:tcPr>
            <w:tcW w:w="1512" w:type="dxa"/>
            <w:shd w:val="clear" w:color="auto" w:fill="FFFFFF"/>
            <w:vAlign w:val="bottom"/>
          </w:tcPr>
          <w:p w14:paraId="5005ED5D" w14:textId="77777777" w:rsidR="00D6370E" w:rsidRPr="001663FA" w:rsidRDefault="00D6370E" w:rsidP="00D8452A">
            <w:pPr>
              <w:pStyle w:val="TableText"/>
              <w:ind w:right="288"/>
            </w:pPr>
            <w:r w:rsidRPr="001663FA">
              <w:t>90.0</w:t>
            </w:r>
          </w:p>
        </w:tc>
      </w:tr>
      <w:tr w:rsidR="00D6370E" w:rsidRPr="001663FA" w14:paraId="50A39074" w14:textId="77777777" w:rsidTr="00D8452A">
        <w:tc>
          <w:tcPr>
            <w:tcW w:w="893" w:type="dxa"/>
            <w:shd w:val="clear" w:color="auto" w:fill="FFFFFF"/>
          </w:tcPr>
          <w:p w14:paraId="773BC6F1" w14:textId="77777777" w:rsidR="00D6370E" w:rsidRPr="001663FA" w:rsidRDefault="00D6370E" w:rsidP="00D8452A">
            <w:pPr>
              <w:pStyle w:val="TableText"/>
            </w:pPr>
            <w:r w:rsidRPr="001663FA">
              <w:t>433</w:t>
            </w:r>
          </w:p>
        </w:tc>
        <w:tc>
          <w:tcPr>
            <w:tcW w:w="965" w:type="dxa"/>
            <w:shd w:val="clear" w:color="auto" w:fill="FFFFFF"/>
            <w:vAlign w:val="bottom"/>
          </w:tcPr>
          <w:p w14:paraId="4B4BFC51" w14:textId="77777777" w:rsidR="00D6370E" w:rsidRPr="001663FA" w:rsidRDefault="00D6370E" w:rsidP="00D8452A">
            <w:pPr>
              <w:pStyle w:val="TableText"/>
            </w:pPr>
            <w:r w:rsidRPr="001663FA">
              <w:t>3,351</w:t>
            </w:r>
          </w:p>
        </w:tc>
        <w:tc>
          <w:tcPr>
            <w:tcW w:w="1152" w:type="dxa"/>
            <w:shd w:val="clear" w:color="auto" w:fill="FFFFFF"/>
            <w:vAlign w:val="bottom"/>
          </w:tcPr>
          <w:p w14:paraId="3D1B9780" w14:textId="77777777" w:rsidR="00D6370E" w:rsidRPr="001663FA" w:rsidRDefault="00D6370E" w:rsidP="00D8452A">
            <w:pPr>
              <w:pStyle w:val="TableText"/>
              <w:ind w:right="288"/>
            </w:pPr>
            <w:r w:rsidRPr="001663FA">
              <w:t>0.8</w:t>
            </w:r>
          </w:p>
        </w:tc>
        <w:tc>
          <w:tcPr>
            <w:tcW w:w="1512" w:type="dxa"/>
            <w:shd w:val="clear" w:color="auto" w:fill="FFFFFF"/>
            <w:vAlign w:val="bottom"/>
          </w:tcPr>
          <w:p w14:paraId="668FEECD" w14:textId="77777777" w:rsidR="00D6370E" w:rsidRPr="001663FA" w:rsidRDefault="00D6370E" w:rsidP="00D8452A">
            <w:pPr>
              <w:pStyle w:val="TableText"/>
              <w:ind w:right="216"/>
            </w:pPr>
            <w:r w:rsidRPr="001663FA">
              <w:t>388,516</w:t>
            </w:r>
          </w:p>
        </w:tc>
        <w:tc>
          <w:tcPr>
            <w:tcW w:w="1512" w:type="dxa"/>
            <w:shd w:val="clear" w:color="auto" w:fill="FFFFFF"/>
            <w:vAlign w:val="bottom"/>
          </w:tcPr>
          <w:p w14:paraId="3AC91E7E" w14:textId="77777777" w:rsidR="00D6370E" w:rsidRPr="001663FA" w:rsidRDefault="00D6370E" w:rsidP="00D8452A">
            <w:pPr>
              <w:pStyle w:val="TableText"/>
              <w:ind w:right="288"/>
            </w:pPr>
            <w:r w:rsidRPr="001663FA">
              <w:t>90.8</w:t>
            </w:r>
          </w:p>
        </w:tc>
      </w:tr>
      <w:tr w:rsidR="00D6370E" w:rsidRPr="001663FA" w14:paraId="6664E718" w14:textId="77777777" w:rsidTr="00D8452A">
        <w:tc>
          <w:tcPr>
            <w:tcW w:w="893" w:type="dxa"/>
            <w:shd w:val="clear" w:color="auto" w:fill="FFFFFF"/>
          </w:tcPr>
          <w:p w14:paraId="2DE99353" w14:textId="77777777" w:rsidR="00D6370E" w:rsidRPr="001663FA" w:rsidRDefault="00D6370E" w:rsidP="00D8452A">
            <w:pPr>
              <w:pStyle w:val="TableText"/>
            </w:pPr>
            <w:r w:rsidRPr="001663FA">
              <w:t>434</w:t>
            </w:r>
          </w:p>
        </w:tc>
        <w:tc>
          <w:tcPr>
            <w:tcW w:w="965" w:type="dxa"/>
            <w:shd w:val="clear" w:color="auto" w:fill="FFFFFF"/>
            <w:vAlign w:val="bottom"/>
          </w:tcPr>
          <w:p w14:paraId="74C5A12E" w14:textId="77777777" w:rsidR="00D6370E" w:rsidRPr="001663FA" w:rsidRDefault="00D6370E" w:rsidP="00D8452A">
            <w:pPr>
              <w:pStyle w:val="TableText"/>
            </w:pPr>
            <w:r w:rsidRPr="001663FA">
              <w:t>3,143</w:t>
            </w:r>
          </w:p>
        </w:tc>
        <w:tc>
          <w:tcPr>
            <w:tcW w:w="1152" w:type="dxa"/>
            <w:shd w:val="clear" w:color="auto" w:fill="FFFFFF"/>
            <w:vAlign w:val="bottom"/>
          </w:tcPr>
          <w:p w14:paraId="5CC54D3B" w14:textId="77777777" w:rsidR="00D6370E" w:rsidRPr="001663FA" w:rsidRDefault="00D6370E" w:rsidP="00D8452A">
            <w:pPr>
              <w:pStyle w:val="TableText"/>
              <w:ind w:right="288"/>
            </w:pPr>
            <w:r w:rsidRPr="001663FA">
              <w:t>0.7</w:t>
            </w:r>
          </w:p>
        </w:tc>
        <w:tc>
          <w:tcPr>
            <w:tcW w:w="1512" w:type="dxa"/>
            <w:shd w:val="clear" w:color="auto" w:fill="FFFFFF"/>
            <w:vAlign w:val="bottom"/>
          </w:tcPr>
          <w:p w14:paraId="1830C374" w14:textId="77777777" w:rsidR="00D6370E" w:rsidRPr="001663FA" w:rsidRDefault="00D6370E" w:rsidP="00D8452A">
            <w:pPr>
              <w:pStyle w:val="TableText"/>
              <w:ind w:right="216"/>
            </w:pPr>
            <w:r w:rsidRPr="001663FA">
              <w:t>391,659</w:t>
            </w:r>
          </w:p>
        </w:tc>
        <w:tc>
          <w:tcPr>
            <w:tcW w:w="1512" w:type="dxa"/>
            <w:shd w:val="clear" w:color="auto" w:fill="FFFFFF"/>
            <w:vAlign w:val="bottom"/>
          </w:tcPr>
          <w:p w14:paraId="21C6E5A6" w14:textId="77777777" w:rsidR="00D6370E" w:rsidRPr="001663FA" w:rsidRDefault="00D6370E" w:rsidP="00D8452A">
            <w:pPr>
              <w:pStyle w:val="TableText"/>
              <w:ind w:right="288"/>
            </w:pPr>
            <w:r w:rsidRPr="001663FA">
              <w:t>91.5</w:t>
            </w:r>
          </w:p>
        </w:tc>
      </w:tr>
      <w:tr w:rsidR="00D6370E" w:rsidRPr="001663FA" w14:paraId="5A948684" w14:textId="77777777" w:rsidTr="00D8452A">
        <w:tc>
          <w:tcPr>
            <w:tcW w:w="893" w:type="dxa"/>
            <w:shd w:val="clear" w:color="auto" w:fill="FFFFFF"/>
          </w:tcPr>
          <w:p w14:paraId="48028319" w14:textId="77777777" w:rsidR="00D6370E" w:rsidRPr="001663FA" w:rsidRDefault="00D6370E" w:rsidP="00D8452A">
            <w:pPr>
              <w:pStyle w:val="TableText"/>
            </w:pPr>
            <w:r w:rsidRPr="001663FA">
              <w:t>435</w:t>
            </w:r>
          </w:p>
        </w:tc>
        <w:tc>
          <w:tcPr>
            <w:tcW w:w="965" w:type="dxa"/>
            <w:shd w:val="clear" w:color="auto" w:fill="FFFFFF"/>
            <w:vAlign w:val="bottom"/>
          </w:tcPr>
          <w:p w14:paraId="236C27D5" w14:textId="77777777" w:rsidR="00D6370E" w:rsidRPr="001663FA" w:rsidRDefault="00D6370E" w:rsidP="00D8452A">
            <w:pPr>
              <w:pStyle w:val="TableText"/>
            </w:pPr>
            <w:r w:rsidRPr="001663FA">
              <w:t>3,117</w:t>
            </w:r>
          </w:p>
        </w:tc>
        <w:tc>
          <w:tcPr>
            <w:tcW w:w="1152" w:type="dxa"/>
            <w:shd w:val="clear" w:color="auto" w:fill="FFFFFF"/>
            <w:vAlign w:val="bottom"/>
          </w:tcPr>
          <w:p w14:paraId="0740D061" w14:textId="77777777" w:rsidR="00D6370E" w:rsidRPr="001663FA" w:rsidRDefault="00D6370E" w:rsidP="00D8452A">
            <w:pPr>
              <w:pStyle w:val="TableText"/>
              <w:ind w:right="288"/>
            </w:pPr>
            <w:r w:rsidRPr="001663FA">
              <w:t>0.7</w:t>
            </w:r>
          </w:p>
        </w:tc>
        <w:tc>
          <w:tcPr>
            <w:tcW w:w="1512" w:type="dxa"/>
            <w:shd w:val="clear" w:color="auto" w:fill="FFFFFF"/>
            <w:vAlign w:val="bottom"/>
          </w:tcPr>
          <w:p w14:paraId="5C86BCFA" w14:textId="77777777" w:rsidR="00D6370E" w:rsidRPr="001663FA" w:rsidRDefault="00D6370E" w:rsidP="00D8452A">
            <w:pPr>
              <w:pStyle w:val="TableText"/>
              <w:ind w:right="216"/>
            </w:pPr>
            <w:r w:rsidRPr="001663FA">
              <w:t>394,776</w:t>
            </w:r>
          </w:p>
        </w:tc>
        <w:tc>
          <w:tcPr>
            <w:tcW w:w="1512" w:type="dxa"/>
            <w:shd w:val="clear" w:color="auto" w:fill="FFFFFF"/>
            <w:vAlign w:val="bottom"/>
          </w:tcPr>
          <w:p w14:paraId="380CB550" w14:textId="77777777" w:rsidR="00D6370E" w:rsidRPr="001663FA" w:rsidRDefault="00D6370E" w:rsidP="00D8452A">
            <w:pPr>
              <w:pStyle w:val="TableText"/>
              <w:ind w:right="288"/>
            </w:pPr>
            <w:r w:rsidRPr="001663FA">
              <w:t>92.2</w:t>
            </w:r>
          </w:p>
        </w:tc>
      </w:tr>
      <w:tr w:rsidR="00D6370E" w:rsidRPr="001663FA" w14:paraId="33F66A1F" w14:textId="77777777" w:rsidTr="00D8452A">
        <w:tc>
          <w:tcPr>
            <w:tcW w:w="893" w:type="dxa"/>
            <w:shd w:val="clear" w:color="auto" w:fill="FFFFFF"/>
          </w:tcPr>
          <w:p w14:paraId="0EF96899" w14:textId="77777777" w:rsidR="00D6370E" w:rsidRPr="001663FA" w:rsidRDefault="00D6370E" w:rsidP="00D8452A">
            <w:pPr>
              <w:pStyle w:val="TableText"/>
            </w:pPr>
            <w:r w:rsidRPr="001663FA">
              <w:t>436</w:t>
            </w:r>
          </w:p>
        </w:tc>
        <w:tc>
          <w:tcPr>
            <w:tcW w:w="965" w:type="dxa"/>
            <w:shd w:val="clear" w:color="auto" w:fill="FFFFFF"/>
            <w:vAlign w:val="bottom"/>
          </w:tcPr>
          <w:p w14:paraId="112E659D" w14:textId="77777777" w:rsidR="00D6370E" w:rsidRPr="001663FA" w:rsidRDefault="00D6370E" w:rsidP="00D8452A">
            <w:pPr>
              <w:pStyle w:val="TableText"/>
            </w:pPr>
            <w:r w:rsidRPr="001663FA">
              <w:t>3,676</w:t>
            </w:r>
          </w:p>
        </w:tc>
        <w:tc>
          <w:tcPr>
            <w:tcW w:w="1152" w:type="dxa"/>
            <w:shd w:val="clear" w:color="auto" w:fill="FFFFFF"/>
            <w:vAlign w:val="bottom"/>
          </w:tcPr>
          <w:p w14:paraId="3BFCFC12" w14:textId="77777777" w:rsidR="00D6370E" w:rsidRPr="001663FA" w:rsidRDefault="00D6370E" w:rsidP="00D8452A">
            <w:pPr>
              <w:pStyle w:val="TableText"/>
              <w:ind w:right="288"/>
            </w:pPr>
            <w:r w:rsidRPr="001663FA">
              <w:t>0.9</w:t>
            </w:r>
          </w:p>
        </w:tc>
        <w:tc>
          <w:tcPr>
            <w:tcW w:w="1512" w:type="dxa"/>
            <w:shd w:val="clear" w:color="auto" w:fill="FFFFFF"/>
            <w:vAlign w:val="bottom"/>
          </w:tcPr>
          <w:p w14:paraId="735F15AE" w14:textId="77777777" w:rsidR="00D6370E" w:rsidRPr="001663FA" w:rsidRDefault="00D6370E" w:rsidP="00D8452A">
            <w:pPr>
              <w:pStyle w:val="TableText"/>
              <w:ind w:right="216"/>
            </w:pPr>
            <w:r w:rsidRPr="001663FA">
              <w:t>398,452</w:t>
            </w:r>
          </w:p>
        </w:tc>
        <w:tc>
          <w:tcPr>
            <w:tcW w:w="1512" w:type="dxa"/>
            <w:shd w:val="clear" w:color="auto" w:fill="FFFFFF"/>
            <w:vAlign w:val="bottom"/>
          </w:tcPr>
          <w:p w14:paraId="21CF9791" w14:textId="77777777" w:rsidR="00D6370E" w:rsidRPr="001663FA" w:rsidRDefault="00D6370E" w:rsidP="00D8452A">
            <w:pPr>
              <w:pStyle w:val="TableText"/>
              <w:ind w:right="288"/>
            </w:pPr>
            <w:r w:rsidRPr="001663FA">
              <w:t>93.1</w:t>
            </w:r>
          </w:p>
        </w:tc>
      </w:tr>
      <w:tr w:rsidR="00D6370E" w:rsidRPr="001663FA" w14:paraId="7B3D2103" w14:textId="77777777" w:rsidTr="00D8452A">
        <w:tc>
          <w:tcPr>
            <w:tcW w:w="893" w:type="dxa"/>
            <w:shd w:val="clear" w:color="auto" w:fill="FFFFFF"/>
          </w:tcPr>
          <w:p w14:paraId="0F51F5F1" w14:textId="77777777" w:rsidR="00D6370E" w:rsidRPr="001663FA" w:rsidRDefault="00D6370E" w:rsidP="00D8452A">
            <w:pPr>
              <w:pStyle w:val="TableText"/>
            </w:pPr>
            <w:r w:rsidRPr="001663FA">
              <w:t>437</w:t>
            </w:r>
          </w:p>
        </w:tc>
        <w:tc>
          <w:tcPr>
            <w:tcW w:w="965" w:type="dxa"/>
            <w:shd w:val="clear" w:color="auto" w:fill="FFFFFF"/>
            <w:vAlign w:val="bottom"/>
          </w:tcPr>
          <w:p w14:paraId="5654C763" w14:textId="77777777" w:rsidR="00D6370E" w:rsidRPr="001663FA" w:rsidRDefault="00D6370E" w:rsidP="00D8452A">
            <w:pPr>
              <w:pStyle w:val="TableText"/>
            </w:pPr>
            <w:r w:rsidRPr="001663FA">
              <w:t>2,883</w:t>
            </w:r>
          </w:p>
        </w:tc>
        <w:tc>
          <w:tcPr>
            <w:tcW w:w="1152" w:type="dxa"/>
            <w:shd w:val="clear" w:color="auto" w:fill="FFFFFF"/>
            <w:vAlign w:val="bottom"/>
          </w:tcPr>
          <w:p w14:paraId="0D71FA95" w14:textId="77777777" w:rsidR="00D6370E" w:rsidRPr="001663FA" w:rsidRDefault="00D6370E" w:rsidP="00D8452A">
            <w:pPr>
              <w:pStyle w:val="TableText"/>
              <w:ind w:right="288"/>
            </w:pPr>
            <w:r w:rsidRPr="001663FA">
              <w:t>0.7</w:t>
            </w:r>
          </w:p>
        </w:tc>
        <w:tc>
          <w:tcPr>
            <w:tcW w:w="1512" w:type="dxa"/>
            <w:shd w:val="clear" w:color="auto" w:fill="FFFFFF"/>
            <w:vAlign w:val="bottom"/>
          </w:tcPr>
          <w:p w14:paraId="68A6E2E5" w14:textId="77777777" w:rsidR="00D6370E" w:rsidRPr="001663FA" w:rsidRDefault="00D6370E" w:rsidP="00D8452A">
            <w:pPr>
              <w:pStyle w:val="TableText"/>
              <w:ind w:right="216"/>
            </w:pPr>
            <w:r w:rsidRPr="001663FA">
              <w:t>401,335</w:t>
            </w:r>
          </w:p>
        </w:tc>
        <w:tc>
          <w:tcPr>
            <w:tcW w:w="1512" w:type="dxa"/>
            <w:shd w:val="clear" w:color="auto" w:fill="FFFFFF"/>
            <w:vAlign w:val="bottom"/>
          </w:tcPr>
          <w:p w14:paraId="655B50F1" w14:textId="77777777" w:rsidR="00D6370E" w:rsidRPr="001663FA" w:rsidRDefault="00D6370E" w:rsidP="00D8452A">
            <w:pPr>
              <w:pStyle w:val="TableText"/>
              <w:ind w:right="288"/>
            </w:pPr>
            <w:r w:rsidRPr="001663FA">
              <w:t>93.8</w:t>
            </w:r>
          </w:p>
        </w:tc>
      </w:tr>
      <w:tr w:rsidR="00D6370E" w:rsidRPr="001663FA" w14:paraId="31096FEE" w14:textId="77777777" w:rsidTr="00D8452A">
        <w:tc>
          <w:tcPr>
            <w:tcW w:w="893" w:type="dxa"/>
            <w:shd w:val="clear" w:color="auto" w:fill="FFFFFF"/>
          </w:tcPr>
          <w:p w14:paraId="73286CC5" w14:textId="77777777" w:rsidR="00D6370E" w:rsidRPr="001663FA" w:rsidRDefault="00D6370E" w:rsidP="00D8452A">
            <w:pPr>
              <w:pStyle w:val="TableText"/>
            </w:pPr>
            <w:r w:rsidRPr="001663FA">
              <w:t>438</w:t>
            </w:r>
          </w:p>
        </w:tc>
        <w:tc>
          <w:tcPr>
            <w:tcW w:w="965" w:type="dxa"/>
            <w:shd w:val="clear" w:color="auto" w:fill="FFFFFF"/>
            <w:vAlign w:val="bottom"/>
          </w:tcPr>
          <w:p w14:paraId="70E1A4FE" w14:textId="77777777" w:rsidR="00D6370E" w:rsidRPr="001663FA" w:rsidRDefault="00D6370E" w:rsidP="00D8452A">
            <w:pPr>
              <w:pStyle w:val="TableText"/>
            </w:pPr>
            <w:r w:rsidRPr="001663FA">
              <w:t>2,694</w:t>
            </w:r>
          </w:p>
        </w:tc>
        <w:tc>
          <w:tcPr>
            <w:tcW w:w="1152" w:type="dxa"/>
            <w:shd w:val="clear" w:color="auto" w:fill="FFFFFF"/>
            <w:vAlign w:val="bottom"/>
          </w:tcPr>
          <w:p w14:paraId="1B83A5FA" w14:textId="77777777" w:rsidR="00D6370E" w:rsidRPr="001663FA" w:rsidRDefault="00D6370E" w:rsidP="00D8452A">
            <w:pPr>
              <w:pStyle w:val="TableText"/>
              <w:ind w:right="288"/>
            </w:pPr>
            <w:r w:rsidRPr="001663FA">
              <w:t>0.6</w:t>
            </w:r>
          </w:p>
        </w:tc>
        <w:tc>
          <w:tcPr>
            <w:tcW w:w="1512" w:type="dxa"/>
            <w:shd w:val="clear" w:color="auto" w:fill="FFFFFF"/>
            <w:vAlign w:val="bottom"/>
          </w:tcPr>
          <w:p w14:paraId="24832B7C" w14:textId="77777777" w:rsidR="00D6370E" w:rsidRPr="001663FA" w:rsidRDefault="00D6370E" w:rsidP="00D8452A">
            <w:pPr>
              <w:pStyle w:val="TableText"/>
              <w:ind w:right="216"/>
            </w:pPr>
            <w:r w:rsidRPr="001663FA">
              <w:t>404,029</w:t>
            </w:r>
          </w:p>
        </w:tc>
        <w:tc>
          <w:tcPr>
            <w:tcW w:w="1512" w:type="dxa"/>
            <w:shd w:val="clear" w:color="auto" w:fill="FFFFFF"/>
            <w:vAlign w:val="bottom"/>
          </w:tcPr>
          <w:p w14:paraId="5727E859" w14:textId="77777777" w:rsidR="00D6370E" w:rsidRPr="001663FA" w:rsidRDefault="00D6370E" w:rsidP="00D8452A">
            <w:pPr>
              <w:pStyle w:val="TableText"/>
              <w:ind w:right="288"/>
            </w:pPr>
            <w:r w:rsidRPr="001663FA">
              <w:t>94.4</w:t>
            </w:r>
          </w:p>
        </w:tc>
      </w:tr>
      <w:tr w:rsidR="00D6370E" w:rsidRPr="001663FA" w14:paraId="1FE1C756" w14:textId="77777777" w:rsidTr="00D8452A">
        <w:tc>
          <w:tcPr>
            <w:tcW w:w="893" w:type="dxa"/>
            <w:shd w:val="clear" w:color="auto" w:fill="FFFFFF"/>
          </w:tcPr>
          <w:p w14:paraId="5217CFE2" w14:textId="77777777" w:rsidR="00D6370E" w:rsidRPr="001663FA" w:rsidRDefault="00D6370E" w:rsidP="00D8452A">
            <w:pPr>
              <w:pStyle w:val="TableText"/>
            </w:pPr>
            <w:r w:rsidRPr="001663FA">
              <w:t>439</w:t>
            </w:r>
          </w:p>
        </w:tc>
        <w:tc>
          <w:tcPr>
            <w:tcW w:w="965" w:type="dxa"/>
            <w:shd w:val="clear" w:color="auto" w:fill="FFFFFF"/>
            <w:vAlign w:val="bottom"/>
          </w:tcPr>
          <w:p w14:paraId="768EE372" w14:textId="77777777" w:rsidR="00D6370E" w:rsidRPr="001663FA" w:rsidRDefault="00D6370E" w:rsidP="00D8452A">
            <w:pPr>
              <w:pStyle w:val="TableText"/>
            </w:pPr>
            <w:r w:rsidRPr="001663FA">
              <w:t>2,578</w:t>
            </w:r>
          </w:p>
        </w:tc>
        <w:tc>
          <w:tcPr>
            <w:tcW w:w="1152" w:type="dxa"/>
            <w:shd w:val="clear" w:color="auto" w:fill="FFFFFF"/>
            <w:vAlign w:val="bottom"/>
          </w:tcPr>
          <w:p w14:paraId="62B87E27" w14:textId="77777777" w:rsidR="00D6370E" w:rsidRPr="001663FA" w:rsidRDefault="00D6370E" w:rsidP="00D8452A">
            <w:pPr>
              <w:pStyle w:val="TableText"/>
              <w:ind w:right="288"/>
            </w:pPr>
            <w:r w:rsidRPr="001663FA">
              <w:t>0.6</w:t>
            </w:r>
          </w:p>
        </w:tc>
        <w:tc>
          <w:tcPr>
            <w:tcW w:w="1512" w:type="dxa"/>
            <w:shd w:val="clear" w:color="auto" w:fill="FFFFFF"/>
            <w:vAlign w:val="bottom"/>
          </w:tcPr>
          <w:p w14:paraId="5ACC942E" w14:textId="77777777" w:rsidR="00D6370E" w:rsidRPr="001663FA" w:rsidRDefault="00D6370E" w:rsidP="00D8452A">
            <w:pPr>
              <w:pStyle w:val="TableText"/>
              <w:ind w:right="216"/>
            </w:pPr>
            <w:r w:rsidRPr="001663FA">
              <w:t>406,607</w:t>
            </w:r>
          </w:p>
        </w:tc>
        <w:tc>
          <w:tcPr>
            <w:tcW w:w="1512" w:type="dxa"/>
            <w:shd w:val="clear" w:color="auto" w:fill="FFFFFF"/>
            <w:vAlign w:val="bottom"/>
          </w:tcPr>
          <w:p w14:paraId="755D85C5" w14:textId="77777777" w:rsidR="00D6370E" w:rsidRPr="001663FA" w:rsidRDefault="00D6370E" w:rsidP="00D8452A">
            <w:pPr>
              <w:pStyle w:val="TableText"/>
              <w:ind w:right="288"/>
            </w:pPr>
            <w:r w:rsidRPr="001663FA">
              <w:t>95.0</w:t>
            </w:r>
          </w:p>
        </w:tc>
      </w:tr>
      <w:tr w:rsidR="00D6370E" w:rsidRPr="001663FA" w14:paraId="03B6FE56" w14:textId="77777777" w:rsidTr="00D8452A">
        <w:tc>
          <w:tcPr>
            <w:tcW w:w="893" w:type="dxa"/>
            <w:shd w:val="clear" w:color="auto" w:fill="FFFFFF"/>
          </w:tcPr>
          <w:p w14:paraId="33A8EFF5" w14:textId="77777777" w:rsidR="00D6370E" w:rsidRPr="001663FA" w:rsidRDefault="00D6370E" w:rsidP="00D8452A">
            <w:pPr>
              <w:pStyle w:val="TableText"/>
            </w:pPr>
            <w:r w:rsidRPr="001663FA">
              <w:t>440</w:t>
            </w:r>
          </w:p>
        </w:tc>
        <w:tc>
          <w:tcPr>
            <w:tcW w:w="965" w:type="dxa"/>
            <w:shd w:val="clear" w:color="auto" w:fill="FFFFFF"/>
            <w:vAlign w:val="bottom"/>
          </w:tcPr>
          <w:p w14:paraId="730A48F1" w14:textId="77777777" w:rsidR="00D6370E" w:rsidRPr="001663FA" w:rsidRDefault="00D6370E" w:rsidP="00D8452A">
            <w:pPr>
              <w:pStyle w:val="TableText"/>
            </w:pPr>
            <w:r w:rsidRPr="001663FA">
              <w:t>3,558</w:t>
            </w:r>
          </w:p>
        </w:tc>
        <w:tc>
          <w:tcPr>
            <w:tcW w:w="1152" w:type="dxa"/>
            <w:shd w:val="clear" w:color="auto" w:fill="FFFFFF"/>
            <w:vAlign w:val="bottom"/>
          </w:tcPr>
          <w:p w14:paraId="6C9D3591" w14:textId="77777777" w:rsidR="00D6370E" w:rsidRPr="001663FA" w:rsidRDefault="00D6370E" w:rsidP="00D8452A">
            <w:pPr>
              <w:pStyle w:val="TableText"/>
              <w:ind w:right="288"/>
            </w:pPr>
            <w:r w:rsidRPr="001663FA">
              <w:t>0.8</w:t>
            </w:r>
          </w:p>
        </w:tc>
        <w:tc>
          <w:tcPr>
            <w:tcW w:w="1512" w:type="dxa"/>
            <w:shd w:val="clear" w:color="auto" w:fill="FFFFFF"/>
            <w:vAlign w:val="bottom"/>
          </w:tcPr>
          <w:p w14:paraId="661CEACB" w14:textId="77777777" w:rsidR="00D6370E" w:rsidRPr="001663FA" w:rsidRDefault="00D6370E" w:rsidP="00D8452A">
            <w:pPr>
              <w:pStyle w:val="TableText"/>
              <w:ind w:right="216"/>
            </w:pPr>
            <w:r w:rsidRPr="001663FA">
              <w:t>410,165</w:t>
            </w:r>
          </w:p>
        </w:tc>
        <w:tc>
          <w:tcPr>
            <w:tcW w:w="1512" w:type="dxa"/>
            <w:shd w:val="clear" w:color="auto" w:fill="FFFFFF"/>
            <w:vAlign w:val="bottom"/>
          </w:tcPr>
          <w:p w14:paraId="7E6855F8" w14:textId="77777777" w:rsidR="00D6370E" w:rsidRPr="001663FA" w:rsidRDefault="00D6370E" w:rsidP="00D8452A">
            <w:pPr>
              <w:pStyle w:val="TableText"/>
              <w:ind w:right="288"/>
            </w:pPr>
            <w:r w:rsidRPr="001663FA">
              <w:t>95.8</w:t>
            </w:r>
          </w:p>
        </w:tc>
      </w:tr>
      <w:tr w:rsidR="00D6370E" w:rsidRPr="001663FA" w14:paraId="14238DC3" w14:textId="77777777" w:rsidTr="00D8452A">
        <w:tc>
          <w:tcPr>
            <w:tcW w:w="893" w:type="dxa"/>
            <w:shd w:val="clear" w:color="auto" w:fill="FFFFFF"/>
          </w:tcPr>
          <w:p w14:paraId="1E47EACF" w14:textId="77777777" w:rsidR="00D6370E" w:rsidRPr="001663FA" w:rsidRDefault="00D6370E" w:rsidP="00D8452A">
            <w:pPr>
              <w:pStyle w:val="TableText"/>
            </w:pPr>
            <w:r w:rsidRPr="001663FA">
              <w:t>441</w:t>
            </w:r>
          </w:p>
        </w:tc>
        <w:tc>
          <w:tcPr>
            <w:tcW w:w="965" w:type="dxa"/>
            <w:shd w:val="clear" w:color="auto" w:fill="FFFFFF"/>
            <w:vAlign w:val="bottom"/>
          </w:tcPr>
          <w:p w14:paraId="4807B834" w14:textId="77777777" w:rsidR="00D6370E" w:rsidRPr="001663FA" w:rsidRDefault="00D6370E" w:rsidP="00D8452A">
            <w:pPr>
              <w:pStyle w:val="TableText"/>
            </w:pPr>
            <w:r w:rsidRPr="001663FA">
              <w:t>2,266</w:t>
            </w:r>
          </w:p>
        </w:tc>
        <w:tc>
          <w:tcPr>
            <w:tcW w:w="1152" w:type="dxa"/>
            <w:shd w:val="clear" w:color="auto" w:fill="FFFFFF"/>
            <w:vAlign w:val="bottom"/>
          </w:tcPr>
          <w:p w14:paraId="6B3274C9" w14:textId="77777777" w:rsidR="00D6370E" w:rsidRPr="001663FA" w:rsidRDefault="00D6370E" w:rsidP="00D8452A">
            <w:pPr>
              <w:pStyle w:val="TableText"/>
              <w:ind w:right="288"/>
            </w:pPr>
            <w:r w:rsidRPr="001663FA">
              <w:t>0.5</w:t>
            </w:r>
          </w:p>
        </w:tc>
        <w:tc>
          <w:tcPr>
            <w:tcW w:w="1512" w:type="dxa"/>
            <w:shd w:val="clear" w:color="auto" w:fill="FFFFFF"/>
            <w:vAlign w:val="bottom"/>
          </w:tcPr>
          <w:p w14:paraId="09B73151" w14:textId="77777777" w:rsidR="00D6370E" w:rsidRPr="001663FA" w:rsidRDefault="00D6370E" w:rsidP="00D8452A">
            <w:pPr>
              <w:pStyle w:val="TableText"/>
              <w:ind w:right="216"/>
            </w:pPr>
            <w:r w:rsidRPr="001663FA">
              <w:t>412,431</w:t>
            </w:r>
          </w:p>
        </w:tc>
        <w:tc>
          <w:tcPr>
            <w:tcW w:w="1512" w:type="dxa"/>
            <w:shd w:val="clear" w:color="auto" w:fill="FFFFFF"/>
            <w:vAlign w:val="bottom"/>
          </w:tcPr>
          <w:p w14:paraId="53EBB249" w14:textId="77777777" w:rsidR="00D6370E" w:rsidRPr="001663FA" w:rsidRDefault="00D6370E" w:rsidP="00D8452A">
            <w:pPr>
              <w:pStyle w:val="TableText"/>
              <w:ind w:right="288"/>
            </w:pPr>
            <w:r w:rsidRPr="001663FA">
              <w:t>96.4</w:t>
            </w:r>
          </w:p>
        </w:tc>
      </w:tr>
      <w:tr w:rsidR="00D6370E" w:rsidRPr="001663FA" w14:paraId="206103A2" w14:textId="77777777" w:rsidTr="00D8452A">
        <w:tc>
          <w:tcPr>
            <w:tcW w:w="893" w:type="dxa"/>
            <w:shd w:val="clear" w:color="auto" w:fill="FFFFFF"/>
          </w:tcPr>
          <w:p w14:paraId="33023341" w14:textId="77777777" w:rsidR="00D6370E" w:rsidRPr="001663FA" w:rsidRDefault="00D6370E" w:rsidP="00D8452A">
            <w:pPr>
              <w:pStyle w:val="TableText"/>
            </w:pPr>
            <w:r w:rsidRPr="001663FA">
              <w:t>442</w:t>
            </w:r>
          </w:p>
        </w:tc>
        <w:tc>
          <w:tcPr>
            <w:tcW w:w="965" w:type="dxa"/>
            <w:shd w:val="clear" w:color="auto" w:fill="FFFFFF"/>
            <w:vAlign w:val="bottom"/>
          </w:tcPr>
          <w:p w14:paraId="76750E0A" w14:textId="77777777" w:rsidR="00D6370E" w:rsidRPr="001663FA" w:rsidRDefault="00D6370E" w:rsidP="00D8452A">
            <w:pPr>
              <w:pStyle w:val="TableText"/>
            </w:pPr>
            <w:r w:rsidRPr="001663FA">
              <w:t>2,073</w:t>
            </w:r>
          </w:p>
        </w:tc>
        <w:tc>
          <w:tcPr>
            <w:tcW w:w="1152" w:type="dxa"/>
            <w:shd w:val="clear" w:color="auto" w:fill="FFFFFF"/>
            <w:vAlign w:val="bottom"/>
          </w:tcPr>
          <w:p w14:paraId="03A89624" w14:textId="77777777" w:rsidR="00D6370E" w:rsidRPr="001663FA" w:rsidRDefault="00D6370E" w:rsidP="00D8452A">
            <w:pPr>
              <w:pStyle w:val="TableText"/>
              <w:ind w:right="288"/>
            </w:pPr>
            <w:r w:rsidRPr="001663FA">
              <w:t>0.5</w:t>
            </w:r>
          </w:p>
        </w:tc>
        <w:tc>
          <w:tcPr>
            <w:tcW w:w="1512" w:type="dxa"/>
            <w:shd w:val="clear" w:color="auto" w:fill="FFFFFF"/>
            <w:vAlign w:val="bottom"/>
          </w:tcPr>
          <w:p w14:paraId="759483F8" w14:textId="77777777" w:rsidR="00D6370E" w:rsidRPr="001663FA" w:rsidRDefault="00D6370E" w:rsidP="00D8452A">
            <w:pPr>
              <w:pStyle w:val="TableText"/>
              <w:ind w:right="216"/>
            </w:pPr>
            <w:r w:rsidRPr="001663FA">
              <w:t>414,504</w:t>
            </w:r>
          </w:p>
        </w:tc>
        <w:tc>
          <w:tcPr>
            <w:tcW w:w="1512" w:type="dxa"/>
            <w:shd w:val="clear" w:color="auto" w:fill="FFFFFF"/>
            <w:vAlign w:val="bottom"/>
          </w:tcPr>
          <w:p w14:paraId="5D97B754" w14:textId="77777777" w:rsidR="00D6370E" w:rsidRPr="001663FA" w:rsidRDefault="00D6370E" w:rsidP="00D8452A">
            <w:pPr>
              <w:pStyle w:val="TableText"/>
              <w:ind w:right="288"/>
            </w:pPr>
            <w:r w:rsidRPr="001663FA">
              <w:t>96.9</w:t>
            </w:r>
          </w:p>
        </w:tc>
      </w:tr>
      <w:tr w:rsidR="00D6370E" w:rsidRPr="001663FA" w14:paraId="250E262E" w14:textId="77777777" w:rsidTr="00D8452A">
        <w:tc>
          <w:tcPr>
            <w:tcW w:w="893" w:type="dxa"/>
            <w:shd w:val="clear" w:color="auto" w:fill="FFFFFF"/>
          </w:tcPr>
          <w:p w14:paraId="44D529D4" w14:textId="77777777" w:rsidR="00D6370E" w:rsidRPr="001663FA" w:rsidRDefault="00D6370E" w:rsidP="00D8452A">
            <w:pPr>
              <w:pStyle w:val="TableText"/>
            </w:pPr>
            <w:r w:rsidRPr="001663FA">
              <w:t>443</w:t>
            </w:r>
          </w:p>
        </w:tc>
        <w:tc>
          <w:tcPr>
            <w:tcW w:w="965" w:type="dxa"/>
            <w:shd w:val="clear" w:color="auto" w:fill="FFFFFF"/>
            <w:vAlign w:val="bottom"/>
          </w:tcPr>
          <w:p w14:paraId="40B28AE6" w14:textId="77777777" w:rsidR="00D6370E" w:rsidRPr="001663FA" w:rsidRDefault="00D6370E" w:rsidP="00D8452A">
            <w:pPr>
              <w:pStyle w:val="TableText"/>
            </w:pPr>
            <w:r w:rsidRPr="001663FA">
              <w:t>2,389</w:t>
            </w:r>
          </w:p>
        </w:tc>
        <w:tc>
          <w:tcPr>
            <w:tcW w:w="1152" w:type="dxa"/>
            <w:shd w:val="clear" w:color="auto" w:fill="FFFFFF"/>
            <w:vAlign w:val="bottom"/>
          </w:tcPr>
          <w:p w14:paraId="1C876E14" w14:textId="77777777" w:rsidR="00D6370E" w:rsidRPr="001663FA" w:rsidRDefault="00D6370E" w:rsidP="00D8452A">
            <w:pPr>
              <w:pStyle w:val="TableText"/>
              <w:ind w:right="288"/>
            </w:pPr>
            <w:r w:rsidRPr="001663FA">
              <w:t>0.6</w:t>
            </w:r>
          </w:p>
        </w:tc>
        <w:tc>
          <w:tcPr>
            <w:tcW w:w="1512" w:type="dxa"/>
            <w:shd w:val="clear" w:color="auto" w:fill="FFFFFF"/>
            <w:vAlign w:val="bottom"/>
          </w:tcPr>
          <w:p w14:paraId="1296A48C" w14:textId="77777777" w:rsidR="00D6370E" w:rsidRPr="001663FA" w:rsidRDefault="00D6370E" w:rsidP="00D8452A">
            <w:pPr>
              <w:pStyle w:val="TableText"/>
              <w:ind w:right="216"/>
            </w:pPr>
            <w:r w:rsidRPr="001663FA">
              <w:t>416,893</w:t>
            </w:r>
          </w:p>
        </w:tc>
        <w:tc>
          <w:tcPr>
            <w:tcW w:w="1512" w:type="dxa"/>
            <w:shd w:val="clear" w:color="auto" w:fill="FFFFFF"/>
            <w:vAlign w:val="bottom"/>
          </w:tcPr>
          <w:p w14:paraId="383359F0" w14:textId="77777777" w:rsidR="00D6370E" w:rsidRPr="001663FA" w:rsidRDefault="00D6370E" w:rsidP="00D8452A">
            <w:pPr>
              <w:pStyle w:val="TableText"/>
              <w:ind w:right="288"/>
            </w:pPr>
            <w:r w:rsidRPr="001663FA">
              <w:t>97.4</w:t>
            </w:r>
          </w:p>
        </w:tc>
      </w:tr>
      <w:tr w:rsidR="00D6370E" w:rsidRPr="001663FA" w14:paraId="14E6EF3E" w14:textId="77777777" w:rsidTr="00D8452A">
        <w:tc>
          <w:tcPr>
            <w:tcW w:w="893" w:type="dxa"/>
            <w:shd w:val="clear" w:color="auto" w:fill="FFFFFF"/>
          </w:tcPr>
          <w:p w14:paraId="2ADB6BF5" w14:textId="77777777" w:rsidR="00D6370E" w:rsidRPr="001663FA" w:rsidRDefault="00D6370E" w:rsidP="00D8452A">
            <w:pPr>
              <w:pStyle w:val="TableText"/>
            </w:pPr>
            <w:r w:rsidRPr="001663FA">
              <w:t>444</w:t>
            </w:r>
          </w:p>
        </w:tc>
        <w:tc>
          <w:tcPr>
            <w:tcW w:w="965" w:type="dxa"/>
            <w:shd w:val="clear" w:color="auto" w:fill="FFFFFF"/>
            <w:vAlign w:val="bottom"/>
          </w:tcPr>
          <w:p w14:paraId="3EC96727" w14:textId="77777777" w:rsidR="00D6370E" w:rsidRPr="001663FA" w:rsidRDefault="00D6370E" w:rsidP="00D8452A">
            <w:pPr>
              <w:pStyle w:val="TableText"/>
            </w:pPr>
            <w:r w:rsidRPr="001663FA">
              <w:t>2,158</w:t>
            </w:r>
          </w:p>
        </w:tc>
        <w:tc>
          <w:tcPr>
            <w:tcW w:w="1152" w:type="dxa"/>
            <w:shd w:val="clear" w:color="auto" w:fill="FFFFFF"/>
            <w:vAlign w:val="bottom"/>
          </w:tcPr>
          <w:p w14:paraId="4F871224" w14:textId="77777777" w:rsidR="00D6370E" w:rsidRPr="001663FA" w:rsidRDefault="00D6370E" w:rsidP="00D8452A">
            <w:pPr>
              <w:pStyle w:val="TableText"/>
              <w:ind w:right="288"/>
            </w:pPr>
            <w:r w:rsidRPr="001663FA">
              <w:t>0.5</w:t>
            </w:r>
          </w:p>
        </w:tc>
        <w:tc>
          <w:tcPr>
            <w:tcW w:w="1512" w:type="dxa"/>
            <w:shd w:val="clear" w:color="auto" w:fill="FFFFFF"/>
            <w:vAlign w:val="bottom"/>
          </w:tcPr>
          <w:p w14:paraId="0BCFDA27" w14:textId="77777777" w:rsidR="00D6370E" w:rsidRPr="001663FA" w:rsidRDefault="00D6370E" w:rsidP="00D8452A">
            <w:pPr>
              <w:pStyle w:val="TableText"/>
              <w:ind w:right="216"/>
            </w:pPr>
            <w:r w:rsidRPr="001663FA">
              <w:t>419,051</w:t>
            </w:r>
          </w:p>
        </w:tc>
        <w:tc>
          <w:tcPr>
            <w:tcW w:w="1512" w:type="dxa"/>
            <w:shd w:val="clear" w:color="auto" w:fill="FFFFFF"/>
            <w:vAlign w:val="bottom"/>
          </w:tcPr>
          <w:p w14:paraId="3FF0D34C" w14:textId="77777777" w:rsidR="00D6370E" w:rsidRPr="001663FA" w:rsidRDefault="00D6370E" w:rsidP="00D8452A">
            <w:pPr>
              <w:pStyle w:val="TableText"/>
              <w:ind w:right="288"/>
            </w:pPr>
            <w:r w:rsidRPr="001663FA">
              <w:t>97.9</w:t>
            </w:r>
          </w:p>
        </w:tc>
      </w:tr>
      <w:tr w:rsidR="00D6370E" w:rsidRPr="001663FA" w14:paraId="50FA97D0" w14:textId="77777777" w:rsidTr="00D8452A">
        <w:tc>
          <w:tcPr>
            <w:tcW w:w="893" w:type="dxa"/>
            <w:shd w:val="clear" w:color="auto" w:fill="FFFFFF"/>
          </w:tcPr>
          <w:p w14:paraId="7A74CED3" w14:textId="77777777" w:rsidR="00D6370E" w:rsidRPr="001663FA" w:rsidRDefault="00D6370E" w:rsidP="00D8452A">
            <w:pPr>
              <w:pStyle w:val="TableText"/>
            </w:pPr>
            <w:r w:rsidRPr="001663FA">
              <w:t>445</w:t>
            </w:r>
          </w:p>
        </w:tc>
        <w:tc>
          <w:tcPr>
            <w:tcW w:w="965" w:type="dxa"/>
            <w:shd w:val="clear" w:color="auto" w:fill="FFFFFF"/>
            <w:vAlign w:val="bottom"/>
          </w:tcPr>
          <w:p w14:paraId="6E2F626B" w14:textId="77777777" w:rsidR="00D6370E" w:rsidRPr="001663FA" w:rsidRDefault="00D6370E" w:rsidP="00D8452A">
            <w:pPr>
              <w:pStyle w:val="TableText"/>
            </w:pPr>
            <w:r w:rsidRPr="001663FA">
              <w:t>1,523</w:t>
            </w:r>
          </w:p>
        </w:tc>
        <w:tc>
          <w:tcPr>
            <w:tcW w:w="1152" w:type="dxa"/>
            <w:shd w:val="clear" w:color="auto" w:fill="FFFFFF"/>
            <w:vAlign w:val="bottom"/>
          </w:tcPr>
          <w:p w14:paraId="2ADFA71F" w14:textId="77777777" w:rsidR="00D6370E" w:rsidRPr="001663FA" w:rsidRDefault="00D6370E" w:rsidP="00D8452A">
            <w:pPr>
              <w:pStyle w:val="TableText"/>
              <w:ind w:right="288"/>
            </w:pPr>
            <w:r w:rsidRPr="001663FA">
              <w:t>0.4</w:t>
            </w:r>
          </w:p>
        </w:tc>
        <w:tc>
          <w:tcPr>
            <w:tcW w:w="1512" w:type="dxa"/>
            <w:shd w:val="clear" w:color="auto" w:fill="FFFFFF"/>
            <w:vAlign w:val="bottom"/>
          </w:tcPr>
          <w:p w14:paraId="611B1AAA" w14:textId="77777777" w:rsidR="00D6370E" w:rsidRPr="001663FA" w:rsidRDefault="00D6370E" w:rsidP="00D8452A">
            <w:pPr>
              <w:pStyle w:val="TableText"/>
              <w:ind w:right="216"/>
            </w:pPr>
            <w:r w:rsidRPr="001663FA">
              <w:t>420,574</w:t>
            </w:r>
          </w:p>
        </w:tc>
        <w:tc>
          <w:tcPr>
            <w:tcW w:w="1512" w:type="dxa"/>
            <w:shd w:val="clear" w:color="auto" w:fill="FFFFFF"/>
            <w:vAlign w:val="bottom"/>
          </w:tcPr>
          <w:p w14:paraId="67DAD3C2" w14:textId="77777777" w:rsidR="00D6370E" w:rsidRPr="001663FA" w:rsidRDefault="00D6370E" w:rsidP="00D8452A">
            <w:pPr>
              <w:pStyle w:val="TableText"/>
              <w:ind w:right="288"/>
            </w:pPr>
            <w:r w:rsidRPr="001663FA">
              <w:t>98.3</w:t>
            </w:r>
          </w:p>
        </w:tc>
      </w:tr>
      <w:tr w:rsidR="00D6370E" w:rsidRPr="001663FA" w14:paraId="19EF446D" w14:textId="77777777" w:rsidTr="00D8452A">
        <w:tc>
          <w:tcPr>
            <w:tcW w:w="893" w:type="dxa"/>
            <w:shd w:val="clear" w:color="auto" w:fill="FFFFFF"/>
          </w:tcPr>
          <w:p w14:paraId="389ED457" w14:textId="77777777" w:rsidR="00D6370E" w:rsidRPr="001663FA" w:rsidRDefault="00D6370E" w:rsidP="00D8452A">
            <w:pPr>
              <w:pStyle w:val="TableText"/>
            </w:pPr>
            <w:r w:rsidRPr="001663FA">
              <w:t>446</w:t>
            </w:r>
          </w:p>
        </w:tc>
        <w:tc>
          <w:tcPr>
            <w:tcW w:w="965" w:type="dxa"/>
            <w:shd w:val="clear" w:color="auto" w:fill="FFFFFF"/>
            <w:vAlign w:val="bottom"/>
          </w:tcPr>
          <w:p w14:paraId="4044D5E9" w14:textId="77777777" w:rsidR="00D6370E" w:rsidRPr="001663FA" w:rsidRDefault="00D6370E" w:rsidP="00D8452A">
            <w:pPr>
              <w:pStyle w:val="TableText"/>
            </w:pPr>
            <w:r w:rsidRPr="001663FA">
              <w:t>1,777</w:t>
            </w:r>
          </w:p>
        </w:tc>
        <w:tc>
          <w:tcPr>
            <w:tcW w:w="1152" w:type="dxa"/>
            <w:shd w:val="clear" w:color="auto" w:fill="FFFFFF"/>
            <w:vAlign w:val="bottom"/>
          </w:tcPr>
          <w:p w14:paraId="2BCF305A" w14:textId="77777777" w:rsidR="00D6370E" w:rsidRPr="001663FA" w:rsidRDefault="00D6370E" w:rsidP="00D8452A">
            <w:pPr>
              <w:pStyle w:val="TableText"/>
              <w:ind w:right="288"/>
            </w:pPr>
            <w:r w:rsidRPr="001663FA">
              <w:t>0.4</w:t>
            </w:r>
          </w:p>
        </w:tc>
        <w:tc>
          <w:tcPr>
            <w:tcW w:w="1512" w:type="dxa"/>
            <w:shd w:val="clear" w:color="auto" w:fill="FFFFFF"/>
            <w:vAlign w:val="bottom"/>
          </w:tcPr>
          <w:p w14:paraId="467EA4F7" w14:textId="77777777" w:rsidR="00D6370E" w:rsidRPr="001663FA" w:rsidRDefault="00D6370E" w:rsidP="00D8452A">
            <w:pPr>
              <w:pStyle w:val="TableText"/>
              <w:ind w:right="216"/>
            </w:pPr>
            <w:r w:rsidRPr="001663FA">
              <w:t>422,351</w:t>
            </w:r>
          </w:p>
        </w:tc>
        <w:tc>
          <w:tcPr>
            <w:tcW w:w="1512" w:type="dxa"/>
            <w:shd w:val="clear" w:color="auto" w:fill="FFFFFF"/>
            <w:vAlign w:val="bottom"/>
          </w:tcPr>
          <w:p w14:paraId="038B8162" w14:textId="77777777" w:rsidR="00D6370E" w:rsidRPr="001663FA" w:rsidRDefault="00D6370E" w:rsidP="00D8452A">
            <w:pPr>
              <w:pStyle w:val="TableText"/>
              <w:ind w:right="288"/>
            </w:pPr>
            <w:r w:rsidRPr="001663FA">
              <w:t>98.7</w:t>
            </w:r>
          </w:p>
        </w:tc>
      </w:tr>
      <w:tr w:rsidR="00D6370E" w:rsidRPr="001663FA" w14:paraId="35581328" w14:textId="77777777" w:rsidTr="00D8452A">
        <w:tc>
          <w:tcPr>
            <w:tcW w:w="893" w:type="dxa"/>
            <w:shd w:val="clear" w:color="auto" w:fill="FFFFFF"/>
          </w:tcPr>
          <w:p w14:paraId="0B20C971" w14:textId="77777777" w:rsidR="00D6370E" w:rsidRPr="001663FA" w:rsidRDefault="00D6370E" w:rsidP="00D8452A">
            <w:pPr>
              <w:pStyle w:val="TableText"/>
            </w:pPr>
            <w:r w:rsidRPr="001663FA">
              <w:t>447</w:t>
            </w:r>
          </w:p>
        </w:tc>
        <w:tc>
          <w:tcPr>
            <w:tcW w:w="965" w:type="dxa"/>
            <w:shd w:val="clear" w:color="auto" w:fill="FFFFFF"/>
            <w:vAlign w:val="bottom"/>
          </w:tcPr>
          <w:p w14:paraId="03DC9E3D" w14:textId="77777777" w:rsidR="00D6370E" w:rsidRPr="001663FA" w:rsidRDefault="00D6370E" w:rsidP="00D8452A">
            <w:pPr>
              <w:pStyle w:val="TableText"/>
            </w:pPr>
            <w:r w:rsidRPr="001663FA">
              <w:t>1,382</w:t>
            </w:r>
          </w:p>
        </w:tc>
        <w:tc>
          <w:tcPr>
            <w:tcW w:w="1152" w:type="dxa"/>
            <w:shd w:val="clear" w:color="auto" w:fill="FFFFFF"/>
            <w:vAlign w:val="bottom"/>
          </w:tcPr>
          <w:p w14:paraId="41AF47C0" w14:textId="77777777" w:rsidR="00D6370E" w:rsidRPr="001663FA" w:rsidRDefault="00D6370E" w:rsidP="00D8452A">
            <w:pPr>
              <w:pStyle w:val="TableText"/>
              <w:ind w:right="288"/>
            </w:pPr>
            <w:r w:rsidRPr="001663FA">
              <w:t>0.3</w:t>
            </w:r>
          </w:p>
        </w:tc>
        <w:tc>
          <w:tcPr>
            <w:tcW w:w="1512" w:type="dxa"/>
            <w:shd w:val="clear" w:color="auto" w:fill="FFFFFF"/>
            <w:vAlign w:val="bottom"/>
          </w:tcPr>
          <w:p w14:paraId="7C60766D" w14:textId="77777777" w:rsidR="00D6370E" w:rsidRPr="001663FA" w:rsidRDefault="00D6370E" w:rsidP="00D8452A">
            <w:pPr>
              <w:pStyle w:val="TableText"/>
              <w:ind w:right="216"/>
            </w:pPr>
            <w:r w:rsidRPr="001663FA">
              <w:t>423,733</w:t>
            </w:r>
          </w:p>
        </w:tc>
        <w:tc>
          <w:tcPr>
            <w:tcW w:w="1512" w:type="dxa"/>
            <w:shd w:val="clear" w:color="auto" w:fill="FFFFFF"/>
            <w:vAlign w:val="bottom"/>
          </w:tcPr>
          <w:p w14:paraId="1BAC2019" w14:textId="77777777" w:rsidR="00D6370E" w:rsidRPr="001663FA" w:rsidRDefault="00D6370E" w:rsidP="00D8452A">
            <w:pPr>
              <w:pStyle w:val="TableText"/>
              <w:ind w:right="288"/>
            </w:pPr>
            <w:r w:rsidRPr="001663FA">
              <w:t>99.0</w:t>
            </w:r>
          </w:p>
        </w:tc>
      </w:tr>
      <w:tr w:rsidR="00D6370E" w:rsidRPr="001663FA" w14:paraId="61720972" w14:textId="77777777" w:rsidTr="00D8452A">
        <w:tc>
          <w:tcPr>
            <w:tcW w:w="893" w:type="dxa"/>
            <w:shd w:val="clear" w:color="auto" w:fill="FFFFFF"/>
          </w:tcPr>
          <w:p w14:paraId="0EE3C897" w14:textId="77777777" w:rsidR="00D6370E" w:rsidRPr="001663FA" w:rsidRDefault="00D6370E" w:rsidP="00D8452A">
            <w:pPr>
              <w:pStyle w:val="TableText"/>
            </w:pPr>
            <w:r w:rsidRPr="001663FA">
              <w:t>448</w:t>
            </w:r>
          </w:p>
        </w:tc>
        <w:tc>
          <w:tcPr>
            <w:tcW w:w="965" w:type="dxa"/>
            <w:shd w:val="clear" w:color="auto" w:fill="FFFFFF"/>
            <w:vAlign w:val="bottom"/>
          </w:tcPr>
          <w:p w14:paraId="53930147" w14:textId="77777777" w:rsidR="00D6370E" w:rsidRPr="001663FA" w:rsidRDefault="00D6370E" w:rsidP="00D8452A">
            <w:pPr>
              <w:pStyle w:val="TableText"/>
            </w:pPr>
            <w:r w:rsidRPr="001663FA">
              <w:t>1,440</w:t>
            </w:r>
          </w:p>
        </w:tc>
        <w:tc>
          <w:tcPr>
            <w:tcW w:w="1152" w:type="dxa"/>
            <w:shd w:val="clear" w:color="auto" w:fill="FFFFFF"/>
            <w:vAlign w:val="bottom"/>
          </w:tcPr>
          <w:p w14:paraId="49A4D204" w14:textId="77777777" w:rsidR="00D6370E" w:rsidRPr="001663FA" w:rsidRDefault="00D6370E" w:rsidP="00D8452A">
            <w:pPr>
              <w:pStyle w:val="TableText"/>
              <w:ind w:right="288"/>
            </w:pPr>
            <w:r w:rsidRPr="001663FA">
              <w:t>0.3</w:t>
            </w:r>
          </w:p>
        </w:tc>
        <w:tc>
          <w:tcPr>
            <w:tcW w:w="1512" w:type="dxa"/>
            <w:shd w:val="clear" w:color="auto" w:fill="FFFFFF"/>
            <w:vAlign w:val="bottom"/>
          </w:tcPr>
          <w:p w14:paraId="5319B965" w14:textId="77777777" w:rsidR="00D6370E" w:rsidRPr="001663FA" w:rsidRDefault="00D6370E" w:rsidP="00D8452A">
            <w:pPr>
              <w:pStyle w:val="TableText"/>
              <w:ind w:right="216"/>
            </w:pPr>
            <w:r w:rsidRPr="001663FA">
              <w:t>425,173</w:t>
            </w:r>
          </w:p>
        </w:tc>
        <w:tc>
          <w:tcPr>
            <w:tcW w:w="1512" w:type="dxa"/>
            <w:shd w:val="clear" w:color="auto" w:fill="FFFFFF"/>
            <w:vAlign w:val="bottom"/>
          </w:tcPr>
          <w:p w14:paraId="1CEA3EA5" w14:textId="77777777" w:rsidR="00D6370E" w:rsidRPr="001663FA" w:rsidRDefault="00D6370E" w:rsidP="00D8452A">
            <w:pPr>
              <w:pStyle w:val="TableText"/>
              <w:ind w:right="288"/>
            </w:pPr>
            <w:r w:rsidRPr="001663FA">
              <w:t>99.4</w:t>
            </w:r>
          </w:p>
        </w:tc>
      </w:tr>
      <w:tr w:rsidR="00D6370E" w:rsidRPr="001663FA" w14:paraId="5D72BB4E" w14:textId="77777777" w:rsidTr="00D8452A">
        <w:tc>
          <w:tcPr>
            <w:tcW w:w="893" w:type="dxa"/>
            <w:shd w:val="clear" w:color="auto" w:fill="FFFFFF"/>
          </w:tcPr>
          <w:p w14:paraId="6EE13B85" w14:textId="77777777" w:rsidR="00D6370E" w:rsidRPr="001663FA" w:rsidRDefault="00D6370E" w:rsidP="00D8452A">
            <w:pPr>
              <w:pStyle w:val="TableText"/>
            </w:pPr>
            <w:r w:rsidRPr="001663FA">
              <w:t>449</w:t>
            </w:r>
          </w:p>
        </w:tc>
        <w:tc>
          <w:tcPr>
            <w:tcW w:w="965" w:type="dxa"/>
            <w:shd w:val="clear" w:color="auto" w:fill="FFFFFF"/>
            <w:vAlign w:val="bottom"/>
          </w:tcPr>
          <w:p w14:paraId="51B546BD" w14:textId="77777777" w:rsidR="00D6370E" w:rsidRPr="001663FA" w:rsidRDefault="00D6370E" w:rsidP="00D8452A">
            <w:pPr>
              <w:pStyle w:val="TableText"/>
            </w:pPr>
            <w:r w:rsidRPr="001663FA">
              <w:t>1,066</w:t>
            </w:r>
          </w:p>
        </w:tc>
        <w:tc>
          <w:tcPr>
            <w:tcW w:w="1152" w:type="dxa"/>
            <w:shd w:val="clear" w:color="auto" w:fill="FFFFFF"/>
            <w:vAlign w:val="bottom"/>
          </w:tcPr>
          <w:p w14:paraId="3267B061" w14:textId="77777777" w:rsidR="00D6370E" w:rsidRPr="001663FA" w:rsidRDefault="00D6370E" w:rsidP="00D8452A">
            <w:pPr>
              <w:pStyle w:val="TableText"/>
              <w:ind w:right="288"/>
            </w:pPr>
            <w:r w:rsidRPr="001663FA">
              <w:t>0.2</w:t>
            </w:r>
          </w:p>
        </w:tc>
        <w:tc>
          <w:tcPr>
            <w:tcW w:w="1512" w:type="dxa"/>
            <w:shd w:val="clear" w:color="auto" w:fill="FFFFFF"/>
            <w:vAlign w:val="bottom"/>
          </w:tcPr>
          <w:p w14:paraId="4EE64C68" w14:textId="77777777" w:rsidR="00D6370E" w:rsidRPr="001663FA" w:rsidRDefault="00D6370E" w:rsidP="00D8452A">
            <w:pPr>
              <w:pStyle w:val="TableText"/>
              <w:ind w:right="216"/>
            </w:pPr>
            <w:r w:rsidRPr="001663FA">
              <w:t>426,239</w:t>
            </w:r>
          </w:p>
        </w:tc>
        <w:tc>
          <w:tcPr>
            <w:tcW w:w="1512" w:type="dxa"/>
            <w:shd w:val="clear" w:color="auto" w:fill="FFFFFF"/>
            <w:vAlign w:val="bottom"/>
          </w:tcPr>
          <w:p w14:paraId="740E2372" w14:textId="77777777" w:rsidR="00D6370E" w:rsidRPr="001663FA" w:rsidRDefault="00D6370E" w:rsidP="00D8452A">
            <w:pPr>
              <w:pStyle w:val="TableText"/>
              <w:ind w:right="288"/>
            </w:pPr>
            <w:r w:rsidRPr="001663FA">
              <w:t>99.6</w:t>
            </w:r>
          </w:p>
        </w:tc>
      </w:tr>
      <w:tr w:rsidR="00D6370E" w:rsidRPr="001663FA" w14:paraId="38A5FFFF" w14:textId="77777777" w:rsidTr="00D8452A">
        <w:tc>
          <w:tcPr>
            <w:tcW w:w="893" w:type="dxa"/>
            <w:shd w:val="clear" w:color="auto" w:fill="FFFFFF"/>
          </w:tcPr>
          <w:p w14:paraId="158898F3" w14:textId="77777777" w:rsidR="00D6370E" w:rsidRPr="001663FA" w:rsidRDefault="00D6370E" w:rsidP="00D8452A">
            <w:pPr>
              <w:pStyle w:val="TableText"/>
            </w:pPr>
            <w:r w:rsidRPr="001663FA">
              <w:t>450</w:t>
            </w:r>
          </w:p>
        </w:tc>
        <w:tc>
          <w:tcPr>
            <w:tcW w:w="965" w:type="dxa"/>
            <w:shd w:val="clear" w:color="auto" w:fill="FFFFFF"/>
            <w:vAlign w:val="bottom"/>
          </w:tcPr>
          <w:p w14:paraId="34604E30" w14:textId="77777777" w:rsidR="00D6370E" w:rsidRPr="001663FA" w:rsidRDefault="00D6370E" w:rsidP="00D8452A">
            <w:pPr>
              <w:pStyle w:val="TableText"/>
            </w:pPr>
            <w:r w:rsidRPr="001663FA">
              <w:t>1,713</w:t>
            </w:r>
          </w:p>
        </w:tc>
        <w:tc>
          <w:tcPr>
            <w:tcW w:w="1152" w:type="dxa"/>
            <w:shd w:val="clear" w:color="auto" w:fill="FFFFFF"/>
            <w:vAlign w:val="bottom"/>
          </w:tcPr>
          <w:p w14:paraId="6DA44BD8" w14:textId="77777777" w:rsidR="00D6370E" w:rsidRPr="001663FA" w:rsidRDefault="00D6370E" w:rsidP="00D8452A">
            <w:pPr>
              <w:pStyle w:val="TableText"/>
              <w:ind w:right="288"/>
            </w:pPr>
            <w:r w:rsidRPr="001663FA">
              <w:t>0.4</w:t>
            </w:r>
          </w:p>
        </w:tc>
        <w:tc>
          <w:tcPr>
            <w:tcW w:w="1512" w:type="dxa"/>
            <w:shd w:val="clear" w:color="auto" w:fill="FFFFFF"/>
            <w:vAlign w:val="bottom"/>
          </w:tcPr>
          <w:p w14:paraId="52FE9774" w14:textId="77777777" w:rsidR="00D6370E" w:rsidRPr="001663FA" w:rsidRDefault="00D6370E" w:rsidP="00D8452A">
            <w:pPr>
              <w:pStyle w:val="TableText"/>
              <w:ind w:right="216"/>
            </w:pPr>
            <w:r w:rsidRPr="001663FA">
              <w:t>427,952</w:t>
            </w:r>
          </w:p>
        </w:tc>
        <w:tc>
          <w:tcPr>
            <w:tcW w:w="1512" w:type="dxa"/>
            <w:shd w:val="clear" w:color="auto" w:fill="FFFFFF"/>
            <w:vAlign w:val="bottom"/>
          </w:tcPr>
          <w:p w14:paraId="0C050BE5" w14:textId="77777777" w:rsidR="00D6370E" w:rsidRPr="001663FA" w:rsidRDefault="00D6370E" w:rsidP="00D8452A">
            <w:pPr>
              <w:pStyle w:val="TableText"/>
              <w:ind w:right="288"/>
            </w:pPr>
            <w:r w:rsidRPr="001663FA">
              <w:t>100.0</w:t>
            </w:r>
          </w:p>
        </w:tc>
      </w:tr>
    </w:tbl>
    <w:p w14:paraId="535AAF21" w14:textId="77777777" w:rsidR="00D6370E" w:rsidRPr="001663FA" w:rsidRDefault="00D6370E" w:rsidP="00D6370E">
      <w:pPr>
        <w:pStyle w:val="Caption"/>
        <w:keepLines/>
        <w:pageBreakBefore/>
        <w:rPr>
          <w:noProof/>
        </w:rPr>
      </w:pPr>
      <w:bookmarkStart w:id="828" w:name="_Ref119997655"/>
      <w:bookmarkStart w:id="829" w:name="_Toc136523407"/>
      <w:bookmarkStart w:id="830" w:name="_Toc162432455"/>
      <w:bookmarkStart w:id="831" w:name="_Toc190951796"/>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3</w:t>
      </w:r>
      <w:r w:rsidRPr="001663FA">
        <w:rPr>
          <w:noProof/>
        </w:rPr>
        <w:fldChar w:fldCharType="end"/>
      </w:r>
      <w:bookmarkEnd w:id="828"/>
      <w:r w:rsidRPr="001663FA">
        <w:rPr>
          <w:noProof/>
        </w:rPr>
        <w:t xml:space="preserve">  CAST Grade Ten Scale Scores</w:t>
      </w:r>
      <w:bookmarkEnd w:id="829"/>
      <w:bookmarkEnd w:id="830"/>
      <w:bookmarkEnd w:id="831"/>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15302634"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58FD687E"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0C9E8C02" w14:textId="77777777" w:rsidR="00D6370E" w:rsidRPr="001663FA" w:rsidRDefault="00D6370E" w:rsidP="00D8452A">
            <w:pPr>
              <w:pStyle w:val="TableHead"/>
              <w:keepNext/>
              <w:keepLines/>
              <w:rPr>
                <w:b/>
                <w:bCs w:val="0"/>
              </w:rPr>
            </w:pPr>
            <w:r w:rsidRPr="001663FA">
              <w:rPr>
                <w:b/>
                <w:bCs w:val="0"/>
              </w:rPr>
              <w:t>N</w:t>
            </w:r>
          </w:p>
        </w:tc>
        <w:tc>
          <w:tcPr>
            <w:tcW w:w="1152" w:type="dxa"/>
          </w:tcPr>
          <w:p w14:paraId="396DE139"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47661FE6"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33E28C61"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0A908E20" w14:textId="77777777" w:rsidTr="00D8452A">
        <w:tc>
          <w:tcPr>
            <w:tcW w:w="893" w:type="dxa"/>
            <w:shd w:val="clear" w:color="auto" w:fill="FFFFFF"/>
          </w:tcPr>
          <w:p w14:paraId="73365EDF" w14:textId="77777777" w:rsidR="00D6370E" w:rsidRPr="001663FA" w:rsidRDefault="00D6370E" w:rsidP="00D8452A">
            <w:pPr>
              <w:pStyle w:val="TableText"/>
            </w:pPr>
            <w:r w:rsidRPr="001663FA">
              <w:t>550</w:t>
            </w:r>
          </w:p>
        </w:tc>
        <w:tc>
          <w:tcPr>
            <w:tcW w:w="965" w:type="dxa"/>
            <w:shd w:val="clear" w:color="auto" w:fill="FFFFFF"/>
            <w:vAlign w:val="bottom"/>
          </w:tcPr>
          <w:p w14:paraId="07E283E1" w14:textId="77777777" w:rsidR="00D6370E" w:rsidRPr="001663FA" w:rsidRDefault="00D6370E" w:rsidP="00D8452A">
            <w:pPr>
              <w:pStyle w:val="TableText"/>
            </w:pPr>
            <w:r w:rsidRPr="001663FA">
              <w:t>37</w:t>
            </w:r>
          </w:p>
        </w:tc>
        <w:tc>
          <w:tcPr>
            <w:tcW w:w="1152" w:type="dxa"/>
            <w:shd w:val="clear" w:color="auto" w:fill="FFFFFF"/>
            <w:vAlign w:val="bottom"/>
          </w:tcPr>
          <w:p w14:paraId="17EA13C0" w14:textId="77777777" w:rsidR="00D6370E" w:rsidRPr="001663FA" w:rsidRDefault="00D6370E" w:rsidP="00D8452A">
            <w:pPr>
              <w:pStyle w:val="TableText"/>
              <w:ind w:right="288"/>
            </w:pPr>
            <w:r w:rsidRPr="001663FA">
              <w:t>0.1</w:t>
            </w:r>
          </w:p>
        </w:tc>
        <w:tc>
          <w:tcPr>
            <w:tcW w:w="1512" w:type="dxa"/>
            <w:shd w:val="clear" w:color="auto" w:fill="FFFFFF"/>
            <w:vAlign w:val="bottom"/>
          </w:tcPr>
          <w:p w14:paraId="0A046B65" w14:textId="77777777" w:rsidR="00D6370E" w:rsidRPr="001663FA" w:rsidRDefault="00D6370E" w:rsidP="00D8452A">
            <w:pPr>
              <w:pStyle w:val="TableText"/>
              <w:ind w:right="216"/>
            </w:pPr>
            <w:r w:rsidRPr="001663FA">
              <w:t>37</w:t>
            </w:r>
          </w:p>
        </w:tc>
        <w:tc>
          <w:tcPr>
            <w:tcW w:w="1512" w:type="dxa"/>
            <w:shd w:val="clear" w:color="auto" w:fill="FFFFFF"/>
            <w:vAlign w:val="bottom"/>
          </w:tcPr>
          <w:p w14:paraId="6698AF78" w14:textId="77777777" w:rsidR="00D6370E" w:rsidRPr="001663FA" w:rsidRDefault="00D6370E" w:rsidP="00D8452A">
            <w:pPr>
              <w:pStyle w:val="TableText"/>
              <w:ind w:right="288"/>
            </w:pPr>
            <w:r w:rsidRPr="001663FA">
              <w:t>0.1</w:t>
            </w:r>
          </w:p>
        </w:tc>
      </w:tr>
      <w:tr w:rsidR="00D6370E" w:rsidRPr="001663FA" w14:paraId="15F134EE" w14:textId="77777777" w:rsidTr="00D8452A">
        <w:tc>
          <w:tcPr>
            <w:tcW w:w="893" w:type="dxa"/>
            <w:shd w:val="clear" w:color="auto" w:fill="FFFFFF"/>
          </w:tcPr>
          <w:p w14:paraId="66A91AF1" w14:textId="77777777" w:rsidR="00D6370E" w:rsidRPr="001663FA" w:rsidRDefault="00D6370E" w:rsidP="00D8452A">
            <w:pPr>
              <w:pStyle w:val="TableText"/>
            </w:pPr>
            <w:r w:rsidRPr="001663FA">
              <w:t>551</w:t>
            </w:r>
          </w:p>
        </w:tc>
        <w:tc>
          <w:tcPr>
            <w:tcW w:w="965" w:type="dxa"/>
            <w:shd w:val="clear" w:color="auto" w:fill="FFFFFF"/>
            <w:vAlign w:val="bottom"/>
          </w:tcPr>
          <w:p w14:paraId="007B8E09" w14:textId="77777777" w:rsidR="00D6370E" w:rsidRPr="001663FA" w:rsidRDefault="00D6370E" w:rsidP="00D8452A">
            <w:pPr>
              <w:pStyle w:val="TableText"/>
            </w:pPr>
            <w:r w:rsidRPr="001663FA">
              <w:t>0</w:t>
            </w:r>
          </w:p>
        </w:tc>
        <w:tc>
          <w:tcPr>
            <w:tcW w:w="1152" w:type="dxa"/>
            <w:shd w:val="clear" w:color="auto" w:fill="FFFFFF"/>
            <w:vAlign w:val="bottom"/>
          </w:tcPr>
          <w:p w14:paraId="1F0493C3" w14:textId="77777777" w:rsidR="00D6370E" w:rsidRPr="001663FA" w:rsidRDefault="00D6370E" w:rsidP="00D8452A">
            <w:pPr>
              <w:pStyle w:val="TableText"/>
              <w:ind w:right="288"/>
            </w:pPr>
            <w:r w:rsidRPr="001663FA">
              <w:t>0.0</w:t>
            </w:r>
          </w:p>
        </w:tc>
        <w:tc>
          <w:tcPr>
            <w:tcW w:w="1512" w:type="dxa"/>
            <w:shd w:val="clear" w:color="auto" w:fill="FFFFFF"/>
            <w:vAlign w:val="bottom"/>
          </w:tcPr>
          <w:p w14:paraId="0DA564EE" w14:textId="77777777" w:rsidR="00D6370E" w:rsidRPr="001663FA" w:rsidRDefault="00D6370E" w:rsidP="00D8452A">
            <w:pPr>
              <w:pStyle w:val="TableText"/>
              <w:ind w:right="216"/>
            </w:pPr>
            <w:r w:rsidRPr="001663FA">
              <w:t>37</w:t>
            </w:r>
          </w:p>
        </w:tc>
        <w:tc>
          <w:tcPr>
            <w:tcW w:w="1512" w:type="dxa"/>
            <w:shd w:val="clear" w:color="auto" w:fill="FFFFFF"/>
            <w:vAlign w:val="bottom"/>
          </w:tcPr>
          <w:p w14:paraId="1D1DA936" w14:textId="77777777" w:rsidR="00D6370E" w:rsidRPr="001663FA" w:rsidRDefault="00D6370E" w:rsidP="00D8452A">
            <w:pPr>
              <w:pStyle w:val="TableText"/>
              <w:ind w:right="288"/>
            </w:pPr>
            <w:r w:rsidRPr="001663FA">
              <w:t>0.1</w:t>
            </w:r>
          </w:p>
        </w:tc>
      </w:tr>
      <w:tr w:rsidR="00D6370E" w:rsidRPr="001663FA" w14:paraId="25007C74" w14:textId="77777777" w:rsidTr="00D8452A">
        <w:tc>
          <w:tcPr>
            <w:tcW w:w="893" w:type="dxa"/>
            <w:shd w:val="clear" w:color="auto" w:fill="FFFFFF"/>
          </w:tcPr>
          <w:p w14:paraId="6188420C" w14:textId="77777777" w:rsidR="00D6370E" w:rsidRPr="001663FA" w:rsidRDefault="00D6370E" w:rsidP="00D8452A">
            <w:pPr>
              <w:pStyle w:val="TableText"/>
            </w:pPr>
            <w:r w:rsidRPr="001663FA">
              <w:t>552</w:t>
            </w:r>
          </w:p>
        </w:tc>
        <w:tc>
          <w:tcPr>
            <w:tcW w:w="965" w:type="dxa"/>
            <w:shd w:val="clear" w:color="auto" w:fill="FFFFFF"/>
            <w:vAlign w:val="bottom"/>
          </w:tcPr>
          <w:p w14:paraId="435AB5AA" w14:textId="77777777" w:rsidR="00D6370E" w:rsidRPr="001663FA" w:rsidRDefault="00D6370E" w:rsidP="00D8452A">
            <w:pPr>
              <w:pStyle w:val="TableText"/>
            </w:pPr>
            <w:r w:rsidRPr="001663FA">
              <w:t>0</w:t>
            </w:r>
          </w:p>
        </w:tc>
        <w:tc>
          <w:tcPr>
            <w:tcW w:w="1152" w:type="dxa"/>
            <w:shd w:val="clear" w:color="auto" w:fill="FFFFFF"/>
            <w:vAlign w:val="bottom"/>
          </w:tcPr>
          <w:p w14:paraId="09F8211D" w14:textId="77777777" w:rsidR="00D6370E" w:rsidRPr="001663FA" w:rsidRDefault="00D6370E" w:rsidP="00D8452A">
            <w:pPr>
              <w:pStyle w:val="TableText"/>
              <w:ind w:right="288"/>
            </w:pPr>
            <w:r w:rsidRPr="001663FA">
              <w:t>0.0</w:t>
            </w:r>
          </w:p>
        </w:tc>
        <w:tc>
          <w:tcPr>
            <w:tcW w:w="1512" w:type="dxa"/>
            <w:shd w:val="clear" w:color="auto" w:fill="FFFFFF"/>
            <w:vAlign w:val="bottom"/>
          </w:tcPr>
          <w:p w14:paraId="0F1B0DA9" w14:textId="77777777" w:rsidR="00D6370E" w:rsidRPr="001663FA" w:rsidRDefault="00D6370E" w:rsidP="00D8452A">
            <w:pPr>
              <w:pStyle w:val="TableText"/>
              <w:ind w:right="216"/>
            </w:pPr>
            <w:r w:rsidRPr="001663FA">
              <w:t>37</w:t>
            </w:r>
          </w:p>
        </w:tc>
        <w:tc>
          <w:tcPr>
            <w:tcW w:w="1512" w:type="dxa"/>
            <w:shd w:val="clear" w:color="auto" w:fill="FFFFFF"/>
            <w:vAlign w:val="bottom"/>
          </w:tcPr>
          <w:p w14:paraId="1BE7C1BF" w14:textId="77777777" w:rsidR="00D6370E" w:rsidRPr="001663FA" w:rsidRDefault="00D6370E" w:rsidP="00D8452A">
            <w:pPr>
              <w:pStyle w:val="TableText"/>
              <w:ind w:right="288"/>
            </w:pPr>
            <w:r w:rsidRPr="001663FA">
              <w:t>0.1</w:t>
            </w:r>
          </w:p>
        </w:tc>
      </w:tr>
      <w:tr w:rsidR="00D6370E" w:rsidRPr="001663FA" w14:paraId="23309EEE" w14:textId="77777777" w:rsidTr="00D8452A">
        <w:tc>
          <w:tcPr>
            <w:tcW w:w="893" w:type="dxa"/>
            <w:shd w:val="clear" w:color="auto" w:fill="FFFFFF"/>
          </w:tcPr>
          <w:p w14:paraId="1EB32D3C" w14:textId="77777777" w:rsidR="00D6370E" w:rsidRPr="001663FA" w:rsidRDefault="00D6370E" w:rsidP="00D8452A">
            <w:pPr>
              <w:pStyle w:val="TableText"/>
            </w:pPr>
            <w:r w:rsidRPr="001663FA">
              <w:t>553</w:t>
            </w:r>
          </w:p>
        </w:tc>
        <w:tc>
          <w:tcPr>
            <w:tcW w:w="965" w:type="dxa"/>
            <w:shd w:val="clear" w:color="auto" w:fill="FFFFFF"/>
            <w:vAlign w:val="bottom"/>
          </w:tcPr>
          <w:p w14:paraId="5ADB0806" w14:textId="77777777" w:rsidR="00D6370E" w:rsidRPr="001663FA" w:rsidRDefault="00D6370E" w:rsidP="00D8452A">
            <w:pPr>
              <w:pStyle w:val="TableText"/>
            </w:pPr>
            <w:r w:rsidRPr="001663FA">
              <w:t>1</w:t>
            </w:r>
          </w:p>
        </w:tc>
        <w:tc>
          <w:tcPr>
            <w:tcW w:w="1152" w:type="dxa"/>
            <w:shd w:val="clear" w:color="auto" w:fill="FFFFFF"/>
            <w:vAlign w:val="bottom"/>
          </w:tcPr>
          <w:p w14:paraId="1FCFB4F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E5EE31D" w14:textId="77777777" w:rsidR="00D6370E" w:rsidRPr="001663FA" w:rsidRDefault="00D6370E" w:rsidP="00D8452A">
            <w:pPr>
              <w:pStyle w:val="TableText"/>
              <w:ind w:right="216"/>
            </w:pPr>
            <w:r w:rsidRPr="001663FA">
              <w:t>38</w:t>
            </w:r>
          </w:p>
        </w:tc>
        <w:tc>
          <w:tcPr>
            <w:tcW w:w="1512" w:type="dxa"/>
            <w:shd w:val="clear" w:color="auto" w:fill="FFFFFF"/>
            <w:vAlign w:val="bottom"/>
          </w:tcPr>
          <w:p w14:paraId="193BB8E3" w14:textId="77777777" w:rsidR="00D6370E" w:rsidRPr="001663FA" w:rsidRDefault="00D6370E" w:rsidP="00D8452A">
            <w:pPr>
              <w:pStyle w:val="TableText"/>
              <w:ind w:right="288"/>
            </w:pPr>
            <w:r w:rsidRPr="001663FA">
              <w:t>0.2</w:t>
            </w:r>
          </w:p>
        </w:tc>
      </w:tr>
      <w:tr w:rsidR="00D6370E" w:rsidRPr="001663FA" w14:paraId="0CF2E58C" w14:textId="77777777" w:rsidTr="00D8452A">
        <w:tc>
          <w:tcPr>
            <w:tcW w:w="893" w:type="dxa"/>
            <w:shd w:val="clear" w:color="auto" w:fill="FFFFFF"/>
          </w:tcPr>
          <w:p w14:paraId="1B4DC85C" w14:textId="77777777" w:rsidR="00D6370E" w:rsidRPr="001663FA" w:rsidRDefault="00D6370E" w:rsidP="00D8452A">
            <w:pPr>
              <w:pStyle w:val="TableText"/>
            </w:pPr>
            <w:r w:rsidRPr="001663FA">
              <w:t>554</w:t>
            </w:r>
          </w:p>
        </w:tc>
        <w:tc>
          <w:tcPr>
            <w:tcW w:w="965" w:type="dxa"/>
            <w:shd w:val="clear" w:color="auto" w:fill="FFFFFF"/>
            <w:vAlign w:val="bottom"/>
          </w:tcPr>
          <w:p w14:paraId="120C383B" w14:textId="77777777" w:rsidR="00D6370E" w:rsidRPr="001663FA" w:rsidRDefault="00D6370E" w:rsidP="00D8452A">
            <w:pPr>
              <w:pStyle w:val="TableText"/>
            </w:pPr>
            <w:r w:rsidRPr="001663FA">
              <w:t>3</w:t>
            </w:r>
          </w:p>
        </w:tc>
        <w:tc>
          <w:tcPr>
            <w:tcW w:w="1152" w:type="dxa"/>
            <w:shd w:val="clear" w:color="auto" w:fill="FFFFFF"/>
            <w:vAlign w:val="bottom"/>
          </w:tcPr>
          <w:p w14:paraId="79D5FBD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12C0B41" w14:textId="77777777" w:rsidR="00D6370E" w:rsidRPr="001663FA" w:rsidRDefault="00D6370E" w:rsidP="00D8452A">
            <w:pPr>
              <w:pStyle w:val="TableText"/>
              <w:ind w:right="216"/>
            </w:pPr>
            <w:r w:rsidRPr="001663FA">
              <w:t>41</w:t>
            </w:r>
          </w:p>
        </w:tc>
        <w:tc>
          <w:tcPr>
            <w:tcW w:w="1512" w:type="dxa"/>
            <w:shd w:val="clear" w:color="auto" w:fill="FFFFFF"/>
            <w:vAlign w:val="bottom"/>
          </w:tcPr>
          <w:p w14:paraId="31B8787B" w14:textId="77777777" w:rsidR="00D6370E" w:rsidRPr="001663FA" w:rsidRDefault="00D6370E" w:rsidP="00D8452A">
            <w:pPr>
              <w:pStyle w:val="TableText"/>
              <w:ind w:right="288"/>
            </w:pPr>
            <w:r w:rsidRPr="001663FA">
              <w:t>0.2</w:t>
            </w:r>
          </w:p>
        </w:tc>
      </w:tr>
      <w:tr w:rsidR="00D6370E" w:rsidRPr="001663FA" w14:paraId="6A041FAE" w14:textId="77777777" w:rsidTr="00D8452A">
        <w:tc>
          <w:tcPr>
            <w:tcW w:w="893" w:type="dxa"/>
            <w:shd w:val="clear" w:color="auto" w:fill="FFFFFF"/>
          </w:tcPr>
          <w:p w14:paraId="5D5CDDAF" w14:textId="77777777" w:rsidR="00D6370E" w:rsidRPr="001663FA" w:rsidRDefault="00D6370E" w:rsidP="00D8452A">
            <w:pPr>
              <w:pStyle w:val="TableText"/>
            </w:pPr>
            <w:r w:rsidRPr="001663FA">
              <w:t>555</w:t>
            </w:r>
          </w:p>
        </w:tc>
        <w:tc>
          <w:tcPr>
            <w:tcW w:w="965" w:type="dxa"/>
            <w:shd w:val="clear" w:color="auto" w:fill="FFFFFF"/>
            <w:vAlign w:val="bottom"/>
          </w:tcPr>
          <w:p w14:paraId="4EB17AC2" w14:textId="77777777" w:rsidR="00D6370E" w:rsidRPr="001663FA" w:rsidRDefault="00D6370E" w:rsidP="00D8452A">
            <w:pPr>
              <w:pStyle w:val="TableText"/>
            </w:pPr>
            <w:r w:rsidRPr="001663FA">
              <w:t>2</w:t>
            </w:r>
          </w:p>
        </w:tc>
        <w:tc>
          <w:tcPr>
            <w:tcW w:w="1152" w:type="dxa"/>
            <w:shd w:val="clear" w:color="auto" w:fill="FFFFFF"/>
            <w:vAlign w:val="bottom"/>
          </w:tcPr>
          <w:p w14:paraId="09BF4BC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ACBE3D3" w14:textId="77777777" w:rsidR="00D6370E" w:rsidRPr="001663FA" w:rsidRDefault="00D6370E" w:rsidP="00D8452A">
            <w:pPr>
              <w:pStyle w:val="TableText"/>
              <w:ind w:right="216"/>
            </w:pPr>
            <w:r w:rsidRPr="001663FA">
              <w:t>43</w:t>
            </w:r>
          </w:p>
        </w:tc>
        <w:tc>
          <w:tcPr>
            <w:tcW w:w="1512" w:type="dxa"/>
            <w:shd w:val="clear" w:color="auto" w:fill="FFFFFF"/>
            <w:vAlign w:val="bottom"/>
          </w:tcPr>
          <w:p w14:paraId="4AEFBBCA" w14:textId="77777777" w:rsidR="00D6370E" w:rsidRPr="001663FA" w:rsidRDefault="00D6370E" w:rsidP="00D8452A">
            <w:pPr>
              <w:pStyle w:val="TableText"/>
              <w:ind w:right="288"/>
            </w:pPr>
            <w:r w:rsidRPr="001663FA">
              <w:t>0.2</w:t>
            </w:r>
          </w:p>
        </w:tc>
      </w:tr>
      <w:tr w:rsidR="00D6370E" w:rsidRPr="001663FA" w14:paraId="27469FCD" w14:textId="77777777" w:rsidTr="00D8452A">
        <w:tc>
          <w:tcPr>
            <w:tcW w:w="893" w:type="dxa"/>
            <w:shd w:val="clear" w:color="auto" w:fill="FFFFFF"/>
          </w:tcPr>
          <w:p w14:paraId="3B40343F" w14:textId="77777777" w:rsidR="00D6370E" w:rsidRPr="001663FA" w:rsidRDefault="00D6370E" w:rsidP="00D8452A">
            <w:pPr>
              <w:pStyle w:val="TableText"/>
            </w:pPr>
            <w:r w:rsidRPr="001663FA">
              <w:t>556</w:t>
            </w:r>
          </w:p>
        </w:tc>
        <w:tc>
          <w:tcPr>
            <w:tcW w:w="965" w:type="dxa"/>
            <w:shd w:val="clear" w:color="auto" w:fill="FFFFFF"/>
            <w:vAlign w:val="bottom"/>
          </w:tcPr>
          <w:p w14:paraId="29212D27" w14:textId="77777777" w:rsidR="00D6370E" w:rsidRPr="001663FA" w:rsidRDefault="00D6370E" w:rsidP="00D8452A">
            <w:pPr>
              <w:pStyle w:val="TableText"/>
            </w:pPr>
            <w:r w:rsidRPr="001663FA">
              <w:t>14</w:t>
            </w:r>
          </w:p>
        </w:tc>
        <w:tc>
          <w:tcPr>
            <w:tcW w:w="1152" w:type="dxa"/>
            <w:shd w:val="clear" w:color="auto" w:fill="FFFFFF"/>
            <w:vAlign w:val="bottom"/>
          </w:tcPr>
          <w:p w14:paraId="78CE09F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360DF36" w14:textId="77777777" w:rsidR="00D6370E" w:rsidRPr="001663FA" w:rsidRDefault="00D6370E" w:rsidP="00D8452A">
            <w:pPr>
              <w:pStyle w:val="TableText"/>
              <w:ind w:right="216"/>
            </w:pPr>
            <w:r w:rsidRPr="001663FA">
              <w:t>57</w:t>
            </w:r>
          </w:p>
        </w:tc>
        <w:tc>
          <w:tcPr>
            <w:tcW w:w="1512" w:type="dxa"/>
            <w:shd w:val="clear" w:color="auto" w:fill="FFFFFF"/>
            <w:vAlign w:val="bottom"/>
          </w:tcPr>
          <w:p w14:paraId="065FE0FB" w14:textId="77777777" w:rsidR="00D6370E" w:rsidRPr="001663FA" w:rsidRDefault="00D6370E" w:rsidP="00D8452A">
            <w:pPr>
              <w:pStyle w:val="TableText"/>
              <w:ind w:right="288"/>
            </w:pPr>
            <w:r w:rsidRPr="001663FA">
              <w:t>0.2</w:t>
            </w:r>
          </w:p>
        </w:tc>
      </w:tr>
      <w:tr w:rsidR="00D6370E" w:rsidRPr="001663FA" w14:paraId="37D975BD" w14:textId="77777777" w:rsidTr="00D8452A">
        <w:tc>
          <w:tcPr>
            <w:tcW w:w="893" w:type="dxa"/>
            <w:shd w:val="clear" w:color="auto" w:fill="FFFFFF"/>
          </w:tcPr>
          <w:p w14:paraId="5B6D522A" w14:textId="77777777" w:rsidR="00D6370E" w:rsidRPr="001663FA" w:rsidRDefault="00D6370E" w:rsidP="00D8452A">
            <w:pPr>
              <w:pStyle w:val="TableText"/>
            </w:pPr>
            <w:r w:rsidRPr="001663FA">
              <w:t>557</w:t>
            </w:r>
          </w:p>
        </w:tc>
        <w:tc>
          <w:tcPr>
            <w:tcW w:w="965" w:type="dxa"/>
            <w:shd w:val="clear" w:color="auto" w:fill="FFFFFF"/>
            <w:vAlign w:val="bottom"/>
          </w:tcPr>
          <w:p w14:paraId="0BF5F52B" w14:textId="77777777" w:rsidR="00D6370E" w:rsidRPr="001663FA" w:rsidRDefault="00D6370E" w:rsidP="00D8452A">
            <w:pPr>
              <w:pStyle w:val="TableText"/>
            </w:pPr>
            <w:r w:rsidRPr="001663FA">
              <w:t>3</w:t>
            </w:r>
          </w:p>
        </w:tc>
        <w:tc>
          <w:tcPr>
            <w:tcW w:w="1152" w:type="dxa"/>
            <w:shd w:val="clear" w:color="auto" w:fill="FFFFFF"/>
            <w:vAlign w:val="bottom"/>
          </w:tcPr>
          <w:p w14:paraId="75CB394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0613DA6" w14:textId="77777777" w:rsidR="00D6370E" w:rsidRPr="001663FA" w:rsidRDefault="00D6370E" w:rsidP="00D8452A">
            <w:pPr>
              <w:pStyle w:val="TableText"/>
              <w:ind w:right="216"/>
            </w:pPr>
            <w:r w:rsidRPr="001663FA">
              <w:t>60</w:t>
            </w:r>
          </w:p>
        </w:tc>
        <w:tc>
          <w:tcPr>
            <w:tcW w:w="1512" w:type="dxa"/>
            <w:shd w:val="clear" w:color="auto" w:fill="FFFFFF"/>
            <w:vAlign w:val="bottom"/>
          </w:tcPr>
          <w:p w14:paraId="7D86CFA9" w14:textId="77777777" w:rsidR="00D6370E" w:rsidRPr="001663FA" w:rsidRDefault="00D6370E" w:rsidP="00D8452A">
            <w:pPr>
              <w:pStyle w:val="TableText"/>
              <w:ind w:right="288"/>
            </w:pPr>
            <w:r w:rsidRPr="001663FA">
              <w:t>0.2</w:t>
            </w:r>
          </w:p>
        </w:tc>
      </w:tr>
      <w:tr w:rsidR="00D6370E" w:rsidRPr="001663FA" w14:paraId="1A7A2040" w14:textId="77777777" w:rsidTr="00D8452A">
        <w:tc>
          <w:tcPr>
            <w:tcW w:w="893" w:type="dxa"/>
            <w:shd w:val="clear" w:color="auto" w:fill="FFFFFF"/>
          </w:tcPr>
          <w:p w14:paraId="2C86AA81" w14:textId="77777777" w:rsidR="00D6370E" w:rsidRPr="001663FA" w:rsidRDefault="00D6370E" w:rsidP="00D8452A">
            <w:pPr>
              <w:pStyle w:val="TableText"/>
            </w:pPr>
            <w:r w:rsidRPr="001663FA">
              <w:t>558</w:t>
            </w:r>
          </w:p>
        </w:tc>
        <w:tc>
          <w:tcPr>
            <w:tcW w:w="965" w:type="dxa"/>
            <w:shd w:val="clear" w:color="auto" w:fill="FFFFFF"/>
            <w:vAlign w:val="bottom"/>
          </w:tcPr>
          <w:p w14:paraId="4547DE58" w14:textId="77777777" w:rsidR="00D6370E" w:rsidRPr="001663FA" w:rsidRDefault="00D6370E" w:rsidP="00D8452A">
            <w:pPr>
              <w:pStyle w:val="TableText"/>
            </w:pPr>
            <w:r w:rsidRPr="001663FA">
              <w:t>11</w:t>
            </w:r>
          </w:p>
        </w:tc>
        <w:tc>
          <w:tcPr>
            <w:tcW w:w="1152" w:type="dxa"/>
            <w:shd w:val="clear" w:color="auto" w:fill="FFFFFF"/>
            <w:vAlign w:val="bottom"/>
          </w:tcPr>
          <w:p w14:paraId="7129BAB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8EE16FD" w14:textId="77777777" w:rsidR="00D6370E" w:rsidRPr="001663FA" w:rsidRDefault="00D6370E" w:rsidP="00D8452A">
            <w:pPr>
              <w:pStyle w:val="TableText"/>
              <w:ind w:right="216"/>
            </w:pPr>
            <w:r w:rsidRPr="001663FA">
              <w:t>71</w:t>
            </w:r>
          </w:p>
        </w:tc>
        <w:tc>
          <w:tcPr>
            <w:tcW w:w="1512" w:type="dxa"/>
            <w:shd w:val="clear" w:color="auto" w:fill="FFFFFF"/>
            <w:vAlign w:val="bottom"/>
          </w:tcPr>
          <w:p w14:paraId="10F4CD71" w14:textId="77777777" w:rsidR="00D6370E" w:rsidRPr="001663FA" w:rsidRDefault="00D6370E" w:rsidP="00D8452A">
            <w:pPr>
              <w:pStyle w:val="TableText"/>
              <w:ind w:right="288"/>
            </w:pPr>
            <w:r w:rsidRPr="001663FA">
              <w:t>0.3</w:t>
            </w:r>
          </w:p>
        </w:tc>
      </w:tr>
      <w:tr w:rsidR="00D6370E" w:rsidRPr="001663FA" w14:paraId="235BB229" w14:textId="77777777" w:rsidTr="00D8452A">
        <w:tc>
          <w:tcPr>
            <w:tcW w:w="893" w:type="dxa"/>
            <w:shd w:val="clear" w:color="auto" w:fill="FFFFFF"/>
          </w:tcPr>
          <w:p w14:paraId="5A33F391" w14:textId="77777777" w:rsidR="00D6370E" w:rsidRPr="001663FA" w:rsidRDefault="00D6370E" w:rsidP="00D8452A">
            <w:pPr>
              <w:pStyle w:val="TableText"/>
            </w:pPr>
            <w:r w:rsidRPr="001663FA">
              <w:t>559</w:t>
            </w:r>
          </w:p>
        </w:tc>
        <w:tc>
          <w:tcPr>
            <w:tcW w:w="965" w:type="dxa"/>
            <w:shd w:val="clear" w:color="auto" w:fill="FFFFFF"/>
            <w:vAlign w:val="bottom"/>
          </w:tcPr>
          <w:p w14:paraId="1613E3FC" w14:textId="77777777" w:rsidR="00D6370E" w:rsidRPr="001663FA" w:rsidRDefault="00D6370E" w:rsidP="00D8452A">
            <w:pPr>
              <w:pStyle w:val="TableText"/>
            </w:pPr>
            <w:r w:rsidRPr="001663FA">
              <w:t>22</w:t>
            </w:r>
          </w:p>
        </w:tc>
        <w:tc>
          <w:tcPr>
            <w:tcW w:w="1152" w:type="dxa"/>
            <w:shd w:val="clear" w:color="auto" w:fill="FFFFFF"/>
            <w:vAlign w:val="bottom"/>
          </w:tcPr>
          <w:p w14:paraId="141DFA0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D0D1928" w14:textId="77777777" w:rsidR="00D6370E" w:rsidRPr="001663FA" w:rsidRDefault="00D6370E" w:rsidP="00D8452A">
            <w:pPr>
              <w:pStyle w:val="TableText"/>
              <w:ind w:right="216"/>
            </w:pPr>
            <w:r w:rsidRPr="001663FA">
              <w:t>93</w:t>
            </w:r>
          </w:p>
        </w:tc>
        <w:tc>
          <w:tcPr>
            <w:tcW w:w="1512" w:type="dxa"/>
            <w:shd w:val="clear" w:color="auto" w:fill="FFFFFF"/>
            <w:vAlign w:val="bottom"/>
          </w:tcPr>
          <w:p w14:paraId="5A8B0C17" w14:textId="77777777" w:rsidR="00D6370E" w:rsidRPr="001663FA" w:rsidRDefault="00D6370E" w:rsidP="00D8452A">
            <w:pPr>
              <w:pStyle w:val="TableText"/>
              <w:ind w:right="288"/>
            </w:pPr>
            <w:r w:rsidRPr="001663FA">
              <w:t>0.4</w:t>
            </w:r>
          </w:p>
        </w:tc>
      </w:tr>
      <w:tr w:rsidR="00D6370E" w:rsidRPr="001663FA" w14:paraId="4430E9AC" w14:textId="77777777" w:rsidTr="00D8452A">
        <w:tc>
          <w:tcPr>
            <w:tcW w:w="893" w:type="dxa"/>
            <w:shd w:val="clear" w:color="auto" w:fill="FFFFFF"/>
          </w:tcPr>
          <w:p w14:paraId="0FCEA6A4" w14:textId="77777777" w:rsidR="00D6370E" w:rsidRPr="001663FA" w:rsidRDefault="00D6370E" w:rsidP="00D8452A">
            <w:pPr>
              <w:pStyle w:val="TableText"/>
            </w:pPr>
            <w:r w:rsidRPr="001663FA">
              <w:t>560</w:t>
            </w:r>
          </w:p>
        </w:tc>
        <w:tc>
          <w:tcPr>
            <w:tcW w:w="965" w:type="dxa"/>
            <w:shd w:val="clear" w:color="auto" w:fill="FFFFFF"/>
            <w:vAlign w:val="bottom"/>
          </w:tcPr>
          <w:p w14:paraId="05DB8998" w14:textId="77777777" w:rsidR="00D6370E" w:rsidRPr="001663FA" w:rsidRDefault="00D6370E" w:rsidP="00D8452A">
            <w:pPr>
              <w:pStyle w:val="TableText"/>
            </w:pPr>
            <w:r w:rsidRPr="001663FA">
              <w:t>5</w:t>
            </w:r>
          </w:p>
        </w:tc>
        <w:tc>
          <w:tcPr>
            <w:tcW w:w="1152" w:type="dxa"/>
            <w:shd w:val="clear" w:color="auto" w:fill="FFFFFF"/>
            <w:vAlign w:val="bottom"/>
          </w:tcPr>
          <w:p w14:paraId="523A3F8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FA4A199" w14:textId="77777777" w:rsidR="00D6370E" w:rsidRPr="001663FA" w:rsidRDefault="00D6370E" w:rsidP="00D8452A">
            <w:pPr>
              <w:pStyle w:val="TableText"/>
              <w:ind w:right="216"/>
            </w:pPr>
            <w:r w:rsidRPr="001663FA">
              <w:t>98</w:t>
            </w:r>
          </w:p>
        </w:tc>
        <w:tc>
          <w:tcPr>
            <w:tcW w:w="1512" w:type="dxa"/>
            <w:shd w:val="clear" w:color="auto" w:fill="FFFFFF"/>
            <w:vAlign w:val="bottom"/>
          </w:tcPr>
          <w:p w14:paraId="09D825DB" w14:textId="77777777" w:rsidR="00D6370E" w:rsidRPr="001663FA" w:rsidRDefault="00D6370E" w:rsidP="00D8452A">
            <w:pPr>
              <w:pStyle w:val="TableText"/>
              <w:ind w:right="288"/>
            </w:pPr>
            <w:r w:rsidRPr="001663FA">
              <w:t>0.4</w:t>
            </w:r>
          </w:p>
        </w:tc>
      </w:tr>
      <w:tr w:rsidR="00D6370E" w:rsidRPr="001663FA" w14:paraId="46CF911A" w14:textId="77777777" w:rsidTr="00D8452A">
        <w:tc>
          <w:tcPr>
            <w:tcW w:w="893" w:type="dxa"/>
            <w:shd w:val="clear" w:color="auto" w:fill="FFFFFF"/>
          </w:tcPr>
          <w:p w14:paraId="23813E48" w14:textId="77777777" w:rsidR="00D6370E" w:rsidRPr="001663FA" w:rsidRDefault="00D6370E" w:rsidP="00D8452A">
            <w:pPr>
              <w:pStyle w:val="TableText"/>
            </w:pPr>
            <w:r w:rsidRPr="001663FA">
              <w:t>561</w:t>
            </w:r>
          </w:p>
        </w:tc>
        <w:tc>
          <w:tcPr>
            <w:tcW w:w="965" w:type="dxa"/>
            <w:shd w:val="clear" w:color="auto" w:fill="FFFFFF"/>
            <w:vAlign w:val="bottom"/>
          </w:tcPr>
          <w:p w14:paraId="303F1EFB" w14:textId="77777777" w:rsidR="00D6370E" w:rsidRPr="001663FA" w:rsidRDefault="00D6370E" w:rsidP="00D8452A">
            <w:pPr>
              <w:pStyle w:val="TableText"/>
            </w:pPr>
            <w:r w:rsidRPr="001663FA">
              <w:t>59</w:t>
            </w:r>
          </w:p>
        </w:tc>
        <w:tc>
          <w:tcPr>
            <w:tcW w:w="1152" w:type="dxa"/>
            <w:shd w:val="clear" w:color="auto" w:fill="FFFFFF"/>
            <w:vAlign w:val="bottom"/>
          </w:tcPr>
          <w:p w14:paraId="00946053" w14:textId="77777777" w:rsidR="00D6370E" w:rsidRPr="001663FA" w:rsidRDefault="00D6370E" w:rsidP="00D8452A">
            <w:pPr>
              <w:pStyle w:val="TableText"/>
              <w:ind w:right="288"/>
            </w:pPr>
            <w:r w:rsidRPr="001663FA">
              <w:t>0.2</w:t>
            </w:r>
          </w:p>
        </w:tc>
        <w:tc>
          <w:tcPr>
            <w:tcW w:w="1512" w:type="dxa"/>
            <w:shd w:val="clear" w:color="auto" w:fill="FFFFFF"/>
            <w:vAlign w:val="bottom"/>
          </w:tcPr>
          <w:p w14:paraId="573FFB29" w14:textId="77777777" w:rsidR="00D6370E" w:rsidRPr="001663FA" w:rsidRDefault="00D6370E" w:rsidP="00D8452A">
            <w:pPr>
              <w:pStyle w:val="TableText"/>
              <w:ind w:right="216"/>
            </w:pPr>
            <w:r w:rsidRPr="001663FA">
              <w:t>157</w:t>
            </w:r>
          </w:p>
        </w:tc>
        <w:tc>
          <w:tcPr>
            <w:tcW w:w="1512" w:type="dxa"/>
            <w:shd w:val="clear" w:color="auto" w:fill="FFFFFF"/>
            <w:vAlign w:val="bottom"/>
          </w:tcPr>
          <w:p w14:paraId="4C9337C6" w14:textId="77777777" w:rsidR="00D6370E" w:rsidRPr="001663FA" w:rsidRDefault="00D6370E" w:rsidP="00D8452A">
            <w:pPr>
              <w:pStyle w:val="TableText"/>
              <w:ind w:right="288"/>
            </w:pPr>
            <w:r w:rsidRPr="001663FA">
              <w:t>0.6</w:t>
            </w:r>
          </w:p>
        </w:tc>
      </w:tr>
      <w:tr w:rsidR="00D6370E" w:rsidRPr="001663FA" w14:paraId="3D4837EE" w14:textId="77777777" w:rsidTr="00D8452A">
        <w:tc>
          <w:tcPr>
            <w:tcW w:w="893" w:type="dxa"/>
            <w:shd w:val="clear" w:color="auto" w:fill="FFFFFF"/>
          </w:tcPr>
          <w:p w14:paraId="23FE7B0C" w14:textId="77777777" w:rsidR="00D6370E" w:rsidRPr="001663FA" w:rsidRDefault="00D6370E" w:rsidP="00D8452A">
            <w:pPr>
              <w:pStyle w:val="TableText"/>
            </w:pPr>
            <w:r w:rsidRPr="001663FA">
              <w:t>562</w:t>
            </w:r>
          </w:p>
        </w:tc>
        <w:tc>
          <w:tcPr>
            <w:tcW w:w="965" w:type="dxa"/>
            <w:shd w:val="clear" w:color="auto" w:fill="FFFFFF"/>
            <w:vAlign w:val="bottom"/>
          </w:tcPr>
          <w:p w14:paraId="74C344B6" w14:textId="77777777" w:rsidR="00D6370E" w:rsidRPr="001663FA" w:rsidRDefault="00D6370E" w:rsidP="00D8452A">
            <w:pPr>
              <w:pStyle w:val="TableText"/>
            </w:pPr>
            <w:r w:rsidRPr="001663FA">
              <w:t>8</w:t>
            </w:r>
          </w:p>
        </w:tc>
        <w:tc>
          <w:tcPr>
            <w:tcW w:w="1152" w:type="dxa"/>
            <w:shd w:val="clear" w:color="auto" w:fill="FFFFFF"/>
            <w:vAlign w:val="bottom"/>
          </w:tcPr>
          <w:p w14:paraId="022FF3A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4A31920" w14:textId="77777777" w:rsidR="00D6370E" w:rsidRPr="001663FA" w:rsidRDefault="00D6370E" w:rsidP="00D8452A">
            <w:pPr>
              <w:pStyle w:val="TableText"/>
              <w:ind w:right="216"/>
            </w:pPr>
            <w:r w:rsidRPr="001663FA">
              <w:t>165</w:t>
            </w:r>
          </w:p>
        </w:tc>
        <w:tc>
          <w:tcPr>
            <w:tcW w:w="1512" w:type="dxa"/>
            <w:shd w:val="clear" w:color="auto" w:fill="FFFFFF"/>
            <w:vAlign w:val="bottom"/>
          </w:tcPr>
          <w:p w14:paraId="000790BC" w14:textId="77777777" w:rsidR="00D6370E" w:rsidRPr="001663FA" w:rsidRDefault="00D6370E" w:rsidP="00D8452A">
            <w:pPr>
              <w:pStyle w:val="TableText"/>
              <w:ind w:right="288"/>
            </w:pPr>
            <w:r w:rsidRPr="001663FA">
              <w:t>0.7</w:t>
            </w:r>
          </w:p>
        </w:tc>
      </w:tr>
      <w:tr w:rsidR="00D6370E" w:rsidRPr="001663FA" w14:paraId="182F037B" w14:textId="77777777" w:rsidTr="00D8452A">
        <w:tc>
          <w:tcPr>
            <w:tcW w:w="893" w:type="dxa"/>
            <w:shd w:val="clear" w:color="auto" w:fill="FFFFFF"/>
          </w:tcPr>
          <w:p w14:paraId="16968687" w14:textId="77777777" w:rsidR="00D6370E" w:rsidRPr="001663FA" w:rsidRDefault="00D6370E" w:rsidP="00D8452A">
            <w:pPr>
              <w:pStyle w:val="TableText"/>
            </w:pPr>
            <w:r w:rsidRPr="001663FA">
              <w:t>563</w:t>
            </w:r>
          </w:p>
        </w:tc>
        <w:tc>
          <w:tcPr>
            <w:tcW w:w="965" w:type="dxa"/>
            <w:shd w:val="clear" w:color="auto" w:fill="FFFFFF"/>
            <w:vAlign w:val="bottom"/>
          </w:tcPr>
          <w:p w14:paraId="27B393D4" w14:textId="77777777" w:rsidR="00D6370E" w:rsidRPr="001663FA" w:rsidRDefault="00D6370E" w:rsidP="00D8452A">
            <w:pPr>
              <w:pStyle w:val="TableText"/>
            </w:pPr>
            <w:r w:rsidRPr="001663FA">
              <w:t>73</w:t>
            </w:r>
          </w:p>
        </w:tc>
        <w:tc>
          <w:tcPr>
            <w:tcW w:w="1152" w:type="dxa"/>
            <w:shd w:val="clear" w:color="auto" w:fill="FFFFFF"/>
            <w:vAlign w:val="bottom"/>
          </w:tcPr>
          <w:p w14:paraId="2F3AFAFE" w14:textId="77777777" w:rsidR="00D6370E" w:rsidRPr="001663FA" w:rsidRDefault="00D6370E" w:rsidP="00D8452A">
            <w:pPr>
              <w:pStyle w:val="TableText"/>
              <w:ind w:right="288"/>
            </w:pPr>
            <w:r w:rsidRPr="001663FA">
              <w:t>0.3</w:t>
            </w:r>
          </w:p>
        </w:tc>
        <w:tc>
          <w:tcPr>
            <w:tcW w:w="1512" w:type="dxa"/>
            <w:shd w:val="clear" w:color="auto" w:fill="FFFFFF"/>
            <w:vAlign w:val="bottom"/>
          </w:tcPr>
          <w:p w14:paraId="04BBA6FD" w14:textId="77777777" w:rsidR="00D6370E" w:rsidRPr="001663FA" w:rsidRDefault="00D6370E" w:rsidP="00D8452A">
            <w:pPr>
              <w:pStyle w:val="TableText"/>
              <w:ind w:right="216"/>
            </w:pPr>
            <w:r w:rsidRPr="001663FA">
              <w:t>238</w:t>
            </w:r>
          </w:p>
        </w:tc>
        <w:tc>
          <w:tcPr>
            <w:tcW w:w="1512" w:type="dxa"/>
            <w:shd w:val="clear" w:color="auto" w:fill="FFFFFF"/>
            <w:vAlign w:val="bottom"/>
          </w:tcPr>
          <w:p w14:paraId="2E01DAAE" w14:textId="77777777" w:rsidR="00D6370E" w:rsidRPr="001663FA" w:rsidRDefault="00D6370E" w:rsidP="00D8452A">
            <w:pPr>
              <w:pStyle w:val="TableText"/>
              <w:ind w:right="288"/>
            </w:pPr>
            <w:r w:rsidRPr="001663FA">
              <w:t>1.0</w:t>
            </w:r>
          </w:p>
        </w:tc>
      </w:tr>
      <w:tr w:rsidR="00D6370E" w:rsidRPr="001663FA" w14:paraId="6506E00B" w14:textId="77777777" w:rsidTr="00D8452A">
        <w:tc>
          <w:tcPr>
            <w:tcW w:w="893" w:type="dxa"/>
            <w:shd w:val="clear" w:color="auto" w:fill="FFFFFF"/>
          </w:tcPr>
          <w:p w14:paraId="5EA536FC" w14:textId="77777777" w:rsidR="00D6370E" w:rsidRPr="001663FA" w:rsidRDefault="00D6370E" w:rsidP="00D8452A">
            <w:pPr>
              <w:pStyle w:val="TableText"/>
            </w:pPr>
            <w:r w:rsidRPr="001663FA">
              <w:t>564</w:t>
            </w:r>
          </w:p>
        </w:tc>
        <w:tc>
          <w:tcPr>
            <w:tcW w:w="965" w:type="dxa"/>
            <w:shd w:val="clear" w:color="auto" w:fill="FFFFFF"/>
            <w:vAlign w:val="bottom"/>
          </w:tcPr>
          <w:p w14:paraId="033B4F52" w14:textId="77777777" w:rsidR="00D6370E" w:rsidRPr="001663FA" w:rsidRDefault="00D6370E" w:rsidP="00D8452A">
            <w:pPr>
              <w:pStyle w:val="TableText"/>
            </w:pPr>
            <w:r w:rsidRPr="001663FA">
              <w:t>99</w:t>
            </w:r>
          </w:p>
        </w:tc>
        <w:tc>
          <w:tcPr>
            <w:tcW w:w="1152" w:type="dxa"/>
            <w:shd w:val="clear" w:color="auto" w:fill="FFFFFF"/>
            <w:vAlign w:val="bottom"/>
          </w:tcPr>
          <w:p w14:paraId="155EB43D" w14:textId="77777777" w:rsidR="00D6370E" w:rsidRPr="001663FA" w:rsidRDefault="00D6370E" w:rsidP="00D8452A">
            <w:pPr>
              <w:pStyle w:val="TableText"/>
              <w:ind w:right="288"/>
            </w:pPr>
            <w:r w:rsidRPr="001663FA">
              <w:t>0.4</w:t>
            </w:r>
          </w:p>
        </w:tc>
        <w:tc>
          <w:tcPr>
            <w:tcW w:w="1512" w:type="dxa"/>
            <w:shd w:val="clear" w:color="auto" w:fill="FFFFFF"/>
            <w:vAlign w:val="bottom"/>
          </w:tcPr>
          <w:p w14:paraId="6D354B85" w14:textId="77777777" w:rsidR="00D6370E" w:rsidRPr="001663FA" w:rsidRDefault="00D6370E" w:rsidP="00D8452A">
            <w:pPr>
              <w:pStyle w:val="TableText"/>
              <w:ind w:right="216"/>
            </w:pPr>
            <w:r w:rsidRPr="001663FA">
              <w:t>337</w:t>
            </w:r>
          </w:p>
        </w:tc>
        <w:tc>
          <w:tcPr>
            <w:tcW w:w="1512" w:type="dxa"/>
            <w:shd w:val="clear" w:color="auto" w:fill="FFFFFF"/>
            <w:vAlign w:val="bottom"/>
          </w:tcPr>
          <w:p w14:paraId="309F2979" w14:textId="77777777" w:rsidR="00D6370E" w:rsidRPr="001663FA" w:rsidRDefault="00D6370E" w:rsidP="00D8452A">
            <w:pPr>
              <w:pStyle w:val="TableText"/>
              <w:ind w:right="288"/>
            </w:pPr>
            <w:r w:rsidRPr="001663FA">
              <w:t>1.3</w:t>
            </w:r>
          </w:p>
        </w:tc>
      </w:tr>
      <w:tr w:rsidR="00D6370E" w:rsidRPr="001663FA" w14:paraId="2B513AA0" w14:textId="77777777" w:rsidTr="00D8452A">
        <w:tc>
          <w:tcPr>
            <w:tcW w:w="893" w:type="dxa"/>
            <w:shd w:val="clear" w:color="auto" w:fill="FFFFFF"/>
          </w:tcPr>
          <w:p w14:paraId="53CE0513" w14:textId="77777777" w:rsidR="00D6370E" w:rsidRPr="001663FA" w:rsidRDefault="00D6370E" w:rsidP="00D8452A">
            <w:pPr>
              <w:pStyle w:val="TableText"/>
            </w:pPr>
            <w:r w:rsidRPr="001663FA">
              <w:t>565</w:t>
            </w:r>
          </w:p>
        </w:tc>
        <w:tc>
          <w:tcPr>
            <w:tcW w:w="965" w:type="dxa"/>
            <w:shd w:val="clear" w:color="auto" w:fill="FFFFFF"/>
            <w:vAlign w:val="bottom"/>
          </w:tcPr>
          <w:p w14:paraId="21A58624" w14:textId="77777777" w:rsidR="00D6370E" w:rsidRPr="001663FA" w:rsidRDefault="00D6370E" w:rsidP="00D8452A">
            <w:pPr>
              <w:pStyle w:val="TableText"/>
            </w:pPr>
            <w:r w:rsidRPr="001663FA">
              <w:t>28</w:t>
            </w:r>
          </w:p>
        </w:tc>
        <w:tc>
          <w:tcPr>
            <w:tcW w:w="1152" w:type="dxa"/>
            <w:shd w:val="clear" w:color="auto" w:fill="FFFFFF"/>
            <w:vAlign w:val="bottom"/>
          </w:tcPr>
          <w:p w14:paraId="6617DD8E" w14:textId="77777777" w:rsidR="00D6370E" w:rsidRPr="001663FA" w:rsidRDefault="00D6370E" w:rsidP="00D8452A">
            <w:pPr>
              <w:pStyle w:val="TableText"/>
              <w:ind w:right="288"/>
            </w:pPr>
            <w:r w:rsidRPr="001663FA">
              <w:t>0.1</w:t>
            </w:r>
          </w:p>
        </w:tc>
        <w:tc>
          <w:tcPr>
            <w:tcW w:w="1512" w:type="dxa"/>
            <w:shd w:val="clear" w:color="auto" w:fill="FFFFFF"/>
            <w:vAlign w:val="bottom"/>
          </w:tcPr>
          <w:p w14:paraId="3C9B7F8E" w14:textId="77777777" w:rsidR="00D6370E" w:rsidRPr="001663FA" w:rsidRDefault="00D6370E" w:rsidP="00D8452A">
            <w:pPr>
              <w:pStyle w:val="TableText"/>
              <w:ind w:right="216"/>
            </w:pPr>
            <w:r w:rsidRPr="001663FA">
              <w:t>365</w:t>
            </w:r>
          </w:p>
        </w:tc>
        <w:tc>
          <w:tcPr>
            <w:tcW w:w="1512" w:type="dxa"/>
            <w:shd w:val="clear" w:color="auto" w:fill="FFFFFF"/>
            <w:vAlign w:val="bottom"/>
          </w:tcPr>
          <w:p w14:paraId="347944CD" w14:textId="77777777" w:rsidR="00D6370E" w:rsidRPr="001663FA" w:rsidRDefault="00D6370E" w:rsidP="00D8452A">
            <w:pPr>
              <w:pStyle w:val="TableText"/>
              <w:ind w:right="288"/>
            </w:pPr>
            <w:r w:rsidRPr="001663FA">
              <w:t>1.5</w:t>
            </w:r>
          </w:p>
        </w:tc>
      </w:tr>
      <w:tr w:rsidR="00D6370E" w:rsidRPr="001663FA" w14:paraId="36CECDF7" w14:textId="77777777" w:rsidTr="00D8452A">
        <w:tc>
          <w:tcPr>
            <w:tcW w:w="893" w:type="dxa"/>
            <w:shd w:val="clear" w:color="auto" w:fill="FFFFFF"/>
          </w:tcPr>
          <w:p w14:paraId="6642D0E8" w14:textId="77777777" w:rsidR="00D6370E" w:rsidRPr="001663FA" w:rsidRDefault="00D6370E" w:rsidP="00D8452A">
            <w:pPr>
              <w:pStyle w:val="TableText"/>
            </w:pPr>
            <w:r w:rsidRPr="001663FA">
              <w:t>566</w:t>
            </w:r>
          </w:p>
        </w:tc>
        <w:tc>
          <w:tcPr>
            <w:tcW w:w="965" w:type="dxa"/>
            <w:shd w:val="clear" w:color="auto" w:fill="FFFFFF"/>
            <w:vAlign w:val="bottom"/>
          </w:tcPr>
          <w:p w14:paraId="2C554ABF" w14:textId="77777777" w:rsidR="00D6370E" w:rsidRPr="001663FA" w:rsidRDefault="00D6370E" w:rsidP="00D8452A">
            <w:pPr>
              <w:pStyle w:val="TableText"/>
            </w:pPr>
            <w:r w:rsidRPr="001663FA">
              <w:t>227</w:t>
            </w:r>
          </w:p>
        </w:tc>
        <w:tc>
          <w:tcPr>
            <w:tcW w:w="1152" w:type="dxa"/>
            <w:shd w:val="clear" w:color="auto" w:fill="FFFFFF"/>
            <w:vAlign w:val="bottom"/>
          </w:tcPr>
          <w:p w14:paraId="5F213B88" w14:textId="77777777" w:rsidR="00D6370E" w:rsidRPr="001663FA" w:rsidRDefault="00D6370E" w:rsidP="00D8452A">
            <w:pPr>
              <w:pStyle w:val="TableText"/>
              <w:ind w:right="288"/>
            </w:pPr>
            <w:r w:rsidRPr="001663FA">
              <w:t>0.9</w:t>
            </w:r>
          </w:p>
        </w:tc>
        <w:tc>
          <w:tcPr>
            <w:tcW w:w="1512" w:type="dxa"/>
            <w:shd w:val="clear" w:color="auto" w:fill="FFFFFF"/>
            <w:vAlign w:val="bottom"/>
          </w:tcPr>
          <w:p w14:paraId="18F5A873" w14:textId="77777777" w:rsidR="00D6370E" w:rsidRPr="001663FA" w:rsidRDefault="00D6370E" w:rsidP="00D8452A">
            <w:pPr>
              <w:pStyle w:val="TableText"/>
              <w:ind w:right="216"/>
            </w:pPr>
            <w:r w:rsidRPr="001663FA">
              <w:t>592</w:t>
            </w:r>
          </w:p>
        </w:tc>
        <w:tc>
          <w:tcPr>
            <w:tcW w:w="1512" w:type="dxa"/>
            <w:shd w:val="clear" w:color="auto" w:fill="FFFFFF"/>
            <w:vAlign w:val="bottom"/>
          </w:tcPr>
          <w:p w14:paraId="234C07AA" w14:textId="77777777" w:rsidR="00D6370E" w:rsidRPr="001663FA" w:rsidRDefault="00D6370E" w:rsidP="00D8452A">
            <w:pPr>
              <w:pStyle w:val="TableText"/>
              <w:ind w:right="288"/>
            </w:pPr>
            <w:r w:rsidRPr="001663FA">
              <w:t>2.4</w:t>
            </w:r>
          </w:p>
        </w:tc>
      </w:tr>
      <w:tr w:rsidR="00D6370E" w:rsidRPr="001663FA" w14:paraId="706172E5" w14:textId="77777777" w:rsidTr="00D8452A">
        <w:tc>
          <w:tcPr>
            <w:tcW w:w="893" w:type="dxa"/>
            <w:shd w:val="clear" w:color="auto" w:fill="FFFFFF"/>
          </w:tcPr>
          <w:p w14:paraId="36C041F7" w14:textId="77777777" w:rsidR="00D6370E" w:rsidRPr="001663FA" w:rsidRDefault="00D6370E" w:rsidP="00D8452A">
            <w:pPr>
              <w:pStyle w:val="TableText"/>
            </w:pPr>
            <w:r w:rsidRPr="001663FA">
              <w:t>567</w:t>
            </w:r>
          </w:p>
        </w:tc>
        <w:tc>
          <w:tcPr>
            <w:tcW w:w="965" w:type="dxa"/>
            <w:shd w:val="clear" w:color="auto" w:fill="FFFFFF"/>
            <w:vAlign w:val="bottom"/>
          </w:tcPr>
          <w:p w14:paraId="08AF7447" w14:textId="77777777" w:rsidR="00D6370E" w:rsidRPr="001663FA" w:rsidRDefault="00D6370E" w:rsidP="00D8452A">
            <w:pPr>
              <w:pStyle w:val="TableText"/>
            </w:pPr>
            <w:r w:rsidRPr="001663FA">
              <w:t>2</w:t>
            </w:r>
          </w:p>
        </w:tc>
        <w:tc>
          <w:tcPr>
            <w:tcW w:w="1152" w:type="dxa"/>
            <w:shd w:val="clear" w:color="auto" w:fill="FFFFFF"/>
            <w:vAlign w:val="bottom"/>
          </w:tcPr>
          <w:p w14:paraId="4E0C8F93"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2ECD4B1" w14:textId="77777777" w:rsidR="00D6370E" w:rsidRPr="001663FA" w:rsidRDefault="00D6370E" w:rsidP="00D8452A">
            <w:pPr>
              <w:pStyle w:val="TableText"/>
              <w:ind w:right="216"/>
            </w:pPr>
            <w:r w:rsidRPr="001663FA">
              <w:t>594</w:t>
            </w:r>
          </w:p>
        </w:tc>
        <w:tc>
          <w:tcPr>
            <w:tcW w:w="1512" w:type="dxa"/>
            <w:shd w:val="clear" w:color="auto" w:fill="FFFFFF"/>
            <w:vAlign w:val="bottom"/>
          </w:tcPr>
          <w:p w14:paraId="62A85F6B" w14:textId="77777777" w:rsidR="00D6370E" w:rsidRPr="001663FA" w:rsidRDefault="00D6370E" w:rsidP="00D8452A">
            <w:pPr>
              <w:pStyle w:val="TableText"/>
              <w:ind w:right="288"/>
            </w:pPr>
            <w:r w:rsidRPr="001663FA">
              <w:t>2.4</w:t>
            </w:r>
          </w:p>
        </w:tc>
      </w:tr>
      <w:tr w:rsidR="00D6370E" w:rsidRPr="001663FA" w14:paraId="530DA0F1" w14:textId="77777777" w:rsidTr="00D8452A">
        <w:tc>
          <w:tcPr>
            <w:tcW w:w="893" w:type="dxa"/>
            <w:shd w:val="clear" w:color="auto" w:fill="FFFFFF"/>
          </w:tcPr>
          <w:p w14:paraId="6581B207" w14:textId="77777777" w:rsidR="00D6370E" w:rsidRPr="001663FA" w:rsidRDefault="00D6370E" w:rsidP="00D8452A">
            <w:pPr>
              <w:pStyle w:val="TableText"/>
            </w:pPr>
            <w:r w:rsidRPr="001663FA">
              <w:t>568</w:t>
            </w:r>
          </w:p>
        </w:tc>
        <w:tc>
          <w:tcPr>
            <w:tcW w:w="965" w:type="dxa"/>
            <w:shd w:val="clear" w:color="auto" w:fill="FFFFFF"/>
            <w:vAlign w:val="bottom"/>
          </w:tcPr>
          <w:p w14:paraId="3B9793AE" w14:textId="77777777" w:rsidR="00D6370E" w:rsidRPr="001663FA" w:rsidRDefault="00D6370E" w:rsidP="00D8452A">
            <w:pPr>
              <w:pStyle w:val="TableText"/>
            </w:pPr>
            <w:r w:rsidRPr="001663FA">
              <w:t>212</w:t>
            </w:r>
          </w:p>
        </w:tc>
        <w:tc>
          <w:tcPr>
            <w:tcW w:w="1152" w:type="dxa"/>
            <w:shd w:val="clear" w:color="auto" w:fill="FFFFFF"/>
            <w:vAlign w:val="bottom"/>
          </w:tcPr>
          <w:p w14:paraId="41094B95" w14:textId="77777777" w:rsidR="00D6370E" w:rsidRPr="001663FA" w:rsidRDefault="00D6370E" w:rsidP="00D8452A">
            <w:pPr>
              <w:pStyle w:val="TableText"/>
              <w:ind w:right="288"/>
            </w:pPr>
            <w:r w:rsidRPr="001663FA">
              <w:t>0.8</w:t>
            </w:r>
          </w:p>
        </w:tc>
        <w:tc>
          <w:tcPr>
            <w:tcW w:w="1512" w:type="dxa"/>
            <w:shd w:val="clear" w:color="auto" w:fill="FFFFFF"/>
            <w:vAlign w:val="bottom"/>
          </w:tcPr>
          <w:p w14:paraId="1CA57703" w14:textId="77777777" w:rsidR="00D6370E" w:rsidRPr="001663FA" w:rsidRDefault="00D6370E" w:rsidP="00D8452A">
            <w:pPr>
              <w:pStyle w:val="TableText"/>
              <w:ind w:right="216"/>
            </w:pPr>
            <w:r w:rsidRPr="001663FA">
              <w:t>806</w:t>
            </w:r>
          </w:p>
        </w:tc>
        <w:tc>
          <w:tcPr>
            <w:tcW w:w="1512" w:type="dxa"/>
            <w:shd w:val="clear" w:color="auto" w:fill="FFFFFF"/>
            <w:vAlign w:val="bottom"/>
          </w:tcPr>
          <w:p w14:paraId="12D36670" w14:textId="77777777" w:rsidR="00D6370E" w:rsidRPr="001663FA" w:rsidRDefault="00D6370E" w:rsidP="00D8452A">
            <w:pPr>
              <w:pStyle w:val="TableText"/>
              <w:ind w:right="288"/>
            </w:pPr>
            <w:r w:rsidRPr="001663FA">
              <w:t>3.2</w:t>
            </w:r>
          </w:p>
        </w:tc>
      </w:tr>
      <w:tr w:rsidR="00D6370E" w:rsidRPr="001663FA" w14:paraId="30DDD54E" w14:textId="77777777" w:rsidTr="00D8452A">
        <w:tc>
          <w:tcPr>
            <w:tcW w:w="893" w:type="dxa"/>
            <w:shd w:val="clear" w:color="auto" w:fill="FFFFFF"/>
          </w:tcPr>
          <w:p w14:paraId="4CE4179D" w14:textId="77777777" w:rsidR="00D6370E" w:rsidRPr="001663FA" w:rsidRDefault="00D6370E" w:rsidP="00D8452A">
            <w:pPr>
              <w:pStyle w:val="TableText"/>
            </w:pPr>
            <w:r w:rsidRPr="001663FA">
              <w:t>569</w:t>
            </w:r>
          </w:p>
        </w:tc>
        <w:tc>
          <w:tcPr>
            <w:tcW w:w="965" w:type="dxa"/>
            <w:shd w:val="clear" w:color="auto" w:fill="FFFFFF"/>
            <w:vAlign w:val="bottom"/>
          </w:tcPr>
          <w:p w14:paraId="656AC89C" w14:textId="77777777" w:rsidR="00D6370E" w:rsidRPr="001663FA" w:rsidRDefault="00D6370E" w:rsidP="00D8452A">
            <w:pPr>
              <w:pStyle w:val="TableText"/>
            </w:pPr>
            <w:r w:rsidRPr="001663FA">
              <w:t>155</w:t>
            </w:r>
          </w:p>
        </w:tc>
        <w:tc>
          <w:tcPr>
            <w:tcW w:w="1152" w:type="dxa"/>
            <w:shd w:val="clear" w:color="auto" w:fill="FFFFFF"/>
            <w:vAlign w:val="bottom"/>
          </w:tcPr>
          <w:p w14:paraId="4C9EFC10" w14:textId="77777777" w:rsidR="00D6370E" w:rsidRPr="001663FA" w:rsidRDefault="00D6370E" w:rsidP="00D8452A">
            <w:pPr>
              <w:pStyle w:val="TableText"/>
              <w:ind w:right="288"/>
            </w:pPr>
            <w:r w:rsidRPr="001663FA">
              <w:t>0.6</w:t>
            </w:r>
          </w:p>
        </w:tc>
        <w:tc>
          <w:tcPr>
            <w:tcW w:w="1512" w:type="dxa"/>
            <w:shd w:val="clear" w:color="auto" w:fill="FFFFFF"/>
            <w:vAlign w:val="bottom"/>
          </w:tcPr>
          <w:p w14:paraId="0A38C12A" w14:textId="77777777" w:rsidR="00D6370E" w:rsidRPr="001663FA" w:rsidRDefault="00D6370E" w:rsidP="00D8452A">
            <w:pPr>
              <w:pStyle w:val="TableText"/>
              <w:ind w:right="216"/>
            </w:pPr>
            <w:r w:rsidRPr="001663FA">
              <w:t>961</w:t>
            </w:r>
          </w:p>
        </w:tc>
        <w:tc>
          <w:tcPr>
            <w:tcW w:w="1512" w:type="dxa"/>
            <w:shd w:val="clear" w:color="auto" w:fill="FFFFFF"/>
            <w:vAlign w:val="bottom"/>
          </w:tcPr>
          <w:p w14:paraId="3E572972" w14:textId="77777777" w:rsidR="00D6370E" w:rsidRPr="001663FA" w:rsidRDefault="00D6370E" w:rsidP="00D8452A">
            <w:pPr>
              <w:pStyle w:val="TableText"/>
              <w:ind w:right="288"/>
            </w:pPr>
            <w:r w:rsidRPr="001663FA">
              <w:t>3.8</w:t>
            </w:r>
          </w:p>
        </w:tc>
      </w:tr>
      <w:tr w:rsidR="00D6370E" w:rsidRPr="001663FA" w14:paraId="7AD914C1" w14:textId="77777777" w:rsidTr="00D8452A">
        <w:tc>
          <w:tcPr>
            <w:tcW w:w="893" w:type="dxa"/>
            <w:shd w:val="clear" w:color="auto" w:fill="FFFFFF"/>
          </w:tcPr>
          <w:p w14:paraId="494CD179" w14:textId="77777777" w:rsidR="00D6370E" w:rsidRPr="001663FA" w:rsidRDefault="00D6370E" w:rsidP="00D8452A">
            <w:pPr>
              <w:pStyle w:val="TableText"/>
            </w:pPr>
            <w:r w:rsidRPr="001663FA">
              <w:t>570</w:t>
            </w:r>
          </w:p>
        </w:tc>
        <w:tc>
          <w:tcPr>
            <w:tcW w:w="965" w:type="dxa"/>
            <w:shd w:val="clear" w:color="auto" w:fill="FFFFFF"/>
            <w:vAlign w:val="bottom"/>
          </w:tcPr>
          <w:p w14:paraId="230CFB61" w14:textId="77777777" w:rsidR="00D6370E" w:rsidRPr="001663FA" w:rsidRDefault="00D6370E" w:rsidP="00D8452A">
            <w:pPr>
              <w:pStyle w:val="TableText"/>
            </w:pPr>
            <w:r w:rsidRPr="001663FA">
              <w:t>285</w:t>
            </w:r>
          </w:p>
        </w:tc>
        <w:tc>
          <w:tcPr>
            <w:tcW w:w="1152" w:type="dxa"/>
            <w:shd w:val="clear" w:color="auto" w:fill="FFFFFF"/>
            <w:vAlign w:val="bottom"/>
          </w:tcPr>
          <w:p w14:paraId="44148BB5" w14:textId="77777777" w:rsidR="00D6370E" w:rsidRPr="001663FA" w:rsidRDefault="00D6370E" w:rsidP="00D8452A">
            <w:pPr>
              <w:pStyle w:val="TableText"/>
              <w:ind w:right="288"/>
            </w:pPr>
            <w:r w:rsidRPr="001663FA">
              <w:t>1.1</w:t>
            </w:r>
          </w:p>
        </w:tc>
        <w:tc>
          <w:tcPr>
            <w:tcW w:w="1512" w:type="dxa"/>
            <w:shd w:val="clear" w:color="auto" w:fill="FFFFFF"/>
            <w:vAlign w:val="bottom"/>
          </w:tcPr>
          <w:p w14:paraId="634085EE" w14:textId="77777777" w:rsidR="00D6370E" w:rsidRPr="001663FA" w:rsidRDefault="00D6370E" w:rsidP="00D8452A">
            <w:pPr>
              <w:pStyle w:val="TableText"/>
              <w:ind w:right="216"/>
            </w:pPr>
            <w:r w:rsidRPr="001663FA">
              <w:t>1,246</w:t>
            </w:r>
          </w:p>
        </w:tc>
        <w:tc>
          <w:tcPr>
            <w:tcW w:w="1512" w:type="dxa"/>
            <w:shd w:val="clear" w:color="auto" w:fill="FFFFFF"/>
            <w:vAlign w:val="bottom"/>
          </w:tcPr>
          <w:p w14:paraId="3D5ED9DF" w14:textId="77777777" w:rsidR="00D6370E" w:rsidRPr="001663FA" w:rsidRDefault="00D6370E" w:rsidP="00D8452A">
            <w:pPr>
              <w:pStyle w:val="TableText"/>
              <w:ind w:right="288"/>
            </w:pPr>
            <w:r w:rsidRPr="001663FA">
              <w:t>5.0</w:t>
            </w:r>
          </w:p>
        </w:tc>
      </w:tr>
      <w:tr w:rsidR="00D6370E" w:rsidRPr="001663FA" w14:paraId="155A62CB" w14:textId="77777777" w:rsidTr="00D8452A">
        <w:tc>
          <w:tcPr>
            <w:tcW w:w="893" w:type="dxa"/>
            <w:shd w:val="clear" w:color="auto" w:fill="FFFFFF"/>
          </w:tcPr>
          <w:p w14:paraId="74FE1AA9" w14:textId="77777777" w:rsidR="00D6370E" w:rsidRPr="001663FA" w:rsidRDefault="00D6370E" w:rsidP="00D8452A">
            <w:pPr>
              <w:pStyle w:val="TableText"/>
            </w:pPr>
            <w:r w:rsidRPr="001663FA">
              <w:t>571</w:t>
            </w:r>
          </w:p>
        </w:tc>
        <w:tc>
          <w:tcPr>
            <w:tcW w:w="965" w:type="dxa"/>
            <w:shd w:val="clear" w:color="auto" w:fill="FFFFFF"/>
            <w:vAlign w:val="bottom"/>
          </w:tcPr>
          <w:p w14:paraId="5351AA9F" w14:textId="77777777" w:rsidR="00D6370E" w:rsidRPr="001663FA" w:rsidRDefault="00D6370E" w:rsidP="00D8452A">
            <w:pPr>
              <w:pStyle w:val="TableText"/>
            </w:pPr>
            <w:r w:rsidRPr="001663FA">
              <w:t>321</w:t>
            </w:r>
          </w:p>
        </w:tc>
        <w:tc>
          <w:tcPr>
            <w:tcW w:w="1152" w:type="dxa"/>
            <w:shd w:val="clear" w:color="auto" w:fill="FFFFFF"/>
            <w:vAlign w:val="bottom"/>
          </w:tcPr>
          <w:p w14:paraId="7F0B7EE2" w14:textId="77777777" w:rsidR="00D6370E" w:rsidRPr="001663FA" w:rsidRDefault="00D6370E" w:rsidP="00D8452A">
            <w:pPr>
              <w:pStyle w:val="TableText"/>
              <w:ind w:right="288"/>
            </w:pPr>
            <w:r w:rsidRPr="001663FA">
              <w:t>1.3</w:t>
            </w:r>
          </w:p>
        </w:tc>
        <w:tc>
          <w:tcPr>
            <w:tcW w:w="1512" w:type="dxa"/>
            <w:shd w:val="clear" w:color="auto" w:fill="FFFFFF"/>
            <w:vAlign w:val="bottom"/>
          </w:tcPr>
          <w:p w14:paraId="770F9E3B" w14:textId="77777777" w:rsidR="00D6370E" w:rsidRPr="001663FA" w:rsidRDefault="00D6370E" w:rsidP="00D8452A">
            <w:pPr>
              <w:pStyle w:val="TableText"/>
              <w:ind w:right="216"/>
            </w:pPr>
            <w:r w:rsidRPr="001663FA">
              <w:t>1,567</w:t>
            </w:r>
          </w:p>
        </w:tc>
        <w:tc>
          <w:tcPr>
            <w:tcW w:w="1512" w:type="dxa"/>
            <w:shd w:val="clear" w:color="auto" w:fill="FFFFFF"/>
            <w:vAlign w:val="bottom"/>
          </w:tcPr>
          <w:p w14:paraId="2D3640A2" w14:textId="77777777" w:rsidR="00D6370E" w:rsidRPr="001663FA" w:rsidRDefault="00D6370E" w:rsidP="00D8452A">
            <w:pPr>
              <w:pStyle w:val="TableText"/>
              <w:ind w:right="288"/>
            </w:pPr>
            <w:r w:rsidRPr="001663FA">
              <w:t>6.3</w:t>
            </w:r>
          </w:p>
        </w:tc>
      </w:tr>
      <w:tr w:rsidR="00D6370E" w:rsidRPr="001663FA" w14:paraId="6E704DDA" w14:textId="77777777" w:rsidTr="00D8452A">
        <w:tc>
          <w:tcPr>
            <w:tcW w:w="893" w:type="dxa"/>
            <w:shd w:val="clear" w:color="auto" w:fill="FFFFFF"/>
          </w:tcPr>
          <w:p w14:paraId="478CB45A" w14:textId="77777777" w:rsidR="00D6370E" w:rsidRPr="001663FA" w:rsidRDefault="00D6370E" w:rsidP="00D8452A">
            <w:pPr>
              <w:pStyle w:val="TableText"/>
            </w:pPr>
            <w:r w:rsidRPr="001663FA">
              <w:t>572</w:t>
            </w:r>
          </w:p>
        </w:tc>
        <w:tc>
          <w:tcPr>
            <w:tcW w:w="965" w:type="dxa"/>
            <w:shd w:val="clear" w:color="auto" w:fill="FFFFFF"/>
            <w:vAlign w:val="bottom"/>
          </w:tcPr>
          <w:p w14:paraId="7BEFB9C8" w14:textId="77777777" w:rsidR="00D6370E" w:rsidRPr="001663FA" w:rsidRDefault="00D6370E" w:rsidP="00D8452A">
            <w:pPr>
              <w:pStyle w:val="TableText"/>
            </w:pPr>
            <w:r w:rsidRPr="001663FA">
              <w:t>302</w:t>
            </w:r>
          </w:p>
        </w:tc>
        <w:tc>
          <w:tcPr>
            <w:tcW w:w="1152" w:type="dxa"/>
            <w:shd w:val="clear" w:color="auto" w:fill="FFFFFF"/>
            <w:vAlign w:val="bottom"/>
          </w:tcPr>
          <w:p w14:paraId="36B72CBC" w14:textId="77777777" w:rsidR="00D6370E" w:rsidRPr="001663FA" w:rsidRDefault="00D6370E" w:rsidP="00D8452A">
            <w:pPr>
              <w:pStyle w:val="TableText"/>
              <w:ind w:right="288"/>
            </w:pPr>
            <w:r w:rsidRPr="001663FA">
              <w:t>1.2</w:t>
            </w:r>
          </w:p>
        </w:tc>
        <w:tc>
          <w:tcPr>
            <w:tcW w:w="1512" w:type="dxa"/>
            <w:shd w:val="clear" w:color="auto" w:fill="FFFFFF"/>
            <w:vAlign w:val="bottom"/>
          </w:tcPr>
          <w:p w14:paraId="2C3C0489" w14:textId="77777777" w:rsidR="00D6370E" w:rsidRPr="001663FA" w:rsidRDefault="00D6370E" w:rsidP="00D8452A">
            <w:pPr>
              <w:pStyle w:val="TableText"/>
              <w:ind w:right="216"/>
            </w:pPr>
            <w:r w:rsidRPr="001663FA">
              <w:t>1,869</w:t>
            </w:r>
          </w:p>
        </w:tc>
        <w:tc>
          <w:tcPr>
            <w:tcW w:w="1512" w:type="dxa"/>
            <w:shd w:val="clear" w:color="auto" w:fill="FFFFFF"/>
            <w:vAlign w:val="bottom"/>
          </w:tcPr>
          <w:p w14:paraId="1586C640" w14:textId="77777777" w:rsidR="00D6370E" w:rsidRPr="001663FA" w:rsidRDefault="00D6370E" w:rsidP="00D8452A">
            <w:pPr>
              <w:pStyle w:val="TableText"/>
              <w:ind w:right="288"/>
            </w:pPr>
            <w:r w:rsidRPr="001663FA">
              <w:t>7.5</w:t>
            </w:r>
          </w:p>
        </w:tc>
      </w:tr>
      <w:tr w:rsidR="00D6370E" w:rsidRPr="001663FA" w14:paraId="685D5DF7" w14:textId="77777777" w:rsidTr="00D8452A">
        <w:tc>
          <w:tcPr>
            <w:tcW w:w="893" w:type="dxa"/>
            <w:shd w:val="clear" w:color="auto" w:fill="FFFFFF"/>
          </w:tcPr>
          <w:p w14:paraId="6567A4C5" w14:textId="77777777" w:rsidR="00D6370E" w:rsidRPr="001663FA" w:rsidRDefault="00D6370E" w:rsidP="00D8452A">
            <w:pPr>
              <w:pStyle w:val="TableText"/>
            </w:pPr>
            <w:r w:rsidRPr="001663FA">
              <w:t>573</w:t>
            </w:r>
          </w:p>
        </w:tc>
        <w:tc>
          <w:tcPr>
            <w:tcW w:w="965" w:type="dxa"/>
            <w:shd w:val="clear" w:color="auto" w:fill="FFFFFF"/>
            <w:vAlign w:val="bottom"/>
          </w:tcPr>
          <w:p w14:paraId="54290E14" w14:textId="77777777" w:rsidR="00D6370E" w:rsidRPr="001663FA" w:rsidRDefault="00D6370E" w:rsidP="00D8452A">
            <w:pPr>
              <w:pStyle w:val="TableText"/>
            </w:pPr>
            <w:r w:rsidRPr="001663FA">
              <w:t>449</w:t>
            </w:r>
          </w:p>
        </w:tc>
        <w:tc>
          <w:tcPr>
            <w:tcW w:w="1152" w:type="dxa"/>
            <w:shd w:val="clear" w:color="auto" w:fill="FFFFFF"/>
            <w:vAlign w:val="bottom"/>
          </w:tcPr>
          <w:p w14:paraId="460E006A" w14:textId="77777777" w:rsidR="00D6370E" w:rsidRPr="001663FA" w:rsidRDefault="00D6370E" w:rsidP="00D8452A">
            <w:pPr>
              <w:pStyle w:val="TableText"/>
              <w:ind w:right="288"/>
            </w:pPr>
            <w:r w:rsidRPr="001663FA">
              <w:t>1.8</w:t>
            </w:r>
          </w:p>
        </w:tc>
        <w:tc>
          <w:tcPr>
            <w:tcW w:w="1512" w:type="dxa"/>
            <w:shd w:val="clear" w:color="auto" w:fill="FFFFFF"/>
            <w:vAlign w:val="bottom"/>
          </w:tcPr>
          <w:p w14:paraId="2232B29C" w14:textId="77777777" w:rsidR="00D6370E" w:rsidRPr="001663FA" w:rsidRDefault="00D6370E" w:rsidP="00D8452A">
            <w:pPr>
              <w:pStyle w:val="TableText"/>
              <w:ind w:right="216"/>
            </w:pPr>
            <w:r w:rsidRPr="001663FA">
              <w:t>2,318</w:t>
            </w:r>
          </w:p>
        </w:tc>
        <w:tc>
          <w:tcPr>
            <w:tcW w:w="1512" w:type="dxa"/>
            <w:shd w:val="clear" w:color="auto" w:fill="FFFFFF"/>
            <w:vAlign w:val="bottom"/>
          </w:tcPr>
          <w:p w14:paraId="0DFAC4D2" w14:textId="77777777" w:rsidR="00D6370E" w:rsidRPr="001663FA" w:rsidRDefault="00D6370E" w:rsidP="00D8452A">
            <w:pPr>
              <w:pStyle w:val="TableText"/>
              <w:ind w:right="288"/>
            </w:pPr>
            <w:r w:rsidRPr="001663FA">
              <w:t>9.3</w:t>
            </w:r>
          </w:p>
        </w:tc>
      </w:tr>
      <w:tr w:rsidR="00D6370E" w:rsidRPr="001663FA" w14:paraId="21A29EAF" w14:textId="77777777" w:rsidTr="00D8452A">
        <w:tc>
          <w:tcPr>
            <w:tcW w:w="893" w:type="dxa"/>
            <w:shd w:val="clear" w:color="auto" w:fill="FFFFFF"/>
          </w:tcPr>
          <w:p w14:paraId="60EAB6FA" w14:textId="77777777" w:rsidR="00D6370E" w:rsidRPr="001663FA" w:rsidRDefault="00D6370E" w:rsidP="00D8452A">
            <w:pPr>
              <w:pStyle w:val="TableText"/>
            </w:pPr>
            <w:r w:rsidRPr="001663FA">
              <w:t>574</w:t>
            </w:r>
          </w:p>
        </w:tc>
        <w:tc>
          <w:tcPr>
            <w:tcW w:w="965" w:type="dxa"/>
            <w:shd w:val="clear" w:color="auto" w:fill="FFFFFF"/>
            <w:vAlign w:val="bottom"/>
          </w:tcPr>
          <w:p w14:paraId="277A8464" w14:textId="77777777" w:rsidR="00D6370E" w:rsidRPr="001663FA" w:rsidRDefault="00D6370E" w:rsidP="00D8452A">
            <w:pPr>
              <w:pStyle w:val="TableText"/>
            </w:pPr>
            <w:r w:rsidRPr="001663FA">
              <w:t>330</w:t>
            </w:r>
          </w:p>
        </w:tc>
        <w:tc>
          <w:tcPr>
            <w:tcW w:w="1152" w:type="dxa"/>
            <w:shd w:val="clear" w:color="auto" w:fill="FFFFFF"/>
            <w:vAlign w:val="bottom"/>
          </w:tcPr>
          <w:p w14:paraId="2235B590" w14:textId="77777777" w:rsidR="00D6370E" w:rsidRPr="001663FA" w:rsidRDefault="00D6370E" w:rsidP="00D8452A">
            <w:pPr>
              <w:pStyle w:val="TableText"/>
              <w:ind w:right="288"/>
            </w:pPr>
            <w:r w:rsidRPr="001663FA">
              <w:t>1.3</w:t>
            </w:r>
          </w:p>
        </w:tc>
        <w:tc>
          <w:tcPr>
            <w:tcW w:w="1512" w:type="dxa"/>
            <w:shd w:val="clear" w:color="auto" w:fill="FFFFFF"/>
            <w:vAlign w:val="bottom"/>
          </w:tcPr>
          <w:p w14:paraId="018328DD" w14:textId="77777777" w:rsidR="00D6370E" w:rsidRPr="001663FA" w:rsidRDefault="00D6370E" w:rsidP="00D8452A">
            <w:pPr>
              <w:pStyle w:val="TableText"/>
              <w:ind w:right="216"/>
            </w:pPr>
            <w:r w:rsidRPr="001663FA">
              <w:t>2,648</w:t>
            </w:r>
          </w:p>
        </w:tc>
        <w:tc>
          <w:tcPr>
            <w:tcW w:w="1512" w:type="dxa"/>
            <w:shd w:val="clear" w:color="auto" w:fill="FFFFFF"/>
            <w:vAlign w:val="bottom"/>
          </w:tcPr>
          <w:p w14:paraId="1FC347B5" w14:textId="77777777" w:rsidR="00D6370E" w:rsidRPr="001663FA" w:rsidRDefault="00D6370E" w:rsidP="00D8452A">
            <w:pPr>
              <w:pStyle w:val="TableText"/>
              <w:ind w:right="288"/>
            </w:pPr>
            <w:r w:rsidRPr="001663FA">
              <w:t>10.6</w:t>
            </w:r>
          </w:p>
        </w:tc>
      </w:tr>
      <w:tr w:rsidR="00D6370E" w:rsidRPr="001663FA" w14:paraId="5EAB8360" w14:textId="77777777" w:rsidTr="00D8452A">
        <w:tc>
          <w:tcPr>
            <w:tcW w:w="893" w:type="dxa"/>
            <w:shd w:val="clear" w:color="auto" w:fill="FFFFFF"/>
          </w:tcPr>
          <w:p w14:paraId="76AE59D4" w14:textId="77777777" w:rsidR="00D6370E" w:rsidRPr="001663FA" w:rsidRDefault="00D6370E" w:rsidP="00D8452A">
            <w:pPr>
              <w:pStyle w:val="TableText"/>
            </w:pPr>
            <w:r w:rsidRPr="001663FA">
              <w:t>575</w:t>
            </w:r>
          </w:p>
        </w:tc>
        <w:tc>
          <w:tcPr>
            <w:tcW w:w="965" w:type="dxa"/>
            <w:shd w:val="clear" w:color="auto" w:fill="FFFFFF"/>
            <w:vAlign w:val="bottom"/>
          </w:tcPr>
          <w:p w14:paraId="19B90FB1" w14:textId="77777777" w:rsidR="00D6370E" w:rsidRPr="001663FA" w:rsidRDefault="00D6370E" w:rsidP="00D8452A">
            <w:pPr>
              <w:pStyle w:val="TableText"/>
            </w:pPr>
            <w:r w:rsidRPr="001663FA">
              <w:t>313</w:t>
            </w:r>
          </w:p>
        </w:tc>
        <w:tc>
          <w:tcPr>
            <w:tcW w:w="1152" w:type="dxa"/>
            <w:shd w:val="clear" w:color="auto" w:fill="FFFFFF"/>
            <w:vAlign w:val="bottom"/>
          </w:tcPr>
          <w:p w14:paraId="6B9BCA4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2ACAD02" w14:textId="77777777" w:rsidR="00D6370E" w:rsidRPr="001663FA" w:rsidRDefault="00D6370E" w:rsidP="00D8452A">
            <w:pPr>
              <w:pStyle w:val="TableText"/>
              <w:ind w:right="216"/>
            </w:pPr>
            <w:r w:rsidRPr="001663FA">
              <w:t>2,961</w:t>
            </w:r>
          </w:p>
        </w:tc>
        <w:tc>
          <w:tcPr>
            <w:tcW w:w="1512" w:type="dxa"/>
            <w:shd w:val="clear" w:color="auto" w:fill="FFFFFF"/>
            <w:vAlign w:val="bottom"/>
          </w:tcPr>
          <w:p w14:paraId="4576190B" w14:textId="77777777" w:rsidR="00D6370E" w:rsidRPr="001663FA" w:rsidRDefault="00D6370E" w:rsidP="00D8452A">
            <w:pPr>
              <w:pStyle w:val="TableText"/>
              <w:ind w:right="288"/>
            </w:pPr>
            <w:r w:rsidRPr="001663FA">
              <w:t>11.9</w:t>
            </w:r>
          </w:p>
        </w:tc>
      </w:tr>
      <w:tr w:rsidR="00D6370E" w:rsidRPr="001663FA" w14:paraId="28D34CE6" w14:textId="77777777" w:rsidTr="00D8452A">
        <w:tc>
          <w:tcPr>
            <w:tcW w:w="893" w:type="dxa"/>
            <w:shd w:val="clear" w:color="auto" w:fill="FFFFFF"/>
          </w:tcPr>
          <w:p w14:paraId="74DBE58B" w14:textId="77777777" w:rsidR="00D6370E" w:rsidRPr="001663FA" w:rsidRDefault="00D6370E" w:rsidP="00D8452A">
            <w:pPr>
              <w:pStyle w:val="TableText"/>
            </w:pPr>
            <w:r w:rsidRPr="001663FA">
              <w:t>576</w:t>
            </w:r>
          </w:p>
        </w:tc>
        <w:tc>
          <w:tcPr>
            <w:tcW w:w="965" w:type="dxa"/>
            <w:shd w:val="clear" w:color="auto" w:fill="FFFFFF"/>
            <w:vAlign w:val="bottom"/>
          </w:tcPr>
          <w:p w14:paraId="33020660" w14:textId="77777777" w:rsidR="00D6370E" w:rsidRPr="001663FA" w:rsidRDefault="00D6370E" w:rsidP="00D8452A">
            <w:pPr>
              <w:pStyle w:val="TableText"/>
            </w:pPr>
            <w:r w:rsidRPr="001663FA">
              <w:t>482</w:t>
            </w:r>
          </w:p>
        </w:tc>
        <w:tc>
          <w:tcPr>
            <w:tcW w:w="1152" w:type="dxa"/>
            <w:shd w:val="clear" w:color="auto" w:fill="FFFFFF"/>
            <w:vAlign w:val="bottom"/>
          </w:tcPr>
          <w:p w14:paraId="6FBB5488" w14:textId="77777777" w:rsidR="00D6370E" w:rsidRPr="001663FA" w:rsidRDefault="00D6370E" w:rsidP="00D8452A">
            <w:pPr>
              <w:pStyle w:val="TableText"/>
              <w:ind w:right="288"/>
            </w:pPr>
            <w:r w:rsidRPr="001663FA">
              <w:t>1.9</w:t>
            </w:r>
          </w:p>
        </w:tc>
        <w:tc>
          <w:tcPr>
            <w:tcW w:w="1512" w:type="dxa"/>
            <w:shd w:val="clear" w:color="auto" w:fill="FFFFFF"/>
            <w:vAlign w:val="bottom"/>
          </w:tcPr>
          <w:p w14:paraId="00A6E670" w14:textId="77777777" w:rsidR="00D6370E" w:rsidRPr="001663FA" w:rsidRDefault="00D6370E" w:rsidP="00D8452A">
            <w:pPr>
              <w:pStyle w:val="TableText"/>
              <w:ind w:right="216"/>
            </w:pPr>
            <w:r w:rsidRPr="001663FA">
              <w:t>3,443</w:t>
            </w:r>
          </w:p>
        </w:tc>
        <w:tc>
          <w:tcPr>
            <w:tcW w:w="1512" w:type="dxa"/>
            <w:shd w:val="clear" w:color="auto" w:fill="FFFFFF"/>
            <w:vAlign w:val="bottom"/>
          </w:tcPr>
          <w:p w14:paraId="1DE30213" w14:textId="77777777" w:rsidR="00D6370E" w:rsidRPr="001663FA" w:rsidRDefault="00D6370E" w:rsidP="00D8452A">
            <w:pPr>
              <w:pStyle w:val="TableText"/>
              <w:ind w:right="288"/>
            </w:pPr>
            <w:r w:rsidRPr="001663FA">
              <w:t>13.8</w:t>
            </w:r>
          </w:p>
        </w:tc>
      </w:tr>
      <w:tr w:rsidR="00D6370E" w:rsidRPr="001663FA" w14:paraId="29C3DB11" w14:textId="77777777" w:rsidTr="00D8452A">
        <w:tc>
          <w:tcPr>
            <w:tcW w:w="893" w:type="dxa"/>
            <w:shd w:val="clear" w:color="auto" w:fill="FFFFFF"/>
          </w:tcPr>
          <w:p w14:paraId="4D39E929" w14:textId="77777777" w:rsidR="00D6370E" w:rsidRPr="001663FA" w:rsidRDefault="00D6370E" w:rsidP="00D8452A">
            <w:pPr>
              <w:pStyle w:val="TableText"/>
            </w:pPr>
            <w:r w:rsidRPr="001663FA">
              <w:t>577</w:t>
            </w:r>
          </w:p>
        </w:tc>
        <w:tc>
          <w:tcPr>
            <w:tcW w:w="965" w:type="dxa"/>
            <w:shd w:val="clear" w:color="auto" w:fill="FFFFFF"/>
            <w:vAlign w:val="bottom"/>
          </w:tcPr>
          <w:p w14:paraId="41B2A4AC" w14:textId="77777777" w:rsidR="00D6370E" w:rsidRPr="001663FA" w:rsidRDefault="00D6370E" w:rsidP="00D8452A">
            <w:pPr>
              <w:pStyle w:val="TableText"/>
            </w:pPr>
            <w:r w:rsidRPr="001663FA">
              <w:t>473</w:t>
            </w:r>
          </w:p>
        </w:tc>
        <w:tc>
          <w:tcPr>
            <w:tcW w:w="1152" w:type="dxa"/>
            <w:shd w:val="clear" w:color="auto" w:fill="FFFFFF"/>
            <w:vAlign w:val="bottom"/>
          </w:tcPr>
          <w:p w14:paraId="7D642350" w14:textId="77777777" w:rsidR="00D6370E" w:rsidRPr="001663FA" w:rsidRDefault="00D6370E" w:rsidP="00D8452A">
            <w:pPr>
              <w:pStyle w:val="TableText"/>
              <w:ind w:right="288"/>
            </w:pPr>
            <w:r w:rsidRPr="001663FA">
              <w:t>1.9</w:t>
            </w:r>
          </w:p>
        </w:tc>
        <w:tc>
          <w:tcPr>
            <w:tcW w:w="1512" w:type="dxa"/>
            <w:shd w:val="clear" w:color="auto" w:fill="FFFFFF"/>
            <w:vAlign w:val="bottom"/>
          </w:tcPr>
          <w:p w14:paraId="05ABA32F" w14:textId="77777777" w:rsidR="00D6370E" w:rsidRPr="001663FA" w:rsidRDefault="00D6370E" w:rsidP="00D8452A">
            <w:pPr>
              <w:pStyle w:val="TableText"/>
              <w:ind w:right="216"/>
            </w:pPr>
            <w:r w:rsidRPr="001663FA">
              <w:t>3,916</w:t>
            </w:r>
          </w:p>
        </w:tc>
        <w:tc>
          <w:tcPr>
            <w:tcW w:w="1512" w:type="dxa"/>
            <w:shd w:val="clear" w:color="auto" w:fill="FFFFFF"/>
            <w:vAlign w:val="bottom"/>
          </w:tcPr>
          <w:p w14:paraId="24A003F0" w14:textId="77777777" w:rsidR="00D6370E" w:rsidRPr="001663FA" w:rsidRDefault="00D6370E" w:rsidP="00D8452A">
            <w:pPr>
              <w:pStyle w:val="TableText"/>
              <w:ind w:right="288"/>
            </w:pPr>
            <w:r w:rsidRPr="001663FA">
              <w:t>15.7</w:t>
            </w:r>
          </w:p>
        </w:tc>
      </w:tr>
      <w:tr w:rsidR="00D6370E" w:rsidRPr="001663FA" w14:paraId="4D5DF019" w14:textId="77777777" w:rsidTr="00D8452A">
        <w:tc>
          <w:tcPr>
            <w:tcW w:w="893" w:type="dxa"/>
            <w:shd w:val="clear" w:color="auto" w:fill="FFFFFF"/>
          </w:tcPr>
          <w:p w14:paraId="59B7DC96" w14:textId="77777777" w:rsidR="00D6370E" w:rsidRPr="001663FA" w:rsidRDefault="00D6370E" w:rsidP="00D8452A">
            <w:pPr>
              <w:pStyle w:val="TableText"/>
            </w:pPr>
            <w:r w:rsidRPr="001663FA">
              <w:t>578</w:t>
            </w:r>
          </w:p>
        </w:tc>
        <w:tc>
          <w:tcPr>
            <w:tcW w:w="965" w:type="dxa"/>
            <w:shd w:val="clear" w:color="auto" w:fill="FFFFFF"/>
            <w:vAlign w:val="bottom"/>
          </w:tcPr>
          <w:p w14:paraId="7D965648" w14:textId="77777777" w:rsidR="00D6370E" w:rsidRPr="001663FA" w:rsidRDefault="00D6370E" w:rsidP="00D8452A">
            <w:pPr>
              <w:pStyle w:val="TableText"/>
            </w:pPr>
            <w:r w:rsidRPr="001663FA">
              <w:t>528</w:t>
            </w:r>
          </w:p>
        </w:tc>
        <w:tc>
          <w:tcPr>
            <w:tcW w:w="1152" w:type="dxa"/>
            <w:shd w:val="clear" w:color="auto" w:fill="FFFFFF"/>
            <w:vAlign w:val="bottom"/>
          </w:tcPr>
          <w:p w14:paraId="0B7908A9" w14:textId="77777777" w:rsidR="00D6370E" w:rsidRPr="001663FA" w:rsidRDefault="00D6370E" w:rsidP="00D8452A">
            <w:pPr>
              <w:pStyle w:val="TableText"/>
              <w:ind w:right="288"/>
            </w:pPr>
            <w:r w:rsidRPr="001663FA">
              <w:t>2.1</w:t>
            </w:r>
          </w:p>
        </w:tc>
        <w:tc>
          <w:tcPr>
            <w:tcW w:w="1512" w:type="dxa"/>
            <w:shd w:val="clear" w:color="auto" w:fill="FFFFFF"/>
            <w:vAlign w:val="bottom"/>
          </w:tcPr>
          <w:p w14:paraId="3D4E02A7" w14:textId="77777777" w:rsidR="00D6370E" w:rsidRPr="001663FA" w:rsidRDefault="00D6370E" w:rsidP="00D8452A">
            <w:pPr>
              <w:pStyle w:val="TableText"/>
              <w:ind w:right="216"/>
            </w:pPr>
            <w:r w:rsidRPr="001663FA">
              <w:t>4,444</w:t>
            </w:r>
          </w:p>
        </w:tc>
        <w:tc>
          <w:tcPr>
            <w:tcW w:w="1512" w:type="dxa"/>
            <w:shd w:val="clear" w:color="auto" w:fill="FFFFFF"/>
            <w:vAlign w:val="bottom"/>
          </w:tcPr>
          <w:p w14:paraId="74C8908A" w14:textId="77777777" w:rsidR="00D6370E" w:rsidRPr="001663FA" w:rsidRDefault="00D6370E" w:rsidP="00D8452A">
            <w:pPr>
              <w:pStyle w:val="TableText"/>
              <w:ind w:right="288"/>
            </w:pPr>
            <w:r w:rsidRPr="001663FA">
              <w:t>17.8</w:t>
            </w:r>
          </w:p>
        </w:tc>
      </w:tr>
      <w:tr w:rsidR="00D6370E" w:rsidRPr="001663FA" w14:paraId="325A23F2" w14:textId="77777777" w:rsidTr="00D8452A">
        <w:tc>
          <w:tcPr>
            <w:tcW w:w="893" w:type="dxa"/>
            <w:shd w:val="clear" w:color="auto" w:fill="FFFFFF"/>
          </w:tcPr>
          <w:p w14:paraId="27D0D390" w14:textId="77777777" w:rsidR="00D6370E" w:rsidRPr="001663FA" w:rsidRDefault="00D6370E" w:rsidP="00D8452A">
            <w:pPr>
              <w:pStyle w:val="TableText"/>
            </w:pPr>
            <w:r w:rsidRPr="001663FA">
              <w:t>579</w:t>
            </w:r>
          </w:p>
        </w:tc>
        <w:tc>
          <w:tcPr>
            <w:tcW w:w="965" w:type="dxa"/>
            <w:shd w:val="clear" w:color="auto" w:fill="FFFFFF"/>
            <w:vAlign w:val="bottom"/>
          </w:tcPr>
          <w:p w14:paraId="1151050C" w14:textId="77777777" w:rsidR="00D6370E" w:rsidRPr="001663FA" w:rsidRDefault="00D6370E" w:rsidP="00D8452A">
            <w:pPr>
              <w:pStyle w:val="TableText"/>
            </w:pPr>
            <w:r w:rsidRPr="001663FA">
              <w:t>512</w:t>
            </w:r>
          </w:p>
        </w:tc>
        <w:tc>
          <w:tcPr>
            <w:tcW w:w="1152" w:type="dxa"/>
            <w:shd w:val="clear" w:color="auto" w:fill="FFFFFF"/>
            <w:vAlign w:val="bottom"/>
          </w:tcPr>
          <w:p w14:paraId="6C3B46A4" w14:textId="77777777" w:rsidR="00D6370E" w:rsidRPr="001663FA" w:rsidRDefault="00D6370E" w:rsidP="00D8452A">
            <w:pPr>
              <w:pStyle w:val="TableText"/>
              <w:ind w:right="288"/>
            </w:pPr>
            <w:r w:rsidRPr="001663FA">
              <w:t>2.1</w:t>
            </w:r>
          </w:p>
        </w:tc>
        <w:tc>
          <w:tcPr>
            <w:tcW w:w="1512" w:type="dxa"/>
            <w:shd w:val="clear" w:color="auto" w:fill="FFFFFF"/>
            <w:vAlign w:val="bottom"/>
          </w:tcPr>
          <w:p w14:paraId="39120501" w14:textId="77777777" w:rsidR="00D6370E" w:rsidRPr="001663FA" w:rsidRDefault="00D6370E" w:rsidP="00D8452A">
            <w:pPr>
              <w:pStyle w:val="TableText"/>
              <w:ind w:right="216"/>
            </w:pPr>
            <w:r w:rsidRPr="001663FA">
              <w:t>4,956</w:t>
            </w:r>
          </w:p>
        </w:tc>
        <w:tc>
          <w:tcPr>
            <w:tcW w:w="1512" w:type="dxa"/>
            <w:shd w:val="clear" w:color="auto" w:fill="FFFFFF"/>
            <w:vAlign w:val="bottom"/>
          </w:tcPr>
          <w:p w14:paraId="0356C1EC" w14:textId="77777777" w:rsidR="00D6370E" w:rsidRPr="001663FA" w:rsidRDefault="00D6370E" w:rsidP="00D8452A">
            <w:pPr>
              <w:pStyle w:val="TableText"/>
              <w:ind w:right="288"/>
            </w:pPr>
            <w:r w:rsidRPr="001663FA">
              <w:t>19.8</w:t>
            </w:r>
          </w:p>
        </w:tc>
      </w:tr>
      <w:tr w:rsidR="00D6370E" w:rsidRPr="001663FA" w14:paraId="7667003F" w14:textId="77777777" w:rsidTr="00D8452A">
        <w:tc>
          <w:tcPr>
            <w:tcW w:w="893" w:type="dxa"/>
            <w:shd w:val="clear" w:color="auto" w:fill="FFFFFF"/>
          </w:tcPr>
          <w:p w14:paraId="4721D102" w14:textId="77777777" w:rsidR="00D6370E" w:rsidRPr="001663FA" w:rsidRDefault="00D6370E" w:rsidP="00D8452A">
            <w:pPr>
              <w:pStyle w:val="TableText"/>
            </w:pPr>
            <w:r w:rsidRPr="001663FA">
              <w:t>580</w:t>
            </w:r>
          </w:p>
        </w:tc>
        <w:tc>
          <w:tcPr>
            <w:tcW w:w="965" w:type="dxa"/>
            <w:shd w:val="clear" w:color="auto" w:fill="FFFFFF"/>
            <w:vAlign w:val="bottom"/>
          </w:tcPr>
          <w:p w14:paraId="775C0840" w14:textId="77777777" w:rsidR="00D6370E" w:rsidRPr="001663FA" w:rsidRDefault="00D6370E" w:rsidP="00D8452A">
            <w:pPr>
              <w:pStyle w:val="TableText"/>
            </w:pPr>
            <w:r w:rsidRPr="001663FA">
              <w:t>520</w:t>
            </w:r>
          </w:p>
        </w:tc>
        <w:tc>
          <w:tcPr>
            <w:tcW w:w="1152" w:type="dxa"/>
            <w:shd w:val="clear" w:color="auto" w:fill="FFFFFF"/>
            <w:vAlign w:val="bottom"/>
          </w:tcPr>
          <w:p w14:paraId="20B566E1" w14:textId="77777777" w:rsidR="00D6370E" w:rsidRPr="001663FA" w:rsidRDefault="00D6370E" w:rsidP="00D8452A">
            <w:pPr>
              <w:pStyle w:val="TableText"/>
              <w:ind w:right="288"/>
            </w:pPr>
            <w:r w:rsidRPr="001663FA">
              <w:t>2.1</w:t>
            </w:r>
          </w:p>
        </w:tc>
        <w:tc>
          <w:tcPr>
            <w:tcW w:w="1512" w:type="dxa"/>
            <w:shd w:val="clear" w:color="auto" w:fill="FFFFFF"/>
            <w:vAlign w:val="bottom"/>
          </w:tcPr>
          <w:p w14:paraId="6A38814E" w14:textId="77777777" w:rsidR="00D6370E" w:rsidRPr="001663FA" w:rsidRDefault="00D6370E" w:rsidP="00D8452A">
            <w:pPr>
              <w:pStyle w:val="TableText"/>
              <w:ind w:right="216"/>
            </w:pPr>
            <w:r w:rsidRPr="001663FA">
              <w:t>5,476</w:t>
            </w:r>
          </w:p>
        </w:tc>
        <w:tc>
          <w:tcPr>
            <w:tcW w:w="1512" w:type="dxa"/>
            <w:shd w:val="clear" w:color="auto" w:fill="FFFFFF"/>
            <w:vAlign w:val="bottom"/>
          </w:tcPr>
          <w:p w14:paraId="14C576B0" w14:textId="77777777" w:rsidR="00D6370E" w:rsidRPr="001663FA" w:rsidRDefault="00D6370E" w:rsidP="00D8452A">
            <w:pPr>
              <w:pStyle w:val="TableText"/>
              <w:ind w:right="288"/>
            </w:pPr>
            <w:r w:rsidRPr="001663FA">
              <w:t>21.9</w:t>
            </w:r>
          </w:p>
        </w:tc>
      </w:tr>
      <w:tr w:rsidR="00D6370E" w:rsidRPr="001663FA" w14:paraId="76255A2D" w14:textId="77777777" w:rsidTr="00D8452A">
        <w:tc>
          <w:tcPr>
            <w:tcW w:w="893" w:type="dxa"/>
            <w:shd w:val="clear" w:color="auto" w:fill="FFFFFF"/>
          </w:tcPr>
          <w:p w14:paraId="68816792" w14:textId="77777777" w:rsidR="00D6370E" w:rsidRPr="001663FA" w:rsidRDefault="00D6370E" w:rsidP="00D8452A">
            <w:pPr>
              <w:pStyle w:val="TableText"/>
            </w:pPr>
            <w:r w:rsidRPr="001663FA">
              <w:t>581</w:t>
            </w:r>
          </w:p>
        </w:tc>
        <w:tc>
          <w:tcPr>
            <w:tcW w:w="965" w:type="dxa"/>
            <w:shd w:val="clear" w:color="auto" w:fill="FFFFFF"/>
            <w:vAlign w:val="bottom"/>
          </w:tcPr>
          <w:p w14:paraId="476F4174" w14:textId="77777777" w:rsidR="00D6370E" w:rsidRPr="001663FA" w:rsidRDefault="00D6370E" w:rsidP="00D8452A">
            <w:pPr>
              <w:pStyle w:val="TableText"/>
            </w:pPr>
            <w:r w:rsidRPr="001663FA">
              <w:t>521</w:t>
            </w:r>
          </w:p>
        </w:tc>
        <w:tc>
          <w:tcPr>
            <w:tcW w:w="1152" w:type="dxa"/>
            <w:shd w:val="clear" w:color="auto" w:fill="FFFFFF"/>
            <w:vAlign w:val="bottom"/>
          </w:tcPr>
          <w:p w14:paraId="122ECAD2" w14:textId="77777777" w:rsidR="00D6370E" w:rsidRPr="001663FA" w:rsidRDefault="00D6370E" w:rsidP="00D8452A">
            <w:pPr>
              <w:pStyle w:val="TableText"/>
              <w:ind w:right="288"/>
            </w:pPr>
            <w:r w:rsidRPr="001663FA">
              <w:t>2.1</w:t>
            </w:r>
          </w:p>
        </w:tc>
        <w:tc>
          <w:tcPr>
            <w:tcW w:w="1512" w:type="dxa"/>
            <w:shd w:val="clear" w:color="auto" w:fill="FFFFFF"/>
            <w:vAlign w:val="bottom"/>
          </w:tcPr>
          <w:p w14:paraId="28279F4D" w14:textId="77777777" w:rsidR="00D6370E" w:rsidRPr="001663FA" w:rsidRDefault="00D6370E" w:rsidP="00D8452A">
            <w:pPr>
              <w:pStyle w:val="TableText"/>
              <w:ind w:right="216"/>
            </w:pPr>
            <w:r w:rsidRPr="001663FA">
              <w:t>5,997</w:t>
            </w:r>
          </w:p>
        </w:tc>
        <w:tc>
          <w:tcPr>
            <w:tcW w:w="1512" w:type="dxa"/>
            <w:shd w:val="clear" w:color="auto" w:fill="FFFFFF"/>
            <w:vAlign w:val="bottom"/>
          </w:tcPr>
          <w:p w14:paraId="13170B9E" w14:textId="77777777" w:rsidR="00D6370E" w:rsidRPr="001663FA" w:rsidRDefault="00D6370E" w:rsidP="00D8452A">
            <w:pPr>
              <w:pStyle w:val="TableText"/>
              <w:ind w:right="288"/>
            </w:pPr>
            <w:r w:rsidRPr="001663FA">
              <w:t>24.0</w:t>
            </w:r>
          </w:p>
        </w:tc>
      </w:tr>
      <w:tr w:rsidR="00D6370E" w:rsidRPr="001663FA" w14:paraId="65D8081E" w14:textId="77777777" w:rsidTr="00D8452A">
        <w:tc>
          <w:tcPr>
            <w:tcW w:w="893" w:type="dxa"/>
            <w:shd w:val="clear" w:color="auto" w:fill="FFFFFF"/>
          </w:tcPr>
          <w:p w14:paraId="12016FE1" w14:textId="77777777" w:rsidR="00D6370E" w:rsidRPr="001663FA" w:rsidRDefault="00D6370E" w:rsidP="00D8452A">
            <w:pPr>
              <w:pStyle w:val="TableText"/>
            </w:pPr>
            <w:r w:rsidRPr="001663FA">
              <w:t>582</w:t>
            </w:r>
          </w:p>
        </w:tc>
        <w:tc>
          <w:tcPr>
            <w:tcW w:w="965" w:type="dxa"/>
            <w:shd w:val="clear" w:color="auto" w:fill="FFFFFF"/>
            <w:vAlign w:val="bottom"/>
          </w:tcPr>
          <w:p w14:paraId="5C2DC435" w14:textId="77777777" w:rsidR="00D6370E" w:rsidRPr="001663FA" w:rsidRDefault="00D6370E" w:rsidP="00D8452A">
            <w:pPr>
              <w:pStyle w:val="TableText"/>
            </w:pPr>
            <w:r w:rsidRPr="001663FA">
              <w:t>526</w:t>
            </w:r>
          </w:p>
        </w:tc>
        <w:tc>
          <w:tcPr>
            <w:tcW w:w="1152" w:type="dxa"/>
            <w:shd w:val="clear" w:color="auto" w:fill="FFFFFF"/>
            <w:vAlign w:val="bottom"/>
          </w:tcPr>
          <w:p w14:paraId="62CD0B4E" w14:textId="77777777" w:rsidR="00D6370E" w:rsidRPr="001663FA" w:rsidRDefault="00D6370E" w:rsidP="00D8452A">
            <w:pPr>
              <w:pStyle w:val="TableText"/>
              <w:ind w:right="288"/>
            </w:pPr>
            <w:r w:rsidRPr="001663FA">
              <w:t>2.1</w:t>
            </w:r>
          </w:p>
        </w:tc>
        <w:tc>
          <w:tcPr>
            <w:tcW w:w="1512" w:type="dxa"/>
            <w:shd w:val="clear" w:color="auto" w:fill="FFFFFF"/>
            <w:vAlign w:val="bottom"/>
          </w:tcPr>
          <w:p w14:paraId="6F37984F" w14:textId="77777777" w:rsidR="00D6370E" w:rsidRPr="001663FA" w:rsidRDefault="00D6370E" w:rsidP="00D8452A">
            <w:pPr>
              <w:pStyle w:val="TableText"/>
              <w:ind w:right="216"/>
            </w:pPr>
            <w:r w:rsidRPr="001663FA">
              <w:t>6,523</w:t>
            </w:r>
          </w:p>
        </w:tc>
        <w:tc>
          <w:tcPr>
            <w:tcW w:w="1512" w:type="dxa"/>
            <w:shd w:val="clear" w:color="auto" w:fill="FFFFFF"/>
            <w:vAlign w:val="bottom"/>
          </w:tcPr>
          <w:p w14:paraId="42DAFAE5" w14:textId="77777777" w:rsidR="00D6370E" w:rsidRPr="001663FA" w:rsidRDefault="00D6370E" w:rsidP="00D8452A">
            <w:pPr>
              <w:pStyle w:val="TableText"/>
              <w:ind w:right="288"/>
            </w:pPr>
            <w:r w:rsidRPr="001663FA">
              <w:t>26.1</w:t>
            </w:r>
          </w:p>
        </w:tc>
      </w:tr>
      <w:tr w:rsidR="00D6370E" w:rsidRPr="001663FA" w14:paraId="18A854E4" w14:textId="77777777" w:rsidTr="00D8452A">
        <w:tc>
          <w:tcPr>
            <w:tcW w:w="893" w:type="dxa"/>
            <w:shd w:val="clear" w:color="auto" w:fill="FFFFFF"/>
          </w:tcPr>
          <w:p w14:paraId="2BBC5A70" w14:textId="77777777" w:rsidR="00D6370E" w:rsidRPr="001663FA" w:rsidRDefault="00D6370E" w:rsidP="00D8452A">
            <w:pPr>
              <w:pStyle w:val="TableText"/>
            </w:pPr>
            <w:r w:rsidRPr="001663FA">
              <w:t>583</w:t>
            </w:r>
          </w:p>
        </w:tc>
        <w:tc>
          <w:tcPr>
            <w:tcW w:w="965" w:type="dxa"/>
            <w:shd w:val="clear" w:color="auto" w:fill="FFFFFF"/>
            <w:vAlign w:val="bottom"/>
          </w:tcPr>
          <w:p w14:paraId="73E657F8" w14:textId="77777777" w:rsidR="00D6370E" w:rsidRPr="001663FA" w:rsidRDefault="00D6370E" w:rsidP="00D8452A">
            <w:pPr>
              <w:pStyle w:val="TableText"/>
            </w:pPr>
            <w:r w:rsidRPr="001663FA">
              <w:t>535</w:t>
            </w:r>
          </w:p>
        </w:tc>
        <w:tc>
          <w:tcPr>
            <w:tcW w:w="1152" w:type="dxa"/>
            <w:shd w:val="clear" w:color="auto" w:fill="FFFFFF"/>
            <w:vAlign w:val="bottom"/>
          </w:tcPr>
          <w:p w14:paraId="66C9CAC4" w14:textId="77777777" w:rsidR="00D6370E" w:rsidRPr="001663FA" w:rsidRDefault="00D6370E" w:rsidP="00D8452A">
            <w:pPr>
              <w:pStyle w:val="TableText"/>
              <w:ind w:right="288"/>
            </w:pPr>
            <w:r w:rsidRPr="001663FA">
              <w:t>2.1</w:t>
            </w:r>
          </w:p>
        </w:tc>
        <w:tc>
          <w:tcPr>
            <w:tcW w:w="1512" w:type="dxa"/>
            <w:shd w:val="clear" w:color="auto" w:fill="FFFFFF"/>
            <w:vAlign w:val="bottom"/>
          </w:tcPr>
          <w:p w14:paraId="66749CD7" w14:textId="77777777" w:rsidR="00D6370E" w:rsidRPr="001663FA" w:rsidRDefault="00D6370E" w:rsidP="00D8452A">
            <w:pPr>
              <w:pStyle w:val="TableText"/>
              <w:ind w:right="216"/>
            </w:pPr>
            <w:r w:rsidRPr="001663FA">
              <w:t>7,058</w:t>
            </w:r>
          </w:p>
        </w:tc>
        <w:tc>
          <w:tcPr>
            <w:tcW w:w="1512" w:type="dxa"/>
            <w:shd w:val="clear" w:color="auto" w:fill="FFFFFF"/>
            <w:vAlign w:val="bottom"/>
          </w:tcPr>
          <w:p w14:paraId="22B1C391" w14:textId="77777777" w:rsidR="00D6370E" w:rsidRPr="001663FA" w:rsidRDefault="00D6370E" w:rsidP="00D8452A">
            <w:pPr>
              <w:pStyle w:val="TableText"/>
              <w:ind w:right="288"/>
            </w:pPr>
            <w:r w:rsidRPr="001663FA">
              <w:t>28.3</w:t>
            </w:r>
          </w:p>
        </w:tc>
      </w:tr>
      <w:tr w:rsidR="00D6370E" w:rsidRPr="001663FA" w14:paraId="44BA197D" w14:textId="77777777" w:rsidTr="00D8452A">
        <w:tc>
          <w:tcPr>
            <w:tcW w:w="893" w:type="dxa"/>
            <w:shd w:val="clear" w:color="auto" w:fill="FFFFFF"/>
          </w:tcPr>
          <w:p w14:paraId="0CCD5FAF" w14:textId="77777777" w:rsidR="00D6370E" w:rsidRPr="001663FA" w:rsidRDefault="00D6370E" w:rsidP="00D8452A">
            <w:pPr>
              <w:pStyle w:val="TableText"/>
            </w:pPr>
            <w:r w:rsidRPr="001663FA">
              <w:t>584</w:t>
            </w:r>
          </w:p>
        </w:tc>
        <w:tc>
          <w:tcPr>
            <w:tcW w:w="965" w:type="dxa"/>
            <w:shd w:val="clear" w:color="auto" w:fill="FFFFFF"/>
            <w:vAlign w:val="bottom"/>
          </w:tcPr>
          <w:p w14:paraId="3DDC8089" w14:textId="77777777" w:rsidR="00D6370E" w:rsidRPr="001663FA" w:rsidRDefault="00D6370E" w:rsidP="00D8452A">
            <w:pPr>
              <w:pStyle w:val="TableText"/>
            </w:pPr>
            <w:r w:rsidRPr="001663FA">
              <w:t>378</w:t>
            </w:r>
          </w:p>
        </w:tc>
        <w:tc>
          <w:tcPr>
            <w:tcW w:w="1152" w:type="dxa"/>
            <w:shd w:val="clear" w:color="auto" w:fill="FFFFFF"/>
            <w:vAlign w:val="bottom"/>
          </w:tcPr>
          <w:p w14:paraId="4F3BD7F1" w14:textId="77777777" w:rsidR="00D6370E" w:rsidRPr="001663FA" w:rsidRDefault="00D6370E" w:rsidP="00D8452A">
            <w:pPr>
              <w:pStyle w:val="TableText"/>
              <w:ind w:right="288"/>
            </w:pPr>
            <w:r w:rsidRPr="001663FA">
              <w:t>1.5</w:t>
            </w:r>
          </w:p>
        </w:tc>
        <w:tc>
          <w:tcPr>
            <w:tcW w:w="1512" w:type="dxa"/>
            <w:shd w:val="clear" w:color="auto" w:fill="FFFFFF"/>
            <w:vAlign w:val="bottom"/>
          </w:tcPr>
          <w:p w14:paraId="45D82007" w14:textId="77777777" w:rsidR="00D6370E" w:rsidRPr="001663FA" w:rsidRDefault="00D6370E" w:rsidP="00D8452A">
            <w:pPr>
              <w:pStyle w:val="TableText"/>
              <w:ind w:right="216"/>
            </w:pPr>
            <w:r w:rsidRPr="001663FA">
              <w:t>7,436</w:t>
            </w:r>
          </w:p>
        </w:tc>
        <w:tc>
          <w:tcPr>
            <w:tcW w:w="1512" w:type="dxa"/>
            <w:shd w:val="clear" w:color="auto" w:fill="FFFFFF"/>
            <w:vAlign w:val="bottom"/>
          </w:tcPr>
          <w:p w14:paraId="0F518077" w14:textId="77777777" w:rsidR="00D6370E" w:rsidRPr="001663FA" w:rsidRDefault="00D6370E" w:rsidP="00D8452A">
            <w:pPr>
              <w:pStyle w:val="TableText"/>
              <w:ind w:right="288"/>
            </w:pPr>
            <w:r w:rsidRPr="001663FA">
              <w:t>29.8</w:t>
            </w:r>
          </w:p>
        </w:tc>
      </w:tr>
      <w:tr w:rsidR="00D6370E" w:rsidRPr="001663FA" w14:paraId="7D421484" w14:textId="77777777" w:rsidTr="00D8452A">
        <w:tc>
          <w:tcPr>
            <w:tcW w:w="893" w:type="dxa"/>
            <w:shd w:val="clear" w:color="auto" w:fill="FFFFFF"/>
          </w:tcPr>
          <w:p w14:paraId="3270BC75" w14:textId="77777777" w:rsidR="00D6370E" w:rsidRPr="001663FA" w:rsidRDefault="00D6370E" w:rsidP="00D8452A">
            <w:pPr>
              <w:pStyle w:val="TableText"/>
            </w:pPr>
            <w:r w:rsidRPr="001663FA">
              <w:t>585</w:t>
            </w:r>
          </w:p>
        </w:tc>
        <w:tc>
          <w:tcPr>
            <w:tcW w:w="965" w:type="dxa"/>
            <w:shd w:val="clear" w:color="auto" w:fill="FFFFFF"/>
            <w:vAlign w:val="bottom"/>
          </w:tcPr>
          <w:p w14:paraId="29FAAB7F" w14:textId="77777777" w:rsidR="00D6370E" w:rsidRPr="001663FA" w:rsidRDefault="00D6370E" w:rsidP="00D8452A">
            <w:pPr>
              <w:pStyle w:val="TableText"/>
            </w:pPr>
            <w:r w:rsidRPr="001663FA">
              <w:t>493</w:t>
            </w:r>
          </w:p>
        </w:tc>
        <w:tc>
          <w:tcPr>
            <w:tcW w:w="1152" w:type="dxa"/>
            <w:shd w:val="clear" w:color="auto" w:fill="FFFFFF"/>
            <w:vAlign w:val="bottom"/>
          </w:tcPr>
          <w:p w14:paraId="1091FC8F" w14:textId="77777777" w:rsidR="00D6370E" w:rsidRPr="001663FA" w:rsidRDefault="00D6370E" w:rsidP="00D8452A">
            <w:pPr>
              <w:pStyle w:val="TableText"/>
              <w:ind w:right="288"/>
            </w:pPr>
            <w:r w:rsidRPr="001663FA">
              <w:t>2.0</w:t>
            </w:r>
          </w:p>
        </w:tc>
        <w:tc>
          <w:tcPr>
            <w:tcW w:w="1512" w:type="dxa"/>
            <w:shd w:val="clear" w:color="auto" w:fill="FFFFFF"/>
            <w:vAlign w:val="bottom"/>
          </w:tcPr>
          <w:p w14:paraId="4B92B01F" w14:textId="77777777" w:rsidR="00D6370E" w:rsidRPr="001663FA" w:rsidRDefault="00D6370E" w:rsidP="00D8452A">
            <w:pPr>
              <w:pStyle w:val="TableText"/>
              <w:ind w:right="216"/>
            </w:pPr>
            <w:r w:rsidRPr="001663FA">
              <w:t>7,929</w:t>
            </w:r>
          </w:p>
        </w:tc>
        <w:tc>
          <w:tcPr>
            <w:tcW w:w="1512" w:type="dxa"/>
            <w:shd w:val="clear" w:color="auto" w:fill="FFFFFF"/>
            <w:vAlign w:val="bottom"/>
          </w:tcPr>
          <w:p w14:paraId="557B7B9D" w14:textId="77777777" w:rsidR="00D6370E" w:rsidRPr="001663FA" w:rsidRDefault="00D6370E" w:rsidP="00D8452A">
            <w:pPr>
              <w:pStyle w:val="TableText"/>
              <w:ind w:right="288"/>
            </w:pPr>
            <w:r w:rsidRPr="001663FA">
              <w:t>31.8</w:t>
            </w:r>
          </w:p>
        </w:tc>
      </w:tr>
      <w:tr w:rsidR="00D6370E" w:rsidRPr="001663FA" w14:paraId="25DF6EFA" w14:textId="77777777" w:rsidTr="00D8452A">
        <w:tc>
          <w:tcPr>
            <w:tcW w:w="893" w:type="dxa"/>
            <w:shd w:val="clear" w:color="auto" w:fill="FFFFFF"/>
          </w:tcPr>
          <w:p w14:paraId="6B1A0E07" w14:textId="77777777" w:rsidR="00D6370E" w:rsidRPr="001663FA" w:rsidRDefault="00D6370E" w:rsidP="00D8452A">
            <w:pPr>
              <w:pStyle w:val="TableText"/>
            </w:pPr>
            <w:r w:rsidRPr="001663FA">
              <w:t>586</w:t>
            </w:r>
          </w:p>
        </w:tc>
        <w:tc>
          <w:tcPr>
            <w:tcW w:w="965" w:type="dxa"/>
            <w:shd w:val="clear" w:color="auto" w:fill="FFFFFF"/>
            <w:vAlign w:val="bottom"/>
          </w:tcPr>
          <w:p w14:paraId="619908F8" w14:textId="77777777" w:rsidR="00D6370E" w:rsidRPr="001663FA" w:rsidRDefault="00D6370E" w:rsidP="00D8452A">
            <w:pPr>
              <w:pStyle w:val="TableText"/>
            </w:pPr>
            <w:r w:rsidRPr="001663FA">
              <w:t>359</w:t>
            </w:r>
          </w:p>
        </w:tc>
        <w:tc>
          <w:tcPr>
            <w:tcW w:w="1152" w:type="dxa"/>
            <w:shd w:val="clear" w:color="auto" w:fill="FFFFFF"/>
            <w:vAlign w:val="bottom"/>
          </w:tcPr>
          <w:p w14:paraId="46F9F79F" w14:textId="77777777" w:rsidR="00D6370E" w:rsidRPr="001663FA" w:rsidRDefault="00D6370E" w:rsidP="00D8452A">
            <w:pPr>
              <w:pStyle w:val="TableText"/>
              <w:ind w:right="288"/>
            </w:pPr>
            <w:r w:rsidRPr="001663FA">
              <w:t>1.4</w:t>
            </w:r>
          </w:p>
        </w:tc>
        <w:tc>
          <w:tcPr>
            <w:tcW w:w="1512" w:type="dxa"/>
            <w:shd w:val="clear" w:color="auto" w:fill="FFFFFF"/>
            <w:vAlign w:val="bottom"/>
          </w:tcPr>
          <w:p w14:paraId="7E9D6D51" w14:textId="77777777" w:rsidR="00D6370E" w:rsidRPr="001663FA" w:rsidRDefault="00D6370E" w:rsidP="00D8452A">
            <w:pPr>
              <w:pStyle w:val="TableText"/>
              <w:ind w:right="216"/>
            </w:pPr>
            <w:r w:rsidRPr="001663FA">
              <w:t>8,288</w:t>
            </w:r>
          </w:p>
        </w:tc>
        <w:tc>
          <w:tcPr>
            <w:tcW w:w="1512" w:type="dxa"/>
            <w:shd w:val="clear" w:color="auto" w:fill="FFFFFF"/>
            <w:vAlign w:val="bottom"/>
          </w:tcPr>
          <w:p w14:paraId="7877C577" w14:textId="77777777" w:rsidR="00D6370E" w:rsidRPr="001663FA" w:rsidRDefault="00D6370E" w:rsidP="00D8452A">
            <w:pPr>
              <w:pStyle w:val="TableText"/>
              <w:ind w:right="288"/>
            </w:pPr>
            <w:r w:rsidRPr="001663FA">
              <w:t>33.2</w:t>
            </w:r>
          </w:p>
        </w:tc>
      </w:tr>
      <w:tr w:rsidR="00D6370E" w:rsidRPr="001663FA" w14:paraId="252D0D9A" w14:textId="77777777" w:rsidTr="00D8452A">
        <w:tc>
          <w:tcPr>
            <w:tcW w:w="893" w:type="dxa"/>
            <w:shd w:val="clear" w:color="auto" w:fill="FFFFFF"/>
          </w:tcPr>
          <w:p w14:paraId="07B13355" w14:textId="77777777" w:rsidR="00D6370E" w:rsidRPr="001663FA" w:rsidRDefault="00D6370E" w:rsidP="00D8452A">
            <w:pPr>
              <w:pStyle w:val="TableText"/>
            </w:pPr>
            <w:r w:rsidRPr="001663FA">
              <w:t>587</w:t>
            </w:r>
          </w:p>
        </w:tc>
        <w:tc>
          <w:tcPr>
            <w:tcW w:w="965" w:type="dxa"/>
            <w:shd w:val="clear" w:color="auto" w:fill="FFFFFF"/>
            <w:vAlign w:val="bottom"/>
          </w:tcPr>
          <w:p w14:paraId="340AF46F" w14:textId="77777777" w:rsidR="00D6370E" w:rsidRPr="001663FA" w:rsidRDefault="00D6370E" w:rsidP="00D8452A">
            <w:pPr>
              <w:pStyle w:val="TableText"/>
            </w:pPr>
            <w:r w:rsidRPr="001663FA">
              <w:t>736</w:t>
            </w:r>
          </w:p>
        </w:tc>
        <w:tc>
          <w:tcPr>
            <w:tcW w:w="1152" w:type="dxa"/>
            <w:shd w:val="clear" w:color="auto" w:fill="FFFFFF"/>
            <w:vAlign w:val="bottom"/>
          </w:tcPr>
          <w:p w14:paraId="235014C7" w14:textId="77777777" w:rsidR="00D6370E" w:rsidRPr="001663FA" w:rsidRDefault="00D6370E" w:rsidP="00D8452A">
            <w:pPr>
              <w:pStyle w:val="TableText"/>
              <w:ind w:right="288"/>
            </w:pPr>
            <w:r w:rsidRPr="001663FA">
              <w:t>2.9</w:t>
            </w:r>
          </w:p>
        </w:tc>
        <w:tc>
          <w:tcPr>
            <w:tcW w:w="1512" w:type="dxa"/>
            <w:shd w:val="clear" w:color="auto" w:fill="FFFFFF"/>
            <w:vAlign w:val="bottom"/>
          </w:tcPr>
          <w:p w14:paraId="5239D096" w14:textId="77777777" w:rsidR="00D6370E" w:rsidRPr="001663FA" w:rsidRDefault="00D6370E" w:rsidP="00D8452A">
            <w:pPr>
              <w:pStyle w:val="TableText"/>
              <w:ind w:right="216"/>
            </w:pPr>
            <w:r w:rsidRPr="001663FA">
              <w:t>9,024</w:t>
            </w:r>
          </w:p>
        </w:tc>
        <w:tc>
          <w:tcPr>
            <w:tcW w:w="1512" w:type="dxa"/>
            <w:shd w:val="clear" w:color="auto" w:fill="FFFFFF"/>
            <w:vAlign w:val="bottom"/>
          </w:tcPr>
          <w:p w14:paraId="0F03F079" w14:textId="77777777" w:rsidR="00D6370E" w:rsidRPr="001663FA" w:rsidRDefault="00D6370E" w:rsidP="00D8452A">
            <w:pPr>
              <w:pStyle w:val="TableText"/>
              <w:ind w:right="288"/>
            </w:pPr>
            <w:r w:rsidRPr="001663FA">
              <w:t>36.1</w:t>
            </w:r>
          </w:p>
        </w:tc>
      </w:tr>
      <w:tr w:rsidR="00D6370E" w:rsidRPr="001663FA" w14:paraId="7E69FACF" w14:textId="77777777" w:rsidTr="00D8452A">
        <w:tc>
          <w:tcPr>
            <w:tcW w:w="893" w:type="dxa"/>
            <w:shd w:val="clear" w:color="auto" w:fill="FFFFFF"/>
          </w:tcPr>
          <w:p w14:paraId="4C6F96E6" w14:textId="77777777" w:rsidR="00D6370E" w:rsidRPr="001663FA" w:rsidRDefault="00D6370E" w:rsidP="00D8452A">
            <w:pPr>
              <w:pStyle w:val="TableText"/>
            </w:pPr>
            <w:r w:rsidRPr="001663FA">
              <w:t>588</w:t>
            </w:r>
          </w:p>
        </w:tc>
        <w:tc>
          <w:tcPr>
            <w:tcW w:w="965" w:type="dxa"/>
            <w:shd w:val="clear" w:color="auto" w:fill="FFFFFF"/>
            <w:vAlign w:val="bottom"/>
          </w:tcPr>
          <w:p w14:paraId="6FFCDA1B" w14:textId="77777777" w:rsidR="00D6370E" w:rsidRPr="001663FA" w:rsidRDefault="00D6370E" w:rsidP="00D8452A">
            <w:pPr>
              <w:pStyle w:val="TableText"/>
            </w:pPr>
            <w:r w:rsidRPr="001663FA">
              <w:t>224</w:t>
            </w:r>
          </w:p>
        </w:tc>
        <w:tc>
          <w:tcPr>
            <w:tcW w:w="1152" w:type="dxa"/>
            <w:shd w:val="clear" w:color="auto" w:fill="FFFFFF"/>
            <w:vAlign w:val="bottom"/>
          </w:tcPr>
          <w:p w14:paraId="524834DE" w14:textId="77777777" w:rsidR="00D6370E" w:rsidRPr="001663FA" w:rsidRDefault="00D6370E" w:rsidP="00D8452A">
            <w:pPr>
              <w:pStyle w:val="TableText"/>
              <w:ind w:right="288"/>
            </w:pPr>
            <w:r w:rsidRPr="001663FA">
              <w:t>0.9</w:t>
            </w:r>
          </w:p>
        </w:tc>
        <w:tc>
          <w:tcPr>
            <w:tcW w:w="1512" w:type="dxa"/>
            <w:shd w:val="clear" w:color="auto" w:fill="FFFFFF"/>
            <w:vAlign w:val="bottom"/>
          </w:tcPr>
          <w:p w14:paraId="37211A9D" w14:textId="77777777" w:rsidR="00D6370E" w:rsidRPr="001663FA" w:rsidRDefault="00D6370E" w:rsidP="00D8452A">
            <w:pPr>
              <w:pStyle w:val="TableText"/>
              <w:ind w:right="216"/>
            </w:pPr>
            <w:r w:rsidRPr="001663FA">
              <w:t>9,248</w:t>
            </w:r>
          </w:p>
        </w:tc>
        <w:tc>
          <w:tcPr>
            <w:tcW w:w="1512" w:type="dxa"/>
            <w:shd w:val="clear" w:color="auto" w:fill="FFFFFF"/>
            <w:vAlign w:val="bottom"/>
          </w:tcPr>
          <w:p w14:paraId="0C06DD71" w14:textId="77777777" w:rsidR="00D6370E" w:rsidRPr="001663FA" w:rsidRDefault="00D6370E" w:rsidP="00D8452A">
            <w:pPr>
              <w:pStyle w:val="TableText"/>
              <w:ind w:right="288"/>
            </w:pPr>
            <w:r w:rsidRPr="001663FA">
              <w:t>37.0</w:t>
            </w:r>
          </w:p>
        </w:tc>
      </w:tr>
      <w:tr w:rsidR="00D6370E" w:rsidRPr="001663FA" w14:paraId="267686AE" w14:textId="77777777" w:rsidTr="00D8452A">
        <w:tc>
          <w:tcPr>
            <w:tcW w:w="893" w:type="dxa"/>
            <w:shd w:val="clear" w:color="auto" w:fill="FFFFFF"/>
          </w:tcPr>
          <w:p w14:paraId="42C7D155"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06B686B8" w14:textId="77777777" w:rsidR="00D6370E" w:rsidRPr="001663FA" w:rsidRDefault="00D6370E" w:rsidP="00D8452A">
            <w:pPr>
              <w:pStyle w:val="TableText"/>
            </w:pPr>
            <w:r w:rsidRPr="001663FA">
              <w:t>821</w:t>
            </w:r>
          </w:p>
        </w:tc>
        <w:tc>
          <w:tcPr>
            <w:tcW w:w="1152" w:type="dxa"/>
            <w:shd w:val="clear" w:color="auto" w:fill="FFFFFF"/>
            <w:vAlign w:val="bottom"/>
          </w:tcPr>
          <w:p w14:paraId="235AF658" w14:textId="77777777" w:rsidR="00D6370E" w:rsidRPr="001663FA" w:rsidRDefault="00D6370E" w:rsidP="00D8452A">
            <w:pPr>
              <w:pStyle w:val="TableText"/>
              <w:ind w:right="288"/>
            </w:pPr>
            <w:r w:rsidRPr="001663FA">
              <w:t>3.3</w:t>
            </w:r>
          </w:p>
        </w:tc>
        <w:tc>
          <w:tcPr>
            <w:tcW w:w="1512" w:type="dxa"/>
            <w:shd w:val="clear" w:color="auto" w:fill="FFFFFF"/>
            <w:vAlign w:val="bottom"/>
          </w:tcPr>
          <w:p w14:paraId="73A95BF7" w14:textId="77777777" w:rsidR="00D6370E" w:rsidRPr="001663FA" w:rsidRDefault="00D6370E" w:rsidP="00D8452A">
            <w:pPr>
              <w:pStyle w:val="TableText"/>
              <w:ind w:right="216"/>
            </w:pPr>
            <w:r w:rsidRPr="001663FA">
              <w:t>10,069</w:t>
            </w:r>
          </w:p>
        </w:tc>
        <w:tc>
          <w:tcPr>
            <w:tcW w:w="1512" w:type="dxa"/>
            <w:shd w:val="clear" w:color="auto" w:fill="FFFFFF"/>
            <w:vAlign w:val="bottom"/>
          </w:tcPr>
          <w:p w14:paraId="433A164E" w14:textId="77777777" w:rsidR="00D6370E" w:rsidRPr="001663FA" w:rsidRDefault="00D6370E" w:rsidP="00D8452A">
            <w:pPr>
              <w:pStyle w:val="TableText"/>
              <w:ind w:right="288"/>
            </w:pPr>
            <w:r w:rsidRPr="001663FA">
              <w:t>40.3</w:t>
            </w:r>
          </w:p>
        </w:tc>
      </w:tr>
      <w:tr w:rsidR="00D6370E" w:rsidRPr="001663FA" w14:paraId="39CCE18D" w14:textId="77777777" w:rsidTr="00D8452A">
        <w:tc>
          <w:tcPr>
            <w:tcW w:w="893" w:type="dxa"/>
            <w:shd w:val="clear" w:color="auto" w:fill="FFFFFF"/>
          </w:tcPr>
          <w:p w14:paraId="2C197A9C" w14:textId="77777777" w:rsidR="00D6370E" w:rsidRPr="001663FA" w:rsidRDefault="00D6370E" w:rsidP="00D8452A">
            <w:pPr>
              <w:pStyle w:val="TableText"/>
            </w:pPr>
            <w:r w:rsidRPr="001663FA">
              <w:t>590</w:t>
            </w:r>
          </w:p>
        </w:tc>
        <w:tc>
          <w:tcPr>
            <w:tcW w:w="965" w:type="dxa"/>
            <w:shd w:val="clear" w:color="auto" w:fill="FFFFFF"/>
            <w:vAlign w:val="bottom"/>
          </w:tcPr>
          <w:p w14:paraId="68816B64" w14:textId="77777777" w:rsidR="00D6370E" w:rsidRPr="001663FA" w:rsidRDefault="00D6370E" w:rsidP="00D8452A">
            <w:pPr>
              <w:pStyle w:val="TableText"/>
            </w:pPr>
            <w:r w:rsidRPr="001663FA">
              <w:t>140</w:t>
            </w:r>
          </w:p>
        </w:tc>
        <w:tc>
          <w:tcPr>
            <w:tcW w:w="1152" w:type="dxa"/>
            <w:shd w:val="clear" w:color="auto" w:fill="FFFFFF"/>
            <w:vAlign w:val="bottom"/>
          </w:tcPr>
          <w:p w14:paraId="4801C86C"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72C30F" w14:textId="77777777" w:rsidR="00D6370E" w:rsidRPr="001663FA" w:rsidRDefault="00D6370E" w:rsidP="00D8452A">
            <w:pPr>
              <w:pStyle w:val="TableText"/>
              <w:ind w:right="216"/>
            </w:pPr>
            <w:r w:rsidRPr="001663FA">
              <w:t>10,209</w:t>
            </w:r>
          </w:p>
        </w:tc>
        <w:tc>
          <w:tcPr>
            <w:tcW w:w="1512" w:type="dxa"/>
            <w:shd w:val="clear" w:color="auto" w:fill="FFFFFF"/>
            <w:vAlign w:val="bottom"/>
          </w:tcPr>
          <w:p w14:paraId="58B1D889" w14:textId="77777777" w:rsidR="00D6370E" w:rsidRPr="001663FA" w:rsidRDefault="00D6370E" w:rsidP="00D8452A">
            <w:pPr>
              <w:pStyle w:val="TableText"/>
              <w:ind w:right="288"/>
            </w:pPr>
            <w:r w:rsidRPr="001663FA">
              <w:t>40.9</w:t>
            </w:r>
          </w:p>
        </w:tc>
      </w:tr>
      <w:tr w:rsidR="00D6370E" w:rsidRPr="001663FA" w14:paraId="164698DB" w14:textId="77777777" w:rsidTr="00D8452A">
        <w:tc>
          <w:tcPr>
            <w:tcW w:w="893" w:type="dxa"/>
            <w:shd w:val="clear" w:color="auto" w:fill="FFFFFF"/>
          </w:tcPr>
          <w:p w14:paraId="03F5B9A4" w14:textId="77777777" w:rsidR="00D6370E" w:rsidRPr="001663FA" w:rsidRDefault="00D6370E" w:rsidP="00D8452A">
            <w:pPr>
              <w:pStyle w:val="TableText"/>
            </w:pPr>
            <w:r w:rsidRPr="001663FA">
              <w:t>591</w:t>
            </w:r>
          </w:p>
        </w:tc>
        <w:tc>
          <w:tcPr>
            <w:tcW w:w="965" w:type="dxa"/>
            <w:shd w:val="clear" w:color="auto" w:fill="FFFFFF"/>
            <w:vAlign w:val="bottom"/>
          </w:tcPr>
          <w:p w14:paraId="04DF6CC6" w14:textId="77777777" w:rsidR="00D6370E" w:rsidRPr="001663FA" w:rsidRDefault="00D6370E" w:rsidP="00D8452A">
            <w:pPr>
              <w:pStyle w:val="TableText"/>
            </w:pPr>
            <w:r w:rsidRPr="001663FA">
              <w:t>761</w:t>
            </w:r>
          </w:p>
        </w:tc>
        <w:tc>
          <w:tcPr>
            <w:tcW w:w="1152" w:type="dxa"/>
            <w:shd w:val="clear" w:color="auto" w:fill="FFFFFF"/>
            <w:vAlign w:val="bottom"/>
          </w:tcPr>
          <w:p w14:paraId="0A5C9125" w14:textId="77777777" w:rsidR="00D6370E" w:rsidRPr="001663FA" w:rsidRDefault="00D6370E" w:rsidP="00D8452A">
            <w:pPr>
              <w:pStyle w:val="TableText"/>
              <w:ind w:right="288"/>
            </w:pPr>
            <w:r w:rsidRPr="001663FA">
              <w:t>3.0</w:t>
            </w:r>
          </w:p>
        </w:tc>
        <w:tc>
          <w:tcPr>
            <w:tcW w:w="1512" w:type="dxa"/>
            <w:shd w:val="clear" w:color="auto" w:fill="FFFFFF"/>
            <w:vAlign w:val="bottom"/>
          </w:tcPr>
          <w:p w14:paraId="1C38E82C" w14:textId="77777777" w:rsidR="00D6370E" w:rsidRPr="001663FA" w:rsidRDefault="00D6370E" w:rsidP="00D8452A">
            <w:pPr>
              <w:pStyle w:val="TableText"/>
              <w:ind w:right="216"/>
            </w:pPr>
            <w:r w:rsidRPr="001663FA">
              <w:t>10,970</w:t>
            </w:r>
          </w:p>
        </w:tc>
        <w:tc>
          <w:tcPr>
            <w:tcW w:w="1512" w:type="dxa"/>
            <w:shd w:val="clear" w:color="auto" w:fill="FFFFFF"/>
            <w:vAlign w:val="bottom"/>
          </w:tcPr>
          <w:p w14:paraId="4E2FAE82" w14:textId="77777777" w:rsidR="00D6370E" w:rsidRPr="001663FA" w:rsidRDefault="00D6370E" w:rsidP="00D8452A">
            <w:pPr>
              <w:pStyle w:val="TableText"/>
              <w:ind w:right="288"/>
            </w:pPr>
            <w:r w:rsidRPr="001663FA">
              <w:t>43.9</w:t>
            </w:r>
          </w:p>
        </w:tc>
      </w:tr>
      <w:tr w:rsidR="00D6370E" w:rsidRPr="001663FA" w14:paraId="6C738979" w14:textId="77777777" w:rsidTr="00D8452A">
        <w:tc>
          <w:tcPr>
            <w:tcW w:w="893" w:type="dxa"/>
            <w:shd w:val="clear" w:color="auto" w:fill="FFFFFF"/>
          </w:tcPr>
          <w:p w14:paraId="2D62C50E" w14:textId="77777777" w:rsidR="00D6370E" w:rsidRPr="001663FA" w:rsidRDefault="00D6370E" w:rsidP="00D8452A">
            <w:pPr>
              <w:pStyle w:val="TableText"/>
            </w:pPr>
            <w:r w:rsidRPr="001663FA">
              <w:t>592</w:t>
            </w:r>
          </w:p>
        </w:tc>
        <w:tc>
          <w:tcPr>
            <w:tcW w:w="965" w:type="dxa"/>
            <w:shd w:val="clear" w:color="auto" w:fill="FFFFFF"/>
            <w:vAlign w:val="bottom"/>
          </w:tcPr>
          <w:p w14:paraId="412E661B" w14:textId="77777777" w:rsidR="00D6370E" w:rsidRPr="001663FA" w:rsidRDefault="00D6370E" w:rsidP="00D8452A">
            <w:pPr>
              <w:pStyle w:val="TableText"/>
            </w:pPr>
            <w:r w:rsidRPr="001663FA">
              <w:t>108</w:t>
            </w:r>
          </w:p>
        </w:tc>
        <w:tc>
          <w:tcPr>
            <w:tcW w:w="1152" w:type="dxa"/>
            <w:shd w:val="clear" w:color="auto" w:fill="FFFFFF"/>
            <w:vAlign w:val="bottom"/>
          </w:tcPr>
          <w:p w14:paraId="2C0FE03E" w14:textId="77777777" w:rsidR="00D6370E" w:rsidRPr="001663FA" w:rsidRDefault="00D6370E" w:rsidP="00D8452A">
            <w:pPr>
              <w:pStyle w:val="TableText"/>
              <w:ind w:right="288"/>
            </w:pPr>
            <w:r w:rsidRPr="001663FA">
              <w:t>0.4</w:t>
            </w:r>
          </w:p>
        </w:tc>
        <w:tc>
          <w:tcPr>
            <w:tcW w:w="1512" w:type="dxa"/>
            <w:shd w:val="clear" w:color="auto" w:fill="FFFFFF"/>
            <w:vAlign w:val="bottom"/>
          </w:tcPr>
          <w:p w14:paraId="781A7A78" w14:textId="77777777" w:rsidR="00D6370E" w:rsidRPr="001663FA" w:rsidRDefault="00D6370E" w:rsidP="00D8452A">
            <w:pPr>
              <w:pStyle w:val="TableText"/>
              <w:ind w:right="216"/>
            </w:pPr>
            <w:r w:rsidRPr="001663FA">
              <w:t>11,078</w:t>
            </w:r>
          </w:p>
        </w:tc>
        <w:tc>
          <w:tcPr>
            <w:tcW w:w="1512" w:type="dxa"/>
            <w:shd w:val="clear" w:color="auto" w:fill="FFFFFF"/>
            <w:vAlign w:val="bottom"/>
          </w:tcPr>
          <w:p w14:paraId="2AD94688" w14:textId="77777777" w:rsidR="00D6370E" w:rsidRPr="001663FA" w:rsidRDefault="00D6370E" w:rsidP="00D8452A">
            <w:pPr>
              <w:pStyle w:val="TableText"/>
              <w:ind w:right="288"/>
            </w:pPr>
            <w:r w:rsidRPr="001663FA">
              <w:t>44.4</w:t>
            </w:r>
          </w:p>
        </w:tc>
      </w:tr>
      <w:tr w:rsidR="00D6370E" w:rsidRPr="001663FA" w14:paraId="11402CA6" w14:textId="77777777" w:rsidTr="00D8452A">
        <w:tc>
          <w:tcPr>
            <w:tcW w:w="893" w:type="dxa"/>
            <w:shd w:val="clear" w:color="auto" w:fill="FFFFFF"/>
          </w:tcPr>
          <w:p w14:paraId="276DDE65" w14:textId="77777777" w:rsidR="00D6370E" w:rsidRPr="001663FA" w:rsidRDefault="00D6370E" w:rsidP="00D8452A">
            <w:pPr>
              <w:pStyle w:val="TableText"/>
            </w:pPr>
            <w:r w:rsidRPr="001663FA">
              <w:t>593</w:t>
            </w:r>
          </w:p>
        </w:tc>
        <w:tc>
          <w:tcPr>
            <w:tcW w:w="965" w:type="dxa"/>
            <w:shd w:val="clear" w:color="auto" w:fill="FFFFFF"/>
            <w:vAlign w:val="bottom"/>
          </w:tcPr>
          <w:p w14:paraId="3CF990D9" w14:textId="77777777" w:rsidR="00D6370E" w:rsidRPr="001663FA" w:rsidRDefault="00D6370E" w:rsidP="00D8452A">
            <w:pPr>
              <w:pStyle w:val="TableText"/>
            </w:pPr>
            <w:r w:rsidRPr="001663FA">
              <w:t>696</w:t>
            </w:r>
          </w:p>
        </w:tc>
        <w:tc>
          <w:tcPr>
            <w:tcW w:w="1152" w:type="dxa"/>
            <w:shd w:val="clear" w:color="auto" w:fill="FFFFFF"/>
            <w:vAlign w:val="bottom"/>
          </w:tcPr>
          <w:p w14:paraId="4D36AB99" w14:textId="77777777" w:rsidR="00D6370E" w:rsidRPr="001663FA" w:rsidRDefault="00D6370E" w:rsidP="00D8452A">
            <w:pPr>
              <w:pStyle w:val="TableText"/>
              <w:ind w:right="288"/>
            </w:pPr>
            <w:r w:rsidRPr="001663FA">
              <w:t>2.8</w:t>
            </w:r>
          </w:p>
        </w:tc>
        <w:tc>
          <w:tcPr>
            <w:tcW w:w="1512" w:type="dxa"/>
            <w:shd w:val="clear" w:color="auto" w:fill="FFFFFF"/>
            <w:vAlign w:val="bottom"/>
          </w:tcPr>
          <w:p w14:paraId="4561F375" w14:textId="77777777" w:rsidR="00D6370E" w:rsidRPr="001663FA" w:rsidRDefault="00D6370E" w:rsidP="00D8452A">
            <w:pPr>
              <w:pStyle w:val="TableText"/>
              <w:ind w:right="216"/>
            </w:pPr>
            <w:r w:rsidRPr="001663FA">
              <w:t>11,774</w:t>
            </w:r>
          </w:p>
        </w:tc>
        <w:tc>
          <w:tcPr>
            <w:tcW w:w="1512" w:type="dxa"/>
            <w:shd w:val="clear" w:color="auto" w:fill="FFFFFF"/>
            <w:vAlign w:val="bottom"/>
          </w:tcPr>
          <w:p w14:paraId="59C5B867" w14:textId="77777777" w:rsidR="00D6370E" w:rsidRPr="001663FA" w:rsidRDefault="00D6370E" w:rsidP="00D8452A">
            <w:pPr>
              <w:pStyle w:val="TableText"/>
              <w:ind w:right="288"/>
            </w:pPr>
            <w:r w:rsidRPr="001663FA">
              <w:t>47.1</w:t>
            </w:r>
          </w:p>
        </w:tc>
      </w:tr>
      <w:tr w:rsidR="00D6370E" w:rsidRPr="001663FA" w14:paraId="69B7FF51" w14:textId="77777777" w:rsidTr="00D8452A">
        <w:tc>
          <w:tcPr>
            <w:tcW w:w="893" w:type="dxa"/>
            <w:shd w:val="clear" w:color="auto" w:fill="FFFFFF"/>
          </w:tcPr>
          <w:p w14:paraId="65FD9EFD" w14:textId="77777777" w:rsidR="00D6370E" w:rsidRPr="001663FA" w:rsidRDefault="00D6370E" w:rsidP="00D8452A">
            <w:pPr>
              <w:pStyle w:val="TableText"/>
            </w:pPr>
            <w:r w:rsidRPr="001663FA">
              <w:t>594</w:t>
            </w:r>
          </w:p>
        </w:tc>
        <w:tc>
          <w:tcPr>
            <w:tcW w:w="965" w:type="dxa"/>
            <w:shd w:val="clear" w:color="auto" w:fill="FFFFFF"/>
            <w:vAlign w:val="bottom"/>
          </w:tcPr>
          <w:p w14:paraId="4DC94313" w14:textId="77777777" w:rsidR="00D6370E" w:rsidRPr="001663FA" w:rsidRDefault="00D6370E" w:rsidP="00D8452A">
            <w:pPr>
              <w:pStyle w:val="TableText"/>
            </w:pPr>
            <w:r w:rsidRPr="001663FA">
              <w:t>97</w:t>
            </w:r>
          </w:p>
        </w:tc>
        <w:tc>
          <w:tcPr>
            <w:tcW w:w="1152" w:type="dxa"/>
            <w:shd w:val="clear" w:color="auto" w:fill="FFFFFF"/>
            <w:vAlign w:val="bottom"/>
          </w:tcPr>
          <w:p w14:paraId="3D1F10B6" w14:textId="77777777" w:rsidR="00D6370E" w:rsidRPr="001663FA" w:rsidRDefault="00D6370E" w:rsidP="00D8452A">
            <w:pPr>
              <w:pStyle w:val="TableText"/>
              <w:ind w:right="288"/>
            </w:pPr>
            <w:r w:rsidRPr="001663FA">
              <w:t>0.4</w:t>
            </w:r>
          </w:p>
        </w:tc>
        <w:tc>
          <w:tcPr>
            <w:tcW w:w="1512" w:type="dxa"/>
            <w:shd w:val="clear" w:color="auto" w:fill="FFFFFF"/>
            <w:vAlign w:val="bottom"/>
          </w:tcPr>
          <w:p w14:paraId="6BD0E3AA" w14:textId="77777777" w:rsidR="00D6370E" w:rsidRPr="001663FA" w:rsidRDefault="00D6370E" w:rsidP="00D8452A">
            <w:pPr>
              <w:pStyle w:val="TableText"/>
              <w:ind w:right="216"/>
            </w:pPr>
            <w:r w:rsidRPr="001663FA">
              <w:t>11,871</w:t>
            </w:r>
          </w:p>
        </w:tc>
        <w:tc>
          <w:tcPr>
            <w:tcW w:w="1512" w:type="dxa"/>
            <w:shd w:val="clear" w:color="auto" w:fill="FFFFFF"/>
            <w:vAlign w:val="bottom"/>
          </w:tcPr>
          <w:p w14:paraId="47BAF0E3" w14:textId="77777777" w:rsidR="00D6370E" w:rsidRPr="001663FA" w:rsidRDefault="00D6370E" w:rsidP="00D8452A">
            <w:pPr>
              <w:pStyle w:val="TableText"/>
              <w:ind w:right="288"/>
            </w:pPr>
            <w:r w:rsidRPr="001663FA">
              <w:t>47.5</w:t>
            </w:r>
          </w:p>
        </w:tc>
      </w:tr>
      <w:tr w:rsidR="00D6370E" w:rsidRPr="001663FA" w14:paraId="78BBAEF8" w14:textId="77777777" w:rsidTr="00D8452A">
        <w:tc>
          <w:tcPr>
            <w:tcW w:w="893" w:type="dxa"/>
            <w:shd w:val="clear" w:color="auto" w:fill="FFFFFF"/>
          </w:tcPr>
          <w:p w14:paraId="52CAB1DF" w14:textId="77777777" w:rsidR="00D6370E" w:rsidRPr="001663FA" w:rsidRDefault="00D6370E" w:rsidP="00D8452A">
            <w:pPr>
              <w:pStyle w:val="TableText"/>
            </w:pPr>
            <w:r w:rsidRPr="001663FA">
              <w:t>595</w:t>
            </w:r>
          </w:p>
        </w:tc>
        <w:tc>
          <w:tcPr>
            <w:tcW w:w="965" w:type="dxa"/>
            <w:shd w:val="clear" w:color="auto" w:fill="FFFFFF"/>
            <w:vAlign w:val="bottom"/>
          </w:tcPr>
          <w:p w14:paraId="4516A3FC" w14:textId="77777777" w:rsidR="00D6370E" w:rsidRPr="001663FA" w:rsidRDefault="00D6370E" w:rsidP="00D8452A">
            <w:pPr>
              <w:pStyle w:val="TableText"/>
            </w:pPr>
            <w:r w:rsidRPr="001663FA">
              <w:t>708</w:t>
            </w:r>
          </w:p>
        </w:tc>
        <w:tc>
          <w:tcPr>
            <w:tcW w:w="1152" w:type="dxa"/>
            <w:shd w:val="clear" w:color="auto" w:fill="FFFFFF"/>
            <w:vAlign w:val="bottom"/>
          </w:tcPr>
          <w:p w14:paraId="109DCA93" w14:textId="77777777" w:rsidR="00D6370E" w:rsidRPr="001663FA" w:rsidRDefault="00D6370E" w:rsidP="00D8452A">
            <w:pPr>
              <w:pStyle w:val="TableText"/>
              <w:ind w:right="288"/>
            </w:pPr>
            <w:r w:rsidRPr="001663FA">
              <w:t>2.8</w:t>
            </w:r>
          </w:p>
        </w:tc>
        <w:tc>
          <w:tcPr>
            <w:tcW w:w="1512" w:type="dxa"/>
            <w:shd w:val="clear" w:color="auto" w:fill="FFFFFF"/>
            <w:vAlign w:val="bottom"/>
          </w:tcPr>
          <w:p w14:paraId="10711C95" w14:textId="77777777" w:rsidR="00D6370E" w:rsidRPr="001663FA" w:rsidRDefault="00D6370E" w:rsidP="00D8452A">
            <w:pPr>
              <w:pStyle w:val="TableText"/>
              <w:ind w:right="216"/>
            </w:pPr>
            <w:r w:rsidRPr="001663FA">
              <w:t>12,579</w:t>
            </w:r>
          </w:p>
        </w:tc>
        <w:tc>
          <w:tcPr>
            <w:tcW w:w="1512" w:type="dxa"/>
            <w:shd w:val="clear" w:color="auto" w:fill="FFFFFF"/>
            <w:vAlign w:val="bottom"/>
          </w:tcPr>
          <w:p w14:paraId="5E6235ED" w14:textId="77777777" w:rsidR="00D6370E" w:rsidRPr="001663FA" w:rsidRDefault="00D6370E" w:rsidP="00D8452A">
            <w:pPr>
              <w:pStyle w:val="TableText"/>
              <w:ind w:right="288"/>
            </w:pPr>
            <w:r w:rsidRPr="001663FA">
              <w:t>50.4</w:t>
            </w:r>
          </w:p>
        </w:tc>
      </w:tr>
      <w:tr w:rsidR="00D6370E" w:rsidRPr="001663FA" w14:paraId="1D512EBD" w14:textId="77777777" w:rsidTr="00D8452A">
        <w:tc>
          <w:tcPr>
            <w:tcW w:w="893" w:type="dxa"/>
            <w:shd w:val="clear" w:color="auto" w:fill="FFFFFF"/>
          </w:tcPr>
          <w:p w14:paraId="5334532F" w14:textId="77777777" w:rsidR="00D6370E" w:rsidRPr="001663FA" w:rsidRDefault="00D6370E" w:rsidP="00D8452A">
            <w:pPr>
              <w:pStyle w:val="TableText"/>
            </w:pPr>
            <w:r w:rsidRPr="001663FA">
              <w:t>596</w:t>
            </w:r>
          </w:p>
        </w:tc>
        <w:tc>
          <w:tcPr>
            <w:tcW w:w="965" w:type="dxa"/>
            <w:shd w:val="clear" w:color="auto" w:fill="FFFFFF"/>
            <w:vAlign w:val="bottom"/>
          </w:tcPr>
          <w:p w14:paraId="19680BEA" w14:textId="77777777" w:rsidR="00D6370E" w:rsidRPr="001663FA" w:rsidRDefault="00D6370E" w:rsidP="00D8452A">
            <w:pPr>
              <w:pStyle w:val="TableText"/>
            </w:pPr>
            <w:r w:rsidRPr="001663FA">
              <w:t>92</w:t>
            </w:r>
          </w:p>
        </w:tc>
        <w:tc>
          <w:tcPr>
            <w:tcW w:w="1152" w:type="dxa"/>
            <w:shd w:val="clear" w:color="auto" w:fill="FFFFFF"/>
            <w:vAlign w:val="bottom"/>
          </w:tcPr>
          <w:p w14:paraId="479DE1AE" w14:textId="77777777" w:rsidR="00D6370E" w:rsidRPr="001663FA" w:rsidRDefault="00D6370E" w:rsidP="00D8452A">
            <w:pPr>
              <w:pStyle w:val="TableText"/>
              <w:ind w:right="288"/>
            </w:pPr>
            <w:r w:rsidRPr="001663FA">
              <w:t>0.4</w:t>
            </w:r>
          </w:p>
        </w:tc>
        <w:tc>
          <w:tcPr>
            <w:tcW w:w="1512" w:type="dxa"/>
            <w:shd w:val="clear" w:color="auto" w:fill="FFFFFF"/>
            <w:vAlign w:val="bottom"/>
          </w:tcPr>
          <w:p w14:paraId="0EE7A99B" w14:textId="77777777" w:rsidR="00D6370E" w:rsidRPr="001663FA" w:rsidRDefault="00D6370E" w:rsidP="00D8452A">
            <w:pPr>
              <w:pStyle w:val="TableText"/>
              <w:ind w:right="216"/>
            </w:pPr>
            <w:r w:rsidRPr="001663FA">
              <w:t>12,671</w:t>
            </w:r>
          </w:p>
        </w:tc>
        <w:tc>
          <w:tcPr>
            <w:tcW w:w="1512" w:type="dxa"/>
            <w:shd w:val="clear" w:color="auto" w:fill="FFFFFF"/>
            <w:vAlign w:val="bottom"/>
          </w:tcPr>
          <w:p w14:paraId="6862472B" w14:textId="77777777" w:rsidR="00D6370E" w:rsidRPr="001663FA" w:rsidRDefault="00D6370E" w:rsidP="00D8452A">
            <w:pPr>
              <w:pStyle w:val="TableText"/>
              <w:ind w:right="288"/>
            </w:pPr>
            <w:r w:rsidRPr="001663FA">
              <w:t>50.7</w:t>
            </w:r>
          </w:p>
        </w:tc>
      </w:tr>
      <w:tr w:rsidR="00D6370E" w:rsidRPr="001663FA" w14:paraId="64922BAF" w14:textId="77777777" w:rsidTr="00D8452A">
        <w:tc>
          <w:tcPr>
            <w:tcW w:w="893" w:type="dxa"/>
            <w:shd w:val="clear" w:color="auto" w:fill="FFFFFF"/>
          </w:tcPr>
          <w:p w14:paraId="4E7AD4A3" w14:textId="77777777" w:rsidR="00D6370E" w:rsidRPr="001663FA" w:rsidRDefault="00D6370E" w:rsidP="00D8452A">
            <w:pPr>
              <w:pStyle w:val="TableText"/>
            </w:pPr>
            <w:r w:rsidRPr="001663FA">
              <w:t>597</w:t>
            </w:r>
          </w:p>
        </w:tc>
        <w:tc>
          <w:tcPr>
            <w:tcW w:w="965" w:type="dxa"/>
            <w:shd w:val="clear" w:color="auto" w:fill="FFFFFF"/>
            <w:vAlign w:val="bottom"/>
          </w:tcPr>
          <w:p w14:paraId="593C5219" w14:textId="77777777" w:rsidR="00D6370E" w:rsidRPr="001663FA" w:rsidRDefault="00D6370E" w:rsidP="00D8452A">
            <w:pPr>
              <w:pStyle w:val="TableText"/>
            </w:pPr>
            <w:r w:rsidRPr="001663FA">
              <w:t>663</w:t>
            </w:r>
          </w:p>
        </w:tc>
        <w:tc>
          <w:tcPr>
            <w:tcW w:w="1152" w:type="dxa"/>
            <w:shd w:val="clear" w:color="auto" w:fill="FFFFFF"/>
            <w:vAlign w:val="bottom"/>
          </w:tcPr>
          <w:p w14:paraId="7A265D99" w14:textId="77777777" w:rsidR="00D6370E" w:rsidRPr="001663FA" w:rsidRDefault="00D6370E" w:rsidP="00D8452A">
            <w:pPr>
              <w:pStyle w:val="TableText"/>
              <w:ind w:right="288"/>
            </w:pPr>
            <w:r w:rsidRPr="001663FA">
              <w:t>2.7</w:t>
            </w:r>
          </w:p>
        </w:tc>
        <w:tc>
          <w:tcPr>
            <w:tcW w:w="1512" w:type="dxa"/>
            <w:shd w:val="clear" w:color="auto" w:fill="FFFFFF"/>
            <w:vAlign w:val="bottom"/>
          </w:tcPr>
          <w:p w14:paraId="2CE1B297" w14:textId="77777777" w:rsidR="00D6370E" w:rsidRPr="001663FA" w:rsidRDefault="00D6370E" w:rsidP="00D8452A">
            <w:pPr>
              <w:pStyle w:val="TableText"/>
              <w:ind w:right="216"/>
            </w:pPr>
            <w:r w:rsidRPr="001663FA">
              <w:t>13,334</w:t>
            </w:r>
          </w:p>
        </w:tc>
        <w:tc>
          <w:tcPr>
            <w:tcW w:w="1512" w:type="dxa"/>
            <w:shd w:val="clear" w:color="auto" w:fill="FFFFFF"/>
            <w:vAlign w:val="bottom"/>
          </w:tcPr>
          <w:p w14:paraId="698D1602" w14:textId="77777777" w:rsidR="00D6370E" w:rsidRPr="001663FA" w:rsidRDefault="00D6370E" w:rsidP="00D8452A">
            <w:pPr>
              <w:pStyle w:val="TableText"/>
              <w:ind w:right="288"/>
            </w:pPr>
            <w:r w:rsidRPr="001663FA">
              <w:t>53.4</w:t>
            </w:r>
          </w:p>
        </w:tc>
      </w:tr>
      <w:tr w:rsidR="00D6370E" w:rsidRPr="001663FA" w14:paraId="73D6B927" w14:textId="77777777" w:rsidTr="00D8452A">
        <w:tc>
          <w:tcPr>
            <w:tcW w:w="893" w:type="dxa"/>
            <w:shd w:val="clear" w:color="auto" w:fill="FFFFFF"/>
          </w:tcPr>
          <w:p w14:paraId="56A2B410" w14:textId="77777777" w:rsidR="00D6370E" w:rsidRPr="001663FA" w:rsidRDefault="00D6370E" w:rsidP="00D8452A">
            <w:pPr>
              <w:pStyle w:val="TableText"/>
            </w:pPr>
            <w:r w:rsidRPr="001663FA">
              <w:t>598</w:t>
            </w:r>
          </w:p>
        </w:tc>
        <w:tc>
          <w:tcPr>
            <w:tcW w:w="965" w:type="dxa"/>
            <w:shd w:val="clear" w:color="auto" w:fill="FFFFFF"/>
            <w:vAlign w:val="bottom"/>
          </w:tcPr>
          <w:p w14:paraId="3AE29B56" w14:textId="77777777" w:rsidR="00D6370E" w:rsidRPr="001663FA" w:rsidRDefault="00D6370E" w:rsidP="00D8452A">
            <w:pPr>
              <w:pStyle w:val="TableText"/>
            </w:pPr>
            <w:r w:rsidRPr="001663FA">
              <w:t>100</w:t>
            </w:r>
          </w:p>
        </w:tc>
        <w:tc>
          <w:tcPr>
            <w:tcW w:w="1152" w:type="dxa"/>
            <w:shd w:val="clear" w:color="auto" w:fill="FFFFFF"/>
            <w:vAlign w:val="bottom"/>
          </w:tcPr>
          <w:p w14:paraId="226DFDB2" w14:textId="77777777" w:rsidR="00D6370E" w:rsidRPr="001663FA" w:rsidRDefault="00D6370E" w:rsidP="00D8452A">
            <w:pPr>
              <w:pStyle w:val="TableText"/>
              <w:ind w:right="288"/>
            </w:pPr>
            <w:r w:rsidRPr="001663FA">
              <w:t>0.4</w:t>
            </w:r>
          </w:p>
        </w:tc>
        <w:tc>
          <w:tcPr>
            <w:tcW w:w="1512" w:type="dxa"/>
            <w:shd w:val="clear" w:color="auto" w:fill="FFFFFF"/>
            <w:vAlign w:val="bottom"/>
          </w:tcPr>
          <w:p w14:paraId="70AA6C21" w14:textId="77777777" w:rsidR="00D6370E" w:rsidRPr="001663FA" w:rsidRDefault="00D6370E" w:rsidP="00D8452A">
            <w:pPr>
              <w:pStyle w:val="TableText"/>
              <w:ind w:right="216"/>
            </w:pPr>
            <w:r w:rsidRPr="001663FA">
              <w:t>13,434</w:t>
            </w:r>
          </w:p>
        </w:tc>
        <w:tc>
          <w:tcPr>
            <w:tcW w:w="1512" w:type="dxa"/>
            <w:shd w:val="clear" w:color="auto" w:fill="FFFFFF"/>
            <w:vAlign w:val="bottom"/>
          </w:tcPr>
          <w:p w14:paraId="55031F5B" w14:textId="77777777" w:rsidR="00D6370E" w:rsidRPr="001663FA" w:rsidRDefault="00D6370E" w:rsidP="00D8452A">
            <w:pPr>
              <w:pStyle w:val="TableText"/>
              <w:ind w:right="288"/>
            </w:pPr>
            <w:r w:rsidRPr="001663FA">
              <w:t>53.8</w:t>
            </w:r>
          </w:p>
        </w:tc>
      </w:tr>
      <w:tr w:rsidR="00D6370E" w:rsidRPr="001663FA" w14:paraId="2CE917CF" w14:textId="77777777" w:rsidTr="00D8452A">
        <w:tc>
          <w:tcPr>
            <w:tcW w:w="893" w:type="dxa"/>
            <w:shd w:val="clear" w:color="auto" w:fill="FFFFFF"/>
          </w:tcPr>
          <w:p w14:paraId="0F89F7DE" w14:textId="77777777" w:rsidR="00D6370E" w:rsidRPr="001663FA" w:rsidRDefault="00D6370E" w:rsidP="00D8452A">
            <w:pPr>
              <w:pStyle w:val="TableText"/>
            </w:pPr>
            <w:r w:rsidRPr="001663FA">
              <w:t>599</w:t>
            </w:r>
          </w:p>
        </w:tc>
        <w:tc>
          <w:tcPr>
            <w:tcW w:w="965" w:type="dxa"/>
            <w:shd w:val="clear" w:color="auto" w:fill="FFFFFF"/>
            <w:vAlign w:val="bottom"/>
          </w:tcPr>
          <w:p w14:paraId="3AF6CC4D" w14:textId="77777777" w:rsidR="00D6370E" w:rsidRPr="001663FA" w:rsidRDefault="00D6370E" w:rsidP="00D8452A">
            <w:pPr>
              <w:pStyle w:val="TableText"/>
            </w:pPr>
            <w:r w:rsidRPr="001663FA">
              <w:t>625</w:t>
            </w:r>
          </w:p>
        </w:tc>
        <w:tc>
          <w:tcPr>
            <w:tcW w:w="1152" w:type="dxa"/>
            <w:shd w:val="clear" w:color="auto" w:fill="FFFFFF"/>
            <w:vAlign w:val="bottom"/>
          </w:tcPr>
          <w:p w14:paraId="290878D8" w14:textId="77777777" w:rsidR="00D6370E" w:rsidRPr="001663FA" w:rsidRDefault="00D6370E" w:rsidP="00D8452A">
            <w:pPr>
              <w:pStyle w:val="TableText"/>
              <w:ind w:right="288"/>
            </w:pPr>
            <w:r w:rsidRPr="001663FA">
              <w:t>2.5</w:t>
            </w:r>
          </w:p>
        </w:tc>
        <w:tc>
          <w:tcPr>
            <w:tcW w:w="1512" w:type="dxa"/>
            <w:shd w:val="clear" w:color="auto" w:fill="FFFFFF"/>
            <w:vAlign w:val="bottom"/>
          </w:tcPr>
          <w:p w14:paraId="4510CC43" w14:textId="77777777" w:rsidR="00D6370E" w:rsidRPr="001663FA" w:rsidRDefault="00D6370E" w:rsidP="00D8452A">
            <w:pPr>
              <w:pStyle w:val="TableText"/>
              <w:ind w:right="216"/>
            </w:pPr>
            <w:r w:rsidRPr="001663FA">
              <w:t>14,059</w:t>
            </w:r>
          </w:p>
        </w:tc>
        <w:tc>
          <w:tcPr>
            <w:tcW w:w="1512" w:type="dxa"/>
            <w:shd w:val="clear" w:color="auto" w:fill="FFFFFF"/>
            <w:vAlign w:val="bottom"/>
          </w:tcPr>
          <w:p w14:paraId="3078FF5B" w14:textId="77777777" w:rsidR="00D6370E" w:rsidRPr="001663FA" w:rsidRDefault="00D6370E" w:rsidP="00D8452A">
            <w:pPr>
              <w:pStyle w:val="TableText"/>
              <w:ind w:right="288"/>
            </w:pPr>
            <w:r w:rsidRPr="001663FA">
              <w:t>56.3</w:t>
            </w:r>
          </w:p>
        </w:tc>
      </w:tr>
      <w:tr w:rsidR="00D6370E" w:rsidRPr="001663FA" w14:paraId="663EF506" w14:textId="77777777" w:rsidTr="00D8452A">
        <w:tc>
          <w:tcPr>
            <w:tcW w:w="893" w:type="dxa"/>
            <w:shd w:val="clear" w:color="auto" w:fill="FFFFFF"/>
          </w:tcPr>
          <w:p w14:paraId="05431A33" w14:textId="77777777" w:rsidR="00D6370E" w:rsidRPr="001663FA" w:rsidRDefault="00D6370E" w:rsidP="00D8452A">
            <w:pPr>
              <w:pStyle w:val="TableText"/>
            </w:pPr>
            <w:r w:rsidRPr="001663FA">
              <w:t>600</w:t>
            </w:r>
          </w:p>
        </w:tc>
        <w:tc>
          <w:tcPr>
            <w:tcW w:w="965" w:type="dxa"/>
            <w:shd w:val="clear" w:color="auto" w:fill="FFFFFF"/>
            <w:vAlign w:val="bottom"/>
          </w:tcPr>
          <w:p w14:paraId="7A50BA44" w14:textId="77777777" w:rsidR="00D6370E" w:rsidRPr="001663FA" w:rsidRDefault="00D6370E" w:rsidP="00D8452A">
            <w:pPr>
              <w:pStyle w:val="TableText"/>
            </w:pPr>
            <w:r w:rsidRPr="001663FA">
              <w:t>284</w:t>
            </w:r>
          </w:p>
        </w:tc>
        <w:tc>
          <w:tcPr>
            <w:tcW w:w="1152" w:type="dxa"/>
            <w:shd w:val="clear" w:color="auto" w:fill="FFFFFF"/>
            <w:vAlign w:val="bottom"/>
          </w:tcPr>
          <w:p w14:paraId="0606B533" w14:textId="77777777" w:rsidR="00D6370E" w:rsidRPr="001663FA" w:rsidRDefault="00D6370E" w:rsidP="00D8452A">
            <w:pPr>
              <w:pStyle w:val="TableText"/>
              <w:ind w:right="288"/>
            </w:pPr>
            <w:r w:rsidRPr="001663FA">
              <w:t>1.1</w:t>
            </w:r>
          </w:p>
        </w:tc>
        <w:tc>
          <w:tcPr>
            <w:tcW w:w="1512" w:type="dxa"/>
            <w:shd w:val="clear" w:color="auto" w:fill="FFFFFF"/>
            <w:vAlign w:val="bottom"/>
          </w:tcPr>
          <w:p w14:paraId="4A62079F" w14:textId="77777777" w:rsidR="00D6370E" w:rsidRPr="001663FA" w:rsidRDefault="00D6370E" w:rsidP="00D8452A">
            <w:pPr>
              <w:pStyle w:val="TableText"/>
              <w:ind w:right="216"/>
            </w:pPr>
            <w:r w:rsidRPr="001663FA">
              <w:t>14,343</w:t>
            </w:r>
          </w:p>
        </w:tc>
        <w:tc>
          <w:tcPr>
            <w:tcW w:w="1512" w:type="dxa"/>
            <w:shd w:val="clear" w:color="auto" w:fill="FFFFFF"/>
            <w:vAlign w:val="bottom"/>
          </w:tcPr>
          <w:p w14:paraId="2DCB2B0A" w14:textId="77777777" w:rsidR="00D6370E" w:rsidRPr="001663FA" w:rsidRDefault="00D6370E" w:rsidP="00D8452A">
            <w:pPr>
              <w:pStyle w:val="TableText"/>
              <w:ind w:right="288"/>
            </w:pPr>
            <w:r w:rsidRPr="001663FA">
              <w:t>57.4</w:t>
            </w:r>
          </w:p>
        </w:tc>
      </w:tr>
      <w:tr w:rsidR="00D6370E" w:rsidRPr="001663FA" w14:paraId="36FE14F5" w14:textId="77777777" w:rsidTr="00D8452A">
        <w:tc>
          <w:tcPr>
            <w:tcW w:w="893" w:type="dxa"/>
            <w:shd w:val="clear" w:color="auto" w:fill="FFFFFF"/>
          </w:tcPr>
          <w:p w14:paraId="184AD195" w14:textId="77777777" w:rsidR="00D6370E" w:rsidRPr="001663FA" w:rsidRDefault="00D6370E" w:rsidP="00D8452A">
            <w:pPr>
              <w:pStyle w:val="TableText"/>
            </w:pPr>
            <w:r w:rsidRPr="001663FA">
              <w:t>601</w:t>
            </w:r>
          </w:p>
        </w:tc>
        <w:tc>
          <w:tcPr>
            <w:tcW w:w="965" w:type="dxa"/>
            <w:shd w:val="clear" w:color="auto" w:fill="FFFFFF"/>
            <w:vAlign w:val="bottom"/>
          </w:tcPr>
          <w:p w14:paraId="0956F1E9" w14:textId="77777777" w:rsidR="00D6370E" w:rsidRPr="001663FA" w:rsidRDefault="00D6370E" w:rsidP="00D8452A">
            <w:pPr>
              <w:pStyle w:val="TableText"/>
            </w:pPr>
            <w:r w:rsidRPr="001663FA">
              <w:t>389</w:t>
            </w:r>
          </w:p>
        </w:tc>
        <w:tc>
          <w:tcPr>
            <w:tcW w:w="1152" w:type="dxa"/>
            <w:shd w:val="clear" w:color="auto" w:fill="FFFFFF"/>
            <w:vAlign w:val="bottom"/>
          </w:tcPr>
          <w:p w14:paraId="678B34A2" w14:textId="77777777" w:rsidR="00D6370E" w:rsidRPr="001663FA" w:rsidRDefault="00D6370E" w:rsidP="00D8452A">
            <w:pPr>
              <w:pStyle w:val="TableText"/>
              <w:ind w:right="288"/>
            </w:pPr>
            <w:r w:rsidRPr="001663FA">
              <w:t>1.6</w:t>
            </w:r>
          </w:p>
        </w:tc>
        <w:tc>
          <w:tcPr>
            <w:tcW w:w="1512" w:type="dxa"/>
            <w:shd w:val="clear" w:color="auto" w:fill="FFFFFF"/>
            <w:vAlign w:val="bottom"/>
          </w:tcPr>
          <w:p w14:paraId="626F2582" w14:textId="77777777" w:rsidR="00D6370E" w:rsidRPr="001663FA" w:rsidRDefault="00D6370E" w:rsidP="00D8452A">
            <w:pPr>
              <w:pStyle w:val="TableText"/>
              <w:ind w:right="216"/>
            </w:pPr>
            <w:r w:rsidRPr="001663FA">
              <w:t>14,732</w:t>
            </w:r>
          </w:p>
        </w:tc>
        <w:tc>
          <w:tcPr>
            <w:tcW w:w="1512" w:type="dxa"/>
            <w:shd w:val="clear" w:color="auto" w:fill="FFFFFF"/>
            <w:vAlign w:val="bottom"/>
          </w:tcPr>
          <w:p w14:paraId="5CFED354" w14:textId="77777777" w:rsidR="00D6370E" w:rsidRPr="001663FA" w:rsidRDefault="00D6370E" w:rsidP="00D8452A">
            <w:pPr>
              <w:pStyle w:val="TableText"/>
              <w:ind w:right="288"/>
            </w:pPr>
            <w:r w:rsidRPr="001663FA">
              <w:t>59.0</w:t>
            </w:r>
          </w:p>
        </w:tc>
      </w:tr>
      <w:tr w:rsidR="00D6370E" w:rsidRPr="001663FA" w14:paraId="414C3B31" w14:textId="77777777" w:rsidTr="00D8452A">
        <w:tc>
          <w:tcPr>
            <w:tcW w:w="893" w:type="dxa"/>
            <w:shd w:val="clear" w:color="auto" w:fill="FFFFFF"/>
          </w:tcPr>
          <w:p w14:paraId="4C76D3DE" w14:textId="77777777" w:rsidR="00D6370E" w:rsidRPr="001663FA" w:rsidRDefault="00D6370E" w:rsidP="00D8452A">
            <w:pPr>
              <w:pStyle w:val="TableText"/>
            </w:pPr>
            <w:r w:rsidRPr="001663FA">
              <w:t>602</w:t>
            </w:r>
          </w:p>
        </w:tc>
        <w:tc>
          <w:tcPr>
            <w:tcW w:w="965" w:type="dxa"/>
            <w:shd w:val="clear" w:color="auto" w:fill="FFFFFF"/>
            <w:vAlign w:val="bottom"/>
          </w:tcPr>
          <w:p w14:paraId="05AAD5D3" w14:textId="77777777" w:rsidR="00D6370E" w:rsidRPr="001663FA" w:rsidRDefault="00D6370E" w:rsidP="00D8452A">
            <w:pPr>
              <w:pStyle w:val="TableText"/>
            </w:pPr>
            <w:r w:rsidRPr="001663FA">
              <w:t>360</w:t>
            </w:r>
          </w:p>
        </w:tc>
        <w:tc>
          <w:tcPr>
            <w:tcW w:w="1152" w:type="dxa"/>
            <w:shd w:val="clear" w:color="auto" w:fill="FFFFFF"/>
            <w:vAlign w:val="bottom"/>
          </w:tcPr>
          <w:p w14:paraId="05D9C1E5" w14:textId="77777777" w:rsidR="00D6370E" w:rsidRPr="001663FA" w:rsidRDefault="00D6370E" w:rsidP="00D8452A">
            <w:pPr>
              <w:pStyle w:val="TableText"/>
              <w:ind w:right="288"/>
            </w:pPr>
            <w:r w:rsidRPr="001663FA">
              <w:t>1.4</w:t>
            </w:r>
          </w:p>
        </w:tc>
        <w:tc>
          <w:tcPr>
            <w:tcW w:w="1512" w:type="dxa"/>
            <w:shd w:val="clear" w:color="auto" w:fill="FFFFFF"/>
            <w:vAlign w:val="bottom"/>
          </w:tcPr>
          <w:p w14:paraId="0DF01130" w14:textId="77777777" w:rsidR="00D6370E" w:rsidRPr="001663FA" w:rsidRDefault="00D6370E" w:rsidP="00D8452A">
            <w:pPr>
              <w:pStyle w:val="TableText"/>
              <w:ind w:right="216"/>
            </w:pPr>
            <w:r w:rsidRPr="001663FA">
              <w:t>15,092</w:t>
            </w:r>
          </w:p>
        </w:tc>
        <w:tc>
          <w:tcPr>
            <w:tcW w:w="1512" w:type="dxa"/>
            <w:shd w:val="clear" w:color="auto" w:fill="FFFFFF"/>
            <w:vAlign w:val="bottom"/>
          </w:tcPr>
          <w:p w14:paraId="4DD00B3E" w14:textId="77777777" w:rsidR="00D6370E" w:rsidRPr="001663FA" w:rsidRDefault="00D6370E" w:rsidP="00D8452A">
            <w:pPr>
              <w:pStyle w:val="TableText"/>
              <w:ind w:right="288"/>
            </w:pPr>
            <w:r w:rsidRPr="001663FA">
              <w:t>60.4</w:t>
            </w:r>
          </w:p>
        </w:tc>
      </w:tr>
      <w:tr w:rsidR="00D6370E" w:rsidRPr="001663FA" w14:paraId="24A2913A" w14:textId="77777777" w:rsidTr="00D8452A">
        <w:tc>
          <w:tcPr>
            <w:tcW w:w="893" w:type="dxa"/>
            <w:shd w:val="clear" w:color="auto" w:fill="FFFFFF"/>
          </w:tcPr>
          <w:p w14:paraId="24878F55" w14:textId="77777777" w:rsidR="00D6370E" w:rsidRPr="001663FA" w:rsidRDefault="00D6370E" w:rsidP="00D8452A">
            <w:pPr>
              <w:pStyle w:val="TableText"/>
            </w:pPr>
            <w:r w:rsidRPr="001663FA">
              <w:t>603</w:t>
            </w:r>
          </w:p>
        </w:tc>
        <w:tc>
          <w:tcPr>
            <w:tcW w:w="965" w:type="dxa"/>
            <w:shd w:val="clear" w:color="auto" w:fill="FFFFFF"/>
            <w:vAlign w:val="bottom"/>
          </w:tcPr>
          <w:p w14:paraId="7F92831F" w14:textId="77777777" w:rsidR="00D6370E" w:rsidRPr="001663FA" w:rsidRDefault="00D6370E" w:rsidP="00D8452A">
            <w:pPr>
              <w:pStyle w:val="TableText"/>
            </w:pPr>
            <w:r w:rsidRPr="001663FA">
              <w:t>370</w:t>
            </w:r>
          </w:p>
        </w:tc>
        <w:tc>
          <w:tcPr>
            <w:tcW w:w="1152" w:type="dxa"/>
            <w:shd w:val="clear" w:color="auto" w:fill="FFFFFF"/>
            <w:vAlign w:val="bottom"/>
          </w:tcPr>
          <w:p w14:paraId="32BD34E6" w14:textId="77777777" w:rsidR="00D6370E" w:rsidRPr="001663FA" w:rsidRDefault="00D6370E" w:rsidP="00D8452A">
            <w:pPr>
              <w:pStyle w:val="TableText"/>
              <w:ind w:right="288"/>
            </w:pPr>
            <w:r w:rsidRPr="001663FA">
              <w:t>1.5</w:t>
            </w:r>
          </w:p>
        </w:tc>
        <w:tc>
          <w:tcPr>
            <w:tcW w:w="1512" w:type="dxa"/>
            <w:shd w:val="clear" w:color="auto" w:fill="FFFFFF"/>
            <w:vAlign w:val="bottom"/>
          </w:tcPr>
          <w:p w14:paraId="1FA3201E" w14:textId="77777777" w:rsidR="00D6370E" w:rsidRPr="001663FA" w:rsidRDefault="00D6370E" w:rsidP="00D8452A">
            <w:pPr>
              <w:pStyle w:val="TableText"/>
              <w:ind w:right="216"/>
            </w:pPr>
            <w:r w:rsidRPr="001663FA">
              <w:t>15,462</w:t>
            </w:r>
          </w:p>
        </w:tc>
        <w:tc>
          <w:tcPr>
            <w:tcW w:w="1512" w:type="dxa"/>
            <w:shd w:val="clear" w:color="auto" w:fill="FFFFFF"/>
            <w:vAlign w:val="bottom"/>
          </w:tcPr>
          <w:p w14:paraId="5013DA17" w14:textId="77777777" w:rsidR="00D6370E" w:rsidRPr="001663FA" w:rsidRDefault="00D6370E" w:rsidP="00D8452A">
            <w:pPr>
              <w:pStyle w:val="TableText"/>
              <w:ind w:right="288"/>
            </w:pPr>
            <w:r w:rsidRPr="001663FA">
              <w:t>61.9</w:t>
            </w:r>
          </w:p>
        </w:tc>
      </w:tr>
      <w:tr w:rsidR="00D6370E" w:rsidRPr="001663FA" w14:paraId="4CCAA25C" w14:textId="77777777" w:rsidTr="00D8452A">
        <w:tc>
          <w:tcPr>
            <w:tcW w:w="893" w:type="dxa"/>
            <w:shd w:val="clear" w:color="auto" w:fill="FFFFFF"/>
          </w:tcPr>
          <w:p w14:paraId="0BAA34FE" w14:textId="77777777" w:rsidR="00D6370E" w:rsidRPr="001663FA" w:rsidRDefault="00D6370E" w:rsidP="00D8452A">
            <w:pPr>
              <w:pStyle w:val="TableText"/>
            </w:pPr>
            <w:r w:rsidRPr="001663FA">
              <w:t>604</w:t>
            </w:r>
          </w:p>
        </w:tc>
        <w:tc>
          <w:tcPr>
            <w:tcW w:w="965" w:type="dxa"/>
            <w:shd w:val="clear" w:color="auto" w:fill="FFFFFF"/>
            <w:vAlign w:val="bottom"/>
          </w:tcPr>
          <w:p w14:paraId="1BBF9C5D" w14:textId="77777777" w:rsidR="00D6370E" w:rsidRPr="001663FA" w:rsidRDefault="00D6370E" w:rsidP="00D8452A">
            <w:pPr>
              <w:pStyle w:val="TableText"/>
            </w:pPr>
            <w:r w:rsidRPr="001663FA">
              <w:t>387</w:t>
            </w:r>
          </w:p>
        </w:tc>
        <w:tc>
          <w:tcPr>
            <w:tcW w:w="1152" w:type="dxa"/>
            <w:shd w:val="clear" w:color="auto" w:fill="FFFFFF"/>
            <w:vAlign w:val="bottom"/>
          </w:tcPr>
          <w:p w14:paraId="20DE5615" w14:textId="77777777" w:rsidR="00D6370E" w:rsidRPr="001663FA" w:rsidRDefault="00D6370E" w:rsidP="00D8452A">
            <w:pPr>
              <w:pStyle w:val="TableText"/>
              <w:ind w:right="288"/>
            </w:pPr>
            <w:r w:rsidRPr="001663FA">
              <w:t>1.5</w:t>
            </w:r>
          </w:p>
        </w:tc>
        <w:tc>
          <w:tcPr>
            <w:tcW w:w="1512" w:type="dxa"/>
            <w:shd w:val="clear" w:color="auto" w:fill="FFFFFF"/>
            <w:vAlign w:val="bottom"/>
          </w:tcPr>
          <w:p w14:paraId="0C99233F" w14:textId="77777777" w:rsidR="00D6370E" w:rsidRPr="001663FA" w:rsidRDefault="00D6370E" w:rsidP="00D8452A">
            <w:pPr>
              <w:pStyle w:val="TableText"/>
              <w:ind w:right="216"/>
            </w:pPr>
            <w:r w:rsidRPr="001663FA">
              <w:t>15,849</w:t>
            </w:r>
          </w:p>
        </w:tc>
        <w:tc>
          <w:tcPr>
            <w:tcW w:w="1512" w:type="dxa"/>
            <w:shd w:val="clear" w:color="auto" w:fill="FFFFFF"/>
            <w:vAlign w:val="bottom"/>
          </w:tcPr>
          <w:p w14:paraId="69E9E387" w14:textId="77777777" w:rsidR="00D6370E" w:rsidRPr="001663FA" w:rsidRDefault="00D6370E" w:rsidP="00D8452A">
            <w:pPr>
              <w:pStyle w:val="TableText"/>
              <w:ind w:right="288"/>
            </w:pPr>
            <w:r w:rsidRPr="001663FA">
              <w:t>63.5</w:t>
            </w:r>
          </w:p>
        </w:tc>
      </w:tr>
      <w:tr w:rsidR="00D6370E" w:rsidRPr="001663FA" w14:paraId="3DFD7FA7" w14:textId="77777777" w:rsidTr="00D8452A">
        <w:tc>
          <w:tcPr>
            <w:tcW w:w="893" w:type="dxa"/>
            <w:shd w:val="clear" w:color="auto" w:fill="FFFFFF"/>
          </w:tcPr>
          <w:p w14:paraId="14C387FB" w14:textId="77777777" w:rsidR="00D6370E" w:rsidRPr="001663FA" w:rsidRDefault="00D6370E" w:rsidP="00D8452A">
            <w:pPr>
              <w:pStyle w:val="TableText"/>
            </w:pPr>
            <w:r w:rsidRPr="001663FA">
              <w:t>605</w:t>
            </w:r>
          </w:p>
        </w:tc>
        <w:tc>
          <w:tcPr>
            <w:tcW w:w="965" w:type="dxa"/>
            <w:shd w:val="clear" w:color="auto" w:fill="FFFFFF"/>
            <w:vAlign w:val="bottom"/>
          </w:tcPr>
          <w:p w14:paraId="2C445285" w14:textId="77777777" w:rsidR="00D6370E" w:rsidRPr="001663FA" w:rsidRDefault="00D6370E" w:rsidP="00D8452A">
            <w:pPr>
              <w:pStyle w:val="TableText"/>
            </w:pPr>
            <w:r w:rsidRPr="001663FA">
              <w:t>248</w:t>
            </w:r>
          </w:p>
        </w:tc>
        <w:tc>
          <w:tcPr>
            <w:tcW w:w="1152" w:type="dxa"/>
            <w:shd w:val="clear" w:color="auto" w:fill="FFFFFF"/>
            <w:vAlign w:val="bottom"/>
          </w:tcPr>
          <w:p w14:paraId="541E83D8" w14:textId="77777777" w:rsidR="00D6370E" w:rsidRPr="001663FA" w:rsidRDefault="00D6370E" w:rsidP="00D8452A">
            <w:pPr>
              <w:pStyle w:val="TableText"/>
              <w:ind w:right="288"/>
            </w:pPr>
            <w:r w:rsidRPr="001663FA">
              <w:t>1.0</w:t>
            </w:r>
          </w:p>
        </w:tc>
        <w:tc>
          <w:tcPr>
            <w:tcW w:w="1512" w:type="dxa"/>
            <w:shd w:val="clear" w:color="auto" w:fill="FFFFFF"/>
            <w:vAlign w:val="bottom"/>
          </w:tcPr>
          <w:p w14:paraId="31B4D2E8" w14:textId="77777777" w:rsidR="00D6370E" w:rsidRPr="001663FA" w:rsidRDefault="00D6370E" w:rsidP="00D8452A">
            <w:pPr>
              <w:pStyle w:val="TableText"/>
              <w:ind w:right="216"/>
            </w:pPr>
            <w:r w:rsidRPr="001663FA">
              <w:t>16,097</w:t>
            </w:r>
          </w:p>
        </w:tc>
        <w:tc>
          <w:tcPr>
            <w:tcW w:w="1512" w:type="dxa"/>
            <w:shd w:val="clear" w:color="auto" w:fill="FFFFFF"/>
            <w:vAlign w:val="bottom"/>
          </w:tcPr>
          <w:p w14:paraId="010BD52B" w14:textId="77777777" w:rsidR="00D6370E" w:rsidRPr="001663FA" w:rsidRDefault="00D6370E" w:rsidP="00D8452A">
            <w:pPr>
              <w:pStyle w:val="TableText"/>
              <w:ind w:right="288"/>
            </w:pPr>
            <w:r w:rsidRPr="001663FA">
              <w:t>64.5</w:t>
            </w:r>
          </w:p>
        </w:tc>
      </w:tr>
      <w:tr w:rsidR="00D6370E" w:rsidRPr="001663FA" w14:paraId="6AAE9ADC" w14:textId="77777777" w:rsidTr="00D8452A">
        <w:tc>
          <w:tcPr>
            <w:tcW w:w="893" w:type="dxa"/>
            <w:shd w:val="clear" w:color="auto" w:fill="FFFFFF"/>
          </w:tcPr>
          <w:p w14:paraId="411709E1" w14:textId="77777777" w:rsidR="00D6370E" w:rsidRPr="001663FA" w:rsidRDefault="00D6370E" w:rsidP="00D8452A">
            <w:pPr>
              <w:pStyle w:val="TableText"/>
            </w:pPr>
            <w:r w:rsidRPr="001663FA">
              <w:t>606</w:t>
            </w:r>
          </w:p>
        </w:tc>
        <w:tc>
          <w:tcPr>
            <w:tcW w:w="965" w:type="dxa"/>
            <w:shd w:val="clear" w:color="auto" w:fill="FFFFFF"/>
            <w:vAlign w:val="bottom"/>
          </w:tcPr>
          <w:p w14:paraId="2BE2C45F" w14:textId="77777777" w:rsidR="00D6370E" w:rsidRPr="001663FA" w:rsidRDefault="00D6370E" w:rsidP="00D8452A">
            <w:pPr>
              <w:pStyle w:val="TableText"/>
            </w:pPr>
            <w:r w:rsidRPr="001663FA">
              <w:t>381</w:t>
            </w:r>
          </w:p>
        </w:tc>
        <w:tc>
          <w:tcPr>
            <w:tcW w:w="1152" w:type="dxa"/>
            <w:shd w:val="clear" w:color="auto" w:fill="FFFFFF"/>
            <w:vAlign w:val="bottom"/>
          </w:tcPr>
          <w:p w14:paraId="35943CDD" w14:textId="77777777" w:rsidR="00D6370E" w:rsidRPr="001663FA" w:rsidRDefault="00D6370E" w:rsidP="00D8452A">
            <w:pPr>
              <w:pStyle w:val="TableText"/>
              <w:ind w:right="288"/>
            </w:pPr>
            <w:r w:rsidRPr="001663FA">
              <w:t>1.5</w:t>
            </w:r>
          </w:p>
        </w:tc>
        <w:tc>
          <w:tcPr>
            <w:tcW w:w="1512" w:type="dxa"/>
            <w:shd w:val="clear" w:color="auto" w:fill="FFFFFF"/>
            <w:vAlign w:val="bottom"/>
          </w:tcPr>
          <w:p w14:paraId="12EFC7A6" w14:textId="77777777" w:rsidR="00D6370E" w:rsidRPr="001663FA" w:rsidRDefault="00D6370E" w:rsidP="00D8452A">
            <w:pPr>
              <w:pStyle w:val="TableText"/>
              <w:ind w:right="216"/>
            </w:pPr>
            <w:r w:rsidRPr="001663FA">
              <w:t>16,478</w:t>
            </w:r>
          </w:p>
        </w:tc>
        <w:tc>
          <w:tcPr>
            <w:tcW w:w="1512" w:type="dxa"/>
            <w:shd w:val="clear" w:color="auto" w:fill="FFFFFF"/>
            <w:vAlign w:val="bottom"/>
          </w:tcPr>
          <w:p w14:paraId="13CAEB39" w14:textId="77777777" w:rsidR="00D6370E" w:rsidRPr="001663FA" w:rsidRDefault="00D6370E" w:rsidP="00D8452A">
            <w:pPr>
              <w:pStyle w:val="TableText"/>
              <w:ind w:right="288"/>
            </w:pPr>
            <w:r w:rsidRPr="001663FA">
              <w:t>66.0</w:t>
            </w:r>
          </w:p>
        </w:tc>
      </w:tr>
      <w:tr w:rsidR="00D6370E" w:rsidRPr="001663FA" w14:paraId="2C7E4D0C" w14:textId="77777777" w:rsidTr="00D8452A">
        <w:tc>
          <w:tcPr>
            <w:tcW w:w="893" w:type="dxa"/>
            <w:shd w:val="clear" w:color="auto" w:fill="FFFFFF"/>
          </w:tcPr>
          <w:p w14:paraId="4777C9C1" w14:textId="77777777" w:rsidR="00D6370E" w:rsidRPr="001663FA" w:rsidRDefault="00D6370E" w:rsidP="00D8452A">
            <w:pPr>
              <w:pStyle w:val="TableText"/>
            </w:pPr>
            <w:r w:rsidRPr="001663FA">
              <w:t>607</w:t>
            </w:r>
          </w:p>
        </w:tc>
        <w:tc>
          <w:tcPr>
            <w:tcW w:w="965" w:type="dxa"/>
            <w:shd w:val="clear" w:color="auto" w:fill="FFFFFF"/>
            <w:vAlign w:val="bottom"/>
          </w:tcPr>
          <w:p w14:paraId="5983D72A" w14:textId="77777777" w:rsidR="00D6370E" w:rsidRPr="001663FA" w:rsidRDefault="00D6370E" w:rsidP="00D8452A">
            <w:pPr>
              <w:pStyle w:val="TableText"/>
            </w:pPr>
            <w:r w:rsidRPr="001663FA">
              <w:t>237</w:t>
            </w:r>
          </w:p>
        </w:tc>
        <w:tc>
          <w:tcPr>
            <w:tcW w:w="1152" w:type="dxa"/>
            <w:shd w:val="clear" w:color="auto" w:fill="FFFFFF"/>
            <w:vAlign w:val="bottom"/>
          </w:tcPr>
          <w:p w14:paraId="31E24F3C" w14:textId="77777777" w:rsidR="00D6370E" w:rsidRPr="001663FA" w:rsidRDefault="00D6370E" w:rsidP="00D8452A">
            <w:pPr>
              <w:pStyle w:val="TableText"/>
              <w:ind w:right="288"/>
            </w:pPr>
            <w:r w:rsidRPr="001663FA">
              <w:t>0.9</w:t>
            </w:r>
          </w:p>
        </w:tc>
        <w:tc>
          <w:tcPr>
            <w:tcW w:w="1512" w:type="dxa"/>
            <w:shd w:val="clear" w:color="auto" w:fill="FFFFFF"/>
            <w:vAlign w:val="bottom"/>
          </w:tcPr>
          <w:p w14:paraId="520676A1" w14:textId="77777777" w:rsidR="00D6370E" w:rsidRPr="001663FA" w:rsidRDefault="00D6370E" w:rsidP="00D8452A">
            <w:pPr>
              <w:pStyle w:val="TableText"/>
              <w:ind w:right="216"/>
            </w:pPr>
            <w:r w:rsidRPr="001663FA">
              <w:t>16,715</w:t>
            </w:r>
          </w:p>
        </w:tc>
        <w:tc>
          <w:tcPr>
            <w:tcW w:w="1512" w:type="dxa"/>
            <w:shd w:val="clear" w:color="auto" w:fill="FFFFFF"/>
            <w:vAlign w:val="bottom"/>
          </w:tcPr>
          <w:p w14:paraId="5D01E36A" w14:textId="77777777" w:rsidR="00D6370E" w:rsidRPr="001663FA" w:rsidRDefault="00D6370E" w:rsidP="00D8452A">
            <w:pPr>
              <w:pStyle w:val="TableText"/>
              <w:ind w:right="288"/>
            </w:pPr>
            <w:r w:rsidRPr="001663FA">
              <w:t>66.9</w:t>
            </w:r>
          </w:p>
        </w:tc>
      </w:tr>
      <w:tr w:rsidR="00D6370E" w:rsidRPr="001663FA" w14:paraId="0FE8D0EB" w14:textId="77777777" w:rsidTr="00D8452A">
        <w:tc>
          <w:tcPr>
            <w:tcW w:w="893" w:type="dxa"/>
            <w:shd w:val="clear" w:color="auto" w:fill="FFFFFF"/>
          </w:tcPr>
          <w:p w14:paraId="045EA2A6" w14:textId="77777777" w:rsidR="00D6370E" w:rsidRPr="001663FA" w:rsidRDefault="00D6370E" w:rsidP="00D8452A">
            <w:pPr>
              <w:pStyle w:val="TableText"/>
            </w:pPr>
            <w:r w:rsidRPr="001663FA">
              <w:t>608</w:t>
            </w:r>
          </w:p>
        </w:tc>
        <w:tc>
          <w:tcPr>
            <w:tcW w:w="965" w:type="dxa"/>
            <w:shd w:val="clear" w:color="auto" w:fill="FFFFFF"/>
            <w:vAlign w:val="bottom"/>
          </w:tcPr>
          <w:p w14:paraId="3D927340" w14:textId="77777777" w:rsidR="00D6370E" w:rsidRPr="001663FA" w:rsidRDefault="00D6370E" w:rsidP="00D8452A">
            <w:pPr>
              <w:pStyle w:val="TableText"/>
            </w:pPr>
            <w:r w:rsidRPr="001663FA">
              <w:t>373</w:t>
            </w:r>
          </w:p>
        </w:tc>
        <w:tc>
          <w:tcPr>
            <w:tcW w:w="1152" w:type="dxa"/>
            <w:shd w:val="clear" w:color="auto" w:fill="FFFFFF"/>
            <w:vAlign w:val="bottom"/>
          </w:tcPr>
          <w:p w14:paraId="365C39E3" w14:textId="77777777" w:rsidR="00D6370E" w:rsidRPr="001663FA" w:rsidRDefault="00D6370E" w:rsidP="00D8452A">
            <w:pPr>
              <w:pStyle w:val="TableText"/>
              <w:ind w:right="288"/>
            </w:pPr>
            <w:r w:rsidRPr="001663FA">
              <w:t>1.5</w:t>
            </w:r>
          </w:p>
        </w:tc>
        <w:tc>
          <w:tcPr>
            <w:tcW w:w="1512" w:type="dxa"/>
            <w:shd w:val="clear" w:color="auto" w:fill="FFFFFF"/>
            <w:vAlign w:val="bottom"/>
          </w:tcPr>
          <w:p w14:paraId="0B2598ED" w14:textId="77777777" w:rsidR="00D6370E" w:rsidRPr="001663FA" w:rsidRDefault="00D6370E" w:rsidP="00D8452A">
            <w:pPr>
              <w:pStyle w:val="TableText"/>
              <w:ind w:right="216"/>
            </w:pPr>
            <w:r w:rsidRPr="001663FA">
              <w:t>17,088</w:t>
            </w:r>
          </w:p>
        </w:tc>
        <w:tc>
          <w:tcPr>
            <w:tcW w:w="1512" w:type="dxa"/>
            <w:shd w:val="clear" w:color="auto" w:fill="FFFFFF"/>
            <w:vAlign w:val="bottom"/>
          </w:tcPr>
          <w:p w14:paraId="3C687F4F" w14:textId="77777777" w:rsidR="00D6370E" w:rsidRPr="001663FA" w:rsidRDefault="00D6370E" w:rsidP="00D8452A">
            <w:pPr>
              <w:pStyle w:val="TableText"/>
              <w:ind w:right="288"/>
            </w:pPr>
            <w:r w:rsidRPr="001663FA">
              <w:t>68.4</w:t>
            </w:r>
          </w:p>
        </w:tc>
      </w:tr>
      <w:tr w:rsidR="00D6370E" w:rsidRPr="001663FA" w14:paraId="76E42BB8" w14:textId="77777777" w:rsidTr="00D8452A">
        <w:tc>
          <w:tcPr>
            <w:tcW w:w="893" w:type="dxa"/>
            <w:shd w:val="clear" w:color="auto" w:fill="FFFFFF"/>
          </w:tcPr>
          <w:p w14:paraId="71A38B54" w14:textId="77777777" w:rsidR="00D6370E" w:rsidRPr="001663FA" w:rsidRDefault="00D6370E" w:rsidP="00D8452A">
            <w:pPr>
              <w:pStyle w:val="TableText"/>
            </w:pPr>
            <w:r w:rsidRPr="001663FA">
              <w:t>609</w:t>
            </w:r>
          </w:p>
        </w:tc>
        <w:tc>
          <w:tcPr>
            <w:tcW w:w="965" w:type="dxa"/>
            <w:shd w:val="clear" w:color="auto" w:fill="FFFFFF"/>
            <w:vAlign w:val="bottom"/>
          </w:tcPr>
          <w:p w14:paraId="2A250C0E" w14:textId="77777777" w:rsidR="00D6370E" w:rsidRPr="001663FA" w:rsidRDefault="00D6370E" w:rsidP="00D8452A">
            <w:pPr>
              <w:pStyle w:val="TableText"/>
            </w:pPr>
            <w:r w:rsidRPr="001663FA">
              <w:t>251</w:t>
            </w:r>
          </w:p>
        </w:tc>
        <w:tc>
          <w:tcPr>
            <w:tcW w:w="1152" w:type="dxa"/>
            <w:shd w:val="clear" w:color="auto" w:fill="FFFFFF"/>
            <w:vAlign w:val="bottom"/>
          </w:tcPr>
          <w:p w14:paraId="6A4C3659" w14:textId="77777777" w:rsidR="00D6370E" w:rsidRPr="001663FA" w:rsidRDefault="00D6370E" w:rsidP="00D8452A">
            <w:pPr>
              <w:pStyle w:val="TableText"/>
              <w:ind w:right="288"/>
            </w:pPr>
            <w:r w:rsidRPr="001663FA">
              <w:t>1.0</w:t>
            </w:r>
          </w:p>
        </w:tc>
        <w:tc>
          <w:tcPr>
            <w:tcW w:w="1512" w:type="dxa"/>
            <w:shd w:val="clear" w:color="auto" w:fill="FFFFFF"/>
            <w:vAlign w:val="bottom"/>
          </w:tcPr>
          <w:p w14:paraId="08CDD631" w14:textId="77777777" w:rsidR="00D6370E" w:rsidRPr="001663FA" w:rsidRDefault="00D6370E" w:rsidP="00D8452A">
            <w:pPr>
              <w:pStyle w:val="TableText"/>
              <w:ind w:right="216"/>
            </w:pPr>
            <w:r w:rsidRPr="001663FA">
              <w:t>17,339</w:t>
            </w:r>
          </w:p>
        </w:tc>
        <w:tc>
          <w:tcPr>
            <w:tcW w:w="1512" w:type="dxa"/>
            <w:shd w:val="clear" w:color="auto" w:fill="FFFFFF"/>
            <w:vAlign w:val="bottom"/>
          </w:tcPr>
          <w:p w14:paraId="5B9ED1D1" w14:textId="77777777" w:rsidR="00D6370E" w:rsidRPr="001663FA" w:rsidRDefault="00D6370E" w:rsidP="00D8452A">
            <w:pPr>
              <w:pStyle w:val="TableText"/>
              <w:ind w:right="288"/>
            </w:pPr>
            <w:r w:rsidRPr="001663FA">
              <w:t>69.4</w:t>
            </w:r>
          </w:p>
        </w:tc>
      </w:tr>
      <w:tr w:rsidR="00D6370E" w:rsidRPr="001663FA" w14:paraId="542F71D5" w14:textId="77777777" w:rsidTr="00D8452A">
        <w:tc>
          <w:tcPr>
            <w:tcW w:w="893" w:type="dxa"/>
            <w:shd w:val="clear" w:color="auto" w:fill="FFFFFF"/>
          </w:tcPr>
          <w:p w14:paraId="2A6E2828" w14:textId="77777777" w:rsidR="00D6370E" w:rsidRPr="001663FA" w:rsidRDefault="00D6370E" w:rsidP="00D8452A">
            <w:pPr>
              <w:pStyle w:val="TableText"/>
            </w:pPr>
            <w:r w:rsidRPr="001663FA">
              <w:t>610</w:t>
            </w:r>
          </w:p>
        </w:tc>
        <w:tc>
          <w:tcPr>
            <w:tcW w:w="965" w:type="dxa"/>
            <w:shd w:val="clear" w:color="auto" w:fill="FFFFFF"/>
            <w:vAlign w:val="bottom"/>
          </w:tcPr>
          <w:p w14:paraId="5F07592D" w14:textId="77777777" w:rsidR="00D6370E" w:rsidRPr="001663FA" w:rsidRDefault="00D6370E" w:rsidP="00D8452A">
            <w:pPr>
              <w:pStyle w:val="TableText"/>
            </w:pPr>
            <w:r w:rsidRPr="001663FA">
              <w:t>359</w:t>
            </w:r>
          </w:p>
        </w:tc>
        <w:tc>
          <w:tcPr>
            <w:tcW w:w="1152" w:type="dxa"/>
            <w:shd w:val="clear" w:color="auto" w:fill="FFFFFF"/>
            <w:vAlign w:val="bottom"/>
          </w:tcPr>
          <w:p w14:paraId="37F4FA9A" w14:textId="77777777" w:rsidR="00D6370E" w:rsidRPr="001663FA" w:rsidRDefault="00D6370E" w:rsidP="00D8452A">
            <w:pPr>
              <w:pStyle w:val="TableText"/>
              <w:ind w:right="288"/>
            </w:pPr>
            <w:r w:rsidRPr="001663FA">
              <w:t>1.4</w:t>
            </w:r>
          </w:p>
        </w:tc>
        <w:tc>
          <w:tcPr>
            <w:tcW w:w="1512" w:type="dxa"/>
            <w:shd w:val="clear" w:color="auto" w:fill="FFFFFF"/>
            <w:vAlign w:val="bottom"/>
          </w:tcPr>
          <w:p w14:paraId="4C3EA4F6" w14:textId="77777777" w:rsidR="00D6370E" w:rsidRPr="001663FA" w:rsidRDefault="00D6370E" w:rsidP="00D8452A">
            <w:pPr>
              <w:pStyle w:val="TableText"/>
              <w:ind w:right="216"/>
            </w:pPr>
            <w:r w:rsidRPr="001663FA">
              <w:t>17,698</w:t>
            </w:r>
          </w:p>
        </w:tc>
        <w:tc>
          <w:tcPr>
            <w:tcW w:w="1512" w:type="dxa"/>
            <w:shd w:val="clear" w:color="auto" w:fill="FFFFFF"/>
            <w:vAlign w:val="bottom"/>
          </w:tcPr>
          <w:p w14:paraId="1A4B41FE" w14:textId="77777777" w:rsidR="00D6370E" w:rsidRPr="001663FA" w:rsidRDefault="00D6370E" w:rsidP="00D8452A">
            <w:pPr>
              <w:pStyle w:val="TableText"/>
              <w:ind w:right="288"/>
            </w:pPr>
            <w:r w:rsidRPr="001663FA">
              <w:t>70.9</w:t>
            </w:r>
          </w:p>
        </w:tc>
      </w:tr>
      <w:tr w:rsidR="00D6370E" w:rsidRPr="001663FA" w14:paraId="454A9E36" w14:textId="77777777" w:rsidTr="00D8452A">
        <w:tc>
          <w:tcPr>
            <w:tcW w:w="893" w:type="dxa"/>
            <w:shd w:val="clear" w:color="auto" w:fill="FFFFFF"/>
          </w:tcPr>
          <w:p w14:paraId="3B2ED9F0" w14:textId="77777777" w:rsidR="00D6370E" w:rsidRPr="001663FA" w:rsidRDefault="00D6370E" w:rsidP="00D8452A">
            <w:pPr>
              <w:pStyle w:val="TableText"/>
            </w:pPr>
            <w:r w:rsidRPr="001663FA">
              <w:t>611</w:t>
            </w:r>
          </w:p>
        </w:tc>
        <w:tc>
          <w:tcPr>
            <w:tcW w:w="965" w:type="dxa"/>
            <w:shd w:val="clear" w:color="auto" w:fill="FFFFFF"/>
            <w:vAlign w:val="bottom"/>
          </w:tcPr>
          <w:p w14:paraId="0F6B92B3" w14:textId="77777777" w:rsidR="00D6370E" w:rsidRPr="001663FA" w:rsidRDefault="00D6370E" w:rsidP="00D8452A">
            <w:pPr>
              <w:pStyle w:val="TableText"/>
            </w:pPr>
            <w:r w:rsidRPr="001663FA">
              <w:t>309</w:t>
            </w:r>
          </w:p>
        </w:tc>
        <w:tc>
          <w:tcPr>
            <w:tcW w:w="1152" w:type="dxa"/>
            <w:shd w:val="clear" w:color="auto" w:fill="FFFFFF"/>
            <w:vAlign w:val="bottom"/>
          </w:tcPr>
          <w:p w14:paraId="2CE78D95" w14:textId="77777777" w:rsidR="00D6370E" w:rsidRPr="001663FA" w:rsidRDefault="00D6370E" w:rsidP="00D8452A">
            <w:pPr>
              <w:pStyle w:val="TableText"/>
              <w:ind w:right="288"/>
            </w:pPr>
            <w:r w:rsidRPr="001663FA">
              <w:t>1.2</w:t>
            </w:r>
          </w:p>
        </w:tc>
        <w:tc>
          <w:tcPr>
            <w:tcW w:w="1512" w:type="dxa"/>
            <w:shd w:val="clear" w:color="auto" w:fill="FFFFFF"/>
            <w:vAlign w:val="bottom"/>
          </w:tcPr>
          <w:p w14:paraId="4A2F5B94" w14:textId="77777777" w:rsidR="00D6370E" w:rsidRPr="001663FA" w:rsidRDefault="00D6370E" w:rsidP="00D8452A">
            <w:pPr>
              <w:pStyle w:val="TableText"/>
              <w:ind w:right="216"/>
            </w:pPr>
            <w:r w:rsidRPr="001663FA">
              <w:t>18,007</w:t>
            </w:r>
          </w:p>
        </w:tc>
        <w:tc>
          <w:tcPr>
            <w:tcW w:w="1512" w:type="dxa"/>
            <w:shd w:val="clear" w:color="auto" w:fill="FFFFFF"/>
            <w:vAlign w:val="bottom"/>
          </w:tcPr>
          <w:p w14:paraId="15D91D6D" w14:textId="77777777" w:rsidR="00D6370E" w:rsidRPr="001663FA" w:rsidRDefault="00D6370E" w:rsidP="00D8452A">
            <w:pPr>
              <w:pStyle w:val="TableText"/>
              <w:ind w:right="288"/>
            </w:pPr>
            <w:r w:rsidRPr="001663FA">
              <w:t>72.1</w:t>
            </w:r>
          </w:p>
        </w:tc>
      </w:tr>
      <w:tr w:rsidR="00D6370E" w:rsidRPr="001663FA" w14:paraId="4E58290E" w14:textId="77777777" w:rsidTr="00D8452A">
        <w:tc>
          <w:tcPr>
            <w:tcW w:w="893" w:type="dxa"/>
            <w:shd w:val="clear" w:color="auto" w:fill="FFFFFF"/>
          </w:tcPr>
          <w:p w14:paraId="5AA45F9F" w14:textId="77777777" w:rsidR="00D6370E" w:rsidRPr="001663FA" w:rsidRDefault="00D6370E" w:rsidP="00D8452A">
            <w:pPr>
              <w:pStyle w:val="TableText"/>
            </w:pPr>
            <w:r w:rsidRPr="001663FA">
              <w:t>612</w:t>
            </w:r>
          </w:p>
        </w:tc>
        <w:tc>
          <w:tcPr>
            <w:tcW w:w="965" w:type="dxa"/>
            <w:shd w:val="clear" w:color="auto" w:fill="FFFFFF"/>
            <w:vAlign w:val="bottom"/>
          </w:tcPr>
          <w:p w14:paraId="6EF54714" w14:textId="77777777" w:rsidR="00D6370E" w:rsidRPr="001663FA" w:rsidRDefault="00D6370E" w:rsidP="00D8452A">
            <w:pPr>
              <w:pStyle w:val="TableText"/>
            </w:pPr>
            <w:r w:rsidRPr="001663FA">
              <w:t>254</w:t>
            </w:r>
          </w:p>
        </w:tc>
        <w:tc>
          <w:tcPr>
            <w:tcW w:w="1152" w:type="dxa"/>
            <w:shd w:val="clear" w:color="auto" w:fill="FFFFFF"/>
            <w:vAlign w:val="bottom"/>
          </w:tcPr>
          <w:p w14:paraId="52B4AED2" w14:textId="77777777" w:rsidR="00D6370E" w:rsidRPr="001663FA" w:rsidRDefault="00D6370E" w:rsidP="00D8452A">
            <w:pPr>
              <w:pStyle w:val="TableText"/>
              <w:ind w:right="288"/>
            </w:pPr>
            <w:r w:rsidRPr="001663FA">
              <w:t>1.0</w:t>
            </w:r>
          </w:p>
        </w:tc>
        <w:tc>
          <w:tcPr>
            <w:tcW w:w="1512" w:type="dxa"/>
            <w:shd w:val="clear" w:color="auto" w:fill="FFFFFF"/>
            <w:vAlign w:val="bottom"/>
          </w:tcPr>
          <w:p w14:paraId="78A37F22" w14:textId="77777777" w:rsidR="00D6370E" w:rsidRPr="001663FA" w:rsidRDefault="00D6370E" w:rsidP="00D8452A">
            <w:pPr>
              <w:pStyle w:val="TableText"/>
              <w:ind w:right="216"/>
            </w:pPr>
            <w:r w:rsidRPr="001663FA">
              <w:t>18,261</w:t>
            </w:r>
          </w:p>
        </w:tc>
        <w:tc>
          <w:tcPr>
            <w:tcW w:w="1512" w:type="dxa"/>
            <w:shd w:val="clear" w:color="auto" w:fill="FFFFFF"/>
            <w:vAlign w:val="bottom"/>
          </w:tcPr>
          <w:p w14:paraId="33513B2E" w14:textId="77777777" w:rsidR="00D6370E" w:rsidRPr="001663FA" w:rsidRDefault="00D6370E" w:rsidP="00D8452A">
            <w:pPr>
              <w:pStyle w:val="TableText"/>
              <w:ind w:right="288"/>
            </w:pPr>
            <w:r w:rsidRPr="001663FA">
              <w:t>73.1</w:t>
            </w:r>
          </w:p>
        </w:tc>
      </w:tr>
      <w:tr w:rsidR="00D6370E" w:rsidRPr="001663FA" w14:paraId="24D601C0" w14:textId="77777777" w:rsidTr="00D8452A">
        <w:tc>
          <w:tcPr>
            <w:tcW w:w="893" w:type="dxa"/>
            <w:shd w:val="clear" w:color="auto" w:fill="FFFFFF"/>
          </w:tcPr>
          <w:p w14:paraId="272BD3A8" w14:textId="77777777" w:rsidR="00D6370E" w:rsidRPr="001663FA" w:rsidRDefault="00D6370E" w:rsidP="00D8452A">
            <w:pPr>
              <w:pStyle w:val="TableText"/>
            </w:pPr>
            <w:r w:rsidRPr="001663FA">
              <w:t>613</w:t>
            </w:r>
          </w:p>
        </w:tc>
        <w:tc>
          <w:tcPr>
            <w:tcW w:w="965" w:type="dxa"/>
            <w:shd w:val="clear" w:color="auto" w:fill="FFFFFF"/>
            <w:vAlign w:val="bottom"/>
          </w:tcPr>
          <w:p w14:paraId="57639824" w14:textId="77777777" w:rsidR="00D6370E" w:rsidRPr="001663FA" w:rsidRDefault="00D6370E" w:rsidP="00D8452A">
            <w:pPr>
              <w:pStyle w:val="TableText"/>
            </w:pPr>
            <w:r w:rsidRPr="001663FA">
              <w:t>372</w:t>
            </w:r>
          </w:p>
        </w:tc>
        <w:tc>
          <w:tcPr>
            <w:tcW w:w="1152" w:type="dxa"/>
            <w:shd w:val="clear" w:color="auto" w:fill="FFFFFF"/>
            <w:vAlign w:val="bottom"/>
          </w:tcPr>
          <w:p w14:paraId="22D07B31" w14:textId="77777777" w:rsidR="00D6370E" w:rsidRPr="001663FA" w:rsidRDefault="00D6370E" w:rsidP="00D8452A">
            <w:pPr>
              <w:pStyle w:val="TableText"/>
              <w:ind w:right="288"/>
            </w:pPr>
            <w:r w:rsidRPr="001663FA">
              <w:t>1.5</w:t>
            </w:r>
          </w:p>
        </w:tc>
        <w:tc>
          <w:tcPr>
            <w:tcW w:w="1512" w:type="dxa"/>
            <w:shd w:val="clear" w:color="auto" w:fill="FFFFFF"/>
            <w:vAlign w:val="bottom"/>
          </w:tcPr>
          <w:p w14:paraId="3312BFAC" w14:textId="77777777" w:rsidR="00D6370E" w:rsidRPr="001663FA" w:rsidRDefault="00D6370E" w:rsidP="00D8452A">
            <w:pPr>
              <w:pStyle w:val="TableText"/>
              <w:ind w:right="216"/>
            </w:pPr>
            <w:r w:rsidRPr="001663FA">
              <w:t>18,633</w:t>
            </w:r>
          </w:p>
        </w:tc>
        <w:tc>
          <w:tcPr>
            <w:tcW w:w="1512" w:type="dxa"/>
            <w:shd w:val="clear" w:color="auto" w:fill="FFFFFF"/>
            <w:vAlign w:val="bottom"/>
          </w:tcPr>
          <w:p w14:paraId="714FFE27" w14:textId="77777777" w:rsidR="00D6370E" w:rsidRPr="001663FA" w:rsidRDefault="00D6370E" w:rsidP="00D8452A">
            <w:pPr>
              <w:pStyle w:val="TableText"/>
              <w:ind w:right="288"/>
            </w:pPr>
            <w:r w:rsidRPr="001663FA">
              <w:t>74.6</w:t>
            </w:r>
          </w:p>
        </w:tc>
      </w:tr>
      <w:tr w:rsidR="00D6370E" w:rsidRPr="001663FA" w14:paraId="5833B76D" w14:textId="77777777" w:rsidTr="00D8452A">
        <w:tc>
          <w:tcPr>
            <w:tcW w:w="893" w:type="dxa"/>
            <w:shd w:val="clear" w:color="auto" w:fill="FFFFFF"/>
          </w:tcPr>
          <w:p w14:paraId="410DE5A9" w14:textId="77777777" w:rsidR="00D6370E" w:rsidRPr="001663FA" w:rsidRDefault="00D6370E" w:rsidP="00D8452A">
            <w:pPr>
              <w:pStyle w:val="TableText"/>
            </w:pPr>
            <w:r w:rsidRPr="001663FA">
              <w:t>614</w:t>
            </w:r>
          </w:p>
        </w:tc>
        <w:tc>
          <w:tcPr>
            <w:tcW w:w="965" w:type="dxa"/>
            <w:shd w:val="clear" w:color="auto" w:fill="FFFFFF"/>
            <w:vAlign w:val="bottom"/>
          </w:tcPr>
          <w:p w14:paraId="4D30661A" w14:textId="77777777" w:rsidR="00D6370E" w:rsidRPr="001663FA" w:rsidRDefault="00D6370E" w:rsidP="00D8452A">
            <w:pPr>
              <w:pStyle w:val="TableText"/>
            </w:pPr>
            <w:r w:rsidRPr="001663FA">
              <w:t>197</w:t>
            </w:r>
          </w:p>
        </w:tc>
        <w:tc>
          <w:tcPr>
            <w:tcW w:w="1152" w:type="dxa"/>
            <w:shd w:val="clear" w:color="auto" w:fill="FFFFFF"/>
            <w:vAlign w:val="bottom"/>
          </w:tcPr>
          <w:p w14:paraId="54C9C7E3" w14:textId="77777777" w:rsidR="00D6370E" w:rsidRPr="001663FA" w:rsidRDefault="00D6370E" w:rsidP="00D8452A">
            <w:pPr>
              <w:pStyle w:val="TableText"/>
              <w:ind w:right="288"/>
            </w:pPr>
            <w:r w:rsidRPr="001663FA">
              <w:t>0.8</w:t>
            </w:r>
          </w:p>
        </w:tc>
        <w:tc>
          <w:tcPr>
            <w:tcW w:w="1512" w:type="dxa"/>
            <w:shd w:val="clear" w:color="auto" w:fill="FFFFFF"/>
            <w:vAlign w:val="bottom"/>
          </w:tcPr>
          <w:p w14:paraId="5C064480" w14:textId="77777777" w:rsidR="00D6370E" w:rsidRPr="001663FA" w:rsidRDefault="00D6370E" w:rsidP="00D8452A">
            <w:pPr>
              <w:pStyle w:val="TableText"/>
              <w:ind w:right="216"/>
            </w:pPr>
            <w:r w:rsidRPr="001663FA">
              <w:t>18,830</w:t>
            </w:r>
          </w:p>
        </w:tc>
        <w:tc>
          <w:tcPr>
            <w:tcW w:w="1512" w:type="dxa"/>
            <w:shd w:val="clear" w:color="auto" w:fill="FFFFFF"/>
            <w:vAlign w:val="bottom"/>
          </w:tcPr>
          <w:p w14:paraId="777ED80F" w14:textId="77777777" w:rsidR="00D6370E" w:rsidRPr="001663FA" w:rsidRDefault="00D6370E" w:rsidP="00D8452A">
            <w:pPr>
              <w:pStyle w:val="TableText"/>
              <w:ind w:right="288"/>
            </w:pPr>
            <w:r w:rsidRPr="001663FA">
              <w:t>75.4</w:t>
            </w:r>
          </w:p>
        </w:tc>
      </w:tr>
      <w:tr w:rsidR="00D6370E" w:rsidRPr="001663FA" w14:paraId="5A9C6717" w14:textId="77777777" w:rsidTr="00D8452A">
        <w:tc>
          <w:tcPr>
            <w:tcW w:w="893" w:type="dxa"/>
            <w:shd w:val="clear" w:color="auto" w:fill="FFFFFF"/>
          </w:tcPr>
          <w:p w14:paraId="5310B3BA" w14:textId="77777777" w:rsidR="00D6370E" w:rsidRPr="001663FA" w:rsidRDefault="00D6370E" w:rsidP="00D8452A">
            <w:pPr>
              <w:pStyle w:val="TableText"/>
            </w:pPr>
            <w:r w:rsidRPr="001663FA">
              <w:t>615</w:t>
            </w:r>
          </w:p>
        </w:tc>
        <w:tc>
          <w:tcPr>
            <w:tcW w:w="965" w:type="dxa"/>
            <w:shd w:val="clear" w:color="auto" w:fill="FFFFFF"/>
            <w:vAlign w:val="bottom"/>
          </w:tcPr>
          <w:p w14:paraId="42CBCC53" w14:textId="77777777" w:rsidR="00D6370E" w:rsidRPr="001663FA" w:rsidRDefault="00D6370E" w:rsidP="00D8452A">
            <w:pPr>
              <w:pStyle w:val="TableText"/>
            </w:pPr>
            <w:r w:rsidRPr="001663FA">
              <w:t>506</w:t>
            </w:r>
          </w:p>
        </w:tc>
        <w:tc>
          <w:tcPr>
            <w:tcW w:w="1152" w:type="dxa"/>
            <w:shd w:val="clear" w:color="auto" w:fill="FFFFFF"/>
            <w:vAlign w:val="bottom"/>
          </w:tcPr>
          <w:p w14:paraId="1F6A5942" w14:textId="77777777" w:rsidR="00D6370E" w:rsidRPr="001663FA" w:rsidRDefault="00D6370E" w:rsidP="00D8452A">
            <w:pPr>
              <w:pStyle w:val="TableText"/>
              <w:ind w:right="288"/>
            </w:pPr>
            <w:r w:rsidRPr="001663FA">
              <w:t>2.0</w:t>
            </w:r>
          </w:p>
        </w:tc>
        <w:tc>
          <w:tcPr>
            <w:tcW w:w="1512" w:type="dxa"/>
            <w:shd w:val="clear" w:color="auto" w:fill="FFFFFF"/>
            <w:vAlign w:val="bottom"/>
          </w:tcPr>
          <w:p w14:paraId="4DEEE8EE" w14:textId="77777777" w:rsidR="00D6370E" w:rsidRPr="001663FA" w:rsidRDefault="00D6370E" w:rsidP="00D8452A">
            <w:pPr>
              <w:pStyle w:val="TableText"/>
              <w:ind w:right="216"/>
            </w:pPr>
            <w:r w:rsidRPr="001663FA">
              <w:t>19,336</w:t>
            </w:r>
          </w:p>
        </w:tc>
        <w:tc>
          <w:tcPr>
            <w:tcW w:w="1512" w:type="dxa"/>
            <w:shd w:val="clear" w:color="auto" w:fill="FFFFFF"/>
            <w:vAlign w:val="bottom"/>
          </w:tcPr>
          <w:p w14:paraId="616AD5E4" w14:textId="77777777" w:rsidR="00D6370E" w:rsidRPr="001663FA" w:rsidRDefault="00D6370E" w:rsidP="00D8452A">
            <w:pPr>
              <w:pStyle w:val="TableText"/>
              <w:ind w:right="288"/>
            </w:pPr>
            <w:r w:rsidRPr="001663FA">
              <w:t>77.4</w:t>
            </w:r>
          </w:p>
        </w:tc>
      </w:tr>
      <w:tr w:rsidR="00D6370E" w:rsidRPr="001663FA" w14:paraId="501528E1" w14:textId="77777777" w:rsidTr="00D8452A">
        <w:tc>
          <w:tcPr>
            <w:tcW w:w="893" w:type="dxa"/>
            <w:shd w:val="clear" w:color="auto" w:fill="FFFFFF"/>
          </w:tcPr>
          <w:p w14:paraId="3D2BC056" w14:textId="77777777" w:rsidR="00D6370E" w:rsidRPr="001663FA" w:rsidRDefault="00D6370E" w:rsidP="00D8452A">
            <w:pPr>
              <w:pStyle w:val="TableText"/>
            </w:pPr>
            <w:r w:rsidRPr="001663FA">
              <w:t>616</w:t>
            </w:r>
          </w:p>
        </w:tc>
        <w:tc>
          <w:tcPr>
            <w:tcW w:w="965" w:type="dxa"/>
            <w:shd w:val="clear" w:color="auto" w:fill="FFFFFF"/>
            <w:vAlign w:val="bottom"/>
          </w:tcPr>
          <w:p w14:paraId="527E7B0F" w14:textId="77777777" w:rsidR="00D6370E" w:rsidRPr="001663FA" w:rsidRDefault="00D6370E" w:rsidP="00D8452A">
            <w:pPr>
              <w:pStyle w:val="TableText"/>
            </w:pPr>
            <w:r w:rsidRPr="001663FA">
              <w:t>2</w:t>
            </w:r>
          </w:p>
        </w:tc>
        <w:tc>
          <w:tcPr>
            <w:tcW w:w="1152" w:type="dxa"/>
            <w:shd w:val="clear" w:color="auto" w:fill="FFFFFF"/>
            <w:vAlign w:val="bottom"/>
          </w:tcPr>
          <w:p w14:paraId="5943C3C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7BB1851" w14:textId="77777777" w:rsidR="00D6370E" w:rsidRPr="001663FA" w:rsidRDefault="00D6370E" w:rsidP="00D8452A">
            <w:pPr>
              <w:pStyle w:val="TableText"/>
              <w:ind w:right="216"/>
            </w:pPr>
            <w:r w:rsidRPr="001663FA">
              <w:t>19,338</w:t>
            </w:r>
          </w:p>
        </w:tc>
        <w:tc>
          <w:tcPr>
            <w:tcW w:w="1512" w:type="dxa"/>
            <w:shd w:val="clear" w:color="auto" w:fill="FFFFFF"/>
            <w:vAlign w:val="bottom"/>
          </w:tcPr>
          <w:p w14:paraId="7FA09F88" w14:textId="77777777" w:rsidR="00D6370E" w:rsidRPr="001663FA" w:rsidRDefault="00D6370E" w:rsidP="00D8452A">
            <w:pPr>
              <w:pStyle w:val="TableText"/>
              <w:ind w:right="288"/>
            </w:pPr>
            <w:r w:rsidRPr="001663FA">
              <w:t>77.4</w:t>
            </w:r>
          </w:p>
        </w:tc>
      </w:tr>
      <w:tr w:rsidR="00D6370E" w:rsidRPr="001663FA" w14:paraId="684D245B" w14:textId="77777777" w:rsidTr="00D8452A">
        <w:tc>
          <w:tcPr>
            <w:tcW w:w="893" w:type="dxa"/>
            <w:shd w:val="clear" w:color="auto" w:fill="FFFFFF"/>
          </w:tcPr>
          <w:p w14:paraId="56CE1EF9" w14:textId="77777777" w:rsidR="00D6370E" w:rsidRPr="001663FA" w:rsidRDefault="00D6370E" w:rsidP="00D8452A">
            <w:pPr>
              <w:pStyle w:val="TableText"/>
            </w:pPr>
            <w:r w:rsidRPr="001663FA">
              <w:t>617</w:t>
            </w:r>
          </w:p>
        </w:tc>
        <w:tc>
          <w:tcPr>
            <w:tcW w:w="965" w:type="dxa"/>
            <w:shd w:val="clear" w:color="auto" w:fill="FFFFFF"/>
            <w:vAlign w:val="bottom"/>
          </w:tcPr>
          <w:p w14:paraId="3C870B20" w14:textId="77777777" w:rsidR="00D6370E" w:rsidRPr="001663FA" w:rsidRDefault="00D6370E" w:rsidP="00D8452A">
            <w:pPr>
              <w:pStyle w:val="TableText"/>
            </w:pPr>
            <w:r w:rsidRPr="001663FA">
              <w:t>531</w:t>
            </w:r>
          </w:p>
        </w:tc>
        <w:tc>
          <w:tcPr>
            <w:tcW w:w="1152" w:type="dxa"/>
            <w:shd w:val="clear" w:color="auto" w:fill="FFFFFF"/>
            <w:vAlign w:val="bottom"/>
          </w:tcPr>
          <w:p w14:paraId="23C2AE35" w14:textId="77777777" w:rsidR="00D6370E" w:rsidRPr="001663FA" w:rsidRDefault="00D6370E" w:rsidP="00D8452A">
            <w:pPr>
              <w:pStyle w:val="TableText"/>
              <w:ind w:right="288"/>
            </w:pPr>
            <w:r w:rsidRPr="001663FA">
              <w:t>2.1</w:t>
            </w:r>
          </w:p>
        </w:tc>
        <w:tc>
          <w:tcPr>
            <w:tcW w:w="1512" w:type="dxa"/>
            <w:shd w:val="clear" w:color="auto" w:fill="FFFFFF"/>
            <w:vAlign w:val="bottom"/>
          </w:tcPr>
          <w:p w14:paraId="7EA1EA16" w14:textId="77777777" w:rsidR="00D6370E" w:rsidRPr="001663FA" w:rsidRDefault="00D6370E" w:rsidP="00D8452A">
            <w:pPr>
              <w:pStyle w:val="TableText"/>
              <w:ind w:right="216"/>
            </w:pPr>
            <w:r w:rsidRPr="001663FA">
              <w:t>19,869</w:t>
            </w:r>
          </w:p>
        </w:tc>
        <w:tc>
          <w:tcPr>
            <w:tcW w:w="1512" w:type="dxa"/>
            <w:shd w:val="clear" w:color="auto" w:fill="FFFFFF"/>
            <w:vAlign w:val="bottom"/>
          </w:tcPr>
          <w:p w14:paraId="249E4F18" w14:textId="77777777" w:rsidR="00D6370E" w:rsidRPr="001663FA" w:rsidRDefault="00D6370E" w:rsidP="00D8452A">
            <w:pPr>
              <w:pStyle w:val="TableText"/>
              <w:ind w:right="288"/>
            </w:pPr>
            <w:r w:rsidRPr="001663FA">
              <w:t>79.6</w:t>
            </w:r>
          </w:p>
        </w:tc>
      </w:tr>
      <w:tr w:rsidR="00D6370E" w:rsidRPr="001663FA" w14:paraId="532B30F1" w14:textId="77777777" w:rsidTr="00D8452A">
        <w:tc>
          <w:tcPr>
            <w:tcW w:w="893" w:type="dxa"/>
            <w:shd w:val="clear" w:color="auto" w:fill="FFFFFF"/>
          </w:tcPr>
          <w:p w14:paraId="7278B2B0" w14:textId="77777777" w:rsidR="00D6370E" w:rsidRPr="001663FA" w:rsidRDefault="00D6370E" w:rsidP="00D8452A">
            <w:pPr>
              <w:pStyle w:val="TableText"/>
            </w:pPr>
            <w:r w:rsidRPr="001663FA">
              <w:t>618</w:t>
            </w:r>
          </w:p>
        </w:tc>
        <w:tc>
          <w:tcPr>
            <w:tcW w:w="965" w:type="dxa"/>
            <w:shd w:val="clear" w:color="auto" w:fill="FFFFFF"/>
            <w:vAlign w:val="bottom"/>
          </w:tcPr>
          <w:p w14:paraId="1B6BFEE7" w14:textId="77777777" w:rsidR="00D6370E" w:rsidRPr="001663FA" w:rsidRDefault="00D6370E" w:rsidP="00D8452A">
            <w:pPr>
              <w:pStyle w:val="TableText"/>
            </w:pPr>
            <w:r w:rsidRPr="001663FA">
              <w:t>0</w:t>
            </w:r>
          </w:p>
        </w:tc>
        <w:tc>
          <w:tcPr>
            <w:tcW w:w="1152" w:type="dxa"/>
            <w:shd w:val="clear" w:color="auto" w:fill="FFFFFF"/>
            <w:vAlign w:val="bottom"/>
          </w:tcPr>
          <w:p w14:paraId="191EAC3A" w14:textId="77777777" w:rsidR="00D6370E" w:rsidRPr="001663FA" w:rsidRDefault="00D6370E" w:rsidP="00D8452A">
            <w:pPr>
              <w:pStyle w:val="TableText"/>
              <w:ind w:right="288"/>
            </w:pPr>
            <w:r w:rsidRPr="001663FA">
              <w:t>0.0</w:t>
            </w:r>
          </w:p>
        </w:tc>
        <w:tc>
          <w:tcPr>
            <w:tcW w:w="1512" w:type="dxa"/>
            <w:shd w:val="clear" w:color="auto" w:fill="FFFFFF"/>
            <w:vAlign w:val="bottom"/>
          </w:tcPr>
          <w:p w14:paraId="48C1EB69" w14:textId="77777777" w:rsidR="00D6370E" w:rsidRPr="001663FA" w:rsidRDefault="00D6370E" w:rsidP="00D8452A">
            <w:pPr>
              <w:pStyle w:val="TableText"/>
              <w:ind w:right="216"/>
            </w:pPr>
            <w:r w:rsidRPr="001663FA">
              <w:t>19,869</w:t>
            </w:r>
          </w:p>
        </w:tc>
        <w:tc>
          <w:tcPr>
            <w:tcW w:w="1512" w:type="dxa"/>
            <w:shd w:val="clear" w:color="auto" w:fill="FFFFFF"/>
            <w:vAlign w:val="bottom"/>
          </w:tcPr>
          <w:p w14:paraId="5270F9C7" w14:textId="77777777" w:rsidR="00D6370E" w:rsidRPr="001663FA" w:rsidRDefault="00D6370E" w:rsidP="00D8452A">
            <w:pPr>
              <w:pStyle w:val="TableText"/>
              <w:ind w:right="288"/>
            </w:pPr>
            <w:r w:rsidRPr="001663FA">
              <w:t>79.6</w:t>
            </w:r>
          </w:p>
        </w:tc>
      </w:tr>
      <w:tr w:rsidR="00D6370E" w:rsidRPr="001663FA" w14:paraId="16B94529" w14:textId="77777777" w:rsidTr="00D8452A">
        <w:tc>
          <w:tcPr>
            <w:tcW w:w="893" w:type="dxa"/>
            <w:shd w:val="clear" w:color="auto" w:fill="FFFFFF"/>
          </w:tcPr>
          <w:p w14:paraId="3B016BBC" w14:textId="77777777" w:rsidR="00D6370E" w:rsidRPr="001663FA" w:rsidRDefault="00D6370E" w:rsidP="00D8452A">
            <w:pPr>
              <w:pStyle w:val="TableText"/>
            </w:pPr>
            <w:r w:rsidRPr="001663FA">
              <w:t>619</w:t>
            </w:r>
          </w:p>
        </w:tc>
        <w:tc>
          <w:tcPr>
            <w:tcW w:w="965" w:type="dxa"/>
            <w:shd w:val="clear" w:color="auto" w:fill="FFFFFF"/>
            <w:vAlign w:val="bottom"/>
          </w:tcPr>
          <w:p w14:paraId="408EF180" w14:textId="77777777" w:rsidR="00D6370E" w:rsidRPr="001663FA" w:rsidRDefault="00D6370E" w:rsidP="00D8452A">
            <w:pPr>
              <w:pStyle w:val="TableText"/>
            </w:pPr>
            <w:r w:rsidRPr="001663FA">
              <w:t>487</w:t>
            </w:r>
          </w:p>
        </w:tc>
        <w:tc>
          <w:tcPr>
            <w:tcW w:w="1152" w:type="dxa"/>
            <w:shd w:val="clear" w:color="auto" w:fill="FFFFFF"/>
            <w:vAlign w:val="bottom"/>
          </w:tcPr>
          <w:p w14:paraId="46D38C0C" w14:textId="77777777" w:rsidR="00D6370E" w:rsidRPr="001663FA" w:rsidRDefault="00D6370E" w:rsidP="00D8452A">
            <w:pPr>
              <w:pStyle w:val="TableText"/>
              <w:ind w:right="288"/>
            </w:pPr>
            <w:r w:rsidRPr="001663FA">
              <w:t>2.0</w:t>
            </w:r>
          </w:p>
        </w:tc>
        <w:tc>
          <w:tcPr>
            <w:tcW w:w="1512" w:type="dxa"/>
            <w:shd w:val="clear" w:color="auto" w:fill="FFFFFF"/>
            <w:vAlign w:val="bottom"/>
          </w:tcPr>
          <w:p w14:paraId="3CB08C50" w14:textId="77777777" w:rsidR="00D6370E" w:rsidRPr="001663FA" w:rsidRDefault="00D6370E" w:rsidP="00D8452A">
            <w:pPr>
              <w:pStyle w:val="TableText"/>
              <w:ind w:right="216"/>
            </w:pPr>
            <w:r w:rsidRPr="001663FA">
              <w:t>20,356</w:t>
            </w:r>
          </w:p>
        </w:tc>
        <w:tc>
          <w:tcPr>
            <w:tcW w:w="1512" w:type="dxa"/>
            <w:shd w:val="clear" w:color="auto" w:fill="FFFFFF"/>
            <w:vAlign w:val="bottom"/>
          </w:tcPr>
          <w:p w14:paraId="5C03BEBD" w14:textId="77777777" w:rsidR="00D6370E" w:rsidRPr="001663FA" w:rsidRDefault="00D6370E" w:rsidP="00D8452A">
            <w:pPr>
              <w:pStyle w:val="TableText"/>
              <w:ind w:right="288"/>
            </w:pPr>
            <w:r w:rsidRPr="001663FA">
              <w:t>81.5</w:t>
            </w:r>
          </w:p>
        </w:tc>
      </w:tr>
      <w:tr w:rsidR="00D6370E" w:rsidRPr="001663FA" w14:paraId="509FDD34" w14:textId="77777777" w:rsidTr="00D8452A">
        <w:tc>
          <w:tcPr>
            <w:tcW w:w="893" w:type="dxa"/>
            <w:shd w:val="clear" w:color="auto" w:fill="FFFFFF"/>
          </w:tcPr>
          <w:p w14:paraId="5C9EE9F8" w14:textId="77777777" w:rsidR="00D6370E" w:rsidRPr="001663FA" w:rsidRDefault="00D6370E" w:rsidP="00D8452A">
            <w:pPr>
              <w:pStyle w:val="TableText"/>
            </w:pPr>
            <w:r w:rsidRPr="001663FA">
              <w:t>620</w:t>
            </w:r>
          </w:p>
        </w:tc>
        <w:tc>
          <w:tcPr>
            <w:tcW w:w="965" w:type="dxa"/>
            <w:shd w:val="clear" w:color="auto" w:fill="FFFFFF"/>
            <w:vAlign w:val="bottom"/>
          </w:tcPr>
          <w:p w14:paraId="5782B226" w14:textId="77777777" w:rsidR="00D6370E" w:rsidRPr="001663FA" w:rsidRDefault="00D6370E" w:rsidP="00D8452A">
            <w:pPr>
              <w:pStyle w:val="TableText"/>
            </w:pPr>
            <w:r w:rsidRPr="001663FA">
              <w:t>109</w:t>
            </w:r>
          </w:p>
        </w:tc>
        <w:tc>
          <w:tcPr>
            <w:tcW w:w="1152" w:type="dxa"/>
            <w:shd w:val="clear" w:color="auto" w:fill="FFFFFF"/>
            <w:vAlign w:val="bottom"/>
          </w:tcPr>
          <w:p w14:paraId="4BF93A97" w14:textId="77777777" w:rsidR="00D6370E" w:rsidRPr="001663FA" w:rsidRDefault="00D6370E" w:rsidP="00D8452A">
            <w:pPr>
              <w:pStyle w:val="TableText"/>
              <w:ind w:right="288"/>
            </w:pPr>
            <w:r w:rsidRPr="001663FA">
              <w:t>0.4</w:t>
            </w:r>
          </w:p>
        </w:tc>
        <w:tc>
          <w:tcPr>
            <w:tcW w:w="1512" w:type="dxa"/>
            <w:shd w:val="clear" w:color="auto" w:fill="FFFFFF"/>
            <w:vAlign w:val="bottom"/>
          </w:tcPr>
          <w:p w14:paraId="33498414" w14:textId="77777777" w:rsidR="00D6370E" w:rsidRPr="001663FA" w:rsidRDefault="00D6370E" w:rsidP="00D8452A">
            <w:pPr>
              <w:pStyle w:val="TableText"/>
              <w:ind w:right="216"/>
            </w:pPr>
            <w:r w:rsidRPr="001663FA">
              <w:t>20,465</w:t>
            </w:r>
          </w:p>
        </w:tc>
        <w:tc>
          <w:tcPr>
            <w:tcW w:w="1512" w:type="dxa"/>
            <w:shd w:val="clear" w:color="auto" w:fill="FFFFFF"/>
            <w:vAlign w:val="bottom"/>
          </w:tcPr>
          <w:p w14:paraId="265CC936" w14:textId="77777777" w:rsidR="00D6370E" w:rsidRPr="001663FA" w:rsidRDefault="00D6370E" w:rsidP="00D8452A">
            <w:pPr>
              <w:pStyle w:val="TableText"/>
              <w:ind w:right="288"/>
            </w:pPr>
            <w:r w:rsidRPr="001663FA">
              <w:t>82.0</w:t>
            </w:r>
          </w:p>
        </w:tc>
      </w:tr>
      <w:tr w:rsidR="00D6370E" w:rsidRPr="001663FA" w14:paraId="4429359F" w14:textId="77777777" w:rsidTr="00D8452A">
        <w:tc>
          <w:tcPr>
            <w:tcW w:w="893" w:type="dxa"/>
            <w:shd w:val="clear" w:color="auto" w:fill="FFFFFF"/>
          </w:tcPr>
          <w:p w14:paraId="1FF603C3" w14:textId="77777777" w:rsidR="00D6370E" w:rsidRPr="001663FA" w:rsidRDefault="00D6370E" w:rsidP="00D8452A">
            <w:pPr>
              <w:pStyle w:val="TableText"/>
            </w:pPr>
            <w:r w:rsidRPr="001663FA">
              <w:t>621</w:t>
            </w:r>
          </w:p>
        </w:tc>
        <w:tc>
          <w:tcPr>
            <w:tcW w:w="965" w:type="dxa"/>
            <w:shd w:val="clear" w:color="auto" w:fill="FFFFFF"/>
            <w:vAlign w:val="bottom"/>
          </w:tcPr>
          <w:p w14:paraId="3BFB0A96" w14:textId="77777777" w:rsidR="00D6370E" w:rsidRPr="001663FA" w:rsidRDefault="00D6370E" w:rsidP="00D8452A">
            <w:pPr>
              <w:pStyle w:val="TableText"/>
            </w:pPr>
            <w:r w:rsidRPr="001663FA">
              <w:t>340</w:t>
            </w:r>
          </w:p>
        </w:tc>
        <w:tc>
          <w:tcPr>
            <w:tcW w:w="1152" w:type="dxa"/>
            <w:shd w:val="clear" w:color="auto" w:fill="FFFFFF"/>
            <w:vAlign w:val="bottom"/>
          </w:tcPr>
          <w:p w14:paraId="28D1DF8E" w14:textId="77777777" w:rsidR="00D6370E" w:rsidRPr="001663FA" w:rsidRDefault="00D6370E" w:rsidP="00D8452A">
            <w:pPr>
              <w:pStyle w:val="TableText"/>
              <w:ind w:right="288"/>
            </w:pPr>
            <w:r w:rsidRPr="001663FA">
              <w:t>1.4</w:t>
            </w:r>
          </w:p>
        </w:tc>
        <w:tc>
          <w:tcPr>
            <w:tcW w:w="1512" w:type="dxa"/>
            <w:shd w:val="clear" w:color="auto" w:fill="FFFFFF"/>
            <w:vAlign w:val="bottom"/>
          </w:tcPr>
          <w:p w14:paraId="167A13DE" w14:textId="77777777" w:rsidR="00D6370E" w:rsidRPr="001663FA" w:rsidRDefault="00D6370E" w:rsidP="00D8452A">
            <w:pPr>
              <w:pStyle w:val="TableText"/>
              <w:ind w:right="216"/>
            </w:pPr>
            <w:r w:rsidRPr="001663FA">
              <w:t>20,805</w:t>
            </w:r>
          </w:p>
        </w:tc>
        <w:tc>
          <w:tcPr>
            <w:tcW w:w="1512" w:type="dxa"/>
            <w:shd w:val="clear" w:color="auto" w:fill="FFFFFF"/>
            <w:vAlign w:val="bottom"/>
          </w:tcPr>
          <w:p w14:paraId="6458F7D9" w14:textId="77777777" w:rsidR="00D6370E" w:rsidRPr="001663FA" w:rsidRDefault="00D6370E" w:rsidP="00D8452A">
            <w:pPr>
              <w:pStyle w:val="TableText"/>
              <w:ind w:right="288"/>
            </w:pPr>
            <w:r w:rsidRPr="001663FA">
              <w:t>83.3</w:t>
            </w:r>
          </w:p>
        </w:tc>
      </w:tr>
      <w:tr w:rsidR="00D6370E" w:rsidRPr="001663FA" w14:paraId="7AE2E40F" w14:textId="77777777" w:rsidTr="00D8452A">
        <w:tc>
          <w:tcPr>
            <w:tcW w:w="893" w:type="dxa"/>
            <w:shd w:val="clear" w:color="auto" w:fill="FFFFFF"/>
          </w:tcPr>
          <w:p w14:paraId="7BFADCEA" w14:textId="77777777" w:rsidR="00D6370E" w:rsidRPr="001663FA" w:rsidRDefault="00D6370E" w:rsidP="00D8452A">
            <w:pPr>
              <w:pStyle w:val="TableText"/>
            </w:pPr>
            <w:r w:rsidRPr="001663FA">
              <w:t>622</w:t>
            </w:r>
          </w:p>
        </w:tc>
        <w:tc>
          <w:tcPr>
            <w:tcW w:w="965" w:type="dxa"/>
            <w:shd w:val="clear" w:color="auto" w:fill="FFFFFF"/>
            <w:vAlign w:val="bottom"/>
          </w:tcPr>
          <w:p w14:paraId="61F9FA23" w14:textId="77777777" w:rsidR="00D6370E" w:rsidRPr="001663FA" w:rsidRDefault="00D6370E" w:rsidP="00D8452A">
            <w:pPr>
              <w:pStyle w:val="TableText"/>
            </w:pPr>
            <w:r w:rsidRPr="001663FA">
              <w:t>325</w:t>
            </w:r>
          </w:p>
        </w:tc>
        <w:tc>
          <w:tcPr>
            <w:tcW w:w="1152" w:type="dxa"/>
            <w:shd w:val="clear" w:color="auto" w:fill="FFFFFF"/>
            <w:vAlign w:val="bottom"/>
          </w:tcPr>
          <w:p w14:paraId="4DFDF7BE" w14:textId="77777777" w:rsidR="00D6370E" w:rsidRPr="001663FA" w:rsidRDefault="00D6370E" w:rsidP="00D8452A">
            <w:pPr>
              <w:pStyle w:val="TableText"/>
              <w:ind w:right="288"/>
            </w:pPr>
            <w:r w:rsidRPr="001663FA">
              <w:t>1.3</w:t>
            </w:r>
          </w:p>
        </w:tc>
        <w:tc>
          <w:tcPr>
            <w:tcW w:w="1512" w:type="dxa"/>
            <w:shd w:val="clear" w:color="auto" w:fill="FFFFFF"/>
            <w:vAlign w:val="bottom"/>
          </w:tcPr>
          <w:p w14:paraId="23160480" w14:textId="77777777" w:rsidR="00D6370E" w:rsidRPr="001663FA" w:rsidRDefault="00D6370E" w:rsidP="00D8452A">
            <w:pPr>
              <w:pStyle w:val="TableText"/>
              <w:ind w:right="216"/>
            </w:pPr>
            <w:r w:rsidRPr="001663FA">
              <w:t>21,130</w:t>
            </w:r>
          </w:p>
        </w:tc>
        <w:tc>
          <w:tcPr>
            <w:tcW w:w="1512" w:type="dxa"/>
            <w:shd w:val="clear" w:color="auto" w:fill="FFFFFF"/>
            <w:vAlign w:val="bottom"/>
          </w:tcPr>
          <w:p w14:paraId="1EB75920" w14:textId="77777777" w:rsidR="00D6370E" w:rsidRPr="001663FA" w:rsidRDefault="00D6370E" w:rsidP="00D8452A">
            <w:pPr>
              <w:pStyle w:val="TableText"/>
              <w:ind w:right="288"/>
            </w:pPr>
            <w:r w:rsidRPr="001663FA">
              <w:t>84.6</w:t>
            </w:r>
          </w:p>
        </w:tc>
      </w:tr>
      <w:tr w:rsidR="00D6370E" w:rsidRPr="001663FA" w14:paraId="5401E741" w14:textId="77777777" w:rsidTr="00D8452A">
        <w:tc>
          <w:tcPr>
            <w:tcW w:w="893" w:type="dxa"/>
            <w:shd w:val="clear" w:color="auto" w:fill="FFFFFF"/>
          </w:tcPr>
          <w:p w14:paraId="6D53FF91" w14:textId="77777777" w:rsidR="00D6370E" w:rsidRPr="001663FA" w:rsidRDefault="00D6370E" w:rsidP="00D8452A">
            <w:pPr>
              <w:pStyle w:val="TableText"/>
            </w:pPr>
            <w:r w:rsidRPr="001663FA">
              <w:t>623</w:t>
            </w:r>
          </w:p>
        </w:tc>
        <w:tc>
          <w:tcPr>
            <w:tcW w:w="965" w:type="dxa"/>
            <w:shd w:val="clear" w:color="auto" w:fill="FFFFFF"/>
            <w:vAlign w:val="bottom"/>
          </w:tcPr>
          <w:p w14:paraId="4A806213" w14:textId="77777777" w:rsidR="00D6370E" w:rsidRPr="001663FA" w:rsidRDefault="00D6370E" w:rsidP="00D8452A">
            <w:pPr>
              <w:pStyle w:val="TableText"/>
            </w:pPr>
            <w:r w:rsidRPr="001663FA">
              <w:t>105</w:t>
            </w:r>
          </w:p>
        </w:tc>
        <w:tc>
          <w:tcPr>
            <w:tcW w:w="1152" w:type="dxa"/>
            <w:shd w:val="clear" w:color="auto" w:fill="FFFFFF"/>
            <w:vAlign w:val="bottom"/>
          </w:tcPr>
          <w:p w14:paraId="3A3F4B3E" w14:textId="77777777" w:rsidR="00D6370E" w:rsidRPr="001663FA" w:rsidRDefault="00D6370E" w:rsidP="00D8452A">
            <w:pPr>
              <w:pStyle w:val="TableText"/>
              <w:ind w:right="288"/>
            </w:pPr>
            <w:r w:rsidRPr="001663FA">
              <w:t>0.4</w:t>
            </w:r>
          </w:p>
        </w:tc>
        <w:tc>
          <w:tcPr>
            <w:tcW w:w="1512" w:type="dxa"/>
            <w:shd w:val="clear" w:color="auto" w:fill="FFFFFF"/>
            <w:vAlign w:val="bottom"/>
          </w:tcPr>
          <w:p w14:paraId="29366949" w14:textId="77777777" w:rsidR="00D6370E" w:rsidRPr="001663FA" w:rsidRDefault="00D6370E" w:rsidP="00D8452A">
            <w:pPr>
              <w:pStyle w:val="TableText"/>
              <w:ind w:right="216"/>
            </w:pPr>
            <w:r w:rsidRPr="001663FA">
              <w:t>21,235</w:t>
            </w:r>
          </w:p>
        </w:tc>
        <w:tc>
          <w:tcPr>
            <w:tcW w:w="1512" w:type="dxa"/>
            <w:shd w:val="clear" w:color="auto" w:fill="FFFFFF"/>
            <w:vAlign w:val="bottom"/>
          </w:tcPr>
          <w:p w14:paraId="2771CE3E" w14:textId="77777777" w:rsidR="00D6370E" w:rsidRPr="001663FA" w:rsidRDefault="00D6370E" w:rsidP="00D8452A">
            <w:pPr>
              <w:pStyle w:val="TableText"/>
              <w:ind w:right="288"/>
            </w:pPr>
            <w:r w:rsidRPr="001663FA">
              <w:t>85.0</w:t>
            </w:r>
          </w:p>
        </w:tc>
      </w:tr>
      <w:tr w:rsidR="00D6370E" w:rsidRPr="001663FA" w14:paraId="1015A3F2" w14:textId="77777777" w:rsidTr="00D8452A">
        <w:tc>
          <w:tcPr>
            <w:tcW w:w="893" w:type="dxa"/>
            <w:shd w:val="clear" w:color="auto" w:fill="FFFFFF"/>
          </w:tcPr>
          <w:p w14:paraId="6811946F" w14:textId="77777777" w:rsidR="00D6370E" w:rsidRPr="001663FA" w:rsidRDefault="00D6370E" w:rsidP="00D8452A">
            <w:pPr>
              <w:pStyle w:val="TableText"/>
            </w:pPr>
            <w:r w:rsidRPr="001663FA">
              <w:t>624</w:t>
            </w:r>
          </w:p>
        </w:tc>
        <w:tc>
          <w:tcPr>
            <w:tcW w:w="965" w:type="dxa"/>
            <w:shd w:val="clear" w:color="auto" w:fill="FFFFFF"/>
            <w:vAlign w:val="bottom"/>
          </w:tcPr>
          <w:p w14:paraId="05784EC7" w14:textId="77777777" w:rsidR="00D6370E" w:rsidRPr="001663FA" w:rsidRDefault="00D6370E" w:rsidP="00D8452A">
            <w:pPr>
              <w:pStyle w:val="TableText"/>
            </w:pPr>
            <w:r w:rsidRPr="001663FA">
              <w:t>434</w:t>
            </w:r>
          </w:p>
        </w:tc>
        <w:tc>
          <w:tcPr>
            <w:tcW w:w="1152" w:type="dxa"/>
            <w:shd w:val="clear" w:color="auto" w:fill="FFFFFF"/>
            <w:vAlign w:val="bottom"/>
          </w:tcPr>
          <w:p w14:paraId="7372E3B5" w14:textId="77777777" w:rsidR="00D6370E" w:rsidRPr="001663FA" w:rsidRDefault="00D6370E" w:rsidP="00D8452A">
            <w:pPr>
              <w:pStyle w:val="TableText"/>
              <w:ind w:right="288"/>
            </w:pPr>
            <w:r w:rsidRPr="001663FA">
              <w:t>1.7</w:t>
            </w:r>
          </w:p>
        </w:tc>
        <w:tc>
          <w:tcPr>
            <w:tcW w:w="1512" w:type="dxa"/>
            <w:shd w:val="clear" w:color="auto" w:fill="FFFFFF"/>
            <w:vAlign w:val="bottom"/>
          </w:tcPr>
          <w:p w14:paraId="19969888" w14:textId="77777777" w:rsidR="00D6370E" w:rsidRPr="001663FA" w:rsidRDefault="00D6370E" w:rsidP="00D8452A">
            <w:pPr>
              <w:pStyle w:val="TableText"/>
              <w:ind w:right="216"/>
            </w:pPr>
            <w:r w:rsidRPr="001663FA">
              <w:t>21,669</w:t>
            </w:r>
          </w:p>
        </w:tc>
        <w:tc>
          <w:tcPr>
            <w:tcW w:w="1512" w:type="dxa"/>
            <w:shd w:val="clear" w:color="auto" w:fill="FFFFFF"/>
            <w:vAlign w:val="bottom"/>
          </w:tcPr>
          <w:p w14:paraId="416663F6" w14:textId="77777777" w:rsidR="00D6370E" w:rsidRPr="001663FA" w:rsidRDefault="00D6370E" w:rsidP="00D8452A">
            <w:pPr>
              <w:pStyle w:val="TableText"/>
              <w:ind w:right="288"/>
            </w:pPr>
            <w:r w:rsidRPr="001663FA">
              <w:t>86.8</w:t>
            </w:r>
          </w:p>
        </w:tc>
      </w:tr>
      <w:tr w:rsidR="00D6370E" w:rsidRPr="001663FA" w14:paraId="2930B027" w14:textId="77777777" w:rsidTr="00D8452A">
        <w:tc>
          <w:tcPr>
            <w:tcW w:w="893" w:type="dxa"/>
            <w:shd w:val="clear" w:color="auto" w:fill="FFFFFF"/>
          </w:tcPr>
          <w:p w14:paraId="293F2AA5" w14:textId="77777777" w:rsidR="00D6370E" w:rsidRPr="001663FA" w:rsidRDefault="00D6370E" w:rsidP="00D8452A">
            <w:pPr>
              <w:pStyle w:val="TableText"/>
            </w:pPr>
            <w:r w:rsidRPr="001663FA">
              <w:t>625</w:t>
            </w:r>
          </w:p>
        </w:tc>
        <w:tc>
          <w:tcPr>
            <w:tcW w:w="965" w:type="dxa"/>
            <w:shd w:val="clear" w:color="auto" w:fill="FFFFFF"/>
            <w:vAlign w:val="bottom"/>
          </w:tcPr>
          <w:p w14:paraId="7753CA77" w14:textId="77777777" w:rsidR="00D6370E" w:rsidRPr="001663FA" w:rsidRDefault="00D6370E" w:rsidP="00D8452A">
            <w:pPr>
              <w:pStyle w:val="TableText"/>
            </w:pPr>
            <w:r w:rsidRPr="001663FA">
              <w:t>1</w:t>
            </w:r>
          </w:p>
        </w:tc>
        <w:tc>
          <w:tcPr>
            <w:tcW w:w="1152" w:type="dxa"/>
            <w:shd w:val="clear" w:color="auto" w:fill="FFFFFF"/>
            <w:vAlign w:val="bottom"/>
          </w:tcPr>
          <w:p w14:paraId="648B1ED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82B997D" w14:textId="77777777" w:rsidR="00D6370E" w:rsidRPr="001663FA" w:rsidRDefault="00D6370E" w:rsidP="00D8452A">
            <w:pPr>
              <w:pStyle w:val="TableText"/>
              <w:ind w:right="216"/>
            </w:pPr>
            <w:r w:rsidRPr="001663FA">
              <w:t>21,670</w:t>
            </w:r>
          </w:p>
        </w:tc>
        <w:tc>
          <w:tcPr>
            <w:tcW w:w="1512" w:type="dxa"/>
            <w:shd w:val="clear" w:color="auto" w:fill="FFFFFF"/>
            <w:vAlign w:val="bottom"/>
          </w:tcPr>
          <w:p w14:paraId="4BAC39C2" w14:textId="77777777" w:rsidR="00D6370E" w:rsidRPr="001663FA" w:rsidRDefault="00D6370E" w:rsidP="00D8452A">
            <w:pPr>
              <w:pStyle w:val="TableText"/>
              <w:ind w:right="288"/>
            </w:pPr>
            <w:r w:rsidRPr="001663FA">
              <w:t>86.8</w:t>
            </w:r>
          </w:p>
        </w:tc>
      </w:tr>
      <w:tr w:rsidR="00D6370E" w:rsidRPr="001663FA" w14:paraId="41C9179C" w14:textId="77777777" w:rsidTr="00D8452A">
        <w:tc>
          <w:tcPr>
            <w:tcW w:w="893" w:type="dxa"/>
            <w:shd w:val="clear" w:color="auto" w:fill="FFFFFF"/>
          </w:tcPr>
          <w:p w14:paraId="4BE2987E" w14:textId="77777777" w:rsidR="00D6370E" w:rsidRPr="001663FA" w:rsidRDefault="00D6370E" w:rsidP="00D8452A">
            <w:pPr>
              <w:pStyle w:val="TableText"/>
            </w:pPr>
            <w:r w:rsidRPr="001663FA">
              <w:t>626</w:t>
            </w:r>
          </w:p>
        </w:tc>
        <w:tc>
          <w:tcPr>
            <w:tcW w:w="965" w:type="dxa"/>
            <w:shd w:val="clear" w:color="auto" w:fill="FFFFFF"/>
            <w:vAlign w:val="bottom"/>
          </w:tcPr>
          <w:p w14:paraId="4F00E8D2" w14:textId="77777777" w:rsidR="00D6370E" w:rsidRPr="001663FA" w:rsidRDefault="00D6370E" w:rsidP="00D8452A">
            <w:pPr>
              <w:pStyle w:val="TableText"/>
            </w:pPr>
            <w:r w:rsidRPr="001663FA">
              <w:t>416</w:t>
            </w:r>
          </w:p>
        </w:tc>
        <w:tc>
          <w:tcPr>
            <w:tcW w:w="1152" w:type="dxa"/>
            <w:shd w:val="clear" w:color="auto" w:fill="FFFFFF"/>
            <w:vAlign w:val="bottom"/>
          </w:tcPr>
          <w:p w14:paraId="70F0B254" w14:textId="77777777" w:rsidR="00D6370E" w:rsidRPr="001663FA" w:rsidRDefault="00D6370E" w:rsidP="00D8452A">
            <w:pPr>
              <w:pStyle w:val="TableText"/>
              <w:ind w:right="288"/>
            </w:pPr>
            <w:r w:rsidRPr="001663FA">
              <w:t>1.7</w:t>
            </w:r>
          </w:p>
        </w:tc>
        <w:tc>
          <w:tcPr>
            <w:tcW w:w="1512" w:type="dxa"/>
            <w:shd w:val="clear" w:color="auto" w:fill="FFFFFF"/>
            <w:vAlign w:val="bottom"/>
          </w:tcPr>
          <w:p w14:paraId="5CF62BE3" w14:textId="77777777" w:rsidR="00D6370E" w:rsidRPr="001663FA" w:rsidRDefault="00D6370E" w:rsidP="00D8452A">
            <w:pPr>
              <w:pStyle w:val="TableText"/>
              <w:ind w:right="216"/>
            </w:pPr>
            <w:r w:rsidRPr="001663FA">
              <w:t>22,086</w:t>
            </w:r>
          </w:p>
        </w:tc>
        <w:tc>
          <w:tcPr>
            <w:tcW w:w="1512" w:type="dxa"/>
            <w:shd w:val="clear" w:color="auto" w:fill="FFFFFF"/>
            <w:vAlign w:val="bottom"/>
          </w:tcPr>
          <w:p w14:paraId="6AFE888A" w14:textId="77777777" w:rsidR="00D6370E" w:rsidRPr="001663FA" w:rsidRDefault="00D6370E" w:rsidP="00D8452A">
            <w:pPr>
              <w:pStyle w:val="TableText"/>
              <w:ind w:right="288"/>
            </w:pPr>
            <w:r w:rsidRPr="001663FA">
              <w:t>88.4</w:t>
            </w:r>
          </w:p>
        </w:tc>
      </w:tr>
      <w:tr w:rsidR="00D6370E" w:rsidRPr="001663FA" w14:paraId="49AAD945" w14:textId="77777777" w:rsidTr="00D8452A">
        <w:tc>
          <w:tcPr>
            <w:tcW w:w="893" w:type="dxa"/>
            <w:shd w:val="clear" w:color="auto" w:fill="FFFFFF"/>
          </w:tcPr>
          <w:p w14:paraId="5A9B90B7" w14:textId="77777777" w:rsidR="00D6370E" w:rsidRPr="001663FA" w:rsidRDefault="00D6370E" w:rsidP="00D8452A">
            <w:pPr>
              <w:pStyle w:val="TableText"/>
            </w:pPr>
            <w:r w:rsidRPr="001663FA">
              <w:t>627</w:t>
            </w:r>
          </w:p>
        </w:tc>
        <w:tc>
          <w:tcPr>
            <w:tcW w:w="965" w:type="dxa"/>
            <w:shd w:val="clear" w:color="auto" w:fill="FFFFFF"/>
            <w:vAlign w:val="bottom"/>
          </w:tcPr>
          <w:p w14:paraId="1D0B9C8A" w14:textId="77777777" w:rsidR="00D6370E" w:rsidRPr="001663FA" w:rsidRDefault="00D6370E" w:rsidP="00D8452A">
            <w:pPr>
              <w:pStyle w:val="TableText"/>
            </w:pPr>
            <w:r w:rsidRPr="001663FA">
              <w:t>175</w:t>
            </w:r>
          </w:p>
        </w:tc>
        <w:tc>
          <w:tcPr>
            <w:tcW w:w="1152" w:type="dxa"/>
            <w:shd w:val="clear" w:color="auto" w:fill="FFFFFF"/>
            <w:vAlign w:val="bottom"/>
          </w:tcPr>
          <w:p w14:paraId="61812EBA" w14:textId="77777777" w:rsidR="00D6370E" w:rsidRPr="001663FA" w:rsidRDefault="00D6370E" w:rsidP="00D8452A">
            <w:pPr>
              <w:pStyle w:val="TableText"/>
              <w:ind w:right="288"/>
            </w:pPr>
            <w:r w:rsidRPr="001663FA">
              <w:t>0.7</w:t>
            </w:r>
          </w:p>
        </w:tc>
        <w:tc>
          <w:tcPr>
            <w:tcW w:w="1512" w:type="dxa"/>
            <w:shd w:val="clear" w:color="auto" w:fill="FFFFFF"/>
            <w:vAlign w:val="bottom"/>
          </w:tcPr>
          <w:p w14:paraId="33EA722F" w14:textId="77777777" w:rsidR="00D6370E" w:rsidRPr="001663FA" w:rsidRDefault="00D6370E" w:rsidP="00D8452A">
            <w:pPr>
              <w:pStyle w:val="TableText"/>
              <w:ind w:right="216"/>
            </w:pPr>
            <w:r w:rsidRPr="001663FA">
              <w:t>22,261</w:t>
            </w:r>
          </w:p>
        </w:tc>
        <w:tc>
          <w:tcPr>
            <w:tcW w:w="1512" w:type="dxa"/>
            <w:shd w:val="clear" w:color="auto" w:fill="FFFFFF"/>
            <w:vAlign w:val="bottom"/>
          </w:tcPr>
          <w:p w14:paraId="442B3C08" w14:textId="77777777" w:rsidR="00D6370E" w:rsidRPr="001663FA" w:rsidRDefault="00D6370E" w:rsidP="00D8452A">
            <w:pPr>
              <w:pStyle w:val="TableText"/>
              <w:ind w:right="288"/>
            </w:pPr>
            <w:r w:rsidRPr="001663FA">
              <w:t>89.1</w:t>
            </w:r>
          </w:p>
        </w:tc>
      </w:tr>
      <w:tr w:rsidR="00D6370E" w:rsidRPr="001663FA" w14:paraId="5A6F63B8" w14:textId="77777777" w:rsidTr="00D8452A">
        <w:tc>
          <w:tcPr>
            <w:tcW w:w="893" w:type="dxa"/>
            <w:shd w:val="clear" w:color="auto" w:fill="FFFFFF"/>
          </w:tcPr>
          <w:p w14:paraId="3A5E0827" w14:textId="77777777" w:rsidR="00D6370E" w:rsidRPr="001663FA" w:rsidRDefault="00D6370E" w:rsidP="00D8452A">
            <w:pPr>
              <w:pStyle w:val="TableText"/>
            </w:pPr>
            <w:r w:rsidRPr="001663FA">
              <w:t>628</w:t>
            </w:r>
          </w:p>
        </w:tc>
        <w:tc>
          <w:tcPr>
            <w:tcW w:w="965" w:type="dxa"/>
            <w:shd w:val="clear" w:color="auto" w:fill="FFFFFF"/>
            <w:vAlign w:val="bottom"/>
          </w:tcPr>
          <w:p w14:paraId="446BA313" w14:textId="77777777" w:rsidR="00D6370E" w:rsidRPr="001663FA" w:rsidRDefault="00D6370E" w:rsidP="00D8452A">
            <w:pPr>
              <w:pStyle w:val="TableText"/>
            </w:pPr>
            <w:r w:rsidRPr="001663FA">
              <w:t>201</w:t>
            </w:r>
          </w:p>
        </w:tc>
        <w:tc>
          <w:tcPr>
            <w:tcW w:w="1152" w:type="dxa"/>
            <w:shd w:val="clear" w:color="auto" w:fill="FFFFFF"/>
            <w:vAlign w:val="bottom"/>
          </w:tcPr>
          <w:p w14:paraId="705BE0BF" w14:textId="77777777" w:rsidR="00D6370E" w:rsidRPr="001663FA" w:rsidRDefault="00D6370E" w:rsidP="00D8452A">
            <w:pPr>
              <w:pStyle w:val="TableText"/>
              <w:ind w:right="288"/>
            </w:pPr>
            <w:r w:rsidRPr="001663FA">
              <w:t>0.8</w:t>
            </w:r>
          </w:p>
        </w:tc>
        <w:tc>
          <w:tcPr>
            <w:tcW w:w="1512" w:type="dxa"/>
            <w:shd w:val="clear" w:color="auto" w:fill="FFFFFF"/>
            <w:vAlign w:val="bottom"/>
          </w:tcPr>
          <w:p w14:paraId="0FC9FF38" w14:textId="77777777" w:rsidR="00D6370E" w:rsidRPr="001663FA" w:rsidRDefault="00D6370E" w:rsidP="00D8452A">
            <w:pPr>
              <w:pStyle w:val="TableText"/>
              <w:ind w:right="216"/>
            </w:pPr>
            <w:r w:rsidRPr="001663FA">
              <w:t>22,462</w:t>
            </w:r>
          </w:p>
        </w:tc>
        <w:tc>
          <w:tcPr>
            <w:tcW w:w="1512" w:type="dxa"/>
            <w:shd w:val="clear" w:color="auto" w:fill="FFFFFF"/>
            <w:vAlign w:val="bottom"/>
          </w:tcPr>
          <w:p w14:paraId="5350B653" w14:textId="77777777" w:rsidR="00D6370E" w:rsidRPr="001663FA" w:rsidRDefault="00D6370E" w:rsidP="00D8452A">
            <w:pPr>
              <w:pStyle w:val="TableText"/>
              <w:ind w:right="288"/>
            </w:pPr>
            <w:r w:rsidRPr="001663FA">
              <w:t>89.9</w:t>
            </w:r>
          </w:p>
        </w:tc>
      </w:tr>
      <w:tr w:rsidR="00D6370E" w:rsidRPr="001663FA" w14:paraId="0C89C740" w14:textId="77777777" w:rsidTr="00D8452A">
        <w:tc>
          <w:tcPr>
            <w:tcW w:w="893" w:type="dxa"/>
            <w:shd w:val="clear" w:color="auto" w:fill="FFFFFF"/>
          </w:tcPr>
          <w:p w14:paraId="7E517450"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15E8258A" w14:textId="77777777" w:rsidR="00D6370E" w:rsidRPr="001663FA" w:rsidRDefault="00D6370E" w:rsidP="00D8452A">
            <w:pPr>
              <w:pStyle w:val="TableText"/>
            </w:pPr>
            <w:r w:rsidRPr="001663FA">
              <w:t>229</w:t>
            </w:r>
          </w:p>
        </w:tc>
        <w:tc>
          <w:tcPr>
            <w:tcW w:w="1152" w:type="dxa"/>
            <w:shd w:val="clear" w:color="auto" w:fill="FFFFFF"/>
            <w:vAlign w:val="bottom"/>
          </w:tcPr>
          <w:p w14:paraId="05F4D802" w14:textId="77777777" w:rsidR="00D6370E" w:rsidRPr="001663FA" w:rsidRDefault="00D6370E" w:rsidP="00D8452A">
            <w:pPr>
              <w:pStyle w:val="TableText"/>
              <w:ind w:right="288"/>
            </w:pPr>
            <w:r w:rsidRPr="001663FA">
              <w:t>0.9</w:t>
            </w:r>
          </w:p>
        </w:tc>
        <w:tc>
          <w:tcPr>
            <w:tcW w:w="1512" w:type="dxa"/>
            <w:shd w:val="clear" w:color="auto" w:fill="FFFFFF"/>
            <w:vAlign w:val="bottom"/>
          </w:tcPr>
          <w:p w14:paraId="1D0F7309" w14:textId="77777777" w:rsidR="00D6370E" w:rsidRPr="001663FA" w:rsidRDefault="00D6370E" w:rsidP="00D8452A">
            <w:pPr>
              <w:pStyle w:val="TableText"/>
              <w:ind w:right="216"/>
            </w:pPr>
            <w:r w:rsidRPr="001663FA">
              <w:t>22,691</w:t>
            </w:r>
          </w:p>
        </w:tc>
        <w:tc>
          <w:tcPr>
            <w:tcW w:w="1512" w:type="dxa"/>
            <w:shd w:val="clear" w:color="auto" w:fill="FFFFFF"/>
            <w:vAlign w:val="bottom"/>
          </w:tcPr>
          <w:p w14:paraId="74BCDD7C" w14:textId="77777777" w:rsidR="00D6370E" w:rsidRPr="001663FA" w:rsidRDefault="00D6370E" w:rsidP="00D8452A">
            <w:pPr>
              <w:pStyle w:val="TableText"/>
              <w:ind w:right="288"/>
            </w:pPr>
            <w:r w:rsidRPr="001663FA">
              <w:t>90.9</w:t>
            </w:r>
          </w:p>
        </w:tc>
      </w:tr>
      <w:tr w:rsidR="00D6370E" w:rsidRPr="001663FA" w14:paraId="473B4D14" w14:textId="77777777" w:rsidTr="00D8452A">
        <w:tc>
          <w:tcPr>
            <w:tcW w:w="893" w:type="dxa"/>
            <w:shd w:val="clear" w:color="auto" w:fill="FFFFFF"/>
          </w:tcPr>
          <w:p w14:paraId="1CAD96A1" w14:textId="77777777" w:rsidR="00D6370E" w:rsidRPr="001663FA" w:rsidRDefault="00D6370E" w:rsidP="00D8452A">
            <w:pPr>
              <w:pStyle w:val="TableText"/>
            </w:pPr>
            <w:r w:rsidRPr="001663FA">
              <w:t>630</w:t>
            </w:r>
          </w:p>
        </w:tc>
        <w:tc>
          <w:tcPr>
            <w:tcW w:w="965" w:type="dxa"/>
            <w:shd w:val="clear" w:color="auto" w:fill="FFFFFF"/>
            <w:vAlign w:val="bottom"/>
          </w:tcPr>
          <w:p w14:paraId="4A7850B1" w14:textId="77777777" w:rsidR="00D6370E" w:rsidRPr="001663FA" w:rsidRDefault="00D6370E" w:rsidP="00D8452A">
            <w:pPr>
              <w:pStyle w:val="TableText"/>
            </w:pPr>
            <w:r w:rsidRPr="001663FA">
              <w:t>127</w:t>
            </w:r>
          </w:p>
        </w:tc>
        <w:tc>
          <w:tcPr>
            <w:tcW w:w="1152" w:type="dxa"/>
            <w:shd w:val="clear" w:color="auto" w:fill="FFFFFF"/>
            <w:vAlign w:val="bottom"/>
          </w:tcPr>
          <w:p w14:paraId="04BC649B" w14:textId="77777777" w:rsidR="00D6370E" w:rsidRPr="001663FA" w:rsidRDefault="00D6370E" w:rsidP="00D8452A">
            <w:pPr>
              <w:pStyle w:val="TableText"/>
              <w:ind w:right="288"/>
            </w:pPr>
            <w:r w:rsidRPr="001663FA">
              <w:t>0.5</w:t>
            </w:r>
          </w:p>
        </w:tc>
        <w:tc>
          <w:tcPr>
            <w:tcW w:w="1512" w:type="dxa"/>
            <w:shd w:val="clear" w:color="auto" w:fill="FFFFFF"/>
            <w:vAlign w:val="bottom"/>
          </w:tcPr>
          <w:p w14:paraId="4A6C3AAA" w14:textId="77777777" w:rsidR="00D6370E" w:rsidRPr="001663FA" w:rsidRDefault="00D6370E" w:rsidP="00D8452A">
            <w:pPr>
              <w:pStyle w:val="TableText"/>
              <w:ind w:right="216"/>
            </w:pPr>
            <w:r w:rsidRPr="001663FA">
              <w:t>22,818</w:t>
            </w:r>
          </w:p>
        </w:tc>
        <w:tc>
          <w:tcPr>
            <w:tcW w:w="1512" w:type="dxa"/>
            <w:shd w:val="clear" w:color="auto" w:fill="FFFFFF"/>
            <w:vAlign w:val="bottom"/>
          </w:tcPr>
          <w:p w14:paraId="351379FA" w14:textId="77777777" w:rsidR="00D6370E" w:rsidRPr="001663FA" w:rsidRDefault="00D6370E" w:rsidP="00D8452A">
            <w:pPr>
              <w:pStyle w:val="TableText"/>
              <w:ind w:right="288"/>
            </w:pPr>
            <w:r w:rsidRPr="001663FA">
              <w:t>91.4</w:t>
            </w:r>
          </w:p>
        </w:tc>
      </w:tr>
      <w:tr w:rsidR="00D6370E" w:rsidRPr="001663FA" w14:paraId="2D4FDEEF" w14:textId="77777777" w:rsidTr="00D8452A">
        <w:tc>
          <w:tcPr>
            <w:tcW w:w="893" w:type="dxa"/>
            <w:shd w:val="clear" w:color="auto" w:fill="FFFFFF"/>
          </w:tcPr>
          <w:p w14:paraId="4908C943" w14:textId="77777777" w:rsidR="00D6370E" w:rsidRPr="001663FA" w:rsidRDefault="00D6370E" w:rsidP="00D8452A">
            <w:pPr>
              <w:pStyle w:val="TableText"/>
            </w:pPr>
            <w:r w:rsidRPr="001663FA">
              <w:t>631</w:t>
            </w:r>
          </w:p>
        </w:tc>
        <w:tc>
          <w:tcPr>
            <w:tcW w:w="965" w:type="dxa"/>
            <w:shd w:val="clear" w:color="auto" w:fill="FFFFFF"/>
            <w:vAlign w:val="bottom"/>
          </w:tcPr>
          <w:p w14:paraId="711DF6BD" w14:textId="77777777" w:rsidR="00D6370E" w:rsidRPr="001663FA" w:rsidRDefault="00D6370E" w:rsidP="00D8452A">
            <w:pPr>
              <w:pStyle w:val="TableText"/>
            </w:pPr>
            <w:r w:rsidRPr="001663FA">
              <w:t>271</w:t>
            </w:r>
          </w:p>
        </w:tc>
        <w:tc>
          <w:tcPr>
            <w:tcW w:w="1152" w:type="dxa"/>
            <w:shd w:val="clear" w:color="auto" w:fill="FFFFFF"/>
            <w:vAlign w:val="bottom"/>
          </w:tcPr>
          <w:p w14:paraId="258FA3FA" w14:textId="77777777" w:rsidR="00D6370E" w:rsidRPr="001663FA" w:rsidRDefault="00D6370E" w:rsidP="00D8452A">
            <w:pPr>
              <w:pStyle w:val="TableText"/>
              <w:ind w:right="288"/>
            </w:pPr>
            <w:r w:rsidRPr="001663FA">
              <w:t>1.1</w:t>
            </w:r>
          </w:p>
        </w:tc>
        <w:tc>
          <w:tcPr>
            <w:tcW w:w="1512" w:type="dxa"/>
            <w:shd w:val="clear" w:color="auto" w:fill="FFFFFF"/>
            <w:vAlign w:val="bottom"/>
          </w:tcPr>
          <w:p w14:paraId="12927647" w14:textId="77777777" w:rsidR="00D6370E" w:rsidRPr="001663FA" w:rsidRDefault="00D6370E" w:rsidP="00D8452A">
            <w:pPr>
              <w:pStyle w:val="TableText"/>
              <w:ind w:right="216"/>
            </w:pPr>
            <w:r w:rsidRPr="001663FA">
              <w:t>23,089</w:t>
            </w:r>
          </w:p>
        </w:tc>
        <w:tc>
          <w:tcPr>
            <w:tcW w:w="1512" w:type="dxa"/>
            <w:shd w:val="clear" w:color="auto" w:fill="FFFFFF"/>
            <w:vAlign w:val="bottom"/>
          </w:tcPr>
          <w:p w14:paraId="17D04E13" w14:textId="77777777" w:rsidR="00D6370E" w:rsidRPr="001663FA" w:rsidRDefault="00D6370E" w:rsidP="00D8452A">
            <w:pPr>
              <w:pStyle w:val="TableText"/>
              <w:ind w:right="288"/>
            </w:pPr>
            <w:r w:rsidRPr="001663FA">
              <w:t>92.5</w:t>
            </w:r>
          </w:p>
        </w:tc>
      </w:tr>
      <w:tr w:rsidR="00D6370E" w:rsidRPr="001663FA" w14:paraId="4E85BCD1" w14:textId="77777777" w:rsidTr="00D8452A">
        <w:tc>
          <w:tcPr>
            <w:tcW w:w="893" w:type="dxa"/>
            <w:shd w:val="clear" w:color="auto" w:fill="FFFFFF"/>
          </w:tcPr>
          <w:p w14:paraId="6C283ADB" w14:textId="77777777" w:rsidR="00D6370E" w:rsidRPr="001663FA" w:rsidRDefault="00D6370E" w:rsidP="00D8452A">
            <w:pPr>
              <w:pStyle w:val="TableText"/>
            </w:pPr>
            <w:r w:rsidRPr="001663FA">
              <w:t>632</w:t>
            </w:r>
          </w:p>
        </w:tc>
        <w:tc>
          <w:tcPr>
            <w:tcW w:w="965" w:type="dxa"/>
            <w:shd w:val="clear" w:color="auto" w:fill="FFFFFF"/>
            <w:vAlign w:val="bottom"/>
          </w:tcPr>
          <w:p w14:paraId="5E66E110" w14:textId="77777777" w:rsidR="00D6370E" w:rsidRPr="001663FA" w:rsidRDefault="00D6370E" w:rsidP="00D8452A">
            <w:pPr>
              <w:pStyle w:val="TableText"/>
            </w:pPr>
            <w:r w:rsidRPr="001663FA">
              <w:t>150</w:t>
            </w:r>
          </w:p>
        </w:tc>
        <w:tc>
          <w:tcPr>
            <w:tcW w:w="1152" w:type="dxa"/>
            <w:shd w:val="clear" w:color="auto" w:fill="FFFFFF"/>
            <w:vAlign w:val="bottom"/>
          </w:tcPr>
          <w:p w14:paraId="2BD5063E" w14:textId="77777777" w:rsidR="00D6370E" w:rsidRPr="001663FA" w:rsidRDefault="00D6370E" w:rsidP="00D8452A">
            <w:pPr>
              <w:pStyle w:val="TableText"/>
              <w:ind w:right="288"/>
            </w:pPr>
            <w:r w:rsidRPr="001663FA">
              <w:t>0.6</w:t>
            </w:r>
          </w:p>
        </w:tc>
        <w:tc>
          <w:tcPr>
            <w:tcW w:w="1512" w:type="dxa"/>
            <w:shd w:val="clear" w:color="auto" w:fill="FFFFFF"/>
            <w:vAlign w:val="bottom"/>
          </w:tcPr>
          <w:p w14:paraId="265D53CA" w14:textId="77777777" w:rsidR="00D6370E" w:rsidRPr="001663FA" w:rsidRDefault="00D6370E" w:rsidP="00D8452A">
            <w:pPr>
              <w:pStyle w:val="TableText"/>
              <w:ind w:right="216"/>
            </w:pPr>
            <w:r w:rsidRPr="001663FA">
              <w:t>23,239</w:t>
            </w:r>
          </w:p>
        </w:tc>
        <w:tc>
          <w:tcPr>
            <w:tcW w:w="1512" w:type="dxa"/>
            <w:shd w:val="clear" w:color="auto" w:fill="FFFFFF"/>
            <w:vAlign w:val="bottom"/>
          </w:tcPr>
          <w:p w14:paraId="656428FF" w14:textId="77777777" w:rsidR="00D6370E" w:rsidRPr="001663FA" w:rsidRDefault="00D6370E" w:rsidP="00D8452A">
            <w:pPr>
              <w:pStyle w:val="TableText"/>
              <w:ind w:right="288"/>
            </w:pPr>
            <w:r w:rsidRPr="001663FA">
              <w:t>93.1</w:t>
            </w:r>
          </w:p>
        </w:tc>
      </w:tr>
      <w:tr w:rsidR="00D6370E" w:rsidRPr="001663FA" w14:paraId="070CB77B" w14:textId="77777777" w:rsidTr="00D8452A">
        <w:tc>
          <w:tcPr>
            <w:tcW w:w="893" w:type="dxa"/>
            <w:shd w:val="clear" w:color="auto" w:fill="FFFFFF"/>
          </w:tcPr>
          <w:p w14:paraId="7BA97344" w14:textId="77777777" w:rsidR="00D6370E" w:rsidRPr="001663FA" w:rsidRDefault="00D6370E" w:rsidP="00D8452A">
            <w:pPr>
              <w:pStyle w:val="TableText"/>
            </w:pPr>
            <w:r w:rsidRPr="001663FA">
              <w:t>633</w:t>
            </w:r>
          </w:p>
        </w:tc>
        <w:tc>
          <w:tcPr>
            <w:tcW w:w="965" w:type="dxa"/>
            <w:shd w:val="clear" w:color="auto" w:fill="FFFFFF"/>
            <w:vAlign w:val="bottom"/>
          </w:tcPr>
          <w:p w14:paraId="2EB7F3A3" w14:textId="77777777" w:rsidR="00D6370E" w:rsidRPr="001663FA" w:rsidRDefault="00D6370E" w:rsidP="00D8452A">
            <w:pPr>
              <w:pStyle w:val="TableText"/>
            </w:pPr>
            <w:r w:rsidRPr="001663FA">
              <w:t>152</w:t>
            </w:r>
          </w:p>
        </w:tc>
        <w:tc>
          <w:tcPr>
            <w:tcW w:w="1152" w:type="dxa"/>
            <w:shd w:val="clear" w:color="auto" w:fill="FFFFFF"/>
            <w:vAlign w:val="bottom"/>
          </w:tcPr>
          <w:p w14:paraId="620A7879" w14:textId="77777777" w:rsidR="00D6370E" w:rsidRPr="001663FA" w:rsidRDefault="00D6370E" w:rsidP="00D8452A">
            <w:pPr>
              <w:pStyle w:val="TableText"/>
              <w:ind w:right="288"/>
            </w:pPr>
            <w:r w:rsidRPr="001663FA">
              <w:t>0.6</w:t>
            </w:r>
          </w:p>
        </w:tc>
        <w:tc>
          <w:tcPr>
            <w:tcW w:w="1512" w:type="dxa"/>
            <w:shd w:val="clear" w:color="auto" w:fill="FFFFFF"/>
            <w:vAlign w:val="bottom"/>
          </w:tcPr>
          <w:p w14:paraId="46BCA601" w14:textId="77777777" w:rsidR="00D6370E" w:rsidRPr="001663FA" w:rsidRDefault="00D6370E" w:rsidP="00D8452A">
            <w:pPr>
              <w:pStyle w:val="TableText"/>
              <w:ind w:right="216"/>
            </w:pPr>
            <w:r w:rsidRPr="001663FA">
              <w:t>23,391</w:t>
            </w:r>
          </w:p>
        </w:tc>
        <w:tc>
          <w:tcPr>
            <w:tcW w:w="1512" w:type="dxa"/>
            <w:shd w:val="clear" w:color="auto" w:fill="FFFFFF"/>
            <w:vAlign w:val="bottom"/>
          </w:tcPr>
          <w:p w14:paraId="4E394B5B" w14:textId="77777777" w:rsidR="00D6370E" w:rsidRPr="001663FA" w:rsidRDefault="00D6370E" w:rsidP="00D8452A">
            <w:pPr>
              <w:pStyle w:val="TableText"/>
              <w:ind w:right="288"/>
            </w:pPr>
            <w:r w:rsidRPr="001663FA">
              <w:t>93.7</w:t>
            </w:r>
          </w:p>
        </w:tc>
      </w:tr>
      <w:tr w:rsidR="00D6370E" w:rsidRPr="001663FA" w14:paraId="3D71F8AB" w14:textId="77777777" w:rsidTr="00D8452A">
        <w:tc>
          <w:tcPr>
            <w:tcW w:w="893" w:type="dxa"/>
            <w:shd w:val="clear" w:color="auto" w:fill="FFFFFF"/>
          </w:tcPr>
          <w:p w14:paraId="0DE79FDC" w14:textId="77777777" w:rsidR="00D6370E" w:rsidRPr="001663FA" w:rsidRDefault="00D6370E" w:rsidP="00D8452A">
            <w:pPr>
              <w:pStyle w:val="TableText"/>
            </w:pPr>
            <w:r w:rsidRPr="001663FA">
              <w:t>634</w:t>
            </w:r>
          </w:p>
        </w:tc>
        <w:tc>
          <w:tcPr>
            <w:tcW w:w="965" w:type="dxa"/>
            <w:shd w:val="clear" w:color="auto" w:fill="FFFFFF"/>
            <w:vAlign w:val="bottom"/>
          </w:tcPr>
          <w:p w14:paraId="09EC7AEA" w14:textId="77777777" w:rsidR="00D6370E" w:rsidRPr="001663FA" w:rsidRDefault="00D6370E" w:rsidP="00D8452A">
            <w:pPr>
              <w:pStyle w:val="TableText"/>
            </w:pPr>
            <w:r w:rsidRPr="001663FA">
              <w:t>220</w:t>
            </w:r>
          </w:p>
        </w:tc>
        <w:tc>
          <w:tcPr>
            <w:tcW w:w="1152" w:type="dxa"/>
            <w:shd w:val="clear" w:color="auto" w:fill="FFFFFF"/>
            <w:vAlign w:val="bottom"/>
          </w:tcPr>
          <w:p w14:paraId="50341B21" w14:textId="77777777" w:rsidR="00D6370E" w:rsidRPr="001663FA" w:rsidRDefault="00D6370E" w:rsidP="00D8452A">
            <w:pPr>
              <w:pStyle w:val="TableText"/>
              <w:ind w:right="288"/>
            </w:pPr>
            <w:r w:rsidRPr="001663FA">
              <w:t>0.9</w:t>
            </w:r>
          </w:p>
        </w:tc>
        <w:tc>
          <w:tcPr>
            <w:tcW w:w="1512" w:type="dxa"/>
            <w:shd w:val="clear" w:color="auto" w:fill="FFFFFF"/>
            <w:vAlign w:val="bottom"/>
          </w:tcPr>
          <w:p w14:paraId="7A019CB3" w14:textId="77777777" w:rsidR="00D6370E" w:rsidRPr="001663FA" w:rsidRDefault="00D6370E" w:rsidP="00D8452A">
            <w:pPr>
              <w:pStyle w:val="TableText"/>
              <w:ind w:right="216"/>
            </w:pPr>
            <w:r w:rsidRPr="001663FA">
              <w:t>23,611</w:t>
            </w:r>
          </w:p>
        </w:tc>
        <w:tc>
          <w:tcPr>
            <w:tcW w:w="1512" w:type="dxa"/>
            <w:shd w:val="clear" w:color="auto" w:fill="FFFFFF"/>
            <w:vAlign w:val="bottom"/>
          </w:tcPr>
          <w:p w14:paraId="2AE56575" w14:textId="77777777" w:rsidR="00D6370E" w:rsidRPr="001663FA" w:rsidRDefault="00D6370E" w:rsidP="00D8452A">
            <w:pPr>
              <w:pStyle w:val="TableText"/>
              <w:ind w:right="288"/>
            </w:pPr>
            <w:r w:rsidRPr="001663FA">
              <w:t>94.5</w:t>
            </w:r>
          </w:p>
        </w:tc>
      </w:tr>
      <w:tr w:rsidR="00D6370E" w:rsidRPr="001663FA" w14:paraId="5F8B34DA" w14:textId="77777777" w:rsidTr="00D8452A">
        <w:tc>
          <w:tcPr>
            <w:tcW w:w="893" w:type="dxa"/>
            <w:shd w:val="clear" w:color="auto" w:fill="FFFFFF"/>
          </w:tcPr>
          <w:p w14:paraId="585D96AE" w14:textId="77777777" w:rsidR="00D6370E" w:rsidRPr="001663FA" w:rsidRDefault="00D6370E" w:rsidP="00D8452A">
            <w:pPr>
              <w:pStyle w:val="TableText"/>
            </w:pPr>
            <w:r w:rsidRPr="001663FA">
              <w:t>635</w:t>
            </w:r>
          </w:p>
        </w:tc>
        <w:tc>
          <w:tcPr>
            <w:tcW w:w="965" w:type="dxa"/>
            <w:shd w:val="clear" w:color="auto" w:fill="FFFFFF"/>
            <w:vAlign w:val="bottom"/>
          </w:tcPr>
          <w:p w14:paraId="196A73E5" w14:textId="77777777" w:rsidR="00D6370E" w:rsidRPr="001663FA" w:rsidRDefault="00D6370E" w:rsidP="00D8452A">
            <w:pPr>
              <w:pStyle w:val="TableText"/>
            </w:pPr>
            <w:r w:rsidRPr="001663FA">
              <w:t>133</w:t>
            </w:r>
          </w:p>
        </w:tc>
        <w:tc>
          <w:tcPr>
            <w:tcW w:w="1152" w:type="dxa"/>
            <w:shd w:val="clear" w:color="auto" w:fill="FFFFFF"/>
            <w:vAlign w:val="bottom"/>
          </w:tcPr>
          <w:p w14:paraId="23ECD423" w14:textId="77777777" w:rsidR="00D6370E" w:rsidRPr="001663FA" w:rsidRDefault="00D6370E" w:rsidP="00D8452A">
            <w:pPr>
              <w:pStyle w:val="TableText"/>
              <w:ind w:right="288"/>
            </w:pPr>
            <w:r w:rsidRPr="001663FA">
              <w:t>0.5</w:t>
            </w:r>
          </w:p>
        </w:tc>
        <w:tc>
          <w:tcPr>
            <w:tcW w:w="1512" w:type="dxa"/>
            <w:shd w:val="clear" w:color="auto" w:fill="FFFFFF"/>
            <w:vAlign w:val="bottom"/>
          </w:tcPr>
          <w:p w14:paraId="4F93022E" w14:textId="77777777" w:rsidR="00D6370E" w:rsidRPr="001663FA" w:rsidRDefault="00D6370E" w:rsidP="00D8452A">
            <w:pPr>
              <w:pStyle w:val="TableText"/>
              <w:ind w:right="216"/>
            </w:pPr>
            <w:r w:rsidRPr="001663FA">
              <w:t>23,744</w:t>
            </w:r>
          </w:p>
        </w:tc>
        <w:tc>
          <w:tcPr>
            <w:tcW w:w="1512" w:type="dxa"/>
            <w:shd w:val="clear" w:color="auto" w:fill="FFFFFF"/>
            <w:vAlign w:val="bottom"/>
          </w:tcPr>
          <w:p w14:paraId="55C772C8" w14:textId="77777777" w:rsidR="00D6370E" w:rsidRPr="001663FA" w:rsidRDefault="00D6370E" w:rsidP="00D8452A">
            <w:pPr>
              <w:pStyle w:val="TableText"/>
              <w:ind w:right="288"/>
            </w:pPr>
            <w:r w:rsidRPr="001663FA">
              <w:t>95.1</w:t>
            </w:r>
          </w:p>
        </w:tc>
      </w:tr>
      <w:tr w:rsidR="00D6370E" w:rsidRPr="001663FA" w14:paraId="3C9BA0D7" w14:textId="77777777" w:rsidTr="00D8452A">
        <w:tc>
          <w:tcPr>
            <w:tcW w:w="893" w:type="dxa"/>
            <w:shd w:val="clear" w:color="auto" w:fill="FFFFFF"/>
          </w:tcPr>
          <w:p w14:paraId="7A7772FF" w14:textId="77777777" w:rsidR="00D6370E" w:rsidRPr="001663FA" w:rsidRDefault="00D6370E" w:rsidP="00D8452A">
            <w:pPr>
              <w:pStyle w:val="TableText"/>
            </w:pPr>
            <w:r w:rsidRPr="001663FA">
              <w:t>636</w:t>
            </w:r>
          </w:p>
        </w:tc>
        <w:tc>
          <w:tcPr>
            <w:tcW w:w="965" w:type="dxa"/>
            <w:shd w:val="clear" w:color="auto" w:fill="FFFFFF"/>
            <w:vAlign w:val="bottom"/>
          </w:tcPr>
          <w:p w14:paraId="53839EBD" w14:textId="77777777" w:rsidR="00D6370E" w:rsidRPr="001663FA" w:rsidRDefault="00D6370E" w:rsidP="00D8452A">
            <w:pPr>
              <w:pStyle w:val="TableText"/>
            </w:pPr>
            <w:r w:rsidRPr="001663FA">
              <w:t>152</w:t>
            </w:r>
          </w:p>
        </w:tc>
        <w:tc>
          <w:tcPr>
            <w:tcW w:w="1152" w:type="dxa"/>
            <w:shd w:val="clear" w:color="auto" w:fill="FFFFFF"/>
            <w:vAlign w:val="bottom"/>
          </w:tcPr>
          <w:p w14:paraId="7B6DAD78" w14:textId="77777777" w:rsidR="00D6370E" w:rsidRPr="001663FA" w:rsidRDefault="00D6370E" w:rsidP="00D8452A">
            <w:pPr>
              <w:pStyle w:val="TableText"/>
              <w:ind w:right="288"/>
            </w:pPr>
            <w:r w:rsidRPr="001663FA">
              <w:t>0.6</w:t>
            </w:r>
          </w:p>
        </w:tc>
        <w:tc>
          <w:tcPr>
            <w:tcW w:w="1512" w:type="dxa"/>
            <w:shd w:val="clear" w:color="auto" w:fill="FFFFFF"/>
            <w:vAlign w:val="bottom"/>
          </w:tcPr>
          <w:p w14:paraId="39A4DB9E" w14:textId="77777777" w:rsidR="00D6370E" w:rsidRPr="001663FA" w:rsidRDefault="00D6370E" w:rsidP="00D8452A">
            <w:pPr>
              <w:pStyle w:val="TableText"/>
              <w:ind w:right="216"/>
            </w:pPr>
            <w:r w:rsidRPr="001663FA">
              <w:t>23,896</w:t>
            </w:r>
          </w:p>
        </w:tc>
        <w:tc>
          <w:tcPr>
            <w:tcW w:w="1512" w:type="dxa"/>
            <w:shd w:val="clear" w:color="auto" w:fill="FFFFFF"/>
            <w:vAlign w:val="bottom"/>
          </w:tcPr>
          <w:p w14:paraId="0489FC2B" w14:textId="77777777" w:rsidR="00D6370E" w:rsidRPr="001663FA" w:rsidRDefault="00D6370E" w:rsidP="00D8452A">
            <w:pPr>
              <w:pStyle w:val="TableText"/>
              <w:ind w:right="288"/>
            </w:pPr>
            <w:r w:rsidRPr="001663FA">
              <w:t>95.7</w:t>
            </w:r>
          </w:p>
        </w:tc>
      </w:tr>
      <w:tr w:rsidR="00D6370E" w:rsidRPr="001663FA" w14:paraId="33C71A57" w14:textId="77777777" w:rsidTr="00D8452A">
        <w:tc>
          <w:tcPr>
            <w:tcW w:w="893" w:type="dxa"/>
            <w:shd w:val="clear" w:color="auto" w:fill="FFFFFF"/>
          </w:tcPr>
          <w:p w14:paraId="397619D1" w14:textId="77777777" w:rsidR="00D6370E" w:rsidRPr="001663FA" w:rsidRDefault="00D6370E" w:rsidP="00D8452A">
            <w:pPr>
              <w:pStyle w:val="TableText"/>
            </w:pPr>
            <w:r w:rsidRPr="001663FA">
              <w:t>637</w:t>
            </w:r>
          </w:p>
        </w:tc>
        <w:tc>
          <w:tcPr>
            <w:tcW w:w="965" w:type="dxa"/>
            <w:shd w:val="clear" w:color="auto" w:fill="FFFFFF"/>
            <w:vAlign w:val="bottom"/>
          </w:tcPr>
          <w:p w14:paraId="02C94C3C" w14:textId="77777777" w:rsidR="00D6370E" w:rsidRPr="001663FA" w:rsidRDefault="00D6370E" w:rsidP="00D8452A">
            <w:pPr>
              <w:pStyle w:val="TableText"/>
            </w:pPr>
            <w:r w:rsidRPr="001663FA">
              <w:t>158</w:t>
            </w:r>
          </w:p>
        </w:tc>
        <w:tc>
          <w:tcPr>
            <w:tcW w:w="1152" w:type="dxa"/>
            <w:shd w:val="clear" w:color="auto" w:fill="FFFFFF"/>
            <w:vAlign w:val="bottom"/>
          </w:tcPr>
          <w:p w14:paraId="7F7E3D16" w14:textId="77777777" w:rsidR="00D6370E" w:rsidRPr="001663FA" w:rsidRDefault="00D6370E" w:rsidP="00D8452A">
            <w:pPr>
              <w:pStyle w:val="TableText"/>
              <w:ind w:right="288"/>
            </w:pPr>
            <w:r w:rsidRPr="001663FA">
              <w:t>0.6</w:t>
            </w:r>
          </w:p>
        </w:tc>
        <w:tc>
          <w:tcPr>
            <w:tcW w:w="1512" w:type="dxa"/>
            <w:shd w:val="clear" w:color="auto" w:fill="FFFFFF"/>
            <w:vAlign w:val="bottom"/>
          </w:tcPr>
          <w:p w14:paraId="28FA640A" w14:textId="77777777" w:rsidR="00D6370E" w:rsidRPr="001663FA" w:rsidRDefault="00D6370E" w:rsidP="00D8452A">
            <w:pPr>
              <w:pStyle w:val="TableText"/>
              <w:ind w:right="216"/>
            </w:pPr>
            <w:r w:rsidRPr="001663FA">
              <w:t>24,054</w:t>
            </w:r>
          </w:p>
        </w:tc>
        <w:tc>
          <w:tcPr>
            <w:tcW w:w="1512" w:type="dxa"/>
            <w:shd w:val="clear" w:color="auto" w:fill="FFFFFF"/>
            <w:vAlign w:val="bottom"/>
          </w:tcPr>
          <w:p w14:paraId="28DCA588" w14:textId="77777777" w:rsidR="00D6370E" w:rsidRPr="001663FA" w:rsidRDefault="00D6370E" w:rsidP="00D8452A">
            <w:pPr>
              <w:pStyle w:val="TableText"/>
              <w:ind w:right="288"/>
            </w:pPr>
            <w:r w:rsidRPr="001663FA">
              <w:t>96.3</w:t>
            </w:r>
          </w:p>
        </w:tc>
      </w:tr>
      <w:tr w:rsidR="00D6370E" w:rsidRPr="001663FA" w14:paraId="5D2DC5E3" w14:textId="77777777" w:rsidTr="00D8452A">
        <w:tc>
          <w:tcPr>
            <w:tcW w:w="893" w:type="dxa"/>
            <w:shd w:val="clear" w:color="auto" w:fill="FFFFFF"/>
          </w:tcPr>
          <w:p w14:paraId="784A3D77" w14:textId="77777777" w:rsidR="00D6370E" w:rsidRPr="001663FA" w:rsidRDefault="00D6370E" w:rsidP="00D8452A">
            <w:pPr>
              <w:pStyle w:val="TableText"/>
            </w:pPr>
            <w:r w:rsidRPr="001663FA">
              <w:t>638</w:t>
            </w:r>
          </w:p>
        </w:tc>
        <w:tc>
          <w:tcPr>
            <w:tcW w:w="965" w:type="dxa"/>
            <w:shd w:val="clear" w:color="auto" w:fill="FFFFFF"/>
            <w:vAlign w:val="bottom"/>
          </w:tcPr>
          <w:p w14:paraId="5324F178" w14:textId="77777777" w:rsidR="00D6370E" w:rsidRPr="001663FA" w:rsidRDefault="00D6370E" w:rsidP="00D8452A">
            <w:pPr>
              <w:pStyle w:val="TableText"/>
            </w:pPr>
            <w:r w:rsidRPr="001663FA">
              <w:t>97</w:t>
            </w:r>
          </w:p>
        </w:tc>
        <w:tc>
          <w:tcPr>
            <w:tcW w:w="1152" w:type="dxa"/>
            <w:shd w:val="clear" w:color="auto" w:fill="FFFFFF"/>
            <w:vAlign w:val="bottom"/>
          </w:tcPr>
          <w:p w14:paraId="4B507085" w14:textId="77777777" w:rsidR="00D6370E" w:rsidRPr="001663FA" w:rsidRDefault="00D6370E" w:rsidP="00D8452A">
            <w:pPr>
              <w:pStyle w:val="TableText"/>
              <w:ind w:right="288"/>
            </w:pPr>
            <w:r w:rsidRPr="001663FA">
              <w:t>0.4</w:t>
            </w:r>
          </w:p>
        </w:tc>
        <w:tc>
          <w:tcPr>
            <w:tcW w:w="1512" w:type="dxa"/>
            <w:shd w:val="clear" w:color="auto" w:fill="FFFFFF"/>
            <w:vAlign w:val="bottom"/>
          </w:tcPr>
          <w:p w14:paraId="67F975AE" w14:textId="77777777" w:rsidR="00D6370E" w:rsidRPr="001663FA" w:rsidRDefault="00D6370E" w:rsidP="00D8452A">
            <w:pPr>
              <w:pStyle w:val="TableText"/>
              <w:ind w:right="216"/>
            </w:pPr>
            <w:r w:rsidRPr="001663FA">
              <w:t>24,151</w:t>
            </w:r>
          </w:p>
        </w:tc>
        <w:tc>
          <w:tcPr>
            <w:tcW w:w="1512" w:type="dxa"/>
            <w:shd w:val="clear" w:color="auto" w:fill="FFFFFF"/>
            <w:vAlign w:val="bottom"/>
          </w:tcPr>
          <w:p w14:paraId="68248C78" w14:textId="77777777" w:rsidR="00D6370E" w:rsidRPr="001663FA" w:rsidRDefault="00D6370E" w:rsidP="00D8452A">
            <w:pPr>
              <w:pStyle w:val="TableText"/>
              <w:ind w:right="288"/>
            </w:pPr>
            <w:r w:rsidRPr="001663FA">
              <w:t>96.7</w:t>
            </w:r>
          </w:p>
        </w:tc>
      </w:tr>
      <w:tr w:rsidR="00D6370E" w:rsidRPr="001663FA" w14:paraId="493F7654" w14:textId="77777777" w:rsidTr="00D8452A">
        <w:tc>
          <w:tcPr>
            <w:tcW w:w="893" w:type="dxa"/>
            <w:shd w:val="clear" w:color="auto" w:fill="FFFFFF"/>
          </w:tcPr>
          <w:p w14:paraId="400D7DB1" w14:textId="77777777" w:rsidR="00D6370E" w:rsidRPr="001663FA" w:rsidRDefault="00D6370E" w:rsidP="00D8452A">
            <w:pPr>
              <w:pStyle w:val="TableText"/>
            </w:pPr>
            <w:r w:rsidRPr="001663FA">
              <w:t>639</w:t>
            </w:r>
          </w:p>
        </w:tc>
        <w:tc>
          <w:tcPr>
            <w:tcW w:w="965" w:type="dxa"/>
            <w:shd w:val="clear" w:color="auto" w:fill="FFFFFF"/>
            <w:vAlign w:val="bottom"/>
          </w:tcPr>
          <w:p w14:paraId="609BBC2D" w14:textId="77777777" w:rsidR="00D6370E" w:rsidRPr="001663FA" w:rsidRDefault="00D6370E" w:rsidP="00D8452A">
            <w:pPr>
              <w:pStyle w:val="TableText"/>
            </w:pPr>
            <w:r w:rsidRPr="001663FA">
              <w:t>133</w:t>
            </w:r>
          </w:p>
        </w:tc>
        <w:tc>
          <w:tcPr>
            <w:tcW w:w="1152" w:type="dxa"/>
            <w:shd w:val="clear" w:color="auto" w:fill="FFFFFF"/>
            <w:vAlign w:val="bottom"/>
          </w:tcPr>
          <w:p w14:paraId="518EF21F" w14:textId="77777777" w:rsidR="00D6370E" w:rsidRPr="001663FA" w:rsidRDefault="00D6370E" w:rsidP="00D8452A">
            <w:pPr>
              <w:pStyle w:val="TableText"/>
              <w:ind w:right="288"/>
            </w:pPr>
            <w:r w:rsidRPr="001663FA">
              <w:t>0.5</w:t>
            </w:r>
          </w:p>
        </w:tc>
        <w:tc>
          <w:tcPr>
            <w:tcW w:w="1512" w:type="dxa"/>
            <w:shd w:val="clear" w:color="auto" w:fill="FFFFFF"/>
            <w:vAlign w:val="bottom"/>
          </w:tcPr>
          <w:p w14:paraId="73EB7F0D" w14:textId="77777777" w:rsidR="00D6370E" w:rsidRPr="001663FA" w:rsidRDefault="00D6370E" w:rsidP="00D8452A">
            <w:pPr>
              <w:pStyle w:val="TableText"/>
              <w:ind w:right="216"/>
            </w:pPr>
            <w:r w:rsidRPr="001663FA">
              <w:t>24,284</w:t>
            </w:r>
          </w:p>
        </w:tc>
        <w:tc>
          <w:tcPr>
            <w:tcW w:w="1512" w:type="dxa"/>
            <w:shd w:val="clear" w:color="auto" w:fill="FFFFFF"/>
            <w:vAlign w:val="bottom"/>
          </w:tcPr>
          <w:p w14:paraId="2C76163A" w14:textId="77777777" w:rsidR="00D6370E" w:rsidRPr="001663FA" w:rsidRDefault="00D6370E" w:rsidP="00D8452A">
            <w:pPr>
              <w:pStyle w:val="TableText"/>
              <w:ind w:right="288"/>
            </w:pPr>
            <w:r w:rsidRPr="001663FA">
              <w:t>97.2</w:t>
            </w:r>
          </w:p>
        </w:tc>
      </w:tr>
      <w:tr w:rsidR="00D6370E" w:rsidRPr="001663FA" w14:paraId="033A70A5" w14:textId="77777777" w:rsidTr="00D8452A">
        <w:tc>
          <w:tcPr>
            <w:tcW w:w="893" w:type="dxa"/>
            <w:shd w:val="clear" w:color="auto" w:fill="FFFFFF"/>
          </w:tcPr>
          <w:p w14:paraId="22AB4464" w14:textId="77777777" w:rsidR="00D6370E" w:rsidRPr="001663FA" w:rsidRDefault="00D6370E" w:rsidP="00D8452A">
            <w:pPr>
              <w:pStyle w:val="TableText"/>
            </w:pPr>
            <w:r w:rsidRPr="001663FA">
              <w:t>640</w:t>
            </w:r>
          </w:p>
        </w:tc>
        <w:tc>
          <w:tcPr>
            <w:tcW w:w="965" w:type="dxa"/>
            <w:shd w:val="clear" w:color="auto" w:fill="FFFFFF"/>
            <w:vAlign w:val="bottom"/>
          </w:tcPr>
          <w:p w14:paraId="1F6B7BEF" w14:textId="77777777" w:rsidR="00D6370E" w:rsidRPr="001663FA" w:rsidRDefault="00D6370E" w:rsidP="00D8452A">
            <w:pPr>
              <w:pStyle w:val="TableText"/>
            </w:pPr>
            <w:r w:rsidRPr="001663FA">
              <w:t>117</w:t>
            </w:r>
          </w:p>
        </w:tc>
        <w:tc>
          <w:tcPr>
            <w:tcW w:w="1152" w:type="dxa"/>
            <w:shd w:val="clear" w:color="auto" w:fill="FFFFFF"/>
            <w:vAlign w:val="bottom"/>
          </w:tcPr>
          <w:p w14:paraId="797E3DDD" w14:textId="77777777" w:rsidR="00D6370E" w:rsidRPr="001663FA" w:rsidRDefault="00D6370E" w:rsidP="00D8452A">
            <w:pPr>
              <w:pStyle w:val="TableText"/>
              <w:ind w:right="288"/>
            </w:pPr>
            <w:r w:rsidRPr="001663FA">
              <w:t>0.5</w:t>
            </w:r>
          </w:p>
        </w:tc>
        <w:tc>
          <w:tcPr>
            <w:tcW w:w="1512" w:type="dxa"/>
            <w:shd w:val="clear" w:color="auto" w:fill="FFFFFF"/>
            <w:vAlign w:val="bottom"/>
          </w:tcPr>
          <w:p w14:paraId="7B183068" w14:textId="77777777" w:rsidR="00D6370E" w:rsidRPr="001663FA" w:rsidRDefault="00D6370E" w:rsidP="00D8452A">
            <w:pPr>
              <w:pStyle w:val="TableText"/>
              <w:ind w:right="216"/>
            </w:pPr>
            <w:r w:rsidRPr="001663FA">
              <w:t>24,401</w:t>
            </w:r>
          </w:p>
        </w:tc>
        <w:tc>
          <w:tcPr>
            <w:tcW w:w="1512" w:type="dxa"/>
            <w:shd w:val="clear" w:color="auto" w:fill="FFFFFF"/>
            <w:vAlign w:val="bottom"/>
          </w:tcPr>
          <w:p w14:paraId="6A05FFFD" w14:textId="77777777" w:rsidR="00D6370E" w:rsidRPr="001663FA" w:rsidRDefault="00D6370E" w:rsidP="00D8452A">
            <w:pPr>
              <w:pStyle w:val="TableText"/>
              <w:ind w:right="288"/>
            </w:pPr>
            <w:r w:rsidRPr="001663FA">
              <w:t>97.7</w:t>
            </w:r>
          </w:p>
        </w:tc>
      </w:tr>
      <w:tr w:rsidR="00D6370E" w:rsidRPr="001663FA" w14:paraId="3CFA53A2" w14:textId="77777777" w:rsidTr="00D8452A">
        <w:tc>
          <w:tcPr>
            <w:tcW w:w="893" w:type="dxa"/>
            <w:shd w:val="clear" w:color="auto" w:fill="FFFFFF"/>
          </w:tcPr>
          <w:p w14:paraId="74001459" w14:textId="77777777" w:rsidR="00D6370E" w:rsidRPr="001663FA" w:rsidRDefault="00D6370E" w:rsidP="00D8452A">
            <w:pPr>
              <w:pStyle w:val="TableText"/>
            </w:pPr>
            <w:r w:rsidRPr="001663FA">
              <w:t>641</w:t>
            </w:r>
          </w:p>
        </w:tc>
        <w:tc>
          <w:tcPr>
            <w:tcW w:w="965" w:type="dxa"/>
            <w:shd w:val="clear" w:color="auto" w:fill="FFFFFF"/>
            <w:vAlign w:val="bottom"/>
          </w:tcPr>
          <w:p w14:paraId="42199332" w14:textId="77777777" w:rsidR="00D6370E" w:rsidRPr="001663FA" w:rsidRDefault="00D6370E" w:rsidP="00D8452A">
            <w:pPr>
              <w:pStyle w:val="TableText"/>
            </w:pPr>
            <w:r w:rsidRPr="001663FA">
              <w:t>78</w:t>
            </w:r>
          </w:p>
        </w:tc>
        <w:tc>
          <w:tcPr>
            <w:tcW w:w="1152" w:type="dxa"/>
            <w:shd w:val="clear" w:color="auto" w:fill="FFFFFF"/>
            <w:vAlign w:val="bottom"/>
          </w:tcPr>
          <w:p w14:paraId="6A30AF1E" w14:textId="77777777" w:rsidR="00D6370E" w:rsidRPr="001663FA" w:rsidRDefault="00D6370E" w:rsidP="00D8452A">
            <w:pPr>
              <w:pStyle w:val="TableText"/>
              <w:ind w:right="288"/>
            </w:pPr>
            <w:r w:rsidRPr="001663FA">
              <w:t>0.3</w:t>
            </w:r>
          </w:p>
        </w:tc>
        <w:tc>
          <w:tcPr>
            <w:tcW w:w="1512" w:type="dxa"/>
            <w:shd w:val="clear" w:color="auto" w:fill="FFFFFF"/>
            <w:vAlign w:val="bottom"/>
          </w:tcPr>
          <w:p w14:paraId="68BAF673" w14:textId="77777777" w:rsidR="00D6370E" w:rsidRPr="001663FA" w:rsidRDefault="00D6370E" w:rsidP="00D8452A">
            <w:pPr>
              <w:pStyle w:val="TableText"/>
              <w:ind w:right="216"/>
            </w:pPr>
            <w:r w:rsidRPr="001663FA">
              <w:t>24,479</w:t>
            </w:r>
          </w:p>
        </w:tc>
        <w:tc>
          <w:tcPr>
            <w:tcW w:w="1512" w:type="dxa"/>
            <w:shd w:val="clear" w:color="auto" w:fill="FFFFFF"/>
            <w:vAlign w:val="bottom"/>
          </w:tcPr>
          <w:p w14:paraId="678D90D6" w14:textId="77777777" w:rsidR="00D6370E" w:rsidRPr="001663FA" w:rsidRDefault="00D6370E" w:rsidP="00D8452A">
            <w:pPr>
              <w:pStyle w:val="TableText"/>
              <w:ind w:right="288"/>
            </w:pPr>
            <w:r w:rsidRPr="001663FA">
              <w:t>98.0</w:t>
            </w:r>
          </w:p>
        </w:tc>
      </w:tr>
      <w:tr w:rsidR="00D6370E" w:rsidRPr="001663FA" w14:paraId="7619DB60" w14:textId="77777777" w:rsidTr="00D8452A">
        <w:tc>
          <w:tcPr>
            <w:tcW w:w="893" w:type="dxa"/>
            <w:shd w:val="clear" w:color="auto" w:fill="FFFFFF"/>
          </w:tcPr>
          <w:p w14:paraId="6A674B49" w14:textId="77777777" w:rsidR="00D6370E" w:rsidRPr="001663FA" w:rsidRDefault="00D6370E" w:rsidP="00D8452A">
            <w:pPr>
              <w:pStyle w:val="TableText"/>
            </w:pPr>
            <w:r w:rsidRPr="001663FA">
              <w:t>642</w:t>
            </w:r>
          </w:p>
        </w:tc>
        <w:tc>
          <w:tcPr>
            <w:tcW w:w="965" w:type="dxa"/>
            <w:shd w:val="clear" w:color="auto" w:fill="FFFFFF"/>
            <w:vAlign w:val="bottom"/>
          </w:tcPr>
          <w:p w14:paraId="17C01CC5" w14:textId="77777777" w:rsidR="00D6370E" w:rsidRPr="001663FA" w:rsidRDefault="00D6370E" w:rsidP="00D8452A">
            <w:pPr>
              <w:pStyle w:val="TableText"/>
            </w:pPr>
            <w:r w:rsidRPr="001663FA">
              <w:t>73</w:t>
            </w:r>
          </w:p>
        </w:tc>
        <w:tc>
          <w:tcPr>
            <w:tcW w:w="1152" w:type="dxa"/>
            <w:shd w:val="clear" w:color="auto" w:fill="FFFFFF"/>
            <w:vAlign w:val="bottom"/>
          </w:tcPr>
          <w:p w14:paraId="401C5E99" w14:textId="77777777" w:rsidR="00D6370E" w:rsidRPr="001663FA" w:rsidRDefault="00D6370E" w:rsidP="00D8452A">
            <w:pPr>
              <w:pStyle w:val="TableText"/>
              <w:ind w:right="288"/>
            </w:pPr>
            <w:r w:rsidRPr="001663FA">
              <w:t>0.3</w:t>
            </w:r>
          </w:p>
        </w:tc>
        <w:tc>
          <w:tcPr>
            <w:tcW w:w="1512" w:type="dxa"/>
            <w:shd w:val="clear" w:color="auto" w:fill="FFFFFF"/>
            <w:vAlign w:val="bottom"/>
          </w:tcPr>
          <w:p w14:paraId="1B65F3CB" w14:textId="77777777" w:rsidR="00D6370E" w:rsidRPr="001663FA" w:rsidRDefault="00D6370E" w:rsidP="00D8452A">
            <w:pPr>
              <w:pStyle w:val="TableText"/>
              <w:ind w:right="216"/>
            </w:pPr>
            <w:r w:rsidRPr="001663FA">
              <w:t>24,552</w:t>
            </w:r>
          </w:p>
        </w:tc>
        <w:tc>
          <w:tcPr>
            <w:tcW w:w="1512" w:type="dxa"/>
            <w:shd w:val="clear" w:color="auto" w:fill="FFFFFF"/>
            <w:vAlign w:val="bottom"/>
          </w:tcPr>
          <w:p w14:paraId="31466EEA" w14:textId="77777777" w:rsidR="00D6370E" w:rsidRPr="001663FA" w:rsidRDefault="00D6370E" w:rsidP="00D8452A">
            <w:pPr>
              <w:pStyle w:val="TableText"/>
              <w:ind w:right="288"/>
            </w:pPr>
            <w:r w:rsidRPr="001663FA">
              <w:t>98.3</w:t>
            </w:r>
          </w:p>
        </w:tc>
      </w:tr>
      <w:tr w:rsidR="00D6370E" w:rsidRPr="001663FA" w14:paraId="657D5987" w14:textId="77777777" w:rsidTr="00D8452A">
        <w:tc>
          <w:tcPr>
            <w:tcW w:w="893" w:type="dxa"/>
            <w:shd w:val="clear" w:color="auto" w:fill="FFFFFF"/>
          </w:tcPr>
          <w:p w14:paraId="5901DFF2" w14:textId="77777777" w:rsidR="00D6370E" w:rsidRPr="001663FA" w:rsidRDefault="00D6370E" w:rsidP="00D8452A">
            <w:pPr>
              <w:pStyle w:val="TableText"/>
            </w:pPr>
            <w:r w:rsidRPr="001663FA">
              <w:t>643</w:t>
            </w:r>
          </w:p>
        </w:tc>
        <w:tc>
          <w:tcPr>
            <w:tcW w:w="965" w:type="dxa"/>
            <w:shd w:val="clear" w:color="auto" w:fill="FFFFFF"/>
            <w:vAlign w:val="bottom"/>
          </w:tcPr>
          <w:p w14:paraId="37F91A4F" w14:textId="77777777" w:rsidR="00D6370E" w:rsidRPr="001663FA" w:rsidRDefault="00D6370E" w:rsidP="00D8452A">
            <w:pPr>
              <w:pStyle w:val="TableText"/>
            </w:pPr>
            <w:r w:rsidRPr="001663FA">
              <w:t>115</w:t>
            </w:r>
          </w:p>
        </w:tc>
        <w:tc>
          <w:tcPr>
            <w:tcW w:w="1152" w:type="dxa"/>
            <w:shd w:val="clear" w:color="auto" w:fill="FFFFFF"/>
            <w:vAlign w:val="bottom"/>
          </w:tcPr>
          <w:p w14:paraId="6A7328E8" w14:textId="77777777" w:rsidR="00D6370E" w:rsidRPr="001663FA" w:rsidRDefault="00D6370E" w:rsidP="00D8452A">
            <w:pPr>
              <w:pStyle w:val="TableText"/>
              <w:ind w:right="288"/>
            </w:pPr>
            <w:r w:rsidRPr="001663FA">
              <w:t>0.5</w:t>
            </w:r>
          </w:p>
        </w:tc>
        <w:tc>
          <w:tcPr>
            <w:tcW w:w="1512" w:type="dxa"/>
            <w:shd w:val="clear" w:color="auto" w:fill="FFFFFF"/>
            <w:vAlign w:val="bottom"/>
          </w:tcPr>
          <w:p w14:paraId="5EF52ECF" w14:textId="77777777" w:rsidR="00D6370E" w:rsidRPr="001663FA" w:rsidRDefault="00D6370E" w:rsidP="00D8452A">
            <w:pPr>
              <w:pStyle w:val="TableText"/>
              <w:ind w:right="216"/>
            </w:pPr>
            <w:r w:rsidRPr="001663FA">
              <w:t>24,667</w:t>
            </w:r>
          </w:p>
        </w:tc>
        <w:tc>
          <w:tcPr>
            <w:tcW w:w="1512" w:type="dxa"/>
            <w:shd w:val="clear" w:color="auto" w:fill="FFFFFF"/>
            <w:vAlign w:val="bottom"/>
          </w:tcPr>
          <w:p w14:paraId="7F11B5EE" w14:textId="77777777" w:rsidR="00D6370E" w:rsidRPr="001663FA" w:rsidRDefault="00D6370E" w:rsidP="00D8452A">
            <w:pPr>
              <w:pStyle w:val="TableText"/>
              <w:ind w:right="288"/>
            </w:pPr>
            <w:r w:rsidRPr="001663FA">
              <w:t>98.8</w:t>
            </w:r>
          </w:p>
        </w:tc>
      </w:tr>
      <w:tr w:rsidR="00D6370E" w:rsidRPr="001663FA" w14:paraId="52A74973" w14:textId="77777777" w:rsidTr="00D8452A">
        <w:tc>
          <w:tcPr>
            <w:tcW w:w="893" w:type="dxa"/>
            <w:shd w:val="clear" w:color="auto" w:fill="FFFFFF"/>
          </w:tcPr>
          <w:p w14:paraId="14E089CE" w14:textId="77777777" w:rsidR="00D6370E" w:rsidRPr="001663FA" w:rsidRDefault="00D6370E" w:rsidP="00D8452A">
            <w:pPr>
              <w:pStyle w:val="TableText"/>
            </w:pPr>
            <w:r w:rsidRPr="001663FA">
              <w:t>644</w:t>
            </w:r>
          </w:p>
        </w:tc>
        <w:tc>
          <w:tcPr>
            <w:tcW w:w="965" w:type="dxa"/>
            <w:shd w:val="clear" w:color="auto" w:fill="FFFFFF"/>
            <w:vAlign w:val="bottom"/>
          </w:tcPr>
          <w:p w14:paraId="05135DAF" w14:textId="77777777" w:rsidR="00D6370E" w:rsidRPr="001663FA" w:rsidRDefault="00D6370E" w:rsidP="00D8452A">
            <w:pPr>
              <w:pStyle w:val="TableText"/>
            </w:pPr>
            <w:r w:rsidRPr="001663FA">
              <w:t>54</w:t>
            </w:r>
          </w:p>
        </w:tc>
        <w:tc>
          <w:tcPr>
            <w:tcW w:w="1152" w:type="dxa"/>
            <w:shd w:val="clear" w:color="auto" w:fill="FFFFFF"/>
            <w:vAlign w:val="bottom"/>
          </w:tcPr>
          <w:p w14:paraId="52FDBEBE" w14:textId="77777777" w:rsidR="00D6370E" w:rsidRPr="001663FA" w:rsidRDefault="00D6370E" w:rsidP="00D8452A">
            <w:pPr>
              <w:pStyle w:val="TableText"/>
              <w:ind w:right="288"/>
            </w:pPr>
            <w:r w:rsidRPr="001663FA">
              <w:t>0.2</w:t>
            </w:r>
          </w:p>
        </w:tc>
        <w:tc>
          <w:tcPr>
            <w:tcW w:w="1512" w:type="dxa"/>
            <w:shd w:val="clear" w:color="auto" w:fill="FFFFFF"/>
            <w:vAlign w:val="bottom"/>
          </w:tcPr>
          <w:p w14:paraId="6B8B5364" w14:textId="77777777" w:rsidR="00D6370E" w:rsidRPr="001663FA" w:rsidRDefault="00D6370E" w:rsidP="00D8452A">
            <w:pPr>
              <w:pStyle w:val="TableText"/>
              <w:ind w:right="216"/>
            </w:pPr>
            <w:r w:rsidRPr="001663FA">
              <w:t>24,721</w:t>
            </w:r>
          </w:p>
        </w:tc>
        <w:tc>
          <w:tcPr>
            <w:tcW w:w="1512" w:type="dxa"/>
            <w:shd w:val="clear" w:color="auto" w:fill="FFFFFF"/>
            <w:vAlign w:val="bottom"/>
          </w:tcPr>
          <w:p w14:paraId="5B0B1165" w14:textId="77777777" w:rsidR="00D6370E" w:rsidRPr="001663FA" w:rsidRDefault="00D6370E" w:rsidP="00D8452A">
            <w:pPr>
              <w:pStyle w:val="TableText"/>
              <w:ind w:right="288"/>
            </w:pPr>
            <w:r w:rsidRPr="001663FA">
              <w:t>99.0</w:t>
            </w:r>
          </w:p>
        </w:tc>
      </w:tr>
      <w:tr w:rsidR="00D6370E" w:rsidRPr="001663FA" w14:paraId="5760A887" w14:textId="77777777" w:rsidTr="00D8452A">
        <w:tc>
          <w:tcPr>
            <w:tcW w:w="893" w:type="dxa"/>
            <w:shd w:val="clear" w:color="auto" w:fill="FFFFFF"/>
          </w:tcPr>
          <w:p w14:paraId="76B9A0FB" w14:textId="77777777" w:rsidR="00D6370E" w:rsidRPr="001663FA" w:rsidRDefault="00D6370E" w:rsidP="00D8452A">
            <w:pPr>
              <w:pStyle w:val="TableText"/>
            </w:pPr>
            <w:r w:rsidRPr="001663FA">
              <w:t>645</w:t>
            </w:r>
          </w:p>
        </w:tc>
        <w:tc>
          <w:tcPr>
            <w:tcW w:w="965" w:type="dxa"/>
            <w:shd w:val="clear" w:color="auto" w:fill="FFFFFF"/>
            <w:vAlign w:val="bottom"/>
          </w:tcPr>
          <w:p w14:paraId="4A61C614" w14:textId="77777777" w:rsidR="00D6370E" w:rsidRPr="001663FA" w:rsidRDefault="00D6370E" w:rsidP="00D8452A">
            <w:pPr>
              <w:pStyle w:val="TableText"/>
            </w:pPr>
            <w:r w:rsidRPr="001663FA">
              <w:t>82</w:t>
            </w:r>
          </w:p>
        </w:tc>
        <w:tc>
          <w:tcPr>
            <w:tcW w:w="1152" w:type="dxa"/>
            <w:shd w:val="clear" w:color="auto" w:fill="FFFFFF"/>
            <w:vAlign w:val="bottom"/>
          </w:tcPr>
          <w:p w14:paraId="23F8C1B6" w14:textId="77777777" w:rsidR="00D6370E" w:rsidRPr="001663FA" w:rsidRDefault="00D6370E" w:rsidP="00D8452A">
            <w:pPr>
              <w:pStyle w:val="TableText"/>
              <w:ind w:right="288"/>
            </w:pPr>
            <w:r w:rsidRPr="001663FA">
              <w:t>0.3</w:t>
            </w:r>
          </w:p>
        </w:tc>
        <w:tc>
          <w:tcPr>
            <w:tcW w:w="1512" w:type="dxa"/>
            <w:shd w:val="clear" w:color="auto" w:fill="FFFFFF"/>
            <w:vAlign w:val="bottom"/>
          </w:tcPr>
          <w:p w14:paraId="192C31CB" w14:textId="77777777" w:rsidR="00D6370E" w:rsidRPr="001663FA" w:rsidRDefault="00D6370E" w:rsidP="00D8452A">
            <w:pPr>
              <w:pStyle w:val="TableText"/>
              <w:ind w:right="216"/>
            </w:pPr>
            <w:r w:rsidRPr="001663FA">
              <w:t>24,803</w:t>
            </w:r>
          </w:p>
        </w:tc>
        <w:tc>
          <w:tcPr>
            <w:tcW w:w="1512" w:type="dxa"/>
            <w:shd w:val="clear" w:color="auto" w:fill="FFFFFF"/>
            <w:vAlign w:val="bottom"/>
          </w:tcPr>
          <w:p w14:paraId="4F7F07F2" w14:textId="77777777" w:rsidR="00D6370E" w:rsidRPr="001663FA" w:rsidRDefault="00D6370E" w:rsidP="00D8452A">
            <w:pPr>
              <w:pStyle w:val="TableText"/>
              <w:ind w:right="288"/>
            </w:pPr>
            <w:r w:rsidRPr="001663FA">
              <w:t>99.3</w:t>
            </w:r>
          </w:p>
        </w:tc>
      </w:tr>
      <w:tr w:rsidR="00D6370E" w:rsidRPr="001663FA" w14:paraId="446712A1" w14:textId="77777777" w:rsidTr="00D8452A">
        <w:tc>
          <w:tcPr>
            <w:tcW w:w="893" w:type="dxa"/>
            <w:shd w:val="clear" w:color="auto" w:fill="FFFFFF"/>
          </w:tcPr>
          <w:p w14:paraId="322E262D" w14:textId="77777777" w:rsidR="00D6370E" w:rsidRPr="001663FA" w:rsidRDefault="00D6370E" w:rsidP="00D8452A">
            <w:pPr>
              <w:pStyle w:val="TableText"/>
            </w:pPr>
            <w:r w:rsidRPr="001663FA">
              <w:t>646</w:t>
            </w:r>
          </w:p>
        </w:tc>
        <w:tc>
          <w:tcPr>
            <w:tcW w:w="965" w:type="dxa"/>
            <w:shd w:val="clear" w:color="auto" w:fill="FFFFFF"/>
            <w:vAlign w:val="bottom"/>
          </w:tcPr>
          <w:p w14:paraId="2F7B4BBD" w14:textId="77777777" w:rsidR="00D6370E" w:rsidRPr="001663FA" w:rsidRDefault="00D6370E" w:rsidP="00D8452A">
            <w:pPr>
              <w:pStyle w:val="TableText"/>
            </w:pPr>
            <w:r w:rsidRPr="001663FA">
              <w:t>38</w:t>
            </w:r>
          </w:p>
        </w:tc>
        <w:tc>
          <w:tcPr>
            <w:tcW w:w="1152" w:type="dxa"/>
            <w:shd w:val="clear" w:color="auto" w:fill="FFFFFF"/>
            <w:vAlign w:val="bottom"/>
          </w:tcPr>
          <w:p w14:paraId="28155EC3" w14:textId="77777777" w:rsidR="00D6370E" w:rsidRPr="001663FA" w:rsidRDefault="00D6370E" w:rsidP="00D8452A">
            <w:pPr>
              <w:pStyle w:val="TableText"/>
              <w:ind w:right="288"/>
            </w:pPr>
            <w:r w:rsidRPr="001663FA">
              <w:t>0.2</w:t>
            </w:r>
          </w:p>
        </w:tc>
        <w:tc>
          <w:tcPr>
            <w:tcW w:w="1512" w:type="dxa"/>
            <w:shd w:val="clear" w:color="auto" w:fill="FFFFFF"/>
            <w:vAlign w:val="bottom"/>
          </w:tcPr>
          <w:p w14:paraId="56E13528" w14:textId="77777777" w:rsidR="00D6370E" w:rsidRPr="001663FA" w:rsidRDefault="00D6370E" w:rsidP="00D8452A">
            <w:pPr>
              <w:pStyle w:val="TableText"/>
              <w:ind w:right="216"/>
            </w:pPr>
            <w:r w:rsidRPr="001663FA">
              <w:t>24,841</w:t>
            </w:r>
          </w:p>
        </w:tc>
        <w:tc>
          <w:tcPr>
            <w:tcW w:w="1512" w:type="dxa"/>
            <w:shd w:val="clear" w:color="auto" w:fill="FFFFFF"/>
            <w:vAlign w:val="bottom"/>
          </w:tcPr>
          <w:p w14:paraId="18C122F7" w14:textId="77777777" w:rsidR="00D6370E" w:rsidRPr="001663FA" w:rsidRDefault="00D6370E" w:rsidP="00D8452A">
            <w:pPr>
              <w:pStyle w:val="TableText"/>
              <w:ind w:right="288"/>
            </w:pPr>
            <w:r w:rsidRPr="001663FA">
              <w:t>99.5</w:t>
            </w:r>
          </w:p>
        </w:tc>
      </w:tr>
      <w:tr w:rsidR="00D6370E" w:rsidRPr="001663FA" w14:paraId="66F2095B" w14:textId="77777777" w:rsidTr="00D8452A">
        <w:tc>
          <w:tcPr>
            <w:tcW w:w="893" w:type="dxa"/>
            <w:shd w:val="clear" w:color="auto" w:fill="FFFFFF"/>
          </w:tcPr>
          <w:p w14:paraId="41428D78" w14:textId="77777777" w:rsidR="00D6370E" w:rsidRPr="001663FA" w:rsidRDefault="00D6370E" w:rsidP="00D8452A">
            <w:pPr>
              <w:pStyle w:val="TableText"/>
            </w:pPr>
            <w:r w:rsidRPr="001663FA">
              <w:t>647</w:t>
            </w:r>
          </w:p>
        </w:tc>
        <w:tc>
          <w:tcPr>
            <w:tcW w:w="965" w:type="dxa"/>
            <w:shd w:val="clear" w:color="auto" w:fill="FFFFFF"/>
            <w:vAlign w:val="bottom"/>
          </w:tcPr>
          <w:p w14:paraId="313A0C69" w14:textId="77777777" w:rsidR="00D6370E" w:rsidRPr="001663FA" w:rsidRDefault="00D6370E" w:rsidP="00D8452A">
            <w:pPr>
              <w:pStyle w:val="TableText"/>
            </w:pPr>
            <w:r w:rsidRPr="001663FA">
              <w:t>56</w:t>
            </w:r>
          </w:p>
        </w:tc>
        <w:tc>
          <w:tcPr>
            <w:tcW w:w="1152" w:type="dxa"/>
            <w:shd w:val="clear" w:color="auto" w:fill="FFFFFF"/>
            <w:vAlign w:val="bottom"/>
          </w:tcPr>
          <w:p w14:paraId="1AFAED7E" w14:textId="77777777" w:rsidR="00D6370E" w:rsidRPr="001663FA" w:rsidRDefault="00D6370E" w:rsidP="00D8452A">
            <w:pPr>
              <w:pStyle w:val="TableText"/>
              <w:ind w:right="288"/>
            </w:pPr>
            <w:r w:rsidRPr="001663FA">
              <w:t>0.2</w:t>
            </w:r>
          </w:p>
        </w:tc>
        <w:tc>
          <w:tcPr>
            <w:tcW w:w="1512" w:type="dxa"/>
            <w:shd w:val="clear" w:color="auto" w:fill="FFFFFF"/>
            <w:vAlign w:val="bottom"/>
          </w:tcPr>
          <w:p w14:paraId="2775A9FB" w14:textId="77777777" w:rsidR="00D6370E" w:rsidRPr="001663FA" w:rsidRDefault="00D6370E" w:rsidP="00D8452A">
            <w:pPr>
              <w:pStyle w:val="TableText"/>
              <w:ind w:right="216"/>
            </w:pPr>
            <w:r w:rsidRPr="001663FA">
              <w:t>24,897</w:t>
            </w:r>
          </w:p>
        </w:tc>
        <w:tc>
          <w:tcPr>
            <w:tcW w:w="1512" w:type="dxa"/>
            <w:shd w:val="clear" w:color="auto" w:fill="FFFFFF"/>
            <w:vAlign w:val="bottom"/>
          </w:tcPr>
          <w:p w14:paraId="6806C64B" w14:textId="77777777" w:rsidR="00D6370E" w:rsidRPr="001663FA" w:rsidRDefault="00D6370E" w:rsidP="00D8452A">
            <w:pPr>
              <w:pStyle w:val="TableText"/>
              <w:ind w:right="288"/>
            </w:pPr>
            <w:r w:rsidRPr="001663FA">
              <w:t>99.7</w:t>
            </w:r>
          </w:p>
        </w:tc>
      </w:tr>
      <w:tr w:rsidR="00D6370E" w:rsidRPr="001663FA" w14:paraId="783CD09A" w14:textId="77777777" w:rsidTr="00D8452A">
        <w:tc>
          <w:tcPr>
            <w:tcW w:w="893" w:type="dxa"/>
            <w:shd w:val="clear" w:color="auto" w:fill="FFFFFF"/>
          </w:tcPr>
          <w:p w14:paraId="6E5DC74A" w14:textId="77777777" w:rsidR="00D6370E" w:rsidRPr="001663FA" w:rsidRDefault="00D6370E" w:rsidP="00D8452A">
            <w:pPr>
              <w:pStyle w:val="TableText"/>
            </w:pPr>
            <w:r w:rsidRPr="001663FA">
              <w:t>648</w:t>
            </w:r>
          </w:p>
        </w:tc>
        <w:tc>
          <w:tcPr>
            <w:tcW w:w="965" w:type="dxa"/>
            <w:shd w:val="clear" w:color="auto" w:fill="FFFFFF"/>
            <w:vAlign w:val="bottom"/>
          </w:tcPr>
          <w:p w14:paraId="1EB35CEB" w14:textId="77777777" w:rsidR="00D6370E" w:rsidRPr="001663FA" w:rsidRDefault="00D6370E" w:rsidP="00D8452A">
            <w:pPr>
              <w:pStyle w:val="TableText"/>
            </w:pPr>
            <w:r w:rsidRPr="001663FA">
              <w:t>21</w:t>
            </w:r>
          </w:p>
        </w:tc>
        <w:tc>
          <w:tcPr>
            <w:tcW w:w="1152" w:type="dxa"/>
            <w:shd w:val="clear" w:color="auto" w:fill="FFFFFF"/>
            <w:vAlign w:val="bottom"/>
          </w:tcPr>
          <w:p w14:paraId="620060B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38C036F" w14:textId="77777777" w:rsidR="00D6370E" w:rsidRPr="001663FA" w:rsidRDefault="00D6370E" w:rsidP="00D8452A">
            <w:pPr>
              <w:pStyle w:val="TableText"/>
              <w:ind w:right="216"/>
            </w:pPr>
            <w:r w:rsidRPr="001663FA">
              <w:t>24,918</w:t>
            </w:r>
          </w:p>
        </w:tc>
        <w:tc>
          <w:tcPr>
            <w:tcW w:w="1512" w:type="dxa"/>
            <w:shd w:val="clear" w:color="auto" w:fill="FFFFFF"/>
            <w:vAlign w:val="bottom"/>
          </w:tcPr>
          <w:p w14:paraId="6D6C8BD1" w14:textId="77777777" w:rsidR="00D6370E" w:rsidRPr="001663FA" w:rsidRDefault="00D6370E" w:rsidP="00D8452A">
            <w:pPr>
              <w:pStyle w:val="TableText"/>
              <w:ind w:right="288"/>
            </w:pPr>
            <w:r w:rsidRPr="001663FA">
              <w:t>99.8</w:t>
            </w:r>
          </w:p>
        </w:tc>
      </w:tr>
      <w:tr w:rsidR="00D6370E" w:rsidRPr="001663FA" w14:paraId="6EE2DAC1" w14:textId="77777777" w:rsidTr="00D8452A">
        <w:tc>
          <w:tcPr>
            <w:tcW w:w="893" w:type="dxa"/>
            <w:shd w:val="clear" w:color="auto" w:fill="FFFFFF"/>
          </w:tcPr>
          <w:p w14:paraId="501B9191" w14:textId="77777777" w:rsidR="00D6370E" w:rsidRPr="001663FA" w:rsidRDefault="00D6370E" w:rsidP="00D8452A">
            <w:pPr>
              <w:pStyle w:val="TableText"/>
            </w:pPr>
            <w:r w:rsidRPr="001663FA">
              <w:t>649</w:t>
            </w:r>
          </w:p>
        </w:tc>
        <w:tc>
          <w:tcPr>
            <w:tcW w:w="965" w:type="dxa"/>
            <w:shd w:val="clear" w:color="auto" w:fill="FFFFFF"/>
            <w:vAlign w:val="bottom"/>
          </w:tcPr>
          <w:p w14:paraId="4CAC37A0" w14:textId="77777777" w:rsidR="00D6370E" w:rsidRPr="001663FA" w:rsidRDefault="00D6370E" w:rsidP="00D8452A">
            <w:pPr>
              <w:pStyle w:val="TableText"/>
            </w:pPr>
            <w:r w:rsidRPr="001663FA">
              <w:t>26</w:t>
            </w:r>
          </w:p>
        </w:tc>
        <w:tc>
          <w:tcPr>
            <w:tcW w:w="1152" w:type="dxa"/>
            <w:shd w:val="clear" w:color="auto" w:fill="FFFFFF"/>
            <w:vAlign w:val="bottom"/>
          </w:tcPr>
          <w:p w14:paraId="05DEC7B3" w14:textId="77777777" w:rsidR="00D6370E" w:rsidRPr="001663FA" w:rsidRDefault="00D6370E" w:rsidP="00D8452A">
            <w:pPr>
              <w:pStyle w:val="TableText"/>
              <w:ind w:right="288"/>
            </w:pPr>
            <w:r w:rsidRPr="001663FA">
              <w:t>0.1</w:t>
            </w:r>
          </w:p>
        </w:tc>
        <w:tc>
          <w:tcPr>
            <w:tcW w:w="1512" w:type="dxa"/>
            <w:shd w:val="clear" w:color="auto" w:fill="FFFFFF"/>
            <w:vAlign w:val="bottom"/>
          </w:tcPr>
          <w:p w14:paraId="4E9FD7F2" w14:textId="77777777" w:rsidR="00D6370E" w:rsidRPr="001663FA" w:rsidRDefault="00D6370E" w:rsidP="00D8452A">
            <w:pPr>
              <w:pStyle w:val="TableText"/>
              <w:ind w:right="216"/>
            </w:pPr>
            <w:r w:rsidRPr="001663FA">
              <w:t>24,944</w:t>
            </w:r>
          </w:p>
        </w:tc>
        <w:tc>
          <w:tcPr>
            <w:tcW w:w="1512" w:type="dxa"/>
            <w:shd w:val="clear" w:color="auto" w:fill="FFFFFF"/>
            <w:vAlign w:val="bottom"/>
          </w:tcPr>
          <w:p w14:paraId="652C4869" w14:textId="77777777" w:rsidR="00D6370E" w:rsidRPr="001663FA" w:rsidRDefault="00D6370E" w:rsidP="00D8452A">
            <w:pPr>
              <w:pStyle w:val="TableText"/>
              <w:ind w:right="288"/>
            </w:pPr>
            <w:r w:rsidRPr="001663FA">
              <w:t>99.9</w:t>
            </w:r>
          </w:p>
        </w:tc>
      </w:tr>
      <w:tr w:rsidR="00D6370E" w:rsidRPr="001663FA" w14:paraId="6AA51FC6" w14:textId="77777777" w:rsidTr="00D8452A">
        <w:tc>
          <w:tcPr>
            <w:tcW w:w="893" w:type="dxa"/>
            <w:shd w:val="clear" w:color="auto" w:fill="FFFFFF"/>
          </w:tcPr>
          <w:p w14:paraId="0FEF0C90" w14:textId="77777777" w:rsidR="00D6370E" w:rsidRPr="001663FA" w:rsidRDefault="00D6370E" w:rsidP="00D8452A">
            <w:pPr>
              <w:pStyle w:val="TableText"/>
            </w:pPr>
            <w:r w:rsidRPr="001663FA">
              <w:t>650</w:t>
            </w:r>
          </w:p>
        </w:tc>
        <w:tc>
          <w:tcPr>
            <w:tcW w:w="965" w:type="dxa"/>
            <w:shd w:val="clear" w:color="auto" w:fill="FFFFFF"/>
            <w:vAlign w:val="bottom"/>
          </w:tcPr>
          <w:p w14:paraId="60C199E5" w14:textId="77777777" w:rsidR="00D6370E" w:rsidRPr="001663FA" w:rsidRDefault="00D6370E" w:rsidP="00D8452A">
            <w:pPr>
              <w:pStyle w:val="TableText"/>
            </w:pPr>
            <w:r w:rsidRPr="001663FA">
              <w:t>28</w:t>
            </w:r>
          </w:p>
        </w:tc>
        <w:tc>
          <w:tcPr>
            <w:tcW w:w="1152" w:type="dxa"/>
            <w:shd w:val="clear" w:color="auto" w:fill="FFFFFF"/>
            <w:vAlign w:val="bottom"/>
          </w:tcPr>
          <w:p w14:paraId="7E39DF1F" w14:textId="77777777" w:rsidR="00D6370E" w:rsidRPr="001663FA" w:rsidRDefault="00D6370E" w:rsidP="00D8452A">
            <w:pPr>
              <w:pStyle w:val="TableText"/>
              <w:ind w:right="288"/>
            </w:pPr>
            <w:r w:rsidRPr="001663FA">
              <w:t>0.1</w:t>
            </w:r>
          </w:p>
        </w:tc>
        <w:tc>
          <w:tcPr>
            <w:tcW w:w="1512" w:type="dxa"/>
            <w:shd w:val="clear" w:color="auto" w:fill="FFFFFF"/>
            <w:vAlign w:val="bottom"/>
          </w:tcPr>
          <w:p w14:paraId="0D31AEE9" w14:textId="77777777" w:rsidR="00D6370E" w:rsidRPr="001663FA" w:rsidRDefault="00D6370E" w:rsidP="00D8452A">
            <w:pPr>
              <w:pStyle w:val="TableText"/>
              <w:ind w:right="216"/>
            </w:pPr>
            <w:r w:rsidRPr="001663FA">
              <w:t>24,972</w:t>
            </w:r>
          </w:p>
        </w:tc>
        <w:tc>
          <w:tcPr>
            <w:tcW w:w="1512" w:type="dxa"/>
            <w:shd w:val="clear" w:color="auto" w:fill="FFFFFF"/>
            <w:vAlign w:val="bottom"/>
          </w:tcPr>
          <w:p w14:paraId="460FE3DB" w14:textId="77777777" w:rsidR="00D6370E" w:rsidRPr="001663FA" w:rsidRDefault="00D6370E" w:rsidP="00D8452A">
            <w:pPr>
              <w:pStyle w:val="TableText"/>
              <w:ind w:right="288"/>
            </w:pPr>
            <w:r w:rsidRPr="001663FA">
              <w:t>100.0</w:t>
            </w:r>
          </w:p>
        </w:tc>
      </w:tr>
    </w:tbl>
    <w:p w14:paraId="5BC0D940" w14:textId="77777777" w:rsidR="00D6370E" w:rsidRPr="001663FA" w:rsidRDefault="00D6370E" w:rsidP="00D6370E">
      <w:pPr>
        <w:pStyle w:val="Caption"/>
        <w:keepLines/>
        <w:pageBreakBefore/>
        <w:rPr>
          <w:noProof/>
        </w:rPr>
      </w:pPr>
      <w:bookmarkStart w:id="832" w:name="_Ref119997828"/>
      <w:bookmarkStart w:id="833" w:name="_Toc136523408"/>
      <w:bookmarkStart w:id="834" w:name="_Toc162432456"/>
      <w:bookmarkStart w:id="835" w:name="_Toc190951797"/>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4</w:t>
      </w:r>
      <w:r w:rsidRPr="001663FA">
        <w:rPr>
          <w:noProof/>
        </w:rPr>
        <w:fldChar w:fldCharType="end"/>
      </w:r>
      <w:bookmarkEnd w:id="832"/>
      <w:r w:rsidRPr="001663FA">
        <w:rPr>
          <w:noProof/>
        </w:rPr>
        <w:t xml:space="preserve">  CAST Grade Eleven Scale Scores</w:t>
      </w:r>
      <w:bookmarkEnd w:id="833"/>
      <w:bookmarkEnd w:id="834"/>
      <w:bookmarkEnd w:id="835"/>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54F4D577"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105B62CA"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1CE9A07F" w14:textId="77777777" w:rsidR="00D6370E" w:rsidRPr="001663FA" w:rsidRDefault="00D6370E" w:rsidP="00D8452A">
            <w:pPr>
              <w:pStyle w:val="TableHead"/>
              <w:keepNext/>
              <w:keepLines/>
              <w:rPr>
                <w:b/>
                <w:bCs w:val="0"/>
              </w:rPr>
            </w:pPr>
            <w:r w:rsidRPr="001663FA">
              <w:rPr>
                <w:b/>
                <w:bCs w:val="0"/>
              </w:rPr>
              <w:t>N</w:t>
            </w:r>
          </w:p>
        </w:tc>
        <w:tc>
          <w:tcPr>
            <w:tcW w:w="1152" w:type="dxa"/>
          </w:tcPr>
          <w:p w14:paraId="49BEFC0E"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3ED88FB6"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150DFECE"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43F8A230" w14:textId="77777777" w:rsidTr="00D8452A">
        <w:tc>
          <w:tcPr>
            <w:tcW w:w="893" w:type="dxa"/>
            <w:shd w:val="clear" w:color="auto" w:fill="FFFFFF"/>
          </w:tcPr>
          <w:p w14:paraId="4FAE0BA6" w14:textId="77777777" w:rsidR="00D6370E" w:rsidRPr="001663FA" w:rsidRDefault="00D6370E" w:rsidP="00D8452A">
            <w:pPr>
              <w:pStyle w:val="TableText"/>
            </w:pPr>
            <w:r w:rsidRPr="001663FA">
              <w:t>550</w:t>
            </w:r>
          </w:p>
        </w:tc>
        <w:tc>
          <w:tcPr>
            <w:tcW w:w="965" w:type="dxa"/>
            <w:shd w:val="clear" w:color="auto" w:fill="FFFFFF"/>
            <w:vAlign w:val="bottom"/>
          </w:tcPr>
          <w:p w14:paraId="6301BBD7" w14:textId="77777777" w:rsidR="00D6370E" w:rsidRPr="001663FA" w:rsidRDefault="00D6370E" w:rsidP="00D8452A">
            <w:pPr>
              <w:pStyle w:val="TableText"/>
            </w:pPr>
            <w:r w:rsidRPr="001663FA">
              <w:t>468</w:t>
            </w:r>
          </w:p>
        </w:tc>
        <w:tc>
          <w:tcPr>
            <w:tcW w:w="1152" w:type="dxa"/>
            <w:shd w:val="clear" w:color="auto" w:fill="FFFFFF"/>
            <w:vAlign w:val="bottom"/>
          </w:tcPr>
          <w:p w14:paraId="54900D75" w14:textId="77777777" w:rsidR="00D6370E" w:rsidRPr="001663FA" w:rsidRDefault="00D6370E" w:rsidP="00D8452A">
            <w:pPr>
              <w:pStyle w:val="TableText"/>
              <w:ind w:right="288"/>
            </w:pPr>
            <w:r w:rsidRPr="001663FA">
              <w:t>0.1</w:t>
            </w:r>
          </w:p>
        </w:tc>
        <w:tc>
          <w:tcPr>
            <w:tcW w:w="1512" w:type="dxa"/>
            <w:shd w:val="clear" w:color="auto" w:fill="FFFFFF"/>
            <w:vAlign w:val="bottom"/>
          </w:tcPr>
          <w:p w14:paraId="35611FFD" w14:textId="77777777" w:rsidR="00D6370E" w:rsidRPr="001663FA" w:rsidRDefault="00D6370E" w:rsidP="00D8452A">
            <w:pPr>
              <w:pStyle w:val="TableText"/>
              <w:ind w:right="216"/>
            </w:pPr>
            <w:r w:rsidRPr="001663FA">
              <w:t>468</w:t>
            </w:r>
          </w:p>
        </w:tc>
        <w:tc>
          <w:tcPr>
            <w:tcW w:w="1512" w:type="dxa"/>
            <w:shd w:val="clear" w:color="auto" w:fill="FFFFFF"/>
            <w:vAlign w:val="bottom"/>
          </w:tcPr>
          <w:p w14:paraId="6A15089F" w14:textId="77777777" w:rsidR="00D6370E" w:rsidRPr="001663FA" w:rsidRDefault="00D6370E" w:rsidP="00D8452A">
            <w:pPr>
              <w:pStyle w:val="TableText"/>
              <w:ind w:right="288"/>
            </w:pPr>
            <w:r w:rsidRPr="001663FA">
              <w:t>0.1</w:t>
            </w:r>
          </w:p>
        </w:tc>
      </w:tr>
      <w:tr w:rsidR="00D6370E" w:rsidRPr="001663FA" w14:paraId="7F46DE61" w14:textId="77777777" w:rsidTr="00D8452A">
        <w:tc>
          <w:tcPr>
            <w:tcW w:w="893" w:type="dxa"/>
            <w:shd w:val="clear" w:color="auto" w:fill="FFFFFF"/>
          </w:tcPr>
          <w:p w14:paraId="3472F0E4" w14:textId="77777777" w:rsidR="00D6370E" w:rsidRPr="001663FA" w:rsidRDefault="00D6370E" w:rsidP="00D8452A">
            <w:pPr>
              <w:pStyle w:val="TableText"/>
            </w:pPr>
            <w:r w:rsidRPr="001663FA">
              <w:t>551</w:t>
            </w:r>
          </w:p>
        </w:tc>
        <w:tc>
          <w:tcPr>
            <w:tcW w:w="965" w:type="dxa"/>
            <w:shd w:val="clear" w:color="auto" w:fill="FFFFFF"/>
            <w:vAlign w:val="bottom"/>
          </w:tcPr>
          <w:p w14:paraId="3890326C" w14:textId="77777777" w:rsidR="00D6370E" w:rsidRPr="001663FA" w:rsidRDefault="00D6370E" w:rsidP="00D8452A">
            <w:pPr>
              <w:pStyle w:val="TableText"/>
            </w:pPr>
            <w:r w:rsidRPr="001663FA">
              <w:t>4</w:t>
            </w:r>
          </w:p>
        </w:tc>
        <w:tc>
          <w:tcPr>
            <w:tcW w:w="1152" w:type="dxa"/>
            <w:shd w:val="clear" w:color="auto" w:fill="FFFFFF"/>
            <w:vAlign w:val="bottom"/>
          </w:tcPr>
          <w:p w14:paraId="0EEB19AD"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C44BD6A" w14:textId="77777777" w:rsidR="00D6370E" w:rsidRPr="001663FA" w:rsidRDefault="00D6370E" w:rsidP="00D8452A">
            <w:pPr>
              <w:pStyle w:val="TableText"/>
              <w:ind w:right="216"/>
            </w:pPr>
            <w:r w:rsidRPr="001663FA">
              <w:t>472</w:t>
            </w:r>
          </w:p>
        </w:tc>
        <w:tc>
          <w:tcPr>
            <w:tcW w:w="1512" w:type="dxa"/>
            <w:shd w:val="clear" w:color="auto" w:fill="FFFFFF"/>
            <w:vAlign w:val="bottom"/>
          </w:tcPr>
          <w:p w14:paraId="242374DC" w14:textId="77777777" w:rsidR="00D6370E" w:rsidRPr="001663FA" w:rsidRDefault="00D6370E" w:rsidP="00D8452A">
            <w:pPr>
              <w:pStyle w:val="TableText"/>
              <w:ind w:right="288"/>
            </w:pPr>
            <w:r w:rsidRPr="001663FA">
              <w:t>0.1</w:t>
            </w:r>
          </w:p>
        </w:tc>
      </w:tr>
      <w:tr w:rsidR="00D6370E" w:rsidRPr="001663FA" w14:paraId="3C45AA7D" w14:textId="77777777" w:rsidTr="00D8452A">
        <w:tc>
          <w:tcPr>
            <w:tcW w:w="893" w:type="dxa"/>
            <w:shd w:val="clear" w:color="auto" w:fill="FFFFFF"/>
          </w:tcPr>
          <w:p w14:paraId="5CCE33DC" w14:textId="77777777" w:rsidR="00D6370E" w:rsidRPr="001663FA" w:rsidRDefault="00D6370E" w:rsidP="00D8452A">
            <w:pPr>
              <w:pStyle w:val="TableText"/>
            </w:pPr>
            <w:r w:rsidRPr="001663FA">
              <w:t>552</w:t>
            </w:r>
          </w:p>
        </w:tc>
        <w:tc>
          <w:tcPr>
            <w:tcW w:w="965" w:type="dxa"/>
            <w:shd w:val="clear" w:color="auto" w:fill="FFFFFF"/>
            <w:vAlign w:val="bottom"/>
          </w:tcPr>
          <w:p w14:paraId="6DA86C3D" w14:textId="77777777" w:rsidR="00D6370E" w:rsidRPr="001663FA" w:rsidRDefault="00D6370E" w:rsidP="00D8452A">
            <w:pPr>
              <w:pStyle w:val="TableText"/>
            </w:pPr>
            <w:r w:rsidRPr="001663FA">
              <w:t>10</w:t>
            </w:r>
          </w:p>
        </w:tc>
        <w:tc>
          <w:tcPr>
            <w:tcW w:w="1152" w:type="dxa"/>
            <w:shd w:val="clear" w:color="auto" w:fill="FFFFFF"/>
            <w:vAlign w:val="bottom"/>
          </w:tcPr>
          <w:p w14:paraId="714D60E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08AC0B4" w14:textId="77777777" w:rsidR="00D6370E" w:rsidRPr="001663FA" w:rsidRDefault="00D6370E" w:rsidP="00D8452A">
            <w:pPr>
              <w:pStyle w:val="TableText"/>
              <w:ind w:right="216"/>
            </w:pPr>
            <w:r w:rsidRPr="001663FA">
              <w:t>482</w:t>
            </w:r>
          </w:p>
        </w:tc>
        <w:tc>
          <w:tcPr>
            <w:tcW w:w="1512" w:type="dxa"/>
            <w:shd w:val="clear" w:color="auto" w:fill="FFFFFF"/>
            <w:vAlign w:val="bottom"/>
          </w:tcPr>
          <w:p w14:paraId="260F83F2" w14:textId="77777777" w:rsidR="00D6370E" w:rsidRPr="001663FA" w:rsidRDefault="00D6370E" w:rsidP="00D8452A">
            <w:pPr>
              <w:pStyle w:val="TableText"/>
              <w:ind w:right="288"/>
            </w:pPr>
            <w:r w:rsidRPr="001663FA">
              <w:t>0.1</w:t>
            </w:r>
          </w:p>
        </w:tc>
      </w:tr>
      <w:tr w:rsidR="00D6370E" w:rsidRPr="001663FA" w14:paraId="07A8A9F0" w14:textId="77777777" w:rsidTr="00D8452A">
        <w:tc>
          <w:tcPr>
            <w:tcW w:w="893" w:type="dxa"/>
            <w:shd w:val="clear" w:color="auto" w:fill="FFFFFF"/>
          </w:tcPr>
          <w:p w14:paraId="57AA5380" w14:textId="77777777" w:rsidR="00D6370E" w:rsidRPr="001663FA" w:rsidRDefault="00D6370E" w:rsidP="00D8452A">
            <w:pPr>
              <w:pStyle w:val="TableText"/>
            </w:pPr>
            <w:r w:rsidRPr="001663FA">
              <w:t>553</w:t>
            </w:r>
          </w:p>
        </w:tc>
        <w:tc>
          <w:tcPr>
            <w:tcW w:w="965" w:type="dxa"/>
            <w:shd w:val="clear" w:color="auto" w:fill="FFFFFF"/>
            <w:vAlign w:val="bottom"/>
          </w:tcPr>
          <w:p w14:paraId="3C524A64" w14:textId="77777777" w:rsidR="00D6370E" w:rsidRPr="001663FA" w:rsidRDefault="00D6370E" w:rsidP="00D8452A">
            <w:pPr>
              <w:pStyle w:val="TableText"/>
            </w:pPr>
            <w:r w:rsidRPr="001663FA">
              <w:t>22</w:t>
            </w:r>
          </w:p>
        </w:tc>
        <w:tc>
          <w:tcPr>
            <w:tcW w:w="1152" w:type="dxa"/>
            <w:shd w:val="clear" w:color="auto" w:fill="FFFFFF"/>
            <w:vAlign w:val="bottom"/>
          </w:tcPr>
          <w:p w14:paraId="3BFC9F9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58345B6" w14:textId="77777777" w:rsidR="00D6370E" w:rsidRPr="001663FA" w:rsidRDefault="00D6370E" w:rsidP="00D8452A">
            <w:pPr>
              <w:pStyle w:val="TableText"/>
              <w:ind w:right="216"/>
            </w:pPr>
            <w:r w:rsidRPr="001663FA">
              <w:t>504</w:t>
            </w:r>
          </w:p>
        </w:tc>
        <w:tc>
          <w:tcPr>
            <w:tcW w:w="1512" w:type="dxa"/>
            <w:shd w:val="clear" w:color="auto" w:fill="FFFFFF"/>
            <w:vAlign w:val="bottom"/>
          </w:tcPr>
          <w:p w14:paraId="7816397F" w14:textId="77777777" w:rsidR="00D6370E" w:rsidRPr="001663FA" w:rsidRDefault="00D6370E" w:rsidP="00D8452A">
            <w:pPr>
              <w:pStyle w:val="TableText"/>
              <w:ind w:right="288"/>
            </w:pPr>
            <w:r w:rsidRPr="001663FA">
              <w:t>0.2</w:t>
            </w:r>
          </w:p>
        </w:tc>
      </w:tr>
      <w:tr w:rsidR="00D6370E" w:rsidRPr="001663FA" w14:paraId="37F16E25" w14:textId="77777777" w:rsidTr="00D8452A">
        <w:tc>
          <w:tcPr>
            <w:tcW w:w="893" w:type="dxa"/>
            <w:shd w:val="clear" w:color="auto" w:fill="FFFFFF"/>
          </w:tcPr>
          <w:p w14:paraId="6C8C05C5" w14:textId="77777777" w:rsidR="00D6370E" w:rsidRPr="001663FA" w:rsidRDefault="00D6370E" w:rsidP="00D8452A">
            <w:pPr>
              <w:pStyle w:val="TableText"/>
            </w:pPr>
            <w:r w:rsidRPr="001663FA">
              <w:t>554</w:t>
            </w:r>
          </w:p>
        </w:tc>
        <w:tc>
          <w:tcPr>
            <w:tcW w:w="965" w:type="dxa"/>
            <w:shd w:val="clear" w:color="auto" w:fill="FFFFFF"/>
            <w:vAlign w:val="bottom"/>
          </w:tcPr>
          <w:p w14:paraId="52C64F80" w14:textId="77777777" w:rsidR="00D6370E" w:rsidRPr="001663FA" w:rsidRDefault="00D6370E" w:rsidP="00D8452A">
            <w:pPr>
              <w:pStyle w:val="TableText"/>
            </w:pPr>
            <w:r w:rsidRPr="001663FA">
              <w:t>25</w:t>
            </w:r>
          </w:p>
        </w:tc>
        <w:tc>
          <w:tcPr>
            <w:tcW w:w="1152" w:type="dxa"/>
            <w:shd w:val="clear" w:color="auto" w:fill="FFFFFF"/>
            <w:vAlign w:val="bottom"/>
          </w:tcPr>
          <w:p w14:paraId="1CE4C1E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EF0BEE6" w14:textId="77777777" w:rsidR="00D6370E" w:rsidRPr="001663FA" w:rsidRDefault="00D6370E" w:rsidP="00D8452A">
            <w:pPr>
              <w:pStyle w:val="TableText"/>
              <w:ind w:right="216"/>
            </w:pPr>
            <w:r w:rsidRPr="001663FA">
              <w:t>529</w:t>
            </w:r>
          </w:p>
        </w:tc>
        <w:tc>
          <w:tcPr>
            <w:tcW w:w="1512" w:type="dxa"/>
            <w:shd w:val="clear" w:color="auto" w:fill="FFFFFF"/>
            <w:vAlign w:val="bottom"/>
          </w:tcPr>
          <w:p w14:paraId="44D84590" w14:textId="77777777" w:rsidR="00D6370E" w:rsidRPr="001663FA" w:rsidRDefault="00D6370E" w:rsidP="00D8452A">
            <w:pPr>
              <w:pStyle w:val="TableText"/>
              <w:ind w:right="288"/>
            </w:pPr>
            <w:r w:rsidRPr="001663FA">
              <w:t>0.2</w:t>
            </w:r>
          </w:p>
        </w:tc>
      </w:tr>
      <w:tr w:rsidR="00D6370E" w:rsidRPr="001663FA" w14:paraId="5994BFFE" w14:textId="77777777" w:rsidTr="00D8452A">
        <w:tc>
          <w:tcPr>
            <w:tcW w:w="893" w:type="dxa"/>
            <w:shd w:val="clear" w:color="auto" w:fill="FFFFFF"/>
          </w:tcPr>
          <w:p w14:paraId="441B4A32" w14:textId="77777777" w:rsidR="00D6370E" w:rsidRPr="001663FA" w:rsidRDefault="00D6370E" w:rsidP="00D8452A">
            <w:pPr>
              <w:pStyle w:val="TableText"/>
            </w:pPr>
            <w:r w:rsidRPr="001663FA">
              <w:t>555</w:t>
            </w:r>
          </w:p>
        </w:tc>
        <w:tc>
          <w:tcPr>
            <w:tcW w:w="965" w:type="dxa"/>
            <w:shd w:val="clear" w:color="auto" w:fill="FFFFFF"/>
            <w:vAlign w:val="bottom"/>
          </w:tcPr>
          <w:p w14:paraId="65FA4850" w14:textId="77777777" w:rsidR="00D6370E" w:rsidRPr="001663FA" w:rsidRDefault="00D6370E" w:rsidP="00D8452A">
            <w:pPr>
              <w:pStyle w:val="TableText"/>
            </w:pPr>
            <w:r w:rsidRPr="001663FA">
              <w:t>21</w:t>
            </w:r>
          </w:p>
        </w:tc>
        <w:tc>
          <w:tcPr>
            <w:tcW w:w="1152" w:type="dxa"/>
            <w:shd w:val="clear" w:color="auto" w:fill="FFFFFF"/>
            <w:vAlign w:val="bottom"/>
          </w:tcPr>
          <w:p w14:paraId="4DB5115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666D5C7" w14:textId="77777777" w:rsidR="00D6370E" w:rsidRPr="001663FA" w:rsidRDefault="00D6370E" w:rsidP="00D8452A">
            <w:pPr>
              <w:pStyle w:val="TableText"/>
              <w:ind w:right="216"/>
            </w:pPr>
            <w:r w:rsidRPr="001663FA">
              <w:t>550</w:t>
            </w:r>
          </w:p>
        </w:tc>
        <w:tc>
          <w:tcPr>
            <w:tcW w:w="1512" w:type="dxa"/>
            <w:shd w:val="clear" w:color="auto" w:fill="FFFFFF"/>
            <w:vAlign w:val="bottom"/>
          </w:tcPr>
          <w:p w14:paraId="2223FC5A" w14:textId="77777777" w:rsidR="00D6370E" w:rsidRPr="001663FA" w:rsidRDefault="00D6370E" w:rsidP="00D8452A">
            <w:pPr>
              <w:pStyle w:val="TableText"/>
              <w:ind w:right="288"/>
            </w:pPr>
            <w:r w:rsidRPr="001663FA">
              <w:t>0.2</w:t>
            </w:r>
          </w:p>
        </w:tc>
      </w:tr>
      <w:tr w:rsidR="00D6370E" w:rsidRPr="001663FA" w14:paraId="1C3B706C" w14:textId="77777777" w:rsidTr="00D8452A">
        <w:tc>
          <w:tcPr>
            <w:tcW w:w="893" w:type="dxa"/>
            <w:shd w:val="clear" w:color="auto" w:fill="FFFFFF"/>
          </w:tcPr>
          <w:p w14:paraId="3A964F10" w14:textId="77777777" w:rsidR="00D6370E" w:rsidRPr="001663FA" w:rsidRDefault="00D6370E" w:rsidP="00D8452A">
            <w:pPr>
              <w:pStyle w:val="TableText"/>
            </w:pPr>
            <w:r w:rsidRPr="001663FA">
              <w:t>556</w:t>
            </w:r>
          </w:p>
        </w:tc>
        <w:tc>
          <w:tcPr>
            <w:tcW w:w="965" w:type="dxa"/>
            <w:shd w:val="clear" w:color="auto" w:fill="FFFFFF"/>
            <w:vAlign w:val="bottom"/>
          </w:tcPr>
          <w:p w14:paraId="3363DFD8" w14:textId="77777777" w:rsidR="00D6370E" w:rsidRPr="001663FA" w:rsidRDefault="00D6370E" w:rsidP="00D8452A">
            <w:pPr>
              <w:pStyle w:val="TableText"/>
            </w:pPr>
            <w:r w:rsidRPr="001663FA">
              <w:t>116</w:t>
            </w:r>
          </w:p>
        </w:tc>
        <w:tc>
          <w:tcPr>
            <w:tcW w:w="1152" w:type="dxa"/>
            <w:shd w:val="clear" w:color="auto" w:fill="FFFFFF"/>
            <w:vAlign w:val="bottom"/>
          </w:tcPr>
          <w:p w14:paraId="198F42C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8028A71" w14:textId="77777777" w:rsidR="00D6370E" w:rsidRPr="001663FA" w:rsidRDefault="00D6370E" w:rsidP="00D8452A">
            <w:pPr>
              <w:pStyle w:val="TableText"/>
              <w:ind w:right="216"/>
            </w:pPr>
            <w:r w:rsidRPr="001663FA">
              <w:t>666</w:t>
            </w:r>
          </w:p>
        </w:tc>
        <w:tc>
          <w:tcPr>
            <w:tcW w:w="1512" w:type="dxa"/>
            <w:shd w:val="clear" w:color="auto" w:fill="FFFFFF"/>
            <w:vAlign w:val="bottom"/>
          </w:tcPr>
          <w:p w14:paraId="0485CDF9" w14:textId="77777777" w:rsidR="00D6370E" w:rsidRPr="001663FA" w:rsidRDefault="00D6370E" w:rsidP="00D8452A">
            <w:pPr>
              <w:pStyle w:val="TableText"/>
              <w:ind w:right="288"/>
            </w:pPr>
            <w:r w:rsidRPr="001663FA">
              <w:t>0.2</w:t>
            </w:r>
          </w:p>
        </w:tc>
      </w:tr>
      <w:tr w:rsidR="00D6370E" w:rsidRPr="001663FA" w14:paraId="54C611CA" w14:textId="77777777" w:rsidTr="00D8452A">
        <w:tc>
          <w:tcPr>
            <w:tcW w:w="893" w:type="dxa"/>
            <w:shd w:val="clear" w:color="auto" w:fill="FFFFFF"/>
          </w:tcPr>
          <w:p w14:paraId="2F54A418" w14:textId="77777777" w:rsidR="00D6370E" w:rsidRPr="001663FA" w:rsidRDefault="00D6370E" w:rsidP="00D8452A">
            <w:pPr>
              <w:pStyle w:val="TableText"/>
            </w:pPr>
            <w:r w:rsidRPr="001663FA">
              <w:t>557</w:t>
            </w:r>
          </w:p>
        </w:tc>
        <w:tc>
          <w:tcPr>
            <w:tcW w:w="965" w:type="dxa"/>
            <w:shd w:val="clear" w:color="auto" w:fill="FFFFFF"/>
            <w:vAlign w:val="bottom"/>
          </w:tcPr>
          <w:p w14:paraId="5D2803C9" w14:textId="77777777" w:rsidR="00D6370E" w:rsidRPr="001663FA" w:rsidRDefault="00D6370E" w:rsidP="00D8452A">
            <w:pPr>
              <w:pStyle w:val="TableText"/>
            </w:pPr>
            <w:r w:rsidRPr="001663FA">
              <w:t>45</w:t>
            </w:r>
          </w:p>
        </w:tc>
        <w:tc>
          <w:tcPr>
            <w:tcW w:w="1152" w:type="dxa"/>
            <w:shd w:val="clear" w:color="auto" w:fill="FFFFFF"/>
            <w:vAlign w:val="bottom"/>
          </w:tcPr>
          <w:p w14:paraId="6326126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69CF832" w14:textId="77777777" w:rsidR="00D6370E" w:rsidRPr="001663FA" w:rsidRDefault="00D6370E" w:rsidP="00D8452A">
            <w:pPr>
              <w:pStyle w:val="TableText"/>
              <w:ind w:right="216"/>
            </w:pPr>
            <w:r w:rsidRPr="001663FA">
              <w:t>711</w:t>
            </w:r>
          </w:p>
        </w:tc>
        <w:tc>
          <w:tcPr>
            <w:tcW w:w="1512" w:type="dxa"/>
            <w:shd w:val="clear" w:color="auto" w:fill="FFFFFF"/>
            <w:vAlign w:val="bottom"/>
          </w:tcPr>
          <w:p w14:paraId="0EEA7CE5" w14:textId="77777777" w:rsidR="00D6370E" w:rsidRPr="001663FA" w:rsidRDefault="00D6370E" w:rsidP="00D8452A">
            <w:pPr>
              <w:pStyle w:val="TableText"/>
              <w:ind w:right="288"/>
            </w:pPr>
            <w:r w:rsidRPr="001663FA">
              <w:t>0.2</w:t>
            </w:r>
          </w:p>
        </w:tc>
      </w:tr>
      <w:tr w:rsidR="00D6370E" w:rsidRPr="001663FA" w14:paraId="03C3DB44" w14:textId="77777777" w:rsidTr="00D8452A">
        <w:tc>
          <w:tcPr>
            <w:tcW w:w="893" w:type="dxa"/>
            <w:shd w:val="clear" w:color="auto" w:fill="FFFFFF"/>
          </w:tcPr>
          <w:p w14:paraId="4DA55FDA" w14:textId="77777777" w:rsidR="00D6370E" w:rsidRPr="001663FA" w:rsidRDefault="00D6370E" w:rsidP="00D8452A">
            <w:pPr>
              <w:pStyle w:val="TableText"/>
            </w:pPr>
            <w:r w:rsidRPr="001663FA">
              <w:t>558</w:t>
            </w:r>
          </w:p>
        </w:tc>
        <w:tc>
          <w:tcPr>
            <w:tcW w:w="965" w:type="dxa"/>
            <w:shd w:val="clear" w:color="auto" w:fill="FFFFFF"/>
            <w:vAlign w:val="bottom"/>
          </w:tcPr>
          <w:p w14:paraId="5C5B167E" w14:textId="77777777" w:rsidR="00D6370E" w:rsidRPr="001663FA" w:rsidRDefault="00D6370E" w:rsidP="00D8452A">
            <w:pPr>
              <w:pStyle w:val="TableText"/>
            </w:pPr>
            <w:r w:rsidRPr="001663FA">
              <w:t>71</w:t>
            </w:r>
          </w:p>
        </w:tc>
        <w:tc>
          <w:tcPr>
            <w:tcW w:w="1152" w:type="dxa"/>
            <w:shd w:val="clear" w:color="auto" w:fill="FFFFFF"/>
            <w:vAlign w:val="bottom"/>
          </w:tcPr>
          <w:p w14:paraId="2D7AD9F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D0955D6" w14:textId="77777777" w:rsidR="00D6370E" w:rsidRPr="001663FA" w:rsidRDefault="00D6370E" w:rsidP="00D8452A">
            <w:pPr>
              <w:pStyle w:val="TableText"/>
              <w:ind w:right="216"/>
            </w:pPr>
            <w:r w:rsidRPr="001663FA">
              <w:t>782</w:t>
            </w:r>
          </w:p>
        </w:tc>
        <w:tc>
          <w:tcPr>
            <w:tcW w:w="1512" w:type="dxa"/>
            <w:shd w:val="clear" w:color="auto" w:fill="FFFFFF"/>
            <w:vAlign w:val="bottom"/>
          </w:tcPr>
          <w:p w14:paraId="4A2EE2E9" w14:textId="77777777" w:rsidR="00D6370E" w:rsidRPr="001663FA" w:rsidRDefault="00D6370E" w:rsidP="00D8452A">
            <w:pPr>
              <w:pStyle w:val="TableText"/>
              <w:ind w:right="288"/>
            </w:pPr>
            <w:r w:rsidRPr="001663FA">
              <w:t>0.2</w:t>
            </w:r>
          </w:p>
        </w:tc>
      </w:tr>
      <w:tr w:rsidR="00D6370E" w:rsidRPr="001663FA" w14:paraId="68A83BB6" w14:textId="77777777" w:rsidTr="00D8452A">
        <w:tc>
          <w:tcPr>
            <w:tcW w:w="893" w:type="dxa"/>
            <w:shd w:val="clear" w:color="auto" w:fill="FFFFFF"/>
          </w:tcPr>
          <w:p w14:paraId="0BBF7249" w14:textId="77777777" w:rsidR="00D6370E" w:rsidRPr="001663FA" w:rsidRDefault="00D6370E" w:rsidP="00D8452A">
            <w:pPr>
              <w:pStyle w:val="TableText"/>
            </w:pPr>
            <w:r w:rsidRPr="001663FA">
              <w:t>559</w:t>
            </w:r>
          </w:p>
        </w:tc>
        <w:tc>
          <w:tcPr>
            <w:tcW w:w="965" w:type="dxa"/>
            <w:shd w:val="clear" w:color="auto" w:fill="FFFFFF"/>
            <w:vAlign w:val="bottom"/>
          </w:tcPr>
          <w:p w14:paraId="4A8FFEEF" w14:textId="77777777" w:rsidR="00D6370E" w:rsidRPr="001663FA" w:rsidRDefault="00D6370E" w:rsidP="00D8452A">
            <w:pPr>
              <w:pStyle w:val="TableText"/>
            </w:pPr>
            <w:r w:rsidRPr="001663FA">
              <w:t>344</w:t>
            </w:r>
          </w:p>
        </w:tc>
        <w:tc>
          <w:tcPr>
            <w:tcW w:w="1152" w:type="dxa"/>
            <w:shd w:val="clear" w:color="auto" w:fill="FFFFFF"/>
            <w:vAlign w:val="bottom"/>
          </w:tcPr>
          <w:p w14:paraId="1133FB4E" w14:textId="77777777" w:rsidR="00D6370E" w:rsidRPr="001663FA" w:rsidRDefault="00D6370E" w:rsidP="00D8452A">
            <w:pPr>
              <w:pStyle w:val="TableText"/>
              <w:ind w:right="288"/>
            </w:pPr>
            <w:r w:rsidRPr="001663FA">
              <w:t>0.1</w:t>
            </w:r>
          </w:p>
        </w:tc>
        <w:tc>
          <w:tcPr>
            <w:tcW w:w="1512" w:type="dxa"/>
            <w:shd w:val="clear" w:color="auto" w:fill="FFFFFF"/>
            <w:vAlign w:val="bottom"/>
          </w:tcPr>
          <w:p w14:paraId="123CA912" w14:textId="77777777" w:rsidR="00D6370E" w:rsidRPr="001663FA" w:rsidRDefault="00D6370E" w:rsidP="00D8452A">
            <w:pPr>
              <w:pStyle w:val="TableText"/>
              <w:ind w:right="216"/>
            </w:pPr>
            <w:r w:rsidRPr="001663FA">
              <w:t>1,126</w:t>
            </w:r>
          </w:p>
        </w:tc>
        <w:tc>
          <w:tcPr>
            <w:tcW w:w="1512" w:type="dxa"/>
            <w:shd w:val="clear" w:color="auto" w:fill="FFFFFF"/>
            <w:vAlign w:val="bottom"/>
          </w:tcPr>
          <w:p w14:paraId="3C2EC0D3" w14:textId="77777777" w:rsidR="00D6370E" w:rsidRPr="001663FA" w:rsidRDefault="00D6370E" w:rsidP="00D8452A">
            <w:pPr>
              <w:pStyle w:val="TableText"/>
              <w:ind w:right="288"/>
            </w:pPr>
            <w:r w:rsidRPr="001663FA">
              <w:t>0.3</w:t>
            </w:r>
          </w:p>
        </w:tc>
      </w:tr>
      <w:tr w:rsidR="00D6370E" w:rsidRPr="001663FA" w14:paraId="00193345" w14:textId="77777777" w:rsidTr="00D8452A">
        <w:tc>
          <w:tcPr>
            <w:tcW w:w="893" w:type="dxa"/>
            <w:shd w:val="clear" w:color="auto" w:fill="FFFFFF"/>
          </w:tcPr>
          <w:p w14:paraId="1907A5E3" w14:textId="77777777" w:rsidR="00D6370E" w:rsidRPr="001663FA" w:rsidRDefault="00D6370E" w:rsidP="00D8452A">
            <w:pPr>
              <w:pStyle w:val="TableText"/>
            </w:pPr>
            <w:r w:rsidRPr="001663FA">
              <w:t>560</w:t>
            </w:r>
          </w:p>
        </w:tc>
        <w:tc>
          <w:tcPr>
            <w:tcW w:w="965" w:type="dxa"/>
            <w:shd w:val="clear" w:color="auto" w:fill="FFFFFF"/>
            <w:vAlign w:val="bottom"/>
          </w:tcPr>
          <w:p w14:paraId="5573B71A" w14:textId="77777777" w:rsidR="00D6370E" w:rsidRPr="001663FA" w:rsidRDefault="00D6370E" w:rsidP="00D8452A">
            <w:pPr>
              <w:pStyle w:val="TableText"/>
            </w:pPr>
            <w:r w:rsidRPr="001663FA">
              <w:t>58</w:t>
            </w:r>
          </w:p>
        </w:tc>
        <w:tc>
          <w:tcPr>
            <w:tcW w:w="1152" w:type="dxa"/>
            <w:shd w:val="clear" w:color="auto" w:fill="FFFFFF"/>
            <w:vAlign w:val="bottom"/>
          </w:tcPr>
          <w:p w14:paraId="53443EC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C294C6E" w14:textId="77777777" w:rsidR="00D6370E" w:rsidRPr="001663FA" w:rsidRDefault="00D6370E" w:rsidP="00D8452A">
            <w:pPr>
              <w:pStyle w:val="TableText"/>
              <w:ind w:right="216"/>
            </w:pPr>
            <w:r w:rsidRPr="001663FA">
              <w:t>1,184</w:t>
            </w:r>
          </w:p>
        </w:tc>
        <w:tc>
          <w:tcPr>
            <w:tcW w:w="1512" w:type="dxa"/>
            <w:shd w:val="clear" w:color="auto" w:fill="FFFFFF"/>
            <w:vAlign w:val="bottom"/>
          </w:tcPr>
          <w:p w14:paraId="576606A1" w14:textId="77777777" w:rsidR="00D6370E" w:rsidRPr="001663FA" w:rsidRDefault="00D6370E" w:rsidP="00D8452A">
            <w:pPr>
              <w:pStyle w:val="TableText"/>
              <w:ind w:right="288"/>
            </w:pPr>
            <w:r w:rsidRPr="001663FA">
              <w:t>0.4</w:t>
            </w:r>
          </w:p>
        </w:tc>
      </w:tr>
      <w:tr w:rsidR="00D6370E" w:rsidRPr="001663FA" w14:paraId="0CC6D3E8" w14:textId="77777777" w:rsidTr="00D8452A">
        <w:tc>
          <w:tcPr>
            <w:tcW w:w="893" w:type="dxa"/>
            <w:shd w:val="clear" w:color="auto" w:fill="FFFFFF"/>
          </w:tcPr>
          <w:p w14:paraId="61D09D4E" w14:textId="77777777" w:rsidR="00D6370E" w:rsidRPr="001663FA" w:rsidRDefault="00D6370E" w:rsidP="00D8452A">
            <w:pPr>
              <w:pStyle w:val="TableText"/>
            </w:pPr>
            <w:r w:rsidRPr="001663FA">
              <w:t>561</w:t>
            </w:r>
          </w:p>
        </w:tc>
        <w:tc>
          <w:tcPr>
            <w:tcW w:w="965" w:type="dxa"/>
            <w:shd w:val="clear" w:color="auto" w:fill="FFFFFF"/>
            <w:vAlign w:val="bottom"/>
          </w:tcPr>
          <w:p w14:paraId="1B2F9EDE" w14:textId="77777777" w:rsidR="00D6370E" w:rsidRPr="001663FA" w:rsidRDefault="00D6370E" w:rsidP="00D8452A">
            <w:pPr>
              <w:pStyle w:val="TableText"/>
            </w:pPr>
            <w:r w:rsidRPr="001663FA">
              <w:t>832</w:t>
            </w:r>
          </w:p>
        </w:tc>
        <w:tc>
          <w:tcPr>
            <w:tcW w:w="1152" w:type="dxa"/>
            <w:shd w:val="clear" w:color="auto" w:fill="FFFFFF"/>
            <w:vAlign w:val="bottom"/>
          </w:tcPr>
          <w:p w14:paraId="0CEE707C" w14:textId="77777777" w:rsidR="00D6370E" w:rsidRPr="001663FA" w:rsidRDefault="00D6370E" w:rsidP="00D8452A">
            <w:pPr>
              <w:pStyle w:val="TableText"/>
              <w:ind w:right="288"/>
            </w:pPr>
            <w:r w:rsidRPr="001663FA">
              <w:t>0.3</w:t>
            </w:r>
          </w:p>
        </w:tc>
        <w:tc>
          <w:tcPr>
            <w:tcW w:w="1512" w:type="dxa"/>
            <w:shd w:val="clear" w:color="auto" w:fill="FFFFFF"/>
            <w:vAlign w:val="bottom"/>
          </w:tcPr>
          <w:p w14:paraId="325E039D" w14:textId="77777777" w:rsidR="00D6370E" w:rsidRPr="001663FA" w:rsidRDefault="00D6370E" w:rsidP="00D8452A">
            <w:pPr>
              <w:pStyle w:val="TableText"/>
              <w:ind w:right="216"/>
            </w:pPr>
            <w:r w:rsidRPr="001663FA">
              <w:t>2,016</w:t>
            </w:r>
          </w:p>
        </w:tc>
        <w:tc>
          <w:tcPr>
            <w:tcW w:w="1512" w:type="dxa"/>
            <w:shd w:val="clear" w:color="auto" w:fill="FFFFFF"/>
            <w:vAlign w:val="bottom"/>
          </w:tcPr>
          <w:p w14:paraId="5BBD6B36" w14:textId="77777777" w:rsidR="00D6370E" w:rsidRPr="001663FA" w:rsidRDefault="00D6370E" w:rsidP="00D8452A">
            <w:pPr>
              <w:pStyle w:val="TableText"/>
              <w:ind w:right="288"/>
            </w:pPr>
            <w:r w:rsidRPr="001663FA">
              <w:t>0.6</w:t>
            </w:r>
          </w:p>
        </w:tc>
      </w:tr>
      <w:tr w:rsidR="00D6370E" w:rsidRPr="001663FA" w14:paraId="1B1FFAC7" w14:textId="77777777" w:rsidTr="00D8452A">
        <w:tc>
          <w:tcPr>
            <w:tcW w:w="893" w:type="dxa"/>
            <w:shd w:val="clear" w:color="auto" w:fill="FFFFFF"/>
          </w:tcPr>
          <w:p w14:paraId="42BC243A" w14:textId="77777777" w:rsidR="00D6370E" w:rsidRPr="001663FA" w:rsidRDefault="00D6370E" w:rsidP="00D8452A">
            <w:pPr>
              <w:pStyle w:val="TableText"/>
            </w:pPr>
            <w:r w:rsidRPr="001663FA">
              <w:t>562</w:t>
            </w:r>
          </w:p>
        </w:tc>
        <w:tc>
          <w:tcPr>
            <w:tcW w:w="965" w:type="dxa"/>
            <w:shd w:val="clear" w:color="auto" w:fill="FFFFFF"/>
            <w:vAlign w:val="bottom"/>
          </w:tcPr>
          <w:p w14:paraId="46C6A0B5" w14:textId="77777777" w:rsidR="00D6370E" w:rsidRPr="001663FA" w:rsidRDefault="00D6370E" w:rsidP="00D8452A">
            <w:pPr>
              <w:pStyle w:val="TableText"/>
            </w:pPr>
            <w:r w:rsidRPr="001663FA">
              <w:t>75</w:t>
            </w:r>
          </w:p>
        </w:tc>
        <w:tc>
          <w:tcPr>
            <w:tcW w:w="1152" w:type="dxa"/>
            <w:shd w:val="clear" w:color="auto" w:fill="FFFFFF"/>
            <w:vAlign w:val="bottom"/>
          </w:tcPr>
          <w:p w14:paraId="4D101F3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E8A4430" w14:textId="77777777" w:rsidR="00D6370E" w:rsidRPr="001663FA" w:rsidRDefault="00D6370E" w:rsidP="00D8452A">
            <w:pPr>
              <w:pStyle w:val="TableText"/>
              <w:ind w:right="216"/>
            </w:pPr>
            <w:r w:rsidRPr="001663FA">
              <w:t>2,091</w:t>
            </w:r>
          </w:p>
        </w:tc>
        <w:tc>
          <w:tcPr>
            <w:tcW w:w="1512" w:type="dxa"/>
            <w:shd w:val="clear" w:color="auto" w:fill="FFFFFF"/>
            <w:vAlign w:val="bottom"/>
          </w:tcPr>
          <w:p w14:paraId="1966E305" w14:textId="77777777" w:rsidR="00D6370E" w:rsidRPr="001663FA" w:rsidRDefault="00D6370E" w:rsidP="00D8452A">
            <w:pPr>
              <w:pStyle w:val="TableText"/>
              <w:ind w:right="288"/>
            </w:pPr>
            <w:r w:rsidRPr="001663FA">
              <w:t>0.6</w:t>
            </w:r>
          </w:p>
        </w:tc>
      </w:tr>
      <w:tr w:rsidR="00D6370E" w:rsidRPr="001663FA" w14:paraId="0319FB8E" w14:textId="77777777" w:rsidTr="00D8452A">
        <w:tc>
          <w:tcPr>
            <w:tcW w:w="893" w:type="dxa"/>
            <w:shd w:val="clear" w:color="auto" w:fill="FFFFFF"/>
          </w:tcPr>
          <w:p w14:paraId="34E47478" w14:textId="77777777" w:rsidR="00D6370E" w:rsidRPr="001663FA" w:rsidRDefault="00D6370E" w:rsidP="00D8452A">
            <w:pPr>
              <w:pStyle w:val="TableText"/>
            </w:pPr>
            <w:r w:rsidRPr="001663FA">
              <w:t>563</w:t>
            </w:r>
          </w:p>
        </w:tc>
        <w:tc>
          <w:tcPr>
            <w:tcW w:w="965" w:type="dxa"/>
            <w:shd w:val="clear" w:color="auto" w:fill="FFFFFF"/>
            <w:vAlign w:val="bottom"/>
          </w:tcPr>
          <w:p w14:paraId="3B54E0B5" w14:textId="77777777" w:rsidR="00D6370E" w:rsidRPr="001663FA" w:rsidRDefault="00D6370E" w:rsidP="00D8452A">
            <w:pPr>
              <w:pStyle w:val="TableText"/>
            </w:pPr>
            <w:r w:rsidRPr="001663FA">
              <w:t>824</w:t>
            </w:r>
          </w:p>
        </w:tc>
        <w:tc>
          <w:tcPr>
            <w:tcW w:w="1152" w:type="dxa"/>
            <w:shd w:val="clear" w:color="auto" w:fill="FFFFFF"/>
            <w:vAlign w:val="bottom"/>
          </w:tcPr>
          <w:p w14:paraId="423D53AC" w14:textId="77777777" w:rsidR="00D6370E" w:rsidRPr="001663FA" w:rsidRDefault="00D6370E" w:rsidP="00D8452A">
            <w:pPr>
              <w:pStyle w:val="TableText"/>
              <w:ind w:right="288"/>
            </w:pPr>
            <w:r w:rsidRPr="001663FA">
              <w:t>0.2</w:t>
            </w:r>
          </w:p>
        </w:tc>
        <w:tc>
          <w:tcPr>
            <w:tcW w:w="1512" w:type="dxa"/>
            <w:shd w:val="clear" w:color="auto" w:fill="FFFFFF"/>
            <w:vAlign w:val="bottom"/>
          </w:tcPr>
          <w:p w14:paraId="45BFD81B" w14:textId="77777777" w:rsidR="00D6370E" w:rsidRPr="001663FA" w:rsidRDefault="00D6370E" w:rsidP="00D8452A">
            <w:pPr>
              <w:pStyle w:val="TableText"/>
              <w:ind w:right="216"/>
            </w:pPr>
            <w:r w:rsidRPr="001663FA">
              <w:t>2,915</w:t>
            </w:r>
          </w:p>
        </w:tc>
        <w:tc>
          <w:tcPr>
            <w:tcW w:w="1512" w:type="dxa"/>
            <w:shd w:val="clear" w:color="auto" w:fill="FFFFFF"/>
            <w:vAlign w:val="bottom"/>
          </w:tcPr>
          <w:p w14:paraId="6BD26FDA" w14:textId="77777777" w:rsidR="00D6370E" w:rsidRPr="001663FA" w:rsidRDefault="00D6370E" w:rsidP="00D8452A">
            <w:pPr>
              <w:pStyle w:val="TableText"/>
              <w:ind w:right="288"/>
            </w:pPr>
            <w:r w:rsidRPr="001663FA">
              <w:t>0.9</w:t>
            </w:r>
          </w:p>
        </w:tc>
      </w:tr>
      <w:tr w:rsidR="00D6370E" w:rsidRPr="001663FA" w14:paraId="02E3AB7F" w14:textId="77777777" w:rsidTr="00D8452A">
        <w:tc>
          <w:tcPr>
            <w:tcW w:w="893" w:type="dxa"/>
            <w:shd w:val="clear" w:color="auto" w:fill="FFFFFF"/>
          </w:tcPr>
          <w:p w14:paraId="16D425B8" w14:textId="77777777" w:rsidR="00D6370E" w:rsidRPr="001663FA" w:rsidRDefault="00D6370E" w:rsidP="00D8452A">
            <w:pPr>
              <w:pStyle w:val="TableText"/>
            </w:pPr>
            <w:r w:rsidRPr="001663FA">
              <w:t>564</w:t>
            </w:r>
          </w:p>
        </w:tc>
        <w:tc>
          <w:tcPr>
            <w:tcW w:w="965" w:type="dxa"/>
            <w:shd w:val="clear" w:color="auto" w:fill="FFFFFF"/>
            <w:vAlign w:val="bottom"/>
          </w:tcPr>
          <w:p w14:paraId="63B7C0FC" w14:textId="77777777" w:rsidR="00D6370E" w:rsidRPr="001663FA" w:rsidRDefault="00D6370E" w:rsidP="00D8452A">
            <w:pPr>
              <w:pStyle w:val="TableText"/>
            </w:pPr>
            <w:r w:rsidRPr="001663FA">
              <w:t>1,011</w:t>
            </w:r>
          </w:p>
        </w:tc>
        <w:tc>
          <w:tcPr>
            <w:tcW w:w="1152" w:type="dxa"/>
            <w:shd w:val="clear" w:color="auto" w:fill="FFFFFF"/>
            <w:vAlign w:val="bottom"/>
          </w:tcPr>
          <w:p w14:paraId="1B737CC9" w14:textId="77777777" w:rsidR="00D6370E" w:rsidRPr="001663FA" w:rsidRDefault="00D6370E" w:rsidP="00D8452A">
            <w:pPr>
              <w:pStyle w:val="TableText"/>
              <w:ind w:right="288"/>
            </w:pPr>
            <w:r w:rsidRPr="001663FA">
              <w:t>0.3</w:t>
            </w:r>
          </w:p>
        </w:tc>
        <w:tc>
          <w:tcPr>
            <w:tcW w:w="1512" w:type="dxa"/>
            <w:shd w:val="clear" w:color="auto" w:fill="FFFFFF"/>
            <w:vAlign w:val="bottom"/>
          </w:tcPr>
          <w:p w14:paraId="3886DA73" w14:textId="77777777" w:rsidR="00D6370E" w:rsidRPr="001663FA" w:rsidRDefault="00D6370E" w:rsidP="00D8452A">
            <w:pPr>
              <w:pStyle w:val="TableText"/>
              <w:ind w:right="216"/>
            </w:pPr>
            <w:r w:rsidRPr="001663FA">
              <w:t>3,926</w:t>
            </w:r>
          </w:p>
        </w:tc>
        <w:tc>
          <w:tcPr>
            <w:tcW w:w="1512" w:type="dxa"/>
            <w:shd w:val="clear" w:color="auto" w:fill="FFFFFF"/>
            <w:vAlign w:val="bottom"/>
          </w:tcPr>
          <w:p w14:paraId="287746CB" w14:textId="77777777" w:rsidR="00D6370E" w:rsidRPr="001663FA" w:rsidRDefault="00D6370E" w:rsidP="00D8452A">
            <w:pPr>
              <w:pStyle w:val="TableText"/>
              <w:ind w:right="288"/>
            </w:pPr>
            <w:r w:rsidRPr="001663FA">
              <w:t>1.2</w:t>
            </w:r>
          </w:p>
        </w:tc>
      </w:tr>
      <w:tr w:rsidR="00D6370E" w:rsidRPr="001663FA" w14:paraId="52B04F34" w14:textId="77777777" w:rsidTr="00D8452A">
        <w:tc>
          <w:tcPr>
            <w:tcW w:w="893" w:type="dxa"/>
            <w:shd w:val="clear" w:color="auto" w:fill="FFFFFF"/>
          </w:tcPr>
          <w:p w14:paraId="7336E121" w14:textId="77777777" w:rsidR="00D6370E" w:rsidRPr="001663FA" w:rsidRDefault="00D6370E" w:rsidP="00D8452A">
            <w:pPr>
              <w:pStyle w:val="TableText"/>
            </w:pPr>
            <w:r w:rsidRPr="001663FA">
              <w:t>565</w:t>
            </w:r>
          </w:p>
        </w:tc>
        <w:tc>
          <w:tcPr>
            <w:tcW w:w="965" w:type="dxa"/>
            <w:shd w:val="clear" w:color="auto" w:fill="FFFFFF"/>
            <w:vAlign w:val="bottom"/>
          </w:tcPr>
          <w:p w14:paraId="1B679F76" w14:textId="77777777" w:rsidR="00D6370E" w:rsidRPr="001663FA" w:rsidRDefault="00D6370E" w:rsidP="00D8452A">
            <w:pPr>
              <w:pStyle w:val="TableText"/>
            </w:pPr>
            <w:r w:rsidRPr="001663FA">
              <w:t>436</w:t>
            </w:r>
          </w:p>
        </w:tc>
        <w:tc>
          <w:tcPr>
            <w:tcW w:w="1152" w:type="dxa"/>
            <w:shd w:val="clear" w:color="auto" w:fill="FFFFFF"/>
            <w:vAlign w:val="bottom"/>
          </w:tcPr>
          <w:p w14:paraId="715D2EA2" w14:textId="77777777" w:rsidR="00D6370E" w:rsidRPr="001663FA" w:rsidRDefault="00D6370E" w:rsidP="00D8452A">
            <w:pPr>
              <w:pStyle w:val="TableText"/>
              <w:ind w:right="288"/>
            </w:pPr>
            <w:r w:rsidRPr="001663FA">
              <w:t>0.1</w:t>
            </w:r>
          </w:p>
        </w:tc>
        <w:tc>
          <w:tcPr>
            <w:tcW w:w="1512" w:type="dxa"/>
            <w:shd w:val="clear" w:color="auto" w:fill="FFFFFF"/>
            <w:vAlign w:val="bottom"/>
          </w:tcPr>
          <w:p w14:paraId="1ED2E29B" w14:textId="77777777" w:rsidR="00D6370E" w:rsidRPr="001663FA" w:rsidRDefault="00D6370E" w:rsidP="00D8452A">
            <w:pPr>
              <w:pStyle w:val="TableText"/>
              <w:ind w:right="216"/>
            </w:pPr>
            <w:r w:rsidRPr="001663FA">
              <w:t>4,362</w:t>
            </w:r>
          </w:p>
        </w:tc>
        <w:tc>
          <w:tcPr>
            <w:tcW w:w="1512" w:type="dxa"/>
            <w:shd w:val="clear" w:color="auto" w:fill="FFFFFF"/>
            <w:vAlign w:val="bottom"/>
          </w:tcPr>
          <w:p w14:paraId="1B4C2190" w14:textId="77777777" w:rsidR="00D6370E" w:rsidRPr="001663FA" w:rsidRDefault="00D6370E" w:rsidP="00D8452A">
            <w:pPr>
              <w:pStyle w:val="TableText"/>
              <w:ind w:right="288"/>
            </w:pPr>
            <w:r w:rsidRPr="001663FA">
              <w:t>1.3</w:t>
            </w:r>
          </w:p>
        </w:tc>
      </w:tr>
      <w:tr w:rsidR="00D6370E" w:rsidRPr="001663FA" w14:paraId="00243572" w14:textId="77777777" w:rsidTr="00D8452A">
        <w:tc>
          <w:tcPr>
            <w:tcW w:w="893" w:type="dxa"/>
            <w:shd w:val="clear" w:color="auto" w:fill="FFFFFF"/>
          </w:tcPr>
          <w:p w14:paraId="50DB5914" w14:textId="77777777" w:rsidR="00D6370E" w:rsidRPr="001663FA" w:rsidRDefault="00D6370E" w:rsidP="00D8452A">
            <w:pPr>
              <w:pStyle w:val="TableText"/>
            </w:pPr>
            <w:r w:rsidRPr="001663FA">
              <w:t>566</w:t>
            </w:r>
          </w:p>
        </w:tc>
        <w:tc>
          <w:tcPr>
            <w:tcW w:w="965" w:type="dxa"/>
            <w:shd w:val="clear" w:color="auto" w:fill="FFFFFF"/>
            <w:vAlign w:val="bottom"/>
          </w:tcPr>
          <w:p w14:paraId="09F53048" w14:textId="77777777" w:rsidR="00D6370E" w:rsidRPr="001663FA" w:rsidRDefault="00D6370E" w:rsidP="00D8452A">
            <w:pPr>
              <w:pStyle w:val="TableText"/>
            </w:pPr>
            <w:r w:rsidRPr="001663FA">
              <w:t>2,938</w:t>
            </w:r>
          </w:p>
        </w:tc>
        <w:tc>
          <w:tcPr>
            <w:tcW w:w="1152" w:type="dxa"/>
            <w:shd w:val="clear" w:color="auto" w:fill="FFFFFF"/>
            <w:vAlign w:val="bottom"/>
          </w:tcPr>
          <w:p w14:paraId="1E49EFBB" w14:textId="77777777" w:rsidR="00D6370E" w:rsidRPr="001663FA" w:rsidRDefault="00D6370E" w:rsidP="00D8452A">
            <w:pPr>
              <w:pStyle w:val="TableText"/>
              <w:ind w:right="288"/>
            </w:pPr>
            <w:r w:rsidRPr="001663FA">
              <w:t>0.9</w:t>
            </w:r>
          </w:p>
        </w:tc>
        <w:tc>
          <w:tcPr>
            <w:tcW w:w="1512" w:type="dxa"/>
            <w:shd w:val="clear" w:color="auto" w:fill="FFFFFF"/>
            <w:vAlign w:val="bottom"/>
          </w:tcPr>
          <w:p w14:paraId="157EADE8" w14:textId="77777777" w:rsidR="00D6370E" w:rsidRPr="001663FA" w:rsidRDefault="00D6370E" w:rsidP="00D8452A">
            <w:pPr>
              <w:pStyle w:val="TableText"/>
              <w:ind w:right="216"/>
            </w:pPr>
            <w:r w:rsidRPr="001663FA">
              <w:t>7,300</w:t>
            </w:r>
          </w:p>
        </w:tc>
        <w:tc>
          <w:tcPr>
            <w:tcW w:w="1512" w:type="dxa"/>
            <w:shd w:val="clear" w:color="auto" w:fill="FFFFFF"/>
            <w:vAlign w:val="bottom"/>
          </w:tcPr>
          <w:p w14:paraId="37E25002" w14:textId="77777777" w:rsidR="00D6370E" w:rsidRPr="001663FA" w:rsidRDefault="00D6370E" w:rsidP="00D8452A">
            <w:pPr>
              <w:pStyle w:val="TableText"/>
              <w:ind w:right="288"/>
            </w:pPr>
            <w:r w:rsidRPr="001663FA">
              <w:t>2.2</w:t>
            </w:r>
          </w:p>
        </w:tc>
      </w:tr>
      <w:tr w:rsidR="00D6370E" w:rsidRPr="001663FA" w14:paraId="4A481F49" w14:textId="77777777" w:rsidTr="00D8452A">
        <w:tc>
          <w:tcPr>
            <w:tcW w:w="893" w:type="dxa"/>
            <w:shd w:val="clear" w:color="auto" w:fill="FFFFFF"/>
          </w:tcPr>
          <w:p w14:paraId="08230C4B" w14:textId="77777777" w:rsidR="00D6370E" w:rsidRPr="001663FA" w:rsidRDefault="00D6370E" w:rsidP="00D8452A">
            <w:pPr>
              <w:pStyle w:val="TableText"/>
            </w:pPr>
            <w:r w:rsidRPr="001663FA">
              <w:t>567</w:t>
            </w:r>
          </w:p>
        </w:tc>
        <w:tc>
          <w:tcPr>
            <w:tcW w:w="965" w:type="dxa"/>
            <w:shd w:val="clear" w:color="auto" w:fill="FFFFFF"/>
            <w:vAlign w:val="bottom"/>
          </w:tcPr>
          <w:p w14:paraId="439B3D5D" w14:textId="77777777" w:rsidR="00D6370E" w:rsidRPr="001663FA" w:rsidRDefault="00D6370E" w:rsidP="00D8452A">
            <w:pPr>
              <w:pStyle w:val="TableText"/>
            </w:pPr>
            <w:r w:rsidRPr="001663FA">
              <w:t>58</w:t>
            </w:r>
          </w:p>
        </w:tc>
        <w:tc>
          <w:tcPr>
            <w:tcW w:w="1152" w:type="dxa"/>
            <w:shd w:val="clear" w:color="auto" w:fill="FFFFFF"/>
            <w:vAlign w:val="bottom"/>
          </w:tcPr>
          <w:p w14:paraId="358DEFC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1341EB4" w14:textId="77777777" w:rsidR="00D6370E" w:rsidRPr="001663FA" w:rsidRDefault="00D6370E" w:rsidP="00D8452A">
            <w:pPr>
              <w:pStyle w:val="TableText"/>
              <w:ind w:right="216"/>
            </w:pPr>
            <w:r w:rsidRPr="001663FA">
              <w:t>7,358</w:t>
            </w:r>
          </w:p>
        </w:tc>
        <w:tc>
          <w:tcPr>
            <w:tcW w:w="1512" w:type="dxa"/>
            <w:shd w:val="clear" w:color="auto" w:fill="FFFFFF"/>
            <w:vAlign w:val="bottom"/>
          </w:tcPr>
          <w:p w14:paraId="678A9377" w14:textId="77777777" w:rsidR="00D6370E" w:rsidRPr="001663FA" w:rsidRDefault="00D6370E" w:rsidP="00D8452A">
            <w:pPr>
              <w:pStyle w:val="TableText"/>
              <w:ind w:right="288"/>
            </w:pPr>
            <w:r w:rsidRPr="001663FA">
              <w:t>2.2</w:t>
            </w:r>
          </w:p>
        </w:tc>
      </w:tr>
      <w:tr w:rsidR="00D6370E" w:rsidRPr="001663FA" w14:paraId="711E2313" w14:textId="77777777" w:rsidTr="00D8452A">
        <w:tc>
          <w:tcPr>
            <w:tcW w:w="893" w:type="dxa"/>
            <w:shd w:val="clear" w:color="auto" w:fill="FFFFFF"/>
          </w:tcPr>
          <w:p w14:paraId="4BE5124E" w14:textId="77777777" w:rsidR="00D6370E" w:rsidRPr="001663FA" w:rsidRDefault="00D6370E" w:rsidP="00D8452A">
            <w:pPr>
              <w:pStyle w:val="TableText"/>
            </w:pPr>
            <w:r w:rsidRPr="001663FA">
              <w:t>568</w:t>
            </w:r>
          </w:p>
        </w:tc>
        <w:tc>
          <w:tcPr>
            <w:tcW w:w="965" w:type="dxa"/>
            <w:shd w:val="clear" w:color="auto" w:fill="FFFFFF"/>
            <w:vAlign w:val="bottom"/>
          </w:tcPr>
          <w:p w14:paraId="2DFC0B8F" w14:textId="77777777" w:rsidR="00D6370E" w:rsidRPr="001663FA" w:rsidRDefault="00D6370E" w:rsidP="00D8452A">
            <w:pPr>
              <w:pStyle w:val="TableText"/>
            </w:pPr>
            <w:r w:rsidRPr="001663FA">
              <w:t>3,121</w:t>
            </w:r>
          </w:p>
        </w:tc>
        <w:tc>
          <w:tcPr>
            <w:tcW w:w="1152" w:type="dxa"/>
            <w:shd w:val="clear" w:color="auto" w:fill="FFFFFF"/>
            <w:vAlign w:val="bottom"/>
          </w:tcPr>
          <w:p w14:paraId="395442E5" w14:textId="77777777" w:rsidR="00D6370E" w:rsidRPr="001663FA" w:rsidRDefault="00D6370E" w:rsidP="00D8452A">
            <w:pPr>
              <w:pStyle w:val="TableText"/>
              <w:ind w:right="288"/>
            </w:pPr>
            <w:r w:rsidRPr="001663FA">
              <w:t>0.9</w:t>
            </w:r>
          </w:p>
        </w:tc>
        <w:tc>
          <w:tcPr>
            <w:tcW w:w="1512" w:type="dxa"/>
            <w:shd w:val="clear" w:color="auto" w:fill="FFFFFF"/>
            <w:vAlign w:val="bottom"/>
          </w:tcPr>
          <w:p w14:paraId="70970BC7" w14:textId="77777777" w:rsidR="00D6370E" w:rsidRPr="001663FA" w:rsidRDefault="00D6370E" w:rsidP="00D8452A">
            <w:pPr>
              <w:pStyle w:val="TableText"/>
              <w:ind w:right="216"/>
            </w:pPr>
            <w:r w:rsidRPr="001663FA">
              <w:t>10,479</w:t>
            </w:r>
          </w:p>
        </w:tc>
        <w:tc>
          <w:tcPr>
            <w:tcW w:w="1512" w:type="dxa"/>
            <w:shd w:val="clear" w:color="auto" w:fill="FFFFFF"/>
            <w:vAlign w:val="bottom"/>
          </w:tcPr>
          <w:p w14:paraId="6DABC129" w14:textId="77777777" w:rsidR="00D6370E" w:rsidRPr="001663FA" w:rsidRDefault="00D6370E" w:rsidP="00D8452A">
            <w:pPr>
              <w:pStyle w:val="TableText"/>
              <w:ind w:right="288"/>
            </w:pPr>
            <w:r w:rsidRPr="001663FA">
              <w:t>3.2</w:t>
            </w:r>
          </w:p>
        </w:tc>
      </w:tr>
      <w:tr w:rsidR="00D6370E" w:rsidRPr="001663FA" w14:paraId="53F406E3" w14:textId="77777777" w:rsidTr="00D8452A">
        <w:tc>
          <w:tcPr>
            <w:tcW w:w="893" w:type="dxa"/>
            <w:shd w:val="clear" w:color="auto" w:fill="FFFFFF"/>
          </w:tcPr>
          <w:p w14:paraId="2C34805F" w14:textId="77777777" w:rsidR="00D6370E" w:rsidRPr="001663FA" w:rsidRDefault="00D6370E" w:rsidP="00D8452A">
            <w:pPr>
              <w:pStyle w:val="TableText"/>
            </w:pPr>
            <w:r w:rsidRPr="001663FA">
              <w:t>569</w:t>
            </w:r>
          </w:p>
        </w:tc>
        <w:tc>
          <w:tcPr>
            <w:tcW w:w="965" w:type="dxa"/>
            <w:shd w:val="clear" w:color="auto" w:fill="FFFFFF"/>
            <w:vAlign w:val="bottom"/>
          </w:tcPr>
          <w:p w14:paraId="752D88B6" w14:textId="77777777" w:rsidR="00D6370E" w:rsidRPr="001663FA" w:rsidRDefault="00D6370E" w:rsidP="00D8452A">
            <w:pPr>
              <w:pStyle w:val="TableText"/>
            </w:pPr>
            <w:r w:rsidRPr="001663FA">
              <w:t>2,134</w:t>
            </w:r>
          </w:p>
        </w:tc>
        <w:tc>
          <w:tcPr>
            <w:tcW w:w="1152" w:type="dxa"/>
            <w:shd w:val="clear" w:color="auto" w:fill="FFFFFF"/>
            <w:vAlign w:val="bottom"/>
          </w:tcPr>
          <w:p w14:paraId="6EE2A3E7"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B6C371" w14:textId="77777777" w:rsidR="00D6370E" w:rsidRPr="001663FA" w:rsidRDefault="00D6370E" w:rsidP="00D8452A">
            <w:pPr>
              <w:pStyle w:val="TableText"/>
              <w:ind w:right="216"/>
            </w:pPr>
            <w:r w:rsidRPr="001663FA">
              <w:t>12,613</w:t>
            </w:r>
          </w:p>
        </w:tc>
        <w:tc>
          <w:tcPr>
            <w:tcW w:w="1512" w:type="dxa"/>
            <w:shd w:val="clear" w:color="auto" w:fill="FFFFFF"/>
            <w:vAlign w:val="bottom"/>
          </w:tcPr>
          <w:p w14:paraId="09747688" w14:textId="77777777" w:rsidR="00D6370E" w:rsidRPr="001663FA" w:rsidRDefault="00D6370E" w:rsidP="00D8452A">
            <w:pPr>
              <w:pStyle w:val="TableText"/>
              <w:ind w:right="288"/>
            </w:pPr>
            <w:r w:rsidRPr="001663FA">
              <w:t>3.8</w:t>
            </w:r>
          </w:p>
        </w:tc>
      </w:tr>
      <w:tr w:rsidR="00D6370E" w:rsidRPr="001663FA" w14:paraId="28523373" w14:textId="77777777" w:rsidTr="00D8452A">
        <w:tc>
          <w:tcPr>
            <w:tcW w:w="893" w:type="dxa"/>
            <w:shd w:val="clear" w:color="auto" w:fill="FFFFFF"/>
          </w:tcPr>
          <w:p w14:paraId="53B9173E" w14:textId="77777777" w:rsidR="00D6370E" w:rsidRPr="001663FA" w:rsidRDefault="00D6370E" w:rsidP="00D8452A">
            <w:pPr>
              <w:pStyle w:val="TableText"/>
            </w:pPr>
            <w:r w:rsidRPr="001663FA">
              <w:t>570</w:t>
            </w:r>
          </w:p>
        </w:tc>
        <w:tc>
          <w:tcPr>
            <w:tcW w:w="965" w:type="dxa"/>
            <w:shd w:val="clear" w:color="auto" w:fill="FFFFFF"/>
            <w:vAlign w:val="bottom"/>
          </w:tcPr>
          <w:p w14:paraId="7EBD8B1F" w14:textId="77777777" w:rsidR="00D6370E" w:rsidRPr="001663FA" w:rsidRDefault="00D6370E" w:rsidP="00D8452A">
            <w:pPr>
              <w:pStyle w:val="TableText"/>
            </w:pPr>
            <w:r w:rsidRPr="001663FA">
              <w:t>3,381</w:t>
            </w:r>
          </w:p>
        </w:tc>
        <w:tc>
          <w:tcPr>
            <w:tcW w:w="1152" w:type="dxa"/>
            <w:shd w:val="clear" w:color="auto" w:fill="FFFFFF"/>
            <w:vAlign w:val="bottom"/>
          </w:tcPr>
          <w:p w14:paraId="488F3027" w14:textId="77777777" w:rsidR="00D6370E" w:rsidRPr="001663FA" w:rsidRDefault="00D6370E" w:rsidP="00D8452A">
            <w:pPr>
              <w:pStyle w:val="TableText"/>
              <w:ind w:right="288"/>
            </w:pPr>
            <w:r w:rsidRPr="001663FA">
              <w:t>1.0</w:t>
            </w:r>
          </w:p>
        </w:tc>
        <w:tc>
          <w:tcPr>
            <w:tcW w:w="1512" w:type="dxa"/>
            <w:shd w:val="clear" w:color="auto" w:fill="FFFFFF"/>
            <w:vAlign w:val="bottom"/>
          </w:tcPr>
          <w:p w14:paraId="383726CE" w14:textId="77777777" w:rsidR="00D6370E" w:rsidRPr="001663FA" w:rsidRDefault="00D6370E" w:rsidP="00D8452A">
            <w:pPr>
              <w:pStyle w:val="TableText"/>
              <w:ind w:right="216"/>
            </w:pPr>
            <w:r w:rsidRPr="001663FA">
              <w:t>15,994</w:t>
            </w:r>
          </w:p>
        </w:tc>
        <w:tc>
          <w:tcPr>
            <w:tcW w:w="1512" w:type="dxa"/>
            <w:shd w:val="clear" w:color="auto" w:fill="FFFFFF"/>
            <w:vAlign w:val="bottom"/>
          </w:tcPr>
          <w:p w14:paraId="36D8701F" w14:textId="77777777" w:rsidR="00D6370E" w:rsidRPr="001663FA" w:rsidRDefault="00D6370E" w:rsidP="00D8452A">
            <w:pPr>
              <w:pStyle w:val="TableText"/>
              <w:ind w:right="288"/>
            </w:pPr>
            <w:r w:rsidRPr="001663FA">
              <w:t>4.8</w:t>
            </w:r>
          </w:p>
        </w:tc>
      </w:tr>
      <w:tr w:rsidR="00D6370E" w:rsidRPr="001663FA" w14:paraId="78A09B05" w14:textId="77777777" w:rsidTr="00D8452A">
        <w:tc>
          <w:tcPr>
            <w:tcW w:w="893" w:type="dxa"/>
            <w:shd w:val="clear" w:color="auto" w:fill="FFFFFF"/>
          </w:tcPr>
          <w:p w14:paraId="748C829D" w14:textId="77777777" w:rsidR="00D6370E" w:rsidRPr="001663FA" w:rsidRDefault="00D6370E" w:rsidP="00D8452A">
            <w:pPr>
              <w:pStyle w:val="TableText"/>
            </w:pPr>
            <w:r w:rsidRPr="001663FA">
              <w:t>571</w:t>
            </w:r>
          </w:p>
        </w:tc>
        <w:tc>
          <w:tcPr>
            <w:tcW w:w="965" w:type="dxa"/>
            <w:shd w:val="clear" w:color="auto" w:fill="FFFFFF"/>
            <w:vAlign w:val="bottom"/>
          </w:tcPr>
          <w:p w14:paraId="4D7BB7F2" w14:textId="77777777" w:rsidR="00D6370E" w:rsidRPr="001663FA" w:rsidRDefault="00D6370E" w:rsidP="00D8452A">
            <w:pPr>
              <w:pStyle w:val="TableText"/>
            </w:pPr>
            <w:r w:rsidRPr="001663FA">
              <w:t>3,910</w:t>
            </w:r>
          </w:p>
        </w:tc>
        <w:tc>
          <w:tcPr>
            <w:tcW w:w="1152" w:type="dxa"/>
            <w:shd w:val="clear" w:color="auto" w:fill="FFFFFF"/>
            <w:vAlign w:val="bottom"/>
          </w:tcPr>
          <w:p w14:paraId="1E4CA2F2" w14:textId="77777777" w:rsidR="00D6370E" w:rsidRPr="001663FA" w:rsidRDefault="00D6370E" w:rsidP="00D8452A">
            <w:pPr>
              <w:pStyle w:val="TableText"/>
              <w:ind w:right="288"/>
            </w:pPr>
            <w:r w:rsidRPr="001663FA">
              <w:t>1.2</w:t>
            </w:r>
          </w:p>
        </w:tc>
        <w:tc>
          <w:tcPr>
            <w:tcW w:w="1512" w:type="dxa"/>
            <w:shd w:val="clear" w:color="auto" w:fill="FFFFFF"/>
            <w:vAlign w:val="bottom"/>
          </w:tcPr>
          <w:p w14:paraId="7D13E432" w14:textId="77777777" w:rsidR="00D6370E" w:rsidRPr="001663FA" w:rsidRDefault="00D6370E" w:rsidP="00D8452A">
            <w:pPr>
              <w:pStyle w:val="TableText"/>
              <w:ind w:right="216"/>
            </w:pPr>
            <w:r w:rsidRPr="001663FA">
              <w:t>19,904</w:t>
            </w:r>
          </w:p>
        </w:tc>
        <w:tc>
          <w:tcPr>
            <w:tcW w:w="1512" w:type="dxa"/>
            <w:shd w:val="clear" w:color="auto" w:fill="FFFFFF"/>
            <w:vAlign w:val="bottom"/>
          </w:tcPr>
          <w:p w14:paraId="7F263A89" w14:textId="77777777" w:rsidR="00D6370E" w:rsidRPr="001663FA" w:rsidRDefault="00D6370E" w:rsidP="00D8452A">
            <w:pPr>
              <w:pStyle w:val="TableText"/>
              <w:ind w:right="288"/>
            </w:pPr>
            <w:r w:rsidRPr="001663FA">
              <w:t>6.0</w:t>
            </w:r>
          </w:p>
        </w:tc>
      </w:tr>
      <w:tr w:rsidR="00D6370E" w:rsidRPr="001663FA" w14:paraId="6522FDFF" w14:textId="77777777" w:rsidTr="00D8452A">
        <w:tc>
          <w:tcPr>
            <w:tcW w:w="893" w:type="dxa"/>
            <w:shd w:val="clear" w:color="auto" w:fill="FFFFFF"/>
          </w:tcPr>
          <w:p w14:paraId="4467F565" w14:textId="77777777" w:rsidR="00D6370E" w:rsidRPr="001663FA" w:rsidRDefault="00D6370E" w:rsidP="00D8452A">
            <w:pPr>
              <w:pStyle w:val="TableText"/>
            </w:pPr>
            <w:r w:rsidRPr="001663FA">
              <w:t>572</w:t>
            </w:r>
          </w:p>
        </w:tc>
        <w:tc>
          <w:tcPr>
            <w:tcW w:w="965" w:type="dxa"/>
            <w:shd w:val="clear" w:color="auto" w:fill="FFFFFF"/>
            <w:vAlign w:val="bottom"/>
          </w:tcPr>
          <w:p w14:paraId="633DF0CA" w14:textId="77777777" w:rsidR="00D6370E" w:rsidRPr="001663FA" w:rsidRDefault="00D6370E" w:rsidP="00D8452A">
            <w:pPr>
              <w:pStyle w:val="TableText"/>
            </w:pPr>
            <w:r w:rsidRPr="001663FA">
              <w:t>3,220</w:t>
            </w:r>
          </w:p>
        </w:tc>
        <w:tc>
          <w:tcPr>
            <w:tcW w:w="1152" w:type="dxa"/>
            <w:shd w:val="clear" w:color="auto" w:fill="FFFFFF"/>
            <w:vAlign w:val="bottom"/>
          </w:tcPr>
          <w:p w14:paraId="5A4B7210" w14:textId="77777777" w:rsidR="00D6370E" w:rsidRPr="001663FA" w:rsidRDefault="00D6370E" w:rsidP="00D8452A">
            <w:pPr>
              <w:pStyle w:val="TableText"/>
              <w:ind w:right="288"/>
            </w:pPr>
            <w:r w:rsidRPr="001663FA">
              <w:t>1.0</w:t>
            </w:r>
          </w:p>
        </w:tc>
        <w:tc>
          <w:tcPr>
            <w:tcW w:w="1512" w:type="dxa"/>
            <w:shd w:val="clear" w:color="auto" w:fill="FFFFFF"/>
            <w:vAlign w:val="bottom"/>
          </w:tcPr>
          <w:p w14:paraId="1B63B33F" w14:textId="77777777" w:rsidR="00D6370E" w:rsidRPr="001663FA" w:rsidRDefault="00D6370E" w:rsidP="00D8452A">
            <w:pPr>
              <w:pStyle w:val="TableText"/>
              <w:ind w:right="216"/>
            </w:pPr>
            <w:r w:rsidRPr="001663FA">
              <w:t>23,124</w:t>
            </w:r>
          </w:p>
        </w:tc>
        <w:tc>
          <w:tcPr>
            <w:tcW w:w="1512" w:type="dxa"/>
            <w:shd w:val="clear" w:color="auto" w:fill="FFFFFF"/>
            <w:vAlign w:val="bottom"/>
          </w:tcPr>
          <w:p w14:paraId="5AE02CC9" w14:textId="77777777" w:rsidR="00D6370E" w:rsidRPr="001663FA" w:rsidRDefault="00D6370E" w:rsidP="00D8452A">
            <w:pPr>
              <w:pStyle w:val="TableText"/>
              <w:ind w:right="288"/>
            </w:pPr>
            <w:r w:rsidRPr="001663FA">
              <w:t>7.0</w:t>
            </w:r>
          </w:p>
        </w:tc>
      </w:tr>
      <w:tr w:rsidR="00D6370E" w:rsidRPr="001663FA" w14:paraId="215F4493" w14:textId="77777777" w:rsidTr="00D8452A">
        <w:tc>
          <w:tcPr>
            <w:tcW w:w="893" w:type="dxa"/>
            <w:shd w:val="clear" w:color="auto" w:fill="FFFFFF"/>
          </w:tcPr>
          <w:p w14:paraId="0A771DD2" w14:textId="77777777" w:rsidR="00D6370E" w:rsidRPr="001663FA" w:rsidRDefault="00D6370E" w:rsidP="00D8452A">
            <w:pPr>
              <w:pStyle w:val="TableText"/>
            </w:pPr>
            <w:r w:rsidRPr="001663FA">
              <w:t>573</w:t>
            </w:r>
          </w:p>
        </w:tc>
        <w:tc>
          <w:tcPr>
            <w:tcW w:w="965" w:type="dxa"/>
            <w:shd w:val="clear" w:color="auto" w:fill="FFFFFF"/>
            <w:vAlign w:val="bottom"/>
          </w:tcPr>
          <w:p w14:paraId="16BFB046" w14:textId="77777777" w:rsidR="00D6370E" w:rsidRPr="001663FA" w:rsidRDefault="00D6370E" w:rsidP="00D8452A">
            <w:pPr>
              <w:pStyle w:val="TableText"/>
            </w:pPr>
            <w:r w:rsidRPr="001663FA">
              <w:t>5,957</w:t>
            </w:r>
          </w:p>
        </w:tc>
        <w:tc>
          <w:tcPr>
            <w:tcW w:w="1152" w:type="dxa"/>
            <w:shd w:val="clear" w:color="auto" w:fill="FFFFFF"/>
            <w:vAlign w:val="bottom"/>
          </w:tcPr>
          <w:p w14:paraId="52DA1CA2" w14:textId="77777777" w:rsidR="00D6370E" w:rsidRPr="001663FA" w:rsidRDefault="00D6370E" w:rsidP="00D8452A">
            <w:pPr>
              <w:pStyle w:val="TableText"/>
              <w:ind w:right="288"/>
            </w:pPr>
            <w:r w:rsidRPr="001663FA">
              <w:t>1.8</w:t>
            </w:r>
          </w:p>
        </w:tc>
        <w:tc>
          <w:tcPr>
            <w:tcW w:w="1512" w:type="dxa"/>
            <w:shd w:val="clear" w:color="auto" w:fill="FFFFFF"/>
            <w:vAlign w:val="bottom"/>
          </w:tcPr>
          <w:p w14:paraId="14895D54" w14:textId="77777777" w:rsidR="00D6370E" w:rsidRPr="001663FA" w:rsidRDefault="00D6370E" w:rsidP="00D8452A">
            <w:pPr>
              <w:pStyle w:val="TableText"/>
              <w:ind w:right="216"/>
            </w:pPr>
            <w:r w:rsidRPr="001663FA">
              <w:t>29,081</w:t>
            </w:r>
          </w:p>
        </w:tc>
        <w:tc>
          <w:tcPr>
            <w:tcW w:w="1512" w:type="dxa"/>
            <w:shd w:val="clear" w:color="auto" w:fill="FFFFFF"/>
            <w:vAlign w:val="bottom"/>
          </w:tcPr>
          <w:p w14:paraId="74CE1742" w14:textId="77777777" w:rsidR="00D6370E" w:rsidRPr="001663FA" w:rsidRDefault="00D6370E" w:rsidP="00D8452A">
            <w:pPr>
              <w:pStyle w:val="TableText"/>
              <w:ind w:right="288"/>
            </w:pPr>
            <w:r w:rsidRPr="001663FA">
              <w:t>8.7</w:t>
            </w:r>
          </w:p>
        </w:tc>
      </w:tr>
      <w:tr w:rsidR="00D6370E" w:rsidRPr="001663FA" w14:paraId="3297E1C4" w14:textId="77777777" w:rsidTr="00D8452A">
        <w:tc>
          <w:tcPr>
            <w:tcW w:w="893" w:type="dxa"/>
            <w:shd w:val="clear" w:color="auto" w:fill="FFFFFF"/>
          </w:tcPr>
          <w:p w14:paraId="5ED69025" w14:textId="77777777" w:rsidR="00D6370E" w:rsidRPr="001663FA" w:rsidRDefault="00D6370E" w:rsidP="00D8452A">
            <w:pPr>
              <w:pStyle w:val="TableText"/>
            </w:pPr>
            <w:r w:rsidRPr="001663FA">
              <w:t>574</w:t>
            </w:r>
          </w:p>
        </w:tc>
        <w:tc>
          <w:tcPr>
            <w:tcW w:w="965" w:type="dxa"/>
            <w:shd w:val="clear" w:color="auto" w:fill="FFFFFF"/>
            <w:vAlign w:val="bottom"/>
          </w:tcPr>
          <w:p w14:paraId="6864C5FD" w14:textId="77777777" w:rsidR="00D6370E" w:rsidRPr="001663FA" w:rsidRDefault="00D6370E" w:rsidP="00D8452A">
            <w:pPr>
              <w:pStyle w:val="TableText"/>
            </w:pPr>
            <w:r w:rsidRPr="001663FA">
              <w:t>3,669</w:t>
            </w:r>
          </w:p>
        </w:tc>
        <w:tc>
          <w:tcPr>
            <w:tcW w:w="1152" w:type="dxa"/>
            <w:shd w:val="clear" w:color="auto" w:fill="FFFFFF"/>
            <w:vAlign w:val="bottom"/>
          </w:tcPr>
          <w:p w14:paraId="7D0C5FFC" w14:textId="77777777" w:rsidR="00D6370E" w:rsidRPr="001663FA" w:rsidRDefault="00D6370E" w:rsidP="00D8452A">
            <w:pPr>
              <w:pStyle w:val="TableText"/>
              <w:ind w:right="288"/>
            </w:pPr>
            <w:r w:rsidRPr="001663FA">
              <w:t>1.1</w:t>
            </w:r>
          </w:p>
        </w:tc>
        <w:tc>
          <w:tcPr>
            <w:tcW w:w="1512" w:type="dxa"/>
            <w:shd w:val="clear" w:color="auto" w:fill="FFFFFF"/>
            <w:vAlign w:val="bottom"/>
          </w:tcPr>
          <w:p w14:paraId="5ECB4805" w14:textId="77777777" w:rsidR="00D6370E" w:rsidRPr="001663FA" w:rsidRDefault="00D6370E" w:rsidP="00D8452A">
            <w:pPr>
              <w:pStyle w:val="TableText"/>
              <w:ind w:right="216"/>
            </w:pPr>
            <w:r w:rsidRPr="001663FA">
              <w:t>32,750</w:t>
            </w:r>
          </w:p>
        </w:tc>
        <w:tc>
          <w:tcPr>
            <w:tcW w:w="1512" w:type="dxa"/>
            <w:shd w:val="clear" w:color="auto" w:fill="FFFFFF"/>
            <w:vAlign w:val="bottom"/>
          </w:tcPr>
          <w:p w14:paraId="3796E339" w14:textId="77777777" w:rsidR="00D6370E" w:rsidRPr="001663FA" w:rsidRDefault="00D6370E" w:rsidP="00D8452A">
            <w:pPr>
              <w:pStyle w:val="TableText"/>
              <w:ind w:right="288"/>
            </w:pPr>
            <w:r w:rsidRPr="001663FA">
              <w:t>9.9</w:t>
            </w:r>
          </w:p>
        </w:tc>
      </w:tr>
      <w:tr w:rsidR="00D6370E" w:rsidRPr="001663FA" w14:paraId="74C5EFA0" w14:textId="77777777" w:rsidTr="00D8452A">
        <w:tc>
          <w:tcPr>
            <w:tcW w:w="893" w:type="dxa"/>
            <w:shd w:val="clear" w:color="auto" w:fill="FFFFFF"/>
          </w:tcPr>
          <w:p w14:paraId="07BCF0CD" w14:textId="77777777" w:rsidR="00D6370E" w:rsidRPr="001663FA" w:rsidRDefault="00D6370E" w:rsidP="00D8452A">
            <w:pPr>
              <w:pStyle w:val="TableText"/>
            </w:pPr>
            <w:r w:rsidRPr="001663FA">
              <w:t>575</w:t>
            </w:r>
          </w:p>
        </w:tc>
        <w:tc>
          <w:tcPr>
            <w:tcW w:w="965" w:type="dxa"/>
            <w:shd w:val="clear" w:color="auto" w:fill="FFFFFF"/>
            <w:vAlign w:val="bottom"/>
          </w:tcPr>
          <w:p w14:paraId="766E9EB8" w14:textId="77777777" w:rsidR="00D6370E" w:rsidRPr="001663FA" w:rsidRDefault="00D6370E" w:rsidP="00D8452A">
            <w:pPr>
              <w:pStyle w:val="TableText"/>
            </w:pPr>
            <w:r w:rsidRPr="001663FA">
              <w:t>3,939</w:t>
            </w:r>
          </w:p>
        </w:tc>
        <w:tc>
          <w:tcPr>
            <w:tcW w:w="1152" w:type="dxa"/>
            <w:shd w:val="clear" w:color="auto" w:fill="FFFFFF"/>
            <w:vAlign w:val="bottom"/>
          </w:tcPr>
          <w:p w14:paraId="0CCBE62B" w14:textId="77777777" w:rsidR="00D6370E" w:rsidRPr="001663FA" w:rsidRDefault="00D6370E" w:rsidP="00D8452A">
            <w:pPr>
              <w:pStyle w:val="TableText"/>
              <w:ind w:right="288"/>
            </w:pPr>
            <w:r w:rsidRPr="001663FA">
              <w:t>1.2</w:t>
            </w:r>
          </w:p>
        </w:tc>
        <w:tc>
          <w:tcPr>
            <w:tcW w:w="1512" w:type="dxa"/>
            <w:shd w:val="clear" w:color="auto" w:fill="FFFFFF"/>
            <w:vAlign w:val="bottom"/>
          </w:tcPr>
          <w:p w14:paraId="0549B3B3" w14:textId="77777777" w:rsidR="00D6370E" w:rsidRPr="001663FA" w:rsidRDefault="00D6370E" w:rsidP="00D8452A">
            <w:pPr>
              <w:pStyle w:val="TableText"/>
              <w:ind w:right="216"/>
            </w:pPr>
            <w:r w:rsidRPr="001663FA">
              <w:t>36,689</w:t>
            </w:r>
          </w:p>
        </w:tc>
        <w:tc>
          <w:tcPr>
            <w:tcW w:w="1512" w:type="dxa"/>
            <w:shd w:val="clear" w:color="auto" w:fill="FFFFFF"/>
            <w:vAlign w:val="bottom"/>
          </w:tcPr>
          <w:p w14:paraId="777F96B7" w14:textId="77777777" w:rsidR="00D6370E" w:rsidRPr="001663FA" w:rsidRDefault="00D6370E" w:rsidP="00D8452A">
            <w:pPr>
              <w:pStyle w:val="TableText"/>
              <w:ind w:right="288"/>
            </w:pPr>
            <w:r w:rsidRPr="001663FA">
              <w:t>11.0</w:t>
            </w:r>
          </w:p>
        </w:tc>
      </w:tr>
      <w:tr w:rsidR="00D6370E" w:rsidRPr="001663FA" w14:paraId="4D20C7CE" w14:textId="77777777" w:rsidTr="00D8452A">
        <w:tc>
          <w:tcPr>
            <w:tcW w:w="893" w:type="dxa"/>
            <w:shd w:val="clear" w:color="auto" w:fill="FFFFFF"/>
          </w:tcPr>
          <w:p w14:paraId="6886C4C9" w14:textId="77777777" w:rsidR="00D6370E" w:rsidRPr="001663FA" w:rsidRDefault="00D6370E" w:rsidP="00D8452A">
            <w:pPr>
              <w:pStyle w:val="TableText"/>
            </w:pPr>
            <w:r w:rsidRPr="001663FA">
              <w:t>576</w:t>
            </w:r>
          </w:p>
        </w:tc>
        <w:tc>
          <w:tcPr>
            <w:tcW w:w="965" w:type="dxa"/>
            <w:shd w:val="clear" w:color="auto" w:fill="FFFFFF"/>
            <w:vAlign w:val="bottom"/>
          </w:tcPr>
          <w:p w14:paraId="15383002" w14:textId="77777777" w:rsidR="00D6370E" w:rsidRPr="001663FA" w:rsidRDefault="00D6370E" w:rsidP="00D8452A">
            <w:pPr>
              <w:pStyle w:val="TableText"/>
            </w:pPr>
            <w:r w:rsidRPr="001663FA">
              <w:t>5,545</w:t>
            </w:r>
          </w:p>
        </w:tc>
        <w:tc>
          <w:tcPr>
            <w:tcW w:w="1152" w:type="dxa"/>
            <w:shd w:val="clear" w:color="auto" w:fill="FFFFFF"/>
            <w:vAlign w:val="bottom"/>
          </w:tcPr>
          <w:p w14:paraId="2796802A" w14:textId="77777777" w:rsidR="00D6370E" w:rsidRPr="001663FA" w:rsidRDefault="00D6370E" w:rsidP="00D8452A">
            <w:pPr>
              <w:pStyle w:val="TableText"/>
              <w:ind w:right="288"/>
            </w:pPr>
            <w:r w:rsidRPr="001663FA">
              <w:t>1.7</w:t>
            </w:r>
          </w:p>
        </w:tc>
        <w:tc>
          <w:tcPr>
            <w:tcW w:w="1512" w:type="dxa"/>
            <w:shd w:val="clear" w:color="auto" w:fill="FFFFFF"/>
            <w:vAlign w:val="bottom"/>
          </w:tcPr>
          <w:p w14:paraId="53BF9104" w14:textId="77777777" w:rsidR="00D6370E" w:rsidRPr="001663FA" w:rsidRDefault="00D6370E" w:rsidP="00D8452A">
            <w:pPr>
              <w:pStyle w:val="TableText"/>
              <w:ind w:right="216"/>
            </w:pPr>
            <w:r w:rsidRPr="001663FA">
              <w:t>42,234</w:t>
            </w:r>
          </w:p>
        </w:tc>
        <w:tc>
          <w:tcPr>
            <w:tcW w:w="1512" w:type="dxa"/>
            <w:shd w:val="clear" w:color="auto" w:fill="FFFFFF"/>
            <w:vAlign w:val="bottom"/>
          </w:tcPr>
          <w:p w14:paraId="772B2469" w14:textId="77777777" w:rsidR="00D6370E" w:rsidRPr="001663FA" w:rsidRDefault="00D6370E" w:rsidP="00D8452A">
            <w:pPr>
              <w:pStyle w:val="TableText"/>
              <w:ind w:right="288"/>
            </w:pPr>
            <w:r w:rsidRPr="001663FA">
              <w:t>12.7</w:t>
            </w:r>
          </w:p>
        </w:tc>
      </w:tr>
      <w:tr w:rsidR="00D6370E" w:rsidRPr="001663FA" w14:paraId="00B56250" w14:textId="77777777" w:rsidTr="00D8452A">
        <w:tc>
          <w:tcPr>
            <w:tcW w:w="893" w:type="dxa"/>
            <w:shd w:val="clear" w:color="auto" w:fill="FFFFFF"/>
          </w:tcPr>
          <w:p w14:paraId="7D9E06D2" w14:textId="77777777" w:rsidR="00D6370E" w:rsidRPr="001663FA" w:rsidRDefault="00D6370E" w:rsidP="00D8452A">
            <w:pPr>
              <w:pStyle w:val="TableText"/>
            </w:pPr>
            <w:r w:rsidRPr="001663FA">
              <w:t>577</w:t>
            </w:r>
          </w:p>
        </w:tc>
        <w:tc>
          <w:tcPr>
            <w:tcW w:w="965" w:type="dxa"/>
            <w:shd w:val="clear" w:color="auto" w:fill="FFFFFF"/>
            <w:vAlign w:val="bottom"/>
          </w:tcPr>
          <w:p w14:paraId="32789017" w14:textId="77777777" w:rsidR="00D6370E" w:rsidRPr="001663FA" w:rsidRDefault="00D6370E" w:rsidP="00D8452A">
            <w:pPr>
              <w:pStyle w:val="TableText"/>
            </w:pPr>
            <w:r w:rsidRPr="001663FA">
              <w:t>5,731</w:t>
            </w:r>
          </w:p>
        </w:tc>
        <w:tc>
          <w:tcPr>
            <w:tcW w:w="1152" w:type="dxa"/>
            <w:shd w:val="clear" w:color="auto" w:fill="FFFFFF"/>
            <w:vAlign w:val="bottom"/>
          </w:tcPr>
          <w:p w14:paraId="563C881D" w14:textId="77777777" w:rsidR="00D6370E" w:rsidRPr="001663FA" w:rsidRDefault="00D6370E" w:rsidP="00D8452A">
            <w:pPr>
              <w:pStyle w:val="TableText"/>
              <w:ind w:right="288"/>
            </w:pPr>
            <w:r w:rsidRPr="001663FA">
              <w:t>1.7</w:t>
            </w:r>
          </w:p>
        </w:tc>
        <w:tc>
          <w:tcPr>
            <w:tcW w:w="1512" w:type="dxa"/>
            <w:shd w:val="clear" w:color="auto" w:fill="FFFFFF"/>
            <w:vAlign w:val="bottom"/>
          </w:tcPr>
          <w:p w14:paraId="6B3E9E7E" w14:textId="77777777" w:rsidR="00D6370E" w:rsidRPr="001663FA" w:rsidRDefault="00D6370E" w:rsidP="00D8452A">
            <w:pPr>
              <w:pStyle w:val="TableText"/>
              <w:ind w:right="216"/>
            </w:pPr>
            <w:r w:rsidRPr="001663FA">
              <w:t>47,965</w:t>
            </w:r>
          </w:p>
        </w:tc>
        <w:tc>
          <w:tcPr>
            <w:tcW w:w="1512" w:type="dxa"/>
            <w:shd w:val="clear" w:color="auto" w:fill="FFFFFF"/>
            <w:vAlign w:val="bottom"/>
          </w:tcPr>
          <w:p w14:paraId="5C533F6F" w14:textId="77777777" w:rsidR="00D6370E" w:rsidRPr="001663FA" w:rsidRDefault="00D6370E" w:rsidP="00D8452A">
            <w:pPr>
              <w:pStyle w:val="TableText"/>
              <w:ind w:right="288"/>
            </w:pPr>
            <w:r w:rsidRPr="001663FA">
              <w:t>14.4</w:t>
            </w:r>
          </w:p>
        </w:tc>
      </w:tr>
      <w:tr w:rsidR="00D6370E" w:rsidRPr="001663FA" w14:paraId="2DB6A89A" w14:textId="77777777" w:rsidTr="00D8452A">
        <w:tc>
          <w:tcPr>
            <w:tcW w:w="893" w:type="dxa"/>
            <w:shd w:val="clear" w:color="auto" w:fill="FFFFFF"/>
          </w:tcPr>
          <w:p w14:paraId="49895A7F" w14:textId="77777777" w:rsidR="00D6370E" w:rsidRPr="001663FA" w:rsidRDefault="00D6370E" w:rsidP="00D8452A">
            <w:pPr>
              <w:pStyle w:val="TableText"/>
            </w:pPr>
            <w:r w:rsidRPr="001663FA">
              <w:t>578</w:t>
            </w:r>
          </w:p>
        </w:tc>
        <w:tc>
          <w:tcPr>
            <w:tcW w:w="965" w:type="dxa"/>
            <w:shd w:val="clear" w:color="auto" w:fill="FFFFFF"/>
            <w:vAlign w:val="bottom"/>
          </w:tcPr>
          <w:p w14:paraId="3561A643" w14:textId="77777777" w:rsidR="00D6370E" w:rsidRPr="001663FA" w:rsidRDefault="00D6370E" w:rsidP="00D8452A">
            <w:pPr>
              <w:pStyle w:val="TableText"/>
            </w:pPr>
            <w:r w:rsidRPr="001663FA">
              <w:t>5,786</w:t>
            </w:r>
          </w:p>
        </w:tc>
        <w:tc>
          <w:tcPr>
            <w:tcW w:w="1152" w:type="dxa"/>
            <w:shd w:val="clear" w:color="auto" w:fill="FFFFFF"/>
            <w:vAlign w:val="bottom"/>
          </w:tcPr>
          <w:p w14:paraId="7E341B66" w14:textId="77777777" w:rsidR="00D6370E" w:rsidRPr="001663FA" w:rsidRDefault="00D6370E" w:rsidP="00D8452A">
            <w:pPr>
              <w:pStyle w:val="TableText"/>
              <w:ind w:right="288"/>
            </w:pPr>
            <w:r w:rsidRPr="001663FA">
              <w:t>1.7</w:t>
            </w:r>
          </w:p>
        </w:tc>
        <w:tc>
          <w:tcPr>
            <w:tcW w:w="1512" w:type="dxa"/>
            <w:shd w:val="clear" w:color="auto" w:fill="FFFFFF"/>
            <w:vAlign w:val="bottom"/>
          </w:tcPr>
          <w:p w14:paraId="300C07B3" w14:textId="77777777" w:rsidR="00D6370E" w:rsidRPr="001663FA" w:rsidRDefault="00D6370E" w:rsidP="00D8452A">
            <w:pPr>
              <w:pStyle w:val="TableText"/>
              <w:ind w:right="216"/>
            </w:pPr>
            <w:r w:rsidRPr="001663FA">
              <w:t>53,751</w:t>
            </w:r>
          </w:p>
        </w:tc>
        <w:tc>
          <w:tcPr>
            <w:tcW w:w="1512" w:type="dxa"/>
            <w:shd w:val="clear" w:color="auto" w:fill="FFFFFF"/>
            <w:vAlign w:val="bottom"/>
          </w:tcPr>
          <w:p w14:paraId="58902A61" w14:textId="77777777" w:rsidR="00D6370E" w:rsidRPr="001663FA" w:rsidRDefault="00D6370E" w:rsidP="00D8452A">
            <w:pPr>
              <w:pStyle w:val="TableText"/>
              <w:ind w:right="288"/>
            </w:pPr>
            <w:r w:rsidRPr="001663FA">
              <w:t>16.2</w:t>
            </w:r>
          </w:p>
        </w:tc>
      </w:tr>
      <w:tr w:rsidR="00D6370E" w:rsidRPr="001663FA" w14:paraId="54FCAE75" w14:textId="77777777" w:rsidTr="00D8452A">
        <w:tc>
          <w:tcPr>
            <w:tcW w:w="893" w:type="dxa"/>
            <w:shd w:val="clear" w:color="auto" w:fill="FFFFFF"/>
          </w:tcPr>
          <w:p w14:paraId="536EDBDC" w14:textId="77777777" w:rsidR="00D6370E" w:rsidRPr="001663FA" w:rsidRDefault="00D6370E" w:rsidP="00D8452A">
            <w:pPr>
              <w:pStyle w:val="TableText"/>
            </w:pPr>
            <w:r w:rsidRPr="001663FA">
              <w:t>579</w:t>
            </w:r>
          </w:p>
        </w:tc>
        <w:tc>
          <w:tcPr>
            <w:tcW w:w="965" w:type="dxa"/>
            <w:shd w:val="clear" w:color="auto" w:fill="FFFFFF"/>
            <w:vAlign w:val="bottom"/>
          </w:tcPr>
          <w:p w14:paraId="5EF55E70" w14:textId="77777777" w:rsidR="00D6370E" w:rsidRPr="001663FA" w:rsidRDefault="00D6370E" w:rsidP="00D8452A">
            <w:pPr>
              <w:pStyle w:val="TableText"/>
            </w:pPr>
            <w:r w:rsidRPr="001663FA">
              <w:t>5,925</w:t>
            </w:r>
          </w:p>
        </w:tc>
        <w:tc>
          <w:tcPr>
            <w:tcW w:w="1152" w:type="dxa"/>
            <w:shd w:val="clear" w:color="auto" w:fill="FFFFFF"/>
            <w:vAlign w:val="bottom"/>
          </w:tcPr>
          <w:p w14:paraId="0634CE86" w14:textId="77777777" w:rsidR="00D6370E" w:rsidRPr="001663FA" w:rsidRDefault="00D6370E" w:rsidP="00D8452A">
            <w:pPr>
              <w:pStyle w:val="TableText"/>
              <w:ind w:right="288"/>
            </w:pPr>
            <w:r w:rsidRPr="001663FA">
              <w:t>1.8</w:t>
            </w:r>
          </w:p>
        </w:tc>
        <w:tc>
          <w:tcPr>
            <w:tcW w:w="1512" w:type="dxa"/>
            <w:shd w:val="clear" w:color="auto" w:fill="FFFFFF"/>
            <w:vAlign w:val="bottom"/>
          </w:tcPr>
          <w:p w14:paraId="32E3AA5F" w14:textId="77777777" w:rsidR="00D6370E" w:rsidRPr="001663FA" w:rsidRDefault="00D6370E" w:rsidP="00D8452A">
            <w:pPr>
              <w:pStyle w:val="TableText"/>
              <w:ind w:right="216"/>
            </w:pPr>
            <w:r w:rsidRPr="001663FA">
              <w:t>59,676</w:t>
            </w:r>
          </w:p>
        </w:tc>
        <w:tc>
          <w:tcPr>
            <w:tcW w:w="1512" w:type="dxa"/>
            <w:shd w:val="clear" w:color="auto" w:fill="FFFFFF"/>
            <w:vAlign w:val="bottom"/>
          </w:tcPr>
          <w:p w14:paraId="630BC11F" w14:textId="77777777" w:rsidR="00D6370E" w:rsidRPr="001663FA" w:rsidRDefault="00D6370E" w:rsidP="00D8452A">
            <w:pPr>
              <w:pStyle w:val="TableText"/>
              <w:ind w:right="288"/>
            </w:pPr>
            <w:r w:rsidRPr="001663FA">
              <w:t>18.0</w:t>
            </w:r>
          </w:p>
        </w:tc>
      </w:tr>
      <w:tr w:rsidR="00D6370E" w:rsidRPr="001663FA" w14:paraId="5A49ED1B" w14:textId="77777777" w:rsidTr="00D8452A">
        <w:tc>
          <w:tcPr>
            <w:tcW w:w="893" w:type="dxa"/>
            <w:shd w:val="clear" w:color="auto" w:fill="FFFFFF"/>
          </w:tcPr>
          <w:p w14:paraId="7CBDA36E" w14:textId="77777777" w:rsidR="00D6370E" w:rsidRPr="001663FA" w:rsidRDefault="00D6370E" w:rsidP="00D8452A">
            <w:pPr>
              <w:pStyle w:val="TableText"/>
            </w:pPr>
            <w:r w:rsidRPr="001663FA">
              <w:t>580</w:t>
            </w:r>
          </w:p>
        </w:tc>
        <w:tc>
          <w:tcPr>
            <w:tcW w:w="965" w:type="dxa"/>
            <w:shd w:val="clear" w:color="auto" w:fill="FFFFFF"/>
            <w:vAlign w:val="bottom"/>
          </w:tcPr>
          <w:p w14:paraId="1233A681" w14:textId="77777777" w:rsidR="00D6370E" w:rsidRPr="001663FA" w:rsidRDefault="00D6370E" w:rsidP="00D8452A">
            <w:pPr>
              <w:pStyle w:val="TableText"/>
            </w:pPr>
            <w:r w:rsidRPr="001663FA">
              <w:t>5,945</w:t>
            </w:r>
          </w:p>
        </w:tc>
        <w:tc>
          <w:tcPr>
            <w:tcW w:w="1152" w:type="dxa"/>
            <w:shd w:val="clear" w:color="auto" w:fill="FFFFFF"/>
            <w:vAlign w:val="bottom"/>
          </w:tcPr>
          <w:p w14:paraId="628759EF" w14:textId="77777777" w:rsidR="00D6370E" w:rsidRPr="001663FA" w:rsidRDefault="00D6370E" w:rsidP="00D8452A">
            <w:pPr>
              <w:pStyle w:val="TableText"/>
              <w:ind w:right="288"/>
            </w:pPr>
            <w:r w:rsidRPr="001663FA">
              <w:t>1.8</w:t>
            </w:r>
          </w:p>
        </w:tc>
        <w:tc>
          <w:tcPr>
            <w:tcW w:w="1512" w:type="dxa"/>
            <w:shd w:val="clear" w:color="auto" w:fill="FFFFFF"/>
            <w:vAlign w:val="bottom"/>
          </w:tcPr>
          <w:p w14:paraId="7D921311" w14:textId="77777777" w:rsidR="00D6370E" w:rsidRPr="001663FA" w:rsidRDefault="00D6370E" w:rsidP="00D8452A">
            <w:pPr>
              <w:pStyle w:val="TableText"/>
              <w:ind w:right="216"/>
            </w:pPr>
            <w:r w:rsidRPr="001663FA">
              <w:t>65,621</w:t>
            </w:r>
          </w:p>
        </w:tc>
        <w:tc>
          <w:tcPr>
            <w:tcW w:w="1512" w:type="dxa"/>
            <w:shd w:val="clear" w:color="auto" w:fill="FFFFFF"/>
            <w:vAlign w:val="bottom"/>
          </w:tcPr>
          <w:p w14:paraId="67F26CEF" w14:textId="77777777" w:rsidR="00D6370E" w:rsidRPr="001663FA" w:rsidRDefault="00D6370E" w:rsidP="00D8452A">
            <w:pPr>
              <w:pStyle w:val="TableText"/>
              <w:ind w:right="288"/>
            </w:pPr>
            <w:r w:rsidRPr="001663FA">
              <w:t>19.7</w:t>
            </w:r>
          </w:p>
        </w:tc>
      </w:tr>
      <w:tr w:rsidR="00D6370E" w:rsidRPr="001663FA" w14:paraId="2FBF3C22" w14:textId="77777777" w:rsidTr="00D8452A">
        <w:tc>
          <w:tcPr>
            <w:tcW w:w="893" w:type="dxa"/>
            <w:shd w:val="clear" w:color="auto" w:fill="FFFFFF"/>
          </w:tcPr>
          <w:p w14:paraId="611A0E4E" w14:textId="77777777" w:rsidR="00D6370E" w:rsidRPr="001663FA" w:rsidRDefault="00D6370E" w:rsidP="00D8452A">
            <w:pPr>
              <w:pStyle w:val="TableText"/>
            </w:pPr>
            <w:r w:rsidRPr="001663FA">
              <w:t>581</w:t>
            </w:r>
          </w:p>
        </w:tc>
        <w:tc>
          <w:tcPr>
            <w:tcW w:w="965" w:type="dxa"/>
            <w:shd w:val="clear" w:color="auto" w:fill="FFFFFF"/>
            <w:vAlign w:val="bottom"/>
          </w:tcPr>
          <w:p w14:paraId="3FA3BCF3" w14:textId="77777777" w:rsidR="00D6370E" w:rsidRPr="001663FA" w:rsidRDefault="00D6370E" w:rsidP="00D8452A">
            <w:pPr>
              <w:pStyle w:val="TableText"/>
            </w:pPr>
            <w:r w:rsidRPr="001663FA">
              <w:t>6,054</w:t>
            </w:r>
          </w:p>
        </w:tc>
        <w:tc>
          <w:tcPr>
            <w:tcW w:w="1152" w:type="dxa"/>
            <w:shd w:val="clear" w:color="auto" w:fill="FFFFFF"/>
            <w:vAlign w:val="bottom"/>
          </w:tcPr>
          <w:p w14:paraId="07947E5D" w14:textId="77777777" w:rsidR="00D6370E" w:rsidRPr="001663FA" w:rsidRDefault="00D6370E" w:rsidP="00D8452A">
            <w:pPr>
              <w:pStyle w:val="TableText"/>
              <w:ind w:right="288"/>
            </w:pPr>
            <w:r w:rsidRPr="001663FA">
              <w:t>1.8</w:t>
            </w:r>
          </w:p>
        </w:tc>
        <w:tc>
          <w:tcPr>
            <w:tcW w:w="1512" w:type="dxa"/>
            <w:shd w:val="clear" w:color="auto" w:fill="FFFFFF"/>
            <w:vAlign w:val="bottom"/>
          </w:tcPr>
          <w:p w14:paraId="66C05F38" w14:textId="77777777" w:rsidR="00D6370E" w:rsidRPr="001663FA" w:rsidRDefault="00D6370E" w:rsidP="00D8452A">
            <w:pPr>
              <w:pStyle w:val="TableText"/>
              <w:ind w:right="216"/>
            </w:pPr>
            <w:r w:rsidRPr="001663FA">
              <w:t>71,675</w:t>
            </w:r>
          </w:p>
        </w:tc>
        <w:tc>
          <w:tcPr>
            <w:tcW w:w="1512" w:type="dxa"/>
            <w:shd w:val="clear" w:color="auto" w:fill="FFFFFF"/>
            <w:vAlign w:val="bottom"/>
          </w:tcPr>
          <w:p w14:paraId="7D11D257" w14:textId="77777777" w:rsidR="00D6370E" w:rsidRPr="001663FA" w:rsidRDefault="00D6370E" w:rsidP="00D8452A">
            <w:pPr>
              <w:pStyle w:val="TableText"/>
              <w:ind w:right="288"/>
            </w:pPr>
            <w:r w:rsidRPr="001663FA">
              <w:t>21.6</w:t>
            </w:r>
          </w:p>
        </w:tc>
      </w:tr>
      <w:tr w:rsidR="00D6370E" w:rsidRPr="001663FA" w14:paraId="22EE798F" w14:textId="77777777" w:rsidTr="00D8452A">
        <w:tc>
          <w:tcPr>
            <w:tcW w:w="893" w:type="dxa"/>
            <w:shd w:val="clear" w:color="auto" w:fill="FFFFFF"/>
          </w:tcPr>
          <w:p w14:paraId="5672A6D0" w14:textId="77777777" w:rsidR="00D6370E" w:rsidRPr="001663FA" w:rsidRDefault="00D6370E" w:rsidP="00D8452A">
            <w:pPr>
              <w:pStyle w:val="TableText"/>
            </w:pPr>
            <w:r w:rsidRPr="001663FA">
              <w:t>582</w:t>
            </w:r>
          </w:p>
        </w:tc>
        <w:tc>
          <w:tcPr>
            <w:tcW w:w="965" w:type="dxa"/>
            <w:shd w:val="clear" w:color="auto" w:fill="FFFFFF"/>
            <w:vAlign w:val="bottom"/>
          </w:tcPr>
          <w:p w14:paraId="077657D3" w14:textId="77777777" w:rsidR="00D6370E" w:rsidRPr="001663FA" w:rsidRDefault="00D6370E" w:rsidP="00D8452A">
            <w:pPr>
              <w:pStyle w:val="TableText"/>
            </w:pPr>
            <w:r w:rsidRPr="001663FA">
              <w:t>5,907</w:t>
            </w:r>
          </w:p>
        </w:tc>
        <w:tc>
          <w:tcPr>
            <w:tcW w:w="1152" w:type="dxa"/>
            <w:shd w:val="clear" w:color="auto" w:fill="FFFFFF"/>
            <w:vAlign w:val="bottom"/>
          </w:tcPr>
          <w:p w14:paraId="62140075" w14:textId="77777777" w:rsidR="00D6370E" w:rsidRPr="001663FA" w:rsidRDefault="00D6370E" w:rsidP="00D8452A">
            <w:pPr>
              <w:pStyle w:val="TableText"/>
              <w:ind w:right="288"/>
            </w:pPr>
            <w:r w:rsidRPr="001663FA">
              <w:t>1.8</w:t>
            </w:r>
          </w:p>
        </w:tc>
        <w:tc>
          <w:tcPr>
            <w:tcW w:w="1512" w:type="dxa"/>
            <w:shd w:val="clear" w:color="auto" w:fill="FFFFFF"/>
            <w:vAlign w:val="bottom"/>
          </w:tcPr>
          <w:p w14:paraId="34627B4C" w14:textId="77777777" w:rsidR="00D6370E" w:rsidRPr="001663FA" w:rsidRDefault="00D6370E" w:rsidP="00D8452A">
            <w:pPr>
              <w:pStyle w:val="TableText"/>
              <w:ind w:right="216"/>
            </w:pPr>
            <w:r w:rsidRPr="001663FA">
              <w:t>77,582</w:t>
            </w:r>
          </w:p>
        </w:tc>
        <w:tc>
          <w:tcPr>
            <w:tcW w:w="1512" w:type="dxa"/>
            <w:shd w:val="clear" w:color="auto" w:fill="FFFFFF"/>
            <w:vAlign w:val="bottom"/>
          </w:tcPr>
          <w:p w14:paraId="4120D093" w14:textId="77777777" w:rsidR="00D6370E" w:rsidRPr="001663FA" w:rsidRDefault="00D6370E" w:rsidP="00D8452A">
            <w:pPr>
              <w:pStyle w:val="TableText"/>
              <w:ind w:right="288"/>
            </w:pPr>
            <w:r w:rsidRPr="001663FA">
              <w:t>23.3</w:t>
            </w:r>
          </w:p>
        </w:tc>
      </w:tr>
      <w:tr w:rsidR="00D6370E" w:rsidRPr="001663FA" w14:paraId="6C59882F" w14:textId="77777777" w:rsidTr="00D8452A">
        <w:tc>
          <w:tcPr>
            <w:tcW w:w="893" w:type="dxa"/>
            <w:shd w:val="clear" w:color="auto" w:fill="FFFFFF"/>
          </w:tcPr>
          <w:p w14:paraId="31BA3AD7" w14:textId="77777777" w:rsidR="00D6370E" w:rsidRPr="001663FA" w:rsidRDefault="00D6370E" w:rsidP="00D8452A">
            <w:pPr>
              <w:pStyle w:val="TableText"/>
            </w:pPr>
            <w:r w:rsidRPr="001663FA">
              <w:t>583</w:t>
            </w:r>
          </w:p>
        </w:tc>
        <w:tc>
          <w:tcPr>
            <w:tcW w:w="965" w:type="dxa"/>
            <w:shd w:val="clear" w:color="auto" w:fill="FFFFFF"/>
            <w:vAlign w:val="bottom"/>
          </w:tcPr>
          <w:p w14:paraId="5070266B" w14:textId="77777777" w:rsidR="00D6370E" w:rsidRPr="001663FA" w:rsidRDefault="00D6370E" w:rsidP="00D8452A">
            <w:pPr>
              <w:pStyle w:val="TableText"/>
            </w:pPr>
            <w:r w:rsidRPr="001663FA">
              <w:t>5,778</w:t>
            </w:r>
          </w:p>
        </w:tc>
        <w:tc>
          <w:tcPr>
            <w:tcW w:w="1152" w:type="dxa"/>
            <w:shd w:val="clear" w:color="auto" w:fill="FFFFFF"/>
            <w:vAlign w:val="bottom"/>
          </w:tcPr>
          <w:p w14:paraId="797EA851" w14:textId="77777777" w:rsidR="00D6370E" w:rsidRPr="001663FA" w:rsidRDefault="00D6370E" w:rsidP="00D8452A">
            <w:pPr>
              <w:pStyle w:val="TableText"/>
              <w:ind w:right="288"/>
            </w:pPr>
            <w:r w:rsidRPr="001663FA">
              <w:t>1.7</w:t>
            </w:r>
          </w:p>
        </w:tc>
        <w:tc>
          <w:tcPr>
            <w:tcW w:w="1512" w:type="dxa"/>
            <w:shd w:val="clear" w:color="auto" w:fill="FFFFFF"/>
            <w:vAlign w:val="bottom"/>
          </w:tcPr>
          <w:p w14:paraId="0B0C1647" w14:textId="77777777" w:rsidR="00D6370E" w:rsidRPr="001663FA" w:rsidRDefault="00D6370E" w:rsidP="00D8452A">
            <w:pPr>
              <w:pStyle w:val="TableText"/>
              <w:ind w:right="216"/>
            </w:pPr>
            <w:r w:rsidRPr="001663FA">
              <w:t>83,360</w:t>
            </w:r>
          </w:p>
        </w:tc>
        <w:tc>
          <w:tcPr>
            <w:tcW w:w="1512" w:type="dxa"/>
            <w:shd w:val="clear" w:color="auto" w:fill="FFFFFF"/>
            <w:vAlign w:val="bottom"/>
          </w:tcPr>
          <w:p w14:paraId="69BF562A" w14:textId="77777777" w:rsidR="00D6370E" w:rsidRPr="001663FA" w:rsidRDefault="00D6370E" w:rsidP="00D8452A">
            <w:pPr>
              <w:pStyle w:val="TableText"/>
              <w:ind w:right="288"/>
            </w:pPr>
            <w:r w:rsidRPr="001663FA">
              <w:t>25.1</w:t>
            </w:r>
          </w:p>
        </w:tc>
      </w:tr>
      <w:tr w:rsidR="00D6370E" w:rsidRPr="001663FA" w14:paraId="4CCF6983" w14:textId="77777777" w:rsidTr="00D8452A">
        <w:tc>
          <w:tcPr>
            <w:tcW w:w="893" w:type="dxa"/>
            <w:shd w:val="clear" w:color="auto" w:fill="FFFFFF"/>
          </w:tcPr>
          <w:p w14:paraId="41CA67BD" w14:textId="77777777" w:rsidR="00D6370E" w:rsidRPr="001663FA" w:rsidRDefault="00D6370E" w:rsidP="00D8452A">
            <w:pPr>
              <w:pStyle w:val="TableText"/>
            </w:pPr>
            <w:r w:rsidRPr="001663FA">
              <w:t>584</w:t>
            </w:r>
          </w:p>
        </w:tc>
        <w:tc>
          <w:tcPr>
            <w:tcW w:w="965" w:type="dxa"/>
            <w:shd w:val="clear" w:color="auto" w:fill="FFFFFF"/>
            <w:vAlign w:val="bottom"/>
          </w:tcPr>
          <w:p w14:paraId="0CFA9076" w14:textId="77777777" w:rsidR="00D6370E" w:rsidRPr="001663FA" w:rsidRDefault="00D6370E" w:rsidP="00D8452A">
            <w:pPr>
              <w:pStyle w:val="TableText"/>
            </w:pPr>
            <w:r w:rsidRPr="001663FA">
              <w:t>4,174</w:t>
            </w:r>
          </w:p>
        </w:tc>
        <w:tc>
          <w:tcPr>
            <w:tcW w:w="1152" w:type="dxa"/>
            <w:shd w:val="clear" w:color="auto" w:fill="FFFFFF"/>
            <w:vAlign w:val="bottom"/>
          </w:tcPr>
          <w:p w14:paraId="0384A755" w14:textId="77777777" w:rsidR="00D6370E" w:rsidRPr="001663FA" w:rsidRDefault="00D6370E" w:rsidP="00D8452A">
            <w:pPr>
              <w:pStyle w:val="TableText"/>
              <w:ind w:right="288"/>
            </w:pPr>
            <w:r w:rsidRPr="001663FA">
              <w:t>1.3</w:t>
            </w:r>
          </w:p>
        </w:tc>
        <w:tc>
          <w:tcPr>
            <w:tcW w:w="1512" w:type="dxa"/>
            <w:shd w:val="clear" w:color="auto" w:fill="FFFFFF"/>
            <w:vAlign w:val="bottom"/>
          </w:tcPr>
          <w:p w14:paraId="13141EA8" w14:textId="77777777" w:rsidR="00D6370E" w:rsidRPr="001663FA" w:rsidRDefault="00D6370E" w:rsidP="00D8452A">
            <w:pPr>
              <w:pStyle w:val="TableText"/>
              <w:ind w:right="216"/>
            </w:pPr>
            <w:r w:rsidRPr="001663FA">
              <w:t>87,534</w:t>
            </w:r>
          </w:p>
        </w:tc>
        <w:tc>
          <w:tcPr>
            <w:tcW w:w="1512" w:type="dxa"/>
            <w:shd w:val="clear" w:color="auto" w:fill="FFFFFF"/>
            <w:vAlign w:val="bottom"/>
          </w:tcPr>
          <w:p w14:paraId="05E8BE0B" w14:textId="77777777" w:rsidR="00D6370E" w:rsidRPr="001663FA" w:rsidRDefault="00D6370E" w:rsidP="00D8452A">
            <w:pPr>
              <w:pStyle w:val="TableText"/>
              <w:ind w:right="288"/>
            </w:pPr>
            <w:r w:rsidRPr="001663FA">
              <w:t>26.3</w:t>
            </w:r>
          </w:p>
        </w:tc>
      </w:tr>
      <w:tr w:rsidR="00D6370E" w:rsidRPr="001663FA" w14:paraId="1C621FA2" w14:textId="77777777" w:rsidTr="00D8452A">
        <w:tc>
          <w:tcPr>
            <w:tcW w:w="893" w:type="dxa"/>
            <w:shd w:val="clear" w:color="auto" w:fill="FFFFFF"/>
          </w:tcPr>
          <w:p w14:paraId="4C0FA54C" w14:textId="77777777" w:rsidR="00D6370E" w:rsidRPr="001663FA" w:rsidRDefault="00D6370E" w:rsidP="00D8452A">
            <w:pPr>
              <w:pStyle w:val="TableText"/>
            </w:pPr>
            <w:r w:rsidRPr="001663FA">
              <w:t>585</w:t>
            </w:r>
          </w:p>
        </w:tc>
        <w:tc>
          <w:tcPr>
            <w:tcW w:w="965" w:type="dxa"/>
            <w:shd w:val="clear" w:color="auto" w:fill="FFFFFF"/>
            <w:vAlign w:val="bottom"/>
          </w:tcPr>
          <w:p w14:paraId="0F45453B" w14:textId="77777777" w:rsidR="00D6370E" w:rsidRPr="001663FA" w:rsidRDefault="00D6370E" w:rsidP="00D8452A">
            <w:pPr>
              <w:pStyle w:val="TableText"/>
            </w:pPr>
            <w:r w:rsidRPr="001663FA">
              <w:t>5,828</w:t>
            </w:r>
          </w:p>
        </w:tc>
        <w:tc>
          <w:tcPr>
            <w:tcW w:w="1152" w:type="dxa"/>
            <w:shd w:val="clear" w:color="auto" w:fill="FFFFFF"/>
            <w:vAlign w:val="bottom"/>
          </w:tcPr>
          <w:p w14:paraId="6F7D9C22" w14:textId="77777777" w:rsidR="00D6370E" w:rsidRPr="001663FA" w:rsidRDefault="00D6370E" w:rsidP="00D8452A">
            <w:pPr>
              <w:pStyle w:val="TableText"/>
              <w:ind w:right="288"/>
            </w:pPr>
            <w:r w:rsidRPr="001663FA">
              <w:t>1.8</w:t>
            </w:r>
          </w:p>
        </w:tc>
        <w:tc>
          <w:tcPr>
            <w:tcW w:w="1512" w:type="dxa"/>
            <w:shd w:val="clear" w:color="auto" w:fill="FFFFFF"/>
            <w:vAlign w:val="bottom"/>
          </w:tcPr>
          <w:p w14:paraId="40DBAAEE" w14:textId="77777777" w:rsidR="00D6370E" w:rsidRPr="001663FA" w:rsidRDefault="00D6370E" w:rsidP="00D8452A">
            <w:pPr>
              <w:pStyle w:val="TableText"/>
              <w:ind w:right="216"/>
            </w:pPr>
            <w:r w:rsidRPr="001663FA">
              <w:t>93,362</w:t>
            </w:r>
          </w:p>
        </w:tc>
        <w:tc>
          <w:tcPr>
            <w:tcW w:w="1512" w:type="dxa"/>
            <w:shd w:val="clear" w:color="auto" w:fill="FFFFFF"/>
            <w:vAlign w:val="bottom"/>
          </w:tcPr>
          <w:p w14:paraId="46393990" w14:textId="77777777" w:rsidR="00D6370E" w:rsidRPr="001663FA" w:rsidRDefault="00D6370E" w:rsidP="00D8452A">
            <w:pPr>
              <w:pStyle w:val="TableText"/>
              <w:ind w:right="288"/>
            </w:pPr>
            <w:r w:rsidRPr="001663FA">
              <w:t>28.1</w:t>
            </w:r>
          </w:p>
        </w:tc>
      </w:tr>
      <w:tr w:rsidR="00D6370E" w:rsidRPr="001663FA" w14:paraId="73048033" w14:textId="77777777" w:rsidTr="00D8452A">
        <w:tc>
          <w:tcPr>
            <w:tcW w:w="893" w:type="dxa"/>
            <w:shd w:val="clear" w:color="auto" w:fill="FFFFFF"/>
          </w:tcPr>
          <w:p w14:paraId="7B6446EA" w14:textId="77777777" w:rsidR="00D6370E" w:rsidRPr="001663FA" w:rsidRDefault="00D6370E" w:rsidP="00D8452A">
            <w:pPr>
              <w:pStyle w:val="TableText"/>
            </w:pPr>
            <w:r w:rsidRPr="001663FA">
              <w:t>586</w:t>
            </w:r>
          </w:p>
        </w:tc>
        <w:tc>
          <w:tcPr>
            <w:tcW w:w="965" w:type="dxa"/>
            <w:shd w:val="clear" w:color="auto" w:fill="FFFFFF"/>
            <w:vAlign w:val="bottom"/>
          </w:tcPr>
          <w:p w14:paraId="510180A2" w14:textId="77777777" w:rsidR="00D6370E" w:rsidRPr="001663FA" w:rsidRDefault="00D6370E" w:rsidP="00D8452A">
            <w:pPr>
              <w:pStyle w:val="TableText"/>
            </w:pPr>
            <w:r w:rsidRPr="001663FA">
              <w:t>3,761</w:t>
            </w:r>
          </w:p>
        </w:tc>
        <w:tc>
          <w:tcPr>
            <w:tcW w:w="1152" w:type="dxa"/>
            <w:shd w:val="clear" w:color="auto" w:fill="FFFFFF"/>
            <w:vAlign w:val="bottom"/>
          </w:tcPr>
          <w:p w14:paraId="41B0A9FB" w14:textId="77777777" w:rsidR="00D6370E" w:rsidRPr="001663FA" w:rsidRDefault="00D6370E" w:rsidP="00D8452A">
            <w:pPr>
              <w:pStyle w:val="TableText"/>
              <w:ind w:right="288"/>
            </w:pPr>
            <w:r w:rsidRPr="001663FA">
              <w:t>1.1</w:t>
            </w:r>
          </w:p>
        </w:tc>
        <w:tc>
          <w:tcPr>
            <w:tcW w:w="1512" w:type="dxa"/>
            <w:shd w:val="clear" w:color="auto" w:fill="FFFFFF"/>
            <w:vAlign w:val="bottom"/>
          </w:tcPr>
          <w:p w14:paraId="3175E7F0" w14:textId="77777777" w:rsidR="00D6370E" w:rsidRPr="001663FA" w:rsidRDefault="00D6370E" w:rsidP="00D8452A">
            <w:pPr>
              <w:pStyle w:val="TableText"/>
              <w:ind w:right="216"/>
            </w:pPr>
            <w:r w:rsidRPr="001663FA">
              <w:t>97,123</w:t>
            </w:r>
          </w:p>
        </w:tc>
        <w:tc>
          <w:tcPr>
            <w:tcW w:w="1512" w:type="dxa"/>
            <w:shd w:val="clear" w:color="auto" w:fill="FFFFFF"/>
            <w:vAlign w:val="bottom"/>
          </w:tcPr>
          <w:p w14:paraId="134FAF4B" w14:textId="77777777" w:rsidR="00D6370E" w:rsidRPr="001663FA" w:rsidRDefault="00D6370E" w:rsidP="00D8452A">
            <w:pPr>
              <w:pStyle w:val="TableText"/>
              <w:ind w:right="288"/>
            </w:pPr>
            <w:r w:rsidRPr="001663FA">
              <w:t>29.2</w:t>
            </w:r>
          </w:p>
        </w:tc>
      </w:tr>
      <w:tr w:rsidR="00D6370E" w:rsidRPr="001663FA" w14:paraId="5B38C56C" w14:textId="77777777" w:rsidTr="00D8452A">
        <w:tc>
          <w:tcPr>
            <w:tcW w:w="893" w:type="dxa"/>
            <w:shd w:val="clear" w:color="auto" w:fill="FFFFFF"/>
          </w:tcPr>
          <w:p w14:paraId="0EB707F6" w14:textId="77777777" w:rsidR="00D6370E" w:rsidRPr="001663FA" w:rsidRDefault="00D6370E" w:rsidP="00D8452A">
            <w:pPr>
              <w:pStyle w:val="TableText"/>
            </w:pPr>
            <w:r w:rsidRPr="001663FA">
              <w:t>587</w:t>
            </w:r>
          </w:p>
        </w:tc>
        <w:tc>
          <w:tcPr>
            <w:tcW w:w="965" w:type="dxa"/>
            <w:shd w:val="clear" w:color="auto" w:fill="FFFFFF"/>
            <w:vAlign w:val="bottom"/>
          </w:tcPr>
          <w:p w14:paraId="1EB91D58" w14:textId="77777777" w:rsidR="00D6370E" w:rsidRPr="001663FA" w:rsidRDefault="00D6370E" w:rsidP="00D8452A">
            <w:pPr>
              <w:pStyle w:val="TableText"/>
            </w:pPr>
            <w:r w:rsidRPr="001663FA">
              <w:t>8,370</w:t>
            </w:r>
          </w:p>
        </w:tc>
        <w:tc>
          <w:tcPr>
            <w:tcW w:w="1152" w:type="dxa"/>
            <w:shd w:val="clear" w:color="auto" w:fill="FFFFFF"/>
            <w:vAlign w:val="bottom"/>
          </w:tcPr>
          <w:p w14:paraId="3EA77C8E" w14:textId="77777777" w:rsidR="00D6370E" w:rsidRPr="001663FA" w:rsidRDefault="00D6370E" w:rsidP="00D8452A">
            <w:pPr>
              <w:pStyle w:val="TableText"/>
              <w:ind w:right="288"/>
            </w:pPr>
            <w:r w:rsidRPr="001663FA">
              <w:t>2.5</w:t>
            </w:r>
          </w:p>
        </w:tc>
        <w:tc>
          <w:tcPr>
            <w:tcW w:w="1512" w:type="dxa"/>
            <w:shd w:val="clear" w:color="auto" w:fill="FFFFFF"/>
            <w:vAlign w:val="bottom"/>
          </w:tcPr>
          <w:p w14:paraId="3A622748" w14:textId="77777777" w:rsidR="00D6370E" w:rsidRPr="001663FA" w:rsidRDefault="00D6370E" w:rsidP="00D8452A">
            <w:pPr>
              <w:pStyle w:val="TableText"/>
              <w:ind w:right="216"/>
            </w:pPr>
            <w:r w:rsidRPr="001663FA">
              <w:t>105,493</w:t>
            </w:r>
          </w:p>
        </w:tc>
        <w:tc>
          <w:tcPr>
            <w:tcW w:w="1512" w:type="dxa"/>
            <w:shd w:val="clear" w:color="auto" w:fill="FFFFFF"/>
            <w:vAlign w:val="bottom"/>
          </w:tcPr>
          <w:p w14:paraId="6289CADF" w14:textId="77777777" w:rsidR="00D6370E" w:rsidRPr="001663FA" w:rsidRDefault="00D6370E" w:rsidP="00D8452A">
            <w:pPr>
              <w:pStyle w:val="TableText"/>
              <w:ind w:right="288"/>
            </w:pPr>
            <w:r w:rsidRPr="001663FA">
              <w:t>31.7</w:t>
            </w:r>
          </w:p>
        </w:tc>
      </w:tr>
      <w:tr w:rsidR="00D6370E" w:rsidRPr="001663FA" w14:paraId="2C40B28E" w14:textId="77777777" w:rsidTr="00D8452A">
        <w:tc>
          <w:tcPr>
            <w:tcW w:w="893" w:type="dxa"/>
            <w:shd w:val="clear" w:color="auto" w:fill="FFFFFF"/>
          </w:tcPr>
          <w:p w14:paraId="2BFA961B" w14:textId="77777777" w:rsidR="00D6370E" w:rsidRPr="001663FA" w:rsidRDefault="00D6370E" w:rsidP="00D8452A">
            <w:pPr>
              <w:pStyle w:val="TableText"/>
            </w:pPr>
            <w:r w:rsidRPr="001663FA">
              <w:t>588</w:t>
            </w:r>
          </w:p>
        </w:tc>
        <w:tc>
          <w:tcPr>
            <w:tcW w:w="965" w:type="dxa"/>
            <w:shd w:val="clear" w:color="auto" w:fill="FFFFFF"/>
            <w:vAlign w:val="bottom"/>
          </w:tcPr>
          <w:p w14:paraId="475D436E" w14:textId="77777777" w:rsidR="00D6370E" w:rsidRPr="001663FA" w:rsidRDefault="00D6370E" w:rsidP="00D8452A">
            <w:pPr>
              <w:pStyle w:val="TableText"/>
            </w:pPr>
            <w:r w:rsidRPr="001663FA">
              <w:t>2,559</w:t>
            </w:r>
          </w:p>
        </w:tc>
        <w:tc>
          <w:tcPr>
            <w:tcW w:w="1152" w:type="dxa"/>
            <w:shd w:val="clear" w:color="auto" w:fill="FFFFFF"/>
            <w:vAlign w:val="bottom"/>
          </w:tcPr>
          <w:p w14:paraId="5FF0A096" w14:textId="77777777" w:rsidR="00D6370E" w:rsidRPr="001663FA" w:rsidRDefault="00D6370E" w:rsidP="00D8452A">
            <w:pPr>
              <w:pStyle w:val="TableText"/>
              <w:ind w:right="288"/>
            </w:pPr>
            <w:r w:rsidRPr="001663FA">
              <w:t>0.8</w:t>
            </w:r>
          </w:p>
        </w:tc>
        <w:tc>
          <w:tcPr>
            <w:tcW w:w="1512" w:type="dxa"/>
            <w:shd w:val="clear" w:color="auto" w:fill="FFFFFF"/>
            <w:vAlign w:val="bottom"/>
          </w:tcPr>
          <w:p w14:paraId="2D4D7B3A" w14:textId="77777777" w:rsidR="00D6370E" w:rsidRPr="001663FA" w:rsidRDefault="00D6370E" w:rsidP="00D8452A">
            <w:pPr>
              <w:pStyle w:val="TableText"/>
              <w:ind w:right="216"/>
            </w:pPr>
            <w:r w:rsidRPr="001663FA">
              <w:t>108,052</w:t>
            </w:r>
          </w:p>
        </w:tc>
        <w:tc>
          <w:tcPr>
            <w:tcW w:w="1512" w:type="dxa"/>
            <w:shd w:val="clear" w:color="auto" w:fill="FFFFFF"/>
            <w:vAlign w:val="bottom"/>
          </w:tcPr>
          <w:p w14:paraId="107D26A8" w14:textId="77777777" w:rsidR="00D6370E" w:rsidRPr="001663FA" w:rsidRDefault="00D6370E" w:rsidP="00D8452A">
            <w:pPr>
              <w:pStyle w:val="TableText"/>
              <w:ind w:right="288"/>
            </w:pPr>
            <w:r w:rsidRPr="001663FA">
              <w:t>32.5</w:t>
            </w:r>
          </w:p>
        </w:tc>
      </w:tr>
      <w:tr w:rsidR="00D6370E" w:rsidRPr="001663FA" w14:paraId="43D83B48" w14:textId="77777777" w:rsidTr="00D8452A">
        <w:tc>
          <w:tcPr>
            <w:tcW w:w="893" w:type="dxa"/>
            <w:shd w:val="clear" w:color="auto" w:fill="FFFFFF"/>
          </w:tcPr>
          <w:p w14:paraId="490EBBEA"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554BE10A" w14:textId="77777777" w:rsidR="00D6370E" w:rsidRPr="001663FA" w:rsidRDefault="00D6370E" w:rsidP="00D8452A">
            <w:pPr>
              <w:pStyle w:val="TableText"/>
            </w:pPr>
            <w:r w:rsidRPr="001663FA">
              <w:t>9,117</w:t>
            </w:r>
          </w:p>
        </w:tc>
        <w:tc>
          <w:tcPr>
            <w:tcW w:w="1152" w:type="dxa"/>
            <w:shd w:val="clear" w:color="auto" w:fill="FFFFFF"/>
            <w:vAlign w:val="bottom"/>
          </w:tcPr>
          <w:p w14:paraId="5B051F16" w14:textId="77777777" w:rsidR="00D6370E" w:rsidRPr="001663FA" w:rsidRDefault="00D6370E" w:rsidP="00D8452A">
            <w:pPr>
              <w:pStyle w:val="TableText"/>
              <w:ind w:right="288"/>
            </w:pPr>
            <w:r w:rsidRPr="001663FA">
              <w:t>2.7</w:t>
            </w:r>
          </w:p>
        </w:tc>
        <w:tc>
          <w:tcPr>
            <w:tcW w:w="1512" w:type="dxa"/>
            <w:shd w:val="clear" w:color="auto" w:fill="FFFFFF"/>
            <w:vAlign w:val="bottom"/>
          </w:tcPr>
          <w:p w14:paraId="6E8682C1" w14:textId="77777777" w:rsidR="00D6370E" w:rsidRPr="001663FA" w:rsidRDefault="00D6370E" w:rsidP="00D8452A">
            <w:pPr>
              <w:pStyle w:val="TableText"/>
              <w:ind w:right="216"/>
            </w:pPr>
            <w:r w:rsidRPr="001663FA">
              <w:t>117,169</w:t>
            </w:r>
          </w:p>
        </w:tc>
        <w:tc>
          <w:tcPr>
            <w:tcW w:w="1512" w:type="dxa"/>
            <w:shd w:val="clear" w:color="auto" w:fill="FFFFFF"/>
            <w:vAlign w:val="bottom"/>
          </w:tcPr>
          <w:p w14:paraId="3953184E" w14:textId="77777777" w:rsidR="00D6370E" w:rsidRPr="001663FA" w:rsidRDefault="00D6370E" w:rsidP="00D8452A">
            <w:pPr>
              <w:pStyle w:val="TableText"/>
              <w:ind w:right="288"/>
            </w:pPr>
            <w:r w:rsidRPr="001663FA">
              <w:t>35.2</w:t>
            </w:r>
          </w:p>
        </w:tc>
      </w:tr>
      <w:tr w:rsidR="00D6370E" w:rsidRPr="001663FA" w14:paraId="03A2006F" w14:textId="77777777" w:rsidTr="00D8452A">
        <w:tc>
          <w:tcPr>
            <w:tcW w:w="893" w:type="dxa"/>
            <w:shd w:val="clear" w:color="auto" w:fill="FFFFFF"/>
          </w:tcPr>
          <w:p w14:paraId="596715EB" w14:textId="77777777" w:rsidR="00D6370E" w:rsidRPr="001663FA" w:rsidRDefault="00D6370E" w:rsidP="00D8452A">
            <w:pPr>
              <w:pStyle w:val="TableText"/>
            </w:pPr>
            <w:r w:rsidRPr="001663FA">
              <w:t>590</w:t>
            </w:r>
          </w:p>
        </w:tc>
        <w:tc>
          <w:tcPr>
            <w:tcW w:w="965" w:type="dxa"/>
            <w:shd w:val="clear" w:color="auto" w:fill="FFFFFF"/>
            <w:vAlign w:val="bottom"/>
          </w:tcPr>
          <w:p w14:paraId="62C0AD43" w14:textId="77777777" w:rsidR="00D6370E" w:rsidRPr="001663FA" w:rsidRDefault="00D6370E" w:rsidP="00D8452A">
            <w:pPr>
              <w:pStyle w:val="TableText"/>
            </w:pPr>
            <w:r w:rsidRPr="001663FA">
              <w:t>1,306</w:t>
            </w:r>
          </w:p>
        </w:tc>
        <w:tc>
          <w:tcPr>
            <w:tcW w:w="1152" w:type="dxa"/>
            <w:shd w:val="clear" w:color="auto" w:fill="FFFFFF"/>
            <w:vAlign w:val="bottom"/>
          </w:tcPr>
          <w:p w14:paraId="14C3DBD4" w14:textId="77777777" w:rsidR="00D6370E" w:rsidRPr="001663FA" w:rsidRDefault="00D6370E" w:rsidP="00D8452A">
            <w:pPr>
              <w:pStyle w:val="TableText"/>
              <w:ind w:right="288"/>
            </w:pPr>
            <w:r w:rsidRPr="001663FA">
              <w:t>0.4</w:t>
            </w:r>
          </w:p>
        </w:tc>
        <w:tc>
          <w:tcPr>
            <w:tcW w:w="1512" w:type="dxa"/>
            <w:shd w:val="clear" w:color="auto" w:fill="FFFFFF"/>
            <w:vAlign w:val="bottom"/>
          </w:tcPr>
          <w:p w14:paraId="38D50A7D" w14:textId="77777777" w:rsidR="00D6370E" w:rsidRPr="001663FA" w:rsidRDefault="00D6370E" w:rsidP="00D8452A">
            <w:pPr>
              <w:pStyle w:val="TableText"/>
              <w:ind w:right="216"/>
            </w:pPr>
            <w:r w:rsidRPr="001663FA">
              <w:t>118,475</w:t>
            </w:r>
          </w:p>
        </w:tc>
        <w:tc>
          <w:tcPr>
            <w:tcW w:w="1512" w:type="dxa"/>
            <w:shd w:val="clear" w:color="auto" w:fill="FFFFFF"/>
            <w:vAlign w:val="bottom"/>
          </w:tcPr>
          <w:p w14:paraId="60003945" w14:textId="77777777" w:rsidR="00D6370E" w:rsidRPr="001663FA" w:rsidRDefault="00D6370E" w:rsidP="00D8452A">
            <w:pPr>
              <w:pStyle w:val="TableText"/>
              <w:ind w:right="288"/>
            </w:pPr>
            <w:r w:rsidRPr="001663FA">
              <w:t>35.6</w:t>
            </w:r>
          </w:p>
        </w:tc>
      </w:tr>
      <w:tr w:rsidR="00D6370E" w:rsidRPr="001663FA" w14:paraId="18F502C9" w14:textId="77777777" w:rsidTr="00D8452A">
        <w:tc>
          <w:tcPr>
            <w:tcW w:w="893" w:type="dxa"/>
            <w:shd w:val="clear" w:color="auto" w:fill="FFFFFF"/>
          </w:tcPr>
          <w:p w14:paraId="78F7592B" w14:textId="77777777" w:rsidR="00D6370E" w:rsidRPr="001663FA" w:rsidRDefault="00D6370E" w:rsidP="00D8452A">
            <w:pPr>
              <w:pStyle w:val="TableText"/>
            </w:pPr>
            <w:r w:rsidRPr="001663FA">
              <w:t>591</w:t>
            </w:r>
          </w:p>
        </w:tc>
        <w:tc>
          <w:tcPr>
            <w:tcW w:w="965" w:type="dxa"/>
            <w:shd w:val="clear" w:color="auto" w:fill="FFFFFF"/>
            <w:vAlign w:val="bottom"/>
          </w:tcPr>
          <w:p w14:paraId="4424C553" w14:textId="77777777" w:rsidR="00D6370E" w:rsidRPr="001663FA" w:rsidRDefault="00D6370E" w:rsidP="00D8452A">
            <w:pPr>
              <w:pStyle w:val="TableText"/>
            </w:pPr>
            <w:r w:rsidRPr="001663FA">
              <w:t>8,785</w:t>
            </w:r>
          </w:p>
        </w:tc>
        <w:tc>
          <w:tcPr>
            <w:tcW w:w="1152" w:type="dxa"/>
            <w:shd w:val="clear" w:color="auto" w:fill="FFFFFF"/>
            <w:vAlign w:val="bottom"/>
          </w:tcPr>
          <w:p w14:paraId="51B2E0FC" w14:textId="77777777" w:rsidR="00D6370E" w:rsidRPr="001663FA" w:rsidRDefault="00D6370E" w:rsidP="00D8452A">
            <w:pPr>
              <w:pStyle w:val="TableText"/>
              <w:ind w:right="288"/>
            </w:pPr>
            <w:r w:rsidRPr="001663FA">
              <w:t>2.6</w:t>
            </w:r>
          </w:p>
        </w:tc>
        <w:tc>
          <w:tcPr>
            <w:tcW w:w="1512" w:type="dxa"/>
            <w:shd w:val="clear" w:color="auto" w:fill="FFFFFF"/>
            <w:vAlign w:val="bottom"/>
          </w:tcPr>
          <w:p w14:paraId="566E0999" w14:textId="77777777" w:rsidR="00D6370E" w:rsidRPr="001663FA" w:rsidRDefault="00D6370E" w:rsidP="00D8452A">
            <w:pPr>
              <w:pStyle w:val="TableText"/>
              <w:ind w:right="216"/>
            </w:pPr>
            <w:r w:rsidRPr="001663FA">
              <w:t>127,260</w:t>
            </w:r>
          </w:p>
        </w:tc>
        <w:tc>
          <w:tcPr>
            <w:tcW w:w="1512" w:type="dxa"/>
            <w:shd w:val="clear" w:color="auto" w:fill="FFFFFF"/>
            <w:vAlign w:val="bottom"/>
          </w:tcPr>
          <w:p w14:paraId="56731B8E" w14:textId="77777777" w:rsidR="00D6370E" w:rsidRPr="001663FA" w:rsidRDefault="00D6370E" w:rsidP="00D8452A">
            <w:pPr>
              <w:pStyle w:val="TableText"/>
              <w:ind w:right="288"/>
            </w:pPr>
            <w:r w:rsidRPr="001663FA">
              <w:t>38.3</w:t>
            </w:r>
          </w:p>
        </w:tc>
      </w:tr>
      <w:tr w:rsidR="00D6370E" w:rsidRPr="001663FA" w14:paraId="2E93F8BC" w14:textId="77777777" w:rsidTr="00D8452A">
        <w:tc>
          <w:tcPr>
            <w:tcW w:w="893" w:type="dxa"/>
            <w:shd w:val="clear" w:color="auto" w:fill="FFFFFF"/>
          </w:tcPr>
          <w:p w14:paraId="0A789797" w14:textId="77777777" w:rsidR="00D6370E" w:rsidRPr="001663FA" w:rsidRDefault="00D6370E" w:rsidP="00D8452A">
            <w:pPr>
              <w:pStyle w:val="TableText"/>
            </w:pPr>
            <w:r w:rsidRPr="001663FA">
              <w:t>592</w:t>
            </w:r>
          </w:p>
        </w:tc>
        <w:tc>
          <w:tcPr>
            <w:tcW w:w="965" w:type="dxa"/>
            <w:shd w:val="clear" w:color="auto" w:fill="FFFFFF"/>
            <w:vAlign w:val="bottom"/>
          </w:tcPr>
          <w:p w14:paraId="4F5C22AB" w14:textId="77777777" w:rsidR="00D6370E" w:rsidRPr="001663FA" w:rsidRDefault="00D6370E" w:rsidP="00D8452A">
            <w:pPr>
              <w:pStyle w:val="TableText"/>
            </w:pPr>
            <w:r w:rsidRPr="001663FA">
              <w:t>1,223</w:t>
            </w:r>
          </w:p>
        </w:tc>
        <w:tc>
          <w:tcPr>
            <w:tcW w:w="1152" w:type="dxa"/>
            <w:shd w:val="clear" w:color="auto" w:fill="FFFFFF"/>
            <w:vAlign w:val="bottom"/>
          </w:tcPr>
          <w:p w14:paraId="1CAAD769" w14:textId="77777777" w:rsidR="00D6370E" w:rsidRPr="001663FA" w:rsidRDefault="00D6370E" w:rsidP="00D8452A">
            <w:pPr>
              <w:pStyle w:val="TableText"/>
              <w:ind w:right="288"/>
            </w:pPr>
            <w:r w:rsidRPr="001663FA">
              <w:t>0.4</w:t>
            </w:r>
          </w:p>
        </w:tc>
        <w:tc>
          <w:tcPr>
            <w:tcW w:w="1512" w:type="dxa"/>
            <w:shd w:val="clear" w:color="auto" w:fill="FFFFFF"/>
            <w:vAlign w:val="bottom"/>
          </w:tcPr>
          <w:p w14:paraId="61169017" w14:textId="77777777" w:rsidR="00D6370E" w:rsidRPr="001663FA" w:rsidRDefault="00D6370E" w:rsidP="00D8452A">
            <w:pPr>
              <w:pStyle w:val="TableText"/>
              <w:ind w:right="216"/>
            </w:pPr>
            <w:r w:rsidRPr="001663FA">
              <w:t>128,483</w:t>
            </w:r>
          </w:p>
        </w:tc>
        <w:tc>
          <w:tcPr>
            <w:tcW w:w="1512" w:type="dxa"/>
            <w:shd w:val="clear" w:color="auto" w:fill="FFFFFF"/>
            <w:vAlign w:val="bottom"/>
          </w:tcPr>
          <w:p w14:paraId="39A29DFE" w14:textId="77777777" w:rsidR="00D6370E" w:rsidRPr="001663FA" w:rsidRDefault="00D6370E" w:rsidP="00D8452A">
            <w:pPr>
              <w:pStyle w:val="TableText"/>
              <w:ind w:right="288"/>
            </w:pPr>
            <w:r w:rsidRPr="001663FA">
              <w:t>38.7</w:t>
            </w:r>
          </w:p>
        </w:tc>
      </w:tr>
      <w:tr w:rsidR="00D6370E" w:rsidRPr="001663FA" w14:paraId="66F2A1A9" w14:textId="77777777" w:rsidTr="00D8452A">
        <w:tc>
          <w:tcPr>
            <w:tcW w:w="893" w:type="dxa"/>
            <w:shd w:val="clear" w:color="auto" w:fill="FFFFFF"/>
          </w:tcPr>
          <w:p w14:paraId="7DBA0781" w14:textId="77777777" w:rsidR="00D6370E" w:rsidRPr="001663FA" w:rsidRDefault="00D6370E" w:rsidP="00D8452A">
            <w:pPr>
              <w:pStyle w:val="TableText"/>
            </w:pPr>
            <w:r w:rsidRPr="001663FA">
              <w:t>593</w:t>
            </w:r>
          </w:p>
        </w:tc>
        <w:tc>
          <w:tcPr>
            <w:tcW w:w="965" w:type="dxa"/>
            <w:shd w:val="clear" w:color="auto" w:fill="FFFFFF"/>
            <w:vAlign w:val="bottom"/>
          </w:tcPr>
          <w:p w14:paraId="64BEDD71" w14:textId="77777777" w:rsidR="00D6370E" w:rsidRPr="001663FA" w:rsidRDefault="00D6370E" w:rsidP="00D8452A">
            <w:pPr>
              <w:pStyle w:val="TableText"/>
            </w:pPr>
            <w:r w:rsidRPr="001663FA">
              <w:t>8,385</w:t>
            </w:r>
          </w:p>
        </w:tc>
        <w:tc>
          <w:tcPr>
            <w:tcW w:w="1152" w:type="dxa"/>
            <w:shd w:val="clear" w:color="auto" w:fill="FFFFFF"/>
            <w:vAlign w:val="bottom"/>
          </w:tcPr>
          <w:p w14:paraId="09422261" w14:textId="77777777" w:rsidR="00D6370E" w:rsidRPr="001663FA" w:rsidRDefault="00D6370E" w:rsidP="00D8452A">
            <w:pPr>
              <w:pStyle w:val="TableText"/>
              <w:ind w:right="288"/>
            </w:pPr>
            <w:r w:rsidRPr="001663FA">
              <w:t>2.5</w:t>
            </w:r>
          </w:p>
        </w:tc>
        <w:tc>
          <w:tcPr>
            <w:tcW w:w="1512" w:type="dxa"/>
            <w:shd w:val="clear" w:color="auto" w:fill="FFFFFF"/>
            <w:vAlign w:val="bottom"/>
          </w:tcPr>
          <w:p w14:paraId="492D8D0C" w14:textId="77777777" w:rsidR="00D6370E" w:rsidRPr="001663FA" w:rsidRDefault="00D6370E" w:rsidP="00D8452A">
            <w:pPr>
              <w:pStyle w:val="TableText"/>
              <w:ind w:right="216"/>
            </w:pPr>
            <w:r w:rsidRPr="001663FA">
              <w:t>136,868</w:t>
            </w:r>
          </w:p>
        </w:tc>
        <w:tc>
          <w:tcPr>
            <w:tcW w:w="1512" w:type="dxa"/>
            <w:shd w:val="clear" w:color="auto" w:fill="FFFFFF"/>
            <w:vAlign w:val="bottom"/>
          </w:tcPr>
          <w:p w14:paraId="7388ECD5" w14:textId="77777777" w:rsidR="00D6370E" w:rsidRPr="001663FA" w:rsidRDefault="00D6370E" w:rsidP="00D8452A">
            <w:pPr>
              <w:pStyle w:val="TableText"/>
              <w:ind w:right="288"/>
            </w:pPr>
            <w:r w:rsidRPr="001663FA">
              <w:t>41.2</w:t>
            </w:r>
          </w:p>
        </w:tc>
      </w:tr>
      <w:tr w:rsidR="00D6370E" w:rsidRPr="001663FA" w14:paraId="32B04099" w14:textId="77777777" w:rsidTr="00D8452A">
        <w:tc>
          <w:tcPr>
            <w:tcW w:w="893" w:type="dxa"/>
            <w:shd w:val="clear" w:color="auto" w:fill="FFFFFF"/>
          </w:tcPr>
          <w:p w14:paraId="0530BB05" w14:textId="77777777" w:rsidR="00D6370E" w:rsidRPr="001663FA" w:rsidRDefault="00D6370E" w:rsidP="00D8452A">
            <w:pPr>
              <w:pStyle w:val="TableText"/>
            </w:pPr>
            <w:r w:rsidRPr="001663FA">
              <w:t>594</w:t>
            </w:r>
          </w:p>
        </w:tc>
        <w:tc>
          <w:tcPr>
            <w:tcW w:w="965" w:type="dxa"/>
            <w:shd w:val="clear" w:color="auto" w:fill="FFFFFF"/>
            <w:vAlign w:val="bottom"/>
          </w:tcPr>
          <w:p w14:paraId="39837480" w14:textId="77777777" w:rsidR="00D6370E" w:rsidRPr="001663FA" w:rsidRDefault="00D6370E" w:rsidP="00D8452A">
            <w:pPr>
              <w:pStyle w:val="TableText"/>
            </w:pPr>
            <w:r w:rsidRPr="001663FA">
              <w:t>1,190</w:t>
            </w:r>
          </w:p>
        </w:tc>
        <w:tc>
          <w:tcPr>
            <w:tcW w:w="1152" w:type="dxa"/>
            <w:shd w:val="clear" w:color="auto" w:fill="FFFFFF"/>
            <w:vAlign w:val="bottom"/>
          </w:tcPr>
          <w:p w14:paraId="0319297F" w14:textId="77777777" w:rsidR="00D6370E" w:rsidRPr="001663FA" w:rsidRDefault="00D6370E" w:rsidP="00D8452A">
            <w:pPr>
              <w:pStyle w:val="TableText"/>
              <w:ind w:right="288"/>
            </w:pPr>
            <w:r w:rsidRPr="001663FA">
              <w:t>0.4</w:t>
            </w:r>
          </w:p>
        </w:tc>
        <w:tc>
          <w:tcPr>
            <w:tcW w:w="1512" w:type="dxa"/>
            <w:shd w:val="clear" w:color="auto" w:fill="FFFFFF"/>
            <w:vAlign w:val="bottom"/>
          </w:tcPr>
          <w:p w14:paraId="77599C30" w14:textId="77777777" w:rsidR="00D6370E" w:rsidRPr="001663FA" w:rsidRDefault="00D6370E" w:rsidP="00D8452A">
            <w:pPr>
              <w:pStyle w:val="TableText"/>
              <w:ind w:right="216"/>
            </w:pPr>
            <w:r w:rsidRPr="001663FA">
              <w:t>138,058</w:t>
            </w:r>
          </w:p>
        </w:tc>
        <w:tc>
          <w:tcPr>
            <w:tcW w:w="1512" w:type="dxa"/>
            <w:shd w:val="clear" w:color="auto" w:fill="FFFFFF"/>
            <w:vAlign w:val="bottom"/>
          </w:tcPr>
          <w:p w14:paraId="43C9E057" w14:textId="77777777" w:rsidR="00D6370E" w:rsidRPr="001663FA" w:rsidRDefault="00D6370E" w:rsidP="00D8452A">
            <w:pPr>
              <w:pStyle w:val="TableText"/>
              <w:ind w:right="288"/>
            </w:pPr>
            <w:r w:rsidRPr="001663FA">
              <w:t>41.5</w:t>
            </w:r>
          </w:p>
        </w:tc>
      </w:tr>
      <w:tr w:rsidR="00D6370E" w:rsidRPr="001663FA" w14:paraId="4F8B6C29" w14:textId="77777777" w:rsidTr="00D8452A">
        <w:tc>
          <w:tcPr>
            <w:tcW w:w="893" w:type="dxa"/>
            <w:shd w:val="clear" w:color="auto" w:fill="FFFFFF"/>
          </w:tcPr>
          <w:p w14:paraId="2EAB0300" w14:textId="77777777" w:rsidR="00D6370E" w:rsidRPr="001663FA" w:rsidRDefault="00D6370E" w:rsidP="00D8452A">
            <w:pPr>
              <w:pStyle w:val="TableText"/>
            </w:pPr>
            <w:r w:rsidRPr="001663FA">
              <w:t>595</w:t>
            </w:r>
          </w:p>
        </w:tc>
        <w:tc>
          <w:tcPr>
            <w:tcW w:w="965" w:type="dxa"/>
            <w:shd w:val="clear" w:color="auto" w:fill="FFFFFF"/>
            <w:vAlign w:val="bottom"/>
          </w:tcPr>
          <w:p w14:paraId="719EF389" w14:textId="77777777" w:rsidR="00D6370E" w:rsidRPr="001663FA" w:rsidRDefault="00D6370E" w:rsidP="00D8452A">
            <w:pPr>
              <w:pStyle w:val="TableText"/>
            </w:pPr>
            <w:r w:rsidRPr="001663FA">
              <w:t>8,090</w:t>
            </w:r>
          </w:p>
        </w:tc>
        <w:tc>
          <w:tcPr>
            <w:tcW w:w="1152" w:type="dxa"/>
            <w:shd w:val="clear" w:color="auto" w:fill="FFFFFF"/>
            <w:vAlign w:val="bottom"/>
          </w:tcPr>
          <w:p w14:paraId="79F1B51E" w14:textId="77777777" w:rsidR="00D6370E" w:rsidRPr="001663FA" w:rsidRDefault="00D6370E" w:rsidP="00D8452A">
            <w:pPr>
              <w:pStyle w:val="TableText"/>
              <w:ind w:right="288"/>
            </w:pPr>
            <w:r w:rsidRPr="001663FA">
              <w:t>2.4</w:t>
            </w:r>
          </w:p>
        </w:tc>
        <w:tc>
          <w:tcPr>
            <w:tcW w:w="1512" w:type="dxa"/>
            <w:shd w:val="clear" w:color="auto" w:fill="FFFFFF"/>
            <w:vAlign w:val="bottom"/>
          </w:tcPr>
          <w:p w14:paraId="48BE44E5" w14:textId="77777777" w:rsidR="00D6370E" w:rsidRPr="001663FA" w:rsidRDefault="00D6370E" w:rsidP="00D8452A">
            <w:pPr>
              <w:pStyle w:val="TableText"/>
              <w:ind w:right="216"/>
            </w:pPr>
            <w:r w:rsidRPr="001663FA">
              <w:t>146,148</w:t>
            </w:r>
          </w:p>
        </w:tc>
        <w:tc>
          <w:tcPr>
            <w:tcW w:w="1512" w:type="dxa"/>
            <w:shd w:val="clear" w:color="auto" w:fill="FFFFFF"/>
            <w:vAlign w:val="bottom"/>
          </w:tcPr>
          <w:p w14:paraId="4665EEEA" w14:textId="77777777" w:rsidR="00D6370E" w:rsidRPr="001663FA" w:rsidRDefault="00D6370E" w:rsidP="00D8452A">
            <w:pPr>
              <w:pStyle w:val="TableText"/>
              <w:ind w:right="288"/>
            </w:pPr>
            <w:r w:rsidRPr="001663FA">
              <w:t>44.0</w:t>
            </w:r>
          </w:p>
        </w:tc>
      </w:tr>
      <w:tr w:rsidR="00D6370E" w:rsidRPr="001663FA" w14:paraId="051A24D7" w14:textId="77777777" w:rsidTr="00D8452A">
        <w:tc>
          <w:tcPr>
            <w:tcW w:w="893" w:type="dxa"/>
            <w:shd w:val="clear" w:color="auto" w:fill="FFFFFF"/>
          </w:tcPr>
          <w:p w14:paraId="32C142FA" w14:textId="77777777" w:rsidR="00D6370E" w:rsidRPr="001663FA" w:rsidRDefault="00D6370E" w:rsidP="00D8452A">
            <w:pPr>
              <w:pStyle w:val="TableText"/>
            </w:pPr>
            <w:r w:rsidRPr="001663FA">
              <w:t>596</w:t>
            </w:r>
          </w:p>
        </w:tc>
        <w:tc>
          <w:tcPr>
            <w:tcW w:w="965" w:type="dxa"/>
            <w:shd w:val="clear" w:color="auto" w:fill="FFFFFF"/>
            <w:vAlign w:val="bottom"/>
          </w:tcPr>
          <w:p w14:paraId="3B3341BE" w14:textId="77777777" w:rsidR="00D6370E" w:rsidRPr="001663FA" w:rsidRDefault="00D6370E" w:rsidP="00D8452A">
            <w:pPr>
              <w:pStyle w:val="TableText"/>
            </w:pPr>
            <w:r w:rsidRPr="001663FA">
              <w:t>1,116</w:t>
            </w:r>
          </w:p>
        </w:tc>
        <w:tc>
          <w:tcPr>
            <w:tcW w:w="1152" w:type="dxa"/>
            <w:shd w:val="clear" w:color="auto" w:fill="FFFFFF"/>
            <w:vAlign w:val="bottom"/>
          </w:tcPr>
          <w:p w14:paraId="386DF675" w14:textId="77777777" w:rsidR="00D6370E" w:rsidRPr="001663FA" w:rsidRDefault="00D6370E" w:rsidP="00D8452A">
            <w:pPr>
              <w:pStyle w:val="TableText"/>
              <w:ind w:right="288"/>
            </w:pPr>
            <w:r w:rsidRPr="001663FA">
              <w:t>0.3</w:t>
            </w:r>
          </w:p>
        </w:tc>
        <w:tc>
          <w:tcPr>
            <w:tcW w:w="1512" w:type="dxa"/>
            <w:shd w:val="clear" w:color="auto" w:fill="FFFFFF"/>
            <w:vAlign w:val="bottom"/>
          </w:tcPr>
          <w:p w14:paraId="6D94B793" w14:textId="77777777" w:rsidR="00D6370E" w:rsidRPr="001663FA" w:rsidRDefault="00D6370E" w:rsidP="00D8452A">
            <w:pPr>
              <w:pStyle w:val="TableText"/>
              <w:ind w:right="216"/>
            </w:pPr>
            <w:r w:rsidRPr="001663FA">
              <w:t>147,264</w:t>
            </w:r>
          </w:p>
        </w:tc>
        <w:tc>
          <w:tcPr>
            <w:tcW w:w="1512" w:type="dxa"/>
            <w:shd w:val="clear" w:color="auto" w:fill="FFFFFF"/>
            <w:vAlign w:val="bottom"/>
          </w:tcPr>
          <w:p w14:paraId="7D5370C5" w14:textId="77777777" w:rsidR="00D6370E" w:rsidRPr="001663FA" w:rsidRDefault="00D6370E" w:rsidP="00D8452A">
            <w:pPr>
              <w:pStyle w:val="TableText"/>
              <w:ind w:right="288"/>
            </w:pPr>
            <w:r w:rsidRPr="001663FA">
              <w:t>44.3</w:t>
            </w:r>
          </w:p>
        </w:tc>
      </w:tr>
      <w:tr w:rsidR="00D6370E" w:rsidRPr="001663FA" w14:paraId="0285B83A" w14:textId="77777777" w:rsidTr="00D8452A">
        <w:tc>
          <w:tcPr>
            <w:tcW w:w="893" w:type="dxa"/>
            <w:shd w:val="clear" w:color="auto" w:fill="FFFFFF"/>
          </w:tcPr>
          <w:p w14:paraId="5703F58A" w14:textId="77777777" w:rsidR="00D6370E" w:rsidRPr="001663FA" w:rsidRDefault="00D6370E" w:rsidP="00D8452A">
            <w:pPr>
              <w:pStyle w:val="TableText"/>
            </w:pPr>
            <w:r w:rsidRPr="001663FA">
              <w:t>597</w:t>
            </w:r>
          </w:p>
        </w:tc>
        <w:tc>
          <w:tcPr>
            <w:tcW w:w="965" w:type="dxa"/>
            <w:shd w:val="clear" w:color="auto" w:fill="FFFFFF"/>
            <w:vAlign w:val="bottom"/>
          </w:tcPr>
          <w:p w14:paraId="4DEF9A21" w14:textId="77777777" w:rsidR="00D6370E" w:rsidRPr="001663FA" w:rsidRDefault="00D6370E" w:rsidP="00D8452A">
            <w:pPr>
              <w:pStyle w:val="TableText"/>
            </w:pPr>
            <w:r w:rsidRPr="001663FA">
              <w:t>7,956</w:t>
            </w:r>
          </w:p>
        </w:tc>
        <w:tc>
          <w:tcPr>
            <w:tcW w:w="1152" w:type="dxa"/>
            <w:shd w:val="clear" w:color="auto" w:fill="FFFFFF"/>
            <w:vAlign w:val="bottom"/>
          </w:tcPr>
          <w:p w14:paraId="7BF8CC83" w14:textId="77777777" w:rsidR="00D6370E" w:rsidRPr="001663FA" w:rsidRDefault="00D6370E" w:rsidP="00D8452A">
            <w:pPr>
              <w:pStyle w:val="TableText"/>
              <w:ind w:right="288"/>
            </w:pPr>
            <w:r w:rsidRPr="001663FA">
              <w:t>2.4</w:t>
            </w:r>
          </w:p>
        </w:tc>
        <w:tc>
          <w:tcPr>
            <w:tcW w:w="1512" w:type="dxa"/>
            <w:shd w:val="clear" w:color="auto" w:fill="FFFFFF"/>
            <w:vAlign w:val="bottom"/>
          </w:tcPr>
          <w:p w14:paraId="12CAA658" w14:textId="77777777" w:rsidR="00D6370E" w:rsidRPr="001663FA" w:rsidRDefault="00D6370E" w:rsidP="00D8452A">
            <w:pPr>
              <w:pStyle w:val="TableText"/>
              <w:ind w:right="216"/>
            </w:pPr>
            <w:r w:rsidRPr="001663FA">
              <w:t>155,220</w:t>
            </w:r>
          </w:p>
        </w:tc>
        <w:tc>
          <w:tcPr>
            <w:tcW w:w="1512" w:type="dxa"/>
            <w:shd w:val="clear" w:color="auto" w:fill="FFFFFF"/>
            <w:vAlign w:val="bottom"/>
          </w:tcPr>
          <w:p w14:paraId="035C2F0D" w14:textId="77777777" w:rsidR="00D6370E" w:rsidRPr="001663FA" w:rsidRDefault="00D6370E" w:rsidP="00D8452A">
            <w:pPr>
              <w:pStyle w:val="TableText"/>
              <w:ind w:right="288"/>
            </w:pPr>
            <w:r w:rsidRPr="001663FA">
              <w:t>46.7</w:t>
            </w:r>
          </w:p>
        </w:tc>
      </w:tr>
      <w:tr w:rsidR="00D6370E" w:rsidRPr="001663FA" w14:paraId="2150FA78" w14:textId="77777777" w:rsidTr="00D8452A">
        <w:tc>
          <w:tcPr>
            <w:tcW w:w="893" w:type="dxa"/>
            <w:shd w:val="clear" w:color="auto" w:fill="FFFFFF"/>
          </w:tcPr>
          <w:p w14:paraId="5EF94CE1" w14:textId="77777777" w:rsidR="00D6370E" w:rsidRPr="001663FA" w:rsidRDefault="00D6370E" w:rsidP="00D8452A">
            <w:pPr>
              <w:pStyle w:val="TableText"/>
            </w:pPr>
            <w:r w:rsidRPr="001663FA">
              <w:t>598</w:t>
            </w:r>
          </w:p>
        </w:tc>
        <w:tc>
          <w:tcPr>
            <w:tcW w:w="965" w:type="dxa"/>
            <w:shd w:val="clear" w:color="auto" w:fill="FFFFFF"/>
            <w:vAlign w:val="bottom"/>
          </w:tcPr>
          <w:p w14:paraId="1D073C58" w14:textId="77777777" w:rsidR="00D6370E" w:rsidRPr="001663FA" w:rsidRDefault="00D6370E" w:rsidP="00D8452A">
            <w:pPr>
              <w:pStyle w:val="TableText"/>
            </w:pPr>
            <w:r w:rsidRPr="001663FA">
              <w:t>1,038</w:t>
            </w:r>
          </w:p>
        </w:tc>
        <w:tc>
          <w:tcPr>
            <w:tcW w:w="1152" w:type="dxa"/>
            <w:shd w:val="clear" w:color="auto" w:fill="FFFFFF"/>
            <w:vAlign w:val="bottom"/>
          </w:tcPr>
          <w:p w14:paraId="39A2B5F7" w14:textId="77777777" w:rsidR="00D6370E" w:rsidRPr="001663FA" w:rsidRDefault="00D6370E" w:rsidP="00D8452A">
            <w:pPr>
              <w:pStyle w:val="TableText"/>
              <w:ind w:right="288"/>
            </w:pPr>
            <w:r w:rsidRPr="001663FA">
              <w:t>0.3</w:t>
            </w:r>
          </w:p>
        </w:tc>
        <w:tc>
          <w:tcPr>
            <w:tcW w:w="1512" w:type="dxa"/>
            <w:shd w:val="clear" w:color="auto" w:fill="FFFFFF"/>
            <w:vAlign w:val="bottom"/>
          </w:tcPr>
          <w:p w14:paraId="322B8ED6" w14:textId="77777777" w:rsidR="00D6370E" w:rsidRPr="001663FA" w:rsidRDefault="00D6370E" w:rsidP="00D8452A">
            <w:pPr>
              <w:pStyle w:val="TableText"/>
              <w:ind w:right="216"/>
            </w:pPr>
            <w:r w:rsidRPr="001663FA">
              <w:t>156,258</w:t>
            </w:r>
          </w:p>
        </w:tc>
        <w:tc>
          <w:tcPr>
            <w:tcW w:w="1512" w:type="dxa"/>
            <w:shd w:val="clear" w:color="auto" w:fill="FFFFFF"/>
            <w:vAlign w:val="bottom"/>
          </w:tcPr>
          <w:p w14:paraId="4C1373DE" w14:textId="77777777" w:rsidR="00D6370E" w:rsidRPr="001663FA" w:rsidRDefault="00D6370E" w:rsidP="00D8452A">
            <w:pPr>
              <w:pStyle w:val="TableText"/>
              <w:ind w:right="288"/>
            </w:pPr>
            <w:r w:rsidRPr="001663FA">
              <w:t>47.0</w:t>
            </w:r>
          </w:p>
        </w:tc>
      </w:tr>
      <w:tr w:rsidR="00D6370E" w:rsidRPr="001663FA" w14:paraId="1BD22CB4" w14:textId="77777777" w:rsidTr="00D8452A">
        <w:tc>
          <w:tcPr>
            <w:tcW w:w="893" w:type="dxa"/>
            <w:shd w:val="clear" w:color="auto" w:fill="FFFFFF"/>
          </w:tcPr>
          <w:p w14:paraId="3AA599DF" w14:textId="77777777" w:rsidR="00D6370E" w:rsidRPr="001663FA" w:rsidRDefault="00D6370E" w:rsidP="00D8452A">
            <w:pPr>
              <w:pStyle w:val="TableText"/>
            </w:pPr>
            <w:r w:rsidRPr="001663FA">
              <w:t>599</w:t>
            </w:r>
          </w:p>
        </w:tc>
        <w:tc>
          <w:tcPr>
            <w:tcW w:w="965" w:type="dxa"/>
            <w:shd w:val="clear" w:color="auto" w:fill="FFFFFF"/>
            <w:vAlign w:val="bottom"/>
          </w:tcPr>
          <w:p w14:paraId="7E0CD667" w14:textId="77777777" w:rsidR="00D6370E" w:rsidRPr="001663FA" w:rsidRDefault="00D6370E" w:rsidP="00D8452A">
            <w:pPr>
              <w:pStyle w:val="TableText"/>
            </w:pPr>
            <w:r w:rsidRPr="001663FA">
              <w:t>7,559</w:t>
            </w:r>
          </w:p>
        </w:tc>
        <w:tc>
          <w:tcPr>
            <w:tcW w:w="1152" w:type="dxa"/>
            <w:shd w:val="clear" w:color="auto" w:fill="FFFFFF"/>
            <w:vAlign w:val="bottom"/>
          </w:tcPr>
          <w:p w14:paraId="4D8A17D1" w14:textId="77777777" w:rsidR="00D6370E" w:rsidRPr="001663FA" w:rsidRDefault="00D6370E" w:rsidP="00D8452A">
            <w:pPr>
              <w:pStyle w:val="TableText"/>
              <w:ind w:right="288"/>
            </w:pPr>
            <w:r w:rsidRPr="001663FA">
              <w:t>2.3</w:t>
            </w:r>
          </w:p>
        </w:tc>
        <w:tc>
          <w:tcPr>
            <w:tcW w:w="1512" w:type="dxa"/>
            <w:shd w:val="clear" w:color="auto" w:fill="FFFFFF"/>
            <w:vAlign w:val="bottom"/>
          </w:tcPr>
          <w:p w14:paraId="45C08411" w14:textId="77777777" w:rsidR="00D6370E" w:rsidRPr="001663FA" w:rsidRDefault="00D6370E" w:rsidP="00D8452A">
            <w:pPr>
              <w:pStyle w:val="TableText"/>
              <w:ind w:right="216"/>
            </w:pPr>
            <w:r w:rsidRPr="001663FA">
              <w:t>163,817</w:t>
            </w:r>
          </w:p>
        </w:tc>
        <w:tc>
          <w:tcPr>
            <w:tcW w:w="1512" w:type="dxa"/>
            <w:shd w:val="clear" w:color="auto" w:fill="FFFFFF"/>
            <w:vAlign w:val="bottom"/>
          </w:tcPr>
          <w:p w14:paraId="05976389" w14:textId="77777777" w:rsidR="00D6370E" w:rsidRPr="001663FA" w:rsidRDefault="00D6370E" w:rsidP="00D8452A">
            <w:pPr>
              <w:pStyle w:val="TableText"/>
              <w:ind w:right="288"/>
            </w:pPr>
            <w:r w:rsidRPr="001663FA">
              <w:t>49.3</w:t>
            </w:r>
          </w:p>
        </w:tc>
      </w:tr>
      <w:tr w:rsidR="00D6370E" w:rsidRPr="001663FA" w14:paraId="66E8ABF8" w14:textId="77777777" w:rsidTr="00D8452A">
        <w:tc>
          <w:tcPr>
            <w:tcW w:w="893" w:type="dxa"/>
            <w:shd w:val="clear" w:color="auto" w:fill="FFFFFF"/>
          </w:tcPr>
          <w:p w14:paraId="6909B620" w14:textId="77777777" w:rsidR="00D6370E" w:rsidRPr="001663FA" w:rsidRDefault="00D6370E" w:rsidP="00D8452A">
            <w:pPr>
              <w:pStyle w:val="TableText"/>
            </w:pPr>
            <w:r w:rsidRPr="001663FA">
              <w:t>600</w:t>
            </w:r>
          </w:p>
        </w:tc>
        <w:tc>
          <w:tcPr>
            <w:tcW w:w="965" w:type="dxa"/>
            <w:shd w:val="clear" w:color="auto" w:fill="FFFFFF"/>
            <w:vAlign w:val="bottom"/>
          </w:tcPr>
          <w:p w14:paraId="349CE76E" w14:textId="77777777" w:rsidR="00D6370E" w:rsidRPr="001663FA" w:rsidRDefault="00D6370E" w:rsidP="00D8452A">
            <w:pPr>
              <w:pStyle w:val="TableText"/>
            </w:pPr>
            <w:r w:rsidRPr="001663FA">
              <w:t>3,329</w:t>
            </w:r>
          </w:p>
        </w:tc>
        <w:tc>
          <w:tcPr>
            <w:tcW w:w="1152" w:type="dxa"/>
            <w:shd w:val="clear" w:color="auto" w:fill="FFFFFF"/>
            <w:vAlign w:val="bottom"/>
          </w:tcPr>
          <w:p w14:paraId="02673FD4" w14:textId="77777777" w:rsidR="00D6370E" w:rsidRPr="001663FA" w:rsidRDefault="00D6370E" w:rsidP="00D8452A">
            <w:pPr>
              <w:pStyle w:val="TableText"/>
              <w:ind w:right="288"/>
            </w:pPr>
            <w:r w:rsidRPr="001663FA">
              <w:t>1.0</w:t>
            </w:r>
          </w:p>
        </w:tc>
        <w:tc>
          <w:tcPr>
            <w:tcW w:w="1512" w:type="dxa"/>
            <w:shd w:val="clear" w:color="auto" w:fill="FFFFFF"/>
            <w:vAlign w:val="bottom"/>
          </w:tcPr>
          <w:p w14:paraId="4E086BD3" w14:textId="77777777" w:rsidR="00D6370E" w:rsidRPr="001663FA" w:rsidRDefault="00D6370E" w:rsidP="00D8452A">
            <w:pPr>
              <w:pStyle w:val="TableText"/>
              <w:ind w:right="216"/>
            </w:pPr>
            <w:r w:rsidRPr="001663FA">
              <w:t>167,146</w:t>
            </w:r>
          </w:p>
        </w:tc>
        <w:tc>
          <w:tcPr>
            <w:tcW w:w="1512" w:type="dxa"/>
            <w:shd w:val="clear" w:color="auto" w:fill="FFFFFF"/>
            <w:vAlign w:val="bottom"/>
          </w:tcPr>
          <w:p w14:paraId="341D6641" w14:textId="77777777" w:rsidR="00D6370E" w:rsidRPr="001663FA" w:rsidRDefault="00D6370E" w:rsidP="00D8452A">
            <w:pPr>
              <w:pStyle w:val="TableText"/>
              <w:ind w:right="288"/>
            </w:pPr>
            <w:r w:rsidRPr="001663FA">
              <w:t>50.3</w:t>
            </w:r>
          </w:p>
        </w:tc>
      </w:tr>
      <w:tr w:rsidR="00D6370E" w:rsidRPr="001663FA" w14:paraId="784ABE02" w14:textId="77777777" w:rsidTr="00D8452A">
        <w:tc>
          <w:tcPr>
            <w:tcW w:w="893" w:type="dxa"/>
            <w:shd w:val="clear" w:color="auto" w:fill="FFFFFF"/>
          </w:tcPr>
          <w:p w14:paraId="071A3991" w14:textId="77777777" w:rsidR="00D6370E" w:rsidRPr="001663FA" w:rsidRDefault="00D6370E" w:rsidP="00D8452A">
            <w:pPr>
              <w:pStyle w:val="TableText"/>
            </w:pPr>
            <w:r w:rsidRPr="001663FA">
              <w:t>601</w:t>
            </w:r>
          </w:p>
        </w:tc>
        <w:tc>
          <w:tcPr>
            <w:tcW w:w="965" w:type="dxa"/>
            <w:shd w:val="clear" w:color="auto" w:fill="FFFFFF"/>
            <w:vAlign w:val="bottom"/>
          </w:tcPr>
          <w:p w14:paraId="141F1571" w14:textId="77777777" w:rsidR="00D6370E" w:rsidRPr="001663FA" w:rsidRDefault="00D6370E" w:rsidP="00D8452A">
            <w:pPr>
              <w:pStyle w:val="TableText"/>
            </w:pPr>
            <w:r w:rsidRPr="001663FA">
              <w:t>5,378</w:t>
            </w:r>
          </w:p>
        </w:tc>
        <w:tc>
          <w:tcPr>
            <w:tcW w:w="1152" w:type="dxa"/>
            <w:shd w:val="clear" w:color="auto" w:fill="FFFFFF"/>
            <w:vAlign w:val="bottom"/>
          </w:tcPr>
          <w:p w14:paraId="07865883" w14:textId="77777777" w:rsidR="00D6370E" w:rsidRPr="001663FA" w:rsidRDefault="00D6370E" w:rsidP="00D8452A">
            <w:pPr>
              <w:pStyle w:val="TableText"/>
              <w:ind w:right="288"/>
            </w:pPr>
            <w:r w:rsidRPr="001663FA">
              <w:t>1.6</w:t>
            </w:r>
          </w:p>
        </w:tc>
        <w:tc>
          <w:tcPr>
            <w:tcW w:w="1512" w:type="dxa"/>
            <w:shd w:val="clear" w:color="auto" w:fill="FFFFFF"/>
            <w:vAlign w:val="bottom"/>
          </w:tcPr>
          <w:p w14:paraId="47FE3F81" w14:textId="77777777" w:rsidR="00D6370E" w:rsidRPr="001663FA" w:rsidRDefault="00D6370E" w:rsidP="00D8452A">
            <w:pPr>
              <w:pStyle w:val="TableText"/>
              <w:ind w:right="216"/>
            </w:pPr>
            <w:r w:rsidRPr="001663FA">
              <w:t>172,524</w:t>
            </w:r>
          </w:p>
        </w:tc>
        <w:tc>
          <w:tcPr>
            <w:tcW w:w="1512" w:type="dxa"/>
            <w:shd w:val="clear" w:color="auto" w:fill="FFFFFF"/>
            <w:vAlign w:val="bottom"/>
          </w:tcPr>
          <w:p w14:paraId="7FD70E41" w14:textId="77777777" w:rsidR="00D6370E" w:rsidRPr="001663FA" w:rsidRDefault="00D6370E" w:rsidP="00D8452A">
            <w:pPr>
              <w:pStyle w:val="TableText"/>
              <w:ind w:right="288"/>
            </w:pPr>
            <w:r w:rsidRPr="001663FA">
              <w:t>51.9</w:t>
            </w:r>
          </w:p>
        </w:tc>
      </w:tr>
      <w:tr w:rsidR="00D6370E" w:rsidRPr="001663FA" w14:paraId="6CDAF213" w14:textId="77777777" w:rsidTr="00D8452A">
        <w:tc>
          <w:tcPr>
            <w:tcW w:w="893" w:type="dxa"/>
            <w:shd w:val="clear" w:color="auto" w:fill="FFFFFF"/>
          </w:tcPr>
          <w:p w14:paraId="6668503B" w14:textId="77777777" w:rsidR="00D6370E" w:rsidRPr="001663FA" w:rsidRDefault="00D6370E" w:rsidP="00D8452A">
            <w:pPr>
              <w:pStyle w:val="TableText"/>
            </w:pPr>
            <w:r w:rsidRPr="001663FA">
              <w:t>602</w:t>
            </w:r>
          </w:p>
        </w:tc>
        <w:tc>
          <w:tcPr>
            <w:tcW w:w="965" w:type="dxa"/>
            <w:shd w:val="clear" w:color="auto" w:fill="FFFFFF"/>
            <w:vAlign w:val="bottom"/>
          </w:tcPr>
          <w:p w14:paraId="4ADACADD" w14:textId="77777777" w:rsidR="00D6370E" w:rsidRPr="001663FA" w:rsidRDefault="00D6370E" w:rsidP="00D8452A">
            <w:pPr>
              <w:pStyle w:val="TableText"/>
            </w:pPr>
            <w:r w:rsidRPr="001663FA">
              <w:t>4,225</w:t>
            </w:r>
          </w:p>
        </w:tc>
        <w:tc>
          <w:tcPr>
            <w:tcW w:w="1152" w:type="dxa"/>
            <w:shd w:val="clear" w:color="auto" w:fill="FFFFFF"/>
            <w:vAlign w:val="bottom"/>
          </w:tcPr>
          <w:p w14:paraId="46A55B8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0B5ECD7" w14:textId="77777777" w:rsidR="00D6370E" w:rsidRPr="001663FA" w:rsidRDefault="00D6370E" w:rsidP="00D8452A">
            <w:pPr>
              <w:pStyle w:val="TableText"/>
              <w:ind w:right="216"/>
            </w:pPr>
            <w:r w:rsidRPr="001663FA">
              <w:t>176,749</w:t>
            </w:r>
          </w:p>
        </w:tc>
        <w:tc>
          <w:tcPr>
            <w:tcW w:w="1512" w:type="dxa"/>
            <w:shd w:val="clear" w:color="auto" w:fill="FFFFFF"/>
            <w:vAlign w:val="bottom"/>
          </w:tcPr>
          <w:p w14:paraId="6E4BCBEB" w14:textId="77777777" w:rsidR="00D6370E" w:rsidRPr="001663FA" w:rsidRDefault="00D6370E" w:rsidP="00D8452A">
            <w:pPr>
              <w:pStyle w:val="TableText"/>
              <w:ind w:right="288"/>
            </w:pPr>
            <w:r w:rsidRPr="001663FA">
              <w:t>53.2</w:t>
            </w:r>
          </w:p>
        </w:tc>
      </w:tr>
      <w:tr w:rsidR="00D6370E" w:rsidRPr="001663FA" w14:paraId="46A27164" w14:textId="77777777" w:rsidTr="00D8452A">
        <w:tc>
          <w:tcPr>
            <w:tcW w:w="893" w:type="dxa"/>
            <w:shd w:val="clear" w:color="auto" w:fill="FFFFFF"/>
          </w:tcPr>
          <w:p w14:paraId="2685BEE9" w14:textId="77777777" w:rsidR="00D6370E" w:rsidRPr="001663FA" w:rsidRDefault="00D6370E" w:rsidP="00D8452A">
            <w:pPr>
              <w:pStyle w:val="TableText"/>
            </w:pPr>
            <w:r w:rsidRPr="001663FA">
              <w:t>603</w:t>
            </w:r>
          </w:p>
        </w:tc>
        <w:tc>
          <w:tcPr>
            <w:tcW w:w="965" w:type="dxa"/>
            <w:shd w:val="clear" w:color="auto" w:fill="FFFFFF"/>
            <w:vAlign w:val="bottom"/>
          </w:tcPr>
          <w:p w14:paraId="73F9BBCB" w14:textId="77777777" w:rsidR="00D6370E" w:rsidRPr="001663FA" w:rsidRDefault="00D6370E" w:rsidP="00D8452A">
            <w:pPr>
              <w:pStyle w:val="TableText"/>
            </w:pPr>
            <w:r w:rsidRPr="001663FA">
              <w:t>4,218</w:t>
            </w:r>
          </w:p>
        </w:tc>
        <w:tc>
          <w:tcPr>
            <w:tcW w:w="1152" w:type="dxa"/>
            <w:shd w:val="clear" w:color="auto" w:fill="FFFFFF"/>
            <w:vAlign w:val="bottom"/>
          </w:tcPr>
          <w:p w14:paraId="4EA66211" w14:textId="77777777" w:rsidR="00D6370E" w:rsidRPr="001663FA" w:rsidRDefault="00D6370E" w:rsidP="00D8452A">
            <w:pPr>
              <w:pStyle w:val="TableText"/>
              <w:ind w:right="288"/>
            </w:pPr>
            <w:r w:rsidRPr="001663FA">
              <w:t>1.3</w:t>
            </w:r>
          </w:p>
        </w:tc>
        <w:tc>
          <w:tcPr>
            <w:tcW w:w="1512" w:type="dxa"/>
            <w:shd w:val="clear" w:color="auto" w:fill="FFFFFF"/>
            <w:vAlign w:val="bottom"/>
          </w:tcPr>
          <w:p w14:paraId="600D01D0" w14:textId="77777777" w:rsidR="00D6370E" w:rsidRPr="001663FA" w:rsidRDefault="00D6370E" w:rsidP="00D8452A">
            <w:pPr>
              <w:pStyle w:val="TableText"/>
              <w:ind w:right="216"/>
            </w:pPr>
            <w:r w:rsidRPr="001663FA">
              <w:t>180,967</w:t>
            </w:r>
          </w:p>
        </w:tc>
        <w:tc>
          <w:tcPr>
            <w:tcW w:w="1512" w:type="dxa"/>
            <w:shd w:val="clear" w:color="auto" w:fill="FFFFFF"/>
            <w:vAlign w:val="bottom"/>
          </w:tcPr>
          <w:p w14:paraId="6E0B6805" w14:textId="77777777" w:rsidR="00D6370E" w:rsidRPr="001663FA" w:rsidRDefault="00D6370E" w:rsidP="00D8452A">
            <w:pPr>
              <w:pStyle w:val="TableText"/>
              <w:ind w:right="288"/>
            </w:pPr>
            <w:r w:rsidRPr="001663FA">
              <w:t>54.4</w:t>
            </w:r>
          </w:p>
        </w:tc>
      </w:tr>
      <w:tr w:rsidR="00D6370E" w:rsidRPr="001663FA" w14:paraId="5CBAF4FE" w14:textId="77777777" w:rsidTr="00D8452A">
        <w:tc>
          <w:tcPr>
            <w:tcW w:w="893" w:type="dxa"/>
            <w:shd w:val="clear" w:color="auto" w:fill="FFFFFF"/>
          </w:tcPr>
          <w:p w14:paraId="60E4E09E" w14:textId="77777777" w:rsidR="00D6370E" w:rsidRPr="001663FA" w:rsidRDefault="00D6370E" w:rsidP="00D8452A">
            <w:pPr>
              <w:pStyle w:val="TableText"/>
            </w:pPr>
            <w:r w:rsidRPr="001663FA">
              <w:t>604</w:t>
            </w:r>
          </w:p>
        </w:tc>
        <w:tc>
          <w:tcPr>
            <w:tcW w:w="965" w:type="dxa"/>
            <w:shd w:val="clear" w:color="auto" w:fill="FFFFFF"/>
            <w:vAlign w:val="bottom"/>
          </w:tcPr>
          <w:p w14:paraId="4789FEB1" w14:textId="77777777" w:rsidR="00D6370E" w:rsidRPr="001663FA" w:rsidRDefault="00D6370E" w:rsidP="00D8452A">
            <w:pPr>
              <w:pStyle w:val="TableText"/>
            </w:pPr>
            <w:r w:rsidRPr="001663FA">
              <w:t>5,078</w:t>
            </w:r>
          </w:p>
        </w:tc>
        <w:tc>
          <w:tcPr>
            <w:tcW w:w="1152" w:type="dxa"/>
            <w:shd w:val="clear" w:color="auto" w:fill="FFFFFF"/>
            <w:vAlign w:val="bottom"/>
          </w:tcPr>
          <w:p w14:paraId="13FC985B" w14:textId="77777777" w:rsidR="00D6370E" w:rsidRPr="001663FA" w:rsidRDefault="00D6370E" w:rsidP="00D8452A">
            <w:pPr>
              <w:pStyle w:val="TableText"/>
              <w:ind w:right="288"/>
            </w:pPr>
            <w:r w:rsidRPr="001663FA">
              <w:t>1.5</w:t>
            </w:r>
          </w:p>
        </w:tc>
        <w:tc>
          <w:tcPr>
            <w:tcW w:w="1512" w:type="dxa"/>
            <w:shd w:val="clear" w:color="auto" w:fill="FFFFFF"/>
            <w:vAlign w:val="bottom"/>
          </w:tcPr>
          <w:p w14:paraId="5C6D9C8B" w14:textId="77777777" w:rsidR="00D6370E" w:rsidRPr="001663FA" w:rsidRDefault="00D6370E" w:rsidP="00D8452A">
            <w:pPr>
              <w:pStyle w:val="TableText"/>
              <w:ind w:right="216"/>
            </w:pPr>
            <w:r w:rsidRPr="001663FA">
              <w:t>186,045</w:t>
            </w:r>
          </w:p>
        </w:tc>
        <w:tc>
          <w:tcPr>
            <w:tcW w:w="1512" w:type="dxa"/>
            <w:shd w:val="clear" w:color="auto" w:fill="FFFFFF"/>
            <w:vAlign w:val="bottom"/>
          </w:tcPr>
          <w:p w14:paraId="741B7741" w14:textId="77777777" w:rsidR="00D6370E" w:rsidRPr="001663FA" w:rsidRDefault="00D6370E" w:rsidP="00D8452A">
            <w:pPr>
              <w:pStyle w:val="TableText"/>
              <w:ind w:right="288"/>
            </w:pPr>
            <w:r w:rsidRPr="001663FA">
              <w:t>56.0</w:t>
            </w:r>
          </w:p>
        </w:tc>
      </w:tr>
      <w:tr w:rsidR="00D6370E" w:rsidRPr="001663FA" w14:paraId="5DFB268A" w14:textId="77777777" w:rsidTr="00D8452A">
        <w:tc>
          <w:tcPr>
            <w:tcW w:w="893" w:type="dxa"/>
            <w:shd w:val="clear" w:color="auto" w:fill="FFFFFF"/>
          </w:tcPr>
          <w:p w14:paraId="0B55A232" w14:textId="77777777" w:rsidR="00D6370E" w:rsidRPr="001663FA" w:rsidRDefault="00D6370E" w:rsidP="00D8452A">
            <w:pPr>
              <w:pStyle w:val="TableText"/>
            </w:pPr>
            <w:r w:rsidRPr="001663FA">
              <w:t>605</w:t>
            </w:r>
          </w:p>
        </w:tc>
        <w:tc>
          <w:tcPr>
            <w:tcW w:w="965" w:type="dxa"/>
            <w:shd w:val="clear" w:color="auto" w:fill="FFFFFF"/>
            <w:vAlign w:val="bottom"/>
          </w:tcPr>
          <w:p w14:paraId="6F3C1D8C" w14:textId="77777777" w:rsidR="00D6370E" w:rsidRPr="001663FA" w:rsidRDefault="00D6370E" w:rsidP="00D8452A">
            <w:pPr>
              <w:pStyle w:val="TableText"/>
            </w:pPr>
            <w:r w:rsidRPr="001663FA">
              <w:t>3,153</w:t>
            </w:r>
          </w:p>
        </w:tc>
        <w:tc>
          <w:tcPr>
            <w:tcW w:w="1152" w:type="dxa"/>
            <w:shd w:val="clear" w:color="auto" w:fill="FFFFFF"/>
            <w:vAlign w:val="bottom"/>
          </w:tcPr>
          <w:p w14:paraId="70466557" w14:textId="77777777" w:rsidR="00D6370E" w:rsidRPr="001663FA" w:rsidRDefault="00D6370E" w:rsidP="00D8452A">
            <w:pPr>
              <w:pStyle w:val="TableText"/>
              <w:ind w:right="288"/>
            </w:pPr>
            <w:r w:rsidRPr="001663FA">
              <w:t>0.9</w:t>
            </w:r>
          </w:p>
        </w:tc>
        <w:tc>
          <w:tcPr>
            <w:tcW w:w="1512" w:type="dxa"/>
            <w:shd w:val="clear" w:color="auto" w:fill="FFFFFF"/>
            <w:vAlign w:val="bottom"/>
          </w:tcPr>
          <w:p w14:paraId="57AAA095" w14:textId="77777777" w:rsidR="00D6370E" w:rsidRPr="001663FA" w:rsidRDefault="00D6370E" w:rsidP="00D8452A">
            <w:pPr>
              <w:pStyle w:val="TableText"/>
              <w:ind w:right="216"/>
            </w:pPr>
            <w:r w:rsidRPr="001663FA">
              <w:t>189,198</w:t>
            </w:r>
          </w:p>
        </w:tc>
        <w:tc>
          <w:tcPr>
            <w:tcW w:w="1512" w:type="dxa"/>
            <w:shd w:val="clear" w:color="auto" w:fill="FFFFFF"/>
            <w:vAlign w:val="bottom"/>
          </w:tcPr>
          <w:p w14:paraId="47DF5636" w14:textId="77777777" w:rsidR="00D6370E" w:rsidRPr="001663FA" w:rsidRDefault="00D6370E" w:rsidP="00D8452A">
            <w:pPr>
              <w:pStyle w:val="TableText"/>
              <w:ind w:right="288"/>
            </w:pPr>
            <w:r w:rsidRPr="001663FA">
              <w:t>56.9</w:t>
            </w:r>
          </w:p>
        </w:tc>
      </w:tr>
      <w:tr w:rsidR="00D6370E" w:rsidRPr="001663FA" w14:paraId="1EC81474" w14:textId="77777777" w:rsidTr="00D8452A">
        <w:tc>
          <w:tcPr>
            <w:tcW w:w="893" w:type="dxa"/>
            <w:shd w:val="clear" w:color="auto" w:fill="FFFFFF"/>
          </w:tcPr>
          <w:p w14:paraId="07025C92" w14:textId="77777777" w:rsidR="00D6370E" w:rsidRPr="001663FA" w:rsidRDefault="00D6370E" w:rsidP="00D8452A">
            <w:pPr>
              <w:pStyle w:val="TableText"/>
            </w:pPr>
            <w:r w:rsidRPr="001663FA">
              <w:t>606</w:t>
            </w:r>
          </w:p>
        </w:tc>
        <w:tc>
          <w:tcPr>
            <w:tcW w:w="965" w:type="dxa"/>
            <w:shd w:val="clear" w:color="auto" w:fill="FFFFFF"/>
            <w:vAlign w:val="bottom"/>
          </w:tcPr>
          <w:p w14:paraId="00A5F7C1" w14:textId="77777777" w:rsidR="00D6370E" w:rsidRPr="001663FA" w:rsidRDefault="00D6370E" w:rsidP="00D8452A">
            <w:pPr>
              <w:pStyle w:val="TableText"/>
            </w:pPr>
            <w:r w:rsidRPr="001663FA">
              <w:t>4,945</w:t>
            </w:r>
          </w:p>
        </w:tc>
        <w:tc>
          <w:tcPr>
            <w:tcW w:w="1152" w:type="dxa"/>
            <w:shd w:val="clear" w:color="auto" w:fill="FFFFFF"/>
            <w:vAlign w:val="bottom"/>
          </w:tcPr>
          <w:p w14:paraId="7A1E48C1" w14:textId="77777777" w:rsidR="00D6370E" w:rsidRPr="001663FA" w:rsidRDefault="00D6370E" w:rsidP="00D8452A">
            <w:pPr>
              <w:pStyle w:val="TableText"/>
              <w:ind w:right="288"/>
            </w:pPr>
            <w:r w:rsidRPr="001663FA">
              <w:t>1.5</w:t>
            </w:r>
          </w:p>
        </w:tc>
        <w:tc>
          <w:tcPr>
            <w:tcW w:w="1512" w:type="dxa"/>
            <w:shd w:val="clear" w:color="auto" w:fill="FFFFFF"/>
            <w:vAlign w:val="bottom"/>
          </w:tcPr>
          <w:p w14:paraId="76DA034E" w14:textId="77777777" w:rsidR="00D6370E" w:rsidRPr="001663FA" w:rsidRDefault="00D6370E" w:rsidP="00D8452A">
            <w:pPr>
              <w:pStyle w:val="TableText"/>
              <w:ind w:right="216"/>
            </w:pPr>
            <w:r w:rsidRPr="001663FA">
              <w:t>194,143</w:t>
            </w:r>
          </w:p>
        </w:tc>
        <w:tc>
          <w:tcPr>
            <w:tcW w:w="1512" w:type="dxa"/>
            <w:shd w:val="clear" w:color="auto" w:fill="FFFFFF"/>
            <w:vAlign w:val="bottom"/>
          </w:tcPr>
          <w:p w14:paraId="24BDC1FF" w14:textId="77777777" w:rsidR="00D6370E" w:rsidRPr="001663FA" w:rsidRDefault="00D6370E" w:rsidP="00D8452A">
            <w:pPr>
              <w:pStyle w:val="TableText"/>
              <w:ind w:right="288"/>
            </w:pPr>
            <w:r w:rsidRPr="001663FA">
              <w:t>58.4</w:t>
            </w:r>
          </w:p>
        </w:tc>
      </w:tr>
      <w:tr w:rsidR="00D6370E" w:rsidRPr="001663FA" w14:paraId="18EE35C7" w14:textId="77777777" w:rsidTr="00D8452A">
        <w:tc>
          <w:tcPr>
            <w:tcW w:w="893" w:type="dxa"/>
            <w:shd w:val="clear" w:color="auto" w:fill="FFFFFF"/>
          </w:tcPr>
          <w:p w14:paraId="7CC55E2F" w14:textId="77777777" w:rsidR="00D6370E" w:rsidRPr="001663FA" w:rsidRDefault="00D6370E" w:rsidP="00D8452A">
            <w:pPr>
              <w:pStyle w:val="TableText"/>
            </w:pPr>
            <w:r w:rsidRPr="001663FA">
              <w:t>607</w:t>
            </w:r>
          </w:p>
        </w:tc>
        <w:tc>
          <w:tcPr>
            <w:tcW w:w="965" w:type="dxa"/>
            <w:shd w:val="clear" w:color="auto" w:fill="FFFFFF"/>
            <w:vAlign w:val="bottom"/>
          </w:tcPr>
          <w:p w14:paraId="3ABB2C2F" w14:textId="77777777" w:rsidR="00D6370E" w:rsidRPr="001663FA" w:rsidRDefault="00D6370E" w:rsidP="00D8452A">
            <w:pPr>
              <w:pStyle w:val="TableText"/>
            </w:pPr>
            <w:r w:rsidRPr="001663FA">
              <w:t>3,222</w:t>
            </w:r>
          </w:p>
        </w:tc>
        <w:tc>
          <w:tcPr>
            <w:tcW w:w="1152" w:type="dxa"/>
            <w:shd w:val="clear" w:color="auto" w:fill="FFFFFF"/>
            <w:vAlign w:val="bottom"/>
          </w:tcPr>
          <w:p w14:paraId="399ACB56" w14:textId="77777777" w:rsidR="00D6370E" w:rsidRPr="001663FA" w:rsidRDefault="00D6370E" w:rsidP="00D8452A">
            <w:pPr>
              <w:pStyle w:val="TableText"/>
              <w:ind w:right="288"/>
            </w:pPr>
            <w:r w:rsidRPr="001663FA">
              <w:t>1.0</w:t>
            </w:r>
          </w:p>
        </w:tc>
        <w:tc>
          <w:tcPr>
            <w:tcW w:w="1512" w:type="dxa"/>
            <w:shd w:val="clear" w:color="auto" w:fill="FFFFFF"/>
            <w:vAlign w:val="bottom"/>
          </w:tcPr>
          <w:p w14:paraId="027767EE" w14:textId="77777777" w:rsidR="00D6370E" w:rsidRPr="001663FA" w:rsidRDefault="00D6370E" w:rsidP="00D8452A">
            <w:pPr>
              <w:pStyle w:val="TableText"/>
              <w:ind w:right="216"/>
            </w:pPr>
            <w:r w:rsidRPr="001663FA">
              <w:t>197,365</w:t>
            </w:r>
          </w:p>
        </w:tc>
        <w:tc>
          <w:tcPr>
            <w:tcW w:w="1512" w:type="dxa"/>
            <w:shd w:val="clear" w:color="auto" w:fill="FFFFFF"/>
            <w:vAlign w:val="bottom"/>
          </w:tcPr>
          <w:p w14:paraId="39DAC617" w14:textId="77777777" w:rsidR="00D6370E" w:rsidRPr="001663FA" w:rsidRDefault="00D6370E" w:rsidP="00D8452A">
            <w:pPr>
              <w:pStyle w:val="TableText"/>
              <w:ind w:right="288"/>
            </w:pPr>
            <w:r w:rsidRPr="001663FA">
              <w:t>59.4</w:t>
            </w:r>
          </w:p>
        </w:tc>
      </w:tr>
      <w:tr w:rsidR="00D6370E" w:rsidRPr="001663FA" w14:paraId="33334A4B" w14:textId="77777777" w:rsidTr="00D8452A">
        <w:tc>
          <w:tcPr>
            <w:tcW w:w="893" w:type="dxa"/>
            <w:shd w:val="clear" w:color="auto" w:fill="FFFFFF"/>
          </w:tcPr>
          <w:p w14:paraId="0591E079" w14:textId="77777777" w:rsidR="00D6370E" w:rsidRPr="001663FA" w:rsidRDefault="00D6370E" w:rsidP="00D8452A">
            <w:pPr>
              <w:pStyle w:val="TableText"/>
            </w:pPr>
            <w:r w:rsidRPr="001663FA">
              <w:t>608</w:t>
            </w:r>
          </w:p>
        </w:tc>
        <w:tc>
          <w:tcPr>
            <w:tcW w:w="965" w:type="dxa"/>
            <w:shd w:val="clear" w:color="auto" w:fill="FFFFFF"/>
            <w:vAlign w:val="bottom"/>
          </w:tcPr>
          <w:p w14:paraId="485D38E1" w14:textId="77777777" w:rsidR="00D6370E" w:rsidRPr="001663FA" w:rsidRDefault="00D6370E" w:rsidP="00D8452A">
            <w:pPr>
              <w:pStyle w:val="TableText"/>
            </w:pPr>
            <w:r w:rsidRPr="001663FA">
              <w:t>4,978</w:t>
            </w:r>
          </w:p>
        </w:tc>
        <w:tc>
          <w:tcPr>
            <w:tcW w:w="1152" w:type="dxa"/>
            <w:shd w:val="clear" w:color="auto" w:fill="FFFFFF"/>
            <w:vAlign w:val="bottom"/>
          </w:tcPr>
          <w:p w14:paraId="3B5BEF0C" w14:textId="77777777" w:rsidR="00D6370E" w:rsidRPr="001663FA" w:rsidRDefault="00D6370E" w:rsidP="00D8452A">
            <w:pPr>
              <w:pStyle w:val="TableText"/>
              <w:ind w:right="288"/>
            </w:pPr>
            <w:r w:rsidRPr="001663FA">
              <w:t>1.5</w:t>
            </w:r>
          </w:p>
        </w:tc>
        <w:tc>
          <w:tcPr>
            <w:tcW w:w="1512" w:type="dxa"/>
            <w:shd w:val="clear" w:color="auto" w:fill="FFFFFF"/>
            <w:vAlign w:val="bottom"/>
          </w:tcPr>
          <w:p w14:paraId="50EE7AFF" w14:textId="77777777" w:rsidR="00D6370E" w:rsidRPr="001663FA" w:rsidRDefault="00D6370E" w:rsidP="00D8452A">
            <w:pPr>
              <w:pStyle w:val="TableText"/>
              <w:ind w:right="216"/>
            </w:pPr>
            <w:r w:rsidRPr="001663FA">
              <w:t>202,343</w:t>
            </w:r>
          </w:p>
        </w:tc>
        <w:tc>
          <w:tcPr>
            <w:tcW w:w="1512" w:type="dxa"/>
            <w:shd w:val="clear" w:color="auto" w:fill="FFFFFF"/>
            <w:vAlign w:val="bottom"/>
          </w:tcPr>
          <w:p w14:paraId="67F16818" w14:textId="77777777" w:rsidR="00D6370E" w:rsidRPr="001663FA" w:rsidRDefault="00D6370E" w:rsidP="00D8452A">
            <w:pPr>
              <w:pStyle w:val="TableText"/>
              <w:ind w:right="288"/>
            </w:pPr>
            <w:r w:rsidRPr="001663FA">
              <w:t>60.9</w:t>
            </w:r>
          </w:p>
        </w:tc>
      </w:tr>
      <w:tr w:rsidR="00D6370E" w:rsidRPr="001663FA" w14:paraId="22B890A6" w14:textId="77777777" w:rsidTr="00D8452A">
        <w:tc>
          <w:tcPr>
            <w:tcW w:w="893" w:type="dxa"/>
            <w:shd w:val="clear" w:color="auto" w:fill="FFFFFF"/>
          </w:tcPr>
          <w:p w14:paraId="51B5F676" w14:textId="77777777" w:rsidR="00D6370E" w:rsidRPr="001663FA" w:rsidRDefault="00D6370E" w:rsidP="00D8452A">
            <w:pPr>
              <w:pStyle w:val="TableText"/>
            </w:pPr>
            <w:r w:rsidRPr="001663FA">
              <w:t>609</w:t>
            </w:r>
          </w:p>
        </w:tc>
        <w:tc>
          <w:tcPr>
            <w:tcW w:w="965" w:type="dxa"/>
            <w:shd w:val="clear" w:color="auto" w:fill="FFFFFF"/>
            <w:vAlign w:val="bottom"/>
          </w:tcPr>
          <w:p w14:paraId="4CBCF731" w14:textId="77777777" w:rsidR="00D6370E" w:rsidRPr="001663FA" w:rsidRDefault="00D6370E" w:rsidP="00D8452A">
            <w:pPr>
              <w:pStyle w:val="TableText"/>
            </w:pPr>
            <w:r w:rsidRPr="001663FA">
              <w:t>3,135</w:t>
            </w:r>
          </w:p>
        </w:tc>
        <w:tc>
          <w:tcPr>
            <w:tcW w:w="1152" w:type="dxa"/>
            <w:shd w:val="clear" w:color="auto" w:fill="FFFFFF"/>
            <w:vAlign w:val="bottom"/>
          </w:tcPr>
          <w:p w14:paraId="0863E2FA" w14:textId="77777777" w:rsidR="00D6370E" w:rsidRPr="001663FA" w:rsidRDefault="00D6370E" w:rsidP="00D8452A">
            <w:pPr>
              <w:pStyle w:val="TableText"/>
              <w:ind w:right="288"/>
            </w:pPr>
            <w:r w:rsidRPr="001663FA">
              <w:t>0.9</w:t>
            </w:r>
          </w:p>
        </w:tc>
        <w:tc>
          <w:tcPr>
            <w:tcW w:w="1512" w:type="dxa"/>
            <w:shd w:val="clear" w:color="auto" w:fill="FFFFFF"/>
            <w:vAlign w:val="bottom"/>
          </w:tcPr>
          <w:p w14:paraId="7B0751EE" w14:textId="77777777" w:rsidR="00D6370E" w:rsidRPr="001663FA" w:rsidRDefault="00D6370E" w:rsidP="00D8452A">
            <w:pPr>
              <w:pStyle w:val="TableText"/>
              <w:ind w:right="216"/>
            </w:pPr>
            <w:r w:rsidRPr="001663FA">
              <w:t>205,478</w:t>
            </w:r>
          </w:p>
        </w:tc>
        <w:tc>
          <w:tcPr>
            <w:tcW w:w="1512" w:type="dxa"/>
            <w:shd w:val="clear" w:color="auto" w:fill="FFFFFF"/>
            <w:vAlign w:val="bottom"/>
          </w:tcPr>
          <w:p w14:paraId="62DF11BE" w14:textId="77777777" w:rsidR="00D6370E" w:rsidRPr="001663FA" w:rsidRDefault="00D6370E" w:rsidP="00D8452A">
            <w:pPr>
              <w:pStyle w:val="TableText"/>
              <w:ind w:right="288"/>
            </w:pPr>
            <w:r w:rsidRPr="001663FA">
              <w:t>61.8</w:t>
            </w:r>
          </w:p>
        </w:tc>
      </w:tr>
      <w:tr w:rsidR="00D6370E" w:rsidRPr="001663FA" w14:paraId="33B4376D" w14:textId="77777777" w:rsidTr="00D8452A">
        <w:tc>
          <w:tcPr>
            <w:tcW w:w="893" w:type="dxa"/>
            <w:shd w:val="clear" w:color="auto" w:fill="FFFFFF"/>
          </w:tcPr>
          <w:p w14:paraId="1D91F5FE" w14:textId="77777777" w:rsidR="00D6370E" w:rsidRPr="001663FA" w:rsidRDefault="00D6370E" w:rsidP="00D8452A">
            <w:pPr>
              <w:pStyle w:val="TableText"/>
            </w:pPr>
            <w:r w:rsidRPr="001663FA">
              <w:t>610</w:t>
            </w:r>
          </w:p>
        </w:tc>
        <w:tc>
          <w:tcPr>
            <w:tcW w:w="965" w:type="dxa"/>
            <w:shd w:val="clear" w:color="auto" w:fill="FFFFFF"/>
            <w:vAlign w:val="bottom"/>
          </w:tcPr>
          <w:p w14:paraId="0396C1E8" w14:textId="77777777" w:rsidR="00D6370E" w:rsidRPr="001663FA" w:rsidRDefault="00D6370E" w:rsidP="00D8452A">
            <w:pPr>
              <w:pStyle w:val="TableText"/>
            </w:pPr>
            <w:r w:rsidRPr="001663FA">
              <w:t>4,951</w:t>
            </w:r>
          </w:p>
        </w:tc>
        <w:tc>
          <w:tcPr>
            <w:tcW w:w="1152" w:type="dxa"/>
            <w:shd w:val="clear" w:color="auto" w:fill="FFFFFF"/>
            <w:vAlign w:val="bottom"/>
          </w:tcPr>
          <w:p w14:paraId="49999056" w14:textId="77777777" w:rsidR="00D6370E" w:rsidRPr="001663FA" w:rsidRDefault="00D6370E" w:rsidP="00D8452A">
            <w:pPr>
              <w:pStyle w:val="TableText"/>
              <w:ind w:right="288"/>
            </w:pPr>
            <w:r w:rsidRPr="001663FA">
              <w:t>1.5</w:t>
            </w:r>
          </w:p>
        </w:tc>
        <w:tc>
          <w:tcPr>
            <w:tcW w:w="1512" w:type="dxa"/>
            <w:shd w:val="clear" w:color="auto" w:fill="FFFFFF"/>
            <w:vAlign w:val="bottom"/>
          </w:tcPr>
          <w:p w14:paraId="23430FC8" w14:textId="77777777" w:rsidR="00D6370E" w:rsidRPr="001663FA" w:rsidRDefault="00D6370E" w:rsidP="00D8452A">
            <w:pPr>
              <w:pStyle w:val="TableText"/>
              <w:ind w:right="216"/>
            </w:pPr>
            <w:r w:rsidRPr="001663FA">
              <w:t>210,429</w:t>
            </w:r>
          </w:p>
        </w:tc>
        <w:tc>
          <w:tcPr>
            <w:tcW w:w="1512" w:type="dxa"/>
            <w:shd w:val="clear" w:color="auto" w:fill="FFFFFF"/>
            <w:vAlign w:val="bottom"/>
          </w:tcPr>
          <w:p w14:paraId="5EC12BA5" w14:textId="77777777" w:rsidR="00D6370E" w:rsidRPr="001663FA" w:rsidRDefault="00D6370E" w:rsidP="00D8452A">
            <w:pPr>
              <w:pStyle w:val="TableText"/>
              <w:ind w:right="288"/>
            </w:pPr>
            <w:r w:rsidRPr="001663FA">
              <w:t>63.3</w:t>
            </w:r>
          </w:p>
        </w:tc>
      </w:tr>
      <w:tr w:rsidR="00D6370E" w:rsidRPr="001663FA" w14:paraId="0F29DB4A" w14:textId="77777777" w:rsidTr="00D8452A">
        <w:tc>
          <w:tcPr>
            <w:tcW w:w="893" w:type="dxa"/>
            <w:shd w:val="clear" w:color="auto" w:fill="FFFFFF"/>
          </w:tcPr>
          <w:p w14:paraId="23BF2C50" w14:textId="77777777" w:rsidR="00D6370E" w:rsidRPr="001663FA" w:rsidRDefault="00D6370E" w:rsidP="00D8452A">
            <w:pPr>
              <w:pStyle w:val="TableText"/>
            </w:pPr>
            <w:r w:rsidRPr="001663FA">
              <w:t>611</w:t>
            </w:r>
          </w:p>
        </w:tc>
        <w:tc>
          <w:tcPr>
            <w:tcW w:w="965" w:type="dxa"/>
            <w:shd w:val="clear" w:color="auto" w:fill="FFFFFF"/>
            <w:vAlign w:val="bottom"/>
          </w:tcPr>
          <w:p w14:paraId="7813B920" w14:textId="77777777" w:rsidR="00D6370E" w:rsidRPr="001663FA" w:rsidRDefault="00D6370E" w:rsidP="00D8452A">
            <w:pPr>
              <w:pStyle w:val="TableText"/>
            </w:pPr>
            <w:r w:rsidRPr="001663FA">
              <w:t>3,962</w:t>
            </w:r>
          </w:p>
        </w:tc>
        <w:tc>
          <w:tcPr>
            <w:tcW w:w="1152" w:type="dxa"/>
            <w:shd w:val="clear" w:color="auto" w:fill="FFFFFF"/>
            <w:vAlign w:val="bottom"/>
          </w:tcPr>
          <w:p w14:paraId="27B1E614" w14:textId="77777777" w:rsidR="00D6370E" w:rsidRPr="001663FA" w:rsidRDefault="00D6370E" w:rsidP="00D8452A">
            <w:pPr>
              <w:pStyle w:val="TableText"/>
              <w:ind w:right="288"/>
            </w:pPr>
            <w:r w:rsidRPr="001663FA">
              <w:t>1.2</w:t>
            </w:r>
          </w:p>
        </w:tc>
        <w:tc>
          <w:tcPr>
            <w:tcW w:w="1512" w:type="dxa"/>
            <w:shd w:val="clear" w:color="auto" w:fill="FFFFFF"/>
            <w:vAlign w:val="bottom"/>
          </w:tcPr>
          <w:p w14:paraId="6ED46501" w14:textId="77777777" w:rsidR="00D6370E" w:rsidRPr="001663FA" w:rsidRDefault="00D6370E" w:rsidP="00D8452A">
            <w:pPr>
              <w:pStyle w:val="TableText"/>
              <w:ind w:right="216"/>
            </w:pPr>
            <w:r w:rsidRPr="001663FA">
              <w:t>214,391</w:t>
            </w:r>
          </w:p>
        </w:tc>
        <w:tc>
          <w:tcPr>
            <w:tcW w:w="1512" w:type="dxa"/>
            <w:shd w:val="clear" w:color="auto" w:fill="FFFFFF"/>
            <w:vAlign w:val="bottom"/>
          </w:tcPr>
          <w:p w14:paraId="6533CC1A" w14:textId="77777777" w:rsidR="00D6370E" w:rsidRPr="001663FA" w:rsidRDefault="00D6370E" w:rsidP="00D8452A">
            <w:pPr>
              <w:pStyle w:val="TableText"/>
              <w:ind w:right="288"/>
            </w:pPr>
            <w:r w:rsidRPr="001663FA">
              <w:t>64.5</w:t>
            </w:r>
          </w:p>
        </w:tc>
      </w:tr>
      <w:tr w:rsidR="00D6370E" w:rsidRPr="001663FA" w14:paraId="4204A23F" w14:textId="77777777" w:rsidTr="00D8452A">
        <w:tc>
          <w:tcPr>
            <w:tcW w:w="893" w:type="dxa"/>
            <w:shd w:val="clear" w:color="auto" w:fill="FFFFFF"/>
          </w:tcPr>
          <w:p w14:paraId="53CE5131" w14:textId="77777777" w:rsidR="00D6370E" w:rsidRPr="001663FA" w:rsidRDefault="00D6370E" w:rsidP="00D8452A">
            <w:pPr>
              <w:pStyle w:val="TableText"/>
            </w:pPr>
            <w:r w:rsidRPr="001663FA">
              <w:t>612</w:t>
            </w:r>
          </w:p>
        </w:tc>
        <w:tc>
          <w:tcPr>
            <w:tcW w:w="965" w:type="dxa"/>
            <w:shd w:val="clear" w:color="auto" w:fill="FFFFFF"/>
            <w:vAlign w:val="bottom"/>
          </w:tcPr>
          <w:p w14:paraId="2D0D9E31" w14:textId="77777777" w:rsidR="00D6370E" w:rsidRPr="001663FA" w:rsidRDefault="00D6370E" w:rsidP="00D8452A">
            <w:pPr>
              <w:pStyle w:val="TableText"/>
            </w:pPr>
            <w:r w:rsidRPr="001663FA">
              <w:t>3,887</w:t>
            </w:r>
          </w:p>
        </w:tc>
        <w:tc>
          <w:tcPr>
            <w:tcW w:w="1152" w:type="dxa"/>
            <w:shd w:val="clear" w:color="auto" w:fill="FFFFFF"/>
            <w:vAlign w:val="bottom"/>
          </w:tcPr>
          <w:p w14:paraId="7E7A8C06" w14:textId="77777777" w:rsidR="00D6370E" w:rsidRPr="001663FA" w:rsidRDefault="00D6370E" w:rsidP="00D8452A">
            <w:pPr>
              <w:pStyle w:val="TableText"/>
              <w:ind w:right="288"/>
            </w:pPr>
            <w:r w:rsidRPr="001663FA">
              <w:t>1.2</w:t>
            </w:r>
          </w:p>
        </w:tc>
        <w:tc>
          <w:tcPr>
            <w:tcW w:w="1512" w:type="dxa"/>
            <w:shd w:val="clear" w:color="auto" w:fill="FFFFFF"/>
            <w:vAlign w:val="bottom"/>
          </w:tcPr>
          <w:p w14:paraId="3E5AB44C" w14:textId="77777777" w:rsidR="00D6370E" w:rsidRPr="001663FA" w:rsidRDefault="00D6370E" w:rsidP="00D8452A">
            <w:pPr>
              <w:pStyle w:val="TableText"/>
              <w:ind w:right="216"/>
            </w:pPr>
            <w:r w:rsidRPr="001663FA">
              <w:t>218,278</w:t>
            </w:r>
          </w:p>
        </w:tc>
        <w:tc>
          <w:tcPr>
            <w:tcW w:w="1512" w:type="dxa"/>
            <w:shd w:val="clear" w:color="auto" w:fill="FFFFFF"/>
            <w:vAlign w:val="bottom"/>
          </w:tcPr>
          <w:p w14:paraId="38C393AA" w14:textId="77777777" w:rsidR="00D6370E" w:rsidRPr="001663FA" w:rsidRDefault="00D6370E" w:rsidP="00D8452A">
            <w:pPr>
              <w:pStyle w:val="TableText"/>
              <w:ind w:right="288"/>
            </w:pPr>
            <w:r w:rsidRPr="001663FA">
              <w:t>65.7</w:t>
            </w:r>
          </w:p>
        </w:tc>
      </w:tr>
      <w:tr w:rsidR="00D6370E" w:rsidRPr="001663FA" w14:paraId="120A9F11" w14:textId="77777777" w:rsidTr="00D8452A">
        <w:tc>
          <w:tcPr>
            <w:tcW w:w="893" w:type="dxa"/>
            <w:shd w:val="clear" w:color="auto" w:fill="FFFFFF"/>
          </w:tcPr>
          <w:p w14:paraId="46D11B49" w14:textId="77777777" w:rsidR="00D6370E" w:rsidRPr="001663FA" w:rsidRDefault="00D6370E" w:rsidP="00D8452A">
            <w:pPr>
              <w:pStyle w:val="TableText"/>
            </w:pPr>
            <w:r w:rsidRPr="001663FA">
              <w:t>613</w:t>
            </w:r>
          </w:p>
        </w:tc>
        <w:tc>
          <w:tcPr>
            <w:tcW w:w="965" w:type="dxa"/>
            <w:shd w:val="clear" w:color="auto" w:fill="FFFFFF"/>
            <w:vAlign w:val="bottom"/>
          </w:tcPr>
          <w:p w14:paraId="5F109589" w14:textId="77777777" w:rsidR="00D6370E" w:rsidRPr="001663FA" w:rsidRDefault="00D6370E" w:rsidP="00D8452A">
            <w:pPr>
              <w:pStyle w:val="TableText"/>
            </w:pPr>
            <w:r w:rsidRPr="001663FA">
              <w:t>4,813</w:t>
            </w:r>
          </w:p>
        </w:tc>
        <w:tc>
          <w:tcPr>
            <w:tcW w:w="1152" w:type="dxa"/>
            <w:shd w:val="clear" w:color="auto" w:fill="FFFFFF"/>
            <w:vAlign w:val="bottom"/>
          </w:tcPr>
          <w:p w14:paraId="1A4596B1" w14:textId="77777777" w:rsidR="00D6370E" w:rsidRPr="001663FA" w:rsidRDefault="00D6370E" w:rsidP="00D8452A">
            <w:pPr>
              <w:pStyle w:val="TableText"/>
              <w:ind w:right="288"/>
            </w:pPr>
            <w:r w:rsidRPr="001663FA">
              <w:t>1.4</w:t>
            </w:r>
          </w:p>
        </w:tc>
        <w:tc>
          <w:tcPr>
            <w:tcW w:w="1512" w:type="dxa"/>
            <w:shd w:val="clear" w:color="auto" w:fill="FFFFFF"/>
            <w:vAlign w:val="bottom"/>
          </w:tcPr>
          <w:p w14:paraId="7AB2C9AE" w14:textId="77777777" w:rsidR="00D6370E" w:rsidRPr="001663FA" w:rsidRDefault="00D6370E" w:rsidP="00D8452A">
            <w:pPr>
              <w:pStyle w:val="TableText"/>
              <w:ind w:right="216"/>
            </w:pPr>
            <w:r w:rsidRPr="001663FA">
              <w:t>223,091</w:t>
            </w:r>
          </w:p>
        </w:tc>
        <w:tc>
          <w:tcPr>
            <w:tcW w:w="1512" w:type="dxa"/>
            <w:shd w:val="clear" w:color="auto" w:fill="FFFFFF"/>
            <w:vAlign w:val="bottom"/>
          </w:tcPr>
          <w:p w14:paraId="37F0200F" w14:textId="77777777" w:rsidR="00D6370E" w:rsidRPr="001663FA" w:rsidRDefault="00D6370E" w:rsidP="00D8452A">
            <w:pPr>
              <w:pStyle w:val="TableText"/>
              <w:ind w:right="288"/>
            </w:pPr>
            <w:r w:rsidRPr="001663FA">
              <w:t>67.1</w:t>
            </w:r>
          </w:p>
        </w:tc>
      </w:tr>
      <w:tr w:rsidR="00D6370E" w:rsidRPr="001663FA" w14:paraId="1A7E8A6A" w14:textId="77777777" w:rsidTr="00D8452A">
        <w:tc>
          <w:tcPr>
            <w:tcW w:w="893" w:type="dxa"/>
            <w:shd w:val="clear" w:color="auto" w:fill="FFFFFF"/>
          </w:tcPr>
          <w:p w14:paraId="3C850AD2" w14:textId="77777777" w:rsidR="00D6370E" w:rsidRPr="001663FA" w:rsidRDefault="00D6370E" w:rsidP="00D8452A">
            <w:pPr>
              <w:pStyle w:val="TableText"/>
            </w:pPr>
            <w:r w:rsidRPr="001663FA">
              <w:t>614</w:t>
            </w:r>
          </w:p>
        </w:tc>
        <w:tc>
          <w:tcPr>
            <w:tcW w:w="965" w:type="dxa"/>
            <w:shd w:val="clear" w:color="auto" w:fill="FFFFFF"/>
            <w:vAlign w:val="bottom"/>
          </w:tcPr>
          <w:p w14:paraId="56FCE43E" w14:textId="77777777" w:rsidR="00D6370E" w:rsidRPr="001663FA" w:rsidRDefault="00D6370E" w:rsidP="00D8452A">
            <w:pPr>
              <w:pStyle w:val="TableText"/>
            </w:pPr>
            <w:r w:rsidRPr="001663FA">
              <w:t>2,821</w:t>
            </w:r>
          </w:p>
        </w:tc>
        <w:tc>
          <w:tcPr>
            <w:tcW w:w="1152" w:type="dxa"/>
            <w:shd w:val="clear" w:color="auto" w:fill="FFFFFF"/>
            <w:vAlign w:val="bottom"/>
          </w:tcPr>
          <w:p w14:paraId="3ECD0314" w14:textId="77777777" w:rsidR="00D6370E" w:rsidRPr="001663FA" w:rsidRDefault="00D6370E" w:rsidP="00D8452A">
            <w:pPr>
              <w:pStyle w:val="TableText"/>
              <w:ind w:right="288"/>
            </w:pPr>
            <w:r w:rsidRPr="001663FA">
              <w:t>0.8</w:t>
            </w:r>
          </w:p>
        </w:tc>
        <w:tc>
          <w:tcPr>
            <w:tcW w:w="1512" w:type="dxa"/>
            <w:shd w:val="clear" w:color="auto" w:fill="FFFFFF"/>
            <w:vAlign w:val="bottom"/>
          </w:tcPr>
          <w:p w14:paraId="59FBE6F6" w14:textId="77777777" w:rsidR="00D6370E" w:rsidRPr="001663FA" w:rsidRDefault="00D6370E" w:rsidP="00D8452A">
            <w:pPr>
              <w:pStyle w:val="TableText"/>
              <w:ind w:right="216"/>
            </w:pPr>
            <w:r w:rsidRPr="001663FA">
              <w:t>225,912</w:t>
            </w:r>
          </w:p>
        </w:tc>
        <w:tc>
          <w:tcPr>
            <w:tcW w:w="1512" w:type="dxa"/>
            <w:shd w:val="clear" w:color="auto" w:fill="FFFFFF"/>
            <w:vAlign w:val="bottom"/>
          </w:tcPr>
          <w:p w14:paraId="2FD85D42" w14:textId="77777777" w:rsidR="00D6370E" w:rsidRPr="001663FA" w:rsidRDefault="00D6370E" w:rsidP="00D8452A">
            <w:pPr>
              <w:pStyle w:val="TableText"/>
              <w:ind w:right="288"/>
            </w:pPr>
            <w:r w:rsidRPr="001663FA">
              <w:t>68.0</w:t>
            </w:r>
          </w:p>
        </w:tc>
      </w:tr>
      <w:tr w:rsidR="00D6370E" w:rsidRPr="001663FA" w14:paraId="3A310A12" w14:textId="77777777" w:rsidTr="00D8452A">
        <w:tc>
          <w:tcPr>
            <w:tcW w:w="893" w:type="dxa"/>
            <w:shd w:val="clear" w:color="auto" w:fill="FFFFFF"/>
          </w:tcPr>
          <w:p w14:paraId="0390CB65" w14:textId="77777777" w:rsidR="00D6370E" w:rsidRPr="001663FA" w:rsidRDefault="00D6370E" w:rsidP="00D8452A">
            <w:pPr>
              <w:pStyle w:val="TableText"/>
            </w:pPr>
            <w:r w:rsidRPr="001663FA">
              <w:t>615</w:t>
            </w:r>
          </w:p>
        </w:tc>
        <w:tc>
          <w:tcPr>
            <w:tcW w:w="965" w:type="dxa"/>
            <w:shd w:val="clear" w:color="auto" w:fill="FFFFFF"/>
            <w:vAlign w:val="bottom"/>
          </w:tcPr>
          <w:p w14:paraId="64D78EB9" w14:textId="77777777" w:rsidR="00D6370E" w:rsidRPr="001663FA" w:rsidRDefault="00D6370E" w:rsidP="00D8452A">
            <w:pPr>
              <w:pStyle w:val="TableText"/>
            </w:pPr>
            <w:r w:rsidRPr="001663FA">
              <w:t>7,479</w:t>
            </w:r>
          </w:p>
        </w:tc>
        <w:tc>
          <w:tcPr>
            <w:tcW w:w="1152" w:type="dxa"/>
            <w:shd w:val="clear" w:color="auto" w:fill="FFFFFF"/>
            <w:vAlign w:val="bottom"/>
          </w:tcPr>
          <w:p w14:paraId="3C8B2F6A" w14:textId="77777777" w:rsidR="00D6370E" w:rsidRPr="001663FA" w:rsidRDefault="00D6370E" w:rsidP="00D8452A">
            <w:pPr>
              <w:pStyle w:val="TableText"/>
              <w:ind w:right="288"/>
            </w:pPr>
            <w:r w:rsidRPr="001663FA">
              <w:t>2.2</w:t>
            </w:r>
          </w:p>
        </w:tc>
        <w:tc>
          <w:tcPr>
            <w:tcW w:w="1512" w:type="dxa"/>
            <w:shd w:val="clear" w:color="auto" w:fill="FFFFFF"/>
            <w:vAlign w:val="bottom"/>
          </w:tcPr>
          <w:p w14:paraId="42A6D80A" w14:textId="77777777" w:rsidR="00D6370E" w:rsidRPr="001663FA" w:rsidRDefault="00D6370E" w:rsidP="00D8452A">
            <w:pPr>
              <w:pStyle w:val="TableText"/>
              <w:ind w:right="216"/>
            </w:pPr>
            <w:r w:rsidRPr="001663FA">
              <w:t>233,391</w:t>
            </w:r>
          </w:p>
        </w:tc>
        <w:tc>
          <w:tcPr>
            <w:tcW w:w="1512" w:type="dxa"/>
            <w:shd w:val="clear" w:color="auto" w:fill="FFFFFF"/>
            <w:vAlign w:val="bottom"/>
          </w:tcPr>
          <w:p w14:paraId="15BACC01" w14:textId="77777777" w:rsidR="00D6370E" w:rsidRPr="001663FA" w:rsidRDefault="00D6370E" w:rsidP="00D8452A">
            <w:pPr>
              <w:pStyle w:val="TableText"/>
              <w:ind w:right="288"/>
            </w:pPr>
            <w:r w:rsidRPr="001663FA">
              <w:t>70.2</w:t>
            </w:r>
          </w:p>
        </w:tc>
      </w:tr>
      <w:tr w:rsidR="00D6370E" w:rsidRPr="001663FA" w14:paraId="7EEF63F1" w14:textId="77777777" w:rsidTr="00D8452A">
        <w:tc>
          <w:tcPr>
            <w:tcW w:w="893" w:type="dxa"/>
            <w:shd w:val="clear" w:color="auto" w:fill="FFFFFF"/>
          </w:tcPr>
          <w:p w14:paraId="065C27DD" w14:textId="77777777" w:rsidR="00D6370E" w:rsidRPr="001663FA" w:rsidRDefault="00D6370E" w:rsidP="00D8452A">
            <w:pPr>
              <w:pStyle w:val="TableText"/>
            </w:pPr>
            <w:r w:rsidRPr="001663FA">
              <w:t>616</w:t>
            </w:r>
          </w:p>
        </w:tc>
        <w:tc>
          <w:tcPr>
            <w:tcW w:w="965" w:type="dxa"/>
            <w:shd w:val="clear" w:color="auto" w:fill="FFFFFF"/>
            <w:vAlign w:val="bottom"/>
          </w:tcPr>
          <w:p w14:paraId="1871FC2A" w14:textId="77777777" w:rsidR="00D6370E" w:rsidRPr="001663FA" w:rsidRDefault="00D6370E" w:rsidP="00D8452A">
            <w:pPr>
              <w:pStyle w:val="TableText"/>
            </w:pPr>
            <w:r w:rsidRPr="001663FA">
              <w:t>10</w:t>
            </w:r>
          </w:p>
        </w:tc>
        <w:tc>
          <w:tcPr>
            <w:tcW w:w="1152" w:type="dxa"/>
            <w:shd w:val="clear" w:color="auto" w:fill="FFFFFF"/>
            <w:vAlign w:val="bottom"/>
          </w:tcPr>
          <w:p w14:paraId="67E3978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139A9DB" w14:textId="77777777" w:rsidR="00D6370E" w:rsidRPr="001663FA" w:rsidRDefault="00D6370E" w:rsidP="00D8452A">
            <w:pPr>
              <w:pStyle w:val="TableText"/>
              <w:ind w:right="216"/>
            </w:pPr>
            <w:r w:rsidRPr="001663FA">
              <w:t>233,401</w:t>
            </w:r>
          </w:p>
        </w:tc>
        <w:tc>
          <w:tcPr>
            <w:tcW w:w="1512" w:type="dxa"/>
            <w:shd w:val="clear" w:color="auto" w:fill="FFFFFF"/>
            <w:vAlign w:val="bottom"/>
          </w:tcPr>
          <w:p w14:paraId="3C3601CA" w14:textId="77777777" w:rsidR="00D6370E" w:rsidRPr="001663FA" w:rsidRDefault="00D6370E" w:rsidP="00D8452A">
            <w:pPr>
              <w:pStyle w:val="TableText"/>
              <w:ind w:right="288"/>
            </w:pPr>
            <w:r w:rsidRPr="001663FA">
              <w:t>70.2</w:t>
            </w:r>
          </w:p>
        </w:tc>
      </w:tr>
      <w:tr w:rsidR="00D6370E" w:rsidRPr="001663FA" w14:paraId="62BFF681" w14:textId="77777777" w:rsidTr="00D8452A">
        <w:tc>
          <w:tcPr>
            <w:tcW w:w="893" w:type="dxa"/>
            <w:shd w:val="clear" w:color="auto" w:fill="FFFFFF"/>
          </w:tcPr>
          <w:p w14:paraId="40DA1248" w14:textId="77777777" w:rsidR="00D6370E" w:rsidRPr="001663FA" w:rsidRDefault="00D6370E" w:rsidP="00D8452A">
            <w:pPr>
              <w:pStyle w:val="TableText"/>
            </w:pPr>
            <w:r w:rsidRPr="001663FA">
              <w:t>617</w:t>
            </w:r>
          </w:p>
        </w:tc>
        <w:tc>
          <w:tcPr>
            <w:tcW w:w="965" w:type="dxa"/>
            <w:shd w:val="clear" w:color="auto" w:fill="FFFFFF"/>
            <w:vAlign w:val="bottom"/>
          </w:tcPr>
          <w:p w14:paraId="08FC2635" w14:textId="77777777" w:rsidR="00D6370E" w:rsidRPr="001663FA" w:rsidRDefault="00D6370E" w:rsidP="00D8452A">
            <w:pPr>
              <w:pStyle w:val="TableText"/>
            </w:pPr>
            <w:r w:rsidRPr="001663FA">
              <w:t>7,370</w:t>
            </w:r>
          </w:p>
        </w:tc>
        <w:tc>
          <w:tcPr>
            <w:tcW w:w="1152" w:type="dxa"/>
            <w:shd w:val="clear" w:color="auto" w:fill="FFFFFF"/>
            <w:vAlign w:val="bottom"/>
          </w:tcPr>
          <w:p w14:paraId="4C526EC2" w14:textId="77777777" w:rsidR="00D6370E" w:rsidRPr="001663FA" w:rsidRDefault="00D6370E" w:rsidP="00D8452A">
            <w:pPr>
              <w:pStyle w:val="TableText"/>
              <w:ind w:right="288"/>
            </w:pPr>
            <w:r w:rsidRPr="001663FA">
              <w:t>2.2</w:t>
            </w:r>
          </w:p>
        </w:tc>
        <w:tc>
          <w:tcPr>
            <w:tcW w:w="1512" w:type="dxa"/>
            <w:shd w:val="clear" w:color="auto" w:fill="FFFFFF"/>
            <w:vAlign w:val="bottom"/>
          </w:tcPr>
          <w:p w14:paraId="116FE876" w14:textId="77777777" w:rsidR="00D6370E" w:rsidRPr="001663FA" w:rsidRDefault="00D6370E" w:rsidP="00D8452A">
            <w:pPr>
              <w:pStyle w:val="TableText"/>
              <w:ind w:right="216"/>
            </w:pPr>
            <w:r w:rsidRPr="001663FA">
              <w:t>240,771</w:t>
            </w:r>
          </w:p>
        </w:tc>
        <w:tc>
          <w:tcPr>
            <w:tcW w:w="1512" w:type="dxa"/>
            <w:shd w:val="clear" w:color="auto" w:fill="FFFFFF"/>
            <w:vAlign w:val="bottom"/>
          </w:tcPr>
          <w:p w14:paraId="0D35C47F" w14:textId="77777777" w:rsidR="00D6370E" w:rsidRPr="001663FA" w:rsidRDefault="00D6370E" w:rsidP="00D8452A">
            <w:pPr>
              <w:pStyle w:val="TableText"/>
              <w:ind w:right="288"/>
            </w:pPr>
            <w:r w:rsidRPr="001663FA">
              <w:t>72.4</w:t>
            </w:r>
          </w:p>
        </w:tc>
      </w:tr>
      <w:tr w:rsidR="00D6370E" w:rsidRPr="001663FA" w14:paraId="1A935CFE" w14:textId="77777777" w:rsidTr="00D8452A">
        <w:tc>
          <w:tcPr>
            <w:tcW w:w="893" w:type="dxa"/>
            <w:shd w:val="clear" w:color="auto" w:fill="FFFFFF"/>
          </w:tcPr>
          <w:p w14:paraId="79609FCE" w14:textId="77777777" w:rsidR="00D6370E" w:rsidRPr="001663FA" w:rsidRDefault="00D6370E" w:rsidP="00D8452A">
            <w:pPr>
              <w:pStyle w:val="TableText"/>
            </w:pPr>
            <w:r w:rsidRPr="001663FA">
              <w:t>618</w:t>
            </w:r>
          </w:p>
        </w:tc>
        <w:tc>
          <w:tcPr>
            <w:tcW w:w="965" w:type="dxa"/>
            <w:shd w:val="clear" w:color="auto" w:fill="FFFFFF"/>
            <w:vAlign w:val="bottom"/>
          </w:tcPr>
          <w:p w14:paraId="0ADFA617" w14:textId="77777777" w:rsidR="00D6370E" w:rsidRPr="001663FA" w:rsidRDefault="00D6370E" w:rsidP="00D8452A">
            <w:pPr>
              <w:pStyle w:val="TableText"/>
            </w:pPr>
            <w:r w:rsidRPr="001663FA">
              <w:t>12</w:t>
            </w:r>
          </w:p>
        </w:tc>
        <w:tc>
          <w:tcPr>
            <w:tcW w:w="1152" w:type="dxa"/>
            <w:shd w:val="clear" w:color="auto" w:fill="FFFFFF"/>
            <w:vAlign w:val="bottom"/>
          </w:tcPr>
          <w:p w14:paraId="40F36465"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45F5EB1" w14:textId="77777777" w:rsidR="00D6370E" w:rsidRPr="001663FA" w:rsidRDefault="00D6370E" w:rsidP="00D8452A">
            <w:pPr>
              <w:pStyle w:val="TableText"/>
              <w:ind w:right="216"/>
            </w:pPr>
            <w:r w:rsidRPr="001663FA">
              <w:t>240,783</w:t>
            </w:r>
          </w:p>
        </w:tc>
        <w:tc>
          <w:tcPr>
            <w:tcW w:w="1512" w:type="dxa"/>
            <w:shd w:val="clear" w:color="auto" w:fill="FFFFFF"/>
            <w:vAlign w:val="bottom"/>
          </w:tcPr>
          <w:p w14:paraId="69C08AA2" w14:textId="77777777" w:rsidR="00D6370E" w:rsidRPr="001663FA" w:rsidRDefault="00D6370E" w:rsidP="00D8452A">
            <w:pPr>
              <w:pStyle w:val="TableText"/>
              <w:ind w:right="288"/>
            </w:pPr>
            <w:r w:rsidRPr="001663FA">
              <w:t>72.4</w:t>
            </w:r>
          </w:p>
        </w:tc>
      </w:tr>
      <w:tr w:rsidR="00D6370E" w:rsidRPr="001663FA" w14:paraId="5DCCD1D2" w14:textId="77777777" w:rsidTr="00D8452A">
        <w:tc>
          <w:tcPr>
            <w:tcW w:w="893" w:type="dxa"/>
            <w:shd w:val="clear" w:color="auto" w:fill="FFFFFF"/>
          </w:tcPr>
          <w:p w14:paraId="22634495" w14:textId="77777777" w:rsidR="00D6370E" w:rsidRPr="001663FA" w:rsidRDefault="00D6370E" w:rsidP="00D8452A">
            <w:pPr>
              <w:pStyle w:val="TableText"/>
            </w:pPr>
            <w:r w:rsidRPr="001663FA">
              <w:t>619</w:t>
            </w:r>
          </w:p>
        </w:tc>
        <w:tc>
          <w:tcPr>
            <w:tcW w:w="965" w:type="dxa"/>
            <w:shd w:val="clear" w:color="auto" w:fill="FFFFFF"/>
            <w:vAlign w:val="bottom"/>
          </w:tcPr>
          <w:p w14:paraId="554AC678" w14:textId="77777777" w:rsidR="00D6370E" w:rsidRPr="001663FA" w:rsidRDefault="00D6370E" w:rsidP="00D8452A">
            <w:pPr>
              <w:pStyle w:val="TableText"/>
            </w:pPr>
            <w:r w:rsidRPr="001663FA">
              <w:t>7,288</w:t>
            </w:r>
          </w:p>
        </w:tc>
        <w:tc>
          <w:tcPr>
            <w:tcW w:w="1152" w:type="dxa"/>
            <w:shd w:val="clear" w:color="auto" w:fill="FFFFFF"/>
            <w:vAlign w:val="bottom"/>
          </w:tcPr>
          <w:p w14:paraId="30ACC83B" w14:textId="77777777" w:rsidR="00D6370E" w:rsidRPr="001663FA" w:rsidRDefault="00D6370E" w:rsidP="00D8452A">
            <w:pPr>
              <w:pStyle w:val="TableText"/>
              <w:ind w:right="288"/>
            </w:pPr>
            <w:r w:rsidRPr="001663FA">
              <w:t>2.2</w:t>
            </w:r>
          </w:p>
        </w:tc>
        <w:tc>
          <w:tcPr>
            <w:tcW w:w="1512" w:type="dxa"/>
            <w:shd w:val="clear" w:color="auto" w:fill="FFFFFF"/>
            <w:vAlign w:val="bottom"/>
          </w:tcPr>
          <w:p w14:paraId="6F8A42B7" w14:textId="77777777" w:rsidR="00D6370E" w:rsidRPr="001663FA" w:rsidRDefault="00D6370E" w:rsidP="00D8452A">
            <w:pPr>
              <w:pStyle w:val="TableText"/>
              <w:ind w:right="216"/>
            </w:pPr>
            <w:r w:rsidRPr="001663FA">
              <w:t>248,071</w:t>
            </w:r>
          </w:p>
        </w:tc>
        <w:tc>
          <w:tcPr>
            <w:tcW w:w="1512" w:type="dxa"/>
            <w:shd w:val="clear" w:color="auto" w:fill="FFFFFF"/>
            <w:vAlign w:val="bottom"/>
          </w:tcPr>
          <w:p w14:paraId="262E6B08" w14:textId="77777777" w:rsidR="00D6370E" w:rsidRPr="001663FA" w:rsidRDefault="00D6370E" w:rsidP="00D8452A">
            <w:pPr>
              <w:pStyle w:val="TableText"/>
              <w:ind w:right="288"/>
            </w:pPr>
            <w:r w:rsidRPr="001663FA">
              <w:t>74.6</w:t>
            </w:r>
          </w:p>
        </w:tc>
      </w:tr>
      <w:tr w:rsidR="00D6370E" w:rsidRPr="001663FA" w14:paraId="28908875" w14:textId="77777777" w:rsidTr="00D8452A">
        <w:tc>
          <w:tcPr>
            <w:tcW w:w="893" w:type="dxa"/>
            <w:shd w:val="clear" w:color="auto" w:fill="FFFFFF"/>
          </w:tcPr>
          <w:p w14:paraId="159A3CCF" w14:textId="77777777" w:rsidR="00D6370E" w:rsidRPr="001663FA" w:rsidRDefault="00D6370E" w:rsidP="00D8452A">
            <w:pPr>
              <w:pStyle w:val="TableText"/>
            </w:pPr>
            <w:r w:rsidRPr="001663FA">
              <w:t>620</w:t>
            </w:r>
          </w:p>
        </w:tc>
        <w:tc>
          <w:tcPr>
            <w:tcW w:w="965" w:type="dxa"/>
            <w:shd w:val="clear" w:color="auto" w:fill="FFFFFF"/>
            <w:vAlign w:val="bottom"/>
          </w:tcPr>
          <w:p w14:paraId="591B8AAB" w14:textId="77777777" w:rsidR="00D6370E" w:rsidRPr="001663FA" w:rsidRDefault="00D6370E" w:rsidP="00D8452A">
            <w:pPr>
              <w:pStyle w:val="TableText"/>
            </w:pPr>
            <w:r w:rsidRPr="001663FA">
              <w:t>1,852</w:t>
            </w:r>
          </w:p>
        </w:tc>
        <w:tc>
          <w:tcPr>
            <w:tcW w:w="1152" w:type="dxa"/>
            <w:shd w:val="clear" w:color="auto" w:fill="FFFFFF"/>
            <w:vAlign w:val="bottom"/>
          </w:tcPr>
          <w:p w14:paraId="10A3A82D" w14:textId="77777777" w:rsidR="00D6370E" w:rsidRPr="001663FA" w:rsidRDefault="00D6370E" w:rsidP="00D8452A">
            <w:pPr>
              <w:pStyle w:val="TableText"/>
              <w:ind w:right="288"/>
            </w:pPr>
            <w:r w:rsidRPr="001663FA">
              <w:t>0.6</w:t>
            </w:r>
          </w:p>
        </w:tc>
        <w:tc>
          <w:tcPr>
            <w:tcW w:w="1512" w:type="dxa"/>
            <w:shd w:val="clear" w:color="auto" w:fill="FFFFFF"/>
            <w:vAlign w:val="bottom"/>
          </w:tcPr>
          <w:p w14:paraId="717788F5" w14:textId="77777777" w:rsidR="00D6370E" w:rsidRPr="001663FA" w:rsidRDefault="00D6370E" w:rsidP="00D8452A">
            <w:pPr>
              <w:pStyle w:val="TableText"/>
              <w:ind w:right="216"/>
            </w:pPr>
            <w:r w:rsidRPr="001663FA">
              <w:t>249,923</w:t>
            </w:r>
          </w:p>
        </w:tc>
        <w:tc>
          <w:tcPr>
            <w:tcW w:w="1512" w:type="dxa"/>
            <w:shd w:val="clear" w:color="auto" w:fill="FFFFFF"/>
            <w:vAlign w:val="bottom"/>
          </w:tcPr>
          <w:p w14:paraId="11CE0B34" w14:textId="77777777" w:rsidR="00D6370E" w:rsidRPr="001663FA" w:rsidRDefault="00D6370E" w:rsidP="00D8452A">
            <w:pPr>
              <w:pStyle w:val="TableText"/>
              <w:ind w:right="288"/>
            </w:pPr>
            <w:r w:rsidRPr="001663FA">
              <w:t>75.2</w:t>
            </w:r>
          </w:p>
        </w:tc>
      </w:tr>
      <w:tr w:rsidR="00D6370E" w:rsidRPr="001663FA" w14:paraId="39A0BD49" w14:textId="77777777" w:rsidTr="00D8452A">
        <w:tc>
          <w:tcPr>
            <w:tcW w:w="893" w:type="dxa"/>
            <w:shd w:val="clear" w:color="auto" w:fill="FFFFFF"/>
          </w:tcPr>
          <w:p w14:paraId="4BCFBDAE" w14:textId="77777777" w:rsidR="00D6370E" w:rsidRPr="001663FA" w:rsidRDefault="00D6370E" w:rsidP="00D8452A">
            <w:pPr>
              <w:pStyle w:val="TableText"/>
            </w:pPr>
            <w:r w:rsidRPr="001663FA">
              <w:t>621</w:t>
            </w:r>
          </w:p>
        </w:tc>
        <w:tc>
          <w:tcPr>
            <w:tcW w:w="965" w:type="dxa"/>
            <w:shd w:val="clear" w:color="auto" w:fill="FFFFFF"/>
            <w:vAlign w:val="bottom"/>
          </w:tcPr>
          <w:p w14:paraId="7BAC997E" w14:textId="77777777" w:rsidR="00D6370E" w:rsidRPr="001663FA" w:rsidRDefault="00D6370E" w:rsidP="00D8452A">
            <w:pPr>
              <w:pStyle w:val="TableText"/>
            </w:pPr>
            <w:r w:rsidRPr="001663FA">
              <w:t>5,400</w:t>
            </w:r>
          </w:p>
        </w:tc>
        <w:tc>
          <w:tcPr>
            <w:tcW w:w="1152" w:type="dxa"/>
            <w:shd w:val="clear" w:color="auto" w:fill="FFFFFF"/>
            <w:vAlign w:val="bottom"/>
          </w:tcPr>
          <w:p w14:paraId="27897C73" w14:textId="77777777" w:rsidR="00D6370E" w:rsidRPr="001663FA" w:rsidRDefault="00D6370E" w:rsidP="00D8452A">
            <w:pPr>
              <w:pStyle w:val="TableText"/>
              <w:ind w:right="288"/>
            </w:pPr>
            <w:r w:rsidRPr="001663FA">
              <w:t>1.6</w:t>
            </w:r>
          </w:p>
        </w:tc>
        <w:tc>
          <w:tcPr>
            <w:tcW w:w="1512" w:type="dxa"/>
            <w:shd w:val="clear" w:color="auto" w:fill="FFFFFF"/>
            <w:vAlign w:val="bottom"/>
          </w:tcPr>
          <w:p w14:paraId="6077FD0D" w14:textId="77777777" w:rsidR="00D6370E" w:rsidRPr="001663FA" w:rsidRDefault="00D6370E" w:rsidP="00D8452A">
            <w:pPr>
              <w:pStyle w:val="TableText"/>
              <w:ind w:right="216"/>
            </w:pPr>
            <w:r w:rsidRPr="001663FA">
              <w:t>255,323</w:t>
            </w:r>
          </w:p>
        </w:tc>
        <w:tc>
          <w:tcPr>
            <w:tcW w:w="1512" w:type="dxa"/>
            <w:shd w:val="clear" w:color="auto" w:fill="FFFFFF"/>
            <w:vAlign w:val="bottom"/>
          </w:tcPr>
          <w:p w14:paraId="7633BB2E" w14:textId="77777777" w:rsidR="00D6370E" w:rsidRPr="001663FA" w:rsidRDefault="00D6370E" w:rsidP="00D8452A">
            <w:pPr>
              <w:pStyle w:val="TableText"/>
              <w:ind w:right="288"/>
            </w:pPr>
            <w:r w:rsidRPr="001663FA">
              <w:t>76.8</w:t>
            </w:r>
          </w:p>
        </w:tc>
      </w:tr>
      <w:tr w:rsidR="00D6370E" w:rsidRPr="001663FA" w14:paraId="1F336E6F" w14:textId="77777777" w:rsidTr="00D8452A">
        <w:tc>
          <w:tcPr>
            <w:tcW w:w="893" w:type="dxa"/>
            <w:shd w:val="clear" w:color="auto" w:fill="FFFFFF"/>
          </w:tcPr>
          <w:p w14:paraId="668A70CF" w14:textId="77777777" w:rsidR="00D6370E" w:rsidRPr="001663FA" w:rsidRDefault="00D6370E" w:rsidP="00D8452A">
            <w:pPr>
              <w:pStyle w:val="TableText"/>
            </w:pPr>
            <w:r w:rsidRPr="001663FA">
              <w:t>622</w:t>
            </w:r>
          </w:p>
        </w:tc>
        <w:tc>
          <w:tcPr>
            <w:tcW w:w="965" w:type="dxa"/>
            <w:shd w:val="clear" w:color="auto" w:fill="FFFFFF"/>
            <w:vAlign w:val="bottom"/>
          </w:tcPr>
          <w:p w14:paraId="6816A67D" w14:textId="77777777" w:rsidR="00D6370E" w:rsidRPr="001663FA" w:rsidRDefault="00D6370E" w:rsidP="00D8452A">
            <w:pPr>
              <w:pStyle w:val="TableText"/>
            </w:pPr>
            <w:r w:rsidRPr="001663FA">
              <w:t>5,241</w:t>
            </w:r>
          </w:p>
        </w:tc>
        <w:tc>
          <w:tcPr>
            <w:tcW w:w="1152" w:type="dxa"/>
            <w:shd w:val="clear" w:color="auto" w:fill="FFFFFF"/>
            <w:vAlign w:val="bottom"/>
          </w:tcPr>
          <w:p w14:paraId="47FDFBD3" w14:textId="77777777" w:rsidR="00D6370E" w:rsidRPr="001663FA" w:rsidRDefault="00D6370E" w:rsidP="00D8452A">
            <w:pPr>
              <w:pStyle w:val="TableText"/>
              <w:ind w:right="288"/>
            </w:pPr>
            <w:r w:rsidRPr="001663FA">
              <w:t>1.6</w:t>
            </w:r>
          </w:p>
        </w:tc>
        <w:tc>
          <w:tcPr>
            <w:tcW w:w="1512" w:type="dxa"/>
            <w:shd w:val="clear" w:color="auto" w:fill="FFFFFF"/>
            <w:vAlign w:val="bottom"/>
          </w:tcPr>
          <w:p w14:paraId="75B2B580" w14:textId="77777777" w:rsidR="00D6370E" w:rsidRPr="001663FA" w:rsidRDefault="00D6370E" w:rsidP="00D8452A">
            <w:pPr>
              <w:pStyle w:val="TableText"/>
              <w:ind w:right="216"/>
            </w:pPr>
            <w:r w:rsidRPr="001663FA">
              <w:t>260,564</w:t>
            </w:r>
          </w:p>
        </w:tc>
        <w:tc>
          <w:tcPr>
            <w:tcW w:w="1512" w:type="dxa"/>
            <w:shd w:val="clear" w:color="auto" w:fill="FFFFFF"/>
            <w:vAlign w:val="bottom"/>
          </w:tcPr>
          <w:p w14:paraId="63E9E642" w14:textId="77777777" w:rsidR="00D6370E" w:rsidRPr="001663FA" w:rsidRDefault="00D6370E" w:rsidP="00D8452A">
            <w:pPr>
              <w:pStyle w:val="TableText"/>
              <w:ind w:right="288"/>
            </w:pPr>
            <w:r w:rsidRPr="001663FA">
              <w:t>78.4</w:t>
            </w:r>
          </w:p>
        </w:tc>
      </w:tr>
      <w:tr w:rsidR="00D6370E" w:rsidRPr="001663FA" w14:paraId="74770703" w14:textId="77777777" w:rsidTr="00D8452A">
        <w:tc>
          <w:tcPr>
            <w:tcW w:w="893" w:type="dxa"/>
            <w:shd w:val="clear" w:color="auto" w:fill="FFFFFF"/>
          </w:tcPr>
          <w:p w14:paraId="132066DA" w14:textId="77777777" w:rsidR="00D6370E" w:rsidRPr="001663FA" w:rsidRDefault="00D6370E" w:rsidP="00D8452A">
            <w:pPr>
              <w:pStyle w:val="TableText"/>
            </w:pPr>
            <w:r w:rsidRPr="001663FA">
              <w:t>623</w:t>
            </w:r>
          </w:p>
        </w:tc>
        <w:tc>
          <w:tcPr>
            <w:tcW w:w="965" w:type="dxa"/>
            <w:shd w:val="clear" w:color="auto" w:fill="FFFFFF"/>
            <w:vAlign w:val="bottom"/>
          </w:tcPr>
          <w:p w14:paraId="5D167A75" w14:textId="77777777" w:rsidR="00D6370E" w:rsidRPr="001663FA" w:rsidRDefault="00D6370E" w:rsidP="00D8452A">
            <w:pPr>
              <w:pStyle w:val="TableText"/>
            </w:pPr>
            <w:r w:rsidRPr="001663FA">
              <w:t>1,771</w:t>
            </w:r>
          </w:p>
        </w:tc>
        <w:tc>
          <w:tcPr>
            <w:tcW w:w="1152" w:type="dxa"/>
            <w:shd w:val="clear" w:color="auto" w:fill="FFFFFF"/>
            <w:vAlign w:val="bottom"/>
          </w:tcPr>
          <w:p w14:paraId="4264BC5C" w14:textId="77777777" w:rsidR="00D6370E" w:rsidRPr="001663FA" w:rsidRDefault="00D6370E" w:rsidP="00D8452A">
            <w:pPr>
              <w:pStyle w:val="TableText"/>
              <w:ind w:right="288"/>
            </w:pPr>
            <w:r w:rsidRPr="001663FA">
              <w:t>0.5</w:t>
            </w:r>
          </w:p>
        </w:tc>
        <w:tc>
          <w:tcPr>
            <w:tcW w:w="1512" w:type="dxa"/>
            <w:shd w:val="clear" w:color="auto" w:fill="FFFFFF"/>
            <w:vAlign w:val="bottom"/>
          </w:tcPr>
          <w:p w14:paraId="2D9AF7CE" w14:textId="77777777" w:rsidR="00D6370E" w:rsidRPr="001663FA" w:rsidRDefault="00D6370E" w:rsidP="00D8452A">
            <w:pPr>
              <w:pStyle w:val="TableText"/>
              <w:ind w:right="216"/>
            </w:pPr>
            <w:r w:rsidRPr="001663FA">
              <w:t>262,335</w:t>
            </w:r>
          </w:p>
        </w:tc>
        <w:tc>
          <w:tcPr>
            <w:tcW w:w="1512" w:type="dxa"/>
            <w:shd w:val="clear" w:color="auto" w:fill="FFFFFF"/>
            <w:vAlign w:val="bottom"/>
          </w:tcPr>
          <w:p w14:paraId="2D216045" w14:textId="77777777" w:rsidR="00D6370E" w:rsidRPr="001663FA" w:rsidRDefault="00D6370E" w:rsidP="00D8452A">
            <w:pPr>
              <w:pStyle w:val="TableText"/>
              <w:ind w:right="288"/>
            </w:pPr>
            <w:r w:rsidRPr="001663FA">
              <w:t>78.9</w:t>
            </w:r>
          </w:p>
        </w:tc>
      </w:tr>
      <w:tr w:rsidR="00D6370E" w:rsidRPr="001663FA" w14:paraId="64D39D08" w14:textId="77777777" w:rsidTr="00D8452A">
        <w:tc>
          <w:tcPr>
            <w:tcW w:w="893" w:type="dxa"/>
            <w:shd w:val="clear" w:color="auto" w:fill="FFFFFF"/>
          </w:tcPr>
          <w:p w14:paraId="1554F707" w14:textId="77777777" w:rsidR="00D6370E" w:rsidRPr="001663FA" w:rsidRDefault="00D6370E" w:rsidP="00D8452A">
            <w:pPr>
              <w:pStyle w:val="TableText"/>
            </w:pPr>
            <w:r w:rsidRPr="001663FA">
              <w:t>624</w:t>
            </w:r>
          </w:p>
        </w:tc>
        <w:tc>
          <w:tcPr>
            <w:tcW w:w="965" w:type="dxa"/>
            <w:shd w:val="clear" w:color="auto" w:fill="FFFFFF"/>
            <w:vAlign w:val="bottom"/>
          </w:tcPr>
          <w:p w14:paraId="7795819C" w14:textId="77777777" w:rsidR="00D6370E" w:rsidRPr="001663FA" w:rsidRDefault="00D6370E" w:rsidP="00D8452A">
            <w:pPr>
              <w:pStyle w:val="TableText"/>
            </w:pPr>
            <w:r w:rsidRPr="001663FA">
              <w:t>6,828</w:t>
            </w:r>
          </w:p>
        </w:tc>
        <w:tc>
          <w:tcPr>
            <w:tcW w:w="1152" w:type="dxa"/>
            <w:shd w:val="clear" w:color="auto" w:fill="FFFFFF"/>
            <w:vAlign w:val="bottom"/>
          </w:tcPr>
          <w:p w14:paraId="3D9A351C" w14:textId="77777777" w:rsidR="00D6370E" w:rsidRPr="001663FA" w:rsidRDefault="00D6370E" w:rsidP="00D8452A">
            <w:pPr>
              <w:pStyle w:val="TableText"/>
              <w:ind w:right="288"/>
            </w:pPr>
            <w:r w:rsidRPr="001663FA">
              <w:t>2.1</w:t>
            </w:r>
          </w:p>
        </w:tc>
        <w:tc>
          <w:tcPr>
            <w:tcW w:w="1512" w:type="dxa"/>
            <w:shd w:val="clear" w:color="auto" w:fill="FFFFFF"/>
            <w:vAlign w:val="bottom"/>
          </w:tcPr>
          <w:p w14:paraId="5FF43B54" w14:textId="77777777" w:rsidR="00D6370E" w:rsidRPr="001663FA" w:rsidRDefault="00D6370E" w:rsidP="00D8452A">
            <w:pPr>
              <w:pStyle w:val="TableText"/>
              <w:ind w:right="216"/>
            </w:pPr>
            <w:r w:rsidRPr="001663FA">
              <w:t>269,163</w:t>
            </w:r>
          </w:p>
        </w:tc>
        <w:tc>
          <w:tcPr>
            <w:tcW w:w="1512" w:type="dxa"/>
            <w:shd w:val="clear" w:color="auto" w:fill="FFFFFF"/>
            <w:vAlign w:val="bottom"/>
          </w:tcPr>
          <w:p w14:paraId="3794DC49" w14:textId="77777777" w:rsidR="00D6370E" w:rsidRPr="001663FA" w:rsidRDefault="00D6370E" w:rsidP="00D8452A">
            <w:pPr>
              <w:pStyle w:val="TableText"/>
              <w:ind w:right="288"/>
            </w:pPr>
            <w:r w:rsidRPr="001663FA">
              <w:t>81.0</w:t>
            </w:r>
          </w:p>
        </w:tc>
      </w:tr>
      <w:tr w:rsidR="00D6370E" w:rsidRPr="001663FA" w14:paraId="1513C2F9" w14:textId="77777777" w:rsidTr="00D8452A">
        <w:tc>
          <w:tcPr>
            <w:tcW w:w="893" w:type="dxa"/>
            <w:shd w:val="clear" w:color="auto" w:fill="FFFFFF"/>
          </w:tcPr>
          <w:p w14:paraId="253C24CF" w14:textId="77777777" w:rsidR="00D6370E" w:rsidRPr="001663FA" w:rsidRDefault="00D6370E" w:rsidP="00D8452A">
            <w:pPr>
              <w:pStyle w:val="TableText"/>
            </w:pPr>
            <w:r w:rsidRPr="001663FA">
              <w:t>625</w:t>
            </w:r>
          </w:p>
        </w:tc>
        <w:tc>
          <w:tcPr>
            <w:tcW w:w="965" w:type="dxa"/>
            <w:shd w:val="clear" w:color="auto" w:fill="FFFFFF"/>
            <w:vAlign w:val="bottom"/>
          </w:tcPr>
          <w:p w14:paraId="0F5CD811" w14:textId="77777777" w:rsidR="00D6370E" w:rsidRPr="001663FA" w:rsidRDefault="00D6370E" w:rsidP="00D8452A">
            <w:pPr>
              <w:pStyle w:val="TableText"/>
            </w:pPr>
            <w:r w:rsidRPr="001663FA">
              <w:t>5</w:t>
            </w:r>
          </w:p>
        </w:tc>
        <w:tc>
          <w:tcPr>
            <w:tcW w:w="1152" w:type="dxa"/>
            <w:shd w:val="clear" w:color="auto" w:fill="FFFFFF"/>
            <w:vAlign w:val="bottom"/>
          </w:tcPr>
          <w:p w14:paraId="77D9C6D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8AED915" w14:textId="77777777" w:rsidR="00D6370E" w:rsidRPr="001663FA" w:rsidRDefault="00D6370E" w:rsidP="00D8452A">
            <w:pPr>
              <w:pStyle w:val="TableText"/>
              <w:ind w:right="216"/>
            </w:pPr>
            <w:r w:rsidRPr="001663FA">
              <w:t>269,168</w:t>
            </w:r>
          </w:p>
        </w:tc>
        <w:tc>
          <w:tcPr>
            <w:tcW w:w="1512" w:type="dxa"/>
            <w:shd w:val="clear" w:color="auto" w:fill="FFFFFF"/>
            <w:vAlign w:val="bottom"/>
          </w:tcPr>
          <w:p w14:paraId="66CB01DF" w14:textId="77777777" w:rsidR="00D6370E" w:rsidRPr="001663FA" w:rsidRDefault="00D6370E" w:rsidP="00D8452A">
            <w:pPr>
              <w:pStyle w:val="TableText"/>
              <w:ind w:right="288"/>
            </w:pPr>
            <w:r w:rsidRPr="001663FA">
              <w:t>81.0</w:t>
            </w:r>
          </w:p>
        </w:tc>
      </w:tr>
      <w:tr w:rsidR="00D6370E" w:rsidRPr="001663FA" w14:paraId="7E54BACD" w14:textId="77777777" w:rsidTr="00D8452A">
        <w:tc>
          <w:tcPr>
            <w:tcW w:w="893" w:type="dxa"/>
            <w:shd w:val="clear" w:color="auto" w:fill="FFFFFF"/>
          </w:tcPr>
          <w:p w14:paraId="322B80B5" w14:textId="77777777" w:rsidR="00D6370E" w:rsidRPr="001663FA" w:rsidRDefault="00D6370E" w:rsidP="00D8452A">
            <w:pPr>
              <w:pStyle w:val="TableText"/>
            </w:pPr>
            <w:r w:rsidRPr="001663FA">
              <w:t>626</w:t>
            </w:r>
          </w:p>
        </w:tc>
        <w:tc>
          <w:tcPr>
            <w:tcW w:w="965" w:type="dxa"/>
            <w:shd w:val="clear" w:color="auto" w:fill="FFFFFF"/>
            <w:vAlign w:val="bottom"/>
          </w:tcPr>
          <w:p w14:paraId="49F566B6" w14:textId="77777777" w:rsidR="00D6370E" w:rsidRPr="001663FA" w:rsidRDefault="00D6370E" w:rsidP="00D8452A">
            <w:pPr>
              <w:pStyle w:val="TableText"/>
            </w:pPr>
            <w:r w:rsidRPr="001663FA">
              <w:t>6,464</w:t>
            </w:r>
          </w:p>
        </w:tc>
        <w:tc>
          <w:tcPr>
            <w:tcW w:w="1152" w:type="dxa"/>
            <w:shd w:val="clear" w:color="auto" w:fill="FFFFFF"/>
            <w:vAlign w:val="bottom"/>
          </w:tcPr>
          <w:p w14:paraId="66722E7B" w14:textId="77777777" w:rsidR="00D6370E" w:rsidRPr="001663FA" w:rsidRDefault="00D6370E" w:rsidP="00D8452A">
            <w:pPr>
              <w:pStyle w:val="TableText"/>
              <w:ind w:right="288"/>
            </w:pPr>
            <w:r w:rsidRPr="001663FA">
              <w:t>1.9</w:t>
            </w:r>
          </w:p>
        </w:tc>
        <w:tc>
          <w:tcPr>
            <w:tcW w:w="1512" w:type="dxa"/>
            <w:shd w:val="clear" w:color="auto" w:fill="FFFFFF"/>
            <w:vAlign w:val="bottom"/>
          </w:tcPr>
          <w:p w14:paraId="456E00C5" w14:textId="77777777" w:rsidR="00D6370E" w:rsidRPr="001663FA" w:rsidRDefault="00D6370E" w:rsidP="00D8452A">
            <w:pPr>
              <w:pStyle w:val="TableText"/>
              <w:ind w:right="216"/>
            </w:pPr>
            <w:r w:rsidRPr="001663FA">
              <w:t>275,632</w:t>
            </w:r>
          </w:p>
        </w:tc>
        <w:tc>
          <w:tcPr>
            <w:tcW w:w="1512" w:type="dxa"/>
            <w:shd w:val="clear" w:color="auto" w:fill="FFFFFF"/>
            <w:vAlign w:val="bottom"/>
          </w:tcPr>
          <w:p w14:paraId="28206879" w14:textId="77777777" w:rsidR="00D6370E" w:rsidRPr="001663FA" w:rsidRDefault="00D6370E" w:rsidP="00D8452A">
            <w:pPr>
              <w:pStyle w:val="TableText"/>
              <w:ind w:right="288"/>
            </w:pPr>
            <w:r w:rsidRPr="001663FA">
              <w:t>82.9</w:t>
            </w:r>
          </w:p>
        </w:tc>
      </w:tr>
      <w:tr w:rsidR="00D6370E" w:rsidRPr="001663FA" w14:paraId="62433705" w14:textId="77777777" w:rsidTr="00D8452A">
        <w:tc>
          <w:tcPr>
            <w:tcW w:w="893" w:type="dxa"/>
            <w:shd w:val="clear" w:color="auto" w:fill="FFFFFF"/>
          </w:tcPr>
          <w:p w14:paraId="138F4A4E" w14:textId="77777777" w:rsidR="00D6370E" w:rsidRPr="001663FA" w:rsidRDefault="00D6370E" w:rsidP="00D8452A">
            <w:pPr>
              <w:pStyle w:val="TableText"/>
            </w:pPr>
            <w:r w:rsidRPr="001663FA">
              <w:t>627</w:t>
            </w:r>
          </w:p>
        </w:tc>
        <w:tc>
          <w:tcPr>
            <w:tcW w:w="965" w:type="dxa"/>
            <w:shd w:val="clear" w:color="auto" w:fill="FFFFFF"/>
            <w:vAlign w:val="bottom"/>
          </w:tcPr>
          <w:p w14:paraId="7B224150" w14:textId="77777777" w:rsidR="00D6370E" w:rsidRPr="001663FA" w:rsidRDefault="00D6370E" w:rsidP="00D8452A">
            <w:pPr>
              <w:pStyle w:val="TableText"/>
            </w:pPr>
            <w:r w:rsidRPr="001663FA">
              <w:t>3,039</w:t>
            </w:r>
          </w:p>
        </w:tc>
        <w:tc>
          <w:tcPr>
            <w:tcW w:w="1152" w:type="dxa"/>
            <w:shd w:val="clear" w:color="auto" w:fill="FFFFFF"/>
            <w:vAlign w:val="bottom"/>
          </w:tcPr>
          <w:p w14:paraId="6C3095FE" w14:textId="77777777" w:rsidR="00D6370E" w:rsidRPr="001663FA" w:rsidRDefault="00D6370E" w:rsidP="00D8452A">
            <w:pPr>
              <w:pStyle w:val="TableText"/>
              <w:ind w:right="288"/>
            </w:pPr>
            <w:r w:rsidRPr="001663FA">
              <w:t>0.9</w:t>
            </w:r>
          </w:p>
        </w:tc>
        <w:tc>
          <w:tcPr>
            <w:tcW w:w="1512" w:type="dxa"/>
            <w:shd w:val="clear" w:color="auto" w:fill="FFFFFF"/>
            <w:vAlign w:val="bottom"/>
          </w:tcPr>
          <w:p w14:paraId="1EF71BE6" w14:textId="77777777" w:rsidR="00D6370E" w:rsidRPr="001663FA" w:rsidRDefault="00D6370E" w:rsidP="00D8452A">
            <w:pPr>
              <w:pStyle w:val="TableText"/>
              <w:ind w:right="216"/>
            </w:pPr>
            <w:r w:rsidRPr="001663FA">
              <w:t>278,671</w:t>
            </w:r>
          </w:p>
        </w:tc>
        <w:tc>
          <w:tcPr>
            <w:tcW w:w="1512" w:type="dxa"/>
            <w:shd w:val="clear" w:color="auto" w:fill="FFFFFF"/>
            <w:vAlign w:val="bottom"/>
          </w:tcPr>
          <w:p w14:paraId="08F60C51" w14:textId="77777777" w:rsidR="00D6370E" w:rsidRPr="001663FA" w:rsidRDefault="00D6370E" w:rsidP="00D8452A">
            <w:pPr>
              <w:pStyle w:val="TableText"/>
              <w:ind w:right="288"/>
            </w:pPr>
            <w:r w:rsidRPr="001663FA">
              <w:t>83.8</w:t>
            </w:r>
          </w:p>
        </w:tc>
      </w:tr>
      <w:tr w:rsidR="00D6370E" w:rsidRPr="001663FA" w14:paraId="5536F94C" w14:textId="77777777" w:rsidTr="00D8452A">
        <w:tc>
          <w:tcPr>
            <w:tcW w:w="893" w:type="dxa"/>
            <w:shd w:val="clear" w:color="auto" w:fill="FFFFFF"/>
          </w:tcPr>
          <w:p w14:paraId="47A2B27A" w14:textId="77777777" w:rsidR="00D6370E" w:rsidRPr="001663FA" w:rsidRDefault="00D6370E" w:rsidP="00D8452A">
            <w:pPr>
              <w:pStyle w:val="TableText"/>
            </w:pPr>
            <w:r w:rsidRPr="001663FA">
              <w:t>628</w:t>
            </w:r>
          </w:p>
        </w:tc>
        <w:tc>
          <w:tcPr>
            <w:tcW w:w="965" w:type="dxa"/>
            <w:shd w:val="clear" w:color="auto" w:fill="FFFFFF"/>
            <w:vAlign w:val="bottom"/>
          </w:tcPr>
          <w:p w14:paraId="47A5CF3B" w14:textId="77777777" w:rsidR="00D6370E" w:rsidRPr="001663FA" w:rsidRDefault="00D6370E" w:rsidP="00D8452A">
            <w:pPr>
              <w:pStyle w:val="TableText"/>
            </w:pPr>
            <w:r w:rsidRPr="001663FA">
              <w:t>3,257</w:t>
            </w:r>
          </w:p>
        </w:tc>
        <w:tc>
          <w:tcPr>
            <w:tcW w:w="1152" w:type="dxa"/>
            <w:shd w:val="clear" w:color="auto" w:fill="FFFFFF"/>
            <w:vAlign w:val="bottom"/>
          </w:tcPr>
          <w:p w14:paraId="3F0BED44" w14:textId="77777777" w:rsidR="00D6370E" w:rsidRPr="001663FA" w:rsidRDefault="00D6370E" w:rsidP="00D8452A">
            <w:pPr>
              <w:pStyle w:val="TableText"/>
              <w:ind w:right="288"/>
            </w:pPr>
            <w:r w:rsidRPr="001663FA">
              <w:t>1.0</w:t>
            </w:r>
          </w:p>
        </w:tc>
        <w:tc>
          <w:tcPr>
            <w:tcW w:w="1512" w:type="dxa"/>
            <w:shd w:val="clear" w:color="auto" w:fill="FFFFFF"/>
            <w:vAlign w:val="bottom"/>
          </w:tcPr>
          <w:p w14:paraId="479A1395" w14:textId="77777777" w:rsidR="00D6370E" w:rsidRPr="001663FA" w:rsidRDefault="00D6370E" w:rsidP="00D8452A">
            <w:pPr>
              <w:pStyle w:val="TableText"/>
              <w:ind w:right="216"/>
            </w:pPr>
            <w:r w:rsidRPr="001663FA">
              <w:t>281,928</w:t>
            </w:r>
          </w:p>
        </w:tc>
        <w:tc>
          <w:tcPr>
            <w:tcW w:w="1512" w:type="dxa"/>
            <w:shd w:val="clear" w:color="auto" w:fill="FFFFFF"/>
            <w:vAlign w:val="bottom"/>
          </w:tcPr>
          <w:p w14:paraId="7CEE18B6" w14:textId="77777777" w:rsidR="00D6370E" w:rsidRPr="001663FA" w:rsidRDefault="00D6370E" w:rsidP="00D8452A">
            <w:pPr>
              <w:pStyle w:val="TableText"/>
              <w:ind w:right="288"/>
            </w:pPr>
            <w:r w:rsidRPr="001663FA">
              <w:t>84.8</w:t>
            </w:r>
          </w:p>
        </w:tc>
      </w:tr>
      <w:tr w:rsidR="00D6370E" w:rsidRPr="001663FA" w14:paraId="6F0033E7" w14:textId="77777777" w:rsidTr="00D8452A">
        <w:tc>
          <w:tcPr>
            <w:tcW w:w="893" w:type="dxa"/>
            <w:shd w:val="clear" w:color="auto" w:fill="FFFFFF"/>
          </w:tcPr>
          <w:p w14:paraId="3906CA20"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54850E95" w14:textId="77777777" w:rsidR="00D6370E" w:rsidRPr="001663FA" w:rsidRDefault="00D6370E" w:rsidP="00D8452A">
            <w:pPr>
              <w:pStyle w:val="TableText"/>
            </w:pPr>
            <w:r w:rsidRPr="001663FA">
              <w:t>4,520</w:t>
            </w:r>
          </w:p>
        </w:tc>
        <w:tc>
          <w:tcPr>
            <w:tcW w:w="1152" w:type="dxa"/>
            <w:shd w:val="clear" w:color="auto" w:fill="FFFFFF"/>
            <w:vAlign w:val="bottom"/>
          </w:tcPr>
          <w:p w14:paraId="0F8D459F" w14:textId="77777777" w:rsidR="00D6370E" w:rsidRPr="001663FA" w:rsidRDefault="00D6370E" w:rsidP="00D8452A">
            <w:pPr>
              <w:pStyle w:val="TableText"/>
              <w:ind w:right="288"/>
            </w:pPr>
            <w:r w:rsidRPr="001663FA">
              <w:t>1.4</w:t>
            </w:r>
          </w:p>
        </w:tc>
        <w:tc>
          <w:tcPr>
            <w:tcW w:w="1512" w:type="dxa"/>
            <w:shd w:val="clear" w:color="auto" w:fill="FFFFFF"/>
            <w:vAlign w:val="bottom"/>
          </w:tcPr>
          <w:p w14:paraId="39B48FEC" w14:textId="77777777" w:rsidR="00D6370E" w:rsidRPr="001663FA" w:rsidRDefault="00D6370E" w:rsidP="00D8452A">
            <w:pPr>
              <w:pStyle w:val="TableText"/>
              <w:ind w:right="216"/>
            </w:pPr>
            <w:r w:rsidRPr="001663FA">
              <w:t>286,448</w:t>
            </w:r>
          </w:p>
        </w:tc>
        <w:tc>
          <w:tcPr>
            <w:tcW w:w="1512" w:type="dxa"/>
            <w:shd w:val="clear" w:color="auto" w:fill="FFFFFF"/>
            <w:vAlign w:val="bottom"/>
          </w:tcPr>
          <w:p w14:paraId="5F021C30" w14:textId="77777777" w:rsidR="00D6370E" w:rsidRPr="001663FA" w:rsidRDefault="00D6370E" w:rsidP="00D8452A">
            <w:pPr>
              <w:pStyle w:val="TableText"/>
              <w:ind w:right="288"/>
            </w:pPr>
            <w:r w:rsidRPr="001663FA">
              <w:t>86.2</w:t>
            </w:r>
          </w:p>
        </w:tc>
      </w:tr>
      <w:tr w:rsidR="00D6370E" w:rsidRPr="001663FA" w14:paraId="62EC7ECC" w14:textId="77777777" w:rsidTr="00D8452A">
        <w:tc>
          <w:tcPr>
            <w:tcW w:w="893" w:type="dxa"/>
            <w:shd w:val="clear" w:color="auto" w:fill="FFFFFF"/>
          </w:tcPr>
          <w:p w14:paraId="75D41648" w14:textId="77777777" w:rsidR="00D6370E" w:rsidRPr="001663FA" w:rsidRDefault="00D6370E" w:rsidP="00D8452A">
            <w:pPr>
              <w:pStyle w:val="TableText"/>
            </w:pPr>
            <w:r w:rsidRPr="001663FA">
              <w:t>630</w:t>
            </w:r>
          </w:p>
        </w:tc>
        <w:tc>
          <w:tcPr>
            <w:tcW w:w="965" w:type="dxa"/>
            <w:shd w:val="clear" w:color="auto" w:fill="FFFFFF"/>
            <w:vAlign w:val="bottom"/>
          </w:tcPr>
          <w:p w14:paraId="6467C19D" w14:textId="77777777" w:rsidR="00D6370E" w:rsidRPr="001663FA" w:rsidRDefault="00D6370E" w:rsidP="00D8452A">
            <w:pPr>
              <w:pStyle w:val="TableText"/>
            </w:pPr>
            <w:r w:rsidRPr="001663FA">
              <w:t>2,234</w:t>
            </w:r>
          </w:p>
        </w:tc>
        <w:tc>
          <w:tcPr>
            <w:tcW w:w="1152" w:type="dxa"/>
            <w:shd w:val="clear" w:color="auto" w:fill="FFFFFF"/>
            <w:vAlign w:val="bottom"/>
          </w:tcPr>
          <w:p w14:paraId="7B7B8ECE" w14:textId="77777777" w:rsidR="00D6370E" w:rsidRPr="001663FA" w:rsidRDefault="00D6370E" w:rsidP="00D8452A">
            <w:pPr>
              <w:pStyle w:val="TableText"/>
              <w:ind w:right="288"/>
            </w:pPr>
            <w:r w:rsidRPr="001663FA">
              <w:t>0.7</w:t>
            </w:r>
          </w:p>
        </w:tc>
        <w:tc>
          <w:tcPr>
            <w:tcW w:w="1512" w:type="dxa"/>
            <w:shd w:val="clear" w:color="auto" w:fill="FFFFFF"/>
            <w:vAlign w:val="bottom"/>
          </w:tcPr>
          <w:p w14:paraId="4E226ED2" w14:textId="77777777" w:rsidR="00D6370E" w:rsidRPr="001663FA" w:rsidRDefault="00D6370E" w:rsidP="00D8452A">
            <w:pPr>
              <w:pStyle w:val="TableText"/>
              <w:ind w:right="216"/>
            </w:pPr>
            <w:r w:rsidRPr="001663FA">
              <w:t>288,682</w:t>
            </w:r>
          </w:p>
        </w:tc>
        <w:tc>
          <w:tcPr>
            <w:tcW w:w="1512" w:type="dxa"/>
            <w:shd w:val="clear" w:color="auto" w:fill="FFFFFF"/>
            <w:vAlign w:val="bottom"/>
          </w:tcPr>
          <w:p w14:paraId="1A023D0B" w14:textId="77777777" w:rsidR="00D6370E" w:rsidRPr="001663FA" w:rsidRDefault="00D6370E" w:rsidP="00D8452A">
            <w:pPr>
              <w:pStyle w:val="TableText"/>
              <w:ind w:right="288"/>
            </w:pPr>
            <w:r w:rsidRPr="001663FA">
              <w:t>86.8</w:t>
            </w:r>
          </w:p>
        </w:tc>
      </w:tr>
      <w:tr w:rsidR="00D6370E" w:rsidRPr="001663FA" w14:paraId="24D24E7F" w14:textId="77777777" w:rsidTr="00D8452A">
        <w:tc>
          <w:tcPr>
            <w:tcW w:w="893" w:type="dxa"/>
            <w:shd w:val="clear" w:color="auto" w:fill="FFFFFF"/>
          </w:tcPr>
          <w:p w14:paraId="25C953F8" w14:textId="77777777" w:rsidR="00D6370E" w:rsidRPr="001663FA" w:rsidRDefault="00D6370E" w:rsidP="00D8452A">
            <w:pPr>
              <w:pStyle w:val="TableText"/>
            </w:pPr>
            <w:r w:rsidRPr="001663FA">
              <w:t>631</w:t>
            </w:r>
          </w:p>
        </w:tc>
        <w:tc>
          <w:tcPr>
            <w:tcW w:w="965" w:type="dxa"/>
            <w:shd w:val="clear" w:color="auto" w:fill="FFFFFF"/>
            <w:vAlign w:val="bottom"/>
          </w:tcPr>
          <w:p w14:paraId="37A70E3C" w14:textId="77777777" w:rsidR="00D6370E" w:rsidRPr="001663FA" w:rsidRDefault="00D6370E" w:rsidP="00D8452A">
            <w:pPr>
              <w:pStyle w:val="TableText"/>
            </w:pPr>
            <w:r w:rsidRPr="001663FA">
              <w:t>5,088</w:t>
            </w:r>
          </w:p>
        </w:tc>
        <w:tc>
          <w:tcPr>
            <w:tcW w:w="1152" w:type="dxa"/>
            <w:shd w:val="clear" w:color="auto" w:fill="FFFFFF"/>
            <w:vAlign w:val="bottom"/>
          </w:tcPr>
          <w:p w14:paraId="1ED9F608" w14:textId="77777777" w:rsidR="00D6370E" w:rsidRPr="001663FA" w:rsidRDefault="00D6370E" w:rsidP="00D8452A">
            <w:pPr>
              <w:pStyle w:val="TableText"/>
              <w:ind w:right="288"/>
            </w:pPr>
            <w:r w:rsidRPr="001663FA">
              <w:t>1.5</w:t>
            </w:r>
          </w:p>
        </w:tc>
        <w:tc>
          <w:tcPr>
            <w:tcW w:w="1512" w:type="dxa"/>
            <w:shd w:val="clear" w:color="auto" w:fill="FFFFFF"/>
            <w:vAlign w:val="bottom"/>
          </w:tcPr>
          <w:p w14:paraId="2AC04967" w14:textId="77777777" w:rsidR="00D6370E" w:rsidRPr="001663FA" w:rsidRDefault="00D6370E" w:rsidP="00D8452A">
            <w:pPr>
              <w:pStyle w:val="TableText"/>
              <w:ind w:right="216"/>
            </w:pPr>
            <w:r w:rsidRPr="001663FA">
              <w:t>293,770</w:t>
            </w:r>
          </w:p>
        </w:tc>
        <w:tc>
          <w:tcPr>
            <w:tcW w:w="1512" w:type="dxa"/>
            <w:shd w:val="clear" w:color="auto" w:fill="FFFFFF"/>
            <w:vAlign w:val="bottom"/>
          </w:tcPr>
          <w:p w14:paraId="2DCCCC9C" w14:textId="77777777" w:rsidR="00D6370E" w:rsidRPr="001663FA" w:rsidRDefault="00D6370E" w:rsidP="00D8452A">
            <w:pPr>
              <w:pStyle w:val="TableText"/>
              <w:ind w:right="288"/>
            </w:pPr>
            <w:r w:rsidRPr="001663FA">
              <w:t>88.4</w:t>
            </w:r>
          </w:p>
        </w:tc>
      </w:tr>
      <w:tr w:rsidR="00D6370E" w:rsidRPr="001663FA" w14:paraId="0F0A9A84" w14:textId="77777777" w:rsidTr="00D8452A">
        <w:tc>
          <w:tcPr>
            <w:tcW w:w="893" w:type="dxa"/>
            <w:shd w:val="clear" w:color="auto" w:fill="FFFFFF"/>
          </w:tcPr>
          <w:p w14:paraId="331A1F1A" w14:textId="77777777" w:rsidR="00D6370E" w:rsidRPr="001663FA" w:rsidRDefault="00D6370E" w:rsidP="00D8452A">
            <w:pPr>
              <w:pStyle w:val="TableText"/>
            </w:pPr>
            <w:r w:rsidRPr="001663FA">
              <w:t>632</w:t>
            </w:r>
          </w:p>
        </w:tc>
        <w:tc>
          <w:tcPr>
            <w:tcW w:w="965" w:type="dxa"/>
            <w:shd w:val="clear" w:color="auto" w:fill="FFFFFF"/>
            <w:vAlign w:val="bottom"/>
          </w:tcPr>
          <w:p w14:paraId="0C27EE6F" w14:textId="77777777" w:rsidR="00D6370E" w:rsidRPr="001663FA" w:rsidRDefault="00D6370E" w:rsidP="00D8452A">
            <w:pPr>
              <w:pStyle w:val="TableText"/>
            </w:pPr>
            <w:r w:rsidRPr="001663FA">
              <w:t>2,636</w:t>
            </w:r>
          </w:p>
        </w:tc>
        <w:tc>
          <w:tcPr>
            <w:tcW w:w="1152" w:type="dxa"/>
            <w:shd w:val="clear" w:color="auto" w:fill="FFFFFF"/>
            <w:vAlign w:val="bottom"/>
          </w:tcPr>
          <w:p w14:paraId="72F2BE76" w14:textId="77777777" w:rsidR="00D6370E" w:rsidRPr="001663FA" w:rsidRDefault="00D6370E" w:rsidP="00D8452A">
            <w:pPr>
              <w:pStyle w:val="TableText"/>
              <w:ind w:right="288"/>
            </w:pPr>
            <w:r w:rsidRPr="001663FA">
              <w:t>0.8</w:t>
            </w:r>
          </w:p>
        </w:tc>
        <w:tc>
          <w:tcPr>
            <w:tcW w:w="1512" w:type="dxa"/>
            <w:shd w:val="clear" w:color="auto" w:fill="FFFFFF"/>
            <w:vAlign w:val="bottom"/>
          </w:tcPr>
          <w:p w14:paraId="6581A02A" w14:textId="77777777" w:rsidR="00D6370E" w:rsidRPr="001663FA" w:rsidRDefault="00D6370E" w:rsidP="00D8452A">
            <w:pPr>
              <w:pStyle w:val="TableText"/>
              <w:ind w:right="216"/>
            </w:pPr>
            <w:r w:rsidRPr="001663FA">
              <w:t>296,406</w:t>
            </w:r>
          </w:p>
        </w:tc>
        <w:tc>
          <w:tcPr>
            <w:tcW w:w="1512" w:type="dxa"/>
            <w:shd w:val="clear" w:color="auto" w:fill="FFFFFF"/>
            <w:vAlign w:val="bottom"/>
          </w:tcPr>
          <w:p w14:paraId="38EA494B" w14:textId="77777777" w:rsidR="00D6370E" w:rsidRPr="001663FA" w:rsidRDefault="00D6370E" w:rsidP="00D8452A">
            <w:pPr>
              <w:pStyle w:val="TableText"/>
              <w:ind w:right="288"/>
            </w:pPr>
            <w:r w:rsidRPr="001663FA">
              <w:t>89.2</w:t>
            </w:r>
          </w:p>
        </w:tc>
      </w:tr>
      <w:tr w:rsidR="00D6370E" w:rsidRPr="001663FA" w14:paraId="49686326" w14:textId="77777777" w:rsidTr="00D8452A">
        <w:tc>
          <w:tcPr>
            <w:tcW w:w="893" w:type="dxa"/>
            <w:shd w:val="clear" w:color="auto" w:fill="FFFFFF"/>
          </w:tcPr>
          <w:p w14:paraId="24D66C62" w14:textId="77777777" w:rsidR="00D6370E" w:rsidRPr="001663FA" w:rsidRDefault="00D6370E" w:rsidP="00D8452A">
            <w:pPr>
              <w:pStyle w:val="TableText"/>
            </w:pPr>
            <w:r w:rsidRPr="001663FA">
              <w:t>633</w:t>
            </w:r>
          </w:p>
        </w:tc>
        <w:tc>
          <w:tcPr>
            <w:tcW w:w="965" w:type="dxa"/>
            <w:shd w:val="clear" w:color="auto" w:fill="FFFFFF"/>
            <w:vAlign w:val="bottom"/>
          </w:tcPr>
          <w:p w14:paraId="5108A871" w14:textId="77777777" w:rsidR="00D6370E" w:rsidRPr="001663FA" w:rsidRDefault="00D6370E" w:rsidP="00D8452A">
            <w:pPr>
              <w:pStyle w:val="TableText"/>
            </w:pPr>
            <w:r w:rsidRPr="001663FA">
              <w:t>2,651</w:t>
            </w:r>
          </w:p>
        </w:tc>
        <w:tc>
          <w:tcPr>
            <w:tcW w:w="1152" w:type="dxa"/>
            <w:shd w:val="clear" w:color="auto" w:fill="FFFFFF"/>
            <w:vAlign w:val="bottom"/>
          </w:tcPr>
          <w:p w14:paraId="5432E3C5" w14:textId="77777777" w:rsidR="00D6370E" w:rsidRPr="001663FA" w:rsidRDefault="00D6370E" w:rsidP="00D8452A">
            <w:pPr>
              <w:pStyle w:val="TableText"/>
              <w:ind w:right="288"/>
            </w:pPr>
            <w:r w:rsidRPr="001663FA">
              <w:t>0.8</w:t>
            </w:r>
          </w:p>
        </w:tc>
        <w:tc>
          <w:tcPr>
            <w:tcW w:w="1512" w:type="dxa"/>
            <w:shd w:val="clear" w:color="auto" w:fill="FFFFFF"/>
            <w:vAlign w:val="bottom"/>
          </w:tcPr>
          <w:p w14:paraId="3F58EBE9" w14:textId="77777777" w:rsidR="00D6370E" w:rsidRPr="001663FA" w:rsidRDefault="00D6370E" w:rsidP="00D8452A">
            <w:pPr>
              <w:pStyle w:val="TableText"/>
              <w:ind w:right="216"/>
            </w:pPr>
            <w:r w:rsidRPr="001663FA">
              <w:t>299,057</w:t>
            </w:r>
          </w:p>
        </w:tc>
        <w:tc>
          <w:tcPr>
            <w:tcW w:w="1512" w:type="dxa"/>
            <w:shd w:val="clear" w:color="auto" w:fill="FFFFFF"/>
            <w:vAlign w:val="bottom"/>
          </w:tcPr>
          <w:p w14:paraId="515F2056" w14:textId="77777777" w:rsidR="00D6370E" w:rsidRPr="001663FA" w:rsidRDefault="00D6370E" w:rsidP="00D8452A">
            <w:pPr>
              <w:pStyle w:val="TableText"/>
              <w:ind w:right="288"/>
            </w:pPr>
            <w:r w:rsidRPr="001663FA">
              <w:t>90.0</w:t>
            </w:r>
          </w:p>
        </w:tc>
      </w:tr>
      <w:tr w:rsidR="00D6370E" w:rsidRPr="001663FA" w14:paraId="2C1EFBCF" w14:textId="77777777" w:rsidTr="00D8452A">
        <w:tc>
          <w:tcPr>
            <w:tcW w:w="893" w:type="dxa"/>
            <w:shd w:val="clear" w:color="auto" w:fill="FFFFFF"/>
          </w:tcPr>
          <w:p w14:paraId="44B095D3" w14:textId="77777777" w:rsidR="00D6370E" w:rsidRPr="001663FA" w:rsidRDefault="00D6370E" w:rsidP="00D8452A">
            <w:pPr>
              <w:pStyle w:val="TableText"/>
            </w:pPr>
            <w:r w:rsidRPr="001663FA">
              <w:t>634</w:t>
            </w:r>
          </w:p>
        </w:tc>
        <w:tc>
          <w:tcPr>
            <w:tcW w:w="965" w:type="dxa"/>
            <w:shd w:val="clear" w:color="auto" w:fill="FFFFFF"/>
            <w:vAlign w:val="bottom"/>
          </w:tcPr>
          <w:p w14:paraId="4570A481" w14:textId="77777777" w:rsidR="00D6370E" w:rsidRPr="001663FA" w:rsidRDefault="00D6370E" w:rsidP="00D8452A">
            <w:pPr>
              <w:pStyle w:val="TableText"/>
            </w:pPr>
            <w:r w:rsidRPr="001663FA">
              <w:t>4,285</w:t>
            </w:r>
          </w:p>
        </w:tc>
        <w:tc>
          <w:tcPr>
            <w:tcW w:w="1152" w:type="dxa"/>
            <w:shd w:val="clear" w:color="auto" w:fill="FFFFFF"/>
            <w:vAlign w:val="bottom"/>
          </w:tcPr>
          <w:p w14:paraId="0D63D570" w14:textId="77777777" w:rsidR="00D6370E" w:rsidRPr="001663FA" w:rsidRDefault="00D6370E" w:rsidP="00D8452A">
            <w:pPr>
              <w:pStyle w:val="TableText"/>
              <w:ind w:right="288"/>
            </w:pPr>
            <w:r w:rsidRPr="001663FA">
              <w:t>1.3</w:t>
            </w:r>
          </w:p>
        </w:tc>
        <w:tc>
          <w:tcPr>
            <w:tcW w:w="1512" w:type="dxa"/>
            <w:shd w:val="clear" w:color="auto" w:fill="FFFFFF"/>
            <w:vAlign w:val="bottom"/>
          </w:tcPr>
          <w:p w14:paraId="49FFE4BB" w14:textId="77777777" w:rsidR="00D6370E" w:rsidRPr="001663FA" w:rsidRDefault="00D6370E" w:rsidP="00D8452A">
            <w:pPr>
              <w:pStyle w:val="TableText"/>
              <w:ind w:right="216"/>
            </w:pPr>
            <w:r w:rsidRPr="001663FA">
              <w:t>303,342</w:t>
            </w:r>
          </w:p>
        </w:tc>
        <w:tc>
          <w:tcPr>
            <w:tcW w:w="1512" w:type="dxa"/>
            <w:shd w:val="clear" w:color="auto" w:fill="FFFFFF"/>
            <w:vAlign w:val="bottom"/>
          </w:tcPr>
          <w:p w14:paraId="78F6B8DD" w14:textId="77777777" w:rsidR="00D6370E" w:rsidRPr="001663FA" w:rsidRDefault="00D6370E" w:rsidP="00D8452A">
            <w:pPr>
              <w:pStyle w:val="TableText"/>
              <w:ind w:right="288"/>
            </w:pPr>
            <w:r w:rsidRPr="001663FA">
              <w:t>91.3</w:t>
            </w:r>
          </w:p>
        </w:tc>
      </w:tr>
      <w:tr w:rsidR="00D6370E" w:rsidRPr="001663FA" w14:paraId="019D7B3C" w14:textId="77777777" w:rsidTr="00D8452A">
        <w:tc>
          <w:tcPr>
            <w:tcW w:w="893" w:type="dxa"/>
            <w:shd w:val="clear" w:color="auto" w:fill="FFFFFF"/>
          </w:tcPr>
          <w:p w14:paraId="3BAF020D" w14:textId="77777777" w:rsidR="00D6370E" w:rsidRPr="001663FA" w:rsidRDefault="00D6370E" w:rsidP="00D8452A">
            <w:pPr>
              <w:pStyle w:val="TableText"/>
            </w:pPr>
            <w:r w:rsidRPr="001663FA">
              <w:t>635</w:t>
            </w:r>
          </w:p>
        </w:tc>
        <w:tc>
          <w:tcPr>
            <w:tcW w:w="965" w:type="dxa"/>
            <w:shd w:val="clear" w:color="auto" w:fill="FFFFFF"/>
            <w:vAlign w:val="bottom"/>
          </w:tcPr>
          <w:p w14:paraId="43EE7BFF" w14:textId="77777777" w:rsidR="00D6370E" w:rsidRPr="001663FA" w:rsidRDefault="00D6370E" w:rsidP="00D8452A">
            <w:pPr>
              <w:pStyle w:val="TableText"/>
            </w:pPr>
            <w:r w:rsidRPr="001663FA">
              <w:t>2,377</w:t>
            </w:r>
          </w:p>
        </w:tc>
        <w:tc>
          <w:tcPr>
            <w:tcW w:w="1152" w:type="dxa"/>
            <w:shd w:val="clear" w:color="auto" w:fill="FFFFFF"/>
            <w:vAlign w:val="bottom"/>
          </w:tcPr>
          <w:p w14:paraId="2F17C638" w14:textId="77777777" w:rsidR="00D6370E" w:rsidRPr="001663FA" w:rsidRDefault="00D6370E" w:rsidP="00D8452A">
            <w:pPr>
              <w:pStyle w:val="TableText"/>
              <w:ind w:right="288"/>
            </w:pPr>
            <w:r w:rsidRPr="001663FA">
              <w:t>0.7</w:t>
            </w:r>
          </w:p>
        </w:tc>
        <w:tc>
          <w:tcPr>
            <w:tcW w:w="1512" w:type="dxa"/>
            <w:shd w:val="clear" w:color="auto" w:fill="FFFFFF"/>
            <w:vAlign w:val="bottom"/>
          </w:tcPr>
          <w:p w14:paraId="3E1C315A" w14:textId="77777777" w:rsidR="00D6370E" w:rsidRPr="001663FA" w:rsidRDefault="00D6370E" w:rsidP="00D8452A">
            <w:pPr>
              <w:pStyle w:val="TableText"/>
              <w:ind w:right="216"/>
            </w:pPr>
            <w:r w:rsidRPr="001663FA">
              <w:t>305,719</w:t>
            </w:r>
          </w:p>
        </w:tc>
        <w:tc>
          <w:tcPr>
            <w:tcW w:w="1512" w:type="dxa"/>
            <w:shd w:val="clear" w:color="auto" w:fill="FFFFFF"/>
            <w:vAlign w:val="bottom"/>
          </w:tcPr>
          <w:p w14:paraId="5A9E2FD2" w14:textId="77777777" w:rsidR="00D6370E" w:rsidRPr="001663FA" w:rsidRDefault="00D6370E" w:rsidP="00D8452A">
            <w:pPr>
              <w:pStyle w:val="TableText"/>
              <w:ind w:right="288"/>
            </w:pPr>
            <w:r w:rsidRPr="001663FA">
              <w:t>92.0</w:t>
            </w:r>
          </w:p>
        </w:tc>
      </w:tr>
      <w:tr w:rsidR="00D6370E" w:rsidRPr="001663FA" w14:paraId="4116DBFE" w14:textId="77777777" w:rsidTr="00D8452A">
        <w:tc>
          <w:tcPr>
            <w:tcW w:w="893" w:type="dxa"/>
            <w:shd w:val="clear" w:color="auto" w:fill="FFFFFF"/>
          </w:tcPr>
          <w:p w14:paraId="118D6E83" w14:textId="77777777" w:rsidR="00D6370E" w:rsidRPr="001663FA" w:rsidRDefault="00D6370E" w:rsidP="00D8452A">
            <w:pPr>
              <w:pStyle w:val="TableText"/>
            </w:pPr>
            <w:r w:rsidRPr="001663FA">
              <w:t>636</w:t>
            </w:r>
          </w:p>
        </w:tc>
        <w:tc>
          <w:tcPr>
            <w:tcW w:w="965" w:type="dxa"/>
            <w:shd w:val="clear" w:color="auto" w:fill="FFFFFF"/>
            <w:vAlign w:val="bottom"/>
          </w:tcPr>
          <w:p w14:paraId="79D55687" w14:textId="77777777" w:rsidR="00D6370E" w:rsidRPr="001663FA" w:rsidRDefault="00D6370E" w:rsidP="00D8452A">
            <w:pPr>
              <w:pStyle w:val="TableText"/>
            </w:pPr>
            <w:r w:rsidRPr="001663FA">
              <w:t>2,876</w:t>
            </w:r>
          </w:p>
        </w:tc>
        <w:tc>
          <w:tcPr>
            <w:tcW w:w="1152" w:type="dxa"/>
            <w:shd w:val="clear" w:color="auto" w:fill="FFFFFF"/>
            <w:vAlign w:val="bottom"/>
          </w:tcPr>
          <w:p w14:paraId="08657491" w14:textId="77777777" w:rsidR="00D6370E" w:rsidRPr="001663FA" w:rsidRDefault="00D6370E" w:rsidP="00D8452A">
            <w:pPr>
              <w:pStyle w:val="TableText"/>
              <w:ind w:right="288"/>
            </w:pPr>
            <w:r w:rsidRPr="001663FA">
              <w:t>0.9</w:t>
            </w:r>
          </w:p>
        </w:tc>
        <w:tc>
          <w:tcPr>
            <w:tcW w:w="1512" w:type="dxa"/>
            <w:shd w:val="clear" w:color="auto" w:fill="FFFFFF"/>
            <w:vAlign w:val="bottom"/>
          </w:tcPr>
          <w:p w14:paraId="37358FC1" w14:textId="77777777" w:rsidR="00D6370E" w:rsidRPr="001663FA" w:rsidRDefault="00D6370E" w:rsidP="00D8452A">
            <w:pPr>
              <w:pStyle w:val="TableText"/>
              <w:ind w:right="216"/>
            </w:pPr>
            <w:r w:rsidRPr="001663FA">
              <w:t>308,595</w:t>
            </w:r>
          </w:p>
        </w:tc>
        <w:tc>
          <w:tcPr>
            <w:tcW w:w="1512" w:type="dxa"/>
            <w:shd w:val="clear" w:color="auto" w:fill="FFFFFF"/>
            <w:vAlign w:val="bottom"/>
          </w:tcPr>
          <w:p w14:paraId="1CD8B7FB" w14:textId="77777777" w:rsidR="00D6370E" w:rsidRPr="001663FA" w:rsidRDefault="00D6370E" w:rsidP="00D8452A">
            <w:pPr>
              <w:pStyle w:val="TableText"/>
              <w:ind w:right="288"/>
            </w:pPr>
            <w:r w:rsidRPr="001663FA">
              <w:t>92.8</w:t>
            </w:r>
          </w:p>
        </w:tc>
      </w:tr>
      <w:tr w:rsidR="00D6370E" w:rsidRPr="001663FA" w14:paraId="338BC835" w14:textId="77777777" w:rsidTr="00D8452A">
        <w:tc>
          <w:tcPr>
            <w:tcW w:w="893" w:type="dxa"/>
            <w:shd w:val="clear" w:color="auto" w:fill="FFFFFF"/>
          </w:tcPr>
          <w:p w14:paraId="250287E0" w14:textId="77777777" w:rsidR="00D6370E" w:rsidRPr="001663FA" w:rsidRDefault="00D6370E" w:rsidP="00D8452A">
            <w:pPr>
              <w:pStyle w:val="TableText"/>
            </w:pPr>
            <w:r w:rsidRPr="001663FA">
              <w:t>637</w:t>
            </w:r>
          </w:p>
        </w:tc>
        <w:tc>
          <w:tcPr>
            <w:tcW w:w="965" w:type="dxa"/>
            <w:shd w:val="clear" w:color="auto" w:fill="FFFFFF"/>
            <w:vAlign w:val="bottom"/>
          </w:tcPr>
          <w:p w14:paraId="6D2365BA" w14:textId="77777777" w:rsidR="00D6370E" w:rsidRPr="001663FA" w:rsidRDefault="00D6370E" w:rsidP="00D8452A">
            <w:pPr>
              <w:pStyle w:val="TableText"/>
            </w:pPr>
            <w:r w:rsidRPr="001663FA">
              <w:t>3,193</w:t>
            </w:r>
          </w:p>
        </w:tc>
        <w:tc>
          <w:tcPr>
            <w:tcW w:w="1152" w:type="dxa"/>
            <w:shd w:val="clear" w:color="auto" w:fill="FFFFFF"/>
            <w:vAlign w:val="bottom"/>
          </w:tcPr>
          <w:p w14:paraId="02028A1C" w14:textId="77777777" w:rsidR="00D6370E" w:rsidRPr="001663FA" w:rsidRDefault="00D6370E" w:rsidP="00D8452A">
            <w:pPr>
              <w:pStyle w:val="TableText"/>
              <w:ind w:right="288"/>
            </w:pPr>
            <w:r w:rsidRPr="001663FA">
              <w:t>1.0</w:t>
            </w:r>
          </w:p>
        </w:tc>
        <w:tc>
          <w:tcPr>
            <w:tcW w:w="1512" w:type="dxa"/>
            <w:shd w:val="clear" w:color="auto" w:fill="FFFFFF"/>
            <w:vAlign w:val="bottom"/>
          </w:tcPr>
          <w:p w14:paraId="3678F943" w14:textId="77777777" w:rsidR="00D6370E" w:rsidRPr="001663FA" w:rsidRDefault="00D6370E" w:rsidP="00D8452A">
            <w:pPr>
              <w:pStyle w:val="TableText"/>
              <w:ind w:right="216"/>
            </w:pPr>
            <w:r w:rsidRPr="001663FA">
              <w:t>311,788</w:t>
            </w:r>
          </w:p>
        </w:tc>
        <w:tc>
          <w:tcPr>
            <w:tcW w:w="1512" w:type="dxa"/>
            <w:shd w:val="clear" w:color="auto" w:fill="FFFFFF"/>
            <w:vAlign w:val="bottom"/>
          </w:tcPr>
          <w:p w14:paraId="59FF55CF" w14:textId="77777777" w:rsidR="00D6370E" w:rsidRPr="001663FA" w:rsidRDefault="00D6370E" w:rsidP="00D8452A">
            <w:pPr>
              <w:pStyle w:val="TableText"/>
              <w:ind w:right="288"/>
            </w:pPr>
            <w:r w:rsidRPr="001663FA">
              <w:t>93.8</w:t>
            </w:r>
          </w:p>
        </w:tc>
      </w:tr>
      <w:tr w:rsidR="00D6370E" w:rsidRPr="001663FA" w14:paraId="6588BA0E" w14:textId="77777777" w:rsidTr="00D8452A">
        <w:tc>
          <w:tcPr>
            <w:tcW w:w="893" w:type="dxa"/>
            <w:shd w:val="clear" w:color="auto" w:fill="FFFFFF"/>
          </w:tcPr>
          <w:p w14:paraId="148C6336" w14:textId="77777777" w:rsidR="00D6370E" w:rsidRPr="001663FA" w:rsidRDefault="00D6370E" w:rsidP="00D8452A">
            <w:pPr>
              <w:pStyle w:val="TableText"/>
            </w:pPr>
            <w:r w:rsidRPr="001663FA">
              <w:t>638</w:t>
            </w:r>
          </w:p>
        </w:tc>
        <w:tc>
          <w:tcPr>
            <w:tcW w:w="965" w:type="dxa"/>
            <w:shd w:val="clear" w:color="auto" w:fill="FFFFFF"/>
            <w:vAlign w:val="bottom"/>
          </w:tcPr>
          <w:p w14:paraId="68C6CCCE" w14:textId="77777777" w:rsidR="00D6370E" w:rsidRPr="001663FA" w:rsidRDefault="00D6370E" w:rsidP="00D8452A">
            <w:pPr>
              <w:pStyle w:val="TableText"/>
            </w:pPr>
            <w:r w:rsidRPr="001663FA">
              <w:t>2,017</w:t>
            </w:r>
          </w:p>
        </w:tc>
        <w:tc>
          <w:tcPr>
            <w:tcW w:w="1152" w:type="dxa"/>
            <w:shd w:val="clear" w:color="auto" w:fill="FFFFFF"/>
            <w:vAlign w:val="bottom"/>
          </w:tcPr>
          <w:p w14:paraId="2DABF1E6" w14:textId="77777777" w:rsidR="00D6370E" w:rsidRPr="001663FA" w:rsidRDefault="00D6370E" w:rsidP="00D8452A">
            <w:pPr>
              <w:pStyle w:val="TableText"/>
              <w:ind w:right="288"/>
            </w:pPr>
            <w:r w:rsidRPr="001663FA">
              <w:t>0.6</w:t>
            </w:r>
          </w:p>
        </w:tc>
        <w:tc>
          <w:tcPr>
            <w:tcW w:w="1512" w:type="dxa"/>
            <w:shd w:val="clear" w:color="auto" w:fill="FFFFFF"/>
            <w:vAlign w:val="bottom"/>
          </w:tcPr>
          <w:p w14:paraId="386BD015" w14:textId="77777777" w:rsidR="00D6370E" w:rsidRPr="001663FA" w:rsidRDefault="00D6370E" w:rsidP="00D8452A">
            <w:pPr>
              <w:pStyle w:val="TableText"/>
              <w:ind w:right="216"/>
            </w:pPr>
            <w:r w:rsidRPr="001663FA">
              <w:t>313,805</w:t>
            </w:r>
          </w:p>
        </w:tc>
        <w:tc>
          <w:tcPr>
            <w:tcW w:w="1512" w:type="dxa"/>
            <w:shd w:val="clear" w:color="auto" w:fill="FFFFFF"/>
            <w:vAlign w:val="bottom"/>
          </w:tcPr>
          <w:p w14:paraId="1B1A9311" w14:textId="77777777" w:rsidR="00D6370E" w:rsidRPr="001663FA" w:rsidRDefault="00D6370E" w:rsidP="00D8452A">
            <w:pPr>
              <w:pStyle w:val="TableText"/>
              <w:ind w:right="288"/>
            </w:pPr>
            <w:r w:rsidRPr="001663FA">
              <w:t>94.4</w:t>
            </w:r>
          </w:p>
        </w:tc>
      </w:tr>
      <w:tr w:rsidR="00D6370E" w:rsidRPr="001663FA" w14:paraId="4C54668F" w14:textId="77777777" w:rsidTr="00D8452A">
        <w:tc>
          <w:tcPr>
            <w:tcW w:w="893" w:type="dxa"/>
            <w:shd w:val="clear" w:color="auto" w:fill="FFFFFF"/>
          </w:tcPr>
          <w:p w14:paraId="4956A4D8" w14:textId="77777777" w:rsidR="00D6370E" w:rsidRPr="001663FA" w:rsidRDefault="00D6370E" w:rsidP="00D8452A">
            <w:pPr>
              <w:pStyle w:val="TableText"/>
            </w:pPr>
            <w:r w:rsidRPr="001663FA">
              <w:t>639</w:t>
            </w:r>
          </w:p>
        </w:tc>
        <w:tc>
          <w:tcPr>
            <w:tcW w:w="965" w:type="dxa"/>
            <w:shd w:val="clear" w:color="auto" w:fill="FFFFFF"/>
            <w:vAlign w:val="bottom"/>
          </w:tcPr>
          <w:p w14:paraId="1BFED2AE" w14:textId="77777777" w:rsidR="00D6370E" w:rsidRPr="001663FA" w:rsidRDefault="00D6370E" w:rsidP="00D8452A">
            <w:pPr>
              <w:pStyle w:val="TableText"/>
            </w:pPr>
            <w:r w:rsidRPr="001663FA">
              <w:t>2,901</w:t>
            </w:r>
          </w:p>
        </w:tc>
        <w:tc>
          <w:tcPr>
            <w:tcW w:w="1152" w:type="dxa"/>
            <w:shd w:val="clear" w:color="auto" w:fill="FFFFFF"/>
            <w:vAlign w:val="bottom"/>
          </w:tcPr>
          <w:p w14:paraId="19E51962" w14:textId="77777777" w:rsidR="00D6370E" w:rsidRPr="001663FA" w:rsidRDefault="00D6370E" w:rsidP="00D8452A">
            <w:pPr>
              <w:pStyle w:val="TableText"/>
              <w:ind w:right="288"/>
            </w:pPr>
            <w:r w:rsidRPr="001663FA">
              <w:t>0.9</w:t>
            </w:r>
          </w:p>
        </w:tc>
        <w:tc>
          <w:tcPr>
            <w:tcW w:w="1512" w:type="dxa"/>
            <w:shd w:val="clear" w:color="auto" w:fill="FFFFFF"/>
            <w:vAlign w:val="bottom"/>
          </w:tcPr>
          <w:p w14:paraId="050B729D" w14:textId="77777777" w:rsidR="00D6370E" w:rsidRPr="001663FA" w:rsidRDefault="00D6370E" w:rsidP="00D8452A">
            <w:pPr>
              <w:pStyle w:val="TableText"/>
              <w:ind w:right="216"/>
            </w:pPr>
            <w:r w:rsidRPr="001663FA">
              <w:t>316,706</w:t>
            </w:r>
          </w:p>
        </w:tc>
        <w:tc>
          <w:tcPr>
            <w:tcW w:w="1512" w:type="dxa"/>
            <w:shd w:val="clear" w:color="auto" w:fill="FFFFFF"/>
            <w:vAlign w:val="bottom"/>
          </w:tcPr>
          <w:p w14:paraId="23389261" w14:textId="77777777" w:rsidR="00D6370E" w:rsidRPr="001663FA" w:rsidRDefault="00D6370E" w:rsidP="00D8452A">
            <w:pPr>
              <w:pStyle w:val="TableText"/>
              <w:ind w:right="288"/>
            </w:pPr>
            <w:r w:rsidRPr="001663FA">
              <w:t>95.3</w:t>
            </w:r>
          </w:p>
        </w:tc>
      </w:tr>
      <w:tr w:rsidR="00D6370E" w:rsidRPr="001663FA" w14:paraId="0008AD44" w14:textId="77777777" w:rsidTr="00D8452A">
        <w:tc>
          <w:tcPr>
            <w:tcW w:w="893" w:type="dxa"/>
            <w:shd w:val="clear" w:color="auto" w:fill="FFFFFF"/>
          </w:tcPr>
          <w:p w14:paraId="5CEF5530" w14:textId="77777777" w:rsidR="00D6370E" w:rsidRPr="001663FA" w:rsidRDefault="00D6370E" w:rsidP="00D8452A">
            <w:pPr>
              <w:pStyle w:val="TableText"/>
            </w:pPr>
            <w:r w:rsidRPr="001663FA">
              <w:t>640</w:t>
            </w:r>
          </w:p>
        </w:tc>
        <w:tc>
          <w:tcPr>
            <w:tcW w:w="965" w:type="dxa"/>
            <w:shd w:val="clear" w:color="auto" w:fill="FFFFFF"/>
            <w:vAlign w:val="bottom"/>
          </w:tcPr>
          <w:p w14:paraId="64A3F916" w14:textId="77777777" w:rsidR="00D6370E" w:rsidRPr="001663FA" w:rsidRDefault="00D6370E" w:rsidP="00D8452A">
            <w:pPr>
              <w:pStyle w:val="TableText"/>
            </w:pPr>
            <w:r w:rsidRPr="001663FA">
              <w:t>2,992</w:t>
            </w:r>
          </w:p>
        </w:tc>
        <w:tc>
          <w:tcPr>
            <w:tcW w:w="1152" w:type="dxa"/>
            <w:shd w:val="clear" w:color="auto" w:fill="FFFFFF"/>
            <w:vAlign w:val="bottom"/>
          </w:tcPr>
          <w:p w14:paraId="0197BB5B" w14:textId="77777777" w:rsidR="00D6370E" w:rsidRPr="001663FA" w:rsidRDefault="00D6370E" w:rsidP="00D8452A">
            <w:pPr>
              <w:pStyle w:val="TableText"/>
              <w:ind w:right="288"/>
            </w:pPr>
            <w:r w:rsidRPr="001663FA">
              <w:t>0.9</w:t>
            </w:r>
          </w:p>
        </w:tc>
        <w:tc>
          <w:tcPr>
            <w:tcW w:w="1512" w:type="dxa"/>
            <w:shd w:val="clear" w:color="auto" w:fill="FFFFFF"/>
            <w:vAlign w:val="bottom"/>
          </w:tcPr>
          <w:p w14:paraId="34FB36ED" w14:textId="77777777" w:rsidR="00D6370E" w:rsidRPr="001663FA" w:rsidRDefault="00D6370E" w:rsidP="00D8452A">
            <w:pPr>
              <w:pStyle w:val="TableText"/>
              <w:ind w:right="216"/>
            </w:pPr>
            <w:r w:rsidRPr="001663FA">
              <w:t>319,698</w:t>
            </w:r>
          </w:p>
        </w:tc>
        <w:tc>
          <w:tcPr>
            <w:tcW w:w="1512" w:type="dxa"/>
            <w:shd w:val="clear" w:color="auto" w:fill="FFFFFF"/>
            <w:vAlign w:val="bottom"/>
          </w:tcPr>
          <w:p w14:paraId="2476E3AA" w14:textId="77777777" w:rsidR="00D6370E" w:rsidRPr="001663FA" w:rsidRDefault="00D6370E" w:rsidP="00D8452A">
            <w:pPr>
              <w:pStyle w:val="TableText"/>
              <w:ind w:right="288"/>
            </w:pPr>
            <w:r w:rsidRPr="001663FA">
              <w:t>96.2</w:t>
            </w:r>
          </w:p>
        </w:tc>
      </w:tr>
      <w:tr w:rsidR="00D6370E" w:rsidRPr="001663FA" w14:paraId="5E7371B8" w14:textId="77777777" w:rsidTr="00D8452A">
        <w:tc>
          <w:tcPr>
            <w:tcW w:w="893" w:type="dxa"/>
            <w:shd w:val="clear" w:color="auto" w:fill="FFFFFF"/>
          </w:tcPr>
          <w:p w14:paraId="67EBC3E2" w14:textId="77777777" w:rsidR="00D6370E" w:rsidRPr="001663FA" w:rsidRDefault="00D6370E" w:rsidP="00D8452A">
            <w:pPr>
              <w:pStyle w:val="TableText"/>
            </w:pPr>
            <w:r w:rsidRPr="001663FA">
              <w:t>641</w:t>
            </w:r>
          </w:p>
        </w:tc>
        <w:tc>
          <w:tcPr>
            <w:tcW w:w="965" w:type="dxa"/>
            <w:shd w:val="clear" w:color="auto" w:fill="FFFFFF"/>
            <w:vAlign w:val="bottom"/>
          </w:tcPr>
          <w:p w14:paraId="5AC6A3CF" w14:textId="77777777" w:rsidR="00D6370E" w:rsidRPr="001663FA" w:rsidRDefault="00D6370E" w:rsidP="00D8452A">
            <w:pPr>
              <w:pStyle w:val="TableText"/>
            </w:pPr>
            <w:r w:rsidRPr="001663FA">
              <w:t>1,903</w:t>
            </w:r>
          </w:p>
        </w:tc>
        <w:tc>
          <w:tcPr>
            <w:tcW w:w="1152" w:type="dxa"/>
            <w:shd w:val="clear" w:color="auto" w:fill="FFFFFF"/>
            <w:vAlign w:val="bottom"/>
          </w:tcPr>
          <w:p w14:paraId="11871EE2" w14:textId="77777777" w:rsidR="00D6370E" w:rsidRPr="001663FA" w:rsidRDefault="00D6370E" w:rsidP="00D8452A">
            <w:pPr>
              <w:pStyle w:val="TableText"/>
              <w:ind w:right="288"/>
            </w:pPr>
            <w:r w:rsidRPr="001663FA">
              <w:t>0.6</w:t>
            </w:r>
          </w:p>
        </w:tc>
        <w:tc>
          <w:tcPr>
            <w:tcW w:w="1512" w:type="dxa"/>
            <w:shd w:val="clear" w:color="auto" w:fill="FFFFFF"/>
            <w:vAlign w:val="bottom"/>
          </w:tcPr>
          <w:p w14:paraId="07B8800C" w14:textId="77777777" w:rsidR="00D6370E" w:rsidRPr="001663FA" w:rsidRDefault="00D6370E" w:rsidP="00D8452A">
            <w:pPr>
              <w:pStyle w:val="TableText"/>
              <w:ind w:right="216"/>
            </w:pPr>
            <w:r w:rsidRPr="001663FA">
              <w:t>321,601</w:t>
            </w:r>
          </w:p>
        </w:tc>
        <w:tc>
          <w:tcPr>
            <w:tcW w:w="1512" w:type="dxa"/>
            <w:shd w:val="clear" w:color="auto" w:fill="FFFFFF"/>
            <w:vAlign w:val="bottom"/>
          </w:tcPr>
          <w:p w14:paraId="4C150BD3" w14:textId="77777777" w:rsidR="00D6370E" w:rsidRPr="001663FA" w:rsidRDefault="00D6370E" w:rsidP="00D8452A">
            <w:pPr>
              <w:pStyle w:val="TableText"/>
              <w:ind w:right="288"/>
            </w:pPr>
            <w:r w:rsidRPr="001663FA">
              <w:t>96.7</w:t>
            </w:r>
          </w:p>
        </w:tc>
      </w:tr>
      <w:tr w:rsidR="00D6370E" w:rsidRPr="001663FA" w14:paraId="2D6847A9" w14:textId="77777777" w:rsidTr="00D8452A">
        <w:tc>
          <w:tcPr>
            <w:tcW w:w="893" w:type="dxa"/>
            <w:shd w:val="clear" w:color="auto" w:fill="FFFFFF"/>
          </w:tcPr>
          <w:p w14:paraId="0DDE9868" w14:textId="77777777" w:rsidR="00D6370E" w:rsidRPr="001663FA" w:rsidRDefault="00D6370E" w:rsidP="00D8452A">
            <w:pPr>
              <w:pStyle w:val="TableText"/>
            </w:pPr>
            <w:r w:rsidRPr="001663FA">
              <w:t>642</w:t>
            </w:r>
          </w:p>
        </w:tc>
        <w:tc>
          <w:tcPr>
            <w:tcW w:w="965" w:type="dxa"/>
            <w:shd w:val="clear" w:color="auto" w:fill="FFFFFF"/>
            <w:vAlign w:val="bottom"/>
          </w:tcPr>
          <w:p w14:paraId="2F898B39" w14:textId="77777777" w:rsidR="00D6370E" w:rsidRPr="001663FA" w:rsidRDefault="00D6370E" w:rsidP="00D8452A">
            <w:pPr>
              <w:pStyle w:val="TableText"/>
            </w:pPr>
            <w:r w:rsidRPr="001663FA">
              <w:t>1,746</w:t>
            </w:r>
          </w:p>
        </w:tc>
        <w:tc>
          <w:tcPr>
            <w:tcW w:w="1152" w:type="dxa"/>
            <w:shd w:val="clear" w:color="auto" w:fill="FFFFFF"/>
            <w:vAlign w:val="bottom"/>
          </w:tcPr>
          <w:p w14:paraId="4AAEE173" w14:textId="77777777" w:rsidR="00D6370E" w:rsidRPr="001663FA" w:rsidRDefault="00D6370E" w:rsidP="00D8452A">
            <w:pPr>
              <w:pStyle w:val="TableText"/>
              <w:ind w:right="288"/>
            </w:pPr>
            <w:r w:rsidRPr="001663FA">
              <w:t>0.5</w:t>
            </w:r>
          </w:p>
        </w:tc>
        <w:tc>
          <w:tcPr>
            <w:tcW w:w="1512" w:type="dxa"/>
            <w:shd w:val="clear" w:color="auto" w:fill="FFFFFF"/>
            <w:vAlign w:val="bottom"/>
          </w:tcPr>
          <w:p w14:paraId="320BC727" w14:textId="77777777" w:rsidR="00D6370E" w:rsidRPr="001663FA" w:rsidRDefault="00D6370E" w:rsidP="00D8452A">
            <w:pPr>
              <w:pStyle w:val="TableText"/>
              <w:ind w:right="216"/>
            </w:pPr>
            <w:r w:rsidRPr="001663FA">
              <w:t>323,347</w:t>
            </w:r>
          </w:p>
        </w:tc>
        <w:tc>
          <w:tcPr>
            <w:tcW w:w="1512" w:type="dxa"/>
            <w:shd w:val="clear" w:color="auto" w:fill="FFFFFF"/>
            <w:vAlign w:val="bottom"/>
          </w:tcPr>
          <w:p w14:paraId="08E3FCDC" w14:textId="77777777" w:rsidR="00D6370E" w:rsidRPr="001663FA" w:rsidRDefault="00D6370E" w:rsidP="00D8452A">
            <w:pPr>
              <w:pStyle w:val="TableText"/>
              <w:ind w:right="288"/>
            </w:pPr>
            <w:r w:rsidRPr="001663FA">
              <w:t>97.3</w:t>
            </w:r>
          </w:p>
        </w:tc>
      </w:tr>
      <w:tr w:rsidR="00D6370E" w:rsidRPr="001663FA" w14:paraId="2C9832CD" w14:textId="77777777" w:rsidTr="00D8452A">
        <w:tc>
          <w:tcPr>
            <w:tcW w:w="893" w:type="dxa"/>
            <w:shd w:val="clear" w:color="auto" w:fill="FFFFFF"/>
          </w:tcPr>
          <w:p w14:paraId="1491D9AA" w14:textId="77777777" w:rsidR="00D6370E" w:rsidRPr="001663FA" w:rsidRDefault="00D6370E" w:rsidP="00D8452A">
            <w:pPr>
              <w:pStyle w:val="TableText"/>
            </w:pPr>
            <w:r w:rsidRPr="001663FA">
              <w:t>643</w:t>
            </w:r>
          </w:p>
        </w:tc>
        <w:tc>
          <w:tcPr>
            <w:tcW w:w="965" w:type="dxa"/>
            <w:shd w:val="clear" w:color="auto" w:fill="FFFFFF"/>
            <w:vAlign w:val="bottom"/>
          </w:tcPr>
          <w:p w14:paraId="3A581C3C" w14:textId="77777777" w:rsidR="00D6370E" w:rsidRPr="001663FA" w:rsidRDefault="00D6370E" w:rsidP="00D8452A">
            <w:pPr>
              <w:pStyle w:val="TableText"/>
            </w:pPr>
            <w:r w:rsidRPr="001663FA">
              <w:t>2,065</w:t>
            </w:r>
          </w:p>
        </w:tc>
        <w:tc>
          <w:tcPr>
            <w:tcW w:w="1152" w:type="dxa"/>
            <w:shd w:val="clear" w:color="auto" w:fill="FFFFFF"/>
            <w:vAlign w:val="bottom"/>
          </w:tcPr>
          <w:p w14:paraId="613FFC97" w14:textId="77777777" w:rsidR="00D6370E" w:rsidRPr="001663FA" w:rsidRDefault="00D6370E" w:rsidP="00D8452A">
            <w:pPr>
              <w:pStyle w:val="TableText"/>
              <w:ind w:right="288"/>
            </w:pPr>
            <w:r w:rsidRPr="001663FA">
              <w:t>0.6</w:t>
            </w:r>
          </w:p>
        </w:tc>
        <w:tc>
          <w:tcPr>
            <w:tcW w:w="1512" w:type="dxa"/>
            <w:shd w:val="clear" w:color="auto" w:fill="FFFFFF"/>
            <w:vAlign w:val="bottom"/>
          </w:tcPr>
          <w:p w14:paraId="6ECA220A" w14:textId="77777777" w:rsidR="00D6370E" w:rsidRPr="001663FA" w:rsidRDefault="00D6370E" w:rsidP="00D8452A">
            <w:pPr>
              <w:pStyle w:val="TableText"/>
              <w:ind w:right="216"/>
            </w:pPr>
            <w:r w:rsidRPr="001663FA">
              <w:t>325,412</w:t>
            </w:r>
          </w:p>
        </w:tc>
        <w:tc>
          <w:tcPr>
            <w:tcW w:w="1512" w:type="dxa"/>
            <w:shd w:val="clear" w:color="auto" w:fill="FFFFFF"/>
            <w:vAlign w:val="bottom"/>
          </w:tcPr>
          <w:p w14:paraId="5B88DD21" w14:textId="77777777" w:rsidR="00D6370E" w:rsidRPr="001663FA" w:rsidRDefault="00D6370E" w:rsidP="00D8452A">
            <w:pPr>
              <w:pStyle w:val="TableText"/>
              <w:ind w:right="288"/>
            </w:pPr>
            <w:r w:rsidRPr="001663FA">
              <w:t>97.9</w:t>
            </w:r>
          </w:p>
        </w:tc>
      </w:tr>
      <w:tr w:rsidR="00D6370E" w:rsidRPr="001663FA" w14:paraId="2A298EE2" w14:textId="77777777" w:rsidTr="00D8452A">
        <w:tc>
          <w:tcPr>
            <w:tcW w:w="893" w:type="dxa"/>
            <w:shd w:val="clear" w:color="auto" w:fill="FFFFFF"/>
          </w:tcPr>
          <w:p w14:paraId="65E1A6F5" w14:textId="77777777" w:rsidR="00D6370E" w:rsidRPr="001663FA" w:rsidRDefault="00D6370E" w:rsidP="00D8452A">
            <w:pPr>
              <w:pStyle w:val="TableText"/>
            </w:pPr>
            <w:r w:rsidRPr="001663FA">
              <w:t>644</w:t>
            </w:r>
          </w:p>
        </w:tc>
        <w:tc>
          <w:tcPr>
            <w:tcW w:w="965" w:type="dxa"/>
            <w:shd w:val="clear" w:color="auto" w:fill="FFFFFF"/>
            <w:vAlign w:val="bottom"/>
          </w:tcPr>
          <w:p w14:paraId="1CCEDF98" w14:textId="77777777" w:rsidR="00D6370E" w:rsidRPr="001663FA" w:rsidRDefault="00D6370E" w:rsidP="00D8452A">
            <w:pPr>
              <w:pStyle w:val="TableText"/>
            </w:pPr>
            <w:r w:rsidRPr="001663FA">
              <w:t>1,068</w:t>
            </w:r>
          </w:p>
        </w:tc>
        <w:tc>
          <w:tcPr>
            <w:tcW w:w="1152" w:type="dxa"/>
            <w:shd w:val="clear" w:color="auto" w:fill="FFFFFF"/>
            <w:vAlign w:val="bottom"/>
          </w:tcPr>
          <w:p w14:paraId="476494D9" w14:textId="77777777" w:rsidR="00D6370E" w:rsidRPr="001663FA" w:rsidRDefault="00D6370E" w:rsidP="00D8452A">
            <w:pPr>
              <w:pStyle w:val="TableText"/>
              <w:ind w:right="288"/>
            </w:pPr>
            <w:r w:rsidRPr="001663FA">
              <w:t>0.3</w:t>
            </w:r>
          </w:p>
        </w:tc>
        <w:tc>
          <w:tcPr>
            <w:tcW w:w="1512" w:type="dxa"/>
            <w:shd w:val="clear" w:color="auto" w:fill="FFFFFF"/>
            <w:vAlign w:val="bottom"/>
          </w:tcPr>
          <w:p w14:paraId="78AF1F5F" w14:textId="77777777" w:rsidR="00D6370E" w:rsidRPr="001663FA" w:rsidRDefault="00D6370E" w:rsidP="00D8452A">
            <w:pPr>
              <w:pStyle w:val="TableText"/>
              <w:ind w:right="216"/>
            </w:pPr>
            <w:r w:rsidRPr="001663FA">
              <w:t>326,480</w:t>
            </w:r>
          </w:p>
        </w:tc>
        <w:tc>
          <w:tcPr>
            <w:tcW w:w="1512" w:type="dxa"/>
            <w:shd w:val="clear" w:color="auto" w:fill="FFFFFF"/>
            <w:vAlign w:val="bottom"/>
          </w:tcPr>
          <w:p w14:paraId="715377D8" w14:textId="77777777" w:rsidR="00D6370E" w:rsidRPr="001663FA" w:rsidRDefault="00D6370E" w:rsidP="00D8452A">
            <w:pPr>
              <w:pStyle w:val="TableText"/>
              <w:ind w:right="288"/>
            </w:pPr>
            <w:r w:rsidRPr="001663FA">
              <w:t>98.2</w:t>
            </w:r>
          </w:p>
        </w:tc>
      </w:tr>
      <w:tr w:rsidR="00D6370E" w:rsidRPr="001663FA" w14:paraId="09D4F6B6" w14:textId="77777777" w:rsidTr="00D8452A">
        <w:tc>
          <w:tcPr>
            <w:tcW w:w="893" w:type="dxa"/>
            <w:shd w:val="clear" w:color="auto" w:fill="FFFFFF"/>
          </w:tcPr>
          <w:p w14:paraId="175B3FDB" w14:textId="77777777" w:rsidR="00D6370E" w:rsidRPr="001663FA" w:rsidRDefault="00D6370E" w:rsidP="00D8452A">
            <w:pPr>
              <w:pStyle w:val="TableText"/>
            </w:pPr>
            <w:r w:rsidRPr="001663FA">
              <w:t>645</w:t>
            </w:r>
          </w:p>
        </w:tc>
        <w:tc>
          <w:tcPr>
            <w:tcW w:w="965" w:type="dxa"/>
            <w:shd w:val="clear" w:color="auto" w:fill="FFFFFF"/>
            <w:vAlign w:val="bottom"/>
          </w:tcPr>
          <w:p w14:paraId="22AD808A" w14:textId="77777777" w:rsidR="00D6370E" w:rsidRPr="001663FA" w:rsidRDefault="00D6370E" w:rsidP="00D8452A">
            <w:pPr>
              <w:pStyle w:val="TableText"/>
            </w:pPr>
            <w:r w:rsidRPr="001663FA">
              <w:t>1,827</w:t>
            </w:r>
          </w:p>
        </w:tc>
        <w:tc>
          <w:tcPr>
            <w:tcW w:w="1152" w:type="dxa"/>
            <w:shd w:val="clear" w:color="auto" w:fill="FFFFFF"/>
            <w:vAlign w:val="bottom"/>
          </w:tcPr>
          <w:p w14:paraId="7528E8A6" w14:textId="77777777" w:rsidR="00D6370E" w:rsidRPr="001663FA" w:rsidRDefault="00D6370E" w:rsidP="00D8452A">
            <w:pPr>
              <w:pStyle w:val="TableText"/>
              <w:ind w:right="288"/>
            </w:pPr>
            <w:r w:rsidRPr="001663FA">
              <w:t>0.5</w:t>
            </w:r>
          </w:p>
        </w:tc>
        <w:tc>
          <w:tcPr>
            <w:tcW w:w="1512" w:type="dxa"/>
            <w:shd w:val="clear" w:color="auto" w:fill="FFFFFF"/>
            <w:vAlign w:val="bottom"/>
          </w:tcPr>
          <w:p w14:paraId="3D722330" w14:textId="77777777" w:rsidR="00D6370E" w:rsidRPr="001663FA" w:rsidRDefault="00D6370E" w:rsidP="00D8452A">
            <w:pPr>
              <w:pStyle w:val="TableText"/>
              <w:ind w:right="216"/>
            </w:pPr>
            <w:r w:rsidRPr="001663FA">
              <w:t>328,307</w:t>
            </w:r>
          </w:p>
        </w:tc>
        <w:tc>
          <w:tcPr>
            <w:tcW w:w="1512" w:type="dxa"/>
            <w:shd w:val="clear" w:color="auto" w:fill="FFFFFF"/>
            <w:vAlign w:val="bottom"/>
          </w:tcPr>
          <w:p w14:paraId="5EBCBE14" w14:textId="77777777" w:rsidR="00D6370E" w:rsidRPr="001663FA" w:rsidRDefault="00D6370E" w:rsidP="00D8452A">
            <w:pPr>
              <w:pStyle w:val="TableText"/>
              <w:ind w:right="288"/>
            </w:pPr>
            <w:r w:rsidRPr="001663FA">
              <w:t>98.8</w:t>
            </w:r>
          </w:p>
        </w:tc>
      </w:tr>
      <w:tr w:rsidR="00D6370E" w:rsidRPr="001663FA" w14:paraId="7672329C" w14:textId="77777777" w:rsidTr="00D8452A">
        <w:tc>
          <w:tcPr>
            <w:tcW w:w="893" w:type="dxa"/>
            <w:shd w:val="clear" w:color="auto" w:fill="FFFFFF"/>
          </w:tcPr>
          <w:p w14:paraId="4A0957BE" w14:textId="77777777" w:rsidR="00D6370E" w:rsidRPr="001663FA" w:rsidRDefault="00D6370E" w:rsidP="00D8452A">
            <w:pPr>
              <w:pStyle w:val="TableText"/>
            </w:pPr>
            <w:r w:rsidRPr="001663FA">
              <w:t>646</w:t>
            </w:r>
          </w:p>
        </w:tc>
        <w:tc>
          <w:tcPr>
            <w:tcW w:w="965" w:type="dxa"/>
            <w:shd w:val="clear" w:color="auto" w:fill="FFFFFF"/>
            <w:vAlign w:val="bottom"/>
          </w:tcPr>
          <w:p w14:paraId="6377F3A1" w14:textId="77777777" w:rsidR="00D6370E" w:rsidRPr="001663FA" w:rsidRDefault="00D6370E" w:rsidP="00D8452A">
            <w:pPr>
              <w:pStyle w:val="TableText"/>
            </w:pPr>
            <w:r w:rsidRPr="001663FA">
              <w:t>1,119</w:t>
            </w:r>
          </w:p>
        </w:tc>
        <w:tc>
          <w:tcPr>
            <w:tcW w:w="1152" w:type="dxa"/>
            <w:shd w:val="clear" w:color="auto" w:fill="FFFFFF"/>
            <w:vAlign w:val="bottom"/>
          </w:tcPr>
          <w:p w14:paraId="0BCA5F01" w14:textId="77777777" w:rsidR="00D6370E" w:rsidRPr="001663FA" w:rsidRDefault="00D6370E" w:rsidP="00D8452A">
            <w:pPr>
              <w:pStyle w:val="TableText"/>
              <w:ind w:right="288"/>
            </w:pPr>
            <w:r w:rsidRPr="001663FA">
              <w:t>0.3</w:t>
            </w:r>
          </w:p>
        </w:tc>
        <w:tc>
          <w:tcPr>
            <w:tcW w:w="1512" w:type="dxa"/>
            <w:shd w:val="clear" w:color="auto" w:fill="FFFFFF"/>
            <w:vAlign w:val="bottom"/>
          </w:tcPr>
          <w:p w14:paraId="6DAB51F9" w14:textId="77777777" w:rsidR="00D6370E" w:rsidRPr="001663FA" w:rsidRDefault="00D6370E" w:rsidP="00D8452A">
            <w:pPr>
              <w:pStyle w:val="TableText"/>
              <w:ind w:right="216"/>
            </w:pPr>
            <w:r w:rsidRPr="001663FA">
              <w:t>329,426</w:t>
            </w:r>
          </w:p>
        </w:tc>
        <w:tc>
          <w:tcPr>
            <w:tcW w:w="1512" w:type="dxa"/>
            <w:shd w:val="clear" w:color="auto" w:fill="FFFFFF"/>
            <w:vAlign w:val="bottom"/>
          </w:tcPr>
          <w:p w14:paraId="6074A887" w14:textId="77777777" w:rsidR="00D6370E" w:rsidRPr="001663FA" w:rsidRDefault="00D6370E" w:rsidP="00D8452A">
            <w:pPr>
              <w:pStyle w:val="TableText"/>
              <w:ind w:right="288"/>
            </w:pPr>
            <w:r w:rsidRPr="001663FA">
              <w:t>99.1</w:t>
            </w:r>
          </w:p>
        </w:tc>
      </w:tr>
      <w:tr w:rsidR="00D6370E" w:rsidRPr="001663FA" w14:paraId="57EADAD6" w14:textId="77777777" w:rsidTr="00D8452A">
        <w:tc>
          <w:tcPr>
            <w:tcW w:w="893" w:type="dxa"/>
            <w:shd w:val="clear" w:color="auto" w:fill="FFFFFF"/>
          </w:tcPr>
          <w:p w14:paraId="160C7646" w14:textId="77777777" w:rsidR="00D6370E" w:rsidRPr="001663FA" w:rsidRDefault="00D6370E" w:rsidP="00D8452A">
            <w:pPr>
              <w:pStyle w:val="TableText"/>
            </w:pPr>
            <w:r w:rsidRPr="001663FA">
              <w:t>647</w:t>
            </w:r>
          </w:p>
        </w:tc>
        <w:tc>
          <w:tcPr>
            <w:tcW w:w="965" w:type="dxa"/>
            <w:shd w:val="clear" w:color="auto" w:fill="FFFFFF"/>
            <w:vAlign w:val="bottom"/>
          </w:tcPr>
          <w:p w14:paraId="7722089C" w14:textId="77777777" w:rsidR="00D6370E" w:rsidRPr="001663FA" w:rsidRDefault="00D6370E" w:rsidP="00D8452A">
            <w:pPr>
              <w:pStyle w:val="TableText"/>
            </w:pPr>
            <w:r w:rsidRPr="001663FA">
              <w:t>1,194</w:t>
            </w:r>
          </w:p>
        </w:tc>
        <w:tc>
          <w:tcPr>
            <w:tcW w:w="1152" w:type="dxa"/>
            <w:shd w:val="clear" w:color="auto" w:fill="FFFFFF"/>
            <w:vAlign w:val="bottom"/>
          </w:tcPr>
          <w:p w14:paraId="6FB136D0" w14:textId="77777777" w:rsidR="00D6370E" w:rsidRPr="001663FA" w:rsidRDefault="00D6370E" w:rsidP="00D8452A">
            <w:pPr>
              <w:pStyle w:val="TableText"/>
              <w:ind w:right="288"/>
            </w:pPr>
            <w:r w:rsidRPr="001663FA">
              <w:t>0.4</w:t>
            </w:r>
          </w:p>
        </w:tc>
        <w:tc>
          <w:tcPr>
            <w:tcW w:w="1512" w:type="dxa"/>
            <w:shd w:val="clear" w:color="auto" w:fill="FFFFFF"/>
            <w:vAlign w:val="bottom"/>
          </w:tcPr>
          <w:p w14:paraId="7C90CA5C" w14:textId="77777777" w:rsidR="00D6370E" w:rsidRPr="001663FA" w:rsidRDefault="00D6370E" w:rsidP="00D8452A">
            <w:pPr>
              <w:pStyle w:val="TableText"/>
              <w:ind w:right="216"/>
            </w:pPr>
            <w:r w:rsidRPr="001663FA">
              <w:t>330,620</w:t>
            </w:r>
          </w:p>
        </w:tc>
        <w:tc>
          <w:tcPr>
            <w:tcW w:w="1512" w:type="dxa"/>
            <w:shd w:val="clear" w:color="auto" w:fill="FFFFFF"/>
            <w:vAlign w:val="bottom"/>
          </w:tcPr>
          <w:p w14:paraId="59B034EA" w14:textId="77777777" w:rsidR="00D6370E" w:rsidRPr="001663FA" w:rsidRDefault="00D6370E" w:rsidP="00D8452A">
            <w:pPr>
              <w:pStyle w:val="TableText"/>
              <w:ind w:right="288"/>
            </w:pPr>
            <w:r w:rsidRPr="001663FA">
              <w:t>99.5</w:t>
            </w:r>
          </w:p>
        </w:tc>
      </w:tr>
      <w:tr w:rsidR="00D6370E" w:rsidRPr="001663FA" w14:paraId="5986A426" w14:textId="77777777" w:rsidTr="00D8452A">
        <w:tc>
          <w:tcPr>
            <w:tcW w:w="893" w:type="dxa"/>
            <w:shd w:val="clear" w:color="auto" w:fill="FFFFFF"/>
          </w:tcPr>
          <w:p w14:paraId="67DA17CF" w14:textId="77777777" w:rsidR="00D6370E" w:rsidRPr="001663FA" w:rsidRDefault="00D6370E" w:rsidP="00D8452A">
            <w:pPr>
              <w:pStyle w:val="TableText"/>
            </w:pPr>
            <w:r w:rsidRPr="001663FA">
              <w:t>648</w:t>
            </w:r>
          </w:p>
        </w:tc>
        <w:tc>
          <w:tcPr>
            <w:tcW w:w="965" w:type="dxa"/>
            <w:shd w:val="clear" w:color="auto" w:fill="FFFFFF"/>
            <w:vAlign w:val="bottom"/>
          </w:tcPr>
          <w:p w14:paraId="34D058C3" w14:textId="77777777" w:rsidR="00D6370E" w:rsidRPr="001663FA" w:rsidRDefault="00D6370E" w:rsidP="00D8452A">
            <w:pPr>
              <w:pStyle w:val="TableText"/>
            </w:pPr>
            <w:r w:rsidRPr="001663FA">
              <w:t>550</w:t>
            </w:r>
          </w:p>
        </w:tc>
        <w:tc>
          <w:tcPr>
            <w:tcW w:w="1152" w:type="dxa"/>
            <w:shd w:val="clear" w:color="auto" w:fill="FFFFFF"/>
            <w:vAlign w:val="bottom"/>
          </w:tcPr>
          <w:p w14:paraId="37E9EE48" w14:textId="77777777" w:rsidR="00D6370E" w:rsidRPr="001663FA" w:rsidRDefault="00D6370E" w:rsidP="00D8452A">
            <w:pPr>
              <w:pStyle w:val="TableText"/>
              <w:ind w:right="288"/>
            </w:pPr>
            <w:r w:rsidRPr="001663FA">
              <w:t>0.2</w:t>
            </w:r>
          </w:p>
        </w:tc>
        <w:tc>
          <w:tcPr>
            <w:tcW w:w="1512" w:type="dxa"/>
            <w:shd w:val="clear" w:color="auto" w:fill="FFFFFF"/>
            <w:vAlign w:val="bottom"/>
          </w:tcPr>
          <w:p w14:paraId="246717E6" w14:textId="77777777" w:rsidR="00D6370E" w:rsidRPr="001663FA" w:rsidRDefault="00D6370E" w:rsidP="00D8452A">
            <w:pPr>
              <w:pStyle w:val="TableText"/>
              <w:ind w:right="216"/>
            </w:pPr>
            <w:r w:rsidRPr="001663FA">
              <w:t>331,170</w:t>
            </w:r>
          </w:p>
        </w:tc>
        <w:tc>
          <w:tcPr>
            <w:tcW w:w="1512" w:type="dxa"/>
            <w:shd w:val="clear" w:color="auto" w:fill="FFFFFF"/>
            <w:vAlign w:val="bottom"/>
          </w:tcPr>
          <w:p w14:paraId="220CA0EF" w14:textId="77777777" w:rsidR="00D6370E" w:rsidRPr="001663FA" w:rsidRDefault="00D6370E" w:rsidP="00D8452A">
            <w:pPr>
              <w:pStyle w:val="TableText"/>
              <w:ind w:right="288"/>
            </w:pPr>
            <w:r w:rsidRPr="001663FA">
              <w:t>99.6</w:t>
            </w:r>
          </w:p>
        </w:tc>
      </w:tr>
      <w:tr w:rsidR="00D6370E" w:rsidRPr="001663FA" w14:paraId="114F2376" w14:textId="77777777" w:rsidTr="00D8452A">
        <w:tc>
          <w:tcPr>
            <w:tcW w:w="893" w:type="dxa"/>
            <w:shd w:val="clear" w:color="auto" w:fill="FFFFFF"/>
          </w:tcPr>
          <w:p w14:paraId="1D542FE8" w14:textId="77777777" w:rsidR="00D6370E" w:rsidRPr="001663FA" w:rsidRDefault="00D6370E" w:rsidP="00D8452A">
            <w:pPr>
              <w:pStyle w:val="TableText"/>
            </w:pPr>
            <w:r w:rsidRPr="001663FA">
              <w:t>649</w:t>
            </w:r>
          </w:p>
        </w:tc>
        <w:tc>
          <w:tcPr>
            <w:tcW w:w="965" w:type="dxa"/>
            <w:shd w:val="clear" w:color="auto" w:fill="FFFFFF"/>
            <w:vAlign w:val="bottom"/>
          </w:tcPr>
          <w:p w14:paraId="41BE928D" w14:textId="77777777" w:rsidR="00D6370E" w:rsidRPr="001663FA" w:rsidRDefault="00D6370E" w:rsidP="00D8452A">
            <w:pPr>
              <w:pStyle w:val="TableText"/>
            </w:pPr>
            <w:r w:rsidRPr="001663FA">
              <w:t>613</w:t>
            </w:r>
          </w:p>
        </w:tc>
        <w:tc>
          <w:tcPr>
            <w:tcW w:w="1152" w:type="dxa"/>
            <w:shd w:val="clear" w:color="auto" w:fill="FFFFFF"/>
            <w:vAlign w:val="bottom"/>
          </w:tcPr>
          <w:p w14:paraId="4708F8B3" w14:textId="77777777" w:rsidR="00D6370E" w:rsidRPr="001663FA" w:rsidRDefault="00D6370E" w:rsidP="00D8452A">
            <w:pPr>
              <w:pStyle w:val="TableText"/>
              <w:ind w:right="288"/>
            </w:pPr>
            <w:r w:rsidRPr="001663FA">
              <w:t>0.2</w:t>
            </w:r>
          </w:p>
        </w:tc>
        <w:tc>
          <w:tcPr>
            <w:tcW w:w="1512" w:type="dxa"/>
            <w:shd w:val="clear" w:color="auto" w:fill="FFFFFF"/>
            <w:vAlign w:val="bottom"/>
          </w:tcPr>
          <w:p w14:paraId="3E39BDD3" w14:textId="77777777" w:rsidR="00D6370E" w:rsidRPr="001663FA" w:rsidRDefault="00D6370E" w:rsidP="00D8452A">
            <w:pPr>
              <w:pStyle w:val="TableText"/>
              <w:ind w:right="216"/>
            </w:pPr>
            <w:r w:rsidRPr="001663FA">
              <w:t>331,783</w:t>
            </w:r>
          </w:p>
        </w:tc>
        <w:tc>
          <w:tcPr>
            <w:tcW w:w="1512" w:type="dxa"/>
            <w:shd w:val="clear" w:color="auto" w:fill="FFFFFF"/>
            <w:vAlign w:val="bottom"/>
          </w:tcPr>
          <w:p w14:paraId="4834167A" w14:textId="77777777" w:rsidR="00D6370E" w:rsidRPr="001663FA" w:rsidRDefault="00D6370E" w:rsidP="00D8452A">
            <w:pPr>
              <w:pStyle w:val="TableText"/>
              <w:ind w:right="288"/>
            </w:pPr>
            <w:r w:rsidRPr="001663FA">
              <w:t>99.8</w:t>
            </w:r>
          </w:p>
        </w:tc>
      </w:tr>
      <w:tr w:rsidR="00D6370E" w:rsidRPr="001663FA" w14:paraId="2F8F62EB" w14:textId="77777777" w:rsidTr="00D8452A">
        <w:tc>
          <w:tcPr>
            <w:tcW w:w="893" w:type="dxa"/>
            <w:shd w:val="clear" w:color="auto" w:fill="FFFFFF"/>
          </w:tcPr>
          <w:p w14:paraId="241010E1" w14:textId="77777777" w:rsidR="00D6370E" w:rsidRPr="001663FA" w:rsidRDefault="00D6370E" w:rsidP="00D8452A">
            <w:pPr>
              <w:pStyle w:val="TableText"/>
            </w:pPr>
            <w:r w:rsidRPr="001663FA">
              <w:t>650</w:t>
            </w:r>
          </w:p>
        </w:tc>
        <w:tc>
          <w:tcPr>
            <w:tcW w:w="965" w:type="dxa"/>
            <w:shd w:val="clear" w:color="auto" w:fill="FFFFFF"/>
            <w:vAlign w:val="bottom"/>
          </w:tcPr>
          <w:p w14:paraId="17644542" w14:textId="77777777" w:rsidR="00D6370E" w:rsidRPr="001663FA" w:rsidRDefault="00D6370E" w:rsidP="00D8452A">
            <w:pPr>
              <w:pStyle w:val="TableText"/>
            </w:pPr>
            <w:r w:rsidRPr="001663FA">
              <w:t>634</w:t>
            </w:r>
          </w:p>
        </w:tc>
        <w:tc>
          <w:tcPr>
            <w:tcW w:w="1152" w:type="dxa"/>
            <w:shd w:val="clear" w:color="auto" w:fill="FFFFFF"/>
            <w:vAlign w:val="bottom"/>
          </w:tcPr>
          <w:p w14:paraId="7CC1AD52" w14:textId="77777777" w:rsidR="00D6370E" w:rsidRPr="001663FA" w:rsidRDefault="00D6370E" w:rsidP="00D8452A">
            <w:pPr>
              <w:pStyle w:val="TableText"/>
              <w:ind w:right="288"/>
            </w:pPr>
            <w:r w:rsidRPr="001663FA">
              <w:t>0.2</w:t>
            </w:r>
          </w:p>
        </w:tc>
        <w:tc>
          <w:tcPr>
            <w:tcW w:w="1512" w:type="dxa"/>
            <w:shd w:val="clear" w:color="auto" w:fill="FFFFFF"/>
            <w:vAlign w:val="bottom"/>
          </w:tcPr>
          <w:p w14:paraId="2D231368" w14:textId="77777777" w:rsidR="00D6370E" w:rsidRPr="001663FA" w:rsidRDefault="00D6370E" w:rsidP="00D8452A">
            <w:pPr>
              <w:pStyle w:val="TableText"/>
              <w:ind w:right="216"/>
            </w:pPr>
            <w:r w:rsidRPr="001663FA">
              <w:t>332,417</w:t>
            </w:r>
          </w:p>
        </w:tc>
        <w:tc>
          <w:tcPr>
            <w:tcW w:w="1512" w:type="dxa"/>
            <w:shd w:val="clear" w:color="auto" w:fill="FFFFFF"/>
            <w:vAlign w:val="bottom"/>
          </w:tcPr>
          <w:p w14:paraId="35AC56EC" w14:textId="77777777" w:rsidR="00D6370E" w:rsidRPr="001663FA" w:rsidRDefault="00D6370E" w:rsidP="00D8452A">
            <w:pPr>
              <w:pStyle w:val="TableText"/>
              <w:ind w:right="288"/>
            </w:pPr>
            <w:r w:rsidRPr="001663FA">
              <w:t>100.0</w:t>
            </w:r>
          </w:p>
        </w:tc>
      </w:tr>
    </w:tbl>
    <w:p w14:paraId="2AD29A47" w14:textId="77777777" w:rsidR="00D6370E" w:rsidRPr="001663FA" w:rsidRDefault="00D6370E" w:rsidP="00D6370E">
      <w:pPr>
        <w:pStyle w:val="Caption"/>
        <w:keepLines/>
        <w:pageBreakBefore/>
        <w:rPr>
          <w:noProof/>
        </w:rPr>
      </w:pPr>
      <w:bookmarkStart w:id="836" w:name="_Ref119998013"/>
      <w:bookmarkStart w:id="837" w:name="_Toc136523409"/>
      <w:bookmarkStart w:id="838" w:name="_Toc162432457"/>
      <w:bookmarkStart w:id="839" w:name="_Toc190951798"/>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5</w:t>
      </w:r>
      <w:r w:rsidRPr="001663FA">
        <w:rPr>
          <w:noProof/>
        </w:rPr>
        <w:fldChar w:fldCharType="end"/>
      </w:r>
      <w:bookmarkEnd w:id="836"/>
      <w:r w:rsidRPr="001663FA">
        <w:rPr>
          <w:noProof/>
        </w:rPr>
        <w:t xml:space="preserve">  CAST Grade Twelve Scale Scores</w:t>
      </w:r>
      <w:bookmarkEnd w:id="837"/>
      <w:bookmarkEnd w:id="838"/>
      <w:bookmarkEnd w:id="839"/>
    </w:p>
    <w:tbl>
      <w:tblPr>
        <w:tblStyle w:val="TRs"/>
        <w:tblW w:w="6034" w:type="dxa"/>
        <w:tblLayout w:type="fixed"/>
        <w:tblLook w:val="04A0" w:firstRow="1" w:lastRow="0" w:firstColumn="1" w:lastColumn="0" w:noHBand="0" w:noVBand="1"/>
      </w:tblPr>
      <w:tblGrid>
        <w:gridCol w:w="893"/>
        <w:gridCol w:w="965"/>
        <w:gridCol w:w="1152"/>
        <w:gridCol w:w="1512"/>
        <w:gridCol w:w="1512"/>
      </w:tblGrid>
      <w:tr w:rsidR="00D6370E" w:rsidRPr="001663FA" w14:paraId="49D39793"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6C756584"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6EC45CFB" w14:textId="77777777" w:rsidR="00D6370E" w:rsidRPr="001663FA" w:rsidRDefault="00D6370E" w:rsidP="00D8452A">
            <w:pPr>
              <w:pStyle w:val="TableHead"/>
              <w:keepNext/>
              <w:keepLines/>
              <w:rPr>
                <w:b/>
                <w:bCs w:val="0"/>
              </w:rPr>
            </w:pPr>
            <w:r w:rsidRPr="001663FA">
              <w:rPr>
                <w:b/>
                <w:bCs w:val="0"/>
              </w:rPr>
              <w:t>N</w:t>
            </w:r>
          </w:p>
        </w:tc>
        <w:tc>
          <w:tcPr>
            <w:tcW w:w="1152" w:type="dxa"/>
          </w:tcPr>
          <w:p w14:paraId="7E2FF5E7"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10F98E57"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50D656FA"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341E0306" w14:textId="77777777" w:rsidTr="00D8452A">
        <w:tc>
          <w:tcPr>
            <w:tcW w:w="893" w:type="dxa"/>
            <w:shd w:val="clear" w:color="auto" w:fill="FFFFFF"/>
          </w:tcPr>
          <w:p w14:paraId="556ACBAD" w14:textId="77777777" w:rsidR="00D6370E" w:rsidRPr="001663FA" w:rsidRDefault="00D6370E" w:rsidP="00D8452A">
            <w:pPr>
              <w:pStyle w:val="TableText"/>
            </w:pPr>
            <w:r w:rsidRPr="001663FA">
              <w:t>550</w:t>
            </w:r>
          </w:p>
        </w:tc>
        <w:tc>
          <w:tcPr>
            <w:tcW w:w="965" w:type="dxa"/>
            <w:shd w:val="clear" w:color="auto" w:fill="FFFFFF"/>
            <w:vAlign w:val="bottom"/>
          </w:tcPr>
          <w:p w14:paraId="7D148D8D" w14:textId="77777777" w:rsidR="00D6370E" w:rsidRPr="001663FA" w:rsidRDefault="00D6370E" w:rsidP="00D8452A">
            <w:pPr>
              <w:pStyle w:val="TableText"/>
            </w:pPr>
            <w:r w:rsidRPr="001663FA">
              <w:t>203</w:t>
            </w:r>
          </w:p>
        </w:tc>
        <w:tc>
          <w:tcPr>
            <w:tcW w:w="1152" w:type="dxa"/>
            <w:shd w:val="clear" w:color="auto" w:fill="FFFFFF"/>
            <w:vAlign w:val="bottom"/>
          </w:tcPr>
          <w:p w14:paraId="18875508" w14:textId="77777777" w:rsidR="00D6370E" w:rsidRPr="001663FA" w:rsidRDefault="00D6370E" w:rsidP="00D8452A">
            <w:pPr>
              <w:pStyle w:val="TableText"/>
              <w:ind w:right="288"/>
            </w:pPr>
            <w:r w:rsidRPr="001663FA">
              <w:t>0.2</w:t>
            </w:r>
          </w:p>
        </w:tc>
        <w:tc>
          <w:tcPr>
            <w:tcW w:w="1512" w:type="dxa"/>
            <w:shd w:val="clear" w:color="auto" w:fill="FFFFFF"/>
            <w:vAlign w:val="bottom"/>
          </w:tcPr>
          <w:p w14:paraId="1AD5E2A9" w14:textId="77777777" w:rsidR="00D6370E" w:rsidRPr="001663FA" w:rsidRDefault="00D6370E" w:rsidP="00D8452A">
            <w:pPr>
              <w:pStyle w:val="TableText"/>
              <w:ind w:right="216"/>
            </w:pPr>
            <w:r w:rsidRPr="001663FA">
              <w:t>203</w:t>
            </w:r>
          </w:p>
        </w:tc>
        <w:tc>
          <w:tcPr>
            <w:tcW w:w="1512" w:type="dxa"/>
            <w:shd w:val="clear" w:color="auto" w:fill="FFFFFF"/>
            <w:vAlign w:val="bottom"/>
          </w:tcPr>
          <w:p w14:paraId="1A651D34" w14:textId="77777777" w:rsidR="00D6370E" w:rsidRPr="001663FA" w:rsidRDefault="00D6370E" w:rsidP="00D8452A">
            <w:pPr>
              <w:pStyle w:val="TableText"/>
              <w:ind w:right="288"/>
            </w:pPr>
            <w:r w:rsidRPr="001663FA">
              <w:t>0.2</w:t>
            </w:r>
          </w:p>
        </w:tc>
      </w:tr>
      <w:tr w:rsidR="00D6370E" w:rsidRPr="001663FA" w14:paraId="052CE7AC" w14:textId="77777777" w:rsidTr="00D8452A">
        <w:tc>
          <w:tcPr>
            <w:tcW w:w="893" w:type="dxa"/>
            <w:shd w:val="clear" w:color="auto" w:fill="FFFFFF"/>
          </w:tcPr>
          <w:p w14:paraId="7E66BA51" w14:textId="77777777" w:rsidR="00D6370E" w:rsidRPr="001663FA" w:rsidRDefault="00D6370E" w:rsidP="00D8452A">
            <w:pPr>
              <w:pStyle w:val="TableText"/>
            </w:pPr>
            <w:r w:rsidRPr="001663FA">
              <w:t>551</w:t>
            </w:r>
          </w:p>
        </w:tc>
        <w:tc>
          <w:tcPr>
            <w:tcW w:w="965" w:type="dxa"/>
            <w:shd w:val="clear" w:color="auto" w:fill="FFFFFF"/>
            <w:vAlign w:val="bottom"/>
          </w:tcPr>
          <w:p w14:paraId="4606BE05" w14:textId="77777777" w:rsidR="00D6370E" w:rsidRPr="001663FA" w:rsidRDefault="00D6370E" w:rsidP="00D8452A">
            <w:pPr>
              <w:pStyle w:val="TableText"/>
            </w:pPr>
            <w:r w:rsidRPr="001663FA">
              <w:t>1</w:t>
            </w:r>
          </w:p>
        </w:tc>
        <w:tc>
          <w:tcPr>
            <w:tcW w:w="1152" w:type="dxa"/>
            <w:shd w:val="clear" w:color="auto" w:fill="FFFFFF"/>
            <w:vAlign w:val="bottom"/>
          </w:tcPr>
          <w:p w14:paraId="0BB4A4C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C2138E9" w14:textId="77777777" w:rsidR="00D6370E" w:rsidRPr="001663FA" w:rsidRDefault="00D6370E" w:rsidP="00D8452A">
            <w:pPr>
              <w:pStyle w:val="TableText"/>
              <w:ind w:right="216"/>
            </w:pPr>
            <w:r w:rsidRPr="001663FA">
              <w:t>204</w:t>
            </w:r>
          </w:p>
        </w:tc>
        <w:tc>
          <w:tcPr>
            <w:tcW w:w="1512" w:type="dxa"/>
            <w:shd w:val="clear" w:color="auto" w:fill="FFFFFF"/>
            <w:vAlign w:val="bottom"/>
          </w:tcPr>
          <w:p w14:paraId="11911059" w14:textId="77777777" w:rsidR="00D6370E" w:rsidRPr="001663FA" w:rsidRDefault="00D6370E" w:rsidP="00D8452A">
            <w:pPr>
              <w:pStyle w:val="TableText"/>
              <w:ind w:right="288"/>
            </w:pPr>
            <w:r w:rsidRPr="001663FA">
              <w:t>0.2</w:t>
            </w:r>
          </w:p>
        </w:tc>
      </w:tr>
      <w:tr w:rsidR="00D6370E" w:rsidRPr="001663FA" w14:paraId="2CB65A09" w14:textId="77777777" w:rsidTr="00D8452A">
        <w:tc>
          <w:tcPr>
            <w:tcW w:w="893" w:type="dxa"/>
            <w:shd w:val="clear" w:color="auto" w:fill="FFFFFF"/>
          </w:tcPr>
          <w:p w14:paraId="26C073F3" w14:textId="77777777" w:rsidR="00D6370E" w:rsidRPr="001663FA" w:rsidRDefault="00D6370E" w:rsidP="00D8452A">
            <w:pPr>
              <w:pStyle w:val="TableText"/>
            </w:pPr>
            <w:r w:rsidRPr="001663FA">
              <w:t>552</w:t>
            </w:r>
          </w:p>
        </w:tc>
        <w:tc>
          <w:tcPr>
            <w:tcW w:w="965" w:type="dxa"/>
            <w:shd w:val="clear" w:color="auto" w:fill="FFFFFF"/>
            <w:vAlign w:val="bottom"/>
          </w:tcPr>
          <w:p w14:paraId="402CE92D" w14:textId="77777777" w:rsidR="00D6370E" w:rsidRPr="001663FA" w:rsidRDefault="00D6370E" w:rsidP="00D8452A">
            <w:pPr>
              <w:pStyle w:val="TableText"/>
            </w:pPr>
            <w:r w:rsidRPr="001663FA">
              <w:t>6</w:t>
            </w:r>
          </w:p>
        </w:tc>
        <w:tc>
          <w:tcPr>
            <w:tcW w:w="1152" w:type="dxa"/>
            <w:shd w:val="clear" w:color="auto" w:fill="FFFFFF"/>
            <w:vAlign w:val="bottom"/>
          </w:tcPr>
          <w:p w14:paraId="15FA2A2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9300CF5" w14:textId="77777777" w:rsidR="00D6370E" w:rsidRPr="001663FA" w:rsidRDefault="00D6370E" w:rsidP="00D8452A">
            <w:pPr>
              <w:pStyle w:val="TableText"/>
              <w:ind w:right="216"/>
            </w:pPr>
            <w:r w:rsidRPr="001663FA">
              <w:t>210</w:t>
            </w:r>
          </w:p>
        </w:tc>
        <w:tc>
          <w:tcPr>
            <w:tcW w:w="1512" w:type="dxa"/>
            <w:shd w:val="clear" w:color="auto" w:fill="FFFFFF"/>
            <w:vAlign w:val="bottom"/>
          </w:tcPr>
          <w:p w14:paraId="036DF756" w14:textId="77777777" w:rsidR="00D6370E" w:rsidRPr="001663FA" w:rsidRDefault="00D6370E" w:rsidP="00D8452A">
            <w:pPr>
              <w:pStyle w:val="TableText"/>
              <w:ind w:right="288"/>
            </w:pPr>
            <w:r w:rsidRPr="001663FA">
              <w:t>0.2</w:t>
            </w:r>
          </w:p>
        </w:tc>
      </w:tr>
      <w:tr w:rsidR="00D6370E" w:rsidRPr="001663FA" w14:paraId="0CE43E41" w14:textId="77777777" w:rsidTr="00D8452A">
        <w:tc>
          <w:tcPr>
            <w:tcW w:w="893" w:type="dxa"/>
            <w:shd w:val="clear" w:color="auto" w:fill="FFFFFF"/>
          </w:tcPr>
          <w:p w14:paraId="6AA8E328" w14:textId="77777777" w:rsidR="00D6370E" w:rsidRPr="001663FA" w:rsidRDefault="00D6370E" w:rsidP="00D8452A">
            <w:pPr>
              <w:pStyle w:val="TableText"/>
            </w:pPr>
            <w:r w:rsidRPr="001663FA">
              <w:t>553</w:t>
            </w:r>
          </w:p>
        </w:tc>
        <w:tc>
          <w:tcPr>
            <w:tcW w:w="965" w:type="dxa"/>
            <w:shd w:val="clear" w:color="auto" w:fill="FFFFFF"/>
            <w:vAlign w:val="bottom"/>
          </w:tcPr>
          <w:p w14:paraId="6C1F7834" w14:textId="77777777" w:rsidR="00D6370E" w:rsidRPr="001663FA" w:rsidRDefault="00D6370E" w:rsidP="00D8452A">
            <w:pPr>
              <w:pStyle w:val="TableText"/>
            </w:pPr>
            <w:r w:rsidRPr="001663FA">
              <w:t>9</w:t>
            </w:r>
          </w:p>
        </w:tc>
        <w:tc>
          <w:tcPr>
            <w:tcW w:w="1152" w:type="dxa"/>
            <w:shd w:val="clear" w:color="auto" w:fill="FFFFFF"/>
            <w:vAlign w:val="bottom"/>
          </w:tcPr>
          <w:p w14:paraId="0E535AB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ECB6FF4" w14:textId="77777777" w:rsidR="00D6370E" w:rsidRPr="001663FA" w:rsidRDefault="00D6370E" w:rsidP="00D8452A">
            <w:pPr>
              <w:pStyle w:val="TableText"/>
              <w:ind w:right="216"/>
            </w:pPr>
            <w:r w:rsidRPr="001663FA">
              <w:t>219</w:t>
            </w:r>
          </w:p>
        </w:tc>
        <w:tc>
          <w:tcPr>
            <w:tcW w:w="1512" w:type="dxa"/>
            <w:shd w:val="clear" w:color="auto" w:fill="FFFFFF"/>
            <w:vAlign w:val="bottom"/>
          </w:tcPr>
          <w:p w14:paraId="4D929ED5" w14:textId="77777777" w:rsidR="00D6370E" w:rsidRPr="001663FA" w:rsidRDefault="00D6370E" w:rsidP="00D8452A">
            <w:pPr>
              <w:pStyle w:val="TableText"/>
              <w:ind w:right="288"/>
            </w:pPr>
            <w:r w:rsidRPr="001663FA">
              <w:t>0.2</w:t>
            </w:r>
          </w:p>
        </w:tc>
      </w:tr>
      <w:tr w:rsidR="00D6370E" w:rsidRPr="001663FA" w14:paraId="03E767F3" w14:textId="77777777" w:rsidTr="00D8452A">
        <w:tc>
          <w:tcPr>
            <w:tcW w:w="893" w:type="dxa"/>
            <w:shd w:val="clear" w:color="auto" w:fill="FFFFFF"/>
          </w:tcPr>
          <w:p w14:paraId="2B34F42B" w14:textId="77777777" w:rsidR="00D6370E" w:rsidRPr="001663FA" w:rsidRDefault="00D6370E" w:rsidP="00D8452A">
            <w:pPr>
              <w:pStyle w:val="TableText"/>
            </w:pPr>
            <w:r w:rsidRPr="001663FA">
              <w:t>554</w:t>
            </w:r>
          </w:p>
        </w:tc>
        <w:tc>
          <w:tcPr>
            <w:tcW w:w="965" w:type="dxa"/>
            <w:shd w:val="clear" w:color="auto" w:fill="FFFFFF"/>
            <w:vAlign w:val="bottom"/>
          </w:tcPr>
          <w:p w14:paraId="2987E413" w14:textId="77777777" w:rsidR="00D6370E" w:rsidRPr="001663FA" w:rsidRDefault="00D6370E" w:rsidP="00D8452A">
            <w:pPr>
              <w:pStyle w:val="TableText"/>
            </w:pPr>
            <w:r w:rsidRPr="001663FA">
              <w:t>19</w:t>
            </w:r>
          </w:p>
        </w:tc>
        <w:tc>
          <w:tcPr>
            <w:tcW w:w="1152" w:type="dxa"/>
            <w:shd w:val="clear" w:color="auto" w:fill="FFFFFF"/>
            <w:vAlign w:val="bottom"/>
          </w:tcPr>
          <w:p w14:paraId="5D45673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A94CF24" w14:textId="77777777" w:rsidR="00D6370E" w:rsidRPr="001663FA" w:rsidRDefault="00D6370E" w:rsidP="00D8452A">
            <w:pPr>
              <w:pStyle w:val="TableText"/>
              <w:ind w:right="216"/>
            </w:pPr>
            <w:r w:rsidRPr="001663FA">
              <w:t>238</w:t>
            </w:r>
          </w:p>
        </w:tc>
        <w:tc>
          <w:tcPr>
            <w:tcW w:w="1512" w:type="dxa"/>
            <w:shd w:val="clear" w:color="auto" w:fill="FFFFFF"/>
            <w:vAlign w:val="bottom"/>
          </w:tcPr>
          <w:p w14:paraId="49DB7A16" w14:textId="77777777" w:rsidR="00D6370E" w:rsidRPr="001663FA" w:rsidRDefault="00D6370E" w:rsidP="00D8452A">
            <w:pPr>
              <w:pStyle w:val="TableText"/>
              <w:ind w:right="288"/>
            </w:pPr>
            <w:r w:rsidRPr="001663FA">
              <w:t>0.2</w:t>
            </w:r>
          </w:p>
        </w:tc>
      </w:tr>
      <w:tr w:rsidR="00D6370E" w:rsidRPr="001663FA" w14:paraId="2F44AB4E" w14:textId="77777777" w:rsidTr="00D8452A">
        <w:tc>
          <w:tcPr>
            <w:tcW w:w="893" w:type="dxa"/>
            <w:shd w:val="clear" w:color="auto" w:fill="FFFFFF"/>
          </w:tcPr>
          <w:p w14:paraId="5F8B9377" w14:textId="77777777" w:rsidR="00D6370E" w:rsidRPr="001663FA" w:rsidRDefault="00D6370E" w:rsidP="00D8452A">
            <w:pPr>
              <w:pStyle w:val="TableText"/>
            </w:pPr>
            <w:r w:rsidRPr="001663FA">
              <w:t>555</w:t>
            </w:r>
          </w:p>
        </w:tc>
        <w:tc>
          <w:tcPr>
            <w:tcW w:w="965" w:type="dxa"/>
            <w:shd w:val="clear" w:color="auto" w:fill="FFFFFF"/>
            <w:vAlign w:val="bottom"/>
          </w:tcPr>
          <w:p w14:paraId="08A5334C" w14:textId="77777777" w:rsidR="00D6370E" w:rsidRPr="001663FA" w:rsidRDefault="00D6370E" w:rsidP="00D8452A">
            <w:pPr>
              <w:pStyle w:val="TableText"/>
            </w:pPr>
            <w:r w:rsidRPr="001663FA">
              <w:t>10</w:t>
            </w:r>
          </w:p>
        </w:tc>
        <w:tc>
          <w:tcPr>
            <w:tcW w:w="1152" w:type="dxa"/>
            <w:shd w:val="clear" w:color="auto" w:fill="FFFFFF"/>
            <w:vAlign w:val="bottom"/>
          </w:tcPr>
          <w:p w14:paraId="44AD8FC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1717C5D" w14:textId="77777777" w:rsidR="00D6370E" w:rsidRPr="001663FA" w:rsidRDefault="00D6370E" w:rsidP="00D8452A">
            <w:pPr>
              <w:pStyle w:val="TableText"/>
              <w:ind w:right="216"/>
            </w:pPr>
            <w:r w:rsidRPr="001663FA">
              <w:t>248</w:t>
            </w:r>
          </w:p>
        </w:tc>
        <w:tc>
          <w:tcPr>
            <w:tcW w:w="1512" w:type="dxa"/>
            <w:shd w:val="clear" w:color="auto" w:fill="FFFFFF"/>
            <w:vAlign w:val="bottom"/>
          </w:tcPr>
          <w:p w14:paraId="09BCE909" w14:textId="77777777" w:rsidR="00D6370E" w:rsidRPr="001663FA" w:rsidRDefault="00D6370E" w:rsidP="00D8452A">
            <w:pPr>
              <w:pStyle w:val="TableText"/>
              <w:ind w:right="288"/>
            </w:pPr>
            <w:r w:rsidRPr="001663FA">
              <w:t>0.2</w:t>
            </w:r>
          </w:p>
        </w:tc>
      </w:tr>
      <w:tr w:rsidR="00D6370E" w:rsidRPr="001663FA" w14:paraId="3EC8C0B5" w14:textId="77777777" w:rsidTr="00D8452A">
        <w:tc>
          <w:tcPr>
            <w:tcW w:w="893" w:type="dxa"/>
            <w:shd w:val="clear" w:color="auto" w:fill="FFFFFF"/>
          </w:tcPr>
          <w:p w14:paraId="786C892D" w14:textId="77777777" w:rsidR="00D6370E" w:rsidRPr="001663FA" w:rsidRDefault="00D6370E" w:rsidP="00D8452A">
            <w:pPr>
              <w:pStyle w:val="TableText"/>
            </w:pPr>
            <w:r w:rsidRPr="001663FA">
              <w:t>556</w:t>
            </w:r>
          </w:p>
        </w:tc>
        <w:tc>
          <w:tcPr>
            <w:tcW w:w="965" w:type="dxa"/>
            <w:shd w:val="clear" w:color="auto" w:fill="FFFFFF"/>
            <w:vAlign w:val="bottom"/>
          </w:tcPr>
          <w:p w14:paraId="76D78C3D" w14:textId="77777777" w:rsidR="00D6370E" w:rsidRPr="001663FA" w:rsidRDefault="00D6370E" w:rsidP="00D8452A">
            <w:pPr>
              <w:pStyle w:val="TableText"/>
            </w:pPr>
            <w:r w:rsidRPr="001663FA">
              <w:t>29</w:t>
            </w:r>
          </w:p>
        </w:tc>
        <w:tc>
          <w:tcPr>
            <w:tcW w:w="1152" w:type="dxa"/>
            <w:shd w:val="clear" w:color="auto" w:fill="FFFFFF"/>
            <w:vAlign w:val="bottom"/>
          </w:tcPr>
          <w:p w14:paraId="462BFAF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047CAD8" w14:textId="77777777" w:rsidR="00D6370E" w:rsidRPr="001663FA" w:rsidRDefault="00D6370E" w:rsidP="00D8452A">
            <w:pPr>
              <w:pStyle w:val="TableText"/>
              <w:ind w:right="216"/>
            </w:pPr>
            <w:r w:rsidRPr="001663FA">
              <w:t>277</w:t>
            </w:r>
          </w:p>
        </w:tc>
        <w:tc>
          <w:tcPr>
            <w:tcW w:w="1512" w:type="dxa"/>
            <w:shd w:val="clear" w:color="auto" w:fill="FFFFFF"/>
            <w:vAlign w:val="bottom"/>
          </w:tcPr>
          <w:p w14:paraId="7D3D96A2" w14:textId="77777777" w:rsidR="00D6370E" w:rsidRPr="001663FA" w:rsidRDefault="00D6370E" w:rsidP="00D8452A">
            <w:pPr>
              <w:pStyle w:val="TableText"/>
              <w:ind w:right="288"/>
            </w:pPr>
            <w:r w:rsidRPr="001663FA">
              <w:t>0.3</w:t>
            </w:r>
          </w:p>
        </w:tc>
      </w:tr>
      <w:tr w:rsidR="00D6370E" w:rsidRPr="001663FA" w14:paraId="5B82608F" w14:textId="77777777" w:rsidTr="00D8452A">
        <w:tc>
          <w:tcPr>
            <w:tcW w:w="893" w:type="dxa"/>
            <w:shd w:val="clear" w:color="auto" w:fill="FFFFFF"/>
          </w:tcPr>
          <w:p w14:paraId="3695C356" w14:textId="77777777" w:rsidR="00D6370E" w:rsidRPr="001663FA" w:rsidRDefault="00D6370E" w:rsidP="00D8452A">
            <w:pPr>
              <w:pStyle w:val="TableText"/>
            </w:pPr>
            <w:r w:rsidRPr="001663FA">
              <w:t>557</w:t>
            </w:r>
          </w:p>
        </w:tc>
        <w:tc>
          <w:tcPr>
            <w:tcW w:w="965" w:type="dxa"/>
            <w:shd w:val="clear" w:color="auto" w:fill="FFFFFF"/>
            <w:vAlign w:val="bottom"/>
          </w:tcPr>
          <w:p w14:paraId="2A737D14" w14:textId="77777777" w:rsidR="00D6370E" w:rsidRPr="001663FA" w:rsidRDefault="00D6370E" w:rsidP="00D8452A">
            <w:pPr>
              <w:pStyle w:val="TableText"/>
            </w:pPr>
            <w:r w:rsidRPr="001663FA">
              <w:t>21</w:t>
            </w:r>
          </w:p>
        </w:tc>
        <w:tc>
          <w:tcPr>
            <w:tcW w:w="1152" w:type="dxa"/>
            <w:shd w:val="clear" w:color="auto" w:fill="FFFFFF"/>
            <w:vAlign w:val="bottom"/>
          </w:tcPr>
          <w:p w14:paraId="2B92430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52155EE" w14:textId="77777777" w:rsidR="00D6370E" w:rsidRPr="001663FA" w:rsidRDefault="00D6370E" w:rsidP="00D8452A">
            <w:pPr>
              <w:pStyle w:val="TableText"/>
              <w:ind w:right="216"/>
            </w:pPr>
            <w:r w:rsidRPr="001663FA">
              <w:t>298</w:t>
            </w:r>
          </w:p>
        </w:tc>
        <w:tc>
          <w:tcPr>
            <w:tcW w:w="1512" w:type="dxa"/>
            <w:shd w:val="clear" w:color="auto" w:fill="FFFFFF"/>
            <w:vAlign w:val="bottom"/>
          </w:tcPr>
          <w:p w14:paraId="0AEA59C4" w14:textId="77777777" w:rsidR="00D6370E" w:rsidRPr="001663FA" w:rsidRDefault="00D6370E" w:rsidP="00D8452A">
            <w:pPr>
              <w:pStyle w:val="TableText"/>
              <w:ind w:right="288"/>
            </w:pPr>
            <w:r w:rsidRPr="001663FA">
              <w:t>0.3</w:t>
            </w:r>
          </w:p>
        </w:tc>
      </w:tr>
      <w:tr w:rsidR="00D6370E" w:rsidRPr="001663FA" w14:paraId="687F39A3" w14:textId="77777777" w:rsidTr="00D8452A">
        <w:tc>
          <w:tcPr>
            <w:tcW w:w="893" w:type="dxa"/>
            <w:shd w:val="clear" w:color="auto" w:fill="FFFFFF"/>
          </w:tcPr>
          <w:p w14:paraId="33BF3C2B" w14:textId="77777777" w:rsidR="00D6370E" w:rsidRPr="001663FA" w:rsidRDefault="00D6370E" w:rsidP="00D8452A">
            <w:pPr>
              <w:pStyle w:val="TableText"/>
            </w:pPr>
            <w:r w:rsidRPr="001663FA">
              <w:t>558</w:t>
            </w:r>
          </w:p>
        </w:tc>
        <w:tc>
          <w:tcPr>
            <w:tcW w:w="965" w:type="dxa"/>
            <w:shd w:val="clear" w:color="auto" w:fill="FFFFFF"/>
            <w:vAlign w:val="bottom"/>
          </w:tcPr>
          <w:p w14:paraId="4A741EE1" w14:textId="77777777" w:rsidR="00D6370E" w:rsidRPr="001663FA" w:rsidRDefault="00D6370E" w:rsidP="00D8452A">
            <w:pPr>
              <w:pStyle w:val="TableText"/>
            </w:pPr>
            <w:r w:rsidRPr="001663FA">
              <w:t>40</w:t>
            </w:r>
          </w:p>
        </w:tc>
        <w:tc>
          <w:tcPr>
            <w:tcW w:w="1152" w:type="dxa"/>
            <w:shd w:val="clear" w:color="auto" w:fill="FFFFFF"/>
            <w:vAlign w:val="bottom"/>
          </w:tcPr>
          <w:p w14:paraId="63D16EB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49209B2" w14:textId="77777777" w:rsidR="00D6370E" w:rsidRPr="001663FA" w:rsidRDefault="00D6370E" w:rsidP="00D8452A">
            <w:pPr>
              <w:pStyle w:val="TableText"/>
              <w:ind w:right="216"/>
            </w:pPr>
            <w:r w:rsidRPr="001663FA">
              <w:t>338</w:t>
            </w:r>
          </w:p>
        </w:tc>
        <w:tc>
          <w:tcPr>
            <w:tcW w:w="1512" w:type="dxa"/>
            <w:shd w:val="clear" w:color="auto" w:fill="FFFFFF"/>
            <w:vAlign w:val="bottom"/>
          </w:tcPr>
          <w:p w14:paraId="218AE4FB" w14:textId="77777777" w:rsidR="00D6370E" w:rsidRPr="001663FA" w:rsidRDefault="00D6370E" w:rsidP="00D8452A">
            <w:pPr>
              <w:pStyle w:val="TableText"/>
              <w:ind w:right="288"/>
            </w:pPr>
            <w:r w:rsidRPr="001663FA">
              <w:t>0.3</w:t>
            </w:r>
          </w:p>
        </w:tc>
      </w:tr>
      <w:tr w:rsidR="00D6370E" w:rsidRPr="001663FA" w14:paraId="07D26834" w14:textId="77777777" w:rsidTr="00D8452A">
        <w:tc>
          <w:tcPr>
            <w:tcW w:w="893" w:type="dxa"/>
            <w:shd w:val="clear" w:color="auto" w:fill="FFFFFF"/>
          </w:tcPr>
          <w:p w14:paraId="73D314DA" w14:textId="77777777" w:rsidR="00D6370E" w:rsidRPr="001663FA" w:rsidRDefault="00D6370E" w:rsidP="00D8452A">
            <w:pPr>
              <w:pStyle w:val="TableText"/>
            </w:pPr>
            <w:r w:rsidRPr="001663FA">
              <w:t>559</w:t>
            </w:r>
          </w:p>
        </w:tc>
        <w:tc>
          <w:tcPr>
            <w:tcW w:w="965" w:type="dxa"/>
            <w:shd w:val="clear" w:color="auto" w:fill="FFFFFF"/>
            <w:vAlign w:val="bottom"/>
          </w:tcPr>
          <w:p w14:paraId="03D3EBF4" w14:textId="77777777" w:rsidR="00D6370E" w:rsidRPr="001663FA" w:rsidRDefault="00D6370E" w:rsidP="00D8452A">
            <w:pPr>
              <w:pStyle w:val="TableText"/>
            </w:pPr>
            <w:r w:rsidRPr="001663FA">
              <w:t>150</w:t>
            </w:r>
          </w:p>
        </w:tc>
        <w:tc>
          <w:tcPr>
            <w:tcW w:w="1152" w:type="dxa"/>
            <w:shd w:val="clear" w:color="auto" w:fill="FFFFFF"/>
            <w:vAlign w:val="bottom"/>
          </w:tcPr>
          <w:p w14:paraId="740FB3BF" w14:textId="77777777" w:rsidR="00D6370E" w:rsidRPr="001663FA" w:rsidRDefault="00D6370E" w:rsidP="00D8452A">
            <w:pPr>
              <w:pStyle w:val="TableText"/>
              <w:ind w:right="288"/>
            </w:pPr>
            <w:r w:rsidRPr="001663FA">
              <w:t>0.2</w:t>
            </w:r>
          </w:p>
        </w:tc>
        <w:tc>
          <w:tcPr>
            <w:tcW w:w="1512" w:type="dxa"/>
            <w:shd w:val="clear" w:color="auto" w:fill="FFFFFF"/>
            <w:vAlign w:val="bottom"/>
          </w:tcPr>
          <w:p w14:paraId="196FAADD" w14:textId="77777777" w:rsidR="00D6370E" w:rsidRPr="001663FA" w:rsidRDefault="00D6370E" w:rsidP="00D8452A">
            <w:pPr>
              <w:pStyle w:val="TableText"/>
              <w:ind w:right="216"/>
            </w:pPr>
            <w:r w:rsidRPr="001663FA">
              <w:t>488</w:t>
            </w:r>
          </w:p>
        </w:tc>
        <w:tc>
          <w:tcPr>
            <w:tcW w:w="1512" w:type="dxa"/>
            <w:shd w:val="clear" w:color="auto" w:fill="FFFFFF"/>
            <w:vAlign w:val="bottom"/>
          </w:tcPr>
          <w:p w14:paraId="6BFA9927" w14:textId="77777777" w:rsidR="00D6370E" w:rsidRPr="001663FA" w:rsidRDefault="00D6370E" w:rsidP="00D8452A">
            <w:pPr>
              <w:pStyle w:val="TableText"/>
              <w:ind w:right="288"/>
            </w:pPr>
            <w:r w:rsidRPr="001663FA">
              <w:t>0.5</w:t>
            </w:r>
          </w:p>
        </w:tc>
      </w:tr>
      <w:tr w:rsidR="00D6370E" w:rsidRPr="001663FA" w14:paraId="52CCA1AD" w14:textId="77777777" w:rsidTr="00D8452A">
        <w:tc>
          <w:tcPr>
            <w:tcW w:w="893" w:type="dxa"/>
            <w:shd w:val="clear" w:color="auto" w:fill="FFFFFF"/>
          </w:tcPr>
          <w:p w14:paraId="2DF45042" w14:textId="77777777" w:rsidR="00D6370E" w:rsidRPr="001663FA" w:rsidRDefault="00D6370E" w:rsidP="00D8452A">
            <w:pPr>
              <w:pStyle w:val="TableText"/>
            </w:pPr>
            <w:r w:rsidRPr="001663FA">
              <w:t>560</w:t>
            </w:r>
          </w:p>
        </w:tc>
        <w:tc>
          <w:tcPr>
            <w:tcW w:w="965" w:type="dxa"/>
            <w:shd w:val="clear" w:color="auto" w:fill="FFFFFF"/>
            <w:vAlign w:val="bottom"/>
          </w:tcPr>
          <w:p w14:paraId="10B7C4C1" w14:textId="77777777" w:rsidR="00D6370E" w:rsidRPr="001663FA" w:rsidRDefault="00D6370E" w:rsidP="00D8452A">
            <w:pPr>
              <w:pStyle w:val="TableText"/>
            </w:pPr>
            <w:r w:rsidRPr="001663FA">
              <w:t>16</w:t>
            </w:r>
          </w:p>
        </w:tc>
        <w:tc>
          <w:tcPr>
            <w:tcW w:w="1152" w:type="dxa"/>
            <w:shd w:val="clear" w:color="auto" w:fill="FFFFFF"/>
            <w:vAlign w:val="bottom"/>
          </w:tcPr>
          <w:p w14:paraId="7503CC3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2DBF6634" w14:textId="77777777" w:rsidR="00D6370E" w:rsidRPr="001663FA" w:rsidRDefault="00D6370E" w:rsidP="00D8452A">
            <w:pPr>
              <w:pStyle w:val="TableText"/>
              <w:ind w:right="216"/>
            </w:pPr>
            <w:r w:rsidRPr="001663FA">
              <w:t>504</w:t>
            </w:r>
          </w:p>
        </w:tc>
        <w:tc>
          <w:tcPr>
            <w:tcW w:w="1512" w:type="dxa"/>
            <w:shd w:val="clear" w:color="auto" w:fill="FFFFFF"/>
            <w:vAlign w:val="bottom"/>
          </w:tcPr>
          <w:p w14:paraId="22C0A026" w14:textId="77777777" w:rsidR="00D6370E" w:rsidRPr="001663FA" w:rsidRDefault="00D6370E" w:rsidP="00D8452A">
            <w:pPr>
              <w:pStyle w:val="TableText"/>
              <w:ind w:right="288"/>
            </w:pPr>
            <w:r w:rsidRPr="001663FA">
              <w:t>0.5</w:t>
            </w:r>
          </w:p>
        </w:tc>
      </w:tr>
      <w:tr w:rsidR="00D6370E" w:rsidRPr="001663FA" w14:paraId="327D70B5" w14:textId="77777777" w:rsidTr="00D8452A">
        <w:tc>
          <w:tcPr>
            <w:tcW w:w="893" w:type="dxa"/>
            <w:shd w:val="clear" w:color="auto" w:fill="FFFFFF"/>
          </w:tcPr>
          <w:p w14:paraId="0F635BD1" w14:textId="77777777" w:rsidR="00D6370E" w:rsidRPr="001663FA" w:rsidRDefault="00D6370E" w:rsidP="00D8452A">
            <w:pPr>
              <w:pStyle w:val="TableText"/>
            </w:pPr>
            <w:r w:rsidRPr="001663FA">
              <w:t>561</w:t>
            </w:r>
          </w:p>
        </w:tc>
        <w:tc>
          <w:tcPr>
            <w:tcW w:w="965" w:type="dxa"/>
            <w:shd w:val="clear" w:color="auto" w:fill="FFFFFF"/>
            <w:vAlign w:val="bottom"/>
          </w:tcPr>
          <w:p w14:paraId="71C61EF7" w14:textId="77777777" w:rsidR="00D6370E" w:rsidRPr="001663FA" w:rsidRDefault="00D6370E" w:rsidP="00D8452A">
            <w:pPr>
              <w:pStyle w:val="TableText"/>
            </w:pPr>
            <w:r w:rsidRPr="001663FA">
              <w:t>385</w:t>
            </w:r>
          </w:p>
        </w:tc>
        <w:tc>
          <w:tcPr>
            <w:tcW w:w="1152" w:type="dxa"/>
            <w:shd w:val="clear" w:color="auto" w:fill="FFFFFF"/>
            <w:vAlign w:val="bottom"/>
          </w:tcPr>
          <w:p w14:paraId="589ED2DB" w14:textId="77777777" w:rsidR="00D6370E" w:rsidRPr="001663FA" w:rsidRDefault="00D6370E" w:rsidP="00D8452A">
            <w:pPr>
              <w:pStyle w:val="TableText"/>
              <w:ind w:right="288"/>
            </w:pPr>
            <w:r w:rsidRPr="001663FA">
              <w:t>0.4</w:t>
            </w:r>
          </w:p>
        </w:tc>
        <w:tc>
          <w:tcPr>
            <w:tcW w:w="1512" w:type="dxa"/>
            <w:shd w:val="clear" w:color="auto" w:fill="FFFFFF"/>
            <w:vAlign w:val="bottom"/>
          </w:tcPr>
          <w:p w14:paraId="600BEF67" w14:textId="77777777" w:rsidR="00D6370E" w:rsidRPr="001663FA" w:rsidRDefault="00D6370E" w:rsidP="00D8452A">
            <w:pPr>
              <w:pStyle w:val="TableText"/>
              <w:ind w:right="216"/>
            </w:pPr>
            <w:r w:rsidRPr="001663FA">
              <w:t>889</w:t>
            </w:r>
          </w:p>
        </w:tc>
        <w:tc>
          <w:tcPr>
            <w:tcW w:w="1512" w:type="dxa"/>
            <w:shd w:val="clear" w:color="auto" w:fill="FFFFFF"/>
            <w:vAlign w:val="bottom"/>
          </w:tcPr>
          <w:p w14:paraId="44EC2613" w14:textId="77777777" w:rsidR="00D6370E" w:rsidRPr="001663FA" w:rsidRDefault="00D6370E" w:rsidP="00D8452A">
            <w:pPr>
              <w:pStyle w:val="TableText"/>
              <w:ind w:right="288"/>
            </w:pPr>
            <w:r w:rsidRPr="001663FA">
              <w:t>0.9</w:t>
            </w:r>
          </w:p>
        </w:tc>
      </w:tr>
      <w:tr w:rsidR="00D6370E" w:rsidRPr="001663FA" w14:paraId="7A0C59BE" w14:textId="77777777" w:rsidTr="00D8452A">
        <w:tc>
          <w:tcPr>
            <w:tcW w:w="893" w:type="dxa"/>
            <w:shd w:val="clear" w:color="auto" w:fill="FFFFFF"/>
          </w:tcPr>
          <w:p w14:paraId="1159A660" w14:textId="77777777" w:rsidR="00D6370E" w:rsidRPr="001663FA" w:rsidRDefault="00D6370E" w:rsidP="00D8452A">
            <w:pPr>
              <w:pStyle w:val="TableText"/>
            </w:pPr>
            <w:r w:rsidRPr="001663FA">
              <w:t>562</w:t>
            </w:r>
          </w:p>
        </w:tc>
        <w:tc>
          <w:tcPr>
            <w:tcW w:w="965" w:type="dxa"/>
            <w:shd w:val="clear" w:color="auto" w:fill="FFFFFF"/>
            <w:vAlign w:val="bottom"/>
          </w:tcPr>
          <w:p w14:paraId="37506374" w14:textId="77777777" w:rsidR="00D6370E" w:rsidRPr="001663FA" w:rsidRDefault="00D6370E" w:rsidP="00D8452A">
            <w:pPr>
              <w:pStyle w:val="TableText"/>
            </w:pPr>
            <w:r w:rsidRPr="001663FA">
              <w:t>25</w:t>
            </w:r>
          </w:p>
        </w:tc>
        <w:tc>
          <w:tcPr>
            <w:tcW w:w="1152" w:type="dxa"/>
            <w:shd w:val="clear" w:color="auto" w:fill="FFFFFF"/>
            <w:vAlign w:val="bottom"/>
          </w:tcPr>
          <w:p w14:paraId="220423E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3E2D2DA" w14:textId="77777777" w:rsidR="00D6370E" w:rsidRPr="001663FA" w:rsidRDefault="00D6370E" w:rsidP="00D8452A">
            <w:pPr>
              <w:pStyle w:val="TableText"/>
              <w:ind w:right="216"/>
            </w:pPr>
            <w:r w:rsidRPr="001663FA">
              <w:t>914</w:t>
            </w:r>
          </w:p>
        </w:tc>
        <w:tc>
          <w:tcPr>
            <w:tcW w:w="1512" w:type="dxa"/>
            <w:shd w:val="clear" w:color="auto" w:fill="FFFFFF"/>
            <w:vAlign w:val="bottom"/>
          </w:tcPr>
          <w:p w14:paraId="7FBFBEEC" w14:textId="77777777" w:rsidR="00D6370E" w:rsidRPr="001663FA" w:rsidRDefault="00D6370E" w:rsidP="00D8452A">
            <w:pPr>
              <w:pStyle w:val="TableText"/>
              <w:ind w:right="288"/>
            </w:pPr>
            <w:r w:rsidRPr="001663FA">
              <w:t>0.9</w:t>
            </w:r>
          </w:p>
        </w:tc>
      </w:tr>
      <w:tr w:rsidR="00D6370E" w:rsidRPr="001663FA" w14:paraId="1C79A3BC" w14:textId="77777777" w:rsidTr="00D8452A">
        <w:tc>
          <w:tcPr>
            <w:tcW w:w="893" w:type="dxa"/>
            <w:shd w:val="clear" w:color="auto" w:fill="FFFFFF"/>
          </w:tcPr>
          <w:p w14:paraId="46DBD186" w14:textId="77777777" w:rsidR="00D6370E" w:rsidRPr="001663FA" w:rsidRDefault="00D6370E" w:rsidP="00D8452A">
            <w:pPr>
              <w:pStyle w:val="TableText"/>
            </w:pPr>
            <w:r w:rsidRPr="001663FA">
              <w:t>563</w:t>
            </w:r>
          </w:p>
        </w:tc>
        <w:tc>
          <w:tcPr>
            <w:tcW w:w="965" w:type="dxa"/>
            <w:shd w:val="clear" w:color="auto" w:fill="FFFFFF"/>
            <w:vAlign w:val="bottom"/>
          </w:tcPr>
          <w:p w14:paraId="7A01D320" w14:textId="77777777" w:rsidR="00D6370E" w:rsidRPr="001663FA" w:rsidRDefault="00D6370E" w:rsidP="00D8452A">
            <w:pPr>
              <w:pStyle w:val="TableText"/>
            </w:pPr>
            <w:r w:rsidRPr="001663FA">
              <w:t>353</w:t>
            </w:r>
          </w:p>
        </w:tc>
        <w:tc>
          <w:tcPr>
            <w:tcW w:w="1152" w:type="dxa"/>
            <w:shd w:val="clear" w:color="auto" w:fill="FFFFFF"/>
            <w:vAlign w:val="bottom"/>
          </w:tcPr>
          <w:p w14:paraId="330D5D79" w14:textId="77777777" w:rsidR="00D6370E" w:rsidRPr="001663FA" w:rsidRDefault="00D6370E" w:rsidP="00D8452A">
            <w:pPr>
              <w:pStyle w:val="TableText"/>
              <w:ind w:right="288"/>
            </w:pPr>
            <w:r w:rsidRPr="001663FA">
              <w:t>0.4</w:t>
            </w:r>
          </w:p>
        </w:tc>
        <w:tc>
          <w:tcPr>
            <w:tcW w:w="1512" w:type="dxa"/>
            <w:shd w:val="clear" w:color="auto" w:fill="FFFFFF"/>
            <w:vAlign w:val="bottom"/>
          </w:tcPr>
          <w:p w14:paraId="22C7C5B3" w14:textId="77777777" w:rsidR="00D6370E" w:rsidRPr="001663FA" w:rsidRDefault="00D6370E" w:rsidP="00D8452A">
            <w:pPr>
              <w:pStyle w:val="TableText"/>
              <w:ind w:right="216"/>
            </w:pPr>
            <w:r w:rsidRPr="001663FA">
              <w:t>1,267</w:t>
            </w:r>
          </w:p>
        </w:tc>
        <w:tc>
          <w:tcPr>
            <w:tcW w:w="1512" w:type="dxa"/>
            <w:shd w:val="clear" w:color="auto" w:fill="FFFFFF"/>
            <w:vAlign w:val="bottom"/>
          </w:tcPr>
          <w:p w14:paraId="64F8163A" w14:textId="77777777" w:rsidR="00D6370E" w:rsidRPr="001663FA" w:rsidRDefault="00D6370E" w:rsidP="00D8452A">
            <w:pPr>
              <w:pStyle w:val="TableText"/>
              <w:ind w:right="288"/>
            </w:pPr>
            <w:r w:rsidRPr="001663FA">
              <w:t>1.3</w:t>
            </w:r>
          </w:p>
        </w:tc>
      </w:tr>
      <w:tr w:rsidR="00D6370E" w:rsidRPr="001663FA" w14:paraId="0715B7A5" w14:textId="77777777" w:rsidTr="00D8452A">
        <w:tc>
          <w:tcPr>
            <w:tcW w:w="893" w:type="dxa"/>
            <w:shd w:val="clear" w:color="auto" w:fill="FFFFFF"/>
          </w:tcPr>
          <w:p w14:paraId="018B3606" w14:textId="77777777" w:rsidR="00D6370E" w:rsidRPr="001663FA" w:rsidRDefault="00D6370E" w:rsidP="00D8452A">
            <w:pPr>
              <w:pStyle w:val="TableText"/>
            </w:pPr>
            <w:r w:rsidRPr="001663FA">
              <w:t>564</w:t>
            </w:r>
          </w:p>
        </w:tc>
        <w:tc>
          <w:tcPr>
            <w:tcW w:w="965" w:type="dxa"/>
            <w:shd w:val="clear" w:color="auto" w:fill="FFFFFF"/>
            <w:vAlign w:val="bottom"/>
          </w:tcPr>
          <w:p w14:paraId="54A425AC" w14:textId="77777777" w:rsidR="00D6370E" w:rsidRPr="001663FA" w:rsidRDefault="00D6370E" w:rsidP="00D8452A">
            <w:pPr>
              <w:pStyle w:val="TableText"/>
            </w:pPr>
            <w:r w:rsidRPr="001663FA">
              <w:t>460</w:t>
            </w:r>
          </w:p>
        </w:tc>
        <w:tc>
          <w:tcPr>
            <w:tcW w:w="1152" w:type="dxa"/>
            <w:shd w:val="clear" w:color="auto" w:fill="FFFFFF"/>
            <w:vAlign w:val="bottom"/>
          </w:tcPr>
          <w:p w14:paraId="384618BE" w14:textId="77777777" w:rsidR="00D6370E" w:rsidRPr="001663FA" w:rsidRDefault="00D6370E" w:rsidP="00D8452A">
            <w:pPr>
              <w:pStyle w:val="TableText"/>
              <w:ind w:right="288"/>
            </w:pPr>
            <w:r w:rsidRPr="001663FA">
              <w:t>0.5</w:t>
            </w:r>
          </w:p>
        </w:tc>
        <w:tc>
          <w:tcPr>
            <w:tcW w:w="1512" w:type="dxa"/>
            <w:shd w:val="clear" w:color="auto" w:fill="FFFFFF"/>
            <w:vAlign w:val="bottom"/>
          </w:tcPr>
          <w:p w14:paraId="74300D7B" w14:textId="77777777" w:rsidR="00D6370E" w:rsidRPr="001663FA" w:rsidRDefault="00D6370E" w:rsidP="00D8452A">
            <w:pPr>
              <w:pStyle w:val="TableText"/>
              <w:ind w:right="216"/>
            </w:pPr>
            <w:r w:rsidRPr="001663FA">
              <w:t>1,727</w:t>
            </w:r>
          </w:p>
        </w:tc>
        <w:tc>
          <w:tcPr>
            <w:tcW w:w="1512" w:type="dxa"/>
            <w:shd w:val="clear" w:color="auto" w:fill="FFFFFF"/>
            <w:vAlign w:val="bottom"/>
          </w:tcPr>
          <w:p w14:paraId="72822D6E" w14:textId="77777777" w:rsidR="00D6370E" w:rsidRPr="001663FA" w:rsidRDefault="00D6370E" w:rsidP="00D8452A">
            <w:pPr>
              <w:pStyle w:val="TableText"/>
              <w:ind w:right="288"/>
            </w:pPr>
            <w:r w:rsidRPr="001663FA">
              <w:t>1.7</w:t>
            </w:r>
          </w:p>
        </w:tc>
      </w:tr>
      <w:tr w:rsidR="00D6370E" w:rsidRPr="001663FA" w14:paraId="2B6F7F66" w14:textId="77777777" w:rsidTr="00D8452A">
        <w:tc>
          <w:tcPr>
            <w:tcW w:w="893" w:type="dxa"/>
            <w:shd w:val="clear" w:color="auto" w:fill="FFFFFF"/>
          </w:tcPr>
          <w:p w14:paraId="6732F0F5" w14:textId="77777777" w:rsidR="00D6370E" w:rsidRPr="001663FA" w:rsidRDefault="00D6370E" w:rsidP="00D8452A">
            <w:pPr>
              <w:pStyle w:val="TableText"/>
            </w:pPr>
            <w:r w:rsidRPr="001663FA">
              <w:t>565</w:t>
            </w:r>
          </w:p>
        </w:tc>
        <w:tc>
          <w:tcPr>
            <w:tcW w:w="965" w:type="dxa"/>
            <w:shd w:val="clear" w:color="auto" w:fill="FFFFFF"/>
            <w:vAlign w:val="bottom"/>
          </w:tcPr>
          <w:p w14:paraId="2852D3CD" w14:textId="77777777" w:rsidR="00D6370E" w:rsidRPr="001663FA" w:rsidRDefault="00D6370E" w:rsidP="00D8452A">
            <w:pPr>
              <w:pStyle w:val="TableText"/>
            </w:pPr>
            <w:r w:rsidRPr="001663FA">
              <w:t>171</w:t>
            </w:r>
          </w:p>
        </w:tc>
        <w:tc>
          <w:tcPr>
            <w:tcW w:w="1152" w:type="dxa"/>
            <w:shd w:val="clear" w:color="auto" w:fill="FFFFFF"/>
            <w:vAlign w:val="bottom"/>
          </w:tcPr>
          <w:p w14:paraId="0C942F6D" w14:textId="77777777" w:rsidR="00D6370E" w:rsidRPr="001663FA" w:rsidRDefault="00D6370E" w:rsidP="00D8452A">
            <w:pPr>
              <w:pStyle w:val="TableText"/>
              <w:ind w:right="288"/>
            </w:pPr>
            <w:r w:rsidRPr="001663FA">
              <w:t>0.2</w:t>
            </w:r>
          </w:p>
        </w:tc>
        <w:tc>
          <w:tcPr>
            <w:tcW w:w="1512" w:type="dxa"/>
            <w:shd w:val="clear" w:color="auto" w:fill="FFFFFF"/>
            <w:vAlign w:val="bottom"/>
          </w:tcPr>
          <w:p w14:paraId="2BEC14CF" w14:textId="77777777" w:rsidR="00D6370E" w:rsidRPr="001663FA" w:rsidRDefault="00D6370E" w:rsidP="00D8452A">
            <w:pPr>
              <w:pStyle w:val="TableText"/>
              <w:ind w:right="216"/>
            </w:pPr>
            <w:r w:rsidRPr="001663FA">
              <w:t>1,898</w:t>
            </w:r>
          </w:p>
        </w:tc>
        <w:tc>
          <w:tcPr>
            <w:tcW w:w="1512" w:type="dxa"/>
            <w:shd w:val="clear" w:color="auto" w:fill="FFFFFF"/>
            <w:vAlign w:val="bottom"/>
          </w:tcPr>
          <w:p w14:paraId="1AE7031F" w14:textId="77777777" w:rsidR="00D6370E" w:rsidRPr="001663FA" w:rsidRDefault="00D6370E" w:rsidP="00D8452A">
            <w:pPr>
              <w:pStyle w:val="TableText"/>
              <w:ind w:right="288"/>
            </w:pPr>
            <w:r w:rsidRPr="001663FA">
              <w:t>1.9</w:t>
            </w:r>
          </w:p>
        </w:tc>
      </w:tr>
      <w:tr w:rsidR="00D6370E" w:rsidRPr="001663FA" w14:paraId="20390264" w14:textId="77777777" w:rsidTr="00D8452A">
        <w:tc>
          <w:tcPr>
            <w:tcW w:w="893" w:type="dxa"/>
            <w:shd w:val="clear" w:color="auto" w:fill="FFFFFF"/>
          </w:tcPr>
          <w:p w14:paraId="6F773C4D" w14:textId="77777777" w:rsidR="00D6370E" w:rsidRPr="001663FA" w:rsidRDefault="00D6370E" w:rsidP="00D8452A">
            <w:pPr>
              <w:pStyle w:val="TableText"/>
            </w:pPr>
            <w:r w:rsidRPr="001663FA">
              <w:t>566</w:t>
            </w:r>
          </w:p>
        </w:tc>
        <w:tc>
          <w:tcPr>
            <w:tcW w:w="965" w:type="dxa"/>
            <w:shd w:val="clear" w:color="auto" w:fill="FFFFFF"/>
            <w:vAlign w:val="bottom"/>
          </w:tcPr>
          <w:p w14:paraId="4C51446B" w14:textId="77777777" w:rsidR="00D6370E" w:rsidRPr="001663FA" w:rsidRDefault="00D6370E" w:rsidP="00D8452A">
            <w:pPr>
              <w:pStyle w:val="TableText"/>
            </w:pPr>
            <w:r w:rsidRPr="001663FA">
              <w:t>1,258</w:t>
            </w:r>
          </w:p>
        </w:tc>
        <w:tc>
          <w:tcPr>
            <w:tcW w:w="1152" w:type="dxa"/>
            <w:shd w:val="clear" w:color="auto" w:fill="FFFFFF"/>
            <w:vAlign w:val="bottom"/>
          </w:tcPr>
          <w:p w14:paraId="64BA8CD1" w14:textId="77777777" w:rsidR="00D6370E" w:rsidRPr="001663FA" w:rsidRDefault="00D6370E" w:rsidP="00D8452A">
            <w:pPr>
              <w:pStyle w:val="TableText"/>
              <w:ind w:right="288"/>
            </w:pPr>
            <w:r w:rsidRPr="001663FA">
              <w:t>1.3</w:t>
            </w:r>
          </w:p>
        </w:tc>
        <w:tc>
          <w:tcPr>
            <w:tcW w:w="1512" w:type="dxa"/>
            <w:shd w:val="clear" w:color="auto" w:fill="FFFFFF"/>
            <w:vAlign w:val="bottom"/>
          </w:tcPr>
          <w:p w14:paraId="63B926DC" w14:textId="77777777" w:rsidR="00D6370E" w:rsidRPr="001663FA" w:rsidRDefault="00D6370E" w:rsidP="00D8452A">
            <w:pPr>
              <w:pStyle w:val="TableText"/>
              <w:ind w:right="216"/>
            </w:pPr>
            <w:r w:rsidRPr="001663FA">
              <w:t>3,156</w:t>
            </w:r>
          </w:p>
        </w:tc>
        <w:tc>
          <w:tcPr>
            <w:tcW w:w="1512" w:type="dxa"/>
            <w:shd w:val="clear" w:color="auto" w:fill="FFFFFF"/>
            <w:vAlign w:val="bottom"/>
          </w:tcPr>
          <w:p w14:paraId="5114A634" w14:textId="77777777" w:rsidR="00D6370E" w:rsidRPr="001663FA" w:rsidRDefault="00D6370E" w:rsidP="00D8452A">
            <w:pPr>
              <w:pStyle w:val="TableText"/>
              <w:ind w:right="288"/>
            </w:pPr>
            <w:r w:rsidRPr="001663FA">
              <w:t>3.2</w:t>
            </w:r>
          </w:p>
        </w:tc>
      </w:tr>
      <w:tr w:rsidR="00D6370E" w:rsidRPr="001663FA" w14:paraId="1FFBD6A1" w14:textId="77777777" w:rsidTr="00D8452A">
        <w:tc>
          <w:tcPr>
            <w:tcW w:w="893" w:type="dxa"/>
            <w:shd w:val="clear" w:color="auto" w:fill="FFFFFF"/>
          </w:tcPr>
          <w:p w14:paraId="461D8694" w14:textId="77777777" w:rsidR="00D6370E" w:rsidRPr="001663FA" w:rsidRDefault="00D6370E" w:rsidP="00D8452A">
            <w:pPr>
              <w:pStyle w:val="TableText"/>
            </w:pPr>
            <w:r w:rsidRPr="001663FA">
              <w:t>567</w:t>
            </w:r>
          </w:p>
        </w:tc>
        <w:tc>
          <w:tcPr>
            <w:tcW w:w="965" w:type="dxa"/>
            <w:shd w:val="clear" w:color="auto" w:fill="FFFFFF"/>
            <w:vAlign w:val="bottom"/>
          </w:tcPr>
          <w:p w14:paraId="75C0A3D8" w14:textId="77777777" w:rsidR="00D6370E" w:rsidRPr="001663FA" w:rsidRDefault="00D6370E" w:rsidP="00D8452A">
            <w:pPr>
              <w:pStyle w:val="TableText"/>
            </w:pPr>
            <w:r w:rsidRPr="001663FA">
              <w:t>23</w:t>
            </w:r>
          </w:p>
        </w:tc>
        <w:tc>
          <w:tcPr>
            <w:tcW w:w="1152" w:type="dxa"/>
            <w:shd w:val="clear" w:color="auto" w:fill="FFFFFF"/>
            <w:vAlign w:val="bottom"/>
          </w:tcPr>
          <w:p w14:paraId="7A5A8BA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EAB8A8F" w14:textId="77777777" w:rsidR="00D6370E" w:rsidRPr="001663FA" w:rsidRDefault="00D6370E" w:rsidP="00D8452A">
            <w:pPr>
              <w:pStyle w:val="TableText"/>
              <w:ind w:right="216"/>
            </w:pPr>
            <w:r w:rsidRPr="001663FA">
              <w:t>3,179</w:t>
            </w:r>
          </w:p>
        </w:tc>
        <w:tc>
          <w:tcPr>
            <w:tcW w:w="1512" w:type="dxa"/>
            <w:shd w:val="clear" w:color="auto" w:fill="FFFFFF"/>
            <w:vAlign w:val="bottom"/>
          </w:tcPr>
          <w:p w14:paraId="15EF7F85" w14:textId="77777777" w:rsidR="00D6370E" w:rsidRPr="001663FA" w:rsidRDefault="00D6370E" w:rsidP="00D8452A">
            <w:pPr>
              <w:pStyle w:val="TableText"/>
              <w:ind w:right="288"/>
            </w:pPr>
            <w:r w:rsidRPr="001663FA">
              <w:t>3.2</w:t>
            </w:r>
          </w:p>
        </w:tc>
      </w:tr>
      <w:tr w:rsidR="00D6370E" w:rsidRPr="001663FA" w14:paraId="4A12B4B3" w14:textId="77777777" w:rsidTr="00D8452A">
        <w:tc>
          <w:tcPr>
            <w:tcW w:w="893" w:type="dxa"/>
            <w:shd w:val="clear" w:color="auto" w:fill="FFFFFF"/>
          </w:tcPr>
          <w:p w14:paraId="1B6592A4" w14:textId="77777777" w:rsidR="00D6370E" w:rsidRPr="001663FA" w:rsidRDefault="00D6370E" w:rsidP="00D8452A">
            <w:pPr>
              <w:pStyle w:val="TableText"/>
            </w:pPr>
            <w:r w:rsidRPr="001663FA">
              <w:t>568</w:t>
            </w:r>
          </w:p>
        </w:tc>
        <w:tc>
          <w:tcPr>
            <w:tcW w:w="965" w:type="dxa"/>
            <w:shd w:val="clear" w:color="auto" w:fill="FFFFFF"/>
            <w:vAlign w:val="bottom"/>
          </w:tcPr>
          <w:p w14:paraId="22B7613E" w14:textId="77777777" w:rsidR="00D6370E" w:rsidRPr="001663FA" w:rsidRDefault="00D6370E" w:rsidP="00D8452A">
            <w:pPr>
              <w:pStyle w:val="TableText"/>
            </w:pPr>
            <w:r w:rsidRPr="001663FA">
              <w:t>1,280</w:t>
            </w:r>
          </w:p>
        </w:tc>
        <w:tc>
          <w:tcPr>
            <w:tcW w:w="1152" w:type="dxa"/>
            <w:shd w:val="clear" w:color="auto" w:fill="FFFFFF"/>
            <w:vAlign w:val="bottom"/>
          </w:tcPr>
          <w:p w14:paraId="701A3BD2" w14:textId="77777777" w:rsidR="00D6370E" w:rsidRPr="001663FA" w:rsidRDefault="00D6370E" w:rsidP="00D8452A">
            <w:pPr>
              <w:pStyle w:val="TableText"/>
              <w:ind w:right="288"/>
            </w:pPr>
            <w:r w:rsidRPr="001663FA">
              <w:t>1.3</w:t>
            </w:r>
          </w:p>
        </w:tc>
        <w:tc>
          <w:tcPr>
            <w:tcW w:w="1512" w:type="dxa"/>
            <w:shd w:val="clear" w:color="auto" w:fill="FFFFFF"/>
            <w:vAlign w:val="bottom"/>
          </w:tcPr>
          <w:p w14:paraId="3975DF40" w14:textId="77777777" w:rsidR="00D6370E" w:rsidRPr="001663FA" w:rsidRDefault="00D6370E" w:rsidP="00D8452A">
            <w:pPr>
              <w:pStyle w:val="TableText"/>
              <w:ind w:right="216"/>
            </w:pPr>
            <w:r w:rsidRPr="001663FA">
              <w:t>4,459</w:t>
            </w:r>
          </w:p>
        </w:tc>
        <w:tc>
          <w:tcPr>
            <w:tcW w:w="1512" w:type="dxa"/>
            <w:shd w:val="clear" w:color="auto" w:fill="FFFFFF"/>
            <w:vAlign w:val="bottom"/>
          </w:tcPr>
          <w:p w14:paraId="7A026CBE" w14:textId="77777777" w:rsidR="00D6370E" w:rsidRPr="001663FA" w:rsidRDefault="00D6370E" w:rsidP="00D8452A">
            <w:pPr>
              <w:pStyle w:val="TableText"/>
              <w:ind w:right="288"/>
            </w:pPr>
            <w:r w:rsidRPr="001663FA">
              <w:t>4.5</w:t>
            </w:r>
          </w:p>
        </w:tc>
      </w:tr>
      <w:tr w:rsidR="00D6370E" w:rsidRPr="001663FA" w14:paraId="1C7699D5" w14:textId="77777777" w:rsidTr="00D8452A">
        <w:tc>
          <w:tcPr>
            <w:tcW w:w="893" w:type="dxa"/>
            <w:shd w:val="clear" w:color="auto" w:fill="FFFFFF"/>
          </w:tcPr>
          <w:p w14:paraId="4AAB24A6" w14:textId="77777777" w:rsidR="00D6370E" w:rsidRPr="001663FA" w:rsidRDefault="00D6370E" w:rsidP="00D8452A">
            <w:pPr>
              <w:pStyle w:val="TableText"/>
            </w:pPr>
            <w:r w:rsidRPr="001663FA">
              <w:t>569</w:t>
            </w:r>
          </w:p>
        </w:tc>
        <w:tc>
          <w:tcPr>
            <w:tcW w:w="965" w:type="dxa"/>
            <w:shd w:val="clear" w:color="auto" w:fill="FFFFFF"/>
            <w:vAlign w:val="bottom"/>
          </w:tcPr>
          <w:p w14:paraId="22A9C42E" w14:textId="77777777" w:rsidR="00D6370E" w:rsidRPr="001663FA" w:rsidRDefault="00D6370E" w:rsidP="00D8452A">
            <w:pPr>
              <w:pStyle w:val="TableText"/>
            </w:pPr>
            <w:r w:rsidRPr="001663FA">
              <w:t>895</w:t>
            </w:r>
          </w:p>
        </w:tc>
        <w:tc>
          <w:tcPr>
            <w:tcW w:w="1152" w:type="dxa"/>
            <w:shd w:val="clear" w:color="auto" w:fill="FFFFFF"/>
            <w:vAlign w:val="bottom"/>
          </w:tcPr>
          <w:p w14:paraId="65D7E450" w14:textId="77777777" w:rsidR="00D6370E" w:rsidRPr="001663FA" w:rsidRDefault="00D6370E" w:rsidP="00D8452A">
            <w:pPr>
              <w:pStyle w:val="TableText"/>
              <w:ind w:right="288"/>
            </w:pPr>
            <w:r w:rsidRPr="001663FA">
              <w:t>0.9</w:t>
            </w:r>
          </w:p>
        </w:tc>
        <w:tc>
          <w:tcPr>
            <w:tcW w:w="1512" w:type="dxa"/>
            <w:shd w:val="clear" w:color="auto" w:fill="FFFFFF"/>
            <w:vAlign w:val="bottom"/>
          </w:tcPr>
          <w:p w14:paraId="265EB578" w14:textId="77777777" w:rsidR="00D6370E" w:rsidRPr="001663FA" w:rsidRDefault="00D6370E" w:rsidP="00D8452A">
            <w:pPr>
              <w:pStyle w:val="TableText"/>
              <w:ind w:right="216"/>
            </w:pPr>
            <w:r w:rsidRPr="001663FA">
              <w:t>5,354</w:t>
            </w:r>
          </w:p>
        </w:tc>
        <w:tc>
          <w:tcPr>
            <w:tcW w:w="1512" w:type="dxa"/>
            <w:shd w:val="clear" w:color="auto" w:fill="FFFFFF"/>
            <w:vAlign w:val="bottom"/>
          </w:tcPr>
          <w:p w14:paraId="1A647F5C" w14:textId="77777777" w:rsidR="00D6370E" w:rsidRPr="001663FA" w:rsidRDefault="00D6370E" w:rsidP="00D8452A">
            <w:pPr>
              <w:pStyle w:val="TableText"/>
              <w:ind w:right="288"/>
            </w:pPr>
            <w:r w:rsidRPr="001663FA">
              <w:t>5.4</w:t>
            </w:r>
          </w:p>
        </w:tc>
      </w:tr>
      <w:tr w:rsidR="00D6370E" w:rsidRPr="001663FA" w14:paraId="3E40B945" w14:textId="77777777" w:rsidTr="00D8452A">
        <w:tc>
          <w:tcPr>
            <w:tcW w:w="893" w:type="dxa"/>
            <w:shd w:val="clear" w:color="auto" w:fill="FFFFFF"/>
          </w:tcPr>
          <w:p w14:paraId="0CF836B5" w14:textId="77777777" w:rsidR="00D6370E" w:rsidRPr="001663FA" w:rsidRDefault="00D6370E" w:rsidP="00D8452A">
            <w:pPr>
              <w:pStyle w:val="TableText"/>
            </w:pPr>
            <w:r w:rsidRPr="001663FA">
              <w:t>570</w:t>
            </w:r>
          </w:p>
        </w:tc>
        <w:tc>
          <w:tcPr>
            <w:tcW w:w="965" w:type="dxa"/>
            <w:shd w:val="clear" w:color="auto" w:fill="FFFFFF"/>
            <w:vAlign w:val="bottom"/>
          </w:tcPr>
          <w:p w14:paraId="29576551" w14:textId="77777777" w:rsidR="00D6370E" w:rsidRPr="001663FA" w:rsidRDefault="00D6370E" w:rsidP="00D8452A">
            <w:pPr>
              <w:pStyle w:val="TableText"/>
            </w:pPr>
            <w:r w:rsidRPr="001663FA">
              <w:t>1,370</w:t>
            </w:r>
          </w:p>
        </w:tc>
        <w:tc>
          <w:tcPr>
            <w:tcW w:w="1152" w:type="dxa"/>
            <w:shd w:val="clear" w:color="auto" w:fill="FFFFFF"/>
            <w:vAlign w:val="bottom"/>
          </w:tcPr>
          <w:p w14:paraId="18D6AAAC" w14:textId="77777777" w:rsidR="00D6370E" w:rsidRPr="001663FA" w:rsidRDefault="00D6370E" w:rsidP="00D8452A">
            <w:pPr>
              <w:pStyle w:val="TableText"/>
              <w:ind w:right="288"/>
            </w:pPr>
            <w:r w:rsidRPr="001663FA">
              <w:t>1.4</w:t>
            </w:r>
          </w:p>
        </w:tc>
        <w:tc>
          <w:tcPr>
            <w:tcW w:w="1512" w:type="dxa"/>
            <w:shd w:val="clear" w:color="auto" w:fill="FFFFFF"/>
            <w:vAlign w:val="bottom"/>
          </w:tcPr>
          <w:p w14:paraId="7E5E3E94" w14:textId="77777777" w:rsidR="00D6370E" w:rsidRPr="001663FA" w:rsidRDefault="00D6370E" w:rsidP="00D8452A">
            <w:pPr>
              <w:pStyle w:val="TableText"/>
              <w:ind w:right="216"/>
            </w:pPr>
            <w:r w:rsidRPr="001663FA">
              <w:t>6,724</w:t>
            </w:r>
          </w:p>
        </w:tc>
        <w:tc>
          <w:tcPr>
            <w:tcW w:w="1512" w:type="dxa"/>
            <w:shd w:val="clear" w:color="auto" w:fill="FFFFFF"/>
            <w:vAlign w:val="bottom"/>
          </w:tcPr>
          <w:p w14:paraId="0093B984" w14:textId="77777777" w:rsidR="00D6370E" w:rsidRPr="001663FA" w:rsidRDefault="00D6370E" w:rsidP="00D8452A">
            <w:pPr>
              <w:pStyle w:val="TableText"/>
              <w:ind w:right="288"/>
            </w:pPr>
            <w:r w:rsidRPr="001663FA">
              <w:t>6.7</w:t>
            </w:r>
          </w:p>
        </w:tc>
      </w:tr>
      <w:tr w:rsidR="00D6370E" w:rsidRPr="001663FA" w14:paraId="5254ECAB" w14:textId="77777777" w:rsidTr="00D8452A">
        <w:tc>
          <w:tcPr>
            <w:tcW w:w="893" w:type="dxa"/>
            <w:shd w:val="clear" w:color="auto" w:fill="FFFFFF"/>
          </w:tcPr>
          <w:p w14:paraId="54106E5F" w14:textId="77777777" w:rsidR="00D6370E" w:rsidRPr="001663FA" w:rsidRDefault="00D6370E" w:rsidP="00D8452A">
            <w:pPr>
              <w:pStyle w:val="TableText"/>
            </w:pPr>
            <w:r w:rsidRPr="001663FA">
              <w:t>571</w:t>
            </w:r>
          </w:p>
        </w:tc>
        <w:tc>
          <w:tcPr>
            <w:tcW w:w="965" w:type="dxa"/>
            <w:shd w:val="clear" w:color="auto" w:fill="FFFFFF"/>
            <w:vAlign w:val="bottom"/>
          </w:tcPr>
          <w:p w14:paraId="156723CE" w14:textId="77777777" w:rsidR="00D6370E" w:rsidRPr="001663FA" w:rsidRDefault="00D6370E" w:rsidP="00D8452A">
            <w:pPr>
              <w:pStyle w:val="TableText"/>
            </w:pPr>
            <w:r w:rsidRPr="001663FA">
              <w:t>1,567</w:t>
            </w:r>
          </w:p>
        </w:tc>
        <w:tc>
          <w:tcPr>
            <w:tcW w:w="1152" w:type="dxa"/>
            <w:shd w:val="clear" w:color="auto" w:fill="FFFFFF"/>
            <w:vAlign w:val="bottom"/>
          </w:tcPr>
          <w:p w14:paraId="30D561E4" w14:textId="77777777" w:rsidR="00D6370E" w:rsidRPr="001663FA" w:rsidRDefault="00D6370E" w:rsidP="00D8452A">
            <w:pPr>
              <w:pStyle w:val="TableText"/>
              <w:ind w:right="288"/>
            </w:pPr>
            <w:r w:rsidRPr="001663FA">
              <w:t>1.6</w:t>
            </w:r>
          </w:p>
        </w:tc>
        <w:tc>
          <w:tcPr>
            <w:tcW w:w="1512" w:type="dxa"/>
            <w:shd w:val="clear" w:color="auto" w:fill="FFFFFF"/>
            <w:vAlign w:val="bottom"/>
          </w:tcPr>
          <w:p w14:paraId="05192952" w14:textId="77777777" w:rsidR="00D6370E" w:rsidRPr="001663FA" w:rsidRDefault="00D6370E" w:rsidP="00D8452A">
            <w:pPr>
              <w:pStyle w:val="TableText"/>
              <w:ind w:right="216"/>
            </w:pPr>
            <w:r w:rsidRPr="001663FA">
              <w:t>8,291</w:t>
            </w:r>
          </w:p>
        </w:tc>
        <w:tc>
          <w:tcPr>
            <w:tcW w:w="1512" w:type="dxa"/>
            <w:shd w:val="clear" w:color="auto" w:fill="FFFFFF"/>
            <w:vAlign w:val="bottom"/>
          </w:tcPr>
          <w:p w14:paraId="3152D8D3" w14:textId="77777777" w:rsidR="00D6370E" w:rsidRPr="001663FA" w:rsidRDefault="00D6370E" w:rsidP="00D8452A">
            <w:pPr>
              <w:pStyle w:val="TableText"/>
              <w:ind w:right="288"/>
            </w:pPr>
            <w:r w:rsidRPr="001663FA">
              <w:t>8.3</w:t>
            </w:r>
          </w:p>
        </w:tc>
      </w:tr>
      <w:tr w:rsidR="00D6370E" w:rsidRPr="001663FA" w14:paraId="0DD89CAD" w14:textId="77777777" w:rsidTr="00D8452A">
        <w:tc>
          <w:tcPr>
            <w:tcW w:w="893" w:type="dxa"/>
            <w:shd w:val="clear" w:color="auto" w:fill="FFFFFF"/>
          </w:tcPr>
          <w:p w14:paraId="1F084A0B" w14:textId="77777777" w:rsidR="00D6370E" w:rsidRPr="001663FA" w:rsidRDefault="00D6370E" w:rsidP="00D8452A">
            <w:pPr>
              <w:pStyle w:val="TableText"/>
            </w:pPr>
            <w:r w:rsidRPr="001663FA">
              <w:t>572</w:t>
            </w:r>
          </w:p>
        </w:tc>
        <w:tc>
          <w:tcPr>
            <w:tcW w:w="965" w:type="dxa"/>
            <w:shd w:val="clear" w:color="auto" w:fill="FFFFFF"/>
            <w:vAlign w:val="bottom"/>
          </w:tcPr>
          <w:p w14:paraId="1C0D4D62" w14:textId="77777777" w:rsidR="00D6370E" w:rsidRPr="001663FA" w:rsidRDefault="00D6370E" w:rsidP="00D8452A">
            <w:pPr>
              <w:pStyle w:val="TableText"/>
            </w:pPr>
            <w:r w:rsidRPr="001663FA">
              <w:t>1,233</w:t>
            </w:r>
          </w:p>
        </w:tc>
        <w:tc>
          <w:tcPr>
            <w:tcW w:w="1152" w:type="dxa"/>
            <w:shd w:val="clear" w:color="auto" w:fill="FFFFFF"/>
            <w:vAlign w:val="bottom"/>
          </w:tcPr>
          <w:p w14:paraId="455E63B8" w14:textId="77777777" w:rsidR="00D6370E" w:rsidRPr="001663FA" w:rsidRDefault="00D6370E" w:rsidP="00D8452A">
            <w:pPr>
              <w:pStyle w:val="TableText"/>
              <w:ind w:right="288"/>
            </w:pPr>
            <w:r w:rsidRPr="001663FA">
              <w:t>1.2</w:t>
            </w:r>
          </w:p>
        </w:tc>
        <w:tc>
          <w:tcPr>
            <w:tcW w:w="1512" w:type="dxa"/>
            <w:shd w:val="clear" w:color="auto" w:fill="FFFFFF"/>
            <w:vAlign w:val="bottom"/>
          </w:tcPr>
          <w:p w14:paraId="51246FBF" w14:textId="77777777" w:rsidR="00D6370E" w:rsidRPr="001663FA" w:rsidRDefault="00D6370E" w:rsidP="00D8452A">
            <w:pPr>
              <w:pStyle w:val="TableText"/>
              <w:ind w:right="216"/>
            </w:pPr>
            <w:r w:rsidRPr="001663FA">
              <w:t>9,524</w:t>
            </w:r>
          </w:p>
        </w:tc>
        <w:tc>
          <w:tcPr>
            <w:tcW w:w="1512" w:type="dxa"/>
            <w:shd w:val="clear" w:color="auto" w:fill="FFFFFF"/>
            <w:vAlign w:val="bottom"/>
          </w:tcPr>
          <w:p w14:paraId="7DDFCD6C" w14:textId="77777777" w:rsidR="00D6370E" w:rsidRPr="001663FA" w:rsidRDefault="00D6370E" w:rsidP="00D8452A">
            <w:pPr>
              <w:pStyle w:val="TableText"/>
              <w:ind w:right="288"/>
            </w:pPr>
            <w:r w:rsidRPr="001663FA">
              <w:t>9.5</w:t>
            </w:r>
          </w:p>
        </w:tc>
      </w:tr>
      <w:tr w:rsidR="00D6370E" w:rsidRPr="001663FA" w14:paraId="661928BF" w14:textId="77777777" w:rsidTr="00D8452A">
        <w:tc>
          <w:tcPr>
            <w:tcW w:w="893" w:type="dxa"/>
            <w:shd w:val="clear" w:color="auto" w:fill="FFFFFF"/>
          </w:tcPr>
          <w:p w14:paraId="49FF56D0" w14:textId="77777777" w:rsidR="00D6370E" w:rsidRPr="001663FA" w:rsidRDefault="00D6370E" w:rsidP="00D8452A">
            <w:pPr>
              <w:pStyle w:val="TableText"/>
            </w:pPr>
            <w:r w:rsidRPr="001663FA">
              <w:t>573</w:t>
            </w:r>
          </w:p>
        </w:tc>
        <w:tc>
          <w:tcPr>
            <w:tcW w:w="965" w:type="dxa"/>
            <w:shd w:val="clear" w:color="auto" w:fill="FFFFFF"/>
            <w:vAlign w:val="bottom"/>
          </w:tcPr>
          <w:p w14:paraId="63B24BB7" w14:textId="77777777" w:rsidR="00D6370E" w:rsidRPr="001663FA" w:rsidRDefault="00D6370E" w:rsidP="00D8452A">
            <w:pPr>
              <w:pStyle w:val="TableText"/>
            </w:pPr>
            <w:r w:rsidRPr="001663FA">
              <w:t>2,127</w:t>
            </w:r>
          </w:p>
        </w:tc>
        <w:tc>
          <w:tcPr>
            <w:tcW w:w="1152" w:type="dxa"/>
            <w:shd w:val="clear" w:color="auto" w:fill="FFFFFF"/>
            <w:vAlign w:val="bottom"/>
          </w:tcPr>
          <w:p w14:paraId="4A0FA9BC" w14:textId="77777777" w:rsidR="00D6370E" w:rsidRPr="001663FA" w:rsidRDefault="00D6370E" w:rsidP="00D8452A">
            <w:pPr>
              <w:pStyle w:val="TableText"/>
              <w:ind w:right="288"/>
            </w:pPr>
            <w:r w:rsidRPr="001663FA">
              <w:t>2.1</w:t>
            </w:r>
          </w:p>
        </w:tc>
        <w:tc>
          <w:tcPr>
            <w:tcW w:w="1512" w:type="dxa"/>
            <w:shd w:val="clear" w:color="auto" w:fill="FFFFFF"/>
            <w:vAlign w:val="bottom"/>
          </w:tcPr>
          <w:p w14:paraId="55EF6D9C" w14:textId="77777777" w:rsidR="00D6370E" w:rsidRPr="001663FA" w:rsidRDefault="00D6370E" w:rsidP="00D8452A">
            <w:pPr>
              <w:pStyle w:val="TableText"/>
              <w:ind w:right="216"/>
            </w:pPr>
            <w:r w:rsidRPr="001663FA">
              <w:t>11,651</w:t>
            </w:r>
          </w:p>
        </w:tc>
        <w:tc>
          <w:tcPr>
            <w:tcW w:w="1512" w:type="dxa"/>
            <w:shd w:val="clear" w:color="auto" w:fill="FFFFFF"/>
            <w:vAlign w:val="bottom"/>
          </w:tcPr>
          <w:p w14:paraId="5D4CCB1E" w14:textId="77777777" w:rsidR="00D6370E" w:rsidRPr="001663FA" w:rsidRDefault="00D6370E" w:rsidP="00D8452A">
            <w:pPr>
              <w:pStyle w:val="TableText"/>
              <w:ind w:right="288"/>
            </w:pPr>
            <w:r w:rsidRPr="001663FA">
              <w:t>11.7</w:t>
            </w:r>
          </w:p>
        </w:tc>
      </w:tr>
      <w:tr w:rsidR="00D6370E" w:rsidRPr="001663FA" w14:paraId="1C274CC5" w14:textId="77777777" w:rsidTr="00D8452A">
        <w:tc>
          <w:tcPr>
            <w:tcW w:w="893" w:type="dxa"/>
            <w:shd w:val="clear" w:color="auto" w:fill="FFFFFF"/>
          </w:tcPr>
          <w:p w14:paraId="6E3D01F9" w14:textId="77777777" w:rsidR="00D6370E" w:rsidRPr="001663FA" w:rsidRDefault="00D6370E" w:rsidP="00D8452A">
            <w:pPr>
              <w:pStyle w:val="TableText"/>
            </w:pPr>
            <w:r w:rsidRPr="001663FA">
              <w:t>574</w:t>
            </w:r>
          </w:p>
        </w:tc>
        <w:tc>
          <w:tcPr>
            <w:tcW w:w="965" w:type="dxa"/>
            <w:shd w:val="clear" w:color="auto" w:fill="FFFFFF"/>
            <w:vAlign w:val="bottom"/>
          </w:tcPr>
          <w:p w14:paraId="35819E73" w14:textId="77777777" w:rsidR="00D6370E" w:rsidRPr="001663FA" w:rsidRDefault="00D6370E" w:rsidP="00D8452A">
            <w:pPr>
              <w:pStyle w:val="TableText"/>
            </w:pPr>
            <w:r w:rsidRPr="001663FA">
              <w:t>1,402</w:t>
            </w:r>
          </w:p>
        </w:tc>
        <w:tc>
          <w:tcPr>
            <w:tcW w:w="1152" w:type="dxa"/>
            <w:shd w:val="clear" w:color="auto" w:fill="FFFFFF"/>
            <w:vAlign w:val="bottom"/>
          </w:tcPr>
          <w:p w14:paraId="48A87852" w14:textId="77777777" w:rsidR="00D6370E" w:rsidRPr="001663FA" w:rsidRDefault="00D6370E" w:rsidP="00D8452A">
            <w:pPr>
              <w:pStyle w:val="TableText"/>
              <w:ind w:right="288"/>
            </w:pPr>
            <w:r w:rsidRPr="001663FA">
              <w:t>1.4</w:t>
            </w:r>
          </w:p>
        </w:tc>
        <w:tc>
          <w:tcPr>
            <w:tcW w:w="1512" w:type="dxa"/>
            <w:shd w:val="clear" w:color="auto" w:fill="FFFFFF"/>
            <w:vAlign w:val="bottom"/>
          </w:tcPr>
          <w:p w14:paraId="021CB3C4" w14:textId="77777777" w:rsidR="00D6370E" w:rsidRPr="001663FA" w:rsidRDefault="00D6370E" w:rsidP="00D8452A">
            <w:pPr>
              <w:pStyle w:val="TableText"/>
              <w:ind w:right="216"/>
            </w:pPr>
            <w:r w:rsidRPr="001663FA">
              <w:t>13,053</w:t>
            </w:r>
          </w:p>
        </w:tc>
        <w:tc>
          <w:tcPr>
            <w:tcW w:w="1512" w:type="dxa"/>
            <w:shd w:val="clear" w:color="auto" w:fill="FFFFFF"/>
            <w:vAlign w:val="bottom"/>
          </w:tcPr>
          <w:p w14:paraId="22290EBE" w14:textId="77777777" w:rsidR="00D6370E" w:rsidRPr="001663FA" w:rsidRDefault="00D6370E" w:rsidP="00D8452A">
            <w:pPr>
              <w:pStyle w:val="TableText"/>
              <w:ind w:right="288"/>
            </w:pPr>
            <w:r w:rsidRPr="001663FA">
              <w:t>13.1</w:t>
            </w:r>
          </w:p>
        </w:tc>
      </w:tr>
      <w:tr w:rsidR="00D6370E" w:rsidRPr="001663FA" w14:paraId="0EED9856" w14:textId="77777777" w:rsidTr="00D8452A">
        <w:tc>
          <w:tcPr>
            <w:tcW w:w="893" w:type="dxa"/>
            <w:shd w:val="clear" w:color="auto" w:fill="FFFFFF"/>
          </w:tcPr>
          <w:p w14:paraId="2AB8DF75" w14:textId="77777777" w:rsidR="00D6370E" w:rsidRPr="001663FA" w:rsidRDefault="00D6370E" w:rsidP="00D8452A">
            <w:pPr>
              <w:pStyle w:val="TableText"/>
            </w:pPr>
            <w:r w:rsidRPr="001663FA">
              <w:t>575</w:t>
            </w:r>
          </w:p>
        </w:tc>
        <w:tc>
          <w:tcPr>
            <w:tcW w:w="965" w:type="dxa"/>
            <w:shd w:val="clear" w:color="auto" w:fill="FFFFFF"/>
            <w:vAlign w:val="bottom"/>
          </w:tcPr>
          <w:p w14:paraId="116166B2" w14:textId="77777777" w:rsidR="00D6370E" w:rsidRPr="001663FA" w:rsidRDefault="00D6370E" w:rsidP="00D8452A">
            <w:pPr>
              <w:pStyle w:val="TableText"/>
            </w:pPr>
            <w:r w:rsidRPr="001663FA">
              <w:t>1,439</w:t>
            </w:r>
          </w:p>
        </w:tc>
        <w:tc>
          <w:tcPr>
            <w:tcW w:w="1152" w:type="dxa"/>
            <w:shd w:val="clear" w:color="auto" w:fill="FFFFFF"/>
            <w:vAlign w:val="bottom"/>
          </w:tcPr>
          <w:p w14:paraId="60AD7050" w14:textId="77777777" w:rsidR="00D6370E" w:rsidRPr="001663FA" w:rsidRDefault="00D6370E" w:rsidP="00D8452A">
            <w:pPr>
              <w:pStyle w:val="TableText"/>
              <w:ind w:right="288"/>
            </w:pPr>
            <w:r w:rsidRPr="001663FA">
              <w:t>1.4</w:t>
            </w:r>
          </w:p>
        </w:tc>
        <w:tc>
          <w:tcPr>
            <w:tcW w:w="1512" w:type="dxa"/>
            <w:shd w:val="clear" w:color="auto" w:fill="FFFFFF"/>
            <w:vAlign w:val="bottom"/>
          </w:tcPr>
          <w:p w14:paraId="78BA88FF" w14:textId="77777777" w:rsidR="00D6370E" w:rsidRPr="001663FA" w:rsidRDefault="00D6370E" w:rsidP="00D8452A">
            <w:pPr>
              <w:pStyle w:val="TableText"/>
              <w:ind w:right="216"/>
            </w:pPr>
            <w:r w:rsidRPr="001663FA">
              <w:t>14,492</w:t>
            </w:r>
          </w:p>
        </w:tc>
        <w:tc>
          <w:tcPr>
            <w:tcW w:w="1512" w:type="dxa"/>
            <w:shd w:val="clear" w:color="auto" w:fill="FFFFFF"/>
            <w:vAlign w:val="bottom"/>
          </w:tcPr>
          <w:p w14:paraId="272699F8" w14:textId="77777777" w:rsidR="00D6370E" w:rsidRPr="001663FA" w:rsidRDefault="00D6370E" w:rsidP="00D8452A">
            <w:pPr>
              <w:pStyle w:val="TableText"/>
              <w:ind w:right="288"/>
            </w:pPr>
            <w:r w:rsidRPr="001663FA">
              <w:t>14.5</w:t>
            </w:r>
          </w:p>
        </w:tc>
      </w:tr>
      <w:tr w:rsidR="00D6370E" w:rsidRPr="001663FA" w14:paraId="3CCE265A" w14:textId="77777777" w:rsidTr="00D8452A">
        <w:tc>
          <w:tcPr>
            <w:tcW w:w="893" w:type="dxa"/>
            <w:shd w:val="clear" w:color="auto" w:fill="FFFFFF"/>
          </w:tcPr>
          <w:p w14:paraId="4BF9DB88" w14:textId="77777777" w:rsidR="00D6370E" w:rsidRPr="001663FA" w:rsidRDefault="00D6370E" w:rsidP="00D8452A">
            <w:pPr>
              <w:pStyle w:val="TableText"/>
            </w:pPr>
            <w:r w:rsidRPr="001663FA">
              <w:t>576</w:t>
            </w:r>
          </w:p>
        </w:tc>
        <w:tc>
          <w:tcPr>
            <w:tcW w:w="965" w:type="dxa"/>
            <w:shd w:val="clear" w:color="auto" w:fill="FFFFFF"/>
            <w:vAlign w:val="bottom"/>
          </w:tcPr>
          <w:p w14:paraId="4B67C467" w14:textId="77777777" w:rsidR="00D6370E" w:rsidRPr="001663FA" w:rsidRDefault="00D6370E" w:rsidP="00D8452A">
            <w:pPr>
              <w:pStyle w:val="TableText"/>
            </w:pPr>
            <w:r w:rsidRPr="001663FA">
              <w:t>2,019</w:t>
            </w:r>
          </w:p>
        </w:tc>
        <w:tc>
          <w:tcPr>
            <w:tcW w:w="1152" w:type="dxa"/>
            <w:shd w:val="clear" w:color="auto" w:fill="FFFFFF"/>
            <w:vAlign w:val="bottom"/>
          </w:tcPr>
          <w:p w14:paraId="66E66EA5" w14:textId="77777777" w:rsidR="00D6370E" w:rsidRPr="001663FA" w:rsidRDefault="00D6370E" w:rsidP="00D8452A">
            <w:pPr>
              <w:pStyle w:val="TableText"/>
              <w:ind w:right="288"/>
            </w:pPr>
            <w:r w:rsidRPr="001663FA">
              <w:t>2.0</w:t>
            </w:r>
          </w:p>
        </w:tc>
        <w:tc>
          <w:tcPr>
            <w:tcW w:w="1512" w:type="dxa"/>
            <w:shd w:val="clear" w:color="auto" w:fill="FFFFFF"/>
            <w:vAlign w:val="bottom"/>
          </w:tcPr>
          <w:p w14:paraId="312F97DE" w14:textId="77777777" w:rsidR="00D6370E" w:rsidRPr="001663FA" w:rsidRDefault="00D6370E" w:rsidP="00D8452A">
            <w:pPr>
              <w:pStyle w:val="TableText"/>
              <w:ind w:right="216"/>
            </w:pPr>
            <w:r w:rsidRPr="001663FA">
              <w:t>16,511</w:t>
            </w:r>
          </w:p>
        </w:tc>
        <w:tc>
          <w:tcPr>
            <w:tcW w:w="1512" w:type="dxa"/>
            <w:shd w:val="clear" w:color="auto" w:fill="FFFFFF"/>
            <w:vAlign w:val="bottom"/>
          </w:tcPr>
          <w:p w14:paraId="09E1F705" w14:textId="77777777" w:rsidR="00D6370E" w:rsidRPr="001663FA" w:rsidRDefault="00D6370E" w:rsidP="00D8452A">
            <w:pPr>
              <w:pStyle w:val="TableText"/>
              <w:ind w:right="288"/>
            </w:pPr>
            <w:r w:rsidRPr="001663FA">
              <w:t>16.5</w:t>
            </w:r>
          </w:p>
        </w:tc>
      </w:tr>
      <w:tr w:rsidR="00D6370E" w:rsidRPr="001663FA" w14:paraId="7BF1ED32" w14:textId="77777777" w:rsidTr="00D8452A">
        <w:tc>
          <w:tcPr>
            <w:tcW w:w="893" w:type="dxa"/>
            <w:shd w:val="clear" w:color="auto" w:fill="FFFFFF"/>
          </w:tcPr>
          <w:p w14:paraId="4BA212A0" w14:textId="77777777" w:rsidR="00D6370E" w:rsidRPr="001663FA" w:rsidRDefault="00D6370E" w:rsidP="00D8452A">
            <w:pPr>
              <w:pStyle w:val="TableText"/>
            </w:pPr>
            <w:r w:rsidRPr="001663FA">
              <w:t>577</w:t>
            </w:r>
          </w:p>
        </w:tc>
        <w:tc>
          <w:tcPr>
            <w:tcW w:w="965" w:type="dxa"/>
            <w:shd w:val="clear" w:color="auto" w:fill="FFFFFF"/>
            <w:vAlign w:val="bottom"/>
          </w:tcPr>
          <w:p w14:paraId="23B16C5A" w14:textId="77777777" w:rsidR="00D6370E" w:rsidRPr="001663FA" w:rsidRDefault="00D6370E" w:rsidP="00D8452A">
            <w:pPr>
              <w:pStyle w:val="TableText"/>
            </w:pPr>
            <w:r w:rsidRPr="001663FA">
              <w:t>2,087</w:t>
            </w:r>
          </w:p>
        </w:tc>
        <w:tc>
          <w:tcPr>
            <w:tcW w:w="1152" w:type="dxa"/>
            <w:shd w:val="clear" w:color="auto" w:fill="FFFFFF"/>
            <w:vAlign w:val="bottom"/>
          </w:tcPr>
          <w:p w14:paraId="68968592" w14:textId="77777777" w:rsidR="00D6370E" w:rsidRPr="001663FA" w:rsidRDefault="00D6370E" w:rsidP="00D8452A">
            <w:pPr>
              <w:pStyle w:val="TableText"/>
              <w:ind w:right="288"/>
            </w:pPr>
            <w:r w:rsidRPr="001663FA">
              <w:t>2.1</w:t>
            </w:r>
          </w:p>
        </w:tc>
        <w:tc>
          <w:tcPr>
            <w:tcW w:w="1512" w:type="dxa"/>
            <w:shd w:val="clear" w:color="auto" w:fill="FFFFFF"/>
            <w:vAlign w:val="bottom"/>
          </w:tcPr>
          <w:p w14:paraId="718F19D0" w14:textId="77777777" w:rsidR="00D6370E" w:rsidRPr="001663FA" w:rsidRDefault="00D6370E" w:rsidP="00D8452A">
            <w:pPr>
              <w:pStyle w:val="TableText"/>
              <w:ind w:right="216"/>
            </w:pPr>
            <w:r w:rsidRPr="001663FA">
              <w:t>18,598</w:t>
            </w:r>
          </w:p>
        </w:tc>
        <w:tc>
          <w:tcPr>
            <w:tcW w:w="1512" w:type="dxa"/>
            <w:shd w:val="clear" w:color="auto" w:fill="FFFFFF"/>
            <w:vAlign w:val="bottom"/>
          </w:tcPr>
          <w:p w14:paraId="19DE305C" w14:textId="77777777" w:rsidR="00D6370E" w:rsidRPr="001663FA" w:rsidRDefault="00D6370E" w:rsidP="00D8452A">
            <w:pPr>
              <w:pStyle w:val="TableText"/>
              <w:ind w:right="288"/>
            </w:pPr>
            <w:r w:rsidRPr="001663FA">
              <w:t>18.6</w:t>
            </w:r>
          </w:p>
        </w:tc>
      </w:tr>
      <w:tr w:rsidR="00D6370E" w:rsidRPr="001663FA" w14:paraId="2C00BA10" w14:textId="77777777" w:rsidTr="00D8452A">
        <w:tc>
          <w:tcPr>
            <w:tcW w:w="893" w:type="dxa"/>
            <w:shd w:val="clear" w:color="auto" w:fill="FFFFFF"/>
          </w:tcPr>
          <w:p w14:paraId="0B2584B6" w14:textId="77777777" w:rsidR="00D6370E" w:rsidRPr="001663FA" w:rsidRDefault="00D6370E" w:rsidP="00D8452A">
            <w:pPr>
              <w:pStyle w:val="TableText"/>
            </w:pPr>
            <w:r w:rsidRPr="001663FA">
              <w:t>578</w:t>
            </w:r>
          </w:p>
        </w:tc>
        <w:tc>
          <w:tcPr>
            <w:tcW w:w="965" w:type="dxa"/>
            <w:shd w:val="clear" w:color="auto" w:fill="FFFFFF"/>
            <w:vAlign w:val="bottom"/>
          </w:tcPr>
          <w:p w14:paraId="3961032C" w14:textId="77777777" w:rsidR="00D6370E" w:rsidRPr="001663FA" w:rsidRDefault="00D6370E" w:rsidP="00D8452A">
            <w:pPr>
              <w:pStyle w:val="TableText"/>
            </w:pPr>
            <w:r w:rsidRPr="001663FA">
              <w:t>2,170</w:t>
            </w:r>
          </w:p>
        </w:tc>
        <w:tc>
          <w:tcPr>
            <w:tcW w:w="1152" w:type="dxa"/>
            <w:shd w:val="clear" w:color="auto" w:fill="FFFFFF"/>
            <w:vAlign w:val="bottom"/>
          </w:tcPr>
          <w:p w14:paraId="59C38CA5" w14:textId="77777777" w:rsidR="00D6370E" w:rsidRPr="001663FA" w:rsidRDefault="00D6370E" w:rsidP="00D8452A">
            <w:pPr>
              <w:pStyle w:val="TableText"/>
              <w:ind w:right="288"/>
            </w:pPr>
            <w:r w:rsidRPr="001663FA">
              <w:t>2.2</w:t>
            </w:r>
          </w:p>
        </w:tc>
        <w:tc>
          <w:tcPr>
            <w:tcW w:w="1512" w:type="dxa"/>
            <w:shd w:val="clear" w:color="auto" w:fill="FFFFFF"/>
            <w:vAlign w:val="bottom"/>
          </w:tcPr>
          <w:p w14:paraId="3DF771BB" w14:textId="77777777" w:rsidR="00D6370E" w:rsidRPr="001663FA" w:rsidRDefault="00D6370E" w:rsidP="00D8452A">
            <w:pPr>
              <w:pStyle w:val="TableText"/>
              <w:ind w:right="216"/>
            </w:pPr>
            <w:r w:rsidRPr="001663FA">
              <w:t>20,768</w:t>
            </w:r>
          </w:p>
        </w:tc>
        <w:tc>
          <w:tcPr>
            <w:tcW w:w="1512" w:type="dxa"/>
            <w:shd w:val="clear" w:color="auto" w:fill="FFFFFF"/>
            <w:vAlign w:val="bottom"/>
          </w:tcPr>
          <w:p w14:paraId="58D2D9F7" w14:textId="77777777" w:rsidR="00D6370E" w:rsidRPr="001663FA" w:rsidRDefault="00D6370E" w:rsidP="00D8452A">
            <w:pPr>
              <w:pStyle w:val="TableText"/>
              <w:ind w:right="288"/>
            </w:pPr>
            <w:r w:rsidRPr="001663FA">
              <w:t>20.8</w:t>
            </w:r>
          </w:p>
        </w:tc>
      </w:tr>
      <w:tr w:rsidR="00D6370E" w:rsidRPr="001663FA" w14:paraId="3AF027F3" w14:textId="77777777" w:rsidTr="00D8452A">
        <w:tc>
          <w:tcPr>
            <w:tcW w:w="893" w:type="dxa"/>
            <w:shd w:val="clear" w:color="auto" w:fill="FFFFFF"/>
          </w:tcPr>
          <w:p w14:paraId="32EECFC8" w14:textId="77777777" w:rsidR="00D6370E" w:rsidRPr="001663FA" w:rsidRDefault="00D6370E" w:rsidP="00D8452A">
            <w:pPr>
              <w:pStyle w:val="TableText"/>
            </w:pPr>
            <w:r w:rsidRPr="001663FA">
              <w:t>579</w:t>
            </w:r>
          </w:p>
        </w:tc>
        <w:tc>
          <w:tcPr>
            <w:tcW w:w="965" w:type="dxa"/>
            <w:shd w:val="clear" w:color="auto" w:fill="FFFFFF"/>
            <w:vAlign w:val="bottom"/>
          </w:tcPr>
          <w:p w14:paraId="0EA5E894" w14:textId="77777777" w:rsidR="00D6370E" w:rsidRPr="001663FA" w:rsidRDefault="00D6370E" w:rsidP="00D8452A">
            <w:pPr>
              <w:pStyle w:val="TableText"/>
            </w:pPr>
            <w:r w:rsidRPr="001663FA">
              <w:t>2,188</w:t>
            </w:r>
          </w:p>
        </w:tc>
        <w:tc>
          <w:tcPr>
            <w:tcW w:w="1152" w:type="dxa"/>
            <w:shd w:val="clear" w:color="auto" w:fill="FFFFFF"/>
            <w:vAlign w:val="bottom"/>
          </w:tcPr>
          <w:p w14:paraId="0DD81CBB" w14:textId="77777777" w:rsidR="00D6370E" w:rsidRPr="001663FA" w:rsidRDefault="00D6370E" w:rsidP="00D8452A">
            <w:pPr>
              <w:pStyle w:val="TableText"/>
              <w:ind w:right="288"/>
            </w:pPr>
            <w:r w:rsidRPr="001663FA">
              <w:t>2.2</w:t>
            </w:r>
          </w:p>
        </w:tc>
        <w:tc>
          <w:tcPr>
            <w:tcW w:w="1512" w:type="dxa"/>
            <w:shd w:val="clear" w:color="auto" w:fill="FFFFFF"/>
            <w:vAlign w:val="bottom"/>
          </w:tcPr>
          <w:p w14:paraId="36D2F6CB" w14:textId="77777777" w:rsidR="00D6370E" w:rsidRPr="001663FA" w:rsidRDefault="00D6370E" w:rsidP="00D8452A">
            <w:pPr>
              <w:pStyle w:val="TableText"/>
              <w:ind w:right="216"/>
            </w:pPr>
            <w:r w:rsidRPr="001663FA">
              <w:t>22,956</w:t>
            </w:r>
          </w:p>
        </w:tc>
        <w:tc>
          <w:tcPr>
            <w:tcW w:w="1512" w:type="dxa"/>
            <w:shd w:val="clear" w:color="auto" w:fill="FFFFFF"/>
            <w:vAlign w:val="bottom"/>
          </w:tcPr>
          <w:p w14:paraId="5652A0D0" w14:textId="77777777" w:rsidR="00D6370E" w:rsidRPr="001663FA" w:rsidRDefault="00D6370E" w:rsidP="00D8452A">
            <w:pPr>
              <w:pStyle w:val="TableText"/>
              <w:ind w:right="288"/>
            </w:pPr>
            <w:r w:rsidRPr="001663FA">
              <w:t>23.0</w:t>
            </w:r>
          </w:p>
        </w:tc>
      </w:tr>
      <w:tr w:rsidR="00D6370E" w:rsidRPr="001663FA" w14:paraId="437BB856" w14:textId="77777777" w:rsidTr="00D8452A">
        <w:tc>
          <w:tcPr>
            <w:tcW w:w="893" w:type="dxa"/>
            <w:shd w:val="clear" w:color="auto" w:fill="FFFFFF"/>
          </w:tcPr>
          <w:p w14:paraId="2A396DB2" w14:textId="77777777" w:rsidR="00D6370E" w:rsidRPr="001663FA" w:rsidRDefault="00D6370E" w:rsidP="00D8452A">
            <w:pPr>
              <w:pStyle w:val="TableText"/>
            </w:pPr>
            <w:r w:rsidRPr="001663FA">
              <w:t>580</w:t>
            </w:r>
          </w:p>
        </w:tc>
        <w:tc>
          <w:tcPr>
            <w:tcW w:w="965" w:type="dxa"/>
            <w:shd w:val="clear" w:color="auto" w:fill="FFFFFF"/>
            <w:vAlign w:val="bottom"/>
          </w:tcPr>
          <w:p w14:paraId="78320606" w14:textId="77777777" w:rsidR="00D6370E" w:rsidRPr="001663FA" w:rsidRDefault="00D6370E" w:rsidP="00D8452A">
            <w:pPr>
              <w:pStyle w:val="TableText"/>
            </w:pPr>
            <w:r w:rsidRPr="001663FA">
              <w:t>2,074</w:t>
            </w:r>
          </w:p>
        </w:tc>
        <w:tc>
          <w:tcPr>
            <w:tcW w:w="1152" w:type="dxa"/>
            <w:shd w:val="clear" w:color="auto" w:fill="FFFFFF"/>
            <w:vAlign w:val="bottom"/>
          </w:tcPr>
          <w:p w14:paraId="321E1582" w14:textId="77777777" w:rsidR="00D6370E" w:rsidRPr="001663FA" w:rsidRDefault="00D6370E" w:rsidP="00D8452A">
            <w:pPr>
              <w:pStyle w:val="TableText"/>
              <w:ind w:right="288"/>
            </w:pPr>
            <w:r w:rsidRPr="001663FA">
              <w:t>2.1</w:t>
            </w:r>
          </w:p>
        </w:tc>
        <w:tc>
          <w:tcPr>
            <w:tcW w:w="1512" w:type="dxa"/>
            <w:shd w:val="clear" w:color="auto" w:fill="FFFFFF"/>
            <w:vAlign w:val="bottom"/>
          </w:tcPr>
          <w:p w14:paraId="472BE37C" w14:textId="77777777" w:rsidR="00D6370E" w:rsidRPr="001663FA" w:rsidRDefault="00D6370E" w:rsidP="00D8452A">
            <w:pPr>
              <w:pStyle w:val="TableText"/>
              <w:ind w:right="216"/>
            </w:pPr>
            <w:r w:rsidRPr="001663FA">
              <w:t>25,030</w:t>
            </w:r>
          </w:p>
        </w:tc>
        <w:tc>
          <w:tcPr>
            <w:tcW w:w="1512" w:type="dxa"/>
            <w:shd w:val="clear" w:color="auto" w:fill="FFFFFF"/>
            <w:vAlign w:val="bottom"/>
          </w:tcPr>
          <w:p w14:paraId="79C2DBEB" w14:textId="77777777" w:rsidR="00D6370E" w:rsidRPr="001663FA" w:rsidRDefault="00D6370E" w:rsidP="00D8452A">
            <w:pPr>
              <w:pStyle w:val="TableText"/>
              <w:ind w:right="288"/>
            </w:pPr>
            <w:r w:rsidRPr="001663FA">
              <w:t>25.1</w:t>
            </w:r>
          </w:p>
        </w:tc>
      </w:tr>
      <w:tr w:rsidR="00D6370E" w:rsidRPr="001663FA" w14:paraId="119F822A" w14:textId="77777777" w:rsidTr="00D8452A">
        <w:tc>
          <w:tcPr>
            <w:tcW w:w="893" w:type="dxa"/>
            <w:shd w:val="clear" w:color="auto" w:fill="FFFFFF"/>
          </w:tcPr>
          <w:p w14:paraId="7C5B9FB8" w14:textId="77777777" w:rsidR="00D6370E" w:rsidRPr="001663FA" w:rsidRDefault="00D6370E" w:rsidP="00D8452A">
            <w:pPr>
              <w:pStyle w:val="TableText"/>
            </w:pPr>
            <w:r w:rsidRPr="001663FA">
              <w:t>581</w:t>
            </w:r>
          </w:p>
        </w:tc>
        <w:tc>
          <w:tcPr>
            <w:tcW w:w="965" w:type="dxa"/>
            <w:shd w:val="clear" w:color="auto" w:fill="FFFFFF"/>
            <w:vAlign w:val="bottom"/>
          </w:tcPr>
          <w:p w14:paraId="620B45EF" w14:textId="77777777" w:rsidR="00D6370E" w:rsidRPr="001663FA" w:rsidRDefault="00D6370E" w:rsidP="00D8452A">
            <w:pPr>
              <w:pStyle w:val="TableText"/>
            </w:pPr>
            <w:r w:rsidRPr="001663FA">
              <w:t>2,059</w:t>
            </w:r>
          </w:p>
        </w:tc>
        <w:tc>
          <w:tcPr>
            <w:tcW w:w="1152" w:type="dxa"/>
            <w:shd w:val="clear" w:color="auto" w:fill="FFFFFF"/>
            <w:vAlign w:val="bottom"/>
          </w:tcPr>
          <w:p w14:paraId="6586D7D6" w14:textId="77777777" w:rsidR="00D6370E" w:rsidRPr="001663FA" w:rsidRDefault="00D6370E" w:rsidP="00D8452A">
            <w:pPr>
              <w:pStyle w:val="TableText"/>
              <w:ind w:right="288"/>
            </w:pPr>
            <w:r w:rsidRPr="001663FA">
              <w:t>2.1</w:t>
            </w:r>
          </w:p>
        </w:tc>
        <w:tc>
          <w:tcPr>
            <w:tcW w:w="1512" w:type="dxa"/>
            <w:shd w:val="clear" w:color="auto" w:fill="FFFFFF"/>
            <w:vAlign w:val="bottom"/>
          </w:tcPr>
          <w:p w14:paraId="011309CF" w14:textId="77777777" w:rsidR="00D6370E" w:rsidRPr="001663FA" w:rsidRDefault="00D6370E" w:rsidP="00D8452A">
            <w:pPr>
              <w:pStyle w:val="TableText"/>
              <w:ind w:right="216"/>
            </w:pPr>
            <w:r w:rsidRPr="001663FA">
              <w:t>27,089</w:t>
            </w:r>
          </w:p>
        </w:tc>
        <w:tc>
          <w:tcPr>
            <w:tcW w:w="1512" w:type="dxa"/>
            <w:shd w:val="clear" w:color="auto" w:fill="FFFFFF"/>
            <w:vAlign w:val="bottom"/>
          </w:tcPr>
          <w:p w14:paraId="526BEE3D" w14:textId="77777777" w:rsidR="00D6370E" w:rsidRPr="001663FA" w:rsidRDefault="00D6370E" w:rsidP="00D8452A">
            <w:pPr>
              <w:pStyle w:val="TableText"/>
              <w:ind w:right="288"/>
            </w:pPr>
            <w:r w:rsidRPr="001663FA">
              <w:t>27.1</w:t>
            </w:r>
          </w:p>
        </w:tc>
      </w:tr>
      <w:tr w:rsidR="00D6370E" w:rsidRPr="001663FA" w14:paraId="5A15361F" w14:textId="77777777" w:rsidTr="00D8452A">
        <w:tc>
          <w:tcPr>
            <w:tcW w:w="893" w:type="dxa"/>
            <w:shd w:val="clear" w:color="auto" w:fill="FFFFFF"/>
          </w:tcPr>
          <w:p w14:paraId="2F5148B2" w14:textId="77777777" w:rsidR="00D6370E" w:rsidRPr="001663FA" w:rsidRDefault="00D6370E" w:rsidP="00D8452A">
            <w:pPr>
              <w:pStyle w:val="TableText"/>
            </w:pPr>
            <w:r w:rsidRPr="001663FA">
              <w:t>582</w:t>
            </w:r>
          </w:p>
        </w:tc>
        <w:tc>
          <w:tcPr>
            <w:tcW w:w="965" w:type="dxa"/>
            <w:shd w:val="clear" w:color="auto" w:fill="FFFFFF"/>
            <w:vAlign w:val="bottom"/>
          </w:tcPr>
          <w:p w14:paraId="5C5E9A6C" w14:textId="77777777" w:rsidR="00D6370E" w:rsidRPr="001663FA" w:rsidRDefault="00D6370E" w:rsidP="00D8452A">
            <w:pPr>
              <w:pStyle w:val="TableText"/>
            </w:pPr>
            <w:r w:rsidRPr="001663FA">
              <w:t>2,058</w:t>
            </w:r>
          </w:p>
        </w:tc>
        <w:tc>
          <w:tcPr>
            <w:tcW w:w="1152" w:type="dxa"/>
            <w:shd w:val="clear" w:color="auto" w:fill="FFFFFF"/>
            <w:vAlign w:val="bottom"/>
          </w:tcPr>
          <w:p w14:paraId="3456FF32" w14:textId="77777777" w:rsidR="00D6370E" w:rsidRPr="001663FA" w:rsidRDefault="00D6370E" w:rsidP="00D8452A">
            <w:pPr>
              <w:pStyle w:val="TableText"/>
              <w:ind w:right="288"/>
            </w:pPr>
            <w:r w:rsidRPr="001663FA">
              <w:t>2.1</w:t>
            </w:r>
          </w:p>
        </w:tc>
        <w:tc>
          <w:tcPr>
            <w:tcW w:w="1512" w:type="dxa"/>
            <w:shd w:val="clear" w:color="auto" w:fill="FFFFFF"/>
            <w:vAlign w:val="bottom"/>
          </w:tcPr>
          <w:p w14:paraId="0888F277" w14:textId="77777777" w:rsidR="00D6370E" w:rsidRPr="001663FA" w:rsidRDefault="00D6370E" w:rsidP="00D8452A">
            <w:pPr>
              <w:pStyle w:val="TableText"/>
              <w:ind w:right="216"/>
            </w:pPr>
            <w:r w:rsidRPr="001663FA">
              <w:t>29,147</w:t>
            </w:r>
          </w:p>
        </w:tc>
        <w:tc>
          <w:tcPr>
            <w:tcW w:w="1512" w:type="dxa"/>
            <w:shd w:val="clear" w:color="auto" w:fill="FFFFFF"/>
            <w:vAlign w:val="bottom"/>
          </w:tcPr>
          <w:p w14:paraId="08CA75C8" w14:textId="77777777" w:rsidR="00D6370E" w:rsidRPr="001663FA" w:rsidRDefault="00D6370E" w:rsidP="00D8452A">
            <w:pPr>
              <w:pStyle w:val="TableText"/>
              <w:ind w:right="288"/>
            </w:pPr>
            <w:r w:rsidRPr="001663FA">
              <w:t>29.2</w:t>
            </w:r>
          </w:p>
        </w:tc>
      </w:tr>
      <w:tr w:rsidR="00D6370E" w:rsidRPr="001663FA" w14:paraId="6C40734D" w14:textId="77777777" w:rsidTr="00D8452A">
        <w:tc>
          <w:tcPr>
            <w:tcW w:w="893" w:type="dxa"/>
            <w:shd w:val="clear" w:color="auto" w:fill="FFFFFF"/>
          </w:tcPr>
          <w:p w14:paraId="7ACA3380" w14:textId="77777777" w:rsidR="00D6370E" w:rsidRPr="001663FA" w:rsidRDefault="00D6370E" w:rsidP="00D8452A">
            <w:pPr>
              <w:pStyle w:val="TableText"/>
            </w:pPr>
            <w:r w:rsidRPr="001663FA">
              <w:t>583</w:t>
            </w:r>
          </w:p>
        </w:tc>
        <w:tc>
          <w:tcPr>
            <w:tcW w:w="965" w:type="dxa"/>
            <w:shd w:val="clear" w:color="auto" w:fill="FFFFFF"/>
            <w:vAlign w:val="bottom"/>
          </w:tcPr>
          <w:p w14:paraId="3A26B973" w14:textId="77777777" w:rsidR="00D6370E" w:rsidRPr="001663FA" w:rsidRDefault="00D6370E" w:rsidP="00D8452A">
            <w:pPr>
              <w:pStyle w:val="TableText"/>
            </w:pPr>
            <w:r w:rsidRPr="001663FA">
              <w:t>1,987</w:t>
            </w:r>
          </w:p>
        </w:tc>
        <w:tc>
          <w:tcPr>
            <w:tcW w:w="1152" w:type="dxa"/>
            <w:shd w:val="clear" w:color="auto" w:fill="FFFFFF"/>
            <w:vAlign w:val="bottom"/>
          </w:tcPr>
          <w:p w14:paraId="7AA545AB" w14:textId="77777777" w:rsidR="00D6370E" w:rsidRPr="001663FA" w:rsidRDefault="00D6370E" w:rsidP="00D8452A">
            <w:pPr>
              <w:pStyle w:val="TableText"/>
              <w:ind w:right="288"/>
            </w:pPr>
            <w:r w:rsidRPr="001663FA">
              <w:t>2.0</w:t>
            </w:r>
          </w:p>
        </w:tc>
        <w:tc>
          <w:tcPr>
            <w:tcW w:w="1512" w:type="dxa"/>
            <w:shd w:val="clear" w:color="auto" w:fill="FFFFFF"/>
            <w:vAlign w:val="bottom"/>
          </w:tcPr>
          <w:p w14:paraId="316EA99B" w14:textId="77777777" w:rsidR="00D6370E" w:rsidRPr="001663FA" w:rsidRDefault="00D6370E" w:rsidP="00D8452A">
            <w:pPr>
              <w:pStyle w:val="TableText"/>
              <w:ind w:right="216"/>
            </w:pPr>
            <w:r w:rsidRPr="001663FA">
              <w:t>31,134</w:t>
            </w:r>
          </w:p>
        </w:tc>
        <w:tc>
          <w:tcPr>
            <w:tcW w:w="1512" w:type="dxa"/>
            <w:shd w:val="clear" w:color="auto" w:fill="FFFFFF"/>
            <w:vAlign w:val="bottom"/>
          </w:tcPr>
          <w:p w14:paraId="7D6D7C24" w14:textId="77777777" w:rsidR="00D6370E" w:rsidRPr="001663FA" w:rsidRDefault="00D6370E" w:rsidP="00D8452A">
            <w:pPr>
              <w:pStyle w:val="TableText"/>
              <w:ind w:right="288"/>
            </w:pPr>
            <w:r w:rsidRPr="001663FA">
              <w:t>31.2</w:t>
            </w:r>
          </w:p>
        </w:tc>
      </w:tr>
      <w:tr w:rsidR="00D6370E" w:rsidRPr="001663FA" w14:paraId="58C0F3B9" w14:textId="77777777" w:rsidTr="00D8452A">
        <w:tc>
          <w:tcPr>
            <w:tcW w:w="893" w:type="dxa"/>
            <w:shd w:val="clear" w:color="auto" w:fill="FFFFFF"/>
          </w:tcPr>
          <w:p w14:paraId="7F94457C" w14:textId="77777777" w:rsidR="00D6370E" w:rsidRPr="001663FA" w:rsidRDefault="00D6370E" w:rsidP="00D8452A">
            <w:pPr>
              <w:pStyle w:val="TableText"/>
            </w:pPr>
            <w:r w:rsidRPr="001663FA">
              <w:t>584</w:t>
            </w:r>
          </w:p>
        </w:tc>
        <w:tc>
          <w:tcPr>
            <w:tcW w:w="965" w:type="dxa"/>
            <w:shd w:val="clear" w:color="auto" w:fill="FFFFFF"/>
            <w:vAlign w:val="bottom"/>
          </w:tcPr>
          <w:p w14:paraId="763A9144" w14:textId="77777777" w:rsidR="00D6370E" w:rsidRPr="001663FA" w:rsidRDefault="00D6370E" w:rsidP="00D8452A">
            <w:pPr>
              <w:pStyle w:val="TableText"/>
            </w:pPr>
            <w:r w:rsidRPr="001663FA">
              <w:t>1,389</w:t>
            </w:r>
          </w:p>
        </w:tc>
        <w:tc>
          <w:tcPr>
            <w:tcW w:w="1152" w:type="dxa"/>
            <w:shd w:val="clear" w:color="auto" w:fill="FFFFFF"/>
            <w:vAlign w:val="bottom"/>
          </w:tcPr>
          <w:p w14:paraId="3FE3DB35" w14:textId="77777777" w:rsidR="00D6370E" w:rsidRPr="001663FA" w:rsidRDefault="00D6370E" w:rsidP="00D8452A">
            <w:pPr>
              <w:pStyle w:val="TableText"/>
              <w:ind w:right="288"/>
            </w:pPr>
            <w:r w:rsidRPr="001663FA">
              <w:t>1.4</w:t>
            </w:r>
          </w:p>
        </w:tc>
        <w:tc>
          <w:tcPr>
            <w:tcW w:w="1512" w:type="dxa"/>
            <w:shd w:val="clear" w:color="auto" w:fill="FFFFFF"/>
            <w:vAlign w:val="bottom"/>
          </w:tcPr>
          <w:p w14:paraId="235D63B0" w14:textId="77777777" w:rsidR="00D6370E" w:rsidRPr="001663FA" w:rsidRDefault="00D6370E" w:rsidP="00D8452A">
            <w:pPr>
              <w:pStyle w:val="TableText"/>
              <w:ind w:right="216"/>
            </w:pPr>
            <w:r w:rsidRPr="001663FA">
              <w:t>32,523</w:t>
            </w:r>
          </w:p>
        </w:tc>
        <w:tc>
          <w:tcPr>
            <w:tcW w:w="1512" w:type="dxa"/>
            <w:shd w:val="clear" w:color="auto" w:fill="FFFFFF"/>
            <w:vAlign w:val="bottom"/>
          </w:tcPr>
          <w:p w14:paraId="50C60BD6" w14:textId="77777777" w:rsidR="00D6370E" w:rsidRPr="001663FA" w:rsidRDefault="00D6370E" w:rsidP="00D8452A">
            <w:pPr>
              <w:pStyle w:val="TableText"/>
              <w:ind w:right="288"/>
            </w:pPr>
            <w:r w:rsidRPr="001663FA">
              <w:t>32.6</w:t>
            </w:r>
          </w:p>
        </w:tc>
      </w:tr>
      <w:tr w:rsidR="00D6370E" w:rsidRPr="001663FA" w14:paraId="4A224DE2" w14:textId="77777777" w:rsidTr="00D8452A">
        <w:tc>
          <w:tcPr>
            <w:tcW w:w="893" w:type="dxa"/>
            <w:shd w:val="clear" w:color="auto" w:fill="FFFFFF"/>
          </w:tcPr>
          <w:p w14:paraId="7D52D805" w14:textId="77777777" w:rsidR="00D6370E" w:rsidRPr="001663FA" w:rsidRDefault="00D6370E" w:rsidP="00D8452A">
            <w:pPr>
              <w:pStyle w:val="TableText"/>
            </w:pPr>
            <w:r w:rsidRPr="001663FA">
              <w:t>585</w:t>
            </w:r>
          </w:p>
        </w:tc>
        <w:tc>
          <w:tcPr>
            <w:tcW w:w="965" w:type="dxa"/>
            <w:shd w:val="clear" w:color="auto" w:fill="FFFFFF"/>
            <w:vAlign w:val="bottom"/>
          </w:tcPr>
          <w:p w14:paraId="6E363385" w14:textId="77777777" w:rsidR="00D6370E" w:rsidRPr="001663FA" w:rsidRDefault="00D6370E" w:rsidP="00D8452A">
            <w:pPr>
              <w:pStyle w:val="TableText"/>
            </w:pPr>
            <w:r w:rsidRPr="001663FA">
              <w:t>1,945</w:t>
            </w:r>
          </w:p>
        </w:tc>
        <w:tc>
          <w:tcPr>
            <w:tcW w:w="1152" w:type="dxa"/>
            <w:shd w:val="clear" w:color="auto" w:fill="FFFFFF"/>
            <w:vAlign w:val="bottom"/>
          </w:tcPr>
          <w:p w14:paraId="30637153" w14:textId="77777777" w:rsidR="00D6370E" w:rsidRPr="001663FA" w:rsidRDefault="00D6370E" w:rsidP="00D8452A">
            <w:pPr>
              <w:pStyle w:val="TableText"/>
              <w:ind w:right="288"/>
            </w:pPr>
            <w:r w:rsidRPr="001663FA">
              <w:t>1.9</w:t>
            </w:r>
          </w:p>
        </w:tc>
        <w:tc>
          <w:tcPr>
            <w:tcW w:w="1512" w:type="dxa"/>
            <w:shd w:val="clear" w:color="auto" w:fill="FFFFFF"/>
            <w:vAlign w:val="bottom"/>
          </w:tcPr>
          <w:p w14:paraId="71FF484D" w14:textId="77777777" w:rsidR="00D6370E" w:rsidRPr="001663FA" w:rsidRDefault="00D6370E" w:rsidP="00D8452A">
            <w:pPr>
              <w:pStyle w:val="TableText"/>
              <w:ind w:right="216"/>
            </w:pPr>
            <w:r w:rsidRPr="001663FA">
              <w:t>34,468</w:t>
            </w:r>
          </w:p>
        </w:tc>
        <w:tc>
          <w:tcPr>
            <w:tcW w:w="1512" w:type="dxa"/>
            <w:shd w:val="clear" w:color="auto" w:fill="FFFFFF"/>
            <w:vAlign w:val="bottom"/>
          </w:tcPr>
          <w:p w14:paraId="6985B94A" w14:textId="77777777" w:rsidR="00D6370E" w:rsidRPr="001663FA" w:rsidRDefault="00D6370E" w:rsidP="00D8452A">
            <w:pPr>
              <w:pStyle w:val="TableText"/>
              <w:ind w:right="288"/>
            </w:pPr>
            <w:r w:rsidRPr="001663FA">
              <w:t>34.5</w:t>
            </w:r>
          </w:p>
        </w:tc>
      </w:tr>
      <w:tr w:rsidR="00D6370E" w:rsidRPr="001663FA" w14:paraId="605E5A19" w14:textId="77777777" w:rsidTr="00D8452A">
        <w:tc>
          <w:tcPr>
            <w:tcW w:w="893" w:type="dxa"/>
            <w:shd w:val="clear" w:color="auto" w:fill="FFFFFF"/>
          </w:tcPr>
          <w:p w14:paraId="2112B690" w14:textId="77777777" w:rsidR="00D6370E" w:rsidRPr="001663FA" w:rsidRDefault="00D6370E" w:rsidP="00D8452A">
            <w:pPr>
              <w:pStyle w:val="TableText"/>
            </w:pPr>
            <w:r w:rsidRPr="001663FA">
              <w:t>586</w:t>
            </w:r>
          </w:p>
        </w:tc>
        <w:tc>
          <w:tcPr>
            <w:tcW w:w="965" w:type="dxa"/>
            <w:shd w:val="clear" w:color="auto" w:fill="FFFFFF"/>
            <w:vAlign w:val="bottom"/>
          </w:tcPr>
          <w:p w14:paraId="65F27585" w14:textId="77777777" w:rsidR="00D6370E" w:rsidRPr="001663FA" w:rsidRDefault="00D6370E" w:rsidP="00D8452A">
            <w:pPr>
              <w:pStyle w:val="TableText"/>
            </w:pPr>
            <w:r w:rsidRPr="001663FA">
              <w:t>1,260</w:t>
            </w:r>
          </w:p>
        </w:tc>
        <w:tc>
          <w:tcPr>
            <w:tcW w:w="1152" w:type="dxa"/>
            <w:shd w:val="clear" w:color="auto" w:fill="FFFFFF"/>
            <w:vAlign w:val="bottom"/>
          </w:tcPr>
          <w:p w14:paraId="21936CE6" w14:textId="77777777" w:rsidR="00D6370E" w:rsidRPr="001663FA" w:rsidRDefault="00D6370E" w:rsidP="00D8452A">
            <w:pPr>
              <w:pStyle w:val="TableText"/>
              <w:ind w:right="288"/>
            </w:pPr>
            <w:r w:rsidRPr="001663FA">
              <w:t>1.3</w:t>
            </w:r>
          </w:p>
        </w:tc>
        <w:tc>
          <w:tcPr>
            <w:tcW w:w="1512" w:type="dxa"/>
            <w:shd w:val="clear" w:color="auto" w:fill="FFFFFF"/>
            <w:vAlign w:val="bottom"/>
          </w:tcPr>
          <w:p w14:paraId="2FC57784" w14:textId="77777777" w:rsidR="00D6370E" w:rsidRPr="001663FA" w:rsidRDefault="00D6370E" w:rsidP="00D8452A">
            <w:pPr>
              <w:pStyle w:val="TableText"/>
              <w:ind w:right="216"/>
            </w:pPr>
            <w:r w:rsidRPr="001663FA">
              <w:t>35,728</w:t>
            </w:r>
          </w:p>
        </w:tc>
        <w:tc>
          <w:tcPr>
            <w:tcW w:w="1512" w:type="dxa"/>
            <w:shd w:val="clear" w:color="auto" w:fill="FFFFFF"/>
            <w:vAlign w:val="bottom"/>
          </w:tcPr>
          <w:p w14:paraId="4586D320" w14:textId="77777777" w:rsidR="00D6370E" w:rsidRPr="001663FA" w:rsidRDefault="00D6370E" w:rsidP="00D8452A">
            <w:pPr>
              <w:pStyle w:val="TableText"/>
              <w:ind w:right="288"/>
            </w:pPr>
            <w:r w:rsidRPr="001663FA">
              <w:t>35.8</w:t>
            </w:r>
          </w:p>
        </w:tc>
      </w:tr>
      <w:tr w:rsidR="00D6370E" w:rsidRPr="001663FA" w14:paraId="41BCCBFA" w14:textId="77777777" w:rsidTr="00D8452A">
        <w:tc>
          <w:tcPr>
            <w:tcW w:w="893" w:type="dxa"/>
            <w:shd w:val="clear" w:color="auto" w:fill="FFFFFF"/>
          </w:tcPr>
          <w:p w14:paraId="1EB36B5E" w14:textId="77777777" w:rsidR="00D6370E" w:rsidRPr="001663FA" w:rsidRDefault="00D6370E" w:rsidP="00D8452A">
            <w:pPr>
              <w:pStyle w:val="TableText"/>
            </w:pPr>
            <w:r w:rsidRPr="001663FA">
              <w:t>587</w:t>
            </w:r>
          </w:p>
        </w:tc>
        <w:tc>
          <w:tcPr>
            <w:tcW w:w="965" w:type="dxa"/>
            <w:shd w:val="clear" w:color="auto" w:fill="FFFFFF"/>
            <w:vAlign w:val="bottom"/>
          </w:tcPr>
          <w:p w14:paraId="642AB968" w14:textId="77777777" w:rsidR="00D6370E" w:rsidRPr="001663FA" w:rsidRDefault="00D6370E" w:rsidP="00D8452A">
            <w:pPr>
              <w:pStyle w:val="TableText"/>
            </w:pPr>
            <w:r w:rsidRPr="001663FA">
              <w:t>2,733</w:t>
            </w:r>
          </w:p>
        </w:tc>
        <w:tc>
          <w:tcPr>
            <w:tcW w:w="1152" w:type="dxa"/>
            <w:shd w:val="clear" w:color="auto" w:fill="FFFFFF"/>
            <w:vAlign w:val="bottom"/>
          </w:tcPr>
          <w:p w14:paraId="5617B6D4" w14:textId="77777777" w:rsidR="00D6370E" w:rsidRPr="001663FA" w:rsidRDefault="00D6370E" w:rsidP="00D8452A">
            <w:pPr>
              <w:pStyle w:val="TableText"/>
              <w:ind w:right="288"/>
            </w:pPr>
            <w:r w:rsidRPr="001663FA">
              <w:t>2.7</w:t>
            </w:r>
          </w:p>
        </w:tc>
        <w:tc>
          <w:tcPr>
            <w:tcW w:w="1512" w:type="dxa"/>
            <w:shd w:val="clear" w:color="auto" w:fill="FFFFFF"/>
            <w:vAlign w:val="bottom"/>
          </w:tcPr>
          <w:p w14:paraId="66CDBA01" w14:textId="77777777" w:rsidR="00D6370E" w:rsidRPr="001663FA" w:rsidRDefault="00D6370E" w:rsidP="00D8452A">
            <w:pPr>
              <w:pStyle w:val="TableText"/>
              <w:ind w:right="216"/>
            </w:pPr>
            <w:r w:rsidRPr="001663FA">
              <w:t>38,461</w:t>
            </w:r>
          </w:p>
        </w:tc>
        <w:tc>
          <w:tcPr>
            <w:tcW w:w="1512" w:type="dxa"/>
            <w:shd w:val="clear" w:color="auto" w:fill="FFFFFF"/>
            <w:vAlign w:val="bottom"/>
          </w:tcPr>
          <w:p w14:paraId="7D65B424" w14:textId="77777777" w:rsidR="00D6370E" w:rsidRPr="001663FA" w:rsidRDefault="00D6370E" w:rsidP="00D8452A">
            <w:pPr>
              <w:pStyle w:val="TableText"/>
              <w:ind w:right="288"/>
            </w:pPr>
            <w:r w:rsidRPr="001663FA">
              <w:t>38.5</w:t>
            </w:r>
          </w:p>
        </w:tc>
      </w:tr>
      <w:tr w:rsidR="00D6370E" w:rsidRPr="001663FA" w14:paraId="42F7752D" w14:textId="77777777" w:rsidTr="00D8452A">
        <w:tc>
          <w:tcPr>
            <w:tcW w:w="893" w:type="dxa"/>
            <w:shd w:val="clear" w:color="auto" w:fill="FFFFFF"/>
          </w:tcPr>
          <w:p w14:paraId="02EA1C40" w14:textId="77777777" w:rsidR="00D6370E" w:rsidRPr="001663FA" w:rsidRDefault="00D6370E" w:rsidP="00D8452A">
            <w:pPr>
              <w:pStyle w:val="TableText"/>
            </w:pPr>
            <w:r w:rsidRPr="001663FA">
              <w:t>588</w:t>
            </w:r>
          </w:p>
        </w:tc>
        <w:tc>
          <w:tcPr>
            <w:tcW w:w="965" w:type="dxa"/>
            <w:shd w:val="clear" w:color="auto" w:fill="FFFFFF"/>
            <w:vAlign w:val="bottom"/>
          </w:tcPr>
          <w:p w14:paraId="6A4A8256" w14:textId="77777777" w:rsidR="00D6370E" w:rsidRPr="001663FA" w:rsidRDefault="00D6370E" w:rsidP="00D8452A">
            <w:pPr>
              <w:pStyle w:val="TableText"/>
            </w:pPr>
            <w:r w:rsidRPr="001663FA">
              <w:t>839</w:t>
            </w:r>
          </w:p>
        </w:tc>
        <w:tc>
          <w:tcPr>
            <w:tcW w:w="1152" w:type="dxa"/>
            <w:shd w:val="clear" w:color="auto" w:fill="FFFFFF"/>
            <w:vAlign w:val="bottom"/>
          </w:tcPr>
          <w:p w14:paraId="47771B33" w14:textId="77777777" w:rsidR="00D6370E" w:rsidRPr="001663FA" w:rsidRDefault="00D6370E" w:rsidP="00D8452A">
            <w:pPr>
              <w:pStyle w:val="TableText"/>
              <w:ind w:right="288"/>
            </w:pPr>
            <w:r w:rsidRPr="001663FA">
              <w:t>0.8</w:t>
            </w:r>
          </w:p>
        </w:tc>
        <w:tc>
          <w:tcPr>
            <w:tcW w:w="1512" w:type="dxa"/>
            <w:shd w:val="clear" w:color="auto" w:fill="FFFFFF"/>
            <w:vAlign w:val="bottom"/>
          </w:tcPr>
          <w:p w14:paraId="3F5B4AF8" w14:textId="77777777" w:rsidR="00D6370E" w:rsidRPr="001663FA" w:rsidRDefault="00D6370E" w:rsidP="00D8452A">
            <w:pPr>
              <w:pStyle w:val="TableText"/>
              <w:ind w:right="216"/>
            </w:pPr>
            <w:r w:rsidRPr="001663FA">
              <w:t>39,300</w:t>
            </w:r>
          </w:p>
        </w:tc>
        <w:tc>
          <w:tcPr>
            <w:tcW w:w="1512" w:type="dxa"/>
            <w:shd w:val="clear" w:color="auto" w:fill="FFFFFF"/>
            <w:vAlign w:val="bottom"/>
          </w:tcPr>
          <w:p w14:paraId="2C57E4F6" w14:textId="77777777" w:rsidR="00D6370E" w:rsidRPr="001663FA" w:rsidRDefault="00D6370E" w:rsidP="00D8452A">
            <w:pPr>
              <w:pStyle w:val="TableText"/>
              <w:ind w:right="288"/>
            </w:pPr>
            <w:r w:rsidRPr="001663FA">
              <w:t>39.4</w:t>
            </w:r>
          </w:p>
        </w:tc>
      </w:tr>
      <w:tr w:rsidR="00D6370E" w:rsidRPr="001663FA" w14:paraId="685EB6A9" w14:textId="77777777" w:rsidTr="00D8452A">
        <w:tc>
          <w:tcPr>
            <w:tcW w:w="893" w:type="dxa"/>
            <w:shd w:val="clear" w:color="auto" w:fill="FFFFFF"/>
          </w:tcPr>
          <w:p w14:paraId="2A5727F3"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6CA45EA1" w14:textId="77777777" w:rsidR="00D6370E" w:rsidRPr="001663FA" w:rsidRDefault="00D6370E" w:rsidP="00D8452A">
            <w:pPr>
              <w:pStyle w:val="TableText"/>
            </w:pPr>
            <w:r w:rsidRPr="001663FA">
              <w:t>2,889</w:t>
            </w:r>
          </w:p>
        </w:tc>
        <w:tc>
          <w:tcPr>
            <w:tcW w:w="1152" w:type="dxa"/>
            <w:shd w:val="clear" w:color="auto" w:fill="FFFFFF"/>
            <w:vAlign w:val="bottom"/>
          </w:tcPr>
          <w:p w14:paraId="78CF4005" w14:textId="77777777" w:rsidR="00D6370E" w:rsidRPr="001663FA" w:rsidRDefault="00D6370E" w:rsidP="00D8452A">
            <w:pPr>
              <w:pStyle w:val="TableText"/>
              <w:ind w:right="288"/>
            </w:pPr>
            <w:r w:rsidRPr="001663FA">
              <w:t>2.9</w:t>
            </w:r>
          </w:p>
        </w:tc>
        <w:tc>
          <w:tcPr>
            <w:tcW w:w="1512" w:type="dxa"/>
            <w:shd w:val="clear" w:color="auto" w:fill="FFFFFF"/>
            <w:vAlign w:val="bottom"/>
          </w:tcPr>
          <w:p w14:paraId="41D7F1A2" w14:textId="77777777" w:rsidR="00D6370E" w:rsidRPr="001663FA" w:rsidRDefault="00D6370E" w:rsidP="00D8452A">
            <w:pPr>
              <w:pStyle w:val="TableText"/>
              <w:ind w:right="216"/>
            </w:pPr>
            <w:r w:rsidRPr="001663FA">
              <w:t>42,189</w:t>
            </w:r>
          </w:p>
        </w:tc>
        <w:tc>
          <w:tcPr>
            <w:tcW w:w="1512" w:type="dxa"/>
            <w:shd w:val="clear" w:color="auto" w:fill="FFFFFF"/>
            <w:vAlign w:val="bottom"/>
          </w:tcPr>
          <w:p w14:paraId="145DAA66" w14:textId="77777777" w:rsidR="00D6370E" w:rsidRPr="001663FA" w:rsidRDefault="00D6370E" w:rsidP="00D8452A">
            <w:pPr>
              <w:pStyle w:val="TableText"/>
              <w:ind w:right="288"/>
            </w:pPr>
            <w:r w:rsidRPr="001663FA">
              <w:t>42.3</w:t>
            </w:r>
          </w:p>
        </w:tc>
      </w:tr>
      <w:tr w:rsidR="00D6370E" w:rsidRPr="001663FA" w14:paraId="390D130D" w14:textId="77777777" w:rsidTr="00D8452A">
        <w:tc>
          <w:tcPr>
            <w:tcW w:w="893" w:type="dxa"/>
            <w:shd w:val="clear" w:color="auto" w:fill="FFFFFF"/>
          </w:tcPr>
          <w:p w14:paraId="149266A9" w14:textId="77777777" w:rsidR="00D6370E" w:rsidRPr="001663FA" w:rsidRDefault="00D6370E" w:rsidP="00D8452A">
            <w:pPr>
              <w:pStyle w:val="TableText"/>
            </w:pPr>
            <w:r w:rsidRPr="001663FA">
              <w:t>590</w:t>
            </w:r>
          </w:p>
        </w:tc>
        <w:tc>
          <w:tcPr>
            <w:tcW w:w="965" w:type="dxa"/>
            <w:shd w:val="clear" w:color="auto" w:fill="FFFFFF"/>
            <w:vAlign w:val="bottom"/>
          </w:tcPr>
          <w:p w14:paraId="4F791F23" w14:textId="77777777" w:rsidR="00D6370E" w:rsidRPr="001663FA" w:rsidRDefault="00D6370E" w:rsidP="00D8452A">
            <w:pPr>
              <w:pStyle w:val="TableText"/>
            </w:pPr>
            <w:r w:rsidRPr="001663FA">
              <w:t>400</w:t>
            </w:r>
          </w:p>
        </w:tc>
        <w:tc>
          <w:tcPr>
            <w:tcW w:w="1152" w:type="dxa"/>
            <w:shd w:val="clear" w:color="auto" w:fill="FFFFFF"/>
            <w:vAlign w:val="bottom"/>
          </w:tcPr>
          <w:p w14:paraId="74AC4EF7" w14:textId="77777777" w:rsidR="00D6370E" w:rsidRPr="001663FA" w:rsidRDefault="00D6370E" w:rsidP="00D8452A">
            <w:pPr>
              <w:pStyle w:val="TableText"/>
              <w:ind w:right="288"/>
            </w:pPr>
            <w:r w:rsidRPr="001663FA">
              <w:t>0.4</w:t>
            </w:r>
          </w:p>
        </w:tc>
        <w:tc>
          <w:tcPr>
            <w:tcW w:w="1512" w:type="dxa"/>
            <w:shd w:val="clear" w:color="auto" w:fill="FFFFFF"/>
            <w:vAlign w:val="bottom"/>
          </w:tcPr>
          <w:p w14:paraId="115E3DFD" w14:textId="77777777" w:rsidR="00D6370E" w:rsidRPr="001663FA" w:rsidRDefault="00D6370E" w:rsidP="00D8452A">
            <w:pPr>
              <w:pStyle w:val="TableText"/>
              <w:ind w:right="216"/>
            </w:pPr>
            <w:r w:rsidRPr="001663FA">
              <w:t>42,589</w:t>
            </w:r>
          </w:p>
        </w:tc>
        <w:tc>
          <w:tcPr>
            <w:tcW w:w="1512" w:type="dxa"/>
            <w:shd w:val="clear" w:color="auto" w:fill="FFFFFF"/>
            <w:vAlign w:val="bottom"/>
          </w:tcPr>
          <w:p w14:paraId="677CC7E2" w14:textId="77777777" w:rsidR="00D6370E" w:rsidRPr="001663FA" w:rsidRDefault="00D6370E" w:rsidP="00D8452A">
            <w:pPr>
              <w:pStyle w:val="TableText"/>
              <w:ind w:right="288"/>
            </w:pPr>
            <w:r w:rsidRPr="001663FA">
              <w:t>42.7</w:t>
            </w:r>
          </w:p>
        </w:tc>
      </w:tr>
      <w:tr w:rsidR="00D6370E" w:rsidRPr="001663FA" w14:paraId="421E8310" w14:textId="77777777" w:rsidTr="00D8452A">
        <w:tc>
          <w:tcPr>
            <w:tcW w:w="893" w:type="dxa"/>
            <w:shd w:val="clear" w:color="auto" w:fill="FFFFFF"/>
          </w:tcPr>
          <w:p w14:paraId="45A0AD6B" w14:textId="77777777" w:rsidR="00D6370E" w:rsidRPr="001663FA" w:rsidRDefault="00D6370E" w:rsidP="00D8452A">
            <w:pPr>
              <w:pStyle w:val="TableText"/>
            </w:pPr>
            <w:r w:rsidRPr="001663FA">
              <w:t>591</w:t>
            </w:r>
          </w:p>
        </w:tc>
        <w:tc>
          <w:tcPr>
            <w:tcW w:w="965" w:type="dxa"/>
            <w:shd w:val="clear" w:color="auto" w:fill="FFFFFF"/>
            <w:vAlign w:val="bottom"/>
          </w:tcPr>
          <w:p w14:paraId="4029B797" w14:textId="77777777" w:rsidR="00D6370E" w:rsidRPr="001663FA" w:rsidRDefault="00D6370E" w:rsidP="00D8452A">
            <w:pPr>
              <w:pStyle w:val="TableText"/>
            </w:pPr>
            <w:r w:rsidRPr="001663FA">
              <w:t>2,734</w:t>
            </w:r>
          </w:p>
        </w:tc>
        <w:tc>
          <w:tcPr>
            <w:tcW w:w="1152" w:type="dxa"/>
            <w:shd w:val="clear" w:color="auto" w:fill="FFFFFF"/>
            <w:vAlign w:val="bottom"/>
          </w:tcPr>
          <w:p w14:paraId="1B74EDE8" w14:textId="77777777" w:rsidR="00D6370E" w:rsidRPr="001663FA" w:rsidRDefault="00D6370E" w:rsidP="00D8452A">
            <w:pPr>
              <w:pStyle w:val="TableText"/>
              <w:ind w:right="288"/>
            </w:pPr>
            <w:r w:rsidRPr="001663FA">
              <w:t>2.7</w:t>
            </w:r>
          </w:p>
        </w:tc>
        <w:tc>
          <w:tcPr>
            <w:tcW w:w="1512" w:type="dxa"/>
            <w:shd w:val="clear" w:color="auto" w:fill="FFFFFF"/>
            <w:vAlign w:val="bottom"/>
          </w:tcPr>
          <w:p w14:paraId="6FD78CC8" w14:textId="77777777" w:rsidR="00D6370E" w:rsidRPr="001663FA" w:rsidRDefault="00D6370E" w:rsidP="00D8452A">
            <w:pPr>
              <w:pStyle w:val="TableText"/>
              <w:ind w:right="216"/>
            </w:pPr>
            <w:r w:rsidRPr="001663FA">
              <w:t>45,323</w:t>
            </w:r>
          </w:p>
        </w:tc>
        <w:tc>
          <w:tcPr>
            <w:tcW w:w="1512" w:type="dxa"/>
            <w:shd w:val="clear" w:color="auto" w:fill="FFFFFF"/>
            <w:vAlign w:val="bottom"/>
          </w:tcPr>
          <w:p w14:paraId="3B40DB01" w14:textId="77777777" w:rsidR="00D6370E" w:rsidRPr="001663FA" w:rsidRDefault="00D6370E" w:rsidP="00D8452A">
            <w:pPr>
              <w:pStyle w:val="TableText"/>
              <w:ind w:right="288"/>
            </w:pPr>
            <w:r w:rsidRPr="001663FA">
              <w:t>45.4</w:t>
            </w:r>
          </w:p>
        </w:tc>
      </w:tr>
      <w:tr w:rsidR="00D6370E" w:rsidRPr="001663FA" w14:paraId="680BAB4D" w14:textId="77777777" w:rsidTr="00D8452A">
        <w:tc>
          <w:tcPr>
            <w:tcW w:w="893" w:type="dxa"/>
            <w:shd w:val="clear" w:color="auto" w:fill="FFFFFF"/>
          </w:tcPr>
          <w:p w14:paraId="2796E484" w14:textId="77777777" w:rsidR="00D6370E" w:rsidRPr="001663FA" w:rsidRDefault="00D6370E" w:rsidP="00D8452A">
            <w:pPr>
              <w:pStyle w:val="TableText"/>
            </w:pPr>
            <w:r w:rsidRPr="001663FA">
              <w:t>592</w:t>
            </w:r>
          </w:p>
        </w:tc>
        <w:tc>
          <w:tcPr>
            <w:tcW w:w="965" w:type="dxa"/>
            <w:shd w:val="clear" w:color="auto" w:fill="FFFFFF"/>
            <w:vAlign w:val="bottom"/>
          </w:tcPr>
          <w:p w14:paraId="62C95E6A" w14:textId="77777777" w:rsidR="00D6370E" w:rsidRPr="001663FA" w:rsidRDefault="00D6370E" w:rsidP="00D8452A">
            <w:pPr>
              <w:pStyle w:val="TableText"/>
            </w:pPr>
            <w:r w:rsidRPr="001663FA">
              <w:t>382</w:t>
            </w:r>
          </w:p>
        </w:tc>
        <w:tc>
          <w:tcPr>
            <w:tcW w:w="1152" w:type="dxa"/>
            <w:shd w:val="clear" w:color="auto" w:fill="FFFFFF"/>
            <w:vAlign w:val="bottom"/>
          </w:tcPr>
          <w:p w14:paraId="6237E6C4" w14:textId="77777777" w:rsidR="00D6370E" w:rsidRPr="001663FA" w:rsidRDefault="00D6370E" w:rsidP="00D8452A">
            <w:pPr>
              <w:pStyle w:val="TableText"/>
              <w:ind w:right="288"/>
            </w:pPr>
            <w:r w:rsidRPr="001663FA">
              <w:t>0.4</w:t>
            </w:r>
          </w:p>
        </w:tc>
        <w:tc>
          <w:tcPr>
            <w:tcW w:w="1512" w:type="dxa"/>
            <w:shd w:val="clear" w:color="auto" w:fill="FFFFFF"/>
            <w:vAlign w:val="bottom"/>
          </w:tcPr>
          <w:p w14:paraId="159CDA60" w14:textId="77777777" w:rsidR="00D6370E" w:rsidRPr="001663FA" w:rsidRDefault="00D6370E" w:rsidP="00D8452A">
            <w:pPr>
              <w:pStyle w:val="TableText"/>
              <w:ind w:right="216"/>
            </w:pPr>
            <w:r w:rsidRPr="001663FA">
              <w:t>45,705</w:t>
            </w:r>
          </w:p>
        </w:tc>
        <w:tc>
          <w:tcPr>
            <w:tcW w:w="1512" w:type="dxa"/>
            <w:shd w:val="clear" w:color="auto" w:fill="FFFFFF"/>
            <w:vAlign w:val="bottom"/>
          </w:tcPr>
          <w:p w14:paraId="3D72614D" w14:textId="77777777" w:rsidR="00D6370E" w:rsidRPr="001663FA" w:rsidRDefault="00D6370E" w:rsidP="00D8452A">
            <w:pPr>
              <w:pStyle w:val="TableText"/>
              <w:ind w:right="288"/>
            </w:pPr>
            <w:r w:rsidRPr="001663FA">
              <w:t>45.8</w:t>
            </w:r>
          </w:p>
        </w:tc>
      </w:tr>
      <w:tr w:rsidR="00D6370E" w:rsidRPr="001663FA" w14:paraId="6307D22E" w14:textId="77777777" w:rsidTr="00D8452A">
        <w:tc>
          <w:tcPr>
            <w:tcW w:w="893" w:type="dxa"/>
            <w:shd w:val="clear" w:color="auto" w:fill="FFFFFF"/>
          </w:tcPr>
          <w:p w14:paraId="22B78B21" w14:textId="77777777" w:rsidR="00D6370E" w:rsidRPr="001663FA" w:rsidRDefault="00D6370E" w:rsidP="00D8452A">
            <w:pPr>
              <w:pStyle w:val="TableText"/>
            </w:pPr>
            <w:r w:rsidRPr="001663FA">
              <w:t>593</w:t>
            </w:r>
          </w:p>
        </w:tc>
        <w:tc>
          <w:tcPr>
            <w:tcW w:w="965" w:type="dxa"/>
            <w:shd w:val="clear" w:color="auto" w:fill="FFFFFF"/>
            <w:vAlign w:val="bottom"/>
          </w:tcPr>
          <w:p w14:paraId="766148E0" w14:textId="77777777" w:rsidR="00D6370E" w:rsidRPr="001663FA" w:rsidRDefault="00D6370E" w:rsidP="00D8452A">
            <w:pPr>
              <w:pStyle w:val="TableText"/>
            </w:pPr>
            <w:r w:rsidRPr="001663FA">
              <w:t>2,587</w:t>
            </w:r>
          </w:p>
        </w:tc>
        <w:tc>
          <w:tcPr>
            <w:tcW w:w="1152" w:type="dxa"/>
            <w:shd w:val="clear" w:color="auto" w:fill="FFFFFF"/>
            <w:vAlign w:val="bottom"/>
          </w:tcPr>
          <w:p w14:paraId="0D35BC0E" w14:textId="77777777" w:rsidR="00D6370E" w:rsidRPr="001663FA" w:rsidRDefault="00D6370E" w:rsidP="00D8452A">
            <w:pPr>
              <w:pStyle w:val="TableText"/>
              <w:ind w:right="288"/>
            </w:pPr>
            <w:r w:rsidRPr="001663FA">
              <w:t>2.6</w:t>
            </w:r>
          </w:p>
        </w:tc>
        <w:tc>
          <w:tcPr>
            <w:tcW w:w="1512" w:type="dxa"/>
            <w:shd w:val="clear" w:color="auto" w:fill="FFFFFF"/>
            <w:vAlign w:val="bottom"/>
          </w:tcPr>
          <w:p w14:paraId="617C102B" w14:textId="77777777" w:rsidR="00D6370E" w:rsidRPr="001663FA" w:rsidRDefault="00D6370E" w:rsidP="00D8452A">
            <w:pPr>
              <w:pStyle w:val="TableText"/>
              <w:ind w:right="216"/>
            </w:pPr>
            <w:r w:rsidRPr="001663FA">
              <w:t>48,292</w:t>
            </w:r>
          </w:p>
        </w:tc>
        <w:tc>
          <w:tcPr>
            <w:tcW w:w="1512" w:type="dxa"/>
            <w:shd w:val="clear" w:color="auto" w:fill="FFFFFF"/>
            <w:vAlign w:val="bottom"/>
          </w:tcPr>
          <w:p w14:paraId="6F852C77" w14:textId="77777777" w:rsidR="00D6370E" w:rsidRPr="001663FA" w:rsidRDefault="00D6370E" w:rsidP="00D8452A">
            <w:pPr>
              <w:pStyle w:val="TableText"/>
              <w:ind w:right="288"/>
            </w:pPr>
            <w:r w:rsidRPr="001663FA">
              <w:t>48.4</w:t>
            </w:r>
          </w:p>
        </w:tc>
      </w:tr>
      <w:tr w:rsidR="00D6370E" w:rsidRPr="001663FA" w14:paraId="0BA1708A" w14:textId="77777777" w:rsidTr="00D8452A">
        <w:tc>
          <w:tcPr>
            <w:tcW w:w="893" w:type="dxa"/>
            <w:shd w:val="clear" w:color="auto" w:fill="FFFFFF"/>
          </w:tcPr>
          <w:p w14:paraId="3E171FC7" w14:textId="77777777" w:rsidR="00D6370E" w:rsidRPr="001663FA" w:rsidRDefault="00D6370E" w:rsidP="00D8452A">
            <w:pPr>
              <w:pStyle w:val="TableText"/>
            </w:pPr>
            <w:r w:rsidRPr="001663FA">
              <w:t>594</w:t>
            </w:r>
          </w:p>
        </w:tc>
        <w:tc>
          <w:tcPr>
            <w:tcW w:w="965" w:type="dxa"/>
            <w:shd w:val="clear" w:color="auto" w:fill="FFFFFF"/>
            <w:vAlign w:val="bottom"/>
          </w:tcPr>
          <w:p w14:paraId="182AF2CE" w14:textId="77777777" w:rsidR="00D6370E" w:rsidRPr="001663FA" w:rsidRDefault="00D6370E" w:rsidP="00D8452A">
            <w:pPr>
              <w:pStyle w:val="TableText"/>
            </w:pPr>
            <w:r w:rsidRPr="001663FA">
              <w:t>351</w:t>
            </w:r>
          </w:p>
        </w:tc>
        <w:tc>
          <w:tcPr>
            <w:tcW w:w="1152" w:type="dxa"/>
            <w:shd w:val="clear" w:color="auto" w:fill="FFFFFF"/>
            <w:vAlign w:val="bottom"/>
          </w:tcPr>
          <w:p w14:paraId="42B196B0" w14:textId="77777777" w:rsidR="00D6370E" w:rsidRPr="001663FA" w:rsidRDefault="00D6370E" w:rsidP="00D8452A">
            <w:pPr>
              <w:pStyle w:val="TableText"/>
              <w:ind w:right="288"/>
            </w:pPr>
            <w:r w:rsidRPr="001663FA">
              <w:t>0.4</w:t>
            </w:r>
          </w:p>
        </w:tc>
        <w:tc>
          <w:tcPr>
            <w:tcW w:w="1512" w:type="dxa"/>
            <w:shd w:val="clear" w:color="auto" w:fill="FFFFFF"/>
            <w:vAlign w:val="bottom"/>
          </w:tcPr>
          <w:p w14:paraId="31EEAD36" w14:textId="77777777" w:rsidR="00D6370E" w:rsidRPr="001663FA" w:rsidRDefault="00D6370E" w:rsidP="00D8452A">
            <w:pPr>
              <w:pStyle w:val="TableText"/>
              <w:ind w:right="216"/>
            </w:pPr>
            <w:r w:rsidRPr="001663FA">
              <w:t>48,643</w:t>
            </w:r>
          </w:p>
        </w:tc>
        <w:tc>
          <w:tcPr>
            <w:tcW w:w="1512" w:type="dxa"/>
            <w:shd w:val="clear" w:color="auto" w:fill="FFFFFF"/>
            <w:vAlign w:val="bottom"/>
          </w:tcPr>
          <w:p w14:paraId="2C77D134" w14:textId="77777777" w:rsidR="00D6370E" w:rsidRPr="001663FA" w:rsidRDefault="00D6370E" w:rsidP="00D8452A">
            <w:pPr>
              <w:pStyle w:val="TableText"/>
              <w:ind w:right="288"/>
            </w:pPr>
            <w:r w:rsidRPr="001663FA">
              <w:t>48.7</w:t>
            </w:r>
          </w:p>
        </w:tc>
      </w:tr>
      <w:tr w:rsidR="00D6370E" w:rsidRPr="001663FA" w14:paraId="5240AF15" w14:textId="77777777" w:rsidTr="00D8452A">
        <w:tc>
          <w:tcPr>
            <w:tcW w:w="893" w:type="dxa"/>
            <w:shd w:val="clear" w:color="auto" w:fill="FFFFFF"/>
          </w:tcPr>
          <w:p w14:paraId="4B671DE5" w14:textId="77777777" w:rsidR="00D6370E" w:rsidRPr="001663FA" w:rsidRDefault="00D6370E" w:rsidP="00D8452A">
            <w:pPr>
              <w:pStyle w:val="TableText"/>
            </w:pPr>
            <w:r w:rsidRPr="001663FA">
              <w:t>595</w:t>
            </w:r>
          </w:p>
        </w:tc>
        <w:tc>
          <w:tcPr>
            <w:tcW w:w="965" w:type="dxa"/>
            <w:shd w:val="clear" w:color="auto" w:fill="FFFFFF"/>
            <w:vAlign w:val="bottom"/>
          </w:tcPr>
          <w:p w14:paraId="4DF2CA22" w14:textId="77777777" w:rsidR="00D6370E" w:rsidRPr="001663FA" w:rsidRDefault="00D6370E" w:rsidP="00D8452A">
            <w:pPr>
              <w:pStyle w:val="TableText"/>
            </w:pPr>
            <w:r w:rsidRPr="001663FA">
              <w:t>2,530</w:t>
            </w:r>
          </w:p>
        </w:tc>
        <w:tc>
          <w:tcPr>
            <w:tcW w:w="1152" w:type="dxa"/>
            <w:shd w:val="clear" w:color="auto" w:fill="FFFFFF"/>
            <w:vAlign w:val="bottom"/>
          </w:tcPr>
          <w:p w14:paraId="7641626D" w14:textId="77777777" w:rsidR="00D6370E" w:rsidRPr="001663FA" w:rsidRDefault="00D6370E" w:rsidP="00D8452A">
            <w:pPr>
              <w:pStyle w:val="TableText"/>
              <w:ind w:right="288"/>
            </w:pPr>
            <w:r w:rsidRPr="001663FA">
              <w:t>2.5</w:t>
            </w:r>
          </w:p>
        </w:tc>
        <w:tc>
          <w:tcPr>
            <w:tcW w:w="1512" w:type="dxa"/>
            <w:shd w:val="clear" w:color="auto" w:fill="FFFFFF"/>
            <w:vAlign w:val="bottom"/>
          </w:tcPr>
          <w:p w14:paraId="4569D4E7" w14:textId="77777777" w:rsidR="00D6370E" w:rsidRPr="001663FA" w:rsidRDefault="00D6370E" w:rsidP="00D8452A">
            <w:pPr>
              <w:pStyle w:val="TableText"/>
              <w:ind w:right="216"/>
            </w:pPr>
            <w:r w:rsidRPr="001663FA">
              <w:t>51,173</w:t>
            </w:r>
          </w:p>
        </w:tc>
        <w:tc>
          <w:tcPr>
            <w:tcW w:w="1512" w:type="dxa"/>
            <w:shd w:val="clear" w:color="auto" w:fill="FFFFFF"/>
            <w:vAlign w:val="bottom"/>
          </w:tcPr>
          <w:p w14:paraId="08196B94" w14:textId="77777777" w:rsidR="00D6370E" w:rsidRPr="001663FA" w:rsidRDefault="00D6370E" w:rsidP="00D8452A">
            <w:pPr>
              <w:pStyle w:val="TableText"/>
              <w:ind w:right="288"/>
            </w:pPr>
            <w:r w:rsidRPr="001663FA">
              <w:t>51.3</w:t>
            </w:r>
          </w:p>
        </w:tc>
      </w:tr>
      <w:tr w:rsidR="00D6370E" w:rsidRPr="001663FA" w14:paraId="7F040AAB" w14:textId="77777777" w:rsidTr="00D8452A">
        <w:tc>
          <w:tcPr>
            <w:tcW w:w="893" w:type="dxa"/>
            <w:shd w:val="clear" w:color="auto" w:fill="FFFFFF"/>
          </w:tcPr>
          <w:p w14:paraId="168999D0" w14:textId="77777777" w:rsidR="00D6370E" w:rsidRPr="001663FA" w:rsidRDefault="00D6370E" w:rsidP="00D8452A">
            <w:pPr>
              <w:pStyle w:val="TableText"/>
            </w:pPr>
            <w:r w:rsidRPr="001663FA">
              <w:t>596</w:t>
            </w:r>
          </w:p>
        </w:tc>
        <w:tc>
          <w:tcPr>
            <w:tcW w:w="965" w:type="dxa"/>
            <w:shd w:val="clear" w:color="auto" w:fill="FFFFFF"/>
            <w:vAlign w:val="bottom"/>
          </w:tcPr>
          <w:p w14:paraId="37DE8A98" w14:textId="77777777" w:rsidR="00D6370E" w:rsidRPr="001663FA" w:rsidRDefault="00D6370E" w:rsidP="00D8452A">
            <w:pPr>
              <w:pStyle w:val="TableText"/>
            </w:pPr>
            <w:r w:rsidRPr="001663FA">
              <w:t>362</w:t>
            </w:r>
          </w:p>
        </w:tc>
        <w:tc>
          <w:tcPr>
            <w:tcW w:w="1152" w:type="dxa"/>
            <w:shd w:val="clear" w:color="auto" w:fill="FFFFFF"/>
            <w:vAlign w:val="bottom"/>
          </w:tcPr>
          <w:p w14:paraId="6F77AE60" w14:textId="77777777" w:rsidR="00D6370E" w:rsidRPr="001663FA" w:rsidRDefault="00D6370E" w:rsidP="00D8452A">
            <w:pPr>
              <w:pStyle w:val="TableText"/>
              <w:ind w:right="288"/>
            </w:pPr>
            <w:r w:rsidRPr="001663FA">
              <w:t>0.4</w:t>
            </w:r>
          </w:p>
        </w:tc>
        <w:tc>
          <w:tcPr>
            <w:tcW w:w="1512" w:type="dxa"/>
            <w:shd w:val="clear" w:color="auto" w:fill="FFFFFF"/>
            <w:vAlign w:val="bottom"/>
          </w:tcPr>
          <w:p w14:paraId="5D698BD0" w14:textId="77777777" w:rsidR="00D6370E" w:rsidRPr="001663FA" w:rsidRDefault="00D6370E" w:rsidP="00D8452A">
            <w:pPr>
              <w:pStyle w:val="TableText"/>
              <w:ind w:right="216"/>
            </w:pPr>
            <w:r w:rsidRPr="001663FA">
              <w:t>51,535</w:t>
            </w:r>
          </w:p>
        </w:tc>
        <w:tc>
          <w:tcPr>
            <w:tcW w:w="1512" w:type="dxa"/>
            <w:shd w:val="clear" w:color="auto" w:fill="FFFFFF"/>
            <w:vAlign w:val="bottom"/>
          </w:tcPr>
          <w:p w14:paraId="35259CFB" w14:textId="77777777" w:rsidR="00D6370E" w:rsidRPr="001663FA" w:rsidRDefault="00D6370E" w:rsidP="00D8452A">
            <w:pPr>
              <w:pStyle w:val="TableText"/>
              <w:ind w:right="288"/>
            </w:pPr>
            <w:r w:rsidRPr="001663FA">
              <w:t>51.6</w:t>
            </w:r>
          </w:p>
        </w:tc>
      </w:tr>
      <w:tr w:rsidR="00D6370E" w:rsidRPr="001663FA" w14:paraId="2F165015" w14:textId="77777777" w:rsidTr="00D8452A">
        <w:tc>
          <w:tcPr>
            <w:tcW w:w="893" w:type="dxa"/>
            <w:shd w:val="clear" w:color="auto" w:fill="FFFFFF"/>
          </w:tcPr>
          <w:p w14:paraId="591A38E2" w14:textId="77777777" w:rsidR="00D6370E" w:rsidRPr="001663FA" w:rsidRDefault="00D6370E" w:rsidP="00D8452A">
            <w:pPr>
              <w:pStyle w:val="TableText"/>
            </w:pPr>
            <w:r w:rsidRPr="001663FA">
              <w:t>597</w:t>
            </w:r>
          </w:p>
        </w:tc>
        <w:tc>
          <w:tcPr>
            <w:tcW w:w="965" w:type="dxa"/>
            <w:shd w:val="clear" w:color="auto" w:fill="FFFFFF"/>
            <w:vAlign w:val="bottom"/>
          </w:tcPr>
          <w:p w14:paraId="5E050C31" w14:textId="77777777" w:rsidR="00D6370E" w:rsidRPr="001663FA" w:rsidRDefault="00D6370E" w:rsidP="00D8452A">
            <w:pPr>
              <w:pStyle w:val="TableText"/>
            </w:pPr>
            <w:r w:rsidRPr="001663FA">
              <w:t>2,355</w:t>
            </w:r>
          </w:p>
        </w:tc>
        <w:tc>
          <w:tcPr>
            <w:tcW w:w="1152" w:type="dxa"/>
            <w:shd w:val="clear" w:color="auto" w:fill="FFFFFF"/>
            <w:vAlign w:val="bottom"/>
          </w:tcPr>
          <w:p w14:paraId="02B1A8B1" w14:textId="77777777" w:rsidR="00D6370E" w:rsidRPr="001663FA" w:rsidRDefault="00D6370E" w:rsidP="00D8452A">
            <w:pPr>
              <w:pStyle w:val="TableText"/>
              <w:ind w:right="288"/>
            </w:pPr>
            <w:r w:rsidRPr="001663FA">
              <w:t>2.4</w:t>
            </w:r>
          </w:p>
        </w:tc>
        <w:tc>
          <w:tcPr>
            <w:tcW w:w="1512" w:type="dxa"/>
            <w:shd w:val="clear" w:color="auto" w:fill="FFFFFF"/>
            <w:vAlign w:val="bottom"/>
          </w:tcPr>
          <w:p w14:paraId="74A14F8F" w14:textId="77777777" w:rsidR="00D6370E" w:rsidRPr="001663FA" w:rsidRDefault="00D6370E" w:rsidP="00D8452A">
            <w:pPr>
              <w:pStyle w:val="TableText"/>
              <w:ind w:right="216"/>
            </w:pPr>
            <w:r w:rsidRPr="001663FA">
              <w:t>53,890</w:t>
            </w:r>
          </w:p>
        </w:tc>
        <w:tc>
          <w:tcPr>
            <w:tcW w:w="1512" w:type="dxa"/>
            <w:shd w:val="clear" w:color="auto" w:fill="FFFFFF"/>
            <w:vAlign w:val="bottom"/>
          </w:tcPr>
          <w:p w14:paraId="6B76292B" w14:textId="77777777" w:rsidR="00D6370E" w:rsidRPr="001663FA" w:rsidRDefault="00D6370E" w:rsidP="00D8452A">
            <w:pPr>
              <w:pStyle w:val="TableText"/>
              <w:ind w:right="288"/>
            </w:pPr>
            <w:r w:rsidRPr="001663FA">
              <w:t>54.0</w:t>
            </w:r>
          </w:p>
        </w:tc>
      </w:tr>
      <w:tr w:rsidR="00D6370E" w:rsidRPr="001663FA" w14:paraId="1C8FF19F" w14:textId="77777777" w:rsidTr="00D8452A">
        <w:tc>
          <w:tcPr>
            <w:tcW w:w="893" w:type="dxa"/>
            <w:shd w:val="clear" w:color="auto" w:fill="FFFFFF"/>
          </w:tcPr>
          <w:p w14:paraId="060AFA0B" w14:textId="77777777" w:rsidR="00D6370E" w:rsidRPr="001663FA" w:rsidRDefault="00D6370E" w:rsidP="00D8452A">
            <w:pPr>
              <w:pStyle w:val="TableText"/>
            </w:pPr>
            <w:r w:rsidRPr="001663FA">
              <w:t>598</w:t>
            </w:r>
          </w:p>
        </w:tc>
        <w:tc>
          <w:tcPr>
            <w:tcW w:w="965" w:type="dxa"/>
            <w:shd w:val="clear" w:color="auto" w:fill="FFFFFF"/>
            <w:vAlign w:val="bottom"/>
          </w:tcPr>
          <w:p w14:paraId="6E272540" w14:textId="77777777" w:rsidR="00D6370E" w:rsidRPr="001663FA" w:rsidRDefault="00D6370E" w:rsidP="00D8452A">
            <w:pPr>
              <w:pStyle w:val="TableText"/>
            </w:pPr>
            <w:r w:rsidRPr="001663FA">
              <w:t>325</w:t>
            </w:r>
          </w:p>
        </w:tc>
        <w:tc>
          <w:tcPr>
            <w:tcW w:w="1152" w:type="dxa"/>
            <w:shd w:val="clear" w:color="auto" w:fill="FFFFFF"/>
            <w:vAlign w:val="bottom"/>
          </w:tcPr>
          <w:p w14:paraId="6ECCFD5C" w14:textId="77777777" w:rsidR="00D6370E" w:rsidRPr="001663FA" w:rsidRDefault="00D6370E" w:rsidP="00D8452A">
            <w:pPr>
              <w:pStyle w:val="TableText"/>
              <w:ind w:right="288"/>
            </w:pPr>
            <w:r w:rsidRPr="001663FA">
              <w:t>0.3</w:t>
            </w:r>
          </w:p>
        </w:tc>
        <w:tc>
          <w:tcPr>
            <w:tcW w:w="1512" w:type="dxa"/>
            <w:shd w:val="clear" w:color="auto" w:fill="FFFFFF"/>
            <w:vAlign w:val="bottom"/>
          </w:tcPr>
          <w:p w14:paraId="4920AF07" w14:textId="77777777" w:rsidR="00D6370E" w:rsidRPr="001663FA" w:rsidRDefault="00D6370E" w:rsidP="00D8452A">
            <w:pPr>
              <w:pStyle w:val="TableText"/>
              <w:ind w:right="216"/>
            </w:pPr>
            <w:r w:rsidRPr="001663FA">
              <w:t>54,215</w:t>
            </w:r>
          </w:p>
        </w:tc>
        <w:tc>
          <w:tcPr>
            <w:tcW w:w="1512" w:type="dxa"/>
            <w:shd w:val="clear" w:color="auto" w:fill="FFFFFF"/>
            <w:vAlign w:val="bottom"/>
          </w:tcPr>
          <w:p w14:paraId="05E77C15" w14:textId="77777777" w:rsidR="00D6370E" w:rsidRPr="001663FA" w:rsidRDefault="00D6370E" w:rsidP="00D8452A">
            <w:pPr>
              <w:pStyle w:val="TableText"/>
              <w:ind w:right="288"/>
            </w:pPr>
            <w:r w:rsidRPr="001663FA">
              <w:t>54.3</w:t>
            </w:r>
          </w:p>
        </w:tc>
      </w:tr>
      <w:tr w:rsidR="00D6370E" w:rsidRPr="001663FA" w14:paraId="3596B1AD" w14:textId="77777777" w:rsidTr="00D8452A">
        <w:tc>
          <w:tcPr>
            <w:tcW w:w="893" w:type="dxa"/>
            <w:shd w:val="clear" w:color="auto" w:fill="FFFFFF"/>
          </w:tcPr>
          <w:p w14:paraId="593518E2" w14:textId="77777777" w:rsidR="00D6370E" w:rsidRPr="001663FA" w:rsidRDefault="00D6370E" w:rsidP="00D8452A">
            <w:pPr>
              <w:pStyle w:val="TableText"/>
            </w:pPr>
            <w:r w:rsidRPr="001663FA">
              <w:t>599</w:t>
            </w:r>
          </w:p>
        </w:tc>
        <w:tc>
          <w:tcPr>
            <w:tcW w:w="965" w:type="dxa"/>
            <w:shd w:val="clear" w:color="auto" w:fill="FFFFFF"/>
            <w:vAlign w:val="bottom"/>
          </w:tcPr>
          <w:p w14:paraId="650871D0" w14:textId="77777777" w:rsidR="00D6370E" w:rsidRPr="001663FA" w:rsidRDefault="00D6370E" w:rsidP="00D8452A">
            <w:pPr>
              <w:pStyle w:val="TableText"/>
            </w:pPr>
            <w:r w:rsidRPr="001663FA">
              <w:t>2,213</w:t>
            </w:r>
          </w:p>
        </w:tc>
        <w:tc>
          <w:tcPr>
            <w:tcW w:w="1152" w:type="dxa"/>
            <w:shd w:val="clear" w:color="auto" w:fill="FFFFFF"/>
            <w:vAlign w:val="bottom"/>
          </w:tcPr>
          <w:p w14:paraId="10031EFE" w14:textId="77777777" w:rsidR="00D6370E" w:rsidRPr="001663FA" w:rsidRDefault="00D6370E" w:rsidP="00D8452A">
            <w:pPr>
              <w:pStyle w:val="TableText"/>
              <w:ind w:right="288"/>
            </w:pPr>
            <w:r w:rsidRPr="001663FA">
              <w:t>2.2</w:t>
            </w:r>
          </w:p>
        </w:tc>
        <w:tc>
          <w:tcPr>
            <w:tcW w:w="1512" w:type="dxa"/>
            <w:shd w:val="clear" w:color="auto" w:fill="FFFFFF"/>
            <w:vAlign w:val="bottom"/>
          </w:tcPr>
          <w:p w14:paraId="62C8B55C" w14:textId="77777777" w:rsidR="00D6370E" w:rsidRPr="001663FA" w:rsidRDefault="00D6370E" w:rsidP="00D8452A">
            <w:pPr>
              <w:pStyle w:val="TableText"/>
              <w:ind w:right="216"/>
            </w:pPr>
            <w:r w:rsidRPr="001663FA">
              <w:t>56,428</w:t>
            </w:r>
          </w:p>
        </w:tc>
        <w:tc>
          <w:tcPr>
            <w:tcW w:w="1512" w:type="dxa"/>
            <w:shd w:val="clear" w:color="auto" w:fill="FFFFFF"/>
            <w:vAlign w:val="bottom"/>
          </w:tcPr>
          <w:p w14:paraId="48E28860" w14:textId="77777777" w:rsidR="00D6370E" w:rsidRPr="001663FA" w:rsidRDefault="00D6370E" w:rsidP="00D8452A">
            <w:pPr>
              <w:pStyle w:val="TableText"/>
              <w:ind w:right="288"/>
            </w:pPr>
            <w:r w:rsidRPr="001663FA">
              <w:t>56.5</w:t>
            </w:r>
          </w:p>
        </w:tc>
      </w:tr>
      <w:tr w:rsidR="00D6370E" w:rsidRPr="001663FA" w14:paraId="680F493E" w14:textId="77777777" w:rsidTr="00D8452A">
        <w:tc>
          <w:tcPr>
            <w:tcW w:w="893" w:type="dxa"/>
            <w:shd w:val="clear" w:color="auto" w:fill="FFFFFF"/>
          </w:tcPr>
          <w:p w14:paraId="712B1BC7" w14:textId="77777777" w:rsidR="00D6370E" w:rsidRPr="001663FA" w:rsidRDefault="00D6370E" w:rsidP="00D8452A">
            <w:pPr>
              <w:pStyle w:val="TableText"/>
            </w:pPr>
            <w:r w:rsidRPr="001663FA">
              <w:t>600</w:t>
            </w:r>
          </w:p>
        </w:tc>
        <w:tc>
          <w:tcPr>
            <w:tcW w:w="965" w:type="dxa"/>
            <w:shd w:val="clear" w:color="auto" w:fill="FFFFFF"/>
            <w:vAlign w:val="bottom"/>
          </w:tcPr>
          <w:p w14:paraId="1DD58AA5" w14:textId="77777777" w:rsidR="00D6370E" w:rsidRPr="001663FA" w:rsidRDefault="00D6370E" w:rsidP="00D8452A">
            <w:pPr>
              <w:pStyle w:val="TableText"/>
            </w:pPr>
            <w:r w:rsidRPr="001663FA">
              <w:t>947</w:t>
            </w:r>
          </w:p>
        </w:tc>
        <w:tc>
          <w:tcPr>
            <w:tcW w:w="1152" w:type="dxa"/>
            <w:shd w:val="clear" w:color="auto" w:fill="FFFFFF"/>
            <w:vAlign w:val="bottom"/>
          </w:tcPr>
          <w:p w14:paraId="24349E68" w14:textId="77777777" w:rsidR="00D6370E" w:rsidRPr="001663FA" w:rsidRDefault="00D6370E" w:rsidP="00D8452A">
            <w:pPr>
              <w:pStyle w:val="TableText"/>
              <w:ind w:right="288"/>
            </w:pPr>
            <w:r w:rsidRPr="001663FA">
              <w:t>0.9</w:t>
            </w:r>
          </w:p>
        </w:tc>
        <w:tc>
          <w:tcPr>
            <w:tcW w:w="1512" w:type="dxa"/>
            <w:shd w:val="clear" w:color="auto" w:fill="FFFFFF"/>
            <w:vAlign w:val="bottom"/>
          </w:tcPr>
          <w:p w14:paraId="11ADB3AE" w14:textId="77777777" w:rsidR="00D6370E" w:rsidRPr="001663FA" w:rsidRDefault="00D6370E" w:rsidP="00D8452A">
            <w:pPr>
              <w:pStyle w:val="TableText"/>
              <w:ind w:right="216"/>
            </w:pPr>
            <w:r w:rsidRPr="001663FA">
              <w:t>57,375</w:t>
            </w:r>
          </w:p>
        </w:tc>
        <w:tc>
          <w:tcPr>
            <w:tcW w:w="1512" w:type="dxa"/>
            <w:shd w:val="clear" w:color="auto" w:fill="FFFFFF"/>
            <w:vAlign w:val="bottom"/>
          </w:tcPr>
          <w:p w14:paraId="4FD2E104" w14:textId="77777777" w:rsidR="00D6370E" w:rsidRPr="001663FA" w:rsidRDefault="00D6370E" w:rsidP="00D8452A">
            <w:pPr>
              <w:pStyle w:val="TableText"/>
              <w:ind w:right="288"/>
            </w:pPr>
            <w:r w:rsidRPr="001663FA">
              <w:t>57.5</w:t>
            </w:r>
          </w:p>
        </w:tc>
      </w:tr>
      <w:tr w:rsidR="00D6370E" w:rsidRPr="001663FA" w14:paraId="2180A302" w14:textId="77777777" w:rsidTr="00D8452A">
        <w:tc>
          <w:tcPr>
            <w:tcW w:w="893" w:type="dxa"/>
            <w:shd w:val="clear" w:color="auto" w:fill="FFFFFF"/>
          </w:tcPr>
          <w:p w14:paraId="2D79B3DB" w14:textId="77777777" w:rsidR="00D6370E" w:rsidRPr="001663FA" w:rsidRDefault="00D6370E" w:rsidP="00D8452A">
            <w:pPr>
              <w:pStyle w:val="TableText"/>
            </w:pPr>
            <w:r w:rsidRPr="001663FA">
              <w:t>601</w:t>
            </w:r>
          </w:p>
        </w:tc>
        <w:tc>
          <w:tcPr>
            <w:tcW w:w="965" w:type="dxa"/>
            <w:shd w:val="clear" w:color="auto" w:fill="FFFFFF"/>
            <w:vAlign w:val="bottom"/>
          </w:tcPr>
          <w:p w14:paraId="30F5945A" w14:textId="77777777" w:rsidR="00D6370E" w:rsidRPr="001663FA" w:rsidRDefault="00D6370E" w:rsidP="00D8452A">
            <w:pPr>
              <w:pStyle w:val="TableText"/>
            </w:pPr>
            <w:r w:rsidRPr="001663FA">
              <w:t>1,524</w:t>
            </w:r>
          </w:p>
        </w:tc>
        <w:tc>
          <w:tcPr>
            <w:tcW w:w="1152" w:type="dxa"/>
            <w:shd w:val="clear" w:color="auto" w:fill="FFFFFF"/>
            <w:vAlign w:val="bottom"/>
          </w:tcPr>
          <w:p w14:paraId="58491896" w14:textId="77777777" w:rsidR="00D6370E" w:rsidRPr="001663FA" w:rsidRDefault="00D6370E" w:rsidP="00D8452A">
            <w:pPr>
              <w:pStyle w:val="TableText"/>
              <w:ind w:right="288"/>
            </w:pPr>
            <w:r w:rsidRPr="001663FA">
              <w:t>1.5</w:t>
            </w:r>
          </w:p>
        </w:tc>
        <w:tc>
          <w:tcPr>
            <w:tcW w:w="1512" w:type="dxa"/>
            <w:shd w:val="clear" w:color="auto" w:fill="FFFFFF"/>
            <w:vAlign w:val="bottom"/>
          </w:tcPr>
          <w:p w14:paraId="07410ECF" w14:textId="77777777" w:rsidR="00D6370E" w:rsidRPr="001663FA" w:rsidRDefault="00D6370E" w:rsidP="00D8452A">
            <w:pPr>
              <w:pStyle w:val="TableText"/>
              <w:ind w:right="216"/>
            </w:pPr>
            <w:r w:rsidRPr="001663FA">
              <w:t>58,899</w:t>
            </w:r>
          </w:p>
        </w:tc>
        <w:tc>
          <w:tcPr>
            <w:tcW w:w="1512" w:type="dxa"/>
            <w:shd w:val="clear" w:color="auto" w:fill="FFFFFF"/>
            <w:vAlign w:val="bottom"/>
          </w:tcPr>
          <w:p w14:paraId="65E1C648" w14:textId="77777777" w:rsidR="00D6370E" w:rsidRPr="001663FA" w:rsidRDefault="00D6370E" w:rsidP="00D8452A">
            <w:pPr>
              <w:pStyle w:val="TableText"/>
              <w:ind w:right="288"/>
            </w:pPr>
            <w:r w:rsidRPr="001663FA">
              <w:t>59.0</w:t>
            </w:r>
          </w:p>
        </w:tc>
      </w:tr>
      <w:tr w:rsidR="00D6370E" w:rsidRPr="001663FA" w14:paraId="18E1DD36" w14:textId="77777777" w:rsidTr="00D8452A">
        <w:tc>
          <w:tcPr>
            <w:tcW w:w="893" w:type="dxa"/>
            <w:shd w:val="clear" w:color="auto" w:fill="FFFFFF"/>
          </w:tcPr>
          <w:p w14:paraId="5EFA37F3" w14:textId="77777777" w:rsidR="00D6370E" w:rsidRPr="001663FA" w:rsidRDefault="00D6370E" w:rsidP="00D8452A">
            <w:pPr>
              <w:pStyle w:val="TableText"/>
            </w:pPr>
            <w:r w:rsidRPr="001663FA">
              <w:t>602</w:t>
            </w:r>
          </w:p>
        </w:tc>
        <w:tc>
          <w:tcPr>
            <w:tcW w:w="965" w:type="dxa"/>
            <w:shd w:val="clear" w:color="auto" w:fill="FFFFFF"/>
            <w:vAlign w:val="bottom"/>
          </w:tcPr>
          <w:p w14:paraId="40415645" w14:textId="77777777" w:rsidR="00D6370E" w:rsidRPr="001663FA" w:rsidRDefault="00D6370E" w:rsidP="00D8452A">
            <w:pPr>
              <w:pStyle w:val="TableText"/>
            </w:pPr>
            <w:r w:rsidRPr="001663FA">
              <w:t>1,202</w:t>
            </w:r>
          </w:p>
        </w:tc>
        <w:tc>
          <w:tcPr>
            <w:tcW w:w="1152" w:type="dxa"/>
            <w:shd w:val="clear" w:color="auto" w:fill="FFFFFF"/>
            <w:vAlign w:val="bottom"/>
          </w:tcPr>
          <w:p w14:paraId="25976B9C" w14:textId="77777777" w:rsidR="00D6370E" w:rsidRPr="001663FA" w:rsidRDefault="00D6370E" w:rsidP="00D8452A">
            <w:pPr>
              <w:pStyle w:val="TableText"/>
              <w:ind w:right="288"/>
            </w:pPr>
            <w:r w:rsidRPr="001663FA">
              <w:t>1.2</w:t>
            </w:r>
          </w:p>
        </w:tc>
        <w:tc>
          <w:tcPr>
            <w:tcW w:w="1512" w:type="dxa"/>
            <w:shd w:val="clear" w:color="auto" w:fill="FFFFFF"/>
            <w:vAlign w:val="bottom"/>
          </w:tcPr>
          <w:p w14:paraId="3D0811A5" w14:textId="77777777" w:rsidR="00D6370E" w:rsidRPr="001663FA" w:rsidRDefault="00D6370E" w:rsidP="00D8452A">
            <w:pPr>
              <w:pStyle w:val="TableText"/>
              <w:ind w:right="216"/>
            </w:pPr>
            <w:r w:rsidRPr="001663FA">
              <w:t>60,101</w:t>
            </w:r>
          </w:p>
        </w:tc>
        <w:tc>
          <w:tcPr>
            <w:tcW w:w="1512" w:type="dxa"/>
            <w:shd w:val="clear" w:color="auto" w:fill="FFFFFF"/>
            <w:vAlign w:val="bottom"/>
          </w:tcPr>
          <w:p w14:paraId="7999B5D6" w14:textId="77777777" w:rsidR="00D6370E" w:rsidRPr="001663FA" w:rsidRDefault="00D6370E" w:rsidP="00D8452A">
            <w:pPr>
              <w:pStyle w:val="TableText"/>
              <w:ind w:right="288"/>
            </w:pPr>
            <w:r w:rsidRPr="001663FA">
              <w:t>60.2</w:t>
            </w:r>
          </w:p>
        </w:tc>
      </w:tr>
      <w:tr w:rsidR="00D6370E" w:rsidRPr="001663FA" w14:paraId="631A170A" w14:textId="77777777" w:rsidTr="00D8452A">
        <w:tc>
          <w:tcPr>
            <w:tcW w:w="893" w:type="dxa"/>
            <w:shd w:val="clear" w:color="auto" w:fill="FFFFFF"/>
          </w:tcPr>
          <w:p w14:paraId="2BF02DDF" w14:textId="77777777" w:rsidR="00D6370E" w:rsidRPr="001663FA" w:rsidRDefault="00D6370E" w:rsidP="00D8452A">
            <w:pPr>
              <w:pStyle w:val="TableText"/>
            </w:pPr>
            <w:r w:rsidRPr="001663FA">
              <w:t>603</w:t>
            </w:r>
          </w:p>
        </w:tc>
        <w:tc>
          <w:tcPr>
            <w:tcW w:w="965" w:type="dxa"/>
            <w:shd w:val="clear" w:color="auto" w:fill="FFFFFF"/>
            <w:vAlign w:val="bottom"/>
          </w:tcPr>
          <w:p w14:paraId="381C81E7" w14:textId="77777777" w:rsidR="00D6370E" w:rsidRPr="001663FA" w:rsidRDefault="00D6370E" w:rsidP="00D8452A">
            <w:pPr>
              <w:pStyle w:val="TableText"/>
            </w:pPr>
            <w:r w:rsidRPr="001663FA">
              <w:t>1,158</w:t>
            </w:r>
          </w:p>
        </w:tc>
        <w:tc>
          <w:tcPr>
            <w:tcW w:w="1152" w:type="dxa"/>
            <w:shd w:val="clear" w:color="auto" w:fill="FFFFFF"/>
            <w:vAlign w:val="bottom"/>
          </w:tcPr>
          <w:p w14:paraId="38B0561B" w14:textId="77777777" w:rsidR="00D6370E" w:rsidRPr="001663FA" w:rsidRDefault="00D6370E" w:rsidP="00D8452A">
            <w:pPr>
              <w:pStyle w:val="TableText"/>
              <w:ind w:right="288"/>
            </w:pPr>
            <w:r w:rsidRPr="001663FA">
              <w:t>1.2</w:t>
            </w:r>
          </w:p>
        </w:tc>
        <w:tc>
          <w:tcPr>
            <w:tcW w:w="1512" w:type="dxa"/>
            <w:shd w:val="clear" w:color="auto" w:fill="FFFFFF"/>
            <w:vAlign w:val="bottom"/>
          </w:tcPr>
          <w:p w14:paraId="5FE425D2" w14:textId="77777777" w:rsidR="00D6370E" w:rsidRPr="001663FA" w:rsidRDefault="00D6370E" w:rsidP="00D8452A">
            <w:pPr>
              <w:pStyle w:val="TableText"/>
              <w:ind w:right="216"/>
            </w:pPr>
            <w:r w:rsidRPr="001663FA">
              <w:t>61,259</w:t>
            </w:r>
          </w:p>
        </w:tc>
        <w:tc>
          <w:tcPr>
            <w:tcW w:w="1512" w:type="dxa"/>
            <w:shd w:val="clear" w:color="auto" w:fill="FFFFFF"/>
            <w:vAlign w:val="bottom"/>
          </w:tcPr>
          <w:p w14:paraId="4E8BC53A" w14:textId="77777777" w:rsidR="00D6370E" w:rsidRPr="001663FA" w:rsidRDefault="00D6370E" w:rsidP="00D8452A">
            <w:pPr>
              <w:pStyle w:val="TableText"/>
              <w:ind w:right="288"/>
            </w:pPr>
            <w:r w:rsidRPr="001663FA">
              <w:t>61.4</w:t>
            </w:r>
          </w:p>
        </w:tc>
      </w:tr>
      <w:tr w:rsidR="00D6370E" w:rsidRPr="001663FA" w14:paraId="7BD547F5" w14:textId="77777777" w:rsidTr="00D8452A">
        <w:tc>
          <w:tcPr>
            <w:tcW w:w="893" w:type="dxa"/>
            <w:shd w:val="clear" w:color="auto" w:fill="FFFFFF"/>
          </w:tcPr>
          <w:p w14:paraId="7AF2B3B8" w14:textId="77777777" w:rsidR="00D6370E" w:rsidRPr="001663FA" w:rsidRDefault="00D6370E" w:rsidP="00D8452A">
            <w:pPr>
              <w:pStyle w:val="TableText"/>
            </w:pPr>
            <w:r w:rsidRPr="001663FA">
              <w:t>604</w:t>
            </w:r>
          </w:p>
        </w:tc>
        <w:tc>
          <w:tcPr>
            <w:tcW w:w="965" w:type="dxa"/>
            <w:shd w:val="clear" w:color="auto" w:fill="FFFFFF"/>
            <w:vAlign w:val="bottom"/>
          </w:tcPr>
          <w:p w14:paraId="4BE598EC" w14:textId="77777777" w:rsidR="00D6370E" w:rsidRPr="001663FA" w:rsidRDefault="00D6370E" w:rsidP="00D8452A">
            <w:pPr>
              <w:pStyle w:val="TableText"/>
            </w:pPr>
            <w:r w:rsidRPr="001663FA">
              <w:t>1,396</w:t>
            </w:r>
          </w:p>
        </w:tc>
        <w:tc>
          <w:tcPr>
            <w:tcW w:w="1152" w:type="dxa"/>
            <w:shd w:val="clear" w:color="auto" w:fill="FFFFFF"/>
            <w:vAlign w:val="bottom"/>
          </w:tcPr>
          <w:p w14:paraId="422871F9" w14:textId="77777777" w:rsidR="00D6370E" w:rsidRPr="001663FA" w:rsidRDefault="00D6370E" w:rsidP="00D8452A">
            <w:pPr>
              <w:pStyle w:val="TableText"/>
              <w:ind w:right="288"/>
            </w:pPr>
            <w:r w:rsidRPr="001663FA">
              <w:t>1.4</w:t>
            </w:r>
          </w:p>
        </w:tc>
        <w:tc>
          <w:tcPr>
            <w:tcW w:w="1512" w:type="dxa"/>
            <w:shd w:val="clear" w:color="auto" w:fill="FFFFFF"/>
            <w:vAlign w:val="bottom"/>
          </w:tcPr>
          <w:p w14:paraId="24A927F0" w14:textId="77777777" w:rsidR="00D6370E" w:rsidRPr="001663FA" w:rsidRDefault="00D6370E" w:rsidP="00D8452A">
            <w:pPr>
              <w:pStyle w:val="TableText"/>
              <w:ind w:right="216"/>
            </w:pPr>
            <w:r w:rsidRPr="001663FA">
              <w:t>62,655</w:t>
            </w:r>
          </w:p>
        </w:tc>
        <w:tc>
          <w:tcPr>
            <w:tcW w:w="1512" w:type="dxa"/>
            <w:shd w:val="clear" w:color="auto" w:fill="FFFFFF"/>
            <w:vAlign w:val="bottom"/>
          </w:tcPr>
          <w:p w14:paraId="086DEACC" w14:textId="77777777" w:rsidR="00D6370E" w:rsidRPr="001663FA" w:rsidRDefault="00D6370E" w:rsidP="00D8452A">
            <w:pPr>
              <w:pStyle w:val="TableText"/>
              <w:ind w:right="288"/>
            </w:pPr>
            <w:r w:rsidRPr="001663FA">
              <w:t>62.8</w:t>
            </w:r>
          </w:p>
        </w:tc>
      </w:tr>
      <w:tr w:rsidR="00D6370E" w:rsidRPr="001663FA" w14:paraId="34CA5DE8" w14:textId="77777777" w:rsidTr="00D8452A">
        <w:tc>
          <w:tcPr>
            <w:tcW w:w="893" w:type="dxa"/>
            <w:shd w:val="clear" w:color="auto" w:fill="FFFFFF"/>
          </w:tcPr>
          <w:p w14:paraId="40367685" w14:textId="77777777" w:rsidR="00D6370E" w:rsidRPr="001663FA" w:rsidRDefault="00D6370E" w:rsidP="00D8452A">
            <w:pPr>
              <w:pStyle w:val="TableText"/>
            </w:pPr>
            <w:r w:rsidRPr="001663FA">
              <w:t>605</w:t>
            </w:r>
          </w:p>
        </w:tc>
        <w:tc>
          <w:tcPr>
            <w:tcW w:w="965" w:type="dxa"/>
            <w:shd w:val="clear" w:color="auto" w:fill="FFFFFF"/>
            <w:vAlign w:val="bottom"/>
          </w:tcPr>
          <w:p w14:paraId="046D912E" w14:textId="77777777" w:rsidR="00D6370E" w:rsidRPr="001663FA" w:rsidRDefault="00D6370E" w:rsidP="00D8452A">
            <w:pPr>
              <w:pStyle w:val="TableText"/>
            </w:pPr>
            <w:r w:rsidRPr="001663FA">
              <w:t>908</w:t>
            </w:r>
          </w:p>
        </w:tc>
        <w:tc>
          <w:tcPr>
            <w:tcW w:w="1152" w:type="dxa"/>
            <w:shd w:val="clear" w:color="auto" w:fill="FFFFFF"/>
            <w:vAlign w:val="bottom"/>
          </w:tcPr>
          <w:p w14:paraId="7A674269" w14:textId="77777777" w:rsidR="00D6370E" w:rsidRPr="001663FA" w:rsidRDefault="00D6370E" w:rsidP="00D8452A">
            <w:pPr>
              <w:pStyle w:val="TableText"/>
              <w:ind w:right="288"/>
            </w:pPr>
            <w:r w:rsidRPr="001663FA">
              <w:t>0.9</w:t>
            </w:r>
          </w:p>
        </w:tc>
        <w:tc>
          <w:tcPr>
            <w:tcW w:w="1512" w:type="dxa"/>
            <w:shd w:val="clear" w:color="auto" w:fill="FFFFFF"/>
            <w:vAlign w:val="bottom"/>
          </w:tcPr>
          <w:p w14:paraId="666BB8E4" w14:textId="77777777" w:rsidR="00D6370E" w:rsidRPr="001663FA" w:rsidRDefault="00D6370E" w:rsidP="00D8452A">
            <w:pPr>
              <w:pStyle w:val="TableText"/>
              <w:ind w:right="216"/>
            </w:pPr>
            <w:r w:rsidRPr="001663FA">
              <w:t>63,563</w:t>
            </w:r>
          </w:p>
        </w:tc>
        <w:tc>
          <w:tcPr>
            <w:tcW w:w="1512" w:type="dxa"/>
            <w:shd w:val="clear" w:color="auto" w:fill="FFFFFF"/>
            <w:vAlign w:val="bottom"/>
          </w:tcPr>
          <w:p w14:paraId="4DA101AE" w14:textId="77777777" w:rsidR="00D6370E" w:rsidRPr="001663FA" w:rsidRDefault="00D6370E" w:rsidP="00D8452A">
            <w:pPr>
              <w:pStyle w:val="TableText"/>
              <w:ind w:right="288"/>
            </w:pPr>
            <w:r w:rsidRPr="001663FA">
              <w:t>63.7</w:t>
            </w:r>
          </w:p>
        </w:tc>
      </w:tr>
      <w:tr w:rsidR="00D6370E" w:rsidRPr="001663FA" w14:paraId="6CFABC85" w14:textId="77777777" w:rsidTr="00D8452A">
        <w:tc>
          <w:tcPr>
            <w:tcW w:w="893" w:type="dxa"/>
            <w:shd w:val="clear" w:color="auto" w:fill="FFFFFF"/>
          </w:tcPr>
          <w:p w14:paraId="5281641F" w14:textId="77777777" w:rsidR="00D6370E" w:rsidRPr="001663FA" w:rsidRDefault="00D6370E" w:rsidP="00D8452A">
            <w:pPr>
              <w:pStyle w:val="TableText"/>
            </w:pPr>
            <w:r w:rsidRPr="001663FA">
              <w:t>606</w:t>
            </w:r>
          </w:p>
        </w:tc>
        <w:tc>
          <w:tcPr>
            <w:tcW w:w="965" w:type="dxa"/>
            <w:shd w:val="clear" w:color="auto" w:fill="FFFFFF"/>
            <w:vAlign w:val="bottom"/>
          </w:tcPr>
          <w:p w14:paraId="48EAE71B" w14:textId="77777777" w:rsidR="00D6370E" w:rsidRPr="001663FA" w:rsidRDefault="00D6370E" w:rsidP="00D8452A">
            <w:pPr>
              <w:pStyle w:val="TableText"/>
            </w:pPr>
            <w:r w:rsidRPr="001663FA">
              <w:t>1,415</w:t>
            </w:r>
          </w:p>
        </w:tc>
        <w:tc>
          <w:tcPr>
            <w:tcW w:w="1152" w:type="dxa"/>
            <w:shd w:val="clear" w:color="auto" w:fill="FFFFFF"/>
            <w:vAlign w:val="bottom"/>
          </w:tcPr>
          <w:p w14:paraId="76B0DB96" w14:textId="77777777" w:rsidR="00D6370E" w:rsidRPr="001663FA" w:rsidRDefault="00D6370E" w:rsidP="00D8452A">
            <w:pPr>
              <w:pStyle w:val="TableText"/>
              <w:ind w:right="288"/>
            </w:pPr>
            <w:r w:rsidRPr="001663FA">
              <w:t>1.4</w:t>
            </w:r>
          </w:p>
        </w:tc>
        <w:tc>
          <w:tcPr>
            <w:tcW w:w="1512" w:type="dxa"/>
            <w:shd w:val="clear" w:color="auto" w:fill="FFFFFF"/>
            <w:vAlign w:val="bottom"/>
          </w:tcPr>
          <w:p w14:paraId="79E4EF17" w14:textId="77777777" w:rsidR="00D6370E" w:rsidRPr="001663FA" w:rsidRDefault="00D6370E" w:rsidP="00D8452A">
            <w:pPr>
              <w:pStyle w:val="TableText"/>
              <w:ind w:right="216"/>
            </w:pPr>
            <w:r w:rsidRPr="001663FA">
              <w:t>64,978</w:t>
            </w:r>
          </w:p>
        </w:tc>
        <w:tc>
          <w:tcPr>
            <w:tcW w:w="1512" w:type="dxa"/>
            <w:shd w:val="clear" w:color="auto" w:fill="FFFFFF"/>
            <w:vAlign w:val="bottom"/>
          </w:tcPr>
          <w:p w14:paraId="5EB5513F" w14:textId="77777777" w:rsidR="00D6370E" w:rsidRPr="001663FA" w:rsidRDefault="00D6370E" w:rsidP="00D8452A">
            <w:pPr>
              <w:pStyle w:val="TableText"/>
              <w:ind w:right="288"/>
            </w:pPr>
            <w:r w:rsidRPr="001663FA">
              <w:t>65.1</w:t>
            </w:r>
          </w:p>
        </w:tc>
      </w:tr>
      <w:tr w:rsidR="00D6370E" w:rsidRPr="001663FA" w14:paraId="03A9D209" w14:textId="77777777" w:rsidTr="00D8452A">
        <w:tc>
          <w:tcPr>
            <w:tcW w:w="893" w:type="dxa"/>
            <w:shd w:val="clear" w:color="auto" w:fill="FFFFFF"/>
          </w:tcPr>
          <w:p w14:paraId="6A1F23F7" w14:textId="77777777" w:rsidR="00D6370E" w:rsidRPr="001663FA" w:rsidRDefault="00D6370E" w:rsidP="00D8452A">
            <w:pPr>
              <w:pStyle w:val="TableText"/>
            </w:pPr>
            <w:r w:rsidRPr="001663FA">
              <w:t>607</w:t>
            </w:r>
          </w:p>
        </w:tc>
        <w:tc>
          <w:tcPr>
            <w:tcW w:w="965" w:type="dxa"/>
            <w:shd w:val="clear" w:color="auto" w:fill="FFFFFF"/>
            <w:vAlign w:val="bottom"/>
          </w:tcPr>
          <w:p w14:paraId="47B39911" w14:textId="77777777" w:rsidR="00D6370E" w:rsidRPr="001663FA" w:rsidRDefault="00D6370E" w:rsidP="00D8452A">
            <w:pPr>
              <w:pStyle w:val="TableText"/>
            </w:pPr>
            <w:r w:rsidRPr="001663FA">
              <w:t>896</w:t>
            </w:r>
          </w:p>
        </w:tc>
        <w:tc>
          <w:tcPr>
            <w:tcW w:w="1152" w:type="dxa"/>
            <w:shd w:val="clear" w:color="auto" w:fill="FFFFFF"/>
            <w:vAlign w:val="bottom"/>
          </w:tcPr>
          <w:p w14:paraId="5003EEF3" w14:textId="77777777" w:rsidR="00D6370E" w:rsidRPr="001663FA" w:rsidRDefault="00D6370E" w:rsidP="00D8452A">
            <w:pPr>
              <w:pStyle w:val="TableText"/>
              <w:ind w:right="288"/>
            </w:pPr>
            <w:r w:rsidRPr="001663FA">
              <w:t>0.9</w:t>
            </w:r>
          </w:p>
        </w:tc>
        <w:tc>
          <w:tcPr>
            <w:tcW w:w="1512" w:type="dxa"/>
            <w:shd w:val="clear" w:color="auto" w:fill="FFFFFF"/>
            <w:vAlign w:val="bottom"/>
          </w:tcPr>
          <w:p w14:paraId="41F2CEF2" w14:textId="77777777" w:rsidR="00D6370E" w:rsidRPr="001663FA" w:rsidRDefault="00D6370E" w:rsidP="00D8452A">
            <w:pPr>
              <w:pStyle w:val="TableText"/>
              <w:ind w:right="216"/>
            </w:pPr>
            <w:r w:rsidRPr="001663FA">
              <w:t>65,874</w:t>
            </w:r>
          </w:p>
        </w:tc>
        <w:tc>
          <w:tcPr>
            <w:tcW w:w="1512" w:type="dxa"/>
            <w:shd w:val="clear" w:color="auto" w:fill="FFFFFF"/>
            <w:vAlign w:val="bottom"/>
          </w:tcPr>
          <w:p w14:paraId="1AF9FE9F" w14:textId="77777777" w:rsidR="00D6370E" w:rsidRPr="001663FA" w:rsidRDefault="00D6370E" w:rsidP="00D8452A">
            <w:pPr>
              <w:pStyle w:val="TableText"/>
              <w:ind w:right="288"/>
            </w:pPr>
            <w:r w:rsidRPr="001663FA">
              <w:t>66.0</w:t>
            </w:r>
          </w:p>
        </w:tc>
      </w:tr>
      <w:tr w:rsidR="00D6370E" w:rsidRPr="001663FA" w14:paraId="000AAD18" w14:textId="77777777" w:rsidTr="00D8452A">
        <w:tc>
          <w:tcPr>
            <w:tcW w:w="893" w:type="dxa"/>
            <w:shd w:val="clear" w:color="auto" w:fill="FFFFFF"/>
          </w:tcPr>
          <w:p w14:paraId="24EB668F" w14:textId="77777777" w:rsidR="00D6370E" w:rsidRPr="001663FA" w:rsidRDefault="00D6370E" w:rsidP="00D8452A">
            <w:pPr>
              <w:pStyle w:val="TableText"/>
            </w:pPr>
            <w:r w:rsidRPr="001663FA">
              <w:t>608</w:t>
            </w:r>
          </w:p>
        </w:tc>
        <w:tc>
          <w:tcPr>
            <w:tcW w:w="965" w:type="dxa"/>
            <w:shd w:val="clear" w:color="auto" w:fill="FFFFFF"/>
            <w:vAlign w:val="bottom"/>
          </w:tcPr>
          <w:p w14:paraId="75CA33C5" w14:textId="77777777" w:rsidR="00D6370E" w:rsidRPr="001663FA" w:rsidRDefault="00D6370E" w:rsidP="00D8452A">
            <w:pPr>
              <w:pStyle w:val="TableText"/>
            </w:pPr>
            <w:r w:rsidRPr="001663FA">
              <w:t>1,346</w:t>
            </w:r>
          </w:p>
        </w:tc>
        <w:tc>
          <w:tcPr>
            <w:tcW w:w="1152" w:type="dxa"/>
            <w:shd w:val="clear" w:color="auto" w:fill="FFFFFF"/>
            <w:vAlign w:val="bottom"/>
          </w:tcPr>
          <w:p w14:paraId="6930F2C4" w14:textId="77777777" w:rsidR="00D6370E" w:rsidRPr="001663FA" w:rsidRDefault="00D6370E" w:rsidP="00D8452A">
            <w:pPr>
              <w:pStyle w:val="TableText"/>
              <w:ind w:right="288"/>
            </w:pPr>
            <w:r w:rsidRPr="001663FA">
              <w:t>1.3</w:t>
            </w:r>
          </w:p>
        </w:tc>
        <w:tc>
          <w:tcPr>
            <w:tcW w:w="1512" w:type="dxa"/>
            <w:shd w:val="clear" w:color="auto" w:fill="FFFFFF"/>
            <w:vAlign w:val="bottom"/>
          </w:tcPr>
          <w:p w14:paraId="15DE401E" w14:textId="77777777" w:rsidR="00D6370E" w:rsidRPr="001663FA" w:rsidRDefault="00D6370E" w:rsidP="00D8452A">
            <w:pPr>
              <w:pStyle w:val="TableText"/>
              <w:ind w:right="216"/>
            </w:pPr>
            <w:r w:rsidRPr="001663FA">
              <w:t>67,220</w:t>
            </w:r>
          </w:p>
        </w:tc>
        <w:tc>
          <w:tcPr>
            <w:tcW w:w="1512" w:type="dxa"/>
            <w:shd w:val="clear" w:color="auto" w:fill="FFFFFF"/>
            <w:vAlign w:val="bottom"/>
          </w:tcPr>
          <w:p w14:paraId="0A4E7C7E" w14:textId="77777777" w:rsidR="00D6370E" w:rsidRPr="001663FA" w:rsidRDefault="00D6370E" w:rsidP="00D8452A">
            <w:pPr>
              <w:pStyle w:val="TableText"/>
              <w:ind w:right="288"/>
            </w:pPr>
            <w:r w:rsidRPr="001663FA">
              <w:t>67.4</w:t>
            </w:r>
          </w:p>
        </w:tc>
      </w:tr>
      <w:tr w:rsidR="00D6370E" w:rsidRPr="001663FA" w14:paraId="653064CD" w14:textId="77777777" w:rsidTr="00D8452A">
        <w:tc>
          <w:tcPr>
            <w:tcW w:w="893" w:type="dxa"/>
            <w:shd w:val="clear" w:color="auto" w:fill="FFFFFF"/>
          </w:tcPr>
          <w:p w14:paraId="349F117D" w14:textId="77777777" w:rsidR="00D6370E" w:rsidRPr="001663FA" w:rsidRDefault="00D6370E" w:rsidP="00D8452A">
            <w:pPr>
              <w:pStyle w:val="TableText"/>
            </w:pPr>
            <w:r w:rsidRPr="001663FA">
              <w:t>609</w:t>
            </w:r>
          </w:p>
        </w:tc>
        <w:tc>
          <w:tcPr>
            <w:tcW w:w="965" w:type="dxa"/>
            <w:shd w:val="clear" w:color="auto" w:fill="FFFFFF"/>
            <w:vAlign w:val="bottom"/>
          </w:tcPr>
          <w:p w14:paraId="556EC2D9" w14:textId="77777777" w:rsidR="00D6370E" w:rsidRPr="001663FA" w:rsidRDefault="00D6370E" w:rsidP="00D8452A">
            <w:pPr>
              <w:pStyle w:val="TableText"/>
            </w:pPr>
            <w:r w:rsidRPr="001663FA">
              <w:t>797</w:t>
            </w:r>
          </w:p>
        </w:tc>
        <w:tc>
          <w:tcPr>
            <w:tcW w:w="1152" w:type="dxa"/>
            <w:shd w:val="clear" w:color="auto" w:fill="FFFFFF"/>
            <w:vAlign w:val="bottom"/>
          </w:tcPr>
          <w:p w14:paraId="1535EF87" w14:textId="77777777" w:rsidR="00D6370E" w:rsidRPr="001663FA" w:rsidRDefault="00D6370E" w:rsidP="00D8452A">
            <w:pPr>
              <w:pStyle w:val="TableText"/>
              <w:ind w:right="288"/>
            </w:pPr>
            <w:r w:rsidRPr="001663FA">
              <w:t>0.8</w:t>
            </w:r>
          </w:p>
        </w:tc>
        <w:tc>
          <w:tcPr>
            <w:tcW w:w="1512" w:type="dxa"/>
            <w:shd w:val="clear" w:color="auto" w:fill="FFFFFF"/>
            <w:vAlign w:val="bottom"/>
          </w:tcPr>
          <w:p w14:paraId="5132C8B6" w14:textId="77777777" w:rsidR="00D6370E" w:rsidRPr="001663FA" w:rsidRDefault="00D6370E" w:rsidP="00D8452A">
            <w:pPr>
              <w:pStyle w:val="TableText"/>
              <w:ind w:right="216"/>
            </w:pPr>
            <w:r w:rsidRPr="001663FA">
              <w:t>68,017</w:t>
            </w:r>
          </w:p>
        </w:tc>
        <w:tc>
          <w:tcPr>
            <w:tcW w:w="1512" w:type="dxa"/>
            <w:shd w:val="clear" w:color="auto" w:fill="FFFFFF"/>
            <w:vAlign w:val="bottom"/>
          </w:tcPr>
          <w:p w14:paraId="244AD093" w14:textId="77777777" w:rsidR="00D6370E" w:rsidRPr="001663FA" w:rsidRDefault="00D6370E" w:rsidP="00D8452A">
            <w:pPr>
              <w:pStyle w:val="TableText"/>
              <w:ind w:right="288"/>
            </w:pPr>
            <w:r w:rsidRPr="001663FA">
              <w:t>68.1</w:t>
            </w:r>
          </w:p>
        </w:tc>
      </w:tr>
      <w:tr w:rsidR="00D6370E" w:rsidRPr="001663FA" w14:paraId="5751DDA9" w14:textId="77777777" w:rsidTr="00D8452A">
        <w:tc>
          <w:tcPr>
            <w:tcW w:w="893" w:type="dxa"/>
            <w:shd w:val="clear" w:color="auto" w:fill="FFFFFF"/>
          </w:tcPr>
          <w:p w14:paraId="0C97FEAB" w14:textId="77777777" w:rsidR="00D6370E" w:rsidRPr="001663FA" w:rsidRDefault="00D6370E" w:rsidP="00D8452A">
            <w:pPr>
              <w:pStyle w:val="TableText"/>
            </w:pPr>
            <w:r w:rsidRPr="001663FA">
              <w:t>610</w:t>
            </w:r>
          </w:p>
        </w:tc>
        <w:tc>
          <w:tcPr>
            <w:tcW w:w="965" w:type="dxa"/>
            <w:shd w:val="clear" w:color="auto" w:fill="FFFFFF"/>
            <w:vAlign w:val="bottom"/>
          </w:tcPr>
          <w:p w14:paraId="3E1192B4" w14:textId="77777777" w:rsidR="00D6370E" w:rsidRPr="001663FA" w:rsidRDefault="00D6370E" w:rsidP="00D8452A">
            <w:pPr>
              <w:pStyle w:val="TableText"/>
            </w:pPr>
            <w:r w:rsidRPr="001663FA">
              <w:t>1,243</w:t>
            </w:r>
          </w:p>
        </w:tc>
        <w:tc>
          <w:tcPr>
            <w:tcW w:w="1152" w:type="dxa"/>
            <w:shd w:val="clear" w:color="auto" w:fill="FFFFFF"/>
            <w:vAlign w:val="bottom"/>
          </w:tcPr>
          <w:p w14:paraId="4335E027" w14:textId="77777777" w:rsidR="00D6370E" w:rsidRPr="001663FA" w:rsidRDefault="00D6370E" w:rsidP="00D8452A">
            <w:pPr>
              <w:pStyle w:val="TableText"/>
              <w:ind w:right="288"/>
            </w:pPr>
            <w:r w:rsidRPr="001663FA">
              <w:t>1.2</w:t>
            </w:r>
          </w:p>
        </w:tc>
        <w:tc>
          <w:tcPr>
            <w:tcW w:w="1512" w:type="dxa"/>
            <w:shd w:val="clear" w:color="auto" w:fill="FFFFFF"/>
            <w:vAlign w:val="bottom"/>
          </w:tcPr>
          <w:p w14:paraId="04E50D11" w14:textId="77777777" w:rsidR="00D6370E" w:rsidRPr="001663FA" w:rsidRDefault="00D6370E" w:rsidP="00D8452A">
            <w:pPr>
              <w:pStyle w:val="TableText"/>
              <w:ind w:right="216"/>
            </w:pPr>
            <w:r w:rsidRPr="001663FA">
              <w:t>69,260</w:t>
            </w:r>
          </w:p>
        </w:tc>
        <w:tc>
          <w:tcPr>
            <w:tcW w:w="1512" w:type="dxa"/>
            <w:shd w:val="clear" w:color="auto" w:fill="FFFFFF"/>
            <w:vAlign w:val="bottom"/>
          </w:tcPr>
          <w:p w14:paraId="6232F0EF" w14:textId="77777777" w:rsidR="00D6370E" w:rsidRPr="001663FA" w:rsidRDefault="00D6370E" w:rsidP="00D8452A">
            <w:pPr>
              <w:pStyle w:val="TableText"/>
              <w:ind w:right="288"/>
            </w:pPr>
            <w:r w:rsidRPr="001663FA">
              <w:t>69.4</w:t>
            </w:r>
          </w:p>
        </w:tc>
      </w:tr>
      <w:tr w:rsidR="00D6370E" w:rsidRPr="001663FA" w14:paraId="0557D94F" w14:textId="77777777" w:rsidTr="00D8452A">
        <w:tc>
          <w:tcPr>
            <w:tcW w:w="893" w:type="dxa"/>
            <w:shd w:val="clear" w:color="auto" w:fill="FFFFFF"/>
          </w:tcPr>
          <w:p w14:paraId="7AB17841" w14:textId="77777777" w:rsidR="00D6370E" w:rsidRPr="001663FA" w:rsidRDefault="00D6370E" w:rsidP="00D8452A">
            <w:pPr>
              <w:pStyle w:val="TableText"/>
            </w:pPr>
            <w:r w:rsidRPr="001663FA">
              <w:t>611</w:t>
            </w:r>
          </w:p>
        </w:tc>
        <w:tc>
          <w:tcPr>
            <w:tcW w:w="965" w:type="dxa"/>
            <w:shd w:val="clear" w:color="auto" w:fill="FFFFFF"/>
            <w:vAlign w:val="bottom"/>
          </w:tcPr>
          <w:p w14:paraId="055F49FB" w14:textId="77777777" w:rsidR="00D6370E" w:rsidRPr="001663FA" w:rsidRDefault="00D6370E" w:rsidP="00D8452A">
            <w:pPr>
              <w:pStyle w:val="TableText"/>
            </w:pPr>
            <w:r w:rsidRPr="001663FA">
              <w:t>1,029</w:t>
            </w:r>
          </w:p>
        </w:tc>
        <w:tc>
          <w:tcPr>
            <w:tcW w:w="1152" w:type="dxa"/>
            <w:shd w:val="clear" w:color="auto" w:fill="FFFFFF"/>
            <w:vAlign w:val="bottom"/>
          </w:tcPr>
          <w:p w14:paraId="33A5D91B" w14:textId="77777777" w:rsidR="00D6370E" w:rsidRPr="001663FA" w:rsidRDefault="00D6370E" w:rsidP="00D8452A">
            <w:pPr>
              <w:pStyle w:val="TableText"/>
              <w:ind w:right="288"/>
            </w:pPr>
            <w:r w:rsidRPr="001663FA">
              <w:t>1.0</w:t>
            </w:r>
          </w:p>
        </w:tc>
        <w:tc>
          <w:tcPr>
            <w:tcW w:w="1512" w:type="dxa"/>
            <w:shd w:val="clear" w:color="auto" w:fill="FFFFFF"/>
            <w:vAlign w:val="bottom"/>
          </w:tcPr>
          <w:p w14:paraId="7C86C01D" w14:textId="77777777" w:rsidR="00D6370E" w:rsidRPr="001663FA" w:rsidRDefault="00D6370E" w:rsidP="00D8452A">
            <w:pPr>
              <w:pStyle w:val="TableText"/>
              <w:ind w:right="216"/>
            </w:pPr>
            <w:r w:rsidRPr="001663FA">
              <w:t>70,289</w:t>
            </w:r>
          </w:p>
        </w:tc>
        <w:tc>
          <w:tcPr>
            <w:tcW w:w="1512" w:type="dxa"/>
            <w:shd w:val="clear" w:color="auto" w:fill="FFFFFF"/>
            <w:vAlign w:val="bottom"/>
          </w:tcPr>
          <w:p w14:paraId="58851A89" w14:textId="77777777" w:rsidR="00D6370E" w:rsidRPr="001663FA" w:rsidRDefault="00D6370E" w:rsidP="00D8452A">
            <w:pPr>
              <w:pStyle w:val="TableText"/>
              <w:ind w:right="288"/>
            </w:pPr>
            <w:r w:rsidRPr="001663FA">
              <w:t>70.4</w:t>
            </w:r>
          </w:p>
        </w:tc>
      </w:tr>
      <w:tr w:rsidR="00D6370E" w:rsidRPr="001663FA" w14:paraId="578A7E38" w14:textId="77777777" w:rsidTr="00D8452A">
        <w:tc>
          <w:tcPr>
            <w:tcW w:w="893" w:type="dxa"/>
            <w:shd w:val="clear" w:color="auto" w:fill="FFFFFF"/>
          </w:tcPr>
          <w:p w14:paraId="16384F85" w14:textId="77777777" w:rsidR="00D6370E" w:rsidRPr="001663FA" w:rsidRDefault="00D6370E" w:rsidP="00D8452A">
            <w:pPr>
              <w:pStyle w:val="TableText"/>
            </w:pPr>
            <w:r w:rsidRPr="001663FA">
              <w:t>612</w:t>
            </w:r>
          </w:p>
        </w:tc>
        <w:tc>
          <w:tcPr>
            <w:tcW w:w="965" w:type="dxa"/>
            <w:shd w:val="clear" w:color="auto" w:fill="FFFFFF"/>
            <w:vAlign w:val="bottom"/>
          </w:tcPr>
          <w:p w14:paraId="094F4E0D" w14:textId="77777777" w:rsidR="00D6370E" w:rsidRPr="001663FA" w:rsidRDefault="00D6370E" w:rsidP="00D8452A">
            <w:pPr>
              <w:pStyle w:val="TableText"/>
            </w:pPr>
            <w:r w:rsidRPr="001663FA">
              <w:t>941</w:t>
            </w:r>
          </w:p>
        </w:tc>
        <w:tc>
          <w:tcPr>
            <w:tcW w:w="1152" w:type="dxa"/>
            <w:shd w:val="clear" w:color="auto" w:fill="FFFFFF"/>
            <w:vAlign w:val="bottom"/>
          </w:tcPr>
          <w:p w14:paraId="42720D0F" w14:textId="77777777" w:rsidR="00D6370E" w:rsidRPr="001663FA" w:rsidRDefault="00D6370E" w:rsidP="00D8452A">
            <w:pPr>
              <w:pStyle w:val="TableText"/>
              <w:ind w:right="288"/>
            </w:pPr>
            <w:r w:rsidRPr="001663FA">
              <w:t>0.9</w:t>
            </w:r>
          </w:p>
        </w:tc>
        <w:tc>
          <w:tcPr>
            <w:tcW w:w="1512" w:type="dxa"/>
            <w:shd w:val="clear" w:color="auto" w:fill="FFFFFF"/>
            <w:vAlign w:val="bottom"/>
          </w:tcPr>
          <w:p w14:paraId="2C6BC51A" w14:textId="77777777" w:rsidR="00D6370E" w:rsidRPr="001663FA" w:rsidRDefault="00D6370E" w:rsidP="00D8452A">
            <w:pPr>
              <w:pStyle w:val="TableText"/>
              <w:ind w:right="216"/>
            </w:pPr>
            <w:r w:rsidRPr="001663FA">
              <w:t>71,230</w:t>
            </w:r>
          </w:p>
        </w:tc>
        <w:tc>
          <w:tcPr>
            <w:tcW w:w="1512" w:type="dxa"/>
            <w:shd w:val="clear" w:color="auto" w:fill="FFFFFF"/>
            <w:vAlign w:val="bottom"/>
          </w:tcPr>
          <w:p w14:paraId="3D754951" w14:textId="77777777" w:rsidR="00D6370E" w:rsidRPr="001663FA" w:rsidRDefault="00D6370E" w:rsidP="00D8452A">
            <w:pPr>
              <w:pStyle w:val="TableText"/>
              <w:ind w:right="288"/>
            </w:pPr>
            <w:r w:rsidRPr="001663FA">
              <w:t>71.4</w:t>
            </w:r>
          </w:p>
        </w:tc>
      </w:tr>
      <w:tr w:rsidR="00D6370E" w:rsidRPr="001663FA" w14:paraId="2C70C8C0" w14:textId="77777777" w:rsidTr="00D8452A">
        <w:tc>
          <w:tcPr>
            <w:tcW w:w="893" w:type="dxa"/>
            <w:shd w:val="clear" w:color="auto" w:fill="FFFFFF"/>
          </w:tcPr>
          <w:p w14:paraId="7719035B" w14:textId="77777777" w:rsidR="00D6370E" w:rsidRPr="001663FA" w:rsidRDefault="00D6370E" w:rsidP="00D8452A">
            <w:pPr>
              <w:pStyle w:val="TableText"/>
            </w:pPr>
            <w:r w:rsidRPr="001663FA">
              <w:t>613</w:t>
            </w:r>
          </w:p>
        </w:tc>
        <w:tc>
          <w:tcPr>
            <w:tcW w:w="965" w:type="dxa"/>
            <w:shd w:val="clear" w:color="auto" w:fill="FFFFFF"/>
            <w:vAlign w:val="bottom"/>
          </w:tcPr>
          <w:p w14:paraId="15A2B22C" w14:textId="77777777" w:rsidR="00D6370E" w:rsidRPr="001663FA" w:rsidRDefault="00D6370E" w:rsidP="00D8452A">
            <w:pPr>
              <w:pStyle w:val="TableText"/>
            </w:pPr>
            <w:r w:rsidRPr="001663FA">
              <w:t>1,251</w:t>
            </w:r>
          </w:p>
        </w:tc>
        <w:tc>
          <w:tcPr>
            <w:tcW w:w="1152" w:type="dxa"/>
            <w:shd w:val="clear" w:color="auto" w:fill="FFFFFF"/>
            <w:vAlign w:val="bottom"/>
          </w:tcPr>
          <w:p w14:paraId="1D99FC0E" w14:textId="77777777" w:rsidR="00D6370E" w:rsidRPr="001663FA" w:rsidRDefault="00D6370E" w:rsidP="00D8452A">
            <w:pPr>
              <w:pStyle w:val="TableText"/>
              <w:ind w:right="288"/>
            </w:pPr>
            <w:r w:rsidRPr="001663FA">
              <w:t>1.3</w:t>
            </w:r>
          </w:p>
        </w:tc>
        <w:tc>
          <w:tcPr>
            <w:tcW w:w="1512" w:type="dxa"/>
            <w:shd w:val="clear" w:color="auto" w:fill="FFFFFF"/>
            <w:vAlign w:val="bottom"/>
          </w:tcPr>
          <w:p w14:paraId="37677629" w14:textId="77777777" w:rsidR="00D6370E" w:rsidRPr="001663FA" w:rsidRDefault="00D6370E" w:rsidP="00D8452A">
            <w:pPr>
              <w:pStyle w:val="TableText"/>
              <w:ind w:right="216"/>
            </w:pPr>
            <w:r w:rsidRPr="001663FA">
              <w:t>72,481</w:t>
            </w:r>
          </w:p>
        </w:tc>
        <w:tc>
          <w:tcPr>
            <w:tcW w:w="1512" w:type="dxa"/>
            <w:shd w:val="clear" w:color="auto" w:fill="FFFFFF"/>
            <w:vAlign w:val="bottom"/>
          </w:tcPr>
          <w:p w14:paraId="172CCAE7" w14:textId="77777777" w:rsidR="00D6370E" w:rsidRPr="001663FA" w:rsidRDefault="00D6370E" w:rsidP="00D8452A">
            <w:pPr>
              <w:pStyle w:val="TableText"/>
              <w:ind w:right="288"/>
            </w:pPr>
            <w:r w:rsidRPr="001663FA">
              <w:t>72.6</w:t>
            </w:r>
          </w:p>
        </w:tc>
      </w:tr>
      <w:tr w:rsidR="00D6370E" w:rsidRPr="001663FA" w14:paraId="50C22989" w14:textId="77777777" w:rsidTr="00D8452A">
        <w:tc>
          <w:tcPr>
            <w:tcW w:w="893" w:type="dxa"/>
            <w:shd w:val="clear" w:color="auto" w:fill="FFFFFF"/>
          </w:tcPr>
          <w:p w14:paraId="7DD23680" w14:textId="77777777" w:rsidR="00D6370E" w:rsidRPr="001663FA" w:rsidRDefault="00D6370E" w:rsidP="00D8452A">
            <w:pPr>
              <w:pStyle w:val="TableText"/>
            </w:pPr>
            <w:r w:rsidRPr="001663FA">
              <w:t>614</w:t>
            </w:r>
          </w:p>
        </w:tc>
        <w:tc>
          <w:tcPr>
            <w:tcW w:w="965" w:type="dxa"/>
            <w:shd w:val="clear" w:color="auto" w:fill="FFFFFF"/>
            <w:vAlign w:val="bottom"/>
          </w:tcPr>
          <w:p w14:paraId="0481DB04" w14:textId="77777777" w:rsidR="00D6370E" w:rsidRPr="001663FA" w:rsidRDefault="00D6370E" w:rsidP="00D8452A">
            <w:pPr>
              <w:pStyle w:val="TableText"/>
            </w:pPr>
            <w:r w:rsidRPr="001663FA">
              <w:t>701</w:t>
            </w:r>
          </w:p>
        </w:tc>
        <w:tc>
          <w:tcPr>
            <w:tcW w:w="1152" w:type="dxa"/>
            <w:shd w:val="clear" w:color="auto" w:fill="FFFFFF"/>
            <w:vAlign w:val="bottom"/>
          </w:tcPr>
          <w:p w14:paraId="04BBEE84" w14:textId="77777777" w:rsidR="00D6370E" w:rsidRPr="001663FA" w:rsidRDefault="00D6370E" w:rsidP="00D8452A">
            <w:pPr>
              <w:pStyle w:val="TableText"/>
              <w:ind w:right="288"/>
            </w:pPr>
            <w:r w:rsidRPr="001663FA">
              <w:t>0.7</w:t>
            </w:r>
          </w:p>
        </w:tc>
        <w:tc>
          <w:tcPr>
            <w:tcW w:w="1512" w:type="dxa"/>
            <w:shd w:val="clear" w:color="auto" w:fill="FFFFFF"/>
            <w:vAlign w:val="bottom"/>
          </w:tcPr>
          <w:p w14:paraId="38B9EB10" w14:textId="77777777" w:rsidR="00D6370E" w:rsidRPr="001663FA" w:rsidRDefault="00D6370E" w:rsidP="00D8452A">
            <w:pPr>
              <w:pStyle w:val="TableText"/>
              <w:ind w:right="216"/>
            </w:pPr>
            <w:r w:rsidRPr="001663FA">
              <w:t>73,182</w:t>
            </w:r>
          </w:p>
        </w:tc>
        <w:tc>
          <w:tcPr>
            <w:tcW w:w="1512" w:type="dxa"/>
            <w:shd w:val="clear" w:color="auto" w:fill="FFFFFF"/>
            <w:vAlign w:val="bottom"/>
          </w:tcPr>
          <w:p w14:paraId="4F7B85A0" w14:textId="77777777" w:rsidR="00D6370E" w:rsidRPr="001663FA" w:rsidRDefault="00D6370E" w:rsidP="00D8452A">
            <w:pPr>
              <w:pStyle w:val="TableText"/>
              <w:ind w:right="288"/>
            </w:pPr>
            <w:r w:rsidRPr="001663FA">
              <w:t>73.3</w:t>
            </w:r>
          </w:p>
        </w:tc>
      </w:tr>
      <w:tr w:rsidR="00D6370E" w:rsidRPr="001663FA" w14:paraId="29161DCB" w14:textId="77777777" w:rsidTr="00D8452A">
        <w:tc>
          <w:tcPr>
            <w:tcW w:w="893" w:type="dxa"/>
            <w:shd w:val="clear" w:color="auto" w:fill="FFFFFF"/>
          </w:tcPr>
          <w:p w14:paraId="43C04183" w14:textId="77777777" w:rsidR="00D6370E" w:rsidRPr="001663FA" w:rsidRDefault="00D6370E" w:rsidP="00D8452A">
            <w:pPr>
              <w:pStyle w:val="TableText"/>
            </w:pPr>
            <w:r w:rsidRPr="001663FA">
              <w:t>615</w:t>
            </w:r>
          </w:p>
        </w:tc>
        <w:tc>
          <w:tcPr>
            <w:tcW w:w="965" w:type="dxa"/>
            <w:shd w:val="clear" w:color="auto" w:fill="FFFFFF"/>
            <w:vAlign w:val="bottom"/>
          </w:tcPr>
          <w:p w14:paraId="419E2923" w14:textId="77777777" w:rsidR="00D6370E" w:rsidRPr="001663FA" w:rsidRDefault="00D6370E" w:rsidP="00D8452A">
            <w:pPr>
              <w:pStyle w:val="TableText"/>
            </w:pPr>
            <w:r w:rsidRPr="001663FA">
              <w:t>1,922</w:t>
            </w:r>
          </w:p>
        </w:tc>
        <w:tc>
          <w:tcPr>
            <w:tcW w:w="1152" w:type="dxa"/>
            <w:shd w:val="clear" w:color="auto" w:fill="FFFFFF"/>
            <w:vAlign w:val="bottom"/>
          </w:tcPr>
          <w:p w14:paraId="6B9D08CA" w14:textId="77777777" w:rsidR="00D6370E" w:rsidRPr="001663FA" w:rsidRDefault="00D6370E" w:rsidP="00D8452A">
            <w:pPr>
              <w:pStyle w:val="TableText"/>
              <w:ind w:right="288"/>
            </w:pPr>
            <w:r w:rsidRPr="001663FA">
              <w:t>1.9</w:t>
            </w:r>
          </w:p>
        </w:tc>
        <w:tc>
          <w:tcPr>
            <w:tcW w:w="1512" w:type="dxa"/>
            <w:shd w:val="clear" w:color="auto" w:fill="FFFFFF"/>
            <w:vAlign w:val="bottom"/>
          </w:tcPr>
          <w:p w14:paraId="02672EDD" w14:textId="77777777" w:rsidR="00D6370E" w:rsidRPr="001663FA" w:rsidRDefault="00D6370E" w:rsidP="00D8452A">
            <w:pPr>
              <w:pStyle w:val="TableText"/>
              <w:ind w:right="216"/>
            </w:pPr>
            <w:r w:rsidRPr="001663FA">
              <w:t>75,104</w:t>
            </w:r>
          </w:p>
        </w:tc>
        <w:tc>
          <w:tcPr>
            <w:tcW w:w="1512" w:type="dxa"/>
            <w:shd w:val="clear" w:color="auto" w:fill="FFFFFF"/>
            <w:vAlign w:val="bottom"/>
          </w:tcPr>
          <w:p w14:paraId="4B7D82F7" w14:textId="77777777" w:rsidR="00D6370E" w:rsidRPr="001663FA" w:rsidRDefault="00D6370E" w:rsidP="00D8452A">
            <w:pPr>
              <w:pStyle w:val="TableText"/>
              <w:ind w:right="288"/>
            </w:pPr>
            <w:r w:rsidRPr="001663FA">
              <w:t>75.3</w:t>
            </w:r>
          </w:p>
        </w:tc>
      </w:tr>
      <w:tr w:rsidR="00D6370E" w:rsidRPr="001663FA" w14:paraId="735B5E78" w14:textId="77777777" w:rsidTr="00D8452A">
        <w:tc>
          <w:tcPr>
            <w:tcW w:w="893" w:type="dxa"/>
            <w:shd w:val="clear" w:color="auto" w:fill="FFFFFF"/>
          </w:tcPr>
          <w:p w14:paraId="5081B9FB" w14:textId="77777777" w:rsidR="00D6370E" w:rsidRPr="001663FA" w:rsidRDefault="00D6370E" w:rsidP="00D8452A">
            <w:pPr>
              <w:pStyle w:val="TableText"/>
            </w:pPr>
            <w:r w:rsidRPr="001663FA">
              <w:t>616</w:t>
            </w:r>
          </w:p>
        </w:tc>
        <w:tc>
          <w:tcPr>
            <w:tcW w:w="965" w:type="dxa"/>
            <w:shd w:val="clear" w:color="auto" w:fill="FFFFFF"/>
            <w:vAlign w:val="bottom"/>
          </w:tcPr>
          <w:p w14:paraId="1BC8A5BB" w14:textId="77777777" w:rsidR="00D6370E" w:rsidRPr="001663FA" w:rsidRDefault="00D6370E" w:rsidP="00D8452A">
            <w:pPr>
              <w:pStyle w:val="TableText"/>
            </w:pPr>
            <w:r w:rsidRPr="001663FA">
              <w:t>5</w:t>
            </w:r>
          </w:p>
        </w:tc>
        <w:tc>
          <w:tcPr>
            <w:tcW w:w="1152" w:type="dxa"/>
            <w:shd w:val="clear" w:color="auto" w:fill="FFFFFF"/>
            <w:vAlign w:val="bottom"/>
          </w:tcPr>
          <w:p w14:paraId="7B8ABEB6"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4C34CC6" w14:textId="77777777" w:rsidR="00D6370E" w:rsidRPr="001663FA" w:rsidRDefault="00D6370E" w:rsidP="00D8452A">
            <w:pPr>
              <w:pStyle w:val="TableText"/>
              <w:ind w:right="216"/>
            </w:pPr>
            <w:r w:rsidRPr="001663FA">
              <w:t>75,109</w:t>
            </w:r>
          </w:p>
        </w:tc>
        <w:tc>
          <w:tcPr>
            <w:tcW w:w="1512" w:type="dxa"/>
            <w:shd w:val="clear" w:color="auto" w:fill="FFFFFF"/>
            <w:vAlign w:val="bottom"/>
          </w:tcPr>
          <w:p w14:paraId="2364F6C3" w14:textId="77777777" w:rsidR="00D6370E" w:rsidRPr="001663FA" w:rsidRDefault="00D6370E" w:rsidP="00D8452A">
            <w:pPr>
              <w:pStyle w:val="TableText"/>
              <w:ind w:right="288"/>
            </w:pPr>
            <w:r w:rsidRPr="001663FA">
              <w:t>75.3</w:t>
            </w:r>
          </w:p>
        </w:tc>
      </w:tr>
      <w:tr w:rsidR="00D6370E" w:rsidRPr="001663FA" w14:paraId="1FA5BB06" w14:textId="77777777" w:rsidTr="00D8452A">
        <w:tc>
          <w:tcPr>
            <w:tcW w:w="893" w:type="dxa"/>
            <w:shd w:val="clear" w:color="auto" w:fill="FFFFFF"/>
          </w:tcPr>
          <w:p w14:paraId="13441450" w14:textId="77777777" w:rsidR="00D6370E" w:rsidRPr="001663FA" w:rsidRDefault="00D6370E" w:rsidP="00D8452A">
            <w:pPr>
              <w:pStyle w:val="TableText"/>
            </w:pPr>
            <w:r w:rsidRPr="001663FA">
              <w:t>617</w:t>
            </w:r>
          </w:p>
        </w:tc>
        <w:tc>
          <w:tcPr>
            <w:tcW w:w="965" w:type="dxa"/>
            <w:shd w:val="clear" w:color="auto" w:fill="FFFFFF"/>
            <w:vAlign w:val="bottom"/>
          </w:tcPr>
          <w:p w14:paraId="35CBF823" w14:textId="77777777" w:rsidR="00D6370E" w:rsidRPr="001663FA" w:rsidRDefault="00D6370E" w:rsidP="00D8452A">
            <w:pPr>
              <w:pStyle w:val="TableText"/>
            </w:pPr>
            <w:r w:rsidRPr="001663FA">
              <w:t>1,901</w:t>
            </w:r>
          </w:p>
        </w:tc>
        <w:tc>
          <w:tcPr>
            <w:tcW w:w="1152" w:type="dxa"/>
            <w:shd w:val="clear" w:color="auto" w:fill="FFFFFF"/>
            <w:vAlign w:val="bottom"/>
          </w:tcPr>
          <w:p w14:paraId="6CFB1D98" w14:textId="77777777" w:rsidR="00D6370E" w:rsidRPr="001663FA" w:rsidRDefault="00D6370E" w:rsidP="00D8452A">
            <w:pPr>
              <w:pStyle w:val="TableText"/>
              <w:ind w:right="288"/>
            </w:pPr>
            <w:r w:rsidRPr="001663FA">
              <w:t>1.9</w:t>
            </w:r>
          </w:p>
        </w:tc>
        <w:tc>
          <w:tcPr>
            <w:tcW w:w="1512" w:type="dxa"/>
            <w:shd w:val="clear" w:color="auto" w:fill="FFFFFF"/>
            <w:vAlign w:val="bottom"/>
          </w:tcPr>
          <w:p w14:paraId="78AB49F9" w14:textId="77777777" w:rsidR="00D6370E" w:rsidRPr="001663FA" w:rsidRDefault="00D6370E" w:rsidP="00D8452A">
            <w:pPr>
              <w:pStyle w:val="TableText"/>
              <w:ind w:right="216"/>
            </w:pPr>
            <w:r w:rsidRPr="001663FA">
              <w:t>77,010</w:t>
            </w:r>
          </w:p>
        </w:tc>
        <w:tc>
          <w:tcPr>
            <w:tcW w:w="1512" w:type="dxa"/>
            <w:shd w:val="clear" w:color="auto" w:fill="FFFFFF"/>
            <w:vAlign w:val="bottom"/>
          </w:tcPr>
          <w:p w14:paraId="5E41DC1A" w14:textId="77777777" w:rsidR="00D6370E" w:rsidRPr="001663FA" w:rsidRDefault="00D6370E" w:rsidP="00D8452A">
            <w:pPr>
              <w:pStyle w:val="TableText"/>
              <w:ind w:right="288"/>
            </w:pPr>
            <w:r w:rsidRPr="001663FA">
              <w:t>77.2</w:t>
            </w:r>
          </w:p>
        </w:tc>
      </w:tr>
      <w:tr w:rsidR="00D6370E" w:rsidRPr="001663FA" w14:paraId="7E1EB2CF" w14:textId="77777777" w:rsidTr="00D8452A">
        <w:tc>
          <w:tcPr>
            <w:tcW w:w="893" w:type="dxa"/>
            <w:shd w:val="clear" w:color="auto" w:fill="FFFFFF"/>
          </w:tcPr>
          <w:p w14:paraId="34048609" w14:textId="77777777" w:rsidR="00D6370E" w:rsidRPr="001663FA" w:rsidRDefault="00D6370E" w:rsidP="00D8452A">
            <w:pPr>
              <w:pStyle w:val="TableText"/>
            </w:pPr>
            <w:r w:rsidRPr="001663FA">
              <w:t>618</w:t>
            </w:r>
          </w:p>
        </w:tc>
        <w:tc>
          <w:tcPr>
            <w:tcW w:w="965" w:type="dxa"/>
            <w:shd w:val="clear" w:color="auto" w:fill="FFFFFF"/>
            <w:vAlign w:val="bottom"/>
          </w:tcPr>
          <w:p w14:paraId="2C96CB3B" w14:textId="77777777" w:rsidR="00D6370E" w:rsidRPr="001663FA" w:rsidRDefault="00D6370E" w:rsidP="00D8452A">
            <w:pPr>
              <w:pStyle w:val="TableText"/>
            </w:pPr>
            <w:r w:rsidRPr="001663FA">
              <w:t>5</w:t>
            </w:r>
          </w:p>
        </w:tc>
        <w:tc>
          <w:tcPr>
            <w:tcW w:w="1152" w:type="dxa"/>
            <w:shd w:val="clear" w:color="auto" w:fill="FFFFFF"/>
            <w:vAlign w:val="bottom"/>
          </w:tcPr>
          <w:p w14:paraId="2FFF669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4102FC8" w14:textId="77777777" w:rsidR="00D6370E" w:rsidRPr="001663FA" w:rsidRDefault="00D6370E" w:rsidP="00D8452A">
            <w:pPr>
              <w:pStyle w:val="TableText"/>
              <w:ind w:right="216"/>
            </w:pPr>
            <w:r w:rsidRPr="001663FA">
              <w:t>77,015</w:t>
            </w:r>
          </w:p>
        </w:tc>
        <w:tc>
          <w:tcPr>
            <w:tcW w:w="1512" w:type="dxa"/>
            <w:shd w:val="clear" w:color="auto" w:fill="FFFFFF"/>
            <w:vAlign w:val="bottom"/>
          </w:tcPr>
          <w:p w14:paraId="2C0605F1" w14:textId="77777777" w:rsidR="00D6370E" w:rsidRPr="001663FA" w:rsidRDefault="00D6370E" w:rsidP="00D8452A">
            <w:pPr>
              <w:pStyle w:val="TableText"/>
              <w:ind w:right="288"/>
            </w:pPr>
            <w:r w:rsidRPr="001663FA">
              <w:t>77.2</w:t>
            </w:r>
          </w:p>
        </w:tc>
      </w:tr>
      <w:tr w:rsidR="00D6370E" w:rsidRPr="001663FA" w14:paraId="5318F63B" w14:textId="77777777" w:rsidTr="00D8452A">
        <w:tc>
          <w:tcPr>
            <w:tcW w:w="893" w:type="dxa"/>
            <w:shd w:val="clear" w:color="auto" w:fill="FFFFFF"/>
          </w:tcPr>
          <w:p w14:paraId="7ABE9B3E" w14:textId="77777777" w:rsidR="00D6370E" w:rsidRPr="001663FA" w:rsidRDefault="00D6370E" w:rsidP="00D8452A">
            <w:pPr>
              <w:pStyle w:val="TableText"/>
            </w:pPr>
            <w:r w:rsidRPr="001663FA">
              <w:t>619</w:t>
            </w:r>
          </w:p>
        </w:tc>
        <w:tc>
          <w:tcPr>
            <w:tcW w:w="965" w:type="dxa"/>
            <w:shd w:val="clear" w:color="auto" w:fill="FFFFFF"/>
            <w:vAlign w:val="bottom"/>
          </w:tcPr>
          <w:p w14:paraId="7D569706" w14:textId="77777777" w:rsidR="00D6370E" w:rsidRPr="001663FA" w:rsidRDefault="00D6370E" w:rsidP="00D8452A">
            <w:pPr>
              <w:pStyle w:val="TableText"/>
            </w:pPr>
            <w:r w:rsidRPr="001663FA">
              <w:t>1,770</w:t>
            </w:r>
          </w:p>
        </w:tc>
        <w:tc>
          <w:tcPr>
            <w:tcW w:w="1152" w:type="dxa"/>
            <w:shd w:val="clear" w:color="auto" w:fill="FFFFFF"/>
            <w:vAlign w:val="bottom"/>
          </w:tcPr>
          <w:p w14:paraId="7DECCAF8" w14:textId="77777777" w:rsidR="00D6370E" w:rsidRPr="001663FA" w:rsidRDefault="00D6370E" w:rsidP="00D8452A">
            <w:pPr>
              <w:pStyle w:val="TableText"/>
              <w:ind w:right="288"/>
            </w:pPr>
            <w:r w:rsidRPr="001663FA">
              <w:t>1.8</w:t>
            </w:r>
          </w:p>
        </w:tc>
        <w:tc>
          <w:tcPr>
            <w:tcW w:w="1512" w:type="dxa"/>
            <w:shd w:val="clear" w:color="auto" w:fill="FFFFFF"/>
            <w:vAlign w:val="bottom"/>
          </w:tcPr>
          <w:p w14:paraId="00338DCD" w14:textId="77777777" w:rsidR="00D6370E" w:rsidRPr="001663FA" w:rsidRDefault="00D6370E" w:rsidP="00D8452A">
            <w:pPr>
              <w:pStyle w:val="TableText"/>
              <w:ind w:right="216"/>
            </w:pPr>
            <w:r w:rsidRPr="001663FA">
              <w:t>78,785</w:t>
            </w:r>
          </w:p>
        </w:tc>
        <w:tc>
          <w:tcPr>
            <w:tcW w:w="1512" w:type="dxa"/>
            <w:shd w:val="clear" w:color="auto" w:fill="FFFFFF"/>
            <w:vAlign w:val="bottom"/>
          </w:tcPr>
          <w:p w14:paraId="54D38EC5" w14:textId="77777777" w:rsidR="00D6370E" w:rsidRPr="001663FA" w:rsidRDefault="00D6370E" w:rsidP="00D8452A">
            <w:pPr>
              <w:pStyle w:val="TableText"/>
              <w:ind w:right="288"/>
            </w:pPr>
            <w:r w:rsidRPr="001663FA">
              <w:t>78.9</w:t>
            </w:r>
          </w:p>
        </w:tc>
      </w:tr>
      <w:tr w:rsidR="00D6370E" w:rsidRPr="001663FA" w14:paraId="064BAEE2" w14:textId="77777777" w:rsidTr="00D8452A">
        <w:tc>
          <w:tcPr>
            <w:tcW w:w="893" w:type="dxa"/>
            <w:shd w:val="clear" w:color="auto" w:fill="FFFFFF"/>
          </w:tcPr>
          <w:p w14:paraId="7FAB156A" w14:textId="77777777" w:rsidR="00D6370E" w:rsidRPr="001663FA" w:rsidRDefault="00D6370E" w:rsidP="00D8452A">
            <w:pPr>
              <w:pStyle w:val="TableText"/>
            </w:pPr>
            <w:r w:rsidRPr="001663FA">
              <w:t>620</w:t>
            </w:r>
          </w:p>
        </w:tc>
        <w:tc>
          <w:tcPr>
            <w:tcW w:w="965" w:type="dxa"/>
            <w:shd w:val="clear" w:color="auto" w:fill="FFFFFF"/>
            <w:vAlign w:val="bottom"/>
          </w:tcPr>
          <w:p w14:paraId="6161777F" w14:textId="77777777" w:rsidR="00D6370E" w:rsidRPr="001663FA" w:rsidRDefault="00D6370E" w:rsidP="00D8452A">
            <w:pPr>
              <w:pStyle w:val="TableText"/>
            </w:pPr>
            <w:r w:rsidRPr="001663FA">
              <w:t>450</w:t>
            </w:r>
          </w:p>
        </w:tc>
        <w:tc>
          <w:tcPr>
            <w:tcW w:w="1152" w:type="dxa"/>
            <w:shd w:val="clear" w:color="auto" w:fill="FFFFFF"/>
            <w:vAlign w:val="bottom"/>
          </w:tcPr>
          <w:p w14:paraId="733223DE" w14:textId="77777777" w:rsidR="00D6370E" w:rsidRPr="001663FA" w:rsidRDefault="00D6370E" w:rsidP="00D8452A">
            <w:pPr>
              <w:pStyle w:val="TableText"/>
              <w:ind w:right="288"/>
            </w:pPr>
            <w:r w:rsidRPr="001663FA">
              <w:t>0.5</w:t>
            </w:r>
          </w:p>
        </w:tc>
        <w:tc>
          <w:tcPr>
            <w:tcW w:w="1512" w:type="dxa"/>
            <w:shd w:val="clear" w:color="auto" w:fill="FFFFFF"/>
            <w:vAlign w:val="bottom"/>
          </w:tcPr>
          <w:p w14:paraId="6596E898" w14:textId="77777777" w:rsidR="00D6370E" w:rsidRPr="001663FA" w:rsidRDefault="00D6370E" w:rsidP="00D8452A">
            <w:pPr>
              <w:pStyle w:val="TableText"/>
              <w:ind w:right="216"/>
            </w:pPr>
            <w:r w:rsidRPr="001663FA">
              <w:t>79,235</w:t>
            </w:r>
          </w:p>
        </w:tc>
        <w:tc>
          <w:tcPr>
            <w:tcW w:w="1512" w:type="dxa"/>
            <w:shd w:val="clear" w:color="auto" w:fill="FFFFFF"/>
            <w:vAlign w:val="bottom"/>
          </w:tcPr>
          <w:p w14:paraId="6965ED40" w14:textId="77777777" w:rsidR="00D6370E" w:rsidRPr="001663FA" w:rsidRDefault="00D6370E" w:rsidP="00D8452A">
            <w:pPr>
              <w:pStyle w:val="TableText"/>
              <w:ind w:right="288"/>
            </w:pPr>
            <w:r w:rsidRPr="001663FA">
              <w:t>79.4</w:t>
            </w:r>
          </w:p>
        </w:tc>
      </w:tr>
      <w:tr w:rsidR="00D6370E" w:rsidRPr="001663FA" w14:paraId="4C25C054" w14:textId="77777777" w:rsidTr="00D8452A">
        <w:tc>
          <w:tcPr>
            <w:tcW w:w="893" w:type="dxa"/>
            <w:shd w:val="clear" w:color="auto" w:fill="FFFFFF"/>
          </w:tcPr>
          <w:p w14:paraId="2080C688" w14:textId="77777777" w:rsidR="00D6370E" w:rsidRPr="001663FA" w:rsidRDefault="00D6370E" w:rsidP="00D8452A">
            <w:pPr>
              <w:pStyle w:val="TableText"/>
            </w:pPr>
            <w:r w:rsidRPr="001663FA">
              <w:t>621</w:t>
            </w:r>
          </w:p>
        </w:tc>
        <w:tc>
          <w:tcPr>
            <w:tcW w:w="965" w:type="dxa"/>
            <w:shd w:val="clear" w:color="auto" w:fill="FFFFFF"/>
            <w:vAlign w:val="bottom"/>
          </w:tcPr>
          <w:p w14:paraId="074D0C40" w14:textId="77777777" w:rsidR="00D6370E" w:rsidRPr="001663FA" w:rsidRDefault="00D6370E" w:rsidP="00D8452A">
            <w:pPr>
              <w:pStyle w:val="TableText"/>
            </w:pPr>
            <w:r w:rsidRPr="001663FA">
              <w:t>1,318</w:t>
            </w:r>
          </w:p>
        </w:tc>
        <w:tc>
          <w:tcPr>
            <w:tcW w:w="1152" w:type="dxa"/>
            <w:shd w:val="clear" w:color="auto" w:fill="FFFFFF"/>
            <w:vAlign w:val="bottom"/>
          </w:tcPr>
          <w:p w14:paraId="31DBB99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56C5EA7" w14:textId="77777777" w:rsidR="00D6370E" w:rsidRPr="001663FA" w:rsidRDefault="00D6370E" w:rsidP="00D8452A">
            <w:pPr>
              <w:pStyle w:val="TableText"/>
              <w:ind w:right="216"/>
            </w:pPr>
            <w:r w:rsidRPr="001663FA">
              <w:t>80,553</w:t>
            </w:r>
          </w:p>
        </w:tc>
        <w:tc>
          <w:tcPr>
            <w:tcW w:w="1512" w:type="dxa"/>
            <w:shd w:val="clear" w:color="auto" w:fill="FFFFFF"/>
            <w:vAlign w:val="bottom"/>
          </w:tcPr>
          <w:p w14:paraId="3978035C" w14:textId="77777777" w:rsidR="00D6370E" w:rsidRPr="001663FA" w:rsidRDefault="00D6370E" w:rsidP="00D8452A">
            <w:pPr>
              <w:pStyle w:val="TableText"/>
              <w:ind w:right="288"/>
            </w:pPr>
            <w:r w:rsidRPr="001663FA">
              <w:t>80.7</w:t>
            </w:r>
          </w:p>
        </w:tc>
      </w:tr>
      <w:tr w:rsidR="00D6370E" w:rsidRPr="001663FA" w14:paraId="5D3880C3" w14:textId="77777777" w:rsidTr="00D8452A">
        <w:tc>
          <w:tcPr>
            <w:tcW w:w="893" w:type="dxa"/>
            <w:shd w:val="clear" w:color="auto" w:fill="FFFFFF"/>
          </w:tcPr>
          <w:p w14:paraId="5F504389" w14:textId="77777777" w:rsidR="00D6370E" w:rsidRPr="001663FA" w:rsidRDefault="00D6370E" w:rsidP="00D8452A">
            <w:pPr>
              <w:pStyle w:val="TableText"/>
            </w:pPr>
            <w:r w:rsidRPr="001663FA">
              <w:t>622</w:t>
            </w:r>
          </w:p>
        </w:tc>
        <w:tc>
          <w:tcPr>
            <w:tcW w:w="965" w:type="dxa"/>
            <w:shd w:val="clear" w:color="auto" w:fill="FFFFFF"/>
            <w:vAlign w:val="bottom"/>
          </w:tcPr>
          <w:p w14:paraId="253BC3A0" w14:textId="77777777" w:rsidR="00D6370E" w:rsidRPr="001663FA" w:rsidRDefault="00D6370E" w:rsidP="00D8452A">
            <w:pPr>
              <w:pStyle w:val="TableText"/>
            </w:pPr>
            <w:r w:rsidRPr="001663FA">
              <w:t>1,269</w:t>
            </w:r>
          </w:p>
        </w:tc>
        <w:tc>
          <w:tcPr>
            <w:tcW w:w="1152" w:type="dxa"/>
            <w:shd w:val="clear" w:color="auto" w:fill="FFFFFF"/>
            <w:vAlign w:val="bottom"/>
          </w:tcPr>
          <w:p w14:paraId="00CC9756" w14:textId="77777777" w:rsidR="00D6370E" w:rsidRPr="001663FA" w:rsidRDefault="00D6370E" w:rsidP="00D8452A">
            <w:pPr>
              <w:pStyle w:val="TableText"/>
              <w:ind w:right="288"/>
            </w:pPr>
            <w:r w:rsidRPr="001663FA">
              <w:t>1.3</w:t>
            </w:r>
          </w:p>
        </w:tc>
        <w:tc>
          <w:tcPr>
            <w:tcW w:w="1512" w:type="dxa"/>
            <w:shd w:val="clear" w:color="auto" w:fill="FFFFFF"/>
            <w:vAlign w:val="bottom"/>
          </w:tcPr>
          <w:p w14:paraId="43D67949" w14:textId="77777777" w:rsidR="00D6370E" w:rsidRPr="001663FA" w:rsidRDefault="00D6370E" w:rsidP="00D8452A">
            <w:pPr>
              <w:pStyle w:val="TableText"/>
              <w:ind w:right="216"/>
            </w:pPr>
            <w:r w:rsidRPr="001663FA">
              <w:t>81,822</w:t>
            </w:r>
          </w:p>
        </w:tc>
        <w:tc>
          <w:tcPr>
            <w:tcW w:w="1512" w:type="dxa"/>
            <w:shd w:val="clear" w:color="auto" w:fill="FFFFFF"/>
            <w:vAlign w:val="bottom"/>
          </w:tcPr>
          <w:p w14:paraId="15F7C475" w14:textId="77777777" w:rsidR="00D6370E" w:rsidRPr="001663FA" w:rsidRDefault="00D6370E" w:rsidP="00D8452A">
            <w:pPr>
              <w:pStyle w:val="TableText"/>
              <w:ind w:right="288"/>
            </w:pPr>
            <w:r w:rsidRPr="001663FA">
              <w:t>82.0</w:t>
            </w:r>
          </w:p>
        </w:tc>
      </w:tr>
      <w:tr w:rsidR="00D6370E" w:rsidRPr="001663FA" w14:paraId="04E10A5C" w14:textId="77777777" w:rsidTr="00D8452A">
        <w:tc>
          <w:tcPr>
            <w:tcW w:w="893" w:type="dxa"/>
            <w:shd w:val="clear" w:color="auto" w:fill="FFFFFF"/>
          </w:tcPr>
          <w:p w14:paraId="5BB0A4E3" w14:textId="77777777" w:rsidR="00D6370E" w:rsidRPr="001663FA" w:rsidRDefault="00D6370E" w:rsidP="00D8452A">
            <w:pPr>
              <w:pStyle w:val="TableText"/>
            </w:pPr>
            <w:r w:rsidRPr="001663FA">
              <w:t>623</w:t>
            </w:r>
          </w:p>
        </w:tc>
        <w:tc>
          <w:tcPr>
            <w:tcW w:w="965" w:type="dxa"/>
            <w:shd w:val="clear" w:color="auto" w:fill="FFFFFF"/>
            <w:vAlign w:val="bottom"/>
          </w:tcPr>
          <w:p w14:paraId="22B26F75" w14:textId="77777777" w:rsidR="00D6370E" w:rsidRPr="001663FA" w:rsidRDefault="00D6370E" w:rsidP="00D8452A">
            <w:pPr>
              <w:pStyle w:val="TableText"/>
            </w:pPr>
            <w:r w:rsidRPr="001663FA">
              <w:t>413</w:t>
            </w:r>
          </w:p>
        </w:tc>
        <w:tc>
          <w:tcPr>
            <w:tcW w:w="1152" w:type="dxa"/>
            <w:shd w:val="clear" w:color="auto" w:fill="FFFFFF"/>
            <w:vAlign w:val="bottom"/>
          </w:tcPr>
          <w:p w14:paraId="326AB0EC" w14:textId="77777777" w:rsidR="00D6370E" w:rsidRPr="001663FA" w:rsidRDefault="00D6370E" w:rsidP="00D8452A">
            <w:pPr>
              <w:pStyle w:val="TableText"/>
              <w:ind w:right="288"/>
            </w:pPr>
            <w:r w:rsidRPr="001663FA">
              <w:t>0.4</w:t>
            </w:r>
          </w:p>
        </w:tc>
        <w:tc>
          <w:tcPr>
            <w:tcW w:w="1512" w:type="dxa"/>
            <w:shd w:val="clear" w:color="auto" w:fill="FFFFFF"/>
            <w:vAlign w:val="bottom"/>
          </w:tcPr>
          <w:p w14:paraId="42122A45" w14:textId="77777777" w:rsidR="00D6370E" w:rsidRPr="001663FA" w:rsidRDefault="00D6370E" w:rsidP="00D8452A">
            <w:pPr>
              <w:pStyle w:val="TableText"/>
              <w:ind w:right="216"/>
            </w:pPr>
            <w:r w:rsidRPr="001663FA">
              <w:t>82,235</w:t>
            </w:r>
          </w:p>
        </w:tc>
        <w:tc>
          <w:tcPr>
            <w:tcW w:w="1512" w:type="dxa"/>
            <w:shd w:val="clear" w:color="auto" w:fill="FFFFFF"/>
            <w:vAlign w:val="bottom"/>
          </w:tcPr>
          <w:p w14:paraId="4DEC7F6B" w14:textId="77777777" w:rsidR="00D6370E" w:rsidRPr="001663FA" w:rsidRDefault="00D6370E" w:rsidP="00D8452A">
            <w:pPr>
              <w:pStyle w:val="TableText"/>
              <w:ind w:right="288"/>
            </w:pPr>
            <w:r w:rsidRPr="001663FA">
              <w:t>82.4</w:t>
            </w:r>
          </w:p>
        </w:tc>
      </w:tr>
      <w:tr w:rsidR="00D6370E" w:rsidRPr="001663FA" w14:paraId="49050098" w14:textId="77777777" w:rsidTr="00D8452A">
        <w:tc>
          <w:tcPr>
            <w:tcW w:w="893" w:type="dxa"/>
            <w:shd w:val="clear" w:color="auto" w:fill="FFFFFF"/>
          </w:tcPr>
          <w:p w14:paraId="485720C5" w14:textId="77777777" w:rsidR="00D6370E" w:rsidRPr="001663FA" w:rsidRDefault="00D6370E" w:rsidP="00D8452A">
            <w:pPr>
              <w:pStyle w:val="TableText"/>
            </w:pPr>
            <w:r w:rsidRPr="001663FA">
              <w:t>624</w:t>
            </w:r>
          </w:p>
        </w:tc>
        <w:tc>
          <w:tcPr>
            <w:tcW w:w="965" w:type="dxa"/>
            <w:shd w:val="clear" w:color="auto" w:fill="FFFFFF"/>
            <w:vAlign w:val="bottom"/>
          </w:tcPr>
          <w:p w14:paraId="51910BFE" w14:textId="77777777" w:rsidR="00D6370E" w:rsidRPr="001663FA" w:rsidRDefault="00D6370E" w:rsidP="00D8452A">
            <w:pPr>
              <w:pStyle w:val="TableText"/>
            </w:pPr>
            <w:r w:rsidRPr="001663FA">
              <w:t>1,662</w:t>
            </w:r>
          </w:p>
        </w:tc>
        <w:tc>
          <w:tcPr>
            <w:tcW w:w="1152" w:type="dxa"/>
            <w:shd w:val="clear" w:color="auto" w:fill="FFFFFF"/>
            <w:vAlign w:val="bottom"/>
          </w:tcPr>
          <w:p w14:paraId="4485F4BA" w14:textId="77777777" w:rsidR="00D6370E" w:rsidRPr="001663FA" w:rsidRDefault="00D6370E" w:rsidP="00D8452A">
            <w:pPr>
              <w:pStyle w:val="TableText"/>
              <w:ind w:right="288"/>
            </w:pPr>
            <w:r w:rsidRPr="001663FA">
              <w:t>1.7</w:t>
            </w:r>
          </w:p>
        </w:tc>
        <w:tc>
          <w:tcPr>
            <w:tcW w:w="1512" w:type="dxa"/>
            <w:shd w:val="clear" w:color="auto" w:fill="FFFFFF"/>
            <w:vAlign w:val="bottom"/>
          </w:tcPr>
          <w:p w14:paraId="620A5B29" w14:textId="77777777" w:rsidR="00D6370E" w:rsidRPr="001663FA" w:rsidRDefault="00D6370E" w:rsidP="00D8452A">
            <w:pPr>
              <w:pStyle w:val="TableText"/>
              <w:ind w:right="216"/>
            </w:pPr>
            <w:r w:rsidRPr="001663FA">
              <w:t>83,897</w:t>
            </w:r>
          </w:p>
        </w:tc>
        <w:tc>
          <w:tcPr>
            <w:tcW w:w="1512" w:type="dxa"/>
            <w:shd w:val="clear" w:color="auto" w:fill="FFFFFF"/>
            <w:vAlign w:val="bottom"/>
          </w:tcPr>
          <w:p w14:paraId="42581AB2" w14:textId="77777777" w:rsidR="00D6370E" w:rsidRPr="001663FA" w:rsidRDefault="00D6370E" w:rsidP="00D8452A">
            <w:pPr>
              <w:pStyle w:val="TableText"/>
              <w:ind w:right="288"/>
            </w:pPr>
            <w:r w:rsidRPr="001663FA">
              <w:t>84.1</w:t>
            </w:r>
          </w:p>
        </w:tc>
      </w:tr>
      <w:tr w:rsidR="00D6370E" w:rsidRPr="001663FA" w14:paraId="2AFE2DAD" w14:textId="77777777" w:rsidTr="00D8452A">
        <w:tc>
          <w:tcPr>
            <w:tcW w:w="893" w:type="dxa"/>
            <w:shd w:val="clear" w:color="auto" w:fill="FFFFFF"/>
          </w:tcPr>
          <w:p w14:paraId="5FF4B091" w14:textId="77777777" w:rsidR="00D6370E" w:rsidRPr="001663FA" w:rsidRDefault="00D6370E" w:rsidP="00D8452A">
            <w:pPr>
              <w:pStyle w:val="TableText"/>
            </w:pPr>
            <w:r w:rsidRPr="001663FA">
              <w:t>625</w:t>
            </w:r>
          </w:p>
        </w:tc>
        <w:tc>
          <w:tcPr>
            <w:tcW w:w="965" w:type="dxa"/>
            <w:shd w:val="clear" w:color="auto" w:fill="FFFFFF"/>
            <w:vAlign w:val="bottom"/>
          </w:tcPr>
          <w:p w14:paraId="4926935A" w14:textId="77777777" w:rsidR="00D6370E" w:rsidRPr="001663FA" w:rsidRDefault="00D6370E" w:rsidP="00D8452A">
            <w:pPr>
              <w:pStyle w:val="TableText"/>
            </w:pPr>
            <w:r w:rsidRPr="001663FA">
              <w:t>3</w:t>
            </w:r>
          </w:p>
        </w:tc>
        <w:tc>
          <w:tcPr>
            <w:tcW w:w="1152" w:type="dxa"/>
            <w:shd w:val="clear" w:color="auto" w:fill="FFFFFF"/>
            <w:vAlign w:val="bottom"/>
          </w:tcPr>
          <w:p w14:paraId="67EFB40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1D9F2DD" w14:textId="77777777" w:rsidR="00D6370E" w:rsidRPr="001663FA" w:rsidRDefault="00D6370E" w:rsidP="00D8452A">
            <w:pPr>
              <w:pStyle w:val="TableText"/>
              <w:ind w:right="216"/>
            </w:pPr>
            <w:r w:rsidRPr="001663FA">
              <w:t>83,900</w:t>
            </w:r>
          </w:p>
        </w:tc>
        <w:tc>
          <w:tcPr>
            <w:tcW w:w="1512" w:type="dxa"/>
            <w:shd w:val="clear" w:color="auto" w:fill="FFFFFF"/>
            <w:vAlign w:val="bottom"/>
          </w:tcPr>
          <w:p w14:paraId="5146FA53" w14:textId="77777777" w:rsidR="00D6370E" w:rsidRPr="001663FA" w:rsidRDefault="00D6370E" w:rsidP="00D8452A">
            <w:pPr>
              <w:pStyle w:val="TableText"/>
              <w:ind w:right="288"/>
            </w:pPr>
            <w:r w:rsidRPr="001663FA">
              <w:t>84.1</w:t>
            </w:r>
          </w:p>
        </w:tc>
      </w:tr>
      <w:tr w:rsidR="00D6370E" w:rsidRPr="001663FA" w14:paraId="42C598B4" w14:textId="77777777" w:rsidTr="00D8452A">
        <w:tc>
          <w:tcPr>
            <w:tcW w:w="893" w:type="dxa"/>
            <w:shd w:val="clear" w:color="auto" w:fill="FFFFFF"/>
          </w:tcPr>
          <w:p w14:paraId="742B126C" w14:textId="77777777" w:rsidR="00D6370E" w:rsidRPr="001663FA" w:rsidRDefault="00D6370E" w:rsidP="00D8452A">
            <w:pPr>
              <w:pStyle w:val="TableText"/>
            </w:pPr>
            <w:r w:rsidRPr="001663FA">
              <w:t>626</w:t>
            </w:r>
          </w:p>
        </w:tc>
        <w:tc>
          <w:tcPr>
            <w:tcW w:w="965" w:type="dxa"/>
            <w:shd w:val="clear" w:color="auto" w:fill="FFFFFF"/>
            <w:vAlign w:val="bottom"/>
          </w:tcPr>
          <w:p w14:paraId="336EAB80" w14:textId="77777777" w:rsidR="00D6370E" w:rsidRPr="001663FA" w:rsidRDefault="00D6370E" w:rsidP="00D8452A">
            <w:pPr>
              <w:pStyle w:val="TableText"/>
            </w:pPr>
            <w:r w:rsidRPr="001663FA">
              <w:t>1,591</w:t>
            </w:r>
          </w:p>
        </w:tc>
        <w:tc>
          <w:tcPr>
            <w:tcW w:w="1152" w:type="dxa"/>
            <w:shd w:val="clear" w:color="auto" w:fill="FFFFFF"/>
            <w:vAlign w:val="bottom"/>
          </w:tcPr>
          <w:p w14:paraId="37B6277D" w14:textId="77777777" w:rsidR="00D6370E" w:rsidRPr="001663FA" w:rsidRDefault="00D6370E" w:rsidP="00D8452A">
            <w:pPr>
              <w:pStyle w:val="TableText"/>
              <w:ind w:right="288"/>
            </w:pPr>
            <w:r w:rsidRPr="001663FA">
              <w:t>1.6</w:t>
            </w:r>
          </w:p>
        </w:tc>
        <w:tc>
          <w:tcPr>
            <w:tcW w:w="1512" w:type="dxa"/>
            <w:shd w:val="clear" w:color="auto" w:fill="FFFFFF"/>
            <w:vAlign w:val="bottom"/>
          </w:tcPr>
          <w:p w14:paraId="6215C604" w14:textId="77777777" w:rsidR="00D6370E" w:rsidRPr="001663FA" w:rsidRDefault="00D6370E" w:rsidP="00D8452A">
            <w:pPr>
              <w:pStyle w:val="TableText"/>
              <w:ind w:right="216"/>
            </w:pPr>
            <w:r w:rsidRPr="001663FA">
              <w:t>85,491</w:t>
            </w:r>
          </w:p>
        </w:tc>
        <w:tc>
          <w:tcPr>
            <w:tcW w:w="1512" w:type="dxa"/>
            <w:shd w:val="clear" w:color="auto" w:fill="FFFFFF"/>
            <w:vAlign w:val="bottom"/>
          </w:tcPr>
          <w:p w14:paraId="785A7EF6" w14:textId="77777777" w:rsidR="00D6370E" w:rsidRPr="001663FA" w:rsidRDefault="00D6370E" w:rsidP="00D8452A">
            <w:pPr>
              <w:pStyle w:val="TableText"/>
              <w:ind w:right="288"/>
            </w:pPr>
            <w:r w:rsidRPr="001663FA">
              <w:t>85.7</w:t>
            </w:r>
          </w:p>
        </w:tc>
      </w:tr>
      <w:tr w:rsidR="00D6370E" w:rsidRPr="001663FA" w14:paraId="72EC50EB" w14:textId="77777777" w:rsidTr="00D8452A">
        <w:tc>
          <w:tcPr>
            <w:tcW w:w="893" w:type="dxa"/>
            <w:shd w:val="clear" w:color="auto" w:fill="FFFFFF"/>
          </w:tcPr>
          <w:p w14:paraId="31801C9D" w14:textId="77777777" w:rsidR="00D6370E" w:rsidRPr="001663FA" w:rsidRDefault="00D6370E" w:rsidP="00D8452A">
            <w:pPr>
              <w:pStyle w:val="TableText"/>
            </w:pPr>
            <w:r w:rsidRPr="001663FA">
              <w:t>627</w:t>
            </w:r>
          </w:p>
        </w:tc>
        <w:tc>
          <w:tcPr>
            <w:tcW w:w="965" w:type="dxa"/>
            <w:shd w:val="clear" w:color="auto" w:fill="FFFFFF"/>
            <w:vAlign w:val="bottom"/>
          </w:tcPr>
          <w:p w14:paraId="1AD68A1B" w14:textId="77777777" w:rsidR="00D6370E" w:rsidRPr="001663FA" w:rsidRDefault="00D6370E" w:rsidP="00D8452A">
            <w:pPr>
              <w:pStyle w:val="TableText"/>
            </w:pPr>
            <w:r w:rsidRPr="001663FA">
              <w:t>745</w:t>
            </w:r>
          </w:p>
        </w:tc>
        <w:tc>
          <w:tcPr>
            <w:tcW w:w="1152" w:type="dxa"/>
            <w:shd w:val="clear" w:color="auto" w:fill="FFFFFF"/>
            <w:vAlign w:val="bottom"/>
          </w:tcPr>
          <w:p w14:paraId="337CE3D5" w14:textId="77777777" w:rsidR="00D6370E" w:rsidRPr="001663FA" w:rsidRDefault="00D6370E" w:rsidP="00D8452A">
            <w:pPr>
              <w:pStyle w:val="TableText"/>
              <w:ind w:right="288"/>
            </w:pPr>
            <w:r w:rsidRPr="001663FA">
              <w:t>0.7</w:t>
            </w:r>
          </w:p>
        </w:tc>
        <w:tc>
          <w:tcPr>
            <w:tcW w:w="1512" w:type="dxa"/>
            <w:shd w:val="clear" w:color="auto" w:fill="FFFFFF"/>
            <w:vAlign w:val="bottom"/>
          </w:tcPr>
          <w:p w14:paraId="593D3ACB" w14:textId="77777777" w:rsidR="00D6370E" w:rsidRPr="001663FA" w:rsidRDefault="00D6370E" w:rsidP="00D8452A">
            <w:pPr>
              <w:pStyle w:val="TableText"/>
              <w:ind w:right="216"/>
            </w:pPr>
            <w:r w:rsidRPr="001663FA">
              <w:t>86,236</w:t>
            </w:r>
          </w:p>
        </w:tc>
        <w:tc>
          <w:tcPr>
            <w:tcW w:w="1512" w:type="dxa"/>
            <w:shd w:val="clear" w:color="auto" w:fill="FFFFFF"/>
            <w:vAlign w:val="bottom"/>
          </w:tcPr>
          <w:p w14:paraId="1D05647A" w14:textId="77777777" w:rsidR="00D6370E" w:rsidRPr="001663FA" w:rsidRDefault="00D6370E" w:rsidP="00D8452A">
            <w:pPr>
              <w:pStyle w:val="TableText"/>
              <w:ind w:right="288"/>
            </w:pPr>
            <w:r w:rsidRPr="001663FA">
              <w:t>86.4</w:t>
            </w:r>
          </w:p>
        </w:tc>
      </w:tr>
      <w:tr w:rsidR="00D6370E" w:rsidRPr="001663FA" w14:paraId="2ADCFD0F" w14:textId="77777777" w:rsidTr="00D8452A">
        <w:tc>
          <w:tcPr>
            <w:tcW w:w="893" w:type="dxa"/>
            <w:shd w:val="clear" w:color="auto" w:fill="FFFFFF"/>
          </w:tcPr>
          <w:p w14:paraId="6EE934D7" w14:textId="77777777" w:rsidR="00D6370E" w:rsidRPr="001663FA" w:rsidRDefault="00D6370E" w:rsidP="00D8452A">
            <w:pPr>
              <w:pStyle w:val="TableText"/>
            </w:pPr>
            <w:r w:rsidRPr="001663FA">
              <w:t>628</w:t>
            </w:r>
          </w:p>
        </w:tc>
        <w:tc>
          <w:tcPr>
            <w:tcW w:w="965" w:type="dxa"/>
            <w:shd w:val="clear" w:color="auto" w:fill="FFFFFF"/>
            <w:vAlign w:val="bottom"/>
          </w:tcPr>
          <w:p w14:paraId="039D047C" w14:textId="77777777" w:rsidR="00D6370E" w:rsidRPr="001663FA" w:rsidRDefault="00D6370E" w:rsidP="00D8452A">
            <w:pPr>
              <w:pStyle w:val="TableText"/>
            </w:pPr>
            <w:r w:rsidRPr="001663FA">
              <w:t>774</w:t>
            </w:r>
          </w:p>
        </w:tc>
        <w:tc>
          <w:tcPr>
            <w:tcW w:w="1152" w:type="dxa"/>
            <w:shd w:val="clear" w:color="auto" w:fill="FFFFFF"/>
            <w:vAlign w:val="bottom"/>
          </w:tcPr>
          <w:p w14:paraId="39C1BD93" w14:textId="77777777" w:rsidR="00D6370E" w:rsidRPr="001663FA" w:rsidRDefault="00D6370E" w:rsidP="00D8452A">
            <w:pPr>
              <w:pStyle w:val="TableText"/>
              <w:ind w:right="288"/>
            </w:pPr>
            <w:r w:rsidRPr="001663FA">
              <w:t>0.8</w:t>
            </w:r>
          </w:p>
        </w:tc>
        <w:tc>
          <w:tcPr>
            <w:tcW w:w="1512" w:type="dxa"/>
            <w:shd w:val="clear" w:color="auto" w:fill="FFFFFF"/>
            <w:vAlign w:val="bottom"/>
          </w:tcPr>
          <w:p w14:paraId="5892708A" w14:textId="77777777" w:rsidR="00D6370E" w:rsidRPr="001663FA" w:rsidRDefault="00D6370E" w:rsidP="00D8452A">
            <w:pPr>
              <w:pStyle w:val="TableText"/>
              <w:ind w:right="216"/>
            </w:pPr>
            <w:r w:rsidRPr="001663FA">
              <w:t>87,010</w:t>
            </w:r>
          </w:p>
        </w:tc>
        <w:tc>
          <w:tcPr>
            <w:tcW w:w="1512" w:type="dxa"/>
            <w:shd w:val="clear" w:color="auto" w:fill="FFFFFF"/>
            <w:vAlign w:val="bottom"/>
          </w:tcPr>
          <w:p w14:paraId="04F44A8F" w14:textId="77777777" w:rsidR="00D6370E" w:rsidRPr="001663FA" w:rsidRDefault="00D6370E" w:rsidP="00D8452A">
            <w:pPr>
              <w:pStyle w:val="TableText"/>
              <w:ind w:right="288"/>
            </w:pPr>
            <w:r w:rsidRPr="001663FA">
              <w:t>87.2</w:t>
            </w:r>
          </w:p>
        </w:tc>
      </w:tr>
      <w:tr w:rsidR="00D6370E" w:rsidRPr="001663FA" w14:paraId="33EE20C3" w14:textId="77777777" w:rsidTr="00D8452A">
        <w:tc>
          <w:tcPr>
            <w:tcW w:w="893" w:type="dxa"/>
            <w:shd w:val="clear" w:color="auto" w:fill="FFFFFF"/>
          </w:tcPr>
          <w:p w14:paraId="7AE4E942"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3AD58DC0" w14:textId="77777777" w:rsidR="00D6370E" w:rsidRPr="001663FA" w:rsidRDefault="00D6370E" w:rsidP="00D8452A">
            <w:pPr>
              <w:pStyle w:val="TableText"/>
            </w:pPr>
            <w:r w:rsidRPr="001663FA">
              <w:t>1,150</w:t>
            </w:r>
          </w:p>
        </w:tc>
        <w:tc>
          <w:tcPr>
            <w:tcW w:w="1152" w:type="dxa"/>
            <w:shd w:val="clear" w:color="auto" w:fill="FFFFFF"/>
            <w:vAlign w:val="bottom"/>
          </w:tcPr>
          <w:p w14:paraId="2DABD37F" w14:textId="77777777" w:rsidR="00D6370E" w:rsidRPr="001663FA" w:rsidRDefault="00D6370E" w:rsidP="00D8452A">
            <w:pPr>
              <w:pStyle w:val="TableText"/>
              <w:ind w:right="288"/>
            </w:pPr>
            <w:r w:rsidRPr="001663FA">
              <w:t>1.2</w:t>
            </w:r>
          </w:p>
        </w:tc>
        <w:tc>
          <w:tcPr>
            <w:tcW w:w="1512" w:type="dxa"/>
            <w:shd w:val="clear" w:color="auto" w:fill="FFFFFF"/>
            <w:vAlign w:val="bottom"/>
          </w:tcPr>
          <w:p w14:paraId="33DD7353" w14:textId="77777777" w:rsidR="00D6370E" w:rsidRPr="001663FA" w:rsidRDefault="00D6370E" w:rsidP="00D8452A">
            <w:pPr>
              <w:pStyle w:val="TableText"/>
              <w:ind w:right="216"/>
            </w:pPr>
            <w:r w:rsidRPr="001663FA">
              <w:t>88,160</w:t>
            </w:r>
          </w:p>
        </w:tc>
        <w:tc>
          <w:tcPr>
            <w:tcW w:w="1512" w:type="dxa"/>
            <w:shd w:val="clear" w:color="auto" w:fill="FFFFFF"/>
            <w:vAlign w:val="bottom"/>
          </w:tcPr>
          <w:p w14:paraId="519DF5DE" w14:textId="77777777" w:rsidR="00D6370E" w:rsidRPr="001663FA" w:rsidRDefault="00D6370E" w:rsidP="00D8452A">
            <w:pPr>
              <w:pStyle w:val="TableText"/>
              <w:ind w:right="288"/>
            </w:pPr>
            <w:r w:rsidRPr="001663FA">
              <w:t>88.3</w:t>
            </w:r>
          </w:p>
        </w:tc>
      </w:tr>
      <w:tr w:rsidR="00D6370E" w:rsidRPr="001663FA" w14:paraId="5BFB6E14" w14:textId="77777777" w:rsidTr="00D8452A">
        <w:tc>
          <w:tcPr>
            <w:tcW w:w="893" w:type="dxa"/>
            <w:shd w:val="clear" w:color="auto" w:fill="FFFFFF"/>
          </w:tcPr>
          <w:p w14:paraId="516BADE2" w14:textId="77777777" w:rsidR="00D6370E" w:rsidRPr="001663FA" w:rsidRDefault="00D6370E" w:rsidP="00D8452A">
            <w:pPr>
              <w:pStyle w:val="TableText"/>
            </w:pPr>
            <w:r w:rsidRPr="001663FA">
              <w:t>630</w:t>
            </w:r>
          </w:p>
        </w:tc>
        <w:tc>
          <w:tcPr>
            <w:tcW w:w="965" w:type="dxa"/>
            <w:shd w:val="clear" w:color="auto" w:fill="FFFFFF"/>
            <w:vAlign w:val="bottom"/>
          </w:tcPr>
          <w:p w14:paraId="2AFA9729" w14:textId="77777777" w:rsidR="00D6370E" w:rsidRPr="001663FA" w:rsidRDefault="00D6370E" w:rsidP="00D8452A">
            <w:pPr>
              <w:pStyle w:val="TableText"/>
            </w:pPr>
            <w:r w:rsidRPr="001663FA">
              <w:t>529</w:t>
            </w:r>
          </w:p>
        </w:tc>
        <w:tc>
          <w:tcPr>
            <w:tcW w:w="1152" w:type="dxa"/>
            <w:shd w:val="clear" w:color="auto" w:fill="FFFFFF"/>
            <w:vAlign w:val="bottom"/>
          </w:tcPr>
          <w:p w14:paraId="6A85D47C" w14:textId="77777777" w:rsidR="00D6370E" w:rsidRPr="001663FA" w:rsidRDefault="00D6370E" w:rsidP="00D8452A">
            <w:pPr>
              <w:pStyle w:val="TableText"/>
              <w:ind w:right="288"/>
            </w:pPr>
            <w:r w:rsidRPr="001663FA">
              <w:t>0.5</w:t>
            </w:r>
          </w:p>
        </w:tc>
        <w:tc>
          <w:tcPr>
            <w:tcW w:w="1512" w:type="dxa"/>
            <w:shd w:val="clear" w:color="auto" w:fill="FFFFFF"/>
            <w:vAlign w:val="bottom"/>
          </w:tcPr>
          <w:p w14:paraId="2B359C06" w14:textId="77777777" w:rsidR="00D6370E" w:rsidRPr="001663FA" w:rsidRDefault="00D6370E" w:rsidP="00D8452A">
            <w:pPr>
              <w:pStyle w:val="TableText"/>
              <w:ind w:right="216"/>
            </w:pPr>
            <w:r w:rsidRPr="001663FA">
              <w:t>88,689</w:t>
            </w:r>
          </w:p>
        </w:tc>
        <w:tc>
          <w:tcPr>
            <w:tcW w:w="1512" w:type="dxa"/>
            <w:shd w:val="clear" w:color="auto" w:fill="FFFFFF"/>
            <w:vAlign w:val="bottom"/>
          </w:tcPr>
          <w:p w14:paraId="42AF5923" w14:textId="77777777" w:rsidR="00D6370E" w:rsidRPr="001663FA" w:rsidRDefault="00D6370E" w:rsidP="00D8452A">
            <w:pPr>
              <w:pStyle w:val="TableText"/>
              <w:ind w:right="288"/>
            </w:pPr>
            <w:r w:rsidRPr="001663FA">
              <w:t>88.9</w:t>
            </w:r>
          </w:p>
        </w:tc>
      </w:tr>
      <w:tr w:rsidR="00D6370E" w:rsidRPr="001663FA" w14:paraId="60BB5C31" w14:textId="77777777" w:rsidTr="00D8452A">
        <w:tc>
          <w:tcPr>
            <w:tcW w:w="893" w:type="dxa"/>
            <w:shd w:val="clear" w:color="auto" w:fill="FFFFFF"/>
          </w:tcPr>
          <w:p w14:paraId="57BAD15A" w14:textId="77777777" w:rsidR="00D6370E" w:rsidRPr="001663FA" w:rsidRDefault="00D6370E" w:rsidP="00D8452A">
            <w:pPr>
              <w:pStyle w:val="TableText"/>
            </w:pPr>
            <w:r w:rsidRPr="001663FA">
              <w:t>631</w:t>
            </w:r>
          </w:p>
        </w:tc>
        <w:tc>
          <w:tcPr>
            <w:tcW w:w="965" w:type="dxa"/>
            <w:shd w:val="clear" w:color="auto" w:fill="FFFFFF"/>
            <w:vAlign w:val="bottom"/>
          </w:tcPr>
          <w:p w14:paraId="34FE4C9A" w14:textId="77777777" w:rsidR="00D6370E" w:rsidRPr="001663FA" w:rsidRDefault="00D6370E" w:rsidP="00D8452A">
            <w:pPr>
              <w:pStyle w:val="TableText"/>
            </w:pPr>
            <w:r w:rsidRPr="001663FA">
              <w:t>1,286</w:t>
            </w:r>
          </w:p>
        </w:tc>
        <w:tc>
          <w:tcPr>
            <w:tcW w:w="1152" w:type="dxa"/>
            <w:shd w:val="clear" w:color="auto" w:fill="FFFFFF"/>
            <w:vAlign w:val="bottom"/>
          </w:tcPr>
          <w:p w14:paraId="1ACD80CC" w14:textId="77777777" w:rsidR="00D6370E" w:rsidRPr="001663FA" w:rsidRDefault="00D6370E" w:rsidP="00D8452A">
            <w:pPr>
              <w:pStyle w:val="TableText"/>
              <w:ind w:right="288"/>
            </w:pPr>
            <w:r w:rsidRPr="001663FA">
              <w:t>1.3</w:t>
            </w:r>
          </w:p>
        </w:tc>
        <w:tc>
          <w:tcPr>
            <w:tcW w:w="1512" w:type="dxa"/>
            <w:shd w:val="clear" w:color="auto" w:fill="FFFFFF"/>
            <w:vAlign w:val="bottom"/>
          </w:tcPr>
          <w:p w14:paraId="58D2C536" w14:textId="77777777" w:rsidR="00D6370E" w:rsidRPr="001663FA" w:rsidRDefault="00D6370E" w:rsidP="00D8452A">
            <w:pPr>
              <w:pStyle w:val="TableText"/>
              <w:ind w:right="216"/>
            </w:pPr>
            <w:r w:rsidRPr="001663FA">
              <w:t>89,975</w:t>
            </w:r>
          </w:p>
        </w:tc>
        <w:tc>
          <w:tcPr>
            <w:tcW w:w="1512" w:type="dxa"/>
            <w:shd w:val="clear" w:color="auto" w:fill="FFFFFF"/>
            <w:vAlign w:val="bottom"/>
          </w:tcPr>
          <w:p w14:paraId="28E47DD0" w14:textId="77777777" w:rsidR="00D6370E" w:rsidRPr="001663FA" w:rsidRDefault="00D6370E" w:rsidP="00D8452A">
            <w:pPr>
              <w:pStyle w:val="TableText"/>
              <w:ind w:right="288"/>
            </w:pPr>
            <w:r w:rsidRPr="001663FA">
              <w:t>90.2</w:t>
            </w:r>
          </w:p>
        </w:tc>
      </w:tr>
      <w:tr w:rsidR="00D6370E" w:rsidRPr="001663FA" w14:paraId="02A51AC6" w14:textId="77777777" w:rsidTr="00D8452A">
        <w:tc>
          <w:tcPr>
            <w:tcW w:w="893" w:type="dxa"/>
            <w:shd w:val="clear" w:color="auto" w:fill="FFFFFF"/>
          </w:tcPr>
          <w:p w14:paraId="0ECCB685" w14:textId="77777777" w:rsidR="00D6370E" w:rsidRPr="001663FA" w:rsidRDefault="00D6370E" w:rsidP="00D8452A">
            <w:pPr>
              <w:pStyle w:val="TableText"/>
            </w:pPr>
            <w:r w:rsidRPr="001663FA">
              <w:t>632</w:t>
            </w:r>
          </w:p>
        </w:tc>
        <w:tc>
          <w:tcPr>
            <w:tcW w:w="965" w:type="dxa"/>
            <w:shd w:val="clear" w:color="auto" w:fill="FFFFFF"/>
            <w:vAlign w:val="bottom"/>
          </w:tcPr>
          <w:p w14:paraId="5E82C350" w14:textId="77777777" w:rsidR="00D6370E" w:rsidRPr="001663FA" w:rsidRDefault="00D6370E" w:rsidP="00D8452A">
            <w:pPr>
              <w:pStyle w:val="TableText"/>
            </w:pPr>
            <w:r w:rsidRPr="001663FA">
              <w:t>624</w:t>
            </w:r>
          </w:p>
        </w:tc>
        <w:tc>
          <w:tcPr>
            <w:tcW w:w="1152" w:type="dxa"/>
            <w:shd w:val="clear" w:color="auto" w:fill="FFFFFF"/>
            <w:vAlign w:val="bottom"/>
          </w:tcPr>
          <w:p w14:paraId="598BBA57" w14:textId="77777777" w:rsidR="00D6370E" w:rsidRPr="001663FA" w:rsidRDefault="00D6370E" w:rsidP="00D8452A">
            <w:pPr>
              <w:pStyle w:val="TableText"/>
              <w:ind w:right="288"/>
            </w:pPr>
            <w:r w:rsidRPr="001663FA">
              <w:t>0.6</w:t>
            </w:r>
          </w:p>
        </w:tc>
        <w:tc>
          <w:tcPr>
            <w:tcW w:w="1512" w:type="dxa"/>
            <w:shd w:val="clear" w:color="auto" w:fill="FFFFFF"/>
            <w:vAlign w:val="bottom"/>
          </w:tcPr>
          <w:p w14:paraId="6078731F" w14:textId="77777777" w:rsidR="00D6370E" w:rsidRPr="001663FA" w:rsidRDefault="00D6370E" w:rsidP="00D8452A">
            <w:pPr>
              <w:pStyle w:val="TableText"/>
              <w:ind w:right="216"/>
            </w:pPr>
            <w:r w:rsidRPr="001663FA">
              <w:t>90,599</w:t>
            </w:r>
          </w:p>
        </w:tc>
        <w:tc>
          <w:tcPr>
            <w:tcW w:w="1512" w:type="dxa"/>
            <w:shd w:val="clear" w:color="auto" w:fill="FFFFFF"/>
            <w:vAlign w:val="bottom"/>
          </w:tcPr>
          <w:p w14:paraId="07E54C19" w14:textId="77777777" w:rsidR="00D6370E" w:rsidRPr="001663FA" w:rsidRDefault="00D6370E" w:rsidP="00D8452A">
            <w:pPr>
              <w:pStyle w:val="TableText"/>
              <w:ind w:right="288"/>
            </w:pPr>
            <w:r w:rsidRPr="001663FA">
              <w:t>90.8</w:t>
            </w:r>
          </w:p>
        </w:tc>
      </w:tr>
      <w:tr w:rsidR="00D6370E" w:rsidRPr="001663FA" w14:paraId="60CB2BA2" w14:textId="77777777" w:rsidTr="00D8452A">
        <w:tc>
          <w:tcPr>
            <w:tcW w:w="893" w:type="dxa"/>
            <w:shd w:val="clear" w:color="auto" w:fill="FFFFFF"/>
          </w:tcPr>
          <w:p w14:paraId="1300E08B" w14:textId="77777777" w:rsidR="00D6370E" w:rsidRPr="001663FA" w:rsidRDefault="00D6370E" w:rsidP="00D8452A">
            <w:pPr>
              <w:pStyle w:val="TableText"/>
            </w:pPr>
            <w:r w:rsidRPr="001663FA">
              <w:t>633</w:t>
            </w:r>
          </w:p>
        </w:tc>
        <w:tc>
          <w:tcPr>
            <w:tcW w:w="965" w:type="dxa"/>
            <w:shd w:val="clear" w:color="auto" w:fill="FFFFFF"/>
            <w:vAlign w:val="bottom"/>
          </w:tcPr>
          <w:p w14:paraId="23B2FA55" w14:textId="77777777" w:rsidR="00D6370E" w:rsidRPr="001663FA" w:rsidRDefault="00D6370E" w:rsidP="00D8452A">
            <w:pPr>
              <w:pStyle w:val="TableText"/>
            </w:pPr>
            <w:r w:rsidRPr="001663FA">
              <w:t>627</w:t>
            </w:r>
          </w:p>
        </w:tc>
        <w:tc>
          <w:tcPr>
            <w:tcW w:w="1152" w:type="dxa"/>
            <w:shd w:val="clear" w:color="auto" w:fill="FFFFFF"/>
            <w:vAlign w:val="bottom"/>
          </w:tcPr>
          <w:p w14:paraId="243A6473" w14:textId="77777777" w:rsidR="00D6370E" w:rsidRPr="001663FA" w:rsidRDefault="00D6370E" w:rsidP="00D8452A">
            <w:pPr>
              <w:pStyle w:val="TableText"/>
              <w:ind w:right="288"/>
            </w:pPr>
            <w:r w:rsidRPr="001663FA">
              <w:t>0.6</w:t>
            </w:r>
          </w:p>
        </w:tc>
        <w:tc>
          <w:tcPr>
            <w:tcW w:w="1512" w:type="dxa"/>
            <w:shd w:val="clear" w:color="auto" w:fill="FFFFFF"/>
            <w:vAlign w:val="bottom"/>
          </w:tcPr>
          <w:p w14:paraId="6F2C53E2" w14:textId="77777777" w:rsidR="00D6370E" w:rsidRPr="001663FA" w:rsidRDefault="00D6370E" w:rsidP="00D8452A">
            <w:pPr>
              <w:pStyle w:val="TableText"/>
              <w:ind w:right="216"/>
            </w:pPr>
            <w:r w:rsidRPr="001663FA">
              <w:t>91,226</w:t>
            </w:r>
          </w:p>
        </w:tc>
        <w:tc>
          <w:tcPr>
            <w:tcW w:w="1512" w:type="dxa"/>
            <w:shd w:val="clear" w:color="auto" w:fill="FFFFFF"/>
            <w:vAlign w:val="bottom"/>
          </w:tcPr>
          <w:p w14:paraId="129B0994" w14:textId="77777777" w:rsidR="00D6370E" w:rsidRPr="001663FA" w:rsidRDefault="00D6370E" w:rsidP="00D8452A">
            <w:pPr>
              <w:pStyle w:val="TableText"/>
              <w:ind w:right="288"/>
            </w:pPr>
            <w:r w:rsidRPr="001663FA">
              <w:t>91.4</w:t>
            </w:r>
          </w:p>
        </w:tc>
      </w:tr>
      <w:tr w:rsidR="00D6370E" w:rsidRPr="001663FA" w14:paraId="16147FB4" w14:textId="77777777" w:rsidTr="00D8452A">
        <w:tc>
          <w:tcPr>
            <w:tcW w:w="893" w:type="dxa"/>
            <w:shd w:val="clear" w:color="auto" w:fill="FFFFFF"/>
          </w:tcPr>
          <w:p w14:paraId="6D55E0E2" w14:textId="77777777" w:rsidR="00D6370E" w:rsidRPr="001663FA" w:rsidRDefault="00D6370E" w:rsidP="00D8452A">
            <w:pPr>
              <w:pStyle w:val="TableText"/>
            </w:pPr>
            <w:r w:rsidRPr="001663FA">
              <w:t>634</w:t>
            </w:r>
          </w:p>
        </w:tc>
        <w:tc>
          <w:tcPr>
            <w:tcW w:w="965" w:type="dxa"/>
            <w:shd w:val="clear" w:color="auto" w:fill="FFFFFF"/>
            <w:vAlign w:val="bottom"/>
          </w:tcPr>
          <w:p w14:paraId="12A121AF" w14:textId="77777777" w:rsidR="00D6370E" w:rsidRPr="001663FA" w:rsidRDefault="00D6370E" w:rsidP="00D8452A">
            <w:pPr>
              <w:pStyle w:val="TableText"/>
            </w:pPr>
            <w:r w:rsidRPr="001663FA">
              <w:t>1,021</w:t>
            </w:r>
          </w:p>
        </w:tc>
        <w:tc>
          <w:tcPr>
            <w:tcW w:w="1152" w:type="dxa"/>
            <w:shd w:val="clear" w:color="auto" w:fill="FFFFFF"/>
            <w:vAlign w:val="bottom"/>
          </w:tcPr>
          <w:p w14:paraId="4A95F97C" w14:textId="77777777" w:rsidR="00D6370E" w:rsidRPr="001663FA" w:rsidRDefault="00D6370E" w:rsidP="00D8452A">
            <w:pPr>
              <w:pStyle w:val="TableText"/>
              <w:ind w:right="288"/>
            </w:pPr>
            <w:r w:rsidRPr="001663FA">
              <w:t>1.0</w:t>
            </w:r>
          </w:p>
        </w:tc>
        <w:tc>
          <w:tcPr>
            <w:tcW w:w="1512" w:type="dxa"/>
            <w:shd w:val="clear" w:color="auto" w:fill="FFFFFF"/>
            <w:vAlign w:val="bottom"/>
          </w:tcPr>
          <w:p w14:paraId="7690EBC0" w14:textId="77777777" w:rsidR="00D6370E" w:rsidRPr="001663FA" w:rsidRDefault="00D6370E" w:rsidP="00D8452A">
            <w:pPr>
              <w:pStyle w:val="TableText"/>
              <w:ind w:right="216"/>
            </w:pPr>
            <w:r w:rsidRPr="001663FA">
              <w:t>92,247</w:t>
            </w:r>
          </w:p>
        </w:tc>
        <w:tc>
          <w:tcPr>
            <w:tcW w:w="1512" w:type="dxa"/>
            <w:shd w:val="clear" w:color="auto" w:fill="FFFFFF"/>
            <w:vAlign w:val="bottom"/>
          </w:tcPr>
          <w:p w14:paraId="30B11F8F" w14:textId="77777777" w:rsidR="00D6370E" w:rsidRPr="001663FA" w:rsidRDefault="00D6370E" w:rsidP="00D8452A">
            <w:pPr>
              <w:pStyle w:val="TableText"/>
              <w:ind w:right="288"/>
            </w:pPr>
            <w:r w:rsidRPr="001663FA">
              <w:t>92.4</w:t>
            </w:r>
          </w:p>
        </w:tc>
      </w:tr>
      <w:tr w:rsidR="00D6370E" w:rsidRPr="001663FA" w14:paraId="6F8B9F1C" w14:textId="77777777" w:rsidTr="00D8452A">
        <w:tc>
          <w:tcPr>
            <w:tcW w:w="893" w:type="dxa"/>
            <w:shd w:val="clear" w:color="auto" w:fill="FFFFFF"/>
          </w:tcPr>
          <w:p w14:paraId="2B73CC32" w14:textId="77777777" w:rsidR="00D6370E" w:rsidRPr="001663FA" w:rsidRDefault="00D6370E" w:rsidP="00D8452A">
            <w:pPr>
              <w:pStyle w:val="TableText"/>
            </w:pPr>
            <w:r w:rsidRPr="001663FA">
              <w:t>635</w:t>
            </w:r>
          </w:p>
        </w:tc>
        <w:tc>
          <w:tcPr>
            <w:tcW w:w="965" w:type="dxa"/>
            <w:shd w:val="clear" w:color="auto" w:fill="FFFFFF"/>
            <w:vAlign w:val="bottom"/>
          </w:tcPr>
          <w:p w14:paraId="146D6FA9" w14:textId="77777777" w:rsidR="00D6370E" w:rsidRPr="001663FA" w:rsidRDefault="00D6370E" w:rsidP="00D8452A">
            <w:pPr>
              <w:pStyle w:val="TableText"/>
            </w:pPr>
            <w:r w:rsidRPr="001663FA">
              <w:t>563</w:t>
            </w:r>
          </w:p>
        </w:tc>
        <w:tc>
          <w:tcPr>
            <w:tcW w:w="1152" w:type="dxa"/>
            <w:shd w:val="clear" w:color="auto" w:fill="FFFFFF"/>
            <w:vAlign w:val="bottom"/>
          </w:tcPr>
          <w:p w14:paraId="45616389" w14:textId="77777777" w:rsidR="00D6370E" w:rsidRPr="001663FA" w:rsidRDefault="00D6370E" w:rsidP="00D8452A">
            <w:pPr>
              <w:pStyle w:val="TableText"/>
              <w:ind w:right="288"/>
            </w:pPr>
            <w:r w:rsidRPr="001663FA">
              <w:t>0.6</w:t>
            </w:r>
          </w:p>
        </w:tc>
        <w:tc>
          <w:tcPr>
            <w:tcW w:w="1512" w:type="dxa"/>
            <w:shd w:val="clear" w:color="auto" w:fill="FFFFFF"/>
            <w:vAlign w:val="bottom"/>
          </w:tcPr>
          <w:p w14:paraId="44346100" w14:textId="77777777" w:rsidR="00D6370E" w:rsidRPr="001663FA" w:rsidRDefault="00D6370E" w:rsidP="00D8452A">
            <w:pPr>
              <w:pStyle w:val="TableText"/>
              <w:ind w:right="216"/>
            </w:pPr>
            <w:r w:rsidRPr="001663FA">
              <w:t>92,810</w:t>
            </w:r>
          </w:p>
        </w:tc>
        <w:tc>
          <w:tcPr>
            <w:tcW w:w="1512" w:type="dxa"/>
            <w:shd w:val="clear" w:color="auto" w:fill="FFFFFF"/>
            <w:vAlign w:val="bottom"/>
          </w:tcPr>
          <w:p w14:paraId="287A1BDC" w14:textId="77777777" w:rsidR="00D6370E" w:rsidRPr="001663FA" w:rsidRDefault="00D6370E" w:rsidP="00D8452A">
            <w:pPr>
              <w:pStyle w:val="TableText"/>
              <w:ind w:right="288"/>
            </w:pPr>
            <w:r w:rsidRPr="001663FA">
              <w:t>93.0</w:t>
            </w:r>
          </w:p>
        </w:tc>
      </w:tr>
      <w:tr w:rsidR="00D6370E" w:rsidRPr="001663FA" w14:paraId="589D87C3" w14:textId="77777777" w:rsidTr="00D8452A">
        <w:tc>
          <w:tcPr>
            <w:tcW w:w="893" w:type="dxa"/>
            <w:shd w:val="clear" w:color="auto" w:fill="FFFFFF"/>
          </w:tcPr>
          <w:p w14:paraId="5A63ED5B" w14:textId="77777777" w:rsidR="00D6370E" w:rsidRPr="001663FA" w:rsidRDefault="00D6370E" w:rsidP="00D8452A">
            <w:pPr>
              <w:pStyle w:val="TableText"/>
            </w:pPr>
            <w:r w:rsidRPr="001663FA">
              <w:t>636</w:t>
            </w:r>
          </w:p>
        </w:tc>
        <w:tc>
          <w:tcPr>
            <w:tcW w:w="965" w:type="dxa"/>
            <w:shd w:val="clear" w:color="auto" w:fill="FFFFFF"/>
            <w:vAlign w:val="bottom"/>
          </w:tcPr>
          <w:p w14:paraId="4695A362" w14:textId="77777777" w:rsidR="00D6370E" w:rsidRPr="001663FA" w:rsidRDefault="00D6370E" w:rsidP="00D8452A">
            <w:pPr>
              <w:pStyle w:val="TableText"/>
            </w:pPr>
            <w:r w:rsidRPr="001663FA">
              <w:t>704</w:t>
            </w:r>
          </w:p>
        </w:tc>
        <w:tc>
          <w:tcPr>
            <w:tcW w:w="1152" w:type="dxa"/>
            <w:shd w:val="clear" w:color="auto" w:fill="FFFFFF"/>
            <w:vAlign w:val="bottom"/>
          </w:tcPr>
          <w:p w14:paraId="75A9D2F2" w14:textId="77777777" w:rsidR="00D6370E" w:rsidRPr="001663FA" w:rsidRDefault="00D6370E" w:rsidP="00D8452A">
            <w:pPr>
              <w:pStyle w:val="TableText"/>
              <w:ind w:right="288"/>
            </w:pPr>
            <w:r w:rsidRPr="001663FA">
              <w:t>0.7</w:t>
            </w:r>
          </w:p>
        </w:tc>
        <w:tc>
          <w:tcPr>
            <w:tcW w:w="1512" w:type="dxa"/>
            <w:shd w:val="clear" w:color="auto" w:fill="FFFFFF"/>
            <w:vAlign w:val="bottom"/>
          </w:tcPr>
          <w:p w14:paraId="0F0E80C8" w14:textId="77777777" w:rsidR="00D6370E" w:rsidRPr="001663FA" w:rsidRDefault="00D6370E" w:rsidP="00D8452A">
            <w:pPr>
              <w:pStyle w:val="TableText"/>
              <w:ind w:right="216"/>
            </w:pPr>
            <w:r w:rsidRPr="001663FA">
              <w:t>93,514</w:t>
            </w:r>
          </w:p>
        </w:tc>
        <w:tc>
          <w:tcPr>
            <w:tcW w:w="1512" w:type="dxa"/>
            <w:shd w:val="clear" w:color="auto" w:fill="FFFFFF"/>
            <w:vAlign w:val="bottom"/>
          </w:tcPr>
          <w:p w14:paraId="3A6F3DAA" w14:textId="77777777" w:rsidR="00D6370E" w:rsidRPr="001663FA" w:rsidRDefault="00D6370E" w:rsidP="00D8452A">
            <w:pPr>
              <w:pStyle w:val="TableText"/>
              <w:ind w:right="288"/>
            </w:pPr>
            <w:r w:rsidRPr="001663FA">
              <w:t>93.7</w:t>
            </w:r>
          </w:p>
        </w:tc>
      </w:tr>
      <w:tr w:rsidR="00D6370E" w:rsidRPr="001663FA" w14:paraId="13015A34" w14:textId="77777777" w:rsidTr="00D8452A">
        <w:tc>
          <w:tcPr>
            <w:tcW w:w="893" w:type="dxa"/>
            <w:shd w:val="clear" w:color="auto" w:fill="FFFFFF"/>
          </w:tcPr>
          <w:p w14:paraId="2E6E17FC" w14:textId="77777777" w:rsidR="00D6370E" w:rsidRPr="001663FA" w:rsidRDefault="00D6370E" w:rsidP="00D8452A">
            <w:pPr>
              <w:pStyle w:val="TableText"/>
            </w:pPr>
            <w:r w:rsidRPr="001663FA">
              <w:t>637</w:t>
            </w:r>
          </w:p>
        </w:tc>
        <w:tc>
          <w:tcPr>
            <w:tcW w:w="965" w:type="dxa"/>
            <w:shd w:val="clear" w:color="auto" w:fill="FFFFFF"/>
            <w:vAlign w:val="bottom"/>
          </w:tcPr>
          <w:p w14:paraId="509AF7B6" w14:textId="77777777" w:rsidR="00D6370E" w:rsidRPr="001663FA" w:rsidRDefault="00D6370E" w:rsidP="00D8452A">
            <w:pPr>
              <w:pStyle w:val="TableText"/>
            </w:pPr>
            <w:r w:rsidRPr="001663FA">
              <w:t>775</w:t>
            </w:r>
          </w:p>
        </w:tc>
        <w:tc>
          <w:tcPr>
            <w:tcW w:w="1152" w:type="dxa"/>
            <w:shd w:val="clear" w:color="auto" w:fill="FFFFFF"/>
            <w:vAlign w:val="bottom"/>
          </w:tcPr>
          <w:p w14:paraId="641DE0CC" w14:textId="77777777" w:rsidR="00D6370E" w:rsidRPr="001663FA" w:rsidRDefault="00D6370E" w:rsidP="00D8452A">
            <w:pPr>
              <w:pStyle w:val="TableText"/>
              <w:ind w:right="288"/>
            </w:pPr>
            <w:r w:rsidRPr="001663FA">
              <w:t>0.8</w:t>
            </w:r>
          </w:p>
        </w:tc>
        <w:tc>
          <w:tcPr>
            <w:tcW w:w="1512" w:type="dxa"/>
            <w:shd w:val="clear" w:color="auto" w:fill="FFFFFF"/>
            <w:vAlign w:val="bottom"/>
          </w:tcPr>
          <w:p w14:paraId="6945F096" w14:textId="77777777" w:rsidR="00D6370E" w:rsidRPr="001663FA" w:rsidRDefault="00D6370E" w:rsidP="00D8452A">
            <w:pPr>
              <w:pStyle w:val="TableText"/>
              <w:ind w:right="216"/>
            </w:pPr>
            <w:r w:rsidRPr="001663FA">
              <w:t>94,289</w:t>
            </w:r>
          </w:p>
        </w:tc>
        <w:tc>
          <w:tcPr>
            <w:tcW w:w="1512" w:type="dxa"/>
            <w:shd w:val="clear" w:color="auto" w:fill="FFFFFF"/>
            <w:vAlign w:val="bottom"/>
          </w:tcPr>
          <w:p w14:paraId="3B2B9BB6" w14:textId="77777777" w:rsidR="00D6370E" w:rsidRPr="001663FA" w:rsidRDefault="00D6370E" w:rsidP="00D8452A">
            <w:pPr>
              <w:pStyle w:val="TableText"/>
              <w:ind w:right="288"/>
            </w:pPr>
            <w:r w:rsidRPr="001663FA">
              <w:t>94.5</w:t>
            </w:r>
          </w:p>
        </w:tc>
      </w:tr>
      <w:tr w:rsidR="00D6370E" w:rsidRPr="001663FA" w14:paraId="64F30363" w14:textId="77777777" w:rsidTr="00D8452A">
        <w:tc>
          <w:tcPr>
            <w:tcW w:w="893" w:type="dxa"/>
            <w:shd w:val="clear" w:color="auto" w:fill="FFFFFF"/>
          </w:tcPr>
          <w:p w14:paraId="35EE4280" w14:textId="77777777" w:rsidR="00D6370E" w:rsidRPr="001663FA" w:rsidRDefault="00D6370E" w:rsidP="00D8452A">
            <w:pPr>
              <w:pStyle w:val="TableText"/>
            </w:pPr>
            <w:r w:rsidRPr="001663FA">
              <w:t>638</w:t>
            </w:r>
          </w:p>
        </w:tc>
        <w:tc>
          <w:tcPr>
            <w:tcW w:w="965" w:type="dxa"/>
            <w:shd w:val="clear" w:color="auto" w:fill="FFFFFF"/>
            <w:vAlign w:val="bottom"/>
          </w:tcPr>
          <w:p w14:paraId="1079F887" w14:textId="77777777" w:rsidR="00D6370E" w:rsidRPr="001663FA" w:rsidRDefault="00D6370E" w:rsidP="00D8452A">
            <w:pPr>
              <w:pStyle w:val="TableText"/>
            </w:pPr>
            <w:r w:rsidRPr="001663FA">
              <w:t>509</w:t>
            </w:r>
          </w:p>
        </w:tc>
        <w:tc>
          <w:tcPr>
            <w:tcW w:w="1152" w:type="dxa"/>
            <w:shd w:val="clear" w:color="auto" w:fill="FFFFFF"/>
            <w:vAlign w:val="bottom"/>
          </w:tcPr>
          <w:p w14:paraId="32400638" w14:textId="77777777" w:rsidR="00D6370E" w:rsidRPr="001663FA" w:rsidRDefault="00D6370E" w:rsidP="00D8452A">
            <w:pPr>
              <w:pStyle w:val="TableText"/>
              <w:ind w:right="288"/>
            </w:pPr>
            <w:r w:rsidRPr="001663FA">
              <w:t>0.5</w:t>
            </w:r>
          </w:p>
        </w:tc>
        <w:tc>
          <w:tcPr>
            <w:tcW w:w="1512" w:type="dxa"/>
            <w:shd w:val="clear" w:color="auto" w:fill="FFFFFF"/>
            <w:vAlign w:val="bottom"/>
          </w:tcPr>
          <w:p w14:paraId="5D3B6E81" w14:textId="77777777" w:rsidR="00D6370E" w:rsidRPr="001663FA" w:rsidRDefault="00D6370E" w:rsidP="00D8452A">
            <w:pPr>
              <w:pStyle w:val="TableText"/>
              <w:ind w:right="216"/>
            </w:pPr>
            <w:r w:rsidRPr="001663FA">
              <w:t>94,798</w:t>
            </w:r>
          </w:p>
        </w:tc>
        <w:tc>
          <w:tcPr>
            <w:tcW w:w="1512" w:type="dxa"/>
            <w:shd w:val="clear" w:color="auto" w:fill="FFFFFF"/>
            <w:vAlign w:val="bottom"/>
          </w:tcPr>
          <w:p w14:paraId="4C0B34BD" w14:textId="77777777" w:rsidR="00D6370E" w:rsidRPr="001663FA" w:rsidRDefault="00D6370E" w:rsidP="00D8452A">
            <w:pPr>
              <w:pStyle w:val="TableText"/>
              <w:ind w:right="288"/>
            </w:pPr>
            <w:r w:rsidRPr="001663FA">
              <w:t>95.0</w:t>
            </w:r>
          </w:p>
        </w:tc>
      </w:tr>
      <w:tr w:rsidR="00D6370E" w:rsidRPr="001663FA" w14:paraId="628EB39B" w14:textId="77777777" w:rsidTr="00D8452A">
        <w:tc>
          <w:tcPr>
            <w:tcW w:w="893" w:type="dxa"/>
            <w:shd w:val="clear" w:color="auto" w:fill="FFFFFF"/>
          </w:tcPr>
          <w:p w14:paraId="59D5C6CD" w14:textId="77777777" w:rsidR="00D6370E" w:rsidRPr="001663FA" w:rsidRDefault="00D6370E" w:rsidP="00D8452A">
            <w:pPr>
              <w:pStyle w:val="TableText"/>
            </w:pPr>
            <w:r w:rsidRPr="001663FA">
              <w:t>639</w:t>
            </w:r>
          </w:p>
        </w:tc>
        <w:tc>
          <w:tcPr>
            <w:tcW w:w="965" w:type="dxa"/>
            <w:shd w:val="clear" w:color="auto" w:fill="FFFFFF"/>
            <w:vAlign w:val="bottom"/>
          </w:tcPr>
          <w:p w14:paraId="79389E81" w14:textId="77777777" w:rsidR="00D6370E" w:rsidRPr="001663FA" w:rsidRDefault="00D6370E" w:rsidP="00D8452A">
            <w:pPr>
              <w:pStyle w:val="TableText"/>
            </w:pPr>
            <w:r w:rsidRPr="001663FA">
              <w:t>705</w:t>
            </w:r>
          </w:p>
        </w:tc>
        <w:tc>
          <w:tcPr>
            <w:tcW w:w="1152" w:type="dxa"/>
            <w:shd w:val="clear" w:color="auto" w:fill="FFFFFF"/>
            <w:vAlign w:val="bottom"/>
          </w:tcPr>
          <w:p w14:paraId="0C25BA9F" w14:textId="77777777" w:rsidR="00D6370E" w:rsidRPr="001663FA" w:rsidRDefault="00D6370E" w:rsidP="00D8452A">
            <w:pPr>
              <w:pStyle w:val="TableText"/>
              <w:ind w:right="288"/>
            </w:pPr>
            <w:r w:rsidRPr="001663FA">
              <w:t>0.7</w:t>
            </w:r>
          </w:p>
        </w:tc>
        <w:tc>
          <w:tcPr>
            <w:tcW w:w="1512" w:type="dxa"/>
            <w:shd w:val="clear" w:color="auto" w:fill="FFFFFF"/>
            <w:vAlign w:val="bottom"/>
          </w:tcPr>
          <w:p w14:paraId="1E750DB3" w14:textId="77777777" w:rsidR="00D6370E" w:rsidRPr="001663FA" w:rsidRDefault="00D6370E" w:rsidP="00D8452A">
            <w:pPr>
              <w:pStyle w:val="TableText"/>
              <w:ind w:right="216"/>
            </w:pPr>
            <w:r w:rsidRPr="001663FA">
              <w:t>95,503</w:t>
            </w:r>
          </w:p>
        </w:tc>
        <w:tc>
          <w:tcPr>
            <w:tcW w:w="1512" w:type="dxa"/>
            <w:shd w:val="clear" w:color="auto" w:fill="FFFFFF"/>
            <w:vAlign w:val="bottom"/>
          </w:tcPr>
          <w:p w14:paraId="0B9B5EC0" w14:textId="77777777" w:rsidR="00D6370E" w:rsidRPr="001663FA" w:rsidRDefault="00D6370E" w:rsidP="00D8452A">
            <w:pPr>
              <w:pStyle w:val="TableText"/>
              <w:ind w:right="288"/>
            </w:pPr>
            <w:r w:rsidRPr="001663FA">
              <w:t>95.7</w:t>
            </w:r>
          </w:p>
        </w:tc>
      </w:tr>
      <w:tr w:rsidR="00D6370E" w:rsidRPr="001663FA" w14:paraId="644DDF12" w14:textId="77777777" w:rsidTr="00D8452A">
        <w:tc>
          <w:tcPr>
            <w:tcW w:w="893" w:type="dxa"/>
            <w:shd w:val="clear" w:color="auto" w:fill="FFFFFF"/>
          </w:tcPr>
          <w:p w14:paraId="178D2291" w14:textId="77777777" w:rsidR="00D6370E" w:rsidRPr="001663FA" w:rsidRDefault="00D6370E" w:rsidP="00D8452A">
            <w:pPr>
              <w:pStyle w:val="TableText"/>
            </w:pPr>
            <w:r w:rsidRPr="001663FA">
              <w:t>640</w:t>
            </w:r>
          </w:p>
        </w:tc>
        <w:tc>
          <w:tcPr>
            <w:tcW w:w="965" w:type="dxa"/>
            <w:shd w:val="clear" w:color="auto" w:fill="FFFFFF"/>
            <w:vAlign w:val="bottom"/>
          </w:tcPr>
          <w:p w14:paraId="1C73E5AD" w14:textId="77777777" w:rsidR="00D6370E" w:rsidRPr="001663FA" w:rsidRDefault="00D6370E" w:rsidP="00D8452A">
            <w:pPr>
              <w:pStyle w:val="TableText"/>
            </w:pPr>
            <w:r w:rsidRPr="001663FA">
              <w:t>775</w:t>
            </w:r>
          </w:p>
        </w:tc>
        <w:tc>
          <w:tcPr>
            <w:tcW w:w="1152" w:type="dxa"/>
            <w:shd w:val="clear" w:color="auto" w:fill="FFFFFF"/>
            <w:vAlign w:val="bottom"/>
          </w:tcPr>
          <w:p w14:paraId="253EDEE3" w14:textId="77777777" w:rsidR="00D6370E" w:rsidRPr="001663FA" w:rsidRDefault="00D6370E" w:rsidP="00D8452A">
            <w:pPr>
              <w:pStyle w:val="TableText"/>
              <w:ind w:right="288"/>
            </w:pPr>
            <w:r w:rsidRPr="001663FA">
              <w:t>0.8</w:t>
            </w:r>
          </w:p>
        </w:tc>
        <w:tc>
          <w:tcPr>
            <w:tcW w:w="1512" w:type="dxa"/>
            <w:shd w:val="clear" w:color="auto" w:fill="FFFFFF"/>
            <w:vAlign w:val="bottom"/>
          </w:tcPr>
          <w:p w14:paraId="77F9776A" w14:textId="77777777" w:rsidR="00D6370E" w:rsidRPr="001663FA" w:rsidRDefault="00D6370E" w:rsidP="00D8452A">
            <w:pPr>
              <w:pStyle w:val="TableText"/>
              <w:ind w:right="216"/>
            </w:pPr>
            <w:r w:rsidRPr="001663FA">
              <w:t>96,278</w:t>
            </w:r>
          </w:p>
        </w:tc>
        <w:tc>
          <w:tcPr>
            <w:tcW w:w="1512" w:type="dxa"/>
            <w:shd w:val="clear" w:color="auto" w:fill="FFFFFF"/>
            <w:vAlign w:val="bottom"/>
          </w:tcPr>
          <w:p w14:paraId="38670C41" w14:textId="77777777" w:rsidR="00D6370E" w:rsidRPr="001663FA" w:rsidRDefault="00D6370E" w:rsidP="00D8452A">
            <w:pPr>
              <w:pStyle w:val="TableText"/>
              <w:ind w:right="288"/>
            </w:pPr>
            <w:r w:rsidRPr="001663FA">
              <w:t>96.5</w:t>
            </w:r>
          </w:p>
        </w:tc>
      </w:tr>
      <w:tr w:rsidR="00D6370E" w:rsidRPr="001663FA" w14:paraId="7275E48F" w14:textId="77777777" w:rsidTr="00D8452A">
        <w:tc>
          <w:tcPr>
            <w:tcW w:w="893" w:type="dxa"/>
            <w:shd w:val="clear" w:color="auto" w:fill="FFFFFF"/>
          </w:tcPr>
          <w:p w14:paraId="1A739DFE" w14:textId="77777777" w:rsidR="00D6370E" w:rsidRPr="001663FA" w:rsidRDefault="00D6370E" w:rsidP="00D8452A">
            <w:pPr>
              <w:pStyle w:val="TableText"/>
            </w:pPr>
            <w:r w:rsidRPr="001663FA">
              <w:t>641</w:t>
            </w:r>
          </w:p>
        </w:tc>
        <w:tc>
          <w:tcPr>
            <w:tcW w:w="965" w:type="dxa"/>
            <w:shd w:val="clear" w:color="auto" w:fill="FFFFFF"/>
            <w:vAlign w:val="bottom"/>
          </w:tcPr>
          <w:p w14:paraId="6080D4B1" w14:textId="77777777" w:rsidR="00D6370E" w:rsidRPr="001663FA" w:rsidRDefault="00D6370E" w:rsidP="00D8452A">
            <w:pPr>
              <w:pStyle w:val="TableText"/>
            </w:pPr>
            <w:r w:rsidRPr="001663FA">
              <w:t>495</w:t>
            </w:r>
          </w:p>
        </w:tc>
        <w:tc>
          <w:tcPr>
            <w:tcW w:w="1152" w:type="dxa"/>
            <w:shd w:val="clear" w:color="auto" w:fill="FFFFFF"/>
            <w:vAlign w:val="bottom"/>
          </w:tcPr>
          <w:p w14:paraId="496C65B7" w14:textId="77777777" w:rsidR="00D6370E" w:rsidRPr="001663FA" w:rsidRDefault="00D6370E" w:rsidP="00D8452A">
            <w:pPr>
              <w:pStyle w:val="TableText"/>
              <w:ind w:right="288"/>
            </w:pPr>
            <w:r w:rsidRPr="001663FA">
              <w:t>0.5</w:t>
            </w:r>
          </w:p>
        </w:tc>
        <w:tc>
          <w:tcPr>
            <w:tcW w:w="1512" w:type="dxa"/>
            <w:shd w:val="clear" w:color="auto" w:fill="FFFFFF"/>
            <w:vAlign w:val="bottom"/>
          </w:tcPr>
          <w:p w14:paraId="5E86E808" w14:textId="77777777" w:rsidR="00D6370E" w:rsidRPr="001663FA" w:rsidRDefault="00D6370E" w:rsidP="00D8452A">
            <w:pPr>
              <w:pStyle w:val="TableText"/>
              <w:ind w:right="216"/>
            </w:pPr>
            <w:r w:rsidRPr="001663FA">
              <w:t>96,773</w:t>
            </w:r>
          </w:p>
        </w:tc>
        <w:tc>
          <w:tcPr>
            <w:tcW w:w="1512" w:type="dxa"/>
            <w:shd w:val="clear" w:color="auto" w:fill="FFFFFF"/>
            <w:vAlign w:val="bottom"/>
          </w:tcPr>
          <w:p w14:paraId="788070D7" w14:textId="77777777" w:rsidR="00D6370E" w:rsidRPr="001663FA" w:rsidRDefault="00D6370E" w:rsidP="00D8452A">
            <w:pPr>
              <w:pStyle w:val="TableText"/>
              <w:ind w:right="288"/>
            </w:pPr>
            <w:r w:rsidRPr="001663FA">
              <w:t>97.0</w:t>
            </w:r>
          </w:p>
        </w:tc>
      </w:tr>
      <w:tr w:rsidR="00D6370E" w:rsidRPr="001663FA" w14:paraId="101B7A84" w14:textId="77777777" w:rsidTr="00D8452A">
        <w:tc>
          <w:tcPr>
            <w:tcW w:w="893" w:type="dxa"/>
            <w:shd w:val="clear" w:color="auto" w:fill="FFFFFF"/>
          </w:tcPr>
          <w:p w14:paraId="2FCE36EA" w14:textId="77777777" w:rsidR="00D6370E" w:rsidRPr="001663FA" w:rsidRDefault="00D6370E" w:rsidP="00D8452A">
            <w:pPr>
              <w:pStyle w:val="TableText"/>
            </w:pPr>
            <w:r w:rsidRPr="001663FA">
              <w:t>642</w:t>
            </w:r>
          </w:p>
        </w:tc>
        <w:tc>
          <w:tcPr>
            <w:tcW w:w="965" w:type="dxa"/>
            <w:shd w:val="clear" w:color="auto" w:fill="FFFFFF"/>
            <w:vAlign w:val="bottom"/>
          </w:tcPr>
          <w:p w14:paraId="151D7751" w14:textId="77777777" w:rsidR="00D6370E" w:rsidRPr="001663FA" w:rsidRDefault="00D6370E" w:rsidP="00D8452A">
            <w:pPr>
              <w:pStyle w:val="TableText"/>
            </w:pPr>
            <w:r w:rsidRPr="001663FA">
              <w:t>477</w:t>
            </w:r>
          </w:p>
        </w:tc>
        <w:tc>
          <w:tcPr>
            <w:tcW w:w="1152" w:type="dxa"/>
            <w:shd w:val="clear" w:color="auto" w:fill="FFFFFF"/>
            <w:vAlign w:val="bottom"/>
          </w:tcPr>
          <w:p w14:paraId="26771CC5" w14:textId="77777777" w:rsidR="00D6370E" w:rsidRPr="001663FA" w:rsidRDefault="00D6370E" w:rsidP="00D8452A">
            <w:pPr>
              <w:pStyle w:val="TableText"/>
              <w:ind w:right="288"/>
            </w:pPr>
            <w:r w:rsidRPr="001663FA">
              <w:t>0.5</w:t>
            </w:r>
          </w:p>
        </w:tc>
        <w:tc>
          <w:tcPr>
            <w:tcW w:w="1512" w:type="dxa"/>
            <w:shd w:val="clear" w:color="auto" w:fill="FFFFFF"/>
            <w:vAlign w:val="bottom"/>
          </w:tcPr>
          <w:p w14:paraId="429769D6" w14:textId="77777777" w:rsidR="00D6370E" w:rsidRPr="001663FA" w:rsidRDefault="00D6370E" w:rsidP="00D8452A">
            <w:pPr>
              <w:pStyle w:val="TableText"/>
              <w:ind w:right="216"/>
            </w:pPr>
            <w:r w:rsidRPr="001663FA">
              <w:t>97,250</w:t>
            </w:r>
          </w:p>
        </w:tc>
        <w:tc>
          <w:tcPr>
            <w:tcW w:w="1512" w:type="dxa"/>
            <w:shd w:val="clear" w:color="auto" w:fill="FFFFFF"/>
            <w:vAlign w:val="bottom"/>
          </w:tcPr>
          <w:p w14:paraId="45C42064" w14:textId="77777777" w:rsidR="00D6370E" w:rsidRPr="001663FA" w:rsidRDefault="00D6370E" w:rsidP="00D8452A">
            <w:pPr>
              <w:pStyle w:val="TableText"/>
              <w:ind w:right="288"/>
            </w:pPr>
            <w:r w:rsidRPr="001663FA">
              <w:t>97.4</w:t>
            </w:r>
          </w:p>
        </w:tc>
      </w:tr>
      <w:tr w:rsidR="00D6370E" w:rsidRPr="001663FA" w14:paraId="198F0B68" w14:textId="77777777" w:rsidTr="00D8452A">
        <w:tc>
          <w:tcPr>
            <w:tcW w:w="893" w:type="dxa"/>
            <w:shd w:val="clear" w:color="auto" w:fill="FFFFFF"/>
          </w:tcPr>
          <w:p w14:paraId="0937D9CC" w14:textId="77777777" w:rsidR="00D6370E" w:rsidRPr="001663FA" w:rsidRDefault="00D6370E" w:rsidP="00D8452A">
            <w:pPr>
              <w:pStyle w:val="TableText"/>
            </w:pPr>
            <w:r w:rsidRPr="001663FA">
              <w:t>643</w:t>
            </w:r>
          </w:p>
        </w:tc>
        <w:tc>
          <w:tcPr>
            <w:tcW w:w="965" w:type="dxa"/>
            <w:shd w:val="clear" w:color="auto" w:fill="FFFFFF"/>
            <w:vAlign w:val="bottom"/>
          </w:tcPr>
          <w:p w14:paraId="3EAB114B" w14:textId="77777777" w:rsidR="00D6370E" w:rsidRPr="001663FA" w:rsidRDefault="00D6370E" w:rsidP="00D8452A">
            <w:pPr>
              <w:pStyle w:val="TableText"/>
            </w:pPr>
            <w:r w:rsidRPr="001663FA">
              <w:t>594</w:t>
            </w:r>
          </w:p>
        </w:tc>
        <w:tc>
          <w:tcPr>
            <w:tcW w:w="1152" w:type="dxa"/>
            <w:shd w:val="clear" w:color="auto" w:fill="FFFFFF"/>
            <w:vAlign w:val="bottom"/>
          </w:tcPr>
          <w:p w14:paraId="43C34E33" w14:textId="77777777" w:rsidR="00D6370E" w:rsidRPr="001663FA" w:rsidRDefault="00D6370E" w:rsidP="00D8452A">
            <w:pPr>
              <w:pStyle w:val="TableText"/>
              <w:ind w:right="288"/>
            </w:pPr>
            <w:r w:rsidRPr="001663FA">
              <w:t>0.6</w:t>
            </w:r>
          </w:p>
        </w:tc>
        <w:tc>
          <w:tcPr>
            <w:tcW w:w="1512" w:type="dxa"/>
            <w:shd w:val="clear" w:color="auto" w:fill="FFFFFF"/>
            <w:vAlign w:val="bottom"/>
          </w:tcPr>
          <w:p w14:paraId="369BE035" w14:textId="77777777" w:rsidR="00D6370E" w:rsidRPr="001663FA" w:rsidRDefault="00D6370E" w:rsidP="00D8452A">
            <w:pPr>
              <w:pStyle w:val="TableText"/>
              <w:ind w:right="216"/>
            </w:pPr>
            <w:r w:rsidRPr="001663FA">
              <w:t>97,844</w:t>
            </w:r>
          </w:p>
        </w:tc>
        <w:tc>
          <w:tcPr>
            <w:tcW w:w="1512" w:type="dxa"/>
            <w:shd w:val="clear" w:color="auto" w:fill="FFFFFF"/>
            <w:vAlign w:val="bottom"/>
          </w:tcPr>
          <w:p w14:paraId="14F51764" w14:textId="77777777" w:rsidR="00D6370E" w:rsidRPr="001663FA" w:rsidRDefault="00D6370E" w:rsidP="00D8452A">
            <w:pPr>
              <w:pStyle w:val="TableText"/>
              <w:ind w:right="288"/>
            </w:pPr>
            <w:r w:rsidRPr="001663FA">
              <w:t>98.0</w:t>
            </w:r>
          </w:p>
        </w:tc>
      </w:tr>
      <w:tr w:rsidR="00D6370E" w:rsidRPr="001663FA" w14:paraId="013E779A" w14:textId="77777777" w:rsidTr="00D8452A">
        <w:tc>
          <w:tcPr>
            <w:tcW w:w="893" w:type="dxa"/>
            <w:shd w:val="clear" w:color="auto" w:fill="FFFFFF"/>
          </w:tcPr>
          <w:p w14:paraId="1FB5517A" w14:textId="77777777" w:rsidR="00D6370E" w:rsidRPr="001663FA" w:rsidRDefault="00D6370E" w:rsidP="00D8452A">
            <w:pPr>
              <w:pStyle w:val="TableText"/>
            </w:pPr>
            <w:r w:rsidRPr="001663FA">
              <w:t>644</w:t>
            </w:r>
          </w:p>
        </w:tc>
        <w:tc>
          <w:tcPr>
            <w:tcW w:w="965" w:type="dxa"/>
            <w:shd w:val="clear" w:color="auto" w:fill="FFFFFF"/>
            <w:vAlign w:val="bottom"/>
          </w:tcPr>
          <w:p w14:paraId="0A036DBF" w14:textId="77777777" w:rsidR="00D6370E" w:rsidRPr="001663FA" w:rsidRDefault="00D6370E" w:rsidP="00D8452A">
            <w:pPr>
              <w:pStyle w:val="TableText"/>
            </w:pPr>
            <w:r w:rsidRPr="001663FA">
              <w:t>262</w:t>
            </w:r>
          </w:p>
        </w:tc>
        <w:tc>
          <w:tcPr>
            <w:tcW w:w="1152" w:type="dxa"/>
            <w:shd w:val="clear" w:color="auto" w:fill="FFFFFF"/>
            <w:vAlign w:val="bottom"/>
          </w:tcPr>
          <w:p w14:paraId="4095E33F" w14:textId="77777777" w:rsidR="00D6370E" w:rsidRPr="001663FA" w:rsidRDefault="00D6370E" w:rsidP="00D8452A">
            <w:pPr>
              <w:pStyle w:val="TableText"/>
              <w:ind w:right="288"/>
            </w:pPr>
            <w:r w:rsidRPr="001663FA">
              <w:t>0.3</w:t>
            </w:r>
          </w:p>
        </w:tc>
        <w:tc>
          <w:tcPr>
            <w:tcW w:w="1512" w:type="dxa"/>
            <w:shd w:val="clear" w:color="auto" w:fill="FFFFFF"/>
            <w:vAlign w:val="bottom"/>
          </w:tcPr>
          <w:p w14:paraId="513BBDD4" w14:textId="77777777" w:rsidR="00D6370E" w:rsidRPr="001663FA" w:rsidRDefault="00D6370E" w:rsidP="00D8452A">
            <w:pPr>
              <w:pStyle w:val="TableText"/>
              <w:ind w:right="216"/>
            </w:pPr>
            <w:r w:rsidRPr="001663FA">
              <w:t>98,106</w:t>
            </w:r>
          </w:p>
        </w:tc>
        <w:tc>
          <w:tcPr>
            <w:tcW w:w="1512" w:type="dxa"/>
            <w:shd w:val="clear" w:color="auto" w:fill="FFFFFF"/>
            <w:vAlign w:val="bottom"/>
          </w:tcPr>
          <w:p w14:paraId="7BEE54F7" w14:textId="77777777" w:rsidR="00D6370E" w:rsidRPr="001663FA" w:rsidRDefault="00D6370E" w:rsidP="00D8452A">
            <w:pPr>
              <w:pStyle w:val="TableText"/>
              <w:ind w:right="288"/>
            </w:pPr>
            <w:r w:rsidRPr="001663FA">
              <w:t>98.3</w:t>
            </w:r>
          </w:p>
        </w:tc>
      </w:tr>
      <w:tr w:rsidR="00D6370E" w:rsidRPr="001663FA" w14:paraId="1DE20ED9" w14:textId="77777777" w:rsidTr="00D8452A">
        <w:tc>
          <w:tcPr>
            <w:tcW w:w="893" w:type="dxa"/>
            <w:shd w:val="clear" w:color="auto" w:fill="FFFFFF"/>
          </w:tcPr>
          <w:p w14:paraId="547F09C3" w14:textId="77777777" w:rsidR="00D6370E" w:rsidRPr="001663FA" w:rsidRDefault="00D6370E" w:rsidP="00D8452A">
            <w:pPr>
              <w:pStyle w:val="TableText"/>
            </w:pPr>
            <w:r w:rsidRPr="001663FA">
              <w:t>645</w:t>
            </w:r>
          </w:p>
        </w:tc>
        <w:tc>
          <w:tcPr>
            <w:tcW w:w="965" w:type="dxa"/>
            <w:shd w:val="clear" w:color="auto" w:fill="FFFFFF"/>
            <w:vAlign w:val="bottom"/>
          </w:tcPr>
          <w:p w14:paraId="28A66E3C" w14:textId="77777777" w:rsidR="00D6370E" w:rsidRPr="001663FA" w:rsidRDefault="00D6370E" w:rsidP="00D8452A">
            <w:pPr>
              <w:pStyle w:val="TableText"/>
            </w:pPr>
            <w:r w:rsidRPr="001663FA">
              <w:t>532</w:t>
            </w:r>
          </w:p>
        </w:tc>
        <w:tc>
          <w:tcPr>
            <w:tcW w:w="1152" w:type="dxa"/>
            <w:shd w:val="clear" w:color="auto" w:fill="FFFFFF"/>
            <w:vAlign w:val="bottom"/>
          </w:tcPr>
          <w:p w14:paraId="13DFC46C" w14:textId="77777777" w:rsidR="00D6370E" w:rsidRPr="001663FA" w:rsidRDefault="00D6370E" w:rsidP="00D8452A">
            <w:pPr>
              <w:pStyle w:val="TableText"/>
              <w:ind w:right="288"/>
            </w:pPr>
            <w:r w:rsidRPr="001663FA">
              <w:t>0.5</w:t>
            </w:r>
          </w:p>
        </w:tc>
        <w:tc>
          <w:tcPr>
            <w:tcW w:w="1512" w:type="dxa"/>
            <w:shd w:val="clear" w:color="auto" w:fill="FFFFFF"/>
            <w:vAlign w:val="bottom"/>
          </w:tcPr>
          <w:p w14:paraId="0A7F27CC" w14:textId="77777777" w:rsidR="00D6370E" w:rsidRPr="001663FA" w:rsidRDefault="00D6370E" w:rsidP="00D8452A">
            <w:pPr>
              <w:pStyle w:val="TableText"/>
              <w:ind w:right="216"/>
            </w:pPr>
            <w:r w:rsidRPr="001663FA">
              <w:t>98,638</w:t>
            </w:r>
          </w:p>
        </w:tc>
        <w:tc>
          <w:tcPr>
            <w:tcW w:w="1512" w:type="dxa"/>
            <w:shd w:val="clear" w:color="auto" w:fill="FFFFFF"/>
            <w:vAlign w:val="bottom"/>
          </w:tcPr>
          <w:p w14:paraId="4B26784D" w14:textId="77777777" w:rsidR="00D6370E" w:rsidRPr="001663FA" w:rsidRDefault="00D6370E" w:rsidP="00D8452A">
            <w:pPr>
              <w:pStyle w:val="TableText"/>
              <w:ind w:right="288"/>
            </w:pPr>
            <w:r w:rsidRPr="001663FA">
              <w:t>98.8</w:t>
            </w:r>
          </w:p>
        </w:tc>
      </w:tr>
      <w:tr w:rsidR="00D6370E" w:rsidRPr="001663FA" w14:paraId="41B11A92" w14:textId="77777777" w:rsidTr="00D8452A">
        <w:tc>
          <w:tcPr>
            <w:tcW w:w="893" w:type="dxa"/>
            <w:shd w:val="clear" w:color="auto" w:fill="FFFFFF"/>
          </w:tcPr>
          <w:p w14:paraId="04604B64" w14:textId="77777777" w:rsidR="00D6370E" w:rsidRPr="001663FA" w:rsidRDefault="00D6370E" w:rsidP="00D8452A">
            <w:pPr>
              <w:pStyle w:val="TableText"/>
            </w:pPr>
            <w:r w:rsidRPr="001663FA">
              <w:t>646</w:t>
            </w:r>
          </w:p>
        </w:tc>
        <w:tc>
          <w:tcPr>
            <w:tcW w:w="965" w:type="dxa"/>
            <w:shd w:val="clear" w:color="auto" w:fill="FFFFFF"/>
            <w:vAlign w:val="bottom"/>
          </w:tcPr>
          <w:p w14:paraId="7D38E369" w14:textId="77777777" w:rsidR="00D6370E" w:rsidRPr="001663FA" w:rsidRDefault="00D6370E" w:rsidP="00D8452A">
            <w:pPr>
              <w:pStyle w:val="TableText"/>
            </w:pPr>
            <w:r w:rsidRPr="001663FA">
              <w:t>287</w:t>
            </w:r>
          </w:p>
        </w:tc>
        <w:tc>
          <w:tcPr>
            <w:tcW w:w="1152" w:type="dxa"/>
            <w:shd w:val="clear" w:color="auto" w:fill="FFFFFF"/>
            <w:vAlign w:val="bottom"/>
          </w:tcPr>
          <w:p w14:paraId="0A793A2B" w14:textId="77777777" w:rsidR="00D6370E" w:rsidRPr="001663FA" w:rsidRDefault="00D6370E" w:rsidP="00D8452A">
            <w:pPr>
              <w:pStyle w:val="TableText"/>
              <w:ind w:right="288"/>
            </w:pPr>
            <w:r w:rsidRPr="001663FA">
              <w:t>0.3</w:t>
            </w:r>
          </w:p>
        </w:tc>
        <w:tc>
          <w:tcPr>
            <w:tcW w:w="1512" w:type="dxa"/>
            <w:shd w:val="clear" w:color="auto" w:fill="FFFFFF"/>
            <w:vAlign w:val="bottom"/>
          </w:tcPr>
          <w:p w14:paraId="67B94362" w14:textId="77777777" w:rsidR="00D6370E" w:rsidRPr="001663FA" w:rsidRDefault="00D6370E" w:rsidP="00D8452A">
            <w:pPr>
              <w:pStyle w:val="TableText"/>
              <w:ind w:right="216"/>
            </w:pPr>
            <w:r w:rsidRPr="001663FA">
              <w:t>98,925</w:t>
            </w:r>
          </w:p>
        </w:tc>
        <w:tc>
          <w:tcPr>
            <w:tcW w:w="1512" w:type="dxa"/>
            <w:shd w:val="clear" w:color="auto" w:fill="FFFFFF"/>
            <w:vAlign w:val="bottom"/>
          </w:tcPr>
          <w:p w14:paraId="495AF68B" w14:textId="77777777" w:rsidR="00D6370E" w:rsidRPr="001663FA" w:rsidRDefault="00D6370E" w:rsidP="00D8452A">
            <w:pPr>
              <w:pStyle w:val="TableText"/>
              <w:ind w:right="288"/>
            </w:pPr>
            <w:r w:rsidRPr="001663FA">
              <w:t>99.1</w:t>
            </w:r>
          </w:p>
        </w:tc>
      </w:tr>
      <w:tr w:rsidR="00D6370E" w:rsidRPr="001663FA" w14:paraId="3A37B9FE" w14:textId="77777777" w:rsidTr="00D8452A">
        <w:tc>
          <w:tcPr>
            <w:tcW w:w="893" w:type="dxa"/>
            <w:shd w:val="clear" w:color="auto" w:fill="FFFFFF"/>
          </w:tcPr>
          <w:p w14:paraId="42553858" w14:textId="77777777" w:rsidR="00D6370E" w:rsidRPr="001663FA" w:rsidRDefault="00D6370E" w:rsidP="00D8452A">
            <w:pPr>
              <w:pStyle w:val="TableText"/>
            </w:pPr>
            <w:r w:rsidRPr="001663FA">
              <w:t>647</w:t>
            </w:r>
          </w:p>
        </w:tc>
        <w:tc>
          <w:tcPr>
            <w:tcW w:w="965" w:type="dxa"/>
            <w:shd w:val="clear" w:color="auto" w:fill="FFFFFF"/>
            <w:vAlign w:val="bottom"/>
          </w:tcPr>
          <w:p w14:paraId="5A5F519F" w14:textId="77777777" w:rsidR="00D6370E" w:rsidRPr="001663FA" w:rsidRDefault="00D6370E" w:rsidP="00D8452A">
            <w:pPr>
              <w:pStyle w:val="TableText"/>
            </w:pPr>
            <w:r w:rsidRPr="001663FA">
              <w:t>350</w:t>
            </w:r>
          </w:p>
        </w:tc>
        <w:tc>
          <w:tcPr>
            <w:tcW w:w="1152" w:type="dxa"/>
            <w:shd w:val="clear" w:color="auto" w:fill="FFFFFF"/>
            <w:vAlign w:val="bottom"/>
          </w:tcPr>
          <w:p w14:paraId="15CB2FCF" w14:textId="77777777" w:rsidR="00D6370E" w:rsidRPr="001663FA" w:rsidRDefault="00D6370E" w:rsidP="00D8452A">
            <w:pPr>
              <w:pStyle w:val="TableText"/>
              <w:ind w:right="288"/>
            </w:pPr>
            <w:r w:rsidRPr="001663FA">
              <w:t>0.4</w:t>
            </w:r>
          </w:p>
        </w:tc>
        <w:tc>
          <w:tcPr>
            <w:tcW w:w="1512" w:type="dxa"/>
            <w:shd w:val="clear" w:color="auto" w:fill="FFFFFF"/>
            <w:vAlign w:val="bottom"/>
          </w:tcPr>
          <w:p w14:paraId="2EF5D305" w14:textId="77777777" w:rsidR="00D6370E" w:rsidRPr="001663FA" w:rsidRDefault="00D6370E" w:rsidP="00D8452A">
            <w:pPr>
              <w:pStyle w:val="TableText"/>
              <w:ind w:right="216"/>
            </w:pPr>
            <w:r w:rsidRPr="001663FA">
              <w:t>99,275</w:t>
            </w:r>
          </w:p>
        </w:tc>
        <w:tc>
          <w:tcPr>
            <w:tcW w:w="1512" w:type="dxa"/>
            <w:shd w:val="clear" w:color="auto" w:fill="FFFFFF"/>
            <w:vAlign w:val="bottom"/>
          </w:tcPr>
          <w:p w14:paraId="27AD30D9" w14:textId="77777777" w:rsidR="00D6370E" w:rsidRPr="001663FA" w:rsidRDefault="00D6370E" w:rsidP="00D8452A">
            <w:pPr>
              <w:pStyle w:val="TableText"/>
              <w:ind w:right="288"/>
            </w:pPr>
            <w:r w:rsidRPr="001663FA">
              <w:t>99.5</w:t>
            </w:r>
          </w:p>
        </w:tc>
      </w:tr>
      <w:tr w:rsidR="00D6370E" w:rsidRPr="001663FA" w14:paraId="7031AC48" w14:textId="77777777" w:rsidTr="00D8452A">
        <w:tc>
          <w:tcPr>
            <w:tcW w:w="893" w:type="dxa"/>
            <w:shd w:val="clear" w:color="auto" w:fill="FFFFFF"/>
          </w:tcPr>
          <w:p w14:paraId="06E711DB" w14:textId="77777777" w:rsidR="00D6370E" w:rsidRPr="001663FA" w:rsidRDefault="00D6370E" w:rsidP="00D8452A">
            <w:pPr>
              <w:pStyle w:val="TableText"/>
            </w:pPr>
            <w:r w:rsidRPr="001663FA">
              <w:t>648</w:t>
            </w:r>
          </w:p>
        </w:tc>
        <w:tc>
          <w:tcPr>
            <w:tcW w:w="965" w:type="dxa"/>
            <w:shd w:val="clear" w:color="auto" w:fill="FFFFFF"/>
            <w:vAlign w:val="bottom"/>
          </w:tcPr>
          <w:p w14:paraId="69A4A418" w14:textId="77777777" w:rsidR="00D6370E" w:rsidRPr="001663FA" w:rsidRDefault="00D6370E" w:rsidP="00D8452A">
            <w:pPr>
              <w:pStyle w:val="TableText"/>
            </w:pPr>
            <w:r w:rsidRPr="001663FA">
              <w:t>158</w:t>
            </w:r>
          </w:p>
        </w:tc>
        <w:tc>
          <w:tcPr>
            <w:tcW w:w="1152" w:type="dxa"/>
            <w:shd w:val="clear" w:color="auto" w:fill="FFFFFF"/>
            <w:vAlign w:val="bottom"/>
          </w:tcPr>
          <w:p w14:paraId="6C382CFE" w14:textId="77777777" w:rsidR="00D6370E" w:rsidRPr="001663FA" w:rsidRDefault="00D6370E" w:rsidP="00D8452A">
            <w:pPr>
              <w:pStyle w:val="TableText"/>
              <w:ind w:right="288"/>
            </w:pPr>
            <w:r w:rsidRPr="001663FA">
              <w:t>0.2</w:t>
            </w:r>
          </w:p>
        </w:tc>
        <w:tc>
          <w:tcPr>
            <w:tcW w:w="1512" w:type="dxa"/>
            <w:shd w:val="clear" w:color="auto" w:fill="FFFFFF"/>
            <w:vAlign w:val="bottom"/>
          </w:tcPr>
          <w:p w14:paraId="42230B47" w14:textId="77777777" w:rsidR="00D6370E" w:rsidRPr="001663FA" w:rsidRDefault="00D6370E" w:rsidP="00D8452A">
            <w:pPr>
              <w:pStyle w:val="TableText"/>
              <w:ind w:right="216"/>
            </w:pPr>
            <w:r w:rsidRPr="001663FA">
              <w:t>99,433</w:t>
            </w:r>
          </w:p>
        </w:tc>
        <w:tc>
          <w:tcPr>
            <w:tcW w:w="1512" w:type="dxa"/>
            <w:shd w:val="clear" w:color="auto" w:fill="FFFFFF"/>
            <w:vAlign w:val="bottom"/>
          </w:tcPr>
          <w:p w14:paraId="55747823" w14:textId="77777777" w:rsidR="00D6370E" w:rsidRPr="001663FA" w:rsidRDefault="00D6370E" w:rsidP="00D8452A">
            <w:pPr>
              <w:pStyle w:val="TableText"/>
              <w:ind w:right="288"/>
            </w:pPr>
            <w:r w:rsidRPr="001663FA">
              <w:t>99.6</w:t>
            </w:r>
          </w:p>
        </w:tc>
      </w:tr>
      <w:tr w:rsidR="00D6370E" w:rsidRPr="001663FA" w14:paraId="00E8B4AF" w14:textId="77777777" w:rsidTr="00D8452A">
        <w:tc>
          <w:tcPr>
            <w:tcW w:w="893" w:type="dxa"/>
            <w:shd w:val="clear" w:color="auto" w:fill="FFFFFF"/>
          </w:tcPr>
          <w:p w14:paraId="3CAB30A1" w14:textId="77777777" w:rsidR="00D6370E" w:rsidRPr="001663FA" w:rsidRDefault="00D6370E" w:rsidP="00D8452A">
            <w:pPr>
              <w:pStyle w:val="TableText"/>
            </w:pPr>
            <w:r w:rsidRPr="001663FA">
              <w:t>649</w:t>
            </w:r>
          </w:p>
        </w:tc>
        <w:tc>
          <w:tcPr>
            <w:tcW w:w="965" w:type="dxa"/>
            <w:shd w:val="clear" w:color="auto" w:fill="FFFFFF"/>
            <w:vAlign w:val="bottom"/>
          </w:tcPr>
          <w:p w14:paraId="0E756EAD" w14:textId="77777777" w:rsidR="00D6370E" w:rsidRPr="001663FA" w:rsidRDefault="00D6370E" w:rsidP="00D8452A">
            <w:pPr>
              <w:pStyle w:val="TableText"/>
            </w:pPr>
            <w:r w:rsidRPr="001663FA">
              <w:t>183</w:t>
            </w:r>
          </w:p>
        </w:tc>
        <w:tc>
          <w:tcPr>
            <w:tcW w:w="1152" w:type="dxa"/>
            <w:shd w:val="clear" w:color="auto" w:fill="FFFFFF"/>
            <w:vAlign w:val="bottom"/>
          </w:tcPr>
          <w:p w14:paraId="4A23A2B0" w14:textId="77777777" w:rsidR="00D6370E" w:rsidRPr="001663FA" w:rsidRDefault="00D6370E" w:rsidP="00D8452A">
            <w:pPr>
              <w:pStyle w:val="TableText"/>
              <w:ind w:right="288"/>
            </w:pPr>
            <w:r w:rsidRPr="001663FA">
              <w:t>0.2</w:t>
            </w:r>
          </w:p>
        </w:tc>
        <w:tc>
          <w:tcPr>
            <w:tcW w:w="1512" w:type="dxa"/>
            <w:shd w:val="clear" w:color="auto" w:fill="FFFFFF"/>
            <w:vAlign w:val="bottom"/>
          </w:tcPr>
          <w:p w14:paraId="54250A7C" w14:textId="77777777" w:rsidR="00D6370E" w:rsidRPr="001663FA" w:rsidRDefault="00D6370E" w:rsidP="00D8452A">
            <w:pPr>
              <w:pStyle w:val="TableText"/>
              <w:ind w:right="216"/>
            </w:pPr>
            <w:r w:rsidRPr="001663FA">
              <w:t>99,616</w:t>
            </w:r>
          </w:p>
        </w:tc>
        <w:tc>
          <w:tcPr>
            <w:tcW w:w="1512" w:type="dxa"/>
            <w:shd w:val="clear" w:color="auto" w:fill="FFFFFF"/>
            <w:vAlign w:val="bottom"/>
          </w:tcPr>
          <w:p w14:paraId="2C101B01" w14:textId="77777777" w:rsidR="00D6370E" w:rsidRPr="001663FA" w:rsidRDefault="00D6370E" w:rsidP="00D8452A">
            <w:pPr>
              <w:pStyle w:val="TableText"/>
              <w:ind w:right="288"/>
            </w:pPr>
            <w:r w:rsidRPr="001663FA">
              <w:t>99.8</w:t>
            </w:r>
          </w:p>
        </w:tc>
      </w:tr>
      <w:tr w:rsidR="00D6370E" w:rsidRPr="001663FA" w14:paraId="4D705D13" w14:textId="77777777" w:rsidTr="00D8452A">
        <w:tc>
          <w:tcPr>
            <w:tcW w:w="893" w:type="dxa"/>
            <w:shd w:val="clear" w:color="auto" w:fill="FFFFFF"/>
          </w:tcPr>
          <w:p w14:paraId="7A683D57" w14:textId="77777777" w:rsidR="00D6370E" w:rsidRPr="001663FA" w:rsidRDefault="00D6370E" w:rsidP="00D8452A">
            <w:pPr>
              <w:pStyle w:val="TableText"/>
            </w:pPr>
            <w:r w:rsidRPr="001663FA">
              <w:t>650</w:t>
            </w:r>
          </w:p>
        </w:tc>
        <w:tc>
          <w:tcPr>
            <w:tcW w:w="965" w:type="dxa"/>
            <w:shd w:val="clear" w:color="auto" w:fill="FFFFFF"/>
            <w:vAlign w:val="bottom"/>
          </w:tcPr>
          <w:p w14:paraId="0C063369" w14:textId="77777777" w:rsidR="00D6370E" w:rsidRPr="001663FA" w:rsidRDefault="00D6370E" w:rsidP="00D8452A">
            <w:pPr>
              <w:pStyle w:val="TableText"/>
            </w:pPr>
            <w:r w:rsidRPr="001663FA">
              <w:t>189</w:t>
            </w:r>
          </w:p>
        </w:tc>
        <w:tc>
          <w:tcPr>
            <w:tcW w:w="1152" w:type="dxa"/>
            <w:shd w:val="clear" w:color="auto" w:fill="FFFFFF"/>
            <w:vAlign w:val="bottom"/>
          </w:tcPr>
          <w:p w14:paraId="64EF0B73" w14:textId="77777777" w:rsidR="00D6370E" w:rsidRPr="001663FA" w:rsidRDefault="00D6370E" w:rsidP="00D8452A">
            <w:pPr>
              <w:pStyle w:val="TableText"/>
              <w:ind w:right="288"/>
            </w:pPr>
            <w:r w:rsidRPr="001663FA">
              <w:t>0.2</w:t>
            </w:r>
          </w:p>
        </w:tc>
        <w:tc>
          <w:tcPr>
            <w:tcW w:w="1512" w:type="dxa"/>
            <w:shd w:val="clear" w:color="auto" w:fill="FFFFFF"/>
            <w:vAlign w:val="bottom"/>
          </w:tcPr>
          <w:p w14:paraId="41971F7B" w14:textId="77777777" w:rsidR="00D6370E" w:rsidRPr="001663FA" w:rsidRDefault="00D6370E" w:rsidP="00D8452A">
            <w:pPr>
              <w:pStyle w:val="TableText"/>
              <w:ind w:right="216"/>
            </w:pPr>
            <w:r w:rsidRPr="001663FA">
              <w:t>99,805</w:t>
            </w:r>
          </w:p>
        </w:tc>
        <w:tc>
          <w:tcPr>
            <w:tcW w:w="1512" w:type="dxa"/>
            <w:shd w:val="clear" w:color="auto" w:fill="FFFFFF"/>
            <w:vAlign w:val="bottom"/>
          </w:tcPr>
          <w:p w14:paraId="5D9F9051" w14:textId="77777777" w:rsidR="00D6370E" w:rsidRPr="001663FA" w:rsidRDefault="00D6370E" w:rsidP="00D8452A">
            <w:pPr>
              <w:pStyle w:val="TableText"/>
              <w:ind w:right="288"/>
            </w:pPr>
            <w:r w:rsidRPr="001663FA">
              <w:t>100.0</w:t>
            </w:r>
          </w:p>
        </w:tc>
      </w:tr>
    </w:tbl>
    <w:p w14:paraId="6AAF8016" w14:textId="77777777" w:rsidR="00D6370E" w:rsidRPr="001663FA" w:rsidRDefault="00D6370E" w:rsidP="00D6370E">
      <w:pPr>
        <w:pStyle w:val="Caption"/>
        <w:keepLines/>
        <w:pageBreakBefore/>
        <w:rPr>
          <w:noProof/>
        </w:rPr>
      </w:pPr>
      <w:bookmarkStart w:id="840" w:name="_Ref119998090"/>
      <w:bookmarkStart w:id="841" w:name="_Toc136523410"/>
      <w:bookmarkStart w:id="842" w:name="_Toc162432458"/>
      <w:bookmarkStart w:id="843" w:name="_Toc190951799"/>
      <w:r w:rsidRPr="001663FA">
        <w:rPr>
          <w:noProof/>
        </w:rPr>
        <w:lastRenderedPageBreak/>
        <w:t>Table 7.B.</w:t>
      </w:r>
      <w:r w:rsidRPr="001663FA">
        <w:rPr>
          <w:noProof/>
        </w:rPr>
        <w:fldChar w:fldCharType="begin"/>
      </w:r>
      <w:r w:rsidRPr="001663FA">
        <w:rPr>
          <w:noProof/>
        </w:rPr>
        <w:instrText xml:space="preserve"> SEQ Table_7.B. \* ARABIC </w:instrText>
      </w:r>
      <w:r w:rsidRPr="001663FA">
        <w:rPr>
          <w:noProof/>
        </w:rPr>
        <w:fldChar w:fldCharType="separate"/>
      </w:r>
      <w:r w:rsidRPr="001663FA">
        <w:rPr>
          <w:noProof/>
        </w:rPr>
        <w:t>6</w:t>
      </w:r>
      <w:r w:rsidRPr="001663FA">
        <w:rPr>
          <w:noProof/>
        </w:rPr>
        <w:fldChar w:fldCharType="end"/>
      </w:r>
      <w:bookmarkEnd w:id="840"/>
      <w:r w:rsidRPr="001663FA">
        <w:rPr>
          <w:noProof/>
        </w:rPr>
        <w:t xml:space="preserve">  CAST High School Scale Scores</w:t>
      </w:r>
      <w:bookmarkEnd w:id="841"/>
      <w:bookmarkEnd w:id="842"/>
      <w:bookmarkEnd w:id="843"/>
    </w:p>
    <w:tbl>
      <w:tblPr>
        <w:tblStyle w:val="TRs"/>
        <w:tblW w:w="6034" w:type="dxa"/>
        <w:tblLayout w:type="fixed"/>
        <w:tblLook w:val="04A0" w:firstRow="1" w:lastRow="0" w:firstColumn="1" w:lastColumn="0" w:noHBand="0" w:noVBand="1"/>
        <w:tblDescription w:val="Overall Scale Score Distribution for High School"/>
      </w:tblPr>
      <w:tblGrid>
        <w:gridCol w:w="893"/>
        <w:gridCol w:w="965"/>
        <w:gridCol w:w="1152"/>
        <w:gridCol w:w="1512"/>
        <w:gridCol w:w="1512"/>
      </w:tblGrid>
      <w:tr w:rsidR="00D6370E" w:rsidRPr="001663FA" w14:paraId="3FEA06C2" w14:textId="77777777" w:rsidTr="00D8452A">
        <w:trPr>
          <w:cnfStyle w:val="100000000000" w:firstRow="1" w:lastRow="0" w:firstColumn="0" w:lastColumn="0" w:oddVBand="0" w:evenVBand="0" w:oddHBand="0" w:evenHBand="0" w:firstRowFirstColumn="0" w:firstRowLastColumn="0" w:lastRowFirstColumn="0" w:lastRowLastColumn="0"/>
        </w:trPr>
        <w:tc>
          <w:tcPr>
            <w:tcW w:w="893" w:type="dxa"/>
          </w:tcPr>
          <w:p w14:paraId="69D1B231" w14:textId="77777777" w:rsidR="00D6370E" w:rsidRPr="001663FA" w:rsidRDefault="00D6370E" w:rsidP="00D8452A">
            <w:pPr>
              <w:pStyle w:val="TableHead"/>
              <w:keepNext/>
              <w:keepLines/>
              <w:rPr>
                <w:b/>
                <w:bCs w:val="0"/>
              </w:rPr>
            </w:pPr>
            <w:r w:rsidRPr="001663FA">
              <w:rPr>
                <w:b/>
                <w:bCs w:val="0"/>
              </w:rPr>
              <w:t>Scale Score</w:t>
            </w:r>
          </w:p>
        </w:tc>
        <w:tc>
          <w:tcPr>
            <w:tcW w:w="965" w:type="dxa"/>
          </w:tcPr>
          <w:p w14:paraId="2CADF8B7" w14:textId="77777777" w:rsidR="00D6370E" w:rsidRPr="001663FA" w:rsidRDefault="00D6370E" w:rsidP="00D8452A">
            <w:pPr>
              <w:pStyle w:val="TableHead"/>
              <w:keepNext/>
              <w:keepLines/>
              <w:rPr>
                <w:b/>
                <w:bCs w:val="0"/>
              </w:rPr>
            </w:pPr>
            <w:r w:rsidRPr="001663FA">
              <w:rPr>
                <w:b/>
                <w:bCs w:val="0"/>
              </w:rPr>
              <w:t>N</w:t>
            </w:r>
          </w:p>
        </w:tc>
        <w:tc>
          <w:tcPr>
            <w:tcW w:w="1152" w:type="dxa"/>
          </w:tcPr>
          <w:p w14:paraId="292B4213" w14:textId="77777777" w:rsidR="00D6370E" w:rsidRPr="001663FA" w:rsidRDefault="00D6370E" w:rsidP="00D8452A">
            <w:pPr>
              <w:pStyle w:val="TableHead"/>
              <w:keepNext/>
              <w:keepLines/>
              <w:rPr>
                <w:b/>
                <w:bCs w:val="0"/>
              </w:rPr>
            </w:pPr>
            <w:r w:rsidRPr="001663FA">
              <w:rPr>
                <w:b/>
                <w:bCs w:val="0"/>
              </w:rPr>
              <w:t>Percent</w:t>
            </w:r>
          </w:p>
        </w:tc>
        <w:tc>
          <w:tcPr>
            <w:tcW w:w="1512" w:type="dxa"/>
          </w:tcPr>
          <w:p w14:paraId="7B929237" w14:textId="77777777" w:rsidR="00D6370E" w:rsidRPr="001663FA" w:rsidDel="00F46A6A" w:rsidRDefault="00D6370E" w:rsidP="00D8452A">
            <w:pPr>
              <w:pStyle w:val="TableHead"/>
              <w:keepNext/>
              <w:keepLines/>
              <w:rPr>
                <w:b/>
                <w:bCs w:val="0"/>
              </w:rPr>
            </w:pPr>
            <w:r w:rsidRPr="001663FA">
              <w:rPr>
                <w:b/>
                <w:bCs w:val="0"/>
              </w:rPr>
              <w:t>Cumulative Frequency</w:t>
            </w:r>
          </w:p>
        </w:tc>
        <w:tc>
          <w:tcPr>
            <w:tcW w:w="1512" w:type="dxa"/>
          </w:tcPr>
          <w:p w14:paraId="4100347A" w14:textId="77777777" w:rsidR="00D6370E" w:rsidRPr="001663FA" w:rsidRDefault="00D6370E" w:rsidP="00D8452A">
            <w:pPr>
              <w:pStyle w:val="TableHead"/>
              <w:keepNext/>
              <w:keepLines/>
              <w:rPr>
                <w:b/>
                <w:bCs w:val="0"/>
              </w:rPr>
            </w:pPr>
            <w:r w:rsidRPr="001663FA">
              <w:rPr>
                <w:b/>
                <w:bCs w:val="0"/>
              </w:rPr>
              <w:t>Cumulative Percent</w:t>
            </w:r>
          </w:p>
        </w:tc>
      </w:tr>
      <w:tr w:rsidR="00D6370E" w:rsidRPr="001663FA" w14:paraId="46A1F37C" w14:textId="77777777" w:rsidTr="00D8452A">
        <w:tc>
          <w:tcPr>
            <w:tcW w:w="893" w:type="dxa"/>
            <w:shd w:val="clear" w:color="auto" w:fill="FFFFFF"/>
          </w:tcPr>
          <w:p w14:paraId="10122389" w14:textId="77777777" w:rsidR="00D6370E" w:rsidRPr="001663FA" w:rsidRDefault="00D6370E" w:rsidP="00D8452A">
            <w:pPr>
              <w:pStyle w:val="TableText"/>
            </w:pPr>
            <w:r w:rsidRPr="001663FA">
              <w:t>550</w:t>
            </w:r>
          </w:p>
        </w:tc>
        <w:tc>
          <w:tcPr>
            <w:tcW w:w="965" w:type="dxa"/>
            <w:shd w:val="clear" w:color="auto" w:fill="FFFFFF"/>
            <w:vAlign w:val="bottom"/>
          </w:tcPr>
          <w:p w14:paraId="22E9F731" w14:textId="77777777" w:rsidR="00D6370E" w:rsidRPr="001663FA" w:rsidRDefault="00D6370E" w:rsidP="00D8452A">
            <w:pPr>
              <w:pStyle w:val="TableText"/>
            </w:pPr>
            <w:r w:rsidRPr="001663FA">
              <w:t>708</w:t>
            </w:r>
          </w:p>
        </w:tc>
        <w:tc>
          <w:tcPr>
            <w:tcW w:w="1152" w:type="dxa"/>
            <w:shd w:val="clear" w:color="auto" w:fill="FFFFFF"/>
            <w:vAlign w:val="bottom"/>
          </w:tcPr>
          <w:p w14:paraId="04BCE407" w14:textId="77777777" w:rsidR="00D6370E" w:rsidRPr="001663FA" w:rsidRDefault="00D6370E" w:rsidP="00D8452A">
            <w:pPr>
              <w:pStyle w:val="TableText"/>
              <w:ind w:right="288"/>
            </w:pPr>
            <w:r w:rsidRPr="001663FA">
              <w:t>0.2</w:t>
            </w:r>
          </w:p>
        </w:tc>
        <w:tc>
          <w:tcPr>
            <w:tcW w:w="1512" w:type="dxa"/>
            <w:shd w:val="clear" w:color="auto" w:fill="FFFFFF"/>
            <w:vAlign w:val="bottom"/>
          </w:tcPr>
          <w:p w14:paraId="5D84901F" w14:textId="77777777" w:rsidR="00D6370E" w:rsidRPr="001663FA" w:rsidRDefault="00D6370E" w:rsidP="00D8452A">
            <w:pPr>
              <w:pStyle w:val="TableText"/>
              <w:ind w:right="216"/>
            </w:pPr>
            <w:r w:rsidRPr="001663FA">
              <w:t>708</w:t>
            </w:r>
          </w:p>
        </w:tc>
        <w:tc>
          <w:tcPr>
            <w:tcW w:w="1512" w:type="dxa"/>
            <w:shd w:val="clear" w:color="auto" w:fill="FFFFFF"/>
            <w:vAlign w:val="bottom"/>
          </w:tcPr>
          <w:p w14:paraId="4199DC37" w14:textId="77777777" w:rsidR="00D6370E" w:rsidRPr="001663FA" w:rsidRDefault="00D6370E" w:rsidP="00D8452A">
            <w:pPr>
              <w:pStyle w:val="TableText"/>
              <w:ind w:right="288"/>
            </w:pPr>
            <w:r w:rsidRPr="001663FA">
              <w:t>0.2</w:t>
            </w:r>
          </w:p>
        </w:tc>
      </w:tr>
      <w:tr w:rsidR="00D6370E" w:rsidRPr="001663FA" w14:paraId="15BE19BD" w14:textId="77777777" w:rsidTr="00D8452A">
        <w:tc>
          <w:tcPr>
            <w:tcW w:w="893" w:type="dxa"/>
            <w:shd w:val="clear" w:color="auto" w:fill="FFFFFF"/>
          </w:tcPr>
          <w:p w14:paraId="4E06BD27" w14:textId="77777777" w:rsidR="00D6370E" w:rsidRPr="001663FA" w:rsidRDefault="00D6370E" w:rsidP="00D8452A">
            <w:pPr>
              <w:pStyle w:val="TableText"/>
            </w:pPr>
            <w:r w:rsidRPr="001663FA">
              <w:t>551</w:t>
            </w:r>
          </w:p>
        </w:tc>
        <w:tc>
          <w:tcPr>
            <w:tcW w:w="965" w:type="dxa"/>
            <w:shd w:val="clear" w:color="auto" w:fill="FFFFFF"/>
            <w:vAlign w:val="bottom"/>
          </w:tcPr>
          <w:p w14:paraId="73936A97" w14:textId="77777777" w:rsidR="00D6370E" w:rsidRPr="001663FA" w:rsidRDefault="00D6370E" w:rsidP="00D8452A">
            <w:pPr>
              <w:pStyle w:val="TableText"/>
            </w:pPr>
            <w:r w:rsidRPr="001663FA">
              <w:t>5</w:t>
            </w:r>
          </w:p>
        </w:tc>
        <w:tc>
          <w:tcPr>
            <w:tcW w:w="1152" w:type="dxa"/>
            <w:shd w:val="clear" w:color="auto" w:fill="FFFFFF"/>
            <w:vAlign w:val="bottom"/>
          </w:tcPr>
          <w:p w14:paraId="796D127F"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86B84DA" w14:textId="77777777" w:rsidR="00D6370E" w:rsidRPr="001663FA" w:rsidRDefault="00D6370E" w:rsidP="00D8452A">
            <w:pPr>
              <w:pStyle w:val="TableText"/>
              <w:ind w:right="216"/>
            </w:pPr>
            <w:r w:rsidRPr="001663FA">
              <w:t>713</w:t>
            </w:r>
          </w:p>
        </w:tc>
        <w:tc>
          <w:tcPr>
            <w:tcW w:w="1512" w:type="dxa"/>
            <w:shd w:val="clear" w:color="auto" w:fill="FFFFFF"/>
            <w:vAlign w:val="bottom"/>
          </w:tcPr>
          <w:p w14:paraId="7FD47CA1" w14:textId="77777777" w:rsidR="00D6370E" w:rsidRPr="001663FA" w:rsidRDefault="00D6370E" w:rsidP="00D8452A">
            <w:pPr>
              <w:pStyle w:val="TableText"/>
              <w:ind w:right="288"/>
            </w:pPr>
            <w:r w:rsidRPr="001663FA">
              <w:t>0.2</w:t>
            </w:r>
          </w:p>
        </w:tc>
      </w:tr>
      <w:tr w:rsidR="00D6370E" w:rsidRPr="001663FA" w14:paraId="00F4D445" w14:textId="77777777" w:rsidTr="00D8452A">
        <w:tc>
          <w:tcPr>
            <w:tcW w:w="893" w:type="dxa"/>
            <w:shd w:val="clear" w:color="auto" w:fill="FFFFFF"/>
          </w:tcPr>
          <w:p w14:paraId="38EE14D8" w14:textId="77777777" w:rsidR="00D6370E" w:rsidRPr="001663FA" w:rsidRDefault="00D6370E" w:rsidP="00D8452A">
            <w:pPr>
              <w:pStyle w:val="TableText"/>
            </w:pPr>
            <w:r w:rsidRPr="001663FA">
              <w:t>552</w:t>
            </w:r>
          </w:p>
        </w:tc>
        <w:tc>
          <w:tcPr>
            <w:tcW w:w="965" w:type="dxa"/>
            <w:shd w:val="clear" w:color="auto" w:fill="FFFFFF"/>
            <w:vAlign w:val="bottom"/>
          </w:tcPr>
          <w:p w14:paraId="20A26A41" w14:textId="77777777" w:rsidR="00D6370E" w:rsidRPr="001663FA" w:rsidRDefault="00D6370E" w:rsidP="00D8452A">
            <w:pPr>
              <w:pStyle w:val="TableText"/>
            </w:pPr>
            <w:r w:rsidRPr="001663FA">
              <w:t>16</w:t>
            </w:r>
          </w:p>
        </w:tc>
        <w:tc>
          <w:tcPr>
            <w:tcW w:w="1152" w:type="dxa"/>
            <w:shd w:val="clear" w:color="auto" w:fill="FFFFFF"/>
            <w:vAlign w:val="bottom"/>
          </w:tcPr>
          <w:p w14:paraId="11D2F38B"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4D5CA40" w14:textId="77777777" w:rsidR="00D6370E" w:rsidRPr="001663FA" w:rsidRDefault="00D6370E" w:rsidP="00D8452A">
            <w:pPr>
              <w:pStyle w:val="TableText"/>
              <w:ind w:right="216"/>
            </w:pPr>
            <w:r w:rsidRPr="001663FA">
              <w:t>729</w:t>
            </w:r>
          </w:p>
        </w:tc>
        <w:tc>
          <w:tcPr>
            <w:tcW w:w="1512" w:type="dxa"/>
            <w:shd w:val="clear" w:color="auto" w:fill="FFFFFF"/>
            <w:vAlign w:val="bottom"/>
          </w:tcPr>
          <w:p w14:paraId="78BCE046" w14:textId="77777777" w:rsidR="00D6370E" w:rsidRPr="001663FA" w:rsidRDefault="00D6370E" w:rsidP="00D8452A">
            <w:pPr>
              <w:pStyle w:val="TableText"/>
              <w:ind w:right="288"/>
            </w:pPr>
            <w:r w:rsidRPr="001663FA">
              <w:t>0.2</w:t>
            </w:r>
          </w:p>
        </w:tc>
      </w:tr>
      <w:tr w:rsidR="00D6370E" w:rsidRPr="001663FA" w14:paraId="6540EE98" w14:textId="77777777" w:rsidTr="00D8452A">
        <w:tc>
          <w:tcPr>
            <w:tcW w:w="893" w:type="dxa"/>
            <w:shd w:val="clear" w:color="auto" w:fill="FFFFFF"/>
          </w:tcPr>
          <w:p w14:paraId="4B8011D7" w14:textId="77777777" w:rsidR="00D6370E" w:rsidRPr="001663FA" w:rsidRDefault="00D6370E" w:rsidP="00D8452A">
            <w:pPr>
              <w:pStyle w:val="TableText"/>
            </w:pPr>
            <w:r w:rsidRPr="001663FA">
              <w:t>553</w:t>
            </w:r>
          </w:p>
        </w:tc>
        <w:tc>
          <w:tcPr>
            <w:tcW w:w="965" w:type="dxa"/>
            <w:shd w:val="clear" w:color="auto" w:fill="FFFFFF"/>
            <w:vAlign w:val="bottom"/>
          </w:tcPr>
          <w:p w14:paraId="0B39367B" w14:textId="77777777" w:rsidR="00D6370E" w:rsidRPr="001663FA" w:rsidRDefault="00D6370E" w:rsidP="00D8452A">
            <w:pPr>
              <w:pStyle w:val="TableText"/>
            </w:pPr>
            <w:r w:rsidRPr="001663FA">
              <w:t>32</w:t>
            </w:r>
          </w:p>
        </w:tc>
        <w:tc>
          <w:tcPr>
            <w:tcW w:w="1152" w:type="dxa"/>
            <w:shd w:val="clear" w:color="auto" w:fill="FFFFFF"/>
            <w:vAlign w:val="bottom"/>
          </w:tcPr>
          <w:p w14:paraId="2CEBD5AA"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E70B173" w14:textId="77777777" w:rsidR="00D6370E" w:rsidRPr="001663FA" w:rsidRDefault="00D6370E" w:rsidP="00D8452A">
            <w:pPr>
              <w:pStyle w:val="TableText"/>
              <w:ind w:right="216"/>
            </w:pPr>
            <w:r w:rsidRPr="001663FA">
              <w:t>761</w:t>
            </w:r>
          </w:p>
        </w:tc>
        <w:tc>
          <w:tcPr>
            <w:tcW w:w="1512" w:type="dxa"/>
            <w:shd w:val="clear" w:color="auto" w:fill="FFFFFF"/>
            <w:vAlign w:val="bottom"/>
          </w:tcPr>
          <w:p w14:paraId="745468AF" w14:textId="77777777" w:rsidR="00D6370E" w:rsidRPr="001663FA" w:rsidRDefault="00D6370E" w:rsidP="00D8452A">
            <w:pPr>
              <w:pStyle w:val="TableText"/>
              <w:ind w:right="288"/>
            </w:pPr>
            <w:r w:rsidRPr="001663FA">
              <w:t>0.2</w:t>
            </w:r>
          </w:p>
        </w:tc>
      </w:tr>
      <w:tr w:rsidR="00D6370E" w:rsidRPr="001663FA" w14:paraId="14A7000C" w14:textId="77777777" w:rsidTr="00D8452A">
        <w:tc>
          <w:tcPr>
            <w:tcW w:w="893" w:type="dxa"/>
            <w:shd w:val="clear" w:color="auto" w:fill="FFFFFF"/>
          </w:tcPr>
          <w:p w14:paraId="070E2227" w14:textId="77777777" w:rsidR="00D6370E" w:rsidRPr="001663FA" w:rsidRDefault="00D6370E" w:rsidP="00D8452A">
            <w:pPr>
              <w:pStyle w:val="TableText"/>
            </w:pPr>
            <w:r w:rsidRPr="001663FA">
              <w:t>554</w:t>
            </w:r>
          </w:p>
        </w:tc>
        <w:tc>
          <w:tcPr>
            <w:tcW w:w="965" w:type="dxa"/>
            <w:shd w:val="clear" w:color="auto" w:fill="FFFFFF"/>
            <w:vAlign w:val="bottom"/>
          </w:tcPr>
          <w:p w14:paraId="4440D8FB" w14:textId="77777777" w:rsidR="00D6370E" w:rsidRPr="001663FA" w:rsidRDefault="00D6370E" w:rsidP="00D8452A">
            <w:pPr>
              <w:pStyle w:val="TableText"/>
            </w:pPr>
            <w:r w:rsidRPr="001663FA">
              <w:t>47</w:t>
            </w:r>
          </w:p>
        </w:tc>
        <w:tc>
          <w:tcPr>
            <w:tcW w:w="1152" w:type="dxa"/>
            <w:shd w:val="clear" w:color="auto" w:fill="FFFFFF"/>
            <w:vAlign w:val="bottom"/>
          </w:tcPr>
          <w:p w14:paraId="06D0F279"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18F2C4E8" w14:textId="77777777" w:rsidR="00D6370E" w:rsidRPr="001663FA" w:rsidRDefault="00D6370E" w:rsidP="00D8452A">
            <w:pPr>
              <w:pStyle w:val="TableText"/>
              <w:ind w:right="216"/>
            </w:pPr>
            <w:r w:rsidRPr="001663FA">
              <w:t>808</w:t>
            </w:r>
          </w:p>
        </w:tc>
        <w:tc>
          <w:tcPr>
            <w:tcW w:w="1512" w:type="dxa"/>
            <w:shd w:val="clear" w:color="auto" w:fill="FFFFFF"/>
            <w:vAlign w:val="bottom"/>
          </w:tcPr>
          <w:p w14:paraId="3478AD8E" w14:textId="77777777" w:rsidR="00D6370E" w:rsidRPr="001663FA" w:rsidRDefault="00D6370E" w:rsidP="00D8452A">
            <w:pPr>
              <w:pStyle w:val="TableText"/>
              <w:ind w:right="288"/>
            </w:pPr>
            <w:r w:rsidRPr="001663FA">
              <w:t>0.2</w:t>
            </w:r>
          </w:p>
        </w:tc>
      </w:tr>
      <w:tr w:rsidR="00D6370E" w:rsidRPr="001663FA" w14:paraId="614F5879" w14:textId="77777777" w:rsidTr="00D8452A">
        <w:tc>
          <w:tcPr>
            <w:tcW w:w="893" w:type="dxa"/>
            <w:shd w:val="clear" w:color="auto" w:fill="FFFFFF"/>
          </w:tcPr>
          <w:p w14:paraId="65B98F91" w14:textId="77777777" w:rsidR="00D6370E" w:rsidRPr="001663FA" w:rsidRDefault="00D6370E" w:rsidP="00D8452A">
            <w:pPr>
              <w:pStyle w:val="TableText"/>
            </w:pPr>
            <w:r w:rsidRPr="001663FA">
              <w:t>555</w:t>
            </w:r>
          </w:p>
        </w:tc>
        <w:tc>
          <w:tcPr>
            <w:tcW w:w="965" w:type="dxa"/>
            <w:shd w:val="clear" w:color="auto" w:fill="FFFFFF"/>
            <w:vAlign w:val="bottom"/>
          </w:tcPr>
          <w:p w14:paraId="1AC5AB42" w14:textId="77777777" w:rsidR="00D6370E" w:rsidRPr="001663FA" w:rsidRDefault="00D6370E" w:rsidP="00D8452A">
            <w:pPr>
              <w:pStyle w:val="TableText"/>
            </w:pPr>
            <w:r w:rsidRPr="001663FA">
              <w:t>33</w:t>
            </w:r>
          </w:p>
        </w:tc>
        <w:tc>
          <w:tcPr>
            <w:tcW w:w="1152" w:type="dxa"/>
            <w:shd w:val="clear" w:color="auto" w:fill="FFFFFF"/>
            <w:vAlign w:val="bottom"/>
          </w:tcPr>
          <w:p w14:paraId="2C47C6F0"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8A7B55C" w14:textId="77777777" w:rsidR="00D6370E" w:rsidRPr="001663FA" w:rsidRDefault="00D6370E" w:rsidP="00D8452A">
            <w:pPr>
              <w:pStyle w:val="TableText"/>
              <w:ind w:right="216"/>
            </w:pPr>
            <w:r w:rsidRPr="001663FA">
              <w:t>841</w:t>
            </w:r>
          </w:p>
        </w:tc>
        <w:tc>
          <w:tcPr>
            <w:tcW w:w="1512" w:type="dxa"/>
            <w:shd w:val="clear" w:color="auto" w:fill="FFFFFF"/>
            <w:vAlign w:val="bottom"/>
          </w:tcPr>
          <w:p w14:paraId="34E571E6" w14:textId="77777777" w:rsidR="00D6370E" w:rsidRPr="001663FA" w:rsidRDefault="00D6370E" w:rsidP="00D8452A">
            <w:pPr>
              <w:pStyle w:val="TableText"/>
              <w:ind w:right="288"/>
            </w:pPr>
            <w:r w:rsidRPr="001663FA">
              <w:t>0.2</w:t>
            </w:r>
          </w:p>
        </w:tc>
      </w:tr>
      <w:tr w:rsidR="00D6370E" w:rsidRPr="001663FA" w14:paraId="345703FC" w14:textId="77777777" w:rsidTr="00D8452A">
        <w:tc>
          <w:tcPr>
            <w:tcW w:w="893" w:type="dxa"/>
            <w:shd w:val="clear" w:color="auto" w:fill="FFFFFF"/>
          </w:tcPr>
          <w:p w14:paraId="3C020495" w14:textId="77777777" w:rsidR="00D6370E" w:rsidRPr="001663FA" w:rsidRDefault="00D6370E" w:rsidP="00D8452A">
            <w:pPr>
              <w:pStyle w:val="TableText"/>
            </w:pPr>
            <w:r w:rsidRPr="001663FA">
              <w:t>556</w:t>
            </w:r>
          </w:p>
        </w:tc>
        <w:tc>
          <w:tcPr>
            <w:tcW w:w="965" w:type="dxa"/>
            <w:shd w:val="clear" w:color="auto" w:fill="FFFFFF"/>
            <w:vAlign w:val="bottom"/>
          </w:tcPr>
          <w:p w14:paraId="34768DD0" w14:textId="77777777" w:rsidR="00D6370E" w:rsidRPr="001663FA" w:rsidRDefault="00D6370E" w:rsidP="00D8452A">
            <w:pPr>
              <w:pStyle w:val="TableText"/>
            </w:pPr>
            <w:r w:rsidRPr="001663FA">
              <w:t>159</w:t>
            </w:r>
          </w:p>
        </w:tc>
        <w:tc>
          <w:tcPr>
            <w:tcW w:w="1152" w:type="dxa"/>
            <w:shd w:val="clear" w:color="auto" w:fill="FFFFFF"/>
            <w:vAlign w:val="bottom"/>
          </w:tcPr>
          <w:p w14:paraId="432B3B8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C988C00" w14:textId="77777777" w:rsidR="00D6370E" w:rsidRPr="001663FA" w:rsidRDefault="00D6370E" w:rsidP="00D8452A">
            <w:pPr>
              <w:pStyle w:val="TableText"/>
              <w:ind w:right="216"/>
            </w:pPr>
            <w:r w:rsidRPr="001663FA">
              <w:t>1,000</w:t>
            </w:r>
          </w:p>
        </w:tc>
        <w:tc>
          <w:tcPr>
            <w:tcW w:w="1512" w:type="dxa"/>
            <w:shd w:val="clear" w:color="auto" w:fill="FFFFFF"/>
            <w:vAlign w:val="bottom"/>
          </w:tcPr>
          <w:p w14:paraId="333FDEE7" w14:textId="77777777" w:rsidR="00D6370E" w:rsidRPr="001663FA" w:rsidRDefault="00D6370E" w:rsidP="00D8452A">
            <w:pPr>
              <w:pStyle w:val="TableText"/>
              <w:ind w:right="288"/>
            </w:pPr>
            <w:r w:rsidRPr="001663FA">
              <w:t>0.2</w:t>
            </w:r>
          </w:p>
        </w:tc>
      </w:tr>
      <w:tr w:rsidR="00D6370E" w:rsidRPr="001663FA" w14:paraId="3A6A5B0F" w14:textId="77777777" w:rsidTr="00D8452A">
        <w:tc>
          <w:tcPr>
            <w:tcW w:w="893" w:type="dxa"/>
            <w:shd w:val="clear" w:color="auto" w:fill="FFFFFF"/>
          </w:tcPr>
          <w:p w14:paraId="094099A4" w14:textId="77777777" w:rsidR="00D6370E" w:rsidRPr="001663FA" w:rsidRDefault="00D6370E" w:rsidP="00D8452A">
            <w:pPr>
              <w:pStyle w:val="TableText"/>
            </w:pPr>
            <w:r w:rsidRPr="001663FA">
              <w:t>557</w:t>
            </w:r>
          </w:p>
        </w:tc>
        <w:tc>
          <w:tcPr>
            <w:tcW w:w="965" w:type="dxa"/>
            <w:shd w:val="clear" w:color="auto" w:fill="FFFFFF"/>
            <w:vAlign w:val="bottom"/>
          </w:tcPr>
          <w:p w14:paraId="0E52D9CF" w14:textId="77777777" w:rsidR="00D6370E" w:rsidRPr="001663FA" w:rsidRDefault="00D6370E" w:rsidP="00D8452A">
            <w:pPr>
              <w:pStyle w:val="TableText"/>
            </w:pPr>
            <w:r w:rsidRPr="001663FA">
              <w:t>69</w:t>
            </w:r>
          </w:p>
        </w:tc>
        <w:tc>
          <w:tcPr>
            <w:tcW w:w="1152" w:type="dxa"/>
            <w:shd w:val="clear" w:color="auto" w:fill="FFFFFF"/>
            <w:vAlign w:val="bottom"/>
          </w:tcPr>
          <w:p w14:paraId="1B7A9AA4"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98B4125" w14:textId="77777777" w:rsidR="00D6370E" w:rsidRPr="001663FA" w:rsidRDefault="00D6370E" w:rsidP="00D8452A">
            <w:pPr>
              <w:pStyle w:val="TableText"/>
              <w:ind w:right="216"/>
            </w:pPr>
            <w:r w:rsidRPr="001663FA">
              <w:t>1,069</w:t>
            </w:r>
          </w:p>
        </w:tc>
        <w:tc>
          <w:tcPr>
            <w:tcW w:w="1512" w:type="dxa"/>
            <w:shd w:val="clear" w:color="auto" w:fill="FFFFFF"/>
            <w:vAlign w:val="bottom"/>
          </w:tcPr>
          <w:p w14:paraId="7E4F11C9" w14:textId="77777777" w:rsidR="00D6370E" w:rsidRPr="001663FA" w:rsidRDefault="00D6370E" w:rsidP="00D8452A">
            <w:pPr>
              <w:pStyle w:val="TableText"/>
              <w:ind w:right="288"/>
            </w:pPr>
            <w:r w:rsidRPr="001663FA">
              <w:t>0.2</w:t>
            </w:r>
          </w:p>
        </w:tc>
      </w:tr>
      <w:tr w:rsidR="00D6370E" w:rsidRPr="001663FA" w14:paraId="2C7922D4" w14:textId="77777777" w:rsidTr="00D8452A">
        <w:tc>
          <w:tcPr>
            <w:tcW w:w="893" w:type="dxa"/>
            <w:shd w:val="clear" w:color="auto" w:fill="FFFFFF"/>
          </w:tcPr>
          <w:p w14:paraId="1D341EDA" w14:textId="77777777" w:rsidR="00D6370E" w:rsidRPr="001663FA" w:rsidRDefault="00D6370E" w:rsidP="00D8452A">
            <w:pPr>
              <w:pStyle w:val="TableText"/>
            </w:pPr>
            <w:r w:rsidRPr="001663FA">
              <w:t>558</w:t>
            </w:r>
          </w:p>
        </w:tc>
        <w:tc>
          <w:tcPr>
            <w:tcW w:w="965" w:type="dxa"/>
            <w:shd w:val="clear" w:color="auto" w:fill="FFFFFF"/>
            <w:vAlign w:val="bottom"/>
          </w:tcPr>
          <w:p w14:paraId="739040D9" w14:textId="77777777" w:rsidR="00D6370E" w:rsidRPr="001663FA" w:rsidRDefault="00D6370E" w:rsidP="00D8452A">
            <w:pPr>
              <w:pStyle w:val="TableText"/>
            </w:pPr>
            <w:r w:rsidRPr="001663FA">
              <w:t>122</w:t>
            </w:r>
          </w:p>
        </w:tc>
        <w:tc>
          <w:tcPr>
            <w:tcW w:w="1152" w:type="dxa"/>
            <w:shd w:val="clear" w:color="auto" w:fill="FFFFFF"/>
            <w:vAlign w:val="bottom"/>
          </w:tcPr>
          <w:p w14:paraId="0014B2C2"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51A5B93" w14:textId="77777777" w:rsidR="00D6370E" w:rsidRPr="001663FA" w:rsidRDefault="00D6370E" w:rsidP="00D8452A">
            <w:pPr>
              <w:pStyle w:val="TableText"/>
              <w:ind w:right="216"/>
            </w:pPr>
            <w:r w:rsidRPr="001663FA">
              <w:t>1,191</w:t>
            </w:r>
          </w:p>
        </w:tc>
        <w:tc>
          <w:tcPr>
            <w:tcW w:w="1512" w:type="dxa"/>
            <w:shd w:val="clear" w:color="auto" w:fill="FFFFFF"/>
            <w:vAlign w:val="bottom"/>
          </w:tcPr>
          <w:p w14:paraId="4F37D87D" w14:textId="77777777" w:rsidR="00D6370E" w:rsidRPr="001663FA" w:rsidRDefault="00D6370E" w:rsidP="00D8452A">
            <w:pPr>
              <w:pStyle w:val="TableText"/>
              <w:ind w:right="288"/>
            </w:pPr>
            <w:r w:rsidRPr="001663FA">
              <w:t>0.3</w:t>
            </w:r>
          </w:p>
        </w:tc>
      </w:tr>
      <w:tr w:rsidR="00D6370E" w:rsidRPr="001663FA" w14:paraId="38017FFB" w14:textId="77777777" w:rsidTr="00D8452A">
        <w:tc>
          <w:tcPr>
            <w:tcW w:w="893" w:type="dxa"/>
            <w:shd w:val="clear" w:color="auto" w:fill="FFFFFF"/>
          </w:tcPr>
          <w:p w14:paraId="3E39FCAD" w14:textId="77777777" w:rsidR="00D6370E" w:rsidRPr="001663FA" w:rsidRDefault="00D6370E" w:rsidP="00D8452A">
            <w:pPr>
              <w:pStyle w:val="TableText"/>
            </w:pPr>
            <w:r w:rsidRPr="001663FA">
              <w:t>559</w:t>
            </w:r>
          </w:p>
        </w:tc>
        <w:tc>
          <w:tcPr>
            <w:tcW w:w="965" w:type="dxa"/>
            <w:shd w:val="clear" w:color="auto" w:fill="FFFFFF"/>
            <w:vAlign w:val="bottom"/>
          </w:tcPr>
          <w:p w14:paraId="519F54A2" w14:textId="77777777" w:rsidR="00D6370E" w:rsidRPr="001663FA" w:rsidRDefault="00D6370E" w:rsidP="00D8452A">
            <w:pPr>
              <w:pStyle w:val="TableText"/>
            </w:pPr>
            <w:r w:rsidRPr="001663FA">
              <w:t>516</w:t>
            </w:r>
          </w:p>
        </w:tc>
        <w:tc>
          <w:tcPr>
            <w:tcW w:w="1152" w:type="dxa"/>
            <w:shd w:val="clear" w:color="auto" w:fill="FFFFFF"/>
            <w:vAlign w:val="bottom"/>
          </w:tcPr>
          <w:p w14:paraId="687EB83F" w14:textId="77777777" w:rsidR="00D6370E" w:rsidRPr="001663FA" w:rsidRDefault="00D6370E" w:rsidP="00D8452A">
            <w:pPr>
              <w:pStyle w:val="TableText"/>
              <w:ind w:right="288"/>
            </w:pPr>
            <w:r w:rsidRPr="001663FA">
              <w:t>0.1</w:t>
            </w:r>
          </w:p>
        </w:tc>
        <w:tc>
          <w:tcPr>
            <w:tcW w:w="1512" w:type="dxa"/>
            <w:shd w:val="clear" w:color="auto" w:fill="FFFFFF"/>
            <w:vAlign w:val="bottom"/>
          </w:tcPr>
          <w:p w14:paraId="606F2A38" w14:textId="77777777" w:rsidR="00D6370E" w:rsidRPr="001663FA" w:rsidRDefault="00D6370E" w:rsidP="00D8452A">
            <w:pPr>
              <w:pStyle w:val="TableText"/>
              <w:ind w:right="216"/>
            </w:pPr>
            <w:r w:rsidRPr="001663FA">
              <w:t>1,707</w:t>
            </w:r>
          </w:p>
        </w:tc>
        <w:tc>
          <w:tcPr>
            <w:tcW w:w="1512" w:type="dxa"/>
            <w:shd w:val="clear" w:color="auto" w:fill="FFFFFF"/>
            <w:vAlign w:val="bottom"/>
          </w:tcPr>
          <w:p w14:paraId="23B37E50" w14:textId="77777777" w:rsidR="00D6370E" w:rsidRPr="001663FA" w:rsidRDefault="00D6370E" w:rsidP="00D8452A">
            <w:pPr>
              <w:pStyle w:val="TableText"/>
              <w:ind w:right="288"/>
            </w:pPr>
            <w:r w:rsidRPr="001663FA">
              <w:t>0.4</w:t>
            </w:r>
          </w:p>
        </w:tc>
      </w:tr>
      <w:tr w:rsidR="00D6370E" w:rsidRPr="001663FA" w14:paraId="76304F2E" w14:textId="77777777" w:rsidTr="00D8452A">
        <w:tc>
          <w:tcPr>
            <w:tcW w:w="893" w:type="dxa"/>
            <w:shd w:val="clear" w:color="auto" w:fill="FFFFFF"/>
          </w:tcPr>
          <w:p w14:paraId="2C978D83" w14:textId="77777777" w:rsidR="00D6370E" w:rsidRPr="001663FA" w:rsidRDefault="00D6370E" w:rsidP="00D8452A">
            <w:pPr>
              <w:pStyle w:val="TableText"/>
            </w:pPr>
            <w:r w:rsidRPr="001663FA">
              <w:t>560</w:t>
            </w:r>
          </w:p>
        </w:tc>
        <w:tc>
          <w:tcPr>
            <w:tcW w:w="965" w:type="dxa"/>
            <w:shd w:val="clear" w:color="auto" w:fill="FFFFFF"/>
            <w:vAlign w:val="bottom"/>
          </w:tcPr>
          <w:p w14:paraId="4D1C9F73" w14:textId="77777777" w:rsidR="00D6370E" w:rsidRPr="001663FA" w:rsidRDefault="00D6370E" w:rsidP="00D8452A">
            <w:pPr>
              <w:pStyle w:val="TableText"/>
            </w:pPr>
            <w:r w:rsidRPr="001663FA">
              <w:t>79</w:t>
            </w:r>
          </w:p>
        </w:tc>
        <w:tc>
          <w:tcPr>
            <w:tcW w:w="1152" w:type="dxa"/>
            <w:shd w:val="clear" w:color="auto" w:fill="FFFFFF"/>
            <w:vAlign w:val="bottom"/>
          </w:tcPr>
          <w:p w14:paraId="5E1DD5D8"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39A19BDB" w14:textId="77777777" w:rsidR="00D6370E" w:rsidRPr="001663FA" w:rsidRDefault="00D6370E" w:rsidP="00D8452A">
            <w:pPr>
              <w:pStyle w:val="TableText"/>
              <w:ind w:right="216"/>
            </w:pPr>
            <w:r w:rsidRPr="001663FA">
              <w:t>1,786</w:t>
            </w:r>
          </w:p>
        </w:tc>
        <w:tc>
          <w:tcPr>
            <w:tcW w:w="1512" w:type="dxa"/>
            <w:shd w:val="clear" w:color="auto" w:fill="FFFFFF"/>
            <w:vAlign w:val="bottom"/>
          </w:tcPr>
          <w:p w14:paraId="07E4F8FA" w14:textId="77777777" w:rsidR="00D6370E" w:rsidRPr="001663FA" w:rsidRDefault="00D6370E" w:rsidP="00D8452A">
            <w:pPr>
              <w:pStyle w:val="TableText"/>
              <w:ind w:right="288"/>
            </w:pPr>
            <w:r w:rsidRPr="001663FA">
              <w:t>0.4</w:t>
            </w:r>
          </w:p>
        </w:tc>
      </w:tr>
      <w:tr w:rsidR="00D6370E" w:rsidRPr="001663FA" w14:paraId="2D160AF9" w14:textId="77777777" w:rsidTr="00D8452A">
        <w:tc>
          <w:tcPr>
            <w:tcW w:w="893" w:type="dxa"/>
            <w:shd w:val="clear" w:color="auto" w:fill="FFFFFF"/>
          </w:tcPr>
          <w:p w14:paraId="365A990A" w14:textId="77777777" w:rsidR="00D6370E" w:rsidRPr="001663FA" w:rsidRDefault="00D6370E" w:rsidP="00D8452A">
            <w:pPr>
              <w:pStyle w:val="TableText"/>
            </w:pPr>
            <w:r w:rsidRPr="001663FA">
              <w:t>561</w:t>
            </w:r>
          </w:p>
        </w:tc>
        <w:tc>
          <w:tcPr>
            <w:tcW w:w="965" w:type="dxa"/>
            <w:shd w:val="clear" w:color="auto" w:fill="FFFFFF"/>
            <w:vAlign w:val="bottom"/>
          </w:tcPr>
          <w:p w14:paraId="4CADDBE4" w14:textId="77777777" w:rsidR="00D6370E" w:rsidRPr="001663FA" w:rsidRDefault="00D6370E" w:rsidP="00D8452A">
            <w:pPr>
              <w:pStyle w:val="TableText"/>
            </w:pPr>
            <w:r w:rsidRPr="001663FA">
              <w:t>1,276</w:t>
            </w:r>
          </w:p>
        </w:tc>
        <w:tc>
          <w:tcPr>
            <w:tcW w:w="1152" w:type="dxa"/>
            <w:shd w:val="clear" w:color="auto" w:fill="FFFFFF"/>
            <w:vAlign w:val="bottom"/>
          </w:tcPr>
          <w:p w14:paraId="44D989B4" w14:textId="77777777" w:rsidR="00D6370E" w:rsidRPr="001663FA" w:rsidRDefault="00D6370E" w:rsidP="00D8452A">
            <w:pPr>
              <w:pStyle w:val="TableText"/>
              <w:ind w:right="288"/>
            </w:pPr>
            <w:r w:rsidRPr="001663FA">
              <w:t>0.3</w:t>
            </w:r>
          </w:p>
        </w:tc>
        <w:tc>
          <w:tcPr>
            <w:tcW w:w="1512" w:type="dxa"/>
            <w:shd w:val="clear" w:color="auto" w:fill="FFFFFF"/>
            <w:vAlign w:val="bottom"/>
          </w:tcPr>
          <w:p w14:paraId="688489FE" w14:textId="77777777" w:rsidR="00D6370E" w:rsidRPr="001663FA" w:rsidRDefault="00D6370E" w:rsidP="00D8452A">
            <w:pPr>
              <w:pStyle w:val="TableText"/>
              <w:ind w:right="216"/>
            </w:pPr>
            <w:r w:rsidRPr="001663FA">
              <w:t>3,062</w:t>
            </w:r>
          </w:p>
        </w:tc>
        <w:tc>
          <w:tcPr>
            <w:tcW w:w="1512" w:type="dxa"/>
            <w:shd w:val="clear" w:color="auto" w:fill="FFFFFF"/>
            <w:vAlign w:val="bottom"/>
          </w:tcPr>
          <w:p w14:paraId="3FAEB9AD" w14:textId="77777777" w:rsidR="00D6370E" w:rsidRPr="001663FA" w:rsidRDefault="00D6370E" w:rsidP="00D8452A">
            <w:pPr>
              <w:pStyle w:val="TableText"/>
              <w:ind w:right="288"/>
            </w:pPr>
            <w:r w:rsidRPr="001663FA">
              <w:t>0.7</w:t>
            </w:r>
          </w:p>
        </w:tc>
      </w:tr>
      <w:tr w:rsidR="00D6370E" w:rsidRPr="001663FA" w14:paraId="0670BBF2" w14:textId="77777777" w:rsidTr="00D8452A">
        <w:tc>
          <w:tcPr>
            <w:tcW w:w="893" w:type="dxa"/>
            <w:shd w:val="clear" w:color="auto" w:fill="FFFFFF"/>
          </w:tcPr>
          <w:p w14:paraId="41AFC63A" w14:textId="77777777" w:rsidR="00D6370E" w:rsidRPr="001663FA" w:rsidRDefault="00D6370E" w:rsidP="00D8452A">
            <w:pPr>
              <w:pStyle w:val="TableText"/>
            </w:pPr>
            <w:r w:rsidRPr="001663FA">
              <w:t>562</w:t>
            </w:r>
          </w:p>
        </w:tc>
        <w:tc>
          <w:tcPr>
            <w:tcW w:w="965" w:type="dxa"/>
            <w:shd w:val="clear" w:color="auto" w:fill="FFFFFF"/>
            <w:vAlign w:val="bottom"/>
          </w:tcPr>
          <w:p w14:paraId="0F547BC3" w14:textId="77777777" w:rsidR="00D6370E" w:rsidRPr="001663FA" w:rsidRDefault="00D6370E" w:rsidP="00D8452A">
            <w:pPr>
              <w:pStyle w:val="TableText"/>
            </w:pPr>
            <w:r w:rsidRPr="001663FA">
              <w:t>108</w:t>
            </w:r>
          </w:p>
        </w:tc>
        <w:tc>
          <w:tcPr>
            <w:tcW w:w="1152" w:type="dxa"/>
            <w:shd w:val="clear" w:color="auto" w:fill="FFFFFF"/>
            <w:vAlign w:val="bottom"/>
          </w:tcPr>
          <w:p w14:paraId="371C8F67"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5DB638A9" w14:textId="77777777" w:rsidR="00D6370E" w:rsidRPr="001663FA" w:rsidRDefault="00D6370E" w:rsidP="00D8452A">
            <w:pPr>
              <w:pStyle w:val="TableText"/>
              <w:ind w:right="216"/>
            </w:pPr>
            <w:r w:rsidRPr="001663FA">
              <w:t>3,170</w:t>
            </w:r>
          </w:p>
        </w:tc>
        <w:tc>
          <w:tcPr>
            <w:tcW w:w="1512" w:type="dxa"/>
            <w:shd w:val="clear" w:color="auto" w:fill="FFFFFF"/>
            <w:vAlign w:val="bottom"/>
          </w:tcPr>
          <w:p w14:paraId="32A887DB" w14:textId="77777777" w:rsidR="00D6370E" w:rsidRPr="001663FA" w:rsidRDefault="00D6370E" w:rsidP="00D8452A">
            <w:pPr>
              <w:pStyle w:val="TableText"/>
              <w:ind w:right="288"/>
            </w:pPr>
            <w:r w:rsidRPr="001663FA">
              <w:t>0.7</w:t>
            </w:r>
          </w:p>
        </w:tc>
      </w:tr>
      <w:tr w:rsidR="00D6370E" w:rsidRPr="001663FA" w14:paraId="000543A4" w14:textId="77777777" w:rsidTr="00D8452A">
        <w:tc>
          <w:tcPr>
            <w:tcW w:w="893" w:type="dxa"/>
            <w:shd w:val="clear" w:color="auto" w:fill="FFFFFF"/>
          </w:tcPr>
          <w:p w14:paraId="2DE6EF28" w14:textId="77777777" w:rsidR="00D6370E" w:rsidRPr="001663FA" w:rsidRDefault="00D6370E" w:rsidP="00D8452A">
            <w:pPr>
              <w:pStyle w:val="TableText"/>
            </w:pPr>
            <w:r w:rsidRPr="001663FA">
              <w:t>563</w:t>
            </w:r>
          </w:p>
        </w:tc>
        <w:tc>
          <w:tcPr>
            <w:tcW w:w="965" w:type="dxa"/>
            <w:shd w:val="clear" w:color="auto" w:fill="FFFFFF"/>
            <w:vAlign w:val="bottom"/>
          </w:tcPr>
          <w:p w14:paraId="0F71ACDF" w14:textId="77777777" w:rsidR="00D6370E" w:rsidRPr="001663FA" w:rsidRDefault="00D6370E" w:rsidP="00D8452A">
            <w:pPr>
              <w:pStyle w:val="TableText"/>
            </w:pPr>
            <w:r w:rsidRPr="001663FA">
              <w:t>1,250</w:t>
            </w:r>
          </w:p>
        </w:tc>
        <w:tc>
          <w:tcPr>
            <w:tcW w:w="1152" w:type="dxa"/>
            <w:shd w:val="clear" w:color="auto" w:fill="FFFFFF"/>
            <w:vAlign w:val="bottom"/>
          </w:tcPr>
          <w:p w14:paraId="1701AA9A" w14:textId="77777777" w:rsidR="00D6370E" w:rsidRPr="001663FA" w:rsidRDefault="00D6370E" w:rsidP="00D8452A">
            <w:pPr>
              <w:pStyle w:val="TableText"/>
              <w:ind w:right="288"/>
            </w:pPr>
            <w:r w:rsidRPr="001663FA">
              <w:t>0.3</w:t>
            </w:r>
          </w:p>
        </w:tc>
        <w:tc>
          <w:tcPr>
            <w:tcW w:w="1512" w:type="dxa"/>
            <w:shd w:val="clear" w:color="auto" w:fill="FFFFFF"/>
            <w:vAlign w:val="bottom"/>
          </w:tcPr>
          <w:p w14:paraId="35FA8347" w14:textId="77777777" w:rsidR="00D6370E" w:rsidRPr="001663FA" w:rsidRDefault="00D6370E" w:rsidP="00D8452A">
            <w:pPr>
              <w:pStyle w:val="TableText"/>
              <w:ind w:right="216"/>
            </w:pPr>
            <w:r w:rsidRPr="001663FA">
              <w:t>4,420</w:t>
            </w:r>
          </w:p>
        </w:tc>
        <w:tc>
          <w:tcPr>
            <w:tcW w:w="1512" w:type="dxa"/>
            <w:shd w:val="clear" w:color="auto" w:fill="FFFFFF"/>
            <w:vAlign w:val="bottom"/>
          </w:tcPr>
          <w:p w14:paraId="668B1082" w14:textId="77777777" w:rsidR="00D6370E" w:rsidRPr="001663FA" w:rsidRDefault="00D6370E" w:rsidP="00D8452A">
            <w:pPr>
              <w:pStyle w:val="TableText"/>
              <w:ind w:right="288"/>
            </w:pPr>
            <w:r w:rsidRPr="001663FA">
              <w:t>1.0</w:t>
            </w:r>
          </w:p>
        </w:tc>
      </w:tr>
      <w:tr w:rsidR="00D6370E" w:rsidRPr="001663FA" w14:paraId="337EAB70" w14:textId="77777777" w:rsidTr="00D8452A">
        <w:tc>
          <w:tcPr>
            <w:tcW w:w="893" w:type="dxa"/>
            <w:shd w:val="clear" w:color="auto" w:fill="FFFFFF"/>
          </w:tcPr>
          <w:p w14:paraId="65009A15" w14:textId="77777777" w:rsidR="00D6370E" w:rsidRPr="001663FA" w:rsidRDefault="00D6370E" w:rsidP="00D8452A">
            <w:pPr>
              <w:pStyle w:val="TableText"/>
            </w:pPr>
            <w:r w:rsidRPr="001663FA">
              <w:t>564</w:t>
            </w:r>
          </w:p>
        </w:tc>
        <w:tc>
          <w:tcPr>
            <w:tcW w:w="965" w:type="dxa"/>
            <w:shd w:val="clear" w:color="auto" w:fill="FFFFFF"/>
            <w:vAlign w:val="bottom"/>
          </w:tcPr>
          <w:p w14:paraId="6323F79D" w14:textId="77777777" w:rsidR="00D6370E" w:rsidRPr="001663FA" w:rsidRDefault="00D6370E" w:rsidP="00D8452A">
            <w:pPr>
              <w:pStyle w:val="TableText"/>
            </w:pPr>
            <w:r w:rsidRPr="001663FA">
              <w:t>1,570</w:t>
            </w:r>
          </w:p>
        </w:tc>
        <w:tc>
          <w:tcPr>
            <w:tcW w:w="1152" w:type="dxa"/>
            <w:shd w:val="clear" w:color="auto" w:fill="FFFFFF"/>
            <w:vAlign w:val="bottom"/>
          </w:tcPr>
          <w:p w14:paraId="75DF1D85" w14:textId="77777777" w:rsidR="00D6370E" w:rsidRPr="001663FA" w:rsidRDefault="00D6370E" w:rsidP="00D8452A">
            <w:pPr>
              <w:pStyle w:val="TableText"/>
              <w:ind w:right="288"/>
            </w:pPr>
            <w:r w:rsidRPr="001663FA">
              <w:t>0.3</w:t>
            </w:r>
          </w:p>
        </w:tc>
        <w:tc>
          <w:tcPr>
            <w:tcW w:w="1512" w:type="dxa"/>
            <w:shd w:val="clear" w:color="auto" w:fill="FFFFFF"/>
            <w:vAlign w:val="bottom"/>
          </w:tcPr>
          <w:p w14:paraId="0B7C6F35" w14:textId="77777777" w:rsidR="00D6370E" w:rsidRPr="001663FA" w:rsidRDefault="00D6370E" w:rsidP="00D8452A">
            <w:pPr>
              <w:pStyle w:val="TableText"/>
              <w:ind w:right="216"/>
            </w:pPr>
            <w:r w:rsidRPr="001663FA">
              <w:t>5,990</w:t>
            </w:r>
          </w:p>
        </w:tc>
        <w:tc>
          <w:tcPr>
            <w:tcW w:w="1512" w:type="dxa"/>
            <w:shd w:val="clear" w:color="auto" w:fill="FFFFFF"/>
            <w:vAlign w:val="bottom"/>
          </w:tcPr>
          <w:p w14:paraId="3FC2E958" w14:textId="77777777" w:rsidR="00D6370E" w:rsidRPr="001663FA" w:rsidRDefault="00D6370E" w:rsidP="00D8452A">
            <w:pPr>
              <w:pStyle w:val="TableText"/>
              <w:ind w:right="288"/>
            </w:pPr>
            <w:r w:rsidRPr="001663FA">
              <w:t>1.3</w:t>
            </w:r>
          </w:p>
        </w:tc>
      </w:tr>
      <w:tr w:rsidR="00D6370E" w:rsidRPr="001663FA" w14:paraId="441F8383" w14:textId="77777777" w:rsidTr="00D8452A">
        <w:tc>
          <w:tcPr>
            <w:tcW w:w="893" w:type="dxa"/>
            <w:shd w:val="clear" w:color="auto" w:fill="FFFFFF"/>
          </w:tcPr>
          <w:p w14:paraId="1D83B2B1" w14:textId="77777777" w:rsidR="00D6370E" w:rsidRPr="001663FA" w:rsidRDefault="00D6370E" w:rsidP="00D8452A">
            <w:pPr>
              <w:pStyle w:val="TableText"/>
            </w:pPr>
            <w:r w:rsidRPr="001663FA">
              <w:t>565</w:t>
            </w:r>
          </w:p>
        </w:tc>
        <w:tc>
          <w:tcPr>
            <w:tcW w:w="965" w:type="dxa"/>
            <w:shd w:val="clear" w:color="auto" w:fill="FFFFFF"/>
            <w:vAlign w:val="bottom"/>
          </w:tcPr>
          <w:p w14:paraId="606B0352" w14:textId="77777777" w:rsidR="00D6370E" w:rsidRPr="001663FA" w:rsidRDefault="00D6370E" w:rsidP="00D8452A">
            <w:pPr>
              <w:pStyle w:val="TableText"/>
            </w:pPr>
            <w:r w:rsidRPr="001663FA">
              <w:t>635</w:t>
            </w:r>
          </w:p>
        </w:tc>
        <w:tc>
          <w:tcPr>
            <w:tcW w:w="1152" w:type="dxa"/>
            <w:shd w:val="clear" w:color="auto" w:fill="FFFFFF"/>
            <w:vAlign w:val="bottom"/>
          </w:tcPr>
          <w:p w14:paraId="046B4486" w14:textId="77777777" w:rsidR="00D6370E" w:rsidRPr="001663FA" w:rsidRDefault="00D6370E" w:rsidP="00D8452A">
            <w:pPr>
              <w:pStyle w:val="TableText"/>
              <w:ind w:right="288"/>
            </w:pPr>
            <w:r w:rsidRPr="001663FA">
              <w:t>0.1</w:t>
            </w:r>
          </w:p>
        </w:tc>
        <w:tc>
          <w:tcPr>
            <w:tcW w:w="1512" w:type="dxa"/>
            <w:shd w:val="clear" w:color="auto" w:fill="FFFFFF"/>
            <w:vAlign w:val="bottom"/>
          </w:tcPr>
          <w:p w14:paraId="22307317" w14:textId="77777777" w:rsidR="00D6370E" w:rsidRPr="001663FA" w:rsidRDefault="00D6370E" w:rsidP="00D8452A">
            <w:pPr>
              <w:pStyle w:val="TableText"/>
              <w:ind w:right="216"/>
            </w:pPr>
            <w:r w:rsidRPr="001663FA">
              <w:t>6,625</w:t>
            </w:r>
          </w:p>
        </w:tc>
        <w:tc>
          <w:tcPr>
            <w:tcW w:w="1512" w:type="dxa"/>
            <w:shd w:val="clear" w:color="auto" w:fill="FFFFFF"/>
            <w:vAlign w:val="bottom"/>
          </w:tcPr>
          <w:p w14:paraId="37BC0BDA" w14:textId="77777777" w:rsidR="00D6370E" w:rsidRPr="001663FA" w:rsidRDefault="00D6370E" w:rsidP="00D8452A">
            <w:pPr>
              <w:pStyle w:val="TableText"/>
              <w:ind w:right="288"/>
            </w:pPr>
            <w:r w:rsidRPr="001663FA">
              <w:t>1.4</w:t>
            </w:r>
          </w:p>
        </w:tc>
      </w:tr>
      <w:tr w:rsidR="00D6370E" w:rsidRPr="001663FA" w14:paraId="5549FC0B" w14:textId="77777777" w:rsidTr="00D8452A">
        <w:tc>
          <w:tcPr>
            <w:tcW w:w="893" w:type="dxa"/>
            <w:shd w:val="clear" w:color="auto" w:fill="FFFFFF"/>
          </w:tcPr>
          <w:p w14:paraId="0804FFDA" w14:textId="77777777" w:rsidR="00D6370E" w:rsidRPr="001663FA" w:rsidRDefault="00D6370E" w:rsidP="00D8452A">
            <w:pPr>
              <w:pStyle w:val="TableText"/>
            </w:pPr>
            <w:r w:rsidRPr="001663FA">
              <w:t>566</w:t>
            </w:r>
          </w:p>
        </w:tc>
        <w:tc>
          <w:tcPr>
            <w:tcW w:w="965" w:type="dxa"/>
            <w:shd w:val="clear" w:color="auto" w:fill="FFFFFF"/>
            <w:vAlign w:val="bottom"/>
          </w:tcPr>
          <w:p w14:paraId="42D7F7B5" w14:textId="77777777" w:rsidR="00D6370E" w:rsidRPr="001663FA" w:rsidRDefault="00D6370E" w:rsidP="00D8452A">
            <w:pPr>
              <w:pStyle w:val="TableText"/>
            </w:pPr>
            <w:r w:rsidRPr="001663FA">
              <w:t>4,423</w:t>
            </w:r>
          </w:p>
        </w:tc>
        <w:tc>
          <w:tcPr>
            <w:tcW w:w="1152" w:type="dxa"/>
            <w:shd w:val="clear" w:color="auto" w:fill="FFFFFF"/>
            <w:vAlign w:val="bottom"/>
          </w:tcPr>
          <w:p w14:paraId="7246A65B" w14:textId="77777777" w:rsidR="00D6370E" w:rsidRPr="001663FA" w:rsidRDefault="00D6370E" w:rsidP="00D8452A">
            <w:pPr>
              <w:pStyle w:val="TableText"/>
              <w:ind w:right="288"/>
            </w:pPr>
            <w:r w:rsidRPr="001663FA">
              <w:t>1.0</w:t>
            </w:r>
          </w:p>
        </w:tc>
        <w:tc>
          <w:tcPr>
            <w:tcW w:w="1512" w:type="dxa"/>
            <w:shd w:val="clear" w:color="auto" w:fill="FFFFFF"/>
            <w:vAlign w:val="bottom"/>
          </w:tcPr>
          <w:p w14:paraId="1B68D577" w14:textId="77777777" w:rsidR="00D6370E" w:rsidRPr="001663FA" w:rsidRDefault="00D6370E" w:rsidP="00D8452A">
            <w:pPr>
              <w:pStyle w:val="TableText"/>
              <w:ind w:right="216"/>
            </w:pPr>
            <w:r w:rsidRPr="001663FA">
              <w:t>11,048</w:t>
            </w:r>
          </w:p>
        </w:tc>
        <w:tc>
          <w:tcPr>
            <w:tcW w:w="1512" w:type="dxa"/>
            <w:shd w:val="clear" w:color="auto" w:fill="FFFFFF"/>
            <w:vAlign w:val="bottom"/>
          </w:tcPr>
          <w:p w14:paraId="1FD1F8FE" w14:textId="77777777" w:rsidR="00D6370E" w:rsidRPr="001663FA" w:rsidRDefault="00D6370E" w:rsidP="00D8452A">
            <w:pPr>
              <w:pStyle w:val="TableText"/>
              <w:ind w:right="288"/>
            </w:pPr>
            <w:r w:rsidRPr="001663FA">
              <w:t>2.4</w:t>
            </w:r>
          </w:p>
        </w:tc>
      </w:tr>
      <w:tr w:rsidR="00D6370E" w:rsidRPr="001663FA" w14:paraId="654500A4" w14:textId="77777777" w:rsidTr="00D8452A">
        <w:tc>
          <w:tcPr>
            <w:tcW w:w="893" w:type="dxa"/>
            <w:shd w:val="clear" w:color="auto" w:fill="FFFFFF"/>
          </w:tcPr>
          <w:p w14:paraId="12570EAF" w14:textId="77777777" w:rsidR="00D6370E" w:rsidRPr="001663FA" w:rsidRDefault="00D6370E" w:rsidP="00D8452A">
            <w:pPr>
              <w:pStyle w:val="TableText"/>
            </w:pPr>
            <w:r w:rsidRPr="001663FA">
              <w:t>567</w:t>
            </w:r>
          </w:p>
        </w:tc>
        <w:tc>
          <w:tcPr>
            <w:tcW w:w="965" w:type="dxa"/>
            <w:shd w:val="clear" w:color="auto" w:fill="FFFFFF"/>
            <w:vAlign w:val="bottom"/>
          </w:tcPr>
          <w:p w14:paraId="30DB1D80" w14:textId="77777777" w:rsidR="00D6370E" w:rsidRPr="001663FA" w:rsidRDefault="00D6370E" w:rsidP="00D8452A">
            <w:pPr>
              <w:pStyle w:val="TableText"/>
            </w:pPr>
            <w:r w:rsidRPr="001663FA">
              <w:t>83</w:t>
            </w:r>
          </w:p>
        </w:tc>
        <w:tc>
          <w:tcPr>
            <w:tcW w:w="1152" w:type="dxa"/>
            <w:shd w:val="clear" w:color="auto" w:fill="FFFFFF"/>
            <w:vAlign w:val="bottom"/>
          </w:tcPr>
          <w:p w14:paraId="61078DBE"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79D58E7B" w14:textId="77777777" w:rsidR="00D6370E" w:rsidRPr="001663FA" w:rsidRDefault="00D6370E" w:rsidP="00D8452A">
            <w:pPr>
              <w:pStyle w:val="TableText"/>
              <w:ind w:right="216"/>
            </w:pPr>
            <w:r w:rsidRPr="001663FA">
              <w:t>11,131</w:t>
            </w:r>
          </w:p>
        </w:tc>
        <w:tc>
          <w:tcPr>
            <w:tcW w:w="1512" w:type="dxa"/>
            <w:shd w:val="clear" w:color="auto" w:fill="FFFFFF"/>
            <w:vAlign w:val="bottom"/>
          </w:tcPr>
          <w:p w14:paraId="10C80A6F" w14:textId="77777777" w:rsidR="00D6370E" w:rsidRPr="001663FA" w:rsidRDefault="00D6370E" w:rsidP="00D8452A">
            <w:pPr>
              <w:pStyle w:val="TableText"/>
              <w:ind w:right="288"/>
            </w:pPr>
            <w:r w:rsidRPr="001663FA">
              <w:t>2.4</w:t>
            </w:r>
          </w:p>
        </w:tc>
      </w:tr>
      <w:tr w:rsidR="00D6370E" w:rsidRPr="001663FA" w14:paraId="4A843146" w14:textId="77777777" w:rsidTr="00D8452A">
        <w:tc>
          <w:tcPr>
            <w:tcW w:w="893" w:type="dxa"/>
            <w:shd w:val="clear" w:color="auto" w:fill="FFFFFF"/>
          </w:tcPr>
          <w:p w14:paraId="233675E3" w14:textId="77777777" w:rsidR="00D6370E" w:rsidRPr="001663FA" w:rsidRDefault="00D6370E" w:rsidP="00D8452A">
            <w:pPr>
              <w:pStyle w:val="TableText"/>
            </w:pPr>
            <w:r w:rsidRPr="001663FA">
              <w:t>568</w:t>
            </w:r>
          </w:p>
        </w:tc>
        <w:tc>
          <w:tcPr>
            <w:tcW w:w="965" w:type="dxa"/>
            <w:shd w:val="clear" w:color="auto" w:fill="FFFFFF"/>
            <w:vAlign w:val="bottom"/>
          </w:tcPr>
          <w:p w14:paraId="7B5544ED" w14:textId="77777777" w:rsidR="00D6370E" w:rsidRPr="001663FA" w:rsidRDefault="00D6370E" w:rsidP="00D8452A">
            <w:pPr>
              <w:pStyle w:val="TableText"/>
            </w:pPr>
            <w:r w:rsidRPr="001663FA">
              <w:t>4,613</w:t>
            </w:r>
          </w:p>
        </w:tc>
        <w:tc>
          <w:tcPr>
            <w:tcW w:w="1152" w:type="dxa"/>
            <w:shd w:val="clear" w:color="auto" w:fill="FFFFFF"/>
            <w:vAlign w:val="bottom"/>
          </w:tcPr>
          <w:p w14:paraId="11423289" w14:textId="77777777" w:rsidR="00D6370E" w:rsidRPr="001663FA" w:rsidRDefault="00D6370E" w:rsidP="00D8452A">
            <w:pPr>
              <w:pStyle w:val="TableText"/>
              <w:ind w:right="288"/>
            </w:pPr>
            <w:r w:rsidRPr="001663FA">
              <w:t>1.0</w:t>
            </w:r>
          </w:p>
        </w:tc>
        <w:tc>
          <w:tcPr>
            <w:tcW w:w="1512" w:type="dxa"/>
            <w:shd w:val="clear" w:color="auto" w:fill="FFFFFF"/>
            <w:vAlign w:val="bottom"/>
          </w:tcPr>
          <w:p w14:paraId="33995DC1" w14:textId="77777777" w:rsidR="00D6370E" w:rsidRPr="001663FA" w:rsidRDefault="00D6370E" w:rsidP="00D8452A">
            <w:pPr>
              <w:pStyle w:val="TableText"/>
              <w:ind w:right="216"/>
            </w:pPr>
            <w:r w:rsidRPr="001663FA">
              <w:t>15,744</w:t>
            </w:r>
          </w:p>
        </w:tc>
        <w:tc>
          <w:tcPr>
            <w:tcW w:w="1512" w:type="dxa"/>
            <w:shd w:val="clear" w:color="auto" w:fill="FFFFFF"/>
            <w:vAlign w:val="bottom"/>
          </w:tcPr>
          <w:p w14:paraId="1DAE807E" w14:textId="77777777" w:rsidR="00D6370E" w:rsidRPr="001663FA" w:rsidRDefault="00D6370E" w:rsidP="00D8452A">
            <w:pPr>
              <w:pStyle w:val="TableText"/>
              <w:ind w:right="288"/>
            </w:pPr>
            <w:r w:rsidRPr="001663FA">
              <w:t>3.4</w:t>
            </w:r>
          </w:p>
        </w:tc>
      </w:tr>
      <w:tr w:rsidR="00D6370E" w:rsidRPr="001663FA" w14:paraId="1E8DD544" w14:textId="77777777" w:rsidTr="00D8452A">
        <w:tc>
          <w:tcPr>
            <w:tcW w:w="893" w:type="dxa"/>
            <w:shd w:val="clear" w:color="auto" w:fill="FFFFFF"/>
          </w:tcPr>
          <w:p w14:paraId="4C63198E" w14:textId="77777777" w:rsidR="00D6370E" w:rsidRPr="001663FA" w:rsidRDefault="00D6370E" w:rsidP="00D8452A">
            <w:pPr>
              <w:pStyle w:val="TableText"/>
            </w:pPr>
            <w:r w:rsidRPr="001663FA">
              <w:t>569</w:t>
            </w:r>
          </w:p>
        </w:tc>
        <w:tc>
          <w:tcPr>
            <w:tcW w:w="965" w:type="dxa"/>
            <w:shd w:val="clear" w:color="auto" w:fill="FFFFFF"/>
            <w:vAlign w:val="bottom"/>
          </w:tcPr>
          <w:p w14:paraId="10D82F3C" w14:textId="77777777" w:rsidR="00D6370E" w:rsidRPr="001663FA" w:rsidRDefault="00D6370E" w:rsidP="00D8452A">
            <w:pPr>
              <w:pStyle w:val="TableText"/>
            </w:pPr>
            <w:r w:rsidRPr="001663FA">
              <w:t>3,184</w:t>
            </w:r>
          </w:p>
        </w:tc>
        <w:tc>
          <w:tcPr>
            <w:tcW w:w="1152" w:type="dxa"/>
            <w:shd w:val="clear" w:color="auto" w:fill="FFFFFF"/>
            <w:vAlign w:val="bottom"/>
          </w:tcPr>
          <w:p w14:paraId="5098D1AF" w14:textId="77777777" w:rsidR="00D6370E" w:rsidRPr="001663FA" w:rsidRDefault="00D6370E" w:rsidP="00D8452A">
            <w:pPr>
              <w:pStyle w:val="TableText"/>
              <w:ind w:right="288"/>
            </w:pPr>
            <w:r w:rsidRPr="001663FA">
              <w:t>0.7</w:t>
            </w:r>
          </w:p>
        </w:tc>
        <w:tc>
          <w:tcPr>
            <w:tcW w:w="1512" w:type="dxa"/>
            <w:shd w:val="clear" w:color="auto" w:fill="FFFFFF"/>
            <w:vAlign w:val="bottom"/>
          </w:tcPr>
          <w:p w14:paraId="11B10BF5" w14:textId="77777777" w:rsidR="00D6370E" w:rsidRPr="001663FA" w:rsidRDefault="00D6370E" w:rsidP="00D8452A">
            <w:pPr>
              <w:pStyle w:val="TableText"/>
              <w:ind w:right="216"/>
            </w:pPr>
            <w:r w:rsidRPr="001663FA">
              <w:t>18,928</w:t>
            </w:r>
          </w:p>
        </w:tc>
        <w:tc>
          <w:tcPr>
            <w:tcW w:w="1512" w:type="dxa"/>
            <w:shd w:val="clear" w:color="auto" w:fill="FFFFFF"/>
            <w:vAlign w:val="bottom"/>
          </w:tcPr>
          <w:p w14:paraId="50246043" w14:textId="77777777" w:rsidR="00D6370E" w:rsidRPr="001663FA" w:rsidRDefault="00D6370E" w:rsidP="00D8452A">
            <w:pPr>
              <w:pStyle w:val="TableText"/>
              <w:ind w:right="288"/>
            </w:pPr>
            <w:r w:rsidRPr="001663FA">
              <w:t>4.1</w:t>
            </w:r>
          </w:p>
        </w:tc>
      </w:tr>
      <w:tr w:rsidR="00D6370E" w:rsidRPr="001663FA" w14:paraId="097493E7" w14:textId="77777777" w:rsidTr="00D8452A">
        <w:tc>
          <w:tcPr>
            <w:tcW w:w="893" w:type="dxa"/>
            <w:shd w:val="clear" w:color="auto" w:fill="FFFFFF"/>
          </w:tcPr>
          <w:p w14:paraId="423B4CE6" w14:textId="77777777" w:rsidR="00D6370E" w:rsidRPr="001663FA" w:rsidRDefault="00D6370E" w:rsidP="00D8452A">
            <w:pPr>
              <w:pStyle w:val="TableText"/>
            </w:pPr>
            <w:r w:rsidRPr="001663FA">
              <w:t>570</w:t>
            </w:r>
          </w:p>
        </w:tc>
        <w:tc>
          <w:tcPr>
            <w:tcW w:w="965" w:type="dxa"/>
            <w:shd w:val="clear" w:color="auto" w:fill="FFFFFF"/>
            <w:vAlign w:val="bottom"/>
          </w:tcPr>
          <w:p w14:paraId="7801DA0F" w14:textId="77777777" w:rsidR="00D6370E" w:rsidRPr="001663FA" w:rsidRDefault="00D6370E" w:rsidP="00D8452A">
            <w:pPr>
              <w:pStyle w:val="TableText"/>
            </w:pPr>
            <w:r w:rsidRPr="001663FA">
              <w:t>5,036</w:t>
            </w:r>
          </w:p>
        </w:tc>
        <w:tc>
          <w:tcPr>
            <w:tcW w:w="1152" w:type="dxa"/>
            <w:shd w:val="clear" w:color="auto" w:fill="FFFFFF"/>
            <w:vAlign w:val="bottom"/>
          </w:tcPr>
          <w:p w14:paraId="7A176EBA" w14:textId="77777777" w:rsidR="00D6370E" w:rsidRPr="001663FA" w:rsidRDefault="00D6370E" w:rsidP="00D8452A">
            <w:pPr>
              <w:pStyle w:val="TableText"/>
              <w:ind w:right="288"/>
            </w:pPr>
            <w:r w:rsidRPr="001663FA">
              <w:t>1.1</w:t>
            </w:r>
          </w:p>
        </w:tc>
        <w:tc>
          <w:tcPr>
            <w:tcW w:w="1512" w:type="dxa"/>
            <w:shd w:val="clear" w:color="auto" w:fill="FFFFFF"/>
            <w:vAlign w:val="bottom"/>
          </w:tcPr>
          <w:p w14:paraId="6FFFCA62" w14:textId="77777777" w:rsidR="00D6370E" w:rsidRPr="001663FA" w:rsidRDefault="00D6370E" w:rsidP="00D8452A">
            <w:pPr>
              <w:pStyle w:val="TableText"/>
              <w:ind w:right="216"/>
            </w:pPr>
            <w:r w:rsidRPr="001663FA">
              <w:t>23,964</w:t>
            </w:r>
          </w:p>
        </w:tc>
        <w:tc>
          <w:tcPr>
            <w:tcW w:w="1512" w:type="dxa"/>
            <w:shd w:val="clear" w:color="auto" w:fill="FFFFFF"/>
            <w:vAlign w:val="bottom"/>
          </w:tcPr>
          <w:p w14:paraId="4303F256" w14:textId="77777777" w:rsidR="00D6370E" w:rsidRPr="001663FA" w:rsidRDefault="00D6370E" w:rsidP="00D8452A">
            <w:pPr>
              <w:pStyle w:val="TableText"/>
              <w:ind w:right="288"/>
            </w:pPr>
            <w:r w:rsidRPr="001663FA">
              <w:t>5.2</w:t>
            </w:r>
          </w:p>
        </w:tc>
      </w:tr>
      <w:tr w:rsidR="00D6370E" w:rsidRPr="001663FA" w14:paraId="552141C1" w14:textId="77777777" w:rsidTr="00D8452A">
        <w:tc>
          <w:tcPr>
            <w:tcW w:w="893" w:type="dxa"/>
            <w:shd w:val="clear" w:color="auto" w:fill="FFFFFF"/>
          </w:tcPr>
          <w:p w14:paraId="585AC368" w14:textId="77777777" w:rsidR="00D6370E" w:rsidRPr="001663FA" w:rsidRDefault="00D6370E" w:rsidP="00D8452A">
            <w:pPr>
              <w:pStyle w:val="TableText"/>
            </w:pPr>
            <w:r w:rsidRPr="001663FA">
              <w:t>571</w:t>
            </w:r>
          </w:p>
        </w:tc>
        <w:tc>
          <w:tcPr>
            <w:tcW w:w="965" w:type="dxa"/>
            <w:shd w:val="clear" w:color="auto" w:fill="FFFFFF"/>
            <w:vAlign w:val="bottom"/>
          </w:tcPr>
          <w:p w14:paraId="2D07595B" w14:textId="77777777" w:rsidR="00D6370E" w:rsidRPr="001663FA" w:rsidRDefault="00D6370E" w:rsidP="00D8452A">
            <w:pPr>
              <w:pStyle w:val="TableText"/>
            </w:pPr>
            <w:r w:rsidRPr="001663FA">
              <w:t>5,798</w:t>
            </w:r>
          </w:p>
        </w:tc>
        <w:tc>
          <w:tcPr>
            <w:tcW w:w="1152" w:type="dxa"/>
            <w:shd w:val="clear" w:color="auto" w:fill="FFFFFF"/>
            <w:vAlign w:val="bottom"/>
          </w:tcPr>
          <w:p w14:paraId="0DFBB31B" w14:textId="77777777" w:rsidR="00D6370E" w:rsidRPr="001663FA" w:rsidRDefault="00D6370E" w:rsidP="00D8452A">
            <w:pPr>
              <w:pStyle w:val="TableText"/>
              <w:ind w:right="288"/>
            </w:pPr>
            <w:r w:rsidRPr="001663FA">
              <w:t>1.3</w:t>
            </w:r>
          </w:p>
        </w:tc>
        <w:tc>
          <w:tcPr>
            <w:tcW w:w="1512" w:type="dxa"/>
            <w:shd w:val="clear" w:color="auto" w:fill="FFFFFF"/>
            <w:vAlign w:val="bottom"/>
          </w:tcPr>
          <w:p w14:paraId="0C12CB62" w14:textId="77777777" w:rsidR="00D6370E" w:rsidRPr="001663FA" w:rsidRDefault="00D6370E" w:rsidP="00D8452A">
            <w:pPr>
              <w:pStyle w:val="TableText"/>
              <w:ind w:right="216"/>
            </w:pPr>
            <w:r w:rsidRPr="001663FA">
              <w:t>29,762</w:t>
            </w:r>
          </w:p>
        </w:tc>
        <w:tc>
          <w:tcPr>
            <w:tcW w:w="1512" w:type="dxa"/>
            <w:shd w:val="clear" w:color="auto" w:fill="FFFFFF"/>
            <w:vAlign w:val="bottom"/>
          </w:tcPr>
          <w:p w14:paraId="48112766" w14:textId="77777777" w:rsidR="00D6370E" w:rsidRPr="001663FA" w:rsidRDefault="00D6370E" w:rsidP="00D8452A">
            <w:pPr>
              <w:pStyle w:val="TableText"/>
              <w:ind w:right="288"/>
            </w:pPr>
            <w:r w:rsidRPr="001663FA">
              <w:t>6.5</w:t>
            </w:r>
          </w:p>
        </w:tc>
      </w:tr>
      <w:tr w:rsidR="00D6370E" w:rsidRPr="001663FA" w14:paraId="1F816ADE" w14:textId="77777777" w:rsidTr="00D8452A">
        <w:tc>
          <w:tcPr>
            <w:tcW w:w="893" w:type="dxa"/>
            <w:shd w:val="clear" w:color="auto" w:fill="FFFFFF"/>
          </w:tcPr>
          <w:p w14:paraId="77E470D0" w14:textId="77777777" w:rsidR="00D6370E" w:rsidRPr="001663FA" w:rsidRDefault="00D6370E" w:rsidP="00D8452A">
            <w:pPr>
              <w:pStyle w:val="TableText"/>
            </w:pPr>
            <w:r w:rsidRPr="001663FA">
              <w:t>572</w:t>
            </w:r>
          </w:p>
        </w:tc>
        <w:tc>
          <w:tcPr>
            <w:tcW w:w="965" w:type="dxa"/>
            <w:shd w:val="clear" w:color="auto" w:fill="FFFFFF"/>
            <w:vAlign w:val="bottom"/>
          </w:tcPr>
          <w:p w14:paraId="11C8C464" w14:textId="77777777" w:rsidR="00D6370E" w:rsidRPr="001663FA" w:rsidRDefault="00D6370E" w:rsidP="00D8452A">
            <w:pPr>
              <w:pStyle w:val="TableText"/>
            </w:pPr>
            <w:r w:rsidRPr="001663FA">
              <w:t>4,755</w:t>
            </w:r>
          </w:p>
        </w:tc>
        <w:tc>
          <w:tcPr>
            <w:tcW w:w="1152" w:type="dxa"/>
            <w:shd w:val="clear" w:color="auto" w:fill="FFFFFF"/>
            <w:vAlign w:val="bottom"/>
          </w:tcPr>
          <w:p w14:paraId="5E22E84C" w14:textId="77777777" w:rsidR="00D6370E" w:rsidRPr="001663FA" w:rsidRDefault="00D6370E" w:rsidP="00D8452A">
            <w:pPr>
              <w:pStyle w:val="TableText"/>
              <w:ind w:right="288"/>
            </w:pPr>
            <w:r w:rsidRPr="001663FA">
              <w:t>1.0</w:t>
            </w:r>
          </w:p>
        </w:tc>
        <w:tc>
          <w:tcPr>
            <w:tcW w:w="1512" w:type="dxa"/>
            <w:shd w:val="clear" w:color="auto" w:fill="FFFFFF"/>
            <w:vAlign w:val="bottom"/>
          </w:tcPr>
          <w:p w14:paraId="7C369FBF" w14:textId="77777777" w:rsidR="00D6370E" w:rsidRPr="001663FA" w:rsidRDefault="00D6370E" w:rsidP="00D8452A">
            <w:pPr>
              <w:pStyle w:val="TableText"/>
              <w:ind w:right="216"/>
            </w:pPr>
            <w:r w:rsidRPr="001663FA">
              <w:t>34,517</w:t>
            </w:r>
          </w:p>
        </w:tc>
        <w:tc>
          <w:tcPr>
            <w:tcW w:w="1512" w:type="dxa"/>
            <w:shd w:val="clear" w:color="auto" w:fill="FFFFFF"/>
            <w:vAlign w:val="bottom"/>
          </w:tcPr>
          <w:p w14:paraId="569B510E" w14:textId="77777777" w:rsidR="00D6370E" w:rsidRPr="001663FA" w:rsidRDefault="00D6370E" w:rsidP="00D8452A">
            <w:pPr>
              <w:pStyle w:val="TableText"/>
              <w:ind w:right="288"/>
            </w:pPr>
            <w:r w:rsidRPr="001663FA">
              <w:t>7.5</w:t>
            </w:r>
          </w:p>
        </w:tc>
      </w:tr>
      <w:tr w:rsidR="00D6370E" w:rsidRPr="001663FA" w14:paraId="415C8CF1" w14:textId="77777777" w:rsidTr="00D8452A">
        <w:tc>
          <w:tcPr>
            <w:tcW w:w="893" w:type="dxa"/>
            <w:shd w:val="clear" w:color="auto" w:fill="FFFFFF"/>
          </w:tcPr>
          <w:p w14:paraId="42ED85E3" w14:textId="77777777" w:rsidR="00D6370E" w:rsidRPr="001663FA" w:rsidRDefault="00D6370E" w:rsidP="00D8452A">
            <w:pPr>
              <w:pStyle w:val="TableText"/>
            </w:pPr>
            <w:r w:rsidRPr="001663FA">
              <w:t>573</w:t>
            </w:r>
          </w:p>
        </w:tc>
        <w:tc>
          <w:tcPr>
            <w:tcW w:w="965" w:type="dxa"/>
            <w:shd w:val="clear" w:color="auto" w:fill="FFFFFF"/>
            <w:vAlign w:val="bottom"/>
          </w:tcPr>
          <w:p w14:paraId="2D363AFF" w14:textId="77777777" w:rsidR="00D6370E" w:rsidRPr="001663FA" w:rsidRDefault="00D6370E" w:rsidP="00D8452A">
            <w:pPr>
              <w:pStyle w:val="TableText"/>
            </w:pPr>
            <w:r w:rsidRPr="001663FA">
              <w:t>8,533</w:t>
            </w:r>
          </w:p>
        </w:tc>
        <w:tc>
          <w:tcPr>
            <w:tcW w:w="1152" w:type="dxa"/>
            <w:shd w:val="clear" w:color="auto" w:fill="FFFFFF"/>
            <w:vAlign w:val="bottom"/>
          </w:tcPr>
          <w:p w14:paraId="148200D6" w14:textId="77777777" w:rsidR="00D6370E" w:rsidRPr="001663FA" w:rsidRDefault="00D6370E" w:rsidP="00D8452A">
            <w:pPr>
              <w:pStyle w:val="TableText"/>
              <w:ind w:right="288"/>
            </w:pPr>
            <w:r w:rsidRPr="001663FA">
              <w:t>1.9</w:t>
            </w:r>
          </w:p>
        </w:tc>
        <w:tc>
          <w:tcPr>
            <w:tcW w:w="1512" w:type="dxa"/>
            <w:shd w:val="clear" w:color="auto" w:fill="FFFFFF"/>
            <w:vAlign w:val="bottom"/>
          </w:tcPr>
          <w:p w14:paraId="5A66CE0F" w14:textId="77777777" w:rsidR="00D6370E" w:rsidRPr="001663FA" w:rsidRDefault="00D6370E" w:rsidP="00D8452A">
            <w:pPr>
              <w:pStyle w:val="TableText"/>
              <w:ind w:right="216"/>
            </w:pPr>
            <w:r w:rsidRPr="001663FA">
              <w:t>43,050</w:t>
            </w:r>
          </w:p>
        </w:tc>
        <w:tc>
          <w:tcPr>
            <w:tcW w:w="1512" w:type="dxa"/>
            <w:shd w:val="clear" w:color="auto" w:fill="FFFFFF"/>
            <w:vAlign w:val="bottom"/>
          </w:tcPr>
          <w:p w14:paraId="34FBF7C2" w14:textId="77777777" w:rsidR="00D6370E" w:rsidRPr="001663FA" w:rsidRDefault="00D6370E" w:rsidP="00D8452A">
            <w:pPr>
              <w:pStyle w:val="TableText"/>
              <w:ind w:right="288"/>
            </w:pPr>
            <w:r w:rsidRPr="001663FA">
              <w:t>9.4</w:t>
            </w:r>
          </w:p>
        </w:tc>
      </w:tr>
      <w:tr w:rsidR="00D6370E" w:rsidRPr="001663FA" w14:paraId="125DF8CA" w14:textId="77777777" w:rsidTr="00D8452A">
        <w:tc>
          <w:tcPr>
            <w:tcW w:w="893" w:type="dxa"/>
            <w:shd w:val="clear" w:color="auto" w:fill="FFFFFF"/>
          </w:tcPr>
          <w:p w14:paraId="1697CDA0" w14:textId="77777777" w:rsidR="00D6370E" w:rsidRPr="001663FA" w:rsidRDefault="00D6370E" w:rsidP="00D8452A">
            <w:pPr>
              <w:pStyle w:val="TableText"/>
            </w:pPr>
            <w:r w:rsidRPr="001663FA">
              <w:t>574</w:t>
            </w:r>
          </w:p>
        </w:tc>
        <w:tc>
          <w:tcPr>
            <w:tcW w:w="965" w:type="dxa"/>
            <w:shd w:val="clear" w:color="auto" w:fill="FFFFFF"/>
            <w:vAlign w:val="bottom"/>
          </w:tcPr>
          <w:p w14:paraId="58B81EF5" w14:textId="77777777" w:rsidR="00D6370E" w:rsidRPr="001663FA" w:rsidRDefault="00D6370E" w:rsidP="00D8452A">
            <w:pPr>
              <w:pStyle w:val="TableText"/>
            </w:pPr>
            <w:r w:rsidRPr="001663FA">
              <w:t>5,401</w:t>
            </w:r>
          </w:p>
        </w:tc>
        <w:tc>
          <w:tcPr>
            <w:tcW w:w="1152" w:type="dxa"/>
            <w:shd w:val="clear" w:color="auto" w:fill="FFFFFF"/>
            <w:vAlign w:val="bottom"/>
          </w:tcPr>
          <w:p w14:paraId="2A8880CF" w14:textId="77777777" w:rsidR="00D6370E" w:rsidRPr="001663FA" w:rsidRDefault="00D6370E" w:rsidP="00D8452A">
            <w:pPr>
              <w:pStyle w:val="TableText"/>
              <w:ind w:right="288"/>
            </w:pPr>
            <w:r w:rsidRPr="001663FA">
              <w:t>1.2</w:t>
            </w:r>
          </w:p>
        </w:tc>
        <w:tc>
          <w:tcPr>
            <w:tcW w:w="1512" w:type="dxa"/>
            <w:shd w:val="clear" w:color="auto" w:fill="FFFFFF"/>
            <w:vAlign w:val="bottom"/>
          </w:tcPr>
          <w:p w14:paraId="51C25CF1" w14:textId="77777777" w:rsidR="00D6370E" w:rsidRPr="001663FA" w:rsidRDefault="00D6370E" w:rsidP="00D8452A">
            <w:pPr>
              <w:pStyle w:val="TableText"/>
              <w:ind w:right="216"/>
            </w:pPr>
            <w:r w:rsidRPr="001663FA">
              <w:t>48,451</w:t>
            </w:r>
          </w:p>
        </w:tc>
        <w:tc>
          <w:tcPr>
            <w:tcW w:w="1512" w:type="dxa"/>
            <w:shd w:val="clear" w:color="auto" w:fill="FFFFFF"/>
            <w:vAlign w:val="bottom"/>
          </w:tcPr>
          <w:p w14:paraId="287457ED" w14:textId="77777777" w:rsidR="00D6370E" w:rsidRPr="001663FA" w:rsidRDefault="00D6370E" w:rsidP="00D8452A">
            <w:pPr>
              <w:pStyle w:val="TableText"/>
              <w:ind w:right="288"/>
            </w:pPr>
            <w:r w:rsidRPr="001663FA">
              <w:t>10.6</w:t>
            </w:r>
          </w:p>
        </w:tc>
      </w:tr>
      <w:tr w:rsidR="00D6370E" w:rsidRPr="001663FA" w14:paraId="6FC9D75F" w14:textId="77777777" w:rsidTr="00D8452A">
        <w:tc>
          <w:tcPr>
            <w:tcW w:w="893" w:type="dxa"/>
            <w:shd w:val="clear" w:color="auto" w:fill="FFFFFF"/>
          </w:tcPr>
          <w:p w14:paraId="3A1E211E" w14:textId="77777777" w:rsidR="00D6370E" w:rsidRPr="001663FA" w:rsidRDefault="00D6370E" w:rsidP="00D8452A">
            <w:pPr>
              <w:pStyle w:val="TableText"/>
            </w:pPr>
            <w:r w:rsidRPr="001663FA">
              <w:t>575</w:t>
            </w:r>
          </w:p>
        </w:tc>
        <w:tc>
          <w:tcPr>
            <w:tcW w:w="965" w:type="dxa"/>
            <w:shd w:val="clear" w:color="auto" w:fill="FFFFFF"/>
            <w:vAlign w:val="bottom"/>
          </w:tcPr>
          <w:p w14:paraId="30E95D88" w14:textId="77777777" w:rsidR="00D6370E" w:rsidRPr="001663FA" w:rsidRDefault="00D6370E" w:rsidP="00D8452A">
            <w:pPr>
              <w:pStyle w:val="TableText"/>
            </w:pPr>
            <w:r w:rsidRPr="001663FA">
              <w:t>5,691</w:t>
            </w:r>
          </w:p>
        </w:tc>
        <w:tc>
          <w:tcPr>
            <w:tcW w:w="1152" w:type="dxa"/>
            <w:shd w:val="clear" w:color="auto" w:fill="FFFFFF"/>
            <w:vAlign w:val="bottom"/>
          </w:tcPr>
          <w:p w14:paraId="03B5F7E3" w14:textId="77777777" w:rsidR="00D6370E" w:rsidRPr="001663FA" w:rsidRDefault="00D6370E" w:rsidP="00D8452A">
            <w:pPr>
              <w:pStyle w:val="TableText"/>
              <w:ind w:right="288"/>
            </w:pPr>
            <w:r w:rsidRPr="001663FA">
              <w:t>1.2</w:t>
            </w:r>
          </w:p>
        </w:tc>
        <w:tc>
          <w:tcPr>
            <w:tcW w:w="1512" w:type="dxa"/>
            <w:shd w:val="clear" w:color="auto" w:fill="FFFFFF"/>
            <w:vAlign w:val="bottom"/>
          </w:tcPr>
          <w:p w14:paraId="76F36BE5" w14:textId="77777777" w:rsidR="00D6370E" w:rsidRPr="001663FA" w:rsidRDefault="00D6370E" w:rsidP="00D8452A">
            <w:pPr>
              <w:pStyle w:val="TableText"/>
              <w:ind w:right="216"/>
            </w:pPr>
            <w:r w:rsidRPr="001663FA">
              <w:t>54,142</w:t>
            </w:r>
          </w:p>
        </w:tc>
        <w:tc>
          <w:tcPr>
            <w:tcW w:w="1512" w:type="dxa"/>
            <w:shd w:val="clear" w:color="auto" w:fill="FFFFFF"/>
            <w:vAlign w:val="bottom"/>
          </w:tcPr>
          <w:p w14:paraId="737F2560" w14:textId="77777777" w:rsidR="00D6370E" w:rsidRPr="001663FA" w:rsidRDefault="00D6370E" w:rsidP="00D8452A">
            <w:pPr>
              <w:pStyle w:val="TableText"/>
              <w:ind w:right="288"/>
            </w:pPr>
            <w:r w:rsidRPr="001663FA">
              <w:t>11.8</w:t>
            </w:r>
          </w:p>
        </w:tc>
      </w:tr>
      <w:tr w:rsidR="00D6370E" w:rsidRPr="001663FA" w14:paraId="27D7FF25" w14:textId="77777777" w:rsidTr="00D8452A">
        <w:tc>
          <w:tcPr>
            <w:tcW w:w="893" w:type="dxa"/>
            <w:shd w:val="clear" w:color="auto" w:fill="FFFFFF"/>
          </w:tcPr>
          <w:p w14:paraId="2D584F53" w14:textId="77777777" w:rsidR="00D6370E" w:rsidRPr="001663FA" w:rsidRDefault="00D6370E" w:rsidP="00D8452A">
            <w:pPr>
              <w:pStyle w:val="TableText"/>
            </w:pPr>
            <w:r w:rsidRPr="001663FA">
              <w:t>576</w:t>
            </w:r>
          </w:p>
        </w:tc>
        <w:tc>
          <w:tcPr>
            <w:tcW w:w="965" w:type="dxa"/>
            <w:shd w:val="clear" w:color="auto" w:fill="FFFFFF"/>
            <w:vAlign w:val="bottom"/>
          </w:tcPr>
          <w:p w14:paraId="2FE7E7B7" w14:textId="77777777" w:rsidR="00D6370E" w:rsidRPr="001663FA" w:rsidRDefault="00D6370E" w:rsidP="00D8452A">
            <w:pPr>
              <w:pStyle w:val="TableText"/>
            </w:pPr>
            <w:r w:rsidRPr="001663FA">
              <w:t>8,046</w:t>
            </w:r>
          </w:p>
        </w:tc>
        <w:tc>
          <w:tcPr>
            <w:tcW w:w="1152" w:type="dxa"/>
            <w:shd w:val="clear" w:color="auto" w:fill="FFFFFF"/>
            <w:vAlign w:val="bottom"/>
          </w:tcPr>
          <w:p w14:paraId="6EB112AC" w14:textId="77777777" w:rsidR="00D6370E" w:rsidRPr="001663FA" w:rsidRDefault="00D6370E" w:rsidP="00D8452A">
            <w:pPr>
              <w:pStyle w:val="TableText"/>
              <w:ind w:right="288"/>
            </w:pPr>
            <w:r w:rsidRPr="001663FA">
              <w:t>1.8</w:t>
            </w:r>
          </w:p>
        </w:tc>
        <w:tc>
          <w:tcPr>
            <w:tcW w:w="1512" w:type="dxa"/>
            <w:shd w:val="clear" w:color="auto" w:fill="FFFFFF"/>
            <w:vAlign w:val="bottom"/>
          </w:tcPr>
          <w:p w14:paraId="1A263D5C" w14:textId="77777777" w:rsidR="00D6370E" w:rsidRPr="001663FA" w:rsidRDefault="00D6370E" w:rsidP="00D8452A">
            <w:pPr>
              <w:pStyle w:val="TableText"/>
              <w:ind w:right="216"/>
            </w:pPr>
            <w:r w:rsidRPr="001663FA">
              <w:t>62,188</w:t>
            </w:r>
          </w:p>
        </w:tc>
        <w:tc>
          <w:tcPr>
            <w:tcW w:w="1512" w:type="dxa"/>
            <w:shd w:val="clear" w:color="auto" w:fill="FFFFFF"/>
            <w:vAlign w:val="bottom"/>
          </w:tcPr>
          <w:p w14:paraId="480CA30D" w14:textId="77777777" w:rsidR="00D6370E" w:rsidRPr="001663FA" w:rsidRDefault="00D6370E" w:rsidP="00D8452A">
            <w:pPr>
              <w:pStyle w:val="TableText"/>
              <w:ind w:right="288"/>
            </w:pPr>
            <w:r w:rsidRPr="001663FA">
              <w:t>13.6</w:t>
            </w:r>
          </w:p>
        </w:tc>
      </w:tr>
      <w:tr w:rsidR="00D6370E" w:rsidRPr="001663FA" w14:paraId="4ED81832" w14:textId="77777777" w:rsidTr="00D8452A">
        <w:tc>
          <w:tcPr>
            <w:tcW w:w="893" w:type="dxa"/>
            <w:shd w:val="clear" w:color="auto" w:fill="FFFFFF"/>
          </w:tcPr>
          <w:p w14:paraId="2463E49E" w14:textId="77777777" w:rsidR="00D6370E" w:rsidRPr="001663FA" w:rsidRDefault="00D6370E" w:rsidP="00D8452A">
            <w:pPr>
              <w:pStyle w:val="TableText"/>
            </w:pPr>
            <w:r w:rsidRPr="001663FA">
              <w:t>577</w:t>
            </w:r>
          </w:p>
        </w:tc>
        <w:tc>
          <w:tcPr>
            <w:tcW w:w="965" w:type="dxa"/>
            <w:shd w:val="clear" w:color="auto" w:fill="FFFFFF"/>
            <w:vAlign w:val="bottom"/>
          </w:tcPr>
          <w:p w14:paraId="27464164" w14:textId="77777777" w:rsidR="00D6370E" w:rsidRPr="001663FA" w:rsidRDefault="00D6370E" w:rsidP="00D8452A">
            <w:pPr>
              <w:pStyle w:val="TableText"/>
            </w:pPr>
            <w:r w:rsidRPr="001663FA">
              <w:t>8,291</w:t>
            </w:r>
          </w:p>
        </w:tc>
        <w:tc>
          <w:tcPr>
            <w:tcW w:w="1152" w:type="dxa"/>
            <w:shd w:val="clear" w:color="auto" w:fill="FFFFFF"/>
            <w:vAlign w:val="bottom"/>
          </w:tcPr>
          <w:p w14:paraId="4D475173" w14:textId="77777777" w:rsidR="00D6370E" w:rsidRPr="001663FA" w:rsidRDefault="00D6370E" w:rsidP="00D8452A">
            <w:pPr>
              <w:pStyle w:val="TableText"/>
              <w:ind w:right="288"/>
            </w:pPr>
            <w:r w:rsidRPr="001663FA">
              <w:t>1.8</w:t>
            </w:r>
          </w:p>
        </w:tc>
        <w:tc>
          <w:tcPr>
            <w:tcW w:w="1512" w:type="dxa"/>
            <w:shd w:val="clear" w:color="auto" w:fill="FFFFFF"/>
            <w:vAlign w:val="bottom"/>
          </w:tcPr>
          <w:p w14:paraId="440C847D" w14:textId="77777777" w:rsidR="00D6370E" w:rsidRPr="001663FA" w:rsidRDefault="00D6370E" w:rsidP="00D8452A">
            <w:pPr>
              <w:pStyle w:val="TableText"/>
              <w:ind w:right="216"/>
            </w:pPr>
            <w:r w:rsidRPr="001663FA">
              <w:t>70,479</w:t>
            </w:r>
          </w:p>
        </w:tc>
        <w:tc>
          <w:tcPr>
            <w:tcW w:w="1512" w:type="dxa"/>
            <w:shd w:val="clear" w:color="auto" w:fill="FFFFFF"/>
            <w:vAlign w:val="bottom"/>
          </w:tcPr>
          <w:p w14:paraId="2F4395D7" w14:textId="77777777" w:rsidR="00D6370E" w:rsidRPr="001663FA" w:rsidRDefault="00D6370E" w:rsidP="00D8452A">
            <w:pPr>
              <w:pStyle w:val="TableText"/>
              <w:ind w:right="288"/>
            </w:pPr>
            <w:r w:rsidRPr="001663FA">
              <w:t>15.4</w:t>
            </w:r>
          </w:p>
        </w:tc>
      </w:tr>
      <w:tr w:rsidR="00D6370E" w:rsidRPr="001663FA" w14:paraId="341EAABD" w14:textId="77777777" w:rsidTr="00D8452A">
        <w:tc>
          <w:tcPr>
            <w:tcW w:w="893" w:type="dxa"/>
            <w:shd w:val="clear" w:color="auto" w:fill="FFFFFF"/>
          </w:tcPr>
          <w:p w14:paraId="53250DC1" w14:textId="77777777" w:rsidR="00D6370E" w:rsidRPr="001663FA" w:rsidRDefault="00D6370E" w:rsidP="00D8452A">
            <w:pPr>
              <w:pStyle w:val="TableText"/>
            </w:pPr>
            <w:r w:rsidRPr="001663FA">
              <w:t>578</w:t>
            </w:r>
          </w:p>
        </w:tc>
        <w:tc>
          <w:tcPr>
            <w:tcW w:w="965" w:type="dxa"/>
            <w:shd w:val="clear" w:color="auto" w:fill="FFFFFF"/>
            <w:vAlign w:val="bottom"/>
          </w:tcPr>
          <w:p w14:paraId="4F8D8BEA" w14:textId="77777777" w:rsidR="00D6370E" w:rsidRPr="001663FA" w:rsidRDefault="00D6370E" w:rsidP="00D8452A">
            <w:pPr>
              <w:pStyle w:val="TableText"/>
            </w:pPr>
            <w:r w:rsidRPr="001663FA">
              <w:t>8,484</w:t>
            </w:r>
          </w:p>
        </w:tc>
        <w:tc>
          <w:tcPr>
            <w:tcW w:w="1152" w:type="dxa"/>
            <w:shd w:val="clear" w:color="auto" w:fill="FFFFFF"/>
            <w:vAlign w:val="bottom"/>
          </w:tcPr>
          <w:p w14:paraId="043D71F1" w14:textId="77777777" w:rsidR="00D6370E" w:rsidRPr="001663FA" w:rsidRDefault="00D6370E" w:rsidP="00D8452A">
            <w:pPr>
              <w:pStyle w:val="TableText"/>
              <w:ind w:right="288"/>
            </w:pPr>
            <w:r w:rsidRPr="001663FA">
              <w:t>1.9</w:t>
            </w:r>
          </w:p>
        </w:tc>
        <w:tc>
          <w:tcPr>
            <w:tcW w:w="1512" w:type="dxa"/>
            <w:shd w:val="clear" w:color="auto" w:fill="FFFFFF"/>
            <w:vAlign w:val="bottom"/>
          </w:tcPr>
          <w:p w14:paraId="4448ED89" w14:textId="77777777" w:rsidR="00D6370E" w:rsidRPr="001663FA" w:rsidRDefault="00D6370E" w:rsidP="00D8452A">
            <w:pPr>
              <w:pStyle w:val="TableText"/>
              <w:ind w:right="216"/>
            </w:pPr>
            <w:r w:rsidRPr="001663FA">
              <w:t>78,963</w:t>
            </w:r>
          </w:p>
        </w:tc>
        <w:tc>
          <w:tcPr>
            <w:tcW w:w="1512" w:type="dxa"/>
            <w:shd w:val="clear" w:color="auto" w:fill="FFFFFF"/>
            <w:vAlign w:val="bottom"/>
          </w:tcPr>
          <w:p w14:paraId="3CCD8972" w14:textId="77777777" w:rsidR="00D6370E" w:rsidRPr="001663FA" w:rsidRDefault="00D6370E" w:rsidP="00D8452A">
            <w:pPr>
              <w:pStyle w:val="TableText"/>
              <w:ind w:right="288"/>
            </w:pPr>
            <w:r w:rsidRPr="001663FA">
              <w:t>17.3</w:t>
            </w:r>
          </w:p>
        </w:tc>
      </w:tr>
      <w:tr w:rsidR="00D6370E" w:rsidRPr="001663FA" w14:paraId="060788DF" w14:textId="77777777" w:rsidTr="00D8452A">
        <w:tc>
          <w:tcPr>
            <w:tcW w:w="893" w:type="dxa"/>
            <w:shd w:val="clear" w:color="auto" w:fill="FFFFFF"/>
          </w:tcPr>
          <w:p w14:paraId="1788E3B6" w14:textId="77777777" w:rsidR="00D6370E" w:rsidRPr="001663FA" w:rsidRDefault="00D6370E" w:rsidP="00D8452A">
            <w:pPr>
              <w:pStyle w:val="TableText"/>
            </w:pPr>
            <w:r w:rsidRPr="001663FA">
              <w:t>579</w:t>
            </w:r>
          </w:p>
        </w:tc>
        <w:tc>
          <w:tcPr>
            <w:tcW w:w="965" w:type="dxa"/>
            <w:shd w:val="clear" w:color="auto" w:fill="FFFFFF"/>
            <w:vAlign w:val="bottom"/>
          </w:tcPr>
          <w:p w14:paraId="799488CB" w14:textId="77777777" w:rsidR="00D6370E" w:rsidRPr="001663FA" w:rsidRDefault="00D6370E" w:rsidP="00D8452A">
            <w:pPr>
              <w:pStyle w:val="TableText"/>
            </w:pPr>
            <w:r w:rsidRPr="001663FA">
              <w:t>8,625</w:t>
            </w:r>
          </w:p>
        </w:tc>
        <w:tc>
          <w:tcPr>
            <w:tcW w:w="1152" w:type="dxa"/>
            <w:shd w:val="clear" w:color="auto" w:fill="FFFFFF"/>
            <w:vAlign w:val="bottom"/>
          </w:tcPr>
          <w:p w14:paraId="5250BF1E" w14:textId="77777777" w:rsidR="00D6370E" w:rsidRPr="001663FA" w:rsidRDefault="00D6370E" w:rsidP="00D8452A">
            <w:pPr>
              <w:pStyle w:val="TableText"/>
              <w:ind w:right="288"/>
            </w:pPr>
            <w:r w:rsidRPr="001663FA">
              <w:t>1.9</w:t>
            </w:r>
          </w:p>
        </w:tc>
        <w:tc>
          <w:tcPr>
            <w:tcW w:w="1512" w:type="dxa"/>
            <w:shd w:val="clear" w:color="auto" w:fill="FFFFFF"/>
            <w:vAlign w:val="bottom"/>
          </w:tcPr>
          <w:p w14:paraId="7EC0C6F9" w14:textId="77777777" w:rsidR="00D6370E" w:rsidRPr="001663FA" w:rsidRDefault="00D6370E" w:rsidP="00D8452A">
            <w:pPr>
              <w:pStyle w:val="TableText"/>
              <w:ind w:right="216"/>
            </w:pPr>
            <w:r w:rsidRPr="001663FA">
              <w:t>87,588</w:t>
            </w:r>
          </w:p>
        </w:tc>
        <w:tc>
          <w:tcPr>
            <w:tcW w:w="1512" w:type="dxa"/>
            <w:shd w:val="clear" w:color="auto" w:fill="FFFFFF"/>
            <w:vAlign w:val="bottom"/>
          </w:tcPr>
          <w:p w14:paraId="449E3FEF" w14:textId="77777777" w:rsidR="00D6370E" w:rsidRPr="001663FA" w:rsidRDefault="00D6370E" w:rsidP="00D8452A">
            <w:pPr>
              <w:pStyle w:val="TableText"/>
              <w:ind w:right="288"/>
            </w:pPr>
            <w:r w:rsidRPr="001663FA">
              <w:t>19.2</w:t>
            </w:r>
          </w:p>
        </w:tc>
      </w:tr>
      <w:tr w:rsidR="00D6370E" w:rsidRPr="001663FA" w14:paraId="31CBF3F7" w14:textId="77777777" w:rsidTr="00D8452A">
        <w:tc>
          <w:tcPr>
            <w:tcW w:w="893" w:type="dxa"/>
            <w:shd w:val="clear" w:color="auto" w:fill="FFFFFF"/>
          </w:tcPr>
          <w:p w14:paraId="6A1A8CB4" w14:textId="77777777" w:rsidR="00D6370E" w:rsidRPr="001663FA" w:rsidRDefault="00D6370E" w:rsidP="00D8452A">
            <w:pPr>
              <w:pStyle w:val="TableText"/>
            </w:pPr>
            <w:r w:rsidRPr="001663FA">
              <w:t>580</w:t>
            </w:r>
          </w:p>
        </w:tc>
        <w:tc>
          <w:tcPr>
            <w:tcW w:w="965" w:type="dxa"/>
            <w:shd w:val="clear" w:color="auto" w:fill="FFFFFF"/>
            <w:vAlign w:val="bottom"/>
          </w:tcPr>
          <w:p w14:paraId="1794D05A" w14:textId="77777777" w:rsidR="00D6370E" w:rsidRPr="001663FA" w:rsidRDefault="00D6370E" w:rsidP="00D8452A">
            <w:pPr>
              <w:pStyle w:val="TableText"/>
            </w:pPr>
            <w:r w:rsidRPr="001663FA">
              <w:t>8,539</w:t>
            </w:r>
          </w:p>
        </w:tc>
        <w:tc>
          <w:tcPr>
            <w:tcW w:w="1152" w:type="dxa"/>
            <w:shd w:val="clear" w:color="auto" w:fill="FFFFFF"/>
            <w:vAlign w:val="bottom"/>
          </w:tcPr>
          <w:p w14:paraId="4309C2F2" w14:textId="77777777" w:rsidR="00D6370E" w:rsidRPr="001663FA" w:rsidRDefault="00D6370E" w:rsidP="00D8452A">
            <w:pPr>
              <w:pStyle w:val="TableText"/>
              <w:ind w:right="288"/>
            </w:pPr>
            <w:r w:rsidRPr="001663FA">
              <w:t>1.9</w:t>
            </w:r>
          </w:p>
        </w:tc>
        <w:tc>
          <w:tcPr>
            <w:tcW w:w="1512" w:type="dxa"/>
            <w:shd w:val="clear" w:color="auto" w:fill="FFFFFF"/>
            <w:vAlign w:val="bottom"/>
          </w:tcPr>
          <w:p w14:paraId="688884DE" w14:textId="77777777" w:rsidR="00D6370E" w:rsidRPr="001663FA" w:rsidRDefault="00D6370E" w:rsidP="00D8452A">
            <w:pPr>
              <w:pStyle w:val="TableText"/>
              <w:ind w:right="216"/>
            </w:pPr>
            <w:r w:rsidRPr="001663FA">
              <w:t>96,127</w:t>
            </w:r>
          </w:p>
        </w:tc>
        <w:tc>
          <w:tcPr>
            <w:tcW w:w="1512" w:type="dxa"/>
            <w:shd w:val="clear" w:color="auto" w:fill="FFFFFF"/>
            <w:vAlign w:val="bottom"/>
          </w:tcPr>
          <w:p w14:paraId="585E3960" w14:textId="77777777" w:rsidR="00D6370E" w:rsidRPr="001663FA" w:rsidRDefault="00D6370E" w:rsidP="00D8452A">
            <w:pPr>
              <w:pStyle w:val="TableText"/>
              <w:ind w:right="288"/>
            </w:pPr>
            <w:r w:rsidRPr="001663FA">
              <w:t>21.0</w:t>
            </w:r>
          </w:p>
        </w:tc>
      </w:tr>
      <w:tr w:rsidR="00D6370E" w:rsidRPr="001663FA" w14:paraId="14F027F5" w14:textId="77777777" w:rsidTr="00D8452A">
        <w:tc>
          <w:tcPr>
            <w:tcW w:w="893" w:type="dxa"/>
            <w:shd w:val="clear" w:color="auto" w:fill="FFFFFF"/>
          </w:tcPr>
          <w:p w14:paraId="785B0745" w14:textId="77777777" w:rsidR="00D6370E" w:rsidRPr="001663FA" w:rsidRDefault="00D6370E" w:rsidP="00D8452A">
            <w:pPr>
              <w:pStyle w:val="TableText"/>
            </w:pPr>
            <w:r w:rsidRPr="001663FA">
              <w:t>581</w:t>
            </w:r>
          </w:p>
        </w:tc>
        <w:tc>
          <w:tcPr>
            <w:tcW w:w="965" w:type="dxa"/>
            <w:shd w:val="clear" w:color="auto" w:fill="FFFFFF"/>
            <w:vAlign w:val="bottom"/>
          </w:tcPr>
          <w:p w14:paraId="5732D947" w14:textId="77777777" w:rsidR="00D6370E" w:rsidRPr="001663FA" w:rsidRDefault="00D6370E" w:rsidP="00D8452A">
            <w:pPr>
              <w:pStyle w:val="TableText"/>
            </w:pPr>
            <w:r w:rsidRPr="001663FA">
              <w:t>8,634</w:t>
            </w:r>
          </w:p>
        </w:tc>
        <w:tc>
          <w:tcPr>
            <w:tcW w:w="1152" w:type="dxa"/>
            <w:shd w:val="clear" w:color="auto" w:fill="FFFFFF"/>
            <w:vAlign w:val="bottom"/>
          </w:tcPr>
          <w:p w14:paraId="54C65255" w14:textId="77777777" w:rsidR="00D6370E" w:rsidRPr="001663FA" w:rsidRDefault="00D6370E" w:rsidP="00D8452A">
            <w:pPr>
              <w:pStyle w:val="TableText"/>
              <w:ind w:right="288"/>
            </w:pPr>
            <w:r w:rsidRPr="001663FA">
              <w:t>1.9</w:t>
            </w:r>
          </w:p>
        </w:tc>
        <w:tc>
          <w:tcPr>
            <w:tcW w:w="1512" w:type="dxa"/>
            <w:shd w:val="clear" w:color="auto" w:fill="FFFFFF"/>
            <w:vAlign w:val="bottom"/>
          </w:tcPr>
          <w:p w14:paraId="5751630A" w14:textId="77777777" w:rsidR="00D6370E" w:rsidRPr="001663FA" w:rsidRDefault="00D6370E" w:rsidP="00D8452A">
            <w:pPr>
              <w:pStyle w:val="TableText"/>
              <w:ind w:right="216"/>
            </w:pPr>
            <w:r w:rsidRPr="001663FA">
              <w:t>104,761</w:t>
            </w:r>
          </w:p>
        </w:tc>
        <w:tc>
          <w:tcPr>
            <w:tcW w:w="1512" w:type="dxa"/>
            <w:shd w:val="clear" w:color="auto" w:fill="FFFFFF"/>
            <w:vAlign w:val="bottom"/>
          </w:tcPr>
          <w:p w14:paraId="68516081" w14:textId="77777777" w:rsidR="00D6370E" w:rsidRPr="001663FA" w:rsidRDefault="00D6370E" w:rsidP="00D8452A">
            <w:pPr>
              <w:pStyle w:val="TableText"/>
              <w:ind w:right="288"/>
            </w:pPr>
            <w:r w:rsidRPr="001663FA">
              <w:t>22.9</w:t>
            </w:r>
          </w:p>
        </w:tc>
      </w:tr>
      <w:tr w:rsidR="00D6370E" w:rsidRPr="001663FA" w14:paraId="5D0BABE0" w14:textId="77777777" w:rsidTr="00D8452A">
        <w:tc>
          <w:tcPr>
            <w:tcW w:w="893" w:type="dxa"/>
            <w:shd w:val="clear" w:color="auto" w:fill="FFFFFF"/>
          </w:tcPr>
          <w:p w14:paraId="5C39957A" w14:textId="77777777" w:rsidR="00D6370E" w:rsidRPr="001663FA" w:rsidRDefault="00D6370E" w:rsidP="00D8452A">
            <w:pPr>
              <w:pStyle w:val="TableText"/>
            </w:pPr>
            <w:r w:rsidRPr="001663FA">
              <w:t>582</w:t>
            </w:r>
          </w:p>
        </w:tc>
        <w:tc>
          <w:tcPr>
            <w:tcW w:w="965" w:type="dxa"/>
            <w:shd w:val="clear" w:color="auto" w:fill="FFFFFF"/>
            <w:vAlign w:val="bottom"/>
          </w:tcPr>
          <w:p w14:paraId="2828615B" w14:textId="77777777" w:rsidR="00D6370E" w:rsidRPr="001663FA" w:rsidRDefault="00D6370E" w:rsidP="00D8452A">
            <w:pPr>
              <w:pStyle w:val="TableText"/>
            </w:pPr>
            <w:r w:rsidRPr="001663FA">
              <w:t>8,491</w:t>
            </w:r>
          </w:p>
        </w:tc>
        <w:tc>
          <w:tcPr>
            <w:tcW w:w="1152" w:type="dxa"/>
            <w:shd w:val="clear" w:color="auto" w:fill="FFFFFF"/>
            <w:vAlign w:val="bottom"/>
          </w:tcPr>
          <w:p w14:paraId="302BB973" w14:textId="77777777" w:rsidR="00D6370E" w:rsidRPr="001663FA" w:rsidRDefault="00D6370E" w:rsidP="00D8452A">
            <w:pPr>
              <w:pStyle w:val="TableText"/>
              <w:ind w:right="288"/>
            </w:pPr>
            <w:r w:rsidRPr="001663FA">
              <w:t>1.9</w:t>
            </w:r>
          </w:p>
        </w:tc>
        <w:tc>
          <w:tcPr>
            <w:tcW w:w="1512" w:type="dxa"/>
            <w:shd w:val="clear" w:color="auto" w:fill="FFFFFF"/>
            <w:vAlign w:val="bottom"/>
          </w:tcPr>
          <w:p w14:paraId="18763F01" w14:textId="77777777" w:rsidR="00D6370E" w:rsidRPr="001663FA" w:rsidRDefault="00D6370E" w:rsidP="00D8452A">
            <w:pPr>
              <w:pStyle w:val="TableText"/>
              <w:ind w:right="216"/>
            </w:pPr>
            <w:r w:rsidRPr="001663FA">
              <w:t>113,252</w:t>
            </w:r>
          </w:p>
        </w:tc>
        <w:tc>
          <w:tcPr>
            <w:tcW w:w="1512" w:type="dxa"/>
            <w:shd w:val="clear" w:color="auto" w:fill="FFFFFF"/>
            <w:vAlign w:val="bottom"/>
          </w:tcPr>
          <w:p w14:paraId="0B5BD51F" w14:textId="77777777" w:rsidR="00D6370E" w:rsidRPr="001663FA" w:rsidRDefault="00D6370E" w:rsidP="00D8452A">
            <w:pPr>
              <w:pStyle w:val="TableText"/>
              <w:ind w:right="288"/>
            </w:pPr>
            <w:r w:rsidRPr="001663FA">
              <w:t>24.8</w:t>
            </w:r>
          </w:p>
        </w:tc>
      </w:tr>
      <w:tr w:rsidR="00D6370E" w:rsidRPr="001663FA" w14:paraId="7213DF20" w14:textId="77777777" w:rsidTr="00D8452A">
        <w:tc>
          <w:tcPr>
            <w:tcW w:w="893" w:type="dxa"/>
            <w:shd w:val="clear" w:color="auto" w:fill="FFFFFF"/>
          </w:tcPr>
          <w:p w14:paraId="23CD9142" w14:textId="77777777" w:rsidR="00D6370E" w:rsidRPr="001663FA" w:rsidRDefault="00D6370E" w:rsidP="00D8452A">
            <w:pPr>
              <w:pStyle w:val="TableText"/>
            </w:pPr>
            <w:r w:rsidRPr="001663FA">
              <w:t>583</w:t>
            </w:r>
          </w:p>
        </w:tc>
        <w:tc>
          <w:tcPr>
            <w:tcW w:w="965" w:type="dxa"/>
            <w:shd w:val="clear" w:color="auto" w:fill="FFFFFF"/>
            <w:vAlign w:val="bottom"/>
          </w:tcPr>
          <w:p w14:paraId="204A657F" w14:textId="77777777" w:rsidR="00D6370E" w:rsidRPr="001663FA" w:rsidRDefault="00D6370E" w:rsidP="00D8452A">
            <w:pPr>
              <w:pStyle w:val="TableText"/>
            </w:pPr>
            <w:r w:rsidRPr="001663FA">
              <w:t>8,300</w:t>
            </w:r>
          </w:p>
        </w:tc>
        <w:tc>
          <w:tcPr>
            <w:tcW w:w="1152" w:type="dxa"/>
            <w:shd w:val="clear" w:color="auto" w:fill="FFFFFF"/>
            <w:vAlign w:val="bottom"/>
          </w:tcPr>
          <w:p w14:paraId="61248EC7" w14:textId="77777777" w:rsidR="00D6370E" w:rsidRPr="001663FA" w:rsidRDefault="00D6370E" w:rsidP="00D8452A">
            <w:pPr>
              <w:pStyle w:val="TableText"/>
              <w:ind w:right="288"/>
            </w:pPr>
            <w:r w:rsidRPr="001663FA">
              <w:t>1.8</w:t>
            </w:r>
          </w:p>
        </w:tc>
        <w:tc>
          <w:tcPr>
            <w:tcW w:w="1512" w:type="dxa"/>
            <w:shd w:val="clear" w:color="auto" w:fill="FFFFFF"/>
            <w:vAlign w:val="bottom"/>
          </w:tcPr>
          <w:p w14:paraId="528659BC" w14:textId="77777777" w:rsidR="00D6370E" w:rsidRPr="001663FA" w:rsidRDefault="00D6370E" w:rsidP="00D8452A">
            <w:pPr>
              <w:pStyle w:val="TableText"/>
              <w:ind w:right="216"/>
            </w:pPr>
            <w:r w:rsidRPr="001663FA">
              <w:t>121,552</w:t>
            </w:r>
          </w:p>
        </w:tc>
        <w:tc>
          <w:tcPr>
            <w:tcW w:w="1512" w:type="dxa"/>
            <w:shd w:val="clear" w:color="auto" w:fill="FFFFFF"/>
            <w:vAlign w:val="bottom"/>
          </w:tcPr>
          <w:p w14:paraId="072D5B4A" w14:textId="77777777" w:rsidR="00D6370E" w:rsidRPr="001663FA" w:rsidRDefault="00D6370E" w:rsidP="00D8452A">
            <w:pPr>
              <w:pStyle w:val="TableText"/>
              <w:ind w:right="288"/>
            </w:pPr>
            <w:r w:rsidRPr="001663FA">
              <w:t>26.6</w:t>
            </w:r>
          </w:p>
        </w:tc>
      </w:tr>
      <w:tr w:rsidR="00D6370E" w:rsidRPr="001663FA" w14:paraId="3C54F5B2" w14:textId="77777777" w:rsidTr="00D8452A">
        <w:tc>
          <w:tcPr>
            <w:tcW w:w="893" w:type="dxa"/>
            <w:shd w:val="clear" w:color="auto" w:fill="FFFFFF"/>
          </w:tcPr>
          <w:p w14:paraId="7F63C622" w14:textId="77777777" w:rsidR="00D6370E" w:rsidRPr="001663FA" w:rsidRDefault="00D6370E" w:rsidP="00D8452A">
            <w:pPr>
              <w:pStyle w:val="TableText"/>
            </w:pPr>
            <w:r w:rsidRPr="001663FA">
              <w:t>584</w:t>
            </w:r>
          </w:p>
        </w:tc>
        <w:tc>
          <w:tcPr>
            <w:tcW w:w="965" w:type="dxa"/>
            <w:shd w:val="clear" w:color="auto" w:fill="FFFFFF"/>
            <w:vAlign w:val="bottom"/>
          </w:tcPr>
          <w:p w14:paraId="31B4FBC4" w14:textId="77777777" w:rsidR="00D6370E" w:rsidRPr="001663FA" w:rsidRDefault="00D6370E" w:rsidP="00D8452A">
            <w:pPr>
              <w:pStyle w:val="TableText"/>
            </w:pPr>
            <w:r w:rsidRPr="001663FA">
              <w:t>5,941</w:t>
            </w:r>
          </w:p>
        </w:tc>
        <w:tc>
          <w:tcPr>
            <w:tcW w:w="1152" w:type="dxa"/>
            <w:shd w:val="clear" w:color="auto" w:fill="FFFFFF"/>
            <w:vAlign w:val="bottom"/>
          </w:tcPr>
          <w:p w14:paraId="072B59F6" w14:textId="77777777" w:rsidR="00D6370E" w:rsidRPr="001663FA" w:rsidRDefault="00D6370E" w:rsidP="00D8452A">
            <w:pPr>
              <w:pStyle w:val="TableText"/>
              <w:ind w:right="288"/>
            </w:pPr>
            <w:r w:rsidRPr="001663FA">
              <w:t>1.3</w:t>
            </w:r>
          </w:p>
        </w:tc>
        <w:tc>
          <w:tcPr>
            <w:tcW w:w="1512" w:type="dxa"/>
            <w:shd w:val="clear" w:color="auto" w:fill="FFFFFF"/>
            <w:vAlign w:val="bottom"/>
          </w:tcPr>
          <w:p w14:paraId="2526D7FC" w14:textId="77777777" w:rsidR="00D6370E" w:rsidRPr="001663FA" w:rsidRDefault="00D6370E" w:rsidP="00D8452A">
            <w:pPr>
              <w:pStyle w:val="TableText"/>
              <w:ind w:right="216"/>
            </w:pPr>
            <w:r w:rsidRPr="001663FA">
              <w:t>127,493</w:t>
            </w:r>
          </w:p>
        </w:tc>
        <w:tc>
          <w:tcPr>
            <w:tcW w:w="1512" w:type="dxa"/>
            <w:shd w:val="clear" w:color="auto" w:fill="FFFFFF"/>
            <w:vAlign w:val="bottom"/>
          </w:tcPr>
          <w:p w14:paraId="5E389910" w14:textId="77777777" w:rsidR="00D6370E" w:rsidRPr="001663FA" w:rsidRDefault="00D6370E" w:rsidP="00D8452A">
            <w:pPr>
              <w:pStyle w:val="TableText"/>
              <w:ind w:right="288"/>
            </w:pPr>
            <w:r w:rsidRPr="001663FA">
              <w:t>27.9</w:t>
            </w:r>
          </w:p>
        </w:tc>
      </w:tr>
      <w:tr w:rsidR="00D6370E" w:rsidRPr="001663FA" w14:paraId="126580BF" w14:textId="77777777" w:rsidTr="00D8452A">
        <w:tc>
          <w:tcPr>
            <w:tcW w:w="893" w:type="dxa"/>
            <w:shd w:val="clear" w:color="auto" w:fill="FFFFFF"/>
          </w:tcPr>
          <w:p w14:paraId="2262834F" w14:textId="77777777" w:rsidR="00D6370E" w:rsidRPr="001663FA" w:rsidRDefault="00D6370E" w:rsidP="00D8452A">
            <w:pPr>
              <w:pStyle w:val="TableText"/>
            </w:pPr>
            <w:r w:rsidRPr="001663FA">
              <w:t>585</w:t>
            </w:r>
          </w:p>
        </w:tc>
        <w:tc>
          <w:tcPr>
            <w:tcW w:w="965" w:type="dxa"/>
            <w:shd w:val="clear" w:color="auto" w:fill="FFFFFF"/>
            <w:vAlign w:val="bottom"/>
          </w:tcPr>
          <w:p w14:paraId="385438C7" w14:textId="77777777" w:rsidR="00D6370E" w:rsidRPr="001663FA" w:rsidRDefault="00D6370E" w:rsidP="00D8452A">
            <w:pPr>
              <w:pStyle w:val="TableText"/>
            </w:pPr>
            <w:r w:rsidRPr="001663FA">
              <w:t>8,266</w:t>
            </w:r>
          </w:p>
        </w:tc>
        <w:tc>
          <w:tcPr>
            <w:tcW w:w="1152" w:type="dxa"/>
            <w:shd w:val="clear" w:color="auto" w:fill="FFFFFF"/>
            <w:vAlign w:val="bottom"/>
          </w:tcPr>
          <w:p w14:paraId="12130449" w14:textId="77777777" w:rsidR="00D6370E" w:rsidRPr="001663FA" w:rsidRDefault="00D6370E" w:rsidP="00D8452A">
            <w:pPr>
              <w:pStyle w:val="TableText"/>
              <w:ind w:right="288"/>
            </w:pPr>
            <w:r w:rsidRPr="001663FA">
              <w:t>1.8</w:t>
            </w:r>
          </w:p>
        </w:tc>
        <w:tc>
          <w:tcPr>
            <w:tcW w:w="1512" w:type="dxa"/>
            <w:shd w:val="clear" w:color="auto" w:fill="FFFFFF"/>
            <w:vAlign w:val="bottom"/>
          </w:tcPr>
          <w:p w14:paraId="7E981DC3" w14:textId="77777777" w:rsidR="00D6370E" w:rsidRPr="001663FA" w:rsidRDefault="00D6370E" w:rsidP="00D8452A">
            <w:pPr>
              <w:pStyle w:val="TableText"/>
              <w:ind w:right="216"/>
            </w:pPr>
            <w:r w:rsidRPr="001663FA">
              <w:t>135,759</w:t>
            </w:r>
          </w:p>
        </w:tc>
        <w:tc>
          <w:tcPr>
            <w:tcW w:w="1512" w:type="dxa"/>
            <w:shd w:val="clear" w:color="auto" w:fill="FFFFFF"/>
            <w:vAlign w:val="bottom"/>
          </w:tcPr>
          <w:p w14:paraId="2CBAB95A" w14:textId="77777777" w:rsidR="00D6370E" w:rsidRPr="001663FA" w:rsidRDefault="00D6370E" w:rsidP="00D8452A">
            <w:pPr>
              <w:pStyle w:val="TableText"/>
              <w:ind w:right="288"/>
            </w:pPr>
            <w:r w:rsidRPr="001663FA">
              <w:t>29.7</w:t>
            </w:r>
          </w:p>
        </w:tc>
      </w:tr>
      <w:tr w:rsidR="00D6370E" w:rsidRPr="001663FA" w14:paraId="69C5119A" w14:textId="77777777" w:rsidTr="00D8452A">
        <w:tc>
          <w:tcPr>
            <w:tcW w:w="893" w:type="dxa"/>
            <w:shd w:val="clear" w:color="auto" w:fill="FFFFFF"/>
          </w:tcPr>
          <w:p w14:paraId="5B08EB10" w14:textId="77777777" w:rsidR="00D6370E" w:rsidRPr="001663FA" w:rsidRDefault="00D6370E" w:rsidP="00D8452A">
            <w:pPr>
              <w:pStyle w:val="TableText"/>
            </w:pPr>
            <w:r w:rsidRPr="001663FA">
              <w:t>586</w:t>
            </w:r>
          </w:p>
        </w:tc>
        <w:tc>
          <w:tcPr>
            <w:tcW w:w="965" w:type="dxa"/>
            <w:shd w:val="clear" w:color="auto" w:fill="FFFFFF"/>
            <w:vAlign w:val="bottom"/>
          </w:tcPr>
          <w:p w14:paraId="002EB030" w14:textId="77777777" w:rsidR="00D6370E" w:rsidRPr="001663FA" w:rsidRDefault="00D6370E" w:rsidP="00D8452A">
            <w:pPr>
              <w:pStyle w:val="TableText"/>
            </w:pPr>
            <w:r w:rsidRPr="001663FA">
              <w:t>5,380</w:t>
            </w:r>
          </w:p>
        </w:tc>
        <w:tc>
          <w:tcPr>
            <w:tcW w:w="1152" w:type="dxa"/>
            <w:shd w:val="clear" w:color="auto" w:fill="FFFFFF"/>
            <w:vAlign w:val="bottom"/>
          </w:tcPr>
          <w:p w14:paraId="1A29E015" w14:textId="77777777" w:rsidR="00D6370E" w:rsidRPr="001663FA" w:rsidRDefault="00D6370E" w:rsidP="00D8452A">
            <w:pPr>
              <w:pStyle w:val="TableText"/>
              <w:ind w:right="288"/>
            </w:pPr>
            <w:r w:rsidRPr="001663FA">
              <w:t>1.2</w:t>
            </w:r>
          </w:p>
        </w:tc>
        <w:tc>
          <w:tcPr>
            <w:tcW w:w="1512" w:type="dxa"/>
            <w:shd w:val="clear" w:color="auto" w:fill="FFFFFF"/>
            <w:vAlign w:val="bottom"/>
          </w:tcPr>
          <w:p w14:paraId="53863369" w14:textId="77777777" w:rsidR="00D6370E" w:rsidRPr="001663FA" w:rsidRDefault="00D6370E" w:rsidP="00D8452A">
            <w:pPr>
              <w:pStyle w:val="TableText"/>
              <w:ind w:right="216"/>
            </w:pPr>
            <w:r w:rsidRPr="001663FA">
              <w:t>141,139</w:t>
            </w:r>
          </w:p>
        </w:tc>
        <w:tc>
          <w:tcPr>
            <w:tcW w:w="1512" w:type="dxa"/>
            <w:shd w:val="clear" w:color="auto" w:fill="FFFFFF"/>
            <w:vAlign w:val="bottom"/>
          </w:tcPr>
          <w:p w14:paraId="5E6F2AAD" w14:textId="77777777" w:rsidR="00D6370E" w:rsidRPr="001663FA" w:rsidRDefault="00D6370E" w:rsidP="00D8452A">
            <w:pPr>
              <w:pStyle w:val="TableText"/>
              <w:ind w:right="288"/>
            </w:pPr>
            <w:r w:rsidRPr="001663FA">
              <w:t>30.9</w:t>
            </w:r>
          </w:p>
        </w:tc>
      </w:tr>
      <w:tr w:rsidR="00D6370E" w:rsidRPr="001663FA" w14:paraId="113533D1" w14:textId="77777777" w:rsidTr="00D8452A">
        <w:tc>
          <w:tcPr>
            <w:tcW w:w="893" w:type="dxa"/>
            <w:shd w:val="clear" w:color="auto" w:fill="FFFFFF"/>
          </w:tcPr>
          <w:p w14:paraId="48412A38" w14:textId="77777777" w:rsidR="00D6370E" w:rsidRPr="001663FA" w:rsidRDefault="00D6370E" w:rsidP="00D8452A">
            <w:pPr>
              <w:pStyle w:val="TableText"/>
            </w:pPr>
            <w:r w:rsidRPr="001663FA">
              <w:t>587</w:t>
            </w:r>
          </w:p>
        </w:tc>
        <w:tc>
          <w:tcPr>
            <w:tcW w:w="965" w:type="dxa"/>
            <w:shd w:val="clear" w:color="auto" w:fill="FFFFFF"/>
            <w:vAlign w:val="bottom"/>
          </w:tcPr>
          <w:p w14:paraId="06FD880E" w14:textId="77777777" w:rsidR="00D6370E" w:rsidRPr="001663FA" w:rsidRDefault="00D6370E" w:rsidP="00D8452A">
            <w:pPr>
              <w:pStyle w:val="TableText"/>
            </w:pPr>
            <w:r w:rsidRPr="001663FA">
              <w:t>11,839</w:t>
            </w:r>
          </w:p>
        </w:tc>
        <w:tc>
          <w:tcPr>
            <w:tcW w:w="1152" w:type="dxa"/>
            <w:shd w:val="clear" w:color="auto" w:fill="FFFFFF"/>
            <w:vAlign w:val="bottom"/>
          </w:tcPr>
          <w:p w14:paraId="47592F2B" w14:textId="77777777" w:rsidR="00D6370E" w:rsidRPr="001663FA" w:rsidRDefault="00D6370E" w:rsidP="00D8452A">
            <w:pPr>
              <w:pStyle w:val="TableText"/>
              <w:ind w:right="288"/>
            </w:pPr>
            <w:r w:rsidRPr="001663FA">
              <w:t>2.6</w:t>
            </w:r>
          </w:p>
        </w:tc>
        <w:tc>
          <w:tcPr>
            <w:tcW w:w="1512" w:type="dxa"/>
            <w:shd w:val="clear" w:color="auto" w:fill="FFFFFF"/>
            <w:vAlign w:val="bottom"/>
          </w:tcPr>
          <w:p w14:paraId="4373534C" w14:textId="77777777" w:rsidR="00D6370E" w:rsidRPr="001663FA" w:rsidRDefault="00D6370E" w:rsidP="00D8452A">
            <w:pPr>
              <w:pStyle w:val="TableText"/>
              <w:ind w:right="216"/>
            </w:pPr>
            <w:r w:rsidRPr="001663FA">
              <w:t>152,978</w:t>
            </w:r>
          </w:p>
        </w:tc>
        <w:tc>
          <w:tcPr>
            <w:tcW w:w="1512" w:type="dxa"/>
            <w:shd w:val="clear" w:color="auto" w:fill="FFFFFF"/>
            <w:vAlign w:val="bottom"/>
          </w:tcPr>
          <w:p w14:paraId="3A4F59CF" w14:textId="77777777" w:rsidR="00D6370E" w:rsidRPr="001663FA" w:rsidRDefault="00D6370E" w:rsidP="00D8452A">
            <w:pPr>
              <w:pStyle w:val="TableText"/>
              <w:ind w:right="288"/>
            </w:pPr>
            <w:r w:rsidRPr="001663FA">
              <w:t>33.5</w:t>
            </w:r>
          </w:p>
        </w:tc>
      </w:tr>
      <w:tr w:rsidR="00D6370E" w:rsidRPr="001663FA" w14:paraId="2440FCD6" w14:textId="77777777" w:rsidTr="00D8452A">
        <w:tc>
          <w:tcPr>
            <w:tcW w:w="893" w:type="dxa"/>
            <w:shd w:val="clear" w:color="auto" w:fill="FFFFFF"/>
          </w:tcPr>
          <w:p w14:paraId="411195B1" w14:textId="77777777" w:rsidR="00D6370E" w:rsidRPr="001663FA" w:rsidRDefault="00D6370E" w:rsidP="00D8452A">
            <w:pPr>
              <w:pStyle w:val="TableText"/>
            </w:pPr>
            <w:r w:rsidRPr="001663FA">
              <w:t>588</w:t>
            </w:r>
          </w:p>
        </w:tc>
        <w:tc>
          <w:tcPr>
            <w:tcW w:w="965" w:type="dxa"/>
            <w:shd w:val="clear" w:color="auto" w:fill="FFFFFF"/>
            <w:vAlign w:val="bottom"/>
          </w:tcPr>
          <w:p w14:paraId="5AA88D0D" w14:textId="77777777" w:rsidR="00D6370E" w:rsidRPr="001663FA" w:rsidRDefault="00D6370E" w:rsidP="00D8452A">
            <w:pPr>
              <w:pStyle w:val="TableText"/>
            </w:pPr>
            <w:r w:rsidRPr="001663FA">
              <w:t>3,622</w:t>
            </w:r>
          </w:p>
        </w:tc>
        <w:tc>
          <w:tcPr>
            <w:tcW w:w="1152" w:type="dxa"/>
            <w:shd w:val="clear" w:color="auto" w:fill="FFFFFF"/>
            <w:vAlign w:val="bottom"/>
          </w:tcPr>
          <w:p w14:paraId="0F381F31" w14:textId="77777777" w:rsidR="00D6370E" w:rsidRPr="001663FA" w:rsidRDefault="00D6370E" w:rsidP="00D8452A">
            <w:pPr>
              <w:pStyle w:val="TableText"/>
              <w:ind w:right="288"/>
            </w:pPr>
            <w:r w:rsidRPr="001663FA">
              <w:t>0.8</w:t>
            </w:r>
          </w:p>
        </w:tc>
        <w:tc>
          <w:tcPr>
            <w:tcW w:w="1512" w:type="dxa"/>
            <w:shd w:val="clear" w:color="auto" w:fill="FFFFFF"/>
            <w:vAlign w:val="bottom"/>
          </w:tcPr>
          <w:p w14:paraId="77114AC0" w14:textId="77777777" w:rsidR="00D6370E" w:rsidRPr="001663FA" w:rsidRDefault="00D6370E" w:rsidP="00D8452A">
            <w:pPr>
              <w:pStyle w:val="TableText"/>
              <w:ind w:right="216"/>
            </w:pPr>
            <w:r w:rsidRPr="001663FA">
              <w:t>156,600</w:t>
            </w:r>
          </w:p>
        </w:tc>
        <w:tc>
          <w:tcPr>
            <w:tcW w:w="1512" w:type="dxa"/>
            <w:shd w:val="clear" w:color="auto" w:fill="FFFFFF"/>
            <w:vAlign w:val="bottom"/>
          </w:tcPr>
          <w:p w14:paraId="6D6DB18A" w14:textId="77777777" w:rsidR="00D6370E" w:rsidRPr="001663FA" w:rsidRDefault="00D6370E" w:rsidP="00D8452A">
            <w:pPr>
              <w:pStyle w:val="TableText"/>
              <w:ind w:right="288"/>
            </w:pPr>
            <w:r w:rsidRPr="001663FA">
              <w:t>34.3</w:t>
            </w:r>
          </w:p>
        </w:tc>
      </w:tr>
      <w:tr w:rsidR="00D6370E" w:rsidRPr="001663FA" w14:paraId="0AAD5A0C" w14:textId="77777777" w:rsidTr="00D8452A">
        <w:tc>
          <w:tcPr>
            <w:tcW w:w="893" w:type="dxa"/>
            <w:shd w:val="clear" w:color="auto" w:fill="FFFFFF"/>
          </w:tcPr>
          <w:p w14:paraId="6C306166" w14:textId="77777777" w:rsidR="00D6370E" w:rsidRPr="001663FA" w:rsidRDefault="00D6370E" w:rsidP="00D8452A">
            <w:pPr>
              <w:pStyle w:val="TableText"/>
            </w:pPr>
            <w:r w:rsidRPr="001663FA">
              <w:lastRenderedPageBreak/>
              <w:t>589</w:t>
            </w:r>
          </w:p>
        </w:tc>
        <w:tc>
          <w:tcPr>
            <w:tcW w:w="965" w:type="dxa"/>
            <w:shd w:val="clear" w:color="auto" w:fill="FFFFFF"/>
            <w:vAlign w:val="bottom"/>
          </w:tcPr>
          <w:p w14:paraId="17158716" w14:textId="77777777" w:rsidR="00D6370E" w:rsidRPr="001663FA" w:rsidRDefault="00D6370E" w:rsidP="00D8452A">
            <w:pPr>
              <w:pStyle w:val="TableText"/>
            </w:pPr>
            <w:r w:rsidRPr="001663FA">
              <w:t>12,827</w:t>
            </w:r>
          </w:p>
        </w:tc>
        <w:tc>
          <w:tcPr>
            <w:tcW w:w="1152" w:type="dxa"/>
            <w:shd w:val="clear" w:color="auto" w:fill="FFFFFF"/>
            <w:vAlign w:val="bottom"/>
          </w:tcPr>
          <w:p w14:paraId="2FEC0261" w14:textId="77777777" w:rsidR="00D6370E" w:rsidRPr="001663FA" w:rsidRDefault="00D6370E" w:rsidP="00D8452A">
            <w:pPr>
              <w:pStyle w:val="TableText"/>
              <w:ind w:right="288"/>
            </w:pPr>
            <w:r w:rsidRPr="001663FA">
              <w:t>2.8</w:t>
            </w:r>
          </w:p>
        </w:tc>
        <w:tc>
          <w:tcPr>
            <w:tcW w:w="1512" w:type="dxa"/>
            <w:shd w:val="clear" w:color="auto" w:fill="FFFFFF"/>
            <w:vAlign w:val="bottom"/>
          </w:tcPr>
          <w:p w14:paraId="0C23FD3C" w14:textId="77777777" w:rsidR="00D6370E" w:rsidRPr="001663FA" w:rsidRDefault="00D6370E" w:rsidP="00D8452A">
            <w:pPr>
              <w:pStyle w:val="TableText"/>
              <w:ind w:right="216"/>
            </w:pPr>
            <w:r w:rsidRPr="001663FA">
              <w:t>169,427</w:t>
            </w:r>
          </w:p>
        </w:tc>
        <w:tc>
          <w:tcPr>
            <w:tcW w:w="1512" w:type="dxa"/>
            <w:shd w:val="clear" w:color="auto" w:fill="FFFFFF"/>
            <w:vAlign w:val="bottom"/>
          </w:tcPr>
          <w:p w14:paraId="5BB6B0E6" w14:textId="77777777" w:rsidR="00D6370E" w:rsidRPr="001663FA" w:rsidRDefault="00D6370E" w:rsidP="00D8452A">
            <w:pPr>
              <w:pStyle w:val="TableText"/>
              <w:ind w:right="288"/>
            </w:pPr>
            <w:r w:rsidRPr="001663FA">
              <w:t>37.1</w:t>
            </w:r>
          </w:p>
        </w:tc>
      </w:tr>
      <w:tr w:rsidR="00D6370E" w:rsidRPr="001663FA" w14:paraId="1F046DED" w14:textId="77777777" w:rsidTr="00D8452A">
        <w:tc>
          <w:tcPr>
            <w:tcW w:w="893" w:type="dxa"/>
            <w:shd w:val="clear" w:color="auto" w:fill="FFFFFF"/>
          </w:tcPr>
          <w:p w14:paraId="376446D1" w14:textId="77777777" w:rsidR="00D6370E" w:rsidRPr="001663FA" w:rsidRDefault="00D6370E" w:rsidP="00D8452A">
            <w:pPr>
              <w:pStyle w:val="TableText"/>
            </w:pPr>
            <w:r w:rsidRPr="001663FA">
              <w:t>590</w:t>
            </w:r>
          </w:p>
        </w:tc>
        <w:tc>
          <w:tcPr>
            <w:tcW w:w="965" w:type="dxa"/>
            <w:shd w:val="clear" w:color="auto" w:fill="FFFFFF"/>
            <w:vAlign w:val="bottom"/>
          </w:tcPr>
          <w:p w14:paraId="1CFD8C35" w14:textId="77777777" w:rsidR="00D6370E" w:rsidRPr="001663FA" w:rsidRDefault="00D6370E" w:rsidP="00D8452A">
            <w:pPr>
              <w:pStyle w:val="TableText"/>
            </w:pPr>
            <w:r w:rsidRPr="001663FA">
              <w:t>1,846</w:t>
            </w:r>
          </w:p>
        </w:tc>
        <w:tc>
          <w:tcPr>
            <w:tcW w:w="1152" w:type="dxa"/>
            <w:shd w:val="clear" w:color="auto" w:fill="FFFFFF"/>
            <w:vAlign w:val="bottom"/>
          </w:tcPr>
          <w:p w14:paraId="45F87D48" w14:textId="77777777" w:rsidR="00D6370E" w:rsidRPr="001663FA" w:rsidRDefault="00D6370E" w:rsidP="00D8452A">
            <w:pPr>
              <w:pStyle w:val="TableText"/>
              <w:ind w:right="288"/>
            </w:pPr>
            <w:r w:rsidRPr="001663FA">
              <w:t>0.4</w:t>
            </w:r>
          </w:p>
        </w:tc>
        <w:tc>
          <w:tcPr>
            <w:tcW w:w="1512" w:type="dxa"/>
            <w:shd w:val="clear" w:color="auto" w:fill="FFFFFF"/>
            <w:vAlign w:val="bottom"/>
          </w:tcPr>
          <w:p w14:paraId="68EB1D8D" w14:textId="77777777" w:rsidR="00D6370E" w:rsidRPr="001663FA" w:rsidRDefault="00D6370E" w:rsidP="00D8452A">
            <w:pPr>
              <w:pStyle w:val="TableText"/>
              <w:ind w:right="216"/>
            </w:pPr>
            <w:r w:rsidRPr="001663FA">
              <w:t>171,273</w:t>
            </w:r>
          </w:p>
        </w:tc>
        <w:tc>
          <w:tcPr>
            <w:tcW w:w="1512" w:type="dxa"/>
            <w:shd w:val="clear" w:color="auto" w:fill="FFFFFF"/>
            <w:vAlign w:val="bottom"/>
          </w:tcPr>
          <w:p w14:paraId="1ED9A7BB" w14:textId="77777777" w:rsidR="00D6370E" w:rsidRPr="001663FA" w:rsidRDefault="00D6370E" w:rsidP="00D8452A">
            <w:pPr>
              <w:pStyle w:val="TableText"/>
              <w:ind w:right="288"/>
            </w:pPr>
            <w:r w:rsidRPr="001663FA">
              <w:t>37.5</w:t>
            </w:r>
          </w:p>
        </w:tc>
      </w:tr>
      <w:tr w:rsidR="00D6370E" w:rsidRPr="001663FA" w14:paraId="2AAE7A1E" w14:textId="77777777" w:rsidTr="00D8452A">
        <w:tc>
          <w:tcPr>
            <w:tcW w:w="893" w:type="dxa"/>
            <w:shd w:val="clear" w:color="auto" w:fill="FFFFFF"/>
          </w:tcPr>
          <w:p w14:paraId="07F9F165" w14:textId="77777777" w:rsidR="00D6370E" w:rsidRPr="001663FA" w:rsidRDefault="00D6370E" w:rsidP="00D8452A">
            <w:pPr>
              <w:pStyle w:val="TableText"/>
            </w:pPr>
            <w:r w:rsidRPr="001663FA">
              <w:t>591</w:t>
            </w:r>
          </w:p>
        </w:tc>
        <w:tc>
          <w:tcPr>
            <w:tcW w:w="965" w:type="dxa"/>
            <w:shd w:val="clear" w:color="auto" w:fill="FFFFFF"/>
            <w:vAlign w:val="bottom"/>
          </w:tcPr>
          <w:p w14:paraId="1AAE706F" w14:textId="77777777" w:rsidR="00D6370E" w:rsidRPr="001663FA" w:rsidRDefault="00D6370E" w:rsidP="00D8452A">
            <w:pPr>
              <w:pStyle w:val="TableText"/>
            </w:pPr>
            <w:r w:rsidRPr="001663FA">
              <w:t>12,280</w:t>
            </w:r>
          </w:p>
        </w:tc>
        <w:tc>
          <w:tcPr>
            <w:tcW w:w="1152" w:type="dxa"/>
            <w:shd w:val="clear" w:color="auto" w:fill="FFFFFF"/>
            <w:vAlign w:val="bottom"/>
          </w:tcPr>
          <w:p w14:paraId="311C0367" w14:textId="77777777" w:rsidR="00D6370E" w:rsidRPr="001663FA" w:rsidRDefault="00D6370E" w:rsidP="00D8452A">
            <w:pPr>
              <w:pStyle w:val="TableText"/>
              <w:ind w:right="288"/>
            </w:pPr>
            <w:r w:rsidRPr="001663FA">
              <w:t>2.7</w:t>
            </w:r>
          </w:p>
        </w:tc>
        <w:tc>
          <w:tcPr>
            <w:tcW w:w="1512" w:type="dxa"/>
            <w:shd w:val="clear" w:color="auto" w:fill="FFFFFF"/>
            <w:vAlign w:val="bottom"/>
          </w:tcPr>
          <w:p w14:paraId="1ABB5F49" w14:textId="77777777" w:rsidR="00D6370E" w:rsidRPr="001663FA" w:rsidRDefault="00D6370E" w:rsidP="00D8452A">
            <w:pPr>
              <w:pStyle w:val="TableText"/>
              <w:ind w:right="216"/>
            </w:pPr>
            <w:r w:rsidRPr="001663FA">
              <w:t>183,553</w:t>
            </w:r>
          </w:p>
        </w:tc>
        <w:tc>
          <w:tcPr>
            <w:tcW w:w="1512" w:type="dxa"/>
            <w:shd w:val="clear" w:color="auto" w:fill="FFFFFF"/>
            <w:vAlign w:val="bottom"/>
          </w:tcPr>
          <w:p w14:paraId="21433755" w14:textId="77777777" w:rsidR="00D6370E" w:rsidRPr="001663FA" w:rsidRDefault="00D6370E" w:rsidP="00D8452A">
            <w:pPr>
              <w:pStyle w:val="TableText"/>
              <w:ind w:right="288"/>
            </w:pPr>
            <w:r w:rsidRPr="001663FA">
              <w:t>40.1</w:t>
            </w:r>
          </w:p>
        </w:tc>
      </w:tr>
      <w:tr w:rsidR="00D6370E" w:rsidRPr="001663FA" w14:paraId="4DC54EFE" w14:textId="77777777" w:rsidTr="00D8452A">
        <w:tc>
          <w:tcPr>
            <w:tcW w:w="893" w:type="dxa"/>
            <w:shd w:val="clear" w:color="auto" w:fill="FFFFFF"/>
          </w:tcPr>
          <w:p w14:paraId="028F9A42" w14:textId="77777777" w:rsidR="00D6370E" w:rsidRPr="001663FA" w:rsidRDefault="00D6370E" w:rsidP="00D8452A">
            <w:pPr>
              <w:pStyle w:val="TableText"/>
            </w:pPr>
            <w:r w:rsidRPr="001663FA">
              <w:t>592</w:t>
            </w:r>
          </w:p>
        </w:tc>
        <w:tc>
          <w:tcPr>
            <w:tcW w:w="965" w:type="dxa"/>
            <w:shd w:val="clear" w:color="auto" w:fill="FFFFFF"/>
            <w:vAlign w:val="bottom"/>
          </w:tcPr>
          <w:p w14:paraId="5A1D82C8" w14:textId="77777777" w:rsidR="00D6370E" w:rsidRPr="001663FA" w:rsidRDefault="00D6370E" w:rsidP="00D8452A">
            <w:pPr>
              <w:pStyle w:val="TableText"/>
            </w:pPr>
            <w:r w:rsidRPr="001663FA">
              <w:t>1,713</w:t>
            </w:r>
          </w:p>
        </w:tc>
        <w:tc>
          <w:tcPr>
            <w:tcW w:w="1152" w:type="dxa"/>
            <w:shd w:val="clear" w:color="auto" w:fill="FFFFFF"/>
            <w:vAlign w:val="bottom"/>
          </w:tcPr>
          <w:p w14:paraId="392F2453" w14:textId="77777777" w:rsidR="00D6370E" w:rsidRPr="001663FA" w:rsidRDefault="00D6370E" w:rsidP="00D8452A">
            <w:pPr>
              <w:pStyle w:val="TableText"/>
              <w:ind w:right="288"/>
            </w:pPr>
            <w:r w:rsidRPr="001663FA">
              <w:t>0.4</w:t>
            </w:r>
          </w:p>
        </w:tc>
        <w:tc>
          <w:tcPr>
            <w:tcW w:w="1512" w:type="dxa"/>
            <w:shd w:val="clear" w:color="auto" w:fill="FFFFFF"/>
            <w:vAlign w:val="bottom"/>
          </w:tcPr>
          <w:p w14:paraId="609163AF" w14:textId="77777777" w:rsidR="00D6370E" w:rsidRPr="001663FA" w:rsidRDefault="00D6370E" w:rsidP="00D8452A">
            <w:pPr>
              <w:pStyle w:val="TableText"/>
              <w:ind w:right="216"/>
            </w:pPr>
            <w:r w:rsidRPr="001663FA">
              <w:t>185,266</w:t>
            </w:r>
          </w:p>
        </w:tc>
        <w:tc>
          <w:tcPr>
            <w:tcW w:w="1512" w:type="dxa"/>
            <w:shd w:val="clear" w:color="auto" w:fill="FFFFFF"/>
            <w:vAlign w:val="bottom"/>
          </w:tcPr>
          <w:p w14:paraId="44AA211E" w14:textId="77777777" w:rsidR="00D6370E" w:rsidRPr="001663FA" w:rsidRDefault="00D6370E" w:rsidP="00D8452A">
            <w:pPr>
              <w:pStyle w:val="TableText"/>
              <w:ind w:right="288"/>
            </w:pPr>
            <w:r w:rsidRPr="001663FA">
              <w:t>40.5</w:t>
            </w:r>
          </w:p>
        </w:tc>
      </w:tr>
      <w:tr w:rsidR="00D6370E" w:rsidRPr="001663FA" w14:paraId="58343DBB" w14:textId="77777777" w:rsidTr="00D8452A">
        <w:tc>
          <w:tcPr>
            <w:tcW w:w="893" w:type="dxa"/>
            <w:shd w:val="clear" w:color="auto" w:fill="FFFFFF"/>
          </w:tcPr>
          <w:p w14:paraId="257450F9" w14:textId="77777777" w:rsidR="00D6370E" w:rsidRPr="001663FA" w:rsidRDefault="00D6370E" w:rsidP="00D8452A">
            <w:pPr>
              <w:pStyle w:val="TableText"/>
            </w:pPr>
            <w:r w:rsidRPr="001663FA">
              <w:t>593</w:t>
            </w:r>
          </w:p>
        </w:tc>
        <w:tc>
          <w:tcPr>
            <w:tcW w:w="965" w:type="dxa"/>
            <w:shd w:val="clear" w:color="auto" w:fill="FFFFFF"/>
            <w:vAlign w:val="bottom"/>
          </w:tcPr>
          <w:p w14:paraId="7A532D1B" w14:textId="77777777" w:rsidR="00D6370E" w:rsidRPr="001663FA" w:rsidRDefault="00D6370E" w:rsidP="00D8452A">
            <w:pPr>
              <w:pStyle w:val="TableText"/>
            </w:pPr>
            <w:r w:rsidRPr="001663FA">
              <w:t>11,668</w:t>
            </w:r>
          </w:p>
        </w:tc>
        <w:tc>
          <w:tcPr>
            <w:tcW w:w="1152" w:type="dxa"/>
            <w:shd w:val="clear" w:color="auto" w:fill="FFFFFF"/>
            <w:vAlign w:val="bottom"/>
          </w:tcPr>
          <w:p w14:paraId="63F65E0A" w14:textId="77777777" w:rsidR="00D6370E" w:rsidRPr="001663FA" w:rsidRDefault="00D6370E" w:rsidP="00D8452A">
            <w:pPr>
              <w:pStyle w:val="TableText"/>
              <w:ind w:right="288"/>
            </w:pPr>
            <w:r w:rsidRPr="001663FA">
              <w:t>2.6</w:t>
            </w:r>
          </w:p>
        </w:tc>
        <w:tc>
          <w:tcPr>
            <w:tcW w:w="1512" w:type="dxa"/>
            <w:shd w:val="clear" w:color="auto" w:fill="FFFFFF"/>
            <w:vAlign w:val="bottom"/>
          </w:tcPr>
          <w:p w14:paraId="7D82A1EF" w14:textId="77777777" w:rsidR="00D6370E" w:rsidRPr="001663FA" w:rsidRDefault="00D6370E" w:rsidP="00D8452A">
            <w:pPr>
              <w:pStyle w:val="TableText"/>
              <w:ind w:right="216"/>
            </w:pPr>
            <w:r w:rsidRPr="001663FA">
              <w:t>196,934</w:t>
            </w:r>
          </w:p>
        </w:tc>
        <w:tc>
          <w:tcPr>
            <w:tcW w:w="1512" w:type="dxa"/>
            <w:shd w:val="clear" w:color="auto" w:fill="FFFFFF"/>
            <w:vAlign w:val="bottom"/>
          </w:tcPr>
          <w:p w14:paraId="178B5B24" w14:textId="77777777" w:rsidR="00D6370E" w:rsidRPr="001663FA" w:rsidRDefault="00D6370E" w:rsidP="00D8452A">
            <w:pPr>
              <w:pStyle w:val="TableText"/>
              <w:ind w:right="288"/>
            </w:pPr>
            <w:r w:rsidRPr="001663FA">
              <w:t>43.1</w:t>
            </w:r>
          </w:p>
        </w:tc>
      </w:tr>
      <w:tr w:rsidR="00D6370E" w:rsidRPr="001663FA" w14:paraId="2DD272D5" w14:textId="77777777" w:rsidTr="00D8452A">
        <w:tc>
          <w:tcPr>
            <w:tcW w:w="893" w:type="dxa"/>
            <w:shd w:val="clear" w:color="auto" w:fill="FFFFFF"/>
          </w:tcPr>
          <w:p w14:paraId="67311DFA" w14:textId="77777777" w:rsidR="00D6370E" w:rsidRPr="001663FA" w:rsidRDefault="00D6370E" w:rsidP="00D8452A">
            <w:pPr>
              <w:pStyle w:val="TableText"/>
            </w:pPr>
            <w:r w:rsidRPr="001663FA">
              <w:t>594</w:t>
            </w:r>
          </w:p>
        </w:tc>
        <w:tc>
          <w:tcPr>
            <w:tcW w:w="965" w:type="dxa"/>
            <w:shd w:val="clear" w:color="auto" w:fill="FFFFFF"/>
            <w:vAlign w:val="bottom"/>
          </w:tcPr>
          <w:p w14:paraId="6257E100" w14:textId="77777777" w:rsidR="00D6370E" w:rsidRPr="001663FA" w:rsidRDefault="00D6370E" w:rsidP="00D8452A">
            <w:pPr>
              <w:pStyle w:val="TableText"/>
            </w:pPr>
            <w:r w:rsidRPr="001663FA">
              <w:t>1,638</w:t>
            </w:r>
          </w:p>
        </w:tc>
        <w:tc>
          <w:tcPr>
            <w:tcW w:w="1152" w:type="dxa"/>
            <w:shd w:val="clear" w:color="auto" w:fill="FFFFFF"/>
            <w:vAlign w:val="bottom"/>
          </w:tcPr>
          <w:p w14:paraId="605FAD64" w14:textId="77777777" w:rsidR="00D6370E" w:rsidRPr="001663FA" w:rsidRDefault="00D6370E" w:rsidP="00D8452A">
            <w:pPr>
              <w:pStyle w:val="TableText"/>
              <w:ind w:right="288"/>
            </w:pPr>
            <w:r w:rsidRPr="001663FA">
              <w:t>0.4</w:t>
            </w:r>
          </w:p>
        </w:tc>
        <w:tc>
          <w:tcPr>
            <w:tcW w:w="1512" w:type="dxa"/>
            <w:shd w:val="clear" w:color="auto" w:fill="FFFFFF"/>
            <w:vAlign w:val="bottom"/>
          </w:tcPr>
          <w:p w14:paraId="518BC0D9" w14:textId="77777777" w:rsidR="00D6370E" w:rsidRPr="001663FA" w:rsidRDefault="00D6370E" w:rsidP="00D8452A">
            <w:pPr>
              <w:pStyle w:val="TableText"/>
              <w:ind w:right="216"/>
            </w:pPr>
            <w:r w:rsidRPr="001663FA">
              <w:t>198,572</w:t>
            </w:r>
          </w:p>
        </w:tc>
        <w:tc>
          <w:tcPr>
            <w:tcW w:w="1512" w:type="dxa"/>
            <w:shd w:val="clear" w:color="auto" w:fill="FFFFFF"/>
            <w:vAlign w:val="bottom"/>
          </w:tcPr>
          <w:p w14:paraId="797237C5" w14:textId="77777777" w:rsidR="00D6370E" w:rsidRPr="001663FA" w:rsidRDefault="00D6370E" w:rsidP="00D8452A">
            <w:pPr>
              <w:pStyle w:val="TableText"/>
              <w:ind w:right="288"/>
            </w:pPr>
            <w:r w:rsidRPr="001663FA">
              <w:t>43.4</w:t>
            </w:r>
          </w:p>
        </w:tc>
      </w:tr>
      <w:tr w:rsidR="00D6370E" w:rsidRPr="001663FA" w14:paraId="6BAD51A9" w14:textId="77777777" w:rsidTr="00D8452A">
        <w:tc>
          <w:tcPr>
            <w:tcW w:w="893" w:type="dxa"/>
            <w:shd w:val="clear" w:color="auto" w:fill="FFFFFF"/>
          </w:tcPr>
          <w:p w14:paraId="7D8C2F5D" w14:textId="77777777" w:rsidR="00D6370E" w:rsidRPr="001663FA" w:rsidRDefault="00D6370E" w:rsidP="00D8452A">
            <w:pPr>
              <w:pStyle w:val="TableText"/>
            </w:pPr>
            <w:r w:rsidRPr="001663FA">
              <w:t>595</w:t>
            </w:r>
          </w:p>
        </w:tc>
        <w:tc>
          <w:tcPr>
            <w:tcW w:w="965" w:type="dxa"/>
            <w:shd w:val="clear" w:color="auto" w:fill="FFFFFF"/>
            <w:vAlign w:val="bottom"/>
          </w:tcPr>
          <w:p w14:paraId="060208C3" w14:textId="77777777" w:rsidR="00D6370E" w:rsidRPr="001663FA" w:rsidRDefault="00D6370E" w:rsidP="00D8452A">
            <w:pPr>
              <w:pStyle w:val="TableText"/>
            </w:pPr>
            <w:r w:rsidRPr="001663FA">
              <w:t>11,328</w:t>
            </w:r>
          </w:p>
        </w:tc>
        <w:tc>
          <w:tcPr>
            <w:tcW w:w="1152" w:type="dxa"/>
            <w:shd w:val="clear" w:color="auto" w:fill="FFFFFF"/>
            <w:vAlign w:val="bottom"/>
          </w:tcPr>
          <w:p w14:paraId="1716CBA0" w14:textId="77777777" w:rsidR="00D6370E" w:rsidRPr="001663FA" w:rsidRDefault="00D6370E" w:rsidP="00D8452A">
            <w:pPr>
              <w:pStyle w:val="TableText"/>
              <w:ind w:right="288"/>
            </w:pPr>
            <w:r w:rsidRPr="001663FA">
              <w:t>2.5</w:t>
            </w:r>
          </w:p>
        </w:tc>
        <w:tc>
          <w:tcPr>
            <w:tcW w:w="1512" w:type="dxa"/>
            <w:shd w:val="clear" w:color="auto" w:fill="FFFFFF"/>
            <w:vAlign w:val="bottom"/>
          </w:tcPr>
          <w:p w14:paraId="608E8819" w14:textId="77777777" w:rsidR="00D6370E" w:rsidRPr="001663FA" w:rsidRDefault="00D6370E" w:rsidP="00D8452A">
            <w:pPr>
              <w:pStyle w:val="TableText"/>
              <w:ind w:right="216"/>
            </w:pPr>
            <w:r w:rsidRPr="001663FA">
              <w:t>209,900</w:t>
            </w:r>
          </w:p>
        </w:tc>
        <w:tc>
          <w:tcPr>
            <w:tcW w:w="1512" w:type="dxa"/>
            <w:shd w:val="clear" w:color="auto" w:fill="FFFFFF"/>
            <w:vAlign w:val="bottom"/>
          </w:tcPr>
          <w:p w14:paraId="57081227" w14:textId="77777777" w:rsidR="00D6370E" w:rsidRPr="001663FA" w:rsidRDefault="00D6370E" w:rsidP="00D8452A">
            <w:pPr>
              <w:pStyle w:val="TableText"/>
              <w:ind w:right="288"/>
            </w:pPr>
            <w:r w:rsidRPr="001663FA">
              <w:t>45.9</w:t>
            </w:r>
          </w:p>
        </w:tc>
      </w:tr>
      <w:tr w:rsidR="00D6370E" w:rsidRPr="001663FA" w14:paraId="31E398A7" w14:textId="77777777" w:rsidTr="00D8452A">
        <w:tc>
          <w:tcPr>
            <w:tcW w:w="893" w:type="dxa"/>
            <w:shd w:val="clear" w:color="auto" w:fill="FFFFFF"/>
          </w:tcPr>
          <w:p w14:paraId="7322A505" w14:textId="77777777" w:rsidR="00D6370E" w:rsidRPr="001663FA" w:rsidRDefault="00D6370E" w:rsidP="00D8452A">
            <w:pPr>
              <w:pStyle w:val="TableText"/>
            </w:pPr>
            <w:r w:rsidRPr="001663FA">
              <w:t>596</w:t>
            </w:r>
          </w:p>
        </w:tc>
        <w:tc>
          <w:tcPr>
            <w:tcW w:w="965" w:type="dxa"/>
            <w:shd w:val="clear" w:color="auto" w:fill="FFFFFF"/>
            <w:vAlign w:val="bottom"/>
          </w:tcPr>
          <w:p w14:paraId="1321AEEC" w14:textId="77777777" w:rsidR="00D6370E" w:rsidRPr="001663FA" w:rsidRDefault="00D6370E" w:rsidP="00D8452A">
            <w:pPr>
              <w:pStyle w:val="TableText"/>
            </w:pPr>
            <w:r w:rsidRPr="001663FA">
              <w:t>1,570</w:t>
            </w:r>
          </w:p>
        </w:tc>
        <w:tc>
          <w:tcPr>
            <w:tcW w:w="1152" w:type="dxa"/>
            <w:shd w:val="clear" w:color="auto" w:fill="FFFFFF"/>
            <w:vAlign w:val="bottom"/>
          </w:tcPr>
          <w:p w14:paraId="0E406230" w14:textId="77777777" w:rsidR="00D6370E" w:rsidRPr="001663FA" w:rsidRDefault="00D6370E" w:rsidP="00D8452A">
            <w:pPr>
              <w:pStyle w:val="TableText"/>
              <w:ind w:right="288"/>
            </w:pPr>
            <w:r w:rsidRPr="001663FA">
              <w:t>0.3</w:t>
            </w:r>
          </w:p>
        </w:tc>
        <w:tc>
          <w:tcPr>
            <w:tcW w:w="1512" w:type="dxa"/>
            <w:shd w:val="clear" w:color="auto" w:fill="FFFFFF"/>
            <w:vAlign w:val="bottom"/>
          </w:tcPr>
          <w:p w14:paraId="570385BB" w14:textId="77777777" w:rsidR="00D6370E" w:rsidRPr="001663FA" w:rsidRDefault="00D6370E" w:rsidP="00D8452A">
            <w:pPr>
              <w:pStyle w:val="TableText"/>
              <w:ind w:right="216"/>
            </w:pPr>
            <w:r w:rsidRPr="001663FA">
              <w:t>211,470</w:t>
            </w:r>
          </w:p>
        </w:tc>
        <w:tc>
          <w:tcPr>
            <w:tcW w:w="1512" w:type="dxa"/>
            <w:shd w:val="clear" w:color="auto" w:fill="FFFFFF"/>
            <w:vAlign w:val="bottom"/>
          </w:tcPr>
          <w:p w14:paraId="3D2E3CE9" w14:textId="77777777" w:rsidR="00D6370E" w:rsidRPr="001663FA" w:rsidRDefault="00D6370E" w:rsidP="00D8452A">
            <w:pPr>
              <w:pStyle w:val="TableText"/>
              <w:ind w:right="288"/>
            </w:pPr>
            <w:r w:rsidRPr="001663FA">
              <w:t>46.3</w:t>
            </w:r>
          </w:p>
        </w:tc>
      </w:tr>
      <w:tr w:rsidR="00D6370E" w:rsidRPr="001663FA" w14:paraId="38B2B531" w14:textId="77777777" w:rsidTr="00D8452A">
        <w:tc>
          <w:tcPr>
            <w:tcW w:w="893" w:type="dxa"/>
            <w:shd w:val="clear" w:color="auto" w:fill="FFFFFF"/>
          </w:tcPr>
          <w:p w14:paraId="036408A0" w14:textId="77777777" w:rsidR="00D6370E" w:rsidRPr="001663FA" w:rsidRDefault="00D6370E" w:rsidP="00D8452A">
            <w:pPr>
              <w:pStyle w:val="TableText"/>
            </w:pPr>
            <w:r w:rsidRPr="001663FA">
              <w:t>597</w:t>
            </w:r>
          </w:p>
        </w:tc>
        <w:tc>
          <w:tcPr>
            <w:tcW w:w="965" w:type="dxa"/>
            <w:shd w:val="clear" w:color="auto" w:fill="FFFFFF"/>
            <w:vAlign w:val="bottom"/>
          </w:tcPr>
          <w:p w14:paraId="2FABA051" w14:textId="77777777" w:rsidR="00D6370E" w:rsidRPr="001663FA" w:rsidRDefault="00D6370E" w:rsidP="00D8452A">
            <w:pPr>
              <w:pStyle w:val="TableText"/>
            </w:pPr>
            <w:r w:rsidRPr="001663FA">
              <w:t>10,974</w:t>
            </w:r>
          </w:p>
        </w:tc>
        <w:tc>
          <w:tcPr>
            <w:tcW w:w="1152" w:type="dxa"/>
            <w:shd w:val="clear" w:color="auto" w:fill="FFFFFF"/>
            <w:vAlign w:val="bottom"/>
          </w:tcPr>
          <w:p w14:paraId="6632141F" w14:textId="77777777" w:rsidR="00D6370E" w:rsidRPr="001663FA" w:rsidRDefault="00D6370E" w:rsidP="00D8452A">
            <w:pPr>
              <w:pStyle w:val="TableText"/>
              <w:ind w:right="288"/>
            </w:pPr>
            <w:r w:rsidRPr="001663FA">
              <w:t>2.4</w:t>
            </w:r>
          </w:p>
        </w:tc>
        <w:tc>
          <w:tcPr>
            <w:tcW w:w="1512" w:type="dxa"/>
            <w:shd w:val="clear" w:color="auto" w:fill="FFFFFF"/>
            <w:vAlign w:val="bottom"/>
          </w:tcPr>
          <w:p w14:paraId="2A3ADB28" w14:textId="77777777" w:rsidR="00D6370E" w:rsidRPr="001663FA" w:rsidRDefault="00D6370E" w:rsidP="00D8452A">
            <w:pPr>
              <w:pStyle w:val="TableText"/>
              <w:ind w:right="216"/>
            </w:pPr>
            <w:r w:rsidRPr="001663FA">
              <w:t>222,444</w:t>
            </w:r>
          </w:p>
        </w:tc>
        <w:tc>
          <w:tcPr>
            <w:tcW w:w="1512" w:type="dxa"/>
            <w:shd w:val="clear" w:color="auto" w:fill="FFFFFF"/>
            <w:vAlign w:val="bottom"/>
          </w:tcPr>
          <w:p w14:paraId="2EF6449B" w14:textId="77777777" w:rsidR="00D6370E" w:rsidRPr="001663FA" w:rsidRDefault="00D6370E" w:rsidP="00D8452A">
            <w:pPr>
              <w:pStyle w:val="TableText"/>
              <w:ind w:right="288"/>
            </w:pPr>
            <w:r w:rsidRPr="001663FA">
              <w:t>48.7</w:t>
            </w:r>
          </w:p>
        </w:tc>
      </w:tr>
      <w:tr w:rsidR="00D6370E" w:rsidRPr="001663FA" w14:paraId="0669F6EC" w14:textId="77777777" w:rsidTr="00D8452A">
        <w:tc>
          <w:tcPr>
            <w:tcW w:w="893" w:type="dxa"/>
            <w:shd w:val="clear" w:color="auto" w:fill="FFFFFF"/>
          </w:tcPr>
          <w:p w14:paraId="3ADDEC32" w14:textId="77777777" w:rsidR="00D6370E" w:rsidRPr="001663FA" w:rsidRDefault="00D6370E" w:rsidP="00D8452A">
            <w:pPr>
              <w:pStyle w:val="TableText"/>
            </w:pPr>
            <w:r w:rsidRPr="001663FA">
              <w:t>598</w:t>
            </w:r>
          </w:p>
        </w:tc>
        <w:tc>
          <w:tcPr>
            <w:tcW w:w="965" w:type="dxa"/>
            <w:shd w:val="clear" w:color="auto" w:fill="FFFFFF"/>
            <w:vAlign w:val="bottom"/>
          </w:tcPr>
          <w:p w14:paraId="6EBB1A5F" w14:textId="77777777" w:rsidR="00D6370E" w:rsidRPr="001663FA" w:rsidRDefault="00D6370E" w:rsidP="00D8452A">
            <w:pPr>
              <w:pStyle w:val="TableText"/>
            </w:pPr>
            <w:r w:rsidRPr="001663FA">
              <w:t>1,463</w:t>
            </w:r>
          </w:p>
        </w:tc>
        <w:tc>
          <w:tcPr>
            <w:tcW w:w="1152" w:type="dxa"/>
            <w:shd w:val="clear" w:color="auto" w:fill="FFFFFF"/>
            <w:vAlign w:val="bottom"/>
          </w:tcPr>
          <w:p w14:paraId="1AEF910C" w14:textId="77777777" w:rsidR="00D6370E" w:rsidRPr="001663FA" w:rsidRDefault="00D6370E" w:rsidP="00D8452A">
            <w:pPr>
              <w:pStyle w:val="TableText"/>
              <w:ind w:right="288"/>
            </w:pPr>
            <w:r w:rsidRPr="001663FA">
              <w:t>0.3</w:t>
            </w:r>
          </w:p>
        </w:tc>
        <w:tc>
          <w:tcPr>
            <w:tcW w:w="1512" w:type="dxa"/>
            <w:shd w:val="clear" w:color="auto" w:fill="FFFFFF"/>
            <w:vAlign w:val="bottom"/>
          </w:tcPr>
          <w:p w14:paraId="739C2770" w14:textId="77777777" w:rsidR="00D6370E" w:rsidRPr="001663FA" w:rsidRDefault="00D6370E" w:rsidP="00D8452A">
            <w:pPr>
              <w:pStyle w:val="TableText"/>
              <w:ind w:right="216"/>
            </w:pPr>
            <w:r w:rsidRPr="001663FA">
              <w:t>223,907</w:t>
            </w:r>
          </w:p>
        </w:tc>
        <w:tc>
          <w:tcPr>
            <w:tcW w:w="1512" w:type="dxa"/>
            <w:shd w:val="clear" w:color="auto" w:fill="FFFFFF"/>
            <w:vAlign w:val="bottom"/>
          </w:tcPr>
          <w:p w14:paraId="48A1E8BA" w14:textId="77777777" w:rsidR="00D6370E" w:rsidRPr="001663FA" w:rsidRDefault="00D6370E" w:rsidP="00D8452A">
            <w:pPr>
              <w:pStyle w:val="TableText"/>
              <w:ind w:right="288"/>
            </w:pPr>
            <w:r w:rsidRPr="001663FA">
              <w:t>49.0</w:t>
            </w:r>
          </w:p>
        </w:tc>
      </w:tr>
      <w:tr w:rsidR="00D6370E" w:rsidRPr="001663FA" w14:paraId="058665E1" w14:textId="77777777" w:rsidTr="00D8452A">
        <w:tc>
          <w:tcPr>
            <w:tcW w:w="893" w:type="dxa"/>
            <w:shd w:val="clear" w:color="auto" w:fill="FFFFFF"/>
          </w:tcPr>
          <w:p w14:paraId="2A327CEC" w14:textId="77777777" w:rsidR="00D6370E" w:rsidRPr="001663FA" w:rsidRDefault="00D6370E" w:rsidP="00D8452A">
            <w:pPr>
              <w:pStyle w:val="TableText"/>
            </w:pPr>
            <w:r w:rsidRPr="001663FA">
              <w:t>599</w:t>
            </w:r>
          </w:p>
        </w:tc>
        <w:tc>
          <w:tcPr>
            <w:tcW w:w="965" w:type="dxa"/>
            <w:shd w:val="clear" w:color="auto" w:fill="FFFFFF"/>
            <w:vAlign w:val="bottom"/>
          </w:tcPr>
          <w:p w14:paraId="6DEF449F" w14:textId="77777777" w:rsidR="00D6370E" w:rsidRPr="001663FA" w:rsidRDefault="00D6370E" w:rsidP="00D8452A">
            <w:pPr>
              <w:pStyle w:val="TableText"/>
            </w:pPr>
            <w:r w:rsidRPr="001663FA">
              <w:t>10,397</w:t>
            </w:r>
          </w:p>
        </w:tc>
        <w:tc>
          <w:tcPr>
            <w:tcW w:w="1152" w:type="dxa"/>
            <w:shd w:val="clear" w:color="auto" w:fill="FFFFFF"/>
            <w:vAlign w:val="bottom"/>
          </w:tcPr>
          <w:p w14:paraId="0F286E44" w14:textId="77777777" w:rsidR="00D6370E" w:rsidRPr="001663FA" w:rsidRDefault="00D6370E" w:rsidP="00D8452A">
            <w:pPr>
              <w:pStyle w:val="TableText"/>
              <w:ind w:right="288"/>
            </w:pPr>
            <w:r w:rsidRPr="001663FA">
              <w:t>2.3</w:t>
            </w:r>
          </w:p>
        </w:tc>
        <w:tc>
          <w:tcPr>
            <w:tcW w:w="1512" w:type="dxa"/>
            <w:shd w:val="clear" w:color="auto" w:fill="FFFFFF"/>
            <w:vAlign w:val="bottom"/>
          </w:tcPr>
          <w:p w14:paraId="1D1AECC3" w14:textId="77777777" w:rsidR="00D6370E" w:rsidRPr="001663FA" w:rsidRDefault="00D6370E" w:rsidP="00D8452A">
            <w:pPr>
              <w:pStyle w:val="TableText"/>
              <w:ind w:right="216"/>
            </w:pPr>
            <w:r w:rsidRPr="001663FA">
              <w:t>234,304</w:t>
            </w:r>
          </w:p>
        </w:tc>
        <w:tc>
          <w:tcPr>
            <w:tcW w:w="1512" w:type="dxa"/>
            <w:shd w:val="clear" w:color="auto" w:fill="FFFFFF"/>
            <w:vAlign w:val="bottom"/>
          </w:tcPr>
          <w:p w14:paraId="2CF9C850" w14:textId="77777777" w:rsidR="00D6370E" w:rsidRPr="001663FA" w:rsidRDefault="00D6370E" w:rsidP="00D8452A">
            <w:pPr>
              <w:pStyle w:val="TableText"/>
              <w:ind w:right="288"/>
            </w:pPr>
            <w:r w:rsidRPr="001663FA">
              <w:t>51.2</w:t>
            </w:r>
          </w:p>
        </w:tc>
      </w:tr>
      <w:tr w:rsidR="00D6370E" w:rsidRPr="001663FA" w14:paraId="6A016937" w14:textId="77777777" w:rsidTr="00D8452A">
        <w:tc>
          <w:tcPr>
            <w:tcW w:w="893" w:type="dxa"/>
            <w:shd w:val="clear" w:color="auto" w:fill="FFFFFF"/>
          </w:tcPr>
          <w:p w14:paraId="0FFF20CA" w14:textId="77777777" w:rsidR="00D6370E" w:rsidRPr="001663FA" w:rsidRDefault="00D6370E" w:rsidP="00D8452A">
            <w:pPr>
              <w:pStyle w:val="TableText"/>
            </w:pPr>
            <w:r w:rsidRPr="001663FA">
              <w:t>600</w:t>
            </w:r>
          </w:p>
        </w:tc>
        <w:tc>
          <w:tcPr>
            <w:tcW w:w="965" w:type="dxa"/>
            <w:shd w:val="clear" w:color="auto" w:fill="FFFFFF"/>
            <w:vAlign w:val="bottom"/>
          </w:tcPr>
          <w:p w14:paraId="499993C3" w14:textId="77777777" w:rsidR="00D6370E" w:rsidRPr="001663FA" w:rsidRDefault="00D6370E" w:rsidP="00D8452A">
            <w:pPr>
              <w:pStyle w:val="TableText"/>
            </w:pPr>
            <w:r w:rsidRPr="001663FA">
              <w:t>4,560</w:t>
            </w:r>
          </w:p>
        </w:tc>
        <w:tc>
          <w:tcPr>
            <w:tcW w:w="1152" w:type="dxa"/>
            <w:shd w:val="clear" w:color="auto" w:fill="FFFFFF"/>
            <w:vAlign w:val="bottom"/>
          </w:tcPr>
          <w:p w14:paraId="23C68A64" w14:textId="77777777" w:rsidR="00D6370E" w:rsidRPr="001663FA" w:rsidRDefault="00D6370E" w:rsidP="00D8452A">
            <w:pPr>
              <w:pStyle w:val="TableText"/>
              <w:ind w:right="288"/>
            </w:pPr>
            <w:r w:rsidRPr="001663FA">
              <w:t>1.0</w:t>
            </w:r>
          </w:p>
        </w:tc>
        <w:tc>
          <w:tcPr>
            <w:tcW w:w="1512" w:type="dxa"/>
            <w:shd w:val="clear" w:color="auto" w:fill="FFFFFF"/>
            <w:vAlign w:val="bottom"/>
          </w:tcPr>
          <w:p w14:paraId="12B7DD0C" w14:textId="77777777" w:rsidR="00D6370E" w:rsidRPr="001663FA" w:rsidRDefault="00D6370E" w:rsidP="00D8452A">
            <w:pPr>
              <w:pStyle w:val="TableText"/>
              <w:ind w:right="216"/>
            </w:pPr>
            <w:r w:rsidRPr="001663FA">
              <w:t>238,864</w:t>
            </w:r>
          </w:p>
        </w:tc>
        <w:tc>
          <w:tcPr>
            <w:tcW w:w="1512" w:type="dxa"/>
            <w:shd w:val="clear" w:color="auto" w:fill="FFFFFF"/>
            <w:vAlign w:val="bottom"/>
          </w:tcPr>
          <w:p w14:paraId="32A7CA1C" w14:textId="77777777" w:rsidR="00D6370E" w:rsidRPr="001663FA" w:rsidRDefault="00D6370E" w:rsidP="00D8452A">
            <w:pPr>
              <w:pStyle w:val="TableText"/>
              <w:ind w:right="288"/>
            </w:pPr>
            <w:r w:rsidRPr="001663FA">
              <w:t>52.2</w:t>
            </w:r>
          </w:p>
        </w:tc>
      </w:tr>
      <w:tr w:rsidR="00D6370E" w:rsidRPr="001663FA" w14:paraId="75B82CA6" w14:textId="77777777" w:rsidTr="00D8452A">
        <w:tc>
          <w:tcPr>
            <w:tcW w:w="893" w:type="dxa"/>
            <w:shd w:val="clear" w:color="auto" w:fill="FFFFFF"/>
          </w:tcPr>
          <w:p w14:paraId="532E430A" w14:textId="77777777" w:rsidR="00D6370E" w:rsidRPr="001663FA" w:rsidRDefault="00D6370E" w:rsidP="00D8452A">
            <w:pPr>
              <w:pStyle w:val="TableText"/>
            </w:pPr>
            <w:r w:rsidRPr="001663FA">
              <w:t>601</w:t>
            </w:r>
          </w:p>
        </w:tc>
        <w:tc>
          <w:tcPr>
            <w:tcW w:w="965" w:type="dxa"/>
            <w:shd w:val="clear" w:color="auto" w:fill="FFFFFF"/>
            <w:vAlign w:val="bottom"/>
          </w:tcPr>
          <w:p w14:paraId="30CEAB3A" w14:textId="77777777" w:rsidR="00D6370E" w:rsidRPr="001663FA" w:rsidRDefault="00D6370E" w:rsidP="00D8452A">
            <w:pPr>
              <w:pStyle w:val="TableText"/>
            </w:pPr>
            <w:r w:rsidRPr="001663FA">
              <w:t>7,291</w:t>
            </w:r>
          </w:p>
        </w:tc>
        <w:tc>
          <w:tcPr>
            <w:tcW w:w="1152" w:type="dxa"/>
            <w:shd w:val="clear" w:color="auto" w:fill="FFFFFF"/>
            <w:vAlign w:val="bottom"/>
          </w:tcPr>
          <w:p w14:paraId="038BACB0" w14:textId="77777777" w:rsidR="00D6370E" w:rsidRPr="001663FA" w:rsidRDefault="00D6370E" w:rsidP="00D8452A">
            <w:pPr>
              <w:pStyle w:val="TableText"/>
              <w:ind w:right="288"/>
            </w:pPr>
            <w:r w:rsidRPr="001663FA">
              <w:t>1.6</w:t>
            </w:r>
          </w:p>
        </w:tc>
        <w:tc>
          <w:tcPr>
            <w:tcW w:w="1512" w:type="dxa"/>
            <w:shd w:val="clear" w:color="auto" w:fill="FFFFFF"/>
            <w:vAlign w:val="bottom"/>
          </w:tcPr>
          <w:p w14:paraId="206C7C89" w14:textId="77777777" w:rsidR="00D6370E" w:rsidRPr="001663FA" w:rsidRDefault="00D6370E" w:rsidP="00D8452A">
            <w:pPr>
              <w:pStyle w:val="TableText"/>
              <w:ind w:right="216"/>
            </w:pPr>
            <w:r w:rsidRPr="001663FA">
              <w:t>246,155</w:t>
            </w:r>
          </w:p>
        </w:tc>
        <w:tc>
          <w:tcPr>
            <w:tcW w:w="1512" w:type="dxa"/>
            <w:shd w:val="clear" w:color="auto" w:fill="FFFFFF"/>
            <w:vAlign w:val="bottom"/>
          </w:tcPr>
          <w:p w14:paraId="7CF247C4" w14:textId="77777777" w:rsidR="00D6370E" w:rsidRPr="001663FA" w:rsidRDefault="00D6370E" w:rsidP="00D8452A">
            <w:pPr>
              <w:pStyle w:val="TableText"/>
              <w:ind w:right="288"/>
            </w:pPr>
            <w:r w:rsidRPr="001663FA">
              <w:t>53.8</w:t>
            </w:r>
          </w:p>
        </w:tc>
      </w:tr>
      <w:tr w:rsidR="00D6370E" w:rsidRPr="001663FA" w14:paraId="70C14B4F" w14:textId="77777777" w:rsidTr="00D8452A">
        <w:tc>
          <w:tcPr>
            <w:tcW w:w="893" w:type="dxa"/>
            <w:shd w:val="clear" w:color="auto" w:fill="FFFFFF"/>
          </w:tcPr>
          <w:p w14:paraId="3595E5A6" w14:textId="77777777" w:rsidR="00D6370E" w:rsidRPr="001663FA" w:rsidRDefault="00D6370E" w:rsidP="00D8452A">
            <w:pPr>
              <w:pStyle w:val="TableText"/>
            </w:pPr>
            <w:r w:rsidRPr="001663FA">
              <w:t>602</w:t>
            </w:r>
          </w:p>
        </w:tc>
        <w:tc>
          <w:tcPr>
            <w:tcW w:w="965" w:type="dxa"/>
            <w:shd w:val="clear" w:color="auto" w:fill="FFFFFF"/>
            <w:vAlign w:val="bottom"/>
          </w:tcPr>
          <w:p w14:paraId="5297E932" w14:textId="77777777" w:rsidR="00D6370E" w:rsidRPr="001663FA" w:rsidRDefault="00D6370E" w:rsidP="00D8452A">
            <w:pPr>
              <w:pStyle w:val="TableText"/>
            </w:pPr>
            <w:r w:rsidRPr="001663FA">
              <w:t>5,787</w:t>
            </w:r>
          </w:p>
        </w:tc>
        <w:tc>
          <w:tcPr>
            <w:tcW w:w="1152" w:type="dxa"/>
            <w:shd w:val="clear" w:color="auto" w:fill="FFFFFF"/>
            <w:vAlign w:val="bottom"/>
          </w:tcPr>
          <w:p w14:paraId="28D9FF7A" w14:textId="77777777" w:rsidR="00D6370E" w:rsidRPr="001663FA" w:rsidRDefault="00D6370E" w:rsidP="00D8452A">
            <w:pPr>
              <w:pStyle w:val="TableText"/>
              <w:ind w:right="288"/>
            </w:pPr>
            <w:r w:rsidRPr="001663FA">
              <w:t>1.3</w:t>
            </w:r>
          </w:p>
        </w:tc>
        <w:tc>
          <w:tcPr>
            <w:tcW w:w="1512" w:type="dxa"/>
            <w:shd w:val="clear" w:color="auto" w:fill="FFFFFF"/>
            <w:vAlign w:val="bottom"/>
          </w:tcPr>
          <w:p w14:paraId="4E2ABCC4" w14:textId="77777777" w:rsidR="00D6370E" w:rsidRPr="001663FA" w:rsidRDefault="00D6370E" w:rsidP="00D8452A">
            <w:pPr>
              <w:pStyle w:val="TableText"/>
              <w:ind w:right="216"/>
            </w:pPr>
            <w:r w:rsidRPr="001663FA">
              <w:t>251,942</w:t>
            </w:r>
          </w:p>
        </w:tc>
        <w:tc>
          <w:tcPr>
            <w:tcW w:w="1512" w:type="dxa"/>
            <w:shd w:val="clear" w:color="auto" w:fill="FFFFFF"/>
            <w:vAlign w:val="bottom"/>
          </w:tcPr>
          <w:p w14:paraId="5898960D" w14:textId="77777777" w:rsidR="00D6370E" w:rsidRPr="001663FA" w:rsidRDefault="00D6370E" w:rsidP="00D8452A">
            <w:pPr>
              <w:pStyle w:val="TableText"/>
              <w:ind w:right="288"/>
            </w:pPr>
            <w:r w:rsidRPr="001663FA">
              <w:t>55.1</w:t>
            </w:r>
          </w:p>
        </w:tc>
      </w:tr>
      <w:tr w:rsidR="00D6370E" w:rsidRPr="001663FA" w14:paraId="06E7D1DB" w14:textId="77777777" w:rsidTr="00D8452A">
        <w:tc>
          <w:tcPr>
            <w:tcW w:w="893" w:type="dxa"/>
            <w:shd w:val="clear" w:color="auto" w:fill="FFFFFF"/>
          </w:tcPr>
          <w:p w14:paraId="427306B1" w14:textId="77777777" w:rsidR="00D6370E" w:rsidRPr="001663FA" w:rsidRDefault="00D6370E" w:rsidP="00D8452A">
            <w:pPr>
              <w:pStyle w:val="TableText"/>
            </w:pPr>
            <w:r w:rsidRPr="001663FA">
              <w:t>603</w:t>
            </w:r>
          </w:p>
        </w:tc>
        <w:tc>
          <w:tcPr>
            <w:tcW w:w="965" w:type="dxa"/>
            <w:shd w:val="clear" w:color="auto" w:fill="FFFFFF"/>
            <w:vAlign w:val="bottom"/>
          </w:tcPr>
          <w:p w14:paraId="51D48AD8" w14:textId="77777777" w:rsidR="00D6370E" w:rsidRPr="001663FA" w:rsidRDefault="00D6370E" w:rsidP="00D8452A">
            <w:pPr>
              <w:pStyle w:val="TableText"/>
            </w:pPr>
            <w:r w:rsidRPr="001663FA">
              <w:t>5,746</w:t>
            </w:r>
          </w:p>
        </w:tc>
        <w:tc>
          <w:tcPr>
            <w:tcW w:w="1152" w:type="dxa"/>
            <w:shd w:val="clear" w:color="auto" w:fill="FFFFFF"/>
            <w:vAlign w:val="bottom"/>
          </w:tcPr>
          <w:p w14:paraId="61DF5270" w14:textId="77777777" w:rsidR="00D6370E" w:rsidRPr="001663FA" w:rsidRDefault="00D6370E" w:rsidP="00D8452A">
            <w:pPr>
              <w:pStyle w:val="TableText"/>
              <w:ind w:right="288"/>
            </w:pPr>
            <w:r w:rsidRPr="001663FA">
              <w:t>1.3</w:t>
            </w:r>
          </w:p>
        </w:tc>
        <w:tc>
          <w:tcPr>
            <w:tcW w:w="1512" w:type="dxa"/>
            <w:shd w:val="clear" w:color="auto" w:fill="FFFFFF"/>
            <w:vAlign w:val="bottom"/>
          </w:tcPr>
          <w:p w14:paraId="4F6A87F3" w14:textId="77777777" w:rsidR="00D6370E" w:rsidRPr="001663FA" w:rsidRDefault="00D6370E" w:rsidP="00D8452A">
            <w:pPr>
              <w:pStyle w:val="TableText"/>
              <w:ind w:right="216"/>
            </w:pPr>
            <w:r w:rsidRPr="001663FA">
              <w:t>257,688</w:t>
            </w:r>
          </w:p>
        </w:tc>
        <w:tc>
          <w:tcPr>
            <w:tcW w:w="1512" w:type="dxa"/>
            <w:shd w:val="clear" w:color="auto" w:fill="FFFFFF"/>
            <w:vAlign w:val="bottom"/>
          </w:tcPr>
          <w:p w14:paraId="44EE5962" w14:textId="77777777" w:rsidR="00D6370E" w:rsidRPr="001663FA" w:rsidRDefault="00D6370E" w:rsidP="00D8452A">
            <w:pPr>
              <w:pStyle w:val="TableText"/>
              <w:ind w:right="288"/>
            </w:pPr>
            <w:r w:rsidRPr="001663FA">
              <w:t>56.4</w:t>
            </w:r>
          </w:p>
        </w:tc>
      </w:tr>
      <w:tr w:rsidR="00D6370E" w:rsidRPr="001663FA" w14:paraId="144A7756" w14:textId="77777777" w:rsidTr="00D8452A">
        <w:tc>
          <w:tcPr>
            <w:tcW w:w="893" w:type="dxa"/>
            <w:shd w:val="clear" w:color="auto" w:fill="FFFFFF"/>
          </w:tcPr>
          <w:p w14:paraId="066A7C74" w14:textId="77777777" w:rsidR="00D6370E" w:rsidRPr="001663FA" w:rsidRDefault="00D6370E" w:rsidP="00D8452A">
            <w:pPr>
              <w:pStyle w:val="TableText"/>
            </w:pPr>
            <w:r w:rsidRPr="001663FA">
              <w:t>604</w:t>
            </w:r>
          </w:p>
        </w:tc>
        <w:tc>
          <w:tcPr>
            <w:tcW w:w="965" w:type="dxa"/>
            <w:shd w:val="clear" w:color="auto" w:fill="FFFFFF"/>
            <w:vAlign w:val="bottom"/>
          </w:tcPr>
          <w:p w14:paraId="3E3522F7" w14:textId="77777777" w:rsidR="00D6370E" w:rsidRPr="001663FA" w:rsidRDefault="00D6370E" w:rsidP="00D8452A">
            <w:pPr>
              <w:pStyle w:val="TableText"/>
            </w:pPr>
            <w:r w:rsidRPr="001663FA">
              <w:t>6,861</w:t>
            </w:r>
          </w:p>
        </w:tc>
        <w:tc>
          <w:tcPr>
            <w:tcW w:w="1152" w:type="dxa"/>
            <w:shd w:val="clear" w:color="auto" w:fill="FFFFFF"/>
            <w:vAlign w:val="bottom"/>
          </w:tcPr>
          <w:p w14:paraId="178B39BF" w14:textId="77777777" w:rsidR="00D6370E" w:rsidRPr="001663FA" w:rsidRDefault="00D6370E" w:rsidP="00D8452A">
            <w:pPr>
              <w:pStyle w:val="TableText"/>
              <w:ind w:right="288"/>
            </w:pPr>
            <w:r w:rsidRPr="001663FA">
              <w:t>1.5</w:t>
            </w:r>
          </w:p>
        </w:tc>
        <w:tc>
          <w:tcPr>
            <w:tcW w:w="1512" w:type="dxa"/>
            <w:shd w:val="clear" w:color="auto" w:fill="FFFFFF"/>
            <w:vAlign w:val="bottom"/>
          </w:tcPr>
          <w:p w14:paraId="533309F6" w14:textId="77777777" w:rsidR="00D6370E" w:rsidRPr="001663FA" w:rsidRDefault="00D6370E" w:rsidP="00D8452A">
            <w:pPr>
              <w:pStyle w:val="TableText"/>
              <w:ind w:right="216"/>
            </w:pPr>
            <w:r w:rsidRPr="001663FA">
              <w:t>264,549</w:t>
            </w:r>
          </w:p>
        </w:tc>
        <w:tc>
          <w:tcPr>
            <w:tcW w:w="1512" w:type="dxa"/>
            <w:shd w:val="clear" w:color="auto" w:fill="FFFFFF"/>
            <w:vAlign w:val="bottom"/>
          </w:tcPr>
          <w:p w14:paraId="6811F755" w14:textId="77777777" w:rsidR="00D6370E" w:rsidRPr="001663FA" w:rsidRDefault="00D6370E" w:rsidP="00D8452A">
            <w:pPr>
              <w:pStyle w:val="TableText"/>
              <w:ind w:right="288"/>
            </w:pPr>
            <w:r w:rsidRPr="001663FA">
              <w:t>57.9</w:t>
            </w:r>
          </w:p>
        </w:tc>
      </w:tr>
      <w:tr w:rsidR="00D6370E" w:rsidRPr="001663FA" w14:paraId="55502488" w14:textId="77777777" w:rsidTr="00D8452A">
        <w:tc>
          <w:tcPr>
            <w:tcW w:w="893" w:type="dxa"/>
            <w:shd w:val="clear" w:color="auto" w:fill="FFFFFF"/>
          </w:tcPr>
          <w:p w14:paraId="07D0D099" w14:textId="77777777" w:rsidR="00D6370E" w:rsidRPr="001663FA" w:rsidRDefault="00D6370E" w:rsidP="00D8452A">
            <w:pPr>
              <w:pStyle w:val="TableText"/>
            </w:pPr>
            <w:r w:rsidRPr="001663FA">
              <w:t>605</w:t>
            </w:r>
          </w:p>
        </w:tc>
        <w:tc>
          <w:tcPr>
            <w:tcW w:w="965" w:type="dxa"/>
            <w:shd w:val="clear" w:color="auto" w:fill="FFFFFF"/>
            <w:vAlign w:val="bottom"/>
          </w:tcPr>
          <w:p w14:paraId="70DF3374" w14:textId="77777777" w:rsidR="00D6370E" w:rsidRPr="001663FA" w:rsidRDefault="00D6370E" w:rsidP="00D8452A">
            <w:pPr>
              <w:pStyle w:val="TableText"/>
            </w:pPr>
            <w:r w:rsidRPr="001663FA">
              <w:t>4,309</w:t>
            </w:r>
          </w:p>
        </w:tc>
        <w:tc>
          <w:tcPr>
            <w:tcW w:w="1152" w:type="dxa"/>
            <w:shd w:val="clear" w:color="auto" w:fill="FFFFFF"/>
            <w:vAlign w:val="bottom"/>
          </w:tcPr>
          <w:p w14:paraId="3DC5D9FC" w14:textId="77777777" w:rsidR="00D6370E" w:rsidRPr="001663FA" w:rsidRDefault="00D6370E" w:rsidP="00D8452A">
            <w:pPr>
              <w:pStyle w:val="TableText"/>
              <w:ind w:right="288"/>
            </w:pPr>
            <w:r w:rsidRPr="001663FA">
              <w:t>0.9</w:t>
            </w:r>
          </w:p>
        </w:tc>
        <w:tc>
          <w:tcPr>
            <w:tcW w:w="1512" w:type="dxa"/>
            <w:shd w:val="clear" w:color="auto" w:fill="FFFFFF"/>
            <w:vAlign w:val="bottom"/>
          </w:tcPr>
          <w:p w14:paraId="6A48614D" w14:textId="77777777" w:rsidR="00D6370E" w:rsidRPr="001663FA" w:rsidRDefault="00D6370E" w:rsidP="00D8452A">
            <w:pPr>
              <w:pStyle w:val="TableText"/>
              <w:ind w:right="216"/>
            </w:pPr>
            <w:r w:rsidRPr="001663FA">
              <w:t>268,858</w:t>
            </w:r>
          </w:p>
        </w:tc>
        <w:tc>
          <w:tcPr>
            <w:tcW w:w="1512" w:type="dxa"/>
            <w:shd w:val="clear" w:color="auto" w:fill="FFFFFF"/>
            <w:vAlign w:val="bottom"/>
          </w:tcPr>
          <w:p w14:paraId="75C9AF1F" w14:textId="77777777" w:rsidR="00D6370E" w:rsidRPr="001663FA" w:rsidRDefault="00D6370E" w:rsidP="00D8452A">
            <w:pPr>
              <w:pStyle w:val="TableText"/>
              <w:ind w:right="288"/>
            </w:pPr>
            <w:r w:rsidRPr="001663FA">
              <w:t>58.8</w:t>
            </w:r>
          </w:p>
        </w:tc>
      </w:tr>
      <w:tr w:rsidR="00D6370E" w:rsidRPr="001663FA" w14:paraId="3D32D5B0" w14:textId="77777777" w:rsidTr="00D8452A">
        <w:tc>
          <w:tcPr>
            <w:tcW w:w="893" w:type="dxa"/>
            <w:shd w:val="clear" w:color="auto" w:fill="FFFFFF"/>
          </w:tcPr>
          <w:p w14:paraId="7E966160" w14:textId="77777777" w:rsidR="00D6370E" w:rsidRPr="001663FA" w:rsidRDefault="00D6370E" w:rsidP="00D8452A">
            <w:pPr>
              <w:pStyle w:val="TableText"/>
            </w:pPr>
            <w:r w:rsidRPr="001663FA">
              <w:t>606</w:t>
            </w:r>
          </w:p>
        </w:tc>
        <w:tc>
          <w:tcPr>
            <w:tcW w:w="965" w:type="dxa"/>
            <w:shd w:val="clear" w:color="auto" w:fill="FFFFFF"/>
            <w:vAlign w:val="bottom"/>
          </w:tcPr>
          <w:p w14:paraId="6A229642" w14:textId="77777777" w:rsidR="00D6370E" w:rsidRPr="001663FA" w:rsidRDefault="00D6370E" w:rsidP="00D8452A">
            <w:pPr>
              <w:pStyle w:val="TableText"/>
            </w:pPr>
            <w:r w:rsidRPr="001663FA">
              <w:t>6,741</w:t>
            </w:r>
          </w:p>
        </w:tc>
        <w:tc>
          <w:tcPr>
            <w:tcW w:w="1152" w:type="dxa"/>
            <w:shd w:val="clear" w:color="auto" w:fill="FFFFFF"/>
            <w:vAlign w:val="bottom"/>
          </w:tcPr>
          <w:p w14:paraId="4BEB61E1" w14:textId="77777777" w:rsidR="00D6370E" w:rsidRPr="001663FA" w:rsidRDefault="00D6370E" w:rsidP="00D8452A">
            <w:pPr>
              <w:pStyle w:val="TableText"/>
              <w:ind w:right="288"/>
            </w:pPr>
            <w:r w:rsidRPr="001663FA">
              <w:t>1.5</w:t>
            </w:r>
          </w:p>
        </w:tc>
        <w:tc>
          <w:tcPr>
            <w:tcW w:w="1512" w:type="dxa"/>
            <w:shd w:val="clear" w:color="auto" w:fill="FFFFFF"/>
            <w:vAlign w:val="bottom"/>
          </w:tcPr>
          <w:p w14:paraId="2016D0E7" w14:textId="77777777" w:rsidR="00D6370E" w:rsidRPr="001663FA" w:rsidRDefault="00D6370E" w:rsidP="00D8452A">
            <w:pPr>
              <w:pStyle w:val="TableText"/>
              <w:ind w:right="216"/>
            </w:pPr>
            <w:r w:rsidRPr="001663FA">
              <w:t>275,599</w:t>
            </w:r>
          </w:p>
        </w:tc>
        <w:tc>
          <w:tcPr>
            <w:tcW w:w="1512" w:type="dxa"/>
            <w:shd w:val="clear" w:color="auto" w:fill="FFFFFF"/>
            <w:vAlign w:val="bottom"/>
          </w:tcPr>
          <w:p w14:paraId="2658F16E" w14:textId="77777777" w:rsidR="00D6370E" w:rsidRPr="001663FA" w:rsidRDefault="00D6370E" w:rsidP="00D8452A">
            <w:pPr>
              <w:pStyle w:val="TableText"/>
              <w:ind w:right="288"/>
            </w:pPr>
            <w:r w:rsidRPr="001663FA">
              <w:t>60.3</w:t>
            </w:r>
          </w:p>
        </w:tc>
      </w:tr>
      <w:tr w:rsidR="00D6370E" w:rsidRPr="001663FA" w14:paraId="0B63633D" w14:textId="77777777" w:rsidTr="00D8452A">
        <w:tc>
          <w:tcPr>
            <w:tcW w:w="893" w:type="dxa"/>
            <w:shd w:val="clear" w:color="auto" w:fill="FFFFFF"/>
          </w:tcPr>
          <w:p w14:paraId="623C9AC6" w14:textId="77777777" w:rsidR="00D6370E" w:rsidRPr="001663FA" w:rsidRDefault="00D6370E" w:rsidP="00D8452A">
            <w:pPr>
              <w:pStyle w:val="TableText"/>
            </w:pPr>
            <w:r w:rsidRPr="001663FA">
              <w:t>607</w:t>
            </w:r>
          </w:p>
        </w:tc>
        <w:tc>
          <w:tcPr>
            <w:tcW w:w="965" w:type="dxa"/>
            <w:shd w:val="clear" w:color="auto" w:fill="FFFFFF"/>
            <w:vAlign w:val="bottom"/>
          </w:tcPr>
          <w:p w14:paraId="4A0A95F7" w14:textId="77777777" w:rsidR="00D6370E" w:rsidRPr="001663FA" w:rsidRDefault="00D6370E" w:rsidP="00D8452A">
            <w:pPr>
              <w:pStyle w:val="TableText"/>
            </w:pPr>
            <w:r w:rsidRPr="001663FA">
              <w:t>4,355</w:t>
            </w:r>
          </w:p>
        </w:tc>
        <w:tc>
          <w:tcPr>
            <w:tcW w:w="1152" w:type="dxa"/>
            <w:shd w:val="clear" w:color="auto" w:fill="FFFFFF"/>
            <w:vAlign w:val="bottom"/>
          </w:tcPr>
          <w:p w14:paraId="1327FE1F" w14:textId="77777777" w:rsidR="00D6370E" w:rsidRPr="001663FA" w:rsidRDefault="00D6370E" w:rsidP="00D8452A">
            <w:pPr>
              <w:pStyle w:val="TableText"/>
              <w:ind w:right="288"/>
            </w:pPr>
            <w:r w:rsidRPr="001663FA">
              <w:t>1.0</w:t>
            </w:r>
          </w:p>
        </w:tc>
        <w:tc>
          <w:tcPr>
            <w:tcW w:w="1512" w:type="dxa"/>
            <w:shd w:val="clear" w:color="auto" w:fill="FFFFFF"/>
            <w:vAlign w:val="bottom"/>
          </w:tcPr>
          <w:p w14:paraId="004CB97E" w14:textId="77777777" w:rsidR="00D6370E" w:rsidRPr="001663FA" w:rsidRDefault="00D6370E" w:rsidP="00D8452A">
            <w:pPr>
              <w:pStyle w:val="TableText"/>
              <w:ind w:right="216"/>
            </w:pPr>
            <w:r w:rsidRPr="001663FA">
              <w:t>279,954</w:t>
            </w:r>
          </w:p>
        </w:tc>
        <w:tc>
          <w:tcPr>
            <w:tcW w:w="1512" w:type="dxa"/>
            <w:shd w:val="clear" w:color="auto" w:fill="FFFFFF"/>
            <w:vAlign w:val="bottom"/>
          </w:tcPr>
          <w:p w14:paraId="1A74BC2A" w14:textId="77777777" w:rsidR="00D6370E" w:rsidRPr="001663FA" w:rsidRDefault="00D6370E" w:rsidP="00D8452A">
            <w:pPr>
              <w:pStyle w:val="TableText"/>
              <w:ind w:right="288"/>
            </w:pPr>
            <w:r w:rsidRPr="001663FA">
              <w:t>61.2</w:t>
            </w:r>
          </w:p>
        </w:tc>
      </w:tr>
      <w:tr w:rsidR="00D6370E" w:rsidRPr="001663FA" w14:paraId="6BD73879" w14:textId="77777777" w:rsidTr="00D8452A">
        <w:tc>
          <w:tcPr>
            <w:tcW w:w="893" w:type="dxa"/>
            <w:shd w:val="clear" w:color="auto" w:fill="FFFFFF"/>
          </w:tcPr>
          <w:p w14:paraId="7EE2E40B" w14:textId="77777777" w:rsidR="00D6370E" w:rsidRPr="001663FA" w:rsidRDefault="00D6370E" w:rsidP="00D8452A">
            <w:pPr>
              <w:pStyle w:val="TableText"/>
            </w:pPr>
            <w:r w:rsidRPr="001663FA">
              <w:t>608</w:t>
            </w:r>
          </w:p>
        </w:tc>
        <w:tc>
          <w:tcPr>
            <w:tcW w:w="965" w:type="dxa"/>
            <w:shd w:val="clear" w:color="auto" w:fill="FFFFFF"/>
            <w:vAlign w:val="bottom"/>
          </w:tcPr>
          <w:p w14:paraId="615377EE" w14:textId="77777777" w:rsidR="00D6370E" w:rsidRPr="001663FA" w:rsidRDefault="00D6370E" w:rsidP="00D8452A">
            <w:pPr>
              <w:pStyle w:val="TableText"/>
            </w:pPr>
            <w:r w:rsidRPr="001663FA">
              <w:t>6,697</w:t>
            </w:r>
          </w:p>
        </w:tc>
        <w:tc>
          <w:tcPr>
            <w:tcW w:w="1152" w:type="dxa"/>
            <w:shd w:val="clear" w:color="auto" w:fill="FFFFFF"/>
            <w:vAlign w:val="bottom"/>
          </w:tcPr>
          <w:p w14:paraId="5A2CD421" w14:textId="77777777" w:rsidR="00D6370E" w:rsidRPr="001663FA" w:rsidRDefault="00D6370E" w:rsidP="00D8452A">
            <w:pPr>
              <w:pStyle w:val="TableText"/>
              <w:ind w:right="288"/>
            </w:pPr>
            <w:r w:rsidRPr="001663FA">
              <w:t>1.5</w:t>
            </w:r>
          </w:p>
        </w:tc>
        <w:tc>
          <w:tcPr>
            <w:tcW w:w="1512" w:type="dxa"/>
            <w:shd w:val="clear" w:color="auto" w:fill="FFFFFF"/>
            <w:vAlign w:val="bottom"/>
          </w:tcPr>
          <w:p w14:paraId="04D2DAB2" w14:textId="77777777" w:rsidR="00D6370E" w:rsidRPr="001663FA" w:rsidRDefault="00D6370E" w:rsidP="00D8452A">
            <w:pPr>
              <w:pStyle w:val="TableText"/>
              <w:ind w:right="216"/>
            </w:pPr>
            <w:r w:rsidRPr="001663FA">
              <w:t>286,651</w:t>
            </w:r>
          </w:p>
        </w:tc>
        <w:tc>
          <w:tcPr>
            <w:tcW w:w="1512" w:type="dxa"/>
            <w:shd w:val="clear" w:color="auto" w:fill="FFFFFF"/>
            <w:vAlign w:val="bottom"/>
          </w:tcPr>
          <w:p w14:paraId="281C96F0" w14:textId="77777777" w:rsidR="00D6370E" w:rsidRPr="001663FA" w:rsidRDefault="00D6370E" w:rsidP="00D8452A">
            <w:pPr>
              <w:pStyle w:val="TableText"/>
              <w:ind w:right="288"/>
            </w:pPr>
            <w:r w:rsidRPr="001663FA">
              <w:t>62.7</w:t>
            </w:r>
          </w:p>
        </w:tc>
      </w:tr>
      <w:tr w:rsidR="00D6370E" w:rsidRPr="001663FA" w14:paraId="15ED58F6" w14:textId="77777777" w:rsidTr="00D8452A">
        <w:tc>
          <w:tcPr>
            <w:tcW w:w="893" w:type="dxa"/>
            <w:shd w:val="clear" w:color="auto" w:fill="FFFFFF"/>
          </w:tcPr>
          <w:p w14:paraId="3A9E5824" w14:textId="77777777" w:rsidR="00D6370E" w:rsidRPr="001663FA" w:rsidRDefault="00D6370E" w:rsidP="00D8452A">
            <w:pPr>
              <w:pStyle w:val="TableText"/>
            </w:pPr>
            <w:r w:rsidRPr="001663FA">
              <w:t>609</w:t>
            </w:r>
          </w:p>
        </w:tc>
        <w:tc>
          <w:tcPr>
            <w:tcW w:w="965" w:type="dxa"/>
            <w:shd w:val="clear" w:color="auto" w:fill="FFFFFF"/>
            <w:vAlign w:val="bottom"/>
          </w:tcPr>
          <w:p w14:paraId="67A8435A" w14:textId="77777777" w:rsidR="00D6370E" w:rsidRPr="001663FA" w:rsidRDefault="00D6370E" w:rsidP="00D8452A">
            <w:pPr>
              <w:pStyle w:val="TableText"/>
            </w:pPr>
            <w:r w:rsidRPr="001663FA">
              <w:t>4,183</w:t>
            </w:r>
          </w:p>
        </w:tc>
        <w:tc>
          <w:tcPr>
            <w:tcW w:w="1152" w:type="dxa"/>
            <w:shd w:val="clear" w:color="auto" w:fill="FFFFFF"/>
            <w:vAlign w:val="bottom"/>
          </w:tcPr>
          <w:p w14:paraId="3D2CD193" w14:textId="77777777" w:rsidR="00D6370E" w:rsidRPr="001663FA" w:rsidRDefault="00D6370E" w:rsidP="00D8452A">
            <w:pPr>
              <w:pStyle w:val="TableText"/>
              <w:ind w:right="288"/>
            </w:pPr>
            <w:r w:rsidRPr="001663FA">
              <w:t>0.9</w:t>
            </w:r>
          </w:p>
        </w:tc>
        <w:tc>
          <w:tcPr>
            <w:tcW w:w="1512" w:type="dxa"/>
            <w:shd w:val="clear" w:color="auto" w:fill="FFFFFF"/>
            <w:vAlign w:val="bottom"/>
          </w:tcPr>
          <w:p w14:paraId="7B70D43B" w14:textId="77777777" w:rsidR="00D6370E" w:rsidRPr="001663FA" w:rsidRDefault="00D6370E" w:rsidP="00D8452A">
            <w:pPr>
              <w:pStyle w:val="TableText"/>
              <w:ind w:right="216"/>
            </w:pPr>
            <w:r w:rsidRPr="001663FA">
              <w:t>290,834</w:t>
            </w:r>
          </w:p>
        </w:tc>
        <w:tc>
          <w:tcPr>
            <w:tcW w:w="1512" w:type="dxa"/>
            <w:shd w:val="clear" w:color="auto" w:fill="FFFFFF"/>
            <w:vAlign w:val="bottom"/>
          </w:tcPr>
          <w:p w14:paraId="328AE7DA" w14:textId="77777777" w:rsidR="00D6370E" w:rsidRPr="001663FA" w:rsidRDefault="00D6370E" w:rsidP="00D8452A">
            <w:pPr>
              <w:pStyle w:val="TableText"/>
              <w:ind w:right="288"/>
            </w:pPr>
            <w:r w:rsidRPr="001663FA">
              <w:t>63.6</w:t>
            </w:r>
          </w:p>
        </w:tc>
      </w:tr>
      <w:tr w:rsidR="00D6370E" w:rsidRPr="001663FA" w14:paraId="06C019B5" w14:textId="77777777" w:rsidTr="00D8452A">
        <w:tc>
          <w:tcPr>
            <w:tcW w:w="893" w:type="dxa"/>
            <w:shd w:val="clear" w:color="auto" w:fill="FFFFFF"/>
          </w:tcPr>
          <w:p w14:paraId="4D7A82C6" w14:textId="77777777" w:rsidR="00D6370E" w:rsidRPr="001663FA" w:rsidRDefault="00D6370E" w:rsidP="00D8452A">
            <w:pPr>
              <w:pStyle w:val="TableText"/>
            </w:pPr>
            <w:r w:rsidRPr="001663FA">
              <w:t>610</w:t>
            </w:r>
          </w:p>
        </w:tc>
        <w:tc>
          <w:tcPr>
            <w:tcW w:w="965" w:type="dxa"/>
            <w:shd w:val="clear" w:color="auto" w:fill="FFFFFF"/>
            <w:vAlign w:val="bottom"/>
          </w:tcPr>
          <w:p w14:paraId="6FF7C29D" w14:textId="77777777" w:rsidR="00D6370E" w:rsidRPr="001663FA" w:rsidRDefault="00D6370E" w:rsidP="00D8452A">
            <w:pPr>
              <w:pStyle w:val="TableText"/>
            </w:pPr>
            <w:r w:rsidRPr="001663FA">
              <w:t>6,553</w:t>
            </w:r>
          </w:p>
        </w:tc>
        <w:tc>
          <w:tcPr>
            <w:tcW w:w="1152" w:type="dxa"/>
            <w:shd w:val="clear" w:color="auto" w:fill="FFFFFF"/>
            <w:vAlign w:val="bottom"/>
          </w:tcPr>
          <w:p w14:paraId="0EF1F554" w14:textId="77777777" w:rsidR="00D6370E" w:rsidRPr="001663FA" w:rsidRDefault="00D6370E" w:rsidP="00D8452A">
            <w:pPr>
              <w:pStyle w:val="TableText"/>
              <w:ind w:right="288"/>
            </w:pPr>
            <w:r w:rsidRPr="001663FA">
              <w:t>1.4</w:t>
            </w:r>
          </w:p>
        </w:tc>
        <w:tc>
          <w:tcPr>
            <w:tcW w:w="1512" w:type="dxa"/>
            <w:shd w:val="clear" w:color="auto" w:fill="FFFFFF"/>
            <w:vAlign w:val="bottom"/>
          </w:tcPr>
          <w:p w14:paraId="735D4764" w14:textId="77777777" w:rsidR="00D6370E" w:rsidRPr="001663FA" w:rsidRDefault="00D6370E" w:rsidP="00D8452A">
            <w:pPr>
              <w:pStyle w:val="TableText"/>
              <w:ind w:right="216"/>
            </w:pPr>
            <w:r w:rsidRPr="001663FA">
              <w:t>297,387</w:t>
            </w:r>
          </w:p>
        </w:tc>
        <w:tc>
          <w:tcPr>
            <w:tcW w:w="1512" w:type="dxa"/>
            <w:shd w:val="clear" w:color="auto" w:fill="FFFFFF"/>
            <w:vAlign w:val="bottom"/>
          </w:tcPr>
          <w:p w14:paraId="5C88CA27" w14:textId="77777777" w:rsidR="00D6370E" w:rsidRPr="001663FA" w:rsidRDefault="00D6370E" w:rsidP="00D8452A">
            <w:pPr>
              <w:pStyle w:val="TableText"/>
              <w:ind w:right="288"/>
            </w:pPr>
            <w:r w:rsidRPr="001663FA">
              <w:t>65.0</w:t>
            </w:r>
          </w:p>
        </w:tc>
      </w:tr>
      <w:tr w:rsidR="00D6370E" w:rsidRPr="001663FA" w14:paraId="6C09A82D" w14:textId="77777777" w:rsidTr="00D8452A">
        <w:tc>
          <w:tcPr>
            <w:tcW w:w="893" w:type="dxa"/>
            <w:shd w:val="clear" w:color="auto" w:fill="FFFFFF"/>
          </w:tcPr>
          <w:p w14:paraId="12A6D893" w14:textId="77777777" w:rsidR="00D6370E" w:rsidRPr="001663FA" w:rsidRDefault="00D6370E" w:rsidP="00D8452A">
            <w:pPr>
              <w:pStyle w:val="TableText"/>
            </w:pPr>
            <w:r w:rsidRPr="001663FA">
              <w:t>611</w:t>
            </w:r>
          </w:p>
        </w:tc>
        <w:tc>
          <w:tcPr>
            <w:tcW w:w="965" w:type="dxa"/>
            <w:shd w:val="clear" w:color="auto" w:fill="FFFFFF"/>
            <w:vAlign w:val="bottom"/>
          </w:tcPr>
          <w:p w14:paraId="25CF2C23" w14:textId="77777777" w:rsidR="00D6370E" w:rsidRPr="001663FA" w:rsidRDefault="00D6370E" w:rsidP="00D8452A">
            <w:pPr>
              <w:pStyle w:val="TableText"/>
            </w:pPr>
            <w:r w:rsidRPr="001663FA">
              <w:t>5,300</w:t>
            </w:r>
          </w:p>
        </w:tc>
        <w:tc>
          <w:tcPr>
            <w:tcW w:w="1152" w:type="dxa"/>
            <w:shd w:val="clear" w:color="auto" w:fill="FFFFFF"/>
            <w:vAlign w:val="bottom"/>
          </w:tcPr>
          <w:p w14:paraId="17DCFF0D" w14:textId="77777777" w:rsidR="00D6370E" w:rsidRPr="001663FA" w:rsidRDefault="00D6370E" w:rsidP="00D8452A">
            <w:pPr>
              <w:pStyle w:val="TableText"/>
              <w:ind w:right="288"/>
            </w:pPr>
            <w:r w:rsidRPr="001663FA">
              <w:t>1.2</w:t>
            </w:r>
          </w:p>
        </w:tc>
        <w:tc>
          <w:tcPr>
            <w:tcW w:w="1512" w:type="dxa"/>
            <w:shd w:val="clear" w:color="auto" w:fill="FFFFFF"/>
            <w:vAlign w:val="bottom"/>
          </w:tcPr>
          <w:p w14:paraId="14316261" w14:textId="77777777" w:rsidR="00D6370E" w:rsidRPr="001663FA" w:rsidRDefault="00D6370E" w:rsidP="00D8452A">
            <w:pPr>
              <w:pStyle w:val="TableText"/>
              <w:ind w:right="216"/>
            </w:pPr>
            <w:r w:rsidRPr="001663FA">
              <w:t>302,687</w:t>
            </w:r>
          </w:p>
        </w:tc>
        <w:tc>
          <w:tcPr>
            <w:tcW w:w="1512" w:type="dxa"/>
            <w:shd w:val="clear" w:color="auto" w:fill="FFFFFF"/>
            <w:vAlign w:val="bottom"/>
          </w:tcPr>
          <w:p w14:paraId="4597CFBF" w14:textId="77777777" w:rsidR="00D6370E" w:rsidRPr="001663FA" w:rsidRDefault="00D6370E" w:rsidP="00D8452A">
            <w:pPr>
              <w:pStyle w:val="TableText"/>
              <w:ind w:right="288"/>
            </w:pPr>
            <w:r w:rsidRPr="001663FA">
              <w:t>66.2</w:t>
            </w:r>
          </w:p>
        </w:tc>
      </w:tr>
      <w:tr w:rsidR="00D6370E" w:rsidRPr="001663FA" w14:paraId="50785170" w14:textId="77777777" w:rsidTr="00D8452A">
        <w:tc>
          <w:tcPr>
            <w:tcW w:w="893" w:type="dxa"/>
            <w:shd w:val="clear" w:color="auto" w:fill="FFFFFF"/>
          </w:tcPr>
          <w:p w14:paraId="4985C5BA" w14:textId="77777777" w:rsidR="00D6370E" w:rsidRPr="001663FA" w:rsidRDefault="00D6370E" w:rsidP="00D8452A">
            <w:pPr>
              <w:pStyle w:val="TableText"/>
            </w:pPr>
            <w:r w:rsidRPr="001663FA">
              <w:t>612</w:t>
            </w:r>
          </w:p>
        </w:tc>
        <w:tc>
          <w:tcPr>
            <w:tcW w:w="965" w:type="dxa"/>
            <w:shd w:val="clear" w:color="auto" w:fill="FFFFFF"/>
            <w:vAlign w:val="bottom"/>
          </w:tcPr>
          <w:p w14:paraId="2BFF4252" w14:textId="77777777" w:rsidR="00D6370E" w:rsidRPr="001663FA" w:rsidRDefault="00D6370E" w:rsidP="00D8452A">
            <w:pPr>
              <w:pStyle w:val="TableText"/>
            </w:pPr>
            <w:r w:rsidRPr="001663FA">
              <w:t>5,082</w:t>
            </w:r>
          </w:p>
        </w:tc>
        <w:tc>
          <w:tcPr>
            <w:tcW w:w="1152" w:type="dxa"/>
            <w:shd w:val="clear" w:color="auto" w:fill="FFFFFF"/>
            <w:vAlign w:val="bottom"/>
          </w:tcPr>
          <w:p w14:paraId="7A9FFDC8" w14:textId="77777777" w:rsidR="00D6370E" w:rsidRPr="001663FA" w:rsidRDefault="00D6370E" w:rsidP="00D8452A">
            <w:pPr>
              <w:pStyle w:val="TableText"/>
              <w:ind w:right="288"/>
            </w:pPr>
            <w:r w:rsidRPr="001663FA">
              <w:t>1.1</w:t>
            </w:r>
          </w:p>
        </w:tc>
        <w:tc>
          <w:tcPr>
            <w:tcW w:w="1512" w:type="dxa"/>
            <w:shd w:val="clear" w:color="auto" w:fill="FFFFFF"/>
            <w:vAlign w:val="bottom"/>
          </w:tcPr>
          <w:p w14:paraId="66D7D21F" w14:textId="77777777" w:rsidR="00D6370E" w:rsidRPr="001663FA" w:rsidRDefault="00D6370E" w:rsidP="00D8452A">
            <w:pPr>
              <w:pStyle w:val="TableText"/>
              <w:ind w:right="216"/>
            </w:pPr>
            <w:r w:rsidRPr="001663FA">
              <w:t>307,769</w:t>
            </w:r>
          </w:p>
        </w:tc>
        <w:tc>
          <w:tcPr>
            <w:tcW w:w="1512" w:type="dxa"/>
            <w:shd w:val="clear" w:color="auto" w:fill="FFFFFF"/>
            <w:vAlign w:val="bottom"/>
          </w:tcPr>
          <w:p w14:paraId="00A4E1D5" w14:textId="77777777" w:rsidR="00D6370E" w:rsidRPr="001663FA" w:rsidRDefault="00D6370E" w:rsidP="00D8452A">
            <w:pPr>
              <w:pStyle w:val="TableText"/>
              <w:ind w:right="288"/>
            </w:pPr>
            <w:r w:rsidRPr="001663FA">
              <w:t>67.3</w:t>
            </w:r>
          </w:p>
        </w:tc>
      </w:tr>
      <w:tr w:rsidR="00D6370E" w:rsidRPr="001663FA" w14:paraId="30D9529F" w14:textId="77777777" w:rsidTr="00D8452A">
        <w:tc>
          <w:tcPr>
            <w:tcW w:w="893" w:type="dxa"/>
            <w:shd w:val="clear" w:color="auto" w:fill="FFFFFF"/>
          </w:tcPr>
          <w:p w14:paraId="32D92436" w14:textId="77777777" w:rsidR="00D6370E" w:rsidRPr="001663FA" w:rsidRDefault="00D6370E" w:rsidP="00D8452A">
            <w:pPr>
              <w:pStyle w:val="TableText"/>
            </w:pPr>
            <w:r w:rsidRPr="001663FA">
              <w:t>613</w:t>
            </w:r>
          </w:p>
        </w:tc>
        <w:tc>
          <w:tcPr>
            <w:tcW w:w="965" w:type="dxa"/>
            <w:shd w:val="clear" w:color="auto" w:fill="FFFFFF"/>
            <w:vAlign w:val="bottom"/>
          </w:tcPr>
          <w:p w14:paraId="4F4EE77C" w14:textId="77777777" w:rsidR="00D6370E" w:rsidRPr="001663FA" w:rsidRDefault="00D6370E" w:rsidP="00D8452A">
            <w:pPr>
              <w:pStyle w:val="TableText"/>
            </w:pPr>
            <w:r w:rsidRPr="001663FA">
              <w:t>6,436</w:t>
            </w:r>
          </w:p>
        </w:tc>
        <w:tc>
          <w:tcPr>
            <w:tcW w:w="1152" w:type="dxa"/>
            <w:shd w:val="clear" w:color="auto" w:fill="FFFFFF"/>
            <w:vAlign w:val="bottom"/>
          </w:tcPr>
          <w:p w14:paraId="21135EE9" w14:textId="77777777" w:rsidR="00D6370E" w:rsidRPr="001663FA" w:rsidRDefault="00D6370E" w:rsidP="00D8452A">
            <w:pPr>
              <w:pStyle w:val="TableText"/>
              <w:ind w:right="288"/>
            </w:pPr>
            <w:r w:rsidRPr="001663FA">
              <w:t>1.4</w:t>
            </w:r>
          </w:p>
        </w:tc>
        <w:tc>
          <w:tcPr>
            <w:tcW w:w="1512" w:type="dxa"/>
            <w:shd w:val="clear" w:color="auto" w:fill="FFFFFF"/>
            <w:vAlign w:val="bottom"/>
          </w:tcPr>
          <w:p w14:paraId="7F2CC278" w14:textId="77777777" w:rsidR="00D6370E" w:rsidRPr="001663FA" w:rsidRDefault="00D6370E" w:rsidP="00D8452A">
            <w:pPr>
              <w:pStyle w:val="TableText"/>
              <w:ind w:right="216"/>
            </w:pPr>
            <w:r w:rsidRPr="001663FA">
              <w:t>314,205</w:t>
            </w:r>
          </w:p>
        </w:tc>
        <w:tc>
          <w:tcPr>
            <w:tcW w:w="1512" w:type="dxa"/>
            <w:shd w:val="clear" w:color="auto" w:fill="FFFFFF"/>
            <w:vAlign w:val="bottom"/>
          </w:tcPr>
          <w:p w14:paraId="732D6DC7" w14:textId="77777777" w:rsidR="00D6370E" w:rsidRPr="001663FA" w:rsidRDefault="00D6370E" w:rsidP="00D8452A">
            <w:pPr>
              <w:pStyle w:val="TableText"/>
              <w:ind w:right="288"/>
            </w:pPr>
            <w:r w:rsidRPr="001663FA">
              <w:t>68.7</w:t>
            </w:r>
          </w:p>
        </w:tc>
      </w:tr>
      <w:tr w:rsidR="00D6370E" w:rsidRPr="001663FA" w14:paraId="4EDDC759" w14:textId="77777777" w:rsidTr="00D8452A">
        <w:tc>
          <w:tcPr>
            <w:tcW w:w="893" w:type="dxa"/>
            <w:shd w:val="clear" w:color="auto" w:fill="FFFFFF"/>
          </w:tcPr>
          <w:p w14:paraId="1C4363D2" w14:textId="77777777" w:rsidR="00D6370E" w:rsidRPr="001663FA" w:rsidRDefault="00D6370E" w:rsidP="00D8452A">
            <w:pPr>
              <w:pStyle w:val="TableText"/>
            </w:pPr>
            <w:r w:rsidRPr="001663FA">
              <w:t>614</w:t>
            </w:r>
          </w:p>
        </w:tc>
        <w:tc>
          <w:tcPr>
            <w:tcW w:w="965" w:type="dxa"/>
            <w:shd w:val="clear" w:color="auto" w:fill="FFFFFF"/>
            <w:vAlign w:val="bottom"/>
          </w:tcPr>
          <w:p w14:paraId="605942C2" w14:textId="77777777" w:rsidR="00D6370E" w:rsidRPr="001663FA" w:rsidRDefault="00D6370E" w:rsidP="00D8452A">
            <w:pPr>
              <w:pStyle w:val="TableText"/>
            </w:pPr>
            <w:r w:rsidRPr="001663FA">
              <w:t>3,719</w:t>
            </w:r>
          </w:p>
        </w:tc>
        <w:tc>
          <w:tcPr>
            <w:tcW w:w="1152" w:type="dxa"/>
            <w:shd w:val="clear" w:color="auto" w:fill="FFFFFF"/>
            <w:vAlign w:val="bottom"/>
          </w:tcPr>
          <w:p w14:paraId="5B62F3A7" w14:textId="77777777" w:rsidR="00D6370E" w:rsidRPr="001663FA" w:rsidRDefault="00D6370E" w:rsidP="00D8452A">
            <w:pPr>
              <w:pStyle w:val="TableText"/>
              <w:ind w:right="288"/>
            </w:pPr>
            <w:r w:rsidRPr="001663FA">
              <w:t>0.8</w:t>
            </w:r>
          </w:p>
        </w:tc>
        <w:tc>
          <w:tcPr>
            <w:tcW w:w="1512" w:type="dxa"/>
            <w:shd w:val="clear" w:color="auto" w:fill="FFFFFF"/>
            <w:vAlign w:val="bottom"/>
          </w:tcPr>
          <w:p w14:paraId="7E2A2C13" w14:textId="77777777" w:rsidR="00D6370E" w:rsidRPr="001663FA" w:rsidRDefault="00D6370E" w:rsidP="00D8452A">
            <w:pPr>
              <w:pStyle w:val="TableText"/>
              <w:ind w:right="216"/>
            </w:pPr>
            <w:r w:rsidRPr="001663FA">
              <w:t>317,924</w:t>
            </w:r>
          </w:p>
        </w:tc>
        <w:tc>
          <w:tcPr>
            <w:tcW w:w="1512" w:type="dxa"/>
            <w:shd w:val="clear" w:color="auto" w:fill="FFFFFF"/>
            <w:vAlign w:val="bottom"/>
          </w:tcPr>
          <w:p w14:paraId="32E9D003" w14:textId="77777777" w:rsidR="00D6370E" w:rsidRPr="001663FA" w:rsidRDefault="00D6370E" w:rsidP="00D8452A">
            <w:pPr>
              <w:pStyle w:val="TableText"/>
              <w:ind w:right="288"/>
            </w:pPr>
            <w:r w:rsidRPr="001663FA">
              <w:t>69.5</w:t>
            </w:r>
          </w:p>
        </w:tc>
      </w:tr>
      <w:tr w:rsidR="00D6370E" w:rsidRPr="001663FA" w14:paraId="1B4CCF02" w14:textId="77777777" w:rsidTr="00D8452A">
        <w:tc>
          <w:tcPr>
            <w:tcW w:w="893" w:type="dxa"/>
            <w:shd w:val="clear" w:color="auto" w:fill="FFFFFF"/>
          </w:tcPr>
          <w:p w14:paraId="2D358D61" w14:textId="77777777" w:rsidR="00D6370E" w:rsidRPr="001663FA" w:rsidRDefault="00D6370E" w:rsidP="00D8452A">
            <w:pPr>
              <w:pStyle w:val="TableText"/>
            </w:pPr>
            <w:r w:rsidRPr="001663FA">
              <w:t>615</w:t>
            </w:r>
          </w:p>
        </w:tc>
        <w:tc>
          <w:tcPr>
            <w:tcW w:w="965" w:type="dxa"/>
            <w:shd w:val="clear" w:color="auto" w:fill="FFFFFF"/>
            <w:vAlign w:val="bottom"/>
          </w:tcPr>
          <w:p w14:paraId="7A7D993A" w14:textId="77777777" w:rsidR="00D6370E" w:rsidRPr="001663FA" w:rsidRDefault="00D6370E" w:rsidP="00D8452A">
            <w:pPr>
              <w:pStyle w:val="TableText"/>
            </w:pPr>
            <w:r w:rsidRPr="001663FA">
              <w:t>9,907</w:t>
            </w:r>
          </w:p>
        </w:tc>
        <w:tc>
          <w:tcPr>
            <w:tcW w:w="1152" w:type="dxa"/>
            <w:shd w:val="clear" w:color="auto" w:fill="FFFFFF"/>
            <w:vAlign w:val="bottom"/>
          </w:tcPr>
          <w:p w14:paraId="3F6C41DA" w14:textId="77777777" w:rsidR="00D6370E" w:rsidRPr="001663FA" w:rsidRDefault="00D6370E" w:rsidP="00D8452A">
            <w:pPr>
              <w:pStyle w:val="TableText"/>
              <w:ind w:right="288"/>
            </w:pPr>
            <w:r w:rsidRPr="001663FA">
              <w:t>2.2</w:t>
            </w:r>
          </w:p>
        </w:tc>
        <w:tc>
          <w:tcPr>
            <w:tcW w:w="1512" w:type="dxa"/>
            <w:shd w:val="clear" w:color="auto" w:fill="FFFFFF"/>
            <w:vAlign w:val="bottom"/>
          </w:tcPr>
          <w:p w14:paraId="372724BC" w14:textId="77777777" w:rsidR="00D6370E" w:rsidRPr="001663FA" w:rsidRDefault="00D6370E" w:rsidP="00D8452A">
            <w:pPr>
              <w:pStyle w:val="TableText"/>
              <w:ind w:right="216"/>
            </w:pPr>
            <w:r w:rsidRPr="001663FA">
              <w:t>327,831</w:t>
            </w:r>
          </w:p>
        </w:tc>
        <w:tc>
          <w:tcPr>
            <w:tcW w:w="1512" w:type="dxa"/>
            <w:shd w:val="clear" w:color="auto" w:fill="FFFFFF"/>
            <w:vAlign w:val="bottom"/>
          </w:tcPr>
          <w:p w14:paraId="73B90048" w14:textId="77777777" w:rsidR="00D6370E" w:rsidRPr="001663FA" w:rsidRDefault="00D6370E" w:rsidP="00D8452A">
            <w:pPr>
              <w:pStyle w:val="TableText"/>
              <w:ind w:right="288"/>
            </w:pPr>
            <w:r w:rsidRPr="001663FA">
              <w:t>71.7</w:t>
            </w:r>
          </w:p>
        </w:tc>
      </w:tr>
      <w:tr w:rsidR="00D6370E" w:rsidRPr="001663FA" w14:paraId="323CC19B" w14:textId="77777777" w:rsidTr="00D8452A">
        <w:tc>
          <w:tcPr>
            <w:tcW w:w="893" w:type="dxa"/>
            <w:shd w:val="clear" w:color="auto" w:fill="FFFFFF"/>
          </w:tcPr>
          <w:p w14:paraId="6CAE3526" w14:textId="77777777" w:rsidR="00D6370E" w:rsidRPr="001663FA" w:rsidRDefault="00D6370E" w:rsidP="00D8452A">
            <w:pPr>
              <w:pStyle w:val="TableText"/>
            </w:pPr>
            <w:r w:rsidRPr="001663FA">
              <w:t>616</w:t>
            </w:r>
          </w:p>
        </w:tc>
        <w:tc>
          <w:tcPr>
            <w:tcW w:w="965" w:type="dxa"/>
            <w:shd w:val="clear" w:color="auto" w:fill="FFFFFF"/>
            <w:vAlign w:val="bottom"/>
          </w:tcPr>
          <w:p w14:paraId="7239E032" w14:textId="77777777" w:rsidR="00D6370E" w:rsidRPr="001663FA" w:rsidRDefault="00D6370E" w:rsidP="00D8452A">
            <w:pPr>
              <w:pStyle w:val="TableText"/>
            </w:pPr>
            <w:r w:rsidRPr="001663FA">
              <w:t>17</w:t>
            </w:r>
          </w:p>
        </w:tc>
        <w:tc>
          <w:tcPr>
            <w:tcW w:w="1152" w:type="dxa"/>
            <w:shd w:val="clear" w:color="auto" w:fill="FFFFFF"/>
            <w:vAlign w:val="bottom"/>
          </w:tcPr>
          <w:p w14:paraId="315AE5D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073100F7" w14:textId="77777777" w:rsidR="00D6370E" w:rsidRPr="001663FA" w:rsidRDefault="00D6370E" w:rsidP="00D8452A">
            <w:pPr>
              <w:pStyle w:val="TableText"/>
              <w:ind w:right="216"/>
            </w:pPr>
            <w:r w:rsidRPr="001663FA">
              <w:t>327,848</w:t>
            </w:r>
          </w:p>
        </w:tc>
        <w:tc>
          <w:tcPr>
            <w:tcW w:w="1512" w:type="dxa"/>
            <w:shd w:val="clear" w:color="auto" w:fill="FFFFFF"/>
            <w:vAlign w:val="bottom"/>
          </w:tcPr>
          <w:p w14:paraId="7DFEC79D" w14:textId="77777777" w:rsidR="00D6370E" w:rsidRPr="001663FA" w:rsidRDefault="00D6370E" w:rsidP="00D8452A">
            <w:pPr>
              <w:pStyle w:val="TableText"/>
              <w:ind w:right="288"/>
            </w:pPr>
            <w:r w:rsidRPr="001663FA">
              <w:t>71.7</w:t>
            </w:r>
          </w:p>
        </w:tc>
      </w:tr>
      <w:tr w:rsidR="00D6370E" w:rsidRPr="001663FA" w14:paraId="60ADC0E5" w14:textId="77777777" w:rsidTr="00D8452A">
        <w:tc>
          <w:tcPr>
            <w:tcW w:w="893" w:type="dxa"/>
            <w:shd w:val="clear" w:color="auto" w:fill="FFFFFF"/>
          </w:tcPr>
          <w:p w14:paraId="5FDC1C9E" w14:textId="77777777" w:rsidR="00D6370E" w:rsidRPr="001663FA" w:rsidRDefault="00D6370E" w:rsidP="00D8452A">
            <w:pPr>
              <w:pStyle w:val="TableText"/>
            </w:pPr>
            <w:r w:rsidRPr="001663FA">
              <w:t>617</w:t>
            </w:r>
          </w:p>
        </w:tc>
        <w:tc>
          <w:tcPr>
            <w:tcW w:w="965" w:type="dxa"/>
            <w:shd w:val="clear" w:color="auto" w:fill="FFFFFF"/>
            <w:vAlign w:val="bottom"/>
          </w:tcPr>
          <w:p w14:paraId="1A42B3EA" w14:textId="77777777" w:rsidR="00D6370E" w:rsidRPr="001663FA" w:rsidRDefault="00D6370E" w:rsidP="00D8452A">
            <w:pPr>
              <w:pStyle w:val="TableText"/>
            </w:pPr>
            <w:r w:rsidRPr="001663FA">
              <w:t>9,802</w:t>
            </w:r>
          </w:p>
        </w:tc>
        <w:tc>
          <w:tcPr>
            <w:tcW w:w="1152" w:type="dxa"/>
            <w:shd w:val="clear" w:color="auto" w:fill="FFFFFF"/>
            <w:vAlign w:val="bottom"/>
          </w:tcPr>
          <w:p w14:paraId="0BFCDBAC" w14:textId="77777777" w:rsidR="00D6370E" w:rsidRPr="001663FA" w:rsidRDefault="00D6370E" w:rsidP="00D8452A">
            <w:pPr>
              <w:pStyle w:val="TableText"/>
              <w:ind w:right="288"/>
            </w:pPr>
            <w:r w:rsidRPr="001663FA">
              <w:t>2.1</w:t>
            </w:r>
          </w:p>
        </w:tc>
        <w:tc>
          <w:tcPr>
            <w:tcW w:w="1512" w:type="dxa"/>
            <w:shd w:val="clear" w:color="auto" w:fill="FFFFFF"/>
            <w:vAlign w:val="bottom"/>
          </w:tcPr>
          <w:p w14:paraId="7E8409C8" w14:textId="77777777" w:rsidR="00D6370E" w:rsidRPr="001663FA" w:rsidRDefault="00D6370E" w:rsidP="00D8452A">
            <w:pPr>
              <w:pStyle w:val="TableText"/>
              <w:ind w:right="216"/>
            </w:pPr>
            <w:r w:rsidRPr="001663FA">
              <w:t>337,650</w:t>
            </w:r>
          </w:p>
        </w:tc>
        <w:tc>
          <w:tcPr>
            <w:tcW w:w="1512" w:type="dxa"/>
            <w:shd w:val="clear" w:color="auto" w:fill="FFFFFF"/>
            <w:vAlign w:val="bottom"/>
          </w:tcPr>
          <w:p w14:paraId="2A78359E" w14:textId="77777777" w:rsidR="00D6370E" w:rsidRPr="001663FA" w:rsidRDefault="00D6370E" w:rsidP="00D8452A">
            <w:pPr>
              <w:pStyle w:val="TableText"/>
              <w:ind w:right="288"/>
            </w:pPr>
            <w:r w:rsidRPr="001663FA">
              <w:t>73.9</w:t>
            </w:r>
          </w:p>
        </w:tc>
      </w:tr>
      <w:tr w:rsidR="00D6370E" w:rsidRPr="001663FA" w14:paraId="553C9711" w14:textId="77777777" w:rsidTr="00D8452A">
        <w:tc>
          <w:tcPr>
            <w:tcW w:w="893" w:type="dxa"/>
            <w:shd w:val="clear" w:color="auto" w:fill="FFFFFF"/>
          </w:tcPr>
          <w:p w14:paraId="04CDEA83" w14:textId="77777777" w:rsidR="00D6370E" w:rsidRPr="001663FA" w:rsidRDefault="00D6370E" w:rsidP="00D8452A">
            <w:pPr>
              <w:pStyle w:val="TableText"/>
            </w:pPr>
            <w:r w:rsidRPr="001663FA">
              <w:t>618</w:t>
            </w:r>
          </w:p>
        </w:tc>
        <w:tc>
          <w:tcPr>
            <w:tcW w:w="965" w:type="dxa"/>
            <w:shd w:val="clear" w:color="auto" w:fill="FFFFFF"/>
            <w:vAlign w:val="bottom"/>
          </w:tcPr>
          <w:p w14:paraId="6AAA447B" w14:textId="77777777" w:rsidR="00D6370E" w:rsidRPr="001663FA" w:rsidRDefault="00D6370E" w:rsidP="00D8452A">
            <w:pPr>
              <w:pStyle w:val="TableText"/>
            </w:pPr>
            <w:r w:rsidRPr="001663FA">
              <w:t>17</w:t>
            </w:r>
          </w:p>
        </w:tc>
        <w:tc>
          <w:tcPr>
            <w:tcW w:w="1152" w:type="dxa"/>
            <w:shd w:val="clear" w:color="auto" w:fill="FFFFFF"/>
            <w:vAlign w:val="bottom"/>
          </w:tcPr>
          <w:p w14:paraId="211218EC"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4E52E156" w14:textId="77777777" w:rsidR="00D6370E" w:rsidRPr="001663FA" w:rsidRDefault="00D6370E" w:rsidP="00D8452A">
            <w:pPr>
              <w:pStyle w:val="TableText"/>
              <w:ind w:right="216"/>
            </w:pPr>
            <w:r w:rsidRPr="001663FA">
              <w:t>337,667</w:t>
            </w:r>
          </w:p>
        </w:tc>
        <w:tc>
          <w:tcPr>
            <w:tcW w:w="1512" w:type="dxa"/>
            <w:shd w:val="clear" w:color="auto" w:fill="FFFFFF"/>
            <w:vAlign w:val="bottom"/>
          </w:tcPr>
          <w:p w14:paraId="5C9B84A5" w14:textId="77777777" w:rsidR="00D6370E" w:rsidRPr="001663FA" w:rsidRDefault="00D6370E" w:rsidP="00D8452A">
            <w:pPr>
              <w:pStyle w:val="TableText"/>
              <w:ind w:right="288"/>
            </w:pPr>
            <w:r w:rsidRPr="001663FA">
              <w:t>73.9</w:t>
            </w:r>
          </w:p>
        </w:tc>
      </w:tr>
      <w:tr w:rsidR="00D6370E" w:rsidRPr="001663FA" w14:paraId="2C7FEA70" w14:textId="77777777" w:rsidTr="00D8452A">
        <w:tc>
          <w:tcPr>
            <w:tcW w:w="893" w:type="dxa"/>
            <w:shd w:val="clear" w:color="auto" w:fill="FFFFFF"/>
          </w:tcPr>
          <w:p w14:paraId="107C3AF3" w14:textId="77777777" w:rsidR="00D6370E" w:rsidRPr="001663FA" w:rsidRDefault="00D6370E" w:rsidP="00D8452A">
            <w:pPr>
              <w:pStyle w:val="TableText"/>
            </w:pPr>
            <w:r w:rsidRPr="001663FA">
              <w:t>619</w:t>
            </w:r>
          </w:p>
        </w:tc>
        <w:tc>
          <w:tcPr>
            <w:tcW w:w="965" w:type="dxa"/>
            <w:shd w:val="clear" w:color="auto" w:fill="FFFFFF"/>
            <w:vAlign w:val="bottom"/>
          </w:tcPr>
          <w:p w14:paraId="08EE329B" w14:textId="77777777" w:rsidR="00D6370E" w:rsidRPr="001663FA" w:rsidRDefault="00D6370E" w:rsidP="00D8452A">
            <w:pPr>
              <w:pStyle w:val="TableText"/>
            </w:pPr>
            <w:r w:rsidRPr="001663FA">
              <w:t>9,545</w:t>
            </w:r>
          </w:p>
        </w:tc>
        <w:tc>
          <w:tcPr>
            <w:tcW w:w="1152" w:type="dxa"/>
            <w:shd w:val="clear" w:color="auto" w:fill="FFFFFF"/>
            <w:vAlign w:val="bottom"/>
          </w:tcPr>
          <w:p w14:paraId="35180BDF" w14:textId="77777777" w:rsidR="00D6370E" w:rsidRPr="001663FA" w:rsidRDefault="00D6370E" w:rsidP="00D8452A">
            <w:pPr>
              <w:pStyle w:val="TableText"/>
              <w:ind w:right="288"/>
            </w:pPr>
            <w:r w:rsidRPr="001663FA">
              <w:t>2.1</w:t>
            </w:r>
          </w:p>
        </w:tc>
        <w:tc>
          <w:tcPr>
            <w:tcW w:w="1512" w:type="dxa"/>
            <w:shd w:val="clear" w:color="auto" w:fill="FFFFFF"/>
            <w:vAlign w:val="bottom"/>
          </w:tcPr>
          <w:p w14:paraId="768C4040" w14:textId="77777777" w:rsidR="00D6370E" w:rsidRPr="001663FA" w:rsidRDefault="00D6370E" w:rsidP="00D8452A">
            <w:pPr>
              <w:pStyle w:val="TableText"/>
              <w:ind w:right="216"/>
            </w:pPr>
            <w:r w:rsidRPr="001663FA">
              <w:t>347,212</w:t>
            </w:r>
          </w:p>
        </w:tc>
        <w:tc>
          <w:tcPr>
            <w:tcW w:w="1512" w:type="dxa"/>
            <w:shd w:val="clear" w:color="auto" w:fill="FFFFFF"/>
            <w:vAlign w:val="bottom"/>
          </w:tcPr>
          <w:p w14:paraId="7D89DA12" w14:textId="77777777" w:rsidR="00D6370E" w:rsidRPr="001663FA" w:rsidRDefault="00D6370E" w:rsidP="00D8452A">
            <w:pPr>
              <w:pStyle w:val="TableText"/>
              <w:ind w:right="288"/>
            </w:pPr>
            <w:r w:rsidRPr="001663FA">
              <w:t>75.9</w:t>
            </w:r>
          </w:p>
        </w:tc>
      </w:tr>
      <w:tr w:rsidR="00D6370E" w:rsidRPr="001663FA" w14:paraId="7F700D71" w14:textId="77777777" w:rsidTr="00D8452A">
        <w:tc>
          <w:tcPr>
            <w:tcW w:w="893" w:type="dxa"/>
            <w:shd w:val="clear" w:color="auto" w:fill="FFFFFF"/>
          </w:tcPr>
          <w:p w14:paraId="425194F1" w14:textId="77777777" w:rsidR="00D6370E" w:rsidRPr="001663FA" w:rsidRDefault="00D6370E" w:rsidP="00D8452A">
            <w:pPr>
              <w:pStyle w:val="TableText"/>
            </w:pPr>
            <w:r w:rsidRPr="001663FA">
              <w:t>620</w:t>
            </w:r>
          </w:p>
        </w:tc>
        <w:tc>
          <w:tcPr>
            <w:tcW w:w="965" w:type="dxa"/>
            <w:shd w:val="clear" w:color="auto" w:fill="FFFFFF"/>
            <w:vAlign w:val="bottom"/>
          </w:tcPr>
          <w:p w14:paraId="4ECBBB9D" w14:textId="77777777" w:rsidR="00D6370E" w:rsidRPr="001663FA" w:rsidRDefault="00D6370E" w:rsidP="00D8452A">
            <w:pPr>
              <w:pStyle w:val="TableText"/>
            </w:pPr>
            <w:r w:rsidRPr="001663FA">
              <w:t>2,411</w:t>
            </w:r>
          </w:p>
        </w:tc>
        <w:tc>
          <w:tcPr>
            <w:tcW w:w="1152" w:type="dxa"/>
            <w:shd w:val="clear" w:color="auto" w:fill="FFFFFF"/>
            <w:vAlign w:val="bottom"/>
          </w:tcPr>
          <w:p w14:paraId="78E95C9C" w14:textId="77777777" w:rsidR="00D6370E" w:rsidRPr="001663FA" w:rsidRDefault="00D6370E" w:rsidP="00D8452A">
            <w:pPr>
              <w:pStyle w:val="TableText"/>
              <w:ind w:right="288"/>
            </w:pPr>
            <w:r w:rsidRPr="001663FA">
              <w:t>0.5</w:t>
            </w:r>
          </w:p>
        </w:tc>
        <w:tc>
          <w:tcPr>
            <w:tcW w:w="1512" w:type="dxa"/>
            <w:shd w:val="clear" w:color="auto" w:fill="FFFFFF"/>
            <w:vAlign w:val="bottom"/>
          </w:tcPr>
          <w:p w14:paraId="2B92C010" w14:textId="77777777" w:rsidR="00D6370E" w:rsidRPr="001663FA" w:rsidRDefault="00D6370E" w:rsidP="00D8452A">
            <w:pPr>
              <w:pStyle w:val="TableText"/>
              <w:ind w:right="216"/>
            </w:pPr>
            <w:r w:rsidRPr="001663FA">
              <w:t>349,623</w:t>
            </w:r>
          </w:p>
        </w:tc>
        <w:tc>
          <w:tcPr>
            <w:tcW w:w="1512" w:type="dxa"/>
            <w:shd w:val="clear" w:color="auto" w:fill="FFFFFF"/>
            <w:vAlign w:val="bottom"/>
          </w:tcPr>
          <w:p w14:paraId="37DEF52A" w14:textId="77777777" w:rsidR="00D6370E" w:rsidRPr="001663FA" w:rsidRDefault="00D6370E" w:rsidP="00D8452A">
            <w:pPr>
              <w:pStyle w:val="TableText"/>
              <w:ind w:right="288"/>
            </w:pPr>
            <w:r w:rsidRPr="001663FA">
              <w:t>76.5</w:t>
            </w:r>
          </w:p>
        </w:tc>
      </w:tr>
      <w:tr w:rsidR="00D6370E" w:rsidRPr="001663FA" w14:paraId="4CADF53D" w14:textId="77777777" w:rsidTr="00D8452A">
        <w:tc>
          <w:tcPr>
            <w:tcW w:w="893" w:type="dxa"/>
            <w:shd w:val="clear" w:color="auto" w:fill="FFFFFF"/>
          </w:tcPr>
          <w:p w14:paraId="08C0A94E" w14:textId="77777777" w:rsidR="00D6370E" w:rsidRPr="001663FA" w:rsidRDefault="00D6370E" w:rsidP="00D8452A">
            <w:pPr>
              <w:pStyle w:val="TableText"/>
            </w:pPr>
            <w:r w:rsidRPr="001663FA">
              <w:t>621</w:t>
            </w:r>
          </w:p>
        </w:tc>
        <w:tc>
          <w:tcPr>
            <w:tcW w:w="965" w:type="dxa"/>
            <w:shd w:val="clear" w:color="auto" w:fill="FFFFFF"/>
            <w:vAlign w:val="bottom"/>
          </w:tcPr>
          <w:p w14:paraId="622BD58C" w14:textId="77777777" w:rsidR="00D6370E" w:rsidRPr="001663FA" w:rsidRDefault="00D6370E" w:rsidP="00D8452A">
            <w:pPr>
              <w:pStyle w:val="TableText"/>
            </w:pPr>
            <w:r w:rsidRPr="001663FA">
              <w:t>7,058</w:t>
            </w:r>
          </w:p>
        </w:tc>
        <w:tc>
          <w:tcPr>
            <w:tcW w:w="1152" w:type="dxa"/>
            <w:shd w:val="clear" w:color="auto" w:fill="FFFFFF"/>
            <w:vAlign w:val="bottom"/>
          </w:tcPr>
          <w:p w14:paraId="46AC4F40" w14:textId="77777777" w:rsidR="00D6370E" w:rsidRPr="001663FA" w:rsidRDefault="00D6370E" w:rsidP="00D8452A">
            <w:pPr>
              <w:pStyle w:val="TableText"/>
              <w:ind w:right="288"/>
            </w:pPr>
            <w:r w:rsidRPr="001663FA">
              <w:t>1.5</w:t>
            </w:r>
          </w:p>
        </w:tc>
        <w:tc>
          <w:tcPr>
            <w:tcW w:w="1512" w:type="dxa"/>
            <w:shd w:val="clear" w:color="auto" w:fill="FFFFFF"/>
            <w:vAlign w:val="bottom"/>
          </w:tcPr>
          <w:p w14:paraId="5B691999" w14:textId="77777777" w:rsidR="00D6370E" w:rsidRPr="001663FA" w:rsidRDefault="00D6370E" w:rsidP="00D8452A">
            <w:pPr>
              <w:pStyle w:val="TableText"/>
              <w:ind w:right="216"/>
            </w:pPr>
            <w:r w:rsidRPr="001663FA">
              <w:t>356,681</w:t>
            </w:r>
          </w:p>
        </w:tc>
        <w:tc>
          <w:tcPr>
            <w:tcW w:w="1512" w:type="dxa"/>
            <w:shd w:val="clear" w:color="auto" w:fill="FFFFFF"/>
            <w:vAlign w:val="bottom"/>
          </w:tcPr>
          <w:p w14:paraId="6A07EA21" w14:textId="77777777" w:rsidR="00D6370E" w:rsidRPr="001663FA" w:rsidRDefault="00D6370E" w:rsidP="00D8452A">
            <w:pPr>
              <w:pStyle w:val="TableText"/>
              <w:ind w:right="288"/>
            </w:pPr>
            <w:r w:rsidRPr="001663FA">
              <w:t>78.0</w:t>
            </w:r>
          </w:p>
        </w:tc>
      </w:tr>
      <w:tr w:rsidR="00D6370E" w:rsidRPr="001663FA" w14:paraId="23D21311" w14:textId="77777777" w:rsidTr="00D8452A">
        <w:tc>
          <w:tcPr>
            <w:tcW w:w="893" w:type="dxa"/>
            <w:shd w:val="clear" w:color="auto" w:fill="FFFFFF"/>
          </w:tcPr>
          <w:p w14:paraId="48A60BA9" w14:textId="77777777" w:rsidR="00D6370E" w:rsidRPr="001663FA" w:rsidRDefault="00D6370E" w:rsidP="00D8452A">
            <w:pPr>
              <w:pStyle w:val="TableText"/>
            </w:pPr>
            <w:r w:rsidRPr="001663FA">
              <w:t>622</w:t>
            </w:r>
          </w:p>
        </w:tc>
        <w:tc>
          <w:tcPr>
            <w:tcW w:w="965" w:type="dxa"/>
            <w:shd w:val="clear" w:color="auto" w:fill="FFFFFF"/>
            <w:vAlign w:val="bottom"/>
          </w:tcPr>
          <w:p w14:paraId="251A3ED1" w14:textId="77777777" w:rsidR="00D6370E" w:rsidRPr="001663FA" w:rsidRDefault="00D6370E" w:rsidP="00D8452A">
            <w:pPr>
              <w:pStyle w:val="TableText"/>
            </w:pPr>
            <w:r w:rsidRPr="001663FA">
              <w:t>6,835</w:t>
            </w:r>
          </w:p>
        </w:tc>
        <w:tc>
          <w:tcPr>
            <w:tcW w:w="1152" w:type="dxa"/>
            <w:shd w:val="clear" w:color="auto" w:fill="FFFFFF"/>
            <w:vAlign w:val="bottom"/>
          </w:tcPr>
          <w:p w14:paraId="7AE8AB65" w14:textId="77777777" w:rsidR="00D6370E" w:rsidRPr="001663FA" w:rsidRDefault="00D6370E" w:rsidP="00D8452A">
            <w:pPr>
              <w:pStyle w:val="TableText"/>
              <w:ind w:right="288"/>
            </w:pPr>
            <w:r w:rsidRPr="001663FA">
              <w:t>1.5</w:t>
            </w:r>
          </w:p>
        </w:tc>
        <w:tc>
          <w:tcPr>
            <w:tcW w:w="1512" w:type="dxa"/>
            <w:shd w:val="clear" w:color="auto" w:fill="FFFFFF"/>
            <w:vAlign w:val="bottom"/>
          </w:tcPr>
          <w:p w14:paraId="4B0428DE" w14:textId="77777777" w:rsidR="00D6370E" w:rsidRPr="001663FA" w:rsidRDefault="00D6370E" w:rsidP="00D8452A">
            <w:pPr>
              <w:pStyle w:val="TableText"/>
              <w:ind w:right="216"/>
            </w:pPr>
            <w:r w:rsidRPr="001663FA">
              <w:t>363,516</w:t>
            </w:r>
          </w:p>
        </w:tc>
        <w:tc>
          <w:tcPr>
            <w:tcW w:w="1512" w:type="dxa"/>
            <w:shd w:val="clear" w:color="auto" w:fill="FFFFFF"/>
            <w:vAlign w:val="bottom"/>
          </w:tcPr>
          <w:p w14:paraId="79A0AB21" w14:textId="77777777" w:rsidR="00D6370E" w:rsidRPr="001663FA" w:rsidRDefault="00D6370E" w:rsidP="00D8452A">
            <w:pPr>
              <w:pStyle w:val="TableText"/>
              <w:ind w:right="288"/>
            </w:pPr>
            <w:r w:rsidRPr="001663FA">
              <w:t>79.5</w:t>
            </w:r>
          </w:p>
        </w:tc>
      </w:tr>
      <w:tr w:rsidR="00D6370E" w:rsidRPr="001663FA" w14:paraId="58CA49E4" w14:textId="77777777" w:rsidTr="00D8452A">
        <w:tc>
          <w:tcPr>
            <w:tcW w:w="893" w:type="dxa"/>
            <w:shd w:val="clear" w:color="auto" w:fill="FFFFFF"/>
          </w:tcPr>
          <w:p w14:paraId="4D32333D" w14:textId="77777777" w:rsidR="00D6370E" w:rsidRPr="001663FA" w:rsidRDefault="00D6370E" w:rsidP="00D8452A">
            <w:pPr>
              <w:pStyle w:val="TableText"/>
            </w:pPr>
            <w:r w:rsidRPr="001663FA">
              <w:t>623</w:t>
            </w:r>
          </w:p>
        </w:tc>
        <w:tc>
          <w:tcPr>
            <w:tcW w:w="965" w:type="dxa"/>
            <w:shd w:val="clear" w:color="auto" w:fill="FFFFFF"/>
            <w:vAlign w:val="bottom"/>
          </w:tcPr>
          <w:p w14:paraId="19E4909E" w14:textId="77777777" w:rsidR="00D6370E" w:rsidRPr="001663FA" w:rsidRDefault="00D6370E" w:rsidP="00D8452A">
            <w:pPr>
              <w:pStyle w:val="TableText"/>
            </w:pPr>
            <w:r w:rsidRPr="001663FA">
              <w:t>2,289</w:t>
            </w:r>
          </w:p>
        </w:tc>
        <w:tc>
          <w:tcPr>
            <w:tcW w:w="1152" w:type="dxa"/>
            <w:shd w:val="clear" w:color="auto" w:fill="FFFFFF"/>
            <w:vAlign w:val="bottom"/>
          </w:tcPr>
          <w:p w14:paraId="708CAEA0" w14:textId="77777777" w:rsidR="00D6370E" w:rsidRPr="001663FA" w:rsidRDefault="00D6370E" w:rsidP="00D8452A">
            <w:pPr>
              <w:pStyle w:val="TableText"/>
              <w:ind w:right="288"/>
            </w:pPr>
            <w:r w:rsidRPr="001663FA">
              <w:t>0.5</w:t>
            </w:r>
          </w:p>
        </w:tc>
        <w:tc>
          <w:tcPr>
            <w:tcW w:w="1512" w:type="dxa"/>
            <w:shd w:val="clear" w:color="auto" w:fill="FFFFFF"/>
            <w:vAlign w:val="bottom"/>
          </w:tcPr>
          <w:p w14:paraId="601416ED" w14:textId="77777777" w:rsidR="00D6370E" w:rsidRPr="001663FA" w:rsidRDefault="00D6370E" w:rsidP="00D8452A">
            <w:pPr>
              <w:pStyle w:val="TableText"/>
              <w:ind w:right="216"/>
            </w:pPr>
            <w:r w:rsidRPr="001663FA">
              <w:t>365,805</w:t>
            </w:r>
          </w:p>
        </w:tc>
        <w:tc>
          <w:tcPr>
            <w:tcW w:w="1512" w:type="dxa"/>
            <w:shd w:val="clear" w:color="auto" w:fill="FFFFFF"/>
            <w:vAlign w:val="bottom"/>
          </w:tcPr>
          <w:p w14:paraId="7DC06407" w14:textId="77777777" w:rsidR="00D6370E" w:rsidRPr="001663FA" w:rsidRDefault="00D6370E" w:rsidP="00D8452A">
            <w:pPr>
              <w:pStyle w:val="TableText"/>
              <w:ind w:right="288"/>
            </w:pPr>
            <w:r w:rsidRPr="001663FA">
              <w:t>80.0</w:t>
            </w:r>
          </w:p>
        </w:tc>
      </w:tr>
      <w:tr w:rsidR="00D6370E" w:rsidRPr="001663FA" w14:paraId="18C6AB7F" w14:textId="77777777" w:rsidTr="00D8452A">
        <w:tc>
          <w:tcPr>
            <w:tcW w:w="893" w:type="dxa"/>
            <w:shd w:val="clear" w:color="auto" w:fill="FFFFFF"/>
          </w:tcPr>
          <w:p w14:paraId="638198A7" w14:textId="77777777" w:rsidR="00D6370E" w:rsidRPr="001663FA" w:rsidRDefault="00D6370E" w:rsidP="00D8452A">
            <w:pPr>
              <w:pStyle w:val="TableText"/>
            </w:pPr>
            <w:r w:rsidRPr="001663FA">
              <w:t>624</w:t>
            </w:r>
          </w:p>
        </w:tc>
        <w:tc>
          <w:tcPr>
            <w:tcW w:w="965" w:type="dxa"/>
            <w:shd w:val="clear" w:color="auto" w:fill="FFFFFF"/>
            <w:vAlign w:val="bottom"/>
          </w:tcPr>
          <w:p w14:paraId="7DCA1CED" w14:textId="77777777" w:rsidR="00D6370E" w:rsidRPr="001663FA" w:rsidRDefault="00D6370E" w:rsidP="00D8452A">
            <w:pPr>
              <w:pStyle w:val="TableText"/>
            </w:pPr>
            <w:r w:rsidRPr="001663FA">
              <w:t>8,924</w:t>
            </w:r>
          </w:p>
        </w:tc>
        <w:tc>
          <w:tcPr>
            <w:tcW w:w="1152" w:type="dxa"/>
            <w:shd w:val="clear" w:color="auto" w:fill="FFFFFF"/>
            <w:vAlign w:val="bottom"/>
          </w:tcPr>
          <w:p w14:paraId="4DC49D45" w14:textId="77777777" w:rsidR="00D6370E" w:rsidRPr="001663FA" w:rsidRDefault="00D6370E" w:rsidP="00D8452A">
            <w:pPr>
              <w:pStyle w:val="TableText"/>
              <w:ind w:right="288"/>
            </w:pPr>
            <w:r w:rsidRPr="001663FA">
              <w:t>2.0</w:t>
            </w:r>
          </w:p>
        </w:tc>
        <w:tc>
          <w:tcPr>
            <w:tcW w:w="1512" w:type="dxa"/>
            <w:shd w:val="clear" w:color="auto" w:fill="FFFFFF"/>
            <w:vAlign w:val="bottom"/>
          </w:tcPr>
          <w:p w14:paraId="0AD22C92" w14:textId="77777777" w:rsidR="00D6370E" w:rsidRPr="001663FA" w:rsidRDefault="00D6370E" w:rsidP="00D8452A">
            <w:pPr>
              <w:pStyle w:val="TableText"/>
              <w:ind w:right="216"/>
            </w:pPr>
            <w:r w:rsidRPr="001663FA">
              <w:t>374,729</w:t>
            </w:r>
          </w:p>
        </w:tc>
        <w:tc>
          <w:tcPr>
            <w:tcW w:w="1512" w:type="dxa"/>
            <w:shd w:val="clear" w:color="auto" w:fill="FFFFFF"/>
            <w:vAlign w:val="bottom"/>
          </w:tcPr>
          <w:p w14:paraId="3C04A1F9" w14:textId="77777777" w:rsidR="00D6370E" w:rsidRPr="001663FA" w:rsidRDefault="00D6370E" w:rsidP="00D8452A">
            <w:pPr>
              <w:pStyle w:val="TableText"/>
              <w:ind w:right="288"/>
            </w:pPr>
            <w:r w:rsidRPr="001663FA">
              <w:t>82.0</w:t>
            </w:r>
          </w:p>
        </w:tc>
      </w:tr>
      <w:tr w:rsidR="00D6370E" w:rsidRPr="001663FA" w14:paraId="662D2751" w14:textId="77777777" w:rsidTr="00D8452A">
        <w:tc>
          <w:tcPr>
            <w:tcW w:w="893" w:type="dxa"/>
            <w:shd w:val="clear" w:color="auto" w:fill="FFFFFF"/>
          </w:tcPr>
          <w:p w14:paraId="18ADD90B" w14:textId="77777777" w:rsidR="00D6370E" w:rsidRPr="001663FA" w:rsidRDefault="00D6370E" w:rsidP="00D8452A">
            <w:pPr>
              <w:pStyle w:val="TableText"/>
            </w:pPr>
            <w:r w:rsidRPr="001663FA">
              <w:t>625</w:t>
            </w:r>
          </w:p>
        </w:tc>
        <w:tc>
          <w:tcPr>
            <w:tcW w:w="965" w:type="dxa"/>
            <w:shd w:val="clear" w:color="auto" w:fill="FFFFFF"/>
            <w:vAlign w:val="bottom"/>
          </w:tcPr>
          <w:p w14:paraId="606C2D6C" w14:textId="77777777" w:rsidR="00D6370E" w:rsidRPr="001663FA" w:rsidRDefault="00D6370E" w:rsidP="00D8452A">
            <w:pPr>
              <w:pStyle w:val="TableText"/>
            </w:pPr>
            <w:r w:rsidRPr="001663FA">
              <w:t>9</w:t>
            </w:r>
          </w:p>
        </w:tc>
        <w:tc>
          <w:tcPr>
            <w:tcW w:w="1152" w:type="dxa"/>
            <w:shd w:val="clear" w:color="auto" w:fill="FFFFFF"/>
            <w:vAlign w:val="bottom"/>
          </w:tcPr>
          <w:p w14:paraId="31176B71" w14:textId="77777777" w:rsidR="00D6370E" w:rsidRPr="001663FA" w:rsidRDefault="00D6370E" w:rsidP="00D8452A">
            <w:pPr>
              <w:pStyle w:val="TableText"/>
              <w:ind w:right="288"/>
            </w:pPr>
            <w:r w:rsidRPr="001663FA">
              <w:t>&lt;0.1</w:t>
            </w:r>
          </w:p>
        </w:tc>
        <w:tc>
          <w:tcPr>
            <w:tcW w:w="1512" w:type="dxa"/>
            <w:shd w:val="clear" w:color="auto" w:fill="FFFFFF"/>
            <w:vAlign w:val="bottom"/>
          </w:tcPr>
          <w:p w14:paraId="6A819468" w14:textId="77777777" w:rsidR="00D6370E" w:rsidRPr="001663FA" w:rsidRDefault="00D6370E" w:rsidP="00D8452A">
            <w:pPr>
              <w:pStyle w:val="TableText"/>
              <w:ind w:right="216"/>
            </w:pPr>
            <w:r w:rsidRPr="001663FA">
              <w:t>374,738</w:t>
            </w:r>
          </w:p>
        </w:tc>
        <w:tc>
          <w:tcPr>
            <w:tcW w:w="1512" w:type="dxa"/>
            <w:shd w:val="clear" w:color="auto" w:fill="FFFFFF"/>
            <w:vAlign w:val="bottom"/>
          </w:tcPr>
          <w:p w14:paraId="08274921" w14:textId="77777777" w:rsidR="00D6370E" w:rsidRPr="001663FA" w:rsidRDefault="00D6370E" w:rsidP="00D8452A">
            <w:pPr>
              <w:pStyle w:val="TableText"/>
              <w:ind w:right="288"/>
            </w:pPr>
            <w:r w:rsidRPr="001663FA">
              <w:t>82.0</w:t>
            </w:r>
          </w:p>
        </w:tc>
      </w:tr>
      <w:tr w:rsidR="00D6370E" w:rsidRPr="001663FA" w14:paraId="0E74A796" w14:textId="77777777" w:rsidTr="00D8452A">
        <w:tc>
          <w:tcPr>
            <w:tcW w:w="893" w:type="dxa"/>
            <w:shd w:val="clear" w:color="auto" w:fill="FFFFFF"/>
          </w:tcPr>
          <w:p w14:paraId="6D4A2E55" w14:textId="77777777" w:rsidR="00D6370E" w:rsidRPr="001663FA" w:rsidRDefault="00D6370E" w:rsidP="00D8452A">
            <w:pPr>
              <w:pStyle w:val="TableText"/>
            </w:pPr>
            <w:r w:rsidRPr="001663FA">
              <w:t>626</w:t>
            </w:r>
          </w:p>
        </w:tc>
        <w:tc>
          <w:tcPr>
            <w:tcW w:w="965" w:type="dxa"/>
            <w:shd w:val="clear" w:color="auto" w:fill="FFFFFF"/>
            <w:vAlign w:val="bottom"/>
          </w:tcPr>
          <w:p w14:paraId="51E05FE6" w14:textId="77777777" w:rsidR="00D6370E" w:rsidRPr="001663FA" w:rsidRDefault="00D6370E" w:rsidP="00D8452A">
            <w:pPr>
              <w:pStyle w:val="TableText"/>
            </w:pPr>
            <w:r w:rsidRPr="001663FA">
              <w:t>8,471</w:t>
            </w:r>
          </w:p>
        </w:tc>
        <w:tc>
          <w:tcPr>
            <w:tcW w:w="1152" w:type="dxa"/>
            <w:shd w:val="clear" w:color="auto" w:fill="FFFFFF"/>
            <w:vAlign w:val="bottom"/>
          </w:tcPr>
          <w:p w14:paraId="27CBDF7C" w14:textId="77777777" w:rsidR="00D6370E" w:rsidRPr="001663FA" w:rsidRDefault="00D6370E" w:rsidP="00D8452A">
            <w:pPr>
              <w:pStyle w:val="TableText"/>
              <w:ind w:right="288"/>
            </w:pPr>
            <w:r w:rsidRPr="001663FA">
              <w:t>1.9</w:t>
            </w:r>
          </w:p>
        </w:tc>
        <w:tc>
          <w:tcPr>
            <w:tcW w:w="1512" w:type="dxa"/>
            <w:shd w:val="clear" w:color="auto" w:fill="FFFFFF"/>
            <w:vAlign w:val="bottom"/>
          </w:tcPr>
          <w:p w14:paraId="53496539" w14:textId="77777777" w:rsidR="00D6370E" w:rsidRPr="001663FA" w:rsidRDefault="00D6370E" w:rsidP="00D8452A">
            <w:pPr>
              <w:pStyle w:val="TableText"/>
              <w:ind w:right="216"/>
            </w:pPr>
            <w:r w:rsidRPr="001663FA">
              <w:t>383,209</w:t>
            </w:r>
          </w:p>
        </w:tc>
        <w:tc>
          <w:tcPr>
            <w:tcW w:w="1512" w:type="dxa"/>
            <w:shd w:val="clear" w:color="auto" w:fill="FFFFFF"/>
            <w:vAlign w:val="bottom"/>
          </w:tcPr>
          <w:p w14:paraId="41BD18FE" w14:textId="77777777" w:rsidR="00D6370E" w:rsidRPr="001663FA" w:rsidRDefault="00D6370E" w:rsidP="00D8452A">
            <w:pPr>
              <w:pStyle w:val="TableText"/>
              <w:ind w:right="288"/>
            </w:pPr>
            <w:r w:rsidRPr="001663FA">
              <w:t>83.8</w:t>
            </w:r>
          </w:p>
        </w:tc>
      </w:tr>
      <w:tr w:rsidR="00D6370E" w:rsidRPr="001663FA" w14:paraId="46EA385A" w14:textId="77777777" w:rsidTr="00D8452A">
        <w:tc>
          <w:tcPr>
            <w:tcW w:w="893" w:type="dxa"/>
            <w:shd w:val="clear" w:color="auto" w:fill="FFFFFF"/>
          </w:tcPr>
          <w:p w14:paraId="2C4DDAC5" w14:textId="77777777" w:rsidR="00D6370E" w:rsidRPr="001663FA" w:rsidRDefault="00D6370E" w:rsidP="00D8452A">
            <w:pPr>
              <w:pStyle w:val="TableText"/>
            </w:pPr>
            <w:r w:rsidRPr="001663FA">
              <w:t>627</w:t>
            </w:r>
          </w:p>
        </w:tc>
        <w:tc>
          <w:tcPr>
            <w:tcW w:w="965" w:type="dxa"/>
            <w:shd w:val="clear" w:color="auto" w:fill="FFFFFF"/>
            <w:vAlign w:val="bottom"/>
          </w:tcPr>
          <w:p w14:paraId="41CE70A9" w14:textId="77777777" w:rsidR="00D6370E" w:rsidRPr="001663FA" w:rsidRDefault="00D6370E" w:rsidP="00D8452A">
            <w:pPr>
              <w:pStyle w:val="TableText"/>
            </w:pPr>
            <w:r w:rsidRPr="001663FA">
              <w:t>3,959</w:t>
            </w:r>
          </w:p>
        </w:tc>
        <w:tc>
          <w:tcPr>
            <w:tcW w:w="1152" w:type="dxa"/>
            <w:shd w:val="clear" w:color="auto" w:fill="FFFFFF"/>
            <w:vAlign w:val="bottom"/>
          </w:tcPr>
          <w:p w14:paraId="27C4ECF8" w14:textId="77777777" w:rsidR="00D6370E" w:rsidRPr="001663FA" w:rsidRDefault="00D6370E" w:rsidP="00D8452A">
            <w:pPr>
              <w:pStyle w:val="TableText"/>
              <w:ind w:right="288"/>
            </w:pPr>
            <w:r w:rsidRPr="001663FA">
              <w:t>0.9</w:t>
            </w:r>
          </w:p>
        </w:tc>
        <w:tc>
          <w:tcPr>
            <w:tcW w:w="1512" w:type="dxa"/>
            <w:shd w:val="clear" w:color="auto" w:fill="FFFFFF"/>
            <w:vAlign w:val="bottom"/>
          </w:tcPr>
          <w:p w14:paraId="48C3BD4F" w14:textId="77777777" w:rsidR="00D6370E" w:rsidRPr="001663FA" w:rsidRDefault="00D6370E" w:rsidP="00D8452A">
            <w:pPr>
              <w:pStyle w:val="TableText"/>
              <w:ind w:right="216"/>
            </w:pPr>
            <w:r w:rsidRPr="001663FA">
              <w:t>387,168</w:t>
            </w:r>
          </w:p>
        </w:tc>
        <w:tc>
          <w:tcPr>
            <w:tcW w:w="1512" w:type="dxa"/>
            <w:shd w:val="clear" w:color="auto" w:fill="FFFFFF"/>
            <w:vAlign w:val="bottom"/>
          </w:tcPr>
          <w:p w14:paraId="18426A06" w14:textId="77777777" w:rsidR="00D6370E" w:rsidRPr="001663FA" w:rsidRDefault="00D6370E" w:rsidP="00D8452A">
            <w:pPr>
              <w:pStyle w:val="TableText"/>
              <w:ind w:right="288"/>
            </w:pPr>
            <w:r w:rsidRPr="001663FA">
              <w:t>84.7</w:t>
            </w:r>
          </w:p>
        </w:tc>
      </w:tr>
      <w:tr w:rsidR="00D6370E" w:rsidRPr="001663FA" w14:paraId="317BB6CF" w14:textId="77777777" w:rsidTr="00D8452A">
        <w:tc>
          <w:tcPr>
            <w:tcW w:w="893" w:type="dxa"/>
            <w:shd w:val="clear" w:color="auto" w:fill="FFFFFF"/>
          </w:tcPr>
          <w:p w14:paraId="2280BC2C" w14:textId="77777777" w:rsidR="00D6370E" w:rsidRPr="001663FA" w:rsidRDefault="00D6370E" w:rsidP="00D8452A">
            <w:pPr>
              <w:pStyle w:val="TableText"/>
            </w:pPr>
            <w:r w:rsidRPr="001663FA">
              <w:t>628</w:t>
            </w:r>
          </w:p>
        </w:tc>
        <w:tc>
          <w:tcPr>
            <w:tcW w:w="965" w:type="dxa"/>
            <w:shd w:val="clear" w:color="auto" w:fill="FFFFFF"/>
            <w:vAlign w:val="bottom"/>
          </w:tcPr>
          <w:p w14:paraId="3FBFB7E8" w14:textId="77777777" w:rsidR="00D6370E" w:rsidRPr="001663FA" w:rsidRDefault="00D6370E" w:rsidP="00D8452A">
            <w:pPr>
              <w:pStyle w:val="TableText"/>
            </w:pPr>
            <w:r w:rsidRPr="001663FA">
              <w:t>4,232</w:t>
            </w:r>
          </w:p>
        </w:tc>
        <w:tc>
          <w:tcPr>
            <w:tcW w:w="1152" w:type="dxa"/>
            <w:shd w:val="clear" w:color="auto" w:fill="FFFFFF"/>
            <w:vAlign w:val="bottom"/>
          </w:tcPr>
          <w:p w14:paraId="38FF038B" w14:textId="77777777" w:rsidR="00D6370E" w:rsidRPr="001663FA" w:rsidRDefault="00D6370E" w:rsidP="00D8452A">
            <w:pPr>
              <w:pStyle w:val="TableText"/>
              <w:ind w:right="288"/>
            </w:pPr>
            <w:r w:rsidRPr="001663FA">
              <w:t>0.9</w:t>
            </w:r>
          </w:p>
        </w:tc>
        <w:tc>
          <w:tcPr>
            <w:tcW w:w="1512" w:type="dxa"/>
            <w:shd w:val="clear" w:color="auto" w:fill="FFFFFF"/>
            <w:vAlign w:val="bottom"/>
          </w:tcPr>
          <w:p w14:paraId="2A37B12E" w14:textId="77777777" w:rsidR="00D6370E" w:rsidRPr="001663FA" w:rsidRDefault="00D6370E" w:rsidP="00D8452A">
            <w:pPr>
              <w:pStyle w:val="TableText"/>
              <w:ind w:right="216"/>
            </w:pPr>
            <w:r w:rsidRPr="001663FA">
              <w:t>391,400</w:t>
            </w:r>
          </w:p>
        </w:tc>
        <w:tc>
          <w:tcPr>
            <w:tcW w:w="1512" w:type="dxa"/>
            <w:shd w:val="clear" w:color="auto" w:fill="FFFFFF"/>
            <w:vAlign w:val="bottom"/>
          </w:tcPr>
          <w:p w14:paraId="359508B4" w14:textId="77777777" w:rsidR="00D6370E" w:rsidRPr="001663FA" w:rsidRDefault="00D6370E" w:rsidP="00D8452A">
            <w:pPr>
              <w:pStyle w:val="TableText"/>
              <w:ind w:right="288"/>
            </w:pPr>
            <w:r w:rsidRPr="001663FA">
              <w:t>85.6</w:t>
            </w:r>
          </w:p>
        </w:tc>
      </w:tr>
      <w:tr w:rsidR="00D6370E" w:rsidRPr="001663FA" w14:paraId="69C60230" w14:textId="77777777" w:rsidTr="00D8452A">
        <w:tc>
          <w:tcPr>
            <w:tcW w:w="893" w:type="dxa"/>
            <w:shd w:val="clear" w:color="auto" w:fill="FFFFFF"/>
          </w:tcPr>
          <w:p w14:paraId="7220FFBC" w14:textId="77777777" w:rsidR="00D6370E" w:rsidRPr="001663FA" w:rsidRDefault="00D6370E" w:rsidP="00D8452A">
            <w:pPr>
              <w:pStyle w:val="TableText"/>
            </w:pPr>
            <w:r w:rsidRPr="001663FA">
              <w:lastRenderedPageBreak/>
              <w:t>629</w:t>
            </w:r>
          </w:p>
        </w:tc>
        <w:tc>
          <w:tcPr>
            <w:tcW w:w="965" w:type="dxa"/>
            <w:shd w:val="clear" w:color="auto" w:fill="FFFFFF"/>
            <w:vAlign w:val="bottom"/>
          </w:tcPr>
          <w:p w14:paraId="76FFB5A5" w14:textId="77777777" w:rsidR="00D6370E" w:rsidRPr="001663FA" w:rsidRDefault="00D6370E" w:rsidP="00D8452A">
            <w:pPr>
              <w:pStyle w:val="TableText"/>
            </w:pPr>
            <w:r w:rsidRPr="001663FA">
              <w:t>5,899</w:t>
            </w:r>
          </w:p>
        </w:tc>
        <w:tc>
          <w:tcPr>
            <w:tcW w:w="1152" w:type="dxa"/>
            <w:shd w:val="clear" w:color="auto" w:fill="FFFFFF"/>
            <w:vAlign w:val="bottom"/>
          </w:tcPr>
          <w:p w14:paraId="4AE87FF0" w14:textId="77777777" w:rsidR="00D6370E" w:rsidRPr="001663FA" w:rsidRDefault="00D6370E" w:rsidP="00D8452A">
            <w:pPr>
              <w:pStyle w:val="TableText"/>
              <w:ind w:right="288"/>
            </w:pPr>
            <w:r w:rsidRPr="001663FA">
              <w:t>1.3</w:t>
            </w:r>
          </w:p>
        </w:tc>
        <w:tc>
          <w:tcPr>
            <w:tcW w:w="1512" w:type="dxa"/>
            <w:shd w:val="clear" w:color="auto" w:fill="FFFFFF"/>
            <w:vAlign w:val="bottom"/>
          </w:tcPr>
          <w:p w14:paraId="548103E9" w14:textId="77777777" w:rsidR="00D6370E" w:rsidRPr="001663FA" w:rsidRDefault="00D6370E" w:rsidP="00D8452A">
            <w:pPr>
              <w:pStyle w:val="TableText"/>
              <w:ind w:right="216"/>
            </w:pPr>
            <w:r w:rsidRPr="001663FA">
              <w:t>397,299</w:t>
            </w:r>
          </w:p>
        </w:tc>
        <w:tc>
          <w:tcPr>
            <w:tcW w:w="1512" w:type="dxa"/>
            <w:shd w:val="clear" w:color="auto" w:fill="FFFFFF"/>
            <w:vAlign w:val="bottom"/>
          </w:tcPr>
          <w:p w14:paraId="747FE6CB" w14:textId="77777777" w:rsidR="00D6370E" w:rsidRPr="001663FA" w:rsidRDefault="00D6370E" w:rsidP="00D8452A">
            <w:pPr>
              <w:pStyle w:val="TableText"/>
              <w:ind w:right="288"/>
            </w:pPr>
            <w:r w:rsidRPr="001663FA">
              <w:t>86.9</w:t>
            </w:r>
          </w:p>
        </w:tc>
      </w:tr>
      <w:tr w:rsidR="00D6370E" w:rsidRPr="001663FA" w14:paraId="05CDB4F4" w14:textId="77777777" w:rsidTr="00D8452A">
        <w:tc>
          <w:tcPr>
            <w:tcW w:w="893" w:type="dxa"/>
            <w:shd w:val="clear" w:color="auto" w:fill="FFFFFF"/>
          </w:tcPr>
          <w:p w14:paraId="6C4EE2CC" w14:textId="77777777" w:rsidR="00D6370E" w:rsidRPr="001663FA" w:rsidRDefault="00D6370E" w:rsidP="00D8452A">
            <w:pPr>
              <w:pStyle w:val="TableText"/>
            </w:pPr>
            <w:r w:rsidRPr="001663FA">
              <w:t>630</w:t>
            </w:r>
          </w:p>
        </w:tc>
        <w:tc>
          <w:tcPr>
            <w:tcW w:w="965" w:type="dxa"/>
            <w:shd w:val="clear" w:color="auto" w:fill="FFFFFF"/>
            <w:vAlign w:val="bottom"/>
          </w:tcPr>
          <w:p w14:paraId="295F9383" w14:textId="77777777" w:rsidR="00D6370E" w:rsidRPr="001663FA" w:rsidRDefault="00D6370E" w:rsidP="00D8452A">
            <w:pPr>
              <w:pStyle w:val="TableText"/>
            </w:pPr>
            <w:r w:rsidRPr="001663FA">
              <w:t>2,890</w:t>
            </w:r>
          </w:p>
        </w:tc>
        <w:tc>
          <w:tcPr>
            <w:tcW w:w="1152" w:type="dxa"/>
            <w:shd w:val="clear" w:color="auto" w:fill="FFFFFF"/>
            <w:vAlign w:val="bottom"/>
          </w:tcPr>
          <w:p w14:paraId="52AAD58A" w14:textId="77777777" w:rsidR="00D6370E" w:rsidRPr="001663FA" w:rsidRDefault="00D6370E" w:rsidP="00D8452A">
            <w:pPr>
              <w:pStyle w:val="TableText"/>
              <w:ind w:right="288"/>
            </w:pPr>
            <w:r w:rsidRPr="001663FA">
              <w:t>0.6</w:t>
            </w:r>
          </w:p>
        </w:tc>
        <w:tc>
          <w:tcPr>
            <w:tcW w:w="1512" w:type="dxa"/>
            <w:shd w:val="clear" w:color="auto" w:fill="FFFFFF"/>
            <w:vAlign w:val="bottom"/>
          </w:tcPr>
          <w:p w14:paraId="7ECEFDE0" w14:textId="77777777" w:rsidR="00D6370E" w:rsidRPr="001663FA" w:rsidRDefault="00D6370E" w:rsidP="00D8452A">
            <w:pPr>
              <w:pStyle w:val="TableText"/>
              <w:ind w:right="216"/>
            </w:pPr>
            <w:r w:rsidRPr="001663FA">
              <w:t>400,189</w:t>
            </w:r>
          </w:p>
        </w:tc>
        <w:tc>
          <w:tcPr>
            <w:tcW w:w="1512" w:type="dxa"/>
            <w:shd w:val="clear" w:color="auto" w:fill="FFFFFF"/>
            <w:vAlign w:val="bottom"/>
          </w:tcPr>
          <w:p w14:paraId="65EE660C" w14:textId="77777777" w:rsidR="00D6370E" w:rsidRPr="001663FA" w:rsidRDefault="00D6370E" w:rsidP="00D8452A">
            <w:pPr>
              <w:pStyle w:val="TableText"/>
              <w:ind w:right="288"/>
            </w:pPr>
            <w:r w:rsidRPr="001663FA">
              <w:t>87.5</w:t>
            </w:r>
          </w:p>
        </w:tc>
      </w:tr>
      <w:tr w:rsidR="00D6370E" w:rsidRPr="001663FA" w14:paraId="74140B11" w14:textId="77777777" w:rsidTr="00D8452A">
        <w:tc>
          <w:tcPr>
            <w:tcW w:w="893" w:type="dxa"/>
            <w:shd w:val="clear" w:color="auto" w:fill="FFFFFF"/>
          </w:tcPr>
          <w:p w14:paraId="3FA398E8" w14:textId="77777777" w:rsidR="00D6370E" w:rsidRPr="001663FA" w:rsidRDefault="00D6370E" w:rsidP="00D8452A">
            <w:pPr>
              <w:pStyle w:val="TableText"/>
            </w:pPr>
            <w:r w:rsidRPr="001663FA">
              <w:t>631</w:t>
            </w:r>
          </w:p>
        </w:tc>
        <w:tc>
          <w:tcPr>
            <w:tcW w:w="965" w:type="dxa"/>
            <w:shd w:val="clear" w:color="auto" w:fill="FFFFFF"/>
            <w:vAlign w:val="bottom"/>
          </w:tcPr>
          <w:p w14:paraId="022DD2D4" w14:textId="77777777" w:rsidR="00D6370E" w:rsidRPr="001663FA" w:rsidRDefault="00D6370E" w:rsidP="00D8452A">
            <w:pPr>
              <w:pStyle w:val="TableText"/>
            </w:pPr>
            <w:r w:rsidRPr="001663FA">
              <w:t>6,645</w:t>
            </w:r>
          </w:p>
        </w:tc>
        <w:tc>
          <w:tcPr>
            <w:tcW w:w="1152" w:type="dxa"/>
            <w:shd w:val="clear" w:color="auto" w:fill="FFFFFF"/>
            <w:vAlign w:val="bottom"/>
          </w:tcPr>
          <w:p w14:paraId="32FDBAA0" w14:textId="77777777" w:rsidR="00D6370E" w:rsidRPr="001663FA" w:rsidRDefault="00D6370E" w:rsidP="00D8452A">
            <w:pPr>
              <w:pStyle w:val="TableText"/>
              <w:ind w:right="288"/>
            </w:pPr>
            <w:r w:rsidRPr="001663FA">
              <w:t>1.5</w:t>
            </w:r>
          </w:p>
        </w:tc>
        <w:tc>
          <w:tcPr>
            <w:tcW w:w="1512" w:type="dxa"/>
            <w:shd w:val="clear" w:color="auto" w:fill="FFFFFF"/>
            <w:vAlign w:val="bottom"/>
          </w:tcPr>
          <w:p w14:paraId="4AED5B07" w14:textId="77777777" w:rsidR="00D6370E" w:rsidRPr="001663FA" w:rsidRDefault="00D6370E" w:rsidP="00D8452A">
            <w:pPr>
              <w:pStyle w:val="TableText"/>
              <w:ind w:right="216"/>
            </w:pPr>
            <w:r w:rsidRPr="001663FA">
              <w:t>406,834</w:t>
            </w:r>
          </w:p>
        </w:tc>
        <w:tc>
          <w:tcPr>
            <w:tcW w:w="1512" w:type="dxa"/>
            <w:shd w:val="clear" w:color="auto" w:fill="FFFFFF"/>
            <w:vAlign w:val="bottom"/>
          </w:tcPr>
          <w:p w14:paraId="0EC9F04A" w14:textId="77777777" w:rsidR="00D6370E" w:rsidRPr="001663FA" w:rsidRDefault="00D6370E" w:rsidP="00D8452A">
            <w:pPr>
              <w:pStyle w:val="TableText"/>
              <w:ind w:right="288"/>
            </w:pPr>
            <w:r w:rsidRPr="001663FA">
              <w:t>89.0</w:t>
            </w:r>
          </w:p>
        </w:tc>
      </w:tr>
      <w:tr w:rsidR="00D6370E" w:rsidRPr="001663FA" w14:paraId="5CB1750B" w14:textId="77777777" w:rsidTr="00D8452A">
        <w:tc>
          <w:tcPr>
            <w:tcW w:w="893" w:type="dxa"/>
            <w:shd w:val="clear" w:color="auto" w:fill="FFFFFF"/>
          </w:tcPr>
          <w:p w14:paraId="3FF97041" w14:textId="77777777" w:rsidR="00D6370E" w:rsidRPr="001663FA" w:rsidRDefault="00D6370E" w:rsidP="00D8452A">
            <w:pPr>
              <w:pStyle w:val="TableText"/>
            </w:pPr>
            <w:r w:rsidRPr="001663FA">
              <w:t>632</w:t>
            </w:r>
          </w:p>
        </w:tc>
        <w:tc>
          <w:tcPr>
            <w:tcW w:w="965" w:type="dxa"/>
            <w:shd w:val="clear" w:color="auto" w:fill="FFFFFF"/>
            <w:vAlign w:val="bottom"/>
          </w:tcPr>
          <w:p w14:paraId="5F5448CD" w14:textId="77777777" w:rsidR="00D6370E" w:rsidRPr="001663FA" w:rsidRDefault="00D6370E" w:rsidP="00D8452A">
            <w:pPr>
              <w:pStyle w:val="TableText"/>
            </w:pPr>
            <w:r w:rsidRPr="001663FA">
              <w:t>3,410</w:t>
            </w:r>
          </w:p>
        </w:tc>
        <w:tc>
          <w:tcPr>
            <w:tcW w:w="1152" w:type="dxa"/>
            <w:shd w:val="clear" w:color="auto" w:fill="FFFFFF"/>
            <w:vAlign w:val="bottom"/>
          </w:tcPr>
          <w:p w14:paraId="3F79BC7C" w14:textId="77777777" w:rsidR="00D6370E" w:rsidRPr="001663FA" w:rsidRDefault="00D6370E" w:rsidP="00D8452A">
            <w:pPr>
              <w:pStyle w:val="TableText"/>
              <w:ind w:right="288"/>
            </w:pPr>
            <w:r w:rsidRPr="001663FA">
              <w:t>0.7</w:t>
            </w:r>
          </w:p>
        </w:tc>
        <w:tc>
          <w:tcPr>
            <w:tcW w:w="1512" w:type="dxa"/>
            <w:shd w:val="clear" w:color="auto" w:fill="FFFFFF"/>
            <w:vAlign w:val="bottom"/>
          </w:tcPr>
          <w:p w14:paraId="3C40BCFC" w14:textId="77777777" w:rsidR="00D6370E" w:rsidRPr="001663FA" w:rsidRDefault="00D6370E" w:rsidP="00D8452A">
            <w:pPr>
              <w:pStyle w:val="TableText"/>
              <w:ind w:right="216"/>
            </w:pPr>
            <w:r w:rsidRPr="001663FA">
              <w:t>410,244</w:t>
            </w:r>
          </w:p>
        </w:tc>
        <w:tc>
          <w:tcPr>
            <w:tcW w:w="1512" w:type="dxa"/>
            <w:shd w:val="clear" w:color="auto" w:fill="FFFFFF"/>
            <w:vAlign w:val="bottom"/>
          </w:tcPr>
          <w:p w14:paraId="1A9EE485" w14:textId="77777777" w:rsidR="00D6370E" w:rsidRPr="001663FA" w:rsidRDefault="00D6370E" w:rsidP="00D8452A">
            <w:pPr>
              <w:pStyle w:val="TableText"/>
              <w:ind w:right="288"/>
            </w:pPr>
            <w:r w:rsidRPr="001663FA">
              <w:t>89.7</w:t>
            </w:r>
          </w:p>
        </w:tc>
      </w:tr>
      <w:tr w:rsidR="00D6370E" w:rsidRPr="001663FA" w14:paraId="1083F787" w14:textId="77777777" w:rsidTr="00D8452A">
        <w:tc>
          <w:tcPr>
            <w:tcW w:w="893" w:type="dxa"/>
            <w:shd w:val="clear" w:color="auto" w:fill="FFFFFF"/>
          </w:tcPr>
          <w:p w14:paraId="1EE3FFB7" w14:textId="77777777" w:rsidR="00D6370E" w:rsidRPr="001663FA" w:rsidRDefault="00D6370E" w:rsidP="00D8452A">
            <w:pPr>
              <w:pStyle w:val="TableText"/>
            </w:pPr>
            <w:r w:rsidRPr="001663FA">
              <w:t>633</w:t>
            </w:r>
          </w:p>
        </w:tc>
        <w:tc>
          <w:tcPr>
            <w:tcW w:w="965" w:type="dxa"/>
            <w:shd w:val="clear" w:color="auto" w:fill="FFFFFF"/>
            <w:vAlign w:val="bottom"/>
          </w:tcPr>
          <w:p w14:paraId="2BD5C55B" w14:textId="77777777" w:rsidR="00D6370E" w:rsidRPr="001663FA" w:rsidRDefault="00D6370E" w:rsidP="00D8452A">
            <w:pPr>
              <w:pStyle w:val="TableText"/>
            </w:pPr>
            <w:r w:rsidRPr="001663FA">
              <w:t>3,430</w:t>
            </w:r>
          </w:p>
        </w:tc>
        <w:tc>
          <w:tcPr>
            <w:tcW w:w="1152" w:type="dxa"/>
            <w:shd w:val="clear" w:color="auto" w:fill="FFFFFF"/>
            <w:vAlign w:val="bottom"/>
          </w:tcPr>
          <w:p w14:paraId="4300FE8A" w14:textId="77777777" w:rsidR="00D6370E" w:rsidRPr="001663FA" w:rsidRDefault="00D6370E" w:rsidP="00D8452A">
            <w:pPr>
              <w:pStyle w:val="TableText"/>
              <w:ind w:right="288"/>
            </w:pPr>
            <w:r w:rsidRPr="001663FA">
              <w:t>0.8</w:t>
            </w:r>
          </w:p>
        </w:tc>
        <w:tc>
          <w:tcPr>
            <w:tcW w:w="1512" w:type="dxa"/>
            <w:shd w:val="clear" w:color="auto" w:fill="FFFFFF"/>
            <w:vAlign w:val="bottom"/>
          </w:tcPr>
          <w:p w14:paraId="1831BCBE" w14:textId="77777777" w:rsidR="00D6370E" w:rsidRPr="001663FA" w:rsidRDefault="00D6370E" w:rsidP="00D8452A">
            <w:pPr>
              <w:pStyle w:val="TableText"/>
              <w:ind w:right="216"/>
            </w:pPr>
            <w:r w:rsidRPr="001663FA">
              <w:t>413,674</w:t>
            </w:r>
          </w:p>
        </w:tc>
        <w:tc>
          <w:tcPr>
            <w:tcW w:w="1512" w:type="dxa"/>
            <w:shd w:val="clear" w:color="auto" w:fill="FFFFFF"/>
            <w:vAlign w:val="bottom"/>
          </w:tcPr>
          <w:p w14:paraId="472278E0" w14:textId="77777777" w:rsidR="00D6370E" w:rsidRPr="001663FA" w:rsidRDefault="00D6370E" w:rsidP="00D8452A">
            <w:pPr>
              <w:pStyle w:val="TableText"/>
              <w:ind w:right="288"/>
            </w:pPr>
            <w:r w:rsidRPr="001663FA">
              <w:t>90.5</w:t>
            </w:r>
          </w:p>
        </w:tc>
      </w:tr>
      <w:tr w:rsidR="00D6370E" w:rsidRPr="001663FA" w14:paraId="0A420787" w14:textId="77777777" w:rsidTr="00D8452A">
        <w:tc>
          <w:tcPr>
            <w:tcW w:w="893" w:type="dxa"/>
            <w:shd w:val="clear" w:color="auto" w:fill="FFFFFF"/>
          </w:tcPr>
          <w:p w14:paraId="31BBBAD4" w14:textId="77777777" w:rsidR="00D6370E" w:rsidRPr="001663FA" w:rsidRDefault="00D6370E" w:rsidP="00D8452A">
            <w:pPr>
              <w:pStyle w:val="TableText"/>
            </w:pPr>
            <w:r w:rsidRPr="001663FA">
              <w:t>634</w:t>
            </w:r>
          </w:p>
        </w:tc>
        <w:tc>
          <w:tcPr>
            <w:tcW w:w="965" w:type="dxa"/>
            <w:shd w:val="clear" w:color="auto" w:fill="FFFFFF"/>
            <w:vAlign w:val="bottom"/>
          </w:tcPr>
          <w:p w14:paraId="09FB271E" w14:textId="77777777" w:rsidR="00D6370E" w:rsidRPr="001663FA" w:rsidRDefault="00D6370E" w:rsidP="00D8452A">
            <w:pPr>
              <w:pStyle w:val="TableText"/>
            </w:pPr>
            <w:r w:rsidRPr="001663FA">
              <w:t>5,526</w:t>
            </w:r>
          </w:p>
        </w:tc>
        <w:tc>
          <w:tcPr>
            <w:tcW w:w="1152" w:type="dxa"/>
            <w:shd w:val="clear" w:color="auto" w:fill="FFFFFF"/>
            <w:vAlign w:val="bottom"/>
          </w:tcPr>
          <w:p w14:paraId="0318640C" w14:textId="77777777" w:rsidR="00D6370E" w:rsidRPr="001663FA" w:rsidRDefault="00D6370E" w:rsidP="00D8452A">
            <w:pPr>
              <w:pStyle w:val="TableText"/>
              <w:ind w:right="288"/>
            </w:pPr>
            <w:r w:rsidRPr="001663FA">
              <w:t>1.2</w:t>
            </w:r>
          </w:p>
        </w:tc>
        <w:tc>
          <w:tcPr>
            <w:tcW w:w="1512" w:type="dxa"/>
            <w:shd w:val="clear" w:color="auto" w:fill="FFFFFF"/>
            <w:vAlign w:val="bottom"/>
          </w:tcPr>
          <w:p w14:paraId="59C2D209" w14:textId="77777777" w:rsidR="00D6370E" w:rsidRPr="001663FA" w:rsidRDefault="00D6370E" w:rsidP="00D8452A">
            <w:pPr>
              <w:pStyle w:val="TableText"/>
              <w:ind w:right="216"/>
            </w:pPr>
            <w:r w:rsidRPr="001663FA">
              <w:t>419,200</w:t>
            </w:r>
          </w:p>
        </w:tc>
        <w:tc>
          <w:tcPr>
            <w:tcW w:w="1512" w:type="dxa"/>
            <w:shd w:val="clear" w:color="auto" w:fill="FFFFFF"/>
            <w:vAlign w:val="bottom"/>
          </w:tcPr>
          <w:p w14:paraId="22008D86" w14:textId="77777777" w:rsidR="00D6370E" w:rsidRPr="001663FA" w:rsidRDefault="00D6370E" w:rsidP="00D8452A">
            <w:pPr>
              <w:pStyle w:val="TableText"/>
              <w:ind w:right="288"/>
            </w:pPr>
            <w:r w:rsidRPr="001663FA">
              <w:t>91.7</w:t>
            </w:r>
          </w:p>
        </w:tc>
      </w:tr>
      <w:tr w:rsidR="00D6370E" w:rsidRPr="001663FA" w14:paraId="24E17248" w14:textId="77777777" w:rsidTr="00D8452A">
        <w:tc>
          <w:tcPr>
            <w:tcW w:w="893" w:type="dxa"/>
            <w:shd w:val="clear" w:color="auto" w:fill="FFFFFF"/>
          </w:tcPr>
          <w:p w14:paraId="22278236" w14:textId="77777777" w:rsidR="00D6370E" w:rsidRPr="001663FA" w:rsidRDefault="00D6370E" w:rsidP="00D8452A">
            <w:pPr>
              <w:pStyle w:val="TableText"/>
            </w:pPr>
            <w:r w:rsidRPr="001663FA">
              <w:t>635</w:t>
            </w:r>
          </w:p>
        </w:tc>
        <w:tc>
          <w:tcPr>
            <w:tcW w:w="965" w:type="dxa"/>
            <w:shd w:val="clear" w:color="auto" w:fill="FFFFFF"/>
            <w:vAlign w:val="bottom"/>
          </w:tcPr>
          <w:p w14:paraId="60BB25FC" w14:textId="77777777" w:rsidR="00D6370E" w:rsidRPr="001663FA" w:rsidRDefault="00D6370E" w:rsidP="00D8452A">
            <w:pPr>
              <w:pStyle w:val="TableText"/>
            </w:pPr>
            <w:r w:rsidRPr="001663FA">
              <w:t>3,073</w:t>
            </w:r>
          </w:p>
        </w:tc>
        <w:tc>
          <w:tcPr>
            <w:tcW w:w="1152" w:type="dxa"/>
            <w:shd w:val="clear" w:color="auto" w:fill="FFFFFF"/>
            <w:vAlign w:val="bottom"/>
          </w:tcPr>
          <w:p w14:paraId="06AD229F" w14:textId="77777777" w:rsidR="00D6370E" w:rsidRPr="001663FA" w:rsidRDefault="00D6370E" w:rsidP="00D8452A">
            <w:pPr>
              <w:pStyle w:val="TableText"/>
              <w:ind w:right="288"/>
            </w:pPr>
            <w:r w:rsidRPr="001663FA">
              <w:t>0.7</w:t>
            </w:r>
          </w:p>
        </w:tc>
        <w:tc>
          <w:tcPr>
            <w:tcW w:w="1512" w:type="dxa"/>
            <w:shd w:val="clear" w:color="auto" w:fill="FFFFFF"/>
            <w:vAlign w:val="bottom"/>
          </w:tcPr>
          <w:p w14:paraId="3B15DAB8" w14:textId="77777777" w:rsidR="00D6370E" w:rsidRPr="001663FA" w:rsidRDefault="00D6370E" w:rsidP="00D8452A">
            <w:pPr>
              <w:pStyle w:val="TableText"/>
              <w:ind w:right="216"/>
            </w:pPr>
            <w:r w:rsidRPr="001663FA">
              <w:t>422,273</w:t>
            </w:r>
          </w:p>
        </w:tc>
        <w:tc>
          <w:tcPr>
            <w:tcW w:w="1512" w:type="dxa"/>
            <w:shd w:val="clear" w:color="auto" w:fill="FFFFFF"/>
            <w:vAlign w:val="bottom"/>
          </w:tcPr>
          <w:p w14:paraId="50749E15" w14:textId="77777777" w:rsidR="00D6370E" w:rsidRPr="001663FA" w:rsidRDefault="00D6370E" w:rsidP="00D8452A">
            <w:pPr>
              <w:pStyle w:val="TableText"/>
              <w:ind w:right="288"/>
            </w:pPr>
            <w:r w:rsidRPr="001663FA">
              <w:t>92.4</w:t>
            </w:r>
          </w:p>
        </w:tc>
      </w:tr>
      <w:tr w:rsidR="00D6370E" w:rsidRPr="001663FA" w14:paraId="767BCB60" w14:textId="77777777" w:rsidTr="00D8452A">
        <w:tc>
          <w:tcPr>
            <w:tcW w:w="893" w:type="dxa"/>
            <w:shd w:val="clear" w:color="auto" w:fill="FFFFFF"/>
          </w:tcPr>
          <w:p w14:paraId="77EA0826" w14:textId="77777777" w:rsidR="00D6370E" w:rsidRPr="001663FA" w:rsidRDefault="00D6370E" w:rsidP="00D8452A">
            <w:pPr>
              <w:pStyle w:val="TableText"/>
            </w:pPr>
            <w:r w:rsidRPr="001663FA">
              <w:t>636</w:t>
            </w:r>
          </w:p>
        </w:tc>
        <w:tc>
          <w:tcPr>
            <w:tcW w:w="965" w:type="dxa"/>
            <w:shd w:val="clear" w:color="auto" w:fill="FFFFFF"/>
            <w:vAlign w:val="bottom"/>
          </w:tcPr>
          <w:p w14:paraId="68478B65" w14:textId="77777777" w:rsidR="00D6370E" w:rsidRPr="001663FA" w:rsidRDefault="00D6370E" w:rsidP="00D8452A">
            <w:pPr>
              <w:pStyle w:val="TableText"/>
            </w:pPr>
            <w:r w:rsidRPr="001663FA">
              <w:t>3,732</w:t>
            </w:r>
          </w:p>
        </w:tc>
        <w:tc>
          <w:tcPr>
            <w:tcW w:w="1152" w:type="dxa"/>
            <w:shd w:val="clear" w:color="auto" w:fill="FFFFFF"/>
            <w:vAlign w:val="bottom"/>
          </w:tcPr>
          <w:p w14:paraId="1BBB899F" w14:textId="77777777" w:rsidR="00D6370E" w:rsidRPr="001663FA" w:rsidRDefault="00D6370E" w:rsidP="00D8452A">
            <w:pPr>
              <w:pStyle w:val="TableText"/>
              <w:ind w:right="288"/>
            </w:pPr>
            <w:r w:rsidRPr="001663FA">
              <w:t>0.8</w:t>
            </w:r>
          </w:p>
        </w:tc>
        <w:tc>
          <w:tcPr>
            <w:tcW w:w="1512" w:type="dxa"/>
            <w:shd w:val="clear" w:color="auto" w:fill="FFFFFF"/>
            <w:vAlign w:val="bottom"/>
          </w:tcPr>
          <w:p w14:paraId="049B49C5" w14:textId="77777777" w:rsidR="00D6370E" w:rsidRPr="001663FA" w:rsidRDefault="00D6370E" w:rsidP="00D8452A">
            <w:pPr>
              <w:pStyle w:val="TableText"/>
              <w:ind w:right="216"/>
            </w:pPr>
            <w:r w:rsidRPr="001663FA">
              <w:t>426,005</w:t>
            </w:r>
          </w:p>
        </w:tc>
        <w:tc>
          <w:tcPr>
            <w:tcW w:w="1512" w:type="dxa"/>
            <w:shd w:val="clear" w:color="auto" w:fill="FFFFFF"/>
            <w:vAlign w:val="bottom"/>
          </w:tcPr>
          <w:p w14:paraId="5469B619" w14:textId="77777777" w:rsidR="00D6370E" w:rsidRPr="001663FA" w:rsidRDefault="00D6370E" w:rsidP="00D8452A">
            <w:pPr>
              <w:pStyle w:val="TableText"/>
              <w:ind w:right="288"/>
            </w:pPr>
            <w:r w:rsidRPr="001663FA">
              <w:t>93.2</w:t>
            </w:r>
          </w:p>
        </w:tc>
      </w:tr>
      <w:tr w:rsidR="00D6370E" w:rsidRPr="001663FA" w14:paraId="22E566D5" w14:textId="77777777" w:rsidTr="00D8452A">
        <w:tc>
          <w:tcPr>
            <w:tcW w:w="893" w:type="dxa"/>
            <w:shd w:val="clear" w:color="auto" w:fill="FFFFFF"/>
          </w:tcPr>
          <w:p w14:paraId="06360A1B" w14:textId="77777777" w:rsidR="00D6370E" w:rsidRPr="001663FA" w:rsidRDefault="00D6370E" w:rsidP="00D8452A">
            <w:pPr>
              <w:pStyle w:val="TableText"/>
            </w:pPr>
            <w:r w:rsidRPr="001663FA">
              <w:t>637</w:t>
            </w:r>
          </w:p>
        </w:tc>
        <w:tc>
          <w:tcPr>
            <w:tcW w:w="965" w:type="dxa"/>
            <w:shd w:val="clear" w:color="auto" w:fill="FFFFFF"/>
            <w:vAlign w:val="bottom"/>
          </w:tcPr>
          <w:p w14:paraId="622E5465" w14:textId="77777777" w:rsidR="00D6370E" w:rsidRPr="001663FA" w:rsidRDefault="00D6370E" w:rsidP="00D8452A">
            <w:pPr>
              <w:pStyle w:val="TableText"/>
            </w:pPr>
            <w:r w:rsidRPr="001663FA">
              <w:t>4,126</w:t>
            </w:r>
          </w:p>
        </w:tc>
        <w:tc>
          <w:tcPr>
            <w:tcW w:w="1152" w:type="dxa"/>
            <w:shd w:val="clear" w:color="auto" w:fill="FFFFFF"/>
            <w:vAlign w:val="bottom"/>
          </w:tcPr>
          <w:p w14:paraId="26689570" w14:textId="77777777" w:rsidR="00D6370E" w:rsidRPr="001663FA" w:rsidRDefault="00D6370E" w:rsidP="00D8452A">
            <w:pPr>
              <w:pStyle w:val="TableText"/>
              <w:ind w:right="288"/>
            </w:pPr>
            <w:r w:rsidRPr="001663FA">
              <w:t>0.9</w:t>
            </w:r>
          </w:p>
        </w:tc>
        <w:tc>
          <w:tcPr>
            <w:tcW w:w="1512" w:type="dxa"/>
            <w:shd w:val="clear" w:color="auto" w:fill="FFFFFF"/>
            <w:vAlign w:val="bottom"/>
          </w:tcPr>
          <w:p w14:paraId="1539AF00" w14:textId="77777777" w:rsidR="00D6370E" w:rsidRPr="001663FA" w:rsidRDefault="00D6370E" w:rsidP="00D8452A">
            <w:pPr>
              <w:pStyle w:val="TableText"/>
              <w:ind w:right="216"/>
            </w:pPr>
            <w:r w:rsidRPr="001663FA">
              <w:t>430,131</w:t>
            </w:r>
          </w:p>
        </w:tc>
        <w:tc>
          <w:tcPr>
            <w:tcW w:w="1512" w:type="dxa"/>
            <w:shd w:val="clear" w:color="auto" w:fill="FFFFFF"/>
            <w:vAlign w:val="bottom"/>
          </w:tcPr>
          <w:p w14:paraId="60FB4726" w14:textId="77777777" w:rsidR="00D6370E" w:rsidRPr="001663FA" w:rsidRDefault="00D6370E" w:rsidP="00D8452A">
            <w:pPr>
              <w:pStyle w:val="TableText"/>
              <w:ind w:right="288"/>
            </w:pPr>
            <w:r w:rsidRPr="001663FA">
              <w:t>94.1</w:t>
            </w:r>
          </w:p>
        </w:tc>
      </w:tr>
      <w:tr w:rsidR="00D6370E" w:rsidRPr="001663FA" w14:paraId="43D9AFB9" w14:textId="77777777" w:rsidTr="00D8452A">
        <w:tc>
          <w:tcPr>
            <w:tcW w:w="893" w:type="dxa"/>
            <w:shd w:val="clear" w:color="auto" w:fill="FFFFFF"/>
          </w:tcPr>
          <w:p w14:paraId="55A6ADAE" w14:textId="77777777" w:rsidR="00D6370E" w:rsidRPr="001663FA" w:rsidRDefault="00D6370E" w:rsidP="00D8452A">
            <w:pPr>
              <w:pStyle w:val="TableText"/>
            </w:pPr>
            <w:r w:rsidRPr="001663FA">
              <w:t>638</w:t>
            </w:r>
          </w:p>
        </w:tc>
        <w:tc>
          <w:tcPr>
            <w:tcW w:w="965" w:type="dxa"/>
            <w:shd w:val="clear" w:color="auto" w:fill="FFFFFF"/>
            <w:vAlign w:val="bottom"/>
          </w:tcPr>
          <w:p w14:paraId="7661BDCE" w14:textId="77777777" w:rsidR="00D6370E" w:rsidRPr="001663FA" w:rsidRDefault="00D6370E" w:rsidP="00D8452A">
            <w:pPr>
              <w:pStyle w:val="TableText"/>
            </w:pPr>
            <w:r w:rsidRPr="001663FA">
              <w:t>2,623</w:t>
            </w:r>
          </w:p>
        </w:tc>
        <w:tc>
          <w:tcPr>
            <w:tcW w:w="1152" w:type="dxa"/>
            <w:shd w:val="clear" w:color="auto" w:fill="FFFFFF"/>
            <w:vAlign w:val="bottom"/>
          </w:tcPr>
          <w:p w14:paraId="1EBB809F" w14:textId="77777777" w:rsidR="00D6370E" w:rsidRPr="001663FA" w:rsidRDefault="00D6370E" w:rsidP="00D8452A">
            <w:pPr>
              <w:pStyle w:val="TableText"/>
              <w:ind w:right="288"/>
            </w:pPr>
            <w:r w:rsidRPr="001663FA">
              <w:t>0.6</w:t>
            </w:r>
          </w:p>
        </w:tc>
        <w:tc>
          <w:tcPr>
            <w:tcW w:w="1512" w:type="dxa"/>
            <w:shd w:val="clear" w:color="auto" w:fill="FFFFFF"/>
            <w:vAlign w:val="bottom"/>
          </w:tcPr>
          <w:p w14:paraId="1A42261C" w14:textId="77777777" w:rsidR="00D6370E" w:rsidRPr="001663FA" w:rsidRDefault="00D6370E" w:rsidP="00D8452A">
            <w:pPr>
              <w:pStyle w:val="TableText"/>
              <w:ind w:right="216"/>
            </w:pPr>
            <w:r w:rsidRPr="001663FA">
              <w:t>432,754</w:t>
            </w:r>
          </w:p>
        </w:tc>
        <w:tc>
          <w:tcPr>
            <w:tcW w:w="1512" w:type="dxa"/>
            <w:shd w:val="clear" w:color="auto" w:fill="FFFFFF"/>
            <w:vAlign w:val="bottom"/>
          </w:tcPr>
          <w:p w14:paraId="76BCCB8C" w14:textId="77777777" w:rsidR="00D6370E" w:rsidRPr="001663FA" w:rsidRDefault="00D6370E" w:rsidP="00D8452A">
            <w:pPr>
              <w:pStyle w:val="TableText"/>
              <w:ind w:right="288"/>
            </w:pPr>
            <w:r w:rsidRPr="001663FA">
              <w:t>94.7</w:t>
            </w:r>
          </w:p>
        </w:tc>
      </w:tr>
      <w:tr w:rsidR="00D6370E" w:rsidRPr="001663FA" w14:paraId="0CC9E167" w14:textId="77777777" w:rsidTr="00D8452A">
        <w:tc>
          <w:tcPr>
            <w:tcW w:w="893" w:type="dxa"/>
            <w:shd w:val="clear" w:color="auto" w:fill="FFFFFF"/>
          </w:tcPr>
          <w:p w14:paraId="11371B69" w14:textId="77777777" w:rsidR="00D6370E" w:rsidRPr="001663FA" w:rsidRDefault="00D6370E" w:rsidP="00D8452A">
            <w:pPr>
              <w:pStyle w:val="TableText"/>
            </w:pPr>
            <w:r w:rsidRPr="001663FA">
              <w:t>639</w:t>
            </w:r>
          </w:p>
        </w:tc>
        <w:tc>
          <w:tcPr>
            <w:tcW w:w="965" w:type="dxa"/>
            <w:shd w:val="clear" w:color="auto" w:fill="FFFFFF"/>
            <w:vAlign w:val="bottom"/>
          </w:tcPr>
          <w:p w14:paraId="0A233E66" w14:textId="77777777" w:rsidR="00D6370E" w:rsidRPr="001663FA" w:rsidRDefault="00D6370E" w:rsidP="00D8452A">
            <w:pPr>
              <w:pStyle w:val="TableText"/>
            </w:pPr>
            <w:r w:rsidRPr="001663FA">
              <w:t>3,739</w:t>
            </w:r>
          </w:p>
        </w:tc>
        <w:tc>
          <w:tcPr>
            <w:tcW w:w="1152" w:type="dxa"/>
            <w:shd w:val="clear" w:color="auto" w:fill="FFFFFF"/>
            <w:vAlign w:val="bottom"/>
          </w:tcPr>
          <w:p w14:paraId="051D8BD3" w14:textId="77777777" w:rsidR="00D6370E" w:rsidRPr="001663FA" w:rsidRDefault="00D6370E" w:rsidP="00D8452A">
            <w:pPr>
              <w:pStyle w:val="TableText"/>
              <w:ind w:right="288"/>
            </w:pPr>
            <w:r w:rsidRPr="001663FA">
              <w:t>0.8</w:t>
            </w:r>
          </w:p>
        </w:tc>
        <w:tc>
          <w:tcPr>
            <w:tcW w:w="1512" w:type="dxa"/>
            <w:shd w:val="clear" w:color="auto" w:fill="FFFFFF"/>
            <w:vAlign w:val="bottom"/>
          </w:tcPr>
          <w:p w14:paraId="5989DD0A" w14:textId="77777777" w:rsidR="00D6370E" w:rsidRPr="001663FA" w:rsidRDefault="00D6370E" w:rsidP="00D8452A">
            <w:pPr>
              <w:pStyle w:val="TableText"/>
              <w:ind w:right="216"/>
            </w:pPr>
            <w:r w:rsidRPr="001663FA">
              <w:t>436,493</w:t>
            </w:r>
          </w:p>
        </w:tc>
        <w:tc>
          <w:tcPr>
            <w:tcW w:w="1512" w:type="dxa"/>
            <w:shd w:val="clear" w:color="auto" w:fill="FFFFFF"/>
            <w:vAlign w:val="bottom"/>
          </w:tcPr>
          <w:p w14:paraId="18F1BC1A" w14:textId="77777777" w:rsidR="00D6370E" w:rsidRPr="001663FA" w:rsidRDefault="00D6370E" w:rsidP="00D8452A">
            <w:pPr>
              <w:pStyle w:val="TableText"/>
              <w:ind w:right="288"/>
            </w:pPr>
            <w:r w:rsidRPr="001663FA">
              <w:t>95.5</w:t>
            </w:r>
          </w:p>
        </w:tc>
      </w:tr>
      <w:tr w:rsidR="00D6370E" w:rsidRPr="001663FA" w14:paraId="5B56DC08" w14:textId="77777777" w:rsidTr="00D8452A">
        <w:tc>
          <w:tcPr>
            <w:tcW w:w="893" w:type="dxa"/>
            <w:shd w:val="clear" w:color="auto" w:fill="FFFFFF"/>
          </w:tcPr>
          <w:p w14:paraId="37D8E97C" w14:textId="77777777" w:rsidR="00D6370E" w:rsidRPr="001663FA" w:rsidRDefault="00D6370E" w:rsidP="00D8452A">
            <w:pPr>
              <w:pStyle w:val="TableText"/>
            </w:pPr>
            <w:r w:rsidRPr="001663FA">
              <w:t>640</w:t>
            </w:r>
          </w:p>
        </w:tc>
        <w:tc>
          <w:tcPr>
            <w:tcW w:w="965" w:type="dxa"/>
            <w:shd w:val="clear" w:color="auto" w:fill="FFFFFF"/>
            <w:vAlign w:val="bottom"/>
          </w:tcPr>
          <w:p w14:paraId="17821550" w14:textId="77777777" w:rsidR="00D6370E" w:rsidRPr="001663FA" w:rsidRDefault="00D6370E" w:rsidP="00D8452A">
            <w:pPr>
              <w:pStyle w:val="TableText"/>
            </w:pPr>
            <w:r w:rsidRPr="001663FA">
              <w:t>3,884</w:t>
            </w:r>
          </w:p>
        </w:tc>
        <w:tc>
          <w:tcPr>
            <w:tcW w:w="1152" w:type="dxa"/>
            <w:shd w:val="clear" w:color="auto" w:fill="FFFFFF"/>
            <w:vAlign w:val="bottom"/>
          </w:tcPr>
          <w:p w14:paraId="74785AAD" w14:textId="77777777" w:rsidR="00D6370E" w:rsidRPr="001663FA" w:rsidRDefault="00D6370E" w:rsidP="00D8452A">
            <w:pPr>
              <w:pStyle w:val="TableText"/>
              <w:ind w:right="288"/>
            </w:pPr>
            <w:r w:rsidRPr="001663FA">
              <w:t>0.8</w:t>
            </w:r>
          </w:p>
        </w:tc>
        <w:tc>
          <w:tcPr>
            <w:tcW w:w="1512" w:type="dxa"/>
            <w:shd w:val="clear" w:color="auto" w:fill="FFFFFF"/>
            <w:vAlign w:val="bottom"/>
          </w:tcPr>
          <w:p w14:paraId="483B9D07" w14:textId="77777777" w:rsidR="00D6370E" w:rsidRPr="001663FA" w:rsidRDefault="00D6370E" w:rsidP="00D8452A">
            <w:pPr>
              <w:pStyle w:val="TableText"/>
              <w:ind w:right="216"/>
            </w:pPr>
            <w:r w:rsidRPr="001663FA">
              <w:t>440,377</w:t>
            </w:r>
          </w:p>
        </w:tc>
        <w:tc>
          <w:tcPr>
            <w:tcW w:w="1512" w:type="dxa"/>
            <w:shd w:val="clear" w:color="auto" w:fill="FFFFFF"/>
            <w:vAlign w:val="bottom"/>
          </w:tcPr>
          <w:p w14:paraId="3203EAE3" w14:textId="77777777" w:rsidR="00D6370E" w:rsidRPr="001663FA" w:rsidRDefault="00D6370E" w:rsidP="00D8452A">
            <w:pPr>
              <w:pStyle w:val="TableText"/>
              <w:ind w:right="288"/>
            </w:pPr>
            <w:r w:rsidRPr="001663FA">
              <w:t>96.3</w:t>
            </w:r>
          </w:p>
        </w:tc>
      </w:tr>
      <w:tr w:rsidR="00D6370E" w:rsidRPr="001663FA" w14:paraId="79E7FF5A" w14:textId="77777777" w:rsidTr="00D8452A">
        <w:tc>
          <w:tcPr>
            <w:tcW w:w="893" w:type="dxa"/>
            <w:shd w:val="clear" w:color="auto" w:fill="FFFFFF"/>
          </w:tcPr>
          <w:p w14:paraId="2E440961" w14:textId="77777777" w:rsidR="00D6370E" w:rsidRPr="001663FA" w:rsidRDefault="00D6370E" w:rsidP="00D8452A">
            <w:pPr>
              <w:pStyle w:val="TableText"/>
            </w:pPr>
            <w:r w:rsidRPr="001663FA">
              <w:t>641</w:t>
            </w:r>
          </w:p>
        </w:tc>
        <w:tc>
          <w:tcPr>
            <w:tcW w:w="965" w:type="dxa"/>
            <w:shd w:val="clear" w:color="auto" w:fill="FFFFFF"/>
            <w:vAlign w:val="bottom"/>
          </w:tcPr>
          <w:p w14:paraId="0328AC5A" w14:textId="77777777" w:rsidR="00D6370E" w:rsidRPr="001663FA" w:rsidRDefault="00D6370E" w:rsidP="00D8452A">
            <w:pPr>
              <w:pStyle w:val="TableText"/>
            </w:pPr>
            <w:r w:rsidRPr="001663FA">
              <w:t>2,476</w:t>
            </w:r>
          </w:p>
        </w:tc>
        <w:tc>
          <w:tcPr>
            <w:tcW w:w="1152" w:type="dxa"/>
            <w:shd w:val="clear" w:color="auto" w:fill="FFFFFF"/>
            <w:vAlign w:val="bottom"/>
          </w:tcPr>
          <w:p w14:paraId="4A68B191" w14:textId="77777777" w:rsidR="00D6370E" w:rsidRPr="001663FA" w:rsidRDefault="00D6370E" w:rsidP="00D8452A">
            <w:pPr>
              <w:pStyle w:val="TableText"/>
              <w:ind w:right="288"/>
            </w:pPr>
            <w:r w:rsidRPr="001663FA">
              <w:t>0.5</w:t>
            </w:r>
          </w:p>
        </w:tc>
        <w:tc>
          <w:tcPr>
            <w:tcW w:w="1512" w:type="dxa"/>
            <w:shd w:val="clear" w:color="auto" w:fill="FFFFFF"/>
            <w:vAlign w:val="bottom"/>
          </w:tcPr>
          <w:p w14:paraId="2D70DC59" w14:textId="77777777" w:rsidR="00D6370E" w:rsidRPr="001663FA" w:rsidRDefault="00D6370E" w:rsidP="00D8452A">
            <w:pPr>
              <w:pStyle w:val="TableText"/>
              <w:ind w:right="216"/>
            </w:pPr>
            <w:r w:rsidRPr="001663FA">
              <w:t>442,853</w:t>
            </w:r>
          </w:p>
        </w:tc>
        <w:tc>
          <w:tcPr>
            <w:tcW w:w="1512" w:type="dxa"/>
            <w:shd w:val="clear" w:color="auto" w:fill="FFFFFF"/>
            <w:vAlign w:val="bottom"/>
          </w:tcPr>
          <w:p w14:paraId="5DC2168D" w14:textId="77777777" w:rsidR="00D6370E" w:rsidRPr="001663FA" w:rsidRDefault="00D6370E" w:rsidP="00D8452A">
            <w:pPr>
              <w:pStyle w:val="TableText"/>
              <w:ind w:right="288"/>
            </w:pPr>
            <w:r w:rsidRPr="001663FA">
              <w:t>96.9</w:t>
            </w:r>
          </w:p>
        </w:tc>
      </w:tr>
      <w:tr w:rsidR="00D6370E" w:rsidRPr="001663FA" w14:paraId="23381686" w14:textId="77777777" w:rsidTr="00D8452A">
        <w:tc>
          <w:tcPr>
            <w:tcW w:w="893" w:type="dxa"/>
            <w:shd w:val="clear" w:color="auto" w:fill="FFFFFF"/>
          </w:tcPr>
          <w:p w14:paraId="543C219F" w14:textId="77777777" w:rsidR="00D6370E" w:rsidRPr="001663FA" w:rsidRDefault="00D6370E" w:rsidP="00D8452A">
            <w:pPr>
              <w:pStyle w:val="TableText"/>
            </w:pPr>
            <w:r w:rsidRPr="001663FA">
              <w:t>642</w:t>
            </w:r>
          </w:p>
        </w:tc>
        <w:tc>
          <w:tcPr>
            <w:tcW w:w="965" w:type="dxa"/>
            <w:shd w:val="clear" w:color="auto" w:fill="FFFFFF"/>
            <w:vAlign w:val="bottom"/>
          </w:tcPr>
          <w:p w14:paraId="21E2A967" w14:textId="77777777" w:rsidR="00D6370E" w:rsidRPr="001663FA" w:rsidRDefault="00D6370E" w:rsidP="00D8452A">
            <w:pPr>
              <w:pStyle w:val="TableText"/>
            </w:pPr>
            <w:r w:rsidRPr="001663FA">
              <w:t>2,296</w:t>
            </w:r>
          </w:p>
        </w:tc>
        <w:tc>
          <w:tcPr>
            <w:tcW w:w="1152" w:type="dxa"/>
            <w:shd w:val="clear" w:color="auto" w:fill="FFFFFF"/>
            <w:vAlign w:val="bottom"/>
          </w:tcPr>
          <w:p w14:paraId="0F89A9B1" w14:textId="77777777" w:rsidR="00D6370E" w:rsidRPr="001663FA" w:rsidRDefault="00D6370E" w:rsidP="00D8452A">
            <w:pPr>
              <w:pStyle w:val="TableText"/>
              <w:ind w:right="288"/>
            </w:pPr>
            <w:r w:rsidRPr="001663FA">
              <w:t>0.5</w:t>
            </w:r>
          </w:p>
        </w:tc>
        <w:tc>
          <w:tcPr>
            <w:tcW w:w="1512" w:type="dxa"/>
            <w:shd w:val="clear" w:color="auto" w:fill="FFFFFF"/>
            <w:vAlign w:val="bottom"/>
          </w:tcPr>
          <w:p w14:paraId="2F3F938A" w14:textId="77777777" w:rsidR="00D6370E" w:rsidRPr="001663FA" w:rsidRDefault="00D6370E" w:rsidP="00D8452A">
            <w:pPr>
              <w:pStyle w:val="TableText"/>
              <w:ind w:right="216"/>
            </w:pPr>
            <w:r w:rsidRPr="001663FA">
              <w:t>445,149</w:t>
            </w:r>
          </w:p>
        </w:tc>
        <w:tc>
          <w:tcPr>
            <w:tcW w:w="1512" w:type="dxa"/>
            <w:shd w:val="clear" w:color="auto" w:fill="FFFFFF"/>
            <w:vAlign w:val="bottom"/>
          </w:tcPr>
          <w:p w14:paraId="350BDD5D" w14:textId="77777777" w:rsidR="00D6370E" w:rsidRPr="001663FA" w:rsidRDefault="00D6370E" w:rsidP="00D8452A">
            <w:pPr>
              <w:pStyle w:val="TableText"/>
              <w:ind w:right="288"/>
            </w:pPr>
            <w:r w:rsidRPr="001663FA">
              <w:t>97.4</w:t>
            </w:r>
          </w:p>
        </w:tc>
      </w:tr>
      <w:tr w:rsidR="00D6370E" w:rsidRPr="001663FA" w14:paraId="58C5E20D" w14:textId="77777777" w:rsidTr="00D8452A">
        <w:tc>
          <w:tcPr>
            <w:tcW w:w="893" w:type="dxa"/>
            <w:shd w:val="clear" w:color="auto" w:fill="FFFFFF"/>
          </w:tcPr>
          <w:p w14:paraId="39C4CF13" w14:textId="77777777" w:rsidR="00D6370E" w:rsidRPr="001663FA" w:rsidRDefault="00D6370E" w:rsidP="00D8452A">
            <w:pPr>
              <w:pStyle w:val="TableText"/>
            </w:pPr>
            <w:r w:rsidRPr="001663FA">
              <w:t>643</w:t>
            </w:r>
          </w:p>
        </w:tc>
        <w:tc>
          <w:tcPr>
            <w:tcW w:w="965" w:type="dxa"/>
            <w:shd w:val="clear" w:color="auto" w:fill="FFFFFF"/>
            <w:vAlign w:val="bottom"/>
          </w:tcPr>
          <w:p w14:paraId="4E48CED0" w14:textId="77777777" w:rsidR="00D6370E" w:rsidRPr="001663FA" w:rsidRDefault="00D6370E" w:rsidP="00D8452A">
            <w:pPr>
              <w:pStyle w:val="TableText"/>
            </w:pPr>
            <w:r w:rsidRPr="001663FA">
              <w:t>2,774</w:t>
            </w:r>
          </w:p>
        </w:tc>
        <w:tc>
          <w:tcPr>
            <w:tcW w:w="1152" w:type="dxa"/>
            <w:shd w:val="clear" w:color="auto" w:fill="FFFFFF"/>
            <w:vAlign w:val="bottom"/>
          </w:tcPr>
          <w:p w14:paraId="5A32E345" w14:textId="77777777" w:rsidR="00D6370E" w:rsidRPr="001663FA" w:rsidRDefault="00D6370E" w:rsidP="00D8452A">
            <w:pPr>
              <w:pStyle w:val="TableText"/>
              <w:ind w:right="288"/>
            </w:pPr>
            <w:r w:rsidRPr="001663FA">
              <w:t>0.6</w:t>
            </w:r>
          </w:p>
        </w:tc>
        <w:tc>
          <w:tcPr>
            <w:tcW w:w="1512" w:type="dxa"/>
            <w:shd w:val="clear" w:color="auto" w:fill="FFFFFF"/>
            <w:vAlign w:val="bottom"/>
          </w:tcPr>
          <w:p w14:paraId="6D45A282" w14:textId="77777777" w:rsidR="00D6370E" w:rsidRPr="001663FA" w:rsidRDefault="00D6370E" w:rsidP="00D8452A">
            <w:pPr>
              <w:pStyle w:val="TableText"/>
              <w:ind w:right="216"/>
            </w:pPr>
            <w:r w:rsidRPr="001663FA">
              <w:t>447,923</w:t>
            </w:r>
          </w:p>
        </w:tc>
        <w:tc>
          <w:tcPr>
            <w:tcW w:w="1512" w:type="dxa"/>
            <w:shd w:val="clear" w:color="auto" w:fill="FFFFFF"/>
            <w:vAlign w:val="bottom"/>
          </w:tcPr>
          <w:p w14:paraId="23784A44" w14:textId="77777777" w:rsidR="00D6370E" w:rsidRPr="001663FA" w:rsidRDefault="00D6370E" w:rsidP="00D8452A">
            <w:pPr>
              <w:pStyle w:val="TableText"/>
              <w:ind w:right="288"/>
            </w:pPr>
            <w:r w:rsidRPr="001663FA">
              <w:t>98.0</w:t>
            </w:r>
          </w:p>
        </w:tc>
      </w:tr>
      <w:tr w:rsidR="00D6370E" w:rsidRPr="001663FA" w14:paraId="0035FC5A" w14:textId="77777777" w:rsidTr="00D8452A">
        <w:tc>
          <w:tcPr>
            <w:tcW w:w="893" w:type="dxa"/>
            <w:shd w:val="clear" w:color="auto" w:fill="FFFFFF"/>
          </w:tcPr>
          <w:p w14:paraId="3A7DF446" w14:textId="77777777" w:rsidR="00D6370E" w:rsidRPr="001663FA" w:rsidRDefault="00D6370E" w:rsidP="00D8452A">
            <w:pPr>
              <w:pStyle w:val="TableText"/>
            </w:pPr>
            <w:r w:rsidRPr="001663FA">
              <w:t>644</w:t>
            </w:r>
          </w:p>
        </w:tc>
        <w:tc>
          <w:tcPr>
            <w:tcW w:w="965" w:type="dxa"/>
            <w:shd w:val="clear" w:color="auto" w:fill="FFFFFF"/>
            <w:vAlign w:val="bottom"/>
          </w:tcPr>
          <w:p w14:paraId="0D10FC52" w14:textId="77777777" w:rsidR="00D6370E" w:rsidRPr="001663FA" w:rsidRDefault="00D6370E" w:rsidP="00D8452A">
            <w:pPr>
              <w:pStyle w:val="TableText"/>
            </w:pPr>
            <w:r w:rsidRPr="001663FA">
              <w:t>1,384</w:t>
            </w:r>
          </w:p>
        </w:tc>
        <w:tc>
          <w:tcPr>
            <w:tcW w:w="1152" w:type="dxa"/>
            <w:shd w:val="clear" w:color="auto" w:fill="FFFFFF"/>
            <w:vAlign w:val="bottom"/>
          </w:tcPr>
          <w:p w14:paraId="5FAC95ED" w14:textId="77777777" w:rsidR="00D6370E" w:rsidRPr="001663FA" w:rsidRDefault="00D6370E" w:rsidP="00D8452A">
            <w:pPr>
              <w:pStyle w:val="TableText"/>
              <w:ind w:right="288"/>
            </w:pPr>
            <w:r w:rsidRPr="001663FA">
              <w:t>0.3</w:t>
            </w:r>
          </w:p>
        </w:tc>
        <w:tc>
          <w:tcPr>
            <w:tcW w:w="1512" w:type="dxa"/>
            <w:shd w:val="clear" w:color="auto" w:fill="FFFFFF"/>
            <w:vAlign w:val="bottom"/>
          </w:tcPr>
          <w:p w14:paraId="7B009184" w14:textId="77777777" w:rsidR="00D6370E" w:rsidRPr="001663FA" w:rsidRDefault="00D6370E" w:rsidP="00D8452A">
            <w:pPr>
              <w:pStyle w:val="TableText"/>
              <w:ind w:right="216"/>
            </w:pPr>
            <w:r w:rsidRPr="001663FA">
              <w:t>449,307</w:t>
            </w:r>
          </w:p>
        </w:tc>
        <w:tc>
          <w:tcPr>
            <w:tcW w:w="1512" w:type="dxa"/>
            <w:shd w:val="clear" w:color="auto" w:fill="FFFFFF"/>
            <w:vAlign w:val="bottom"/>
          </w:tcPr>
          <w:p w14:paraId="5FDB6EC9" w14:textId="77777777" w:rsidR="00D6370E" w:rsidRPr="001663FA" w:rsidRDefault="00D6370E" w:rsidP="00D8452A">
            <w:pPr>
              <w:pStyle w:val="TableText"/>
              <w:ind w:right="288"/>
            </w:pPr>
            <w:r w:rsidRPr="001663FA">
              <w:t>98.3</w:t>
            </w:r>
          </w:p>
        </w:tc>
      </w:tr>
      <w:tr w:rsidR="00D6370E" w:rsidRPr="001663FA" w14:paraId="6F4C3E55" w14:textId="77777777" w:rsidTr="00D8452A">
        <w:tc>
          <w:tcPr>
            <w:tcW w:w="893" w:type="dxa"/>
            <w:shd w:val="clear" w:color="auto" w:fill="FFFFFF"/>
          </w:tcPr>
          <w:p w14:paraId="321EA851" w14:textId="77777777" w:rsidR="00D6370E" w:rsidRPr="001663FA" w:rsidRDefault="00D6370E" w:rsidP="00D8452A">
            <w:pPr>
              <w:pStyle w:val="TableText"/>
            </w:pPr>
            <w:r w:rsidRPr="001663FA">
              <w:t>645</w:t>
            </w:r>
          </w:p>
        </w:tc>
        <w:tc>
          <w:tcPr>
            <w:tcW w:w="965" w:type="dxa"/>
            <w:shd w:val="clear" w:color="auto" w:fill="FFFFFF"/>
            <w:vAlign w:val="bottom"/>
          </w:tcPr>
          <w:p w14:paraId="5D2BF7ED" w14:textId="77777777" w:rsidR="00D6370E" w:rsidRPr="001663FA" w:rsidRDefault="00D6370E" w:rsidP="00D8452A">
            <w:pPr>
              <w:pStyle w:val="TableText"/>
            </w:pPr>
            <w:r w:rsidRPr="001663FA">
              <w:t>2,441</w:t>
            </w:r>
          </w:p>
        </w:tc>
        <w:tc>
          <w:tcPr>
            <w:tcW w:w="1152" w:type="dxa"/>
            <w:shd w:val="clear" w:color="auto" w:fill="FFFFFF"/>
            <w:vAlign w:val="bottom"/>
          </w:tcPr>
          <w:p w14:paraId="7AD338C7" w14:textId="77777777" w:rsidR="00D6370E" w:rsidRPr="001663FA" w:rsidRDefault="00D6370E" w:rsidP="00D8452A">
            <w:pPr>
              <w:pStyle w:val="TableText"/>
              <w:ind w:right="288"/>
            </w:pPr>
            <w:r w:rsidRPr="001663FA">
              <w:t>0.5</w:t>
            </w:r>
          </w:p>
        </w:tc>
        <w:tc>
          <w:tcPr>
            <w:tcW w:w="1512" w:type="dxa"/>
            <w:shd w:val="clear" w:color="auto" w:fill="FFFFFF"/>
            <w:vAlign w:val="bottom"/>
          </w:tcPr>
          <w:p w14:paraId="143629E6" w14:textId="77777777" w:rsidR="00D6370E" w:rsidRPr="001663FA" w:rsidRDefault="00D6370E" w:rsidP="00D8452A">
            <w:pPr>
              <w:pStyle w:val="TableText"/>
              <w:ind w:right="216"/>
            </w:pPr>
            <w:r w:rsidRPr="001663FA">
              <w:t>451,748</w:t>
            </w:r>
          </w:p>
        </w:tc>
        <w:tc>
          <w:tcPr>
            <w:tcW w:w="1512" w:type="dxa"/>
            <w:shd w:val="clear" w:color="auto" w:fill="FFFFFF"/>
            <w:vAlign w:val="bottom"/>
          </w:tcPr>
          <w:p w14:paraId="7CF21CEA" w14:textId="77777777" w:rsidR="00D6370E" w:rsidRPr="001663FA" w:rsidRDefault="00D6370E" w:rsidP="00D8452A">
            <w:pPr>
              <w:pStyle w:val="TableText"/>
              <w:ind w:right="288"/>
            </w:pPr>
            <w:r w:rsidRPr="001663FA">
              <w:t>98.8</w:t>
            </w:r>
          </w:p>
        </w:tc>
      </w:tr>
      <w:tr w:rsidR="00D6370E" w:rsidRPr="001663FA" w14:paraId="1EB38205" w14:textId="77777777" w:rsidTr="00D8452A">
        <w:tc>
          <w:tcPr>
            <w:tcW w:w="893" w:type="dxa"/>
            <w:shd w:val="clear" w:color="auto" w:fill="FFFFFF"/>
          </w:tcPr>
          <w:p w14:paraId="5B00307F" w14:textId="77777777" w:rsidR="00D6370E" w:rsidRPr="001663FA" w:rsidRDefault="00D6370E" w:rsidP="00D8452A">
            <w:pPr>
              <w:pStyle w:val="TableText"/>
            </w:pPr>
            <w:r w:rsidRPr="001663FA">
              <w:t>646</w:t>
            </w:r>
          </w:p>
        </w:tc>
        <w:tc>
          <w:tcPr>
            <w:tcW w:w="965" w:type="dxa"/>
            <w:shd w:val="clear" w:color="auto" w:fill="FFFFFF"/>
            <w:vAlign w:val="bottom"/>
          </w:tcPr>
          <w:p w14:paraId="31516E73" w14:textId="77777777" w:rsidR="00D6370E" w:rsidRPr="001663FA" w:rsidRDefault="00D6370E" w:rsidP="00D8452A">
            <w:pPr>
              <w:pStyle w:val="TableText"/>
            </w:pPr>
            <w:r w:rsidRPr="001663FA">
              <w:t>1,444</w:t>
            </w:r>
          </w:p>
        </w:tc>
        <w:tc>
          <w:tcPr>
            <w:tcW w:w="1152" w:type="dxa"/>
            <w:shd w:val="clear" w:color="auto" w:fill="FFFFFF"/>
            <w:vAlign w:val="bottom"/>
          </w:tcPr>
          <w:p w14:paraId="1C07045A" w14:textId="77777777" w:rsidR="00D6370E" w:rsidRPr="001663FA" w:rsidRDefault="00D6370E" w:rsidP="00D8452A">
            <w:pPr>
              <w:pStyle w:val="TableText"/>
              <w:ind w:right="288"/>
            </w:pPr>
            <w:r w:rsidRPr="001663FA">
              <w:t>0.3</w:t>
            </w:r>
          </w:p>
        </w:tc>
        <w:tc>
          <w:tcPr>
            <w:tcW w:w="1512" w:type="dxa"/>
            <w:shd w:val="clear" w:color="auto" w:fill="FFFFFF"/>
            <w:vAlign w:val="bottom"/>
          </w:tcPr>
          <w:p w14:paraId="543EAA9D" w14:textId="77777777" w:rsidR="00D6370E" w:rsidRPr="001663FA" w:rsidRDefault="00D6370E" w:rsidP="00D8452A">
            <w:pPr>
              <w:pStyle w:val="TableText"/>
              <w:ind w:right="216"/>
            </w:pPr>
            <w:r w:rsidRPr="001663FA">
              <w:t>453,192</w:t>
            </w:r>
          </w:p>
        </w:tc>
        <w:tc>
          <w:tcPr>
            <w:tcW w:w="1512" w:type="dxa"/>
            <w:shd w:val="clear" w:color="auto" w:fill="FFFFFF"/>
            <w:vAlign w:val="bottom"/>
          </w:tcPr>
          <w:p w14:paraId="0324328A" w14:textId="77777777" w:rsidR="00D6370E" w:rsidRPr="001663FA" w:rsidRDefault="00D6370E" w:rsidP="00D8452A">
            <w:pPr>
              <w:pStyle w:val="TableText"/>
              <w:ind w:right="288"/>
            </w:pPr>
            <w:r w:rsidRPr="001663FA">
              <w:t>99.1</w:t>
            </w:r>
          </w:p>
        </w:tc>
      </w:tr>
      <w:tr w:rsidR="00D6370E" w:rsidRPr="001663FA" w14:paraId="4D5E5CBB" w14:textId="77777777" w:rsidTr="00D8452A">
        <w:tc>
          <w:tcPr>
            <w:tcW w:w="893" w:type="dxa"/>
            <w:shd w:val="clear" w:color="auto" w:fill="FFFFFF"/>
          </w:tcPr>
          <w:p w14:paraId="678FC1E6" w14:textId="77777777" w:rsidR="00D6370E" w:rsidRPr="001663FA" w:rsidRDefault="00D6370E" w:rsidP="00D8452A">
            <w:pPr>
              <w:pStyle w:val="TableText"/>
            </w:pPr>
            <w:r w:rsidRPr="001663FA">
              <w:t>647</w:t>
            </w:r>
          </w:p>
        </w:tc>
        <w:tc>
          <w:tcPr>
            <w:tcW w:w="965" w:type="dxa"/>
            <w:shd w:val="clear" w:color="auto" w:fill="FFFFFF"/>
            <w:vAlign w:val="bottom"/>
          </w:tcPr>
          <w:p w14:paraId="110E7B5C" w14:textId="77777777" w:rsidR="00D6370E" w:rsidRPr="001663FA" w:rsidRDefault="00D6370E" w:rsidP="00D8452A">
            <w:pPr>
              <w:pStyle w:val="TableText"/>
            </w:pPr>
            <w:r w:rsidRPr="001663FA">
              <w:t>1,600</w:t>
            </w:r>
          </w:p>
        </w:tc>
        <w:tc>
          <w:tcPr>
            <w:tcW w:w="1152" w:type="dxa"/>
            <w:shd w:val="clear" w:color="auto" w:fill="FFFFFF"/>
            <w:vAlign w:val="bottom"/>
          </w:tcPr>
          <w:p w14:paraId="739F33FD" w14:textId="77777777" w:rsidR="00D6370E" w:rsidRPr="001663FA" w:rsidRDefault="00D6370E" w:rsidP="00D8452A">
            <w:pPr>
              <w:pStyle w:val="TableText"/>
              <w:ind w:right="288"/>
            </w:pPr>
            <w:r w:rsidRPr="001663FA">
              <w:t>0.3</w:t>
            </w:r>
          </w:p>
        </w:tc>
        <w:tc>
          <w:tcPr>
            <w:tcW w:w="1512" w:type="dxa"/>
            <w:shd w:val="clear" w:color="auto" w:fill="FFFFFF"/>
            <w:vAlign w:val="bottom"/>
          </w:tcPr>
          <w:p w14:paraId="3D9A5A43" w14:textId="77777777" w:rsidR="00D6370E" w:rsidRPr="001663FA" w:rsidRDefault="00D6370E" w:rsidP="00D8452A">
            <w:pPr>
              <w:pStyle w:val="TableText"/>
              <w:ind w:right="216"/>
            </w:pPr>
            <w:r w:rsidRPr="001663FA">
              <w:t>454,792</w:t>
            </w:r>
          </w:p>
        </w:tc>
        <w:tc>
          <w:tcPr>
            <w:tcW w:w="1512" w:type="dxa"/>
            <w:shd w:val="clear" w:color="auto" w:fill="FFFFFF"/>
            <w:vAlign w:val="bottom"/>
          </w:tcPr>
          <w:p w14:paraId="65857ECD" w14:textId="77777777" w:rsidR="00D6370E" w:rsidRPr="001663FA" w:rsidRDefault="00D6370E" w:rsidP="00D8452A">
            <w:pPr>
              <w:pStyle w:val="TableText"/>
              <w:ind w:right="288"/>
            </w:pPr>
            <w:r w:rsidRPr="001663FA">
              <w:t>99.5</w:t>
            </w:r>
          </w:p>
        </w:tc>
      </w:tr>
      <w:tr w:rsidR="00D6370E" w:rsidRPr="001663FA" w14:paraId="6122F13F" w14:textId="77777777" w:rsidTr="00D8452A">
        <w:tc>
          <w:tcPr>
            <w:tcW w:w="893" w:type="dxa"/>
            <w:shd w:val="clear" w:color="auto" w:fill="FFFFFF"/>
          </w:tcPr>
          <w:p w14:paraId="38185F1B" w14:textId="77777777" w:rsidR="00D6370E" w:rsidRPr="001663FA" w:rsidRDefault="00D6370E" w:rsidP="00D8452A">
            <w:pPr>
              <w:pStyle w:val="TableText"/>
            </w:pPr>
            <w:r w:rsidRPr="001663FA">
              <w:t>648</w:t>
            </w:r>
          </w:p>
        </w:tc>
        <w:tc>
          <w:tcPr>
            <w:tcW w:w="965" w:type="dxa"/>
            <w:shd w:val="clear" w:color="auto" w:fill="FFFFFF"/>
            <w:vAlign w:val="bottom"/>
          </w:tcPr>
          <w:p w14:paraId="1A055B3D" w14:textId="77777777" w:rsidR="00D6370E" w:rsidRPr="001663FA" w:rsidRDefault="00D6370E" w:rsidP="00D8452A">
            <w:pPr>
              <w:pStyle w:val="TableText"/>
            </w:pPr>
            <w:r w:rsidRPr="001663FA">
              <w:t>729</w:t>
            </w:r>
          </w:p>
        </w:tc>
        <w:tc>
          <w:tcPr>
            <w:tcW w:w="1152" w:type="dxa"/>
            <w:shd w:val="clear" w:color="auto" w:fill="FFFFFF"/>
            <w:vAlign w:val="bottom"/>
          </w:tcPr>
          <w:p w14:paraId="5A89F120" w14:textId="77777777" w:rsidR="00D6370E" w:rsidRPr="001663FA" w:rsidRDefault="00D6370E" w:rsidP="00D8452A">
            <w:pPr>
              <w:pStyle w:val="TableText"/>
              <w:ind w:right="288"/>
            </w:pPr>
            <w:r w:rsidRPr="001663FA">
              <w:t>0.2</w:t>
            </w:r>
          </w:p>
        </w:tc>
        <w:tc>
          <w:tcPr>
            <w:tcW w:w="1512" w:type="dxa"/>
            <w:shd w:val="clear" w:color="auto" w:fill="FFFFFF"/>
            <w:vAlign w:val="bottom"/>
          </w:tcPr>
          <w:p w14:paraId="78F43AC7" w14:textId="77777777" w:rsidR="00D6370E" w:rsidRPr="001663FA" w:rsidRDefault="00D6370E" w:rsidP="00D8452A">
            <w:pPr>
              <w:pStyle w:val="TableText"/>
              <w:ind w:right="216"/>
            </w:pPr>
            <w:r w:rsidRPr="001663FA">
              <w:t>455,521</w:t>
            </w:r>
          </w:p>
        </w:tc>
        <w:tc>
          <w:tcPr>
            <w:tcW w:w="1512" w:type="dxa"/>
            <w:shd w:val="clear" w:color="auto" w:fill="FFFFFF"/>
            <w:vAlign w:val="bottom"/>
          </w:tcPr>
          <w:p w14:paraId="4C7FE28C" w14:textId="77777777" w:rsidR="00D6370E" w:rsidRPr="001663FA" w:rsidRDefault="00D6370E" w:rsidP="00D8452A">
            <w:pPr>
              <w:pStyle w:val="TableText"/>
              <w:ind w:right="288"/>
            </w:pPr>
            <w:r w:rsidRPr="001663FA">
              <w:t>99.6</w:t>
            </w:r>
          </w:p>
        </w:tc>
      </w:tr>
      <w:tr w:rsidR="00D6370E" w:rsidRPr="001663FA" w14:paraId="09EE4CFB" w14:textId="77777777" w:rsidTr="00D8452A">
        <w:tc>
          <w:tcPr>
            <w:tcW w:w="893" w:type="dxa"/>
            <w:shd w:val="clear" w:color="auto" w:fill="FFFFFF"/>
          </w:tcPr>
          <w:p w14:paraId="148DD64E" w14:textId="77777777" w:rsidR="00D6370E" w:rsidRPr="001663FA" w:rsidRDefault="00D6370E" w:rsidP="00D8452A">
            <w:pPr>
              <w:pStyle w:val="TableText"/>
            </w:pPr>
            <w:r w:rsidRPr="001663FA">
              <w:t>649</w:t>
            </w:r>
          </w:p>
        </w:tc>
        <w:tc>
          <w:tcPr>
            <w:tcW w:w="965" w:type="dxa"/>
            <w:shd w:val="clear" w:color="auto" w:fill="FFFFFF"/>
            <w:vAlign w:val="bottom"/>
          </w:tcPr>
          <w:p w14:paraId="20632EB4" w14:textId="77777777" w:rsidR="00D6370E" w:rsidRPr="001663FA" w:rsidRDefault="00D6370E" w:rsidP="00D8452A">
            <w:pPr>
              <w:pStyle w:val="TableText"/>
            </w:pPr>
            <w:r w:rsidRPr="001663FA">
              <w:t>822</w:t>
            </w:r>
          </w:p>
        </w:tc>
        <w:tc>
          <w:tcPr>
            <w:tcW w:w="1152" w:type="dxa"/>
            <w:shd w:val="clear" w:color="auto" w:fill="FFFFFF"/>
            <w:vAlign w:val="bottom"/>
          </w:tcPr>
          <w:p w14:paraId="180363FE" w14:textId="77777777" w:rsidR="00D6370E" w:rsidRPr="001663FA" w:rsidRDefault="00D6370E" w:rsidP="00D8452A">
            <w:pPr>
              <w:pStyle w:val="TableText"/>
              <w:ind w:right="288"/>
            </w:pPr>
            <w:r w:rsidRPr="001663FA">
              <w:t>0.2</w:t>
            </w:r>
          </w:p>
        </w:tc>
        <w:tc>
          <w:tcPr>
            <w:tcW w:w="1512" w:type="dxa"/>
            <w:shd w:val="clear" w:color="auto" w:fill="FFFFFF"/>
            <w:vAlign w:val="bottom"/>
          </w:tcPr>
          <w:p w14:paraId="551FCE61" w14:textId="77777777" w:rsidR="00D6370E" w:rsidRPr="001663FA" w:rsidRDefault="00D6370E" w:rsidP="00D8452A">
            <w:pPr>
              <w:pStyle w:val="TableText"/>
              <w:ind w:right="216"/>
            </w:pPr>
            <w:r w:rsidRPr="001663FA">
              <w:t>456,343</w:t>
            </w:r>
          </w:p>
        </w:tc>
        <w:tc>
          <w:tcPr>
            <w:tcW w:w="1512" w:type="dxa"/>
            <w:shd w:val="clear" w:color="auto" w:fill="FFFFFF"/>
            <w:vAlign w:val="bottom"/>
          </w:tcPr>
          <w:p w14:paraId="403D478A" w14:textId="77777777" w:rsidR="00D6370E" w:rsidRPr="001663FA" w:rsidRDefault="00D6370E" w:rsidP="00D8452A">
            <w:pPr>
              <w:pStyle w:val="TableText"/>
              <w:ind w:right="288"/>
            </w:pPr>
            <w:r w:rsidRPr="001663FA">
              <w:t>99.8</w:t>
            </w:r>
          </w:p>
        </w:tc>
      </w:tr>
      <w:tr w:rsidR="00D6370E" w:rsidRPr="001663FA" w14:paraId="58646634" w14:textId="77777777" w:rsidTr="00D8452A">
        <w:tc>
          <w:tcPr>
            <w:tcW w:w="893" w:type="dxa"/>
            <w:shd w:val="clear" w:color="auto" w:fill="FFFFFF"/>
          </w:tcPr>
          <w:p w14:paraId="160BF67A" w14:textId="77777777" w:rsidR="00D6370E" w:rsidRPr="001663FA" w:rsidRDefault="00D6370E" w:rsidP="00D8452A">
            <w:pPr>
              <w:pStyle w:val="TableText"/>
            </w:pPr>
            <w:r w:rsidRPr="001663FA">
              <w:t>650</w:t>
            </w:r>
          </w:p>
        </w:tc>
        <w:tc>
          <w:tcPr>
            <w:tcW w:w="965" w:type="dxa"/>
            <w:shd w:val="clear" w:color="auto" w:fill="FFFFFF"/>
            <w:vAlign w:val="bottom"/>
          </w:tcPr>
          <w:p w14:paraId="63FB701F" w14:textId="77777777" w:rsidR="00D6370E" w:rsidRPr="001663FA" w:rsidRDefault="00D6370E" w:rsidP="00D8452A">
            <w:pPr>
              <w:pStyle w:val="TableText"/>
            </w:pPr>
            <w:r w:rsidRPr="001663FA">
              <w:t>851</w:t>
            </w:r>
          </w:p>
        </w:tc>
        <w:tc>
          <w:tcPr>
            <w:tcW w:w="1152" w:type="dxa"/>
            <w:shd w:val="clear" w:color="auto" w:fill="FFFFFF"/>
            <w:vAlign w:val="bottom"/>
          </w:tcPr>
          <w:p w14:paraId="4009523E" w14:textId="77777777" w:rsidR="00D6370E" w:rsidRPr="001663FA" w:rsidRDefault="00D6370E" w:rsidP="00D8452A">
            <w:pPr>
              <w:pStyle w:val="TableText"/>
              <w:ind w:right="288"/>
            </w:pPr>
            <w:r w:rsidRPr="001663FA">
              <w:t>0.2</w:t>
            </w:r>
          </w:p>
        </w:tc>
        <w:tc>
          <w:tcPr>
            <w:tcW w:w="1512" w:type="dxa"/>
            <w:shd w:val="clear" w:color="auto" w:fill="FFFFFF"/>
            <w:vAlign w:val="bottom"/>
          </w:tcPr>
          <w:p w14:paraId="40A4ED77" w14:textId="77777777" w:rsidR="00D6370E" w:rsidRPr="001663FA" w:rsidRDefault="00D6370E" w:rsidP="00D8452A">
            <w:pPr>
              <w:pStyle w:val="TableText"/>
              <w:ind w:right="216"/>
            </w:pPr>
            <w:r w:rsidRPr="001663FA">
              <w:t>457,194</w:t>
            </w:r>
          </w:p>
        </w:tc>
        <w:tc>
          <w:tcPr>
            <w:tcW w:w="1512" w:type="dxa"/>
            <w:shd w:val="clear" w:color="auto" w:fill="FFFFFF"/>
            <w:vAlign w:val="bottom"/>
          </w:tcPr>
          <w:p w14:paraId="1236B903" w14:textId="77777777" w:rsidR="00D6370E" w:rsidRPr="001663FA" w:rsidRDefault="00D6370E" w:rsidP="00D8452A">
            <w:pPr>
              <w:pStyle w:val="TableText"/>
              <w:ind w:right="288"/>
            </w:pPr>
            <w:r w:rsidRPr="001663FA">
              <w:t>100.0</w:t>
            </w:r>
          </w:p>
        </w:tc>
      </w:tr>
    </w:tbl>
    <w:p w14:paraId="685B6D3F" w14:textId="38203344" w:rsidR="0027236A" w:rsidRPr="001663FA" w:rsidRDefault="0027236A" w:rsidP="0027236A">
      <w:pPr>
        <w:pStyle w:val="Heading3"/>
        <w:pageBreakBefore/>
        <w:numPr>
          <w:ilvl w:val="0"/>
          <w:numId w:val="0"/>
        </w:numPr>
        <w:ind w:left="446" w:hanging="446"/>
      </w:pPr>
      <w:bookmarkStart w:id="844" w:name="_Appendix_7.C:_Demographic"/>
      <w:bookmarkStart w:id="845" w:name="_Toc190780605"/>
      <w:bookmarkEnd w:id="844"/>
      <w:r w:rsidRPr="001663FA">
        <w:lastRenderedPageBreak/>
        <w:t>Appendix 7.C: Demographic Student Group Summaries of Participation</w:t>
      </w:r>
      <w:bookmarkEnd w:id="845"/>
    </w:p>
    <w:p w14:paraId="0F12C930" w14:textId="77777777" w:rsidR="00075F66" w:rsidRPr="001663FA" w:rsidRDefault="00075F66" w:rsidP="00075F66">
      <w:pPr>
        <w:rPr>
          <w:b/>
          <w:bCs/>
          <w:noProof/>
        </w:rPr>
      </w:pPr>
      <w:r w:rsidRPr="001663FA">
        <w:rPr>
          <w:b/>
          <w:bCs/>
          <w:noProof/>
        </w:rPr>
        <w:t>Notes:</w:t>
      </w:r>
    </w:p>
    <w:p w14:paraId="5EBCFC7E" w14:textId="77777777" w:rsidR="00075F66" w:rsidRPr="001663FA" w:rsidRDefault="00075F66" w:rsidP="00075F66">
      <w:pPr>
        <w:pStyle w:val="bullets"/>
        <w:spacing w:before="0"/>
        <w:rPr>
          <w:noProof/>
        </w:rPr>
      </w:pPr>
      <w:bookmarkStart w:id="846" w:name="_Ref120534011"/>
      <w:bookmarkStart w:id="847" w:name="_Toc136523411"/>
      <w:bookmarkStart w:id="848" w:name="_Hlk116560020"/>
      <w:r w:rsidRPr="001663FA">
        <w:rPr>
          <w:noProof/>
        </w:rPr>
        <w:t>The following tables are based on students with valid test scores and are presented separately for grades five and eight and for high school, which shows categories for grades ten, eleven, and twelve.</w:t>
      </w:r>
    </w:p>
    <w:p w14:paraId="132F679C" w14:textId="22446BE1" w:rsidR="00075F66" w:rsidRPr="001663FA" w:rsidRDefault="00075F66" w:rsidP="00075F66">
      <w:pPr>
        <w:pStyle w:val="bullets"/>
        <w:spacing w:before="0"/>
        <w:rPr>
          <w:noProof/>
        </w:rPr>
      </w:pPr>
      <w:r w:rsidRPr="001663FA">
        <w:rPr>
          <w:noProof/>
        </w:rPr>
        <w:t xml:space="preserve">All students are required to take CAST in grades five and eight. High school students are required to test once in grade ten, eleven, or twelve. Because CAST is a census test for students in grades five and eight, but not a census test for high school students, two student data files were used to calculate the percentages in </w:t>
      </w:r>
      <w:r w:rsidRPr="001663FA">
        <w:rPr>
          <w:rStyle w:val="Cross-Reference"/>
        </w:rPr>
        <w:fldChar w:fldCharType="begin"/>
      </w:r>
      <w:r w:rsidRPr="001663FA">
        <w:rPr>
          <w:rStyle w:val="Cross-Reference"/>
        </w:rPr>
        <w:instrText xml:space="preserve"> REF _Ref171591178 \h  \* MERGEFORMAT </w:instrText>
      </w:r>
      <w:r w:rsidRPr="001663FA">
        <w:rPr>
          <w:rStyle w:val="Cross-Reference"/>
        </w:rPr>
      </w:r>
      <w:r w:rsidRPr="001663FA">
        <w:rPr>
          <w:rStyle w:val="Cross-Reference"/>
        </w:rPr>
        <w:fldChar w:fldCharType="separate"/>
      </w:r>
      <w:r w:rsidRPr="001663FA">
        <w:rPr>
          <w:rStyle w:val="Cross-Reference"/>
        </w:rPr>
        <w:t>table 7.C.1</w:t>
      </w:r>
      <w:r w:rsidRPr="001663FA">
        <w:rPr>
          <w:rStyle w:val="Cross-Reference"/>
        </w:rPr>
        <w:fldChar w:fldCharType="end"/>
      </w:r>
      <w:r w:rsidRPr="001663FA">
        <w:rPr>
          <w:noProof/>
        </w:rPr>
        <w:t xml:space="preserve"> through </w:t>
      </w:r>
      <w:r w:rsidRPr="001663FA">
        <w:rPr>
          <w:rStyle w:val="Cross-Reference"/>
          <w:noProof/>
        </w:rPr>
        <w:fldChar w:fldCharType="begin"/>
      </w:r>
      <w:r w:rsidRPr="001663FA">
        <w:rPr>
          <w:rStyle w:val="Cross-Reference"/>
          <w:noProof/>
        </w:rPr>
        <w:instrText xml:space="preserve"> REF _Ref120535098 \h  \* MERGEFORMAT </w:instrText>
      </w:r>
      <w:r w:rsidRPr="001663FA">
        <w:rPr>
          <w:rStyle w:val="Cross-Reference"/>
          <w:noProof/>
        </w:rPr>
      </w:r>
      <w:r w:rsidRPr="001663FA">
        <w:rPr>
          <w:rStyle w:val="Cross-Reference"/>
          <w:noProof/>
        </w:rPr>
        <w:fldChar w:fldCharType="separate"/>
      </w:r>
      <w:r w:rsidRPr="001663FA">
        <w:rPr>
          <w:rStyle w:val="Cross-Reference"/>
          <w:noProof/>
        </w:rPr>
        <w:t>table 7.C.6</w:t>
      </w:r>
      <w:r w:rsidRPr="001663FA">
        <w:rPr>
          <w:rStyle w:val="Cross-Reference"/>
          <w:noProof/>
        </w:rPr>
        <w:fldChar w:fldCharType="end"/>
      </w:r>
      <w:r w:rsidRPr="001663FA">
        <w:rPr>
          <w:noProof/>
        </w:rPr>
        <w:t>: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w:t>
      </w:r>
    </w:p>
    <w:p w14:paraId="1CA68C7D" w14:textId="77777777" w:rsidR="00075F66" w:rsidRPr="001663FA" w:rsidRDefault="00075F66" w:rsidP="00075F66">
      <w:pPr>
        <w:pStyle w:val="bullets2"/>
        <w:tabs>
          <w:tab w:val="num" w:pos="1440"/>
        </w:tabs>
        <w:rPr>
          <w:i/>
          <w:strike/>
          <w:noProof/>
        </w:rPr>
      </w:pPr>
      <w:r w:rsidRPr="001663FA">
        <w:rPr>
          <w:noProof/>
        </w:rPr>
        <w:t xml:space="preserve">The </w:t>
      </w:r>
      <w:r w:rsidRPr="001663FA">
        <w:rPr>
          <w:i/>
          <w:noProof/>
        </w:rPr>
        <w:t>Percent of Valid Scores</w:t>
      </w:r>
      <w:r w:rsidRPr="001663FA">
        <w:rPr>
          <w:noProof/>
        </w:rPr>
        <w:t xml:space="preserve"> calculations are based on test results. The </w:t>
      </w:r>
      <w:r w:rsidRPr="001663FA">
        <w:rPr>
          <w:i/>
          <w:noProof/>
        </w:rPr>
        <w:t>Population Percent</w:t>
      </w:r>
      <w:r w:rsidRPr="001663FA">
        <w:rPr>
          <w:noProof/>
        </w:rPr>
        <w:t xml:space="preserve"> calculations are based on both CALPADS and, for high school, TOMS registration data.</w:t>
      </w:r>
    </w:p>
    <w:p w14:paraId="3C684F75" w14:textId="77777777" w:rsidR="00075F66" w:rsidRPr="001663FA" w:rsidRDefault="00075F66" w:rsidP="00075F66">
      <w:pPr>
        <w:pStyle w:val="bullets"/>
        <w:spacing w:before="0"/>
        <w:rPr>
          <w:noProof/>
        </w:rPr>
      </w:pPr>
      <w:r w:rsidRPr="001663FA">
        <w:rPr>
          <w:noProof/>
        </w:rPr>
        <w:t>The percentages of student groups may not sum to 100 because of rounding. In addition, the percentages of students within a race or ethnicity category may not sum to 100 because of missing race or ethnicity data for some students.</w:t>
      </w:r>
    </w:p>
    <w:p w14:paraId="08BD1040" w14:textId="77777777" w:rsidR="00075F66" w:rsidRPr="001663FA" w:rsidRDefault="00075F66" w:rsidP="00075F66">
      <w:pPr>
        <w:pStyle w:val="Caption"/>
        <w:rPr>
          <w:noProof/>
        </w:rPr>
      </w:pPr>
      <w:bookmarkStart w:id="849" w:name="_Ref171591178"/>
      <w:bookmarkStart w:id="850" w:name="_Toc162432459"/>
      <w:bookmarkStart w:id="851" w:name="_Toc190951800"/>
      <w:bookmarkEnd w:id="846"/>
      <w:bookmarkEnd w:id="847"/>
      <w:bookmarkEnd w:id="848"/>
      <w:r w:rsidRPr="001663FA">
        <w:rPr>
          <w:noProof/>
        </w:rPr>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1</w:t>
      </w:r>
      <w:r w:rsidRPr="001663FA">
        <w:rPr>
          <w:noProof/>
        </w:rPr>
        <w:fldChar w:fldCharType="end"/>
      </w:r>
      <w:bookmarkEnd w:id="849"/>
      <w:r w:rsidRPr="001663FA">
        <w:rPr>
          <w:noProof/>
        </w:rPr>
        <w:t xml:space="preserve">  Demographic Student Group Summaries for Grade Five</w:t>
      </w:r>
      <w:bookmarkEnd w:id="850"/>
      <w:bookmarkEnd w:id="851"/>
    </w:p>
    <w:tbl>
      <w:tblPr>
        <w:tblStyle w:val="TRs"/>
        <w:tblW w:w="9922" w:type="dxa"/>
        <w:tblLook w:val="04A0" w:firstRow="1" w:lastRow="0" w:firstColumn="1" w:lastColumn="0" w:noHBand="0" w:noVBand="1"/>
      </w:tblPr>
      <w:tblGrid>
        <w:gridCol w:w="6180"/>
        <w:gridCol w:w="1150"/>
        <w:gridCol w:w="1150"/>
        <w:gridCol w:w="1456"/>
      </w:tblGrid>
      <w:tr w:rsidR="00075F66" w:rsidRPr="001663FA" w14:paraId="6EBB91D5" w14:textId="77777777" w:rsidTr="00D8452A">
        <w:trPr>
          <w:cnfStyle w:val="100000000000" w:firstRow="1" w:lastRow="0" w:firstColumn="0" w:lastColumn="0" w:oddVBand="0" w:evenVBand="0" w:oddHBand="0" w:evenHBand="0" w:firstRowFirstColumn="0" w:firstRowLastColumn="0" w:lastRowFirstColumn="0" w:lastRowLastColumn="0"/>
        </w:trPr>
        <w:tc>
          <w:tcPr>
            <w:tcW w:w="6182" w:type="dxa"/>
            <w:noWrap/>
            <w:hideMark/>
          </w:tcPr>
          <w:p w14:paraId="58252B6F" w14:textId="77777777" w:rsidR="00075F66" w:rsidRPr="001663FA" w:rsidRDefault="00075F66" w:rsidP="00D8452A">
            <w:pPr>
              <w:pStyle w:val="TableHead"/>
              <w:rPr>
                <w:b/>
              </w:rPr>
            </w:pPr>
            <w:bookmarkStart w:id="852" w:name="_Appendix_7.D:_Demographic"/>
            <w:bookmarkEnd w:id="852"/>
            <w:r w:rsidRPr="001663FA">
              <w:rPr>
                <w:b/>
              </w:rPr>
              <w:t>Student Group</w:t>
            </w:r>
          </w:p>
        </w:tc>
        <w:tc>
          <w:tcPr>
            <w:tcW w:w="1150" w:type="dxa"/>
            <w:noWrap/>
            <w:hideMark/>
          </w:tcPr>
          <w:p w14:paraId="25002668" w14:textId="77777777" w:rsidR="00075F66" w:rsidRPr="001663FA" w:rsidRDefault="00075F66" w:rsidP="00D8452A">
            <w:pPr>
              <w:pStyle w:val="TableHead"/>
              <w:rPr>
                <w:b/>
              </w:rPr>
            </w:pPr>
            <w:r w:rsidRPr="001663FA">
              <w:rPr>
                <w:b/>
              </w:rPr>
              <w:t>Number of Valid Scores</w:t>
            </w:r>
          </w:p>
        </w:tc>
        <w:tc>
          <w:tcPr>
            <w:tcW w:w="1150" w:type="dxa"/>
            <w:noWrap/>
            <w:hideMark/>
          </w:tcPr>
          <w:p w14:paraId="11CE1889" w14:textId="77777777" w:rsidR="00075F66" w:rsidRPr="001663FA" w:rsidRDefault="00075F66" w:rsidP="00D8452A">
            <w:pPr>
              <w:pStyle w:val="TableHead"/>
              <w:rPr>
                <w:b/>
              </w:rPr>
            </w:pPr>
            <w:r w:rsidRPr="001663FA">
              <w:rPr>
                <w:b/>
              </w:rPr>
              <w:t>Percent of Valid Scores</w:t>
            </w:r>
          </w:p>
        </w:tc>
        <w:tc>
          <w:tcPr>
            <w:tcW w:w="1440" w:type="dxa"/>
          </w:tcPr>
          <w:p w14:paraId="2A8FEE74" w14:textId="77777777" w:rsidR="00075F66" w:rsidRPr="001663FA" w:rsidRDefault="00075F66" w:rsidP="00D8452A">
            <w:pPr>
              <w:pStyle w:val="TableHead"/>
              <w:rPr>
                <w:b/>
              </w:rPr>
            </w:pPr>
            <w:r w:rsidRPr="001663FA">
              <w:rPr>
                <w:b/>
              </w:rPr>
              <w:t>Population Percent</w:t>
            </w:r>
          </w:p>
        </w:tc>
      </w:tr>
      <w:tr w:rsidR="00075F66" w:rsidRPr="001663FA" w14:paraId="1B5C3FB8" w14:textId="77777777" w:rsidTr="00D8452A">
        <w:tc>
          <w:tcPr>
            <w:tcW w:w="6182" w:type="dxa"/>
            <w:tcBorders>
              <w:top w:val="single" w:sz="4" w:space="0" w:color="auto"/>
              <w:bottom w:val="single" w:sz="4" w:space="0" w:color="auto"/>
            </w:tcBorders>
            <w:shd w:val="clear" w:color="auto" w:fill="FFFFFF"/>
            <w:noWrap/>
            <w:hideMark/>
          </w:tcPr>
          <w:p w14:paraId="2CD69356" w14:textId="77777777" w:rsidR="00075F66" w:rsidRPr="001663FA" w:rsidRDefault="00075F66" w:rsidP="00D8452A">
            <w:pPr>
              <w:pStyle w:val="TableText"/>
            </w:pPr>
            <w:r w:rsidRPr="001663FA">
              <w:t>All students</w:t>
            </w:r>
          </w:p>
        </w:tc>
        <w:tc>
          <w:tcPr>
            <w:tcW w:w="1150" w:type="dxa"/>
            <w:tcBorders>
              <w:top w:val="single" w:sz="4" w:space="0" w:color="auto"/>
              <w:bottom w:val="single" w:sz="4" w:space="0" w:color="auto"/>
            </w:tcBorders>
            <w:shd w:val="clear" w:color="auto" w:fill="FFFFFF"/>
            <w:noWrap/>
            <w:vAlign w:val="bottom"/>
          </w:tcPr>
          <w:p w14:paraId="3EDF26EE" w14:textId="77777777" w:rsidR="00075F66" w:rsidRPr="001663FA" w:rsidRDefault="00075F66" w:rsidP="00D8452A">
            <w:pPr>
              <w:pStyle w:val="TableText"/>
            </w:pPr>
            <w:r w:rsidRPr="001663FA">
              <w:t>422,398</w:t>
            </w:r>
          </w:p>
        </w:tc>
        <w:tc>
          <w:tcPr>
            <w:tcW w:w="1150" w:type="dxa"/>
            <w:tcBorders>
              <w:top w:val="single" w:sz="4" w:space="0" w:color="auto"/>
              <w:bottom w:val="single" w:sz="4" w:space="0" w:color="auto"/>
            </w:tcBorders>
            <w:shd w:val="clear" w:color="auto" w:fill="FFFFFF"/>
            <w:noWrap/>
            <w:vAlign w:val="bottom"/>
          </w:tcPr>
          <w:p w14:paraId="11E54664" w14:textId="77777777" w:rsidR="00075F66" w:rsidRPr="001663FA" w:rsidRDefault="00075F66" w:rsidP="00D8452A">
            <w:pPr>
              <w:pStyle w:val="TableText"/>
            </w:pPr>
            <w:r w:rsidRPr="001663FA">
              <w:t>100.0</w:t>
            </w:r>
          </w:p>
        </w:tc>
        <w:tc>
          <w:tcPr>
            <w:tcW w:w="1440" w:type="dxa"/>
            <w:tcBorders>
              <w:top w:val="single" w:sz="4" w:space="0" w:color="auto"/>
              <w:bottom w:val="single" w:sz="4" w:space="0" w:color="auto"/>
            </w:tcBorders>
            <w:shd w:val="clear" w:color="auto" w:fill="FFFFFF"/>
            <w:vAlign w:val="bottom"/>
          </w:tcPr>
          <w:p w14:paraId="23CA1A36" w14:textId="77777777" w:rsidR="00075F66" w:rsidRPr="001663FA" w:rsidRDefault="00075F66" w:rsidP="00D8452A">
            <w:pPr>
              <w:pStyle w:val="TableText"/>
            </w:pPr>
            <w:r w:rsidRPr="001663FA">
              <w:t>100.0</w:t>
            </w:r>
          </w:p>
        </w:tc>
      </w:tr>
      <w:tr w:rsidR="00075F66" w:rsidRPr="001663FA" w14:paraId="72E949F2" w14:textId="77777777" w:rsidTr="00D8452A">
        <w:tc>
          <w:tcPr>
            <w:tcW w:w="6182" w:type="dxa"/>
            <w:tcBorders>
              <w:top w:val="single" w:sz="4" w:space="0" w:color="auto"/>
            </w:tcBorders>
            <w:shd w:val="clear" w:color="auto" w:fill="FFFFFF"/>
            <w:noWrap/>
            <w:hideMark/>
          </w:tcPr>
          <w:p w14:paraId="3D052EDD" w14:textId="77777777" w:rsidR="00075F66" w:rsidRPr="001663FA" w:rsidRDefault="00075F66" w:rsidP="00D8452A">
            <w:pPr>
              <w:pStyle w:val="TableText"/>
            </w:pPr>
            <w:r w:rsidRPr="001663FA">
              <w:t>Male</w:t>
            </w:r>
          </w:p>
        </w:tc>
        <w:tc>
          <w:tcPr>
            <w:tcW w:w="1150" w:type="dxa"/>
            <w:tcBorders>
              <w:top w:val="single" w:sz="4" w:space="0" w:color="auto"/>
            </w:tcBorders>
            <w:shd w:val="clear" w:color="auto" w:fill="FFFFFF"/>
            <w:noWrap/>
            <w:vAlign w:val="bottom"/>
          </w:tcPr>
          <w:p w14:paraId="0AE3B6E5" w14:textId="77777777" w:rsidR="00075F66" w:rsidRPr="001663FA" w:rsidRDefault="00075F66" w:rsidP="00D8452A">
            <w:pPr>
              <w:pStyle w:val="TableText"/>
            </w:pPr>
            <w:r w:rsidRPr="001663FA">
              <w:t>215,552</w:t>
            </w:r>
          </w:p>
        </w:tc>
        <w:tc>
          <w:tcPr>
            <w:tcW w:w="1150" w:type="dxa"/>
            <w:tcBorders>
              <w:top w:val="single" w:sz="4" w:space="0" w:color="auto"/>
            </w:tcBorders>
            <w:shd w:val="clear" w:color="auto" w:fill="FFFFFF"/>
            <w:noWrap/>
            <w:vAlign w:val="bottom"/>
          </w:tcPr>
          <w:p w14:paraId="5CEC242A" w14:textId="77777777" w:rsidR="00075F66" w:rsidRPr="001663FA" w:rsidRDefault="00075F66" w:rsidP="00D8452A">
            <w:pPr>
              <w:pStyle w:val="TableText"/>
            </w:pPr>
            <w:r w:rsidRPr="001663FA">
              <w:t>51.0</w:t>
            </w:r>
          </w:p>
        </w:tc>
        <w:tc>
          <w:tcPr>
            <w:tcW w:w="1440" w:type="dxa"/>
            <w:tcBorders>
              <w:top w:val="single" w:sz="4" w:space="0" w:color="auto"/>
            </w:tcBorders>
            <w:shd w:val="clear" w:color="auto" w:fill="FFFFFF"/>
            <w:vAlign w:val="bottom"/>
          </w:tcPr>
          <w:p w14:paraId="6A344934" w14:textId="77777777" w:rsidR="00075F66" w:rsidRPr="001663FA" w:rsidRDefault="00075F66" w:rsidP="00D8452A">
            <w:pPr>
              <w:pStyle w:val="TableText"/>
            </w:pPr>
            <w:r w:rsidRPr="001663FA">
              <w:t>51.3</w:t>
            </w:r>
          </w:p>
        </w:tc>
      </w:tr>
      <w:tr w:rsidR="00075F66" w:rsidRPr="001663FA" w14:paraId="5C01B6EF" w14:textId="77777777" w:rsidTr="00D8452A">
        <w:tc>
          <w:tcPr>
            <w:tcW w:w="6182" w:type="dxa"/>
            <w:tcBorders>
              <w:bottom w:val="nil"/>
            </w:tcBorders>
            <w:shd w:val="clear" w:color="auto" w:fill="FFFFFF"/>
            <w:noWrap/>
            <w:hideMark/>
          </w:tcPr>
          <w:p w14:paraId="7AC6C4FE" w14:textId="77777777" w:rsidR="00075F66" w:rsidRPr="001663FA" w:rsidRDefault="00075F66" w:rsidP="00D8452A">
            <w:pPr>
              <w:pStyle w:val="TableText"/>
            </w:pPr>
            <w:r w:rsidRPr="001663FA">
              <w:t>Female</w:t>
            </w:r>
          </w:p>
        </w:tc>
        <w:tc>
          <w:tcPr>
            <w:tcW w:w="1150" w:type="dxa"/>
            <w:tcBorders>
              <w:bottom w:val="nil"/>
            </w:tcBorders>
            <w:shd w:val="clear" w:color="auto" w:fill="FFFFFF"/>
            <w:noWrap/>
            <w:vAlign w:val="bottom"/>
          </w:tcPr>
          <w:p w14:paraId="36803CAF" w14:textId="77777777" w:rsidR="00075F66" w:rsidRPr="001663FA" w:rsidRDefault="00075F66" w:rsidP="00D8452A">
            <w:pPr>
              <w:pStyle w:val="TableText"/>
            </w:pPr>
            <w:r w:rsidRPr="001663FA">
              <w:t>206,730</w:t>
            </w:r>
          </w:p>
        </w:tc>
        <w:tc>
          <w:tcPr>
            <w:tcW w:w="1150" w:type="dxa"/>
            <w:tcBorders>
              <w:bottom w:val="nil"/>
            </w:tcBorders>
            <w:shd w:val="clear" w:color="auto" w:fill="FFFFFF"/>
            <w:noWrap/>
            <w:vAlign w:val="bottom"/>
          </w:tcPr>
          <w:p w14:paraId="70A4DB84" w14:textId="77777777" w:rsidR="00075F66" w:rsidRPr="001663FA" w:rsidRDefault="00075F66" w:rsidP="00D8452A">
            <w:pPr>
              <w:pStyle w:val="TableText"/>
            </w:pPr>
            <w:r w:rsidRPr="001663FA">
              <w:t>48.9</w:t>
            </w:r>
          </w:p>
        </w:tc>
        <w:tc>
          <w:tcPr>
            <w:tcW w:w="1440" w:type="dxa"/>
            <w:tcBorders>
              <w:bottom w:val="nil"/>
            </w:tcBorders>
            <w:shd w:val="clear" w:color="auto" w:fill="FFFFFF"/>
            <w:vAlign w:val="bottom"/>
          </w:tcPr>
          <w:p w14:paraId="7F863DE7" w14:textId="77777777" w:rsidR="00075F66" w:rsidRPr="001663FA" w:rsidRDefault="00075F66" w:rsidP="00D8452A">
            <w:pPr>
              <w:pStyle w:val="TableText"/>
            </w:pPr>
            <w:r w:rsidRPr="001663FA">
              <w:t>48.7</w:t>
            </w:r>
          </w:p>
        </w:tc>
      </w:tr>
      <w:tr w:rsidR="00075F66" w:rsidRPr="001663FA" w14:paraId="7FA68B48" w14:textId="77777777" w:rsidTr="00D8452A">
        <w:tc>
          <w:tcPr>
            <w:tcW w:w="6182" w:type="dxa"/>
            <w:tcBorders>
              <w:top w:val="nil"/>
              <w:bottom w:val="single" w:sz="4" w:space="0" w:color="auto"/>
            </w:tcBorders>
            <w:shd w:val="clear" w:color="auto" w:fill="FFFFFF"/>
            <w:noWrap/>
          </w:tcPr>
          <w:p w14:paraId="48D3DDF1" w14:textId="77777777" w:rsidR="00075F66" w:rsidRPr="001663FA" w:rsidRDefault="00075F66" w:rsidP="00D8452A">
            <w:pPr>
              <w:pStyle w:val="TableText"/>
            </w:pPr>
            <w:r w:rsidRPr="001663FA">
              <w:t>Nonbinary</w:t>
            </w:r>
          </w:p>
        </w:tc>
        <w:tc>
          <w:tcPr>
            <w:tcW w:w="1150" w:type="dxa"/>
            <w:tcBorders>
              <w:top w:val="nil"/>
              <w:bottom w:val="single" w:sz="4" w:space="0" w:color="auto"/>
            </w:tcBorders>
            <w:shd w:val="clear" w:color="auto" w:fill="FFFFFF"/>
            <w:noWrap/>
            <w:vAlign w:val="bottom"/>
          </w:tcPr>
          <w:p w14:paraId="02F64EB5" w14:textId="77777777" w:rsidR="00075F66" w:rsidRPr="001663FA" w:rsidRDefault="00075F66" w:rsidP="00D8452A">
            <w:pPr>
              <w:pStyle w:val="TableText"/>
            </w:pPr>
            <w:r w:rsidRPr="001663FA">
              <w:t>116</w:t>
            </w:r>
          </w:p>
        </w:tc>
        <w:tc>
          <w:tcPr>
            <w:tcW w:w="1150" w:type="dxa"/>
            <w:tcBorders>
              <w:top w:val="nil"/>
              <w:bottom w:val="single" w:sz="4" w:space="0" w:color="auto"/>
            </w:tcBorders>
            <w:shd w:val="clear" w:color="auto" w:fill="FFFFFF"/>
            <w:noWrap/>
            <w:vAlign w:val="bottom"/>
          </w:tcPr>
          <w:p w14:paraId="3E36154D" w14:textId="77777777" w:rsidR="00075F66" w:rsidRPr="001663FA" w:rsidRDefault="00075F66" w:rsidP="00D8452A">
            <w:pPr>
              <w:pStyle w:val="TableText"/>
            </w:pPr>
            <w:r w:rsidRPr="001663FA">
              <w:t>&lt;0.1</w:t>
            </w:r>
          </w:p>
        </w:tc>
        <w:tc>
          <w:tcPr>
            <w:tcW w:w="1440" w:type="dxa"/>
            <w:tcBorders>
              <w:top w:val="nil"/>
              <w:bottom w:val="single" w:sz="4" w:space="0" w:color="auto"/>
            </w:tcBorders>
            <w:shd w:val="clear" w:color="auto" w:fill="FFFFFF"/>
            <w:vAlign w:val="bottom"/>
          </w:tcPr>
          <w:p w14:paraId="3BDBF082" w14:textId="77777777" w:rsidR="00075F66" w:rsidRPr="001663FA" w:rsidRDefault="00075F66" w:rsidP="00D8452A">
            <w:pPr>
              <w:pStyle w:val="TableText"/>
            </w:pPr>
            <w:r w:rsidRPr="001663FA">
              <w:t>&lt;0.1</w:t>
            </w:r>
          </w:p>
        </w:tc>
      </w:tr>
      <w:tr w:rsidR="00075F66" w:rsidRPr="001663FA" w14:paraId="133FA342" w14:textId="77777777" w:rsidTr="00D8452A">
        <w:tc>
          <w:tcPr>
            <w:tcW w:w="6182" w:type="dxa"/>
            <w:tcBorders>
              <w:top w:val="single" w:sz="4" w:space="0" w:color="auto"/>
            </w:tcBorders>
            <w:shd w:val="clear" w:color="auto" w:fill="FFFFFF"/>
            <w:noWrap/>
            <w:hideMark/>
          </w:tcPr>
          <w:p w14:paraId="333A441D" w14:textId="77777777" w:rsidR="00075F66" w:rsidRPr="001663FA" w:rsidRDefault="00075F66" w:rsidP="00D8452A">
            <w:pPr>
              <w:pStyle w:val="TableText"/>
            </w:pPr>
            <w:r w:rsidRPr="001663FA">
              <w:rPr>
                <w:rFonts w:eastAsia="Symbol"/>
              </w:rPr>
              <w:t>EL</w:t>
            </w:r>
          </w:p>
        </w:tc>
        <w:tc>
          <w:tcPr>
            <w:tcW w:w="1150" w:type="dxa"/>
            <w:tcBorders>
              <w:top w:val="single" w:sz="4" w:space="0" w:color="auto"/>
            </w:tcBorders>
            <w:shd w:val="clear" w:color="auto" w:fill="FFFFFF"/>
            <w:noWrap/>
            <w:vAlign w:val="bottom"/>
          </w:tcPr>
          <w:p w14:paraId="5D53E938" w14:textId="77777777" w:rsidR="00075F66" w:rsidRPr="001663FA" w:rsidRDefault="00075F66" w:rsidP="00D8452A">
            <w:pPr>
              <w:pStyle w:val="TableText"/>
            </w:pPr>
            <w:r w:rsidRPr="001663FA">
              <w:t>80,657</w:t>
            </w:r>
          </w:p>
        </w:tc>
        <w:tc>
          <w:tcPr>
            <w:tcW w:w="1150" w:type="dxa"/>
            <w:tcBorders>
              <w:top w:val="single" w:sz="4" w:space="0" w:color="auto"/>
            </w:tcBorders>
            <w:shd w:val="clear" w:color="auto" w:fill="FFFFFF"/>
            <w:noWrap/>
            <w:vAlign w:val="bottom"/>
          </w:tcPr>
          <w:p w14:paraId="7726FDA1" w14:textId="77777777" w:rsidR="00075F66" w:rsidRPr="001663FA" w:rsidRDefault="00075F66" w:rsidP="00D8452A">
            <w:pPr>
              <w:pStyle w:val="TableText"/>
            </w:pPr>
            <w:r w:rsidRPr="001663FA">
              <w:t>19.1</w:t>
            </w:r>
          </w:p>
        </w:tc>
        <w:tc>
          <w:tcPr>
            <w:tcW w:w="1440" w:type="dxa"/>
            <w:tcBorders>
              <w:top w:val="single" w:sz="4" w:space="0" w:color="auto"/>
            </w:tcBorders>
            <w:shd w:val="clear" w:color="auto" w:fill="FFFFFF"/>
            <w:vAlign w:val="bottom"/>
          </w:tcPr>
          <w:p w14:paraId="2DDD0618" w14:textId="77777777" w:rsidR="00075F66" w:rsidRPr="001663FA" w:rsidRDefault="00075F66" w:rsidP="00D8452A">
            <w:pPr>
              <w:pStyle w:val="TableText"/>
            </w:pPr>
            <w:r w:rsidRPr="001663FA">
              <w:t>19.6</w:t>
            </w:r>
          </w:p>
        </w:tc>
      </w:tr>
      <w:tr w:rsidR="00075F66" w:rsidRPr="001663FA" w14:paraId="07C0061A" w14:textId="77777777" w:rsidTr="00D8452A">
        <w:tc>
          <w:tcPr>
            <w:tcW w:w="6182" w:type="dxa"/>
            <w:shd w:val="clear" w:color="auto" w:fill="FFFFFF"/>
            <w:noWrap/>
            <w:hideMark/>
          </w:tcPr>
          <w:p w14:paraId="0B66DAF8" w14:textId="77777777" w:rsidR="00075F66" w:rsidRPr="001663FA" w:rsidRDefault="00075F66" w:rsidP="00D8452A">
            <w:pPr>
              <w:pStyle w:val="TableText"/>
            </w:pPr>
            <w:r w:rsidRPr="001663FA">
              <w:t>English only</w:t>
            </w:r>
          </w:p>
        </w:tc>
        <w:tc>
          <w:tcPr>
            <w:tcW w:w="1150" w:type="dxa"/>
            <w:shd w:val="clear" w:color="auto" w:fill="FFFFFF"/>
            <w:noWrap/>
            <w:vAlign w:val="bottom"/>
          </w:tcPr>
          <w:p w14:paraId="03EB1438" w14:textId="77777777" w:rsidR="00075F66" w:rsidRPr="001663FA" w:rsidRDefault="00075F66" w:rsidP="00D8452A">
            <w:pPr>
              <w:pStyle w:val="TableText"/>
            </w:pPr>
            <w:r w:rsidRPr="001663FA">
              <w:t>259,625</w:t>
            </w:r>
          </w:p>
        </w:tc>
        <w:tc>
          <w:tcPr>
            <w:tcW w:w="1150" w:type="dxa"/>
            <w:shd w:val="clear" w:color="auto" w:fill="FFFFFF"/>
            <w:noWrap/>
            <w:vAlign w:val="bottom"/>
          </w:tcPr>
          <w:p w14:paraId="6C735DB1" w14:textId="77777777" w:rsidR="00075F66" w:rsidRPr="001663FA" w:rsidRDefault="00075F66" w:rsidP="00D8452A">
            <w:pPr>
              <w:pStyle w:val="TableText"/>
            </w:pPr>
            <w:r w:rsidRPr="001663FA">
              <w:t>61.5</w:t>
            </w:r>
          </w:p>
        </w:tc>
        <w:tc>
          <w:tcPr>
            <w:tcW w:w="1440" w:type="dxa"/>
            <w:shd w:val="clear" w:color="auto" w:fill="FFFFFF"/>
            <w:vAlign w:val="bottom"/>
          </w:tcPr>
          <w:p w14:paraId="20DE35BB" w14:textId="77777777" w:rsidR="00075F66" w:rsidRPr="001663FA" w:rsidRDefault="00075F66" w:rsidP="00D8452A">
            <w:pPr>
              <w:pStyle w:val="TableText"/>
            </w:pPr>
            <w:r w:rsidRPr="001663FA">
              <w:t>61.7</w:t>
            </w:r>
          </w:p>
        </w:tc>
      </w:tr>
      <w:tr w:rsidR="00075F66" w:rsidRPr="001663FA" w14:paraId="6EF11381" w14:textId="77777777" w:rsidTr="00D8452A">
        <w:tc>
          <w:tcPr>
            <w:tcW w:w="6182" w:type="dxa"/>
            <w:shd w:val="clear" w:color="auto" w:fill="FFFFFF"/>
            <w:noWrap/>
            <w:hideMark/>
          </w:tcPr>
          <w:p w14:paraId="6CB6CBA4" w14:textId="77777777" w:rsidR="00075F66" w:rsidRPr="001663FA" w:rsidRDefault="00075F66" w:rsidP="00D8452A">
            <w:pPr>
              <w:pStyle w:val="TableText"/>
            </w:pPr>
            <w:r w:rsidRPr="001663FA">
              <w:rPr>
                <w:rFonts w:eastAsia="Symbol"/>
              </w:rPr>
              <w:t>RFEP</w:t>
            </w:r>
          </w:p>
        </w:tc>
        <w:tc>
          <w:tcPr>
            <w:tcW w:w="1150" w:type="dxa"/>
            <w:shd w:val="clear" w:color="auto" w:fill="FFFFFF"/>
            <w:noWrap/>
            <w:vAlign w:val="bottom"/>
          </w:tcPr>
          <w:p w14:paraId="3BAF3542" w14:textId="77777777" w:rsidR="00075F66" w:rsidRPr="001663FA" w:rsidRDefault="00075F66" w:rsidP="00D8452A">
            <w:pPr>
              <w:pStyle w:val="TableText"/>
            </w:pPr>
            <w:r w:rsidRPr="001663FA">
              <w:t>55,501</w:t>
            </w:r>
          </w:p>
        </w:tc>
        <w:tc>
          <w:tcPr>
            <w:tcW w:w="1150" w:type="dxa"/>
            <w:shd w:val="clear" w:color="auto" w:fill="FFFFFF"/>
            <w:noWrap/>
            <w:vAlign w:val="bottom"/>
          </w:tcPr>
          <w:p w14:paraId="4B9B075B" w14:textId="77777777" w:rsidR="00075F66" w:rsidRPr="001663FA" w:rsidRDefault="00075F66" w:rsidP="00D8452A">
            <w:pPr>
              <w:pStyle w:val="TableText"/>
            </w:pPr>
            <w:r w:rsidRPr="001663FA">
              <w:t>13.1</w:t>
            </w:r>
          </w:p>
        </w:tc>
        <w:tc>
          <w:tcPr>
            <w:tcW w:w="1440" w:type="dxa"/>
            <w:shd w:val="clear" w:color="auto" w:fill="FFFFFF"/>
            <w:vAlign w:val="bottom"/>
          </w:tcPr>
          <w:p w14:paraId="15761ADB" w14:textId="77777777" w:rsidR="00075F66" w:rsidRPr="001663FA" w:rsidRDefault="00075F66" w:rsidP="00D8452A">
            <w:pPr>
              <w:pStyle w:val="TableText"/>
            </w:pPr>
            <w:r w:rsidRPr="001663FA">
              <w:t>12.5</w:t>
            </w:r>
          </w:p>
        </w:tc>
      </w:tr>
      <w:tr w:rsidR="00075F66" w:rsidRPr="001663FA" w14:paraId="375D3531" w14:textId="77777777" w:rsidTr="00D8452A">
        <w:tc>
          <w:tcPr>
            <w:tcW w:w="6182" w:type="dxa"/>
            <w:shd w:val="clear" w:color="auto" w:fill="FFFFFF"/>
            <w:noWrap/>
            <w:hideMark/>
          </w:tcPr>
          <w:p w14:paraId="318634CC" w14:textId="77777777" w:rsidR="00075F66" w:rsidRPr="001663FA" w:rsidRDefault="00075F66" w:rsidP="00D8452A">
            <w:pPr>
              <w:pStyle w:val="TableText"/>
            </w:pPr>
            <w:r w:rsidRPr="001663FA">
              <w:rPr>
                <w:rFonts w:eastAsia="Symbol"/>
              </w:rPr>
              <w:t>IFEP</w:t>
            </w:r>
          </w:p>
        </w:tc>
        <w:tc>
          <w:tcPr>
            <w:tcW w:w="1150" w:type="dxa"/>
            <w:shd w:val="clear" w:color="auto" w:fill="FFFFFF"/>
            <w:noWrap/>
            <w:vAlign w:val="bottom"/>
          </w:tcPr>
          <w:p w14:paraId="04A4568C" w14:textId="77777777" w:rsidR="00075F66" w:rsidRPr="001663FA" w:rsidRDefault="00075F66" w:rsidP="00D8452A">
            <w:pPr>
              <w:pStyle w:val="TableText"/>
            </w:pPr>
            <w:r w:rsidRPr="001663FA">
              <w:t>26,483</w:t>
            </w:r>
          </w:p>
        </w:tc>
        <w:tc>
          <w:tcPr>
            <w:tcW w:w="1150" w:type="dxa"/>
            <w:shd w:val="clear" w:color="auto" w:fill="FFFFFF"/>
            <w:noWrap/>
            <w:vAlign w:val="bottom"/>
          </w:tcPr>
          <w:p w14:paraId="2F98E392" w14:textId="77777777" w:rsidR="00075F66" w:rsidRPr="001663FA" w:rsidRDefault="00075F66" w:rsidP="00D8452A">
            <w:pPr>
              <w:pStyle w:val="TableText"/>
            </w:pPr>
            <w:r w:rsidRPr="001663FA">
              <w:t>6.3</w:t>
            </w:r>
          </w:p>
        </w:tc>
        <w:tc>
          <w:tcPr>
            <w:tcW w:w="1440" w:type="dxa"/>
            <w:shd w:val="clear" w:color="auto" w:fill="FFFFFF"/>
            <w:vAlign w:val="bottom"/>
          </w:tcPr>
          <w:p w14:paraId="175F200C" w14:textId="77777777" w:rsidR="00075F66" w:rsidRPr="001663FA" w:rsidRDefault="00075F66" w:rsidP="00D8452A">
            <w:pPr>
              <w:pStyle w:val="TableText"/>
            </w:pPr>
            <w:r w:rsidRPr="001663FA">
              <w:t>6.1</w:t>
            </w:r>
          </w:p>
        </w:tc>
      </w:tr>
      <w:tr w:rsidR="00075F66" w:rsidRPr="001663FA" w14:paraId="15401276" w14:textId="77777777" w:rsidTr="00D8452A">
        <w:tc>
          <w:tcPr>
            <w:tcW w:w="6182" w:type="dxa"/>
            <w:shd w:val="clear" w:color="auto" w:fill="FFFFFF"/>
            <w:noWrap/>
          </w:tcPr>
          <w:p w14:paraId="0DCE618F" w14:textId="77777777" w:rsidR="00075F66" w:rsidRPr="001663FA" w:rsidRDefault="00075F66" w:rsidP="00D8452A">
            <w:pPr>
              <w:pStyle w:val="TableText"/>
              <w:rPr>
                <w:rFonts w:eastAsia="Symbol"/>
              </w:rPr>
            </w:pPr>
            <w:r w:rsidRPr="001663FA">
              <w:rPr>
                <w:rFonts w:eastAsia="Symbol"/>
              </w:rPr>
              <w:t>ADEL</w:t>
            </w:r>
          </w:p>
        </w:tc>
        <w:tc>
          <w:tcPr>
            <w:tcW w:w="1150" w:type="dxa"/>
            <w:shd w:val="clear" w:color="auto" w:fill="FFFFFF"/>
            <w:noWrap/>
            <w:vAlign w:val="bottom"/>
          </w:tcPr>
          <w:p w14:paraId="41816CBD" w14:textId="77777777" w:rsidR="00075F66" w:rsidRPr="001663FA" w:rsidRDefault="00075F66" w:rsidP="00D8452A">
            <w:pPr>
              <w:pStyle w:val="TableText"/>
            </w:pPr>
            <w:r w:rsidRPr="001663FA">
              <w:t>0</w:t>
            </w:r>
          </w:p>
        </w:tc>
        <w:tc>
          <w:tcPr>
            <w:tcW w:w="1150" w:type="dxa"/>
            <w:shd w:val="clear" w:color="auto" w:fill="FFFFFF"/>
            <w:noWrap/>
            <w:vAlign w:val="bottom"/>
          </w:tcPr>
          <w:p w14:paraId="1D355492" w14:textId="77777777" w:rsidR="00075F66" w:rsidRPr="001663FA" w:rsidRDefault="00075F66" w:rsidP="00D8452A">
            <w:pPr>
              <w:pStyle w:val="TableText"/>
            </w:pPr>
            <w:r w:rsidRPr="001663FA">
              <w:t>0.0</w:t>
            </w:r>
          </w:p>
        </w:tc>
        <w:tc>
          <w:tcPr>
            <w:tcW w:w="1440" w:type="dxa"/>
            <w:shd w:val="clear" w:color="auto" w:fill="FFFFFF"/>
            <w:vAlign w:val="bottom"/>
          </w:tcPr>
          <w:p w14:paraId="21FA2A93" w14:textId="77777777" w:rsidR="00075F66" w:rsidRPr="001663FA" w:rsidRDefault="00075F66" w:rsidP="00D8452A">
            <w:pPr>
              <w:pStyle w:val="TableText"/>
            </w:pPr>
            <w:r w:rsidRPr="001663FA">
              <w:t>0.0</w:t>
            </w:r>
          </w:p>
        </w:tc>
      </w:tr>
      <w:tr w:rsidR="00075F66" w:rsidRPr="001663FA" w14:paraId="7C47926F" w14:textId="77777777" w:rsidTr="00D8452A">
        <w:tc>
          <w:tcPr>
            <w:tcW w:w="6182" w:type="dxa"/>
            <w:tcBorders>
              <w:bottom w:val="nil"/>
            </w:tcBorders>
            <w:shd w:val="clear" w:color="auto" w:fill="FFFFFF"/>
            <w:noWrap/>
            <w:hideMark/>
          </w:tcPr>
          <w:p w14:paraId="5610F02A" w14:textId="77777777" w:rsidR="00075F66" w:rsidRPr="001663FA" w:rsidRDefault="00075F66" w:rsidP="00D8452A">
            <w:pPr>
              <w:pStyle w:val="TableText"/>
            </w:pPr>
            <w:r w:rsidRPr="001663FA">
              <w:t>To be determined</w:t>
            </w:r>
          </w:p>
        </w:tc>
        <w:tc>
          <w:tcPr>
            <w:tcW w:w="1150" w:type="dxa"/>
            <w:tcBorders>
              <w:bottom w:val="nil"/>
            </w:tcBorders>
            <w:shd w:val="clear" w:color="auto" w:fill="FFFFFF"/>
            <w:noWrap/>
            <w:vAlign w:val="bottom"/>
          </w:tcPr>
          <w:p w14:paraId="62DA570B" w14:textId="77777777" w:rsidR="00075F66" w:rsidRPr="001663FA" w:rsidRDefault="00075F66" w:rsidP="00D8452A">
            <w:pPr>
              <w:pStyle w:val="TableText"/>
            </w:pPr>
            <w:r w:rsidRPr="001663FA">
              <w:t>69</w:t>
            </w:r>
          </w:p>
        </w:tc>
        <w:tc>
          <w:tcPr>
            <w:tcW w:w="1150" w:type="dxa"/>
            <w:tcBorders>
              <w:bottom w:val="nil"/>
            </w:tcBorders>
            <w:shd w:val="clear" w:color="auto" w:fill="FFFFFF"/>
            <w:noWrap/>
            <w:vAlign w:val="bottom"/>
          </w:tcPr>
          <w:p w14:paraId="6D4A2E64" w14:textId="77777777" w:rsidR="00075F66" w:rsidRPr="001663FA" w:rsidRDefault="00075F66" w:rsidP="00D8452A">
            <w:pPr>
              <w:pStyle w:val="TableText"/>
            </w:pPr>
            <w:r w:rsidRPr="001663FA">
              <w:t>&lt;0.1</w:t>
            </w:r>
          </w:p>
        </w:tc>
        <w:tc>
          <w:tcPr>
            <w:tcW w:w="1440" w:type="dxa"/>
            <w:tcBorders>
              <w:bottom w:val="nil"/>
            </w:tcBorders>
            <w:shd w:val="clear" w:color="auto" w:fill="FFFFFF"/>
            <w:vAlign w:val="bottom"/>
          </w:tcPr>
          <w:p w14:paraId="51E293A9" w14:textId="77777777" w:rsidR="00075F66" w:rsidRPr="001663FA" w:rsidRDefault="00075F66" w:rsidP="00D8452A">
            <w:pPr>
              <w:pStyle w:val="TableText"/>
            </w:pPr>
            <w:r w:rsidRPr="001663FA">
              <w:t>&lt;0.1</w:t>
            </w:r>
          </w:p>
        </w:tc>
      </w:tr>
      <w:tr w:rsidR="00075F66" w:rsidRPr="001663FA" w14:paraId="36469B34" w14:textId="77777777" w:rsidTr="00D8452A">
        <w:tc>
          <w:tcPr>
            <w:tcW w:w="6182" w:type="dxa"/>
            <w:tcBorders>
              <w:top w:val="nil"/>
              <w:bottom w:val="single" w:sz="4" w:space="0" w:color="auto"/>
            </w:tcBorders>
            <w:shd w:val="clear" w:color="auto" w:fill="FFFFFF"/>
            <w:noWrap/>
            <w:hideMark/>
          </w:tcPr>
          <w:p w14:paraId="60C99692" w14:textId="77777777" w:rsidR="00075F66" w:rsidRPr="001663FA" w:rsidRDefault="00075F66" w:rsidP="00D8452A">
            <w:pPr>
              <w:pStyle w:val="TableText"/>
            </w:pPr>
            <w:r w:rsidRPr="001663FA">
              <w:t>English proficiency unknown</w:t>
            </w:r>
          </w:p>
        </w:tc>
        <w:tc>
          <w:tcPr>
            <w:tcW w:w="1150" w:type="dxa"/>
            <w:tcBorders>
              <w:top w:val="nil"/>
              <w:bottom w:val="single" w:sz="4" w:space="0" w:color="auto"/>
            </w:tcBorders>
            <w:shd w:val="clear" w:color="auto" w:fill="FFFFFF"/>
            <w:noWrap/>
            <w:vAlign w:val="bottom"/>
          </w:tcPr>
          <w:p w14:paraId="30A24EC2" w14:textId="77777777" w:rsidR="00075F66" w:rsidRPr="001663FA" w:rsidRDefault="00075F66" w:rsidP="00D8452A">
            <w:pPr>
              <w:pStyle w:val="TableText"/>
            </w:pPr>
            <w:r w:rsidRPr="001663FA">
              <w:t>63</w:t>
            </w:r>
          </w:p>
        </w:tc>
        <w:tc>
          <w:tcPr>
            <w:tcW w:w="1150" w:type="dxa"/>
            <w:tcBorders>
              <w:top w:val="nil"/>
              <w:bottom w:val="single" w:sz="4" w:space="0" w:color="auto"/>
            </w:tcBorders>
            <w:shd w:val="clear" w:color="auto" w:fill="FFFFFF"/>
            <w:noWrap/>
            <w:vAlign w:val="bottom"/>
          </w:tcPr>
          <w:p w14:paraId="5DB43BA5" w14:textId="77777777" w:rsidR="00075F66" w:rsidRPr="001663FA" w:rsidRDefault="00075F66" w:rsidP="00D8452A">
            <w:pPr>
              <w:pStyle w:val="TableText"/>
            </w:pPr>
            <w:r w:rsidRPr="001663FA">
              <w:t>&lt;0.1</w:t>
            </w:r>
          </w:p>
        </w:tc>
        <w:tc>
          <w:tcPr>
            <w:tcW w:w="1440" w:type="dxa"/>
            <w:tcBorders>
              <w:top w:val="nil"/>
              <w:bottom w:val="single" w:sz="4" w:space="0" w:color="auto"/>
            </w:tcBorders>
            <w:shd w:val="clear" w:color="auto" w:fill="FFFFFF"/>
            <w:vAlign w:val="bottom"/>
          </w:tcPr>
          <w:p w14:paraId="66611A9B" w14:textId="77777777" w:rsidR="00075F66" w:rsidRPr="001663FA" w:rsidRDefault="00075F66" w:rsidP="00D8452A">
            <w:pPr>
              <w:pStyle w:val="TableText"/>
            </w:pPr>
            <w:r w:rsidRPr="001663FA">
              <w:t>&lt;0.1</w:t>
            </w:r>
          </w:p>
        </w:tc>
      </w:tr>
      <w:tr w:rsidR="00075F66" w:rsidRPr="001663FA" w14:paraId="333D7EE5" w14:textId="77777777" w:rsidTr="00D8452A">
        <w:tc>
          <w:tcPr>
            <w:tcW w:w="6182" w:type="dxa"/>
            <w:tcBorders>
              <w:top w:val="single" w:sz="4" w:space="0" w:color="auto"/>
            </w:tcBorders>
            <w:shd w:val="clear" w:color="auto" w:fill="FFFFFF"/>
            <w:noWrap/>
            <w:hideMark/>
          </w:tcPr>
          <w:p w14:paraId="4DBCED23" w14:textId="77777777" w:rsidR="00075F66" w:rsidRPr="001663FA" w:rsidRDefault="00075F66" w:rsidP="00D8452A">
            <w:pPr>
              <w:pStyle w:val="TableText"/>
            </w:pPr>
            <w:r w:rsidRPr="001663FA">
              <w:t>Economically disadvantaged</w:t>
            </w:r>
          </w:p>
        </w:tc>
        <w:tc>
          <w:tcPr>
            <w:tcW w:w="1150" w:type="dxa"/>
            <w:tcBorders>
              <w:top w:val="single" w:sz="4" w:space="0" w:color="auto"/>
            </w:tcBorders>
            <w:shd w:val="clear" w:color="auto" w:fill="FFFFFF"/>
            <w:noWrap/>
            <w:vAlign w:val="bottom"/>
          </w:tcPr>
          <w:p w14:paraId="63E229FC" w14:textId="77777777" w:rsidR="00075F66" w:rsidRPr="001663FA" w:rsidRDefault="00075F66" w:rsidP="00D8452A">
            <w:pPr>
              <w:pStyle w:val="TableText"/>
            </w:pPr>
            <w:r w:rsidRPr="001663FA">
              <w:t>277,306</w:t>
            </w:r>
          </w:p>
        </w:tc>
        <w:tc>
          <w:tcPr>
            <w:tcW w:w="1150" w:type="dxa"/>
            <w:tcBorders>
              <w:top w:val="single" w:sz="4" w:space="0" w:color="auto"/>
            </w:tcBorders>
            <w:shd w:val="clear" w:color="auto" w:fill="FFFFFF"/>
            <w:noWrap/>
            <w:vAlign w:val="bottom"/>
          </w:tcPr>
          <w:p w14:paraId="76719351" w14:textId="77777777" w:rsidR="00075F66" w:rsidRPr="001663FA" w:rsidRDefault="00075F66" w:rsidP="00D8452A">
            <w:pPr>
              <w:pStyle w:val="TableText"/>
            </w:pPr>
            <w:r w:rsidRPr="001663FA">
              <w:t>65.7</w:t>
            </w:r>
          </w:p>
        </w:tc>
        <w:tc>
          <w:tcPr>
            <w:tcW w:w="1440" w:type="dxa"/>
            <w:tcBorders>
              <w:top w:val="single" w:sz="4" w:space="0" w:color="auto"/>
            </w:tcBorders>
            <w:shd w:val="clear" w:color="auto" w:fill="FFFFFF"/>
            <w:vAlign w:val="bottom"/>
          </w:tcPr>
          <w:p w14:paraId="7E2D8468" w14:textId="77777777" w:rsidR="00075F66" w:rsidRPr="001663FA" w:rsidRDefault="00075F66" w:rsidP="00D8452A">
            <w:pPr>
              <w:pStyle w:val="TableText"/>
            </w:pPr>
            <w:r w:rsidRPr="001663FA">
              <w:t>64.4</w:t>
            </w:r>
          </w:p>
        </w:tc>
      </w:tr>
      <w:tr w:rsidR="00075F66" w:rsidRPr="001663FA" w14:paraId="6F73EC84" w14:textId="77777777" w:rsidTr="00D8452A">
        <w:tc>
          <w:tcPr>
            <w:tcW w:w="6182" w:type="dxa"/>
            <w:shd w:val="clear" w:color="auto" w:fill="FFFFFF"/>
            <w:noWrap/>
            <w:hideMark/>
          </w:tcPr>
          <w:p w14:paraId="5939ED6F" w14:textId="77777777" w:rsidR="00075F66" w:rsidRPr="001663FA" w:rsidRDefault="00075F66" w:rsidP="00D8452A">
            <w:pPr>
              <w:pStyle w:val="TableText"/>
            </w:pPr>
            <w:r w:rsidRPr="001663FA">
              <w:t>Not economically disadvantaged</w:t>
            </w:r>
          </w:p>
        </w:tc>
        <w:tc>
          <w:tcPr>
            <w:tcW w:w="1150" w:type="dxa"/>
            <w:shd w:val="clear" w:color="auto" w:fill="FFFFFF"/>
            <w:noWrap/>
            <w:vAlign w:val="bottom"/>
          </w:tcPr>
          <w:p w14:paraId="1E5697CA" w14:textId="77777777" w:rsidR="00075F66" w:rsidRPr="001663FA" w:rsidRDefault="00075F66" w:rsidP="00D8452A">
            <w:pPr>
              <w:pStyle w:val="TableText"/>
            </w:pPr>
            <w:r w:rsidRPr="001663FA">
              <w:t>145,092</w:t>
            </w:r>
          </w:p>
        </w:tc>
        <w:tc>
          <w:tcPr>
            <w:tcW w:w="1150" w:type="dxa"/>
            <w:shd w:val="clear" w:color="auto" w:fill="FFFFFF"/>
            <w:noWrap/>
            <w:vAlign w:val="bottom"/>
          </w:tcPr>
          <w:p w14:paraId="7B09D966" w14:textId="77777777" w:rsidR="00075F66" w:rsidRPr="001663FA" w:rsidRDefault="00075F66" w:rsidP="00D8452A">
            <w:pPr>
              <w:pStyle w:val="TableText"/>
            </w:pPr>
            <w:r w:rsidRPr="001663FA">
              <w:t>34.3</w:t>
            </w:r>
          </w:p>
        </w:tc>
        <w:tc>
          <w:tcPr>
            <w:tcW w:w="1440" w:type="dxa"/>
            <w:shd w:val="clear" w:color="auto" w:fill="FFFFFF"/>
            <w:vAlign w:val="bottom"/>
          </w:tcPr>
          <w:p w14:paraId="43E62706" w14:textId="77777777" w:rsidR="00075F66" w:rsidRPr="001663FA" w:rsidRDefault="00075F66" w:rsidP="00D8452A">
            <w:pPr>
              <w:pStyle w:val="TableText"/>
            </w:pPr>
            <w:r w:rsidRPr="001663FA">
              <w:t>35.6</w:t>
            </w:r>
          </w:p>
        </w:tc>
      </w:tr>
      <w:tr w:rsidR="00075F66" w:rsidRPr="001663FA" w14:paraId="5D45CEE8" w14:textId="77777777" w:rsidTr="00D8452A">
        <w:tc>
          <w:tcPr>
            <w:tcW w:w="6182" w:type="dxa"/>
            <w:shd w:val="clear" w:color="auto" w:fill="FFFFFF"/>
            <w:noWrap/>
            <w:hideMark/>
          </w:tcPr>
          <w:p w14:paraId="4D456DE7" w14:textId="77777777" w:rsidR="00075F66" w:rsidRPr="001663FA" w:rsidRDefault="00075F66" w:rsidP="00D8452A">
            <w:pPr>
              <w:pStyle w:val="TableText"/>
              <w:keepNext/>
            </w:pPr>
            <w:r w:rsidRPr="001663FA">
              <w:lastRenderedPageBreak/>
              <w:t>American Indian or Alaska Native (All)</w:t>
            </w:r>
          </w:p>
        </w:tc>
        <w:tc>
          <w:tcPr>
            <w:tcW w:w="1150" w:type="dxa"/>
            <w:shd w:val="clear" w:color="auto" w:fill="FFFFFF"/>
            <w:noWrap/>
            <w:vAlign w:val="bottom"/>
          </w:tcPr>
          <w:p w14:paraId="7B960AC2" w14:textId="77777777" w:rsidR="00075F66" w:rsidRPr="001663FA" w:rsidRDefault="00075F66" w:rsidP="00D8452A">
            <w:pPr>
              <w:pStyle w:val="TableText"/>
            </w:pPr>
            <w:r w:rsidRPr="001663FA">
              <w:t>1,807</w:t>
            </w:r>
          </w:p>
        </w:tc>
        <w:tc>
          <w:tcPr>
            <w:tcW w:w="1150" w:type="dxa"/>
            <w:shd w:val="clear" w:color="auto" w:fill="FFFFFF"/>
            <w:noWrap/>
            <w:vAlign w:val="bottom"/>
          </w:tcPr>
          <w:p w14:paraId="4627BE7F" w14:textId="77777777" w:rsidR="00075F66" w:rsidRPr="001663FA" w:rsidRDefault="00075F66" w:rsidP="00D8452A">
            <w:pPr>
              <w:pStyle w:val="TableText"/>
            </w:pPr>
            <w:r w:rsidRPr="001663FA">
              <w:t>0.4</w:t>
            </w:r>
          </w:p>
        </w:tc>
        <w:tc>
          <w:tcPr>
            <w:tcW w:w="1440" w:type="dxa"/>
            <w:shd w:val="clear" w:color="auto" w:fill="FFFFFF"/>
            <w:vAlign w:val="bottom"/>
          </w:tcPr>
          <w:p w14:paraId="7DC3D816" w14:textId="77777777" w:rsidR="00075F66" w:rsidRPr="001663FA" w:rsidRDefault="00075F66" w:rsidP="00D8452A">
            <w:pPr>
              <w:pStyle w:val="TableText"/>
            </w:pPr>
            <w:r w:rsidRPr="001663FA">
              <w:t>0.4</w:t>
            </w:r>
          </w:p>
        </w:tc>
      </w:tr>
      <w:tr w:rsidR="00075F66" w:rsidRPr="001663FA" w14:paraId="7D645DA6" w14:textId="77777777" w:rsidTr="00D8452A">
        <w:tc>
          <w:tcPr>
            <w:tcW w:w="6182" w:type="dxa"/>
            <w:shd w:val="clear" w:color="auto" w:fill="FFFFFF"/>
            <w:noWrap/>
            <w:hideMark/>
          </w:tcPr>
          <w:p w14:paraId="5A1F917E" w14:textId="77777777" w:rsidR="00075F66" w:rsidRPr="001663FA" w:rsidRDefault="00075F66" w:rsidP="00D8452A">
            <w:pPr>
              <w:pStyle w:val="TableText"/>
              <w:keepNext/>
            </w:pPr>
            <w:r w:rsidRPr="001663FA">
              <w:t>Asian (All)</w:t>
            </w:r>
          </w:p>
        </w:tc>
        <w:tc>
          <w:tcPr>
            <w:tcW w:w="1150" w:type="dxa"/>
            <w:shd w:val="clear" w:color="auto" w:fill="FFFFFF"/>
            <w:noWrap/>
            <w:vAlign w:val="bottom"/>
          </w:tcPr>
          <w:p w14:paraId="081D683E" w14:textId="77777777" w:rsidR="00075F66" w:rsidRPr="001663FA" w:rsidRDefault="00075F66" w:rsidP="00D8452A">
            <w:pPr>
              <w:pStyle w:val="TableText"/>
            </w:pPr>
            <w:r w:rsidRPr="001663FA">
              <w:t>44,954</w:t>
            </w:r>
          </w:p>
        </w:tc>
        <w:tc>
          <w:tcPr>
            <w:tcW w:w="1150" w:type="dxa"/>
            <w:shd w:val="clear" w:color="auto" w:fill="FFFFFF"/>
            <w:noWrap/>
            <w:vAlign w:val="bottom"/>
          </w:tcPr>
          <w:p w14:paraId="6B34C15A" w14:textId="77777777" w:rsidR="00075F66" w:rsidRPr="001663FA" w:rsidRDefault="00075F66" w:rsidP="00D8452A">
            <w:pPr>
              <w:pStyle w:val="TableText"/>
            </w:pPr>
            <w:r w:rsidRPr="001663FA">
              <w:t>10.6</w:t>
            </w:r>
          </w:p>
        </w:tc>
        <w:tc>
          <w:tcPr>
            <w:tcW w:w="1440" w:type="dxa"/>
            <w:shd w:val="clear" w:color="auto" w:fill="FFFFFF"/>
            <w:vAlign w:val="bottom"/>
          </w:tcPr>
          <w:p w14:paraId="61EA87B0" w14:textId="77777777" w:rsidR="00075F66" w:rsidRPr="001663FA" w:rsidRDefault="00075F66" w:rsidP="00D8452A">
            <w:pPr>
              <w:pStyle w:val="TableText"/>
            </w:pPr>
            <w:r w:rsidRPr="001663FA">
              <w:t>10.5</w:t>
            </w:r>
          </w:p>
        </w:tc>
      </w:tr>
      <w:tr w:rsidR="00075F66" w:rsidRPr="001663FA" w14:paraId="472B2A94" w14:textId="77777777" w:rsidTr="00D8452A">
        <w:tc>
          <w:tcPr>
            <w:tcW w:w="6182" w:type="dxa"/>
            <w:shd w:val="clear" w:color="auto" w:fill="FFFFFF"/>
            <w:noWrap/>
            <w:hideMark/>
          </w:tcPr>
          <w:p w14:paraId="0E69AD08" w14:textId="77777777" w:rsidR="00075F66" w:rsidRPr="001663FA" w:rsidRDefault="00075F66" w:rsidP="00D8452A">
            <w:pPr>
              <w:pStyle w:val="TableText"/>
              <w:keepNext/>
            </w:pPr>
            <w:r w:rsidRPr="001663FA">
              <w:t>Native Hawaiian or Other Pacific Islander (All)</w:t>
            </w:r>
          </w:p>
        </w:tc>
        <w:tc>
          <w:tcPr>
            <w:tcW w:w="1150" w:type="dxa"/>
            <w:shd w:val="clear" w:color="auto" w:fill="FFFFFF"/>
            <w:noWrap/>
            <w:vAlign w:val="bottom"/>
          </w:tcPr>
          <w:p w14:paraId="071FCBF9" w14:textId="77777777" w:rsidR="00075F66" w:rsidRPr="001663FA" w:rsidRDefault="00075F66" w:rsidP="00D8452A">
            <w:pPr>
              <w:pStyle w:val="TableText"/>
            </w:pPr>
            <w:r w:rsidRPr="001663FA">
              <w:t>1,708</w:t>
            </w:r>
          </w:p>
        </w:tc>
        <w:tc>
          <w:tcPr>
            <w:tcW w:w="1150" w:type="dxa"/>
            <w:shd w:val="clear" w:color="auto" w:fill="FFFFFF"/>
            <w:noWrap/>
            <w:vAlign w:val="bottom"/>
          </w:tcPr>
          <w:p w14:paraId="69E0CE8B" w14:textId="77777777" w:rsidR="00075F66" w:rsidRPr="001663FA" w:rsidRDefault="00075F66" w:rsidP="00D8452A">
            <w:pPr>
              <w:pStyle w:val="TableText"/>
            </w:pPr>
            <w:r w:rsidRPr="001663FA">
              <w:t>0.4</w:t>
            </w:r>
          </w:p>
        </w:tc>
        <w:tc>
          <w:tcPr>
            <w:tcW w:w="1440" w:type="dxa"/>
            <w:shd w:val="clear" w:color="auto" w:fill="FFFFFF"/>
            <w:vAlign w:val="bottom"/>
          </w:tcPr>
          <w:p w14:paraId="7060A873" w14:textId="77777777" w:rsidR="00075F66" w:rsidRPr="001663FA" w:rsidRDefault="00075F66" w:rsidP="00D8452A">
            <w:pPr>
              <w:pStyle w:val="TableText"/>
            </w:pPr>
            <w:r w:rsidRPr="001663FA">
              <w:t>0.4</w:t>
            </w:r>
          </w:p>
        </w:tc>
      </w:tr>
      <w:tr w:rsidR="00075F66" w:rsidRPr="001663FA" w14:paraId="16859F18" w14:textId="77777777" w:rsidTr="00D8452A">
        <w:tc>
          <w:tcPr>
            <w:tcW w:w="6182" w:type="dxa"/>
            <w:shd w:val="clear" w:color="auto" w:fill="FFFFFF"/>
            <w:noWrap/>
            <w:hideMark/>
          </w:tcPr>
          <w:p w14:paraId="5E0D51B2" w14:textId="77777777" w:rsidR="00075F66" w:rsidRPr="001663FA" w:rsidRDefault="00075F66" w:rsidP="00D8452A">
            <w:pPr>
              <w:pStyle w:val="TableText"/>
              <w:keepNext/>
            </w:pPr>
            <w:r w:rsidRPr="001663FA">
              <w:t>Filipino (All)</w:t>
            </w:r>
          </w:p>
        </w:tc>
        <w:tc>
          <w:tcPr>
            <w:tcW w:w="1150" w:type="dxa"/>
            <w:shd w:val="clear" w:color="auto" w:fill="FFFFFF"/>
            <w:noWrap/>
            <w:vAlign w:val="bottom"/>
          </w:tcPr>
          <w:p w14:paraId="40040303" w14:textId="77777777" w:rsidR="00075F66" w:rsidRPr="001663FA" w:rsidRDefault="00075F66" w:rsidP="00D8452A">
            <w:pPr>
              <w:pStyle w:val="TableText"/>
            </w:pPr>
            <w:r w:rsidRPr="001663FA">
              <w:t>9,411</w:t>
            </w:r>
          </w:p>
        </w:tc>
        <w:tc>
          <w:tcPr>
            <w:tcW w:w="1150" w:type="dxa"/>
            <w:shd w:val="clear" w:color="auto" w:fill="FFFFFF"/>
            <w:noWrap/>
            <w:vAlign w:val="bottom"/>
          </w:tcPr>
          <w:p w14:paraId="74F472C3" w14:textId="77777777" w:rsidR="00075F66" w:rsidRPr="001663FA" w:rsidRDefault="00075F66" w:rsidP="00D8452A">
            <w:pPr>
              <w:pStyle w:val="TableText"/>
            </w:pPr>
            <w:r w:rsidRPr="001663FA">
              <w:t>2.2</w:t>
            </w:r>
          </w:p>
        </w:tc>
        <w:tc>
          <w:tcPr>
            <w:tcW w:w="1440" w:type="dxa"/>
            <w:shd w:val="clear" w:color="auto" w:fill="FFFFFF"/>
            <w:vAlign w:val="bottom"/>
          </w:tcPr>
          <w:p w14:paraId="60E39986" w14:textId="77777777" w:rsidR="00075F66" w:rsidRPr="001663FA" w:rsidRDefault="00075F66" w:rsidP="00D8452A">
            <w:pPr>
              <w:pStyle w:val="TableText"/>
            </w:pPr>
            <w:r w:rsidRPr="001663FA">
              <w:t>2.2</w:t>
            </w:r>
          </w:p>
        </w:tc>
      </w:tr>
      <w:tr w:rsidR="00075F66" w:rsidRPr="001663FA" w14:paraId="7FF290C6" w14:textId="77777777" w:rsidTr="00D8452A">
        <w:tc>
          <w:tcPr>
            <w:tcW w:w="6182" w:type="dxa"/>
            <w:shd w:val="clear" w:color="auto" w:fill="FFFFFF"/>
            <w:noWrap/>
            <w:hideMark/>
          </w:tcPr>
          <w:p w14:paraId="1F352766" w14:textId="77777777" w:rsidR="00075F66" w:rsidRPr="001663FA" w:rsidRDefault="00075F66" w:rsidP="00D8452A">
            <w:pPr>
              <w:pStyle w:val="TableText"/>
            </w:pPr>
            <w:r w:rsidRPr="001663FA">
              <w:t>Hispanic or Latino (All)</w:t>
            </w:r>
          </w:p>
        </w:tc>
        <w:tc>
          <w:tcPr>
            <w:tcW w:w="1150" w:type="dxa"/>
            <w:shd w:val="clear" w:color="auto" w:fill="FFFFFF"/>
            <w:noWrap/>
            <w:vAlign w:val="bottom"/>
          </w:tcPr>
          <w:p w14:paraId="55353910" w14:textId="77777777" w:rsidR="00075F66" w:rsidRPr="001663FA" w:rsidRDefault="00075F66" w:rsidP="00D8452A">
            <w:pPr>
              <w:pStyle w:val="TableText"/>
            </w:pPr>
            <w:r w:rsidRPr="001663FA">
              <w:t>234,953</w:t>
            </w:r>
          </w:p>
        </w:tc>
        <w:tc>
          <w:tcPr>
            <w:tcW w:w="1150" w:type="dxa"/>
            <w:shd w:val="clear" w:color="auto" w:fill="FFFFFF"/>
            <w:noWrap/>
            <w:vAlign w:val="bottom"/>
          </w:tcPr>
          <w:p w14:paraId="75DAFFD0" w14:textId="77777777" w:rsidR="00075F66" w:rsidRPr="001663FA" w:rsidRDefault="00075F66" w:rsidP="00D8452A">
            <w:pPr>
              <w:pStyle w:val="TableText"/>
            </w:pPr>
            <w:r w:rsidRPr="001663FA">
              <w:t>55.6</w:t>
            </w:r>
          </w:p>
        </w:tc>
        <w:tc>
          <w:tcPr>
            <w:tcW w:w="1440" w:type="dxa"/>
            <w:shd w:val="clear" w:color="auto" w:fill="FFFFFF"/>
            <w:vAlign w:val="bottom"/>
          </w:tcPr>
          <w:p w14:paraId="6D94C911" w14:textId="77777777" w:rsidR="00075F66" w:rsidRPr="001663FA" w:rsidRDefault="00075F66" w:rsidP="00D8452A">
            <w:pPr>
              <w:pStyle w:val="TableText"/>
            </w:pPr>
            <w:r w:rsidRPr="001663FA">
              <w:t>55.4</w:t>
            </w:r>
          </w:p>
        </w:tc>
      </w:tr>
      <w:tr w:rsidR="00075F66" w:rsidRPr="001663FA" w14:paraId="2B58D821" w14:textId="77777777" w:rsidTr="00D8452A">
        <w:tc>
          <w:tcPr>
            <w:tcW w:w="6182" w:type="dxa"/>
            <w:shd w:val="clear" w:color="auto" w:fill="FFFFFF"/>
            <w:noWrap/>
            <w:hideMark/>
          </w:tcPr>
          <w:p w14:paraId="17A90906" w14:textId="77777777" w:rsidR="00075F66" w:rsidRPr="001663FA" w:rsidRDefault="00075F66" w:rsidP="00D8452A">
            <w:pPr>
              <w:pStyle w:val="TableText"/>
            </w:pPr>
            <w:r w:rsidRPr="001663FA">
              <w:t>Black or African American (All)</w:t>
            </w:r>
          </w:p>
        </w:tc>
        <w:tc>
          <w:tcPr>
            <w:tcW w:w="1150" w:type="dxa"/>
            <w:shd w:val="clear" w:color="auto" w:fill="FFFFFF"/>
            <w:noWrap/>
            <w:vAlign w:val="bottom"/>
          </w:tcPr>
          <w:p w14:paraId="4ACBDFDB" w14:textId="77777777" w:rsidR="00075F66" w:rsidRPr="001663FA" w:rsidRDefault="00075F66" w:rsidP="00D8452A">
            <w:pPr>
              <w:pStyle w:val="TableText"/>
            </w:pPr>
            <w:r w:rsidRPr="001663FA">
              <w:t>20,881</w:t>
            </w:r>
          </w:p>
        </w:tc>
        <w:tc>
          <w:tcPr>
            <w:tcW w:w="1150" w:type="dxa"/>
            <w:shd w:val="clear" w:color="auto" w:fill="FFFFFF"/>
            <w:noWrap/>
            <w:vAlign w:val="bottom"/>
          </w:tcPr>
          <w:p w14:paraId="0A57A2A3" w14:textId="77777777" w:rsidR="00075F66" w:rsidRPr="001663FA" w:rsidRDefault="00075F66" w:rsidP="00D8452A">
            <w:pPr>
              <w:pStyle w:val="TableText"/>
            </w:pPr>
            <w:r w:rsidRPr="001663FA">
              <w:t>4.9</w:t>
            </w:r>
          </w:p>
        </w:tc>
        <w:tc>
          <w:tcPr>
            <w:tcW w:w="1440" w:type="dxa"/>
            <w:shd w:val="clear" w:color="auto" w:fill="FFFFFF"/>
            <w:vAlign w:val="bottom"/>
          </w:tcPr>
          <w:p w14:paraId="5F070507" w14:textId="77777777" w:rsidR="00075F66" w:rsidRPr="001663FA" w:rsidRDefault="00075F66" w:rsidP="00D8452A">
            <w:pPr>
              <w:pStyle w:val="TableText"/>
            </w:pPr>
            <w:r w:rsidRPr="001663FA">
              <w:t>5.0</w:t>
            </w:r>
          </w:p>
        </w:tc>
      </w:tr>
      <w:tr w:rsidR="00075F66" w:rsidRPr="001663FA" w14:paraId="4255E8D9" w14:textId="77777777" w:rsidTr="00D8452A">
        <w:tc>
          <w:tcPr>
            <w:tcW w:w="6182" w:type="dxa"/>
            <w:tcBorders>
              <w:bottom w:val="nil"/>
            </w:tcBorders>
            <w:shd w:val="clear" w:color="auto" w:fill="FFFFFF"/>
            <w:noWrap/>
            <w:hideMark/>
          </w:tcPr>
          <w:p w14:paraId="0A6823C3" w14:textId="77777777" w:rsidR="00075F66" w:rsidRPr="001663FA" w:rsidRDefault="00075F66" w:rsidP="00D8452A">
            <w:pPr>
              <w:pStyle w:val="TableText"/>
            </w:pPr>
            <w:r w:rsidRPr="001663FA">
              <w:t>White (All)</w:t>
            </w:r>
          </w:p>
        </w:tc>
        <w:tc>
          <w:tcPr>
            <w:tcW w:w="1150" w:type="dxa"/>
            <w:tcBorders>
              <w:bottom w:val="nil"/>
            </w:tcBorders>
            <w:shd w:val="clear" w:color="auto" w:fill="FFFFFF"/>
            <w:noWrap/>
            <w:vAlign w:val="bottom"/>
          </w:tcPr>
          <w:p w14:paraId="5830A50A" w14:textId="77777777" w:rsidR="00075F66" w:rsidRPr="001663FA" w:rsidRDefault="00075F66" w:rsidP="00D8452A">
            <w:pPr>
              <w:pStyle w:val="TableText"/>
            </w:pPr>
            <w:r w:rsidRPr="001663FA">
              <w:t>84,422</w:t>
            </w:r>
          </w:p>
        </w:tc>
        <w:tc>
          <w:tcPr>
            <w:tcW w:w="1150" w:type="dxa"/>
            <w:tcBorders>
              <w:bottom w:val="nil"/>
            </w:tcBorders>
            <w:shd w:val="clear" w:color="auto" w:fill="FFFFFF"/>
            <w:noWrap/>
            <w:vAlign w:val="bottom"/>
          </w:tcPr>
          <w:p w14:paraId="5D38491F" w14:textId="77777777" w:rsidR="00075F66" w:rsidRPr="001663FA" w:rsidRDefault="00075F66" w:rsidP="00D8452A">
            <w:pPr>
              <w:pStyle w:val="TableText"/>
            </w:pPr>
            <w:r w:rsidRPr="001663FA">
              <w:t>20.0</w:t>
            </w:r>
          </w:p>
        </w:tc>
        <w:tc>
          <w:tcPr>
            <w:tcW w:w="1440" w:type="dxa"/>
            <w:tcBorders>
              <w:bottom w:val="nil"/>
            </w:tcBorders>
            <w:shd w:val="clear" w:color="auto" w:fill="FFFFFF"/>
            <w:vAlign w:val="bottom"/>
          </w:tcPr>
          <w:p w14:paraId="535A17F5" w14:textId="77777777" w:rsidR="00075F66" w:rsidRPr="001663FA" w:rsidRDefault="00075F66" w:rsidP="00D8452A">
            <w:pPr>
              <w:pStyle w:val="TableText"/>
            </w:pPr>
            <w:r w:rsidRPr="001663FA">
              <w:t>20.1</w:t>
            </w:r>
          </w:p>
        </w:tc>
      </w:tr>
      <w:tr w:rsidR="00075F66" w:rsidRPr="001663FA" w14:paraId="2335E19C" w14:textId="77777777" w:rsidTr="00D8452A">
        <w:tc>
          <w:tcPr>
            <w:tcW w:w="6182" w:type="dxa"/>
            <w:tcBorders>
              <w:top w:val="nil"/>
              <w:bottom w:val="single" w:sz="4" w:space="0" w:color="auto"/>
            </w:tcBorders>
            <w:shd w:val="clear" w:color="auto" w:fill="FFFFFF"/>
            <w:noWrap/>
            <w:hideMark/>
          </w:tcPr>
          <w:p w14:paraId="74D29450" w14:textId="77777777" w:rsidR="00075F66" w:rsidRPr="001663FA" w:rsidRDefault="00075F66" w:rsidP="00D8452A">
            <w:pPr>
              <w:pStyle w:val="TableText"/>
            </w:pPr>
            <w:r w:rsidRPr="001663FA">
              <w:t>Two or more races (All)</w:t>
            </w:r>
          </w:p>
        </w:tc>
        <w:tc>
          <w:tcPr>
            <w:tcW w:w="1150" w:type="dxa"/>
            <w:tcBorders>
              <w:top w:val="nil"/>
              <w:bottom w:val="single" w:sz="4" w:space="0" w:color="auto"/>
            </w:tcBorders>
            <w:shd w:val="clear" w:color="auto" w:fill="FFFFFF"/>
            <w:noWrap/>
            <w:vAlign w:val="bottom"/>
          </w:tcPr>
          <w:p w14:paraId="4D90A5D7" w14:textId="77777777" w:rsidR="00075F66" w:rsidRPr="001663FA" w:rsidRDefault="00075F66" w:rsidP="00D8452A">
            <w:pPr>
              <w:pStyle w:val="TableText"/>
            </w:pPr>
            <w:r w:rsidRPr="001663FA">
              <w:t>24,262</w:t>
            </w:r>
          </w:p>
        </w:tc>
        <w:tc>
          <w:tcPr>
            <w:tcW w:w="1150" w:type="dxa"/>
            <w:tcBorders>
              <w:top w:val="nil"/>
              <w:bottom w:val="single" w:sz="4" w:space="0" w:color="auto"/>
            </w:tcBorders>
            <w:shd w:val="clear" w:color="auto" w:fill="FFFFFF"/>
            <w:noWrap/>
            <w:vAlign w:val="bottom"/>
          </w:tcPr>
          <w:p w14:paraId="41370EC9" w14:textId="77777777" w:rsidR="00075F66" w:rsidRPr="001663FA" w:rsidRDefault="00075F66" w:rsidP="00D8452A">
            <w:pPr>
              <w:pStyle w:val="TableText"/>
            </w:pPr>
            <w:r w:rsidRPr="001663FA">
              <w:t>5.7</w:t>
            </w:r>
          </w:p>
        </w:tc>
        <w:tc>
          <w:tcPr>
            <w:tcW w:w="1440" w:type="dxa"/>
            <w:tcBorders>
              <w:top w:val="nil"/>
              <w:bottom w:val="single" w:sz="4" w:space="0" w:color="auto"/>
            </w:tcBorders>
            <w:shd w:val="clear" w:color="auto" w:fill="FFFFFF"/>
            <w:vAlign w:val="bottom"/>
          </w:tcPr>
          <w:p w14:paraId="783EFB26" w14:textId="77777777" w:rsidR="00075F66" w:rsidRPr="001663FA" w:rsidRDefault="00075F66" w:rsidP="00D8452A">
            <w:pPr>
              <w:pStyle w:val="TableText"/>
            </w:pPr>
            <w:r w:rsidRPr="001663FA">
              <w:t>4.7</w:t>
            </w:r>
          </w:p>
        </w:tc>
      </w:tr>
      <w:tr w:rsidR="00075F66" w:rsidRPr="001663FA" w14:paraId="42A9AA7A" w14:textId="77777777" w:rsidTr="00D8452A">
        <w:tc>
          <w:tcPr>
            <w:tcW w:w="6182" w:type="dxa"/>
            <w:tcBorders>
              <w:top w:val="single" w:sz="4" w:space="0" w:color="auto"/>
              <w:bottom w:val="nil"/>
            </w:tcBorders>
            <w:shd w:val="clear" w:color="auto" w:fill="FFFFFF"/>
            <w:noWrap/>
            <w:hideMark/>
          </w:tcPr>
          <w:p w14:paraId="651CDA70" w14:textId="77777777" w:rsidR="00075F66" w:rsidRPr="001663FA" w:rsidRDefault="00075F66" w:rsidP="00D8452A">
            <w:pPr>
              <w:pStyle w:val="TableText"/>
            </w:pPr>
            <w:r w:rsidRPr="001663FA">
              <w:t>Disability</w:t>
            </w:r>
          </w:p>
        </w:tc>
        <w:tc>
          <w:tcPr>
            <w:tcW w:w="1150" w:type="dxa"/>
            <w:tcBorders>
              <w:top w:val="single" w:sz="4" w:space="0" w:color="auto"/>
              <w:bottom w:val="nil"/>
            </w:tcBorders>
            <w:shd w:val="clear" w:color="auto" w:fill="FFFFFF"/>
            <w:noWrap/>
            <w:vAlign w:val="bottom"/>
          </w:tcPr>
          <w:p w14:paraId="1EF4E071" w14:textId="77777777" w:rsidR="00075F66" w:rsidRPr="001663FA" w:rsidRDefault="00075F66" w:rsidP="00D8452A">
            <w:pPr>
              <w:pStyle w:val="TableText"/>
            </w:pPr>
            <w:r w:rsidRPr="001663FA">
              <w:t>56,571</w:t>
            </w:r>
          </w:p>
        </w:tc>
        <w:tc>
          <w:tcPr>
            <w:tcW w:w="1150" w:type="dxa"/>
            <w:tcBorders>
              <w:top w:val="single" w:sz="4" w:space="0" w:color="auto"/>
              <w:bottom w:val="nil"/>
            </w:tcBorders>
            <w:shd w:val="clear" w:color="auto" w:fill="FFFFFF"/>
            <w:noWrap/>
            <w:vAlign w:val="bottom"/>
          </w:tcPr>
          <w:p w14:paraId="33531C27" w14:textId="77777777" w:rsidR="00075F66" w:rsidRPr="001663FA" w:rsidRDefault="00075F66" w:rsidP="00D8452A">
            <w:pPr>
              <w:pStyle w:val="TableText"/>
            </w:pPr>
            <w:r w:rsidRPr="001663FA">
              <w:t>13.4</w:t>
            </w:r>
          </w:p>
        </w:tc>
        <w:tc>
          <w:tcPr>
            <w:tcW w:w="1440" w:type="dxa"/>
            <w:tcBorders>
              <w:top w:val="single" w:sz="4" w:space="0" w:color="auto"/>
              <w:bottom w:val="nil"/>
            </w:tcBorders>
            <w:shd w:val="clear" w:color="auto" w:fill="FFFFFF"/>
            <w:vAlign w:val="bottom"/>
          </w:tcPr>
          <w:p w14:paraId="166BDA7D" w14:textId="77777777" w:rsidR="00075F66" w:rsidRPr="001663FA" w:rsidRDefault="00075F66" w:rsidP="00D8452A">
            <w:pPr>
              <w:pStyle w:val="TableText"/>
            </w:pPr>
            <w:r w:rsidRPr="001663FA">
              <w:t>15.0</w:t>
            </w:r>
          </w:p>
        </w:tc>
      </w:tr>
      <w:tr w:rsidR="00075F66" w:rsidRPr="001663FA" w14:paraId="5A6A2B81" w14:textId="77777777" w:rsidTr="00D8452A">
        <w:tc>
          <w:tcPr>
            <w:tcW w:w="6182" w:type="dxa"/>
            <w:tcBorders>
              <w:top w:val="nil"/>
              <w:bottom w:val="single" w:sz="4" w:space="0" w:color="auto"/>
            </w:tcBorders>
            <w:shd w:val="clear" w:color="auto" w:fill="FFFFFF"/>
            <w:noWrap/>
            <w:hideMark/>
          </w:tcPr>
          <w:p w14:paraId="01FDE596" w14:textId="77777777" w:rsidR="00075F66" w:rsidRPr="001663FA" w:rsidRDefault="00075F66" w:rsidP="00D8452A">
            <w:pPr>
              <w:pStyle w:val="TableText"/>
            </w:pPr>
            <w:r w:rsidRPr="001663FA">
              <w:t>No disability</w:t>
            </w:r>
          </w:p>
        </w:tc>
        <w:tc>
          <w:tcPr>
            <w:tcW w:w="1150" w:type="dxa"/>
            <w:tcBorders>
              <w:top w:val="nil"/>
              <w:bottom w:val="single" w:sz="4" w:space="0" w:color="auto"/>
            </w:tcBorders>
            <w:shd w:val="clear" w:color="auto" w:fill="FFFFFF"/>
            <w:noWrap/>
            <w:vAlign w:val="bottom"/>
          </w:tcPr>
          <w:p w14:paraId="045D681D" w14:textId="77777777" w:rsidR="00075F66" w:rsidRPr="001663FA" w:rsidRDefault="00075F66" w:rsidP="00D8452A">
            <w:pPr>
              <w:pStyle w:val="TableText"/>
            </w:pPr>
            <w:r w:rsidRPr="001663FA">
              <w:t>365,827</w:t>
            </w:r>
          </w:p>
        </w:tc>
        <w:tc>
          <w:tcPr>
            <w:tcW w:w="1150" w:type="dxa"/>
            <w:tcBorders>
              <w:top w:val="nil"/>
              <w:bottom w:val="single" w:sz="4" w:space="0" w:color="auto"/>
            </w:tcBorders>
            <w:shd w:val="clear" w:color="auto" w:fill="FFFFFF"/>
            <w:noWrap/>
            <w:vAlign w:val="bottom"/>
          </w:tcPr>
          <w:p w14:paraId="0E6FD1FE" w14:textId="77777777" w:rsidR="00075F66" w:rsidRPr="001663FA" w:rsidRDefault="00075F66" w:rsidP="00D8452A">
            <w:pPr>
              <w:pStyle w:val="TableText"/>
            </w:pPr>
            <w:r w:rsidRPr="001663FA">
              <w:t>86.6</w:t>
            </w:r>
          </w:p>
        </w:tc>
        <w:tc>
          <w:tcPr>
            <w:tcW w:w="1440" w:type="dxa"/>
            <w:tcBorders>
              <w:top w:val="nil"/>
              <w:bottom w:val="single" w:sz="4" w:space="0" w:color="auto"/>
            </w:tcBorders>
            <w:shd w:val="clear" w:color="auto" w:fill="FFFFFF"/>
            <w:vAlign w:val="bottom"/>
          </w:tcPr>
          <w:p w14:paraId="72D7C33F" w14:textId="77777777" w:rsidR="00075F66" w:rsidRPr="001663FA" w:rsidRDefault="00075F66" w:rsidP="00D8452A">
            <w:pPr>
              <w:pStyle w:val="TableText"/>
            </w:pPr>
            <w:r w:rsidRPr="001663FA">
              <w:t>85.0</w:t>
            </w:r>
          </w:p>
        </w:tc>
      </w:tr>
      <w:tr w:rsidR="00075F66" w:rsidRPr="001663FA" w14:paraId="143F4D2E" w14:textId="77777777" w:rsidTr="00D8452A">
        <w:tc>
          <w:tcPr>
            <w:tcW w:w="6182" w:type="dxa"/>
            <w:tcBorders>
              <w:top w:val="single" w:sz="4" w:space="0" w:color="auto"/>
              <w:bottom w:val="nil"/>
            </w:tcBorders>
            <w:shd w:val="clear" w:color="auto" w:fill="FFFFFF"/>
            <w:noWrap/>
            <w:hideMark/>
          </w:tcPr>
          <w:p w14:paraId="3613CD67" w14:textId="77777777" w:rsidR="00075F66" w:rsidRPr="001663FA" w:rsidRDefault="00075F66" w:rsidP="00D8452A">
            <w:pPr>
              <w:pStyle w:val="TableText"/>
            </w:pPr>
            <w:r w:rsidRPr="001663FA">
              <w:t>Migrant education</w:t>
            </w:r>
          </w:p>
        </w:tc>
        <w:tc>
          <w:tcPr>
            <w:tcW w:w="1150" w:type="dxa"/>
            <w:tcBorders>
              <w:top w:val="single" w:sz="4" w:space="0" w:color="auto"/>
              <w:bottom w:val="nil"/>
            </w:tcBorders>
            <w:shd w:val="clear" w:color="auto" w:fill="FFFFFF"/>
            <w:noWrap/>
            <w:vAlign w:val="bottom"/>
          </w:tcPr>
          <w:p w14:paraId="30BBC495" w14:textId="77777777" w:rsidR="00075F66" w:rsidRPr="001663FA" w:rsidRDefault="00075F66" w:rsidP="00D8452A">
            <w:pPr>
              <w:pStyle w:val="TableText"/>
            </w:pPr>
            <w:r w:rsidRPr="001663FA">
              <w:t>3,438</w:t>
            </w:r>
          </w:p>
        </w:tc>
        <w:tc>
          <w:tcPr>
            <w:tcW w:w="1150" w:type="dxa"/>
            <w:tcBorders>
              <w:top w:val="single" w:sz="4" w:space="0" w:color="auto"/>
              <w:bottom w:val="nil"/>
            </w:tcBorders>
            <w:shd w:val="clear" w:color="auto" w:fill="FFFFFF"/>
            <w:noWrap/>
            <w:vAlign w:val="bottom"/>
          </w:tcPr>
          <w:p w14:paraId="2E714BA4" w14:textId="77777777" w:rsidR="00075F66" w:rsidRPr="001663FA" w:rsidRDefault="00075F66" w:rsidP="00D8452A">
            <w:pPr>
              <w:pStyle w:val="TableText"/>
            </w:pPr>
            <w:r w:rsidRPr="001663FA">
              <w:t>0.8</w:t>
            </w:r>
          </w:p>
        </w:tc>
        <w:tc>
          <w:tcPr>
            <w:tcW w:w="1440" w:type="dxa"/>
            <w:tcBorders>
              <w:top w:val="single" w:sz="4" w:space="0" w:color="auto"/>
              <w:bottom w:val="nil"/>
            </w:tcBorders>
            <w:shd w:val="clear" w:color="auto" w:fill="FFFFFF"/>
            <w:vAlign w:val="bottom"/>
          </w:tcPr>
          <w:p w14:paraId="4B6F9F4E" w14:textId="77777777" w:rsidR="00075F66" w:rsidRPr="001663FA" w:rsidRDefault="00075F66" w:rsidP="00D8452A">
            <w:pPr>
              <w:pStyle w:val="TableText"/>
            </w:pPr>
            <w:r w:rsidRPr="001663FA">
              <w:t>0.8</w:t>
            </w:r>
          </w:p>
        </w:tc>
      </w:tr>
      <w:tr w:rsidR="00075F66" w:rsidRPr="001663FA" w14:paraId="7A3973A9" w14:textId="77777777" w:rsidTr="00D8452A">
        <w:tc>
          <w:tcPr>
            <w:tcW w:w="6182" w:type="dxa"/>
            <w:tcBorders>
              <w:top w:val="nil"/>
              <w:bottom w:val="single" w:sz="4" w:space="0" w:color="auto"/>
            </w:tcBorders>
            <w:shd w:val="clear" w:color="auto" w:fill="FFFFFF"/>
            <w:noWrap/>
            <w:hideMark/>
          </w:tcPr>
          <w:p w14:paraId="5B808905" w14:textId="77777777" w:rsidR="00075F66" w:rsidRPr="001663FA" w:rsidRDefault="00075F66" w:rsidP="00D8452A">
            <w:pPr>
              <w:pStyle w:val="TableText"/>
            </w:pPr>
            <w:r w:rsidRPr="001663FA">
              <w:t>Not migrant education</w:t>
            </w:r>
          </w:p>
        </w:tc>
        <w:tc>
          <w:tcPr>
            <w:tcW w:w="1150" w:type="dxa"/>
            <w:tcBorders>
              <w:top w:val="nil"/>
              <w:bottom w:val="single" w:sz="4" w:space="0" w:color="auto"/>
            </w:tcBorders>
            <w:shd w:val="clear" w:color="auto" w:fill="FFFFFF"/>
            <w:noWrap/>
            <w:vAlign w:val="bottom"/>
          </w:tcPr>
          <w:p w14:paraId="6D155E34" w14:textId="77777777" w:rsidR="00075F66" w:rsidRPr="001663FA" w:rsidRDefault="00075F66" w:rsidP="00D8452A">
            <w:pPr>
              <w:pStyle w:val="TableText"/>
            </w:pPr>
            <w:r w:rsidRPr="001663FA">
              <w:t>418,960</w:t>
            </w:r>
          </w:p>
        </w:tc>
        <w:tc>
          <w:tcPr>
            <w:tcW w:w="1150" w:type="dxa"/>
            <w:tcBorders>
              <w:top w:val="nil"/>
              <w:bottom w:val="single" w:sz="4" w:space="0" w:color="auto"/>
            </w:tcBorders>
            <w:shd w:val="clear" w:color="auto" w:fill="FFFFFF"/>
            <w:noWrap/>
            <w:vAlign w:val="bottom"/>
          </w:tcPr>
          <w:p w14:paraId="67CBE57A" w14:textId="77777777" w:rsidR="00075F66" w:rsidRPr="001663FA" w:rsidRDefault="00075F66" w:rsidP="00D8452A">
            <w:pPr>
              <w:pStyle w:val="TableText"/>
            </w:pPr>
            <w:r w:rsidRPr="001663FA">
              <w:t>99.2</w:t>
            </w:r>
          </w:p>
        </w:tc>
        <w:tc>
          <w:tcPr>
            <w:tcW w:w="1440" w:type="dxa"/>
            <w:tcBorders>
              <w:top w:val="nil"/>
              <w:bottom w:val="single" w:sz="4" w:space="0" w:color="auto"/>
            </w:tcBorders>
            <w:shd w:val="clear" w:color="auto" w:fill="FFFFFF"/>
            <w:vAlign w:val="bottom"/>
          </w:tcPr>
          <w:p w14:paraId="142F6B70" w14:textId="77777777" w:rsidR="00075F66" w:rsidRPr="001663FA" w:rsidRDefault="00075F66" w:rsidP="00D8452A">
            <w:pPr>
              <w:pStyle w:val="TableText"/>
            </w:pPr>
            <w:r w:rsidRPr="001663FA">
              <w:t>99.2</w:t>
            </w:r>
          </w:p>
        </w:tc>
      </w:tr>
      <w:tr w:rsidR="00075F66" w:rsidRPr="001663FA" w14:paraId="41DFF97F" w14:textId="77777777" w:rsidTr="00D8452A">
        <w:tc>
          <w:tcPr>
            <w:tcW w:w="6182" w:type="dxa"/>
            <w:tcBorders>
              <w:top w:val="single" w:sz="4" w:space="0" w:color="auto"/>
              <w:bottom w:val="nil"/>
            </w:tcBorders>
            <w:shd w:val="clear" w:color="auto" w:fill="FFFFFF"/>
            <w:noWrap/>
          </w:tcPr>
          <w:p w14:paraId="091721A5" w14:textId="77777777" w:rsidR="00075F66" w:rsidRPr="001663FA" w:rsidRDefault="00075F66" w:rsidP="00D8452A">
            <w:pPr>
              <w:pStyle w:val="TableText"/>
            </w:pPr>
            <w:r w:rsidRPr="001663FA">
              <w:t>Armed forces family member</w:t>
            </w:r>
          </w:p>
        </w:tc>
        <w:tc>
          <w:tcPr>
            <w:tcW w:w="1150" w:type="dxa"/>
            <w:tcBorders>
              <w:top w:val="single" w:sz="4" w:space="0" w:color="auto"/>
              <w:bottom w:val="nil"/>
            </w:tcBorders>
            <w:shd w:val="clear" w:color="auto" w:fill="FFFFFF"/>
            <w:noWrap/>
            <w:vAlign w:val="bottom"/>
          </w:tcPr>
          <w:p w14:paraId="5772652C" w14:textId="77777777" w:rsidR="00075F66" w:rsidRPr="001663FA" w:rsidRDefault="00075F66" w:rsidP="00D8452A">
            <w:pPr>
              <w:pStyle w:val="TableText"/>
            </w:pPr>
            <w:r w:rsidRPr="001663FA">
              <w:t>6,493</w:t>
            </w:r>
          </w:p>
        </w:tc>
        <w:tc>
          <w:tcPr>
            <w:tcW w:w="1150" w:type="dxa"/>
            <w:tcBorders>
              <w:top w:val="single" w:sz="4" w:space="0" w:color="auto"/>
              <w:bottom w:val="nil"/>
            </w:tcBorders>
            <w:shd w:val="clear" w:color="auto" w:fill="FFFFFF"/>
            <w:noWrap/>
            <w:vAlign w:val="bottom"/>
          </w:tcPr>
          <w:p w14:paraId="5AA02598" w14:textId="77777777" w:rsidR="00075F66" w:rsidRPr="001663FA" w:rsidRDefault="00075F66" w:rsidP="00D8452A">
            <w:pPr>
              <w:pStyle w:val="TableText"/>
            </w:pPr>
            <w:r w:rsidRPr="001663FA">
              <w:t>1.5</w:t>
            </w:r>
          </w:p>
        </w:tc>
        <w:tc>
          <w:tcPr>
            <w:tcW w:w="1440" w:type="dxa"/>
            <w:tcBorders>
              <w:top w:val="single" w:sz="4" w:space="0" w:color="auto"/>
              <w:bottom w:val="nil"/>
            </w:tcBorders>
            <w:shd w:val="clear" w:color="auto" w:fill="FFFFFF"/>
            <w:vAlign w:val="bottom"/>
          </w:tcPr>
          <w:p w14:paraId="4CCF258A" w14:textId="77777777" w:rsidR="00075F66" w:rsidRPr="001663FA" w:rsidRDefault="00075F66" w:rsidP="00D8452A">
            <w:pPr>
              <w:pStyle w:val="TableText"/>
            </w:pPr>
            <w:r w:rsidRPr="001663FA">
              <w:t>1.5</w:t>
            </w:r>
          </w:p>
        </w:tc>
      </w:tr>
      <w:tr w:rsidR="00075F66" w:rsidRPr="001663FA" w14:paraId="419623DF" w14:textId="77777777" w:rsidTr="00D8452A">
        <w:tc>
          <w:tcPr>
            <w:tcW w:w="6182" w:type="dxa"/>
            <w:tcBorders>
              <w:top w:val="nil"/>
              <w:bottom w:val="single" w:sz="4" w:space="0" w:color="auto"/>
            </w:tcBorders>
            <w:shd w:val="clear" w:color="auto" w:fill="FFFFFF"/>
            <w:noWrap/>
          </w:tcPr>
          <w:p w14:paraId="48735939" w14:textId="77777777" w:rsidR="00075F66" w:rsidRPr="001663FA" w:rsidRDefault="00075F66" w:rsidP="00D8452A">
            <w:pPr>
              <w:pStyle w:val="TableText"/>
            </w:pPr>
            <w:r w:rsidRPr="001663FA">
              <w:t>Not armed forces family member</w:t>
            </w:r>
          </w:p>
        </w:tc>
        <w:tc>
          <w:tcPr>
            <w:tcW w:w="1150" w:type="dxa"/>
            <w:tcBorders>
              <w:top w:val="nil"/>
              <w:bottom w:val="single" w:sz="4" w:space="0" w:color="auto"/>
            </w:tcBorders>
            <w:shd w:val="clear" w:color="auto" w:fill="FFFFFF"/>
            <w:noWrap/>
            <w:vAlign w:val="bottom"/>
          </w:tcPr>
          <w:p w14:paraId="0C32C29E" w14:textId="77777777" w:rsidR="00075F66" w:rsidRPr="001663FA" w:rsidRDefault="00075F66" w:rsidP="00D8452A">
            <w:pPr>
              <w:pStyle w:val="TableText"/>
            </w:pPr>
            <w:r w:rsidRPr="001663FA">
              <w:t>415,905</w:t>
            </w:r>
          </w:p>
        </w:tc>
        <w:tc>
          <w:tcPr>
            <w:tcW w:w="1150" w:type="dxa"/>
            <w:tcBorders>
              <w:top w:val="nil"/>
              <w:bottom w:val="single" w:sz="4" w:space="0" w:color="auto"/>
            </w:tcBorders>
            <w:shd w:val="clear" w:color="auto" w:fill="FFFFFF"/>
            <w:noWrap/>
            <w:vAlign w:val="bottom"/>
          </w:tcPr>
          <w:p w14:paraId="1260D1E3" w14:textId="77777777" w:rsidR="00075F66" w:rsidRPr="001663FA" w:rsidRDefault="00075F66" w:rsidP="00D8452A">
            <w:pPr>
              <w:pStyle w:val="TableText"/>
            </w:pPr>
            <w:r w:rsidRPr="001663FA">
              <w:t>98.5</w:t>
            </w:r>
          </w:p>
        </w:tc>
        <w:tc>
          <w:tcPr>
            <w:tcW w:w="1440" w:type="dxa"/>
            <w:tcBorders>
              <w:top w:val="nil"/>
              <w:bottom w:val="single" w:sz="4" w:space="0" w:color="auto"/>
            </w:tcBorders>
            <w:shd w:val="clear" w:color="auto" w:fill="FFFFFF"/>
            <w:vAlign w:val="bottom"/>
          </w:tcPr>
          <w:p w14:paraId="2760A491" w14:textId="77777777" w:rsidR="00075F66" w:rsidRPr="001663FA" w:rsidRDefault="00075F66" w:rsidP="00D8452A">
            <w:pPr>
              <w:pStyle w:val="TableText"/>
            </w:pPr>
            <w:r w:rsidRPr="001663FA">
              <w:t>98.5</w:t>
            </w:r>
          </w:p>
        </w:tc>
      </w:tr>
      <w:tr w:rsidR="00075F66" w:rsidRPr="001663FA" w14:paraId="60143302" w14:textId="77777777" w:rsidTr="00D8452A">
        <w:tc>
          <w:tcPr>
            <w:tcW w:w="6182" w:type="dxa"/>
            <w:tcBorders>
              <w:top w:val="single" w:sz="4" w:space="0" w:color="auto"/>
              <w:bottom w:val="nil"/>
            </w:tcBorders>
            <w:shd w:val="clear" w:color="auto" w:fill="FFFFFF"/>
            <w:noWrap/>
          </w:tcPr>
          <w:p w14:paraId="37EAE9A5" w14:textId="77777777" w:rsidR="00075F66" w:rsidRPr="001663FA" w:rsidRDefault="00075F66" w:rsidP="00D8452A">
            <w:pPr>
              <w:pStyle w:val="TableText"/>
            </w:pPr>
            <w:r w:rsidRPr="001663FA">
              <w:t>Homeless</w:t>
            </w:r>
          </w:p>
        </w:tc>
        <w:tc>
          <w:tcPr>
            <w:tcW w:w="1150" w:type="dxa"/>
            <w:tcBorders>
              <w:top w:val="single" w:sz="4" w:space="0" w:color="auto"/>
              <w:bottom w:val="nil"/>
            </w:tcBorders>
            <w:shd w:val="clear" w:color="auto" w:fill="FFFFFF"/>
            <w:noWrap/>
            <w:vAlign w:val="bottom"/>
          </w:tcPr>
          <w:p w14:paraId="4A122B4B" w14:textId="77777777" w:rsidR="00075F66" w:rsidRPr="001663FA" w:rsidRDefault="00075F66" w:rsidP="00D8452A">
            <w:pPr>
              <w:pStyle w:val="TableText"/>
            </w:pPr>
            <w:r w:rsidRPr="001663FA">
              <w:t>15,571</w:t>
            </w:r>
          </w:p>
        </w:tc>
        <w:tc>
          <w:tcPr>
            <w:tcW w:w="1150" w:type="dxa"/>
            <w:tcBorders>
              <w:top w:val="single" w:sz="4" w:space="0" w:color="auto"/>
              <w:bottom w:val="nil"/>
            </w:tcBorders>
            <w:shd w:val="clear" w:color="auto" w:fill="FFFFFF"/>
            <w:noWrap/>
            <w:vAlign w:val="bottom"/>
          </w:tcPr>
          <w:p w14:paraId="3613B99C" w14:textId="77777777" w:rsidR="00075F66" w:rsidRPr="001663FA" w:rsidRDefault="00075F66" w:rsidP="00D8452A">
            <w:pPr>
              <w:pStyle w:val="TableText"/>
            </w:pPr>
            <w:r w:rsidRPr="001663FA">
              <w:t>3.7</w:t>
            </w:r>
          </w:p>
        </w:tc>
        <w:tc>
          <w:tcPr>
            <w:tcW w:w="1440" w:type="dxa"/>
            <w:tcBorders>
              <w:top w:val="single" w:sz="4" w:space="0" w:color="auto"/>
              <w:bottom w:val="nil"/>
            </w:tcBorders>
            <w:shd w:val="clear" w:color="auto" w:fill="FFFFFF"/>
            <w:vAlign w:val="bottom"/>
          </w:tcPr>
          <w:p w14:paraId="2DC45596" w14:textId="77777777" w:rsidR="00075F66" w:rsidRPr="001663FA" w:rsidRDefault="00075F66" w:rsidP="00D8452A">
            <w:pPr>
              <w:pStyle w:val="TableText"/>
            </w:pPr>
            <w:r w:rsidRPr="001663FA">
              <w:t>4.3</w:t>
            </w:r>
          </w:p>
        </w:tc>
      </w:tr>
      <w:tr w:rsidR="00075F66" w:rsidRPr="001663FA" w14:paraId="3B121EE5" w14:textId="77777777" w:rsidTr="00D8452A">
        <w:tc>
          <w:tcPr>
            <w:tcW w:w="6182" w:type="dxa"/>
            <w:tcBorders>
              <w:top w:val="nil"/>
              <w:bottom w:val="single" w:sz="4" w:space="0" w:color="auto"/>
            </w:tcBorders>
            <w:shd w:val="clear" w:color="auto" w:fill="FFFFFF"/>
            <w:noWrap/>
          </w:tcPr>
          <w:p w14:paraId="01F5B390" w14:textId="77777777" w:rsidR="00075F66" w:rsidRPr="001663FA" w:rsidRDefault="00075F66" w:rsidP="00D8452A">
            <w:pPr>
              <w:pStyle w:val="TableText"/>
            </w:pPr>
            <w:r w:rsidRPr="001663FA">
              <w:t>Not homeless</w:t>
            </w:r>
          </w:p>
        </w:tc>
        <w:tc>
          <w:tcPr>
            <w:tcW w:w="1150" w:type="dxa"/>
            <w:tcBorders>
              <w:top w:val="nil"/>
              <w:bottom w:val="single" w:sz="4" w:space="0" w:color="auto"/>
            </w:tcBorders>
            <w:shd w:val="clear" w:color="auto" w:fill="FFFFFF"/>
            <w:noWrap/>
            <w:vAlign w:val="bottom"/>
          </w:tcPr>
          <w:p w14:paraId="49F65B00" w14:textId="77777777" w:rsidR="00075F66" w:rsidRPr="001663FA" w:rsidRDefault="00075F66" w:rsidP="00D8452A">
            <w:pPr>
              <w:pStyle w:val="TableText"/>
            </w:pPr>
            <w:r w:rsidRPr="001663FA">
              <w:t>406,827</w:t>
            </w:r>
          </w:p>
        </w:tc>
        <w:tc>
          <w:tcPr>
            <w:tcW w:w="1150" w:type="dxa"/>
            <w:tcBorders>
              <w:top w:val="nil"/>
              <w:bottom w:val="single" w:sz="4" w:space="0" w:color="auto"/>
            </w:tcBorders>
            <w:shd w:val="clear" w:color="auto" w:fill="FFFFFF"/>
            <w:noWrap/>
            <w:vAlign w:val="bottom"/>
          </w:tcPr>
          <w:p w14:paraId="0B0DF7FB" w14:textId="77777777" w:rsidR="00075F66" w:rsidRPr="001663FA" w:rsidRDefault="00075F66" w:rsidP="00D8452A">
            <w:pPr>
              <w:pStyle w:val="TableText"/>
            </w:pPr>
            <w:r w:rsidRPr="001663FA">
              <w:t>96.3</w:t>
            </w:r>
          </w:p>
        </w:tc>
        <w:tc>
          <w:tcPr>
            <w:tcW w:w="1440" w:type="dxa"/>
            <w:tcBorders>
              <w:top w:val="nil"/>
              <w:bottom w:val="single" w:sz="4" w:space="0" w:color="auto"/>
            </w:tcBorders>
            <w:shd w:val="clear" w:color="auto" w:fill="FFFFFF"/>
            <w:vAlign w:val="bottom"/>
          </w:tcPr>
          <w:p w14:paraId="31EF0EA8" w14:textId="77777777" w:rsidR="00075F66" w:rsidRPr="001663FA" w:rsidRDefault="00075F66" w:rsidP="00D8452A">
            <w:pPr>
              <w:pStyle w:val="TableText"/>
            </w:pPr>
            <w:r w:rsidRPr="001663FA">
              <w:t>95.7</w:t>
            </w:r>
          </w:p>
        </w:tc>
      </w:tr>
      <w:tr w:rsidR="00075F66" w:rsidRPr="001663FA" w14:paraId="3BAF81EE" w14:textId="77777777" w:rsidTr="00D8452A">
        <w:tc>
          <w:tcPr>
            <w:tcW w:w="6182" w:type="dxa"/>
            <w:tcBorders>
              <w:top w:val="single" w:sz="4" w:space="0" w:color="auto"/>
              <w:bottom w:val="nil"/>
            </w:tcBorders>
            <w:shd w:val="clear" w:color="auto" w:fill="FFFFFF"/>
            <w:noWrap/>
          </w:tcPr>
          <w:p w14:paraId="41380531" w14:textId="77777777" w:rsidR="00075F66" w:rsidRPr="001663FA" w:rsidRDefault="00075F66" w:rsidP="00D8452A">
            <w:pPr>
              <w:pStyle w:val="TableText"/>
            </w:pPr>
            <w:r w:rsidRPr="001663FA">
              <w:t>Foster youth</w:t>
            </w:r>
          </w:p>
        </w:tc>
        <w:tc>
          <w:tcPr>
            <w:tcW w:w="1150" w:type="dxa"/>
            <w:tcBorders>
              <w:top w:val="single" w:sz="4" w:space="0" w:color="auto"/>
              <w:bottom w:val="nil"/>
            </w:tcBorders>
            <w:shd w:val="clear" w:color="auto" w:fill="FFFFFF"/>
            <w:noWrap/>
            <w:vAlign w:val="bottom"/>
          </w:tcPr>
          <w:p w14:paraId="1D2C0604" w14:textId="77777777" w:rsidR="00075F66" w:rsidRPr="001663FA" w:rsidRDefault="00075F66" w:rsidP="00D8452A">
            <w:pPr>
              <w:pStyle w:val="TableText"/>
            </w:pPr>
            <w:r w:rsidRPr="001663FA">
              <w:t>1,355</w:t>
            </w:r>
          </w:p>
        </w:tc>
        <w:tc>
          <w:tcPr>
            <w:tcW w:w="1150" w:type="dxa"/>
            <w:tcBorders>
              <w:top w:val="single" w:sz="4" w:space="0" w:color="auto"/>
              <w:bottom w:val="nil"/>
            </w:tcBorders>
            <w:shd w:val="clear" w:color="auto" w:fill="FFFFFF"/>
            <w:noWrap/>
            <w:vAlign w:val="bottom"/>
          </w:tcPr>
          <w:p w14:paraId="3CEF796E" w14:textId="77777777" w:rsidR="00075F66" w:rsidRPr="001663FA" w:rsidRDefault="00075F66" w:rsidP="00D8452A">
            <w:pPr>
              <w:pStyle w:val="TableText"/>
            </w:pPr>
            <w:r w:rsidRPr="001663FA">
              <w:t>0.3</w:t>
            </w:r>
          </w:p>
        </w:tc>
        <w:tc>
          <w:tcPr>
            <w:tcW w:w="1440" w:type="dxa"/>
            <w:tcBorders>
              <w:top w:val="single" w:sz="4" w:space="0" w:color="auto"/>
              <w:bottom w:val="nil"/>
            </w:tcBorders>
            <w:shd w:val="clear" w:color="auto" w:fill="FFFFFF"/>
            <w:vAlign w:val="bottom"/>
          </w:tcPr>
          <w:p w14:paraId="4A1250B8" w14:textId="77777777" w:rsidR="00075F66" w:rsidRPr="001663FA" w:rsidRDefault="00075F66" w:rsidP="00D8452A">
            <w:pPr>
              <w:pStyle w:val="TableText"/>
            </w:pPr>
            <w:r w:rsidRPr="001663FA">
              <w:t>0.3</w:t>
            </w:r>
          </w:p>
        </w:tc>
      </w:tr>
      <w:tr w:rsidR="00075F66" w:rsidRPr="001663FA" w14:paraId="784B328A" w14:textId="77777777" w:rsidTr="00D8452A">
        <w:tc>
          <w:tcPr>
            <w:tcW w:w="6182" w:type="dxa"/>
            <w:tcBorders>
              <w:top w:val="nil"/>
              <w:bottom w:val="single" w:sz="4" w:space="0" w:color="auto"/>
            </w:tcBorders>
            <w:shd w:val="clear" w:color="auto" w:fill="FFFFFF"/>
            <w:noWrap/>
          </w:tcPr>
          <w:p w14:paraId="57184E31" w14:textId="77777777" w:rsidR="00075F66" w:rsidRPr="001663FA" w:rsidRDefault="00075F66" w:rsidP="00D8452A">
            <w:pPr>
              <w:pStyle w:val="TableText"/>
            </w:pPr>
            <w:r w:rsidRPr="001663FA">
              <w:t>Not foster youth</w:t>
            </w:r>
          </w:p>
        </w:tc>
        <w:tc>
          <w:tcPr>
            <w:tcW w:w="1150" w:type="dxa"/>
            <w:tcBorders>
              <w:top w:val="nil"/>
              <w:bottom w:val="single" w:sz="4" w:space="0" w:color="auto"/>
            </w:tcBorders>
            <w:shd w:val="clear" w:color="auto" w:fill="FFFFFF"/>
            <w:noWrap/>
            <w:vAlign w:val="bottom"/>
          </w:tcPr>
          <w:p w14:paraId="5A7C999F" w14:textId="77777777" w:rsidR="00075F66" w:rsidRPr="001663FA" w:rsidRDefault="00075F66" w:rsidP="00D8452A">
            <w:pPr>
              <w:pStyle w:val="TableText"/>
            </w:pPr>
            <w:r w:rsidRPr="001663FA">
              <w:t>421,043</w:t>
            </w:r>
          </w:p>
        </w:tc>
        <w:tc>
          <w:tcPr>
            <w:tcW w:w="1150" w:type="dxa"/>
            <w:tcBorders>
              <w:top w:val="nil"/>
              <w:bottom w:val="single" w:sz="4" w:space="0" w:color="auto"/>
            </w:tcBorders>
            <w:shd w:val="clear" w:color="auto" w:fill="FFFFFF"/>
            <w:noWrap/>
            <w:vAlign w:val="bottom"/>
          </w:tcPr>
          <w:p w14:paraId="791E5135" w14:textId="77777777" w:rsidR="00075F66" w:rsidRPr="001663FA" w:rsidRDefault="00075F66" w:rsidP="00D8452A">
            <w:pPr>
              <w:pStyle w:val="TableText"/>
            </w:pPr>
            <w:r w:rsidRPr="001663FA">
              <w:t>99.7</w:t>
            </w:r>
          </w:p>
        </w:tc>
        <w:tc>
          <w:tcPr>
            <w:tcW w:w="1440" w:type="dxa"/>
            <w:tcBorders>
              <w:top w:val="nil"/>
              <w:bottom w:val="single" w:sz="4" w:space="0" w:color="auto"/>
            </w:tcBorders>
            <w:shd w:val="clear" w:color="auto" w:fill="FFFFFF"/>
            <w:vAlign w:val="bottom"/>
          </w:tcPr>
          <w:p w14:paraId="1B1E6667" w14:textId="77777777" w:rsidR="00075F66" w:rsidRPr="001663FA" w:rsidRDefault="00075F66" w:rsidP="00D8452A">
            <w:pPr>
              <w:pStyle w:val="TableText"/>
            </w:pPr>
            <w:r w:rsidRPr="001663FA">
              <w:t>99.7</w:t>
            </w:r>
          </w:p>
        </w:tc>
      </w:tr>
      <w:tr w:rsidR="00075F66" w:rsidRPr="001663FA" w14:paraId="7A968ED6" w14:textId="77777777" w:rsidTr="00D8452A">
        <w:tc>
          <w:tcPr>
            <w:tcW w:w="6182" w:type="dxa"/>
            <w:tcBorders>
              <w:top w:val="single" w:sz="4" w:space="0" w:color="auto"/>
            </w:tcBorders>
            <w:shd w:val="clear" w:color="auto" w:fill="FFFFFF"/>
            <w:noWrap/>
          </w:tcPr>
          <w:p w14:paraId="77DED004" w14:textId="77777777" w:rsidR="00075F66" w:rsidRPr="001663FA" w:rsidRDefault="00075F66" w:rsidP="00D8452A">
            <w:pPr>
              <w:pStyle w:val="TableText"/>
              <w:keepNext/>
              <w:keepLines/>
            </w:pPr>
            <w:r w:rsidRPr="001663FA">
              <w:t>American Indian or Alaska Native (Primary ethnicity—Not economically disadvantaged)</w:t>
            </w:r>
          </w:p>
        </w:tc>
        <w:tc>
          <w:tcPr>
            <w:tcW w:w="1150" w:type="dxa"/>
            <w:tcBorders>
              <w:top w:val="single" w:sz="4" w:space="0" w:color="auto"/>
            </w:tcBorders>
            <w:shd w:val="clear" w:color="auto" w:fill="FFFFFF"/>
            <w:noWrap/>
            <w:vAlign w:val="bottom"/>
          </w:tcPr>
          <w:p w14:paraId="39DF1B45" w14:textId="77777777" w:rsidR="00075F66" w:rsidRPr="001663FA" w:rsidRDefault="00075F66" w:rsidP="00D8452A">
            <w:pPr>
              <w:pStyle w:val="TableText"/>
            </w:pPr>
            <w:r w:rsidRPr="001663FA">
              <w:t>466</w:t>
            </w:r>
          </w:p>
        </w:tc>
        <w:tc>
          <w:tcPr>
            <w:tcW w:w="1150" w:type="dxa"/>
            <w:tcBorders>
              <w:top w:val="single" w:sz="4" w:space="0" w:color="auto"/>
            </w:tcBorders>
            <w:shd w:val="clear" w:color="auto" w:fill="FFFFFF"/>
            <w:vAlign w:val="bottom"/>
          </w:tcPr>
          <w:p w14:paraId="3F25FC9C" w14:textId="77777777" w:rsidR="00075F66" w:rsidRPr="001663FA" w:rsidRDefault="00075F66" w:rsidP="00D8452A">
            <w:pPr>
              <w:pStyle w:val="TableText"/>
            </w:pPr>
            <w:r w:rsidRPr="001663FA">
              <w:t>0.1</w:t>
            </w:r>
          </w:p>
        </w:tc>
        <w:tc>
          <w:tcPr>
            <w:tcW w:w="1440" w:type="dxa"/>
            <w:tcBorders>
              <w:top w:val="single" w:sz="4" w:space="0" w:color="auto"/>
            </w:tcBorders>
            <w:shd w:val="clear" w:color="auto" w:fill="FFFFFF"/>
            <w:noWrap/>
            <w:vAlign w:val="bottom"/>
          </w:tcPr>
          <w:p w14:paraId="2F58BEA5" w14:textId="77777777" w:rsidR="00075F66" w:rsidRPr="001663FA" w:rsidRDefault="00075F66" w:rsidP="00D8452A">
            <w:pPr>
              <w:pStyle w:val="TableText"/>
            </w:pPr>
            <w:r w:rsidRPr="001663FA">
              <w:t>0.1</w:t>
            </w:r>
          </w:p>
        </w:tc>
      </w:tr>
      <w:tr w:rsidR="00075F66" w:rsidRPr="001663FA" w14:paraId="659B74B6" w14:textId="77777777" w:rsidTr="00D8452A">
        <w:tc>
          <w:tcPr>
            <w:tcW w:w="6182" w:type="dxa"/>
            <w:shd w:val="clear" w:color="auto" w:fill="FFFFFF"/>
            <w:noWrap/>
          </w:tcPr>
          <w:p w14:paraId="7CF2B235" w14:textId="77777777" w:rsidR="00075F66" w:rsidRPr="001663FA" w:rsidRDefault="00075F66" w:rsidP="00D8452A">
            <w:pPr>
              <w:pStyle w:val="TableText"/>
              <w:keepNext/>
              <w:keepLines/>
            </w:pPr>
            <w:r w:rsidRPr="001663FA">
              <w:t>American Indian or Alaska Native (Primary ethnicity—Economically disadvantaged)</w:t>
            </w:r>
          </w:p>
        </w:tc>
        <w:tc>
          <w:tcPr>
            <w:tcW w:w="1150" w:type="dxa"/>
            <w:shd w:val="clear" w:color="auto" w:fill="FFFFFF"/>
            <w:noWrap/>
            <w:vAlign w:val="bottom"/>
          </w:tcPr>
          <w:p w14:paraId="05AB8EDF" w14:textId="77777777" w:rsidR="00075F66" w:rsidRPr="001663FA" w:rsidRDefault="00075F66" w:rsidP="00D8452A">
            <w:pPr>
              <w:pStyle w:val="TableText"/>
            </w:pPr>
            <w:r w:rsidRPr="001663FA">
              <w:t>1,341</w:t>
            </w:r>
          </w:p>
        </w:tc>
        <w:tc>
          <w:tcPr>
            <w:tcW w:w="1150" w:type="dxa"/>
            <w:shd w:val="clear" w:color="auto" w:fill="FFFFFF"/>
            <w:vAlign w:val="bottom"/>
          </w:tcPr>
          <w:p w14:paraId="2194BEFB" w14:textId="77777777" w:rsidR="00075F66" w:rsidRPr="001663FA" w:rsidRDefault="00075F66" w:rsidP="00D8452A">
            <w:pPr>
              <w:pStyle w:val="TableText"/>
            </w:pPr>
            <w:r w:rsidRPr="001663FA">
              <w:t>0.3</w:t>
            </w:r>
          </w:p>
        </w:tc>
        <w:tc>
          <w:tcPr>
            <w:tcW w:w="1440" w:type="dxa"/>
            <w:shd w:val="clear" w:color="auto" w:fill="FFFFFF"/>
            <w:noWrap/>
            <w:vAlign w:val="bottom"/>
          </w:tcPr>
          <w:p w14:paraId="626F5EF9" w14:textId="77777777" w:rsidR="00075F66" w:rsidRPr="001663FA" w:rsidRDefault="00075F66" w:rsidP="00D8452A">
            <w:pPr>
              <w:pStyle w:val="TableText"/>
            </w:pPr>
            <w:r w:rsidRPr="001663FA">
              <w:t>0.3</w:t>
            </w:r>
          </w:p>
        </w:tc>
      </w:tr>
      <w:tr w:rsidR="00075F66" w:rsidRPr="001663FA" w14:paraId="4EE81FE5" w14:textId="77777777" w:rsidTr="00D8452A">
        <w:tc>
          <w:tcPr>
            <w:tcW w:w="6182" w:type="dxa"/>
            <w:shd w:val="clear" w:color="auto" w:fill="FFFFFF"/>
            <w:noWrap/>
          </w:tcPr>
          <w:p w14:paraId="17D9466E" w14:textId="77777777" w:rsidR="00075F66" w:rsidRPr="001663FA" w:rsidRDefault="00075F66" w:rsidP="00D8452A">
            <w:pPr>
              <w:pStyle w:val="TableText"/>
            </w:pPr>
            <w:r w:rsidRPr="001663FA">
              <w:t>Asian (Primary ethnicity—Not economically disadvantaged)</w:t>
            </w:r>
          </w:p>
        </w:tc>
        <w:tc>
          <w:tcPr>
            <w:tcW w:w="1150" w:type="dxa"/>
            <w:shd w:val="clear" w:color="auto" w:fill="FFFFFF"/>
            <w:noWrap/>
            <w:vAlign w:val="bottom"/>
          </w:tcPr>
          <w:p w14:paraId="056FBB69" w14:textId="77777777" w:rsidR="00075F66" w:rsidRPr="001663FA" w:rsidRDefault="00075F66" w:rsidP="00D8452A">
            <w:pPr>
              <w:pStyle w:val="TableText"/>
            </w:pPr>
            <w:r w:rsidRPr="001663FA">
              <w:t>25,678</w:t>
            </w:r>
          </w:p>
        </w:tc>
        <w:tc>
          <w:tcPr>
            <w:tcW w:w="1150" w:type="dxa"/>
            <w:shd w:val="clear" w:color="auto" w:fill="FFFFFF"/>
            <w:vAlign w:val="bottom"/>
          </w:tcPr>
          <w:p w14:paraId="2A756FA1" w14:textId="77777777" w:rsidR="00075F66" w:rsidRPr="001663FA" w:rsidRDefault="00075F66" w:rsidP="00D8452A">
            <w:pPr>
              <w:pStyle w:val="TableText"/>
            </w:pPr>
            <w:r w:rsidRPr="001663FA">
              <w:t>6.1</w:t>
            </w:r>
          </w:p>
        </w:tc>
        <w:tc>
          <w:tcPr>
            <w:tcW w:w="1440" w:type="dxa"/>
            <w:shd w:val="clear" w:color="auto" w:fill="FFFFFF"/>
            <w:noWrap/>
            <w:vAlign w:val="bottom"/>
          </w:tcPr>
          <w:p w14:paraId="76484E13" w14:textId="77777777" w:rsidR="00075F66" w:rsidRPr="001663FA" w:rsidRDefault="00075F66" w:rsidP="00D8452A">
            <w:pPr>
              <w:pStyle w:val="TableText"/>
            </w:pPr>
            <w:r w:rsidRPr="001663FA">
              <w:t>6.2</w:t>
            </w:r>
          </w:p>
        </w:tc>
      </w:tr>
      <w:tr w:rsidR="00075F66" w:rsidRPr="001663FA" w14:paraId="632D36DD" w14:textId="77777777" w:rsidTr="00D8452A">
        <w:tc>
          <w:tcPr>
            <w:tcW w:w="6182" w:type="dxa"/>
            <w:shd w:val="clear" w:color="auto" w:fill="FFFFFF"/>
            <w:noWrap/>
          </w:tcPr>
          <w:p w14:paraId="3A1C6ABC" w14:textId="77777777" w:rsidR="00075F66" w:rsidRPr="001663FA" w:rsidRDefault="00075F66" w:rsidP="00D8452A">
            <w:pPr>
              <w:pStyle w:val="TableText"/>
            </w:pPr>
            <w:r w:rsidRPr="001663FA">
              <w:t>Asian (Primary ethnicity—Economically disadvantaged)</w:t>
            </w:r>
          </w:p>
        </w:tc>
        <w:tc>
          <w:tcPr>
            <w:tcW w:w="1150" w:type="dxa"/>
            <w:shd w:val="clear" w:color="auto" w:fill="FFFFFF"/>
            <w:noWrap/>
            <w:vAlign w:val="bottom"/>
          </w:tcPr>
          <w:p w14:paraId="6F378044" w14:textId="77777777" w:rsidR="00075F66" w:rsidRPr="001663FA" w:rsidRDefault="00075F66" w:rsidP="00D8452A">
            <w:pPr>
              <w:pStyle w:val="TableText"/>
            </w:pPr>
            <w:r w:rsidRPr="001663FA">
              <w:t>19,276</w:t>
            </w:r>
          </w:p>
        </w:tc>
        <w:tc>
          <w:tcPr>
            <w:tcW w:w="1150" w:type="dxa"/>
            <w:shd w:val="clear" w:color="auto" w:fill="FFFFFF"/>
            <w:vAlign w:val="bottom"/>
          </w:tcPr>
          <w:p w14:paraId="3F40A5F7" w14:textId="77777777" w:rsidR="00075F66" w:rsidRPr="001663FA" w:rsidRDefault="00075F66" w:rsidP="00D8452A">
            <w:pPr>
              <w:pStyle w:val="TableText"/>
            </w:pPr>
            <w:r w:rsidRPr="001663FA">
              <w:t>4.6</w:t>
            </w:r>
          </w:p>
        </w:tc>
        <w:tc>
          <w:tcPr>
            <w:tcW w:w="1440" w:type="dxa"/>
            <w:shd w:val="clear" w:color="auto" w:fill="FFFFFF"/>
            <w:noWrap/>
            <w:vAlign w:val="bottom"/>
          </w:tcPr>
          <w:p w14:paraId="2E2BD8E9" w14:textId="77777777" w:rsidR="00075F66" w:rsidRPr="001663FA" w:rsidRDefault="00075F66" w:rsidP="00D8452A">
            <w:pPr>
              <w:pStyle w:val="TableText"/>
            </w:pPr>
            <w:r w:rsidRPr="001663FA">
              <w:t>4.3</w:t>
            </w:r>
          </w:p>
        </w:tc>
      </w:tr>
      <w:tr w:rsidR="00075F66" w:rsidRPr="001663FA" w14:paraId="48FA69D1" w14:textId="77777777" w:rsidTr="00D8452A">
        <w:tc>
          <w:tcPr>
            <w:tcW w:w="6182" w:type="dxa"/>
            <w:shd w:val="clear" w:color="auto" w:fill="FFFFFF"/>
            <w:noWrap/>
          </w:tcPr>
          <w:p w14:paraId="589E9C6B" w14:textId="77777777" w:rsidR="00075F66" w:rsidRPr="001663FA" w:rsidRDefault="00075F66" w:rsidP="00D8452A">
            <w:pPr>
              <w:pStyle w:val="TableText"/>
            </w:pPr>
            <w:r w:rsidRPr="001663FA">
              <w:t>Native Hawaiian or Other Pacific Islander (Primary ethnicity—Not economically disadvantaged)</w:t>
            </w:r>
          </w:p>
        </w:tc>
        <w:tc>
          <w:tcPr>
            <w:tcW w:w="1150" w:type="dxa"/>
            <w:shd w:val="clear" w:color="auto" w:fill="FFFFFF"/>
            <w:noWrap/>
            <w:vAlign w:val="bottom"/>
          </w:tcPr>
          <w:p w14:paraId="57E3906F" w14:textId="77777777" w:rsidR="00075F66" w:rsidRPr="001663FA" w:rsidRDefault="00075F66" w:rsidP="00D8452A">
            <w:pPr>
              <w:pStyle w:val="TableText"/>
            </w:pPr>
            <w:r w:rsidRPr="001663FA">
              <w:t>425</w:t>
            </w:r>
          </w:p>
        </w:tc>
        <w:tc>
          <w:tcPr>
            <w:tcW w:w="1150" w:type="dxa"/>
            <w:shd w:val="clear" w:color="auto" w:fill="FFFFFF"/>
            <w:vAlign w:val="bottom"/>
          </w:tcPr>
          <w:p w14:paraId="5028CAD0" w14:textId="77777777" w:rsidR="00075F66" w:rsidRPr="001663FA" w:rsidRDefault="00075F66" w:rsidP="00D8452A">
            <w:pPr>
              <w:pStyle w:val="TableText"/>
            </w:pPr>
            <w:r w:rsidRPr="001663FA">
              <w:t>0.1</w:t>
            </w:r>
          </w:p>
        </w:tc>
        <w:tc>
          <w:tcPr>
            <w:tcW w:w="1440" w:type="dxa"/>
            <w:shd w:val="clear" w:color="auto" w:fill="FFFFFF"/>
            <w:noWrap/>
            <w:vAlign w:val="bottom"/>
          </w:tcPr>
          <w:p w14:paraId="47F97B42" w14:textId="77777777" w:rsidR="00075F66" w:rsidRPr="001663FA" w:rsidRDefault="00075F66" w:rsidP="00D8452A">
            <w:pPr>
              <w:pStyle w:val="TableText"/>
            </w:pPr>
            <w:r w:rsidRPr="001663FA">
              <w:t>0.1</w:t>
            </w:r>
          </w:p>
        </w:tc>
      </w:tr>
      <w:tr w:rsidR="00075F66" w:rsidRPr="001663FA" w14:paraId="0C2FBA3D" w14:textId="77777777" w:rsidTr="00D8452A">
        <w:tc>
          <w:tcPr>
            <w:tcW w:w="6182" w:type="dxa"/>
            <w:shd w:val="clear" w:color="auto" w:fill="FFFFFF"/>
            <w:noWrap/>
          </w:tcPr>
          <w:p w14:paraId="49BA64C5" w14:textId="77777777" w:rsidR="00075F66" w:rsidRPr="001663FA" w:rsidRDefault="00075F66" w:rsidP="00D8452A">
            <w:pPr>
              <w:pStyle w:val="TableText"/>
            </w:pPr>
            <w:r w:rsidRPr="001663FA">
              <w:t>Native Hawaiian or Other Pacific Islander (Primary ethnicity—Economically disadvantaged)</w:t>
            </w:r>
          </w:p>
        </w:tc>
        <w:tc>
          <w:tcPr>
            <w:tcW w:w="1150" w:type="dxa"/>
            <w:shd w:val="clear" w:color="auto" w:fill="FFFFFF"/>
            <w:noWrap/>
            <w:vAlign w:val="bottom"/>
          </w:tcPr>
          <w:p w14:paraId="0EB8BE59" w14:textId="77777777" w:rsidR="00075F66" w:rsidRPr="001663FA" w:rsidRDefault="00075F66" w:rsidP="00D8452A">
            <w:pPr>
              <w:pStyle w:val="TableText"/>
            </w:pPr>
            <w:r w:rsidRPr="001663FA">
              <w:t>1,283</w:t>
            </w:r>
          </w:p>
        </w:tc>
        <w:tc>
          <w:tcPr>
            <w:tcW w:w="1150" w:type="dxa"/>
            <w:shd w:val="clear" w:color="auto" w:fill="FFFFFF"/>
            <w:vAlign w:val="bottom"/>
          </w:tcPr>
          <w:p w14:paraId="606B1B92" w14:textId="77777777" w:rsidR="00075F66" w:rsidRPr="001663FA" w:rsidRDefault="00075F66" w:rsidP="00D8452A">
            <w:pPr>
              <w:pStyle w:val="TableText"/>
            </w:pPr>
            <w:r w:rsidRPr="001663FA">
              <w:t>0.3</w:t>
            </w:r>
          </w:p>
        </w:tc>
        <w:tc>
          <w:tcPr>
            <w:tcW w:w="1440" w:type="dxa"/>
            <w:shd w:val="clear" w:color="auto" w:fill="FFFFFF"/>
            <w:noWrap/>
            <w:vAlign w:val="bottom"/>
          </w:tcPr>
          <w:p w14:paraId="080D9592" w14:textId="77777777" w:rsidR="00075F66" w:rsidRPr="001663FA" w:rsidRDefault="00075F66" w:rsidP="00D8452A">
            <w:pPr>
              <w:pStyle w:val="TableText"/>
            </w:pPr>
            <w:r w:rsidRPr="001663FA">
              <w:t>0.3</w:t>
            </w:r>
          </w:p>
        </w:tc>
      </w:tr>
      <w:tr w:rsidR="00075F66" w:rsidRPr="001663FA" w14:paraId="63B66776" w14:textId="77777777" w:rsidTr="00D8452A">
        <w:tc>
          <w:tcPr>
            <w:tcW w:w="6182" w:type="dxa"/>
            <w:shd w:val="clear" w:color="auto" w:fill="FFFFFF"/>
            <w:noWrap/>
          </w:tcPr>
          <w:p w14:paraId="1E08727B" w14:textId="77777777" w:rsidR="00075F66" w:rsidRPr="001663FA" w:rsidRDefault="00075F66" w:rsidP="00D8452A">
            <w:pPr>
              <w:pStyle w:val="TableText"/>
            </w:pPr>
            <w:r w:rsidRPr="001663FA">
              <w:t>Filipino (Primary ethnicity—Not economically disadvantaged)</w:t>
            </w:r>
          </w:p>
        </w:tc>
        <w:tc>
          <w:tcPr>
            <w:tcW w:w="1150" w:type="dxa"/>
            <w:shd w:val="clear" w:color="auto" w:fill="FFFFFF"/>
            <w:noWrap/>
            <w:vAlign w:val="bottom"/>
          </w:tcPr>
          <w:p w14:paraId="451C94A0" w14:textId="77777777" w:rsidR="00075F66" w:rsidRPr="001663FA" w:rsidRDefault="00075F66" w:rsidP="00D8452A">
            <w:pPr>
              <w:pStyle w:val="TableText"/>
            </w:pPr>
            <w:r w:rsidRPr="001663FA">
              <w:t>5,313</w:t>
            </w:r>
          </w:p>
        </w:tc>
        <w:tc>
          <w:tcPr>
            <w:tcW w:w="1150" w:type="dxa"/>
            <w:shd w:val="clear" w:color="auto" w:fill="FFFFFF"/>
            <w:vAlign w:val="bottom"/>
          </w:tcPr>
          <w:p w14:paraId="747EA3F3" w14:textId="77777777" w:rsidR="00075F66" w:rsidRPr="001663FA" w:rsidRDefault="00075F66" w:rsidP="00D8452A">
            <w:pPr>
              <w:pStyle w:val="TableText"/>
            </w:pPr>
            <w:r w:rsidRPr="001663FA">
              <w:t>1.3</w:t>
            </w:r>
          </w:p>
        </w:tc>
        <w:tc>
          <w:tcPr>
            <w:tcW w:w="1440" w:type="dxa"/>
            <w:shd w:val="clear" w:color="auto" w:fill="FFFFFF"/>
            <w:noWrap/>
            <w:vAlign w:val="bottom"/>
          </w:tcPr>
          <w:p w14:paraId="39649BB6" w14:textId="77777777" w:rsidR="00075F66" w:rsidRPr="001663FA" w:rsidRDefault="00075F66" w:rsidP="00D8452A">
            <w:pPr>
              <w:pStyle w:val="TableText"/>
            </w:pPr>
            <w:r w:rsidRPr="001663FA">
              <w:t>1.3</w:t>
            </w:r>
          </w:p>
        </w:tc>
      </w:tr>
      <w:tr w:rsidR="00075F66" w:rsidRPr="001663FA" w14:paraId="7E507740" w14:textId="77777777" w:rsidTr="00D8452A">
        <w:tc>
          <w:tcPr>
            <w:tcW w:w="6182" w:type="dxa"/>
            <w:shd w:val="clear" w:color="auto" w:fill="FFFFFF"/>
            <w:noWrap/>
          </w:tcPr>
          <w:p w14:paraId="67AC0B9B" w14:textId="77777777" w:rsidR="00075F66" w:rsidRPr="001663FA" w:rsidRDefault="00075F66" w:rsidP="00D8452A">
            <w:pPr>
              <w:pStyle w:val="TableText"/>
            </w:pPr>
            <w:r w:rsidRPr="001663FA">
              <w:t>Filipino (Primary ethnicity—Economically disadvantaged)</w:t>
            </w:r>
          </w:p>
        </w:tc>
        <w:tc>
          <w:tcPr>
            <w:tcW w:w="1150" w:type="dxa"/>
            <w:shd w:val="clear" w:color="auto" w:fill="FFFFFF"/>
            <w:noWrap/>
            <w:vAlign w:val="bottom"/>
          </w:tcPr>
          <w:p w14:paraId="4E462F2C" w14:textId="77777777" w:rsidR="00075F66" w:rsidRPr="001663FA" w:rsidRDefault="00075F66" w:rsidP="00D8452A">
            <w:pPr>
              <w:pStyle w:val="TableText"/>
            </w:pPr>
            <w:r w:rsidRPr="001663FA">
              <w:t>4,098</w:t>
            </w:r>
          </w:p>
        </w:tc>
        <w:tc>
          <w:tcPr>
            <w:tcW w:w="1150" w:type="dxa"/>
            <w:shd w:val="clear" w:color="auto" w:fill="FFFFFF"/>
            <w:vAlign w:val="bottom"/>
          </w:tcPr>
          <w:p w14:paraId="758C7A1B" w14:textId="77777777" w:rsidR="00075F66" w:rsidRPr="001663FA" w:rsidRDefault="00075F66" w:rsidP="00D8452A">
            <w:pPr>
              <w:pStyle w:val="TableText"/>
            </w:pPr>
            <w:r w:rsidRPr="001663FA">
              <w:t>1.0</w:t>
            </w:r>
          </w:p>
        </w:tc>
        <w:tc>
          <w:tcPr>
            <w:tcW w:w="1440" w:type="dxa"/>
            <w:shd w:val="clear" w:color="auto" w:fill="FFFFFF"/>
            <w:noWrap/>
            <w:vAlign w:val="bottom"/>
          </w:tcPr>
          <w:p w14:paraId="293556D2" w14:textId="77777777" w:rsidR="00075F66" w:rsidRPr="001663FA" w:rsidRDefault="00075F66" w:rsidP="00D8452A">
            <w:pPr>
              <w:pStyle w:val="TableText"/>
            </w:pPr>
            <w:r w:rsidRPr="001663FA">
              <w:t>0.9</w:t>
            </w:r>
          </w:p>
        </w:tc>
      </w:tr>
      <w:tr w:rsidR="00075F66" w:rsidRPr="001663FA" w14:paraId="5F77E4E9" w14:textId="77777777" w:rsidTr="00D8452A">
        <w:tc>
          <w:tcPr>
            <w:tcW w:w="6182" w:type="dxa"/>
            <w:shd w:val="clear" w:color="auto" w:fill="FFFFFF"/>
            <w:noWrap/>
          </w:tcPr>
          <w:p w14:paraId="6FFBBE98" w14:textId="77777777" w:rsidR="00075F66" w:rsidRPr="001663FA" w:rsidRDefault="00075F66" w:rsidP="00D8452A">
            <w:pPr>
              <w:pStyle w:val="TableText"/>
            </w:pPr>
            <w:r w:rsidRPr="001663FA">
              <w:t>Hispanic or Latino (Primary ethnicity—Not economically disadvantaged)</w:t>
            </w:r>
          </w:p>
        </w:tc>
        <w:tc>
          <w:tcPr>
            <w:tcW w:w="1150" w:type="dxa"/>
            <w:shd w:val="clear" w:color="auto" w:fill="FFFFFF"/>
            <w:noWrap/>
            <w:vAlign w:val="bottom"/>
          </w:tcPr>
          <w:p w14:paraId="27CBC03C" w14:textId="77777777" w:rsidR="00075F66" w:rsidRPr="001663FA" w:rsidRDefault="00075F66" w:rsidP="00D8452A">
            <w:pPr>
              <w:pStyle w:val="TableText"/>
            </w:pPr>
            <w:r w:rsidRPr="001663FA">
              <w:t>45,455</w:t>
            </w:r>
          </w:p>
        </w:tc>
        <w:tc>
          <w:tcPr>
            <w:tcW w:w="1150" w:type="dxa"/>
            <w:shd w:val="clear" w:color="auto" w:fill="FFFFFF"/>
            <w:vAlign w:val="bottom"/>
          </w:tcPr>
          <w:p w14:paraId="4E9A90BE" w14:textId="77777777" w:rsidR="00075F66" w:rsidRPr="001663FA" w:rsidRDefault="00075F66" w:rsidP="00D8452A">
            <w:pPr>
              <w:pStyle w:val="TableText"/>
            </w:pPr>
            <w:r w:rsidRPr="001663FA">
              <w:t>10.8</w:t>
            </w:r>
          </w:p>
        </w:tc>
        <w:tc>
          <w:tcPr>
            <w:tcW w:w="1440" w:type="dxa"/>
            <w:shd w:val="clear" w:color="auto" w:fill="FFFFFF"/>
            <w:noWrap/>
            <w:vAlign w:val="bottom"/>
          </w:tcPr>
          <w:p w14:paraId="1AAFA5CA" w14:textId="77777777" w:rsidR="00075F66" w:rsidRPr="001663FA" w:rsidRDefault="00075F66" w:rsidP="00D8452A">
            <w:pPr>
              <w:pStyle w:val="TableText"/>
            </w:pPr>
            <w:r w:rsidRPr="001663FA">
              <w:t>11.0</w:t>
            </w:r>
          </w:p>
        </w:tc>
      </w:tr>
      <w:tr w:rsidR="00075F66" w:rsidRPr="001663FA" w14:paraId="7447C5D9" w14:textId="77777777" w:rsidTr="00D8452A">
        <w:tc>
          <w:tcPr>
            <w:tcW w:w="6182" w:type="dxa"/>
            <w:shd w:val="clear" w:color="auto" w:fill="FFFFFF"/>
            <w:noWrap/>
          </w:tcPr>
          <w:p w14:paraId="1595B722" w14:textId="77777777" w:rsidR="00075F66" w:rsidRPr="001663FA" w:rsidRDefault="00075F66" w:rsidP="00D8452A">
            <w:pPr>
              <w:pStyle w:val="TableText"/>
            </w:pPr>
            <w:r w:rsidRPr="001663FA">
              <w:t>Hispanic or Latino (Primary ethnicity—Economically disadvantaged)</w:t>
            </w:r>
          </w:p>
        </w:tc>
        <w:tc>
          <w:tcPr>
            <w:tcW w:w="1150" w:type="dxa"/>
            <w:shd w:val="clear" w:color="auto" w:fill="FFFFFF"/>
            <w:noWrap/>
            <w:vAlign w:val="bottom"/>
          </w:tcPr>
          <w:p w14:paraId="2B9F49D3" w14:textId="77777777" w:rsidR="00075F66" w:rsidRPr="001663FA" w:rsidRDefault="00075F66" w:rsidP="00D8452A">
            <w:pPr>
              <w:pStyle w:val="TableText"/>
            </w:pPr>
            <w:r w:rsidRPr="001663FA">
              <w:t>189,498</w:t>
            </w:r>
          </w:p>
        </w:tc>
        <w:tc>
          <w:tcPr>
            <w:tcW w:w="1150" w:type="dxa"/>
            <w:shd w:val="clear" w:color="auto" w:fill="FFFFFF"/>
            <w:vAlign w:val="bottom"/>
          </w:tcPr>
          <w:p w14:paraId="18DFFF84" w14:textId="77777777" w:rsidR="00075F66" w:rsidRPr="001663FA" w:rsidRDefault="00075F66" w:rsidP="00D8452A">
            <w:pPr>
              <w:pStyle w:val="TableText"/>
            </w:pPr>
            <w:r w:rsidRPr="001663FA">
              <w:t>44.9</w:t>
            </w:r>
          </w:p>
        </w:tc>
        <w:tc>
          <w:tcPr>
            <w:tcW w:w="1440" w:type="dxa"/>
            <w:shd w:val="clear" w:color="auto" w:fill="FFFFFF"/>
            <w:noWrap/>
            <w:vAlign w:val="bottom"/>
          </w:tcPr>
          <w:p w14:paraId="645A38F4" w14:textId="77777777" w:rsidR="00075F66" w:rsidRPr="001663FA" w:rsidRDefault="00075F66" w:rsidP="00D8452A">
            <w:pPr>
              <w:pStyle w:val="TableText"/>
            </w:pPr>
            <w:r w:rsidRPr="001663FA">
              <w:t>44.4</w:t>
            </w:r>
          </w:p>
        </w:tc>
      </w:tr>
      <w:tr w:rsidR="00075F66" w:rsidRPr="001663FA" w14:paraId="603813F3" w14:textId="77777777" w:rsidTr="00D8452A">
        <w:tc>
          <w:tcPr>
            <w:tcW w:w="6182" w:type="dxa"/>
            <w:shd w:val="clear" w:color="auto" w:fill="FFFFFF"/>
            <w:noWrap/>
          </w:tcPr>
          <w:p w14:paraId="007E148A" w14:textId="77777777" w:rsidR="00075F66" w:rsidRPr="001663FA" w:rsidRDefault="00075F66" w:rsidP="00D8452A">
            <w:pPr>
              <w:pStyle w:val="TableText"/>
            </w:pPr>
            <w:r w:rsidRPr="001663FA">
              <w:t>Black or African American (Primary ethnicity—Not economically disadvantaged)</w:t>
            </w:r>
          </w:p>
        </w:tc>
        <w:tc>
          <w:tcPr>
            <w:tcW w:w="1150" w:type="dxa"/>
            <w:shd w:val="clear" w:color="auto" w:fill="FFFFFF"/>
            <w:noWrap/>
            <w:vAlign w:val="bottom"/>
          </w:tcPr>
          <w:p w14:paraId="7FE6AB99" w14:textId="77777777" w:rsidR="00075F66" w:rsidRPr="001663FA" w:rsidRDefault="00075F66" w:rsidP="00D8452A">
            <w:pPr>
              <w:pStyle w:val="TableText"/>
            </w:pPr>
            <w:r w:rsidRPr="001663FA">
              <w:t>4,138</w:t>
            </w:r>
          </w:p>
        </w:tc>
        <w:tc>
          <w:tcPr>
            <w:tcW w:w="1150" w:type="dxa"/>
            <w:shd w:val="clear" w:color="auto" w:fill="FFFFFF"/>
            <w:vAlign w:val="bottom"/>
          </w:tcPr>
          <w:p w14:paraId="4F521900" w14:textId="77777777" w:rsidR="00075F66" w:rsidRPr="001663FA" w:rsidRDefault="00075F66" w:rsidP="00D8452A">
            <w:pPr>
              <w:pStyle w:val="TableText"/>
            </w:pPr>
            <w:r w:rsidRPr="001663FA">
              <w:t>1.0</w:t>
            </w:r>
          </w:p>
        </w:tc>
        <w:tc>
          <w:tcPr>
            <w:tcW w:w="1440" w:type="dxa"/>
            <w:shd w:val="clear" w:color="auto" w:fill="FFFFFF"/>
            <w:noWrap/>
            <w:vAlign w:val="bottom"/>
          </w:tcPr>
          <w:p w14:paraId="1B95E327" w14:textId="77777777" w:rsidR="00075F66" w:rsidRPr="001663FA" w:rsidRDefault="00075F66" w:rsidP="00D8452A">
            <w:pPr>
              <w:pStyle w:val="TableText"/>
            </w:pPr>
            <w:r w:rsidRPr="001663FA">
              <w:t>1.0</w:t>
            </w:r>
          </w:p>
        </w:tc>
      </w:tr>
      <w:tr w:rsidR="00075F66" w:rsidRPr="001663FA" w14:paraId="1896D305" w14:textId="77777777" w:rsidTr="00D8452A">
        <w:tc>
          <w:tcPr>
            <w:tcW w:w="6182" w:type="dxa"/>
            <w:shd w:val="clear" w:color="auto" w:fill="FFFFFF"/>
            <w:noWrap/>
          </w:tcPr>
          <w:p w14:paraId="626247BD" w14:textId="77777777" w:rsidR="00075F66" w:rsidRPr="001663FA" w:rsidRDefault="00075F66" w:rsidP="00D8452A">
            <w:pPr>
              <w:pStyle w:val="TableText"/>
            </w:pPr>
            <w:r w:rsidRPr="001663FA">
              <w:t>Black or African American (Primary ethnicity—Economically disadvantaged)</w:t>
            </w:r>
          </w:p>
        </w:tc>
        <w:tc>
          <w:tcPr>
            <w:tcW w:w="1150" w:type="dxa"/>
            <w:shd w:val="clear" w:color="auto" w:fill="FFFFFF"/>
            <w:noWrap/>
            <w:vAlign w:val="bottom"/>
          </w:tcPr>
          <w:p w14:paraId="6F66FE2A" w14:textId="77777777" w:rsidR="00075F66" w:rsidRPr="001663FA" w:rsidRDefault="00075F66" w:rsidP="00D8452A">
            <w:pPr>
              <w:pStyle w:val="TableText"/>
            </w:pPr>
            <w:r w:rsidRPr="001663FA">
              <w:t>16,743</w:t>
            </w:r>
          </w:p>
        </w:tc>
        <w:tc>
          <w:tcPr>
            <w:tcW w:w="1150" w:type="dxa"/>
            <w:shd w:val="clear" w:color="auto" w:fill="FFFFFF"/>
            <w:vAlign w:val="bottom"/>
          </w:tcPr>
          <w:p w14:paraId="5D318FA9" w14:textId="77777777" w:rsidR="00075F66" w:rsidRPr="001663FA" w:rsidRDefault="00075F66" w:rsidP="00D8452A">
            <w:pPr>
              <w:pStyle w:val="TableText"/>
            </w:pPr>
            <w:r w:rsidRPr="001663FA">
              <w:t>4.0</w:t>
            </w:r>
          </w:p>
        </w:tc>
        <w:tc>
          <w:tcPr>
            <w:tcW w:w="1440" w:type="dxa"/>
            <w:shd w:val="clear" w:color="auto" w:fill="FFFFFF"/>
            <w:noWrap/>
            <w:vAlign w:val="bottom"/>
          </w:tcPr>
          <w:p w14:paraId="516130B8" w14:textId="77777777" w:rsidR="00075F66" w:rsidRPr="001663FA" w:rsidRDefault="00075F66" w:rsidP="00D8452A">
            <w:pPr>
              <w:pStyle w:val="TableText"/>
            </w:pPr>
            <w:r w:rsidRPr="001663FA">
              <w:t>4.0</w:t>
            </w:r>
          </w:p>
        </w:tc>
      </w:tr>
      <w:tr w:rsidR="00075F66" w:rsidRPr="001663FA" w14:paraId="5D811016" w14:textId="77777777" w:rsidTr="00D8452A">
        <w:tc>
          <w:tcPr>
            <w:tcW w:w="6182" w:type="dxa"/>
            <w:shd w:val="clear" w:color="auto" w:fill="FFFFFF"/>
            <w:noWrap/>
          </w:tcPr>
          <w:p w14:paraId="6D2A27ED" w14:textId="77777777" w:rsidR="00075F66" w:rsidRPr="001663FA" w:rsidRDefault="00075F66" w:rsidP="00D8452A">
            <w:pPr>
              <w:pStyle w:val="TableText"/>
            </w:pPr>
            <w:r w:rsidRPr="001663FA">
              <w:lastRenderedPageBreak/>
              <w:t>White (Primary ethnicity—Not economically disadvantaged)</w:t>
            </w:r>
          </w:p>
        </w:tc>
        <w:tc>
          <w:tcPr>
            <w:tcW w:w="1150" w:type="dxa"/>
            <w:shd w:val="clear" w:color="auto" w:fill="FFFFFF"/>
            <w:noWrap/>
            <w:vAlign w:val="bottom"/>
          </w:tcPr>
          <w:p w14:paraId="054AA962" w14:textId="77777777" w:rsidR="00075F66" w:rsidRPr="001663FA" w:rsidRDefault="00075F66" w:rsidP="00D8452A">
            <w:pPr>
              <w:pStyle w:val="TableText"/>
            </w:pPr>
            <w:r w:rsidRPr="001663FA">
              <w:t>50,304</w:t>
            </w:r>
          </w:p>
        </w:tc>
        <w:tc>
          <w:tcPr>
            <w:tcW w:w="1150" w:type="dxa"/>
            <w:shd w:val="clear" w:color="auto" w:fill="FFFFFF"/>
            <w:vAlign w:val="bottom"/>
          </w:tcPr>
          <w:p w14:paraId="1C50D8DD" w14:textId="77777777" w:rsidR="00075F66" w:rsidRPr="001663FA" w:rsidRDefault="00075F66" w:rsidP="00D8452A">
            <w:pPr>
              <w:pStyle w:val="TableText"/>
            </w:pPr>
            <w:r w:rsidRPr="001663FA">
              <w:t>11.9</w:t>
            </w:r>
          </w:p>
        </w:tc>
        <w:tc>
          <w:tcPr>
            <w:tcW w:w="1440" w:type="dxa"/>
            <w:shd w:val="clear" w:color="auto" w:fill="FFFFFF"/>
            <w:noWrap/>
            <w:vAlign w:val="bottom"/>
          </w:tcPr>
          <w:p w14:paraId="649C5BF7" w14:textId="77777777" w:rsidR="00075F66" w:rsidRPr="001663FA" w:rsidRDefault="00075F66" w:rsidP="00D8452A">
            <w:pPr>
              <w:pStyle w:val="TableText"/>
            </w:pPr>
            <w:r w:rsidRPr="001663FA">
              <w:t>12.4</w:t>
            </w:r>
          </w:p>
        </w:tc>
      </w:tr>
      <w:tr w:rsidR="00075F66" w:rsidRPr="001663FA" w14:paraId="060BD191" w14:textId="77777777" w:rsidTr="00D8452A">
        <w:tc>
          <w:tcPr>
            <w:tcW w:w="6182" w:type="dxa"/>
            <w:shd w:val="clear" w:color="auto" w:fill="FFFFFF"/>
            <w:noWrap/>
          </w:tcPr>
          <w:p w14:paraId="3B52F169" w14:textId="77777777" w:rsidR="00075F66" w:rsidRPr="001663FA" w:rsidRDefault="00075F66" w:rsidP="00D8452A">
            <w:pPr>
              <w:pStyle w:val="TableText"/>
            </w:pPr>
            <w:r w:rsidRPr="001663FA">
              <w:t>White (Primary ethnicity—Economically disadvantaged)</w:t>
            </w:r>
          </w:p>
        </w:tc>
        <w:tc>
          <w:tcPr>
            <w:tcW w:w="1150" w:type="dxa"/>
            <w:shd w:val="clear" w:color="auto" w:fill="FFFFFF"/>
            <w:noWrap/>
            <w:vAlign w:val="bottom"/>
          </w:tcPr>
          <w:p w14:paraId="780425AE" w14:textId="77777777" w:rsidR="00075F66" w:rsidRPr="001663FA" w:rsidRDefault="00075F66" w:rsidP="00D8452A">
            <w:pPr>
              <w:pStyle w:val="TableText"/>
            </w:pPr>
            <w:r w:rsidRPr="001663FA">
              <w:t>34,118</w:t>
            </w:r>
          </w:p>
        </w:tc>
        <w:tc>
          <w:tcPr>
            <w:tcW w:w="1150" w:type="dxa"/>
            <w:shd w:val="clear" w:color="auto" w:fill="FFFFFF"/>
            <w:vAlign w:val="bottom"/>
          </w:tcPr>
          <w:p w14:paraId="52266A90" w14:textId="77777777" w:rsidR="00075F66" w:rsidRPr="001663FA" w:rsidRDefault="00075F66" w:rsidP="00D8452A">
            <w:pPr>
              <w:pStyle w:val="TableText"/>
            </w:pPr>
            <w:r w:rsidRPr="001663FA">
              <w:t>8.1</w:t>
            </w:r>
          </w:p>
        </w:tc>
        <w:tc>
          <w:tcPr>
            <w:tcW w:w="1440" w:type="dxa"/>
            <w:shd w:val="clear" w:color="auto" w:fill="FFFFFF"/>
            <w:noWrap/>
            <w:vAlign w:val="bottom"/>
          </w:tcPr>
          <w:p w14:paraId="26D2F4F3" w14:textId="77777777" w:rsidR="00075F66" w:rsidRPr="001663FA" w:rsidRDefault="00075F66" w:rsidP="00D8452A">
            <w:pPr>
              <w:pStyle w:val="TableText"/>
            </w:pPr>
            <w:r w:rsidRPr="001663FA">
              <w:t>7.6</w:t>
            </w:r>
          </w:p>
        </w:tc>
      </w:tr>
      <w:tr w:rsidR="00075F66" w:rsidRPr="001663FA" w14:paraId="770215CF" w14:textId="77777777" w:rsidTr="00D8452A">
        <w:tc>
          <w:tcPr>
            <w:tcW w:w="6182" w:type="dxa"/>
            <w:shd w:val="clear" w:color="auto" w:fill="FFFFFF"/>
            <w:noWrap/>
          </w:tcPr>
          <w:p w14:paraId="0E735F80" w14:textId="77777777" w:rsidR="00075F66" w:rsidRPr="001663FA" w:rsidRDefault="00075F66" w:rsidP="00D8452A">
            <w:pPr>
              <w:pStyle w:val="TableText"/>
            </w:pPr>
            <w:r w:rsidRPr="001663FA">
              <w:t>Two or more races (Primary ethnicity—Not economically disadvantaged)</w:t>
            </w:r>
          </w:p>
        </w:tc>
        <w:tc>
          <w:tcPr>
            <w:tcW w:w="1150" w:type="dxa"/>
            <w:shd w:val="clear" w:color="auto" w:fill="FFFFFF"/>
            <w:noWrap/>
            <w:vAlign w:val="bottom"/>
          </w:tcPr>
          <w:p w14:paraId="7B237156" w14:textId="77777777" w:rsidR="00075F66" w:rsidRPr="001663FA" w:rsidRDefault="00075F66" w:rsidP="00D8452A">
            <w:pPr>
              <w:pStyle w:val="TableText"/>
            </w:pPr>
            <w:r w:rsidRPr="001663FA">
              <w:t>13,313</w:t>
            </w:r>
          </w:p>
        </w:tc>
        <w:tc>
          <w:tcPr>
            <w:tcW w:w="1150" w:type="dxa"/>
            <w:shd w:val="clear" w:color="auto" w:fill="FFFFFF"/>
            <w:vAlign w:val="bottom"/>
          </w:tcPr>
          <w:p w14:paraId="19BFE728" w14:textId="77777777" w:rsidR="00075F66" w:rsidRPr="001663FA" w:rsidRDefault="00075F66" w:rsidP="00D8452A">
            <w:pPr>
              <w:pStyle w:val="TableText"/>
            </w:pPr>
            <w:r w:rsidRPr="001663FA">
              <w:t>3.2</w:t>
            </w:r>
          </w:p>
        </w:tc>
        <w:tc>
          <w:tcPr>
            <w:tcW w:w="1440" w:type="dxa"/>
            <w:shd w:val="clear" w:color="auto" w:fill="FFFFFF"/>
            <w:noWrap/>
            <w:vAlign w:val="bottom"/>
          </w:tcPr>
          <w:p w14:paraId="7213A732" w14:textId="77777777" w:rsidR="00075F66" w:rsidRPr="001663FA" w:rsidRDefault="00075F66" w:rsidP="00D8452A">
            <w:pPr>
              <w:pStyle w:val="TableText"/>
            </w:pPr>
            <w:r w:rsidRPr="001663FA">
              <w:t>2.8</w:t>
            </w:r>
          </w:p>
        </w:tc>
      </w:tr>
      <w:tr w:rsidR="00075F66" w:rsidRPr="001663FA" w14:paraId="5CED1163" w14:textId="77777777" w:rsidTr="00D8452A">
        <w:tc>
          <w:tcPr>
            <w:tcW w:w="6182" w:type="dxa"/>
            <w:shd w:val="clear" w:color="auto" w:fill="FFFFFF"/>
            <w:noWrap/>
          </w:tcPr>
          <w:p w14:paraId="260B8EBA" w14:textId="77777777" w:rsidR="00075F66" w:rsidRPr="001663FA" w:rsidRDefault="00075F66" w:rsidP="00D8452A">
            <w:pPr>
              <w:pStyle w:val="TableText"/>
            </w:pPr>
            <w:r w:rsidRPr="001663FA">
              <w:t>Two or more races (Primary ethnicity—Economically disadvantaged)</w:t>
            </w:r>
          </w:p>
        </w:tc>
        <w:tc>
          <w:tcPr>
            <w:tcW w:w="1150" w:type="dxa"/>
            <w:shd w:val="clear" w:color="auto" w:fill="FFFFFF"/>
            <w:noWrap/>
            <w:vAlign w:val="bottom"/>
          </w:tcPr>
          <w:p w14:paraId="246F3809" w14:textId="77777777" w:rsidR="00075F66" w:rsidRPr="001663FA" w:rsidRDefault="00075F66" w:rsidP="00D8452A">
            <w:pPr>
              <w:pStyle w:val="TableText"/>
            </w:pPr>
            <w:r w:rsidRPr="001663FA">
              <w:t>10,949</w:t>
            </w:r>
          </w:p>
        </w:tc>
        <w:tc>
          <w:tcPr>
            <w:tcW w:w="1150" w:type="dxa"/>
            <w:shd w:val="clear" w:color="auto" w:fill="FFFFFF"/>
            <w:vAlign w:val="bottom"/>
          </w:tcPr>
          <w:p w14:paraId="59C5692A" w14:textId="77777777" w:rsidR="00075F66" w:rsidRPr="001663FA" w:rsidRDefault="00075F66" w:rsidP="00D8452A">
            <w:pPr>
              <w:pStyle w:val="TableText"/>
            </w:pPr>
            <w:r w:rsidRPr="001663FA">
              <w:t>2.6</w:t>
            </w:r>
          </w:p>
        </w:tc>
        <w:tc>
          <w:tcPr>
            <w:tcW w:w="1440" w:type="dxa"/>
            <w:shd w:val="clear" w:color="auto" w:fill="FFFFFF"/>
            <w:noWrap/>
            <w:vAlign w:val="bottom"/>
          </w:tcPr>
          <w:p w14:paraId="05605D6F" w14:textId="77777777" w:rsidR="00075F66" w:rsidRPr="001663FA" w:rsidRDefault="00075F66" w:rsidP="00D8452A">
            <w:pPr>
              <w:pStyle w:val="TableText"/>
            </w:pPr>
            <w:r w:rsidRPr="001663FA">
              <w:t>1.9</w:t>
            </w:r>
          </w:p>
        </w:tc>
      </w:tr>
    </w:tbl>
    <w:p w14:paraId="0DC0E74C" w14:textId="77777777" w:rsidR="00075F66" w:rsidRPr="001663FA" w:rsidRDefault="00075F66" w:rsidP="00075F66">
      <w:pPr>
        <w:pStyle w:val="Caption"/>
        <w:pageBreakBefore/>
        <w:rPr>
          <w:noProof/>
        </w:rPr>
      </w:pPr>
      <w:bookmarkStart w:id="853" w:name="_Ref120534538"/>
      <w:bookmarkStart w:id="854" w:name="_Toc136523412"/>
      <w:bookmarkStart w:id="855" w:name="_Toc162432460"/>
      <w:bookmarkStart w:id="856" w:name="_Toc190951801"/>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2</w:t>
      </w:r>
      <w:r w:rsidRPr="001663FA">
        <w:rPr>
          <w:noProof/>
        </w:rPr>
        <w:fldChar w:fldCharType="end"/>
      </w:r>
      <w:bookmarkEnd w:id="853"/>
      <w:r w:rsidRPr="001663FA">
        <w:rPr>
          <w:noProof/>
        </w:rPr>
        <w:t xml:space="preserve">  Demographic Student Group Summaries for Grade Eight</w:t>
      </w:r>
      <w:bookmarkEnd w:id="854"/>
      <w:bookmarkEnd w:id="855"/>
      <w:bookmarkEnd w:id="856"/>
    </w:p>
    <w:tbl>
      <w:tblPr>
        <w:tblStyle w:val="TRs"/>
        <w:tblW w:w="9952" w:type="dxa"/>
        <w:tblLook w:val="04A0" w:firstRow="1" w:lastRow="0" w:firstColumn="1" w:lastColumn="0" w:noHBand="0" w:noVBand="1"/>
      </w:tblPr>
      <w:tblGrid>
        <w:gridCol w:w="6192"/>
        <w:gridCol w:w="1152"/>
        <w:gridCol w:w="1152"/>
        <w:gridCol w:w="1456"/>
      </w:tblGrid>
      <w:tr w:rsidR="00075F66" w:rsidRPr="001663FA" w14:paraId="35003E9E"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3C760A67" w14:textId="77777777" w:rsidR="00075F66" w:rsidRPr="001663FA" w:rsidRDefault="00075F66" w:rsidP="00D8452A">
            <w:pPr>
              <w:pStyle w:val="TableHead"/>
              <w:rPr>
                <w:b/>
              </w:rPr>
            </w:pPr>
            <w:r w:rsidRPr="001663FA">
              <w:rPr>
                <w:b/>
              </w:rPr>
              <w:t>Student Group</w:t>
            </w:r>
          </w:p>
        </w:tc>
        <w:tc>
          <w:tcPr>
            <w:tcW w:w="1152" w:type="dxa"/>
            <w:tcBorders>
              <w:bottom w:val="single" w:sz="2" w:space="0" w:color="auto"/>
            </w:tcBorders>
            <w:noWrap/>
            <w:hideMark/>
          </w:tcPr>
          <w:p w14:paraId="1779E950" w14:textId="77777777" w:rsidR="00075F66" w:rsidRPr="001663FA" w:rsidRDefault="00075F66" w:rsidP="00D8452A">
            <w:pPr>
              <w:pStyle w:val="TableHead"/>
              <w:rPr>
                <w:b/>
              </w:rPr>
            </w:pPr>
            <w:r w:rsidRPr="001663FA">
              <w:rPr>
                <w:b/>
              </w:rPr>
              <w:t>Number of Valid Scores</w:t>
            </w:r>
          </w:p>
        </w:tc>
        <w:tc>
          <w:tcPr>
            <w:tcW w:w="1152" w:type="dxa"/>
            <w:tcBorders>
              <w:bottom w:val="single" w:sz="2" w:space="0" w:color="auto"/>
            </w:tcBorders>
            <w:noWrap/>
            <w:hideMark/>
          </w:tcPr>
          <w:p w14:paraId="3AF85803" w14:textId="77777777" w:rsidR="00075F66" w:rsidRPr="001663FA" w:rsidRDefault="00075F66" w:rsidP="00D8452A">
            <w:pPr>
              <w:pStyle w:val="TableHead"/>
              <w:rPr>
                <w:b/>
              </w:rPr>
            </w:pPr>
            <w:r w:rsidRPr="001663FA">
              <w:rPr>
                <w:b/>
              </w:rPr>
              <w:t>Percent of Valid Scores</w:t>
            </w:r>
          </w:p>
        </w:tc>
        <w:tc>
          <w:tcPr>
            <w:tcW w:w="1456" w:type="dxa"/>
            <w:tcBorders>
              <w:bottom w:val="single" w:sz="2" w:space="0" w:color="auto"/>
            </w:tcBorders>
          </w:tcPr>
          <w:p w14:paraId="64553C89" w14:textId="77777777" w:rsidR="00075F66" w:rsidRPr="001663FA" w:rsidRDefault="00075F66" w:rsidP="00D8452A">
            <w:pPr>
              <w:pStyle w:val="TableHead"/>
              <w:rPr>
                <w:b/>
              </w:rPr>
            </w:pPr>
            <w:r w:rsidRPr="001663FA">
              <w:rPr>
                <w:b/>
              </w:rPr>
              <w:t>Population Percent</w:t>
            </w:r>
          </w:p>
        </w:tc>
      </w:tr>
      <w:tr w:rsidR="00075F66" w:rsidRPr="001663FA" w14:paraId="5EBCF20F" w14:textId="77777777" w:rsidTr="00D8452A">
        <w:tc>
          <w:tcPr>
            <w:tcW w:w="6192" w:type="dxa"/>
            <w:tcBorders>
              <w:top w:val="single" w:sz="2" w:space="0" w:color="auto"/>
              <w:bottom w:val="single" w:sz="2" w:space="0" w:color="auto"/>
            </w:tcBorders>
            <w:shd w:val="clear" w:color="auto" w:fill="FFFFFF"/>
            <w:noWrap/>
            <w:hideMark/>
          </w:tcPr>
          <w:p w14:paraId="656F0DFC" w14:textId="77777777" w:rsidR="00075F66" w:rsidRPr="001663FA" w:rsidRDefault="00075F66" w:rsidP="00D8452A">
            <w:pPr>
              <w:pStyle w:val="TableText"/>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70786D89" w14:textId="77777777" w:rsidR="00075F66" w:rsidRPr="001663FA" w:rsidRDefault="00075F66" w:rsidP="00D8452A">
            <w:pPr>
              <w:pStyle w:val="TableText"/>
            </w:pPr>
            <w:r w:rsidRPr="001663FA">
              <w:t>427,448</w:t>
            </w:r>
          </w:p>
        </w:tc>
        <w:tc>
          <w:tcPr>
            <w:tcW w:w="1152" w:type="dxa"/>
            <w:tcBorders>
              <w:top w:val="single" w:sz="2" w:space="0" w:color="auto"/>
              <w:left w:val="nil"/>
              <w:bottom w:val="single" w:sz="2" w:space="0" w:color="auto"/>
              <w:right w:val="nil"/>
            </w:tcBorders>
            <w:shd w:val="clear" w:color="auto" w:fill="FFFFFF"/>
            <w:noWrap/>
            <w:vAlign w:val="bottom"/>
          </w:tcPr>
          <w:p w14:paraId="570F1DAD"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79F247E4" w14:textId="77777777" w:rsidR="00075F66" w:rsidRPr="001663FA" w:rsidRDefault="00075F66" w:rsidP="00D8452A">
            <w:pPr>
              <w:pStyle w:val="TableText"/>
            </w:pPr>
            <w:r w:rsidRPr="001663FA">
              <w:t>100.0</w:t>
            </w:r>
          </w:p>
        </w:tc>
      </w:tr>
      <w:tr w:rsidR="00075F66" w:rsidRPr="001663FA" w14:paraId="287F6F1C" w14:textId="77777777" w:rsidTr="00D8452A">
        <w:tc>
          <w:tcPr>
            <w:tcW w:w="6192" w:type="dxa"/>
            <w:tcBorders>
              <w:top w:val="single" w:sz="2" w:space="0" w:color="auto"/>
              <w:bottom w:val="nil"/>
            </w:tcBorders>
            <w:shd w:val="clear" w:color="auto" w:fill="FFFFFF"/>
            <w:noWrap/>
            <w:hideMark/>
          </w:tcPr>
          <w:p w14:paraId="119F0996" w14:textId="77777777" w:rsidR="00075F66" w:rsidRPr="001663FA" w:rsidRDefault="00075F66" w:rsidP="00D8452A">
            <w:pPr>
              <w:pStyle w:val="TableText"/>
            </w:pPr>
            <w:r w:rsidRPr="001663FA">
              <w:t>Male</w:t>
            </w:r>
          </w:p>
        </w:tc>
        <w:tc>
          <w:tcPr>
            <w:tcW w:w="1152" w:type="dxa"/>
            <w:tcBorders>
              <w:top w:val="single" w:sz="2" w:space="0" w:color="auto"/>
              <w:left w:val="nil"/>
              <w:bottom w:val="nil"/>
              <w:right w:val="nil"/>
            </w:tcBorders>
            <w:shd w:val="clear" w:color="auto" w:fill="FFFFFF"/>
            <w:noWrap/>
            <w:vAlign w:val="bottom"/>
          </w:tcPr>
          <w:p w14:paraId="1D3F74B2" w14:textId="77777777" w:rsidR="00075F66" w:rsidRPr="001663FA" w:rsidRDefault="00075F66" w:rsidP="00D8452A">
            <w:pPr>
              <w:pStyle w:val="TableText"/>
            </w:pPr>
            <w:r w:rsidRPr="001663FA">
              <w:t>219,022</w:t>
            </w:r>
          </w:p>
        </w:tc>
        <w:tc>
          <w:tcPr>
            <w:tcW w:w="1152" w:type="dxa"/>
            <w:tcBorders>
              <w:top w:val="single" w:sz="2" w:space="0" w:color="auto"/>
              <w:left w:val="nil"/>
              <w:bottom w:val="nil"/>
              <w:right w:val="nil"/>
            </w:tcBorders>
            <w:shd w:val="clear" w:color="auto" w:fill="FFFFFF"/>
            <w:noWrap/>
            <w:vAlign w:val="bottom"/>
          </w:tcPr>
          <w:p w14:paraId="266C82CB" w14:textId="77777777" w:rsidR="00075F66" w:rsidRPr="001663FA" w:rsidRDefault="00075F66" w:rsidP="00D8452A">
            <w:pPr>
              <w:pStyle w:val="TableText"/>
            </w:pPr>
            <w:r w:rsidRPr="001663FA">
              <w:t>51.2</w:t>
            </w:r>
          </w:p>
        </w:tc>
        <w:tc>
          <w:tcPr>
            <w:tcW w:w="1456" w:type="dxa"/>
            <w:tcBorders>
              <w:top w:val="single" w:sz="2" w:space="0" w:color="auto"/>
              <w:left w:val="nil"/>
              <w:bottom w:val="nil"/>
              <w:right w:val="nil"/>
            </w:tcBorders>
            <w:shd w:val="clear" w:color="auto" w:fill="FFFFFF"/>
            <w:vAlign w:val="bottom"/>
          </w:tcPr>
          <w:p w14:paraId="2BE26D14" w14:textId="77777777" w:rsidR="00075F66" w:rsidRPr="001663FA" w:rsidRDefault="00075F66" w:rsidP="00D8452A">
            <w:pPr>
              <w:pStyle w:val="TableText"/>
            </w:pPr>
            <w:r w:rsidRPr="001663FA">
              <w:t>51.4</w:t>
            </w:r>
          </w:p>
        </w:tc>
      </w:tr>
      <w:tr w:rsidR="00075F66" w:rsidRPr="001663FA" w14:paraId="0C83F7D2" w14:textId="77777777" w:rsidTr="00D8452A">
        <w:tc>
          <w:tcPr>
            <w:tcW w:w="6192" w:type="dxa"/>
            <w:tcBorders>
              <w:top w:val="nil"/>
              <w:bottom w:val="nil"/>
            </w:tcBorders>
            <w:shd w:val="clear" w:color="auto" w:fill="FFFFFF"/>
            <w:noWrap/>
            <w:hideMark/>
          </w:tcPr>
          <w:p w14:paraId="3BD64CA7"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27478773" w14:textId="77777777" w:rsidR="00075F66" w:rsidRPr="001663FA" w:rsidRDefault="00075F66" w:rsidP="00D8452A">
            <w:pPr>
              <w:pStyle w:val="TableText"/>
            </w:pPr>
            <w:r w:rsidRPr="001663FA">
              <w:t>208,044</w:t>
            </w:r>
          </w:p>
        </w:tc>
        <w:tc>
          <w:tcPr>
            <w:tcW w:w="1152" w:type="dxa"/>
            <w:tcBorders>
              <w:top w:val="nil"/>
              <w:left w:val="nil"/>
              <w:bottom w:val="nil"/>
              <w:right w:val="nil"/>
            </w:tcBorders>
            <w:shd w:val="clear" w:color="auto" w:fill="FFFFFF"/>
            <w:noWrap/>
            <w:vAlign w:val="bottom"/>
          </w:tcPr>
          <w:p w14:paraId="7E240603" w14:textId="77777777" w:rsidR="00075F66" w:rsidRPr="001663FA" w:rsidRDefault="00075F66" w:rsidP="00D8452A">
            <w:pPr>
              <w:pStyle w:val="TableText"/>
            </w:pPr>
            <w:r w:rsidRPr="001663FA">
              <w:t>48.7</w:t>
            </w:r>
          </w:p>
        </w:tc>
        <w:tc>
          <w:tcPr>
            <w:tcW w:w="1456" w:type="dxa"/>
            <w:tcBorders>
              <w:top w:val="nil"/>
              <w:left w:val="nil"/>
              <w:bottom w:val="nil"/>
              <w:right w:val="nil"/>
            </w:tcBorders>
            <w:shd w:val="clear" w:color="auto" w:fill="FFFFFF"/>
            <w:vAlign w:val="bottom"/>
          </w:tcPr>
          <w:p w14:paraId="4707ACFB" w14:textId="77777777" w:rsidR="00075F66" w:rsidRPr="001663FA" w:rsidRDefault="00075F66" w:rsidP="00D8452A">
            <w:pPr>
              <w:pStyle w:val="TableText"/>
            </w:pPr>
            <w:r w:rsidRPr="001663FA">
              <w:t>48.5</w:t>
            </w:r>
          </w:p>
        </w:tc>
      </w:tr>
      <w:tr w:rsidR="00075F66" w:rsidRPr="001663FA" w14:paraId="27A11393" w14:textId="77777777" w:rsidTr="00D8452A">
        <w:tc>
          <w:tcPr>
            <w:tcW w:w="6192" w:type="dxa"/>
            <w:tcBorders>
              <w:top w:val="nil"/>
              <w:bottom w:val="single" w:sz="2" w:space="0" w:color="auto"/>
            </w:tcBorders>
            <w:shd w:val="clear" w:color="auto" w:fill="FFFFFF"/>
            <w:noWrap/>
          </w:tcPr>
          <w:p w14:paraId="3DC6F693"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14EE4397" w14:textId="77777777" w:rsidR="00075F66" w:rsidRPr="001663FA" w:rsidRDefault="00075F66" w:rsidP="00D8452A">
            <w:pPr>
              <w:pStyle w:val="TableText"/>
            </w:pPr>
            <w:r w:rsidRPr="001663FA">
              <w:t>382</w:t>
            </w:r>
          </w:p>
        </w:tc>
        <w:tc>
          <w:tcPr>
            <w:tcW w:w="1152" w:type="dxa"/>
            <w:tcBorders>
              <w:top w:val="nil"/>
              <w:left w:val="nil"/>
              <w:bottom w:val="single" w:sz="2" w:space="0" w:color="auto"/>
              <w:right w:val="nil"/>
            </w:tcBorders>
            <w:shd w:val="clear" w:color="auto" w:fill="FFFFFF"/>
            <w:noWrap/>
            <w:vAlign w:val="bottom"/>
          </w:tcPr>
          <w:p w14:paraId="13A3B7B3"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0ACAF837" w14:textId="77777777" w:rsidR="00075F66" w:rsidRPr="001663FA" w:rsidRDefault="00075F66" w:rsidP="00D8452A">
            <w:pPr>
              <w:pStyle w:val="TableText"/>
            </w:pPr>
            <w:r w:rsidRPr="001663FA">
              <w:t>&lt;0.1</w:t>
            </w:r>
          </w:p>
        </w:tc>
      </w:tr>
      <w:tr w:rsidR="00075F66" w:rsidRPr="001663FA" w14:paraId="20D6EAD8" w14:textId="77777777" w:rsidTr="00D8452A">
        <w:tc>
          <w:tcPr>
            <w:tcW w:w="6192" w:type="dxa"/>
            <w:tcBorders>
              <w:top w:val="single" w:sz="2" w:space="0" w:color="auto"/>
            </w:tcBorders>
            <w:shd w:val="clear" w:color="auto" w:fill="FFFFFF"/>
            <w:noWrap/>
            <w:hideMark/>
          </w:tcPr>
          <w:p w14:paraId="6978ADB7"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55AD31FA" w14:textId="77777777" w:rsidR="00075F66" w:rsidRPr="001663FA" w:rsidRDefault="00075F66" w:rsidP="00D8452A">
            <w:pPr>
              <w:pStyle w:val="TableText"/>
            </w:pPr>
            <w:r w:rsidRPr="001663FA">
              <w:t>54,363</w:t>
            </w:r>
          </w:p>
        </w:tc>
        <w:tc>
          <w:tcPr>
            <w:tcW w:w="1152" w:type="dxa"/>
            <w:tcBorders>
              <w:top w:val="single" w:sz="2" w:space="0" w:color="auto"/>
              <w:left w:val="nil"/>
              <w:bottom w:val="nil"/>
              <w:right w:val="nil"/>
            </w:tcBorders>
            <w:shd w:val="clear" w:color="auto" w:fill="FFFFFF"/>
            <w:noWrap/>
            <w:vAlign w:val="bottom"/>
          </w:tcPr>
          <w:p w14:paraId="70631E42" w14:textId="77777777" w:rsidR="00075F66" w:rsidRPr="001663FA" w:rsidRDefault="00075F66" w:rsidP="00D8452A">
            <w:pPr>
              <w:pStyle w:val="TableText"/>
            </w:pPr>
            <w:r w:rsidRPr="001663FA">
              <w:t>12.7</w:t>
            </w:r>
          </w:p>
        </w:tc>
        <w:tc>
          <w:tcPr>
            <w:tcW w:w="1456" w:type="dxa"/>
            <w:tcBorders>
              <w:top w:val="single" w:sz="2" w:space="0" w:color="auto"/>
              <w:left w:val="nil"/>
              <w:bottom w:val="nil"/>
              <w:right w:val="nil"/>
            </w:tcBorders>
            <w:shd w:val="clear" w:color="auto" w:fill="FFFFFF"/>
            <w:vAlign w:val="bottom"/>
          </w:tcPr>
          <w:p w14:paraId="258CAD09" w14:textId="77777777" w:rsidR="00075F66" w:rsidRPr="001663FA" w:rsidRDefault="00075F66" w:rsidP="00D8452A">
            <w:pPr>
              <w:pStyle w:val="TableText"/>
            </w:pPr>
            <w:r w:rsidRPr="001663FA">
              <w:t>13.1</w:t>
            </w:r>
          </w:p>
        </w:tc>
      </w:tr>
      <w:tr w:rsidR="00075F66" w:rsidRPr="001663FA" w14:paraId="65491A5B" w14:textId="77777777" w:rsidTr="00D8452A">
        <w:tc>
          <w:tcPr>
            <w:tcW w:w="6192" w:type="dxa"/>
            <w:shd w:val="clear" w:color="auto" w:fill="FFFFFF"/>
            <w:noWrap/>
            <w:hideMark/>
          </w:tcPr>
          <w:p w14:paraId="6FFC1943"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35621368" w14:textId="77777777" w:rsidR="00075F66" w:rsidRPr="001663FA" w:rsidRDefault="00075F66" w:rsidP="00D8452A">
            <w:pPr>
              <w:pStyle w:val="TableText"/>
            </w:pPr>
            <w:r w:rsidRPr="001663FA">
              <w:t>243,184</w:t>
            </w:r>
          </w:p>
        </w:tc>
        <w:tc>
          <w:tcPr>
            <w:tcW w:w="1152" w:type="dxa"/>
            <w:tcBorders>
              <w:top w:val="nil"/>
              <w:left w:val="nil"/>
              <w:bottom w:val="nil"/>
              <w:right w:val="nil"/>
            </w:tcBorders>
            <w:shd w:val="clear" w:color="auto" w:fill="FFFFFF"/>
            <w:noWrap/>
            <w:vAlign w:val="bottom"/>
          </w:tcPr>
          <w:p w14:paraId="0E8F3E32" w14:textId="77777777" w:rsidR="00075F66" w:rsidRPr="001663FA" w:rsidRDefault="00075F66" w:rsidP="00D8452A">
            <w:pPr>
              <w:pStyle w:val="TableText"/>
            </w:pPr>
            <w:r w:rsidRPr="001663FA">
              <w:t>56.9</w:t>
            </w:r>
          </w:p>
        </w:tc>
        <w:tc>
          <w:tcPr>
            <w:tcW w:w="1456" w:type="dxa"/>
            <w:tcBorders>
              <w:top w:val="nil"/>
              <w:left w:val="nil"/>
              <w:bottom w:val="nil"/>
              <w:right w:val="nil"/>
            </w:tcBorders>
            <w:shd w:val="clear" w:color="auto" w:fill="FFFFFF"/>
            <w:vAlign w:val="bottom"/>
          </w:tcPr>
          <w:p w14:paraId="2851CD98" w14:textId="77777777" w:rsidR="00075F66" w:rsidRPr="001663FA" w:rsidRDefault="00075F66" w:rsidP="00D8452A">
            <w:pPr>
              <w:pStyle w:val="TableText"/>
            </w:pPr>
            <w:r w:rsidRPr="001663FA">
              <w:t>57.4</w:t>
            </w:r>
          </w:p>
        </w:tc>
      </w:tr>
      <w:tr w:rsidR="00075F66" w:rsidRPr="001663FA" w14:paraId="77F72484" w14:textId="77777777" w:rsidTr="00D8452A">
        <w:tc>
          <w:tcPr>
            <w:tcW w:w="6192" w:type="dxa"/>
            <w:shd w:val="clear" w:color="auto" w:fill="FFFFFF"/>
            <w:noWrap/>
            <w:hideMark/>
          </w:tcPr>
          <w:p w14:paraId="4085029B"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49C1BD37" w14:textId="77777777" w:rsidR="00075F66" w:rsidRPr="001663FA" w:rsidRDefault="00075F66" w:rsidP="00D8452A">
            <w:pPr>
              <w:pStyle w:val="TableText"/>
            </w:pPr>
            <w:r w:rsidRPr="001663FA">
              <w:t>111,588</w:t>
            </w:r>
          </w:p>
        </w:tc>
        <w:tc>
          <w:tcPr>
            <w:tcW w:w="1152" w:type="dxa"/>
            <w:tcBorders>
              <w:top w:val="nil"/>
              <w:left w:val="nil"/>
              <w:bottom w:val="nil"/>
              <w:right w:val="nil"/>
            </w:tcBorders>
            <w:shd w:val="clear" w:color="auto" w:fill="FFFFFF"/>
            <w:noWrap/>
            <w:vAlign w:val="bottom"/>
          </w:tcPr>
          <w:p w14:paraId="2884B6B5" w14:textId="77777777" w:rsidR="00075F66" w:rsidRPr="001663FA" w:rsidRDefault="00075F66" w:rsidP="00D8452A">
            <w:pPr>
              <w:pStyle w:val="TableText"/>
            </w:pPr>
            <w:r w:rsidRPr="001663FA">
              <w:t>26.1</w:t>
            </w:r>
          </w:p>
        </w:tc>
        <w:tc>
          <w:tcPr>
            <w:tcW w:w="1456" w:type="dxa"/>
            <w:tcBorders>
              <w:top w:val="nil"/>
              <w:left w:val="nil"/>
              <w:bottom w:val="nil"/>
              <w:right w:val="nil"/>
            </w:tcBorders>
            <w:shd w:val="clear" w:color="auto" w:fill="FFFFFF"/>
            <w:vAlign w:val="bottom"/>
          </w:tcPr>
          <w:p w14:paraId="0661FB6C" w14:textId="77777777" w:rsidR="00075F66" w:rsidRPr="001663FA" w:rsidRDefault="00075F66" w:rsidP="00D8452A">
            <w:pPr>
              <w:pStyle w:val="TableText"/>
            </w:pPr>
            <w:r w:rsidRPr="001663FA">
              <w:t>25.2</w:t>
            </w:r>
          </w:p>
        </w:tc>
      </w:tr>
      <w:tr w:rsidR="00075F66" w:rsidRPr="001663FA" w14:paraId="1D5CEC38" w14:textId="77777777" w:rsidTr="00D8452A">
        <w:tc>
          <w:tcPr>
            <w:tcW w:w="6192" w:type="dxa"/>
            <w:shd w:val="clear" w:color="auto" w:fill="FFFFFF"/>
            <w:noWrap/>
            <w:hideMark/>
          </w:tcPr>
          <w:p w14:paraId="5F40C454"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52B8A567" w14:textId="77777777" w:rsidR="00075F66" w:rsidRPr="001663FA" w:rsidRDefault="00075F66" w:rsidP="00D8452A">
            <w:pPr>
              <w:pStyle w:val="TableText"/>
            </w:pPr>
            <w:r w:rsidRPr="001663FA">
              <w:t>18,220</w:t>
            </w:r>
          </w:p>
        </w:tc>
        <w:tc>
          <w:tcPr>
            <w:tcW w:w="1152" w:type="dxa"/>
            <w:tcBorders>
              <w:top w:val="nil"/>
              <w:left w:val="nil"/>
              <w:bottom w:val="nil"/>
              <w:right w:val="nil"/>
            </w:tcBorders>
            <w:shd w:val="clear" w:color="auto" w:fill="FFFFFF"/>
            <w:noWrap/>
            <w:vAlign w:val="bottom"/>
          </w:tcPr>
          <w:p w14:paraId="10AE46EC" w14:textId="77777777" w:rsidR="00075F66" w:rsidRPr="001663FA" w:rsidRDefault="00075F66" w:rsidP="00D8452A">
            <w:pPr>
              <w:pStyle w:val="TableText"/>
            </w:pPr>
            <w:r w:rsidRPr="001663FA">
              <w:t>4.3</w:t>
            </w:r>
          </w:p>
        </w:tc>
        <w:tc>
          <w:tcPr>
            <w:tcW w:w="1456" w:type="dxa"/>
            <w:tcBorders>
              <w:top w:val="nil"/>
              <w:left w:val="nil"/>
              <w:bottom w:val="nil"/>
              <w:right w:val="nil"/>
            </w:tcBorders>
            <w:shd w:val="clear" w:color="auto" w:fill="FFFFFF"/>
            <w:vAlign w:val="bottom"/>
          </w:tcPr>
          <w:p w14:paraId="08E391CC" w14:textId="77777777" w:rsidR="00075F66" w:rsidRPr="001663FA" w:rsidRDefault="00075F66" w:rsidP="00D8452A">
            <w:pPr>
              <w:pStyle w:val="TableText"/>
            </w:pPr>
            <w:r w:rsidRPr="001663FA">
              <w:t>4.2</w:t>
            </w:r>
          </w:p>
        </w:tc>
      </w:tr>
      <w:tr w:rsidR="00075F66" w:rsidRPr="001663FA" w14:paraId="3C8E7AD3" w14:textId="77777777" w:rsidTr="00D8452A">
        <w:tc>
          <w:tcPr>
            <w:tcW w:w="6192" w:type="dxa"/>
            <w:shd w:val="clear" w:color="auto" w:fill="FFFFFF"/>
            <w:noWrap/>
          </w:tcPr>
          <w:p w14:paraId="10DEE129"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517099F1" w14:textId="77777777" w:rsidR="00075F66" w:rsidRPr="001663FA" w:rsidRDefault="00075F66" w:rsidP="00D8452A">
            <w:pPr>
              <w:pStyle w:val="TableText"/>
            </w:pPr>
            <w:r w:rsidRPr="001663FA">
              <w:t>0</w:t>
            </w:r>
          </w:p>
        </w:tc>
        <w:tc>
          <w:tcPr>
            <w:tcW w:w="1152" w:type="dxa"/>
            <w:tcBorders>
              <w:top w:val="nil"/>
              <w:left w:val="nil"/>
              <w:bottom w:val="nil"/>
              <w:right w:val="nil"/>
            </w:tcBorders>
            <w:shd w:val="clear" w:color="auto" w:fill="FFFFFF"/>
            <w:noWrap/>
            <w:vAlign w:val="bottom"/>
          </w:tcPr>
          <w:p w14:paraId="67CE874B" w14:textId="77777777" w:rsidR="00075F66" w:rsidRPr="001663FA" w:rsidRDefault="00075F66" w:rsidP="00D8452A">
            <w:pPr>
              <w:pStyle w:val="TableText"/>
            </w:pPr>
            <w:r w:rsidRPr="001663FA">
              <w:t>0.0</w:t>
            </w:r>
          </w:p>
        </w:tc>
        <w:tc>
          <w:tcPr>
            <w:tcW w:w="1456" w:type="dxa"/>
            <w:tcBorders>
              <w:top w:val="nil"/>
              <w:left w:val="nil"/>
              <w:bottom w:val="nil"/>
              <w:right w:val="nil"/>
            </w:tcBorders>
            <w:shd w:val="clear" w:color="auto" w:fill="FFFFFF"/>
            <w:vAlign w:val="bottom"/>
          </w:tcPr>
          <w:p w14:paraId="792932CA" w14:textId="77777777" w:rsidR="00075F66" w:rsidRPr="001663FA" w:rsidRDefault="00075F66" w:rsidP="00D8452A">
            <w:pPr>
              <w:pStyle w:val="TableText"/>
            </w:pPr>
            <w:r w:rsidRPr="001663FA">
              <w:t>0.0</w:t>
            </w:r>
          </w:p>
        </w:tc>
      </w:tr>
      <w:tr w:rsidR="00075F66" w:rsidRPr="001663FA" w14:paraId="67AB7634" w14:textId="77777777" w:rsidTr="00D8452A">
        <w:tc>
          <w:tcPr>
            <w:tcW w:w="6192" w:type="dxa"/>
            <w:tcBorders>
              <w:bottom w:val="nil"/>
            </w:tcBorders>
            <w:shd w:val="clear" w:color="auto" w:fill="FFFFFF"/>
            <w:noWrap/>
            <w:hideMark/>
          </w:tcPr>
          <w:p w14:paraId="410ACBD7"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563AD31E" w14:textId="77777777" w:rsidR="00075F66" w:rsidRPr="001663FA" w:rsidRDefault="00075F66" w:rsidP="00D8452A">
            <w:pPr>
              <w:pStyle w:val="TableText"/>
            </w:pPr>
            <w:r w:rsidRPr="001663FA">
              <w:t>57</w:t>
            </w:r>
          </w:p>
        </w:tc>
        <w:tc>
          <w:tcPr>
            <w:tcW w:w="1152" w:type="dxa"/>
            <w:tcBorders>
              <w:top w:val="nil"/>
              <w:left w:val="nil"/>
              <w:bottom w:val="nil"/>
              <w:right w:val="nil"/>
            </w:tcBorders>
            <w:shd w:val="clear" w:color="auto" w:fill="FFFFFF"/>
            <w:noWrap/>
            <w:vAlign w:val="bottom"/>
          </w:tcPr>
          <w:p w14:paraId="29C201D6"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12CD43B7" w14:textId="77777777" w:rsidR="00075F66" w:rsidRPr="001663FA" w:rsidRDefault="00075F66" w:rsidP="00D8452A">
            <w:pPr>
              <w:pStyle w:val="TableText"/>
            </w:pPr>
            <w:r w:rsidRPr="001663FA">
              <w:t>&lt;0.1</w:t>
            </w:r>
          </w:p>
        </w:tc>
      </w:tr>
      <w:tr w:rsidR="00075F66" w:rsidRPr="001663FA" w14:paraId="7DFC64C1" w14:textId="77777777" w:rsidTr="00D8452A">
        <w:tc>
          <w:tcPr>
            <w:tcW w:w="6192" w:type="dxa"/>
            <w:tcBorders>
              <w:top w:val="nil"/>
              <w:bottom w:val="single" w:sz="2" w:space="0" w:color="auto"/>
            </w:tcBorders>
            <w:shd w:val="clear" w:color="auto" w:fill="FFFFFF"/>
            <w:noWrap/>
            <w:hideMark/>
          </w:tcPr>
          <w:p w14:paraId="37E2A7F8"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0D52B155" w14:textId="77777777" w:rsidR="00075F66" w:rsidRPr="001663FA" w:rsidRDefault="00075F66" w:rsidP="00D8452A">
            <w:pPr>
              <w:pStyle w:val="TableText"/>
            </w:pPr>
            <w:r w:rsidRPr="001663FA">
              <w:t>36</w:t>
            </w:r>
          </w:p>
        </w:tc>
        <w:tc>
          <w:tcPr>
            <w:tcW w:w="1152" w:type="dxa"/>
            <w:tcBorders>
              <w:top w:val="nil"/>
              <w:left w:val="nil"/>
              <w:bottom w:val="single" w:sz="2" w:space="0" w:color="auto"/>
              <w:right w:val="nil"/>
            </w:tcBorders>
            <w:shd w:val="clear" w:color="auto" w:fill="FFFFFF"/>
            <w:noWrap/>
            <w:vAlign w:val="bottom"/>
          </w:tcPr>
          <w:p w14:paraId="3869D45C"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4F049607" w14:textId="77777777" w:rsidR="00075F66" w:rsidRPr="001663FA" w:rsidRDefault="00075F66" w:rsidP="00D8452A">
            <w:pPr>
              <w:pStyle w:val="TableText"/>
            </w:pPr>
            <w:r w:rsidRPr="001663FA">
              <w:t>&lt;0.1</w:t>
            </w:r>
          </w:p>
        </w:tc>
      </w:tr>
      <w:tr w:rsidR="00075F66" w:rsidRPr="001663FA" w14:paraId="63A47A77" w14:textId="77777777" w:rsidTr="00D8452A">
        <w:tc>
          <w:tcPr>
            <w:tcW w:w="6192" w:type="dxa"/>
            <w:tcBorders>
              <w:top w:val="single" w:sz="2" w:space="0" w:color="auto"/>
              <w:bottom w:val="nil"/>
            </w:tcBorders>
            <w:shd w:val="clear" w:color="auto" w:fill="FFFFFF"/>
            <w:noWrap/>
            <w:hideMark/>
          </w:tcPr>
          <w:p w14:paraId="56B234A0"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0D99C95A" w14:textId="77777777" w:rsidR="00075F66" w:rsidRPr="001663FA" w:rsidRDefault="00075F66" w:rsidP="00D8452A">
            <w:pPr>
              <w:pStyle w:val="TableText"/>
            </w:pPr>
            <w:r w:rsidRPr="001663FA">
              <w:t>278,202</w:t>
            </w:r>
          </w:p>
        </w:tc>
        <w:tc>
          <w:tcPr>
            <w:tcW w:w="1152" w:type="dxa"/>
            <w:tcBorders>
              <w:top w:val="single" w:sz="2" w:space="0" w:color="auto"/>
              <w:left w:val="nil"/>
              <w:bottom w:val="nil"/>
              <w:right w:val="nil"/>
            </w:tcBorders>
            <w:shd w:val="clear" w:color="auto" w:fill="FFFFFF"/>
            <w:noWrap/>
            <w:vAlign w:val="bottom"/>
          </w:tcPr>
          <w:p w14:paraId="5FCE3266" w14:textId="77777777" w:rsidR="00075F66" w:rsidRPr="001663FA" w:rsidRDefault="00075F66" w:rsidP="00D8452A">
            <w:pPr>
              <w:pStyle w:val="TableText"/>
            </w:pPr>
            <w:r w:rsidRPr="001663FA">
              <w:t>65.1</w:t>
            </w:r>
          </w:p>
        </w:tc>
        <w:tc>
          <w:tcPr>
            <w:tcW w:w="1456" w:type="dxa"/>
            <w:tcBorders>
              <w:top w:val="single" w:sz="2" w:space="0" w:color="auto"/>
              <w:left w:val="nil"/>
              <w:bottom w:val="nil"/>
              <w:right w:val="nil"/>
            </w:tcBorders>
            <w:shd w:val="clear" w:color="auto" w:fill="FFFFFF"/>
            <w:vAlign w:val="bottom"/>
          </w:tcPr>
          <w:p w14:paraId="04704F72" w14:textId="77777777" w:rsidR="00075F66" w:rsidRPr="001663FA" w:rsidRDefault="00075F66" w:rsidP="00D8452A">
            <w:pPr>
              <w:pStyle w:val="TableText"/>
            </w:pPr>
            <w:r w:rsidRPr="001663FA">
              <w:t>64.2</w:t>
            </w:r>
          </w:p>
        </w:tc>
      </w:tr>
      <w:tr w:rsidR="00075F66" w:rsidRPr="001663FA" w14:paraId="20FF1FDD" w14:textId="77777777" w:rsidTr="00D8452A">
        <w:tc>
          <w:tcPr>
            <w:tcW w:w="6192" w:type="dxa"/>
            <w:tcBorders>
              <w:top w:val="nil"/>
              <w:bottom w:val="single" w:sz="2" w:space="0" w:color="auto"/>
            </w:tcBorders>
            <w:shd w:val="clear" w:color="auto" w:fill="FFFFFF"/>
            <w:noWrap/>
            <w:hideMark/>
          </w:tcPr>
          <w:p w14:paraId="37FB0DF5"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35534AF8" w14:textId="77777777" w:rsidR="00075F66" w:rsidRPr="001663FA" w:rsidRDefault="00075F66" w:rsidP="00D8452A">
            <w:pPr>
              <w:pStyle w:val="TableText"/>
            </w:pPr>
            <w:r w:rsidRPr="001663FA">
              <w:t>149,246</w:t>
            </w:r>
          </w:p>
        </w:tc>
        <w:tc>
          <w:tcPr>
            <w:tcW w:w="1152" w:type="dxa"/>
            <w:tcBorders>
              <w:top w:val="nil"/>
              <w:left w:val="nil"/>
              <w:bottom w:val="single" w:sz="2" w:space="0" w:color="auto"/>
              <w:right w:val="nil"/>
            </w:tcBorders>
            <w:shd w:val="clear" w:color="auto" w:fill="FFFFFF"/>
            <w:noWrap/>
            <w:vAlign w:val="bottom"/>
          </w:tcPr>
          <w:p w14:paraId="576FD333" w14:textId="77777777" w:rsidR="00075F66" w:rsidRPr="001663FA" w:rsidRDefault="00075F66" w:rsidP="00D8452A">
            <w:pPr>
              <w:pStyle w:val="TableText"/>
            </w:pPr>
            <w:r w:rsidRPr="001663FA">
              <w:t>34.9</w:t>
            </w:r>
          </w:p>
        </w:tc>
        <w:tc>
          <w:tcPr>
            <w:tcW w:w="1456" w:type="dxa"/>
            <w:tcBorders>
              <w:top w:val="nil"/>
              <w:left w:val="nil"/>
              <w:bottom w:val="single" w:sz="2" w:space="0" w:color="auto"/>
              <w:right w:val="nil"/>
            </w:tcBorders>
            <w:shd w:val="clear" w:color="auto" w:fill="FFFFFF"/>
            <w:vAlign w:val="bottom"/>
          </w:tcPr>
          <w:p w14:paraId="780633D3" w14:textId="77777777" w:rsidR="00075F66" w:rsidRPr="001663FA" w:rsidRDefault="00075F66" w:rsidP="00D8452A">
            <w:pPr>
              <w:pStyle w:val="TableText"/>
            </w:pPr>
            <w:r w:rsidRPr="001663FA">
              <w:t>35.8</w:t>
            </w:r>
          </w:p>
        </w:tc>
      </w:tr>
      <w:tr w:rsidR="00075F66" w:rsidRPr="001663FA" w14:paraId="62719762" w14:textId="77777777" w:rsidTr="00D8452A">
        <w:tc>
          <w:tcPr>
            <w:tcW w:w="6192" w:type="dxa"/>
            <w:tcBorders>
              <w:top w:val="single" w:sz="2" w:space="0" w:color="auto"/>
            </w:tcBorders>
            <w:shd w:val="clear" w:color="auto" w:fill="FFFFFF"/>
            <w:noWrap/>
            <w:hideMark/>
          </w:tcPr>
          <w:p w14:paraId="76761EA6"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C82BD71" w14:textId="77777777" w:rsidR="00075F66" w:rsidRPr="001663FA" w:rsidRDefault="00075F66" w:rsidP="00D8452A">
            <w:pPr>
              <w:pStyle w:val="TableText"/>
            </w:pPr>
            <w:r w:rsidRPr="001663FA">
              <w:t>1,806</w:t>
            </w:r>
          </w:p>
        </w:tc>
        <w:tc>
          <w:tcPr>
            <w:tcW w:w="1152" w:type="dxa"/>
            <w:tcBorders>
              <w:top w:val="single" w:sz="2" w:space="0" w:color="auto"/>
              <w:left w:val="nil"/>
              <w:bottom w:val="nil"/>
              <w:right w:val="nil"/>
            </w:tcBorders>
            <w:shd w:val="clear" w:color="auto" w:fill="FFFFFF"/>
            <w:noWrap/>
            <w:vAlign w:val="bottom"/>
          </w:tcPr>
          <w:p w14:paraId="2EAA6AB3"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5ACC15EA" w14:textId="77777777" w:rsidR="00075F66" w:rsidRPr="001663FA" w:rsidRDefault="00075F66" w:rsidP="00D8452A">
            <w:pPr>
              <w:pStyle w:val="TableText"/>
            </w:pPr>
            <w:r w:rsidRPr="001663FA">
              <w:t>0.4</w:t>
            </w:r>
          </w:p>
        </w:tc>
      </w:tr>
      <w:tr w:rsidR="00075F66" w:rsidRPr="001663FA" w14:paraId="1730087E" w14:textId="77777777" w:rsidTr="00D8452A">
        <w:tc>
          <w:tcPr>
            <w:tcW w:w="6192" w:type="dxa"/>
            <w:shd w:val="clear" w:color="auto" w:fill="FFFFFF"/>
            <w:noWrap/>
            <w:hideMark/>
          </w:tcPr>
          <w:p w14:paraId="3AC98197"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5F7D426A" w14:textId="77777777" w:rsidR="00075F66" w:rsidRPr="001663FA" w:rsidRDefault="00075F66" w:rsidP="00D8452A">
            <w:pPr>
              <w:pStyle w:val="TableText"/>
            </w:pPr>
            <w:r w:rsidRPr="001663FA">
              <w:t>42,481</w:t>
            </w:r>
          </w:p>
        </w:tc>
        <w:tc>
          <w:tcPr>
            <w:tcW w:w="1152" w:type="dxa"/>
            <w:tcBorders>
              <w:top w:val="nil"/>
              <w:left w:val="nil"/>
              <w:bottom w:val="nil"/>
              <w:right w:val="nil"/>
            </w:tcBorders>
            <w:shd w:val="clear" w:color="auto" w:fill="FFFFFF"/>
            <w:noWrap/>
            <w:vAlign w:val="bottom"/>
          </w:tcPr>
          <w:p w14:paraId="6369BE10" w14:textId="77777777" w:rsidR="00075F66" w:rsidRPr="001663FA" w:rsidRDefault="00075F66" w:rsidP="00D8452A">
            <w:pPr>
              <w:pStyle w:val="TableText"/>
            </w:pPr>
            <w:r w:rsidRPr="001663FA">
              <w:t>9.9</w:t>
            </w:r>
          </w:p>
        </w:tc>
        <w:tc>
          <w:tcPr>
            <w:tcW w:w="1456" w:type="dxa"/>
            <w:tcBorders>
              <w:top w:val="nil"/>
              <w:left w:val="nil"/>
              <w:bottom w:val="nil"/>
              <w:right w:val="nil"/>
            </w:tcBorders>
            <w:shd w:val="clear" w:color="auto" w:fill="FFFFFF"/>
            <w:vAlign w:val="bottom"/>
          </w:tcPr>
          <w:p w14:paraId="6AAD58AE" w14:textId="77777777" w:rsidR="00075F66" w:rsidRPr="001663FA" w:rsidRDefault="00075F66" w:rsidP="00D8452A">
            <w:pPr>
              <w:pStyle w:val="TableText"/>
            </w:pPr>
            <w:r w:rsidRPr="001663FA">
              <w:t>9.7</w:t>
            </w:r>
          </w:p>
        </w:tc>
      </w:tr>
      <w:tr w:rsidR="00075F66" w:rsidRPr="001663FA" w14:paraId="41B02CC9" w14:textId="77777777" w:rsidTr="00D8452A">
        <w:tc>
          <w:tcPr>
            <w:tcW w:w="6192" w:type="dxa"/>
            <w:shd w:val="clear" w:color="auto" w:fill="FFFFFF"/>
            <w:noWrap/>
            <w:hideMark/>
          </w:tcPr>
          <w:p w14:paraId="28C2983A"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4C56A35D" w14:textId="77777777" w:rsidR="00075F66" w:rsidRPr="001663FA" w:rsidRDefault="00075F66" w:rsidP="00D8452A">
            <w:pPr>
              <w:pStyle w:val="TableText"/>
            </w:pPr>
            <w:r w:rsidRPr="001663FA">
              <w:t>1,852</w:t>
            </w:r>
          </w:p>
        </w:tc>
        <w:tc>
          <w:tcPr>
            <w:tcW w:w="1152" w:type="dxa"/>
            <w:tcBorders>
              <w:top w:val="nil"/>
              <w:left w:val="nil"/>
              <w:bottom w:val="nil"/>
              <w:right w:val="nil"/>
            </w:tcBorders>
            <w:shd w:val="clear" w:color="auto" w:fill="FFFFFF"/>
            <w:noWrap/>
            <w:vAlign w:val="bottom"/>
          </w:tcPr>
          <w:p w14:paraId="32C60CC4"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vAlign w:val="bottom"/>
          </w:tcPr>
          <w:p w14:paraId="72E476D8" w14:textId="77777777" w:rsidR="00075F66" w:rsidRPr="001663FA" w:rsidRDefault="00075F66" w:rsidP="00D8452A">
            <w:pPr>
              <w:pStyle w:val="TableText"/>
            </w:pPr>
            <w:r w:rsidRPr="001663FA">
              <w:t>0.4</w:t>
            </w:r>
          </w:p>
        </w:tc>
      </w:tr>
      <w:tr w:rsidR="00075F66" w:rsidRPr="001663FA" w14:paraId="14EBDF72" w14:textId="77777777" w:rsidTr="00D8452A">
        <w:tc>
          <w:tcPr>
            <w:tcW w:w="6192" w:type="dxa"/>
            <w:shd w:val="clear" w:color="auto" w:fill="FFFFFF"/>
            <w:noWrap/>
            <w:hideMark/>
          </w:tcPr>
          <w:p w14:paraId="1EB2FFA7"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54065AF8" w14:textId="77777777" w:rsidR="00075F66" w:rsidRPr="001663FA" w:rsidRDefault="00075F66" w:rsidP="00D8452A">
            <w:pPr>
              <w:pStyle w:val="TableText"/>
            </w:pPr>
            <w:r w:rsidRPr="001663FA">
              <w:t>10,074</w:t>
            </w:r>
          </w:p>
        </w:tc>
        <w:tc>
          <w:tcPr>
            <w:tcW w:w="1152" w:type="dxa"/>
            <w:tcBorders>
              <w:top w:val="nil"/>
              <w:left w:val="nil"/>
              <w:bottom w:val="nil"/>
              <w:right w:val="nil"/>
            </w:tcBorders>
            <w:shd w:val="clear" w:color="auto" w:fill="FFFFFF"/>
            <w:noWrap/>
            <w:vAlign w:val="bottom"/>
          </w:tcPr>
          <w:p w14:paraId="12DCC9DE" w14:textId="77777777" w:rsidR="00075F66" w:rsidRPr="001663FA" w:rsidRDefault="00075F66" w:rsidP="00D8452A">
            <w:pPr>
              <w:pStyle w:val="TableText"/>
            </w:pPr>
            <w:r w:rsidRPr="001663FA">
              <w:t>2.4</w:t>
            </w:r>
          </w:p>
        </w:tc>
        <w:tc>
          <w:tcPr>
            <w:tcW w:w="1456" w:type="dxa"/>
            <w:tcBorders>
              <w:top w:val="nil"/>
              <w:left w:val="nil"/>
              <w:bottom w:val="nil"/>
              <w:right w:val="nil"/>
            </w:tcBorders>
            <w:shd w:val="clear" w:color="auto" w:fill="FFFFFF"/>
            <w:vAlign w:val="bottom"/>
          </w:tcPr>
          <w:p w14:paraId="3B390119" w14:textId="77777777" w:rsidR="00075F66" w:rsidRPr="001663FA" w:rsidRDefault="00075F66" w:rsidP="00D8452A">
            <w:pPr>
              <w:pStyle w:val="TableText"/>
            </w:pPr>
            <w:r w:rsidRPr="001663FA">
              <w:t>2.3</w:t>
            </w:r>
          </w:p>
        </w:tc>
      </w:tr>
      <w:tr w:rsidR="00075F66" w:rsidRPr="001663FA" w14:paraId="3EF988A2" w14:textId="77777777" w:rsidTr="00D8452A">
        <w:tc>
          <w:tcPr>
            <w:tcW w:w="6192" w:type="dxa"/>
            <w:shd w:val="clear" w:color="auto" w:fill="FFFFFF"/>
            <w:noWrap/>
            <w:hideMark/>
          </w:tcPr>
          <w:p w14:paraId="37E7D734"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5437C7F9" w14:textId="77777777" w:rsidR="00075F66" w:rsidRPr="001663FA" w:rsidRDefault="00075F66" w:rsidP="00D8452A">
            <w:pPr>
              <w:pStyle w:val="TableText"/>
            </w:pPr>
            <w:r w:rsidRPr="001663FA">
              <w:t>242,458</w:t>
            </w:r>
          </w:p>
        </w:tc>
        <w:tc>
          <w:tcPr>
            <w:tcW w:w="1152" w:type="dxa"/>
            <w:tcBorders>
              <w:top w:val="nil"/>
              <w:left w:val="nil"/>
              <w:bottom w:val="nil"/>
              <w:right w:val="nil"/>
            </w:tcBorders>
            <w:shd w:val="clear" w:color="auto" w:fill="FFFFFF"/>
            <w:noWrap/>
            <w:vAlign w:val="bottom"/>
          </w:tcPr>
          <w:p w14:paraId="7AFF6C60" w14:textId="77777777" w:rsidR="00075F66" w:rsidRPr="001663FA" w:rsidRDefault="00075F66" w:rsidP="00D8452A">
            <w:pPr>
              <w:pStyle w:val="TableText"/>
            </w:pPr>
            <w:r w:rsidRPr="001663FA">
              <w:t>56.7</w:t>
            </w:r>
          </w:p>
        </w:tc>
        <w:tc>
          <w:tcPr>
            <w:tcW w:w="1456" w:type="dxa"/>
            <w:tcBorders>
              <w:top w:val="nil"/>
              <w:left w:val="nil"/>
              <w:bottom w:val="nil"/>
              <w:right w:val="nil"/>
            </w:tcBorders>
            <w:shd w:val="clear" w:color="auto" w:fill="FFFFFF"/>
            <w:vAlign w:val="bottom"/>
          </w:tcPr>
          <w:p w14:paraId="33EDA5AC" w14:textId="77777777" w:rsidR="00075F66" w:rsidRPr="001663FA" w:rsidRDefault="00075F66" w:rsidP="00D8452A">
            <w:pPr>
              <w:pStyle w:val="TableText"/>
            </w:pPr>
            <w:r w:rsidRPr="001663FA">
              <w:t>56.5</w:t>
            </w:r>
          </w:p>
        </w:tc>
      </w:tr>
      <w:tr w:rsidR="00075F66" w:rsidRPr="001663FA" w14:paraId="7C3421B2" w14:textId="77777777" w:rsidTr="00D8452A">
        <w:tc>
          <w:tcPr>
            <w:tcW w:w="6192" w:type="dxa"/>
            <w:shd w:val="clear" w:color="auto" w:fill="FFFFFF"/>
            <w:noWrap/>
            <w:hideMark/>
          </w:tcPr>
          <w:p w14:paraId="05FB7DD4"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1C16F2BA" w14:textId="77777777" w:rsidR="00075F66" w:rsidRPr="001663FA" w:rsidRDefault="00075F66" w:rsidP="00D8452A">
            <w:pPr>
              <w:pStyle w:val="TableText"/>
            </w:pPr>
            <w:r w:rsidRPr="001663FA">
              <w:t>21,441</w:t>
            </w:r>
          </w:p>
        </w:tc>
        <w:tc>
          <w:tcPr>
            <w:tcW w:w="1152" w:type="dxa"/>
            <w:tcBorders>
              <w:top w:val="nil"/>
              <w:left w:val="nil"/>
              <w:bottom w:val="nil"/>
              <w:right w:val="nil"/>
            </w:tcBorders>
            <w:shd w:val="clear" w:color="auto" w:fill="FFFFFF"/>
            <w:noWrap/>
            <w:vAlign w:val="bottom"/>
          </w:tcPr>
          <w:p w14:paraId="376A92B4" w14:textId="77777777" w:rsidR="00075F66" w:rsidRPr="001663FA" w:rsidRDefault="00075F66" w:rsidP="00D8452A">
            <w:pPr>
              <w:pStyle w:val="TableText"/>
            </w:pPr>
            <w:r w:rsidRPr="001663FA">
              <w:t>5.0</w:t>
            </w:r>
          </w:p>
        </w:tc>
        <w:tc>
          <w:tcPr>
            <w:tcW w:w="1456" w:type="dxa"/>
            <w:tcBorders>
              <w:top w:val="nil"/>
              <w:left w:val="nil"/>
              <w:bottom w:val="nil"/>
              <w:right w:val="nil"/>
            </w:tcBorders>
            <w:shd w:val="clear" w:color="auto" w:fill="FFFFFF"/>
            <w:vAlign w:val="bottom"/>
          </w:tcPr>
          <w:p w14:paraId="0E8AC1A9" w14:textId="77777777" w:rsidR="00075F66" w:rsidRPr="001663FA" w:rsidRDefault="00075F66" w:rsidP="00D8452A">
            <w:pPr>
              <w:pStyle w:val="TableText"/>
            </w:pPr>
            <w:r w:rsidRPr="001663FA">
              <w:t>5.1</w:t>
            </w:r>
          </w:p>
        </w:tc>
      </w:tr>
      <w:tr w:rsidR="00075F66" w:rsidRPr="001663FA" w14:paraId="628AF421" w14:textId="77777777" w:rsidTr="00D8452A">
        <w:tc>
          <w:tcPr>
            <w:tcW w:w="6192" w:type="dxa"/>
            <w:tcBorders>
              <w:bottom w:val="nil"/>
            </w:tcBorders>
            <w:shd w:val="clear" w:color="auto" w:fill="FFFFFF"/>
            <w:noWrap/>
            <w:hideMark/>
          </w:tcPr>
          <w:p w14:paraId="76FD976E"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79A75B35" w14:textId="77777777" w:rsidR="00075F66" w:rsidRPr="001663FA" w:rsidRDefault="00075F66" w:rsidP="00D8452A">
            <w:pPr>
              <w:pStyle w:val="TableText"/>
            </w:pPr>
            <w:r w:rsidRPr="001663FA">
              <w:t>85,485</w:t>
            </w:r>
          </w:p>
        </w:tc>
        <w:tc>
          <w:tcPr>
            <w:tcW w:w="1152" w:type="dxa"/>
            <w:tcBorders>
              <w:top w:val="nil"/>
              <w:left w:val="nil"/>
              <w:bottom w:val="nil"/>
              <w:right w:val="nil"/>
            </w:tcBorders>
            <w:shd w:val="clear" w:color="auto" w:fill="FFFFFF"/>
            <w:noWrap/>
            <w:vAlign w:val="bottom"/>
          </w:tcPr>
          <w:p w14:paraId="2462F106" w14:textId="77777777" w:rsidR="00075F66" w:rsidRPr="001663FA" w:rsidRDefault="00075F66" w:rsidP="00D8452A">
            <w:pPr>
              <w:pStyle w:val="TableText"/>
            </w:pPr>
            <w:r w:rsidRPr="001663FA">
              <w:t>20.0</w:t>
            </w:r>
          </w:p>
        </w:tc>
        <w:tc>
          <w:tcPr>
            <w:tcW w:w="1456" w:type="dxa"/>
            <w:tcBorders>
              <w:top w:val="nil"/>
              <w:left w:val="nil"/>
              <w:bottom w:val="nil"/>
              <w:right w:val="nil"/>
            </w:tcBorders>
            <w:shd w:val="clear" w:color="auto" w:fill="FFFFFF"/>
            <w:vAlign w:val="bottom"/>
          </w:tcPr>
          <w:p w14:paraId="02C534E5" w14:textId="77777777" w:rsidR="00075F66" w:rsidRPr="001663FA" w:rsidRDefault="00075F66" w:rsidP="00D8452A">
            <w:pPr>
              <w:pStyle w:val="TableText"/>
            </w:pPr>
            <w:r w:rsidRPr="001663FA">
              <w:t>20.2</w:t>
            </w:r>
          </w:p>
        </w:tc>
      </w:tr>
      <w:tr w:rsidR="00075F66" w:rsidRPr="001663FA" w14:paraId="63AF1A3F" w14:textId="77777777" w:rsidTr="00D8452A">
        <w:tc>
          <w:tcPr>
            <w:tcW w:w="6192" w:type="dxa"/>
            <w:tcBorders>
              <w:top w:val="nil"/>
              <w:bottom w:val="single" w:sz="2" w:space="0" w:color="auto"/>
            </w:tcBorders>
            <w:shd w:val="clear" w:color="auto" w:fill="FFFFFF"/>
            <w:noWrap/>
            <w:hideMark/>
          </w:tcPr>
          <w:p w14:paraId="07C48603"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1955DA6A" w14:textId="77777777" w:rsidR="00075F66" w:rsidRPr="001663FA" w:rsidRDefault="00075F66" w:rsidP="00D8452A">
            <w:pPr>
              <w:pStyle w:val="TableText"/>
            </w:pPr>
            <w:r w:rsidRPr="001663FA">
              <w:t>21,851</w:t>
            </w:r>
          </w:p>
        </w:tc>
        <w:tc>
          <w:tcPr>
            <w:tcW w:w="1152" w:type="dxa"/>
            <w:tcBorders>
              <w:top w:val="nil"/>
              <w:left w:val="nil"/>
              <w:bottom w:val="single" w:sz="2" w:space="0" w:color="auto"/>
              <w:right w:val="nil"/>
            </w:tcBorders>
            <w:shd w:val="clear" w:color="auto" w:fill="FFFFFF"/>
            <w:noWrap/>
            <w:vAlign w:val="bottom"/>
          </w:tcPr>
          <w:p w14:paraId="0DA8C643" w14:textId="77777777" w:rsidR="00075F66" w:rsidRPr="001663FA" w:rsidRDefault="00075F66" w:rsidP="00D8452A">
            <w:pPr>
              <w:pStyle w:val="TableText"/>
            </w:pPr>
            <w:r w:rsidRPr="001663FA">
              <w:t>5.1</w:t>
            </w:r>
          </w:p>
        </w:tc>
        <w:tc>
          <w:tcPr>
            <w:tcW w:w="1456" w:type="dxa"/>
            <w:tcBorders>
              <w:top w:val="nil"/>
              <w:left w:val="nil"/>
              <w:bottom w:val="single" w:sz="2" w:space="0" w:color="auto"/>
              <w:right w:val="nil"/>
            </w:tcBorders>
            <w:shd w:val="clear" w:color="auto" w:fill="FFFFFF"/>
            <w:vAlign w:val="bottom"/>
          </w:tcPr>
          <w:p w14:paraId="1ECAC332" w14:textId="77777777" w:rsidR="00075F66" w:rsidRPr="001663FA" w:rsidRDefault="00075F66" w:rsidP="00D8452A">
            <w:pPr>
              <w:pStyle w:val="TableText"/>
            </w:pPr>
            <w:r w:rsidRPr="001663FA">
              <w:t>4.3</w:t>
            </w:r>
          </w:p>
        </w:tc>
      </w:tr>
      <w:tr w:rsidR="00075F66" w:rsidRPr="001663FA" w14:paraId="2A16CFD9" w14:textId="77777777" w:rsidTr="00D8452A">
        <w:tc>
          <w:tcPr>
            <w:tcW w:w="6192" w:type="dxa"/>
            <w:tcBorders>
              <w:top w:val="single" w:sz="2" w:space="0" w:color="auto"/>
              <w:bottom w:val="nil"/>
            </w:tcBorders>
            <w:shd w:val="clear" w:color="auto" w:fill="FFFFFF"/>
            <w:noWrap/>
            <w:hideMark/>
          </w:tcPr>
          <w:p w14:paraId="4F8ECEDC"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34A29DF2" w14:textId="77777777" w:rsidR="00075F66" w:rsidRPr="001663FA" w:rsidRDefault="00075F66" w:rsidP="00D8452A">
            <w:pPr>
              <w:pStyle w:val="TableText"/>
            </w:pPr>
            <w:r w:rsidRPr="001663FA">
              <w:t>50,652</w:t>
            </w:r>
          </w:p>
        </w:tc>
        <w:tc>
          <w:tcPr>
            <w:tcW w:w="1152" w:type="dxa"/>
            <w:tcBorders>
              <w:top w:val="single" w:sz="2" w:space="0" w:color="auto"/>
              <w:left w:val="nil"/>
              <w:bottom w:val="nil"/>
              <w:right w:val="nil"/>
            </w:tcBorders>
            <w:shd w:val="clear" w:color="auto" w:fill="FFFFFF"/>
            <w:noWrap/>
            <w:vAlign w:val="bottom"/>
          </w:tcPr>
          <w:p w14:paraId="5D922674" w14:textId="77777777" w:rsidR="00075F66" w:rsidRPr="001663FA" w:rsidRDefault="00075F66" w:rsidP="00D8452A">
            <w:pPr>
              <w:pStyle w:val="TableText"/>
            </w:pPr>
            <w:r w:rsidRPr="001663FA">
              <w:t>11.8</w:t>
            </w:r>
          </w:p>
        </w:tc>
        <w:tc>
          <w:tcPr>
            <w:tcW w:w="1456" w:type="dxa"/>
            <w:tcBorders>
              <w:top w:val="single" w:sz="2" w:space="0" w:color="auto"/>
              <w:left w:val="nil"/>
              <w:bottom w:val="nil"/>
              <w:right w:val="nil"/>
            </w:tcBorders>
            <w:shd w:val="clear" w:color="auto" w:fill="FFFFFF"/>
            <w:vAlign w:val="bottom"/>
          </w:tcPr>
          <w:p w14:paraId="4ADA0C4D" w14:textId="77777777" w:rsidR="00075F66" w:rsidRPr="001663FA" w:rsidRDefault="00075F66" w:rsidP="00D8452A">
            <w:pPr>
              <w:pStyle w:val="TableText"/>
            </w:pPr>
            <w:r w:rsidRPr="001663FA">
              <w:t>13.5</w:t>
            </w:r>
          </w:p>
        </w:tc>
      </w:tr>
      <w:tr w:rsidR="00075F66" w:rsidRPr="001663FA" w14:paraId="3E24368C" w14:textId="77777777" w:rsidTr="00D8452A">
        <w:tc>
          <w:tcPr>
            <w:tcW w:w="6192" w:type="dxa"/>
            <w:tcBorders>
              <w:top w:val="nil"/>
              <w:bottom w:val="single" w:sz="2" w:space="0" w:color="auto"/>
            </w:tcBorders>
            <w:shd w:val="clear" w:color="auto" w:fill="FFFFFF"/>
            <w:noWrap/>
            <w:hideMark/>
          </w:tcPr>
          <w:p w14:paraId="4830848F"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085A3BCB" w14:textId="77777777" w:rsidR="00075F66" w:rsidRPr="001663FA" w:rsidRDefault="00075F66" w:rsidP="00D8452A">
            <w:pPr>
              <w:pStyle w:val="TableText"/>
            </w:pPr>
            <w:r w:rsidRPr="001663FA">
              <w:t>376,796</w:t>
            </w:r>
          </w:p>
        </w:tc>
        <w:tc>
          <w:tcPr>
            <w:tcW w:w="1152" w:type="dxa"/>
            <w:tcBorders>
              <w:top w:val="nil"/>
              <w:left w:val="nil"/>
              <w:bottom w:val="single" w:sz="2" w:space="0" w:color="auto"/>
              <w:right w:val="nil"/>
            </w:tcBorders>
            <w:shd w:val="clear" w:color="auto" w:fill="FFFFFF"/>
            <w:noWrap/>
            <w:vAlign w:val="bottom"/>
          </w:tcPr>
          <w:p w14:paraId="08B4860F" w14:textId="77777777" w:rsidR="00075F66" w:rsidRPr="001663FA" w:rsidRDefault="00075F66" w:rsidP="00D8452A">
            <w:pPr>
              <w:pStyle w:val="TableText"/>
            </w:pPr>
            <w:r w:rsidRPr="001663FA">
              <w:t>88.2</w:t>
            </w:r>
          </w:p>
        </w:tc>
        <w:tc>
          <w:tcPr>
            <w:tcW w:w="1456" w:type="dxa"/>
            <w:tcBorders>
              <w:top w:val="nil"/>
              <w:left w:val="nil"/>
              <w:bottom w:val="single" w:sz="2" w:space="0" w:color="auto"/>
              <w:right w:val="nil"/>
            </w:tcBorders>
            <w:shd w:val="clear" w:color="auto" w:fill="FFFFFF"/>
            <w:vAlign w:val="bottom"/>
          </w:tcPr>
          <w:p w14:paraId="1087A07B" w14:textId="77777777" w:rsidR="00075F66" w:rsidRPr="001663FA" w:rsidRDefault="00075F66" w:rsidP="00D8452A">
            <w:pPr>
              <w:pStyle w:val="TableText"/>
            </w:pPr>
            <w:r w:rsidRPr="001663FA">
              <w:t>86.5</w:t>
            </w:r>
          </w:p>
        </w:tc>
      </w:tr>
      <w:tr w:rsidR="00075F66" w:rsidRPr="001663FA" w14:paraId="1076CE77" w14:textId="77777777" w:rsidTr="00D8452A">
        <w:tc>
          <w:tcPr>
            <w:tcW w:w="6192" w:type="dxa"/>
            <w:tcBorders>
              <w:top w:val="single" w:sz="2" w:space="0" w:color="auto"/>
              <w:bottom w:val="nil"/>
            </w:tcBorders>
            <w:shd w:val="clear" w:color="auto" w:fill="FFFFFF"/>
            <w:noWrap/>
            <w:hideMark/>
          </w:tcPr>
          <w:p w14:paraId="0E4D649E"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4A19A703" w14:textId="77777777" w:rsidR="00075F66" w:rsidRPr="001663FA" w:rsidRDefault="00075F66" w:rsidP="00D8452A">
            <w:pPr>
              <w:pStyle w:val="TableText"/>
            </w:pPr>
            <w:r w:rsidRPr="001663FA">
              <w:t>3,341</w:t>
            </w:r>
          </w:p>
        </w:tc>
        <w:tc>
          <w:tcPr>
            <w:tcW w:w="1152" w:type="dxa"/>
            <w:tcBorders>
              <w:top w:val="single" w:sz="2" w:space="0" w:color="auto"/>
              <w:left w:val="nil"/>
              <w:bottom w:val="nil"/>
              <w:right w:val="nil"/>
            </w:tcBorders>
            <w:shd w:val="clear" w:color="auto" w:fill="FFFFFF"/>
            <w:noWrap/>
            <w:vAlign w:val="bottom"/>
          </w:tcPr>
          <w:p w14:paraId="5528FEF9" w14:textId="77777777" w:rsidR="00075F66" w:rsidRPr="001663FA" w:rsidRDefault="00075F66" w:rsidP="00D8452A">
            <w:pPr>
              <w:pStyle w:val="TableText"/>
            </w:pPr>
            <w:r w:rsidRPr="001663FA">
              <w:t>0.8</w:t>
            </w:r>
          </w:p>
        </w:tc>
        <w:tc>
          <w:tcPr>
            <w:tcW w:w="1456" w:type="dxa"/>
            <w:tcBorders>
              <w:top w:val="single" w:sz="2" w:space="0" w:color="auto"/>
              <w:left w:val="nil"/>
              <w:bottom w:val="nil"/>
              <w:right w:val="nil"/>
            </w:tcBorders>
            <w:shd w:val="clear" w:color="auto" w:fill="FFFFFF"/>
            <w:vAlign w:val="bottom"/>
          </w:tcPr>
          <w:p w14:paraId="20CA6AFA" w14:textId="77777777" w:rsidR="00075F66" w:rsidRPr="001663FA" w:rsidRDefault="00075F66" w:rsidP="00D8452A">
            <w:pPr>
              <w:pStyle w:val="TableText"/>
            </w:pPr>
            <w:r w:rsidRPr="001663FA">
              <w:t>0.8</w:t>
            </w:r>
          </w:p>
        </w:tc>
      </w:tr>
      <w:tr w:rsidR="00075F66" w:rsidRPr="001663FA" w14:paraId="1F9074B4" w14:textId="77777777" w:rsidTr="00D8452A">
        <w:tc>
          <w:tcPr>
            <w:tcW w:w="6192" w:type="dxa"/>
            <w:tcBorders>
              <w:top w:val="nil"/>
              <w:bottom w:val="single" w:sz="2" w:space="0" w:color="auto"/>
            </w:tcBorders>
            <w:shd w:val="clear" w:color="auto" w:fill="FFFFFF"/>
            <w:noWrap/>
            <w:hideMark/>
          </w:tcPr>
          <w:p w14:paraId="38DB764F"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56568EB0" w14:textId="77777777" w:rsidR="00075F66" w:rsidRPr="001663FA" w:rsidRDefault="00075F66" w:rsidP="00D8452A">
            <w:pPr>
              <w:pStyle w:val="TableText"/>
            </w:pPr>
            <w:r w:rsidRPr="001663FA">
              <w:t>424,107</w:t>
            </w:r>
          </w:p>
        </w:tc>
        <w:tc>
          <w:tcPr>
            <w:tcW w:w="1152" w:type="dxa"/>
            <w:tcBorders>
              <w:top w:val="nil"/>
              <w:left w:val="nil"/>
              <w:bottom w:val="single" w:sz="2" w:space="0" w:color="auto"/>
              <w:right w:val="nil"/>
            </w:tcBorders>
            <w:shd w:val="clear" w:color="auto" w:fill="FFFFFF"/>
            <w:noWrap/>
            <w:vAlign w:val="bottom"/>
          </w:tcPr>
          <w:p w14:paraId="51ACD58C" w14:textId="77777777" w:rsidR="00075F66" w:rsidRPr="001663FA" w:rsidRDefault="00075F66" w:rsidP="00D8452A">
            <w:pPr>
              <w:pStyle w:val="TableText"/>
            </w:pPr>
            <w:r w:rsidRPr="001663FA">
              <w:t>99.2</w:t>
            </w:r>
          </w:p>
        </w:tc>
        <w:tc>
          <w:tcPr>
            <w:tcW w:w="1456" w:type="dxa"/>
            <w:tcBorders>
              <w:top w:val="nil"/>
              <w:left w:val="nil"/>
              <w:bottom w:val="single" w:sz="2" w:space="0" w:color="auto"/>
              <w:right w:val="nil"/>
            </w:tcBorders>
            <w:shd w:val="clear" w:color="auto" w:fill="FFFFFF"/>
            <w:vAlign w:val="bottom"/>
          </w:tcPr>
          <w:p w14:paraId="6E892D01" w14:textId="77777777" w:rsidR="00075F66" w:rsidRPr="001663FA" w:rsidRDefault="00075F66" w:rsidP="00D8452A">
            <w:pPr>
              <w:pStyle w:val="TableText"/>
            </w:pPr>
            <w:r w:rsidRPr="001663FA">
              <w:t>99.2</w:t>
            </w:r>
          </w:p>
        </w:tc>
      </w:tr>
      <w:tr w:rsidR="00075F66" w:rsidRPr="001663FA" w14:paraId="44B4538C" w14:textId="77777777" w:rsidTr="00D8452A">
        <w:tc>
          <w:tcPr>
            <w:tcW w:w="6192" w:type="dxa"/>
            <w:tcBorders>
              <w:top w:val="single" w:sz="2" w:space="0" w:color="auto"/>
              <w:bottom w:val="nil"/>
            </w:tcBorders>
            <w:shd w:val="clear" w:color="auto" w:fill="FFFFFF"/>
            <w:noWrap/>
          </w:tcPr>
          <w:p w14:paraId="03D9E241"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58C98851" w14:textId="77777777" w:rsidR="00075F66" w:rsidRPr="001663FA" w:rsidRDefault="00075F66" w:rsidP="00D8452A">
            <w:pPr>
              <w:pStyle w:val="TableText"/>
            </w:pPr>
            <w:r w:rsidRPr="001663FA">
              <w:t>5,989</w:t>
            </w:r>
          </w:p>
        </w:tc>
        <w:tc>
          <w:tcPr>
            <w:tcW w:w="1152" w:type="dxa"/>
            <w:tcBorders>
              <w:top w:val="single" w:sz="2" w:space="0" w:color="auto"/>
              <w:left w:val="nil"/>
              <w:bottom w:val="nil"/>
              <w:right w:val="nil"/>
            </w:tcBorders>
            <w:shd w:val="clear" w:color="auto" w:fill="FFFFFF"/>
            <w:noWrap/>
            <w:vAlign w:val="bottom"/>
          </w:tcPr>
          <w:p w14:paraId="467F67D0" w14:textId="77777777" w:rsidR="00075F66" w:rsidRPr="001663FA" w:rsidRDefault="00075F66" w:rsidP="00D8452A">
            <w:pPr>
              <w:pStyle w:val="TableText"/>
            </w:pPr>
            <w:r w:rsidRPr="001663FA">
              <w:t>1.4</w:t>
            </w:r>
          </w:p>
        </w:tc>
        <w:tc>
          <w:tcPr>
            <w:tcW w:w="1456" w:type="dxa"/>
            <w:tcBorders>
              <w:top w:val="single" w:sz="2" w:space="0" w:color="auto"/>
              <w:left w:val="nil"/>
              <w:bottom w:val="nil"/>
              <w:right w:val="nil"/>
            </w:tcBorders>
            <w:shd w:val="clear" w:color="auto" w:fill="FFFFFF"/>
            <w:vAlign w:val="bottom"/>
          </w:tcPr>
          <w:p w14:paraId="20BE6EFB" w14:textId="77777777" w:rsidR="00075F66" w:rsidRPr="001663FA" w:rsidRDefault="00075F66" w:rsidP="00D8452A">
            <w:pPr>
              <w:pStyle w:val="TableText"/>
            </w:pPr>
            <w:r w:rsidRPr="001663FA">
              <w:t>1.3</w:t>
            </w:r>
          </w:p>
        </w:tc>
      </w:tr>
      <w:tr w:rsidR="00075F66" w:rsidRPr="001663FA" w14:paraId="70B86F5E" w14:textId="77777777" w:rsidTr="00D8452A">
        <w:tc>
          <w:tcPr>
            <w:tcW w:w="6192" w:type="dxa"/>
            <w:tcBorders>
              <w:top w:val="nil"/>
              <w:bottom w:val="single" w:sz="2" w:space="0" w:color="auto"/>
            </w:tcBorders>
            <w:shd w:val="clear" w:color="auto" w:fill="FFFFFF"/>
            <w:noWrap/>
          </w:tcPr>
          <w:p w14:paraId="54F5FCD2"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7BF0F1C2" w14:textId="77777777" w:rsidR="00075F66" w:rsidRPr="001663FA" w:rsidRDefault="00075F66" w:rsidP="00D8452A">
            <w:pPr>
              <w:pStyle w:val="TableText"/>
            </w:pPr>
            <w:r w:rsidRPr="001663FA">
              <w:t>421,459</w:t>
            </w:r>
          </w:p>
        </w:tc>
        <w:tc>
          <w:tcPr>
            <w:tcW w:w="1152" w:type="dxa"/>
            <w:tcBorders>
              <w:top w:val="nil"/>
              <w:left w:val="nil"/>
              <w:bottom w:val="single" w:sz="2" w:space="0" w:color="auto"/>
              <w:right w:val="nil"/>
            </w:tcBorders>
            <w:shd w:val="clear" w:color="auto" w:fill="FFFFFF"/>
            <w:noWrap/>
            <w:vAlign w:val="bottom"/>
          </w:tcPr>
          <w:p w14:paraId="657787C6" w14:textId="77777777" w:rsidR="00075F66" w:rsidRPr="001663FA" w:rsidRDefault="00075F66" w:rsidP="00D8452A">
            <w:pPr>
              <w:pStyle w:val="TableText"/>
            </w:pPr>
            <w:r w:rsidRPr="001663FA">
              <w:t>98.6</w:t>
            </w:r>
          </w:p>
        </w:tc>
        <w:tc>
          <w:tcPr>
            <w:tcW w:w="1456" w:type="dxa"/>
            <w:tcBorders>
              <w:top w:val="nil"/>
              <w:left w:val="nil"/>
              <w:bottom w:val="single" w:sz="2" w:space="0" w:color="auto"/>
              <w:right w:val="nil"/>
            </w:tcBorders>
            <w:shd w:val="clear" w:color="auto" w:fill="FFFFFF"/>
            <w:vAlign w:val="bottom"/>
          </w:tcPr>
          <w:p w14:paraId="35A0B124" w14:textId="77777777" w:rsidR="00075F66" w:rsidRPr="001663FA" w:rsidRDefault="00075F66" w:rsidP="00D8452A">
            <w:pPr>
              <w:pStyle w:val="TableText"/>
            </w:pPr>
            <w:r w:rsidRPr="001663FA">
              <w:t>98.7</w:t>
            </w:r>
          </w:p>
        </w:tc>
      </w:tr>
      <w:tr w:rsidR="00075F66" w:rsidRPr="001663FA" w14:paraId="3514182D" w14:textId="77777777" w:rsidTr="00D8452A">
        <w:tc>
          <w:tcPr>
            <w:tcW w:w="6192" w:type="dxa"/>
            <w:tcBorders>
              <w:top w:val="single" w:sz="2" w:space="0" w:color="auto"/>
              <w:bottom w:val="nil"/>
            </w:tcBorders>
            <w:shd w:val="clear" w:color="auto" w:fill="FFFFFF"/>
            <w:noWrap/>
          </w:tcPr>
          <w:p w14:paraId="6E955950"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72904F1D" w14:textId="77777777" w:rsidR="00075F66" w:rsidRPr="001663FA" w:rsidRDefault="00075F66" w:rsidP="00D8452A">
            <w:pPr>
              <w:pStyle w:val="TableText"/>
            </w:pPr>
            <w:r w:rsidRPr="001663FA">
              <w:t>13,775</w:t>
            </w:r>
          </w:p>
        </w:tc>
        <w:tc>
          <w:tcPr>
            <w:tcW w:w="1152" w:type="dxa"/>
            <w:tcBorders>
              <w:top w:val="single" w:sz="2" w:space="0" w:color="auto"/>
              <w:left w:val="nil"/>
              <w:bottom w:val="nil"/>
              <w:right w:val="nil"/>
            </w:tcBorders>
            <w:shd w:val="clear" w:color="auto" w:fill="FFFFFF"/>
            <w:noWrap/>
            <w:vAlign w:val="bottom"/>
          </w:tcPr>
          <w:p w14:paraId="253811E2" w14:textId="77777777" w:rsidR="00075F66" w:rsidRPr="001663FA" w:rsidRDefault="00075F66" w:rsidP="00D8452A">
            <w:pPr>
              <w:pStyle w:val="TableText"/>
            </w:pPr>
            <w:r w:rsidRPr="001663FA">
              <w:t>3.2</w:t>
            </w:r>
          </w:p>
        </w:tc>
        <w:tc>
          <w:tcPr>
            <w:tcW w:w="1456" w:type="dxa"/>
            <w:tcBorders>
              <w:top w:val="single" w:sz="2" w:space="0" w:color="auto"/>
              <w:left w:val="nil"/>
              <w:bottom w:val="nil"/>
              <w:right w:val="nil"/>
            </w:tcBorders>
            <w:shd w:val="clear" w:color="auto" w:fill="FFFFFF"/>
            <w:vAlign w:val="bottom"/>
          </w:tcPr>
          <w:p w14:paraId="7312D8CD" w14:textId="77777777" w:rsidR="00075F66" w:rsidRPr="001663FA" w:rsidRDefault="00075F66" w:rsidP="00D8452A">
            <w:pPr>
              <w:pStyle w:val="TableText"/>
            </w:pPr>
            <w:r w:rsidRPr="001663FA">
              <w:t>3.8</w:t>
            </w:r>
          </w:p>
        </w:tc>
      </w:tr>
      <w:tr w:rsidR="00075F66" w:rsidRPr="001663FA" w14:paraId="5CC29AC2" w14:textId="77777777" w:rsidTr="00D8452A">
        <w:tc>
          <w:tcPr>
            <w:tcW w:w="6192" w:type="dxa"/>
            <w:tcBorders>
              <w:top w:val="nil"/>
              <w:bottom w:val="single" w:sz="2" w:space="0" w:color="auto"/>
            </w:tcBorders>
            <w:shd w:val="clear" w:color="auto" w:fill="FFFFFF"/>
            <w:noWrap/>
          </w:tcPr>
          <w:p w14:paraId="5EF038CF"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40C03B76" w14:textId="77777777" w:rsidR="00075F66" w:rsidRPr="001663FA" w:rsidRDefault="00075F66" w:rsidP="00D8452A">
            <w:pPr>
              <w:pStyle w:val="TableText"/>
            </w:pPr>
            <w:r w:rsidRPr="001663FA">
              <w:t>413,673</w:t>
            </w:r>
          </w:p>
        </w:tc>
        <w:tc>
          <w:tcPr>
            <w:tcW w:w="1152" w:type="dxa"/>
            <w:tcBorders>
              <w:top w:val="nil"/>
              <w:left w:val="nil"/>
              <w:bottom w:val="single" w:sz="2" w:space="0" w:color="auto"/>
              <w:right w:val="nil"/>
            </w:tcBorders>
            <w:shd w:val="clear" w:color="auto" w:fill="FFFFFF"/>
            <w:noWrap/>
            <w:vAlign w:val="bottom"/>
          </w:tcPr>
          <w:p w14:paraId="29B5E4AD" w14:textId="77777777" w:rsidR="00075F66" w:rsidRPr="001663FA" w:rsidRDefault="00075F66" w:rsidP="00D8452A">
            <w:pPr>
              <w:pStyle w:val="TableText"/>
            </w:pPr>
            <w:r w:rsidRPr="001663FA">
              <w:t>96.8</w:t>
            </w:r>
          </w:p>
        </w:tc>
        <w:tc>
          <w:tcPr>
            <w:tcW w:w="1456" w:type="dxa"/>
            <w:tcBorders>
              <w:top w:val="nil"/>
              <w:left w:val="nil"/>
              <w:bottom w:val="single" w:sz="2" w:space="0" w:color="auto"/>
              <w:right w:val="nil"/>
            </w:tcBorders>
            <w:shd w:val="clear" w:color="auto" w:fill="FFFFFF"/>
            <w:vAlign w:val="bottom"/>
          </w:tcPr>
          <w:p w14:paraId="42128D46" w14:textId="77777777" w:rsidR="00075F66" w:rsidRPr="001663FA" w:rsidRDefault="00075F66" w:rsidP="00D8452A">
            <w:pPr>
              <w:pStyle w:val="TableText"/>
            </w:pPr>
            <w:r w:rsidRPr="001663FA">
              <w:t>96.2</w:t>
            </w:r>
          </w:p>
        </w:tc>
      </w:tr>
      <w:tr w:rsidR="00075F66" w:rsidRPr="001663FA" w14:paraId="4B40C7C9" w14:textId="77777777" w:rsidTr="00D8452A">
        <w:tc>
          <w:tcPr>
            <w:tcW w:w="6192" w:type="dxa"/>
            <w:tcBorders>
              <w:top w:val="single" w:sz="2" w:space="0" w:color="auto"/>
              <w:bottom w:val="nil"/>
            </w:tcBorders>
            <w:shd w:val="clear" w:color="auto" w:fill="FFFFFF"/>
            <w:noWrap/>
          </w:tcPr>
          <w:p w14:paraId="30B7E6A2"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1A17ACBF" w14:textId="77777777" w:rsidR="00075F66" w:rsidRPr="001663FA" w:rsidRDefault="00075F66" w:rsidP="00D8452A">
            <w:pPr>
              <w:pStyle w:val="TableText"/>
            </w:pPr>
            <w:r w:rsidRPr="001663FA">
              <w:t>1,431</w:t>
            </w:r>
          </w:p>
        </w:tc>
        <w:tc>
          <w:tcPr>
            <w:tcW w:w="1152" w:type="dxa"/>
            <w:tcBorders>
              <w:top w:val="single" w:sz="2" w:space="0" w:color="auto"/>
              <w:left w:val="nil"/>
              <w:bottom w:val="nil"/>
              <w:right w:val="nil"/>
            </w:tcBorders>
            <w:shd w:val="clear" w:color="auto" w:fill="FFFFFF"/>
            <w:noWrap/>
            <w:vAlign w:val="bottom"/>
          </w:tcPr>
          <w:p w14:paraId="194AD156" w14:textId="77777777" w:rsidR="00075F66" w:rsidRPr="001663FA" w:rsidRDefault="00075F66" w:rsidP="00D8452A">
            <w:pPr>
              <w:pStyle w:val="TableText"/>
            </w:pPr>
            <w:r w:rsidRPr="001663FA">
              <w:t>0.3</w:t>
            </w:r>
          </w:p>
        </w:tc>
        <w:tc>
          <w:tcPr>
            <w:tcW w:w="1456" w:type="dxa"/>
            <w:tcBorders>
              <w:top w:val="single" w:sz="2" w:space="0" w:color="auto"/>
              <w:left w:val="nil"/>
              <w:bottom w:val="nil"/>
              <w:right w:val="nil"/>
            </w:tcBorders>
            <w:shd w:val="clear" w:color="auto" w:fill="FFFFFF"/>
            <w:vAlign w:val="bottom"/>
          </w:tcPr>
          <w:p w14:paraId="664DA1B0" w14:textId="77777777" w:rsidR="00075F66" w:rsidRPr="001663FA" w:rsidRDefault="00075F66" w:rsidP="00D8452A">
            <w:pPr>
              <w:pStyle w:val="TableText"/>
            </w:pPr>
            <w:r w:rsidRPr="001663FA">
              <w:t>0.4</w:t>
            </w:r>
          </w:p>
        </w:tc>
      </w:tr>
      <w:tr w:rsidR="00075F66" w:rsidRPr="001663FA" w14:paraId="036EA300" w14:textId="77777777" w:rsidTr="00D8452A">
        <w:tc>
          <w:tcPr>
            <w:tcW w:w="6192" w:type="dxa"/>
            <w:tcBorders>
              <w:top w:val="nil"/>
              <w:bottom w:val="single" w:sz="12" w:space="0" w:color="auto"/>
            </w:tcBorders>
            <w:shd w:val="clear" w:color="auto" w:fill="FFFFFF"/>
            <w:noWrap/>
          </w:tcPr>
          <w:p w14:paraId="0F3D449C"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3C7DDF4D" w14:textId="77777777" w:rsidR="00075F66" w:rsidRPr="001663FA" w:rsidRDefault="00075F66" w:rsidP="00D8452A">
            <w:pPr>
              <w:pStyle w:val="TableText"/>
            </w:pPr>
            <w:r w:rsidRPr="001663FA">
              <w:t>426,017</w:t>
            </w:r>
          </w:p>
        </w:tc>
        <w:tc>
          <w:tcPr>
            <w:tcW w:w="1152" w:type="dxa"/>
            <w:tcBorders>
              <w:top w:val="nil"/>
              <w:left w:val="nil"/>
              <w:bottom w:val="single" w:sz="12" w:space="0" w:color="auto"/>
              <w:right w:val="nil"/>
            </w:tcBorders>
            <w:shd w:val="clear" w:color="auto" w:fill="FFFFFF"/>
            <w:noWrap/>
            <w:vAlign w:val="bottom"/>
          </w:tcPr>
          <w:p w14:paraId="43EC6384" w14:textId="77777777" w:rsidR="00075F66" w:rsidRPr="001663FA" w:rsidRDefault="00075F66" w:rsidP="00D8452A">
            <w:pPr>
              <w:pStyle w:val="TableText"/>
            </w:pPr>
            <w:r w:rsidRPr="001663FA">
              <w:t>99.7</w:t>
            </w:r>
          </w:p>
        </w:tc>
        <w:tc>
          <w:tcPr>
            <w:tcW w:w="1456" w:type="dxa"/>
            <w:tcBorders>
              <w:top w:val="nil"/>
              <w:left w:val="nil"/>
              <w:bottom w:val="single" w:sz="12" w:space="0" w:color="auto"/>
              <w:right w:val="nil"/>
            </w:tcBorders>
            <w:shd w:val="clear" w:color="auto" w:fill="FFFFFF"/>
            <w:vAlign w:val="bottom"/>
          </w:tcPr>
          <w:p w14:paraId="5EB290EC" w14:textId="77777777" w:rsidR="00075F66" w:rsidRPr="001663FA" w:rsidRDefault="00075F66" w:rsidP="00D8452A">
            <w:pPr>
              <w:pStyle w:val="TableText"/>
            </w:pPr>
            <w:r w:rsidRPr="001663FA">
              <w:t>99.6</w:t>
            </w:r>
          </w:p>
        </w:tc>
      </w:tr>
      <w:tr w:rsidR="00075F66" w:rsidRPr="001663FA" w14:paraId="315D13DA" w14:textId="77777777" w:rsidTr="00D8452A">
        <w:tc>
          <w:tcPr>
            <w:tcW w:w="6192" w:type="dxa"/>
            <w:tcBorders>
              <w:top w:val="single" w:sz="4" w:space="0" w:color="auto"/>
            </w:tcBorders>
            <w:shd w:val="clear" w:color="auto" w:fill="FFFFFF"/>
            <w:noWrap/>
          </w:tcPr>
          <w:p w14:paraId="466FF4BE"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500CEA46" w14:textId="77777777" w:rsidR="00075F66" w:rsidRPr="001663FA" w:rsidRDefault="00075F66" w:rsidP="00D8452A">
            <w:pPr>
              <w:pStyle w:val="TableText"/>
            </w:pPr>
            <w:r w:rsidRPr="001663FA">
              <w:t>527</w:t>
            </w:r>
          </w:p>
        </w:tc>
        <w:tc>
          <w:tcPr>
            <w:tcW w:w="1152" w:type="dxa"/>
            <w:tcBorders>
              <w:top w:val="nil"/>
              <w:left w:val="nil"/>
              <w:bottom w:val="nil"/>
              <w:right w:val="nil"/>
            </w:tcBorders>
            <w:shd w:val="clear" w:color="auto" w:fill="FFFFFF"/>
            <w:vAlign w:val="bottom"/>
          </w:tcPr>
          <w:p w14:paraId="1A8463B0"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63F10BC3" w14:textId="77777777" w:rsidR="00075F66" w:rsidRPr="001663FA" w:rsidRDefault="00075F66" w:rsidP="00D8452A">
            <w:pPr>
              <w:pStyle w:val="TableText"/>
            </w:pPr>
            <w:r w:rsidRPr="001663FA">
              <w:t>0.1</w:t>
            </w:r>
          </w:p>
        </w:tc>
      </w:tr>
      <w:tr w:rsidR="00075F66" w:rsidRPr="001663FA" w14:paraId="4F5AAF60" w14:textId="77777777" w:rsidTr="00D8452A">
        <w:tc>
          <w:tcPr>
            <w:tcW w:w="6192" w:type="dxa"/>
            <w:shd w:val="clear" w:color="auto" w:fill="FFFFFF"/>
            <w:noWrap/>
          </w:tcPr>
          <w:p w14:paraId="5ACF6E22"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62C0E352" w14:textId="77777777" w:rsidR="00075F66" w:rsidRPr="001663FA" w:rsidRDefault="00075F66" w:rsidP="00D8452A">
            <w:pPr>
              <w:pStyle w:val="TableText"/>
            </w:pPr>
            <w:r w:rsidRPr="001663FA">
              <w:t>1,279</w:t>
            </w:r>
          </w:p>
        </w:tc>
        <w:tc>
          <w:tcPr>
            <w:tcW w:w="1152" w:type="dxa"/>
            <w:tcBorders>
              <w:top w:val="nil"/>
              <w:left w:val="nil"/>
              <w:bottom w:val="nil"/>
              <w:right w:val="nil"/>
            </w:tcBorders>
            <w:shd w:val="clear" w:color="auto" w:fill="FFFFFF"/>
            <w:vAlign w:val="bottom"/>
          </w:tcPr>
          <w:p w14:paraId="1CDD99E2"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7C652573" w14:textId="77777777" w:rsidR="00075F66" w:rsidRPr="001663FA" w:rsidRDefault="00075F66" w:rsidP="00D8452A">
            <w:pPr>
              <w:pStyle w:val="TableText"/>
            </w:pPr>
            <w:r w:rsidRPr="001663FA">
              <w:t>0.3</w:t>
            </w:r>
          </w:p>
        </w:tc>
      </w:tr>
      <w:tr w:rsidR="00075F66" w:rsidRPr="001663FA" w14:paraId="4C59A1C0" w14:textId="77777777" w:rsidTr="00D8452A">
        <w:tc>
          <w:tcPr>
            <w:tcW w:w="6192" w:type="dxa"/>
            <w:shd w:val="clear" w:color="auto" w:fill="FFFFFF"/>
            <w:noWrap/>
          </w:tcPr>
          <w:p w14:paraId="6506E6CA"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54D0C952" w14:textId="77777777" w:rsidR="00075F66" w:rsidRPr="001663FA" w:rsidRDefault="00075F66" w:rsidP="00D8452A">
            <w:pPr>
              <w:pStyle w:val="TableText"/>
            </w:pPr>
            <w:r w:rsidRPr="001663FA">
              <w:t>24,606</w:t>
            </w:r>
          </w:p>
        </w:tc>
        <w:tc>
          <w:tcPr>
            <w:tcW w:w="1152" w:type="dxa"/>
            <w:tcBorders>
              <w:top w:val="nil"/>
              <w:left w:val="nil"/>
              <w:bottom w:val="nil"/>
              <w:right w:val="nil"/>
            </w:tcBorders>
            <w:shd w:val="clear" w:color="auto" w:fill="FFFFFF"/>
            <w:vAlign w:val="bottom"/>
          </w:tcPr>
          <w:p w14:paraId="68C824E1" w14:textId="77777777" w:rsidR="00075F66" w:rsidRPr="001663FA" w:rsidRDefault="00075F66" w:rsidP="00D8452A">
            <w:pPr>
              <w:pStyle w:val="TableText"/>
            </w:pPr>
            <w:r w:rsidRPr="001663FA">
              <w:t>5.8</w:t>
            </w:r>
          </w:p>
        </w:tc>
        <w:tc>
          <w:tcPr>
            <w:tcW w:w="1456" w:type="dxa"/>
            <w:tcBorders>
              <w:top w:val="nil"/>
              <w:left w:val="nil"/>
              <w:bottom w:val="nil"/>
              <w:right w:val="nil"/>
            </w:tcBorders>
            <w:shd w:val="clear" w:color="auto" w:fill="FFFFFF"/>
            <w:noWrap/>
            <w:vAlign w:val="bottom"/>
          </w:tcPr>
          <w:p w14:paraId="613BC0A0" w14:textId="77777777" w:rsidR="00075F66" w:rsidRPr="001663FA" w:rsidRDefault="00075F66" w:rsidP="00D8452A">
            <w:pPr>
              <w:pStyle w:val="TableText"/>
            </w:pPr>
            <w:r w:rsidRPr="001663FA">
              <w:t>5.7</w:t>
            </w:r>
          </w:p>
        </w:tc>
      </w:tr>
      <w:tr w:rsidR="00075F66" w:rsidRPr="001663FA" w14:paraId="27556B76" w14:textId="77777777" w:rsidTr="00D8452A">
        <w:tc>
          <w:tcPr>
            <w:tcW w:w="6192" w:type="dxa"/>
            <w:tcBorders>
              <w:bottom w:val="nil"/>
            </w:tcBorders>
            <w:shd w:val="clear" w:color="auto" w:fill="FFFFFF"/>
            <w:noWrap/>
          </w:tcPr>
          <w:p w14:paraId="259F249C"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654C30B0" w14:textId="77777777" w:rsidR="00075F66" w:rsidRPr="001663FA" w:rsidRDefault="00075F66" w:rsidP="00D8452A">
            <w:pPr>
              <w:pStyle w:val="TableText"/>
            </w:pPr>
            <w:r w:rsidRPr="001663FA">
              <w:t>17,875</w:t>
            </w:r>
          </w:p>
        </w:tc>
        <w:tc>
          <w:tcPr>
            <w:tcW w:w="1152" w:type="dxa"/>
            <w:tcBorders>
              <w:top w:val="nil"/>
              <w:left w:val="nil"/>
              <w:bottom w:val="nil"/>
              <w:right w:val="nil"/>
            </w:tcBorders>
            <w:shd w:val="clear" w:color="auto" w:fill="FFFFFF"/>
            <w:vAlign w:val="bottom"/>
          </w:tcPr>
          <w:p w14:paraId="36F4BCBC" w14:textId="77777777" w:rsidR="00075F66" w:rsidRPr="001663FA" w:rsidRDefault="00075F66" w:rsidP="00D8452A">
            <w:pPr>
              <w:pStyle w:val="TableText"/>
            </w:pPr>
            <w:r w:rsidRPr="001663FA">
              <w:t>4.2</w:t>
            </w:r>
          </w:p>
        </w:tc>
        <w:tc>
          <w:tcPr>
            <w:tcW w:w="1456" w:type="dxa"/>
            <w:tcBorders>
              <w:top w:val="nil"/>
              <w:left w:val="nil"/>
              <w:bottom w:val="nil"/>
              <w:right w:val="nil"/>
            </w:tcBorders>
            <w:shd w:val="clear" w:color="auto" w:fill="FFFFFF"/>
            <w:noWrap/>
            <w:vAlign w:val="bottom"/>
          </w:tcPr>
          <w:p w14:paraId="65F9483E" w14:textId="77777777" w:rsidR="00075F66" w:rsidRPr="001663FA" w:rsidRDefault="00075F66" w:rsidP="00D8452A">
            <w:pPr>
              <w:pStyle w:val="TableText"/>
            </w:pPr>
            <w:r w:rsidRPr="001663FA">
              <w:t>4.0</w:t>
            </w:r>
          </w:p>
        </w:tc>
      </w:tr>
      <w:tr w:rsidR="00075F66" w:rsidRPr="001663FA" w14:paraId="4D646946" w14:textId="77777777" w:rsidTr="00D8452A">
        <w:tc>
          <w:tcPr>
            <w:tcW w:w="6192" w:type="dxa"/>
            <w:tcBorders>
              <w:top w:val="nil"/>
              <w:bottom w:val="nil"/>
            </w:tcBorders>
            <w:shd w:val="clear" w:color="auto" w:fill="FFFFFF"/>
            <w:noWrap/>
          </w:tcPr>
          <w:p w14:paraId="130847CA"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3FB6D385" w14:textId="77777777" w:rsidR="00075F66" w:rsidRPr="001663FA" w:rsidRDefault="00075F66" w:rsidP="00D8452A">
            <w:pPr>
              <w:pStyle w:val="TableText"/>
            </w:pPr>
            <w:r w:rsidRPr="001663FA">
              <w:t>518</w:t>
            </w:r>
          </w:p>
        </w:tc>
        <w:tc>
          <w:tcPr>
            <w:tcW w:w="1152" w:type="dxa"/>
            <w:tcBorders>
              <w:top w:val="nil"/>
              <w:left w:val="nil"/>
              <w:bottom w:val="nil"/>
              <w:right w:val="nil"/>
            </w:tcBorders>
            <w:shd w:val="clear" w:color="auto" w:fill="FFFFFF"/>
            <w:vAlign w:val="bottom"/>
          </w:tcPr>
          <w:p w14:paraId="63DD6590"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3F8E33C2" w14:textId="77777777" w:rsidR="00075F66" w:rsidRPr="001663FA" w:rsidRDefault="00075F66" w:rsidP="00D8452A">
            <w:pPr>
              <w:pStyle w:val="TableText"/>
            </w:pPr>
            <w:r w:rsidRPr="001663FA">
              <w:t>0.1</w:t>
            </w:r>
          </w:p>
        </w:tc>
      </w:tr>
      <w:tr w:rsidR="00075F66" w:rsidRPr="001663FA" w14:paraId="54912D9B" w14:textId="77777777" w:rsidTr="00D8452A">
        <w:tc>
          <w:tcPr>
            <w:tcW w:w="6192" w:type="dxa"/>
            <w:tcBorders>
              <w:top w:val="nil"/>
            </w:tcBorders>
            <w:shd w:val="clear" w:color="auto" w:fill="FFFFFF"/>
            <w:noWrap/>
          </w:tcPr>
          <w:p w14:paraId="20278D6E"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28697720" w14:textId="77777777" w:rsidR="00075F66" w:rsidRPr="001663FA" w:rsidRDefault="00075F66" w:rsidP="00D8452A">
            <w:pPr>
              <w:pStyle w:val="TableText"/>
            </w:pPr>
            <w:r w:rsidRPr="001663FA">
              <w:t>1,334</w:t>
            </w:r>
          </w:p>
        </w:tc>
        <w:tc>
          <w:tcPr>
            <w:tcW w:w="1152" w:type="dxa"/>
            <w:tcBorders>
              <w:top w:val="nil"/>
              <w:left w:val="nil"/>
              <w:bottom w:val="nil"/>
              <w:right w:val="nil"/>
            </w:tcBorders>
            <w:shd w:val="clear" w:color="auto" w:fill="FFFFFF"/>
            <w:vAlign w:val="bottom"/>
          </w:tcPr>
          <w:p w14:paraId="710BC902"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6C2B4F61" w14:textId="77777777" w:rsidR="00075F66" w:rsidRPr="001663FA" w:rsidRDefault="00075F66" w:rsidP="00D8452A">
            <w:pPr>
              <w:pStyle w:val="TableText"/>
            </w:pPr>
            <w:r w:rsidRPr="001663FA">
              <w:t>0.3</w:t>
            </w:r>
          </w:p>
        </w:tc>
      </w:tr>
      <w:tr w:rsidR="00075F66" w:rsidRPr="001663FA" w14:paraId="1D8DDD76" w14:textId="77777777" w:rsidTr="00D8452A">
        <w:tc>
          <w:tcPr>
            <w:tcW w:w="6192" w:type="dxa"/>
            <w:shd w:val="clear" w:color="auto" w:fill="FFFFFF"/>
            <w:noWrap/>
          </w:tcPr>
          <w:p w14:paraId="608F6667"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7858681D" w14:textId="77777777" w:rsidR="00075F66" w:rsidRPr="001663FA" w:rsidRDefault="00075F66" w:rsidP="00D8452A">
            <w:pPr>
              <w:pStyle w:val="TableText"/>
            </w:pPr>
            <w:r w:rsidRPr="001663FA">
              <w:t>5,934</w:t>
            </w:r>
          </w:p>
        </w:tc>
        <w:tc>
          <w:tcPr>
            <w:tcW w:w="1152" w:type="dxa"/>
            <w:tcBorders>
              <w:top w:val="nil"/>
              <w:left w:val="nil"/>
              <w:bottom w:val="nil"/>
              <w:right w:val="nil"/>
            </w:tcBorders>
            <w:shd w:val="clear" w:color="auto" w:fill="FFFFFF"/>
            <w:vAlign w:val="bottom"/>
          </w:tcPr>
          <w:p w14:paraId="729F138C" w14:textId="77777777" w:rsidR="00075F66" w:rsidRPr="001663FA" w:rsidRDefault="00075F66" w:rsidP="00D8452A">
            <w:pPr>
              <w:pStyle w:val="TableText"/>
            </w:pPr>
            <w:r w:rsidRPr="001663FA">
              <w:t>1.4</w:t>
            </w:r>
          </w:p>
        </w:tc>
        <w:tc>
          <w:tcPr>
            <w:tcW w:w="1456" w:type="dxa"/>
            <w:tcBorders>
              <w:top w:val="nil"/>
              <w:left w:val="nil"/>
              <w:bottom w:val="nil"/>
              <w:right w:val="nil"/>
            </w:tcBorders>
            <w:shd w:val="clear" w:color="auto" w:fill="FFFFFF"/>
            <w:noWrap/>
            <w:vAlign w:val="bottom"/>
          </w:tcPr>
          <w:p w14:paraId="5BBDDB2B" w14:textId="77777777" w:rsidR="00075F66" w:rsidRPr="001663FA" w:rsidRDefault="00075F66" w:rsidP="00D8452A">
            <w:pPr>
              <w:pStyle w:val="TableText"/>
            </w:pPr>
            <w:r w:rsidRPr="001663FA">
              <w:t>1.4</w:t>
            </w:r>
          </w:p>
        </w:tc>
      </w:tr>
      <w:tr w:rsidR="00075F66" w:rsidRPr="001663FA" w14:paraId="284C5082" w14:textId="77777777" w:rsidTr="00D8452A">
        <w:tc>
          <w:tcPr>
            <w:tcW w:w="6192" w:type="dxa"/>
            <w:shd w:val="clear" w:color="auto" w:fill="FFFFFF"/>
            <w:noWrap/>
          </w:tcPr>
          <w:p w14:paraId="6675AD5D"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4B88BD26" w14:textId="77777777" w:rsidR="00075F66" w:rsidRPr="001663FA" w:rsidRDefault="00075F66" w:rsidP="00D8452A">
            <w:pPr>
              <w:pStyle w:val="TableText"/>
            </w:pPr>
            <w:r w:rsidRPr="001663FA">
              <w:t>4,140</w:t>
            </w:r>
          </w:p>
        </w:tc>
        <w:tc>
          <w:tcPr>
            <w:tcW w:w="1152" w:type="dxa"/>
            <w:tcBorders>
              <w:top w:val="nil"/>
              <w:left w:val="nil"/>
              <w:bottom w:val="nil"/>
              <w:right w:val="nil"/>
            </w:tcBorders>
            <w:shd w:val="clear" w:color="auto" w:fill="FFFFFF"/>
            <w:vAlign w:val="bottom"/>
          </w:tcPr>
          <w:p w14:paraId="57CD3804" w14:textId="77777777" w:rsidR="00075F66" w:rsidRPr="001663FA" w:rsidRDefault="00075F66" w:rsidP="00D8452A">
            <w:pPr>
              <w:pStyle w:val="TableText"/>
            </w:pPr>
            <w:r w:rsidRPr="001663FA">
              <w:t>1.0</w:t>
            </w:r>
          </w:p>
        </w:tc>
        <w:tc>
          <w:tcPr>
            <w:tcW w:w="1456" w:type="dxa"/>
            <w:tcBorders>
              <w:top w:val="nil"/>
              <w:left w:val="nil"/>
              <w:bottom w:val="nil"/>
              <w:right w:val="nil"/>
            </w:tcBorders>
            <w:shd w:val="clear" w:color="auto" w:fill="FFFFFF"/>
            <w:noWrap/>
            <w:vAlign w:val="bottom"/>
          </w:tcPr>
          <w:p w14:paraId="76EAC9CA" w14:textId="77777777" w:rsidR="00075F66" w:rsidRPr="001663FA" w:rsidRDefault="00075F66" w:rsidP="00D8452A">
            <w:pPr>
              <w:pStyle w:val="TableText"/>
            </w:pPr>
            <w:r w:rsidRPr="001663FA">
              <w:t>0.9</w:t>
            </w:r>
          </w:p>
        </w:tc>
      </w:tr>
      <w:tr w:rsidR="00075F66" w:rsidRPr="001663FA" w14:paraId="5F877E38" w14:textId="77777777" w:rsidTr="00D8452A">
        <w:tc>
          <w:tcPr>
            <w:tcW w:w="6192" w:type="dxa"/>
            <w:shd w:val="clear" w:color="auto" w:fill="FFFFFF"/>
            <w:noWrap/>
          </w:tcPr>
          <w:p w14:paraId="12B9441A"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687647C0" w14:textId="77777777" w:rsidR="00075F66" w:rsidRPr="001663FA" w:rsidRDefault="00075F66" w:rsidP="00D8452A">
            <w:pPr>
              <w:pStyle w:val="TableText"/>
            </w:pPr>
            <w:r w:rsidRPr="001663FA">
              <w:t>48,524</w:t>
            </w:r>
          </w:p>
        </w:tc>
        <w:tc>
          <w:tcPr>
            <w:tcW w:w="1152" w:type="dxa"/>
            <w:tcBorders>
              <w:top w:val="nil"/>
              <w:left w:val="nil"/>
              <w:bottom w:val="nil"/>
              <w:right w:val="nil"/>
            </w:tcBorders>
            <w:shd w:val="clear" w:color="auto" w:fill="FFFFFF"/>
            <w:vAlign w:val="bottom"/>
          </w:tcPr>
          <w:p w14:paraId="1CAB7455" w14:textId="77777777" w:rsidR="00075F66" w:rsidRPr="001663FA" w:rsidRDefault="00075F66" w:rsidP="00D8452A">
            <w:pPr>
              <w:pStyle w:val="TableText"/>
            </w:pPr>
            <w:r w:rsidRPr="001663FA">
              <w:t>11.4</w:t>
            </w:r>
          </w:p>
        </w:tc>
        <w:tc>
          <w:tcPr>
            <w:tcW w:w="1456" w:type="dxa"/>
            <w:tcBorders>
              <w:top w:val="nil"/>
              <w:left w:val="nil"/>
              <w:bottom w:val="nil"/>
              <w:right w:val="nil"/>
            </w:tcBorders>
            <w:shd w:val="clear" w:color="auto" w:fill="FFFFFF"/>
            <w:noWrap/>
            <w:vAlign w:val="bottom"/>
          </w:tcPr>
          <w:p w14:paraId="789AA3B6" w14:textId="77777777" w:rsidR="00075F66" w:rsidRPr="001663FA" w:rsidRDefault="00075F66" w:rsidP="00D8452A">
            <w:pPr>
              <w:pStyle w:val="TableText"/>
            </w:pPr>
            <w:r w:rsidRPr="001663FA">
              <w:t>11.6</w:t>
            </w:r>
          </w:p>
        </w:tc>
      </w:tr>
      <w:tr w:rsidR="00075F66" w:rsidRPr="001663FA" w14:paraId="1587FFF3" w14:textId="77777777" w:rsidTr="00D8452A">
        <w:tc>
          <w:tcPr>
            <w:tcW w:w="6192" w:type="dxa"/>
            <w:shd w:val="clear" w:color="auto" w:fill="FFFFFF"/>
            <w:noWrap/>
          </w:tcPr>
          <w:p w14:paraId="6C0202FB"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243952D1" w14:textId="77777777" w:rsidR="00075F66" w:rsidRPr="001663FA" w:rsidRDefault="00075F66" w:rsidP="00D8452A">
            <w:pPr>
              <w:pStyle w:val="TableText"/>
            </w:pPr>
            <w:r w:rsidRPr="001663FA">
              <w:t>193,934</w:t>
            </w:r>
          </w:p>
        </w:tc>
        <w:tc>
          <w:tcPr>
            <w:tcW w:w="1152" w:type="dxa"/>
            <w:tcBorders>
              <w:top w:val="nil"/>
              <w:left w:val="nil"/>
              <w:bottom w:val="nil"/>
              <w:right w:val="nil"/>
            </w:tcBorders>
            <w:shd w:val="clear" w:color="auto" w:fill="FFFFFF"/>
            <w:vAlign w:val="bottom"/>
          </w:tcPr>
          <w:p w14:paraId="462AEAAD" w14:textId="77777777" w:rsidR="00075F66" w:rsidRPr="001663FA" w:rsidRDefault="00075F66" w:rsidP="00D8452A">
            <w:pPr>
              <w:pStyle w:val="TableText"/>
            </w:pPr>
            <w:r w:rsidRPr="001663FA">
              <w:t>45.4</w:t>
            </w:r>
          </w:p>
        </w:tc>
        <w:tc>
          <w:tcPr>
            <w:tcW w:w="1456" w:type="dxa"/>
            <w:tcBorders>
              <w:top w:val="nil"/>
              <w:left w:val="nil"/>
              <w:bottom w:val="nil"/>
              <w:right w:val="nil"/>
            </w:tcBorders>
            <w:shd w:val="clear" w:color="auto" w:fill="FFFFFF"/>
            <w:noWrap/>
            <w:vAlign w:val="bottom"/>
          </w:tcPr>
          <w:p w14:paraId="7779C503" w14:textId="77777777" w:rsidR="00075F66" w:rsidRPr="001663FA" w:rsidRDefault="00075F66" w:rsidP="00D8452A">
            <w:pPr>
              <w:pStyle w:val="TableText"/>
            </w:pPr>
            <w:r w:rsidRPr="001663FA">
              <w:t>44.9</w:t>
            </w:r>
          </w:p>
        </w:tc>
      </w:tr>
      <w:tr w:rsidR="00075F66" w:rsidRPr="001663FA" w14:paraId="44DEB13C" w14:textId="77777777" w:rsidTr="00D8452A">
        <w:tc>
          <w:tcPr>
            <w:tcW w:w="6192" w:type="dxa"/>
            <w:shd w:val="clear" w:color="auto" w:fill="FFFFFF"/>
            <w:noWrap/>
          </w:tcPr>
          <w:p w14:paraId="1D72CA7F"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57CF2CF9" w14:textId="77777777" w:rsidR="00075F66" w:rsidRPr="001663FA" w:rsidRDefault="00075F66" w:rsidP="00D8452A">
            <w:pPr>
              <w:pStyle w:val="TableText"/>
            </w:pPr>
            <w:r w:rsidRPr="001663FA">
              <w:t>4,894</w:t>
            </w:r>
          </w:p>
        </w:tc>
        <w:tc>
          <w:tcPr>
            <w:tcW w:w="1152" w:type="dxa"/>
            <w:tcBorders>
              <w:top w:val="nil"/>
              <w:left w:val="nil"/>
              <w:bottom w:val="nil"/>
              <w:right w:val="nil"/>
            </w:tcBorders>
            <w:shd w:val="clear" w:color="auto" w:fill="FFFFFF"/>
            <w:vAlign w:val="bottom"/>
          </w:tcPr>
          <w:p w14:paraId="41FD2732" w14:textId="77777777" w:rsidR="00075F66" w:rsidRPr="001663FA" w:rsidRDefault="00075F66" w:rsidP="00D8452A">
            <w:pPr>
              <w:pStyle w:val="TableText"/>
            </w:pPr>
            <w:r w:rsidRPr="001663FA">
              <w:t>1.1</w:t>
            </w:r>
          </w:p>
        </w:tc>
        <w:tc>
          <w:tcPr>
            <w:tcW w:w="1456" w:type="dxa"/>
            <w:tcBorders>
              <w:top w:val="nil"/>
              <w:left w:val="nil"/>
              <w:bottom w:val="nil"/>
              <w:right w:val="nil"/>
            </w:tcBorders>
            <w:shd w:val="clear" w:color="auto" w:fill="FFFFFF"/>
            <w:noWrap/>
            <w:vAlign w:val="bottom"/>
          </w:tcPr>
          <w:p w14:paraId="27D581BB" w14:textId="77777777" w:rsidR="00075F66" w:rsidRPr="001663FA" w:rsidRDefault="00075F66" w:rsidP="00D8452A">
            <w:pPr>
              <w:pStyle w:val="TableText"/>
            </w:pPr>
            <w:r w:rsidRPr="001663FA">
              <w:t>1.2</w:t>
            </w:r>
          </w:p>
        </w:tc>
      </w:tr>
      <w:tr w:rsidR="00075F66" w:rsidRPr="001663FA" w14:paraId="3941E0B8" w14:textId="77777777" w:rsidTr="00D8452A">
        <w:tc>
          <w:tcPr>
            <w:tcW w:w="6192" w:type="dxa"/>
            <w:shd w:val="clear" w:color="auto" w:fill="FFFFFF"/>
            <w:noWrap/>
          </w:tcPr>
          <w:p w14:paraId="2E421D85"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39733F2C" w14:textId="77777777" w:rsidR="00075F66" w:rsidRPr="001663FA" w:rsidRDefault="00075F66" w:rsidP="00D8452A">
            <w:pPr>
              <w:pStyle w:val="TableText"/>
            </w:pPr>
            <w:r w:rsidRPr="001663FA">
              <w:t>16,547</w:t>
            </w:r>
          </w:p>
        </w:tc>
        <w:tc>
          <w:tcPr>
            <w:tcW w:w="1152" w:type="dxa"/>
            <w:tcBorders>
              <w:top w:val="nil"/>
              <w:left w:val="nil"/>
              <w:bottom w:val="nil"/>
              <w:right w:val="nil"/>
            </w:tcBorders>
            <w:shd w:val="clear" w:color="auto" w:fill="FFFFFF"/>
            <w:vAlign w:val="bottom"/>
          </w:tcPr>
          <w:p w14:paraId="154B5C3F" w14:textId="77777777" w:rsidR="00075F66" w:rsidRPr="001663FA" w:rsidRDefault="00075F66" w:rsidP="00D8452A">
            <w:pPr>
              <w:pStyle w:val="TableText"/>
            </w:pPr>
            <w:r w:rsidRPr="001663FA">
              <w:t>3.9</w:t>
            </w:r>
          </w:p>
        </w:tc>
        <w:tc>
          <w:tcPr>
            <w:tcW w:w="1456" w:type="dxa"/>
            <w:tcBorders>
              <w:top w:val="nil"/>
              <w:left w:val="nil"/>
              <w:bottom w:val="nil"/>
              <w:right w:val="nil"/>
            </w:tcBorders>
            <w:shd w:val="clear" w:color="auto" w:fill="FFFFFF"/>
            <w:noWrap/>
            <w:vAlign w:val="bottom"/>
          </w:tcPr>
          <w:p w14:paraId="071E8786" w14:textId="77777777" w:rsidR="00075F66" w:rsidRPr="001663FA" w:rsidRDefault="00075F66" w:rsidP="00D8452A">
            <w:pPr>
              <w:pStyle w:val="TableText"/>
            </w:pPr>
            <w:r w:rsidRPr="001663FA">
              <w:t>3.9</w:t>
            </w:r>
          </w:p>
        </w:tc>
      </w:tr>
      <w:tr w:rsidR="00075F66" w:rsidRPr="001663FA" w14:paraId="13DB1F1B" w14:textId="77777777" w:rsidTr="00D8452A">
        <w:tc>
          <w:tcPr>
            <w:tcW w:w="6192" w:type="dxa"/>
            <w:shd w:val="clear" w:color="auto" w:fill="FFFFFF"/>
            <w:noWrap/>
          </w:tcPr>
          <w:p w14:paraId="2F56BFCC"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2E08BD7E" w14:textId="77777777" w:rsidR="00075F66" w:rsidRPr="001663FA" w:rsidRDefault="00075F66" w:rsidP="00D8452A">
            <w:pPr>
              <w:pStyle w:val="TableText"/>
            </w:pPr>
            <w:r w:rsidRPr="001663FA">
              <w:t>51,833</w:t>
            </w:r>
          </w:p>
        </w:tc>
        <w:tc>
          <w:tcPr>
            <w:tcW w:w="1152" w:type="dxa"/>
            <w:tcBorders>
              <w:top w:val="nil"/>
              <w:left w:val="nil"/>
              <w:bottom w:val="nil"/>
              <w:right w:val="nil"/>
            </w:tcBorders>
            <w:shd w:val="clear" w:color="auto" w:fill="FFFFFF"/>
            <w:vAlign w:val="bottom"/>
          </w:tcPr>
          <w:p w14:paraId="205A5016" w14:textId="77777777" w:rsidR="00075F66" w:rsidRPr="001663FA" w:rsidRDefault="00075F66" w:rsidP="00D8452A">
            <w:pPr>
              <w:pStyle w:val="TableText"/>
            </w:pPr>
            <w:r w:rsidRPr="001663FA">
              <w:t>12.1</w:t>
            </w:r>
          </w:p>
        </w:tc>
        <w:tc>
          <w:tcPr>
            <w:tcW w:w="1456" w:type="dxa"/>
            <w:tcBorders>
              <w:top w:val="nil"/>
              <w:left w:val="nil"/>
              <w:bottom w:val="nil"/>
              <w:right w:val="nil"/>
            </w:tcBorders>
            <w:shd w:val="clear" w:color="auto" w:fill="FFFFFF"/>
            <w:noWrap/>
            <w:vAlign w:val="bottom"/>
          </w:tcPr>
          <w:p w14:paraId="43BF1024" w14:textId="77777777" w:rsidR="00075F66" w:rsidRPr="001663FA" w:rsidRDefault="00075F66" w:rsidP="00D8452A">
            <w:pPr>
              <w:pStyle w:val="TableText"/>
            </w:pPr>
            <w:r w:rsidRPr="001663FA">
              <w:t>12.6</w:t>
            </w:r>
          </w:p>
        </w:tc>
      </w:tr>
      <w:tr w:rsidR="00075F66" w:rsidRPr="001663FA" w14:paraId="031FCC6F" w14:textId="77777777" w:rsidTr="00D8452A">
        <w:tc>
          <w:tcPr>
            <w:tcW w:w="6192" w:type="dxa"/>
            <w:shd w:val="clear" w:color="auto" w:fill="FFFFFF"/>
            <w:noWrap/>
          </w:tcPr>
          <w:p w14:paraId="5845031B"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6A951AC4" w14:textId="77777777" w:rsidR="00075F66" w:rsidRPr="001663FA" w:rsidRDefault="00075F66" w:rsidP="00D8452A">
            <w:pPr>
              <w:pStyle w:val="TableText"/>
            </w:pPr>
            <w:r w:rsidRPr="001663FA">
              <w:t>33,652</w:t>
            </w:r>
          </w:p>
        </w:tc>
        <w:tc>
          <w:tcPr>
            <w:tcW w:w="1152" w:type="dxa"/>
            <w:tcBorders>
              <w:top w:val="nil"/>
              <w:left w:val="nil"/>
              <w:bottom w:val="nil"/>
              <w:right w:val="nil"/>
            </w:tcBorders>
            <w:shd w:val="clear" w:color="auto" w:fill="FFFFFF"/>
            <w:vAlign w:val="bottom"/>
          </w:tcPr>
          <w:p w14:paraId="7530C9FC" w14:textId="77777777" w:rsidR="00075F66" w:rsidRPr="001663FA" w:rsidRDefault="00075F66" w:rsidP="00D8452A">
            <w:pPr>
              <w:pStyle w:val="TableText"/>
            </w:pPr>
            <w:r w:rsidRPr="001663FA">
              <w:t>7.9</w:t>
            </w:r>
          </w:p>
        </w:tc>
        <w:tc>
          <w:tcPr>
            <w:tcW w:w="1456" w:type="dxa"/>
            <w:tcBorders>
              <w:top w:val="nil"/>
              <w:left w:val="nil"/>
              <w:bottom w:val="nil"/>
              <w:right w:val="nil"/>
            </w:tcBorders>
            <w:shd w:val="clear" w:color="auto" w:fill="FFFFFF"/>
            <w:noWrap/>
            <w:vAlign w:val="bottom"/>
          </w:tcPr>
          <w:p w14:paraId="6BC1C141" w14:textId="77777777" w:rsidR="00075F66" w:rsidRPr="001663FA" w:rsidRDefault="00075F66" w:rsidP="00D8452A">
            <w:pPr>
              <w:pStyle w:val="TableText"/>
            </w:pPr>
            <w:r w:rsidRPr="001663FA">
              <w:t>7.6</w:t>
            </w:r>
          </w:p>
        </w:tc>
      </w:tr>
      <w:tr w:rsidR="00075F66" w:rsidRPr="001663FA" w14:paraId="5841F405" w14:textId="77777777" w:rsidTr="00D8452A">
        <w:tc>
          <w:tcPr>
            <w:tcW w:w="6192" w:type="dxa"/>
            <w:tcBorders>
              <w:bottom w:val="nil"/>
            </w:tcBorders>
            <w:shd w:val="clear" w:color="auto" w:fill="FFFFFF"/>
            <w:noWrap/>
          </w:tcPr>
          <w:p w14:paraId="75F26E80"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70861CD6" w14:textId="77777777" w:rsidR="00075F66" w:rsidRPr="001663FA" w:rsidRDefault="00075F66" w:rsidP="00D8452A">
            <w:pPr>
              <w:pStyle w:val="TableText"/>
            </w:pPr>
            <w:r w:rsidRPr="001663FA">
              <w:t>12,410</w:t>
            </w:r>
          </w:p>
        </w:tc>
        <w:tc>
          <w:tcPr>
            <w:tcW w:w="1152" w:type="dxa"/>
            <w:tcBorders>
              <w:top w:val="nil"/>
              <w:left w:val="nil"/>
              <w:bottom w:val="nil"/>
              <w:right w:val="nil"/>
            </w:tcBorders>
            <w:shd w:val="clear" w:color="auto" w:fill="FFFFFF"/>
            <w:vAlign w:val="bottom"/>
          </w:tcPr>
          <w:p w14:paraId="640D23B8" w14:textId="77777777" w:rsidR="00075F66" w:rsidRPr="001663FA" w:rsidRDefault="00075F66" w:rsidP="00D8452A">
            <w:pPr>
              <w:pStyle w:val="TableText"/>
            </w:pPr>
            <w:r w:rsidRPr="001663FA">
              <w:t>2.9</w:t>
            </w:r>
          </w:p>
        </w:tc>
        <w:tc>
          <w:tcPr>
            <w:tcW w:w="1456" w:type="dxa"/>
            <w:tcBorders>
              <w:top w:val="nil"/>
              <w:left w:val="nil"/>
              <w:bottom w:val="nil"/>
              <w:right w:val="nil"/>
            </w:tcBorders>
            <w:shd w:val="clear" w:color="auto" w:fill="FFFFFF"/>
            <w:noWrap/>
            <w:vAlign w:val="bottom"/>
          </w:tcPr>
          <w:p w14:paraId="67202BEC" w14:textId="77777777" w:rsidR="00075F66" w:rsidRPr="001663FA" w:rsidRDefault="00075F66" w:rsidP="00D8452A">
            <w:pPr>
              <w:pStyle w:val="TableText"/>
            </w:pPr>
            <w:r w:rsidRPr="001663FA">
              <w:t>2.6</w:t>
            </w:r>
          </w:p>
        </w:tc>
      </w:tr>
      <w:tr w:rsidR="00075F66" w:rsidRPr="001663FA" w14:paraId="1859F8FB" w14:textId="77777777" w:rsidTr="00D8452A">
        <w:tc>
          <w:tcPr>
            <w:tcW w:w="6192" w:type="dxa"/>
            <w:tcBorders>
              <w:top w:val="nil"/>
              <w:bottom w:val="single" w:sz="12" w:space="0" w:color="auto"/>
            </w:tcBorders>
            <w:shd w:val="clear" w:color="auto" w:fill="FFFFFF"/>
            <w:noWrap/>
          </w:tcPr>
          <w:p w14:paraId="753B443F"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7DB61C52" w14:textId="77777777" w:rsidR="00075F66" w:rsidRPr="001663FA" w:rsidRDefault="00075F66" w:rsidP="00D8452A">
            <w:pPr>
              <w:pStyle w:val="TableText"/>
            </w:pPr>
            <w:r w:rsidRPr="001663FA">
              <w:t>9,441</w:t>
            </w:r>
          </w:p>
        </w:tc>
        <w:tc>
          <w:tcPr>
            <w:tcW w:w="1152" w:type="dxa"/>
            <w:tcBorders>
              <w:top w:val="nil"/>
              <w:left w:val="nil"/>
              <w:bottom w:val="single" w:sz="12" w:space="0" w:color="auto"/>
              <w:right w:val="nil"/>
            </w:tcBorders>
            <w:shd w:val="clear" w:color="auto" w:fill="FFFFFF"/>
            <w:vAlign w:val="bottom"/>
          </w:tcPr>
          <w:p w14:paraId="4E69644F" w14:textId="77777777" w:rsidR="00075F66" w:rsidRPr="001663FA" w:rsidRDefault="00075F66" w:rsidP="00D8452A">
            <w:pPr>
              <w:pStyle w:val="TableText"/>
            </w:pPr>
            <w:r w:rsidRPr="001663FA">
              <w:t>2.2</w:t>
            </w:r>
          </w:p>
        </w:tc>
        <w:tc>
          <w:tcPr>
            <w:tcW w:w="1456" w:type="dxa"/>
            <w:tcBorders>
              <w:top w:val="nil"/>
              <w:left w:val="nil"/>
              <w:bottom w:val="single" w:sz="12" w:space="0" w:color="auto"/>
              <w:right w:val="nil"/>
            </w:tcBorders>
            <w:shd w:val="clear" w:color="auto" w:fill="FFFFFF"/>
            <w:noWrap/>
            <w:vAlign w:val="bottom"/>
          </w:tcPr>
          <w:p w14:paraId="3C3A018B" w14:textId="77777777" w:rsidR="00075F66" w:rsidRPr="001663FA" w:rsidRDefault="00075F66" w:rsidP="00D8452A">
            <w:pPr>
              <w:pStyle w:val="TableText"/>
            </w:pPr>
            <w:r w:rsidRPr="001663FA">
              <w:t>1.7</w:t>
            </w:r>
          </w:p>
        </w:tc>
      </w:tr>
    </w:tbl>
    <w:p w14:paraId="4EB17399" w14:textId="77777777" w:rsidR="00075F66" w:rsidRPr="001663FA" w:rsidRDefault="00075F66" w:rsidP="00075F66">
      <w:pPr>
        <w:pStyle w:val="Caption"/>
        <w:pageBreakBefore/>
        <w:rPr>
          <w:noProof/>
        </w:rPr>
      </w:pPr>
      <w:bookmarkStart w:id="857" w:name="_Ref120534674"/>
      <w:bookmarkStart w:id="858" w:name="_Toc136523413"/>
      <w:bookmarkStart w:id="859" w:name="_Toc162432461"/>
      <w:bookmarkStart w:id="860" w:name="_Toc190951802"/>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3</w:t>
      </w:r>
      <w:r w:rsidRPr="001663FA">
        <w:rPr>
          <w:noProof/>
        </w:rPr>
        <w:fldChar w:fldCharType="end"/>
      </w:r>
      <w:bookmarkEnd w:id="857"/>
      <w:r w:rsidRPr="001663FA">
        <w:rPr>
          <w:noProof/>
        </w:rPr>
        <w:t xml:space="preserve">  Demographic Student Group Summaries for Grade Ten</w:t>
      </w:r>
      <w:bookmarkEnd w:id="858"/>
      <w:bookmarkEnd w:id="859"/>
      <w:bookmarkEnd w:id="860"/>
    </w:p>
    <w:tbl>
      <w:tblPr>
        <w:tblStyle w:val="TRs"/>
        <w:tblW w:w="9952" w:type="dxa"/>
        <w:tblLook w:val="04A0" w:firstRow="1" w:lastRow="0" w:firstColumn="1" w:lastColumn="0" w:noHBand="0" w:noVBand="1"/>
      </w:tblPr>
      <w:tblGrid>
        <w:gridCol w:w="6192"/>
        <w:gridCol w:w="1152"/>
        <w:gridCol w:w="1152"/>
        <w:gridCol w:w="1456"/>
      </w:tblGrid>
      <w:tr w:rsidR="00075F66" w:rsidRPr="001663FA" w14:paraId="56A61DCD"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08AC9A30" w14:textId="77777777" w:rsidR="00075F66" w:rsidRPr="001663FA" w:rsidRDefault="00075F66" w:rsidP="00D8452A">
            <w:pPr>
              <w:pStyle w:val="TableHead"/>
              <w:keepNext/>
              <w:keepLines/>
              <w:rPr>
                <w:b/>
              </w:rPr>
            </w:pPr>
            <w:r w:rsidRPr="001663FA">
              <w:rPr>
                <w:b/>
              </w:rPr>
              <w:t>Student Group</w:t>
            </w:r>
          </w:p>
        </w:tc>
        <w:tc>
          <w:tcPr>
            <w:tcW w:w="1152" w:type="dxa"/>
            <w:tcBorders>
              <w:bottom w:val="single" w:sz="2" w:space="0" w:color="auto"/>
            </w:tcBorders>
            <w:noWrap/>
            <w:hideMark/>
          </w:tcPr>
          <w:p w14:paraId="60A3E29A" w14:textId="77777777" w:rsidR="00075F66" w:rsidRPr="001663FA" w:rsidRDefault="00075F66" w:rsidP="00D8452A">
            <w:pPr>
              <w:pStyle w:val="TableHead"/>
              <w:keepNext/>
              <w:keepLines/>
              <w:rPr>
                <w:b/>
              </w:rPr>
            </w:pPr>
            <w:r w:rsidRPr="001663FA">
              <w:rPr>
                <w:b/>
              </w:rPr>
              <w:t>Number of Valid Scores</w:t>
            </w:r>
          </w:p>
        </w:tc>
        <w:tc>
          <w:tcPr>
            <w:tcW w:w="1152" w:type="dxa"/>
            <w:tcBorders>
              <w:bottom w:val="single" w:sz="2" w:space="0" w:color="auto"/>
            </w:tcBorders>
            <w:noWrap/>
            <w:hideMark/>
          </w:tcPr>
          <w:p w14:paraId="0A390C82" w14:textId="77777777" w:rsidR="00075F66" w:rsidRPr="001663FA" w:rsidRDefault="00075F66" w:rsidP="00D8452A">
            <w:pPr>
              <w:pStyle w:val="TableHead"/>
              <w:keepNext/>
              <w:keepLines/>
              <w:rPr>
                <w:b/>
              </w:rPr>
            </w:pPr>
            <w:r w:rsidRPr="001663FA">
              <w:rPr>
                <w:b/>
              </w:rPr>
              <w:t>Percent of Valid Scores</w:t>
            </w:r>
          </w:p>
        </w:tc>
        <w:tc>
          <w:tcPr>
            <w:tcW w:w="1456" w:type="dxa"/>
            <w:tcBorders>
              <w:bottom w:val="single" w:sz="2" w:space="0" w:color="auto"/>
            </w:tcBorders>
          </w:tcPr>
          <w:p w14:paraId="49A1938B" w14:textId="77777777" w:rsidR="00075F66" w:rsidRPr="001663FA" w:rsidRDefault="00075F66" w:rsidP="00D8452A">
            <w:pPr>
              <w:pStyle w:val="TableHead"/>
              <w:keepNext/>
              <w:keepLines/>
              <w:rPr>
                <w:b/>
              </w:rPr>
            </w:pPr>
            <w:r w:rsidRPr="001663FA">
              <w:rPr>
                <w:b/>
              </w:rPr>
              <w:t>Population Percent</w:t>
            </w:r>
          </w:p>
        </w:tc>
      </w:tr>
      <w:tr w:rsidR="00075F66" w:rsidRPr="001663FA" w14:paraId="5860660C" w14:textId="77777777" w:rsidTr="00D8452A">
        <w:tc>
          <w:tcPr>
            <w:tcW w:w="6192" w:type="dxa"/>
            <w:tcBorders>
              <w:top w:val="single" w:sz="2" w:space="0" w:color="auto"/>
              <w:bottom w:val="single" w:sz="2" w:space="0" w:color="auto"/>
            </w:tcBorders>
            <w:shd w:val="clear" w:color="auto" w:fill="FFFFFF"/>
            <w:noWrap/>
            <w:hideMark/>
          </w:tcPr>
          <w:p w14:paraId="3DD2274D" w14:textId="77777777" w:rsidR="00075F66" w:rsidRPr="001663FA" w:rsidRDefault="00075F66" w:rsidP="00D8452A">
            <w:pPr>
              <w:pStyle w:val="TableText"/>
              <w:keepNext/>
              <w:keepLines/>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423A890B" w14:textId="77777777" w:rsidR="00075F66" w:rsidRPr="001663FA" w:rsidRDefault="00075F66" w:rsidP="00D8452A">
            <w:pPr>
              <w:pStyle w:val="TableText"/>
            </w:pPr>
            <w:r w:rsidRPr="001663FA">
              <w:t>24,935</w:t>
            </w:r>
          </w:p>
        </w:tc>
        <w:tc>
          <w:tcPr>
            <w:tcW w:w="1152" w:type="dxa"/>
            <w:tcBorders>
              <w:top w:val="single" w:sz="2" w:space="0" w:color="auto"/>
              <w:left w:val="nil"/>
              <w:bottom w:val="single" w:sz="2" w:space="0" w:color="auto"/>
              <w:right w:val="nil"/>
            </w:tcBorders>
            <w:shd w:val="clear" w:color="auto" w:fill="FFFFFF"/>
            <w:noWrap/>
            <w:vAlign w:val="bottom"/>
          </w:tcPr>
          <w:p w14:paraId="5AA83D31"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0340649C" w14:textId="77777777" w:rsidR="00075F66" w:rsidRPr="001663FA" w:rsidRDefault="00075F66" w:rsidP="00D8452A">
            <w:pPr>
              <w:pStyle w:val="TableText"/>
            </w:pPr>
            <w:r w:rsidRPr="001663FA">
              <w:t>100.0</w:t>
            </w:r>
          </w:p>
        </w:tc>
      </w:tr>
      <w:tr w:rsidR="00075F66" w:rsidRPr="001663FA" w14:paraId="7441250D" w14:textId="77777777" w:rsidTr="00D8452A">
        <w:tc>
          <w:tcPr>
            <w:tcW w:w="6192" w:type="dxa"/>
            <w:tcBorders>
              <w:top w:val="single" w:sz="2" w:space="0" w:color="auto"/>
              <w:bottom w:val="nil"/>
            </w:tcBorders>
            <w:shd w:val="clear" w:color="auto" w:fill="FFFFFF"/>
            <w:noWrap/>
            <w:hideMark/>
          </w:tcPr>
          <w:p w14:paraId="0537CF1B" w14:textId="77777777" w:rsidR="00075F66" w:rsidRPr="001663FA" w:rsidRDefault="00075F66" w:rsidP="00D8452A">
            <w:pPr>
              <w:pStyle w:val="TableText"/>
              <w:keepNext/>
              <w:keepLines/>
            </w:pPr>
            <w:r w:rsidRPr="001663FA">
              <w:t>Male</w:t>
            </w:r>
          </w:p>
        </w:tc>
        <w:tc>
          <w:tcPr>
            <w:tcW w:w="1152" w:type="dxa"/>
            <w:tcBorders>
              <w:top w:val="single" w:sz="2" w:space="0" w:color="auto"/>
              <w:left w:val="nil"/>
              <w:bottom w:val="nil"/>
              <w:right w:val="nil"/>
            </w:tcBorders>
            <w:shd w:val="clear" w:color="auto" w:fill="FFFFFF"/>
            <w:noWrap/>
            <w:vAlign w:val="bottom"/>
          </w:tcPr>
          <w:p w14:paraId="4910E2C6" w14:textId="77777777" w:rsidR="00075F66" w:rsidRPr="001663FA" w:rsidRDefault="00075F66" w:rsidP="00D8452A">
            <w:pPr>
              <w:pStyle w:val="TableText"/>
            </w:pPr>
            <w:r w:rsidRPr="001663FA">
              <w:t>12,811</w:t>
            </w:r>
          </w:p>
        </w:tc>
        <w:tc>
          <w:tcPr>
            <w:tcW w:w="1152" w:type="dxa"/>
            <w:tcBorders>
              <w:top w:val="single" w:sz="2" w:space="0" w:color="auto"/>
              <w:left w:val="nil"/>
              <w:bottom w:val="nil"/>
              <w:right w:val="nil"/>
            </w:tcBorders>
            <w:shd w:val="clear" w:color="auto" w:fill="FFFFFF"/>
            <w:noWrap/>
            <w:vAlign w:val="bottom"/>
          </w:tcPr>
          <w:p w14:paraId="27D8A6F7" w14:textId="77777777" w:rsidR="00075F66" w:rsidRPr="001663FA" w:rsidRDefault="00075F66" w:rsidP="00D8452A">
            <w:pPr>
              <w:pStyle w:val="TableText"/>
            </w:pPr>
            <w:r w:rsidRPr="001663FA">
              <w:t>51.4</w:t>
            </w:r>
          </w:p>
        </w:tc>
        <w:tc>
          <w:tcPr>
            <w:tcW w:w="1456" w:type="dxa"/>
            <w:tcBorders>
              <w:top w:val="single" w:sz="2" w:space="0" w:color="auto"/>
              <w:left w:val="nil"/>
              <w:bottom w:val="nil"/>
              <w:right w:val="nil"/>
            </w:tcBorders>
            <w:shd w:val="clear" w:color="auto" w:fill="FFFFFF"/>
            <w:vAlign w:val="bottom"/>
          </w:tcPr>
          <w:p w14:paraId="3D8A0DD3" w14:textId="77777777" w:rsidR="00075F66" w:rsidRPr="001663FA" w:rsidRDefault="00075F66" w:rsidP="00D8452A">
            <w:pPr>
              <w:pStyle w:val="TableText"/>
            </w:pPr>
            <w:r w:rsidRPr="001663FA">
              <w:t>51.3</w:t>
            </w:r>
          </w:p>
        </w:tc>
      </w:tr>
      <w:tr w:rsidR="00075F66" w:rsidRPr="001663FA" w14:paraId="10D6647C" w14:textId="77777777" w:rsidTr="00D8452A">
        <w:tc>
          <w:tcPr>
            <w:tcW w:w="6192" w:type="dxa"/>
            <w:tcBorders>
              <w:top w:val="nil"/>
              <w:bottom w:val="nil"/>
            </w:tcBorders>
            <w:shd w:val="clear" w:color="auto" w:fill="FFFFFF"/>
            <w:noWrap/>
            <w:hideMark/>
          </w:tcPr>
          <w:p w14:paraId="023755EB" w14:textId="77777777" w:rsidR="00075F66" w:rsidRPr="001663FA" w:rsidRDefault="00075F66" w:rsidP="00D8452A">
            <w:pPr>
              <w:pStyle w:val="TableText"/>
              <w:keepNext/>
              <w:keepLines/>
            </w:pPr>
            <w:r w:rsidRPr="001663FA">
              <w:t>Female</w:t>
            </w:r>
          </w:p>
        </w:tc>
        <w:tc>
          <w:tcPr>
            <w:tcW w:w="1152" w:type="dxa"/>
            <w:tcBorders>
              <w:top w:val="nil"/>
              <w:left w:val="nil"/>
              <w:bottom w:val="nil"/>
              <w:right w:val="nil"/>
            </w:tcBorders>
            <w:shd w:val="clear" w:color="auto" w:fill="FFFFFF"/>
            <w:noWrap/>
            <w:vAlign w:val="bottom"/>
          </w:tcPr>
          <w:p w14:paraId="1FE7C4F5" w14:textId="77777777" w:rsidR="00075F66" w:rsidRPr="001663FA" w:rsidRDefault="00075F66" w:rsidP="00D8452A">
            <w:pPr>
              <w:pStyle w:val="TableText"/>
            </w:pPr>
            <w:r w:rsidRPr="001663FA">
              <w:t>12,060</w:t>
            </w:r>
          </w:p>
        </w:tc>
        <w:tc>
          <w:tcPr>
            <w:tcW w:w="1152" w:type="dxa"/>
            <w:tcBorders>
              <w:top w:val="nil"/>
              <w:left w:val="nil"/>
              <w:bottom w:val="nil"/>
              <w:right w:val="nil"/>
            </w:tcBorders>
            <w:shd w:val="clear" w:color="auto" w:fill="FFFFFF"/>
            <w:noWrap/>
            <w:vAlign w:val="bottom"/>
          </w:tcPr>
          <w:p w14:paraId="197BA168" w14:textId="77777777" w:rsidR="00075F66" w:rsidRPr="001663FA" w:rsidRDefault="00075F66" w:rsidP="00D8452A">
            <w:pPr>
              <w:pStyle w:val="TableText"/>
            </w:pPr>
            <w:r w:rsidRPr="001663FA">
              <w:t>48.4</w:t>
            </w:r>
          </w:p>
        </w:tc>
        <w:tc>
          <w:tcPr>
            <w:tcW w:w="1456" w:type="dxa"/>
            <w:tcBorders>
              <w:top w:val="nil"/>
              <w:left w:val="nil"/>
              <w:bottom w:val="nil"/>
              <w:right w:val="nil"/>
            </w:tcBorders>
            <w:shd w:val="clear" w:color="auto" w:fill="FFFFFF"/>
            <w:vAlign w:val="bottom"/>
          </w:tcPr>
          <w:p w14:paraId="36EBD851" w14:textId="77777777" w:rsidR="00075F66" w:rsidRPr="001663FA" w:rsidRDefault="00075F66" w:rsidP="00D8452A">
            <w:pPr>
              <w:pStyle w:val="TableText"/>
            </w:pPr>
            <w:r w:rsidRPr="001663FA">
              <w:t>48.1</w:t>
            </w:r>
          </w:p>
        </w:tc>
      </w:tr>
      <w:tr w:rsidR="00075F66" w:rsidRPr="001663FA" w14:paraId="10C1E9EB" w14:textId="77777777" w:rsidTr="00D8452A">
        <w:tc>
          <w:tcPr>
            <w:tcW w:w="6192" w:type="dxa"/>
            <w:tcBorders>
              <w:top w:val="nil"/>
              <w:bottom w:val="single" w:sz="2" w:space="0" w:color="auto"/>
            </w:tcBorders>
            <w:shd w:val="clear" w:color="auto" w:fill="FFFFFF"/>
            <w:noWrap/>
          </w:tcPr>
          <w:p w14:paraId="0BD9A059"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36E92BC2" w14:textId="77777777" w:rsidR="00075F66" w:rsidRPr="001663FA" w:rsidRDefault="00075F66" w:rsidP="00D8452A">
            <w:pPr>
              <w:pStyle w:val="TableText"/>
            </w:pPr>
            <w:r w:rsidRPr="001663FA">
              <w:t>64</w:t>
            </w:r>
          </w:p>
        </w:tc>
        <w:tc>
          <w:tcPr>
            <w:tcW w:w="1152" w:type="dxa"/>
            <w:tcBorders>
              <w:top w:val="nil"/>
              <w:left w:val="nil"/>
              <w:bottom w:val="single" w:sz="2" w:space="0" w:color="auto"/>
              <w:right w:val="nil"/>
            </w:tcBorders>
            <w:shd w:val="clear" w:color="auto" w:fill="FFFFFF"/>
            <w:noWrap/>
            <w:vAlign w:val="bottom"/>
          </w:tcPr>
          <w:p w14:paraId="2A407883" w14:textId="77777777" w:rsidR="00075F66" w:rsidRPr="001663FA" w:rsidRDefault="00075F66" w:rsidP="00D8452A">
            <w:pPr>
              <w:pStyle w:val="TableText"/>
            </w:pPr>
            <w:r w:rsidRPr="001663FA">
              <w:t>0.3</w:t>
            </w:r>
          </w:p>
        </w:tc>
        <w:tc>
          <w:tcPr>
            <w:tcW w:w="1456" w:type="dxa"/>
            <w:tcBorders>
              <w:top w:val="nil"/>
              <w:left w:val="nil"/>
              <w:bottom w:val="single" w:sz="2" w:space="0" w:color="auto"/>
              <w:right w:val="nil"/>
            </w:tcBorders>
            <w:shd w:val="clear" w:color="auto" w:fill="FFFFFF"/>
            <w:vAlign w:val="bottom"/>
          </w:tcPr>
          <w:p w14:paraId="065BF490" w14:textId="77777777" w:rsidR="00075F66" w:rsidRPr="001663FA" w:rsidRDefault="00075F66" w:rsidP="00D8452A">
            <w:pPr>
              <w:pStyle w:val="TableText"/>
            </w:pPr>
            <w:r w:rsidRPr="001663FA">
              <w:t>0.3</w:t>
            </w:r>
          </w:p>
        </w:tc>
      </w:tr>
      <w:tr w:rsidR="00075F66" w:rsidRPr="001663FA" w14:paraId="455B0E5A" w14:textId="77777777" w:rsidTr="00D8452A">
        <w:tc>
          <w:tcPr>
            <w:tcW w:w="6192" w:type="dxa"/>
            <w:tcBorders>
              <w:top w:val="single" w:sz="2" w:space="0" w:color="auto"/>
            </w:tcBorders>
            <w:shd w:val="clear" w:color="auto" w:fill="FFFFFF"/>
            <w:noWrap/>
            <w:hideMark/>
          </w:tcPr>
          <w:p w14:paraId="7A379949"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42007936" w14:textId="77777777" w:rsidR="00075F66" w:rsidRPr="001663FA" w:rsidRDefault="00075F66" w:rsidP="00D8452A">
            <w:pPr>
              <w:pStyle w:val="TableText"/>
            </w:pPr>
            <w:r w:rsidRPr="001663FA">
              <w:t>3,070</w:t>
            </w:r>
          </w:p>
        </w:tc>
        <w:tc>
          <w:tcPr>
            <w:tcW w:w="1152" w:type="dxa"/>
            <w:tcBorders>
              <w:top w:val="single" w:sz="2" w:space="0" w:color="auto"/>
              <w:left w:val="nil"/>
              <w:bottom w:val="nil"/>
              <w:right w:val="nil"/>
            </w:tcBorders>
            <w:shd w:val="clear" w:color="auto" w:fill="FFFFFF"/>
            <w:noWrap/>
            <w:vAlign w:val="bottom"/>
          </w:tcPr>
          <w:p w14:paraId="2736D17A" w14:textId="77777777" w:rsidR="00075F66" w:rsidRPr="001663FA" w:rsidRDefault="00075F66" w:rsidP="00D8452A">
            <w:pPr>
              <w:pStyle w:val="TableText"/>
            </w:pPr>
            <w:r w:rsidRPr="001663FA">
              <w:t>12.3</w:t>
            </w:r>
          </w:p>
        </w:tc>
        <w:tc>
          <w:tcPr>
            <w:tcW w:w="1456" w:type="dxa"/>
            <w:tcBorders>
              <w:top w:val="single" w:sz="2" w:space="0" w:color="auto"/>
              <w:left w:val="nil"/>
              <w:bottom w:val="nil"/>
              <w:right w:val="nil"/>
            </w:tcBorders>
            <w:shd w:val="clear" w:color="auto" w:fill="FFFFFF"/>
            <w:vAlign w:val="bottom"/>
          </w:tcPr>
          <w:p w14:paraId="7D0F0C62" w14:textId="77777777" w:rsidR="00075F66" w:rsidRPr="001663FA" w:rsidRDefault="00075F66" w:rsidP="00D8452A">
            <w:pPr>
              <w:pStyle w:val="TableText"/>
            </w:pPr>
            <w:r w:rsidRPr="001663FA">
              <w:t>12.7</w:t>
            </w:r>
          </w:p>
        </w:tc>
      </w:tr>
      <w:tr w:rsidR="00075F66" w:rsidRPr="001663FA" w14:paraId="678DC4C6" w14:textId="77777777" w:rsidTr="00D8452A">
        <w:tc>
          <w:tcPr>
            <w:tcW w:w="6192" w:type="dxa"/>
            <w:shd w:val="clear" w:color="auto" w:fill="FFFFFF"/>
            <w:noWrap/>
            <w:hideMark/>
          </w:tcPr>
          <w:p w14:paraId="51426B2F"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7C16D7C4" w14:textId="77777777" w:rsidR="00075F66" w:rsidRPr="001663FA" w:rsidRDefault="00075F66" w:rsidP="00D8452A">
            <w:pPr>
              <w:pStyle w:val="TableText"/>
            </w:pPr>
            <w:r w:rsidRPr="001663FA">
              <w:t>13,756</w:t>
            </w:r>
          </w:p>
        </w:tc>
        <w:tc>
          <w:tcPr>
            <w:tcW w:w="1152" w:type="dxa"/>
            <w:tcBorders>
              <w:top w:val="nil"/>
              <w:left w:val="nil"/>
              <w:bottom w:val="nil"/>
              <w:right w:val="nil"/>
            </w:tcBorders>
            <w:shd w:val="clear" w:color="auto" w:fill="FFFFFF"/>
            <w:noWrap/>
            <w:vAlign w:val="bottom"/>
          </w:tcPr>
          <w:p w14:paraId="13607769" w14:textId="77777777" w:rsidR="00075F66" w:rsidRPr="001663FA" w:rsidRDefault="00075F66" w:rsidP="00D8452A">
            <w:pPr>
              <w:pStyle w:val="TableText"/>
            </w:pPr>
            <w:r w:rsidRPr="001663FA">
              <w:t>55.2</w:t>
            </w:r>
          </w:p>
        </w:tc>
        <w:tc>
          <w:tcPr>
            <w:tcW w:w="1456" w:type="dxa"/>
            <w:tcBorders>
              <w:top w:val="nil"/>
              <w:left w:val="nil"/>
              <w:bottom w:val="nil"/>
              <w:right w:val="nil"/>
            </w:tcBorders>
            <w:shd w:val="clear" w:color="auto" w:fill="FFFFFF"/>
            <w:vAlign w:val="bottom"/>
          </w:tcPr>
          <w:p w14:paraId="76D1BEB3" w14:textId="77777777" w:rsidR="00075F66" w:rsidRPr="001663FA" w:rsidRDefault="00075F66" w:rsidP="00D8452A">
            <w:pPr>
              <w:pStyle w:val="TableText"/>
            </w:pPr>
            <w:r w:rsidRPr="001663FA">
              <w:t>55.2</w:t>
            </w:r>
          </w:p>
        </w:tc>
      </w:tr>
      <w:tr w:rsidR="00075F66" w:rsidRPr="001663FA" w14:paraId="608699C6" w14:textId="77777777" w:rsidTr="00D8452A">
        <w:tc>
          <w:tcPr>
            <w:tcW w:w="6192" w:type="dxa"/>
            <w:shd w:val="clear" w:color="auto" w:fill="FFFFFF"/>
            <w:noWrap/>
            <w:hideMark/>
          </w:tcPr>
          <w:p w14:paraId="44C2C190"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7E887EC9" w14:textId="77777777" w:rsidR="00075F66" w:rsidRPr="001663FA" w:rsidRDefault="00075F66" w:rsidP="00D8452A">
            <w:pPr>
              <w:pStyle w:val="TableText"/>
            </w:pPr>
            <w:r w:rsidRPr="001663FA">
              <w:t>7,077</w:t>
            </w:r>
          </w:p>
        </w:tc>
        <w:tc>
          <w:tcPr>
            <w:tcW w:w="1152" w:type="dxa"/>
            <w:tcBorders>
              <w:top w:val="nil"/>
              <w:left w:val="nil"/>
              <w:bottom w:val="nil"/>
              <w:right w:val="nil"/>
            </w:tcBorders>
            <w:shd w:val="clear" w:color="auto" w:fill="FFFFFF"/>
            <w:noWrap/>
            <w:vAlign w:val="bottom"/>
          </w:tcPr>
          <w:p w14:paraId="5574DE2D" w14:textId="77777777" w:rsidR="00075F66" w:rsidRPr="001663FA" w:rsidRDefault="00075F66" w:rsidP="00D8452A">
            <w:pPr>
              <w:pStyle w:val="TableText"/>
            </w:pPr>
            <w:r w:rsidRPr="001663FA">
              <w:t>28.4</w:t>
            </w:r>
          </w:p>
        </w:tc>
        <w:tc>
          <w:tcPr>
            <w:tcW w:w="1456" w:type="dxa"/>
            <w:tcBorders>
              <w:top w:val="nil"/>
              <w:left w:val="nil"/>
              <w:bottom w:val="nil"/>
              <w:right w:val="nil"/>
            </w:tcBorders>
            <w:shd w:val="clear" w:color="auto" w:fill="FFFFFF"/>
            <w:vAlign w:val="bottom"/>
          </w:tcPr>
          <w:p w14:paraId="7F7C599B" w14:textId="77777777" w:rsidR="00075F66" w:rsidRPr="001663FA" w:rsidRDefault="00075F66" w:rsidP="00D8452A">
            <w:pPr>
              <w:pStyle w:val="TableText"/>
            </w:pPr>
            <w:r w:rsidRPr="001663FA">
              <w:t>27.9</w:t>
            </w:r>
          </w:p>
        </w:tc>
      </w:tr>
      <w:tr w:rsidR="00075F66" w:rsidRPr="001663FA" w14:paraId="1816D378" w14:textId="77777777" w:rsidTr="00D8452A">
        <w:tc>
          <w:tcPr>
            <w:tcW w:w="6192" w:type="dxa"/>
            <w:shd w:val="clear" w:color="auto" w:fill="FFFFFF"/>
            <w:noWrap/>
            <w:hideMark/>
          </w:tcPr>
          <w:p w14:paraId="26C6348C"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1CDA9CC1" w14:textId="77777777" w:rsidR="00075F66" w:rsidRPr="001663FA" w:rsidRDefault="00075F66" w:rsidP="00D8452A">
            <w:pPr>
              <w:pStyle w:val="TableText"/>
            </w:pPr>
            <w:r w:rsidRPr="001663FA">
              <w:t>986</w:t>
            </w:r>
          </w:p>
        </w:tc>
        <w:tc>
          <w:tcPr>
            <w:tcW w:w="1152" w:type="dxa"/>
            <w:tcBorders>
              <w:top w:val="nil"/>
              <w:left w:val="nil"/>
              <w:bottom w:val="nil"/>
              <w:right w:val="nil"/>
            </w:tcBorders>
            <w:shd w:val="clear" w:color="auto" w:fill="FFFFFF"/>
            <w:noWrap/>
            <w:vAlign w:val="bottom"/>
          </w:tcPr>
          <w:p w14:paraId="09BC4CF1" w14:textId="77777777" w:rsidR="00075F66" w:rsidRPr="001663FA" w:rsidRDefault="00075F66" w:rsidP="00D8452A">
            <w:pPr>
              <w:pStyle w:val="TableText"/>
            </w:pPr>
            <w:r w:rsidRPr="001663FA">
              <w:t>4.0</w:t>
            </w:r>
          </w:p>
        </w:tc>
        <w:tc>
          <w:tcPr>
            <w:tcW w:w="1456" w:type="dxa"/>
            <w:tcBorders>
              <w:top w:val="nil"/>
              <w:left w:val="nil"/>
              <w:bottom w:val="nil"/>
              <w:right w:val="nil"/>
            </w:tcBorders>
            <w:shd w:val="clear" w:color="auto" w:fill="FFFFFF"/>
            <w:vAlign w:val="bottom"/>
          </w:tcPr>
          <w:p w14:paraId="17E06F34" w14:textId="77777777" w:rsidR="00075F66" w:rsidRPr="001663FA" w:rsidRDefault="00075F66" w:rsidP="00D8452A">
            <w:pPr>
              <w:pStyle w:val="TableText"/>
            </w:pPr>
            <w:r w:rsidRPr="001663FA">
              <w:t>3.8</w:t>
            </w:r>
          </w:p>
        </w:tc>
      </w:tr>
      <w:tr w:rsidR="00075F66" w:rsidRPr="001663FA" w14:paraId="0350227D" w14:textId="77777777" w:rsidTr="00D8452A">
        <w:tc>
          <w:tcPr>
            <w:tcW w:w="6192" w:type="dxa"/>
            <w:shd w:val="clear" w:color="auto" w:fill="FFFFFF"/>
            <w:noWrap/>
          </w:tcPr>
          <w:p w14:paraId="3EBB5133"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3326EA9E" w14:textId="77777777" w:rsidR="00075F66" w:rsidRPr="001663FA" w:rsidRDefault="00075F66" w:rsidP="00D8452A">
            <w:pPr>
              <w:pStyle w:val="TableText"/>
            </w:pPr>
            <w:r w:rsidRPr="001663FA">
              <w:t>41</w:t>
            </w:r>
          </w:p>
        </w:tc>
        <w:tc>
          <w:tcPr>
            <w:tcW w:w="1152" w:type="dxa"/>
            <w:tcBorders>
              <w:top w:val="nil"/>
              <w:left w:val="nil"/>
              <w:bottom w:val="nil"/>
              <w:right w:val="nil"/>
            </w:tcBorders>
            <w:shd w:val="clear" w:color="auto" w:fill="FFFFFF"/>
            <w:noWrap/>
            <w:vAlign w:val="bottom"/>
          </w:tcPr>
          <w:p w14:paraId="7703881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vAlign w:val="bottom"/>
          </w:tcPr>
          <w:p w14:paraId="5D899CC5" w14:textId="77777777" w:rsidR="00075F66" w:rsidRPr="001663FA" w:rsidRDefault="00075F66" w:rsidP="00D8452A">
            <w:pPr>
              <w:pStyle w:val="TableText"/>
            </w:pPr>
            <w:r w:rsidRPr="001663FA">
              <w:t>&lt;0.1</w:t>
            </w:r>
          </w:p>
        </w:tc>
      </w:tr>
      <w:tr w:rsidR="00075F66" w:rsidRPr="001663FA" w14:paraId="39005FE7" w14:textId="77777777" w:rsidTr="00D8452A">
        <w:tc>
          <w:tcPr>
            <w:tcW w:w="6192" w:type="dxa"/>
            <w:tcBorders>
              <w:bottom w:val="nil"/>
            </w:tcBorders>
            <w:shd w:val="clear" w:color="auto" w:fill="FFFFFF"/>
            <w:noWrap/>
            <w:hideMark/>
          </w:tcPr>
          <w:p w14:paraId="3447BE9F"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3F68AFDB" w14:textId="77777777" w:rsidR="00075F66" w:rsidRPr="001663FA" w:rsidRDefault="00075F66" w:rsidP="00D8452A">
            <w:pPr>
              <w:pStyle w:val="TableText"/>
            </w:pPr>
            <w:r w:rsidRPr="001663FA">
              <w:t>0</w:t>
            </w:r>
          </w:p>
        </w:tc>
        <w:tc>
          <w:tcPr>
            <w:tcW w:w="1152" w:type="dxa"/>
            <w:tcBorders>
              <w:top w:val="nil"/>
              <w:left w:val="nil"/>
              <w:bottom w:val="nil"/>
              <w:right w:val="nil"/>
            </w:tcBorders>
            <w:shd w:val="clear" w:color="auto" w:fill="FFFFFF"/>
            <w:noWrap/>
            <w:vAlign w:val="bottom"/>
          </w:tcPr>
          <w:p w14:paraId="2E2F4A16" w14:textId="77777777" w:rsidR="00075F66" w:rsidRPr="001663FA" w:rsidRDefault="00075F66" w:rsidP="00D8452A">
            <w:pPr>
              <w:pStyle w:val="TableText"/>
            </w:pPr>
            <w:r w:rsidRPr="001663FA">
              <w:t>0.0</w:t>
            </w:r>
          </w:p>
        </w:tc>
        <w:tc>
          <w:tcPr>
            <w:tcW w:w="1456" w:type="dxa"/>
            <w:tcBorders>
              <w:top w:val="nil"/>
              <w:left w:val="nil"/>
              <w:bottom w:val="nil"/>
              <w:right w:val="nil"/>
            </w:tcBorders>
            <w:shd w:val="clear" w:color="auto" w:fill="FFFFFF"/>
            <w:vAlign w:val="bottom"/>
          </w:tcPr>
          <w:p w14:paraId="673A0C8D" w14:textId="77777777" w:rsidR="00075F66" w:rsidRPr="001663FA" w:rsidRDefault="00075F66" w:rsidP="00D8452A">
            <w:pPr>
              <w:pStyle w:val="TableText"/>
            </w:pPr>
            <w:r w:rsidRPr="001663FA">
              <w:t>&lt;0.1</w:t>
            </w:r>
          </w:p>
        </w:tc>
      </w:tr>
      <w:tr w:rsidR="00075F66" w:rsidRPr="001663FA" w14:paraId="7EA4E584" w14:textId="77777777" w:rsidTr="00D8452A">
        <w:tc>
          <w:tcPr>
            <w:tcW w:w="6192" w:type="dxa"/>
            <w:tcBorders>
              <w:top w:val="nil"/>
              <w:bottom w:val="single" w:sz="2" w:space="0" w:color="auto"/>
            </w:tcBorders>
            <w:shd w:val="clear" w:color="auto" w:fill="FFFFFF"/>
            <w:noWrap/>
            <w:hideMark/>
          </w:tcPr>
          <w:p w14:paraId="5E6C0339"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70C48788" w14:textId="77777777" w:rsidR="00075F66" w:rsidRPr="001663FA" w:rsidRDefault="00075F66" w:rsidP="00D8452A">
            <w:pPr>
              <w:pStyle w:val="TableText"/>
            </w:pPr>
            <w:r w:rsidRPr="001663FA">
              <w:t>5</w:t>
            </w:r>
          </w:p>
        </w:tc>
        <w:tc>
          <w:tcPr>
            <w:tcW w:w="1152" w:type="dxa"/>
            <w:tcBorders>
              <w:top w:val="nil"/>
              <w:left w:val="nil"/>
              <w:bottom w:val="single" w:sz="2" w:space="0" w:color="auto"/>
              <w:right w:val="nil"/>
            </w:tcBorders>
            <w:shd w:val="clear" w:color="auto" w:fill="FFFFFF"/>
            <w:noWrap/>
            <w:vAlign w:val="bottom"/>
          </w:tcPr>
          <w:p w14:paraId="3E9066D7"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44C61874" w14:textId="77777777" w:rsidR="00075F66" w:rsidRPr="001663FA" w:rsidRDefault="00075F66" w:rsidP="00D8452A">
            <w:pPr>
              <w:pStyle w:val="TableText"/>
            </w:pPr>
            <w:r w:rsidRPr="001663FA">
              <w:t>0.4</w:t>
            </w:r>
          </w:p>
        </w:tc>
      </w:tr>
      <w:tr w:rsidR="00075F66" w:rsidRPr="001663FA" w14:paraId="3D0C07A3" w14:textId="77777777" w:rsidTr="00D8452A">
        <w:tc>
          <w:tcPr>
            <w:tcW w:w="6192" w:type="dxa"/>
            <w:tcBorders>
              <w:top w:val="single" w:sz="2" w:space="0" w:color="auto"/>
              <w:bottom w:val="nil"/>
            </w:tcBorders>
            <w:shd w:val="clear" w:color="auto" w:fill="FFFFFF"/>
            <w:noWrap/>
            <w:hideMark/>
          </w:tcPr>
          <w:p w14:paraId="1705EED1"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59A79720" w14:textId="77777777" w:rsidR="00075F66" w:rsidRPr="001663FA" w:rsidRDefault="00075F66" w:rsidP="00D8452A">
            <w:pPr>
              <w:pStyle w:val="TableText"/>
            </w:pPr>
            <w:r w:rsidRPr="001663FA">
              <w:t>16,713</w:t>
            </w:r>
          </w:p>
        </w:tc>
        <w:tc>
          <w:tcPr>
            <w:tcW w:w="1152" w:type="dxa"/>
            <w:tcBorders>
              <w:top w:val="single" w:sz="2" w:space="0" w:color="auto"/>
              <w:left w:val="nil"/>
              <w:bottom w:val="nil"/>
              <w:right w:val="nil"/>
            </w:tcBorders>
            <w:shd w:val="clear" w:color="auto" w:fill="FFFFFF"/>
            <w:noWrap/>
            <w:vAlign w:val="bottom"/>
          </w:tcPr>
          <w:p w14:paraId="0D5D803E" w14:textId="77777777" w:rsidR="00075F66" w:rsidRPr="001663FA" w:rsidRDefault="00075F66" w:rsidP="00D8452A">
            <w:pPr>
              <w:pStyle w:val="TableText"/>
            </w:pPr>
            <w:r w:rsidRPr="001663FA">
              <w:t>67.0</w:t>
            </w:r>
          </w:p>
        </w:tc>
        <w:tc>
          <w:tcPr>
            <w:tcW w:w="1456" w:type="dxa"/>
            <w:tcBorders>
              <w:top w:val="single" w:sz="2" w:space="0" w:color="auto"/>
              <w:left w:val="nil"/>
              <w:bottom w:val="nil"/>
              <w:right w:val="nil"/>
            </w:tcBorders>
            <w:shd w:val="clear" w:color="auto" w:fill="FFFFFF"/>
            <w:vAlign w:val="bottom"/>
          </w:tcPr>
          <w:p w14:paraId="570D874A" w14:textId="77777777" w:rsidR="00075F66" w:rsidRPr="001663FA" w:rsidRDefault="00075F66" w:rsidP="00D8452A">
            <w:pPr>
              <w:pStyle w:val="TableText"/>
            </w:pPr>
            <w:r w:rsidRPr="001663FA">
              <w:t>67.2</w:t>
            </w:r>
          </w:p>
        </w:tc>
      </w:tr>
      <w:tr w:rsidR="00075F66" w:rsidRPr="001663FA" w14:paraId="36916966" w14:textId="77777777" w:rsidTr="00D8452A">
        <w:tc>
          <w:tcPr>
            <w:tcW w:w="6192" w:type="dxa"/>
            <w:tcBorders>
              <w:top w:val="nil"/>
              <w:bottom w:val="single" w:sz="2" w:space="0" w:color="auto"/>
            </w:tcBorders>
            <w:shd w:val="clear" w:color="auto" w:fill="FFFFFF"/>
            <w:noWrap/>
            <w:hideMark/>
          </w:tcPr>
          <w:p w14:paraId="118DC552"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06D78ABF" w14:textId="77777777" w:rsidR="00075F66" w:rsidRPr="001663FA" w:rsidRDefault="00075F66" w:rsidP="00D8452A">
            <w:pPr>
              <w:pStyle w:val="TableText"/>
            </w:pPr>
            <w:r w:rsidRPr="001663FA">
              <w:t>8,222</w:t>
            </w:r>
          </w:p>
        </w:tc>
        <w:tc>
          <w:tcPr>
            <w:tcW w:w="1152" w:type="dxa"/>
            <w:tcBorders>
              <w:top w:val="nil"/>
              <w:left w:val="nil"/>
              <w:bottom w:val="single" w:sz="2" w:space="0" w:color="auto"/>
              <w:right w:val="nil"/>
            </w:tcBorders>
            <w:shd w:val="clear" w:color="auto" w:fill="FFFFFF"/>
            <w:noWrap/>
            <w:vAlign w:val="bottom"/>
          </w:tcPr>
          <w:p w14:paraId="15F27E75" w14:textId="77777777" w:rsidR="00075F66" w:rsidRPr="001663FA" w:rsidRDefault="00075F66" w:rsidP="00D8452A">
            <w:pPr>
              <w:pStyle w:val="TableText"/>
            </w:pPr>
            <w:r w:rsidRPr="001663FA">
              <w:t>33.0</w:t>
            </w:r>
          </w:p>
        </w:tc>
        <w:tc>
          <w:tcPr>
            <w:tcW w:w="1456" w:type="dxa"/>
            <w:tcBorders>
              <w:top w:val="nil"/>
              <w:left w:val="nil"/>
              <w:bottom w:val="single" w:sz="2" w:space="0" w:color="auto"/>
              <w:right w:val="nil"/>
            </w:tcBorders>
            <w:shd w:val="clear" w:color="auto" w:fill="FFFFFF"/>
            <w:vAlign w:val="bottom"/>
          </w:tcPr>
          <w:p w14:paraId="12EA0368" w14:textId="77777777" w:rsidR="00075F66" w:rsidRPr="001663FA" w:rsidRDefault="00075F66" w:rsidP="00D8452A">
            <w:pPr>
              <w:pStyle w:val="TableText"/>
            </w:pPr>
            <w:r w:rsidRPr="001663FA">
              <w:t>32.5</w:t>
            </w:r>
          </w:p>
        </w:tc>
      </w:tr>
      <w:tr w:rsidR="00075F66" w:rsidRPr="001663FA" w14:paraId="543A6CC4" w14:textId="77777777" w:rsidTr="00D8452A">
        <w:tc>
          <w:tcPr>
            <w:tcW w:w="6192" w:type="dxa"/>
            <w:tcBorders>
              <w:top w:val="single" w:sz="2" w:space="0" w:color="auto"/>
            </w:tcBorders>
            <w:shd w:val="clear" w:color="auto" w:fill="FFFFFF"/>
            <w:noWrap/>
            <w:hideMark/>
          </w:tcPr>
          <w:p w14:paraId="038545E0"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AD6515B" w14:textId="77777777" w:rsidR="00075F66" w:rsidRPr="001663FA" w:rsidRDefault="00075F66" w:rsidP="00D8452A">
            <w:pPr>
              <w:pStyle w:val="TableText"/>
            </w:pPr>
            <w:r w:rsidRPr="001663FA">
              <w:t>129</w:t>
            </w:r>
          </w:p>
        </w:tc>
        <w:tc>
          <w:tcPr>
            <w:tcW w:w="1152" w:type="dxa"/>
            <w:tcBorders>
              <w:top w:val="single" w:sz="2" w:space="0" w:color="auto"/>
              <w:left w:val="nil"/>
              <w:bottom w:val="nil"/>
              <w:right w:val="nil"/>
            </w:tcBorders>
            <w:shd w:val="clear" w:color="auto" w:fill="FFFFFF"/>
            <w:noWrap/>
            <w:vAlign w:val="bottom"/>
          </w:tcPr>
          <w:p w14:paraId="7AFBE5A0" w14:textId="77777777" w:rsidR="00075F66" w:rsidRPr="001663FA" w:rsidRDefault="00075F66" w:rsidP="00D8452A">
            <w:pPr>
              <w:pStyle w:val="TableText"/>
            </w:pPr>
            <w:r w:rsidRPr="001663FA">
              <w:t>0.5</w:t>
            </w:r>
          </w:p>
        </w:tc>
        <w:tc>
          <w:tcPr>
            <w:tcW w:w="1456" w:type="dxa"/>
            <w:tcBorders>
              <w:top w:val="single" w:sz="2" w:space="0" w:color="auto"/>
              <w:left w:val="nil"/>
              <w:bottom w:val="nil"/>
              <w:right w:val="nil"/>
            </w:tcBorders>
            <w:shd w:val="clear" w:color="auto" w:fill="FFFFFF"/>
            <w:vAlign w:val="bottom"/>
          </w:tcPr>
          <w:p w14:paraId="2CA5159A" w14:textId="77777777" w:rsidR="00075F66" w:rsidRPr="001663FA" w:rsidRDefault="00075F66" w:rsidP="00D8452A">
            <w:pPr>
              <w:pStyle w:val="TableText"/>
            </w:pPr>
            <w:r w:rsidRPr="001663FA">
              <w:t>0.5</w:t>
            </w:r>
          </w:p>
        </w:tc>
      </w:tr>
      <w:tr w:rsidR="00075F66" w:rsidRPr="001663FA" w14:paraId="08B119A4" w14:textId="77777777" w:rsidTr="00D8452A">
        <w:tc>
          <w:tcPr>
            <w:tcW w:w="6192" w:type="dxa"/>
            <w:shd w:val="clear" w:color="auto" w:fill="FFFFFF"/>
            <w:noWrap/>
            <w:hideMark/>
          </w:tcPr>
          <w:p w14:paraId="606B8167"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17504355" w14:textId="77777777" w:rsidR="00075F66" w:rsidRPr="001663FA" w:rsidRDefault="00075F66" w:rsidP="00D8452A">
            <w:pPr>
              <w:pStyle w:val="TableText"/>
            </w:pPr>
            <w:r w:rsidRPr="001663FA">
              <w:t>1,638</w:t>
            </w:r>
          </w:p>
        </w:tc>
        <w:tc>
          <w:tcPr>
            <w:tcW w:w="1152" w:type="dxa"/>
            <w:tcBorders>
              <w:top w:val="nil"/>
              <w:left w:val="nil"/>
              <w:bottom w:val="nil"/>
              <w:right w:val="nil"/>
            </w:tcBorders>
            <w:shd w:val="clear" w:color="auto" w:fill="FFFFFF"/>
            <w:noWrap/>
            <w:vAlign w:val="bottom"/>
          </w:tcPr>
          <w:p w14:paraId="7D33D177" w14:textId="77777777" w:rsidR="00075F66" w:rsidRPr="001663FA" w:rsidRDefault="00075F66" w:rsidP="00D8452A">
            <w:pPr>
              <w:pStyle w:val="TableText"/>
            </w:pPr>
            <w:r w:rsidRPr="001663FA">
              <w:t>6.6</w:t>
            </w:r>
          </w:p>
        </w:tc>
        <w:tc>
          <w:tcPr>
            <w:tcW w:w="1456" w:type="dxa"/>
            <w:tcBorders>
              <w:top w:val="nil"/>
              <w:left w:val="nil"/>
              <w:bottom w:val="nil"/>
              <w:right w:val="nil"/>
            </w:tcBorders>
            <w:shd w:val="clear" w:color="auto" w:fill="FFFFFF"/>
            <w:vAlign w:val="bottom"/>
          </w:tcPr>
          <w:p w14:paraId="47F7CE45" w14:textId="77777777" w:rsidR="00075F66" w:rsidRPr="001663FA" w:rsidRDefault="00075F66" w:rsidP="00D8452A">
            <w:pPr>
              <w:pStyle w:val="TableText"/>
            </w:pPr>
            <w:r w:rsidRPr="001663FA">
              <w:t>6.0</w:t>
            </w:r>
          </w:p>
        </w:tc>
      </w:tr>
      <w:tr w:rsidR="00075F66" w:rsidRPr="001663FA" w14:paraId="37DF1066" w14:textId="77777777" w:rsidTr="00D8452A">
        <w:tc>
          <w:tcPr>
            <w:tcW w:w="6192" w:type="dxa"/>
            <w:shd w:val="clear" w:color="auto" w:fill="FFFFFF"/>
            <w:noWrap/>
            <w:hideMark/>
          </w:tcPr>
          <w:p w14:paraId="0D3163A0"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3AC7A9B2" w14:textId="77777777" w:rsidR="00075F66" w:rsidRPr="001663FA" w:rsidRDefault="00075F66" w:rsidP="00D8452A">
            <w:pPr>
              <w:pStyle w:val="TableText"/>
            </w:pPr>
            <w:r w:rsidRPr="001663FA">
              <w:t>84</w:t>
            </w:r>
          </w:p>
        </w:tc>
        <w:tc>
          <w:tcPr>
            <w:tcW w:w="1152" w:type="dxa"/>
            <w:tcBorders>
              <w:top w:val="nil"/>
              <w:left w:val="nil"/>
              <w:bottom w:val="nil"/>
              <w:right w:val="nil"/>
            </w:tcBorders>
            <w:shd w:val="clear" w:color="auto" w:fill="FFFFFF"/>
            <w:noWrap/>
            <w:vAlign w:val="bottom"/>
          </w:tcPr>
          <w:p w14:paraId="18C5F0D3"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vAlign w:val="bottom"/>
          </w:tcPr>
          <w:p w14:paraId="7CB49C59" w14:textId="77777777" w:rsidR="00075F66" w:rsidRPr="001663FA" w:rsidRDefault="00075F66" w:rsidP="00D8452A">
            <w:pPr>
              <w:pStyle w:val="TableText"/>
            </w:pPr>
            <w:r w:rsidRPr="001663FA">
              <w:t>0.3</w:t>
            </w:r>
          </w:p>
        </w:tc>
      </w:tr>
      <w:tr w:rsidR="00075F66" w:rsidRPr="001663FA" w14:paraId="30B24388" w14:textId="77777777" w:rsidTr="00D8452A">
        <w:tc>
          <w:tcPr>
            <w:tcW w:w="6192" w:type="dxa"/>
            <w:shd w:val="clear" w:color="auto" w:fill="FFFFFF"/>
            <w:noWrap/>
            <w:hideMark/>
          </w:tcPr>
          <w:p w14:paraId="0384DB85"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1AE63537" w14:textId="77777777" w:rsidR="00075F66" w:rsidRPr="001663FA" w:rsidRDefault="00075F66" w:rsidP="00D8452A">
            <w:pPr>
              <w:pStyle w:val="TableText"/>
            </w:pPr>
            <w:r w:rsidRPr="001663FA">
              <w:t>560</w:t>
            </w:r>
          </w:p>
        </w:tc>
        <w:tc>
          <w:tcPr>
            <w:tcW w:w="1152" w:type="dxa"/>
            <w:tcBorders>
              <w:top w:val="nil"/>
              <w:left w:val="nil"/>
              <w:bottom w:val="nil"/>
              <w:right w:val="nil"/>
            </w:tcBorders>
            <w:shd w:val="clear" w:color="auto" w:fill="FFFFFF"/>
            <w:noWrap/>
            <w:vAlign w:val="bottom"/>
          </w:tcPr>
          <w:p w14:paraId="0C9445CB" w14:textId="77777777" w:rsidR="00075F66" w:rsidRPr="001663FA" w:rsidRDefault="00075F66" w:rsidP="00D8452A">
            <w:pPr>
              <w:pStyle w:val="TableText"/>
            </w:pPr>
            <w:r w:rsidRPr="001663FA">
              <w:t>2.2</w:t>
            </w:r>
          </w:p>
        </w:tc>
        <w:tc>
          <w:tcPr>
            <w:tcW w:w="1456" w:type="dxa"/>
            <w:tcBorders>
              <w:top w:val="nil"/>
              <w:left w:val="nil"/>
              <w:bottom w:val="nil"/>
              <w:right w:val="nil"/>
            </w:tcBorders>
            <w:shd w:val="clear" w:color="auto" w:fill="FFFFFF"/>
            <w:vAlign w:val="bottom"/>
          </w:tcPr>
          <w:p w14:paraId="2F4622D0" w14:textId="77777777" w:rsidR="00075F66" w:rsidRPr="001663FA" w:rsidRDefault="00075F66" w:rsidP="00D8452A">
            <w:pPr>
              <w:pStyle w:val="TableText"/>
            </w:pPr>
            <w:r w:rsidRPr="001663FA">
              <w:t>2.0</w:t>
            </w:r>
          </w:p>
        </w:tc>
      </w:tr>
      <w:tr w:rsidR="00075F66" w:rsidRPr="001663FA" w14:paraId="3AF6B22A" w14:textId="77777777" w:rsidTr="00D8452A">
        <w:tc>
          <w:tcPr>
            <w:tcW w:w="6192" w:type="dxa"/>
            <w:shd w:val="clear" w:color="auto" w:fill="FFFFFF"/>
            <w:noWrap/>
            <w:hideMark/>
          </w:tcPr>
          <w:p w14:paraId="41D57433"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34D7A06B" w14:textId="77777777" w:rsidR="00075F66" w:rsidRPr="001663FA" w:rsidRDefault="00075F66" w:rsidP="00D8452A">
            <w:pPr>
              <w:pStyle w:val="TableText"/>
            </w:pPr>
            <w:r w:rsidRPr="001663FA">
              <w:t>15,379</w:t>
            </w:r>
          </w:p>
        </w:tc>
        <w:tc>
          <w:tcPr>
            <w:tcW w:w="1152" w:type="dxa"/>
            <w:tcBorders>
              <w:top w:val="nil"/>
              <w:left w:val="nil"/>
              <w:bottom w:val="nil"/>
              <w:right w:val="nil"/>
            </w:tcBorders>
            <w:shd w:val="clear" w:color="auto" w:fill="FFFFFF"/>
            <w:noWrap/>
            <w:vAlign w:val="bottom"/>
          </w:tcPr>
          <w:p w14:paraId="4F32052F" w14:textId="77777777" w:rsidR="00075F66" w:rsidRPr="001663FA" w:rsidRDefault="00075F66" w:rsidP="00D8452A">
            <w:pPr>
              <w:pStyle w:val="TableText"/>
            </w:pPr>
            <w:r w:rsidRPr="001663FA">
              <w:t>61.7</w:t>
            </w:r>
          </w:p>
        </w:tc>
        <w:tc>
          <w:tcPr>
            <w:tcW w:w="1456" w:type="dxa"/>
            <w:tcBorders>
              <w:top w:val="nil"/>
              <w:left w:val="nil"/>
              <w:bottom w:val="nil"/>
              <w:right w:val="nil"/>
            </w:tcBorders>
            <w:shd w:val="clear" w:color="auto" w:fill="FFFFFF"/>
            <w:vAlign w:val="bottom"/>
          </w:tcPr>
          <w:p w14:paraId="4CFDAD85" w14:textId="77777777" w:rsidR="00075F66" w:rsidRPr="001663FA" w:rsidRDefault="00075F66" w:rsidP="00D8452A">
            <w:pPr>
              <w:pStyle w:val="TableText"/>
            </w:pPr>
            <w:r w:rsidRPr="001663FA">
              <w:t>62.9</w:t>
            </w:r>
          </w:p>
        </w:tc>
      </w:tr>
      <w:tr w:rsidR="00075F66" w:rsidRPr="001663FA" w14:paraId="75E5DACC" w14:textId="77777777" w:rsidTr="00D8452A">
        <w:tc>
          <w:tcPr>
            <w:tcW w:w="6192" w:type="dxa"/>
            <w:shd w:val="clear" w:color="auto" w:fill="FFFFFF"/>
            <w:noWrap/>
            <w:hideMark/>
          </w:tcPr>
          <w:p w14:paraId="251DCFD9"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03BB8277" w14:textId="77777777" w:rsidR="00075F66" w:rsidRPr="001663FA" w:rsidRDefault="00075F66" w:rsidP="00D8452A">
            <w:pPr>
              <w:pStyle w:val="TableText"/>
            </w:pPr>
            <w:r w:rsidRPr="001663FA">
              <w:t>1,463</w:t>
            </w:r>
          </w:p>
        </w:tc>
        <w:tc>
          <w:tcPr>
            <w:tcW w:w="1152" w:type="dxa"/>
            <w:tcBorders>
              <w:top w:val="nil"/>
              <w:left w:val="nil"/>
              <w:bottom w:val="nil"/>
              <w:right w:val="nil"/>
            </w:tcBorders>
            <w:shd w:val="clear" w:color="auto" w:fill="FFFFFF"/>
            <w:noWrap/>
            <w:vAlign w:val="bottom"/>
          </w:tcPr>
          <w:p w14:paraId="4B88BF69" w14:textId="77777777" w:rsidR="00075F66" w:rsidRPr="001663FA" w:rsidRDefault="00075F66" w:rsidP="00D8452A">
            <w:pPr>
              <w:pStyle w:val="TableText"/>
            </w:pPr>
            <w:r w:rsidRPr="001663FA">
              <w:t>5.9</w:t>
            </w:r>
          </w:p>
        </w:tc>
        <w:tc>
          <w:tcPr>
            <w:tcW w:w="1456" w:type="dxa"/>
            <w:tcBorders>
              <w:top w:val="nil"/>
              <w:left w:val="nil"/>
              <w:bottom w:val="nil"/>
              <w:right w:val="nil"/>
            </w:tcBorders>
            <w:shd w:val="clear" w:color="auto" w:fill="FFFFFF"/>
            <w:vAlign w:val="bottom"/>
          </w:tcPr>
          <w:p w14:paraId="5823F11D" w14:textId="77777777" w:rsidR="00075F66" w:rsidRPr="001663FA" w:rsidRDefault="00075F66" w:rsidP="00D8452A">
            <w:pPr>
              <w:pStyle w:val="TableText"/>
            </w:pPr>
            <w:r w:rsidRPr="001663FA">
              <w:t>5.4</w:t>
            </w:r>
          </w:p>
        </w:tc>
      </w:tr>
      <w:tr w:rsidR="00075F66" w:rsidRPr="001663FA" w14:paraId="310C48A3" w14:textId="77777777" w:rsidTr="00D8452A">
        <w:tc>
          <w:tcPr>
            <w:tcW w:w="6192" w:type="dxa"/>
            <w:tcBorders>
              <w:bottom w:val="nil"/>
            </w:tcBorders>
            <w:shd w:val="clear" w:color="auto" w:fill="FFFFFF"/>
            <w:noWrap/>
            <w:hideMark/>
          </w:tcPr>
          <w:p w14:paraId="0E07A838"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56CD133B" w14:textId="77777777" w:rsidR="00075F66" w:rsidRPr="001663FA" w:rsidRDefault="00075F66" w:rsidP="00D8452A">
            <w:pPr>
              <w:pStyle w:val="TableText"/>
            </w:pPr>
            <w:r w:rsidRPr="001663FA">
              <w:t>4,674</w:t>
            </w:r>
          </w:p>
        </w:tc>
        <w:tc>
          <w:tcPr>
            <w:tcW w:w="1152" w:type="dxa"/>
            <w:tcBorders>
              <w:top w:val="nil"/>
              <w:left w:val="nil"/>
              <w:bottom w:val="nil"/>
              <w:right w:val="nil"/>
            </w:tcBorders>
            <w:shd w:val="clear" w:color="auto" w:fill="FFFFFF"/>
            <w:noWrap/>
            <w:vAlign w:val="bottom"/>
          </w:tcPr>
          <w:p w14:paraId="1467A2B1" w14:textId="77777777" w:rsidR="00075F66" w:rsidRPr="001663FA" w:rsidRDefault="00075F66" w:rsidP="00D8452A">
            <w:pPr>
              <w:pStyle w:val="TableText"/>
            </w:pPr>
            <w:r w:rsidRPr="001663FA">
              <w:t>18.7</w:t>
            </w:r>
          </w:p>
        </w:tc>
        <w:tc>
          <w:tcPr>
            <w:tcW w:w="1456" w:type="dxa"/>
            <w:tcBorders>
              <w:top w:val="nil"/>
              <w:left w:val="nil"/>
              <w:bottom w:val="nil"/>
              <w:right w:val="nil"/>
            </w:tcBorders>
            <w:shd w:val="clear" w:color="auto" w:fill="FFFFFF"/>
            <w:vAlign w:val="bottom"/>
          </w:tcPr>
          <w:p w14:paraId="66D91520" w14:textId="77777777" w:rsidR="00075F66" w:rsidRPr="001663FA" w:rsidRDefault="00075F66" w:rsidP="00D8452A">
            <w:pPr>
              <w:pStyle w:val="TableText"/>
            </w:pPr>
            <w:r w:rsidRPr="001663FA">
              <w:t>18.1</w:t>
            </w:r>
          </w:p>
        </w:tc>
      </w:tr>
      <w:tr w:rsidR="00075F66" w:rsidRPr="001663FA" w14:paraId="18F02976" w14:textId="77777777" w:rsidTr="00D8452A">
        <w:tc>
          <w:tcPr>
            <w:tcW w:w="6192" w:type="dxa"/>
            <w:tcBorders>
              <w:top w:val="nil"/>
              <w:bottom w:val="single" w:sz="2" w:space="0" w:color="auto"/>
            </w:tcBorders>
            <w:shd w:val="clear" w:color="auto" w:fill="FFFFFF"/>
            <w:noWrap/>
            <w:hideMark/>
          </w:tcPr>
          <w:p w14:paraId="3F4B7127"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C40BA23" w14:textId="77777777" w:rsidR="00075F66" w:rsidRPr="001663FA" w:rsidRDefault="00075F66" w:rsidP="00D8452A">
            <w:pPr>
              <w:pStyle w:val="TableText"/>
            </w:pPr>
            <w:r w:rsidRPr="001663FA">
              <w:t>1,008</w:t>
            </w:r>
          </w:p>
        </w:tc>
        <w:tc>
          <w:tcPr>
            <w:tcW w:w="1152" w:type="dxa"/>
            <w:tcBorders>
              <w:top w:val="nil"/>
              <w:left w:val="nil"/>
              <w:bottom w:val="single" w:sz="2" w:space="0" w:color="auto"/>
              <w:right w:val="nil"/>
            </w:tcBorders>
            <w:shd w:val="clear" w:color="auto" w:fill="FFFFFF"/>
            <w:noWrap/>
            <w:vAlign w:val="bottom"/>
          </w:tcPr>
          <w:p w14:paraId="6A31A9CD" w14:textId="77777777" w:rsidR="00075F66" w:rsidRPr="001663FA" w:rsidRDefault="00075F66" w:rsidP="00D8452A">
            <w:pPr>
              <w:pStyle w:val="TableText"/>
            </w:pPr>
            <w:r w:rsidRPr="001663FA">
              <w:t>4.0</w:t>
            </w:r>
          </w:p>
        </w:tc>
        <w:tc>
          <w:tcPr>
            <w:tcW w:w="1456" w:type="dxa"/>
            <w:tcBorders>
              <w:top w:val="nil"/>
              <w:left w:val="nil"/>
              <w:bottom w:val="single" w:sz="2" w:space="0" w:color="auto"/>
              <w:right w:val="nil"/>
            </w:tcBorders>
            <w:shd w:val="clear" w:color="auto" w:fill="FFFFFF"/>
            <w:vAlign w:val="bottom"/>
          </w:tcPr>
          <w:p w14:paraId="0E4C1C8E" w14:textId="77777777" w:rsidR="00075F66" w:rsidRPr="001663FA" w:rsidRDefault="00075F66" w:rsidP="00D8452A">
            <w:pPr>
              <w:pStyle w:val="TableText"/>
            </w:pPr>
            <w:r w:rsidRPr="001663FA">
              <w:t>3.6</w:t>
            </w:r>
          </w:p>
        </w:tc>
      </w:tr>
      <w:tr w:rsidR="00075F66" w:rsidRPr="001663FA" w14:paraId="7A083BD2" w14:textId="77777777" w:rsidTr="00D8452A">
        <w:tc>
          <w:tcPr>
            <w:tcW w:w="6192" w:type="dxa"/>
            <w:tcBorders>
              <w:top w:val="single" w:sz="2" w:space="0" w:color="auto"/>
              <w:bottom w:val="nil"/>
            </w:tcBorders>
            <w:shd w:val="clear" w:color="auto" w:fill="FFFFFF"/>
            <w:noWrap/>
            <w:hideMark/>
          </w:tcPr>
          <w:p w14:paraId="50735E58"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74F744EF" w14:textId="77777777" w:rsidR="00075F66" w:rsidRPr="001663FA" w:rsidRDefault="00075F66" w:rsidP="00D8452A">
            <w:pPr>
              <w:pStyle w:val="TableText"/>
            </w:pPr>
            <w:r w:rsidRPr="001663FA">
              <w:t>3,090</w:t>
            </w:r>
          </w:p>
        </w:tc>
        <w:tc>
          <w:tcPr>
            <w:tcW w:w="1152" w:type="dxa"/>
            <w:tcBorders>
              <w:top w:val="single" w:sz="2" w:space="0" w:color="auto"/>
              <w:left w:val="nil"/>
              <w:bottom w:val="nil"/>
              <w:right w:val="nil"/>
            </w:tcBorders>
            <w:shd w:val="clear" w:color="auto" w:fill="FFFFFF"/>
            <w:noWrap/>
            <w:vAlign w:val="bottom"/>
          </w:tcPr>
          <w:p w14:paraId="4D1C8567" w14:textId="77777777" w:rsidR="00075F66" w:rsidRPr="001663FA" w:rsidRDefault="00075F66" w:rsidP="00D8452A">
            <w:pPr>
              <w:pStyle w:val="TableText"/>
            </w:pPr>
            <w:r w:rsidRPr="001663FA">
              <w:t>12.4</w:t>
            </w:r>
          </w:p>
        </w:tc>
        <w:tc>
          <w:tcPr>
            <w:tcW w:w="1456" w:type="dxa"/>
            <w:tcBorders>
              <w:top w:val="single" w:sz="2" w:space="0" w:color="auto"/>
              <w:left w:val="nil"/>
              <w:bottom w:val="nil"/>
              <w:right w:val="nil"/>
            </w:tcBorders>
            <w:shd w:val="clear" w:color="auto" w:fill="FFFFFF"/>
            <w:vAlign w:val="bottom"/>
          </w:tcPr>
          <w:p w14:paraId="5A368E91" w14:textId="77777777" w:rsidR="00075F66" w:rsidRPr="001663FA" w:rsidRDefault="00075F66" w:rsidP="00D8452A">
            <w:pPr>
              <w:pStyle w:val="TableText"/>
            </w:pPr>
            <w:r w:rsidRPr="001663FA">
              <w:t>13.3</w:t>
            </w:r>
          </w:p>
        </w:tc>
      </w:tr>
      <w:tr w:rsidR="00075F66" w:rsidRPr="001663FA" w14:paraId="176EF0CD" w14:textId="77777777" w:rsidTr="00D8452A">
        <w:tc>
          <w:tcPr>
            <w:tcW w:w="6192" w:type="dxa"/>
            <w:tcBorders>
              <w:top w:val="nil"/>
              <w:bottom w:val="single" w:sz="2" w:space="0" w:color="auto"/>
            </w:tcBorders>
            <w:shd w:val="clear" w:color="auto" w:fill="FFFFFF"/>
            <w:noWrap/>
            <w:hideMark/>
          </w:tcPr>
          <w:p w14:paraId="28EBDDC1"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7BA6EF54" w14:textId="77777777" w:rsidR="00075F66" w:rsidRPr="001663FA" w:rsidRDefault="00075F66" w:rsidP="00D8452A">
            <w:pPr>
              <w:pStyle w:val="TableText"/>
            </w:pPr>
            <w:r w:rsidRPr="001663FA">
              <w:t>21,845</w:t>
            </w:r>
          </w:p>
        </w:tc>
        <w:tc>
          <w:tcPr>
            <w:tcW w:w="1152" w:type="dxa"/>
            <w:tcBorders>
              <w:top w:val="nil"/>
              <w:left w:val="nil"/>
              <w:bottom w:val="single" w:sz="2" w:space="0" w:color="auto"/>
              <w:right w:val="nil"/>
            </w:tcBorders>
            <w:shd w:val="clear" w:color="auto" w:fill="FFFFFF"/>
            <w:noWrap/>
            <w:vAlign w:val="bottom"/>
          </w:tcPr>
          <w:p w14:paraId="4E386EE3" w14:textId="77777777" w:rsidR="00075F66" w:rsidRPr="001663FA" w:rsidRDefault="00075F66" w:rsidP="00D8452A">
            <w:pPr>
              <w:pStyle w:val="TableText"/>
            </w:pPr>
            <w:r w:rsidRPr="001663FA">
              <w:t>87.6</w:t>
            </w:r>
          </w:p>
        </w:tc>
        <w:tc>
          <w:tcPr>
            <w:tcW w:w="1456" w:type="dxa"/>
            <w:tcBorders>
              <w:top w:val="nil"/>
              <w:left w:val="nil"/>
              <w:bottom w:val="single" w:sz="2" w:space="0" w:color="auto"/>
              <w:right w:val="nil"/>
            </w:tcBorders>
            <w:shd w:val="clear" w:color="auto" w:fill="FFFFFF"/>
            <w:vAlign w:val="bottom"/>
          </w:tcPr>
          <w:p w14:paraId="6602E097" w14:textId="77777777" w:rsidR="00075F66" w:rsidRPr="001663FA" w:rsidRDefault="00075F66" w:rsidP="00D8452A">
            <w:pPr>
              <w:pStyle w:val="TableText"/>
            </w:pPr>
            <w:r w:rsidRPr="001663FA">
              <w:t>86.5</w:t>
            </w:r>
          </w:p>
        </w:tc>
      </w:tr>
      <w:tr w:rsidR="00075F66" w:rsidRPr="001663FA" w14:paraId="3C6A3D32" w14:textId="77777777" w:rsidTr="00D8452A">
        <w:tc>
          <w:tcPr>
            <w:tcW w:w="6192" w:type="dxa"/>
            <w:tcBorders>
              <w:top w:val="single" w:sz="2" w:space="0" w:color="auto"/>
              <w:bottom w:val="nil"/>
            </w:tcBorders>
            <w:shd w:val="clear" w:color="auto" w:fill="FFFFFF"/>
            <w:noWrap/>
            <w:hideMark/>
          </w:tcPr>
          <w:p w14:paraId="1618AA30"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4B45B260" w14:textId="77777777" w:rsidR="00075F66" w:rsidRPr="001663FA" w:rsidRDefault="00075F66" w:rsidP="00D8452A">
            <w:pPr>
              <w:pStyle w:val="TableText"/>
            </w:pPr>
            <w:r w:rsidRPr="001663FA">
              <w:t>233</w:t>
            </w:r>
          </w:p>
        </w:tc>
        <w:tc>
          <w:tcPr>
            <w:tcW w:w="1152" w:type="dxa"/>
            <w:tcBorders>
              <w:top w:val="single" w:sz="2" w:space="0" w:color="auto"/>
              <w:left w:val="nil"/>
              <w:bottom w:val="nil"/>
              <w:right w:val="nil"/>
            </w:tcBorders>
            <w:shd w:val="clear" w:color="auto" w:fill="FFFFFF"/>
            <w:noWrap/>
            <w:vAlign w:val="bottom"/>
          </w:tcPr>
          <w:p w14:paraId="4BD8FCE4" w14:textId="77777777" w:rsidR="00075F66" w:rsidRPr="001663FA" w:rsidRDefault="00075F66" w:rsidP="00D8452A">
            <w:pPr>
              <w:pStyle w:val="TableText"/>
            </w:pPr>
            <w:r w:rsidRPr="001663FA">
              <w:t>0.9</w:t>
            </w:r>
          </w:p>
        </w:tc>
        <w:tc>
          <w:tcPr>
            <w:tcW w:w="1456" w:type="dxa"/>
            <w:tcBorders>
              <w:top w:val="single" w:sz="2" w:space="0" w:color="auto"/>
              <w:left w:val="nil"/>
              <w:bottom w:val="nil"/>
              <w:right w:val="nil"/>
            </w:tcBorders>
            <w:shd w:val="clear" w:color="auto" w:fill="FFFFFF"/>
            <w:vAlign w:val="bottom"/>
          </w:tcPr>
          <w:p w14:paraId="5E6AA5DF" w14:textId="77777777" w:rsidR="00075F66" w:rsidRPr="001663FA" w:rsidRDefault="00075F66" w:rsidP="00D8452A">
            <w:pPr>
              <w:pStyle w:val="TableText"/>
            </w:pPr>
            <w:r w:rsidRPr="001663FA">
              <w:t>0.9</w:t>
            </w:r>
          </w:p>
        </w:tc>
      </w:tr>
      <w:tr w:rsidR="00075F66" w:rsidRPr="001663FA" w14:paraId="768D84A7" w14:textId="77777777" w:rsidTr="00D8452A">
        <w:tc>
          <w:tcPr>
            <w:tcW w:w="6192" w:type="dxa"/>
            <w:tcBorders>
              <w:top w:val="nil"/>
              <w:bottom w:val="single" w:sz="2" w:space="0" w:color="auto"/>
            </w:tcBorders>
            <w:shd w:val="clear" w:color="auto" w:fill="FFFFFF"/>
            <w:noWrap/>
            <w:hideMark/>
          </w:tcPr>
          <w:p w14:paraId="52BA7131"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55955052" w14:textId="77777777" w:rsidR="00075F66" w:rsidRPr="001663FA" w:rsidRDefault="00075F66" w:rsidP="00D8452A">
            <w:pPr>
              <w:pStyle w:val="TableText"/>
            </w:pPr>
            <w:r w:rsidRPr="001663FA">
              <w:t>24,702</w:t>
            </w:r>
          </w:p>
        </w:tc>
        <w:tc>
          <w:tcPr>
            <w:tcW w:w="1152" w:type="dxa"/>
            <w:tcBorders>
              <w:top w:val="nil"/>
              <w:left w:val="nil"/>
              <w:bottom w:val="single" w:sz="2" w:space="0" w:color="auto"/>
              <w:right w:val="nil"/>
            </w:tcBorders>
            <w:shd w:val="clear" w:color="auto" w:fill="FFFFFF"/>
            <w:noWrap/>
            <w:vAlign w:val="bottom"/>
          </w:tcPr>
          <w:p w14:paraId="5C374CBA" w14:textId="77777777" w:rsidR="00075F66" w:rsidRPr="001663FA" w:rsidRDefault="00075F66" w:rsidP="00D8452A">
            <w:pPr>
              <w:pStyle w:val="TableText"/>
            </w:pPr>
            <w:r w:rsidRPr="001663FA">
              <w:t>99.1</w:t>
            </w:r>
          </w:p>
        </w:tc>
        <w:tc>
          <w:tcPr>
            <w:tcW w:w="1456" w:type="dxa"/>
            <w:tcBorders>
              <w:top w:val="nil"/>
              <w:left w:val="nil"/>
              <w:bottom w:val="single" w:sz="2" w:space="0" w:color="auto"/>
              <w:right w:val="nil"/>
            </w:tcBorders>
            <w:shd w:val="clear" w:color="auto" w:fill="FFFFFF"/>
            <w:vAlign w:val="bottom"/>
          </w:tcPr>
          <w:p w14:paraId="50876DD6" w14:textId="77777777" w:rsidR="00075F66" w:rsidRPr="001663FA" w:rsidRDefault="00075F66" w:rsidP="00D8452A">
            <w:pPr>
              <w:pStyle w:val="TableText"/>
            </w:pPr>
            <w:r w:rsidRPr="001663FA">
              <w:t>98.8</w:t>
            </w:r>
          </w:p>
        </w:tc>
      </w:tr>
      <w:tr w:rsidR="00075F66" w:rsidRPr="001663FA" w14:paraId="49B5B221" w14:textId="77777777" w:rsidTr="00D8452A">
        <w:tc>
          <w:tcPr>
            <w:tcW w:w="6192" w:type="dxa"/>
            <w:tcBorders>
              <w:top w:val="single" w:sz="2" w:space="0" w:color="auto"/>
              <w:bottom w:val="nil"/>
            </w:tcBorders>
            <w:shd w:val="clear" w:color="auto" w:fill="FFFFFF"/>
            <w:noWrap/>
          </w:tcPr>
          <w:p w14:paraId="2E26F9AC"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284510D4" w14:textId="77777777" w:rsidR="00075F66" w:rsidRPr="001663FA" w:rsidRDefault="00075F66" w:rsidP="00D8452A">
            <w:pPr>
              <w:pStyle w:val="TableText"/>
            </w:pPr>
            <w:r w:rsidRPr="001663FA">
              <w:t>314</w:t>
            </w:r>
          </w:p>
        </w:tc>
        <w:tc>
          <w:tcPr>
            <w:tcW w:w="1152" w:type="dxa"/>
            <w:tcBorders>
              <w:top w:val="single" w:sz="2" w:space="0" w:color="auto"/>
              <w:left w:val="nil"/>
              <w:bottom w:val="nil"/>
              <w:right w:val="nil"/>
            </w:tcBorders>
            <w:shd w:val="clear" w:color="auto" w:fill="FFFFFF"/>
            <w:noWrap/>
            <w:vAlign w:val="bottom"/>
          </w:tcPr>
          <w:p w14:paraId="7CA36A95" w14:textId="77777777" w:rsidR="00075F66" w:rsidRPr="001663FA" w:rsidRDefault="00075F66" w:rsidP="00D8452A">
            <w:pPr>
              <w:pStyle w:val="TableText"/>
            </w:pPr>
            <w:r w:rsidRPr="001663FA">
              <w:t>1.3</w:t>
            </w:r>
          </w:p>
        </w:tc>
        <w:tc>
          <w:tcPr>
            <w:tcW w:w="1456" w:type="dxa"/>
            <w:tcBorders>
              <w:top w:val="single" w:sz="2" w:space="0" w:color="auto"/>
              <w:left w:val="nil"/>
              <w:bottom w:val="nil"/>
              <w:right w:val="nil"/>
            </w:tcBorders>
            <w:shd w:val="clear" w:color="auto" w:fill="FFFFFF"/>
            <w:vAlign w:val="bottom"/>
          </w:tcPr>
          <w:p w14:paraId="243CC09B" w14:textId="77777777" w:rsidR="00075F66" w:rsidRPr="001663FA" w:rsidRDefault="00075F66" w:rsidP="00D8452A">
            <w:pPr>
              <w:pStyle w:val="TableText"/>
            </w:pPr>
            <w:r w:rsidRPr="001663FA">
              <w:t>1.4</w:t>
            </w:r>
          </w:p>
        </w:tc>
      </w:tr>
      <w:tr w:rsidR="00075F66" w:rsidRPr="001663FA" w14:paraId="14F69CAA" w14:textId="77777777" w:rsidTr="00D8452A">
        <w:tc>
          <w:tcPr>
            <w:tcW w:w="6192" w:type="dxa"/>
            <w:tcBorders>
              <w:top w:val="nil"/>
              <w:bottom w:val="single" w:sz="2" w:space="0" w:color="auto"/>
            </w:tcBorders>
            <w:shd w:val="clear" w:color="auto" w:fill="FFFFFF"/>
            <w:noWrap/>
          </w:tcPr>
          <w:p w14:paraId="5A7F8230"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68B26259" w14:textId="77777777" w:rsidR="00075F66" w:rsidRPr="001663FA" w:rsidRDefault="00075F66" w:rsidP="00D8452A">
            <w:pPr>
              <w:pStyle w:val="TableText"/>
            </w:pPr>
            <w:r w:rsidRPr="001663FA">
              <w:t>24,621</w:t>
            </w:r>
          </w:p>
        </w:tc>
        <w:tc>
          <w:tcPr>
            <w:tcW w:w="1152" w:type="dxa"/>
            <w:tcBorders>
              <w:top w:val="nil"/>
              <w:left w:val="nil"/>
              <w:bottom w:val="single" w:sz="2" w:space="0" w:color="auto"/>
              <w:right w:val="nil"/>
            </w:tcBorders>
            <w:shd w:val="clear" w:color="auto" w:fill="FFFFFF"/>
            <w:noWrap/>
            <w:vAlign w:val="bottom"/>
          </w:tcPr>
          <w:p w14:paraId="1E73D44A" w14:textId="77777777" w:rsidR="00075F66" w:rsidRPr="001663FA" w:rsidRDefault="00075F66" w:rsidP="00D8452A">
            <w:pPr>
              <w:pStyle w:val="TableText"/>
            </w:pPr>
            <w:r w:rsidRPr="001663FA">
              <w:t>98.7</w:t>
            </w:r>
          </w:p>
        </w:tc>
        <w:tc>
          <w:tcPr>
            <w:tcW w:w="1456" w:type="dxa"/>
            <w:tcBorders>
              <w:top w:val="nil"/>
              <w:left w:val="nil"/>
              <w:bottom w:val="single" w:sz="2" w:space="0" w:color="auto"/>
              <w:right w:val="nil"/>
            </w:tcBorders>
            <w:shd w:val="clear" w:color="auto" w:fill="FFFFFF"/>
            <w:vAlign w:val="bottom"/>
          </w:tcPr>
          <w:p w14:paraId="5CA3DA32" w14:textId="77777777" w:rsidR="00075F66" w:rsidRPr="001663FA" w:rsidRDefault="00075F66" w:rsidP="00D8452A">
            <w:pPr>
              <w:pStyle w:val="TableText"/>
            </w:pPr>
            <w:r w:rsidRPr="001663FA">
              <w:t>98.3</w:t>
            </w:r>
          </w:p>
        </w:tc>
      </w:tr>
      <w:tr w:rsidR="00075F66" w:rsidRPr="001663FA" w14:paraId="4C1787A2" w14:textId="77777777" w:rsidTr="00D8452A">
        <w:tc>
          <w:tcPr>
            <w:tcW w:w="6192" w:type="dxa"/>
            <w:tcBorders>
              <w:top w:val="single" w:sz="2" w:space="0" w:color="auto"/>
              <w:bottom w:val="nil"/>
            </w:tcBorders>
            <w:shd w:val="clear" w:color="auto" w:fill="FFFFFF"/>
            <w:noWrap/>
          </w:tcPr>
          <w:p w14:paraId="53E4D9D5"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0D85A370" w14:textId="77777777" w:rsidR="00075F66" w:rsidRPr="001663FA" w:rsidRDefault="00075F66" w:rsidP="00D8452A">
            <w:pPr>
              <w:pStyle w:val="TableText"/>
            </w:pPr>
            <w:r w:rsidRPr="001663FA">
              <w:t>758</w:t>
            </w:r>
          </w:p>
        </w:tc>
        <w:tc>
          <w:tcPr>
            <w:tcW w:w="1152" w:type="dxa"/>
            <w:tcBorders>
              <w:top w:val="single" w:sz="2" w:space="0" w:color="auto"/>
              <w:left w:val="nil"/>
              <w:bottom w:val="nil"/>
              <w:right w:val="nil"/>
            </w:tcBorders>
            <w:shd w:val="clear" w:color="auto" w:fill="FFFFFF"/>
            <w:noWrap/>
            <w:vAlign w:val="bottom"/>
          </w:tcPr>
          <w:p w14:paraId="5ADBB81B" w14:textId="77777777" w:rsidR="00075F66" w:rsidRPr="001663FA" w:rsidRDefault="00075F66" w:rsidP="00D8452A">
            <w:pPr>
              <w:pStyle w:val="TableText"/>
            </w:pPr>
            <w:r w:rsidRPr="001663FA">
              <w:t>3.0</w:t>
            </w:r>
          </w:p>
        </w:tc>
        <w:tc>
          <w:tcPr>
            <w:tcW w:w="1456" w:type="dxa"/>
            <w:tcBorders>
              <w:top w:val="single" w:sz="2" w:space="0" w:color="auto"/>
              <w:left w:val="nil"/>
              <w:bottom w:val="nil"/>
              <w:right w:val="nil"/>
            </w:tcBorders>
            <w:shd w:val="clear" w:color="auto" w:fill="FFFFFF"/>
            <w:vAlign w:val="bottom"/>
          </w:tcPr>
          <w:p w14:paraId="3A32DB65" w14:textId="77777777" w:rsidR="00075F66" w:rsidRPr="001663FA" w:rsidRDefault="00075F66" w:rsidP="00D8452A">
            <w:pPr>
              <w:pStyle w:val="TableText"/>
            </w:pPr>
            <w:r w:rsidRPr="001663FA">
              <w:t>3.2</w:t>
            </w:r>
          </w:p>
        </w:tc>
      </w:tr>
      <w:tr w:rsidR="00075F66" w:rsidRPr="001663FA" w14:paraId="434A6ADA" w14:textId="77777777" w:rsidTr="00D8452A">
        <w:tc>
          <w:tcPr>
            <w:tcW w:w="6192" w:type="dxa"/>
            <w:tcBorders>
              <w:top w:val="nil"/>
              <w:bottom w:val="single" w:sz="2" w:space="0" w:color="auto"/>
            </w:tcBorders>
            <w:shd w:val="clear" w:color="auto" w:fill="FFFFFF"/>
            <w:noWrap/>
          </w:tcPr>
          <w:p w14:paraId="3DBB38CE"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527F0057" w14:textId="77777777" w:rsidR="00075F66" w:rsidRPr="001663FA" w:rsidRDefault="00075F66" w:rsidP="00D8452A">
            <w:pPr>
              <w:pStyle w:val="TableText"/>
            </w:pPr>
            <w:r w:rsidRPr="001663FA">
              <w:t>24,177</w:t>
            </w:r>
          </w:p>
        </w:tc>
        <w:tc>
          <w:tcPr>
            <w:tcW w:w="1152" w:type="dxa"/>
            <w:tcBorders>
              <w:top w:val="nil"/>
              <w:left w:val="nil"/>
              <w:bottom w:val="single" w:sz="2" w:space="0" w:color="auto"/>
              <w:right w:val="nil"/>
            </w:tcBorders>
            <w:shd w:val="clear" w:color="auto" w:fill="FFFFFF"/>
            <w:noWrap/>
            <w:vAlign w:val="bottom"/>
          </w:tcPr>
          <w:p w14:paraId="6D3CEAB6" w14:textId="77777777" w:rsidR="00075F66" w:rsidRPr="001663FA" w:rsidRDefault="00075F66" w:rsidP="00D8452A">
            <w:pPr>
              <w:pStyle w:val="TableText"/>
            </w:pPr>
            <w:r w:rsidRPr="001663FA">
              <w:t>97.0</w:t>
            </w:r>
          </w:p>
        </w:tc>
        <w:tc>
          <w:tcPr>
            <w:tcW w:w="1456" w:type="dxa"/>
            <w:tcBorders>
              <w:top w:val="nil"/>
              <w:left w:val="nil"/>
              <w:bottom w:val="single" w:sz="2" w:space="0" w:color="auto"/>
              <w:right w:val="nil"/>
            </w:tcBorders>
            <w:shd w:val="clear" w:color="auto" w:fill="FFFFFF"/>
            <w:vAlign w:val="bottom"/>
          </w:tcPr>
          <w:p w14:paraId="5505318A" w14:textId="77777777" w:rsidR="00075F66" w:rsidRPr="001663FA" w:rsidRDefault="00075F66" w:rsidP="00D8452A">
            <w:pPr>
              <w:pStyle w:val="TableText"/>
            </w:pPr>
            <w:r w:rsidRPr="001663FA">
              <w:t>96.5</w:t>
            </w:r>
          </w:p>
        </w:tc>
      </w:tr>
      <w:tr w:rsidR="00075F66" w:rsidRPr="001663FA" w14:paraId="4E75CC34" w14:textId="77777777" w:rsidTr="00D8452A">
        <w:tc>
          <w:tcPr>
            <w:tcW w:w="6192" w:type="dxa"/>
            <w:tcBorders>
              <w:top w:val="single" w:sz="2" w:space="0" w:color="auto"/>
              <w:bottom w:val="nil"/>
            </w:tcBorders>
            <w:shd w:val="clear" w:color="auto" w:fill="FFFFFF"/>
            <w:noWrap/>
          </w:tcPr>
          <w:p w14:paraId="18F2005E"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1704E174" w14:textId="77777777" w:rsidR="00075F66" w:rsidRPr="001663FA" w:rsidRDefault="00075F66" w:rsidP="00D8452A">
            <w:pPr>
              <w:pStyle w:val="TableText"/>
            </w:pPr>
            <w:r w:rsidRPr="001663FA">
              <w:t>150</w:t>
            </w:r>
          </w:p>
        </w:tc>
        <w:tc>
          <w:tcPr>
            <w:tcW w:w="1152" w:type="dxa"/>
            <w:tcBorders>
              <w:top w:val="single" w:sz="2" w:space="0" w:color="auto"/>
              <w:left w:val="nil"/>
              <w:bottom w:val="nil"/>
              <w:right w:val="nil"/>
            </w:tcBorders>
            <w:shd w:val="clear" w:color="auto" w:fill="FFFFFF"/>
            <w:noWrap/>
            <w:vAlign w:val="bottom"/>
          </w:tcPr>
          <w:p w14:paraId="3149E7AC" w14:textId="77777777" w:rsidR="00075F66" w:rsidRPr="001663FA" w:rsidRDefault="00075F66" w:rsidP="00D8452A">
            <w:pPr>
              <w:pStyle w:val="TableText"/>
            </w:pPr>
            <w:r w:rsidRPr="001663FA">
              <w:t>0.6</w:t>
            </w:r>
          </w:p>
        </w:tc>
        <w:tc>
          <w:tcPr>
            <w:tcW w:w="1456" w:type="dxa"/>
            <w:tcBorders>
              <w:top w:val="single" w:sz="2" w:space="0" w:color="auto"/>
              <w:left w:val="nil"/>
              <w:bottom w:val="nil"/>
              <w:right w:val="nil"/>
            </w:tcBorders>
            <w:shd w:val="clear" w:color="auto" w:fill="FFFFFF"/>
            <w:vAlign w:val="bottom"/>
          </w:tcPr>
          <w:p w14:paraId="7B4984BA" w14:textId="77777777" w:rsidR="00075F66" w:rsidRPr="001663FA" w:rsidRDefault="00075F66" w:rsidP="00D8452A">
            <w:pPr>
              <w:pStyle w:val="TableText"/>
            </w:pPr>
            <w:r w:rsidRPr="001663FA">
              <w:t>0.6</w:t>
            </w:r>
          </w:p>
        </w:tc>
      </w:tr>
      <w:tr w:rsidR="00075F66" w:rsidRPr="001663FA" w14:paraId="3B73B47F" w14:textId="77777777" w:rsidTr="00D8452A">
        <w:tc>
          <w:tcPr>
            <w:tcW w:w="6192" w:type="dxa"/>
            <w:tcBorders>
              <w:top w:val="nil"/>
              <w:bottom w:val="single" w:sz="12" w:space="0" w:color="auto"/>
            </w:tcBorders>
            <w:shd w:val="clear" w:color="auto" w:fill="FFFFFF"/>
            <w:noWrap/>
          </w:tcPr>
          <w:p w14:paraId="1827D1D1"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4AA8FA1E" w14:textId="77777777" w:rsidR="00075F66" w:rsidRPr="001663FA" w:rsidRDefault="00075F66" w:rsidP="00D8452A">
            <w:pPr>
              <w:pStyle w:val="TableText"/>
            </w:pPr>
            <w:r w:rsidRPr="001663FA">
              <w:t>24,785</w:t>
            </w:r>
          </w:p>
        </w:tc>
        <w:tc>
          <w:tcPr>
            <w:tcW w:w="1152" w:type="dxa"/>
            <w:tcBorders>
              <w:top w:val="nil"/>
              <w:left w:val="nil"/>
              <w:bottom w:val="single" w:sz="12" w:space="0" w:color="auto"/>
              <w:right w:val="nil"/>
            </w:tcBorders>
            <w:shd w:val="clear" w:color="auto" w:fill="FFFFFF"/>
            <w:noWrap/>
            <w:vAlign w:val="bottom"/>
          </w:tcPr>
          <w:p w14:paraId="4F903DC5" w14:textId="77777777" w:rsidR="00075F66" w:rsidRPr="001663FA" w:rsidRDefault="00075F66" w:rsidP="00D8452A">
            <w:pPr>
              <w:pStyle w:val="TableText"/>
            </w:pPr>
            <w:r w:rsidRPr="001663FA">
              <w:t>99.4</w:t>
            </w:r>
          </w:p>
        </w:tc>
        <w:tc>
          <w:tcPr>
            <w:tcW w:w="1456" w:type="dxa"/>
            <w:tcBorders>
              <w:top w:val="nil"/>
              <w:left w:val="nil"/>
              <w:bottom w:val="single" w:sz="12" w:space="0" w:color="auto"/>
              <w:right w:val="nil"/>
            </w:tcBorders>
            <w:shd w:val="clear" w:color="auto" w:fill="FFFFFF"/>
            <w:vAlign w:val="bottom"/>
          </w:tcPr>
          <w:p w14:paraId="6B9E857B" w14:textId="77777777" w:rsidR="00075F66" w:rsidRPr="001663FA" w:rsidRDefault="00075F66" w:rsidP="00D8452A">
            <w:pPr>
              <w:pStyle w:val="TableText"/>
            </w:pPr>
            <w:r w:rsidRPr="001663FA">
              <w:t>99.4</w:t>
            </w:r>
          </w:p>
        </w:tc>
      </w:tr>
      <w:tr w:rsidR="00075F66" w:rsidRPr="001663FA" w14:paraId="01A26BC0" w14:textId="77777777" w:rsidTr="00D8452A">
        <w:tc>
          <w:tcPr>
            <w:tcW w:w="6192" w:type="dxa"/>
            <w:tcBorders>
              <w:top w:val="single" w:sz="4" w:space="0" w:color="auto"/>
            </w:tcBorders>
            <w:shd w:val="clear" w:color="auto" w:fill="FFFFFF"/>
            <w:noWrap/>
          </w:tcPr>
          <w:p w14:paraId="60E04CDE"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17F1CD99" w14:textId="77777777" w:rsidR="00075F66" w:rsidRPr="001663FA" w:rsidRDefault="00075F66" w:rsidP="00D8452A">
            <w:pPr>
              <w:pStyle w:val="TableText"/>
            </w:pPr>
            <w:r w:rsidRPr="001663FA">
              <w:t>39</w:t>
            </w:r>
          </w:p>
        </w:tc>
        <w:tc>
          <w:tcPr>
            <w:tcW w:w="1152" w:type="dxa"/>
            <w:tcBorders>
              <w:top w:val="nil"/>
              <w:left w:val="nil"/>
              <w:bottom w:val="nil"/>
              <w:right w:val="nil"/>
            </w:tcBorders>
            <w:shd w:val="clear" w:color="auto" w:fill="FFFFFF"/>
            <w:vAlign w:val="bottom"/>
          </w:tcPr>
          <w:p w14:paraId="32691E1B"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05B4BC24" w14:textId="77777777" w:rsidR="00075F66" w:rsidRPr="001663FA" w:rsidRDefault="00075F66" w:rsidP="00D8452A">
            <w:pPr>
              <w:pStyle w:val="TableText"/>
            </w:pPr>
            <w:r w:rsidRPr="001663FA">
              <w:t>0.1</w:t>
            </w:r>
          </w:p>
        </w:tc>
      </w:tr>
      <w:tr w:rsidR="00075F66" w:rsidRPr="001663FA" w14:paraId="177DB4C3" w14:textId="77777777" w:rsidTr="00D8452A">
        <w:tc>
          <w:tcPr>
            <w:tcW w:w="6192" w:type="dxa"/>
            <w:shd w:val="clear" w:color="auto" w:fill="FFFFFF"/>
            <w:noWrap/>
          </w:tcPr>
          <w:p w14:paraId="4F0C60D8"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28EC0BDF" w14:textId="77777777" w:rsidR="00075F66" w:rsidRPr="001663FA" w:rsidRDefault="00075F66" w:rsidP="00D8452A">
            <w:pPr>
              <w:pStyle w:val="TableText"/>
            </w:pPr>
            <w:r w:rsidRPr="001663FA">
              <w:t>90</w:t>
            </w:r>
          </w:p>
        </w:tc>
        <w:tc>
          <w:tcPr>
            <w:tcW w:w="1152" w:type="dxa"/>
            <w:tcBorders>
              <w:top w:val="nil"/>
              <w:left w:val="nil"/>
              <w:bottom w:val="nil"/>
              <w:right w:val="nil"/>
            </w:tcBorders>
            <w:shd w:val="clear" w:color="auto" w:fill="FFFFFF"/>
            <w:vAlign w:val="bottom"/>
          </w:tcPr>
          <w:p w14:paraId="0290414F"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noWrap/>
            <w:vAlign w:val="bottom"/>
          </w:tcPr>
          <w:p w14:paraId="73261843" w14:textId="77777777" w:rsidR="00075F66" w:rsidRPr="001663FA" w:rsidRDefault="00075F66" w:rsidP="00D8452A">
            <w:pPr>
              <w:pStyle w:val="TableText"/>
            </w:pPr>
            <w:r w:rsidRPr="001663FA">
              <w:t>0.3</w:t>
            </w:r>
          </w:p>
        </w:tc>
      </w:tr>
      <w:tr w:rsidR="00075F66" w:rsidRPr="001663FA" w14:paraId="6683532F" w14:textId="77777777" w:rsidTr="00D8452A">
        <w:tc>
          <w:tcPr>
            <w:tcW w:w="6192" w:type="dxa"/>
            <w:shd w:val="clear" w:color="auto" w:fill="FFFFFF"/>
            <w:noWrap/>
          </w:tcPr>
          <w:p w14:paraId="4C8C4EF7"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3DBE476D" w14:textId="77777777" w:rsidR="00075F66" w:rsidRPr="001663FA" w:rsidRDefault="00075F66" w:rsidP="00D8452A">
            <w:pPr>
              <w:pStyle w:val="TableText"/>
            </w:pPr>
            <w:r w:rsidRPr="001663FA">
              <w:t>889</w:t>
            </w:r>
          </w:p>
        </w:tc>
        <w:tc>
          <w:tcPr>
            <w:tcW w:w="1152" w:type="dxa"/>
            <w:tcBorders>
              <w:top w:val="nil"/>
              <w:left w:val="nil"/>
              <w:bottom w:val="nil"/>
              <w:right w:val="nil"/>
            </w:tcBorders>
            <w:shd w:val="clear" w:color="auto" w:fill="FFFFFF"/>
            <w:vAlign w:val="bottom"/>
          </w:tcPr>
          <w:p w14:paraId="47C6F770" w14:textId="77777777" w:rsidR="00075F66" w:rsidRPr="001663FA" w:rsidRDefault="00075F66" w:rsidP="00D8452A">
            <w:pPr>
              <w:pStyle w:val="TableText"/>
            </w:pPr>
            <w:r w:rsidRPr="001663FA">
              <w:t>3.6</w:t>
            </w:r>
          </w:p>
        </w:tc>
        <w:tc>
          <w:tcPr>
            <w:tcW w:w="1456" w:type="dxa"/>
            <w:tcBorders>
              <w:top w:val="nil"/>
              <w:left w:val="nil"/>
              <w:bottom w:val="nil"/>
              <w:right w:val="nil"/>
            </w:tcBorders>
            <w:shd w:val="clear" w:color="auto" w:fill="FFFFFF"/>
            <w:noWrap/>
            <w:vAlign w:val="bottom"/>
          </w:tcPr>
          <w:p w14:paraId="370F7189" w14:textId="77777777" w:rsidR="00075F66" w:rsidRPr="001663FA" w:rsidRDefault="00075F66" w:rsidP="00D8452A">
            <w:pPr>
              <w:pStyle w:val="TableText"/>
            </w:pPr>
            <w:r w:rsidRPr="001663FA">
              <w:t>3.3</w:t>
            </w:r>
          </w:p>
        </w:tc>
      </w:tr>
      <w:tr w:rsidR="00075F66" w:rsidRPr="001663FA" w14:paraId="121843AC" w14:textId="77777777" w:rsidTr="00D8452A">
        <w:tc>
          <w:tcPr>
            <w:tcW w:w="6192" w:type="dxa"/>
            <w:tcBorders>
              <w:bottom w:val="nil"/>
            </w:tcBorders>
            <w:shd w:val="clear" w:color="auto" w:fill="FFFFFF"/>
            <w:noWrap/>
          </w:tcPr>
          <w:p w14:paraId="571B17AD"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45682D60" w14:textId="77777777" w:rsidR="00075F66" w:rsidRPr="001663FA" w:rsidRDefault="00075F66" w:rsidP="00D8452A">
            <w:pPr>
              <w:pStyle w:val="TableText"/>
            </w:pPr>
            <w:r w:rsidRPr="001663FA">
              <w:t>749</w:t>
            </w:r>
          </w:p>
        </w:tc>
        <w:tc>
          <w:tcPr>
            <w:tcW w:w="1152" w:type="dxa"/>
            <w:tcBorders>
              <w:top w:val="nil"/>
              <w:left w:val="nil"/>
              <w:bottom w:val="nil"/>
              <w:right w:val="nil"/>
            </w:tcBorders>
            <w:shd w:val="clear" w:color="auto" w:fill="FFFFFF"/>
            <w:vAlign w:val="bottom"/>
          </w:tcPr>
          <w:p w14:paraId="48A19A6F" w14:textId="77777777" w:rsidR="00075F66" w:rsidRPr="001663FA" w:rsidRDefault="00075F66" w:rsidP="00D8452A">
            <w:pPr>
              <w:pStyle w:val="TableText"/>
            </w:pPr>
            <w:r w:rsidRPr="001663FA">
              <w:t>3.0</w:t>
            </w:r>
          </w:p>
        </w:tc>
        <w:tc>
          <w:tcPr>
            <w:tcW w:w="1456" w:type="dxa"/>
            <w:tcBorders>
              <w:top w:val="nil"/>
              <w:left w:val="nil"/>
              <w:bottom w:val="nil"/>
              <w:right w:val="nil"/>
            </w:tcBorders>
            <w:shd w:val="clear" w:color="auto" w:fill="FFFFFF"/>
            <w:noWrap/>
            <w:vAlign w:val="bottom"/>
          </w:tcPr>
          <w:p w14:paraId="7AAE7700" w14:textId="77777777" w:rsidR="00075F66" w:rsidRPr="001663FA" w:rsidRDefault="00075F66" w:rsidP="00D8452A">
            <w:pPr>
              <w:pStyle w:val="TableText"/>
            </w:pPr>
            <w:r w:rsidRPr="001663FA">
              <w:t>2.8</w:t>
            </w:r>
          </w:p>
        </w:tc>
      </w:tr>
      <w:tr w:rsidR="00075F66" w:rsidRPr="001663FA" w14:paraId="4FC07C93" w14:textId="77777777" w:rsidTr="00D8452A">
        <w:tc>
          <w:tcPr>
            <w:tcW w:w="6192" w:type="dxa"/>
            <w:tcBorders>
              <w:top w:val="nil"/>
              <w:bottom w:val="nil"/>
            </w:tcBorders>
            <w:shd w:val="clear" w:color="auto" w:fill="FFFFFF"/>
            <w:noWrap/>
          </w:tcPr>
          <w:p w14:paraId="47E8DCF3"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4B712A59" w14:textId="77777777" w:rsidR="00075F66" w:rsidRPr="001663FA" w:rsidRDefault="00075F66" w:rsidP="00D8452A">
            <w:pPr>
              <w:pStyle w:val="TableText"/>
            </w:pPr>
            <w:r w:rsidRPr="001663FA">
              <w:t>35</w:t>
            </w:r>
          </w:p>
        </w:tc>
        <w:tc>
          <w:tcPr>
            <w:tcW w:w="1152" w:type="dxa"/>
            <w:tcBorders>
              <w:top w:val="nil"/>
              <w:left w:val="nil"/>
              <w:bottom w:val="nil"/>
              <w:right w:val="nil"/>
            </w:tcBorders>
            <w:shd w:val="clear" w:color="auto" w:fill="FFFFFF"/>
            <w:vAlign w:val="bottom"/>
          </w:tcPr>
          <w:p w14:paraId="4F726A87"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736DA0D8" w14:textId="77777777" w:rsidR="00075F66" w:rsidRPr="001663FA" w:rsidRDefault="00075F66" w:rsidP="00D8452A">
            <w:pPr>
              <w:pStyle w:val="TableText"/>
            </w:pPr>
            <w:r w:rsidRPr="001663FA">
              <w:t>0.1</w:t>
            </w:r>
          </w:p>
        </w:tc>
      </w:tr>
      <w:tr w:rsidR="00075F66" w:rsidRPr="001663FA" w14:paraId="6FF1103A" w14:textId="77777777" w:rsidTr="00D8452A">
        <w:tc>
          <w:tcPr>
            <w:tcW w:w="6192" w:type="dxa"/>
            <w:tcBorders>
              <w:top w:val="nil"/>
            </w:tcBorders>
            <w:shd w:val="clear" w:color="auto" w:fill="FFFFFF"/>
            <w:noWrap/>
          </w:tcPr>
          <w:p w14:paraId="2677E1DB"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602048DA" w14:textId="77777777" w:rsidR="00075F66" w:rsidRPr="001663FA" w:rsidRDefault="00075F66" w:rsidP="00D8452A">
            <w:pPr>
              <w:pStyle w:val="TableText"/>
            </w:pPr>
            <w:r w:rsidRPr="001663FA">
              <w:t>49</w:t>
            </w:r>
          </w:p>
        </w:tc>
        <w:tc>
          <w:tcPr>
            <w:tcW w:w="1152" w:type="dxa"/>
            <w:tcBorders>
              <w:top w:val="nil"/>
              <w:left w:val="nil"/>
              <w:bottom w:val="nil"/>
              <w:right w:val="nil"/>
            </w:tcBorders>
            <w:shd w:val="clear" w:color="auto" w:fill="FFFFFF"/>
            <w:vAlign w:val="bottom"/>
          </w:tcPr>
          <w:p w14:paraId="5197B92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44A7AEFE" w14:textId="77777777" w:rsidR="00075F66" w:rsidRPr="001663FA" w:rsidRDefault="00075F66" w:rsidP="00D8452A">
            <w:pPr>
              <w:pStyle w:val="TableText"/>
            </w:pPr>
            <w:r w:rsidRPr="001663FA">
              <w:t>0.2</w:t>
            </w:r>
          </w:p>
        </w:tc>
      </w:tr>
      <w:tr w:rsidR="00075F66" w:rsidRPr="001663FA" w14:paraId="55D0F3E8" w14:textId="77777777" w:rsidTr="00D8452A">
        <w:tc>
          <w:tcPr>
            <w:tcW w:w="6192" w:type="dxa"/>
            <w:shd w:val="clear" w:color="auto" w:fill="FFFFFF"/>
            <w:noWrap/>
          </w:tcPr>
          <w:p w14:paraId="0E0865A1"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732F7BF8" w14:textId="77777777" w:rsidR="00075F66" w:rsidRPr="001663FA" w:rsidRDefault="00075F66" w:rsidP="00D8452A">
            <w:pPr>
              <w:pStyle w:val="TableText"/>
            </w:pPr>
            <w:r w:rsidRPr="001663FA">
              <w:t>352</w:t>
            </w:r>
          </w:p>
        </w:tc>
        <w:tc>
          <w:tcPr>
            <w:tcW w:w="1152" w:type="dxa"/>
            <w:tcBorders>
              <w:top w:val="nil"/>
              <w:left w:val="nil"/>
              <w:bottom w:val="nil"/>
              <w:right w:val="nil"/>
            </w:tcBorders>
            <w:shd w:val="clear" w:color="auto" w:fill="FFFFFF"/>
            <w:vAlign w:val="bottom"/>
          </w:tcPr>
          <w:p w14:paraId="7FB3D8EB" w14:textId="77777777" w:rsidR="00075F66" w:rsidRPr="001663FA" w:rsidRDefault="00075F66" w:rsidP="00D8452A">
            <w:pPr>
              <w:pStyle w:val="TableText"/>
            </w:pPr>
            <w:r w:rsidRPr="001663FA">
              <w:t>1.4</w:t>
            </w:r>
          </w:p>
        </w:tc>
        <w:tc>
          <w:tcPr>
            <w:tcW w:w="1456" w:type="dxa"/>
            <w:tcBorders>
              <w:top w:val="nil"/>
              <w:left w:val="nil"/>
              <w:bottom w:val="nil"/>
              <w:right w:val="nil"/>
            </w:tcBorders>
            <w:shd w:val="clear" w:color="auto" w:fill="FFFFFF"/>
            <w:noWrap/>
            <w:vAlign w:val="bottom"/>
          </w:tcPr>
          <w:p w14:paraId="3195AB14" w14:textId="77777777" w:rsidR="00075F66" w:rsidRPr="001663FA" w:rsidRDefault="00075F66" w:rsidP="00D8452A">
            <w:pPr>
              <w:pStyle w:val="TableText"/>
            </w:pPr>
            <w:r w:rsidRPr="001663FA">
              <w:t>1.2</w:t>
            </w:r>
          </w:p>
        </w:tc>
      </w:tr>
      <w:tr w:rsidR="00075F66" w:rsidRPr="001663FA" w14:paraId="6D00EE3E" w14:textId="77777777" w:rsidTr="00D8452A">
        <w:tc>
          <w:tcPr>
            <w:tcW w:w="6192" w:type="dxa"/>
            <w:shd w:val="clear" w:color="auto" w:fill="FFFFFF"/>
            <w:noWrap/>
          </w:tcPr>
          <w:p w14:paraId="4C29FCB9"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01D11F33" w14:textId="77777777" w:rsidR="00075F66" w:rsidRPr="001663FA" w:rsidRDefault="00075F66" w:rsidP="00D8452A">
            <w:pPr>
              <w:pStyle w:val="TableText"/>
            </w:pPr>
            <w:r w:rsidRPr="001663FA">
              <w:t>208</w:t>
            </w:r>
          </w:p>
        </w:tc>
        <w:tc>
          <w:tcPr>
            <w:tcW w:w="1152" w:type="dxa"/>
            <w:tcBorders>
              <w:top w:val="nil"/>
              <w:left w:val="nil"/>
              <w:bottom w:val="nil"/>
              <w:right w:val="nil"/>
            </w:tcBorders>
            <w:shd w:val="clear" w:color="auto" w:fill="FFFFFF"/>
            <w:vAlign w:val="bottom"/>
          </w:tcPr>
          <w:p w14:paraId="4EA6A0C6" w14:textId="77777777" w:rsidR="00075F66" w:rsidRPr="001663FA" w:rsidRDefault="00075F66" w:rsidP="00D8452A">
            <w:pPr>
              <w:pStyle w:val="TableText"/>
            </w:pPr>
            <w:r w:rsidRPr="001663FA">
              <w:t>0.8</w:t>
            </w:r>
          </w:p>
        </w:tc>
        <w:tc>
          <w:tcPr>
            <w:tcW w:w="1456" w:type="dxa"/>
            <w:tcBorders>
              <w:top w:val="nil"/>
              <w:left w:val="nil"/>
              <w:bottom w:val="nil"/>
              <w:right w:val="nil"/>
            </w:tcBorders>
            <w:shd w:val="clear" w:color="auto" w:fill="FFFFFF"/>
            <w:noWrap/>
            <w:vAlign w:val="bottom"/>
          </w:tcPr>
          <w:p w14:paraId="69729D14" w14:textId="77777777" w:rsidR="00075F66" w:rsidRPr="001663FA" w:rsidRDefault="00075F66" w:rsidP="00D8452A">
            <w:pPr>
              <w:pStyle w:val="TableText"/>
            </w:pPr>
            <w:r w:rsidRPr="001663FA">
              <w:t>0.7</w:t>
            </w:r>
          </w:p>
        </w:tc>
      </w:tr>
      <w:tr w:rsidR="00075F66" w:rsidRPr="001663FA" w14:paraId="474972D8" w14:textId="77777777" w:rsidTr="00D8452A">
        <w:tc>
          <w:tcPr>
            <w:tcW w:w="6192" w:type="dxa"/>
            <w:shd w:val="clear" w:color="auto" w:fill="FFFFFF"/>
            <w:noWrap/>
          </w:tcPr>
          <w:p w14:paraId="57C0A287"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1428055D" w14:textId="77777777" w:rsidR="00075F66" w:rsidRPr="001663FA" w:rsidRDefault="00075F66" w:rsidP="00D8452A">
            <w:pPr>
              <w:pStyle w:val="TableText"/>
            </w:pPr>
            <w:r w:rsidRPr="001663FA">
              <w:t>3,221</w:t>
            </w:r>
          </w:p>
        </w:tc>
        <w:tc>
          <w:tcPr>
            <w:tcW w:w="1152" w:type="dxa"/>
            <w:tcBorders>
              <w:top w:val="nil"/>
              <w:left w:val="nil"/>
              <w:bottom w:val="nil"/>
              <w:right w:val="nil"/>
            </w:tcBorders>
            <w:shd w:val="clear" w:color="auto" w:fill="FFFFFF"/>
            <w:vAlign w:val="bottom"/>
          </w:tcPr>
          <w:p w14:paraId="5E627EF9" w14:textId="77777777" w:rsidR="00075F66" w:rsidRPr="001663FA" w:rsidRDefault="00075F66" w:rsidP="00D8452A">
            <w:pPr>
              <w:pStyle w:val="TableText"/>
            </w:pPr>
            <w:r w:rsidRPr="001663FA">
              <w:t>12.9</w:t>
            </w:r>
          </w:p>
        </w:tc>
        <w:tc>
          <w:tcPr>
            <w:tcW w:w="1456" w:type="dxa"/>
            <w:tcBorders>
              <w:top w:val="nil"/>
              <w:left w:val="nil"/>
              <w:bottom w:val="nil"/>
              <w:right w:val="nil"/>
            </w:tcBorders>
            <w:shd w:val="clear" w:color="auto" w:fill="FFFFFF"/>
            <w:noWrap/>
            <w:vAlign w:val="bottom"/>
          </w:tcPr>
          <w:p w14:paraId="03AE0D86" w14:textId="77777777" w:rsidR="00075F66" w:rsidRPr="001663FA" w:rsidRDefault="00075F66" w:rsidP="00D8452A">
            <w:pPr>
              <w:pStyle w:val="TableText"/>
            </w:pPr>
            <w:r w:rsidRPr="001663FA">
              <w:t>13.2</w:t>
            </w:r>
          </w:p>
        </w:tc>
      </w:tr>
      <w:tr w:rsidR="00075F66" w:rsidRPr="001663FA" w14:paraId="4428DBC7" w14:textId="77777777" w:rsidTr="00D8452A">
        <w:tc>
          <w:tcPr>
            <w:tcW w:w="6192" w:type="dxa"/>
            <w:shd w:val="clear" w:color="auto" w:fill="FFFFFF"/>
            <w:noWrap/>
          </w:tcPr>
          <w:p w14:paraId="67C7A5E7"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71347C29" w14:textId="77777777" w:rsidR="00075F66" w:rsidRPr="001663FA" w:rsidRDefault="00075F66" w:rsidP="00D8452A">
            <w:pPr>
              <w:pStyle w:val="TableText"/>
            </w:pPr>
            <w:r w:rsidRPr="001663FA">
              <w:t>12,158</w:t>
            </w:r>
          </w:p>
        </w:tc>
        <w:tc>
          <w:tcPr>
            <w:tcW w:w="1152" w:type="dxa"/>
            <w:tcBorders>
              <w:top w:val="nil"/>
              <w:left w:val="nil"/>
              <w:bottom w:val="nil"/>
              <w:right w:val="nil"/>
            </w:tcBorders>
            <w:shd w:val="clear" w:color="auto" w:fill="FFFFFF"/>
            <w:vAlign w:val="bottom"/>
          </w:tcPr>
          <w:p w14:paraId="058C2AA8" w14:textId="77777777" w:rsidR="00075F66" w:rsidRPr="001663FA" w:rsidRDefault="00075F66" w:rsidP="00D8452A">
            <w:pPr>
              <w:pStyle w:val="TableText"/>
            </w:pPr>
            <w:r w:rsidRPr="001663FA">
              <w:t>48.8</w:t>
            </w:r>
          </w:p>
        </w:tc>
        <w:tc>
          <w:tcPr>
            <w:tcW w:w="1456" w:type="dxa"/>
            <w:tcBorders>
              <w:top w:val="nil"/>
              <w:left w:val="nil"/>
              <w:bottom w:val="nil"/>
              <w:right w:val="nil"/>
            </w:tcBorders>
            <w:shd w:val="clear" w:color="auto" w:fill="FFFFFF"/>
            <w:noWrap/>
            <w:vAlign w:val="bottom"/>
          </w:tcPr>
          <w:p w14:paraId="6D4D28F3" w14:textId="77777777" w:rsidR="00075F66" w:rsidRPr="001663FA" w:rsidRDefault="00075F66" w:rsidP="00D8452A">
            <w:pPr>
              <w:pStyle w:val="TableText"/>
            </w:pPr>
            <w:r w:rsidRPr="001663FA">
              <w:t>49.7</w:t>
            </w:r>
          </w:p>
        </w:tc>
      </w:tr>
      <w:tr w:rsidR="00075F66" w:rsidRPr="001663FA" w14:paraId="3F746802" w14:textId="77777777" w:rsidTr="00D8452A">
        <w:tc>
          <w:tcPr>
            <w:tcW w:w="6192" w:type="dxa"/>
            <w:shd w:val="clear" w:color="auto" w:fill="FFFFFF"/>
            <w:noWrap/>
          </w:tcPr>
          <w:p w14:paraId="6E84318A"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606D6993" w14:textId="77777777" w:rsidR="00075F66" w:rsidRPr="001663FA" w:rsidRDefault="00075F66" w:rsidP="00D8452A">
            <w:pPr>
              <w:pStyle w:val="TableText"/>
            </w:pPr>
            <w:r w:rsidRPr="001663FA">
              <w:t>364</w:t>
            </w:r>
          </w:p>
        </w:tc>
        <w:tc>
          <w:tcPr>
            <w:tcW w:w="1152" w:type="dxa"/>
            <w:tcBorders>
              <w:top w:val="nil"/>
              <w:left w:val="nil"/>
              <w:bottom w:val="nil"/>
              <w:right w:val="nil"/>
            </w:tcBorders>
            <w:shd w:val="clear" w:color="auto" w:fill="FFFFFF"/>
            <w:vAlign w:val="bottom"/>
          </w:tcPr>
          <w:p w14:paraId="607822B6" w14:textId="77777777" w:rsidR="00075F66" w:rsidRPr="001663FA" w:rsidRDefault="00075F66" w:rsidP="00D8452A">
            <w:pPr>
              <w:pStyle w:val="TableText"/>
            </w:pPr>
            <w:r w:rsidRPr="001663FA">
              <w:t>1.5</w:t>
            </w:r>
          </w:p>
        </w:tc>
        <w:tc>
          <w:tcPr>
            <w:tcW w:w="1456" w:type="dxa"/>
            <w:tcBorders>
              <w:top w:val="nil"/>
              <w:left w:val="nil"/>
              <w:bottom w:val="nil"/>
              <w:right w:val="nil"/>
            </w:tcBorders>
            <w:shd w:val="clear" w:color="auto" w:fill="FFFFFF"/>
            <w:noWrap/>
            <w:vAlign w:val="bottom"/>
          </w:tcPr>
          <w:p w14:paraId="7BD8990C" w14:textId="77777777" w:rsidR="00075F66" w:rsidRPr="001663FA" w:rsidRDefault="00075F66" w:rsidP="00D8452A">
            <w:pPr>
              <w:pStyle w:val="TableText"/>
            </w:pPr>
            <w:r w:rsidRPr="001663FA">
              <w:t>1.4</w:t>
            </w:r>
          </w:p>
        </w:tc>
      </w:tr>
      <w:tr w:rsidR="00075F66" w:rsidRPr="001663FA" w14:paraId="4C9B58A4" w14:textId="77777777" w:rsidTr="00D8452A">
        <w:tc>
          <w:tcPr>
            <w:tcW w:w="6192" w:type="dxa"/>
            <w:shd w:val="clear" w:color="auto" w:fill="FFFFFF"/>
            <w:noWrap/>
          </w:tcPr>
          <w:p w14:paraId="6FC6D7EF"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3A56E968" w14:textId="77777777" w:rsidR="00075F66" w:rsidRPr="001663FA" w:rsidRDefault="00075F66" w:rsidP="00D8452A">
            <w:pPr>
              <w:pStyle w:val="TableText"/>
            </w:pPr>
            <w:r w:rsidRPr="001663FA">
              <w:t>1,099</w:t>
            </w:r>
          </w:p>
        </w:tc>
        <w:tc>
          <w:tcPr>
            <w:tcW w:w="1152" w:type="dxa"/>
            <w:tcBorders>
              <w:top w:val="nil"/>
              <w:left w:val="nil"/>
              <w:bottom w:val="nil"/>
              <w:right w:val="nil"/>
            </w:tcBorders>
            <w:shd w:val="clear" w:color="auto" w:fill="FFFFFF"/>
            <w:vAlign w:val="bottom"/>
          </w:tcPr>
          <w:p w14:paraId="3344FEBE" w14:textId="77777777" w:rsidR="00075F66" w:rsidRPr="001663FA" w:rsidRDefault="00075F66" w:rsidP="00D8452A">
            <w:pPr>
              <w:pStyle w:val="TableText"/>
            </w:pPr>
            <w:r w:rsidRPr="001663FA">
              <w:t>4.4</w:t>
            </w:r>
          </w:p>
        </w:tc>
        <w:tc>
          <w:tcPr>
            <w:tcW w:w="1456" w:type="dxa"/>
            <w:tcBorders>
              <w:top w:val="nil"/>
              <w:left w:val="nil"/>
              <w:bottom w:val="nil"/>
              <w:right w:val="nil"/>
            </w:tcBorders>
            <w:shd w:val="clear" w:color="auto" w:fill="FFFFFF"/>
            <w:noWrap/>
            <w:vAlign w:val="bottom"/>
          </w:tcPr>
          <w:p w14:paraId="78ED8F32" w14:textId="77777777" w:rsidR="00075F66" w:rsidRPr="001663FA" w:rsidRDefault="00075F66" w:rsidP="00D8452A">
            <w:pPr>
              <w:pStyle w:val="TableText"/>
            </w:pPr>
            <w:r w:rsidRPr="001663FA">
              <w:t>4.0</w:t>
            </w:r>
          </w:p>
        </w:tc>
      </w:tr>
      <w:tr w:rsidR="00075F66" w:rsidRPr="001663FA" w14:paraId="0F37A047" w14:textId="77777777" w:rsidTr="00D8452A">
        <w:tc>
          <w:tcPr>
            <w:tcW w:w="6192" w:type="dxa"/>
            <w:shd w:val="clear" w:color="auto" w:fill="FFFFFF"/>
            <w:noWrap/>
          </w:tcPr>
          <w:p w14:paraId="7EA45F92"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02F355A2" w14:textId="77777777" w:rsidR="00075F66" w:rsidRPr="001663FA" w:rsidRDefault="00075F66" w:rsidP="00D8452A">
            <w:pPr>
              <w:pStyle w:val="TableText"/>
            </w:pPr>
            <w:r w:rsidRPr="001663FA">
              <w:t>2,761</w:t>
            </w:r>
          </w:p>
        </w:tc>
        <w:tc>
          <w:tcPr>
            <w:tcW w:w="1152" w:type="dxa"/>
            <w:tcBorders>
              <w:top w:val="nil"/>
              <w:left w:val="nil"/>
              <w:bottom w:val="nil"/>
              <w:right w:val="nil"/>
            </w:tcBorders>
            <w:shd w:val="clear" w:color="auto" w:fill="FFFFFF"/>
            <w:vAlign w:val="bottom"/>
          </w:tcPr>
          <w:p w14:paraId="4C28E96A" w14:textId="77777777" w:rsidR="00075F66" w:rsidRPr="001663FA" w:rsidRDefault="00075F66" w:rsidP="00D8452A">
            <w:pPr>
              <w:pStyle w:val="TableText"/>
            </w:pPr>
            <w:r w:rsidRPr="001663FA">
              <w:t>11.1</w:t>
            </w:r>
          </w:p>
        </w:tc>
        <w:tc>
          <w:tcPr>
            <w:tcW w:w="1456" w:type="dxa"/>
            <w:tcBorders>
              <w:top w:val="nil"/>
              <w:left w:val="nil"/>
              <w:bottom w:val="nil"/>
              <w:right w:val="nil"/>
            </w:tcBorders>
            <w:shd w:val="clear" w:color="auto" w:fill="FFFFFF"/>
            <w:noWrap/>
            <w:vAlign w:val="bottom"/>
          </w:tcPr>
          <w:p w14:paraId="588F5EE0" w14:textId="77777777" w:rsidR="00075F66" w:rsidRPr="001663FA" w:rsidRDefault="00075F66" w:rsidP="00D8452A">
            <w:pPr>
              <w:pStyle w:val="TableText"/>
            </w:pPr>
            <w:r w:rsidRPr="001663FA">
              <w:t>10.7</w:t>
            </w:r>
          </w:p>
        </w:tc>
      </w:tr>
      <w:tr w:rsidR="00075F66" w:rsidRPr="001663FA" w14:paraId="451E511E" w14:textId="77777777" w:rsidTr="00D8452A">
        <w:tc>
          <w:tcPr>
            <w:tcW w:w="6192" w:type="dxa"/>
            <w:shd w:val="clear" w:color="auto" w:fill="FFFFFF"/>
            <w:noWrap/>
          </w:tcPr>
          <w:p w14:paraId="640C82A8"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4EFD5015" w14:textId="77777777" w:rsidR="00075F66" w:rsidRPr="001663FA" w:rsidRDefault="00075F66" w:rsidP="00D8452A">
            <w:pPr>
              <w:pStyle w:val="TableText"/>
            </w:pPr>
            <w:r w:rsidRPr="001663FA">
              <w:t>1,913</w:t>
            </w:r>
          </w:p>
        </w:tc>
        <w:tc>
          <w:tcPr>
            <w:tcW w:w="1152" w:type="dxa"/>
            <w:tcBorders>
              <w:top w:val="nil"/>
              <w:left w:val="nil"/>
              <w:bottom w:val="nil"/>
              <w:right w:val="nil"/>
            </w:tcBorders>
            <w:shd w:val="clear" w:color="auto" w:fill="FFFFFF"/>
            <w:vAlign w:val="bottom"/>
          </w:tcPr>
          <w:p w14:paraId="66F6026E" w14:textId="77777777" w:rsidR="00075F66" w:rsidRPr="001663FA" w:rsidRDefault="00075F66" w:rsidP="00D8452A">
            <w:pPr>
              <w:pStyle w:val="TableText"/>
            </w:pPr>
            <w:r w:rsidRPr="001663FA">
              <w:t>7.7</w:t>
            </w:r>
          </w:p>
        </w:tc>
        <w:tc>
          <w:tcPr>
            <w:tcW w:w="1456" w:type="dxa"/>
            <w:tcBorders>
              <w:top w:val="nil"/>
              <w:left w:val="nil"/>
              <w:bottom w:val="nil"/>
              <w:right w:val="nil"/>
            </w:tcBorders>
            <w:shd w:val="clear" w:color="auto" w:fill="FFFFFF"/>
            <w:noWrap/>
            <w:vAlign w:val="bottom"/>
          </w:tcPr>
          <w:p w14:paraId="06C816C6" w14:textId="77777777" w:rsidR="00075F66" w:rsidRPr="001663FA" w:rsidRDefault="00075F66" w:rsidP="00D8452A">
            <w:pPr>
              <w:pStyle w:val="TableText"/>
            </w:pPr>
            <w:r w:rsidRPr="001663FA">
              <w:t>7.4</w:t>
            </w:r>
          </w:p>
        </w:tc>
      </w:tr>
      <w:tr w:rsidR="00075F66" w:rsidRPr="001663FA" w14:paraId="2A3DF1A2" w14:textId="77777777" w:rsidTr="00D8452A">
        <w:tc>
          <w:tcPr>
            <w:tcW w:w="6192" w:type="dxa"/>
            <w:tcBorders>
              <w:bottom w:val="nil"/>
            </w:tcBorders>
            <w:shd w:val="clear" w:color="auto" w:fill="FFFFFF"/>
            <w:noWrap/>
          </w:tcPr>
          <w:p w14:paraId="371AC5AA"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191DD577" w14:textId="77777777" w:rsidR="00075F66" w:rsidRPr="001663FA" w:rsidRDefault="00075F66" w:rsidP="00D8452A">
            <w:pPr>
              <w:pStyle w:val="TableText"/>
            </w:pPr>
            <w:r w:rsidRPr="001663FA">
              <w:t>561</w:t>
            </w:r>
          </w:p>
        </w:tc>
        <w:tc>
          <w:tcPr>
            <w:tcW w:w="1152" w:type="dxa"/>
            <w:tcBorders>
              <w:top w:val="nil"/>
              <w:left w:val="nil"/>
              <w:bottom w:val="nil"/>
              <w:right w:val="nil"/>
            </w:tcBorders>
            <w:shd w:val="clear" w:color="auto" w:fill="FFFFFF"/>
            <w:vAlign w:val="bottom"/>
          </w:tcPr>
          <w:p w14:paraId="2892ED61" w14:textId="77777777" w:rsidR="00075F66" w:rsidRPr="001663FA" w:rsidRDefault="00075F66" w:rsidP="00D8452A">
            <w:pPr>
              <w:pStyle w:val="TableText"/>
            </w:pPr>
            <w:r w:rsidRPr="001663FA">
              <w:t>2.2</w:t>
            </w:r>
          </w:p>
        </w:tc>
        <w:tc>
          <w:tcPr>
            <w:tcW w:w="1456" w:type="dxa"/>
            <w:tcBorders>
              <w:top w:val="nil"/>
              <w:left w:val="nil"/>
              <w:bottom w:val="nil"/>
              <w:right w:val="nil"/>
            </w:tcBorders>
            <w:shd w:val="clear" w:color="auto" w:fill="FFFFFF"/>
            <w:noWrap/>
            <w:vAlign w:val="bottom"/>
          </w:tcPr>
          <w:p w14:paraId="27A97017" w14:textId="77777777" w:rsidR="00075F66" w:rsidRPr="001663FA" w:rsidRDefault="00075F66" w:rsidP="00D8452A">
            <w:pPr>
              <w:pStyle w:val="TableText"/>
            </w:pPr>
            <w:r w:rsidRPr="001663FA">
              <w:t>2.0</w:t>
            </w:r>
          </w:p>
        </w:tc>
      </w:tr>
      <w:tr w:rsidR="00075F66" w:rsidRPr="001663FA" w14:paraId="399C4DA3" w14:textId="77777777" w:rsidTr="00D8452A">
        <w:tc>
          <w:tcPr>
            <w:tcW w:w="6192" w:type="dxa"/>
            <w:tcBorders>
              <w:top w:val="nil"/>
              <w:bottom w:val="single" w:sz="12" w:space="0" w:color="auto"/>
            </w:tcBorders>
            <w:shd w:val="clear" w:color="auto" w:fill="FFFFFF"/>
            <w:noWrap/>
          </w:tcPr>
          <w:p w14:paraId="256B8E13"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2A36278D" w14:textId="77777777" w:rsidR="00075F66" w:rsidRPr="001663FA" w:rsidRDefault="00075F66" w:rsidP="00D8452A">
            <w:pPr>
              <w:pStyle w:val="TableText"/>
            </w:pPr>
            <w:r w:rsidRPr="001663FA">
              <w:t>447</w:t>
            </w:r>
          </w:p>
        </w:tc>
        <w:tc>
          <w:tcPr>
            <w:tcW w:w="1152" w:type="dxa"/>
            <w:tcBorders>
              <w:top w:val="nil"/>
              <w:left w:val="nil"/>
              <w:bottom w:val="single" w:sz="12" w:space="0" w:color="auto"/>
              <w:right w:val="nil"/>
            </w:tcBorders>
            <w:shd w:val="clear" w:color="auto" w:fill="FFFFFF"/>
            <w:vAlign w:val="bottom"/>
          </w:tcPr>
          <w:p w14:paraId="7A980BFC"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3610B27E" w14:textId="77777777" w:rsidR="00075F66" w:rsidRPr="001663FA" w:rsidRDefault="00075F66" w:rsidP="00D8452A">
            <w:pPr>
              <w:pStyle w:val="TableText"/>
            </w:pPr>
            <w:r w:rsidRPr="001663FA">
              <w:t>1.5</w:t>
            </w:r>
          </w:p>
        </w:tc>
      </w:tr>
    </w:tbl>
    <w:p w14:paraId="3C5B3318" w14:textId="77777777" w:rsidR="00075F66" w:rsidRPr="001663FA" w:rsidRDefault="00075F66" w:rsidP="00075F66">
      <w:pPr>
        <w:pStyle w:val="Caption"/>
        <w:pageBreakBefore/>
        <w:rPr>
          <w:noProof/>
        </w:rPr>
      </w:pPr>
      <w:bookmarkStart w:id="861" w:name="_Ref120534920"/>
      <w:bookmarkStart w:id="862" w:name="_Toc136523414"/>
      <w:bookmarkStart w:id="863" w:name="_Toc162432462"/>
      <w:bookmarkStart w:id="864" w:name="_Toc190951803"/>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4</w:t>
      </w:r>
      <w:r w:rsidRPr="001663FA">
        <w:rPr>
          <w:noProof/>
        </w:rPr>
        <w:fldChar w:fldCharType="end"/>
      </w:r>
      <w:bookmarkEnd w:id="861"/>
      <w:r w:rsidRPr="001663FA">
        <w:rPr>
          <w:noProof/>
        </w:rPr>
        <w:t xml:space="preserve">  Demographic Student Group Summaries for Grade Eleven</w:t>
      </w:r>
      <w:bookmarkEnd w:id="862"/>
      <w:bookmarkEnd w:id="863"/>
      <w:bookmarkEnd w:id="864"/>
    </w:p>
    <w:tbl>
      <w:tblPr>
        <w:tblStyle w:val="TRs"/>
        <w:tblW w:w="9952" w:type="dxa"/>
        <w:tblLook w:val="04A0" w:firstRow="1" w:lastRow="0" w:firstColumn="1" w:lastColumn="0" w:noHBand="0" w:noVBand="1"/>
      </w:tblPr>
      <w:tblGrid>
        <w:gridCol w:w="6192"/>
        <w:gridCol w:w="1152"/>
        <w:gridCol w:w="1152"/>
        <w:gridCol w:w="1456"/>
      </w:tblGrid>
      <w:tr w:rsidR="00075F66" w:rsidRPr="001663FA" w14:paraId="6B495326"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11C3E122" w14:textId="77777777" w:rsidR="00075F66" w:rsidRPr="001663FA" w:rsidRDefault="00075F66" w:rsidP="00D8452A">
            <w:pPr>
              <w:pStyle w:val="TableHead"/>
              <w:rPr>
                <w:b/>
              </w:rPr>
            </w:pPr>
            <w:r w:rsidRPr="001663FA">
              <w:rPr>
                <w:b/>
              </w:rPr>
              <w:t>Student Group</w:t>
            </w:r>
          </w:p>
        </w:tc>
        <w:tc>
          <w:tcPr>
            <w:tcW w:w="1152" w:type="dxa"/>
            <w:tcBorders>
              <w:bottom w:val="single" w:sz="2" w:space="0" w:color="auto"/>
            </w:tcBorders>
            <w:noWrap/>
            <w:hideMark/>
          </w:tcPr>
          <w:p w14:paraId="22A09EC9" w14:textId="77777777" w:rsidR="00075F66" w:rsidRPr="001663FA" w:rsidRDefault="00075F66" w:rsidP="00D8452A">
            <w:pPr>
              <w:pStyle w:val="TableHead"/>
              <w:rPr>
                <w:b/>
              </w:rPr>
            </w:pPr>
            <w:r w:rsidRPr="001663FA">
              <w:rPr>
                <w:b/>
              </w:rPr>
              <w:t>Number of Valid Scores</w:t>
            </w:r>
          </w:p>
        </w:tc>
        <w:tc>
          <w:tcPr>
            <w:tcW w:w="1152" w:type="dxa"/>
            <w:tcBorders>
              <w:bottom w:val="single" w:sz="2" w:space="0" w:color="auto"/>
            </w:tcBorders>
            <w:noWrap/>
            <w:hideMark/>
          </w:tcPr>
          <w:p w14:paraId="06F838CC" w14:textId="77777777" w:rsidR="00075F66" w:rsidRPr="001663FA" w:rsidRDefault="00075F66" w:rsidP="00D8452A">
            <w:pPr>
              <w:pStyle w:val="TableHead"/>
              <w:rPr>
                <w:b/>
              </w:rPr>
            </w:pPr>
            <w:r w:rsidRPr="001663FA">
              <w:rPr>
                <w:b/>
              </w:rPr>
              <w:t>Percent of Valid Scores</w:t>
            </w:r>
          </w:p>
        </w:tc>
        <w:tc>
          <w:tcPr>
            <w:tcW w:w="1456" w:type="dxa"/>
            <w:tcBorders>
              <w:bottom w:val="single" w:sz="2" w:space="0" w:color="auto"/>
            </w:tcBorders>
          </w:tcPr>
          <w:p w14:paraId="7BA7B14A" w14:textId="77777777" w:rsidR="00075F66" w:rsidRPr="001663FA" w:rsidRDefault="00075F66" w:rsidP="00D8452A">
            <w:pPr>
              <w:pStyle w:val="TableHead"/>
              <w:rPr>
                <w:b/>
              </w:rPr>
            </w:pPr>
            <w:r w:rsidRPr="001663FA">
              <w:rPr>
                <w:b/>
              </w:rPr>
              <w:t>Population Percent</w:t>
            </w:r>
          </w:p>
        </w:tc>
      </w:tr>
      <w:tr w:rsidR="00075F66" w:rsidRPr="001663FA" w14:paraId="40AE5171" w14:textId="77777777" w:rsidTr="00D8452A">
        <w:tc>
          <w:tcPr>
            <w:tcW w:w="6192" w:type="dxa"/>
            <w:tcBorders>
              <w:top w:val="single" w:sz="2" w:space="0" w:color="auto"/>
              <w:bottom w:val="single" w:sz="2" w:space="0" w:color="auto"/>
            </w:tcBorders>
            <w:shd w:val="clear" w:color="auto" w:fill="FFFFFF"/>
            <w:noWrap/>
            <w:hideMark/>
          </w:tcPr>
          <w:p w14:paraId="7707CEF7" w14:textId="77777777" w:rsidR="00075F66" w:rsidRPr="001663FA" w:rsidRDefault="00075F66" w:rsidP="00D8452A">
            <w:pPr>
              <w:pStyle w:val="TableText"/>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019BC4CF" w14:textId="77777777" w:rsidR="00075F66" w:rsidRPr="001663FA" w:rsidRDefault="00075F66" w:rsidP="00D8452A">
            <w:pPr>
              <w:pStyle w:val="TableText"/>
            </w:pPr>
            <w:r w:rsidRPr="001663FA">
              <w:t>331,949</w:t>
            </w:r>
          </w:p>
        </w:tc>
        <w:tc>
          <w:tcPr>
            <w:tcW w:w="1152" w:type="dxa"/>
            <w:tcBorders>
              <w:top w:val="single" w:sz="2" w:space="0" w:color="auto"/>
              <w:left w:val="nil"/>
              <w:bottom w:val="single" w:sz="2" w:space="0" w:color="auto"/>
              <w:right w:val="nil"/>
            </w:tcBorders>
            <w:shd w:val="clear" w:color="auto" w:fill="FFFFFF"/>
            <w:noWrap/>
            <w:vAlign w:val="bottom"/>
          </w:tcPr>
          <w:p w14:paraId="4FD9DC0A"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73DB573A" w14:textId="77777777" w:rsidR="00075F66" w:rsidRPr="001663FA" w:rsidRDefault="00075F66" w:rsidP="00D8452A">
            <w:pPr>
              <w:pStyle w:val="TableText"/>
            </w:pPr>
            <w:r w:rsidRPr="001663FA">
              <w:t>100.0</w:t>
            </w:r>
          </w:p>
        </w:tc>
      </w:tr>
      <w:tr w:rsidR="00075F66" w:rsidRPr="001663FA" w14:paraId="3C6CD623" w14:textId="77777777" w:rsidTr="00D8452A">
        <w:tc>
          <w:tcPr>
            <w:tcW w:w="6192" w:type="dxa"/>
            <w:tcBorders>
              <w:top w:val="single" w:sz="2" w:space="0" w:color="auto"/>
              <w:bottom w:val="nil"/>
            </w:tcBorders>
            <w:shd w:val="clear" w:color="auto" w:fill="FFFFFF"/>
            <w:noWrap/>
            <w:hideMark/>
          </w:tcPr>
          <w:p w14:paraId="7A77422D" w14:textId="77777777" w:rsidR="00075F66" w:rsidRPr="001663FA" w:rsidRDefault="00075F66" w:rsidP="00D8452A">
            <w:pPr>
              <w:pStyle w:val="TableText"/>
            </w:pPr>
            <w:r w:rsidRPr="001663FA">
              <w:t>Male</w:t>
            </w:r>
          </w:p>
        </w:tc>
        <w:tc>
          <w:tcPr>
            <w:tcW w:w="1152" w:type="dxa"/>
            <w:tcBorders>
              <w:top w:val="single" w:sz="2" w:space="0" w:color="auto"/>
              <w:left w:val="nil"/>
              <w:bottom w:val="nil"/>
              <w:right w:val="nil"/>
            </w:tcBorders>
            <w:shd w:val="clear" w:color="auto" w:fill="FFFFFF"/>
            <w:noWrap/>
            <w:vAlign w:val="bottom"/>
          </w:tcPr>
          <w:p w14:paraId="4C32A84A" w14:textId="77777777" w:rsidR="00075F66" w:rsidRPr="001663FA" w:rsidRDefault="00075F66" w:rsidP="00D8452A">
            <w:pPr>
              <w:pStyle w:val="TableText"/>
            </w:pPr>
            <w:r w:rsidRPr="001663FA">
              <w:t>169,911</w:t>
            </w:r>
          </w:p>
        </w:tc>
        <w:tc>
          <w:tcPr>
            <w:tcW w:w="1152" w:type="dxa"/>
            <w:tcBorders>
              <w:top w:val="single" w:sz="2" w:space="0" w:color="auto"/>
              <w:left w:val="nil"/>
              <w:bottom w:val="nil"/>
              <w:right w:val="nil"/>
            </w:tcBorders>
            <w:shd w:val="clear" w:color="auto" w:fill="FFFFFF"/>
            <w:noWrap/>
            <w:vAlign w:val="bottom"/>
          </w:tcPr>
          <w:p w14:paraId="4E6F071C" w14:textId="77777777" w:rsidR="00075F66" w:rsidRPr="001663FA" w:rsidRDefault="00075F66" w:rsidP="00D8452A">
            <w:pPr>
              <w:pStyle w:val="TableText"/>
            </w:pPr>
            <w:r w:rsidRPr="001663FA">
              <w:t>51.2</w:t>
            </w:r>
          </w:p>
        </w:tc>
        <w:tc>
          <w:tcPr>
            <w:tcW w:w="1456" w:type="dxa"/>
            <w:tcBorders>
              <w:top w:val="single" w:sz="2" w:space="0" w:color="auto"/>
              <w:left w:val="nil"/>
              <w:bottom w:val="nil"/>
              <w:right w:val="nil"/>
            </w:tcBorders>
            <w:shd w:val="clear" w:color="auto" w:fill="FFFFFF"/>
            <w:vAlign w:val="bottom"/>
          </w:tcPr>
          <w:p w14:paraId="14708A0D" w14:textId="77777777" w:rsidR="00075F66" w:rsidRPr="001663FA" w:rsidRDefault="00075F66" w:rsidP="00D8452A">
            <w:pPr>
              <w:pStyle w:val="TableText"/>
            </w:pPr>
            <w:r w:rsidRPr="001663FA">
              <w:t>51.0</w:t>
            </w:r>
          </w:p>
        </w:tc>
      </w:tr>
      <w:tr w:rsidR="00075F66" w:rsidRPr="001663FA" w14:paraId="510D5CD1" w14:textId="77777777" w:rsidTr="00D8452A">
        <w:tc>
          <w:tcPr>
            <w:tcW w:w="6192" w:type="dxa"/>
            <w:tcBorders>
              <w:top w:val="nil"/>
              <w:bottom w:val="nil"/>
            </w:tcBorders>
            <w:shd w:val="clear" w:color="auto" w:fill="FFFFFF"/>
            <w:noWrap/>
            <w:hideMark/>
          </w:tcPr>
          <w:p w14:paraId="365FC625"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13415395" w14:textId="77777777" w:rsidR="00075F66" w:rsidRPr="001663FA" w:rsidRDefault="00075F66" w:rsidP="00D8452A">
            <w:pPr>
              <w:pStyle w:val="TableText"/>
            </w:pPr>
            <w:r w:rsidRPr="001663FA">
              <w:t>161,365</w:t>
            </w:r>
          </w:p>
        </w:tc>
        <w:tc>
          <w:tcPr>
            <w:tcW w:w="1152" w:type="dxa"/>
            <w:tcBorders>
              <w:top w:val="nil"/>
              <w:left w:val="nil"/>
              <w:bottom w:val="nil"/>
              <w:right w:val="nil"/>
            </w:tcBorders>
            <w:shd w:val="clear" w:color="auto" w:fill="FFFFFF"/>
            <w:noWrap/>
            <w:vAlign w:val="bottom"/>
          </w:tcPr>
          <w:p w14:paraId="4C30424F" w14:textId="77777777" w:rsidR="00075F66" w:rsidRPr="001663FA" w:rsidRDefault="00075F66" w:rsidP="00D8452A">
            <w:pPr>
              <w:pStyle w:val="TableText"/>
            </w:pPr>
            <w:r w:rsidRPr="001663FA">
              <w:t>48.6</w:t>
            </w:r>
          </w:p>
        </w:tc>
        <w:tc>
          <w:tcPr>
            <w:tcW w:w="1456" w:type="dxa"/>
            <w:tcBorders>
              <w:top w:val="nil"/>
              <w:left w:val="nil"/>
              <w:bottom w:val="nil"/>
              <w:right w:val="nil"/>
            </w:tcBorders>
            <w:shd w:val="clear" w:color="auto" w:fill="FFFFFF"/>
            <w:vAlign w:val="bottom"/>
          </w:tcPr>
          <w:p w14:paraId="726CBFF7" w14:textId="77777777" w:rsidR="00075F66" w:rsidRPr="001663FA" w:rsidRDefault="00075F66" w:rsidP="00D8452A">
            <w:pPr>
              <w:pStyle w:val="TableText"/>
            </w:pPr>
            <w:r w:rsidRPr="001663FA">
              <w:t>48.5</w:t>
            </w:r>
          </w:p>
        </w:tc>
      </w:tr>
      <w:tr w:rsidR="00075F66" w:rsidRPr="001663FA" w14:paraId="35E07BE6" w14:textId="77777777" w:rsidTr="00D8452A">
        <w:tc>
          <w:tcPr>
            <w:tcW w:w="6192" w:type="dxa"/>
            <w:tcBorders>
              <w:top w:val="nil"/>
              <w:bottom w:val="single" w:sz="2" w:space="0" w:color="auto"/>
            </w:tcBorders>
            <w:shd w:val="clear" w:color="auto" w:fill="FFFFFF"/>
            <w:noWrap/>
          </w:tcPr>
          <w:p w14:paraId="08AEA1F5"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2E87FA4A" w14:textId="77777777" w:rsidR="00075F66" w:rsidRPr="001663FA" w:rsidRDefault="00075F66" w:rsidP="00D8452A">
            <w:pPr>
              <w:pStyle w:val="TableText"/>
            </w:pPr>
            <w:r w:rsidRPr="001663FA">
              <w:t>673</w:t>
            </w:r>
          </w:p>
        </w:tc>
        <w:tc>
          <w:tcPr>
            <w:tcW w:w="1152" w:type="dxa"/>
            <w:tcBorders>
              <w:top w:val="nil"/>
              <w:left w:val="nil"/>
              <w:bottom w:val="single" w:sz="2" w:space="0" w:color="auto"/>
              <w:right w:val="nil"/>
            </w:tcBorders>
            <w:shd w:val="clear" w:color="auto" w:fill="FFFFFF"/>
            <w:noWrap/>
            <w:vAlign w:val="bottom"/>
          </w:tcPr>
          <w:p w14:paraId="3199AAE5" w14:textId="77777777" w:rsidR="00075F66" w:rsidRPr="001663FA" w:rsidRDefault="00075F66" w:rsidP="00D8452A">
            <w:pPr>
              <w:pStyle w:val="TableText"/>
            </w:pPr>
            <w:r w:rsidRPr="001663FA">
              <w:t>0.2</w:t>
            </w:r>
          </w:p>
        </w:tc>
        <w:tc>
          <w:tcPr>
            <w:tcW w:w="1456" w:type="dxa"/>
            <w:tcBorders>
              <w:top w:val="nil"/>
              <w:left w:val="nil"/>
              <w:bottom w:val="single" w:sz="2" w:space="0" w:color="auto"/>
              <w:right w:val="nil"/>
            </w:tcBorders>
            <w:shd w:val="clear" w:color="auto" w:fill="FFFFFF"/>
            <w:vAlign w:val="bottom"/>
          </w:tcPr>
          <w:p w14:paraId="6F3DEE00" w14:textId="77777777" w:rsidR="00075F66" w:rsidRPr="001663FA" w:rsidRDefault="00075F66" w:rsidP="00D8452A">
            <w:pPr>
              <w:pStyle w:val="TableText"/>
            </w:pPr>
            <w:r w:rsidRPr="001663FA">
              <w:t>0.2</w:t>
            </w:r>
          </w:p>
        </w:tc>
      </w:tr>
      <w:tr w:rsidR="00075F66" w:rsidRPr="001663FA" w14:paraId="01D91B30" w14:textId="77777777" w:rsidTr="00D8452A">
        <w:tc>
          <w:tcPr>
            <w:tcW w:w="6192" w:type="dxa"/>
            <w:tcBorders>
              <w:top w:val="single" w:sz="2" w:space="0" w:color="auto"/>
            </w:tcBorders>
            <w:shd w:val="clear" w:color="auto" w:fill="FFFFFF"/>
            <w:noWrap/>
            <w:hideMark/>
          </w:tcPr>
          <w:p w14:paraId="7FFDF0CE"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4C0C0F43" w14:textId="77777777" w:rsidR="00075F66" w:rsidRPr="001663FA" w:rsidRDefault="00075F66" w:rsidP="00D8452A">
            <w:pPr>
              <w:pStyle w:val="TableText"/>
            </w:pPr>
            <w:r w:rsidRPr="001663FA">
              <w:t>35,104</w:t>
            </w:r>
          </w:p>
        </w:tc>
        <w:tc>
          <w:tcPr>
            <w:tcW w:w="1152" w:type="dxa"/>
            <w:tcBorders>
              <w:top w:val="single" w:sz="2" w:space="0" w:color="auto"/>
              <w:left w:val="nil"/>
              <w:bottom w:val="nil"/>
              <w:right w:val="nil"/>
            </w:tcBorders>
            <w:shd w:val="clear" w:color="auto" w:fill="FFFFFF"/>
            <w:noWrap/>
            <w:vAlign w:val="bottom"/>
          </w:tcPr>
          <w:p w14:paraId="05B26412" w14:textId="77777777" w:rsidR="00075F66" w:rsidRPr="001663FA" w:rsidRDefault="00075F66" w:rsidP="00D8452A">
            <w:pPr>
              <w:pStyle w:val="TableText"/>
            </w:pPr>
            <w:r w:rsidRPr="001663FA">
              <w:t>10.6</w:t>
            </w:r>
          </w:p>
        </w:tc>
        <w:tc>
          <w:tcPr>
            <w:tcW w:w="1456" w:type="dxa"/>
            <w:tcBorders>
              <w:top w:val="single" w:sz="2" w:space="0" w:color="auto"/>
              <w:left w:val="nil"/>
              <w:bottom w:val="nil"/>
              <w:right w:val="nil"/>
            </w:tcBorders>
            <w:shd w:val="clear" w:color="auto" w:fill="FFFFFF"/>
            <w:vAlign w:val="bottom"/>
          </w:tcPr>
          <w:p w14:paraId="27B5BB24" w14:textId="77777777" w:rsidR="00075F66" w:rsidRPr="001663FA" w:rsidRDefault="00075F66" w:rsidP="00D8452A">
            <w:pPr>
              <w:pStyle w:val="TableText"/>
            </w:pPr>
            <w:r w:rsidRPr="001663FA">
              <w:t>11.0</w:t>
            </w:r>
          </w:p>
        </w:tc>
      </w:tr>
      <w:tr w:rsidR="00075F66" w:rsidRPr="001663FA" w14:paraId="73D4F494" w14:textId="77777777" w:rsidTr="00D8452A">
        <w:tc>
          <w:tcPr>
            <w:tcW w:w="6192" w:type="dxa"/>
            <w:shd w:val="clear" w:color="auto" w:fill="FFFFFF"/>
            <w:noWrap/>
            <w:hideMark/>
          </w:tcPr>
          <w:p w14:paraId="00F4C261"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48D1B0B9" w14:textId="77777777" w:rsidR="00075F66" w:rsidRPr="001663FA" w:rsidRDefault="00075F66" w:rsidP="00D8452A">
            <w:pPr>
              <w:pStyle w:val="TableText"/>
            </w:pPr>
            <w:r w:rsidRPr="001663FA">
              <w:t>178,868</w:t>
            </w:r>
          </w:p>
        </w:tc>
        <w:tc>
          <w:tcPr>
            <w:tcW w:w="1152" w:type="dxa"/>
            <w:tcBorders>
              <w:top w:val="nil"/>
              <w:left w:val="nil"/>
              <w:bottom w:val="nil"/>
              <w:right w:val="nil"/>
            </w:tcBorders>
            <w:shd w:val="clear" w:color="auto" w:fill="FFFFFF"/>
            <w:noWrap/>
            <w:vAlign w:val="bottom"/>
          </w:tcPr>
          <w:p w14:paraId="2F757D7F" w14:textId="77777777" w:rsidR="00075F66" w:rsidRPr="001663FA" w:rsidRDefault="00075F66" w:rsidP="00D8452A">
            <w:pPr>
              <w:pStyle w:val="TableText"/>
            </w:pPr>
            <w:r w:rsidRPr="001663FA">
              <w:t>53.9</w:t>
            </w:r>
          </w:p>
        </w:tc>
        <w:tc>
          <w:tcPr>
            <w:tcW w:w="1456" w:type="dxa"/>
            <w:tcBorders>
              <w:top w:val="nil"/>
              <w:left w:val="nil"/>
              <w:bottom w:val="nil"/>
              <w:right w:val="nil"/>
            </w:tcBorders>
            <w:shd w:val="clear" w:color="auto" w:fill="FFFFFF"/>
            <w:vAlign w:val="bottom"/>
          </w:tcPr>
          <w:p w14:paraId="495C4522" w14:textId="77777777" w:rsidR="00075F66" w:rsidRPr="001663FA" w:rsidRDefault="00075F66" w:rsidP="00D8452A">
            <w:pPr>
              <w:pStyle w:val="TableText"/>
            </w:pPr>
            <w:r w:rsidRPr="001663FA">
              <w:t>54.2</w:t>
            </w:r>
          </w:p>
        </w:tc>
      </w:tr>
      <w:tr w:rsidR="00075F66" w:rsidRPr="001663FA" w14:paraId="019D3EE5" w14:textId="77777777" w:rsidTr="00D8452A">
        <w:tc>
          <w:tcPr>
            <w:tcW w:w="6192" w:type="dxa"/>
            <w:shd w:val="clear" w:color="auto" w:fill="FFFFFF"/>
            <w:noWrap/>
            <w:hideMark/>
          </w:tcPr>
          <w:p w14:paraId="4BB7B9B1"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625B92BE" w14:textId="77777777" w:rsidR="00075F66" w:rsidRPr="001663FA" w:rsidRDefault="00075F66" w:rsidP="00D8452A">
            <w:pPr>
              <w:pStyle w:val="TableText"/>
            </w:pPr>
            <w:r w:rsidRPr="001663FA">
              <w:t>102,236</w:t>
            </w:r>
          </w:p>
        </w:tc>
        <w:tc>
          <w:tcPr>
            <w:tcW w:w="1152" w:type="dxa"/>
            <w:tcBorders>
              <w:top w:val="nil"/>
              <w:left w:val="nil"/>
              <w:bottom w:val="nil"/>
              <w:right w:val="nil"/>
            </w:tcBorders>
            <w:shd w:val="clear" w:color="auto" w:fill="FFFFFF"/>
            <w:noWrap/>
            <w:vAlign w:val="bottom"/>
          </w:tcPr>
          <w:p w14:paraId="6E195BE3" w14:textId="77777777" w:rsidR="00075F66" w:rsidRPr="001663FA" w:rsidRDefault="00075F66" w:rsidP="00D8452A">
            <w:pPr>
              <w:pStyle w:val="TableText"/>
            </w:pPr>
            <w:r w:rsidRPr="001663FA">
              <w:t>30.8</w:t>
            </w:r>
          </w:p>
        </w:tc>
        <w:tc>
          <w:tcPr>
            <w:tcW w:w="1456" w:type="dxa"/>
            <w:tcBorders>
              <w:top w:val="nil"/>
              <w:left w:val="nil"/>
              <w:bottom w:val="nil"/>
              <w:right w:val="nil"/>
            </w:tcBorders>
            <w:shd w:val="clear" w:color="auto" w:fill="FFFFFF"/>
            <w:vAlign w:val="bottom"/>
          </w:tcPr>
          <w:p w14:paraId="5DE6FDA3" w14:textId="77777777" w:rsidR="00075F66" w:rsidRPr="001663FA" w:rsidRDefault="00075F66" w:rsidP="00D8452A">
            <w:pPr>
              <w:pStyle w:val="TableText"/>
            </w:pPr>
            <w:r w:rsidRPr="001663FA">
              <w:t>29.9</w:t>
            </w:r>
          </w:p>
        </w:tc>
      </w:tr>
      <w:tr w:rsidR="00075F66" w:rsidRPr="001663FA" w14:paraId="20FFF7C6" w14:textId="77777777" w:rsidTr="00D8452A">
        <w:tc>
          <w:tcPr>
            <w:tcW w:w="6192" w:type="dxa"/>
            <w:shd w:val="clear" w:color="auto" w:fill="FFFFFF"/>
            <w:noWrap/>
            <w:hideMark/>
          </w:tcPr>
          <w:p w14:paraId="08828128"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11A18439" w14:textId="77777777" w:rsidR="00075F66" w:rsidRPr="001663FA" w:rsidRDefault="00075F66" w:rsidP="00D8452A">
            <w:pPr>
              <w:pStyle w:val="TableText"/>
            </w:pPr>
            <w:r w:rsidRPr="001663FA">
              <w:t>15,690</w:t>
            </w:r>
          </w:p>
        </w:tc>
        <w:tc>
          <w:tcPr>
            <w:tcW w:w="1152" w:type="dxa"/>
            <w:tcBorders>
              <w:top w:val="nil"/>
              <w:left w:val="nil"/>
              <w:bottom w:val="nil"/>
              <w:right w:val="nil"/>
            </w:tcBorders>
            <w:shd w:val="clear" w:color="auto" w:fill="FFFFFF"/>
            <w:noWrap/>
            <w:vAlign w:val="bottom"/>
          </w:tcPr>
          <w:p w14:paraId="7C5A2F85" w14:textId="77777777" w:rsidR="00075F66" w:rsidRPr="001663FA" w:rsidRDefault="00075F66" w:rsidP="00D8452A">
            <w:pPr>
              <w:pStyle w:val="TableText"/>
            </w:pPr>
            <w:r w:rsidRPr="001663FA">
              <w:t>4.7</w:t>
            </w:r>
          </w:p>
        </w:tc>
        <w:tc>
          <w:tcPr>
            <w:tcW w:w="1456" w:type="dxa"/>
            <w:tcBorders>
              <w:top w:val="nil"/>
              <w:left w:val="nil"/>
              <w:bottom w:val="nil"/>
              <w:right w:val="nil"/>
            </w:tcBorders>
            <w:shd w:val="clear" w:color="auto" w:fill="FFFFFF"/>
            <w:vAlign w:val="bottom"/>
          </w:tcPr>
          <w:p w14:paraId="2ADDFB57" w14:textId="77777777" w:rsidR="00075F66" w:rsidRPr="001663FA" w:rsidRDefault="00075F66" w:rsidP="00D8452A">
            <w:pPr>
              <w:pStyle w:val="TableText"/>
            </w:pPr>
            <w:r w:rsidRPr="001663FA">
              <w:t>4.6</w:t>
            </w:r>
          </w:p>
        </w:tc>
      </w:tr>
      <w:tr w:rsidR="00075F66" w:rsidRPr="001663FA" w14:paraId="453FB5ED" w14:textId="77777777" w:rsidTr="00D8452A">
        <w:tc>
          <w:tcPr>
            <w:tcW w:w="6192" w:type="dxa"/>
            <w:shd w:val="clear" w:color="auto" w:fill="FFFFFF"/>
            <w:noWrap/>
          </w:tcPr>
          <w:p w14:paraId="16D11F21"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6FA3F14E" w14:textId="77777777" w:rsidR="00075F66" w:rsidRPr="001663FA" w:rsidRDefault="00075F66" w:rsidP="00D8452A">
            <w:pPr>
              <w:pStyle w:val="TableText"/>
            </w:pPr>
            <w:r w:rsidRPr="001663FA">
              <w:t>0</w:t>
            </w:r>
          </w:p>
        </w:tc>
        <w:tc>
          <w:tcPr>
            <w:tcW w:w="1152" w:type="dxa"/>
            <w:tcBorders>
              <w:top w:val="nil"/>
              <w:left w:val="nil"/>
              <w:bottom w:val="nil"/>
              <w:right w:val="nil"/>
            </w:tcBorders>
            <w:shd w:val="clear" w:color="auto" w:fill="FFFFFF"/>
            <w:noWrap/>
            <w:vAlign w:val="bottom"/>
          </w:tcPr>
          <w:p w14:paraId="7F6D1FA3" w14:textId="77777777" w:rsidR="00075F66" w:rsidRPr="001663FA" w:rsidRDefault="00075F66" w:rsidP="00D8452A">
            <w:pPr>
              <w:pStyle w:val="TableText"/>
            </w:pPr>
            <w:r w:rsidRPr="001663FA">
              <w:t>0.0</w:t>
            </w:r>
          </w:p>
        </w:tc>
        <w:tc>
          <w:tcPr>
            <w:tcW w:w="1456" w:type="dxa"/>
            <w:tcBorders>
              <w:top w:val="nil"/>
              <w:left w:val="nil"/>
              <w:bottom w:val="nil"/>
              <w:right w:val="nil"/>
            </w:tcBorders>
            <w:shd w:val="clear" w:color="auto" w:fill="FFFFFF"/>
            <w:vAlign w:val="bottom"/>
          </w:tcPr>
          <w:p w14:paraId="1863BC69" w14:textId="77777777" w:rsidR="00075F66" w:rsidRPr="001663FA" w:rsidRDefault="00075F66" w:rsidP="00D8452A">
            <w:pPr>
              <w:pStyle w:val="TableText"/>
            </w:pPr>
            <w:r w:rsidRPr="001663FA">
              <w:t>0.0</w:t>
            </w:r>
          </w:p>
        </w:tc>
      </w:tr>
      <w:tr w:rsidR="00075F66" w:rsidRPr="001663FA" w14:paraId="2DDB8E51" w14:textId="77777777" w:rsidTr="00D8452A">
        <w:tc>
          <w:tcPr>
            <w:tcW w:w="6192" w:type="dxa"/>
            <w:tcBorders>
              <w:bottom w:val="nil"/>
            </w:tcBorders>
            <w:shd w:val="clear" w:color="auto" w:fill="FFFFFF"/>
            <w:noWrap/>
            <w:hideMark/>
          </w:tcPr>
          <w:p w14:paraId="38331E43"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1C1CD007" w14:textId="77777777" w:rsidR="00075F66" w:rsidRPr="001663FA" w:rsidRDefault="00075F66" w:rsidP="00D8452A">
            <w:pPr>
              <w:pStyle w:val="TableText"/>
            </w:pPr>
            <w:r w:rsidRPr="001663FA">
              <w:t>26</w:t>
            </w:r>
          </w:p>
        </w:tc>
        <w:tc>
          <w:tcPr>
            <w:tcW w:w="1152" w:type="dxa"/>
            <w:tcBorders>
              <w:top w:val="nil"/>
              <w:left w:val="nil"/>
              <w:bottom w:val="nil"/>
              <w:right w:val="nil"/>
            </w:tcBorders>
            <w:shd w:val="clear" w:color="auto" w:fill="FFFFFF"/>
            <w:noWrap/>
            <w:vAlign w:val="bottom"/>
          </w:tcPr>
          <w:p w14:paraId="18654E4C"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01798478" w14:textId="77777777" w:rsidR="00075F66" w:rsidRPr="001663FA" w:rsidRDefault="00075F66" w:rsidP="00D8452A">
            <w:pPr>
              <w:pStyle w:val="TableText"/>
            </w:pPr>
            <w:r w:rsidRPr="001663FA">
              <w:t>&lt;0.1</w:t>
            </w:r>
          </w:p>
        </w:tc>
      </w:tr>
      <w:tr w:rsidR="00075F66" w:rsidRPr="001663FA" w14:paraId="3227A1C4" w14:textId="77777777" w:rsidTr="00D8452A">
        <w:tc>
          <w:tcPr>
            <w:tcW w:w="6192" w:type="dxa"/>
            <w:tcBorders>
              <w:top w:val="nil"/>
              <w:bottom w:val="single" w:sz="2" w:space="0" w:color="auto"/>
            </w:tcBorders>
            <w:shd w:val="clear" w:color="auto" w:fill="FFFFFF"/>
            <w:noWrap/>
            <w:hideMark/>
          </w:tcPr>
          <w:p w14:paraId="5AEF7F09"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30E957CC" w14:textId="77777777" w:rsidR="00075F66" w:rsidRPr="001663FA" w:rsidRDefault="00075F66" w:rsidP="00D8452A">
            <w:pPr>
              <w:pStyle w:val="TableText"/>
            </w:pPr>
            <w:r w:rsidRPr="001663FA">
              <w:t>25</w:t>
            </w:r>
          </w:p>
        </w:tc>
        <w:tc>
          <w:tcPr>
            <w:tcW w:w="1152" w:type="dxa"/>
            <w:tcBorders>
              <w:top w:val="nil"/>
              <w:left w:val="nil"/>
              <w:bottom w:val="single" w:sz="2" w:space="0" w:color="auto"/>
              <w:right w:val="nil"/>
            </w:tcBorders>
            <w:shd w:val="clear" w:color="auto" w:fill="FFFFFF"/>
            <w:noWrap/>
            <w:vAlign w:val="bottom"/>
          </w:tcPr>
          <w:p w14:paraId="02D9EEE7"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7DAEB376" w14:textId="77777777" w:rsidR="00075F66" w:rsidRPr="001663FA" w:rsidRDefault="00075F66" w:rsidP="00D8452A">
            <w:pPr>
              <w:pStyle w:val="TableText"/>
            </w:pPr>
            <w:r w:rsidRPr="001663FA">
              <w:t>0.3</w:t>
            </w:r>
          </w:p>
        </w:tc>
      </w:tr>
      <w:tr w:rsidR="00075F66" w:rsidRPr="001663FA" w14:paraId="1D531137" w14:textId="77777777" w:rsidTr="00D8452A">
        <w:tc>
          <w:tcPr>
            <w:tcW w:w="6192" w:type="dxa"/>
            <w:tcBorders>
              <w:top w:val="single" w:sz="2" w:space="0" w:color="auto"/>
              <w:bottom w:val="nil"/>
            </w:tcBorders>
            <w:shd w:val="clear" w:color="auto" w:fill="FFFFFF"/>
            <w:noWrap/>
            <w:hideMark/>
          </w:tcPr>
          <w:p w14:paraId="3575BC56"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00C70ACF" w14:textId="77777777" w:rsidR="00075F66" w:rsidRPr="001663FA" w:rsidRDefault="00075F66" w:rsidP="00D8452A">
            <w:pPr>
              <w:pStyle w:val="TableText"/>
            </w:pPr>
            <w:r w:rsidRPr="001663FA">
              <w:t>206,636</w:t>
            </w:r>
          </w:p>
        </w:tc>
        <w:tc>
          <w:tcPr>
            <w:tcW w:w="1152" w:type="dxa"/>
            <w:tcBorders>
              <w:top w:val="single" w:sz="2" w:space="0" w:color="auto"/>
              <w:left w:val="nil"/>
              <w:bottom w:val="nil"/>
              <w:right w:val="nil"/>
            </w:tcBorders>
            <w:shd w:val="clear" w:color="auto" w:fill="FFFFFF"/>
            <w:noWrap/>
            <w:vAlign w:val="bottom"/>
          </w:tcPr>
          <w:p w14:paraId="6EF65953" w14:textId="77777777" w:rsidR="00075F66" w:rsidRPr="001663FA" w:rsidRDefault="00075F66" w:rsidP="00D8452A">
            <w:pPr>
              <w:pStyle w:val="TableText"/>
            </w:pPr>
            <w:r w:rsidRPr="001663FA">
              <w:t>62.2</w:t>
            </w:r>
          </w:p>
        </w:tc>
        <w:tc>
          <w:tcPr>
            <w:tcW w:w="1456" w:type="dxa"/>
            <w:tcBorders>
              <w:top w:val="single" w:sz="2" w:space="0" w:color="auto"/>
              <w:left w:val="nil"/>
              <w:bottom w:val="nil"/>
              <w:right w:val="nil"/>
            </w:tcBorders>
            <w:shd w:val="clear" w:color="auto" w:fill="FFFFFF"/>
            <w:vAlign w:val="bottom"/>
          </w:tcPr>
          <w:p w14:paraId="7BCDB2D8" w14:textId="77777777" w:rsidR="00075F66" w:rsidRPr="001663FA" w:rsidRDefault="00075F66" w:rsidP="00D8452A">
            <w:pPr>
              <w:pStyle w:val="TableText"/>
            </w:pPr>
            <w:r w:rsidRPr="001663FA">
              <w:t>62.3</w:t>
            </w:r>
          </w:p>
        </w:tc>
      </w:tr>
      <w:tr w:rsidR="00075F66" w:rsidRPr="001663FA" w14:paraId="52ABEEF1" w14:textId="77777777" w:rsidTr="00D8452A">
        <w:tc>
          <w:tcPr>
            <w:tcW w:w="6192" w:type="dxa"/>
            <w:tcBorders>
              <w:top w:val="nil"/>
              <w:bottom w:val="single" w:sz="2" w:space="0" w:color="auto"/>
            </w:tcBorders>
            <w:shd w:val="clear" w:color="auto" w:fill="FFFFFF"/>
            <w:noWrap/>
            <w:hideMark/>
          </w:tcPr>
          <w:p w14:paraId="16C8317E"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191F5F54" w14:textId="77777777" w:rsidR="00075F66" w:rsidRPr="001663FA" w:rsidRDefault="00075F66" w:rsidP="00D8452A">
            <w:pPr>
              <w:pStyle w:val="TableText"/>
            </w:pPr>
            <w:r w:rsidRPr="001663FA">
              <w:t>125,313</w:t>
            </w:r>
          </w:p>
        </w:tc>
        <w:tc>
          <w:tcPr>
            <w:tcW w:w="1152" w:type="dxa"/>
            <w:tcBorders>
              <w:top w:val="nil"/>
              <w:left w:val="nil"/>
              <w:bottom w:val="single" w:sz="2" w:space="0" w:color="auto"/>
              <w:right w:val="nil"/>
            </w:tcBorders>
            <w:shd w:val="clear" w:color="auto" w:fill="FFFFFF"/>
            <w:noWrap/>
            <w:vAlign w:val="bottom"/>
          </w:tcPr>
          <w:p w14:paraId="6398E7F7" w14:textId="77777777" w:rsidR="00075F66" w:rsidRPr="001663FA" w:rsidRDefault="00075F66" w:rsidP="00D8452A">
            <w:pPr>
              <w:pStyle w:val="TableText"/>
            </w:pPr>
            <w:r w:rsidRPr="001663FA">
              <w:t>37.8</w:t>
            </w:r>
          </w:p>
        </w:tc>
        <w:tc>
          <w:tcPr>
            <w:tcW w:w="1456" w:type="dxa"/>
            <w:tcBorders>
              <w:top w:val="nil"/>
              <w:left w:val="nil"/>
              <w:bottom w:val="single" w:sz="2" w:space="0" w:color="auto"/>
              <w:right w:val="nil"/>
            </w:tcBorders>
            <w:shd w:val="clear" w:color="auto" w:fill="FFFFFF"/>
            <w:vAlign w:val="bottom"/>
          </w:tcPr>
          <w:p w14:paraId="7C07CF62" w14:textId="77777777" w:rsidR="00075F66" w:rsidRPr="001663FA" w:rsidRDefault="00075F66" w:rsidP="00D8452A">
            <w:pPr>
              <w:pStyle w:val="TableText"/>
            </w:pPr>
            <w:r w:rsidRPr="001663FA">
              <w:t>37.5</w:t>
            </w:r>
          </w:p>
        </w:tc>
      </w:tr>
      <w:tr w:rsidR="00075F66" w:rsidRPr="001663FA" w14:paraId="6E6763ED" w14:textId="77777777" w:rsidTr="00D8452A">
        <w:tc>
          <w:tcPr>
            <w:tcW w:w="6192" w:type="dxa"/>
            <w:tcBorders>
              <w:top w:val="single" w:sz="2" w:space="0" w:color="auto"/>
            </w:tcBorders>
            <w:shd w:val="clear" w:color="auto" w:fill="FFFFFF"/>
            <w:noWrap/>
            <w:hideMark/>
          </w:tcPr>
          <w:p w14:paraId="28FA75A2"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B7F98C7" w14:textId="77777777" w:rsidR="00075F66" w:rsidRPr="001663FA" w:rsidRDefault="00075F66" w:rsidP="00D8452A">
            <w:pPr>
              <w:pStyle w:val="TableText"/>
            </w:pPr>
            <w:r w:rsidRPr="001663FA">
              <w:t>1,427</w:t>
            </w:r>
          </w:p>
        </w:tc>
        <w:tc>
          <w:tcPr>
            <w:tcW w:w="1152" w:type="dxa"/>
            <w:tcBorders>
              <w:top w:val="single" w:sz="2" w:space="0" w:color="auto"/>
              <w:left w:val="nil"/>
              <w:bottom w:val="nil"/>
              <w:right w:val="nil"/>
            </w:tcBorders>
            <w:shd w:val="clear" w:color="auto" w:fill="FFFFFF"/>
            <w:noWrap/>
            <w:vAlign w:val="bottom"/>
          </w:tcPr>
          <w:p w14:paraId="5914C45C"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0CBDF4DC" w14:textId="77777777" w:rsidR="00075F66" w:rsidRPr="001663FA" w:rsidRDefault="00075F66" w:rsidP="00D8452A">
            <w:pPr>
              <w:pStyle w:val="TableText"/>
            </w:pPr>
            <w:r w:rsidRPr="001663FA">
              <w:t>0.4</w:t>
            </w:r>
          </w:p>
        </w:tc>
      </w:tr>
      <w:tr w:rsidR="00075F66" w:rsidRPr="001663FA" w14:paraId="4C16FAE0" w14:textId="77777777" w:rsidTr="00D8452A">
        <w:tc>
          <w:tcPr>
            <w:tcW w:w="6192" w:type="dxa"/>
            <w:shd w:val="clear" w:color="auto" w:fill="FFFFFF"/>
            <w:noWrap/>
            <w:hideMark/>
          </w:tcPr>
          <w:p w14:paraId="0F716A4B"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0D078801" w14:textId="77777777" w:rsidR="00075F66" w:rsidRPr="001663FA" w:rsidRDefault="00075F66" w:rsidP="00D8452A">
            <w:pPr>
              <w:pStyle w:val="TableText"/>
            </w:pPr>
            <w:r w:rsidRPr="001663FA">
              <w:t>33,303</w:t>
            </w:r>
          </w:p>
        </w:tc>
        <w:tc>
          <w:tcPr>
            <w:tcW w:w="1152" w:type="dxa"/>
            <w:tcBorders>
              <w:top w:val="nil"/>
              <w:left w:val="nil"/>
              <w:bottom w:val="nil"/>
              <w:right w:val="nil"/>
            </w:tcBorders>
            <w:shd w:val="clear" w:color="auto" w:fill="FFFFFF"/>
            <w:noWrap/>
            <w:vAlign w:val="bottom"/>
          </w:tcPr>
          <w:p w14:paraId="74F95026" w14:textId="77777777" w:rsidR="00075F66" w:rsidRPr="001663FA" w:rsidRDefault="00075F66" w:rsidP="00D8452A">
            <w:pPr>
              <w:pStyle w:val="TableText"/>
            </w:pPr>
            <w:r w:rsidRPr="001663FA">
              <w:t>10.0</w:t>
            </w:r>
          </w:p>
        </w:tc>
        <w:tc>
          <w:tcPr>
            <w:tcW w:w="1456" w:type="dxa"/>
            <w:tcBorders>
              <w:top w:val="nil"/>
              <w:left w:val="nil"/>
              <w:bottom w:val="nil"/>
              <w:right w:val="nil"/>
            </w:tcBorders>
            <w:shd w:val="clear" w:color="auto" w:fill="FFFFFF"/>
            <w:vAlign w:val="bottom"/>
          </w:tcPr>
          <w:p w14:paraId="1B84AE14" w14:textId="77777777" w:rsidR="00075F66" w:rsidRPr="001663FA" w:rsidRDefault="00075F66" w:rsidP="00D8452A">
            <w:pPr>
              <w:pStyle w:val="TableText"/>
            </w:pPr>
            <w:r w:rsidRPr="001663FA">
              <w:t>9.8</w:t>
            </w:r>
          </w:p>
        </w:tc>
      </w:tr>
      <w:tr w:rsidR="00075F66" w:rsidRPr="001663FA" w14:paraId="014C3444" w14:textId="77777777" w:rsidTr="00D8452A">
        <w:tc>
          <w:tcPr>
            <w:tcW w:w="6192" w:type="dxa"/>
            <w:shd w:val="clear" w:color="auto" w:fill="FFFFFF"/>
            <w:noWrap/>
            <w:hideMark/>
          </w:tcPr>
          <w:p w14:paraId="28A33366"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17F7A999" w14:textId="77777777" w:rsidR="00075F66" w:rsidRPr="001663FA" w:rsidRDefault="00075F66" w:rsidP="00D8452A">
            <w:pPr>
              <w:pStyle w:val="TableText"/>
            </w:pPr>
            <w:r w:rsidRPr="001663FA">
              <w:t>1,411</w:t>
            </w:r>
          </w:p>
        </w:tc>
        <w:tc>
          <w:tcPr>
            <w:tcW w:w="1152" w:type="dxa"/>
            <w:tcBorders>
              <w:top w:val="nil"/>
              <w:left w:val="nil"/>
              <w:bottom w:val="nil"/>
              <w:right w:val="nil"/>
            </w:tcBorders>
            <w:shd w:val="clear" w:color="auto" w:fill="FFFFFF"/>
            <w:noWrap/>
            <w:vAlign w:val="bottom"/>
          </w:tcPr>
          <w:p w14:paraId="13320862"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vAlign w:val="bottom"/>
          </w:tcPr>
          <w:p w14:paraId="01785B1E" w14:textId="77777777" w:rsidR="00075F66" w:rsidRPr="001663FA" w:rsidRDefault="00075F66" w:rsidP="00D8452A">
            <w:pPr>
              <w:pStyle w:val="TableText"/>
            </w:pPr>
            <w:r w:rsidRPr="001663FA">
              <w:t>0.4</w:t>
            </w:r>
          </w:p>
        </w:tc>
      </w:tr>
      <w:tr w:rsidR="00075F66" w:rsidRPr="001663FA" w14:paraId="15494DA2" w14:textId="77777777" w:rsidTr="00D8452A">
        <w:tc>
          <w:tcPr>
            <w:tcW w:w="6192" w:type="dxa"/>
            <w:shd w:val="clear" w:color="auto" w:fill="FFFFFF"/>
            <w:noWrap/>
            <w:hideMark/>
          </w:tcPr>
          <w:p w14:paraId="637DC82E"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6B7569E1" w14:textId="77777777" w:rsidR="00075F66" w:rsidRPr="001663FA" w:rsidRDefault="00075F66" w:rsidP="00D8452A">
            <w:pPr>
              <w:pStyle w:val="TableText"/>
            </w:pPr>
            <w:r w:rsidRPr="001663FA">
              <w:t>8,625</w:t>
            </w:r>
          </w:p>
        </w:tc>
        <w:tc>
          <w:tcPr>
            <w:tcW w:w="1152" w:type="dxa"/>
            <w:tcBorders>
              <w:top w:val="nil"/>
              <w:left w:val="nil"/>
              <w:bottom w:val="nil"/>
              <w:right w:val="nil"/>
            </w:tcBorders>
            <w:shd w:val="clear" w:color="auto" w:fill="FFFFFF"/>
            <w:noWrap/>
            <w:vAlign w:val="bottom"/>
          </w:tcPr>
          <w:p w14:paraId="126BD42D" w14:textId="77777777" w:rsidR="00075F66" w:rsidRPr="001663FA" w:rsidRDefault="00075F66" w:rsidP="00D8452A">
            <w:pPr>
              <w:pStyle w:val="TableText"/>
            </w:pPr>
            <w:r w:rsidRPr="001663FA">
              <w:t>2.6</w:t>
            </w:r>
          </w:p>
        </w:tc>
        <w:tc>
          <w:tcPr>
            <w:tcW w:w="1456" w:type="dxa"/>
            <w:tcBorders>
              <w:top w:val="nil"/>
              <w:left w:val="nil"/>
              <w:bottom w:val="nil"/>
              <w:right w:val="nil"/>
            </w:tcBorders>
            <w:shd w:val="clear" w:color="auto" w:fill="FFFFFF"/>
            <w:vAlign w:val="bottom"/>
          </w:tcPr>
          <w:p w14:paraId="4DB78A81" w14:textId="77777777" w:rsidR="00075F66" w:rsidRPr="001663FA" w:rsidRDefault="00075F66" w:rsidP="00D8452A">
            <w:pPr>
              <w:pStyle w:val="TableText"/>
            </w:pPr>
            <w:r w:rsidRPr="001663FA">
              <w:t>2.5</w:t>
            </w:r>
          </w:p>
        </w:tc>
      </w:tr>
      <w:tr w:rsidR="00075F66" w:rsidRPr="001663FA" w14:paraId="5F7724A1" w14:textId="77777777" w:rsidTr="00D8452A">
        <w:tc>
          <w:tcPr>
            <w:tcW w:w="6192" w:type="dxa"/>
            <w:shd w:val="clear" w:color="auto" w:fill="FFFFFF"/>
            <w:noWrap/>
            <w:hideMark/>
          </w:tcPr>
          <w:p w14:paraId="3834005E"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3DFED8AF" w14:textId="77777777" w:rsidR="00075F66" w:rsidRPr="001663FA" w:rsidRDefault="00075F66" w:rsidP="00D8452A">
            <w:pPr>
              <w:pStyle w:val="TableText"/>
            </w:pPr>
            <w:r w:rsidRPr="001663FA">
              <w:t>187,695</w:t>
            </w:r>
          </w:p>
        </w:tc>
        <w:tc>
          <w:tcPr>
            <w:tcW w:w="1152" w:type="dxa"/>
            <w:tcBorders>
              <w:top w:val="nil"/>
              <w:left w:val="nil"/>
              <w:bottom w:val="nil"/>
              <w:right w:val="nil"/>
            </w:tcBorders>
            <w:shd w:val="clear" w:color="auto" w:fill="FFFFFF"/>
            <w:noWrap/>
            <w:vAlign w:val="bottom"/>
          </w:tcPr>
          <w:p w14:paraId="74CB96CD" w14:textId="77777777" w:rsidR="00075F66" w:rsidRPr="001663FA" w:rsidRDefault="00075F66" w:rsidP="00D8452A">
            <w:pPr>
              <w:pStyle w:val="TableText"/>
            </w:pPr>
            <w:r w:rsidRPr="001663FA">
              <w:t>56.5</w:t>
            </w:r>
          </w:p>
        </w:tc>
        <w:tc>
          <w:tcPr>
            <w:tcW w:w="1456" w:type="dxa"/>
            <w:tcBorders>
              <w:top w:val="nil"/>
              <w:left w:val="nil"/>
              <w:bottom w:val="nil"/>
              <w:right w:val="nil"/>
            </w:tcBorders>
            <w:shd w:val="clear" w:color="auto" w:fill="FFFFFF"/>
            <w:vAlign w:val="bottom"/>
          </w:tcPr>
          <w:p w14:paraId="41651F86" w14:textId="77777777" w:rsidR="00075F66" w:rsidRPr="001663FA" w:rsidRDefault="00075F66" w:rsidP="00D8452A">
            <w:pPr>
              <w:pStyle w:val="TableText"/>
            </w:pPr>
            <w:r w:rsidRPr="001663FA">
              <w:t>56.1</w:t>
            </w:r>
          </w:p>
        </w:tc>
      </w:tr>
      <w:tr w:rsidR="00075F66" w:rsidRPr="001663FA" w14:paraId="7E09EF1D" w14:textId="77777777" w:rsidTr="00D8452A">
        <w:tc>
          <w:tcPr>
            <w:tcW w:w="6192" w:type="dxa"/>
            <w:shd w:val="clear" w:color="auto" w:fill="FFFFFF"/>
            <w:noWrap/>
            <w:hideMark/>
          </w:tcPr>
          <w:p w14:paraId="78C5233B"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3DE57A1B" w14:textId="77777777" w:rsidR="00075F66" w:rsidRPr="001663FA" w:rsidRDefault="00075F66" w:rsidP="00D8452A">
            <w:pPr>
              <w:pStyle w:val="TableText"/>
            </w:pPr>
            <w:r w:rsidRPr="001663FA">
              <w:t>14,690</w:t>
            </w:r>
          </w:p>
        </w:tc>
        <w:tc>
          <w:tcPr>
            <w:tcW w:w="1152" w:type="dxa"/>
            <w:tcBorders>
              <w:top w:val="nil"/>
              <w:left w:val="nil"/>
              <w:bottom w:val="nil"/>
              <w:right w:val="nil"/>
            </w:tcBorders>
            <w:shd w:val="clear" w:color="auto" w:fill="FFFFFF"/>
            <w:noWrap/>
            <w:vAlign w:val="bottom"/>
          </w:tcPr>
          <w:p w14:paraId="278A3866" w14:textId="77777777" w:rsidR="00075F66" w:rsidRPr="001663FA" w:rsidRDefault="00075F66" w:rsidP="00D8452A">
            <w:pPr>
              <w:pStyle w:val="TableText"/>
            </w:pPr>
            <w:r w:rsidRPr="001663FA">
              <w:t>4.4</w:t>
            </w:r>
          </w:p>
        </w:tc>
        <w:tc>
          <w:tcPr>
            <w:tcW w:w="1456" w:type="dxa"/>
            <w:tcBorders>
              <w:top w:val="nil"/>
              <w:left w:val="nil"/>
              <w:bottom w:val="nil"/>
              <w:right w:val="nil"/>
            </w:tcBorders>
            <w:shd w:val="clear" w:color="auto" w:fill="FFFFFF"/>
            <w:vAlign w:val="bottom"/>
          </w:tcPr>
          <w:p w14:paraId="7CA26BAE" w14:textId="77777777" w:rsidR="00075F66" w:rsidRPr="001663FA" w:rsidRDefault="00075F66" w:rsidP="00D8452A">
            <w:pPr>
              <w:pStyle w:val="TableText"/>
            </w:pPr>
            <w:r w:rsidRPr="001663FA">
              <w:t>4.6</w:t>
            </w:r>
          </w:p>
        </w:tc>
      </w:tr>
      <w:tr w:rsidR="00075F66" w:rsidRPr="001663FA" w14:paraId="20FCE0D4" w14:textId="77777777" w:rsidTr="00D8452A">
        <w:tc>
          <w:tcPr>
            <w:tcW w:w="6192" w:type="dxa"/>
            <w:tcBorders>
              <w:bottom w:val="nil"/>
            </w:tcBorders>
            <w:shd w:val="clear" w:color="auto" w:fill="FFFFFF"/>
            <w:noWrap/>
            <w:hideMark/>
          </w:tcPr>
          <w:p w14:paraId="5E2723F2"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1E9AD0DC" w14:textId="77777777" w:rsidR="00075F66" w:rsidRPr="001663FA" w:rsidRDefault="00075F66" w:rsidP="00D8452A">
            <w:pPr>
              <w:pStyle w:val="TableText"/>
            </w:pPr>
            <w:r w:rsidRPr="001663FA">
              <w:t>69,609</w:t>
            </w:r>
          </w:p>
        </w:tc>
        <w:tc>
          <w:tcPr>
            <w:tcW w:w="1152" w:type="dxa"/>
            <w:tcBorders>
              <w:top w:val="nil"/>
              <w:left w:val="nil"/>
              <w:bottom w:val="nil"/>
              <w:right w:val="nil"/>
            </w:tcBorders>
            <w:shd w:val="clear" w:color="auto" w:fill="FFFFFF"/>
            <w:noWrap/>
            <w:vAlign w:val="bottom"/>
          </w:tcPr>
          <w:p w14:paraId="344B4883" w14:textId="77777777" w:rsidR="00075F66" w:rsidRPr="001663FA" w:rsidRDefault="00075F66" w:rsidP="00D8452A">
            <w:pPr>
              <w:pStyle w:val="TableText"/>
            </w:pPr>
            <w:r w:rsidRPr="001663FA">
              <w:t>21.0</w:t>
            </w:r>
          </w:p>
        </w:tc>
        <w:tc>
          <w:tcPr>
            <w:tcW w:w="1456" w:type="dxa"/>
            <w:tcBorders>
              <w:top w:val="nil"/>
              <w:left w:val="nil"/>
              <w:bottom w:val="nil"/>
              <w:right w:val="nil"/>
            </w:tcBorders>
            <w:shd w:val="clear" w:color="auto" w:fill="FFFFFF"/>
            <w:vAlign w:val="bottom"/>
          </w:tcPr>
          <w:p w14:paraId="47299318" w14:textId="77777777" w:rsidR="00075F66" w:rsidRPr="001663FA" w:rsidRDefault="00075F66" w:rsidP="00D8452A">
            <w:pPr>
              <w:pStyle w:val="TableText"/>
            </w:pPr>
            <w:r w:rsidRPr="001663FA">
              <w:t>21.2</w:t>
            </w:r>
          </w:p>
        </w:tc>
      </w:tr>
      <w:tr w:rsidR="00075F66" w:rsidRPr="001663FA" w14:paraId="3427BC51" w14:textId="77777777" w:rsidTr="00D8452A">
        <w:tc>
          <w:tcPr>
            <w:tcW w:w="6192" w:type="dxa"/>
            <w:tcBorders>
              <w:top w:val="nil"/>
              <w:bottom w:val="single" w:sz="2" w:space="0" w:color="auto"/>
            </w:tcBorders>
            <w:shd w:val="clear" w:color="auto" w:fill="FFFFFF"/>
            <w:noWrap/>
            <w:hideMark/>
          </w:tcPr>
          <w:p w14:paraId="2049E814"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E59108C" w14:textId="77777777" w:rsidR="00075F66" w:rsidRPr="001663FA" w:rsidRDefault="00075F66" w:rsidP="00D8452A">
            <w:pPr>
              <w:pStyle w:val="TableText"/>
            </w:pPr>
            <w:r w:rsidRPr="001663FA">
              <w:t>15,189</w:t>
            </w:r>
          </w:p>
        </w:tc>
        <w:tc>
          <w:tcPr>
            <w:tcW w:w="1152" w:type="dxa"/>
            <w:tcBorders>
              <w:top w:val="nil"/>
              <w:left w:val="nil"/>
              <w:bottom w:val="single" w:sz="2" w:space="0" w:color="auto"/>
              <w:right w:val="nil"/>
            </w:tcBorders>
            <w:shd w:val="clear" w:color="auto" w:fill="FFFFFF"/>
            <w:noWrap/>
            <w:vAlign w:val="bottom"/>
          </w:tcPr>
          <w:p w14:paraId="49DC9710" w14:textId="77777777" w:rsidR="00075F66" w:rsidRPr="001663FA" w:rsidRDefault="00075F66" w:rsidP="00D8452A">
            <w:pPr>
              <w:pStyle w:val="TableText"/>
            </w:pPr>
            <w:r w:rsidRPr="001663FA">
              <w:t>4.6</w:t>
            </w:r>
          </w:p>
        </w:tc>
        <w:tc>
          <w:tcPr>
            <w:tcW w:w="1456" w:type="dxa"/>
            <w:tcBorders>
              <w:top w:val="nil"/>
              <w:left w:val="nil"/>
              <w:bottom w:val="single" w:sz="2" w:space="0" w:color="auto"/>
              <w:right w:val="nil"/>
            </w:tcBorders>
            <w:shd w:val="clear" w:color="auto" w:fill="FFFFFF"/>
            <w:vAlign w:val="bottom"/>
          </w:tcPr>
          <w:p w14:paraId="2E9C103D" w14:textId="77777777" w:rsidR="00075F66" w:rsidRPr="001663FA" w:rsidRDefault="00075F66" w:rsidP="00D8452A">
            <w:pPr>
              <w:pStyle w:val="TableText"/>
            </w:pPr>
            <w:r w:rsidRPr="001663FA">
              <w:t>3.9</w:t>
            </w:r>
          </w:p>
        </w:tc>
      </w:tr>
      <w:tr w:rsidR="00075F66" w:rsidRPr="001663FA" w14:paraId="157E66FA" w14:textId="77777777" w:rsidTr="00D8452A">
        <w:tc>
          <w:tcPr>
            <w:tcW w:w="6192" w:type="dxa"/>
            <w:tcBorders>
              <w:top w:val="single" w:sz="2" w:space="0" w:color="auto"/>
              <w:bottom w:val="nil"/>
            </w:tcBorders>
            <w:shd w:val="clear" w:color="auto" w:fill="FFFFFF"/>
            <w:noWrap/>
            <w:hideMark/>
          </w:tcPr>
          <w:p w14:paraId="73704631"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3541ACAE" w14:textId="77777777" w:rsidR="00075F66" w:rsidRPr="001663FA" w:rsidRDefault="00075F66" w:rsidP="00D8452A">
            <w:pPr>
              <w:pStyle w:val="TableText"/>
            </w:pPr>
            <w:r w:rsidRPr="001663FA">
              <w:t>35,597</w:t>
            </w:r>
          </w:p>
        </w:tc>
        <w:tc>
          <w:tcPr>
            <w:tcW w:w="1152" w:type="dxa"/>
            <w:tcBorders>
              <w:top w:val="single" w:sz="2" w:space="0" w:color="auto"/>
              <w:left w:val="nil"/>
              <w:bottom w:val="nil"/>
              <w:right w:val="nil"/>
            </w:tcBorders>
            <w:shd w:val="clear" w:color="auto" w:fill="FFFFFF"/>
            <w:noWrap/>
            <w:vAlign w:val="bottom"/>
          </w:tcPr>
          <w:p w14:paraId="338A51D3" w14:textId="77777777" w:rsidR="00075F66" w:rsidRPr="001663FA" w:rsidRDefault="00075F66" w:rsidP="00D8452A">
            <w:pPr>
              <w:pStyle w:val="TableText"/>
            </w:pPr>
            <w:r w:rsidRPr="001663FA">
              <w:t>10.7</w:t>
            </w:r>
          </w:p>
        </w:tc>
        <w:tc>
          <w:tcPr>
            <w:tcW w:w="1456" w:type="dxa"/>
            <w:tcBorders>
              <w:top w:val="single" w:sz="2" w:space="0" w:color="auto"/>
              <w:left w:val="nil"/>
              <w:bottom w:val="nil"/>
              <w:right w:val="nil"/>
            </w:tcBorders>
            <w:shd w:val="clear" w:color="auto" w:fill="FFFFFF"/>
            <w:vAlign w:val="bottom"/>
          </w:tcPr>
          <w:p w14:paraId="5C71D17C" w14:textId="77777777" w:rsidR="00075F66" w:rsidRPr="001663FA" w:rsidRDefault="00075F66" w:rsidP="00D8452A">
            <w:pPr>
              <w:pStyle w:val="TableText"/>
            </w:pPr>
            <w:r w:rsidRPr="001663FA">
              <w:t>11.5</w:t>
            </w:r>
          </w:p>
        </w:tc>
      </w:tr>
      <w:tr w:rsidR="00075F66" w:rsidRPr="001663FA" w14:paraId="013A6850" w14:textId="77777777" w:rsidTr="00D8452A">
        <w:tc>
          <w:tcPr>
            <w:tcW w:w="6192" w:type="dxa"/>
            <w:tcBorders>
              <w:top w:val="nil"/>
              <w:bottom w:val="single" w:sz="2" w:space="0" w:color="auto"/>
            </w:tcBorders>
            <w:shd w:val="clear" w:color="auto" w:fill="FFFFFF"/>
            <w:noWrap/>
            <w:hideMark/>
          </w:tcPr>
          <w:p w14:paraId="2D4151FF"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3DF380EC" w14:textId="77777777" w:rsidR="00075F66" w:rsidRPr="001663FA" w:rsidRDefault="00075F66" w:rsidP="00D8452A">
            <w:pPr>
              <w:pStyle w:val="TableText"/>
            </w:pPr>
            <w:r w:rsidRPr="001663FA">
              <w:t>296,352</w:t>
            </w:r>
          </w:p>
        </w:tc>
        <w:tc>
          <w:tcPr>
            <w:tcW w:w="1152" w:type="dxa"/>
            <w:tcBorders>
              <w:top w:val="nil"/>
              <w:left w:val="nil"/>
              <w:bottom w:val="single" w:sz="2" w:space="0" w:color="auto"/>
              <w:right w:val="nil"/>
            </w:tcBorders>
            <w:shd w:val="clear" w:color="auto" w:fill="FFFFFF"/>
            <w:noWrap/>
            <w:vAlign w:val="bottom"/>
          </w:tcPr>
          <w:p w14:paraId="41A5BD0B" w14:textId="77777777" w:rsidR="00075F66" w:rsidRPr="001663FA" w:rsidRDefault="00075F66" w:rsidP="00D8452A">
            <w:pPr>
              <w:pStyle w:val="TableText"/>
            </w:pPr>
            <w:r w:rsidRPr="001663FA">
              <w:t>89.3</w:t>
            </w:r>
          </w:p>
        </w:tc>
        <w:tc>
          <w:tcPr>
            <w:tcW w:w="1456" w:type="dxa"/>
            <w:tcBorders>
              <w:top w:val="nil"/>
              <w:left w:val="nil"/>
              <w:bottom w:val="single" w:sz="2" w:space="0" w:color="auto"/>
              <w:right w:val="nil"/>
            </w:tcBorders>
            <w:shd w:val="clear" w:color="auto" w:fill="FFFFFF"/>
            <w:vAlign w:val="bottom"/>
          </w:tcPr>
          <w:p w14:paraId="0E522AA3" w14:textId="77777777" w:rsidR="00075F66" w:rsidRPr="001663FA" w:rsidRDefault="00075F66" w:rsidP="00D8452A">
            <w:pPr>
              <w:pStyle w:val="TableText"/>
            </w:pPr>
            <w:r w:rsidRPr="001663FA">
              <w:t>88.3</w:t>
            </w:r>
          </w:p>
        </w:tc>
      </w:tr>
      <w:tr w:rsidR="00075F66" w:rsidRPr="001663FA" w14:paraId="043C3220" w14:textId="77777777" w:rsidTr="00D8452A">
        <w:tc>
          <w:tcPr>
            <w:tcW w:w="6192" w:type="dxa"/>
            <w:tcBorders>
              <w:top w:val="single" w:sz="2" w:space="0" w:color="auto"/>
              <w:bottom w:val="nil"/>
            </w:tcBorders>
            <w:shd w:val="clear" w:color="auto" w:fill="FFFFFF"/>
            <w:noWrap/>
            <w:hideMark/>
          </w:tcPr>
          <w:p w14:paraId="38C08846"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4D38BCA6" w14:textId="77777777" w:rsidR="00075F66" w:rsidRPr="001663FA" w:rsidRDefault="00075F66" w:rsidP="00D8452A">
            <w:pPr>
              <w:pStyle w:val="TableText"/>
            </w:pPr>
            <w:r w:rsidRPr="001663FA">
              <w:t>2,252</w:t>
            </w:r>
          </w:p>
        </w:tc>
        <w:tc>
          <w:tcPr>
            <w:tcW w:w="1152" w:type="dxa"/>
            <w:tcBorders>
              <w:top w:val="single" w:sz="2" w:space="0" w:color="auto"/>
              <w:left w:val="nil"/>
              <w:bottom w:val="nil"/>
              <w:right w:val="nil"/>
            </w:tcBorders>
            <w:shd w:val="clear" w:color="auto" w:fill="FFFFFF"/>
            <w:noWrap/>
            <w:vAlign w:val="bottom"/>
          </w:tcPr>
          <w:p w14:paraId="14A9FBBB" w14:textId="77777777" w:rsidR="00075F66" w:rsidRPr="001663FA" w:rsidRDefault="00075F66" w:rsidP="00D8452A">
            <w:pPr>
              <w:pStyle w:val="TableText"/>
            </w:pPr>
            <w:r w:rsidRPr="001663FA">
              <w:t>0.7</w:t>
            </w:r>
          </w:p>
        </w:tc>
        <w:tc>
          <w:tcPr>
            <w:tcW w:w="1456" w:type="dxa"/>
            <w:tcBorders>
              <w:top w:val="single" w:sz="2" w:space="0" w:color="auto"/>
              <w:left w:val="nil"/>
              <w:bottom w:val="nil"/>
              <w:right w:val="nil"/>
            </w:tcBorders>
            <w:shd w:val="clear" w:color="auto" w:fill="FFFFFF"/>
            <w:vAlign w:val="bottom"/>
          </w:tcPr>
          <w:p w14:paraId="582AFD17" w14:textId="77777777" w:rsidR="00075F66" w:rsidRPr="001663FA" w:rsidRDefault="00075F66" w:rsidP="00D8452A">
            <w:pPr>
              <w:pStyle w:val="TableText"/>
            </w:pPr>
            <w:r w:rsidRPr="001663FA">
              <w:t>0.7</w:t>
            </w:r>
          </w:p>
        </w:tc>
      </w:tr>
      <w:tr w:rsidR="00075F66" w:rsidRPr="001663FA" w14:paraId="41C53521" w14:textId="77777777" w:rsidTr="00D8452A">
        <w:tc>
          <w:tcPr>
            <w:tcW w:w="6192" w:type="dxa"/>
            <w:tcBorders>
              <w:top w:val="nil"/>
              <w:bottom w:val="single" w:sz="2" w:space="0" w:color="auto"/>
            </w:tcBorders>
            <w:shd w:val="clear" w:color="auto" w:fill="FFFFFF"/>
            <w:noWrap/>
            <w:hideMark/>
          </w:tcPr>
          <w:p w14:paraId="145BB624"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1D67459E" w14:textId="77777777" w:rsidR="00075F66" w:rsidRPr="001663FA" w:rsidRDefault="00075F66" w:rsidP="00D8452A">
            <w:pPr>
              <w:pStyle w:val="TableText"/>
            </w:pPr>
            <w:r w:rsidRPr="001663FA">
              <w:t>329,697</w:t>
            </w:r>
          </w:p>
        </w:tc>
        <w:tc>
          <w:tcPr>
            <w:tcW w:w="1152" w:type="dxa"/>
            <w:tcBorders>
              <w:top w:val="nil"/>
              <w:left w:val="nil"/>
              <w:bottom w:val="single" w:sz="2" w:space="0" w:color="auto"/>
              <w:right w:val="nil"/>
            </w:tcBorders>
            <w:shd w:val="clear" w:color="auto" w:fill="FFFFFF"/>
            <w:noWrap/>
            <w:vAlign w:val="bottom"/>
          </w:tcPr>
          <w:p w14:paraId="1DE67D44" w14:textId="77777777" w:rsidR="00075F66" w:rsidRPr="001663FA" w:rsidRDefault="00075F66" w:rsidP="00D8452A">
            <w:pPr>
              <w:pStyle w:val="TableText"/>
            </w:pPr>
            <w:r w:rsidRPr="001663FA">
              <w:t>99.3</w:t>
            </w:r>
          </w:p>
        </w:tc>
        <w:tc>
          <w:tcPr>
            <w:tcW w:w="1456" w:type="dxa"/>
            <w:tcBorders>
              <w:top w:val="nil"/>
              <w:left w:val="nil"/>
              <w:bottom w:val="single" w:sz="2" w:space="0" w:color="auto"/>
              <w:right w:val="nil"/>
            </w:tcBorders>
            <w:shd w:val="clear" w:color="auto" w:fill="FFFFFF"/>
            <w:vAlign w:val="bottom"/>
          </w:tcPr>
          <w:p w14:paraId="2E605C64" w14:textId="77777777" w:rsidR="00075F66" w:rsidRPr="001663FA" w:rsidRDefault="00075F66" w:rsidP="00D8452A">
            <w:pPr>
              <w:pStyle w:val="TableText"/>
            </w:pPr>
            <w:r w:rsidRPr="001663FA">
              <w:t>99.1</w:t>
            </w:r>
          </w:p>
        </w:tc>
      </w:tr>
      <w:tr w:rsidR="00075F66" w:rsidRPr="001663FA" w14:paraId="4C4A5118" w14:textId="77777777" w:rsidTr="00D8452A">
        <w:tc>
          <w:tcPr>
            <w:tcW w:w="6192" w:type="dxa"/>
            <w:tcBorders>
              <w:top w:val="single" w:sz="2" w:space="0" w:color="auto"/>
              <w:bottom w:val="nil"/>
            </w:tcBorders>
            <w:shd w:val="clear" w:color="auto" w:fill="FFFFFF"/>
            <w:noWrap/>
          </w:tcPr>
          <w:p w14:paraId="459413CC"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5CC846A9" w14:textId="77777777" w:rsidR="00075F66" w:rsidRPr="001663FA" w:rsidRDefault="00075F66" w:rsidP="00D8452A">
            <w:pPr>
              <w:pStyle w:val="TableText"/>
            </w:pPr>
            <w:r w:rsidRPr="001663FA">
              <w:t>4,971</w:t>
            </w:r>
          </w:p>
        </w:tc>
        <w:tc>
          <w:tcPr>
            <w:tcW w:w="1152" w:type="dxa"/>
            <w:tcBorders>
              <w:top w:val="single" w:sz="2" w:space="0" w:color="auto"/>
              <w:left w:val="nil"/>
              <w:bottom w:val="nil"/>
              <w:right w:val="nil"/>
            </w:tcBorders>
            <w:shd w:val="clear" w:color="auto" w:fill="FFFFFF"/>
            <w:noWrap/>
            <w:vAlign w:val="bottom"/>
          </w:tcPr>
          <w:p w14:paraId="0A4B9B2A" w14:textId="77777777" w:rsidR="00075F66" w:rsidRPr="001663FA" w:rsidRDefault="00075F66" w:rsidP="00D8452A">
            <w:pPr>
              <w:pStyle w:val="TableText"/>
            </w:pPr>
            <w:r w:rsidRPr="001663FA">
              <w:t>1.5</w:t>
            </w:r>
          </w:p>
        </w:tc>
        <w:tc>
          <w:tcPr>
            <w:tcW w:w="1456" w:type="dxa"/>
            <w:tcBorders>
              <w:top w:val="single" w:sz="2" w:space="0" w:color="auto"/>
              <w:left w:val="nil"/>
              <w:bottom w:val="nil"/>
              <w:right w:val="nil"/>
            </w:tcBorders>
            <w:shd w:val="clear" w:color="auto" w:fill="FFFFFF"/>
            <w:vAlign w:val="bottom"/>
          </w:tcPr>
          <w:p w14:paraId="118C3E9A" w14:textId="77777777" w:rsidR="00075F66" w:rsidRPr="001663FA" w:rsidRDefault="00075F66" w:rsidP="00D8452A">
            <w:pPr>
              <w:pStyle w:val="TableText"/>
            </w:pPr>
            <w:r w:rsidRPr="001663FA">
              <w:t>1.4</w:t>
            </w:r>
          </w:p>
        </w:tc>
      </w:tr>
      <w:tr w:rsidR="00075F66" w:rsidRPr="001663FA" w14:paraId="75FBC067" w14:textId="77777777" w:rsidTr="00D8452A">
        <w:tc>
          <w:tcPr>
            <w:tcW w:w="6192" w:type="dxa"/>
            <w:tcBorders>
              <w:top w:val="nil"/>
              <w:bottom w:val="single" w:sz="2" w:space="0" w:color="auto"/>
            </w:tcBorders>
            <w:shd w:val="clear" w:color="auto" w:fill="FFFFFF"/>
            <w:noWrap/>
          </w:tcPr>
          <w:p w14:paraId="5A15D391"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12625751" w14:textId="77777777" w:rsidR="00075F66" w:rsidRPr="001663FA" w:rsidRDefault="00075F66" w:rsidP="00D8452A">
            <w:pPr>
              <w:pStyle w:val="TableText"/>
            </w:pPr>
            <w:r w:rsidRPr="001663FA">
              <w:t>326,978</w:t>
            </w:r>
          </w:p>
        </w:tc>
        <w:tc>
          <w:tcPr>
            <w:tcW w:w="1152" w:type="dxa"/>
            <w:tcBorders>
              <w:top w:val="nil"/>
              <w:left w:val="nil"/>
              <w:bottom w:val="single" w:sz="2" w:space="0" w:color="auto"/>
              <w:right w:val="nil"/>
            </w:tcBorders>
            <w:shd w:val="clear" w:color="auto" w:fill="FFFFFF"/>
            <w:noWrap/>
            <w:vAlign w:val="bottom"/>
          </w:tcPr>
          <w:p w14:paraId="61BC78A5" w14:textId="77777777" w:rsidR="00075F66" w:rsidRPr="001663FA" w:rsidRDefault="00075F66" w:rsidP="00D8452A">
            <w:pPr>
              <w:pStyle w:val="TableText"/>
            </w:pPr>
            <w:r w:rsidRPr="001663FA">
              <w:t>98.5</w:t>
            </w:r>
          </w:p>
        </w:tc>
        <w:tc>
          <w:tcPr>
            <w:tcW w:w="1456" w:type="dxa"/>
            <w:tcBorders>
              <w:top w:val="nil"/>
              <w:left w:val="nil"/>
              <w:bottom w:val="single" w:sz="2" w:space="0" w:color="auto"/>
              <w:right w:val="nil"/>
            </w:tcBorders>
            <w:shd w:val="clear" w:color="auto" w:fill="FFFFFF"/>
            <w:vAlign w:val="bottom"/>
          </w:tcPr>
          <w:p w14:paraId="166D30F4" w14:textId="77777777" w:rsidR="00075F66" w:rsidRPr="001663FA" w:rsidRDefault="00075F66" w:rsidP="00D8452A">
            <w:pPr>
              <w:pStyle w:val="TableText"/>
            </w:pPr>
            <w:r w:rsidRPr="001663FA">
              <w:t>98.3</w:t>
            </w:r>
          </w:p>
        </w:tc>
      </w:tr>
      <w:tr w:rsidR="00075F66" w:rsidRPr="001663FA" w14:paraId="622739D7" w14:textId="77777777" w:rsidTr="00D8452A">
        <w:tc>
          <w:tcPr>
            <w:tcW w:w="6192" w:type="dxa"/>
            <w:tcBorders>
              <w:top w:val="single" w:sz="2" w:space="0" w:color="auto"/>
              <w:bottom w:val="nil"/>
            </w:tcBorders>
            <w:shd w:val="clear" w:color="auto" w:fill="FFFFFF"/>
            <w:noWrap/>
          </w:tcPr>
          <w:p w14:paraId="56111F5C"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69ECF4A5" w14:textId="77777777" w:rsidR="00075F66" w:rsidRPr="001663FA" w:rsidRDefault="00075F66" w:rsidP="00D8452A">
            <w:pPr>
              <w:pStyle w:val="TableText"/>
            </w:pPr>
            <w:r w:rsidRPr="001663FA">
              <w:t>10,109</w:t>
            </w:r>
          </w:p>
        </w:tc>
        <w:tc>
          <w:tcPr>
            <w:tcW w:w="1152" w:type="dxa"/>
            <w:tcBorders>
              <w:top w:val="single" w:sz="2" w:space="0" w:color="auto"/>
              <w:left w:val="nil"/>
              <w:bottom w:val="nil"/>
              <w:right w:val="nil"/>
            </w:tcBorders>
            <w:shd w:val="clear" w:color="auto" w:fill="FFFFFF"/>
            <w:noWrap/>
            <w:vAlign w:val="bottom"/>
          </w:tcPr>
          <w:p w14:paraId="4272512E" w14:textId="77777777" w:rsidR="00075F66" w:rsidRPr="001663FA" w:rsidRDefault="00075F66" w:rsidP="00D8452A">
            <w:pPr>
              <w:pStyle w:val="TableText"/>
            </w:pPr>
            <w:r w:rsidRPr="001663FA">
              <w:t>3.0</w:t>
            </w:r>
          </w:p>
        </w:tc>
        <w:tc>
          <w:tcPr>
            <w:tcW w:w="1456" w:type="dxa"/>
            <w:tcBorders>
              <w:top w:val="single" w:sz="2" w:space="0" w:color="auto"/>
              <w:left w:val="nil"/>
              <w:bottom w:val="nil"/>
              <w:right w:val="nil"/>
            </w:tcBorders>
            <w:shd w:val="clear" w:color="auto" w:fill="FFFFFF"/>
            <w:vAlign w:val="bottom"/>
          </w:tcPr>
          <w:p w14:paraId="36A1397D" w14:textId="77777777" w:rsidR="00075F66" w:rsidRPr="001663FA" w:rsidRDefault="00075F66" w:rsidP="00D8452A">
            <w:pPr>
              <w:pStyle w:val="TableText"/>
            </w:pPr>
            <w:r w:rsidRPr="001663FA">
              <w:t>3.4</w:t>
            </w:r>
          </w:p>
        </w:tc>
      </w:tr>
      <w:tr w:rsidR="00075F66" w:rsidRPr="001663FA" w14:paraId="5E4775BE" w14:textId="77777777" w:rsidTr="00D8452A">
        <w:tc>
          <w:tcPr>
            <w:tcW w:w="6192" w:type="dxa"/>
            <w:tcBorders>
              <w:top w:val="nil"/>
              <w:bottom w:val="single" w:sz="2" w:space="0" w:color="auto"/>
            </w:tcBorders>
            <w:shd w:val="clear" w:color="auto" w:fill="FFFFFF"/>
            <w:noWrap/>
          </w:tcPr>
          <w:p w14:paraId="15E2C73F"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38028312" w14:textId="77777777" w:rsidR="00075F66" w:rsidRPr="001663FA" w:rsidRDefault="00075F66" w:rsidP="00D8452A">
            <w:pPr>
              <w:pStyle w:val="TableText"/>
            </w:pPr>
            <w:r w:rsidRPr="001663FA">
              <w:t>321,840</w:t>
            </w:r>
          </w:p>
        </w:tc>
        <w:tc>
          <w:tcPr>
            <w:tcW w:w="1152" w:type="dxa"/>
            <w:tcBorders>
              <w:top w:val="nil"/>
              <w:left w:val="nil"/>
              <w:bottom w:val="single" w:sz="2" w:space="0" w:color="auto"/>
              <w:right w:val="nil"/>
            </w:tcBorders>
            <w:shd w:val="clear" w:color="auto" w:fill="FFFFFF"/>
            <w:noWrap/>
            <w:vAlign w:val="bottom"/>
          </w:tcPr>
          <w:p w14:paraId="536B1272" w14:textId="77777777" w:rsidR="00075F66" w:rsidRPr="001663FA" w:rsidRDefault="00075F66" w:rsidP="00D8452A">
            <w:pPr>
              <w:pStyle w:val="TableText"/>
            </w:pPr>
            <w:r w:rsidRPr="001663FA">
              <w:t>97.0</w:t>
            </w:r>
          </w:p>
        </w:tc>
        <w:tc>
          <w:tcPr>
            <w:tcW w:w="1456" w:type="dxa"/>
            <w:tcBorders>
              <w:top w:val="nil"/>
              <w:left w:val="nil"/>
              <w:bottom w:val="single" w:sz="2" w:space="0" w:color="auto"/>
              <w:right w:val="nil"/>
            </w:tcBorders>
            <w:shd w:val="clear" w:color="auto" w:fill="FFFFFF"/>
            <w:vAlign w:val="bottom"/>
          </w:tcPr>
          <w:p w14:paraId="4DAF6F23" w14:textId="77777777" w:rsidR="00075F66" w:rsidRPr="001663FA" w:rsidRDefault="00075F66" w:rsidP="00D8452A">
            <w:pPr>
              <w:pStyle w:val="TableText"/>
            </w:pPr>
            <w:r w:rsidRPr="001663FA">
              <w:t>96.3</w:t>
            </w:r>
          </w:p>
        </w:tc>
      </w:tr>
      <w:tr w:rsidR="00075F66" w:rsidRPr="001663FA" w14:paraId="2594C4A2" w14:textId="77777777" w:rsidTr="00D8452A">
        <w:tc>
          <w:tcPr>
            <w:tcW w:w="6192" w:type="dxa"/>
            <w:tcBorders>
              <w:top w:val="single" w:sz="2" w:space="0" w:color="auto"/>
              <w:bottom w:val="nil"/>
            </w:tcBorders>
            <w:shd w:val="clear" w:color="auto" w:fill="FFFFFF"/>
            <w:noWrap/>
          </w:tcPr>
          <w:p w14:paraId="767CE6AB"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30AA167F" w14:textId="77777777" w:rsidR="00075F66" w:rsidRPr="001663FA" w:rsidRDefault="00075F66" w:rsidP="00D8452A">
            <w:pPr>
              <w:pStyle w:val="TableText"/>
            </w:pPr>
            <w:r w:rsidRPr="001663FA">
              <w:t>1,133</w:t>
            </w:r>
          </w:p>
        </w:tc>
        <w:tc>
          <w:tcPr>
            <w:tcW w:w="1152" w:type="dxa"/>
            <w:tcBorders>
              <w:top w:val="single" w:sz="2" w:space="0" w:color="auto"/>
              <w:left w:val="nil"/>
              <w:bottom w:val="nil"/>
              <w:right w:val="nil"/>
            </w:tcBorders>
            <w:shd w:val="clear" w:color="auto" w:fill="FFFFFF"/>
            <w:noWrap/>
            <w:vAlign w:val="bottom"/>
          </w:tcPr>
          <w:p w14:paraId="082DE107" w14:textId="77777777" w:rsidR="00075F66" w:rsidRPr="001663FA" w:rsidRDefault="00075F66" w:rsidP="00D8452A">
            <w:pPr>
              <w:pStyle w:val="TableText"/>
            </w:pPr>
            <w:r w:rsidRPr="001663FA">
              <w:t>0.3</w:t>
            </w:r>
          </w:p>
        </w:tc>
        <w:tc>
          <w:tcPr>
            <w:tcW w:w="1456" w:type="dxa"/>
            <w:tcBorders>
              <w:top w:val="single" w:sz="2" w:space="0" w:color="auto"/>
              <w:left w:val="nil"/>
              <w:bottom w:val="nil"/>
              <w:right w:val="nil"/>
            </w:tcBorders>
            <w:shd w:val="clear" w:color="auto" w:fill="FFFFFF"/>
            <w:vAlign w:val="bottom"/>
          </w:tcPr>
          <w:p w14:paraId="631E89AE" w14:textId="77777777" w:rsidR="00075F66" w:rsidRPr="001663FA" w:rsidRDefault="00075F66" w:rsidP="00D8452A">
            <w:pPr>
              <w:pStyle w:val="TableText"/>
            </w:pPr>
            <w:r w:rsidRPr="001663FA">
              <w:t>0.4</w:t>
            </w:r>
          </w:p>
        </w:tc>
      </w:tr>
      <w:tr w:rsidR="00075F66" w:rsidRPr="001663FA" w14:paraId="4FAD27D6" w14:textId="77777777" w:rsidTr="00D8452A">
        <w:tc>
          <w:tcPr>
            <w:tcW w:w="6192" w:type="dxa"/>
            <w:tcBorders>
              <w:top w:val="nil"/>
              <w:bottom w:val="single" w:sz="12" w:space="0" w:color="auto"/>
            </w:tcBorders>
            <w:shd w:val="clear" w:color="auto" w:fill="FFFFFF"/>
            <w:noWrap/>
          </w:tcPr>
          <w:p w14:paraId="57484E52"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0BF186F8" w14:textId="77777777" w:rsidR="00075F66" w:rsidRPr="001663FA" w:rsidRDefault="00075F66" w:rsidP="00D8452A">
            <w:pPr>
              <w:pStyle w:val="TableText"/>
            </w:pPr>
            <w:r w:rsidRPr="001663FA">
              <w:t>330,816</w:t>
            </w:r>
          </w:p>
        </w:tc>
        <w:tc>
          <w:tcPr>
            <w:tcW w:w="1152" w:type="dxa"/>
            <w:tcBorders>
              <w:top w:val="nil"/>
              <w:left w:val="nil"/>
              <w:bottom w:val="single" w:sz="12" w:space="0" w:color="auto"/>
              <w:right w:val="nil"/>
            </w:tcBorders>
            <w:shd w:val="clear" w:color="auto" w:fill="FFFFFF"/>
            <w:noWrap/>
            <w:vAlign w:val="bottom"/>
          </w:tcPr>
          <w:p w14:paraId="4BD39024" w14:textId="77777777" w:rsidR="00075F66" w:rsidRPr="001663FA" w:rsidRDefault="00075F66" w:rsidP="00D8452A">
            <w:pPr>
              <w:pStyle w:val="TableText"/>
            </w:pPr>
            <w:r w:rsidRPr="001663FA">
              <w:t>99.7</w:t>
            </w:r>
          </w:p>
        </w:tc>
        <w:tc>
          <w:tcPr>
            <w:tcW w:w="1456" w:type="dxa"/>
            <w:tcBorders>
              <w:top w:val="nil"/>
              <w:left w:val="nil"/>
              <w:bottom w:val="single" w:sz="12" w:space="0" w:color="auto"/>
              <w:right w:val="nil"/>
            </w:tcBorders>
            <w:shd w:val="clear" w:color="auto" w:fill="FFFFFF"/>
            <w:vAlign w:val="bottom"/>
          </w:tcPr>
          <w:p w14:paraId="0E4D89D3" w14:textId="77777777" w:rsidR="00075F66" w:rsidRPr="001663FA" w:rsidRDefault="00075F66" w:rsidP="00D8452A">
            <w:pPr>
              <w:pStyle w:val="TableText"/>
            </w:pPr>
            <w:r w:rsidRPr="001663FA">
              <w:t>99.6</w:t>
            </w:r>
          </w:p>
        </w:tc>
      </w:tr>
      <w:tr w:rsidR="00075F66" w:rsidRPr="001663FA" w14:paraId="6818E2B1" w14:textId="77777777" w:rsidTr="00D8452A">
        <w:tc>
          <w:tcPr>
            <w:tcW w:w="6192" w:type="dxa"/>
            <w:tcBorders>
              <w:top w:val="single" w:sz="4" w:space="0" w:color="auto"/>
            </w:tcBorders>
            <w:shd w:val="clear" w:color="auto" w:fill="FFFFFF"/>
            <w:noWrap/>
          </w:tcPr>
          <w:p w14:paraId="40DE21D2"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24C45067" w14:textId="77777777" w:rsidR="00075F66" w:rsidRPr="001663FA" w:rsidRDefault="00075F66" w:rsidP="00D8452A">
            <w:pPr>
              <w:pStyle w:val="TableText"/>
            </w:pPr>
            <w:r w:rsidRPr="001663FA">
              <w:t>503</w:t>
            </w:r>
          </w:p>
        </w:tc>
        <w:tc>
          <w:tcPr>
            <w:tcW w:w="1152" w:type="dxa"/>
            <w:tcBorders>
              <w:top w:val="nil"/>
              <w:left w:val="nil"/>
              <w:bottom w:val="nil"/>
              <w:right w:val="nil"/>
            </w:tcBorders>
            <w:shd w:val="clear" w:color="auto" w:fill="FFFFFF"/>
            <w:vAlign w:val="bottom"/>
          </w:tcPr>
          <w:p w14:paraId="1A4D5477"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23AE12ED" w14:textId="77777777" w:rsidR="00075F66" w:rsidRPr="001663FA" w:rsidRDefault="00075F66" w:rsidP="00D8452A">
            <w:pPr>
              <w:pStyle w:val="TableText"/>
            </w:pPr>
            <w:r w:rsidRPr="001663FA">
              <w:t>0.1</w:t>
            </w:r>
          </w:p>
        </w:tc>
      </w:tr>
      <w:tr w:rsidR="00075F66" w:rsidRPr="001663FA" w14:paraId="4FE8A2BE" w14:textId="77777777" w:rsidTr="00D8452A">
        <w:tc>
          <w:tcPr>
            <w:tcW w:w="6192" w:type="dxa"/>
            <w:shd w:val="clear" w:color="auto" w:fill="FFFFFF"/>
            <w:noWrap/>
          </w:tcPr>
          <w:p w14:paraId="1DBD7CEA"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096DE3F8" w14:textId="77777777" w:rsidR="00075F66" w:rsidRPr="001663FA" w:rsidRDefault="00075F66" w:rsidP="00D8452A">
            <w:pPr>
              <w:pStyle w:val="TableText"/>
            </w:pPr>
            <w:r w:rsidRPr="001663FA">
              <w:t>924</w:t>
            </w:r>
          </w:p>
        </w:tc>
        <w:tc>
          <w:tcPr>
            <w:tcW w:w="1152" w:type="dxa"/>
            <w:tcBorders>
              <w:top w:val="nil"/>
              <w:left w:val="nil"/>
              <w:bottom w:val="nil"/>
              <w:right w:val="nil"/>
            </w:tcBorders>
            <w:shd w:val="clear" w:color="auto" w:fill="FFFFFF"/>
            <w:vAlign w:val="bottom"/>
          </w:tcPr>
          <w:p w14:paraId="57CF5518"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480055CE" w14:textId="77777777" w:rsidR="00075F66" w:rsidRPr="001663FA" w:rsidRDefault="00075F66" w:rsidP="00D8452A">
            <w:pPr>
              <w:pStyle w:val="TableText"/>
            </w:pPr>
            <w:r w:rsidRPr="001663FA">
              <w:t>0.3</w:t>
            </w:r>
          </w:p>
        </w:tc>
      </w:tr>
      <w:tr w:rsidR="00075F66" w:rsidRPr="001663FA" w14:paraId="417BC5CA" w14:textId="77777777" w:rsidTr="00D8452A">
        <w:tc>
          <w:tcPr>
            <w:tcW w:w="6192" w:type="dxa"/>
            <w:shd w:val="clear" w:color="auto" w:fill="FFFFFF"/>
            <w:noWrap/>
          </w:tcPr>
          <w:p w14:paraId="2AB823DF"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7544FB79" w14:textId="77777777" w:rsidR="00075F66" w:rsidRPr="001663FA" w:rsidRDefault="00075F66" w:rsidP="00D8452A">
            <w:pPr>
              <w:pStyle w:val="TableText"/>
            </w:pPr>
            <w:r w:rsidRPr="001663FA">
              <w:t>18,754</w:t>
            </w:r>
          </w:p>
        </w:tc>
        <w:tc>
          <w:tcPr>
            <w:tcW w:w="1152" w:type="dxa"/>
            <w:tcBorders>
              <w:top w:val="nil"/>
              <w:left w:val="nil"/>
              <w:bottom w:val="nil"/>
              <w:right w:val="nil"/>
            </w:tcBorders>
            <w:shd w:val="clear" w:color="auto" w:fill="FFFFFF"/>
            <w:vAlign w:val="bottom"/>
          </w:tcPr>
          <w:p w14:paraId="72704C83" w14:textId="77777777" w:rsidR="00075F66" w:rsidRPr="001663FA" w:rsidRDefault="00075F66" w:rsidP="00D8452A">
            <w:pPr>
              <w:pStyle w:val="TableText"/>
            </w:pPr>
            <w:r w:rsidRPr="001663FA">
              <w:t>5.6</w:t>
            </w:r>
          </w:p>
        </w:tc>
        <w:tc>
          <w:tcPr>
            <w:tcW w:w="1456" w:type="dxa"/>
            <w:tcBorders>
              <w:top w:val="nil"/>
              <w:left w:val="nil"/>
              <w:bottom w:val="nil"/>
              <w:right w:val="nil"/>
            </w:tcBorders>
            <w:shd w:val="clear" w:color="auto" w:fill="FFFFFF"/>
            <w:noWrap/>
            <w:vAlign w:val="bottom"/>
          </w:tcPr>
          <w:p w14:paraId="59342BA9" w14:textId="77777777" w:rsidR="00075F66" w:rsidRPr="001663FA" w:rsidRDefault="00075F66" w:rsidP="00D8452A">
            <w:pPr>
              <w:pStyle w:val="TableText"/>
            </w:pPr>
            <w:r w:rsidRPr="001663FA">
              <w:t>5.5</w:t>
            </w:r>
          </w:p>
        </w:tc>
      </w:tr>
      <w:tr w:rsidR="00075F66" w:rsidRPr="001663FA" w14:paraId="21619E9A" w14:textId="77777777" w:rsidTr="00D8452A">
        <w:tc>
          <w:tcPr>
            <w:tcW w:w="6192" w:type="dxa"/>
            <w:tcBorders>
              <w:bottom w:val="nil"/>
            </w:tcBorders>
            <w:shd w:val="clear" w:color="auto" w:fill="FFFFFF"/>
            <w:noWrap/>
          </w:tcPr>
          <w:p w14:paraId="445FB697"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26ECA163" w14:textId="77777777" w:rsidR="00075F66" w:rsidRPr="001663FA" w:rsidRDefault="00075F66" w:rsidP="00D8452A">
            <w:pPr>
              <w:pStyle w:val="TableText"/>
            </w:pPr>
            <w:r w:rsidRPr="001663FA">
              <w:t>14,549</w:t>
            </w:r>
          </w:p>
        </w:tc>
        <w:tc>
          <w:tcPr>
            <w:tcW w:w="1152" w:type="dxa"/>
            <w:tcBorders>
              <w:top w:val="nil"/>
              <w:left w:val="nil"/>
              <w:bottom w:val="nil"/>
              <w:right w:val="nil"/>
            </w:tcBorders>
            <w:shd w:val="clear" w:color="auto" w:fill="FFFFFF"/>
            <w:vAlign w:val="bottom"/>
          </w:tcPr>
          <w:p w14:paraId="5EF82755" w14:textId="77777777" w:rsidR="00075F66" w:rsidRPr="001663FA" w:rsidRDefault="00075F66" w:rsidP="00D8452A">
            <w:pPr>
              <w:pStyle w:val="TableText"/>
            </w:pPr>
            <w:r w:rsidRPr="001663FA">
              <w:t>4.4</w:t>
            </w:r>
          </w:p>
        </w:tc>
        <w:tc>
          <w:tcPr>
            <w:tcW w:w="1456" w:type="dxa"/>
            <w:tcBorders>
              <w:top w:val="nil"/>
              <w:left w:val="nil"/>
              <w:bottom w:val="nil"/>
              <w:right w:val="nil"/>
            </w:tcBorders>
            <w:shd w:val="clear" w:color="auto" w:fill="FFFFFF"/>
            <w:noWrap/>
            <w:vAlign w:val="bottom"/>
          </w:tcPr>
          <w:p w14:paraId="7109D5F2" w14:textId="77777777" w:rsidR="00075F66" w:rsidRPr="001663FA" w:rsidRDefault="00075F66" w:rsidP="00D8452A">
            <w:pPr>
              <w:pStyle w:val="TableText"/>
            </w:pPr>
            <w:r w:rsidRPr="001663FA">
              <w:t>4.3</w:t>
            </w:r>
          </w:p>
        </w:tc>
      </w:tr>
      <w:tr w:rsidR="00075F66" w:rsidRPr="001663FA" w14:paraId="37A9FCCA" w14:textId="77777777" w:rsidTr="00D8452A">
        <w:tc>
          <w:tcPr>
            <w:tcW w:w="6192" w:type="dxa"/>
            <w:tcBorders>
              <w:top w:val="nil"/>
              <w:bottom w:val="nil"/>
            </w:tcBorders>
            <w:shd w:val="clear" w:color="auto" w:fill="FFFFFF"/>
            <w:noWrap/>
          </w:tcPr>
          <w:p w14:paraId="390E2CD3"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6FDA5AF0" w14:textId="77777777" w:rsidR="00075F66" w:rsidRPr="001663FA" w:rsidRDefault="00075F66" w:rsidP="00D8452A">
            <w:pPr>
              <w:pStyle w:val="TableText"/>
            </w:pPr>
            <w:r w:rsidRPr="001663FA">
              <w:t>508</w:t>
            </w:r>
          </w:p>
        </w:tc>
        <w:tc>
          <w:tcPr>
            <w:tcW w:w="1152" w:type="dxa"/>
            <w:tcBorders>
              <w:top w:val="nil"/>
              <w:left w:val="nil"/>
              <w:bottom w:val="nil"/>
              <w:right w:val="nil"/>
            </w:tcBorders>
            <w:shd w:val="clear" w:color="auto" w:fill="FFFFFF"/>
            <w:vAlign w:val="bottom"/>
          </w:tcPr>
          <w:p w14:paraId="26DFA38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6C91FD29" w14:textId="77777777" w:rsidR="00075F66" w:rsidRPr="001663FA" w:rsidRDefault="00075F66" w:rsidP="00D8452A">
            <w:pPr>
              <w:pStyle w:val="TableText"/>
            </w:pPr>
            <w:r w:rsidRPr="001663FA">
              <w:t>0.2</w:t>
            </w:r>
          </w:p>
        </w:tc>
      </w:tr>
      <w:tr w:rsidR="00075F66" w:rsidRPr="001663FA" w14:paraId="61DCFEC2" w14:textId="77777777" w:rsidTr="00D8452A">
        <w:tc>
          <w:tcPr>
            <w:tcW w:w="6192" w:type="dxa"/>
            <w:tcBorders>
              <w:top w:val="nil"/>
            </w:tcBorders>
            <w:shd w:val="clear" w:color="auto" w:fill="FFFFFF"/>
            <w:noWrap/>
          </w:tcPr>
          <w:p w14:paraId="0F53A4A2"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16DF86C3" w14:textId="77777777" w:rsidR="00075F66" w:rsidRPr="001663FA" w:rsidRDefault="00075F66" w:rsidP="00D8452A">
            <w:pPr>
              <w:pStyle w:val="TableText"/>
            </w:pPr>
            <w:r w:rsidRPr="001663FA">
              <w:t>903</w:t>
            </w:r>
          </w:p>
        </w:tc>
        <w:tc>
          <w:tcPr>
            <w:tcW w:w="1152" w:type="dxa"/>
            <w:tcBorders>
              <w:top w:val="nil"/>
              <w:left w:val="nil"/>
              <w:bottom w:val="nil"/>
              <w:right w:val="nil"/>
            </w:tcBorders>
            <w:shd w:val="clear" w:color="auto" w:fill="FFFFFF"/>
            <w:vAlign w:val="bottom"/>
          </w:tcPr>
          <w:p w14:paraId="1841AB41"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2A5389DF" w14:textId="77777777" w:rsidR="00075F66" w:rsidRPr="001663FA" w:rsidRDefault="00075F66" w:rsidP="00D8452A">
            <w:pPr>
              <w:pStyle w:val="TableText"/>
            </w:pPr>
            <w:r w:rsidRPr="001663FA">
              <w:t>0.3</w:t>
            </w:r>
          </w:p>
        </w:tc>
      </w:tr>
      <w:tr w:rsidR="00075F66" w:rsidRPr="001663FA" w14:paraId="698DE78F" w14:textId="77777777" w:rsidTr="00D8452A">
        <w:tc>
          <w:tcPr>
            <w:tcW w:w="6192" w:type="dxa"/>
            <w:shd w:val="clear" w:color="auto" w:fill="FFFFFF"/>
            <w:noWrap/>
          </w:tcPr>
          <w:p w14:paraId="76265501"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37980338" w14:textId="77777777" w:rsidR="00075F66" w:rsidRPr="001663FA" w:rsidRDefault="00075F66" w:rsidP="00D8452A">
            <w:pPr>
              <w:pStyle w:val="TableText"/>
            </w:pPr>
            <w:r w:rsidRPr="001663FA">
              <w:t>5,182</w:t>
            </w:r>
          </w:p>
        </w:tc>
        <w:tc>
          <w:tcPr>
            <w:tcW w:w="1152" w:type="dxa"/>
            <w:tcBorders>
              <w:top w:val="nil"/>
              <w:left w:val="nil"/>
              <w:bottom w:val="nil"/>
              <w:right w:val="nil"/>
            </w:tcBorders>
            <w:shd w:val="clear" w:color="auto" w:fill="FFFFFF"/>
            <w:vAlign w:val="bottom"/>
          </w:tcPr>
          <w:p w14:paraId="5DC05EEC" w14:textId="77777777" w:rsidR="00075F66" w:rsidRPr="001663FA" w:rsidRDefault="00075F66" w:rsidP="00D8452A">
            <w:pPr>
              <w:pStyle w:val="TableText"/>
            </w:pPr>
            <w:r w:rsidRPr="001663FA">
              <w:t>1.6</w:t>
            </w:r>
          </w:p>
        </w:tc>
        <w:tc>
          <w:tcPr>
            <w:tcW w:w="1456" w:type="dxa"/>
            <w:tcBorders>
              <w:top w:val="nil"/>
              <w:left w:val="nil"/>
              <w:bottom w:val="nil"/>
              <w:right w:val="nil"/>
            </w:tcBorders>
            <w:shd w:val="clear" w:color="auto" w:fill="FFFFFF"/>
            <w:noWrap/>
            <w:vAlign w:val="bottom"/>
          </w:tcPr>
          <w:p w14:paraId="38066CEF" w14:textId="77777777" w:rsidR="00075F66" w:rsidRPr="001663FA" w:rsidRDefault="00075F66" w:rsidP="00D8452A">
            <w:pPr>
              <w:pStyle w:val="TableText"/>
            </w:pPr>
            <w:r w:rsidRPr="001663FA">
              <w:t>1.5</w:t>
            </w:r>
          </w:p>
        </w:tc>
      </w:tr>
      <w:tr w:rsidR="00075F66" w:rsidRPr="001663FA" w14:paraId="21767B58" w14:textId="77777777" w:rsidTr="00D8452A">
        <w:tc>
          <w:tcPr>
            <w:tcW w:w="6192" w:type="dxa"/>
            <w:shd w:val="clear" w:color="auto" w:fill="FFFFFF"/>
            <w:noWrap/>
          </w:tcPr>
          <w:p w14:paraId="03F957E2"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0FAD210B" w14:textId="77777777" w:rsidR="00075F66" w:rsidRPr="001663FA" w:rsidRDefault="00075F66" w:rsidP="00D8452A">
            <w:pPr>
              <w:pStyle w:val="TableText"/>
            </w:pPr>
            <w:r w:rsidRPr="001663FA">
              <w:t>3,443</w:t>
            </w:r>
          </w:p>
        </w:tc>
        <w:tc>
          <w:tcPr>
            <w:tcW w:w="1152" w:type="dxa"/>
            <w:tcBorders>
              <w:top w:val="nil"/>
              <w:left w:val="nil"/>
              <w:bottom w:val="nil"/>
              <w:right w:val="nil"/>
            </w:tcBorders>
            <w:shd w:val="clear" w:color="auto" w:fill="FFFFFF"/>
            <w:vAlign w:val="bottom"/>
          </w:tcPr>
          <w:p w14:paraId="7FD94F5A" w14:textId="77777777" w:rsidR="00075F66" w:rsidRPr="001663FA" w:rsidRDefault="00075F66" w:rsidP="00D8452A">
            <w:pPr>
              <w:pStyle w:val="TableText"/>
            </w:pPr>
            <w:r w:rsidRPr="001663FA">
              <w:t>1.0</w:t>
            </w:r>
          </w:p>
        </w:tc>
        <w:tc>
          <w:tcPr>
            <w:tcW w:w="1456" w:type="dxa"/>
            <w:tcBorders>
              <w:top w:val="nil"/>
              <w:left w:val="nil"/>
              <w:bottom w:val="nil"/>
              <w:right w:val="nil"/>
            </w:tcBorders>
            <w:shd w:val="clear" w:color="auto" w:fill="FFFFFF"/>
            <w:noWrap/>
            <w:vAlign w:val="bottom"/>
          </w:tcPr>
          <w:p w14:paraId="4EC61DEA" w14:textId="77777777" w:rsidR="00075F66" w:rsidRPr="001663FA" w:rsidRDefault="00075F66" w:rsidP="00D8452A">
            <w:pPr>
              <w:pStyle w:val="TableText"/>
            </w:pPr>
            <w:r w:rsidRPr="001663FA">
              <w:t>1.0</w:t>
            </w:r>
          </w:p>
        </w:tc>
      </w:tr>
      <w:tr w:rsidR="00075F66" w:rsidRPr="001663FA" w14:paraId="7388B39E" w14:textId="77777777" w:rsidTr="00D8452A">
        <w:tc>
          <w:tcPr>
            <w:tcW w:w="6192" w:type="dxa"/>
            <w:shd w:val="clear" w:color="auto" w:fill="FFFFFF"/>
            <w:noWrap/>
          </w:tcPr>
          <w:p w14:paraId="59669092"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4EC51452" w14:textId="77777777" w:rsidR="00075F66" w:rsidRPr="001663FA" w:rsidRDefault="00075F66" w:rsidP="00D8452A">
            <w:pPr>
              <w:pStyle w:val="TableText"/>
            </w:pPr>
            <w:r w:rsidRPr="001663FA">
              <w:t>41,355</w:t>
            </w:r>
          </w:p>
        </w:tc>
        <w:tc>
          <w:tcPr>
            <w:tcW w:w="1152" w:type="dxa"/>
            <w:tcBorders>
              <w:top w:val="nil"/>
              <w:left w:val="nil"/>
              <w:bottom w:val="nil"/>
              <w:right w:val="nil"/>
            </w:tcBorders>
            <w:shd w:val="clear" w:color="auto" w:fill="FFFFFF"/>
            <w:vAlign w:val="bottom"/>
          </w:tcPr>
          <w:p w14:paraId="79A95B1D" w14:textId="77777777" w:rsidR="00075F66" w:rsidRPr="001663FA" w:rsidRDefault="00075F66" w:rsidP="00D8452A">
            <w:pPr>
              <w:pStyle w:val="TableText"/>
            </w:pPr>
            <w:r w:rsidRPr="001663FA">
              <w:t>12.5</w:t>
            </w:r>
          </w:p>
        </w:tc>
        <w:tc>
          <w:tcPr>
            <w:tcW w:w="1456" w:type="dxa"/>
            <w:tcBorders>
              <w:top w:val="nil"/>
              <w:left w:val="nil"/>
              <w:bottom w:val="nil"/>
              <w:right w:val="nil"/>
            </w:tcBorders>
            <w:shd w:val="clear" w:color="auto" w:fill="FFFFFF"/>
            <w:noWrap/>
            <w:vAlign w:val="bottom"/>
          </w:tcPr>
          <w:p w14:paraId="711952C1" w14:textId="77777777" w:rsidR="00075F66" w:rsidRPr="001663FA" w:rsidRDefault="00075F66" w:rsidP="00D8452A">
            <w:pPr>
              <w:pStyle w:val="TableText"/>
            </w:pPr>
            <w:r w:rsidRPr="001663FA">
              <w:t>12.3</w:t>
            </w:r>
          </w:p>
        </w:tc>
      </w:tr>
      <w:tr w:rsidR="00075F66" w:rsidRPr="001663FA" w14:paraId="1069F903" w14:textId="77777777" w:rsidTr="00D8452A">
        <w:tc>
          <w:tcPr>
            <w:tcW w:w="6192" w:type="dxa"/>
            <w:shd w:val="clear" w:color="auto" w:fill="FFFFFF"/>
            <w:noWrap/>
          </w:tcPr>
          <w:p w14:paraId="5E5F97D4"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14507B5B" w14:textId="77777777" w:rsidR="00075F66" w:rsidRPr="001663FA" w:rsidRDefault="00075F66" w:rsidP="00D8452A">
            <w:pPr>
              <w:pStyle w:val="TableText"/>
            </w:pPr>
            <w:r w:rsidRPr="001663FA">
              <w:t>146,340</w:t>
            </w:r>
          </w:p>
        </w:tc>
        <w:tc>
          <w:tcPr>
            <w:tcW w:w="1152" w:type="dxa"/>
            <w:tcBorders>
              <w:top w:val="nil"/>
              <w:left w:val="nil"/>
              <w:bottom w:val="nil"/>
              <w:right w:val="nil"/>
            </w:tcBorders>
            <w:shd w:val="clear" w:color="auto" w:fill="FFFFFF"/>
            <w:vAlign w:val="bottom"/>
          </w:tcPr>
          <w:p w14:paraId="6E9915A4" w14:textId="77777777" w:rsidR="00075F66" w:rsidRPr="001663FA" w:rsidRDefault="00075F66" w:rsidP="00D8452A">
            <w:pPr>
              <w:pStyle w:val="TableText"/>
            </w:pPr>
            <w:r w:rsidRPr="001663FA">
              <w:t>44.1</w:t>
            </w:r>
          </w:p>
        </w:tc>
        <w:tc>
          <w:tcPr>
            <w:tcW w:w="1456" w:type="dxa"/>
            <w:tcBorders>
              <w:top w:val="nil"/>
              <w:left w:val="nil"/>
              <w:bottom w:val="nil"/>
              <w:right w:val="nil"/>
            </w:tcBorders>
            <w:shd w:val="clear" w:color="auto" w:fill="FFFFFF"/>
            <w:noWrap/>
            <w:vAlign w:val="bottom"/>
          </w:tcPr>
          <w:p w14:paraId="01E02EA4" w14:textId="77777777" w:rsidR="00075F66" w:rsidRPr="001663FA" w:rsidRDefault="00075F66" w:rsidP="00D8452A">
            <w:pPr>
              <w:pStyle w:val="TableText"/>
            </w:pPr>
            <w:r w:rsidRPr="001663FA">
              <w:t>43.8</w:t>
            </w:r>
          </w:p>
        </w:tc>
      </w:tr>
      <w:tr w:rsidR="00075F66" w:rsidRPr="001663FA" w14:paraId="21C79446" w14:textId="77777777" w:rsidTr="00D8452A">
        <w:tc>
          <w:tcPr>
            <w:tcW w:w="6192" w:type="dxa"/>
            <w:shd w:val="clear" w:color="auto" w:fill="FFFFFF"/>
            <w:noWrap/>
          </w:tcPr>
          <w:p w14:paraId="4C829ABE"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497753C6" w14:textId="77777777" w:rsidR="00075F66" w:rsidRPr="001663FA" w:rsidRDefault="00075F66" w:rsidP="00D8452A">
            <w:pPr>
              <w:pStyle w:val="TableText"/>
            </w:pPr>
            <w:r w:rsidRPr="001663FA">
              <w:t>4,194</w:t>
            </w:r>
          </w:p>
        </w:tc>
        <w:tc>
          <w:tcPr>
            <w:tcW w:w="1152" w:type="dxa"/>
            <w:tcBorders>
              <w:top w:val="nil"/>
              <w:left w:val="nil"/>
              <w:bottom w:val="nil"/>
              <w:right w:val="nil"/>
            </w:tcBorders>
            <w:shd w:val="clear" w:color="auto" w:fill="FFFFFF"/>
            <w:vAlign w:val="bottom"/>
          </w:tcPr>
          <w:p w14:paraId="01D5AA3A" w14:textId="77777777" w:rsidR="00075F66" w:rsidRPr="001663FA" w:rsidRDefault="00075F66" w:rsidP="00D8452A">
            <w:pPr>
              <w:pStyle w:val="TableText"/>
            </w:pPr>
            <w:r w:rsidRPr="001663FA">
              <w:t>1.3</w:t>
            </w:r>
          </w:p>
        </w:tc>
        <w:tc>
          <w:tcPr>
            <w:tcW w:w="1456" w:type="dxa"/>
            <w:tcBorders>
              <w:top w:val="nil"/>
              <w:left w:val="nil"/>
              <w:bottom w:val="nil"/>
              <w:right w:val="nil"/>
            </w:tcBorders>
            <w:shd w:val="clear" w:color="auto" w:fill="FFFFFF"/>
            <w:noWrap/>
            <w:vAlign w:val="bottom"/>
          </w:tcPr>
          <w:p w14:paraId="7CF017A2" w14:textId="77777777" w:rsidR="00075F66" w:rsidRPr="001663FA" w:rsidRDefault="00075F66" w:rsidP="00D8452A">
            <w:pPr>
              <w:pStyle w:val="TableText"/>
            </w:pPr>
            <w:r w:rsidRPr="001663FA">
              <w:t>1.3</w:t>
            </w:r>
          </w:p>
        </w:tc>
      </w:tr>
      <w:tr w:rsidR="00075F66" w:rsidRPr="001663FA" w14:paraId="5CCEAF9C" w14:textId="77777777" w:rsidTr="00D8452A">
        <w:tc>
          <w:tcPr>
            <w:tcW w:w="6192" w:type="dxa"/>
            <w:shd w:val="clear" w:color="auto" w:fill="FFFFFF"/>
            <w:noWrap/>
          </w:tcPr>
          <w:p w14:paraId="008FF390"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2D7F7C48" w14:textId="77777777" w:rsidR="00075F66" w:rsidRPr="001663FA" w:rsidRDefault="00075F66" w:rsidP="00D8452A">
            <w:pPr>
              <w:pStyle w:val="TableText"/>
            </w:pPr>
            <w:r w:rsidRPr="001663FA">
              <w:t>10,496</w:t>
            </w:r>
          </w:p>
        </w:tc>
        <w:tc>
          <w:tcPr>
            <w:tcW w:w="1152" w:type="dxa"/>
            <w:tcBorders>
              <w:top w:val="nil"/>
              <w:left w:val="nil"/>
              <w:bottom w:val="nil"/>
              <w:right w:val="nil"/>
            </w:tcBorders>
            <w:shd w:val="clear" w:color="auto" w:fill="FFFFFF"/>
            <w:vAlign w:val="bottom"/>
          </w:tcPr>
          <w:p w14:paraId="0ECFAD01" w14:textId="77777777" w:rsidR="00075F66" w:rsidRPr="001663FA" w:rsidRDefault="00075F66" w:rsidP="00D8452A">
            <w:pPr>
              <w:pStyle w:val="TableText"/>
            </w:pPr>
            <w:r w:rsidRPr="001663FA">
              <w:t>3.2</w:t>
            </w:r>
          </w:p>
        </w:tc>
        <w:tc>
          <w:tcPr>
            <w:tcW w:w="1456" w:type="dxa"/>
            <w:tcBorders>
              <w:top w:val="nil"/>
              <w:left w:val="nil"/>
              <w:bottom w:val="nil"/>
              <w:right w:val="nil"/>
            </w:tcBorders>
            <w:shd w:val="clear" w:color="auto" w:fill="FFFFFF"/>
            <w:noWrap/>
            <w:vAlign w:val="bottom"/>
          </w:tcPr>
          <w:p w14:paraId="502CABFC" w14:textId="77777777" w:rsidR="00075F66" w:rsidRPr="001663FA" w:rsidRDefault="00075F66" w:rsidP="00D8452A">
            <w:pPr>
              <w:pStyle w:val="TableText"/>
            </w:pPr>
            <w:r w:rsidRPr="001663FA">
              <w:t>3.3</w:t>
            </w:r>
          </w:p>
        </w:tc>
      </w:tr>
      <w:tr w:rsidR="00075F66" w:rsidRPr="001663FA" w14:paraId="16BFD3F7" w14:textId="77777777" w:rsidTr="00D8452A">
        <w:tc>
          <w:tcPr>
            <w:tcW w:w="6192" w:type="dxa"/>
            <w:shd w:val="clear" w:color="auto" w:fill="FFFFFF"/>
            <w:noWrap/>
          </w:tcPr>
          <w:p w14:paraId="0033D9BA"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6034772E" w14:textId="77777777" w:rsidR="00075F66" w:rsidRPr="001663FA" w:rsidRDefault="00075F66" w:rsidP="00D8452A">
            <w:pPr>
              <w:pStyle w:val="TableText"/>
            </w:pPr>
            <w:r w:rsidRPr="001663FA">
              <w:t>45,626</w:t>
            </w:r>
          </w:p>
        </w:tc>
        <w:tc>
          <w:tcPr>
            <w:tcW w:w="1152" w:type="dxa"/>
            <w:tcBorders>
              <w:top w:val="nil"/>
              <w:left w:val="nil"/>
              <w:bottom w:val="nil"/>
              <w:right w:val="nil"/>
            </w:tcBorders>
            <w:shd w:val="clear" w:color="auto" w:fill="FFFFFF"/>
            <w:vAlign w:val="bottom"/>
          </w:tcPr>
          <w:p w14:paraId="57CD0BE8" w14:textId="77777777" w:rsidR="00075F66" w:rsidRPr="001663FA" w:rsidRDefault="00075F66" w:rsidP="00D8452A">
            <w:pPr>
              <w:pStyle w:val="TableText"/>
            </w:pPr>
            <w:r w:rsidRPr="001663FA">
              <w:t>13.7</w:t>
            </w:r>
          </w:p>
        </w:tc>
        <w:tc>
          <w:tcPr>
            <w:tcW w:w="1456" w:type="dxa"/>
            <w:tcBorders>
              <w:top w:val="nil"/>
              <w:left w:val="nil"/>
              <w:bottom w:val="nil"/>
              <w:right w:val="nil"/>
            </w:tcBorders>
            <w:shd w:val="clear" w:color="auto" w:fill="FFFFFF"/>
            <w:noWrap/>
            <w:vAlign w:val="bottom"/>
          </w:tcPr>
          <w:p w14:paraId="704EB698" w14:textId="77777777" w:rsidR="00075F66" w:rsidRPr="001663FA" w:rsidRDefault="00075F66" w:rsidP="00D8452A">
            <w:pPr>
              <w:pStyle w:val="TableText"/>
            </w:pPr>
            <w:r w:rsidRPr="001663FA">
              <w:t>13.8</w:t>
            </w:r>
          </w:p>
        </w:tc>
      </w:tr>
      <w:tr w:rsidR="00075F66" w:rsidRPr="001663FA" w14:paraId="5D157386" w14:textId="77777777" w:rsidTr="00D8452A">
        <w:tc>
          <w:tcPr>
            <w:tcW w:w="6192" w:type="dxa"/>
            <w:shd w:val="clear" w:color="auto" w:fill="FFFFFF"/>
            <w:noWrap/>
          </w:tcPr>
          <w:p w14:paraId="58337030"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4863C9E3" w14:textId="77777777" w:rsidR="00075F66" w:rsidRPr="001663FA" w:rsidRDefault="00075F66" w:rsidP="00D8452A">
            <w:pPr>
              <w:pStyle w:val="TableText"/>
            </w:pPr>
            <w:r w:rsidRPr="001663FA">
              <w:t>23,983</w:t>
            </w:r>
          </w:p>
        </w:tc>
        <w:tc>
          <w:tcPr>
            <w:tcW w:w="1152" w:type="dxa"/>
            <w:tcBorders>
              <w:top w:val="nil"/>
              <w:left w:val="nil"/>
              <w:bottom w:val="nil"/>
              <w:right w:val="nil"/>
            </w:tcBorders>
            <w:shd w:val="clear" w:color="auto" w:fill="FFFFFF"/>
            <w:vAlign w:val="bottom"/>
          </w:tcPr>
          <w:p w14:paraId="3744EB3F" w14:textId="77777777" w:rsidR="00075F66" w:rsidRPr="001663FA" w:rsidRDefault="00075F66" w:rsidP="00D8452A">
            <w:pPr>
              <w:pStyle w:val="TableText"/>
            </w:pPr>
            <w:r w:rsidRPr="001663FA">
              <w:t>7.2</w:t>
            </w:r>
          </w:p>
        </w:tc>
        <w:tc>
          <w:tcPr>
            <w:tcW w:w="1456" w:type="dxa"/>
            <w:tcBorders>
              <w:top w:val="nil"/>
              <w:left w:val="nil"/>
              <w:bottom w:val="nil"/>
              <w:right w:val="nil"/>
            </w:tcBorders>
            <w:shd w:val="clear" w:color="auto" w:fill="FFFFFF"/>
            <w:noWrap/>
            <w:vAlign w:val="bottom"/>
          </w:tcPr>
          <w:p w14:paraId="6A01AB4C" w14:textId="77777777" w:rsidR="00075F66" w:rsidRPr="001663FA" w:rsidRDefault="00075F66" w:rsidP="00D8452A">
            <w:pPr>
              <w:pStyle w:val="TableText"/>
            </w:pPr>
            <w:r w:rsidRPr="001663FA">
              <w:t>7.3</w:t>
            </w:r>
          </w:p>
        </w:tc>
      </w:tr>
      <w:tr w:rsidR="00075F66" w:rsidRPr="001663FA" w14:paraId="5E397EA7" w14:textId="77777777" w:rsidTr="00D8452A">
        <w:tc>
          <w:tcPr>
            <w:tcW w:w="6192" w:type="dxa"/>
            <w:tcBorders>
              <w:bottom w:val="nil"/>
            </w:tcBorders>
            <w:shd w:val="clear" w:color="auto" w:fill="FFFFFF"/>
            <w:noWrap/>
          </w:tcPr>
          <w:p w14:paraId="1AFDD19F"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165F707E" w14:textId="77777777" w:rsidR="00075F66" w:rsidRPr="001663FA" w:rsidRDefault="00075F66" w:rsidP="00D8452A">
            <w:pPr>
              <w:pStyle w:val="TableText"/>
            </w:pPr>
            <w:r w:rsidRPr="001663FA">
              <w:t>9,191</w:t>
            </w:r>
          </w:p>
        </w:tc>
        <w:tc>
          <w:tcPr>
            <w:tcW w:w="1152" w:type="dxa"/>
            <w:tcBorders>
              <w:top w:val="nil"/>
              <w:left w:val="nil"/>
              <w:bottom w:val="nil"/>
              <w:right w:val="nil"/>
            </w:tcBorders>
            <w:shd w:val="clear" w:color="auto" w:fill="FFFFFF"/>
            <w:vAlign w:val="bottom"/>
          </w:tcPr>
          <w:p w14:paraId="666B604C" w14:textId="77777777" w:rsidR="00075F66" w:rsidRPr="001663FA" w:rsidRDefault="00075F66" w:rsidP="00D8452A">
            <w:pPr>
              <w:pStyle w:val="TableText"/>
            </w:pPr>
            <w:r w:rsidRPr="001663FA">
              <w:t>2.8</w:t>
            </w:r>
          </w:p>
        </w:tc>
        <w:tc>
          <w:tcPr>
            <w:tcW w:w="1456" w:type="dxa"/>
            <w:tcBorders>
              <w:top w:val="nil"/>
              <w:left w:val="nil"/>
              <w:bottom w:val="nil"/>
              <w:right w:val="nil"/>
            </w:tcBorders>
            <w:shd w:val="clear" w:color="auto" w:fill="FFFFFF"/>
            <w:noWrap/>
            <w:vAlign w:val="bottom"/>
          </w:tcPr>
          <w:p w14:paraId="405A2B3C" w14:textId="77777777" w:rsidR="00075F66" w:rsidRPr="001663FA" w:rsidRDefault="00075F66" w:rsidP="00D8452A">
            <w:pPr>
              <w:pStyle w:val="TableText"/>
            </w:pPr>
            <w:r w:rsidRPr="001663FA">
              <w:t>2.4</w:t>
            </w:r>
          </w:p>
        </w:tc>
      </w:tr>
      <w:tr w:rsidR="00075F66" w:rsidRPr="001663FA" w14:paraId="143674E6" w14:textId="77777777" w:rsidTr="00D8452A">
        <w:tc>
          <w:tcPr>
            <w:tcW w:w="6192" w:type="dxa"/>
            <w:tcBorders>
              <w:top w:val="nil"/>
              <w:bottom w:val="single" w:sz="12" w:space="0" w:color="auto"/>
            </w:tcBorders>
            <w:shd w:val="clear" w:color="auto" w:fill="FFFFFF"/>
            <w:noWrap/>
          </w:tcPr>
          <w:p w14:paraId="5EBCAF0C"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07944C29" w14:textId="77777777" w:rsidR="00075F66" w:rsidRPr="001663FA" w:rsidRDefault="00075F66" w:rsidP="00D8452A">
            <w:pPr>
              <w:pStyle w:val="TableText"/>
            </w:pPr>
            <w:r w:rsidRPr="001663FA">
              <w:t>5,998</w:t>
            </w:r>
          </w:p>
        </w:tc>
        <w:tc>
          <w:tcPr>
            <w:tcW w:w="1152" w:type="dxa"/>
            <w:tcBorders>
              <w:top w:val="nil"/>
              <w:left w:val="nil"/>
              <w:bottom w:val="single" w:sz="12" w:space="0" w:color="auto"/>
              <w:right w:val="nil"/>
            </w:tcBorders>
            <w:shd w:val="clear" w:color="auto" w:fill="FFFFFF"/>
            <w:vAlign w:val="bottom"/>
          </w:tcPr>
          <w:p w14:paraId="5F3A6A7A"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5F13C341" w14:textId="77777777" w:rsidR="00075F66" w:rsidRPr="001663FA" w:rsidRDefault="00075F66" w:rsidP="00D8452A">
            <w:pPr>
              <w:pStyle w:val="TableText"/>
            </w:pPr>
            <w:r w:rsidRPr="001663FA">
              <w:t>1.5</w:t>
            </w:r>
          </w:p>
        </w:tc>
      </w:tr>
    </w:tbl>
    <w:p w14:paraId="082F5EB2" w14:textId="77777777" w:rsidR="00075F66" w:rsidRPr="001663FA" w:rsidRDefault="00075F66" w:rsidP="00075F66">
      <w:pPr>
        <w:pStyle w:val="Caption"/>
        <w:pageBreakBefore/>
        <w:rPr>
          <w:noProof/>
        </w:rPr>
      </w:pPr>
      <w:bookmarkStart w:id="865" w:name="_Ref120535017"/>
      <w:bookmarkStart w:id="866" w:name="_Toc136523415"/>
      <w:bookmarkStart w:id="867" w:name="_Toc162432463"/>
      <w:bookmarkStart w:id="868" w:name="_Toc190951804"/>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5</w:t>
      </w:r>
      <w:r w:rsidRPr="001663FA">
        <w:rPr>
          <w:noProof/>
        </w:rPr>
        <w:fldChar w:fldCharType="end"/>
      </w:r>
      <w:bookmarkEnd w:id="865"/>
      <w:r w:rsidRPr="001663FA">
        <w:rPr>
          <w:noProof/>
        </w:rPr>
        <w:t xml:space="preserve">  Demographic Student Group Summaries for Grade Twelve</w:t>
      </w:r>
      <w:bookmarkEnd w:id="866"/>
      <w:bookmarkEnd w:id="867"/>
      <w:bookmarkEnd w:id="868"/>
    </w:p>
    <w:tbl>
      <w:tblPr>
        <w:tblStyle w:val="TRs"/>
        <w:tblW w:w="9952" w:type="dxa"/>
        <w:tblLook w:val="04A0" w:firstRow="1" w:lastRow="0" w:firstColumn="1" w:lastColumn="0" w:noHBand="0" w:noVBand="1"/>
      </w:tblPr>
      <w:tblGrid>
        <w:gridCol w:w="6192"/>
        <w:gridCol w:w="1152"/>
        <w:gridCol w:w="1152"/>
        <w:gridCol w:w="1456"/>
      </w:tblGrid>
      <w:tr w:rsidR="00075F66" w:rsidRPr="001663FA" w14:paraId="0A1E9EDC"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1C507C8D" w14:textId="77777777" w:rsidR="00075F66" w:rsidRPr="001663FA" w:rsidRDefault="00075F66" w:rsidP="00D8452A">
            <w:pPr>
              <w:pStyle w:val="TableHead"/>
              <w:rPr>
                <w:b/>
              </w:rPr>
            </w:pPr>
            <w:r w:rsidRPr="001663FA">
              <w:rPr>
                <w:b/>
              </w:rPr>
              <w:t>Student Group</w:t>
            </w:r>
          </w:p>
        </w:tc>
        <w:tc>
          <w:tcPr>
            <w:tcW w:w="1152" w:type="dxa"/>
            <w:tcBorders>
              <w:bottom w:val="single" w:sz="2" w:space="0" w:color="auto"/>
            </w:tcBorders>
            <w:noWrap/>
            <w:hideMark/>
          </w:tcPr>
          <w:p w14:paraId="56C6F54D" w14:textId="77777777" w:rsidR="00075F66" w:rsidRPr="001663FA" w:rsidRDefault="00075F66" w:rsidP="00D8452A">
            <w:pPr>
              <w:pStyle w:val="TableHead"/>
              <w:rPr>
                <w:b/>
              </w:rPr>
            </w:pPr>
            <w:r w:rsidRPr="001663FA">
              <w:rPr>
                <w:b/>
              </w:rPr>
              <w:t>Number of Valid Scores</w:t>
            </w:r>
          </w:p>
        </w:tc>
        <w:tc>
          <w:tcPr>
            <w:tcW w:w="1152" w:type="dxa"/>
            <w:tcBorders>
              <w:bottom w:val="single" w:sz="2" w:space="0" w:color="auto"/>
            </w:tcBorders>
            <w:noWrap/>
            <w:hideMark/>
          </w:tcPr>
          <w:p w14:paraId="29BD8123" w14:textId="77777777" w:rsidR="00075F66" w:rsidRPr="001663FA" w:rsidRDefault="00075F66" w:rsidP="00D8452A">
            <w:pPr>
              <w:pStyle w:val="TableHead"/>
              <w:rPr>
                <w:b/>
              </w:rPr>
            </w:pPr>
            <w:r w:rsidRPr="001663FA">
              <w:rPr>
                <w:b/>
              </w:rPr>
              <w:t>Percent of Valid Scores</w:t>
            </w:r>
          </w:p>
        </w:tc>
        <w:tc>
          <w:tcPr>
            <w:tcW w:w="1456" w:type="dxa"/>
            <w:tcBorders>
              <w:bottom w:val="single" w:sz="2" w:space="0" w:color="auto"/>
            </w:tcBorders>
          </w:tcPr>
          <w:p w14:paraId="660FE059" w14:textId="77777777" w:rsidR="00075F66" w:rsidRPr="001663FA" w:rsidRDefault="00075F66" w:rsidP="00D8452A">
            <w:pPr>
              <w:pStyle w:val="TableHead"/>
              <w:rPr>
                <w:b/>
              </w:rPr>
            </w:pPr>
            <w:r w:rsidRPr="001663FA">
              <w:rPr>
                <w:b/>
              </w:rPr>
              <w:t>Population Percent</w:t>
            </w:r>
          </w:p>
        </w:tc>
      </w:tr>
      <w:tr w:rsidR="00075F66" w:rsidRPr="001663FA" w14:paraId="45BAF767" w14:textId="77777777" w:rsidTr="00D8452A">
        <w:tc>
          <w:tcPr>
            <w:tcW w:w="6192" w:type="dxa"/>
            <w:tcBorders>
              <w:top w:val="single" w:sz="2" w:space="0" w:color="auto"/>
              <w:bottom w:val="single" w:sz="2" w:space="0" w:color="auto"/>
            </w:tcBorders>
            <w:shd w:val="clear" w:color="auto" w:fill="FFFFFF"/>
            <w:noWrap/>
            <w:hideMark/>
          </w:tcPr>
          <w:p w14:paraId="53C1204F" w14:textId="77777777" w:rsidR="00075F66" w:rsidRPr="001663FA" w:rsidRDefault="00075F66" w:rsidP="00D8452A">
            <w:pPr>
              <w:pStyle w:val="TableText"/>
            </w:pPr>
            <w:r w:rsidRPr="001663FA">
              <w:t>All students</w:t>
            </w:r>
          </w:p>
        </w:tc>
        <w:tc>
          <w:tcPr>
            <w:tcW w:w="1152" w:type="dxa"/>
            <w:tcBorders>
              <w:top w:val="single" w:sz="2" w:space="0" w:color="auto"/>
              <w:left w:val="nil"/>
              <w:bottom w:val="single" w:sz="2" w:space="0" w:color="auto"/>
              <w:right w:val="nil"/>
            </w:tcBorders>
            <w:shd w:val="clear" w:color="auto" w:fill="FFFFFF"/>
            <w:noWrap/>
            <w:vAlign w:val="bottom"/>
          </w:tcPr>
          <w:p w14:paraId="33014DFE" w14:textId="77777777" w:rsidR="00075F66" w:rsidRPr="001663FA" w:rsidRDefault="00075F66" w:rsidP="00D8452A">
            <w:pPr>
              <w:pStyle w:val="TableText"/>
            </w:pPr>
            <w:r w:rsidRPr="001663FA">
              <w:t>99,602</w:t>
            </w:r>
          </w:p>
        </w:tc>
        <w:tc>
          <w:tcPr>
            <w:tcW w:w="1152" w:type="dxa"/>
            <w:tcBorders>
              <w:top w:val="single" w:sz="2" w:space="0" w:color="auto"/>
              <w:left w:val="nil"/>
              <w:bottom w:val="single" w:sz="2" w:space="0" w:color="auto"/>
              <w:right w:val="nil"/>
            </w:tcBorders>
            <w:shd w:val="clear" w:color="auto" w:fill="FFFFFF"/>
            <w:noWrap/>
            <w:vAlign w:val="bottom"/>
          </w:tcPr>
          <w:p w14:paraId="5419D433" w14:textId="77777777" w:rsidR="00075F66" w:rsidRPr="001663FA" w:rsidRDefault="00075F66" w:rsidP="00D8452A">
            <w:pPr>
              <w:pStyle w:val="TableText"/>
            </w:pPr>
            <w:r w:rsidRPr="001663FA">
              <w:t>100.0</w:t>
            </w:r>
          </w:p>
        </w:tc>
        <w:tc>
          <w:tcPr>
            <w:tcW w:w="1456" w:type="dxa"/>
            <w:tcBorders>
              <w:top w:val="single" w:sz="2" w:space="0" w:color="auto"/>
              <w:left w:val="nil"/>
              <w:bottom w:val="single" w:sz="2" w:space="0" w:color="auto"/>
              <w:right w:val="nil"/>
            </w:tcBorders>
            <w:shd w:val="clear" w:color="auto" w:fill="FFFFFF"/>
            <w:vAlign w:val="bottom"/>
          </w:tcPr>
          <w:p w14:paraId="7DEE9AF0" w14:textId="77777777" w:rsidR="00075F66" w:rsidRPr="001663FA" w:rsidRDefault="00075F66" w:rsidP="00D8452A">
            <w:pPr>
              <w:pStyle w:val="TableText"/>
            </w:pPr>
            <w:r w:rsidRPr="001663FA">
              <w:t>100.0</w:t>
            </w:r>
          </w:p>
        </w:tc>
      </w:tr>
      <w:tr w:rsidR="00075F66" w:rsidRPr="001663FA" w14:paraId="24B804D4" w14:textId="77777777" w:rsidTr="00D8452A">
        <w:tc>
          <w:tcPr>
            <w:tcW w:w="6192" w:type="dxa"/>
            <w:tcBorders>
              <w:top w:val="single" w:sz="2" w:space="0" w:color="auto"/>
              <w:bottom w:val="nil"/>
            </w:tcBorders>
            <w:shd w:val="clear" w:color="auto" w:fill="FFFFFF"/>
            <w:noWrap/>
            <w:hideMark/>
          </w:tcPr>
          <w:p w14:paraId="30B1FAF8" w14:textId="77777777" w:rsidR="00075F66" w:rsidRPr="001663FA" w:rsidRDefault="00075F66" w:rsidP="00D8452A">
            <w:pPr>
              <w:pStyle w:val="TableText"/>
            </w:pPr>
            <w:r w:rsidRPr="001663FA">
              <w:t>Male</w:t>
            </w:r>
          </w:p>
        </w:tc>
        <w:tc>
          <w:tcPr>
            <w:tcW w:w="1152" w:type="dxa"/>
            <w:tcBorders>
              <w:top w:val="single" w:sz="2" w:space="0" w:color="auto"/>
              <w:left w:val="nil"/>
              <w:bottom w:val="nil"/>
              <w:right w:val="nil"/>
            </w:tcBorders>
            <w:shd w:val="clear" w:color="auto" w:fill="FFFFFF"/>
            <w:noWrap/>
            <w:vAlign w:val="bottom"/>
          </w:tcPr>
          <w:p w14:paraId="36F5B9B0" w14:textId="77777777" w:rsidR="00075F66" w:rsidRPr="001663FA" w:rsidRDefault="00075F66" w:rsidP="00D8452A">
            <w:pPr>
              <w:pStyle w:val="TableText"/>
            </w:pPr>
            <w:r w:rsidRPr="001663FA">
              <w:t>50,938</w:t>
            </w:r>
          </w:p>
        </w:tc>
        <w:tc>
          <w:tcPr>
            <w:tcW w:w="1152" w:type="dxa"/>
            <w:tcBorders>
              <w:top w:val="single" w:sz="2" w:space="0" w:color="auto"/>
              <w:left w:val="nil"/>
              <w:bottom w:val="nil"/>
              <w:right w:val="nil"/>
            </w:tcBorders>
            <w:shd w:val="clear" w:color="auto" w:fill="FFFFFF"/>
            <w:noWrap/>
            <w:vAlign w:val="bottom"/>
          </w:tcPr>
          <w:p w14:paraId="0BE15441" w14:textId="77777777" w:rsidR="00075F66" w:rsidRPr="001663FA" w:rsidRDefault="00075F66" w:rsidP="00D8452A">
            <w:pPr>
              <w:pStyle w:val="TableText"/>
            </w:pPr>
            <w:r w:rsidRPr="001663FA">
              <w:t>51.1</w:t>
            </w:r>
          </w:p>
        </w:tc>
        <w:tc>
          <w:tcPr>
            <w:tcW w:w="1456" w:type="dxa"/>
            <w:tcBorders>
              <w:top w:val="single" w:sz="2" w:space="0" w:color="auto"/>
              <w:left w:val="nil"/>
              <w:bottom w:val="nil"/>
              <w:right w:val="nil"/>
            </w:tcBorders>
            <w:shd w:val="clear" w:color="auto" w:fill="FFFFFF"/>
            <w:vAlign w:val="bottom"/>
          </w:tcPr>
          <w:p w14:paraId="5E6A07BF" w14:textId="77777777" w:rsidR="00075F66" w:rsidRPr="001663FA" w:rsidRDefault="00075F66" w:rsidP="00D8452A">
            <w:pPr>
              <w:pStyle w:val="TableText"/>
            </w:pPr>
            <w:r w:rsidRPr="001663FA">
              <w:t>49.5</w:t>
            </w:r>
          </w:p>
        </w:tc>
      </w:tr>
      <w:tr w:rsidR="00075F66" w:rsidRPr="001663FA" w14:paraId="5B708DF3" w14:textId="77777777" w:rsidTr="00D8452A">
        <w:tc>
          <w:tcPr>
            <w:tcW w:w="6192" w:type="dxa"/>
            <w:tcBorders>
              <w:top w:val="nil"/>
              <w:bottom w:val="nil"/>
            </w:tcBorders>
            <w:shd w:val="clear" w:color="auto" w:fill="FFFFFF"/>
            <w:noWrap/>
            <w:hideMark/>
          </w:tcPr>
          <w:p w14:paraId="429DF5B5"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40E7FF8A" w14:textId="77777777" w:rsidR="00075F66" w:rsidRPr="001663FA" w:rsidRDefault="00075F66" w:rsidP="00D8452A">
            <w:pPr>
              <w:pStyle w:val="TableText"/>
            </w:pPr>
            <w:r w:rsidRPr="001663FA">
              <w:t>48,452</w:t>
            </w:r>
          </w:p>
        </w:tc>
        <w:tc>
          <w:tcPr>
            <w:tcW w:w="1152" w:type="dxa"/>
            <w:tcBorders>
              <w:top w:val="nil"/>
              <w:left w:val="nil"/>
              <w:bottom w:val="nil"/>
              <w:right w:val="nil"/>
            </w:tcBorders>
            <w:shd w:val="clear" w:color="auto" w:fill="FFFFFF"/>
            <w:noWrap/>
            <w:vAlign w:val="bottom"/>
          </w:tcPr>
          <w:p w14:paraId="1F43225B" w14:textId="77777777" w:rsidR="00075F66" w:rsidRPr="001663FA" w:rsidRDefault="00075F66" w:rsidP="00D8452A">
            <w:pPr>
              <w:pStyle w:val="TableText"/>
            </w:pPr>
            <w:r w:rsidRPr="001663FA">
              <w:t>48.6</w:t>
            </w:r>
          </w:p>
        </w:tc>
        <w:tc>
          <w:tcPr>
            <w:tcW w:w="1456" w:type="dxa"/>
            <w:tcBorders>
              <w:top w:val="nil"/>
              <w:left w:val="nil"/>
              <w:bottom w:val="nil"/>
              <w:right w:val="nil"/>
            </w:tcBorders>
            <w:shd w:val="clear" w:color="auto" w:fill="FFFFFF"/>
            <w:vAlign w:val="bottom"/>
          </w:tcPr>
          <w:p w14:paraId="6D89D300" w14:textId="77777777" w:rsidR="00075F66" w:rsidRPr="001663FA" w:rsidRDefault="00075F66" w:rsidP="00D8452A">
            <w:pPr>
              <w:pStyle w:val="TableText"/>
            </w:pPr>
            <w:r w:rsidRPr="001663FA">
              <w:t>47.5</w:t>
            </w:r>
          </w:p>
        </w:tc>
      </w:tr>
      <w:tr w:rsidR="00075F66" w:rsidRPr="001663FA" w14:paraId="576C8B69" w14:textId="77777777" w:rsidTr="00D8452A">
        <w:tc>
          <w:tcPr>
            <w:tcW w:w="6192" w:type="dxa"/>
            <w:tcBorders>
              <w:top w:val="nil"/>
              <w:bottom w:val="single" w:sz="2" w:space="0" w:color="auto"/>
            </w:tcBorders>
            <w:shd w:val="clear" w:color="auto" w:fill="FFFFFF"/>
            <w:noWrap/>
          </w:tcPr>
          <w:p w14:paraId="0802934D"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65D9934A" w14:textId="77777777" w:rsidR="00075F66" w:rsidRPr="001663FA" w:rsidRDefault="00075F66" w:rsidP="00D8452A">
            <w:pPr>
              <w:pStyle w:val="TableText"/>
            </w:pPr>
            <w:r w:rsidRPr="001663FA">
              <w:t>212</w:t>
            </w:r>
          </w:p>
        </w:tc>
        <w:tc>
          <w:tcPr>
            <w:tcW w:w="1152" w:type="dxa"/>
            <w:tcBorders>
              <w:top w:val="nil"/>
              <w:left w:val="nil"/>
              <w:bottom w:val="single" w:sz="2" w:space="0" w:color="auto"/>
              <w:right w:val="nil"/>
            </w:tcBorders>
            <w:shd w:val="clear" w:color="auto" w:fill="FFFFFF"/>
            <w:noWrap/>
            <w:vAlign w:val="bottom"/>
          </w:tcPr>
          <w:p w14:paraId="66F45F10" w14:textId="77777777" w:rsidR="00075F66" w:rsidRPr="001663FA" w:rsidRDefault="00075F66" w:rsidP="00D8452A">
            <w:pPr>
              <w:pStyle w:val="TableText"/>
            </w:pPr>
            <w:r w:rsidRPr="001663FA">
              <w:t>0.2</w:t>
            </w:r>
          </w:p>
        </w:tc>
        <w:tc>
          <w:tcPr>
            <w:tcW w:w="1456" w:type="dxa"/>
            <w:tcBorders>
              <w:top w:val="nil"/>
              <w:left w:val="nil"/>
              <w:bottom w:val="single" w:sz="2" w:space="0" w:color="auto"/>
              <w:right w:val="nil"/>
            </w:tcBorders>
            <w:shd w:val="clear" w:color="auto" w:fill="FFFFFF"/>
            <w:vAlign w:val="bottom"/>
          </w:tcPr>
          <w:p w14:paraId="47EFD934" w14:textId="77777777" w:rsidR="00075F66" w:rsidRPr="001663FA" w:rsidRDefault="00075F66" w:rsidP="00D8452A">
            <w:pPr>
              <w:pStyle w:val="TableText"/>
            </w:pPr>
            <w:r w:rsidRPr="001663FA">
              <w:t>0.2</w:t>
            </w:r>
          </w:p>
        </w:tc>
      </w:tr>
      <w:tr w:rsidR="00075F66" w:rsidRPr="001663FA" w14:paraId="5AD412EF" w14:textId="77777777" w:rsidTr="00D8452A">
        <w:tc>
          <w:tcPr>
            <w:tcW w:w="6192" w:type="dxa"/>
            <w:tcBorders>
              <w:top w:val="single" w:sz="2" w:space="0" w:color="auto"/>
            </w:tcBorders>
            <w:shd w:val="clear" w:color="auto" w:fill="FFFFFF"/>
            <w:noWrap/>
            <w:hideMark/>
          </w:tcPr>
          <w:p w14:paraId="7A2D2E15"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324DCDE5" w14:textId="77777777" w:rsidR="00075F66" w:rsidRPr="001663FA" w:rsidRDefault="00075F66" w:rsidP="00D8452A">
            <w:pPr>
              <w:pStyle w:val="TableText"/>
            </w:pPr>
            <w:r w:rsidRPr="001663FA">
              <w:t>12,020</w:t>
            </w:r>
          </w:p>
        </w:tc>
        <w:tc>
          <w:tcPr>
            <w:tcW w:w="1152" w:type="dxa"/>
            <w:tcBorders>
              <w:top w:val="single" w:sz="2" w:space="0" w:color="auto"/>
              <w:left w:val="nil"/>
              <w:bottom w:val="nil"/>
              <w:right w:val="nil"/>
            </w:tcBorders>
            <w:shd w:val="clear" w:color="auto" w:fill="FFFFFF"/>
            <w:noWrap/>
            <w:vAlign w:val="bottom"/>
          </w:tcPr>
          <w:p w14:paraId="6DE0A42E" w14:textId="77777777" w:rsidR="00075F66" w:rsidRPr="001663FA" w:rsidRDefault="00075F66" w:rsidP="00D8452A">
            <w:pPr>
              <w:pStyle w:val="TableText"/>
            </w:pPr>
            <w:r w:rsidRPr="001663FA">
              <w:t>12.1</w:t>
            </w:r>
          </w:p>
        </w:tc>
        <w:tc>
          <w:tcPr>
            <w:tcW w:w="1456" w:type="dxa"/>
            <w:tcBorders>
              <w:top w:val="single" w:sz="2" w:space="0" w:color="auto"/>
              <w:left w:val="nil"/>
              <w:bottom w:val="nil"/>
              <w:right w:val="nil"/>
            </w:tcBorders>
            <w:shd w:val="clear" w:color="auto" w:fill="FFFFFF"/>
            <w:vAlign w:val="bottom"/>
          </w:tcPr>
          <w:p w14:paraId="5E075851" w14:textId="77777777" w:rsidR="00075F66" w:rsidRPr="001663FA" w:rsidRDefault="00075F66" w:rsidP="00D8452A">
            <w:pPr>
              <w:pStyle w:val="TableText"/>
            </w:pPr>
            <w:r w:rsidRPr="001663FA">
              <w:t>12.4</w:t>
            </w:r>
          </w:p>
        </w:tc>
      </w:tr>
      <w:tr w:rsidR="00075F66" w:rsidRPr="001663FA" w14:paraId="121B73E9" w14:textId="77777777" w:rsidTr="00D8452A">
        <w:tc>
          <w:tcPr>
            <w:tcW w:w="6192" w:type="dxa"/>
            <w:shd w:val="clear" w:color="auto" w:fill="FFFFFF"/>
            <w:noWrap/>
            <w:hideMark/>
          </w:tcPr>
          <w:p w14:paraId="14E7502A"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08FB1FF9" w14:textId="77777777" w:rsidR="00075F66" w:rsidRPr="001663FA" w:rsidRDefault="00075F66" w:rsidP="00D8452A">
            <w:pPr>
              <w:pStyle w:val="TableText"/>
            </w:pPr>
            <w:r w:rsidRPr="001663FA">
              <w:t>50,890</w:t>
            </w:r>
          </w:p>
        </w:tc>
        <w:tc>
          <w:tcPr>
            <w:tcW w:w="1152" w:type="dxa"/>
            <w:tcBorders>
              <w:top w:val="nil"/>
              <w:left w:val="nil"/>
              <w:bottom w:val="nil"/>
              <w:right w:val="nil"/>
            </w:tcBorders>
            <w:shd w:val="clear" w:color="auto" w:fill="FFFFFF"/>
            <w:noWrap/>
            <w:vAlign w:val="bottom"/>
          </w:tcPr>
          <w:p w14:paraId="2506363A" w14:textId="77777777" w:rsidR="00075F66" w:rsidRPr="001663FA" w:rsidRDefault="00075F66" w:rsidP="00D8452A">
            <w:pPr>
              <w:pStyle w:val="TableText"/>
            </w:pPr>
            <w:r w:rsidRPr="001663FA">
              <w:t>51.1</w:t>
            </w:r>
          </w:p>
        </w:tc>
        <w:tc>
          <w:tcPr>
            <w:tcW w:w="1456" w:type="dxa"/>
            <w:tcBorders>
              <w:top w:val="nil"/>
              <w:left w:val="nil"/>
              <w:bottom w:val="nil"/>
              <w:right w:val="nil"/>
            </w:tcBorders>
            <w:shd w:val="clear" w:color="auto" w:fill="FFFFFF"/>
            <w:vAlign w:val="bottom"/>
          </w:tcPr>
          <w:p w14:paraId="7A5B0D55" w14:textId="77777777" w:rsidR="00075F66" w:rsidRPr="001663FA" w:rsidRDefault="00075F66" w:rsidP="00D8452A">
            <w:pPr>
              <w:pStyle w:val="TableText"/>
            </w:pPr>
            <w:r w:rsidRPr="001663FA">
              <w:t>51.1</w:t>
            </w:r>
          </w:p>
        </w:tc>
      </w:tr>
      <w:tr w:rsidR="00075F66" w:rsidRPr="001663FA" w14:paraId="3C71CCE6" w14:textId="77777777" w:rsidTr="00D8452A">
        <w:tc>
          <w:tcPr>
            <w:tcW w:w="6192" w:type="dxa"/>
            <w:shd w:val="clear" w:color="auto" w:fill="FFFFFF"/>
            <w:noWrap/>
            <w:hideMark/>
          </w:tcPr>
          <w:p w14:paraId="423A7934"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58488546" w14:textId="77777777" w:rsidR="00075F66" w:rsidRPr="001663FA" w:rsidRDefault="00075F66" w:rsidP="00D8452A">
            <w:pPr>
              <w:pStyle w:val="TableText"/>
            </w:pPr>
            <w:r w:rsidRPr="001663FA">
              <w:t>31,068</w:t>
            </w:r>
          </w:p>
        </w:tc>
        <w:tc>
          <w:tcPr>
            <w:tcW w:w="1152" w:type="dxa"/>
            <w:tcBorders>
              <w:top w:val="nil"/>
              <w:left w:val="nil"/>
              <w:bottom w:val="nil"/>
              <w:right w:val="nil"/>
            </w:tcBorders>
            <w:shd w:val="clear" w:color="auto" w:fill="FFFFFF"/>
            <w:noWrap/>
            <w:vAlign w:val="bottom"/>
          </w:tcPr>
          <w:p w14:paraId="712DAFE9" w14:textId="77777777" w:rsidR="00075F66" w:rsidRPr="001663FA" w:rsidRDefault="00075F66" w:rsidP="00D8452A">
            <w:pPr>
              <w:pStyle w:val="TableText"/>
            </w:pPr>
            <w:r w:rsidRPr="001663FA">
              <w:t>31.2</w:t>
            </w:r>
          </w:p>
        </w:tc>
        <w:tc>
          <w:tcPr>
            <w:tcW w:w="1456" w:type="dxa"/>
            <w:tcBorders>
              <w:top w:val="nil"/>
              <w:left w:val="nil"/>
              <w:bottom w:val="nil"/>
              <w:right w:val="nil"/>
            </w:tcBorders>
            <w:shd w:val="clear" w:color="auto" w:fill="FFFFFF"/>
            <w:vAlign w:val="bottom"/>
          </w:tcPr>
          <w:p w14:paraId="00C2638D" w14:textId="77777777" w:rsidR="00075F66" w:rsidRPr="001663FA" w:rsidRDefault="00075F66" w:rsidP="00D8452A">
            <w:pPr>
              <w:pStyle w:val="TableText"/>
            </w:pPr>
            <w:r w:rsidRPr="001663FA">
              <w:t>27.9</w:t>
            </w:r>
          </w:p>
        </w:tc>
      </w:tr>
      <w:tr w:rsidR="00075F66" w:rsidRPr="001663FA" w14:paraId="2683EF07" w14:textId="77777777" w:rsidTr="00D8452A">
        <w:tc>
          <w:tcPr>
            <w:tcW w:w="6192" w:type="dxa"/>
            <w:shd w:val="clear" w:color="auto" w:fill="FFFFFF"/>
            <w:noWrap/>
            <w:hideMark/>
          </w:tcPr>
          <w:p w14:paraId="74CE61A1"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2C844D22" w14:textId="77777777" w:rsidR="00075F66" w:rsidRPr="001663FA" w:rsidRDefault="00075F66" w:rsidP="00D8452A">
            <w:pPr>
              <w:pStyle w:val="TableText"/>
            </w:pPr>
            <w:r w:rsidRPr="001663FA">
              <w:t>5,377</w:t>
            </w:r>
          </w:p>
        </w:tc>
        <w:tc>
          <w:tcPr>
            <w:tcW w:w="1152" w:type="dxa"/>
            <w:tcBorders>
              <w:top w:val="nil"/>
              <w:left w:val="nil"/>
              <w:bottom w:val="nil"/>
              <w:right w:val="nil"/>
            </w:tcBorders>
            <w:shd w:val="clear" w:color="auto" w:fill="FFFFFF"/>
            <w:noWrap/>
            <w:vAlign w:val="bottom"/>
          </w:tcPr>
          <w:p w14:paraId="6A8FDDB4" w14:textId="77777777" w:rsidR="00075F66" w:rsidRPr="001663FA" w:rsidRDefault="00075F66" w:rsidP="00D8452A">
            <w:pPr>
              <w:pStyle w:val="TableText"/>
            </w:pPr>
            <w:r w:rsidRPr="001663FA">
              <w:t>5.4</w:t>
            </w:r>
          </w:p>
        </w:tc>
        <w:tc>
          <w:tcPr>
            <w:tcW w:w="1456" w:type="dxa"/>
            <w:tcBorders>
              <w:top w:val="nil"/>
              <w:left w:val="nil"/>
              <w:bottom w:val="nil"/>
              <w:right w:val="nil"/>
            </w:tcBorders>
            <w:shd w:val="clear" w:color="auto" w:fill="FFFFFF"/>
            <w:vAlign w:val="bottom"/>
          </w:tcPr>
          <w:p w14:paraId="2C391FC1" w14:textId="77777777" w:rsidR="00075F66" w:rsidRPr="001663FA" w:rsidRDefault="00075F66" w:rsidP="00D8452A">
            <w:pPr>
              <w:pStyle w:val="TableText"/>
            </w:pPr>
            <w:r w:rsidRPr="001663FA">
              <w:t>5.0</w:t>
            </w:r>
          </w:p>
        </w:tc>
      </w:tr>
      <w:tr w:rsidR="00075F66" w:rsidRPr="001663FA" w14:paraId="2BD2C102" w14:textId="77777777" w:rsidTr="00D8452A">
        <w:tc>
          <w:tcPr>
            <w:tcW w:w="6192" w:type="dxa"/>
            <w:shd w:val="clear" w:color="auto" w:fill="FFFFFF"/>
            <w:noWrap/>
          </w:tcPr>
          <w:p w14:paraId="2E75B710"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74FC9A48" w14:textId="77777777" w:rsidR="00075F66" w:rsidRPr="001663FA" w:rsidRDefault="00075F66" w:rsidP="00D8452A">
            <w:pPr>
              <w:pStyle w:val="TableText"/>
            </w:pPr>
            <w:r w:rsidRPr="001663FA">
              <w:t>207</w:t>
            </w:r>
          </w:p>
        </w:tc>
        <w:tc>
          <w:tcPr>
            <w:tcW w:w="1152" w:type="dxa"/>
            <w:tcBorders>
              <w:top w:val="nil"/>
              <w:left w:val="nil"/>
              <w:bottom w:val="nil"/>
              <w:right w:val="nil"/>
            </w:tcBorders>
            <w:shd w:val="clear" w:color="auto" w:fill="FFFFFF"/>
            <w:noWrap/>
            <w:vAlign w:val="bottom"/>
          </w:tcPr>
          <w:p w14:paraId="19B7A236"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vAlign w:val="bottom"/>
          </w:tcPr>
          <w:p w14:paraId="34D6B461" w14:textId="77777777" w:rsidR="00075F66" w:rsidRPr="001663FA" w:rsidRDefault="00075F66" w:rsidP="00D8452A">
            <w:pPr>
              <w:pStyle w:val="TableText"/>
            </w:pPr>
            <w:r w:rsidRPr="001663FA">
              <w:t>0.5</w:t>
            </w:r>
          </w:p>
        </w:tc>
      </w:tr>
      <w:tr w:rsidR="00075F66" w:rsidRPr="001663FA" w14:paraId="34EDC719" w14:textId="77777777" w:rsidTr="00D8452A">
        <w:tc>
          <w:tcPr>
            <w:tcW w:w="6192" w:type="dxa"/>
            <w:tcBorders>
              <w:bottom w:val="nil"/>
            </w:tcBorders>
            <w:shd w:val="clear" w:color="auto" w:fill="FFFFFF"/>
            <w:noWrap/>
            <w:hideMark/>
          </w:tcPr>
          <w:p w14:paraId="4F43466A"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62F11E6E" w14:textId="77777777" w:rsidR="00075F66" w:rsidRPr="001663FA" w:rsidRDefault="00075F66" w:rsidP="00D8452A">
            <w:pPr>
              <w:pStyle w:val="TableText"/>
            </w:pPr>
            <w:r w:rsidRPr="001663FA">
              <w:t>8</w:t>
            </w:r>
          </w:p>
        </w:tc>
        <w:tc>
          <w:tcPr>
            <w:tcW w:w="1152" w:type="dxa"/>
            <w:tcBorders>
              <w:top w:val="nil"/>
              <w:left w:val="nil"/>
              <w:bottom w:val="nil"/>
              <w:right w:val="nil"/>
            </w:tcBorders>
            <w:shd w:val="clear" w:color="auto" w:fill="FFFFFF"/>
            <w:noWrap/>
            <w:vAlign w:val="bottom"/>
          </w:tcPr>
          <w:p w14:paraId="57295E91"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691DBD23" w14:textId="77777777" w:rsidR="00075F66" w:rsidRPr="001663FA" w:rsidRDefault="00075F66" w:rsidP="00D8452A">
            <w:pPr>
              <w:pStyle w:val="TableText"/>
            </w:pPr>
            <w:r w:rsidRPr="001663FA">
              <w:t>&lt;0.1</w:t>
            </w:r>
          </w:p>
        </w:tc>
      </w:tr>
      <w:tr w:rsidR="00075F66" w:rsidRPr="001663FA" w14:paraId="01B5844A" w14:textId="77777777" w:rsidTr="00D8452A">
        <w:tc>
          <w:tcPr>
            <w:tcW w:w="6192" w:type="dxa"/>
            <w:tcBorders>
              <w:top w:val="nil"/>
              <w:bottom w:val="single" w:sz="2" w:space="0" w:color="auto"/>
            </w:tcBorders>
            <w:shd w:val="clear" w:color="auto" w:fill="FFFFFF"/>
            <w:noWrap/>
            <w:hideMark/>
          </w:tcPr>
          <w:p w14:paraId="20FBECB1"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7BB3F746" w14:textId="77777777" w:rsidR="00075F66" w:rsidRPr="001663FA" w:rsidRDefault="00075F66" w:rsidP="00D8452A">
            <w:pPr>
              <w:pStyle w:val="TableText"/>
            </w:pPr>
            <w:r w:rsidRPr="001663FA">
              <w:t>32</w:t>
            </w:r>
          </w:p>
        </w:tc>
        <w:tc>
          <w:tcPr>
            <w:tcW w:w="1152" w:type="dxa"/>
            <w:tcBorders>
              <w:top w:val="nil"/>
              <w:left w:val="nil"/>
              <w:bottom w:val="single" w:sz="2" w:space="0" w:color="auto"/>
              <w:right w:val="nil"/>
            </w:tcBorders>
            <w:shd w:val="clear" w:color="auto" w:fill="FFFFFF"/>
            <w:noWrap/>
            <w:vAlign w:val="bottom"/>
          </w:tcPr>
          <w:p w14:paraId="42222261"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328DB716" w14:textId="77777777" w:rsidR="00075F66" w:rsidRPr="001663FA" w:rsidRDefault="00075F66" w:rsidP="00D8452A">
            <w:pPr>
              <w:pStyle w:val="TableText"/>
            </w:pPr>
            <w:r w:rsidRPr="001663FA">
              <w:t>2.9</w:t>
            </w:r>
          </w:p>
        </w:tc>
      </w:tr>
      <w:tr w:rsidR="00075F66" w:rsidRPr="001663FA" w14:paraId="38A3AF47" w14:textId="77777777" w:rsidTr="00D8452A">
        <w:tc>
          <w:tcPr>
            <w:tcW w:w="6192" w:type="dxa"/>
            <w:tcBorders>
              <w:top w:val="single" w:sz="2" w:space="0" w:color="auto"/>
              <w:bottom w:val="nil"/>
            </w:tcBorders>
            <w:shd w:val="clear" w:color="auto" w:fill="FFFFFF"/>
            <w:noWrap/>
            <w:hideMark/>
          </w:tcPr>
          <w:p w14:paraId="2BA0AE53"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4E4C7CC5" w14:textId="77777777" w:rsidR="00075F66" w:rsidRPr="001663FA" w:rsidRDefault="00075F66" w:rsidP="00D8452A">
            <w:pPr>
              <w:pStyle w:val="TableText"/>
            </w:pPr>
            <w:r w:rsidRPr="001663FA">
              <w:t>61,715</w:t>
            </w:r>
          </w:p>
        </w:tc>
        <w:tc>
          <w:tcPr>
            <w:tcW w:w="1152" w:type="dxa"/>
            <w:tcBorders>
              <w:top w:val="single" w:sz="2" w:space="0" w:color="auto"/>
              <w:left w:val="nil"/>
              <w:bottom w:val="nil"/>
              <w:right w:val="nil"/>
            </w:tcBorders>
            <w:shd w:val="clear" w:color="auto" w:fill="FFFFFF"/>
            <w:noWrap/>
            <w:vAlign w:val="bottom"/>
          </w:tcPr>
          <w:p w14:paraId="675B8182" w14:textId="77777777" w:rsidR="00075F66" w:rsidRPr="001663FA" w:rsidRDefault="00075F66" w:rsidP="00D8452A">
            <w:pPr>
              <w:pStyle w:val="TableText"/>
            </w:pPr>
            <w:r w:rsidRPr="001663FA">
              <w:t>62.0</w:t>
            </w:r>
          </w:p>
        </w:tc>
        <w:tc>
          <w:tcPr>
            <w:tcW w:w="1456" w:type="dxa"/>
            <w:tcBorders>
              <w:top w:val="single" w:sz="2" w:space="0" w:color="auto"/>
              <w:left w:val="nil"/>
              <w:bottom w:val="nil"/>
              <w:right w:val="nil"/>
            </w:tcBorders>
            <w:shd w:val="clear" w:color="auto" w:fill="FFFFFF"/>
            <w:vAlign w:val="bottom"/>
          </w:tcPr>
          <w:p w14:paraId="3C84404D" w14:textId="77777777" w:rsidR="00075F66" w:rsidRPr="001663FA" w:rsidRDefault="00075F66" w:rsidP="00D8452A">
            <w:pPr>
              <w:pStyle w:val="TableText"/>
            </w:pPr>
            <w:r w:rsidRPr="001663FA">
              <w:t>60.5</w:t>
            </w:r>
          </w:p>
        </w:tc>
      </w:tr>
      <w:tr w:rsidR="00075F66" w:rsidRPr="001663FA" w14:paraId="42322D09" w14:textId="77777777" w:rsidTr="00D8452A">
        <w:tc>
          <w:tcPr>
            <w:tcW w:w="6192" w:type="dxa"/>
            <w:tcBorders>
              <w:top w:val="nil"/>
              <w:bottom w:val="single" w:sz="2" w:space="0" w:color="auto"/>
            </w:tcBorders>
            <w:shd w:val="clear" w:color="auto" w:fill="FFFFFF"/>
            <w:noWrap/>
            <w:hideMark/>
          </w:tcPr>
          <w:p w14:paraId="7A880072"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4E860475" w14:textId="77777777" w:rsidR="00075F66" w:rsidRPr="001663FA" w:rsidRDefault="00075F66" w:rsidP="00D8452A">
            <w:pPr>
              <w:pStyle w:val="TableText"/>
            </w:pPr>
            <w:r w:rsidRPr="001663FA">
              <w:t>37,887</w:t>
            </w:r>
          </w:p>
        </w:tc>
        <w:tc>
          <w:tcPr>
            <w:tcW w:w="1152" w:type="dxa"/>
            <w:tcBorders>
              <w:top w:val="nil"/>
              <w:left w:val="nil"/>
              <w:bottom w:val="single" w:sz="2" w:space="0" w:color="auto"/>
              <w:right w:val="nil"/>
            </w:tcBorders>
            <w:shd w:val="clear" w:color="auto" w:fill="FFFFFF"/>
            <w:noWrap/>
            <w:vAlign w:val="bottom"/>
          </w:tcPr>
          <w:p w14:paraId="0665DDD7" w14:textId="77777777" w:rsidR="00075F66" w:rsidRPr="001663FA" w:rsidRDefault="00075F66" w:rsidP="00D8452A">
            <w:pPr>
              <w:pStyle w:val="TableText"/>
            </w:pPr>
            <w:r w:rsidRPr="001663FA">
              <w:t>38.0</w:t>
            </w:r>
          </w:p>
        </w:tc>
        <w:tc>
          <w:tcPr>
            <w:tcW w:w="1456" w:type="dxa"/>
            <w:tcBorders>
              <w:top w:val="nil"/>
              <w:left w:val="nil"/>
              <w:bottom w:val="single" w:sz="2" w:space="0" w:color="auto"/>
              <w:right w:val="nil"/>
            </w:tcBorders>
            <w:shd w:val="clear" w:color="auto" w:fill="FFFFFF"/>
            <w:vAlign w:val="bottom"/>
          </w:tcPr>
          <w:p w14:paraId="0CFC32B6" w14:textId="77777777" w:rsidR="00075F66" w:rsidRPr="001663FA" w:rsidRDefault="00075F66" w:rsidP="00D8452A">
            <w:pPr>
              <w:pStyle w:val="TableText"/>
            </w:pPr>
            <w:r w:rsidRPr="001663FA">
              <w:t>36.8</w:t>
            </w:r>
          </w:p>
        </w:tc>
      </w:tr>
      <w:tr w:rsidR="00075F66" w:rsidRPr="001663FA" w14:paraId="638F76EF" w14:textId="77777777" w:rsidTr="00D8452A">
        <w:tc>
          <w:tcPr>
            <w:tcW w:w="6192" w:type="dxa"/>
            <w:tcBorders>
              <w:top w:val="single" w:sz="2" w:space="0" w:color="auto"/>
            </w:tcBorders>
            <w:shd w:val="clear" w:color="auto" w:fill="FFFFFF"/>
            <w:noWrap/>
            <w:hideMark/>
          </w:tcPr>
          <w:p w14:paraId="19F67F99"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2089D572" w14:textId="77777777" w:rsidR="00075F66" w:rsidRPr="001663FA" w:rsidRDefault="00075F66" w:rsidP="00D8452A">
            <w:pPr>
              <w:pStyle w:val="TableText"/>
            </w:pPr>
            <w:r w:rsidRPr="001663FA">
              <w:t>453</w:t>
            </w:r>
          </w:p>
        </w:tc>
        <w:tc>
          <w:tcPr>
            <w:tcW w:w="1152" w:type="dxa"/>
            <w:tcBorders>
              <w:top w:val="single" w:sz="2" w:space="0" w:color="auto"/>
              <w:left w:val="nil"/>
              <w:bottom w:val="nil"/>
              <w:right w:val="nil"/>
            </w:tcBorders>
            <w:shd w:val="clear" w:color="auto" w:fill="FFFFFF"/>
            <w:noWrap/>
            <w:vAlign w:val="bottom"/>
          </w:tcPr>
          <w:p w14:paraId="62CE271E" w14:textId="77777777" w:rsidR="00075F66" w:rsidRPr="001663FA" w:rsidRDefault="00075F66" w:rsidP="00D8452A">
            <w:pPr>
              <w:pStyle w:val="TableText"/>
            </w:pPr>
            <w:r w:rsidRPr="001663FA">
              <w:t>0.5</w:t>
            </w:r>
          </w:p>
        </w:tc>
        <w:tc>
          <w:tcPr>
            <w:tcW w:w="1456" w:type="dxa"/>
            <w:tcBorders>
              <w:top w:val="single" w:sz="2" w:space="0" w:color="auto"/>
              <w:left w:val="nil"/>
              <w:bottom w:val="nil"/>
              <w:right w:val="nil"/>
            </w:tcBorders>
            <w:shd w:val="clear" w:color="auto" w:fill="FFFFFF"/>
            <w:vAlign w:val="bottom"/>
          </w:tcPr>
          <w:p w14:paraId="19BF864A" w14:textId="77777777" w:rsidR="00075F66" w:rsidRPr="001663FA" w:rsidRDefault="00075F66" w:rsidP="00D8452A">
            <w:pPr>
              <w:pStyle w:val="TableText"/>
            </w:pPr>
            <w:r w:rsidRPr="001663FA">
              <w:t>0.5</w:t>
            </w:r>
          </w:p>
        </w:tc>
      </w:tr>
      <w:tr w:rsidR="00075F66" w:rsidRPr="001663FA" w14:paraId="3082FAF5" w14:textId="77777777" w:rsidTr="00D8452A">
        <w:tc>
          <w:tcPr>
            <w:tcW w:w="6192" w:type="dxa"/>
            <w:shd w:val="clear" w:color="auto" w:fill="FFFFFF"/>
            <w:noWrap/>
            <w:hideMark/>
          </w:tcPr>
          <w:p w14:paraId="11D2958E"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56C01D2F" w14:textId="77777777" w:rsidR="00075F66" w:rsidRPr="001663FA" w:rsidRDefault="00075F66" w:rsidP="00D8452A">
            <w:pPr>
              <w:pStyle w:val="TableText"/>
            </w:pPr>
            <w:r w:rsidRPr="001663FA">
              <w:t>11,142</w:t>
            </w:r>
          </w:p>
        </w:tc>
        <w:tc>
          <w:tcPr>
            <w:tcW w:w="1152" w:type="dxa"/>
            <w:tcBorders>
              <w:top w:val="nil"/>
              <w:left w:val="nil"/>
              <w:bottom w:val="nil"/>
              <w:right w:val="nil"/>
            </w:tcBorders>
            <w:shd w:val="clear" w:color="auto" w:fill="FFFFFF"/>
            <w:noWrap/>
            <w:vAlign w:val="bottom"/>
          </w:tcPr>
          <w:p w14:paraId="232C818C" w14:textId="77777777" w:rsidR="00075F66" w:rsidRPr="001663FA" w:rsidRDefault="00075F66" w:rsidP="00D8452A">
            <w:pPr>
              <w:pStyle w:val="TableText"/>
            </w:pPr>
            <w:r w:rsidRPr="001663FA">
              <w:t>11.2</w:t>
            </w:r>
          </w:p>
        </w:tc>
        <w:tc>
          <w:tcPr>
            <w:tcW w:w="1456" w:type="dxa"/>
            <w:tcBorders>
              <w:top w:val="nil"/>
              <w:left w:val="nil"/>
              <w:bottom w:val="nil"/>
              <w:right w:val="nil"/>
            </w:tcBorders>
            <w:shd w:val="clear" w:color="auto" w:fill="FFFFFF"/>
            <w:vAlign w:val="bottom"/>
          </w:tcPr>
          <w:p w14:paraId="7D7299CB" w14:textId="77777777" w:rsidR="00075F66" w:rsidRPr="001663FA" w:rsidRDefault="00075F66" w:rsidP="00D8452A">
            <w:pPr>
              <w:pStyle w:val="TableText"/>
            </w:pPr>
            <w:r w:rsidRPr="001663FA">
              <w:t>10.2</w:t>
            </w:r>
          </w:p>
        </w:tc>
      </w:tr>
      <w:tr w:rsidR="00075F66" w:rsidRPr="001663FA" w14:paraId="3A2C38D3" w14:textId="77777777" w:rsidTr="00D8452A">
        <w:tc>
          <w:tcPr>
            <w:tcW w:w="6192" w:type="dxa"/>
            <w:shd w:val="clear" w:color="auto" w:fill="FFFFFF"/>
            <w:noWrap/>
            <w:hideMark/>
          </w:tcPr>
          <w:p w14:paraId="2BE2465F"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22B27B49" w14:textId="77777777" w:rsidR="00075F66" w:rsidRPr="001663FA" w:rsidRDefault="00075F66" w:rsidP="00D8452A">
            <w:pPr>
              <w:pStyle w:val="TableText"/>
            </w:pPr>
            <w:r w:rsidRPr="001663FA">
              <w:t>531</w:t>
            </w:r>
          </w:p>
        </w:tc>
        <w:tc>
          <w:tcPr>
            <w:tcW w:w="1152" w:type="dxa"/>
            <w:tcBorders>
              <w:top w:val="nil"/>
              <w:left w:val="nil"/>
              <w:bottom w:val="nil"/>
              <w:right w:val="nil"/>
            </w:tcBorders>
            <w:shd w:val="clear" w:color="auto" w:fill="FFFFFF"/>
            <w:noWrap/>
            <w:vAlign w:val="bottom"/>
          </w:tcPr>
          <w:p w14:paraId="34307204" w14:textId="77777777" w:rsidR="00075F66" w:rsidRPr="001663FA" w:rsidRDefault="00075F66" w:rsidP="00D8452A">
            <w:pPr>
              <w:pStyle w:val="TableText"/>
            </w:pPr>
            <w:r w:rsidRPr="001663FA">
              <w:t>0.5</w:t>
            </w:r>
          </w:p>
        </w:tc>
        <w:tc>
          <w:tcPr>
            <w:tcW w:w="1456" w:type="dxa"/>
            <w:tcBorders>
              <w:top w:val="nil"/>
              <w:left w:val="nil"/>
              <w:bottom w:val="nil"/>
              <w:right w:val="nil"/>
            </w:tcBorders>
            <w:shd w:val="clear" w:color="auto" w:fill="FFFFFF"/>
            <w:vAlign w:val="bottom"/>
          </w:tcPr>
          <w:p w14:paraId="4192DCC5" w14:textId="77777777" w:rsidR="00075F66" w:rsidRPr="001663FA" w:rsidRDefault="00075F66" w:rsidP="00D8452A">
            <w:pPr>
              <w:pStyle w:val="TableText"/>
            </w:pPr>
            <w:r w:rsidRPr="001663FA">
              <w:t>0.5</w:t>
            </w:r>
          </w:p>
        </w:tc>
      </w:tr>
      <w:tr w:rsidR="00075F66" w:rsidRPr="001663FA" w14:paraId="455D537D" w14:textId="77777777" w:rsidTr="00D8452A">
        <w:tc>
          <w:tcPr>
            <w:tcW w:w="6192" w:type="dxa"/>
            <w:shd w:val="clear" w:color="auto" w:fill="FFFFFF"/>
            <w:noWrap/>
            <w:hideMark/>
          </w:tcPr>
          <w:p w14:paraId="4D8CC687"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2CA8F4A6" w14:textId="77777777" w:rsidR="00075F66" w:rsidRPr="001663FA" w:rsidRDefault="00075F66" w:rsidP="00D8452A">
            <w:pPr>
              <w:pStyle w:val="TableText"/>
            </w:pPr>
            <w:r w:rsidRPr="001663FA">
              <w:t>2,884</w:t>
            </w:r>
          </w:p>
        </w:tc>
        <w:tc>
          <w:tcPr>
            <w:tcW w:w="1152" w:type="dxa"/>
            <w:tcBorders>
              <w:top w:val="nil"/>
              <w:left w:val="nil"/>
              <w:bottom w:val="nil"/>
              <w:right w:val="nil"/>
            </w:tcBorders>
            <w:shd w:val="clear" w:color="auto" w:fill="FFFFFF"/>
            <w:noWrap/>
            <w:vAlign w:val="bottom"/>
          </w:tcPr>
          <w:p w14:paraId="68BE4258" w14:textId="77777777" w:rsidR="00075F66" w:rsidRPr="001663FA" w:rsidRDefault="00075F66" w:rsidP="00D8452A">
            <w:pPr>
              <w:pStyle w:val="TableText"/>
            </w:pPr>
            <w:r w:rsidRPr="001663FA">
              <w:t>2.9</w:t>
            </w:r>
          </w:p>
        </w:tc>
        <w:tc>
          <w:tcPr>
            <w:tcW w:w="1456" w:type="dxa"/>
            <w:tcBorders>
              <w:top w:val="nil"/>
              <w:left w:val="nil"/>
              <w:bottom w:val="nil"/>
              <w:right w:val="nil"/>
            </w:tcBorders>
            <w:shd w:val="clear" w:color="auto" w:fill="FFFFFF"/>
            <w:vAlign w:val="bottom"/>
          </w:tcPr>
          <w:p w14:paraId="66041317" w14:textId="77777777" w:rsidR="00075F66" w:rsidRPr="001663FA" w:rsidRDefault="00075F66" w:rsidP="00D8452A">
            <w:pPr>
              <w:pStyle w:val="TableText"/>
            </w:pPr>
            <w:r w:rsidRPr="001663FA">
              <w:t>2.6</w:t>
            </w:r>
          </w:p>
        </w:tc>
      </w:tr>
      <w:tr w:rsidR="00075F66" w:rsidRPr="001663FA" w14:paraId="686696D7" w14:textId="77777777" w:rsidTr="00D8452A">
        <w:tc>
          <w:tcPr>
            <w:tcW w:w="6192" w:type="dxa"/>
            <w:shd w:val="clear" w:color="auto" w:fill="FFFFFF"/>
            <w:noWrap/>
            <w:hideMark/>
          </w:tcPr>
          <w:p w14:paraId="2858BF19"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6FA7F001" w14:textId="77777777" w:rsidR="00075F66" w:rsidRPr="001663FA" w:rsidRDefault="00075F66" w:rsidP="00D8452A">
            <w:pPr>
              <w:pStyle w:val="TableText"/>
            </w:pPr>
            <w:r w:rsidRPr="001663FA">
              <w:t>56,049</w:t>
            </w:r>
          </w:p>
        </w:tc>
        <w:tc>
          <w:tcPr>
            <w:tcW w:w="1152" w:type="dxa"/>
            <w:tcBorders>
              <w:top w:val="nil"/>
              <w:left w:val="nil"/>
              <w:bottom w:val="nil"/>
              <w:right w:val="nil"/>
            </w:tcBorders>
            <w:shd w:val="clear" w:color="auto" w:fill="FFFFFF"/>
            <w:noWrap/>
            <w:vAlign w:val="bottom"/>
          </w:tcPr>
          <w:p w14:paraId="18AF52F9" w14:textId="77777777" w:rsidR="00075F66" w:rsidRPr="001663FA" w:rsidRDefault="00075F66" w:rsidP="00D8452A">
            <w:pPr>
              <w:pStyle w:val="TableText"/>
            </w:pPr>
            <w:r w:rsidRPr="001663FA">
              <w:t>56.3</w:t>
            </w:r>
          </w:p>
        </w:tc>
        <w:tc>
          <w:tcPr>
            <w:tcW w:w="1456" w:type="dxa"/>
            <w:tcBorders>
              <w:top w:val="nil"/>
              <w:left w:val="nil"/>
              <w:bottom w:val="nil"/>
              <w:right w:val="nil"/>
            </w:tcBorders>
            <w:shd w:val="clear" w:color="auto" w:fill="FFFFFF"/>
            <w:vAlign w:val="bottom"/>
          </w:tcPr>
          <w:p w14:paraId="190ED0A2" w14:textId="77777777" w:rsidR="00075F66" w:rsidRPr="001663FA" w:rsidRDefault="00075F66" w:rsidP="00D8452A">
            <w:pPr>
              <w:pStyle w:val="TableText"/>
            </w:pPr>
            <w:r w:rsidRPr="001663FA">
              <w:t>53.8</w:t>
            </w:r>
          </w:p>
        </w:tc>
      </w:tr>
      <w:tr w:rsidR="00075F66" w:rsidRPr="001663FA" w14:paraId="65AD5A25" w14:textId="77777777" w:rsidTr="00D8452A">
        <w:tc>
          <w:tcPr>
            <w:tcW w:w="6192" w:type="dxa"/>
            <w:shd w:val="clear" w:color="auto" w:fill="FFFFFF"/>
            <w:noWrap/>
            <w:hideMark/>
          </w:tcPr>
          <w:p w14:paraId="42B59497"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4B124091" w14:textId="77777777" w:rsidR="00075F66" w:rsidRPr="001663FA" w:rsidRDefault="00075F66" w:rsidP="00D8452A">
            <w:pPr>
              <w:pStyle w:val="TableText"/>
            </w:pPr>
            <w:r w:rsidRPr="001663FA">
              <w:t>5,530</w:t>
            </w:r>
          </w:p>
        </w:tc>
        <w:tc>
          <w:tcPr>
            <w:tcW w:w="1152" w:type="dxa"/>
            <w:tcBorders>
              <w:top w:val="nil"/>
              <w:left w:val="nil"/>
              <w:bottom w:val="nil"/>
              <w:right w:val="nil"/>
            </w:tcBorders>
            <w:shd w:val="clear" w:color="auto" w:fill="FFFFFF"/>
            <w:noWrap/>
            <w:vAlign w:val="bottom"/>
          </w:tcPr>
          <w:p w14:paraId="1643E11B" w14:textId="77777777" w:rsidR="00075F66" w:rsidRPr="001663FA" w:rsidRDefault="00075F66" w:rsidP="00D8452A">
            <w:pPr>
              <w:pStyle w:val="TableText"/>
            </w:pPr>
            <w:r w:rsidRPr="001663FA">
              <w:t>5.6</w:t>
            </w:r>
          </w:p>
        </w:tc>
        <w:tc>
          <w:tcPr>
            <w:tcW w:w="1456" w:type="dxa"/>
            <w:tcBorders>
              <w:top w:val="nil"/>
              <w:left w:val="nil"/>
              <w:bottom w:val="nil"/>
              <w:right w:val="nil"/>
            </w:tcBorders>
            <w:shd w:val="clear" w:color="auto" w:fill="FFFFFF"/>
            <w:vAlign w:val="bottom"/>
          </w:tcPr>
          <w:p w14:paraId="451F87E6" w14:textId="77777777" w:rsidR="00075F66" w:rsidRPr="001663FA" w:rsidRDefault="00075F66" w:rsidP="00D8452A">
            <w:pPr>
              <w:pStyle w:val="TableText"/>
            </w:pPr>
            <w:r w:rsidRPr="001663FA">
              <w:t>6.0</w:t>
            </w:r>
          </w:p>
        </w:tc>
      </w:tr>
      <w:tr w:rsidR="00075F66" w:rsidRPr="001663FA" w14:paraId="445ED351" w14:textId="77777777" w:rsidTr="00D8452A">
        <w:tc>
          <w:tcPr>
            <w:tcW w:w="6192" w:type="dxa"/>
            <w:tcBorders>
              <w:bottom w:val="nil"/>
            </w:tcBorders>
            <w:shd w:val="clear" w:color="auto" w:fill="FFFFFF"/>
            <w:noWrap/>
            <w:hideMark/>
          </w:tcPr>
          <w:p w14:paraId="4668243E"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24434075" w14:textId="77777777" w:rsidR="00075F66" w:rsidRPr="001663FA" w:rsidRDefault="00075F66" w:rsidP="00D8452A">
            <w:pPr>
              <w:pStyle w:val="TableText"/>
            </w:pPr>
            <w:r w:rsidRPr="001663FA">
              <w:t>18,516</w:t>
            </w:r>
          </w:p>
        </w:tc>
        <w:tc>
          <w:tcPr>
            <w:tcW w:w="1152" w:type="dxa"/>
            <w:tcBorders>
              <w:top w:val="nil"/>
              <w:left w:val="nil"/>
              <w:bottom w:val="nil"/>
              <w:right w:val="nil"/>
            </w:tcBorders>
            <w:shd w:val="clear" w:color="auto" w:fill="FFFFFF"/>
            <w:noWrap/>
            <w:vAlign w:val="bottom"/>
          </w:tcPr>
          <w:p w14:paraId="430C8B7D" w14:textId="77777777" w:rsidR="00075F66" w:rsidRPr="001663FA" w:rsidRDefault="00075F66" w:rsidP="00D8452A">
            <w:pPr>
              <w:pStyle w:val="TableText"/>
            </w:pPr>
            <w:r w:rsidRPr="001663FA">
              <w:t>18.6</w:t>
            </w:r>
          </w:p>
        </w:tc>
        <w:tc>
          <w:tcPr>
            <w:tcW w:w="1456" w:type="dxa"/>
            <w:tcBorders>
              <w:top w:val="nil"/>
              <w:left w:val="nil"/>
              <w:bottom w:val="nil"/>
              <w:right w:val="nil"/>
            </w:tcBorders>
            <w:shd w:val="clear" w:color="auto" w:fill="FFFFFF"/>
            <w:vAlign w:val="bottom"/>
          </w:tcPr>
          <w:p w14:paraId="53502316" w14:textId="77777777" w:rsidR="00075F66" w:rsidRPr="001663FA" w:rsidRDefault="00075F66" w:rsidP="00D8452A">
            <w:pPr>
              <w:pStyle w:val="TableText"/>
            </w:pPr>
            <w:r w:rsidRPr="001663FA">
              <w:t>18.9</w:t>
            </w:r>
          </w:p>
        </w:tc>
      </w:tr>
      <w:tr w:rsidR="00075F66" w:rsidRPr="001663FA" w14:paraId="1665A115" w14:textId="77777777" w:rsidTr="00D8452A">
        <w:tc>
          <w:tcPr>
            <w:tcW w:w="6192" w:type="dxa"/>
            <w:tcBorders>
              <w:top w:val="nil"/>
              <w:bottom w:val="single" w:sz="2" w:space="0" w:color="auto"/>
            </w:tcBorders>
            <w:shd w:val="clear" w:color="auto" w:fill="FFFFFF"/>
            <w:noWrap/>
            <w:hideMark/>
          </w:tcPr>
          <w:p w14:paraId="04DD997B"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455A8FF" w14:textId="77777777" w:rsidR="00075F66" w:rsidRPr="001663FA" w:rsidRDefault="00075F66" w:rsidP="00D8452A">
            <w:pPr>
              <w:pStyle w:val="TableText"/>
            </w:pPr>
            <w:r w:rsidRPr="001663FA">
              <w:t>4,497</w:t>
            </w:r>
          </w:p>
        </w:tc>
        <w:tc>
          <w:tcPr>
            <w:tcW w:w="1152" w:type="dxa"/>
            <w:tcBorders>
              <w:top w:val="nil"/>
              <w:left w:val="nil"/>
              <w:bottom w:val="single" w:sz="2" w:space="0" w:color="auto"/>
              <w:right w:val="nil"/>
            </w:tcBorders>
            <w:shd w:val="clear" w:color="auto" w:fill="FFFFFF"/>
            <w:noWrap/>
            <w:vAlign w:val="bottom"/>
          </w:tcPr>
          <w:p w14:paraId="25412A03" w14:textId="77777777" w:rsidR="00075F66" w:rsidRPr="001663FA" w:rsidRDefault="00075F66" w:rsidP="00D8452A">
            <w:pPr>
              <w:pStyle w:val="TableText"/>
            </w:pPr>
            <w:r w:rsidRPr="001663FA">
              <w:t>4.5</w:t>
            </w:r>
          </w:p>
        </w:tc>
        <w:tc>
          <w:tcPr>
            <w:tcW w:w="1456" w:type="dxa"/>
            <w:tcBorders>
              <w:top w:val="nil"/>
              <w:left w:val="nil"/>
              <w:bottom w:val="single" w:sz="2" w:space="0" w:color="auto"/>
              <w:right w:val="nil"/>
            </w:tcBorders>
            <w:shd w:val="clear" w:color="auto" w:fill="FFFFFF"/>
            <w:vAlign w:val="bottom"/>
          </w:tcPr>
          <w:p w14:paraId="4FF573BB" w14:textId="77777777" w:rsidR="00075F66" w:rsidRPr="001663FA" w:rsidRDefault="00075F66" w:rsidP="00D8452A">
            <w:pPr>
              <w:pStyle w:val="TableText"/>
            </w:pPr>
            <w:r w:rsidRPr="001663FA">
              <w:t>4.0</w:t>
            </w:r>
          </w:p>
        </w:tc>
      </w:tr>
      <w:tr w:rsidR="00075F66" w:rsidRPr="001663FA" w14:paraId="6228E57E" w14:textId="77777777" w:rsidTr="00D8452A">
        <w:tc>
          <w:tcPr>
            <w:tcW w:w="6192" w:type="dxa"/>
            <w:tcBorders>
              <w:top w:val="single" w:sz="2" w:space="0" w:color="auto"/>
              <w:bottom w:val="nil"/>
            </w:tcBorders>
            <w:shd w:val="clear" w:color="auto" w:fill="FFFFFF"/>
            <w:noWrap/>
            <w:hideMark/>
          </w:tcPr>
          <w:p w14:paraId="53E1556E"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06973CA6" w14:textId="77777777" w:rsidR="00075F66" w:rsidRPr="001663FA" w:rsidRDefault="00075F66" w:rsidP="00D8452A">
            <w:pPr>
              <w:pStyle w:val="TableText"/>
            </w:pPr>
            <w:r w:rsidRPr="001663FA">
              <w:t>10,916</w:t>
            </w:r>
          </w:p>
        </w:tc>
        <w:tc>
          <w:tcPr>
            <w:tcW w:w="1152" w:type="dxa"/>
            <w:tcBorders>
              <w:top w:val="single" w:sz="2" w:space="0" w:color="auto"/>
              <w:left w:val="nil"/>
              <w:bottom w:val="nil"/>
              <w:right w:val="nil"/>
            </w:tcBorders>
            <w:shd w:val="clear" w:color="auto" w:fill="FFFFFF"/>
            <w:noWrap/>
            <w:vAlign w:val="bottom"/>
          </w:tcPr>
          <w:p w14:paraId="72FE5E0E" w14:textId="77777777" w:rsidR="00075F66" w:rsidRPr="001663FA" w:rsidRDefault="00075F66" w:rsidP="00D8452A">
            <w:pPr>
              <w:pStyle w:val="TableText"/>
            </w:pPr>
            <w:r w:rsidRPr="001663FA">
              <w:t>11.0</w:t>
            </w:r>
          </w:p>
        </w:tc>
        <w:tc>
          <w:tcPr>
            <w:tcW w:w="1456" w:type="dxa"/>
            <w:tcBorders>
              <w:top w:val="single" w:sz="2" w:space="0" w:color="auto"/>
              <w:left w:val="nil"/>
              <w:bottom w:val="nil"/>
              <w:right w:val="nil"/>
            </w:tcBorders>
            <w:shd w:val="clear" w:color="auto" w:fill="FFFFFF"/>
            <w:vAlign w:val="bottom"/>
          </w:tcPr>
          <w:p w14:paraId="236B304E" w14:textId="77777777" w:rsidR="00075F66" w:rsidRPr="001663FA" w:rsidRDefault="00075F66" w:rsidP="00D8452A">
            <w:pPr>
              <w:pStyle w:val="TableText"/>
            </w:pPr>
            <w:r w:rsidRPr="001663FA">
              <w:t>12.5</w:t>
            </w:r>
          </w:p>
        </w:tc>
      </w:tr>
      <w:tr w:rsidR="00075F66" w:rsidRPr="001663FA" w14:paraId="3E5A7A7D" w14:textId="77777777" w:rsidTr="00D8452A">
        <w:tc>
          <w:tcPr>
            <w:tcW w:w="6192" w:type="dxa"/>
            <w:tcBorders>
              <w:top w:val="nil"/>
              <w:bottom w:val="single" w:sz="2" w:space="0" w:color="auto"/>
            </w:tcBorders>
            <w:shd w:val="clear" w:color="auto" w:fill="FFFFFF"/>
            <w:noWrap/>
            <w:hideMark/>
          </w:tcPr>
          <w:p w14:paraId="55F905B6"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4D5D0962" w14:textId="77777777" w:rsidR="00075F66" w:rsidRPr="001663FA" w:rsidRDefault="00075F66" w:rsidP="00D8452A">
            <w:pPr>
              <w:pStyle w:val="TableText"/>
            </w:pPr>
            <w:r w:rsidRPr="001663FA">
              <w:t>88,686</w:t>
            </w:r>
          </w:p>
        </w:tc>
        <w:tc>
          <w:tcPr>
            <w:tcW w:w="1152" w:type="dxa"/>
            <w:tcBorders>
              <w:top w:val="nil"/>
              <w:left w:val="nil"/>
              <w:bottom w:val="single" w:sz="2" w:space="0" w:color="auto"/>
              <w:right w:val="nil"/>
            </w:tcBorders>
            <w:shd w:val="clear" w:color="auto" w:fill="FFFFFF"/>
            <w:noWrap/>
            <w:vAlign w:val="bottom"/>
          </w:tcPr>
          <w:p w14:paraId="053DCE85" w14:textId="77777777" w:rsidR="00075F66" w:rsidRPr="001663FA" w:rsidRDefault="00075F66" w:rsidP="00D8452A">
            <w:pPr>
              <w:pStyle w:val="TableText"/>
            </w:pPr>
            <w:r w:rsidRPr="001663FA">
              <w:t>89.0</w:t>
            </w:r>
          </w:p>
        </w:tc>
        <w:tc>
          <w:tcPr>
            <w:tcW w:w="1456" w:type="dxa"/>
            <w:tcBorders>
              <w:top w:val="nil"/>
              <w:left w:val="nil"/>
              <w:bottom w:val="single" w:sz="2" w:space="0" w:color="auto"/>
              <w:right w:val="nil"/>
            </w:tcBorders>
            <w:shd w:val="clear" w:color="auto" w:fill="FFFFFF"/>
            <w:vAlign w:val="bottom"/>
          </w:tcPr>
          <w:p w14:paraId="2F287698" w14:textId="77777777" w:rsidR="00075F66" w:rsidRPr="001663FA" w:rsidRDefault="00075F66" w:rsidP="00D8452A">
            <w:pPr>
              <w:pStyle w:val="TableText"/>
            </w:pPr>
            <w:r w:rsidRPr="001663FA">
              <w:t>84.8</w:t>
            </w:r>
          </w:p>
        </w:tc>
      </w:tr>
      <w:tr w:rsidR="00075F66" w:rsidRPr="001663FA" w14:paraId="77498877" w14:textId="77777777" w:rsidTr="00D8452A">
        <w:tc>
          <w:tcPr>
            <w:tcW w:w="6192" w:type="dxa"/>
            <w:tcBorders>
              <w:top w:val="single" w:sz="2" w:space="0" w:color="auto"/>
              <w:bottom w:val="nil"/>
            </w:tcBorders>
            <w:shd w:val="clear" w:color="auto" w:fill="FFFFFF"/>
            <w:noWrap/>
            <w:hideMark/>
          </w:tcPr>
          <w:p w14:paraId="3019DC03"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6B1A2752" w14:textId="77777777" w:rsidR="00075F66" w:rsidRPr="001663FA" w:rsidRDefault="00075F66" w:rsidP="00D8452A">
            <w:pPr>
              <w:pStyle w:val="TableText"/>
            </w:pPr>
            <w:r w:rsidRPr="001663FA">
              <w:t>818</w:t>
            </w:r>
          </w:p>
        </w:tc>
        <w:tc>
          <w:tcPr>
            <w:tcW w:w="1152" w:type="dxa"/>
            <w:tcBorders>
              <w:top w:val="single" w:sz="2" w:space="0" w:color="auto"/>
              <w:left w:val="nil"/>
              <w:bottom w:val="nil"/>
              <w:right w:val="nil"/>
            </w:tcBorders>
            <w:shd w:val="clear" w:color="auto" w:fill="FFFFFF"/>
            <w:noWrap/>
            <w:vAlign w:val="bottom"/>
          </w:tcPr>
          <w:p w14:paraId="65635286" w14:textId="77777777" w:rsidR="00075F66" w:rsidRPr="001663FA" w:rsidRDefault="00075F66" w:rsidP="00D8452A">
            <w:pPr>
              <w:pStyle w:val="TableText"/>
            </w:pPr>
            <w:r w:rsidRPr="001663FA">
              <w:t>0.8</w:t>
            </w:r>
          </w:p>
        </w:tc>
        <w:tc>
          <w:tcPr>
            <w:tcW w:w="1456" w:type="dxa"/>
            <w:tcBorders>
              <w:top w:val="single" w:sz="2" w:space="0" w:color="auto"/>
              <w:left w:val="nil"/>
              <w:bottom w:val="nil"/>
              <w:right w:val="nil"/>
            </w:tcBorders>
            <w:shd w:val="clear" w:color="auto" w:fill="FFFFFF"/>
            <w:vAlign w:val="bottom"/>
          </w:tcPr>
          <w:p w14:paraId="2E61C183" w14:textId="77777777" w:rsidR="00075F66" w:rsidRPr="001663FA" w:rsidRDefault="00075F66" w:rsidP="00D8452A">
            <w:pPr>
              <w:pStyle w:val="TableText"/>
            </w:pPr>
            <w:r w:rsidRPr="001663FA">
              <w:t>0.8</w:t>
            </w:r>
          </w:p>
        </w:tc>
      </w:tr>
      <w:tr w:rsidR="00075F66" w:rsidRPr="001663FA" w14:paraId="27697FF9" w14:textId="77777777" w:rsidTr="00D8452A">
        <w:tc>
          <w:tcPr>
            <w:tcW w:w="6192" w:type="dxa"/>
            <w:tcBorders>
              <w:top w:val="nil"/>
              <w:bottom w:val="single" w:sz="2" w:space="0" w:color="auto"/>
            </w:tcBorders>
            <w:shd w:val="clear" w:color="auto" w:fill="FFFFFF"/>
            <w:noWrap/>
            <w:hideMark/>
          </w:tcPr>
          <w:p w14:paraId="5B05412E"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73A2569A" w14:textId="77777777" w:rsidR="00075F66" w:rsidRPr="001663FA" w:rsidRDefault="00075F66" w:rsidP="00D8452A">
            <w:pPr>
              <w:pStyle w:val="TableText"/>
            </w:pPr>
            <w:r w:rsidRPr="001663FA">
              <w:t>98,784</w:t>
            </w:r>
          </w:p>
        </w:tc>
        <w:tc>
          <w:tcPr>
            <w:tcW w:w="1152" w:type="dxa"/>
            <w:tcBorders>
              <w:top w:val="nil"/>
              <w:left w:val="nil"/>
              <w:bottom w:val="single" w:sz="2" w:space="0" w:color="auto"/>
              <w:right w:val="nil"/>
            </w:tcBorders>
            <w:shd w:val="clear" w:color="auto" w:fill="FFFFFF"/>
            <w:noWrap/>
            <w:vAlign w:val="bottom"/>
          </w:tcPr>
          <w:p w14:paraId="35E14A6E" w14:textId="77777777" w:rsidR="00075F66" w:rsidRPr="001663FA" w:rsidRDefault="00075F66" w:rsidP="00D8452A">
            <w:pPr>
              <w:pStyle w:val="TableText"/>
            </w:pPr>
            <w:r w:rsidRPr="001663FA">
              <w:t>99.2</w:t>
            </w:r>
          </w:p>
        </w:tc>
        <w:tc>
          <w:tcPr>
            <w:tcW w:w="1456" w:type="dxa"/>
            <w:tcBorders>
              <w:top w:val="nil"/>
              <w:left w:val="nil"/>
              <w:bottom w:val="single" w:sz="2" w:space="0" w:color="auto"/>
              <w:right w:val="nil"/>
            </w:tcBorders>
            <w:shd w:val="clear" w:color="auto" w:fill="FFFFFF"/>
            <w:vAlign w:val="bottom"/>
          </w:tcPr>
          <w:p w14:paraId="1EF13ACD" w14:textId="77777777" w:rsidR="00075F66" w:rsidRPr="001663FA" w:rsidRDefault="00075F66" w:rsidP="00D8452A">
            <w:pPr>
              <w:pStyle w:val="TableText"/>
            </w:pPr>
            <w:r w:rsidRPr="001663FA">
              <w:t>96.5</w:t>
            </w:r>
          </w:p>
        </w:tc>
      </w:tr>
      <w:tr w:rsidR="00075F66" w:rsidRPr="001663FA" w14:paraId="43772872" w14:textId="77777777" w:rsidTr="00D8452A">
        <w:tc>
          <w:tcPr>
            <w:tcW w:w="6192" w:type="dxa"/>
            <w:tcBorders>
              <w:top w:val="single" w:sz="2" w:space="0" w:color="auto"/>
              <w:bottom w:val="nil"/>
            </w:tcBorders>
            <w:shd w:val="clear" w:color="auto" w:fill="FFFFFF"/>
            <w:noWrap/>
          </w:tcPr>
          <w:p w14:paraId="155F4176"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025F02B8" w14:textId="77777777" w:rsidR="00075F66" w:rsidRPr="001663FA" w:rsidRDefault="00075F66" w:rsidP="00D8452A">
            <w:pPr>
              <w:pStyle w:val="TableText"/>
            </w:pPr>
            <w:r w:rsidRPr="001663FA">
              <w:t>1,406</w:t>
            </w:r>
          </w:p>
        </w:tc>
        <w:tc>
          <w:tcPr>
            <w:tcW w:w="1152" w:type="dxa"/>
            <w:tcBorders>
              <w:top w:val="single" w:sz="2" w:space="0" w:color="auto"/>
              <w:left w:val="nil"/>
              <w:bottom w:val="nil"/>
              <w:right w:val="nil"/>
            </w:tcBorders>
            <w:shd w:val="clear" w:color="auto" w:fill="FFFFFF"/>
            <w:noWrap/>
            <w:vAlign w:val="bottom"/>
          </w:tcPr>
          <w:p w14:paraId="11F7FED3" w14:textId="77777777" w:rsidR="00075F66" w:rsidRPr="001663FA" w:rsidRDefault="00075F66" w:rsidP="00D8452A">
            <w:pPr>
              <w:pStyle w:val="TableText"/>
            </w:pPr>
            <w:r w:rsidRPr="001663FA">
              <w:t>1.4</w:t>
            </w:r>
          </w:p>
        </w:tc>
        <w:tc>
          <w:tcPr>
            <w:tcW w:w="1456" w:type="dxa"/>
            <w:tcBorders>
              <w:top w:val="single" w:sz="2" w:space="0" w:color="auto"/>
              <w:left w:val="nil"/>
              <w:bottom w:val="nil"/>
              <w:right w:val="nil"/>
            </w:tcBorders>
            <w:shd w:val="clear" w:color="auto" w:fill="FFFFFF"/>
            <w:vAlign w:val="bottom"/>
          </w:tcPr>
          <w:p w14:paraId="71F79E0C" w14:textId="77777777" w:rsidR="00075F66" w:rsidRPr="001663FA" w:rsidRDefault="00075F66" w:rsidP="00D8452A">
            <w:pPr>
              <w:pStyle w:val="TableText"/>
            </w:pPr>
            <w:r w:rsidRPr="001663FA">
              <w:t>1.2</w:t>
            </w:r>
          </w:p>
        </w:tc>
      </w:tr>
      <w:tr w:rsidR="00075F66" w:rsidRPr="001663FA" w14:paraId="1BCA3BF3" w14:textId="77777777" w:rsidTr="00D8452A">
        <w:tc>
          <w:tcPr>
            <w:tcW w:w="6192" w:type="dxa"/>
            <w:tcBorders>
              <w:top w:val="nil"/>
              <w:bottom w:val="single" w:sz="2" w:space="0" w:color="auto"/>
            </w:tcBorders>
            <w:shd w:val="clear" w:color="auto" w:fill="FFFFFF"/>
            <w:noWrap/>
          </w:tcPr>
          <w:p w14:paraId="4D578171"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310DB8B3" w14:textId="77777777" w:rsidR="00075F66" w:rsidRPr="001663FA" w:rsidRDefault="00075F66" w:rsidP="00D8452A">
            <w:pPr>
              <w:pStyle w:val="TableText"/>
            </w:pPr>
            <w:r w:rsidRPr="001663FA">
              <w:t>98,196</w:t>
            </w:r>
          </w:p>
        </w:tc>
        <w:tc>
          <w:tcPr>
            <w:tcW w:w="1152" w:type="dxa"/>
            <w:tcBorders>
              <w:top w:val="nil"/>
              <w:left w:val="nil"/>
              <w:bottom w:val="single" w:sz="2" w:space="0" w:color="auto"/>
              <w:right w:val="nil"/>
            </w:tcBorders>
            <w:shd w:val="clear" w:color="auto" w:fill="FFFFFF"/>
            <w:noWrap/>
            <w:vAlign w:val="bottom"/>
          </w:tcPr>
          <w:p w14:paraId="76736D09" w14:textId="77777777" w:rsidR="00075F66" w:rsidRPr="001663FA" w:rsidRDefault="00075F66" w:rsidP="00D8452A">
            <w:pPr>
              <w:pStyle w:val="TableText"/>
            </w:pPr>
            <w:r w:rsidRPr="001663FA">
              <w:t>98.6</w:t>
            </w:r>
          </w:p>
        </w:tc>
        <w:tc>
          <w:tcPr>
            <w:tcW w:w="1456" w:type="dxa"/>
            <w:tcBorders>
              <w:top w:val="nil"/>
              <w:left w:val="nil"/>
              <w:bottom w:val="single" w:sz="2" w:space="0" w:color="auto"/>
              <w:right w:val="nil"/>
            </w:tcBorders>
            <w:shd w:val="clear" w:color="auto" w:fill="FFFFFF"/>
            <w:vAlign w:val="bottom"/>
          </w:tcPr>
          <w:p w14:paraId="452AF372" w14:textId="77777777" w:rsidR="00075F66" w:rsidRPr="001663FA" w:rsidRDefault="00075F66" w:rsidP="00D8452A">
            <w:pPr>
              <w:pStyle w:val="TableText"/>
            </w:pPr>
            <w:r w:rsidRPr="001663FA">
              <w:t>96.1</w:t>
            </w:r>
          </w:p>
        </w:tc>
      </w:tr>
      <w:tr w:rsidR="00075F66" w:rsidRPr="001663FA" w14:paraId="76F1C811" w14:textId="77777777" w:rsidTr="00D8452A">
        <w:tc>
          <w:tcPr>
            <w:tcW w:w="6192" w:type="dxa"/>
            <w:tcBorders>
              <w:top w:val="single" w:sz="2" w:space="0" w:color="auto"/>
              <w:bottom w:val="nil"/>
            </w:tcBorders>
            <w:shd w:val="clear" w:color="auto" w:fill="FFFFFF"/>
            <w:noWrap/>
          </w:tcPr>
          <w:p w14:paraId="386AA375"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6E0D9299" w14:textId="77777777" w:rsidR="00075F66" w:rsidRPr="001663FA" w:rsidRDefault="00075F66" w:rsidP="00D8452A">
            <w:pPr>
              <w:pStyle w:val="TableText"/>
            </w:pPr>
            <w:r w:rsidRPr="001663FA">
              <w:t>3,966</w:t>
            </w:r>
          </w:p>
        </w:tc>
        <w:tc>
          <w:tcPr>
            <w:tcW w:w="1152" w:type="dxa"/>
            <w:tcBorders>
              <w:top w:val="single" w:sz="2" w:space="0" w:color="auto"/>
              <w:left w:val="nil"/>
              <w:bottom w:val="nil"/>
              <w:right w:val="nil"/>
            </w:tcBorders>
            <w:shd w:val="clear" w:color="auto" w:fill="FFFFFF"/>
            <w:noWrap/>
            <w:vAlign w:val="bottom"/>
          </w:tcPr>
          <w:p w14:paraId="19BDE248" w14:textId="77777777" w:rsidR="00075F66" w:rsidRPr="001663FA" w:rsidRDefault="00075F66" w:rsidP="00D8452A">
            <w:pPr>
              <w:pStyle w:val="TableText"/>
            </w:pPr>
            <w:r w:rsidRPr="001663FA">
              <w:t>4.0</w:t>
            </w:r>
          </w:p>
        </w:tc>
        <w:tc>
          <w:tcPr>
            <w:tcW w:w="1456" w:type="dxa"/>
            <w:tcBorders>
              <w:top w:val="single" w:sz="2" w:space="0" w:color="auto"/>
              <w:left w:val="nil"/>
              <w:bottom w:val="nil"/>
              <w:right w:val="nil"/>
            </w:tcBorders>
            <w:shd w:val="clear" w:color="auto" w:fill="FFFFFF"/>
            <w:vAlign w:val="bottom"/>
          </w:tcPr>
          <w:p w14:paraId="249EB0CF" w14:textId="77777777" w:rsidR="00075F66" w:rsidRPr="001663FA" w:rsidRDefault="00075F66" w:rsidP="00D8452A">
            <w:pPr>
              <w:pStyle w:val="TableText"/>
            </w:pPr>
            <w:r w:rsidRPr="001663FA">
              <w:t>4.9</w:t>
            </w:r>
          </w:p>
        </w:tc>
      </w:tr>
      <w:tr w:rsidR="00075F66" w:rsidRPr="001663FA" w14:paraId="0835FB3F" w14:textId="77777777" w:rsidTr="00D8452A">
        <w:tc>
          <w:tcPr>
            <w:tcW w:w="6192" w:type="dxa"/>
            <w:tcBorders>
              <w:top w:val="nil"/>
              <w:bottom w:val="single" w:sz="2" w:space="0" w:color="auto"/>
            </w:tcBorders>
            <w:shd w:val="clear" w:color="auto" w:fill="FFFFFF"/>
            <w:noWrap/>
          </w:tcPr>
          <w:p w14:paraId="34953055"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5A6C05F8" w14:textId="77777777" w:rsidR="00075F66" w:rsidRPr="001663FA" w:rsidRDefault="00075F66" w:rsidP="00D8452A">
            <w:pPr>
              <w:pStyle w:val="TableText"/>
            </w:pPr>
            <w:r w:rsidRPr="001663FA">
              <w:t>95,636</w:t>
            </w:r>
          </w:p>
        </w:tc>
        <w:tc>
          <w:tcPr>
            <w:tcW w:w="1152" w:type="dxa"/>
            <w:tcBorders>
              <w:top w:val="nil"/>
              <w:left w:val="nil"/>
              <w:bottom w:val="single" w:sz="2" w:space="0" w:color="auto"/>
              <w:right w:val="nil"/>
            </w:tcBorders>
            <w:shd w:val="clear" w:color="auto" w:fill="FFFFFF"/>
            <w:noWrap/>
            <w:vAlign w:val="bottom"/>
          </w:tcPr>
          <w:p w14:paraId="7D2DD3CE" w14:textId="77777777" w:rsidR="00075F66" w:rsidRPr="001663FA" w:rsidRDefault="00075F66" w:rsidP="00D8452A">
            <w:pPr>
              <w:pStyle w:val="TableText"/>
            </w:pPr>
            <w:r w:rsidRPr="001663FA">
              <w:t>96.0</w:t>
            </w:r>
          </w:p>
        </w:tc>
        <w:tc>
          <w:tcPr>
            <w:tcW w:w="1456" w:type="dxa"/>
            <w:tcBorders>
              <w:top w:val="nil"/>
              <w:left w:val="nil"/>
              <w:bottom w:val="single" w:sz="2" w:space="0" w:color="auto"/>
              <w:right w:val="nil"/>
            </w:tcBorders>
            <w:shd w:val="clear" w:color="auto" w:fill="FFFFFF"/>
            <w:vAlign w:val="bottom"/>
          </w:tcPr>
          <w:p w14:paraId="6223886F" w14:textId="77777777" w:rsidR="00075F66" w:rsidRPr="001663FA" w:rsidRDefault="00075F66" w:rsidP="00D8452A">
            <w:pPr>
              <w:pStyle w:val="TableText"/>
            </w:pPr>
            <w:r w:rsidRPr="001663FA">
              <w:t>92.3</w:t>
            </w:r>
          </w:p>
        </w:tc>
      </w:tr>
      <w:tr w:rsidR="00075F66" w:rsidRPr="001663FA" w14:paraId="64638712" w14:textId="77777777" w:rsidTr="00D8452A">
        <w:tc>
          <w:tcPr>
            <w:tcW w:w="6192" w:type="dxa"/>
            <w:tcBorders>
              <w:top w:val="single" w:sz="2" w:space="0" w:color="auto"/>
              <w:bottom w:val="nil"/>
            </w:tcBorders>
            <w:shd w:val="clear" w:color="auto" w:fill="FFFFFF"/>
            <w:noWrap/>
          </w:tcPr>
          <w:p w14:paraId="19F4491A"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4BA51A2D" w14:textId="77777777" w:rsidR="00075F66" w:rsidRPr="001663FA" w:rsidRDefault="00075F66" w:rsidP="00D8452A">
            <w:pPr>
              <w:pStyle w:val="TableText"/>
            </w:pPr>
            <w:r w:rsidRPr="001663FA">
              <w:t>506</w:t>
            </w:r>
          </w:p>
        </w:tc>
        <w:tc>
          <w:tcPr>
            <w:tcW w:w="1152" w:type="dxa"/>
            <w:tcBorders>
              <w:top w:val="single" w:sz="2" w:space="0" w:color="auto"/>
              <w:left w:val="nil"/>
              <w:bottom w:val="nil"/>
              <w:right w:val="nil"/>
            </w:tcBorders>
            <w:shd w:val="clear" w:color="auto" w:fill="FFFFFF"/>
            <w:noWrap/>
            <w:vAlign w:val="bottom"/>
          </w:tcPr>
          <w:p w14:paraId="17E9FEE0" w14:textId="77777777" w:rsidR="00075F66" w:rsidRPr="001663FA" w:rsidRDefault="00075F66" w:rsidP="00D8452A">
            <w:pPr>
              <w:pStyle w:val="TableText"/>
            </w:pPr>
            <w:r w:rsidRPr="001663FA">
              <w:t>0.5</w:t>
            </w:r>
          </w:p>
        </w:tc>
        <w:tc>
          <w:tcPr>
            <w:tcW w:w="1456" w:type="dxa"/>
            <w:tcBorders>
              <w:top w:val="single" w:sz="2" w:space="0" w:color="auto"/>
              <w:left w:val="nil"/>
              <w:bottom w:val="nil"/>
              <w:right w:val="nil"/>
            </w:tcBorders>
            <w:shd w:val="clear" w:color="auto" w:fill="FFFFFF"/>
            <w:vAlign w:val="bottom"/>
          </w:tcPr>
          <w:p w14:paraId="06E398A4" w14:textId="77777777" w:rsidR="00075F66" w:rsidRPr="001663FA" w:rsidRDefault="00075F66" w:rsidP="00D8452A">
            <w:pPr>
              <w:pStyle w:val="TableText"/>
            </w:pPr>
            <w:r w:rsidRPr="001663FA">
              <w:t>0.6</w:t>
            </w:r>
          </w:p>
        </w:tc>
      </w:tr>
      <w:tr w:rsidR="00075F66" w:rsidRPr="001663FA" w14:paraId="0B08D3F5" w14:textId="77777777" w:rsidTr="00D8452A">
        <w:tc>
          <w:tcPr>
            <w:tcW w:w="6192" w:type="dxa"/>
            <w:tcBorders>
              <w:top w:val="nil"/>
              <w:bottom w:val="single" w:sz="12" w:space="0" w:color="auto"/>
            </w:tcBorders>
            <w:shd w:val="clear" w:color="auto" w:fill="FFFFFF"/>
            <w:noWrap/>
          </w:tcPr>
          <w:p w14:paraId="59419FEB"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45A0E72B" w14:textId="77777777" w:rsidR="00075F66" w:rsidRPr="001663FA" w:rsidRDefault="00075F66" w:rsidP="00D8452A">
            <w:pPr>
              <w:pStyle w:val="TableText"/>
            </w:pPr>
            <w:r w:rsidRPr="001663FA">
              <w:t>99,096</w:t>
            </w:r>
          </w:p>
        </w:tc>
        <w:tc>
          <w:tcPr>
            <w:tcW w:w="1152" w:type="dxa"/>
            <w:tcBorders>
              <w:top w:val="nil"/>
              <w:left w:val="nil"/>
              <w:bottom w:val="single" w:sz="12" w:space="0" w:color="auto"/>
              <w:right w:val="nil"/>
            </w:tcBorders>
            <w:shd w:val="clear" w:color="auto" w:fill="FFFFFF"/>
            <w:noWrap/>
            <w:vAlign w:val="bottom"/>
          </w:tcPr>
          <w:p w14:paraId="48D12C92" w14:textId="77777777" w:rsidR="00075F66" w:rsidRPr="001663FA" w:rsidRDefault="00075F66" w:rsidP="00D8452A">
            <w:pPr>
              <w:pStyle w:val="TableText"/>
            </w:pPr>
            <w:r w:rsidRPr="001663FA">
              <w:t>99.5</w:t>
            </w:r>
          </w:p>
        </w:tc>
        <w:tc>
          <w:tcPr>
            <w:tcW w:w="1456" w:type="dxa"/>
            <w:tcBorders>
              <w:top w:val="nil"/>
              <w:left w:val="nil"/>
              <w:bottom w:val="single" w:sz="12" w:space="0" w:color="auto"/>
              <w:right w:val="nil"/>
            </w:tcBorders>
            <w:shd w:val="clear" w:color="auto" w:fill="FFFFFF"/>
            <w:vAlign w:val="bottom"/>
          </w:tcPr>
          <w:p w14:paraId="1BA7AF9D" w14:textId="77777777" w:rsidR="00075F66" w:rsidRPr="001663FA" w:rsidRDefault="00075F66" w:rsidP="00D8452A">
            <w:pPr>
              <w:pStyle w:val="TableText"/>
            </w:pPr>
            <w:r w:rsidRPr="001663FA">
              <w:t>99.4</w:t>
            </w:r>
          </w:p>
        </w:tc>
      </w:tr>
      <w:tr w:rsidR="00075F66" w:rsidRPr="001663FA" w14:paraId="3E1C2EFF" w14:textId="77777777" w:rsidTr="00D8452A">
        <w:tc>
          <w:tcPr>
            <w:tcW w:w="6192" w:type="dxa"/>
            <w:tcBorders>
              <w:top w:val="single" w:sz="4" w:space="0" w:color="auto"/>
            </w:tcBorders>
            <w:shd w:val="clear" w:color="auto" w:fill="FFFFFF"/>
            <w:noWrap/>
          </w:tcPr>
          <w:p w14:paraId="6CB82123"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6EDC3253" w14:textId="77777777" w:rsidR="00075F66" w:rsidRPr="001663FA" w:rsidRDefault="00075F66" w:rsidP="00D8452A">
            <w:pPr>
              <w:pStyle w:val="TableText"/>
            </w:pPr>
            <w:r w:rsidRPr="001663FA">
              <w:t>144</w:t>
            </w:r>
          </w:p>
        </w:tc>
        <w:tc>
          <w:tcPr>
            <w:tcW w:w="1152" w:type="dxa"/>
            <w:tcBorders>
              <w:top w:val="nil"/>
              <w:left w:val="nil"/>
              <w:bottom w:val="nil"/>
              <w:right w:val="nil"/>
            </w:tcBorders>
            <w:shd w:val="clear" w:color="auto" w:fill="FFFFFF"/>
            <w:vAlign w:val="bottom"/>
          </w:tcPr>
          <w:p w14:paraId="108388AD" w14:textId="77777777" w:rsidR="00075F66" w:rsidRPr="001663FA" w:rsidRDefault="00075F66" w:rsidP="00D8452A">
            <w:pPr>
              <w:pStyle w:val="TableText"/>
            </w:pPr>
            <w:r w:rsidRPr="001663FA">
              <w:t>0.1</w:t>
            </w:r>
          </w:p>
        </w:tc>
        <w:tc>
          <w:tcPr>
            <w:tcW w:w="1456" w:type="dxa"/>
            <w:tcBorders>
              <w:top w:val="nil"/>
              <w:left w:val="nil"/>
              <w:bottom w:val="nil"/>
              <w:right w:val="nil"/>
            </w:tcBorders>
            <w:shd w:val="clear" w:color="auto" w:fill="FFFFFF"/>
            <w:noWrap/>
            <w:vAlign w:val="bottom"/>
          </w:tcPr>
          <w:p w14:paraId="211F0554" w14:textId="77777777" w:rsidR="00075F66" w:rsidRPr="001663FA" w:rsidRDefault="00075F66" w:rsidP="00D8452A">
            <w:pPr>
              <w:pStyle w:val="TableText"/>
            </w:pPr>
            <w:r w:rsidRPr="001663FA">
              <w:t>0.1</w:t>
            </w:r>
          </w:p>
        </w:tc>
      </w:tr>
      <w:tr w:rsidR="00075F66" w:rsidRPr="001663FA" w14:paraId="5A82220B" w14:textId="77777777" w:rsidTr="00D8452A">
        <w:tc>
          <w:tcPr>
            <w:tcW w:w="6192" w:type="dxa"/>
            <w:shd w:val="clear" w:color="auto" w:fill="FFFFFF"/>
            <w:noWrap/>
          </w:tcPr>
          <w:p w14:paraId="5A43D16A"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76C5B51C" w14:textId="77777777" w:rsidR="00075F66" w:rsidRPr="001663FA" w:rsidRDefault="00075F66" w:rsidP="00D8452A">
            <w:pPr>
              <w:pStyle w:val="TableText"/>
            </w:pPr>
            <w:r w:rsidRPr="001663FA">
              <w:t>309</w:t>
            </w:r>
          </w:p>
        </w:tc>
        <w:tc>
          <w:tcPr>
            <w:tcW w:w="1152" w:type="dxa"/>
            <w:tcBorders>
              <w:top w:val="nil"/>
              <w:left w:val="nil"/>
              <w:bottom w:val="nil"/>
              <w:right w:val="nil"/>
            </w:tcBorders>
            <w:shd w:val="clear" w:color="auto" w:fill="FFFFFF"/>
            <w:vAlign w:val="bottom"/>
          </w:tcPr>
          <w:p w14:paraId="19C1D8B4"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3CA329AA" w14:textId="77777777" w:rsidR="00075F66" w:rsidRPr="001663FA" w:rsidRDefault="00075F66" w:rsidP="00D8452A">
            <w:pPr>
              <w:pStyle w:val="TableText"/>
            </w:pPr>
            <w:r w:rsidRPr="001663FA">
              <w:t>0.4</w:t>
            </w:r>
          </w:p>
        </w:tc>
      </w:tr>
      <w:tr w:rsidR="00075F66" w:rsidRPr="001663FA" w14:paraId="7A3C0BCF" w14:textId="77777777" w:rsidTr="00D8452A">
        <w:tc>
          <w:tcPr>
            <w:tcW w:w="6192" w:type="dxa"/>
            <w:shd w:val="clear" w:color="auto" w:fill="FFFFFF"/>
            <w:noWrap/>
          </w:tcPr>
          <w:p w14:paraId="4D60DE2E"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183870EA" w14:textId="77777777" w:rsidR="00075F66" w:rsidRPr="001663FA" w:rsidRDefault="00075F66" w:rsidP="00D8452A">
            <w:pPr>
              <w:pStyle w:val="TableText"/>
            </w:pPr>
            <w:r w:rsidRPr="001663FA">
              <w:t>6,637</w:t>
            </w:r>
          </w:p>
        </w:tc>
        <w:tc>
          <w:tcPr>
            <w:tcW w:w="1152" w:type="dxa"/>
            <w:tcBorders>
              <w:top w:val="nil"/>
              <w:left w:val="nil"/>
              <w:bottom w:val="nil"/>
              <w:right w:val="nil"/>
            </w:tcBorders>
            <w:shd w:val="clear" w:color="auto" w:fill="FFFFFF"/>
            <w:vAlign w:val="bottom"/>
          </w:tcPr>
          <w:p w14:paraId="4850918E" w14:textId="77777777" w:rsidR="00075F66" w:rsidRPr="001663FA" w:rsidRDefault="00075F66" w:rsidP="00D8452A">
            <w:pPr>
              <w:pStyle w:val="TableText"/>
            </w:pPr>
            <w:r w:rsidRPr="001663FA">
              <w:t>6.7</w:t>
            </w:r>
          </w:p>
        </w:tc>
        <w:tc>
          <w:tcPr>
            <w:tcW w:w="1456" w:type="dxa"/>
            <w:tcBorders>
              <w:top w:val="nil"/>
              <w:left w:val="nil"/>
              <w:bottom w:val="nil"/>
              <w:right w:val="nil"/>
            </w:tcBorders>
            <w:shd w:val="clear" w:color="auto" w:fill="FFFFFF"/>
            <w:noWrap/>
            <w:vAlign w:val="bottom"/>
          </w:tcPr>
          <w:p w14:paraId="55ECD88A" w14:textId="77777777" w:rsidR="00075F66" w:rsidRPr="001663FA" w:rsidRDefault="00075F66" w:rsidP="00D8452A">
            <w:pPr>
              <w:pStyle w:val="TableText"/>
            </w:pPr>
            <w:r w:rsidRPr="001663FA">
              <w:t>6.0</w:t>
            </w:r>
          </w:p>
        </w:tc>
      </w:tr>
      <w:tr w:rsidR="00075F66" w:rsidRPr="001663FA" w14:paraId="688496A2" w14:textId="77777777" w:rsidTr="00D8452A">
        <w:tc>
          <w:tcPr>
            <w:tcW w:w="6192" w:type="dxa"/>
            <w:tcBorders>
              <w:bottom w:val="nil"/>
            </w:tcBorders>
            <w:shd w:val="clear" w:color="auto" w:fill="FFFFFF"/>
            <w:noWrap/>
          </w:tcPr>
          <w:p w14:paraId="6C9DF0B1"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0227B71B" w14:textId="77777777" w:rsidR="00075F66" w:rsidRPr="001663FA" w:rsidRDefault="00075F66" w:rsidP="00D8452A">
            <w:pPr>
              <w:pStyle w:val="TableText"/>
            </w:pPr>
            <w:r w:rsidRPr="001663FA">
              <w:t>4,505</w:t>
            </w:r>
          </w:p>
        </w:tc>
        <w:tc>
          <w:tcPr>
            <w:tcW w:w="1152" w:type="dxa"/>
            <w:tcBorders>
              <w:top w:val="nil"/>
              <w:left w:val="nil"/>
              <w:bottom w:val="nil"/>
              <w:right w:val="nil"/>
            </w:tcBorders>
            <w:shd w:val="clear" w:color="auto" w:fill="FFFFFF"/>
            <w:vAlign w:val="bottom"/>
          </w:tcPr>
          <w:p w14:paraId="48A84393" w14:textId="77777777" w:rsidR="00075F66" w:rsidRPr="001663FA" w:rsidRDefault="00075F66" w:rsidP="00D8452A">
            <w:pPr>
              <w:pStyle w:val="TableText"/>
            </w:pPr>
            <w:r w:rsidRPr="001663FA">
              <w:t>4.5</w:t>
            </w:r>
          </w:p>
        </w:tc>
        <w:tc>
          <w:tcPr>
            <w:tcW w:w="1456" w:type="dxa"/>
            <w:tcBorders>
              <w:top w:val="nil"/>
              <w:left w:val="nil"/>
              <w:bottom w:val="nil"/>
              <w:right w:val="nil"/>
            </w:tcBorders>
            <w:shd w:val="clear" w:color="auto" w:fill="FFFFFF"/>
            <w:noWrap/>
            <w:vAlign w:val="bottom"/>
          </w:tcPr>
          <w:p w14:paraId="7A354427" w14:textId="77777777" w:rsidR="00075F66" w:rsidRPr="001663FA" w:rsidRDefault="00075F66" w:rsidP="00D8452A">
            <w:pPr>
              <w:pStyle w:val="TableText"/>
            </w:pPr>
            <w:r w:rsidRPr="001663FA">
              <w:t>4.2</w:t>
            </w:r>
          </w:p>
        </w:tc>
      </w:tr>
      <w:tr w:rsidR="00075F66" w:rsidRPr="001663FA" w14:paraId="3D737B23" w14:textId="77777777" w:rsidTr="00D8452A">
        <w:tc>
          <w:tcPr>
            <w:tcW w:w="6192" w:type="dxa"/>
            <w:tcBorders>
              <w:top w:val="nil"/>
              <w:bottom w:val="nil"/>
            </w:tcBorders>
            <w:shd w:val="clear" w:color="auto" w:fill="FFFFFF"/>
            <w:noWrap/>
          </w:tcPr>
          <w:p w14:paraId="4193B877"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5B18917C" w14:textId="77777777" w:rsidR="00075F66" w:rsidRPr="001663FA" w:rsidRDefault="00075F66" w:rsidP="00D8452A">
            <w:pPr>
              <w:pStyle w:val="TableText"/>
            </w:pPr>
            <w:r w:rsidRPr="001663FA">
              <w:t>188</w:t>
            </w:r>
          </w:p>
        </w:tc>
        <w:tc>
          <w:tcPr>
            <w:tcW w:w="1152" w:type="dxa"/>
            <w:tcBorders>
              <w:top w:val="nil"/>
              <w:left w:val="nil"/>
              <w:bottom w:val="nil"/>
              <w:right w:val="nil"/>
            </w:tcBorders>
            <w:shd w:val="clear" w:color="auto" w:fill="FFFFFF"/>
            <w:vAlign w:val="bottom"/>
          </w:tcPr>
          <w:p w14:paraId="58921D3C"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787862CE" w14:textId="77777777" w:rsidR="00075F66" w:rsidRPr="001663FA" w:rsidRDefault="00075F66" w:rsidP="00D8452A">
            <w:pPr>
              <w:pStyle w:val="TableText"/>
            </w:pPr>
            <w:r w:rsidRPr="001663FA">
              <w:t>0.2</w:t>
            </w:r>
          </w:p>
        </w:tc>
      </w:tr>
      <w:tr w:rsidR="00075F66" w:rsidRPr="001663FA" w14:paraId="4EC28403" w14:textId="77777777" w:rsidTr="00D8452A">
        <w:tc>
          <w:tcPr>
            <w:tcW w:w="6192" w:type="dxa"/>
            <w:tcBorders>
              <w:top w:val="nil"/>
            </w:tcBorders>
            <w:shd w:val="clear" w:color="auto" w:fill="FFFFFF"/>
            <w:noWrap/>
          </w:tcPr>
          <w:p w14:paraId="1247C2C3"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66076C88" w14:textId="77777777" w:rsidR="00075F66" w:rsidRPr="001663FA" w:rsidRDefault="00075F66" w:rsidP="00D8452A">
            <w:pPr>
              <w:pStyle w:val="TableText"/>
            </w:pPr>
            <w:r w:rsidRPr="001663FA">
              <w:t>343</w:t>
            </w:r>
          </w:p>
        </w:tc>
        <w:tc>
          <w:tcPr>
            <w:tcW w:w="1152" w:type="dxa"/>
            <w:tcBorders>
              <w:top w:val="nil"/>
              <w:left w:val="nil"/>
              <w:bottom w:val="nil"/>
              <w:right w:val="nil"/>
            </w:tcBorders>
            <w:shd w:val="clear" w:color="auto" w:fill="FFFFFF"/>
            <w:vAlign w:val="bottom"/>
          </w:tcPr>
          <w:p w14:paraId="45DB985D"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14710466" w14:textId="77777777" w:rsidR="00075F66" w:rsidRPr="001663FA" w:rsidRDefault="00075F66" w:rsidP="00D8452A">
            <w:pPr>
              <w:pStyle w:val="TableText"/>
            </w:pPr>
            <w:r w:rsidRPr="001663FA">
              <w:t>0.4</w:t>
            </w:r>
          </w:p>
        </w:tc>
      </w:tr>
      <w:tr w:rsidR="00075F66" w:rsidRPr="001663FA" w14:paraId="1E4DF696" w14:textId="77777777" w:rsidTr="00D8452A">
        <w:tc>
          <w:tcPr>
            <w:tcW w:w="6192" w:type="dxa"/>
            <w:shd w:val="clear" w:color="auto" w:fill="FFFFFF"/>
            <w:noWrap/>
          </w:tcPr>
          <w:p w14:paraId="174F4175"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568EDB3A" w14:textId="77777777" w:rsidR="00075F66" w:rsidRPr="001663FA" w:rsidRDefault="00075F66" w:rsidP="00D8452A">
            <w:pPr>
              <w:pStyle w:val="TableText"/>
            </w:pPr>
            <w:r w:rsidRPr="001663FA">
              <w:t>1,828</w:t>
            </w:r>
          </w:p>
        </w:tc>
        <w:tc>
          <w:tcPr>
            <w:tcW w:w="1152" w:type="dxa"/>
            <w:tcBorders>
              <w:top w:val="nil"/>
              <w:left w:val="nil"/>
              <w:bottom w:val="nil"/>
              <w:right w:val="nil"/>
            </w:tcBorders>
            <w:shd w:val="clear" w:color="auto" w:fill="FFFFFF"/>
            <w:vAlign w:val="bottom"/>
          </w:tcPr>
          <w:p w14:paraId="417D22FA" w14:textId="77777777" w:rsidR="00075F66" w:rsidRPr="001663FA" w:rsidRDefault="00075F66" w:rsidP="00D8452A">
            <w:pPr>
              <w:pStyle w:val="TableText"/>
            </w:pPr>
            <w:r w:rsidRPr="001663FA">
              <w:t>1.8</w:t>
            </w:r>
          </w:p>
        </w:tc>
        <w:tc>
          <w:tcPr>
            <w:tcW w:w="1456" w:type="dxa"/>
            <w:tcBorders>
              <w:top w:val="nil"/>
              <w:left w:val="nil"/>
              <w:bottom w:val="nil"/>
              <w:right w:val="nil"/>
            </w:tcBorders>
            <w:shd w:val="clear" w:color="auto" w:fill="FFFFFF"/>
            <w:noWrap/>
            <w:vAlign w:val="bottom"/>
          </w:tcPr>
          <w:p w14:paraId="78B3A1AA" w14:textId="77777777" w:rsidR="00075F66" w:rsidRPr="001663FA" w:rsidRDefault="00075F66" w:rsidP="00D8452A">
            <w:pPr>
              <w:pStyle w:val="TableText"/>
            </w:pPr>
            <w:r w:rsidRPr="001663FA">
              <w:t>1.6</w:t>
            </w:r>
          </w:p>
        </w:tc>
      </w:tr>
      <w:tr w:rsidR="00075F66" w:rsidRPr="001663FA" w14:paraId="215C9EF4" w14:textId="77777777" w:rsidTr="00D8452A">
        <w:tc>
          <w:tcPr>
            <w:tcW w:w="6192" w:type="dxa"/>
            <w:shd w:val="clear" w:color="auto" w:fill="FFFFFF"/>
            <w:noWrap/>
          </w:tcPr>
          <w:p w14:paraId="2FF9ADD6"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188EC050" w14:textId="77777777" w:rsidR="00075F66" w:rsidRPr="001663FA" w:rsidRDefault="00075F66" w:rsidP="00D8452A">
            <w:pPr>
              <w:pStyle w:val="TableText"/>
            </w:pPr>
            <w:r w:rsidRPr="001663FA">
              <w:t>1,056</w:t>
            </w:r>
          </w:p>
        </w:tc>
        <w:tc>
          <w:tcPr>
            <w:tcW w:w="1152" w:type="dxa"/>
            <w:tcBorders>
              <w:top w:val="nil"/>
              <w:left w:val="nil"/>
              <w:bottom w:val="nil"/>
              <w:right w:val="nil"/>
            </w:tcBorders>
            <w:shd w:val="clear" w:color="auto" w:fill="FFFFFF"/>
            <w:vAlign w:val="bottom"/>
          </w:tcPr>
          <w:p w14:paraId="3774812C" w14:textId="77777777" w:rsidR="00075F66" w:rsidRPr="001663FA" w:rsidRDefault="00075F66" w:rsidP="00D8452A">
            <w:pPr>
              <w:pStyle w:val="TableText"/>
            </w:pPr>
            <w:r w:rsidRPr="001663FA">
              <w:t>1.1</w:t>
            </w:r>
          </w:p>
        </w:tc>
        <w:tc>
          <w:tcPr>
            <w:tcW w:w="1456" w:type="dxa"/>
            <w:tcBorders>
              <w:top w:val="nil"/>
              <w:left w:val="nil"/>
              <w:bottom w:val="nil"/>
              <w:right w:val="nil"/>
            </w:tcBorders>
            <w:shd w:val="clear" w:color="auto" w:fill="FFFFFF"/>
            <w:noWrap/>
            <w:vAlign w:val="bottom"/>
          </w:tcPr>
          <w:p w14:paraId="0B8C5319" w14:textId="77777777" w:rsidR="00075F66" w:rsidRPr="001663FA" w:rsidRDefault="00075F66" w:rsidP="00D8452A">
            <w:pPr>
              <w:pStyle w:val="TableText"/>
            </w:pPr>
            <w:r w:rsidRPr="001663FA">
              <w:t>1.0</w:t>
            </w:r>
          </w:p>
        </w:tc>
      </w:tr>
      <w:tr w:rsidR="00075F66" w:rsidRPr="001663FA" w14:paraId="3A165D8C" w14:textId="77777777" w:rsidTr="00D8452A">
        <w:tc>
          <w:tcPr>
            <w:tcW w:w="6192" w:type="dxa"/>
            <w:shd w:val="clear" w:color="auto" w:fill="FFFFFF"/>
            <w:noWrap/>
          </w:tcPr>
          <w:p w14:paraId="794ACB4E"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45667947" w14:textId="77777777" w:rsidR="00075F66" w:rsidRPr="001663FA" w:rsidRDefault="00075F66" w:rsidP="00D8452A">
            <w:pPr>
              <w:pStyle w:val="TableText"/>
            </w:pPr>
            <w:r w:rsidRPr="001663FA">
              <w:t>12,432</w:t>
            </w:r>
          </w:p>
        </w:tc>
        <w:tc>
          <w:tcPr>
            <w:tcW w:w="1152" w:type="dxa"/>
            <w:tcBorders>
              <w:top w:val="nil"/>
              <w:left w:val="nil"/>
              <w:bottom w:val="nil"/>
              <w:right w:val="nil"/>
            </w:tcBorders>
            <w:shd w:val="clear" w:color="auto" w:fill="FFFFFF"/>
            <w:vAlign w:val="bottom"/>
          </w:tcPr>
          <w:p w14:paraId="07478212" w14:textId="77777777" w:rsidR="00075F66" w:rsidRPr="001663FA" w:rsidRDefault="00075F66" w:rsidP="00D8452A">
            <w:pPr>
              <w:pStyle w:val="TableText"/>
            </w:pPr>
            <w:r w:rsidRPr="001663FA">
              <w:t>12.5</w:t>
            </w:r>
          </w:p>
        </w:tc>
        <w:tc>
          <w:tcPr>
            <w:tcW w:w="1456" w:type="dxa"/>
            <w:tcBorders>
              <w:top w:val="nil"/>
              <w:left w:val="nil"/>
              <w:bottom w:val="nil"/>
              <w:right w:val="nil"/>
            </w:tcBorders>
            <w:shd w:val="clear" w:color="auto" w:fill="FFFFFF"/>
            <w:noWrap/>
            <w:vAlign w:val="bottom"/>
          </w:tcPr>
          <w:p w14:paraId="5D55A7E1" w14:textId="77777777" w:rsidR="00075F66" w:rsidRPr="001663FA" w:rsidRDefault="00075F66" w:rsidP="00D8452A">
            <w:pPr>
              <w:pStyle w:val="TableText"/>
            </w:pPr>
            <w:r w:rsidRPr="001663FA">
              <w:t>12.0</w:t>
            </w:r>
          </w:p>
        </w:tc>
      </w:tr>
      <w:tr w:rsidR="00075F66" w:rsidRPr="001663FA" w14:paraId="28C9B8DB" w14:textId="77777777" w:rsidTr="00D8452A">
        <w:tc>
          <w:tcPr>
            <w:tcW w:w="6192" w:type="dxa"/>
            <w:shd w:val="clear" w:color="auto" w:fill="FFFFFF"/>
            <w:noWrap/>
          </w:tcPr>
          <w:p w14:paraId="070F928A"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7B7560F7" w14:textId="77777777" w:rsidR="00075F66" w:rsidRPr="001663FA" w:rsidRDefault="00075F66" w:rsidP="00D8452A">
            <w:pPr>
              <w:pStyle w:val="TableText"/>
            </w:pPr>
            <w:r w:rsidRPr="001663FA">
              <w:t>43,617</w:t>
            </w:r>
          </w:p>
        </w:tc>
        <w:tc>
          <w:tcPr>
            <w:tcW w:w="1152" w:type="dxa"/>
            <w:tcBorders>
              <w:top w:val="nil"/>
              <w:left w:val="nil"/>
              <w:bottom w:val="nil"/>
              <w:right w:val="nil"/>
            </w:tcBorders>
            <w:shd w:val="clear" w:color="auto" w:fill="FFFFFF"/>
            <w:vAlign w:val="bottom"/>
          </w:tcPr>
          <w:p w14:paraId="6115E3B5" w14:textId="77777777" w:rsidR="00075F66" w:rsidRPr="001663FA" w:rsidRDefault="00075F66" w:rsidP="00D8452A">
            <w:pPr>
              <w:pStyle w:val="TableText"/>
            </w:pPr>
            <w:r w:rsidRPr="001663FA">
              <w:t>43.8</w:t>
            </w:r>
          </w:p>
        </w:tc>
        <w:tc>
          <w:tcPr>
            <w:tcW w:w="1456" w:type="dxa"/>
            <w:tcBorders>
              <w:top w:val="nil"/>
              <w:left w:val="nil"/>
              <w:bottom w:val="nil"/>
              <w:right w:val="nil"/>
            </w:tcBorders>
            <w:shd w:val="clear" w:color="auto" w:fill="FFFFFF"/>
            <w:noWrap/>
            <w:vAlign w:val="bottom"/>
          </w:tcPr>
          <w:p w14:paraId="1FCD79E3" w14:textId="77777777" w:rsidR="00075F66" w:rsidRPr="001663FA" w:rsidRDefault="00075F66" w:rsidP="00D8452A">
            <w:pPr>
              <w:pStyle w:val="TableText"/>
            </w:pPr>
            <w:r w:rsidRPr="001663FA">
              <w:t>41.7</w:t>
            </w:r>
          </w:p>
        </w:tc>
      </w:tr>
      <w:tr w:rsidR="00075F66" w:rsidRPr="001663FA" w14:paraId="6F667A1C" w14:textId="77777777" w:rsidTr="00D8452A">
        <w:tc>
          <w:tcPr>
            <w:tcW w:w="6192" w:type="dxa"/>
            <w:shd w:val="clear" w:color="auto" w:fill="FFFFFF"/>
            <w:noWrap/>
          </w:tcPr>
          <w:p w14:paraId="5DC576A9"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7B6607B5" w14:textId="77777777" w:rsidR="00075F66" w:rsidRPr="001663FA" w:rsidRDefault="00075F66" w:rsidP="00D8452A">
            <w:pPr>
              <w:pStyle w:val="TableText"/>
            </w:pPr>
            <w:r w:rsidRPr="001663FA">
              <w:t>1,630</w:t>
            </w:r>
          </w:p>
        </w:tc>
        <w:tc>
          <w:tcPr>
            <w:tcW w:w="1152" w:type="dxa"/>
            <w:tcBorders>
              <w:top w:val="nil"/>
              <w:left w:val="nil"/>
              <w:bottom w:val="nil"/>
              <w:right w:val="nil"/>
            </w:tcBorders>
            <w:shd w:val="clear" w:color="auto" w:fill="FFFFFF"/>
            <w:vAlign w:val="bottom"/>
          </w:tcPr>
          <w:p w14:paraId="1442B48D" w14:textId="77777777" w:rsidR="00075F66" w:rsidRPr="001663FA" w:rsidRDefault="00075F66" w:rsidP="00D8452A">
            <w:pPr>
              <w:pStyle w:val="TableText"/>
            </w:pPr>
            <w:r w:rsidRPr="001663FA">
              <w:t>1.6</w:t>
            </w:r>
          </w:p>
        </w:tc>
        <w:tc>
          <w:tcPr>
            <w:tcW w:w="1456" w:type="dxa"/>
            <w:tcBorders>
              <w:top w:val="nil"/>
              <w:left w:val="nil"/>
              <w:bottom w:val="nil"/>
              <w:right w:val="nil"/>
            </w:tcBorders>
            <w:shd w:val="clear" w:color="auto" w:fill="FFFFFF"/>
            <w:noWrap/>
            <w:vAlign w:val="bottom"/>
          </w:tcPr>
          <w:p w14:paraId="5E153A32" w14:textId="77777777" w:rsidR="00075F66" w:rsidRPr="001663FA" w:rsidRDefault="00075F66" w:rsidP="00D8452A">
            <w:pPr>
              <w:pStyle w:val="TableText"/>
            </w:pPr>
            <w:r w:rsidRPr="001663FA">
              <w:t>1.7</w:t>
            </w:r>
          </w:p>
        </w:tc>
      </w:tr>
      <w:tr w:rsidR="00075F66" w:rsidRPr="001663FA" w14:paraId="53E15504" w14:textId="77777777" w:rsidTr="00D8452A">
        <w:tc>
          <w:tcPr>
            <w:tcW w:w="6192" w:type="dxa"/>
            <w:shd w:val="clear" w:color="auto" w:fill="FFFFFF"/>
            <w:noWrap/>
          </w:tcPr>
          <w:p w14:paraId="49677E3B"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2262733B" w14:textId="77777777" w:rsidR="00075F66" w:rsidRPr="001663FA" w:rsidRDefault="00075F66" w:rsidP="00D8452A">
            <w:pPr>
              <w:pStyle w:val="TableText"/>
            </w:pPr>
            <w:r w:rsidRPr="001663FA">
              <w:t>3,900</w:t>
            </w:r>
          </w:p>
        </w:tc>
        <w:tc>
          <w:tcPr>
            <w:tcW w:w="1152" w:type="dxa"/>
            <w:tcBorders>
              <w:top w:val="nil"/>
              <w:left w:val="nil"/>
              <w:bottom w:val="nil"/>
              <w:right w:val="nil"/>
            </w:tcBorders>
            <w:shd w:val="clear" w:color="auto" w:fill="FFFFFF"/>
            <w:vAlign w:val="bottom"/>
          </w:tcPr>
          <w:p w14:paraId="35EB5116" w14:textId="77777777" w:rsidR="00075F66" w:rsidRPr="001663FA" w:rsidRDefault="00075F66" w:rsidP="00D8452A">
            <w:pPr>
              <w:pStyle w:val="TableText"/>
            </w:pPr>
            <w:r w:rsidRPr="001663FA">
              <w:t>3.9</w:t>
            </w:r>
          </w:p>
        </w:tc>
        <w:tc>
          <w:tcPr>
            <w:tcW w:w="1456" w:type="dxa"/>
            <w:tcBorders>
              <w:top w:val="nil"/>
              <w:left w:val="nil"/>
              <w:bottom w:val="nil"/>
              <w:right w:val="nil"/>
            </w:tcBorders>
            <w:shd w:val="clear" w:color="auto" w:fill="FFFFFF"/>
            <w:noWrap/>
            <w:vAlign w:val="bottom"/>
          </w:tcPr>
          <w:p w14:paraId="1F928ABE" w14:textId="77777777" w:rsidR="00075F66" w:rsidRPr="001663FA" w:rsidRDefault="00075F66" w:rsidP="00D8452A">
            <w:pPr>
              <w:pStyle w:val="TableText"/>
            </w:pPr>
            <w:r w:rsidRPr="001663FA">
              <w:t>4.3</w:t>
            </w:r>
          </w:p>
        </w:tc>
      </w:tr>
      <w:tr w:rsidR="00075F66" w:rsidRPr="001663FA" w14:paraId="70585E5D" w14:textId="77777777" w:rsidTr="00D8452A">
        <w:tc>
          <w:tcPr>
            <w:tcW w:w="6192" w:type="dxa"/>
            <w:shd w:val="clear" w:color="auto" w:fill="FFFFFF"/>
            <w:noWrap/>
          </w:tcPr>
          <w:p w14:paraId="06876AED"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141DABDD" w14:textId="77777777" w:rsidR="00075F66" w:rsidRPr="001663FA" w:rsidRDefault="00075F66" w:rsidP="00D8452A">
            <w:pPr>
              <w:pStyle w:val="TableText"/>
            </w:pPr>
            <w:r w:rsidRPr="001663FA">
              <w:t>12,303</w:t>
            </w:r>
          </w:p>
        </w:tc>
        <w:tc>
          <w:tcPr>
            <w:tcW w:w="1152" w:type="dxa"/>
            <w:tcBorders>
              <w:top w:val="nil"/>
              <w:left w:val="nil"/>
              <w:bottom w:val="nil"/>
              <w:right w:val="nil"/>
            </w:tcBorders>
            <w:shd w:val="clear" w:color="auto" w:fill="FFFFFF"/>
            <w:vAlign w:val="bottom"/>
          </w:tcPr>
          <w:p w14:paraId="515705BD" w14:textId="77777777" w:rsidR="00075F66" w:rsidRPr="001663FA" w:rsidRDefault="00075F66" w:rsidP="00D8452A">
            <w:pPr>
              <w:pStyle w:val="TableText"/>
            </w:pPr>
            <w:r w:rsidRPr="001663FA">
              <w:t>12.4</w:t>
            </w:r>
          </w:p>
        </w:tc>
        <w:tc>
          <w:tcPr>
            <w:tcW w:w="1456" w:type="dxa"/>
            <w:tcBorders>
              <w:top w:val="nil"/>
              <w:left w:val="nil"/>
              <w:bottom w:val="nil"/>
              <w:right w:val="nil"/>
            </w:tcBorders>
            <w:shd w:val="clear" w:color="auto" w:fill="FFFFFF"/>
            <w:noWrap/>
            <w:vAlign w:val="bottom"/>
          </w:tcPr>
          <w:p w14:paraId="1284164E" w14:textId="77777777" w:rsidR="00075F66" w:rsidRPr="001663FA" w:rsidRDefault="00075F66" w:rsidP="00D8452A">
            <w:pPr>
              <w:pStyle w:val="TableText"/>
            </w:pPr>
            <w:r w:rsidRPr="001663FA">
              <w:t>12.4</w:t>
            </w:r>
          </w:p>
        </w:tc>
      </w:tr>
      <w:tr w:rsidR="00075F66" w:rsidRPr="001663FA" w14:paraId="10033CE0" w14:textId="77777777" w:rsidTr="00D8452A">
        <w:tc>
          <w:tcPr>
            <w:tcW w:w="6192" w:type="dxa"/>
            <w:shd w:val="clear" w:color="auto" w:fill="FFFFFF"/>
            <w:noWrap/>
          </w:tcPr>
          <w:p w14:paraId="09290030"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04F8E238" w14:textId="77777777" w:rsidR="00075F66" w:rsidRPr="001663FA" w:rsidRDefault="00075F66" w:rsidP="00D8452A">
            <w:pPr>
              <w:pStyle w:val="TableText"/>
            </w:pPr>
            <w:r w:rsidRPr="001663FA">
              <w:t>6,213</w:t>
            </w:r>
          </w:p>
        </w:tc>
        <w:tc>
          <w:tcPr>
            <w:tcW w:w="1152" w:type="dxa"/>
            <w:tcBorders>
              <w:top w:val="nil"/>
              <w:left w:val="nil"/>
              <w:bottom w:val="nil"/>
              <w:right w:val="nil"/>
            </w:tcBorders>
            <w:shd w:val="clear" w:color="auto" w:fill="FFFFFF"/>
            <w:vAlign w:val="bottom"/>
          </w:tcPr>
          <w:p w14:paraId="5B0B3B56" w14:textId="77777777" w:rsidR="00075F66" w:rsidRPr="001663FA" w:rsidRDefault="00075F66" w:rsidP="00D8452A">
            <w:pPr>
              <w:pStyle w:val="TableText"/>
            </w:pPr>
            <w:r w:rsidRPr="001663FA">
              <w:t>6.2</w:t>
            </w:r>
          </w:p>
        </w:tc>
        <w:tc>
          <w:tcPr>
            <w:tcW w:w="1456" w:type="dxa"/>
            <w:tcBorders>
              <w:top w:val="nil"/>
              <w:left w:val="nil"/>
              <w:bottom w:val="nil"/>
              <w:right w:val="nil"/>
            </w:tcBorders>
            <w:shd w:val="clear" w:color="auto" w:fill="FFFFFF"/>
            <w:noWrap/>
            <w:vAlign w:val="bottom"/>
          </w:tcPr>
          <w:p w14:paraId="58F02689" w14:textId="77777777" w:rsidR="00075F66" w:rsidRPr="001663FA" w:rsidRDefault="00075F66" w:rsidP="00D8452A">
            <w:pPr>
              <w:pStyle w:val="TableText"/>
            </w:pPr>
            <w:r w:rsidRPr="001663FA">
              <w:t>6.6</w:t>
            </w:r>
          </w:p>
        </w:tc>
      </w:tr>
      <w:tr w:rsidR="00075F66" w:rsidRPr="001663FA" w14:paraId="0E01DADF" w14:textId="77777777" w:rsidTr="00D8452A">
        <w:tc>
          <w:tcPr>
            <w:tcW w:w="6192" w:type="dxa"/>
            <w:tcBorders>
              <w:bottom w:val="nil"/>
            </w:tcBorders>
            <w:shd w:val="clear" w:color="auto" w:fill="FFFFFF"/>
            <w:noWrap/>
          </w:tcPr>
          <w:p w14:paraId="67430E73"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128E5102" w14:textId="77777777" w:rsidR="00075F66" w:rsidRPr="001663FA" w:rsidRDefault="00075F66" w:rsidP="00D8452A">
            <w:pPr>
              <w:pStyle w:val="TableText"/>
            </w:pPr>
            <w:r w:rsidRPr="001663FA">
              <w:t>2,725</w:t>
            </w:r>
          </w:p>
        </w:tc>
        <w:tc>
          <w:tcPr>
            <w:tcW w:w="1152" w:type="dxa"/>
            <w:tcBorders>
              <w:top w:val="nil"/>
              <w:left w:val="nil"/>
              <w:bottom w:val="nil"/>
              <w:right w:val="nil"/>
            </w:tcBorders>
            <w:shd w:val="clear" w:color="auto" w:fill="FFFFFF"/>
            <w:vAlign w:val="bottom"/>
          </w:tcPr>
          <w:p w14:paraId="78C67D89" w14:textId="77777777" w:rsidR="00075F66" w:rsidRPr="001663FA" w:rsidRDefault="00075F66" w:rsidP="00D8452A">
            <w:pPr>
              <w:pStyle w:val="TableText"/>
            </w:pPr>
            <w:r w:rsidRPr="001663FA">
              <w:t>2.7</w:t>
            </w:r>
          </w:p>
        </w:tc>
        <w:tc>
          <w:tcPr>
            <w:tcW w:w="1456" w:type="dxa"/>
            <w:tcBorders>
              <w:top w:val="nil"/>
              <w:left w:val="nil"/>
              <w:bottom w:val="nil"/>
              <w:right w:val="nil"/>
            </w:tcBorders>
            <w:shd w:val="clear" w:color="auto" w:fill="FFFFFF"/>
            <w:noWrap/>
            <w:vAlign w:val="bottom"/>
          </w:tcPr>
          <w:p w14:paraId="71CAD95E" w14:textId="77777777" w:rsidR="00075F66" w:rsidRPr="001663FA" w:rsidRDefault="00075F66" w:rsidP="00D8452A">
            <w:pPr>
              <w:pStyle w:val="TableText"/>
            </w:pPr>
            <w:r w:rsidRPr="001663FA">
              <w:t>2.4</w:t>
            </w:r>
          </w:p>
        </w:tc>
      </w:tr>
      <w:tr w:rsidR="00075F66" w:rsidRPr="001663FA" w14:paraId="3A711B0F" w14:textId="77777777" w:rsidTr="00D8452A">
        <w:tc>
          <w:tcPr>
            <w:tcW w:w="6192" w:type="dxa"/>
            <w:tcBorders>
              <w:top w:val="nil"/>
              <w:bottom w:val="single" w:sz="12" w:space="0" w:color="auto"/>
            </w:tcBorders>
            <w:shd w:val="clear" w:color="auto" w:fill="FFFFFF"/>
            <w:noWrap/>
          </w:tcPr>
          <w:p w14:paraId="783649E4"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55BDA876" w14:textId="77777777" w:rsidR="00075F66" w:rsidRPr="001663FA" w:rsidRDefault="00075F66" w:rsidP="00D8452A">
            <w:pPr>
              <w:pStyle w:val="TableText"/>
            </w:pPr>
            <w:r w:rsidRPr="001663FA">
              <w:t>1,772</w:t>
            </w:r>
          </w:p>
        </w:tc>
        <w:tc>
          <w:tcPr>
            <w:tcW w:w="1152" w:type="dxa"/>
            <w:tcBorders>
              <w:top w:val="nil"/>
              <w:left w:val="nil"/>
              <w:bottom w:val="single" w:sz="12" w:space="0" w:color="auto"/>
              <w:right w:val="nil"/>
            </w:tcBorders>
            <w:shd w:val="clear" w:color="auto" w:fill="FFFFFF"/>
            <w:vAlign w:val="bottom"/>
          </w:tcPr>
          <w:p w14:paraId="67F4A1CA"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2EEFA3F1" w14:textId="77777777" w:rsidR="00075F66" w:rsidRPr="001663FA" w:rsidRDefault="00075F66" w:rsidP="00D8452A">
            <w:pPr>
              <w:pStyle w:val="TableText"/>
            </w:pPr>
            <w:r w:rsidRPr="001663FA">
              <w:t>1.6</w:t>
            </w:r>
          </w:p>
        </w:tc>
      </w:tr>
    </w:tbl>
    <w:p w14:paraId="2027E55E" w14:textId="7F1A97FB" w:rsidR="00075F66" w:rsidRPr="001663FA" w:rsidRDefault="00075F66" w:rsidP="00075F66">
      <w:pPr>
        <w:pStyle w:val="Caption"/>
        <w:pageBreakBefore/>
        <w:rPr>
          <w:noProof/>
        </w:rPr>
      </w:pPr>
      <w:bookmarkStart w:id="869" w:name="_Ref120535098"/>
      <w:bookmarkStart w:id="870" w:name="_Toc136523416"/>
      <w:bookmarkStart w:id="871" w:name="_Toc162432464"/>
      <w:bookmarkStart w:id="872" w:name="_Toc190951805"/>
      <w:r w:rsidRPr="001663FA">
        <w:rPr>
          <w:noProof/>
        </w:rPr>
        <w:lastRenderedPageBreak/>
        <w:t>Table 7.C.</w:t>
      </w:r>
      <w:r w:rsidRPr="001663FA">
        <w:rPr>
          <w:noProof/>
        </w:rPr>
        <w:fldChar w:fldCharType="begin"/>
      </w:r>
      <w:r w:rsidRPr="001663FA">
        <w:rPr>
          <w:noProof/>
        </w:rPr>
        <w:instrText xml:space="preserve"> SEQ Table_7.C. \* ARABIC </w:instrText>
      </w:r>
      <w:r w:rsidRPr="001663FA">
        <w:rPr>
          <w:noProof/>
        </w:rPr>
        <w:fldChar w:fldCharType="separate"/>
      </w:r>
      <w:r w:rsidRPr="001663FA">
        <w:rPr>
          <w:noProof/>
        </w:rPr>
        <w:t>6</w:t>
      </w:r>
      <w:r w:rsidRPr="001663FA">
        <w:rPr>
          <w:noProof/>
        </w:rPr>
        <w:fldChar w:fldCharType="end"/>
      </w:r>
      <w:bookmarkEnd w:id="869"/>
      <w:r w:rsidRPr="001663FA">
        <w:rPr>
          <w:noProof/>
        </w:rPr>
        <w:t xml:space="preserve">  Demographic Student Group Summaries for High School (All</w:t>
      </w:r>
      <w:r w:rsidR="00587B41" w:rsidRPr="001663FA">
        <w:rPr>
          <w:noProof/>
        </w:rPr>
        <w:t> </w:t>
      </w:r>
      <w:r w:rsidRPr="001663FA">
        <w:rPr>
          <w:noProof/>
        </w:rPr>
        <w:t>Grades</w:t>
      </w:r>
      <w:r w:rsidR="00587B41" w:rsidRPr="001663FA">
        <w:rPr>
          <w:noProof/>
        </w:rPr>
        <w:t> </w:t>
      </w:r>
      <w:r w:rsidRPr="001663FA">
        <w:rPr>
          <w:noProof/>
        </w:rPr>
        <w:t>Tested)</w:t>
      </w:r>
      <w:bookmarkEnd w:id="870"/>
      <w:bookmarkEnd w:id="871"/>
      <w:bookmarkEnd w:id="872"/>
    </w:p>
    <w:tbl>
      <w:tblPr>
        <w:tblStyle w:val="TRs"/>
        <w:tblW w:w="9952" w:type="dxa"/>
        <w:tblLook w:val="04A0" w:firstRow="1" w:lastRow="0" w:firstColumn="1" w:lastColumn="0" w:noHBand="0" w:noVBand="1"/>
      </w:tblPr>
      <w:tblGrid>
        <w:gridCol w:w="6192"/>
        <w:gridCol w:w="1152"/>
        <w:gridCol w:w="1152"/>
        <w:gridCol w:w="1456"/>
      </w:tblGrid>
      <w:tr w:rsidR="00075F66" w:rsidRPr="001663FA" w14:paraId="159C3688" w14:textId="77777777" w:rsidTr="00D8452A">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35971599" w14:textId="77777777" w:rsidR="00075F66" w:rsidRPr="001663FA" w:rsidRDefault="00075F66" w:rsidP="00D8452A">
            <w:pPr>
              <w:pStyle w:val="TableHead"/>
              <w:rPr>
                <w:b/>
              </w:rPr>
            </w:pPr>
            <w:r w:rsidRPr="001663FA">
              <w:rPr>
                <w:b/>
              </w:rPr>
              <w:t>Student Group</w:t>
            </w:r>
          </w:p>
        </w:tc>
        <w:tc>
          <w:tcPr>
            <w:tcW w:w="1152" w:type="dxa"/>
            <w:noWrap/>
            <w:hideMark/>
          </w:tcPr>
          <w:p w14:paraId="00246F3E" w14:textId="77777777" w:rsidR="00075F66" w:rsidRPr="001663FA" w:rsidRDefault="00075F66" w:rsidP="00D8452A">
            <w:pPr>
              <w:pStyle w:val="TableHead"/>
              <w:rPr>
                <w:b/>
              </w:rPr>
            </w:pPr>
            <w:r w:rsidRPr="001663FA">
              <w:rPr>
                <w:b/>
              </w:rPr>
              <w:t>Number of Valid Scores</w:t>
            </w:r>
          </w:p>
        </w:tc>
        <w:tc>
          <w:tcPr>
            <w:tcW w:w="1152" w:type="dxa"/>
            <w:noWrap/>
            <w:hideMark/>
          </w:tcPr>
          <w:p w14:paraId="10CC5D24" w14:textId="77777777" w:rsidR="00075F66" w:rsidRPr="001663FA" w:rsidRDefault="00075F66" w:rsidP="00D8452A">
            <w:pPr>
              <w:pStyle w:val="TableHead"/>
              <w:rPr>
                <w:b/>
              </w:rPr>
            </w:pPr>
            <w:r w:rsidRPr="001663FA">
              <w:rPr>
                <w:b/>
              </w:rPr>
              <w:t>Percent of Valid Scores</w:t>
            </w:r>
          </w:p>
        </w:tc>
        <w:tc>
          <w:tcPr>
            <w:tcW w:w="1456" w:type="dxa"/>
          </w:tcPr>
          <w:p w14:paraId="0B1DE9BA" w14:textId="77777777" w:rsidR="00075F66" w:rsidRPr="001663FA" w:rsidRDefault="00075F66" w:rsidP="00D8452A">
            <w:pPr>
              <w:pStyle w:val="TableHead"/>
              <w:rPr>
                <w:b/>
              </w:rPr>
            </w:pPr>
            <w:r w:rsidRPr="001663FA">
              <w:rPr>
                <w:b/>
              </w:rPr>
              <w:t>Population Percent</w:t>
            </w:r>
          </w:p>
        </w:tc>
      </w:tr>
      <w:tr w:rsidR="00075F66" w:rsidRPr="001663FA" w14:paraId="5DCA579A" w14:textId="77777777" w:rsidTr="00D8452A">
        <w:tc>
          <w:tcPr>
            <w:tcW w:w="6192" w:type="dxa"/>
            <w:tcBorders>
              <w:top w:val="single" w:sz="4" w:space="0" w:color="auto"/>
              <w:bottom w:val="single" w:sz="4" w:space="0" w:color="auto"/>
            </w:tcBorders>
            <w:shd w:val="clear" w:color="auto" w:fill="FFFFFF"/>
            <w:noWrap/>
            <w:hideMark/>
          </w:tcPr>
          <w:p w14:paraId="24E4C0A7" w14:textId="77777777" w:rsidR="00075F66" w:rsidRPr="001663FA" w:rsidRDefault="00075F66" w:rsidP="00D8452A">
            <w:pPr>
              <w:pStyle w:val="TableText"/>
            </w:pPr>
            <w:r w:rsidRPr="001663FA">
              <w:t>All students</w:t>
            </w:r>
          </w:p>
        </w:tc>
        <w:tc>
          <w:tcPr>
            <w:tcW w:w="1152" w:type="dxa"/>
            <w:tcBorders>
              <w:top w:val="single" w:sz="4" w:space="0" w:color="auto"/>
              <w:left w:val="nil"/>
              <w:bottom w:val="single" w:sz="4" w:space="0" w:color="auto"/>
              <w:right w:val="nil"/>
            </w:tcBorders>
            <w:shd w:val="clear" w:color="auto" w:fill="FFFFFF"/>
            <w:noWrap/>
            <w:vAlign w:val="bottom"/>
          </w:tcPr>
          <w:p w14:paraId="76BF8A02" w14:textId="77777777" w:rsidR="00075F66" w:rsidRPr="001663FA" w:rsidRDefault="00075F66" w:rsidP="00D8452A">
            <w:pPr>
              <w:pStyle w:val="TableText"/>
            </w:pPr>
            <w:r w:rsidRPr="001663FA">
              <w:t>456,486</w:t>
            </w:r>
          </w:p>
        </w:tc>
        <w:tc>
          <w:tcPr>
            <w:tcW w:w="1152" w:type="dxa"/>
            <w:tcBorders>
              <w:top w:val="single" w:sz="4" w:space="0" w:color="auto"/>
              <w:left w:val="nil"/>
              <w:bottom w:val="single" w:sz="4" w:space="0" w:color="auto"/>
              <w:right w:val="nil"/>
            </w:tcBorders>
            <w:shd w:val="clear" w:color="auto" w:fill="FFFFFF"/>
            <w:noWrap/>
            <w:vAlign w:val="bottom"/>
          </w:tcPr>
          <w:p w14:paraId="2D1E5BC0" w14:textId="77777777" w:rsidR="00075F66" w:rsidRPr="001663FA" w:rsidRDefault="00075F66" w:rsidP="00D8452A">
            <w:pPr>
              <w:pStyle w:val="TableText"/>
            </w:pPr>
            <w:r w:rsidRPr="001663FA">
              <w:t>100.0</w:t>
            </w:r>
          </w:p>
        </w:tc>
        <w:tc>
          <w:tcPr>
            <w:tcW w:w="1456" w:type="dxa"/>
            <w:tcBorders>
              <w:top w:val="single" w:sz="4" w:space="0" w:color="auto"/>
              <w:left w:val="nil"/>
              <w:bottom w:val="single" w:sz="4" w:space="0" w:color="auto"/>
              <w:right w:val="nil"/>
            </w:tcBorders>
            <w:shd w:val="clear" w:color="auto" w:fill="FFFFFF"/>
            <w:vAlign w:val="bottom"/>
          </w:tcPr>
          <w:p w14:paraId="00B29352" w14:textId="77777777" w:rsidR="00075F66" w:rsidRPr="001663FA" w:rsidRDefault="00075F66" w:rsidP="00D8452A">
            <w:pPr>
              <w:pStyle w:val="TableText"/>
            </w:pPr>
            <w:r w:rsidRPr="001663FA">
              <w:t>100.0</w:t>
            </w:r>
          </w:p>
        </w:tc>
      </w:tr>
      <w:tr w:rsidR="00075F66" w:rsidRPr="001663FA" w14:paraId="6AAE7BDD" w14:textId="77777777" w:rsidTr="00D8452A">
        <w:tc>
          <w:tcPr>
            <w:tcW w:w="6192" w:type="dxa"/>
            <w:tcBorders>
              <w:top w:val="single" w:sz="4" w:space="0" w:color="auto"/>
              <w:bottom w:val="nil"/>
            </w:tcBorders>
            <w:shd w:val="clear" w:color="auto" w:fill="FFFFFF"/>
            <w:noWrap/>
            <w:hideMark/>
          </w:tcPr>
          <w:p w14:paraId="368F8C3C" w14:textId="77777777" w:rsidR="00075F66" w:rsidRPr="001663FA" w:rsidRDefault="00075F66" w:rsidP="00D8452A">
            <w:pPr>
              <w:pStyle w:val="TableText"/>
            </w:pPr>
            <w:r w:rsidRPr="001663FA">
              <w:t>Male</w:t>
            </w:r>
          </w:p>
        </w:tc>
        <w:tc>
          <w:tcPr>
            <w:tcW w:w="1152" w:type="dxa"/>
            <w:tcBorders>
              <w:top w:val="single" w:sz="4" w:space="0" w:color="auto"/>
              <w:left w:val="nil"/>
              <w:bottom w:val="nil"/>
              <w:right w:val="nil"/>
            </w:tcBorders>
            <w:shd w:val="clear" w:color="auto" w:fill="FFFFFF"/>
            <w:noWrap/>
            <w:vAlign w:val="bottom"/>
          </w:tcPr>
          <w:p w14:paraId="3C039E35" w14:textId="77777777" w:rsidR="00075F66" w:rsidRPr="001663FA" w:rsidRDefault="00075F66" w:rsidP="00D8452A">
            <w:pPr>
              <w:pStyle w:val="TableText"/>
            </w:pPr>
            <w:r w:rsidRPr="001663FA">
              <w:t>233,660</w:t>
            </w:r>
          </w:p>
        </w:tc>
        <w:tc>
          <w:tcPr>
            <w:tcW w:w="1152" w:type="dxa"/>
            <w:tcBorders>
              <w:top w:val="single" w:sz="4" w:space="0" w:color="auto"/>
              <w:left w:val="nil"/>
              <w:bottom w:val="nil"/>
              <w:right w:val="nil"/>
            </w:tcBorders>
            <w:shd w:val="clear" w:color="auto" w:fill="FFFFFF"/>
            <w:noWrap/>
            <w:vAlign w:val="bottom"/>
          </w:tcPr>
          <w:p w14:paraId="71D92ADF" w14:textId="77777777" w:rsidR="00075F66" w:rsidRPr="001663FA" w:rsidRDefault="00075F66" w:rsidP="00D8452A">
            <w:pPr>
              <w:pStyle w:val="TableText"/>
            </w:pPr>
            <w:r w:rsidRPr="001663FA">
              <w:t>51.2</w:t>
            </w:r>
          </w:p>
        </w:tc>
        <w:tc>
          <w:tcPr>
            <w:tcW w:w="1456" w:type="dxa"/>
            <w:tcBorders>
              <w:top w:val="single" w:sz="4" w:space="0" w:color="auto"/>
              <w:left w:val="nil"/>
              <w:bottom w:val="nil"/>
              <w:right w:val="nil"/>
            </w:tcBorders>
            <w:shd w:val="clear" w:color="auto" w:fill="FFFFFF"/>
            <w:vAlign w:val="bottom"/>
          </w:tcPr>
          <w:p w14:paraId="334EA220" w14:textId="77777777" w:rsidR="00075F66" w:rsidRPr="001663FA" w:rsidRDefault="00075F66" w:rsidP="00D8452A">
            <w:pPr>
              <w:pStyle w:val="TableText"/>
            </w:pPr>
            <w:r w:rsidRPr="001663FA">
              <w:t>50.7</w:t>
            </w:r>
          </w:p>
        </w:tc>
      </w:tr>
      <w:tr w:rsidR="00075F66" w:rsidRPr="001663FA" w14:paraId="0D38CEAB" w14:textId="77777777" w:rsidTr="00D8452A">
        <w:tc>
          <w:tcPr>
            <w:tcW w:w="6192" w:type="dxa"/>
            <w:tcBorders>
              <w:top w:val="nil"/>
              <w:bottom w:val="nil"/>
            </w:tcBorders>
            <w:shd w:val="clear" w:color="auto" w:fill="FFFFFF"/>
            <w:noWrap/>
            <w:hideMark/>
          </w:tcPr>
          <w:p w14:paraId="42D2D01C" w14:textId="77777777" w:rsidR="00075F66" w:rsidRPr="001663FA" w:rsidRDefault="00075F66" w:rsidP="00D8452A">
            <w:pPr>
              <w:pStyle w:val="TableText"/>
            </w:pPr>
            <w:r w:rsidRPr="001663FA">
              <w:t>Female</w:t>
            </w:r>
          </w:p>
        </w:tc>
        <w:tc>
          <w:tcPr>
            <w:tcW w:w="1152" w:type="dxa"/>
            <w:tcBorders>
              <w:top w:val="nil"/>
              <w:left w:val="nil"/>
              <w:bottom w:val="nil"/>
              <w:right w:val="nil"/>
            </w:tcBorders>
            <w:shd w:val="clear" w:color="auto" w:fill="FFFFFF"/>
            <w:noWrap/>
            <w:vAlign w:val="bottom"/>
          </w:tcPr>
          <w:p w14:paraId="2C86A18F" w14:textId="77777777" w:rsidR="00075F66" w:rsidRPr="001663FA" w:rsidRDefault="00075F66" w:rsidP="00D8452A">
            <w:pPr>
              <w:pStyle w:val="TableText"/>
            </w:pPr>
            <w:r w:rsidRPr="001663FA">
              <w:t>221,877</w:t>
            </w:r>
          </w:p>
        </w:tc>
        <w:tc>
          <w:tcPr>
            <w:tcW w:w="1152" w:type="dxa"/>
            <w:tcBorders>
              <w:top w:val="nil"/>
              <w:left w:val="nil"/>
              <w:bottom w:val="nil"/>
              <w:right w:val="nil"/>
            </w:tcBorders>
            <w:shd w:val="clear" w:color="auto" w:fill="FFFFFF"/>
            <w:noWrap/>
            <w:vAlign w:val="bottom"/>
          </w:tcPr>
          <w:p w14:paraId="43F0A731" w14:textId="77777777" w:rsidR="00075F66" w:rsidRPr="001663FA" w:rsidRDefault="00075F66" w:rsidP="00D8452A">
            <w:pPr>
              <w:pStyle w:val="TableText"/>
            </w:pPr>
            <w:r w:rsidRPr="001663FA">
              <w:t>48.6</w:t>
            </w:r>
          </w:p>
        </w:tc>
        <w:tc>
          <w:tcPr>
            <w:tcW w:w="1456" w:type="dxa"/>
            <w:tcBorders>
              <w:top w:val="nil"/>
              <w:left w:val="nil"/>
              <w:bottom w:val="nil"/>
              <w:right w:val="nil"/>
            </w:tcBorders>
            <w:shd w:val="clear" w:color="auto" w:fill="FFFFFF"/>
            <w:vAlign w:val="bottom"/>
          </w:tcPr>
          <w:p w14:paraId="024ADE24" w14:textId="77777777" w:rsidR="00075F66" w:rsidRPr="001663FA" w:rsidRDefault="00075F66" w:rsidP="00D8452A">
            <w:pPr>
              <w:pStyle w:val="TableText"/>
            </w:pPr>
            <w:r w:rsidRPr="001663FA">
              <w:t>48.2</w:t>
            </w:r>
          </w:p>
        </w:tc>
      </w:tr>
      <w:tr w:rsidR="00075F66" w:rsidRPr="001663FA" w14:paraId="21FB13F1" w14:textId="77777777" w:rsidTr="00D8452A">
        <w:tc>
          <w:tcPr>
            <w:tcW w:w="6192" w:type="dxa"/>
            <w:tcBorders>
              <w:top w:val="nil"/>
              <w:bottom w:val="single" w:sz="2" w:space="0" w:color="auto"/>
            </w:tcBorders>
            <w:shd w:val="clear" w:color="auto" w:fill="FFFFFF"/>
            <w:noWrap/>
          </w:tcPr>
          <w:p w14:paraId="575D2374" w14:textId="77777777" w:rsidR="00075F66" w:rsidRPr="001663FA" w:rsidRDefault="00075F66" w:rsidP="00D8452A">
            <w:pPr>
              <w:pStyle w:val="TableText"/>
            </w:pPr>
            <w:r w:rsidRPr="001663FA">
              <w:t>Nonbinary</w:t>
            </w:r>
          </w:p>
        </w:tc>
        <w:tc>
          <w:tcPr>
            <w:tcW w:w="1152" w:type="dxa"/>
            <w:tcBorders>
              <w:top w:val="nil"/>
              <w:left w:val="nil"/>
              <w:bottom w:val="single" w:sz="2" w:space="0" w:color="auto"/>
              <w:right w:val="nil"/>
            </w:tcBorders>
            <w:shd w:val="clear" w:color="auto" w:fill="FFFFFF"/>
            <w:noWrap/>
            <w:vAlign w:val="bottom"/>
          </w:tcPr>
          <w:p w14:paraId="2B2605DB" w14:textId="77777777" w:rsidR="00075F66" w:rsidRPr="001663FA" w:rsidRDefault="00075F66" w:rsidP="00D8452A">
            <w:pPr>
              <w:pStyle w:val="TableText"/>
            </w:pPr>
            <w:r w:rsidRPr="001663FA">
              <w:t>949</w:t>
            </w:r>
          </w:p>
        </w:tc>
        <w:tc>
          <w:tcPr>
            <w:tcW w:w="1152" w:type="dxa"/>
            <w:tcBorders>
              <w:top w:val="nil"/>
              <w:left w:val="nil"/>
              <w:bottom w:val="single" w:sz="2" w:space="0" w:color="auto"/>
              <w:right w:val="nil"/>
            </w:tcBorders>
            <w:shd w:val="clear" w:color="auto" w:fill="FFFFFF"/>
            <w:noWrap/>
            <w:vAlign w:val="bottom"/>
          </w:tcPr>
          <w:p w14:paraId="6CBB5C40" w14:textId="77777777" w:rsidR="00075F66" w:rsidRPr="001663FA" w:rsidRDefault="00075F66" w:rsidP="00D8452A">
            <w:pPr>
              <w:pStyle w:val="TableText"/>
            </w:pPr>
            <w:r w:rsidRPr="001663FA">
              <w:t>0.2</w:t>
            </w:r>
          </w:p>
        </w:tc>
        <w:tc>
          <w:tcPr>
            <w:tcW w:w="1456" w:type="dxa"/>
            <w:tcBorders>
              <w:top w:val="nil"/>
              <w:left w:val="nil"/>
              <w:bottom w:val="single" w:sz="2" w:space="0" w:color="auto"/>
              <w:right w:val="nil"/>
            </w:tcBorders>
            <w:shd w:val="clear" w:color="auto" w:fill="FFFFFF"/>
            <w:vAlign w:val="bottom"/>
          </w:tcPr>
          <w:p w14:paraId="6ACEFE34" w14:textId="77777777" w:rsidR="00075F66" w:rsidRPr="001663FA" w:rsidRDefault="00075F66" w:rsidP="00D8452A">
            <w:pPr>
              <w:pStyle w:val="TableText"/>
            </w:pPr>
            <w:r w:rsidRPr="001663FA">
              <w:t>0.2</w:t>
            </w:r>
          </w:p>
        </w:tc>
      </w:tr>
      <w:tr w:rsidR="00075F66" w:rsidRPr="001663FA" w14:paraId="2F7A0DE9" w14:textId="77777777" w:rsidTr="00D8452A">
        <w:tc>
          <w:tcPr>
            <w:tcW w:w="6192" w:type="dxa"/>
            <w:tcBorders>
              <w:top w:val="single" w:sz="2" w:space="0" w:color="auto"/>
            </w:tcBorders>
            <w:shd w:val="clear" w:color="auto" w:fill="FFFFFF"/>
            <w:noWrap/>
            <w:hideMark/>
          </w:tcPr>
          <w:p w14:paraId="3838D28D" w14:textId="77777777" w:rsidR="00075F66" w:rsidRPr="001663FA" w:rsidRDefault="00075F66" w:rsidP="00D8452A">
            <w:pPr>
              <w:pStyle w:val="TableText"/>
            </w:pPr>
            <w:r w:rsidRPr="001663FA">
              <w:rPr>
                <w:rFonts w:eastAsia="Symbol"/>
              </w:rPr>
              <w:t>EL</w:t>
            </w:r>
          </w:p>
        </w:tc>
        <w:tc>
          <w:tcPr>
            <w:tcW w:w="1152" w:type="dxa"/>
            <w:tcBorders>
              <w:top w:val="single" w:sz="2" w:space="0" w:color="auto"/>
              <w:left w:val="nil"/>
              <w:bottom w:val="nil"/>
              <w:right w:val="nil"/>
            </w:tcBorders>
            <w:shd w:val="clear" w:color="auto" w:fill="FFFFFF"/>
            <w:noWrap/>
            <w:vAlign w:val="bottom"/>
          </w:tcPr>
          <w:p w14:paraId="76F2486E" w14:textId="77777777" w:rsidR="00075F66" w:rsidRPr="001663FA" w:rsidRDefault="00075F66" w:rsidP="00D8452A">
            <w:pPr>
              <w:pStyle w:val="TableText"/>
            </w:pPr>
            <w:r w:rsidRPr="001663FA">
              <w:t>50,194</w:t>
            </w:r>
          </w:p>
        </w:tc>
        <w:tc>
          <w:tcPr>
            <w:tcW w:w="1152" w:type="dxa"/>
            <w:tcBorders>
              <w:top w:val="single" w:sz="2" w:space="0" w:color="auto"/>
              <w:left w:val="nil"/>
              <w:bottom w:val="nil"/>
              <w:right w:val="nil"/>
            </w:tcBorders>
            <w:shd w:val="clear" w:color="auto" w:fill="FFFFFF"/>
            <w:noWrap/>
            <w:vAlign w:val="bottom"/>
          </w:tcPr>
          <w:p w14:paraId="47D1A2AA" w14:textId="77777777" w:rsidR="00075F66" w:rsidRPr="001663FA" w:rsidRDefault="00075F66" w:rsidP="00D8452A">
            <w:pPr>
              <w:pStyle w:val="TableText"/>
            </w:pPr>
            <w:r w:rsidRPr="001663FA">
              <w:t>11.0</w:t>
            </w:r>
          </w:p>
        </w:tc>
        <w:tc>
          <w:tcPr>
            <w:tcW w:w="1456" w:type="dxa"/>
            <w:tcBorders>
              <w:top w:val="single" w:sz="2" w:space="0" w:color="auto"/>
              <w:left w:val="nil"/>
              <w:bottom w:val="nil"/>
              <w:right w:val="nil"/>
            </w:tcBorders>
            <w:shd w:val="clear" w:color="auto" w:fill="FFFFFF"/>
            <w:vAlign w:val="bottom"/>
          </w:tcPr>
          <w:p w14:paraId="505A3397" w14:textId="77777777" w:rsidR="00075F66" w:rsidRPr="001663FA" w:rsidRDefault="00075F66" w:rsidP="00D8452A">
            <w:pPr>
              <w:pStyle w:val="TableText"/>
            </w:pPr>
            <w:r w:rsidRPr="001663FA">
              <w:t>11.4</w:t>
            </w:r>
          </w:p>
        </w:tc>
      </w:tr>
      <w:tr w:rsidR="00075F66" w:rsidRPr="001663FA" w14:paraId="5CA6D8B1" w14:textId="77777777" w:rsidTr="00D8452A">
        <w:tc>
          <w:tcPr>
            <w:tcW w:w="6192" w:type="dxa"/>
            <w:shd w:val="clear" w:color="auto" w:fill="FFFFFF"/>
            <w:noWrap/>
            <w:hideMark/>
          </w:tcPr>
          <w:p w14:paraId="78746641" w14:textId="77777777" w:rsidR="00075F66" w:rsidRPr="001663FA" w:rsidRDefault="00075F66" w:rsidP="00D8452A">
            <w:pPr>
              <w:pStyle w:val="TableText"/>
            </w:pPr>
            <w:r w:rsidRPr="001663FA">
              <w:t>English only</w:t>
            </w:r>
          </w:p>
        </w:tc>
        <w:tc>
          <w:tcPr>
            <w:tcW w:w="1152" w:type="dxa"/>
            <w:tcBorders>
              <w:top w:val="nil"/>
              <w:left w:val="nil"/>
              <w:bottom w:val="nil"/>
              <w:right w:val="nil"/>
            </w:tcBorders>
            <w:shd w:val="clear" w:color="auto" w:fill="FFFFFF"/>
            <w:noWrap/>
            <w:vAlign w:val="bottom"/>
          </w:tcPr>
          <w:p w14:paraId="2483B7D0" w14:textId="77777777" w:rsidR="00075F66" w:rsidRPr="001663FA" w:rsidRDefault="00075F66" w:rsidP="00D8452A">
            <w:pPr>
              <w:pStyle w:val="TableText"/>
            </w:pPr>
            <w:r w:rsidRPr="001663FA">
              <w:t>243,514</w:t>
            </w:r>
          </w:p>
        </w:tc>
        <w:tc>
          <w:tcPr>
            <w:tcW w:w="1152" w:type="dxa"/>
            <w:tcBorders>
              <w:top w:val="nil"/>
              <w:left w:val="nil"/>
              <w:bottom w:val="nil"/>
              <w:right w:val="nil"/>
            </w:tcBorders>
            <w:shd w:val="clear" w:color="auto" w:fill="FFFFFF"/>
            <w:noWrap/>
            <w:vAlign w:val="bottom"/>
          </w:tcPr>
          <w:p w14:paraId="6C2F6520" w14:textId="77777777" w:rsidR="00075F66" w:rsidRPr="001663FA" w:rsidRDefault="00075F66" w:rsidP="00D8452A">
            <w:pPr>
              <w:pStyle w:val="TableText"/>
            </w:pPr>
            <w:r w:rsidRPr="001663FA">
              <w:t>53.3</w:t>
            </w:r>
          </w:p>
        </w:tc>
        <w:tc>
          <w:tcPr>
            <w:tcW w:w="1456" w:type="dxa"/>
            <w:tcBorders>
              <w:top w:val="nil"/>
              <w:left w:val="nil"/>
              <w:bottom w:val="nil"/>
              <w:right w:val="nil"/>
            </w:tcBorders>
            <w:shd w:val="clear" w:color="auto" w:fill="FFFFFF"/>
            <w:vAlign w:val="bottom"/>
          </w:tcPr>
          <w:p w14:paraId="71477029" w14:textId="77777777" w:rsidR="00075F66" w:rsidRPr="001663FA" w:rsidRDefault="00075F66" w:rsidP="00D8452A">
            <w:pPr>
              <w:pStyle w:val="TableText"/>
            </w:pPr>
            <w:r w:rsidRPr="001663FA">
              <w:t>53.5</w:t>
            </w:r>
          </w:p>
        </w:tc>
      </w:tr>
      <w:tr w:rsidR="00075F66" w:rsidRPr="001663FA" w14:paraId="7218FC06" w14:textId="77777777" w:rsidTr="00D8452A">
        <w:tc>
          <w:tcPr>
            <w:tcW w:w="6192" w:type="dxa"/>
            <w:shd w:val="clear" w:color="auto" w:fill="FFFFFF"/>
            <w:noWrap/>
            <w:hideMark/>
          </w:tcPr>
          <w:p w14:paraId="07D3EBA0" w14:textId="77777777" w:rsidR="00075F66" w:rsidRPr="001663FA" w:rsidRDefault="00075F66" w:rsidP="00D8452A">
            <w:pPr>
              <w:pStyle w:val="TableText"/>
            </w:pPr>
            <w:r w:rsidRPr="001663FA">
              <w:rPr>
                <w:rFonts w:eastAsia="Symbol"/>
              </w:rPr>
              <w:t>RFEP</w:t>
            </w:r>
          </w:p>
        </w:tc>
        <w:tc>
          <w:tcPr>
            <w:tcW w:w="1152" w:type="dxa"/>
            <w:tcBorders>
              <w:top w:val="nil"/>
              <w:left w:val="nil"/>
              <w:bottom w:val="nil"/>
              <w:right w:val="nil"/>
            </w:tcBorders>
            <w:shd w:val="clear" w:color="auto" w:fill="FFFFFF"/>
            <w:noWrap/>
            <w:vAlign w:val="bottom"/>
          </w:tcPr>
          <w:p w14:paraId="68030D20" w14:textId="77777777" w:rsidR="00075F66" w:rsidRPr="001663FA" w:rsidRDefault="00075F66" w:rsidP="00D8452A">
            <w:pPr>
              <w:pStyle w:val="TableText"/>
            </w:pPr>
            <w:r w:rsidRPr="001663FA">
              <w:t>140,381</w:t>
            </w:r>
          </w:p>
        </w:tc>
        <w:tc>
          <w:tcPr>
            <w:tcW w:w="1152" w:type="dxa"/>
            <w:tcBorders>
              <w:top w:val="nil"/>
              <w:left w:val="nil"/>
              <w:bottom w:val="nil"/>
              <w:right w:val="nil"/>
            </w:tcBorders>
            <w:shd w:val="clear" w:color="auto" w:fill="FFFFFF"/>
            <w:noWrap/>
            <w:vAlign w:val="bottom"/>
          </w:tcPr>
          <w:p w14:paraId="581B60B6" w14:textId="77777777" w:rsidR="00075F66" w:rsidRPr="001663FA" w:rsidRDefault="00075F66" w:rsidP="00D8452A">
            <w:pPr>
              <w:pStyle w:val="TableText"/>
            </w:pPr>
            <w:r w:rsidRPr="001663FA">
              <w:t>30.8</w:t>
            </w:r>
          </w:p>
        </w:tc>
        <w:tc>
          <w:tcPr>
            <w:tcW w:w="1456" w:type="dxa"/>
            <w:tcBorders>
              <w:top w:val="nil"/>
              <w:left w:val="nil"/>
              <w:bottom w:val="nil"/>
              <w:right w:val="nil"/>
            </w:tcBorders>
            <w:shd w:val="clear" w:color="auto" w:fill="FFFFFF"/>
            <w:vAlign w:val="bottom"/>
          </w:tcPr>
          <w:p w14:paraId="2D5A0906" w14:textId="77777777" w:rsidR="00075F66" w:rsidRPr="001663FA" w:rsidRDefault="00075F66" w:rsidP="00D8452A">
            <w:pPr>
              <w:pStyle w:val="TableText"/>
            </w:pPr>
            <w:r w:rsidRPr="001663FA">
              <w:t>29.3</w:t>
            </w:r>
          </w:p>
        </w:tc>
      </w:tr>
      <w:tr w:rsidR="00075F66" w:rsidRPr="001663FA" w14:paraId="23448A58" w14:textId="77777777" w:rsidTr="00D8452A">
        <w:tc>
          <w:tcPr>
            <w:tcW w:w="6192" w:type="dxa"/>
            <w:shd w:val="clear" w:color="auto" w:fill="FFFFFF"/>
            <w:noWrap/>
            <w:hideMark/>
          </w:tcPr>
          <w:p w14:paraId="43897202" w14:textId="77777777" w:rsidR="00075F66" w:rsidRPr="001663FA" w:rsidRDefault="00075F66" w:rsidP="00D8452A">
            <w:pPr>
              <w:pStyle w:val="TableText"/>
            </w:pPr>
            <w:r w:rsidRPr="001663FA">
              <w:rPr>
                <w:rFonts w:eastAsia="Symbol"/>
              </w:rPr>
              <w:t>IFEP</w:t>
            </w:r>
          </w:p>
        </w:tc>
        <w:tc>
          <w:tcPr>
            <w:tcW w:w="1152" w:type="dxa"/>
            <w:tcBorders>
              <w:top w:val="nil"/>
              <w:left w:val="nil"/>
              <w:bottom w:val="nil"/>
              <w:right w:val="nil"/>
            </w:tcBorders>
            <w:shd w:val="clear" w:color="auto" w:fill="FFFFFF"/>
            <w:noWrap/>
            <w:vAlign w:val="bottom"/>
          </w:tcPr>
          <w:p w14:paraId="0AE78C13" w14:textId="77777777" w:rsidR="00075F66" w:rsidRPr="001663FA" w:rsidRDefault="00075F66" w:rsidP="00D8452A">
            <w:pPr>
              <w:pStyle w:val="TableText"/>
            </w:pPr>
            <w:r w:rsidRPr="001663FA">
              <w:t>22,053</w:t>
            </w:r>
          </w:p>
        </w:tc>
        <w:tc>
          <w:tcPr>
            <w:tcW w:w="1152" w:type="dxa"/>
            <w:tcBorders>
              <w:top w:val="nil"/>
              <w:left w:val="nil"/>
              <w:bottom w:val="nil"/>
              <w:right w:val="nil"/>
            </w:tcBorders>
            <w:shd w:val="clear" w:color="auto" w:fill="FFFFFF"/>
            <w:noWrap/>
            <w:vAlign w:val="bottom"/>
          </w:tcPr>
          <w:p w14:paraId="6FF5641B" w14:textId="77777777" w:rsidR="00075F66" w:rsidRPr="001663FA" w:rsidRDefault="00075F66" w:rsidP="00D8452A">
            <w:pPr>
              <w:pStyle w:val="TableText"/>
            </w:pPr>
            <w:r w:rsidRPr="001663FA">
              <w:t>4.8</w:t>
            </w:r>
          </w:p>
        </w:tc>
        <w:tc>
          <w:tcPr>
            <w:tcW w:w="1456" w:type="dxa"/>
            <w:tcBorders>
              <w:top w:val="nil"/>
              <w:left w:val="nil"/>
              <w:bottom w:val="nil"/>
              <w:right w:val="nil"/>
            </w:tcBorders>
            <w:shd w:val="clear" w:color="auto" w:fill="FFFFFF"/>
            <w:vAlign w:val="bottom"/>
          </w:tcPr>
          <w:p w14:paraId="340E4A48" w14:textId="77777777" w:rsidR="00075F66" w:rsidRPr="001663FA" w:rsidRDefault="00075F66" w:rsidP="00D8452A">
            <w:pPr>
              <w:pStyle w:val="TableText"/>
            </w:pPr>
            <w:r w:rsidRPr="001663FA">
              <w:t>4.7</w:t>
            </w:r>
          </w:p>
        </w:tc>
      </w:tr>
      <w:tr w:rsidR="00075F66" w:rsidRPr="001663FA" w14:paraId="0FB06EA8" w14:textId="77777777" w:rsidTr="00D8452A">
        <w:tc>
          <w:tcPr>
            <w:tcW w:w="6192" w:type="dxa"/>
            <w:shd w:val="clear" w:color="auto" w:fill="FFFFFF"/>
            <w:noWrap/>
          </w:tcPr>
          <w:p w14:paraId="177C11CF" w14:textId="77777777" w:rsidR="00075F66" w:rsidRPr="001663FA" w:rsidRDefault="00075F66" w:rsidP="00D8452A">
            <w:pPr>
              <w:pStyle w:val="TableText"/>
              <w:rPr>
                <w:rFonts w:eastAsia="Symbol"/>
              </w:rPr>
            </w:pPr>
            <w:r w:rsidRPr="001663FA">
              <w:rPr>
                <w:rFonts w:eastAsia="Symbol"/>
              </w:rPr>
              <w:t>ADEL</w:t>
            </w:r>
          </w:p>
        </w:tc>
        <w:tc>
          <w:tcPr>
            <w:tcW w:w="1152" w:type="dxa"/>
            <w:tcBorders>
              <w:top w:val="nil"/>
              <w:left w:val="nil"/>
              <w:bottom w:val="nil"/>
              <w:right w:val="nil"/>
            </w:tcBorders>
            <w:shd w:val="clear" w:color="auto" w:fill="FFFFFF"/>
            <w:noWrap/>
            <w:vAlign w:val="bottom"/>
          </w:tcPr>
          <w:p w14:paraId="0DC402C0" w14:textId="77777777" w:rsidR="00075F66" w:rsidRPr="001663FA" w:rsidRDefault="00075F66" w:rsidP="00D8452A">
            <w:pPr>
              <w:pStyle w:val="TableText"/>
            </w:pPr>
            <w:r w:rsidRPr="001663FA">
              <w:t>248</w:t>
            </w:r>
          </w:p>
        </w:tc>
        <w:tc>
          <w:tcPr>
            <w:tcW w:w="1152" w:type="dxa"/>
            <w:tcBorders>
              <w:top w:val="nil"/>
              <w:left w:val="nil"/>
              <w:bottom w:val="nil"/>
              <w:right w:val="nil"/>
            </w:tcBorders>
            <w:shd w:val="clear" w:color="auto" w:fill="FFFFFF"/>
            <w:noWrap/>
            <w:vAlign w:val="bottom"/>
          </w:tcPr>
          <w:p w14:paraId="33AA3D58"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25001849" w14:textId="77777777" w:rsidR="00075F66" w:rsidRPr="001663FA" w:rsidRDefault="00075F66" w:rsidP="00D8452A">
            <w:pPr>
              <w:pStyle w:val="TableText"/>
            </w:pPr>
            <w:r w:rsidRPr="001663FA">
              <w:t>0.1</w:t>
            </w:r>
          </w:p>
        </w:tc>
      </w:tr>
      <w:tr w:rsidR="00075F66" w:rsidRPr="001663FA" w14:paraId="75864B90" w14:textId="77777777" w:rsidTr="00D8452A">
        <w:tc>
          <w:tcPr>
            <w:tcW w:w="6192" w:type="dxa"/>
            <w:tcBorders>
              <w:bottom w:val="nil"/>
            </w:tcBorders>
            <w:shd w:val="clear" w:color="auto" w:fill="FFFFFF"/>
            <w:noWrap/>
            <w:hideMark/>
          </w:tcPr>
          <w:p w14:paraId="7E91D71A" w14:textId="77777777" w:rsidR="00075F66" w:rsidRPr="001663FA" w:rsidRDefault="00075F66" w:rsidP="00D8452A">
            <w:pPr>
              <w:pStyle w:val="TableText"/>
            </w:pPr>
            <w:r w:rsidRPr="001663FA">
              <w:t>To be determined</w:t>
            </w:r>
          </w:p>
        </w:tc>
        <w:tc>
          <w:tcPr>
            <w:tcW w:w="1152" w:type="dxa"/>
            <w:tcBorders>
              <w:top w:val="nil"/>
              <w:left w:val="nil"/>
              <w:bottom w:val="nil"/>
              <w:right w:val="nil"/>
            </w:tcBorders>
            <w:shd w:val="clear" w:color="auto" w:fill="FFFFFF"/>
            <w:noWrap/>
            <w:vAlign w:val="bottom"/>
          </w:tcPr>
          <w:p w14:paraId="3BF609DD" w14:textId="77777777" w:rsidR="00075F66" w:rsidRPr="001663FA" w:rsidRDefault="00075F66" w:rsidP="00D8452A">
            <w:pPr>
              <w:pStyle w:val="TableText"/>
            </w:pPr>
            <w:r w:rsidRPr="001663FA">
              <w:t>34</w:t>
            </w:r>
          </w:p>
        </w:tc>
        <w:tc>
          <w:tcPr>
            <w:tcW w:w="1152" w:type="dxa"/>
            <w:tcBorders>
              <w:top w:val="nil"/>
              <w:left w:val="nil"/>
              <w:bottom w:val="nil"/>
              <w:right w:val="nil"/>
            </w:tcBorders>
            <w:shd w:val="clear" w:color="auto" w:fill="FFFFFF"/>
            <w:noWrap/>
            <w:vAlign w:val="bottom"/>
          </w:tcPr>
          <w:p w14:paraId="68E54238" w14:textId="77777777" w:rsidR="00075F66" w:rsidRPr="001663FA" w:rsidRDefault="00075F66" w:rsidP="00D8452A">
            <w:pPr>
              <w:pStyle w:val="TableText"/>
            </w:pPr>
            <w:r w:rsidRPr="001663FA">
              <w:t>&lt;0.1</w:t>
            </w:r>
          </w:p>
        </w:tc>
        <w:tc>
          <w:tcPr>
            <w:tcW w:w="1456" w:type="dxa"/>
            <w:tcBorders>
              <w:top w:val="nil"/>
              <w:left w:val="nil"/>
              <w:bottom w:val="nil"/>
              <w:right w:val="nil"/>
            </w:tcBorders>
            <w:shd w:val="clear" w:color="auto" w:fill="FFFFFF"/>
            <w:vAlign w:val="bottom"/>
          </w:tcPr>
          <w:p w14:paraId="3E2A3D81" w14:textId="77777777" w:rsidR="00075F66" w:rsidRPr="001663FA" w:rsidRDefault="00075F66" w:rsidP="00D8452A">
            <w:pPr>
              <w:pStyle w:val="TableText"/>
            </w:pPr>
            <w:r w:rsidRPr="001663FA">
              <w:t>&lt;0.1</w:t>
            </w:r>
          </w:p>
        </w:tc>
      </w:tr>
      <w:tr w:rsidR="00075F66" w:rsidRPr="001663FA" w14:paraId="52CABF8B" w14:textId="77777777" w:rsidTr="00D8452A">
        <w:tc>
          <w:tcPr>
            <w:tcW w:w="6192" w:type="dxa"/>
            <w:tcBorders>
              <w:top w:val="nil"/>
              <w:bottom w:val="single" w:sz="2" w:space="0" w:color="auto"/>
            </w:tcBorders>
            <w:shd w:val="clear" w:color="auto" w:fill="FFFFFF"/>
            <w:noWrap/>
            <w:hideMark/>
          </w:tcPr>
          <w:p w14:paraId="3C0DBB04" w14:textId="77777777" w:rsidR="00075F66" w:rsidRPr="001663FA" w:rsidRDefault="00075F66" w:rsidP="00D8452A">
            <w:pPr>
              <w:pStyle w:val="TableText"/>
            </w:pPr>
            <w:r w:rsidRPr="001663FA">
              <w:t>English proficiency unknown</w:t>
            </w:r>
          </w:p>
        </w:tc>
        <w:tc>
          <w:tcPr>
            <w:tcW w:w="1152" w:type="dxa"/>
            <w:tcBorders>
              <w:top w:val="nil"/>
              <w:left w:val="nil"/>
              <w:bottom w:val="single" w:sz="2" w:space="0" w:color="auto"/>
              <w:right w:val="nil"/>
            </w:tcBorders>
            <w:shd w:val="clear" w:color="auto" w:fill="FFFFFF"/>
            <w:noWrap/>
            <w:vAlign w:val="bottom"/>
          </w:tcPr>
          <w:p w14:paraId="75CC4AE9" w14:textId="77777777" w:rsidR="00075F66" w:rsidRPr="001663FA" w:rsidRDefault="00075F66" w:rsidP="00D8452A">
            <w:pPr>
              <w:pStyle w:val="TableText"/>
            </w:pPr>
            <w:r w:rsidRPr="001663FA">
              <w:t>62</w:t>
            </w:r>
          </w:p>
        </w:tc>
        <w:tc>
          <w:tcPr>
            <w:tcW w:w="1152" w:type="dxa"/>
            <w:tcBorders>
              <w:top w:val="nil"/>
              <w:left w:val="nil"/>
              <w:bottom w:val="single" w:sz="2" w:space="0" w:color="auto"/>
              <w:right w:val="nil"/>
            </w:tcBorders>
            <w:shd w:val="clear" w:color="auto" w:fill="FFFFFF"/>
            <w:noWrap/>
            <w:vAlign w:val="bottom"/>
          </w:tcPr>
          <w:p w14:paraId="3962D145" w14:textId="77777777" w:rsidR="00075F66" w:rsidRPr="001663FA" w:rsidRDefault="00075F66" w:rsidP="00D8452A">
            <w:pPr>
              <w:pStyle w:val="TableText"/>
            </w:pPr>
            <w:r w:rsidRPr="001663FA">
              <w:t>&lt;0.1</w:t>
            </w:r>
          </w:p>
        </w:tc>
        <w:tc>
          <w:tcPr>
            <w:tcW w:w="1456" w:type="dxa"/>
            <w:tcBorders>
              <w:top w:val="nil"/>
              <w:left w:val="nil"/>
              <w:bottom w:val="single" w:sz="2" w:space="0" w:color="auto"/>
              <w:right w:val="nil"/>
            </w:tcBorders>
            <w:shd w:val="clear" w:color="auto" w:fill="FFFFFF"/>
            <w:vAlign w:val="bottom"/>
          </w:tcPr>
          <w:p w14:paraId="1F030B07" w14:textId="77777777" w:rsidR="00075F66" w:rsidRPr="001663FA" w:rsidRDefault="00075F66" w:rsidP="00D8452A">
            <w:pPr>
              <w:pStyle w:val="TableText"/>
            </w:pPr>
            <w:r w:rsidRPr="001663FA">
              <w:t>0.9</w:t>
            </w:r>
          </w:p>
        </w:tc>
      </w:tr>
      <w:tr w:rsidR="00075F66" w:rsidRPr="001663FA" w14:paraId="7C884CFA" w14:textId="77777777" w:rsidTr="00D8452A">
        <w:tc>
          <w:tcPr>
            <w:tcW w:w="6192" w:type="dxa"/>
            <w:tcBorders>
              <w:top w:val="single" w:sz="2" w:space="0" w:color="auto"/>
              <w:bottom w:val="nil"/>
            </w:tcBorders>
            <w:shd w:val="clear" w:color="auto" w:fill="FFFFFF"/>
            <w:noWrap/>
            <w:hideMark/>
          </w:tcPr>
          <w:p w14:paraId="47231395" w14:textId="77777777" w:rsidR="00075F66" w:rsidRPr="001663FA" w:rsidRDefault="00075F66" w:rsidP="00D8452A">
            <w:pPr>
              <w:pStyle w:val="TableText"/>
            </w:pPr>
            <w:r w:rsidRPr="001663FA">
              <w:t>Economically disadvantaged</w:t>
            </w:r>
          </w:p>
        </w:tc>
        <w:tc>
          <w:tcPr>
            <w:tcW w:w="1152" w:type="dxa"/>
            <w:tcBorders>
              <w:top w:val="single" w:sz="2" w:space="0" w:color="auto"/>
              <w:left w:val="nil"/>
              <w:bottom w:val="nil"/>
              <w:right w:val="nil"/>
            </w:tcBorders>
            <w:shd w:val="clear" w:color="auto" w:fill="FFFFFF"/>
            <w:noWrap/>
            <w:vAlign w:val="bottom"/>
          </w:tcPr>
          <w:p w14:paraId="27B31E09" w14:textId="77777777" w:rsidR="00075F66" w:rsidRPr="001663FA" w:rsidRDefault="00075F66" w:rsidP="00D8452A">
            <w:pPr>
              <w:pStyle w:val="TableText"/>
            </w:pPr>
            <w:r w:rsidRPr="001663FA">
              <w:t>285,064</w:t>
            </w:r>
          </w:p>
        </w:tc>
        <w:tc>
          <w:tcPr>
            <w:tcW w:w="1152" w:type="dxa"/>
            <w:tcBorders>
              <w:top w:val="single" w:sz="2" w:space="0" w:color="auto"/>
              <w:left w:val="nil"/>
              <w:bottom w:val="nil"/>
              <w:right w:val="nil"/>
            </w:tcBorders>
            <w:shd w:val="clear" w:color="auto" w:fill="FFFFFF"/>
            <w:noWrap/>
            <w:vAlign w:val="bottom"/>
          </w:tcPr>
          <w:p w14:paraId="1D94101F" w14:textId="77777777" w:rsidR="00075F66" w:rsidRPr="001663FA" w:rsidRDefault="00075F66" w:rsidP="00D8452A">
            <w:pPr>
              <w:pStyle w:val="TableText"/>
            </w:pPr>
            <w:r w:rsidRPr="001663FA">
              <w:t>62.4</w:t>
            </w:r>
          </w:p>
        </w:tc>
        <w:tc>
          <w:tcPr>
            <w:tcW w:w="1456" w:type="dxa"/>
            <w:tcBorders>
              <w:top w:val="single" w:sz="2" w:space="0" w:color="auto"/>
              <w:left w:val="nil"/>
              <w:bottom w:val="nil"/>
              <w:right w:val="nil"/>
            </w:tcBorders>
            <w:shd w:val="clear" w:color="auto" w:fill="FFFFFF"/>
            <w:vAlign w:val="bottom"/>
          </w:tcPr>
          <w:p w14:paraId="543B285D" w14:textId="77777777" w:rsidR="00075F66" w:rsidRPr="001663FA" w:rsidRDefault="00075F66" w:rsidP="00D8452A">
            <w:pPr>
              <w:pStyle w:val="TableText"/>
            </w:pPr>
            <w:r w:rsidRPr="001663FA">
              <w:t>62.1</w:t>
            </w:r>
          </w:p>
        </w:tc>
      </w:tr>
      <w:tr w:rsidR="00075F66" w:rsidRPr="001663FA" w14:paraId="557CD1EE" w14:textId="77777777" w:rsidTr="00D8452A">
        <w:tc>
          <w:tcPr>
            <w:tcW w:w="6192" w:type="dxa"/>
            <w:tcBorders>
              <w:top w:val="nil"/>
              <w:bottom w:val="single" w:sz="2" w:space="0" w:color="auto"/>
            </w:tcBorders>
            <w:shd w:val="clear" w:color="auto" w:fill="FFFFFF"/>
            <w:noWrap/>
            <w:hideMark/>
          </w:tcPr>
          <w:p w14:paraId="13FE00D1" w14:textId="77777777" w:rsidR="00075F66" w:rsidRPr="001663FA" w:rsidRDefault="00075F66" w:rsidP="00D8452A">
            <w:pPr>
              <w:pStyle w:val="TableText"/>
            </w:pPr>
            <w:r w:rsidRPr="001663FA">
              <w:t>Not economically disadvantaged</w:t>
            </w:r>
          </w:p>
        </w:tc>
        <w:tc>
          <w:tcPr>
            <w:tcW w:w="1152" w:type="dxa"/>
            <w:tcBorders>
              <w:top w:val="nil"/>
              <w:left w:val="nil"/>
              <w:bottom w:val="single" w:sz="2" w:space="0" w:color="auto"/>
              <w:right w:val="nil"/>
            </w:tcBorders>
            <w:shd w:val="clear" w:color="auto" w:fill="FFFFFF"/>
            <w:noWrap/>
            <w:vAlign w:val="bottom"/>
          </w:tcPr>
          <w:p w14:paraId="12721E48" w14:textId="77777777" w:rsidR="00075F66" w:rsidRPr="001663FA" w:rsidRDefault="00075F66" w:rsidP="00D8452A">
            <w:pPr>
              <w:pStyle w:val="TableText"/>
            </w:pPr>
            <w:r w:rsidRPr="001663FA">
              <w:t>171,422</w:t>
            </w:r>
          </w:p>
        </w:tc>
        <w:tc>
          <w:tcPr>
            <w:tcW w:w="1152" w:type="dxa"/>
            <w:tcBorders>
              <w:top w:val="nil"/>
              <w:left w:val="nil"/>
              <w:bottom w:val="single" w:sz="2" w:space="0" w:color="auto"/>
              <w:right w:val="nil"/>
            </w:tcBorders>
            <w:shd w:val="clear" w:color="auto" w:fill="FFFFFF"/>
            <w:noWrap/>
            <w:vAlign w:val="bottom"/>
          </w:tcPr>
          <w:p w14:paraId="3F006727" w14:textId="77777777" w:rsidR="00075F66" w:rsidRPr="001663FA" w:rsidRDefault="00075F66" w:rsidP="00D8452A">
            <w:pPr>
              <w:pStyle w:val="TableText"/>
            </w:pPr>
            <w:r w:rsidRPr="001663FA">
              <w:t>37.6</w:t>
            </w:r>
          </w:p>
        </w:tc>
        <w:tc>
          <w:tcPr>
            <w:tcW w:w="1456" w:type="dxa"/>
            <w:tcBorders>
              <w:top w:val="nil"/>
              <w:left w:val="nil"/>
              <w:bottom w:val="single" w:sz="2" w:space="0" w:color="auto"/>
              <w:right w:val="nil"/>
            </w:tcBorders>
            <w:shd w:val="clear" w:color="auto" w:fill="FFFFFF"/>
            <w:vAlign w:val="bottom"/>
          </w:tcPr>
          <w:p w14:paraId="0D822973" w14:textId="77777777" w:rsidR="00075F66" w:rsidRPr="001663FA" w:rsidRDefault="00075F66" w:rsidP="00D8452A">
            <w:pPr>
              <w:pStyle w:val="TableText"/>
            </w:pPr>
            <w:r w:rsidRPr="001663FA">
              <w:t>37.0</w:t>
            </w:r>
          </w:p>
        </w:tc>
      </w:tr>
      <w:tr w:rsidR="00075F66" w:rsidRPr="001663FA" w14:paraId="2E981715" w14:textId="77777777" w:rsidTr="00D8452A">
        <w:tc>
          <w:tcPr>
            <w:tcW w:w="6192" w:type="dxa"/>
            <w:tcBorders>
              <w:top w:val="single" w:sz="2" w:space="0" w:color="auto"/>
              <w:bottom w:val="nil"/>
            </w:tcBorders>
            <w:shd w:val="clear" w:color="auto" w:fill="FFFFFF"/>
            <w:noWrap/>
            <w:hideMark/>
          </w:tcPr>
          <w:p w14:paraId="308E774C" w14:textId="77777777" w:rsidR="00075F66" w:rsidRPr="001663FA" w:rsidRDefault="00075F66" w:rsidP="00D8452A">
            <w:pPr>
              <w:pStyle w:val="TableText"/>
            </w:pPr>
            <w:r w:rsidRPr="001663FA">
              <w:t>American Indian or Alaska Native (All)</w:t>
            </w:r>
          </w:p>
        </w:tc>
        <w:tc>
          <w:tcPr>
            <w:tcW w:w="1152" w:type="dxa"/>
            <w:tcBorders>
              <w:top w:val="single" w:sz="2" w:space="0" w:color="auto"/>
              <w:left w:val="nil"/>
              <w:bottom w:val="nil"/>
              <w:right w:val="nil"/>
            </w:tcBorders>
            <w:shd w:val="clear" w:color="auto" w:fill="FFFFFF"/>
            <w:noWrap/>
            <w:vAlign w:val="bottom"/>
          </w:tcPr>
          <w:p w14:paraId="64835E4C" w14:textId="77777777" w:rsidR="00075F66" w:rsidRPr="001663FA" w:rsidRDefault="00075F66" w:rsidP="00D8452A">
            <w:pPr>
              <w:pStyle w:val="TableText"/>
            </w:pPr>
            <w:r w:rsidRPr="001663FA">
              <w:t>2,009</w:t>
            </w:r>
          </w:p>
        </w:tc>
        <w:tc>
          <w:tcPr>
            <w:tcW w:w="1152" w:type="dxa"/>
            <w:tcBorders>
              <w:top w:val="single" w:sz="2" w:space="0" w:color="auto"/>
              <w:left w:val="nil"/>
              <w:bottom w:val="nil"/>
              <w:right w:val="nil"/>
            </w:tcBorders>
            <w:shd w:val="clear" w:color="auto" w:fill="FFFFFF"/>
            <w:noWrap/>
            <w:vAlign w:val="bottom"/>
          </w:tcPr>
          <w:p w14:paraId="1EC57296"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17C9AA54" w14:textId="77777777" w:rsidR="00075F66" w:rsidRPr="001663FA" w:rsidRDefault="00075F66" w:rsidP="00D8452A">
            <w:pPr>
              <w:pStyle w:val="TableText"/>
            </w:pPr>
            <w:r w:rsidRPr="001663FA">
              <w:t>0.4</w:t>
            </w:r>
          </w:p>
        </w:tc>
      </w:tr>
      <w:tr w:rsidR="00075F66" w:rsidRPr="001663FA" w14:paraId="28B0454F" w14:textId="77777777" w:rsidTr="00D8452A">
        <w:tc>
          <w:tcPr>
            <w:tcW w:w="6192" w:type="dxa"/>
            <w:tcBorders>
              <w:top w:val="nil"/>
              <w:bottom w:val="nil"/>
            </w:tcBorders>
            <w:shd w:val="clear" w:color="auto" w:fill="FFFFFF"/>
            <w:noWrap/>
            <w:hideMark/>
          </w:tcPr>
          <w:p w14:paraId="1BBA4DCF" w14:textId="77777777" w:rsidR="00075F66" w:rsidRPr="001663FA" w:rsidRDefault="00075F66" w:rsidP="00D8452A">
            <w:pPr>
              <w:pStyle w:val="TableText"/>
            </w:pPr>
            <w:r w:rsidRPr="001663FA">
              <w:t>Asian (All)</w:t>
            </w:r>
          </w:p>
        </w:tc>
        <w:tc>
          <w:tcPr>
            <w:tcW w:w="1152" w:type="dxa"/>
            <w:tcBorders>
              <w:top w:val="nil"/>
              <w:left w:val="nil"/>
              <w:bottom w:val="nil"/>
              <w:right w:val="nil"/>
            </w:tcBorders>
            <w:shd w:val="clear" w:color="auto" w:fill="FFFFFF"/>
            <w:noWrap/>
            <w:vAlign w:val="bottom"/>
          </w:tcPr>
          <w:p w14:paraId="5547B51F" w14:textId="77777777" w:rsidR="00075F66" w:rsidRPr="001663FA" w:rsidRDefault="00075F66" w:rsidP="00D8452A">
            <w:pPr>
              <w:pStyle w:val="TableText"/>
            </w:pPr>
            <w:r w:rsidRPr="001663FA">
              <w:t>46,083</w:t>
            </w:r>
          </w:p>
        </w:tc>
        <w:tc>
          <w:tcPr>
            <w:tcW w:w="1152" w:type="dxa"/>
            <w:tcBorders>
              <w:top w:val="nil"/>
              <w:left w:val="nil"/>
              <w:bottom w:val="nil"/>
              <w:right w:val="nil"/>
            </w:tcBorders>
            <w:shd w:val="clear" w:color="auto" w:fill="FFFFFF"/>
            <w:noWrap/>
            <w:vAlign w:val="bottom"/>
          </w:tcPr>
          <w:p w14:paraId="3AFC4592" w14:textId="77777777" w:rsidR="00075F66" w:rsidRPr="001663FA" w:rsidRDefault="00075F66" w:rsidP="00D8452A">
            <w:pPr>
              <w:pStyle w:val="TableText"/>
            </w:pPr>
            <w:r w:rsidRPr="001663FA">
              <w:t>10.1</w:t>
            </w:r>
          </w:p>
        </w:tc>
        <w:tc>
          <w:tcPr>
            <w:tcW w:w="1456" w:type="dxa"/>
            <w:tcBorders>
              <w:top w:val="nil"/>
              <w:left w:val="nil"/>
              <w:bottom w:val="nil"/>
              <w:right w:val="nil"/>
            </w:tcBorders>
            <w:shd w:val="clear" w:color="auto" w:fill="FFFFFF"/>
            <w:vAlign w:val="bottom"/>
          </w:tcPr>
          <w:p w14:paraId="7B05CDAC" w14:textId="77777777" w:rsidR="00075F66" w:rsidRPr="001663FA" w:rsidRDefault="00075F66" w:rsidP="00D8452A">
            <w:pPr>
              <w:pStyle w:val="TableText"/>
            </w:pPr>
            <w:r w:rsidRPr="001663FA">
              <w:t>9.7</w:t>
            </w:r>
          </w:p>
        </w:tc>
      </w:tr>
      <w:tr w:rsidR="00075F66" w:rsidRPr="001663FA" w14:paraId="342373AA" w14:textId="77777777" w:rsidTr="00D8452A">
        <w:tc>
          <w:tcPr>
            <w:tcW w:w="6192" w:type="dxa"/>
            <w:tcBorders>
              <w:top w:val="nil"/>
            </w:tcBorders>
            <w:shd w:val="clear" w:color="auto" w:fill="FFFFFF"/>
            <w:noWrap/>
            <w:hideMark/>
          </w:tcPr>
          <w:p w14:paraId="0D5FAB10" w14:textId="77777777" w:rsidR="00075F66" w:rsidRPr="001663FA" w:rsidRDefault="00075F66" w:rsidP="00D8452A">
            <w:pPr>
              <w:pStyle w:val="TableText"/>
            </w:pPr>
            <w:r w:rsidRPr="001663FA">
              <w:t>Native Hawaiian or Other Pacific Islander (All)</w:t>
            </w:r>
          </w:p>
        </w:tc>
        <w:tc>
          <w:tcPr>
            <w:tcW w:w="1152" w:type="dxa"/>
            <w:tcBorders>
              <w:top w:val="nil"/>
              <w:left w:val="nil"/>
              <w:bottom w:val="nil"/>
              <w:right w:val="nil"/>
            </w:tcBorders>
            <w:shd w:val="clear" w:color="auto" w:fill="FFFFFF"/>
            <w:noWrap/>
            <w:vAlign w:val="bottom"/>
          </w:tcPr>
          <w:p w14:paraId="2A32439B" w14:textId="77777777" w:rsidR="00075F66" w:rsidRPr="001663FA" w:rsidRDefault="00075F66" w:rsidP="00D8452A">
            <w:pPr>
              <w:pStyle w:val="TableText"/>
            </w:pPr>
            <w:r w:rsidRPr="001663FA">
              <w:t>2,026</w:t>
            </w:r>
          </w:p>
        </w:tc>
        <w:tc>
          <w:tcPr>
            <w:tcW w:w="1152" w:type="dxa"/>
            <w:tcBorders>
              <w:top w:val="nil"/>
              <w:left w:val="nil"/>
              <w:bottom w:val="nil"/>
              <w:right w:val="nil"/>
            </w:tcBorders>
            <w:shd w:val="clear" w:color="auto" w:fill="FFFFFF"/>
            <w:noWrap/>
            <w:vAlign w:val="bottom"/>
          </w:tcPr>
          <w:p w14:paraId="65584D06" w14:textId="77777777" w:rsidR="00075F66" w:rsidRPr="001663FA" w:rsidRDefault="00075F66" w:rsidP="00D8452A">
            <w:pPr>
              <w:pStyle w:val="TableText"/>
            </w:pPr>
            <w:r w:rsidRPr="001663FA">
              <w:t>0.4</w:t>
            </w:r>
          </w:p>
        </w:tc>
        <w:tc>
          <w:tcPr>
            <w:tcW w:w="1456" w:type="dxa"/>
            <w:tcBorders>
              <w:top w:val="nil"/>
              <w:left w:val="nil"/>
              <w:bottom w:val="nil"/>
              <w:right w:val="nil"/>
            </w:tcBorders>
            <w:shd w:val="clear" w:color="auto" w:fill="FFFFFF"/>
            <w:vAlign w:val="bottom"/>
          </w:tcPr>
          <w:p w14:paraId="078FD678" w14:textId="77777777" w:rsidR="00075F66" w:rsidRPr="001663FA" w:rsidRDefault="00075F66" w:rsidP="00D8452A">
            <w:pPr>
              <w:pStyle w:val="TableText"/>
            </w:pPr>
            <w:r w:rsidRPr="001663FA">
              <w:t>0.5</w:t>
            </w:r>
          </w:p>
        </w:tc>
      </w:tr>
      <w:tr w:rsidR="00075F66" w:rsidRPr="001663FA" w14:paraId="3DA42670" w14:textId="77777777" w:rsidTr="00D8452A">
        <w:tc>
          <w:tcPr>
            <w:tcW w:w="6192" w:type="dxa"/>
            <w:shd w:val="clear" w:color="auto" w:fill="FFFFFF"/>
            <w:noWrap/>
            <w:hideMark/>
          </w:tcPr>
          <w:p w14:paraId="4F1911D4" w14:textId="77777777" w:rsidR="00075F66" w:rsidRPr="001663FA" w:rsidRDefault="00075F66" w:rsidP="00D8452A">
            <w:pPr>
              <w:pStyle w:val="TableText"/>
            </w:pPr>
            <w:r w:rsidRPr="001663FA">
              <w:t>Filipino (All)</w:t>
            </w:r>
          </w:p>
        </w:tc>
        <w:tc>
          <w:tcPr>
            <w:tcW w:w="1152" w:type="dxa"/>
            <w:tcBorders>
              <w:top w:val="nil"/>
              <w:left w:val="nil"/>
              <w:bottom w:val="nil"/>
              <w:right w:val="nil"/>
            </w:tcBorders>
            <w:shd w:val="clear" w:color="auto" w:fill="FFFFFF"/>
            <w:noWrap/>
            <w:vAlign w:val="bottom"/>
          </w:tcPr>
          <w:p w14:paraId="0FCDE063" w14:textId="77777777" w:rsidR="00075F66" w:rsidRPr="001663FA" w:rsidRDefault="00075F66" w:rsidP="00D8452A">
            <w:pPr>
              <w:pStyle w:val="TableText"/>
            </w:pPr>
            <w:r w:rsidRPr="001663FA">
              <w:t>12,069</w:t>
            </w:r>
          </w:p>
        </w:tc>
        <w:tc>
          <w:tcPr>
            <w:tcW w:w="1152" w:type="dxa"/>
            <w:tcBorders>
              <w:top w:val="nil"/>
              <w:left w:val="nil"/>
              <w:bottom w:val="nil"/>
              <w:right w:val="nil"/>
            </w:tcBorders>
            <w:shd w:val="clear" w:color="auto" w:fill="FFFFFF"/>
            <w:noWrap/>
            <w:vAlign w:val="bottom"/>
          </w:tcPr>
          <w:p w14:paraId="6825FECB" w14:textId="77777777" w:rsidR="00075F66" w:rsidRPr="001663FA" w:rsidRDefault="00075F66" w:rsidP="00D8452A">
            <w:pPr>
              <w:pStyle w:val="TableText"/>
            </w:pPr>
            <w:r w:rsidRPr="001663FA">
              <w:t>2.6</w:t>
            </w:r>
          </w:p>
        </w:tc>
        <w:tc>
          <w:tcPr>
            <w:tcW w:w="1456" w:type="dxa"/>
            <w:tcBorders>
              <w:top w:val="nil"/>
              <w:left w:val="nil"/>
              <w:bottom w:val="nil"/>
              <w:right w:val="nil"/>
            </w:tcBorders>
            <w:shd w:val="clear" w:color="auto" w:fill="FFFFFF"/>
            <w:vAlign w:val="bottom"/>
          </w:tcPr>
          <w:p w14:paraId="14ACA0DE" w14:textId="77777777" w:rsidR="00075F66" w:rsidRPr="001663FA" w:rsidRDefault="00075F66" w:rsidP="00D8452A">
            <w:pPr>
              <w:pStyle w:val="TableText"/>
            </w:pPr>
            <w:r w:rsidRPr="001663FA">
              <w:t>2.5</w:t>
            </w:r>
          </w:p>
        </w:tc>
      </w:tr>
      <w:tr w:rsidR="00075F66" w:rsidRPr="001663FA" w14:paraId="7A09B5C2" w14:textId="77777777" w:rsidTr="00D8452A">
        <w:tc>
          <w:tcPr>
            <w:tcW w:w="6192" w:type="dxa"/>
            <w:shd w:val="clear" w:color="auto" w:fill="FFFFFF"/>
            <w:noWrap/>
            <w:hideMark/>
          </w:tcPr>
          <w:p w14:paraId="5D635C98" w14:textId="77777777" w:rsidR="00075F66" w:rsidRPr="001663FA" w:rsidRDefault="00075F66" w:rsidP="00D8452A">
            <w:pPr>
              <w:pStyle w:val="TableText"/>
            </w:pPr>
            <w:r w:rsidRPr="001663FA">
              <w:t>Hispanic or Latino (All)</w:t>
            </w:r>
          </w:p>
        </w:tc>
        <w:tc>
          <w:tcPr>
            <w:tcW w:w="1152" w:type="dxa"/>
            <w:tcBorders>
              <w:top w:val="nil"/>
              <w:left w:val="nil"/>
              <w:bottom w:val="nil"/>
              <w:right w:val="nil"/>
            </w:tcBorders>
            <w:shd w:val="clear" w:color="auto" w:fill="FFFFFF"/>
            <w:noWrap/>
            <w:vAlign w:val="bottom"/>
          </w:tcPr>
          <w:p w14:paraId="47E41F1E" w14:textId="77777777" w:rsidR="00075F66" w:rsidRPr="001663FA" w:rsidRDefault="00075F66" w:rsidP="00D8452A">
            <w:pPr>
              <w:pStyle w:val="TableText"/>
            </w:pPr>
            <w:r w:rsidRPr="001663FA">
              <w:t>259,123</w:t>
            </w:r>
          </w:p>
        </w:tc>
        <w:tc>
          <w:tcPr>
            <w:tcW w:w="1152" w:type="dxa"/>
            <w:tcBorders>
              <w:top w:val="nil"/>
              <w:left w:val="nil"/>
              <w:bottom w:val="nil"/>
              <w:right w:val="nil"/>
            </w:tcBorders>
            <w:shd w:val="clear" w:color="auto" w:fill="FFFFFF"/>
            <w:noWrap/>
            <w:vAlign w:val="bottom"/>
          </w:tcPr>
          <w:p w14:paraId="158A8AF5" w14:textId="77777777" w:rsidR="00075F66" w:rsidRPr="001663FA" w:rsidRDefault="00075F66" w:rsidP="00D8452A">
            <w:pPr>
              <w:pStyle w:val="TableText"/>
            </w:pPr>
            <w:r w:rsidRPr="001663FA">
              <w:t>56.8</w:t>
            </w:r>
          </w:p>
        </w:tc>
        <w:tc>
          <w:tcPr>
            <w:tcW w:w="1456" w:type="dxa"/>
            <w:tcBorders>
              <w:top w:val="nil"/>
              <w:left w:val="nil"/>
              <w:bottom w:val="nil"/>
              <w:right w:val="nil"/>
            </w:tcBorders>
            <w:shd w:val="clear" w:color="auto" w:fill="FFFFFF"/>
            <w:vAlign w:val="bottom"/>
          </w:tcPr>
          <w:p w14:paraId="7F01904C" w14:textId="77777777" w:rsidR="00075F66" w:rsidRPr="001663FA" w:rsidRDefault="00075F66" w:rsidP="00D8452A">
            <w:pPr>
              <w:pStyle w:val="TableText"/>
            </w:pPr>
            <w:r w:rsidRPr="001663FA">
              <w:t>55.9</w:t>
            </w:r>
          </w:p>
        </w:tc>
      </w:tr>
      <w:tr w:rsidR="00075F66" w:rsidRPr="001663FA" w14:paraId="64141FB4" w14:textId="77777777" w:rsidTr="00D8452A">
        <w:tc>
          <w:tcPr>
            <w:tcW w:w="6192" w:type="dxa"/>
            <w:shd w:val="clear" w:color="auto" w:fill="FFFFFF"/>
            <w:noWrap/>
            <w:hideMark/>
          </w:tcPr>
          <w:p w14:paraId="618EC0F2" w14:textId="77777777" w:rsidR="00075F66" w:rsidRPr="001663FA" w:rsidRDefault="00075F66" w:rsidP="00D8452A">
            <w:pPr>
              <w:pStyle w:val="TableText"/>
            </w:pPr>
            <w:r w:rsidRPr="001663FA">
              <w:t>Black or African American (All)</w:t>
            </w:r>
          </w:p>
        </w:tc>
        <w:tc>
          <w:tcPr>
            <w:tcW w:w="1152" w:type="dxa"/>
            <w:tcBorders>
              <w:top w:val="nil"/>
              <w:left w:val="nil"/>
              <w:bottom w:val="nil"/>
              <w:right w:val="nil"/>
            </w:tcBorders>
            <w:shd w:val="clear" w:color="auto" w:fill="FFFFFF"/>
            <w:noWrap/>
            <w:vAlign w:val="bottom"/>
          </w:tcPr>
          <w:p w14:paraId="3C8CEC4A" w14:textId="77777777" w:rsidR="00075F66" w:rsidRPr="001663FA" w:rsidRDefault="00075F66" w:rsidP="00D8452A">
            <w:pPr>
              <w:pStyle w:val="TableText"/>
            </w:pPr>
            <w:r w:rsidRPr="001663FA">
              <w:t>21,683</w:t>
            </w:r>
          </w:p>
        </w:tc>
        <w:tc>
          <w:tcPr>
            <w:tcW w:w="1152" w:type="dxa"/>
            <w:tcBorders>
              <w:top w:val="nil"/>
              <w:left w:val="nil"/>
              <w:bottom w:val="nil"/>
              <w:right w:val="nil"/>
            </w:tcBorders>
            <w:shd w:val="clear" w:color="auto" w:fill="FFFFFF"/>
            <w:noWrap/>
            <w:vAlign w:val="bottom"/>
          </w:tcPr>
          <w:p w14:paraId="0551ADB3" w14:textId="77777777" w:rsidR="00075F66" w:rsidRPr="001663FA" w:rsidRDefault="00075F66" w:rsidP="00D8452A">
            <w:pPr>
              <w:pStyle w:val="TableText"/>
            </w:pPr>
            <w:r w:rsidRPr="001663FA">
              <w:t>4.7</w:t>
            </w:r>
          </w:p>
        </w:tc>
        <w:tc>
          <w:tcPr>
            <w:tcW w:w="1456" w:type="dxa"/>
            <w:tcBorders>
              <w:top w:val="nil"/>
              <w:left w:val="nil"/>
              <w:bottom w:val="nil"/>
              <w:right w:val="nil"/>
            </w:tcBorders>
            <w:shd w:val="clear" w:color="auto" w:fill="FFFFFF"/>
            <w:vAlign w:val="bottom"/>
          </w:tcPr>
          <w:p w14:paraId="29816533" w14:textId="77777777" w:rsidR="00075F66" w:rsidRPr="001663FA" w:rsidRDefault="00075F66" w:rsidP="00D8452A">
            <w:pPr>
              <w:pStyle w:val="TableText"/>
            </w:pPr>
            <w:r w:rsidRPr="001663FA">
              <w:t>5.0</w:t>
            </w:r>
          </w:p>
        </w:tc>
      </w:tr>
      <w:tr w:rsidR="00075F66" w:rsidRPr="001663FA" w14:paraId="4B3F1774" w14:textId="77777777" w:rsidTr="00D8452A">
        <w:tc>
          <w:tcPr>
            <w:tcW w:w="6192" w:type="dxa"/>
            <w:tcBorders>
              <w:bottom w:val="nil"/>
            </w:tcBorders>
            <w:shd w:val="clear" w:color="auto" w:fill="FFFFFF"/>
            <w:noWrap/>
            <w:hideMark/>
          </w:tcPr>
          <w:p w14:paraId="731135D9" w14:textId="77777777" w:rsidR="00075F66" w:rsidRPr="001663FA" w:rsidRDefault="00075F66" w:rsidP="00D8452A">
            <w:pPr>
              <w:pStyle w:val="TableText"/>
            </w:pPr>
            <w:r w:rsidRPr="001663FA">
              <w:t>White (All)</w:t>
            </w:r>
          </w:p>
        </w:tc>
        <w:tc>
          <w:tcPr>
            <w:tcW w:w="1152" w:type="dxa"/>
            <w:tcBorders>
              <w:top w:val="nil"/>
              <w:left w:val="nil"/>
              <w:bottom w:val="nil"/>
              <w:right w:val="nil"/>
            </w:tcBorders>
            <w:shd w:val="clear" w:color="auto" w:fill="FFFFFF"/>
            <w:noWrap/>
            <w:vAlign w:val="bottom"/>
          </w:tcPr>
          <w:p w14:paraId="764BB087" w14:textId="77777777" w:rsidR="00075F66" w:rsidRPr="001663FA" w:rsidRDefault="00075F66" w:rsidP="00D8452A">
            <w:pPr>
              <w:pStyle w:val="TableText"/>
            </w:pPr>
            <w:r w:rsidRPr="001663FA">
              <w:t>92,799</w:t>
            </w:r>
          </w:p>
        </w:tc>
        <w:tc>
          <w:tcPr>
            <w:tcW w:w="1152" w:type="dxa"/>
            <w:tcBorders>
              <w:top w:val="nil"/>
              <w:left w:val="nil"/>
              <w:bottom w:val="nil"/>
              <w:right w:val="nil"/>
            </w:tcBorders>
            <w:shd w:val="clear" w:color="auto" w:fill="FFFFFF"/>
            <w:noWrap/>
            <w:vAlign w:val="bottom"/>
          </w:tcPr>
          <w:p w14:paraId="50C01E0F" w14:textId="77777777" w:rsidR="00075F66" w:rsidRPr="001663FA" w:rsidRDefault="00075F66" w:rsidP="00D8452A">
            <w:pPr>
              <w:pStyle w:val="TableText"/>
            </w:pPr>
            <w:r w:rsidRPr="001663FA">
              <w:t>20.3</w:t>
            </w:r>
          </w:p>
        </w:tc>
        <w:tc>
          <w:tcPr>
            <w:tcW w:w="1456" w:type="dxa"/>
            <w:tcBorders>
              <w:top w:val="nil"/>
              <w:left w:val="nil"/>
              <w:bottom w:val="nil"/>
              <w:right w:val="nil"/>
            </w:tcBorders>
            <w:shd w:val="clear" w:color="auto" w:fill="FFFFFF"/>
            <w:vAlign w:val="bottom"/>
          </w:tcPr>
          <w:p w14:paraId="754DF864" w14:textId="77777777" w:rsidR="00075F66" w:rsidRPr="001663FA" w:rsidRDefault="00075F66" w:rsidP="00D8452A">
            <w:pPr>
              <w:pStyle w:val="TableText"/>
            </w:pPr>
            <w:r w:rsidRPr="001663FA">
              <w:t>20.5</w:t>
            </w:r>
          </w:p>
        </w:tc>
      </w:tr>
      <w:tr w:rsidR="00075F66" w:rsidRPr="001663FA" w14:paraId="6B1BB6FF" w14:textId="77777777" w:rsidTr="00D8452A">
        <w:tc>
          <w:tcPr>
            <w:tcW w:w="6192" w:type="dxa"/>
            <w:tcBorders>
              <w:top w:val="nil"/>
              <w:bottom w:val="single" w:sz="2" w:space="0" w:color="auto"/>
            </w:tcBorders>
            <w:shd w:val="clear" w:color="auto" w:fill="FFFFFF"/>
            <w:noWrap/>
            <w:hideMark/>
          </w:tcPr>
          <w:p w14:paraId="4E73922F" w14:textId="77777777" w:rsidR="00075F66" w:rsidRPr="001663FA" w:rsidRDefault="00075F66" w:rsidP="00D8452A">
            <w:pPr>
              <w:pStyle w:val="TableText"/>
            </w:pPr>
            <w:r w:rsidRPr="001663FA">
              <w:t>Two or more races (All)</w:t>
            </w:r>
          </w:p>
        </w:tc>
        <w:tc>
          <w:tcPr>
            <w:tcW w:w="1152" w:type="dxa"/>
            <w:tcBorders>
              <w:top w:val="nil"/>
              <w:left w:val="nil"/>
              <w:bottom w:val="single" w:sz="2" w:space="0" w:color="auto"/>
              <w:right w:val="nil"/>
            </w:tcBorders>
            <w:shd w:val="clear" w:color="auto" w:fill="FFFFFF"/>
            <w:noWrap/>
            <w:vAlign w:val="bottom"/>
          </w:tcPr>
          <w:p w14:paraId="42BBF522" w14:textId="77777777" w:rsidR="00075F66" w:rsidRPr="001663FA" w:rsidRDefault="00075F66" w:rsidP="00D8452A">
            <w:pPr>
              <w:pStyle w:val="TableText"/>
            </w:pPr>
            <w:r w:rsidRPr="001663FA">
              <w:t>20,694</w:t>
            </w:r>
          </w:p>
        </w:tc>
        <w:tc>
          <w:tcPr>
            <w:tcW w:w="1152" w:type="dxa"/>
            <w:tcBorders>
              <w:top w:val="nil"/>
              <w:left w:val="nil"/>
              <w:bottom w:val="single" w:sz="2" w:space="0" w:color="auto"/>
              <w:right w:val="nil"/>
            </w:tcBorders>
            <w:shd w:val="clear" w:color="auto" w:fill="FFFFFF"/>
            <w:noWrap/>
            <w:vAlign w:val="bottom"/>
          </w:tcPr>
          <w:p w14:paraId="3FB7EDF2" w14:textId="77777777" w:rsidR="00075F66" w:rsidRPr="001663FA" w:rsidRDefault="00075F66" w:rsidP="00D8452A">
            <w:pPr>
              <w:pStyle w:val="TableText"/>
            </w:pPr>
            <w:r w:rsidRPr="001663FA">
              <w:t>4.5</w:t>
            </w:r>
          </w:p>
        </w:tc>
        <w:tc>
          <w:tcPr>
            <w:tcW w:w="1456" w:type="dxa"/>
            <w:tcBorders>
              <w:top w:val="nil"/>
              <w:left w:val="nil"/>
              <w:bottom w:val="single" w:sz="2" w:space="0" w:color="auto"/>
              <w:right w:val="nil"/>
            </w:tcBorders>
            <w:shd w:val="clear" w:color="auto" w:fill="FFFFFF"/>
            <w:vAlign w:val="bottom"/>
          </w:tcPr>
          <w:p w14:paraId="0E303987" w14:textId="77777777" w:rsidR="00075F66" w:rsidRPr="001663FA" w:rsidRDefault="00075F66" w:rsidP="00D8452A">
            <w:pPr>
              <w:pStyle w:val="TableText"/>
            </w:pPr>
            <w:r w:rsidRPr="001663FA">
              <w:t>3.9</w:t>
            </w:r>
          </w:p>
        </w:tc>
      </w:tr>
      <w:tr w:rsidR="00075F66" w:rsidRPr="001663FA" w14:paraId="49E856F4" w14:textId="77777777" w:rsidTr="00D8452A">
        <w:tc>
          <w:tcPr>
            <w:tcW w:w="6192" w:type="dxa"/>
            <w:tcBorders>
              <w:top w:val="single" w:sz="2" w:space="0" w:color="auto"/>
              <w:bottom w:val="nil"/>
            </w:tcBorders>
            <w:shd w:val="clear" w:color="auto" w:fill="FFFFFF"/>
            <w:noWrap/>
            <w:hideMark/>
          </w:tcPr>
          <w:p w14:paraId="2148555E" w14:textId="77777777" w:rsidR="00075F66" w:rsidRPr="001663FA" w:rsidRDefault="00075F66" w:rsidP="00D8452A">
            <w:pPr>
              <w:pStyle w:val="TableText"/>
            </w:pPr>
            <w:r w:rsidRPr="001663FA">
              <w:t>Disability</w:t>
            </w:r>
          </w:p>
        </w:tc>
        <w:tc>
          <w:tcPr>
            <w:tcW w:w="1152" w:type="dxa"/>
            <w:tcBorders>
              <w:top w:val="single" w:sz="2" w:space="0" w:color="auto"/>
              <w:left w:val="nil"/>
              <w:bottom w:val="nil"/>
              <w:right w:val="nil"/>
            </w:tcBorders>
            <w:shd w:val="clear" w:color="auto" w:fill="FFFFFF"/>
            <w:noWrap/>
            <w:vAlign w:val="bottom"/>
          </w:tcPr>
          <w:p w14:paraId="6EFFAD05" w14:textId="77777777" w:rsidR="00075F66" w:rsidRPr="001663FA" w:rsidRDefault="00075F66" w:rsidP="00D8452A">
            <w:pPr>
              <w:pStyle w:val="TableText"/>
            </w:pPr>
            <w:r w:rsidRPr="001663FA">
              <w:t>49,603</w:t>
            </w:r>
          </w:p>
        </w:tc>
        <w:tc>
          <w:tcPr>
            <w:tcW w:w="1152" w:type="dxa"/>
            <w:tcBorders>
              <w:top w:val="single" w:sz="2" w:space="0" w:color="auto"/>
              <w:left w:val="nil"/>
              <w:bottom w:val="nil"/>
              <w:right w:val="nil"/>
            </w:tcBorders>
            <w:shd w:val="clear" w:color="auto" w:fill="FFFFFF"/>
            <w:noWrap/>
            <w:vAlign w:val="bottom"/>
          </w:tcPr>
          <w:p w14:paraId="619D89A8" w14:textId="77777777" w:rsidR="00075F66" w:rsidRPr="001663FA" w:rsidRDefault="00075F66" w:rsidP="00D8452A">
            <w:pPr>
              <w:pStyle w:val="TableText"/>
            </w:pPr>
            <w:r w:rsidRPr="001663FA">
              <w:t>10.9</w:t>
            </w:r>
          </w:p>
        </w:tc>
        <w:tc>
          <w:tcPr>
            <w:tcW w:w="1456" w:type="dxa"/>
            <w:tcBorders>
              <w:top w:val="single" w:sz="2" w:space="0" w:color="auto"/>
              <w:left w:val="nil"/>
              <w:bottom w:val="nil"/>
              <w:right w:val="nil"/>
            </w:tcBorders>
            <w:shd w:val="clear" w:color="auto" w:fill="FFFFFF"/>
            <w:vAlign w:val="bottom"/>
          </w:tcPr>
          <w:p w14:paraId="73B6E126" w14:textId="77777777" w:rsidR="00075F66" w:rsidRPr="001663FA" w:rsidRDefault="00075F66" w:rsidP="00D8452A">
            <w:pPr>
              <w:pStyle w:val="TableText"/>
            </w:pPr>
            <w:r w:rsidRPr="001663FA">
              <w:t>11.8</w:t>
            </w:r>
          </w:p>
        </w:tc>
      </w:tr>
      <w:tr w:rsidR="00075F66" w:rsidRPr="001663FA" w14:paraId="1200CF69" w14:textId="77777777" w:rsidTr="00D8452A">
        <w:tc>
          <w:tcPr>
            <w:tcW w:w="6192" w:type="dxa"/>
            <w:tcBorders>
              <w:top w:val="nil"/>
              <w:bottom w:val="single" w:sz="2" w:space="0" w:color="auto"/>
            </w:tcBorders>
            <w:shd w:val="clear" w:color="auto" w:fill="FFFFFF"/>
            <w:noWrap/>
            <w:hideMark/>
          </w:tcPr>
          <w:p w14:paraId="715CBB0F" w14:textId="77777777" w:rsidR="00075F66" w:rsidRPr="001663FA" w:rsidRDefault="00075F66" w:rsidP="00D8452A">
            <w:pPr>
              <w:pStyle w:val="TableText"/>
            </w:pPr>
            <w:r w:rsidRPr="001663FA">
              <w:t>No disability</w:t>
            </w:r>
          </w:p>
        </w:tc>
        <w:tc>
          <w:tcPr>
            <w:tcW w:w="1152" w:type="dxa"/>
            <w:tcBorders>
              <w:top w:val="nil"/>
              <w:left w:val="nil"/>
              <w:bottom w:val="single" w:sz="2" w:space="0" w:color="auto"/>
              <w:right w:val="nil"/>
            </w:tcBorders>
            <w:shd w:val="clear" w:color="auto" w:fill="FFFFFF"/>
            <w:noWrap/>
            <w:vAlign w:val="bottom"/>
          </w:tcPr>
          <w:p w14:paraId="0D812849" w14:textId="77777777" w:rsidR="00075F66" w:rsidRPr="001663FA" w:rsidRDefault="00075F66" w:rsidP="00D8452A">
            <w:pPr>
              <w:pStyle w:val="TableText"/>
            </w:pPr>
            <w:r w:rsidRPr="001663FA">
              <w:t>406,883</w:t>
            </w:r>
          </w:p>
        </w:tc>
        <w:tc>
          <w:tcPr>
            <w:tcW w:w="1152" w:type="dxa"/>
            <w:tcBorders>
              <w:top w:val="nil"/>
              <w:left w:val="nil"/>
              <w:bottom w:val="single" w:sz="2" w:space="0" w:color="auto"/>
              <w:right w:val="nil"/>
            </w:tcBorders>
            <w:shd w:val="clear" w:color="auto" w:fill="FFFFFF"/>
            <w:noWrap/>
            <w:vAlign w:val="bottom"/>
          </w:tcPr>
          <w:p w14:paraId="2EF3397C" w14:textId="77777777" w:rsidR="00075F66" w:rsidRPr="001663FA" w:rsidRDefault="00075F66" w:rsidP="00D8452A">
            <w:pPr>
              <w:pStyle w:val="TableText"/>
            </w:pPr>
            <w:r w:rsidRPr="001663FA">
              <w:t>89.1</w:t>
            </w:r>
          </w:p>
        </w:tc>
        <w:tc>
          <w:tcPr>
            <w:tcW w:w="1456" w:type="dxa"/>
            <w:tcBorders>
              <w:top w:val="nil"/>
              <w:left w:val="nil"/>
              <w:bottom w:val="single" w:sz="2" w:space="0" w:color="auto"/>
              <w:right w:val="nil"/>
            </w:tcBorders>
            <w:shd w:val="clear" w:color="auto" w:fill="FFFFFF"/>
            <w:vAlign w:val="bottom"/>
          </w:tcPr>
          <w:p w14:paraId="43F11008" w14:textId="77777777" w:rsidR="00075F66" w:rsidRPr="001663FA" w:rsidRDefault="00075F66" w:rsidP="00D8452A">
            <w:pPr>
              <w:pStyle w:val="TableText"/>
            </w:pPr>
            <w:r w:rsidRPr="001663FA">
              <w:t>87.3</w:t>
            </w:r>
          </w:p>
        </w:tc>
      </w:tr>
      <w:tr w:rsidR="00075F66" w:rsidRPr="001663FA" w14:paraId="5BFC108E" w14:textId="77777777" w:rsidTr="00D8452A">
        <w:tc>
          <w:tcPr>
            <w:tcW w:w="6192" w:type="dxa"/>
            <w:tcBorders>
              <w:top w:val="single" w:sz="2" w:space="0" w:color="auto"/>
              <w:bottom w:val="nil"/>
            </w:tcBorders>
            <w:shd w:val="clear" w:color="auto" w:fill="FFFFFF"/>
            <w:noWrap/>
            <w:hideMark/>
          </w:tcPr>
          <w:p w14:paraId="4421B414" w14:textId="77777777" w:rsidR="00075F66" w:rsidRPr="001663FA" w:rsidRDefault="00075F66" w:rsidP="00D8452A">
            <w:pPr>
              <w:pStyle w:val="TableText"/>
            </w:pPr>
            <w:r w:rsidRPr="001663FA">
              <w:t>Migrant education</w:t>
            </w:r>
          </w:p>
        </w:tc>
        <w:tc>
          <w:tcPr>
            <w:tcW w:w="1152" w:type="dxa"/>
            <w:tcBorders>
              <w:top w:val="single" w:sz="2" w:space="0" w:color="auto"/>
              <w:left w:val="nil"/>
              <w:bottom w:val="nil"/>
              <w:right w:val="nil"/>
            </w:tcBorders>
            <w:shd w:val="clear" w:color="auto" w:fill="FFFFFF"/>
            <w:noWrap/>
            <w:vAlign w:val="bottom"/>
          </w:tcPr>
          <w:p w14:paraId="5C06414D" w14:textId="77777777" w:rsidR="00075F66" w:rsidRPr="001663FA" w:rsidRDefault="00075F66" w:rsidP="00D8452A">
            <w:pPr>
              <w:pStyle w:val="TableText"/>
            </w:pPr>
            <w:r w:rsidRPr="001663FA">
              <w:t>3,303</w:t>
            </w:r>
          </w:p>
        </w:tc>
        <w:tc>
          <w:tcPr>
            <w:tcW w:w="1152" w:type="dxa"/>
            <w:tcBorders>
              <w:top w:val="single" w:sz="2" w:space="0" w:color="auto"/>
              <w:left w:val="nil"/>
              <w:bottom w:val="nil"/>
              <w:right w:val="nil"/>
            </w:tcBorders>
            <w:shd w:val="clear" w:color="auto" w:fill="FFFFFF"/>
            <w:noWrap/>
            <w:vAlign w:val="bottom"/>
          </w:tcPr>
          <w:p w14:paraId="7703FF3C" w14:textId="77777777" w:rsidR="00075F66" w:rsidRPr="001663FA" w:rsidRDefault="00075F66" w:rsidP="00D8452A">
            <w:pPr>
              <w:pStyle w:val="TableText"/>
            </w:pPr>
            <w:r w:rsidRPr="001663FA">
              <w:t>0.7</w:t>
            </w:r>
          </w:p>
        </w:tc>
        <w:tc>
          <w:tcPr>
            <w:tcW w:w="1456" w:type="dxa"/>
            <w:tcBorders>
              <w:top w:val="single" w:sz="2" w:space="0" w:color="auto"/>
              <w:left w:val="nil"/>
              <w:bottom w:val="nil"/>
              <w:right w:val="nil"/>
            </w:tcBorders>
            <w:shd w:val="clear" w:color="auto" w:fill="FFFFFF"/>
            <w:vAlign w:val="bottom"/>
          </w:tcPr>
          <w:p w14:paraId="6F639FF3" w14:textId="77777777" w:rsidR="00075F66" w:rsidRPr="001663FA" w:rsidRDefault="00075F66" w:rsidP="00D8452A">
            <w:pPr>
              <w:pStyle w:val="TableText"/>
            </w:pPr>
            <w:r w:rsidRPr="001663FA">
              <w:t>0.7</w:t>
            </w:r>
          </w:p>
        </w:tc>
      </w:tr>
      <w:tr w:rsidR="00075F66" w:rsidRPr="001663FA" w14:paraId="3842595C" w14:textId="77777777" w:rsidTr="00D8452A">
        <w:tc>
          <w:tcPr>
            <w:tcW w:w="6192" w:type="dxa"/>
            <w:tcBorders>
              <w:top w:val="nil"/>
              <w:bottom w:val="single" w:sz="2" w:space="0" w:color="auto"/>
            </w:tcBorders>
            <w:shd w:val="clear" w:color="auto" w:fill="FFFFFF"/>
            <w:noWrap/>
            <w:hideMark/>
          </w:tcPr>
          <w:p w14:paraId="70140B59" w14:textId="77777777" w:rsidR="00075F66" w:rsidRPr="001663FA" w:rsidRDefault="00075F66" w:rsidP="00D8452A">
            <w:pPr>
              <w:pStyle w:val="TableText"/>
            </w:pPr>
            <w:r w:rsidRPr="001663FA">
              <w:t>Not migrant education</w:t>
            </w:r>
          </w:p>
        </w:tc>
        <w:tc>
          <w:tcPr>
            <w:tcW w:w="1152" w:type="dxa"/>
            <w:tcBorders>
              <w:top w:val="nil"/>
              <w:left w:val="nil"/>
              <w:bottom w:val="single" w:sz="2" w:space="0" w:color="auto"/>
              <w:right w:val="nil"/>
            </w:tcBorders>
            <w:shd w:val="clear" w:color="auto" w:fill="FFFFFF"/>
            <w:noWrap/>
            <w:vAlign w:val="bottom"/>
          </w:tcPr>
          <w:p w14:paraId="4C044786" w14:textId="77777777" w:rsidR="00075F66" w:rsidRPr="001663FA" w:rsidRDefault="00075F66" w:rsidP="00D8452A">
            <w:pPr>
              <w:pStyle w:val="TableText"/>
            </w:pPr>
            <w:r w:rsidRPr="001663FA">
              <w:t>453,183</w:t>
            </w:r>
          </w:p>
        </w:tc>
        <w:tc>
          <w:tcPr>
            <w:tcW w:w="1152" w:type="dxa"/>
            <w:tcBorders>
              <w:top w:val="nil"/>
              <w:left w:val="nil"/>
              <w:bottom w:val="single" w:sz="2" w:space="0" w:color="auto"/>
              <w:right w:val="nil"/>
            </w:tcBorders>
            <w:shd w:val="clear" w:color="auto" w:fill="FFFFFF"/>
            <w:noWrap/>
            <w:vAlign w:val="bottom"/>
          </w:tcPr>
          <w:p w14:paraId="5B38B2A0" w14:textId="77777777" w:rsidR="00075F66" w:rsidRPr="001663FA" w:rsidRDefault="00075F66" w:rsidP="00D8452A">
            <w:pPr>
              <w:pStyle w:val="TableText"/>
            </w:pPr>
            <w:r w:rsidRPr="001663FA">
              <w:t>99.3</w:t>
            </w:r>
          </w:p>
        </w:tc>
        <w:tc>
          <w:tcPr>
            <w:tcW w:w="1456" w:type="dxa"/>
            <w:tcBorders>
              <w:top w:val="nil"/>
              <w:left w:val="nil"/>
              <w:bottom w:val="single" w:sz="2" w:space="0" w:color="auto"/>
              <w:right w:val="nil"/>
            </w:tcBorders>
            <w:shd w:val="clear" w:color="auto" w:fill="FFFFFF"/>
            <w:vAlign w:val="bottom"/>
          </w:tcPr>
          <w:p w14:paraId="292980E3" w14:textId="77777777" w:rsidR="00075F66" w:rsidRPr="001663FA" w:rsidRDefault="00075F66" w:rsidP="00D8452A">
            <w:pPr>
              <w:pStyle w:val="TableText"/>
            </w:pPr>
            <w:r w:rsidRPr="001663FA">
              <w:t>98.4</w:t>
            </w:r>
          </w:p>
        </w:tc>
      </w:tr>
      <w:tr w:rsidR="00075F66" w:rsidRPr="001663FA" w14:paraId="6CBB0B21" w14:textId="77777777" w:rsidTr="00D8452A">
        <w:tc>
          <w:tcPr>
            <w:tcW w:w="6192" w:type="dxa"/>
            <w:tcBorders>
              <w:top w:val="single" w:sz="2" w:space="0" w:color="auto"/>
              <w:bottom w:val="nil"/>
            </w:tcBorders>
            <w:shd w:val="clear" w:color="auto" w:fill="FFFFFF"/>
            <w:noWrap/>
          </w:tcPr>
          <w:p w14:paraId="646AF08B" w14:textId="77777777" w:rsidR="00075F66" w:rsidRPr="001663FA" w:rsidRDefault="00075F66" w:rsidP="00D8452A">
            <w:pPr>
              <w:pStyle w:val="TableText"/>
            </w:pPr>
            <w:r w:rsidRPr="001663FA">
              <w:t>Armed forces family member</w:t>
            </w:r>
          </w:p>
        </w:tc>
        <w:tc>
          <w:tcPr>
            <w:tcW w:w="1152" w:type="dxa"/>
            <w:tcBorders>
              <w:top w:val="single" w:sz="2" w:space="0" w:color="auto"/>
              <w:left w:val="nil"/>
              <w:bottom w:val="nil"/>
              <w:right w:val="nil"/>
            </w:tcBorders>
            <w:shd w:val="clear" w:color="auto" w:fill="FFFFFF"/>
            <w:noWrap/>
            <w:vAlign w:val="bottom"/>
          </w:tcPr>
          <w:p w14:paraId="759AE154" w14:textId="77777777" w:rsidR="00075F66" w:rsidRPr="001663FA" w:rsidRDefault="00075F66" w:rsidP="00D8452A">
            <w:pPr>
              <w:pStyle w:val="TableText"/>
            </w:pPr>
            <w:r w:rsidRPr="001663FA">
              <w:t>6,691</w:t>
            </w:r>
          </w:p>
        </w:tc>
        <w:tc>
          <w:tcPr>
            <w:tcW w:w="1152" w:type="dxa"/>
            <w:tcBorders>
              <w:top w:val="single" w:sz="2" w:space="0" w:color="auto"/>
              <w:left w:val="nil"/>
              <w:bottom w:val="nil"/>
              <w:right w:val="nil"/>
            </w:tcBorders>
            <w:shd w:val="clear" w:color="auto" w:fill="FFFFFF"/>
            <w:noWrap/>
            <w:vAlign w:val="bottom"/>
          </w:tcPr>
          <w:p w14:paraId="51C355BE" w14:textId="77777777" w:rsidR="00075F66" w:rsidRPr="001663FA" w:rsidRDefault="00075F66" w:rsidP="00D8452A">
            <w:pPr>
              <w:pStyle w:val="TableText"/>
            </w:pPr>
            <w:r w:rsidRPr="001663FA">
              <w:t>1.5</w:t>
            </w:r>
          </w:p>
        </w:tc>
        <w:tc>
          <w:tcPr>
            <w:tcW w:w="1456" w:type="dxa"/>
            <w:tcBorders>
              <w:top w:val="single" w:sz="2" w:space="0" w:color="auto"/>
              <w:left w:val="nil"/>
              <w:bottom w:val="nil"/>
              <w:right w:val="nil"/>
            </w:tcBorders>
            <w:shd w:val="clear" w:color="auto" w:fill="FFFFFF"/>
            <w:vAlign w:val="bottom"/>
          </w:tcPr>
          <w:p w14:paraId="4DBD282C" w14:textId="77777777" w:rsidR="00075F66" w:rsidRPr="001663FA" w:rsidRDefault="00075F66" w:rsidP="00D8452A">
            <w:pPr>
              <w:pStyle w:val="TableText"/>
            </w:pPr>
            <w:r w:rsidRPr="001663FA">
              <w:t>1.4</w:t>
            </w:r>
          </w:p>
        </w:tc>
      </w:tr>
      <w:tr w:rsidR="00075F66" w:rsidRPr="001663FA" w14:paraId="0DE8E0F0" w14:textId="77777777" w:rsidTr="00D8452A">
        <w:tc>
          <w:tcPr>
            <w:tcW w:w="6192" w:type="dxa"/>
            <w:tcBorders>
              <w:top w:val="nil"/>
              <w:bottom w:val="single" w:sz="2" w:space="0" w:color="auto"/>
            </w:tcBorders>
            <w:shd w:val="clear" w:color="auto" w:fill="FFFFFF"/>
            <w:noWrap/>
          </w:tcPr>
          <w:p w14:paraId="5EA6E773" w14:textId="77777777" w:rsidR="00075F66" w:rsidRPr="001663FA" w:rsidRDefault="00075F66" w:rsidP="00D8452A">
            <w:pPr>
              <w:pStyle w:val="TableText"/>
            </w:pPr>
            <w:r w:rsidRPr="001663FA">
              <w:t>Not armed forces family member</w:t>
            </w:r>
          </w:p>
        </w:tc>
        <w:tc>
          <w:tcPr>
            <w:tcW w:w="1152" w:type="dxa"/>
            <w:tcBorders>
              <w:top w:val="nil"/>
              <w:left w:val="nil"/>
              <w:bottom w:val="single" w:sz="2" w:space="0" w:color="auto"/>
              <w:right w:val="nil"/>
            </w:tcBorders>
            <w:shd w:val="clear" w:color="auto" w:fill="FFFFFF"/>
            <w:noWrap/>
            <w:vAlign w:val="bottom"/>
          </w:tcPr>
          <w:p w14:paraId="440A075C" w14:textId="77777777" w:rsidR="00075F66" w:rsidRPr="001663FA" w:rsidRDefault="00075F66" w:rsidP="00D8452A">
            <w:pPr>
              <w:pStyle w:val="TableText"/>
            </w:pPr>
            <w:r w:rsidRPr="001663FA">
              <w:t>449,795</w:t>
            </w:r>
          </w:p>
        </w:tc>
        <w:tc>
          <w:tcPr>
            <w:tcW w:w="1152" w:type="dxa"/>
            <w:tcBorders>
              <w:top w:val="nil"/>
              <w:left w:val="nil"/>
              <w:bottom w:val="single" w:sz="2" w:space="0" w:color="auto"/>
              <w:right w:val="nil"/>
            </w:tcBorders>
            <w:shd w:val="clear" w:color="auto" w:fill="FFFFFF"/>
            <w:noWrap/>
            <w:vAlign w:val="bottom"/>
          </w:tcPr>
          <w:p w14:paraId="4FC9336E" w14:textId="77777777" w:rsidR="00075F66" w:rsidRPr="001663FA" w:rsidRDefault="00075F66" w:rsidP="00D8452A">
            <w:pPr>
              <w:pStyle w:val="TableText"/>
            </w:pPr>
            <w:r w:rsidRPr="001663FA">
              <w:t>98.5</w:t>
            </w:r>
          </w:p>
        </w:tc>
        <w:tc>
          <w:tcPr>
            <w:tcW w:w="1456" w:type="dxa"/>
            <w:tcBorders>
              <w:top w:val="nil"/>
              <w:left w:val="nil"/>
              <w:bottom w:val="single" w:sz="2" w:space="0" w:color="auto"/>
              <w:right w:val="nil"/>
            </w:tcBorders>
            <w:shd w:val="clear" w:color="auto" w:fill="FFFFFF"/>
            <w:vAlign w:val="bottom"/>
          </w:tcPr>
          <w:p w14:paraId="74C6E916" w14:textId="77777777" w:rsidR="00075F66" w:rsidRPr="001663FA" w:rsidRDefault="00075F66" w:rsidP="00D8452A">
            <w:pPr>
              <w:pStyle w:val="TableText"/>
            </w:pPr>
            <w:r w:rsidRPr="001663FA">
              <w:t>97.8</w:t>
            </w:r>
          </w:p>
        </w:tc>
      </w:tr>
      <w:tr w:rsidR="00075F66" w:rsidRPr="001663FA" w14:paraId="1FB2F056" w14:textId="77777777" w:rsidTr="00D8452A">
        <w:tc>
          <w:tcPr>
            <w:tcW w:w="6192" w:type="dxa"/>
            <w:tcBorders>
              <w:top w:val="single" w:sz="2" w:space="0" w:color="auto"/>
              <w:bottom w:val="nil"/>
            </w:tcBorders>
            <w:shd w:val="clear" w:color="auto" w:fill="FFFFFF"/>
            <w:noWrap/>
          </w:tcPr>
          <w:p w14:paraId="3A0A190D" w14:textId="77777777" w:rsidR="00075F66" w:rsidRPr="001663FA" w:rsidRDefault="00075F66" w:rsidP="00D8452A">
            <w:pPr>
              <w:pStyle w:val="TableText"/>
            </w:pPr>
            <w:r w:rsidRPr="001663FA">
              <w:t>Homeless</w:t>
            </w:r>
          </w:p>
        </w:tc>
        <w:tc>
          <w:tcPr>
            <w:tcW w:w="1152" w:type="dxa"/>
            <w:tcBorders>
              <w:top w:val="single" w:sz="2" w:space="0" w:color="auto"/>
              <w:left w:val="nil"/>
              <w:bottom w:val="nil"/>
              <w:right w:val="nil"/>
            </w:tcBorders>
            <w:shd w:val="clear" w:color="auto" w:fill="FFFFFF"/>
            <w:noWrap/>
            <w:vAlign w:val="bottom"/>
          </w:tcPr>
          <w:p w14:paraId="306FD49A" w14:textId="77777777" w:rsidR="00075F66" w:rsidRPr="001663FA" w:rsidRDefault="00075F66" w:rsidP="00D8452A">
            <w:pPr>
              <w:pStyle w:val="TableText"/>
            </w:pPr>
            <w:r w:rsidRPr="001663FA">
              <w:t>14,833</w:t>
            </w:r>
          </w:p>
        </w:tc>
        <w:tc>
          <w:tcPr>
            <w:tcW w:w="1152" w:type="dxa"/>
            <w:tcBorders>
              <w:top w:val="single" w:sz="2" w:space="0" w:color="auto"/>
              <w:left w:val="nil"/>
              <w:bottom w:val="nil"/>
              <w:right w:val="nil"/>
            </w:tcBorders>
            <w:shd w:val="clear" w:color="auto" w:fill="FFFFFF"/>
            <w:noWrap/>
            <w:vAlign w:val="bottom"/>
          </w:tcPr>
          <w:p w14:paraId="4D3BD95B" w14:textId="77777777" w:rsidR="00075F66" w:rsidRPr="001663FA" w:rsidRDefault="00075F66" w:rsidP="00D8452A">
            <w:pPr>
              <w:pStyle w:val="TableText"/>
            </w:pPr>
            <w:r w:rsidRPr="001663FA">
              <w:t>3.2</w:t>
            </w:r>
          </w:p>
        </w:tc>
        <w:tc>
          <w:tcPr>
            <w:tcW w:w="1456" w:type="dxa"/>
            <w:tcBorders>
              <w:top w:val="single" w:sz="2" w:space="0" w:color="auto"/>
              <w:left w:val="nil"/>
              <w:bottom w:val="nil"/>
              <w:right w:val="nil"/>
            </w:tcBorders>
            <w:shd w:val="clear" w:color="auto" w:fill="FFFFFF"/>
            <w:vAlign w:val="bottom"/>
          </w:tcPr>
          <w:p w14:paraId="0C0E67DB" w14:textId="77777777" w:rsidR="00075F66" w:rsidRPr="001663FA" w:rsidRDefault="00075F66" w:rsidP="00D8452A">
            <w:pPr>
              <w:pStyle w:val="TableText"/>
            </w:pPr>
            <w:r w:rsidRPr="001663FA">
              <w:t>3.8</w:t>
            </w:r>
          </w:p>
        </w:tc>
      </w:tr>
      <w:tr w:rsidR="00075F66" w:rsidRPr="001663FA" w14:paraId="2F01D4F7" w14:textId="77777777" w:rsidTr="00D8452A">
        <w:tc>
          <w:tcPr>
            <w:tcW w:w="6192" w:type="dxa"/>
            <w:tcBorders>
              <w:top w:val="nil"/>
              <w:bottom w:val="single" w:sz="2" w:space="0" w:color="auto"/>
            </w:tcBorders>
            <w:shd w:val="clear" w:color="auto" w:fill="FFFFFF"/>
            <w:noWrap/>
          </w:tcPr>
          <w:p w14:paraId="2EBADA6D" w14:textId="77777777" w:rsidR="00075F66" w:rsidRPr="001663FA" w:rsidRDefault="00075F66" w:rsidP="00D8452A">
            <w:pPr>
              <w:pStyle w:val="TableText"/>
            </w:pPr>
            <w:r w:rsidRPr="001663FA">
              <w:t>Not homeless</w:t>
            </w:r>
          </w:p>
        </w:tc>
        <w:tc>
          <w:tcPr>
            <w:tcW w:w="1152" w:type="dxa"/>
            <w:tcBorders>
              <w:top w:val="nil"/>
              <w:left w:val="nil"/>
              <w:bottom w:val="single" w:sz="2" w:space="0" w:color="auto"/>
              <w:right w:val="nil"/>
            </w:tcBorders>
            <w:shd w:val="clear" w:color="auto" w:fill="FFFFFF"/>
            <w:noWrap/>
            <w:vAlign w:val="bottom"/>
          </w:tcPr>
          <w:p w14:paraId="515A5081" w14:textId="77777777" w:rsidR="00075F66" w:rsidRPr="001663FA" w:rsidRDefault="00075F66" w:rsidP="00D8452A">
            <w:pPr>
              <w:pStyle w:val="TableText"/>
            </w:pPr>
            <w:r w:rsidRPr="001663FA">
              <w:t>441,653</w:t>
            </w:r>
          </w:p>
        </w:tc>
        <w:tc>
          <w:tcPr>
            <w:tcW w:w="1152" w:type="dxa"/>
            <w:tcBorders>
              <w:top w:val="nil"/>
              <w:left w:val="nil"/>
              <w:bottom w:val="single" w:sz="2" w:space="0" w:color="auto"/>
              <w:right w:val="nil"/>
            </w:tcBorders>
            <w:shd w:val="clear" w:color="auto" w:fill="FFFFFF"/>
            <w:noWrap/>
            <w:vAlign w:val="bottom"/>
          </w:tcPr>
          <w:p w14:paraId="10CF3497" w14:textId="77777777" w:rsidR="00075F66" w:rsidRPr="001663FA" w:rsidRDefault="00075F66" w:rsidP="00D8452A">
            <w:pPr>
              <w:pStyle w:val="TableText"/>
            </w:pPr>
            <w:r w:rsidRPr="001663FA">
              <w:t>96.8</w:t>
            </w:r>
          </w:p>
        </w:tc>
        <w:tc>
          <w:tcPr>
            <w:tcW w:w="1456" w:type="dxa"/>
            <w:tcBorders>
              <w:top w:val="nil"/>
              <w:left w:val="nil"/>
              <w:bottom w:val="single" w:sz="2" w:space="0" w:color="auto"/>
              <w:right w:val="nil"/>
            </w:tcBorders>
            <w:shd w:val="clear" w:color="auto" w:fill="FFFFFF"/>
            <w:vAlign w:val="bottom"/>
          </w:tcPr>
          <w:p w14:paraId="78214285" w14:textId="77777777" w:rsidR="00075F66" w:rsidRPr="001663FA" w:rsidRDefault="00075F66" w:rsidP="00D8452A">
            <w:pPr>
              <w:pStyle w:val="TableText"/>
            </w:pPr>
            <w:r w:rsidRPr="001663FA">
              <w:t>95.3</w:t>
            </w:r>
          </w:p>
        </w:tc>
      </w:tr>
      <w:tr w:rsidR="00075F66" w:rsidRPr="001663FA" w14:paraId="31D43013" w14:textId="77777777" w:rsidTr="00D8452A">
        <w:tc>
          <w:tcPr>
            <w:tcW w:w="6192" w:type="dxa"/>
            <w:tcBorders>
              <w:top w:val="single" w:sz="2" w:space="0" w:color="auto"/>
              <w:bottom w:val="nil"/>
            </w:tcBorders>
            <w:shd w:val="clear" w:color="auto" w:fill="FFFFFF"/>
            <w:noWrap/>
          </w:tcPr>
          <w:p w14:paraId="7453C9E4" w14:textId="77777777" w:rsidR="00075F66" w:rsidRPr="001663FA" w:rsidRDefault="00075F66" w:rsidP="00D8452A">
            <w:pPr>
              <w:pStyle w:val="TableText"/>
            </w:pPr>
            <w:r w:rsidRPr="001663FA">
              <w:t>Foster youth</w:t>
            </w:r>
          </w:p>
        </w:tc>
        <w:tc>
          <w:tcPr>
            <w:tcW w:w="1152" w:type="dxa"/>
            <w:tcBorders>
              <w:top w:val="single" w:sz="2" w:space="0" w:color="auto"/>
              <w:left w:val="nil"/>
              <w:bottom w:val="nil"/>
              <w:right w:val="nil"/>
            </w:tcBorders>
            <w:shd w:val="clear" w:color="auto" w:fill="FFFFFF"/>
            <w:noWrap/>
            <w:vAlign w:val="bottom"/>
          </w:tcPr>
          <w:p w14:paraId="4D751894" w14:textId="77777777" w:rsidR="00075F66" w:rsidRPr="001663FA" w:rsidRDefault="00075F66" w:rsidP="00D8452A">
            <w:pPr>
              <w:pStyle w:val="TableText"/>
            </w:pPr>
            <w:r w:rsidRPr="001663FA">
              <w:t>1,789</w:t>
            </w:r>
          </w:p>
        </w:tc>
        <w:tc>
          <w:tcPr>
            <w:tcW w:w="1152" w:type="dxa"/>
            <w:tcBorders>
              <w:top w:val="single" w:sz="2" w:space="0" w:color="auto"/>
              <w:left w:val="nil"/>
              <w:bottom w:val="nil"/>
              <w:right w:val="nil"/>
            </w:tcBorders>
            <w:shd w:val="clear" w:color="auto" w:fill="FFFFFF"/>
            <w:noWrap/>
            <w:vAlign w:val="bottom"/>
          </w:tcPr>
          <w:p w14:paraId="203CBD36" w14:textId="77777777" w:rsidR="00075F66" w:rsidRPr="001663FA" w:rsidRDefault="00075F66" w:rsidP="00D8452A">
            <w:pPr>
              <w:pStyle w:val="TableText"/>
            </w:pPr>
            <w:r w:rsidRPr="001663FA">
              <w:t>0.4</w:t>
            </w:r>
          </w:p>
        </w:tc>
        <w:tc>
          <w:tcPr>
            <w:tcW w:w="1456" w:type="dxa"/>
            <w:tcBorders>
              <w:top w:val="single" w:sz="2" w:space="0" w:color="auto"/>
              <w:left w:val="nil"/>
              <w:bottom w:val="nil"/>
              <w:right w:val="nil"/>
            </w:tcBorders>
            <w:shd w:val="clear" w:color="auto" w:fill="FFFFFF"/>
            <w:vAlign w:val="bottom"/>
          </w:tcPr>
          <w:p w14:paraId="5533731E" w14:textId="77777777" w:rsidR="00075F66" w:rsidRPr="001663FA" w:rsidRDefault="00075F66" w:rsidP="00D8452A">
            <w:pPr>
              <w:pStyle w:val="TableText"/>
            </w:pPr>
            <w:r w:rsidRPr="001663FA">
              <w:t>0.4</w:t>
            </w:r>
          </w:p>
        </w:tc>
      </w:tr>
      <w:tr w:rsidR="00075F66" w:rsidRPr="001663FA" w14:paraId="7C971C94" w14:textId="77777777" w:rsidTr="00D8452A">
        <w:tc>
          <w:tcPr>
            <w:tcW w:w="6192" w:type="dxa"/>
            <w:tcBorders>
              <w:top w:val="nil"/>
              <w:bottom w:val="single" w:sz="12" w:space="0" w:color="auto"/>
            </w:tcBorders>
            <w:shd w:val="clear" w:color="auto" w:fill="FFFFFF"/>
            <w:noWrap/>
          </w:tcPr>
          <w:p w14:paraId="34450B24" w14:textId="77777777" w:rsidR="00075F66" w:rsidRPr="001663FA" w:rsidRDefault="00075F66" w:rsidP="00D8452A">
            <w:pPr>
              <w:pStyle w:val="TableText"/>
            </w:pPr>
            <w:r w:rsidRPr="001663FA">
              <w:t>Not foster youth</w:t>
            </w:r>
          </w:p>
        </w:tc>
        <w:tc>
          <w:tcPr>
            <w:tcW w:w="1152" w:type="dxa"/>
            <w:tcBorders>
              <w:top w:val="nil"/>
              <w:left w:val="nil"/>
              <w:bottom w:val="single" w:sz="12" w:space="0" w:color="auto"/>
              <w:right w:val="nil"/>
            </w:tcBorders>
            <w:shd w:val="clear" w:color="auto" w:fill="FFFFFF"/>
            <w:noWrap/>
            <w:vAlign w:val="bottom"/>
          </w:tcPr>
          <w:p w14:paraId="57C92D6F" w14:textId="77777777" w:rsidR="00075F66" w:rsidRPr="001663FA" w:rsidRDefault="00075F66" w:rsidP="00D8452A">
            <w:pPr>
              <w:pStyle w:val="TableText"/>
            </w:pPr>
            <w:r w:rsidRPr="001663FA">
              <w:t>454,697</w:t>
            </w:r>
          </w:p>
        </w:tc>
        <w:tc>
          <w:tcPr>
            <w:tcW w:w="1152" w:type="dxa"/>
            <w:tcBorders>
              <w:top w:val="nil"/>
              <w:left w:val="nil"/>
              <w:bottom w:val="single" w:sz="12" w:space="0" w:color="auto"/>
              <w:right w:val="nil"/>
            </w:tcBorders>
            <w:shd w:val="clear" w:color="auto" w:fill="FFFFFF"/>
            <w:noWrap/>
            <w:vAlign w:val="bottom"/>
          </w:tcPr>
          <w:p w14:paraId="5BE0CE7E" w14:textId="77777777" w:rsidR="00075F66" w:rsidRPr="001663FA" w:rsidRDefault="00075F66" w:rsidP="00D8452A">
            <w:pPr>
              <w:pStyle w:val="TableText"/>
            </w:pPr>
            <w:r w:rsidRPr="001663FA">
              <w:t>99.6</w:t>
            </w:r>
          </w:p>
        </w:tc>
        <w:tc>
          <w:tcPr>
            <w:tcW w:w="1456" w:type="dxa"/>
            <w:tcBorders>
              <w:top w:val="nil"/>
              <w:left w:val="nil"/>
              <w:bottom w:val="single" w:sz="12" w:space="0" w:color="auto"/>
              <w:right w:val="nil"/>
            </w:tcBorders>
            <w:shd w:val="clear" w:color="auto" w:fill="FFFFFF"/>
            <w:vAlign w:val="bottom"/>
          </w:tcPr>
          <w:p w14:paraId="5A5EA970" w14:textId="77777777" w:rsidR="00075F66" w:rsidRPr="001663FA" w:rsidRDefault="00075F66" w:rsidP="00D8452A">
            <w:pPr>
              <w:pStyle w:val="TableText"/>
            </w:pPr>
            <w:r w:rsidRPr="001663FA">
              <w:t>99.6</w:t>
            </w:r>
          </w:p>
        </w:tc>
      </w:tr>
      <w:tr w:rsidR="00075F66" w:rsidRPr="001663FA" w14:paraId="7F0891A3" w14:textId="77777777" w:rsidTr="00D8452A">
        <w:tc>
          <w:tcPr>
            <w:tcW w:w="6192" w:type="dxa"/>
            <w:tcBorders>
              <w:top w:val="single" w:sz="4" w:space="0" w:color="auto"/>
            </w:tcBorders>
            <w:shd w:val="clear" w:color="auto" w:fill="FFFFFF"/>
            <w:noWrap/>
          </w:tcPr>
          <w:p w14:paraId="4C305360" w14:textId="77777777" w:rsidR="00075F66" w:rsidRPr="001663FA" w:rsidRDefault="00075F66" w:rsidP="00D8452A">
            <w:pPr>
              <w:pStyle w:val="TableText"/>
              <w:keepNext/>
            </w:pPr>
            <w:r w:rsidRPr="001663FA">
              <w:lastRenderedPageBreak/>
              <w:t>American Indian or Alaska Native (Primary ethnicity—Not economically disadvantaged)</w:t>
            </w:r>
          </w:p>
        </w:tc>
        <w:tc>
          <w:tcPr>
            <w:tcW w:w="1152" w:type="dxa"/>
            <w:tcBorders>
              <w:top w:val="nil"/>
              <w:left w:val="nil"/>
              <w:bottom w:val="nil"/>
              <w:right w:val="nil"/>
            </w:tcBorders>
            <w:shd w:val="clear" w:color="auto" w:fill="FFFFFF"/>
            <w:noWrap/>
            <w:vAlign w:val="bottom"/>
          </w:tcPr>
          <w:p w14:paraId="74FB5C38" w14:textId="77777777" w:rsidR="00075F66" w:rsidRPr="001663FA" w:rsidRDefault="00075F66" w:rsidP="00D8452A">
            <w:pPr>
              <w:pStyle w:val="TableText"/>
            </w:pPr>
            <w:r w:rsidRPr="001663FA">
              <w:t>686</w:t>
            </w:r>
          </w:p>
        </w:tc>
        <w:tc>
          <w:tcPr>
            <w:tcW w:w="1152" w:type="dxa"/>
            <w:tcBorders>
              <w:top w:val="nil"/>
              <w:left w:val="nil"/>
              <w:bottom w:val="nil"/>
              <w:right w:val="nil"/>
            </w:tcBorders>
            <w:shd w:val="clear" w:color="auto" w:fill="FFFFFF"/>
            <w:vAlign w:val="bottom"/>
          </w:tcPr>
          <w:p w14:paraId="6A0DC215"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2CDB95A4" w14:textId="77777777" w:rsidR="00075F66" w:rsidRPr="001663FA" w:rsidRDefault="00075F66" w:rsidP="00D8452A">
            <w:pPr>
              <w:pStyle w:val="TableText"/>
            </w:pPr>
            <w:r w:rsidRPr="001663FA">
              <w:t>0.1</w:t>
            </w:r>
          </w:p>
        </w:tc>
      </w:tr>
      <w:tr w:rsidR="00075F66" w:rsidRPr="001663FA" w14:paraId="6511EF51" w14:textId="77777777" w:rsidTr="00D8452A">
        <w:tc>
          <w:tcPr>
            <w:tcW w:w="6192" w:type="dxa"/>
            <w:shd w:val="clear" w:color="auto" w:fill="FFFFFF"/>
            <w:noWrap/>
          </w:tcPr>
          <w:p w14:paraId="06C80AFC" w14:textId="77777777" w:rsidR="00075F66" w:rsidRPr="001663FA" w:rsidRDefault="00075F66" w:rsidP="00D8452A">
            <w:pPr>
              <w:pStyle w:val="TableText"/>
              <w:keepNext/>
            </w:pPr>
            <w:r w:rsidRPr="001663FA">
              <w:t>American Indian or Alaska Native (Primary ethnicity—Economically disadvantaged)</w:t>
            </w:r>
          </w:p>
        </w:tc>
        <w:tc>
          <w:tcPr>
            <w:tcW w:w="1152" w:type="dxa"/>
            <w:tcBorders>
              <w:top w:val="nil"/>
              <w:left w:val="nil"/>
              <w:bottom w:val="nil"/>
              <w:right w:val="nil"/>
            </w:tcBorders>
            <w:shd w:val="clear" w:color="auto" w:fill="FFFFFF"/>
            <w:noWrap/>
            <w:vAlign w:val="bottom"/>
          </w:tcPr>
          <w:p w14:paraId="435A2742" w14:textId="77777777" w:rsidR="00075F66" w:rsidRPr="001663FA" w:rsidRDefault="00075F66" w:rsidP="00D8452A">
            <w:pPr>
              <w:pStyle w:val="TableText"/>
            </w:pPr>
            <w:r w:rsidRPr="001663FA">
              <w:t>1,323</w:t>
            </w:r>
          </w:p>
        </w:tc>
        <w:tc>
          <w:tcPr>
            <w:tcW w:w="1152" w:type="dxa"/>
            <w:tcBorders>
              <w:top w:val="nil"/>
              <w:left w:val="nil"/>
              <w:bottom w:val="nil"/>
              <w:right w:val="nil"/>
            </w:tcBorders>
            <w:shd w:val="clear" w:color="auto" w:fill="FFFFFF"/>
            <w:vAlign w:val="bottom"/>
          </w:tcPr>
          <w:p w14:paraId="74A0F447"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5DC837CF" w14:textId="77777777" w:rsidR="00075F66" w:rsidRPr="001663FA" w:rsidRDefault="00075F66" w:rsidP="00D8452A">
            <w:pPr>
              <w:pStyle w:val="TableText"/>
            </w:pPr>
            <w:r w:rsidRPr="001663FA">
              <w:t>0.3</w:t>
            </w:r>
          </w:p>
        </w:tc>
      </w:tr>
      <w:tr w:rsidR="00075F66" w:rsidRPr="001663FA" w14:paraId="0786CB96" w14:textId="77777777" w:rsidTr="00D8452A">
        <w:tc>
          <w:tcPr>
            <w:tcW w:w="6192" w:type="dxa"/>
            <w:shd w:val="clear" w:color="auto" w:fill="FFFFFF"/>
            <w:noWrap/>
          </w:tcPr>
          <w:p w14:paraId="7C16DE93" w14:textId="77777777" w:rsidR="00075F66" w:rsidRPr="001663FA" w:rsidRDefault="00075F66" w:rsidP="00D8452A">
            <w:pPr>
              <w:pStyle w:val="TableText"/>
              <w:keepNext/>
            </w:pPr>
            <w:r w:rsidRPr="001663FA">
              <w:t>Asian (Primary ethnicity—Not economically disadvantaged)</w:t>
            </w:r>
          </w:p>
        </w:tc>
        <w:tc>
          <w:tcPr>
            <w:tcW w:w="1152" w:type="dxa"/>
            <w:tcBorders>
              <w:top w:val="nil"/>
              <w:left w:val="nil"/>
              <w:bottom w:val="nil"/>
              <w:right w:val="nil"/>
            </w:tcBorders>
            <w:shd w:val="clear" w:color="auto" w:fill="FFFFFF"/>
            <w:noWrap/>
            <w:vAlign w:val="bottom"/>
          </w:tcPr>
          <w:p w14:paraId="146599AD" w14:textId="77777777" w:rsidR="00075F66" w:rsidRPr="001663FA" w:rsidRDefault="00075F66" w:rsidP="00D8452A">
            <w:pPr>
              <w:pStyle w:val="TableText"/>
            </w:pPr>
            <w:r w:rsidRPr="001663FA">
              <w:t>26,280</w:t>
            </w:r>
          </w:p>
        </w:tc>
        <w:tc>
          <w:tcPr>
            <w:tcW w:w="1152" w:type="dxa"/>
            <w:tcBorders>
              <w:top w:val="nil"/>
              <w:left w:val="nil"/>
              <w:bottom w:val="nil"/>
              <w:right w:val="nil"/>
            </w:tcBorders>
            <w:shd w:val="clear" w:color="auto" w:fill="FFFFFF"/>
            <w:vAlign w:val="bottom"/>
          </w:tcPr>
          <w:p w14:paraId="18C54775" w14:textId="77777777" w:rsidR="00075F66" w:rsidRPr="001663FA" w:rsidRDefault="00075F66" w:rsidP="00D8452A">
            <w:pPr>
              <w:pStyle w:val="TableText"/>
            </w:pPr>
            <w:r w:rsidRPr="001663FA">
              <w:t>5.8</w:t>
            </w:r>
          </w:p>
        </w:tc>
        <w:tc>
          <w:tcPr>
            <w:tcW w:w="1456" w:type="dxa"/>
            <w:tcBorders>
              <w:top w:val="nil"/>
              <w:left w:val="nil"/>
              <w:bottom w:val="nil"/>
              <w:right w:val="nil"/>
            </w:tcBorders>
            <w:shd w:val="clear" w:color="auto" w:fill="FFFFFF"/>
            <w:noWrap/>
            <w:vAlign w:val="bottom"/>
          </w:tcPr>
          <w:p w14:paraId="63532387" w14:textId="77777777" w:rsidR="00075F66" w:rsidRPr="001663FA" w:rsidRDefault="00075F66" w:rsidP="00D8452A">
            <w:pPr>
              <w:pStyle w:val="TableText"/>
            </w:pPr>
            <w:r w:rsidRPr="001663FA">
              <w:t>5.5</w:t>
            </w:r>
          </w:p>
        </w:tc>
      </w:tr>
      <w:tr w:rsidR="00075F66" w:rsidRPr="001663FA" w14:paraId="26E3A19B" w14:textId="77777777" w:rsidTr="00D8452A">
        <w:tc>
          <w:tcPr>
            <w:tcW w:w="6192" w:type="dxa"/>
            <w:shd w:val="clear" w:color="auto" w:fill="FFFFFF"/>
            <w:noWrap/>
          </w:tcPr>
          <w:p w14:paraId="593CEF4A" w14:textId="77777777" w:rsidR="00075F66" w:rsidRPr="001663FA" w:rsidRDefault="00075F66" w:rsidP="00D8452A">
            <w:pPr>
              <w:pStyle w:val="TableText"/>
              <w:keepNext/>
            </w:pPr>
            <w:r w:rsidRPr="001663FA">
              <w:t>Asian (Primary ethnicity—Economically disadvantaged)</w:t>
            </w:r>
          </w:p>
        </w:tc>
        <w:tc>
          <w:tcPr>
            <w:tcW w:w="1152" w:type="dxa"/>
            <w:tcBorders>
              <w:top w:val="nil"/>
              <w:left w:val="nil"/>
              <w:bottom w:val="nil"/>
              <w:right w:val="nil"/>
            </w:tcBorders>
            <w:shd w:val="clear" w:color="auto" w:fill="FFFFFF"/>
            <w:noWrap/>
            <w:vAlign w:val="bottom"/>
          </w:tcPr>
          <w:p w14:paraId="11B4D3C2" w14:textId="77777777" w:rsidR="00075F66" w:rsidRPr="001663FA" w:rsidRDefault="00075F66" w:rsidP="00D8452A">
            <w:pPr>
              <w:pStyle w:val="TableText"/>
            </w:pPr>
            <w:r w:rsidRPr="001663FA">
              <w:t>19,803</w:t>
            </w:r>
          </w:p>
        </w:tc>
        <w:tc>
          <w:tcPr>
            <w:tcW w:w="1152" w:type="dxa"/>
            <w:tcBorders>
              <w:top w:val="nil"/>
              <w:left w:val="nil"/>
              <w:bottom w:val="nil"/>
              <w:right w:val="nil"/>
            </w:tcBorders>
            <w:shd w:val="clear" w:color="auto" w:fill="FFFFFF"/>
            <w:vAlign w:val="bottom"/>
          </w:tcPr>
          <w:p w14:paraId="612C8634" w14:textId="77777777" w:rsidR="00075F66" w:rsidRPr="001663FA" w:rsidRDefault="00075F66" w:rsidP="00D8452A">
            <w:pPr>
              <w:pStyle w:val="TableText"/>
            </w:pPr>
            <w:r w:rsidRPr="001663FA">
              <w:t>4.3</w:t>
            </w:r>
          </w:p>
        </w:tc>
        <w:tc>
          <w:tcPr>
            <w:tcW w:w="1456" w:type="dxa"/>
            <w:tcBorders>
              <w:top w:val="nil"/>
              <w:left w:val="nil"/>
              <w:bottom w:val="nil"/>
              <w:right w:val="nil"/>
            </w:tcBorders>
            <w:shd w:val="clear" w:color="auto" w:fill="FFFFFF"/>
            <w:noWrap/>
            <w:vAlign w:val="bottom"/>
          </w:tcPr>
          <w:p w14:paraId="042552BC" w14:textId="77777777" w:rsidR="00075F66" w:rsidRPr="001663FA" w:rsidRDefault="00075F66" w:rsidP="00D8452A">
            <w:pPr>
              <w:pStyle w:val="TableText"/>
            </w:pPr>
            <w:r w:rsidRPr="001663FA">
              <w:t>4.2</w:t>
            </w:r>
          </w:p>
        </w:tc>
      </w:tr>
      <w:tr w:rsidR="00075F66" w:rsidRPr="001663FA" w14:paraId="65D70C81" w14:textId="77777777" w:rsidTr="00D8452A">
        <w:tc>
          <w:tcPr>
            <w:tcW w:w="6192" w:type="dxa"/>
            <w:shd w:val="clear" w:color="auto" w:fill="FFFFFF"/>
            <w:noWrap/>
          </w:tcPr>
          <w:p w14:paraId="05BB90B4" w14:textId="77777777" w:rsidR="00075F66" w:rsidRPr="001663FA" w:rsidRDefault="00075F66" w:rsidP="00D8452A">
            <w:pPr>
              <w:pStyle w:val="TableText"/>
            </w:pPr>
            <w:r w:rsidRPr="001663FA">
              <w:t>Native Hawaiian or Other Pacific Islander (Primary ethnicity—Not economically disadvantaged)</w:t>
            </w:r>
          </w:p>
        </w:tc>
        <w:tc>
          <w:tcPr>
            <w:tcW w:w="1152" w:type="dxa"/>
            <w:tcBorders>
              <w:top w:val="nil"/>
              <w:left w:val="nil"/>
              <w:bottom w:val="nil"/>
              <w:right w:val="nil"/>
            </w:tcBorders>
            <w:shd w:val="clear" w:color="auto" w:fill="FFFFFF"/>
            <w:noWrap/>
            <w:vAlign w:val="bottom"/>
          </w:tcPr>
          <w:p w14:paraId="07AAF142" w14:textId="77777777" w:rsidR="00075F66" w:rsidRPr="001663FA" w:rsidRDefault="00075F66" w:rsidP="00D8452A">
            <w:pPr>
              <w:pStyle w:val="TableText"/>
            </w:pPr>
            <w:r w:rsidRPr="001663FA">
              <w:t>731</w:t>
            </w:r>
          </w:p>
        </w:tc>
        <w:tc>
          <w:tcPr>
            <w:tcW w:w="1152" w:type="dxa"/>
            <w:tcBorders>
              <w:top w:val="nil"/>
              <w:left w:val="nil"/>
              <w:bottom w:val="nil"/>
              <w:right w:val="nil"/>
            </w:tcBorders>
            <w:shd w:val="clear" w:color="auto" w:fill="FFFFFF"/>
            <w:vAlign w:val="bottom"/>
          </w:tcPr>
          <w:p w14:paraId="43F6165E" w14:textId="77777777" w:rsidR="00075F66" w:rsidRPr="001663FA" w:rsidRDefault="00075F66" w:rsidP="00D8452A">
            <w:pPr>
              <w:pStyle w:val="TableText"/>
            </w:pPr>
            <w:r w:rsidRPr="001663FA">
              <w:t>0.2</w:t>
            </w:r>
          </w:p>
        </w:tc>
        <w:tc>
          <w:tcPr>
            <w:tcW w:w="1456" w:type="dxa"/>
            <w:tcBorders>
              <w:top w:val="nil"/>
              <w:left w:val="nil"/>
              <w:bottom w:val="nil"/>
              <w:right w:val="nil"/>
            </w:tcBorders>
            <w:shd w:val="clear" w:color="auto" w:fill="FFFFFF"/>
            <w:noWrap/>
            <w:vAlign w:val="bottom"/>
          </w:tcPr>
          <w:p w14:paraId="52C4E020" w14:textId="77777777" w:rsidR="00075F66" w:rsidRPr="001663FA" w:rsidRDefault="00075F66" w:rsidP="00D8452A">
            <w:pPr>
              <w:pStyle w:val="TableText"/>
            </w:pPr>
            <w:r w:rsidRPr="001663FA">
              <w:t>0.2</w:t>
            </w:r>
          </w:p>
        </w:tc>
      </w:tr>
      <w:tr w:rsidR="00075F66" w:rsidRPr="001663FA" w14:paraId="10E3B91F" w14:textId="77777777" w:rsidTr="00D8452A">
        <w:tc>
          <w:tcPr>
            <w:tcW w:w="6192" w:type="dxa"/>
            <w:shd w:val="clear" w:color="auto" w:fill="FFFFFF"/>
            <w:noWrap/>
          </w:tcPr>
          <w:p w14:paraId="0607ABC0" w14:textId="77777777" w:rsidR="00075F66" w:rsidRPr="001663FA" w:rsidRDefault="00075F66" w:rsidP="00D8452A">
            <w:pPr>
              <w:pStyle w:val="TableText"/>
            </w:pPr>
            <w:r w:rsidRPr="001663FA">
              <w:t>Native Hawaiian or Other Pacific Islander (Primary ethnicity—Economically disadvantaged)</w:t>
            </w:r>
          </w:p>
        </w:tc>
        <w:tc>
          <w:tcPr>
            <w:tcW w:w="1152" w:type="dxa"/>
            <w:tcBorders>
              <w:top w:val="nil"/>
              <w:left w:val="nil"/>
              <w:bottom w:val="nil"/>
              <w:right w:val="nil"/>
            </w:tcBorders>
            <w:shd w:val="clear" w:color="auto" w:fill="FFFFFF"/>
            <w:noWrap/>
            <w:vAlign w:val="bottom"/>
          </w:tcPr>
          <w:p w14:paraId="6F549407" w14:textId="77777777" w:rsidR="00075F66" w:rsidRPr="001663FA" w:rsidRDefault="00075F66" w:rsidP="00D8452A">
            <w:pPr>
              <w:pStyle w:val="TableText"/>
            </w:pPr>
            <w:r w:rsidRPr="001663FA">
              <w:t>1,295</w:t>
            </w:r>
          </w:p>
        </w:tc>
        <w:tc>
          <w:tcPr>
            <w:tcW w:w="1152" w:type="dxa"/>
            <w:tcBorders>
              <w:top w:val="nil"/>
              <w:left w:val="nil"/>
              <w:bottom w:val="nil"/>
              <w:right w:val="nil"/>
            </w:tcBorders>
            <w:shd w:val="clear" w:color="auto" w:fill="FFFFFF"/>
            <w:vAlign w:val="bottom"/>
          </w:tcPr>
          <w:p w14:paraId="1ABFC1FD" w14:textId="77777777" w:rsidR="00075F66" w:rsidRPr="001663FA" w:rsidRDefault="00075F66" w:rsidP="00D8452A">
            <w:pPr>
              <w:pStyle w:val="TableText"/>
            </w:pPr>
            <w:r w:rsidRPr="001663FA">
              <w:t>0.3</w:t>
            </w:r>
          </w:p>
        </w:tc>
        <w:tc>
          <w:tcPr>
            <w:tcW w:w="1456" w:type="dxa"/>
            <w:tcBorders>
              <w:top w:val="nil"/>
              <w:left w:val="nil"/>
              <w:bottom w:val="nil"/>
              <w:right w:val="nil"/>
            </w:tcBorders>
            <w:shd w:val="clear" w:color="auto" w:fill="FFFFFF"/>
            <w:noWrap/>
            <w:vAlign w:val="bottom"/>
          </w:tcPr>
          <w:p w14:paraId="4981BAAF" w14:textId="77777777" w:rsidR="00075F66" w:rsidRPr="001663FA" w:rsidRDefault="00075F66" w:rsidP="00D8452A">
            <w:pPr>
              <w:pStyle w:val="TableText"/>
            </w:pPr>
            <w:r w:rsidRPr="001663FA">
              <w:t>0.3</w:t>
            </w:r>
          </w:p>
        </w:tc>
      </w:tr>
      <w:tr w:rsidR="00075F66" w:rsidRPr="001663FA" w14:paraId="66B38C66" w14:textId="77777777" w:rsidTr="00D8452A">
        <w:tc>
          <w:tcPr>
            <w:tcW w:w="6192" w:type="dxa"/>
            <w:shd w:val="clear" w:color="auto" w:fill="FFFFFF"/>
            <w:noWrap/>
          </w:tcPr>
          <w:p w14:paraId="0B41A32C" w14:textId="77777777" w:rsidR="00075F66" w:rsidRPr="001663FA" w:rsidRDefault="00075F66" w:rsidP="00D8452A">
            <w:pPr>
              <w:pStyle w:val="TableText"/>
            </w:pPr>
            <w:r w:rsidRPr="001663FA">
              <w:t>Filipino (Primary ethnicity—Not economically disadvantaged)</w:t>
            </w:r>
          </w:p>
        </w:tc>
        <w:tc>
          <w:tcPr>
            <w:tcW w:w="1152" w:type="dxa"/>
            <w:tcBorders>
              <w:top w:val="nil"/>
              <w:left w:val="nil"/>
              <w:bottom w:val="nil"/>
              <w:right w:val="nil"/>
            </w:tcBorders>
            <w:shd w:val="clear" w:color="auto" w:fill="FFFFFF"/>
            <w:noWrap/>
            <w:vAlign w:val="bottom"/>
          </w:tcPr>
          <w:p w14:paraId="701D7858" w14:textId="77777777" w:rsidR="00075F66" w:rsidRPr="001663FA" w:rsidRDefault="00075F66" w:rsidP="00D8452A">
            <w:pPr>
              <w:pStyle w:val="TableText"/>
            </w:pPr>
            <w:r w:rsidRPr="001663FA">
              <w:t>7,362</w:t>
            </w:r>
          </w:p>
        </w:tc>
        <w:tc>
          <w:tcPr>
            <w:tcW w:w="1152" w:type="dxa"/>
            <w:tcBorders>
              <w:top w:val="nil"/>
              <w:left w:val="nil"/>
              <w:bottom w:val="nil"/>
              <w:right w:val="nil"/>
            </w:tcBorders>
            <w:shd w:val="clear" w:color="auto" w:fill="FFFFFF"/>
            <w:vAlign w:val="bottom"/>
          </w:tcPr>
          <w:p w14:paraId="359EAC00" w14:textId="77777777" w:rsidR="00075F66" w:rsidRPr="001663FA" w:rsidRDefault="00075F66" w:rsidP="00D8452A">
            <w:pPr>
              <w:pStyle w:val="TableText"/>
            </w:pPr>
            <w:r w:rsidRPr="001663FA">
              <w:t>1.6</w:t>
            </w:r>
          </w:p>
        </w:tc>
        <w:tc>
          <w:tcPr>
            <w:tcW w:w="1456" w:type="dxa"/>
            <w:tcBorders>
              <w:top w:val="nil"/>
              <w:left w:val="nil"/>
              <w:bottom w:val="nil"/>
              <w:right w:val="nil"/>
            </w:tcBorders>
            <w:shd w:val="clear" w:color="auto" w:fill="FFFFFF"/>
            <w:noWrap/>
            <w:vAlign w:val="bottom"/>
          </w:tcPr>
          <w:p w14:paraId="2339425C" w14:textId="77777777" w:rsidR="00075F66" w:rsidRPr="001663FA" w:rsidRDefault="00075F66" w:rsidP="00D8452A">
            <w:pPr>
              <w:pStyle w:val="TableText"/>
            </w:pPr>
            <w:r w:rsidRPr="001663FA">
              <w:t>1.5</w:t>
            </w:r>
          </w:p>
        </w:tc>
      </w:tr>
      <w:tr w:rsidR="00075F66" w:rsidRPr="001663FA" w14:paraId="1DCAF216" w14:textId="77777777" w:rsidTr="00D8452A">
        <w:tc>
          <w:tcPr>
            <w:tcW w:w="6192" w:type="dxa"/>
            <w:shd w:val="clear" w:color="auto" w:fill="FFFFFF"/>
            <w:noWrap/>
          </w:tcPr>
          <w:p w14:paraId="111E221D" w14:textId="77777777" w:rsidR="00075F66" w:rsidRPr="001663FA" w:rsidRDefault="00075F66" w:rsidP="00D8452A">
            <w:pPr>
              <w:pStyle w:val="TableText"/>
            </w:pPr>
            <w:r w:rsidRPr="001663FA">
              <w:t>Filipino (Primary ethnicity—Economically disadvantaged)</w:t>
            </w:r>
          </w:p>
        </w:tc>
        <w:tc>
          <w:tcPr>
            <w:tcW w:w="1152" w:type="dxa"/>
            <w:tcBorders>
              <w:top w:val="nil"/>
              <w:left w:val="nil"/>
              <w:bottom w:val="nil"/>
              <w:right w:val="nil"/>
            </w:tcBorders>
            <w:shd w:val="clear" w:color="auto" w:fill="FFFFFF"/>
            <w:noWrap/>
            <w:vAlign w:val="bottom"/>
          </w:tcPr>
          <w:p w14:paraId="4C0F6C14" w14:textId="77777777" w:rsidR="00075F66" w:rsidRPr="001663FA" w:rsidRDefault="00075F66" w:rsidP="00D8452A">
            <w:pPr>
              <w:pStyle w:val="TableText"/>
            </w:pPr>
            <w:r w:rsidRPr="001663FA">
              <w:t>4,707</w:t>
            </w:r>
          </w:p>
        </w:tc>
        <w:tc>
          <w:tcPr>
            <w:tcW w:w="1152" w:type="dxa"/>
            <w:tcBorders>
              <w:top w:val="nil"/>
              <w:left w:val="nil"/>
              <w:bottom w:val="nil"/>
              <w:right w:val="nil"/>
            </w:tcBorders>
            <w:shd w:val="clear" w:color="auto" w:fill="FFFFFF"/>
            <w:vAlign w:val="bottom"/>
          </w:tcPr>
          <w:p w14:paraId="06B2284A" w14:textId="77777777" w:rsidR="00075F66" w:rsidRPr="001663FA" w:rsidRDefault="00075F66" w:rsidP="00D8452A">
            <w:pPr>
              <w:pStyle w:val="TableText"/>
            </w:pPr>
            <w:r w:rsidRPr="001663FA">
              <w:t>1.0</w:t>
            </w:r>
          </w:p>
        </w:tc>
        <w:tc>
          <w:tcPr>
            <w:tcW w:w="1456" w:type="dxa"/>
            <w:tcBorders>
              <w:top w:val="nil"/>
              <w:left w:val="nil"/>
              <w:bottom w:val="nil"/>
              <w:right w:val="nil"/>
            </w:tcBorders>
            <w:shd w:val="clear" w:color="auto" w:fill="FFFFFF"/>
            <w:noWrap/>
            <w:vAlign w:val="bottom"/>
          </w:tcPr>
          <w:p w14:paraId="7BC05D5F" w14:textId="77777777" w:rsidR="00075F66" w:rsidRPr="001663FA" w:rsidRDefault="00075F66" w:rsidP="00D8452A">
            <w:pPr>
              <w:pStyle w:val="TableText"/>
            </w:pPr>
            <w:r w:rsidRPr="001663FA">
              <w:t>1.0</w:t>
            </w:r>
          </w:p>
        </w:tc>
      </w:tr>
      <w:tr w:rsidR="00075F66" w:rsidRPr="001663FA" w14:paraId="51DD014E" w14:textId="77777777" w:rsidTr="00D8452A">
        <w:tc>
          <w:tcPr>
            <w:tcW w:w="6192" w:type="dxa"/>
            <w:shd w:val="clear" w:color="auto" w:fill="FFFFFF"/>
            <w:noWrap/>
          </w:tcPr>
          <w:p w14:paraId="0DB5F11D" w14:textId="77777777" w:rsidR="00075F66" w:rsidRPr="001663FA" w:rsidRDefault="00075F66" w:rsidP="00D8452A">
            <w:pPr>
              <w:pStyle w:val="TableText"/>
            </w:pPr>
            <w:r w:rsidRPr="001663FA">
              <w:t>Hispanic or Latino (Primary ethnicity—Not economically disadvantaged)</w:t>
            </w:r>
          </w:p>
        </w:tc>
        <w:tc>
          <w:tcPr>
            <w:tcW w:w="1152" w:type="dxa"/>
            <w:tcBorders>
              <w:top w:val="nil"/>
              <w:left w:val="nil"/>
              <w:bottom w:val="nil"/>
              <w:right w:val="nil"/>
            </w:tcBorders>
            <w:shd w:val="clear" w:color="auto" w:fill="FFFFFF"/>
            <w:noWrap/>
            <w:vAlign w:val="bottom"/>
          </w:tcPr>
          <w:p w14:paraId="17EFA514" w14:textId="77777777" w:rsidR="00075F66" w:rsidRPr="001663FA" w:rsidRDefault="00075F66" w:rsidP="00D8452A">
            <w:pPr>
              <w:pStyle w:val="TableText"/>
            </w:pPr>
            <w:r w:rsidRPr="001663FA">
              <w:t>57,008</w:t>
            </w:r>
          </w:p>
        </w:tc>
        <w:tc>
          <w:tcPr>
            <w:tcW w:w="1152" w:type="dxa"/>
            <w:tcBorders>
              <w:top w:val="nil"/>
              <w:left w:val="nil"/>
              <w:bottom w:val="nil"/>
              <w:right w:val="nil"/>
            </w:tcBorders>
            <w:shd w:val="clear" w:color="auto" w:fill="FFFFFF"/>
            <w:vAlign w:val="bottom"/>
          </w:tcPr>
          <w:p w14:paraId="5F9CA4F0" w14:textId="77777777" w:rsidR="00075F66" w:rsidRPr="001663FA" w:rsidRDefault="00075F66" w:rsidP="00D8452A">
            <w:pPr>
              <w:pStyle w:val="TableText"/>
            </w:pPr>
            <w:r w:rsidRPr="001663FA">
              <w:t>12.5</w:t>
            </w:r>
          </w:p>
        </w:tc>
        <w:tc>
          <w:tcPr>
            <w:tcW w:w="1456" w:type="dxa"/>
            <w:tcBorders>
              <w:top w:val="nil"/>
              <w:left w:val="nil"/>
              <w:bottom w:val="nil"/>
              <w:right w:val="nil"/>
            </w:tcBorders>
            <w:shd w:val="clear" w:color="auto" w:fill="FFFFFF"/>
            <w:noWrap/>
            <w:vAlign w:val="bottom"/>
          </w:tcPr>
          <w:p w14:paraId="17707FA1" w14:textId="77777777" w:rsidR="00075F66" w:rsidRPr="001663FA" w:rsidRDefault="00075F66" w:rsidP="00D8452A">
            <w:pPr>
              <w:pStyle w:val="TableText"/>
            </w:pPr>
            <w:r w:rsidRPr="001663FA">
              <w:t>12.3</w:t>
            </w:r>
          </w:p>
        </w:tc>
      </w:tr>
      <w:tr w:rsidR="00075F66" w:rsidRPr="001663FA" w14:paraId="064C0CD7" w14:textId="77777777" w:rsidTr="00D8452A">
        <w:tc>
          <w:tcPr>
            <w:tcW w:w="6192" w:type="dxa"/>
            <w:shd w:val="clear" w:color="auto" w:fill="FFFFFF"/>
            <w:noWrap/>
          </w:tcPr>
          <w:p w14:paraId="2687E18F" w14:textId="77777777" w:rsidR="00075F66" w:rsidRPr="001663FA" w:rsidRDefault="00075F66" w:rsidP="00D8452A">
            <w:pPr>
              <w:pStyle w:val="TableText"/>
            </w:pPr>
            <w:r w:rsidRPr="001663FA">
              <w:t>Hispanic or Latino (Primary ethnicity—Economically disadvantaged)</w:t>
            </w:r>
          </w:p>
        </w:tc>
        <w:tc>
          <w:tcPr>
            <w:tcW w:w="1152" w:type="dxa"/>
            <w:tcBorders>
              <w:top w:val="nil"/>
              <w:left w:val="nil"/>
              <w:bottom w:val="nil"/>
              <w:right w:val="nil"/>
            </w:tcBorders>
            <w:shd w:val="clear" w:color="auto" w:fill="FFFFFF"/>
            <w:noWrap/>
            <w:vAlign w:val="bottom"/>
          </w:tcPr>
          <w:p w14:paraId="45E4E4B8" w14:textId="77777777" w:rsidR="00075F66" w:rsidRPr="001663FA" w:rsidRDefault="00075F66" w:rsidP="00D8452A">
            <w:pPr>
              <w:pStyle w:val="TableText"/>
            </w:pPr>
            <w:r w:rsidRPr="001663FA">
              <w:t>202,115</w:t>
            </w:r>
          </w:p>
        </w:tc>
        <w:tc>
          <w:tcPr>
            <w:tcW w:w="1152" w:type="dxa"/>
            <w:tcBorders>
              <w:top w:val="nil"/>
              <w:left w:val="nil"/>
              <w:bottom w:val="nil"/>
              <w:right w:val="nil"/>
            </w:tcBorders>
            <w:shd w:val="clear" w:color="auto" w:fill="FFFFFF"/>
            <w:vAlign w:val="bottom"/>
          </w:tcPr>
          <w:p w14:paraId="79274267" w14:textId="77777777" w:rsidR="00075F66" w:rsidRPr="001663FA" w:rsidRDefault="00075F66" w:rsidP="00D8452A">
            <w:pPr>
              <w:pStyle w:val="TableText"/>
            </w:pPr>
            <w:r w:rsidRPr="001663FA">
              <w:t>44.3</w:t>
            </w:r>
          </w:p>
        </w:tc>
        <w:tc>
          <w:tcPr>
            <w:tcW w:w="1456" w:type="dxa"/>
            <w:tcBorders>
              <w:top w:val="nil"/>
              <w:left w:val="nil"/>
              <w:bottom w:val="nil"/>
              <w:right w:val="nil"/>
            </w:tcBorders>
            <w:shd w:val="clear" w:color="auto" w:fill="FFFFFF"/>
            <w:noWrap/>
            <w:vAlign w:val="bottom"/>
          </w:tcPr>
          <w:p w14:paraId="722B6845" w14:textId="77777777" w:rsidR="00075F66" w:rsidRPr="001663FA" w:rsidRDefault="00075F66" w:rsidP="00D8452A">
            <w:pPr>
              <w:pStyle w:val="TableText"/>
            </w:pPr>
            <w:r w:rsidRPr="001663FA">
              <w:t>43.6</w:t>
            </w:r>
          </w:p>
        </w:tc>
      </w:tr>
      <w:tr w:rsidR="00075F66" w:rsidRPr="001663FA" w14:paraId="530E2044" w14:textId="77777777" w:rsidTr="00D8452A">
        <w:tc>
          <w:tcPr>
            <w:tcW w:w="6192" w:type="dxa"/>
            <w:shd w:val="clear" w:color="auto" w:fill="FFFFFF"/>
            <w:noWrap/>
          </w:tcPr>
          <w:p w14:paraId="2E954BA1" w14:textId="77777777" w:rsidR="00075F66" w:rsidRPr="001663FA" w:rsidRDefault="00075F66" w:rsidP="00D8452A">
            <w:pPr>
              <w:pStyle w:val="TableText"/>
            </w:pPr>
            <w:r w:rsidRPr="001663FA">
              <w:t>Black or African American (Primary ethnicity—Not economically disadvantaged)</w:t>
            </w:r>
          </w:p>
        </w:tc>
        <w:tc>
          <w:tcPr>
            <w:tcW w:w="1152" w:type="dxa"/>
            <w:tcBorders>
              <w:top w:val="nil"/>
              <w:left w:val="nil"/>
              <w:bottom w:val="nil"/>
              <w:right w:val="nil"/>
            </w:tcBorders>
            <w:shd w:val="clear" w:color="auto" w:fill="FFFFFF"/>
            <w:noWrap/>
            <w:vAlign w:val="bottom"/>
          </w:tcPr>
          <w:p w14:paraId="308329D2" w14:textId="77777777" w:rsidR="00075F66" w:rsidRPr="001663FA" w:rsidRDefault="00075F66" w:rsidP="00D8452A">
            <w:pPr>
              <w:pStyle w:val="TableText"/>
            </w:pPr>
            <w:r w:rsidRPr="001663FA">
              <w:t>6,188</w:t>
            </w:r>
          </w:p>
        </w:tc>
        <w:tc>
          <w:tcPr>
            <w:tcW w:w="1152" w:type="dxa"/>
            <w:tcBorders>
              <w:top w:val="nil"/>
              <w:left w:val="nil"/>
              <w:bottom w:val="nil"/>
              <w:right w:val="nil"/>
            </w:tcBorders>
            <w:shd w:val="clear" w:color="auto" w:fill="FFFFFF"/>
            <w:vAlign w:val="bottom"/>
          </w:tcPr>
          <w:p w14:paraId="32E817F6" w14:textId="77777777" w:rsidR="00075F66" w:rsidRPr="001663FA" w:rsidRDefault="00075F66" w:rsidP="00D8452A">
            <w:pPr>
              <w:pStyle w:val="TableText"/>
            </w:pPr>
            <w:r w:rsidRPr="001663FA">
              <w:t>1.4</w:t>
            </w:r>
          </w:p>
        </w:tc>
        <w:tc>
          <w:tcPr>
            <w:tcW w:w="1456" w:type="dxa"/>
            <w:tcBorders>
              <w:top w:val="nil"/>
              <w:left w:val="nil"/>
              <w:bottom w:val="nil"/>
              <w:right w:val="nil"/>
            </w:tcBorders>
            <w:shd w:val="clear" w:color="auto" w:fill="FFFFFF"/>
            <w:noWrap/>
            <w:vAlign w:val="bottom"/>
          </w:tcPr>
          <w:p w14:paraId="0CEBF477" w14:textId="77777777" w:rsidR="00075F66" w:rsidRPr="001663FA" w:rsidRDefault="00075F66" w:rsidP="00D8452A">
            <w:pPr>
              <w:pStyle w:val="TableText"/>
            </w:pPr>
            <w:r w:rsidRPr="001663FA">
              <w:t>1.4</w:t>
            </w:r>
          </w:p>
        </w:tc>
      </w:tr>
      <w:tr w:rsidR="00075F66" w:rsidRPr="001663FA" w14:paraId="1006E21B" w14:textId="77777777" w:rsidTr="00D8452A">
        <w:tc>
          <w:tcPr>
            <w:tcW w:w="6192" w:type="dxa"/>
            <w:shd w:val="clear" w:color="auto" w:fill="FFFFFF"/>
            <w:noWrap/>
          </w:tcPr>
          <w:p w14:paraId="5FF8C2E4" w14:textId="77777777" w:rsidR="00075F66" w:rsidRPr="001663FA" w:rsidRDefault="00075F66" w:rsidP="00D8452A">
            <w:pPr>
              <w:pStyle w:val="TableText"/>
            </w:pPr>
            <w:r w:rsidRPr="001663FA">
              <w:t>Black or African American (Primary ethnicity—Economically disadvantaged)</w:t>
            </w:r>
          </w:p>
        </w:tc>
        <w:tc>
          <w:tcPr>
            <w:tcW w:w="1152" w:type="dxa"/>
            <w:tcBorders>
              <w:top w:val="nil"/>
              <w:left w:val="nil"/>
              <w:bottom w:val="nil"/>
              <w:right w:val="nil"/>
            </w:tcBorders>
            <w:shd w:val="clear" w:color="auto" w:fill="FFFFFF"/>
            <w:noWrap/>
            <w:vAlign w:val="bottom"/>
          </w:tcPr>
          <w:p w14:paraId="65599E23" w14:textId="77777777" w:rsidR="00075F66" w:rsidRPr="001663FA" w:rsidRDefault="00075F66" w:rsidP="00D8452A">
            <w:pPr>
              <w:pStyle w:val="TableText"/>
            </w:pPr>
            <w:r w:rsidRPr="001663FA">
              <w:t>15,495</w:t>
            </w:r>
          </w:p>
        </w:tc>
        <w:tc>
          <w:tcPr>
            <w:tcW w:w="1152" w:type="dxa"/>
            <w:tcBorders>
              <w:top w:val="nil"/>
              <w:left w:val="nil"/>
              <w:bottom w:val="nil"/>
              <w:right w:val="nil"/>
            </w:tcBorders>
            <w:shd w:val="clear" w:color="auto" w:fill="FFFFFF"/>
            <w:vAlign w:val="bottom"/>
          </w:tcPr>
          <w:p w14:paraId="3A14817A" w14:textId="77777777" w:rsidR="00075F66" w:rsidRPr="001663FA" w:rsidRDefault="00075F66" w:rsidP="00D8452A">
            <w:pPr>
              <w:pStyle w:val="TableText"/>
            </w:pPr>
            <w:r w:rsidRPr="001663FA">
              <w:t>3.4</w:t>
            </w:r>
          </w:p>
        </w:tc>
        <w:tc>
          <w:tcPr>
            <w:tcW w:w="1456" w:type="dxa"/>
            <w:tcBorders>
              <w:top w:val="nil"/>
              <w:left w:val="nil"/>
              <w:bottom w:val="nil"/>
              <w:right w:val="nil"/>
            </w:tcBorders>
            <w:shd w:val="clear" w:color="auto" w:fill="FFFFFF"/>
            <w:noWrap/>
            <w:vAlign w:val="bottom"/>
          </w:tcPr>
          <w:p w14:paraId="3FB7FA37" w14:textId="77777777" w:rsidR="00075F66" w:rsidRPr="001663FA" w:rsidRDefault="00075F66" w:rsidP="00D8452A">
            <w:pPr>
              <w:pStyle w:val="TableText"/>
            </w:pPr>
            <w:r w:rsidRPr="001663FA">
              <w:t>3.6</w:t>
            </w:r>
          </w:p>
        </w:tc>
      </w:tr>
      <w:tr w:rsidR="00075F66" w:rsidRPr="001663FA" w14:paraId="419C8CD6" w14:textId="77777777" w:rsidTr="00D8452A">
        <w:tc>
          <w:tcPr>
            <w:tcW w:w="6192" w:type="dxa"/>
            <w:tcBorders>
              <w:bottom w:val="nil"/>
            </w:tcBorders>
            <w:shd w:val="clear" w:color="auto" w:fill="FFFFFF"/>
            <w:noWrap/>
          </w:tcPr>
          <w:p w14:paraId="731CDC47" w14:textId="77777777" w:rsidR="00075F66" w:rsidRPr="001663FA" w:rsidRDefault="00075F66" w:rsidP="00D8452A">
            <w:pPr>
              <w:pStyle w:val="TableText"/>
            </w:pPr>
            <w:r w:rsidRPr="001663FA">
              <w:t>White (Primary ethnicity—Not economically disadvantaged)</w:t>
            </w:r>
          </w:p>
        </w:tc>
        <w:tc>
          <w:tcPr>
            <w:tcW w:w="1152" w:type="dxa"/>
            <w:tcBorders>
              <w:top w:val="nil"/>
              <w:left w:val="nil"/>
              <w:bottom w:val="nil"/>
              <w:right w:val="nil"/>
            </w:tcBorders>
            <w:shd w:val="clear" w:color="auto" w:fill="FFFFFF"/>
            <w:noWrap/>
            <w:vAlign w:val="bottom"/>
          </w:tcPr>
          <w:p w14:paraId="353B9205" w14:textId="77777777" w:rsidR="00075F66" w:rsidRPr="001663FA" w:rsidRDefault="00075F66" w:rsidP="00D8452A">
            <w:pPr>
              <w:pStyle w:val="TableText"/>
            </w:pPr>
            <w:r w:rsidRPr="001663FA">
              <w:t>60,690</w:t>
            </w:r>
          </w:p>
        </w:tc>
        <w:tc>
          <w:tcPr>
            <w:tcW w:w="1152" w:type="dxa"/>
            <w:tcBorders>
              <w:top w:val="nil"/>
              <w:left w:val="nil"/>
              <w:bottom w:val="nil"/>
              <w:right w:val="nil"/>
            </w:tcBorders>
            <w:shd w:val="clear" w:color="auto" w:fill="FFFFFF"/>
            <w:vAlign w:val="bottom"/>
          </w:tcPr>
          <w:p w14:paraId="495D97F7" w14:textId="77777777" w:rsidR="00075F66" w:rsidRPr="001663FA" w:rsidRDefault="00075F66" w:rsidP="00D8452A">
            <w:pPr>
              <w:pStyle w:val="TableText"/>
            </w:pPr>
            <w:r w:rsidRPr="001663FA">
              <w:t>13.3</w:t>
            </w:r>
          </w:p>
        </w:tc>
        <w:tc>
          <w:tcPr>
            <w:tcW w:w="1456" w:type="dxa"/>
            <w:tcBorders>
              <w:top w:val="nil"/>
              <w:left w:val="nil"/>
              <w:bottom w:val="nil"/>
              <w:right w:val="nil"/>
            </w:tcBorders>
            <w:shd w:val="clear" w:color="auto" w:fill="FFFFFF"/>
            <w:noWrap/>
            <w:vAlign w:val="bottom"/>
          </w:tcPr>
          <w:p w14:paraId="269BC9E1" w14:textId="77777777" w:rsidR="00075F66" w:rsidRPr="001663FA" w:rsidRDefault="00075F66" w:rsidP="00D8452A">
            <w:pPr>
              <w:pStyle w:val="TableText"/>
            </w:pPr>
            <w:r w:rsidRPr="001663FA">
              <w:t>13.3</w:t>
            </w:r>
          </w:p>
        </w:tc>
      </w:tr>
      <w:tr w:rsidR="00075F66" w:rsidRPr="001663FA" w14:paraId="4292122F" w14:textId="77777777" w:rsidTr="00D8452A">
        <w:tc>
          <w:tcPr>
            <w:tcW w:w="6192" w:type="dxa"/>
            <w:tcBorders>
              <w:top w:val="nil"/>
              <w:bottom w:val="nil"/>
            </w:tcBorders>
            <w:shd w:val="clear" w:color="auto" w:fill="FFFFFF"/>
            <w:noWrap/>
          </w:tcPr>
          <w:p w14:paraId="2DD3CE40" w14:textId="77777777" w:rsidR="00075F66" w:rsidRPr="001663FA" w:rsidRDefault="00075F66" w:rsidP="00D8452A">
            <w:pPr>
              <w:pStyle w:val="TableText"/>
            </w:pPr>
            <w:r w:rsidRPr="001663FA">
              <w:t>White (Primary ethnicity—Economically disadvantaged)</w:t>
            </w:r>
          </w:p>
        </w:tc>
        <w:tc>
          <w:tcPr>
            <w:tcW w:w="1152" w:type="dxa"/>
            <w:tcBorders>
              <w:top w:val="nil"/>
              <w:left w:val="nil"/>
              <w:bottom w:val="nil"/>
              <w:right w:val="nil"/>
            </w:tcBorders>
            <w:shd w:val="clear" w:color="auto" w:fill="FFFFFF"/>
            <w:noWrap/>
            <w:vAlign w:val="bottom"/>
          </w:tcPr>
          <w:p w14:paraId="319C454B" w14:textId="77777777" w:rsidR="00075F66" w:rsidRPr="001663FA" w:rsidRDefault="00075F66" w:rsidP="00D8452A">
            <w:pPr>
              <w:pStyle w:val="TableText"/>
            </w:pPr>
            <w:r w:rsidRPr="001663FA">
              <w:t>32,109</w:t>
            </w:r>
          </w:p>
        </w:tc>
        <w:tc>
          <w:tcPr>
            <w:tcW w:w="1152" w:type="dxa"/>
            <w:tcBorders>
              <w:top w:val="nil"/>
              <w:left w:val="nil"/>
              <w:bottom w:val="nil"/>
              <w:right w:val="nil"/>
            </w:tcBorders>
            <w:shd w:val="clear" w:color="auto" w:fill="FFFFFF"/>
            <w:vAlign w:val="bottom"/>
          </w:tcPr>
          <w:p w14:paraId="531B1221" w14:textId="77777777" w:rsidR="00075F66" w:rsidRPr="001663FA" w:rsidRDefault="00075F66" w:rsidP="00D8452A">
            <w:pPr>
              <w:pStyle w:val="TableText"/>
            </w:pPr>
            <w:r w:rsidRPr="001663FA">
              <w:t>7.0</w:t>
            </w:r>
          </w:p>
        </w:tc>
        <w:tc>
          <w:tcPr>
            <w:tcW w:w="1456" w:type="dxa"/>
            <w:tcBorders>
              <w:top w:val="nil"/>
              <w:left w:val="nil"/>
              <w:bottom w:val="nil"/>
              <w:right w:val="nil"/>
            </w:tcBorders>
            <w:shd w:val="clear" w:color="auto" w:fill="FFFFFF"/>
            <w:noWrap/>
            <w:vAlign w:val="bottom"/>
          </w:tcPr>
          <w:p w14:paraId="50936B8E" w14:textId="77777777" w:rsidR="00075F66" w:rsidRPr="001663FA" w:rsidRDefault="00075F66" w:rsidP="00D8452A">
            <w:pPr>
              <w:pStyle w:val="TableText"/>
            </w:pPr>
            <w:r w:rsidRPr="001663FA">
              <w:t>7.2</w:t>
            </w:r>
          </w:p>
        </w:tc>
      </w:tr>
      <w:tr w:rsidR="00075F66" w:rsidRPr="001663FA" w14:paraId="11280A65" w14:textId="77777777" w:rsidTr="00D8452A">
        <w:tc>
          <w:tcPr>
            <w:tcW w:w="6192" w:type="dxa"/>
            <w:tcBorders>
              <w:top w:val="nil"/>
              <w:bottom w:val="nil"/>
            </w:tcBorders>
            <w:shd w:val="clear" w:color="auto" w:fill="FFFFFF"/>
            <w:noWrap/>
          </w:tcPr>
          <w:p w14:paraId="78D0689E" w14:textId="77777777" w:rsidR="00075F66" w:rsidRPr="001663FA" w:rsidRDefault="00075F66" w:rsidP="00D8452A">
            <w:pPr>
              <w:pStyle w:val="TableText"/>
            </w:pPr>
            <w:r w:rsidRPr="001663FA">
              <w:t>Two or more races (Primary ethnicity—Not economically disadvantaged)</w:t>
            </w:r>
          </w:p>
        </w:tc>
        <w:tc>
          <w:tcPr>
            <w:tcW w:w="1152" w:type="dxa"/>
            <w:tcBorders>
              <w:top w:val="nil"/>
              <w:left w:val="nil"/>
              <w:bottom w:val="nil"/>
              <w:right w:val="nil"/>
            </w:tcBorders>
            <w:shd w:val="clear" w:color="auto" w:fill="FFFFFF"/>
            <w:noWrap/>
            <w:vAlign w:val="bottom"/>
          </w:tcPr>
          <w:p w14:paraId="6E4A638A" w14:textId="77777777" w:rsidR="00075F66" w:rsidRPr="001663FA" w:rsidRDefault="00075F66" w:rsidP="00D8452A">
            <w:pPr>
              <w:pStyle w:val="TableText"/>
            </w:pPr>
            <w:r w:rsidRPr="001663FA">
              <w:t>12,477</w:t>
            </w:r>
          </w:p>
        </w:tc>
        <w:tc>
          <w:tcPr>
            <w:tcW w:w="1152" w:type="dxa"/>
            <w:tcBorders>
              <w:top w:val="nil"/>
              <w:left w:val="nil"/>
              <w:bottom w:val="nil"/>
              <w:right w:val="nil"/>
            </w:tcBorders>
            <w:shd w:val="clear" w:color="auto" w:fill="FFFFFF"/>
            <w:vAlign w:val="bottom"/>
          </w:tcPr>
          <w:p w14:paraId="36D9A5EF" w14:textId="77777777" w:rsidR="00075F66" w:rsidRPr="001663FA" w:rsidRDefault="00075F66" w:rsidP="00D8452A">
            <w:pPr>
              <w:pStyle w:val="TableText"/>
            </w:pPr>
            <w:r w:rsidRPr="001663FA">
              <w:t>2.7</w:t>
            </w:r>
          </w:p>
        </w:tc>
        <w:tc>
          <w:tcPr>
            <w:tcW w:w="1456" w:type="dxa"/>
            <w:tcBorders>
              <w:top w:val="nil"/>
              <w:left w:val="nil"/>
              <w:bottom w:val="nil"/>
              <w:right w:val="nil"/>
            </w:tcBorders>
            <w:shd w:val="clear" w:color="auto" w:fill="FFFFFF"/>
            <w:noWrap/>
            <w:vAlign w:val="bottom"/>
          </w:tcPr>
          <w:p w14:paraId="56BFA4F4" w14:textId="77777777" w:rsidR="00075F66" w:rsidRPr="001663FA" w:rsidRDefault="00075F66" w:rsidP="00D8452A">
            <w:pPr>
              <w:pStyle w:val="TableText"/>
            </w:pPr>
            <w:r w:rsidRPr="001663FA">
              <w:t>2.4</w:t>
            </w:r>
          </w:p>
        </w:tc>
      </w:tr>
      <w:tr w:rsidR="00075F66" w:rsidRPr="001663FA" w14:paraId="48626F26" w14:textId="77777777" w:rsidTr="00D8452A">
        <w:tc>
          <w:tcPr>
            <w:tcW w:w="6192" w:type="dxa"/>
            <w:tcBorders>
              <w:top w:val="nil"/>
              <w:bottom w:val="single" w:sz="12" w:space="0" w:color="auto"/>
            </w:tcBorders>
            <w:shd w:val="clear" w:color="auto" w:fill="FFFFFF"/>
            <w:noWrap/>
          </w:tcPr>
          <w:p w14:paraId="482391CB" w14:textId="77777777" w:rsidR="00075F66" w:rsidRPr="001663FA" w:rsidRDefault="00075F66" w:rsidP="00D8452A">
            <w:pPr>
              <w:pStyle w:val="TableText"/>
            </w:pPr>
            <w:r w:rsidRPr="001663FA">
              <w:t>Two or more races (Primary ethnicity—Economically disadvantaged)</w:t>
            </w:r>
          </w:p>
        </w:tc>
        <w:tc>
          <w:tcPr>
            <w:tcW w:w="1152" w:type="dxa"/>
            <w:tcBorders>
              <w:top w:val="nil"/>
              <w:left w:val="nil"/>
              <w:bottom w:val="single" w:sz="12" w:space="0" w:color="auto"/>
              <w:right w:val="nil"/>
            </w:tcBorders>
            <w:shd w:val="clear" w:color="auto" w:fill="FFFFFF"/>
            <w:noWrap/>
            <w:vAlign w:val="bottom"/>
          </w:tcPr>
          <w:p w14:paraId="179CEF11" w14:textId="77777777" w:rsidR="00075F66" w:rsidRPr="001663FA" w:rsidRDefault="00075F66" w:rsidP="00D8452A">
            <w:pPr>
              <w:pStyle w:val="TableText"/>
            </w:pPr>
            <w:r w:rsidRPr="001663FA">
              <w:t>8,217</w:t>
            </w:r>
          </w:p>
        </w:tc>
        <w:tc>
          <w:tcPr>
            <w:tcW w:w="1152" w:type="dxa"/>
            <w:tcBorders>
              <w:top w:val="nil"/>
              <w:left w:val="nil"/>
              <w:bottom w:val="single" w:sz="12" w:space="0" w:color="auto"/>
              <w:right w:val="nil"/>
            </w:tcBorders>
            <w:shd w:val="clear" w:color="auto" w:fill="FFFFFF"/>
            <w:vAlign w:val="bottom"/>
          </w:tcPr>
          <w:p w14:paraId="7A8C1C3D" w14:textId="77777777" w:rsidR="00075F66" w:rsidRPr="001663FA" w:rsidRDefault="00075F66" w:rsidP="00D8452A">
            <w:pPr>
              <w:pStyle w:val="TableText"/>
            </w:pPr>
            <w:r w:rsidRPr="001663FA">
              <w:t>1.8</w:t>
            </w:r>
          </w:p>
        </w:tc>
        <w:tc>
          <w:tcPr>
            <w:tcW w:w="1456" w:type="dxa"/>
            <w:tcBorders>
              <w:top w:val="nil"/>
              <w:left w:val="nil"/>
              <w:bottom w:val="single" w:sz="12" w:space="0" w:color="auto"/>
              <w:right w:val="nil"/>
            </w:tcBorders>
            <w:shd w:val="clear" w:color="auto" w:fill="FFFFFF"/>
            <w:noWrap/>
            <w:vAlign w:val="bottom"/>
          </w:tcPr>
          <w:p w14:paraId="6C2451C9" w14:textId="77777777" w:rsidR="00075F66" w:rsidRPr="001663FA" w:rsidRDefault="00075F66" w:rsidP="00D8452A">
            <w:pPr>
              <w:pStyle w:val="TableText"/>
            </w:pPr>
            <w:r w:rsidRPr="001663FA">
              <w:t>1.5</w:t>
            </w:r>
          </w:p>
        </w:tc>
      </w:tr>
    </w:tbl>
    <w:p w14:paraId="034EEAA3" w14:textId="77777777" w:rsidR="00075F66" w:rsidRPr="001663FA" w:rsidRDefault="00075F66" w:rsidP="00075F66"/>
    <w:p w14:paraId="058C1CED" w14:textId="77777777" w:rsidR="00075F66" w:rsidRPr="001663FA" w:rsidRDefault="00075F66" w:rsidP="00075F66">
      <w:pPr>
        <w:sectPr w:rsidR="00075F66" w:rsidRPr="001663FA" w:rsidSect="00BF0335">
          <w:headerReference w:type="even" r:id="rId52"/>
          <w:headerReference w:type="default" r:id="rId53"/>
          <w:headerReference w:type="first" r:id="rId54"/>
          <w:footerReference w:type="first" r:id="rId55"/>
          <w:pgSz w:w="12240" w:h="15840"/>
          <w:pgMar w:top="1152" w:right="1152" w:bottom="1152" w:left="1152" w:header="576" w:footer="360" w:gutter="0"/>
          <w:cols w:space="720"/>
          <w:docGrid w:linePitch="360"/>
        </w:sectPr>
      </w:pPr>
    </w:p>
    <w:p w14:paraId="0DA07AED" w14:textId="1184DFEE" w:rsidR="0027236A" w:rsidRPr="001663FA" w:rsidRDefault="0027236A" w:rsidP="0027236A">
      <w:pPr>
        <w:pStyle w:val="Heading3"/>
        <w:pageBreakBefore/>
        <w:numPr>
          <w:ilvl w:val="0"/>
          <w:numId w:val="0"/>
        </w:numPr>
        <w:ind w:left="446" w:hanging="446"/>
      </w:pPr>
      <w:bookmarkStart w:id="873" w:name="_Toc190780606"/>
      <w:r w:rsidRPr="001663FA">
        <w:lastRenderedPageBreak/>
        <w:t>Appendix 7.D: Demographic Student Group Summaries of Overall Achievement Levels</w:t>
      </w:r>
      <w:bookmarkEnd w:id="873"/>
    </w:p>
    <w:p w14:paraId="652FA6BD" w14:textId="77777777" w:rsidR="00CF3C07" w:rsidRPr="001663FA" w:rsidRDefault="00CF3C07" w:rsidP="00CF3C07">
      <w:pPr>
        <w:rPr>
          <w:noProof/>
        </w:rPr>
      </w:pPr>
      <w:r w:rsidRPr="001663FA">
        <w:rPr>
          <w:b/>
          <w:bCs/>
          <w:noProof/>
        </w:rPr>
        <w:t>Note:</w:t>
      </w:r>
      <w:r w:rsidRPr="001663FA">
        <w:rPr>
          <w:noProof/>
        </w:rPr>
        <w:t xml:space="preserve"> Student results are suppressed and indicated as “N/A” in </w:t>
      </w:r>
      <w:r w:rsidRPr="001663FA">
        <w:rPr>
          <w:rStyle w:val="Cross-Reference"/>
          <w:noProof/>
        </w:rPr>
        <w:fldChar w:fldCharType="begin"/>
      </w:r>
      <w:r w:rsidRPr="001663FA">
        <w:rPr>
          <w:rStyle w:val="Cross-Reference"/>
          <w:noProof/>
        </w:rPr>
        <w:instrText xml:space="preserve"> REF _Ref120535262 \h  \* MERGEFORMAT </w:instrText>
      </w:r>
      <w:r w:rsidRPr="001663FA">
        <w:rPr>
          <w:rStyle w:val="Cross-Reference"/>
          <w:noProof/>
        </w:rPr>
      </w:r>
      <w:r w:rsidRPr="001663FA">
        <w:rPr>
          <w:rStyle w:val="Cross-Reference"/>
          <w:noProof/>
        </w:rPr>
        <w:fldChar w:fldCharType="separate"/>
      </w:r>
      <w:r w:rsidRPr="001663FA">
        <w:rPr>
          <w:rStyle w:val="Cross-Reference"/>
          <w:noProof/>
        </w:rPr>
        <w:t>table 7.D.1</w:t>
      </w:r>
      <w:r w:rsidRPr="001663FA">
        <w:rPr>
          <w:rStyle w:val="Cross-Reference"/>
          <w:noProof/>
        </w:rPr>
        <w:fldChar w:fldCharType="end"/>
      </w:r>
      <w:r w:rsidRPr="001663FA">
        <w:rPr>
          <w:noProof/>
        </w:rPr>
        <w:t xml:space="preserve"> through </w:t>
      </w:r>
      <w:r w:rsidRPr="001663FA">
        <w:rPr>
          <w:rStyle w:val="Cross-Reference"/>
        </w:rPr>
        <w:fldChar w:fldCharType="begin"/>
      </w:r>
      <w:r w:rsidRPr="001663FA">
        <w:rPr>
          <w:rStyle w:val="Cross-Reference"/>
        </w:rPr>
        <w:instrText xml:space="preserve"> REF _Ref120535741 \h  \* MERGEFORMAT </w:instrText>
      </w:r>
      <w:r w:rsidRPr="001663FA">
        <w:rPr>
          <w:rStyle w:val="Cross-Reference"/>
        </w:rPr>
      </w:r>
      <w:r w:rsidRPr="001663FA">
        <w:rPr>
          <w:rStyle w:val="Cross-Reference"/>
        </w:rPr>
        <w:fldChar w:fldCharType="separate"/>
      </w:r>
      <w:r w:rsidRPr="001663FA">
        <w:rPr>
          <w:rStyle w:val="Cross-Reference"/>
        </w:rPr>
        <w:t>table 7.D.6</w:t>
      </w:r>
      <w:r w:rsidRPr="001663FA">
        <w:rPr>
          <w:rStyle w:val="Cross-Reference"/>
        </w:rPr>
        <w:fldChar w:fldCharType="end"/>
      </w:r>
      <w:r w:rsidRPr="001663FA">
        <w:rPr>
          <w:noProof/>
        </w:rPr>
        <w:t xml:space="preserve"> where fewer than 11 students are reported in a category.</w:t>
      </w:r>
    </w:p>
    <w:p w14:paraId="701C8BE1" w14:textId="77777777" w:rsidR="00CF3C07" w:rsidRPr="001663FA" w:rsidRDefault="00CF3C07" w:rsidP="00CF3C07">
      <w:pPr>
        <w:pStyle w:val="Caption"/>
        <w:rPr>
          <w:noProof/>
        </w:rPr>
      </w:pPr>
      <w:bookmarkStart w:id="874" w:name="_Ref120535262"/>
      <w:bookmarkStart w:id="875" w:name="_Toc136523417"/>
      <w:bookmarkStart w:id="876" w:name="_Toc162432465"/>
      <w:bookmarkStart w:id="877" w:name="_Toc190951806"/>
      <w:r w:rsidRPr="001663FA">
        <w:rPr>
          <w:noProof/>
        </w:rPr>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1</w:t>
      </w:r>
      <w:r w:rsidRPr="001663FA">
        <w:rPr>
          <w:noProof/>
        </w:rPr>
        <w:fldChar w:fldCharType="end"/>
      </w:r>
      <w:bookmarkEnd w:id="874"/>
      <w:r w:rsidRPr="001663FA">
        <w:rPr>
          <w:noProof/>
        </w:rPr>
        <w:t xml:space="preserve">  Percent of Students in Each Achievement Level for Total Scores by Demographic Student Group for Grade Five</w:t>
      </w:r>
      <w:bookmarkEnd w:id="875"/>
      <w:bookmarkEnd w:id="876"/>
      <w:bookmarkEnd w:id="877"/>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456E3873"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22F342C"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37F13229"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3B1E0EE2"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0B2DD297"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77F4A034"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EB2D150"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2D14F5F5"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182C7047"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7BDC1713"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34D8017C" w14:textId="77777777" w:rsidTr="00D8452A">
        <w:trPr>
          <w:trHeight w:val="315"/>
        </w:trPr>
        <w:tc>
          <w:tcPr>
            <w:tcW w:w="6624" w:type="dxa"/>
            <w:tcBorders>
              <w:top w:val="single" w:sz="4" w:space="0" w:color="auto"/>
              <w:bottom w:val="single" w:sz="4" w:space="0" w:color="auto"/>
            </w:tcBorders>
            <w:shd w:val="clear" w:color="auto" w:fill="FFFFFF"/>
            <w:noWrap/>
            <w:hideMark/>
          </w:tcPr>
          <w:p w14:paraId="30787A0E"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18EF429B" w14:textId="77777777" w:rsidR="00CF3C07" w:rsidRPr="001663FA" w:rsidRDefault="00CF3C07" w:rsidP="00D8452A">
            <w:pPr>
              <w:pStyle w:val="TableText"/>
            </w:pPr>
            <w:r w:rsidRPr="001663FA">
              <w:t>422,398</w:t>
            </w:r>
          </w:p>
        </w:tc>
        <w:tc>
          <w:tcPr>
            <w:tcW w:w="648" w:type="dxa"/>
            <w:tcBorders>
              <w:top w:val="single" w:sz="4" w:space="0" w:color="auto"/>
              <w:left w:val="nil"/>
              <w:bottom w:val="single" w:sz="4" w:space="0" w:color="auto"/>
              <w:right w:val="nil"/>
            </w:tcBorders>
            <w:shd w:val="clear" w:color="auto" w:fill="FFFFFF"/>
            <w:vAlign w:val="bottom"/>
          </w:tcPr>
          <w:p w14:paraId="2DDAEDC8" w14:textId="77777777" w:rsidR="00CF3C07" w:rsidRPr="001663FA" w:rsidRDefault="00CF3C07" w:rsidP="00D8452A">
            <w:pPr>
              <w:pStyle w:val="TableText"/>
            </w:pPr>
            <w:r w:rsidRPr="001663FA">
              <w:t>201</w:t>
            </w:r>
          </w:p>
        </w:tc>
        <w:tc>
          <w:tcPr>
            <w:tcW w:w="691" w:type="dxa"/>
            <w:tcBorders>
              <w:top w:val="single" w:sz="4" w:space="0" w:color="auto"/>
              <w:left w:val="nil"/>
              <w:bottom w:val="single" w:sz="4" w:space="0" w:color="auto"/>
              <w:right w:val="nil"/>
            </w:tcBorders>
            <w:shd w:val="clear" w:color="auto" w:fill="FFFFFF"/>
            <w:vAlign w:val="bottom"/>
          </w:tcPr>
          <w:p w14:paraId="42E0D158" w14:textId="77777777" w:rsidR="00CF3C07" w:rsidRPr="001663FA" w:rsidRDefault="00CF3C07" w:rsidP="00D8452A">
            <w:pPr>
              <w:pStyle w:val="TableText"/>
            </w:pPr>
            <w:r w:rsidRPr="001663FA">
              <w:t>22.2</w:t>
            </w:r>
          </w:p>
        </w:tc>
        <w:tc>
          <w:tcPr>
            <w:tcW w:w="691" w:type="dxa"/>
            <w:tcBorders>
              <w:top w:val="single" w:sz="4" w:space="0" w:color="auto"/>
              <w:left w:val="nil"/>
              <w:bottom w:val="single" w:sz="4" w:space="0" w:color="auto"/>
              <w:right w:val="nil"/>
            </w:tcBorders>
            <w:shd w:val="clear" w:color="auto" w:fill="FFFFFF"/>
            <w:noWrap/>
            <w:vAlign w:val="bottom"/>
          </w:tcPr>
          <w:p w14:paraId="45CC05F1" w14:textId="77777777" w:rsidR="00CF3C07" w:rsidRPr="001663FA" w:rsidRDefault="00CF3C07" w:rsidP="00D8452A">
            <w:pPr>
              <w:pStyle w:val="TableText"/>
            </w:pPr>
            <w:r w:rsidRPr="001663FA">
              <w:t>18.5</w:t>
            </w:r>
          </w:p>
        </w:tc>
        <w:tc>
          <w:tcPr>
            <w:tcW w:w="691" w:type="dxa"/>
            <w:tcBorders>
              <w:top w:val="single" w:sz="4" w:space="0" w:color="auto"/>
              <w:left w:val="nil"/>
              <w:bottom w:val="single" w:sz="4" w:space="0" w:color="auto"/>
              <w:right w:val="nil"/>
            </w:tcBorders>
            <w:shd w:val="clear" w:color="auto" w:fill="FFFFFF"/>
            <w:noWrap/>
            <w:vAlign w:val="bottom"/>
          </w:tcPr>
          <w:p w14:paraId="3F0CDABF" w14:textId="77777777" w:rsidR="00CF3C07" w:rsidRPr="001663FA" w:rsidRDefault="00CF3C07" w:rsidP="00D8452A">
            <w:pPr>
              <w:pStyle w:val="TableText"/>
            </w:pPr>
            <w:r w:rsidRPr="001663FA">
              <w:t>48.8</w:t>
            </w:r>
          </w:p>
        </w:tc>
        <w:tc>
          <w:tcPr>
            <w:tcW w:w="691" w:type="dxa"/>
            <w:tcBorders>
              <w:top w:val="single" w:sz="4" w:space="0" w:color="auto"/>
              <w:left w:val="nil"/>
              <w:bottom w:val="single" w:sz="4" w:space="0" w:color="auto"/>
              <w:right w:val="nil"/>
            </w:tcBorders>
            <w:shd w:val="clear" w:color="auto" w:fill="FFFFFF"/>
            <w:vAlign w:val="bottom"/>
          </w:tcPr>
          <w:p w14:paraId="6B30B650" w14:textId="77777777" w:rsidR="00CF3C07" w:rsidRPr="001663FA" w:rsidRDefault="00CF3C07" w:rsidP="00D8452A">
            <w:pPr>
              <w:pStyle w:val="TableText"/>
            </w:pPr>
            <w:r w:rsidRPr="001663FA">
              <w:t>20.5</w:t>
            </w:r>
          </w:p>
        </w:tc>
        <w:tc>
          <w:tcPr>
            <w:tcW w:w="691" w:type="dxa"/>
            <w:tcBorders>
              <w:top w:val="single" w:sz="4" w:space="0" w:color="auto"/>
              <w:left w:val="nil"/>
              <w:bottom w:val="single" w:sz="4" w:space="0" w:color="auto"/>
              <w:right w:val="nil"/>
            </w:tcBorders>
            <w:shd w:val="clear" w:color="auto" w:fill="FFFFFF"/>
            <w:vAlign w:val="bottom"/>
          </w:tcPr>
          <w:p w14:paraId="46CF0E9A" w14:textId="77777777" w:rsidR="00CF3C07" w:rsidRPr="001663FA" w:rsidRDefault="00CF3C07" w:rsidP="00D8452A">
            <w:pPr>
              <w:pStyle w:val="TableText"/>
            </w:pPr>
            <w:r w:rsidRPr="001663FA">
              <w:t>12.2</w:t>
            </w:r>
          </w:p>
        </w:tc>
        <w:tc>
          <w:tcPr>
            <w:tcW w:w="691" w:type="dxa"/>
            <w:tcBorders>
              <w:top w:val="single" w:sz="4" w:space="0" w:color="auto"/>
              <w:left w:val="nil"/>
              <w:bottom w:val="single" w:sz="4" w:space="0" w:color="auto"/>
              <w:right w:val="nil"/>
            </w:tcBorders>
            <w:shd w:val="clear" w:color="auto" w:fill="FFFFFF"/>
            <w:noWrap/>
            <w:vAlign w:val="bottom"/>
          </w:tcPr>
          <w:p w14:paraId="10700762" w14:textId="77777777" w:rsidR="00CF3C07" w:rsidRPr="001663FA" w:rsidRDefault="00CF3C07" w:rsidP="00D8452A">
            <w:pPr>
              <w:pStyle w:val="TableText"/>
            </w:pPr>
            <w:r w:rsidRPr="001663FA">
              <w:t>32.7</w:t>
            </w:r>
          </w:p>
        </w:tc>
      </w:tr>
      <w:tr w:rsidR="00CF3C07" w:rsidRPr="001663FA" w14:paraId="15A62230" w14:textId="77777777" w:rsidTr="00D8452A">
        <w:trPr>
          <w:trHeight w:val="300"/>
        </w:trPr>
        <w:tc>
          <w:tcPr>
            <w:tcW w:w="6624" w:type="dxa"/>
            <w:tcBorders>
              <w:top w:val="single" w:sz="4" w:space="0" w:color="auto"/>
              <w:bottom w:val="nil"/>
            </w:tcBorders>
            <w:shd w:val="clear" w:color="auto" w:fill="FFFFFF"/>
            <w:noWrap/>
            <w:hideMark/>
          </w:tcPr>
          <w:p w14:paraId="5DBDC571"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544C6042" w14:textId="77777777" w:rsidR="00CF3C07" w:rsidRPr="001663FA" w:rsidRDefault="00CF3C07" w:rsidP="00D8452A">
            <w:pPr>
              <w:pStyle w:val="TableText"/>
            </w:pPr>
            <w:r w:rsidRPr="001663FA">
              <w:t>215,552</w:t>
            </w:r>
          </w:p>
        </w:tc>
        <w:tc>
          <w:tcPr>
            <w:tcW w:w="648" w:type="dxa"/>
            <w:tcBorders>
              <w:top w:val="single" w:sz="4" w:space="0" w:color="auto"/>
              <w:left w:val="nil"/>
              <w:bottom w:val="nil"/>
              <w:right w:val="nil"/>
            </w:tcBorders>
            <w:shd w:val="clear" w:color="auto" w:fill="FFFFFF"/>
            <w:vAlign w:val="bottom"/>
          </w:tcPr>
          <w:p w14:paraId="1115A683" w14:textId="77777777" w:rsidR="00CF3C07" w:rsidRPr="001663FA" w:rsidRDefault="00CF3C07" w:rsidP="00D8452A">
            <w:pPr>
              <w:pStyle w:val="TableText"/>
            </w:pPr>
            <w:r w:rsidRPr="001663FA">
              <w:t>201</w:t>
            </w:r>
          </w:p>
        </w:tc>
        <w:tc>
          <w:tcPr>
            <w:tcW w:w="691" w:type="dxa"/>
            <w:tcBorders>
              <w:top w:val="single" w:sz="4" w:space="0" w:color="auto"/>
              <w:left w:val="nil"/>
              <w:bottom w:val="nil"/>
              <w:right w:val="nil"/>
            </w:tcBorders>
            <w:shd w:val="clear" w:color="auto" w:fill="FFFFFF"/>
            <w:vAlign w:val="bottom"/>
          </w:tcPr>
          <w:p w14:paraId="06A19D9A" w14:textId="77777777" w:rsidR="00CF3C07" w:rsidRPr="001663FA" w:rsidRDefault="00CF3C07" w:rsidP="00D8452A">
            <w:pPr>
              <w:pStyle w:val="TableText"/>
            </w:pPr>
            <w:r w:rsidRPr="001663FA">
              <w:t>22.7</w:t>
            </w:r>
          </w:p>
        </w:tc>
        <w:tc>
          <w:tcPr>
            <w:tcW w:w="691" w:type="dxa"/>
            <w:tcBorders>
              <w:top w:val="single" w:sz="4" w:space="0" w:color="auto"/>
              <w:left w:val="nil"/>
              <w:bottom w:val="nil"/>
              <w:right w:val="nil"/>
            </w:tcBorders>
            <w:shd w:val="clear" w:color="auto" w:fill="FFFFFF"/>
            <w:noWrap/>
            <w:vAlign w:val="bottom"/>
          </w:tcPr>
          <w:p w14:paraId="0127BE4B" w14:textId="77777777" w:rsidR="00CF3C07" w:rsidRPr="001663FA" w:rsidRDefault="00CF3C07" w:rsidP="00D8452A">
            <w:pPr>
              <w:pStyle w:val="TableText"/>
            </w:pPr>
            <w:r w:rsidRPr="001663FA">
              <w:t>19.9</w:t>
            </w:r>
          </w:p>
        </w:tc>
        <w:tc>
          <w:tcPr>
            <w:tcW w:w="691" w:type="dxa"/>
            <w:tcBorders>
              <w:top w:val="single" w:sz="4" w:space="0" w:color="auto"/>
              <w:left w:val="nil"/>
              <w:bottom w:val="nil"/>
              <w:right w:val="nil"/>
            </w:tcBorders>
            <w:shd w:val="clear" w:color="auto" w:fill="FFFFFF"/>
            <w:noWrap/>
            <w:vAlign w:val="bottom"/>
          </w:tcPr>
          <w:p w14:paraId="6CBBF033" w14:textId="77777777" w:rsidR="00CF3C07" w:rsidRPr="001663FA" w:rsidRDefault="00CF3C07" w:rsidP="00D8452A">
            <w:pPr>
              <w:pStyle w:val="TableText"/>
            </w:pPr>
            <w:r w:rsidRPr="001663FA">
              <w:t>46.8</w:t>
            </w:r>
          </w:p>
        </w:tc>
        <w:tc>
          <w:tcPr>
            <w:tcW w:w="691" w:type="dxa"/>
            <w:tcBorders>
              <w:top w:val="single" w:sz="4" w:space="0" w:color="auto"/>
              <w:left w:val="nil"/>
              <w:bottom w:val="nil"/>
              <w:right w:val="nil"/>
            </w:tcBorders>
            <w:shd w:val="clear" w:color="auto" w:fill="FFFFFF"/>
            <w:vAlign w:val="bottom"/>
          </w:tcPr>
          <w:p w14:paraId="00FAD423" w14:textId="77777777" w:rsidR="00CF3C07" w:rsidRPr="001663FA" w:rsidRDefault="00CF3C07" w:rsidP="00D8452A">
            <w:pPr>
              <w:pStyle w:val="TableText"/>
            </w:pPr>
            <w:r w:rsidRPr="001663FA">
              <w:t>20.5</w:t>
            </w:r>
          </w:p>
        </w:tc>
        <w:tc>
          <w:tcPr>
            <w:tcW w:w="691" w:type="dxa"/>
            <w:tcBorders>
              <w:top w:val="single" w:sz="4" w:space="0" w:color="auto"/>
              <w:left w:val="nil"/>
              <w:bottom w:val="nil"/>
              <w:right w:val="nil"/>
            </w:tcBorders>
            <w:shd w:val="clear" w:color="auto" w:fill="FFFFFF"/>
            <w:vAlign w:val="bottom"/>
          </w:tcPr>
          <w:p w14:paraId="31A8E841" w14:textId="77777777" w:rsidR="00CF3C07" w:rsidRPr="001663FA" w:rsidRDefault="00CF3C07" w:rsidP="00D8452A">
            <w:pPr>
              <w:pStyle w:val="TableText"/>
            </w:pPr>
            <w:r w:rsidRPr="001663FA">
              <w:t>12.7</w:t>
            </w:r>
          </w:p>
        </w:tc>
        <w:tc>
          <w:tcPr>
            <w:tcW w:w="691" w:type="dxa"/>
            <w:tcBorders>
              <w:top w:val="single" w:sz="4" w:space="0" w:color="auto"/>
              <w:left w:val="nil"/>
              <w:bottom w:val="nil"/>
              <w:right w:val="nil"/>
            </w:tcBorders>
            <w:shd w:val="clear" w:color="auto" w:fill="FFFFFF"/>
            <w:noWrap/>
            <w:vAlign w:val="bottom"/>
          </w:tcPr>
          <w:p w14:paraId="37E2DF87" w14:textId="77777777" w:rsidR="00CF3C07" w:rsidRPr="001663FA" w:rsidRDefault="00CF3C07" w:rsidP="00D8452A">
            <w:pPr>
              <w:pStyle w:val="TableText"/>
            </w:pPr>
            <w:r w:rsidRPr="001663FA">
              <w:t>33.2</w:t>
            </w:r>
          </w:p>
        </w:tc>
      </w:tr>
      <w:tr w:rsidR="00CF3C07" w:rsidRPr="001663FA" w14:paraId="02A0D11E" w14:textId="77777777" w:rsidTr="00D8452A">
        <w:trPr>
          <w:trHeight w:val="315"/>
        </w:trPr>
        <w:tc>
          <w:tcPr>
            <w:tcW w:w="6624" w:type="dxa"/>
            <w:tcBorders>
              <w:top w:val="nil"/>
              <w:bottom w:val="nil"/>
            </w:tcBorders>
            <w:shd w:val="clear" w:color="auto" w:fill="FFFFFF"/>
            <w:noWrap/>
            <w:hideMark/>
          </w:tcPr>
          <w:p w14:paraId="217A4908"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6B507738" w14:textId="77777777" w:rsidR="00CF3C07" w:rsidRPr="001663FA" w:rsidRDefault="00CF3C07" w:rsidP="00D8452A">
            <w:pPr>
              <w:pStyle w:val="TableText"/>
            </w:pPr>
            <w:r w:rsidRPr="001663FA">
              <w:t>206,730</w:t>
            </w:r>
          </w:p>
        </w:tc>
        <w:tc>
          <w:tcPr>
            <w:tcW w:w="648" w:type="dxa"/>
            <w:tcBorders>
              <w:top w:val="nil"/>
              <w:left w:val="nil"/>
              <w:bottom w:val="nil"/>
              <w:right w:val="nil"/>
            </w:tcBorders>
            <w:shd w:val="clear" w:color="auto" w:fill="FFFFFF"/>
            <w:vAlign w:val="bottom"/>
          </w:tcPr>
          <w:p w14:paraId="08FA8BD8"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0ED3918C"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6583648D" w14:textId="77777777" w:rsidR="00CF3C07" w:rsidRPr="001663FA" w:rsidRDefault="00CF3C07" w:rsidP="00D8452A">
            <w:pPr>
              <w:pStyle w:val="TableText"/>
            </w:pPr>
            <w:r w:rsidRPr="001663FA">
              <w:t>17.0</w:t>
            </w:r>
          </w:p>
        </w:tc>
        <w:tc>
          <w:tcPr>
            <w:tcW w:w="691" w:type="dxa"/>
            <w:tcBorders>
              <w:top w:val="nil"/>
              <w:left w:val="nil"/>
              <w:bottom w:val="nil"/>
              <w:right w:val="nil"/>
            </w:tcBorders>
            <w:shd w:val="clear" w:color="auto" w:fill="FFFFFF"/>
            <w:noWrap/>
            <w:vAlign w:val="bottom"/>
          </w:tcPr>
          <w:p w14:paraId="7CB55401" w14:textId="77777777" w:rsidR="00CF3C07" w:rsidRPr="001663FA" w:rsidRDefault="00CF3C07" w:rsidP="00D8452A">
            <w:pPr>
              <w:pStyle w:val="TableText"/>
            </w:pPr>
            <w:r w:rsidRPr="001663FA">
              <w:t>50.9</w:t>
            </w:r>
          </w:p>
        </w:tc>
        <w:tc>
          <w:tcPr>
            <w:tcW w:w="691" w:type="dxa"/>
            <w:tcBorders>
              <w:top w:val="nil"/>
              <w:left w:val="nil"/>
              <w:bottom w:val="nil"/>
              <w:right w:val="nil"/>
            </w:tcBorders>
            <w:shd w:val="clear" w:color="auto" w:fill="FFFFFF"/>
            <w:vAlign w:val="bottom"/>
          </w:tcPr>
          <w:p w14:paraId="5364A1F3"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vAlign w:val="bottom"/>
          </w:tcPr>
          <w:p w14:paraId="56A5BD38" w14:textId="77777777" w:rsidR="00CF3C07" w:rsidRPr="001663FA" w:rsidRDefault="00CF3C07" w:rsidP="00D8452A">
            <w:pPr>
              <w:pStyle w:val="TableText"/>
            </w:pPr>
            <w:r w:rsidRPr="001663FA">
              <w:t>11.6</w:t>
            </w:r>
          </w:p>
        </w:tc>
        <w:tc>
          <w:tcPr>
            <w:tcW w:w="691" w:type="dxa"/>
            <w:tcBorders>
              <w:top w:val="nil"/>
              <w:left w:val="nil"/>
              <w:bottom w:val="nil"/>
              <w:right w:val="nil"/>
            </w:tcBorders>
            <w:shd w:val="clear" w:color="auto" w:fill="FFFFFF"/>
            <w:noWrap/>
            <w:vAlign w:val="bottom"/>
          </w:tcPr>
          <w:p w14:paraId="2F58F44C" w14:textId="77777777" w:rsidR="00CF3C07" w:rsidRPr="001663FA" w:rsidRDefault="00CF3C07" w:rsidP="00D8452A">
            <w:pPr>
              <w:pStyle w:val="TableText"/>
            </w:pPr>
            <w:r w:rsidRPr="001663FA">
              <w:t>32.1</w:t>
            </w:r>
          </w:p>
        </w:tc>
      </w:tr>
      <w:tr w:rsidR="00CF3C07" w:rsidRPr="001663FA" w14:paraId="60932076" w14:textId="77777777" w:rsidTr="00D8452A">
        <w:trPr>
          <w:trHeight w:val="315"/>
        </w:trPr>
        <w:tc>
          <w:tcPr>
            <w:tcW w:w="6624" w:type="dxa"/>
            <w:tcBorders>
              <w:top w:val="nil"/>
              <w:bottom w:val="single" w:sz="2" w:space="0" w:color="auto"/>
            </w:tcBorders>
            <w:shd w:val="clear" w:color="auto" w:fill="FFFFFF"/>
            <w:noWrap/>
          </w:tcPr>
          <w:p w14:paraId="6E8326A4"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386E4B01" w14:textId="77777777" w:rsidR="00CF3C07" w:rsidRPr="001663FA" w:rsidRDefault="00CF3C07" w:rsidP="00D8452A">
            <w:pPr>
              <w:pStyle w:val="TableText"/>
            </w:pPr>
            <w:r w:rsidRPr="001663FA">
              <w:t>116</w:t>
            </w:r>
          </w:p>
        </w:tc>
        <w:tc>
          <w:tcPr>
            <w:tcW w:w="648" w:type="dxa"/>
            <w:tcBorders>
              <w:top w:val="nil"/>
              <w:left w:val="nil"/>
              <w:bottom w:val="single" w:sz="2" w:space="0" w:color="auto"/>
              <w:right w:val="nil"/>
            </w:tcBorders>
            <w:shd w:val="clear" w:color="auto" w:fill="FFFFFF"/>
            <w:vAlign w:val="bottom"/>
          </w:tcPr>
          <w:p w14:paraId="7A4045A5" w14:textId="77777777" w:rsidR="00CF3C07" w:rsidRPr="001663FA" w:rsidRDefault="00CF3C07" w:rsidP="00D8452A">
            <w:pPr>
              <w:pStyle w:val="TableText"/>
            </w:pPr>
            <w:r w:rsidRPr="001663FA">
              <w:t>205</w:t>
            </w:r>
          </w:p>
        </w:tc>
        <w:tc>
          <w:tcPr>
            <w:tcW w:w="691" w:type="dxa"/>
            <w:tcBorders>
              <w:top w:val="nil"/>
              <w:left w:val="nil"/>
              <w:bottom w:val="single" w:sz="2" w:space="0" w:color="auto"/>
              <w:right w:val="nil"/>
            </w:tcBorders>
            <w:shd w:val="clear" w:color="auto" w:fill="FFFFFF"/>
            <w:vAlign w:val="bottom"/>
          </w:tcPr>
          <w:p w14:paraId="0EBCB472" w14:textId="77777777" w:rsidR="00CF3C07" w:rsidRPr="001663FA" w:rsidRDefault="00CF3C07" w:rsidP="00D8452A">
            <w:pPr>
              <w:pStyle w:val="TableText"/>
            </w:pPr>
            <w:r w:rsidRPr="001663FA">
              <w:t>23.9</w:t>
            </w:r>
          </w:p>
        </w:tc>
        <w:tc>
          <w:tcPr>
            <w:tcW w:w="691" w:type="dxa"/>
            <w:tcBorders>
              <w:top w:val="nil"/>
              <w:left w:val="nil"/>
              <w:bottom w:val="single" w:sz="2" w:space="0" w:color="auto"/>
              <w:right w:val="nil"/>
            </w:tcBorders>
            <w:shd w:val="clear" w:color="auto" w:fill="FFFFFF"/>
            <w:noWrap/>
            <w:vAlign w:val="bottom"/>
          </w:tcPr>
          <w:p w14:paraId="7863234C" w14:textId="77777777" w:rsidR="00CF3C07" w:rsidRPr="001663FA" w:rsidRDefault="00CF3C07" w:rsidP="00D8452A">
            <w:pPr>
              <w:pStyle w:val="TableText"/>
            </w:pPr>
            <w:r w:rsidRPr="001663FA">
              <w:t>17.2</w:t>
            </w:r>
          </w:p>
        </w:tc>
        <w:tc>
          <w:tcPr>
            <w:tcW w:w="691" w:type="dxa"/>
            <w:tcBorders>
              <w:top w:val="nil"/>
              <w:left w:val="nil"/>
              <w:bottom w:val="single" w:sz="2" w:space="0" w:color="auto"/>
              <w:right w:val="nil"/>
            </w:tcBorders>
            <w:shd w:val="clear" w:color="auto" w:fill="FFFFFF"/>
            <w:noWrap/>
            <w:vAlign w:val="bottom"/>
          </w:tcPr>
          <w:p w14:paraId="0E4E090F" w14:textId="77777777" w:rsidR="00CF3C07" w:rsidRPr="001663FA" w:rsidRDefault="00CF3C07" w:rsidP="00D8452A">
            <w:pPr>
              <w:pStyle w:val="TableText"/>
            </w:pPr>
            <w:r w:rsidRPr="001663FA">
              <w:t>44.8</w:t>
            </w:r>
          </w:p>
        </w:tc>
        <w:tc>
          <w:tcPr>
            <w:tcW w:w="691" w:type="dxa"/>
            <w:tcBorders>
              <w:top w:val="nil"/>
              <w:left w:val="nil"/>
              <w:bottom w:val="single" w:sz="2" w:space="0" w:color="auto"/>
              <w:right w:val="nil"/>
            </w:tcBorders>
            <w:shd w:val="clear" w:color="auto" w:fill="FFFFFF"/>
            <w:vAlign w:val="bottom"/>
          </w:tcPr>
          <w:p w14:paraId="62BE2E08" w14:textId="77777777" w:rsidR="00CF3C07" w:rsidRPr="001663FA" w:rsidRDefault="00CF3C07" w:rsidP="00D8452A">
            <w:pPr>
              <w:pStyle w:val="TableText"/>
            </w:pPr>
            <w:r w:rsidRPr="001663FA">
              <w:t>18.1</w:t>
            </w:r>
          </w:p>
        </w:tc>
        <w:tc>
          <w:tcPr>
            <w:tcW w:w="691" w:type="dxa"/>
            <w:tcBorders>
              <w:top w:val="nil"/>
              <w:left w:val="nil"/>
              <w:bottom w:val="single" w:sz="2" w:space="0" w:color="auto"/>
              <w:right w:val="nil"/>
            </w:tcBorders>
            <w:shd w:val="clear" w:color="auto" w:fill="FFFFFF"/>
            <w:vAlign w:val="bottom"/>
          </w:tcPr>
          <w:p w14:paraId="34F8E1D7" w14:textId="77777777" w:rsidR="00CF3C07" w:rsidRPr="001663FA" w:rsidRDefault="00CF3C07" w:rsidP="00D8452A">
            <w:pPr>
              <w:pStyle w:val="TableText"/>
            </w:pPr>
            <w:r w:rsidRPr="001663FA">
              <w:t>19.8</w:t>
            </w:r>
          </w:p>
        </w:tc>
        <w:tc>
          <w:tcPr>
            <w:tcW w:w="691" w:type="dxa"/>
            <w:tcBorders>
              <w:top w:val="nil"/>
              <w:left w:val="nil"/>
              <w:bottom w:val="single" w:sz="2" w:space="0" w:color="auto"/>
              <w:right w:val="nil"/>
            </w:tcBorders>
            <w:shd w:val="clear" w:color="auto" w:fill="FFFFFF"/>
            <w:noWrap/>
            <w:vAlign w:val="bottom"/>
          </w:tcPr>
          <w:p w14:paraId="4AFCD563" w14:textId="77777777" w:rsidR="00CF3C07" w:rsidRPr="001663FA" w:rsidRDefault="00CF3C07" w:rsidP="00D8452A">
            <w:pPr>
              <w:pStyle w:val="TableText"/>
            </w:pPr>
            <w:r w:rsidRPr="001663FA">
              <w:t>37.9</w:t>
            </w:r>
          </w:p>
        </w:tc>
      </w:tr>
      <w:tr w:rsidR="00CF3C07" w:rsidRPr="001663FA" w14:paraId="3D6ACD81" w14:textId="77777777" w:rsidTr="00D8452A">
        <w:trPr>
          <w:trHeight w:val="300"/>
        </w:trPr>
        <w:tc>
          <w:tcPr>
            <w:tcW w:w="6624" w:type="dxa"/>
            <w:tcBorders>
              <w:top w:val="single" w:sz="2" w:space="0" w:color="auto"/>
            </w:tcBorders>
            <w:shd w:val="clear" w:color="auto" w:fill="FFFFFF"/>
            <w:noWrap/>
            <w:hideMark/>
          </w:tcPr>
          <w:p w14:paraId="0751457C"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53E347C4" w14:textId="77777777" w:rsidR="00CF3C07" w:rsidRPr="001663FA" w:rsidRDefault="00CF3C07" w:rsidP="00D8452A">
            <w:pPr>
              <w:pStyle w:val="TableText"/>
            </w:pPr>
            <w:r w:rsidRPr="001663FA">
              <w:t>80,657</w:t>
            </w:r>
          </w:p>
        </w:tc>
        <w:tc>
          <w:tcPr>
            <w:tcW w:w="648" w:type="dxa"/>
            <w:tcBorders>
              <w:top w:val="single" w:sz="2" w:space="0" w:color="auto"/>
              <w:left w:val="nil"/>
              <w:bottom w:val="nil"/>
              <w:right w:val="nil"/>
            </w:tcBorders>
            <w:shd w:val="clear" w:color="auto" w:fill="FFFFFF"/>
            <w:vAlign w:val="bottom"/>
          </w:tcPr>
          <w:p w14:paraId="5144FA00" w14:textId="77777777" w:rsidR="00CF3C07" w:rsidRPr="001663FA" w:rsidRDefault="00CF3C07" w:rsidP="00D8452A">
            <w:pPr>
              <w:pStyle w:val="TableText"/>
            </w:pPr>
            <w:r w:rsidRPr="001663FA">
              <w:t>184</w:t>
            </w:r>
          </w:p>
        </w:tc>
        <w:tc>
          <w:tcPr>
            <w:tcW w:w="691" w:type="dxa"/>
            <w:tcBorders>
              <w:top w:val="single" w:sz="2" w:space="0" w:color="auto"/>
              <w:left w:val="nil"/>
              <w:bottom w:val="nil"/>
              <w:right w:val="nil"/>
            </w:tcBorders>
            <w:shd w:val="clear" w:color="auto" w:fill="FFFFFF"/>
            <w:vAlign w:val="bottom"/>
          </w:tcPr>
          <w:p w14:paraId="5E37BCFF" w14:textId="77777777" w:rsidR="00CF3C07" w:rsidRPr="001663FA" w:rsidRDefault="00CF3C07" w:rsidP="00D8452A">
            <w:pPr>
              <w:pStyle w:val="TableText"/>
            </w:pPr>
            <w:r w:rsidRPr="001663FA">
              <w:t>14.2</w:t>
            </w:r>
          </w:p>
        </w:tc>
        <w:tc>
          <w:tcPr>
            <w:tcW w:w="691" w:type="dxa"/>
            <w:tcBorders>
              <w:top w:val="single" w:sz="2" w:space="0" w:color="auto"/>
              <w:left w:val="nil"/>
              <w:bottom w:val="nil"/>
              <w:right w:val="nil"/>
            </w:tcBorders>
            <w:shd w:val="clear" w:color="auto" w:fill="FFFFFF"/>
            <w:noWrap/>
            <w:vAlign w:val="bottom"/>
          </w:tcPr>
          <w:p w14:paraId="1B5A6B2A" w14:textId="77777777" w:rsidR="00CF3C07" w:rsidRPr="001663FA" w:rsidRDefault="00CF3C07" w:rsidP="00D8452A">
            <w:pPr>
              <w:pStyle w:val="TableText"/>
            </w:pPr>
            <w:r w:rsidRPr="001663FA">
              <w:t>41.5</w:t>
            </w:r>
          </w:p>
        </w:tc>
        <w:tc>
          <w:tcPr>
            <w:tcW w:w="691" w:type="dxa"/>
            <w:tcBorders>
              <w:top w:val="single" w:sz="2" w:space="0" w:color="auto"/>
              <w:left w:val="nil"/>
              <w:bottom w:val="nil"/>
              <w:right w:val="nil"/>
            </w:tcBorders>
            <w:shd w:val="clear" w:color="auto" w:fill="FFFFFF"/>
            <w:noWrap/>
            <w:vAlign w:val="bottom"/>
          </w:tcPr>
          <w:p w14:paraId="76CDECA4" w14:textId="77777777" w:rsidR="00CF3C07" w:rsidRPr="001663FA" w:rsidRDefault="00CF3C07" w:rsidP="00D8452A">
            <w:pPr>
              <w:pStyle w:val="TableText"/>
            </w:pPr>
            <w:r w:rsidRPr="001663FA">
              <w:t>54.8</w:t>
            </w:r>
          </w:p>
        </w:tc>
        <w:tc>
          <w:tcPr>
            <w:tcW w:w="691" w:type="dxa"/>
            <w:tcBorders>
              <w:top w:val="single" w:sz="2" w:space="0" w:color="auto"/>
              <w:left w:val="nil"/>
              <w:bottom w:val="nil"/>
              <w:right w:val="nil"/>
            </w:tcBorders>
            <w:shd w:val="clear" w:color="auto" w:fill="FFFFFF"/>
            <w:vAlign w:val="bottom"/>
          </w:tcPr>
          <w:p w14:paraId="54FC4D3B" w14:textId="77777777" w:rsidR="00CF3C07" w:rsidRPr="001663FA" w:rsidRDefault="00CF3C07" w:rsidP="00D8452A">
            <w:pPr>
              <w:pStyle w:val="TableText"/>
            </w:pPr>
            <w:r w:rsidRPr="001663FA">
              <w:t>3.4</w:t>
            </w:r>
          </w:p>
        </w:tc>
        <w:tc>
          <w:tcPr>
            <w:tcW w:w="691" w:type="dxa"/>
            <w:tcBorders>
              <w:top w:val="single" w:sz="2" w:space="0" w:color="auto"/>
              <w:left w:val="nil"/>
              <w:bottom w:val="nil"/>
              <w:right w:val="nil"/>
            </w:tcBorders>
            <w:shd w:val="clear" w:color="auto" w:fill="FFFFFF"/>
            <w:vAlign w:val="bottom"/>
          </w:tcPr>
          <w:p w14:paraId="6E2BC1CC" w14:textId="77777777" w:rsidR="00CF3C07" w:rsidRPr="001663FA" w:rsidRDefault="00CF3C07" w:rsidP="00D8452A">
            <w:pPr>
              <w:pStyle w:val="TableText"/>
            </w:pPr>
            <w:r w:rsidRPr="001663FA">
              <w:t>0.4</w:t>
            </w:r>
          </w:p>
        </w:tc>
        <w:tc>
          <w:tcPr>
            <w:tcW w:w="691" w:type="dxa"/>
            <w:tcBorders>
              <w:top w:val="single" w:sz="2" w:space="0" w:color="auto"/>
              <w:left w:val="nil"/>
              <w:bottom w:val="nil"/>
              <w:right w:val="nil"/>
            </w:tcBorders>
            <w:shd w:val="clear" w:color="auto" w:fill="FFFFFF"/>
            <w:noWrap/>
            <w:vAlign w:val="bottom"/>
          </w:tcPr>
          <w:p w14:paraId="1FB6A87F" w14:textId="77777777" w:rsidR="00CF3C07" w:rsidRPr="001663FA" w:rsidRDefault="00CF3C07" w:rsidP="00D8452A">
            <w:pPr>
              <w:pStyle w:val="TableText"/>
            </w:pPr>
            <w:r w:rsidRPr="001663FA">
              <w:t>3.7</w:t>
            </w:r>
          </w:p>
        </w:tc>
      </w:tr>
      <w:tr w:rsidR="00CF3C07" w:rsidRPr="001663FA" w14:paraId="7BD051E9" w14:textId="77777777" w:rsidTr="00D8452A">
        <w:trPr>
          <w:trHeight w:val="300"/>
        </w:trPr>
        <w:tc>
          <w:tcPr>
            <w:tcW w:w="6624" w:type="dxa"/>
            <w:shd w:val="clear" w:color="auto" w:fill="FFFFFF"/>
            <w:noWrap/>
            <w:hideMark/>
          </w:tcPr>
          <w:p w14:paraId="455A9EA3"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4084A5B6" w14:textId="77777777" w:rsidR="00CF3C07" w:rsidRPr="001663FA" w:rsidRDefault="00CF3C07" w:rsidP="00D8452A">
            <w:pPr>
              <w:pStyle w:val="TableText"/>
            </w:pPr>
            <w:r w:rsidRPr="001663FA">
              <w:t>259,625</w:t>
            </w:r>
          </w:p>
        </w:tc>
        <w:tc>
          <w:tcPr>
            <w:tcW w:w="648" w:type="dxa"/>
            <w:tcBorders>
              <w:top w:val="nil"/>
              <w:left w:val="nil"/>
              <w:bottom w:val="nil"/>
              <w:right w:val="nil"/>
            </w:tcBorders>
            <w:shd w:val="clear" w:color="auto" w:fill="FFFFFF"/>
            <w:vAlign w:val="bottom"/>
          </w:tcPr>
          <w:p w14:paraId="3BD6106F"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vAlign w:val="bottom"/>
          </w:tcPr>
          <w:p w14:paraId="1E413995"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474AD901" w14:textId="77777777" w:rsidR="00CF3C07" w:rsidRPr="001663FA" w:rsidRDefault="00CF3C07" w:rsidP="00D8452A">
            <w:pPr>
              <w:pStyle w:val="TableText"/>
            </w:pPr>
            <w:r w:rsidRPr="001663FA">
              <w:t>15.1</w:t>
            </w:r>
          </w:p>
        </w:tc>
        <w:tc>
          <w:tcPr>
            <w:tcW w:w="691" w:type="dxa"/>
            <w:tcBorders>
              <w:top w:val="nil"/>
              <w:left w:val="nil"/>
              <w:bottom w:val="nil"/>
              <w:right w:val="nil"/>
            </w:tcBorders>
            <w:shd w:val="clear" w:color="auto" w:fill="FFFFFF"/>
            <w:noWrap/>
            <w:vAlign w:val="bottom"/>
          </w:tcPr>
          <w:p w14:paraId="1D73C6F8" w14:textId="77777777" w:rsidR="00CF3C07" w:rsidRPr="001663FA" w:rsidRDefault="00CF3C07" w:rsidP="00D8452A">
            <w:pPr>
              <w:pStyle w:val="TableText"/>
            </w:pPr>
            <w:r w:rsidRPr="001663FA">
              <w:t>47.5</w:t>
            </w:r>
          </w:p>
        </w:tc>
        <w:tc>
          <w:tcPr>
            <w:tcW w:w="691" w:type="dxa"/>
            <w:tcBorders>
              <w:top w:val="nil"/>
              <w:left w:val="nil"/>
              <w:bottom w:val="nil"/>
              <w:right w:val="nil"/>
            </w:tcBorders>
            <w:shd w:val="clear" w:color="auto" w:fill="FFFFFF"/>
            <w:vAlign w:val="bottom"/>
          </w:tcPr>
          <w:p w14:paraId="7DA4D622" w14:textId="77777777" w:rsidR="00CF3C07" w:rsidRPr="001663FA" w:rsidRDefault="00CF3C07" w:rsidP="00D8452A">
            <w:pPr>
              <w:pStyle w:val="TableText"/>
            </w:pPr>
            <w:r w:rsidRPr="001663FA">
              <w:t>23.2</w:t>
            </w:r>
          </w:p>
        </w:tc>
        <w:tc>
          <w:tcPr>
            <w:tcW w:w="691" w:type="dxa"/>
            <w:tcBorders>
              <w:top w:val="nil"/>
              <w:left w:val="nil"/>
              <w:bottom w:val="nil"/>
              <w:right w:val="nil"/>
            </w:tcBorders>
            <w:shd w:val="clear" w:color="auto" w:fill="FFFFFF"/>
            <w:vAlign w:val="bottom"/>
          </w:tcPr>
          <w:p w14:paraId="37B7BF7A"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1F397F2B" w14:textId="77777777" w:rsidR="00CF3C07" w:rsidRPr="001663FA" w:rsidRDefault="00CF3C07" w:rsidP="00D8452A">
            <w:pPr>
              <w:pStyle w:val="TableText"/>
            </w:pPr>
            <w:r w:rsidRPr="001663FA">
              <w:t>37.4</w:t>
            </w:r>
          </w:p>
        </w:tc>
      </w:tr>
      <w:tr w:rsidR="00CF3C07" w:rsidRPr="001663FA" w14:paraId="7E559F00" w14:textId="77777777" w:rsidTr="00D8452A">
        <w:trPr>
          <w:trHeight w:val="300"/>
        </w:trPr>
        <w:tc>
          <w:tcPr>
            <w:tcW w:w="6624" w:type="dxa"/>
            <w:shd w:val="clear" w:color="auto" w:fill="FFFFFF"/>
            <w:noWrap/>
            <w:hideMark/>
          </w:tcPr>
          <w:p w14:paraId="01E347D1"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0746CD42" w14:textId="77777777" w:rsidR="00CF3C07" w:rsidRPr="001663FA" w:rsidRDefault="00CF3C07" w:rsidP="00D8452A">
            <w:pPr>
              <w:pStyle w:val="TableText"/>
            </w:pPr>
            <w:r w:rsidRPr="001663FA">
              <w:t>55,501</w:t>
            </w:r>
          </w:p>
        </w:tc>
        <w:tc>
          <w:tcPr>
            <w:tcW w:w="648" w:type="dxa"/>
            <w:tcBorders>
              <w:top w:val="nil"/>
              <w:left w:val="nil"/>
              <w:bottom w:val="nil"/>
              <w:right w:val="nil"/>
            </w:tcBorders>
            <w:shd w:val="clear" w:color="auto" w:fill="FFFFFF"/>
            <w:vAlign w:val="bottom"/>
          </w:tcPr>
          <w:p w14:paraId="423D1686"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vAlign w:val="bottom"/>
          </w:tcPr>
          <w:p w14:paraId="3C95F055"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5F31B961" w14:textId="77777777" w:rsidR="00CF3C07" w:rsidRPr="001663FA" w:rsidRDefault="00CF3C07" w:rsidP="00D8452A">
            <w:pPr>
              <w:pStyle w:val="TableText"/>
            </w:pPr>
            <w:r w:rsidRPr="001663FA">
              <w:t>6.6</w:t>
            </w:r>
          </w:p>
        </w:tc>
        <w:tc>
          <w:tcPr>
            <w:tcW w:w="691" w:type="dxa"/>
            <w:tcBorders>
              <w:top w:val="nil"/>
              <w:left w:val="nil"/>
              <w:bottom w:val="nil"/>
              <w:right w:val="nil"/>
            </w:tcBorders>
            <w:shd w:val="clear" w:color="auto" w:fill="FFFFFF"/>
            <w:noWrap/>
            <w:vAlign w:val="bottom"/>
          </w:tcPr>
          <w:p w14:paraId="11A1A98A" w14:textId="77777777" w:rsidR="00CF3C07" w:rsidRPr="001663FA" w:rsidRDefault="00CF3C07" w:rsidP="00D8452A">
            <w:pPr>
              <w:pStyle w:val="TableText"/>
            </w:pPr>
            <w:r w:rsidRPr="001663FA">
              <w:t>50.4</w:t>
            </w:r>
          </w:p>
        </w:tc>
        <w:tc>
          <w:tcPr>
            <w:tcW w:w="691" w:type="dxa"/>
            <w:tcBorders>
              <w:top w:val="nil"/>
              <w:left w:val="nil"/>
              <w:bottom w:val="nil"/>
              <w:right w:val="nil"/>
            </w:tcBorders>
            <w:shd w:val="clear" w:color="auto" w:fill="FFFFFF"/>
            <w:vAlign w:val="bottom"/>
          </w:tcPr>
          <w:p w14:paraId="01F1CACF" w14:textId="77777777" w:rsidR="00CF3C07" w:rsidRPr="001663FA" w:rsidRDefault="00CF3C07" w:rsidP="00D8452A">
            <w:pPr>
              <w:pStyle w:val="TableText"/>
            </w:pPr>
            <w:r w:rsidRPr="001663FA">
              <w:t>28.9</w:t>
            </w:r>
          </w:p>
        </w:tc>
        <w:tc>
          <w:tcPr>
            <w:tcW w:w="691" w:type="dxa"/>
            <w:tcBorders>
              <w:top w:val="nil"/>
              <w:left w:val="nil"/>
              <w:bottom w:val="nil"/>
              <w:right w:val="nil"/>
            </w:tcBorders>
            <w:shd w:val="clear" w:color="auto" w:fill="FFFFFF"/>
            <w:vAlign w:val="bottom"/>
          </w:tcPr>
          <w:p w14:paraId="33FE191A" w14:textId="77777777" w:rsidR="00CF3C07" w:rsidRPr="001663FA" w:rsidRDefault="00CF3C07" w:rsidP="00D8452A">
            <w:pPr>
              <w:pStyle w:val="TableText"/>
            </w:pPr>
            <w:r w:rsidRPr="001663FA">
              <w:t>14.1</w:t>
            </w:r>
          </w:p>
        </w:tc>
        <w:tc>
          <w:tcPr>
            <w:tcW w:w="691" w:type="dxa"/>
            <w:tcBorders>
              <w:top w:val="nil"/>
              <w:left w:val="nil"/>
              <w:bottom w:val="nil"/>
              <w:right w:val="nil"/>
            </w:tcBorders>
            <w:shd w:val="clear" w:color="auto" w:fill="FFFFFF"/>
            <w:noWrap/>
            <w:vAlign w:val="bottom"/>
          </w:tcPr>
          <w:p w14:paraId="3615D33D" w14:textId="77777777" w:rsidR="00CF3C07" w:rsidRPr="001663FA" w:rsidRDefault="00CF3C07" w:rsidP="00D8452A">
            <w:pPr>
              <w:pStyle w:val="TableText"/>
            </w:pPr>
            <w:r w:rsidRPr="001663FA">
              <w:t>43.0</w:t>
            </w:r>
          </w:p>
        </w:tc>
      </w:tr>
      <w:tr w:rsidR="00CF3C07" w:rsidRPr="001663FA" w14:paraId="6210F2F0" w14:textId="77777777" w:rsidTr="00D8452A">
        <w:trPr>
          <w:trHeight w:val="300"/>
        </w:trPr>
        <w:tc>
          <w:tcPr>
            <w:tcW w:w="6624" w:type="dxa"/>
            <w:shd w:val="clear" w:color="auto" w:fill="FFFFFF"/>
            <w:noWrap/>
            <w:hideMark/>
          </w:tcPr>
          <w:p w14:paraId="35C1CD05"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66E302C5" w14:textId="77777777" w:rsidR="00CF3C07" w:rsidRPr="001663FA" w:rsidRDefault="00CF3C07" w:rsidP="00D8452A">
            <w:pPr>
              <w:pStyle w:val="TableText"/>
            </w:pPr>
            <w:r w:rsidRPr="001663FA">
              <w:t>26,483</w:t>
            </w:r>
          </w:p>
        </w:tc>
        <w:tc>
          <w:tcPr>
            <w:tcW w:w="648" w:type="dxa"/>
            <w:tcBorders>
              <w:top w:val="nil"/>
              <w:left w:val="nil"/>
              <w:bottom w:val="nil"/>
              <w:right w:val="nil"/>
            </w:tcBorders>
            <w:shd w:val="clear" w:color="auto" w:fill="FFFFFF"/>
            <w:vAlign w:val="bottom"/>
          </w:tcPr>
          <w:p w14:paraId="2DEE241F"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vAlign w:val="bottom"/>
          </w:tcPr>
          <w:p w14:paraId="23EC89F6"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44756DE5" w14:textId="77777777" w:rsidR="00CF3C07" w:rsidRPr="001663FA" w:rsidRDefault="00CF3C07" w:rsidP="00D8452A">
            <w:pPr>
              <w:pStyle w:val="TableText"/>
            </w:pPr>
            <w:r w:rsidRPr="001663FA">
              <w:t>6.0</w:t>
            </w:r>
          </w:p>
        </w:tc>
        <w:tc>
          <w:tcPr>
            <w:tcW w:w="691" w:type="dxa"/>
            <w:tcBorders>
              <w:top w:val="nil"/>
              <w:left w:val="nil"/>
              <w:bottom w:val="nil"/>
              <w:right w:val="nil"/>
            </w:tcBorders>
            <w:shd w:val="clear" w:color="auto" w:fill="FFFFFF"/>
            <w:noWrap/>
            <w:vAlign w:val="bottom"/>
          </w:tcPr>
          <w:p w14:paraId="6805C7A0" w14:textId="77777777" w:rsidR="00CF3C07" w:rsidRPr="001663FA" w:rsidRDefault="00CF3C07" w:rsidP="00D8452A">
            <w:pPr>
              <w:pStyle w:val="TableText"/>
            </w:pPr>
            <w:r w:rsidRPr="001663FA">
              <w:t>41.1</w:t>
            </w:r>
          </w:p>
        </w:tc>
        <w:tc>
          <w:tcPr>
            <w:tcW w:w="691" w:type="dxa"/>
            <w:tcBorders>
              <w:top w:val="nil"/>
              <w:left w:val="nil"/>
              <w:bottom w:val="nil"/>
              <w:right w:val="nil"/>
            </w:tcBorders>
            <w:shd w:val="clear" w:color="auto" w:fill="FFFFFF"/>
            <w:vAlign w:val="bottom"/>
          </w:tcPr>
          <w:p w14:paraId="40C8325F" w14:textId="77777777" w:rsidR="00CF3C07" w:rsidRPr="001663FA" w:rsidRDefault="00CF3C07" w:rsidP="00D8452A">
            <w:pPr>
              <w:pStyle w:val="TableText"/>
            </w:pPr>
            <w:r w:rsidRPr="001663FA">
              <w:t>28.5</w:t>
            </w:r>
          </w:p>
        </w:tc>
        <w:tc>
          <w:tcPr>
            <w:tcW w:w="691" w:type="dxa"/>
            <w:tcBorders>
              <w:top w:val="nil"/>
              <w:left w:val="nil"/>
              <w:bottom w:val="nil"/>
              <w:right w:val="nil"/>
            </w:tcBorders>
            <w:shd w:val="clear" w:color="auto" w:fill="FFFFFF"/>
            <w:vAlign w:val="bottom"/>
          </w:tcPr>
          <w:p w14:paraId="5B4139E8" w14:textId="77777777" w:rsidR="00CF3C07" w:rsidRPr="001663FA" w:rsidRDefault="00CF3C07" w:rsidP="00D8452A">
            <w:pPr>
              <w:pStyle w:val="TableText"/>
            </w:pPr>
            <w:r w:rsidRPr="001663FA">
              <w:t>24.4</w:t>
            </w:r>
          </w:p>
        </w:tc>
        <w:tc>
          <w:tcPr>
            <w:tcW w:w="691" w:type="dxa"/>
            <w:tcBorders>
              <w:top w:val="nil"/>
              <w:left w:val="nil"/>
              <w:bottom w:val="nil"/>
              <w:right w:val="nil"/>
            </w:tcBorders>
            <w:shd w:val="clear" w:color="auto" w:fill="FFFFFF"/>
            <w:noWrap/>
            <w:vAlign w:val="bottom"/>
          </w:tcPr>
          <w:p w14:paraId="7057597D" w14:textId="77777777" w:rsidR="00CF3C07" w:rsidRPr="001663FA" w:rsidRDefault="00CF3C07" w:rsidP="00D8452A">
            <w:pPr>
              <w:pStyle w:val="TableText"/>
            </w:pPr>
            <w:r w:rsidRPr="001663FA">
              <w:t>52.9</w:t>
            </w:r>
          </w:p>
        </w:tc>
      </w:tr>
      <w:tr w:rsidR="00CF3C07" w:rsidRPr="001663FA" w14:paraId="610E4046" w14:textId="77777777" w:rsidTr="00D8452A">
        <w:trPr>
          <w:trHeight w:val="300"/>
        </w:trPr>
        <w:tc>
          <w:tcPr>
            <w:tcW w:w="6624" w:type="dxa"/>
            <w:shd w:val="clear" w:color="auto" w:fill="FFFFFF"/>
            <w:noWrap/>
          </w:tcPr>
          <w:p w14:paraId="3F44DBFF"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4FB89450"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771E9042"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A9133F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F82FAC5"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3EDB3D52"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7BCC3FE3"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5BBE425"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742C42DE" w14:textId="77777777" w:rsidR="00CF3C07" w:rsidRPr="001663FA" w:rsidRDefault="00CF3C07" w:rsidP="00D8452A">
            <w:pPr>
              <w:pStyle w:val="TableText"/>
            </w:pPr>
            <w:r w:rsidRPr="001663FA">
              <w:t>N/A</w:t>
            </w:r>
          </w:p>
        </w:tc>
      </w:tr>
      <w:tr w:rsidR="00CF3C07" w:rsidRPr="001663FA" w14:paraId="300713FA" w14:textId="77777777" w:rsidTr="00D8452A">
        <w:trPr>
          <w:trHeight w:val="300"/>
        </w:trPr>
        <w:tc>
          <w:tcPr>
            <w:tcW w:w="6624" w:type="dxa"/>
            <w:tcBorders>
              <w:bottom w:val="nil"/>
            </w:tcBorders>
            <w:shd w:val="clear" w:color="auto" w:fill="FFFFFF"/>
            <w:noWrap/>
            <w:hideMark/>
          </w:tcPr>
          <w:p w14:paraId="7AC4A08E"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645073B3" w14:textId="77777777" w:rsidR="00CF3C07" w:rsidRPr="001663FA" w:rsidRDefault="00CF3C07" w:rsidP="00D8452A">
            <w:pPr>
              <w:pStyle w:val="TableText"/>
            </w:pPr>
            <w:r w:rsidRPr="001663FA">
              <w:t>69</w:t>
            </w:r>
          </w:p>
        </w:tc>
        <w:tc>
          <w:tcPr>
            <w:tcW w:w="648" w:type="dxa"/>
            <w:tcBorders>
              <w:top w:val="nil"/>
              <w:left w:val="nil"/>
              <w:bottom w:val="nil"/>
              <w:right w:val="nil"/>
            </w:tcBorders>
            <w:shd w:val="clear" w:color="auto" w:fill="FFFFFF"/>
            <w:vAlign w:val="bottom"/>
          </w:tcPr>
          <w:p w14:paraId="7D738DA3" w14:textId="77777777" w:rsidR="00CF3C07" w:rsidRPr="001663FA" w:rsidRDefault="00CF3C07" w:rsidP="00D8452A">
            <w:pPr>
              <w:pStyle w:val="TableText"/>
            </w:pPr>
            <w:r w:rsidRPr="001663FA">
              <w:t>176</w:t>
            </w:r>
          </w:p>
        </w:tc>
        <w:tc>
          <w:tcPr>
            <w:tcW w:w="691" w:type="dxa"/>
            <w:tcBorders>
              <w:top w:val="nil"/>
              <w:left w:val="nil"/>
              <w:bottom w:val="nil"/>
              <w:right w:val="nil"/>
            </w:tcBorders>
            <w:shd w:val="clear" w:color="auto" w:fill="FFFFFF"/>
            <w:vAlign w:val="bottom"/>
          </w:tcPr>
          <w:p w14:paraId="550DB0D5" w14:textId="77777777" w:rsidR="00CF3C07" w:rsidRPr="001663FA" w:rsidRDefault="00CF3C07" w:rsidP="00D8452A">
            <w:pPr>
              <w:pStyle w:val="TableText"/>
            </w:pPr>
            <w:r w:rsidRPr="001663FA">
              <w:t>15.9</w:t>
            </w:r>
          </w:p>
        </w:tc>
        <w:tc>
          <w:tcPr>
            <w:tcW w:w="691" w:type="dxa"/>
            <w:tcBorders>
              <w:top w:val="nil"/>
              <w:left w:val="nil"/>
              <w:bottom w:val="nil"/>
              <w:right w:val="nil"/>
            </w:tcBorders>
            <w:shd w:val="clear" w:color="auto" w:fill="FFFFFF"/>
            <w:noWrap/>
            <w:vAlign w:val="bottom"/>
          </w:tcPr>
          <w:p w14:paraId="0945B6B8" w14:textId="77777777" w:rsidR="00CF3C07" w:rsidRPr="001663FA" w:rsidRDefault="00CF3C07" w:rsidP="00D8452A">
            <w:pPr>
              <w:pStyle w:val="TableText"/>
            </w:pPr>
            <w:r w:rsidRPr="001663FA">
              <w:t>76.8</w:t>
            </w:r>
          </w:p>
        </w:tc>
        <w:tc>
          <w:tcPr>
            <w:tcW w:w="691" w:type="dxa"/>
            <w:tcBorders>
              <w:top w:val="nil"/>
              <w:left w:val="nil"/>
              <w:bottom w:val="nil"/>
              <w:right w:val="nil"/>
            </w:tcBorders>
            <w:shd w:val="clear" w:color="auto" w:fill="FFFFFF"/>
            <w:noWrap/>
            <w:vAlign w:val="bottom"/>
          </w:tcPr>
          <w:p w14:paraId="527F746E"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vAlign w:val="bottom"/>
          </w:tcPr>
          <w:p w14:paraId="7EA273A7" w14:textId="77777777" w:rsidR="00CF3C07" w:rsidRPr="001663FA" w:rsidRDefault="00CF3C07" w:rsidP="00D8452A">
            <w:pPr>
              <w:pStyle w:val="TableText"/>
            </w:pPr>
            <w:r w:rsidRPr="001663FA">
              <w:t>1.4</w:t>
            </w:r>
          </w:p>
        </w:tc>
        <w:tc>
          <w:tcPr>
            <w:tcW w:w="691" w:type="dxa"/>
            <w:tcBorders>
              <w:top w:val="nil"/>
              <w:left w:val="nil"/>
              <w:bottom w:val="nil"/>
              <w:right w:val="nil"/>
            </w:tcBorders>
            <w:shd w:val="clear" w:color="auto" w:fill="FFFFFF"/>
            <w:vAlign w:val="bottom"/>
          </w:tcPr>
          <w:p w14:paraId="393BC9C0" w14:textId="77777777" w:rsidR="00CF3C07" w:rsidRPr="001663FA" w:rsidRDefault="00CF3C07" w:rsidP="00D8452A">
            <w:pPr>
              <w:pStyle w:val="TableText"/>
            </w:pPr>
            <w:r w:rsidRPr="001663FA">
              <w:t>2.9</w:t>
            </w:r>
          </w:p>
        </w:tc>
        <w:tc>
          <w:tcPr>
            <w:tcW w:w="691" w:type="dxa"/>
            <w:tcBorders>
              <w:top w:val="nil"/>
              <w:left w:val="nil"/>
              <w:bottom w:val="nil"/>
              <w:right w:val="nil"/>
            </w:tcBorders>
            <w:shd w:val="clear" w:color="auto" w:fill="FFFFFF"/>
            <w:noWrap/>
            <w:vAlign w:val="bottom"/>
          </w:tcPr>
          <w:p w14:paraId="45B79CCC" w14:textId="77777777" w:rsidR="00CF3C07" w:rsidRPr="001663FA" w:rsidRDefault="00CF3C07" w:rsidP="00D8452A">
            <w:pPr>
              <w:pStyle w:val="TableText"/>
            </w:pPr>
            <w:r w:rsidRPr="001663FA">
              <w:t>4.3</w:t>
            </w:r>
          </w:p>
        </w:tc>
      </w:tr>
      <w:tr w:rsidR="00CF3C07" w:rsidRPr="001663FA" w14:paraId="1AEE592E" w14:textId="77777777" w:rsidTr="00D8452A">
        <w:trPr>
          <w:trHeight w:val="300"/>
        </w:trPr>
        <w:tc>
          <w:tcPr>
            <w:tcW w:w="6624" w:type="dxa"/>
            <w:tcBorders>
              <w:top w:val="nil"/>
              <w:bottom w:val="single" w:sz="2" w:space="0" w:color="auto"/>
            </w:tcBorders>
            <w:shd w:val="clear" w:color="auto" w:fill="FFFFFF"/>
            <w:noWrap/>
          </w:tcPr>
          <w:p w14:paraId="1A963DCE"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10CDD577" w14:textId="77777777" w:rsidR="00CF3C07" w:rsidRPr="001663FA" w:rsidRDefault="00CF3C07" w:rsidP="00D8452A">
            <w:pPr>
              <w:pStyle w:val="TableText"/>
            </w:pPr>
            <w:r w:rsidRPr="001663FA">
              <w:t>63</w:t>
            </w:r>
          </w:p>
        </w:tc>
        <w:tc>
          <w:tcPr>
            <w:tcW w:w="648" w:type="dxa"/>
            <w:tcBorders>
              <w:top w:val="nil"/>
              <w:left w:val="nil"/>
              <w:bottom w:val="single" w:sz="2" w:space="0" w:color="auto"/>
              <w:right w:val="nil"/>
            </w:tcBorders>
            <w:shd w:val="clear" w:color="auto" w:fill="FFFFFF"/>
            <w:vAlign w:val="bottom"/>
          </w:tcPr>
          <w:p w14:paraId="4382F09A" w14:textId="77777777" w:rsidR="00CF3C07" w:rsidRPr="001663FA" w:rsidRDefault="00CF3C07" w:rsidP="00D8452A">
            <w:pPr>
              <w:pStyle w:val="TableText"/>
            </w:pPr>
            <w:r w:rsidRPr="001663FA">
              <w:t>201</w:t>
            </w:r>
          </w:p>
        </w:tc>
        <w:tc>
          <w:tcPr>
            <w:tcW w:w="691" w:type="dxa"/>
            <w:tcBorders>
              <w:top w:val="nil"/>
              <w:left w:val="nil"/>
              <w:bottom w:val="single" w:sz="2" w:space="0" w:color="auto"/>
              <w:right w:val="nil"/>
            </w:tcBorders>
            <w:shd w:val="clear" w:color="auto" w:fill="FFFFFF"/>
            <w:vAlign w:val="bottom"/>
          </w:tcPr>
          <w:p w14:paraId="11550A88" w14:textId="77777777" w:rsidR="00CF3C07" w:rsidRPr="001663FA" w:rsidRDefault="00CF3C07" w:rsidP="00D8452A">
            <w:pPr>
              <w:pStyle w:val="TableText"/>
            </w:pPr>
            <w:r w:rsidRPr="001663FA">
              <w:t>22.4</w:t>
            </w:r>
          </w:p>
        </w:tc>
        <w:tc>
          <w:tcPr>
            <w:tcW w:w="691" w:type="dxa"/>
            <w:tcBorders>
              <w:top w:val="nil"/>
              <w:left w:val="nil"/>
              <w:bottom w:val="single" w:sz="2" w:space="0" w:color="auto"/>
              <w:right w:val="nil"/>
            </w:tcBorders>
            <w:shd w:val="clear" w:color="auto" w:fill="FFFFFF"/>
            <w:noWrap/>
            <w:vAlign w:val="bottom"/>
          </w:tcPr>
          <w:p w14:paraId="0681BAEF" w14:textId="77777777" w:rsidR="00CF3C07" w:rsidRPr="001663FA" w:rsidRDefault="00CF3C07" w:rsidP="00D8452A">
            <w:pPr>
              <w:pStyle w:val="TableText"/>
            </w:pPr>
            <w:r w:rsidRPr="001663FA">
              <w:t>20.6</w:t>
            </w:r>
          </w:p>
        </w:tc>
        <w:tc>
          <w:tcPr>
            <w:tcW w:w="691" w:type="dxa"/>
            <w:tcBorders>
              <w:top w:val="nil"/>
              <w:left w:val="nil"/>
              <w:bottom w:val="single" w:sz="2" w:space="0" w:color="auto"/>
              <w:right w:val="nil"/>
            </w:tcBorders>
            <w:shd w:val="clear" w:color="auto" w:fill="FFFFFF"/>
            <w:noWrap/>
            <w:vAlign w:val="bottom"/>
          </w:tcPr>
          <w:p w14:paraId="39ED06CA" w14:textId="77777777" w:rsidR="00CF3C07" w:rsidRPr="001663FA" w:rsidRDefault="00CF3C07" w:rsidP="00D8452A">
            <w:pPr>
              <w:pStyle w:val="TableText"/>
            </w:pPr>
            <w:r w:rsidRPr="001663FA">
              <w:t>49.2</w:t>
            </w:r>
          </w:p>
        </w:tc>
        <w:tc>
          <w:tcPr>
            <w:tcW w:w="691" w:type="dxa"/>
            <w:tcBorders>
              <w:top w:val="nil"/>
              <w:left w:val="nil"/>
              <w:bottom w:val="single" w:sz="2" w:space="0" w:color="auto"/>
              <w:right w:val="nil"/>
            </w:tcBorders>
            <w:shd w:val="clear" w:color="auto" w:fill="FFFFFF"/>
            <w:vAlign w:val="bottom"/>
          </w:tcPr>
          <w:p w14:paraId="552A546A" w14:textId="77777777" w:rsidR="00CF3C07" w:rsidRPr="001663FA" w:rsidRDefault="00CF3C07" w:rsidP="00D8452A">
            <w:pPr>
              <w:pStyle w:val="TableText"/>
            </w:pPr>
            <w:r w:rsidRPr="001663FA">
              <w:t>15.9</w:t>
            </w:r>
          </w:p>
        </w:tc>
        <w:tc>
          <w:tcPr>
            <w:tcW w:w="691" w:type="dxa"/>
            <w:tcBorders>
              <w:top w:val="nil"/>
              <w:left w:val="nil"/>
              <w:bottom w:val="single" w:sz="2" w:space="0" w:color="auto"/>
              <w:right w:val="nil"/>
            </w:tcBorders>
            <w:shd w:val="clear" w:color="auto" w:fill="FFFFFF"/>
            <w:vAlign w:val="bottom"/>
          </w:tcPr>
          <w:p w14:paraId="53F548F6" w14:textId="77777777" w:rsidR="00CF3C07" w:rsidRPr="001663FA" w:rsidRDefault="00CF3C07" w:rsidP="00D8452A">
            <w:pPr>
              <w:pStyle w:val="TableText"/>
            </w:pPr>
            <w:r w:rsidRPr="001663FA">
              <w:t>14.3</w:t>
            </w:r>
          </w:p>
        </w:tc>
        <w:tc>
          <w:tcPr>
            <w:tcW w:w="691" w:type="dxa"/>
            <w:tcBorders>
              <w:top w:val="nil"/>
              <w:left w:val="nil"/>
              <w:bottom w:val="single" w:sz="2" w:space="0" w:color="auto"/>
              <w:right w:val="nil"/>
            </w:tcBorders>
            <w:shd w:val="clear" w:color="auto" w:fill="FFFFFF"/>
            <w:noWrap/>
            <w:vAlign w:val="bottom"/>
          </w:tcPr>
          <w:p w14:paraId="03FCF923" w14:textId="77777777" w:rsidR="00CF3C07" w:rsidRPr="001663FA" w:rsidRDefault="00CF3C07" w:rsidP="00D8452A">
            <w:pPr>
              <w:pStyle w:val="TableText"/>
            </w:pPr>
            <w:r w:rsidRPr="001663FA">
              <w:t>30.2</w:t>
            </w:r>
          </w:p>
        </w:tc>
      </w:tr>
      <w:tr w:rsidR="00CF3C07" w:rsidRPr="001663FA" w14:paraId="5DF51CC9" w14:textId="77777777" w:rsidTr="00D8452A">
        <w:trPr>
          <w:trHeight w:val="300"/>
        </w:trPr>
        <w:tc>
          <w:tcPr>
            <w:tcW w:w="6624" w:type="dxa"/>
            <w:tcBorders>
              <w:top w:val="single" w:sz="2" w:space="0" w:color="auto"/>
              <w:bottom w:val="nil"/>
            </w:tcBorders>
            <w:shd w:val="clear" w:color="auto" w:fill="FFFFFF"/>
            <w:noWrap/>
            <w:hideMark/>
          </w:tcPr>
          <w:p w14:paraId="44E00CA8"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625265CA" w14:textId="77777777" w:rsidR="00CF3C07" w:rsidRPr="001663FA" w:rsidRDefault="00CF3C07" w:rsidP="00645E3C">
            <w:pPr>
              <w:pStyle w:val="TableText"/>
            </w:pPr>
            <w:r w:rsidRPr="001663FA">
              <w:t>277,306</w:t>
            </w:r>
          </w:p>
        </w:tc>
        <w:tc>
          <w:tcPr>
            <w:tcW w:w="648" w:type="dxa"/>
            <w:tcBorders>
              <w:top w:val="single" w:sz="2" w:space="0" w:color="auto"/>
              <w:left w:val="nil"/>
              <w:bottom w:val="nil"/>
              <w:right w:val="nil"/>
            </w:tcBorders>
            <w:shd w:val="clear" w:color="auto" w:fill="FFFFFF"/>
            <w:vAlign w:val="bottom"/>
          </w:tcPr>
          <w:p w14:paraId="0E17F1A5" w14:textId="77777777" w:rsidR="00CF3C07" w:rsidRPr="001663FA" w:rsidRDefault="00CF3C07" w:rsidP="00645E3C">
            <w:pPr>
              <w:pStyle w:val="TableText"/>
            </w:pPr>
            <w:r w:rsidRPr="001663FA">
              <w:t>196</w:t>
            </w:r>
          </w:p>
        </w:tc>
        <w:tc>
          <w:tcPr>
            <w:tcW w:w="691" w:type="dxa"/>
            <w:tcBorders>
              <w:top w:val="single" w:sz="2" w:space="0" w:color="auto"/>
              <w:left w:val="nil"/>
              <w:bottom w:val="nil"/>
              <w:right w:val="nil"/>
            </w:tcBorders>
            <w:shd w:val="clear" w:color="auto" w:fill="FFFFFF"/>
            <w:vAlign w:val="bottom"/>
          </w:tcPr>
          <w:p w14:paraId="479DF2B3" w14:textId="77777777" w:rsidR="00CF3C07" w:rsidRPr="001663FA" w:rsidRDefault="00CF3C07" w:rsidP="00645E3C">
            <w:pPr>
              <w:pStyle w:val="TableText"/>
            </w:pPr>
            <w:r w:rsidRPr="001663FA">
              <w:t>20.3</w:t>
            </w:r>
          </w:p>
        </w:tc>
        <w:tc>
          <w:tcPr>
            <w:tcW w:w="691" w:type="dxa"/>
            <w:tcBorders>
              <w:top w:val="single" w:sz="2" w:space="0" w:color="auto"/>
              <w:left w:val="nil"/>
              <w:bottom w:val="nil"/>
              <w:right w:val="nil"/>
            </w:tcBorders>
            <w:shd w:val="clear" w:color="auto" w:fill="FFFFFF"/>
            <w:noWrap/>
            <w:vAlign w:val="bottom"/>
          </w:tcPr>
          <w:p w14:paraId="117499DE" w14:textId="77777777" w:rsidR="00CF3C07" w:rsidRPr="001663FA" w:rsidRDefault="00CF3C07" w:rsidP="00645E3C">
            <w:pPr>
              <w:pStyle w:val="TableText"/>
            </w:pPr>
            <w:r w:rsidRPr="001663FA">
              <w:t>23.8</w:t>
            </w:r>
          </w:p>
        </w:tc>
        <w:tc>
          <w:tcPr>
            <w:tcW w:w="691" w:type="dxa"/>
            <w:tcBorders>
              <w:top w:val="single" w:sz="2" w:space="0" w:color="auto"/>
              <w:left w:val="nil"/>
              <w:bottom w:val="nil"/>
              <w:right w:val="nil"/>
            </w:tcBorders>
            <w:shd w:val="clear" w:color="auto" w:fill="FFFFFF"/>
            <w:noWrap/>
            <w:vAlign w:val="bottom"/>
          </w:tcPr>
          <w:p w14:paraId="413F8F26" w14:textId="77777777" w:rsidR="00CF3C07" w:rsidRPr="001663FA" w:rsidRDefault="00CF3C07" w:rsidP="00645E3C">
            <w:pPr>
              <w:pStyle w:val="TableText"/>
            </w:pPr>
            <w:r w:rsidRPr="001663FA">
              <w:t>54.2</w:t>
            </w:r>
          </w:p>
        </w:tc>
        <w:tc>
          <w:tcPr>
            <w:tcW w:w="691" w:type="dxa"/>
            <w:tcBorders>
              <w:top w:val="single" w:sz="2" w:space="0" w:color="auto"/>
              <w:left w:val="nil"/>
              <w:bottom w:val="nil"/>
              <w:right w:val="nil"/>
            </w:tcBorders>
            <w:shd w:val="clear" w:color="auto" w:fill="FFFFFF"/>
            <w:vAlign w:val="bottom"/>
          </w:tcPr>
          <w:p w14:paraId="3E6372CE" w14:textId="77777777" w:rsidR="00CF3C07" w:rsidRPr="001663FA" w:rsidRDefault="00CF3C07" w:rsidP="00645E3C">
            <w:pPr>
              <w:pStyle w:val="TableText"/>
            </w:pPr>
            <w:r w:rsidRPr="001663FA">
              <w:t>15.9</w:t>
            </w:r>
          </w:p>
        </w:tc>
        <w:tc>
          <w:tcPr>
            <w:tcW w:w="691" w:type="dxa"/>
            <w:tcBorders>
              <w:top w:val="single" w:sz="2" w:space="0" w:color="auto"/>
              <w:left w:val="nil"/>
              <w:bottom w:val="nil"/>
              <w:right w:val="nil"/>
            </w:tcBorders>
            <w:shd w:val="clear" w:color="auto" w:fill="FFFFFF"/>
            <w:vAlign w:val="bottom"/>
          </w:tcPr>
          <w:p w14:paraId="0838260D" w14:textId="77777777" w:rsidR="00CF3C07" w:rsidRPr="001663FA" w:rsidRDefault="00CF3C07" w:rsidP="00645E3C">
            <w:pPr>
              <w:pStyle w:val="TableText"/>
            </w:pPr>
            <w:r w:rsidRPr="001663FA">
              <w:t>6.1</w:t>
            </w:r>
          </w:p>
        </w:tc>
        <w:tc>
          <w:tcPr>
            <w:tcW w:w="691" w:type="dxa"/>
            <w:tcBorders>
              <w:top w:val="single" w:sz="2" w:space="0" w:color="auto"/>
              <w:left w:val="nil"/>
              <w:bottom w:val="nil"/>
              <w:right w:val="nil"/>
            </w:tcBorders>
            <w:shd w:val="clear" w:color="auto" w:fill="FFFFFF"/>
            <w:noWrap/>
            <w:vAlign w:val="bottom"/>
          </w:tcPr>
          <w:p w14:paraId="6D1872B3" w14:textId="77777777" w:rsidR="00CF3C07" w:rsidRPr="001663FA" w:rsidRDefault="00CF3C07" w:rsidP="00645E3C">
            <w:pPr>
              <w:pStyle w:val="TableText"/>
            </w:pPr>
            <w:r w:rsidRPr="001663FA">
              <w:t>22.0</w:t>
            </w:r>
          </w:p>
        </w:tc>
      </w:tr>
      <w:tr w:rsidR="00CF3C07" w:rsidRPr="001663FA" w14:paraId="2C53367C" w14:textId="77777777" w:rsidTr="00D8452A">
        <w:trPr>
          <w:trHeight w:val="315"/>
        </w:trPr>
        <w:tc>
          <w:tcPr>
            <w:tcW w:w="6624" w:type="dxa"/>
            <w:tcBorders>
              <w:top w:val="nil"/>
              <w:bottom w:val="single" w:sz="12" w:space="0" w:color="auto"/>
            </w:tcBorders>
            <w:shd w:val="clear" w:color="auto" w:fill="FFFFFF"/>
            <w:noWrap/>
            <w:hideMark/>
          </w:tcPr>
          <w:p w14:paraId="1F5E2A41"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7A87D447" w14:textId="77777777" w:rsidR="00CF3C07" w:rsidRPr="001663FA" w:rsidRDefault="00CF3C07" w:rsidP="00D8452A">
            <w:pPr>
              <w:pStyle w:val="TableText"/>
            </w:pPr>
            <w:r w:rsidRPr="001663FA">
              <w:t>145,092</w:t>
            </w:r>
          </w:p>
        </w:tc>
        <w:tc>
          <w:tcPr>
            <w:tcW w:w="648" w:type="dxa"/>
            <w:tcBorders>
              <w:top w:val="nil"/>
              <w:left w:val="nil"/>
              <w:bottom w:val="single" w:sz="12" w:space="0" w:color="auto"/>
              <w:right w:val="nil"/>
            </w:tcBorders>
            <w:shd w:val="clear" w:color="auto" w:fill="FFFFFF"/>
            <w:vAlign w:val="bottom"/>
          </w:tcPr>
          <w:p w14:paraId="47E7B1BC" w14:textId="77777777" w:rsidR="00CF3C07" w:rsidRPr="001663FA" w:rsidRDefault="00CF3C07" w:rsidP="00D8452A">
            <w:pPr>
              <w:pStyle w:val="TableText"/>
            </w:pPr>
            <w:r w:rsidRPr="001663FA">
              <w:t>212</w:t>
            </w:r>
          </w:p>
        </w:tc>
        <w:tc>
          <w:tcPr>
            <w:tcW w:w="691" w:type="dxa"/>
            <w:tcBorders>
              <w:top w:val="nil"/>
              <w:left w:val="nil"/>
              <w:bottom w:val="single" w:sz="12" w:space="0" w:color="auto"/>
              <w:right w:val="nil"/>
            </w:tcBorders>
            <w:shd w:val="clear" w:color="auto" w:fill="FFFFFF"/>
            <w:vAlign w:val="bottom"/>
          </w:tcPr>
          <w:p w14:paraId="1E9A6293" w14:textId="77777777" w:rsidR="00CF3C07" w:rsidRPr="001663FA" w:rsidRDefault="00CF3C07" w:rsidP="00D8452A">
            <w:pPr>
              <w:pStyle w:val="TableText"/>
            </w:pPr>
            <w:r w:rsidRPr="001663FA">
              <w:t>21.5</w:t>
            </w:r>
          </w:p>
        </w:tc>
        <w:tc>
          <w:tcPr>
            <w:tcW w:w="691" w:type="dxa"/>
            <w:tcBorders>
              <w:top w:val="nil"/>
              <w:left w:val="nil"/>
              <w:bottom w:val="single" w:sz="12" w:space="0" w:color="auto"/>
              <w:right w:val="nil"/>
            </w:tcBorders>
            <w:shd w:val="clear" w:color="auto" w:fill="FFFFFF"/>
            <w:noWrap/>
            <w:vAlign w:val="bottom"/>
          </w:tcPr>
          <w:p w14:paraId="23C45CBF" w14:textId="77777777" w:rsidR="00CF3C07" w:rsidRPr="001663FA" w:rsidRDefault="00CF3C07" w:rsidP="00D8452A">
            <w:pPr>
              <w:pStyle w:val="TableText"/>
            </w:pPr>
            <w:r w:rsidRPr="001663FA">
              <w:t>8.3</w:t>
            </w:r>
          </w:p>
        </w:tc>
        <w:tc>
          <w:tcPr>
            <w:tcW w:w="691" w:type="dxa"/>
            <w:tcBorders>
              <w:top w:val="nil"/>
              <w:left w:val="nil"/>
              <w:bottom w:val="single" w:sz="12" w:space="0" w:color="auto"/>
              <w:right w:val="nil"/>
            </w:tcBorders>
            <w:shd w:val="clear" w:color="auto" w:fill="FFFFFF"/>
            <w:noWrap/>
            <w:vAlign w:val="bottom"/>
          </w:tcPr>
          <w:p w14:paraId="3F26DFD5" w14:textId="77777777" w:rsidR="00CF3C07" w:rsidRPr="001663FA" w:rsidRDefault="00CF3C07" w:rsidP="00D8452A">
            <w:pPr>
              <w:pStyle w:val="TableText"/>
            </w:pPr>
            <w:r w:rsidRPr="001663FA">
              <w:t>38.6</w:t>
            </w:r>
          </w:p>
        </w:tc>
        <w:tc>
          <w:tcPr>
            <w:tcW w:w="691" w:type="dxa"/>
            <w:tcBorders>
              <w:top w:val="nil"/>
              <w:left w:val="nil"/>
              <w:bottom w:val="single" w:sz="12" w:space="0" w:color="auto"/>
              <w:right w:val="nil"/>
            </w:tcBorders>
            <w:shd w:val="clear" w:color="auto" w:fill="FFFFFF"/>
            <w:vAlign w:val="bottom"/>
          </w:tcPr>
          <w:p w14:paraId="5165BD0E" w14:textId="77777777" w:rsidR="00CF3C07" w:rsidRPr="001663FA" w:rsidRDefault="00CF3C07" w:rsidP="00D8452A">
            <w:pPr>
              <w:pStyle w:val="TableText"/>
            </w:pPr>
            <w:r w:rsidRPr="001663FA">
              <w:t>29.3</w:t>
            </w:r>
          </w:p>
        </w:tc>
        <w:tc>
          <w:tcPr>
            <w:tcW w:w="691" w:type="dxa"/>
            <w:tcBorders>
              <w:top w:val="nil"/>
              <w:left w:val="nil"/>
              <w:bottom w:val="single" w:sz="12" w:space="0" w:color="auto"/>
              <w:right w:val="nil"/>
            </w:tcBorders>
            <w:shd w:val="clear" w:color="auto" w:fill="FFFFFF"/>
            <w:vAlign w:val="bottom"/>
          </w:tcPr>
          <w:p w14:paraId="47129149" w14:textId="77777777" w:rsidR="00CF3C07" w:rsidRPr="001663FA" w:rsidRDefault="00CF3C07" w:rsidP="00D8452A">
            <w:pPr>
              <w:pStyle w:val="TableText"/>
            </w:pPr>
            <w:r w:rsidRPr="001663FA">
              <w:t>23.8</w:t>
            </w:r>
          </w:p>
        </w:tc>
        <w:tc>
          <w:tcPr>
            <w:tcW w:w="691" w:type="dxa"/>
            <w:tcBorders>
              <w:top w:val="nil"/>
              <w:left w:val="nil"/>
              <w:bottom w:val="single" w:sz="12" w:space="0" w:color="auto"/>
              <w:right w:val="nil"/>
            </w:tcBorders>
            <w:shd w:val="clear" w:color="auto" w:fill="FFFFFF"/>
            <w:noWrap/>
            <w:vAlign w:val="bottom"/>
          </w:tcPr>
          <w:p w14:paraId="2E5C7723" w14:textId="77777777" w:rsidR="00CF3C07" w:rsidRPr="001663FA" w:rsidRDefault="00CF3C07" w:rsidP="00D8452A">
            <w:pPr>
              <w:pStyle w:val="TableText"/>
            </w:pPr>
            <w:r w:rsidRPr="001663FA">
              <w:t>53.1</w:t>
            </w:r>
          </w:p>
        </w:tc>
      </w:tr>
      <w:tr w:rsidR="00CF3C07" w:rsidRPr="001663FA" w14:paraId="57A053A4" w14:textId="77777777" w:rsidTr="00D8452A">
        <w:trPr>
          <w:trHeight w:val="300"/>
        </w:trPr>
        <w:tc>
          <w:tcPr>
            <w:tcW w:w="6624" w:type="dxa"/>
            <w:tcBorders>
              <w:top w:val="single" w:sz="4" w:space="0" w:color="auto"/>
            </w:tcBorders>
            <w:shd w:val="clear" w:color="auto" w:fill="FFFFFF"/>
            <w:noWrap/>
            <w:hideMark/>
          </w:tcPr>
          <w:p w14:paraId="0F5DF271"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22A7FCA" w14:textId="77777777" w:rsidR="00CF3C07" w:rsidRPr="001663FA" w:rsidRDefault="00CF3C07" w:rsidP="00D8452A">
            <w:pPr>
              <w:pStyle w:val="TableText"/>
            </w:pPr>
            <w:r w:rsidRPr="001663FA">
              <w:t>1,807</w:t>
            </w:r>
          </w:p>
        </w:tc>
        <w:tc>
          <w:tcPr>
            <w:tcW w:w="648" w:type="dxa"/>
            <w:tcBorders>
              <w:top w:val="nil"/>
              <w:left w:val="nil"/>
              <w:bottom w:val="nil"/>
              <w:right w:val="nil"/>
            </w:tcBorders>
            <w:shd w:val="clear" w:color="auto" w:fill="FFFFFF"/>
            <w:vAlign w:val="bottom"/>
          </w:tcPr>
          <w:p w14:paraId="53753EB3"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53F33C75"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35632FC4" w14:textId="77777777" w:rsidR="00CF3C07" w:rsidRPr="001663FA" w:rsidRDefault="00CF3C07" w:rsidP="00D8452A">
            <w:pPr>
              <w:pStyle w:val="TableText"/>
            </w:pPr>
            <w:r w:rsidRPr="001663FA">
              <w:t>26.1</w:t>
            </w:r>
          </w:p>
        </w:tc>
        <w:tc>
          <w:tcPr>
            <w:tcW w:w="691" w:type="dxa"/>
            <w:tcBorders>
              <w:top w:val="nil"/>
              <w:left w:val="nil"/>
              <w:bottom w:val="nil"/>
              <w:right w:val="nil"/>
            </w:tcBorders>
            <w:shd w:val="clear" w:color="auto" w:fill="FFFFFF"/>
            <w:noWrap/>
            <w:vAlign w:val="bottom"/>
          </w:tcPr>
          <w:p w14:paraId="392C552F" w14:textId="77777777" w:rsidR="00CF3C07" w:rsidRPr="001663FA" w:rsidRDefault="00CF3C07" w:rsidP="00D8452A">
            <w:pPr>
              <w:pStyle w:val="TableText"/>
            </w:pPr>
            <w:r w:rsidRPr="001663FA">
              <w:t>52.1</w:t>
            </w:r>
          </w:p>
        </w:tc>
        <w:tc>
          <w:tcPr>
            <w:tcW w:w="691" w:type="dxa"/>
            <w:tcBorders>
              <w:top w:val="nil"/>
              <w:left w:val="nil"/>
              <w:bottom w:val="nil"/>
              <w:right w:val="nil"/>
            </w:tcBorders>
            <w:shd w:val="clear" w:color="auto" w:fill="FFFFFF"/>
            <w:vAlign w:val="bottom"/>
          </w:tcPr>
          <w:p w14:paraId="74CCC3E3" w14:textId="77777777" w:rsidR="00CF3C07" w:rsidRPr="001663FA" w:rsidRDefault="00CF3C07" w:rsidP="00D8452A">
            <w:pPr>
              <w:pStyle w:val="TableText"/>
            </w:pPr>
            <w:r w:rsidRPr="001663FA">
              <w:t>16.4</w:t>
            </w:r>
          </w:p>
        </w:tc>
        <w:tc>
          <w:tcPr>
            <w:tcW w:w="691" w:type="dxa"/>
            <w:tcBorders>
              <w:top w:val="nil"/>
              <w:left w:val="nil"/>
              <w:bottom w:val="nil"/>
              <w:right w:val="nil"/>
            </w:tcBorders>
            <w:shd w:val="clear" w:color="auto" w:fill="FFFFFF"/>
            <w:vAlign w:val="bottom"/>
          </w:tcPr>
          <w:p w14:paraId="6E83D72B" w14:textId="77777777" w:rsidR="00CF3C07" w:rsidRPr="001663FA" w:rsidRDefault="00CF3C07" w:rsidP="00D8452A">
            <w:pPr>
              <w:pStyle w:val="TableText"/>
            </w:pPr>
            <w:r w:rsidRPr="001663FA">
              <w:t>5.4</w:t>
            </w:r>
          </w:p>
        </w:tc>
        <w:tc>
          <w:tcPr>
            <w:tcW w:w="691" w:type="dxa"/>
            <w:tcBorders>
              <w:top w:val="nil"/>
              <w:left w:val="nil"/>
              <w:bottom w:val="nil"/>
              <w:right w:val="nil"/>
            </w:tcBorders>
            <w:shd w:val="clear" w:color="auto" w:fill="FFFFFF"/>
            <w:noWrap/>
            <w:vAlign w:val="bottom"/>
          </w:tcPr>
          <w:p w14:paraId="52E288A0" w14:textId="77777777" w:rsidR="00CF3C07" w:rsidRPr="001663FA" w:rsidRDefault="00CF3C07" w:rsidP="00D8452A">
            <w:pPr>
              <w:pStyle w:val="TableText"/>
            </w:pPr>
            <w:r w:rsidRPr="001663FA">
              <w:t>21.7</w:t>
            </w:r>
          </w:p>
        </w:tc>
      </w:tr>
      <w:tr w:rsidR="00CF3C07" w:rsidRPr="001663FA" w14:paraId="05DF351B" w14:textId="77777777" w:rsidTr="00D8452A">
        <w:trPr>
          <w:trHeight w:val="300"/>
        </w:trPr>
        <w:tc>
          <w:tcPr>
            <w:tcW w:w="6624" w:type="dxa"/>
            <w:tcBorders>
              <w:bottom w:val="nil"/>
            </w:tcBorders>
            <w:shd w:val="clear" w:color="auto" w:fill="FFFFFF"/>
            <w:noWrap/>
            <w:hideMark/>
          </w:tcPr>
          <w:p w14:paraId="3CB59B89" w14:textId="77777777" w:rsidR="00CF3C07" w:rsidRPr="001663FA" w:rsidRDefault="00CF3C07" w:rsidP="00D8452A">
            <w:pPr>
              <w:pStyle w:val="TableText"/>
            </w:pPr>
            <w:r w:rsidRPr="001663FA">
              <w:t>Asian (All)</w:t>
            </w:r>
          </w:p>
        </w:tc>
        <w:tc>
          <w:tcPr>
            <w:tcW w:w="1094" w:type="dxa"/>
            <w:tcBorders>
              <w:top w:val="nil"/>
              <w:left w:val="nil"/>
              <w:bottom w:val="nil"/>
              <w:right w:val="nil"/>
            </w:tcBorders>
            <w:shd w:val="clear" w:color="auto" w:fill="FFFFFF"/>
            <w:vAlign w:val="bottom"/>
          </w:tcPr>
          <w:p w14:paraId="1E1CB242" w14:textId="77777777" w:rsidR="00CF3C07" w:rsidRPr="001663FA" w:rsidRDefault="00CF3C07" w:rsidP="00D8452A">
            <w:pPr>
              <w:pStyle w:val="TableText"/>
            </w:pPr>
            <w:r w:rsidRPr="001663FA">
              <w:t>44,954</w:t>
            </w:r>
          </w:p>
        </w:tc>
        <w:tc>
          <w:tcPr>
            <w:tcW w:w="648" w:type="dxa"/>
            <w:tcBorders>
              <w:top w:val="nil"/>
              <w:left w:val="nil"/>
              <w:bottom w:val="nil"/>
              <w:right w:val="nil"/>
            </w:tcBorders>
            <w:shd w:val="clear" w:color="auto" w:fill="FFFFFF"/>
            <w:vAlign w:val="bottom"/>
          </w:tcPr>
          <w:p w14:paraId="4DEF5F7F"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vAlign w:val="bottom"/>
          </w:tcPr>
          <w:p w14:paraId="732F7CF3"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7FD9731B" w14:textId="77777777" w:rsidR="00CF3C07" w:rsidRPr="001663FA" w:rsidRDefault="00CF3C07" w:rsidP="00D8452A">
            <w:pPr>
              <w:pStyle w:val="TableText"/>
            </w:pPr>
            <w:r w:rsidRPr="001663FA">
              <w:t>7.9</w:t>
            </w:r>
          </w:p>
        </w:tc>
        <w:tc>
          <w:tcPr>
            <w:tcW w:w="691" w:type="dxa"/>
            <w:tcBorders>
              <w:top w:val="nil"/>
              <w:left w:val="nil"/>
              <w:bottom w:val="nil"/>
              <w:right w:val="nil"/>
            </w:tcBorders>
            <w:shd w:val="clear" w:color="auto" w:fill="FFFFFF"/>
            <w:noWrap/>
            <w:vAlign w:val="bottom"/>
          </w:tcPr>
          <w:p w14:paraId="5421C453" w14:textId="77777777" w:rsidR="00CF3C07" w:rsidRPr="001663FA" w:rsidRDefault="00CF3C07" w:rsidP="00D8452A">
            <w:pPr>
              <w:pStyle w:val="TableText"/>
            </w:pPr>
            <w:r w:rsidRPr="001663FA">
              <w:t>31.8</w:t>
            </w:r>
          </w:p>
        </w:tc>
        <w:tc>
          <w:tcPr>
            <w:tcW w:w="691" w:type="dxa"/>
            <w:tcBorders>
              <w:top w:val="nil"/>
              <w:left w:val="nil"/>
              <w:bottom w:val="nil"/>
              <w:right w:val="nil"/>
            </w:tcBorders>
            <w:shd w:val="clear" w:color="auto" w:fill="FFFFFF"/>
            <w:vAlign w:val="bottom"/>
          </w:tcPr>
          <w:p w14:paraId="2E758530" w14:textId="77777777" w:rsidR="00CF3C07" w:rsidRPr="001663FA" w:rsidRDefault="00CF3C07" w:rsidP="00D8452A">
            <w:pPr>
              <w:pStyle w:val="TableText"/>
            </w:pPr>
            <w:r w:rsidRPr="001663FA">
              <w:t>28.9</w:t>
            </w:r>
          </w:p>
        </w:tc>
        <w:tc>
          <w:tcPr>
            <w:tcW w:w="691" w:type="dxa"/>
            <w:tcBorders>
              <w:top w:val="nil"/>
              <w:left w:val="nil"/>
              <w:bottom w:val="nil"/>
              <w:right w:val="nil"/>
            </w:tcBorders>
            <w:shd w:val="clear" w:color="auto" w:fill="FFFFFF"/>
            <w:vAlign w:val="bottom"/>
          </w:tcPr>
          <w:p w14:paraId="6D833E87" w14:textId="77777777" w:rsidR="00CF3C07" w:rsidRPr="001663FA" w:rsidRDefault="00CF3C07" w:rsidP="00D8452A">
            <w:pPr>
              <w:pStyle w:val="TableText"/>
            </w:pPr>
            <w:r w:rsidRPr="001663FA">
              <w:t>31.4</w:t>
            </w:r>
          </w:p>
        </w:tc>
        <w:tc>
          <w:tcPr>
            <w:tcW w:w="691" w:type="dxa"/>
            <w:tcBorders>
              <w:top w:val="nil"/>
              <w:left w:val="nil"/>
              <w:bottom w:val="nil"/>
              <w:right w:val="nil"/>
            </w:tcBorders>
            <w:shd w:val="clear" w:color="auto" w:fill="FFFFFF"/>
            <w:noWrap/>
            <w:vAlign w:val="bottom"/>
          </w:tcPr>
          <w:p w14:paraId="5F02B4CE" w14:textId="77777777" w:rsidR="00CF3C07" w:rsidRPr="001663FA" w:rsidRDefault="00CF3C07" w:rsidP="00D8452A">
            <w:pPr>
              <w:pStyle w:val="TableText"/>
            </w:pPr>
            <w:r w:rsidRPr="001663FA">
              <w:t>60.3</w:t>
            </w:r>
          </w:p>
        </w:tc>
      </w:tr>
      <w:tr w:rsidR="00CF3C07" w:rsidRPr="001663FA" w14:paraId="2A799CCC" w14:textId="77777777" w:rsidTr="00D8452A">
        <w:trPr>
          <w:trHeight w:val="300"/>
        </w:trPr>
        <w:tc>
          <w:tcPr>
            <w:tcW w:w="6624" w:type="dxa"/>
            <w:tcBorders>
              <w:top w:val="nil"/>
              <w:bottom w:val="nil"/>
            </w:tcBorders>
            <w:shd w:val="clear" w:color="auto" w:fill="FFFFFF"/>
            <w:noWrap/>
            <w:hideMark/>
          </w:tcPr>
          <w:p w14:paraId="5F05005C" w14:textId="77777777" w:rsidR="00CF3C07" w:rsidRPr="001663FA" w:rsidRDefault="00CF3C07" w:rsidP="00D8452A">
            <w:pPr>
              <w:pStyle w:val="TableText"/>
            </w:pPr>
            <w:r w:rsidRPr="001663FA">
              <w:t>Native Hawaiian or Other Pacific Islander (All)</w:t>
            </w:r>
          </w:p>
        </w:tc>
        <w:tc>
          <w:tcPr>
            <w:tcW w:w="1094" w:type="dxa"/>
            <w:tcBorders>
              <w:top w:val="nil"/>
              <w:left w:val="nil"/>
              <w:bottom w:val="nil"/>
              <w:right w:val="nil"/>
            </w:tcBorders>
            <w:shd w:val="clear" w:color="auto" w:fill="FFFFFF"/>
            <w:vAlign w:val="bottom"/>
          </w:tcPr>
          <w:p w14:paraId="5DEBA20F" w14:textId="77777777" w:rsidR="00CF3C07" w:rsidRPr="001663FA" w:rsidRDefault="00CF3C07" w:rsidP="00D8452A">
            <w:pPr>
              <w:pStyle w:val="TableText"/>
            </w:pPr>
            <w:r w:rsidRPr="001663FA">
              <w:t>1,708</w:t>
            </w:r>
          </w:p>
        </w:tc>
        <w:tc>
          <w:tcPr>
            <w:tcW w:w="648" w:type="dxa"/>
            <w:tcBorders>
              <w:top w:val="nil"/>
              <w:left w:val="nil"/>
              <w:bottom w:val="nil"/>
              <w:right w:val="nil"/>
            </w:tcBorders>
            <w:shd w:val="clear" w:color="auto" w:fill="FFFFFF"/>
            <w:vAlign w:val="bottom"/>
          </w:tcPr>
          <w:p w14:paraId="33B51515"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vAlign w:val="bottom"/>
          </w:tcPr>
          <w:p w14:paraId="44F6953B"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42C7C0AA"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noWrap/>
            <w:vAlign w:val="bottom"/>
          </w:tcPr>
          <w:p w14:paraId="0437177F" w14:textId="77777777" w:rsidR="00CF3C07" w:rsidRPr="001663FA" w:rsidRDefault="00CF3C07" w:rsidP="00D8452A">
            <w:pPr>
              <w:pStyle w:val="TableText"/>
            </w:pPr>
            <w:r w:rsidRPr="001663FA">
              <w:t>56.9</w:t>
            </w:r>
          </w:p>
        </w:tc>
        <w:tc>
          <w:tcPr>
            <w:tcW w:w="691" w:type="dxa"/>
            <w:tcBorders>
              <w:top w:val="nil"/>
              <w:left w:val="nil"/>
              <w:bottom w:val="nil"/>
              <w:right w:val="nil"/>
            </w:tcBorders>
            <w:shd w:val="clear" w:color="auto" w:fill="FFFFFF"/>
            <w:vAlign w:val="bottom"/>
          </w:tcPr>
          <w:p w14:paraId="508D1F87" w14:textId="77777777" w:rsidR="00CF3C07" w:rsidRPr="001663FA" w:rsidRDefault="00CF3C07" w:rsidP="00D8452A">
            <w:pPr>
              <w:pStyle w:val="TableText"/>
            </w:pPr>
            <w:r w:rsidRPr="001663FA">
              <w:t>16.2</w:t>
            </w:r>
          </w:p>
        </w:tc>
        <w:tc>
          <w:tcPr>
            <w:tcW w:w="691" w:type="dxa"/>
            <w:tcBorders>
              <w:top w:val="nil"/>
              <w:left w:val="nil"/>
              <w:bottom w:val="nil"/>
              <w:right w:val="nil"/>
            </w:tcBorders>
            <w:shd w:val="clear" w:color="auto" w:fill="FFFFFF"/>
            <w:vAlign w:val="bottom"/>
          </w:tcPr>
          <w:p w14:paraId="50FF6751" w14:textId="77777777" w:rsidR="00CF3C07" w:rsidRPr="001663FA" w:rsidRDefault="00CF3C07" w:rsidP="00D8452A">
            <w:pPr>
              <w:pStyle w:val="TableText"/>
            </w:pPr>
            <w:r w:rsidRPr="001663FA">
              <w:t>5.9</w:t>
            </w:r>
          </w:p>
        </w:tc>
        <w:tc>
          <w:tcPr>
            <w:tcW w:w="691" w:type="dxa"/>
            <w:tcBorders>
              <w:top w:val="nil"/>
              <w:left w:val="nil"/>
              <w:bottom w:val="nil"/>
              <w:right w:val="nil"/>
            </w:tcBorders>
            <w:shd w:val="clear" w:color="auto" w:fill="FFFFFF"/>
            <w:noWrap/>
            <w:vAlign w:val="bottom"/>
          </w:tcPr>
          <w:p w14:paraId="712B7021" w14:textId="77777777" w:rsidR="00CF3C07" w:rsidRPr="001663FA" w:rsidRDefault="00CF3C07" w:rsidP="00D8452A">
            <w:pPr>
              <w:pStyle w:val="TableText"/>
            </w:pPr>
            <w:r w:rsidRPr="001663FA">
              <w:t>22.1</w:t>
            </w:r>
          </w:p>
        </w:tc>
      </w:tr>
      <w:tr w:rsidR="00CF3C07" w:rsidRPr="001663FA" w14:paraId="2A12D820" w14:textId="77777777" w:rsidTr="00D8452A">
        <w:trPr>
          <w:trHeight w:val="300"/>
        </w:trPr>
        <w:tc>
          <w:tcPr>
            <w:tcW w:w="6624" w:type="dxa"/>
            <w:tcBorders>
              <w:top w:val="nil"/>
            </w:tcBorders>
            <w:shd w:val="clear" w:color="auto" w:fill="FFFFFF"/>
            <w:noWrap/>
            <w:hideMark/>
          </w:tcPr>
          <w:p w14:paraId="16810CDD" w14:textId="77777777" w:rsidR="00CF3C07" w:rsidRPr="001663FA" w:rsidRDefault="00CF3C07" w:rsidP="00D8452A">
            <w:pPr>
              <w:pStyle w:val="TableText"/>
            </w:pPr>
            <w:r w:rsidRPr="001663FA">
              <w:t>Filipino (All)</w:t>
            </w:r>
          </w:p>
        </w:tc>
        <w:tc>
          <w:tcPr>
            <w:tcW w:w="1094" w:type="dxa"/>
            <w:tcBorders>
              <w:top w:val="nil"/>
              <w:left w:val="nil"/>
              <w:bottom w:val="nil"/>
              <w:right w:val="nil"/>
            </w:tcBorders>
            <w:shd w:val="clear" w:color="auto" w:fill="FFFFFF"/>
            <w:vAlign w:val="bottom"/>
          </w:tcPr>
          <w:p w14:paraId="6FD72A16" w14:textId="77777777" w:rsidR="00CF3C07" w:rsidRPr="001663FA" w:rsidRDefault="00CF3C07" w:rsidP="00D8452A">
            <w:pPr>
              <w:pStyle w:val="TableText"/>
            </w:pPr>
            <w:r w:rsidRPr="001663FA">
              <w:t>9,411</w:t>
            </w:r>
          </w:p>
        </w:tc>
        <w:tc>
          <w:tcPr>
            <w:tcW w:w="648" w:type="dxa"/>
            <w:tcBorders>
              <w:top w:val="nil"/>
              <w:left w:val="nil"/>
              <w:bottom w:val="nil"/>
              <w:right w:val="nil"/>
            </w:tcBorders>
            <w:shd w:val="clear" w:color="auto" w:fill="FFFFFF"/>
            <w:vAlign w:val="bottom"/>
          </w:tcPr>
          <w:p w14:paraId="2C7689DA"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5A932D69"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5B41FE58"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noWrap/>
            <w:vAlign w:val="bottom"/>
          </w:tcPr>
          <w:p w14:paraId="0DC750B6" w14:textId="77777777" w:rsidR="00CF3C07" w:rsidRPr="001663FA" w:rsidRDefault="00CF3C07" w:rsidP="00D8452A">
            <w:pPr>
              <w:pStyle w:val="TableText"/>
            </w:pPr>
            <w:r w:rsidRPr="001663FA">
              <w:t>42.3</w:t>
            </w:r>
          </w:p>
        </w:tc>
        <w:tc>
          <w:tcPr>
            <w:tcW w:w="691" w:type="dxa"/>
            <w:tcBorders>
              <w:top w:val="nil"/>
              <w:left w:val="nil"/>
              <w:bottom w:val="nil"/>
              <w:right w:val="nil"/>
            </w:tcBorders>
            <w:shd w:val="clear" w:color="auto" w:fill="FFFFFF"/>
            <w:vAlign w:val="bottom"/>
          </w:tcPr>
          <w:p w14:paraId="32700852" w14:textId="77777777" w:rsidR="00CF3C07" w:rsidRPr="001663FA" w:rsidRDefault="00CF3C07" w:rsidP="00D8452A">
            <w:pPr>
              <w:pStyle w:val="TableText"/>
            </w:pPr>
            <w:r w:rsidRPr="001663FA">
              <w:t>31.3</w:t>
            </w:r>
          </w:p>
        </w:tc>
        <w:tc>
          <w:tcPr>
            <w:tcW w:w="691" w:type="dxa"/>
            <w:tcBorders>
              <w:top w:val="nil"/>
              <w:left w:val="nil"/>
              <w:bottom w:val="nil"/>
              <w:right w:val="nil"/>
            </w:tcBorders>
            <w:shd w:val="clear" w:color="auto" w:fill="FFFFFF"/>
            <w:vAlign w:val="bottom"/>
          </w:tcPr>
          <w:p w14:paraId="0EFC0018"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noWrap/>
            <w:vAlign w:val="bottom"/>
          </w:tcPr>
          <w:p w14:paraId="749C4513" w14:textId="77777777" w:rsidR="00CF3C07" w:rsidRPr="001663FA" w:rsidRDefault="00CF3C07" w:rsidP="00D8452A">
            <w:pPr>
              <w:pStyle w:val="TableText"/>
            </w:pPr>
            <w:r w:rsidRPr="001663FA">
              <w:t>51.6</w:t>
            </w:r>
          </w:p>
        </w:tc>
      </w:tr>
      <w:tr w:rsidR="00CF3C07" w:rsidRPr="001663FA" w14:paraId="435D4BFD" w14:textId="77777777" w:rsidTr="00D8452A">
        <w:trPr>
          <w:trHeight w:val="300"/>
        </w:trPr>
        <w:tc>
          <w:tcPr>
            <w:tcW w:w="6624" w:type="dxa"/>
            <w:shd w:val="clear" w:color="auto" w:fill="FFFFFF"/>
            <w:noWrap/>
            <w:hideMark/>
          </w:tcPr>
          <w:p w14:paraId="2FF9FE98"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24A8E530" w14:textId="77777777" w:rsidR="00CF3C07" w:rsidRPr="001663FA" w:rsidRDefault="00CF3C07" w:rsidP="00D8452A">
            <w:pPr>
              <w:pStyle w:val="TableText"/>
            </w:pPr>
            <w:r w:rsidRPr="001663FA">
              <w:t>234,953</w:t>
            </w:r>
          </w:p>
        </w:tc>
        <w:tc>
          <w:tcPr>
            <w:tcW w:w="648" w:type="dxa"/>
            <w:tcBorders>
              <w:top w:val="nil"/>
              <w:left w:val="nil"/>
              <w:bottom w:val="nil"/>
              <w:right w:val="nil"/>
            </w:tcBorders>
            <w:shd w:val="clear" w:color="auto" w:fill="FFFFFF"/>
            <w:vAlign w:val="bottom"/>
          </w:tcPr>
          <w:p w14:paraId="7E6D1F5A"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3B58B363"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54E6A1D3" w14:textId="77777777" w:rsidR="00CF3C07" w:rsidRPr="001663FA" w:rsidRDefault="00CF3C07" w:rsidP="00D8452A">
            <w:pPr>
              <w:pStyle w:val="TableText"/>
            </w:pPr>
            <w:r w:rsidRPr="001663FA">
              <w:t>23.3</w:t>
            </w:r>
          </w:p>
        </w:tc>
        <w:tc>
          <w:tcPr>
            <w:tcW w:w="691" w:type="dxa"/>
            <w:tcBorders>
              <w:top w:val="nil"/>
              <w:left w:val="nil"/>
              <w:bottom w:val="nil"/>
              <w:right w:val="nil"/>
            </w:tcBorders>
            <w:shd w:val="clear" w:color="auto" w:fill="FFFFFF"/>
            <w:noWrap/>
            <w:vAlign w:val="bottom"/>
          </w:tcPr>
          <w:p w14:paraId="2EDAF2B8" w14:textId="77777777" w:rsidR="00CF3C07" w:rsidRPr="001663FA" w:rsidRDefault="00CF3C07" w:rsidP="00D8452A">
            <w:pPr>
              <w:pStyle w:val="TableText"/>
            </w:pPr>
            <w:r w:rsidRPr="001663FA">
              <w:t>55.6</w:t>
            </w:r>
          </w:p>
        </w:tc>
        <w:tc>
          <w:tcPr>
            <w:tcW w:w="691" w:type="dxa"/>
            <w:tcBorders>
              <w:top w:val="nil"/>
              <w:left w:val="nil"/>
              <w:bottom w:val="nil"/>
              <w:right w:val="nil"/>
            </w:tcBorders>
            <w:shd w:val="clear" w:color="auto" w:fill="FFFFFF"/>
            <w:vAlign w:val="bottom"/>
          </w:tcPr>
          <w:p w14:paraId="209E593C" w14:textId="77777777" w:rsidR="00CF3C07" w:rsidRPr="001663FA" w:rsidRDefault="00CF3C07" w:rsidP="00D8452A">
            <w:pPr>
              <w:pStyle w:val="TableText"/>
            </w:pPr>
            <w:r w:rsidRPr="001663FA">
              <w:t>15.8</w:t>
            </w:r>
          </w:p>
        </w:tc>
        <w:tc>
          <w:tcPr>
            <w:tcW w:w="691" w:type="dxa"/>
            <w:tcBorders>
              <w:top w:val="nil"/>
              <w:left w:val="nil"/>
              <w:bottom w:val="nil"/>
              <w:right w:val="nil"/>
            </w:tcBorders>
            <w:shd w:val="clear" w:color="auto" w:fill="FFFFFF"/>
            <w:vAlign w:val="bottom"/>
          </w:tcPr>
          <w:p w14:paraId="75D204D9"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noWrap/>
            <w:vAlign w:val="bottom"/>
          </w:tcPr>
          <w:p w14:paraId="1510DF90" w14:textId="77777777" w:rsidR="00CF3C07" w:rsidRPr="001663FA" w:rsidRDefault="00CF3C07" w:rsidP="00D8452A">
            <w:pPr>
              <w:pStyle w:val="TableText"/>
            </w:pPr>
            <w:r w:rsidRPr="001663FA">
              <w:t>21.1</w:t>
            </w:r>
          </w:p>
        </w:tc>
      </w:tr>
      <w:tr w:rsidR="00CF3C07" w:rsidRPr="001663FA" w14:paraId="1819F2B6" w14:textId="77777777" w:rsidTr="00D8452A">
        <w:trPr>
          <w:trHeight w:val="300"/>
        </w:trPr>
        <w:tc>
          <w:tcPr>
            <w:tcW w:w="6624" w:type="dxa"/>
            <w:shd w:val="clear" w:color="auto" w:fill="FFFFFF"/>
            <w:noWrap/>
            <w:hideMark/>
          </w:tcPr>
          <w:p w14:paraId="6D38F6FC"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3D6805BA" w14:textId="77777777" w:rsidR="00CF3C07" w:rsidRPr="001663FA" w:rsidRDefault="00CF3C07" w:rsidP="00D8452A">
            <w:pPr>
              <w:pStyle w:val="TableText"/>
            </w:pPr>
            <w:r w:rsidRPr="001663FA">
              <w:t>20,881</w:t>
            </w:r>
          </w:p>
        </w:tc>
        <w:tc>
          <w:tcPr>
            <w:tcW w:w="648" w:type="dxa"/>
            <w:tcBorders>
              <w:top w:val="nil"/>
              <w:left w:val="nil"/>
              <w:bottom w:val="nil"/>
              <w:right w:val="nil"/>
            </w:tcBorders>
            <w:shd w:val="clear" w:color="auto" w:fill="FFFFFF"/>
            <w:vAlign w:val="bottom"/>
          </w:tcPr>
          <w:p w14:paraId="5AB084DD"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40E5F963"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519D2268" w14:textId="77777777" w:rsidR="00CF3C07" w:rsidRPr="001663FA" w:rsidRDefault="00CF3C07" w:rsidP="00D8452A">
            <w:pPr>
              <w:pStyle w:val="TableText"/>
            </w:pPr>
            <w:r w:rsidRPr="001663FA">
              <w:t>32.3</w:t>
            </w:r>
          </w:p>
        </w:tc>
        <w:tc>
          <w:tcPr>
            <w:tcW w:w="691" w:type="dxa"/>
            <w:tcBorders>
              <w:top w:val="nil"/>
              <w:left w:val="nil"/>
              <w:bottom w:val="nil"/>
              <w:right w:val="nil"/>
            </w:tcBorders>
            <w:shd w:val="clear" w:color="auto" w:fill="FFFFFF"/>
            <w:noWrap/>
            <w:vAlign w:val="bottom"/>
          </w:tcPr>
          <w:p w14:paraId="143DC8A6" w14:textId="77777777" w:rsidR="00CF3C07" w:rsidRPr="001663FA" w:rsidRDefault="00CF3C07" w:rsidP="00D8452A">
            <w:pPr>
              <w:pStyle w:val="TableText"/>
            </w:pPr>
            <w:r w:rsidRPr="001663FA">
              <w:t>51.4</w:t>
            </w:r>
          </w:p>
        </w:tc>
        <w:tc>
          <w:tcPr>
            <w:tcW w:w="691" w:type="dxa"/>
            <w:tcBorders>
              <w:top w:val="nil"/>
              <w:left w:val="nil"/>
              <w:bottom w:val="nil"/>
              <w:right w:val="nil"/>
            </w:tcBorders>
            <w:shd w:val="clear" w:color="auto" w:fill="FFFFFF"/>
            <w:vAlign w:val="bottom"/>
          </w:tcPr>
          <w:p w14:paraId="21474C1E" w14:textId="77777777" w:rsidR="00CF3C07" w:rsidRPr="001663FA" w:rsidRDefault="00CF3C07" w:rsidP="00D8452A">
            <w:pPr>
              <w:pStyle w:val="TableText"/>
            </w:pPr>
            <w:r w:rsidRPr="001663FA">
              <w:t>12.5</w:t>
            </w:r>
          </w:p>
        </w:tc>
        <w:tc>
          <w:tcPr>
            <w:tcW w:w="691" w:type="dxa"/>
            <w:tcBorders>
              <w:top w:val="nil"/>
              <w:left w:val="nil"/>
              <w:bottom w:val="nil"/>
              <w:right w:val="nil"/>
            </w:tcBorders>
            <w:shd w:val="clear" w:color="auto" w:fill="FFFFFF"/>
            <w:vAlign w:val="bottom"/>
          </w:tcPr>
          <w:p w14:paraId="473FDD23" w14:textId="77777777" w:rsidR="00CF3C07" w:rsidRPr="001663FA" w:rsidRDefault="00CF3C07" w:rsidP="00D8452A">
            <w:pPr>
              <w:pStyle w:val="TableText"/>
            </w:pPr>
            <w:r w:rsidRPr="001663FA">
              <w:t>3.9</w:t>
            </w:r>
          </w:p>
        </w:tc>
        <w:tc>
          <w:tcPr>
            <w:tcW w:w="691" w:type="dxa"/>
            <w:tcBorders>
              <w:top w:val="nil"/>
              <w:left w:val="nil"/>
              <w:bottom w:val="nil"/>
              <w:right w:val="nil"/>
            </w:tcBorders>
            <w:shd w:val="clear" w:color="auto" w:fill="FFFFFF"/>
            <w:noWrap/>
            <w:vAlign w:val="bottom"/>
          </w:tcPr>
          <w:p w14:paraId="78135111" w14:textId="77777777" w:rsidR="00CF3C07" w:rsidRPr="001663FA" w:rsidRDefault="00CF3C07" w:rsidP="00D8452A">
            <w:pPr>
              <w:pStyle w:val="TableText"/>
            </w:pPr>
            <w:r w:rsidRPr="001663FA">
              <w:t>16.4</w:t>
            </w:r>
          </w:p>
        </w:tc>
      </w:tr>
      <w:tr w:rsidR="00CF3C07" w:rsidRPr="001663FA" w14:paraId="7D1B0556" w14:textId="77777777" w:rsidTr="00D8452A">
        <w:trPr>
          <w:trHeight w:val="300"/>
        </w:trPr>
        <w:tc>
          <w:tcPr>
            <w:tcW w:w="6624" w:type="dxa"/>
            <w:tcBorders>
              <w:bottom w:val="nil"/>
            </w:tcBorders>
            <w:shd w:val="clear" w:color="auto" w:fill="FFFFFF"/>
            <w:noWrap/>
            <w:hideMark/>
          </w:tcPr>
          <w:p w14:paraId="3680FB92"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0D3FE682" w14:textId="77777777" w:rsidR="00CF3C07" w:rsidRPr="001663FA" w:rsidRDefault="00CF3C07" w:rsidP="00D8452A">
            <w:pPr>
              <w:pStyle w:val="TableText"/>
            </w:pPr>
            <w:r w:rsidRPr="001663FA">
              <w:t>84,422</w:t>
            </w:r>
          </w:p>
        </w:tc>
        <w:tc>
          <w:tcPr>
            <w:tcW w:w="648" w:type="dxa"/>
            <w:tcBorders>
              <w:top w:val="nil"/>
              <w:left w:val="nil"/>
              <w:bottom w:val="nil"/>
              <w:right w:val="nil"/>
            </w:tcBorders>
            <w:shd w:val="clear" w:color="auto" w:fill="FFFFFF"/>
            <w:vAlign w:val="bottom"/>
          </w:tcPr>
          <w:p w14:paraId="677AD43A"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vAlign w:val="bottom"/>
          </w:tcPr>
          <w:p w14:paraId="6E2CAE74"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432D7BDF" w14:textId="77777777" w:rsidR="00CF3C07" w:rsidRPr="001663FA" w:rsidRDefault="00CF3C07" w:rsidP="00D8452A">
            <w:pPr>
              <w:pStyle w:val="TableText"/>
            </w:pPr>
            <w:r w:rsidRPr="001663FA">
              <w:t>10.3</w:t>
            </w:r>
          </w:p>
        </w:tc>
        <w:tc>
          <w:tcPr>
            <w:tcW w:w="691" w:type="dxa"/>
            <w:tcBorders>
              <w:top w:val="nil"/>
              <w:left w:val="nil"/>
              <w:bottom w:val="nil"/>
              <w:right w:val="nil"/>
            </w:tcBorders>
            <w:shd w:val="clear" w:color="auto" w:fill="FFFFFF"/>
            <w:noWrap/>
            <w:vAlign w:val="bottom"/>
          </w:tcPr>
          <w:p w14:paraId="42F5EADC" w14:textId="77777777" w:rsidR="00CF3C07" w:rsidRPr="001663FA" w:rsidRDefault="00CF3C07" w:rsidP="00D8452A">
            <w:pPr>
              <w:pStyle w:val="TableText"/>
            </w:pPr>
            <w:r w:rsidRPr="001663FA">
              <w:t>41.5</w:t>
            </w:r>
          </w:p>
        </w:tc>
        <w:tc>
          <w:tcPr>
            <w:tcW w:w="691" w:type="dxa"/>
            <w:tcBorders>
              <w:top w:val="nil"/>
              <w:left w:val="nil"/>
              <w:bottom w:val="nil"/>
              <w:right w:val="nil"/>
            </w:tcBorders>
            <w:shd w:val="clear" w:color="auto" w:fill="FFFFFF"/>
            <w:vAlign w:val="bottom"/>
          </w:tcPr>
          <w:p w14:paraId="6F3FD362" w14:textId="77777777" w:rsidR="00CF3C07" w:rsidRPr="001663FA" w:rsidRDefault="00CF3C07" w:rsidP="00D8452A">
            <w:pPr>
              <w:pStyle w:val="TableText"/>
            </w:pPr>
            <w:r w:rsidRPr="001663FA">
              <w:t>28.3</w:t>
            </w:r>
          </w:p>
        </w:tc>
        <w:tc>
          <w:tcPr>
            <w:tcW w:w="691" w:type="dxa"/>
            <w:tcBorders>
              <w:top w:val="nil"/>
              <w:left w:val="nil"/>
              <w:bottom w:val="nil"/>
              <w:right w:val="nil"/>
            </w:tcBorders>
            <w:shd w:val="clear" w:color="auto" w:fill="FFFFFF"/>
            <w:vAlign w:val="bottom"/>
          </w:tcPr>
          <w:p w14:paraId="7E9D5228"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7465B699" w14:textId="77777777" w:rsidR="00CF3C07" w:rsidRPr="001663FA" w:rsidRDefault="00CF3C07" w:rsidP="00D8452A">
            <w:pPr>
              <w:pStyle w:val="TableText"/>
            </w:pPr>
            <w:r w:rsidRPr="001663FA">
              <w:t>48.3</w:t>
            </w:r>
          </w:p>
        </w:tc>
      </w:tr>
      <w:tr w:rsidR="00CF3C07" w:rsidRPr="001663FA" w14:paraId="183BB72D" w14:textId="77777777" w:rsidTr="00D8452A">
        <w:trPr>
          <w:trHeight w:val="300"/>
        </w:trPr>
        <w:tc>
          <w:tcPr>
            <w:tcW w:w="6624" w:type="dxa"/>
            <w:tcBorders>
              <w:top w:val="nil"/>
              <w:bottom w:val="single" w:sz="2" w:space="0" w:color="auto"/>
            </w:tcBorders>
            <w:shd w:val="clear" w:color="auto" w:fill="FFFFFF"/>
            <w:noWrap/>
            <w:hideMark/>
          </w:tcPr>
          <w:p w14:paraId="10A8BAE4"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3416800A" w14:textId="77777777" w:rsidR="00CF3C07" w:rsidRPr="001663FA" w:rsidRDefault="00CF3C07" w:rsidP="00D8452A">
            <w:pPr>
              <w:pStyle w:val="TableText"/>
            </w:pPr>
            <w:r w:rsidRPr="001663FA">
              <w:t>24,262</w:t>
            </w:r>
          </w:p>
        </w:tc>
        <w:tc>
          <w:tcPr>
            <w:tcW w:w="648" w:type="dxa"/>
            <w:tcBorders>
              <w:top w:val="nil"/>
              <w:left w:val="nil"/>
              <w:bottom w:val="single" w:sz="2" w:space="0" w:color="auto"/>
              <w:right w:val="nil"/>
            </w:tcBorders>
            <w:shd w:val="clear" w:color="auto" w:fill="FFFFFF"/>
            <w:vAlign w:val="bottom"/>
          </w:tcPr>
          <w:p w14:paraId="5E3AD6D9" w14:textId="77777777" w:rsidR="00CF3C07" w:rsidRPr="001663FA" w:rsidRDefault="00CF3C07" w:rsidP="00D8452A">
            <w:pPr>
              <w:pStyle w:val="TableText"/>
            </w:pPr>
            <w:r w:rsidRPr="001663FA">
              <w:t>209</w:t>
            </w:r>
          </w:p>
        </w:tc>
        <w:tc>
          <w:tcPr>
            <w:tcW w:w="691" w:type="dxa"/>
            <w:tcBorders>
              <w:top w:val="nil"/>
              <w:left w:val="nil"/>
              <w:bottom w:val="single" w:sz="2" w:space="0" w:color="auto"/>
              <w:right w:val="nil"/>
            </w:tcBorders>
            <w:shd w:val="clear" w:color="auto" w:fill="FFFFFF"/>
            <w:vAlign w:val="bottom"/>
          </w:tcPr>
          <w:p w14:paraId="12512D29" w14:textId="77777777" w:rsidR="00CF3C07" w:rsidRPr="001663FA" w:rsidRDefault="00CF3C07" w:rsidP="00D8452A">
            <w:pPr>
              <w:pStyle w:val="TableText"/>
            </w:pPr>
            <w:r w:rsidRPr="001663FA">
              <w:t>22.7</w:t>
            </w:r>
          </w:p>
        </w:tc>
        <w:tc>
          <w:tcPr>
            <w:tcW w:w="691" w:type="dxa"/>
            <w:tcBorders>
              <w:top w:val="nil"/>
              <w:left w:val="nil"/>
              <w:bottom w:val="single" w:sz="2" w:space="0" w:color="auto"/>
              <w:right w:val="nil"/>
            </w:tcBorders>
            <w:shd w:val="clear" w:color="auto" w:fill="FFFFFF"/>
            <w:noWrap/>
            <w:vAlign w:val="bottom"/>
          </w:tcPr>
          <w:p w14:paraId="4F3E27B4" w14:textId="77777777" w:rsidR="00CF3C07" w:rsidRPr="001663FA" w:rsidRDefault="00CF3C07" w:rsidP="00D8452A">
            <w:pPr>
              <w:pStyle w:val="TableText"/>
            </w:pPr>
            <w:r w:rsidRPr="001663FA">
              <w:t>11.9</w:t>
            </w:r>
          </w:p>
        </w:tc>
        <w:tc>
          <w:tcPr>
            <w:tcW w:w="691" w:type="dxa"/>
            <w:tcBorders>
              <w:top w:val="nil"/>
              <w:left w:val="nil"/>
              <w:bottom w:val="single" w:sz="2" w:space="0" w:color="auto"/>
              <w:right w:val="nil"/>
            </w:tcBorders>
            <w:shd w:val="clear" w:color="auto" w:fill="FFFFFF"/>
            <w:noWrap/>
            <w:vAlign w:val="bottom"/>
          </w:tcPr>
          <w:p w14:paraId="1E860BDE"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17821792" w14:textId="77777777" w:rsidR="00CF3C07" w:rsidRPr="001663FA" w:rsidRDefault="00CF3C07" w:rsidP="00D8452A">
            <w:pPr>
              <w:pStyle w:val="TableText"/>
            </w:pPr>
            <w:r w:rsidRPr="001663FA">
              <w:t>26.8</w:t>
            </w:r>
          </w:p>
        </w:tc>
        <w:tc>
          <w:tcPr>
            <w:tcW w:w="691" w:type="dxa"/>
            <w:tcBorders>
              <w:top w:val="nil"/>
              <w:left w:val="nil"/>
              <w:bottom w:val="single" w:sz="2" w:space="0" w:color="auto"/>
              <w:right w:val="nil"/>
            </w:tcBorders>
            <w:shd w:val="clear" w:color="auto" w:fill="FFFFFF"/>
            <w:vAlign w:val="bottom"/>
          </w:tcPr>
          <w:p w14:paraId="74CF004C" w14:textId="77777777" w:rsidR="00CF3C07" w:rsidRPr="001663FA" w:rsidRDefault="00CF3C07" w:rsidP="00D8452A">
            <w:pPr>
              <w:pStyle w:val="TableText"/>
            </w:pPr>
            <w:r w:rsidRPr="001663FA">
              <w:t>21.2</w:t>
            </w:r>
          </w:p>
        </w:tc>
        <w:tc>
          <w:tcPr>
            <w:tcW w:w="691" w:type="dxa"/>
            <w:tcBorders>
              <w:top w:val="nil"/>
              <w:left w:val="nil"/>
              <w:bottom w:val="single" w:sz="2" w:space="0" w:color="auto"/>
              <w:right w:val="nil"/>
            </w:tcBorders>
            <w:shd w:val="clear" w:color="auto" w:fill="FFFFFF"/>
            <w:noWrap/>
            <w:vAlign w:val="bottom"/>
          </w:tcPr>
          <w:p w14:paraId="444B4FA8" w14:textId="77777777" w:rsidR="00CF3C07" w:rsidRPr="001663FA" w:rsidRDefault="00CF3C07" w:rsidP="00D8452A">
            <w:pPr>
              <w:pStyle w:val="TableText"/>
            </w:pPr>
            <w:r w:rsidRPr="001663FA">
              <w:t>48.0</w:t>
            </w:r>
          </w:p>
        </w:tc>
      </w:tr>
      <w:tr w:rsidR="00CF3C07" w:rsidRPr="001663FA" w14:paraId="440D0048" w14:textId="77777777" w:rsidTr="00D8452A">
        <w:trPr>
          <w:trHeight w:val="300"/>
        </w:trPr>
        <w:tc>
          <w:tcPr>
            <w:tcW w:w="6624" w:type="dxa"/>
            <w:tcBorders>
              <w:top w:val="single" w:sz="2" w:space="0" w:color="auto"/>
              <w:bottom w:val="nil"/>
            </w:tcBorders>
            <w:shd w:val="clear" w:color="auto" w:fill="FFFFFF"/>
            <w:noWrap/>
            <w:hideMark/>
          </w:tcPr>
          <w:p w14:paraId="45EEF657"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7B6D3BE6" w14:textId="77777777" w:rsidR="00CF3C07" w:rsidRPr="001663FA" w:rsidRDefault="00CF3C07" w:rsidP="00D8452A">
            <w:pPr>
              <w:pStyle w:val="TableText"/>
            </w:pPr>
            <w:r w:rsidRPr="001663FA">
              <w:t>56,571</w:t>
            </w:r>
          </w:p>
        </w:tc>
        <w:tc>
          <w:tcPr>
            <w:tcW w:w="648" w:type="dxa"/>
            <w:tcBorders>
              <w:top w:val="single" w:sz="2" w:space="0" w:color="auto"/>
              <w:left w:val="nil"/>
              <w:bottom w:val="nil"/>
              <w:right w:val="nil"/>
            </w:tcBorders>
            <w:shd w:val="clear" w:color="auto" w:fill="FFFFFF"/>
            <w:vAlign w:val="bottom"/>
          </w:tcPr>
          <w:p w14:paraId="289FCDA8" w14:textId="77777777" w:rsidR="00CF3C07" w:rsidRPr="001663FA" w:rsidRDefault="00CF3C07" w:rsidP="00D8452A">
            <w:pPr>
              <w:pStyle w:val="TableText"/>
            </w:pPr>
            <w:r w:rsidRPr="001663FA">
              <w:t>186</w:t>
            </w:r>
          </w:p>
        </w:tc>
        <w:tc>
          <w:tcPr>
            <w:tcW w:w="691" w:type="dxa"/>
            <w:tcBorders>
              <w:top w:val="single" w:sz="2" w:space="0" w:color="auto"/>
              <w:left w:val="nil"/>
              <w:bottom w:val="nil"/>
              <w:right w:val="nil"/>
            </w:tcBorders>
            <w:shd w:val="clear" w:color="auto" w:fill="FFFFFF"/>
            <w:vAlign w:val="bottom"/>
          </w:tcPr>
          <w:p w14:paraId="15A17D7A" w14:textId="77777777" w:rsidR="00CF3C07" w:rsidRPr="001663FA" w:rsidRDefault="00CF3C07" w:rsidP="00D8452A">
            <w:pPr>
              <w:pStyle w:val="TableText"/>
            </w:pPr>
            <w:r w:rsidRPr="001663FA">
              <w:t>19.5</w:t>
            </w:r>
          </w:p>
        </w:tc>
        <w:tc>
          <w:tcPr>
            <w:tcW w:w="691" w:type="dxa"/>
            <w:tcBorders>
              <w:top w:val="single" w:sz="2" w:space="0" w:color="auto"/>
              <w:left w:val="nil"/>
              <w:bottom w:val="nil"/>
              <w:right w:val="nil"/>
            </w:tcBorders>
            <w:shd w:val="clear" w:color="auto" w:fill="FFFFFF"/>
            <w:noWrap/>
            <w:vAlign w:val="bottom"/>
          </w:tcPr>
          <w:p w14:paraId="6F5763D2" w14:textId="77777777" w:rsidR="00CF3C07" w:rsidRPr="001663FA" w:rsidRDefault="00CF3C07" w:rsidP="00D8452A">
            <w:pPr>
              <w:pStyle w:val="TableText"/>
            </w:pPr>
            <w:r w:rsidRPr="001663FA">
              <w:t>45.3</w:t>
            </w:r>
          </w:p>
        </w:tc>
        <w:tc>
          <w:tcPr>
            <w:tcW w:w="691" w:type="dxa"/>
            <w:tcBorders>
              <w:top w:val="single" w:sz="2" w:space="0" w:color="auto"/>
              <w:left w:val="nil"/>
              <w:bottom w:val="nil"/>
              <w:right w:val="nil"/>
            </w:tcBorders>
            <w:shd w:val="clear" w:color="auto" w:fill="FFFFFF"/>
            <w:noWrap/>
            <w:vAlign w:val="bottom"/>
          </w:tcPr>
          <w:p w14:paraId="069D5977" w14:textId="77777777" w:rsidR="00CF3C07" w:rsidRPr="001663FA" w:rsidRDefault="00CF3C07" w:rsidP="00D8452A">
            <w:pPr>
              <w:pStyle w:val="TableText"/>
            </w:pPr>
            <w:r w:rsidRPr="001663FA">
              <w:t>42.9</w:t>
            </w:r>
          </w:p>
        </w:tc>
        <w:tc>
          <w:tcPr>
            <w:tcW w:w="691" w:type="dxa"/>
            <w:tcBorders>
              <w:top w:val="single" w:sz="2" w:space="0" w:color="auto"/>
              <w:left w:val="nil"/>
              <w:bottom w:val="nil"/>
              <w:right w:val="nil"/>
            </w:tcBorders>
            <w:shd w:val="clear" w:color="auto" w:fill="FFFFFF"/>
            <w:vAlign w:val="bottom"/>
          </w:tcPr>
          <w:p w14:paraId="5D7DEC8A" w14:textId="77777777" w:rsidR="00CF3C07" w:rsidRPr="001663FA" w:rsidRDefault="00CF3C07" w:rsidP="00D8452A">
            <w:pPr>
              <w:pStyle w:val="TableText"/>
            </w:pPr>
            <w:r w:rsidRPr="001663FA">
              <w:t>8.1</w:t>
            </w:r>
          </w:p>
        </w:tc>
        <w:tc>
          <w:tcPr>
            <w:tcW w:w="691" w:type="dxa"/>
            <w:tcBorders>
              <w:top w:val="single" w:sz="2" w:space="0" w:color="auto"/>
              <w:left w:val="nil"/>
              <w:bottom w:val="nil"/>
              <w:right w:val="nil"/>
            </w:tcBorders>
            <w:shd w:val="clear" w:color="auto" w:fill="FFFFFF"/>
            <w:vAlign w:val="bottom"/>
          </w:tcPr>
          <w:p w14:paraId="42E860D2" w14:textId="77777777" w:rsidR="00CF3C07" w:rsidRPr="001663FA" w:rsidRDefault="00CF3C07" w:rsidP="00D8452A">
            <w:pPr>
              <w:pStyle w:val="TableText"/>
            </w:pPr>
            <w:r w:rsidRPr="001663FA">
              <w:t>3.7</w:t>
            </w:r>
          </w:p>
        </w:tc>
        <w:tc>
          <w:tcPr>
            <w:tcW w:w="691" w:type="dxa"/>
            <w:tcBorders>
              <w:top w:val="single" w:sz="2" w:space="0" w:color="auto"/>
              <w:left w:val="nil"/>
              <w:bottom w:val="nil"/>
              <w:right w:val="nil"/>
            </w:tcBorders>
            <w:shd w:val="clear" w:color="auto" w:fill="FFFFFF"/>
            <w:noWrap/>
            <w:vAlign w:val="bottom"/>
          </w:tcPr>
          <w:p w14:paraId="67D72756" w14:textId="77777777" w:rsidR="00CF3C07" w:rsidRPr="001663FA" w:rsidRDefault="00CF3C07" w:rsidP="00D8452A">
            <w:pPr>
              <w:pStyle w:val="TableText"/>
            </w:pPr>
            <w:r w:rsidRPr="001663FA">
              <w:t>11.8</w:t>
            </w:r>
          </w:p>
        </w:tc>
      </w:tr>
      <w:tr w:rsidR="00CF3C07" w:rsidRPr="001663FA" w14:paraId="46907797" w14:textId="77777777" w:rsidTr="00D8452A">
        <w:trPr>
          <w:trHeight w:val="315"/>
        </w:trPr>
        <w:tc>
          <w:tcPr>
            <w:tcW w:w="6624" w:type="dxa"/>
            <w:tcBorders>
              <w:top w:val="nil"/>
              <w:bottom w:val="single" w:sz="2" w:space="0" w:color="auto"/>
            </w:tcBorders>
            <w:shd w:val="clear" w:color="auto" w:fill="FFFFFF"/>
            <w:noWrap/>
            <w:hideMark/>
          </w:tcPr>
          <w:p w14:paraId="41D0B587"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7ED0E10B" w14:textId="77777777" w:rsidR="00CF3C07" w:rsidRPr="001663FA" w:rsidRDefault="00CF3C07" w:rsidP="00D8452A">
            <w:pPr>
              <w:pStyle w:val="TableText"/>
            </w:pPr>
            <w:r w:rsidRPr="001663FA">
              <w:t>365,827</w:t>
            </w:r>
          </w:p>
        </w:tc>
        <w:tc>
          <w:tcPr>
            <w:tcW w:w="648" w:type="dxa"/>
            <w:tcBorders>
              <w:top w:val="nil"/>
              <w:left w:val="nil"/>
              <w:bottom w:val="single" w:sz="2" w:space="0" w:color="auto"/>
              <w:right w:val="nil"/>
            </w:tcBorders>
            <w:shd w:val="clear" w:color="auto" w:fill="FFFFFF"/>
            <w:vAlign w:val="bottom"/>
          </w:tcPr>
          <w:p w14:paraId="2E565D81"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vAlign w:val="bottom"/>
          </w:tcPr>
          <w:p w14:paraId="424DF71A" w14:textId="77777777" w:rsidR="00CF3C07" w:rsidRPr="001663FA" w:rsidRDefault="00CF3C07" w:rsidP="00D8452A">
            <w:pPr>
              <w:pStyle w:val="TableText"/>
            </w:pPr>
            <w:r w:rsidRPr="001663FA">
              <w:t>21.6</w:t>
            </w:r>
          </w:p>
        </w:tc>
        <w:tc>
          <w:tcPr>
            <w:tcW w:w="691" w:type="dxa"/>
            <w:tcBorders>
              <w:top w:val="nil"/>
              <w:left w:val="nil"/>
              <w:bottom w:val="single" w:sz="2" w:space="0" w:color="auto"/>
              <w:right w:val="nil"/>
            </w:tcBorders>
            <w:shd w:val="clear" w:color="auto" w:fill="FFFFFF"/>
            <w:noWrap/>
            <w:vAlign w:val="bottom"/>
          </w:tcPr>
          <w:p w14:paraId="440D8719" w14:textId="77777777" w:rsidR="00CF3C07" w:rsidRPr="001663FA" w:rsidRDefault="00CF3C07" w:rsidP="00D8452A">
            <w:pPr>
              <w:pStyle w:val="TableText"/>
            </w:pPr>
            <w:r w:rsidRPr="001663FA">
              <w:t>14.3</w:t>
            </w:r>
          </w:p>
        </w:tc>
        <w:tc>
          <w:tcPr>
            <w:tcW w:w="691" w:type="dxa"/>
            <w:tcBorders>
              <w:top w:val="nil"/>
              <w:left w:val="nil"/>
              <w:bottom w:val="single" w:sz="2" w:space="0" w:color="auto"/>
              <w:right w:val="nil"/>
            </w:tcBorders>
            <w:shd w:val="clear" w:color="auto" w:fill="FFFFFF"/>
            <w:noWrap/>
            <w:vAlign w:val="bottom"/>
          </w:tcPr>
          <w:p w14:paraId="56049E13" w14:textId="77777777" w:rsidR="00CF3C07" w:rsidRPr="001663FA" w:rsidRDefault="00CF3C07" w:rsidP="00D8452A">
            <w:pPr>
              <w:pStyle w:val="TableText"/>
            </w:pPr>
            <w:r w:rsidRPr="001663FA">
              <w:t>49.8</w:t>
            </w:r>
          </w:p>
        </w:tc>
        <w:tc>
          <w:tcPr>
            <w:tcW w:w="691" w:type="dxa"/>
            <w:tcBorders>
              <w:top w:val="nil"/>
              <w:left w:val="nil"/>
              <w:bottom w:val="single" w:sz="2" w:space="0" w:color="auto"/>
              <w:right w:val="nil"/>
            </w:tcBorders>
            <w:shd w:val="clear" w:color="auto" w:fill="FFFFFF"/>
            <w:vAlign w:val="bottom"/>
          </w:tcPr>
          <w:p w14:paraId="0A31307F" w14:textId="77777777" w:rsidR="00CF3C07" w:rsidRPr="001663FA" w:rsidRDefault="00CF3C07" w:rsidP="00D8452A">
            <w:pPr>
              <w:pStyle w:val="TableText"/>
            </w:pPr>
            <w:r w:rsidRPr="001663FA">
              <w:t>22.4</w:t>
            </w:r>
          </w:p>
        </w:tc>
        <w:tc>
          <w:tcPr>
            <w:tcW w:w="691" w:type="dxa"/>
            <w:tcBorders>
              <w:top w:val="nil"/>
              <w:left w:val="nil"/>
              <w:bottom w:val="single" w:sz="2" w:space="0" w:color="auto"/>
              <w:right w:val="nil"/>
            </w:tcBorders>
            <w:shd w:val="clear" w:color="auto" w:fill="FFFFFF"/>
            <w:vAlign w:val="bottom"/>
          </w:tcPr>
          <w:p w14:paraId="1C1E39B4" w14:textId="77777777" w:rsidR="00CF3C07" w:rsidRPr="001663FA" w:rsidRDefault="00CF3C07" w:rsidP="00D8452A">
            <w:pPr>
              <w:pStyle w:val="TableText"/>
            </w:pPr>
            <w:r w:rsidRPr="001663FA">
              <w:t>13.5</w:t>
            </w:r>
          </w:p>
        </w:tc>
        <w:tc>
          <w:tcPr>
            <w:tcW w:w="691" w:type="dxa"/>
            <w:tcBorders>
              <w:top w:val="nil"/>
              <w:left w:val="nil"/>
              <w:bottom w:val="single" w:sz="2" w:space="0" w:color="auto"/>
              <w:right w:val="nil"/>
            </w:tcBorders>
            <w:shd w:val="clear" w:color="auto" w:fill="FFFFFF"/>
            <w:noWrap/>
            <w:vAlign w:val="bottom"/>
          </w:tcPr>
          <w:p w14:paraId="4E985F65" w14:textId="77777777" w:rsidR="00CF3C07" w:rsidRPr="001663FA" w:rsidRDefault="00CF3C07" w:rsidP="00D8452A">
            <w:pPr>
              <w:pStyle w:val="TableText"/>
            </w:pPr>
            <w:r w:rsidRPr="001663FA">
              <w:t>35.9</w:t>
            </w:r>
          </w:p>
        </w:tc>
      </w:tr>
      <w:tr w:rsidR="00CF3C07" w:rsidRPr="001663FA" w14:paraId="2C72D6F8" w14:textId="77777777" w:rsidTr="00D8452A">
        <w:trPr>
          <w:trHeight w:val="300"/>
        </w:trPr>
        <w:tc>
          <w:tcPr>
            <w:tcW w:w="6624" w:type="dxa"/>
            <w:tcBorders>
              <w:top w:val="single" w:sz="2" w:space="0" w:color="auto"/>
              <w:bottom w:val="nil"/>
            </w:tcBorders>
            <w:shd w:val="clear" w:color="auto" w:fill="FFFFFF"/>
            <w:noWrap/>
            <w:hideMark/>
          </w:tcPr>
          <w:p w14:paraId="2F48A3CA"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10C03E3F" w14:textId="77777777" w:rsidR="00CF3C07" w:rsidRPr="001663FA" w:rsidRDefault="00CF3C07" w:rsidP="00D8452A">
            <w:pPr>
              <w:pStyle w:val="TableText"/>
            </w:pPr>
            <w:r w:rsidRPr="001663FA">
              <w:t>3,438</w:t>
            </w:r>
          </w:p>
        </w:tc>
        <w:tc>
          <w:tcPr>
            <w:tcW w:w="648" w:type="dxa"/>
            <w:tcBorders>
              <w:top w:val="single" w:sz="2" w:space="0" w:color="auto"/>
              <w:left w:val="nil"/>
              <w:bottom w:val="nil"/>
              <w:right w:val="nil"/>
            </w:tcBorders>
            <w:shd w:val="clear" w:color="auto" w:fill="FFFFFF"/>
            <w:vAlign w:val="bottom"/>
          </w:tcPr>
          <w:p w14:paraId="3A20C3C4" w14:textId="77777777" w:rsidR="00CF3C07" w:rsidRPr="001663FA" w:rsidRDefault="00CF3C07" w:rsidP="00D8452A">
            <w:pPr>
              <w:pStyle w:val="TableText"/>
            </w:pPr>
            <w:r w:rsidRPr="001663FA">
              <w:t>188</w:t>
            </w:r>
          </w:p>
        </w:tc>
        <w:tc>
          <w:tcPr>
            <w:tcW w:w="691" w:type="dxa"/>
            <w:tcBorders>
              <w:top w:val="single" w:sz="2" w:space="0" w:color="auto"/>
              <w:left w:val="nil"/>
              <w:bottom w:val="nil"/>
              <w:right w:val="nil"/>
            </w:tcBorders>
            <w:shd w:val="clear" w:color="auto" w:fill="FFFFFF"/>
            <w:vAlign w:val="bottom"/>
          </w:tcPr>
          <w:p w14:paraId="1602F79E" w14:textId="77777777" w:rsidR="00CF3C07" w:rsidRPr="001663FA" w:rsidRDefault="00CF3C07" w:rsidP="00D8452A">
            <w:pPr>
              <w:pStyle w:val="TableText"/>
            </w:pPr>
            <w:r w:rsidRPr="001663FA">
              <w:t>17.8</w:t>
            </w:r>
          </w:p>
        </w:tc>
        <w:tc>
          <w:tcPr>
            <w:tcW w:w="691" w:type="dxa"/>
            <w:tcBorders>
              <w:top w:val="single" w:sz="2" w:space="0" w:color="auto"/>
              <w:left w:val="nil"/>
              <w:bottom w:val="nil"/>
              <w:right w:val="nil"/>
            </w:tcBorders>
            <w:shd w:val="clear" w:color="auto" w:fill="FFFFFF"/>
            <w:noWrap/>
            <w:vAlign w:val="bottom"/>
          </w:tcPr>
          <w:p w14:paraId="0AE231D5" w14:textId="77777777" w:rsidR="00CF3C07" w:rsidRPr="001663FA" w:rsidRDefault="00CF3C07" w:rsidP="00D8452A">
            <w:pPr>
              <w:pStyle w:val="TableText"/>
            </w:pPr>
            <w:r w:rsidRPr="001663FA">
              <w:t>36.5</w:t>
            </w:r>
          </w:p>
        </w:tc>
        <w:tc>
          <w:tcPr>
            <w:tcW w:w="691" w:type="dxa"/>
            <w:tcBorders>
              <w:top w:val="single" w:sz="2" w:space="0" w:color="auto"/>
              <w:left w:val="nil"/>
              <w:bottom w:val="nil"/>
              <w:right w:val="nil"/>
            </w:tcBorders>
            <w:shd w:val="clear" w:color="auto" w:fill="FFFFFF"/>
            <w:noWrap/>
            <w:vAlign w:val="bottom"/>
          </w:tcPr>
          <w:p w14:paraId="229E6C28" w14:textId="77777777" w:rsidR="00CF3C07" w:rsidRPr="001663FA" w:rsidRDefault="00CF3C07" w:rsidP="00D8452A">
            <w:pPr>
              <w:pStyle w:val="TableText"/>
            </w:pPr>
            <w:r w:rsidRPr="001663FA">
              <w:t>52.8</w:t>
            </w:r>
          </w:p>
        </w:tc>
        <w:tc>
          <w:tcPr>
            <w:tcW w:w="691" w:type="dxa"/>
            <w:tcBorders>
              <w:top w:val="single" w:sz="2" w:space="0" w:color="auto"/>
              <w:left w:val="nil"/>
              <w:bottom w:val="nil"/>
              <w:right w:val="nil"/>
            </w:tcBorders>
            <w:shd w:val="clear" w:color="auto" w:fill="FFFFFF"/>
            <w:vAlign w:val="bottom"/>
          </w:tcPr>
          <w:p w14:paraId="32A801B7"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vAlign w:val="bottom"/>
          </w:tcPr>
          <w:p w14:paraId="72569262" w14:textId="77777777" w:rsidR="00CF3C07" w:rsidRPr="001663FA" w:rsidRDefault="00CF3C07" w:rsidP="00D8452A">
            <w:pPr>
              <w:pStyle w:val="TableText"/>
            </w:pPr>
            <w:r w:rsidRPr="001663FA">
              <w:t>1.8</w:t>
            </w:r>
          </w:p>
        </w:tc>
        <w:tc>
          <w:tcPr>
            <w:tcW w:w="691" w:type="dxa"/>
            <w:tcBorders>
              <w:top w:val="single" w:sz="2" w:space="0" w:color="auto"/>
              <w:left w:val="nil"/>
              <w:bottom w:val="nil"/>
              <w:right w:val="nil"/>
            </w:tcBorders>
            <w:shd w:val="clear" w:color="auto" w:fill="FFFFFF"/>
            <w:noWrap/>
            <w:vAlign w:val="bottom"/>
          </w:tcPr>
          <w:p w14:paraId="7E3AAFAF" w14:textId="77777777" w:rsidR="00CF3C07" w:rsidRPr="001663FA" w:rsidRDefault="00CF3C07" w:rsidP="00D8452A">
            <w:pPr>
              <w:pStyle w:val="TableText"/>
            </w:pPr>
            <w:r w:rsidRPr="001663FA">
              <w:t>10.7</w:t>
            </w:r>
          </w:p>
        </w:tc>
      </w:tr>
      <w:tr w:rsidR="00CF3C07" w:rsidRPr="001663FA" w14:paraId="4CABACA9" w14:textId="77777777" w:rsidTr="00D8452A">
        <w:trPr>
          <w:trHeight w:val="315"/>
        </w:trPr>
        <w:tc>
          <w:tcPr>
            <w:tcW w:w="6624" w:type="dxa"/>
            <w:tcBorders>
              <w:top w:val="nil"/>
              <w:bottom w:val="single" w:sz="2" w:space="0" w:color="auto"/>
            </w:tcBorders>
            <w:shd w:val="clear" w:color="auto" w:fill="FFFFFF"/>
            <w:noWrap/>
            <w:hideMark/>
          </w:tcPr>
          <w:p w14:paraId="4CADAE73"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3E0A611F" w14:textId="77777777" w:rsidR="00CF3C07" w:rsidRPr="001663FA" w:rsidRDefault="00CF3C07" w:rsidP="00D8452A">
            <w:pPr>
              <w:pStyle w:val="TableText"/>
            </w:pPr>
            <w:r w:rsidRPr="001663FA">
              <w:t>418,960</w:t>
            </w:r>
          </w:p>
        </w:tc>
        <w:tc>
          <w:tcPr>
            <w:tcW w:w="648" w:type="dxa"/>
            <w:tcBorders>
              <w:top w:val="nil"/>
              <w:left w:val="nil"/>
              <w:bottom w:val="single" w:sz="2" w:space="0" w:color="auto"/>
              <w:right w:val="nil"/>
            </w:tcBorders>
            <w:shd w:val="clear" w:color="auto" w:fill="FFFFFF"/>
            <w:vAlign w:val="bottom"/>
          </w:tcPr>
          <w:p w14:paraId="2F3CB8F5"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vAlign w:val="bottom"/>
          </w:tcPr>
          <w:p w14:paraId="4790488C"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053C0FE2" w14:textId="77777777" w:rsidR="00CF3C07" w:rsidRPr="001663FA" w:rsidRDefault="00CF3C07" w:rsidP="00D8452A">
            <w:pPr>
              <w:pStyle w:val="TableText"/>
            </w:pPr>
            <w:r w:rsidRPr="001663FA">
              <w:t>18.3</w:t>
            </w:r>
          </w:p>
        </w:tc>
        <w:tc>
          <w:tcPr>
            <w:tcW w:w="691" w:type="dxa"/>
            <w:tcBorders>
              <w:top w:val="nil"/>
              <w:left w:val="nil"/>
              <w:bottom w:val="single" w:sz="2" w:space="0" w:color="auto"/>
              <w:right w:val="nil"/>
            </w:tcBorders>
            <w:shd w:val="clear" w:color="auto" w:fill="FFFFFF"/>
            <w:noWrap/>
            <w:vAlign w:val="bottom"/>
          </w:tcPr>
          <w:p w14:paraId="6C3A0F97" w14:textId="77777777" w:rsidR="00CF3C07" w:rsidRPr="001663FA" w:rsidRDefault="00CF3C07" w:rsidP="00D8452A">
            <w:pPr>
              <w:pStyle w:val="TableText"/>
            </w:pPr>
            <w:r w:rsidRPr="001663FA">
              <w:t>48.8</w:t>
            </w:r>
          </w:p>
        </w:tc>
        <w:tc>
          <w:tcPr>
            <w:tcW w:w="691" w:type="dxa"/>
            <w:tcBorders>
              <w:top w:val="nil"/>
              <w:left w:val="nil"/>
              <w:bottom w:val="single" w:sz="2" w:space="0" w:color="auto"/>
              <w:right w:val="nil"/>
            </w:tcBorders>
            <w:shd w:val="clear" w:color="auto" w:fill="FFFFFF"/>
            <w:vAlign w:val="bottom"/>
          </w:tcPr>
          <w:p w14:paraId="0A75006E" w14:textId="77777777" w:rsidR="00CF3C07" w:rsidRPr="001663FA" w:rsidRDefault="00CF3C07" w:rsidP="00D8452A">
            <w:pPr>
              <w:pStyle w:val="TableText"/>
            </w:pPr>
            <w:r w:rsidRPr="001663FA">
              <w:t>20.6</w:t>
            </w:r>
          </w:p>
        </w:tc>
        <w:tc>
          <w:tcPr>
            <w:tcW w:w="691" w:type="dxa"/>
            <w:tcBorders>
              <w:top w:val="nil"/>
              <w:left w:val="nil"/>
              <w:bottom w:val="single" w:sz="2" w:space="0" w:color="auto"/>
              <w:right w:val="nil"/>
            </w:tcBorders>
            <w:shd w:val="clear" w:color="auto" w:fill="FFFFFF"/>
            <w:vAlign w:val="bottom"/>
          </w:tcPr>
          <w:p w14:paraId="459E3714" w14:textId="77777777" w:rsidR="00CF3C07" w:rsidRPr="001663FA" w:rsidRDefault="00CF3C07" w:rsidP="00D8452A">
            <w:pPr>
              <w:pStyle w:val="TableText"/>
            </w:pPr>
            <w:r w:rsidRPr="001663FA">
              <w:t>12.3</w:t>
            </w:r>
          </w:p>
        </w:tc>
        <w:tc>
          <w:tcPr>
            <w:tcW w:w="691" w:type="dxa"/>
            <w:tcBorders>
              <w:top w:val="nil"/>
              <w:left w:val="nil"/>
              <w:bottom w:val="single" w:sz="2" w:space="0" w:color="auto"/>
              <w:right w:val="nil"/>
            </w:tcBorders>
            <w:shd w:val="clear" w:color="auto" w:fill="FFFFFF"/>
            <w:noWrap/>
            <w:vAlign w:val="bottom"/>
          </w:tcPr>
          <w:p w14:paraId="61B3E02B" w14:textId="77777777" w:rsidR="00CF3C07" w:rsidRPr="001663FA" w:rsidRDefault="00CF3C07" w:rsidP="00D8452A">
            <w:pPr>
              <w:pStyle w:val="TableText"/>
            </w:pPr>
            <w:r w:rsidRPr="001663FA">
              <w:t>32.9</w:t>
            </w:r>
          </w:p>
        </w:tc>
      </w:tr>
      <w:tr w:rsidR="00CF3C07" w:rsidRPr="001663FA" w14:paraId="1C08037C" w14:textId="77777777" w:rsidTr="00D8452A">
        <w:trPr>
          <w:trHeight w:val="315"/>
        </w:trPr>
        <w:tc>
          <w:tcPr>
            <w:tcW w:w="6624" w:type="dxa"/>
            <w:tcBorders>
              <w:top w:val="single" w:sz="2" w:space="0" w:color="auto"/>
              <w:bottom w:val="nil"/>
            </w:tcBorders>
            <w:shd w:val="clear" w:color="auto" w:fill="FFFFFF"/>
            <w:noWrap/>
          </w:tcPr>
          <w:p w14:paraId="710B9D78"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65A4E8C5" w14:textId="77777777" w:rsidR="00CF3C07" w:rsidRPr="001663FA" w:rsidRDefault="00CF3C07" w:rsidP="00D8452A">
            <w:pPr>
              <w:pStyle w:val="TableText"/>
            </w:pPr>
            <w:r w:rsidRPr="001663FA">
              <w:t>6,493</w:t>
            </w:r>
          </w:p>
        </w:tc>
        <w:tc>
          <w:tcPr>
            <w:tcW w:w="648" w:type="dxa"/>
            <w:tcBorders>
              <w:top w:val="single" w:sz="2" w:space="0" w:color="auto"/>
              <w:left w:val="nil"/>
              <w:bottom w:val="nil"/>
              <w:right w:val="nil"/>
            </w:tcBorders>
            <w:shd w:val="clear" w:color="auto" w:fill="FFFFFF"/>
            <w:vAlign w:val="bottom"/>
          </w:tcPr>
          <w:p w14:paraId="0282C83A" w14:textId="77777777" w:rsidR="00CF3C07" w:rsidRPr="001663FA" w:rsidRDefault="00CF3C07" w:rsidP="00D8452A">
            <w:pPr>
              <w:pStyle w:val="TableText"/>
            </w:pPr>
            <w:r w:rsidRPr="001663FA">
              <w:t>203</w:t>
            </w:r>
          </w:p>
        </w:tc>
        <w:tc>
          <w:tcPr>
            <w:tcW w:w="691" w:type="dxa"/>
            <w:tcBorders>
              <w:top w:val="single" w:sz="2" w:space="0" w:color="auto"/>
              <w:left w:val="nil"/>
              <w:bottom w:val="nil"/>
              <w:right w:val="nil"/>
            </w:tcBorders>
            <w:shd w:val="clear" w:color="auto" w:fill="FFFFFF"/>
            <w:vAlign w:val="bottom"/>
          </w:tcPr>
          <w:p w14:paraId="6E4819CE" w14:textId="77777777" w:rsidR="00CF3C07" w:rsidRPr="001663FA" w:rsidRDefault="00CF3C07" w:rsidP="00D8452A">
            <w:pPr>
              <w:pStyle w:val="TableText"/>
            </w:pPr>
            <w:r w:rsidRPr="001663FA">
              <w:t>21.2</w:t>
            </w:r>
          </w:p>
        </w:tc>
        <w:tc>
          <w:tcPr>
            <w:tcW w:w="691" w:type="dxa"/>
            <w:tcBorders>
              <w:top w:val="single" w:sz="2" w:space="0" w:color="auto"/>
              <w:left w:val="nil"/>
              <w:bottom w:val="nil"/>
              <w:right w:val="nil"/>
            </w:tcBorders>
            <w:shd w:val="clear" w:color="auto" w:fill="FFFFFF"/>
            <w:noWrap/>
            <w:vAlign w:val="bottom"/>
          </w:tcPr>
          <w:p w14:paraId="5F12F1A4" w14:textId="77777777" w:rsidR="00CF3C07" w:rsidRPr="001663FA" w:rsidRDefault="00CF3C07" w:rsidP="00D8452A">
            <w:pPr>
              <w:pStyle w:val="TableText"/>
            </w:pPr>
            <w:r w:rsidRPr="001663FA">
              <w:t>15.2</w:t>
            </w:r>
          </w:p>
        </w:tc>
        <w:tc>
          <w:tcPr>
            <w:tcW w:w="691" w:type="dxa"/>
            <w:tcBorders>
              <w:top w:val="single" w:sz="2" w:space="0" w:color="auto"/>
              <w:left w:val="nil"/>
              <w:bottom w:val="nil"/>
              <w:right w:val="nil"/>
            </w:tcBorders>
            <w:shd w:val="clear" w:color="auto" w:fill="FFFFFF"/>
            <w:noWrap/>
            <w:vAlign w:val="bottom"/>
          </w:tcPr>
          <w:p w14:paraId="74CD1071" w14:textId="77777777" w:rsidR="00CF3C07" w:rsidRPr="001663FA" w:rsidRDefault="00CF3C07" w:rsidP="00D8452A">
            <w:pPr>
              <w:pStyle w:val="TableText"/>
            </w:pPr>
            <w:r w:rsidRPr="001663FA">
              <w:t>50.0</w:t>
            </w:r>
          </w:p>
        </w:tc>
        <w:tc>
          <w:tcPr>
            <w:tcW w:w="691" w:type="dxa"/>
            <w:tcBorders>
              <w:top w:val="single" w:sz="2" w:space="0" w:color="auto"/>
              <w:left w:val="nil"/>
              <w:bottom w:val="nil"/>
              <w:right w:val="nil"/>
            </w:tcBorders>
            <w:shd w:val="clear" w:color="auto" w:fill="FFFFFF"/>
            <w:vAlign w:val="bottom"/>
          </w:tcPr>
          <w:p w14:paraId="79FCC685" w14:textId="77777777" w:rsidR="00CF3C07" w:rsidRPr="001663FA" w:rsidRDefault="00CF3C07" w:rsidP="00D8452A">
            <w:pPr>
              <w:pStyle w:val="TableText"/>
            </w:pPr>
            <w:r w:rsidRPr="001663FA">
              <w:t>22.9</w:t>
            </w:r>
          </w:p>
        </w:tc>
        <w:tc>
          <w:tcPr>
            <w:tcW w:w="691" w:type="dxa"/>
            <w:tcBorders>
              <w:top w:val="single" w:sz="2" w:space="0" w:color="auto"/>
              <w:left w:val="nil"/>
              <w:bottom w:val="nil"/>
              <w:right w:val="nil"/>
            </w:tcBorders>
            <w:shd w:val="clear" w:color="auto" w:fill="FFFFFF"/>
            <w:vAlign w:val="bottom"/>
          </w:tcPr>
          <w:p w14:paraId="7158C5BD" w14:textId="77777777" w:rsidR="00CF3C07" w:rsidRPr="001663FA" w:rsidRDefault="00CF3C07" w:rsidP="00D8452A">
            <w:pPr>
              <w:pStyle w:val="TableText"/>
            </w:pPr>
            <w:r w:rsidRPr="001663FA">
              <w:t>11.8</w:t>
            </w:r>
          </w:p>
        </w:tc>
        <w:tc>
          <w:tcPr>
            <w:tcW w:w="691" w:type="dxa"/>
            <w:tcBorders>
              <w:top w:val="single" w:sz="2" w:space="0" w:color="auto"/>
              <w:left w:val="nil"/>
              <w:bottom w:val="nil"/>
              <w:right w:val="nil"/>
            </w:tcBorders>
            <w:shd w:val="clear" w:color="auto" w:fill="FFFFFF"/>
            <w:noWrap/>
            <w:vAlign w:val="bottom"/>
          </w:tcPr>
          <w:p w14:paraId="75A6D360" w14:textId="77777777" w:rsidR="00CF3C07" w:rsidRPr="001663FA" w:rsidRDefault="00CF3C07" w:rsidP="00D8452A">
            <w:pPr>
              <w:pStyle w:val="TableText"/>
            </w:pPr>
            <w:r w:rsidRPr="001663FA">
              <w:t>34.8</w:t>
            </w:r>
          </w:p>
        </w:tc>
      </w:tr>
      <w:tr w:rsidR="00CF3C07" w:rsidRPr="001663FA" w14:paraId="05B4F6D3" w14:textId="77777777" w:rsidTr="00D8452A">
        <w:trPr>
          <w:trHeight w:val="315"/>
        </w:trPr>
        <w:tc>
          <w:tcPr>
            <w:tcW w:w="6624" w:type="dxa"/>
            <w:tcBorders>
              <w:top w:val="nil"/>
              <w:bottom w:val="single" w:sz="2" w:space="0" w:color="auto"/>
            </w:tcBorders>
            <w:shd w:val="clear" w:color="auto" w:fill="FFFFFF"/>
            <w:noWrap/>
          </w:tcPr>
          <w:p w14:paraId="7A7A7E64"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484FB412" w14:textId="77777777" w:rsidR="00CF3C07" w:rsidRPr="001663FA" w:rsidRDefault="00CF3C07" w:rsidP="00D8452A">
            <w:pPr>
              <w:pStyle w:val="TableText"/>
            </w:pPr>
            <w:r w:rsidRPr="001663FA">
              <w:t>415,905</w:t>
            </w:r>
          </w:p>
        </w:tc>
        <w:tc>
          <w:tcPr>
            <w:tcW w:w="648" w:type="dxa"/>
            <w:tcBorders>
              <w:top w:val="nil"/>
              <w:left w:val="nil"/>
              <w:bottom w:val="single" w:sz="2" w:space="0" w:color="auto"/>
              <w:right w:val="nil"/>
            </w:tcBorders>
            <w:shd w:val="clear" w:color="auto" w:fill="FFFFFF"/>
            <w:vAlign w:val="bottom"/>
          </w:tcPr>
          <w:p w14:paraId="34BBE630" w14:textId="77777777" w:rsidR="00CF3C07" w:rsidRPr="001663FA" w:rsidRDefault="00CF3C07" w:rsidP="00D8452A">
            <w:pPr>
              <w:pStyle w:val="TableText"/>
            </w:pPr>
            <w:r w:rsidRPr="001663FA">
              <w:t>201</w:t>
            </w:r>
          </w:p>
        </w:tc>
        <w:tc>
          <w:tcPr>
            <w:tcW w:w="691" w:type="dxa"/>
            <w:tcBorders>
              <w:top w:val="nil"/>
              <w:left w:val="nil"/>
              <w:bottom w:val="single" w:sz="2" w:space="0" w:color="auto"/>
              <w:right w:val="nil"/>
            </w:tcBorders>
            <w:shd w:val="clear" w:color="auto" w:fill="FFFFFF"/>
            <w:vAlign w:val="bottom"/>
          </w:tcPr>
          <w:p w14:paraId="277A9C80"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25D2A4E8" w14:textId="77777777" w:rsidR="00CF3C07" w:rsidRPr="001663FA" w:rsidRDefault="00CF3C07" w:rsidP="00D8452A">
            <w:pPr>
              <w:pStyle w:val="TableText"/>
            </w:pPr>
            <w:r w:rsidRPr="001663FA">
              <w:t>18.5</w:t>
            </w:r>
          </w:p>
        </w:tc>
        <w:tc>
          <w:tcPr>
            <w:tcW w:w="691" w:type="dxa"/>
            <w:tcBorders>
              <w:top w:val="nil"/>
              <w:left w:val="nil"/>
              <w:bottom w:val="single" w:sz="2" w:space="0" w:color="auto"/>
              <w:right w:val="nil"/>
            </w:tcBorders>
            <w:shd w:val="clear" w:color="auto" w:fill="FFFFFF"/>
            <w:noWrap/>
            <w:vAlign w:val="bottom"/>
          </w:tcPr>
          <w:p w14:paraId="1D0D19EC" w14:textId="77777777" w:rsidR="00CF3C07" w:rsidRPr="001663FA" w:rsidRDefault="00CF3C07" w:rsidP="00D8452A">
            <w:pPr>
              <w:pStyle w:val="TableText"/>
            </w:pPr>
            <w:r w:rsidRPr="001663FA">
              <w:t>48.8</w:t>
            </w:r>
          </w:p>
        </w:tc>
        <w:tc>
          <w:tcPr>
            <w:tcW w:w="691" w:type="dxa"/>
            <w:tcBorders>
              <w:top w:val="nil"/>
              <w:left w:val="nil"/>
              <w:bottom w:val="single" w:sz="2" w:space="0" w:color="auto"/>
              <w:right w:val="nil"/>
            </w:tcBorders>
            <w:shd w:val="clear" w:color="auto" w:fill="FFFFFF"/>
            <w:vAlign w:val="bottom"/>
          </w:tcPr>
          <w:p w14:paraId="1AA82AB5" w14:textId="77777777" w:rsidR="00CF3C07" w:rsidRPr="001663FA" w:rsidRDefault="00CF3C07" w:rsidP="00D8452A">
            <w:pPr>
              <w:pStyle w:val="TableText"/>
            </w:pPr>
            <w:r w:rsidRPr="001663FA">
              <w:t>20.5</w:t>
            </w:r>
          </w:p>
        </w:tc>
        <w:tc>
          <w:tcPr>
            <w:tcW w:w="691" w:type="dxa"/>
            <w:tcBorders>
              <w:top w:val="nil"/>
              <w:left w:val="nil"/>
              <w:bottom w:val="single" w:sz="2" w:space="0" w:color="auto"/>
              <w:right w:val="nil"/>
            </w:tcBorders>
            <w:shd w:val="clear" w:color="auto" w:fill="FFFFFF"/>
            <w:vAlign w:val="bottom"/>
          </w:tcPr>
          <w:p w14:paraId="407B2F88" w14:textId="77777777" w:rsidR="00CF3C07" w:rsidRPr="001663FA" w:rsidRDefault="00CF3C07" w:rsidP="00D8452A">
            <w:pPr>
              <w:pStyle w:val="TableText"/>
            </w:pPr>
            <w:r w:rsidRPr="001663FA">
              <w:t>12.2</w:t>
            </w:r>
          </w:p>
        </w:tc>
        <w:tc>
          <w:tcPr>
            <w:tcW w:w="691" w:type="dxa"/>
            <w:tcBorders>
              <w:top w:val="nil"/>
              <w:left w:val="nil"/>
              <w:bottom w:val="single" w:sz="2" w:space="0" w:color="auto"/>
              <w:right w:val="nil"/>
            </w:tcBorders>
            <w:shd w:val="clear" w:color="auto" w:fill="FFFFFF"/>
            <w:noWrap/>
            <w:vAlign w:val="bottom"/>
          </w:tcPr>
          <w:p w14:paraId="50DB3CB6" w14:textId="77777777" w:rsidR="00CF3C07" w:rsidRPr="001663FA" w:rsidRDefault="00CF3C07" w:rsidP="00D8452A">
            <w:pPr>
              <w:pStyle w:val="TableText"/>
            </w:pPr>
            <w:r w:rsidRPr="001663FA">
              <w:t>32.6</w:t>
            </w:r>
          </w:p>
        </w:tc>
      </w:tr>
      <w:tr w:rsidR="00CF3C07" w:rsidRPr="001663FA" w14:paraId="605F0B37" w14:textId="77777777" w:rsidTr="00D8452A">
        <w:trPr>
          <w:trHeight w:val="315"/>
        </w:trPr>
        <w:tc>
          <w:tcPr>
            <w:tcW w:w="6624" w:type="dxa"/>
            <w:tcBorders>
              <w:top w:val="single" w:sz="2" w:space="0" w:color="auto"/>
              <w:bottom w:val="nil"/>
            </w:tcBorders>
            <w:shd w:val="clear" w:color="auto" w:fill="FFFFFF"/>
            <w:noWrap/>
          </w:tcPr>
          <w:p w14:paraId="0A6DB4ED"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2DC2AB62" w14:textId="77777777" w:rsidR="00CF3C07" w:rsidRPr="001663FA" w:rsidRDefault="00CF3C07" w:rsidP="00D8452A">
            <w:pPr>
              <w:pStyle w:val="TableText"/>
            </w:pPr>
            <w:r w:rsidRPr="001663FA">
              <w:t>15,571</w:t>
            </w:r>
          </w:p>
        </w:tc>
        <w:tc>
          <w:tcPr>
            <w:tcW w:w="648" w:type="dxa"/>
            <w:tcBorders>
              <w:top w:val="single" w:sz="2" w:space="0" w:color="auto"/>
              <w:left w:val="nil"/>
              <w:bottom w:val="nil"/>
              <w:right w:val="nil"/>
            </w:tcBorders>
            <w:shd w:val="clear" w:color="auto" w:fill="FFFFFF"/>
            <w:vAlign w:val="bottom"/>
          </w:tcPr>
          <w:p w14:paraId="2035ACCA" w14:textId="77777777" w:rsidR="00CF3C07" w:rsidRPr="001663FA" w:rsidRDefault="00CF3C07" w:rsidP="00D8452A">
            <w:pPr>
              <w:pStyle w:val="TableText"/>
            </w:pPr>
            <w:r w:rsidRPr="001663FA">
              <w:t>190</w:t>
            </w:r>
          </w:p>
        </w:tc>
        <w:tc>
          <w:tcPr>
            <w:tcW w:w="691" w:type="dxa"/>
            <w:tcBorders>
              <w:top w:val="single" w:sz="2" w:space="0" w:color="auto"/>
              <w:left w:val="nil"/>
              <w:bottom w:val="nil"/>
              <w:right w:val="nil"/>
            </w:tcBorders>
            <w:shd w:val="clear" w:color="auto" w:fill="FFFFFF"/>
            <w:vAlign w:val="bottom"/>
          </w:tcPr>
          <w:p w14:paraId="46328139" w14:textId="77777777" w:rsidR="00CF3C07" w:rsidRPr="001663FA" w:rsidRDefault="00CF3C07" w:rsidP="00D8452A">
            <w:pPr>
              <w:pStyle w:val="TableText"/>
            </w:pPr>
            <w:r w:rsidRPr="001663FA">
              <w:t>19.3</w:t>
            </w:r>
          </w:p>
        </w:tc>
        <w:tc>
          <w:tcPr>
            <w:tcW w:w="691" w:type="dxa"/>
            <w:tcBorders>
              <w:top w:val="single" w:sz="2" w:space="0" w:color="auto"/>
              <w:left w:val="nil"/>
              <w:bottom w:val="nil"/>
              <w:right w:val="nil"/>
            </w:tcBorders>
            <w:shd w:val="clear" w:color="auto" w:fill="FFFFFF"/>
            <w:noWrap/>
            <w:vAlign w:val="bottom"/>
          </w:tcPr>
          <w:p w14:paraId="1A943842" w14:textId="77777777" w:rsidR="00CF3C07" w:rsidRPr="001663FA" w:rsidRDefault="00CF3C07" w:rsidP="00D8452A">
            <w:pPr>
              <w:pStyle w:val="TableText"/>
            </w:pPr>
            <w:r w:rsidRPr="001663FA">
              <w:t>34.3</w:t>
            </w:r>
          </w:p>
        </w:tc>
        <w:tc>
          <w:tcPr>
            <w:tcW w:w="691" w:type="dxa"/>
            <w:tcBorders>
              <w:top w:val="single" w:sz="2" w:space="0" w:color="auto"/>
              <w:left w:val="nil"/>
              <w:bottom w:val="nil"/>
              <w:right w:val="nil"/>
            </w:tcBorders>
            <w:shd w:val="clear" w:color="auto" w:fill="FFFFFF"/>
            <w:noWrap/>
            <w:vAlign w:val="bottom"/>
          </w:tcPr>
          <w:p w14:paraId="433EF991" w14:textId="77777777" w:rsidR="00CF3C07" w:rsidRPr="001663FA" w:rsidRDefault="00CF3C07" w:rsidP="00D8452A">
            <w:pPr>
              <w:pStyle w:val="TableText"/>
            </w:pPr>
            <w:r w:rsidRPr="001663FA">
              <w:t>51.2</w:t>
            </w:r>
          </w:p>
        </w:tc>
        <w:tc>
          <w:tcPr>
            <w:tcW w:w="691" w:type="dxa"/>
            <w:tcBorders>
              <w:top w:val="single" w:sz="2" w:space="0" w:color="auto"/>
              <w:left w:val="nil"/>
              <w:bottom w:val="nil"/>
              <w:right w:val="nil"/>
            </w:tcBorders>
            <w:shd w:val="clear" w:color="auto" w:fill="FFFFFF"/>
            <w:vAlign w:val="bottom"/>
          </w:tcPr>
          <w:p w14:paraId="61F9155A" w14:textId="77777777" w:rsidR="00CF3C07" w:rsidRPr="001663FA" w:rsidRDefault="00CF3C07" w:rsidP="00D8452A">
            <w:pPr>
              <w:pStyle w:val="TableText"/>
            </w:pPr>
            <w:r w:rsidRPr="001663FA">
              <w:t>11.1</w:t>
            </w:r>
          </w:p>
        </w:tc>
        <w:tc>
          <w:tcPr>
            <w:tcW w:w="691" w:type="dxa"/>
            <w:tcBorders>
              <w:top w:val="single" w:sz="2" w:space="0" w:color="auto"/>
              <w:left w:val="nil"/>
              <w:bottom w:val="nil"/>
              <w:right w:val="nil"/>
            </w:tcBorders>
            <w:shd w:val="clear" w:color="auto" w:fill="FFFFFF"/>
            <w:vAlign w:val="bottom"/>
          </w:tcPr>
          <w:p w14:paraId="2BB50A31" w14:textId="77777777" w:rsidR="00CF3C07" w:rsidRPr="001663FA" w:rsidRDefault="00CF3C07" w:rsidP="00D8452A">
            <w:pPr>
              <w:pStyle w:val="TableText"/>
            </w:pPr>
            <w:r w:rsidRPr="001663FA">
              <w:t>3.3</w:t>
            </w:r>
          </w:p>
        </w:tc>
        <w:tc>
          <w:tcPr>
            <w:tcW w:w="691" w:type="dxa"/>
            <w:tcBorders>
              <w:top w:val="single" w:sz="2" w:space="0" w:color="auto"/>
              <w:left w:val="nil"/>
              <w:bottom w:val="nil"/>
              <w:right w:val="nil"/>
            </w:tcBorders>
            <w:shd w:val="clear" w:color="auto" w:fill="FFFFFF"/>
            <w:noWrap/>
            <w:vAlign w:val="bottom"/>
          </w:tcPr>
          <w:p w14:paraId="5B54D43D" w14:textId="77777777" w:rsidR="00CF3C07" w:rsidRPr="001663FA" w:rsidRDefault="00CF3C07" w:rsidP="00D8452A">
            <w:pPr>
              <w:pStyle w:val="TableText"/>
            </w:pPr>
            <w:r w:rsidRPr="001663FA">
              <w:t>14.4</w:t>
            </w:r>
          </w:p>
        </w:tc>
      </w:tr>
      <w:tr w:rsidR="00CF3C07" w:rsidRPr="001663FA" w14:paraId="1060720F" w14:textId="77777777" w:rsidTr="00D8452A">
        <w:trPr>
          <w:trHeight w:val="315"/>
        </w:trPr>
        <w:tc>
          <w:tcPr>
            <w:tcW w:w="6624" w:type="dxa"/>
            <w:tcBorders>
              <w:top w:val="nil"/>
              <w:bottom w:val="single" w:sz="2" w:space="0" w:color="auto"/>
            </w:tcBorders>
            <w:shd w:val="clear" w:color="auto" w:fill="FFFFFF"/>
            <w:noWrap/>
          </w:tcPr>
          <w:p w14:paraId="393E1BC4"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1EBBFF6E" w14:textId="77777777" w:rsidR="00CF3C07" w:rsidRPr="001663FA" w:rsidRDefault="00CF3C07" w:rsidP="00D8452A">
            <w:pPr>
              <w:pStyle w:val="TableText"/>
            </w:pPr>
            <w:r w:rsidRPr="001663FA">
              <w:t>406,827</w:t>
            </w:r>
          </w:p>
        </w:tc>
        <w:tc>
          <w:tcPr>
            <w:tcW w:w="648" w:type="dxa"/>
            <w:tcBorders>
              <w:top w:val="nil"/>
              <w:left w:val="nil"/>
              <w:bottom w:val="single" w:sz="2" w:space="0" w:color="auto"/>
              <w:right w:val="nil"/>
            </w:tcBorders>
            <w:shd w:val="clear" w:color="auto" w:fill="FFFFFF"/>
            <w:vAlign w:val="bottom"/>
          </w:tcPr>
          <w:p w14:paraId="2D42CE8B"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vAlign w:val="bottom"/>
          </w:tcPr>
          <w:p w14:paraId="76FA6B15"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7FEAF47E" w14:textId="77777777" w:rsidR="00CF3C07" w:rsidRPr="001663FA" w:rsidRDefault="00CF3C07" w:rsidP="00D8452A">
            <w:pPr>
              <w:pStyle w:val="TableText"/>
            </w:pPr>
            <w:r w:rsidRPr="001663FA">
              <w:t>17.9</w:t>
            </w:r>
          </w:p>
        </w:tc>
        <w:tc>
          <w:tcPr>
            <w:tcW w:w="691" w:type="dxa"/>
            <w:tcBorders>
              <w:top w:val="nil"/>
              <w:left w:val="nil"/>
              <w:bottom w:val="single" w:sz="2" w:space="0" w:color="auto"/>
              <w:right w:val="nil"/>
            </w:tcBorders>
            <w:shd w:val="clear" w:color="auto" w:fill="FFFFFF"/>
            <w:noWrap/>
            <w:vAlign w:val="bottom"/>
          </w:tcPr>
          <w:p w14:paraId="73B28D51" w14:textId="77777777" w:rsidR="00CF3C07" w:rsidRPr="001663FA" w:rsidRDefault="00CF3C07" w:rsidP="00D8452A">
            <w:pPr>
              <w:pStyle w:val="TableText"/>
            </w:pPr>
            <w:r w:rsidRPr="001663FA">
              <w:t>48.7</w:t>
            </w:r>
          </w:p>
        </w:tc>
        <w:tc>
          <w:tcPr>
            <w:tcW w:w="691" w:type="dxa"/>
            <w:tcBorders>
              <w:top w:val="nil"/>
              <w:left w:val="nil"/>
              <w:bottom w:val="single" w:sz="2" w:space="0" w:color="auto"/>
              <w:right w:val="nil"/>
            </w:tcBorders>
            <w:shd w:val="clear" w:color="auto" w:fill="FFFFFF"/>
            <w:vAlign w:val="bottom"/>
          </w:tcPr>
          <w:p w14:paraId="23E44CE5" w14:textId="77777777" w:rsidR="00CF3C07" w:rsidRPr="001663FA" w:rsidRDefault="00CF3C07" w:rsidP="00D8452A">
            <w:pPr>
              <w:pStyle w:val="TableText"/>
            </w:pPr>
            <w:r w:rsidRPr="001663FA">
              <w:t>20.9</w:t>
            </w:r>
          </w:p>
        </w:tc>
        <w:tc>
          <w:tcPr>
            <w:tcW w:w="691" w:type="dxa"/>
            <w:tcBorders>
              <w:top w:val="nil"/>
              <w:left w:val="nil"/>
              <w:bottom w:val="single" w:sz="2" w:space="0" w:color="auto"/>
              <w:right w:val="nil"/>
            </w:tcBorders>
            <w:shd w:val="clear" w:color="auto" w:fill="FFFFFF"/>
            <w:vAlign w:val="bottom"/>
          </w:tcPr>
          <w:p w14:paraId="0866B966" w14:textId="77777777" w:rsidR="00CF3C07" w:rsidRPr="001663FA" w:rsidRDefault="00CF3C07" w:rsidP="00D8452A">
            <w:pPr>
              <w:pStyle w:val="TableText"/>
            </w:pPr>
            <w:r w:rsidRPr="001663FA">
              <w:t>12.5</w:t>
            </w:r>
          </w:p>
        </w:tc>
        <w:tc>
          <w:tcPr>
            <w:tcW w:w="691" w:type="dxa"/>
            <w:tcBorders>
              <w:top w:val="nil"/>
              <w:left w:val="nil"/>
              <w:bottom w:val="single" w:sz="2" w:space="0" w:color="auto"/>
              <w:right w:val="nil"/>
            </w:tcBorders>
            <w:shd w:val="clear" w:color="auto" w:fill="FFFFFF"/>
            <w:noWrap/>
            <w:vAlign w:val="bottom"/>
          </w:tcPr>
          <w:p w14:paraId="67E3271D" w14:textId="77777777" w:rsidR="00CF3C07" w:rsidRPr="001663FA" w:rsidRDefault="00CF3C07" w:rsidP="00D8452A">
            <w:pPr>
              <w:pStyle w:val="TableText"/>
            </w:pPr>
            <w:r w:rsidRPr="001663FA">
              <w:t>33.4</w:t>
            </w:r>
          </w:p>
        </w:tc>
      </w:tr>
      <w:tr w:rsidR="00CF3C07" w:rsidRPr="001663FA" w14:paraId="298DEFD1" w14:textId="77777777" w:rsidTr="00D8452A">
        <w:trPr>
          <w:trHeight w:val="315"/>
        </w:trPr>
        <w:tc>
          <w:tcPr>
            <w:tcW w:w="6624" w:type="dxa"/>
            <w:tcBorders>
              <w:top w:val="single" w:sz="2" w:space="0" w:color="auto"/>
              <w:bottom w:val="nil"/>
            </w:tcBorders>
            <w:shd w:val="clear" w:color="auto" w:fill="FFFFFF"/>
            <w:noWrap/>
          </w:tcPr>
          <w:p w14:paraId="5F0459DA"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44F7E712" w14:textId="77777777" w:rsidR="00CF3C07" w:rsidRPr="001663FA" w:rsidRDefault="00CF3C07" w:rsidP="00D8452A">
            <w:pPr>
              <w:pStyle w:val="TableText"/>
            </w:pPr>
            <w:r w:rsidRPr="001663FA">
              <w:t>1,355</w:t>
            </w:r>
          </w:p>
        </w:tc>
        <w:tc>
          <w:tcPr>
            <w:tcW w:w="648" w:type="dxa"/>
            <w:tcBorders>
              <w:top w:val="single" w:sz="2" w:space="0" w:color="auto"/>
              <w:left w:val="nil"/>
              <w:bottom w:val="nil"/>
              <w:right w:val="nil"/>
            </w:tcBorders>
            <w:shd w:val="clear" w:color="auto" w:fill="FFFFFF"/>
            <w:vAlign w:val="bottom"/>
          </w:tcPr>
          <w:p w14:paraId="75688670" w14:textId="77777777" w:rsidR="00CF3C07" w:rsidRPr="001663FA" w:rsidRDefault="00CF3C07" w:rsidP="00D8452A">
            <w:pPr>
              <w:pStyle w:val="TableText"/>
            </w:pPr>
            <w:r w:rsidRPr="001663FA">
              <w:t>187</w:t>
            </w:r>
          </w:p>
        </w:tc>
        <w:tc>
          <w:tcPr>
            <w:tcW w:w="691" w:type="dxa"/>
            <w:tcBorders>
              <w:top w:val="single" w:sz="2" w:space="0" w:color="auto"/>
              <w:left w:val="nil"/>
              <w:bottom w:val="nil"/>
              <w:right w:val="nil"/>
            </w:tcBorders>
            <w:shd w:val="clear" w:color="auto" w:fill="FFFFFF"/>
            <w:vAlign w:val="bottom"/>
          </w:tcPr>
          <w:p w14:paraId="45FA5BEA" w14:textId="77777777" w:rsidR="00CF3C07" w:rsidRPr="001663FA" w:rsidRDefault="00CF3C07" w:rsidP="00D8452A">
            <w:pPr>
              <w:pStyle w:val="TableText"/>
            </w:pPr>
            <w:r w:rsidRPr="001663FA">
              <w:t>18.1</w:t>
            </w:r>
          </w:p>
        </w:tc>
        <w:tc>
          <w:tcPr>
            <w:tcW w:w="691" w:type="dxa"/>
            <w:tcBorders>
              <w:top w:val="single" w:sz="2" w:space="0" w:color="auto"/>
              <w:left w:val="nil"/>
              <w:bottom w:val="nil"/>
              <w:right w:val="nil"/>
            </w:tcBorders>
            <w:shd w:val="clear" w:color="auto" w:fill="FFFFFF"/>
            <w:noWrap/>
            <w:vAlign w:val="bottom"/>
          </w:tcPr>
          <w:p w14:paraId="30A50922" w14:textId="77777777" w:rsidR="00CF3C07" w:rsidRPr="001663FA" w:rsidRDefault="00CF3C07" w:rsidP="00D8452A">
            <w:pPr>
              <w:pStyle w:val="TableText"/>
            </w:pPr>
            <w:r w:rsidRPr="001663FA">
              <w:t>39.6</w:t>
            </w:r>
          </w:p>
        </w:tc>
        <w:tc>
          <w:tcPr>
            <w:tcW w:w="691" w:type="dxa"/>
            <w:tcBorders>
              <w:top w:val="single" w:sz="2" w:space="0" w:color="auto"/>
              <w:left w:val="nil"/>
              <w:bottom w:val="nil"/>
              <w:right w:val="nil"/>
            </w:tcBorders>
            <w:shd w:val="clear" w:color="auto" w:fill="FFFFFF"/>
            <w:noWrap/>
            <w:vAlign w:val="bottom"/>
          </w:tcPr>
          <w:p w14:paraId="465C311F" w14:textId="77777777" w:rsidR="00CF3C07" w:rsidRPr="001663FA" w:rsidRDefault="00CF3C07" w:rsidP="00D8452A">
            <w:pPr>
              <w:pStyle w:val="TableText"/>
            </w:pPr>
            <w:r w:rsidRPr="001663FA">
              <w:t>49.5</w:t>
            </w:r>
          </w:p>
        </w:tc>
        <w:tc>
          <w:tcPr>
            <w:tcW w:w="691" w:type="dxa"/>
            <w:tcBorders>
              <w:top w:val="single" w:sz="2" w:space="0" w:color="auto"/>
              <w:left w:val="nil"/>
              <w:bottom w:val="nil"/>
              <w:right w:val="nil"/>
            </w:tcBorders>
            <w:shd w:val="clear" w:color="auto" w:fill="FFFFFF"/>
            <w:vAlign w:val="bottom"/>
          </w:tcPr>
          <w:p w14:paraId="59D54EF2"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vAlign w:val="bottom"/>
          </w:tcPr>
          <w:p w14:paraId="67428E33" w14:textId="77777777" w:rsidR="00CF3C07" w:rsidRPr="001663FA" w:rsidRDefault="00CF3C07" w:rsidP="00D8452A">
            <w:pPr>
              <w:pStyle w:val="TableText"/>
            </w:pPr>
            <w:r w:rsidRPr="001663FA">
              <w:t>2.0</w:t>
            </w:r>
          </w:p>
        </w:tc>
        <w:tc>
          <w:tcPr>
            <w:tcW w:w="691" w:type="dxa"/>
            <w:tcBorders>
              <w:top w:val="single" w:sz="2" w:space="0" w:color="auto"/>
              <w:left w:val="nil"/>
              <w:bottom w:val="nil"/>
              <w:right w:val="nil"/>
            </w:tcBorders>
            <w:shd w:val="clear" w:color="auto" w:fill="FFFFFF"/>
            <w:noWrap/>
            <w:vAlign w:val="bottom"/>
          </w:tcPr>
          <w:p w14:paraId="7F563721" w14:textId="77777777" w:rsidR="00CF3C07" w:rsidRPr="001663FA" w:rsidRDefault="00CF3C07" w:rsidP="00D8452A">
            <w:pPr>
              <w:pStyle w:val="TableText"/>
            </w:pPr>
            <w:r w:rsidRPr="001663FA">
              <w:t>10.8</w:t>
            </w:r>
          </w:p>
        </w:tc>
      </w:tr>
      <w:tr w:rsidR="00CF3C07" w:rsidRPr="001663FA" w14:paraId="2674B279" w14:textId="77777777" w:rsidTr="00D8452A">
        <w:trPr>
          <w:trHeight w:val="315"/>
        </w:trPr>
        <w:tc>
          <w:tcPr>
            <w:tcW w:w="6624" w:type="dxa"/>
            <w:tcBorders>
              <w:top w:val="nil"/>
              <w:bottom w:val="single" w:sz="12" w:space="0" w:color="auto"/>
            </w:tcBorders>
            <w:shd w:val="clear" w:color="auto" w:fill="FFFFFF"/>
            <w:noWrap/>
          </w:tcPr>
          <w:p w14:paraId="4535DE19"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3E962F43" w14:textId="77777777" w:rsidR="00CF3C07" w:rsidRPr="001663FA" w:rsidRDefault="00CF3C07" w:rsidP="00D8452A">
            <w:pPr>
              <w:pStyle w:val="TableText"/>
            </w:pPr>
            <w:r w:rsidRPr="001663FA">
              <w:t>421,043</w:t>
            </w:r>
          </w:p>
        </w:tc>
        <w:tc>
          <w:tcPr>
            <w:tcW w:w="648" w:type="dxa"/>
            <w:tcBorders>
              <w:top w:val="nil"/>
              <w:left w:val="nil"/>
              <w:bottom w:val="single" w:sz="12" w:space="0" w:color="auto"/>
              <w:right w:val="nil"/>
            </w:tcBorders>
            <w:shd w:val="clear" w:color="auto" w:fill="FFFFFF"/>
            <w:vAlign w:val="bottom"/>
          </w:tcPr>
          <w:p w14:paraId="229FF070" w14:textId="77777777" w:rsidR="00CF3C07" w:rsidRPr="001663FA" w:rsidRDefault="00CF3C07" w:rsidP="00D8452A">
            <w:pPr>
              <w:pStyle w:val="TableText"/>
            </w:pPr>
            <w:r w:rsidRPr="001663FA">
              <w:t>202</w:t>
            </w:r>
          </w:p>
        </w:tc>
        <w:tc>
          <w:tcPr>
            <w:tcW w:w="691" w:type="dxa"/>
            <w:tcBorders>
              <w:top w:val="nil"/>
              <w:left w:val="nil"/>
              <w:bottom w:val="single" w:sz="12" w:space="0" w:color="auto"/>
              <w:right w:val="nil"/>
            </w:tcBorders>
            <w:shd w:val="clear" w:color="auto" w:fill="FFFFFF"/>
            <w:vAlign w:val="bottom"/>
          </w:tcPr>
          <w:p w14:paraId="6CD7BD05" w14:textId="77777777" w:rsidR="00CF3C07" w:rsidRPr="001663FA" w:rsidRDefault="00CF3C07" w:rsidP="00D8452A">
            <w:pPr>
              <w:pStyle w:val="TableText"/>
            </w:pPr>
            <w:r w:rsidRPr="001663FA">
              <w:t>22.2</w:t>
            </w:r>
          </w:p>
        </w:tc>
        <w:tc>
          <w:tcPr>
            <w:tcW w:w="691" w:type="dxa"/>
            <w:tcBorders>
              <w:top w:val="nil"/>
              <w:left w:val="nil"/>
              <w:bottom w:val="single" w:sz="12" w:space="0" w:color="auto"/>
              <w:right w:val="nil"/>
            </w:tcBorders>
            <w:shd w:val="clear" w:color="auto" w:fill="FFFFFF"/>
            <w:noWrap/>
            <w:vAlign w:val="bottom"/>
          </w:tcPr>
          <w:p w14:paraId="2B7B5BD5" w14:textId="77777777" w:rsidR="00CF3C07" w:rsidRPr="001663FA" w:rsidRDefault="00CF3C07" w:rsidP="00D8452A">
            <w:pPr>
              <w:pStyle w:val="TableText"/>
            </w:pPr>
            <w:r w:rsidRPr="001663FA">
              <w:t>18.4</w:t>
            </w:r>
          </w:p>
        </w:tc>
        <w:tc>
          <w:tcPr>
            <w:tcW w:w="691" w:type="dxa"/>
            <w:tcBorders>
              <w:top w:val="nil"/>
              <w:left w:val="nil"/>
              <w:bottom w:val="single" w:sz="12" w:space="0" w:color="auto"/>
              <w:right w:val="nil"/>
            </w:tcBorders>
            <w:shd w:val="clear" w:color="auto" w:fill="FFFFFF"/>
            <w:noWrap/>
            <w:vAlign w:val="bottom"/>
          </w:tcPr>
          <w:p w14:paraId="367ECD53" w14:textId="77777777" w:rsidR="00CF3C07" w:rsidRPr="001663FA" w:rsidRDefault="00CF3C07" w:rsidP="00D8452A">
            <w:pPr>
              <w:pStyle w:val="TableText"/>
            </w:pPr>
            <w:r w:rsidRPr="001663FA">
              <w:t>48.8</w:t>
            </w:r>
          </w:p>
        </w:tc>
        <w:tc>
          <w:tcPr>
            <w:tcW w:w="691" w:type="dxa"/>
            <w:tcBorders>
              <w:top w:val="nil"/>
              <w:left w:val="nil"/>
              <w:bottom w:val="single" w:sz="12" w:space="0" w:color="auto"/>
              <w:right w:val="nil"/>
            </w:tcBorders>
            <w:shd w:val="clear" w:color="auto" w:fill="FFFFFF"/>
            <w:vAlign w:val="bottom"/>
          </w:tcPr>
          <w:p w14:paraId="3997C5EA" w14:textId="77777777" w:rsidR="00CF3C07" w:rsidRPr="001663FA" w:rsidRDefault="00CF3C07" w:rsidP="00D8452A">
            <w:pPr>
              <w:pStyle w:val="TableText"/>
            </w:pPr>
            <w:r w:rsidRPr="001663FA">
              <w:t>20.5</w:t>
            </w:r>
          </w:p>
        </w:tc>
        <w:tc>
          <w:tcPr>
            <w:tcW w:w="691" w:type="dxa"/>
            <w:tcBorders>
              <w:top w:val="nil"/>
              <w:left w:val="nil"/>
              <w:bottom w:val="single" w:sz="12" w:space="0" w:color="auto"/>
              <w:right w:val="nil"/>
            </w:tcBorders>
            <w:shd w:val="clear" w:color="auto" w:fill="FFFFFF"/>
            <w:vAlign w:val="bottom"/>
          </w:tcPr>
          <w:p w14:paraId="0E9076E8" w14:textId="77777777" w:rsidR="00CF3C07" w:rsidRPr="001663FA" w:rsidRDefault="00CF3C07" w:rsidP="00D8452A">
            <w:pPr>
              <w:pStyle w:val="TableText"/>
            </w:pPr>
            <w:r w:rsidRPr="001663FA">
              <w:t>12.2</w:t>
            </w:r>
          </w:p>
        </w:tc>
        <w:tc>
          <w:tcPr>
            <w:tcW w:w="691" w:type="dxa"/>
            <w:tcBorders>
              <w:top w:val="nil"/>
              <w:left w:val="nil"/>
              <w:bottom w:val="single" w:sz="12" w:space="0" w:color="auto"/>
              <w:right w:val="nil"/>
            </w:tcBorders>
            <w:shd w:val="clear" w:color="auto" w:fill="FFFFFF"/>
            <w:noWrap/>
            <w:vAlign w:val="bottom"/>
          </w:tcPr>
          <w:p w14:paraId="572E4E0A" w14:textId="77777777" w:rsidR="00CF3C07" w:rsidRPr="001663FA" w:rsidRDefault="00CF3C07" w:rsidP="00D8452A">
            <w:pPr>
              <w:pStyle w:val="TableText"/>
            </w:pPr>
            <w:r w:rsidRPr="001663FA">
              <w:t>32.8</w:t>
            </w:r>
          </w:p>
        </w:tc>
      </w:tr>
      <w:tr w:rsidR="00CF3C07" w:rsidRPr="001663FA" w14:paraId="373956EA" w14:textId="77777777" w:rsidTr="00D8452A">
        <w:trPr>
          <w:trHeight w:val="315"/>
        </w:trPr>
        <w:tc>
          <w:tcPr>
            <w:tcW w:w="6624" w:type="dxa"/>
            <w:tcBorders>
              <w:top w:val="single" w:sz="4" w:space="0" w:color="auto"/>
            </w:tcBorders>
            <w:shd w:val="clear" w:color="auto" w:fill="FFFFFF"/>
            <w:noWrap/>
          </w:tcPr>
          <w:p w14:paraId="65EF8174"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30463381" w14:textId="77777777" w:rsidR="00CF3C07" w:rsidRPr="001663FA" w:rsidRDefault="00CF3C07" w:rsidP="00D8452A">
            <w:pPr>
              <w:pStyle w:val="TableText"/>
            </w:pPr>
            <w:r w:rsidRPr="001663FA">
              <w:t>466</w:t>
            </w:r>
          </w:p>
        </w:tc>
        <w:tc>
          <w:tcPr>
            <w:tcW w:w="648" w:type="dxa"/>
            <w:tcBorders>
              <w:top w:val="nil"/>
              <w:left w:val="nil"/>
              <w:bottom w:val="nil"/>
              <w:right w:val="nil"/>
            </w:tcBorders>
            <w:shd w:val="clear" w:color="auto" w:fill="FFFFFF"/>
            <w:vAlign w:val="bottom"/>
          </w:tcPr>
          <w:p w14:paraId="1032B914"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vAlign w:val="bottom"/>
          </w:tcPr>
          <w:p w14:paraId="04F2E63F"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7577B847"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0CE5813E" w14:textId="77777777" w:rsidR="00CF3C07" w:rsidRPr="001663FA" w:rsidRDefault="00CF3C07" w:rsidP="00D8452A">
            <w:pPr>
              <w:pStyle w:val="TableText"/>
            </w:pPr>
            <w:r w:rsidRPr="001663FA">
              <w:t>47.4</w:t>
            </w:r>
          </w:p>
        </w:tc>
        <w:tc>
          <w:tcPr>
            <w:tcW w:w="691" w:type="dxa"/>
            <w:tcBorders>
              <w:top w:val="nil"/>
              <w:left w:val="nil"/>
              <w:bottom w:val="nil"/>
              <w:right w:val="nil"/>
            </w:tcBorders>
            <w:shd w:val="clear" w:color="auto" w:fill="FFFFFF"/>
            <w:vAlign w:val="bottom"/>
          </w:tcPr>
          <w:p w14:paraId="5B9BEE54"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vAlign w:val="bottom"/>
          </w:tcPr>
          <w:p w14:paraId="0812FF4F"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5BD937AA" w14:textId="77777777" w:rsidR="00CF3C07" w:rsidRPr="001663FA" w:rsidRDefault="00CF3C07" w:rsidP="00D8452A">
            <w:pPr>
              <w:pStyle w:val="TableText"/>
            </w:pPr>
            <w:r w:rsidRPr="001663FA">
              <w:t>38.4</w:t>
            </w:r>
          </w:p>
        </w:tc>
      </w:tr>
      <w:tr w:rsidR="00CF3C07" w:rsidRPr="001663FA" w14:paraId="6CF2FA5F" w14:textId="77777777" w:rsidTr="00D8452A">
        <w:trPr>
          <w:trHeight w:val="315"/>
        </w:trPr>
        <w:tc>
          <w:tcPr>
            <w:tcW w:w="6624" w:type="dxa"/>
            <w:shd w:val="clear" w:color="auto" w:fill="FFFFFF"/>
            <w:noWrap/>
          </w:tcPr>
          <w:p w14:paraId="2DC826E6"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728921DD" w14:textId="77777777" w:rsidR="00CF3C07" w:rsidRPr="001663FA" w:rsidRDefault="00CF3C07" w:rsidP="00D8452A">
            <w:pPr>
              <w:pStyle w:val="TableText"/>
            </w:pPr>
            <w:r w:rsidRPr="001663FA">
              <w:t>1,341</w:t>
            </w:r>
          </w:p>
        </w:tc>
        <w:tc>
          <w:tcPr>
            <w:tcW w:w="648" w:type="dxa"/>
            <w:tcBorders>
              <w:top w:val="nil"/>
              <w:left w:val="nil"/>
              <w:bottom w:val="nil"/>
              <w:right w:val="nil"/>
            </w:tcBorders>
            <w:shd w:val="clear" w:color="auto" w:fill="FFFFFF"/>
            <w:vAlign w:val="bottom"/>
          </w:tcPr>
          <w:p w14:paraId="11E51319"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1C1A6AA5"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3C79F723" w14:textId="77777777" w:rsidR="00CF3C07" w:rsidRPr="001663FA" w:rsidRDefault="00CF3C07" w:rsidP="00D8452A">
            <w:pPr>
              <w:pStyle w:val="TableText"/>
            </w:pPr>
            <w:r w:rsidRPr="001663FA">
              <w:t>30.3</w:t>
            </w:r>
          </w:p>
        </w:tc>
        <w:tc>
          <w:tcPr>
            <w:tcW w:w="691" w:type="dxa"/>
            <w:tcBorders>
              <w:top w:val="nil"/>
              <w:left w:val="nil"/>
              <w:bottom w:val="nil"/>
              <w:right w:val="nil"/>
            </w:tcBorders>
            <w:shd w:val="clear" w:color="auto" w:fill="FFFFFF"/>
            <w:noWrap/>
            <w:vAlign w:val="bottom"/>
          </w:tcPr>
          <w:p w14:paraId="2E0AC039" w14:textId="77777777" w:rsidR="00CF3C07" w:rsidRPr="001663FA" w:rsidRDefault="00CF3C07" w:rsidP="00D8452A">
            <w:pPr>
              <w:pStyle w:val="TableText"/>
            </w:pPr>
            <w:r w:rsidRPr="001663FA">
              <w:t>53.8</w:t>
            </w:r>
          </w:p>
        </w:tc>
        <w:tc>
          <w:tcPr>
            <w:tcW w:w="691" w:type="dxa"/>
            <w:tcBorders>
              <w:top w:val="nil"/>
              <w:left w:val="nil"/>
              <w:bottom w:val="nil"/>
              <w:right w:val="nil"/>
            </w:tcBorders>
            <w:shd w:val="clear" w:color="auto" w:fill="FFFFFF"/>
            <w:vAlign w:val="bottom"/>
          </w:tcPr>
          <w:p w14:paraId="6D7D219F" w14:textId="77777777" w:rsidR="00CF3C07" w:rsidRPr="001663FA" w:rsidRDefault="00CF3C07" w:rsidP="00D8452A">
            <w:pPr>
              <w:pStyle w:val="TableText"/>
            </w:pPr>
            <w:r w:rsidRPr="001663FA">
              <w:t>13.1</w:t>
            </w:r>
          </w:p>
        </w:tc>
        <w:tc>
          <w:tcPr>
            <w:tcW w:w="691" w:type="dxa"/>
            <w:tcBorders>
              <w:top w:val="nil"/>
              <w:left w:val="nil"/>
              <w:bottom w:val="nil"/>
              <w:right w:val="nil"/>
            </w:tcBorders>
            <w:shd w:val="clear" w:color="auto" w:fill="FFFFFF"/>
            <w:vAlign w:val="bottom"/>
          </w:tcPr>
          <w:p w14:paraId="747FC592" w14:textId="77777777" w:rsidR="00CF3C07" w:rsidRPr="001663FA" w:rsidRDefault="00CF3C07" w:rsidP="00D8452A">
            <w:pPr>
              <w:pStyle w:val="TableText"/>
            </w:pPr>
            <w:r w:rsidRPr="001663FA">
              <w:t>2.8</w:t>
            </w:r>
          </w:p>
        </w:tc>
        <w:tc>
          <w:tcPr>
            <w:tcW w:w="691" w:type="dxa"/>
            <w:tcBorders>
              <w:top w:val="nil"/>
              <w:left w:val="nil"/>
              <w:bottom w:val="nil"/>
              <w:right w:val="nil"/>
            </w:tcBorders>
            <w:shd w:val="clear" w:color="auto" w:fill="FFFFFF"/>
            <w:noWrap/>
            <w:vAlign w:val="bottom"/>
          </w:tcPr>
          <w:p w14:paraId="64CB7922" w14:textId="77777777" w:rsidR="00CF3C07" w:rsidRPr="001663FA" w:rsidRDefault="00CF3C07" w:rsidP="00D8452A">
            <w:pPr>
              <w:pStyle w:val="TableText"/>
            </w:pPr>
            <w:r w:rsidRPr="001663FA">
              <w:t>16.0</w:t>
            </w:r>
          </w:p>
        </w:tc>
      </w:tr>
      <w:tr w:rsidR="00CF3C07" w:rsidRPr="001663FA" w14:paraId="440BEE69" w14:textId="77777777" w:rsidTr="00D8452A">
        <w:trPr>
          <w:trHeight w:val="315"/>
        </w:trPr>
        <w:tc>
          <w:tcPr>
            <w:tcW w:w="6624" w:type="dxa"/>
            <w:tcBorders>
              <w:bottom w:val="nil"/>
            </w:tcBorders>
            <w:shd w:val="clear" w:color="auto" w:fill="FFFFFF"/>
            <w:noWrap/>
          </w:tcPr>
          <w:p w14:paraId="407BF35E"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6E342381" w14:textId="77777777" w:rsidR="00CF3C07" w:rsidRPr="001663FA" w:rsidRDefault="00CF3C07" w:rsidP="00D8452A">
            <w:pPr>
              <w:pStyle w:val="TableText"/>
            </w:pPr>
            <w:r w:rsidRPr="001663FA">
              <w:t>25,678</w:t>
            </w:r>
          </w:p>
        </w:tc>
        <w:tc>
          <w:tcPr>
            <w:tcW w:w="648" w:type="dxa"/>
            <w:tcBorders>
              <w:top w:val="nil"/>
              <w:left w:val="nil"/>
              <w:bottom w:val="nil"/>
              <w:right w:val="nil"/>
            </w:tcBorders>
            <w:shd w:val="clear" w:color="auto" w:fill="FFFFFF"/>
            <w:vAlign w:val="bottom"/>
          </w:tcPr>
          <w:p w14:paraId="6142FB34" w14:textId="77777777" w:rsidR="00CF3C07" w:rsidRPr="001663FA" w:rsidRDefault="00CF3C07" w:rsidP="00D8452A">
            <w:pPr>
              <w:pStyle w:val="TableText"/>
            </w:pPr>
            <w:r w:rsidRPr="001663FA">
              <w:t>222</w:t>
            </w:r>
          </w:p>
        </w:tc>
        <w:tc>
          <w:tcPr>
            <w:tcW w:w="691" w:type="dxa"/>
            <w:tcBorders>
              <w:top w:val="nil"/>
              <w:left w:val="nil"/>
              <w:bottom w:val="nil"/>
              <w:right w:val="nil"/>
            </w:tcBorders>
            <w:shd w:val="clear" w:color="auto" w:fill="FFFFFF"/>
            <w:vAlign w:val="bottom"/>
          </w:tcPr>
          <w:p w14:paraId="61ABF718"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1D334191" w14:textId="77777777" w:rsidR="00CF3C07" w:rsidRPr="001663FA" w:rsidRDefault="00CF3C07" w:rsidP="00D8452A">
            <w:pPr>
              <w:pStyle w:val="TableText"/>
            </w:pPr>
            <w:r w:rsidRPr="001663FA">
              <w:t>4.2</w:t>
            </w:r>
          </w:p>
        </w:tc>
        <w:tc>
          <w:tcPr>
            <w:tcW w:w="691" w:type="dxa"/>
            <w:tcBorders>
              <w:top w:val="nil"/>
              <w:left w:val="nil"/>
              <w:bottom w:val="nil"/>
              <w:right w:val="nil"/>
            </w:tcBorders>
            <w:shd w:val="clear" w:color="auto" w:fill="FFFFFF"/>
            <w:noWrap/>
            <w:vAlign w:val="bottom"/>
          </w:tcPr>
          <w:p w14:paraId="52671617" w14:textId="77777777" w:rsidR="00CF3C07" w:rsidRPr="001663FA" w:rsidRDefault="00CF3C07" w:rsidP="00D8452A">
            <w:pPr>
              <w:pStyle w:val="TableText"/>
            </w:pPr>
            <w:r w:rsidRPr="001663FA">
              <w:t>24.1</w:t>
            </w:r>
          </w:p>
        </w:tc>
        <w:tc>
          <w:tcPr>
            <w:tcW w:w="691" w:type="dxa"/>
            <w:tcBorders>
              <w:top w:val="nil"/>
              <w:left w:val="nil"/>
              <w:bottom w:val="nil"/>
              <w:right w:val="nil"/>
            </w:tcBorders>
            <w:shd w:val="clear" w:color="auto" w:fill="FFFFFF"/>
            <w:vAlign w:val="bottom"/>
          </w:tcPr>
          <w:p w14:paraId="57C755F5" w14:textId="77777777" w:rsidR="00CF3C07" w:rsidRPr="001663FA" w:rsidRDefault="00CF3C07" w:rsidP="00D8452A">
            <w:pPr>
              <w:pStyle w:val="TableText"/>
            </w:pPr>
            <w:r w:rsidRPr="001663FA">
              <w:t>31.2</w:t>
            </w:r>
          </w:p>
        </w:tc>
        <w:tc>
          <w:tcPr>
            <w:tcW w:w="691" w:type="dxa"/>
            <w:tcBorders>
              <w:top w:val="nil"/>
              <w:left w:val="nil"/>
              <w:bottom w:val="nil"/>
              <w:right w:val="nil"/>
            </w:tcBorders>
            <w:shd w:val="clear" w:color="auto" w:fill="FFFFFF"/>
            <w:vAlign w:val="bottom"/>
          </w:tcPr>
          <w:p w14:paraId="15397D89" w14:textId="77777777" w:rsidR="00CF3C07" w:rsidRPr="001663FA" w:rsidRDefault="00CF3C07" w:rsidP="00D8452A">
            <w:pPr>
              <w:pStyle w:val="TableText"/>
            </w:pPr>
            <w:r w:rsidRPr="001663FA">
              <w:t>40.4</w:t>
            </w:r>
          </w:p>
        </w:tc>
        <w:tc>
          <w:tcPr>
            <w:tcW w:w="691" w:type="dxa"/>
            <w:tcBorders>
              <w:top w:val="nil"/>
              <w:left w:val="nil"/>
              <w:bottom w:val="nil"/>
              <w:right w:val="nil"/>
            </w:tcBorders>
            <w:shd w:val="clear" w:color="auto" w:fill="FFFFFF"/>
            <w:noWrap/>
            <w:vAlign w:val="bottom"/>
          </w:tcPr>
          <w:p w14:paraId="5991A8F7" w14:textId="77777777" w:rsidR="00CF3C07" w:rsidRPr="001663FA" w:rsidRDefault="00CF3C07" w:rsidP="00D8452A">
            <w:pPr>
              <w:pStyle w:val="TableText"/>
            </w:pPr>
            <w:r w:rsidRPr="001663FA">
              <w:t>71.7</w:t>
            </w:r>
          </w:p>
        </w:tc>
      </w:tr>
      <w:tr w:rsidR="00CF3C07" w:rsidRPr="001663FA" w14:paraId="220F6A56" w14:textId="77777777" w:rsidTr="00D8452A">
        <w:trPr>
          <w:trHeight w:val="315"/>
        </w:trPr>
        <w:tc>
          <w:tcPr>
            <w:tcW w:w="6624" w:type="dxa"/>
            <w:tcBorders>
              <w:top w:val="nil"/>
              <w:bottom w:val="nil"/>
            </w:tcBorders>
            <w:shd w:val="clear" w:color="auto" w:fill="FFFFFF"/>
            <w:noWrap/>
          </w:tcPr>
          <w:p w14:paraId="18C61474"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020B659C" w14:textId="77777777" w:rsidR="00CF3C07" w:rsidRPr="001663FA" w:rsidRDefault="00CF3C07" w:rsidP="00D8452A">
            <w:pPr>
              <w:pStyle w:val="TableText"/>
            </w:pPr>
            <w:r w:rsidRPr="001663FA">
              <w:t>19,276</w:t>
            </w:r>
          </w:p>
        </w:tc>
        <w:tc>
          <w:tcPr>
            <w:tcW w:w="648" w:type="dxa"/>
            <w:tcBorders>
              <w:top w:val="nil"/>
              <w:left w:val="nil"/>
              <w:bottom w:val="nil"/>
              <w:right w:val="nil"/>
            </w:tcBorders>
            <w:shd w:val="clear" w:color="auto" w:fill="FFFFFF"/>
            <w:vAlign w:val="bottom"/>
          </w:tcPr>
          <w:p w14:paraId="0A45BF62"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vAlign w:val="bottom"/>
          </w:tcPr>
          <w:p w14:paraId="30CBBE70" w14:textId="77777777" w:rsidR="00CF3C07" w:rsidRPr="001663FA" w:rsidRDefault="00CF3C07" w:rsidP="00D8452A">
            <w:pPr>
              <w:pStyle w:val="TableText"/>
            </w:pPr>
            <w:r w:rsidRPr="001663FA">
              <w:t>22.6</w:t>
            </w:r>
          </w:p>
        </w:tc>
        <w:tc>
          <w:tcPr>
            <w:tcW w:w="691" w:type="dxa"/>
            <w:tcBorders>
              <w:top w:val="nil"/>
              <w:left w:val="nil"/>
              <w:bottom w:val="nil"/>
              <w:right w:val="nil"/>
            </w:tcBorders>
            <w:shd w:val="clear" w:color="auto" w:fill="FFFFFF"/>
            <w:noWrap/>
            <w:vAlign w:val="bottom"/>
          </w:tcPr>
          <w:p w14:paraId="1355A320"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575FC20D" w14:textId="77777777" w:rsidR="00CF3C07" w:rsidRPr="001663FA" w:rsidRDefault="00CF3C07" w:rsidP="00D8452A">
            <w:pPr>
              <w:pStyle w:val="TableText"/>
            </w:pPr>
            <w:r w:rsidRPr="001663FA">
              <w:t>42.1</w:t>
            </w:r>
          </w:p>
        </w:tc>
        <w:tc>
          <w:tcPr>
            <w:tcW w:w="691" w:type="dxa"/>
            <w:tcBorders>
              <w:top w:val="nil"/>
              <w:left w:val="nil"/>
              <w:bottom w:val="nil"/>
              <w:right w:val="nil"/>
            </w:tcBorders>
            <w:shd w:val="clear" w:color="auto" w:fill="FFFFFF"/>
            <w:vAlign w:val="bottom"/>
          </w:tcPr>
          <w:p w14:paraId="0FA4507E"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vAlign w:val="bottom"/>
          </w:tcPr>
          <w:p w14:paraId="2DB0B2D0"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6EC8A283" w14:textId="77777777" w:rsidR="00CF3C07" w:rsidRPr="001663FA" w:rsidRDefault="00CF3C07" w:rsidP="00D8452A">
            <w:pPr>
              <w:pStyle w:val="TableText"/>
            </w:pPr>
            <w:r w:rsidRPr="001663FA">
              <w:t>45.1</w:t>
            </w:r>
          </w:p>
        </w:tc>
      </w:tr>
      <w:tr w:rsidR="00CF3C07" w:rsidRPr="001663FA" w14:paraId="338C8BB8" w14:textId="77777777" w:rsidTr="00D8452A">
        <w:trPr>
          <w:trHeight w:val="315"/>
        </w:trPr>
        <w:tc>
          <w:tcPr>
            <w:tcW w:w="6624" w:type="dxa"/>
            <w:tcBorders>
              <w:top w:val="nil"/>
            </w:tcBorders>
            <w:shd w:val="clear" w:color="auto" w:fill="FFFFFF"/>
            <w:noWrap/>
          </w:tcPr>
          <w:p w14:paraId="446F2AB3"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77C5FD79" w14:textId="77777777" w:rsidR="00CF3C07" w:rsidRPr="001663FA" w:rsidRDefault="00CF3C07" w:rsidP="00D8452A">
            <w:pPr>
              <w:pStyle w:val="TableText"/>
            </w:pPr>
            <w:r w:rsidRPr="001663FA">
              <w:t>425</w:t>
            </w:r>
          </w:p>
        </w:tc>
        <w:tc>
          <w:tcPr>
            <w:tcW w:w="648" w:type="dxa"/>
            <w:tcBorders>
              <w:top w:val="nil"/>
              <w:left w:val="nil"/>
              <w:bottom w:val="nil"/>
              <w:right w:val="nil"/>
            </w:tcBorders>
            <w:shd w:val="clear" w:color="auto" w:fill="FFFFFF"/>
            <w:vAlign w:val="bottom"/>
          </w:tcPr>
          <w:p w14:paraId="019A131B"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vAlign w:val="bottom"/>
          </w:tcPr>
          <w:p w14:paraId="0EDBA7F0"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1BC64D5A" w14:textId="77777777" w:rsidR="00CF3C07" w:rsidRPr="001663FA" w:rsidRDefault="00CF3C07" w:rsidP="00D8452A">
            <w:pPr>
              <w:pStyle w:val="TableText"/>
            </w:pPr>
            <w:r w:rsidRPr="001663FA">
              <w:t>12.0</w:t>
            </w:r>
          </w:p>
        </w:tc>
        <w:tc>
          <w:tcPr>
            <w:tcW w:w="691" w:type="dxa"/>
            <w:tcBorders>
              <w:top w:val="nil"/>
              <w:left w:val="nil"/>
              <w:bottom w:val="nil"/>
              <w:right w:val="nil"/>
            </w:tcBorders>
            <w:shd w:val="clear" w:color="auto" w:fill="FFFFFF"/>
            <w:noWrap/>
            <w:vAlign w:val="bottom"/>
          </w:tcPr>
          <w:p w14:paraId="2192264A" w14:textId="77777777" w:rsidR="00CF3C07" w:rsidRPr="001663FA" w:rsidRDefault="00CF3C07" w:rsidP="00D8452A">
            <w:pPr>
              <w:pStyle w:val="TableText"/>
            </w:pPr>
            <w:r w:rsidRPr="001663FA">
              <w:t>55.1</w:t>
            </w:r>
          </w:p>
        </w:tc>
        <w:tc>
          <w:tcPr>
            <w:tcW w:w="691" w:type="dxa"/>
            <w:tcBorders>
              <w:top w:val="nil"/>
              <w:left w:val="nil"/>
              <w:bottom w:val="nil"/>
              <w:right w:val="nil"/>
            </w:tcBorders>
            <w:shd w:val="clear" w:color="auto" w:fill="FFFFFF"/>
            <w:vAlign w:val="bottom"/>
          </w:tcPr>
          <w:p w14:paraId="7ED3A3A2"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18396FA2"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6E7C59C3" w14:textId="77777777" w:rsidR="00CF3C07" w:rsidRPr="001663FA" w:rsidRDefault="00CF3C07" w:rsidP="00D8452A">
            <w:pPr>
              <w:pStyle w:val="TableText"/>
            </w:pPr>
            <w:r w:rsidRPr="001663FA">
              <w:t>32.9</w:t>
            </w:r>
          </w:p>
        </w:tc>
      </w:tr>
      <w:tr w:rsidR="00CF3C07" w:rsidRPr="001663FA" w14:paraId="606E3728" w14:textId="77777777" w:rsidTr="00D8452A">
        <w:trPr>
          <w:trHeight w:val="315"/>
        </w:trPr>
        <w:tc>
          <w:tcPr>
            <w:tcW w:w="6624" w:type="dxa"/>
            <w:shd w:val="clear" w:color="auto" w:fill="FFFFFF"/>
            <w:noWrap/>
          </w:tcPr>
          <w:p w14:paraId="31D8F1AE"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6ABC5FE6" w14:textId="77777777" w:rsidR="00CF3C07" w:rsidRPr="001663FA" w:rsidRDefault="00CF3C07" w:rsidP="00D8452A">
            <w:pPr>
              <w:pStyle w:val="TableText"/>
            </w:pPr>
            <w:r w:rsidRPr="001663FA">
              <w:t>1,283</w:t>
            </w:r>
          </w:p>
        </w:tc>
        <w:tc>
          <w:tcPr>
            <w:tcW w:w="648" w:type="dxa"/>
            <w:tcBorders>
              <w:top w:val="nil"/>
              <w:left w:val="nil"/>
              <w:bottom w:val="nil"/>
              <w:right w:val="nil"/>
            </w:tcBorders>
            <w:shd w:val="clear" w:color="auto" w:fill="FFFFFF"/>
            <w:vAlign w:val="bottom"/>
          </w:tcPr>
          <w:p w14:paraId="57B7E387"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vAlign w:val="bottom"/>
          </w:tcPr>
          <w:p w14:paraId="44A09E3D"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60E36F16" w14:textId="77777777" w:rsidR="00CF3C07" w:rsidRPr="001663FA" w:rsidRDefault="00CF3C07" w:rsidP="00D8452A">
            <w:pPr>
              <w:pStyle w:val="TableText"/>
            </w:pPr>
            <w:r w:rsidRPr="001663FA">
              <w:t>24.0</w:t>
            </w:r>
          </w:p>
        </w:tc>
        <w:tc>
          <w:tcPr>
            <w:tcW w:w="691" w:type="dxa"/>
            <w:tcBorders>
              <w:top w:val="nil"/>
              <w:left w:val="nil"/>
              <w:bottom w:val="nil"/>
              <w:right w:val="nil"/>
            </w:tcBorders>
            <w:shd w:val="clear" w:color="auto" w:fill="FFFFFF"/>
            <w:noWrap/>
            <w:vAlign w:val="bottom"/>
          </w:tcPr>
          <w:p w14:paraId="10299289" w14:textId="77777777" w:rsidR="00CF3C07" w:rsidRPr="001663FA" w:rsidRDefault="00CF3C07" w:rsidP="00D8452A">
            <w:pPr>
              <w:pStyle w:val="TableText"/>
            </w:pPr>
            <w:r w:rsidRPr="001663FA">
              <w:t>57.4</w:t>
            </w:r>
          </w:p>
        </w:tc>
        <w:tc>
          <w:tcPr>
            <w:tcW w:w="691" w:type="dxa"/>
            <w:tcBorders>
              <w:top w:val="nil"/>
              <w:left w:val="nil"/>
              <w:bottom w:val="nil"/>
              <w:right w:val="nil"/>
            </w:tcBorders>
            <w:shd w:val="clear" w:color="auto" w:fill="FFFFFF"/>
            <w:vAlign w:val="bottom"/>
          </w:tcPr>
          <w:p w14:paraId="25E748B2"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vAlign w:val="bottom"/>
          </w:tcPr>
          <w:p w14:paraId="34DC8D9C" w14:textId="77777777" w:rsidR="00CF3C07" w:rsidRPr="001663FA" w:rsidRDefault="00CF3C07" w:rsidP="00D8452A">
            <w:pPr>
              <w:pStyle w:val="TableText"/>
            </w:pPr>
            <w:r w:rsidRPr="001663FA">
              <w:t>3.7</w:t>
            </w:r>
          </w:p>
        </w:tc>
        <w:tc>
          <w:tcPr>
            <w:tcW w:w="691" w:type="dxa"/>
            <w:tcBorders>
              <w:top w:val="nil"/>
              <w:left w:val="nil"/>
              <w:bottom w:val="nil"/>
              <w:right w:val="nil"/>
            </w:tcBorders>
            <w:shd w:val="clear" w:color="auto" w:fill="FFFFFF"/>
            <w:noWrap/>
            <w:vAlign w:val="bottom"/>
          </w:tcPr>
          <w:p w14:paraId="0C317550" w14:textId="77777777" w:rsidR="00CF3C07" w:rsidRPr="001663FA" w:rsidRDefault="00CF3C07" w:rsidP="00D8452A">
            <w:pPr>
              <w:pStyle w:val="TableText"/>
            </w:pPr>
            <w:r w:rsidRPr="001663FA">
              <w:t>18.6</w:t>
            </w:r>
          </w:p>
        </w:tc>
      </w:tr>
      <w:tr w:rsidR="00CF3C07" w:rsidRPr="001663FA" w14:paraId="0ED6ADE7" w14:textId="77777777" w:rsidTr="00D8452A">
        <w:trPr>
          <w:trHeight w:val="315"/>
        </w:trPr>
        <w:tc>
          <w:tcPr>
            <w:tcW w:w="6624" w:type="dxa"/>
            <w:shd w:val="clear" w:color="auto" w:fill="FFFFFF"/>
            <w:noWrap/>
          </w:tcPr>
          <w:p w14:paraId="7F46E31A"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5D835A06" w14:textId="77777777" w:rsidR="00CF3C07" w:rsidRPr="001663FA" w:rsidRDefault="00CF3C07" w:rsidP="00D8452A">
            <w:pPr>
              <w:pStyle w:val="TableText"/>
            </w:pPr>
            <w:r w:rsidRPr="001663FA">
              <w:t>5,313</w:t>
            </w:r>
          </w:p>
        </w:tc>
        <w:tc>
          <w:tcPr>
            <w:tcW w:w="648" w:type="dxa"/>
            <w:tcBorders>
              <w:top w:val="nil"/>
              <w:left w:val="nil"/>
              <w:bottom w:val="nil"/>
              <w:right w:val="nil"/>
            </w:tcBorders>
            <w:shd w:val="clear" w:color="auto" w:fill="FFFFFF"/>
            <w:vAlign w:val="bottom"/>
          </w:tcPr>
          <w:p w14:paraId="13218282"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vAlign w:val="bottom"/>
          </w:tcPr>
          <w:p w14:paraId="07985F0A"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noWrap/>
            <w:vAlign w:val="bottom"/>
          </w:tcPr>
          <w:p w14:paraId="7B82C3BE" w14:textId="77777777" w:rsidR="00CF3C07" w:rsidRPr="001663FA" w:rsidRDefault="00CF3C07" w:rsidP="00D8452A">
            <w:pPr>
              <w:pStyle w:val="TableText"/>
            </w:pPr>
            <w:r w:rsidRPr="001663FA">
              <w:t>4.5</w:t>
            </w:r>
          </w:p>
        </w:tc>
        <w:tc>
          <w:tcPr>
            <w:tcW w:w="691" w:type="dxa"/>
            <w:tcBorders>
              <w:top w:val="nil"/>
              <w:left w:val="nil"/>
              <w:bottom w:val="nil"/>
              <w:right w:val="nil"/>
            </w:tcBorders>
            <w:shd w:val="clear" w:color="auto" w:fill="FFFFFF"/>
            <w:noWrap/>
            <w:vAlign w:val="bottom"/>
          </w:tcPr>
          <w:p w14:paraId="629C4A4E" w14:textId="77777777" w:rsidR="00CF3C07" w:rsidRPr="001663FA" w:rsidRDefault="00CF3C07" w:rsidP="00D8452A">
            <w:pPr>
              <w:pStyle w:val="TableText"/>
            </w:pPr>
            <w:r w:rsidRPr="001663FA">
              <w:t>37.1</w:t>
            </w:r>
          </w:p>
        </w:tc>
        <w:tc>
          <w:tcPr>
            <w:tcW w:w="691" w:type="dxa"/>
            <w:tcBorders>
              <w:top w:val="nil"/>
              <w:left w:val="nil"/>
              <w:bottom w:val="nil"/>
              <w:right w:val="nil"/>
            </w:tcBorders>
            <w:shd w:val="clear" w:color="auto" w:fill="FFFFFF"/>
            <w:vAlign w:val="bottom"/>
          </w:tcPr>
          <w:p w14:paraId="20DB7CF6" w14:textId="77777777" w:rsidR="00CF3C07" w:rsidRPr="001663FA" w:rsidRDefault="00CF3C07" w:rsidP="00D8452A">
            <w:pPr>
              <w:pStyle w:val="TableText"/>
            </w:pPr>
            <w:r w:rsidRPr="001663FA">
              <w:t>33.9</w:t>
            </w:r>
          </w:p>
        </w:tc>
        <w:tc>
          <w:tcPr>
            <w:tcW w:w="691" w:type="dxa"/>
            <w:tcBorders>
              <w:top w:val="nil"/>
              <w:left w:val="nil"/>
              <w:bottom w:val="nil"/>
              <w:right w:val="nil"/>
            </w:tcBorders>
            <w:shd w:val="clear" w:color="auto" w:fill="FFFFFF"/>
            <w:vAlign w:val="bottom"/>
          </w:tcPr>
          <w:p w14:paraId="1F55AF0E" w14:textId="77777777" w:rsidR="00CF3C07" w:rsidRPr="001663FA" w:rsidRDefault="00CF3C07" w:rsidP="00D8452A">
            <w:pPr>
              <w:pStyle w:val="TableText"/>
            </w:pPr>
            <w:r w:rsidRPr="001663FA">
              <w:t>24.6</w:t>
            </w:r>
          </w:p>
        </w:tc>
        <w:tc>
          <w:tcPr>
            <w:tcW w:w="691" w:type="dxa"/>
            <w:tcBorders>
              <w:top w:val="nil"/>
              <w:left w:val="nil"/>
              <w:bottom w:val="nil"/>
              <w:right w:val="nil"/>
            </w:tcBorders>
            <w:shd w:val="clear" w:color="auto" w:fill="FFFFFF"/>
            <w:noWrap/>
            <w:vAlign w:val="bottom"/>
          </w:tcPr>
          <w:p w14:paraId="35295CB7" w14:textId="77777777" w:rsidR="00CF3C07" w:rsidRPr="001663FA" w:rsidRDefault="00CF3C07" w:rsidP="00D8452A">
            <w:pPr>
              <w:pStyle w:val="TableText"/>
            </w:pPr>
            <w:r w:rsidRPr="001663FA">
              <w:t>58.5</w:t>
            </w:r>
          </w:p>
        </w:tc>
      </w:tr>
      <w:tr w:rsidR="00CF3C07" w:rsidRPr="001663FA" w14:paraId="33D0C11C" w14:textId="77777777" w:rsidTr="00D8452A">
        <w:trPr>
          <w:trHeight w:val="315"/>
        </w:trPr>
        <w:tc>
          <w:tcPr>
            <w:tcW w:w="6624" w:type="dxa"/>
            <w:shd w:val="clear" w:color="auto" w:fill="FFFFFF"/>
            <w:noWrap/>
          </w:tcPr>
          <w:p w14:paraId="5CDA2D17"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3900B1B5" w14:textId="77777777" w:rsidR="00CF3C07" w:rsidRPr="001663FA" w:rsidRDefault="00CF3C07" w:rsidP="00D8452A">
            <w:pPr>
              <w:pStyle w:val="TableText"/>
            </w:pPr>
            <w:r w:rsidRPr="001663FA">
              <w:t>4,098</w:t>
            </w:r>
          </w:p>
        </w:tc>
        <w:tc>
          <w:tcPr>
            <w:tcW w:w="648" w:type="dxa"/>
            <w:tcBorders>
              <w:top w:val="nil"/>
              <w:left w:val="nil"/>
              <w:bottom w:val="nil"/>
              <w:right w:val="nil"/>
            </w:tcBorders>
            <w:shd w:val="clear" w:color="auto" w:fill="FFFFFF"/>
            <w:vAlign w:val="bottom"/>
          </w:tcPr>
          <w:p w14:paraId="6AAE4B3C"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vAlign w:val="bottom"/>
          </w:tcPr>
          <w:p w14:paraId="3B893EDF"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1B3DD771" w14:textId="77777777" w:rsidR="00CF3C07" w:rsidRPr="001663FA" w:rsidRDefault="00CF3C07" w:rsidP="00D8452A">
            <w:pPr>
              <w:pStyle w:val="TableText"/>
            </w:pPr>
            <w:r w:rsidRPr="001663FA">
              <w:t>8.3</w:t>
            </w:r>
          </w:p>
        </w:tc>
        <w:tc>
          <w:tcPr>
            <w:tcW w:w="691" w:type="dxa"/>
            <w:tcBorders>
              <w:top w:val="nil"/>
              <w:left w:val="nil"/>
              <w:bottom w:val="nil"/>
              <w:right w:val="nil"/>
            </w:tcBorders>
            <w:shd w:val="clear" w:color="auto" w:fill="FFFFFF"/>
            <w:noWrap/>
            <w:vAlign w:val="bottom"/>
          </w:tcPr>
          <w:p w14:paraId="2E7EC924" w14:textId="77777777" w:rsidR="00CF3C07" w:rsidRPr="001663FA" w:rsidRDefault="00CF3C07" w:rsidP="00D8452A">
            <w:pPr>
              <w:pStyle w:val="TableText"/>
            </w:pPr>
            <w:r w:rsidRPr="001663FA">
              <w:t>49.1</w:t>
            </w:r>
          </w:p>
        </w:tc>
        <w:tc>
          <w:tcPr>
            <w:tcW w:w="691" w:type="dxa"/>
            <w:tcBorders>
              <w:top w:val="nil"/>
              <w:left w:val="nil"/>
              <w:bottom w:val="nil"/>
              <w:right w:val="nil"/>
            </w:tcBorders>
            <w:shd w:val="clear" w:color="auto" w:fill="FFFFFF"/>
            <w:vAlign w:val="bottom"/>
          </w:tcPr>
          <w:p w14:paraId="50F741AB" w14:textId="77777777" w:rsidR="00CF3C07" w:rsidRPr="001663FA" w:rsidRDefault="00CF3C07" w:rsidP="00D8452A">
            <w:pPr>
              <w:pStyle w:val="TableText"/>
            </w:pPr>
            <w:r w:rsidRPr="001663FA">
              <w:t>27.9</w:t>
            </w:r>
          </w:p>
        </w:tc>
        <w:tc>
          <w:tcPr>
            <w:tcW w:w="691" w:type="dxa"/>
            <w:tcBorders>
              <w:top w:val="nil"/>
              <w:left w:val="nil"/>
              <w:bottom w:val="nil"/>
              <w:right w:val="nil"/>
            </w:tcBorders>
            <w:shd w:val="clear" w:color="auto" w:fill="FFFFFF"/>
            <w:vAlign w:val="bottom"/>
          </w:tcPr>
          <w:p w14:paraId="389F23EC" w14:textId="77777777" w:rsidR="00CF3C07" w:rsidRPr="001663FA" w:rsidRDefault="00CF3C07" w:rsidP="00D8452A">
            <w:pPr>
              <w:pStyle w:val="TableText"/>
            </w:pPr>
            <w:r w:rsidRPr="001663FA">
              <w:t>14.6</w:t>
            </w:r>
          </w:p>
        </w:tc>
        <w:tc>
          <w:tcPr>
            <w:tcW w:w="691" w:type="dxa"/>
            <w:tcBorders>
              <w:top w:val="nil"/>
              <w:left w:val="nil"/>
              <w:bottom w:val="nil"/>
              <w:right w:val="nil"/>
            </w:tcBorders>
            <w:shd w:val="clear" w:color="auto" w:fill="FFFFFF"/>
            <w:noWrap/>
            <w:vAlign w:val="bottom"/>
          </w:tcPr>
          <w:p w14:paraId="4C31F6AA" w14:textId="77777777" w:rsidR="00CF3C07" w:rsidRPr="001663FA" w:rsidRDefault="00CF3C07" w:rsidP="00D8452A">
            <w:pPr>
              <w:pStyle w:val="TableText"/>
            </w:pPr>
            <w:r w:rsidRPr="001663FA">
              <w:t>42.6</w:t>
            </w:r>
          </w:p>
        </w:tc>
      </w:tr>
      <w:tr w:rsidR="00CF3C07" w:rsidRPr="001663FA" w14:paraId="3D9F96D3" w14:textId="77777777" w:rsidTr="00D8452A">
        <w:trPr>
          <w:trHeight w:val="315"/>
        </w:trPr>
        <w:tc>
          <w:tcPr>
            <w:tcW w:w="6624" w:type="dxa"/>
            <w:tcBorders>
              <w:bottom w:val="nil"/>
            </w:tcBorders>
            <w:shd w:val="clear" w:color="auto" w:fill="FFFFFF"/>
            <w:noWrap/>
          </w:tcPr>
          <w:p w14:paraId="6A8D117B"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40E4925F" w14:textId="77777777" w:rsidR="00CF3C07" w:rsidRPr="001663FA" w:rsidRDefault="00CF3C07" w:rsidP="00D8452A">
            <w:pPr>
              <w:pStyle w:val="TableText"/>
            </w:pPr>
            <w:r w:rsidRPr="001663FA">
              <w:t>45,455</w:t>
            </w:r>
          </w:p>
        </w:tc>
        <w:tc>
          <w:tcPr>
            <w:tcW w:w="648" w:type="dxa"/>
            <w:tcBorders>
              <w:top w:val="nil"/>
              <w:left w:val="nil"/>
              <w:bottom w:val="nil"/>
              <w:right w:val="nil"/>
            </w:tcBorders>
            <w:shd w:val="clear" w:color="auto" w:fill="FFFFFF"/>
            <w:vAlign w:val="bottom"/>
          </w:tcPr>
          <w:p w14:paraId="1BD01590"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vAlign w:val="bottom"/>
          </w:tcPr>
          <w:p w14:paraId="18D800FE"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31AAD549"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01C5102A" w14:textId="77777777" w:rsidR="00CF3C07" w:rsidRPr="001663FA" w:rsidRDefault="00CF3C07" w:rsidP="00D8452A">
            <w:pPr>
              <w:pStyle w:val="TableText"/>
            </w:pPr>
            <w:r w:rsidRPr="001663FA">
              <w:t>49.8</w:t>
            </w:r>
          </w:p>
        </w:tc>
        <w:tc>
          <w:tcPr>
            <w:tcW w:w="691" w:type="dxa"/>
            <w:tcBorders>
              <w:top w:val="nil"/>
              <w:left w:val="nil"/>
              <w:bottom w:val="nil"/>
              <w:right w:val="nil"/>
            </w:tcBorders>
            <w:shd w:val="clear" w:color="auto" w:fill="FFFFFF"/>
            <w:vAlign w:val="bottom"/>
          </w:tcPr>
          <w:p w14:paraId="0009C90B" w14:textId="77777777" w:rsidR="00CF3C07" w:rsidRPr="001663FA" w:rsidRDefault="00CF3C07" w:rsidP="00D8452A">
            <w:pPr>
              <w:pStyle w:val="TableText"/>
            </w:pPr>
            <w:r w:rsidRPr="001663FA">
              <w:t>24.2</w:t>
            </w:r>
          </w:p>
        </w:tc>
        <w:tc>
          <w:tcPr>
            <w:tcW w:w="691" w:type="dxa"/>
            <w:tcBorders>
              <w:top w:val="nil"/>
              <w:left w:val="nil"/>
              <w:bottom w:val="nil"/>
              <w:right w:val="nil"/>
            </w:tcBorders>
            <w:shd w:val="clear" w:color="auto" w:fill="FFFFFF"/>
            <w:vAlign w:val="bottom"/>
          </w:tcPr>
          <w:p w14:paraId="12725DCE"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noWrap/>
            <w:vAlign w:val="bottom"/>
          </w:tcPr>
          <w:p w14:paraId="488551CA" w14:textId="77777777" w:rsidR="00CF3C07" w:rsidRPr="001663FA" w:rsidRDefault="00CF3C07" w:rsidP="00D8452A">
            <w:pPr>
              <w:pStyle w:val="TableText"/>
            </w:pPr>
            <w:r w:rsidRPr="001663FA">
              <w:t>36.0</w:t>
            </w:r>
          </w:p>
        </w:tc>
      </w:tr>
      <w:tr w:rsidR="00CF3C07" w:rsidRPr="001663FA" w14:paraId="12D581D3" w14:textId="77777777" w:rsidTr="00D8452A">
        <w:trPr>
          <w:trHeight w:val="315"/>
        </w:trPr>
        <w:tc>
          <w:tcPr>
            <w:tcW w:w="6624" w:type="dxa"/>
            <w:tcBorders>
              <w:top w:val="nil"/>
              <w:bottom w:val="single" w:sz="12" w:space="0" w:color="auto"/>
            </w:tcBorders>
            <w:shd w:val="clear" w:color="auto" w:fill="FFFFFF"/>
            <w:noWrap/>
          </w:tcPr>
          <w:p w14:paraId="2E69F61E"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3213B218" w14:textId="77777777" w:rsidR="00CF3C07" w:rsidRPr="001663FA" w:rsidRDefault="00CF3C07" w:rsidP="00D8452A">
            <w:pPr>
              <w:pStyle w:val="TableText"/>
            </w:pPr>
            <w:r w:rsidRPr="001663FA">
              <w:t>189,498</w:t>
            </w:r>
          </w:p>
        </w:tc>
        <w:tc>
          <w:tcPr>
            <w:tcW w:w="648" w:type="dxa"/>
            <w:tcBorders>
              <w:top w:val="nil"/>
              <w:left w:val="nil"/>
              <w:bottom w:val="single" w:sz="12" w:space="0" w:color="auto"/>
              <w:right w:val="nil"/>
            </w:tcBorders>
            <w:shd w:val="clear" w:color="auto" w:fill="FFFFFF"/>
            <w:vAlign w:val="bottom"/>
          </w:tcPr>
          <w:p w14:paraId="38A40A5A" w14:textId="77777777" w:rsidR="00CF3C07" w:rsidRPr="001663FA" w:rsidRDefault="00CF3C07" w:rsidP="00D8452A">
            <w:pPr>
              <w:pStyle w:val="TableText"/>
            </w:pPr>
            <w:r w:rsidRPr="001663FA">
              <w:t>194</w:t>
            </w:r>
          </w:p>
        </w:tc>
        <w:tc>
          <w:tcPr>
            <w:tcW w:w="691" w:type="dxa"/>
            <w:tcBorders>
              <w:top w:val="nil"/>
              <w:left w:val="nil"/>
              <w:bottom w:val="single" w:sz="12" w:space="0" w:color="auto"/>
              <w:right w:val="nil"/>
            </w:tcBorders>
            <w:shd w:val="clear" w:color="auto" w:fill="FFFFFF"/>
            <w:vAlign w:val="bottom"/>
          </w:tcPr>
          <w:p w14:paraId="082DEB0D" w14:textId="77777777" w:rsidR="00CF3C07" w:rsidRPr="001663FA" w:rsidRDefault="00CF3C07" w:rsidP="00D8452A">
            <w:pPr>
              <w:pStyle w:val="TableText"/>
            </w:pPr>
            <w:r w:rsidRPr="001663FA">
              <w:t>19.0</w:t>
            </w:r>
          </w:p>
        </w:tc>
        <w:tc>
          <w:tcPr>
            <w:tcW w:w="691" w:type="dxa"/>
            <w:tcBorders>
              <w:top w:val="nil"/>
              <w:left w:val="nil"/>
              <w:bottom w:val="single" w:sz="12" w:space="0" w:color="auto"/>
              <w:right w:val="nil"/>
            </w:tcBorders>
            <w:shd w:val="clear" w:color="auto" w:fill="FFFFFF"/>
            <w:noWrap/>
            <w:vAlign w:val="bottom"/>
          </w:tcPr>
          <w:p w14:paraId="649F08B8" w14:textId="77777777" w:rsidR="00CF3C07" w:rsidRPr="001663FA" w:rsidRDefault="00CF3C07" w:rsidP="00D8452A">
            <w:pPr>
              <w:pStyle w:val="TableText"/>
            </w:pPr>
            <w:r w:rsidRPr="001663FA">
              <w:t>25.5</w:t>
            </w:r>
          </w:p>
        </w:tc>
        <w:tc>
          <w:tcPr>
            <w:tcW w:w="691" w:type="dxa"/>
            <w:tcBorders>
              <w:top w:val="nil"/>
              <w:left w:val="nil"/>
              <w:bottom w:val="single" w:sz="12" w:space="0" w:color="auto"/>
              <w:right w:val="nil"/>
            </w:tcBorders>
            <w:shd w:val="clear" w:color="auto" w:fill="FFFFFF"/>
            <w:noWrap/>
            <w:vAlign w:val="bottom"/>
          </w:tcPr>
          <w:p w14:paraId="441E611F" w14:textId="77777777" w:rsidR="00CF3C07" w:rsidRPr="001663FA" w:rsidRDefault="00CF3C07" w:rsidP="00D8452A">
            <w:pPr>
              <w:pStyle w:val="TableText"/>
            </w:pPr>
            <w:r w:rsidRPr="001663FA">
              <w:t>57.0</w:t>
            </w:r>
          </w:p>
        </w:tc>
        <w:tc>
          <w:tcPr>
            <w:tcW w:w="691" w:type="dxa"/>
            <w:tcBorders>
              <w:top w:val="nil"/>
              <w:left w:val="nil"/>
              <w:bottom w:val="single" w:sz="12" w:space="0" w:color="auto"/>
              <w:right w:val="nil"/>
            </w:tcBorders>
            <w:shd w:val="clear" w:color="auto" w:fill="FFFFFF"/>
            <w:vAlign w:val="bottom"/>
          </w:tcPr>
          <w:p w14:paraId="5C80B9C7" w14:textId="77777777" w:rsidR="00CF3C07" w:rsidRPr="001663FA" w:rsidRDefault="00CF3C07" w:rsidP="00D8452A">
            <w:pPr>
              <w:pStyle w:val="TableText"/>
            </w:pPr>
            <w:r w:rsidRPr="001663FA">
              <w:t>13.7</w:t>
            </w:r>
          </w:p>
        </w:tc>
        <w:tc>
          <w:tcPr>
            <w:tcW w:w="691" w:type="dxa"/>
            <w:tcBorders>
              <w:top w:val="nil"/>
              <w:left w:val="nil"/>
              <w:bottom w:val="single" w:sz="12" w:space="0" w:color="auto"/>
              <w:right w:val="nil"/>
            </w:tcBorders>
            <w:shd w:val="clear" w:color="auto" w:fill="FFFFFF"/>
            <w:vAlign w:val="bottom"/>
          </w:tcPr>
          <w:p w14:paraId="5163E720" w14:textId="77777777" w:rsidR="00CF3C07" w:rsidRPr="001663FA" w:rsidRDefault="00CF3C07" w:rsidP="00D8452A">
            <w:pPr>
              <w:pStyle w:val="TableText"/>
            </w:pPr>
            <w:r w:rsidRPr="001663FA">
              <w:t>3.8</w:t>
            </w:r>
          </w:p>
        </w:tc>
        <w:tc>
          <w:tcPr>
            <w:tcW w:w="691" w:type="dxa"/>
            <w:tcBorders>
              <w:top w:val="nil"/>
              <w:left w:val="nil"/>
              <w:bottom w:val="single" w:sz="12" w:space="0" w:color="auto"/>
              <w:right w:val="nil"/>
            </w:tcBorders>
            <w:shd w:val="clear" w:color="auto" w:fill="FFFFFF"/>
            <w:noWrap/>
            <w:vAlign w:val="bottom"/>
          </w:tcPr>
          <w:p w14:paraId="00A69CAE" w14:textId="77777777" w:rsidR="00CF3C07" w:rsidRPr="001663FA" w:rsidRDefault="00CF3C07" w:rsidP="00D8452A">
            <w:pPr>
              <w:pStyle w:val="TableText"/>
            </w:pPr>
            <w:r w:rsidRPr="001663FA">
              <w:t>17.5</w:t>
            </w:r>
          </w:p>
        </w:tc>
      </w:tr>
      <w:tr w:rsidR="00CF3C07" w:rsidRPr="001663FA" w14:paraId="673A0A27" w14:textId="77777777" w:rsidTr="00D8452A">
        <w:trPr>
          <w:trHeight w:val="315"/>
        </w:trPr>
        <w:tc>
          <w:tcPr>
            <w:tcW w:w="6624" w:type="dxa"/>
            <w:tcBorders>
              <w:top w:val="nil"/>
            </w:tcBorders>
            <w:shd w:val="clear" w:color="auto" w:fill="FFFFFF"/>
            <w:noWrap/>
          </w:tcPr>
          <w:p w14:paraId="23E2417D"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39F7227A" w14:textId="77777777" w:rsidR="00CF3C07" w:rsidRPr="001663FA" w:rsidRDefault="00CF3C07" w:rsidP="00D8452A">
            <w:pPr>
              <w:pStyle w:val="TableText"/>
            </w:pPr>
            <w:r w:rsidRPr="001663FA">
              <w:t>4,138</w:t>
            </w:r>
          </w:p>
        </w:tc>
        <w:tc>
          <w:tcPr>
            <w:tcW w:w="648" w:type="dxa"/>
            <w:tcBorders>
              <w:top w:val="nil"/>
              <w:left w:val="nil"/>
              <w:bottom w:val="nil"/>
              <w:right w:val="nil"/>
            </w:tcBorders>
            <w:shd w:val="clear" w:color="auto" w:fill="FFFFFF"/>
            <w:vAlign w:val="bottom"/>
          </w:tcPr>
          <w:p w14:paraId="58F27E25"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vAlign w:val="bottom"/>
          </w:tcPr>
          <w:p w14:paraId="69DE2F19"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0BC1D43C" w14:textId="77777777" w:rsidR="00CF3C07" w:rsidRPr="001663FA" w:rsidRDefault="00CF3C07" w:rsidP="00D8452A">
            <w:pPr>
              <w:pStyle w:val="TableText"/>
            </w:pPr>
            <w:r w:rsidRPr="001663FA">
              <w:t>17.0</w:t>
            </w:r>
          </w:p>
        </w:tc>
        <w:tc>
          <w:tcPr>
            <w:tcW w:w="691" w:type="dxa"/>
            <w:tcBorders>
              <w:top w:val="nil"/>
              <w:left w:val="nil"/>
              <w:bottom w:val="nil"/>
              <w:right w:val="nil"/>
            </w:tcBorders>
            <w:shd w:val="clear" w:color="auto" w:fill="FFFFFF"/>
            <w:noWrap/>
            <w:vAlign w:val="bottom"/>
          </w:tcPr>
          <w:p w14:paraId="25F7C8D5" w14:textId="77777777" w:rsidR="00CF3C07" w:rsidRPr="001663FA" w:rsidRDefault="00CF3C07" w:rsidP="00D8452A">
            <w:pPr>
              <w:pStyle w:val="TableText"/>
            </w:pPr>
            <w:r w:rsidRPr="001663FA">
              <w:t>51.6</w:t>
            </w:r>
          </w:p>
        </w:tc>
        <w:tc>
          <w:tcPr>
            <w:tcW w:w="691" w:type="dxa"/>
            <w:tcBorders>
              <w:top w:val="nil"/>
              <w:left w:val="nil"/>
              <w:bottom w:val="nil"/>
              <w:right w:val="nil"/>
            </w:tcBorders>
            <w:shd w:val="clear" w:color="auto" w:fill="FFFFFF"/>
            <w:vAlign w:val="bottom"/>
          </w:tcPr>
          <w:p w14:paraId="2DE04E59"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vAlign w:val="bottom"/>
          </w:tcPr>
          <w:p w14:paraId="112A844D"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27223AE4" w14:textId="77777777" w:rsidR="00CF3C07" w:rsidRPr="001663FA" w:rsidRDefault="00CF3C07" w:rsidP="00D8452A">
            <w:pPr>
              <w:pStyle w:val="TableText"/>
            </w:pPr>
            <w:r w:rsidRPr="001663FA">
              <w:t>31.4</w:t>
            </w:r>
          </w:p>
        </w:tc>
      </w:tr>
      <w:tr w:rsidR="00CF3C07" w:rsidRPr="001663FA" w14:paraId="7703D7F2" w14:textId="77777777" w:rsidTr="00D8452A">
        <w:trPr>
          <w:trHeight w:val="315"/>
        </w:trPr>
        <w:tc>
          <w:tcPr>
            <w:tcW w:w="6624" w:type="dxa"/>
            <w:shd w:val="clear" w:color="auto" w:fill="FFFFFF"/>
            <w:noWrap/>
          </w:tcPr>
          <w:p w14:paraId="38A46564"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15D28466" w14:textId="77777777" w:rsidR="00CF3C07" w:rsidRPr="001663FA" w:rsidRDefault="00CF3C07" w:rsidP="00D8452A">
            <w:pPr>
              <w:pStyle w:val="TableText"/>
            </w:pPr>
            <w:r w:rsidRPr="001663FA">
              <w:t>16,743</w:t>
            </w:r>
          </w:p>
        </w:tc>
        <w:tc>
          <w:tcPr>
            <w:tcW w:w="648" w:type="dxa"/>
            <w:tcBorders>
              <w:top w:val="nil"/>
              <w:left w:val="nil"/>
              <w:bottom w:val="nil"/>
              <w:right w:val="nil"/>
            </w:tcBorders>
            <w:shd w:val="clear" w:color="auto" w:fill="FFFFFF"/>
            <w:vAlign w:val="bottom"/>
          </w:tcPr>
          <w:p w14:paraId="482DF314" w14:textId="77777777" w:rsidR="00CF3C07" w:rsidRPr="001663FA" w:rsidRDefault="00CF3C07" w:rsidP="00D8452A">
            <w:pPr>
              <w:pStyle w:val="TableText"/>
            </w:pPr>
            <w:r w:rsidRPr="001663FA">
              <w:t>189</w:t>
            </w:r>
          </w:p>
        </w:tc>
        <w:tc>
          <w:tcPr>
            <w:tcW w:w="691" w:type="dxa"/>
            <w:tcBorders>
              <w:top w:val="nil"/>
              <w:left w:val="nil"/>
              <w:bottom w:val="nil"/>
              <w:right w:val="nil"/>
            </w:tcBorders>
            <w:shd w:val="clear" w:color="auto" w:fill="FFFFFF"/>
            <w:vAlign w:val="bottom"/>
          </w:tcPr>
          <w:p w14:paraId="25D31EAF"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2F4CDFF0" w14:textId="77777777" w:rsidR="00CF3C07" w:rsidRPr="001663FA" w:rsidRDefault="00CF3C07" w:rsidP="00D8452A">
            <w:pPr>
              <w:pStyle w:val="TableText"/>
            </w:pPr>
            <w:r w:rsidRPr="001663FA">
              <w:t>36.0</w:t>
            </w:r>
          </w:p>
        </w:tc>
        <w:tc>
          <w:tcPr>
            <w:tcW w:w="691" w:type="dxa"/>
            <w:tcBorders>
              <w:top w:val="nil"/>
              <w:left w:val="nil"/>
              <w:bottom w:val="nil"/>
              <w:right w:val="nil"/>
            </w:tcBorders>
            <w:shd w:val="clear" w:color="auto" w:fill="FFFFFF"/>
            <w:noWrap/>
            <w:vAlign w:val="bottom"/>
          </w:tcPr>
          <w:p w14:paraId="3337D527" w14:textId="77777777" w:rsidR="00CF3C07" w:rsidRPr="001663FA" w:rsidRDefault="00CF3C07" w:rsidP="00D8452A">
            <w:pPr>
              <w:pStyle w:val="TableText"/>
            </w:pPr>
            <w:r w:rsidRPr="001663FA">
              <w:t>51.3</w:t>
            </w:r>
          </w:p>
        </w:tc>
        <w:tc>
          <w:tcPr>
            <w:tcW w:w="691" w:type="dxa"/>
            <w:tcBorders>
              <w:top w:val="nil"/>
              <w:left w:val="nil"/>
              <w:bottom w:val="nil"/>
              <w:right w:val="nil"/>
            </w:tcBorders>
            <w:shd w:val="clear" w:color="auto" w:fill="FFFFFF"/>
            <w:vAlign w:val="bottom"/>
          </w:tcPr>
          <w:p w14:paraId="7FF90045" w14:textId="77777777" w:rsidR="00CF3C07" w:rsidRPr="001663FA" w:rsidRDefault="00CF3C07" w:rsidP="00D8452A">
            <w:pPr>
              <w:pStyle w:val="TableText"/>
            </w:pPr>
            <w:r w:rsidRPr="001663FA">
              <w:t>10.2</w:t>
            </w:r>
          </w:p>
        </w:tc>
        <w:tc>
          <w:tcPr>
            <w:tcW w:w="691" w:type="dxa"/>
            <w:tcBorders>
              <w:top w:val="nil"/>
              <w:left w:val="nil"/>
              <w:bottom w:val="nil"/>
              <w:right w:val="nil"/>
            </w:tcBorders>
            <w:shd w:val="clear" w:color="auto" w:fill="FFFFFF"/>
            <w:vAlign w:val="bottom"/>
          </w:tcPr>
          <w:p w14:paraId="0E8C65BC" w14:textId="77777777" w:rsidR="00CF3C07" w:rsidRPr="001663FA" w:rsidRDefault="00CF3C07" w:rsidP="00D8452A">
            <w:pPr>
              <w:pStyle w:val="TableText"/>
            </w:pPr>
            <w:r w:rsidRPr="001663FA">
              <w:t>2.5</w:t>
            </w:r>
          </w:p>
        </w:tc>
        <w:tc>
          <w:tcPr>
            <w:tcW w:w="691" w:type="dxa"/>
            <w:tcBorders>
              <w:top w:val="nil"/>
              <w:left w:val="nil"/>
              <w:bottom w:val="nil"/>
              <w:right w:val="nil"/>
            </w:tcBorders>
            <w:shd w:val="clear" w:color="auto" w:fill="FFFFFF"/>
            <w:noWrap/>
            <w:vAlign w:val="bottom"/>
          </w:tcPr>
          <w:p w14:paraId="3B278AC7" w14:textId="77777777" w:rsidR="00CF3C07" w:rsidRPr="001663FA" w:rsidRDefault="00CF3C07" w:rsidP="00D8452A">
            <w:pPr>
              <w:pStyle w:val="TableText"/>
            </w:pPr>
            <w:r w:rsidRPr="001663FA">
              <w:t>12.7</w:t>
            </w:r>
          </w:p>
        </w:tc>
      </w:tr>
      <w:tr w:rsidR="00CF3C07" w:rsidRPr="001663FA" w14:paraId="23B36E42" w14:textId="77777777" w:rsidTr="00D8452A">
        <w:trPr>
          <w:trHeight w:val="315"/>
        </w:trPr>
        <w:tc>
          <w:tcPr>
            <w:tcW w:w="6624" w:type="dxa"/>
            <w:shd w:val="clear" w:color="auto" w:fill="FFFFFF"/>
            <w:noWrap/>
          </w:tcPr>
          <w:p w14:paraId="69804F14"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7A66AF51" w14:textId="77777777" w:rsidR="00CF3C07" w:rsidRPr="001663FA" w:rsidRDefault="00CF3C07" w:rsidP="00D8452A">
            <w:pPr>
              <w:pStyle w:val="TableText"/>
            </w:pPr>
            <w:r w:rsidRPr="001663FA">
              <w:t>50,304</w:t>
            </w:r>
          </w:p>
        </w:tc>
        <w:tc>
          <w:tcPr>
            <w:tcW w:w="648" w:type="dxa"/>
            <w:tcBorders>
              <w:top w:val="nil"/>
              <w:left w:val="nil"/>
              <w:bottom w:val="nil"/>
              <w:right w:val="nil"/>
            </w:tcBorders>
            <w:shd w:val="clear" w:color="auto" w:fill="FFFFFF"/>
            <w:vAlign w:val="bottom"/>
          </w:tcPr>
          <w:p w14:paraId="5060BCB2"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vAlign w:val="bottom"/>
          </w:tcPr>
          <w:p w14:paraId="2A33E5B0"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23FF4F6E"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noWrap/>
            <w:vAlign w:val="bottom"/>
          </w:tcPr>
          <w:p w14:paraId="1496F52C" w14:textId="77777777" w:rsidR="00CF3C07" w:rsidRPr="001663FA" w:rsidRDefault="00CF3C07" w:rsidP="00D8452A">
            <w:pPr>
              <w:pStyle w:val="TableText"/>
            </w:pPr>
            <w:r w:rsidRPr="001663FA">
              <w:t>36.4</w:t>
            </w:r>
          </w:p>
        </w:tc>
        <w:tc>
          <w:tcPr>
            <w:tcW w:w="691" w:type="dxa"/>
            <w:tcBorders>
              <w:top w:val="nil"/>
              <w:left w:val="nil"/>
              <w:bottom w:val="nil"/>
              <w:right w:val="nil"/>
            </w:tcBorders>
            <w:shd w:val="clear" w:color="auto" w:fill="FFFFFF"/>
            <w:vAlign w:val="bottom"/>
          </w:tcPr>
          <w:p w14:paraId="7E485406" w14:textId="77777777" w:rsidR="00CF3C07" w:rsidRPr="001663FA" w:rsidRDefault="00CF3C07" w:rsidP="00D8452A">
            <w:pPr>
              <w:pStyle w:val="TableText"/>
            </w:pPr>
            <w:r w:rsidRPr="001663FA">
              <w:t>32.4</w:t>
            </w:r>
          </w:p>
        </w:tc>
        <w:tc>
          <w:tcPr>
            <w:tcW w:w="691" w:type="dxa"/>
            <w:tcBorders>
              <w:top w:val="nil"/>
              <w:left w:val="nil"/>
              <w:bottom w:val="nil"/>
              <w:right w:val="nil"/>
            </w:tcBorders>
            <w:shd w:val="clear" w:color="auto" w:fill="FFFFFF"/>
            <w:vAlign w:val="bottom"/>
          </w:tcPr>
          <w:p w14:paraId="37CC6F7A" w14:textId="77777777" w:rsidR="00CF3C07" w:rsidRPr="001663FA" w:rsidRDefault="00CF3C07" w:rsidP="00D8452A">
            <w:pPr>
              <w:pStyle w:val="TableText"/>
            </w:pPr>
            <w:r w:rsidRPr="001663FA">
              <w:t>25.9</w:t>
            </w:r>
          </w:p>
        </w:tc>
        <w:tc>
          <w:tcPr>
            <w:tcW w:w="691" w:type="dxa"/>
            <w:tcBorders>
              <w:top w:val="nil"/>
              <w:left w:val="nil"/>
              <w:bottom w:val="nil"/>
              <w:right w:val="nil"/>
            </w:tcBorders>
            <w:shd w:val="clear" w:color="auto" w:fill="FFFFFF"/>
            <w:noWrap/>
            <w:vAlign w:val="bottom"/>
          </w:tcPr>
          <w:p w14:paraId="38DD7A8E" w14:textId="77777777" w:rsidR="00CF3C07" w:rsidRPr="001663FA" w:rsidRDefault="00CF3C07" w:rsidP="00D8452A">
            <w:pPr>
              <w:pStyle w:val="TableText"/>
            </w:pPr>
            <w:r w:rsidRPr="001663FA">
              <w:t>58.3</w:t>
            </w:r>
          </w:p>
        </w:tc>
      </w:tr>
      <w:tr w:rsidR="00CF3C07" w:rsidRPr="001663FA" w14:paraId="3AAF1C1F" w14:textId="77777777" w:rsidTr="00D8452A">
        <w:trPr>
          <w:trHeight w:val="315"/>
        </w:trPr>
        <w:tc>
          <w:tcPr>
            <w:tcW w:w="6624" w:type="dxa"/>
            <w:tcBorders>
              <w:bottom w:val="nil"/>
            </w:tcBorders>
            <w:shd w:val="clear" w:color="auto" w:fill="FFFFFF"/>
            <w:noWrap/>
          </w:tcPr>
          <w:p w14:paraId="35999732"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604A1C00" w14:textId="77777777" w:rsidR="00CF3C07" w:rsidRPr="001663FA" w:rsidRDefault="00CF3C07" w:rsidP="00D8452A">
            <w:pPr>
              <w:pStyle w:val="TableText"/>
            </w:pPr>
            <w:r w:rsidRPr="001663FA">
              <w:t>34,118</w:t>
            </w:r>
          </w:p>
        </w:tc>
        <w:tc>
          <w:tcPr>
            <w:tcW w:w="648" w:type="dxa"/>
            <w:tcBorders>
              <w:top w:val="nil"/>
              <w:left w:val="nil"/>
              <w:bottom w:val="nil"/>
              <w:right w:val="nil"/>
            </w:tcBorders>
            <w:shd w:val="clear" w:color="auto" w:fill="FFFFFF"/>
            <w:vAlign w:val="bottom"/>
          </w:tcPr>
          <w:p w14:paraId="162106BE"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0C0C593B"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50C7D45F" w14:textId="77777777" w:rsidR="00CF3C07" w:rsidRPr="001663FA" w:rsidRDefault="00CF3C07" w:rsidP="00D8452A">
            <w:pPr>
              <w:pStyle w:val="TableText"/>
            </w:pPr>
            <w:r w:rsidRPr="001663FA">
              <w:t>17.5</w:t>
            </w:r>
          </w:p>
        </w:tc>
        <w:tc>
          <w:tcPr>
            <w:tcW w:w="691" w:type="dxa"/>
            <w:tcBorders>
              <w:top w:val="nil"/>
              <w:left w:val="nil"/>
              <w:bottom w:val="nil"/>
              <w:right w:val="nil"/>
            </w:tcBorders>
            <w:shd w:val="clear" w:color="auto" w:fill="FFFFFF"/>
            <w:noWrap/>
            <w:vAlign w:val="bottom"/>
          </w:tcPr>
          <w:p w14:paraId="1D2B133C" w14:textId="77777777" w:rsidR="00CF3C07" w:rsidRPr="001663FA" w:rsidRDefault="00CF3C07" w:rsidP="00D8452A">
            <w:pPr>
              <w:pStyle w:val="TableText"/>
            </w:pPr>
            <w:r w:rsidRPr="001663FA">
              <w:t>49.0</w:t>
            </w:r>
          </w:p>
        </w:tc>
        <w:tc>
          <w:tcPr>
            <w:tcW w:w="691" w:type="dxa"/>
            <w:tcBorders>
              <w:top w:val="nil"/>
              <w:left w:val="nil"/>
              <w:bottom w:val="nil"/>
              <w:right w:val="nil"/>
            </w:tcBorders>
            <w:shd w:val="clear" w:color="auto" w:fill="FFFFFF"/>
            <w:vAlign w:val="bottom"/>
          </w:tcPr>
          <w:p w14:paraId="188DACA8" w14:textId="77777777" w:rsidR="00CF3C07" w:rsidRPr="001663FA" w:rsidRDefault="00CF3C07" w:rsidP="00D8452A">
            <w:pPr>
              <w:pStyle w:val="TableText"/>
            </w:pPr>
            <w:r w:rsidRPr="001663FA">
              <w:t>22.3</w:t>
            </w:r>
          </w:p>
        </w:tc>
        <w:tc>
          <w:tcPr>
            <w:tcW w:w="691" w:type="dxa"/>
            <w:tcBorders>
              <w:top w:val="nil"/>
              <w:left w:val="nil"/>
              <w:bottom w:val="nil"/>
              <w:right w:val="nil"/>
            </w:tcBorders>
            <w:shd w:val="clear" w:color="auto" w:fill="FFFFFF"/>
            <w:vAlign w:val="bottom"/>
          </w:tcPr>
          <w:p w14:paraId="0E2563EE" w14:textId="77777777" w:rsidR="00CF3C07" w:rsidRPr="001663FA" w:rsidRDefault="00CF3C07" w:rsidP="00D8452A">
            <w:pPr>
              <w:pStyle w:val="TableText"/>
            </w:pPr>
            <w:r w:rsidRPr="001663FA">
              <w:t>11.2</w:t>
            </w:r>
          </w:p>
        </w:tc>
        <w:tc>
          <w:tcPr>
            <w:tcW w:w="691" w:type="dxa"/>
            <w:tcBorders>
              <w:top w:val="nil"/>
              <w:left w:val="nil"/>
              <w:bottom w:val="nil"/>
              <w:right w:val="nil"/>
            </w:tcBorders>
            <w:shd w:val="clear" w:color="auto" w:fill="FFFFFF"/>
            <w:noWrap/>
            <w:vAlign w:val="bottom"/>
          </w:tcPr>
          <w:p w14:paraId="4B774C18" w14:textId="77777777" w:rsidR="00CF3C07" w:rsidRPr="001663FA" w:rsidRDefault="00CF3C07" w:rsidP="00D8452A">
            <w:pPr>
              <w:pStyle w:val="TableText"/>
            </w:pPr>
            <w:r w:rsidRPr="001663FA">
              <w:t>33.5</w:t>
            </w:r>
          </w:p>
        </w:tc>
      </w:tr>
      <w:tr w:rsidR="00CF3C07" w:rsidRPr="001663FA" w14:paraId="63D13699" w14:textId="77777777" w:rsidTr="00D8452A">
        <w:trPr>
          <w:trHeight w:val="315"/>
        </w:trPr>
        <w:tc>
          <w:tcPr>
            <w:tcW w:w="6624" w:type="dxa"/>
            <w:tcBorders>
              <w:top w:val="nil"/>
              <w:bottom w:val="nil"/>
            </w:tcBorders>
            <w:shd w:val="clear" w:color="auto" w:fill="FFFFFF"/>
            <w:noWrap/>
          </w:tcPr>
          <w:p w14:paraId="6AD69E36"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46806C5C" w14:textId="77777777" w:rsidR="00CF3C07" w:rsidRPr="001663FA" w:rsidRDefault="00CF3C07" w:rsidP="00D8452A">
            <w:pPr>
              <w:pStyle w:val="TableText"/>
            </w:pPr>
            <w:r w:rsidRPr="001663FA">
              <w:t>13,313</w:t>
            </w:r>
          </w:p>
        </w:tc>
        <w:tc>
          <w:tcPr>
            <w:tcW w:w="648" w:type="dxa"/>
            <w:tcBorders>
              <w:top w:val="nil"/>
              <w:left w:val="nil"/>
              <w:bottom w:val="nil"/>
              <w:right w:val="nil"/>
            </w:tcBorders>
            <w:shd w:val="clear" w:color="auto" w:fill="FFFFFF"/>
            <w:vAlign w:val="bottom"/>
          </w:tcPr>
          <w:p w14:paraId="47C9F13E"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vAlign w:val="bottom"/>
          </w:tcPr>
          <w:p w14:paraId="2938BFFA"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0129953E"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334F2093" w14:textId="77777777" w:rsidR="00CF3C07" w:rsidRPr="001663FA" w:rsidRDefault="00CF3C07" w:rsidP="00D8452A">
            <w:pPr>
              <w:pStyle w:val="TableText"/>
            </w:pPr>
            <w:r w:rsidRPr="001663FA">
              <w:t>32.6</w:t>
            </w:r>
          </w:p>
        </w:tc>
        <w:tc>
          <w:tcPr>
            <w:tcW w:w="691" w:type="dxa"/>
            <w:tcBorders>
              <w:top w:val="nil"/>
              <w:left w:val="nil"/>
              <w:bottom w:val="nil"/>
              <w:right w:val="nil"/>
            </w:tcBorders>
            <w:shd w:val="clear" w:color="auto" w:fill="FFFFFF"/>
            <w:vAlign w:val="bottom"/>
          </w:tcPr>
          <w:p w14:paraId="7DA171F4" w14:textId="77777777" w:rsidR="00CF3C07" w:rsidRPr="001663FA" w:rsidRDefault="00CF3C07" w:rsidP="00D8452A">
            <w:pPr>
              <w:pStyle w:val="TableText"/>
            </w:pPr>
            <w:r w:rsidRPr="001663FA">
              <w:t>31.6</w:t>
            </w:r>
          </w:p>
        </w:tc>
        <w:tc>
          <w:tcPr>
            <w:tcW w:w="691" w:type="dxa"/>
            <w:tcBorders>
              <w:top w:val="nil"/>
              <w:left w:val="nil"/>
              <w:bottom w:val="nil"/>
              <w:right w:val="nil"/>
            </w:tcBorders>
            <w:shd w:val="clear" w:color="auto" w:fill="FFFFFF"/>
            <w:vAlign w:val="bottom"/>
          </w:tcPr>
          <w:p w14:paraId="359D9F15" w14:textId="77777777" w:rsidR="00CF3C07" w:rsidRPr="001663FA" w:rsidRDefault="00CF3C07" w:rsidP="00D8452A">
            <w:pPr>
              <w:pStyle w:val="TableText"/>
            </w:pPr>
            <w:r w:rsidRPr="001663FA">
              <w:t>30.1</w:t>
            </w:r>
          </w:p>
        </w:tc>
        <w:tc>
          <w:tcPr>
            <w:tcW w:w="691" w:type="dxa"/>
            <w:tcBorders>
              <w:top w:val="nil"/>
              <w:left w:val="nil"/>
              <w:bottom w:val="nil"/>
              <w:right w:val="nil"/>
            </w:tcBorders>
            <w:shd w:val="clear" w:color="auto" w:fill="FFFFFF"/>
            <w:noWrap/>
            <w:vAlign w:val="bottom"/>
          </w:tcPr>
          <w:p w14:paraId="7AECA70A" w14:textId="77777777" w:rsidR="00CF3C07" w:rsidRPr="001663FA" w:rsidRDefault="00CF3C07" w:rsidP="00D8452A">
            <w:pPr>
              <w:pStyle w:val="TableText"/>
            </w:pPr>
            <w:r w:rsidRPr="001663FA">
              <w:t>61.6</w:t>
            </w:r>
          </w:p>
        </w:tc>
      </w:tr>
      <w:tr w:rsidR="00CF3C07" w:rsidRPr="001663FA" w14:paraId="62C3EE6B" w14:textId="77777777" w:rsidTr="00D8452A">
        <w:trPr>
          <w:trHeight w:val="315"/>
        </w:trPr>
        <w:tc>
          <w:tcPr>
            <w:tcW w:w="6624" w:type="dxa"/>
            <w:tcBorders>
              <w:top w:val="nil"/>
              <w:bottom w:val="single" w:sz="12" w:space="0" w:color="auto"/>
            </w:tcBorders>
            <w:shd w:val="clear" w:color="auto" w:fill="FFFFFF"/>
            <w:noWrap/>
          </w:tcPr>
          <w:p w14:paraId="6C28711C"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66881DBB" w14:textId="77777777" w:rsidR="00CF3C07" w:rsidRPr="001663FA" w:rsidRDefault="00CF3C07" w:rsidP="00D8452A">
            <w:pPr>
              <w:pStyle w:val="TableText"/>
            </w:pPr>
            <w:r w:rsidRPr="001663FA">
              <w:t>10,949</w:t>
            </w:r>
          </w:p>
        </w:tc>
        <w:tc>
          <w:tcPr>
            <w:tcW w:w="648" w:type="dxa"/>
            <w:tcBorders>
              <w:top w:val="nil"/>
              <w:left w:val="nil"/>
              <w:bottom w:val="single" w:sz="12" w:space="0" w:color="auto"/>
              <w:right w:val="nil"/>
            </w:tcBorders>
            <w:shd w:val="clear" w:color="auto" w:fill="FFFFFF"/>
            <w:vAlign w:val="bottom"/>
          </w:tcPr>
          <w:p w14:paraId="0EE971C4" w14:textId="77777777" w:rsidR="00CF3C07" w:rsidRPr="001663FA" w:rsidRDefault="00CF3C07" w:rsidP="00D8452A">
            <w:pPr>
              <w:pStyle w:val="TableText"/>
            </w:pPr>
            <w:r w:rsidRPr="001663FA">
              <w:t>201</w:t>
            </w:r>
          </w:p>
        </w:tc>
        <w:tc>
          <w:tcPr>
            <w:tcW w:w="691" w:type="dxa"/>
            <w:tcBorders>
              <w:top w:val="nil"/>
              <w:left w:val="nil"/>
              <w:bottom w:val="single" w:sz="12" w:space="0" w:color="auto"/>
              <w:right w:val="nil"/>
            </w:tcBorders>
            <w:shd w:val="clear" w:color="auto" w:fill="FFFFFF"/>
            <w:vAlign w:val="bottom"/>
          </w:tcPr>
          <w:p w14:paraId="2CBE3615" w14:textId="77777777" w:rsidR="00CF3C07" w:rsidRPr="001663FA" w:rsidRDefault="00CF3C07" w:rsidP="00D8452A">
            <w:pPr>
              <w:pStyle w:val="TableText"/>
            </w:pPr>
            <w:r w:rsidRPr="001663FA">
              <w:t>21.9</w:t>
            </w:r>
          </w:p>
        </w:tc>
        <w:tc>
          <w:tcPr>
            <w:tcW w:w="691" w:type="dxa"/>
            <w:tcBorders>
              <w:top w:val="nil"/>
              <w:left w:val="nil"/>
              <w:bottom w:val="single" w:sz="12" w:space="0" w:color="auto"/>
              <w:right w:val="nil"/>
            </w:tcBorders>
            <w:shd w:val="clear" w:color="auto" w:fill="FFFFFF"/>
            <w:noWrap/>
            <w:vAlign w:val="bottom"/>
          </w:tcPr>
          <w:p w14:paraId="182DA138" w14:textId="77777777" w:rsidR="00CF3C07" w:rsidRPr="001663FA" w:rsidRDefault="00CF3C07" w:rsidP="00D8452A">
            <w:pPr>
              <w:pStyle w:val="TableText"/>
            </w:pPr>
            <w:r w:rsidRPr="001663FA">
              <w:t>19.5</w:t>
            </w:r>
          </w:p>
        </w:tc>
        <w:tc>
          <w:tcPr>
            <w:tcW w:w="691" w:type="dxa"/>
            <w:tcBorders>
              <w:top w:val="nil"/>
              <w:left w:val="nil"/>
              <w:bottom w:val="single" w:sz="12" w:space="0" w:color="auto"/>
              <w:right w:val="nil"/>
            </w:tcBorders>
            <w:shd w:val="clear" w:color="auto" w:fill="FFFFFF"/>
            <w:noWrap/>
            <w:vAlign w:val="bottom"/>
          </w:tcPr>
          <w:p w14:paraId="298E8FCD" w14:textId="77777777" w:rsidR="00CF3C07" w:rsidRPr="001663FA" w:rsidRDefault="00CF3C07" w:rsidP="00D8452A">
            <w:pPr>
              <w:pStyle w:val="TableText"/>
            </w:pPr>
            <w:r w:rsidRPr="001663FA">
              <w:t>49.1</w:t>
            </w:r>
          </w:p>
        </w:tc>
        <w:tc>
          <w:tcPr>
            <w:tcW w:w="691" w:type="dxa"/>
            <w:tcBorders>
              <w:top w:val="nil"/>
              <w:left w:val="nil"/>
              <w:bottom w:val="single" w:sz="12" w:space="0" w:color="auto"/>
              <w:right w:val="nil"/>
            </w:tcBorders>
            <w:shd w:val="clear" w:color="auto" w:fill="FFFFFF"/>
            <w:vAlign w:val="bottom"/>
          </w:tcPr>
          <w:p w14:paraId="5D2F76A0" w14:textId="77777777" w:rsidR="00CF3C07" w:rsidRPr="001663FA" w:rsidRDefault="00CF3C07" w:rsidP="00D8452A">
            <w:pPr>
              <w:pStyle w:val="TableText"/>
            </w:pPr>
            <w:r w:rsidRPr="001663FA">
              <w:t>21.0</w:t>
            </w:r>
          </w:p>
        </w:tc>
        <w:tc>
          <w:tcPr>
            <w:tcW w:w="691" w:type="dxa"/>
            <w:tcBorders>
              <w:top w:val="nil"/>
              <w:left w:val="nil"/>
              <w:bottom w:val="single" w:sz="12" w:space="0" w:color="auto"/>
              <w:right w:val="nil"/>
            </w:tcBorders>
            <w:shd w:val="clear" w:color="auto" w:fill="FFFFFF"/>
            <w:vAlign w:val="bottom"/>
          </w:tcPr>
          <w:p w14:paraId="00E6B916" w14:textId="77777777" w:rsidR="00CF3C07" w:rsidRPr="001663FA" w:rsidRDefault="00CF3C07" w:rsidP="00D8452A">
            <w:pPr>
              <w:pStyle w:val="TableText"/>
            </w:pPr>
            <w:r w:rsidRPr="001663FA">
              <w:t>10.4</w:t>
            </w:r>
          </w:p>
        </w:tc>
        <w:tc>
          <w:tcPr>
            <w:tcW w:w="691" w:type="dxa"/>
            <w:tcBorders>
              <w:top w:val="nil"/>
              <w:left w:val="nil"/>
              <w:bottom w:val="single" w:sz="12" w:space="0" w:color="auto"/>
              <w:right w:val="nil"/>
            </w:tcBorders>
            <w:shd w:val="clear" w:color="auto" w:fill="FFFFFF"/>
            <w:noWrap/>
            <w:vAlign w:val="bottom"/>
          </w:tcPr>
          <w:p w14:paraId="2E57361E" w14:textId="77777777" w:rsidR="00CF3C07" w:rsidRPr="001663FA" w:rsidRDefault="00CF3C07" w:rsidP="00D8452A">
            <w:pPr>
              <w:pStyle w:val="TableText"/>
            </w:pPr>
            <w:r w:rsidRPr="001663FA">
              <w:t>31.4</w:t>
            </w:r>
          </w:p>
        </w:tc>
      </w:tr>
    </w:tbl>
    <w:p w14:paraId="119E7C31" w14:textId="77777777" w:rsidR="00CF3C07" w:rsidRPr="001663FA" w:rsidRDefault="00CF3C07" w:rsidP="00CF3C07">
      <w:pPr>
        <w:pStyle w:val="Caption"/>
        <w:rPr>
          <w:noProof/>
        </w:rPr>
      </w:pPr>
      <w:bookmarkStart w:id="878" w:name="_Ref120535358"/>
      <w:bookmarkStart w:id="879" w:name="_Toc136523418"/>
      <w:bookmarkStart w:id="880" w:name="_Toc162432466"/>
      <w:bookmarkStart w:id="881" w:name="_Toc190951807"/>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2</w:t>
      </w:r>
      <w:r w:rsidRPr="001663FA">
        <w:rPr>
          <w:noProof/>
        </w:rPr>
        <w:fldChar w:fldCharType="end"/>
      </w:r>
      <w:bookmarkEnd w:id="878"/>
      <w:r w:rsidRPr="001663FA">
        <w:rPr>
          <w:noProof/>
        </w:rPr>
        <w:t xml:space="preserve">  Percent of Students in Each Achievement Level for Total Scores by Demographic Student Group for Grade Eight</w:t>
      </w:r>
      <w:bookmarkEnd w:id="879"/>
      <w:bookmarkEnd w:id="880"/>
      <w:bookmarkEnd w:id="881"/>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7E445613"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80F2298"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47AEDCF0"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1A5EB41D"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3E30769B"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6442E961"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6001C9B"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7D565580"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741AFE9E"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4AA6DBA0"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3E8535A1" w14:textId="77777777" w:rsidTr="00D8452A">
        <w:trPr>
          <w:trHeight w:val="315"/>
        </w:trPr>
        <w:tc>
          <w:tcPr>
            <w:tcW w:w="6624" w:type="dxa"/>
            <w:tcBorders>
              <w:top w:val="single" w:sz="4" w:space="0" w:color="auto"/>
              <w:bottom w:val="single" w:sz="4" w:space="0" w:color="auto"/>
            </w:tcBorders>
            <w:shd w:val="clear" w:color="auto" w:fill="FFFFFF"/>
            <w:noWrap/>
            <w:hideMark/>
          </w:tcPr>
          <w:p w14:paraId="1EA705A6"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089076C4" w14:textId="77777777" w:rsidR="00CF3C07" w:rsidRPr="001663FA" w:rsidRDefault="00CF3C07" w:rsidP="00D8452A">
            <w:pPr>
              <w:pStyle w:val="TableText"/>
            </w:pPr>
            <w:r w:rsidRPr="001663FA">
              <w:t>427,448</w:t>
            </w:r>
          </w:p>
        </w:tc>
        <w:tc>
          <w:tcPr>
            <w:tcW w:w="648" w:type="dxa"/>
            <w:tcBorders>
              <w:top w:val="single" w:sz="4" w:space="0" w:color="auto"/>
              <w:left w:val="nil"/>
              <w:bottom w:val="single" w:sz="4" w:space="0" w:color="auto"/>
              <w:right w:val="nil"/>
            </w:tcBorders>
            <w:shd w:val="clear" w:color="auto" w:fill="FFFFFF"/>
            <w:vAlign w:val="bottom"/>
          </w:tcPr>
          <w:p w14:paraId="2928FF4B" w14:textId="77777777" w:rsidR="00CF3C07" w:rsidRPr="001663FA" w:rsidRDefault="00CF3C07" w:rsidP="00D8452A">
            <w:pPr>
              <w:pStyle w:val="TableText"/>
            </w:pPr>
            <w:r w:rsidRPr="001663FA">
              <w:t>401</w:t>
            </w:r>
          </w:p>
        </w:tc>
        <w:tc>
          <w:tcPr>
            <w:tcW w:w="691" w:type="dxa"/>
            <w:tcBorders>
              <w:top w:val="single" w:sz="4" w:space="0" w:color="auto"/>
              <w:left w:val="nil"/>
              <w:bottom w:val="single" w:sz="4" w:space="0" w:color="auto"/>
              <w:right w:val="nil"/>
            </w:tcBorders>
            <w:shd w:val="clear" w:color="auto" w:fill="FFFFFF"/>
            <w:vAlign w:val="bottom"/>
          </w:tcPr>
          <w:p w14:paraId="24D69BAB" w14:textId="77777777" w:rsidR="00CF3C07" w:rsidRPr="001663FA" w:rsidRDefault="00CF3C07" w:rsidP="00D8452A">
            <w:pPr>
              <w:pStyle w:val="TableText"/>
            </w:pPr>
            <w:r w:rsidRPr="001663FA">
              <w:t>22.2</w:t>
            </w:r>
          </w:p>
        </w:tc>
        <w:tc>
          <w:tcPr>
            <w:tcW w:w="691" w:type="dxa"/>
            <w:tcBorders>
              <w:top w:val="single" w:sz="4" w:space="0" w:color="auto"/>
              <w:left w:val="nil"/>
              <w:bottom w:val="single" w:sz="4" w:space="0" w:color="auto"/>
              <w:right w:val="nil"/>
            </w:tcBorders>
            <w:shd w:val="clear" w:color="auto" w:fill="FFFFFF"/>
            <w:noWrap/>
            <w:vAlign w:val="bottom"/>
          </w:tcPr>
          <w:p w14:paraId="581EA42B" w14:textId="77777777" w:rsidR="00CF3C07" w:rsidRPr="001663FA" w:rsidRDefault="00CF3C07" w:rsidP="00D8452A">
            <w:pPr>
              <w:pStyle w:val="TableText"/>
            </w:pPr>
            <w:r w:rsidRPr="001663FA">
              <w:t>16.5</w:t>
            </w:r>
          </w:p>
        </w:tc>
        <w:tc>
          <w:tcPr>
            <w:tcW w:w="691" w:type="dxa"/>
            <w:tcBorders>
              <w:top w:val="single" w:sz="4" w:space="0" w:color="auto"/>
              <w:left w:val="nil"/>
              <w:bottom w:val="single" w:sz="4" w:space="0" w:color="auto"/>
              <w:right w:val="nil"/>
            </w:tcBorders>
            <w:shd w:val="clear" w:color="auto" w:fill="FFFFFF"/>
            <w:noWrap/>
            <w:vAlign w:val="bottom"/>
          </w:tcPr>
          <w:p w14:paraId="2A8CF68A" w14:textId="77777777" w:rsidR="00CF3C07" w:rsidRPr="001663FA" w:rsidRDefault="00CF3C07" w:rsidP="00D8452A">
            <w:pPr>
              <w:pStyle w:val="TableText"/>
            </w:pPr>
            <w:r w:rsidRPr="001663FA">
              <w:t>54.6</w:t>
            </w:r>
          </w:p>
        </w:tc>
        <w:tc>
          <w:tcPr>
            <w:tcW w:w="691" w:type="dxa"/>
            <w:tcBorders>
              <w:top w:val="single" w:sz="4" w:space="0" w:color="auto"/>
              <w:left w:val="nil"/>
              <w:bottom w:val="single" w:sz="4" w:space="0" w:color="auto"/>
              <w:right w:val="nil"/>
            </w:tcBorders>
            <w:shd w:val="clear" w:color="auto" w:fill="FFFFFF"/>
            <w:vAlign w:val="bottom"/>
          </w:tcPr>
          <w:p w14:paraId="7CDADBB4" w14:textId="77777777" w:rsidR="00CF3C07" w:rsidRPr="001663FA" w:rsidRDefault="00CF3C07" w:rsidP="00D8452A">
            <w:pPr>
              <w:pStyle w:val="TableText"/>
            </w:pPr>
            <w:r w:rsidRPr="001663FA">
              <w:t>18.9</w:t>
            </w:r>
          </w:p>
        </w:tc>
        <w:tc>
          <w:tcPr>
            <w:tcW w:w="691" w:type="dxa"/>
            <w:tcBorders>
              <w:top w:val="single" w:sz="4" w:space="0" w:color="auto"/>
              <w:left w:val="nil"/>
              <w:bottom w:val="single" w:sz="4" w:space="0" w:color="auto"/>
              <w:right w:val="nil"/>
            </w:tcBorders>
            <w:shd w:val="clear" w:color="auto" w:fill="FFFFFF"/>
            <w:vAlign w:val="bottom"/>
          </w:tcPr>
          <w:p w14:paraId="732B84D8" w14:textId="77777777" w:rsidR="00CF3C07" w:rsidRPr="001663FA" w:rsidRDefault="00CF3C07" w:rsidP="00D8452A">
            <w:pPr>
              <w:pStyle w:val="TableText"/>
            </w:pPr>
            <w:r w:rsidRPr="001663FA">
              <w:t>10.0</w:t>
            </w:r>
          </w:p>
        </w:tc>
        <w:tc>
          <w:tcPr>
            <w:tcW w:w="691" w:type="dxa"/>
            <w:tcBorders>
              <w:top w:val="single" w:sz="4" w:space="0" w:color="auto"/>
              <w:left w:val="nil"/>
              <w:bottom w:val="single" w:sz="4" w:space="0" w:color="auto"/>
              <w:right w:val="nil"/>
            </w:tcBorders>
            <w:shd w:val="clear" w:color="auto" w:fill="FFFFFF"/>
            <w:noWrap/>
            <w:vAlign w:val="bottom"/>
          </w:tcPr>
          <w:p w14:paraId="6794476E" w14:textId="77777777" w:rsidR="00CF3C07" w:rsidRPr="001663FA" w:rsidRDefault="00CF3C07" w:rsidP="00D8452A">
            <w:pPr>
              <w:pStyle w:val="TableText"/>
            </w:pPr>
            <w:r w:rsidRPr="001663FA">
              <w:t>28.9</w:t>
            </w:r>
          </w:p>
        </w:tc>
      </w:tr>
      <w:tr w:rsidR="00CF3C07" w:rsidRPr="001663FA" w14:paraId="6F50CE23" w14:textId="77777777" w:rsidTr="00D8452A">
        <w:trPr>
          <w:trHeight w:val="300"/>
        </w:trPr>
        <w:tc>
          <w:tcPr>
            <w:tcW w:w="6624" w:type="dxa"/>
            <w:tcBorders>
              <w:top w:val="single" w:sz="4" w:space="0" w:color="auto"/>
              <w:bottom w:val="nil"/>
            </w:tcBorders>
            <w:shd w:val="clear" w:color="auto" w:fill="FFFFFF"/>
            <w:noWrap/>
            <w:hideMark/>
          </w:tcPr>
          <w:p w14:paraId="17674632"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6FFCA46F" w14:textId="77777777" w:rsidR="00CF3C07" w:rsidRPr="001663FA" w:rsidRDefault="00CF3C07" w:rsidP="00D8452A">
            <w:pPr>
              <w:pStyle w:val="TableText"/>
            </w:pPr>
            <w:r w:rsidRPr="001663FA">
              <w:t>219,022</w:t>
            </w:r>
          </w:p>
        </w:tc>
        <w:tc>
          <w:tcPr>
            <w:tcW w:w="648" w:type="dxa"/>
            <w:tcBorders>
              <w:top w:val="single" w:sz="4" w:space="0" w:color="auto"/>
              <w:left w:val="nil"/>
              <w:bottom w:val="nil"/>
              <w:right w:val="nil"/>
            </w:tcBorders>
            <w:shd w:val="clear" w:color="auto" w:fill="FFFFFF"/>
            <w:vAlign w:val="bottom"/>
          </w:tcPr>
          <w:p w14:paraId="4A3D1FF9" w14:textId="77777777" w:rsidR="00CF3C07" w:rsidRPr="001663FA" w:rsidRDefault="00CF3C07" w:rsidP="00D8452A">
            <w:pPr>
              <w:pStyle w:val="TableText"/>
            </w:pPr>
            <w:r w:rsidRPr="001663FA">
              <w:t>401</w:t>
            </w:r>
          </w:p>
        </w:tc>
        <w:tc>
          <w:tcPr>
            <w:tcW w:w="691" w:type="dxa"/>
            <w:tcBorders>
              <w:top w:val="single" w:sz="4" w:space="0" w:color="auto"/>
              <w:left w:val="nil"/>
              <w:bottom w:val="nil"/>
              <w:right w:val="nil"/>
            </w:tcBorders>
            <w:shd w:val="clear" w:color="auto" w:fill="FFFFFF"/>
            <w:vAlign w:val="bottom"/>
          </w:tcPr>
          <w:p w14:paraId="260071CB" w14:textId="77777777" w:rsidR="00CF3C07" w:rsidRPr="001663FA" w:rsidRDefault="00CF3C07" w:rsidP="00D8452A">
            <w:pPr>
              <w:pStyle w:val="TableText"/>
            </w:pPr>
            <w:r w:rsidRPr="001663FA">
              <w:t>22.8</w:t>
            </w:r>
          </w:p>
        </w:tc>
        <w:tc>
          <w:tcPr>
            <w:tcW w:w="691" w:type="dxa"/>
            <w:tcBorders>
              <w:top w:val="single" w:sz="4" w:space="0" w:color="auto"/>
              <w:left w:val="nil"/>
              <w:bottom w:val="nil"/>
              <w:right w:val="nil"/>
            </w:tcBorders>
            <w:shd w:val="clear" w:color="auto" w:fill="FFFFFF"/>
            <w:noWrap/>
            <w:vAlign w:val="bottom"/>
          </w:tcPr>
          <w:p w14:paraId="7A1A4685" w14:textId="77777777" w:rsidR="00CF3C07" w:rsidRPr="001663FA" w:rsidRDefault="00CF3C07" w:rsidP="00D8452A">
            <w:pPr>
              <w:pStyle w:val="TableText"/>
            </w:pPr>
            <w:r w:rsidRPr="001663FA">
              <w:t>17.7</w:t>
            </w:r>
          </w:p>
        </w:tc>
        <w:tc>
          <w:tcPr>
            <w:tcW w:w="691" w:type="dxa"/>
            <w:tcBorders>
              <w:top w:val="single" w:sz="4" w:space="0" w:color="auto"/>
              <w:left w:val="nil"/>
              <w:bottom w:val="nil"/>
              <w:right w:val="nil"/>
            </w:tcBorders>
            <w:shd w:val="clear" w:color="auto" w:fill="FFFFFF"/>
            <w:noWrap/>
            <w:vAlign w:val="bottom"/>
          </w:tcPr>
          <w:p w14:paraId="5D104AFC" w14:textId="77777777" w:rsidR="00CF3C07" w:rsidRPr="001663FA" w:rsidRDefault="00CF3C07" w:rsidP="00D8452A">
            <w:pPr>
              <w:pStyle w:val="TableText"/>
            </w:pPr>
            <w:r w:rsidRPr="001663FA">
              <w:t>52.4</w:t>
            </w:r>
          </w:p>
        </w:tc>
        <w:tc>
          <w:tcPr>
            <w:tcW w:w="691" w:type="dxa"/>
            <w:tcBorders>
              <w:top w:val="single" w:sz="4" w:space="0" w:color="auto"/>
              <w:left w:val="nil"/>
              <w:bottom w:val="nil"/>
              <w:right w:val="nil"/>
            </w:tcBorders>
            <w:shd w:val="clear" w:color="auto" w:fill="FFFFFF"/>
            <w:vAlign w:val="bottom"/>
          </w:tcPr>
          <w:p w14:paraId="55198A53" w14:textId="77777777" w:rsidR="00CF3C07" w:rsidRPr="001663FA" w:rsidRDefault="00CF3C07" w:rsidP="00D8452A">
            <w:pPr>
              <w:pStyle w:val="TableText"/>
            </w:pPr>
            <w:r w:rsidRPr="001663FA">
              <w:t>18.8</w:t>
            </w:r>
          </w:p>
        </w:tc>
        <w:tc>
          <w:tcPr>
            <w:tcW w:w="691" w:type="dxa"/>
            <w:tcBorders>
              <w:top w:val="single" w:sz="4" w:space="0" w:color="auto"/>
              <w:left w:val="nil"/>
              <w:bottom w:val="nil"/>
              <w:right w:val="nil"/>
            </w:tcBorders>
            <w:shd w:val="clear" w:color="auto" w:fill="FFFFFF"/>
            <w:vAlign w:val="bottom"/>
          </w:tcPr>
          <w:p w14:paraId="4FDC77C1" w14:textId="77777777" w:rsidR="00CF3C07" w:rsidRPr="001663FA" w:rsidRDefault="00CF3C07" w:rsidP="00D8452A">
            <w:pPr>
              <w:pStyle w:val="TableText"/>
            </w:pPr>
            <w:r w:rsidRPr="001663FA">
              <w:t>11.1</w:t>
            </w:r>
          </w:p>
        </w:tc>
        <w:tc>
          <w:tcPr>
            <w:tcW w:w="691" w:type="dxa"/>
            <w:tcBorders>
              <w:top w:val="single" w:sz="4" w:space="0" w:color="auto"/>
              <w:left w:val="nil"/>
              <w:bottom w:val="nil"/>
              <w:right w:val="nil"/>
            </w:tcBorders>
            <w:shd w:val="clear" w:color="auto" w:fill="FFFFFF"/>
            <w:noWrap/>
            <w:vAlign w:val="bottom"/>
          </w:tcPr>
          <w:p w14:paraId="57EB0CA4" w14:textId="77777777" w:rsidR="00CF3C07" w:rsidRPr="001663FA" w:rsidRDefault="00CF3C07" w:rsidP="00D8452A">
            <w:pPr>
              <w:pStyle w:val="TableText"/>
            </w:pPr>
            <w:r w:rsidRPr="001663FA">
              <w:t>29.9</w:t>
            </w:r>
          </w:p>
        </w:tc>
      </w:tr>
      <w:tr w:rsidR="00CF3C07" w:rsidRPr="001663FA" w14:paraId="5588400E" w14:textId="77777777" w:rsidTr="00D8452A">
        <w:trPr>
          <w:trHeight w:val="315"/>
        </w:trPr>
        <w:tc>
          <w:tcPr>
            <w:tcW w:w="6624" w:type="dxa"/>
            <w:tcBorders>
              <w:top w:val="nil"/>
              <w:bottom w:val="nil"/>
            </w:tcBorders>
            <w:shd w:val="clear" w:color="auto" w:fill="FFFFFF"/>
            <w:noWrap/>
            <w:hideMark/>
          </w:tcPr>
          <w:p w14:paraId="0A00F766"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621FC012" w14:textId="77777777" w:rsidR="00CF3C07" w:rsidRPr="001663FA" w:rsidRDefault="00CF3C07" w:rsidP="00D8452A">
            <w:pPr>
              <w:pStyle w:val="TableText"/>
            </w:pPr>
            <w:r w:rsidRPr="001663FA">
              <w:t>208,044</w:t>
            </w:r>
          </w:p>
        </w:tc>
        <w:tc>
          <w:tcPr>
            <w:tcW w:w="648" w:type="dxa"/>
            <w:tcBorders>
              <w:top w:val="nil"/>
              <w:left w:val="nil"/>
              <w:bottom w:val="nil"/>
              <w:right w:val="nil"/>
            </w:tcBorders>
            <w:shd w:val="clear" w:color="auto" w:fill="FFFFFF"/>
            <w:vAlign w:val="bottom"/>
          </w:tcPr>
          <w:p w14:paraId="77185F55" w14:textId="77777777" w:rsidR="00CF3C07" w:rsidRPr="001663FA" w:rsidRDefault="00CF3C07" w:rsidP="00D8452A">
            <w:pPr>
              <w:pStyle w:val="TableText"/>
            </w:pPr>
            <w:r w:rsidRPr="001663FA">
              <w:t>401</w:t>
            </w:r>
          </w:p>
        </w:tc>
        <w:tc>
          <w:tcPr>
            <w:tcW w:w="691" w:type="dxa"/>
            <w:tcBorders>
              <w:top w:val="nil"/>
              <w:left w:val="nil"/>
              <w:bottom w:val="nil"/>
              <w:right w:val="nil"/>
            </w:tcBorders>
            <w:shd w:val="clear" w:color="auto" w:fill="FFFFFF"/>
            <w:vAlign w:val="bottom"/>
          </w:tcPr>
          <w:p w14:paraId="7D0E3630"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2541C873" w14:textId="77777777" w:rsidR="00CF3C07" w:rsidRPr="001663FA" w:rsidRDefault="00CF3C07" w:rsidP="00D8452A">
            <w:pPr>
              <w:pStyle w:val="TableText"/>
            </w:pPr>
            <w:r w:rsidRPr="001663FA">
              <w:t>15.2</w:t>
            </w:r>
          </w:p>
        </w:tc>
        <w:tc>
          <w:tcPr>
            <w:tcW w:w="691" w:type="dxa"/>
            <w:tcBorders>
              <w:top w:val="nil"/>
              <w:left w:val="nil"/>
              <w:bottom w:val="nil"/>
              <w:right w:val="nil"/>
            </w:tcBorders>
            <w:shd w:val="clear" w:color="auto" w:fill="FFFFFF"/>
            <w:noWrap/>
            <w:vAlign w:val="bottom"/>
          </w:tcPr>
          <w:p w14:paraId="67B3A4BD" w14:textId="77777777" w:rsidR="00CF3C07" w:rsidRPr="001663FA" w:rsidRDefault="00CF3C07" w:rsidP="00D8452A">
            <w:pPr>
              <w:pStyle w:val="TableText"/>
            </w:pPr>
            <w:r w:rsidRPr="001663FA">
              <w:t>56.9</w:t>
            </w:r>
          </w:p>
        </w:tc>
        <w:tc>
          <w:tcPr>
            <w:tcW w:w="691" w:type="dxa"/>
            <w:tcBorders>
              <w:top w:val="nil"/>
              <w:left w:val="nil"/>
              <w:bottom w:val="nil"/>
              <w:right w:val="nil"/>
            </w:tcBorders>
            <w:shd w:val="clear" w:color="auto" w:fill="FFFFFF"/>
            <w:vAlign w:val="bottom"/>
          </w:tcPr>
          <w:p w14:paraId="71C3D301"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0082C03C"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33155C72" w14:textId="77777777" w:rsidR="00CF3C07" w:rsidRPr="001663FA" w:rsidRDefault="00CF3C07" w:rsidP="00D8452A">
            <w:pPr>
              <w:pStyle w:val="TableText"/>
            </w:pPr>
            <w:r w:rsidRPr="001663FA">
              <w:t>28.0</w:t>
            </w:r>
          </w:p>
        </w:tc>
      </w:tr>
      <w:tr w:rsidR="00CF3C07" w:rsidRPr="001663FA" w14:paraId="1FA24F2A" w14:textId="77777777" w:rsidTr="00D8452A">
        <w:trPr>
          <w:trHeight w:val="315"/>
        </w:trPr>
        <w:tc>
          <w:tcPr>
            <w:tcW w:w="6624" w:type="dxa"/>
            <w:tcBorders>
              <w:top w:val="nil"/>
              <w:bottom w:val="single" w:sz="2" w:space="0" w:color="auto"/>
            </w:tcBorders>
            <w:shd w:val="clear" w:color="auto" w:fill="FFFFFF"/>
            <w:noWrap/>
          </w:tcPr>
          <w:p w14:paraId="670E38BB"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27A345C9" w14:textId="77777777" w:rsidR="00CF3C07" w:rsidRPr="001663FA" w:rsidRDefault="00CF3C07" w:rsidP="00D8452A">
            <w:pPr>
              <w:pStyle w:val="TableText"/>
            </w:pPr>
            <w:r w:rsidRPr="001663FA">
              <w:t>382</w:t>
            </w:r>
          </w:p>
        </w:tc>
        <w:tc>
          <w:tcPr>
            <w:tcW w:w="648" w:type="dxa"/>
            <w:tcBorders>
              <w:top w:val="nil"/>
              <w:left w:val="nil"/>
              <w:bottom w:val="single" w:sz="2" w:space="0" w:color="auto"/>
              <w:right w:val="nil"/>
            </w:tcBorders>
            <w:shd w:val="clear" w:color="auto" w:fill="FFFFFF"/>
            <w:vAlign w:val="bottom"/>
          </w:tcPr>
          <w:p w14:paraId="3DB9006B" w14:textId="77777777" w:rsidR="00CF3C07" w:rsidRPr="001663FA" w:rsidRDefault="00CF3C07" w:rsidP="00D8452A">
            <w:pPr>
              <w:pStyle w:val="TableText"/>
            </w:pPr>
            <w:r w:rsidRPr="001663FA">
              <w:t>410</w:t>
            </w:r>
          </w:p>
        </w:tc>
        <w:tc>
          <w:tcPr>
            <w:tcW w:w="691" w:type="dxa"/>
            <w:tcBorders>
              <w:top w:val="nil"/>
              <w:left w:val="nil"/>
              <w:bottom w:val="single" w:sz="2" w:space="0" w:color="auto"/>
              <w:right w:val="nil"/>
            </w:tcBorders>
            <w:shd w:val="clear" w:color="auto" w:fill="FFFFFF"/>
            <w:vAlign w:val="bottom"/>
          </w:tcPr>
          <w:p w14:paraId="7D51DEE3" w14:textId="77777777" w:rsidR="00CF3C07" w:rsidRPr="001663FA" w:rsidRDefault="00CF3C07" w:rsidP="00D8452A">
            <w:pPr>
              <w:pStyle w:val="TableText"/>
            </w:pPr>
            <w:r w:rsidRPr="001663FA">
              <w:t>21.2</w:t>
            </w:r>
          </w:p>
        </w:tc>
        <w:tc>
          <w:tcPr>
            <w:tcW w:w="691" w:type="dxa"/>
            <w:tcBorders>
              <w:top w:val="nil"/>
              <w:left w:val="nil"/>
              <w:bottom w:val="single" w:sz="2" w:space="0" w:color="auto"/>
              <w:right w:val="nil"/>
            </w:tcBorders>
            <w:shd w:val="clear" w:color="auto" w:fill="FFFFFF"/>
            <w:noWrap/>
            <w:vAlign w:val="bottom"/>
          </w:tcPr>
          <w:p w14:paraId="48E09862" w14:textId="77777777" w:rsidR="00CF3C07" w:rsidRPr="001663FA" w:rsidRDefault="00CF3C07" w:rsidP="00D8452A">
            <w:pPr>
              <w:pStyle w:val="TableText"/>
            </w:pPr>
            <w:r w:rsidRPr="001663FA">
              <w:t>6.5</w:t>
            </w:r>
          </w:p>
        </w:tc>
        <w:tc>
          <w:tcPr>
            <w:tcW w:w="691" w:type="dxa"/>
            <w:tcBorders>
              <w:top w:val="nil"/>
              <w:left w:val="nil"/>
              <w:bottom w:val="single" w:sz="2" w:space="0" w:color="auto"/>
              <w:right w:val="nil"/>
            </w:tcBorders>
            <w:shd w:val="clear" w:color="auto" w:fill="FFFFFF"/>
            <w:noWrap/>
            <w:vAlign w:val="bottom"/>
          </w:tcPr>
          <w:p w14:paraId="6B42D36C" w14:textId="77777777" w:rsidR="00CF3C07" w:rsidRPr="001663FA" w:rsidRDefault="00CF3C07" w:rsidP="00D8452A">
            <w:pPr>
              <w:pStyle w:val="TableText"/>
            </w:pPr>
            <w:r w:rsidRPr="001663FA">
              <w:t>49.0</w:t>
            </w:r>
          </w:p>
        </w:tc>
        <w:tc>
          <w:tcPr>
            <w:tcW w:w="691" w:type="dxa"/>
            <w:tcBorders>
              <w:top w:val="nil"/>
              <w:left w:val="nil"/>
              <w:bottom w:val="single" w:sz="2" w:space="0" w:color="auto"/>
              <w:right w:val="nil"/>
            </w:tcBorders>
            <w:shd w:val="clear" w:color="auto" w:fill="FFFFFF"/>
            <w:vAlign w:val="bottom"/>
          </w:tcPr>
          <w:p w14:paraId="7DB5BEAE" w14:textId="77777777" w:rsidR="00CF3C07" w:rsidRPr="001663FA" w:rsidRDefault="00CF3C07" w:rsidP="00D8452A">
            <w:pPr>
              <w:pStyle w:val="TableText"/>
            </w:pPr>
            <w:r w:rsidRPr="001663FA">
              <w:t>28.0</w:t>
            </w:r>
          </w:p>
        </w:tc>
        <w:tc>
          <w:tcPr>
            <w:tcW w:w="691" w:type="dxa"/>
            <w:tcBorders>
              <w:top w:val="nil"/>
              <w:left w:val="nil"/>
              <w:bottom w:val="single" w:sz="2" w:space="0" w:color="auto"/>
              <w:right w:val="nil"/>
            </w:tcBorders>
            <w:shd w:val="clear" w:color="auto" w:fill="FFFFFF"/>
            <w:vAlign w:val="bottom"/>
          </w:tcPr>
          <w:p w14:paraId="40612181" w14:textId="77777777" w:rsidR="00CF3C07" w:rsidRPr="001663FA" w:rsidRDefault="00CF3C07" w:rsidP="00D8452A">
            <w:pPr>
              <w:pStyle w:val="TableText"/>
            </w:pPr>
            <w:r w:rsidRPr="001663FA">
              <w:t>16.5</w:t>
            </w:r>
          </w:p>
        </w:tc>
        <w:tc>
          <w:tcPr>
            <w:tcW w:w="691" w:type="dxa"/>
            <w:tcBorders>
              <w:top w:val="nil"/>
              <w:left w:val="nil"/>
              <w:bottom w:val="single" w:sz="2" w:space="0" w:color="auto"/>
              <w:right w:val="nil"/>
            </w:tcBorders>
            <w:shd w:val="clear" w:color="auto" w:fill="FFFFFF"/>
            <w:noWrap/>
            <w:vAlign w:val="bottom"/>
          </w:tcPr>
          <w:p w14:paraId="694F3B49" w14:textId="77777777" w:rsidR="00CF3C07" w:rsidRPr="001663FA" w:rsidRDefault="00CF3C07" w:rsidP="00D8452A">
            <w:pPr>
              <w:pStyle w:val="TableText"/>
            </w:pPr>
            <w:r w:rsidRPr="001663FA">
              <w:t>44.5</w:t>
            </w:r>
          </w:p>
        </w:tc>
      </w:tr>
      <w:tr w:rsidR="00CF3C07" w:rsidRPr="001663FA" w14:paraId="349D526F" w14:textId="77777777" w:rsidTr="00D8452A">
        <w:trPr>
          <w:trHeight w:val="300"/>
        </w:trPr>
        <w:tc>
          <w:tcPr>
            <w:tcW w:w="6624" w:type="dxa"/>
            <w:tcBorders>
              <w:top w:val="single" w:sz="2" w:space="0" w:color="auto"/>
            </w:tcBorders>
            <w:shd w:val="clear" w:color="auto" w:fill="FFFFFF"/>
            <w:noWrap/>
            <w:hideMark/>
          </w:tcPr>
          <w:p w14:paraId="30C3CA76"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623AE04A" w14:textId="77777777" w:rsidR="00CF3C07" w:rsidRPr="001663FA" w:rsidRDefault="00CF3C07" w:rsidP="00D8452A">
            <w:pPr>
              <w:pStyle w:val="TableText"/>
            </w:pPr>
            <w:r w:rsidRPr="001663FA">
              <w:t>54,363</w:t>
            </w:r>
          </w:p>
        </w:tc>
        <w:tc>
          <w:tcPr>
            <w:tcW w:w="648" w:type="dxa"/>
            <w:tcBorders>
              <w:top w:val="single" w:sz="2" w:space="0" w:color="auto"/>
              <w:left w:val="nil"/>
              <w:bottom w:val="nil"/>
              <w:right w:val="nil"/>
            </w:tcBorders>
            <w:shd w:val="clear" w:color="auto" w:fill="FFFFFF"/>
            <w:vAlign w:val="bottom"/>
          </w:tcPr>
          <w:p w14:paraId="07BB6568" w14:textId="77777777" w:rsidR="00CF3C07" w:rsidRPr="001663FA" w:rsidRDefault="00CF3C07" w:rsidP="00D8452A">
            <w:pPr>
              <w:pStyle w:val="TableText"/>
            </w:pPr>
            <w:r w:rsidRPr="001663FA">
              <w:t>380</w:t>
            </w:r>
          </w:p>
        </w:tc>
        <w:tc>
          <w:tcPr>
            <w:tcW w:w="691" w:type="dxa"/>
            <w:tcBorders>
              <w:top w:val="single" w:sz="2" w:space="0" w:color="auto"/>
              <w:left w:val="nil"/>
              <w:bottom w:val="nil"/>
              <w:right w:val="nil"/>
            </w:tcBorders>
            <w:shd w:val="clear" w:color="auto" w:fill="FFFFFF"/>
            <w:vAlign w:val="bottom"/>
          </w:tcPr>
          <w:p w14:paraId="3B2DF730" w14:textId="77777777" w:rsidR="00CF3C07" w:rsidRPr="001663FA" w:rsidRDefault="00CF3C07" w:rsidP="00D8452A">
            <w:pPr>
              <w:pStyle w:val="TableText"/>
            </w:pPr>
            <w:r w:rsidRPr="001663FA">
              <w:t>12.0</w:t>
            </w:r>
          </w:p>
        </w:tc>
        <w:tc>
          <w:tcPr>
            <w:tcW w:w="691" w:type="dxa"/>
            <w:tcBorders>
              <w:top w:val="single" w:sz="2" w:space="0" w:color="auto"/>
              <w:left w:val="nil"/>
              <w:bottom w:val="nil"/>
              <w:right w:val="nil"/>
            </w:tcBorders>
            <w:shd w:val="clear" w:color="auto" w:fill="FFFFFF"/>
            <w:noWrap/>
            <w:vAlign w:val="bottom"/>
          </w:tcPr>
          <w:p w14:paraId="6D70ACF3" w14:textId="77777777" w:rsidR="00CF3C07" w:rsidRPr="001663FA" w:rsidRDefault="00CF3C07" w:rsidP="00D8452A">
            <w:pPr>
              <w:pStyle w:val="TableText"/>
            </w:pPr>
            <w:r w:rsidRPr="001663FA">
              <w:t>43.9</w:t>
            </w:r>
          </w:p>
        </w:tc>
        <w:tc>
          <w:tcPr>
            <w:tcW w:w="691" w:type="dxa"/>
            <w:tcBorders>
              <w:top w:val="single" w:sz="2" w:space="0" w:color="auto"/>
              <w:left w:val="nil"/>
              <w:bottom w:val="nil"/>
              <w:right w:val="nil"/>
            </w:tcBorders>
            <w:shd w:val="clear" w:color="auto" w:fill="FFFFFF"/>
            <w:noWrap/>
            <w:vAlign w:val="bottom"/>
          </w:tcPr>
          <w:p w14:paraId="16A7CF2E" w14:textId="77777777" w:rsidR="00CF3C07" w:rsidRPr="001663FA" w:rsidRDefault="00CF3C07" w:rsidP="00D8452A">
            <w:pPr>
              <w:pStyle w:val="TableText"/>
            </w:pPr>
            <w:r w:rsidRPr="001663FA">
              <w:t>54.9</w:t>
            </w:r>
          </w:p>
        </w:tc>
        <w:tc>
          <w:tcPr>
            <w:tcW w:w="691" w:type="dxa"/>
            <w:tcBorders>
              <w:top w:val="single" w:sz="2" w:space="0" w:color="auto"/>
              <w:left w:val="nil"/>
              <w:bottom w:val="nil"/>
              <w:right w:val="nil"/>
            </w:tcBorders>
            <w:shd w:val="clear" w:color="auto" w:fill="FFFFFF"/>
            <w:vAlign w:val="bottom"/>
          </w:tcPr>
          <w:p w14:paraId="3EC3D694"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vAlign w:val="bottom"/>
          </w:tcPr>
          <w:p w14:paraId="7A0BAE73"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2D3064F2" w14:textId="77777777" w:rsidR="00CF3C07" w:rsidRPr="001663FA" w:rsidRDefault="00CF3C07" w:rsidP="00D8452A">
            <w:pPr>
              <w:pStyle w:val="TableText"/>
            </w:pPr>
            <w:r w:rsidRPr="001663FA">
              <w:t>1.2</w:t>
            </w:r>
          </w:p>
        </w:tc>
      </w:tr>
      <w:tr w:rsidR="00CF3C07" w:rsidRPr="001663FA" w14:paraId="5A1B5D3D" w14:textId="77777777" w:rsidTr="00D8452A">
        <w:trPr>
          <w:trHeight w:val="300"/>
        </w:trPr>
        <w:tc>
          <w:tcPr>
            <w:tcW w:w="6624" w:type="dxa"/>
            <w:shd w:val="clear" w:color="auto" w:fill="FFFFFF"/>
            <w:noWrap/>
            <w:hideMark/>
          </w:tcPr>
          <w:p w14:paraId="127040D9"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7774741C" w14:textId="77777777" w:rsidR="00CF3C07" w:rsidRPr="001663FA" w:rsidRDefault="00CF3C07" w:rsidP="00D8452A">
            <w:pPr>
              <w:pStyle w:val="TableText"/>
            </w:pPr>
            <w:r w:rsidRPr="001663FA">
              <w:t>243,184</w:t>
            </w:r>
          </w:p>
        </w:tc>
        <w:tc>
          <w:tcPr>
            <w:tcW w:w="648" w:type="dxa"/>
            <w:tcBorders>
              <w:top w:val="nil"/>
              <w:left w:val="nil"/>
              <w:bottom w:val="nil"/>
              <w:right w:val="nil"/>
            </w:tcBorders>
            <w:shd w:val="clear" w:color="auto" w:fill="FFFFFF"/>
            <w:vAlign w:val="bottom"/>
          </w:tcPr>
          <w:p w14:paraId="4997479D" w14:textId="77777777" w:rsidR="00CF3C07" w:rsidRPr="001663FA" w:rsidRDefault="00CF3C07" w:rsidP="00D8452A">
            <w:pPr>
              <w:pStyle w:val="TableText"/>
            </w:pPr>
            <w:r w:rsidRPr="001663FA">
              <w:t>404</w:t>
            </w:r>
          </w:p>
        </w:tc>
        <w:tc>
          <w:tcPr>
            <w:tcW w:w="691" w:type="dxa"/>
            <w:tcBorders>
              <w:top w:val="nil"/>
              <w:left w:val="nil"/>
              <w:bottom w:val="nil"/>
              <w:right w:val="nil"/>
            </w:tcBorders>
            <w:shd w:val="clear" w:color="auto" w:fill="FFFFFF"/>
            <w:vAlign w:val="bottom"/>
          </w:tcPr>
          <w:p w14:paraId="4BA32C2C" w14:textId="77777777" w:rsidR="00CF3C07" w:rsidRPr="001663FA" w:rsidRDefault="00CF3C07" w:rsidP="00D8452A">
            <w:pPr>
              <w:pStyle w:val="TableText"/>
            </w:pPr>
            <w:r w:rsidRPr="001663FA">
              <w:t>22.2</w:t>
            </w:r>
          </w:p>
        </w:tc>
        <w:tc>
          <w:tcPr>
            <w:tcW w:w="691" w:type="dxa"/>
            <w:tcBorders>
              <w:top w:val="nil"/>
              <w:left w:val="nil"/>
              <w:bottom w:val="nil"/>
              <w:right w:val="nil"/>
            </w:tcBorders>
            <w:shd w:val="clear" w:color="auto" w:fill="FFFFFF"/>
            <w:noWrap/>
            <w:vAlign w:val="bottom"/>
          </w:tcPr>
          <w:p w14:paraId="4DE28187" w14:textId="77777777" w:rsidR="00CF3C07" w:rsidRPr="001663FA" w:rsidRDefault="00CF3C07" w:rsidP="00D8452A">
            <w:pPr>
              <w:pStyle w:val="TableText"/>
            </w:pPr>
            <w:r w:rsidRPr="001663FA">
              <w:t>13.7</w:t>
            </w:r>
          </w:p>
        </w:tc>
        <w:tc>
          <w:tcPr>
            <w:tcW w:w="691" w:type="dxa"/>
            <w:tcBorders>
              <w:top w:val="nil"/>
              <w:left w:val="nil"/>
              <w:bottom w:val="nil"/>
              <w:right w:val="nil"/>
            </w:tcBorders>
            <w:shd w:val="clear" w:color="auto" w:fill="FFFFFF"/>
            <w:noWrap/>
            <w:vAlign w:val="bottom"/>
          </w:tcPr>
          <w:p w14:paraId="05900751" w14:textId="77777777" w:rsidR="00CF3C07" w:rsidRPr="001663FA" w:rsidRDefault="00CF3C07" w:rsidP="00D8452A">
            <w:pPr>
              <w:pStyle w:val="TableText"/>
            </w:pPr>
            <w:r w:rsidRPr="001663FA">
              <w:t>52.7</w:t>
            </w:r>
          </w:p>
        </w:tc>
        <w:tc>
          <w:tcPr>
            <w:tcW w:w="691" w:type="dxa"/>
            <w:tcBorders>
              <w:top w:val="nil"/>
              <w:left w:val="nil"/>
              <w:bottom w:val="nil"/>
              <w:right w:val="nil"/>
            </w:tcBorders>
            <w:shd w:val="clear" w:color="auto" w:fill="FFFFFF"/>
            <w:vAlign w:val="bottom"/>
          </w:tcPr>
          <w:p w14:paraId="017557CA"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vAlign w:val="bottom"/>
          </w:tcPr>
          <w:p w14:paraId="0DB59E0D" w14:textId="77777777" w:rsidR="00CF3C07" w:rsidRPr="001663FA" w:rsidRDefault="00CF3C07" w:rsidP="00D8452A">
            <w:pPr>
              <w:pStyle w:val="TableText"/>
            </w:pPr>
            <w:r w:rsidRPr="001663FA">
              <w:t>11.9</w:t>
            </w:r>
          </w:p>
        </w:tc>
        <w:tc>
          <w:tcPr>
            <w:tcW w:w="691" w:type="dxa"/>
            <w:tcBorders>
              <w:top w:val="nil"/>
              <w:left w:val="nil"/>
              <w:bottom w:val="nil"/>
              <w:right w:val="nil"/>
            </w:tcBorders>
            <w:shd w:val="clear" w:color="auto" w:fill="FFFFFF"/>
            <w:noWrap/>
            <w:vAlign w:val="bottom"/>
          </w:tcPr>
          <w:p w14:paraId="0B7D1F03" w14:textId="77777777" w:rsidR="00CF3C07" w:rsidRPr="001663FA" w:rsidRDefault="00CF3C07" w:rsidP="00D8452A">
            <w:pPr>
              <w:pStyle w:val="TableText"/>
            </w:pPr>
            <w:r w:rsidRPr="001663FA">
              <w:t>33.6</w:t>
            </w:r>
          </w:p>
        </w:tc>
      </w:tr>
      <w:tr w:rsidR="00CF3C07" w:rsidRPr="001663FA" w14:paraId="004D9BB8" w14:textId="77777777" w:rsidTr="00D8452A">
        <w:trPr>
          <w:trHeight w:val="300"/>
        </w:trPr>
        <w:tc>
          <w:tcPr>
            <w:tcW w:w="6624" w:type="dxa"/>
            <w:shd w:val="clear" w:color="auto" w:fill="FFFFFF"/>
            <w:noWrap/>
            <w:hideMark/>
          </w:tcPr>
          <w:p w14:paraId="66D4D69F"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0E3A71AC" w14:textId="77777777" w:rsidR="00CF3C07" w:rsidRPr="001663FA" w:rsidRDefault="00CF3C07" w:rsidP="00D8452A">
            <w:pPr>
              <w:pStyle w:val="TableText"/>
            </w:pPr>
            <w:r w:rsidRPr="001663FA">
              <w:t>111,588</w:t>
            </w:r>
          </w:p>
        </w:tc>
        <w:tc>
          <w:tcPr>
            <w:tcW w:w="648" w:type="dxa"/>
            <w:tcBorders>
              <w:top w:val="nil"/>
              <w:left w:val="nil"/>
              <w:bottom w:val="nil"/>
              <w:right w:val="nil"/>
            </w:tcBorders>
            <w:shd w:val="clear" w:color="auto" w:fill="FFFFFF"/>
            <w:vAlign w:val="bottom"/>
          </w:tcPr>
          <w:p w14:paraId="73279A24" w14:textId="77777777" w:rsidR="00CF3C07" w:rsidRPr="001663FA" w:rsidRDefault="00CF3C07" w:rsidP="00D8452A">
            <w:pPr>
              <w:pStyle w:val="TableText"/>
            </w:pPr>
            <w:r w:rsidRPr="001663FA">
              <w:t>402</w:t>
            </w:r>
          </w:p>
        </w:tc>
        <w:tc>
          <w:tcPr>
            <w:tcW w:w="691" w:type="dxa"/>
            <w:tcBorders>
              <w:top w:val="nil"/>
              <w:left w:val="nil"/>
              <w:bottom w:val="nil"/>
              <w:right w:val="nil"/>
            </w:tcBorders>
            <w:shd w:val="clear" w:color="auto" w:fill="FFFFFF"/>
            <w:vAlign w:val="bottom"/>
          </w:tcPr>
          <w:p w14:paraId="51513BEE"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3475062F" w14:textId="77777777" w:rsidR="00CF3C07" w:rsidRPr="001663FA" w:rsidRDefault="00CF3C07" w:rsidP="00D8452A">
            <w:pPr>
              <w:pStyle w:val="TableText"/>
            </w:pPr>
            <w:r w:rsidRPr="001663FA">
              <w:t>10.9</w:t>
            </w:r>
          </w:p>
        </w:tc>
        <w:tc>
          <w:tcPr>
            <w:tcW w:w="691" w:type="dxa"/>
            <w:tcBorders>
              <w:top w:val="nil"/>
              <w:left w:val="nil"/>
              <w:bottom w:val="nil"/>
              <w:right w:val="nil"/>
            </w:tcBorders>
            <w:shd w:val="clear" w:color="auto" w:fill="FFFFFF"/>
            <w:noWrap/>
            <w:vAlign w:val="bottom"/>
          </w:tcPr>
          <w:p w14:paraId="087B020F"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720AA9C6"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vAlign w:val="bottom"/>
          </w:tcPr>
          <w:p w14:paraId="1E201734"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noWrap/>
            <w:vAlign w:val="bottom"/>
          </w:tcPr>
          <w:p w14:paraId="5026EC8C" w14:textId="77777777" w:rsidR="00CF3C07" w:rsidRPr="001663FA" w:rsidRDefault="00CF3C07" w:rsidP="00D8452A">
            <w:pPr>
              <w:pStyle w:val="TableText"/>
            </w:pPr>
            <w:r w:rsidRPr="001663FA">
              <w:t>28.0</w:t>
            </w:r>
          </w:p>
        </w:tc>
      </w:tr>
      <w:tr w:rsidR="00CF3C07" w:rsidRPr="001663FA" w14:paraId="5B1FE034" w14:textId="77777777" w:rsidTr="00D8452A">
        <w:trPr>
          <w:trHeight w:val="300"/>
        </w:trPr>
        <w:tc>
          <w:tcPr>
            <w:tcW w:w="6624" w:type="dxa"/>
            <w:shd w:val="clear" w:color="auto" w:fill="FFFFFF"/>
            <w:noWrap/>
            <w:hideMark/>
          </w:tcPr>
          <w:p w14:paraId="3C5B81B0"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1D8B1E59" w14:textId="77777777" w:rsidR="00CF3C07" w:rsidRPr="001663FA" w:rsidRDefault="00CF3C07" w:rsidP="00D8452A">
            <w:pPr>
              <w:pStyle w:val="TableText"/>
            </w:pPr>
            <w:r w:rsidRPr="001663FA">
              <w:t>18,220</w:t>
            </w:r>
          </w:p>
        </w:tc>
        <w:tc>
          <w:tcPr>
            <w:tcW w:w="648" w:type="dxa"/>
            <w:tcBorders>
              <w:top w:val="nil"/>
              <w:left w:val="nil"/>
              <w:bottom w:val="nil"/>
              <w:right w:val="nil"/>
            </w:tcBorders>
            <w:shd w:val="clear" w:color="auto" w:fill="FFFFFF"/>
            <w:vAlign w:val="bottom"/>
          </w:tcPr>
          <w:p w14:paraId="7D180349" w14:textId="77777777" w:rsidR="00CF3C07" w:rsidRPr="001663FA" w:rsidRDefault="00CF3C07" w:rsidP="00D8452A">
            <w:pPr>
              <w:pStyle w:val="TableText"/>
            </w:pPr>
            <w:r w:rsidRPr="001663FA">
              <w:t>416</w:t>
            </w:r>
          </w:p>
        </w:tc>
        <w:tc>
          <w:tcPr>
            <w:tcW w:w="691" w:type="dxa"/>
            <w:tcBorders>
              <w:top w:val="nil"/>
              <w:left w:val="nil"/>
              <w:bottom w:val="nil"/>
              <w:right w:val="nil"/>
            </w:tcBorders>
            <w:shd w:val="clear" w:color="auto" w:fill="FFFFFF"/>
            <w:vAlign w:val="bottom"/>
          </w:tcPr>
          <w:p w14:paraId="1D430840"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2FA03520" w14:textId="77777777" w:rsidR="00CF3C07" w:rsidRPr="001663FA" w:rsidRDefault="00CF3C07" w:rsidP="00D8452A">
            <w:pPr>
              <w:pStyle w:val="TableText"/>
            </w:pPr>
            <w:r w:rsidRPr="001663FA">
              <w:t>5.2</w:t>
            </w:r>
          </w:p>
        </w:tc>
        <w:tc>
          <w:tcPr>
            <w:tcW w:w="691" w:type="dxa"/>
            <w:tcBorders>
              <w:top w:val="nil"/>
              <w:left w:val="nil"/>
              <w:bottom w:val="nil"/>
              <w:right w:val="nil"/>
            </w:tcBorders>
            <w:shd w:val="clear" w:color="auto" w:fill="FFFFFF"/>
            <w:noWrap/>
            <w:vAlign w:val="bottom"/>
          </w:tcPr>
          <w:p w14:paraId="3022D71B" w14:textId="77777777" w:rsidR="00CF3C07" w:rsidRPr="001663FA" w:rsidRDefault="00CF3C07" w:rsidP="00D8452A">
            <w:pPr>
              <w:pStyle w:val="TableText"/>
            </w:pPr>
            <w:r w:rsidRPr="001663FA">
              <w:t>38.6</w:t>
            </w:r>
          </w:p>
        </w:tc>
        <w:tc>
          <w:tcPr>
            <w:tcW w:w="691" w:type="dxa"/>
            <w:tcBorders>
              <w:top w:val="nil"/>
              <w:left w:val="nil"/>
              <w:bottom w:val="nil"/>
              <w:right w:val="nil"/>
            </w:tcBorders>
            <w:shd w:val="clear" w:color="auto" w:fill="FFFFFF"/>
            <w:vAlign w:val="bottom"/>
          </w:tcPr>
          <w:p w14:paraId="43A2EF6A" w14:textId="77777777" w:rsidR="00CF3C07" w:rsidRPr="001663FA" w:rsidRDefault="00CF3C07" w:rsidP="00D8452A">
            <w:pPr>
              <w:pStyle w:val="TableText"/>
            </w:pPr>
            <w:r w:rsidRPr="001663FA">
              <w:t>29.1</w:t>
            </w:r>
          </w:p>
        </w:tc>
        <w:tc>
          <w:tcPr>
            <w:tcW w:w="691" w:type="dxa"/>
            <w:tcBorders>
              <w:top w:val="nil"/>
              <w:left w:val="nil"/>
              <w:bottom w:val="nil"/>
              <w:right w:val="nil"/>
            </w:tcBorders>
            <w:shd w:val="clear" w:color="auto" w:fill="FFFFFF"/>
            <w:vAlign w:val="bottom"/>
          </w:tcPr>
          <w:p w14:paraId="5CC78FB8" w14:textId="77777777" w:rsidR="00CF3C07" w:rsidRPr="001663FA" w:rsidRDefault="00CF3C07" w:rsidP="00D8452A">
            <w:pPr>
              <w:pStyle w:val="TableText"/>
            </w:pPr>
            <w:r w:rsidRPr="001663FA">
              <w:t>27.0</w:t>
            </w:r>
          </w:p>
        </w:tc>
        <w:tc>
          <w:tcPr>
            <w:tcW w:w="691" w:type="dxa"/>
            <w:tcBorders>
              <w:top w:val="nil"/>
              <w:left w:val="nil"/>
              <w:bottom w:val="nil"/>
              <w:right w:val="nil"/>
            </w:tcBorders>
            <w:shd w:val="clear" w:color="auto" w:fill="FFFFFF"/>
            <w:noWrap/>
            <w:vAlign w:val="bottom"/>
          </w:tcPr>
          <w:p w14:paraId="6EE17A5B" w14:textId="77777777" w:rsidR="00CF3C07" w:rsidRPr="001663FA" w:rsidRDefault="00CF3C07" w:rsidP="00D8452A">
            <w:pPr>
              <w:pStyle w:val="TableText"/>
            </w:pPr>
            <w:r w:rsidRPr="001663FA">
              <w:t>56.1</w:t>
            </w:r>
          </w:p>
        </w:tc>
      </w:tr>
      <w:tr w:rsidR="00CF3C07" w:rsidRPr="001663FA" w14:paraId="6DCFBC76" w14:textId="77777777" w:rsidTr="00D8452A">
        <w:trPr>
          <w:trHeight w:val="300"/>
        </w:trPr>
        <w:tc>
          <w:tcPr>
            <w:tcW w:w="6624" w:type="dxa"/>
            <w:shd w:val="clear" w:color="auto" w:fill="FFFFFF"/>
            <w:noWrap/>
          </w:tcPr>
          <w:p w14:paraId="70E92180"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3AB719F2"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1D6B28DD"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30B78DB"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A2849D7"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6A5A69A"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2BF5588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7E532E07"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819B8B4" w14:textId="77777777" w:rsidR="00CF3C07" w:rsidRPr="001663FA" w:rsidRDefault="00CF3C07" w:rsidP="00D8452A">
            <w:pPr>
              <w:pStyle w:val="TableText"/>
            </w:pPr>
            <w:r w:rsidRPr="001663FA">
              <w:t>N/A</w:t>
            </w:r>
          </w:p>
        </w:tc>
      </w:tr>
      <w:tr w:rsidR="00CF3C07" w:rsidRPr="001663FA" w14:paraId="19D58E65" w14:textId="77777777" w:rsidTr="00D8452A">
        <w:trPr>
          <w:trHeight w:val="300"/>
        </w:trPr>
        <w:tc>
          <w:tcPr>
            <w:tcW w:w="6624" w:type="dxa"/>
            <w:tcBorders>
              <w:bottom w:val="nil"/>
            </w:tcBorders>
            <w:shd w:val="clear" w:color="auto" w:fill="FFFFFF"/>
            <w:noWrap/>
            <w:hideMark/>
          </w:tcPr>
          <w:p w14:paraId="557DEA5C"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5A94B00D" w14:textId="77777777" w:rsidR="00CF3C07" w:rsidRPr="001663FA" w:rsidRDefault="00CF3C07" w:rsidP="00D8452A">
            <w:pPr>
              <w:pStyle w:val="TableText"/>
            </w:pPr>
            <w:r w:rsidRPr="001663FA">
              <w:t>57</w:t>
            </w:r>
          </w:p>
        </w:tc>
        <w:tc>
          <w:tcPr>
            <w:tcW w:w="648" w:type="dxa"/>
            <w:tcBorders>
              <w:top w:val="nil"/>
              <w:left w:val="nil"/>
              <w:bottom w:val="nil"/>
              <w:right w:val="nil"/>
            </w:tcBorders>
            <w:shd w:val="clear" w:color="auto" w:fill="FFFFFF"/>
            <w:vAlign w:val="bottom"/>
          </w:tcPr>
          <w:p w14:paraId="1532BA64" w14:textId="77777777" w:rsidR="00CF3C07" w:rsidRPr="001663FA" w:rsidRDefault="00CF3C07" w:rsidP="00D8452A">
            <w:pPr>
              <w:pStyle w:val="TableText"/>
            </w:pPr>
            <w:r w:rsidRPr="001663FA">
              <w:t>378</w:t>
            </w:r>
          </w:p>
        </w:tc>
        <w:tc>
          <w:tcPr>
            <w:tcW w:w="691" w:type="dxa"/>
            <w:tcBorders>
              <w:top w:val="nil"/>
              <w:left w:val="nil"/>
              <w:bottom w:val="nil"/>
              <w:right w:val="nil"/>
            </w:tcBorders>
            <w:shd w:val="clear" w:color="auto" w:fill="FFFFFF"/>
            <w:vAlign w:val="bottom"/>
          </w:tcPr>
          <w:p w14:paraId="562555BC" w14:textId="77777777" w:rsidR="00CF3C07" w:rsidRPr="001663FA" w:rsidRDefault="00CF3C07" w:rsidP="00D8452A">
            <w:pPr>
              <w:pStyle w:val="TableText"/>
            </w:pPr>
            <w:r w:rsidRPr="001663FA">
              <w:t>16.1</w:t>
            </w:r>
          </w:p>
        </w:tc>
        <w:tc>
          <w:tcPr>
            <w:tcW w:w="691" w:type="dxa"/>
            <w:tcBorders>
              <w:top w:val="nil"/>
              <w:left w:val="nil"/>
              <w:bottom w:val="nil"/>
              <w:right w:val="nil"/>
            </w:tcBorders>
            <w:shd w:val="clear" w:color="auto" w:fill="FFFFFF"/>
            <w:noWrap/>
            <w:vAlign w:val="bottom"/>
          </w:tcPr>
          <w:p w14:paraId="7156EB1B" w14:textId="77777777" w:rsidR="00CF3C07" w:rsidRPr="001663FA" w:rsidRDefault="00CF3C07" w:rsidP="00D8452A">
            <w:pPr>
              <w:pStyle w:val="TableText"/>
            </w:pPr>
            <w:r w:rsidRPr="001663FA">
              <w:t>68.4</w:t>
            </w:r>
          </w:p>
        </w:tc>
        <w:tc>
          <w:tcPr>
            <w:tcW w:w="691" w:type="dxa"/>
            <w:tcBorders>
              <w:top w:val="nil"/>
              <w:left w:val="nil"/>
              <w:bottom w:val="nil"/>
              <w:right w:val="nil"/>
            </w:tcBorders>
            <w:shd w:val="clear" w:color="auto" w:fill="FFFFFF"/>
            <w:noWrap/>
            <w:vAlign w:val="bottom"/>
          </w:tcPr>
          <w:p w14:paraId="2E865489" w14:textId="77777777" w:rsidR="00CF3C07" w:rsidRPr="001663FA" w:rsidRDefault="00CF3C07" w:rsidP="00D8452A">
            <w:pPr>
              <w:pStyle w:val="TableText"/>
            </w:pPr>
            <w:r w:rsidRPr="001663FA">
              <w:t>24.6</w:t>
            </w:r>
          </w:p>
        </w:tc>
        <w:tc>
          <w:tcPr>
            <w:tcW w:w="691" w:type="dxa"/>
            <w:tcBorders>
              <w:top w:val="nil"/>
              <w:left w:val="nil"/>
              <w:bottom w:val="nil"/>
              <w:right w:val="nil"/>
            </w:tcBorders>
            <w:shd w:val="clear" w:color="auto" w:fill="FFFFFF"/>
            <w:vAlign w:val="bottom"/>
          </w:tcPr>
          <w:p w14:paraId="7265CAA2"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vAlign w:val="bottom"/>
          </w:tcPr>
          <w:p w14:paraId="461B91E7" w14:textId="77777777" w:rsidR="00CF3C07" w:rsidRPr="001663FA" w:rsidRDefault="00CF3C07" w:rsidP="00D8452A">
            <w:pPr>
              <w:pStyle w:val="TableText"/>
            </w:pPr>
            <w:r w:rsidRPr="001663FA">
              <w:t>1.8</w:t>
            </w:r>
          </w:p>
        </w:tc>
        <w:tc>
          <w:tcPr>
            <w:tcW w:w="691" w:type="dxa"/>
            <w:tcBorders>
              <w:top w:val="nil"/>
              <w:left w:val="nil"/>
              <w:bottom w:val="nil"/>
              <w:right w:val="nil"/>
            </w:tcBorders>
            <w:shd w:val="clear" w:color="auto" w:fill="FFFFFF"/>
            <w:noWrap/>
            <w:vAlign w:val="bottom"/>
          </w:tcPr>
          <w:p w14:paraId="2AB917DF" w14:textId="77777777" w:rsidR="00CF3C07" w:rsidRPr="001663FA" w:rsidRDefault="00CF3C07" w:rsidP="00D8452A">
            <w:pPr>
              <w:pStyle w:val="TableText"/>
            </w:pPr>
            <w:r w:rsidRPr="001663FA">
              <w:t>7.0</w:t>
            </w:r>
          </w:p>
        </w:tc>
      </w:tr>
      <w:tr w:rsidR="00CF3C07" w:rsidRPr="001663FA" w14:paraId="3297E95D" w14:textId="77777777" w:rsidTr="00D8452A">
        <w:trPr>
          <w:trHeight w:val="300"/>
        </w:trPr>
        <w:tc>
          <w:tcPr>
            <w:tcW w:w="6624" w:type="dxa"/>
            <w:tcBorders>
              <w:top w:val="nil"/>
              <w:bottom w:val="single" w:sz="2" w:space="0" w:color="auto"/>
            </w:tcBorders>
            <w:shd w:val="clear" w:color="auto" w:fill="FFFFFF"/>
            <w:noWrap/>
          </w:tcPr>
          <w:p w14:paraId="30C47E00"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7D22A083" w14:textId="77777777" w:rsidR="00CF3C07" w:rsidRPr="001663FA" w:rsidRDefault="00CF3C07" w:rsidP="00D8452A">
            <w:pPr>
              <w:pStyle w:val="TableText"/>
            </w:pPr>
            <w:r w:rsidRPr="001663FA">
              <w:t>36</w:t>
            </w:r>
          </w:p>
        </w:tc>
        <w:tc>
          <w:tcPr>
            <w:tcW w:w="648" w:type="dxa"/>
            <w:tcBorders>
              <w:top w:val="nil"/>
              <w:left w:val="nil"/>
              <w:bottom w:val="single" w:sz="2" w:space="0" w:color="auto"/>
              <w:right w:val="nil"/>
            </w:tcBorders>
            <w:shd w:val="clear" w:color="auto" w:fill="FFFFFF"/>
            <w:vAlign w:val="bottom"/>
          </w:tcPr>
          <w:p w14:paraId="3474AB9D" w14:textId="77777777" w:rsidR="00CF3C07" w:rsidRPr="001663FA" w:rsidRDefault="00CF3C07" w:rsidP="00D8452A">
            <w:pPr>
              <w:pStyle w:val="TableText"/>
            </w:pPr>
            <w:r w:rsidRPr="001663FA">
              <w:t>394</w:t>
            </w:r>
          </w:p>
        </w:tc>
        <w:tc>
          <w:tcPr>
            <w:tcW w:w="691" w:type="dxa"/>
            <w:tcBorders>
              <w:top w:val="nil"/>
              <w:left w:val="nil"/>
              <w:bottom w:val="single" w:sz="2" w:space="0" w:color="auto"/>
              <w:right w:val="nil"/>
            </w:tcBorders>
            <w:shd w:val="clear" w:color="auto" w:fill="FFFFFF"/>
            <w:vAlign w:val="bottom"/>
          </w:tcPr>
          <w:p w14:paraId="7AE880C5"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noWrap/>
            <w:vAlign w:val="bottom"/>
          </w:tcPr>
          <w:p w14:paraId="44A1047F" w14:textId="77777777" w:rsidR="00CF3C07" w:rsidRPr="001663FA" w:rsidRDefault="00CF3C07" w:rsidP="00D8452A">
            <w:pPr>
              <w:pStyle w:val="TableText"/>
            </w:pPr>
            <w:r w:rsidRPr="001663FA">
              <w:t>25.0</w:t>
            </w:r>
          </w:p>
        </w:tc>
        <w:tc>
          <w:tcPr>
            <w:tcW w:w="691" w:type="dxa"/>
            <w:tcBorders>
              <w:top w:val="nil"/>
              <w:left w:val="nil"/>
              <w:bottom w:val="single" w:sz="2" w:space="0" w:color="auto"/>
              <w:right w:val="nil"/>
            </w:tcBorders>
            <w:shd w:val="clear" w:color="auto" w:fill="FFFFFF"/>
            <w:noWrap/>
            <w:vAlign w:val="bottom"/>
          </w:tcPr>
          <w:p w14:paraId="70364A96" w14:textId="77777777" w:rsidR="00CF3C07" w:rsidRPr="001663FA" w:rsidRDefault="00CF3C07" w:rsidP="00D8452A">
            <w:pPr>
              <w:pStyle w:val="TableText"/>
            </w:pPr>
            <w:r w:rsidRPr="001663FA">
              <w:t>61.1</w:t>
            </w:r>
          </w:p>
        </w:tc>
        <w:tc>
          <w:tcPr>
            <w:tcW w:w="691" w:type="dxa"/>
            <w:tcBorders>
              <w:top w:val="nil"/>
              <w:left w:val="nil"/>
              <w:bottom w:val="single" w:sz="2" w:space="0" w:color="auto"/>
              <w:right w:val="nil"/>
            </w:tcBorders>
            <w:shd w:val="clear" w:color="auto" w:fill="FFFFFF"/>
            <w:vAlign w:val="bottom"/>
          </w:tcPr>
          <w:p w14:paraId="6DD83D26" w14:textId="77777777" w:rsidR="00CF3C07" w:rsidRPr="001663FA" w:rsidRDefault="00CF3C07" w:rsidP="00D8452A">
            <w:pPr>
              <w:pStyle w:val="TableText"/>
            </w:pPr>
            <w:r w:rsidRPr="001663FA">
              <w:t>11.1</w:t>
            </w:r>
          </w:p>
        </w:tc>
        <w:tc>
          <w:tcPr>
            <w:tcW w:w="691" w:type="dxa"/>
            <w:tcBorders>
              <w:top w:val="nil"/>
              <w:left w:val="nil"/>
              <w:bottom w:val="single" w:sz="2" w:space="0" w:color="auto"/>
              <w:right w:val="nil"/>
            </w:tcBorders>
            <w:shd w:val="clear" w:color="auto" w:fill="FFFFFF"/>
            <w:vAlign w:val="bottom"/>
          </w:tcPr>
          <w:p w14:paraId="1BAEC0EF" w14:textId="77777777" w:rsidR="00CF3C07" w:rsidRPr="001663FA" w:rsidRDefault="00CF3C07" w:rsidP="00D8452A">
            <w:pPr>
              <w:pStyle w:val="TableText"/>
            </w:pPr>
            <w:r w:rsidRPr="001663FA">
              <w:t>2.8</w:t>
            </w:r>
          </w:p>
        </w:tc>
        <w:tc>
          <w:tcPr>
            <w:tcW w:w="691" w:type="dxa"/>
            <w:tcBorders>
              <w:top w:val="nil"/>
              <w:left w:val="nil"/>
              <w:bottom w:val="single" w:sz="2" w:space="0" w:color="auto"/>
              <w:right w:val="nil"/>
            </w:tcBorders>
            <w:shd w:val="clear" w:color="auto" w:fill="FFFFFF"/>
            <w:noWrap/>
            <w:vAlign w:val="bottom"/>
          </w:tcPr>
          <w:p w14:paraId="1A2C5A7B" w14:textId="77777777" w:rsidR="00CF3C07" w:rsidRPr="001663FA" w:rsidRDefault="00CF3C07" w:rsidP="00D8452A">
            <w:pPr>
              <w:pStyle w:val="TableText"/>
            </w:pPr>
            <w:r w:rsidRPr="001663FA">
              <w:t>13.9</w:t>
            </w:r>
          </w:p>
        </w:tc>
      </w:tr>
      <w:tr w:rsidR="00CF3C07" w:rsidRPr="001663FA" w14:paraId="46B0E928" w14:textId="77777777" w:rsidTr="00D8452A">
        <w:trPr>
          <w:trHeight w:val="300"/>
        </w:trPr>
        <w:tc>
          <w:tcPr>
            <w:tcW w:w="6624" w:type="dxa"/>
            <w:tcBorders>
              <w:top w:val="single" w:sz="2" w:space="0" w:color="auto"/>
              <w:bottom w:val="nil"/>
            </w:tcBorders>
            <w:shd w:val="clear" w:color="auto" w:fill="FFFFFF"/>
            <w:noWrap/>
            <w:hideMark/>
          </w:tcPr>
          <w:p w14:paraId="08E075F9"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261A7520" w14:textId="77777777" w:rsidR="00CF3C07" w:rsidRPr="001663FA" w:rsidRDefault="00CF3C07" w:rsidP="00645E3C">
            <w:pPr>
              <w:pStyle w:val="TableText"/>
            </w:pPr>
            <w:r w:rsidRPr="001663FA">
              <w:t>278,202</w:t>
            </w:r>
          </w:p>
        </w:tc>
        <w:tc>
          <w:tcPr>
            <w:tcW w:w="648" w:type="dxa"/>
            <w:tcBorders>
              <w:top w:val="single" w:sz="2" w:space="0" w:color="auto"/>
              <w:left w:val="nil"/>
              <w:bottom w:val="nil"/>
              <w:right w:val="nil"/>
            </w:tcBorders>
            <w:shd w:val="clear" w:color="auto" w:fill="FFFFFF"/>
            <w:vAlign w:val="bottom"/>
          </w:tcPr>
          <w:p w14:paraId="600C11C8" w14:textId="77777777" w:rsidR="00CF3C07" w:rsidRPr="001663FA" w:rsidRDefault="00CF3C07" w:rsidP="00645E3C">
            <w:pPr>
              <w:pStyle w:val="TableText"/>
            </w:pPr>
            <w:r w:rsidRPr="001663FA">
              <w:t>395</w:t>
            </w:r>
          </w:p>
        </w:tc>
        <w:tc>
          <w:tcPr>
            <w:tcW w:w="691" w:type="dxa"/>
            <w:tcBorders>
              <w:top w:val="single" w:sz="2" w:space="0" w:color="auto"/>
              <w:left w:val="nil"/>
              <w:bottom w:val="nil"/>
              <w:right w:val="nil"/>
            </w:tcBorders>
            <w:shd w:val="clear" w:color="auto" w:fill="FFFFFF"/>
            <w:vAlign w:val="bottom"/>
          </w:tcPr>
          <w:p w14:paraId="4A131899" w14:textId="77777777" w:rsidR="00CF3C07" w:rsidRPr="001663FA" w:rsidRDefault="00CF3C07" w:rsidP="00645E3C">
            <w:pPr>
              <w:pStyle w:val="TableText"/>
            </w:pPr>
            <w:r w:rsidRPr="001663FA">
              <w:t>20.0</w:t>
            </w:r>
          </w:p>
        </w:tc>
        <w:tc>
          <w:tcPr>
            <w:tcW w:w="691" w:type="dxa"/>
            <w:tcBorders>
              <w:top w:val="single" w:sz="2" w:space="0" w:color="auto"/>
              <w:left w:val="nil"/>
              <w:bottom w:val="nil"/>
              <w:right w:val="nil"/>
            </w:tcBorders>
            <w:shd w:val="clear" w:color="auto" w:fill="FFFFFF"/>
            <w:noWrap/>
            <w:vAlign w:val="bottom"/>
          </w:tcPr>
          <w:p w14:paraId="59A3717C" w14:textId="77777777" w:rsidR="00CF3C07" w:rsidRPr="001663FA" w:rsidRDefault="00CF3C07" w:rsidP="00645E3C">
            <w:pPr>
              <w:pStyle w:val="TableText"/>
            </w:pPr>
            <w:r w:rsidRPr="001663FA">
              <w:t>21.0</w:t>
            </w:r>
          </w:p>
        </w:tc>
        <w:tc>
          <w:tcPr>
            <w:tcW w:w="691" w:type="dxa"/>
            <w:tcBorders>
              <w:top w:val="single" w:sz="2" w:space="0" w:color="auto"/>
              <w:left w:val="nil"/>
              <w:bottom w:val="nil"/>
              <w:right w:val="nil"/>
            </w:tcBorders>
            <w:shd w:val="clear" w:color="auto" w:fill="FFFFFF"/>
            <w:noWrap/>
            <w:vAlign w:val="bottom"/>
          </w:tcPr>
          <w:p w14:paraId="6E457BF5" w14:textId="77777777" w:rsidR="00CF3C07" w:rsidRPr="001663FA" w:rsidRDefault="00CF3C07" w:rsidP="00645E3C">
            <w:pPr>
              <w:pStyle w:val="TableText"/>
            </w:pPr>
            <w:r w:rsidRPr="001663FA">
              <w:t>60.1</w:t>
            </w:r>
          </w:p>
        </w:tc>
        <w:tc>
          <w:tcPr>
            <w:tcW w:w="691" w:type="dxa"/>
            <w:tcBorders>
              <w:top w:val="single" w:sz="2" w:space="0" w:color="auto"/>
              <w:left w:val="nil"/>
              <w:bottom w:val="nil"/>
              <w:right w:val="nil"/>
            </w:tcBorders>
            <w:shd w:val="clear" w:color="auto" w:fill="FFFFFF"/>
            <w:vAlign w:val="bottom"/>
          </w:tcPr>
          <w:p w14:paraId="7AB16501" w14:textId="77777777" w:rsidR="00CF3C07" w:rsidRPr="001663FA" w:rsidRDefault="00CF3C07" w:rsidP="00645E3C">
            <w:pPr>
              <w:pStyle w:val="TableText"/>
            </w:pPr>
            <w:r w:rsidRPr="001663FA">
              <w:t>14.3</w:t>
            </w:r>
          </w:p>
        </w:tc>
        <w:tc>
          <w:tcPr>
            <w:tcW w:w="691" w:type="dxa"/>
            <w:tcBorders>
              <w:top w:val="single" w:sz="2" w:space="0" w:color="auto"/>
              <w:left w:val="nil"/>
              <w:bottom w:val="nil"/>
              <w:right w:val="nil"/>
            </w:tcBorders>
            <w:shd w:val="clear" w:color="auto" w:fill="FFFFFF"/>
            <w:vAlign w:val="bottom"/>
          </w:tcPr>
          <w:p w14:paraId="027CD313" w14:textId="77777777" w:rsidR="00CF3C07" w:rsidRPr="001663FA" w:rsidRDefault="00CF3C07" w:rsidP="00645E3C">
            <w:pPr>
              <w:pStyle w:val="TableText"/>
            </w:pPr>
            <w:r w:rsidRPr="001663FA">
              <w:t>4.6</w:t>
            </w:r>
          </w:p>
        </w:tc>
        <w:tc>
          <w:tcPr>
            <w:tcW w:w="691" w:type="dxa"/>
            <w:tcBorders>
              <w:top w:val="single" w:sz="2" w:space="0" w:color="auto"/>
              <w:left w:val="nil"/>
              <w:bottom w:val="nil"/>
              <w:right w:val="nil"/>
            </w:tcBorders>
            <w:shd w:val="clear" w:color="auto" w:fill="FFFFFF"/>
            <w:noWrap/>
            <w:vAlign w:val="bottom"/>
          </w:tcPr>
          <w:p w14:paraId="09BA2F30" w14:textId="77777777" w:rsidR="00CF3C07" w:rsidRPr="001663FA" w:rsidRDefault="00CF3C07" w:rsidP="00645E3C">
            <w:pPr>
              <w:pStyle w:val="TableText"/>
            </w:pPr>
            <w:r w:rsidRPr="001663FA">
              <w:t>18.9</w:t>
            </w:r>
          </w:p>
        </w:tc>
      </w:tr>
      <w:tr w:rsidR="00CF3C07" w:rsidRPr="001663FA" w14:paraId="7E9D2C9D" w14:textId="77777777" w:rsidTr="00D8452A">
        <w:trPr>
          <w:trHeight w:val="315"/>
        </w:trPr>
        <w:tc>
          <w:tcPr>
            <w:tcW w:w="6624" w:type="dxa"/>
            <w:tcBorders>
              <w:top w:val="nil"/>
              <w:bottom w:val="single" w:sz="12" w:space="0" w:color="auto"/>
            </w:tcBorders>
            <w:shd w:val="clear" w:color="auto" w:fill="FFFFFF"/>
            <w:noWrap/>
            <w:hideMark/>
          </w:tcPr>
          <w:p w14:paraId="0BED6E27"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2EA7956D" w14:textId="77777777" w:rsidR="00CF3C07" w:rsidRPr="001663FA" w:rsidRDefault="00CF3C07" w:rsidP="00D8452A">
            <w:pPr>
              <w:pStyle w:val="TableText"/>
            </w:pPr>
            <w:r w:rsidRPr="001663FA">
              <w:t>149,246</w:t>
            </w:r>
          </w:p>
        </w:tc>
        <w:tc>
          <w:tcPr>
            <w:tcW w:w="648" w:type="dxa"/>
            <w:tcBorders>
              <w:top w:val="nil"/>
              <w:left w:val="nil"/>
              <w:bottom w:val="single" w:sz="12" w:space="0" w:color="auto"/>
              <w:right w:val="nil"/>
            </w:tcBorders>
            <w:shd w:val="clear" w:color="auto" w:fill="FFFFFF"/>
            <w:vAlign w:val="bottom"/>
          </w:tcPr>
          <w:p w14:paraId="6E1C4678" w14:textId="77777777" w:rsidR="00CF3C07" w:rsidRPr="001663FA" w:rsidRDefault="00CF3C07" w:rsidP="00D8452A">
            <w:pPr>
              <w:pStyle w:val="TableText"/>
            </w:pPr>
            <w:r w:rsidRPr="001663FA">
              <w:t>411</w:t>
            </w:r>
          </w:p>
        </w:tc>
        <w:tc>
          <w:tcPr>
            <w:tcW w:w="691" w:type="dxa"/>
            <w:tcBorders>
              <w:top w:val="nil"/>
              <w:left w:val="nil"/>
              <w:bottom w:val="single" w:sz="12" w:space="0" w:color="auto"/>
              <w:right w:val="nil"/>
            </w:tcBorders>
            <w:shd w:val="clear" w:color="auto" w:fill="FFFFFF"/>
            <w:vAlign w:val="bottom"/>
          </w:tcPr>
          <w:p w14:paraId="4DC85B8F" w14:textId="77777777" w:rsidR="00CF3C07" w:rsidRPr="001663FA" w:rsidRDefault="00CF3C07" w:rsidP="00D8452A">
            <w:pPr>
              <w:pStyle w:val="TableText"/>
            </w:pPr>
            <w:r w:rsidRPr="001663FA">
              <w:t>22.2</w:t>
            </w:r>
          </w:p>
        </w:tc>
        <w:tc>
          <w:tcPr>
            <w:tcW w:w="691" w:type="dxa"/>
            <w:tcBorders>
              <w:top w:val="nil"/>
              <w:left w:val="nil"/>
              <w:bottom w:val="single" w:sz="12" w:space="0" w:color="auto"/>
              <w:right w:val="nil"/>
            </w:tcBorders>
            <w:shd w:val="clear" w:color="auto" w:fill="FFFFFF"/>
            <w:noWrap/>
            <w:vAlign w:val="bottom"/>
          </w:tcPr>
          <w:p w14:paraId="1A6D616E" w14:textId="77777777" w:rsidR="00CF3C07" w:rsidRPr="001663FA" w:rsidRDefault="00CF3C07" w:rsidP="00D8452A">
            <w:pPr>
              <w:pStyle w:val="TableText"/>
            </w:pPr>
            <w:r w:rsidRPr="001663FA">
              <w:t>8.1</w:t>
            </w:r>
          </w:p>
        </w:tc>
        <w:tc>
          <w:tcPr>
            <w:tcW w:w="691" w:type="dxa"/>
            <w:tcBorders>
              <w:top w:val="nil"/>
              <w:left w:val="nil"/>
              <w:bottom w:val="single" w:sz="12" w:space="0" w:color="auto"/>
              <w:right w:val="nil"/>
            </w:tcBorders>
            <w:shd w:val="clear" w:color="auto" w:fill="FFFFFF"/>
            <w:noWrap/>
            <w:vAlign w:val="bottom"/>
          </w:tcPr>
          <w:p w14:paraId="713F82B0" w14:textId="77777777" w:rsidR="00CF3C07" w:rsidRPr="001663FA" w:rsidRDefault="00CF3C07" w:rsidP="00D8452A">
            <w:pPr>
              <w:pStyle w:val="TableText"/>
            </w:pPr>
            <w:r w:rsidRPr="001663FA">
              <w:t>44.3</w:t>
            </w:r>
          </w:p>
        </w:tc>
        <w:tc>
          <w:tcPr>
            <w:tcW w:w="691" w:type="dxa"/>
            <w:tcBorders>
              <w:top w:val="nil"/>
              <w:left w:val="nil"/>
              <w:bottom w:val="single" w:sz="12" w:space="0" w:color="auto"/>
              <w:right w:val="nil"/>
            </w:tcBorders>
            <w:shd w:val="clear" w:color="auto" w:fill="FFFFFF"/>
            <w:vAlign w:val="bottom"/>
          </w:tcPr>
          <w:p w14:paraId="2C858FF3" w14:textId="77777777" w:rsidR="00CF3C07" w:rsidRPr="001663FA" w:rsidRDefault="00CF3C07" w:rsidP="00D8452A">
            <w:pPr>
              <w:pStyle w:val="TableText"/>
            </w:pPr>
            <w:r w:rsidRPr="001663FA">
              <w:t>27.6</w:t>
            </w:r>
          </w:p>
        </w:tc>
        <w:tc>
          <w:tcPr>
            <w:tcW w:w="691" w:type="dxa"/>
            <w:tcBorders>
              <w:top w:val="nil"/>
              <w:left w:val="nil"/>
              <w:bottom w:val="single" w:sz="12" w:space="0" w:color="auto"/>
              <w:right w:val="nil"/>
            </w:tcBorders>
            <w:shd w:val="clear" w:color="auto" w:fill="FFFFFF"/>
            <w:vAlign w:val="bottom"/>
          </w:tcPr>
          <w:p w14:paraId="1AF03A6A" w14:textId="77777777" w:rsidR="00CF3C07" w:rsidRPr="001663FA" w:rsidRDefault="00CF3C07" w:rsidP="00D8452A">
            <w:pPr>
              <w:pStyle w:val="TableText"/>
            </w:pPr>
            <w:r w:rsidRPr="001663FA">
              <w:t>20.0</w:t>
            </w:r>
          </w:p>
        </w:tc>
        <w:tc>
          <w:tcPr>
            <w:tcW w:w="691" w:type="dxa"/>
            <w:tcBorders>
              <w:top w:val="nil"/>
              <w:left w:val="nil"/>
              <w:bottom w:val="single" w:sz="12" w:space="0" w:color="auto"/>
              <w:right w:val="nil"/>
            </w:tcBorders>
            <w:shd w:val="clear" w:color="auto" w:fill="FFFFFF"/>
            <w:noWrap/>
            <w:vAlign w:val="bottom"/>
          </w:tcPr>
          <w:p w14:paraId="0CFDC5E2" w14:textId="77777777" w:rsidR="00CF3C07" w:rsidRPr="001663FA" w:rsidRDefault="00CF3C07" w:rsidP="00D8452A">
            <w:pPr>
              <w:pStyle w:val="TableText"/>
            </w:pPr>
            <w:r w:rsidRPr="001663FA">
              <w:t>47.6</w:t>
            </w:r>
          </w:p>
        </w:tc>
      </w:tr>
      <w:tr w:rsidR="00CF3C07" w:rsidRPr="001663FA" w14:paraId="16B9394A" w14:textId="77777777" w:rsidTr="00D8452A">
        <w:trPr>
          <w:trHeight w:val="300"/>
        </w:trPr>
        <w:tc>
          <w:tcPr>
            <w:tcW w:w="6624" w:type="dxa"/>
            <w:tcBorders>
              <w:top w:val="single" w:sz="4" w:space="0" w:color="auto"/>
            </w:tcBorders>
            <w:shd w:val="clear" w:color="auto" w:fill="FFFFFF"/>
            <w:noWrap/>
            <w:hideMark/>
          </w:tcPr>
          <w:p w14:paraId="6EC5881B"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B03646D" w14:textId="77777777" w:rsidR="00CF3C07" w:rsidRPr="001663FA" w:rsidRDefault="00CF3C07" w:rsidP="00D8452A">
            <w:pPr>
              <w:pStyle w:val="TableText"/>
            </w:pPr>
            <w:r w:rsidRPr="001663FA">
              <w:t>1,806</w:t>
            </w:r>
          </w:p>
        </w:tc>
        <w:tc>
          <w:tcPr>
            <w:tcW w:w="648" w:type="dxa"/>
            <w:tcBorders>
              <w:top w:val="nil"/>
              <w:left w:val="nil"/>
              <w:bottom w:val="nil"/>
              <w:right w:val="nil"/>
            </w:tcBorders>
            <w:shd w:val="clear" w:color="auto" w:fill="FFFFFF"/>
            <w:vAlign w:val="bottom"/>
          </w:tcPr>
          <w:p w14:paraId="3C3083BD" w14:textId="77777777" w:rsidR="00CF3C07" w:rsidRPr="001663FA" w:rsidRDefault="00CF3C07" w:rsidP="00D8452A">
            <w:pPr>
              <w:pStyle w:val="TableText"/>
            </w:pPr>
            <w:r w:rsidRPr="001663FA">
              <w:t>394</w:t>
            </w:r>
          </w:p>
        </w:tc>
        <w:tc>
          <w:tcPr>
            <w:tcW w:w="691" w:type="dxa"/>
            <w:tcBorders>
              <w:top w:val="nil"/>
              <w:left w:val="nil"/>
              <w:bottom w:val="nil"/>
              <w:right w:val="nil"/>
            </w:tcBorders>
            <w:shd w:val="clear" w:color="auto" w:fill="FFFFFF"/>
            <w:vAlign w:val="bottom"/>
          </w:tcPr>
          <w:p w14:paraId="2C3AB0D8"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629F175F" w14:textId="77777777" w:rsidR="00CF3C07" w:rsidRPr="001663FA" w:rsidRDefault="00CF3C07" w:rsidP="00D8452A">
            <w:pPr>
              <w:pStyle w:val="TableText"/>
            </w:pPr>
            <w:r w:rsidRPr="001663FA">
              <w:t>23.3</w:t>
            </w:r>
          </w:p>
        </w:tc>
        <w:tc>
          <w:tcPr>
            <w:tcW w:w="691" w:type="dxa"/>
            <w:tcBorders>
              <w:top w:val="nil"/>
              <w:left w:val="nil"/>
              <w:bottom w:val="nil"/>
              <w:right w:val="nil"/>
            </w:tcBorders>
            <w:shd w:val="clear" w:color="auto" w:fill="FFFFFF"/>
            <w:noWrap/>
            <w:vAlign w:val="bottom"/>
          </w:tcPr>
          <w:p w14:paraId="0C508D9A"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09550A9D" w14:textId="77777777" w:rsidR="00CF3C07" w:rsidRPr="001663FA" w:rsidRDefault="00CF3C07" w:rsidP="00D8452A">
            <w:pPr>
              <w:pStyle w:val="TableText"/>
            </w:pPr>
            <w:r w:rsidRPr="001663FA">
              <w:t>14.3</w:t>
            </w:r>
          </w:p>
        </w:tc>
        <w:tc>
          <w:tcPr>
            <w:tcW w:w="691" w:type="dxa"/>
            <w:tcBorders>
              <w:top w:val="nil"/>
              <w:left w:val="nil"/>
              <w:bottom w:val="nil"/>
              <w:right w:val="nil"/>
            </w:tcBorders>
            <w:shd w:val="clear" w:color="auto" w:fill="FFFFFF"/>
            <w:vAlign w:val="bottom"/>
          </w:tcPr>
          <w:p w14:paraId="1E84EF52"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6CDDDECC" w14:textId="77777777" w:rsidR="00CF3C07" w:rsidRPr="001663FA" w:rsidRDefault="00CF3C07" w:rsidP="00D8452A">
            <w:pPr>
              <w:pStyle w:val="TableText"/>
            </w:pPr>
            <w:r w:rsidRPr="001663FA">
              <w:t>18.4</w:t>
            </w:r>
          </w:p>
        </w:tc>
      </w:tr>
      <w:tr w:rsidR="00CF3C07" w:rsidRPr="001663FA" w14:paraId="1C2AD8BC" w14:textId="77777777" w:rsidTr="00D8452A">
        <w:trPr>
          <w:trHeight w:val="300"/>
        </w:trPr>
        <w:tc>
          <w:tcPr>
            <w:tcW w:w="6624" w:type="dxa"/>
            <w:shd w:val="clear" w:color="auto" w:fill="FFFFFF"/>
            <w:noWrap/>
            <w:hideMark/>
          </w:tcPr>
          <w:p w14:paraId="5AD7850D"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19183445" w14:textId="77777777" w:rsidR="00CF3C07" w:rsidRPr="001663FA" w:rsidRDefault="00CF3C07" w:rsidP="00D8452A">
            <w:pPr>
              <w:pStyle w:val="TableText"/>
            </w:pPr>
            <w:r w:rsidRPr="001663FA">
              <w:t>42,481</w:t>
            </w:r>
          </w:p>
        </w:tc>
        <w:tc>
          <w:tcPr>
            <w:tcW w:w="648" w:type="dxa"/>
            <w:tcBorders>
              <w:top w:val="nil"/>
              <w:left w:val="nil"/>
              <w:bottom w:val="nil"/>
              <w:right w:val="nil"/>
            </w:tcBorders>
            <w:shd w:val="clear" w:color="auto" w:fill="FFFFFF"/>
            <w:vAlign w:val="bottom"/>
          </w:tcPr>
          <w:p w14:paraId="5099E7CC" w14:textId="77777777" w:rsidR="00CF3C07" w:rsidRPr="001663FA" w:rsidRDefault="00CF3C07" w:rsidP="00D8452A">
            <w:pPr>
              <w:pStyle w:val="TableText"/>
            </w:pPr>
            <w:r w:rsidRPr="001663FA">
              <w:t>418</w:t>
            </w:r>
          </w:p>
        </w:tc>
        <w:tc>
          <w:tcPr>
            <w:tcW w:w="691" w:type="dxa"/>
            <w:tcBorders>
              <w:top w:val="nil"/>
              <w:left w:val="nil"/>
              <w:bottom w:val="nil"/>
              <w:right w:val="nil"/>
            </w:tcBorders>
            <w:shd w:val="clear" w:color="auto" w:fill="FFFFFF"/>
            <w:vAlign w:val="bottom"/>
          </w:tcPr>
          <w:p w14:paraId="3B5E67CF" w14:textId="77777777" w:rsidR="00CF3C07" w:rsidRPr="001663FA" w:rsidRDefault="00CF3C07" w:rsidP="00D8452A">
            <w:pPr>
              <w:pStyle w:val="TableText"/>
            </w:pPr>
            <w:r w:rsidRPr="001663FA">
              <w:t>21.9</w:t>
            </w:r>
          </w:p>
        </w:tc>
        <w:tc>
          <w:tcPr>
            <w:tcW w:w="691" w:type="dxa"/>
            <w:tcBorders>
              <w:top w:val="nil"/>
              <w:left w:val="nil"/>
              <w:bottom w:val="nil"/>
              <w:right w:val="nil"/>
            </w:tcBorders>
            <w:shd w:val="clear" w:color="auto" w:fill="FFFFFF"/>
            <w:noWrap/>
            <w:vAlign w:val="bottom"/>
          </w:tcPr>
          <w:p w14:paraId="2FC13CDA"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23484A11" w14:textId="77777777" w:rsidR="00CF3C07" w:rsidRPr="001663FA" w:rsidRDefault="00CF3C07" w:rsidP="00D8452A">
            <w:pPr>
              <w:pStyle w:val="TableText"/>
            </w:pPr>
            <w:r w:rsidRPr="001663FA">
              <w:t>33.6</w:t>
            </w:r>
          </w:p>
        </w:tc>
        <w:tc>
          <w:tcPr>
            <w:tcW w:w="691" w:type="dxa"/>
            <w:tcBorders>
              <w:top w:val="nil"/>
              <w:left w:val="nil"/>
              <w:bottom w:val="nil"/>
              <w:right w:val="nil"/>
            </w:tcBorders>
            <w:shd w:val="clear" w:color="auto" w:fill="FFFFFF"/>
            <w:vAlign w:val="bottom"/>
          </w:tcPr>
          <w:p w14:paraId="274E43F8" w14:textId="77777777" w:rsidR="00CF3C07" w:rsidRPr="001663FA" w:rsidRDefault="00CF3C07" w:rsidP="00D8452A">
            <w:pPr>
              <w:pStyle w:val="TableText"/>
            </w:pPr>
            <w:r w:rsidRPr="001663FA">
              <w:t>30.1</w:t>
            </w:r>
          </w:p>
        </w:tc>
        <w:tc>
          <w:tcPr>
            <w:tcW w:w="691" w:type="dxa"/>
            <w:tcBorders>
              <w:top w:val="nil"/>
              <w:left w:val="nil"/>
              <w:bottom w:val="nil"/>
              <w:right w:val="nil"/>
            </w:tcBorders>
            <w:shd w:val="clear" w:color="auto" w:fill="FFFFFF"/>
            <w:vAlign w:val="bottom"/>
          </w:tcPr>
          <w:p w14:paraId="00925A1D" w14:textId="77777777" w:rsidR="00CF3C07" w:rsidRPr="001663FA" w:rsidRDefault="00CF3C07" w:rsidP="00D8452A">
            <w:pPr>
              <w:pStyle w:val="TableText"/>
            </w:pPr>
            <w:r w:rsidRPr="001663FA">
              <w:t>30.6</w:t>
            </w:r>
          </w:p>
        </w:tc>
        <w:tc>
          <w:tcPr>
            <w:tcW w:w="691" w:type="dxa"/>
            <w:tcBorders>
              <w:top w:val="nil"/>
              <w:left w:val="nil"/>
              <w:bottom w:val="nil"/>
              <w:right w:val="nil"/>
            </w:tcBorders>
            <w:shd w:val="clear" w:color="auto" w:fill="FFFFFF"/>
            <w:noWrap/>
            <w:vAlign w:val="bottom"/>
          </w:tcPr>
          <w:p w14:paraId="0997B5EC" w14:textId="77777777" w:rsidR="00CF3C07" w:rsidRPr="001663FA" w:rsidRDefault="00CF3C07" w:rsidP="00D8452A">
            <w:pPr>
              <w:pStyle w:val="TableText"/>
            </w:pPr>
            <w:r w:rsidRPr="001663FA">
              <w:t>60.8</w:t>
            </w:r>
          </w:p>
        </w:tc>
      </w:tr>
      <w:tr w:rsidR="00CF3C07" w:rsidRPr="001663FA" w14:paraId="452A3FE0" w14:textId="77777777" w:rsidTr="00D8452A">
        <w:trPr>
          <w:trHeight w:val="300"/>
        </w:trPr>
        <w:tc>
          <w:tcPr>
            <w:tcW w:w="6624" w:type="dxa"/>
            <w:tcBorders>
              <w:bottom w:val="nil"/>
            </w:tcBorders>
            <w:shd w:val="clear" w:color="auto" w:fill="FFFFFF"/>
            <w:noWrap/>
            <w:hideMark/>
          </w:tcPr>
          <w:p w14:paraId="32C9538A"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7096AFE8" w14:textId="77777777" w:rsidR="00CF3C07" w:rsidRPr="001663FA" w:rsidRDefault="00CF3C07" w:rsidP="00D8452A">
            <w:pPr>
              <w:pStyle w:val="TableText"/>
            </w:pPr>
            <w:r w:rsidRPr="001663FA">
              <w:t>1,852</w:t>
            </w:r>
          </w:p>
        </w:tc>
        <w:tc>
          <w:tcPr>
            <w:tcW w:w="648" w:type="dxa"/>
            <w:tcBorders>
              <w:top w:val="nil"/>
              <w:left w:val="nil"/>
              <w:bottom w:val="nil"/>
              <w:right w:val="nil"/>
            </w:tcBorders>
            <w:shd w:val="clear" w:color="auto" w:fill="FFFFFF"/>
            <w:vAlign w:val="bottom"/>
          </w:tcPr>
          <w:p w14:paraId="5FE74683" w14:textId="77777777" w:rsidR="00CF3C07" w:rsidRPr="001663FA" w:rsidRDefault="00CF3C07" w:rsidP="00D8452A">
            <w:pPr>
              <w:pStyle w:val="TableText"/>
            </w:pPr>
            <w:r w:rsidRPr="001663FA">
              <w:t>396</w:t>
            </w:r>
          </w:p>
        </w:tc>
        <w:tc>
          <w:tcPr>
            <w:tcW w:w="691" w:type="dxa"/>
            <w:tcBorders>
              <w:top w:val="nil"/>
              <w:left w:val="nil"/>
              <w:bottom w:val="nil"/>
              <w:right w:val="nil"/>
            </w:tcBorders>
            <w:shd w:val="clear" w:color="auto" w:fill="FFFFFF"/>
            <w:vAlign w:val="bottom"/>
          </w:tcPr>
          <w:p w14:paraId="4688EF20"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noWrap/>
            <w:vAlign w:val="bottom"/>
          </w:tcPr>
          <w:p w14:paraId="0E4A68CF"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57A379EE"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35898A29" w14:textId="77777777" w:rsidR="00CF3C07" w:rsidRPr="001663FA" w:rsidRDefault="00CF3C07" w:rsidP="00D8452A">
            <w:pPr>
              <w:pStyle w:val="TableText"/>
            </w:pPr>
            <w:r w:rsidRPr="001663FA">
              <w:t>13.3</w:t>
            </w:r>
          </w:p>
        </w:tc>
        <w:tc>
          <w:tcPr>
            <w:tcW w:w="691" w:type="dxa"/>
            <w:tcBorders>
              <w:top w:val="nil"/>
              <w:left w:val="nil"/>
              <w:bottom w:val="nil"/>
              <w:right w:val="nil"/>
            </w:tcBorders>
            <w:shd w:val="clear" w:color="auto" w:fill="FFFFFF"/>
            <w:vAlign w:val="bottom"/>
          </w:tcPr>
          <w:p w14:paraId="7886138B" w14:textId="77777777" w:rsidR="00CF3C07" w:rsidRPr="001663FA" w:rsidRDefault="00CF3C07" w:rsidP="00D8452A">
            <w:pPr>
              <w:pStyle w:val="TableText"/>
            </w:pPr>
            <w:r w:rsidRPr="001663FA">
              <w:t>5.8</w:t>
            </w:r>
          </w:p>
        </w:tc>
        <w:tc>
          <w:tcPr>
            <w:tcW w:w="691" w:type="dxa"/>
            <w:tcBorders>
              <w:top w:val="nil"/>
              <w:left w:val="nil"/>
              <w:bottom w:val="nil"/>
              <w:right w:val="nil"/>
            </w:tcBorders>
            <w:shd w:val="clear" w:color="auto" w:fill="FFFFFF"/>
            <w:noWrap/>
            <w:vAlign w:val="bottom"/>
          </w:tcPr>
          <w:p w14:paraId="4AA8B4BB" w14:textId="77777777" w:rsidR="00CF3C07" w:rsidRPr="001663FA" w:rsidRDefault="00CF3C07" w:rsidP="00D8452A">
            <w:pPr>
              <w:pStyle w:val="TableText"/>
            </w:pPr>
            <w:r w:rsidRPr="001663FA">
              <w:t>19.2</w:t>
            </w:r>
          </w:p>
        </w:tc>
      </w:tr>
      <w:tr w:rsidR="00CF3C07" w:rsidRPr="001663FA" w14:paraId="39D6CC5C" w14:textId="77777777" w:rsidTr="00D8452A">
        <w:trPr>
          <w:trHeight w:val="300"/>
        </w:trPr>
        <w:tc>
          <w:tcPr>
            <w:tcW w:w="6624" w:type="dxa"/>
            <w:tcBorders>
              <w:top w:val="nil"/>
              <w:bottom w:val="nil"/>
            </w:tcBorders>
            <w:shd w:val="clear" w:color="auto" w:fill="FFFFFF"/>
            <w:noWrap/>
            <w:hideMark/>
          </w:tcPr>
          <w:p w14:paraId="00E15B55"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60796F05" w14:textId="77777777" w:rsidR="00CF3C07" w:rsidRPr="001663FA" w:rsidRDefault="00CF3C07" w:rsidP="00D8452A">
            <w:pPr>
              <w:pStyle w:val="TableText"/>
            </w:pPr>
            <w:r w:rsidRPr="001663FA">
              <w:t>10,074</w:t>
            </w:r>
          </w:p>
        </w:tc>
        <w:tc>
          <w:tcPr>
            <w:tcW w:w="648" w:type="dxa"/>
            <w:tcBorders>
              <w:top w:val="nil"/>
              <w:left w:val="nil"/>
              <w:bottom w:val="nil"/>
              <w:right w:val="nil"/>
            </w:tcBorders>
            <w:shd w:val="clear" w:color="auto" w:fill="FFFFFF"/>
            <w:vAlign w:val="bottom"/>
          </w:tcPr>
          <w:p w14:paraId="2DA4F3ED" w14:textId="77777777" w:rsidR="00CF3C07" w:rsidRPr="001663FA" w:rsidRDefault="00CF3C07" w:rsidP="00D8452A">
            <w:pPr>
              <w:pStyle w:val="TableText"/>
            </w:pPr>
            <w:r w:rsidRPr="001663FA">
              <w:t>412</w:t>
            </w:r>
          </w:p>
        </w:tc>
        <w:tc>
          <w:tcPr>
            <w:tcW w:w="691" w:type="dxa"/>
            <w:tcBorders>
              <w:top w:val="nil"/>
              <w:left w:val="nil"/>
              <w:bottom w:val="nil"/>
              <w:right w:val="nil"/>
            </w:tcBorders>
            <w:shd w:val="clear" w:color="auto" w:fill="FFFFFF"/>
            <w:vAlign w:val="bottom"/>
          </w:tcPr>
          <w:p w14:paraId="2C2E99A0" w14:textId="77777777" w:rsidR="00CF3C07" w:rsidRPr="001663FA" w:rsidRDefault="00CF3C07" w:rsidP="00D8452A">
            <w:pPr>
              <w:pStyle w:val="TableText"/>
            </w:pPr>
            <w:r w:rsidRPr="001663FA">
              <w:t>19.7</w:t>
            </w:r>
          </w:p>
        </w:tc>
        <w:tc>
          <w:tcPr>
            <w:tcW w:w="691" w:type="dxa"/>
            <w:tcBorders>
              <w:top w:val="nil"/>
              <w:left w:val="nil"/>
              <w:bottom w:val="nil"/>
              <w:right w:val="nil"/>
            </w:tcBorders>
            <w:shd w:val="clear" w:color="auto" w:fill="FFFFFF"/>
            <w:noWrap/>
            <w:vAlign w:val="bottom"/>
          </w:tcPr>
          <w:p w14:paraId="12C85064" w14:textId="77777777" w:rsidR="00CF3C07" w:rsidRPr="001663FA" w:rsidRDefault="00CF3C07" w:rsidP="00D8452A">
            <w:pPr>
              <w:pStyle w:val="TableText"/>
            </w:pPr>
            <w:r w:rsidRPr="001663FA">
              <w:t>4.9</w:t>
            </w:r>
          </w:p>
        </w:tc>
        <w:tc>
          <w:tcPr>
            <w:tcW w:w="691" w:type="dxa"/>
            <w:tcBorders>
              <w:top w:val="nil"/>
              <w:left w:val="nil"/>
              <w:bottom w:val="nil"/>
              <w:right w:val="nil"/>
            </w:tcBorders>
            <w:shd w:val="clear" w:color="auto" w:fill="FFFFFF"/>
            <w:noWrap/>
            <w:vAlign w:val="bottom"/>
          </w:tcPr>
          <w:p w14:paraId="29C0C7D3" w14:textId="77777777" w:rsidR="00CF3C07" w:rsidRPr="001663FA" w:rsidRDefault="00CF3C07" w:rsidP="00D8452A">
            <w:pPr>
              <w:pStyle w:val="TableText"/>
            </w:pPr>
            <w:r w:rsidRPr="001663FA">
              <w:t>46.6</w:t>
            </w:r>
          </w:p>
        </w:tc>
        <w:tc>
          <w:tcPr>
            <w:tcW w:w="691" w:type="dxa"/>
            <w:tcBorders>
              <w:top w:val="nil"/>
              <w:left w:val="nil"/>
              <w:bottom w:val="nil"/>
              <w:right w:val="nil"/>
            </w:tcBorders>
            <w:shd w:val="clear" w:color="auto" w:fill="FFFFFF"/>
            <w:vAlign w:val="bottom"/>
          </w:tcPr>
          <w:p w14:paraId="63BEA5AB" w14:textId="77777777" w:rsidR="00CF3C07" w:rsidRPr="001663FA" w:rsidRDefault="00CF3C07" w:rsidP="00D8452A">
            <w:pPr>
              <w:pStyle w:val="TableText"/>
            </w:pPr>
            <w:r w:rsidRPr="001663FA">
              <w:t>31.9</w:t>
            </w:r>
          </w:p>
        </w:tc>
        <w:tc>
          <w:tcPr>
            <w:tcW w:w="691" w:type="dxa"/>
            <w:tcBorders>
              <w:top w:val="nil"/>
              <w:left w:val="nil"/>
              <w:bottom w:val="nil"/>
              <w:right w:val="nil"/>
            </w:tcBorders>
            <w:shd w:val="clear" w:color="auto" w:fill="FFFFFF"/>
            <w:vAlign w:val="bottom"/>
          </w:tcPr>
          <w:p w14:paraId="23E67DEB" w14:textId="77777777" w:rsidR="00CF3C07" w:rsidRPr="001663FA" w:rsidRDefault="00CF3C07" w:rsidP="00D8452A">
            <w:pPr>
              <w:pStyle w:val="TableText"/>
            </w:pPr>
            <w:r w:rsidRPr="001663FA">
              <w:t>16.6</w:t>
            </w:r>
          </w:p>
        </w:tc>
        <w:tc>
          <w:tcPr>
            <w:tcW w:w="691" w:type="dxa"/>
            <w:tcBorders>
              <w:top w:val="nil"/>
              <w:left w:val="nil"/>
              <w:bottom w:val="nil"/>
              <w:right w:val="nil"/>
            </w:tcBorders>
            <w:shd w:val="clear" w:color="auto" w:fill="FFFFFF"/>
            <w:noWrap/>
            <w:vAlign w:val="bottom"/>
          </w:tcPr>
          <w:p w14:paraId="5C797051" w14:textId="77777777" w:rsidR="00CF3C07" w:rsidRPr="001663FA" w:rsidRDefault="00CF3C07" w:rsidP="00D8452A">
            <w:pPr>
              <w:pStyle w:val="TableText"/>
            </w:pPr>
            <w:r w:rsidRPr="001663FA">
              <w:t>48.5</w:t>
            </w:r>
          </w:p>
        </w:tc>
      </w:tr>
      <w:tr w:rsidR="00CF3C07" w:rsidRPr="001663FA" w14:paraId="735C9115" w14:textId="77777777" w:rsidTr="00D8452A">
        <w:trPr>
          <w:trHeight w:val="300"/>
        </w:trPr>
        <w:tc>
          <w:tcPr>
            <w:tcW w:w="6624" w:type="dxa"/>
            <w:tcBorders>
              <w:top w:val="nil"/>
            </w:tcBorders>
            <w:shd w:val="clear" w:color="auto" w:fill="FFFFFF"/>
            <w:noWrap/>
            <w:hideMark/>
          </w:tcPr>
          <w:p w14:paraId="006AC5B5"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1B2F73E4" w14:textId="77777777" w:rsidR="00CF3C07" w:rsidRPr="001663FA" w:rsidRDefault="00CF3C07" w:rsidP="00D8452A">
            <w:pPr>
              <w:pStyle w:val="TableText"/>
            </w:pPr>
            <w:r w:rsidRPr="001663FA">
              <w:t>242,458</w:t>
            </w:r>
          </w:p>
        </w:tc>
        <w:tc>
          <w:tcPr>
            <w:tcW w:w="648" w:type="dxa"/>
            <w:tcBorders>
              <w:top w:val="nil"/>
              <w:left w:val="nil"/>
              <w:bottom w:val="nil"/>
              <w:right w:val="nil"/>
            </w:tcBorders>
            <w:shd w:val="clear" w:color="auto" w:fill="FFFFFF"/>
            <w:vAlign w:val="bottom"/>
          </w:tcPr>
          <w:p w14:paraId="067DC215" w14:textId="77777777" w:rsidR="00CF3C07" w:rsidRPr="001663FA" w:rsidRDefault="00CF3C07" w:rsidP="00D8452A">
            <w:pPr>
              <w:pStyle w:val="TableText"/>
            </w:pPr>
            <w:r w:rsidRPr="001663FA">
              <w:t>395</w:t>
            </w:r>
          </w:p>
        </w:tc>
        <w:tc>
          <w:tcPr>
            <w:tcW w:w="691" w:type="dxa"/>
            <w:tcBorders>
              <w:top w:val="nil"/>
              <w:left w:val="nil"/>
              <w:bottom w:val="nil"/>
              <w:right w:val="nil"/>
            </w:tcBorders>
            <w:shd w:val="clear" w:color="auto" w:fill="FFFFFF"/>
            <w:vAlign w:val="bottom"/>
          </w:tcPr>
          <w:p w14:paraId="218B4CDA"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780FFF47"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18C13235"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46AFCA3C"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vAlign w:val="bottom"/>
          </w:tcPr>
          <w:p w14:paraId="60EE355D" w14:textId="77777777" w:rsidR="00CF3C07" w:rsidRPr="001663FA" w:rsidRDefault="00CF3C07" w:rsidP="00D8452A">
            <w:pPr>
              <w:pStyle w:val="TableText"/>
            </w:pPr>
            <w:r w:rsidRPr="001663FA">
              <w:t>3.8</w:t>
            </w:r>
          </w:p>
        </w:tc>
        <w:tc>
          <w:tcPr>
            <w:tcW w:w="691" w:type="dxa"/>
            <w:tcBorders>
              <w:top w:val="nil"/>
              <w:left w:val="nil"/>
              <w:bottom w:val="nil"/>
              <w:right w:val="nil"/>
            </w:tcBorders>
            <w:shd w:val="clear" w:color="auto" w:fill="FFFFFF"/>
            <w:noWrap/>
            <w:vAlign w:val="bottom"/>
          </w:tcPr>
          <w:p w14:paraId="2D821B42" w14:textId="77777777" w:rsidR="00CF3C07" w:rsidRPr="001663FA" w:rsidRDefault="00CF3C07" w:rsidP="00D8452A">
            <w:pPr>
              <w:pStyle w:val="TableText"/>
            </w:pPr>
            <w:r w:rsidRPr="001663FA">
              <w:t>17.8</w:t>
            </w:r>
          </w:p>
        </w:tc>
      </w:tr>
      <w:tr w:rsidR="00CF3C07" w:rsidRPr="001663FA" w14:paraId="1BB6E9ED" w14:textId="77777777" w:rsidTr="00D8452A">
        <w:trPr>
          <w:trHeight w:val="300"/>
        </w:trPr>
        <w:tc>
          <w:tcPr>
            <w:tcW w:w="6624" w:type="dxa"/>
            <w:shd w:val="clear" w:color="auto" w:fill="FFFFFF"/>
            <w:noWrap/>
            <w:hideMark/>
          </w:tcPr>
          <w:p w14:paraId="4136D83A"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7011FDD0" w14:textId="77777777" w:rsidR="00CF3C07" w:rsidRPr="001663FA" w:rsidRDefault="00CF3C07" w:rsidP="00D8452A">
            <w:pPr>
              <w:pStyle w:val="TableText"/>
            </w:pPr>
            <w:r w:rsidRPr="001663FA">
              <w:t>21,441</w:t>
            </w:r>
          </w:p>
        </w:tc>
        <w:tc>
          <w:tcPr>
            <w:tcW w:w="648" w:type="dxa"/>
            <w:tcBorders>
              <w:top w:val="nil"/>
              <w:left w:val="nil"/>
              <w:bottom w:val="nil"/>
              <w:right w:val="nil"/>
            </w:tcBorders>
            <w:shd w:val="clear" w:color="auto" w:fill="FFFFFF"/>
            <w:vAlign w:val="bottom"/>
          </w:tcPr>
          <w:p w14:paraId="7D42FF1B" w14:textId="77777777" w:rsidR="00CF3C07" w:rsidRPr="001663FA" w:rsidRDefault="00CF3C07" w:rsidP="00D8452A">
            <w:pPr>
              <w:pStyle w:val="TableText"/>
            </w:pPr>
            <w:r w:rsidRPr="001663FA">
              <w:t>391</w:t>
            </w:r>
          </w:p>
        </w:tc>
        <w:tc>
          <w:tcPr>
            <w:tcW w:w="691" w:type="dxa"/>
            <w:tcBorders>
              <w:top w:val="nil"/>
              <w:left w:val="nil"/>
              <w:bottom w:val="nil"/>
              <w:right w:val="nil"/>
            </w:tcBorders>
            <w:shd w:val="clear" w:color="auto" w:fill="FFFFFF"/>
            <w:vAlign w:val="bottom"/>
          </w:tcPr>
          <w:p w14:paraId="0E41BA67"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0A98C42F"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noWrap/>
            <w:vAlign w:val="bottom"/>
          </w:tcPr>
          <w:p w14:paraId="21AAEC7C" w14:textId="77777777" w:rsidR="00CF3C07" w:rsidRPr="001663FA" w:rsidRDefault="00CF3C07" w:rsidP="00D8452A">
            <w:pPr>
              <w:pStyle w:val="TableText"/>
            </w:pPr>
            <w:r w:rsidRPr="001663FA">
              <w:t>58.9</w:t>
            </w:r>
          </w:p>
        </w:tc>
        <w:tc>
          <w:tcPr>
            <w:tcW w:w="691" w:type="dxa"/>
            <w:tcBorders>
              <w:top w:val="nil"/>
              <w:left w:val="nil"/>
              <w:bottom w:val="nil"/>
              <w:right w:val="nil"/>
            </w:tcBorders>
            <w:shd w:val="clear" w:color="auto" w:fill="FFFFFF"/>
            <w:vAlign w:val="bottom"/>
          </w:tcPr>
          <w:p w14:paraId="353F075F" w14:textId="77777777" w:rsidR="00CF3C07" w:rsidRPr="001663FA" w:rsidRDefault="00CF3C07" w:rsidP="00D8452A">
            <w:pPr>
              <w:pStyle w:val="TableText"/>
            </w:pPr>
            <w:r w:rsidRPr="001663FA">
              <w:t>11.1</w:t>
            </w:r>
          </w:p>
        </w:tc>
        <w:tc>
          <w:tcPr>
            <w:tcW w:w="691" w:type="dxa"/>
            <w:tcBorders>
              <w:top w:val="nil"/>
              <w:left w:val="nil"/>
              <w:bottom w:val="nil"/>
              <w:right w:val="nil"/>
            </w:tcBorders>
            <w:shd w:val="clear" w:color="auto" w:fill="FFFFFF"/>
            <w:vAlign w:val="bottom"/>
          </w:tcPr>
          <w:p w14:paraId="4E0A9570" w14:textId="77777777" w:rsidR="00CF3C07" w:rsidRPr="001663FA" w:rsidRDefault="00CF3C07" w:rsidP="00D8452A">
            <w:pPr>
              <w:pStyle w:val="TableText"/>
            </w:pPr>
            <w:r w:rsidRPr="001663FA">
              <w:t>2.6</w:t>
            </w:r>
          </w:p>
        </w:tc>
        <w:tc>
          <w:tcPr>
            <w:tcW w:w="691" w:type="dxa"/>
            <w:tcBorders>
              <w:top w:val="nil"/>
              <w:left w:val="nil"/>
              <w:bottom w:val="nil"/>
              <w:right w:val="nil"/>
            </w:tcBorders>
            <w:shd w:val="clear" w:color="auto" w:fill="FFFFFF"/>
            <w:noWrap/>
            <w:vAlign w:val="bottom"/>
          </w:tcPr>
          <w:p w14:paraId="0713BFEF" w14:textId="77777777" w:rsidR="00CF3C07" w:rsidRPr="001663FA" w:rsidRDefault="00CF3C07" w:rsidP="00D8452A">
            <w:pPr>
              <w:pStyle w:val="TableText"/>
            </w:pPr>
            <w:r w:rsidRPr="001663FA">
              <w:t>13.6</w:t>
            </w:r>
          </w:p>
        </w:tc>
      </w:tr>
      <w:tr w:rsidR="00CF3C07" w:rsidRPr="001663FA" w14:paraId="0DD53AB9" w14:textId="77777777" w:rsidTr="00D8452A">
        <w:trPr>
          <w:trHeight w:val="300"/>
        </w:trPr>
        <w:tc>
          <w:tcPr>
            <w:tcW w:w="6624" w:type="dxa"/>
            <w:tcBorders>
              <w:bottom w:val="nil"/>
            </w:tcBorders>
            <w:shd w:val="clear" w:color="auto" w:fill="FFFFFF"/>
            <w:noWrap/>
            <w:hideMark/>
          </w:tcPr>
          <w:p w14:paraId="5338E21E"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48477B81" w14:textId="77777777" w:rsidR="00CF3C07" w:rsidRPr="001663FA" w:rsidRDefault="00CF3C07" w:rsidP="00D8452A">
            <w:pPr>
              <w:pStyle w:val="TableText"/>
            </w:pPr>
            <w:r w:rsidRPr="001663FA">
              <w:t>85,485</w:t>
            </w:r>
          </w:p>
        </w:tc>
        <w:tc>
          <w:tcPr>
            <w:tcW w:w="648" w:type="dxa"/>
            <w:tcBorders>
              <w:top w:val="nil"/>
              <w:left w:val="nil"/>
              <w:bottom w:val="nil"/>
              <w:right w:val="nil"/>
            </w:tcBorders>
            <w:shd w:val="clear" w:color="auto" w:fill="FFFFFF"/>
            <w:vAlign w:val="bottom"/>
          </w:tcPr>
          <w:p w14:paraId="7959DF33" w14:textId="77777777" w:rsidR="00CF3C07" w:rsidRPr="001663FA" w:rsidRDefault="00CF3C07" w:rsidP="00D8452A">
            <w:pPr>
              <w:pStyle w:val="TableText"/>
            </w:pPr>
            <w:r w:rsidRPr="001663FA">
              <w:t>409</w:t>
            </w:r>
          </w:p>
        </w:tc>
        <w:tc>
          <w:tcPr>
            <w:tcW w:w="691" w:type="dxa"/>
            <w:tcBorders>
              <w:top w:val="nil"/>
              <w:left w:val="nil"/>
              <w:bottom w:val="nil"/>
              <w:right w:val="nil"/>
            </w:tcBorders>
            <w:shd w:val="clear" w:color="auto" w:fill="FFFFFF"/>
            <w:vAlign w:val="bottom"/>
          </w:tcPr>
          <w:p w14:paraId="07D4917B"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00DDC92B" w14:textId="77777777" w:rsidR="00CF3C07" w:rsidRPr="001663FA" w:rsidRDefault="00CF3C07" w:rsidP="00D8452A">
            <w:pPr>
              <w:pStyle w:val="TableText"/>
            </w:pPr>
            <w:r w:rsidRPr="001663FA">
              <w:t>9.4</w:t>
            </w:r>
          </w:p>
        </w:tc>
        <w:tc>
          <w:tcPr>
            <w:tcW w:w="691" w:type="dxa"/>
            <w:tcBorders>
              <w:top w:val="nil"/>
              <w:left w:val="nil"/>
              <w:bottom w:val="nil"/>
              <w:right w:val="nil"/>
            </w:tcBorders>
            <w:shd w:val="clear" w:color="auto" w:fill="FFFFFF"/>
            <w:noWrap/>
            <w:vAlign w:val="bottom"/>
          </w:tcPr>
          <w:p w14:paraId="577B33E9" w14:textId="77777777" w:rsidR="00CF3C07" w:rsidRPr="001663FA" w:rsidRDefault="00CF3C07" w:rsidP="00D8452A">
            <w:pPr>
              <w:pStyle w:val="TableText"/>
            </w:pPr>
            <w:r w:rsidRPr="001663FA">
              <w:t>47.5</w:t>
            </w:r>
          </w:p>
        </w:tc>
        <w:tc>
          <w:tcPr>
            <w:tcW w:w="691" w:type="dxa"/>
            <w:tcBorders>
              <w:top w:val="nil"/>
              <w:left w:val="nil"/>
              <w:bottom w:val="nil"/>
              <w:right w:val="nil"/>
            </w:tcBorders>
            <w:shd w:val="clear" w:color="auto" w:fill="FFFFFF"/>
            <w:vAlign w:val="bottom"/>
          </w:tcPr>
          <w:p w14:paraId="2C8361D1" w14:textId="77777777" w:rsidR="00CF3C07" w:rsidRPr="001663FA" w:rsidRDefault="00CF3C07" w:rsidP="00D8452A">
            <w:pPr>
              <w:pStyle w:val="TableText"/>
            </w:pPr>
            <w:r w:rsidRPr="001663FA">
              <w:t>26.6</w:t>
            </w:r>
          </w:p>
        </w:tc>
        <w:tc>
          <w:tcPr>
            <w:tcW w:w="691" w:type="dxa"/>
            <w:tcBorders>
              <w:top w:val="nil"/>
              <w:left w:val="nil"/>
              <w:bottom w:val="nil"/>
              <w:right w:val="nil"/>
            </w:tcBorders>
            <w:shd w:val="clear" w:color="auto" w:fill="FFFFFF"/>
            <w:vAlign w:val="bottom"/>
          </w:tcPr>
          <w:p w14:paraId="474C4AA5" w14:textId="77777777" w:rsidR="00CF3C07" w:rsidRPr="001663FA" w:rsidRDefault="00CF3C07" w:rsidP="00D8452A">
            <w:pPr>
              <w:pStyle w:val="TableText"/>
            </w:pPr>
            <w:r w:rsidRPr="001663FA">
              <w:t>16.5</w:t>
            </w:r>
          </w:p>
        </w:tc>
        <w:tc>
          <w:tcPr>
            <w:tcW w:w="691" w:type="dxa"/>
            <w:tcBorders>
              <w:top w:val="nil"/>
              <w:left w:val="nil"/>
              <w:bottom w:val="nil"/>
              <w:right w:val="nil"/>
            </w:tcBorders>
            <w:shd w:val="clear" w:color="auto" w:fill="FFFFFF"/>
            <w:noWrap/>
            <w:vAlign w:val="bottom"/>
          </w:tcPr>
          <w:p w14:paraId="54D86CDD" w14:textId="77777777" w:rsidR="00CF3C07" w:rsidRPr="001663FA" w:rsidRDefault="00CF3C07" w:rsidP="00D8452A">
            <w:pPr>
              <w:pStyle w:val="TableText"/>
            </w:pPr>
            <w:r w:rsidRPr="001663FA">
              <w:t>43.1</w:t>
            </w:r>
          </w:p>
        </w:tc>
      </w:tr>
      <w:tr w:rsidR="00CF3C07" w:rsidRPr="001663FA" w14:paraId="3636A481" w14:textId="77777777" w:rsidTr="00D8452A">
        <w:trPr>
          <w:trHeight w:val="300"/>
        </w:trPr>
        <w:tc>
          <w:tcPr>
            <w:tcW w:w="6624" w:type="dxa"/>
            <w:tcBorders>
              <w:top w:val="nil"/>
              <w:bottom w:val="single" w:sz="2" w:space="0" w:color="auto"/>
            </w:tcBorders>
            <w:shd w:val="clear" w:color="auto" w:fill="FFFFFF"/>
            <w:noWrap/>
            <w:hideMark/>
          </w:tcPr>
          <w:p w14:paraId="483A75EA"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05CA8062" w14:textId="77777777" w:rsidR="00CF3C07" w:rsidRPr="001663FA" w:rsidRDefault="00CF3C07" w:rsidP="00D8452A">
            <w:pPr>
              <w:pStyle w:val="TableText"/>
            </w:pPr>
            <w:r w:rsidRPr="001663FA">
              <w:t>21,851</w:t>
            </w:r>
          </w:p>
        </w:tc>
        <w:tc>
          <w:tcPr>
            <w:tcW w:w="648" w:type="dxa"/>
            <w:tcBorders>
              <w:top w:val="nil"/>
              <w:left w:val="nil"/>
              <w:bottom w:val="single" w:sz="2" w:space="0" w:color="auto"/>
              <w:right w:val="nil"/>
            </w:tcBorders>
            <w:shd w:val="clear" w:color="auto" w:fill="FFFFFF"/>
            <w:vAlign w:val="bottom"/>
          </w:tcPr>
          <w:p w14:paraId="44ABD212" w14:textId="77777777" w:rsidR="00CF3C07" w:rsidRPr="001663FA" w:rsidRDefault="00CF3C07" w:rsidP="00D8452A">
            <w:pPr>
              <w:pStyle w:val="TableText"/>
            </w:pPr>
            <w:r w:rsidRPr="001663FA">
              <w:t>409</w:t>
            </w:r>
          </w:p>
        </w:tc>
        <w:tc>
          <w:tcPr>
            <w:tcW w:w="691" w:type="dxa"/>
            <w:tcBorders>
              <w:top w:val="nil"/>
              <w:left w:val="nil"/>
              <w:bottom w:val="single" w:sz="2" w:space="0" w:color="auto"/>
              <w:right w:val="nil"/>
            </w:tcBorders>
            <w:shd w:val="clear" w:color="auto" w:fill="FFFFFF"/>
            <w:vAlign w:val="bottom"/>
          </w:tcPr>
          <w:p w14:paraId="0EA6C54C" w14:textId="77777777" w:rsidR="00CF3C07" w:rsidRPr="001663FA" w:rsidRDefault="00CF3C07" w:rsidP="00D8452A">
            <w:pPr>
              <w:pStyle w:val="TableText"/>
            </w:pPr>
            <w:r w:rsidRPr="001663FA">
              <w:t>22.7</w:t>
            </w:r>
          </w:p>
        </w:tc>
        <w:tc>
          <w:tcPr>
            <w:tcW w:w="691" w:type="dxa"/>
            <w:tcBorders>
              <w:top w:val="nil"/>
              <w:left w:val="nil"/>
              <w:bottom w:val="single" w:sz="2" w:space="0" w:color="auto"/>
              <w:right w:val="nil"/>
            </w:tcBorders>
            <w:shd w:val="clear" w:color="auto" w:fill="FFFFFF"/>
            <w:noWrap/>
            <w:vAlign w:val="bottom"/>
          </w:tcPr>
          <w:p w14:paraId="2EEBB666" w14:textId="77777777" w:rsidR="00CF3C07" w:rsidRPr="001663FA" w:rsidRDefault="00CF3C07" w:rsidP="00D8452A">
            <w:pPr>
              <w:pStyle w:val="TableText"/>
            </w:pPr>
            <w:r w:rsidRPr="001663FA">
              <w:t>10.3</w:t>
            </w:r>
          </w:p>
        </w:tc>
        <w:tc>
          <w:tcPr>
            <w:tcW w:w="691" w:type="dxa"/>
            <w:tcBorders>
              <w:top w:val="nil"/>
              <w:left w:val="nil"/>
              <w:bottom w:val="single" w:sz="2" w:space="0" w:color="auto"/>
              <w:right w:val="nil"/>
            </w:tcBorders>
            <w:shd w:val="clear" w:color="auto" w:fill="FFFFFF"/>
            <w:noWrap/>
            <w:vAlign w:val="bottom"/>
          </w:tcPr>
          <w:p w14:paraId="23C12CF7" w14:textId="77777777" w:rsidR="00CF3C07" w:rsidRPr="001663FA" w:rsidRDefault="00CF3C07" w:rsidP="00D8452A">
            <w:pPr>
              <w:pStyle w:val="TableText"/>
            </w:pPr>
            <w:r w:rsidRPr="001663FA">
              <w:t>46.2</w:t>
            </w:r>
          </w:p>
        </w:tc>
        <w:tc>
          <w:tcPr>
            <w:tcW w:w="691" w:type="dxa"/>
            <w:tcBorders>
              <w:top w:val="nil"/>
              <w:left w:val="nil"/>
              <w:bottom w:val="single" w:sz="2" w:space="0" w:color="auto"/>
              <w:right w:val="nil"/>
            </w:tcBorders>
            <w:shd w:val="clear" w:color="auto" w:fill="FFFFFF"/>
            <w:vAlign w:val="bottom"/>
          </w:tcPr>
          <w:p w14:paraId="44E6C544" w14:textId="77777777" w:rsidR="00CF3C07" w:rsidRPr="001663FA" w:rsidRDefault="00CF3C07" w:rsidP="00D8452A">
            <w:pPr>
              <w:pStyle w:val="TableText"/>
            </w:pPr>
            <w:r w:rsidRPr="001663FA">
              <w:t>25.3</w:t>
            </w:r>
          </w:p>
        </w:tc>
        <w:tc>
          <w:tcPr>
            <w:tcW w:w="691" w:type="dxa"/>
            <w:tcBorders>
              <w:top w:val="nil"/>
              <w:left w:val="nil"/>
              <w:bottom w:val="single" w:sz="2" w:space="0" w:color="auto"/>
              <w:right w:val="nil"/>
            </w:tcBorders>
            <w:shd w:val="clear" w:color="auto" w:fill="FFFFFF"/>
            <w:vAlign w:val="bottom"/>
          </w:tcPr>
          <w:p w14:paraId="642A8AC2" w14:textId="77777777" w:rsidR="00CF3C07" w:rsidRPr="001663FA" w:rsidRDefault="00CF3C07" w:rsidP="00D8452A">
            <w:pPr>
              <w:pStyle w:val="TableText"/>
            </w:pPr>
            <w:r w:rsidRPr="001663FA">
              <w:t>18.2</w:t>
            </w:r>
          </w:p>
        </w:tc>
        <w:tc>
          <w:tcPr>
            <w:tcW w:w="691" w:type="dxa"/>
            <w:tcBorders>
              <w:top w:val="nil"/>
              <w:left w:val="nil"/>
              <w:bottom w:val="single" w:sz="2" w:space="0" w:color="auto"/>
              <w:right w:val="nil"/>
            </w:tcBorders>
            <w:shd w:val="clear" w:color="auto" w:fill="FFFFFF"/>
            <w:noWrap/>
            <w:vAlign w:val="bottom"/>
          </w:tcPr>
          <w:p w14:paraId="4F1A1223" w14:textId="77777777" w:rsidR="00CF3C07" w:rsidRPr="001663FA" w:rsidRDefault="00CF3C07" w:rsidP="00D8452A">
            <w:pPr>
              <w:pStyle w:val="TableText"/>
            </w:pPr>
            <w:r w:rsidRPr="001663FA">
              <w:t>43.5</w:t>
            </w:r>
          </w:p>
        </w:tc>
      </w:tr>
      <w:tr w:rsidR="00CF3C07" w:rsidRPr="001663FA" w14:paraId="7A4AFA48" w14:textId="77777777" w:rsidTr="00D8452A">
        <w:trPr>
          <w:trHeight w:val="300"/>
        </w:trPr>
        <w:tc>
          <w:tcPr>
            <w:tcW w:w="6624" w:type="dxa"/>
            <w:tcBorders>
              <w:top w:val="single" w:sz="2" w:space="0" w:color="auto"/>
              <w:bottom w:val="nil"/>
            </w:tcBorders>
            <w:shd w:val="clear" w:color="auto" w:fill="FFFFFF"/>
            <w:noWrap/>
            <w:hideMark/>
          </w:tcPr>
          <w:p w14:paraId="6951AFE5"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7DD5C585" w14:textId="77777777" w:rsidR="00CF3C07" w:rsidRPr="001663FA" w:rsidRDefault="00CF3C07" w:rsidP="00D8452A">
            <w:pPr>
              <w:pStyle w:val="TableText"/>
            </w:pPr>
            <w:r w:rsidRPr="001663FA">
              <w:t>50,652</w:t>
            </w:r>
          </w:p>
        </w:tc>
        <w:tc>
          <w:tcPr>
            <w:tcW w:w="648" w:type="dxa"/>
            <w:tcBorders>
              <w:top w:val="single" w:sz="2" w:space="0" w:color="auto"/>
              <w:left w:val="nil"/>
              <w:bottom w:val="nil"/>
              <w:right w:val="nil"/>
            </w:tcBorders>
            <w:shd w:val="clear" w:color="auto" w:fill="FFFFFF"/>
            <w:vAlign w:val="bottom"/>
          </w:tcPr>
          <w:p w14:paraId="0D077DA6" w14:textId="77777777" w:rsidR="00CF3C07" w:rsidRPr="001663FA" w:rsidRDefault="00CF3C07" w:rsidP="00D8452A">
            <w:pPr>
              <w:pStyle w:val="TableText"/>
            </w:pPr>
            <w:r w:rsidRPr="001663FA">
              <w:t>385</w:t>
            </w:r>
          </w:p>
        </w:tc>
        <w:tc>
          <w:tcPr>
            <w:tcW w:w="691" w:type="dxa"/>
            <w:tcBorders>
              <w:top w:val="single" w:sz="2" w:space="0" w:color="auto"/>
              <w:left w:val="nil"/>
              <w:bottom w:val="nil"/>
              <w:right w:val="nil"/>
            </w:tcBorders>
            <w:shd w:val="clear" w:color="auto" w:fill="FFFFFF"/>
            <w:vAlign w:val="bottom"/>
          </w:tcPr>
          <w:p w14:paraId="736C065E" w14:textId="77777777" w:rsidR="00CF3C07" w:rsidRPr="001663FA" w:rsidRDefault="00CF3C07" w:rsidP="00D8452A">
            <w:pPr>
              <w:pStyle w:val="TableText"/>
            </w:pPr>
            <w:r w:rsidRPr="001663FA">
              <w:t>17.3</w:t>
            </w:r>
          </w:p>
        </w:tc>
        <w:tc>
          <w:tcPr>
            <w:tcW w:w="691" w:type="dxa"/>
            <w:tcBorders>
              <w:top w:val="single" w:sz="2" w:space="0" w:color="auto"/>
              <w:left w:val="nil"/>
              <w:bottom w:val="nil"/>
              <w:right w:val="nil"/>
            </w:tcBorders>
            <w:shd w:val="clear" w:color="auto" w:fill="FFFFFF"/>
            <w:noWrap/>
            <w:vAlign w:val="bottom"/>
          </w:tcPr>
          <w:p w14:paraId="123D45C7" w14:textId="77777777" w:rsidR="00CF3C07" w:rsidRPr="001663FA" w:rsidRDefault="00CF3C07" w:rsidP="00D8452A">
            <w:pPr>
              <w:pStyle w:val="TableText"/>
            </w:pPr>
            <w:r w:rsidRPr="001663FA">
              <w:t>39.5</w:t>
            </w:r>
          </w:p>
        </w:tc>
        <w:tc>
          <w:tcPr>
            <w:tcW w:w="691" w:type="dxa"/>
            <w:tcBorders>
              <w:top w:val="single" w:sz="2" w:space="0" w:color="auto"/>
              <w:left w:val="nil"/>
              <w:bottom w:val="nil"/>
              <w:right w:val="nil"/>
            </w:tcBorders>
            <w:shd w:val="clear" w:color="auto" w:fill="FFFFFF"/>
            <w:noWrap/>
            <w:vAlign w:val="bottom"/>
          </w:tcPr>
          <w:p w14:paraId="53AAA00F" w14:textId="77777777" w:rsidR="00CF3C07" w:rsidRPr="001663FA" w:rsidRDefault="00CF3C07" w:rsidP="00D8452A">
            <w:pPr>
              <w:pStyle w:val="TableText"/>
            </w:pPr>
            <w:r w:rsidRPr="001663FA">
              <w:t>52.8</w:t>
            </w:r>
          </w:p>
        </w:tc>
        <w:tc>
          <w:tcPr>
            <w:tcW w:w="691" w:type="dxa"/>
            <w:tcBorders>
              <w:top w:val="single" w:sz="2" w:space="0" w:color="auto"/>
              <w:left w:val="nil"/>
              <w:bottom w:val="nil"/>
              <w:right w:val="nil"/>
            </w:tcBorders>
            <w:shd w:val="clear" w:color="auto" w:fill="FFFFFF"/>
            <w:vAlign w:val="bottom"/>
          </w:tcPr>
          <w:p w14:paraId="53CB4533" w14:textId="77777777" w:rsidR="00CF3C07" w:rsidRPr="001663FA" w:rsidRDefault="00CF3C07" w:rsidP="00D8452A">
            <w:pPr>
              <w:pStyle w:val="TableText"/>
            </w:pPr>
            <w:r w:rsidRPr="001663FA">
              <w:t>5.7</w:t>
            </w:r>
          </w:p>
        </w:tc>
        <w:tc>
          <w:tcPr>
            <w:tcW w:w="691" w:type="dxa"/>
            <w:tcBorders>
              <w:top w:val="single" w:sz="2" w:space="0" w:color="auto"/>
              <w:left w:val="nil"/>
              <w:bottom w:val="nil"/>
              <w:right w:val="nil"/>
            </w:tcBorders>
            <w:shd w:val="clear" w:color="auto" w:fill="FFFFFF"/>
            <w:vAlign w:val="bottom"/>
          </w:tcPr>
          <w:p w14:paraId="382AA8FE" w14:textId="77777777" w:rsidR="00CF3C07" w:rsidRPr="001663FA" w:rsidRDefault="00CF3C07" w:rsidP="00D8452A">
            <w:pPr>
              <w:pStyle w:val="TableText"/>
            </w:pPr>
            <w:r w:rsidRPr="001663FA">
              <w:t>2.0</w:t>
            </w:r>
          </w:p>
        </w:tc>
        <w:tc>
          <w:tcPr>
            <w:tcW w:w="691" w:type="dxa"/>
            <w:tcBorders>
              <w:top w:val="single" w:sz="2" w:space="0" w:color="auto"/>
              <w:left w:val="nil"/>
              <w:bottom w:val="nil"/>
              <w:right w:val="nil"/>
            </w:tcBorders>
            <w:shd w:val="clear" w:color="auto" w:fill="FFFFFF"/>
            <w:noWrap/>
            <w:vAlign w:val="bottom"/>
          </w:tcPr>
          <w:p w14:paraId="57A1EE97" w14:textId="77777777" w:rsidR="00CF3C07" w:rsidRPr="001663FA" w:rsidRDefault="00CF3C07" w:rsidP="00D8452A">
            <w:pPr>
              <w:pStyle w:val="TableText"/>
            </w:pPr>
            <w:r w:rsidRPr="001663FA">
              <w:t>7.7</w:t>
            </w:r>
          </w:p>
        </w:tc>
      </w:tr>
      <w:tr w:rsidR="00CF3C07" w:rsidRPr="001663FA" w14:paraId="767EF9F3" w14:textId="77777777" w:rsidTr="00D8452A">
        <w:trPr>
          <w:trHeight w:val="315"/>
        </w:trPr>
        <w:tc>
          <w:tcPr>
            <w:tcW w:w="6624" w:type="dxa"/>
            <w:tcBorders>
              <w:top w:val="nil"/>
              <w:bottom w:val="single" w:sz="2" w:space="0" w:color="auto"/>
            </w:tcBorders>
            <w:shd w:val="clear" w:color="auto" w:fill="FFFFFF"/>
            <w:noWrap/>
            <w:hideMark/>
          </w:tcPr>
          <w:p w14:paraId="29709DC9"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6061E4C9" w14:textId="77777777" w:rsidR="00CF3C07" w:rsidRPr="001663FA" w:rsidRDefault="00CF3C07" w:rsidP="00D8452A">
            <w:pPr>
              <w:pStyle w:val="TableText"/>
            </w:pPr>
            <w:r w:rsidRPr="001663FA">
              <w:t>376,796</w:t>
            </w:r>
          </w:p>
        </w:tc>
        <w:tc>
          <w:tcPr>
            <w:tcW w:w="648" w:type="dxa"/>
            <w:tcBorders>
              <w:top w:val="nil"/>
              <w:left w:val="nil"/>
              <w:bottom w:val="single" w:sz="2" w:space="0" w:color="auto"/>
              <w:right w:val="nil"/>
            </w:tcBorders>
            <w:shd w:val="clear" w:color="auto" w:fill="FFFFFF"/>
            <w:vAlign w:val="bottom"/>
          </w:tcPr>
          <w:p w14:paraId="2692D8C6" w14:textId="77777777" w:rsidR="00CF3C07" w:rsidRPr="001663FA" w:rsidRDefault="00CF3C07" w:rsidP="00D8452A">
            <w:pPr>
              <w:pStyle w:val="TableText"/>
            </w:pPr>
            <w:r w:rsidRPr="001663FA">
              <w:t>403</w:t>
            </w:r>
          </w:p>
        </w:tc>
        <w:tc>
          <w:tcPr>
            <w:tcW w:w="691" w:type="dxa"/>
            <w:tcBorders>
              <w:top w:val="nil"/>
              <w:left w:val="nil"/>
              <w:bottom w:val="single" w:sz="2" w:space="0" w:color="auto"/>
              <w:right w:val="nil"/>
            </w:tcBorders>
            <w:shd w:val="clear" w:color="auto" w:fill="FFFFFF"/>
            <w:vAlign w:val="bottom"/>
          </w:tcPr>
          <w:p w14:paraId="6A92F107"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2235963A" w14:textId="77777777" w:rsidR="00CF3C07" w:rsidRPr="001663FA" w:rsidRDefault="00CF3C07" w:rsidP="00D8452A">
            <w:pPr>
              <w:pStyle w:val="TableText"/>
            </w:pPr>
            <w:r w:rsidRPr="001663FA">
              <w:t>13.4</w:t>
            </w:r>
          </w:p>
        </w:tc>
        <w:tc>
          <w:tcPr>
            <w:tcW w:w="691" w:type="dxa"/>
            <w:tcBorders>
              <w:top w:val="nil"/>
              <w:left w:val="nil"/>
              <w:bottom w:val="single" w:sz="2" w:space="0" w:color="auto"/>
              <w:right w:val="nil"/>
            </w:tcBorders>
            <w:shd w:val="clear" w:color="auto" w:fill="FFFFFF"/>
            <w:noWrap/>
            <w:vAlign w:val="bottom"/>
          </w:tcPr>
          <w:p w14:paraId="7CD0EC22" w14:textId="77777777" w:rsidR="00CF3C07" w:rsidRPr="001663FA" w:rsidRDefault="00CF3C07" w:rsidP="00D8452A">
            <w:pPr>
              <w:pStyle w:val="TableText"/>
            </w:pPr>
            <w:r w:rsidRPr="001663FA">
              <w:t>54.8</w:t>
            </w:r>
          </w:p>
        </w:tc>
        <w:tc>
          <w:tcPr>
            <w:tcW w:w="691" w:type="dxa"/>
            <w:tcBorders>
              <w:top w:val="nil"/>
              <w:left w:val="nil"/>
              <w:bottom w:val="single" w:sz="2" w:space="0" w:color="auto"/>
              <w:right w:val="nil"/>
            </w:tcBorders>
            <w:shd w:val="clear" w:color="auto" w:fill="FFFFFF"/>
            <w:vAlign w:val="bottom"/>
          </w:tcPr>
          <w:p w14:paraId="75FFD5F9" w14:textId="77777777" w:rsidR="00CF3C07" w:rsidRPr="001663FA" w:rsidRDefault="00CF3C07" w:rsidP="00D8452A">
            <w:pPr>
              <w:pStyle w:val="TableText"/>
            </w:pPr>
            <w:r w:rsidRPr="001663FA">
              <w:t>20.7</w:t>
            </w:r>
          </w:p>
        </w:tc>
        <w:tc>
          <w:tcPr>
            <w:tcW w:w="691" w:type="dxa"/>
            <w:tcBorders>
              <w:top w:val="nil"/>
              <w:left w:val="nil"/>
              <w:bottom w:val="single" w:sz="2" w:space="0" w:color="auto"/>
              <w:right w:val="nil"/>
            </w:tcBorders>
            <w:shd w:val="clear" w:color="auto" w:fill="FFFFFF"/>
            <w:vAlign w:val="bottom"/>
          </w:tcPr>
          <w:p w14:paraId="72C0BAF3" w14:textId="77777777" w:rsidR="00CF3C07" w:rsidRPr="001663FA" w:rsidRDefault="00CF3C07" w:rsidP="00D8452A">
            <w:pPr>
              <w:pStyle w:val="TableText"/>
            </w:pPr>
            <w:r w:rsidRPr="001663FA">
              <w:t>11.1</w:t>
            </w:r>
          </w:p>
        </w:tc>
        <w:tc>
          <w:tcPr>
            <w:tcW w:w="691" w:type="dxa"/>
            <w:tcBorders>
              <w:top w:val="nil"/>
              <w:left w:val="nil"/>
              <w:bottom w:val="single" w:sz="2" w:space="0" w:color="auto"/>
              <w:right w:val="nil"/>
            </w:tcBorders>
            <w:shd w:val="clear" w:color="auto" w:fill="FFFFFF"/>
            <w:noWrap/>
            <w:vAlign w:val="bottom"/>
          </w:tcPr>
          <w:p w14:paraId="66D0E21A" w14:textId="77777777" w:rsidR="00CF3C07" w:rsidRPr="001663FA" w:rsidRDefault="00CF3C07" w:rsidP="00D8452A">
            <w:pPr>
              <w:pStyle w:val="TableText"/>
            </w:pPr>
            <w:r w:rsidRPr="001663FA">
              <w:t>31.8</w:t>
            </w:r>
          </w:p>
        </w:tc>
      </w:tr>
      <w:tr w:rsidR="00CF3C07" w:rsidRPr="001663FA" w14:paraId="55031494" w14:textId="77777777" w:rsidTr="00D8452A">
        <w:trPr>
          <w:trHeight w:val="300"/>
        </w:trPr>
        <w:tc>
          <w:tcPr>
            <w:tcW w:w="6624" w:type="dxa"/>
            <w:tcBorders>
              <w:top w:val="single" w:sz="2" w:space="0" w:color="auto"/>
              <w:bottom w:val="nil"/>
            </w:tcBorders>
            <w:shd w:val="clear" w:color="auto" w:fill="FFFFFF"/>
            <w:noWrap/>
            <w:hideMark/>
          </w:tcPr>
          <w:p w14:paraId="0047DECF"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603B64AB" w14:textId="77777777" w:rsidR="00CF3C07" w:rsidRPr="001663FA" w:rsidRDefault="00CF3C07" w:rsidP="00D8452A">
            <w:pPr>
              <w:pStyle w:val="TableText"/>
            </w:pPr>
            <w:r w:rsidRPr="001663FA">
              <w:t>3,341</w:t>
            </w:r>
          </w:p>
        </w:tc>
        <w:tc>
          <w:tcPr>
            <w:tcW w:w="648" w:type="dxa"/>
            <w:tcBorders>
              <w:top w:val="single" w:sz="2" w:space="0" w:color="auto"/>
              <w:left w:val="nil"/>
              <w:bottom w:val="nil"/>
              <w:right w:val="nil"/>
            </w:tcBorders>
            <w:shd w:val="clear" w:color="auto" w:fill="FFFFFF"/>
            <w:vAlign w:val="bottom"/>
          </w:tcPr>
          <w:p w14:paraId="6191DA2C" w14:textId="77777777" w:rsidR="00CF3C07" w:rsidRPr="001663FA" w:rsidRDefault="00CF3C07" w:rsidP="00D8452A">
            <w:pPr>
              <w:pStyle w:val="TableText"/>
            </w:pPr>
            <w:r w:rsidRPr="001663FA">
              <w:t>389</w:t>
            </w:r>
          </w:p>
        </w:tc>
        <w:tc>
          <w:tcPr>
            <w:tcW w:w="691" w:type="dxa"/>
            <w:tcBorders>
              <w:top w:val="single" w:sz="2" w:space="0" w:color="auto"/>
              <w:left w:val="nil"/>
              <w:bottom w:val="nil"/>
              <w:right w:val="nil"/>
            </w:tcBorders>
            <w:shd w:val="clear" w:color="auto" w:fill="FFFFFF"/>
            <w:vAlign w:val="bottom"/>
          </w:tcPr>
          <w:p w14:paraId="336BC159" w14:textId="77777777" w:rsidR="00CF3C07" w:rsidRPr="001663FA" w:rsidRDefault="00CF3C07" w:rsidP="00D8452A">
            <w:pPr>
              <w:pStyle w:val="TableText"/>
            </w:pPr>
            <w:r w:rsidRPr="001663FA">
              <w:t>18.1</w:t>
            </w:r>
          </w:p>
        </w:tc>
        <w:tc>
          <w:tcPr>
            <w:tcW w:w="691" w:type="dxa"/>
            <w:tcBorders>
              <w:top w:val="single" w:sz="2" w:space="0" w:color="auto"/>
              <w:left w:val="nil"/>
              <w:bottom w:val="nil"/>
              <w:right w:val="nil"/>
            </w:tcBorders>
            <w:shd w:val="clear" w:color="auto" w:fill="FFFFFF"/>
            <w:noWrap/>
            <w:vAlign w:val="bottom"/>
          </w:tcPr>
          <w:p w14:paraId="47E5345F" w14:textId="77777777" w:rsidR="00CF3C07" w:rsidRPr="001663FA" w:rsidRDefault="00CF3C07" w:rsidP="00D8452A">
            <w:pPr>
              <w:pStyle w:val="TableText"/>
            </w:pPr>
            <w:r w:rsidRPr="001663FA">
              <w:t>29.5</w:t>
            </w:r>
          </w:p>
        </w:tc>
        <w:tc>
          <w:tcPr>
            <w:tcW w:w="691" w:type="dxa"/>
            <w:tcBorders>
              <w:top w:val="single" w:sz="2" w:space="0" w:color="auto"/>
              <w:left w:val="nil"/>
              <w:bottom w:val="nil"/>
              <w:right w:val="nil"/>
            </w:tcBorders>
            <w:shd w:val="clear" w:color="auto" w:fill="FFFFFF"/>
            <w:noWrap/>
            <w:vAlign w:val="bottom"/>
          </w:tcPr>
          <w:p w14:paraId="3F16ED77" w14:textId="77777777" w:rsidR="00CF3C07" w:rsidRPr="001663FA" w:rsidRDefault="00CF3C07" w:rsidP="00D8452A">
            <w:pPr>
              <w:pStyle w:val="TableText"/>
            </w:pPr>
            <w:r w:rsidRPr="001663FA">
              <w:t>59.7</w:t>
            </w:r>
          </w:p>
        </w:tc>
        <w:tc>
          <w:tcPr>
            <w:tcW w:w="691" w:type="dxa"/>
            <w:tcBorders>
              <w:top w:val="single" w:sz="2" w:space="0" w:color="auto"/>
              <w:left w:val="nil"/>
              <w:bottom w:val="nil"/>
              <w:right w:val="nil"/>
            </w:tcBorders>
            <w:shd w:val="clear" w:color="auto" w:fill="FFFFFF"/>
            <w:vAlign w:val="bottom"/>
          </w:tcPr>
          <w:p w14:paraId="6DA0B69C" w14:textId="77777777" w:rsidR="00CF3C07" w:rsidRPr="001663FA" w:rsidRDefault="00CF3C07" w:rsidP="00D8452A">
            <w:pPr>
              <w:pStyle w:val="TableText"/>
            </w:pPr>
            <w:r w:rsidRPr="001663FA">
              <w:t>9.2</w:t>
            </w:r>
          </w:p>
        </w:tc>
        <w:tc>
          <w:tcPr>
            <w:tcW w:w="691" w:type="dxa"/>
            <w:tcBorders>
              <w:top w:val="single" w:sz="2" w:space="0" w:color="auto"/>
              <w:left w:val="nil"/>
              <w:bottom w:val="nil"/>
              <w:right w:val="nil"/>
            </w:tcBorders>
            <w:shd w:val="clear" w:color="auto" w:fill="FFFFFF"/>
            <w:vAlign w:val="bottom"/>
          </w:tcPr>
          <w:p w14:paraId="498A6A58"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5E1E8C8E" w14:textId="77777777" w:rsidR="00CF3C07" w:rsidRPr="001663FA" w:rsidRDefault="00CF3C07" w:rsidP="00D8452A">
            <w:pPr>
              <w:pStyle w:val="TableText"/>
            </w:pPr>
            <w:r w:rsidRPr="001663FA">
              <w:t>10.9</w:t>
            </w:r>
          </w:p>
        </w:tc>
      </w:tr>
      <w:tr w:rsidR="00CF3C07" w:rsidRPr="001663FA" w14:paraId="5FAFF495" w14:textId="77777777" w:rsidTr="00D8452A">
        <w:trPr>
          <w:trHeight w:val="315"/>
        </w:trPr>
        <w:tc>
          <w:tcPr>
            <w:tcW w:w="6624" w:type="dxa"/>
            <w:tcBorders>
              <w:top w:val="nil"/>
              <w:bottom w:val="single" w:sz="2" w:space="0" w:color="auto"/>
            </w:tcBorders>
            <w:shd w:val="clear" w:color="auto" w:fill="FFFFFF"/>
            <w:noWrap/>
            <w:hideMark/>
          </w:tcPr>
          <w:p w14:paraId="7239484E"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1A97D0AC" w14:textId="77777777" w:rsidR="00CF3C07" w:rsidRPr="001663FA" w:rsidRDefault="00CF3C07" w:rsidP="00D8452A">
            <w:pPr>
              <w:pStyle w:val="TableText"/>
            </w:pPr>
            <w:r w:rsidRPr="001663FA">
              <w:t>424,107</w:t>
            </w:r>
          </w:p>
        </w:tc>
        <w:tc>
          <w:tcPr>
            <w:tcW w:w="648" w:type="dxa"/>
            <w:tcBorders>
              <w:top w:val="nil"/>
              <w:left w:val="nil"/>
              <w:bottom w:val="single" w:sz="2" w:space="0" w:color="auto"/>
              <w:right w:val="nil"/>
            </w:tcBorders>
            <w:shd w:val="clear" w:color="auto" w:fill="FFFFFF"/>
            <w:vAlign w:val="bottom"/>
          </w:tcPr>
          <w:p w14:paraId="4D2D2589"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5805C472"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704E34C9" w14:textId="77777777" w:rsidR="00CF3C07" w:rsidRPr="001663FA" w:rsidRDefault="00CF3C07" w:rsidP="00D8452A">
            <w:pPr>
              <w:pStyle w:val="TableText"/>
            </w:pPr>
            <w:r w:rsidRPr="001663FA">
              <w:t>16.4</w:t>
            </w:r>
          </w:p>
        </w:tc>
        <w:tc>
          <w:tcPr>
            <w:tcW w:w="691" w:type="dxa"/>
            <w:tcBorders>
              <w:top w:val="nil"/>
              <w:left w:val="nil"/>
              <w:bottom w:val="single" w:sz="2" w:space="0" w:color="auto"/>
              <w:right w:val="nil"/>
            </w:tcBorders>
            <w:shd w:val="clear" w:color="auto" w:fill="FFFFFF"/>
            <w:noWrap/>
            <w:vAlign w:val="bottom"/>
          </w:tcPr>
          <w:p w14:paraId="034BE807" w14:textId="77777777" w:rsidR="00CF3C07" w:rsidRPr="001663FA" w:rsidRDefault="00CF3C07" w:rsidP="00D8452A">
            <w:pPr>
              <w:pStyle w:val="TableText"/>
            </w:pPr>
            <w:r w:rsidRPr="001663FA">
              <w:t>54.6</w:t>
            </w:r>
          </w:p>
        </w:tc>
        <w:tc>
          <w:tcPr>
            <w:tcW w:w="691" w:type="dxa"/>
            <w:tcBorders>
              <w:top w:val="nil"/>
              <w:left w:val="nil"/>
              <w:bottom w:val="single" w:sz="2" w:space="0" w:color="auto"/>
              <w:right w:val="nil"/>
            </w:tcBorders>
            <w:shd w:val="clear" w:color="auto" w:fill="FFFFFF"/>
            <w:vAlign w:val="bottom"/>
          </w:tcPr>
          <w:p w14:paraId="12110254" w14:textId="77777777" w:rsidR="00CF3C07" w:rsidRPr="001663FA" w:rsidRDefault="00CF3C07" w:rsidP="00D8452A">
            <w:pPr>
              <w:pStyle w:val="TableText"/>
            </w:pPr>
            <w:r w:rsidRPr="001663FA">
              <w:t>19.0</w:t>
            </w:r>
          </w:p>
        </w:tc>
        <w:tc>
          <w:tcPr>
            <w:tcW w:w="691" w:type="dxa"/>
            <w:tcBorders>
              <w:top w:val="nil"/>
              <w:left w:val="nil"/>
              <w:bottom w:val="single" w:sz="2" w:space="0" w:color="auto"/>
              <w:right w:val="nil"/>
            </w:tcBorders>
            <w:shd w:val="clear" w:color="auto" w:fill="FFFFFF"/>
            <w:vAlign w:val="bottom"/>
          </w:tcPr>
          <w:p w14:paraId="31930352" w14:textId="77777777" w:rsidR="00CF3C07" w:rsidRPr="001663FA" w:rsidRDefault="00CF3C07" w:rsidP="00D8452A">
            <w:pPr>
              <w:pStyle w:val="TableText"/>
            </w:pPr>
            <w:r w:rsidRPr="001663FA">
              <w:t>10.1</w:t>
            </w:r>
          </w:p>
        </w:tc>
        <w:tc>
          <w:tcPr>
            <w:tcW w:w="691" w:type="dxa"/>
            <w:tcBorders>
              <w:top w:val="nil"/>
              <w:left w:val="nil"/>
              <w:bottom w:val="single" w:sz="2" w:space="0" w:color="auto"/>
              <w:right w:val="nil"/>
            </w:tcBorders>
            <w:shd w:val="clear" w:color="auto" w:fill="FFFFFF"/>
            <w:noWrap/>
            <w:vAlign w:val="bottom"/>
          </w:tcPr>
          <w:p w14:paraId="6FF3311C" w14:textId="77777777" w:rsidR="00CF3C07" w:rsidRPr="001663FA" w:rsidRDefault="00CF3C07" w:rsidP="00D8452A">
            <w:pPr>
              <w:pStyle w:val="TableText"/>
            </w:pPr>
            <w:r w:rsidRPr="001663FA">
              <w:t>29.1</w:t>
            </w:r>
          </w:p>
        </w:tc>
      </w:tr>
      <w:tr w:rsidR="00CF3C07" w:rsidRPr="001663FA" w14:paraId="1FF51605" w14:textId="77777777" w:rsidTr="00D8452A">
        <w:trPr>
          <w:trHeight w:val="315"/>
        </w:trPr>
        <w:tc>
          <w:tcPr>
            <w:tcW w:w="6624" w:type="dxa"/>
            <w:tcBorders>
              <w:top w:val="single" w:sz="2" w:space="0" w:color="auto"/>
              <w:bottom w:val="nil"/>
            </w:tcBorders>
            <w:shd w:val="clear" w:color="auto" w:fill="FFFFFF"/>
            <w:noWrap/>
          </w:tcPr>
          <w:p w14:paraId="7C46EA3E"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47953EDD" w14:textId="77777777" w:rsidR="00CF3C07" w:rsidRPr="001663FA" w:rsidRDefault="00CF3C07" w:rsidP="00D8452A">
            <w:pPr>
              <w:pStyle w:val="TableText"/>
            </w:pPr>
            <w:r w:rsidRPr="001663FA">
              <w:t>5,989</w:t>
            </w:r>
          </w:p>
        </w:tc>
        <w:tc>
          <w:tcPr>
            <w:tcW w:w="648" w:type="dxa"/>
            <w:tcBorders>
              <w:top w:val="single" w:sz="2" w:space="0" w:color="auto"/>
              <w:left w:val="nil"/>
              <w:bottom w:val="nil"/>
              <w:right w:val="nil"/>
            </w:tcBorders>
            <w:shd w:val="clear" w:color="auto" w:fill="FFFFFF"/>
            <w:vAlign w:val="bottom"/>
          </w:tcPr>
          <w:p w14:paraId="43998551" w14:textId="77777777" w:rsidR="00CF3C07" w:rsidRPr="001663FA" w:rsidRDefault="00CF3C07" w:rsidP="00D8452A">
            <w:pPr>
              <w:pStyle w:val="TableText"/>
            </w:pPr>
            <w:r w:rsidRPr="001663FA">
              <w:t>402</w:t>
            </w:r>
          </w:p>
        </w:tc>
        <w:tc>
          <w:tcPr>
            <w:tcW w:w="691" w:type="dxa"/>
            <w:tcBorders>
              <w:top w:val="single" w:sz="2" w:space="0" w:color="auto"/>
              <w:left w:val="nil"/>
              <w:bottom w:val="nil"/>
              <w:right w:val="nil"/>
            </w:tcBorders>
            <w:shd w:val="clear" w:color="auto" w:fill="FFFFFF"/>
            <w:vAlign w:val="bottom"/>
          </w:tcPr>
          <w:p w14:paraId="739C56E1" w14:textId="77777777" w:rsidR="00CF3C07" w:rsidRPr="001663FA" w:rsidRDefault="00CF3C07" w:rsidP="00D8452A">
            <w:pPr>
              <w:pStyle w:val="TableText"/>
            </w:pPr>
            <w:r w:rsidRPr="001663FA">
              <w:t>21.7</w:t>
            </w:r>
          </w:p>
        </w:tc>
        <w:tc>
          <w:tcPr>
            <w:tcW w:w="691" w:type="dxa"/>
            <w:tcBorders>
              <w:top w:val="single" w:sz="2" w:space="0" w:color="auto"/>
              <w:left w:val="nil"/>
              <w:bottom w:val="nil"/>
              <w:right w:val="nil"/>
            </w:tcBorders>
            <w:shd w:val="clear" w:color="auto" w:fill="FFFFFF"/>
            <w:noWrap/>
            <w:vAlign w:val="bottom"/>
          </w:tcPr>
          <w:p w14:paraId="4FBDE980" w14:textId="77777777" w:rsidR="00CF3C07" w:rsidRPr="001663FA" w:rsidRDefault="00CF3C07" w:rsidP="00D8452A">
            <w:pPr>
              <w:pStyle w:val="TableText"/>
            </w:pPr>
            <w:r w:rsidRPr="001663FA">
              <w:t>14.4</w:t>
            </w:r>
          </w:p>
        </w:tc>
        <w:tc>
          <w:tcPr>
            <w:tcW w:w="691" w:type="dxa"/>
            <w:tcBorders>
              <w:top w:val="single" w:sz="2" w:space="0" w:color="auto"/>
              <w:left w:val="nil"/>
              <w:bottom w:val="nil"/>
              <w:right w:val="nil"/>
            </w:tcBorders>
            <w:shd w:val="clear" w:color="auto" w:fill="FFFFFF"/>
            <w:noWrap/>
            <w:vAlign w:val="bottom"/>
          </w:tcPr>
          <w:p w14:paraId="43B3C5C4" w14:textId="77777777" w:rsidR="00CF3C07" w:rsidRPr="001663FA" w:rsidRDefault="00CF3C07" w:rsidP="00D8452A">
            <w:pPr>
              <w:pStyle w:val="TableText"/>
            </w:pPr>
            <w:r w:rsidRPr="001663FA">
              <w:t>55.0</w:t>
            </w:r>
          </w:p>
        </w:tc>
        <w:tc>
          <w:tcPr>
            <w:tcW w:w="691" w:type="dxa"/>
            <w:tcBorders>
              <w:top w:val="single" w:sz="2" w:space="0" w:color="auto"/>
              <w:left w:val="nil"/>
              <w:bottom w:val="nil"/>
              <w:right w:val="nil"/>
            </w:tcBorders>
            <w:shd w:val="clear" w:color="auto" w:fill="FFFFFF"/>
            <w:vAlign w:val="bottom"/>
          </w:tcPr>
          <w:p w14:paraId="62B6CA1E" w14:textId="77777777" w:rsidR="00CF3C07" w:rsidRPr="001663FA" w:rsidRDefault="00CF3C07" w:rsidP="00D8452A">
            <w:pPr>
              <w:pStyle w:val="TableText"/>
            </w:pPr>
            <w:r w:rsidRPr="001663FA">
              <w:t>20.7</w:t>
            </w:r>
          </w:p>
        </w:tc>
        <w:tc>
          <w:tcPr>
            <w:tcW w:w="691" w:type="dxa"/>
            <w:tcBorders>
              <w:top w:val="single" w:sz="2" w:space="0" w:color="auto"/>
              <w:left w:val="nil"/>
              <w:bottom w:val="nil"/>
              <w:right w:val="nil"/>
            </w:tcBorders>
            <w:shd w:val="clear" w:color="auto" w:fill="FFFFFF"/>
            <w:vAlign w:val="bottom"/>
          </w:tcPr>
          <w:p w14:paraId="1974B98B" w14:textId="77777777" w:rsidR="00CF3C07" w:rsidRPr="001663FA" w:rsidRDefault="00CF3C07" w:rsidP="00D8452A">
            <w:pPr>
              <w:pStyle w:val="TableText"/>
            </w:pPr>
            <w:r w:rsidRPr="001663FA">
              <w:t>9.9</w:t>
            </w:r>
          </w:p>
        </w:tc>
        <w:tc>
          <w:tcPr>
            <w:tcW w:w="691" w:type="dxa"/>
            <w:tcBorders>
              <w:top w:val="single" w:sz="2" w:space="0" w:color="auto"/>
              <w:left w:val="nil"/>
              <w:bottom w:val="nil"/>
              <w:right w:val="nil"/>
            </w:tcBorders>
            <w:shd w:val="clear" w:color="auto" w:fill="FFFFFF"/>
            <w:noWrap/>
            <w:vAlign w:val="bottom"/>
          </w:tcPr>
          <w:p w14:paraId="2DFEB867" w14:textId="77777777" w:rsidR="00CF3C07" w:rsidRPr="001663FA" w:rsidRDefault="00CF3C07" w:rsidP="00D8452A">
            <w:pPr>
              <w:pStyle w:val="TableText"/>
            </w:pPr>
            <w:r w:rsidRPr="001663FA">
              <w:t>30.6</w:t>
            </w:r>
          </w:p>
        </w:tc>
      </w:tr>
      <w:tr w:rsidR="00CF3C07" w:rsidRPr="001663FA" w14:paraId="1BD96DFD" w14:textId="77777777" w:rsidTr="00D8452A">
        <w:trPr>
          <w:trHeight w:val="315"/>
        </w:trPr>
        <w:tc>
          <w:tcPr>
            <w:tcW w:w="6624" w:type="dxa"/>
            <w:tcBorders>
              <w:top w:val="nil"/>
              <w:bottom w:val="single" w:sz="2" w:space="0" w:color="auto"/>
            </w:tcBorders>
            <w:shd w:val="clear" w:color="auto" w:fill="FFFFFF"/>
            <w:noWrap/>
          </w:tcPr>
          <w:p w14:paraId="185A860D"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63D55818" w14:textId="77777777" w:rsidR="00CF3C07" w:rsidRPr="001663FA" w:rsidRDefault="00CF3C07" w:rsidP="00D8452A">
            <w:pPr>
              <w:pStyle w:val="TableText"/>
            </w:pPr>
            <w:r w:rsidRPr="001663FA">
              <w:t>421,459</w:t>
            </w:r>
          </w:p>
        </w:tc>
        <w:tc>
          <w:tcPr>
            <w:tcW w:w="648" w:type="dxa"/>
            <w:tcBorders>
              <w:top w:val="nil"/>
              <w:left w:val="nil"/>
              <w:bottom w:val="single" w:sz="2" w:space="0" w:color="auto"/>
              <w:right w:val="nil"/>
            </w:tcBorders>
            <w:shd w:val="clear" w:color="auto" w:fill="FFFFFF"/>
            <w:vAlign w:val="bottom"/>
          </w:tcPr>
          <w:p w14:paraId="0AA1737A"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6ED7D23B"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68A90323" w14:textId="77777777" w:rsidR="00CF3C07" w:rsidRPr="001663FA" w:rsidRDefault="00CF3C07" w:rsidP="00D8452A">
            <w:pPr>
              <w:pStyle w:val="TableText"/>
            </w:pPr>
            <w:r w:rsidRPr="001663FA">
              <w:t>16.5</w:t>
            </w:r>
          </w:p>
        </w:tc>
        <w:tc>
          <w:tcPr>
            <w:tcW w:w="691" w:type="dxa"/>
            <w:tcBorders>
              <w:top w:val="nil"/>
              <w:left w:val="nil"/>
              <w:bottom w:val="single" w:sz="2" w:space="0" w:color="auto"/>
              <w:right w:val="nil"/>
            </w:tcBorders>
            <w:shd w:val="clear" w:color="auto" w:fill="FFFFFF"/>
            <w:noWrap/>
            <w:vAlign w:val="bottom"/>
          </w:tcPr>
          <w:p w14:paraId="36EA5086" w14:textId="77777777" w:rsidR="00CF3C07" w:rsidRPr="001663FA" w:rsidRDefault="00CF3C07" w:rsidP="00D8452A">
            <w:pPr>
              <w:pStyle w:val="TableText"/>
            </w:pPr>
            <w:r w:rsidRPr="001663FA">
              <w:t>54.6</w:t>
            </w:r>
          </w:p>
        </w:tc>
        <w:tc>
          <w:tcPr>
            <w:tcW w:w="691" w:type="dxa"/>
            <w:tcBorders>
              <w:top w:val="nil"/>
              <w:left w:val="nil"/>
              <w:bottom w:val="single" w:sz="2" w:space="0" w:color="auto"/>
              <w:right w:val="nil"/>
            </w:tcBorders>
            <w:shd w:val="clear" w:color="auto" w:fill="FFFFFF"/>
            <w:vAlign w:val="bottom"/>
          </w:tcPr>
          <w:p w14:paraId="561FF35A" w14:textId="77777777" w:rsidR="00CF3C07" w:rsidRPr="001663FA" w:rsidRDefault="00CF3C07" w:rsidP="00D8452A">
            <w:pPr>
              <w:pStyle w:val="TableText"/>
            </w:pPr>
            <w:r w:rsidRPr="001663FA">
              <w:t>18.9</w:t>
            </w:r>
          </w:p>
        </w:tc>
        <w:tc>
          <w:tcPr>
            <w:tcW w:w="691" w:type="dxa"/>
            <w:tcBorders>
              <w:top w:val="nil"/>
              <w:left w:val="nil"/>
              <w:bottom w:val="single" w:sz="2" w:space="0" w:color="auto"/>
              <w:right w:val="nil"/>
            </w:tcBorders>
            <w:shd w:val="clear" w:color="auto" w:fill="FFFFFF"/>
            <w:vAlign w:val="bottom"/>
          </w:tcPr>
          <w:p w14:paraId="22C7B943" w14:textId="77777777" w:rsidR="00CF3C07" w:rsidRPr="001663FA" w:rsidRDefault="00CF3C07" w:rsidP="00D8452A">
            <w:pPr>
              <w:pStyle w:val="TableText"/>
            </w:pPr>
            <w:r w:rsidRPr="001663FA">
              <w:t>10.0</w:t>
            </w:r>
          </w:p>
        </w:tc>
        <w:tc>
          <w:tcPr>
            <w:tcW w:w="691" w:type="dxa"/>
            <w:tcBorders>
              <w:top w:val="nil"/>
              <w:left w:val="nil"/>
              <w:bottom w:val="single" w:sz="2" w:space="0" w:color="auto"/>
              <w:right w:val="nil"/>
            </w:tcBorders>
            <w:shd w:val="clear" w:color="auto" w:fill="FFFFFF"/>
            <w:noWrap/>
            <w:vAlign w:val="bottom"/>
          </w:tcPr>
          <w:p w14:paraId="631AF297" w14:textId="77777777" w:rsidR="00CF3C07" w:rsidRPr="001663FA" w:rsidRDefault="00CF3C07" w:rsidP="00D8452A">
            <w:pPr>
              <w:pStyle w:val="TableText"/>
            </w:pPr>
            <w:r w:rsidRPr="001663FA">
              <w:t>28.9</w:t>
            </w:r>
          </w:p>
        </w:tc>
      </w:tr>
      <w:tr w:rsidR="00CF3C07" w:rsidRPr="001663FA" w14:paraId="799FB7AC" w14:textId="77777777" w:rsidTr="00D8452A">
        <w:trPr>
          <w:trHeight w:val="315"/>
        </w:trPr>
        <w:tc>
          <w:tcPr>
            <w:tcW w:w="6624" w:type="dxa"/>
            <w:tcBorders>
              <w:top w:val="single" w:sz="2" w:space="0" w:color="auto"/>
              <w:bottom w:val="nil"/>
            </w:tcBorders>
            <w:shd w:val="clear" w:color="auto" w:fill="FFFFFF"/>
            <w:noWrap/>
          </w:tcPr>
          <w:p w14:paraId="7F5D424C"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37C55113" w14:textId="77777777" w:rsidR="00CF3C07" w:rsidRPr="001663FA" w:rsidRDefault="00CF3C07" w:rsidP="00D8452A">
            <w:pPr>
              <w:pStyle w:val="TableText"/>
            </w:pPr>
            <w:r w:rsidRPr="001663FA">
              <w:t>13,775</w:t>
            </w:r>
          </w:p>
        </w:tc>
        <w:tc>
          <w:tcPr>
            <w:tcW w:w="648" w:type="dxa"/>
            <w:tcBorders>
              <w:top w:val="single" w:sz="2" w:space="0" w:color="auto"/>
              <w:left w:val="nil"/>
              <w:bottom w:val="nil"/>
              <w:right w:val="nil"/>
            </w:tcBorders>
            <w:shd w:val="clear" w:color="auto" w:fill="FFFFFF"/>
            <w:vAlign w:val="bottom"/>
          </w:tcPr>
          <w:p w14:paraId="27C41C4C" w14:textId="77777777" w:rsidR="00CF3C07" w:rsidRPr="001663FA" w:rsidRDefault="00CF3C07" w:rsidP="00D8452A">
            <w:pPr>
              <w:pStyle w:val="TableText"/>
            </w:pPr>
            <w:r w:rsidRPr="001663FA">
              <w:t>390</w:t>
            </w:r>
          </w:p>
        </w:tc>
        <w:tc>
          <w:tcPr>
            <w:tcW w:w="691" w:type="dxa"/>
            <w:tcBorders>
              <w:top w:val="single" w:sz="2" w:space="0" w:color="auto"/>
              <w:left w:val="nil"/>
              <w:bottom w:val="nil"/>
              <w:right w:val="nil"/>
            </w:tcBorders>
            <w:shd w:val="clear" w:color="auto" w:fill="FFFFFF"/>
            <w:vAlign w:val="bottom"/>
          </w:tcPr>
          <w:p w14:paraId="297E53A5" w14:textId="77777777" w:rsidR="00CF3C07" w:rsidRPr="001663FA" w:rsidRDefault="00CF3C07" w:rsidP="00D8452A">
            <w:pPr>
              <w:pStyle w:val="TableText"/>
            </w:pPr>
            <w:r w:rsidRPr="001663FA">
              <w:t>18.8</w:t>
            </w:r>
          </w:p>
        </w:tc>
        <w:tc>
          <w:tcPr>
            <w:tcW w:w="691" w:type="dxa"/>
            <w:tcBorders>
              <w:top w:val="single" w:sz="2" w:space="0" w:color="auto"/>
              <w:left w:val="nil"/>
              <w:bottom w:val="nil"/>
              <w:right w:val="nil"/>
            </w:tcBorders>
            <w:shd w:val="clear" w:color="auto" w:fill="FFFFFF"/>
            <w:noWrap/>
            <w:vAlign w:val="bottom"/>
          </w:tcPr>
          <w:p w14:paraId="6E5BB815" w14:textId="77777777" w:rsidR="00CF3C07" w:rsidRPr="001663FA" w:rsidRDefault="00CF3C07" w:rsidP="00D8452A">
            <w:pPr>
              <w:pStyle w:val="TableText"/>
            </w:pPr>
            <w:r w:rsidRPr="001663FA">
              <w:t>30.1</w:t>
            </w:r>
          </w:p>
        </w:tc>
        <w:tc>
          <w:tcPr>
            <w:tcW w:w="691" w:type="dxa"/>
            <w:tcBorders>
              <w:top w:val="single" w:sz="2" w:space="0" w:color="auto"/>
              <w:left w:val="nil"/>
              <w:bottom w:val="nil"/>
              <w:right w:val="nil"/>
            </w:tcBorders>
            <w:shd w:val="clear" w:color="auto" w:fill="FFFFFF"/>
            <w:noWrap/>
            <w:vAlign w:val="bottom"/>
          </w:tcPr>
          <w:p w14:paraId="4FB1E0FC" w14:textId="77777777" w:rsidR="00CF3C07" w:rsidRPr="001663FA" w:rsidRDefault="00CF3C07" w:rsidP="00D8452A">
            <w:pPr>
              <w:pStyle w:val="TableText"/>
            </w:pPr>
            <w:r w:rsidRPr="001663FA">
              <w:t>57.8</w:t>
            </w:r>
          </w:p>
        </w:tc>
        <w:tc>
          <w:tcPr>
            <w:tcW w:w="691" w:type="dxa"/>
            <w:tcBorders>
              <w:top w:val="single" w:sz="2" w:space="0" w:color="auto"/>
              <w:left w:val="nil"/>
              <w:bottom w:val="nil"/>
              <w:right w:val="nil"/>
            </w:tcBorders>
            <w:shd w:val="clear" w:color="auto" w:fill="FFFFFF"/>
            <w:vAlign w:val="bottom"/>
          </w:tcPr>
          <w:p w14:paraId="7610F7FD" w14:textId="77777777" w:rsidR="00CF3C07" w:rsidRPr="001663FA" w:rsidRDefault="00CF3C07" w:rsidP="00D8452A">
            <w:pPr>
              <w:pStyle w:val="TableText"/>
            </w:pPr>
            <w:r w:rsidRPr="001663FA">
              <w:t>9.9</w:t>
            </w:r>
          </w:p>
        </w:tc>
        <w:tc>
          <w:tcPr>
            <w:tcW w:w="691" w:type="dxa"/>
            <w:tcBorders>
              <w:top w:val="single" w:sz="2" w:space="0" w:color="auto"/>
              <w:left w:val="nil"/>
              <w:bottom w:val="nil"/>
              <w:right w:val="nil"/>
            </w:tcBorders>
            <w:shd w:val="clear" w:color="auto" w:fill="FFFFFF"/>
            <w:vAlign w:val="bottom"/>
          </w:tcPr>
          <w:p w14:paraId="040699F4" w14:textId="77777777" w:rsidR="00CF3C07" w:rsidRPr="001663FA" w:rsidRDefault="00CF3C07" w:rsidP="00D8452A">
            <w:pPr>
              <w:pStyle w:val="TableText"/>
            </w:pPr>
            <w:r w:rsidRPr="001663FA">
              <w:t>2.2</w:t>
            </w:r>
          </w:p>
        </w:tc>
        <w:tc>
          <w:tcPr>
            <w:tcW w:w="691" w:type="dxa"/>
            <w:tcBorders>
              <w:top w:val="single" w:sz="2" w:space="0" w:color="auto"/>
              <w:left w:val="nil"/>
              <w:bottom w:val="nil"/>
              <w:right w:val="nil"/>
            </w:tcBorders>
            <w:shd w:val="clear" w:color="auto" w:fill="FFFFFF"/>
            <w:noWrap/>
            <w:vAlign w:val="bottom"/>
          </w:tcPr>
          <w:p w14:paraId="0C4CCEA1" w14:textId="77777777" w:rsidR="00CF3C07" w:rsidRPr="001663FA" w:rsidRDefault="00CF3C07" w:rsidP="00D8452A">
            <w:pPr>
              <w:pStyle w:val="TableText"/>
            </w:pPr>
            <w:r w:rsidRPr="001663FA">
              <w:t>12.1</w:t>
            </w:r>
          </w:p>
        </w:tc>
      </w:tr>
      <w:tr w:rsidR="00CF3C07" w:rsidRPr="001663FA" w14:paraId="208512E2" w14:textId="77777777" w:rsidTr="00D8452A">
        <w:trPr>
          <w:trHeight w:val="315"/>
        </w:trPr>
        <w:tc>
          <w:tcPr>
            <w:tcW w:w="6624" w:type="dxa"/>
            <w:tcBorders>
              <w:top w:val="nil"/>
              <w:bottom w:val="single" w:sz="2" w:space="0" w:color="auto"/>
            </w:tcBorders>
            <w:shd w:val="clear" w:color="auto" w:fill="FFFFFF"/>
            <w:noWrap/>
          </w:tcPr>
          <w:p w14:paraId="7F5642BB"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2B4B0CE0" w14:textId="77777777" w:rsidR="00CF3C07" w:rsidRPr="001663FA" w:rsidRDefault="00CF3C07" w:rsidP="00D8452A">
            <w:pPr>
              <w:pStyle w:val="TableText"/>
            </w:pPr>
            <w:r w:rsidRPr="001663FA">
              <w:t>413,673</w:t>
            </w:r>
          </w:p>
        </w:tc>
        <w:tc>
          <w:tcPr>
            <w:tcW w:w="648" w:type="dxa"/>
            <w:tcBorders>
              <w:top w:val="nil"/>
              <w:left w:val="nil"/>
              <w:bottom w:val="single" w:sz="2" w:space="0" w:color="auto"/>
              <w:right w:val="nil"/>
            </w:tcBorders>
            <w:shd w:val="clear" w:color="auto" w:fill="FFFFFF"/>
            <w:vAlign w:val="bottom"/>
          </w:tcPr>
          <w:p w14:paraId="7939BA79" w14:textId="77777777" w:rsidR="00CF3C07" w:rsidRPr="001663FA" w:rsidRDefault="00CF3C07" w:rsidP="00D8452A">
            <w:pPr>
              <w:pStyle w:val="TableText"/>
            </w:pPr>
            <w:r w:rsidRPr="001663FA">
              <w:t>401</w:t>
            </w:r>
          </w:p>
        </w:tc>
        <w:tc>
          <w:tcPr>
            <w:tcW w:w="691" w:type="dxa"/>
            <w:tcBorders>
              <w:top w:val="nil"/>
              <w:left w:val="nil"/>
              <w:bottom w:val="single" w:sz="2" w:space="0" w:color="auto"/>
              <w:right w:val="nil"/>
            </w:tcBorders>
            <w:shd w:val="clear" w:color="auto" w:fill="FFFFFF"/>
            <w:vAlign w:val="bottom"/>
          </w:tcPr>
          <w:p w14:paraId="36B3B0A3" w14:textId="77777777" w:rsidR="00CF3C07" w:rsidRPr="001663FA" w:rsidRDefault="00CF3C07" w:rsidP="00D8452A">
            <w:pPr>
              <w:pStyle w:val="TableText"/>
            </w:pPr>
            <w:r w:rsidRPr="001663FA">
              <w:t>22.2</w:t>
            </w:r>
          </w:p>
        </w:tc>
        <w:tc>
          <w:tcPr>
            <w:tcW w:w="691" w:type="dxa"/>
            <w:tcBorders>
              <w:top w:val="nil"/>
              <w:left w:val="nil"/>
              <w:bottom w:val="single" w:sz="2" w:space="0" w:color="auto"/>
              <w:right w:val="nil"/>
            </w:tcBorders>
            <w:shd w:val="clear" w:color="auto" w:fill="FFFFFF"/>
            <w:noWrap/>
            <w:vAlign w:val="bottom"/>
          </w:tcPr>
          <w:p w14:paraId="268C40A6" w14:textId="77777777" w:rsidR="00CF3C07" w:rsidRPr="001663FA" w:rsidRDefault="00CF3C07" w:rsidP="00D8452A">
            <w:pPr>
              <w:pStyle w:val="TableText"/>
            </w:pPr>
            <w:r w:rsidRPr="001663FA">
              <w:t>16.0</w:t>
            </w:r>
          </w:p>
        </w:tc>
        <w:tc>
          <w:tcPr>
            <w:tcW w:w="691" w:type="dxa"/>
            <w:tcBorders>
              <w:top w:val="nil"/>
              <w:left w:val="nil"/>
              <w:bottom w:val="single" w:sz="2" w:space="0" w:color="auto"/>
              <w:right w:val="nil"/>
            </w:tcBorders>
            <w:shd w:val="clear" w:color="auto" w:fill="FFFFFF"/>
            <w:noWrap/>
            <w:vAlign w:val="bottom"/>
          </w:tcPr>
          <w:p w14:paraId="6D98D534" w14:textId="77777777" w:rsidR="00CF3C07" w:rsidRPr="001663FA" w:rsidRDefault="00CF3C07" w:rsidP="00D8452A">
            <w:pPr>
              <w:pStyle w:val="TableText"/>
            </w:pPr>
            <w:r w:rsidRPr="001663FA">
              <w:t>54.5</w:t>
            </w:r>
          </w:p>
        </w:tc>
        <w:tc>
          <w:tcPr>
            <w:tcW w:w="691" w:type="dxa"/>
            <w:tcBorders>
              <w:top w:val="nil"/>
              <w:left w:val="nil"/>
              <w:bottom w:val="single" w:sz="2" w:space="0" w:color="auto"/>
              <w:right w:val="nil"/>
            </w:tcBorders>
            <w:shd w:val="clear" w:color="auto" w:fill="FFFFFF"/>
            <w:vAlign w:val="bottom"/>
          </w:tcPr>
          <w:p w14:paraId="1B380EE0" w14:textId="77777777" w:rsidR="00CF3C07" w:rsidRPr="001663FA" w:rsidRDefault="00CF3C07" w:rsidP="00D8452A">
            <w:pPr>
              <w:pStyle w:val="TableText"/>
            </w:pPr>
            <w:r w:rsidRPr="001663FA">
              <w:t>19.2</w:t>
            </w:r>
          </w:p>
        </w:tc>
        <w:tc>
          <w:tcPr>
            <w:tcW w:w="691" w:type="dxa"/>
            <w:tcBorders>
              <w:top w:val="nil"/>
              <w:left w:val="nil"/>
              <w:bottom w:val="single" w:sz="2" w:space="0" w:color="auto"/>
              <w:right w:val="nil"/>
            </w:tcBorders>
            <w:shd w:val="clear" w:color="auto" w:fill="FFFFFF"/>
            <w:vAlign w:val="bottom"/>
          </w:tcPr>
          <w:p w14:paraId="509F58E7" w14:textId="77777777" w:rsidR="00CF3C07" w:rsidRPr="001663FA" w:rsidRDefault="00CF3C07" w:rsidP="00D8452A">
            <w:pPr>
              <w:pStyle w:val="TableText"/>
            </w:pPr>
            <w:r w:rsidRPr="001663FA">
              <w:t>10.3</w:t>
            </w:r>
          </w:p>
        </w:tc>
        <w:tc>
          <w:tcPr>
            <w:tcW w:w="691" w:type="dxa"/>
            <w:tcBorders>
              <w:top w:val="nil"/>
              <w:left w:val="nil"/>
              <w:bottom w:val="single" w:sz="2" w:space="0" w:color="auto"/>
              <w:right w:val="nil"/>
            </w:tcBorders>
            <w:shd w:val="clear" w:color="auto" w:fill="FFFFFF"/>
            <w:noWrap/>
            <w:vAlign w:val="bottom"/>
          </w:tcPr>
          <w:p w14:paraId="0C22723C" w14:textId="77777777" w:rsidR="00CF3C07" w:rsidRPr="001663FA" w:rsidRDefault="00CF3C07" w:rsidP="00D8452A">
            <w:pPr>
              <w:pStyle w:val="TableText"/>
            </w:pPr>
            <w:r w:rsidRPr="001663FA">
              <w:t>29.5</w:t>
            </w:r>
          </w:p>
        </w:tc>
      </w:tr>
      <w:tr w:rsidR="00CF3C07" w:rsidRPr="001663FA" w14:paraId="2E79AA99" w14:textId="77777777" w:rsidTr="00D8452A">
        <w:trPr>
          <w:trHeight w:val="315"/>
        </w:trPr>
        <w:tc>
          <w:tcPr>
            <w:tcW w:w="6624" w:type="dxa"/>
            <w:tcBorders>
              <w:top w:val="single" w:sz="2" w:space="0" w:color="auto"/>
              <w:bottom w:val="nil"/>
            </w:tcBorders>
            <w:shd w:val="clear" w:color="auto" w:fill="FFFFFF"/>
            <w:noWrap/>
          </w:tcPr>
          <w:p w14:paraId="2C322C96"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1BE55115" w14:textId="77777777" w:rsidR="00CF3C07" w:rsidRPr="001663FA" w:rsidRDefault="00CF3C07" w:rsidP="00D8452A">
            <w:pPr>
              <w:pStyle w:val="TableText"/>
            </w:pPr>
            <w:r w:rsidRPr="001663FA">
              <w:t>1,431</w:t>
            </w:r>
          </w:p>
        </w:tc>
        <w:tc>
          <w:tcPr>
            <w:tcW w:w="648" w:type="dxa"/>
            <w:tcBorders>
              <w:top w:val="single" w:sz="2" w:space="0" w:color="auto"/>
              <w:left w:val="nil"/>
              <w:bottom w:val="nil"/>
              <w:right w:val="nil"/>
            </w:tcBorders>
            <w:shd w:val="clear" w:color="auto" w:fill="FFFFFF"/>
            <w:vAlign w:val="bottom"/>
          </w:tcPr>
          <w:p w14:paraId="47645D42" w14:textId="77777777" w:rsidR="00CF3C07" w:rsidRPr="001663FA" w:rsidRDefault="00CF3C07" w:rsidP="00D8452A">
            <w:pPr>
              <w:pStyle w:val="TableText"/>
            </w:pPr>
            <w:r w:rsidRPr="001663FA">
              <w:t>386</w:t>
            </w:r>
          </w:p>
        </w:tc>
        <w:tc>
          <w:tcPr>
            <w:tcW w:w="691" w:type="dxa"/>
            <w:tcBorders>
              <w:top w:val="single" w:sz="2" w:space="0" w:color="auto"/>
              <w:left w:val="nil"/>
              <w:bottom w:val="nil"/>
              <w:right w:val="nil"/>
            </w:tcBorders>
            <w:shd w:val="clear" w:color="auto" w:fill="FFFFFF"/>
            <w:vAlign w:val="bottom"/>
          </w:tcPr>
          <w:p w14:paraId="705A8384" w14:textId="77777777" w:rsidR="00CF3C07" w:rsidRPr="001663FA" w:rsidRDefault="00CF3C07" w:rsidP="00D8452A">
            <w:pPr>
              <w:pStyle w:val="TableText"/>
            </w:pPr>
            <w:r w:rsidRPr="001663FA">
              <w:t>17.4</w:t>
            </w:r>
          </w:p>
        </w:tc>
        <w:tc>
          <w:tcPr>
            <w:tcW w:w="691" w:type="dxa"/>
            <w:tcBorders>
              <w:top w:val="single" w:sz="2" w:space="0" w:color="auto"/>
              <w:left w:val="nil"/>
              <w:bottom w:val="nil"/>
              <w:right w:val="nil"/>
            </w:tcBorders>
            <w:shd w:val="clear" w:color="auto" w:fill="FFFFFF"/>
            <w:noWrap/>
            <w:vAlign w:val="bottom"/>
          </w:tcPr>
          <w:p w14:paraId="5B745749" w14:textId="77777777" w:rsidR="00CF3C07" w:rsidRPr="001663FA" w:rsidRDefault="00CF3C07" w:rsidP="00D8452A">
            <w:pPr>
              <w:pStyle w:val="TableText"/>
            </w:pPr>
            <w:r w:rsidRPr="001663FA">
              <w:t>37.5</w:t>
            </w:r>
          </w:p>
        </w:tc>
        <w:tc>
          <w:tcPr>
            <w:tcW w:w="691" w:type="dxa"/>
            <w:tcBorders>
              <w:top w:val="single" w:sz="2" w:space="0" w:color="auto"/>
              <w:left w:val="nil"/>
              <w:bottom w:val="nil"/>
              <w:right w:val="nil"/>
            </w:tcBorders>
            <w:shd w:val="clear" w:color="auto" w:fill="FFFFFF"/>
            <w:noWrap/>
            <w:vAlign w:val="bottom"/>
          </w:tcPr>
          <w:p w14:paraId="194580EF" w14:textId="77777777" w:rsidR="00CF3C07" w:rsidRPr="001663FA" w:rsidRDefault="00CF3C07" w:rsidP="00D8452A">
            <w:pPr>
              <w:pStyle w:val="TableText"/>
            </w:pPr>
            <w:r w:rsidRPr="001663FA">
              <w:t>54.3</w:t>
            </w:r>
          </w:p>
        </w:tc>
        <w:tc>
          <w:tcPr>
            <w:tcW w:w="691" w:type="dxa"/>
            <w:tcBorders>
              <w:top w:val="single" w:sz="2" w:space="0" w:color="auto"/>
              <w:left w:val="nil"/>
              <w:bottom w:val="nil"/>
              <w:right w:val="nil"/>
            </w:tcBorders>
            <w:shd w:val="clear" w:color="auto" w:fill="FFFFFF"/>
            <w:vAlign w:val="bottom"/>
          </w:tcPr>
          <w:p w14:paraId="1A701C81" w14:textId="77777777" w:rsidR="00CF3C07" w:rsidRPr="001663FA" w:rsidRDefault="00CF3C07" w:rsidP="00D8452A">
            <w:pPr>
              <w:pStyle w:val="TableText"/>
            </w:pPr>
            <w:r w:rsidRPr="001663FA">
              <w:t>7.2</w:t>
            </w:r>
          </w:p>
        </w:tc>
        <w:tc>
          <w:tcPr>
            <w:tcW w:w="691" w:type="dxa"/>
            <w:tcBorders>
              <w:top w:val="single" w:sz="2" w:space="0" w:color="auto"/>
              <w:left w:val="nil"/>
              <w:bottom w:val="nil"/>
              <w:right w:val="nil"/>
            </w:tcBorders>
            <w:shd w:val="clear" w:color="auto" w:fill="FFFFFF"/>
            <w:vAlign w:val="bottom"/>
          </w:tcPr>
          <w:p w14:paraId="5A0245DF" w14:textId="77777777" w:rsidR="00CF3C07" w:rsidRPr="001663FA" w:rsidRDefault="00CF3C07" w:rsidP="00D8452A">
            <w:pPr>
              <w:pStyle w:val="TableText"/>
            </w:pPr>
            <w:r w:rsidRPr="001663FA">
              <w:t>1.0</w:t>
            </w:r>
          </w:p>
        </w:tc>
        <w:tc>
          <w:tcPr>
            <w:tcW w:w="691" w:type="dxa"/>
            <w:tcBorders>
              <w:top w:val="single" w:sz="2" w:space="0" w:color="auto"/>
              <w:left w:val="nil"/>
              <w:bottom w:val="nil"/>
              <w:right w:val="nil"/>
            </w:tcBorders>
            <w:shd w:val="clear" w:color="auto" w:fill="FFFFFF"/>
            <w:noWrap/>
            <w:vAlign w:val="bottom"/>
          </w:tcPr>
          <w:p w14:paraId="243F6104" w14:textId="77777777" w:rsidR="00CF3C07" w:rsidRPr="001663FA" w:rsidRDefault="00CF3C07" w:rsidP="00D8452A">
            <w:pPr>
              <w:pStyle w:val="TableText"/>
            </w:pPr>
            <w:r w:rsidRPr="001663FA">
              <w:t>8.2</w:t>
            </w:r>
          </w:p>
        </w:tc>
      </w:tr>
      <w:tr w:rsidR="00CF3C07" w:rsidRPr="001663FA" w14:paraId="152D5E49" w14:textId="77777777" w:rsidTr="00D8452A">
        <w:trPr>
          <w:trHeight w:val="315"/>
        </w:trPr>
        <w:tc>
          <w:tcPr>
            <w:tcW w:w="6624" w:type="dxa"/>
            <w:tcBorders>
              <w:top w:val="nil"/>
              <w:bottom w:val="single" w:sz="12" w:space="0" w:color="auto"/>
            </w:tcBorders>
            <w:shd w:val="clear" w:color="auto" w:fill="FFFFFF"/>
            <w:noWrap/>
          </w:tcPr>
          <w:p w14:paraId="0C9288C0"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6C94E711" w14:textId="77777777" w:rsidR="00CF3C07" w:rsidRPr="001663FA" w:rsidRDefault="00CF3C07" w:rsidP="00D8452A">
            <w:pPr>
              <w:pStyle w:val="TableText"/>
            </w:pPr>
            <w:r w:rsidRPr="001663FA">
              <w:t>426,017</w:t>
            </w:r>
          </w:p>
        </w:tc>
        <w:tc>
          <w:tcPr>
            <w:tcW w:w="648" w:type="dxa"/>
            <w:tcBorders>
              <w:top w:val="nil"/>
              <w:left w:val="nil"/>
              <w:bottom w:val="single" w:sz="12" w:space="0" w:color="auto"/>
              <w:right w:val="nil"/>
            </w:tcBorders>
            <w:shd w:val="clear" w:color="auto" w:fill="FFFFFF"/>
            <w:vAlign w:val="bottom"/>
          </w:tcPr>
          <w:p w14:paraId="277175A8" w14:textId="77777777" w:rsidR="00CF3C07" w:rsidRPr="001663FA" w:rsidRDefault="00CF3C07" w:rsidP="00D8452A">
            <w:pPr>
              <w:pStyle w:val="TableText"/>
            </w:pPr>
            <w:r w:rsidRPr="001663FA">
              <w:t>401</w:t>
            </w:r>
          </w:p>
        </w:tc>
        <w:tc>
          <w:tcPr>
            <w:tcW w:w="691" w:type="dxa"/>
            <w:tcBorders>
              <w:top w:val="nil"/>
              <w:left w:val="nil"/>
              <w:bottom w:val="single" w:sz="12" w:space="0" w:color="auto"/>
              <w:right w:val="nil"/>
            </w:tcBorders>
            <w:shd w:val="clear" w:color="auto" w:fill="FFFFFF"/>
            <w:vAlign w:val="bottom"/>
          </w:tcPr>
          <w:p w14:paraId="46BB78E2" w14:textId="77777777" w:rsidR="00CF3C07" w:rsidRPr="001663FA" w:rsidRDefault="00CF3C07" w:rsidP="00D8452A">
            <w:pPr>
              <w:pStyle w:val="TableText"/>
            </w:pPr>
            <w:r w:rsidRPr="001663FA">
              <w:t>22.1</w:t>
            </w:r>
          </w:p>
        </w:tc>
        <w:tc>
          <w:tcPr>
            <w:tcW w:w="691" w:type="dxa"/>
            <w:tcBorders>
              <w:top w:val="nil"/>
              <w:left w:val="nil"/>
              <w:bottom w:val="single" w:sz="12" w:space="0" w:color="auto"/>
              <w:right w:val="nil"/>
            </w:tcBorders>
            <w:shd w:val="clear" w:color="auto" w:fill="FFFFFF"/>
            <w:noWrap/>
            <w:vAlign w:val="bottom"/>
          </w:tcPr>
          <w:p w14:paraId="2119618D" w14:textId="77777777" w:rsidR="00CF3C07" w:rsidRPr="001663FA" w:rsidRDefault="00CF3C07" w:rsidP="00D8452A">
            <w:pPr>
              <w:pStyle w:val="TableText"/>
            </w:pPr>
            <w:r w:rsidRPr="001663FA">
              <w:t>16.4</w:t>
            </w:r>
          </w:p>
        </w:tc>
        <w:tc>
          <w:tcPr>
            <w:tcW w:w="691" w:type="dxa"/>
            <w:tcBorders>
              <w:top w:val="nil"/>
              <w:left w:val="nil"/>
              <w:bottom w:val="single" w:sz="12" w:space="0" w:color="auto"/>
              <w:right w:val="nil"/>
            </w:tcBorders>
            <w:shd w:val="clear" w:color="auto" w:fill="FFFFFF"/>
            <w:noWrap/>
            <w:vAlign w:val="bottom"/>
          </w:tcPr>
          <w:p w14:paraId="65C023D4" w14:textId="77777777" w:rsidR="00CF3C07" w:rsidRPr="001663FA" w:rsidRDefault="00CF3C07" w:rsidP="00D8452A">
            <w:pPr>
              <w:pStyle w:val="TableText"/>
            </w:pPr>
            <w:r w:rsidRPr="001663FA">
              <w:t>54.6</w:t>
            </w:r>
          </w:p>
        </w:tc>
        <w:tc>
          <w:tcPr>
            <w:tcW w:w="691" w:type="dxa"/>
            <w:tcBorders>
              <w:top w:val="nil"/>
              <w:left w:val="nil"/>
              <w:bottom w:val="single" w:sz="12" w:space="0" w:color="auto"/>
              <w:right w:val="nil"/>
            </w:tcBorders>
            <w:shd w:val="clear" w:color="auto" w:fill="FFFFFF"/>
            <w:vAlign w:val="bottom"/>
          </w:tcPr>
          <w:p w14:paraId="172B7268" w14:textId="77777777" w:rsidR="00CF3C07" w:rsidRPr="001663FA" w:rsidRDefault="00CF3C07" w:rsidP="00D8452A">
            <w:pPr>
              <w:pStyle w:val="TableText"/>
            </w:pPr>
            <w:r w:rsidRPr="001663FA">
              <w:t>19.0</w:t>
            </w:r>
          </w:p>
        </w:tc>
        <w:tc>
          <w:tcPr>
            <w:tcW w:w="691" w:type="dxa"/>
            <w:tcBorders>
              <w:top w:val="nil"/>
              <w:left w:val="nil"/>
              <w:bottom w:val="single" w:sz="12" w:space="0" w:color="auto"/>
              <w:right w:val="nil"/>
            </w:tcBorders>
            <w:shd w:val="clear" w:color="auto" w:fill="FFFFFF"/>
            <w:vAlign w:val="bottom"/>
          </w:tcPr>
          <w:p w14:paraId="78D0B2F4" w14:textId="77777777" w:rsidR="00CF3C07" w:rsidRPr="001663FA" w:rsidRDefault="00CF3C07" w:rsidP="00D8452A">
            <w:pPr>
              <w:pStyle w:val="TableText"/>
            </w:pPr>
            <w:r w:rsidRPr="001663FA">
              <w:t>10.0</w:t>
            </w:r>
          </w:p>
        </w:tc>
        <w:tc>
          <w:tcPr>
            <w:tcW w:w="691" w:type="dxa"/>
            <w:tcBorders>
              <w:top w:val="nil"/>
              <w:left w:val="nil"/>
              <w:bottom w:val="single" w:sz="12" w:space="0" w:color="auto"/>
              <w:right w:val="nil"/>
            </w:tcBorders>
            <w:shd w:val="clear" w:color="auto" w:fill="FFFFFF"/>
            <w:noWrap/>
            <w:vAlign w:val="bottom"/>
          </w:tcPr>
          <w:p w14:paraId="796E3D2A" w14:textId="77777777" w:rsidR="00CF3C07" w:rsidRPr="001663FA" w:rsidRDefault="00CF3C07" w:rsidP="00D8452A">
            <w:pPr>
              <w:pStyle w:val="TableText"/>
            </w:pPr>
            <w:r w:rsidRPr="001663FA">
              <w:t>29.0</w:t>
            </w:r>
          </w:p>
        </w:tc>
      </w:tr>
      <w:tr w:rsidR="00CF3C07" w:rsidRPr="001663FA" w14:paraId="0260F3E6" w14:textId="77777777" w:rsidTr="00D8452A">
        <w:trPr>
          <w:trHeight w:val="315"/>
        </w:trPr>
        <w:tc>
          <w:tcPr>
            <w:tcW w:w="6624" w:type="dxa"/>
            <w:tcBorders>
              <w:top w:val="single" w:sz="4" w:space="0" w:color="auto"/>
            </w:tcBorders>
            <w:shd w:val="clear" w:color="auto" w:fill="FFFFFF"/>
            <w:noWrap/>
          </w:tcPr>
          <w:p w14:paraId="0886CAE6"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36228BC2" w14:textId="77777777" w:rsidR="00CF3C07" w:rsidRPr="001663FA" w:rsidRDefault="00CF3C07" w:rsidP="00D8452A">
            <w:pPr>
              <w:pStyle w:val="TableText"/>
            </w:pPr>
            <w:r w:rsidRPr="001663FA">
              <w:t>527</w:t>
            </w:r>
          </w:p>
        </w:tc>
        <w:tc>
          <w:tcPr>
            <w:tcW w:w="648" w:type="dxa"/>
            <w:tcBorders>
              <w:top w:val="nil"/>
              <w:left w:val="nil"/>
              <w:bottom w:val="nil"/>
              <w:right w:val="nil"/>
            </w:tcBorders>
            <w:shd w:val="clear" w:color="auto" w:fill="FFFFFF"/>
            <w:vAlign w:val="bottom"/>
          </w:tcPr>
          <w:p w14:paraId="66585FC6" w14:textId="77777777" w:rsidR="00CF3C07" w:rsidRPr="001663FA" w:rsidRDefault="00CF3C07" w:rsidP="00D8452A">
            <w:pPr>
              <w:pStyle w:val="TableText"/>
            </w:pPr>
            <w:r w:rsidRPr="001663FA">
              <w:t>402</w:t>
            </w:r>
          </w:p>
        </w:tc>
        <w:tc>
          <w:tcPr>
            <w:tcW w:w="691" w:type="dxa"/>
            <w:tcBorders>
              <w:top w:val="nil"/>
              <w:left w:val="nil"/>
              <w:bottom w:val="nil"/>
              <w:right w:val="nil"/>
            </w:tcBorders>
            <w:shd w:val="clear" w:color="auto" w:fill="FFFFFF"/>
            <w:vAlign w:val="bottom"/>
          </w:tcPr>
          <w:p w14:paraId="675F2803"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488EE94F" w14:textId="77777777" w:rsidR="00CF3C07" w:rsidRPr="001663FA" w:rsidRDefault="00CF3C07" w:rsidP="00D8452A">
            <w:pPr>
              <w:pStyle w:val="TableText"/>
            </w:pPr>
            <w:r w:rsidRPr="001663FA">
              <w:t>13.5</w:t>
            </w:r>
          </w:p>
        </w:tc>
        <w:tc>
          <w:tcPr>
            <w:tcW w:w="691" w:type="dxa"/>
            <w:tcBorders>
              <w:top w:val="nil"/>
              <w:left w:val="nil"/>
              <w:bottom w:val="nil"/>
              <w:right w:val="nil"/>
            </w:tcBorders>
            <w:shd w:val="clear" w:color="auto" w:fill="FFFFFF"/>
            <w:noWrap/>
            <w:vAlign w:val="bottom"/>
          </w:tcPr>
          <w:p w14:paraId="2D995CF5" w14:textId="77777777" w:rsidR="00CF3C07" w:rsidRPr="001663FA" w:rsidRDefault="00CF3C07" w:rsidP="00D8452A">
            <w:pPr>
              <w:pStyle w:val="TableText"/>
            </w:pPr>
            <w:r w:rsidRPr="001663FA">
              <w:t>55.2</w:t>
            </w:r>
          </w:p>
        </w:tc>
        <w:tc>
          <w:tcPr>
            <w:tcW w:w="691" w:type="dxa"/>
            <w:tcBorders>
              <w:top w:val="nil"/>
              <w:left w:val="nil"/>
              <w:bottom w:val="nil"/>
              <w:right w:val="nil"/>
            </w:tcBorders>
            <w:shd w:val="clear" w:color="auto" w:fill="FFFFFF"/>
            <w:vAlign w:val="bottom"/>
          </w:tcPr>
          <w:p w14:paraId="6F8FF400" w14:textId="77777777" w:rsidR="00CF3C07" w:rsidRPr="001663FA" w:rsidRDefault="00CF3C07" w:rsidP="00D8452A">
            <w:pPr>
              <w:pStyle w:val="TableText"/>
            </w:pPr>
            <w:r w:rsidRPr="001663FA">
              <w:t>23.9</w:t>
            </w:r>
          </w:p>
        </w:tc>
        <w:tc>
          <w:tcPr>
            <w:tcW w:w="691" w:type="dxa"/>
            <w:tcBorders>
              <w:top w:val="nil"/>
              <w:left w:val="nil"/>
              <w:bottom w:val="nil"/>
              <w:right w:val="nil"/>
            </w:tcBorders>
            <w:shd w:val="clear" w:color="auto" w:fill="FFFFFF"/>
            <w:vAlign w:val="bottom"/>
          </w:tcPr>
          <w:p w14:paraId="00908B68" w14:textId="77777777" w:rsidR="00CF3C07" w:rsidRPr="001663FA" w:rsidRDefault="00CF3C07" w:rsidP="00D8452A">
            <w:pPr>
              <w:pStyle w:val="TableText"/>
            </w:pPr>
            <w:r w:rsidRPr="001663FA">
              <w:t>7.4</w:t>
            </w:r>
          </w:p>
        </w:tc>
        <w:tc>
          <w:tcPr>
            <w:tcW w:w="691" w:type="dxa"/>
            <w:tcBorders>
              <w:top w:val="nil"/>
              <w:left w:val="nil"/>
              <w:bottom w:val="nil"/>
              <w:right w:val="nil"/>
            </w:tcBorders>
            <w:shd w:val="clear" w:color="auto" w:fill="FFFFFF"/>
            <w:noWrap/>
            <w:vAlign w:val="bottom"/>
          </w:tcPr>
          <w:p w14:paraId="4440BB5F" w14:textId="77777777" w:rsidR="00CF3C07" w:rsidRPr="001663FA" w:rsidRDefault="00CF3C07" w:rsidP="00D8452A">
            <w:pPr>
              <w:pStyle w:val="TableText"/>
            </w:pPr>
            <w:r w:rsidRPr="001663FA">
              <w:t>31.3</w:t>
            </w:r>
          </w:p>
        </w:tc>
      </w:tr>
      <w:tr w:rsidR="00CF3C07" w:rsidRPr="001663FA" w14:paraId="24A6E658" w14:textId="77777777" w:rsidTr="00D8452A">
        <w:trPr>
          <w:trHeight w:val="315"/>
        </w:trPr>
        <w:tc>
          <w:tcPr>
            <w:tcW w:w="6624" w:type="dxa"/>
            <w:shd w:val="clear" w:color="auto" w:fill="FFFFFF"/>
            <w:noWrap/>
          </w:tcPr>
          <w:p w14:paraId="5C7968F6"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38BC9E3B" w14:textId="77777777" w:rsidR="00CF3C07" w:rsidRPr="001663FA" w:rsidRDefault="00CF3C07" w:rsidP="00D8452A">
            <w:pPr>
              <w:pStyle w:val="TableText"/>
            </w:pPr>
            <w:r w:rsidRPr="001663FA">
              <w:t>1,279</w:t>
            </w:r>
          </w:p>
        </w:tc>
        <w:tc>
          <w:tcPr>
            <w:tcW w:w="648" w:type="dxa"/>
            <w:tcBorders>
              <w:top w:val="nil"/>
              <w:left w:val="nil"/>
              <w:bottom w:val="nil"/>
              <w:right w:val="nil"/>
            </w:tcBorders>
            <w:shd w:val="clear" w:color="auto" w:fill="FFFFFF"/>
            <w:vAlign w:val="bottom"/>
          </w:tcPr>
          <w:p w14:paraId="370F0764" w14:textId="77777777" w:rsidR="00CF3C07" w:rsidRPr="001663FA" w:rsidRDefault="00CF3C07" w:rsidP="00D8452A">
            <w:pPr>
              <w:pStyle w:val="TableText"/>
            </w:pPr>
            <w:r w:rsidRPr="001663FA">
              <w:t>391</w:t>
            </w:r>
          </w:p>
        </w:tc>
        <w:tc>
          <w:tcPr>
            <w:tcW w:w="691" w:type="dxa"/>
            <w:tcBorders>
              <w:top w:val="nil"/>
              <w:left w:val="nil"/>
              <w:bottom w:val="nil"/>
              <w:right w:val="nil"/>
            </w:tcBorders>
            <w:shd w:val="clear" w:color="auto" w:fill="FFFFFF"/>
            <w:vAlign w:val="bottom"/>
          </w:tcPr>
          <w:p w14:paraId="569B4584"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1DC6D004"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noWrap/>
            <w:vAlign w:val="bottom"/>
          </w:tcPr>
          <w:p w14:paraId="6F26F4FA"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44911E9F"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vAlign w:val="bottom"/>
          </w:tcPr>
          <w:p w14:paraId="0E5080B9" w14:textId="77777777" w:rsidR="00CF3C07" w:rsidRPr="001663FA" w:rsidRDefault="00CF3C07" w:rsidP="00D8452A">
            <w:pPr>
              <w:pStyle w:val="TableText"/>
            </w:pPr>
            <w:r w:rsidRPr="001663FA">
              <w:t>2.7</w:t>
            </w:r>
          </w:p>
        </w:tc>
        <w:tc>
          <w:tcPr>
            <w:tcW w:w="691" w:type="dxa"/>
            <w:tcBorders>
              <w:top w:val="nil"/>
              <w:left w:val="nil"/>
              <w:bottom w:val="nil"/>
              <w:right w:val="nil"/>
            </w:tcBorders>
            <w:shd w:val="clear" w:color="auto" w:fill="FFFFFF"/>
            <w:noWrap/>
            <w:vAlign w:val="bottom"/>
          </w:tcPr>
          <w:p w14:paraId="4166ED35" w14:textId="77777777" w:rsidR="00CF3C07" w:rsidRPr="001663FA" w:rsidRDefault="00CF3C07" w:rsidP="00D8452A">
            <w:pPr>
              <w:pStyle w:val="TableText"/>
            </w:pPr>
            <w:r w:rsidRPr="001663FA">
              <w:t>13.1</w:t>
            </w:r>
          </w:p>
        </w:tc>
      </w:tr>
      <w:tr w:rsidR="00CF3C07" w:rsidRPr="001663FA" w14:paraId="464A1183" w14:textId="77777777" w:rsidTr="00D8452A">
        <w:trPr>
          <w:trHeight w:val="315"/>
        </w:trPr>
        <w:tc>
          <w:tcPr>
            <w:tcW w:w="6624" w:type="dxa"/>
            <w:shd w:val="clear" w:color="auto" w:fill="FFFFFF"/>
            <w:noWrap/>
          </w:tcPr>
          <w:p w14:paraId="31DF7A83"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656BC46F" w14:textId="77777777" w:rsidR="00CF3C07" w:rsidRPr="001663FA" w:rsidRDefault="00CF3C07" w:rsidP="00D8452A">
            <w:pPr>
              <w:pStyle w:val="TableText"/>
            </w:pPr>
            <w:r w:rsidRPr="001663FA">
              <w:t>24,606</w:t>
            </w:r>
          </w:p>
        </w:tc>
        <w:tc>
          <w:tcPr>
            <w:tcW w:w="648" w:type="dxa"/>
            <w:tcBorders>
              <w:top w:val="nil"/>
              <w:left w:val="nil"/>
              <w:bottom w:val="nil"/>
              <w:right w:val="nil"/>
            </w:tcBorders>
            <w:shd w:val="clear" w:color="auto" w:fill="FFFFFF"/>
            <w:vAlign w:val="bottom"/>
          </w:tcPr>
          <w:p w14:paraId="725BD626" w14:textId="77777777" w:rsidR="00CF3C07" w:rsidRPr="001663FA" w:rsidRDefault="00CF3C07" w:rsidP="00D8452A">
            <w:pPr>
              <w:pStyle w:val="TableText"/>
            </w:pPr>
            <w:r w:rsidRPr="001663FA">
              <w:t>423</w:t>
            </w:r>
          </w:p>
        </w:tc>
        <w:tc>
          <w:tcPr>
            <w:tcW w:w="691" w:type="dxa"/>
            <w:tcBorders>
              <w:top w:val="nil"/>
              <w:left w:val="nil"/>
              <w:bottom w:val="nil"/>
              <w:right w:val="nil"/>
            </w:tcBorders>
            <w:shd w:val="clear" w:color="auto" w:fill="FFFFFF"/>
            <w:vAlign w:val="bottom"/>
          </w:tcPr>
          <w:p w14:paraId="48336B5C"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77AA967D" w14:textId="77777777" w:rsidR="00CF3C07" w:rsidRPr="001663FA" w:rsidRDefault="00CF3C07" w:rsidP="00D8452A">
            <w:pPr>
              <w:pStyle w:val="TableText"/>
            </w:pPr>
            <w:r w:rsidRPr="001663FA">
              <w:t>2.9</w:t>
            </w:r>
          </w:p>
        </w:tc>
        <w:tc>
          <w:tcPr>
            <w:tcW w:w="691" w:type="dxa"/>
            <w:tcBorders>
              <w:top w:val="nil"/>
              <w:left w:val="nil"/>
              <w:bottom w:val="nil"/>
              <w:right w:val="nil"/>
            </w:tcBorders>
            <w:shd w:val="clear" w:color="auto" w:fill="FFFFFF"/>
            <w:noWrap/>
            <w:vAlign w:val="bottom"/>
          </w:tcPr>
          <w:p w14:paraId="665C3317" w14:textId="77777777" w:rsidR="00CF3C07" w:rsidRPr="001663FA" w:rsidRDefault="00CF3C07" w:rsidP="00D8452A">
            <w:pPr>
              <w:pStyle w:val="TableText"/>
            </w:pPr>
            <w:r w:rsidRPr="001663FA">
              <w:t>25.1</w:t>
            </w:r>
          </w:p>
        </w:tc>
        <w:tc>
          <w:tcPr>
            <w:tcW w:w="691" w:type="dxa"/>
            <w:tcBorders>
              <w:top w:val="nil"/>
              <w:left w:val="nil"/>
              <w:bottom w:val="nil"/>
              <w:right w:val="nil"/>
            </w:tcBorders>
            <w:shd w:val="clear" w:color="auto" w:fill="FFFFFF"/>
            <w:vAlign w:val="bottom"/>
          </w:tcPr>
          <w:p w14:paraId="7A20F8F5" w14:textId="77777777" w:rsidR="00CF3C07" w:rsidRPr="001663FA" w:rsidRDefault="00CF3C07" w:rsidP="00D8452A">
            <w:pPr>
              <w:pStyle w:val="TableText"/>
            </w:pPr>
            <w:r w:rsidRPr="001663FA">
              <w:t>32.4</w:t>
            </w:r>
          </w:p>
        </w:tc>
        <w:tc>
          <w:tcPr>
            <w:tcW w:w="691" w:type="dxa"/>
            <w:tcBorders>
              <w:top w:val="nil"/>
              <w:left w:val="nil"/>
              <w:bottom w:val="nil"/>
              <w:right w:val="nil"/>
            </w:tcBorders>
            <w:shd w:val="clear" w:color="auto" w:fill="FFFFFF"/>
            <w:vAlign w:val="bottom"/>
          </w:tcPr>
          <w:p w14:paraId="5DFBB5A7" w14:textId="77777777" w:rsidR="00CF3C07" w:rsidRPr="001663FA" w:rsidRDefault="00CF3C07" w:rsidP="00D8452A">
            <w:pPr>
              <w:pStyle w:val="TableText"/>
            </w:pPr>
            <w:r w:rsidRPr="001663FA">
              <w:t>39.6</w:t>
            </w:r>
          </w:p>
        </w:tc>
        <w:tc>
          <w:tcPr>
            <w:tcW w:w="691" w:type="dxa"/>
            <w:tcBorders>
              <w:top w:val="nil"/>
              <w:left w:val="nil"/>
              <w:bottom w:val="nil"/>
              <w:right w:val="nil"/>
            </w:tcBorders>
            <w:shd w:val="clear" w:color="auto" w:fill="FFFFFF"/>
            <w:noWrap/>
            <w:vAlign w:val="bottom"/>
          </w:tcPr>
          <w:p w14:paraId="1C74C22E" w14:textId="77777777" w:rsidR="00CF3C07" w:rsidRPr="001663FA" w:rsidRDefault="00CF3C07" w:rsidP="00D8452A">
            <w:pPr>
              <w:pStyle w:val="TableText"/>
            </w:pPr>
            <w:r w:rsidRPr="001663FA">
              <w:t>71.9</w:t>
            </w:r>
          </w:p>
        </w:tc>
      </w:tr>
      <w:tr w:rsidR="00CF3C07" w:rsidRPr="001663FA" w14:paraId="429B06D7" w14:textId="77777777" w:rsidTr="00D8452A">
        <w:trPr>
          <w:trHeight w:val="315"/>
        </w:trPr>
        <w:tc>
          <w:tcPr>
            <w:tcW w:w="6624" w:type="dxa"/>
            <w:tcBorders>
              <w:bottom w:val="nil"/>
            </w:tcBorders>
            <w:shd w:val="clear" w:color="auto" w:fill="FFFFFF"/>
            <w:noWrap/>
          </w:tcPr>
          <w:p w14:paraId="228EAE47"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56C08B8B" w14:textId="77777777" w:rsidR="00CF3C07" w:rsidRPr="001663FA" w:rsidRDefault="00CF3C07" w:rsidP="00D8452A">
            <w:pPr>
              <w:pStyle w:val="TableText"/>
            </w:pPr>
            <w:r w:rsidRPr="001663FA">
              <w:t>17,875</w:t>
            </w:r>
          </w:p>
        </w:tc>
        <w:tc>
          <w:tcPr>
            <w:tcW w:w="648" w:type="dxa"/>
            <w:tcBorders>
              <w:top w:val="nil"/>
              <w:left w:val="nil"/>
              <w:bottom w:val="nil"/>
              <w:right w:val="nil"/>
            </w:tcBorders>
            <w:shd w:val="clear" w:color="auto" w:fill="FFFFFF"/>
            <w:vAlign w:val="bottom"/>
          </w:tcPr>
          <w:p w14:paraId="33B644B7" w14:textId="77777777" w:rsidR="00CF3C07" w:rsidRPr="001663FA" w:rsidRDefault="00CF3C07" w:rsidP="00D8452A">
            <w:pPr>
              <w:pStyle w:val="TableText"/>
            </w:pPr>
            <w:r w:rsidRPr="001663FA">
              <w:t>410</w:t>
            </w:r>
          </w:p>
        </w:tc>
        <w:tc>
          <w:tcPr>
            <w:tcW w:w="691" w:type="dxa"/>
            <w:tcBorders>
              <w:top w:val="nil"/>
              <w:left w:val="nil"/>
              <w:bottom w:val="nil"/>
              <w:right w:val="nil"/>
            </w:tcBorders>
            <w:shd w:val="clear" w:color="auto" w:fill="FFFFFF"/>
            <w:vAlign w:val="bottom"/>
          </w:tcPr>
          <w:p w14:paraId="7276E590"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noWrap/>
            <w:vAlign w:val="bottom"/>
          </w:tcPr>
          <w:p w14:paraId="5651B148"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170B0D9F" w14:textId="77777777" w:rsidR="00CF3C07" w:rsidRPr="001663FA" w:rsidRDefault="00CF3C07" w:rsidP="00D8452A">
            <w:pPr>
              <w:pStyle w:val="TableText"/>
            </w:pPr>
            <w:r w:rsidRPr="001663FA">
              <w:t>45.3</w:t>
            </w:r>
          </w:p>
        </w:tc>
        <w:tc>
          <w:tcPr>
            <w:tcW w:w="691" w:type="dxa"/>
            <w:tcBorders>
              <w:top w:val="nil"/>
              <w:left w:val="nil"/>
              <w:bottom w:val="nil"/>
              <w:right w:val="nil"/>
            </w:tcBorders>
            <w:shd w:val="clear" w:color="auto" w:fill="FFFFFF"/>
            <w:vAlign w:val="bottom"/>
          </w:tcPr>
          <w:p w14:paraId="1E1646E9" w14:textId="77777777" w:rsidR="00CF3C07" w:rsidRPr="001663FA" w:rsidRDefault="00CF3C07" w:rsidP="00D8452A">
            <w:pPr>
              <w:pStyle w:val="TableText"/>
            </w:pPr>
            <w:r w:rsidRPr="001663FA">
              <w:t>27.0</w:t>
            </w:r>
          </w:p>
        </w:tc>
        <w:tc>
          <w:tcPr>
            <w:tcW w:w="691" w:type="dxa"/>
            <w:tcBorders>
              <w:top w:val="nil"/>
              <w:left w:val="nil"/>
              <w:bottom w:val="nil"/>
              <w:right w:val="nil"/>
            </w:tcBorders>
            <w:shd w:val="clear" w:color="auto" w:fill="FFFFFF"/>
            <w:vAlign w:val="bottom"/>
          </w:tcPr>
          <w:p w14:paraId="57AB0A52" w14:textId="77777777" w:rsidR="00CF3C07" w:rsidRPr="001663FA" w:rsidRDefault="00CF3C07" w:rsidP="00D8452A">
            <w:pPr>
              <w:pStyle w:val="TableText"/>
            </w:pPr>
            <w:r w:rsidRPr="001663FA">
              <w:t>18.4</w:t>
            </w:r>
          </w:p>
        </w:tc>
        <w:tc>
          <w:tcPr>
            <w:tcW w:w="691" w:type="dxa"/>
            <w:tcBorders>
              <w:top w:val="nil"/>
              <w:left w:val="nil"/>
              <w:bottom w:val="nil"/>
              <w:right w:val="nil"/>
            </w:tcBorders>
            <w:shd w:val="clear" w:color="auto" w:fill="FFFFFF"/>
            <w:noWrap/>
            <w:vAlign w:val="bottom"/>
          </w:tcPr>
          <w:p w14:paraId="57B7D609" w14:textId="77777777" w:rsidR="00CF3C07" w:rsidRPr="001663FA" w:rsidRDefault="00CF3C07" w:rsidP="00D8452A">
            <w:pPr>
              <w:pStyle w:val="TableText"/>
            </w:pPr>
            <w:r w:rsidRPr="001663FA">
              <w:t>45.4</w:t>
            </w:r>
          </w:p>
        </w:tc>
      </w:tr>
      <w:tr w:rsidR="00CF3C07" w:rsidRPr="001663FA" w14:paraId="1E3EDA03" w14:textId="77777777" w:rsidTr="00D8452A">
        <w:trPr>
          <w:trHeight w:val="315"/>
        </w:trPr>
        <w:tc>
          <w:tcPr>
            <w:tcW w:w="6624" w:type="dxa"/>
            <w:tcBorders>
              <w:top w:val="nil"/>
              <w:bottom w:val="nil"/>
            </w:tcBorders>
            <w:shd w:val="clear" w:color="auto" w:fill="FFFFFF"/>
            <w:noWrap/>
          </w:tcPr>
          <w:p w14:paraId="50622B57"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61257C26" w14:textId="77777777" w:rsidR="00CF3C07" w:rsidRPr="001663FA" w:rsidRDefault="00CF3C07" w:rsidP="00D8452A">
            <w:pPr>
              <w:pStyle w:val="TableText"/>
            </w:pPr>
            <w:r w:rsidRPr="001663FA">
              <w:t>518</w:t>
            </w:r>
          </w:p>
        </w:tc>
        <w:tc>
          <w:tcPr>
            <w:tcW w:w="648" w:type="dxa"/>
            <w:tcBorders>
              <w:top w:val="nil"/>
              <w:left w:val="nil"/>
              <w:bottom w:val="nil"/>
              <w:right w:val="nil"/>
            </w:tcBorders>
            <w:shd w:val="clear" w:color="auto" w:fill="FFFFFF"/>
            <w:vAlign w:val="bottom"/>
          </w:tcPr>
          <w:p w14:paraId="7618ABF2" w14:textId="77777777" w:rsidR="00CF3C07" w:rsidRPr="001663FA" w:rsidRDefault="00CF3C07" w:rsidP="00D8452A">
            <w:pPr>
              <w:pStyle w:val="TableText"/>
            </w:pPr>
            <w:r w:rsidRPr="001663FA">
              <w:t>405</w:t>
            </w:r>
          </w:p>
        </w:tc>
        <w:tc>
          <w:tcPr>
            <w:tcW w:w="691" w:type="dxa"/>
            <w:tcBorders>
              <w:top w:val="nil"/>
              <w:left w:val="nil"/>
              <w:bottom w:val="nil"/>
              <w:right w:val="nil"/>
            </w:tcBorders>
            <w:shd w:val="clear" w:color="auto" w:fill="FFFFFF"/>
            <w:vAlign w:val="bottom"/>
          </w:tcPr>
          <w:p w14:paraId="2B896391"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50BD86DE"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noWrap/>
            <w:vAlign w:val="bottom"/>
          </w:tcPr>
          <w:p w14:paraId="11EBE0A5" w14:textId="77777777" w:rsidR="00CF3C07" w:rsidRPr="001663FA" w:rsidRDefault="00CF3C07" w:rsidP="00D8452A">
            <w:pPr>
              <w:pStyle w:val="TableText"/>
            </w:pPr>
            <w:r w:rsidRPr="001663FA">
              <w:t>53.1</w:t>
            </w:r>
          </w:p>
        </w:tc>
        <w:tc>
          <w:tcPr>
            <w:tcW w:w="691" w:type="dxa"/>
            <w:tcBorders>
              <w:top w:val="nil"/>
              <w:left w:val="nil"/>
              <w:bottom w:val="nil"/>
              <w:right w:val="nil"/>
            </w:tcBorders>
            <w:shd w:val="clear" w:color="auto" w:fill="FFFFFF"/>
            <w:vAlign w:val="bottom"/>
          </w:tcPr>
          <w:p w14:paraId="2115E64C"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vAlign w:val="bottom"/>
          </w:tcPr>
          <w:p w14:paraId="6030A89B"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45C12896" w14:textId="77777777" w:rsidR="00CF3C07" w:rsidRPr="001663FA" w:rsidRDefault="00CF3C07" w:rsidP="00D8452A">
            <w:pPr>
              <w:pStyle w:val="TableText"/>
            </w:pPr>
            <w:r w:rsidRPr="001663FA">
              <w:t>35.1</w:t>
            </w:r>
          </w:p>
        </w:tc>
      </w:tr>
      <w:tr w:rsidR="00CF3C07" w:rsidRPr="001663FA" w14:paraId="65DD1300" w14:textId="77777777" w:rsidTr="00D8452A">
        <w:trPr>
          <w:trHeight w:val="315"/>
        </w:trPr>
        <w:tc>
          <w:tcPr>
            <w:tcW w:w="6624" w:type="dxa"/>
            <w:tcBorders>
              <w:top w:val="nil"/>
            </w:tcBorders>
            <w:shd w:val="clear" w:color="auto" w:fill="FFFFFF"/>
            <w:noWrap/>
          </w:tcPr>
          <w:p w14:paraId="6C3E5E8F"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2FBE7A01" w14:textId="77777777" w:rsidR="00CF3C07" w:rsidRPr="001663FA" w:rsidRDefault="00CF3C07" w:rsidP="00D8452A">
            <w:pPr>
              <w:pStyle w:val="TableText"/>
            </w:pPr>
            <w:r w:rsidRPr="001663FA">
              <w:t>1,334</w:t>
            </w:r>
          </w:p>
        </w:tc>
        <w:tc>
          <w:tcPr>
            <w:tcW w:w="648" w:type="dxa"/>
            <w:tcBorders>
              <w:top w:val="nil"/>
              <w:left w:val="nil"/>
              <w:bottom w:val="nil"/>
              <w:right w:val="nil"/>
            </w:tcBorders>
            <w:shd w:val="clear" w:color="auto" w:fill="FFFFFF"/>
            <w:vAlign w:val="bottom"/>
          </w:tcPr>
          <w:p w14:paraId="395B3B20" w14:textId="77777777" w:rsidR="00CF3C07" w:rsidRPr="001663FA" w:rsidRDefault="00CF3C07" w:rsidP="00D8452A">
            <w:pPr>
              <w:pStyle w:val="TableText"/>
            </w:pPr>
            <w:r w:rsidRPr="001663FA">
              <w:t>392</w:t>
            </w:r>
          </w:p>
        </w:tc>
        <w:tc>
          <w:tcPr>
            <w:tcW w:w="691" w:type="dxa"/>
            <w:tcBorders>
              <w:top w:val="nil"/>
              <w:left w:val="nil"/>
              <w:bottom w:val="nil"/>
              <w:right w:val="nil"/>
            </w:tcBorders>
            <w:shd w:val="clear" w:color="auto" w:fill="FFFFFF"/>
            <w:vAlign w:val="bottom"/>
          </w:tcPr>
          <w:p w14:paraId="7BF80E64" w14:textId="77777777" w:rsidR="00CF3C07" w:rsidRPr="001663FA" w:rsidRDefault="00CF3C07" w:rsidP="00D8452A">
            <w:pPr>
              <w:pStyle w:val="TableText"/>
            </w:pPr>
            <w:r w:rsidRPr="001663FA">
              <w:t>18.4</w:t>
            </w:r>
          </w:p>
        </w:tc>
        <w:tc>
          <w:tcPr>
            <w:tcW w:w="691" w:type="dxa"/>
            <w:tcBorders>
              <w:top w:val="nil"/>
              <w:left w:val="nil"/>
              <w:bottom w:val="nil"/>
              <w:right w:val="nil"/>
            </w:tcBorders>
            <w:shd w:val="clear" w:color="auto" w:fill="FFFFFF"/>
            <w:noWrap/>
            <w:vAlign w:val="bottom"/>
          </w:tcPr>
          <w:p w14:paraId="764D1560"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0639F83E" w14:textId="77777777" w:rsidR="00CF3C07" w:rsidRPr="001663FA" w:rsidRDefault="00CF3C07" w:rsidP="00D8452A">
            <w:pPr>
              <w:pStyle w:val="TableText"/>
            </w:pPr>
            <w:r w:rsidRPr="001663FA">
              <w:t>64.2</w:t>
            </w:r>
          </w:p>
        </w:tc>
        <w:tc>
          <w:tcPr>
            <w:tcW w:w="691" w:type="dxa"/>
            <w:tcBorders>
              <w:top w:val="nil"/>
              <w:left w:val="nil"/>
              <w:bottom w:val="nil"/>
              <w:right w:val="nil"/>
            </w:tcBorders>
            <w:shd w:val="clear" w:color="auto" w:fill="FFFFFF"/>
            <w:vAlign w:val="bottom"/>
          </w:tcPr>
          <w:p w14:paraId="78F51971"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vAlign w:val="bottom"/>
          </w:tcPr>
          <w:p w14:paraId="6DDE09B8" w14:textId="77777777" w:rsidR="00CF3C07" w:rsidRPr="001663FA" w:rsidRDefault="00CF3C07" w:rsidP="00D8452A">
            <w:pPr>
              <w:pStyle w:val="TableText"/>
            </w:pPr>
            <w:r w:rsidRPr="001663FA">
              <w:t>3.1</w:t>
            </w:r>
          </w:p>
        </w:tc>
        <w:tc>
          <w:tcPr>
            <w:tcW w:w="691" w:type="dxa"/>
            <w:tcBorders>
              <w:top w:val="nil"/>
              <w:left w:val="nil"/>
              <w:bottom w:val="nil"/>
              <w:right w:val="nil"/>
            </w:tcBorders>
            <w:shd w:val="clear" w:color="auto" w:fill="FFFFFF"/>
            <w:noWrap/>
            <w:vAlign w:val="bottom"/>
          </w:tcPr>
          <w:p w14:paraId="7A27D9D7" w14:textId="77777777" w:rsidR="00CF3C07" w:rsidRPr="001663FA" w:rsidRDefault="00CF3C07" w:rsidP="00D8452A">
            <w:pPr>
              <w:pStyle w:val="TableText"/>
            </w:pPr>
            <w:r w:rsidRPr="001663FA">
              <w:t>13.0</w:t>
            </w:r>
          </w:p>
        </w:tc>
      </w:tr>
      <w:tr w:rsidR="00CF3C07" w:rsidRPr="001663FA" w14:paraId="2D44E17E" w14:textId="77777777" w:rsidTr="00D8452A">
        <w:trPr>
          <w:trHeight w:val="315"/>
        </w:trPr>
        <w:tc>
          <w:tcPr>
            <w:tcW w:w="6624" w:type="dxa"/>
            <w:shd w:val="clear" w:color="auto" w:fill="FFFFFF"/>
            <w:noWrap/>
          </w:tcPr>
          <w:p w14:paraId="6D2ED79D"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3912A277" w14:textId="77777777" w:rsidR="00CF3C07" w:rsidRPr="001663FA" w:rsidRDefault="00CF3C07" w:rsidP="00D8452A">
            <w:pPr>
              <w:pStyle w:val="TableText"/>
            </w:pPr>
            <w:r w:rsidRPr="001663FA">
              <w:t>5,934</w:t>
            </w:r>
          </w:p>
        </w:tc>
        <w:tc>
          <w:tcPr>
            <w:tcW w:w="648" w:type="dxa"/>
            <w:tcBorders>
              <w:top w:val="nil"/>
              <w:left w:val="nil"/>
              <w:bottom w:val="nil"/>
              <w:right w:val="nil"/>
            </w:tcBorders>
            <w:shd w:val="clear" w:color="auto" w:fill="FFFFFF"/>
            <w:vAlign w:val="bottom"/>
          </w:tcPr>
          <w:p w14:paraId="1AEF6F99" w14:textId="77777777" w:rsidR="00CF3C07" w:rsidRPr="001663FA" w:rsidRDefault="00CF3C07" w:rsidP="00D8452A">
            <w:pPr>
              <w:pStyle w:val="TableText"/>
            </w:pPr>
            <w:r w:rsidRPr="001663FA">
              <w:t>415</w:t>
            </w:r>
          </w:p>
        </w:tc>
        <w:tc>
          <w:tcPr>
            <w:tcW w:w="691" w:type="dxa"/>
            <w:tcBorders>
              <w:top w:val="nil"/>
              <w:left w:val="nil"/>
              <w:bottom w:val="nil"/>
              <w:right w:val="nil"/>
            </w:tcBorders>
            <w:shd w:val="clear" w:color="auto" w:fill="FFFFFF"/>
            <w:vAlign w:val="bottom"/>
          </w:tcPr>
          <w:p w14:paraId="6E98F52E"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7D02D32E" w14:textId="77777777" w:rsidR="00CF3C07" w:rsidRPr="001663FA" w:rsidRDefault="00CF3C07" w:rsidP="00D8452A">
            <w:pPr>
              <w:pStyle w:val="TableText"/>
            </w:pPr>
            <w:r w:rsidRPr="001663FA">
              <w:t>3.7</w:t>
            </w:r>
          </w:p>
        </w:tc>
        <w:tc>
          <w:tcPr>
            <w:tcW w:w="691" w:type="dxa"/>
            <w:tcBorders>
              <w:top w:val="nil"/>
              <w:left w:val="nil"/>
              <w:bottom w:val="nil"/>
              <w:right w:val="nil"/>
            </w:tcBorders>
            <w:shd w:val="clear" w:color="auto" w:fill="FFFFFF"/>
            <w:noWrap/>
            <w:vAlign w:val="bottom"/>
          </w:tcPr>
          <w:p w14:paraId="706C7415" w14:textId="77777777" w:rsidR="00CF3C07" w:rsidRPr="001663FA" w:rsidRDefault="00CF3C07" w:rsidP="00D8452A">
            <w:pPr>
              <w:pStyle w:val="TableText"/>
            </w:pPr>
            <w:r w:rsidRPr="001663FA">
              <w:t>41.7</w:t>
            </w:r>
          </w:p>
        </w:tc>
        <w:tc>
          <w:tcPr>
            <w:tcW w:w="691" w:type="dxa"/>
            <w:tcBorders>
              <w:top w:val="nil"/>
              <w:left w:val="nil"/>
              <w:bottom w:val="nil"/>
              <w:right w:val="nil"/>
            </w:tcBorders>
            <w:shd w:val="clear" w:color="auto" w:fill="FFFFFF"/>
            <w:vAlign w:val="bottom"/>
          </w:tcPr>
          <w:p w14:paraId="0BAE4AE2" w14:textId="77777777" w:rsidR="00CF3C07" w:rsidRPr="001663FA" w:rsidRDefault="00CF3C07" w:rsidP="00D8452A">
            <w:pPr>
              <w:pStyle w:val="TableText"/>
            </w:pPr>
            <w:r w:rsidRPr="001663FA">
              <w:t>34.5</w:t>
            </w:r>
          </w:p>
        </w:tc>
        <w:tc>
          <w:tcPr>
            <w:tcW w:w="691" w:type="dxa"/>
            <w:tcBorders>
              <w:top w:val="nil"/>
              <w:left w:val="nil"/>
              <w:bottom w:val="nil"/>
              <w:right w:val="nil"/>
            </w:tcBorders>
            <w:shd w:val="clear" w:color="auto" w:fill="FFFFFF"/>
            <w:vAlign w:val="bottom"/>
          </w:tcPr>
          <w:p w14:paraId="387B8051"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74F67073" w14:textId="77777777" w:rsidR="00CF3C07" w:rsidRPr="001663FA" w:rsidRDefault="00CF3C07" w:rsidP="00D8452A">
            <w:pPr>
              <w:pStyle w:val="TableText"/>
            </w:pPr>
            <w:r w:rsidRPr="001663FA">
              <w:t>54.7</w:t>
            </w:r>
          </w:p>
        </w:tc>
      </w:tr>
      <w:tr w:rsidR="00CF3C07" w:rsidRPr="001663FA" w14:paraId="5B317889" w14:textId="77777777" w:rsidTr="00D8452A">
        <w:trPr>
          <w:trHeight w:val="315"/>
        </w:trPr>
        <w:tc>
          <w:tcPr>
            <w:tcW w:w="6624" w:type="dxa"/>
            <w:shd w:val="clear" w:color="auto" w:fill="FFFFFF"/>
            <w:noWrap/>
          </w:tcPr>
          <w:p w14:paraId="468B6009"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6BF01B20" w14:textId="77777777" w:rsidR="00CF3C07" w:rsidRPr="001663FA" w:rsidRDefault="00CF3C07" w:rsidP="00D8452A">
            <w:pPr>
              <w:pStyle w:val="TableText"/>
            </w:pPr>
            <w:r w:rsidRPr="001663FA">
              <w:t>4,140</w:t>
            </w:r>
          </w:p>
        </w:tc>
        <w:tc>
          <w:tcPr>
            <w:tcW w:w="648" w:type="dxa"/>
            <w:tcBorders>
              <w:top w:val="nil"/>
              <w:left w:val="nil"/>
              <w:bottom w:val="nil"/>
              <w:right w:val="nil"/>
            </w:tcBorders>
            <w:shd w:val="clear" w:color="auto" w:fill="FFFFFF"/>
            <w:vAlign w:val="bottom"/>
          </w:tcPr>
          <w:p w14:paraId="754D7D01" w14:textId="77777777" w:rsidR="00CF3C07" w:rsidRPr="001663FA" w:rsidRDefault="00CF3C07" w:rsidP="00D8452A">
            <w:pPr>
              <w:pStyle w:val="TableText"/>
            </w:pPr>
            <w:r w:rsidRPr="001663FA">
              <w:t>408</w:t>
            </w:r>
          </w:p>
        </w:tc>
        <w:tc>
          <w:tcPr>
            <w:tcW w:w="691" w:type="dxa"/>
            <w:tcBorders>
              <w:top w:val="nil"/>
              <w:left w:val="nil"/>
              <w:bottom w:val="nil"/>
              <w:right w:val="nil"/>
            </w:tcBorders>
            <w:shd w:val="clear" w:color="auto" w:fill="FFFFFF"/>
            <w:vAlign w:val="bottom"/>
          </w:tcPr>
          <w:p w14:paraId="38C17C3C"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71C7E0C9" w14:textId="77777777" w:rsidR="00CF3C07" w:rsidRPr="001663FA" w:rsidRDefault="00CF3C07" w:rsidP="00D8452A">
            <w:pPr>
              <w:pStyle w:val="TableText"/>
            </w:pPr>
            <w:r w:rsidRPr="001663FA">
              <w:t>6.8</w:t>
            </w:r>
          </w:p>
        </w:tc>
        <w:tc>
          <w:tcPr>
            <w:tcW w:w="691" w:type="dxa"/>
            <w:tcBorders>
              <w:top w:val="nil"/>
              <w:left w:val="nil"/>
              <w:bottom w:val="nil"/>
              <w:right w:val="nil"/>
            </w:tcBorders>
            <w:shd w:val="clear" w:color="auto" w:fill="FFFFFF"/>
            <w:noWrap/>
            <w:vAlign w:val="bottom"/>
          </w:tcPr>
          <w:p w14:paraId="1C077ACE" w14:textId="77777777" w:rsidR="00CF3C07" w:rsidRPr="001663FA" w:rsidRDefault="00CF3C07" w:rsidP="00D8452A">
            <w:pPr>
              <w:pStyle w:val="TableText"/>
            </w:pPr>
            <w:r w:rsidRPr="001663FA">
              <w:t>53.7</w:t>
            </w:r>
          </w:p>
        </w:tc>
        <w:tc>
          <w:tcPr>
            <w:tcW w:w="691" w:type="dxa"/>
            <w:tcBorders>
              <w:top w:val="nil"/>
              <w:left w:val="nil"/>
              <w:bottom w:val="nil"/>
              <w:right w:val="nil"/>
            </w:tcBorders>
            <w:shd w:val="clear" w:color="auto" w:fill="FFFFFF"/>
            <w:vAlign w:val="bottom"/>
          </w:tcPr>
          <w:p w14:paraId="65FEE702" w14:textId="77777777" w:rsidR="00CF3C07" w:rsidRPr="001663FA" w:rsidRDefault="00CF3C07" w:rsidP="00D8452A">
            <w:pPr>
              <w:pStyle w:val="TableText"/>
            </w:pPr>
            <w:r w:rsidRPr="001663FA">
              <w:t>28.1</w:t>
            </w:r>
          </w:p>
        </w:tc>
        <w:tc>
          <w:tcPr>
            <w:tcW w:w="691" w:type="dxa"/>
            <w:tcBorders>
              <w:top w:val="nil"/>
              <w:left w:val="nil"/>
              <w:bottom w:val="nil"/>
              <w:right w:val="nil"/>
            </w:tcBorders>
            <w:shd w:val="clear" w:color="auto" w:fill="FFFFFF"/>
            <w:vAlign w:val="bottom"/>
          </w:tcPr>
          <w:p w14:paraId="7EF11E13" w14:textId="77777777" w:rsidR="00CF3C07" w:rsidRPr="001663FA" w:rsidRDefault="00CF3C07" w:rsidP="00D8452A">
            <w:pPr>
              <w:pStyle w:val="TableText"/>
            </w:pPr>
            <w:r w:rsidRPr="001663FA">
              <w:t>11.4</w:t>
            </w:r>
          </w:p>
        </w:tc>
        <w:tc>
          <w:tcPr>
            <w:tcW w:w="691" w:type="dxa"/>
            <w:tcBorders>
              <w:top w:val="nil"/>
              <w:left w:val="nil"/>
              <w:bottom w:val="nil"/>
              <w:right w:val="nil"/>
            </w:tcBorders>
            <w:shd w:val="clear" w:color="auto" w:fill="FFFFFF"/>
            <w:noWrap/>
            <w:vAlign w:val="bottom"/>
          </w:tcPr>
          <w:p w14:paraId="031BC3C1" w14:textId="77777777" w:rsidR="00CF3C07" w:rsidRPr="001663FA" w:rsidRDefault="00CF3C07" w:rsidP="00D8452A">
            <w:pPr>
              <w:pStyle w:val="TableText"/>
            </w:pPr>
            <w:r w:rsidRPr="001663FA">
              <w:t>39.6</w:t>
            </w:r>
          </w:p>
        </w:tc>
      </w:tr>
      <w:tr w:rsidR="00CF3C07" w:rsidRPr="001663FA" w14:paraId="44C4E1DD" w14:textId="77777777" w:rsidTr="00D8452A">
        <w:trPr>
          <w:trHeight w:val="315"/>
        </w:trPr>
        <w:tc>
          <w:tcPr>
            <w:tcW w:w="6624" w:type="dxa"/>
            <w:tcBorders>
              <w:bottom w:val="nil"/>
            </w:tcBorders>
            <w:shd w:val="clear" w:color="auto" w:fill="FFFFFF"/>
            <w:noWrap/>
          </w:tcPr>
          <w:p w14:paraId="13EA0D2C"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1507FC98" w14:textId="77777777" w:rsidR="00CF3C07" w:rsidRPr="001663FA" w:rsidRDefault="00CF3C07" w:rsidP="00D8452A">
            <w:pPr>
              <w:pStyle w:val="TableText"/>
            </w:pPr>
            <w:r w:rsidRPr="001663FA">
              <w:t>48,524</w:t>
            </w:r>
          </w:p>
        </w:tc>
        <w:tc>
          <w:tcPr>
            <w:tcW w:w="648" w:type="dxa"/>
            <w:tcBorders>
              <w:top w:val="nil"/>
              <w:left w:val="nil"/>
              <w:bottom w:val="nil"/>
              <w:right w:val="nil"/>
            </w:tcBorders>
            <w:shd w:val="clear" w:color="auto" w:fill="FFFFFF"/>
            <w:vAlign w:val="bottom"/>
          </w:tcPr>
          <w:p w14:paraId="6E72221E" w14:textId="77777777" w:rsidR="00CF3C07" w:rsidRPr="001663FA" w:rsidRDefault="00CF3C07" w:rsidP="00D8452A">
            <w:pPr>
              <w:pStyle w:val="TableText"/>
            </w:pPr>
            <w:r w:rsidRPr="001663FA">
              <w:t>402</w:t>
            </w:r>
          </w:p>
        </w:tc>
        <w:tc>
          <w:tcPr>
            <w:tcW w:w="691" w:type="dxa"/>
            <w:tcBorders>
              <w:top w:val="nil"/>
              <w:left w:val="nil"/>
              <w:bottom w:val="nil"/>
              <w:right w:val="nil"/>
            </w:tcBorders>
            <w:shd w:val="clear" w:color="auto" w:fill="FFFFFF"/>
            <w:vAlign w:val="bottom"/>
          </w:tcPr>
          <w:p w14:paraId="2B93BD01"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noWrap/>
            <w:vAlign w:val="bottom"/>
          </w:tcPr>
          <w:p w14:paraId="5DC69C9D" w14:textId="77777777" w:rsidR="00CF3C07" w:rsidRPr="001663FA" w:rsidRDefault="00CF3C07" w:rsidP="00D8452A">
            <w:pPr>
              <w:pStyle w:val="TableText"/>
            </w:pPr>
            <w:r w:rsidRPr="001663FA">
              <w:t>13.6</w:t>
            </w:r>
          </w:p>
        </w:tc>
        <w:tc>
          <w:tcPr>
            <w:tcW w:w="691" w:type="dxa"/>
            <w:tcBorders>
              <w:top w:val="nil"/>
              <w:left w:val="nil"/>
              <w:bottom w:val="nil"/>
              <w:right w:val="nil"/>
            </w:tcBorders>
            <w:shd w:val="clear" w:color="auto" w:fill="FFFFFF"/>
            <w:noWrap/>
            <w:vAlign w:val="bottom"/>
          </w:tcPr>
          <w:p w14:paraId="2773174B" w14:textId="77777777" w:rsidR="00CF3C07" w:rsidRPr="001663FA" w:rsidRDefault="00CF3C07" w:rsidP="00D8452A">
            <w:pPr>
              <w:pStyle w:val="TableText"/>
            </w:pPr>
            <w:r w:rsidRPr="001663FA">
              <w:t>56.7</w:t>
            </w:r>
          </w:p>
        </w:tc>
        <w:tc>
          <w:tcPr>
            <w:tcW w:w="691" w:type="dxa"/>
            <w:tcBorders>
              <w:top w:val="nil"/>
              <w:left w:val="nil"/>
              <w:bottom w:val="nil"/>
              <w:right w:val="nil"/>
            </w:tcBorders>
            <w:shd w:val="clear" w:color="auto" w:fill="FFFFFF"/>
            <w:vAlign w:val="bottom"/>
          </w:tcPr>
          <w:p w14:paraId="05514D13"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1B06878E" w14:textId="77777777" w:rsidR="00CF3C07" w:rsidRPr="001663FA" w:rsidRDefault="00CF3C07" w:rsidP="00D8452A">
            <w:pPr>
              <w:pStyle w:val="TableText"/>
            </w:pPr>
            <w:r w:rsidRPr="001663FA">
              <w:t>8.6</w:t>
            </w:r>
          </w:p>
        </w:tc>
        <w:tc>
          <w:tcPr>
            <w:tcW w:w="691" w:type="dxa"/>
            <w:tcBorders>
              <w:top w:val="nil"/>
              <w:left w:val="nil"/>
              <w:bottom w:val="nil"/>
              <w:right w:val="nil"/>
            </w:tcBorders>
            <w:shd w:val="clear" w:color="auto" w:fill="FFFFFF"/>
            <w:noWrap/>
            <w:vAlign w:val="bottom"/>
          </w:tcPr>
          <w:p w14:paraId="648B0828" w14:textId="77777777" w:rsidR="00CF3C07" w:rsidRPr="001663FA" w:rsidRDefault="00CF3C07" w:rsidP="00D8452A">
            <w:pPr>
              <w:pStyle w:val="TableText"/>
            </w:pPr>
            <w:r w:rsidRPr="001663FA">
              <w:t>29.7</w:t>
            </w:r>
          </w:p>
        </w:tc>
      </w:tr>
      <w:tr w:rsidR="00CF3C07" w:rsidRPr="001663FA" w14:paraId="6800C88B" w14:textId="77777777" w:rsidTr="00D8452A">
        <w:trPr>
          <w:trHeight w:val="315"/>
        </w:trPr>
        <w:tc>
          <w:tcPr>
            <w:tcW w:w="6624" w:type="dxa"/>
            <w:tcBorders>
              <w:top w:val="nil"/>
              <w:bottom w:val="single" w:sz="12" w:space="0" w:color="auto"/>
            </w:tcBorders>
            <w:shd w:val="clear" w:color="auto" w:fill="FFFFFF"/>
            <w:noWrap/>
          </w:tcPr>
          <w:p w14:paraId="5019B460"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05299F98" w14:textId="77777777" w:rsidR="00CF3C07" w:rsidRPr="001663FA" w:rsidRDefault="00CF3C07" w:rsidP="00D8452A">
            <w:pPr>
              <w:pStyle w:val="TableText"/>
            </w:pPr>
            <w:r w:rsidRPr="001663FA">
              <w:t>193,934</w:t>
            </w:r>
          </w:p>
        </w:tc>
        <w:tc>
          <w:tcPr>
            <w:tcW w:w="648" w:type="dxa"/>
            <w:tcBorders>
              <w:top w:val="nil"/>
              <w:left w:val="nil"/>
              <w:bottom w:val="single" w:sz="12" w:space="0" w:color="auto"/>
              <w:right w:val="nil"/>
            </w:tcBorders>
            <w:shd w:val="clear" w:color="auto" w:fill="FFFFFF"/>
            <w:vAlign w:val="bottom"/>
          </w:tcPr>
          <w:p w14:paraId="28DC4018" w14:textId="77777777" w:rsidR="00CF3C07" w:rsidRPr="001663FA" w:rsidRDefault="00CF3C07" w:rsidP="00D8452A">
            <w:pPr>
              <w:pStyle w:val="TableText"/>
            </w:pPr>
            <w:r w:rsidRPr="001663FA">
              <w:t>393</w:t>
            </w:r>
          </w:p>
        </w:tc>
        <w:tc>
          <w:tcPr>
            <w:tcW w:w="691" w:type="dxa"/>
            <w:tcBorders>
              <w:top w:val="nil"/>
              <w:left w:val="nil"/>
              <w:bottom w:val="single" w:sz="12" w:space="0" w:color="auto"/>
              <w:right w:val="nil"/>
            </w:tcBorders>
            <w:shd w:val="clear" w:color="auto" w:fill="FFFFFF"/>
            <w:vAlign w:val="bottom"/>
          </w:tcPr>
          <w:p w14:paraId="2493A333" w14:textId="77777777" w:rsidR="00CF3C07" w:rsidRPr="001663FA" w:rsidRDefault="00CF3C07" w:rsidP="00D8452A">
            <w:pPr>
              <w:pStyle w:val="TableText"/>
            </w:pPr>
            <w:r w:rsidRPr="001663FA">
              <w:t>18.7</w:t>
            </w:r>
          </w:p>
        </w:tc>
        <w:tc>
          <w:tcPr>
            <w:tcW w:w="691" w:type="dxa"/>
            <w:tcBorders>
              <w:top w:val="nil"/>
              <w:left w:val="nil"/>
              <w:bottom w:val="single" w:sz="12" w:space="0" w:color="auto"/>
              <w:right w:val="nil"/>
            </w:tcBorders>
            <w:shd w:val="clear" w:color="auto" w:fill="FFFFFF"/>
            <w:noWrap/>
            <w:vAlign w:val="bottom"/>
          </w:tcPr>
          <w:p w14:paraId="4EE8A422" w14:textId="77777777" w:rsidR="00CF3C07" w:rsidRPr="001663FA" w:rsidRDefault="00CF3C07" w:rsidP="00D8452A">
            <w:pPr>
              <w:pStyle w:val="TableText"/>
            </w:pPr>
            <w:r w:rsidRPr="001663FA">
              <w:t>22.6</w:t>
            </w:r>
          </w:p>
        </w:tc>
        <w:tc>
          <w:tcPr>
            <w:tcW w:w="691" w:type="dxa"/>
            <w:tcBorders>
              <w:top w:val="nil"/>
              <w:left w:val="nil"/>
              <w:bottom w:val="single" w:sz="12" w:space="0" w:color="auto"/>
              <w:right w:val="nil"/>
            </w:tcBorders>
            <w:shd w:val="clear" w:color="auto" w:fill="FFFFFF"/>
            <w:noWrap/>
            <w:vAlign w:val="bottom"/>
          </w:tcPr>
          <w:p w14:paraId="4DED8691" w14:textId="77777777" w:rsidR="00CF3C07" w:rsidRPr="001663FA" w:rsidRDefault="00CF3C07" w:rsidP="00D8452A">
            <w:pPr>
              <w:pStyle w:val="TableText"/>
            </w:pPr>
            <w:r w:rsidRPr="001663FA">
              <w:t>62.6</w:t>
            </w:r>
          </w:p>
        </w:tc>
        <w:tc>
          <w:tcPr>
            <w:tcW w:w="691" w:type="dxa"/>
            <w:tcBorders>
              <w:top w:val="nil"/>
              <w:left w:val="nil"/>
              <w:bottom w:val="single" w:sz="12" w:space="0" w:color="auto"/>
              <w:right w:val="nil"/>
            </w:tcBorders>
            <w:shd w:val="clear" w:color="auto" w:fill="FFFFFF"/>
            <w:vAlign w:val="bottom"/>
          </w:tcPr>
          <w:p w14:paraId="2C5036D4" w14:textId="77777777" w:rsidR="00CF3C07" w:rsidRPr="001663FA" w:rsidRDefault="00CF3C07" w:rsidP="00D8452A">
            <w:pPr>
              <w:pStyle w:val="TableText"/>
            </w:pPr>
            <w:r w:rsidRPr="001663FA">
              <w:t>12.1</w:t>
            </w:r>
          </w:p>
        </w:tc>
        <w:tc>
          <w:tcPr>
            <w:tcW w:w="691" w:type="dxa"/>
            <w:tcBorders>
              <w:top w:val="nil"/>
              <w:left w:val="nil"/>
              <w:bottom w:val="single" w:sz="12" w:space="0" w:color="auto"/>
              <w:right w:val="nil"/>
            </w:tcBorders>
            <w:shd w:val="clear" w:color="auto" w:fill="FFFFFF"/>
            <w:vAlign w:val="bottom"/>
          </w:tcPr>
          <w:p w14:paraId="1C5427CD" w14:textId="77777777" w:rsidR="00CF3C07" w:rsidRPr="001663FA" w:rsidRDefault="00CF3C07" w:rsidP="00D8452A">
            <w:pPr>
              <w:pStyle w:val="TableText"/>
            </w:pPr>
            <w:r w:rsidRPr="001663FA">
              <w:t>2.6</w:t>
            </w:r>
          </w:p>
        </w:tc>
        <w:tc>
          <w:tcPr>
            <w:tcW w:w="691" w:type="dxa"/>
            <w:tcBorders>
              <w:top w:val="nil"/>
              <w:left w:val="nil"/>
              <w:bottom w:val="single" w:sz="12" w:space="0" w:color="auto"/>
              <w:right w:val="nil"/>
            </w:tcBorders>
            <w:shd w:val="clear" w:color="auto" w:fill="FFFFFF"/>
            <w:noWrap/>
            <w:vAlign w:val="bottom"/>
          </w:tcPr>
          <w:p w14:paraId="6387B392" w14:textId="77777777" w:rsidR="00CF3C07" w:rsidRPr="001663FA" w:rsidRDefault="00CF3C07" w:rsidP="00D8452A">
            <w:pPr>
              <w:pStyle w:val="TableText"/>
            </w:pPr>
            <w:r w:rsidRPr="001663FA">
              <w:t>14.8</w:t>
            </w:r>
          </w:p>
        </w:tc>
      </w:tr>
      <w:tr w:rsidR="00CF3C07" w:rsidRPr="001663FA" w14:paraId="2063EF85" w14:textId="77777777" w:rsidTr="00D8452A">
        <w:trPr>
          <w:trHeight w:val="315"/>
        </w:trPr>
        <w:tc>
          <w:tcPr>
            <w:tcW w:w="6624" w:type="dxa"/>
            <w:tcBorders>
              <w:top w:val="nil"/>
            </w:tcBorders>
            <w:shd w:val="clear" w:color="auto" w:fill="FFFFFF"/>
            <w:noWrap/>
          </w:tcPr>
          <w:p w14:paraId="011A7AE7"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6FE9B3CD" w14:textId="77777777" w:rsidR="00CF3C07" w:rsidRPr="001663FA" w:rsidRDefault="00CF3C07" w:rsidP="00D8452A">
            <w:pPr>
              <w:pStyle w:val="TableText"/>
            </w:pPr>
            <w:r w:rsidRPr="001663FA">
              <w:t>4,894</w:t>
            </w:r>
          </w:p>
        </w:tc>
        <w:tc>
          <w:tcPr>
            <w:tcW w:w="648" w:type="dxa"/>
            <w:tcBorders>
              <w:top w:val="nil"/>
              <w:left w:val="nil"/>
              <w:bottom w:val="nil"/>
              <w:right w:val="nil"/>
            </w:tcBorders>
            <w:shd w:val="clear" w:color="auto" w:fill="FFFFFF"/>
            <w:vAlign w:val="bottom"/>
          </w:tcPr>
          <w:p w14:paraId="73A3AF0A" w14:textId="77777777" w:rsidR="00CF3C07" w:rsidRPr="001663FA" w:rsidRDefault="00CF3C07" w:rsidP="00D8452A">
            <w:pPr>
              <w:pStyle w:val="TableText"/>
            </w:pPr>
            <w:r w:rsidRPr="001663FA">
              <w:t>399</w:t>
            </w:r>
          </w:p>
        </w:tc>
        <w:tc>
          <w:tcPr>
            <w:tcW w:w="691" w:type="dxa"/>
            <w:tcBorders>
              <w:top w:val="nil"/>
              <w:left w:val="nil"/>
              <w:bottom w:val="nil"/>
              <w:right w:val="nil"/>
            </w:tcBorders>
            <w:shd w:val="clear" w:color="auto" w:fill="FFFFFF"/>
            <w:vAlign w:val="bottom"/>
          </w:tcPr>
          <w:p w14:paraId="697F09D7"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noWrap/>
            <w:vAlign w:val="bottom"/>
          </w:tcPr>
          <w:p w14:paraId="49A97D02" w14:textId="77777777" w:rsidR="00CF3C07" w:rsidRPr="001663FA" w:rsidRDefault="00CF3C07" w:rsidP="00D8452A">
            <w:pPr>
              <w:pStyle w:val="TableText"/>
            </w:pPr>
            <w:r w:rsidRPr="001663FA">
              <w:t>17.3</w:t>
            </w:r>
          </w:p>
        </w:tc>
        <w:tc>
          <w:tcPr>
            <w:tcW w:w="691" w:type="dxa"/>
            <w:tcBorders>
              <w:top w:val="nil"/>
              <w:left w:val="nil"/>
              <w:bottom w:val="nil"/>
              <w:right w:val="nil"/>
            </w:tcBorders>
            <w:shd w:val="clear" w:color="auto" w:fill="FFFFFF"/>
            <w:noWrap/>
            <w:vAlign w:val="bottom"/>
          </w:tcPr>
          <w:p w14:paraId="062D91E4" w14:textId="77777777" w:rsidR="00CF3C07" w:rsidRPr="001663FA" w:rsidRDefault="00CF3C07" w:rsidP="00D8452A">
            <w:pPr>
              <w:pStyle w:val="TableText"/>
            </w:pPr>
            <w:r w:rsidRPr="001663FA">
              <w:t>58.1</w:t>
            </w:r>
          </w:p>
        </w:tc>
        <w:tc>
          <w:tcPr>
            <w:tcW w:w="691" w:type="dxa"/>
            <w:tcBorders>
              <w:top w:val="nil"/>
              <w:left w:val="nil"/>
              <w:bottom w:val="nil"/>
              <w:right w:val="nil"/>
            </w:tcBorders>
            <w:shd w:val="clear" w:color="auto" w:fill="FFFFFF"/>
            <w:vAlign w:val="bottom"/>
          </w:tcPr>
          <w:p w14:paraId="1D429B57"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vAlign w:val="bottom"/>
          </w:tcPr>
          <w:p w14:paraId="1F4E2556" w14:textId="77777777" w:rsidR="00CF3C07" w:rsidRPr="001663FA" w:rsidRDefault="00CF3C07" w:rsidP="00D8452A">
            <w:pPr>
              <w:pStyle w:val="TableText"/>
            </w:pPr>
            <w:r w:rsidRPr="001663FA">
              <w:t>5.5</w:t>
            </w:r>
          </w:p>
        </w:tc>
        <w:tc>
          <w:tcPr>
            <w:tcW w:w="691" w:type="dxa"/>
            <w:tcBorders>
              <w:top w:val="nil"/>
              <w:left w:val="nil"/>
              <w:bottom w:val="nil"/>
              <w:right w:val="nil"/>
            </w:tcBorders>
            <w:shd w:val="clear" w:color="auto" w:fill="FFFFFF"/>
            <w:noWrap/>
            <w:vAlign w:val="bottom"/>
          </w:tcPr>
          <w:p w14:paraId="13FB07B9" w14:textId="77777777" w:rsidR="00CF3C07" w:rsidRPr="001663FA" w:rsidRDefault="00CF3C07" w:rsidP="00D8452A">
            <w:pPr>
              <w:pStyle w:val="TableText"/>
            </w:pPr>
            <w:r w:rsidRPr="001663FA">
              <w:t>24.6</w:t>
            </w:r>
          </w:p>
        </w:tc>
      </w:tr>
      <w:tr w:rsidR="00CF3C07" w:rsidRPr="001663FA" w14:paraId="01CA18F3" w14:textId="77777777" w:rsidTr="00D8452A">
        <w:trPr>
          <w:trHeight w:val="315"/>
        </w:trPr>
        <w:tc>
          <w:tcPr>
            <w:tcW w:w="6624" w:type="dxa"/>
            <w:shd w:val="clear" w:color="auto" w:fill="FFFFFF"/>
            <w:noWrap/>
          </w:tcPr>
          <w:p w14:paraId="34E87458"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54C42231" w14:textId="77777777" w:rsidR="00CF3C07" w:rsidRPr="001663FA" w:rsidRDefault="00CF3C07" w:rsidP="00D8452A">
            <w:pPr>
              <w:pStyle w:val="TableText"/>
            </w:pPr>
            <w:r w:rsidRPr="001663FA">
              <w:t>16,547</w:t>
            </w:r>
          </w:p>
        </w:tc>
        <w:tc>
          <w:tcPr>
            <w:tcW w:w="648" w:type="dxa"/>
            <w:tcBorders>
              <w:top w:val="nil"/>
              <w:left w:val="nil"/>
              <w:bottom w:val="nil"/>
              <w:right w:val="nil"/>
            </w:tcBorders>
            <w:shd w:val="clear" w:color="auto" w:fill="FFFFFF"/>
            <w:vAlign w:val="bottom"/>
          </w:tcPr>
          <w:p w14:paraId="0360A3EC" w14:textId="77777777" w:rsidR="00CF3C07" w:rsidRPr="001663FA" w:rsidRDefault="00CF3C07" w:rsidP="00D8452A">
            <w:pPr>
              <w:pStyle w:val="TableText"/>
            </w:pPr>
            <w:r w:rsidRPr="001663FA">
              <w:t>389</w:t>
            </w:r>
          </w:p>
        </w:tc>
        <w:tc>
          <w:tcPr>
            <w:tcW w:w="691" w:type="dxa"/>
            <w:tcBorders>
              <w:top w:val="nil"/>
              <w:left w:val="nil"/>
              <w:bottom w:val="nil"/>
              <w:right w:val="nil"/>
            </w:tcBorders>
            <w:shd w:val="clear" w:color="auto" w:fill="FFFFFF"/>
            <w:vAlign w:val="bottom"/>
          </w:tcPr>
          <w:p w14:paraId="2D7D3A5A" w14:textId="77777777" w:rsidR="00CF3C07" w:rsidRPr="001663FA" w:rsidRDefault="00CF3C07" w:rsidP="00D8452A">
            <w:pPr>
              <w:pStyle w:val="TableText"/>
            </w:pPr>
            <w:r w:rsidRPr="001663FA">
              <w:t>17.9</w:t>
            </w:r>
          </w:p>
        </w:tc>
        <w:tc>
          <w:tcPr>
            <w:tcW w:w="691" w:type="dxa"/>
            <w:tcBorders>
              <w:top w:val="nil"/>
              <w:left w:val="nil"/>
              <w:bottom w:val="nil"/>
              <w:right w:val="nil"/>
            </w:tcBorders>
            <w:shd w:val="clear" w:color="auto" w:fill="FFFFFF"/>
            <w:noWrap/>
            <w:vAlign w:val="bottom"/>
          </w:tcPr>
          <w:p w14:paraId="38344937" w14:textId="77777777" w:rsidR="00CF3C07" w:rsidRPr="001663FA" w:rsidRDefault="00CF3C07" w:rsidP="00D8452A">
            <w:pPr>
              <w:pStyle w:val="TableText"/>
            </w:pPr>
            <w:r w:rsidRPr="001663FA">
              <w:t>30.4</w:t>
            </w:r>
          </w:p>
        </w:tc>
        <w:tc>
          <w:tcPr>
            <w:tcW w:w="691" w:type="dxa"/>
            <w:tcBorders>
              <w:top w:val="nil"/>
              <w:left w:val="nil"/>
              <w:bottom w:val="nil"/>
              <w:right w:val="nil"/>
            </w:tcBorders>
            <w:shd w:val="clear" w:color="auto" w:fill="FFFFFF"/>
            <w:noWrap/>
            <w:vAlign w:val="bottom"/>
          </w:tcPr>
          <w:p w14:paraId="48E99780" w14:textId="77777777" w:rsidR="00CF3C07" w:rsidRPr="001663FA" w:rsidRDefault="00CF3C07" w:rsidP="00D8452A">
            <w:pPr>
              <w:pStyle w:val="TableText"/>
            </w:pPr>
            <w:r w:rsidRPr="001663FA">
              <w:t>59.2</w:t>
            </w:r>
          </w:p>
        </w:tc>
        <w:tc>
          <w:tcPr>
            <w:tcW w:w="691" w:type="dxa"/>
            <w:tcBorders>
              <w:top w:val="nil"/>
              <w:left w:val="nil"/>
              <w:bottom w:val="nil"/>
              <w:right w:val="nil"/>
            </w:tcBorders>
            <w:shd w:val="clear" w:color="auto" w:fill="FFFFFF"/>
            <w:vAlign w:val="bottom"/>
          </w:tcPr>
          <w:p w14:paraId="4465DF25" w14:textId="77777777" w:rsidR="00CF3C07" w:rsidRPr="001663FA" w:rsidRDefault="00CF3C07" w:rsidP="00D8452A">
            <w:pPr>
              <w:pStyle w:val="TableText"/>
            </w:pPr>
            <w:r w:rsidRPr="001663FA">
              <w:t>8.7</w:t>
            </w:r>
          </w:p>
        </w:tc>
        <w:tc>
          <w:tcPr>
            <w:tcW w:w="691" w:type="dxa"/>
            <w:tcBorders>
              <w:top w:val="nil"/>
              <w:left w:val="nil"/>
              <w:bottom w:val="nil"/>
              <w:right w:val="nil"/>
            </w:tcBorders>
            <w:shd w:val="clear" w:color="auto" w:fill="FFFFFF"/>
            <w:vAlign w:val="bottom"/>
          </w:tcPr>
          <w:p w14:paraId="132E5986" w14:textId="77777777" w:rsidR="00CF3C07" w:rsidRPr="001663FA" w:rsidRDefault="00CF3C07" w:rsidP="00D8452A">
            <w:pPr>
              <w:pStyle w:val="TableText"/>
            </w:pPr>
            <w:r w:rsidRPr="001663FA">
              <w:t>1.7</w:t>
            </w:r>
          </w:p>
        </w:tc>
        <w:tc>
          <w:tcPr>
            <w:tcW w:w="691" w:type="dxa"/>
            <w:tcBorders>
              <w:top w:val="nil"/>
              <w:left w:val="nil"/>
              <w:bottom w:val="nil"/>
              <w:right w:val="nil"/>
            </w:tcBorders>
            <w:shd w:val="clear" w:color="auto" w:fill="FFFFFF"/>
            <w:noWrap/>
            <w:vAlign w:val="bottom"/>
          </w:tcPr>
          <w:p w14:paraId="742D1D4D" w14:textId="77777777" w:rsidR="00CF3C07" w:rsidRPr="001663FA" w:rsidRDefault="00CF3C07" w:rsidP="00D8452A">
            <w:pPr>
              <w:pStyle w:val="TableText"/>
            </w:pPr>
            <w:r w:rsidRPr="001663FA">
              <w:t>10.4</w:t>
            </w:r>
          </w:p>
        </w:tc>
      </w:tr>
      <w:tr w:rsidR="00CF3C07" w:rsidRPr="001663FA" w14:paraId="44AF0429" w14:textId="77777777" w:rsidTr="00D8452A">
        <w:trPr>
          <w:trHeight w:val="315"/>
        </w:trPr>
        <w:tc>
          <w:tcPr>
            <w:tcW w:w="6624" w:type="dxa"/>
            <w:shd w:val="clear" w:color="auto" w:fill="FFFFFF"/>
            <w:noWrap/>
          </w:tcPr>
          <w:p w14:paraId="412BCD10"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4866ADCA" w14:textId="77777777" w:rsidR="00CF3C07" w:rsidRPr="001663FA" w:rsidRDefault="00CF3C07" w:rsidP="00D8452A">
            <w:pPr>
              <w:pStyle w:val="TableText"/>
            </w:pPr>
            <w:r w:rsidRPr="001663FA">
              <w:t>51,833</w:t>
            </w:r>
          </w:p>
        </w:tc>
        <w:tc>
          <w:tcPr>
            <w:tcW w:w="648" w:type="dxa"/>
            <w:tcBorders>
              <w:top w:val="nil"/>
              <w:left w:val="nil"/>
              <w:bottom w:val="nil"/>
              <w:right w:val="nil"/>
            </w:tcBorders>
            <w:shd w:val="clear" w:color="auto" w:fill="FFFFFF"/>
            <w:vAlign w:val="bottom"/>
          </w:tcPr>
          <w:p w14:paraId="2625FA19" w14:textId="77777777" w:rsidR="00CF3C07" w:rsidRPr="001663FA" w:rsidRDefault="00CF3C07" w:rsidP="00D8452A">
            <w:pPr>
              <w:pStyle w:val="TableText"/>
            </w:pPr>
            <w:r w:rsidRPr="001663FA">
              <w:t>414</w:t>
            </w:r>
          </w:p>
        </w:tc>
        <w:tc>
          <w:tcPr>
            <w:tcW w:w="691" w:type="dxa"/>
            <w:tcBorders>
              <w:top w:val="nil"/>
              <w:left w:val="nil"/>
              <w:bottom w:val="nil"/>
              <w:right w:val="nil"/>
            </w:tcBorders>
            <w:shd w:val="clear" w:color="auto" w:fill="FFFFFF"/>
            <w:vAlign w:val="bottom"/>
          </w:tcPr>
          <w:p w14:paraId="19F85126"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664DDDE4"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544671C8" w14:textId="77777777" w:rsidR="00CF3C07" w:rsidRPr="001663FA" w:rsidRDefault="00CF3C07" w:rsidP="00D8452A">
            <w:pPr>
              <w:pStyle w:val="TableText"/>
            </w:pPr>
            <w:r w:rsidRPr="001663FA">
              <w:t>42.1</w:t>
            </w:r>
          </w:p>
        </w:tc>
        <w:tc>
          <w:tcPr>
            <w:tcW w:w="691" w:type="dxa"/>
            <w:tcBorders>
              <w:top w:val="nil"/>
              <w:left w:val="nil"/>
              <w:bottom w:val="nil"/>
              <w:right w:val="nil"/>
            </w:tcBorders>
            <w:shd w:val="clear" w:color="auto" w:fill="FFFFFF"/>
            <w:vAlign w:val="bottom"/>
          </w:tcPr>
          <w:p w14:paraId="2D87EC76" w14:textId="77777777" w:rsidR="00CF3C07" w:rsidRPr="001663FA" w:rsidRDefault="00CF3C07" w:rsidP="00D8452A">
            <w:pPr>
              <w:pStyle w:val="TableText"/>
            </w:pPr>
            <w:r w:rsidRPr="001663FA">
              <w:t>30.6</w:t>
            </w:r>
          </w:p>
        </w:tc>
        <w:tc>
          <w:tcPr>
            <w:tcW w:w="691" w:type="dxa"/>
            <w:tcBorders>
              <w:top w:val="nil"/>
              <w:left w:val="nil"/>
              <w:bottom w:val="nil"/>
              <w:right w:val="nil"/>
            </w:tcBorders>
            <w:shd w:val="clear" w:color="auto" w:fill="FFFFFF"/>
            <w:vAlign w:val="bottom"/>
          </w:tcPr>
          <w:p w14:paraId="5287266F"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25DA59AD" w14:textId="77777777" w:rsidR="00CF3C07" w:rsidRPr="001663FA" w:rsidRDefault="00CF3C07" w:rsidP="00D8452A">
            <w:pPr>
              <w:pStyle w:val="TableText"/>
            </w:pPr>
            <w:r w:rsidRPr="001663FA">
              <w:t>52.3</w:t>
            </w:r>
          </w:p>
        </w:tc>
      </w:tr>
      <w:tr w:rsidR="00CF3C07" w:rsidRPr="001663FA" w14:paraId="5E24DE03" w14:textId="77777777" w:rsidTr="00D8452A">
        <w:trPr>
          <w:trHeight w:val="315"/>
        </w:trPr>
        <w:tc>
          <w:tcPr>
            <w:tcW w:w="6624" w:type="dxa"/>
            <w:shd w:val="clear" w:color="auto" w:fill="FFFFFF"/>
            <w:noWrap/>
          </w:tcPr>
          <w:p w14:paraId="093F6939"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60B45864" w14:textId="77777777" w:rsidR="00CF3C07" w:rsidRPr="001663FA" w:rsidRDefault="00CF3C07" w:rsidP="00D8452A">
            <w:pPr>
              <w:pStyle w:val="TableText"/>
            </w:pPr>
            <w:r w:rsidRPr="001663FA">
              <w:t>33,652</w:t>
            </w:r>
          </w:p>
        </w:tc>
        <w:tc>
          <w:tcPr>
            <w:tcW w:w="648" w:type="dxa"/>
            <w:tcBorders>
              <w:top w:val="nil"/>
              <w:left w:val="nil"/>
              <w:bottom w:val="nil"/>
              <w:right w:val="nil"/>
            </w:tcBorders>
            <w:shd w:val="clear" w:color="auto" w:fill="FFFFFF"/>
            <w:vAlign w:val="bottom"/>
          </w:tcPr>
          <w:p w14:paraId="01AFE660" w14:textId="77777777" w:rsidR="00CF3C07" w:rsidRPr="001663FA" w:rsidRDefault="00CF3C07" w:rsidP="00D8452A">
            <w:pPr>
              <w:pStyle w:val="TableText"/>
            </w:pPr>
            <w:r w:rsidRPr="001663FA">
              <w:t>401</w:t>
            </w:r>
          </w:p>
        </w:tc>
        <w:tc>
          <w:tcPr>
            <w:tcW w:w="691" w:type="dxa"/>
            <w:tcBorders>
              <w:top w:val="nil"/>
              <w:left w:val="nil"/>
              <w:bottom w:val="nil"/>
              <w:right w:val="nil"/>
            </w:tcBorders>
            <w:shd w:val="clear" w:color="auto" w:fill="FFFFFF"/>
            <w:vAlign w:val="bottom"/>
          </w:tcPr>
          <w:p w14:paraId="54258F85"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noWrap/>
            <w:vAlign w:val="bottom"/>
          </w:tcPr>
          <w:p w14:paraId="3FFFC653" w14:textId="77777777" w:rsidR="00CF3C07" w:rsidRPr="001663FA" w:rsidRDefault="00CF3C07" w:rsidP="00D8452A">
            <w:pPr>
              <w:pStyle w:val="TableText"/>
            </w:pPr>
            <w:r w:rsidRPr="001663FA">
              <w:t>15.3</w:t>
            </w:r>
          </w:p>
        </w:tc>
        <w:tc>
          <w:tcPr>
            <w:tcW w:w="691" w:type="dxa"/>
            <w:tcBorders>
              <w:top w:val="nil"/>
              <w:left w:val="nil"/>
              <w:bottom w:val="nil"/>
              <w:right w:val="nil"/>
            </w:tcBorders>
            <w:shd w:val="clear" w:color="auto" w:fill="FFFFFF"/>
            <w:noWrap/>
            <w:vAlign w:val="bottom"/>
          </w:tcPr>
          <w:p w14:paraId="526822F0" w14:textId="77777777" w:rsidR="00CF3C07" w:rsidRPr="001663FA" w:rsidRDefault="00CF3C07" w:rsidP="00D8452A">
            <w:pPr>
              <w:pStyle w:val="TableText"/>
            </w:pPr>
            <w:r w:rsidRPr="001663FA">
              <w:t>55.8</w:t>
            </w:r>
          </w:p>
        </w:tc>
        <w:tc>
          <w:tcPr>
            <w:tcW w:w="691" w:type="dxa"/>
            <w:tcBorders>
              <w:top w:val="nil"/>
              <w:left w:val="nil"/>
              <w:bottom w:val="nil"/>
              <w:right w:val="nil"/>
            </w:tcBorders>
            <w:shd w:val="clear" w:color="auto" w:fill="FFFFFF"/>
            <w:vAlign w:val="bottom"/>
          </w:tcPr>
          <w:p w14:paraId="0011214A" w14:textId="77777777" w:rsidR="00CF3C07" w:rsidRPr="001663FA" w:rsidRDefault="00CF3C07" w:rsidP="00D8452A">
            <w:pPr>
              <w:pStyle w:val="TableText"/>
            </w:pPr>
            <w:r w:rsidRPr="001663FA">
              <w:t>20.3</w:t>
            </w:r>
          </w:p>
        </w:tc>
        <w:tc>
          <w:tcPr>
            <w:tcW w:w="691" w:type="dxa"/>
            <w:tcBorders>
              <w:top w:val="nil"/>
              <w:left w:val="nil"/>
              <w:bottom w:val="nil"/>
              <w:right w:val="nil"/>
            </w:tcBorders>
            <w:shd w:val="clear" w:color="auto" w:fill="FFFFFF"/>
            <w:vAlign w:val="bottom"/>
          </w:tcPr>
          <w:p w14:paraId="2C36CE07" w14:textId="77777777" w:rsidR="00CF3C07" w:rsidRPr="001663FA" w:rsidRDefault="00CF3C07" w:rsidP="00D8452A">
            <w:pPr>
              <w:pStyle w:val="TableText"/>
            </w:pPr>
            <w:r w:rsidRPr="001663FA">
              <w:t>8.6</w:t>
            </w:r>
          </w:p>
        </w:tc>
        <w:tc>
          <w:tcPr>
            <w:tcW w:w="691" w:type="dxa"/>
            <w:tcBorders>
              <w:top w:val="nil"/>
              <w:left w:val="nil"/>
              <w:bottom w:val="nil"/>
              <w:right w:val="nil"/>
            </w:tcBorders>
            <w:shd w:val="clear" w:color="auto" w:fill="FFFFFF"/>
            <w:noWrap/>
            <w:vAlign w:val="bottom"/>
          </w:tcPr>
          <w:p w14:paraId="4D8ABA96" w14:textId="77777777" w:rsidR="00CF3C07" w:rsidRPr="001663FA" w:rsidRDefault="00CF3C07" w:rsidP="00D8452A">
            <w:pPr>
              <w:pStyle w:val="TableText"/>
            </w:pPr>
            <w:r w:rsidRPr="001663FA">
              <w:t>28.9</w:t>
            </w:r>
          </w:p>
        </w:tc>
      </w:tr>
      <w:tr w:rsidR="00CF3C07" w:rsidRPr="001663FA" w14:paraId="069CDB06" w14:textId="77777777" w:rsidTr="00D8452A">
        <w:trPr>
          <w:trHeight w:val="315"/>
        </w:trPr>
        <w:tc>
          <w:tcPr>
            <w:tcW w:w="6624" w:type="dxa"/>
            <w:tcBorders>
              <w:bottom w:val="nil"/>
            </w:tcBorders>
            <w:shd w:val="clear" w:color="auto" w:fill="FFFFFF"/>
            <w:noWrap/>
          </w:tcPr>
          <w:p w14:paraId="47660AE8"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30BD3CC0" w14:textId="77777777" w:rsidR="00CF3C07" w:rsidRPr="001663FA" w:rsidRDefault="00CF3C07" w:rsidP="00D8452A">
            <w:pPr>
              <w:pStyle w:val="TableText"/>
            </w:pPr>
            <w:r w:rsidRPr="001663FA">
              <w:t>12,410</w:t>
            </w:r>
          </w:p>
        </w:tc>
        <w:tc>
          <w:tcPr>
            <w:tcW w:w="648" w:type="dxa"/>
            <w:tcBorders>
              <w:top w:val="nil"/>
              <w:left w:val="nil"/>
              <w:bottom w:val="nil"/>
              <w:right w:val="nil"/>
            </w:tcBorders>
            <w:shd w:val="clear" w:color="auto" w:fill="FFFFFF"/>
            <w:vAlign w:val="bottom"/>
          </w:tcPr>
          <w:p w14:paraId="66D05CC0" w14:textId="77777777" w:rsidR="00CF3C07" w:rsidRPr="001663FA" w:rsidRDefault="00CF3C07" w:rsidP="00D8452A">
            <w:pPr>
              <w:pStyle w:val="TableText"/>
            </w:pPr>
            <w:r w:rsidRPr="001663FA">
              <w:t>416</w:t>
            </w:r>
          </w:p>
        </w:tc>
        <w:tc>
          <w:tcPr>
            <w:tcW w:w="691" w:type="dxa"/>
            <w:tcBorders>
              <w:top w:val="nil"/>
              <w:left w:val="nil"/>
              <w:bottom w:val="nil"/>
              <w:right w:val="nil"/>
            </w:tcBorders>
            <w:shd w:val="clear" w:color="auto" w:fill="FFFFFF"/>
            <w:vAlign w:val="bottom"/>
          </w:tcPr>
          <w:p w14:paraId="62832B22"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noWrap/>
            <w:vAlign w:val="bottom"/>
          </w:tcPr>
          <w:p w14:paraId="5D1A9B14" w14:textId="77777777" w:rsidR="00CF3C07" w:rsidRPr="001663FA" w:rsidRDefault="00CF3C07" w:rsidP="00D8452A">
            <w:pPr>
              <w:pStyle w:val="TableText"/>
            </w:pPr>
            <w:r w:rsidRPr="001663FA">
              <w:t>5.4</w:t>
            </w:r>
          </w:p>
        </w:tc>
        <w:tc>
          <w:tcPr>
            <w:tcW w:w="691" w:type="dxa"/>
            <w:tcBorders>
              <w:top w:val="nil"/>
              <w:left w:val="nil"/>
              <w:bottom w:val="nil"/>
              <w:right w:val="nil"/>
            </w:tcBorders>
            <w:shd w:val="clear" w:color="auto" w:fill="FFFFFF"/>
            <w:noWrap/>
            <w:vAlign w:val="bottom"/>
          </w:tcPr>
          <w:p w14:paraId="60BC4566" w14:textId="77777777" w:rsidR="00CF3C07" w:rsidRPr="001663FA" w:rsidRDefault="00CF3C07" w:rsidP="00D8452A">
            <w:pPr>
              <w:pStyle w:val="TableText"/>
            </w:pPr>
            <w:r w:rsidRPr="001663FA">
              <w:t>38.4</w:t>
            </w:r>
          </w:p>
        </w:tc>
        <w:tc>
          <w:tcPr>
            <w:tcW w:w="691" w:type="dxa"/>
            <w:tcBorders>
              <w:top w:val="nil"/>
              <w:left w:val="nil"/>
              <w:bottom w:val="nil"/>
              <w:right w:val="nil"/>
            </w:tcBorders>
            <w:shd w:val="clear" w:color="auto" w:fill="FFFFFF"/>
            <w:vAlign w:val="bottom"/>
          </w:tcPr>
          <w:p w14:paraId="31BF52EA" w14:textId="77777777" w:rsidR="00CF3C07" w:rsidRPr="001663FA" w:rsidRDefault="00CF3C07" w:rsidP="00D8452A">
            <w:pPr>
              <w:pStyle w:val="TableText"/>
            </w:pPr>
            <w:r w:rsidRPr="001663FA">
              <w:t>30.5</w:t>
            </w:r>
          </w:p>
        </w:tc>
        <w:tc>
          <w:tcPr>
            <w:tcW w:w="691" w:type="dxa"/>
            <w:tcBorders>
              <w:top w:val="nil"/>
              <w:left w:val="nil"/>
              <w:bottom w:val="nil"/>
              <w:right w:val="nil"/>
            </w:tcBorders>
            <w:shd w:val="clear" w:color="auto" w:fill="FFFFFF"/>
            <w:vAlign w:val="bottom"/>
          </w:tcPr>
          <w:p w14:paraId="13DCB453"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noWrap/>
            <w:vAlign w:val="bottom"/>
          </w:tcPr>
          <w:p w14:paraId="14FE9B69" w14:textId="77777777" w:rsidR="00CF3C07" w:rsidRPr="001663FA" w:rsidRDefault="00CF3C07" w:rsidP="00D8452A">
            <w:pPr>
              <w:pStyle w:val="TableText"/>
            </w:pPr>
            <w:r w:rsidRPr="001663FA">
              <w:t>56.3</w:t>
            </w:r>
          </w:p>
        </w:tc>
      </w:tr>
      <w:tr w:rsidR="00CF3C07" w:rsidRPr="001663FA" w14:paraId="42EC03C0" w14:textId="77777777" w:rsidTr="00D8452A">
        <w:trPr>
          <w:trHeight w:val="315"/>
        </w:trPr>
        <w:tc>
          <w:tcPr>
            <w:tcW w:w="6624" w:type="dxa"/>
            <w:tcBorders>
              <w:top w:val="nil"/>
              <w:bottom w:val="single" w:sz="12" w:space="0" w:color="auto"/>
            </w:tcBorders>
            <w:shd w:val="clear" w:color="auto" w:fill="FFFFFF"/>
            <w:noWrap/>
          </w:tcPr>
          <w:p w14:paraId="4A8B1A6B"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55815F46" w14:textId="77777777" w:rsidR="00CF3C07" w:rsidRPr="001663FA" w:rsidRDefault="00CF3C07" w:rsidP="00D8452A">
            <w:pPr>
              <w:pStyle w:val="TableText"/>
            </w:pPr>
            <w:r w:rsidRPr="001663FA">
              <w:t>9,441</w:t>
            </w:r>
          </w:p>
        </w:tc>
        <w:tc>
          <w:tcPr>
            <w:tcW w:w="648" w:type="dxa"/>
            <w:tcBorders>
              <w:top w:val="nil"/>
              <w:left w:val="nil"/>
              <w:bottom w:val="single" w:sz="12" w:space="0" w:color="auto"/>
              <w:right w:val="nil"/>
            </w:tcBorders>
            <w:shd w:val="clear" w:color="auto" w:fill="FFFFFF"/>
            <w:vAlign w:val="bottom"/>
          </w:tcPr>
          <w:p w14:paraId="5F30E98D" w14:textId="77777777" w:rsidR="00CF3C07" w:rsidRPr="001663FA" w:rsidRDefault="00CF3C07" w:rsidP="00D8452A">
            <w:pPr>
              <w:pStyle w:val="TableText"/>
            </w:pPr>
            <w:r w:rsidRPr="001663FA">
              <w:t>400</w:t>
            </w:r>
          </w:p>
        </w:tc>
        <w:tc>
          <w:tcPr>
            <w:tcW w:w="691" w:type="dxa"/>
            <w:tcBorders>
              <w:top w:val="nil"/>
              <w:left w:val="nil"/>
              <w:bottom w:val="single" w:sz="12" w:space="0" w:color="auto"/>
              <w:right w:val="nil"/>
            </w:tcBorders>
            <w:shd w:val="clear" w:color="auto" w:fill="FFFFFF"/>
            <w:vAlign w:val="bottom"/>
          </w:tcPr>
          <w:p w14:paraId="727CC05A" w14:textId="77777777" w:rsidR="00CF3C07" w:rsidRPr="001663FA" w:rsidRDefault="00CF3C07" w:rsidP="00D8452A">
            <w:pPr>
              <w:pStyle w:val="TableText"/>
            </w:pPr>
            <w:r w:rsidRPr="001663FA">
              <w:t>21.3</w:t>
            </w:r>
          </w:p>
        </w:tc>
        <w:tc>
          <w:tcPr>
            <w:tcW w:w="691" w:type="dxa"/>
            <w:tcBorders>
              <w:top w:val="nil"/>
              <w:left w:val="nil"/>
              <w:bottom w:val="single" w:sz="12" w:space="0" w:color="auto"/>
              <w:right w:val="nil"/>
            </w:tcBorders>
            <w:shd w:val="clear" w:color="auto" w:fill="FFFFFF"/>
            <w:noWrap/>
            <w:vAlign w:val="bottom"/>
          </w:tcPr>
          <w:p w14:paraId="36EC3FBF" w14:textId="77777777" w:rsidR="00CF3C07" w:rsidRPr="001663FA" w:rsidRDefault="00CF3C07" w:rsidP="00D8452A">
            <w:pPr>
              <w:pStyle w:val="TableText"/>
            </w:pPr>
            <w:r w:rsidRPr="001663FA">
              <w:t>16.8</w:t>
            </w:r>
          </w:p>
        </w:tc>
        <w:tc>
          <w:tcPr>
            <w:tcW w:w="691" w:type="dxa"/>
            <w:tcBorders>
              <w:top w:val="nil"/>
              <w:left w:val="nil"/>
              <w:bottom w:val="single" w:sz="12" w:space="0" w:color="auto"/>
              <w:right w:val="nil"/>
            </w:tcBorders>
            <w:shd w:val="clear" w:color="auto" w:fill="FFFFFF"/>
            <w:noWrap/>
            <w:vAlign w:val="bottom"/>
          </w:tcPr>
          <w:p w14:paraId="20565064" w14:textId="77777777" w:rsidR="00CF3C07" w:rsidRPr="001663FA" w:rsidRDefault="00CF3C07" w:rsidP="00D8452A">
            <w:pPr>
              <w:pStyle w:val="TableText"/>
            </w:pPr>
            <w:r w:rsidRPr="001663FA">
              <w:t>56.5</w:t>
            </w:r>
          </w:p>
        </w:tc>
        <w:tc>
          <w:tcPr>
            <w:tcW w:w="691" w:type="dxa"/>
            <w:tcBorders>
              <w:top w:val="nil"/>
              <w:left w:val="nil"/>
              <w:bottom w:val="single" w:sz="12" w:space="0" w:color="auto"/>
              <w:right w:val="nil"/>
            </w:tcBorders>
            <w:shd w:val="clear" w:color="auto" w:fill="FFFFFF"/>
            <w:vAlign w:val="bottom"/>
          </w:tcPr>
          <w:p w14:paraId="2A56C32D" w14:textId="77777777" w:rsidR="00CF3C07" w:rsidRPr="001663FA" w:rsidRDefault="00CF3C07" w:rsidP="00D8452A">
            <w:pPr>
              <w:pStyle w:val="TableText"/>
            </w:pPr>
            <w:r w:rsidRPr="001663FA">
              <w:t>18.5</w:t>
            </w:r>
          </w:p>
        </w:tc>
        <w:tc>
          <w:tcPr>
            <w:tcW w:w="691" w:type="dxa"/>
            <w:tcBorders>
              <w:top w:val="nil"/>
              <w:left w:val="nil"/>
              <w:bottom w:val="single" w:sz="12" w:space="0" w:color="auto"/>
              <w:right w:val="nil"/>
            </w:tcBorders>
            <w:shd w:val="clear" w:color="auto" w:fill="FFFFFF"/>
            <w:vAlign w:val="bottom"/>
          </w:tcPr>
          <w:p w14:paraId="5D8A6DB0" w14:textId="77777777" w:rsidR="00CF3C07" w:rsidRPr="001663FA" w:rsidRDefault="00CF3C07" w:rsidP="00D8452A">
            <w:pPr>
              <w:pStyle w:val="TableText"/>
            </w:pPr>
            <w:r w:rsidRPr="001663FA">
              <w:t>8.2</w:t>
            </w:r>
          </w:p>
        </w:tc>
        <w:tc>
          <w:tcPr>
            <w:tcW w:w="691" w:type="dxa"/>
            <w:tcBorders>
              <w:top w:val="nil"/>
              <w:left w:val="nil"/>
              <w:bottom w:val="single" w:sz="12" w:space="0" w:color="auto"/>
              <w:right w:val="nil"/>
            </w:tcBorders>
            <w:shd w:val="clear" w:color="auto" w:fill="FFFFFF"/>
            <w:noWrap/>
            <w:vAlign w:val="bottom"/>
          </w:tcPr>
          <w:p w14:paraId="229ED8B3" w14:textId="77777777" w:rsidR="00CF3C07" w:rsidRPr="001663FA" w:rsidRDefault="00CF3C07" w:rsidP="00D8452A">
            <w:pPr>
              <w:pStyle w:val="TableText"/>
            </w:pPr>
            <w:r w:rsidRPr="001663FA">
              <w:t>26.7</w:t>
            </w:r>
          </w:p>
        </w:tc>
      </w:tr>
    </w:tbl>
    <w:p w14:paraId="7358A37B" w14:textId="77777777" w:rsidR="00CF3C07" w:rsidRPr="001663FA" w:rsidRDefault="00CF3C07" w:rsidP="00CF3C07">
      <w:pPr>
        <w:pStyle w:val="Caption"/>
        <w:rPr>
          <w:noProof/>
        </w:rPr>
      </w:pPr>
      <w:bookmarkStart w:id="882" w:name="_Ref120535468"/>
      <w:bookmarkStart w:id="883" w:name="_Toc136523419"/>
      <w:bookmarkStart w:id="884" w:name="_Toc162432467"/>
      <w:bookmarkStart w:id="885" w:name="_Toc190951808"/>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3</w:t>
      </w:r>
      <w:r w:rsidRPr="001663FA">
        <w:rPr>
          <w:noProof/>
        </w:rPr>
        <w:fldChar w:fldCharType="end"/>
      </w:r>
      <w:bookmarkEnd w:id="882"/>
      <w:r w:rsidRPr="001663FA">
        <w:rPr>
          <w:noProof/>
        </w:rPr>
        <w:t xml:space="preserve">  Percent of Students in Each Achievement Level for Total Scores by Demographic Student Group for Grade Ten</w:t>
      </w:r>
      <w:bookmarkEnd w:id="883"/>
      <w:bookmarkEnd w:id="884"/>
      <w:bookmarkEnd w:id="885"/>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4836C100"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A849182"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3ACEEA64"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2F02C0B7"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17A803C6"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23A58DDC"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213FFCFA"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2ED8C44F"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4CEFDB19"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28B5241A"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075A8DD1" w14:textId="77777777" w:rsidTr="00D8452A">
        <w:trPr>
          <w:trHeight w:val="315"/>
        </w:trPr>
        <w:tc>
          <w:tcPr>
            <w:tcW w:w="6624" w:type="dxa"/>
            <w:tcBorders>
              <w:top w:val="single" w:sz="4" w:space="0" w:color="auto"/>
              <w:bottom w:val="single" w:sz="4" w:space="0" w:color="auto"/>
            </w:tcBorders>
            <w:shd w:val="clear" w:color="auto" w:fill="FFFFFF"/>
            <w:noWrap/>
            <w:hideMark/>
          </w:tcPr>
          <w:p w14:paraId="779708BE"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783768DE" w14:textId="77777777" w:rsidR="00CF3C07" w:rsidRPr="001663FA" w:rsidRDefault="00CF3C07" w:rsidP="00D8452A">
            <w:pPr>
              <w:pStyle w:val="TableText"/>
            </w:pPr>
            <w:r w:rsidRPr="001663FA">
              <w:t>24,935</w:t>
            </w:r>
          </w:p>
        </w:tc>
        <w:tc>
          <w:tcPr>
            <w:tcW w:w="648" w:type="dxa"/>
            <w:tcBorders>
              <w:top w:val="single" w:sz="4" w:space="0" w:color="auto"/>
              <w:left w:val="nil"/>
              <w:bottom w:val="single" w:sz="4" w:space="0" w:color="auto"/>
              <w:right w:val="nil"/>
            </w:tcBorders>
            <w:shd w:val="clear" w:color="auto" w:fill="FFFFFF"/>
            <w:vAlign w:val="bottom"/>
          </w:tcPr>
          <w:p w14:paraId="00BEF2A1" w14:textId="77777777" w:rsidR="00CF3C07" w:rsidRPr="001663FA" w:rsidRDefault="00CF3C07" w:rsidP="00D8452A">
            <w:pPr>
              <w:pStyle w:val="TableText"/>
            </w:pPr>
            <w:r w:rsidRPr="001663FA">
              <w:t>599</w:t>
            </w:r>
          </w:p>
        </w:tc>
        <w:tc>
          <w:tcPr>
            <w:tcW w:w="691" w:type="dxa"/>
            <w:tcBorders>
              <w:top w:val="single" w:sz="4" w:space="0" w:color="auto"/>
              <w:left w:val="nil"/>
              <w:bottom w:val="single" w:sz="4" w:space="0" w:color="auto"/>
              <w:right w:val="nil"/>
            </w:tcBorders>
            <w:shd w:val="clear" w:color="auto" w:fill="FFFFFF"/>
            <w:vAlign w:val="bottom"/>
          </w:tcPr>
          <w:p w14:paraId="386EC635" w14:textId="77777777" w:rsidR="00CF3C07" w:rsidRPr="001663FA" w:rsidRDefault="00CF3C07" w:rsidP="00D8452A">
            <w:pPr>
              <w:pStyle w:val="TableText"/>
            </w:pPr>
            <w:r w:rsidRPr="001663FA">
              <w:t>20.3</w:t>
            </w:r>
          </w:p>
        </w:tc>
        <w:tc>
          <w:tcPr>
            <w:tcW w:w="691" w:type="dxa"/>
            <w:tcBorders>
              <w:top w:val="single" w:sz="4" w:space="0" w:color="auto"/>
              <w:left w:val="nil"/>
              <w:bottom w:val="single" w:sz="4" w:space="0" w:color="auto"/>
              <w:right w:val="nil"/>
            </w:tcBorders>
            <w:shd w:val="clear" w:color="auto" w:fill="FFFFFF"/>
            <w:noWrap/>
            <w:vAlign w:val="bottom"/>
          </w:tcPr>
          <w:p w14:paraId="0CB6B02E" w14:textId="77777777" w:rsidR="00CF3C07" w:rsidRPr="001663FA" w:rsidRDefault="00CF3C07" w:rsidP="00D8452A">
            <w:pPr>
              <w:pStyle w:val="TableText"/>
            </w:pPr>
            <w:r w:rsidRPr="001663FA">
              <w:t>11.7</w:t>
            </w:r>
          </w:p>
        </w:tc>
        <w:tc>
          <w:tcPr>
            <w:tcW w:w="691" w:type="dxa"/>
            <w:tcBorders>
              <w:top w:val="single" w:sz="4" w:space="0" w:color="auto"/>
              <w:left w:val="nil"/>
              <w:bottom w:val="single" w:sz="4" w:space="0" w:color="auto"/>
              <w:right w:val="nil"/>
            </w:tcBorders>
            <w:shd w:val="clear" w:color="auto" w:fill="FFFFFF"/>
            <w:noWrap/>
            <w:vAlign w:val="bottom"/>
          </w:tcPr>
          <w:p w14:paraId="57919A3E" w14:textId="77777777" w:rsidR="00CF3C07" w:rsidRPr="001663FA" w:rsidRDefault="00CF3C07" w:rsidP="00D8452A">
            <w:pPr>
              <w:pStyle w:val="TableText"/>
            </w:pPr>
            <w:r w:rsidRPr="001663FA">
              <w:t>63.6</w:t>
            </w:r>
          </w:p>
        </w:tc>
        <w:tc>
          <w:tcPr>
            <w:tcW w:w="691" w:type="dxa"/>
            <w:tcBorders>
              <w:top w:val="single" w:sz="4" w:space="0" w:color="auto"/>
              <w:left w:val="nil"/>
              <w:bottom w:val="single" w:sz="4" w:space="0" w:color="auto"/>
              <w:right w:val="nil"/>
            </w:tcBorders>
            <w:shd w:val="clear" w:color="auto" w:fill="FFFFFF"/>
            <w:vAlign w:val="bottom"/>
          </w:tcPr>
          <w:p w14:paraId="07D72BF2" w14:textId="77777777" w:rsidR="00CF3C07" w:rsidRPr="001663FA" w:rsidRDefault="00CF3C07" w:rsidP="00D8452A">
            <w:pPr>
              <w:pStyle w:val="TableText"/>
            </w:pPr>
            <w:r w:rsidRPr="001663FA">
              <w:t>19.7</w:t>
            </w:r>
          </w:p>
        </w:tc>
        <w:tc>
          <w:tcPr>
            <w:tcW w:w="691" w:type="dxa"/>
            <w:tcBorders>
              <w:top w:val="single" w:sz="4" w:space="0" w:color="auto"/>
              <w:left w:val="nil"/>
              <w:bottom w:val="single" w:sz="4" w:space="0" w:color="auto"/>
              <w:right w:val="nil"/>
            </w:tcBorders>
            <w:shd w:val="clear" w:color="auto" w:fill="FFFFFF"/>
            <w:vAlign w:val="bottom"/>
          </w:tcPr>
          <w:p w14:paraId="64BD9A36" w14:textId="77777777" w:rsidR="00CF3C07" w:rsidRPr="001663FA" w:rsidRDefault="00CF3C07" w:rsidP="00D8452A">
            <w:pPr>
              <w:pStyle w:val="TableText"/>
            </w:pPr>
            <w:r w:rsidRPr="001663FA">
              <w:t>4.9</w:t>
            </w:r>
          </w:p>
        </w:tc>
        <w:tc>
          <w:tcPr>
            <w:tcW w:w="691" w:type="dxa"/>
            <w:tcBorders>
              <w:top w:val="single" w:sz="4" w:space="0" w:color="auto"/>
              <w:left w:val="nil"/>
              <w:bottom w:val="single" w:sz="4" w:space="0" w:color="auto"/>
              <w:right w:val="nil"/>
            </w:tcBorders>
            <w:shd w:val="clear" w:color="auto" w:fill="FFFFFF"/>
            <w:noWrap/>
            <w:vAlign w:val="bottom"/>
          </w:tcPr>
          <w:p w14:paraId="58D1E567" w14:textId="77777777" w:rsidR="00CF3C07" w:rsidRPr="001663FA" w:rsidRDefault="00CF3C07" w:rsidP="00D8452A">
            <w:pPr>
              <w:pStyle w:val="TableText"/>
            </w:pPr>
            <w:r w:rsidRPr="001663FA">
              <w:t>24.6</w:t>
            </w:r>
          </w:p>
        </w:tc>
      </w:tr>
      <w:tr w:rsidR="00CF3C07" w:rsidRPr="001663FA" w14:paraId="6D9C3E66" w14:textId="77777777" w:rsidTr="00D8452A">
        <w:trPr>
          <w:trHeight w:val="300"/>
        </w:trPr>
        <w:tc>
          <w:tcPr>
            <w:tcW w:w="6624" w:type="dxa"/>
            <w:tcBorders>
              <w:top w:val="single" w:sz="4" w:space="0" w:color="auto"/>
              <w:bottom w:val="nil"/>
            </w:tcBorders>
            <w:shd w:val="clear" w:color="auto" w:fill="FFFFFF"/>
            <w:noWrap/>
            <w:hideMark/>
          </w:tcPr>
          <w:p w14:paraId="37FF45E5"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57293A28" w14:textId="77777777" w:rsidR="00CF3C07" w:rsidRPr="001663FA" w:rsidRDefault="00CF3C07" w:rsidP="00D8452A">
            <w:pPr>
              <w:pStyle w:val="TableText"/>
            </w:pPr>
            <w:r w:rsidRPr="001663FA">
              <w:t>12,811</w:t>
            </w:r>
          </w:p>
        </w:tc>
        <w:tc>
          <w:tcPr>
            <w:tcW w:w="648" w:type="dxa"/>
            <w:tcBorders>
              <w:top w:val="single" w:sz="4" w:space="0" w:color="auto"/>
              <w:left w:val="nil"/>
              <w:bottom w:val="nil"/>
              <w:right w:val="nil"/>
            </w:tcBorders>
            <w:shd w:val="clear" w:color="auto" w:fill="FFFFFF"/>
            <w:vAlign w:val="bottom"/>
          </w:tcPr>
          <w:p w14:paraId="63A8F3CF" w14:textId="77777777" w:rsidR="00CF3C07" w:rsidRPr="001663FA" w:rsidRDefault="00CF3C07" w:rsidP="00D8452A">
            <w:pPr>
              <w:pStyle w:val="TableText"/>
            </w:pPr>
            <w:r w:rsidRPr="001663FA">
              <w:t>598</w:t>
            </w:r>
          </w:p>
        </w:tc>
        <w:tc>
          <w:tcPr>
            <w:tcW w:w="691" w:type="dxa"/>
            <w:tcBorders>
              <w:top w:val="single" w:sz="4" w:space="0" w:color="auto"/>
              <w:left w:val="nil"/>
              <w:bottom w:val="nil"/>
              <w:right w:val="nil"/>
            </w:tcBorders>
            <w:shd w:val="clear" w:color="auto" w:fill="FFFFFF"/>
            <w:vAlign w:val="bottom"/>
          </w:tcPr>
          <w:p w14:paraId="639E3FE3" w14:textId="77777777" w:rsidR="00CF3C07" w:rsidRPr="001663FA" w:rsidRDefault="00CF3C07" w:rsidP="00D8452A">
            <w:pPr>
              <w:pStyle w:val="TableText"/>
            </w:pPr>
            <w:r w:rsidRPr="001663FA">
              <w:t>21.0</w:t>
            </w:r>
          </w:p>
        </w:tc>
        <w:tc>
          <w:tcPr>
            <w:tcW w:w="691" w:type="dxa"/>
            <w:tcBorders>
              <w:top w:val="single" w:sz="4" w:space="0" w:color="auto"/>
              <w:left w:val="nil"/>
              <w:bottom w:val="nil"/>
              <w:right w:val="nil"/>
            </w:tcBorders>
            <w:shd w:val="clear" w:color="auto" w:fill="FFFFFF"/>
            <w:noWrap/>
            <w:vAlign w:val="bottom"/>
          </w:tcPr>
          <w:p w14:paraId="4905D2B0" w14:textId="77777777" w:rsidR="00CF3C07" w:rsidRPr="001663FA" w:rsidRDefault="00CF3C07" w:rsidP="00D8452A">
            <w:pPr>
              <w:pStyle w:val="TableText"/>
            </w:pPr>
            <w:r w:rsidRPr="001663FA">
              <w:t>13.5</w:t>
            </w:r>
          </w:p>
        </w:tc>
        <w:tc>
          <w:tcPr>
            <w:tcW w:w="691" w:type="dxa"/>
            <w:tcBorders>
              <w:top w:val="single" w:sz="4" w:space="0" w:color="auto"/>
              <w:left w:val="nil"/>
              <w:bottom w:val="nil"/>
              <w:right w:val="nil"/>
            </w:tcBorders>
            <w:shd w:val="clear" w:color="auto" w:fill="FFFFFF"/>
            <w:noWrap/>
            <w:vAlign w:val="bottom"/>
          </w:tcPr>
          <w:p w14:paraId="7F708100" w14:textId="77777777" w:rsidR="00CF3C07" w:rsidRPr="001663FA" w:rsidRDefault="00CF3C07" w:rsidP="00D8452A">
            <w:pPr>
              <w:pStyle w:val="TableText"/>
            </w:pPr>
            <w:r w:rsidRPr="001663FA">
              <w:t>61.5</w:t>
            </w:r>
          </w:p>
        </w:tc>
        <w:tc>
          <w:tcPr>
            <w:tcW w:w="691" w:type="dxa"/>
            <w:tcBorders>
              <w:top w:val="single" w:sz="4" w:space="0" w:color="auto"/>
              <w:left w:val="nil"/>
              <w:bottom w:val="nil"/>
              <w:right w:val="nil"/>
            </w:tcBorders>
            <w:shd w:val="clear" w:color="auto" w:fill="FFFFFF"/>
            <w:vAlign w:val="bottom"/>
          </w:tcPr>
          <w:p w14:paraId="1A11DFC1" w14:textId="77777777" w:rsidR="00CF3C07" w:rsidRPr="001663FA" w:rsidRDefault="00CF3C07" w:rsidP="00D8452A">
            <w:pPr>
              <w:pStyle w:val="TableText"/>
            </w:pPr>
            <w:r w:rsidRPr="001663FA">
              <w:t>19.6</w:t>
            </w:r>
          </w:p>
        </w:tc>
        <w:tc>
          <w:tcPr>
            <w:tcW w:w="691" w:type="dxa"/>
            <w:tcBorders>
              <w:top w:val="single" w:sz="4" w:space="0" w:color="auto"/>
              <w:left w:val="nil"/>
              <w:bottom w:val="nil"/>
              <w:right w:val="nil"/>
            </w:tcBorders>
            <w:shd w:val="clear" w:color="auto" w:fill="FFFFFF"/>
            <w:vAlign w:val="bottom"/>
          </w:tcPr>
          <w:p w14:paraId="3AC1A13E" w14:textId="77777777" w:rsidR="00CF3C07" w:rsidRPr="001663FA" w:rsidRDefault="00CF3C07" w:rsidP="00D8452A">
            <w:pPr>
              <w:pStyle w:val="TableText"/>
            </w:pPr>
            <w:r w:rsidRPr="001663FA">
              <w:t>5.4</w:t>
            </w:r>
          </w:p>
        </w:tc>
        <w:tc>
          <w:tcPr>
            <w:tcW w:w="691" w:type="dxa"/>
            <w:tcBorders>
              <w:top w:val="single" w:sz="4" w:space="0" w:color="auto"/>
              <w:left w:val="nil"/>
              <w:bottom w:val="nil"/>
              <w:right w:val="nil"/>
            </w:tcBorders>
            <w:shd w:val="clear" w:color="auto" w:fill="FFFFFF"/>
            <w:noWrap/>
            <w:vAlign w:val="bottom"/>
          </w:tcPr>
          <w:p w14:paraId="31538EDB" w14:textId="77777777" w:rsidR="00CF3C07" w:rsidRPr="001663FA" w:rsidRDefault="00CF3C07" w:rsidP="00D8452A">
            <w:pPr>
              <w:pStyle w:val="TableText"/>
            </w:pPr>
            <w:r w:rsidRPr="001663FA">
              <w:t>25.0</w:t>
            </w:r>
          </w:p>
        </w:tc>
      </w:tr>
      <w:tr w:rsidR="00CF3C07" w:rsidRPr="001663FA" w14:paraId="7314B2F7" w14:textId="77777777" w:rsidTr="00D8452A">
        <w:trPr>
          <w:trHeight w:val="315"/>
        </w:trPr>
        <w:tc>
          <w:tcPr>
            <w:tcW w:w="6624" w:type="dxa"/>
            <w:tcBorders>
              <w:top w:val="nil"/>
              <w:bottom w:val="nil"/>
            </w:tcBorders>
            <w:shd w:val="clear" w:color="auto" w:fill="FFFFFF"/>
            <w:noWrap/>
            <w:hideMark/>
          </w:tcPr>
          <w:p w14:paraId="1E12BCE7"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4FE5A87C" w14:textId="77777777" w:rsidR="00CF3C07" w:rsidRPr="001663FA" w:rsidRDefault="00CF3C07" w:rsidP="00D8452A">
            <w:pPr>
              <w:pStyle w:val="TableText"/>
            </w:pPr>
            <w:r w:rsidRPr="001663FA">
              <w:t>12,060</w:t>
            </w:r>
          </w:p>
        </w:tc>
        <w:tc>
          <w:tcPr>
            <w:tcW w:w="648" w:type="dxa"/>
            <w:tcBorders>
              <w:top w:val="nil"/>
              <w:left w:val="nil"/>
              <w:bottom w:val="nil"/>
              <w:right w:val="nil"/>
            </w:tcBorders>
            <w:shd w:val="clear" w:color="auto" w:fill="FFFFFF"/>
            <w:vAlign w:val="bottom"/>
          </w:tcPr>
          <w:p w14:paraId="387D6A39"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3E60E9FE"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26FD9496" w14:textId="77777777" w:rsidR="00CF3C07" w:rsidRPr="001663FA" w:rsidRDefault="00CF3C07" w:rsidP="00D8452A">
            <w:pPr>
              <w:pStyle w:val="TableText"/>
            </w:pPr>
            <w:r w:rsidRPr="001663FA">
              <w:t>9.9</w:t>
            </w:r>
          </w:p>
        </w:tc>
        <w:tc>
          <w:tcPr>
            <w:tcW w:w="691" w:type="dxa"/>
            <w:tcBorders>
              <w:top w:val="nil"/>
              <w:left w:val="nil"/>
              <w:bottom w:val="nil"/>
              <w:right w:val="nil"/>
            </w:tcBorders>
            <w:shd w:val="clear" w:color="auto" w:fill="FFFFFF"/>
            <w:noWrap/>
            <w:vAlign w:val="bottom"/>
          </w:tcPr>
          <w:p w14:paraId="6939F3C4" w14:textId="77777777" w:rsidR="00CF3C07" w:rsidRPr="001663FA" w:rsidRDefault="00CF3C07" w:rsidP="00D8452A">
            <w:pPr>
              <w:pStyle w:val="TableText"/>
            </w:pPr>
            <w:r w:rsidRPr="001663FA">
              <w:t>66.0</w:t>
            </w:r>
          </w:p>
        </w:tc>
        <w:tc>
          <w:tcPr>
            <w:tcW w:w="691" w:type="dxa"/>
            <w:tcBorders>
              <w:top w:val="nil"/>
              <w:left w:val="nil"/>
              <w:bottom w:val="nil"/>
              <w:right w:val="nil"/>
            </w:tcBorders>
            <w:shd w:val="clear" w:color="auto" w:fill="FFFFFF"/>
            <w:vAlign w:val="bottom"/>
          </w:tcPr>
          <w:p w14:paraId="6F4985A9"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vAlign w:val="bottom"/>
          </w:tcPr>
          <w:p w14:paraId="72998DF7" w14:textId="77777777" w:rsidR="00CF3C07" w:rsidRPr="001663FA" w:rsidRDefault="00CF3C07" w:rsidP="00D8452A">
            <w:pPr>
              <w:pStyle w:val="TableText"/>
            </w:pPr>
            <w:r w:rsidRPr="001663FA">
              <w:t>4.4</w:t>
            </w:r>
          </w:p>
        </w:tc>
        <w:tc>
          <w:tcPr>
            <w:tcW w:w="691" w:type="dxa"/>
            <w:tcBorders>
              <w:top w:val="nil"/>
              <w:left w:val="nil"/>
              <w:bottom w:val="nil"/>
              <w:right w:val="nil"/>
            </w:tcBorders>
            <w:shd w:val="clear" w:color="auto" w:fill="FFFFFF"/>
            <w:noWrap/>
            <w:vAlign w:val="bottom"/>
          </w:tcPr>
          <w:p w14:paraId="07E83A64" w14:textId="77777777" w:rsidR="00CF3C07" w:rsidRPr="001663FA" w:rsidRDefault="00CF3C07" w:rsidP="00D8452A">
            <w:pPr>
              <w:pStyle w:val="TableText"/>
            </w:pPr>
            <w:r w:rsidRPr="001663FA">
              <w:t>24.2</w:t>
            </w:r>
          </w:p>
        </w:tc>
      </w:tr>
      <w:tr w:rsidR="00CF3C07" w:rsidRPr="001663FA" w14:paraId="000C91EE" w14:textId="77777777" w:rsidTr="00D8452A">
        <w:trPr>
          <w:trHeight w:val="315"/>
        </w:trPr>
        <w:tc>
          <w:tcPr>
            <w:tcW w:w="6624" w:type="dxa"/>
            <w:tcBorders>
              <w:top w:val="nil"/>
              <w:bottom w:val="single" w:sz="2" w:space="0" w:color="auto"/>
            </w:tcBorders>
            <w:shd w:val="clear" w:color="auto" w:fill="FFFFFF"/>
            <w:noWrap/>
          </w:tcPr>
          <w:p w14:paraId="7C22A71C"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5871E743" w14:textId="77777777" w:rsidR="00CF3C07" w:rsidRPr="001663FA" w:rsidRDefault="00CF3C07" w:rsidP="00D8452A">
            <w:pPr>
              <w:pStyle w:val="TableText"/>
            </w:pPr>
            <w:r w:rsidRPr="001663FA">
              <w:t>64</w:t>
            </w:r>
          </w:p>
        </w:tc>
        <w:tc>
          <w:tcPr>
            <w:tcW w:w="648" w:type="dxa"/>
            <w:tcBorders>
              <w:top w:val="nil"/>
              <w:left w:val="nil"/>
              <w:bottom w:val="single" w:sz="2" w:space="0" w:color="auto"/>
              <w:right w:val="nil"/>
            </w:tcBorders>
            <w:shd w:val="clear" w:color="auto" w:fill="FFFFFF"/>
            <w:vAlign w:val="bottom"/>
          </w:tcPr>
          <w:p w14:paraId="24C1EC8E" w14:textId="77777777" w:rsidR="00CF3C07" w:rsidRPr="001663FA" w:rsidRDefault="00CF3C07" w:rsidP="00D8452A">
            <w:pPr>
              <w:pStyle w:val="TableText"/>
            </w:pPr>
            <w:r w:rsidRPr="001663FA">
              <w:t>608</w:t>
            </w:r>
          </w:p>
        </w:tc>
        <w:tc>
          <w:tcPr>
            <w:tcW w:w="691" w:type="dxa"/>
            <w:tcBorders>
              <w:top w:val="nil"/>
              <w:left w:val="nil"/>
              <w:bottom w:val="single" w:sz="2" w:space="0" w:color="auto"/>
              <w:right w:val="nil"/>
            </w:tcBorders>
            <w:shd w:val="clear" w:color="auto" w:fill="FFFFFF"/>
            <w:vAlign w:val="bottom"/>
          </w:tcPr>
          <w:p w14:paraId="3E9CB6B0" w14:textId="77777777" w:rsidR="00CF3C07" w:rsidRPr="001663FA" w:rsidRDefault="00CF3C07" w:rsidP="00D8452A">
            <w:pPr>
              <w:pStyle w:val="TableText"/>
            </w:pPr>
            <w:r w:rsidRPr="001663FA">
              <w:t>21.0</w:t>
            </w:r>
          </w:p>
        </w:tc>
        <w:tc>
          <w:tcPr>
            <w:tcW w:w="691" w:type="dxa"/>
            <w:tcBorders>
              <w:top w:val="nil"/>
              <w:left w:val="nil"/>
              <w:bottom w:val="single" w:sz="2" w:space="0" w:color="auto"/>
              <w:right w:val="nil"/>
            </w:tcBorders>
            <w:shd w:val="clear" w:color="auto" w:fill="FFFFFF"/>
            <w:noWrap/>
            <w:vAlign w:val="bottom"/>
          </w:tcPr>
          <w:p w14:paraId="1D195322" w14:textId="77777777" w:rsidR="00CF3C07" w:rsidRPr="001663FA" w:rsidRDefault="00CF3C07" w:rsidP="00D8452A">
            <w:pPr>
              <w:pStyle w:val="TableText"/>
            </w:pPr>
            <w:r w:rsidRPr="001663FA">
              <w:t>7.8</w:t>
            </w:r>
          </w:p>
        </w:tc>
        <w:tc>
          <w:tcPr>
            <w:tcW w:w="691" w:type="dxa"/>
            <w:tcBorders>
              <w:top w:val="nil"/>
              <w:left w:val="nil"/>
              <w:bottom w:val="single" w:sz="2" w:space="0" w:color="auto"/>
              <w:right w:val="nil"/>
            </w:tcBorders>
            <w:shd w:val="clear" w:color="auto" w:fill="FFFFFF"/>
            <w:noWrap/>
            <w:vAlign w:val="bottom"/>
          </w:tcPr>
          <w:p w14:paraId="6F9706FB" w14:textId="77777777" w:rsidR="00CF3C07" w:rsidRPr="001663FA" w:rsidRDefault="00CF3C07" w:rsidP="00D8452A">
            <w:pPr>
              <w:pStyle w:val="TableText"/>
            </w:pPr>
            <w:r w:rsidRPr="001663FA">
              <w:t>42.2</w:t>
            </w:r>
          </w:p>
        </w:tc>
        <w:tc>
          <w:tcPr>
            <w:tcW w:w="691" w:type="dxa"/>
            <w:tcBorders>
              <w:top w:val="nil"/>
              <w:left w:val="nil"/>
              <w:bottom w:val="single" w:sz="2" w:space="0" w:color="auto"/>
              <w:right w:val="nil"/>
            </w:tcBorders>
            <w:shd w:val="clear" w:color="auto" w:fill="FFFFFF"/>
            <w:vAlign w:val="bottom"/>
          </w:tcPr>
          <w:p w14:paraId="0FF3BDE7" w14:textId="77777777" w:rsidR="00CF3C07" w:rsidRPr="001663FA" w:rsidRDefault="00CF3C07" w:rsidP="00D8452A">
            <w:pPr>
              <w:pStyle w:val="TableText"/>
            </w:pPr>
            <w:r w:rsidRPr="001663FA">
              <w:t>37.5</w:t>
            </w:r>
          </w:p>
        </w:tc>
        <w:tc>
          <w:tcPr>
            <w:tcW w:w="691" w:type="dxa"/>
            <w:tcBorders>
              <w:top w:val="nil"/>
              <w:left w:val="nil"/>
              <w:bottom w:val="single" w:sz="2" w:space="0" w:color="auto"/>
              <w:right w:val="nil"/>
            </w:tcBorders>
            <w:shd w:val="clear" w:color="auto" w:fill="FFFFFF"/>
            <w:vAlign w:val="bottom"/>
          </w:tcPr>
          <w:p w14:paraId="14C8FDFE" w14:textId="77777777" w:rsidR="00CF3C07" w:rsidRPr="001663FA" w:rsidRDefault="00CF3C07" w:rsidP="00D8452A">
            <w:pPr>
              <w:pStyle w:val="TableText"/>
            </w:pPr>
            <w:r w:rsidRPr="001663FA">
              <w:t>12.5</w:t>
            </w:r>
          </w:p>
        </w:tc>
        <w:tc>
          <w:tcPr>
            <w:tcW w:w="691" w:type="dxa"/>
            <w:tcBorders>
              <w:top w:val="nil"/>
              <w:left w:val="nil"/>
              <w:bottom w:val="single" w:sz="2" w:space="0" w:color="auto"/>
              <w:right w:val="nil"/>
            </w:tcBorders>
            <w:shd w:val="clear" w:color="auto" w:fill="FFFFFF"/>
            <w:noWrap/>
            <w:vAlign w:val="bottom"/>
          </w:tcPr>
          <w:p w14:paraId="7DC4C027" w14:textId="77777777" w:rsidR="00CF3C07" w:rsidRPr="001663FA" w:rsidRDefault="00CF3C07" w:rsidP="00D8452A">
            <w:pPr>
              <w:pStyle w:val="TableText"/>
            </w:pPr>
            <w:r w:rsidRPr="001663FA">
              <w:t>50.0</w:t>
            </w:r>
          </w:p>
        </w:tc>
      </w:tr>
      <w:tr w:rsidR="00CF3C07" w:rsidRPr="001663FA" w14:paraId="23B8269A" w14:textId="77777777" w:rsidTr="00D8452A">
        <w:trPr>
          <w:trHeight w:val="300"/>
        </w:trPr>
        <w:tc>
          <w:tcPr>
            <w:tcW w:w="6624" w:type="dxa"/>
            <w:tcBorders>
              <w:top w:val="single" w:sz="2" w:space="0" w:color="auto"/>
            </w:tcBorders>
            <w:shd w:val="clear" w:color="auto" w:fill="FFFFFF"/>
            <w:noWrap/>
            <w:hideMark/>
          </w:tcPr>
          <w:p w14:paraId="7D471161"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2A729FBE" w14:textId="77777777" w:rsidR="00CF3C07" w:rsidRPr="001663FA" w:rsidRDefault="00CF3C07" w:rsidP="00D8452A">
            <w:pPr>
              <w:pStyle w:val="TableText"/>
            </w:pPr>
            <w:r w:rsidRPr="001663FA">
              <w:t>3,070</w:t>
            </w:r>
          </w:p>
        </w:tc>
        <w:tc>
          <w:tcPr>
            <w:tcW w:w="648" w:type="dxa"/>
            <w:tcBorders>
              <w:top w:val="single" w:sz="2" w:space="0" w:color="auto"/>
              <w:left w:val="nil"/>
              <w:bottom w:val="nil"/>
              <w:right w:val="nil"/>
            </w:tcBorders>
            <w:shd w:val="clear" w:color="auto" w:fill="FFFFFF"/>
            <w:vAlign w:val="bottom"/>
          </w:tcPr>
          <w:p w14:paraId="0A66F3B3" w14:textId="77777777" w:rsidR="00CF3C07" w:rsidRPr="001663FA" w:rsidRDefault="00CF3C07" w:rsidP="00D8452A">
            <w:pPr>
              <w:pStyle w:val="TableText"/>
            </w:pPr>
            <w:r w:rsidRPr="001663FA">
              <w:t>582</w:t>
            </w:r>
          </w:p>
        </w:tc>
        <w:tc>
          <w:tcPr>
            <w:tcW w:w="691" w:type="dxa"/>
            <w:tcBorders>
              <w:top w:val="single" w:sz="2" w:space="0" w:color="auto"/>
              <w:left w:val="nil"/>
              <w:bottom w:val="nil"/>
              <w:right w:val="nil"/>
            </w:tcBorders>
            <w:shd w:val="clear" w:color="auto" w:fill="FFFFFF"/>
            <w:vAlign w:val="bottom"/>
          </w:tcPr>
          <w:p w14:paraId="2A9FCBEE" w14:textId="77777777" w:rsidR="00CF3C07" w:rsidRPr="001663FA" w:rsidRDefault="00CF3C07" w:rsidP="00D8452A">
            <w:pPr>
              <w:pStyle w:val="TableText"/>
            </w:pPr>
            <w:r w:rsidRPr="001663FA">
              <w:t>11.1</w:t>
            </w:r>
          </w:p>
        </w:tc>
        <w:tc>
          <w:tcPr>
            <w:tcW w:w="691" w:type="dxa"/>
            <w:tcBorders>
              <w:top w:val="single" w:sz="2" w:space="0" w:color="auto"/>
              <w:left w:val="nil"/>
              <w:bottom w:val="nil"/>
              <w:right w:val="nil"/>
            </w:tcBorders>
            <w:shd w:val="clear" w:color="auto" w:fill="FFFFFF"/>
            <w:noWrap/>
            <w:vAlign w:val="bottom"/>
          </w:tcPr>
          <w:p w14:paraId="4F5F4240" w14:textId="77777777" w:rsidR="00CF3C07" w:rsidRPr="001663FA" w:rsidRDefault="00CF3C07" w:rsidP="00D8452A">
            <w:pPr>
              <w:pStyle w:val="TableText"/>
            </w:pPr>
            <w:r w:rsidRPr="001663FA">
              <w:t>30.9</w:t>
            </w:r>
          </w:p>
        </w:tc>
        <w:tc>
          <w:tcPr>
            <w:tcW w:w="691" w:type="dxa"/>
            <w:tcBorders>
              <w:top w:val="single" w:sz="2" w:space="0" w:color="auto"/>
              <w:left w:val="nil"/>
              <w:bottom w:val="nil"/>
              <w:right w:val="nil"/>
            </w:tcBorders>
            <w:shd w:val="clear" w:color="auto" w:fill="FFFFFF"/>
            <w:noWrap/>
            <w:vAlign w:val="bottom"/>
          </w:tcPr>
          <w:p w14:paraId="147D7475" w14:textId="77777777" w:rsidR="00CF3C07" w:rsidRPr="001663FA" w:rsidRDefault="00CF3C07" w:rsidP="00D8452A">
            <w:pPr>
              <w:pStyle w:val="TableText"/>
            </w:pPr>
            <w:r w:rsidRPr="001663FA">
              <w:t>68.0</w:t>
            </w:r>
          </w:p>
        </w:tc>
        <w:tc>
          <w:tcPr>
            <w:tcW w:w="691" w:type="dxa"/>
            <w:tcBorders>
              <w:top w:val="single" w:sz="2" w:space="0" w:color="auto"/>
              <w:left w:val="nil"/>
              <w:bottom w:val="nil"/>
              <w:right w:val="nil"/>
            </w:tcBorders>
            <w:shd w:val="clear" w:color="auto" w:fill="FFFFFF"/>
            <w:vAlign w:val="bottom"/>
          </w:tcPr>
          <w:p w14:paraId="2BE972DD"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vAlign w:val="bottom"/>
          </w:tcPr>
          <w:p w14:paraId="35E85144" w14:textId="77777777" w:rsidR="00CF3C07" w:rsidRPr="001663FA" w:rsidRDefault="00CF3C07" w:rsidP="00D8452A">
            <w:pPr>
              <w:pStyle w:val="TableText"/>
            </w:pPr>
            <w:r w:rsidRPr="001663FA">
              <w:t>0.0</w:t>
            </w:r>
          </w:p>
        </w:tc>
        <w:tc>
          <w:tcPr>
            <w:tcW w:w="691" w:type="dxa"/>
            <w:tcBorders>
              <w:top w:val="single" w:sz="2" w:space="0" w:color="auto"/>
              <w:left w:val="nil"/>
              <w:bottom w:val="nil"/>
              <w:right w:val="nil"/>
            </w:tcBorders>
            <w:shd w:val="clear" w:color="auto" w:fill="FFFFFF"/>
            <w:noWrap/>
            <w:vAlign w:val="bottom"/>
          </w:tcPr>
          <w:p w14:paraId="2C827466" w14:textId="77777777" w:rsidR="00CF3C07" w:rsidRPr="001663FA" w:rsidRDefault="00CF3C07" w:rsidP="00D8452A">
            <w:pPr>
              <w:pStyle w:val="TableText"/>
            </w:pPr>
            <w:r w:rsidRPr="001663FA">
              <w:t>1.1</w:t>
            </w:r>
          </w:p>
        </w:tc>
      </w:tr>
      <w:tr w:rsidR="00CF3C07" w:rsidRPr="001663FA" w14:paraId="284F4E02" w14:textId="77777777" w:rsidTr="00D8452A">
        <w:trPr>
          <w:trHeight w:val="300"/>
        </w:trPr>
        <w:tc>
          <w:tcPr>
            <w:tcW w:w="6624" w:type="dxa"/>
            <w:shd w:val="clear" w:color="auto" w:fill="FFFFFF"/>
            <w:noWrap/>
            <w:hideMark/>
          </w:tcPr>
          <w:p w14:paraId="6AADA89A"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232A00CD" w14:textId="77777777" w:rsidR="00CF3C07" w:rsidRPr="001663FA" w:rsidRDefault="00CF3C07" w:rsidP="00D8452A">
            <w:pPr>
              <w:pStyle w:val="TableText"/>
            </w:pPr>
            <w:r w:rsidRPr="001663FA">
              <w:t>13,756</w:t>
            </w:r>
          </w:p>
        </w:tc>
        <w:tc>
          <w:tcPr>
            <w:tcW w:w="648" w:type="dxa"/>
            <w:tcBorders>
              <w:top w:val="nil"/>
              <w:left w:val="nil"/>
              <w:bottom w:val="nil"/>
              <w:right w:val="nil"/>
            </w:tcBorders>
            <w:shd w:val="clear" w:color="auto" w:fill="FFFFFF"/>
            <w:vAlign w:val="bottom"/>
          </w:tcPr>
          <w:p w14:paraId="1D6D7EAF" w14:textId="77777777" w:rsidR="00CF3C07" w:rsidRPr="001663FA" w:rsidRDefault="00CF3C07" w:rsidP="00D8452A">
            <w:pPr>
              <w:pStyle w:val="TableText"/>
            </w:pPr>
            <w:r w:rsidRPr="001663FA">
              <w:t>600</w:t>
            </w:r>
          </w:p>
        </w:tc>
        <w:tc>
          <w:tcPr>
            <w:tcW w:w="691" w:type="dxa"/>
            <w:tcBorders>
              <w:top w:val="nil"/>
              <w:left w:val="nil"/>
              <w:bottom w:val="nil"/>
              <w:right w:val="nil"/>
            </w:tcBorders>
            <w:shd w:val="clear" w:color="auto" w:fill="FFFFFF"/>
            <w:vAlign w:val="bottom"/>
          </w:tcPr>
          <w:p w14:paraId="0CA1BA9F"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33811E55"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noWrap/>
            <w:vAlign w:val="bottom"/>
          </w:tcPr>
          <w:p w14:paraId="7B758209" w14:textId="77777777" w:rsidR="00CF3C07" w:rsidRPr="001663FA" w:rsidRDefault="00CF3C07" w:rsidP="00D8452A">
            <w:pPr>
              <w:pStyle w:val="TableText"/>
            </w:pPr>
            <w:r w:rsidRPr="001663FA">
              <w:t>61.6</w:t>
            </w:r>
          </w:p>
        </w:tc>
        <w:tc>
          <w:tcPr>
            <w:tcW w:w="691" w:type="dxa"/>
            <w:tcBorders>
              <w:top w:val="nil"/>
              <w:left w:val="nil"/>
              <w:bottom w:val="nil"/>
              <w:right w:val="nil"/>
            </w:tcBorders>
            <w:shd w:val="clear" w:color="auto" w:fill="FFFFFF"/>
            <w:vAlign w:val="bottom"/>
          </w:tcPr>
          <w:p w14:paraId="660A8755" w14:textId="77777777" w:rsidR="00CF3C07" w:rsidRPr="001663FA" w:rsidRDefault="00CF3C07" w:rsidP="00D8452A">
            <w:pPr>
              <w:pStyle w:val="TableText"/>
            </w:pPr>
            <w:r w:rsidRPr="001663FA">
              <w:t>22.3</w:t>
            </w:r>
          </w:p>
        </w:tc>
        <w:tc>
          <w:tcPr>
            <w:tcW w:w="691" w:type="dxa"/>
            <w:tcBorders>
              <w:top w:val="nil"/>
              <w:left w:val="nil"/>
              <w:bottom w:val="nil"/>
              <w:right w:val="nil"/>
            </w:tcBorders>
            <w:shd w:val="clear" w:color="auto" w:fill="FFFFFF"/>
            <w:vAlign w:val="bottom"/>
          </w:tcPr>
          <w:p w14:paraId="3CF6AFA8"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5EBD8976" w14:textId="77777777" w:rsidR="00CF3C07" w:rsidRPr="001663FA" w:rsidRDefault="00CF3C07" w:rsidP="00D8452A">
            <w:pPr>
              <w:pStyle w:val="TableText"/>
            </w:pPr>
            <w:r w:rsidRPr="001663FA">
              <w:t>27.9</w:t>
            </w:r>
          </w:p>
        </w:tc>
      </w:tr>
      <w:tr w:rsidR="00CF3C07" w:rsidRPr="001663FA" w14:paraId="4F325D1A" w14:textId="77777777" w:rsidTr="00D8452A">
        <w:trPr>
          <w:trHeight w:val="300"/>
        </w:trPr>
        <w:tc>
          <w:tcPr>
            <w:tcW w:w="6624" w:type="dxa"/>
            <w:shd w:val="clear" w:color="auto" w:fill="FFFFFF"/>
            <w:noWrap/>
            <w:hideMark/>
          </w:tcPr>
          <w:p w14:paraId="057069EA"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449BD88D" w14:textId="77777777" w:rsidR="00CF3C07" w:rsidRPr="001663FA" w:rsidRDefault="00CF3C07" w:rsidP="00D8452A">
            <w:pPr>
              <w:pStyle w:val="TableText"/>
            </w:pPr>
            <w:r w:rsidRPr="001663FA">
              <w:t>7,077</w:t>
            </w:r>
          </w:p>
        </w:tc>
        <w:tc>
          <w:tcPr>
            <w:tcW w:w="648" w:type="dxa"/>
            <w:tcBorders>
              <w:top w:val="nil"/>
              <w:left w:val="nil"/>
              <w:bottom w:val="nil"/>
              <w:right w:val="nil"/>
            </w:tcBorders>
            <w:shd w:val="clear" w:color="auto" w:fill="FFFFFF"/>
            <w:vAlign w:val="bottom"/>
          </w:tcPr>
          <w:p w14:paraId="29CF68F3"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14F9EFF2"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noWrap/>
            <w:vAlign w:val="bottom"/>
          </w:tcPr>
          <w:p w14:paraId="5376DD32" w14:textId="77777777" w:rsidR="00CF3C07" w:rsidRPr="001663FA" w:rsidRDefault="00CF3C07" w:rsidP="00D8452A">
            <w:pPr>
              <w:pStyle w:val="TableText"/>
            </w:pPr>
            <w:r w:rsidRPr="001663FA">
              <w:t>6.8</w:t>
            </w:r>
          </w:p>
        </w:tc>
        <w:tc>
          <w:tcPr>
            <w:tcW w:w="691" w:type="dxa"/>
            <w:tcBorders>
              <w:top w:val="nil"/>
              <w:left w:val="nil"/>
              <w:bottom w:val="nil"/>
              <w:right w:val="nil"/>
            </w:tcBorders>
            <w:shd w:val="clear" w:color="auto" w:fill="FFFFFF"/>
            <w:noWrap/>
            <w:vAlign w:val="bottom"/>
          </w:tcPr>
          <w:p w14:paraId="1210AF8B" w14:textId="77777777" w:rsidR="00CF3C07" w:rsidRPr="001663FA" w:rsidRDefault="00CF3C07" w:rsidP="00D8452A">
            <w:pPr>
              <w:pStyle w:val="TableText"/>
            </w:pPr>
            <w:r w:rsidRPr="001663FA">
              <w:t>68.3</w:t>
            </w:r>
          </w:p>
        </w:tc>
        <w:tc>
          <w:tcPr>
            <w:tcW w:w="691" w:type="dxa"/>
            <w:tcBorders>
              <w:top w:val="nil"/>
              <w:left w:val="nil"/>
              <w:bottom w:val="nil"/>
              <w:right w:val="nil"/>
            </w:tcBorders>
            <w:shd w:val="clear" w:color="auto" w:fill="FFFFFF"/>
            <w:vAlign w:val="bottom"/>
          </w:tcPr>
          <w:p w14:paraId="252B1BF3"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vAlign w:val="bottom"/>
          </w:tcPr>
          <w:p w14:paraId="01DBF274" w14:textId="77777777" w:rsidR="00CF3C07" w:rsidRPr="001663FA" w:rsidRDefault="00CF3C07" w:rsidP="00D8452A">
            <w:pPr>
              <w:pStyle w:val="TableText"/>
            </w:pPr>
            <w:r w:rsidRPr="001663FA">
              <w:t>4.2</w:t>
            </w:r>
          </w:p>
        </w:tc>
        <w:tc>
          <w:tcPr>
            <w:tcW w:w="691" w:type="dxa"/>
            <w:tcBorders>
              <w:top w:val="nil"/>
              <w:left w:val="nil"/>
              <w:bottom w:val="nil"/>
              <w:right w:val="nil"/>
            </w:tcBorders>
            <w:shd w:val="clear" w:color="auto" w:fill="FFFFFF"/>
            <w:noWrap/>
            <w:vAlign w:val="bottom"/>
          </w:tcPr>
          <w:p w14:paraId="6DF0EFF4" w14:textId="77777777" w:rsidR="00CF3C07" w:rsidRPr="001663FA" w:rsidRDefault="00CF3C07" w:rsidP="00D8452A">
            <w:pPr>
              <w:pStyle w:val="TableText"/>
            </w:pPr>
            <w:r w:rsidRPr="001663FA">
              <w:t>24.8</w:t>
            </w:r>
          </w:p>
        </w:tc>
      </w:tr>
      <w:tr w:rsidR="00CF3C07" w:rsidRPr="001663FA" w14:paraId="15DD31D5" w14:textId="77777777" w:rsidTr="00D8452A">
        <w:trPr>
          <w:trHeight w:val="300"/>
        </w:trPr>
        <w:tc>
          <w:tcPr>
            <w:tcW w:w="6624" w:type="dxa"/>
            <w:shd w:val="clear" w:color="auto" w:fill="FFFFFF"/>
            <w:noWrap/>
            <w:hideMark/>
          </w:tcPr>
          <w:p w14:paraId="5A2A89C8"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2CF4A79B" w14:textId="77777777" w:rsidR="00CF3C07" w:rsidRPr="001663FA" w:rsidRDefault="00CF3C07" w:rsidP="00D8452A">
            <w:pPr>
              <w:pStyle w:val="TableText"/>
            </w:pPr>
            <w:r w:rsidRPr="001663FA">
              <w:t>986</w:t>
            </w:r>
          </w:p>
        </w:tc>
        <w:tc>
          <w:tcPr>
            <w:tcW w:w="648" w:type="dxa"/>
            <w:tcBorders>
              <w:top w:val="nil"/>
              <w:left w:val="nil"/>
              <w:bottom w:val="nil"/>
              <w:right w:val="nil"/>
            </w:tcBorders>
            <w:shd w:val="clear" w:color="auto" w:fill="FFFFFF"/>
            <w:vAlign w:val="bottom"/>
          </w:tcPr>
          <w:p w14:paraId="40CEB901"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559C3115"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noWrap/>
            <w:vAlign w:val="bottom"/>
          </w:tcPr>
          <w:p w14:paraId="6413C4AC" w14:textId="77777777" w:rsidR="00CF3C07" w:rsidRPr="001663FA" w:rsidRDefault="00CF3C07" w:rsidP="00D8452A">
            <w:pPr>
              <w:pStyle w:val="TableText"/>
            </w:pPr>
            <w:r w:rsidRPr="001663FA">
              <w:t>4.3</w:t>
            </w:r>
          </w:p>
        </w:tc>
        <w:tc>
          <w:tcPr>
            <w:tcW w:w="691" w:type="dxa"/>
            <w:tcBorders>
              <w:top w:val="nil"/>
              <w:left w:val="nil"/>
              <w:bottom w:val="nil"/>
              <w:right w:val="nil"/>
            </w:tcBorders>
            <w:shd w:val="clear" w:color="auto" w:fill="FFFFFF"/>
            <w:noWrap/>
            <w:vAlign w:val="bottom"/>
          </w:tcPr>
          <w:p w14:paraId="656CF6B7" w14:textId="77777777" w:rsidR="00CF3C07" w:rsidRPr="001663FA" w:rsidRDefault="00CF3C07" w:rsidP="00D8452A">
            <w:pPr>
              <w:pStyle w:val="TableText"/>
            </w:pPr>
            <w:r w:rsidRPr="001663FA">
              <w:t>44.3</w:t>
            </w:r>
          </w:p>
        </w:tc>
        <w:tc>
          <w:tcPr>
            <w:tcW w:w="691" w:type="dxa"/>
            <w:tcBorders>
              <w:top w:val="nil"/>
              <w:left w:val="nil"/>
              <w:bottom w:val="nil"/>
              <w:right w:val="nil"/>
            </w:tcBorders>
            <w:shd w:val="clear" w:color="auto" w:fill="FFFFFF"/>
            <w:vAlign w:val="bottom"/>
          </w:tcPr>
          <w:p w14:paraId="2041AA77" w14:textId="77777777" w:rsidR="00CF3C07" w:rsidRPr="001663FA" w:rsidRDefault="00CF3C07" w:rsidP="00D8452A">
            <w:pPr>
              <w:pStyle w:val="TableText"/>
            </w:pPr>
            <w:r w:rsidRPr="001663FA">
              <w:t>34.7</w:t>
            </w:r>
          </w:p>
        </w:tc>
        <w:tc>
          <w:tcPr>
            <w:tcW w:w="691" w:type="dxa"/>
            <w:tcBorders>
              <w:top w:val="nil"/>
              <w:left w:val="nil"/>
              <w:bottom w:val="nil"/>
              <w:right w:val="nil"/>
            </w:tcBorders>
            <w:shd w:val="clear" w:color="auto" w:fill="FFFFFF"/>
            <w:vAlign w:val="bottom"/>
          </w:tcPr>
          <w:p w14:paraId="123564DC" w14:textId="77777777" w:rsidR="00CF3C07" w:rsidRPr="001663FA" w:rsidRDefault="00CF3C07" w:rsidP="00D8452A">
            <w:pPr>
              <w:pStyle w:val="TableText"/>
            </w:pPr>
            <w:r w:rsidRPr="001663FA">
              <w:t>16.7</w:t>
            </w:r>
          </w:p>
        </w:tc>
        <w:tc>
          <w:tcPr>
            <w:tcW w:w="691" w:type="dxa"/>
            <w:tcBorders>
              <w:top w:val="nil"/>
              <w:left w:val="nil"/>
              <w:bottom w:val="nil"/>
              <w:right w:val="nil"/>
            </w:tcBorders>
            <w:shd w:val="clear" w:color="auto" w:fill="FFFFFF"/>
            <w:noWrap/>
            <w:vAlign w:val="bottom"/>
          </w:tcPr>
          <w:p w14:paraId="256B064B" w14:textId="77777777" w:rsidR="00CF3C07" w:rsidRPr="001663FA" w:rsidRDefault="00CF3C07" w:rsidP="00D8452A">
            <w:pPr>
              <w:pStyle w:val="TableText"/>
            </w:pPr>
            <w:r w:rsidRPr="001663FA">
              <w:t>51.4</w:t>
            </w:r>
          </w:p>
        </w:tc>
      </w:tr>
      <w:tr w:rsidR="00CF3C07" w:rsidRPr="001663FA" w14:paraId="2FC2922C" w14:textId="77777777" w:rsidTr="00D8452A">
        <w:trPr>
          <w:trHeight w:val="300"/>
        </w:trPr>
        <w:tc>
          <w:tcPr>
            <w:tcW w:w="6624" w:type="dxa"/>
            <w:shd w:val="clear" w:color="auto" w:fill="FFFFFF"/>
            <w:noWrap/>
          </w:tcPr>
          <w:p w14:paraId="61CD6FE6"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214ABB40" w14:textId="77777777" w:rsidR="00CF3C07" w:rsidRPr="001663FA" w:rsidRDefault="00CF3C07" w:rsidP="00D8452A">
            <w:pPr>
              <w:pStyle w:val="TableText"/>
            </w:pPr>
            <w:r w:rsidRPr="001663FA">
              <w:t>41</w:t>
            </w:r>
          </w:p>
        </w:tc>
        <w:tc>
          <w:tcPr>
            <w:tcW w:w="648" w:type="dxa"/>
            <w:tcBorders>
              <w:top w:val="nil"/>
              <w:left w:val="nil"/>
              <w:bottom w:val="nil"/>
              <w:right w:val="nil"/>
            </w:tcBorders>
            <w:shd w:val="clear" w:color="auto" w:fill="FFFFFF"/>
            <w:vAlign w:val="bottom"/>
          </w:tcPr>
          <w:p w14:paraId="4AFE40EB"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170D59D4" w14:textId="77777777" w:rsidR="00CF3C07" w:rsidRPr="001663FA" w:rsidRDefault="00CF3C07" w:rsidP="00D8452A">
            <w:pPr>
              <w:pStyle w:val="TableText"/>
            </w:pPr>
            <w:r w:rsidRPr="001663FA">
              <w:t>14.4</w:t>
            </w:r>
          </w:p>
        </w:tc>
        <w:tc>
          <w:tcPr>
            <w:tcW w:w="691" w:type="dxa"/>
            <w:tcBorders>
              <w:top w:val="nil"/>
              <w:left w:val="nil"/>
              <w:bottom w:val="nil"/>
              <w:right w:val="nil"/>
            </w:tcBorders>
            <w:shd w:val="clear" w:color="auto" w:fill="FFFFFF"/>
            <w:noWrap/>
            <w:vAlign w:val="bottom"/>
          </w:tcPr>
          <w:p w14:paraId="763BE76A" w14:textId="77777777" w:rsidR="00CF3C07" w:rsidRPr="001663FA" w:rsidRDefault="00CF3C07" w:rsidP="00D8452A">
            <w:pPr>
              <w:pStyle w:val="TableText"/>
            </w:pPr>
            <w:r w:rsidRPr="001663FA">
              <w:t>26.8</w:t>
            </w:r>
          </w:p>
        </w:tc>
        <w:tc>
          <w:tcPr>
            <w:tcW w:w="691" w:type="dxa"/>
            <w:tcBorders>
              <w:top w:val="nil"/>
              <w:left w:val="nil"/>
              <w:bottom w:val="nil"/>
              <w:right w:val="nil"/>
            </w:tcBorders>
            <w:shd w:val="clear" w:color="auto" w:fill="FFFFFF"/>
            <w:noWrap/>
            <w:vAlign w:val="bottom"/>
          </w:tcPr>
          <w:p w14:paraId="7329BFB2" w14:textId="77777777" w:rsidR="00CF3C07" w:rsidRPr="001663FA" w:rsidRDefault="00CF3C07" w:rsidP="00D8452A">
            <w:pPr>
              <w:pStyle w:val="TableText"/>
            </w:pPr>
            <w:r w:rsidRPr="001663FA">
              <w:t>68.3</w:t>
            </w:r>
          </w:p>
        </w:tc>
        <w:tc>
          <w:tcPr>
            <w:tcW w:w="691" w:type="dxa"/>
            <w:tcBorders>
              <w:top w:val="nil"/>
              <w:left w:val="nil"/>
              <w:bottom w:val="nil"/>
              <w:right w:val="nil"/>
            </w:tcBorders>
            <w:shd w:val="clear" w:color="auto" w:fill="FFFFFF"/>
            <w:vAlign w:val="bottom"/>
          </w:tcPr>
          <w:p w14:paraId="23AC08FA" w14:textId="77777777" w:rsidR="00CF3C07" w:rsidRPr="001663FA" w:rsidRDefault="00CF3C07" w:rsidP="00D8452A">
            <w:pPr>
              <w:pStyle w:val="TableText"/>
            </w:pPr>
            <w:r w:rsidRPr="001663FA">
              <w:t>4.9</w:t>
            </w:r>
          </w:p>
        </w:tc>
        <w:tc>
          <w:tcPr>
            <w:tcW w:w="691" w:type="dxa"/>
            <w:tcBorders>
              <w:top w:val="nil"/>
              <w:left w:val="nil"/>
              <w:bottom w:val="nil"/>
              <w:right w:val="nil"/>
            </w:tcBorders>
            <w:shd w:val="clear" w:color="auto" w:fill="FFFFFF"/>
            <w:vAlign w:val="bottom"/>
          </w:tcPr>
          <w:p w14:paraId="19E1154C"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6AFABA1B" w14:textId="77777777" w:rsidR="00CF3C07" w:rsidRPr="001663FA" w:rsidRDefault="00CF3C07" w:rsidP="00D8452A">
            <w:pPr>
              <w:pStyle w:val="TableText"/>
            </w:pPr>
            <w:r w:rsidRPr="001663FA">
              <w:t>4.9</w:t>
            </w:r>
          </w:p>
        </w:tc>
      </w:tr>
      <w:tr w:rsidR="00CF3C07" w:rsidRPr="001663FA" w14:paraId="007DF9B8" w14:textId="77777777" w:rsidTr="00D8452A">
        <w:trPr>
          <w:trHeight w:val="300"/>
        </w:trPr>
        <w:tc>
          <w:tcPr>
            <w:tcW w:w="6624" w:type="dxa"/>
            <w:tcBorders>
              <w:bottom w:val="nil"/>
            </w:tcBorders>
            <w:shd w:val="clear" w:color="auto" w:fill="FFFFFF"/>
            <w:noWrap/>
            <w:hideMark/>
          </w:tcPr>
          <w:p w14:paraId="566E7F45"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68155960"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1612938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1B1E80C"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011FFDF0"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435D910A"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779216F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A8790A4"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7DC4C31C" w14:textId="77777777" w:rsidR="00CF3C07" w:rsidRPr="001663FA" w:rsidRDefault="00CF3C07" w:rsidP="00D8452A">
            <w:pPr>
              <w:pStyle w:val="TableText"/>
            </w:pPr>
            <w:r w:rsidRPr="001663FA">
              <w:t>N/A</w:t>
            </w:r>
          </w:p>
        </w:tc>
      </w:tr>
      <w:tr w:rsidR="00CF3C07" w:rsidRPr="001663FA" w14:paraId="52753809" w14:textId="77777777" w:rsidTr="00D8452A">
        <w:trPr>
          <w:trHeight w:val="300"/>
        </w:trPr>
        <w:tc>
          <w:tcPr>
            <w:tcW w:w="6624" w:type="dxa"/>
            <w:tcBorders>
              <w:top w:val="nil"/>
              <w:bottom w:val="single" w:sz="2" w:space="0" w:color="auto"/>
            </w:tcBorders>
            <w:shd w:val="clear" w:color="auto" w:fill="FFFFFF"/>
            <w:noWrap/>
          </w:tcPr>
          <w:p w14:paraId="7BE1B4B9"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1CDF15D8" w14:textId="77777777" w:rsidR="00CF3C07" w:rsidRPr="001663FA" w:rsidRDefault="00CF3C07" w:rsidP="00D8452A">
            <w:pPr>
              <w:pStyle w:val="TableText"/>
            </w:pPr>
            <w:r w:rsidRPr="001663FA">
              <w:t>5</w:t>
            </w:r>
          </w:p>
        </w:tc>
        <w:tc>
          <w:tcPr>
            <w:tcW w:w="648" w:type="dxa"/>
            <w:tcBorders>
              <w:top w:val="nil"/>
              <w:left w:val="nil"/>
              <w:bottom w:val="single" w:sz="2" w:space="0" w:color="auto"/>
              <w:right w:val="nil"/>
            </w:tcBorders>
            <w:shd w:val="clear" w:color="auto" w:fill="FFFFFF"/>
            <w:vAlign w:val="bottom"/>
          </w:tcPr>
          <w:p w14:paraId="3555CF6B"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vAlign w:val="bottom"/>
          </w:tcPr>
          <w:p w14:paraId="38030E71"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noWrap/>
            <w:vAlign w:val="bottom"/>
          </w:tcPr>
          <w:p w14:paraId="684DE555"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noWrap/>
            <w:vAlign w:val="bottom"/>
          </w:tcPr>
          <w:p w14:paraId="0F63D762"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vAlign w:val="bottom"/>
          </w:tcPr>
          <w:p w14:paraId="044A747E"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vAlign w:val="bottom"/>
          </w:tcPr>
          <w:p w14:paraId="3763A77E" w14:textId="77777777" w:rsidR="00CF3C07" w:rsidRPr="001663FA" w:rsidRDefault="00CF3C07" w:rsidP="00D8452A">
            <w:pPr>
              <w:pStyle w:val="TableText"/>
            </w:pPr>
            <w:r w:rsidRPr="001663FA">
              <w:t>N/A</w:t>
            </w:r>
          </w:p>
        </w:tc>
        <w:tc>
          <w:tcPr>
            <w:tcW w:w="691" w:type="dxa"/>
            <w:tcBorders>
              <w:top w:val="nil"/>
              <w:left w:val="nil"/>
              <w:bottom w:val="single" w:sz="2" w:space="0" w:color="auto"/>
              <w:right w:val="nil"/>
            </w:tcBorders>
            <w:shd w:val="clear" w:color="auto" w:fill="FFFFFF"/>
            <w:noWrap/>
            <w:vAlign w:val="bottom"/>
          </w:tcPr>
          <w:p w14:paraId="051D5C93" w14:textId="77777777" w:rsidR="00CF3C07" w:rsidRPr="001663FA" w:rsidRDefault="00CF3C07" w:rsidP="00D8452A">
            <w:pPr>
              <w:pStyle w:val="TableText"/>
            </w:pPr>
            <w:r w:rsidRPr="001663FA">
              <w:t>N/A</w:t>
            </w:r>
          </w:p>
        </w:tc>
      </w:tr>
      <w:tr w:rsidR="00CF3C07" w:rsidRPr="001663FA" w14:paraId="7643881D" w14:textId="77777777" w:rsidTr="00D8452A">
        <w:trPr>
          <w:trHeight w:val="300"/>
        </w:trPr>
        <w:tc>
          <w:tcPr>
            <w:tcW w:w="6624" w:type="dxa"/>
            <w:tcBorders>
              <w:top w:val="single" w:sz="2" w:space="0" w:color="auto"/>
              <w:bottom w:val="nil"/>
            </w:tcBorders>
            <w:shd w:val="clear" w:color="auto" w:fill="FFFFFF"/>
            <w:noWrap/>
            <w:hideMark/>
          </w:tcPr>
          <w:p w14:paraId="75F399CB"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1D5FE980" w14:textId="77777777" w:rsidR="00CF3C07" w:rsidRPr="001663FA" w:rsidRDefault="00CF3C07" w:rsidP="00645E3C">
            <w:pPr>
              <w:pStyle w:val="TableText"/>
            </w:pPr>
            <w:r w:rsidRPr="001663FA">
              <w:t>16,713</w:t>
            </w:r>
          </w:p>
        </w:tc>
        <w:tc>
          <w:tcPr>
            <w:tcW w:w="648" w:type="dxa"/>
            <w:tcBorders>
              <w:top w:val="single" w:sz="2" w:space="0" w:color="auto"/>
              <w:left w:val="nil"/>
              <w:bottom w:val="nil"/>
              <w:right w:val="nil"/>
            </w:tcBorders>
            <w:shd w:val="clear" w:color="auto" w:fill="FFFFFF"/>
            <w:vAlign w:val="bottom"/>
          </w:tcPr>
          <w:p w14:paraId="038D8495" w14:textId="77777777" w:rsidR="00CF3C07" w:rsidRPr="001663FA" w:rsidRDefault="00CF3C07" w:rsidP="00645E3C">
            <w:pPr>
              <w:pStyle w:val="TableText"/>
            </w:pPr>
            <w:r w:rsidRPr="001663FA">
              <w:t>595</w:t>
            </w:r>
          </w:p>
        </w:tc>
        <w:tc>
          <w:tcPr>
            <w:tcW w:w="691" w:type="dxa"/>
            <w:tcBorders>
              <w:top w:val="single" w:sz="2" w:space="0" w:color="auto"/>
              <w:left w:val="nil"/>
              <w:bottom w:val="nil"/>
              <w:right w:val="nil"/>
            </w:tcBorders>
            <w:shd w:val="clear" w:color="auto" w:fill="FFFFFF"/>
            <w:vAlign w:val="bottom"/>
          </w:tcPr>
          <w:p w14:paraId="6723FAA1" w14:textId="77777777" w:rsidR="00CF3C07" w:rsidRPr="001663FA" w:rsidRDefault="00CF3C07" w:rsidP="00645E3C">
            <w:pPr>
              <w:pStyle w:val="TableText"/>
            </w:pPr>
            <w:r w:rsidRPr="001663FA">
              <w:t>18.6</w:t>
            </w:r>
          </w:p>
        </w:tc>
        <w:tc>
          <w:tcPr>
            <w:tcW w:w="691" w:type="dxa"/>
            <w:tcBorders>
              <w:top w:val="single" w:sz="2" w:space="0" w:color="auto"/>
              <w:left w:val="nil"/>
              <w:bottom w:val="nil"/>
              <w:right w:val="nil"/>
            </w:tcBorders>
            <w:shd w:val="clear" w:color="auto" w:fill="FFFFFF"/>
            <w:noWrap/>
            <w:vAlign w:val="bottom"/>
          </w:tcPr>
          <w:p w14:paraId="6A52DCA9" w14:textId="77777777" w:rsidR="00CF3C07" w:rsidRPr="001663FA" w:rsidRDefault="00CF3C07" w:rsidP="00645E3C">
            <w:pPr>
              <w:pStyle w:val="TableText"/>
            </w:pPr>
            <w:r w:rsidRPr="001663FA">
              <w:t>14.0</w:t>
            </w:r>
          </w:p>
        </w:tc>
        <w:tc>
          <w:tcPr>
            <w:tcW w:w="691" w:type="dxa"/>
            <w:tcBorders>
              <w:top w:val="single" w:sz="2" w:space="0" w:color="auto"/>
              <w:left w:val="nil"/>
              <w:bottom w:val="nil"/>
              <w:right w:val="nil"/>
            </w:tcBorders>
            <w:shd w:val="clear" w:color="auto" w:fill="FFFFFF"/>
            <w:noWrap/>
            <w:vAlign w:val="bottom"/>
          </w:tcPr>
          <w:p w14:paraId="07E82800" w14:textId="77777777" w:rsidR="00CF3C07" w:rsidRPr="001663FA" w:rsidRDefault="00CF3C07" w:rsidP="00645E3C">
            <w:pPr>
              <w:pStyle w:val="TableText"/>
            </w:pPr>
            <w:r w:rsidRPr="001663FA">
              <w:t>68.6</w:t>
            </w:r>
          </w:p>
        </w:tc>
        <w:tc>
          <w:tcPr>
            <w:tcW w:w="691" w:type="dxa"/>
            <w:tcBorders>
              <w:top w:val="single" w:sz="2" w:space="0" w:color="auto"/>
              <w:left w:val="nil"/>
              <w:bottom w:val="nil"/>
              <w:right w:val="nil"/>
            </w:tcBorders>
            <w:shd w:val="clear" w:color="auto" w:fill="FFFFFF"/>
            <w:vAlign w:val="bottom"/>
          </w:tcPr>
          <w:p w14:paraId="70532AFD" w14:textId="77777777" w:rsidR="00CF3C07" w:rsidRPr="001663FA" w:rsidRDefault="00CF3C07" w:rsidP="00645E3C">
            <w:pPr>
              <w:pStyle w:val="TableText"/>
            </w:pPr>
            <w:r w:rsidRPr="001663FA">
              <w:t>15.1</w:t>
            </w:r>
          </w:p>
        </w:tc>
        <w:tc>
          <w:tcPr>
            <w:tcW w:w="691" w:type="dxa"/>
            <w:tcBorders>
              <w:top w:val="single" w:sz="2" w:space="0" w:color="auto"/>
              <w:left w:val="nil"/>
              <w:bottom w:val="nil"/>
              <w:right w:val="nil"/>
            </w:tcBorders>
            <w:shd w:val="clear" w:color="auto" w:fill="FFFFFF"/>
            <w:vAlign w:val="bottom"/>
          </w:tcPr>
          <w:p w14:paraId="41A52572" w14:textId="77777777" w:rsidR="00CF3C07" w:rsidRPr="001663FA" w:rsidRDefault="00CF3C07" w:rsidP="00645E3C">
            <w:pPr>
              <w:pStyle w:val="TableText"/>
            </w:pPr>
            <w:r w:rsidRPr="001663FA">
              <w:t>2.3</w:t>
            </w:r>
          </w:p>
        </w:tc>
        <w:tc>
          <w:tcPr>
            <w:tcW w:w="691" w:type="dxa"/>
            <w:tcBorders>
              <w:top w:val="single" w:sz="2" w:space="0" w:color="auto"/>
              <w:left w:val="nil"/>
              <w:bottom w:val="nil"/>
              <w:right w:val="nil"/>
            </w:tcBorders>
            <w:shd w:val="clear" w:color="auto" w:fill="FFFFFF"/>
            <w:noWrap/>
            <w:vAlign w:val="bottom"/>
          </w:tcPr>
          <w:p w14:paraId="779A51DD" w14:textId="77777777" w:rsidR="00CF3C07" w:rsidRPr="001663FA" w:rsidRDefault="00CF3C07" w:rsidP="00645E3C">
            <w:pPr>
              <w:pStyle w:val="TableText"/>
            </w:pPr>
            <w:r w:rsidRPr="001663FA">
              <w:t>17.4</w:t>
            </w:r>
          </w:p>
        </w:tc>
      </w:tr>
      <w:tr w:rsidR="00CF3C07" w:rsidRPr="001663FA" w14:paraId="25050195" w14:textId="77777777" w:rsidTr="00D8452A">
        <w:trPr>
          <w:trHeight w:val="315"/>
        </w:trPr>
        <w:tc>
          <w:tcPr>
            <w:tcW w:w="6624" w:type="dxa"/>
            <w:tcBorders>
              <w:top w:val="nil"/>
              <w:bottom w:val="single" w:sz="12" w:space="0" w:color="auto"/>
            </w:tcBorders>
            <w:shd w:val="clear" w:color="auto" w:fill="FFFFFF"/>
            <w:noWrap/>
            <w:hideMark/>
          </w:tcPr>
          <w:p w14:paraId="17C9B20E"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2FC07DC2" w14:textId="77777777" w:rsidR="00CF3C07" w:rsidRPr="001663FA" w:rsidRDefault="00CF3C07" w:rsidP="00D8452A">
            <w:pPr>
              <w:pStyle w:val="TableText"/>
            </w:pPr>
            <w:r w:rsidRPr="001663FA">
              <w:t>8,222</w:t>
            </w:r>
          </w:p>
        </w:tc>
        <w:tc>
          <w:tcPr>
            <w:tcW w:w="648" w:type="dxa"/>
            <w:tcBorders>
              <w:top w:val="nil"/>
              <w:left w:val="nil"/>
              <w:bottom w:val="single" w:sz="12" w:space="0" w:color="auto"/>
              <w:right w:val="nil"/>
            </w:tcBorders>
            <w:shd w:val="clear" w:color="auto" w:fill="FFFFFF"/>
            <w:vAlign w:val="bottom"/>
          </w:tcPr>
          <w:p w14:paraId="06A53793" w14:textId="77777777" w:rsidR="00CF3C07" w:rsidRPr="001663FA" w:rsidRDefault="00CF3C07" w:rsidP="00D8452A">
            <w:pPr>
              <w:pStyle w:val="TableText"/>
            </w:pPr>
            <w:r w:rsidRPr="001663FA">
              <w:t>607</w:t>
            </w:r>
          </w:p>
        </w:tc>
        <w:tc>
          <w:tcPr>
            <w:tcW w:w="691" w:type="dxa"/>
            <w:tcBorders>
              <w:top w:val="nil"/>
              <w:left w:val="nil"/>
              <w:bottom w:val="single" w:sz="12" w:space="0" w:color="auto"/>
              <w:right w:val="nil"/>
            </w:tcBorders>
            <w:shd w:val="clear" w:color="auto" w:fill="FFFFFF"/>
            <w:vAlign w:val="bottom"/>
          </w:tcPr>
          <w:p w14:paraId="0B51A972" w14:textId="77777777" w:rsidR="00CF3C07" w:rsidRPr="001663FA" w:rsidRDefault="00CF3C07" w:rsidP="00D8452A">
            <w:pPr>
              <w:pStyle w:val="TableText"/>
            </w:pPr>
            <w:r w:rsidRPr="001663FA">
              <w:t>21.5</w:t>
            </w:r>
          </w:p>
        </w:tc>
        <w:tc>
          <w:tcPr>
            <w:tcW w:w="691" w:type="dxa"/>
            <w:tcBorders>
              <w:top w:val="nil"/>
              <w:left w:val="nil"/>
              <w:bottom w:val="single" w:sz="12" w:space="0" w:color="auto"/>
              <w:right w:val="nil"/>
            </w:tcBorders>
            <w:shd w:val="clear" w:color="auto" w:fill="FFFFFF"/>
            <w:noWrap/>
            <w:vAlign w:val="bottom"/>
          </w:tcPr>
          <w:p w14:paraId="56DE1FE1" w14:textId="77777777" w:rsidR="00CF3C07" w:rsidRPr="001663FA" w:rsidRDefault="00CF3C07" w:rsidP="00D8452A">
            <w:pPr>
              <w:pStyle w:val="TableText"/>
            </w:pPr>
            <w:r w:rsidRPr="001663FA">
              <w:t>7.2</w:t>
            </w:r>
          </w:p>
        </w:tc>
        <w:tc>
          <w:tcPr>
            <w:tcW w:w="691" w:type="dxa"/>
            <w:tcBorders>
              <w:top w:val="nil"/>
              <w:left w:val="nil"/>
              <w:bottom w:val="single" w:sz="12" w:space="0" w:color="auto"/>
              <w:right w:val="nil"/>
            </w:tcBorders>
            <w:shd w:val="clear" w:color="auto" w:fill="FFFFFF"/>
            <w:noWrap/>
            <w:vAlign w:val="bottom"/>
          </w:tcPr>
          <w:p w14:paraId="2279CDB0" w14:textId="77777777" w:rsidR="00CF3C07" w:rsidRPr="001663FA" w:rsidRDefault="00CF3C07" w:rsidP="00D8452A">
            <w:pPr>
              <w:pStyle w:val="TableText"/>
            </w:pPr>
            <w:r w:rsidRPr="001663FA">
              <w:t>53.6</w:t>
            </w:r>
          </w:p>
        </w:tc>
        <w:tc>
          <w:tcPr>
            <w:tcW w:w="691" w:type="dxa"/>
            <w:tcBorders>
              <w:top w:val="nil"/>
              <w:left w:val="nil"/>
              <w:bottom w:val="single" w:sz="12" w:space="0" w:color="auto"/>
              <w:right w:val="nil"/>
            </w:tcBorders>
            <w:shd w:val="clear" w:color="auto" w:fill="FFFFFF"/>
            <w:vAlign w:val="bottom"/>
          </w:tcPr>
          <w:p w14:paraId="35D48F56" w14:textId="77777777" w:rsidR="00CF3C07" w:rsidRPr="001663FA" w:rsidRDefault="00CF3C07" w:rsidP="00D8452A">
            <w:pPr>
              <w:pStyle w:val="TableText"/>
            </w:pPr>
            <w:r w:rsidRPr="001663FA">
              <w:t>29.0</w:t>
            </w:r>
          </w:p>
        </w:tc>
        <w:tc>
          <w:tcPr>
            <w:tcW w:w="691" w:type="dxa"/>
            <w:tcBorders>
              <w:top w:val="nil"/>
              <w:left w:val="nil"/>
              <w:bottom w:val="single" w:sz="12" w:space="0" w:color="auto"/>
              <w:right w:val="nil"/>
            </w:tcBorders>
            <w:shd w:val="clear" w:color="auto" w:fill="FFFFFF"/>
            <w:vAlign w:val="bottom"/>
          </w:tcPr>
          <w:p w14:paraId="368BAB23" w14:textId="77777777" w:rsidR="00CF3C07" w:rsidRPr="001663FA" w:rsidRDefault="00CF3C07" w:rsidP="00D8452A">
            <w:pPr>
              <w:pStyle w:val="TableText"/>
            </w:pPr>
            <w:r w:rsidRPr="001663FA">
              <w:t>10.3</w:t>
            </w:r>
          </w:p>
        </w:tc>
        <w:tc>
          <w:tcPr>
            <w:tcW w:w="691" w:type="dxa"/>
            <w:tcBorders>
              <w:top w:val="nil"/>
              <w:left w:val="nil"/>
              <w:bottom w:val="single" w:sz="12" w:space="0" w:color="auto"/>
              <w:right w:val="nil"/>
            </w:tcBorders>
            <w:shd w:val="clear" w:color="auto" w:fill="FFFFFF"/>
            <w:noWrap/>
            <w:vAlign w:val="bottom"/>
          </w:tcPr>
          <w:p w14:paraId="27312FD7" w14:textId="77777777" w:rsidR="00CF3C07" w:rsidRPr="001663FA" w:rsidRDefault="00CF3C07" w:rsidP="00D8452A">
            <w:pPr>
              <w:pStyle w:val="TableText"/>
            </w:pPr>
            <w:r w:rsidRPr="001663FA">
              <w:t>39.3</w:t>
            </w:r>
          </w:p>
        </w:tc>
      </w:tr>
      <w:tr w:rsidR="00CF3C07" w:rsidRPr="001663FA" w14:paraId="25630C23" w14:textId="77777777" w:rsidTr="00D8452A">
        <w:trPr>
          <w:trHeight w:val="300"/>
        </w:trPr>
        <w:tc>
          <w:tcPr>
            <w:tcW w:w="6624" w:type="dxa"/>
            <w:tcBorders>
              <w:top w:val="single" w:sz="4" w:space="0" w:color="auto"/>
            </w:tcBorders>
            <w:shd w:val="clear" w:color="auto" w:fill="FFFFFF"/>
            <w:noWrap/>
            <w:hideMark/>
          </w:tcPr>
          <w:p w14:paraId="4C1A66A1"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BDFFC7D" w14:textId="77777777" w:rsidR="00CF3C07" w:rsidRPr="001663FA" w:rsidRDefault="00CF3C07" w:rsidP="00D8452A">
            <w:pPr>
              <w:pStyle w:val="TableText"/>
            </w:pPr>
            <w:r w:rsidRPr="001663FA">
              <w:t>129</w:t>
            </w:r>
          </w:p>
        </w:tc>
        <w:tc>
          <w:tcPr>
            <w:tcW w:w="648" w:type="dxa"/>
            <w:tcBorders>
              <w:top w:val="nil"/>
              <w:left w:val="nil"/>
              <w:bottom w:val="nil"/>
              <w:right w:val="nil"/>
            </w:tcBorders>
            <w:shd w:val="clear" w:color="auto" w:fill="FFFFFF"/>
            <w:vAlign w:val="bottom"/>
          </w:tcPr>
          <w:p w14:paraId="4AE6249F"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7A17C019"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noWrap/>
            <w:vAlign w:val="bottom"/>
          </w:tcPr>
          <w:p w14:paraId="7C318533" w14:textId="77777777" w:rsidR="00CF3C07" w:rsidRPr="001663FA" w:rsidRDefault="00CF3C07" w:rsidP="00D8452A">
            <w:pPr>
              <w:pStyle w:val="TableText"/>
            </w:pPr>
            <w:r w:rsidRPr="001663FA">
              <w:t>15.5</w:t>
            </w:r>
          </w:p>
        </w:tc>
        <w:tc>
          <w:tcPr>
            <w:tcW w:w="691" w:type="dxa"/>
            <w:tcBorders>
              <w:top w:val="nil"/>
              <w:left w:val="nil"/>
              <w:bottom w:val="nil"/>
              <w:right w:val="nil"/>
            </w:tcBorders>
            <w:shd w:val="clear" w:color="auto" w:fill="FFFFFF"/>
            <w:noWrap/>
            <w:vAlign w:val="bottom"/>
          </w:tcPr>
          <w:p w14:paraId="12CFFB21"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4FE1CF5E" w14:textId="77777777" w:rsidR="00CF3C07" w:rsidRPr="001663FA" w:rsidRDefault="00CF3C07" w:rsidP="00D8452A">
            <w:pPr>
              <w:pStyle w:val="TableText"/>
            </w:pPr>
            <w:r w:rsidRPr="001663FA">
              <w:t>16.3</w:t>
            </w:r>
          </w:p>
        </w:tc>
        <w:tc>
          <w:tcPr>
            <w:tcW w:w="691" w:type="dxa"/>
            <w:tcBorders>
              <w:top w:val="nil"/>
              <w:left w:val="nil"/>
              <w:bottom w:val="nil"/>
              <w:right w:val="nil"/>
            </w:tcBorders>
            <w:shd w:val="clear" w:color="auto" w:fill="FFFFFF"/>
            <w:vAlign w:val="bottom"/>
          </w:tcPr>
          <w:p w14:paraId="24DD33B3" w14:textId="77777777" w:rsidR="00CF3C07" w:rsidRPr="001663FA" w:rsidRDefault="00CF3C07" w:rsidP="00D8452A">
            <w:pPr>
              <w:pStyle w:val="TableText"/>
            </w:pPr>
            <w:r w:rsidRPr="001663FA">
              <w:t>8.5</w:t>
            </w:r>
          </w:p>
        </w:tc>
        <w:tc>
          <w:tcPr>
            <w:tcW w:w="691" w:type="dxa"/>
            <w:tcBorders>
              <w:top w:val="nil"/>
              <w:left w:val="nil"/>
              <w:bottom w:val="nil"/>
              <w:right w:val="nil"/>
            </w:tcBorders>
            <w:shd w:val="clear" w:color="auto" w:fill="FFFFFF"/>
            <w:noWrap/>
            <w:vAlign w:val="bottom"/>
          </w:tcPr>
          <w:p w14:paraId="551518BE" w14:textId="77777777" w:rsidR="00CF3C07" w:rsidRPr="001663FA" w:rsidRDefault="00CF3C07" w:rsidP="00D8452A">
            <w:pPr>
              <w:pStyle w:val="TableText"/>
            </w:pPr>
            <w:r w:rsidRPr="001663FA">
              <w:t>24.8</w:t>
            </w:r>
          </w:p>
        </w:tc>
      </w:tr>
      <w:tr w:rsidR="00CF3C07" w:rsidRPr="001663FA" w14:paraId="44D446F4" w14:textId="77777777" w:rsidTr="00D8452A">
        <w:trPr>
          <w:trHeight w:val="300"/>
        </w:trPr>
        <w:tc>
          <w:tcPr>
            <w:tcW w:w="6624" w:type="dxa"/>
            <w:shd w:val="clear" w:color="auto" w:fill="FFFFFF"/>
            <w:noWrap/>
            <w:hideMark/>
          </w:tcPr>
          <w:p w14:paraId="63D56FC2"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0E2D458A" w14:textId="77777777" w:rsidR="00CF3C07" w:rsidRPr="001663FA" w:rsidRDefault="00CF3C07" w:rsidP="00D8452A">
            <w:pPr>
              <w:pStyle w:val="TableText"/>
            </w:pPr>
            <w:r w:rsidRPr="001663FA">
              <w:t>1,638</w:t>
            </w:r>
          </w:p>
        </w:tc>
        <w:tc>
          <w:tcPr>
            <w:tcW w:w="648" w:type="dxa"/>
            <w:tcBorders>
              <w:top w:val="nil"/>
              <w:left w:val="nil"/>
              <w:bottom w:val="nil"/>
              <w:right w:val="nil"/>
            </w:tcBorders>
            <w:shd w:val="clear" w:color="auto" w:fill="FFFFFF"/>
            <w:vAlign w:val="bottom"/>
          </w:tcPr>
          <w:p w14:paraId="79D16D5C" w14:textId="77777777" w:rsidR="00CF3C07" w:rsidRPr="001663FA" w:rsidRDefault="00CF3C07" w:rsidP="00D8452A">
            <w:pPr>
              <w:pStyle w:val="TableText"/>
            </w:pPr>
            <w:r w:rsidRPr="001663FA">
              <w:t>619</w:t>
            </w:r>
          </w:p>
        </w:tc>
        <w:tc>
          <w:tcPr>
            <w:tcW w:w="691" w:type="dxa"/>
            <w:tcBorders>
              <w:top w:val="nil"/>
              <w:left w:val="nil"/>
              <w:bottom w:val="nil"/>
              <w:right w:val="nil"/>
            </w:tcBorders>
            <w:shd w:val="clear" w:color="auto" w:fill="FFFFFF"/>
            <w:vAlign w:val="bottom"/>
          </w:tcPr>
          <w:p w14:paraId="725D6565" w14:textId="77777777" w:rsidR="00CF3C07" w:rsidRPr="001663FA" w:rsidRDefault="00CF3C07" w:rsidP="00D8452A">
            <w:pPr>
              <w:pStyle w:val="TableText"/>
            </w:pPr>
            <w:r w:rsidRPr="001663FA">
              <w:t>20.7</w:t>
            </w:r>
          </w:p>
        </w:tc>
        <w:tc>
          <w:tcPr>
            <w:tcW w:w="691" w:type="dxa"/>
            <w:tcBorders>
              <w:top w:val="nil"/>
              <w:left w:val="nil"/>
              <w:bottom w:val="nil"/>
              <w:right w:val="nil"/>
            </w:tcBorders>
            <w:shd w:val="clear" w:color="auto" w:fill="FFFFFF"/>
            <w:noWrap/>
            <w:vAlign w:val="bottom"/>
          </w:tcPr>
          <w:p w14:paraId="0407C104" w14:textId="77777777" w:rsidR="00CF3C07" w:rsidRPr="001663FA" w:rsidRDefault="00CF3C07" w:rsidP="00D8452A">
            <w:pPr>
              <w:pStyle w:val="TableText"/>
            </w:pPr>
            <w:r w:rsidRPr="001663FA">
              <w:t>3.2</w:t>
            </w:r>
          </w:p>
        </w:tc>
        <w:tc>
          <w:tcPr>
            <w:tcW w:w="691" w:type="dxa"/>
            <w:tcBorders>
              <w:top w:val="nil"/>
              <w:left w:val="nil"/>
              <w:bottom w:val="nil"/>
              <w:right w:val="nil"/>
            </w:tcBorders>
            <w:shd w:val="clear" w:color="auto" w:fill="FFFFFF"/>
            <w:noWrap/>
            <w:vAlign w:val="bottom"/>
          </w:tcPr>
          <w:p w14:paraId="38846A87" w14:textId="77777777" w:rsidR="00CF3C07" w:rsidRPr="001663FA" w:rsidRDefault="00CF3C07" w:rsidP="00D8452A">
            <w:pPr>
              <w:pStyle w:val="TableText"/>
            </w:pPr>
            <w:r w:rsidRPr="001663FA">
              <w:t>32.7</w:t>
            </w:r>
          </w:p>
        </w:tc>
        <w:tc>
          <w:tcPr>
            <w:tcW w:w="691" w:type="dxa"/>
            <w:tcBorders>
              <w:top w:val="nil"/>
              <w:left w:val="nil"/>
              <w:bottom w:val="nil"/>
              <w:right w:val="nil"/>
            </w:tcBorders>
            <w:shd w:val="clear" w:color="auto" w:fill="FFFFFF"/>
            <w:vAlign w:val="bottom"/>
          </w:tcPr>
          <w:p w14:paraId="4AF7A019" w14:textId="77777777" w:rsidR="00CF3C07" w:rsidRPr="001663FA" w:rsidRDefault="00CF3C07" w:rsidP="00D8452A">
            <w:pPr>
              <w:pStyle w:val="TableText"/>
            </w:pPr>
            <w:r w:rsidRPr="001663FA">
              <w:t>38.7</w:t>
            </w:r>
          </w:p>
        </w:tc>
        <w:tc>
          <w:tcPr>
            <w:tcW w:w="691" w:type="dxa"/>
            <w:tcBorders>
              <w:top w:val="nil"/>
              <w:left w:val="nil"/>
              <w:bottom w:val="nil"/>
              <w:right w:val="nil"/>
            </w:tcBorders>
            <w:shd w:val="clear" w:color="auto" w:fill="FFFFFF"/>
            <w:vAlign w:val="bottom"/>
          </w:tcPr>
          <w:p w14:paraId="18C5BDDE" w14:textId="77777777" w:rsidR="00CF3C07" w:rsidRPr="001663FA" w:rsidRDefault="00CF3C07" w:rsidP="00D8452A">
            <w:pPr>
              <w:pStyle w:val="TableText"/>
            </w:pPr>
            <w:r w:rsidRPr="001663FA">
              <w:t>25.5</w:t>
            </w:r>
          </w:p>
        </w:tc>
        <w:tc>
          <w:tcPr>
            <w:tcW w:w="691" w:type="dxa"/>
            <w:tcBorders>
              <w:top w:val="nil"/>
              <w:left w:val="nil"/>
              <w:bottom w:val="nil"/>
              <w:right w:val="nil"/>
            </w:tcBorders>
            <w:shd w:val="clear" w:color="auto" w:fill="FFFFFF"/>
            <w:noWrap/>
            <w:vAlign w:val="bottom"/>
          </w:tcPr>
          <w:p w14:paraId="7511BEDE" w14:textId="77777777" w:rsidR="00CF3C07" w:rsidRPr="001663FA" w:rsidRDefault="00CF3C07" w:rsidP="00D8452A">
            <w:pPr>
              <w:pStyle w:val="TableText"/>
            </w:pPr>
            <w:r w:rsidRPr="001663FA">
              <w:t>64.2</w:t>
            </w:r>
          </w:p>
        </w:tc>
      </w:tr>
      <w:tr w:rsidR="00CF3C07" w:rsidRPr="001663FA" w14:paraId="0FA0A469" w14:textId="77777777" w:rsidTr="00D8452A">
        <w:trPr>
          <w:trHeight w:val="300"/>
        </w:trPr>
        <w:tc>
          <w:tcPr>
            <w:tcW w:w="6624" w:type="dxa"/>
            <w:shd w:val="clear" w:color="auto" w:fill="FFFFFF"/>
            <w:noWrap/>
            <w:hideMark/>
          </w:tcPr>
          <w:p w14:paraId="1EB2E5AB"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5021A198" w14:textId="77777777" w:rsidR="00CF3C07" w:rsidRPr="001663FA" w:rsidRDefault="00CF3C07" w:rsidP="00D8452A">
            <w:pPr>
              <w:pStyle w:val="TableText"/>
            </w:pPr>
            <w:r w:rsidRPr="001663FA">
              <w:t>84</w:t>
            </w:r>
          </w:p>
        </w:tc>
        <w:tc>
          <w:tcPr>
            <w:tcW w:w="648" w:type="dxa"/>
            <w:tcBorders>
              <w:top w:val="nil"/>
              <w:left w:val="nil"/>
              <w:bottom w:val="nil"/>
              <w:right w:val="nil"/>
            </w:tcBorders>
            <w:shd w:val="clear" w:color="auto" w:fill="FFFFFF"/>
            <w:vAlign w:val="bottom"/>
          </w:tcPr>
          <w:p w14:paraId="35412135" w14:textId="77777777" w:rsidR="00CF3C07" w:rsidRPr="001663FA" w:rsidRDefault="00CF3C07" w:rsidP="00D8452A">
            <w:pPr>
              <w:pStyle w:val="TableText"/>
            </w:pPr>
            <w:r w:rsidRPr="001663FA">
              <w:t>596</w:t>
            </w:r>
          </w:p>
        </w:tc>
        <w:tc>
          <w:tcPr>
            <w:tcW w:w="691" w:type="dxa"/>
            <w:tcBorders>
              <w:top w:val="nil"/>
              <w:left w:val="nil"/>
              <w:bottom w:val="nil"/>
              <w:right w:val="nil"/>
            </w:tcBorders>
            <w:shd w:val="clear" w:color="auto" w:fill="FFFFFF"/>
            <w:vAlign w:val="bottom"/>
          </w:tcPr>
          <w:p w14:paraId="1EA3B1B1" w14:textId="77777777" w:rsidR="00CF3C07" w:rsidRPr="001663FA" w:rsidRDefault="00CF3C07" w:rsidP="00D8452A">
            <w:pPr>
              <w:pStyle w:val="TableText"/>
            </w:pPr>
            <w:r w:rsidRPr="001663FA">
              <w:t>17.5</w:t>
            </w:r>
          </w:p>
        </w:tc>
        <w:tc>
          <w:tcPr>
            <w:tcW w:w="691" w:type="dxa"/>
            <w:tcBorders>
              <w:top w:val="nil"/>
              <w:left w:val="nil"/>
              <w:bottom w:val="nil"/>
              <w:right w:val="nil"/>
            </w:tcBorders>
            <w:shd w:val="clear" w:color="auto" w:fill="FFFFFF"/>
            <w:noWrap/>
            <w:vAlign w:val="bottom"/>
          </w:tcPr>
          <w:p w14:paraId="08E49910" w14:textId="77777777" w:rsidR="00CF3C07" w:rsidRPr="001663FA" w:rsidRDefault="00CF3C07" w:rsidP="00D8452A">
            <w:pPr>
              <w:pStyle w:val="TableText"/>
            </w:pPr>
            <w:r w:rsidRPr="001663FA">
              <w:t>9.5</w:t>
            </w:r>
          </w:p>
        </w:tc>
        <w:tc>
          <w:tcPr>
            <w:tcW w:w="691" w:type="dxa"/>
            <w:tcBorders>
              <w:top w:val="nil"/>
              <w:left w:val="nil"/>
              <w:bottom w:val="nil"/>
              <w:right w:val="nil"/>
            </w:tcBorders>
            <w:shd w:val="clear" w:color="auto" w:fill="FFFFFF"/>
            <w:noWrap/>
            <w:vAlign w:val="bottom"/>
          </w:tcPr>
          <w:p w14:paraId="44D0B269" w14:textId="77777777" w:rsidR="00CF3C07" w:rsidRPr="001663FA" w:rsidRDefault="00CF3C07" w:rsidP="00D8452A">
            <w:pPr>
              <w:pStyle w:val="TableText"/>
            </w:pPr>
            <w:r w:rsidRPr="001663FA">
              <w:t>75.0</w:t>
            </w:r>
          </w:p>
        </w:tc>
        <w:tc>
          <w:tcPr>
            <w:tcW w:w="691" w:type="dxa"/>
            <w:tcBorders>
              <w:top w:val="nil"/>
              <w:left w:val="nil"/>
              <w:bottom w:val="nil"/>
              <w:right w:val="nil"/>
            </w:tcBorders>
            <w:shd w:val="clear" w:color="auto" w:fill="FFFFFF"/>
            <w:vAlign w:val="bottom"/>
          </w:tcPr>
          <w:p w14:paraId="15593772" w14:textId="77777777" w:rsidR="00CF3C07" w:rsidRPr="001663FA" w:rsidRDefault="00CF3C07" w:rsidP="00D8452A">
            <w:pPr>
              <w:pStyle w:val="TableText"/>
            </w:pPr>
            <w:r w:rsidRPr="001663FA">
              <w:t>13.1</w:t>
            </w:r>
          </w:p>
        </w:tc>
        <w:tc>
          <w:tcPr>
            <w:tcW w:w="691" w:type="dxa"/>
            <w:tcBorders>
              <w:top w:val="nil"/>
              <w:left w:val="nil"/>
              <w:bottom w:val="nil"/>
              <w:right w:val="nil"/>
            </w:tcBorders>
            <w:shd w:val="clear" w:color="auto" w:fill="FFFFFF"/>
            <w:vAlign w:val="bottom"/>
          </w:tcPr>
          <w:p w14:paraId="1AB0C6F7"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0ACDAE34" w14:textId="77777777" w:rsidR="00CF3C07" w:rsidRPr="001663FA" w:rsidRDefault="00CF3C07" w:rsidP="00D8452A">
            <w:pPr>
              <w:pStyle w:val="TableText"/>
            </w:pPr>
            <w:r w:rsidRPr="001663FA">
              <w:t>15.5</w:t>
            </w:r>
          </w:p>
        </w:tc>
      </w:tr>
      <w:tr w:rsidR="00CF3C07" w:rsidRPr="001663FA" w14:paraId="6B1FF1F9" w14:textId="77777777" w:rsidTr="00D8452A">
        <w:trPr>
          <w:trHeight w:val="300"/>
        </w:trPr>
        <w:tc>
          <w:tcPr>
            <w:tcW w:w="6624" w:type="dxa"/>
            <w:tcBorders>
              <w:bottom w:val="nil"/>
            </w:tcBorders>
            <w:shd w:val="clear" w:color="auto" w:fill="FFFFFF"/>
            <w:noWrap/>
            <w:hideMark/>
          </w:tcPr>
          <w:p w14:paraId="20D0075E"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67B775F7" w14:textId="77777777" w:rsidR="00CF3C07" w:rsidRPr="001663FA" w:rsidRDefault="00CF3C07" w:rsidP="00D8452A">
            <w:pPr>
              <w:pStyle w:val="TableText"/>
            </w:pPr>
            <w:r w:rsidRPr="001663FA">
              <w:t>560</w:t>
            </w:r>
          </w:p>
        </w:tc>
        <w:tc>
          <w:tcPr>
            <w:tcW w:w="648" w:type="dxa"/>
            <w:tcBorders>
              <w:top w:val="nil"/>
              <w:left w:val="nil"/>
              <w:bottom w:val="nil"/>
              <w:right w:val="nil"/>
            </w:tcBorders>
            <w:shd w:val="clear" w:color="auto" w:fill="FFFFFF"/>
            <w:vAlign w:val="bottom"/>
          </w:tcPr>
          <w:p w14:paraId="04357640"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12062FD9"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noWrap/>
            <w:vAlign w:val="bottom"/>
          </w:tcPr>
          <w:p w14:paraId="12664CF6" w14:textId="77777777" w:rsidR="00CF3C07" w:rsidRPr="001663FA" w:rsidRDefault="00CF3C07" w:rsidP="00D8452A">
            <w:pPr>
              <w:pStyle w:val="TableText"/>
            </w:pPr>
            <w:r w:rsidRPr="001663FA">
              <w:t>2.3</w:t>
            </w:r>
          </w:p>
        </w:tc>
        <w:tc>
          <w:tcPr>
            <w:tcW w:w="691" w:type="dxa"/>
            <w:tcBorders>
              <w:top w:val="nil"/>
              <w:left w:val="nil"/>
              <w:bottom w:val="nil"/>
              <w:right w:val="nil"/>
            </w:tcBorders>
            <w:shd w:val="clear" w:color="auto" w:fill="FFFFFF"/>
            <w:noWrap/>
            <w:vAlign w:val="bottom"/>
          </w:tcPr>
          <w:p w14:paraId="79A32486" w14:textId="77777777" w:rsidR="00CF3C07" w:rsidRPr="001663FA" w:rsidRDefault="00CF3C07" w:rsidP="00D8452A">
            <w:pPr>
              <w:pStyle w:val="TableText"/>
            </w:pPr>
            <w:r w:rsidRPr="001663FA">
              <w:t>45.9</w:t>
            </w:r>
          </w:p>
        </w:tc>
        <w:tc>
          <w:tcPr>
            <w:tcW w:w="691" w:type="dxa"/>
            <w:tcBorders>
              <w:top w:val="nil"/>
              <w:left w:val="nil"/>
              <w:bottom w:val="nil"/>
              <w:right w:val="nil"/>
            </w:tcBorders>
            <w:shd w:val="clear" w:color="auto" w:fill="FFFFFF"/>
            <w:vAlign w:val="bottom"/>
          </w:tcPr>
          <w:p w14:paraId="02BD1A80" w14:textId="77777777" w:rsidR="00CF3C07" w:rsidRPr="001663FA" w:rsidRDefault="00CF3C07" w:rsidP="00D8452A">
            <w:pPr>
              <w:pStyle w:val="TableText"/>
            </w:pPr>
            <w:r w:rsidRPr="001663FA">
              <w:t>40.5</w:t>
            </w:r>
          </w:p>
        </w:tc>
        <w:tc>
          <w:tcPr>
            <w:tcW w:w="691" w:type="dxa"/>
            <w:tcBorders>
              <w:top w:val="nil"/>
              <w:left w:val="nil"/>
              <w:bottom w:val="nil"/>
              <w:right w:val="nil"/>
            </w:tcBorders>
            <w:shd w:val="clear" w:color="auto" w:fill="FFFFFF"/>
            <w:vAlign w:val="bottom"/>
          </w:tcPr>
          <w:p w14:paraId="2BAE50AE" w14:textId="77777777" w:rsidR="00CF3C07" w:rsidRPr="001663FA" w:rsidRDefault="00CF3C07" w:rsidP="00D8452A">
            <w:pPr>
              <w:pStyle w:val="TableText"/>
            </w:pPr>
            <w:r w:rsidRPr="001663FA">
              <w:t>11.3</w:t>
            </w:r>
          </w:p>
        </w:tc>
        <w:tc>
          <w:tcPr>
            <w:tcW w:w="691" w:type="dxa"/>
            <w:tcBorders>
              <w:top w:val="nil"/>
              <w:left w:val="nil"/>
              <w:bottom w:val="nil"/>
              <w:right w:val="nil"/>
            </w:tcBorders>
            <w:shd w:val="clear" w:color="auto" w:fill="FFFFFF"/>
            <w:noWrap/>
            <w:vAlign w:val="bottom"/>
          </w:tcPr>
          <w:p w14:paraId="5959F52F" w14:textId="77777777" w:rsidR="00CF3C07" w:rsidRPr="001663FA" w:rsidRDefault="00CF3C07" w:rsidP="00D8452A">
            <w:pPr>
              <w:pStyle w:val="TableText"/>
            </w:pPr>
            <w:r w:rsidRPr="001663FA">
              <w:t>51.8</w:t>
            </w:r>
          </w:p>
        </w:tc>
      </w:tr>
      <w:tr w:rsidR="00CF3C07" w:rsidRPr="001663FA" w14:paraId="12B9F5C8" w14:textId="77777777" w:rsidTr="00D8452A">
        <w:trPr>
          <w:trHeight w:val="300"/>
        </w:trPr>
        <w:tc>
          <w:tcPr>
            <w:tcW w:w="6624" w:type="dxa"/>
            <w:tcBorders>
              <w:top w:val="nil"/>
              <w:bottom w:val="nil"/>
            </w:tcBorders>
            <w:shd w:val="clear" w:color="auto" w:fill="FFFFFF"/>
            <w:noWrap/>
            <w:hideMark/>
          </w:tcPr>
          <w:p w14:paraId="4392DEDC"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747C6C12" w14:textId="77777777" w:rsidR="00CF3C07" w:rsidRPr="001663FA" w:rsidRDefault="00CF3C07" w:rsidP="00D8452A">
            <w:pPr>
              <w:pStyle w:val="TableText"/>
            </w:pPr>
            <w:r w:rsidRPr="001663FA">
              <w:t>15,379</w:t>
            </w:r>
          </w:p>
        </w:tc>
        <w:tc>
          <w:tcPr>
            <w:tcW w:w="648" w:type="dxa"/>
            <w:tcBorders>
              <w:top w:val="nil"/>
              <w:left w:val="nil"/>
              <w:bottom w:val="nil"/>
              <w:right w:val="nil"/>
            </w:tcBorders>
            <w:shd w:val="clear" w:color="auto" w:fill="FFFFFF"/>
            <w:vAlign w:val="bottom"/>
          </w:tcPr>
          <w:p w14:paraId="644AD9AF"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268E0530" w14:textId="77777777" w:rsidR="00CF3C07" w:rsidRPr="001663FA" w:rsidRDefault="00CF3C07" w:rsidP="00D8452A">
            <w:pPr>
              <w:pStyle w:val="TableText"/>
            </w:pPr>
            <w:r w:rsidRPr="001663FA">
              <w:t>18.0</w:t>
            </w:r>
          </w:p>
        </w:tc>
        <w:tc>
          <w:tcPr>
            <w:tcW w:w="691" w:type="dxa"/>
            <w:tcBorders>
              <w:top w:val="nil"/>
              <w:left w:val="nil"/>
              <w:bottom w:val="nil"/>
              <w:right w:val="nil"/>
            </w:tcBorders>
            <w:shd w:val="clear" w:color="auto" w:fill="FFFFFF"/>
            <w:noWrap/>
            <w:vAlign w:val="bottom"/>
          </w:tcPr>
          <w:p w14:paraId="3169CA85" w14:textId="77777777" w:rsidR="00CF3C07" w:rsidRPr="001663FA" w:rsidRDefault="00CF3C07" w:rsidP="00D8452A">
            <w:pPr>
              <w:pStyle w:val="TableText"/>
            </w:pPr>
            <w:r w:rsidRPr="001663FA">
              <w:t>13.8</w:t>
            </w:r>
          </w:p>
        </w:tc>
        <w:tc>
          <w:tcPr>
            <w:tcW w:w="691" w:type="dxa"/>
            <w:tcBorders>
              <w:top w:val="nil"/>
              <w:left w:val="nil"/>
              <w:bottom w:val="nil"/>
              <w:right w:val="nil"/>
            </w:tcBorders>
            <w:shd w:val="clear" w:color="auto" w:fill="FFFFFF"/>
            <w:noWrap/>
            <w:vAlign w:val="bottom"/>
          </w:tcPr>
          <w:p w14:paraId="428B201D" w14:textId="77777777" w:rsidR="00CF3C07" w:rsidRPr="001663FA" w:rsidRDefault="00CF3C07" w:rsidP="00D8452A">
            <w:pPr>
              <w:pStyle w:val="TableText"/>
            </w:pPr>
            <w:r w:rsidRPr="001663FA">
              <w:t>70.1</w:t>
            </w:r>
          </w:p>
        </w:tc>
        <w:tc>
          <w:tcPr>
            <w:tcW w:w="691" w:type="dxa"/>
            <w:tcBorders>
              <w:top w:val="nil"/>
              <w:left w:val="nil"/>
              <w:bottom w:val="nil"/>
              <w:right w:val="nil"/>
            </w:tcBorders>
            <w:shd w:val="clear" w:color="auto" w:fill="FFFFFF"/>
            <w:vAlign w:val="bottom"/>
          </w:tcPr>
          <w:p w14:paraId="6E5BE388" w14:textId="77777777" w:rsidR="00CF3C07" w:rsidRPr="001663FA" w:rsidRDefault="00CF3C07" w:rsidP="00D8452A">
            <w:pPr>
              <w:pStyle w:val="TableText"/>
            </w:pPr>
            <w:r w:rsidRPr="001663FA">
              <w:t>14.5</w:t>
            </w:r>
          </w:p>
        </w:tc>
        <w:tc>
          <w:tcPr>
            <w:tcW w:w="691" w:type="dxa"/>
            <w:tcBorders>
              <w:top w:val="nil"/>
              <w:left w:val="nil"/>
              <w:bottom w:val="nil"/>
              <w:right w:val="nil"/>
            </w:tcBorders>
            <w:shd w:val="clear" w:color="auto" w:fill="FFFFFF"/>
            <w:vAlign w:val="bottom"/>
          </w:tcPr>
          <w:p w14:paraId="5634C0EE" w14:textId="77777777" w:rsidR="00CF3C07" w:rsidRPr="001663FA" w:rsidRDefault="00CF3C07" w:rsidP="00D8452A">
            <w:pPr>
              <w:pStyle w:val="TableText"/>
            </w:pPr>
            <w:r w:rsidRPr="001663FA">
              <w:t>1.7</w:t>
            </w:r>
          </w:p>
        </w:tc>
        <w:tc>
          <w:tcPr>
            <w:tcW w:w="691" w:type="dxa"/>
            <w:tcBorders>
              <w:top w:val="nil"/>
              <w:left w:val="nil"/>
              <w:bottom w:val="nil"/>
              <w:right w:val="nil"/>
            </w:tcBorders>
            <w:shd w:val="clear" w:color="auto" w:fill="FFFFFF"/>
            <w:noWrap/>
            <w:vAlign w:val="bottom"/>
          </w:tcPr>
          <w:p w14:paraId="40DA5349" w14:textId="77777777" w:rsidR="00CF3C07" w:rsidRPr="001663FA" w:rsidRDefault="00CF3C07" w:rsidP="00D8452A">
            <w:pPr>
              <w:pStyle w:val="TableText"/>
            </w:pPr>
            <w:r w:rsidRPr="001663FA">
              <w:t>16.1</w:t>
            </w:r>
          </w:p>
        </w:tc>
      </w:tr>
      <w:tr w:rsidR="00CF3C07" w:rsidRPr="001663FA" w14:paraId="08BFD343" w14:textId="77777777" w:rsidTr="00D8452A">
        <w:trPr>
          <w:trHeight w:val="300"/>
        </w:trPr>
        <w:tc>
          <w:tcPr>
            <w:tcW w:w="6624" w:type="dxa"/>
            <w:tcBorders>
              <w:top w:val="nil"/>
            </w:tcBorders>
            <w:shd w:val="clear" w:color="auto" w:fill="FFFFFF"/>
            <w:noWrap/>
            <w:hideMark/>
          </w:tcPr>
          <w:p w14:paraId="0316C078"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1AE261A9" w14:textId="77777777" w:rsidR="00CF3C07" w:rsidRPr="001663FA" w:rsidRDefault="00CF3C07" w:rsidP="00D8452A">
            <w:pPr>
              <w:pStyle w:val="TableText"/>
            </w:pPr>
            <w:r w:rsidRPr="001663FA">
              <w:t>1,463</w:t>
            </w:r>
          </w:p>
        </w:tc>
        <w:tc>
          <w:tcPr>
            <w:tcW w:w="648" w:type="dxa"/>
            <w:tcBorders>
              <w:top w:val="nil"/>
              <w:left w:val="nil"/>
              <w:bottom w:val="nil"/>
              <w:right w:val="nil"/>
            </w:tcBorders>
            <w:shd w:val="clear" w:color="auto" w:fill="FFFFFF"/>
            <w:vAlign w:val="bottom"/>
          </w:tcPr>
          <w:p w14:paraId="79C94E5C" w14:textId="77777777" w:rsidR="00CF3C07" w:rsidRPr="001663FA" w:rsidRDefault="00CF3C07" w:rsidP="00D8452A">
            <w:pPr>
              <w:pStyle w:val="TableText"/>
            </w:pPr>
            <w:r w:rsidRPr="001663FA">
              <w:t>590</w:t>
            </w:r>
          </w:p>
        </w:tc>
        <w:tc>
          <w:tcPr>
            <w:tcW w:w="691" w:type="dxa"/>
            <w:tcBorders>
              <w:top w:val="nil"/>
              <w:left w:val="nil"/>
              <w:bottom w:val="nil"/>
              <w:right w:val="nil"/>
            </w:tcBorders>
            <w:shd w:val="clear" w:color="auto" w:fill="FFFFFF"/>
            <w:vAlign w:val="bottom"/>
          </w:tcPr>
          <w:p w14:paraId="3AD01895" w14:textId="77777777" w:rsidR="00CF3C07" w:rsidRPr="001663FA" w:rsidRDefault="00CF3C07" w:rsidP="00D8452A">
            <w:pPr>
              <w:pStyle w:val="TableText"/>
            </w:pPr>
            <w:r w:rsidRPr="001663FA">
              <w:t>17.0</w:t>
            </w:r>
          </w:p>
        </w:tc>
        <w:tc>
          <w:tcPr>
            <w:tcW w:w="691" w:type="dxa"/>
            <w:tcBorders>
              <w:top w:val="nil"/>
              <w:left w:val="nil"/>
              <w:bottom w:val="nil"/>
              <w:right w:val="nil"/>
            </w:tcBorders>
            <w:shd w:val="clear" w:color="auto" w:fill="FFFFFF"/>
            <w:noWrap/>
            <w:vAlign w:val="bottom"/>
          </w:tcPr>
          <w:p w14:paraId="5C4BDB07"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651E7FA5" w14:textId="77777777" w:rsidR="00CF3C07" w:rsidRPr="001663FA" w:rsidRDefault="00CF3C07" w:rsidP="00D8452A">
            <w:pPr>
              <w:pStyle w:val="TableText"/>
            </w:pPr>
            <w:r w:rsidRPr="001663FA">
              <w:t>68.3</w:t>
            </w:r>
          </w:p>
        </w:tc>
        <w:tc>
          <w:tcPr>
            <w:tcW w:w="691" w:type="dxa"/>
            <w:tcBorders>
              <w:top w:val="nil"/>
              <w:left w:val="nil"/>
              <w:bottom w:val="nil"/>
              <w:right w:val="nil"/>
            </w:tcBorders>
            <w:shd w:val="clear" w:color="auto" w:fill="FFFFFF"/>
            <w:vAlign w:val="bottom"/>
          </w:tcPr>
          <w:p w14:paraId="5E13D08E"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vAlign w:val="bottom"/>
          </w:tcPr>
          <w:p w14:paraId="3934BBD7" w14:textId="77777777" w:rsidR="00CF3C07" w:rsidRPr="001663FA" w:rsidRDefault="00CF3C07" w:rsidP="00D8452A">
            <w:pPr>
              <w:pStyle w:val="TableText"/>
            </w:pPr>
            <w:r w:rsidRPr="001663FA">
              <w:t>1.0</w:t>
            </w:r>
          </w:p>
        </w:tc>
        <w:tc>
          <w:tcPr>
            <w:tcW w:w="691" w:type="dxa"/>
            <w:tcBorders>
              <w:top w:val="nil"/>
              <w:left w:val="nil"/>
              <w:bottom w:val="nil"/>
              <w:right w:val="nil"/>
            </w:tcBorders>
            <w:shd w:val="clear" w:color="auto" w:fill="FFFFFF"/>
            <w:noWrap/>
            <w:vAlign w:val="bottom"/>
          </w:tcPr>
          <w:p w14:paraId="3717024B" w14:textId="77777777" w:rsidR="00CF3C07" w:rsidRPr="001663FA" w:rsidRDefault="00CF3C07" w:rsidP="00D8452A">
            <w:pPr>
              <w:pStyle w:val="TableText"/>
            </w:pPr>
            <w:r w:rsidRPr="001663FA">
              <w:t>10.8</w:t>
            </w:r>
          </w:p>
        </w:tc>
      </w:tr>
      <w:tr w:rsidR="00CF3C07" w:rsidRPr="001663FA" w14:paraId="39D6AF30" w14:textId="77777777" w:rsidTr="00D8452A">
        <w:trPr>
          <w:trHeight w:val="300"/>
        </w:trPr>
        <w:tc>
          <w:tcPr>
            <w:tcW w:w="6624" w:type="dxa"/>
            <w:tcBorders>
              <w:bottom w:val="nil"/>
            </w:tcBorders>
            <w:shd w:val="clear" w:color="auto" w:fill="FFFFFF"/>
            <w:noWrap/>
            <w:hideMark/>
          </w:tcPr>
          <w:p w14:paraId="421866EA"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3D30F3FA" w14:textId="77777777" w:rsidR="00CF3C07" w:rsidRPr="001663FA" w:rsidRDefault="00CF3C07" w:rsidP="00D8452A">
            <w:pPr>
              <w:pStyle w:val="TableText"/>
            </w:pPr>
            <w:r w:rsidRPr="001663FA">
              <w:t>4,674</w:t>
            </w:r>
          </w:p>
        </w:tc>
        <w:tc>
          <w:tcPr>
            <w:tcW w:w="648" w:type="dxa"/>
            <w:tcBorders>
              <w:top w:val="nil"/>
              <w:left w:val="nil"/>
              <w:bottom w:val="nil"/>
              <w:right w:val="nil"/>
            </w:tcBorders>
            <w:shd w:val="clear" w:color="auto" w:fill="FFFFFF"/>
            <w:vAlign w:val="bottom"/>
          </w:tcPr>
          <w:p w14:paraId="1A0C96EA" w14:textId="77777777" w:rsidR="00CF3C07" w:rsidRPr="001663FA" w:rsidRDefault="00CF3C07" w:rsidP="00D8452A">
            <w:pPr>
              <w:pStyle w:val="TableText"/>
            </w:pPr>
            <w:r w:rsidRPr="001663FA">
              <w:t>605</w:t>
            </w:r>
          </w:p>
        </w:tc>
        <w:tc>
          <w:tcPr>
            <w:tcW w:w="691" w:type="dxa"/>
            <w:tcBorders>
              <w:top w:val="nil"/>
              <w:left w:val="nil"/>
              <w:bottom w:val="nil"/>
              <w:right w:val="nil"/>
            </w:tcBorders>
            <w:shd w:val="clear" w:color="auto" w:fill="FFFFFF"/>
            <w:vAlign w:val="bottom"/>
          </w:tcPr>
          <w:p w14:paraId="7006415B"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3B0642A9" w14:textId="77777777" w:rsidR="00CF3C07" w:rsidRPr="001663FA" w:rsidRDefault="00CF3C07" w:rsidP="00D8452A">
            <w:pPr>
              <w:pStyle w:val="TableText"/>
            </w:pPr>
            <w:r w:rsidRPr="001663FA">
              <w:t>6.9</w:t>
            </w:r>
          </w:p>
        </w:tc>
        <w:tc>
          <w:tcPr>
            <w:tcW w:w="691" w:type="dxa"/>
            <w:tcBorders>
              <w:top w:val="nil"/>
              <w:left w:val="nil"/>
              <w:bottom w:val="nil"/>
              <w:right w:val="nil"/>
            </w:tcBorders>
            <w:shd w:val="clear" w:color="auto" w:fill="FFFFFF"/>
            <w:noWrap/>
            <w:vAlign w:val="bottom"/>
          </w:tcPr>
          <w:p w14:paraId="7A3817F2" w14:textId="77777777" w:rsidR="00CF3C07" w:rsidRPr="001663FA" w:rsidRDefault="00CF3C07" w:rsidP="00D8452A">
            <w:pPr>
              <w:pStyle w:val="TableText"/>
            </w:pPr>
            <w:r w:rsidRPr="001663FA">
              <w:t>56.4</w:t>
            </w:r>
          </w:p>
        </w:tc>
        <w:tc>
          <w:tcPr>
            <w:tcW w:w="691" w:type="dxa"/>
            <w:tcBorders>
              <w:top w:val="nil"/>
              <w:left w:val="nil"/>
              <w:bottom w:val="nil"/>
              <w:right w:val="nil"/>
            </w:tcBorders>
            <w:shd w:val="clear" w:color="auto" w:fill="FFFFFF"/>
            <w:vAlign w:val="bottom"/>
          </w:tcPr>
          <w:p w14:paraId="54FB94DA" w14:textId="77777777" w:rsidR="00CF3C07" w:rsidRPr="001663FA" w:rsidRDefault="00CF3C07" w:rsidP="00D8452A">
            <w:pPr>
              <w:pStyle w:val="TableText"/>
            </w:pPr>
            <w:r w:rsidRPr="001663FA">
              <w:t>29.2</w:t>
            </w:r>
          </w:p>
        </w:tc>
        <w:tc>
          <w:tcPr>
            <w:tcW w:w="691" w:type="dxa"/>
            <w:tcBorders>
              <w:top w:val="nil"/>
              <w:left w:val="nil"/>
              <w:bottom w:val="nil"/>
              <w:right w:val="nil"/>
            </w:tcBorders>
            <w:shd w:val="clear" w:color="auto" w:fill="FFFFFF"/>
            <w:vAlign w:val="bottom"/>
          </w:tcPr>
          <w:p w14:paraId="528A4570" w14:textId="77777777" w:rsidR="00CF3C07" w:rsidRPr="001663FA" w:rsidRDefault="00CF3C07" w:rsidP="00D8452A">
            <w:pPr>
              <w:pStyle w:val="TableText"/>
            </w:pPr>
            <w:r w:rsidRPr="001663FA">
              <w:t>7.6</w:t>
            </w:r>
          </w:p>
        </w:tc>
        <w:tc>
          <w:tcPr>
            <w:tcW w:w="691" w:type="dxa"/>
            <w:tcBorders>
              <w:top w:val="nil"/>
              <w:left w:val="nil"/>
              <w:bottom w:val="nil"/>
              <w:right w:val="nil"/>
            </w:tcBorders>
            <w:shd w:val="clear" w:color="auto" w:fill="FFFFFF"/>
            <w:noWrap/>
            <w:vAlign w:val="bottom"/>
          </w:tcPr>
          <w:p w14:paraId="1D96B627" w14:textId="77777777" w:rsidR="00CF3C07" w:rsidRPr="001663FA" w:rsidRDefault="00CF3C07" w:rsidP="00D8452A">
            <w:pPr>
              <w:pStyle w:val="TableText"/>
            </w:pPr>
            <w:r w:rsidRPr="001663FA">
              <w:t>36.8</w:t>
            </w:r>
          </w:p>
        </w:tc>
      </w:tr>
      <w:tr w:rsidR="00CF3C07" w:rsidRPr="001663FA" w14:paraId="13DC4FC9" w14:textId="77777777" w:rsidTr="00D8452A">
        <w:trPr>
          <w:trHeight w:val="300"/>
        </w:trPr>
        <w:tc>
          <w:tcPr>
            <w:tcW w:w="6624" w:type="dxa"/>
            <w:tcBorders>
              <w:top w:val="nil"/>
              <w:bottom w:val="single" w:sz="2" w:space="0" w:color="auto"/>
            </w:tcBorders>
            <w:shd w:val="clear" w:color="auto" w:fill="FFFFFF"/>
            <w:noWrap/>
            <w:hideMark/>
          </w:tcPr>
          <w:p w14:paraId="7C0BA70A"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66142C55" w14:textId="77777777" w:rsidR="00CF3C07" w:rsidRPr="001663FA" w:rsidRDefault="00CF3C07" w:rsidP="00D8452A">
            <w:pPr>
              <w:pStyle w:val="TableText"/>
            </w:pPr>
            <w:r w:rsidRPr="001663FA">
              <w:t>1,008</w:t>
            </w:r>
          </w:p>
        </w:tc>
        <w:tc>
          <w:tcPr>
            <w:tcW w:w="648" w:type="dxa"/>
            <w:tcBorders>
              <w:top w:val="nil"/>
              <w:left w:val="nil"/>
              <w:bottom w:val="single" w:sz="2" w:space="0" w:color="auto"/>
              <w:right w:val="nil"/>
            </w:tcBorders>
            <w:shd w:val="clear" w:color="auto" w:fill="FFFFFF"/>
            <w:vAlign w:val="bottom"/>
          </w:tcPr>
          <w:p w14:paraId="2EF5A2E7" w14:textId="77777777" w:rsidR="00CF3C07" w:rsidRPr="001663FA" w:rsidRDefault="00CF3C07" w:rsidP="00D8452A">
            <w:pPr>
              <w:pStyle w:val="TableText"/>
            </w:pPr>
            <w:r w:rsidRPr="001663FA">
              <w:t>606</w:t>
            </w:r>
          </w:p>
        </w:tc>
        <w:tc>
          <w:tcPr>
            <w:tcW w:w="691" w:type="dxa"/>
            <w:tcBorders>
              <w:top w:val="nil"/>
              <w:left w:val="nil"/>
              <w:bottom w:val="single" w:sz="2" w:space="0" w:color="auto"/>
              <w:right w:val="nil"/>
            </w:tcBorders>
            <w:shd w:val="clear" w:color="auto" w:fill="FFFFFF"/>
            <w:vAlign w:val="bottom"/>
          </w:tcPr>
          <w:p w14:paraId="20775295" w14:textId="77777777" w:rsidR="00CF3C07" w:rsidRPr="001663FA" w:rsidRDefault="00CF3C07" w:rsidP="00D8452A">
            <w:pPr>
              <w:pStyle w:val="TableText"/>
            </w:pPr>
            <w:r w:rsidRPr="001663FA">
              <w:t>22.3</w:t>
            </w:r>
          </w:p>
        </w:tc>
        <w:tc>
          <w:tcPr>
            <w:tcW w:w="691" w:type="dxa"/>
            <w:tcBorders>
              <w:top w:val="nil"/>
              <w:left w:val="nil"/>
              <w:bottom w:val="single" w:sz="2" w:space="0" w:color="auto"/>
              <w:right w:val="nil"/>
            </w:tcBorders>
            <w:shd w:val="clear" w:color="auto" w:fill="FFFFFF"/>
            <w:noWrap/>
            <w:vAlign w:val="bottom"/>
          </w:tcPr>
          <w:p w14:paraId="1CA7EFBA" w14:textId="77777777" w:rsidR="00CF3C07" w:rsidRPr="001663FA" w:rsidRDefault="00CF3C07" w:rsidP="00D8452A">
            <w:pPr>
              <w:pStyle w:val="TableText"/>
            </w:pPr>
            <w:r w:rsidRPr="001663FA">
              <w:t>8.2</w:t>
            </w:r>
          </w:p>
        </w:tc>
        <w:tc>
          <w:tcPr>
            <w:tcW w:w="691" w:type="dxa"/>
            <w:tcBorders>
              <w:top w:val="nil"/>
              <w:left w:val="nil"/>
              <w:bottom w:val="single" w:sz="2" w:space="0" w:color="auto"/>
              <w:right w:val="nil"/>
            </w:tcBorders>
            <w:shd w:val="clear" w:color="auto" w:fill="FFFFFF"/>
            <w:noWrap/>
            <w:vAlign w:val="bottom"/>
          </w:tcPr>
          <w:p w14:paraId="71A484FD" w14:textId="77777777" w:rsidR="00CF3C07" w:rsidRPr="001663FA" w:rsidRDefault="00CF3C07" w:rsidP="00D8452A">
            <w:pPr>
              <w:pStyle w:val="TableText"/>
            </w:pPr>
            <w:r w:rsidRPr="001663FA">
              <w:t>52.3</w:t>
            </w:r>
          </w:p>
        </w:tc>
        <w:tc>
          <w:tcPr>
            <w:tcW w:w="691" w:type="dxa"/>
            <w:tcBorders>
              <w:top w:val="nil"/>
              <w:left w:val="nil"/>
              <w:bottom w:val="single" w:sz="2" w:space="0" w:color="auto"/>
              <w:right w:val="nil"/>
            </w:tcBorders>
            <w:shd w:val="clear" w:color="auto" w:fill="FFFFFF"/>
            <w:vAlign w:val="bottom"/>
          </w:tcPr>
          <w:p w14:paraId="4F8ED69E" w14:textId="77777777" w:rsidR="00CF3C07" w:rsidRPr="001663FA" w:rsidRDefault="00CF3C07" w:rsidP="00D8452A">
            <w:pPr>
              <w:pStyle w:val="TableText"/>
            </w:pPr>
            <w:r w:rsidRPr="001663FA">
              <w:t>28.8</w:t>
            </w:r>
          </w:p>
        </w:tc>
        <w:tc>
          <w:tcPr>
            <w:tcW w:w="691" w:type="dxa"/>
            <w:tcBorders>
              <w:top w:val="nil"/>
              <w:left w:val="nil"/>
              <w:bottom w:val="single" w:sz="2" w:space="0" w:color="auto"/>
              <w:right w:val="nil"/>
            </w:tcBorders>
            <w:shd w:val="clear" w:color="auto" w:fill="FFFFFF"/>
            <w:vAlign w:val="bottom"/>
          </w:tcPr>
          <w:p w14:paraId="35CC5D37" w14:textId="77777777" w:rsidR="00CF3C07" w:rsidRPr="001663FA" w:rsidRDefault="00CF3C07" w:rsidP="00D8452A">
            <w:pPr>
              <w:pStyle w:val="TableText"/>
            </w:pPr>
            <w:r w:rsidRPr="001663FA">
              <w:t>10.7</w:t>
            </w:r>
          </w:p>
        </w:tc>
        <w:tc>
          <w:tcPr>
            <w:tcW w:w="691" w:type="dxa"/>
            <w:tcBorders>
              <w:top w:val="nil"/>
              <w:left w:val="nil"/>
              <w:bottom w:val="single" w:sz="2" w:space="0" w:color="auto"/>
              <w:right w:val="nil"/>
            </w:tcBorders>
            <w:shd w:val="clear" w:color="auto" w:fill="FFFFFF"/>
            <w:noWrap/>
            <w:vAlign w:val="bottom"/>
          </w:tcPr>
          <w:p w14:paraId="7C20DD72" w14:textId="77777777" w:rsidR="00CF3C07" w:rsidRPr="001663FA" w:rsidRDefault="00CF3C07" w:rsidP="00D8452A">
            <w:pPr>
              <w:pStyle w:val="TableText"/>
            </w:pPr>
            <w:r w:rsidRPr="001663FA">
              <w:t>39.5</w:t>
            </w:r>
          </w:p>
        </w:tc>
      </w:tr>
      <w:tr w:rsidR="00CF3C07" w:rsidRPr="001663FA" w14:paraId="746D452D" w14:textId="77777777" w:rsidTr="00D8452A">
        <w:trPr>
          <w:trHeight w:val="300"/>
        </w:trPr>
        <w:tc>
          <w:tcPr>
            <w:tcW w:w="6624" w:type="dxa"/>
            <w:tcBorders>
              <w:top w:val="single" w:sz="2" w:space="0" w:color="auto"/>
              <w:bottom w:val="nil"/>
            </w:tcBorders>
            <w:shd w:val="clear" w:color="auto" w:fill="FFFFFF"/>
            <w:noWrap/>
            <w:hideMark/>
          </w:tcPr>
          <w:p w14:paraId="05ED7EC1"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03247674" w14:textId="77777777" w:rsidR="00CF3C07" w:rsidRPr="001663FA" w:rsidRDefault="00CF3C07" w:rsidP="00D8452A">
            <w:pPr>
              <w:pStyle w:val="TableText"/>
            </w:pPr>
            <w:r w:rsidRPr="001663FA">
              <w:t>3,090</w:t>
            </w:r>
          </w:p>
        </w:tc>
        <w:tc>
          <w:tcPr>
            <w:tcW w:w="648" w:type="dxa"/>
            <w:tcBorders>
              <w:top w:val="single" w:sz="2" w:space="0" w:color="auto"/>
              <w:left w:val="nil"/>
              <w:bottom w:val="nil"/>
              <w:right w:val="nil"/>
            </w:tcBorders>
            <w:shd w:val="clear" w:color="auto" w:fill="FFFFFF"/>
            <w:vAlign w:val="bottom"/>
          </w:tcPr>
          <w:p w14:paraId="28E0E66E" w14:textId="77777777" w:rsidR="00CF3C07" w:rsidRPr="001663FA" w:rsidRDefault="00CF3C07" w:rsidP="00D8452A">
            <w:pPr>
              <w:pStyle w:val="TableText"/>
            </w:pPr>
            <w:r w:rsidRPr="001663FA">
              <w:t>585</w:t>
            </w:r>
          </w:p>
        </w:tc>
        <w:tc>
          <w:tcPr>
            <w:tcW w:w="691" w:type="dxa"/>
            <w:tcBorders>
              <w:top w:val="single" w:sz="2" w:space="0" w:color="auto"/>
              <w:left w:val="nil"/>
              <w:bottom w:val="nil"/>
              <w:right w:val="nil"/>
            </w:tcBorders>
            <w:shd w:val="clear" w:color="auto" w:fill="FFFFFF"/>
            <w:vAlign w:val="bottom"/>
          </w:tcPr>
          <w:p w14:paraId="56F4DCD5" w14:textId="77777777" w:rsidR="00CF3C07" w:rsidRPr="001663FA" w:rsidRDefault="00CF3C07" w:rsidP="00D8452A">
            <w:pPr>
              <w:pStyle w:val="TableText"/>
            </w:pPr>
            <w:r w:rsidRPr="001663FA">
              <w:t>15.0</w:t>
            </w:r>
          </w:p>
        </w:tc>
        <w:tc>
          <w:tcPr>
            <w:tcW w:w="691" w:type="dxa"/>
            <w:tcBorders>
              <w:top w:val="single" w:sz="2" w:space="0" w:color="auto"/>
              <w:left w:val="nil"/>
              <w:bottom w:val="nil"/>
              <w:right w:val="nil"/>
            </w:tcBorders>
            <w:shd w:val="clear" w:color="auto" w:fill="FFFFFF"/>
            <w:noWrap/>
            <w:vAlign w:val="bottom"/>
          </w:tcPr>
          <w:p w14:paraId="0AC8C42E" w14:textId="77777777" w:rsidR="00CF3C07" w:rsidRPr="001663FA" w:rsidRDefault="00CF3C07" w:rsidP="00D8452A">
            <w:pPr>
              <w:pStyle w:val="TableText"/>
            </w:pPr>
            <w:r w:rsidRPr="001663FA">
              <w:t>28.9</w:t>
            </w:r>
          </w:p>
        </w:tc>
        <w:tc>
          <w:tcPr>
            <w:tcW w:w="691" w:type="dxa"/>
            <w:tcBorders>
              <w:top w:val="single" w:sz="2" w:space="0" w:color="auto"/>
              <w:left w:val="nil"/>
              <w:bottom w:val="nil"/>
              <w:right w:val="nil"/>
            </w:tcBorders>
            <w:shd w:val="clear" w:color="auto" w:fill="FFFFFF"/>
            <w:noWrap/>
            <w:vAlign w:val="bottom"/>
          </w:tcPr>
          <w:p w14:paraId="531AC24C" w14:textId="77777777" w:rsidR="00CF3C07" w:rsidRPr="001663FA" w:rsidRDefault="00CF3C07" w:rsidP="00D8452A">
            <w:pPr>
              <w:pStyle w:val="TableText"/>
            </w:pPr>
            <w:r w:rsidRPr="001663FA">
              <w:t>65.4</w:t>
            </w:r>
          </w:p>
        </w:tc>
        <w:tc>
          <w:tcPr>
            <w:tcW w:w="691" w:type="dxa"/>
            <w:tcBorders>
              <w:top w:val="single" w:sz="2" w:space="0" w:color="auto"/>
              <w:left w:val="nil"/>
              <w:bottom w:val="nil"/>
              <w:right w:val="nil"/>
            </w:tcBorders>
            <w:shd w:val="clear" w:color="auto" w:fill="FFFFFF"/>
            <w:vAlign w:val="bottom"/>
          </w:tcPr>
          <w:p w14:paraId="449CB02E" w14:textId="77777777" w:rsidR="00CF3C07" w:rsidRPr="001663FA" w:rsidRDefault="00CF3C07" w:rsidP="00D8452A">
            <w:pPr>
              <w:pStyle w:val="TableText"/>
            </w:pPr>
            <w:r w:rsidRPr="001663FA">
              <w:t>5.0</w:t>
            </w:r>
          </w:p>
        </w:tc>
        <w:tc>
          <w:tcPr>
            <w:tcW w:w="691" w:type="dxa"/>
            <w:tcBorders>
              <w:top w:val="single" w:sz="2" w:space="0" w:color="auto"/>
              <w:left w:val="nil"/>
              <w:bottom w:val="nil"/>
              <w:right w:val="nil"/>
            </w:tcBorders>
            <w:shd w:val="clear" w:color="auto" w:fill="FFFFFF"/>
            <w:vAlign w:val="bottom"/>
          </w:tcPr>
          <w:p w14:paraId="4A1FB4FE" w14:textId="77777777" w:rsidR="00CF3C07" w:rsidRPr="001663FA" w:rsidRDefault="00CF3C07" w:rsidP="00D8452A">
            <w:pPr>
              <w:pStyle w:val="TableText"/>
            </w:pPr>
            <w:r w:rsidRPr="001663FA">
              <w:t>0.7</w:t>
            </w:r>
          </w:p>
        </w:tc>
        <w:tc>
          <w:tcPr>
            <w:tcW w:w="691" w:type="dxa"/>
            <w:tcBorders>
              <w:top w:val="single" w:sz="2" w:space="0" w:color="auto"/>
              <w:left w:val="nil"/>
              <w:bottom w:val="nil"/>
              <w:right w:val="nil"/>
            </w:tcBorders>
            <w:shd w:val="clear" w:color="auto" w:fill="FFFFFF"/>
            <w:noWrap/>
            <w:vAlign w:val="bottom"/>
          </w:tcPr>
          <w:p w14:paraId="3D6F5DC6" w14:textId="77777777" w:rsidR="00CF3C07" w:rsidRPr="001663FA" w:rsidRDefault="00CF3C07" w:rsidP="00D8452A">
            <w:pPr>
              <w:pStyle w:val="TableText"/>
            </w:pPr>
            <w:r w:rsidRPr="001663FA">
              <w:t>5.7</w:t>
            </w:r>
          </w:p>
        </w:tc>
      </w:tr>
      <w:tr w:rsidR="00CF3C07" w:rsidRPr="001663FA" w14:paraId="046C63E9" w14:textId="77777777" w:rsidTr="00D8452A">
        <w:trPr>
          <w:trHeight w:val="315"/>
        </w:trPr>
        <w:tc>
          <w:tcPr>
            <w:tcW w:w="6624" w:type="dxa"/>
            <w:tcBorders>
              <w:top w:val="nil"/>
              <w:bottom w:val="single" w:sz="2" w:space="0" w:color="auto"/>
            </w:tcBorders>
            <w:shd w:val="clear" w:color="auto" w:fill="FFFFFF"/>
            <w:noWrap/>
            <w:hideMark/>
          </w:tcPr>
          <w:p w14:paraId="1F03BDCB"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6D94E4B1" w14:textId="77777777" w:rsidR="00CF3C07" w:rsidRPr="001663FA" w:rsidRDefault="00CF3C07" w:rsidP="00D8452A">
            <w:pPr>
              <w:pStyle w:val="TableText"/>
            </w:pPr>
            <w:r w:rsidRPr="001663FA">
              <w:t>21,845</w:t>
            </w:r>
          </w:p>
        </w:tc>
        <w:tc>
          <w:tcPr>
            <w:tcW w:w="648" w:type="dxa"/>
            <w:tcBorders>
              <w:top w:val="nil"/>
              <w:left w:val="nil"/>
              <w:bottom w:val="single" w:sz="2" w:space="0" w:color="auto"/>
              <w:right w:val="nil"/>
            </w:tcBorders>
            <w:shd w:val="clear" w:color="auto" w:fill="FFFFFF"/>
            <w:vAlign w:val="bottom"/>
          </w:tcPr>
          <w:p w14:paraId="0416533D"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6784053A"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noWrap/>
            <w:vAlign w:val="bottom"/>
          </w:tcPr>
          <w:p w14:paraId="4EC97981" w14:textId="77777777" w:rsidR="00CF3C07" w:rsidRPr="001663FA" w:rsidRDefault="00CF3C07" w:rsidP="00D8452A">
            <w:pPr>
              <w:pStyle w:val="TableText"/>
            </w:pPr>
            <w:r w:rsidRPr="001663FA">
              <w:t>9.3</w:t>
            </w:r>
          </w:p>
        </w:tc>
        <w:tc>
          <w:tcPr>
            <w:tcW w:w="691" w:type="dxa"/>
            <w:tcBorders>
              <w:top w:val="nil"/>
              <w:left w:val="nil"/>
              <w:bottom w:val="single" w:sz="2" w:space="0" w:color="auto"/>
              <w:right w:val="nil"/>
            </w:tcBorders>
            <w:shd w:val="clear" w:color="auto" w:fill="FFFFFF"/>
            <w:noWrap/>
            <w:vAlign w:val="bottom"/>
          </w:tcPr>
          <w:p w14:paraId="2247383C" w14:textId="77777777" w:rsidR="00CF3C07" w:rsidRPr="001663FA" w:rsidRDefault="00CF3C07" w:rsidP="00D8452A">
            <w:pPr>
              <w:pStyle w:val="TableText"/>
            </w:pPr>
            <w:r w:rsidRPr="001663FA">
              <w:t>63.4</w:t>
            </w:r>
          </w:p>
        </w:tc>
        <w:tc>
          <w:tcPr>
            <w:tcW w:w="691" w:type="dxa"/>
            <w:tcBorders>
              <w:top w:val="nil"/>
              <w:left w:val="nil"/>
              <w:bottom w:val="single" w:sz="2" w:space="0" w:color="auto"/>
              <w:right w:val="nil"/>
            </w:tcBorders>
            <w:shd w:val="clear" w:color="auto" w:fill="FFFFFF"/>
            <w:vAlign w:val="bottom"/>
          </w:tcPr>
          <w:p w14:paraId="21451EA1"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vAlign w:val="bottom"/>
          </w:tcPr>
          <w:p w14:paraId="73B4CF3E" w14:textId="77777777" w:rsidR="00CF3C07" w:rsidRPr="001663FA" w:rsidRDefault="00CF3C07" w:rsidP="00D8452A">
            <w:pPr>
              <w:pStyle w:val="TableText"/>
            </w:pPr>
            <w:r w:rsidRPr="001663FA">
              <w:t>5.5</w:t>
            </w:r>
          </w:p>
        </w:tc>
        <w:tc>
          <w:tcPr>
            <w:tcW w:w="691" w:type="dxa"/>
            <w:tcBorders>
              <w:top w:val="nil"/>
              <w:left w:val="nil"/>
              <w:bottom w:val="single" w:sz="2" w:space="0" w:color="auto"/>
              <w:right w:val="nil"/>
            </w:tcBorders>
            <w:shd w:val="clear" w:color="auto" w:fill="FFFFFF"/>
            <w:noWrap/>
            <w:vAlign w:val="bottom"/>
          </w:tcPr>
          <w:p w14:paraId="7A7F65AC" w14:textId="77777777" w:rsidR="00CF3C07" w:rsidRPr="001663FA" w:rsidRDefault="00CF3C07" w:rsidP="00D8452A">
            <w:pPr>
              <w:pStyle w:val="TableText"/>
            </w:pPr>
            <w:r w:rsidRPr="001663FA">
              <w:t>27.3</w:t>
            </w:r>
          </w:p>
        </w:tc>
      </w:tr>
      <w:tr w:rsidR="00CF3C07" w:rsidRPr="001663FA" w14:paraId="3A2474E1" w14:textId="77777777" w:rsidTr="00D8452A">
        <w:trPr>
          <w:trHeight w:val="300"/>
        </w:trPr>
        <w:tc>
          <w:tcPr>
            <w:tcW w:w="6624" w:type="dxa"/>
            <w:tcBorders>
              <w:top w:val="single" w:sz="2" w:space="0" w:color="auto"/>
              <w:bottom w:val="nil"/>
            </w:tcBorders>
            <w:shd w:val="clear" w:color="auto" w:fill="FFFFFF"/>
            <w:noWrap/>
            <w:hideMark/>
          </w:tcPr>
          <w:p w14:paraId="4D418ED3"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671122CB" w14:textId="77777777" w:rsidR="00CF3C07" w:rsidRPr="001663FA" w:rsidRDefault="00CF3C07" w:rsidP="00D8452A">
            <w:pPr>
              <w:pStyle w:val="TableText"/>
            </w:pPr>
            <w:r w:rsidRPr="001663FA">
              <w:t>233</w:t>
            </w:r>
          </w:p>
        </w:tc>
        <w:tc>
          <w:tcPr>
            <w:tcW w:w="648" w:type="dxa"/>
            <w:tcBorders>
              <w:top w:val="single" w:sz="2" w:space="0" w:color="auto"/>
              <w:left w:val="nil"/>
              <w:bottom w:val="nil"/>
              <w:right w:val="nil"/>
            </w:tcBorders>
            <w:shd w:val="clear" w:color="auto" w:fill="FFFFFF"/>
            <w:vAlign w:val="bottom"/>
          </w:tcPr>
          <w:p w14:paraId="1770C667"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5C780C2C" w14:textId="77777777" w:rsidR="00CF3C07" w:rsidRPr="001663FA" w:rsidRDefault="00CF3C07" w:rsidP="00D8452A">
            <w:pPr>
              <w:pStyle w:val="TableText"/>
            </w:pPr>
            <w:r w:rsidRPr="001663FA">
              <w:t>17.6</w:t>
            </w:r>
          </w:p>
        </w:tc>
        <w:tc>
          <w:tcPr>
            <w:tcW w:w="691" w:type="dxa"/>
            <w:tcBorders>
              <w:top w:val="single" w:sz="2" w:space="0" w:color="auto"/>
              <w:left w:val="nil"/>
              <w:bottom w:val="nil"/>
              <w:right w:val="nil"/>
            </w:tcBorders>
            <w:shd w:val="clear" w:color="auto" w:fill="FFFFFF"/>
            <w:noWrap/>
            <w:vAlign w:val="bottom"/>
          </w:tcPr>
          <w:p w14:paraId="0477DB04" w14:textId="77777777" w:rsidR="00CF3C07" w:rsidRPr="001663FA" w:rsidRDefault="00CF3C07" w:rsidP="00D8452A">
            <w:pPr>
              <w:pStyle w:val="TableText"/>
            </w:pPr>
            <w:r w:rsidRPr="001663FA">
              <w:t>18.5</w:t>
            </w:r>
          </w:p>
        </w:tc>
        <w:tc>
          <w:tcPr>
            <w:tcW w:w="691" w:type="dxa"/>
            <w:tcBorders>
              <w:top w:val="single" w:sz="2" w:space="0" w:color="auto"/>
              <w:left w:val="nil"/>
              <w:bottom w:val="nil"/>
              <w:right w:val="nil"/>
            </w:tcBorders>
            <w:shd w:val="clear" w:color="auto" w:fill="FFFFFF"/>
            <w:noWrap/>
            <w:vAlign w:val="bottom"/>
          </w:tcPr>
          <w:p w14:paraId="0519D291" w14:textId="77777777" w:rsidR="00CF3C07" w:rsidRPr="001663FA" w:rsidRDefault="00CF3C07" w:rsidP="00D8452A">
            <w:pPr>
              <w:pStyle w:val="TableText"/>
            </w:pPr>
            <w:r w:rsidRPr="001663FA">
              <w:t>67.8</w:t>
            </w:r>
          </w:p>
        </w:tc>
        <w:tc>
          <w:tcPr>
            <w:tcW w:w="691" w:type="dxa"/>
            <w:tcBorders>
              <w:top w:val="single" w:sz="2" w:space="0" w:color="auto"/>
              <w:left w:val="nil"/>
              <w:bottom w:val="nil"/>
              <w:right w:val="nil"/>
            </w:tcBorders>
            <w:shd w:val="clear" w:color="auto" w:fill="FFFFFF"/>
            <w:vAlign w:val="bottom"/>
          </w:tcPr>
          <w:p w14:paraId="4AAFBB4C" w14:textId="77777777" w:rsidR="00CF3C07" w:rsidRPr="001663FA" w:rsidRDefault="00CF3C07" w:rsidP="00D8452A">
            <w:pPr>
              <w:pStyle w:val="TableText"/>
            </w:pPr>
            <w:r w:rsidRPr="001663FA">
              <w:t>13.7</w:t>
            </w:r>
          </w:p>
        </w:tc>
        <w:tc>
          <w:tcPr>
            <w:tcW w:w="691" w:type="dxa"/>
            <w:tcBorders>
              <w:top w:val="single" w:sz="2" w:space="0" w:color="auto"/>
              <w:left w:val="nil"/>
              <w:bottom w:val="nil"/>
              <w:right w:val="nil"/>
            </w:tcBorders>
            <w:shd w:val="clear" w:color="auto" w:fill="FFFFFF"/>
            <w:vAlign w:val="bottom"/>
          </w:tcPr>
          <w:p w14:paraId="52B13C68" w14:textId="77777777" w:rsidR="00CF3C07" w:rsidRPr="001663FA" w:rsidRDefault="00CF3C07" w:rsidP="00D8452A">
            <w:pPr>
              <w:pStyle w:val="TableText"/>
            </w:pPr>
            <w:r w:rsidRPr="001663FA">
              <w:t>0.0</w:t>
            </w:r>
          </w:p>
        </w:tc>
        <w:tc>
          <w:tcPr>
            <w:tcW w:w="691" w:type="dxa"/>
            <w:tcBorders>
              <w:top w:val="single" w:sz="2" w:space="0" w:color="auto"/>
              <w:left w:val="nil"/>
              <w:bottom w:val="nil"/>
              <w:right w:val="nil"/>
            </w:tcBorders>
            <w:shd w:val="clear" w:color="auto" w:fill="FFFFFF"/>
            <w:noWrap/>
            <w:vAlign w:val="bottom"/>
          </w:tcPr>
          <w:p w14:paraId="74674DE6" w14:textId="77777777" w:rsidR="00CF3C07" w:rsidRPr="001663FA" w:rsidRDefault="00CF3C07" w:rsidP="00D8452A">
            <w:pPr>
              <w:pStyle w:val="TableText"/>
            </w:pPr>
            <w:r w:rsidRPr="001663FA">
              <w:t>13.7</w:t>
            </w:r>
          </w:p>
        </w:tc>
      </w:tr>
      <w:tr w:rsidR="00CF3C07" w:rsidRPr="001663FA" w14:paraId="1FEE790E" w14:textId="77777777" w:rsidTr="00D8452A">
        <w:trPr>
          <w:trHeight w:val="315"/>
        </w:trPr>
        <w:tc>
          <w:tcPr>
            <w:tcW w:w="6624" w:type="dxa"/>
            <w:tcBorders>
              <w:top w:val="nil"/>
              <w:bottom w:val="single" w:sz="2" w:space="0" w:color="auto"/>
            </w:tcBorders>
            <w:shd w:val="clear" w:color="auto" w:fill="FFFFFF"/>
            <w:noWrap/>
            <w:hideMark/>
          </w:tcPr>
          <w:p w14:paraId="23A4AD30"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7F94CEEB" w14:textId="77777777" w:rsidR="00CF3C07" w:rsidRPr="001663FA" w:rsidRDefault="00CF3C07" w:rsidP="00D8452A">
            <w:pPr>
              <w:pStyle w:val="TableText"/>
            </w:pPr>
            <w:r w:rsidRPr="001663FA">
              <w:t>24,702</w:t>
            </w:r>
          </w:p>
        </w:tc>
        <w:tc>
          <w:tcPr>
            <w:tcW w:w="648" w:type="dxa"/>
            <w:tcBorders>
              <w:top w:val="nil"/>
              <w:left w:val="nil"/>
              <w:bottom w:val="single" w:sz="2" w:space="0" w:color="auto"/>
              <w:right w:val="nil"/>
            </w:tcBorders>
            <w:shd w:val="clear" w:color="auto" w:fill="FFFFFF"/>
            <w:vAlign w:val="bottom"/>
          </w:tcPr>
          <w:p w14:paraId="0AD30E54"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5DD950DB"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noWrap/>
            <w:vAlign w:val="bottom"/>
          </w:tcPr>
          <w:p w14:paraId="74FFBF11" w14:textId="77777777" w:rsidR="00CF3C07" w:rsidRPr="001663FA" w:rsidRDefault="00CF3C07" w:rsidP="00D8452A">
            <w:pPr>
              <w:pStyle w:val="TableText"/>
            </w:pPr>
            <w:r w:rsidRPr="001663FA">
              <w:t>11.7</w:t>
            </w:r>
          </w:p>
        </w:tc>
        <w:tc>
          <w:tcPr>
            <w:tcW w:w="691" w:type="dxa"/>
            <w:tcBorders>
              <w:top w:val="nil"/>
              <w:left w:val="nil"/>
              <w:bottom w:val="single" w:sz="2" w:space="0" w:color="auto"/>
              <w:right w:val="nil"/>
            </w:tcBorders>
            <w:shd w:val="clear" w:color="auto" w:fill="FFFFFF"/>
            <w:noWrap/>
            <w:vAlign w:val="bottom"/>
          </w:tcPr>
          <w:p w14:paraId="1251E365" w14:textId="77777777" w:rsidR="00CF3C07" w:rsidRPr="001663FA" w:rsidRDefault="00CF3C07" w:rsidP="00D8452A">
            <w:pPr>
              <w:pStyle w:val="TableText"/>
            </w:pPr>
            <w:r w:rsidRPr="001663FA">
              <w:t>63.6</w:t>
            </w:r>
          </w:p>
        </w:tc>
        <w:tc>
          <w:tcPr>
            <w:tcW w:w="691" w:type="dxa"/>
            <w:tcBorders>
              <w:top w:val="nil"/>
              <w:left w:val="nil"/>
              <w:bottom w:val="single" w:sz="2" w:space="0" w:color="auto"/>
              <w:right w:val="nil"/>
            </w:tcBorders>
            <w:shd w:val="clear" w:color="auto" w:fill="FFFFFF"/>
            <w:vAlign w:val="bottom"/>
          </w:tcPr>
          <w:p w14:paraId="6A8D42AD" w14:textId="77777777" w:rsidR="00CF3C07" w:rsidRPr="001663FA" w:rsidRDefault="00CF3C07" w:rsidP="00D8452A">
            <w:pPr>
              <w:pStyle w:val="TableText"/>
            </w:pPr>
            <w:r w:rsidRPr="001663FA">
              <w:t>19.8</w:t>
            </w:r>
          </w:p>
        </w:tc>
        <w:tc>
          <w:tcPr>
            <w:tcW w:w="691" w:type="dxa"/>
            <w:tcBorders>
              <w:top w:val="nil"/>
              <w:left w:val="nil"/>
              <w:bottom w:val="single" w:sz="2" w:space="0" w:color="auto"/>
              <w:right w:val="nil"/>
            </w:tcBorders>
            <w:shd w:val="clear" w:color="auto" w:fill="FFFFFF"/>
            <w:vAlign w:val="bottom"/>
          </w:tcPr>
          <w:p w14:paraId="4843CE66" w14:textId="77777777" w:rsidR="00CF3C07" w:rsidRPr="001663FA" w:rsidRDefault="00CF3C07" w:rsidP="00D8452A">
            <w:pPr>
              <w:pStyle w:val="TableText"/>
            </w:pPr>
            <w:r w:rsidRPr="001663FA">
              <w:t>5.0</w:t>
            </w:r>
          </w:p>
        </w:tc>
        <w:tc>
          <w:tcPr>
            <w:tcW w:w="691" w:type="dxa"/>
            <w:tcBorders>
              <w:top w:val="nil"/>
              <w:left w:val="nil"/>
              <w:bottom w:val="single" w:sz="2" w:space="0" w:color="auto"/>
              <w:right w:val="nil"/>
            </w:tcBorders>
            <w:shd w:val="clear" w:color="auto" w:fill="FFFFFF"/>
            <w:noWrap/>
            <w:vAlign w:val="bottom"/>
          </w:tcPr>
          <w:p w14:paraId="6C51F9F1" w14:textId="77777777" w:rsidR="00CF3C07" w:rsidRPr="001663FA" w:rsidRDefault="00CF3C07" w:rsidP="00D8452A">
            <w:pPr>
              <w:pStyle w:val="TableText"/>
            </w:pPr>
            <w:r w:rsidRPr="001663FA">
              <w:t>24.7</w:t>
            </w:r>
          </w:p>
        </w:tc>
      </w:tr>
      <w:tr w:rsidR="00CF3C07" w:rsidRPr="001663FA" w14:paraId="7E966DE3" w14:textId="77777777" w:rsidTr="00D8452A">
        <w:trPr>
          <w:trHeight w:val="315"/>
        </w:trPr>
        <w:tc>
          <w:tcPr>
            <w:tcW w:w="6624" w:type="dxa"/>
            <w:tcBorders>
              <w:top w:val="single" w:sz="2" w:space="0" w:color="auto"/>
              <w:bottom w:val="nil"/>
            </w:tcBorders>
            <w:shd w:val="clear" w:color="auto" w:fill="FFFFFF"/>
            <w:noWrap/>
          </w:tcPr>
          <w:p w14:paraId="1AA6D426"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0D2562EA" w14:textId="77777777" w:rsidR="00CF3C07" w:rsidRPr="001663FA" w:rsidRDefault="00CF3C07" w:rsidP="00D8452A">
            <w:pPr>
              <w:pStyle w:val="TableText"/>
            </w:pPr>
            <w:r w:rsidRPr="001663FA">
              <w:t>314</w:t>
            </w:r>
          </w:p>
        </w:tc>
        <w:tc>
          <w:tcPr>
            <w:tcW w:w="648" w:type="dxa"/>
            <w:tcBorders>
              <w:top w:val="single" w:sz="2" w:space="0" w:color="auto"/>
              <w:left w:val="nil"/>
              <w:bottom w:val="nil"/>
              <w:right w:val="nil"/>
            </w:tcBorders>
            <w:shd w:val="clear" w:color="auto" w:fill="FFFFFF"/>
            <w:vAlign w:val="bottom"/>
          </w:tcPr>
          <w:p w14:paraId="6E506BD1" w14:textId="77777777" w:rsidR="00CF3C07" w:rsidRPr="001663FA" w:rsidRDefault="00CF3C07" w:rsidP="00D8452A">
            <w:pPr>
              <w:pStyle w:val="TableText"/>
            </w:pPr>
            <w:r w:rsidRPr="001663FA">
              <w:t>601</w:t>
            </w:r>
          </w:p>
        </w:tc>
        <w:tc>
          <w:tcPr>
            <w:tcW w:w="691" w:type="dxa"/>
            <w:tcBorders>
              <w:top w:val="single" w:sz="2" w:space="0" w:color="auto"/>
              <w:left w:val="nil"/>
              <w:bottom w:val="nil"/>
              <w:right w:val="nil"/>
            </w:tcBorders>
            <w:shd w:val="clear" w:color="auto" w:fill="FFFFFF"/>
            <w:vAlign w:val="bottom"/>
          </w:tcPr>
          <w:p w14:paraId="1E4535B3" w14:textId="77777777" w:rsidR="00CF3C07" w:rsidRPr="001663FA" w:rsidRDefault="00CF3C07" w:rsidP="00D8452A">
            <w:pPr>
              <w:pStyle w:val="TableText"/>
            </w:pPr>
            <w:r w:rsidRPr="001663FA">
              <w:t>19.9</w:t>
            </w:r>
          </w:p>
        </w:tc>
        <w:tc>
          <w:tcPr>
            <w:tcW w:w="691" w:type="dxa"/>
            <w:tcBorders>
              <w:top w:val="single" w:sz="2" w:space="0" w:color="auto"/>
              <w:left w:val="nil"/>
              <w:bottom w:val="nil"/>
              <w:right w:val="nil"/>
            </w:tcBorders>
            <w:shd w:val="clear" w:color="auto" w:fill="FFFFFF"/>
            <w:noWrap/>
            <w:vAlign w:val="bottom"/>
          </w:tcPr>
          <w:p w14:paraId="6029E8C5"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noWrap/>
            <w:vAlign w:val="bottom"/>
          </w:tcPr>
          <w:p w14:paraId="42D3B81D" w14:textId="77777777" w:rsidR="00CF3C07" w:rsidRPr="001663FA" w:rsidRDefault="00CF3C07" w:rsidP="00D8452A">
            <w:pPr>
              <w:pStyle w:val="TableText"/>
            </w:pPr>
            <w:r w:rsidRPr="001663FA">
              <w:t>63.1</w:t>
            </w:r>
          </w:p>
        </w:tc>
        <w:tc>
          <w:tcPr>
            <w:tcW w:w="691" w:type="dxa"/>
            <w:tcBorders>
              <w:top w:val="single" w:sz="2" w:space="0" w:color="auto"/>
              <w:left w:val="nil"/>
              <w:bottom w:val="nil"/>
              <w:right w:val="nil"/>
            </w:tcBorders>
            <w:shd w:val="clear" w:color="auto" w:fill="FFFFFF"/>
            <w:vAlign w:val="bottom"/>
          </w:tcPr>
          <w:p w14:paraId="4F4B159D" w14:textId="77777777" w:rsidR="00CF3C07" w:rsidRPr="001663FA" w:rsidRDefault="00CF3C07" w:rsidP="00D8452A">
            <w:pPr>
              <w:pStyle w:val="TableText"/>
            </w:pPr>
            <w:r w:rsidRPr="001663FA">
              <w:t>23.2</w:t>
            </w:r>
          </w:p>
        </w:tc>
        <w:tc>
          <w:tcPr>
            <w:tcW w:w="691" w:type="dxa"/>
            <w:tcBorders>
              <w:top w:val="single" w:sz="2" w:space="0" w:color="auto"/>
              <w:left w:val="nil"/>
              <w:bottom w:val="nil"/>
              <w:right w:val="nil"/>
            </w:tcBorders>
            <w:shd w:val="clear" w:color="auto" w:fill="FFFFFF"/>
            <w:vAlign w:val="bottom"/>
          </w:tcPr>
          <w:p w14:paraId="0E890327" w14:textId="77777777" w:rsidR="00CF3C07" w:rsidRPr="001663FA" w:rsidRDefault="00CF3C07" w:rsidP="00D8452A">
            <w:pPr>
              <w:pStyle w:val="TableText"/>
            </w:pPr>
            <w:r w:rsidRPr="001663FA">
              <w:t>4.8</w:t>
            </w:r>
          </w:p>
        </w:tc>
        <w:tc>
          <w:tcPr>
            <w:tcW w:w="691" w:type="dxa"/>
            <w:tcBorders>
              <w:top w:val="single" w:sz="2" w:space="0" w:color="auto"/>
              <w:left w:val="nil"/>
              <w:bottom w:val="nil"/>
              <w:right w:val="nil"/>
            </w:tcBorders>
            <w:shd w:val="clear" w:color="auto" w:fill="FFFFFF"/>
            <w:noWrap/>
            <w:vAlign w:val="bottom"/>
          </w:tcPr>
          <w:p w14:paraId="394A9DD9" w14:textId="77777777" w:rsidR="00CF3C07" w:rsidRPr="001663FA" w:rsidRDefault="00CF3C07" w:rsidP="00D8452A">
            <w:pPr>
              <w:pStyle w:val="TableText"/>
            </w:pPr>
            <w:r w:rsidRPr="001663FA">
              <w:t>28.0</w:t>
            </w:r>
          </w:p>
        </w:tc>
      </w:tr>
      <w:tr w:rsidR="00CF3C07" w:rsidRPr="001663FA" w14:paraId="2E8F59FC" w14:textId="77777777" w:rsidTr="00D8452A">
        <w:trPr>
          <w:trHeight w:val="315"/>
        </w:trPr>
        <w:tc>
          <w:tcPr>
            <w:tcW w:w="6624" w:type="dxa"/>
            <w:tcBorders>
              <w:top w:val="nil"/>
              <w:bottom w:val="single" w:sz="2" w:space="0" w:color="auto"/>
            </w:tcBorders>
            <w:shd w:val="clear" w:color="auto" w:fill="FFFFFF"/>
            <w:noWrap/>
          </w:tcPr>
          <w:p w14:paraId="6C02986B"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3A9E43EC" w14:textId="77777777" w:rsidR="00CF3C07" w:rsidRPr="001663FA" w:rsidRDefault="00CF3C07" w:rsidP="00D8452A">
            <w:pPr>
              <w:pStyle w:val="TableText"/>
            </w:pPr>
            <w:r w:rsidRPr="001663FA">
              <w:t>24,621</w:t>
            </w:r>
          </w:p>
        </w:tc>
        <w:tc>
          <w:tcPr>
            <w:tcW w:w="648" w:type="dxa"/>
            <w:tcBorders>
              <w:top w:val="nil"/>
              <w:left w:val="nil"/>
              <w:bottom w:val="single" w:sz="2" w:space="0" w:color="auto"/>
              <w:right w:val="nil"/>
            </w:tcBorders>
            <w:shd w:val="clear" w:color="auto" w:fill="FFFFFF"/>
            <w:vAlign w:val="bottom"/>
          </w:tcPr>
          <w:p w14:paraId="64A082BC"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7CC44381"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noWrap/>
            <w:vAlign w:val="bottom"/>
          </w:tcPr>
          <w:p w14:paraId="105EAA92" w14:textId="77777777" w:rsidR="00CF3C07" w:rsidRPr="001663FA" w:rsidRDefault="00CF3C07" w:rsidP="00D8452A">
            <w:pPr>
              <w:pStyle w:val="TableText"/>
            </w:pPr>
            <w:r w:rsidRPr="001663FA">
              <w:t>11.8</w:t>
            </w:r>
          </w:p>
        </w:tc>
        <w:tc>
          <w:tcPr>
            <w:tcW w:w="691" w:type="dxa"/>
            <w:tcBorders>
              <w:top w:val="nil"/>
              <w:left w:val="nil"/>
              <w:bottom w:val="single" w:sz="2" w:space="0" w:color="auto"/>
              <w:right w:val="nil"/>
            </w:tcBorders>
            <w:shd w:val="clear" w:color="auto" w:fill="FFFFFF"/>
            <w:noWrap/>
            <w:vAlign w:val="bottom"/>
          </w:tcPr>
          <w:p w14:paraId="1AC25C83" w14:textId="77777777" w:rsidR="00CF3C07" w:rsidRPr="001663FA" w:rsidRDefault="00CF3C07" w:rsidP="00D8452A">
            <w:pPr>
              <w:pStyle w:val="TableText"/>
            </w:pPr>
            <w:r w:rsidRPr="001663FA">
              <w:t>63.6</w:t>
            </w:r>
          </w:p>
        </w:tc>
        <w:tc>
          <w:tcPr>
            <w:tcW w:w="691" w:type="dxa"/>
            <w:tcBorders>
              <w:top w:val="nil"/>
              <w:left w:val="nil"/>
              <w:bottom w:val="single" w:sz="2" w:space="0" w:color="auto"/>
              <w:right w:val="nil"/>
            </w:tcBorders>
            <w:shd w:val="clear" w:color="auto" w:fill="FFFFFF"/>
            <w:vAlign w:val="bottom"/>
          </w:tcPr>
          <w:p w14:paraId="2D63CD48" w14:textId="77777777" w:rsidR="00CF3C07" w:rsidRPr="001663FA" w:rsidRDefault="00CF3C07" w:rsidP="00D8452A">
            <w:pPr>
              <w:pStyle w:val="TableText"/>
            </w:pPr>
            <w:r w:rsidRPr="001663FA">
              <w:t>19.7</w:t>
            </w:r>
          </w:p>
        </w:tc>
        <w:tc>
          <w:tcPr>
            <w:tcW w:w="691" w:type="dxa"/>
            <w:tcBorders>
              <w:top w:val="nil"/>
              <w:left w:val="nil"/>
              <w:bottom w:val="single" w:sz="2" w:space="0" w:color="auto"/>
              <w:right w:val="nil"/>
            </w:tcBorders>
            <w:shd w:val="clear" w:color="auto" w:fill="FFFFFF"/>
            <w:vAlign w:val="bottom"/>
          </w:tcPr>
          <w:p w14:paraId="68C705C4" w14:textId="77777777" w:rsidR="00CF3C07" w:rsidRPr="001663FA" w:rsidRDefault="00CF3C07" w:rsidP="00D8452A">
            <w:pPr>
              <w:pStyle w:val="TableText"/>
            </w:pPr>
            <w:r w:rsidRPr="001663FA">
              <w:t>4.9</w:t>
            </w:r>
          </w:p>
        </w:tc>
        <w:tc>
          <w:tcPr>
            <w:tcW w:w="691" w:type="dxa"/>
            <w:tcBorders>
              <w:top w:val="nil"/>
              <w:left w:val="nil"/>
              <w:bottom w:val="single" w:sz="2" w:space="0" w:color="auto"/>
              <w:right w:val="nil"/>
            </w:tcBorders>
            <w:shd w:val="clear" w:color="auto" w:fill="FFFFFF"/>
            <w:noWrap/>
            <w:vAlign w:val="bottom"/>
          </w:tcPr>
          <w:p w14:paraId="36351C67" w14:textId="77777777" w:rsidR="00CF3C07" w:rsidRPr="001663FA" w:rsidRDefault="00CF3C07" w:rsidP="00D8452A">
            <w:pPr>
              <w:pStyle w:val="TableText"/>
            </w:pPr>
            <w:r w:rsidRPr="001663FA">
              <w:t>24.6</w:t>
            </w:r>
          </w:p>
        </w:tc>
      </w:tr>
      <w:tr w:rsidR="00CF3C07" w:rsidRPr="001663FA" w14:paraId="31F57AAC" w14:textId="77777777" w:rsidTr="00D8452A">
        <w:trPr>
          <w:trHeight w:val="315"/>
        </w:trPr>
        <w:tc>
          <w:tcPr>
            <w:tcW w:w="6624" w:type="dxa"/>
            <w:tcBorders>
              <w:top w:val="single" w:sz="2" w:space="0" w:color="auto"/>
              <w:bottom w:val="nil"/>
            </w:tcBorders>
            <w:shd w:val="clear" w:color="auto" w:fill="FFFFFF"/>
            <w:noWrap/>
          </w:tcPr>
          <w:p w14:paraId="4C7BE5B9"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4828C77E" w14:textId="77777777" w:rsidR="00CF3C07" w:rsidRPr="001663FA" w:rsidRDefault="00CF3C07" w:rsidP="00D8452A">
            <w:pPr>
              <w:pStyle w:val="TableText"/>
            </w:pPr>
            <w:r w:rsidRPr="001663FA">
              <w:t>758</w:t>
            </w:r>
          </w:p>
        </w:tc>
        <w:tc>
          <w:tcPr>
            <w:tcW w:w="648" w:type="dxa"/>
            <w:tcBorders>
              <w:top w:val="single" w:sz="2" w:space="0" w:color="auto"/>
              <w:left w:val="nil"/>
              <w:bottom w:val="nil"/>
              <w:right w:val="nil"/>
            </w:tcBorders>
            <w:shd w:val="clear" w:color="auto" w:fill="FFFFFF"/>
            <w:vAlign w:val="bottom"/>
          </w:tcPr>
          <w:p w14:paraId="5F7A0C15" w14:textId="77777777" w:rsidR="00CF3C07" w:rsidRPr="001663FA" w:rsidRDefault="00CF3C07" w:rsidP="00D8452A">
            <w:pPr>
              <w:pStyle w:val="TableText"/>
            </w:pPr>
            <w:r w:rsidRPr="001663FA">
              <w:t>593</w:t>
            </w:r>
          </w:p>
        </w:tc>
        <w:tc>
          <w:tcPr>
            <w:tcW w:w="691" w:type="dxa"/>
            <w:tcBorders>
              <w:top w:val="single" w:sz="2" w:space="0" w:color="auto"/>
              <w:left w:val="nil"/>
              <w:bottom w:val="nil"/>
              <w:right w:val="nil"/>
            </w:tcBorders>
            <w:shd w:val="clear" w:color="auto" w:fill="FFFFFF"/>
            <w:vAlign w:val="bottom"/>
          </w:tcPr>
          <w:p w14:paraId="682E5D44" w14:textId="77777777" w:rsidR="00CF3C07" w:rsidRPr="001663FA" w:rsidRDefault="00CF3C07" w:rsidP="00D8452A">
            <w:pPr>
              <w:pStyle w:val="TableText"/>
            </w:pPr>
            <w:r w:rsidRPr="001663FA">
              <w:t>18.0</w:t>
            </w:r>
          </w:p>
        </w:tc>
        <w:tc>
          <w:tcPr>
            <w:tcW w:w="691" w:type="dxa"/>
            <w:tcBorders>
              <w:top w:val="single" w:sz="2" w:space="0" w:color="auto"/>
              <w:left w:val="nil"/>
              <w:bottom w:val="nil"/>
              <w:right w:val="nil"/>
            </w:tcBorders>
            <w:shd w:val="clear" w:color="auto" w:fill="FFFFFF"/>
            <w:noWrap/>
            <w:vAlign w:val="bottom"/>
          </w:tcPr>
          <w:p w14:paraId="55BCD929" w14:textId="77777777" w:rsidR="00CF3C07" w:rsidRPr="001663FA" w:rsidRDefault="00CF3C07" w:rsidP="00D8452A">
            <w:pPr>
              <w:pStyle w:val="TableText"/>
            </w:pPr>
            <w:r w:rsidRPr="001663FA">
              <w:t>16.5</w:t>
            </w:r>
          </w:p>
        </w:tc>
        <w:tc>
          <w:tcPr>
            <w:tcW w:w="691" w:type="dxa"/>
            <w:tcBorders>
              <w:top w:val="single" w:sz="2" w:space="0" w:color="auto"/>
              <w:left w:val="nil"/>
              <w:bottom w:val="nil"/>
              <w:right w:val="nil"/>
            </w:tcBorders>
            <w:shd w:val="clear" w:color="auto" w:fill="FFFFFF"/>
            <w:noWrap/>
            <w:vAlign w:val="bottom"/>
          </w:tcPr>
          <w:p w14:paraId="48E3E378" w14:textId="77777777" w:rsidR="00CF3C07" w:rsidRPr="001663FA" w:rsidRDefault="00CF3C07" w:rsidP="00D8452A">
            <w:pPr>
              <w:pStyle w:val="TableText"/>
            </w:pPr>
            <w:r w:rsidRPr="001663FA">
              <w:t>67.9</w:t>
            </w:r>
          </w:p>
        </w:tc>
        <w:tc>
          <w:tcPr>
            <w:tcW w:w="691" w:type="dxa"/>
            <w:tcBorders>
              <w:top w:val="single" w:sz="2" w:space="0" w:color="auto"/>
              <w:left w:val="nil"/>
              <w:bottom w:val="nil"/>
              <w:right w:val="nil"/>
            </w:tcBorders>
            <w:shd w:val="clear" w:color="auto" w:fill="FFFFFF"/>
            <w:vAlign w:val="bottom"/>
          </w:tcPr>
          <w:p w14:paraId="699A49CF" w14:textId="77777777" w:rsidR="00CF3C07" w:rsidRPr="001663FA" w:rsidRDefault="00CF3C07" w:rsidP="00D8452A">
            <w:pPr>
              <w:pStyle w:val="TableText"/>
            </w:pPr>
            <w:r w:rsidRPr="001663FA">
              <w:t>14.2</w:t>
            </w:r>
          </w:p>
        </w:tc>
        <w:tc>
          <w:tcPr>
            <w:tcW w:w="691" w:type="dxa"/>
            <w:tcBorders>
              <w:top w:val="single" w:sz="2" w:space="0" w:color="auto"/>
              <w:left w:val="nil"/>
              <w:bottom w:val="nil"/>
              <w:right w:val="nil"/>
            </w:tcBorders>
            <w:shd w:val="clear" w:color="auto" w:fill="FFFFFF"/>
            <w:vAlign w:val="bottom"/>
          </w:tcPr>
          <w:p w14:paraId="5F0E7485" w14:textId="77777777" w:rsidR="00CF3C07" w:rsidRPr="001663FA" w:rsidRDefault="00CF3C07" w:rsidP="00D8452A">
            <w:pPr>
              <w:pStyle w:val="TableText"/>
            </w:pPr>
            <w:r w:rsidRPr="001663FA">
              <w:t>1.3</w:t>
            </w:r>
          </w:p>
        </w:tc>
        <w:tc>
          <w:tcPr>
            <w:tcW w:w="691" w:type="dxa"/>
            <w:tcBorders>
              <w:top w:val="single" w:sz="2" w:space="0" w:color="auto"/>
              <w:left w:val="nil"/>
              <w:bottom w:val="nil"/>
              <w:right w:val="nil"/>
            </w:tcBorders>
            <w:shd w:val="clear" w:color="auto" w:fill="FFFFFF"/>
            <w:noWrap/>
            <w:vAlign w:val="bottom"/>
          </w:tcPr>
          <w:p w14:paraId="489908DA" w14:textId="77777777" w:rsidR="00CF3C07" w:rsidRPr="001663FA" w:rsidRDefault="00CF3C07" w:rsidP="00D8452A">
            <w:pPr>
              <w:pStyle w:val="TableText"/>
            </w:pPr>
            <w:r w:rsidRPr="001663FA">
              <w:t>15.6</w:t>
            </w:r>
          </w:p>
        </w:tc>
      </w:tr>
      <w:tr w:rsidR="00CF3C07" w:rsidRPr="001663FA" w14:paraId="5BA5ECA6" w14:textId="77777777" w:rsidTr="00D8452A">
        <w:trPr>
          <w:trHeight w:val="315"/>
        </w:trPr>
        <w:tc>
          <w:tcPr>
            <w:tcW w:w="6624" w:type="dxa"/>
            <w:tcBorders>
              <w:top w:val="nil"/>
              <w:bottom w:val="single" w:sz="2" w:space="0" w:color="auto"/>
            </w:tcBorders>
            <w:shd w:val="clear" w:color="auto" w:fill="FFFFFF"/>
            <w:noWrap/>
          </w:tcPr>
          <w:p w14:paraId="316FEC68"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2DCD160B" w14:textId="77777777" w:rsidR="00CF3C07" w:rsidRPr="001663FA" w:rsidRDefault="00CF3C07" w:rsidP="00D8452A">
            <w:pPr>
              <w:pStyle w:val="TableText"/>
            </w:pPr>
            <w:r w:rsidRPr="001663FA">
              <w:t>24,177</w:t>
            </w:r>
          </w:p>
        </w:tc>
        <w:tc>
          <w:tcPr>
            <w:tcW w:w="648" w:type="dxa"/>
            <w:tcBorders>
              <w:top w:val="nil"/>
              <w:left w:val="nil"/>
              <w:bottom w:val="single" w:sz="2" w:space="0" w:color="auto"/>
              <w:right w:val="nil"/>
            </w:tcBorders>
            <w:shd w:val="clear" w:color="auto" w:fill="FFFFFF"/>
            <w:vAlign w:val="bottom"/>
          </w:tcPr>
          <w:p w14:paraId="2FD369AE"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5C8A0F34" w14:textId="77777777" w:rsidR="00CF3C07" w:rsidRPr="001663FA" w:rsidRDefault="00CF3C07" w:rsidP="00D8452A">
            <w:pPr>
              <w:pStyle w:val="TableText"/>
            </w:pPr>
            <w:r w:rsidRPr="001663FA">
              <w:t>20.4</w:t>
            </w:r>
          </w:p>
        </w:tc>
        <w:tc>
          <w:tcPr>
            <w:tcW w:w="691" w:type="dxa"/>
            <w:tcBorders>
              <w:top w:val="nil"/>
              <w:left w:val="nil"/>
              <w:bottom w:val="single" w:sz="2" w:space="0" w:color="auto"/>
              <w:right w:val="nil"/>
            </w:tcBorders>
            <w:shd w:val="clear" w:color="auto" w:fill="FFFFFF"/>
            <w:noWrap/>
            <w:vAlign w:val="bottom"/>
          </w:tcPr>
          <w:p w14:paraId="3776134F" w14:textId="77777777" w:rsidR="00CF3C07" w:rsidRPr="001663FA" w:rsidRDefault="00CF3C07" w:rsidP="00D8452A">
            <w:pPr>
              <w:pStyle w:val="TableText"/>
            </w:pPr>
            <w:r w:rsidRPr="001663FA">
              <w:t>11.6</w:t>
            </w:r>
          </w:p>
        </w:tc>
        <w:tc>
          <w:tcPr>
            <w:tcW w:w="691" w:type="dxa"/>
            <w:tcBorders>
              <w:top w:val="nil"/>
              <w:left w:val="nil"/>
              <w:bottom w:val="single" w:sz="2" w:space="0" w:color="auto"/>
              <w:right w:val="nil"/>
            </w:tcBorders>
            <w:shd w:val="clear" w:color="auto" w:fill="FFFFFF"/>
            <w:noWrap/>
            <w:vAlign w:val="bottom"/>
          </w:tcPr>
          <w:p w14:paraId="47CF9A3C" w14:textId="77777777" w:rsidR="00CF3C07" w:rsidRPr="001663FA" w:rsidRDefault="00CF3C07" w:rsidP="00D8452A">
            <w:pPr>
              <w:pStyle w:val="TableText"/>
            </w:pPr>
            <w:r w:rsidRPr="001663FA">
              <w:t>63.5</w:t>
            </w:r>
          </w:p>
        </w:tc>
        <w:tc>
          <w:tcPr>
            <w:tcW w:w="691" w:type="dxa"/>
            <w:tcBorders>
              <w:top w:val="nil"/>
              <w:left w:val="nil"/>
              <w:bottom w:val="single" w:sz="2" w:space="0" w:color="auto"/>
              <w:right w:val="nil"/>
            </w:tcBorders>
            <w:shd w:val="clear" w:color="auto" w:fill="FFFFFF"/>
            <w:vAlign w:val="bottom"/>
          </w:tcPr>
          <w:p w14:paraId="025CD627" w14:textId="77777777" w:rsidR="00CF3C07" w:rsidRPr="001663FA" w:rsidRDefault="00CF3C07" w:rsidP="00D8452A">
            <w:pPr>
              <w:pStyle w:val="TableText"/>
            </w:pPr>
            <w:r w:rsidRPr="001663FA">
              <w:t>19.9</w:t>
            </w:r>
          </w:p>
        </w:tc>
        <w:tc>
          <w:tcPr>
            <w:tcW w:w="691" w:type="dxa"/>
            <w:tcBorders>
              <w:top w:val="nil"/>
              <w:left w:val="nil"/>
              <w:bottom w:val="single" w:sz="2" w:space="0" w:color="auto"/>
              <w:right w:val="nil"/>
            </w:tcBorders>
            <w:shd w:val="clear" w:color="auto" w:fill="FFFFFF"/>
            <w:vAlign w:val="bottom"/>
          </w:tcPr>
          <w:p w14:paraId="3E904E4A" w14:textId="77777777" w:rsidR="00CF3C07" w:rsidRPr="001663FA" w:rsidRDefault="00CF3C07" w:rsidP="00D8452A">
            <w:pPr>
              <w:pStyle w:val="TableText"/>
            </w:pPr>
            <w:r w:rsidRPr="001663FA">
              <w:t>5.0</w:t>
            </w:r>
          </w:p>
        </w:tc>
        <w:tc>
          <w:tcPr>
            <w:tcW w:w="691" w:type="dxa"/>
            <w:tcBorders>
              <w:top w:val="nil"/>
              <w:left w:val="nil"/>
              <w:bottom w:val="single" w:sz="2" w:space="0" w:color="auto"/>
              <w:right w:val="nil"/>
            </w:tcBorders>
            <w:shd w:val="clear" w:color="auto" w:fill="FFFFFF"/>
            <w:noWrap/>
            <w:vAlign w:val="bottom"/>
          </w:tcPr>
          <w:p w14:paraId="41184899" w14:textId="77777777" w:rsidR="00CF3C07" w:rsidRPr="001663FA" w:rsidRDefault="00CF3C07" w:rsidP="00D8452A">
            <w:pPr>
              <w:pStyle w:val="TableText"/>
            </w:pPr>
            <w:r w:rsidRPr="001663FA">
              <w:t>24.9</w:t>
            </w:r>
          </w:p>
        </w:tc>
      </w:tr>
      <w:tr w:rsidR="00CF3C07" w:rsidRPr="001663FA" w14:paraId="27AA24E8" w14:textId="77777777" w:rsidTr="00D8452A">
        <w:trPr>
          <w:trHeight w:val="315"/>
        </w:trPr>
        <w:tc>
          <w:tcPr>
            <w:tcW w:w="6624" w:type="dxa"/>
            <w:tcBorders>
              <w:top w:val="single" w:sz="2" w:space="0" w:color="auto"/>
              <w:bottom w:val="nil"/>
            </w:tcBorders>
            <w:shd w:val="clear" w:color="auto" w:fill="FFFFFF"/>
            <w:noWrap/>
          </w:tcPr>
          <w:p w14:paraId="077478B2"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1A46F6B8" w14:textId="77777777" w:rsidR="00CF3C07" w:rsidRPr="001663FA" w:rsidRDefault="00CF3C07" w:rsidP="00D8452A">
            <w:pPr>
              <w:pStyle w:val="TableText"/>
            </w:pPr>
            <w:r w:rsidRPr="001663FA">
              <w:t>150</w:t>
            </w:r>
          </w:p>
        </w:tc>
        <w:tc>
          <w:tcPr>
            <w:tcW w:w="648" w:type="dxa"/>
            <w:tcBorders>
              <w:top w:val="single" w:sz="2" w:space="0" w:color="auto"/>
              <w:left w:val="nil"/>
              <w:bottom w:val="nil"/>
              <w:right w:val="nil"/>
            </w:tcBorders>
            <w:shd w:val="clear" w:color="auto" w:fill="FFFFFF"/>
            <w:vAlign w:val="bottom"/>
          </w:tcPr>
          <w:p w14:paraId="2F73B135" w14:textId="77777777" w:rsidR="00CF3C07" w:rsidRPr="001663FA" w:rsidRDefault="00CF3C07" w:rsidP="00D8452A">
            <w:pPr>
              <w:pStyle w:val="TableText"/>
            </w:pPr>
            <w:r w:rsidRPr="001663FA">
              <w:t>588</w:t>
            </w:r>
          </w:p>
        </w:tc>
        <w:tc>
          <w:tcPr>
            <w:tcW w:w="691" w:type="dxa"/>
            <w:tcBorders>
              <w:top w:val="single" w:sz="2" w:space="0" w:color="auto"/>
              <w:left w:val="nil"/>
              <w:bottom w:val="nil"/>
              <w:right w:val="nil"/>
            </w:tcBorders>
            <w:shd w:val="clear" w:color="auto" w:fill="FFFFFF"/>
            <w:vAlign w:val="bottom"/>
          </w:tcPr>
          <w:p w14:paraId="04621939" w14:textId="77777777" w:rsidR="00CF3C07" w:rsidRPr="001663FA" w:rsidRDefault="00CF3C07" w:rsidP="00D8452A">
            <w:pPr>
              <w:pStyle w:val="TableText"/>
            </w:pPr>
            <w:r w:rsidRPr="001663FA">
              <w:t>18.9</w:t>
            </w:r>
          </w:p>
        </w:tc>
        <w:tc>
          <w:tcPr>
            <w:tcW w:w="691" w:type="dxa"/>
            <w:tcBorders>
              <w:top w:val="single" w:sz="2" w:space="0" w:color="auto"/>
              <w:left w:val="nil"/>
              <w:bottom w:val="nil"/>
              <w:right w:val="nil"/>
            </w:tcBorders>
            <w:shd w:val="clear" w:color="auto" w:fill="FFFFFF"/>
            <w:noWrap/>
            <w:vAlign w:val="bottom"/>
          </w:tcPr>
          <w:p w14:paraId="426E4073" w14:textId="77777777" w:rsidR="00CF3C07" w:rsidRPr="001663FA" w:rsidRDefault="00CF3C07" w:rsidP="00D8452A">
            <w:pPr>
              <w:pStyle w:val="TableText"/>
            </w:pPr>
            <w:r w:rsidRPr="001663FA">
              <w:t>28.7</w:t>
            </w:r>
          </w:p>
        </w:tc>
        <w:tc>
          <w:tcPr>
            <w:tcW w:w="691" w:type="dxa"/>
            <w:tcBorders>
              <w:top w:val="single" w:sz="2" w:space="0" w:color="auto"/>
              <w:left w:val="nil"/>
              <w:bottom w:val="nil"/>
              <w:right w:val="nil"/>
            </w:tcBorders>
            <w:shd w:val="clear" w:color="auto" w:fill="FFFFFF"/>
            <w:noWrap/>
            <w:vAlign w:val="bottom"/>
          </w:tcPr>
          <w:p w14:paraId="1AAB6415" w14:textId="77777777" w:rsidR="00CF3C07" w:rsidRPr="001663FA" w:rsidRDefault="00CF3C07" w:rsidP="00D8452A">
            <w:pPr>
              <w:pStyle w:val="TableText"/>
            </w:pPr>
            <w:r w:rsidRPr="001663FA">
              <w:t>57.3</w:t>
            </w:r>
          </w:p>
        </w:tc>
        <w:tc>
          <w:tcPr>
            <w:tcW w:w="691" w:type="dxa"/>
            <w:tcBorders>
              <w:top w:val="single" w:sz="2" w:space="0" w:color="auto"/>
              <w:left w:val="nil"/>
              <w:bottom w:val="nil"/>
              <w:right w:val="nil"/>
            </w:tcBorders>
            <w:shd w:val="clear" w:color="auto" w:fill="FFFFFF"/>
            <w:vAlign w:val="bottom"/>
          </w:tcPr>
          <w:p w14:paraId="3C2B271C" w14:textId="77777777" w:rsidR="00CF3C07" w:rsidRPr="001663FA" w:rsidRDefault="00CF3C07" w:rsidP="00D8452A">
            <w:pPr>
              <w:pStyle w:val="TableText"/>
            </w:pPr>
            <w:r w:rsidRPr="001663FA">
              <w:t>12.7</w:t>
            </w:r>
          </w:p>
        </w:tc>
        <w:tc>
          <w:tcPr>
            <w:tcW w:w="691" w:type="dxa"/>
            <w:tcBorders>
              <w:top w:val="single" w:sz="2" w:space="0" w:color="auto"/>
              <w:left w:val="nil"/>
              <w:bottom w:val="nil"/>
              <w:right w:val="nil"/>
            </w:tcBorders>
            <w:shd w:val="clear" w:color="auto" w:fill="FFFFFF"/>
            <w:vAlign w:val="bottom"/>
          </w:tcPr>
          <w:p w14:paraId="5E8840D3" w14:textId="77777777" w:rsidR="00CF3C07" w:rsidRPr="001663FA" w:rsidRDefault="00CF3C07" w:rsidP="00D8452A">
            <w:pPr>
              <w:pStyle w:val="TableText"/>
            </w:pPr>
            <w:r w:rsidRPr="001663FA">
              <w:t>1.3</w:t>
            </w:r>
          </w:p>
        </w:tc>
        <w:tc>
          <w:tcPr>
            <w:tcW w:w="691" w:type="dxa"/>
            <w:tcBorders>
              <w:top w:val="single" w:sz="2" w:space="0" w:color="auto"/>
              <w:left w:val="nil"/>
              <w:bottom w:val="nil"/>
              <w:right w:val="nil"/>
            </w:tcBorders>
            <w:shd w:val="clear" w:color="auto" w:fill="FFFFFF"/>
            <w:noWrap/>
            <w:vAlign w:val="bottom"/>
          </w:tcPr>
          <w:p w14:paraId="2C2BCED2" w14:textId="77777777" w:rsidR="00CF3C07" w:rsidRPr="001663FA" w:rsidRDefault="00CF3C07" w:rsidP="00D8452A">
            <w:pPr>
              <w:pStyle w:val="TableText"/>
            </w:pPr>
            <w:r w:rsidRPr="001663FA">
              <w:t>14.0</w:t>
            </w:r>
          </w:p>
        </w:tc>
      </w:tr>
      <w:tr w:rsidR="00CF3C07" w:rsidRPr="001663FA" w14:paraId="7A7D201B" w14:textId="77777777" w:rsidTr="00D8452A">
        <w:trPr>
          <w:trHeight w:val="315"/>
        </w:trPr>
        <w:tc>
          <w:tcPr>
            <w:tcW w:w="6624" w:type="dxa"/>
            <w:tcBorders>
              <w:top w:val="nil"/>
              <w:bottom w:val="single" w:sz="12" w:space="0" w:color="auto"/>
            </w:tcBorders>
            <w:shd w:val="clear" w:color="auto" w:fill="FFFFFF"/>
            <w:noWrap/>
          </w:tcPr>
          <w:p w14:paraId="4556B139"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29D9A27D" w14:textId="77777777" w:rsidR="00CF3C07" w:rsidRPr="001663FA" w:rsidRDefault="00CF3C07" w:rsidP="00D8452A">
            <w:pPr>
              <w:pStyle w:val="TableText"/>
            </w:pPr>
            <w:r w:rsidRPr="001663FA">
              <w:t>24,785</w:t>
            </w:r>
          </w:p>
        </w:tc>
        <w:tc>
          <w:tcPr>
            <w:tcW w:w="648" w:type="dxa"/>
            <w:tcBorders>
              <w:top w:val="nil"/>
              <w:left w:val="nil"/>
              <w:bottom w:val="single" w:sz="12" w:space="0" w:color="auto"/>
              <w:right w:val="nil"/>
            </w:tcBorders>
            <w:shd w:val="clear" w:color="auto" w:fill="FFFFFF"/>
            <w:vAlign w:val="bottom"/>
          </w:tcPr>
          <w:p w14:paraId="1D3B5387" w14:textId="77777777" w:rsidR="00CF3C07" w:rsidRPr="001663FA" w:rsidRDefault="00CF3C07" w:rsidP="00D8452A">
            <w:pPr>
              <w:pStyle w:val="TableText"/>
            </w:pPr>
            <w:r w:rsidRPr="001663FA">
              <w:t>599</w:t>
            </w:r>
          </w:p>
        </w:tc>
        <w:tc>
          <w:tcPr>
            <w:tcW w:w="691" w:type="dxa"/>
            <w:tcBorders>
              <w:top w:val="nil"/>
              <w:left w:val="nil"/>
              <w:bottom w:val="single" w:sz="12" w:space="0" w:color="auto"/>
              <w:right w:val="nil"/>
            </w:tcBorders>
            <w:shd w:val="clear" w:color="auto" w:fill="FFFFFF"/>
            <w:vAlign w:val="bottom"/>
          </w:tcPr>
          <w:p w14:paraId="08002BC7" w14:textId="77777777" w:rsidR="00CF3C07" w:rsidRPr="001663FA" w:rsidRDefault="00CF3C07" w:rsidP="00D8452A">
            <w:pPr>
              <w:pStyle w:val="TableText"/>
            </w:pPr>
            <w:r w:rsidRPr="001663FA">
              <w:t>20.3</w:t>
            </w:r>
          </w:p>
        </w:tc>
        <w:tc>
          <w:tcPr>
            <w:tcW w:w="691" w:type="dxa"/>
            <w:tcBorders>
              <w:top w:val="nil"/>
              <w:left w:val="nil"/>
              <w:bottom w:val="single" w:sz="12" w:space="0" w:color="auto"/>
              <w:right w:val="nil"/>
            </w:tcBorders>
            <w:shd w:val="clear" w:color="auto" w:fill="FFFFFF"/>
            <w:noWrap/>
            <w:vAlign w:val="bottom"/>
          </w:tcPr>
          <w:p w14:paraId="099C1A95" w14:textId="77777777" w:rsidR="00CF3C07" w:rsidRPr="001663FA" w:rsidRDefault="00CF3C07" w:rsidP="00D8452A">
            <w:pPr>
              <w:pStyle w:val="TableText"/>
            </w:pPr>
            <w:r w:rsidRPr="001663FA">
              <w:t>11.6</w:t>
            </w:r>
          </w:p>
        </w:tc>
        <w:tc>
          <w:tcPr>
            <w:tcW w:w="691" w:type="dxa"/>
            <w:tcBorders>
              <w:top w:val="nil"/>
              <w:left w:val="nil"/>
              <w:bottom w:val="single" w:sz="12" w:space="0" w:color="auto"/>
              <w:right w:val="nil"/>
            </w:tcBorders>
            <w:shd w:val="clear" w:color="auto" w:fill="FFFFFF"/>
            <w:noWrap/>
            <w:vAlign w:val="bottom"/>
          </w:tcPr>
          <w:p w14:paraId="44B47CD4" w14:textId="77777777" w:rsidR="00CF3C07" w:rsidRPr="001663FA" w:rsidRDefault="00CF3C07" w:rsidP="00D8452A">
            <w:pPr>
              <w:pStyle w:val="TableText"/>
            </w:pPr>
            <w:r w:rsidRPr="001663FA">
              <w:t>63.7</w:t>
            </w:r>
          </w:p>
        </w:tc>
        <w:tc>
          <w:tcPr>
            <w:tcW w:w="691" w:type="dxa"/>
            <w:tcBorders>
              <w:top w:val="nil"/>
              <w:left w:val="nil"/>
              <w:bottom w:val="single" w:sz="12" w:space="0" w:color="auto"/>
              <w:right w:val="nil"/>
            </w:tcBorders>
            <w:shd w:val="clear" w:color="auto" w:fill="FFFFFF"/>
            <w:vAlign w:val="bottom"/>
          </w:tcPr>
          <w:p w14:paraId="5B259B6B" w14:textId="77777777" w:rsidR="00CF3C07" w:rsidRPr="001663FA" w:rsidRDefault="00CF3C07" w:rsidP="00D8452A">
            <w:pPr>
              <w:pStyle w:val="TableText"/>
            </w:pPr>
            <w:r w:rsidRPr="001663FA">
              <w:t>19.7</w:t>
            </w:r>
          </w:p>
        </w:tc>
        <w:tc>
          <w:tcPr>
            <w:tcW w:w="691" w:type="dxa"/>
            <w:tcBorders>
              <w:top w:val="nil"/>
              <w:left w:val="nil"/>
              <w:bottom w:val="single" w:sz="12" w:space="0" w:color="auto"/>
              <w:right w:val="nil"/>
            </w:tcBorders>
            <w:shd w:val="clear" w:color="auto" w:fill="FFFFFF"/>
            <w:vAlign w:val="bottom"/>
          </w:tcPr>
          <w:p w14:paraId="4CC83FDF" w14:textId="77777777" w:rsidR="00CF3C07" w:rsidRPr="001663FA" w:rsidRDefault="00CF3C07" w:rsidP="00D8452A">
            <w:pPr>
              <w:pStyle w:val="TableText"/>
            </w:pPr>
            <w:r w:rsidRPr="001663FA">
              <w:t>4.9</w:t>
            </w:r>
          </w:p>
        </w:tc>
        <w:tc>
          <w:tcPr>
            <w:tcW w:w="691" w:type="dxa"/>
            <w:tcBorders>
              <w:top w:val="nil"/>
              <w:left w:val="nil"/>
              <w:bottom w:val="single" w:sz="12" w:space="0" w:color="auto"/>
              <w:right w:val="nil"/>
            </w:tcBorders>
            <w:shd w:val="clear" w:color="auto" w:fill="FFFFFF"/>
            <w:noWrap/>
            <w:vAlign w:val="bottom"/>
          </w:tcPr>
          <w:p w14:paraId="39472C59" w14:textId="77777777" w:rsidR="00CF3C07" w:rsidRPr="001663FA" w:rsidRDefault="00CF3C07" w:rsidP="00D8452A">
            <w:pPr>
              <w:pStyle w:val="TableText"/>
            </w:pPr>
            <w:r w:rsidRPr="001663FA">
              <w:t>24.7</w:t>
            </w:r>
          </w:p>
        </w:tc>
      </w:tr>
      <w:tr w:rsidR="00CF3C07" w:rsidRPr="001663FA" w14:paraId="73E89B35" w14:textId="77777777" w:rsidTr="00D8452A">
        <w:trPr>
          <w:trHeight w:val="315"/>
        </w:trPr>
        <w:tc>
          <w:tcPr>
            <w:tcW w:w="6624" w:type="dxa"/>
            <w:tcBorders>
              <w:top w:val="single" w:sz="4" w:space="0" w:color="auto"/>
            </w:tcBorders>
            <w:shd w:val="clear" w:color="auto" w:fill="FFFFFF"/>
            <w:noWrap/>
          </w:tcPr>
          <w:p w14:paraId="2D459A7B"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62441F19" w14:textId="77777777" w:rsidR="00CF3C07" w:rsidRPr="001663FA" w:rsidRDefault="00CF3C07" w:rsidP="00D8452A">
            <w:pPr>
              <w:pStyle w:val="TableText"/>
            </w:pPr>
            <w:r w:rsidRPr="001663FA">
              <w:t>39</w:t>
            </w:r>
          </w:p>
        </w:tc>
        <w:tc>
          <w:tcPr>
            <w:tcW w:w="648" w:type="dxa"/>
            <w:tcBorders>
              <w:top w:val="nil"/>
              <w:left w:val="nil"/>
              <w:bottom w:val="nil"/>
              <w:right w:val="nil"/>
            </w:tcBorders>
            <w:shd w:val="clear" w:color="auto" w:fill="FFFFFF"/>
            <w:vAlign w:val="bottom"/>
          </w:tcPr>
          <w:p w14:paraId="6A69E7AF" w14:textId="77777777" w:rsidR="00CF3C07" w:rsidRPr="001663FA" w:rsidRDefault="00CF3C07" w:rsidP="00D8452A">
            <w:pPr>
              <w:pStyle w:val="TableText"/>
            </w:pPr>
            <w:r w:rsidRPr="001663FA">
              <w:t>608</w:t>
            </w:r>
          </w:p>
        </w:tc>
        <w:tc>
          <w:tcPr>
            <w:tcW w:w="691" w:type="dxa"/>
            <w:tcBorders>
              <w:top w:val="nil"/>
              <w:left w:val="nil"/>
              <w:bottom w:val="nil"/>
              <w:right w:val="nil"/>
            </w:tcBorders>
            <w:shd w:val="clear" w:color="auto" w:fill="FFFFFF"/>
            <w:vAlign w:val="bottom"/>
          </w:tcPr>
          <w:p w14:paraId="7BEA0A19"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noWrap/>
            <w:vAlign w:val="bottom"/>
          </w:tcPr>
          <w:p w14:paraId="5C926601" w14:textId="77777777" w:rsidR="00CF3C07" w:rsidRPr="001663FA" w:rsidRDefault="00CF3C07" w:rsidP="00D8452A">
            <w:pPr>
              <w:pStyle w:val="TableText"/>
            </w:pPr>
            <w:r w:rsidRPr="001663FA">
              <w:t>5.1</w:t>
            </w:r>
          </w:p>
        </w:tc>
        <w:tc>
          <w:tcPr>
            <w:tcW w:w="691" w:type="dxa"/>
            <w:tcBorders>
              <w:top w:val="nil"/>
              <w:left w:val="nil"/>
              <w:bottom w:val="nil"/>
              <w:right w:val="nil"/>
            </w:tcBorders>
            <w:shd w:val="clear" w:color="auto" w:fill="FFFFFF"/>
            <w:noWrap/>
            <w:vAlign w:val="bottom"/>
          </w:tcPr>
          <w:p w14:paraId="77601731" w14:textId="77777777" w:rsidR="00CF3C07" w:rsidRPr="001663FA" w:rsidRDefault="00CF3C07" w:rsidP="00D8452A">
            <w:pPr>
              <w:pStyle w:val="TableText"/>
            </w:pPr>
            <w:r w:rsidRPr="001663FA">
              <w:t>56.4</w:t>
            </w:r>
          </w:p>
        </w:tc>
        <w:tc>
          <w:tcPr>
            <w:tcW w:w="691" w:type="dxa"/>
            <w:tcBorders>
              <w:top w:val="nil"/>
              <w:left w:val="nil"/>
              <w:bottom w:val="nil"/>
              <w:right w:val="nil"/>
            </w:tcBorders>
            <w:shd w:val="clear" w:color="auto" w:fill="FFFFFF"/>
            <w:vAlign w:val="bottom"/>
          </w:tcPr>
          <w:p w14:paraId="3C66A30B" w14:textId="77777777" w:rsidR="00CF3C07" w:rsidRPr="001663FA" w:rsidRDefault="00CF3C07" w:rsidP="00D8452A">
            <w:pPr>
              <w:pStyle w:val="TableText"/>
            </w:pPr>
            <w:r w:rsidRPr="001663FA">
              <w:t>23.1</w:t>
            </w:r>
          </w:p>
        </w:tc>
        <w:tc>
          <w:tcPr>
            <w:tcW w:w="691" w:type="dxa"/>
            <w:tcBorders>
              <w:top w:val="nil"/>
              <w:left w:val="nil"/>
              <w:bottom w:val="nil"/>
              <w:right w:val="nil"/>
            </w:tcBorders>
            <w:shd w:val="clear" w:color="auto" w:fill="FFFFFF"/>
            <w:vAlign w:val="bottom"/>
          </w:tcPr>
          <w:p w14:paraId="4889BABB" w14:textId="77777777" w:rsidR="00CF3C07" w:rsidRPr="001663FA" w:rsidRDefault="00CF3C07" w:rsidP="00D8452A">
            <w:pPr>
              <w:pStyle w:val="TableText"/>
            </w:pPr>
            <w:r w:rsidRPr="001663FA">
              <w:t>15.4</w:t>
            </w:r>
          </w:p>
        </w:tc>
        <w:tc>
          <w:tcPr>
            <w:tcW w:w="691" w:type="dxa"/>
            <w:tcBorders>
              <w:top w:val="nil"/>
              <w:left w:val="nil"/>
              <w:bottom w:val="nil"/>
              <w:right w:val="nil"/>
            </w:tcBorders>
            <w:shd w:val="clear" w:color="auto" w:fill="FFFFFF"/>
            <w:noWrap/>
            <w:vAlign w:val="bottom"/>
          </w:tcPr>
          <w:p w14:paraId="66CD7AB0" w14:textId="77777777" w:rsidR="00CF3C07" w:rsidRPr="001663FA" w:rsidRDefault="00CF3C07" w:rsidP="00D8452A">
            <w:pPr>
              <w:pStyle w:val="TableText"/>
            </w:pPr>
            <w:r w:rsidRPr="001663FA">
              <w:t>38.5</w:t>
            </w:r>
          </w:p>
        </w:tc>
      </w:tr>
      <w:tr w:rsidR="00CF3C07" w:rsidRPr="001663FA" w14:paraId="2CBBE6F1" w14:textId="77777777" w:rsidTr="00D8452A">
        <w:trPr>
          <w:trHeight w:val="315"/>
        </w:trPr>
        <w:tc>
          <w:tcPr>
            <w:tcW w:w="6624" w:type="dxa"/>
            <w:shd w:val="clear" w:color="auto" w:fill="FFFFFF"/>
            <w:noWrap/>
          </w:tcPr>
          <w:p w14:paraId="3D974853"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6FBE6C98" w14:textId="77777777" w:rsidR="00CF3C07" w:rsidRPr="001663FA" w:rsidRDefault="00CF3C07" w:rsidP="00D8452A">
            <w:pPr>
              <w:pStyle w:val="TableText"/>
            </w:pPr>
            <w:r w:rsidRPr="001663FA">
              <w:t>90</w:t>
            </w:r>
          </w:p>
        </w:tc>
        <w:tc>
          <w:tcPr>
            <w:tcW w:w="648" w:type="dxa"/>
            <w:tcBorders>
              <w:top w:val="nil"/>
              <w:left w:val="nil"/>
              <w:bottom w:val="nil"/>
              <w:right w:val="nil"/>
            </w:tcBorders>
            <w:shd w:val="clear" w:color="auto" w:fill="FFFFFF"/>
            <w:vAlign w:val="bottom"/>
          </w:tcPr>
          <w:p w14:paraId="7758F841"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2B38CB54"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3CDD16C7"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08BFB227"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3D223E30" w14:textId="77777777" w:rsidR="00CF3C07" w:rsidRPr="001663FA" w:rsidRDefault="00CF3C07" w:rsidP="00D8452A">
            <w:pPr>
              <w:pStyle w:val="TableText"/>
            </w:pPr>
            <w:r w:rsidRPr="001663FA">
              <w:t>13.3</w:t>
            </w:r>
          </w:p>
        </w:tc>
        <w:tc>
          <w:tcPr>
            <w:tcW w:w="691" w:type="dxa"/>
            <w:tcBorders>
              <w:top w:val="nil"/>
              <w:left w:val="nil"/>
              <w:bottom w:val="nil"/>
              <w:right w:val="nil"/>
            </w:tcBorders>
            <w:shd w:val="clear" w:color="auto" w:fill="FFFFFF"/>
            <w:vAlign w:val="bottom"/>
          </w:tcPr>
          <w:p w14:paraId="65B87DDE"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71C1A3F5" w14:textId="77777777" w:rsidR="00CF3C07" w:rsidRPr="001663FA" w:rsidRDefault="00CF3C07" w:rsidP="00D8452A">
            <w:pPr>
              <w:pStyle w:val="TableText"/>
            </w:pPr>
            <w:r w:rsidRPr="001663FA">
              <w:t>18.9</w:t>
            </w:r>
          </w:p>
        </w:tc>
      </w:tr>
      <w:tr w:rsidR="00CF3C07" w:rsidRPr="001663FA" w14:paraId="588F2CEE" w14:textId="77777777" w:rsidTr="00D8452A">
        <w:trPr>
          <w:trHeight w:val="315"/>
        </w:trPr>
        <w:tc>
          <w:tcPr>
            <w:tcW w:w="6624" w:type="dxa"/>
            <w:shd w:val="clear" w:color="auto" w:fill="FFFFFF"/>
            <w:noWrap/>
          </w:tcPr>
          <w:p w14:paraId="3F97659F"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2E2255D6" w14:textId="77777777" w:rsidR="00CF3C07" w:rsidRPr="001663FA" w:rsidRDefault="00CF3C07" w:rsidP="00D8452A">
            <w:pPr>
              <w:pStyle w:val="TableText"/>
            </w:pPr>
            <w:r w:rsidRPr="001663FA">
              <w:t>889</w:t>
            </w:r>
          </w:p>
        </w:tc>
        <w:tc>
          <w:tcPr>
            <w:tcW w:w="648" w:type="dxa"/>
            <w:tcBorders>
              <w:top w:val="nil"/>
              <w:left w:val="nil"/>
              <w:bottom w:val="nil"/>
              <w:right w:val="nil"/>
            </w:tcBorders>
            <w:shd w:val="clear" w:color="auto" w:fill="FFFFFF"/>
            <w:vAlign w:val="bottom"/>
          </w:tcPr>
          <w:p w14:paraId="7643BABF" w14:textId="77777777" w:rsidR="00CF3C07" w:rsidRPr="001663FA" w:rsidRDefault="00CF3C07" w:rsidP="00D8452A">
            <w:pPr>
              <w:pStyle w:val="TableText"/>
            </w:pPr>
            <w:r w:rsidRPr="001663FA">
              <w:t>623</w:t>
            </w:r>
          </w:p>
        </w:tc>
        <w:tc>
          <w:tcPr>
            <w:tcW w:w="691" w:type="dxa"/>
            <w:tcBorders>
              <w:top w:val="nil"/>
              <w:left w:val="nil"/>
              <w:bottom w:val="nil"/>
              <w:right w:val="nil"/>
            </w:tcBorders>
            <w:shd w:val="clear" w:color="auto" w:fill="FFFFFF"/>
            <w:vAlign w:val="bottom"/>
          </w:tcPr>
          <w:p w14:paraId="1F602095"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45CEBCE2" w14:textId="77777777" w:rsidR="00CF3C07" w:rsidRPr="001663FA" w:rsidRDefault="00CF3C07" w:rsidP="00D8452A">
            <w:pPr>
              <w:pStyle w:val="TableText"/>
            </w:pPr>
            <w:r w:rsidRPr="001663FA">
              <w:t>1.6</w:t>
            </w:r>
          </w:p>
        </w:tc>
        <w:tc>
          <w:tcPr>
            <w:tcW w:w="691" w:type="dxa"/>
            <w:tcBorders>
              <w:top w:val="nil"/>
              <w:left w:val="nil"/>
              <w:bottom w:val="nil"/>
              <w:right w:val="nil"/>
            </w:tcBorders>
            <w:shd w:val="clear" w:color="auto" w:fill="FFFFFF"/>
            <w:noWrap/>
            <w:vAlign w:val="bottom"/>
          </w:tcPr>
          <w:p w14:paraId="27311241" w14:textId="77777777" w:rsidR="00CF3C07" w:rsidRPr="001663FA" w:rsidRDefault="00CF3C07" w:rsidP="00D8452A">
            <w:pPr>
              <w:pStyle w:val="TableText"/>
            </w:pPr>
            <w:r w:rsidRPr="001663FA">
              <w:t>26.9</w:t>
            </w:r>
          </w:p>
        </w:tc>
        <w:tc>
          <w:tcPr>
            <w:tcW w:w="691" w:type="dxa"/>
            <w:tcBorders>
              <w:top w:val="nil"/>
              <w:left w:val="nil"/>
              <w:bottom w:val="nil"/>
              <w:right w:val="nil"/>
            </w:tcBorders>
            <w:shd w:val="clear" w:color="auto" w:fill="FFFFFF"/>
            <w:vAlign w:val="bottom"/>
          </w:tcPr>
          <w:p w14:paraId="20960D86" w14:textId="77777777" w:rsidR="00CF3C07" w:rsidRPr="001663FA" w:rsidRDefault="00CF3C07" w:rsidP="00D8452A">
            <w:pPr>
              <w:pStyle w:val="TableText"/>
            </w:pPr>
            <w:r w:rsidRPr="001663FA">
              <w:t>39.9</w:t>
            </w:r>
          </w:p>
        </w:tc>
        <w:tc>
          <w:tcPr>
            <w:tcW w:w="691" w:type="dxa"/>
            <w:tcBorders>
              <w:top w:val="nil"/>
              <w:left w:val="nil"/>
              <w:bottom w:val="nil"/>
              <w:right w:val="nil"/>
            </w:tcBorders>
            <w:shd w:val="clear" w:color="auto" w:fill="FFFFFF"/>
            <w:vAlign w:val="bottom"/>
          </w:tcPr>
          <w:p w14:paraId="37919337" w14:textId="77777777" w:rsidR="00CF3C07" w:rsidRPr="001663FA" w:rsidRDefault="00CF3C07" w:rsidP="00D8452A">
            <w:pPr>
              <w:pStyle w:val="TableText"/>
            </w:pPr>
            <w:r w:rsidRPr="001663FA">
              <w:t>31.6</w:t>
            </w:r>
          </w:p>
        </w:tc>
        <w:tc>
          <w:tcPr>
            <w:tcW w:w="691" w:type="dxa"/>
            <w:tcBorders>
              <w:top w:val="nil"/>
              <w:left w:val="nil"/>
              <w:bottom w:val="nil"/>
              <w:right w:val="nil"/>
            </w:tcBorders>
            <w:shd w:val="clear" w:color="auto" w:fill="FFFFFF"/>
            <w:noWrap/>
            <w:vAlign w:val="bottom"/>
          </w:tcPr>
          <w:p w14:paraId="66C96E09" w14:textId="77777777" w:rsidR="00CF3C07" w:rsidRPr="001663FA" w:rsidRDefault="00CF3C07" w:rsidP="00D8452A">
            <w:pPr>
              <w:pStyle w:val="TableText"/>
            </w:pPr>
            <w:r w:rsidRPr="001663FA">
              <w:t>71.5</w:t>
            </w:r>
          </w:p>
        </w:tc>
      </w:tr>
      <w:tr w:rsidR="00CF3C07" w:rsidRPr="001663FA" w14:paraId="4F3B76B5" w14:textId="77777777" w:rsidTr="00D8452A">
        <w:trPr>
          <w:trHeight w:val="315"/>
        </w:trPr>
        <w:tc>
          <w:tcPr>
            <w:tcW w:w="6624" w:type="dxa"/>
            <w:tcBorders>
              <w:bottom w:val="nil"/>
            </w:tcBorders>
            <w:shd w:val="clear" w:color="auto" w:fill="FFFFFF"/>
            <w:noWrap/>
          </w:tcPr>
          <w:p w14:paraId="07BB8240"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3F809848" w14:textId="77777777" w:rsidR="00CF3C07" w:rsidRPr="001663FA" w:rsidRDefault="00CF3C07" w:rsidP="00D8452A">
            <w:pPr>
              <w:pStyle w:val="TableText"/>
            </w:pPr>
            <w:r w:rsidRPr="001663FA">
              <w:t>749</w:t>
            </w:r>
          </w:p>
        </w:tc>
        <w:tc>
          <w:tcPr>
            <w:tcW w:w="648" w:type="dxa"/>
            <w:tcBorders>
              <w:top w:val="nil"/>
              <w:left w:val="nil"/>
              <w:bottom w:val="nil"/>
              <w:right w:val="nil"/>
            </w:tcBorders>
            <w:shd w:val="clear" w:color="auto" w:fill="FFFFFF"/>
            <w:vAlign w:val="bottom"/>
          </w:tcPr>
          <w:p w14:paraId="435EE37D"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2A4A0A61" w14:textId="77777777" w:rsidR="00CF3C07" w:rsidRPr="001663FA" w:rsidRDefault="00CF3C07" w:rsidP="00D8452A">
            <w:pPr>
              <w:pStyle w:val="TableText"/>
            </w:pPr>
            <w:r w:rsidRPr="001663FA">
              <w:t>21.3</w:t>
            </w:r>
          </w:p>
        </w:tc>
        <w:tc>
          <w:tcPr>
            <w:tcW w:w="691" w:type="dxa"/>
            <w:tcBorders>
              <w:top w:val="nil"/>
              <w:left w:val="nil"/>
              <w:bottom w:val="nil"/>
              <w:right w:val="nil"/>
            </w:tcBorders>
            <w:shd w:val="clear" w:color="auto" w:fill="FFFFFF"/>
            <w:noWrap/>
            <w:vAlign w:val="bottom"/>
          </w:tcPr>
          <w:p w14:paraId="757CE827" w14:textId="77777777" w:rsidR="00CF3C07" w:rsidRPr="001663FA" w:rsidRDefault="00CF3C07" w:rsidP="00D8452A">
            <w:pPr>
              <w:pStyle w:val="TableText"/>
            </w:pPr>
            <w:r w:rsidRPr="001663FA">
              <w:t>5.1</w:t>
            </w:r>
          </w:p>
        </w:tc>
        <w:tc>
          <w:tcPr>
            <w:tcW w:w="691" w:type="dxa"/>
            <w:tcBorders>
              <w:top w:val="nil"/>
              <w:left w:val="nil"/>
              <w:bottom w:val="nil"/>
              <w:right w:val="nil"/>
            </w:tcBorders>
            <w:shd w:val="clear" w:color="auto" w:fill="FFFFFF"/>
            <w:noWrap/>
            <w:vAlign w:val="bottom"/>
          </w:tcPr>
          <w:p w14:paraId="53E313DB" w14:textId="77777777" w:rsidR="00CF3C07" w:rsidRPr="001663FA" w:rsidRDefault="00CF3C07" w:rsidP="00D8452A">
            <w:pPr>
              <w:pStyle w:val="TableText"/>
            </w:pPr>
            <w:r w:rsidRPr="001663FA">
              <w:t>39.5</w:t>
            </w:r>
          </w:p>
        </w:tc>
        <w:tc>
          <w:tcPr>
            <w:tcW w:w="691" w:type="dxa"/>
            <w:tcBorders>
              <w:top w:val="nil"/>
              <w:left w:val="nil"/>
              <w:bottom w:val="nil"/>
              <w:right w:val="nil"/>
            </w:tcBorders>
            <w:shd w:val="clear" w:color="auto" w:fill="FFFFFF"/>
            <w:vAlign w:val="bottom"/>
          </w:tcPr>
          <w:p w14:paraId="497DA3C8" w14:textId="77777777" w:rsidR="00CF3C07" w:rsidRPr="001663FA" w:rsidRDefault="00CF3C07" w:rsidP="00D8452A">
            <w:pPr>
              <w:pStyle w:val="TableText"/>
            </w:pPr>
            <w:r w:rsidRPr="001663FA">
              <w:t>37.2</w:t>
            </w:r>
          </w:p>
        </w:tc>
        <w:tc>
          <w:tcPr>
            <w:tcW w:w="691" w:type="dxa"/>
            <w:tcBorders>
              <w:top w:val="nil"/>
              <w:left w:val="nil"/>
              <w:bottom w:val="nil"/>
              <w:right w:val="nil"/>
            </w:tcBorders>
            <w:shd w:val="clear" w:color="auto" w:fill="FFFFFF"/>
            <w:vAlign w:val="bottom"/>
          </w:tcPr>
          <w:p w14:paraId="740106B8" w14:textId="77777777" w:rsidR="00CF3C07" w:rsidRPr="001663FA" w:rsidRDefault="00CF3C07" w:rsidP="00D8452A">
            <w:pPr>
              <w:pStyle w:val="TableText"/>
            </w:pPr>
            <w:r w:rsidRPr="001663FA">
              <w:t>18.2</w:t>
            </w:r>
          </w:p>
        </w:tc>
        <w:tc>
          <w:tcPr>
            <w:tcW w:w="691" w:type="dxa"/>
            <w:tcBorders>
              <w:top w:val="nil"/>
              <w:left w:val="nil"/>
              <w:bottom w:val="nil"/>
              <w:right w:val="nil"/>
            </w:tcBorders>
            <w:shd w:val="clear" w:color="auto" w:fill="FFFFFF"/>
            <w:noWrap/>
            <w:vAlign w:val="bottom"/>
          </w:tcPr>
          <w:p w14:paraId="666BC397" w14:textId="77777777" w:rsidR="00CF3C07" w:rsidRPr="001663FA" w:rsidRDefault="00CF3C07" w:rsidP="00D8452A">
            <w:pPr>
              <w:pStyle w:val="TableText"/>
            </w:pPr>
            <w:r w:rsidRPr="001663FA">
              <w:t>55.4</w:t>
            </w:r>
          </w:p>
        </w:tc>
      </w:tr>
      <w:tr w:rsidR="00CF3C07" w:rsidRPr="001663FA" w14:paraId="0F4983E2" w14:textId="77777777" w:rsidTr="00D8452A">
        <w:trPr>
          <w:trHeight w:val="315"/>
        </w:trPr>
        <w:tc>
          <w:tcPr>
            <w:tcW w:w="6624" w:type="dxa"/>
            <w:tcBorders>
              <w:top w:val="nil"/>
              <w:bottom w:val="nil"/>
            </w:tcBorders>
            <w:shd w:val="clear" w:color="auto" w:fill="FFFFFF"/>
            <w:noWrap/>
          </w:tcPr>
          <w:p w14:paraId="3745EB73"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1066719F" w14:textId="77777777" w:rsidR="00CF3C07" w:rsidRPr="001663FA" w:rsidRDefault="00CF3C07" w:rsidP="00D8452A">
            <w:pPr>
              <w:pStyle w:val="TableText"/>
            </w:pPr>
            <w:r w:rsidRPr="001663FA">
              <w:t>35</w:t>
            </w:r>
          </w:p>
        </w:tc>
        <w:tc>
          <w:tcPr>
            <w:tcW w:w="648" w:type="dxa"/>
            <w:tcBorders>
              <w:top w:val="nil"/>
              <w:left w:val="nil"/>
              <w:bottom w:val="nil"/>
              <w:right w:val="nil"/>
            </w:tcBorders>
            <w:shd w:val="clear" w:color="auto" w:fill="FFFFFF"/>
            <w:vAlign w:val="bottom"/>
          </w:tcPr>
          <w:p w14:paraId="4521A83E" w14:textId="77777777" w:rsidR="00CF3C07" w:rsidRPr="001663FA" w:rsidRDefault="00CF3C07" w:rsidP="00D8452A">
            <w:pPr>
              <w:pStyle w:val="TableText"/>
            </w:pPr>
            <w:r w:rsidRPr="001663FA">
              <w:t>604</w:t>
            </w:r>
          </w:p>
        </w:tc>
        <w:tc>
          <w:tcPr>
            <w:tcW w:w="691" w:type="dxa"/>
            <w:tcBorders>
              <w:top w:val="nil"/>
              <w:left w:val="nil"/>
              <w:bottom w:val="nil"/>
              <w:right w:val="nil"/>
            </w:tcBorders>
            <w:shd w:val="clear" w:color="auto" w:fill="FFFFFF"/>
            <w:vAlign w:val="bottom"/>
          </w:tcPr>
          <w:p w14:paraId="3740374E" w14:textId="77777777" w:rsidR="00CF3C07" w:rsidRPr="001663FA" w:rsidRDefault="00CF3C07" w:rsidP="00D8452A">
            <w:pPr>
              <w:pStyle w:val="TableText"/>
            </w:pPr>
            <w:r w:rsidRPr="001663FA">
              <w:t>18.8</w:t>
            </w:r>
          </w:p>
        </w:tc>
        <w:tc>
          <w:tcPr>
            <w:tcW w:w="691" w:type="dxa"/>
            <w:tcBorders>
              <w:top w:val="nil"/>
              <w:left w:val="nil"/>
              <w:bottom w:val="nil"/>
              <w:right w:val="nil"/>
            </w:tcBorders>
            <w:shd w:val="clear" w:color="auto" w:fill="FFFFFF"/>
            <w:noWrap/>
            <w:vAlign w:val="bottom"/>
          </w:tcPr>
          <w:p w14:paraId="35966A94"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66836EEE" w14:textId="77777777" w:rsidR="00CF3C07" w:rsidRPr="001663FA" w:rsidRDefault="00CF3C07" w:rsidP="00D8452A">
            <w:pPr>
              <w:pStyle w:val="TableText"/>
            </w:pPr>
            <w:r w:rsidRPr="001663FA">
              <w:t>65.7</w:t>
            </w:r>
          </w:p>
        </w:tc>
        <w:tc>
          <w:tcPr>
            <w:tcW w:w="691" w:type="dxa"/>
            <w:tcBorders>
              <w:top w:val="nil"/>
              <w:left w:val="nil"/>
              <w:bottom w:val="nil"/>
              <w:right w:val="nil"/>
            </w:tcBorders>
            <w:shd w:val="clear" w:color="auto" w:fill="FFFFFF"/>
            <w:vAlign w:val="bottom"/>
          </w:tcPr>
          <w:p w14:paraId="5B437F05"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vAlign w:val="bottom"/>
          </w:tcPr>
          <w:p w14:paraId="476CC57F"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32E17B72" w14:textId="77777777" w:rsidR="00CF3C07" w:rsidRPr="001663FA" w:rsidRDefault="00CF3C07" w:rsidP="00D8452A">
            <w:pPr>
              <w:pStyle w:val="TableText"/>
            </w:pPr>
            <w:r w:rsidRPr="001663FA">
              <w:t>28.6</w:t>
            </w:r>
          </w:p>
        </w:tc>
      </w:tr>
      <w:tr w:rsidR="00CF3C07" w:rsidRPr="001663FA" w14:paraId="0A0A8457" w14:textId="77777777" w:rsidTr="00D8452A">
        <w:trPr>
          <w:trHeight w:val="315"/>
        </w:trPr>
        <w:tc>
          <w:tcPr>
            <w:tcW w:w="6624" w:type="dxa"/>
            <w:tcBorders>
              <w:top w:val="nil"/>
            </w:tcBorders>
            <w:shd w:val="clear" w:color="auto" w:fill="FFFFFF"/>
            <w:noWrap/>
          </w:tcPr>
          <w:p w14:paraId="125522D0"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67253165" w14:textId="77777777" w:rsidR="00CF3C07" w:rsidRPr="001663FA" w:rsidRDefault="00CF3C07" w:rsidP="00D8452A">
            <w:pPr>
              <w:pStyle w:val="TableText"/>
            </w:pPr>
            <w:r w:rsidRPr="001663FA">
              <w:t>49</w:t>
            </w:r>
          </w:p>
        </w:tc>
        <w:tc>
          <w:tcPr>
            <w:tcW w:w="648" w:type="dxa"/>
            <w:tcBorders>
              <w:top w:val="nil"/>
              <w:left w:val="nil"/>
              <w:bottom w:val="nil"/>
              <w:right w:val="nil"/>
            </w:tcBorders>
            <w:shd w:val="clear" w:color="auto" w:fill="FFFFFF"/>
            <w:vAlign w:val="bottom"/>
          </w:tcPr>
          <w:p w14:paraId="18E4D380" w14:textId="77777777" w:rsidR="00CF3C07" w:rsidRPr="001663FA" w:rsidRDefault="00CF3C07" w:rsidP="00D8452A">
            <w:pPr>
              <w:pStyle w:val="TableText"/>
            </w:pPr>
            <w:r w:rsidRPr="001663FA">
              <w:t>590</w:t>
            </w:r>
          </w:p>
        </w:tc>
        <w:tc>
          <w:tcPr>
            <w:tcW w:w="691" w:type="dxa"/>
            <w:tcBorders>
              <w:top w:val="nil"/>
              <w:left w:val="nil"/>
              <w:bottom w:val="nil"/>
              <w:right w:val="nil"/>
            </w:tcBorders>
            <w:shd w:val="clear" w:color="auto" w:fill="FFFFFF"/>
            <w:vAlign w:val="bottom"/>
          </w:tcPr>
          <w:p w14:paraId="1D9286E1" w14:textId="77777777" w:rsidR="00CF3C07" w:rsidRPr="001663FA" w:rsidRDefault="00CF3C07" w:rsidP="00D8452A">
            <w:pPr>
              <w:pStyle w:val="TableText"/>
            </w:pPr>
            <w:r w:rsidRPr="001663FA">
              <w:t>13.8</w:t>
            </w:r>
          </w:p>
        </w:tc>
        <w:tc>
          <w:tcPr>
            <w:tcW w:w="691" w:type="dxa"/>
            <w:tcBorders>
              <w:top w:val="nil"/>
              <w:left w:val="nil"/>
              <w:bottom w:val="nil"/>
              <w:right w:val="nil"/>
            </w:tcBorders>
            <w:shd w:val="clear" w:color="auto" w:fill="FFFFFF"/>
            <w:noWrap/>
            <w:vAlign w:val="bottom"/>
          </w:tcPr>
          <w:p w14:paraId="194D341E" w14:textId="77777777" w:rsidR="00CF3C07" w:rsidRPr="001663FA" w:rsidRDefault="00CF3C07" w:rsidP="00D8452A">
            <w:pPr>
              <w:pStyle w:val="TableText"/>
            </w:pPr>
            <w:r w:rsidRPr="001663FA">
              <w:t>12.2</w:t>
            </w:r>
          </w:p>
        </w:tc>
        <w:tc>
          <w:tcPr>
            <w:tcW w:w="691" w:type="dxa"/>
            <w:tcBorders>
              <w:top w:val="nil"/>
              <w:left w:val="nil"/>
              <w:bottom w:val="nil"/>
              <w:right w:val="nil"/>
            </w:tcBorders>
            <w:shd w:val="clear" w:color="auto" w:fill="FFFFFF"/>
            <w:noWrap/>
            <w:vAlign w:val="bottom"/>
          </w:tcPr>
          <w:p w14:paraId="41D51639" w14:textId="77777777" w:rsidR="00CF3C07" w:rsidRPr="001663FA" w:rsidRDefault="00CF3C07" w:rsidP="00D8452A">
            <w:pPr>
              <w:pStyle w:val="TableText"/>
            </w:pPr>
            <w:r w:rsidRPr="001663FA">
              <w:t>81.6</w:t>
            </w:r>
          </w:p>
        </w:tc>
        <w:tc>
          <w:tcPr>
            <w:tcW w:w="691" w:type="dxa"/>
            <w:tcBorders>
              <w:top w:val="nil"/>
              <w:left w:val="nil"/>
              <w:bottom w:val="nil"/>
              <w:right w:val="nil"/>
            </w:tcBorders>
            <w:shd w:val="clear" w:color="auto" w:fill="FFFFFF"/>
            <w:vAlign w:val="bottom"/>
          </w:tcPr>
          <w:p w14:paraId="26C272CF"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vAlign w:val="bottom"/>
          </w:tcPr>
          <w:p w14:paraId="0CBB2A79"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03590B13" w14:textId="77777777" w:rsidR="00CF3C07" w:rsidRPr="001663FA" w:rsidRDefault="00CF3C07" w:rsidP="00D8452A">
            <w:pPr>
              <w:pStyle w:val="TableText"/>
            </w:pPr>
            <w:r w:rsidRPr="001663FA">
              <w:t>6.1</w:t>
            </w:r>
          </w:p>
        </w:tc>
      </w:tr>
      <w:tr w:rsidR="00CF3C07" w:rsidRPr="001663FA" w14:paraId="79671CF3" w14:textId="77777777" w:rsidTr="00D8452A">
        <w:trPr>
          <w:trHeight w:val="315"/>
        </w:trPr>
        <w:tc>
          <w:tcPr>
            <w:tcW w:w="6624" w:type="dxa"/>
            <w:shd w:val="clear" w:color="auto" w:fill="FFFFFF"/>
            <w:noWrap/>
          </w:tcPr>
          <w:p w14:paraId="5083A611"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6586B74F" w14:textId="77777777" w:rsidR="00CF3C07" w:rsidRPr="001663FA" w:rsidRDefault="00CF3C07" w:rsidP="00D8452A">
            <w:pPr>
              <w:pStyle w:val="TableText"/>
            </w:pPr>
            <w:r w:rsidRPr="001663FA">
              <w:t>352</w:t>
            </w:r>
          </w:p>
        </w:tc>
        <w:tc>
          <w:tcPr>
            <w:tcW w:w="648" w:type="dxa"/>
            <w:tcBorders>
              <w:top w:val="nil"/>
              <w:left w:val="nil"/>
              <w:bottom w:val="nil"/>
              <w:right w:val="nil"/>
            </w:tcBorders>
            <w:shd w:val="clear" w:color="auto" w:fill="FFFFFF"/>
            <w:vAlign w:val="bottom"/>
          </w:tcPr>
          <w:p w14:paraId="7C33496E"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56950B34" w14:textId="77777777" w:rsidR="00CF3C07" w:rsidRPr="001663FA" w:rsidRDefault="00CF3C07" w:rsidP="00D8452A">
            <w:pPr>
              <w:pStyle w:val="TableText"/>
            </w:pPr>
            <w:r w:rsidRPr="001663FA">
              <w:t>18.7</w:t>
            </w:r>
          </w:p>
        </w:tc>
        <w:tc>
          <w:tcPr>
            <w:tcW w:w="691" w:type="dxa"/>
            <w:tcBorders>
              <w:top w:val="nil"/>
              <w:left w:val="nil"/>
              <w:bottom w:val="nil"/>
              <w:right w:val="nil"/>
            </w:tcBorders>
            <w:shd w:val="clear" w:color="auto" w:fill="FFFFFF"/>
            <w:noWrap/>
            <w:vAlign w:val="bottom"/>
          </w:tcPr>
          <w:p w14:paraId="2EDBA8AD" w14:textId="77777777" w:rsidR="00CF3C07" w:rsidRPr="001663FA" w:rsidRDefault="00CF3C07" w:rsidP="00D8452A">
            <w:pPr>
              <w:pStyle w:val="TableText"/>
            </w:pPr>
            <w:r w:rsidRPr="001663FA">
              <w:t>2.6</w:t>
            </w:r>
          </w:p>
        </w:tc>
        <w:tc>
          <w:tcPr>
            <w:tcW w:w="691" w:type="dxa"/>
            <w:tcBorders>
              <w:top w:val="nil"/>
              <w:left w:val="nil"/>
              <w:bottom w:val="nil"/>
              <w:right w:val="nil"/>
            </w:tcBorders>
            <w:shd w:val="clear" w:color="auto" w:fill="FFFFFF"/>
            <w:noWrap/>
            <w:vAlign w:val="bottom"/>
          </w:tcPr>
          <w:p w14:paraId="3BE2C612" w14:textId="77777777" w:rsidR="00CF3C07" w:rsidRPr="001663FA" w:rsidRDefault="00CF3C07" w:rsidP="00D8452A">
            <w:pPr>
              <w:pStyle w:val="TableText"/>
            </w:pPr>
            <w:r w:rsidRPr="001663FA">
              <w:t>39.8</w:t>
            </w:r>
          </w:p>
        </w:tc>
        <w:tc>
          <w:tcPr>
            <w:tcW w:w="691" w:type="dxa"/>
            <w:tcBorders>
              <w:top w:val="nil"/>
              <w:left w:val="nil"/>
              <w:bottom w:val="nil"/>
              <w:right w:val="nil"/>
            </w:tcBorders>
            <w:shd w:val="clear" w:color="auto" w:fill="FFFFFF"/>
            <w:vAlign w:val="bottom"/>
          </w:tcPr>
          <w:p w14:paraId="05D5767C" w14:textId="77777777" w:rsidR="00CF3C07" w:rsidRPr="001663FA" w:rsidRDefault="00CF3C07" w:rsidP="00D8452A">
            <w:pPr>
              <w:pStyle w:val="TableText"/>
            </w:pPr>
            <w:r w:rsidRPr="001663FA">
              <w:t>45.5</w:t>
            </w:r>
          </w:p>
        </w:tc>
        <w:tc>
          <w:tcPr>
            <w:tcW w:w="691" w:type="dxa"/>
            <w:tcBorders>
              <w:top w:val="nil"/>
              <w:left w:val="nil"/>
              <w:bottom w:val="nil"/>
              <w:right w:val="nil"/>
            </w:tcBorders>
            <w:shd w:val="clear" w:color="auto" w:fill="FFFFFF"/>
            <w:vAlign w:val="bottom"/>
          </w:tcPr>
          <w:p w14:paraId="692F33A2" w14:textId="77777777" w:rsidR="00CF3C07" w:rsidRPr="001663FA" w:rsidRDefault="00CF3C07" w:rsidP="00D8452A">
            <w:pPr>
              <w:pStyle w:val="TableText"/>
            </w:pPr>
            <w:r w:rsidRPr="001663FA">
              <w:t>12.2</w:t>
            </w:r>
          </w:p>
        </w:tc>
        <w:tc>
          <w:tcPr>
            <w:tcW w:w="691" w:type="dxa"/>
            <w:tcBorders>
              <w:top w:val="nil"/>
              <w:left w:val="nil"/>
              <w:bottom w:val="nil"/>
              <w:right w:val="nil"/>
            </w:tcBorders>
            <w:shd w:val="clear" w:color="auto" w:fill="FFFFFF"/>
            <w:noWrap/>
            <w:vAlign w:val="bottom"/>
          </w:tcPr>
          <w:p w14:paraId="52DCBDB8" w14:textId="77777777" w:rsidR="00CF3C07" w:rsidRPr="001663FA" w:rsidRDefault="00CF3C07" w:rsidP="00D8452A">
            <w:pPr>
              <w:pStyle w:val="TableText"/>
            </w:pPr>
            <w:r w:rsidRPr="001663FA">
              <w:t>57.7</w:t>
            </w:r>
          </w:p>
        </w:tc>
      </w:tr>
      <w:tr w:rsidR="00CF3C07" w:rsidRPr="001663FA" w14:paraId="6D39EC01" w14:textId="77777777" w:rsidTr="00D8452A">
        <w:trPr>
          <w:trHeight w:val="315"/>
        </w:trPr>
        <w:tc>
          <w:tcPr>
            <w:tcW w:w="6624" w:type="dxa"/>
            <w:shd w:val="clear" w:color="auto" w:fill="FFFFFF"/>
            <w:noWrap/>
          </w:tcPr>
          <w:p w14:paraId="03CE7FB5"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2405E5BF" w14:textId="77777777" w:rsidR="00CF3C07" w:rsidRPr="001663FA" w:rsidRDefault="00CF3C07" w:rsidP="00D8452A">
            <w:pPr>
              <w:pStyle w:val="TableText"/>
            </w:pPr>
            <w:r w:rsidRPr="001663FA">
              <w:t>208</w:t>
            </w:r>
          </w:p>
        </w:tc>
        <w:tc>
          <w:tcPr>
            <w:tcW w:w="648" w:type="dxa"/>
            <w:tcBorders>
              <w:top w:val="nil"/>
              <w:left w:val="nil"/>
              <w:bottom w:val="nil"/>
              <w:right w:val="nil"/>
            </w:tcBorders>
            <w:shd w:val="clear" w:color="auto" w:fill="FFFFFF"/>
            <w:vAlign w:val="bottom"/>
          </w:tcPr>
          <w:p w14:paraId="114BA38F"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1DCE7041"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13B53626" w14:textId="77777777" w:rsidR="00CF3C07" w:rsidRPr="001663FA" w:rsidRDefault="00CF3C07" w:rsidP="00D8452A">
            <w:pPr>
              <w:pStyle w:val="TableText"/>
            </w:pPr>
            <w:r w:rsidRPr="001663FA">
              <w:t>1.9</w:t>
            </w:r>
          </w:p>
        </w:tc>
        <w:tc>
          <w:tcPr>
            <w:tcW w:w="691" w:type="dxa"/>
            <w:tcBorders>
              <w:top w:val="nil"/>
              <w:left w:val="nil"/>
              <w:bottom w:val="nil"/>
              <w:right w:val="nil"/>
            </w:tcBorders>
            <w:shd w:val="clear" w:color="auto" w:fill="FFFFFF"/>
            <w:noWrap/>
            <w:vAlign w:val="bottom"/>
          </w:tcPr>
          <w:p w14:paraId="29EAFCB0" w14:textId="77777777" w:rsidR="00CF3C07" w:rsidRPr="001663FA" w:rsidRDefault="00CF3C07" w:rsidP="00D8452A">
            <w:pPr>
              <w:pStyle w:val="TableText"/>
            </w:pPr>
            <w:r w:rsidRPr="001663FA">
              <w:t>56.3</w:t>
            </w:r>
          </w:p>
        </w:tc>
        <w:tc>
          <w:tcPr>
            <w:tcW w:w="691" w:type="dxa"/>
            <w:tcBorders>
              <w:top w:val="nil"/>
              <w:left w:val="nil"/>
              <w:bottom w:val="nil"/>
              <w:right w:val="nil"/>
            </w:tcBorders>
            <w:shd w:val="clear" w:color="auto" w:fill="FFFFFF"/>
            <w:vAlign w:val="bottom"/>
          </w:tcPr>
          <w:p w14:paraId="36ECBE36" w14:textId="77777777" w:rsidR="00CF3C07" w:rsidRPr="001663FA" w:rsidRDefault="00CF3C07" w:rsidP="00D8452A">
            <w:pPr>
              <w:pStyle w:val="TableText"/>
            </w:pPr>
            <w:r w:rsidRPr="001663FA">
              <w:t>32.2</w:t>
            </w:r>
          </w:p>
        </w:tc>
        <w:tc>
          <w:tcPr>
            <w:tcW w:w="691" w:type="dxa"/>
            <w:tcBorders>
              <w:top w:val="nil"/>
              <w:left w:val="nil"/>
              <w:bottom w:val="nil"/>
              <w:right w:val="nil"/>
            </w:tcBorders>
            <w:shd w:val="clear" w:color="auto" w:fill="FFFFFF"/>
            <w:vAlign w:val="bottom"/>
          </w:tcPr>
          <w:p w14:paraId="3349E207" w14:textId="77777777" w:rsidR="00CF3C07" w:rsidRPr="001663FA" w:rsidRDefault="00CF3C07" w:rsidP="00D8452A">
            <w:pPr>
              <w:pStyle w:val="TableText"/>
            </w:pPr>
            <w:r w:rsidRPr="001663FA">
              <w:t>9.6</w:t>
            </w:r>
          </w:p>
        </w:tc>
        <w:tc>
          <w:tcPr>
            <w:tcW w:w="691" w:type="dxa"/>
            <w:tcBorders>
              <w:top w:val="nil"/>
              <w:left w:val="nil"/>
              <w:bottom w:val="nil"/>
              <w:right w:val="nil"/>
            </w:tcBorders>
            <w:shd w:val="clear" w:color="auto" w:fill="FFFFFF"/>
            <w:noWrap/>
            <w:vAlign w:val="bottom"/>
          </w:tcPr>
          <w:p w14:paraId="3470FA2A" w14:textId="77777777" w:rsidR="00CF3C07" w:rsidRPr="001663FA" w:rsidRDefault="00CF3C07" w:rsidP="00D8452A">
            <w:pPr>
              <w:pStyle w:val="TableText"/>
            </w:pPr>
            <w:r w:rsidRPr="001663FA">
              <w:t>41.8</w:t>
            </w:r>
          </w:p>
        </w:tc>
      </w:tr>
      <w:tr w:rsidR="00CF3C07" w:rsidRPr="001663FA" w14:paraId="2BD3987A" w14:textId="77777777" w:rsidTr="00D8452A">
        <w:trPr>
          <w:trHeight w:val="315"/>
        </w:trPr>
        <w:tc>
          <w:tcPr>
            <w:tcW w:w="6624" w:type="dxa"/>
            <w:tcBorders>
              <w:bottom w:val="nil"/>
            </w:tcBorders>
            <w:shd w:val="clear" w:color="auto" w:fill="FFFFFF"/>
            <w:noWrap/>
          </w:tcPr>
          <w:p w14:paraId="621FDEE4"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7BB6CCD5" w14:textId="77777777" w:rsidR="00CF3C07" w:rsidRPr="001663FA" w:rsidRDefault="00CF3C07" w:rsidP="00D8452A">
            <w:pPr>
              <w:pStyle w:val="TableText"/>
            </w:pPr>
            <w:r w:rsidRPr="001663FA">
              <w:t>3,221</w:t>
            </w:r>
          </w:p>
        </w:tc>
        <w:tc>
          <w:tcPr>
            <w:tcW w:w="648" w:type="dxa"/>
            <w:tcBorders>
              <w:top w:val="nil"/>
              <w:left w:val="nil"/>
              <w:bottom w:val="nil"/>
              <w:right w:val="nil"/>
            </w:tcBorders>
            <w:shd w:val="clear" w:color="auto" w:fill="FFFFFF"/>
            <w:vAlign w:val="bottom"/>
          </w:tcPr>
          <w:p w14:paraId="2EDCF8D2"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6E426A6D"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noWrap/>
            <w:vAlign w:val="bottom"/>
          </w:tcPr>
          <w:p w14:paraId="04F9C526"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noWrap/>
            <w:vAlign w:val="bottom"/>
          </w:tcPr>
          <w:p w14:paraId="7D0CE57E" w14:textId="77777777" w:rsidR="00CF3C07" w:rsidRPr="001663FA" w:rsidRDefault="00CF3C07" w:rsidP="00D8452A">
            <w:pPr>
              <w:pStyle w:val="TableText"/>
            </w:pPr>
            <w:r w:rsidRPr="001663FA">
              <w:t>65.4</w:t>
            </w:r>
          </w:p>
        </w:tc>
        <w:tc>
          <w:tcPr>
            <w:tcW w:w="691" w:type="dxa"/>
            <w:tcBorders>
              <w:top w:val="nil"/>
              <w:left w:val="nil"/>
              <w:bottom w:val="nil"/>
              <w:right w:val="nil"/>
            </w:tcBorders>
            <w:shd w:val="clear" w:color="auto" w:fill="FFFFFF"/>
            <w:vAlign w:val="bottom"/>
          </w:tcPr>
          <w:p w14:paraId="72CD16CB"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40F06C0C" w14:textId="77777777" w:rsidR="00CF3C07" w:rsidRPr="001663FA" w:rsidRDefault="00CF3C07" w:rsidP="00D8452A">
            <w:pPr>
              <w:pStyle w:val="TableText"/>
            </w:pPr>
            <w:r w:rsidRPr="001663FA">
              <w:t>3.5</w:t>
            </w:r>
          </w:p>
        </w:tc>
        <w:tc>
          <w:tcPr>
            <w:tcW w:w="691" w:type="dxa"/>
            <w:tcBorders>
              <w:top w:val="nil"/>
              <w:left w:val="nil"/>
              <w:bottom w:val="nil"/>
              <w:right w:val="nil"/>
            </w:tcBorders>
            <w:shd w:val="clear" w:color="auto" w:fill="FFFFFF"/>
            <w:noWrap/>
            <w:vAlign w:val="bottom"/>
          </w:tcPr>
          <w:p w14:paraId="626DDD67" w14:textId="77777777" w:rsidR="00CF3C07" w:rsidRPr="001663FA" w:rsidRDefault="00CF3C07" w:rsidP="00D8452A">
            <w:pPr>
              <w:pStyle w:val="TableText"/>
            </w:pPr>
            <w:r w:rsidRPr="001663FA">
              <w:t>24.7</w:t>
            </w:r>
          </w:p>
        </w:tc>
      </w:tr>
      <w:tr w:rsidR="00CF3C07" w:rsidRPr="001663FA" w14:paraId="6514C96A" w14:textId="77777777" w:rsidTr="00D8452A">
        <w:trPr>
          <w:trHeight w:val="315"/>
        </w:trPr>
        <w:tc>
          <w:tcPr>
            <w:tcW w:w="6624" w:type="dxa"/>
            <w:tcBorders>
              <w:top w:val="nil"/>
              <w:bottom w:val="single" w:sz="12" w:space="0" w:color="auto"/>
            </w:tcBorders>
            <w:shd w:val="clear" w:color="auto" w:fill="FFFFFF"/>
            <w:noWrap/>
          </w:tcPr>
          <w:p w14:paraId="6F8D54E9"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1BFF719F" w14:textId="77777777" w:rsidR="00CF3C07" w:rsidRPr="001663FA" w:rsidRDefault="00CF3C07" w:rsidP="00D8452A">
            <w:pPr>
              <w:pStyle w:val="TableText"/>
            </w:pPr>
            <w:r w:rsidRPr="001663FA">
              <w:t>12,158</w:t>
            </w:r>
          </w:p>
        </w:tc>
        <w:tc>
          <w:tcPr>
            <w:tcW w:w="648" w:type="dxa"/>
            <w:tcBorders>
              <w:top w:val="nil"/>
              <w:left w:val="nil"/>
              <w:bottom w:val="single" w:sz="12" w:space="0" w:color="auto"/>
              <w:right w:val="nil"/>
            </w:tcBorders>
            <w:shd w:val="clear" w:color="auto" w:fill="FFFFFF"/>
            <w:vAlign w:val="bottom"/>
          </w:tcPr>
          <w:p w14:paraId="31B6A7B8" w14:textId="77777777" w:rsidR="00CF3C07" w:rsidRPr="001663FA" w:rsidRDefault="00CF3C07" w:rsidP="00D8452A">
            <w:pPr>
              <w:pStyle w:val="TableText"/>
            </w:pPr>
            <w:r w:rsidRPr="001663FA">
              <w:t>593</w:t>
            </w:r>
          </w:p>
        </w:tc>
        <w:tc>
          <w:tcPr>
            <w:tcW w:w="691" w:type="dxa"/>
            <w:tcBorders>
              <w:top w:val="nil"/>
              <w:left w:val="nil"/>
              <w:bottom w:val="single" w:sz="12" w:space="0" w:color="auto"/>
              <w:right w:val="nil"/>
            </w:tcBorders>
            <w:shd w:val="clear" w:color="auto" w:fill="FFFFFF"/>
            <w:vAlign w:val="bottom"/>
          </w:tcPr>
          <w:p w14:paraId="474D1835" w14:textId="77777777" w:rsidR="00CF3C07" w:rsidRPr="001663FA" w:rsidRDefault="00CF3C07" w:rsidP="00D8452A">
            <w:pPr>
              <w:pStyle w:val="TableText"/>
            </w:pPr>
            <w:r w:rsidRPr="001663FA">
              <w:t>17.4</w:t>
            </w:r>
          </w:p>
        </w:tc>
        <w:tc>
          <w:tcPr>
            <w:tcW w:w="691" w:type="dxa"/>
            <w:tcBorders>
              <w:top w:val="nil"/>
              <w:left w:val="nil"/>
              <w:bottom w:val="single" w:sz="12" w:space="0" w:color="auto"/>
              <w:right w:val="nil"/>
            </w:tcBorders>
            <w:shd w:val="clear" w:color="auto" w:fill="FFFFFF"/>
            <w:noWrap/>
            <w:vAlign w:val="bottom"/>
          </w:tcPr>
          <w:p w14:paraId="73A68557" w14:textId="77777777" w:rsidR="00CF3C07" w:rsidRPr="001663FA" w:rsidRDefault="00CF3C07" w:rsidP="00D8452A">
            <w:pPr>
              <w:pStyle w:val="TableText"/>
            </w:pPr>
            <w:r w:rsidRPr="001663FA">
              <w:t>14.8</w:t>
            </w:r>
          </w:p>
        </w:tc>
        <w:tc>
          <w:tcPr>
            <w:tcW w:w="691" w:type="dxa"/>
            <w:tcBorders>
              <w:top w:val="nil"/>
              <w:left w:val="nil"/>
              <w:bottom w:val="single" w:sz="12" w:space="0" w:color="auto"/>
              <w:right w:val="nil"/>
            </w:tcBorders>
            <w:shd w:val="clear" w:color="auto" w:fill="FFFFFF"/>
            <w:noWrap/>
            <w:vAlign w:val="bottom"/>
          </w:tcPr>
          <w:p w14:paraId="56563D83" w14:textId="77777777" w:rsidR="00CF3C07" w:rsidRPr="001663FA" w:rsidRDefault="00CF3C07" w:rsidP="00D8452A">
            <w:pPr>
              <w:pStyle w:val="TableText"/>
            </w:pPr>
            <w:r w:rsidRPr="001663FA">
              <w:t>71.3</w:t>
            </w:r>
          </w:p>
        </w:tc>
        <w:tc>
          <w:tcPr>
            <w:tcW w:w="691" w:type="dxa"/>
            <w:tcBorders>
              <w:top w:val="nil"/>
              <w:left w:val="nil"/>
              <w:bottom w:val="single" w:sz="12" w:space="0" w:color="auto"/>
              <w:right w:val="nil"/>
            </w:tcBorders>
            <w:shd w:val="clear" w:color="auto" w:fill="FFFFFF"/>
            <w:vAlign w:val="bottom"/>
          </w:tcPr>
          <w:p w14:paraId="45829B70" w14:textId="77777777" w:rsidR="00CF3C07" w:rsidRPr="001663FA" w:rsidRDefault="00CF3C07" w:rsidP="00D8452A">
            <w:pPr>
              <w:pStyle w:val="TableText"/>
            </w:pPr>
            <w:r w:rsidRPr="001663FA">
              <w:t>12.7</w:t>
            </w:r>
          </w:p>
        </w:tc>
        <w:tc>
          <w:tcPr>
            <w:tcW w:w="691" w:type="dxa"/>
            <w:tcBorders>
              <w:top w:val="nil"/>
              <w:left w:val="nil"/>
              <w:bottom w:val="single" w:sz="12" w:space="0" w:color="auto"/>
              <w:right w:val="nil"/>
            </w:tcBorders>
            <w:shd w:val="clear" w:color="auto" w:fill="FFFFFF"/>
            <w:vAlign w:val="bottom"/>
          </w:tcPr>
          <w:p w14:paraId="3E91F127" w14:textId="77777777" w:rsidR="00CF3C07" w:rsidRPr="001663FA" w:rsidRDefault="00CF3C07" w:rsidP="00D8452A">
            <w:pPr>
              <w:pStyle w:val="TableText"/>
            </w:pPr>
            <w:r w:rsidRPr="001663FA">
              <w:t>1.2</w:t>
            </w:r>
          </w:p>
        </w:tc>
        <w:tc>
          <w:tcPr>
            <w:tcW w:w="691" w:type="dxa"/>
            <w:tcBorders>
              <w:top w:val="nil"/>
              <w:left w:val="nil"/>
              <w:bottom w:val="single" w:sz="12" w:space="0" w:color="auto"/>
              <w:right w:val="nil"/>
            </w:tcBorders>
            <w:shd w:val="clear" w:color="auto" w:fill="FFFFFF"/>
            <w:noWrap/>
            <w:vAlign w:val="bottom"/>
          </w:tcPr>
          <w:p w14:paraId="7FDD3A5C" w14:textId="77777777" w:rsidR="00CF3C07" w:rsidRPr="001663FA" w:rsidRDefault="00CF3C07" w:rsidP="00D8452A">
            <w:pPr>
              <w:pStyle w:val="TableText"/>
            </w:pPr>
            <w:r w:rsidRPr="001663FA">
              <w:t>13.9</w:t>
            </w:r>
          </w:p>
        </w:tc>
      </w:tr>
      <w:tr w:rsidR="00CF3C07" w:rsidRPr="001663FA" w14:paraId="36856360" w14:textId="77777777" w:rsidTr="00D8452A">
        <w:trPr>
          <w:trHeight w:val="315"/>
        </w:trPr>
        <w:tc>
          <w:tcPr>
            <w:tcW w:w="6624" w:type="dxa"/>
            <w:tcBorders>
              <w:top w:val="nil"/>
            </w:tcBorders>
            <w:shd w:val="clear" w:color="auto" w:fill="FFFFFF"/>
            <w:noWrap/>
          </w:tcPr>
          <w:p w14:paraId="697FDA39"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68E39A11" w14:textId="77777777" w:rsidR="00CF3C07" w:rsidRPr="001663FA" w:rsidRDefault="00CF3C07" w:rsidP="00D8452A">
            <w:pPr>
              <w:pStyle w:val="TableText"/>
            </w:pPr>
            <w:r w:rsidRPr="001663FA">
              <w:t>364</w:t>
            </w:r>
          </w:p>
        </w:tc>
        <w:tc>
          <w:tcPr>
            <w:tcW w:w="648" w:type="dxa"/>
            <w:tcBorders>
              <w:top w:val="nil"/>
              <w:left w:val="nil"/>
              <w:bottom w:val="nil"/>
              <w:right w:val="nil"/>
            </w:tcBorders>
            <w:shd w:val="clear" w:color="auto" w:fill="FFFFFF"/>
            <w:vAlign w:val="bottom"/>
          </w:tcPr>
          <w:p w14:paraId="7E9A6473"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040C8DA9"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noWrap/>
            <w:vAlign w:val="bottom"/>
          </w:tcPr>
          <w:p w14:paraId="70A345DD" w14:textId="77777777" w:rsidR="00CF3C07" w:rsidRPr="001663FA" w:rsidRDefault="00CF3C07" w:rsidP="00D8452A">
            <w:pPr>
              <w:pStyle w:val="TableText"/>
            </w:pPr>
            <w:r w:rsidRPr="001663FA">
              <w:t>15.7</w:t>
            </w:r>
          </w:p>
        </w:tc>
        <w:tc>
          <w:tcPr>
            <w:tcW w:w="691" w:type="dxa"/>
            <w:tcBorders>
              <w:top w:val="nil"/>
              <w:left w:val="nil"/>
              <w:bottom w:val="nil"/>
              <w:right w:val="nil"/>
            </w:tcBorders>
            <w:shd w:val="clear" w:color="auto" w:fill="FFFFFF"/>
            <w:noWrap/>
            <w:vAlign w:val="bottom"/>
          </w:tcPr>
          <w:p w14:paraId="42BC1556" w14:textId="77777777" w:rsidR="00CF3C07" w:rsidRPr="001663FA" w:rsidRDefault="00CF3C07" w:rsidP="00D8452A">
            <w:pPr>
              <w:pStyle w:val="TableText"/>
            </w:pPr>
            <w:r w:rsidRPr="001663FA">
              <w:t>65.9</w:t>
            </w:r>
          </w:p>
        </w:tc>
        <w:tc>
          <w:tcPr>
            <w:tcW w:w="691" w:type="dxa"/>
            <w:tcBorders>
              <w:top w:val="nil"/>
              <w:left w:val="nil"/>
              <w:bottom w:val="nil"/>
              <w:right w:val="nil"/>
            </w:tcBorders>
            <w:shd w:val="clear" w:color="auto" w:fill="FFFFFF"/>
            <w:vAlign w:val="bottom"/>
          </w:tcPr>
          <w:p w14:paraId="448B6D5E" w14:textId="77777777" w:rsidR="00CF3C07" w:rsidRPr="001663FA" w:rsidRDefault="00CF3C07" w:rsidP="00D8452A">
            <w:pPr>
              <w:pStyle w:val="TableText"/>
            </w:pPr>
            <w:r w:rsidRPr="001663FA">
              <w:t>15.4</w:t>
            </w:r>
          </w:p>
        </w:tc>
        <w:tc>
          <w:tcPr>
            <w:tcW w:w="691" w:type="dxa"/>
            <w:tcBorders>
              <w:top w:val="nil"/>
              <w:left w:val="nil"/>
              <w:bottom w:val="nil"/>
              <w:right w:val="nil"/>
            </w:tcBorders>
            <w:shd w:val="clear" w:color="auto" w:fill="FFFFFF"/>
            <w:vAlign w:val="bottom"/>
          </w:tcPr>
          <w:p w14:paraId="33EF82EB"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067E4E10" w14:textId="77777777" w:rsidR="00CF3C07" w:rsidRPr="001663FA" w:rsidRDefault="00CF3C07" w:rsidP="00D8452A">
            <w:pPr>
              <w:pStyle w:val="TableText"/>
            </w:pPr>
            <w:r w:rsidRPr="001663FA">
              <w:t>18.4</w:t>
            </w:r>
          </w:p>
        </w:tc>
      </w:tr>
      <w:tr w:rsidR="00CF3C07" w:rsidRPr="001663FA" w14:paraId="030CE637" w14:textId="77777777" w:rsidTr="00D8452A">
        <w:trPr>
          <w:trHeight w:val="315"/>
        </w:trPr>
        <w:tc>
          <w:tcPr>
            <w:tcW w:w="6624" w:type="dxa"/>
            <w:shd w:val="clear" w:color="auto" w:fill="FFFFFF"/>
            <w:noWrap/>
          </w:tcPr>
          <w:p w14:paraId="3642301E"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243CCB5D" w14:textId="77777777" w:rsidR="00CF3C07" w:rsidRPr="001663FA" w:rsidRDefault="00CF3C07" w:rsidP="00D8452A">
            <w:pPr>
              <w:pStyle w:val="TableText"/>
            </w:pPr>
            <w:r w:rsidRPr="001663FA">
              <w:t>1,099</w:t>
            </w:r>
          </w:p>
        </w:tc>
        <w:tc>
          <w:tcPr>
            <w:tcW w:w="648" w:type="dxa"/>
            <w:tcBorders>
              <w:top w:val="nil"/>
              <w:left w:val="nil"/>
              <w:bottom w:val="nil"/>
              <w:right w:val="nil"/>
            </w:tcBorders>
            <w:shd w:val="clear" w:color="auto" w:fill="FFFFFF"/>
            <w:vAlign w:val="bottom"/>
          </w:tcPr>
          <w:p w14:paraId="4B5267CE" w14:textId="77777777" w:rsidR="00CF3C07" w:rsidRPr="001663FA" w:rsidRDefault="00CF3C07" w:rsidP="00D8452A">
            <w:pPr>
              <w:pStyle w:val="TableText"/>
            </w:pPr>
            <w:r w:rsidRPr="001663FA">
              <w:t>588</w:t>
            </w:r>
          </w:p>
        </w:tc>
        <w:tc>
          <w:tcPr>
            <w:tcW w:w="691" w:type="dxa"/>
            <w:tcBorders>
              <w:top w:val="nil"/>
              <w:left w:val="nil"/>
              <w:bottom w:val="nil"/>
              <w:right w:val="nil"/>
            </w:tcBorders>
            <w:shd w:val="clear" w:color="auto" w:fill="FFFFFF"/>
            <w:vAlign w:val="bottom"/>
          </w:tcPr>
          <w:p w14:paraId="33652C71" w14:textId="77777777" w:rsidR="00CF3C07" w:rsidRPr="001663FA" w:rsidRDefault="00CF3C07" w:rsidP="00D8452A">
            <w:pPr>
              <w:pStyle w:val="TableText"/>
            </w:pPr>
            <w:r w:rsidRPr="001663FA">
              <w:t>15.8</w:t>
            </w:r>
          </w:p>
        </w:tc>
        <w:tc>
          <w:tcPr>
            <w:tcW w:w="691" w:type="dxa"/>
            <w:tcBorders>
              <w:top w:val="nil"/>
              <w:left w:val="nil"/>
              <w:bottom w:val="nil"/>
              <w:right w:val="nil"/>
            </w:tcBorders>
            <w:shd w:val="clear" w:color="auto" w:fill="FFFFFF"/>
            <w:noWrap/>
            <w:vAlign w:val="bottom"/>
          </w:tcPr>
          <w:p w14:paraId="4B66C663" w14:textId="77777777" w:rsidR="00CF3C07" w:rsidRPr="001663FA" w:rsidRDefault="00CF3C07" w:rsidP="00D8452A">
            <w:pPr>
              <w:pStyle w:val="TableText"/>
            </w:pPr>
            <w:r w:rsidRPr="001663FA">
              <w:t>22.7</w:t>
            </w:r>
          </w:p>
        </w:tc>
        <w:tc>
          <w:tcPr>
            <w:tcW w:w="691" w:type="dxa"/>
            <w:tcBorders>
              <w:top w:val="nil"/>
              <w:left w:val="nil"/>
              <w:bottom w:val="nil"/>
              <w:right w:val="nil"/>
            </w:tcBorders>
            <w:shd w:val="clear" w:color="auto" w:fill="FFFFFF"/>
            <w:noWrap/>
            <w:vAlign w:val="bottom"/>
          </w:tcPr>
          <w:p w14:paraId="40D5ADEA" w14:textId="77777777" w:rsidR="00CF3C07" w:rsidRPr="001663FA" w:rsidRDefault="00CF3C07" w:rsidP="00D8452A">
            <w:pPr>
              <w:pStyle w:val="TableText"/>
            </w:pPr>
            <w:r w:rsidRPr="001663FA">
              <w:t>69.1</w:t>
            </w:r>
          </w:p>
        </w:tc>
        <w:tc>
          <w:tcPr>
            <w:tcW w:w="691" w:type="dxa"/>
            <w:tcBorders>
              <w:top w:val="nil"/>
              <w:left w:val="nil"/>
              <w:bottom w:val="nil"/>
              <w:right w:val="nil"/>
            </w:tcBorders>
            <w:shd w:val="clear" w:color="auto" w:fill="FFFFFF"/>
            <w:vAlign w:val="bottom"/>
          </w:tcPr>
          <w:p w14:paraId="607DBDB3"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vAlign w:val="bottom"/>
          </w:tcPr>
          <w:p w14:paraId="52E3781C" w14:textId="77777777" w:rsidR="00CF3C07" w:rsidRPr="001663FA" w:rsidRDefault="00CF3C07" w:rsidP="00D8452A">
            <w:pPr>
              <w:pStyle w:val="TableText"/>
            </w:pPr>
            <w:r w:rsidRPr="001663FA">
              <w:t>0.3</w:t>
            </w:r>
          </w:p>
        </w:tc>
        <w:tc>
          <w:tcPr>
            <w:tcW w:w="691" w:type="dxa"/>
            <w:tcBorders>
              <w:top w:val="nil"/>
              <w:left w:val="nil"/>
              <w:bottom w:val="nil"/>
              <w:right w:val="nil"/>
            </w:tcBorders>
            <w:shd w:val="clear" w:color="auto" w:fill="FFFFFF"/>
            <w:noWrap/>
            <w:vAlign w:val="bottom"/>
          </w:tcPr>
          <w:p w14:paraId="7B839C37" w14:textId="77777777" w:rsidR="00CF3C07" w:rsidRPr="001663FA" w:rsidRDefault="00CF3C07" w:rsidP="00D8452A">
            <w:pPr>
              <w:pStyle w:val="TableText"/>
            </w:pPr>
            <w:r w:rsidRPr="001663FA">
              <w:t>8.3</w:t>
            </w:r>
          </w:p>
        </w:tc>
      </w:tr>
      <w:tr w:rsidR="00CF3C07" w:rsidRPr="001663FA" w14:paraId="32048022" w14:textId="77777777" w:rsidTr="00D8452A">
        <w:trPr>
          <w:trHeight w:val="315"/>
        </w:trPr>
        <w:tc>
          <w:tcPr>
            <w:tcW w:w="6624" w:type="dxa"/>
            <w:shd w:val="clear" w:color="auto" w:fill="FFFFFF"/>
            <w:noWrap/>
          </w:tcPr>
          <w:p w14:paraId="20E885C1"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135FF251" w14:textId="77777777" w:rsidR="00CF3C07" w:rsidRPr="001663FA" w:rsidRDefault="00CF3C07" w:rsidP="00D8452A">
            <w:pPr>
              <w:pStyle w:val="TableText"/>
            </w:pPr>
            <w:r w:rsidRPr="001663FA">
              <w:t>2,761</w:t>
            </w:r>
          </w:p>
        </w:tc>
        <w:tc>
          <w:tcPr>
            <w:tcW w:w="648" w:type="dxa"/>
            <w:tcBorders>
              <w:top w:val="nil"/>
              <w:left w:val="nil"/>
              <w:bottom w:val="nil"/>
              <w:right w:val="nil"/>
            </w:tcBorders>
            <w:shd w:val="clear" w:color="auto" w:fill="FFFFFF"/>
            <w:vAlign w:val="bottom"/>
          </w:tcPr>
          <w:p w14:paraId="62DFD68E"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4036EA37"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noWrap/>
            <w:vAlign w:val="bottom"/>
          </w:tcPr>
          <w:p w14:paraId="15C417A6" w14:textId="77777777" w:rsidR="00CF3C07" w:rsidRPr="001663FA" w:rsidRDefault="00CF3C07" w:rsidP="00D8452A">
            <w:pPr>
              <w:pStyle w:val="TableText"/>
            </w:pPr>
            <w:r w:rsidRPr="001663FA">
              <w:t>5.8</w:t>
            </w:r>
          </w:p>
        </w:tc>
        <w:tc>
          <w:tcPr>
            <w:tcW w:w="691" w:type="dxa"/>
            <w:tcBorders>
              <w:top w:val="nil"/>
              <w:left w:val="nil"/>
              <w:bottom w:val="nil"/>
              <w:right w:val="nil"/>
            </w:tcBorders>
            <w:shd w:val="clear" w:color="auto" w:fill="FFFFFF"/>
            <w:noWrap/>
            <w:vAlign w:val="bottom"/>
          </w:tcPr>
          <w:p w14:paraId="1ECC02B7" w14:textId="77777777" w:rsidR="00CF3C07" w:rsidRPr="001663FA" w:rsidRDefault="00CF3C07" w:rsidP="00D8452A">
            <w:pPr>
              <w:pStyle w:val="TableText"/>
            </w:pPr>
            <w:r w:rsidRPr="001663FA">
              <w:t>50.2</w:t>
            </w:r>
          </w:p>
        </w:tc>
        <w:tc>
          <w:tcPr>
            <w:tcW w:w="691" w:type="dxa"/>
            <w:tcBorders>
              <w:top w:val="nil"/>
              <w:left w:val="nil"/>
              <w:bottom w:val="nil"/>
              <w:right w:val="nil"/>
            </w:tcBorders>
            <w:shd w:val="clear" w:color="auto" w:fill="FFFFFF"/>
            <w:vAlign w:val="bottom"/>
          </w:tcPr>
          <w:p w14:paraId="1390DDEE" w14:textId="77777777" w:rsidR="00CF3C07" w:rsidRPr="001663FA" w:rsidRDefault="00CF3C07" w:rsidP="00D8452A">
            <w:pPr>
              <w:pStyle w:val="TableText"/>
            </w:pPr>
            <w:r w:rsidRPr="001663FA">
              <w:t>33.4</w:t>
            </w:r>
          </w:p>
        </w:tc>
        <w:tc>
          <w:tcPr>
            <w:tcW w:w="691" w:type="dxa"/>
            <w:tcBorders>
              <w:top w:val="nil"/>
              <w:left w:val="nil"/>
              <w:bottom w:val="nil"/>
              <w:right w:val="nil"/>
            </w:tcBorders>
            <w:shd w:val="clear" w:color="auto" w:fill="FFFFFF"/>
            <w:vAlign w:val="bottom"/>
          </w:tcPr>
          <w:p w14:paraId="379EB6D3" w14:textId="77777777" w:rsidR="00CF3C07" w:rsidRPr="001663FA" w:rsidRDefault="00CF3C07" w:rsidP="00D8452A">
            <w:pPr>
              <w:pStyle w:val="TableText"/>
            </w:pPr>
            <w:r w:rsidRPr="001663FA">
              <w:t>10.7</w:t>
            </w:r>
          </w:p>
        </w:tc>
        <w:tc>
          <w:tcPr>
            <w:tcW w:w="691" w:type="dxa"/>
            <w:tcBorders>
              <w:top w:val="nil"/>
              <w:left w:val="nil"/>
              <w:bottom w:val="nil"/>
              <w:right w:val="nil"/>
            </w:tcBorders>
            <w:shd w:val="clear" w:color="auto" w:fill="FFFFFF"/>
            <w:noWrap/>
            <w:vAlign w:val="bottom"/>
          </w:tcPr>
          <w:p w14:paraId="5ED87B71" w14:textId="77777777" w:rsidR="00CF3C07" w:rsidRPr="001663FA" w:rsidRDefault="00CF3C07" w:rsidP="00D8452A">
            <w:pPr>
              <w:pStyle w:val="TableText"/>
            </w:pPr>
            <w:r w:rsidRPr="001663FA">
              <w:t>44.0</w:t>
            </w:r>
          </w:p>
        </w:tc>
      </w:tr>
      <w:tr w:rsidR="00CF3C07" w:rsidRPr="001663FA" w14:paraId="6CC5CEF3" w14:textId="77777777" w:rsidTr="00D8452A">
        <w:trPr>
          <w:trHeight w:val="315"/>
        </w:trPr>
        <w:tc>
          <w:tcPr>
            <w:tcW w:w="6624" w:type="dxa"/>
            <w:shd w:val="clear" w:color="auto" w:fill="FFFFFF"/>
            <w:noWrap/>
          </w:tcPr>
          <w:p w14:paraId="71B46945"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313782DD" w14:textId="77777777" w:rsidR="00CF3C07" w:rsidRPr="001663FA" w:rsidRDefault="00CF3C07" w:rsidP="00D8452A">
            <w:pPr>
              <w:pStyle w:val="TableText"/>
            </w:pPr>
            <w:r w:rsidRPr="001663FA">
              <w:t>1,913</w:t>
            </w:r>
          </w:p>
        </w:tc>
        <w:tc>
          <w:tcPr>
            <w:tcW w:w="648" w:type="dxa"/>
            <w:tcBorders>
              <w:top w:val="nil"/>
              <w:left w:val="nil"/>
              <w:bottom w:val="nil"/>
              <w:right w:val="nil"/>
            </w:tcBorders>
            <w:shd w:val="clear" w:color="auto" w:fill="FFFFFF"/>
            <w:vAlign w:val="bottom"/>
          </w:tcPr>
          <w:p w14:paraId="39A4296F" w14:textId="77777777" w:rsidR="00CF3C07" w:rsidRPr="001663FA" w:rsidRDefault="00CF3C07" w:rsidP="00D8452A">
            <w:pPr>
              <w:pStyle w:val="TableText"/>
            </w:pPr>
            <w:r w:rsidRPr="001663FA">
              <w:t>600</w:t>
            </w:r>
          </w:p>
        </w:tc>
        <w:tc>
          <w:tcPr>
            <w:tcW w:w="691" w:type="dxa"/>
            <w:tcBorders>
              <w:top w:val="nil"/>
              <w:left w:val="nil"/>
              <w:bottom w:val="nil"/>
              <w:right w:val="nil"/>
            </w:tcBorders>
            <w:shd w:val="clear" w:color="auto" w:fill="FFFFFF"/>
            <w:vAlign w:val="bottom"/>
          </w:tcPr>
          <w:p w14:paraId="69D6564C" w14:textId="77777777" w:rsidR="00CF3C07" w:rsidRPr="001663FA" w:rsidRDefault="00CF3C07" w:rsidP="00D8452A">
            <w:pPr>
              <w:pStyle w:val="TableText"/>
            </w:pPr>
            <w:r w:rsidRPr="001663FA">
              <w:t>19.1</w:t>
            </w:r>
          </w:p>
        </w:tc>
        <w:tc>
          <w:tcPr>
            <w:tcW w:w="691" w:type="dxa"/>
            <w:tcBorders>
              <w:top w:val="nil"/>
              <w:left w:val="nil"/>
              <w:bottom w:val="nil"/>
              <w:right w:val="nil"/>
            </w:tcBorders>
            <w:shd w:val="clear" w:color="auto" w:fill="FFFFFF"/>
            <w:noWrap/>
            <w:vAlign w:val="bottom"/>
          </w:tcPr>
          <w:p w14:paraId="5EB98CAE" w14:textId="77777777" w:rsidR="00CF3C07" w:rsidRPr="001663FA" w:rsidRDefault="00CF3C07" w:rsidP="00D8452A">
            <w:pPr>
              <w:pStyle w:val="TableText"/>
            </w:pPr>
            <w:r w:rsidRPr="001663FA">
              <w:t>8.5</w:t>
            </w:r>
          </w:p>
        </w:tc>
        <w:tc>
          <w:tcPr>
            <w:tcW w:w="691" w:type="dxa"/>
            <w:tcBorders>
              <w:top w:val="nil"/>
              <w:left w:val="nil"/>
              <w:bottom w:val="nil"/>
              <w:right w:val="nil"/>
            </w:tcBorders>
            <w:shd w:val="clear" w:color="auto" w:fill="FFFFFF"/>
            <w:noWrap/>
            <w:vAlign w:val="bottom"/>
          </w:tcPr>
          <w:p w14:paraId="0F56DEB5" w14:textId="77777777" w:rsidR="00CF3C07" w:rsidRPr="001663FA" w:rsidRDefault="00CF3C07" w:rsidP="00D8452A">
            <w:pPr>
              <w:pStyle w:val="TableText"/>
            </w:pPr>
            <w:r w:rsidRPr="001663FA">
              <w:t>65.2</w:t>
            </w:r>
          </w:p>
        </w:tc>
        <w:tc>
          <w:tcPr>
            <w:tcW w:w="691" w:type="dxa"/>
            <w:tcBorders>
              <w:top w:val="nil"/>
              <w:left w:val="nil"/>
              <w:bottom w:val="nil"/>
              <w:right w:val="nil"/>
            </w:tcBorders>
            <w:shd w:val="clear" w:color="auto" w:fill="FFFFFF"/>
            <w:vAlign w:val="bottom"/>
          </w:tcPr>
          <w:p w14:paraId="12AA8406" w14:textId="77777777" w:rsidR="00CF3C07" w:rsidRPr="001663FA" w:rsidRDefault="00CF3C07" w:rsidP="00D8452A">
            <w:pPr>
              <w:pStyle w:val="TableText"/>
            </w:pPr>
            <w:r w:rsidRPr="001663FA">
              <w:t>23.1</w:t>
            </w:r>
          </w:p>
        </w:tc>
        <w:tc>
          <w:tcPr>
            <w:tcW w:w="691" w:type="dxa"/>
            <w:tcBorders>
              <w:top w:val="nil"/>
              <w:left w:val="nil"/>
              <w:bottom w:val="nil"/>
              <w:right w:val="nil"/>
            </w:tcBorders>
            <w:shd w:val="clear" w:color="auto" w:fill="FFFFFF"/>
            <w:vAlign w:val="bottom"/>
          </w:tcPr>
          <w:p w14:paraId="32978B7C" w14:textId="77777777" w:rsidR="00CF3C07" w:rsidRPr="001663FA" w:rsidRDefault="00CF3C07" w:rsidP="00D8452A">
            <w:pPr>
              <w:pStyle w:val="TableText"/>
            </w:pPr>
            <w:r w:rsidRPr="001663FA">
              <w:t>3.2</w:t>
            </w:r>
          </w:p>
        </w:tc>
        <w:tc>
          <w:tcPr>
            <w:tcW w:w="691" w:type="dxa"/>
            <w:tcBorders>
              <w:top w:val="nil"/>
              <w:left w:val="nil"/>
              <w:bottom w:val="nil"/>
              <w:right w:val="nil"/>
            </w:tcBorders>
            <w:shd w:val="clear" w:color="auto" w:fill="FFFFFF"/>
            <w:noWrap/>
            <w:vAlign w:val="bottom"/>
          </w:tcPr>
          <w:p w14:paraId="7ACEDB73" w14:textId="77777777" w:rsidR="00CF3C07" w:rsidRPr="001663FA" w:rsidRDefault="00CF3C07" w:rsidP="00D8452A">
            <w:pPr>
              <w:pStyle w:val="TableText"/>
            </w:pPr>
            <w:r w:rsidRPr="001663FA">
              <w:t>26.3</w:t>
            </w:r>
          </w:p>
        </w:tc>
      </w:tr>
      <w:tr w:rsidR="00CF3C07" w:rsidRPr="001663FA" w14:paraId="192D4715" w14:textId="77777777" w:rsidTr="00D8452A">
        <w:trPr>
          <w:trHeight w:val="315"/>
        </w:trPr>
        <w:tc>
          <w:tcPr>
            <w:tcW w:w="6624" w:type="dxa"/>
            <w:tcBorders>
              <w:bottom w:val="nil"/>
            </w:tcBorders>
            <w:shd w:val="clear" w:color="auto" w:fill="FFFFFF"/>
            <w:noWrap/>
          </w:tcPr>
          <w:p w14:paraId="7BA129FF"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70D5273A" w14:textId="77777777" w:rsidR="00CF3C07" w:rsidRPr="001663FA" w:rsidRDefault="00CF3C07" w:rsidP="00D8452A">
            <w:pPr>
              <w:pStyle w:val="TableText"/>
            </w:pPr>
            <w:r w:rsidRPr="001663FA">
              <w:t>561</w:t>
            </w:r>
          </w:p>
        </w:tc>
        <w:tc>
          <w:tcPr>
            <w:tcW w:w="648" w:type="dxa"/>
            <w:tcBorders>
              <w:top w:val="nil"/>
              <w:left w:val="nil"/>
              <w:bottom w:val="nil"/>
              <w:right w:val="nil"/>
            </w:tcBorders>
            <w:shd w:val="clear" w:color="auto" w:fill="FFFFFF"/>
            <w:vAlign w:val="bottom"/>
          </w:tcPr>
          <w:p w14:paraId="3C4EC532"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34EFE303"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71E4A761" w14:textId="77777777" w:rsidR="00CF3C07" w:rsidRPr="001663FA" w:rsidRDefault="00CF3C07" w:rsidP="00D8452A">
            <w:pPr>
              <w:pStyle w:val="TableText"/>
            </w:pPr>
            <w:r w:rsidRPr="001663FA">
              <w:t>5.3</w:t>
            </w:r>
          </w:p>
        </w:tc>
        <w:tc>
          <w:tcPr>
            <w:tcW w:w="691" w:type="dxa"/>
            <w:tcBorders>
              <w:top w:val="nil"/>
              <w:left w:val="nil"/>
              <w:bottom w:val="nil"/>
              <w:right w:val="nil"/>
            </w:tcBorders>
            <w:shd w:val="clear" w:color="auto" w:fill="FFFFFF"/>
            <w:noWrap/>
            <w:vAlign w:val="bottom"/>
          </w:tcPr>
          <w:p w14:paraId="6BF62467" w14:textId="77777777" w:rsidR="00CF3C07" w:rsidRPr="001663FA" w:rsidRDefault="00CF3C07" w:rsidP="00D8452A">
            <w:pPr>
              <w:pStyle w:val="TableText"/>
            </w:pPr>
            <w:r w:rsidRPr="001663FA">
              <w:t>43.7</w:t>
            </w:r>
          </w:p>
        </w:tc>
        <w:tc>
          <w:tcPr>
            <w:tcW w:w="691" w:type="dxa"/>
            <w:tcBorders>
              <w:top w:val="nil"/>
              <w:left w:val="nil"/>
              <w:bottom w:val="nil"/>
              <w:right w:val="nil"/>
            </w:tcBorders>
            <w:shd w:val="clear" w:color="auto" w:fill="FFFFFF"/>
            <w:vAlign w:val="bottom"/>
          </w:tcPr>
          <w:p w14:paraId="5CDF8079" w14:textId="77777777" w:rsidR="00CF3C07" w:rsidRPr="001663FA" w:rsidRDefault="00CF3C07" w:rsidP="00D8452A">
            <w:pPr>
              <w:pStyle w:val="TableText"/>
            </w:pPr>
            <w:r w:rsidRPr="001663FA">
              <w:t>34.8</w:t>
            </w:r>
          </w:p>
        </w:tc>
        <w:tc>
          <w:tcPr>
            <w:tcW w:w="691" w:type="dxa"/>
            <w:tcBorders>
              <w:top w:val="nil"/>
              <w:left w:val="nil"/>
              <w:bottom w:val="nil"/>
              <w:right w:val="nil"/>
            </w:tcBorders>
            <w:shd w:val="clear" w:color="auto" w:fill="FFFFFF"/>
            <w:vAlign w:val="bottom"/>
          </w:tcPr>
          <w:p w14:paraId="055081F2" w14:textId="77777777" w:rsidR="00CF3C07" w:rsidRPr="001663FA" w:rsidRDefault="00CF3C07" w:rsidP="00D8452A">
            <w:pPr>
              <w:pStyle w:val="TableText"/>
            </w:pPr>
            <w:r w:rsidRPr="001663FA">
              <w:t>16.2</w:t>
            </w:r>
          </w:p>
        </w:tc>
        <w:tc>
          <w:tcPr>
            <w:tcW w:w="691" w:type="dxa"/>
            <w:tcBorders>
              <w:top w:val="nil"/>
              <w:left w:val="nil"/>
              <w:bottom w:val="nil"/>
              <w:right w:val="nil"/>
            </w:tcBorders>
            <w:shd w:val="clear" w:color="auto" w:fill="FFFFFF"/>
            <w:noWrap/>
            <w:vAlign w:val="bottom"/>
          </w:tcPr>
          <w:p w14:paraId="7C95C82C" w14:textId="77777777" w:rsidR="00CF3C07" w:rsidRPr="001663FA" w:rsidRDefault="00CF3C07" w:rsidP="00D8452A">
            <w:pPr>
              <w:pStyle w:val="TableText"/>
            </w:pPr>
            <w:r w:rsidRPr="001663FA">
              <w:t>51.0</w:t>
            </w:r>
          </w:p>
        </w:tc>
      </w:tr>
      <w:tr w:rsidR="00CF3C07" w:rsidRPr="001663FA" w14:paraId="12D0BE5E" w14:textId="77777777" w:rsidTr="00D8452A">
        <w:trPr>
          <w:trHeight w:val="315"/>
        </w:trPr>
        <w:tc>
          <w:tcPr>
            <w:tcW w:w="6624" w:type="dxa"/>
            <w:tcBorders>
              <w:top w:val="nil"/>
              <w:bottom w:val="single" w:sz="12" w:space="0" w:color="auto"/>
            </w:tcBorders>
            <w:shd w:val="clear" w:color="auto" w:fill="FFFFFF"/>
            <w:noWrap/>
          </w:tcPr>
          <w:p w14:paraId="790CB748"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77E0505F" w14:textId="77777777" w:rsidR="00CF3C07" w:rsidRPr="001663FA" w:rsidRDefault="00CF3C07" w:rsidP="00D8452A">
            <w:pPr>
              <w:pStyle w:val="TableText"/>
            </w:pPr>
            <w:r w:rsidRPr="001663FA">
              <w:t>447</w:t>
            </w:r>
          </w:p>
        </w:tc>
        <w:tc>
          <w:tcPr>
            <w:tcW w:w="648" w:type="dxa"/>
            <w:tcBorders>
              <w:top w:val="nil"/>
              <w:left w:val="nil"/>
              <w:bottom w:val="single" w:sz="12" w:space="0" w:color="auto"/>
              <w:right w:val="nil"/>
            </w:tcBorders>
            <w:shd w:val="clear" w:color="auto" w:fill="FFFFFF"/>
            <w:vAlign w:val="bottom"/>
          </w:tcPr>
          <w:p w14:paraId="7378393B" w14:textId="77777777" w:rsidR="00CF3C07" w:rsidRPr="001663FA" w:rsidRDefault="00CF3C07" w:rsidP="00D8452A">
            <w:pPr>
              <w:pStyle w:val="TableText"/>
            </w:pPr>
            <w:r w:rsidRPr="001663FA">
              <w:t>598</w:t>
            </w:r>
          </w:p>
        </w:tc>
        <w:tc>
          <w:tcPr>
            <w:tcW w:w="691" w:type="dxa"/>
            <w:tcBorders>
              <w:top w:val="nil"/>
              <w:left w:val="nil"/>
              <w:bottom w:val="single" w:sz="12" w:space="0" w:color="auto"/>
              <w:right w:val="nil"/>
            </w:tcBorders>
            <w:shd w:val="clear" w:color="auto" w:fill="FFFFFF"/>
            <w:vAlign w:val="bottom"/>
          </w:tcPr>
          <w:p w14:paraId="66387BDA" w14:textId="77777777" w:rsidR="00CF3C07" w:rsidRPr="001663FA" w:rsidRDefault="00CF3C07" w:rsidP="00D8452A">
            <w:pPr>
              <w:pStyle w:val="TableText"/>
            </w:pPr>
            <w:r w:rsidRPr="001663FA">
              <w:t>20.4</w:t>
            </w:r>
          </w:p>
        </w:tc>
        <w:tc>
          <w:tcPr>
            <w:tcW w:w="691" w:type="dxa"/>
            <w:tcBorders>
              <w:top w:val="nil"/>
              <w:left w:val="nil"/>
              <w:bottom w:val="single" w:sz="12" w:space="0" w:color="auto"/>
              <w:right w:val="nil"/>
            </w:tcBorders>
            <w:shd w:val="clear" w:color="auto" w:fill="FFFFFF"/>
            <w:noWrap/>
            <w:vAlign w:val="bottom"/>
          </w:tcPr>
          <w:p w14:paraId="1FF437EF" w14:textId="77777777" w:rsidR="00CF3C07" w:rsidRPr="001663FA" w:rsidRDefault="00CF3C07" w:rsidP="00D8452A">
            <w:pPr>
              <w:pStyle w:val="TableText"/>
            </w:pPr>
            <w:r w:rsidRPr="001663FA">
              <w:t>11.9</w:t>
            </w:r>
          </w:p>
        </w:tc>
        <w:tc>
          <w:tcPr>
            <w:tcW w:w="691" w:type="dxa"/>
            <w:tcBorders>
              <w:top w:val="nil"/>
              <w:left w:val="nil"/>
              <w:bottom w:val="single" w:sz="12" w:space="0" w:color="auto"/>
              <w:right w:val="nil"/>
            </w:tcBorders>
            <w:shd w:val="clear" w:color="auto" w:fill="FFFFFF"/>
            <w:noWrap/>
            <w:vAlign w:val="bottom"/>
          </w:tcPr>
          <w:p w14:paraId="77128837" w14:textId="77777777" w:rsidR="00CF3C07" w:rsidRPr="001663FA" w:rsidRDefault="00CF3C07" w:rsidP="00D8452A">
            <w:pPr>
              <w:pStyle w:val="TableText"/>
            </w:pPr>
            <w:r w:rsidRPr="001663FA">
              <w:t>63.1</w:t>
            </w:r>
          </w:p>
        </w:tc>
        <w:tc>
          <w:tcPr>
            <w:tcW w:w="691" w:type="dxa"/>
            <w:tcBorders>
              <w:top w:val="nil"/>
              <w:left w:val="nil"/>
              <w:bottom w:val="single" w:sz="12" w:space="0" w:color="auto"/>
              <w:right w:val="nil"/>
            </w:tcBorders>
            <w:shd w:val="clear" w:color="auto" w:fill="FFFFFF"/>
            <w:vAlign w:val="bottom"/>
          </w:tcPr>
          <w:p w14:paraId="1D008F42" w14:textId="77777777" w:rsidR="00CF3C07" w:rsidRPr="001663FA" w:rsidRDefault="00CF3C07" w:rsidP="00D8452A">
            <w:pPr>
              <w:pStyle w:val="TableText"/>
            </w:pPr>
            <w:r w:rsidRPr="001663FA">
              <w:t>21.3</w:t>
            </w:r>
          </w:p>
        </w:tc>
        <w:tc>
          <w:tcPr>
            <w:tcW w:w="691" w:type="dxa"/>
            <w:tcBorders>
              <w:top w:val="nil"/>
              <w:left w:val="nil"/>
              <w:bottom w:val="single" w:sz="12" w:space="0" w:color="auto"/>
              <w:right w:val="nil"/>
            </w:tcBorders>
            <w:shd w:val="clear" w:color="auto" w:fill="FFFFFF"/>
            <w:vAlign w:val="bottom"/>
          </w:tcPr>
          <w:p w14:paraId="39849265" w14:textId="77777777" w:rsidR="00CF3C07" w:rsidRPr="001663FA" w:rsidRDefault="00CF3C07" w:rsidP="00D8452A">
            <w:pPr>
              <w:pStyle w:val="TableText"/>
            </w:pPr>
            <w:r w:rsidRPr="001663FA">
              <w:t>3.8</w:t>
            </w:r>
          </w:p>
        </w:tc>
        <w:tc>
          <w:tcPr>
            <w:tcW w:w="691" w:type="dxa"/>
            <w:tcBorders>
              <w:top w:val="nil"/>
              <w:left w:val="nil"/>
              <w:bottom w:val="single" w:sz="12" w:space="0" w:color="auto"/>
              <w:right w:val="nil"/>
            </w:tcBorders>
            <w:shd w:val="clear" w:color="auto" w:fill="FFFFFF"/>
            <w:noWrap/>
            <w:vAlign w:val="bottom"/>
          </w:tcPr>
          <w:p w14:paraId="2DF1081B" w14:textId="77777777" w:rsidR="00CF3C07" w:rsidRPr="001663FA" w:rsidRDefault="00CF3C07" w:rsidP="00D8452A">
            <w:pPr>
              <w:pStyle w:val="TableText"/>
            </w:pPr>
            <w:r w:rsidRPr="001663FA">
              <w:t>25.1</w:t>
            </w:r>
          </w:p>
        </w:tc>
      </w:tr>
    </w:tbl>
    <w:p w14:paraId="6D23C55B" w14:textId="77777777" w:rsidR="00CF3C07" w:rsidRPr="001663FA" w:rsidRDefault="00CF3C07" w:rsidP="00CF3C07">
      <w:pPr>
        <w:pStyle w:val="Caption"/>
        <w:rPr>
          <w:noProof/>
        </w:rPr>
      </w:pPr>
      <w:bookmarkStart w:id="886" w:name="_Ref120535557"/>
      <w:bookmarkStart w:id="887" w:name="_Toc136523420"/>
      <w:bookmarkStart w:id="888" w:name="_Toc162432468"/>
      <w:bookmarkStart w:id="889" w:name="_Toc190951809"/>
      <w:bookmarkStart w:id="890" w:name="_Hlk29461013"/>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4</w:t>
      </w:r>
      <w:r w:rsidRPr="001663FA">
        <w:rPr>
          <w:noProof/>
        </w:rPr>
        <w:fldChar w:fldCharType="end"/>
      </w:r>
      <w:bookmarkEnd w:id="886"/>
      <w:r w:rsidRPr="001663FA">
        <w:rPr>
          <w:noProof/>
        </w:rPr>
        <w:t xml:space="preserve">  Percent of Students in Each Achievement Level for Total Scores by Demographic Student Group for Grade Eleven</w:t>
      </w:r>
      <w:bookmarkEnd w:id="887"/>
      <w:bookmarkEnd w:id="888"/>
      <w:bookmarkEnd w:id="889"/>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634A976B"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0573085"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7BED068D"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4F213DD1"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494D58A9"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374F2E27"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3AA5113"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67F54DF8"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48BD1DE7"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1A30F598"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17AA216E" w14:textId="77777777" w:rsidTr="00D8452A">
        <w:trPr>
          <w:trHeight w:val="315"/>
        </w:trPr>
        <w:tc>
          <w:tcPr>
            <w:tcW w:w="6624" w:type="dxa"/>
            <w:tcBorders>
              <w:top w:val="single" w:sz="4" w:space="0" w:color="auto"/>
              <w:bottom w:val="single" w:sz="4" w:space="0" w:color="auto"/>
            </w:tcBorders>
            <w:shd w:val="clear" w:color="auto" w:fill="FFFFFF"/>
            <w:noWrap/>
            <w:hideMark/>
          </w:tcPr>
          <w:p w14:paraId="3F9FBD7C"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6E35212D" w14:textId="77777777" w:rsidR="00CF3C07" w:rsidRPr="001663FA" w:rsidRDefault="00CF3C07" w:rsidP="00D8452A">
            <w:pPr>
              <w:pStyle w:val="TableText"/>
            </w:pPr>
            <w:r w:rsidRPr="001663FA">
              <w:t>331,949</w:t>
            </w:r>
          </w:p>
        </w:tc>
        <w:tc>
          <w:tcPr>
            <w:tcW w:w="648" w:type="dxa"/>
            <w:tcBorders>
              <w:top w:val="single" w:sz="4" w:space="0" w:color="auto"/>
              <w:left w:val="nil"/>
              <w:bottom w:val="single" w:sz="4" w:space="0" w:color="auto"/>
              <w:right w:val="nil"/>
            </w:tcBorders>
            <w:shd w:val="clear" w:color="auto" w:fill="FFFFFF"/>
            <w:vAlign w:val="bottom"/>
          </w:tcPr>
          <w:p w14:paraId="0746A11B" w14:textId="77777777" w:rsidR="00CF3C07" w:rsidRPr="001663FA" w:rsidRDefault="00CF3C07" w:rsidP="00D8452A">
            <w:pPr>
              <w:pStyle w:val="TableText"/>
            </w:pPr>
            <w:r w:rsidRPr="001663FA">
              <w:t>602</w:t>
            </w:r>
          </w:p>
        </w:tc>
        <w:tc>
          <w:tcPr>
            <w:tcW w:w="691" w:type="dxa"/>
            <w:tcBorders>
              <w:top w:val="single" w:sz="4" w:space="0" w:color="auto"/>
              <w:left w:val="nil"/>
              <w:bottom w:val="single" w:sz="4" w:space="0" w:color="auto"/>
              <w:right w:val="nil"/>
            </w:tcBorders>
            <w:shd w:val="clear" w:color="auto" w:fill="FFFFFF"/>
            <w:vAlign w:val="bottom"/>
          </w:tcPr>
          <w:p w14:paraId="3B9F2FB2" w14:textId="77777777" w:rsidR="00CF3C07" w:rsidRPr="001663FA" w:rsidRDefault="00CF3C07" w:rsidP="00D8452A">
            <w:pPr>
              <w:pStyle w:val="TableText"/>
            </w:pPr>
            <w:r w:rsidRPr="001663FA">
              <w:t>21.8</w:t>
            </w:r>
          </w:p>
        </w:tc>
        <w:tc>
          <w:tcPr>
            <w:tcW w:w="691" w:type="dxa"/>
            <w:tcBorders>
              <w:top w:val="single" w:sz="4" w:space="0" w:color="auto"/>
              <w:left w:val="nil"/>
              <w:bottom w:val="single" w:sz="4" w:space="0" w:color="auto"/>
              <w:right w:val="nil"/>
            </w:tcBorders>
            <w:shd w:val="clear" w:color="auto" w:fill="FFFFFF"/>
            <w:noWrap/>
            <w:vAlign w:val="bottom"/>
          </w:tcPr>
          <w:p w14:paraId="64F5A3EB" w14:textId="77777777" w:rsidR="00CF3C07" w:rsidRPr="001663FA" w:rsidRDefault="00CF3C07" w:rsidP="00D8452A">
            <w:pPr>
              <w:pStyle w:val="TableText"/>
            </w:pPr>
            <w:r w:rsidRPr="001663FA">
              <w:t>10.9</w:t>
            </w:r>
          </w:p>
        </w:tc>
        <w:tc>
          <w:tcPr>
            <w:tcW w:w="691" w:type="dxa"/>
            <w:tcBorders>
              <w:top w:val="single" w:sz="4" w:space="0" w:color="auto"/>
              <w:left w:val="nil"/>
              <w:bottom w:val="single" w:sz="4" w:space="0" w:color="auto"/>
              <w:right w:val="nil"/>
            </w:tcBorders>
            <w:shd w:val="clear" w:color="auto" w:fill="FFFFFF"/>
            <w:noWrap/>
            <w:vAlign w:val="bottom"/>
          </w:tcPr>
          <w:p w14:paraId="3E9E498F" w14:textId="77777777" w:rsidR="00CF3C07" w:rsidRPr="001663FA" w:rsidRDefault="00CF3C07" w:rsidP="00D8452A">
            <w:pPr>
              <w:pStyle w:val="TableText"/>
            </w:pPr>
            <w:r w:rsidRPr="001663FA">
              <w:t>57.0</w:t>
            </w:r>
          </w:p>
        </w:tc>
        <w:tc>
          <w:tcPr>
            <w:tcW w:w="691" w:type="dxa"/>
            <w:tcBorders>
              <w:top w:val="single" w:sz="4" w:space="0" w:color="auto"/>
              <w:left w:val="nil"/>
              <w:bottom w:val="single" w:sz="4" w:space="0" w:color="auto"/>
              <w:right w:val="nil"/>
            </w:tcBorders>
            <w:shd w:val="clear" w:color="auto" w:fill="FFFFFF"/>
            <w:vAlign w:val="bottom"/>
          </w:tcPr>
          <w:p w14:paraId="5978CEF6" w14:textId="77777777" w:rsidR="00CF3C07" w:rsidRPr="001663FA" w:rsidRDefault="00CF3C07" w:rsidP="00D8452A">
            <w:pPr>
              <w:pStyle w:val="TableText"/>
            </w:pPr>
            <w:r w:rsidRPr="001663FA">
              <w:t>24.0</w:t>
            </w:r>
          </w:p>
        </w:tc>
        <w:tc>
          <w:tcPr>
            <w:tcW w:w="691" w:type="dxa"/>
            <w:tcBorders>
              <w:top w:val="single" w:sz="4" w:space="0" w:color="auto"/>
              <w:left w:val="nil"/>
              <w:bottom w:val="single" w:sz="4" w:space="0" w:color="auto"/>
              <w:right w:val="nil"/>
            </w:tcBorders>
            <w:shd w:val="clear" w:color="auto" w:fill="FFFFFF"/>
            <w:vAlign w:val="bottom"/>
          </w:tcPr>
          <w:p w14:paraId="0AA88F4F" w14:textId="77777777" w:rsidR="00CF3C07" w:rsidRPr="001663FA" w:rsidRDefault="00CF3C07" w:rsidP="00D8452A">
            <w:pPr>
              <w:pStyle w:val="TableText"/>
            </w:pPr>
            <w:r w:rsidRPr="001663FA">
              <w:t>8.0</w:t>
            </w:r>
          </w:p>
        </w:tc>
        <w:tc>
          <w:tcPr>
            <w:tcW w:w="691" w:type="dxa"/>
            <w:tcBorders>
              <w:top w:val="single" w:sz="4" w:space="0" w:color="auto"/>
              <w:left w:val="nil"/>
              <w:bottom w:val="single" w:sz="4" w:space="0" w:color="auto"/>
              <w:right w:val="nil"/>
            </w:tcBorders>
            <w:shd w:val="clear" w:color="auto" w:fill="FFFFFF"/>
            <w:noWrap/>
            <w:vAlign w:val="bottom"/>
          </w:tcPr>
          <w:p w14:paraId="7F8E784D" w14:textId="77777777" w:rsidR="00CF3C07" w:rsidRPr="001663FA" w:rsidRDefault="00CF3C07" w:rsidP="00D8452A">
            <w:pPr>
              <w:pStyle w:val="TableText"/>
            </w:pPr>
            <w:r w:rsidRPr="001663FA">
              <w:t>32.1</w:t>
            </w:r>
          </w:p>
        </w:tc>
      </w:tr>
      <w:tr w:rsidR="00CF3C07" w:rsidRPr="001663FA" w14:paraId="216E58B6" w14:textId="77777777" w:rsidTr="00D8452A">
        <w:trPr>
          <w:trHeight w:val="300"/>
        </w:trPr>
        <w:tc>
          <w:tcPr>
            <w:tcW w:w="6624" w:type="dxa"/>
            <w:tcBorders>
              <w:top w:val="single" w:sz="4" w:space="0" w:color="auto"/>
              <w:bottom w:val="nil"/>
            </w:tcBorders>
            <w:shd w:val="clear" w:color="auto" w:fill="FFFFFF"/>
            <w:noWrap/>
            <w:hideMark/>
          </w:tcPr>
          <w:p w14:paraId="74D12B63"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177A582C" w14:textId="77777777" w:rsidR="00CF3C07" w:rsidRPr="001663FA" w:rsidRDefault="00CF3C07" w:rsidP="00D8452A">
            <w:pPr>
              <w:pStyle w:val="TableText"/>
            </w:pPr>
            <w:r w:rsidRPr="001663FA">
              <w:t>169,911</w:t>
            </w:r>
          </w:p>
        </w:tc>
        <w:tc>
          <w:tcPr>
            <w:tcW w:w="648" w:type="dxa"/>
            <w:tcBorders>
              <w:top w:val="single" w:sz="4" w:space="0" w:color="auto"/>
              <w:left w:val="nil"/>
              <w:bottom w:val="nil"/>
              <w:right w:val="nil"/>
            </w:tcBorders>
            <w:shd w:val="clear" w:color="auto" w:fill="FFFFFF"/>
            <w:vAlign w:val="bottom"/>
          </w:tcPr>
          <w:p w14:paraId="4B955657" w14:textId="77777777" w:rsidR="00CF3C07" w:rsidRPr="001663FA" w:rsidRDefault="00CF3C07" w:rsidP="00D8452A">
            <w:pPr>
              <w:pStyle w:val="TableText"/>
            </w:pPr>
            <w:r w:rsidRPr="001663FA">
              <w:t>602</w:t>
            </w:r>
          </w:p>
        </w:tc>
        <w:tc>
          <w:tcPr>
            <w:tcW w:w="691" w:type="dxa"/>
            <w:tcBorders>
              <w:top w:val="single" w:sz="4" w:space="0" w:color="auto"/>
              <w:left w:val="nil"/>
              <w:bottom w:val="nil"/>
              <w:right w:val="nil"/>
            </w:tcBorders>
            <w:shd w:val="clear" w:color="auto" w:fill="FFFFFF"/>
            <w:vAlign w:val="bottom"/>
          </w:tcPr>
          <w:p w14:paraId="3B1E36F3" w14:textId="77777777" w:rsidR="00CF3C07" w:rsidRPr="001663FA" w:rsidRDefault="00CF3C07" w:rsidP="00D8452A">
            <w:pPr>
              <w:pStyle w:val="TableText"/>
            </w:pPr>
            <w:r w:rsidRPr="001663FA">
              <w:t>22.7</w:t>
            </w:r>
          </w:p>
        </w:tc>
        <w:tc>
          <w:tcPr>
            <w:tcW w:w="691" w:type="dxa"/>
            <w:tcBorders>
              <w:top w:val="single" w:sz="4" w:space="0" w:color="auto"/>
              <w:left w:val="nil"/>
              <w:bottom w:val="nil"/>
              <w:right w:val="nil"/>
            </w:tcBorders>
            <w:shd w:val="clear" w:color="auto" w:fill="FFFFFF"/>
            <w:noWrap/>
            <w:vAlign w:val="bottom"/>
          </w:tcPr>
          <w:p w14:paraId="112EDEF9" w14:textId="77777777" w:rsidR="00CF3C07" w:rsidRPr="001663FA" w:rsidRDefault="00CF3C07" w:rsidP="00D8452A">
            <w:pPr>
              <w:pStyle w:val="TableText"/>
            </w:pPr>
            <w:r w:rsidRPr="001663FA">
              <w:t>12.8</w:t>
            </w:r>
          </w:p>
        </w:tc>
        <w:tc>
          <w:tcPr>
            <w:tcW w:w="691" w:type="dxa"/>
            <w:tcBorders>
              <w:top w:val="single" w:sz="4" w:space="0" w:color="auto"/>
              <w:left w:val="nil"/>
              <w:bottom w:val="nil"/>
              <w:right w:val="nil"/>
            </w:tcBorders>
            <w:shd w:val="clear" w:color="auto" w:fill="FFFFFF"/>
            <w:noWrap/>
            <w:vAlign w:val="bottom"/>
          </w:tcPr>
          <w:p w14:paraId="4E2CB000" w14:textId="77777777" w:rsidR="00CF3C07" w:rsidRPr="001663FA" w:rsidRDefault="00CF3C07" w:rsidP="00D8452A">
            <w:pPr>
              <w:pStyle w:val="TableText"/>
            </w:pPr>
            <w:r w:rsidRPr="001663FA">
              <w:t>54.8</w:t>
            </w:r>
          </w:p>
        </w:tc>
        <w:tc>
          <w:tcPr>
            <w:tcW w:w="691" w:type="dxa"/>
            <w:tcBorders>
              <w:top w:val="single" w:sz="4" w:space="0" w:color="auto"/>
              <w:left w:val="nil"/>
              <w:bottom w:val="nil"/>
              <w:right w:val="nil"/>
            </w:tcBorders>
            <w:shd w:val="clear" w:color="auto" w:fill="FFFFFF"/>
            <w:vAlign w:val="bottom"/>
          </w:tcPr>
          <w:p w14:paraId="2368DD06" w14:textId="77777777" w:rsidR="00CF3C07" w:rsidRPr="001663FA" w:rsidRDefault="00CF3C07" w:rsidP="00D8452A">
            <w:pPr>
              <w:pStyle w:val="TableText"/>
            </w:pPr>
            <w:r w:rsidRPr="001663FA">
              <w:t>23.4</w:t>
            </w:r>
          </w:p>
        </w:tc>
        <w:tc>
          <w:tcPr>
            <w:tcW w:w="691" w:type="dxa"/>
            <w:tcBorders>
              <w:top w:val="single" w:sz="4" w:space="0" w:color="auto"/>
              <w:left w:val="nil"/>
              <w:bottom w:val="nil"/>
              <w:right w:val="nil"/>
            </w:tcBorders>
            <w:shd w:val="clear" w:color="auto" w:fill="FFFFFF"/>
            <w:vAlign w:val="bottom"/>
          </w:tcPr>
          <w:p w14:paraId="08F3EDAC" w14:textId="77777777" w:rsidR="00CF3C07" w:rsidRPr="001663FA" w:rsidRDefault="00CF3C07" w:rsidP="00D8452A">
            <w:pPr>
              <w:pStyle w:val="TableText"/>
            </w:pPr>
            <w:r w:rsidRPr="001663FA">
              <w:t>9.0</w:t>
            </w:r>
          </w:p>
        </w:tc>
        <w:tc>
          <w:tcPr>
            <w:tcW w:w="691" w:type="dxa"/>
            <w:tcBorders>
              <w:top w:val="single" w:sz="4" w:space="0" w:color="auto"/>
              <w:left w:val="nil"/>
              <w:bottom w:val="nil"/>
              <w:right w:val="nil"/>
            </w:tcBorders>
            <w:shd w:val="clear" w:color="auto" w:fill="FFFFFF"/>
            <w:noWrap/>
            <w:vAlign w:val="bottom"/>
          </w:tcPr>
          <w:p w14:paraId="10F1A5B2" w14:textId="77777777" w:rsidR="00CF3C07" w:rsidRPr="001663FA" w:rsidRDefault="00CF3C07" w:rsidP="00D8452A">
            <w:pPr>
              <w:pStyle w:val="TableText"/>
            </w:pPr>
            <w:r w:rsidRPr="001663FA">
              <w:t>32.4</w:t>
            </w:r>
          </w:p>
        </w:tc>
      </w:tr>
      <w:tr w:rsidR="00CF3C07" w:rsidRPr="001663FA" w14:paraId="1F0E0A79" w14:textId="77777777" w:rsidTr="00D8452A">
        <w:trPr>
          <w:trHeight w:val="315"/>
        </w:trPr>
        <w:tc>
          <w:tcPr>
            <w:tcW w:w="6624" w:type="dxa"/>
            <w:tcBorders>
              <w:top w:val="nil"/>
              <w:bottom w:val="nil"/>
            </w:tcBorders>
            <w:shd w:val="clear" w:color="auto" w:fill="FFFFFF"/>
            <w:noWrap/>
            <w:hideMark/>
          </w:tcPr>
          <w:p w14:paraId="214DF6B1"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46FD9D19" w14:textId="77777777" w:rsidR="00CF3C07" w:rsidRPr="001663FA" w:rsidRDefault="00CF3C07" w:rsidP="00D8452A">
            <w:pPr>
              <w:pStyle w:val="TableText"/>
            </w:pPr>
            <w:r w:rsidRPr="001663FA">
              <w:t>161,365</w:t>
            </w:r>
          </w:p>
        </w:tc>
        <w:tc>
          <w:tcPr>
            <w:tcW w:w="648" w:type="dxa"/>
            <w:tcBorders>
              <w:top w:val="nil"/>
              <w:left w:val="nil"/>
              <w:bottom w:val="nil"/>
              <w:right w:val="nil"/>
            </w:tcBorders>
            <w:shd w:val="clear" w:color="auto" w:fill="FFFFFF"/>
            <w:vAlign w:val="bottom"/>
          </w:tcPr>
          <w:p w14:paraId="0A8095C9" w14:textId="77777777" w:rsidR="00CF3C07" w:rsidRPr="001663FA" w:rsidRDefault="00CF3C07" w:rsidP="00D8452A">
            <w:pPr>
              <w:pStyle w:val="TableText"/>
            </w:pPr>
            <w:r w:rsidRPr="001663FA">
              <w:t>603</w:t>
            </w:r>
          </w:p>
        </w:tc>
        <w:tc>
          <w:tcPr>
            <w:tcW w:w="691" w:type="dxa"/>
            <w:tcBorders>
              <w:top w:val="nil"/>
              <w:left w:val="nil"/>
              <w:bottom w:val="nil"/>
              <w:right w:val="nil"/>
            </w:tcBorders>
            <w:shd w:val="clear" w:color="auto" w:fill="FFFFFF"/>
            <w:vAlign w:val="bottom"/>
          </w:tcPr>
          <w:p w14:paraId="01FF015C"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2EE3E8E2" w14:textId="77777777" w:rsidR="00CF3C07" w:rsidRPr="001663FA" w:rsidRDefault="00CF3C07" w:rsidP="00D8452A">
            <w:pPr>
              <w:pStyle w:val="TableText"/>
            </w:pPr>
            <w:r w:rsidRPr="001663FA">
              <w:t>9.0</w:t>
            </w:r>
          </w:p>
        </w:tc>
        <w:tc>
          <w:tcPr>
            <w:tcW w:w="691" w:type="dxa"/>
            <w:tcBorders>
              <w:top w:val="nil"/>
              <w:left w:val="nil"/>
              <w:bottom w:val="nil"/>
              <w:right w:val="nil"/>
            </w:tcBorders>
            <w:shd w:val="clear" w:color="auto" w:fill="FFFFFF"/>
            <w:noWrap/>
            <w:vAlign w:val="bottom"/>
          </w:tcPr>
          <w:p w14:paraId="786A045C"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16364199" w14:textId="77777777" w:rsidR="00CF3C07" w:rsidRPr="001663FA" w:rsidRDefault="00CF3C07" w:rsidP="00D8452A">
            <w:pPr>
              <w:pStyle w:val="TableText"/>
            </w:pPr>
            <w:r w:rsidRPr="001663FA">
              <w:t>24.7</w:t>
            </w:r>
          </w:p>
        </w:tc>
        <w:tc>
          <w:tcPr>
            <w:tcW w:w="691" w:type="dxa"/>
            <w:tcBorders>
              <w:top w:val="nil"/>
              <w:left w:val="nil"/>
              <w:bottom w:val="nil"/>
              <w:right w:val="nil"/>
            </w:tcBorders>
            <w:shd w:val="clear" w:color="auto" w:fill="FFFFFF"/>
            <w:vAlign w:val="bottom"/>
          </w:tcPr>
          <w:p w14:paraId="3A7F4DF1" w14:textId="77777777" w:rsidR="00CF3C07" w:rsidRPr="001663FA" w:rsidRDefault="00CF3C07" w:rsidP="00D8452A">
            <w:pPr>
              <w:pStyle w:val="TableText"/>
            </w:pPr>
            <w:r w:rsidRPr="001663FA">
              <w:t>7.0</w:t>
            </w:r>
          </w:p>
        </w:tc>
        <w:tc>
          <w:tcPr>
            <w:tcW w:w="691" w:type="dxa"/>
            <w:tcBorders>
              <w:top w:val="nil"/>
              <w:left w:val="nil"/>
              <w:bottom w:val="nil"/>
              <w:right w:val="nil"/>
            </w:tcBorders>
            <w:shd w:val="clear" w:color="auto" w:fill="FFFFFF"/>
            <w:noWrap/>
            <w:vAlign w:val="bottom"/>
          </w:tcPr>
          <w:p w14:paraId="40DDFBB4" w14:textId="77777777" w:rsidR="00CF3C07" w:rsidRPr="001663FA" w:rsidRDefault="00CF3C07" w:rsidP="00D8452A">
            <w:pPr>
              <w:pStyle w:val="TableText"/>
            </w:pPr>
            <w:r w:rsidRPr="001663FA">
              <w:t>31.7</w:t>
            </w:r>
          </w:p>
        </w:tc>
      </w:tr>
      <w:tr w:rsidR="00CF3C07" w:rsidRPr="001663FA" w14:paraId="08A821B7" w14:textId="77777777" w:rsidTr="00D8452A">
        <w:trPr>
          <w:trHeight w:val="315"/>
        </w:trPr>
        <w:tc>
          <w:tcPr>
            <w:tcW w:w="6624" w:type="dxa"/>
            <w:tcBorders>
              <w:top w:val="nil"/>
              <w:bottom w:val="single" w:sz="2" w:space="0" w:color="auto"/>
            </w:tcBorders>
            <w:shd w:val="clear" w:color="auto" w:fill="FFFFFF"/>
            <w:noWrap/>
          </w:tcPr>
          <w:p w14:paraId="78B494E0"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42C05C2C" w14:textId="77777777" w:rsidR="00CF3C07" w:rsidRPr="001663FA" w:rsidRDefault="00CF3C07" w:rsidP="00D8452A">
            <w:pPr>
              <w:pStyle w:val="TableText"/>
            </w:pPr>
            <w:r w:rsidRPr="001663FA">
              <w:t>673</w:t>
            </w:r>
          </w:p>
        </w:tc>
        <w:tc>
          <w:tcPr>
            <w:tcW w:w="648" w:type="dxa"/>
            <w:tcBorders>
              <w:top w:val="nil"/>
              <w:left w:val="nil"/>
              <w:bottom w:val="single" w:sz="2" w:space="0" w:color="auto"/>
              <w:right w:val="nil"/>
            </w:tcBorders>
            <w:shd w:val="clear" w:color="auto" w:fill="FFFFFF"/>
            <w:vAlign w:val="bottom"/>
          </w:tcPr>
          <w:p w14:paraId="689CD521" w14:textId="77777777" w:rsidR="00CF3C07" w:rsidRPr="001663FA" w:rsidRDefault="00CF3C07" w:rsidP="00D8452A">
            <w:pPr>
              <w:pStyle w:val="TableText"/>
            </w:pPr>
            <w:r w:rsidRPr="001663FA">
              <w:t>610</w:t>
            </w:r>
          </w:p>
        </w:tc>
        <w:tc>
          <w:tcPr>
            <w:tcW w:w="691" w:type="dxa"/>
            <w:tcBorders>
              <w:top w:val="nil"/>
              <w:left w:val="nil"/>
              <w:bottom w:val="single" w:sz="2" w:space="0" w:color="auto"/>
              <w:right w:val="nil"/>
            </w:tcBorders>
            <w:shd w:val="clear" w:color="auto" w:fill="FFFFFF"/>
            <w:vAlign w:val="bottom"/>
          </w:tcPr>
          <w:p w14:paraId="63A94853" w14:textId="77777777" w:rsidR="00CF3C07" w:rsidRPr="001663FA" w:rsidRDefault="00CF3C07" w:rsidP="00D8452A">
            <w:pPr>
              <w:pStyle w:val="TableText"/>
            </w:pPr>
            <w:r w:rsidRPr="001663FA">
              <w:t>21.2</w:t>
            </w:r>
          </w:p>
        </w:tc>
        <w:tc>
          <w:tcPr>
            <w:tcW w:w="691" w:type="dxa"/>
            <w:tcBorders>
              <w:top w:val="nil"/>
              <w:left w:val="nil"/>
              <w:bottom w:val="single" w:sz="2" w:space="0" w:color="auto"/>
              <w:right w:val="nil"/>
            </w:tcBorders>
            <w:shd w:val="clear" w:color="auto" w:fill="FFFFFF"/>
            <w:noWrap/>
            <w:vAlign w:val="bottom"/>
          </w:tcPr>
          <w:p w14:paraId="70488339" w14:textId="77777777" w:rsidR="00CF3C07" w:rsidRPr="001663FA" w:rsidRDefault="00CF3C07" w:rsidP="00D8452A">
            <w:pPr>
              <w:pStyle w:val="TableText"/>
            </w:pPr>
            <w:r w:rsidRPr="001663FA">
              <w:t>5.8</w:t>
            </w:r>
          </w:p>
        </w:tc>
        <w:tc>
          <w:tcPr>
            <w:tcW w:w="691" w:type="dxa"/>
            <w:tcBorders>
              <w:top w:val="nil"/>
              <w:left w:val="nil"/>
              <w:bottom w:val="single" w:sz="2" w:space="0" w:color="auto"/>
              <w:right w:val="nil"/>
            </w:tcBorders>
            <w:shd w:val="clear" w:color="auto" w:fill="FFFFFF"/>
            <w:noWrap/>
            <w:vAlign w:val="bottom"/>
          </w:tcPr>
          <w:p w14:paraId="28DF1134" w14:textId="77777777" w:rsidR="00CF3C07" w:rsidRPr="001663FA" w:rsidRDefault="00CF3C07" w:rsidP="00D8452A">
            <w:pPr>
              <w:pStyle w:val="TableText"/>
            </w:pPr>
            <w:r w:rsidRPr="001663FA">
              <w:t>48.6</w:t>
            </w:r>
          </w:p>
        </w:tc>
        <w:tc>
          <w:tcPr>
            <w:tcW w:w="691" w:type="dxa"/>
            <w:tcBorders>
              <w:top w:val="nil"/>
              <w:left w:val="nil"/>
              <w:bottom w:val="single" w:sz="2" w:space="0" w:color="auto"/>
              <w:right w:val="nil"/>
            </w:tcBorders>
            <w:shd w:val="clear" w:color="auto" w:fill="FFFFFF"/>
            <w:vAlign w:val="bottom"/>
          </w:tcPr>
          <w:p w14:paraId="10A3B629" w14:textId="77777777" w:rsidR="00CF3C07" w:rsidRPr="001663FA" w:rsidRDefault="00CF3C07" w:rsidP="00D8452A">
            <w:pPr>
              <w:pStyle w:val="TableText"/>
            </w:pPr>
            <w:r w:rsidRPr="001663FA">
              <w:t>32.8</w:t>
            </w:r>
          </w:p>
        </w:tc>
        <w:tc>
          <w:tcPr>
            <w:tcW w:w="691" w:type="dxa"/>
            <w:tcBorders>
              <w:top w:val="nil"/>
              <w:left w:val="nil"/>
              <w:bottom w:val="single" w:sz="2" w:space="0" w:color="auto"/>
              <w:right w:val="nil"/>
            </w:tcBorders>
            <w:shd w:val="clear" w:color="auto" w:fill="FFFFFF"/>
            <w:vAlign w:val="bottom"/>
          </w:tcPr>
          <w:p w14:paraId="738FF432" w14:textId="77777777" w:rsidR="00CF3C07" w:rsidRPr="001663FA" w:rsidRDefault="00CF3C07" w:rsidP="00D8452A">
            <w:pPr>
              <w:pStyle w:val="TableText"/>
            </w:pPr>
            <w:r w:rsidRPr="001663FA">
              <w:t>12.8</w:t>
            </w:r>
          </w:p>
        </w:tc>
        <w:tc>
          <w:tcPr>
            <w:tcW w:w="691" w:type="dxa"/>
            <w:tcBorders>
              <w:top w:val="nil"/>
              <w:left w:val="nil"/>
              <w:bottom w:val="single" w:sz="2" w:space="0" w:color="auto"/>
              <w:right w:val="nil"/>
            </w:tcBorders>
            <w:shd w:val="clear" w:color="auto" w:fill="FFFFFF"/>
            <w:noWrap/>
            <w:vAlign w:val="bottom"/>
          </w:tcPr>
          <w:p w14:paraId="74980FEE" w14:textId="77777777" w:rsidR="00CF3C07" w:rsidRPr="001663FA" w:rsidRDefault="00CF3C07" w:rsidP="00D8452A">
            <w:pPr>
              <w:pStyle w:val="TableText"/>
            </w:pPr>
            <w:r w:rsidRPr="001663FA">
              <w:t>45.6</w:t>
            </w:r>
          </w:p>
        </w:tc>
      </w:tr>
      <w:tr w:rsidR="00CF3C07" w:rsidRPr="001663FA" w14:paraId="07C176BB" w14:textId="77777777" w:rsidTr="00D8452A">
        <w:trPr>
          <w:trHeight w:val="300"/>
        </w:trPr>
        <w:tc>
          <w:tcPr>
            <w:tcW w:w="6624" w:type="dxa"/>
            <w:tcBorders>
              <w:top w:val="single" w:sz="2" w:space="0" w:color="auto"/>
            </w:tcBorders>
            <w:shd w:val="clear" w:color="auto" w:fill="FFFFFF"/>
            <w:noWrap/>
            <w:hideMark/>
          </w:tcPr>
          <w:p w14:paraId="35220D86"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766D8F50" w14:textId="77777777" w:rsidR="00CF3C07" w:rsidRPr="001663FA" w:rsidRDefault="00CF3C07" w:rsidP="00D8452A">
            <w:pPr>
              <w:pStyle w:val="TableText"/>
            </w:pPr>
            <w:r w:rsidRPr="001663FA">
              <w:t>35,104</w:t>
            </w:r>
          </w:p>
        </w:tc>
        <w:tc>
          <w:tcPr>
            <w:tcW w:w="648" w:type="dxa"/>
            <w:tcBorders>
              <w:top w:val="single" w:sz="2" w:space="0" w:color="auto"/>
              <w:left w:val="nil"/>
              <w:bottom w:val="nil"/>
              <w:right w:val="nil"/>
            </w:tcBorders>
            <w:shd w:val="clear" w:color="auto" w:fill="FFFFFF"/>
            <w:vAlign w:val="bottom"/>
          </w:tcPr>
          <w:p w14:paraId="641FF4C2" w14:textId="77777777" w:rsidR="00CF3C07" w:rsidRPr="001663FA" w:rsidRDefault="00CF3C07" w:rsidP="00D8452A">
            <w:pPr>
              <w:pStyle w:val="TableText"/>
            </w:pPr>
            <w:r w:rsidRPr="001663FA">
              <w:t>582</w:t>
            </w:r>
          </w:p>
        </w:tc>
        <w:tc>
          <w:tcPr>
            <w:tcW w:w="691" w:type="dxa"/>
            <w:tcBorders>
              <w:top w:val="single" w:sz="2" w:space="0" w:color="auto"/>
              <w:left w:val="nil"/>
              <w:bottom w:val="nil"/>
              <w:right w:val="nil"/>
            </w:tcBorders>
            <w:shd w:val="clear" w:color="auto" w:fill="FFFFFF"/>
            <w:vAlign w:val="bottom"/>
          </w:tcPr>
          <w:p w14:paraId="38FDAAB1" w14:textId="77777777" w:rsidR="00CF3C07" w:rsidRPr="001663FA" w:rsidRDefault="00CF3C07" w:rsidP="00D8452A">
            <w:pPr>
              <w:pStyle w:val="TableText"/>
            </w:pPr>
            <w:r w:rsidRPr="001663FA">
              <w:t>11.7</w:t>
            </w:r>
          </w:p>
        </w:tc>
        <w:tc>
          <w:tcPr>
            <w:tcW w:w="691" w:type="dxa"/>
            <w:tcBorders>
              <w:top w:val="single" w:sz="2" w:space="0" w:color="auto"/>
              <w:left w:val="nil"/>
              <w:bottom w:val="nil"/>
              <w:right w:val="nil"/>
            </w:tcBorders>
            <w:shd w:val="clear" w:color="auto" w:fill="FFFFFF"/>
            <w:noWrap/>
            <w:vAlign w:val="bottom"/>
          </w:tcPr>
          <w:p w14:paraId="768A1792" w14:textId="77777777" w:rsidR="00CF3C07" w:rsidRPr="001663FA" w:rsidRDefault="00CF3C07" w:rsidP="00D8452A">
            <w:pPr>
              <w:pStyle w:val="TableText"/>
            </w:pPr>
            <w:r w:rsidRPr="001663FA">
              <w:t>32.2</w:t>
            </w:r>
          </w:p>
        </w:tc>
        <w:tc>
          <w:tcPr>
            <w:tcW w:w="691" w:type="dxa"/>
            <w:tcBorders>
              <w:top w:val="single" w:sz="2" w:space="0" w:color="auto"/>
              <w:left w:val="nil"/>
              <w:bottom w:val="nil"/>
              <w:right w:val="nil"/>
            </w:tcBorders>
            <w:shd w:val="clear" w:color="auto" w:fill="FFFFFF"/>
            <w:noWrap/>
            <w:vAlign w:val="bottom"/>
          </w:tcPr>
          <w:p w14:paraId="2AB742FD" w14:textId="77777777" w:rsidR="00CF3C07" w:rsidRPr="001663FA" w:rsidRDefault="00CF3C07" w:rsidP="00D8452A">
            <w:pPr>
              <w:pStyle w:val="TableText"/>
            </w:pPr>
            <w:r w:rsidRPr="001663FA">
              <w:t>66.3</w:t>
            </w:r>
          </w:p>
        </w:tc>
        <w:tc>
          <w:tcPr>
            <w:tcW w:w="691" w:type="dxa"/>
            <w:tcBorders>
              <w:top w:val="single" w:sz="2" w:space="0" w:color="auto"/>
              <w:left w:val="nil"/>
              <w:bottom w:val="nil"/>
              <w:right w:val="nil"/>
            </w:tcBorders>
            <w:shd w:val="clear" w:color="auto" w:fill="FFFFFF"/>
            <w:vAlign w:val="bottom"/>
          </w:tcPr>
          <w:p w14:paraId="53919CA1" w14:textId="77777777" w:rsidR="00CF3C07" w:rsidRPr="001663FA" w:rsidRDefault="00CF3C07" w:rsidP="00D8452A">
            <w:pPr>
              <w:pStyle w:val="TableText"/>
            </w:pPr>
            <w:r w:rsidRPr="001663FA">
              <w:t>1.5</w:t>
            </w:r>
          </w:p>
        </w:tc>
        <w:tc>
          <w:tcPr>
            <w:tcW w:w="691" w:type="dxa"/>
            <w:tcBorders>
              <w:top w:val="single" w:sz="2" w:space="0" w:color="auto"/>
              <w:left w:val="nil"/>
              <w:bottom w:val="nil"/>
              <w:right w:val="nil"/>
            </w:tcBorders>
            <w:shd w:val="clear" w:color="auto" w:fill="FFFFFF"/>
            <w:vAlign w:val="bottom"/>
          </w:tcPr>
          <w:p w14:paraId="1432B996"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790674F3" w14:textId="77777777" w:rsidR="00CF3C07" w:rsidRPr="001663FA" w:rsidRDefault="00CF3C07" w:rsidP="00D8452A">
            <w:pPr>
              <w:pStyle w:val="TableText"/>
            </w:pPr>
            <w:r w:rsidRPr="001663FA">
              <w:t>1.6</w:t>
            </w:r>
          </w:p>
        </w:tc>
      </w:tr>
      <w:tr w:rsidR="00CF3C07" w:rsidRPr="001663FA" w14:paraId="03849E73" w14:textId="77777777" w:rsidTr="00D8452A">
        <w:trPr>
          <w:trHeight w:val="300"/>
        </w:trPr>
        <w:tc>
          <w:tcPr>
            <w:tcW w:w="6624" w:type="dxa"/>
            <w:shd w:val="clear" w:color="auto" w:fill="FFFFFF"/>
            <w:noWrap/>
            <w:hideMark/>
          </w:tcPr>
          <w:p w14:paraId="23F49F81"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7A97DAD9" w14:textId="77777777" w:rsidR="00CF3C07" w:rsidRPr="001663FA" w:rsidRDefault="00CF3C07" w:rsidP="00D8452A">
            <w:pPr>
              <w:pStyle w:val="TableText"/>
            </w:pPr>
            <w:r w:rsidRPr="001663FA">
              <w:t>178,868</w:t>
            </w:r>
          </w:p>
        </w:tc>
        <w:tc>
          <w:tcPr>
            <w:tcW w:w="648" w:type="dxa"/>
            <w:tcBorders>
              <w:top w:val="nil"/>
              <w:left w:val="nil"/>
              <w:bottom w:val="nil"/>
              <w:right w:val="nil"/>
            </w:tcBorders>
            <w:shd w:val="clear" w:color="auto" w:fill="FFFFFF"/>
            <w:vAlign w:val="bottom"/>
          </w:tcPr>
          <w:p w14:paraId="2EB39F82" w14:textId="77777777" w:rsidR="00CF3C07" w:rsidRPr="001663FA" w:rsidRDefault="00CF3C07" w:rsidP="00D8452A">
            <w:pPr>
              <w:pStyle w:val="TableText"/>
            </w:pPr>
            <w:r w:rsidRPr="001663FA">
              <w:t>605</w:t>
            </w:r>
          </w:p>
        </w:tc>
        <w:tc>
          <w:tcPr>
            <w:tcW w:w="691" w:type="dxa"/>
            <w:tcBorders>
              <w:top w:val="nil"/>
              <w:left w:val="nil"/>
              <w:bottom w:val="nil"/>
              <w:right w:val="nil"/>
            </w:tcBorders>
            <w:shd w:val="clear" w:color="auto" w:fill="FFFFFF"/>
            <w:vAlign w:val="bottom"/>
          </w:tcPr>
          <w:p w14:paraId="3BFB0EA0"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296CE625" w14:textId="77777777" w:rsidR="00CF3C07" w:rsidRPr="001663FA" w:rsidRDefault="00CF3C07" w:rsidP="00D8452A">
            <w:pPr>
              <w:pStyle w:val="TableText"/>
            </w:pPr>
            <w:r w:rsidRPr="001663FA">
              <w:t>9.0</w:t>
            </w:r>
          </w:p>
        </w:tc>
        <w:tc>
          <w:tcPr>
            <w:tcW w:w="691" w:type="dxa"/>
            <w:tcBorders>
              <w:top w:val="nil"/>
              <w:left w:val="nil"/>
              <w:bottom w:val="nil"/>
              <w:right w:val="nil"/>
            </w:tcBorders>
            <w:shd w:val="clear" w:color="auto" w:fill="FFFFFF"/>
            <w:noWrap/>
            <w:vAlign w:val="bottom"/>
          </w:tcPr>
          <w:p w14:paraId="51C5E0FF" w14:textId="77777777" w:rsidR="00CF3C07" w:rsidRPr="001663FA" w:rsidRDefault="00CF3C07" w:rsidP="00D8452A">
            <w:pPr>
              <w:pStyle w:val="TableText"/>
            </w:pPr>
            <w:r w:rsidRPr="001663FA">
              <w:t>53.8</w:t>
            </w:r>
          </w:p>
        </w:tc>
        <w:tc>
          <w:tcPr>
            <w:tcW w:w="691" w:type="dxa"/>
            <w:tcBorders>
              <w:top w:val="nil"/>
              <w:left w:val="nil"/>
              <w:bottom w:val="nil"/>
              <w:right w:val="nil"/>
            </w:tcBorders>
            <w:shd w:val="clear" w:color="auto" w:fill="FFFFFF"/>
            <w:vAlign w:val="bottom"/>
          </w:tcPr>
          <w:p w14:paraId="2F558263"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vAlign w:val="bottom"/>
          </w:tcPr>
          <w:p w14:paraId="7E77CB14" w14:textId="77777777" w:rsidR="00CF3C07" w:rsidRPr="001663FA" w:rsidRDefault="00CF3C07" w:rsidP="00D8452A">
            <w:pPr>
              <w:pStyle w:val="TableText"/>
            </w:pPr>
            <w:r w:rsidRPr="001663FA">
              <w:t>9.9</w:t>
            </w:r>
          </w:p>
        </w:tc>
        <w:tc>
          <w:tcPr>
            <w:tcW w:w="691" w:type="dxa"/>
            <w:tcBorders>
              <w:top w:val="nil"/>
              <w:left w:val="nil"/>
              <w:bottom w:val="nil"/>
              <w:right w:val="nil"/>
            </w:tcBorders>
            <w:shd w:val="clear" w:color="auto" w:fill="FFFFFF"/>
            <w:noWrap/>
            <w:vAlign w:val="bottom"/>
          </w:tcPr>
          <w:p w14:paraId="54B6CA88" w14:textId="77777777" w:rsidR="00CF3C07" w:rsidRPr="001663FA" w:rsidRDefault="00CF3C07" w:rsidP="00D8452A">
            <w:pPr>
              <w:pStyle w:val="TableText"/>
            </w:pPr>
            <w:r w:rsidRPr="001663FA">
              <w:t>37.2</w:t>
            </w:r>
          </w:p>
        </w:tc>
      </w:tr>
      <w:tr w:rsidR="00CF3C07" w:rsidRPr="001663FA" w14:paraId="162CB563" w14:textId="77777777" w:rsidTr="00D8452A">
        <w:trPr>
          <w:trHeight w:val="300"/>
        </w:trPr>
        <w:tc>
          <w:tcPr>
            <w:tcW w:w="6624" w:type="dxa"/>
            <w:shd w:val="clear" w:color="auto" w:fill="FFFFFF"/>
            <w:noWrap/>
            <w:hideMark/>
          </w:tcPr>
          <w:p w14:paraId="11BF497E"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72732496" w14:textId="77777777" w:rsidR="00CF3C07" w:rsidRPr="001663FA" w:rsidRDefault="00CF3C07" w:rsidP="00D8452A">
            <w:pPr>
              <w:pStyle w:val="TableText"/>
            </w:pPr>
            <w:r w:rsidRPr="001663FA">
              <w:t>102,236</w:t>
            </w:r>
          </w:p>
        </w:tc>
        <w:tc>
          <w:tcPr>
            <w:tcW w:w="648" w:type="dxa"/>
            <w:tcBorders>
              <w:top w:val="nil"/>
              <w:left w:val="nil"/>
              <w:bottom w:val="nil"/>
              <w:right w:val="nil"/>
            </w:tcBorders>
            <w:shd w:val="clear" w:color="auto" w:fill="FFFFFF"/>
            <w:vAlign w:val="bottom"/>
          </w:tcPr>
          <w:p w14:paraId="464F8913" w14:textId="77777777" w:rsidR="00CF3C07" w:rsidRPr="001663FA" w:rsidRDefault="00CF3C07" w:rsidP="00D8452A">
            <w:pPr>
              <w:pStyle w:val="TableText"/>
            </w:pPr>
            <w:r w:rsidRPr="001663FA">
              <w:t>603</w:t>
            </w:r>
          </w:p>
        </w:tc>
        <w:tc>
          <w:tcPr>
            <w:tcW w:w="691" w:type="dxa"/>
            <w:tcBorders>
              <w:top w:val="nil"/>
              <w:left w:val="nil"/>
              <w:bottom w:val="nil"/>
              <w:right w:val="nil"/>
            </w:tcBorders>
            <w:shd w:val="clear" w:color="auto" w:fill="FFFFFF"/>
            <w:vAlign w:val="bottom"/>
          </w:tcPr>
          <w:p w14:paraId="744A7E08"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68D1FAD4"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noWrap/>
            <w:vAlign w:val="bottom"/>
          </w:tcPr>
          <w:p w14:paraId="5A909605" w14:textId="77777777" w:rsidR="00CF3C07" w:rsidRPr="001663FA" w:rsidRDefault="00CF3C07" w:rsidP="00D8452A">
            <w:pPr>
              <w:pStyle w:val="TableText"/>
            </w:pPr>
            <w:r w:rsidRPr="001663FA">
              <w:t>61.9</w:t>
            </w:r>
          </w:p>
        </w:tc>
        <w:tc>
          <w:tcPr>
            <w:tcW w:w="691" w:type="dxa"/>
            <w:tcBorders>
              <w:top w:val="nil"/>
              <w:left w:val="nil"/>
              <w:bottom w:val="nil"/>
              <w:right w:val="nil"/>
            </w:tcBorders>
            <w:shd w:val="clear" w:color="auto" w:fill="FFFFFF"/>
            <w:vAlign w:val="bottom"/>
          </w:tcPr>
          <w:p w14:paraId="77D81315" w14:textId="77777777" w:rsidR="00CF3C07" w:rsidRPr="001663FA" w:rsidRDefault="00CF3C07" w:rsidP="00D8452A">
            <w:pPr>
              <w:pStyle w:val="TableText"/>
            </w:pPr>
            <w:r w:rsidRPr="001663FA">
              <w:t>24.4</w:t>
            </w:r>
          </w:p>
        </w:tc>
        <w:tc>
          <w:tcPr>
            <w:tcW w:w="691" w:type="dxa"/>
            <w:tcBorders>
              <w:top w:val="nil"/>
              <w:left w:val="nil"/>
              <w:bottom w:val="nil"/>
              <w:right w:val="nil"/>
            </w:tcBorders>
            <w:shd w:val="clear" w:color="auto" w:fill="FFFFFF"/>
            <w:vAlign w:val="bottom"/>
          </w:tcPr>
          <w:p w14:paraId="37610198"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1F86EC87" w14:textId="77777777" w:rsidR="00CF3C07" w:rsidRPr="001663FA" w:rsidRDefault="00CF3C07" w:rsidP="00D8452A">
            <w:pPr>
              <w:pStyle w:val="TableText"/>
            </w:pPr>
            <w:r w:rsidRPr="001663FA">
              <w:t>30.0</w:t>
            </w:r>
          </w:p>
        </w:tc>
      </w:tr>
      <w:tr w:rsidR="00CF3C07" w:rsidRPr="001663FA" w14:paraId="028C949F" w14:textId="77777777" w:rsidTr="00D8452A">
        <w:trPr>
          <w:trHeight w:val="300"/>
        </w:trPr>
        <w:tc>
          <w:tcPr>
            <w:tcW w:w="6624" w:type="dxa"/>
            <w:shd w:val="clear" w:color="auto" w:fill="FFFFFF"/>
            <w:noWrap/>
            <w:hideMark/>
          </w:tcPr>
          <w:p w14:paraId="4C374F3C"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00E79A73" w14:textId="77777777" w:rsidR="00CF3C07" w:rsidRPr="001663FA" w:rsidRDefault="00CF3C07" w:rsidP="00D8452A">
            <w:pPr>
              <w:pStyle w:val="TableText"/>
            </w:pPr>
            <w:r w:rsidRPr="001663FA">
              <w:t>15,690</w:t>
            </w:r>
          </w:p>
        </w:tc>
        <w:tc>
          <w:tcPr>
            <w:tcW w:w="648" w:type="dxa"/>
            <w:tcBorders>
              <w:top w:val="nil"/>
              <w:left w:val="nil"/>
              <w:bottom w:val="nil"/>
              <w:right w:val="nil"/>
            </w:tcBorders>
            <w:shd w:val="clear" w:color="auto" w:fill="FFFFFF"/>
            <w:vAlign w:val="bottom"/>
          </w:tcPr>
          <w:p w14:paraId="501CE599"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7FA104C8"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5F416F08"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6C4D61D7" w14:textId="77777777" w:rsidR="00CF3C07" w:rsidRPr="001663FA" w:rsidRDefault="00CF3C07" w:rsidP="00D8452A">
            <w:pPr>
              <w:pStyle w:val="TableText"/>
            </w:pPr>
            <w:r w:rsidRPr="001663FA">
              <w:t>41.0</w:t>
            </w:r>
          </w:p>
        </w:tc>
        <w:tc>
          <w:tcPr>
            <w:tcW w:w="691" w:type="dxa"/>
            <w:tcBorders>
              <w:top w:val="nil"/>
              <w:left w:val="nil"/>
              <w:bottom w:val="nil"/>
              <w:right w:val="nil"/>
            </w:tcBorders>
            <w:shd w:val="clear" w:color="auto" w:fill="FFFFFF"/>
            <w:vAlign w:val="bottom"/>
          </w:tcPr>
          <w:p w14:paraId="6FAF706F" w14:textId="77777777" w:rsidR="00CF3C07" w:rsidRPr="001663FA" w:rsidRDefault="00CF3C07" w:rsidP="00D8452A">
            <w:pPr>
              <w:pStyle w:val="TableText"/>
            </w:pPr>
            <w:r w:rsidRPr="001663FA">
              <w:t>34.4</w:t>
            </w:r>
          </w:p>
        </w:tc>
        <w:tc>
          <w:tcPr>
            <w:tcW w:w="691" w:type="dxa"/>
            <w:tcBorders>
              <w:top w:val="nil"/>
              <w:left w:val="nil"/>
              <w:bottom w:val="nil"/>
              <w:right w:val="nil"/>
            </w:tcBorders>
            <w:shd w:val="clear" w:color="auto" w:fill="FFFFFF"/>
            <w:vAlign w:val="bottom"/>
          </w:tcPr>
          <w:p w14:paraId="387951EE"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2148D7D4" w14:textId="77777777" w:rsidR="00CF3C07" w:rsidRPr="001663FA" w:rsidRDefault="00CF3C07" w:rsidP="00D8452A">
            <w:pPr>
              <w:pStyle w:val="TableText"/>
            </w:pPr>
            <w:r w:rsidRPr="001663FA">
              <w:t>54.9</w:t>
            </w:r>
          </w:p>
        </w:tc>
      </w:tr>
      <w:tr w:rsidR="00CF3C07" w:rsidRPr="001663FA" w14:paraId="4CEAFA00" w14:textId="77777777" w:rsidTr="00D8452A">
        <w:trPr>
          <w:trHeight w:val="300"/>
        </w:trPr>
        <w:tc>
          <w:tcPr>
            <w:tcW w:w="6624" w:type="dxa"/>
            <w:shd w:val="clear" w:color="auto" w:fill="FFFFFF"/>
            <w:noWrap/>
          </w:tcPr>
          <w:p w14:paraId="662E3881"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163A952B" w14:textId="77777777" w:rsidR="00CF3C07" w:rsidRPr="001663FA" w:rsidRDefault="00CF3C07" w:rsidP="00D8452A">
            <w:pPr>
              <w:pStyle w:val="TableText"/>
            </w:pPr>
            <w:r w:rsidRPr="001663FA">
              <w:t>0</w:t>
            </w:r>
          </w:p>
        </w:tc>
        <w:tc>
          <w:tcPr>
            <w:tcW w:w="648" w:type="dxa"/>
            <w:tcBorders>
              <w:top w:val="nil"/>
              <w:left w:val="nil"/>
              <w:bottom w:val="nil"/>
              <w:right w:val="nil"/>
            </w:tcBorders>
            <w:shd w:val="clear" w:color="auto" w:fill="FFFFFF"/>
            <w:vAlign w:val="bottom"/>
          </w:tcPr>
          <w:p w14:paraId="6079571B"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2A0F8166"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2FE3F0A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695401E"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6C990D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DC789E9"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1B0293C0" w14:textId="77777777" w:rsidR="00CF3C07" w:rsidRPr="001663FA" w:rsidRDefault="00CF3C07" w:rsidP="00D8452A">
            <w:pPr>
              <w:pStyle w:val="TableText"/>
            </w:pPr>
            <w:r w:rsidRPr="001663FA">
              <w:t>N/A</w:t>
            </w:r>
          </w:p>
        </w:tc>
      </w:tr>
      <w:tr w:rsidR="00CF3C07" w:rsidRPr="001663FA" w14:paraId="6C4F97BC" w14:textId="77777777" w:rsidTr="00D8452A">
        <w:trPr>
          <w:trHeight w:val="300"/>
        </w:trPr>
        <w:tc>
          <w:tcPr>
            <w:tcW w:w="6624" w:type="dxa"/>
            <w:tcBorders>
              <w:bottom w:val="nil"/>
            </w:tcBorders>
            <w:shd w:val="clear" w:color="auto" w:fill="FFFFFF"/>
            <w:noWrap/>
            <w:hideMark/>
          </w:tcPr>
          <w:p w14:paraId="6D85B640"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3DADB6CD" w14:textId="77777777" w:rsidR="00CF3C07" w:rsidRPr="001663FA" w:rsidRDefault="00CF3C07" w:rsidP="00D8452A">
            <w:pPr>
              <w:pStyle w:val="TableText"/>
            </w:pPr>
            <w:r w:rsidRPr="001663FA">
              <w:t>26</w:t>
            </w:r>
          </w:p>
        </w:tc>
        <w:tc>
          <w:tcPr>
            <w:tcW w:w="648" w:type="dxa"/>
            <w:tcBorders>
              <w:top w:val="nil"/>
              <w:left w:val="nil"/>
              <w:bottom w:val="nil"/>
              <w:right w:val="nil"/>
            </w:tcBorders>
            <w:shd w:val="clear" w:color="auto" w:fill="FFFFFF"/>
            <w:vAlign w:val="bottom"/>
          </w:tcPr>
          <w:p w14:paraId="4C4AB28F" w14:textId="77777777" w:rsidR="00CF3C07" w:rsidRPr="001663FA" w:rsidRDefault="00CF3C07" w:rsidP="00D8452A">
            <w:pPr>
              <w:pStyle w:val="TableText"/>
            </w:pPr>
            <w:r w:rsidRPr="001663FA">
              <w:t>580</w:t>
            </w:r>
          </w:p>
        </w:tc>
        <w:tc>
          <w:tcPr>
            <w:tcW w:w="691" w:type="dxa"/>
            <w:tcBorders>
              <w:top w:val="nil"/>
              <w:left w:val="nil"/>
              <w:bottom w:val="nil"/>
              <w:right w:val="nil"/>
            </w:tcBorders>
            <w:shd w:val="clear" w:color="auto" w:fill="FFFFFF"/>
            <w:vAlign w:val="bottom"/>
          </w:tcPr>
          <w:p w14:paraId="68B0FADA" w14:textId="77777777" w:rsidR="00CF3C07" w:rsidRPr="001663FA" w:rsidRDefault="00CF3C07" w:rsidP="00D8452A">
            <w:pPr>
              <w:pStyle w:val="TableText"/>
            </w:pPr>
            <w:r w:rsidRPr="001663FA">
              <w:t>16.5</w:t>
            </w:r>
          </w:p>
        </w:tc>
        <w:tc>
          <w:tcPr>
            <w:tcW w:w="691" w:type="dxa"/>
            <w:tcBorders>
              <w:top w:val="nil"/>
              <w:left w:val="nil"/>
              <w:bottom w:val="nil"/>
              <w:right w:val="nil"/>
            </w:tcBorders>
            <w:shd w:val="clear" w:color="auto" w:fill="FFFFFF"/>
            <w:noWrap/>
            <w:vAlign w:val="bottom"/>
          </w:tcPr>
          <w:p w14:paraId="68947467" w14:textId="77777777" w:rsidR="00CF3C07" w:rsidRPr="001663FA" w:rsidRDefault="00CF3C07" w:rsidP="00D8452A">
            <w:pPr>
              <w:pStyle w:val="TableText"/>
            </w:pPr>
            <w:r w:rsidRPr="001663FA">
              <w:t>50.0</w:t>
            </w:r>
          </w:p>
        </w:tc>
        <w:tc>
          <w:tcPr>
            <w:tcW w:w="691" w:type="dxa"/>
            <w:tcBorders>
              <w:top w:val="nil"/>
              <w:left w:val="nil"/>
              <w:bottom w:val="nil"/>
              <w:right w:val="nil"/>
            </w:tcBorders>
            <w:shd w:val="clear" w:color="auto" w:fill="FFFFFF"/>
            <w:noWrap/>
            <w:vAlign w:val="bottom"/>
          </w:tcPr>
          <w:p w14:paraId="2242933F" w14:textId="77777777" w:rsidR="00CF3C07" w:rsidRPr="001663FA" w:rsidRDefault="00CF3C07" w:rsidP="00D8452A">
            <w:pPr>
              <w:pStyle w:val="TableText"/>
            </w:pPr>
            <w:r w:rsidRPr="001663FA">
              <w:t>42.3</w:t>
            </w:r>
          </w:p>
        </w:tc>
        <w:tc>
          <w:tcPr>
            <w:tcW w:w="691" w:type="dxa"/>
            <w:tcBorders>
              <w:top w:val="nil"/>
              <w:left w:val="nil"/>
              <w:bottom w:val="nil"/>
              <w:right w:val="nil"/>
            </w:tcBorders>
            <w:shd w:val="clear" w:color="auto" w:fill="FFFFFF"/>
            <w:vAlign w:val="bottom"/>
          </w:tcPr>
          <w:p w14:paraId="6F17AD14" w14:textId="77777777" w:rsidR="00CF3C07" w:rsidRPr="001663FA" w:rsidRDefault="00CF3C07" w:rsidP="00D8452A">
            <w:pPr>
              <w:pStyle w:val="TableText"/>
            </w:pPr>
            <w:r w:rsidRPr="001663FA">
              <w:t>7.7</w:t>
            </w:r>
          </w:p>
        </w:tc>
        <w:tc>
          <w:tcPr>
            <w:tcW w:w="691" w:type="dxa"/>
            <w:tcBorders>
              <w:top w:val="nil"/>
              <w:left w:val="nil"/>
              <w:bottom w:val="nil"/>
              <w:right w:val="nil"/>
            </w:tcBorders>
            <w:shd w:val="clear" w:color="auto" w:fill="FFFFFF"/>
            <w:vAlign w:val="bottom"/>
          </w:tcPr>
          <w:p w14:paraId="7A57C642"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145DC4B2" w14:textId="77777777" w:rsidR="00CF3C07" w:rsidRPr="001663FA" w:rsidRDefault="00CF3C07" w:rsidP="00D8452A">
            <w:pPr>
              <w:pStyle w:val="TableText"/>
            </w:pPr>
            <w:r w:rsidRPr="001663FA">
              <w:t>7.7</w:t>
            </w:r>
          </w:p>
        </w:tc>
      </w:tr>
      <w:tr w:rsidR="00CF3C07" w:rsidRPr="001663FA" w14:paraId="4D10B1ED" w14:textId="77777777" w:rsidTr="00D8452A">
        <w:trPr>
          <w:trHeight w:val="300"/>
        </w:trPr>
        <w:tc>
          <w:tcPr>
            <w:tcW w:w="6624" w:type="dxa"/>
            <w:tcBorders>
              <w:top w:val="nil"/>
              <w:bottom w:val="single" w:sz="2" w:space="0" w:color="auto"/>
            </w:tcBorders>
            <w:shd w:val="clear" w:color="auto" w:fill="FFFFFF"/>
            <w:noWrap/>
          </w:tcPr>
          <w:p w14:paraId="447CF48B"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08BE4C0B" w14:textId="77777777" w:rsidR="00CF3C07" w:rsidRPr="001663FA" w:rsidRDefault="00CF3C07" w:rsidP="00D8452A">
            <w:pPr>
              <w:pStyle w:val="TableText"/>
            </w:pPr>
            <w:r w:rsidRPr="001663FA">
              <w:t>25</w:t>
            </w:r>
          </w:p>
        </w:tc>
        <w:tc>
          <w:tcPr>
            <w:tcW w:w="648" w:type="dxa"/>
            <w:tcBorders>
              <w:top w:val="nil"/>
              <w:left w:val="nil"/>
              <w:bottom w:val="single" w:sz="2" w:space="0" w:color="auto"/>
              <w:right w:val="nil"/>
            </w:tcBorders>
            <w:shd w:val="clear" w:color="auto" w:fill="FFFFFF"/>
            <w:vAlign w:val="bottom"/>
          </w:tcPr>
          <w:p w14:paraId="077809C8" w14:textId="77777777" w:rsidR="00CF3C07" w:rsidRPr="001663FA" w:rsidRDefault="00CF3C07" w:rsidP="00D8452A">
            <w:pPr>
              <w:pStyle w:val="TableText"/>
            </w:pPr>
            <w:r w:rsidRPr="001663FA">
              <w:t>604</w:t>
            </w:r>
          </w:p>
        </w:tc>
        <w:tc>
          <w:tcPr>
            <w:tcW w:w="691" w:type="dxa"/>
            <w:tcBorders>
              <w:top w:val="nil"/>
              <w:left w:val="nil"/>
              <w:bottom w:val="single" w:sz="2" w:space="0" w:color="auto"/>
              <w:right w:val="nil"/>
            </w:tcBorders>
            <w:shd w:val="clear" w:color="auto" w:fill="FFFFFF"/>
            <w:vAlign w:val="bottom"/>
          </w:tcPr>
          <w:p w14:paraId="231BF195" w14:textId="77777777" w:rsidR="00CF3C07" w:rsidRPr="001663FA" w:rsidRDefault="00CF3C07" w:rsidP="00D8452A">
            <w:pPr>
              <w:pStyle w:val="TableText"/>
            </w:pPr>
            <w:r w:rsidRPr="001663FA">
              <w:t>20.2</w:t>
            </w:r>
          </w:p>
        </w:tc>
        <w:tc>
          <w:tcPr>
            <w:tcW w:w="691" w:type="dxa"/>
            <w:tcBorders>
              <w:top w:val="nil"/>
              <w:left w:val="nil"/>
              <w:bottom w:val="single" w:sz="2" w:space="0" w:color="auto"/>
              <w:right w:val="nil"/>
            </w:tcBorders>
            <w:shd w:val="clear" w:color="auto" w:fill="FFFFFF"/>
            <w:noWrap/>
            <w:vAlign w:val="bottom"/>
          </w:tcPr>
          <w:p w14:paraId="020FB640" w14:textId="77777777" w:rsidR="00CF3C07" w:rsidRPr="001663FA" w:rsidRDefault="00CF3C07" w:rsidP="00D8452A">
            <w:pPr>
              <w:pStyle w:val="TableText"/>
            </w:pPr>
            <w:r w:rsidRPr="001663FA">
              <w:t>4.0</w:t>
            </w:r>
          </w:p>
        </w:tc>
        <w:tc>
          <w:tcPr>
            <w:tcW w:w="691" w:type="dxa"/>
            <w:tcBorders>
              <w:top w:val="nil"/>
              <w:left w:val="nil"/>
              <w:bottom w:val="single" w:sz="2" w:space="0" w:color="auto"/>
              <w:right w:val="nil"/>
            </w:tcBorders>
            <w:shd w:val="clear" w:color="auto" w:fill="FFFFFF"/>
            <w:noWrap/>
            <w:vAlign w:val="bottom"/>
          </w:tcPr>
          <w:p w14:paraId="2FCF75EA" w14:textId="77777777" w:rsidR="00CF3C07" w:rsidRPr="001663FA" w:rsidRDefault="00CF3C07" w:rsidP="00D8452A">
            <w:pPr>
              <w:pStyle w:val="TableText"/>
            </w:pPr>
            <w:r w:rsidRPr="001663FA">
              <w:t>68.0</w:t>
            </w:r>
          </w:p>
        </w:tc>
        <w:tc>
          <w:tcPr>
            <w:tcW w:w="691" w:type="dxa"/>
            <w:tcBorders>
              <w:top w:val="nil"/>
              <w:left w:val="nil"/>
              <w:bottom w:val="single" w:sz="2" w:space="0" w:color="auto"/>
              <w:right w:val="nil"/>
            </w:tcBorders>
            <w:shd w:val="clear" w:color="auto" w:fill="FFFFFF"/>
            <w:vAlign w:val="bottom"/>
          </w:tcPr>
          <w:p w14:paraId="44EB627C"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vAlign w:val="bottom"/>
          </w:tcPr>
          <w:p w14:paraId="152DFCAD" w14:textId="77777777" w:rsidR="00CF3C07" w:rsidRPr="001663FA" w:rsidRDefault="00CF3C07" w:rsidP="00D8452A">
            <w:pPr>
              <w:pStyle w:val="TableText"/>
            </w:pPr>
            <w:r w:rsidRPr="001663FA">
              <w:t>8.0</w:t>
            </w:r>
          </w:p>
        </w:tc>
        <w:tc>
          <w:tcPr>
            <w:tcW w:w="691" w:type="dxa"/>
            <w:tcBorders>
              <w:top w:val="nil"/>
              <w:left w:val="nil"/>
              <w:bottom w:val="single" w:sz="2" w:space="0" w:color="auto"/>
              <w:right w:val="nil"/>
            </w:tcBorders>
            <w:shd w:val="clear" w:color="auto" w:fill="FFFFFF"/>
            <w:noWrap/>
            <w:vAlign w:val="bottom"/>
          </w:tcPr>
          <w:p w14:paraId="20433338" w14:textId="77777777" w:rsidR="00CF3C07" w:rsidRPr="001663FA" w:rsidRDefault="00CF3C07" w:rsidP="00D8452A">
            <w:pPr>
              <w:pStyle w:val="TableText"/>
            </w:pPr>
            <w:r w:rsidRPr="001663FA">
              <w:t>28.0</w:t>
            </w:r>
          </w:p>
        </w:tc>
      </w:tr>
      <w:tr w:rsidR="00CF3C07" w:rsidRPr="001663FA" w14:paraId="360B6D89" w14:textId="77777777" w:rsidTr="00D8452A">
        <w:trPr>
          <w:trHeight w:val="300"/>
        </w:trPr>
        <w:tc>
          <w:tcPr>
            <w:tcW w:w="6624" w:type="dxa"/>
            <w:tcBorders>
              <w:top w:val="single" w:sz="2" w:space="0" w:color="auto"/>
              <w:bottom w:val="nil"/>
            </w:tcBorders>
            <w:shd w:val="clear" w:color="auto" w:fill="FFFFFF"/>
            <w:noWrap/>
            <w:hideMark/>
          </w:tcPr>
          <w:p w14:paraId="1486AEFC" w14:textId="77777777" w:rsidR="00CF3C07" w:rsidRPr="001663FA" w:rsidRDefault="00CF3C07" w:rsidP="005F46F1">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0DF3C3E1" w14:textId="77777777" w:rsidR="00CF3C07" w:rsidRPr="001663FA" w:rsidRDefault="00CF3C07" w:rsidP="005F46F1">
            <w:pPr>
              <w:pStyle w:val="TableText"/>
            </w:pPr>
            <w:r w:rsidRPr="001663FA">
              <w:t>206,636</w:t>
            </w:r>
          </w:p>
        </w:tc>
        <w:tc>
          <w:tcPr>
            <w:tcW w:w="648" w:type="dxa"/>
            <w:tcBorders>
              <w:top w:val="single" w:sz="2" w:space="0" w:color="auto"/>
              <w:left w:val="nil"/>
              <w:bottom w:val="nil"/>
              <w:right w:val="nil"/>
            </w:tcBorders>
            <w:shd w:val="clear" w:color="auto" w:fill="FFFFFF"/>
            <w:vAlign w:val="bottom"/>
          </w:tcPr>
          <w:p w14:paraId="5BAE4968" w14:textId="77777777" w:rsidR="00CF3C07" w:rsidRPr="001663FA" w:rsidRDefault="00CF3C07" w:rsidP="005F46F1">
            <w:pPr>
              <w:pStyle w:val="TableText"/>
            </w:pPr>
            <w:r w:rsidRPr="001663FA">
              <w:t>597</w:t>
            </w:r>
          </w:p>
        </w:tc>
        <w:tc>
          <w:tcPr>
            <w:tcW w:w="691" w:type="dxa"/>
            <w:tcBorders>
              <w:top w:val="single" w:sz="2" w:space="0" w:color="auto"/>
              <w:left w:val="nil"/>
              <w:bottom w:val="nil"/>
              <w:right w:val="nil"/>
            </w:tcBorders>
            <w:shd w:val="clear" w:color="auto" w:fill="FFFFFF"/>
            <w:vAlign w:val="bottom"/>
          </w:tcPr>
          <w:p w14:paraId="4842FD3D" w14:textId="77777777" w:rsidR="00CF3C07" w:rsidRPr="001663FA" w:rsidRDefault="00CF3C07" w:rsidP="005F46F1">
            <w:pPr>
              <w:pStyle w:val="TableText"/>
            </w:pPr>
            <w:r w:rsidRPr="001663FA">
              <w:t>20.0</w:t>
            </w:r>
          </w:p>
        </w:tc>
        <w:tc>
          <w:tcPr>
            <w:tcW w:w="691" w:type="dxa"/>
            <w:tcBorders>
              <w:top w:val="single" w:sz="2" w:space="0" w:color="auto"/>
              <w:left w:val="nil"/>
              <w:bottom w:val="nil"/>
              <w:right w:val="nil"/>
            </w:tcBorders>
            <w:shd w:val="clear" w:color="auto" w:fill="FFFFFF"/>
            <w:noWrap/>
            <w:vAlign w:val="bottom"/>
          </w:tcPr>
          <w:p w14:paraId="4CF9DA90" w14:textId="77777777" w:rsidR="00CF3C07" w:rsidRPr="001663FA" w:rsidRDefault="00CF3C07" w:rsidP="005F46F1">
            <w:pPr>
              <w:pStyle w:val="TableText"/>
            </w:pPr>
            <w:r w:rsidRPr="001663FA">
              <w:t>13.5</w:t>
            </w:r>
          </w:p>
        </w:tc>
        <w:tc>
          <w:tcPr>
            <w:tcW w:w="691" w:type="dxa"/>
            <w:tcBorders>
              <w:top w:val="single" w:sz="2" w:space="0" w:color="auto"/>
              <w:left w:val="nil"/>
              <w:bottom w:val="nil"/>
              <w:right w:val="nil"/>
            </w:tcBorders>
            <w:shd w:val="clear" w:color="auto" w:fill="FFFFFF"/>
            <w:noWrap/>
            <w:vAlign w:val="bottom"/>
          </w:tcPr>
          <w:p w14:paraId="28429224" w14:textId="77777777" w:rsidR="00CF3C07" w:rsidRPr="001663FA" w:rsidRDefault="00CF3C07" w:rsidP="005F46F1">
            <w:pPr>
              <w:pStyle w:val="TableText"/>
            </w:pPr>
            <w:r w:rsidRPr="001663FA">
              <w:t>63.8</w:t>
            </w:r>
          </w:p>
        </w:tc>
        <w:tc>
          <w:tcPr>
            <w:tcW w:w="691" w:type="dxa"/>
            <w:tcBorders>
              <w:top w:val="single" w:sz="2" w:space="0" w:color="auto"/>
              <w:left w:val="nil"/>
              <w:bottom w:val="nil"/>
              <w:right w:val="nil"/>
            </w:tcBorders>
            <w:shd w:val="clear" w:color="auto" w:fill="FFFFFF"/>
            <w:vAlign w:val="bottom"/>
          </w:tcPr>
          <w:p w14:paraId="1CED4207" w14:textId="77777777" w:rsidR="00CF3C07" w:rsidRPr="001663FA" w:rsidRDefault="00CF3C07" w:rsidP="005F46F1">
            <w:pPr>
              <w:pStyle w:val="TableText"/>
            </w:pPr>
            <w:r w:rsidRPr="001663FA">
              <w:t>18.9</w:t>
            </w:r>
          </w:p>
        </w:tc>
        <w:tc>
          <w:tcPr>
            <w:tcW w:w="691" w:type="dxa"/>
            <w:tcBorders>
              <w:top w:val="single" w:sz="2" w:space="0" w:color="auto"/>
              <w:left w:val="nil"/>
              <w:bottom w:val="nil"/>
              <w:right w:val="nil"/>
            </w:tcBorders>
            <w:shd w:val="clear" w:color="auto" w:fill="FFFFFF"/>
            <w:vAlign w:val="bottom"/>
          </w:tcPr>
          <w:p w14:paraId="550ABCF1" w14:textId="77777777" w:rsidR="00CF3C07" w:rsidRPr="001663FA" w:rsidRDefault="00CF3C07" w:rsidP="005F46F1">
            <w:pPr>
              <w:pStyle w:val="TableText"/>
            </w:pPr>
            <w:r w:rsidRPr="001663FA">
              <w:t>3.7</w:t>
            </w:r>
          </w:p>
        </w:tc>
        <w:tc>
          <w:tcPr>
            <w:tcW w:w="691" w:type="dxa"/>
            <w:tcBorders>
              <w:top w:val="single" w:sz="2" w:space="0" w:color="auto"/>
              <w:left w:val="nil"/>
              <w:bottom w:val="nil"/>
              <w:right w:val="nil"/>
            </w:tcBorders>
            <w:shd w:val="clear" w:color="auto" w:fill="FFFFFF"/>
            <w:noWrap/>
            <w:vAlign w:val="bottom"/>
          </w:tcPr>
          <w:p w14:paraId="17FF3E73" w14:textId="77777777" w:rsidR="00CF3C07" w:rsidRPr="001663FA" w:rsidRDefault="00CF3C07" w:rsidP="005F46F1">
            <w:pPr>
              <w:pStyle w:val="TableText"/>
            </w:pPr>
            <w:r w:rsidRPr="001663FA">
              <w:t>22.6</w:t>
            </w:r>
          </w:p>
        </w:tc>
      </w:tr>
      <w:tr w:rsidR="00CF3C07" w:rsidRPr="001663FA" w14:paraId="3BF809C0" w14:textId="77777777" w:rsidTr="00D8452A">
        <w:trPr>
          <w:trHeight w:val="315"/>
        </w:trPr>
        <w:tc>
          <w:tcPr>
            <w:tcW w:w="6624" w:type="dxa"/>
            <w:tcBorders>
              <w:top w:val="nil"/>
              <w:bottom w:val="single" w:sz="12" w:space="0" w:color="auto"/>
            </w:tcBorders>
            <w:shd w:val="clear" w:color="auto" w:fill="FFFFFF"/>
            <w:noWrap/>
            <w:hideMark/>
          </w:tcPr>
          <w:p w14:paraId="6F75FD9A"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1C8EFF2C" w14:textId="77777777" w:rsidR="00CF3C07" w:rsidRPr="001663FA" w:rsidRDefault="00CF3C07" w:rsidP="00D8452A">
            <w:pPr>
              <w:pStyle w:val="TableText"/>
            </w:pPr>
            <w:r w:rsidRPr="001663FA">
              <w:t>125,313</w:t>
            </w:r>
          </w:p>
        </w:tc>
        <w:tc>
          <w:tcPr>
            <w:tcW w:w="648" w:type="dxa"/>
            <w:tcBorders>
              <w:top w:val="nil"/>
              <w:left w:val="nil"/>
              <w:bottom w:val="single" w:sz="12" w:space="0" w:color="auto"/>
              <w:right w:val="nil"/>
            </w:tcBorders>
            <w:shd w:val="clear" w:color="auto" w:fill="FFFFFF"/>
            <w:vAlign w:val="bottom"/>
          </w:tcPr>
          <w:p w14:paraId="34E00923" w14:textId="77777777" w:rsidR="00CF3C07" w:rsidRPr="001663FA" w:rsidRDefault="00CF3C07" w:rsidP="00D8452A">
            <w:pPr>
              <w:pStyle w:val="TableText"/>
            </w:pPr>
            <w:r w:rsidRPr="001663FA">
              <w:t>610</w:t>
            </w:r>
          </w:p>
        </w:tc>
        <w:tc>
          <w:tcPr>
            <w:tcW w:w="691" w:type="dxa"/>
            <w:tcBorders>
              <w:top w:val="nil"/>
              <w:left w:val="nil"/>
              <w:bottom w:val="single" w:sz="12" w:space="0" w:color="auto"/>
              <w:right w:val="nil"/>
            </w:tcBorders>
            <w:shd w:val="clear" w:color="auto" w:fill="FFFFFF"/>
            <w:vAlign w:val="bottom"/>
          </w:tcPr>
          <w:p w14:paraId="11CB4881" w14:textId="77777777" w:rsidR="00CF3C07" w:rsidRPr="001663FA" w:rsidRDefault="00CF3C07" w:rsidP="00D8452A">
            <w:pPr>
              <w:pStyle w:val="TableText"/>
            </w:pPr>
            <w:r w:rsidRPr="001663FA">
              <w:t>22.3</w:t>
            </w:r>
          </w:p>
        </w:tc>
        <w:tc>
          <w:tcPr>
            <w:tcW w:w="691" w:type="dxa"/>
            <w:tcBorders>
              <w:top w:val="nil"/>
              <w:left w:val="nil"/>
              <w:bottom w:val="single" w:sz="12" w:space="0" w:color="auto"/>
              <w:right w:val="nil"/>
            </w:tcBorders>
            <w:shd w:val="clear" w:color="auto" w:fill="FFFFFF"/>
            <w:noWrap/>
            <w:vAlign w:val="bottom"/>
          </w:tcPr>
          <w:p w14:paraId="3EA92699" w14:textId="77777777" w:rsidR="00CF3C07" w:rsidRPr="001663FA" w:rsidRDefault="00CF3C07" w:rsidP="00D8452A">
            <w:pPr>
              <w:pStyle w:val="TableText"/>
            </w:pPr>
            <w:r w:rsidRPr="001663FA">
              <w:t>6.6</w:t>
            </w:r>
          </w:p>
        </w:tc>
        <w:tc>
          <w:tcPr>
            <w:tcW w:w="691" w:type="dxa"/>
            <w:tcBorders>
              <w:top w:val="nil"/>
              <w:left w:val="nil"/>
              <w:bottom w:val="single" w:sz="12" w:space="0" w:color="auto"/>
              <w:right w:val="nil"/>
            </w:tcBorders>
            <w:shd w:val="clear" w:color="auto" w:fill="FFFFFF"/>
            <w:noWrap/>
            <w:vAlign w:val="bottom"/>
          </w:tcPr>
          <w:p w14:paraId="7A3A9C16" w14:textId="77777777" w:rsidR="00CF3C07" w:rsidRPr="001663FA" w:rsidRDefault="00CF3C07" w:rsidP="00D8452A">
            <w:pPr>
              <w:pStyle w:val="TableText"/>
            </w:pPr>
            <w:r w:rsidRPr="001663FA">
              <w:t>45.7</w:t>
            </w:r>
          </w:p>
        </w:tc>
        <w:tc>
          <w:tcPr>
            <w:tcW w:w="691" w:type="dxa"/>
            <w:tcBorders>
              <w:top w:val="nil"/>
              <w:left w:val="nil"/>
              <w:bottom w:val="single" w:sz="12" w:space="0" w:color="auto"/>
              <w:right w:val="nil"/>
            </w:tcBorders>
            <w:shd w:val="clear" w:color="auto" w:fill="FFFFFF"/>
            <w:vAlign w:val="bottom"/>
          </w:tcPr>
          <w:p w14:paraId="3582F666" w14:textId="77777777" w:rsidR="00CF3C07" w:rsidRPr="001663FA" w:rsidRDefault="00CF3C07" w:rsidP="00D8452A">
            <w:pPr>
              <w:pStyle w:val="TableText"/>
            </w:pPr>
            <w:r w:rsidRPr="001663FA">
              <w:t>32.5</w:t>
            </w:r>
          </w:p>
        </w:tc>
        <w:tc>
          <w:tcPr>
            <w:tcW w:w="691" w:type="dxa"/>
            <w:tcBorders>
              <w:top w:val="nil"/>
              <w:left w:val="nil"/>
              <w:bottom w:val="single" w:sz="12" w:space="0" w:color="auto"/>
              <w:right w:val="nil"/>
            </w:tcBorders>
            <w:shd w:val="clear" w:color="auto" w:fill="FFFFFF"/>
            <w:vAlign w:val="bottom"/>
          </w:tcPr>
          <w:p w14:paraId="7C336B03" w14:textId="77777777" w:rsidR="00CF3C07" w:rsidRPr="001663FA" w:rsidRDefault="00CF3C07" w:rsidP="00D8452A">
            <w:pPr>
              <w:pStyle w:val="TableText"/>
            </w:pPr>
            <w:r w:rsidRPr="001663FA">
              <w:t>15.2</w:t>
            </w:r>
          </w:p>
        </w:tc>
        <w:tc>
          <w:tcPr>
            <w:tcW w:w="691" w:type="dxa"/>
            <w:tcBorders>
              <w:top w:val="nil"/>
              <w:left w:val="nil"/>
              <w:bottom w:val="single" w:sz="12" w:space="0" w:color="auto"/>
              <w:right w:val="nil"/>
            </w:tcBorders>
            <w:shd w:val="clear" w:color="auto" w:fill="FFFFFF"/>
            <w:noWrap/>
            <w:vAlign w:val="bottom"/>
          </w:tcPr>
          <w:p w14:paraId="5B9D48A0" w14:textId="77777777" w:rsidR="00CF3C07" w:rsidRPr="001663FA" w:rsidRDefault="00CF3C07" w:rsidP="00D8452A">
            <w:pPr>
              <w:pStyle w:val="TableText"/>
            </w:pPr>
            <w:r w:rsidRPr="001663FA">
              <w:t>47.7</w:t>
            </w:r>
          </w:p>
        </w:tc>
      </w:tr>
      <w:tr w:rsidR="00CF3C07" w:rsidRPr="001663FA" w14:paraId="1A2A5A8D" w14:textId="77777777" w:rsidTr="00D8452A">
        <w:trPr>
          <w:trHeight w:val="300"/>
        </w:trPr>
        <w:tc>
          <w:tcPr>
            <w:tcW w:w="6624" w:type="dxa"/>
            <w:tcBorders>
              <w:top w:val="single" w:sz="4" w:space="0" w:color="auto"/>
            </w:tcBorders>
            <w:shd w:val="clear" w:color="auto" w:fill="FFFFFF"/>
            <w:noWrap/>
            <w:hideMark/>
          </w:tcPr>
          <w:p w14:paraId="359AEC9B"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1373D8B1" w14:textId="77777777" w:rsidR="00CF3C07" w:rsidRPr="001663FA" w:rsidRDefault="00CF3C07" w:rsidP="00D8452A">
            <w:pPr>
              <w:pStyle w:val="TableText"/>
            </w:pPr>
            <w:r w:rsidRPr="001663FA">
              <w:t>1,427</w:t>
            </w:r>
          </w:p>
        </w:tc>
        <w:tc>
          <w:tcPr>
            <w:tcW w:w="648" w:type="dxa"/>
            <w:tcBorders>
              <w:top w:val="nil"/>
              <w:left w:val="nil"/>
              <w:bottom w:val="nil"/>
              <w:right w:val="nil"/>
            </w:tcBorders>
            <w:shd w:val="clear" w:color="auto" w:fill="FFFFFF"/>
            <w:vAlign w:val="bottom"/>
          </w:tcPr>
          <w:p w14:paraId="5E4CC4BB"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4224303F"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015BB376" w14:textId="77777777" w:rsidR="00CF3C07" w:rsidRPr="001663FA" w:rsidRDefault="00CF3C07" w:rsidP="00D8452A">
            <w:pPr>
              <w:pStyle w:val="TableText"/>
            </w:pPr>
            <w:r w:rsidRPr="001663FA">
              <w:t>13.5</w:t>
            </w:r>
          </w:p>
        </w:tc>
        <w:tc>
          <w:tcPr>
            <w:tcW w:w="691" w:type="dxa"/>
            <w:tcBorders>
              <w:top w:val="nil"/>
              <w:left w:val="nil"/>
              <w:bottom w:val="nil"/>
              <w:right w:val="nil"/>
            </w:tcBorders>
            <w:shd w:val="clear" w:color="auto" w:fill="FFFFFF"/>
            <w:noWrap/>
            <w:vAlign w:val="bottom"/>
          </w:tcPr>
          <w:p w14:paraId="36006FCA" w14:textId="77777777" w:rsidR="00CF3C07" w:rsidRPr="001663FA" w:rsidRDefault="00CF3C07" w:rsidP="00D8452A">
            <w:pPr>
              <w:pStyle w:val="TableText"/>
            </w:pPr>
            <w:r w:rsidRPr="001663FA">
              <w:t>62.5</w:t>
            </w:r>
          </w:p>
        </w:tc>
        <w:tc>
          <w:tcPr>
            <w:tcW w:w="691" w:type="dxa"/>
            <w:tcBorders>
              <w:top w:val="nil"/>
              <w:left w:val="nil"/>
              <w:bottom w:val="nil"/>
              <w:right w:val="nil"/>
            </w:tcBorders>
            <w:shd w:val="clear" w:color="auto" w:fill="FFFFFF"/>
            <w:vAlign w:val="bottom"/>
          </w:tcPr>
          <w:p w14:paraId="49CD5B85"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vAlign w:val="bottom"/>
          </w:tcPr>
          <w:p w14:paraId="663CD907" w14:textId="77777777" w:rsidR="00CF3C07" w:rsidRPr="001663FA" w:rsidRDefault="00CF3C07" w:rsidP="00D8452A">
            <w:pPr>
              <w:pStyle w:val="TableText"/>
            </w:pPr>
            <w:r w:rsidRPr="001663FA">
              <w:t>4.7</w:t>
            </w:r>
          </w:p>
        </w:tc>
        <w:tc>
          <w:tcPr>
            <w:tcW w:w="691" w:type="dxa"/>
            <w:tcBorders>
              <w:top w:val="nil"/>
              <w:left w:val="nil"/>
              <w:bottom w:val="nil"/>
              <w:right w:val="nil"/>
            </w:tcBorders>
            <w:shd w:val="clear" w:color="auto" w:fill="FFFFFF"/>
            <w:noWrap/>
            <w:vAlign w:val="bottom"/>
          </w:tcPr>
          <w:p w14:paraId="475EC7F8" w14:textId="77777777" w:rsidR="00CF3C07" w:rsidRPr="001663FA" w:rsidRDefault="00CF3C07" w:rsidP="00D8452A">
            <w:pPr>
              <w:pStyle w:val="TableText"/>
            </w:pPr>
            <w:r w:rsidRPr="001663FA">
              <w:t>24.0</w:t>
            </w:r>
          </w:p>
        </w:tc>
      </w:tr>
      <w:tr w:rsidR="00CF3C07" w:rsidRPr="001663FA" w14:paraId="2EFE2BF9" w14:textId="77777777" w:rsidTr="00D8452A">
        <w:trPr>
          <w:trHeight w:val="300"/>
        </w:trPr>
        <w:tc>
          <w:tcPr>
            <w:tcW w:w="6624" w:type="dxa"/>
            <w:shd w:val="clear" w:color="auto" w:fill="FFFFFF"/>
            <w:noWrap/>
            <w:hideMark/>
          </w:tcPr>
          <w:p w14:paraId="65E08473"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71461694" w14:textId="77777777" w:rsidR="00CF3C07" w:rsidRPr="001663FA" w:rsidRDefault="00CF3C07" w:rsidP="00D8452A">
            <w:pPr>
              <w:pStyle w:val="TableText"/>
            </w:pPr>
            <w:r w:rsidRPr="001663FA">
              <w:t>33,303</w:t>
            </w:r>
          </w:p>
        </w:tc>
        <w:tc>
          <w:tcPr>
            <w:tcW w:w="648" w:type="dxa"/>
            <w:tcBorders>
              <w:top w:val="nil"/>
              <w:left w:val="nil"/>
              <w:bottom w:val="nil"/>
              <w:right w:val="nil"/>
            </w:tcBorders>
            <w:shd w:val="clear" w:color="auto" w:fill="FFFFFF"/>
            <w:vAlign w:val="bottom"/>
          </w:tcPr>
          <w:p w14:paraId="28DD0DB3" w14:textId="77777777" w:rsidR="00CF3C07" w:rsidRPr="001663FA" w:rsidRDefault="00CF3C07" w:rsidP="00D8452A">
            <w:pPr>
              <w:pStyle w:val="TableText"/>
            </w:pPr>
            <w:r w:rsidRPr="001663FA">
              <w:t>618</w:t>
            </w:r>
          </w:p>
        </w:tc>
        <w:tc>
          <w:tcPr>
            <w:tcW w:w="691" w:type="dxa"/>
            <w:tcBorders>
              <w:top w:val="nil"/>
              <w:left w:val="nil"/>
              <w:bottom w:val="nil"/>
              <w:right w:val="nil"/>
            </w:tcBorders>
            <w:shd w:val="clear" w:color="auto" w:fill="FFFFFF"/>
            <w:vAlign w:val="bottom"/>
          </w:tcPr>
          <w:p w14:paraId="43634F17" w14:textId="77777777" w:rsidR="00CF3C07" w:rsidRPr="001663FA" w:rsidRDefault="00CF3C07" w:rsidP="00D8452A">
            <w:pPr>
              <w:pStyle w:val="TableText"/>
            </w:pPr>
            <w:r w:rsidRPr="001663FA">
              <w:t>21.5</w:t>
            </w:r>
          </w:p>
        </w:tc>
        <w:tc>
          <w:tcPr>
            <w:tcW w:w="691" w:type="dxa"/>
            <w:tcBorders>
              <w:top w:val="nil"/>
              <w:left w:val="nil"/>
              <w:bottom w:val="nil"/>
              <w:right w:val="nil"/>
            </w:tcBorders>
            <w:shd w:val="clear" w:color="auto" w:fill="FFFFFF"/>
            <w:noWrap/>
            <w:vAlign w:val="bottom"/>
          </w:tcPr>
          <w:p w14:paraId="53DDEEA2" w14:textId="77777777" w:rsidR="00CF3C07" w:rsidRPr="001663FA" w:rsidRDefault="00CF3C07" w:rsidP="00D8452A">
            <w:pPr>
              <w:pStyle w:val="TableText"/>
            </w:pPr>
            <w:r w:rsidRPr="001663FA">
              <w:t>4.0</w:t>
            </w:r>
          </w:p>
        </w:tc>
        <w:tc>
          <w:tcPr>
            <w:tcW w:w="691" w:type="dxa"/>
            <w:tcBorders>
              <w:top w:val="nil"/>
              <w:left w:val="nil"/>
              <w:bottom w:val="nil"/>
              <w:right w:val="nil"/>
            </w:tcBorders>
            <w:shd w:val="clear" w:color="auto" w:fill="FFFFFF"/>
            <w:noWrap/>
            <w:vAlign w:val="bottom"/>
          </w:tcPr>
          <w:p w14:paraId="0418AF6C" w14:textId="77777777" w:rsidR="00CF3C07" w:rsidRPr="001663FA" w:rsidRDefault="00CF3C07" w:rsidP="00D8452A">
            <w:pPr>
              <w:pStyle w:val="TableText"/>
            </w:pPr>
            <w:r w:rsidRPr="001663FA">
              <w:t>34.1</w:t>
            </w:r>
          </w:p>
        </w:tc>
        <w:tc>
          <w:tcPr>
            <w:tcW w:w="691" w:type="dxa"/>
            <w:tcBorders>
              <w:top w:val="nil"/>
              <w:left w:val="nil"/>
              <w:bottom w:val="nil"/>
              <w:right w:val="nil"/>
            </w:tcBorders>
            <w:shd w:val="clear" w:color="auto" w:fill="FFFFFF"/>
            <w:vAlign w:val="bottom"/>
          </w:tcPr>
          <w:p w14:paraId="420E6B4C" w14:textId="77777777" w:rsidR="00CF3C07" w:rsidRPr="001663FA" w:rsidRDefault="00CF3C07" w:rsidP="00D8452A">
            <w:pPr>
              <w:pStyle w:val="TableText"/>
            </w:pPr>
            <w:r w:rsidRPr="001663FA">
              <w:t>37.6</w:t>
            </w:r>
          </w:p>
        </w:tc>
        <w:tc>
          <w:tcPr>
            <w:tcW w:w="691" w:type="dxa"/>
            <w:tcBorders>
              <w:top w:val="nil"/>
              <w:left w:val="nil"/>
              <w:bottom w:val="nil"/>
              <w:right w:val="nil"/>
            </w:tcBorders>
            <w:shd w:val="clear" w:color="auto" w:fill="FFFFFF"/>
            <w:vAlign w:val="bottom"/>
          </w:tcPr>
          <w:p w14:paraId="3E370AC4" w14:textId="77777777" w:rsidR="00CF3C07" w:rsidRPr="001663FA" w:rsidRDefault="00CF3C07" w:rsidP="00D8452A">
            <w:pPr>
              <w:pStyle w:val="TableText"/>
            </w:pPr>
            <w:r w:rsidRPr="001663FA">
              <w:t>24.3</w:t>
            </w:r>
          </w:p>
        </w:tc>
        <w:tc>
          <w:tcPr>
            <w:tcW w:w="691" w:type="dxa"/>
            <w:tcBorders>
              <w:top w:val="nil"/>
              <w:left w:val="nil"/>
              <w:bottom w:val="nil"/>
              <w:right w:val="nil"/>
            </w:tcBorders>
            <w:shd w:val="clear" w:color="auto" w:fill="FFFFFF"/>
            <w:noWrap/>
            <w:vAlign w:val="bottom"/>
          </w:tcPr>
          <w:p w14:paraId="60A4D7F8" w14:textId="77777777" w:rsidR="00CF3C07" w:rsidRPr="001663FA" w:rsidRDefault="00CF3C07" w:rsidP="00D8452A">
            <w:pPr>
              <w:pStyle w:val="TableText"/>
            </w:pPr>
            <w:r w:rsidRPr="001663FA">
              <w:t>61.9</w:t>
            </w:r>
          </w:p>
        </w:tc>
      </w:tr>
      <w:tr w:rsidR="00CF3C07" w:rsidRPr="001663FA" w14:paraId="360956EF" w14:textId="77777777" w:rsidTr="00D8452A">
        <w:trPr>
          <w:trHeight w:val="300"/>
        </w:trPr>
        <w:tc>
          <w:tcPr>
            <w:tcW w:w="6624" w:type="dxa"/>
            <w:tcBorders>
              <w:bottom w:val="nil"/>
            </w:tcBorders>
            <w:shd w:val="clear" w:color="auto" w:fill="FFFFFF"/>
            <w:noWrap/>
            <w:hideMark/>
          </w:tcPr>
          <w:p w14:paraId="67E9B1FE"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0B5E4281" w14:textId="77777777" w:rsidR="00CF3C07" w:rsidRPr="001663FA" w:rsidRDefault="00CF3C07" w:rsidP="00D8452A">
            <w:pPr>
              <w:pStyle w:val="TableText"/>
            </w:pPr>
            <w:r w:rsidRPr="001663FA">
              <w:t>1,411</w:t>
            </w:r>
          </w:p>
        </w:tc>
        <w:tc>
          <w:tcPr>
            <w:tcW w:w="648" w:type="dxa"/>
            <w:tcBorders>
              <w:top w:val="nil"/>
              <w:left w:val="nil"/>
              <w:bottom w:val="nil"/>
              <w:right w:val="nil"/>
            </w:tcBorders>
            <w:shd w:val="clear" w:color="auto" w:fill="FFFFFF"/>
            <w:vAlign w:val="bottom"/>
          </w:tcPr>
          <w:p w14:paraId="3A2A118D"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7AF01B05"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684995FC"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6A0BD875" w14:textId="77777777" w:rsidR="00CF3C07" w:rsidRPr="001663FA" w:rsidRDefault="00CF3C07" w:rsidP="00D8452A">
            <w:pPr>
              <w:pStyle w:val="TableText"/>
            </w:pPr>
            <w:r w:rsidRPr="001663FA">
              <w:t>62.9</w:t>
            </w:r>
          </w:p>
        </w:tc>
        <w:tc>
          <w:tcPr>
            <w:tcW w:w="691" w:type="dxa"/>
            <w:tcBorders>
              <w:top w:val="nil"/>
              <w:left w:val="nil"/>
              <w:bottom w:val="nil"/>
              <w:right w:val="nil"/>
            </w:tcBorders>
            <w:shd w:val="clear" w:color="auto" w:fill="FFFFFF"/>
            <w:vAlign w:val="bottom"/>
          </w:tcPr>
          <w:p w14:paraId="637C00A1"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2731118F" w14:textId="77777777" w:rsidR="00CF3C07" w:rsidRPr="001663FA" w:rsidRDefault="00CF3C07" w:rsidP="00D8452A">
            <w:pPr>
              <w:pStyle w:val="TableText"/>
            </w:pPr>
            <w:r w:rsidRPr="001663FA">
              <w:t>4.8</w:t>
            </w:r>
          </w:p>
        </w:tc>
        <w:tc>
          <w:tcPr>
            <w:tcW w:w="691" w:type="dxa"/>
            <w:tcBorders>
              <w:top w:val="nil"/>
              <w:left w:val="nil"/>
              <w:bottom w:val="nil"/>
              <w:right w:val="nil"/>
            </w:tcBorders>
            <w:shd w:val="clear" w:color="auto" w:fill="FFFFFF"/>
            <w:noWrap/>
            <w:vAlign w:val="bottom"/>
          </w:tcPr>
          <w:p w14:paraId="207B5219" w14:textId="77777777" w:rsidR="00CF3C07" w:rsidRPr="001663FA" w:rsidRDefault="00CF3C07" w:rsidP="00D8452A">
            <w:pPr>
              <w:pStyle w:val="TableText"/>
            </w:pPr>
            <w:r w:rsidRPr="001663FA">
              <w:t>24.3</w:t>
            </w:r>
          </w:p>
        </w:tc>
      </w:tr>
      <w:tr w:rsidR="00CF3C07" w:rsidRPr="001663FA" w14:paraId="5F6B40A6" w14:textId="77777777" w:rsidTr="00D8452A">
        <w:trPr>
          <w:trHeight w:val="300"/>
        </w:trPr>
        <w:tc>
          <w:tcPr>
            <w:tcW w:w="6624" w:type="dxa"/>
            <w:tcBorders>
              <w:top w:val="nil"/>
              <w:bottom w:val="nil"/>
            </w:tcBorders>
            <w:shd w:val="clear" w:color="auto" w:fill="FFFFFF"/>
            <w:noWrap/>
            <w:hideMark/>
          </w:tcPr>
          <w:p w14:paraId="1F58DE1A"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2F4D45AA" w14:textId="77777777" w:rsidR="00CF3C07" w:rsidRPr="001663FA" w:rsidRDefault="00CF3C07" w:rsidP="00D8452A">
            <w:pPr>
              <w:pStyle w:val="TableText"/>
            </w:pPr>
            <w:r w:rsidRPr="001663FA">
              <w:t>8,625</w:t>
            </w:r>
          </w:p>
        </w:tc>
        <w:tc>
          <w:tcPr>
            <w:tcW w:w="648" w:type="dxa"/>
            <w:tcBorders>
              <w:top w:val="nil"/>
              <w:left w:val="nil"/>
              <w:bottom w:val="nil"/>
              <w:right w:val="nil"/>
            </w:tcBorders>
            <w:shd w:val="clear" w:color="auto" w:fill="FFFFFF"/>
            <w:vAlign w:val="bottom"/>
          </w:tcPr>
          <w:p w14:paraId="427669C4"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53C46A54"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31300876" w14:textId="77777777" w:rsidR="00CF3C07" w:rsidRPr="001663FA" w:rsidRDefault="00CF3C07" w:rsidP="00D8452A">
            <w:pPr>
              <w:pStyle w:val="TableText"/>
            </w:pPr>
            <w:r w:rsidRPr="001663FA">
              <w:t>3.3</w:t>
            </w:r>
          </w:p>
        </w:tc>
        <w:tc>
          <w:tcPr>
            <w:tcW w:w="691" w:type="dxa"/>
            <w:tcBorders>
              <w:top w:val="nil"/>
              <w:left w:val="nil"/>
              <w:bottom w:val="nil"/>
              <w:right w:val="nil"/>
            </w:tcBorders>
            <w:shd w:val="clear" w:color="auto" w:fill="FFFFFF"/>
            <w:noWrap/>
            <w:vAlign w:val="bottom"/>
          </w:tcPr>
          <w:p w14:paraId="1AC15895" w14:textId="77777777" w:rsidR="00CF3C07" w:rsidRPr="001663FA" w:rsidRDefault="00CF3C07" w:rsidP="00D8452A">
            <w:pPr>
              <w:pStyle w:val="TableText"/>
            </w:pPr>
            <w:r w:rsidRPr="001663FA">
              <w:t>43.9</w:t>
            </w:r>
          </w:p>
        </w:tc>
        <w:tc>
          <w:tcPr>
            <w:tcW w:w="691" w:type="dxa"/>
            <w:tcBorders>
              <w:top w:val="nil"/>
              <w:left w:val="nil"/>
              <w:bottom w:val="nil"/>
              <w:right w:val="nil"/>
            </w:tcBorders>
            <w:shd w:val="clear" w:color="auto" w:fill="FFFFFF"/>
            <w:vAlign w:val="bottom"/>
          </w:tcPr>
          <w:p w14:paraId="06700B13" w14:textId="77777777" w:rsidR="00CF3C07" w:rsidRPr="001663FA" w:rsidRDefault="00CF3C07" w:rsidP="00D8452A">
            <w:pPr>
              <w:pStyle w:val="TableText"/>
            </w:pPr>
            <w:r w:rsidRPr="001663FA">
              <w:t>39.5</w:t>
            </w:r>
          </w:p>
        </w:tc>
        <w:tc>
          <w:tcPr>
            <w:tcW w:w="691" w:type="dxa"/>
            <w:tcBorders>
              <w:top w:val="nil"/>
              <w:left w:val="nil"/>
              <w:bottom w:val="nil"/>
              <w:right w:val="nil"/>
            </w:tcBorders>
            <w:shd w:val="clear" w:color="auto" w:fill="FFFFFF"/>
            <w:vAlign w:val="bottom"/>
          </w:tcPr>
          <w:p w14:paraId="13657B32" w14:textId="77777777" w:rsidR="00CF3C07" w:rsidRPr="001663FA" w:rsidRDefault="00CF3C07" w:rsidP="00D8452A">
            <w:pPr>
              <w:pStyle w:val="TableText"/>
            </w:pPr>
            <w:r w:rsidRPr="001663FA">
              <w:t>13.3</w:t>
            </w:r>
          </w:p>
        </w:tc>
        <w:tc>
          <w:tcPr>
            <w:tcW w:w="691" w:type="dxa"/>
            <w:tcBorders>
              <w:top w:val="nil"/>
              <w:left w:val="nil"/>
              <w:bottom w:val="nil"/>
              <w:right w:val="nil"/>
            </w:tcBorders>
            <w:shd w:val="clear" w:color="auto" w:fill="FFFFFF"/>
            <w:noWrap/>
            <w:vAlign w:val="bottom"/>
          </w:tcPr>
          <w:p w14:paraId="3733F5D8" w14:textId="77777777" w:rsidR="00CF3C07" w:rsidRPr="001663FA" w:rsidRDefault="00CF3C07" w:rsidP="00D8452A">
            <w:pPr>
              <w:pStyle w:val="TableText"/>
            </w:pPr>
            <w:r w:rsidRPr="001663FA">
              <w:t>52.8</w:t>
            </w:r>
          </w:p>
        </w:tc>
      </w:tr>
      <w:tr w:rsidR="00CF3C07" w:rsidRPr="001663FA" w14:paraId="4BFF0AE3" w14:textId="77777777" w:rsidTr="00D8452A">
        <w:trPr>
          <w:trHeight w:val="300"/>
        </w:trPr>
        <w:tc>
          <w:tcPr>
            <w:tcW w:w="6624" w:type="dxa"/>
            <w:tcBorders>
              <w:top w:val="nil"/>
            </w:tcBorders>
            <w:shd w:val="clear" w:color="auto" w:fill="FFFFFF"/>
            <w:noWrap/>
            <w:hideMark/>
          </w:tcPr>
          <w:p w14:paraId="309C10B3"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6E39682F" w14:textId="77777777" w:rsidR="00CF3C07" w:rsidRPr="001663FA" w:rsidRDefault="00CF3C07" w:rsidP="00D8452A">
            <w:pPr>
              <w:pStyle w:val="TableText"/>
            </w:pPr>
            <w:r w:rsidRPr="001663FA">
              <w:t>187,695</w:t>
            </w:r>
          </w:p>
        </w:tc>
        <w:tc>
          <w:tcPr>
            <w:tcW w:w="648" w:type="dxa"/>
            <w:tcBorders>
              <w:top w:val="nil"/>
              <w:left w:val="nil"/>
              <w:bottom w:val="nil"/>
              <w:right w:val="nil"/>
            </w:tcBorders>
            <w:shd w:val="clear" w:color="auto" w:fill="FFFFFF"/>
            <w:vAlign w:val="bottom"/>
          </w:tcPr>
          <w:p w14:paraId="2B5EC604"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6DDF5381"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2B9363B7" w14:textId="77777777" w:rsidR="00CF3C07" w:rsidRPr="001663FA" w:rsidRDefault="00CF3C07" w:rsidP="00D8452A">
            <w:pPr>
              <w:pStyle w:val="TableText"/>
            </w:pPr>
            <w:r w:rsidRPr="001663FA">
              <w:t>13.5</w:t>
            </w:r>
          </w:p>
        </w:tc>
        <w:tc>
          <w:tcPr>
            <w:tcW w:w="691" w:type="dxa"/>
            <w:tcBorders>
              <w:top w:val="nil"/>
              <w:left w:val="nil"/>
              <w:bottom w:val="nil"/>
              <w:right w:val="nil"/>
            </w:tcBorders>
            <w:shd w:val="clear" w:color="auto" w:fill="FFFFFF"/>
            <w:noWrap/>
            <w:vAlign w:val="bottom"/>
          </w:tcPr>
          <w:p w14:paraId="50653407" w14:textId="77777777" w:rsidR="00CF3C07" w:rsidRPr="001663FA" w:rsidRDefault="00CF3C07" w:rsidP="00D8452A">
            <w:pPr>
              <w:pStyle w:val="TableText"/>
            </w:pPr>
            <w:r w:rsidRPr="001663FA">
              <w:t>65.1</w:t>
            </w:r>
          </w:p>
        </w:tc>
        <w:tc>
          <w:tcPr>
            <w:tcW w:w="691" w:type="dxa"/>
            <w:tcBorders>
              <w:top w:val="nil"/>
              <w:left w:val="nil"/>
              <w:bottom w:val="nil"/>
              <w:right w:val="nil"/>
            </w:tcBorders>
            <w:shd w:val="clear" w:color="auto" w:fill="FFFFFF"/>
            <w:vAlign w:val="bottom"/>
          </w:tcPr>
          <w:p w14:paraId="5589D47F" w14:textId="77777777" w:rsidR="00CF3C07" w:rsidRPr="001663FA" w:rsidRDefault="00CF3C07" w:rsidP="00D8452A">
            <w:pPr>
              <w:pStyle w:val="TableText"/>
            </w:pPr>
            <w:r w:rsidRPr="001663FA">
              <w:t>18.3</w:t>
            </w:r>
          </w:p>
        </w:tc>
        <w:tc>
          <w:tcPr>
            <w:tcW w:w="691" w:type="dxa"/>
            <w:tcBorders>
              <w:top w:val="nil"/>
              <w:left w:val="nil"/>
              <w:bottom w:val="nil"/>
              <w:right w:val="nil"/>
            </w:tcBorders>
            <w:shd w:val="clear" w:color="auto" w:fill="FFFFFF"/>
            <w:vAlign w:val="bottom"/>
          </w:tcPr>
          <w:p w14:paraId="23A9F1D1"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49AEA50F" w14:textId="77777777" w:rsidR="00CF3C07" w:rsidRPr="001663FA" w:rsidRDefault="00CF3C07" w:rsidP="00D8452A">
            <w:pPr>
              <w:pStyle w:val="TableText"/>
            </w:pPr>
            <w:r w:rsidRPr="001663FA">
              <w:t>21.3</w:t>
            </w:r>
          </w:p>
        </w:tc>
      </w:tr>
      <w:tr w:rsidR="00CF3C07" w:rsidRPr="001663FA" w14:paraId="5A8D893C" w14:textId="77777777" w:rsidTr="00D8452A">
        <w:trPr>
          <w:trHeight w:val="300"/>
        </w:trPr>
        <w:tc>
          <w:tcPr>
            <w:tcW w:w="6624" w:type="dxa"/>
            <w:shd w:val="clear" w:color="auto" w:fill="FFFFFF"/>
            <w:noWrap/>
            <w:hideMark/>
          </w:tcPr>
          <w:p w14:paraId="12518986"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5D159219" w14:textId="77777777" w:rsidR="00CF3C07" w:rsidRPr="001663FA" w:rsidRDefault="00CF3C07" w:rsidP="00D8452A">
            <w:pPr>
              <w:pStyle w:val="TableText"/>
            </w:pPr>
            <w:r w:rsidRPr="001663FA">
              <w:t>14,690</w:t>
            </w:r>
          </w:p>
        </w:tc>
        <w:tc>
          <w:tcPr>
            <w:tcW w:w="648" w:type="dxa"/>
            <w:tcBorders>
              <w:top w:val="nil"/>
              <w:left w:val="nil"/>
              <w:bottom w:val="nil"/>
              <w:right w:val="nil"/>
            </w:tcBorders>
            <w:shd w:val="clear" w:color="auto" w:fill="FFFFFF"/>
            <w:vAlign w:val="bottom"/>
          </w:tcPr>
          <w:p w14:paraId="1F92C0AB"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5BF63610" w14:textId="77777777" w:rsidR="00CF3C07" w:rsidRPr="001663FA" w:rsidRDefault="00CF3C07" w:rsidP="00D8452A">
            <w:pPr>
              <w:pStyle w:val="TableText"/>
            </w:pPr>
            <w:r w:rsidRPr="001663FA">
              <w:t>19.0</w:t>
            </w:r>
          </w:p>
        </w:tc>
        <w:tc>
          <w:tcPr>
            <w:tcW w:w="691" w:type="dxa"/>
            <w:tcBorders>
              <w:top w:val="nil"/>
              <w:left w:val="nil"/>
              <w:bottom w:val="nil"/>
              <w:right w:val="nil"/>
            </w:tcBorders>
            <w:shd w:val="clear" w:color="auto" w:fill="FFFFFF"/>
            <w:noWrap/>
            <w:vAlign w:val="bottom"/>
          </w:tcPr>
          <w:p w14:paraId="0F84EAC4" w14:textId="77777777" w:rsidR="00CF3C07" w:rsidRPr="001663FA" w:rsidRDefault="00CF3C07" w:rsidP="00D8452A">
            <w:pPr>
              <w:pStyle w:val="TableText"/>
            </w:pPr>
            <w:r w:rsidRPr="001663FA">
              <w:t>18.1</w:t>
            </w:r>
          </w:p>
        </w:tc>
        <w:tc>
          <w:tcPr>
            <w:tcW w:w="691" w:type="dxa"/>
            <w:tcBorders>
              <w:top w:val="nil"/>
              <w:left w:val="nil"/>
              <w:bottom w:val="nil"/>
              <w:right w:val="nil"/>
            </w:tcBorders>
            <w:shd w:val="clear" w:color="auto" w:fill="FFFFFF"/>
            <w:noWrap/>
            <w:vAlign w:val="bottom"/>
          </w:tcPr>
          <w:p w14:paraId="792F2AB4" w14:textId="77777777" w:rsidR="00CF3C07" w:rsidRPr="001663FA" w:rsidRDefault="00CF3C07" w:rsidP="00D8452A">
            <w:pPr>
              <w:pStyle w:val="TableText"/>
            </w:pPr>
            <w:r w:rsidRPr="001663FA">
              <w:t>65.4</w:t>
            </w:r>
          </w:p>
        </w:tc>
        <w:tc>
          <w:tcPr>
            <w:tcW w:w="691" w:type="dxa"/>
            <w:tcBorders>
              <w:top w:val="nil"/>
              <w:left w:val="nil"/>
              <w:bottom w:val="nil"/>
              <w:right w:val="nil"/>
            </w:tcBorders>
            <w:shd w:val="clear" w:color="auto" w:fill="FFFFFF"/>
            <w:vAlign w:val="bottom"/>
          </w:tcPr>
          <w:p w14:paraId="218642DD" w14:textId="77777777" w:rsidR="00CF3C07" w:rsidRPr="001663FA" w:rsidRDefault="00CF3C07" w:rsidP="00D8452A">
            <w:pPr>
              <w:pStyle w:val="TableText"/>
            </w:pPr>
            <w:r w:rsidRPr="001663FA">
              <w:t>14.4</w:t>
            </w:r>
          </w:p>
        </w:tc>
        <w:tc>
          <w:tcPr>
            <w:tcW w:w="691" w:type="dxa"/>
            <w:tcBorders>
              <w:top w:val="nil"/>
              <w:left w:val="nil"/>
              <w:bottom w:val="nil"/>
              <w:right w:val="nil"/>
            </w:tcBorders>
            <w:shd w:val="clear" w:color="auto" w:fill="FFFFFF"/>
            <w:vAlign w:val="bottom"/>
          </w:tcPr>
          <w:p w14:paraId="36BFDB59" w14:textId="77777777" w:rsidR="00CF3C07" w:rsidRPr="001663FA" w:rsidRDefault="00CF3C07" w:rsidP="00D8452A">
            <w:pPr>
              <w:pStyle w:val="TableText"/>
            </w:pPr>
            <w:r w:rsidRPr="001663FA">
              <w:t>2.1</w:t>
            </w:r>
          </w:p>
        </w:tc>
        <w:tc>
          <w:tcPr>
            <w:tcW w:w="691" w:type="dxa"/>
            <w:tcBorders>
              <w:top w:val="nil"/>
              <w:left w:val="nil"/>
              <w:bottom w:val="nil"/>
              <w:right w:val="nil"/>
            </w:tcBorders>
            <w:shd w:val="clear" w:color="auto" w:fill="FFFFFF"/>
            <w:noWrap/>
            <w:vAlign w:val="bottom"/>
          </w:tcPr>
          <w:p w14:paraId="794EAE9C" w14:textId="77777777" w:rsidR="00CF3C07" w:rsidRPr="001663FA" w:rsidRDefault="00CF3C07" w:rsidP="00D8452A">
            <w:pPr>
              <w:pStyle w:val="TableText"/>
            </w:pPr>
            <w:r w:rsidRPr="001663FA">
              <w:t>16.5</w:t>
            </w:r>
          </w:p>
        </w:tc>
      </w:tr>
      <w:tr w:rsidR="00CF3C07" w:rsidRPr="001663FA" w14:paraId="55E54915" w14:textId="77777777" w:rsidTr="00D8452A">
        <w:trPr>
          <w:trHeight w:val="300"/>
        </w:trPr>
        <w:tc>
          <w:tcPr>
            <w:tcW w:w="6624" w:type="dxa"/>
            <w:tcBorders>
              <w:bottom w:val="nil"/>
            </w:tcBorders>
            <w:shd w:val="clear" w:color="auto" w:fill="FFFFFF"/>
            <w:noWrap/>
            <w:hideMark/>
          </w:tcPr>
          <w:p w14:paraId="02D6B8AA"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0276FA86" w14:textId="77777777" w:rsidR="00CF3C07" w:rsidRPr="001663FA" w:rsidRDefault="00CF3C07" w:rsidP="00D8452A">
            <w:pPr>
              <w:pStyle w:val="TableText"/>
            </w:pPr>
            <w:r w:rsidRPr="001663FA">
              <w:t>69,609</w:t>
            </w:r>
          </w:p>
        </w:tc>
        <w:tc>
          <w:tcPr>
            <w:tcW w:w="648" w:type="dxa"/>
            <w:tcBorders>
              <w:top w:val="nil"/>
              <w:left w:val="nil"/>
              <w:bottom w:val="nil"/>
              <w:right w:val="nil"/>
            </w:tcBorders>
            <w:shd w:val="clear" w:color="auto" w:fill="FFFFFF"/>
            <w:vAlign w:val="bottom"/>
          </w:tcPr>
          <w:p w14:paraId="297592F7"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1E93E59E"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2ADCB312" w14:textId="77777777" w:rsidR="00CF3C07" w:rsidRPr="001663FA" w:rsidRDefault="00CF3C07" w:rsidP="00D8452A">
            <w:pPr>
              <w:pStyle w:val="TableText"/>
            </w:pPr>
            <w:r w:rsidRPr="001663FA">
              <w:t>7.2</w:t>
            </w:r>
          </w:p>
        </w:tc>
        <w:tc>
          <w:tcPr>
            <w:tcW w:w="691" w:type="dxa"/>
            <w:tcBorders>
              <w:top w:val="nil"/>
              <w:left w:val="nil"/>
              <w:bottom w:val="nil"/>
              <w:right w:val="nil"/>
            </w:tcBorders>
            <w:shd w:val="clear" w:color="auto" w:fill="FFFFFF"/>
            <w:noWrap/>
            <w:vAlign w:val="bottom"/>
          </w:tcPr>
          <w:p w14:paraId="6FCE76C1" w14:textId="77777777" w:rsidR="00CF3C07" w:rsidRPr="001663FA" w:rsidRDefault="00CF3C07" w:rsidP="00D8452A">
            <w:pPr>
              <w:pStyle w:val="TableText"/>
            </w:pPr>
            <w:r w:rsidRPr="001663FA">
              <w:t>47.8</w:t>
            </w:r>
          </w:p>
        </w:tc>
        <w:tc>
          <w:tcPr>
            <w:tcW w:w="691" w:type="dxa"/>
            <w:tcBorders>
              <w:top w:val="nil"/>
              <w:left w:val="nil"/>
              <w:bottom w:val="nil"/>
              <w:right w:val="nil"/>
            </w:tcBorders>
            <w:shd w:val="clear" w:color="auto" w:fill="FFFFFF"/>
            <w:vAlign w:val="bottom"/>
          </w:tcPr>
          <w:p w14:paraId="5EAEB350" w14:textId="77777777" w:rsidR="00CF3C07" w:rsidRPr="001663FA" w:rsidRDefault="00CF3C07" w:rsidP="00D8452A">
            <w:pPr>
              <w:pStyle w:val="TableText"/>
            </w:pPr>
            <w:r w:rsidRPr="001663FA">
              <w:t>31.9</w:t>
            </w:r>
          </w:p>
        </w:tc>
        <w:tc>
          <w:tcPr>
            <w:tcW w:w="691" w:type="dxa"/>
            <w:tcBorders>
              <w:top w:val="nil"/>
              <w:left w:val="nil"/>
              <w:bottom w:val="nil"/>
              <w:right w:val="nil"/>
            </w:tcBorders>
            <w:shd w:val="clear" w:color="auto" w:fill="FFFFFF"/>
            <w:vAlign w:val="bottom"/>
          </w:tcPr>
          <w:p w14:paraId="6F21DECC" w14:textId="77777777" w:rsidR="00CF3C07" w:rsidRPr="001663FA" w:rsidRDefault="00CF3C07" w:rsidP="00D8452A">
            <w:pPr>
              <w:pStyle w:val="TableText"/>
            </w:pPr>
            <w:r w:rsidRPr="001663FA">
              <w:t>13.1</w:t>
            </w:r>
          </w:p>
        </w:tc>
        <w:tc>
          <w:tcPr>
            <w:tcW w:w="691" w:type="dxa"/>
            <w:tcBorders>
              <w:top w:val="nil"/>
              <w:left w:val="nil"/>
              <w:bottom w:val="nil"/>
              <w:right w:val="nil"/>
            </w:tcBorders>
            <w:shd w:val="clear" w:color="auto" w:fill="FFFFFF"/>
            <w:noWrap/>
            <w:vAlign w:val="bottom"/>
          </w:tcPr>
          <w:p w14:paraId="016D370B" w14:textId="77777777" w:rsidR="00CF3C07" w:rsidRPr="001663FA" w:rsidRDefault="00CF3C07" w:rsidP="00D8452A">
            <w:pPr>
              <w:pStyle w:val="TableText"/>
            </w:pPr>
            <w:r w:rsidRPr="001663FA">
              <w:t>45.0</w:t>
            </w:r>
          </w:p>
        </w:tc>
      </w:tr>
      <w:tr w:rsidR="00CF3C07" w:rsidRPr="001663FA" w14:paraId="3898B220" w14:textId="77777777" w:rsidTr="00D8452A">
        <w:trPr>
          <w:trHeight w:val="300"/>
        </w:trPr>
        <w:tc>
          <w:tcPr>
            <w:tcW w:w="6624" w:type="dxa"/>
            <w:tcBorders>
              <w:top w:val="nil"/>
              <w:bottom w:val="single" w:sz="2" w:space="0" w:color="auto"/>
            </w:tcBorders>
            <w:shd w:val="clear" w:color="auto" w:fill="FFFFFF"/>
            <w:noWrap/>
            <w:hideMark/>
          </w:tcPr>
          <w:p w14:paraId="58318B49"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7FB960F5" w14:textId="77777777" w:rsidR="00CF3C07" w:rsidRPr="001663FA" w:rsidRDefault="00CF3C07" w:rsidP="00D8452A">
            <w:pPr>
              <w:pStyle w:val="TableText"/>
            </w:pPr>
            <w:r w:rsidRPr="001663FA">
              <w:t>15,189</w:t>
            </w:r>
          </w:p>
        </w:tc>
        <w:tc>
          <w:tcPr>
            <w:tcW w:w="648" w:type="dxa"/>
            <w:tcBorders>
              <w:top w:val="nil"/>
              <w:left w:val="nil"/>
              <w:bottom w:val="single" w:sz="2" w:space="0" w:color="auto"/>
              <w:right w:val="nil"/>
            </w:tcBorders>
            <w:shd w:val="clear" w:color="auto" w:fill="FFFFFF"/>
            <w:vAlign w:val="bottom"/>
          </w:tcPr>
          <w:p w14:paraId="05C9975C" w14:textId="77777777" w:rsidR="00CF3C07" w:rsidRPr="001663FA" w:rsidRDefault="00CF3C07" w:rsidP="00D8452A">
            <w:pPr>
              <w:pStyle w:val="TableText"/>
            </w:pPr>
            <w:r w:rsidRPr="001663FA">
              <w:t>609</w:t>
            </w:r>
          </w:p>
        </w:tc>
        <w:tc>
          <w:tcPr>
            <w:tcW w:w="691" w:type="dxa"/>
            <w:tcBorders>
              <w:top w:val="nil"/>
              <w:left w:val="nil"/>
              <w:bottom w:val="single" w:sz="2" w:space="0" w:color="auto"/>
              <w:right w:val="nil"/>
            </w:tcBorders>
            <w:shd w:val="clear" w:color="auto" w:fill="FFFFFF"/>
            <w:vAlign w:val="bottom"/>
          </w:tcPr>
          <w:p w14:paraId="21C05DBF" w14:textId="77777777" w:rsidR="00CF3C07" w:rsidRPr="001663FA" w:rsidRDefault="00CF3C07" w:rsidP="00D8452A">
            <w:pPr>
              <w:pStyle w:val="TableText"/>
            </w:pPr>
            <w:r w:rsidRPr="001663FA">
              <w:t>22.7</w:t>
            </w:r>
          </w:p>
        </w:tc>
        <w:tc>
          <w:tcPr>
            <w:tcW w:w="691" w:type="dxa"/>
            <w:tcBorders>
              <w:top w:val="nil"/>
              <w:left w:val="nil"/>
              <w:bottom w:val="single" w:sz="2" w:space="0" w:color="auto"/>
              <w:right w:val="nil"/>
            </w:tcBorders>
            <w:shd w:val="clear" w:color="auto" w:fill="FFFFFF"/>
            <w:noWrap/>
            <w:vAlign w:val="bottom"/>
          </w:tcPr>
          <w:p w14:paraId="6BD91A23"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02CCA1F0" w14:textId="77777777" w:rsidR="00CF3C07" w:rsidRPr="001663FA" w:rsidRDefault="00CF3C07" w:rsidP="00D8452A">
            <w:pPr>
              <w:pStyle w:val="TableText"/>
            </w:pPr>
            <w:r w:rsidRPr="001663FA">
              <w:t>47.3</w:t>
            </w:r>
          </w:p>
        </w:tc>
        <w:tc>
          <w:tcPr>
            <w:tcW w:w="691" w:type="dxa"/>
            <w:tcBorders>
              <w:top w:val="nil"/>
              <w:left w:val="nil"/>
              <w:bottom w:val="single" w:sz="2" w:space="0" w:color="auto"/>
              <w:right w:val="nil"/>
            </w:tcBorders>
            <w:shd w:val="clear" w:color="auto" w:fill="FFFFFF"/>
            <w:vAlign w:val="bottom"/>
          </w:tcPr>
          <w:p w14:paraId="7F6D12FB" w14:textId="77777777" w:rsidR="00CF3C07" w:rsidRPr="001663FA" w:rsidRDefault="00CF3C07" w:rsidP="00D8452A">
            <w:pPr>
              <w:pStyle w:val="TableText"/>
            </w:pPr>
            <w:r w:rsidRPr="001663FA">
              <w:t>30.1</w:t>
            </w:r>
          </w:p>
        </w:tc>
        <w:tc>
          <w:tcPr>
            <w:tcW w:w="691" w:type="dxa"/>
            <w:tcBorders>
              <w:top w:val="nil"/>
              <w:left w:val="nil"/>
              <w:bottom w:val="single" w:sz="2" w:space="0" w:color="auto"/>
              <w:right w:val="nil"/>
            </w:tcBorders>
            <w:shd w:val="clear" w:color="auto" w:fill="FFFFFF"/>
            <w:vAlign w:val="bottom"/>
          </w:tcPr>
          <w:p w14:paraId="167E1A21" w14:textId="77777777" w:rsidR="00CF3C07" w:rsidRPr="001663FA" w:rsidRDefault="00CF3C07" w:rsidP="00D8452A">
            <w:pPr>
              <w:pStyle w:val="TableText"/>
            </w:pPr>
            <w:r w:rsidRPr="001663FA">
              <w:t>14.9</w:t>
            </w:r>
          </w:p>
        </w:tc>
        <w:tc>
          <w:tcPr>
            <w:tcW w:w="691" w:type="dxa"/>
            <w:tcBorders>
              <w:top w:val="nil"/>
              <w:left w:val="nil"/>
              <w:bottom w:val="single" w:sz="2" w:space="0" w:color="auto"/>
              <w:right w:val="nil"/>
            </w:tcBorders>
            <w:shd w:val="clear" w:color="auto" w:fill="FFFFFF"/>
            <w:noWrap/>
            <w:vAlign w:val="bottom"/>
          </w:tcPr>
          <w:p w14:paraId="7EBD209A" w14:textId="77777777" w:rsidR="00CF3C07" w:rsidRPr="001663FA" w:rsidRDefault="00CF3C07" w:rsidP="00D8452A">
            <w:pPr>
              <w:pStyle w:val="TableText"/>
            </w:pPr>
            <w:r w:rsidRPr="001663FA">
              <w:t>45.0</w:t>
            </w:r>
          </w:p>
        </w:tc>
      </w:tr>
      <w:tr w:rsidR="00CF3C07" w:rsidRPr="001663FA" w14:paraId="046ADD43" w14:textId="77777777" w:rsidTr="00D8452A">
        <w:trPr>
          <w:trHeight w:val="300"/>
        </w:trPr>
        <w:tc>
          <w:tcPr>
            <w:tcW w:w="6624" w:type="dxa"/>
            <w:tcBorders>
              <w:top w:val="single" w:sz="2" w:space="0" w:color="auto"/>
              <w:bottom w:val="nil"/>
            </w:tcBorders>
            <w:shd w:val="clear" w:color="auto" w:fill="FFFFFF"/>
            <w:noWrap/>
            <w:hideMark/>
          </w:tcPr>
          <w:p w14:paraId="54F64AF8"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07A6E1AA" w14:textId="77777777" w:rsidR="00CF3C07" w:rsidRPr="001663FA" w:rsidRDefault="00CF3C07" w:rsidP="00D8452A">
            <w:pPr>
              <w:pStyle w:val="TableText"/>
            </w:pPr>
            <w:r w:rsidRPr="001663FA">
              <w:t>35,597</w:t>
            </w:r>
          </w:p>
        </w:tc>
        <w:tc>
          <w:tcPr>
            <w:tcW w:w="648" w:type="dxa"/>
            <w:tcBorders>
              <w:top w:val="single" w:sz="2" w:space="0" w:color="auto"/>
              <w:left w:val="nil"/>
              <w:bottom w:val="nil"/>
              <w:right w:val="nil"/>
            </w:tcBorders>
            <w:shd w:val="clear" w:color="auto" w:fill="FFFFFF"/>
            <w:vAlign w:val="bottom"/>
          </w:tcPr>
          <w:p w14:paraId="282BFADF" w14:textId="77777777" w:rsidR="00CF3C07" w:rsidRPr="001663FA" w:rsidRDefault="00CF3C07" w:rsidP="00D8452A">
            <w:pPr>
              <w:pStyle w:val="TableText"/>
            </w:pPr>
            <w:r w:rsidRPr="001663FA">
              <w:t>586</w:t>
            </w:r>
          </w:p>
        </w:tc>
        <w:tc>
          <w:tcPr>
            <w:tcW w:w="691" w:type="dxa"/>
            <w:tcBorders>
              <w:top w:val="single" w:sz="2" w:space="0" w:color="auto"/>
              <w:left w:val="nil"/>
              <w:bottom w:val="nil"/>
              <w:right w:val="nil"/>
            </w:tcBorders>
            <w:shd w:val="clear" w:color="auto" w:fill="FFFFFF"/>
            <w:vAlign w:val="bottom"/>
          </w:tcPr>
          <w:p w14:paraId="3A43F4C2" w14:textId="77777777" w:rsidR="00CF3C07" w:rsidRPr="001663FA" w:rsidRDefault="00CF3C07" w:rsidP="00D8452A">
            <w:pPr>
              <w:pStyle w:val="TableText"/>
            </w:pPr>
            <w:r w:rsidRPr="001663FA">
              <w:t>16.1</w:t>
            </w:r>
          </w:p>
        </w:tc>
        <w:tc>
          <w:tcPr>
            <w:tcW w:w="691" w:type="dxa"/>
            <w:tcBorders>
              <w:top w:val="single" w:sz="2" w:space="0" w:color="auto"/>
              <w:left w:val="nil"/>
              <w:bottom w:val="nil"/>
              <w:right w:val="nil"/>
            </w:tcBorders>
            <w:shd w:val="clear" w:color="auto" w:fill="FFFFFF"/>
            <w:noWrap/>
            <w:vAlign w:val="bottom"/>
          </w:tcPr>
          <w:p w14:paraId="5C1195B6" w14:textId="77777777" w:rsidR="00CF3C07" w:rsidRPr="001663FA" w:rsidRDefault="00CF3C07" w:rsidP="00D8452A">
            <w:pPr>
              <w:pStyle w:val="TableText"/>
            </w:pPr>
            <w:r w:rsidRPr="001663FA">
              <w:t>28.0</w:t>
            </w:r>
          </w:p>
        </w:tc>
        <w:tc>
          <w:tcPr>
            <w:tcW w:w="691" w:type="dxa"/>
            <w:tcBorders>
              <w:top w:val="single" w:sz="2" w:space="0" w:color="auto"/>
              <w:left w:val="nil"/>
              <w:bottom w:val="nil"/>
              <w:right w:val="nil"/>
            </w:tcBorders>
            <w:shd w:val="clear" w:color="auto" w:fill="FFFFFF"/>
            <w:noWrap/>
            <w:vAlign w:val="bottom"/>
          </w:tcPr>
          <w:p w14:paraId="29A93BCA" w14:textId="77777777" w:rsidR="00CF3C07" w:rsidRPr="001663FA" w:rsidRDefault="00CF3C07" w:rsidP="00D8452A">
            <w:pPr>
              <w:pStyle w:val="TableText"/>
            </w:pPr>
            <w:r w:rsidRPr="001663FA">
              <w:t>64.8</w:t>
            </w:r>
          </w:p>
        </w:tc>
        <w:tc>
          <w:tcPr>
            <w:tcW w:w="691" w:type="dxa"/>
            <w:tcBorders>
              <w:top w:val="single" w:sz="2" w:space="0" w:color="auto"/>
              <w:left w:val="nil"/>
              <w:bottom w:val="nil"/>
              <w:right w:val="nil"/>
            </w:tcBorders>
            <w:shd w:val="clear" w:color="auto" w:fill="FFFFFF"/>
            <w:vAlign w:val="bottom"/>
          </w:tcPr>
          <w:p w14:paraId="5C677199" w14:textId="77777777" w:rsidR="00CF3C07" w:rsidRPr="001663FA" w:rsidRDefault="00CF3C07" w:rsidP="00D8452A">
            <w:pPr>
              <w:pStyle w:val="TableText"/>
            </w:pPr>
            <w:r w:rsidRPr="001663FA">
              <w:t>6.0</w:t>
            </w:r>
          </w:p>
        </w:tc>
        <w:tc>
          <w:tcPr>
            <w:tcW w:w="691" w:type="dxa"/>
            <w:tcBorders>
              <w:top w:val="single" w:sz="2" w:space="0" w:color="auto"/>
              <w:left w:val="nil"/>
              <w:bottom w:val="nil"/>
              <w:right w:val="nil"/>
            </w:tcBorders>
            <w:shd w:val="clear" w:color="auto" w:fill="FFFFFF"/>
            <w:vAlign w:val="bottom"/>
          </w:tcPr>
          <w:p w14:paraId="077DE3C9" w14:textId="77777777" w:rsidR="00CF3C07" w:rsidRPr="001663FA" w:rsidRDefault="00CF3C07" w:rsidP="00D8452A">
            <w:pPr>
              <w:pStyle w:val="TableText"/>
            </w:pPr>
            <w:r w:rsidRPr="001663FA">
              <w:t>1.2</w:t>
            </w:r>
          </w:p>
        </w:tc>
        <w:tc>
          <w:tcPr>
            <w:tcW w:w="691" w:type="dxa"/>
            <w:tcBorders>
              <w:top w:val="single" w:sz="2" w:space="0" w:color="auto"/>
              <w:left w:val="nil"/>
              <w:bottom w:val="nil"/>
              <w:right w:val="nil"/>
            </w:tcBorders>
            <w:shd w:val="clear" w:color="auto" w:fill="FFFFFF"/>
            <w:noWrap/>
            <w:vAlign w:val="bottom"/>
          </w:tcPr>
          <w:p w14:paraId="03984A66" w14:textId="77777777" w:rsidR="00CF3C07" w:rsidRPr="001663FA" w:rsidRDefault="00CF3C07" w:rsidP="00D8452A">
            <w:pPr>
              <w:pStyle w:val="TableText"/>
            </w:pPr>
            <w:r w:rsidRPr="001663FA">
              <w:t>7.2</w:t>
            </w:r>
          </w:p>
        </w:tc>
      </w:tr>
      <w:tr w:rsidR="00CF3C07" w:rsidRPr="001663FA" w14:paraId="6CD74553" w14:textId="77777777" w:rsidTr="00D8452A">
        <w:trPr>
          <w:trHeight w:val="315"/>
        </w:trPr>
        <w:tc>
          <w:tcPr>
            <w:tcW w:w="6624" w:type="dxa"/>
            <w:tcBorders>
              <w:top w:val="nil"/>
              <w:bottom w:val="single" w:sz="2" w:space="0" w:color="auto"/>
            </w:tcBorders>
            <w:shd w:val="clear" w:color="auto" w:fill="FFFFFF"/>
            <w:noWrap/>
            <w:hideMark/>
          </w:tcPr>
          <w:p w14:paraId="12B6FB48"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10D2A584" w14:textId="77777777" w:rsidR="00CF3C07" w:rsidRPr="001663FA" w:rsidRDefault="00CF3C07" w:rsidP="00D8452A">
            <w:pPr>
              <w:pStyle w:val="TableText"/>
            </w:pPr>
            <w:r w:rsidRPr="001663FA">
              <w:t>296,352</w:t>
            </w:r>
          </w:p>
        </w:tc>
        <w:tc>
          <w:tcPr>
            <w:tcW w:w="648" w:type="dxa"/>
            <w:tcBorders>
              <w:top w:val="nil"/>
              <w:left w:val="nil"/>
              <w:bottom w:val="single" w:sz="2" w:space="0" w:color="auto"/>
              <w:right w:val="nil"/>
            </w:tcBorders>
            <w:shd w:val="clear" w:color="auto" w:fill="FFFFFF"/>
            <w:vAlign w:val="bottom"/>
          </w:tcPr>
          <w:p w14:paraId="7C2480CE" w14:textId="77777777" w:rsidR="00CF3C07" w:rsidRPr="001663FA" w:rsidRDefault="00CF3C07" w:rsidP="00D8452A">
            <w:pPr>
              <w:pStyle w:val="TableText"/>
            </w:pPr>
            <w:r w:rsidRPr="001663FA">
              <w:t>604</w:t>
            </w:r>
          </w:p>
        </w:tc>
        <w:tc>
          <w:tcPr>
            <w:tcW w:w="691" w:type="dxa"/>
            <w:tcBorders>
              <w:top w:val="nil"/>
              <w:left w:val="nil"/>
              <w:bottom w:val="single" w:sz="2" w:space="0" w:color="auto"/>
              <w:right w:val="nil"/>
            </w:tcBorders>
            <w:shd w:val="clear" w:color="auto" w:fill="FFFFFF"/>
            <w:vAlign w:val="bottom"/>
          </w:tcPr>
          <w:p w14:paraId="1F6E6675" w14:textId="77777777" w:rsidR="00CF3C07" w:rsidRPr="001663FA" w:rsidRDefault="00CF3C07" w:rsidP="00D8452A">
            <w:pPr>
              <w:pStyle w:val="TableText"/>
            </w:pPr>
            <w:r w:rsidRPr="001663FA">
              <w:t>21.6</w:t>
            </w:r>
          </w:p>
        </w:tc>
        <w:tc>
          <w:tcPr>
            <w:tcW w:w="691" w:type="dxa"/>
            <w:tcBorders>
              <w:top w:val="nil"/>
              <w:left w:val="nil"/>
              <w:bottom w:val="single" w:sz="2" w:space="0" w:color="auto"/>
              <w:right w:val="nil"/>
            </w:tcBorders>
            <w:shd w:val="clear" w:color="auto" w:fill="FFFFFF"/>
            <w:noWrap/>
            <w:vAlign w:val="bottom"/>
          </w:tcPr>
          <w:p w14:paraId="695D67A6" w14:textId="77777777" w:rsidR="00CF3C07" w:rsidRPr="001663FA" w:rsidRDefault="00CF3C07" w:rsidP="00D8452A">
            <w:pPr>
              <w:pStyle w:val="TableText"/>
            </w:pPr>
            <w:r w:rsidRPr="001663FA">
              <w:t>8.9</w:t>
            </w:r>
          </w:p>
        </w:tc>
        <w:tc>
          <w:tcPr>
            <w:tcW w:w="691" w:type="dxa"/>
            <w:tcBorders>
              <w:top w:val="nil"/>
              <w:left w:val="nil"/>
              <w:bottom w:val="single" w:sz="2" w:space="0" w:color="auto"/>
              <w:right w:val="nil"/>
            </w:tcBorders>
            <w:shd w:val="clear" w:color="auto" w:fill="FFFFFF"/>
            <w:noWrap/>
            <w:vAlign w:val="bottom"/>
          </w:tcPr>
          <w:p w14:paraId="3F5E40A5" w14:textId="77777777" w:rsidR="00CF3C07" w:rsidRPr="001663FA" w:rsidRDefault="00CF3C07" w:rsidP="00D8452A">
            <w:pPr>
              <w:pStyle w:val="TableText"/>
            </w:pPr>
            <w:r w:rsidRPr="001663FA">
              <w:t>56.1</w:t>
            </w:r>
          </w:p>
        </w:tc>
        <w:tc>
          <w:tcPr>
            <w:tcW w:w="691" w:type="dxa"/>
            <w:tcBorders>
              <w:top w:val="nil"/>
              <w:left w:val="nil"/>
              <w:bottom w:val="single" w:sz="2" w:space="0" w:color="auto"/>
              <w:right w:val="nil"/>
            </w:tcBorders>
            <w:shd w:val="clear" w:color="auto" w:fill="FFFFFF"/>
            <w:vAlign w:val="bottom"/>
          </w:tcPr>
          <w:p w14:paraId="1DE2BEA7" w14:textId="77777777" w:rsidR="00CF3C07" w:rsidRPr="001663FA" w:rsidRDefault="00CF3C07" w:rsidP="00D8452A">
            <w:pPr>
              <w:pStyle w:val="TableText"/>
            </w:pPr>
            <w:r w:rsidRPr="001663FA">
              <w:t>26.2</w:t>
            </w:r>
          </w:p>
        </w:tc>
        <w:tc>
          <w:tcPr>
            <w:tcW w:w="691" w:type="dxa"/>
            <w:tcBorders>
              <w:top w:val="nil"/>
              <w:left w:val="nil"/>
              <w:bottom w:val="single" w:sz="2" w:space="0" w:color="auto"/>
              <w:right w:val="nil"/>
            </w:tcBorders>
            <w:shd w:val="clear" w:color="auto" w:fill="FFFFFF"/>
            <w:vAlign w:val="bottom"/>
          </w:tcPr>
          <w:p w14:paraId="1EB8D5CD" w14:textId="77777777" w:rsidR="00CF3C07" w:rsidRPr="001663FA" w:rsidRDefault="00CF3C07" w:rsidP="00D8452A">
            <w:pPr>
              <w:pStyle w:val="TableText"/>
            </w:pPr>
            <w:r w:rsidRPr="001663FA">
              <w:t>8.9</w:t>
            </w:r>
          </w:p>
        </w:tc>
        <w:tc>
          <w:tcPr>
            <w:tcW w:w="691" w:type="dxa"/>
            <w:tcBorders>
              <w:top w:val="nil"/>
              <w:left w:val="nil"/>
              <w:bottom w:val="single" w:sz="2" w:space="0" w:color="auto"/>
              <w:right w:val="nil"/>
            </w:tcBorders>
            <w:shd w:val="clear" w:color="auto" w:fill="FFFFFF"/>
            <w:noWrap/>
            <w:vAlign w:val="bottom"/>
          </w:tcPr>
          <w:p w14:paraId="33EED7BD" w14:textId="77777777" w:rsidR="00CF3C07" w:rsidRPr="001663FA" w:rsidRDefault="00CF3C07" w:rsidP="00D8452A">
            <w:pPr>
              <w:pStyle w:val="TableText"/>
            </w:pPr>
            <w:r w:rsidRPr="001663FA">
              <w:t>35.1</w:t>
            </w:r>
          </w:p>
        </w:tc>
      </w:tr>
      <w:tr w:rsidR="00CF3C07" w:rsidRPr="001663FA" w14:paraId="5F2871A0" w14:textId="77777777" w:rsidTr="00D8452A">
        <w:trPr>
          <w:trHeight w:val="300"/>
        </w:trPr>
        <w:tc>
          <w:tcPr>
            <w:tcW w:w="6624" w:type="dxa"/>
            <w:tcBorders>
              <w:top w:val="single" w:sz="2" w:space="0" w:color="auto"/>
              <w:bottom w:val="nil"/>
            </w:tcBorders>
            <w:shd w:val="clear" w:color="auto" w:fill="FFFFFF"/>
            <w:noWrap/>
            <w:hideMark/>
          </w:tcPr>
          <w:p w14:paraId="198B6EED"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152B319F" w14:textId="77777777" w:rsidR="00CF3C07" w:rsidRPr="001663FA" w:rsidRDefault="00CF3C07" w:rsidP="00D8452A">
            <w:pPr>
              <w:pStyle w:val="TableText"/>
            </w:pPr>
            <w:r w:rsidRPr="001663FA">
              <w:t>2,252</w:t>
            </w:r>
          </w:p>
        </w:tc>
        <w:tc>
          <w:tcPr>
            <w:tcW w:w="648" w:type="dxa"/>
            <w:tcBorders>
              <w:top w:val="single" w:sz="2" w:space="0" w:color="auto"/>
              <w:left w:val="nil"/>
              <w:bottom w:val="nil"/>
              <w:right w:val="nil"/>
            </w:tcBorders>
            <w:shd w:val="clear" w:color="auto" w:fill="FFFFFF"/>
            <w:vAlign w:val="bottom"/>
          </w:tcPr>
          <w:p w14:paraId="351B6B17"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77E83262" w14:textId="77777777" w:rsidR="00CF3C07" w:rsidRPr="001663FA" w:rsidRDefault="00CF3C07" w:rsidP="00D8452A">
            <w:pPr>
              <w:pStyle w:val="TableText"/>
            </w:pPr>
            <w:r w:rsidRPr="001663FA">
              <w:t>18.6</w:t>
            </w:r>
          </w:p>
        </w:tc>
        <w:tc>
          <w:tcPr>
            <w:tcW w:w="691" w:type="dxa"/>
            <w:tcBorders>
              <w:top w:val="single" w:sz="2" w:space="0" w:color="auto"/>
              <w:left w:val="nil"/>
              <w:bottom w:val="nil"/>
              <w:right w:val="nil"/>
            </w:tcBorders>
            <w:shd w:val="clear" w:color="auto" w:fill="FFFFFF"/>
            <w:noWrap/>
            <w:vAlign w:val="bottom"/>
          </w:tcPr>
          <w:p w14:paraId="21E1E26C" w14:textId="77777777" w:rsidR="00CF3C07" w:rsidRPr="001663FA" w:rsidRDefault="00CF3C07" w:rsidP="00D8452A">
            <w:pPr>
              <w:pStyle w:val="TableText"/>
            </w:pPr>
            <w:r w:rsidRPr="001663FA">
              <w:t>20.7</w:t>
            </w:r>
          </w:p>
        </w:tc>
        <w:tc>
          <w:tcPr>
            <w:tcW w:w="691" w:type="dxa"/>
            <w:tcBorders>
              <w:top w:val="single" w:sz="2" w:space="0" w:color="auto"/>
              <w:left w:val="nil"/>
              <w:bottom w:val="nil"/>
              <w:right w:val="nil"/>
            </w:tcBorders>
            <w:shd w:val="clear" w:color="auto" w:fill="FFFFFF"/>
            <w:noWrap/>
            <w:vAlign w:val="bottom"/>
          </w:tcPr>
          <w:p w14:paraId="71B816C8" w14:textId="77777777" w:rsidR="00CF3C07" w:rsidRPr="001663FA" w:rsidRDefault="00CF3C07" w:rsidP="00D8452A">
            <w:pPr>
              <w:pStyle w:val="TableText"/>
            </w:pPr>
            <w:r w:rsidRPr="001663FA">
              <w:t>64.5</w:t>
            </w:r>
          </w:p>
        </w:tc>
        <w:tc>
          <w:tcPr>
            <w:tcW w:w="691" w:type="dxa"/>
            <w:tcBorders>
              <w:top w:val="single" w:sz="2" w:space="0" w:color="auto"/>
              <w:left w:val="nil"/>
              <w:bottom w:val="nil"/>
              <w:right w:val="nil"/>
            </w:tcBorders>
            <w:shd w:val="clear" w:color="auto" w:fill="FFFFFF"/>
            <w:vAlign w:val="bottom"/>
          </w:tcPr>
          <w:p w14:paraId="3E4EF6C9" w14:textId="77777777" w:rsidR="00CF3C07" w:rsidRPr="001663FA" w:rsidRDefault="00CF3C07" w:rsidP="00D8452A">
            <w:pPr>
              <w:pStyle w:val="TableText"/>
            </w:pPr>
            <w:r w:rsidRPr="001663FA">
              <w:t>13.4</w:t>
            </w:r>
          </w:p>
        </w:tc>
        <w:tc>
          <w:tcPr>
            <w:tcW w:w="691" w:type="dxa"/>
            <w:tcBorders>
              <w:top w:val="single" w:sz="2" w:space="0" w:color="auto"/>
              <w:left w:val="nil"/>
              <w:bottom w:val="nil"/>
              <w:right w:val="nil"/>
            </w:tcBorders>
            <w:shd w:val="clear" w:color="auto" w:fill="FFFFFF"/>
            <w:vAlign w:val="bottom"/>
          </w:tcPr>
          <w:p w14:paraId="765E47DF" w14:textId="77777777" w:rsidR="00CF3C07" w:rsidRPr="001663FA" w:rsidRDefault="00CF3C07" w:rsidP="00D8452A">
            <w:pPr>
              <w:pStyle w:val="TableText"/>
            </w:pPr>
            <w:r w:rsidRPr="001663FA">
              <w:t>1.4</w:t>
            </w:r>
          </w:p>
        </w:tc>
        <w:tc>
          <w:tcPr>
            <w:tcW w:w="691" w:type="dxa"/>
            <w:tcBorders>
              <w:top w:val="single" w:sz="2" w:space="0" w:color="auto"/>
              <w:left w:val="nil"/>
              <w:bottom w:val="nil"/>
              <w:right w:val="nil"/>
            </w:tcBorders>
            <w:shd w:val="clear" w:color="auto" w:fill="FFFFFF"/>
            <w:noWrap/>
            <w:vAlign w:val="bottom"/>
          </w:tcPr>
          <w:p w14:paraId="19F82176" w14:textId="77777777" w:rsidR="00CF3C07" w:rsidRPr="001663FA" w:rsidRDefault="00CF3C07" w:rsidP="00D8452A">
            <w:pPr>
              <w:pStyle w:val="TableText"/>
            </w:pPr>
            <w:r w:rsidRPr="001663FA">
              <w:t>14.7</w:t>
            </w:r>
          </w:p>
        </w:tc>
      </w:tr>
      <w:tr w:rsidR="00CF3C07" w:rsidRPr="001663FA" w14:paraId="17E6A34D" w14:textId="77777777" w:rsidTr="00D8452A">
        <w:trPr>
          <w:trHeight w:val="315"/>
        </w:trPr>
        <w:tc>
          <w:tcPr>
            <w:tcW w:w="6624" w:type="dxa"/>
            <w:tcBorders>
              <w:top w:val="nil"/>
              <w:bottom w:val="single" w:sz="2" w:space="0" w:color="auto"/>
            </w:tcBorders>
            <w:shd w:val="clear" w:color="auto" w:fill="FFFFFF"/>
            <w:noWrap/>
            <w:hideMark/>
          </w:tcPr>
          <w:p w14:paraId="2D9BE516"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50B04E4A" w14:textId="77777777" w:rsidR="00CF3C07" w:rsidRPr="001663FA" w:rsidRDefault="00CF3C07" w:rsidP="00D8452A">
            <w:pPr>
              <w:pStyle w:val="TableText"/>
            </w:pPr>
            <w:r w:rsidRPr="001663FA">
              <w:t>329,697</w:t>
            </w:r>
          </w:p>
        </w:tc>
        <w:tc>
          <w:tcPr>
            <w:tcW w:w="648" w:type="dxa"/>
            <w:tcBorders>
              <w:top w:val="nil"/>
              <w:left w:val="nil"/>
              <w:bottom w:val="single" w:sz="2" w:space="0" w:color="auto"/>
              <w:right w:val="nil"/>
            </w:tcBorders>
            <w:shd w:val="clear" w:color="auto" w:fill="FFFFFF"/>
            <w:vAlign w:val="bottom"/>
          </w:tcPr>
          <w:p w14:paraId="16B849CC" w14:textId="77777777" w:rsidR="00CF3C07" w:rsidRPr="001663FA" w:rsidRDefault="00CF3C07" w:rsidP="00D8452A">
            <w:pPr>
              <w:pStyle w:val="TableText"/>
            </w:pPr>
            <w:r w:rsidRPr="001663FA">
              <w:t>602</w:t>
            </w:r>
          </w:p>
        </w:tc>
        <w:tc>
          <w:tcPr>
            <w:tcW w:w="691" w:type="dxa"/>
            <w:tcBorders>
              <w:top w:val="nil"/>
              <w:left w:val="nil"/>
              <w:bottom w:val="single" w:sz="2" w:space="0" w:color="auto"/>
              <w:right w:val="nil"/>
            </w:tcBorders>
            <w:shd w:val="clear" w:color="auto" w:fill="FFFFFF"/>
            <w:vAlign w:val="bottom"/>
          </w:tcPr>
          <w:p w14:paraId="36F3D394"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43089EA5" w14:textId="77777777" w:rsidR="00CF3C07" w:rsidRPr="001663FA" w:rsidRDefault="00CF3C07" w:rsidP="00D8452A">
            <w:pPr>
              <w:pStyle w:val="TableText"/>
            </w:pPr>
            <w:r w:rsidRPr="001663FA">
              <w:t>10.8</w:t>
            </w:r>
          </w:p>
        </w:tc>
        <w:tc>
          <w:tcPr>
            <w:tcW w:w="691" w:type="dxa"/>
            <w:tcBorders>
              <w:top w:val="nil"/>
              <w:left w:val="nil"/>
              <w:bottom w:val="single" w:sz="2" w:space="0" w:color="auto"/>
              <w:right w:val="nil"/>
            </w:tcBorders>
            <w:shd w:val="clear" w:color="auto" w:fill="FFFFFF"/>
            <w:noWrap/>
            <w:vAlign w:val="bottom"/>
          </w:tcPr>
          <w:p w14:paraId="3CBAFD87" w14:textId="77777777" w:rsidR="00CF3C07" w:rsidRPr="001663FA" w:rsidRDefault="00CF3C07" w:rsidP="00D8452A">
            <w:pPr>
              <w:pStyle w:val="TableText"/>
            </w:pPr>
            <w:r w:rsidRPr="001663FA">
              <w:t>57.0</w:t>
            </w:r>
          </w:p>
        </w:tc>
        <w:tc>
          <w:tcPr>
            <w:tcW w:w="691" w:type="dxa"/>
            <w:tcBorders>
              <w:top w:val="nil"/>
              <w:left w:val="nil"/>
              <w:bottom w:val="single" w:sz="2" w:space="0" w:color="auto"/>
              <w:right w:val="nil"/>
            </w:tcBorders>
            <w:shd w:val="clear" w:color="auto" w:fill="FFFFFF"/>
            <w:vAlign w:val="bottom"/>
          </w:tcPr>
          <w:p w14:paraId="6C9CF8DC" w14:textId="77777777" w:rsidR="00CF3C07" w:rsidRPr="001663FA" w:rsidRDefault="00CF3C07" w:rsidP="00D8452A">
            <w:pPr>
              <w:pStyle w:val="TableText"/>
            </w:pPr>
            <w:r w:rsidRPr="001663FA">
              <w:t>24.1</w:t>
            </w:r>
          </w:p>
        </w:tc>
        <w:tc>
          <w:tcPr>
            <w:tcW w:w="691" w:type="dxa"/>
            <w:tcBorders>
              <w:top w:val="nil"/>
              <w:left w:val="nil"/>
              <w:bottom w:val="single" w:sz="2" w:space="0" w:color="auto"/>
              <w:right w:val="nil"/>
            </w:tcBorders>
            <w:shd w:val="clear" w:color="auto" w:fill="FFFFFF"/>
            <w:vAlign w:val="bottom"/>
          </w:tcPr>
          <w:p w14:paraId="5D040170" w14:textId="77777777" w:rsidR="00CF3C07" w:rsidRPr="001663FA" w:rsidRDefault="00CF3C07" w:rsidP="00D8452A">
            <w:pPr>
              <w:pStyle w:val="TableText"/>
            </w:pPr>
            <w:r w:rsidRPr="001663FA">
              <w:t>8.1</w:t>
            </w:r>
          </w:p>
        </w:tc>
        <w:tc>
          <w:tcPr>
            <w:tcW w:w="691" w:type="dxa"/>
            <w:tcBorders>
              <w:top w:val="nil"/>
              <w:left w:val="nil"/>
              <w:bottom w:val="single" w:sz="2" w:space="0" w:color="auto"/>
              <w:right w:val="nil"/>
            </w:tcBorders>
            <w:shd w:val="clear" w:color="auto" w:fill="FFFFFF"/>
            <w:noWrap/>
            <w:vAlign w:val="bottom"/>
          </w:tcPr>
          <w:p w14:paraId="7DB806B7" w14:textId="77777777" w:rsidR="00CF3C07" w:rsidRPr="001663FA" w:rsidRDefault="00CF3C07" w:rsidP="00D8452A">
            <w:pPr>
              <w:pStyle w:val="TableText"/>
            </w:pPr>
            <w:r w:rsidRPr="001663FA">
              <w:t>32.2</w:t>
            </w:r>
          </w:p>
        </w:tc>
      </w:tr>
      <w:tr w:rsidR="00CF3C07" w:rsidRPr="001663FA" w14:paraId="2D9CDB78" w14:textId="77777777" w:rsidTr="00D8452A">
        <w:trPr>
          <w:trHeight w:val="315"/>
        </w:trPr>
        <w:tc>
          <w:tcPr>
            <w:tcW w:w="6624" w:type="dxa"/>
            <w:tcBorders>
              <w:top w:val="single" w:sz="2" w:space="0" w:color="auto"/>
              <w:bottom w:val="nil"/>
            </w:tcBorders>
            <w:shd w:val="clear" w:color="auto" w:fill="FFFFFF"/>
            <w:noWrap/>
          </w:tcPr>
          <w:p w14:paraId="06138E87"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374F8472" w14:textId="77777777" w:rsidR="00CF3C07" w:rsidRPr="001663FA" w:rsidRDefault="00CF3C07" w:rsidP="00D8452A">
            <w:pPr>
              <w:pStyle w:val="TableText"/>
            </w:pPr>
            <w:r w:rsidRPr="001663FA">
              <w:t>4,971</w:t>
            </w:r>
          </w:p>
        </w:tc>
        <w:tc>
          <w:tcPr>
            <w:tcW w:w="648" w:type="dxa"/>
            <w:tcBorders>
              <w:top w:val="single" w:sz="2" w:space="0" w:color="auto"/>
              <w:left w:val="nil"/>
              <w:bottom w:val="nil"/>
              <w:right w:val="nil"/>
            </w:tcBorders>
            <w:shd w:val="clear" w:color="auto" w:fill="FFFFFF"/>
            <w:vAlign w:val="bottom"/>
          </w:tcPr>
          <w:p w14:paraId="0098D41F" w14:textId="77777777" w:rsidR="00CF3C07" w:rsidRPr="001663FA" w:rsidRDefault="00CF3C07" w:rsidP="00D8452A">
            <w:pPr>
              <w:pStyle w:val="TableText"/>
            </w:pPr>
            <w:r w:rsidRPr="001663FA">
              <w:t>602</w:t>
            </w:r>
          </w:p>
        </w:tc>
        <w:tc>
          <w:tcPr>
            <w:tcW w:w="691" w:type="dxa"/>
            <w:tcBorders>
              <w:top w:val="single" w:sz="2" w:space="0" w:color="auto"/>
              <w:left w:val="nil"/>
              <w:bottom w:val="nil"/>
              <w:right w:val="nil"/>
            </w:tcBorders>
            <w:shd w:val="clear" w:color="auto" w:fill="FFFFFF"/>
            <w:vAlign w:val="bottom"/>
          </w:tcPr>
          <w:p w14:paraId="020E606A" w14:textId="77777777" w:rsidR="00CF3C07" w:rsidRPr="001663FA" w:rsidRDefault="00CF3C07" w:rsidP="00D8452A">
            <w:pPr>
              <w:pStyle w:val="TableText"/>
            </w:pPr>
            <w:r w:rsidRPr="001663FA">
              <w:t>21.1</w:t>
            </w:r>
          </w:p>
        </w:tc>
        <w:tc>
          <w:tcPr>
            <w:tcW w:w="691" w:type="dxa"/>
            <w:tcBorders>
              <w:top w:val="single" w:sz="2" w:space="0" w:color="auto"/>
              <w:left w:val="nil"/>
              <w:bottom w:val="nil"/>
              <w:right w:val="nil"/>
            </w:tcBorders>
            <w:shd w:val="clear" w:color="auto" w:fill="FFFFFF"/>
            <w:noWrap/>
            <w:vAlign w:val="bottom"/>
          </w:tcPr>
          <w:p w14:paraId="7C9569FE" w14:textId="77777777" w:rsidR="00CF3C07" w:rsidRPr="001663FA" w:rsidRDefault="00CF3C07" w:rsidP="00D8452A">
            <w:pPr>
              <w:pStyle w:val="TableText"/>
            </w:pPr>
            <w:r w:rsidRPr="001663FA">
              <w:t>9.9</w:t>
            </w:r>
          </w:p>
        </w:tc>
        <w:tc>
          <w:tcPr>
            <w:tcW w:w="691" w:type="dxa"/>
            <w:tcBorders>
              <w:top w:val="single" w:sz="2" w:space="0" w:color="auto"/>
              <w:left w:val="nil"/>
              <w:bottom w:val="nil"/>
              <w:right w:val="nil"/>
            </w:tcBorders>
            <w:shd w:val="clear" w:color="auto" w:fill="FFFFFF"/>
            <w:noWrap/>
            <w:vAlign w:val="bottom"/>
          </w:tcPr>
          <w:p w14:paraId="0B10366A" w14:textId="77777777" w:rsidR="00CF3C07" w:rsidRPr="001663FA" w:rsidRDefault="00CF3C07" w:rsidP="00D8452A">
            <w:pPr>
              <w:pStyle w:val="TableText"/>
            </w:pPr>
            <w:r w:rsidRPr="001663FA">
              <w:t>58.7</w:t>
            </w:r>
          </w:p>
        </w:tc>
        <w:tc>
          <w:tcPr>
            <w:tcW w:w="691" w:type="dxa"/>
            <w:tcBorders>
              <w:top w:val="single" w:sz="2" w:space="0" w:color="auto"/>
              <w:left w:val="nil"/>
              <w:bottom w:val="nil"/>
              <w:right w:val="nil"/>
            </w:tcBorders>
            <w:shd w:val="clear" w:color="auto" w:fill="FFFFFF"/>
            <w:vAlign w:val="bottom"/>
          </w:tcPr>
          <w:p w14:paraId="0804327D" w14:textId="77777777" w:rsidR="00CF3C07" w:rsidRPr="001663FA" w:rsidRDefault="00CF3C07" w:rsidP="00D8452A">
            <w:pPr>
              <w:pStyle w:val="TableText"/>
            </w:pPr>
            <w:r w:rsidRPr="001663FA">
              <w:t>24.1</w:t>
            </w:r>
          </w:p>
        </w:tc>
        <w:tc>
          <w:tcPr>
            <w:tcW w:w="691" w:type="dxa"/>
            <w:tcBorders>
              <w:top w:val="single" w:sz="2" w:space="0" w:color="auto"/>
              <w:left w:val="nil"/>
              <w:bottom w:val="nil"/>
              <w:right w:val="nil"/>
            </w:tcBorders>
            <w:shd w:val="clear" w:color="auto" w:fill="FFFFFF"/>
            <w:vAlign w:val="bottom"/>
          </w:tcPr>
          <w:p w14:paraId="24119ECF" w14:textId="77777777" w:rsidR="00CF3C07" w:rsidRPr="001663FA" w:rsidRDefault="00CF3C07" w:rsidP="00D8452A">
            <w:pPr>
              <w:pStyle w:val="TableText"/>
            </w:pPr>
            <w:r w:rsidRPr="001663FA">
              <w:t>7.2</w:t>
            </w:r>
          </w:p>
        </w:tc>
        <w:tc>
          <w:tcPr>
            <w:tcW w:w="691" w:type="dxa"/>
            <w:tcBorders>
              <w:top w:val="single" w:sz="2" w:space="0" w:color="auto"/>
              <w:left w:val="nil"/>
              <w:bottom w:val="nil"/>
              <w:right w:val="nil"/>
            </w:tcBorders>
            <w:shd w:val="clear" w:color="auto" w:fill="FFFFFF"/>
            <w:noWrap/>
            <w:vAlign w:val="bottom"/>
          </w:tcPr>
          <w:p w14:paraId="530623EB" w14:textId="77777777" w:rsidR="00CF3C07" w:rsidRPr="001663FA" w:rsidRDefault="00CF3C07" w:rsidP="00D8452A">
            <w:pPr>
              <w:pStyle w:val="TableText"/>
            </w:pPr>
            <w:r w:rsidRPr="001663FA">
              <w:t>31.4</w:t>
            </w:r>
          </w:p>
        </w:tc>
      </w:tr>
      <w:tr w:rsidR="00CF3C07" w:rsidRPr="001663FA" w14:paraId="4EB85F69" w14:textId="77777777" w:rsidTr="00D8452A">
        <w:trPr>
          <w:trHeight w:val="315"/>
        </w:trPr>
        <w:tc>
          <w:tcPr>
            <w:tcW w:w="6624" w:type="dxa"/>
            <w:tcBorders>
              <w:top w:val="nil"/>
              <w:bottom w:val="single" w:sz="2" w:space="0" w:color="auto"/>
            </w:tcBorders>
            <w:shd w:val="clear" w:color="auto" w:fill="FFFFFF"/>
            <w:noWrap/>
          </w:tcPr>
          <w:p w14:paraId="759C500D"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08B7EB2D" w14:textId="77777777" w:rsidR="00CF3C07" w:rsidRPr="001663FA" w:rsidRDefault="00CF3C07" w:rsidP="00D8452A">
            <w:pPr>
              <w:pStyle w:val="TableText"/>
            </w:pPr>
            <w:r w:rsidRPr="001663FA">
              <w:t>326,978</w:t>
            </w:r>
          </w:p>
        </w:tc>
        <w:tc>
          <w:tcPr>
            <w:tcW w:w="648" w:type="dxa"/>
            <w:tcBorders>
              <w:top w:val="nil"/>
              <w:left w:val="nil"/>
              <w:bottom w:val="single" w:sz="2" w:space="0" w:color="auto"/>
              <w:right w:val="nil"/>
            </w:tcBorders>
            <w:shd w:val="clear" w:color="auto" w:fill="FFFFFF"/>
            <w:vAlign w:val="bottom"/>
          </w:tcPr>
          <w:p w14:paraId="12C5D8EB" w14:textId="77777777" w:rsidR="00CF3C07" w:rsidRPr="001663FA" w:rsidRDefault="00CF3C07" w:rsidP="00D8452A">
            <w:pPr>
              <w:pStyle w:val="TableText"/>
            </w:pPr>
            <w:r w:rsidRPr="001663FA">
              <w:t>602</w:t>
            </w:r>
          </w:p>
        </w:tc>
        <w:tc>
          <w:tcPr>
            <w:tcW w:w="691" w:type="dxa"/>
            <w:tcBorders>
              <w:top w:val="nil"/>
              <w:left w:val="nil"/>
              <w:bottom w:val="single" w:sz="2" w:space="0" w:color="auto"/>
              <w:right w:val="nil"/>
            </w:tcBorders>
            <w:shd w:val="clear" w:color="auto" w:fill="FFFFFF"/>
            <w:vAlign w:val="bottom"/>
          </w:tcPr>
          <w:p w14:paraId="4B1F725B"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1072F5BD" w14:textId="77777777" w:rsidR="00CF3C07" w:rsidRPr="001663FA" w:rsidRDefault="00CF3C07" w:rsidP="00D8452A">
            <w:pPr>
              <w:pStyle w:val="TableText"/>
            </w:pPr>
            <w:r w:rsidRPr="001663FA">
              <w:t>10.9</w:t>
            </w:r>
          </w:p>
        </w:tc>
        <w:tc>
          <w:tcPr>
            <w:tcW w:w="691" w:type="dxa"/>
            <w:tcBorders>
              <w:top w:val="nil"/>
              <w:left w:val="nil"/>
              <w:bottom w:val="single" w:sz="2" w:space="0" w:color="auto"/>
              <w:right w:val="nil"/>
            </w:tcBorders>
            <w:shd w:val="clear" w:color="auto" w:fill="FFFFFF"/>
            <w:noWrap/>
            <w:vAlign w:val="bottom"/>
          </w:tcPr>
          <w:p w14:paraId="2549FD9F" w14:textId="77777777" w:rsidR="00CF3C07" w:rsidRPr="001663FA" w:rsidRDefault="00CF3C07" w:rsidP="00D8452A">
            <w:pPr>
              <w:pStyle w:val="TableText"/>
            </w:pPr>
            <w:r w:rsidRPr="001663FA">
              <w:t>57.0</w:t>
            </w:r>
          </w:p>
        </w:tc>
        <w:tc>
          <w:tcPr>
            <w:tcW w:w="691" w:type="dxa"/>
            <w:tcBorders>
              <w:top w:val="nil"/>
              <w:left w:val="nil"/>
              <w:bottom w:val="single" w:sz="2" w:space="0" w:color="auto"/>
              <w:right w:val="nil"/>
            </w:tcBorders>
            <w:shd w:val="clear" w:color="auto" w:fill="FFFFFF"/>
            <w:vAlign w:val="bottom"/>
          </w:tcPr>
          <w:p w14:paraId="22938BD0" w14:textId="77777777" w:rsidR="00CF3C07" w:rsidRPr="001663FA" w:rsidRDefault="00CF3C07" w:rsidP="00D8452A">
            <w:pPr>
              <w:pStyle w:val="TableText"/>
            </w:pPr>
            <w:r w:rsidRPr="001663FA">
              <w:t>24.0</w:t>
            </w:r>
          </w:p>
        </w:tc>
        <w:tc>
          <w:tcPr>
            <w:tcW w:w="691" w:type="dxa"/>
            <w:tcBorders>
              <w:top w:val="nil"/>
              <w:left w:val="nil"/>
              <w:bottom w:val="single" w:sz="2" w:space="0" w:color="auto"/>
              <w:right w:val="nil"/>
            </w:tcBorders>
            <w:shd w:val="clear" w:color="auto" w:fill="FFFFFF"/>
            <w:vAlign w:val="bottom"/>
          </w:tcPr>
          <w:p w14:paraId="1167763E" w14:textId="77777777" w:rsidR="00CF3C07" w:rsidRPr="001663FA" w:rsidRDefault="00CF3C07" w:rsidP="00D8452A">
            <w:pPr>
              <w:pStyle w:val="TableText"/>
            </w:pPr>
            <w:r w:rsidRPr="001663FA">
              <w:t>8.1</w:t>
            </w:r>
          </w:p>
        </w:tc>
        <w:tc>
          <w:tcPr>
            <w:tcW w:w="691" w:type="dxa"/>
            <w:tcBorders>
              <w:top w:val="nil"/>
              <w:left w:val="nil"/>
              <w:bottom w:val="single" w:sz="2" w:space="0" w:color="auto"/>
              <w:right w:val="nil"/>
            </w:tcBorders>
            <w:shd w:val="clear" w:color="auto" w:fill="FFFFFF"/>
            <w:noWrap/>
            <w:vAlign w:val="bottom"/>
          </w:tcPr>
          <w:p w14:paraId="492FED88" w14:textId="77777777" w:rsidR="00CF3C07" w:rsidRPr="001663FA" w:rsidRDefault="00CF3C07" w:rsidP="00D8452A">
            <w:pPr>
              <w:pStyle w:val="TableText"/>
            </w:pPr>
            <w:r w:rsidRPr="001663FA">
              <w:t>32.1</w:t>
            </w:r>
          </w:p>
        </w:tc>
      </w:tr>
      <w:tr w:rsidR="00CF3C07" w:rsidRPr="001663FA" w14:paraId="17CDB1F7" w14:textId="77777777" w:rsidTr="00D8452A">
        <w:trPr>
          <w:trHeight w:val="315"/>
        </w:trPr>
        <w:tc>
          <w:tcPr>
            <w:tcW w:w="6624" w:type="dxa"/>
            <w:tcBorders>
              <w:top w:val="single" w:sz="2" w:space="0" w:color="auto"/>
              <w:bottom w:val="nil"/>
            </w:tcBorders>
            <w:shd w:val="clear" w:color="auto" w:fill="FFFFFF"/>
            <w:noWrap/>
          </w:tcPr>
          <w:p w14:paraId="1231134B"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7FBDD70B" w14:textId="77777777" w:rsidR="00CF3C07" w:rsidRPr="001663FA" w:rsidRDefault="00CF3C07" w:rsidP="00D8452A">
            <w:pPr>
              <w:pStyle w:val="TableText"/>
            </w:pPr>
            <w:r w:rsidRPr="001663FA">
              <w:t>10,109</w:t>
            </w:r>
          </w:p>
        </w:tc>
        <w:tc>
          <w:tcPr>
            <w:tcW w:w="648" w:type="dxa"/>
            <w:tcBorders>
              <w:top w:val="single" w:sz="2" w:space="0" w:color="auto"/>
              <w:left w:val="nil"/>
              <w:bottom w:val="nil"/>
              <w:right w:val="nil"/>
            </w:tcBorders>
            <w:shd w:val="clear" w:color="auto" w:fill="FFFFFF"/>
            <w:vAlign w:val="bottom"/>
          </w:tcPr>
          <w:p w14:paraId="30EFC70B"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79B3C92F" w14:textId="77777777" w:rsidR="00CF3C07" w:rsidRPr="001663FA" w:rsidRDefault="00CF3C07" w:rsidP="00D8452A">
            <w:pPr>
              <w:pStyle w:val="TableText"/>
            </w:pPr>
            <w:r w:rsidRPr="001663FA">
              <w:t>18.6</w:t>
            </w:r>
          </w:p>
        </w:tc>
        <w:tc>
          <w:tcPr>
            <w:tcW w:w="691" w:type="dxa"/>
            <w:tcBorders>
              <w:top w:val="single" w:sz="2" w:space="0" w:color="auto"/>
              <w:left w:val="nil"/>
              <w:bottom w:val="nil"/>
              <w:right w:val="nil"/>
            </w:tcBorders>
            <w:shd w:val="clear" w:color="auto" w:fill="FFFFFF"/>
            <w:noWrap/>
            <w:vAlign w:val="bottom"/>
          </w:tcPr>
          <w:p w14:paraId="013A0843" w14:textId="77777777" w:rsidR="00CF3C07" w:rsidRPr="001663FA" w:rsidRDefault="00CF3C07" w:rsidP="00D8452A">
            <w:pPr>
              <w:pStyle w:val="TableText"/>
            </w:pPr>
            <w:r w:rsidRPr="001663FA">
              <w:t>21.0</w:t>
            </w:r>
          </w:p>
        </w:tc>
        <w:tc>
          <w:tcPr>
            <w:tcW w:w="691" w:type="dxa"/>
            <w:tcBorders>
              <w:top w:val="single" w:sz="2" w:space="0" w:color="auto"/>
              <w:left w:val="nil"/>
              <w:bottom w:val="nil"/>
              <w:right w:val="nil"/>
            </w:tcBorders>
            <w:shd w:val="clear" w:color="auto" w:fill="FFFFFF"/>
            <w:noWrap/>
            <w:vAlign w:val="bottom"/>
          </w:tcPr>
          <w:p w14:paraId="2A5BB34E" w14:textId="77777777" w:rsidR="00CF3C07" w:rsidRPr="001663FA" w:rsidRDefault="00CF3C07" w:rsidP="00D8452A">
            <w:pPr>
              <w:pStyle w:val="TableText"/>
            </w:pPr>
            <w:r w:rsidRPr="001663FA">
              <w:t>64.5</w:t>
            </w:r>
          </w:p>
        </w:tc>
        <w:tc>
          <w:tcPr>
            <w:tcW w:w="691" w:type="dxa"/>
            <w:tcBorders>
              <w:top w:val="single" w:sz="2" w:space="0" w:color="auto"/>
              <w:left w:val="nil"/>
              <w:bottom w:val="nil"/>
              <w:right w:val="nil"/>
            </w:tcBorders>
            <w:shd w:val="clear" w:color="auto" w:fill="FFFFFF"/>
            <w:vAlign w:val="bottom"/>
          </w:tcPr>
          <w:p w14:paraId="1AFA7D53" w14:textId="77777777" w:rsidR="00CF3C07" w:rsidRPr="001663FA" w:rsidRDefault="00CF3C07" w:rsidP="00D8452A">
            <w:pPr>
              <w:pStyle w:val="TableText"/>
            </w:pPr>
            <w:r w:rsidRPr="001663FA">
              <w:t>12.9</w:t>
            </w:r>
          </w:p>
        </w:tc>
        <w:tc>
          <w:tcPr>
            <w:tcW w:w="691" w:type="dxa"/>
            <w:tcBorders>
              <w:top w:val="single" w:sz="2" w:space="0" w:color="auto"/>
              <w:left w:val="nil"/>
              <w:bottom w:val="nil"/>
              <w:right w:val="nil"/>
            </w:tcBorders>
            <w:shd w:val="clear" w:color="auto" w:fill="FFFFFF"/>
            <w:vAlign w:val="bottom"/>
          </w:tcPr>
          <w:p w14:paraId="16A68ACC"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0E276155" w14:textId="77777777" w:rsidR="00CF3C07" w:rsidRPr="001663FA" w:rsidRDefault="00CF3C07" w:rsidP="00D8452A">
            <w:pPr>
              <w:pStyle w:val="TableText"/>
            </w:pPr>
            <w:r w:rsidRPr="001663FA">
              <w:t>14.5</w:t>
            </w:r>
          </w:p>
        </w:tc>
      </w:tr>
      <w:tr w:rsidR="00CF3C07" w:rsidRPr="001663FA" w14:paraId="2DB14700" w14:textId="77777777" w:rsidTr="00D8452A">
        <w:trPr>
          <w:trHeight w:val="315"/>
        </w:trPr>
        <w:tc>
          <w:tcPr>
            <w:tcW w:w="6624" w:type="dxa"/>
            <w:tcBorders>
              <w:top w:val="nil"/>
              <w:bottom w:val="single" w:sz="2" w:space="0" w:color="auto"/>
            </w:tcBorders>
            <w:shd w:val="clear" w:color="auto" w:fill="FFFFFF"/>
            <w:noWrap/>
          </w:tcPr>
          <w:p w14:paraId="493115C7"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7B1D4898" w14:textId="77777777" w:rsidR="00CF3C07" w:rsidRPr="001663FA" w:rsidRDefault="00CF3C07" w:rsidP="00D8452A">
            <w:pPr>
              <w:pStyle w:val="TableText"/>
            </w:pPr>
            <w:r w:rsidRPr="001663FA">
              <w:t>321,840</w:t>
            </w:r>
          </w:p>
        </w:tc>
        <w:tc>
          <w:tcPr>
            <w:tcW w:w="648" w:type="dxa"/>
            <w:tcBorders>
              <w:top w:val="nil"/>
              <w:left w:val="nil"/>
              <w:bottom w:val="single" w:sz="2" w:space="0" w:color="auto"/>
              <w:right w:val="nil"/>
            </w:tcBorders>
            <w:shd w:val="clear" w:color="auto" w:fill="FFFFFF"/>
            <w:vAlign w:val="bottom"/>
          </w:tcPr>
          <w:p w14:paraId="2D76FAE3" w14:textId="77777777" w:rsidR="00CF3C07" w:rsidRPr="001663FA" w:rsidRDefault="00CF3C07" w:rsidP="00D8452A">
            <w:pPr>
              <w:pStyle w:val="TableText"/>
            </w:pPr>
            <w:r w:rsidRPr="001663FA">
              <w:t>603</w:t>
            </w:r>
          </w:p>
        </w:tc>
        <w:tc>
          <w:tcPr>
            <w:tcW w:w="691" w:type="dxa"/>
            <w:tcBorders>
              <w:top w:val="nil"/>
              <w:left w:val="nil"/>
              <w:bottom w:val="single" w:sz="2" w:space="0" w:color="auto"/>
              <w:right w:val="nil"/>
            </w:tcBorders>
            <w:shd w:val="clear" w:color="auto" w:fill="FFFFFF"/>
            <w:vAlign w:val="bottom"/>
          </w:tcPr>
          <w:p w14:paraId="4883A01F"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7CA28DF0" w14:textId="77777777" w:rsidR="00CF3C07" w:rsidRPr="001663FA" w:rsidRDefault="00CF3C07" w:rsidP="00D8452A">
            <w:pPr>
              <w:pStyle w:val="TableText"/>
            </w:pPr>
            <w:r w:rsidRPr="001663FA">
              <w:t>10.6</w:t>
            </w:r>
          </w:p>
        </w:tc>
        <w:tc>
          <w:tcPr>
            <w:tcW w:w="691" w:type="dxa"/>
            <w:tcBorders>
              <w:top w:val="nil"/>
              <w:left w:val="nil"/>
              <w:bottom w:val="single" w:sz="2" w:space="0" w:color="auto"/>
              <w:right w:val="nil"/>
            </w:tcBorders>
            <w:shd w:val="clear" w:color="auto" w:fill="FFFFFF"/>
            <w:noWrap/>
            <w:vAlign w:val="bottom"/>
          </w:tcPr>
          <w:p w14:paraId="032C37BD" w14:textId="77777777" w:rsidR="00CF3C07" w:rsidRPr="001663FA" w:rsidRDefault="00CF3C07" w:rsidP="00D8452A">
            <w:pPr>
              <w:pStyle w:val="TableText"/>
            </w:pPr>
            <w:r w:rsidRPr="001663FA">
              <w:t>56.8</w:t>
            </w:r>
          </w:p>
        </w:tc>
        <w:tc>
          <w:tcPr>
            <w:tcW w:w="691" w:type="dxa"/>
            <w:tcBorders>
              <w:top w:val="nil"/>
              <w:left w:val="nil"/>
              <w:bottom w:val="single" w:sz="2" w:space="0" w:color="auto"/>
              <w:right w:val="nil"/>
            </w:tcBorders>
            <w:shd w:val="clear" w:color="auto" w:fill="FFFFFF"/>
            <w:vAlign w:val="bottom"/>
          </w:tcPr>
          <w:p w14:paraId="5262F166" w14:textId="77777777" w:rsidR="00CF3C07" w:rsidRPr="001663FA" w:rsidRDefault="00CF3C07" w:rsidP="00D8452A">
            <w:pPr>
              <w:pStyle w:val="TableText"/>
            </w:pPr>
            <w:r w:rsidRPr="001663FA">
              <w:t>24.4</w:t>
            </w:r>
          </w:p>
        </w:tc>
        <w:tc>
          <w:tcPr>
            <w:tcW w:w="691" w:type="dxa"/>
            <w:tcBorders>
              <w:top w:val="nil"/>
              <w:left w:val="nil"/>
              <w:bottom w:val="single" w:sz="2" w:space="0" w:color="auto"/>
              <w:right w:val="nil"/>
            </w:tcBorders>
            <w:shd w:val="clear" w:color="auto" w:fill="FFFFFF"/>
            <w:vAlign w:val="bottom"/>
          </w:tcPr>
          <w:p w14:paraId="38D3C88C" w14:textId="77777777" w:rsidR="00CF3C07" w:rsidRPr="001663FA" w:rsidRDefault="00CF3C07" w:rsidP="00D8452A">
            <w:pPr>
              <w:pStyle w:val="TableText"/>
            </w:pPr>
            <w:r w:rsidRPr="001663FA">
              <w:t>8.2</w:t>
            </w:r>
          </w:p>
        </w:tc>
        <w:tc>
          <w:tcPr>
            <w:tcW w:w="691" w:type="dxa"/>
            <w:tcBorders>
              <w:top w:val="nil"/>
              <w:left w:val="nil"/>
              <w:bottom w:val="single" w:sz="2" w:space="0" w:color="auto"/>
              <w:right w:val="nil"/>
            </w:tcBorders>
            <w:shd w:val="clear" w:color="auto" w:fill="FFFFFF"/>
            <w:noWrap/>
            <w:vAlign w:val="bottom"/>
          </w:tcPr>
          <w:p w14:paraId="2FC18252" w14:textId="77777777" w:rsidR="00CF3C07" w:rsidRPr="001663FA" w:rsidRDefault="00CF3C07" w:rsidP="00D8452A">
            <w:pPr>
              <w:pStyle w:val="TableText"/>
            </w:pPr>
            <w:r w:rsidRPr="001663FA">
              <w:t>32.6</w:t>
            </w:r>
          </w:p>
        </w:tc>
      </w:tr>
      <w:tr w:rsidR="00CF3C07" w:rsidRPr="001663FA" w14:paraId="42D458CC" w14:textId="77777777" w:rsidTr="00D8452A">
        <w:trPr>
          <w:trHeight w:val="315"/>
        </w:trPr>
        <w:tc>
          <w:tcPr>
            <w:tcW w:w="6624" w:type="dxa"/>
            <w:tcBorders>
              <w:top w:val="single" w:sz="2" w:space="0" w:color="auto"/>
              <w:bottom w:val="nil"/>
            </w:tcBorders>
            <w:shd w:val="clear" w:color="auto" w:fill="FFFFFF"/>
            <w:noWrap/>
          </w:tcPr>
          <w:p w14:paraId="04FDA238"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1145024F" w14:textId="77777777" w:rsidR="00CF3C07" w:rsidRPr="001663FA" w:rsidRDefault="00CF3C07" w:rsidP="00D8452A">
            <w:pPr>
              <w:pStyle w:val="TableText"/>
            </w:pPr>
            <w:r w:rsidRPr="001663FA">
              <w:t>1,133</w:t>
            </w:r>
          </w:p>
        </w:tc>
        <w:tc>
          <w:tcPr>
            <w:tcW w:w="648" w:type="dxa"/>
            <w:tcBorders>
              <w:top w:val="single" w:sz="2" w:space="0" w:color="auto"/>
              <w:left w:val="nil"/>
              <w:bottom w:val="nil"/>
              <w:right w:val="nil"/>
            </w:tcBorders>
            <w:shd w:val="clear" w:color="auto" w:fill="FFFFFF"/>
            <w:vAlign w:val="bottom"/>
          </w:tcPr>
          <w:p w14:paraId="1F763A83" w14:textId="77777777" w:rsidR="00CF3C07" w:rsidRPr="001663FA" w:rsidRDefault="00CF3C07" w:rsidP="00D8452A">
            <w:pPr>
              <w:pStyle w:val="TableText"/>
            </w:pPr>
            <w:r w:rsidRPr="001663FA">
              <w:t>588</w:t>
            </w:r>
          </w:p>
        </w:tc>
        <w:tc>
          <w:tcPr>
            <w:tcW w:w="691" w:type="dxa"/>
            <w:tcBorders>
              <w:top w:val="single" w:sz="2" w:space="0" w:color="auto"/>
              <w:left w:val="nil"/>
              <w:bottom w:val="nil"/>
              <w:right w:val="nil"/>
            </w:tcBorders>
            <w:shd w:val="clear" w:color="auto" w:fill="FFFFFF"/>
            <w:vAlign w:val="bottom"/>
          </w:tcPr>
          <w:p w14:paraId="15AF74B5" w14:textId="77777777" w:rsidR="00CF3C07" w:rsidRPr="001663FA" w:rsidRDefault="00CF3C07" w:rsidP="00D8452A">
            <w:pPr>
              <w:pStyle w:val="TableText"/>
            </w:pPr>
            <w:r w:rsidRPr="001663FA">
              <w:t>17.9</w:t>
            </w:r>
          </w:p>
        </w:tc>
        <w:tc>
          <w:tcPr>
            <w:tcW w:w="691" w:type="dxa"/>
            <w:tcBorders>
              <w:top w:val="single" w:sz="2" w:space="0" w:color="auto"/>
              <w:left w:val="nil"/>
              <w:bottom w:val="nil"/>
              <w:right w:val="nil"/>
            </w:tcBorders>
            <w:shd w:val="clear" w:color="auto" w:fill="FFFFFF"/>
            <w:noWrap/>
            <w:vAlign w:val="bottom"/>
          </w:tcPr>
          <w:p w14:paraId="071CF150" w14:textId="77777777" w:rsidR="00CF3C07" w:rsidRPr="001663FA" w:rsidRDefault="00CF3C07" w:rsidP="00D8452A">
            <w:pPr>
              <w:pStyle w:val="TableText"/>
            </w:pPr>
            <w:r w:rsidRPr="001663FA">
              <w:t>27.0</w:t>
            </w:r>
          </w:p>
        </w:tc>
        <w:tc>
          <w:tcPr>
            <w:tcW w:w="691" w:type="dxa"/>
            <w:tcBorders>
              <w:top w:val="single" w:sz="2" w:space="0" w:color="auto"/>
              <w:left w:val="nil"/>
              <w:bottom w:val="nil"/>
              <w:right w:val="nil"/>
            </w:tcBorders>
            <w:shd w:val="clear" w:color="auto" w:fill="FFFFFF"/>
            <w:noWrap/>
            <w:vAlign w:val="bottom"/>
          </w:tcPr>
          <w:p w14:paraId="7C624E52" w14:textId="77777777" w:rsidR="00CF3C07" w:rsidRPr="001663FA" w:rsidRDefault="00CF3C07" w:rsidP="00D8452A">
            <w:pPr>
              <w:pStyle w:val="TableText"/>
            </w:pPr>
            <w:r w:rsidRPr="001663FA">
              <w:t>62.8</w:t>
            </w:r>
          </w:p>
        </w:tc>
        <w:tc>
          <w:tcPr>
            <w:tcW w:w="691" w:type="dxa"/>
            <w:tcBorders>
              <w:top w:val="single" w:sz="2" w:space="0" w:color="auto"/>
              <w:left w:val="nil"/>
              <w:bottom w:val="nil"/>
              <w:right w:val="nil"/>
            </w:tcBorders>
            <w:shd w:val="clear" w:color="auto" w:fill="FFFFFF"/>
            <w:vAlign w:val="bottom"/>
          </w:tcPr>
          <w:p w14:paraId="62638BD5" w14:textId="77777777" w:rsidR="00CF3C07" w:rsidRPr="001663FA" w:rsidRDefault="00CF3C07" w:rsidP="00D8452A">
            <w:pPr>
              <w:pStyle w:val="TableText"/>
            </w:pPr>
            <w:r w:rsidRPr="001663FA">
              <w:t>9.4</w:t>
            </w:r>
          </w:p>
        </w:tc>
        <w:tc>
          <w:tcPr>
            <w:tcW w:w="691" w:type="dxa"/>
            <w:tcBorders>
              <w:top w:val="single" w:sz="2" w:space="0" w:color="auto"/>
              <w:left w:val="nil"/>
              <w:bottom w:val="nil"/>
              <w:right w:val="nil"/>
            </w:tcBorders>
            <w:shd w:val="clear" w:color="auto" w:fill="FFFFFF"/>
            <w:vAlign w:val="bottom"/>
          </w:tcPr>
          <w:p w14:paraId="1FF867E3" w14:textId="77777777" w:rsidR="00CF3C07" w:rsidRPr="001663FA" w:rsidRDefault="00CF3C07" w:rsidP="00D8452A">
            <w:pPr>
              <w:pStyle w:val="TableText"/>
            </w:pPr>
            <w:r w:rsidRPr="001663FA">
              <w:t>0.9</w:t>
            </w:r>
          </w:p>
        </w:tc>
        <w:tc>
          <w:tcPr>
            <w:tcW w:w="691" w:type="dxa"/>
            <w:tcBorders>
              <w:top w:val="single" w:sz="2" w:space="0" w:color="auto"/>
              <w:left w:val="nil"/>
              <w:bottom w:val="nil"/>
              <w:right w:val="nil"/>
            </w:tcBorders>
            <w:shd w:val="clear" w:color="auto" w:fill="FFFFFF"/>
            <w:noWrap/>
            <w:vAlign w:val="bottom"/>
          </w:tcPr>
          <w:p w14:paraId="17B62C76" w14:textId="77777777" w:rsidR="00CF3C07" w:rsidRPr="001663FA" w:rsidRDefault="00CF3C07" w:rsidP="00D8452A">
            <w:pPr>
              <w:pStyle w:val="TableText"/>
            </w:pPr>
            <w:r w:rsidRPr="001663FA">
              <w:t>10.2</w:t>
            </w:r>
          </w:p>
        </w:tc>
      </w:tr>
      <w:tr w:rsidR="00CF3C07" w:rsidRPr="001663FA" w14:paraId="41BAE4C1" w14:textId="77777777" w:rsidTr="00D8452A">
        <w:trPr>
          <w:trHeight w:val="315"/>
        </w:trPr>
        <w:tc>
          <w:tcPr>
            <w:tcW w:w="6624" w:type="dxa"/>
            <w:tcBorders>
              <w:top w:val="nil"/>
              <w:bottom w:val="single" w:sz="12" w:space="0" w:color="auto"/>
            </w:tcBorders>
            <w:shd w:val="clear" w:color="auto" w:fill="FFFFFF"/>
            <w:noWrap/>
          </w:tcPr>
          <w:p w14:paraId="675F7135"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5386FC0F" w14:textId="77777777" w:rsidR="00CF3C07" w:rsidRPr="001663FA" w:rsidRDefault="00CF3C07" w:rsidP="00D8452A">
            <w:pPr>
              <w:pStyle w:val="TableText"/>
            </w:pPr>
            <w:r w:rsidRPr="001663FA">
              <w:t>330,816</w:t>
            </w:r>
          </w:p>
        </w:tc>
        <w:tc>
          <w:tcPr>
            <w:tcW w:w="648" w:type="dxa"/>
            <w:tcBorders>
              <w:top w:val="nil"/>
              <w:left w:val="nil"/>
              <w:bottom w:val="single" w:sz="12" w:space="0" w:color="auto"/>
              <w:right w:val="nil"/>
            </w:tcBorders>
            <w:shd w:val="clear" w:color="auto" w:fill="FFFFFF"/>
            <w:vAlign w:val="bottom"/>
          </w:tcPr>
          <w:p w14:paraId="7C80A450" w14:textId="77777777" w:rsidR="00CF3C07" w:rsidRPr="001663FA" w:rsidRDefault="00CF3C07" w:rsidP="00D8452A">
            <w:pPr>
              <w:pStyle w:val="TableText"/>
            </w:pPr>
            <w:r w:rsidRPr="001663FA">
              <w:t>602</w:t>
            </w:r>
          </w:p>
        </w:tc>
        <w:tc>
          <w:tcPr>
            <w:tcW w:w="691" w:type="dxa"/>
            <w:tcBorders>
              <w:top w:val="nil"/>
              <w:left w:val="nil"/>
              <w:bottom w:val="single" w:sz="12" w:space="0" w:color="auto"/>
              <w:right w:val="nil"/>
            </w:tcBorders>
            <w:shd w:val="clear" w:color="auto" w:fill="FFFFFF"/>
            <w:vAlign w:val="bottom"/>
          </w:tcPr>
          <w:p w14:paraId="6E2C7B3C" w14:textId="77777777" w:rsidR="00CF3C07" w:rsidRPr="001663FA" w:rsidRDefault="00CF3C07" w:rsidP="00D8452A">
            <w:pPr>
              <w:pStyle w:val="TableText"/>
            </w:pPr>
            <w:r w:rsidRPr="001663FA">
              <w:t>21.8</w:t>
            </w:r>
          </w:p>
        </w:tc>
        <w:tc>
          <w:tcPr>
            <w:tcW w:w="691" w:type="dxa"/>
            <w:tcBorders>
              <w:top w:val="nil"/>
              <w:left w:val="nil"/>
              <w:bottom w:val="single" w:sz="12" w:space="0" w:color="auto"/>
              <w:right w:val="nil"/>
            </w:tcBorders>
            <w:shd w:val="clear" w:color="auto" w:fill="FFFFFF"/>
            <w:noWrap/>
            <w:vAlign w:val="bottom"/>
          </w:tcPr>
          <w:p w14:paraId="3B809579" w14:textId="77777777" w:rsidR="00CF3C07" w:rsidRPr="001663FA" w:rsidRDefault="00CF3C07" w:rsidP="00D8452A">
            <w:pPr>
              <w:pStyle w:val="TableText"/>
            </w:pPr>
            <w:r w:rsidRPr="001663FA">
              <w:t>10.9</w:t>
            </w:r>
          </w:p>
        </w:tc>
        <w:tc>
          <w:tcPr>
            <w:tcW w:w="691" w:type="dxa"/>
            <w:tcBorders>
              <w:top w:val="nil"/>
              <w:left w:val="nil"/>
              <w:bottom w:val="single" w:sz="12" w:space="0" w:color="auto"/>
              <w:right w:val="nil"/>
            </w:tcBorders>
            <w:shd w:val="clear" w:color="auto" w:fill="FFFFFF"/>
            <w:noWrap/>
            <w:vAlign w:val="bottom"/>
          </w:tcPr>
          <w:p w14:paraId="4EF3135B" w14:textId="77777777" w:rsidR="00CF3C07" w:rsidRPr="001663FA" w:rsidRDefault="00CF3C07" w:rsidP="00D8452A">
            <w:pPr>
              <w:pStyle w:val="TableText"/>
            </w:pPr>
            <w:r w:rsidRPr="001663FA">
              <w:t>57.0</w:t>
            </w:r>
          </w:p>
        </w:tc>
        <w:tc>
          <w:tcPr>
            <w:tcW w:w="691" w:type="dxa"/>
            <w:tcBorders>
              <w:top w:val="nil"/>
              <w:left w:val="nil"/>
              <w:bottom w:val="single" w:sz="12" w:space="0" w:color="auto"/>
              <w:right w:val="nil"/>
            </w:tcBorders>
            <w:shd w:val="clear" w:color="auto" w:fill="FFFFFF"/>
            <w:vAlign w:val="bottom"/>
          </w:tcPr>
          <w:p w14:paraId="5E3A6013" w14:textId="77777777" w:rsidR="00CF3C07" w:rsidRPr="001663FA" w:rsidRDefault="00CF3C07" w:rsidP="00D8452A">
            <w:pPr>
              <w:pStyle w:val="TableText"/>
            </w:pPr>
            <w:r w:rsidRPr="001663FA">
              <w:t>24.1</w:t>
            </w:r>
          </w:p>
        </w:tc>
        <w:tc>
          <w:tcPr>
            <w:tcW w:w="691" w:type="dxa"/>
            <w:tcBorders>
              <w:top w:val="nil"/>
              <w:left w:val="nil"/>
              <w:bottom w:val="single" w:sz="12" w:space="0" w:color="auto"/>
              <w:right w:val="nil"/>
            </w:tcBorders>
            <w:shd w:val="clear" w:color="auto" w:fill="FFFFFF"/>
            <w:vAlign w:val="bottom"/>
          </w:tcPr>
          <w:p w14:paraId="0084A6D4" w14:textId="77777777" w:rsidR="00CF3C07" w:rsidRPr="001663FA" w:rsidRDefault="00CF3C07" w:rsidP="00D8452A">
            <w:pPr>
              <w:pStyle w:val="TableText"/>
            </w:pPr>
            <w:r w:rsidRPr="001663FA">
              <w:t>8.1</w:t>
            </w:r>
          </w:p>
        </w:tc>
        <w:tc>
          <w:tcPr>
            <w:tcW w:w="691" w:type="dxa"/>
            <w:tcBorders>
              <w:top w:val="nil"/>
              <w:left w:val="nil"/>
              <w:bottom w:val="single" w:sz="12" w:space="0" w:color="auto"/>
              <w:right w:val="nil"/>
            </w:tcBorders>
            <w:shd w:val="clear" w:color="auto" w:fill="FFFFFF"/>
            <w:noWrap/>
            <w:vAlign w:val="bottom"/>
          </w:tcPr>
          <w:p w14:paraId="7C00B208" w14:textId="77777777" w:rsidR="00CF3C07" w:rsidRPr="001663FA" w:rsidRDefault="00CF3C07" w:rsidP="00D8452A">
            <w:pPr>
              <w:pStyle w:val="TableText"/>
            </w:pPr>
            <w:r w:rsidRPr="001663FA">
              <w:t>32.2</w:t>
            </w:r>
          </w:p>
        </w:tc>
      </w:tr>
      <w:tr w:rsidR="00CF3C07" w:rsidRPr="001663FA" w14:paraId="36817ECA" w14:textId="77777777" w:rsidTr="00D8452A">
        <w:trPr>
          <w:trHeight w:val="315"/>
        </w:trPr>
        <w:tc>
          <w:tcPr>
            <w:tcW w:w="6624" w:type="dxa"/>
            <w:tcBorders>
              <w:top w:val="single" w:sz="4" w:space="0" w:color="auto"/>
            </w:tcBorders>
            <w:shd w:val="clear" w:color="auto" w:fill="FFFFFF"/>
            <w:noWrap/>
          </w:tcPr>
          <w:p w14:paraId="39E68B44"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5C7990A9" w14:textId="77777777" w:rsidR="00CF3C07" w:rsidRPr="001663FA" w:rsidRDefault="00CF3C07" w:rsidP="00D8452A">
            <w:pPr>
              <w:pStyle w:val="TableText"/>
            </w:pPr>
            <w:r w:rsidRPr="001663FA">
              <w:t>503</w:t>
            </w:r>
          </w:p>
        </w:tc>
        <w:tc>
          <w:tcPr>
            <w:tcW w:w="648" w:type="dxa"/>
            <w:tcBorders>
              <w:top w:val="nil"/>
              <w:left w:val="nil"/>
              <w:bottom w:val="nil"/>
              <w:right w:val="nil"/>
            </w:tcBorders>
            <w:shd w:val="clear" w:color="auto" w:fill="FFFFFF"/>
            <w:vAlign w:val="bottom"/>
          </w:tcPr>
          <w:p w14:paraId="3EAF7EE2" w14:textId="77777777" w:rsidR="00CF3C07" w:rsidRPr="001663FA" w:rsidRDefault="00CF3C07" w:rsidP="00D8452A">
            <w:pPr>
              <w:pStyle w:val="TableText"/>
            </w:pPr>
            <w:r w:rsidRPr="001663FA">
              <w:t>604</w:t>
            </w:r>
          </w:p>
        </w:tc>
        <w:tc>
          <w:tcPr>
            <w:tcW w:w="691" w:type="dxa"/>
            <w:tcBorders>
              <w:top w:val="nil"/>
              <w:left w:val="nil"/>
              <w:bottom w:val="nil"/>
              <w:right w:val="nil"/>
            </w:tcBorders>
            <w:shd w:val="clear" w:color="auto" w:fill="FFFFFF"/>
            <w:vAlign w:val="bottom"/>
          </w:tcPr>
          <w:p w14:paraId="6DA3759F"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32E44694"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7A74724E" w14:textId="77777777" w:rsidR="00CF3C07" w:rsidRPr="001663FA" w:rsidRDefault="00CF3C07" w:rsidP="00D8452A">
            <w:pPr>
              <w:pStyle w:val="TableText"/>
            </w:pPr>
            <w:r w:rsidRPr="001663FA">
              <w:t>56.5</w:t>
            </w:r>
          </w:p>
        </w:tc>
        <w:tc>
          <w:tcPr>
            <w:tcW w:w="691" w:type="dxa"/>
            <w:tcBorders>
              <w:top w:val="nil"/>
              <w:left w:val="nil"/>
              <w:bottom w:val="nil"/>
              <w:right w:val="nil"/>
            </w:tcBorders>
            <w:shd w:val="clear" w:color="auto" w:fill="FFFFFF"/>
            <w:vAlign w:val="bottom"/>
          </w:tcPr>
          <w:p w14:paraId="605212AB" w14:textId="77777777" w:rsidR="00CF3C07" w:rsidRPr="001663FA" w:rsidRDefault="00CF3C07" w:rsidP="00D8452A">
            <w:pPr>
              <w:pStyle w:val="TableText"/>
            </w:pPr>
            <w:r w:rsidRPr="001663FA">
              <w:t>25.2</w:t>
            </w:r>
          </w:p>
        </w:tc>
        <w:tc>
          <w:tcPr>
            <w:tcW w:w="691" w:type="dxa"/>
            <w:tcBorders>
              <w:top w:val="nil"/>
              <w:left w:val="nil"/>
              <w:bottom w:val="nil"/>
              <w:right w:val="nil"/>
            </w:tcBorders>
            <w:shd w:val="clear" w:color="auto" w:fill="FFFFFF"/>
            <w:vAlign w:val="bottom"/>
          </w:tcPr>
          <w:p w14:paraId="47A31F89"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57FD9672" w14:textId="77777777" w:rsidR="00CF3C07" w:rsidRPr="001663FA" w:rsidRDefault="00CF3C07" w:rsidP="00D8452A">
            <w:pPr>
              <w:pStyle w:val="TableText"/>
            </w:pPr>
            <w:r w:rsidRPr="001663FA">
              <w:t>34.2</w:t>
            </w:r>
          </w:p>
        </w:tc>
      </w:tr>
      <w:tr w:rsidR="00CF3C07" w:rsidRPr="001663FA" w14:paraId="3CF528EF" w14:textId="77777777" w:rsidTr="00D8452A">
        <w:trPr>
          <w:trHeight w:val="315"/>
        </w:trPr>
        <w:tc>
          <w:tcPr>
            <w:tcW w:w="6624" w:type="dxa"/>
            <w:shd w:val="clear" w:color="auto" w:fill="FFFFFF"/>
            <w:noWrap/>
          </w:tcPr>
          <w:p w14:paraId="20E9CA06"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43F81C53" w14:textId="77777777" w:rsidR="00CF3C07" w:rsidRPr="001663FA" w:rsidRDefault="00CF3C07" w:rsidP="00D8452A">
            <w:pPr>
              <w:pStyle w:val="TableText"/>
            </w:pPr>
            <w:r w:rsidRPr="001663FA">
              <w:t>924</w:t>
            </w:r>
          </w:p>
        </w:tc>
        <w:tc>
          <w:tcPr>
            <w:tcW w:w="648" w:type="dxa"/>
            <w:tcBorders>
              <w:top w:val="nil"/>
              <w:left w:val="nil"/>
              <w:bottom w:val="nil"/>
              <w:right w:val="nil"/>
            </w:tcBorders>
            <w:shd w:val="clear" w:color="auto" w:fill="FFFFFF"/>
            <w:vAlign w:val="bottom"/>
          </w:tcPr>
          <w:p w14:paraId="20637552"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2298841D"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5010FE49" w14:textId="77777777" w:rsidR="00CF3C07" w:rsidRPr="001663FA" w:rsidRDefault="00CF3C07" w:rsidP="00D8452A">
            <w:pPr>
              <w:pStyle w:val="TableText"/>
            </w:pPr>
            <w:r w:rsidRPr="001663FA">
              <w:t>15.7</w:t>
            </w:r>
          </w:p>
        </w:tc>
        <w:tc>
          <w:tcPr>
            <w:tcW w:w="691" w:type="dxa"/>
            <w:tcBorders>
              <w:top w:val="nil"/>
              <w:left w:val="nil"/>
              <w:bottom w:val="nil"/>
              <w:right w:val="nil"/>
            </w:tcBorders>
            <w:shd w:val="clear" w:color="auto" w:fill="FFFFFF"/>
            <w:noWrap/>
            <w:vAlign w:val="bottom"/>
          </w:tcPr>
          <w:p w14:paraId="36F827BD" w14:textId="77777777" w:rsidR="00CF3C07" w:rsidRPr="001663FA" w:rsidRDefault="00CF3C07" w:rsidP="00D8452A">
            <w:pPr>
              <w:pStyle w:val="TableText"/>
            </w:pPr>
            <w:r w:rsidRPr="001663FA">
              <w:t>65.8</w:t>
            </w:r>
          </w:p>
        </w:tc>
        <w:tc>
          <w:tcPr>
            <w:tcW w:w="691" w:type="dxa"/>
            <w:tcBorders>
              <w:top w:val="nil"/>
              <w:left w:val="nil"/>
              <w:bottom w:val="nil"/>
              <w:right w:val="nil"/>
            </w:tcBorders>
            <w:shd w:val="clear" w:color="auto" w:fill="FFFFFF"/>
            <w:vAlign w:val="bottom"/>
          </w:tcPr>
          <w:p w14:paraId="691942BE" w14:textId="77777777" w:rsidR="00CF3C07" w:rsidRPr="001663FA" w:rsidRDefault="00CF3C07" w:rsidP="00D8452A">
            <w:pPr>
              <w:pStyle w:val="TableText"/>
            </w:pPr>
            <w:r w:rsidRPr="001663FA">
              <w:t>16.1</w:t>
            </w:r>
          </w:p>
        </w:tc>
        <w:tc>
          <w:tcPr>
            <w:tcW w:w="691" w:type="dxa"/>
            <w:tcBorders>
              <w:top w:val="nil"/>
              <w:left w:val="nil"/>
              <w:bottom w:val="nil"/>
              <w:right w:val="nil"/>
            </w:tcBorders>
            <w:shd w:val="clear" w:color="auto" w:fill="FFFFFF"/>
            <w:vAlign w:val="bottom"/>
          </w:tcPr>
          <w:p w14:paraId="09225F00"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06A32CAA" w14:textId="77777777" w:rsidR="00CF3C07" w:rsidRPr="001663FA" w:rsidRDefault="00CF3C07" w:rsidP="00D8452A">
            <w:pPr>
              <w:pStyle w:val="TableText"/>
            </w:pPr>
            <w:r w:rsidRPr="001663FA">
              <w:t>18.5</w:t>
            </w:r>
          </w:p>
        </w:tc>
      </w:tr>
      <w:tr w:rsidR="00CF3C07" w:rsidRPr="001663FA" w14:paraId="5974149F" w14:textId="77777777" w:rsidTr="00D8452A">
        <w:trPr>
          <w:trHeight w:val="315"/>
        </w:trPr>
        <w:tc>
          <w:tcPr>
            <w:tcW w:w="6624" w:type="dxa"/>
            <w:shd w:val="clear" w:color="auto" w:fill="FFFFFF"/>
            <w:noWrap/>
          </w:tcPr>
          <w:p w14:paraId="243034FD"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686D916B" w14:textId="77777777" w:rsidR="00CF3C07" w:rsidRPr="001663FA" w:rsidRDefault="00CF3C07" w:rsidP="00D8452A">
            <w:pPr>
              <w:pStyle w:val="TableText"/>
            </w:pPr>
            <w:r w:rsidRPr="001663FA">
              <w:t>18,754</w:t>
            </w:r>
          </w:p>
        </w:tc>
        <w:tc>
          <w:tcPr>
            <w:tcW w:w="648" w:type="dxa"/>
            <w:tcBorders>
              <w:top w:val="nil"/>
              <w:left w:val="nil"/>
              <w:bottom w:val="nil"/>
              <w:right w:val="nil"/>
            </w:tcBorders>
            <w:shd w:val="clear" w:color="auto" w:fill="FFFFFF"/>
            <w:vAlign w:val="bottom"/>
          </w:tcPr>
          <w:p w14:paraId="4E70A8F6" w14:textId="77777777" w:rsidR="00CF3C07" w:rsidRPr="001663FA" w:rsidRDefault="00CF3C07" w:rsidP="00D8452A">
            <w:pPr>
              <w:pStyle w:val="TableText"/>
            </w:pPr>
            <w:r w:rsidRPr="001663FA">
              <w:t>623</w:t>
            </w:r>
          </w:p>
        </w:tc>
        <w:tc>
          <w:tcPr>
            <w:tcW w:w="691" w:type="dxa"/>
            <w:tcBorders>
              <w:top w:val="nil"/>
              <w:left w:val="nil"/>
              <w:bottom w:val="nil"/>
              <w:right w:val="nil"/>
            </w:tcBorders>
            <w:shd w:val="clear" w:color="auto" w:fill="FFFFFF"/>
            <w:vAlign w:val="bottom"/>
          </w:tcPr>
          <w:p w14:paraId="530EBF35"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77CA25EC" w14:textId="77777777" w:rsidR="00CF3C07" w:rsidRPr="001663FA" w:rsidRDefault="00CF3C07" w:rsidP="00D8452A">
            <w:pPr>
              <w:pStyle w:val="TableText"/>
            </w:pPr>
            <w:r w:rsidRPr="001663FA">
              <w:t>2.1</w:t>
            </w:r>
          </w:p>
        </w:tc>
        <w:tc>
          <w:tcPr>
            <w:tcW w:w="691" w:type="dxa"/>
            <w:tcBorders>
              <w:top w:val="nil"/>
              <w:left w:val="nil"/>
              <w:bottom w:val="nil"/>
              <w:right w:val="nil"/>
            </w:tcBorders>
            <w:shd w:val="clear" w:color="auto" w:fill="FFFFFF"/>
            <w:noWrap/>
            <w:vAlign w:val="bottom"/>
          </w:tcPr>
          <w:p w14:paraId="211DCE7D" w14:textId="77777777" w:rsidR="00CF3C07" w:rsidRPr="001663FA" w:rsidRDefault="00CF3C07" w:rsidP="00D8452A">
            <w:pPr>
              <w:pStyle w:val="TableText"/>
            </w:pPr>
            <w:r w:rsidRPr="001663FA">
              <w:t>26.0</w:t>
            </w:r>
          </w:p>
        </w:tc>
        <w:tc>
          <w:tcPr>
            <w:tcW w:w="691" w:type="dxa"/>
            <w:tcBorders>
              <w:top w:val="nil"/>
              <w:left w:val="nil"/>
              <w:bottom w:val="nil"/>
              <w:right w:val="nil"/>
            </w:tcBorders>
            <w:shd w:val="clear" w:color="auto" w:fill="FFFFFF"/>
            <w:vAlign w:val="bottom"/>
          </w:tcPr>
          <w:p w14:paraId="0F875FB7" w14:textId="77777777" w:rsidR="00CF3C07" w:rsidRPr="001663FA" w:rsidRDefault="00CF3C07" w:rsidP="00D8452A">
            <w:pPr>
              <w:pStyle w:val="TableText"/>
            </w:pPr>
            <w:r w:rsidRPr="001663FA">
              <w:t>39.7</w:t>
            </w:r>
          </w:p>
        </w:tc>
        <w:tc>
          <w:tcPr>
            <w:tcW w:w="691" w:type="dxa"/>
            <w:tcBorders>
              <w:top w:val="nil"/>
              <w:left w:val="nil"/>
              <w:bottom w:val="nil"/>
              <w:right w:val="nil"/>
            </w:tcBorders>
            <w:shd w:val="clear" w:color="auto" w:fill="FFFFFF"/>
            <w:vAlign w:val="bottom"/>
          </w:tcPr>
          <w:p w14:paraId="576F9BD6" w14:textId="77777777" w:rsidR="00CF3C07" w:rsidRPr="001663FA" w:rsidRDefault="00CF3C07" w:rsidP="00D8452A">
            <w:pPr>
              <w:pStyle w:val="TableText"/>
            </w:pPr>
            <w:r w:rsidRPr="001663FA">
              <w:t>32.2</w:t>
            </w:r>
          </w:p>
        </w:tc>
        <w:tc>
          <w:tcPr>
            <w:tcW w:w="691" w:type="dxa"/>
            <w:tcBorders>
              <w:top w:val="nil"/>
              <w:left w:val="nil"/>
              <w:bottom w:val="nil"/>
              <w:right w:val="nil"/>
            </w:tcBorders>
            <w:shd w:val="clear" w:color="auto" w:fill="FFFFFF"/>
            <w:noWrap/>
            <w:vAlign w:val="bottom"/>
          </w:tcPr>
          <w:p w14:paraId="6FBA4EF6" w14:textId="77777777" w:rsidR="00CF3C07" w:rsidRPr="001663FA" w:rsidRDefault="00CF3C07" w:rsidP="00D8452A">
            <w:pPr>
              <w:pStyle w:val="TableText"/>
            </w:pPr>
            <w:r w:rsidRPr="001663FA">
              <w:t>71.9</w:t>
            </w:r>
          </w:p>
        </w:tc>
      </w:tr>
      <w:tr w:rsidR="00CF3C07" w:rsidRPr="001663FA" w14:paraId="4F177306" w14:textId="77777777" w:rsidTr="00D8452A">
        <w:trPr>
          <w:trHeight w:val="315"/>
        </w:trPr>
        <w:tc>
          <w:tcPr>
            <w:tcW w:w="6624" w:type="dxa"/>
            <w:tcBorders>
              <w:bottom w:val="nil"/>
            </w:tcBorders>
            <w:shd w:val="clear" w:color="auto" w:fill="FFFFFF"/>
            <w:noWrap/>
          </w:tcPr>
          <w:p w14:paraId="55480F45"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487EBF67" w14:textId="77777777" w:rsidR="00CF3C07" w:rsidRPr="001663FA" w:rsidRDefault="00CF3C07" w:rsidP="00D8452A">
            <w:pPr>
              <w:pStyle w:val="TableText"/>
            </w:pPr>
            <w:r w:rsidRPr="001663FA">
              <w:t>14,549</w:t>
            </w:r>
          </w:p>
        </w:tc>
        <w:tc>
          <w:tcPr>
            <w:tcW w:w="648" w:type="dxa"/>
            <w:tcBorders>
              <w:top w:val="nil"/>
              <w:left w:val="nil"/>
              <w:bottom w:val="nil"/>
              <w:right w:val="nil"/>
            </w:tcBorders>
            <w:shd w:val="clear" w:color="auto" w:fill="FFFFFF"/>
            <w:vAlign w:val="bottom"/>
          </w:tcPr>
          <w:p w14:paraId="4181BD7E"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294F53E8"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6352A98B" w14:textId="77777777" w:rsidR="00CF3C07" w:rsidRPr="001663FA" w:rsidRDefault="00CF3C07" w:rsidP="00D8452A">
            <w:pPr>
              <w:pStyle w:val="TableText"/>
            </w:pPr>
            <w:r w:rsidRPr="001663FA">
              <w:t>6.5</w:t>
            </w:r>
          </w:p>
        </w:tc>
        <w:tc>
          <w:tcPr>
            <w:tcW w:w="691" w:type="dxa"/>
            <w:tcBorders>
              <w:top w:val="nil"/>
              <w:left w:val="nil"/>
              <w:bottom w:val="nil"/>
              <w:right w:val="nil"/>
            </w:tcBorders>
            <w:shd w:val="clear" w:color="auto" w:fill="FFFFFF"/>
            <w:noWrap/>
            <w:vAlign w:val="bottom"/>
          </w:tcPr>
          <w:p w14:paraId="753F3786" w14:textId="77777777" w:rsidR="00CF3C07" w:rsidRPr="001663FA" w:rsidRDefault="00CF3C07" w:rsidP="00D8452A">
            <w:pPr>
              <w:pStyle w:val="TableText"/>
            </w:pPr>
            <w:r w:rsidRPr="001663FA">
              <w:t>44.6</w:t>
            </w:r>
          </w:p>
        </w:tc>
        <w:tc>
          <w:tcPr>
            <w:tcW w:w="691" w:type="dxa"/>
            <w:tcBorders>
              <w:top w:val="nil"/>
              <w:left w:val="nil"/>
              <w:bottom w:val="nil"/>
              <w:right w:val="nil"/>
            </w:tcBorders>
            <w:shd w:val="clear" w:color="auto" w:fill="FFFFFF"/>
            <w:vAlign w:val="bottom"/>
          </w:tcPr>
          <w:p w14:paraId="1541FD74" w14:textId="77777777" w:rsidR="00CF3C07" w:rsidRPr="001663FA" w:rsidRDefault="00CF3C07" w:rsidP="00D8452A">
            <w:pPr>
              <w:pStyle w:val="TableText"/>
            </w:pPr>
            <w:r w:rsidRPr="001663FA">
              <w:t>34.8</w:t>
            </w:r>
          </w:p>
        </w:tc>
        <w:tc>
          <w:tcPr>
            <w:tcW w:w="691" w:type="dxa"/>
            <w:tcBorders>
              <w:top w:val="nil"/>
              <w:left w:val="nil"/>
              <w:bottom w:val="nil"/>
              <w:right w:val="nil"/>
            </w:tcBorders>
            <w:shd w:val="clear" w:color="auto" w:fill="FFFFFF"/>
            <w:vAlign w:val="bottom"/>
          </w:tcPr>
          <w:p w14:paraId="1FA502AA" w14:textId="77777777" w:rsidR="00CF3C07" w:rsidRPr="001663FA" w:rsidRDefault="00CF3C07" w:rsidP="00D8452A">
            <w:pPr>
              <w:pStyle w:val="TableText"/>
            </w:pPr>
            <w:r w:rsidRPr="001663FA">
              <w:t>14.1</w:t>
            </w:r>
          </w:p>
        </w:tc>
        <w:tc>
          <w:tcPr>
            <w:tcW w:w="691" w:type="dxa"/>
            <w:tcBorders>
              <w:top w:val="nil"/>
              <w:left w:val="nil"/>
              <w:bottom w:val="nil"/>
              <w:right w:val="nil"/>
            </w:tcBorders>
            <w:shd w:val="clear" w:color="auto" w:fill="FFFFFF"/>
            <w:noWrap/>
            <w:vAlign w:val="bottom"/>
          </w:tcPr>
          <w:p w14:paraId="1863FE17" w14:textId="77777777" w:rsidR="00CF3C07" w:rsidRPr="001663FA" w:rsidRDefault="00CF3C07" w:rsidP="00D8452A">
            <w:pPr>
              <w:pStyle w:val="TableText"/>
            </w:pPr>
            <w:r w:rsidRPr="001663FA">
              <w:t>49.0</w:t>
            </w:r>
          </w:p>
        </w:tc>
      </w:tr>
      <w:tr w:rsidR="00CF3C07" w:rsidRPr="001663FA" w14:paraId="1294C388" w14:textId="77777777" w:rsidTr="00D8452A">
        <w:trPr>
          <w:trHeight w:val="315"/>
        </w:trPr>
        <w:tc>
          <w:tcPr>
            <w:tcW w:w="6624" w:type="dxa"/>
            <w:tcBorders>
              <w:top w:val="nil"/>
              <w:bottom w:val="nil"/>
            </w:tcBorders>
            <w:shd w:val="clear" w:color="auto" w:fill="FFFFFF"/>
            <w:noWrap/>
          </w:tcPr>
          <w:p w14:paraId="51A48FA2"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31272D9E" w14:textId="77777777" w:rsidR="00CF3C07" w:rsidRPr="001663FA" w:rsidRDefault="00CF3C07" w:rsidP="00D8452A">
            <w:pPr>
              <w:pStyle w:val="TableText"/>
            </w:pPr>
            <w:r w:rsidRPr="001663FA">
              <w:t>508</w:t>
            </w:r>
          </w:p>
        </w:tc>
        <w:tc>
          <w:tcPr>
            <w:tcW w:w="648" w:type="dxa"/>
            <w:tcBorders>
              <w:top w:val="nil"/>
              <w:left w:val="nil"/>
              <w:bottom w:val="nil"/>
              <w:right w:val="nil"/>
            </w:tcBorders>
            <w:shd w:val="clear" w:color="auto" w:fill="FFFFFF"/>
            <w:vAlign w:val="bottom"/>
          </w:tcPr>
          <w:p w14:paraId="470DD23A"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7846CE03"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4F5A4C37"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562AAF06"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3E89593D" w14:textId="77777777" w:rsidR="00CF3C07" w:rsidRPr="001663FA" w:rsidRDefault="00CF3C07" w:rsidP="00D8452A">
            <w:pPr>
              <w:pStyle w:val="TableText"/>
            </w:pPr>
            <w:r w:rsidRPr="001663FA">
              <w:t>23.4</w:t>
            </w:r>
          </w:p>
        </w:tc>
        <w:tc>
          <w:tcPr>
            <w:tcW w:w="691" w:type="dxa"/>
            <w:tcBorders>
              <w:top w:val="nil"/>
              <w:left w:val="nil"/>
              <w:bottom w:val="nil"/>
              <w:right w:val="nil"/>
            </w:tcBorders>
            <w:shd w:val="clear" w:color="auto" w:fill="FFFFFF"/>
            <w:vAlign w:val="bottom"/>
          </w:tcPr>
          <w:p w14:paraId="36314DC1" w14:textId="77777777" w:rsidR="00CF3C07" w:rsidRPr="001663FA" w:rsidRDefault="00CF3C07" w:rsidP="00D8452A">
            <w:pPr>
              <w:pStyle w:val="TableText"/>
            </w:pPr>
            <w:r w:rsidRPr="001663FA">
              <w:t>8.1</w:t>
            </w:r>
          </w:p>
        </w:tc>
        <w:tc>
          <w:tcPr>
            <w:tcW w:w="691" w:type="dxa"/>
            <w:tcBorders>
              <w:top w:val="nil"/>
              <w:left w:val="nil"/>
              <w:bottom w:val="nil"/>
              <w:right w:val="nil"/>
            </w:tcBorders>
            <w:shd w:val="clear" w:color="auto" w:fill="FFFFFF"/>
            <w:noWrap/>
            <w:vAlign w:val="bottom"/>
          </w:tcPr>
          <w:p w14:paraId="1C80C1BA" w14:textId="77777777" w:rsidR="00CF3C07" w:rsidRPr="001663FA" w:rsidRDefault="00CF3C07" w:rsidP="00D8452A">
            <w:pPr>
              <w:pStyle w:val="TableText"/>
            </w:pPr>
            <w:r w:rsidRPr="001663FA">
              <w:t>31.5</w:t>
            </w:r>
          </w:p>
        </w:tc>
      </w:tr>
      <w:tr w:rsidR="00CF3C07" w:rsidRPr="001663FA" w14:paraId="50FEF53F" w14:textId="77777777" w:rsidTr="00D8452A">
        <w:trPr>
          <w:trHeight w:val="315"/>
        </w:trPr>
        <w:tc>
          <w:tcPr>
            <w:tcW w:w="6624" w:type="dxa"/>
            <w:tcBorders>
              <w:top w:val="nil"/>
            </w:tcBorders>
            <w:shd w:val="clear" w:color="auto" w:fill="FFFFFF"/>
            <w:noWrap/>
          </w:tcPr>
          <w:p w14:paraId="701DEC67"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47032DDE" w14:textId="77777777" w:rsidR="00CF3C07" w:rsidRPr="001663FA" w:rsidRDefault="00CF3C07" w:rsidP="00D8452A">
            <w:pPr>
              <w:pStyle w:val="TableText"/>
            </w:pPr>
            <w:r w:rsidRPr="001663FA">
              <w:t>903</w:t>
            </w:r>
          </w:p>
        </w:tc>
        <w:tc>
          <w:tcPr>
            <w:tcW w:w="648" w:type="dxa"/>
            <w:tcBorders>
              <w:top w:val="nil"/>
              <w:left w:val="nil"/>
              <w:bottom w:val="nil"/>
              <w:right w:val="nil"/>
            </w:tcBorders>
            <w:shd w:val="clear" w:color="auto" w:fill="FFFFFF"/>
            <w:vAlign w:val="bottom"/>
          </w:tcPr>
          <w:p w14:paraId="600380A1"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016A784F"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noWrap/>
            <w:vAlign w:val="bottom"/>
          </w:tcPr>
          <w:p w14:paraId="6C961DAD" w14:textId="77777777" w:rsidR="00CF3C07" w:rsidRPr="001663FA" w:rsidRDefault="00CF3C07" w:rsidP="00D8452A">
            <w:pPr>
              <w:pStyle w:val="TableText"/>
            </w:pPr>
            <w:r w:rsidRPr="001663FA">
              <w:t>14.8</w:t>
            </w:r>
          </w:p>
        </w:tc>
        <w:tc>
          <w:tcPr>
            <w:tcW w:w="691" w:type="dxa"/>
            <w:tcBorders>
              <w:top w:val="nil"/>
              <w:left w:val="nil"/>
              <w:bottom w:val="nil"/>
              <w:right w:val="nil"/>
            </w:tcBorders>
            <w:shd w:val="clear" w:color="auto" w:fill="FFFFFF"/>
            <w:noWrap/>
            <w:vAlign w:val="bottom"/>
          </w:tcPr>
          <w:p w14:paraId="55FD71C7" w14:textId="77777777" w:rsidR="00CF3C07" w:rsidRPr="001663FA" w:rsidRDefault="00CF3C07" w:rsidP="00D8452A">
            <w:pPr>
              <w:pStyle w:val="TableText"/>
            </w:pPr>
            <w:r w:rsidRPr="001663FA">
              <w:t>64.9</w:t>
            </w:r>
          </w:p>
        </w:tc>
        <w:tc>
          <w:tcPr>
            <w:tcW w:w="691" w:type="dxa"/>
            <w:tcBorders>
              <w:top w:val="nil"/>
              <w:left w:val="nil"/>
              <w:bottom w:val="nil"/>
              <w:right w:val="nil"/>
            </w:tcBorders>
            <w:shd w:val="clear" w:color="auto" w:fill="FFFFFF"/>
            <w:vAlign w:val="bottom"/>
          </w:tcPr>
          <w:p w14:paraId="7702D54D" w14:textId="77777777" w:rsidR="00CF3C07" w:rsidRPr="001663FA" w:rsidRDefault="00CF3C07" w:rsidP="00D8452A">
            <w:pPr>
              <w:pStyle w:val="TableText"/>
            </w:pPr>
            <w:r w:rsidRPr="001663FA">
              <w:t>17.3</w:t>
            </w:r>
          </w:p>
        </w:tc>
        <w:tc>
          <w:tcPr>
            <w:tcW w:w="691" w:type="dxa"/>
            <w:tcBorders>
              <w:top w:val="nil"/>
              <w:left w:val="nil"/>
              <w:bottom w:val="nil"/>
              <w:right w:val="nil"/>
            </w:tcBorders>
            <w:shd w:val="clear" w:color="auto" w:fill="FFFFFF"/>
            <w:vAlign w:val="bottom"/>
          </w:tcPr>
          <w:p w14:paraId="42BDEE66"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0B6F899D" w14:textId="77777777" w:rsidR="00CF3C07" w:rsidRPr="001663FA" w:rsidRDefault="00CF3C07" w:rsidP="00D8452A">
            <w:pPr>
              <w:pStyle w:val="TableText"/>
            </w:pPr>
            <w:r w:rsidRPr="001663FA">
              <w:t>20.3</w:t>
            </w:r>
          </w:p>
        </w:tc>
      </w:tr>
      <w:tr w:rsidR="00CF3C07" w:rsidRPr="001663FA" w14:paraId="0210CEBB" w14:textId="77777777" w:rsidTr="00D8452A">
        <w:trPr>
          <w:trHeight w:val="315"/>
        </w:trPr>
        <w:tc>
          <w:tcPr>
            <w:tcW w:w="6624" w:type="dxa"/>
            <w:shd w:val="clear" w:color="auto" w:fill="FFFFFF"/>
            <w:noWrap/>
          </w:tcPr>
          <w:p w14:paraId="601347FA"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5EBD36B5" w14:textId="77777777" w:rsidR="00CF3C07" w:rsidRPr="001663FA" w:rsidRDefault="00CF3C07" w:rsidP="00D8452A">
            <w:pPr>
              <w:pStyle w:val="TableText"/>
            </w:pPr>
            <w:r w:rsidRPr="001663FA">
              <w:t>5,182</w:t>
            </w:r>
          </w:p>
        </w:tc>
        <w:tc>
          <w:tcPr>
            <w:tcW w:w="648" w:type="dxa"/>
            <w:tcBorders>
              <w:top w:val="nil"/>
              <w:left w:val="nil"/>
              <w:bottom w:val="nil"/>
              <w:right w:val="nil"/>
            </w:tcBorders>
            <w:shd w:val="clear" w:color="auto" w:fill="FFFFFF"/>
            <w:vAlign w:val="bottom"/>
          </w:tcPr>
          <w:p w14:paraId="1BE8A562" w14:textId="77777777" w:rsidR="00CF3C07" w:rsidRPr="001663FA" w:rsidRDefault="00CF3C07" w:rsidP="00D8452A">
            <w:pPr>
              <w:pStyle w:val="TableText"/>
            </w:pPr>
            <w:r w:rsidRPr="001663FA">
              <w:t>616</w:t>
            </w:r>
          </w:p>
        </w:tc>
        <w:tc>
          <w:tcPr>
            <w:tcW w:w="691" w:type="dxa"/>
            <w:tcBorders>
              <w:top w:val="nil"/>
              <w:left w:val="nil"/>
              <w:bottom w:val="nil"/>
              <w:right w:val="nil"/>
            </w:tcBorders>
            <w:shd w:val="clear" w:color="auto" w:fill="FFFFFF"/>
            <w:vAlign w:val="bottom"/>
          </w:tcPr>
          <w:p w14:paraId="471D5C18"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4C62E719" w14:textId="77777777" w:rsidR="00CF3C07" w:rsidRPr="001663FA" w:rsidRDefault="00CF3C07" w:rsidP="00D8452A">
            <w:pPr>
              <w:pStyle w:val="TableText"/>
            </w:pPr>
            <w:r w:rsidRPr="001663FA">
              <w:t>2.7</w:t>
            </w:r>
          </w:p>
        </w:tc>
        <w:tc>
          <w:tcPr>
            <w:tcW w:w="691" w:type="dxa"/>
            <w:tcBorders>
              <w:top w:val="nil"/>
              <w:left w:val="nil"/>
              <w:bottom w:val="nil"/>
              <w:right w:val="nil"/>
            </w:tcBorders>
            <w:shd w:val="clear" w:color="auto" w:fill="FFFFFF"/>
            <w:noWrap/>
            <w:vAlign w:val="bottom"/>
          </w:tcPr>
          <w:p w14:paraId="094896E2" w14:textId="77777777" w:rsidR="00CF3C07" w:rsidRPr="001663FA" w:rsidRDefault="00CF3C07" w:rsidP="00D8452A">
            <w:pPr>
              <w:pStyle w:val="TableText"/>
            </w:pPr>
            <w:r w:rsidRPr="001663FA">
              <w:t>39.0</w:t>
            </w:r>
          </w:p>
        </w:tc>
        <w:tc>
          <w:tcPr>
            <w:tcW w:w="691" w:type="dxa"/>
            <w:tcBorders>
              <w:top w:val="nil"/>
              <w:left w:val="nil"/>
              <w:bottom w:val="nil"/>
              <w:right w:val="nil"/>
            </w:tcBorders>
            <w:shd w:val="clear" w:color="auto" w:fill="FFFFFF"/>
            <w:vAlign w:val="bottom"/>
          </w:tcPr>
          <w:p w14:paraId="40D105B0" w14:textId="77777777" w:rsidR="00CF3C07" w:rsidRPr="001663FA" w:rsidRDefault="00CF3C07" w:rsidP="00D8452A">
            <w:pPr>
              <w:pStyle w:val="TableText"/>
            </w:pPr>
            <w:r w:rsidRPr="001663FA">
              <w:t>42.0</w:t>
            </w:r>
          </w:p>
        </w:tc>
        <w:tc>
          <w:tcPr>
            <w:tcW w:w="691" w:type="dxa"/>
            <w:tcBorders>
              <w:top w:val="nil"/>
              <w:left w:val="nil"/>
              <w:bottom w:val="nil"/>
              <w:right w:val="nil"/>
            </w:tcBorders>
            <w:shd w:val="clear" w:color="auto" w:fill="FFFFFF"/>
            <w:vAlign w:val="bottom"/>
          </w:tcPr>
          <w:p w14:paraId="2DD40383" w14:textId="77777777" w:rsidR="00CF3C07" w:rsidRPr="001663FA" w:rsidRDefault="00CF3C07" w:rsidP="00D8452A">
            <w:pPr>
              <w:pStyle w:val="TableText"/>
            </w:pPr>
            <w:r w:rsidRPr="001663FA">
              <w:t>16.3</w:t>
            </w:r>
          </w:p>
        </w:tc>
        <w:tc>
          <w:tcPr>
            <w:tcW w:w="691" w:type="dxa"/>
            <w:tcBorders>
              <w:top w:val="nil"/>
              <w:left w:val="nil"/>
              <w:bottom w:val="nil"/>
              <w:right w:val="nil"/>
            </w:tcBorders>
            <w:shd w:val="clear" w:color="auto" w:fill="FFFFFF"/>
            <w:noWrap/>
            <w:vAlign w:val="bottom"/>
          </w:tcPr>
          <w:p w14:paraId="39977283" w14:textId="77777777" w:rsidR="00CF3C07" w:rsidRPr="001663FA" w:rsidRDefault="00CF3C07" w:rsidP="00D8452A">
            <w:pPr>
              <w:pStyle w:val="TableText"/>
            </w:pPr>
            <w:r w:rsidRPr="001663FA">
              <w:t>58.3</w:t>
            </w:r>
          </w:p>
        </w:tc>
      </w:tr>
      <w:tr w:rsidR="00CF3C07" w:rsidRPr="001663FA" w14:paraId="07B5EFC4" w14:textId="77777777" w:rsidTr="00D8452A">
        <w:trPr>
          <w:trHeight w:val="315"/>
        </w:trPr>
        <w:tc>
          <w:tcPr>
            <w:tcW w:w="6624" w:type="dxa"/>
            <w:shd w:val="clear" w:color="auto" w:fill="FFFFFF"/>
            <w:noWrap/>
          </w:tcPr>
          <w:p w14:paraId="59D785D1"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3C35915F" w14:textId="77777777" w:rsidR="00CF3C07" w:rsidRPr="001663FA" w:rsidRDefault="00CF3C07" w:rsidP="00D8452A">
            <w:pPr>
              <w:pStyle w:val="TableText"/>
            </w:pPr>
            <w:r w:rsidRPr="001663FA">
              <w:t>3,443</w:t>
            </w:r>
          </w:p>
        </w:tc>
        <w:tc>
          <w:tcPr>
            <w:tcW w:w="648" w:type="dxa"/>
            <w:tcBorders>
              <w:top w:val="nil"/>
              <w:left w:val="nil"/>
              <w:bottom w:val="nil"/>
              <w:right w:val="nil"/>
            </w:tcBorders>
            <w:shd w:val="clear" w:color="auto" w:fill="FFFFFF"/>
            <w:vAlign w:val="bottom"/>
          </w:tcPr>
          <w:p w14:paraId="6E16D050"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7C426EFE"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1BA8EFB3"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3B006F62" w14:textId="77777777" w:rsidR="00CF3C07" w:rsidRPr="001663FA" w:rsidRDefault="00CF3C07" w:rsidP="00D8452A">
            <w:pPr>
              <w:pStyle w:val="TableText"/>
            </w:pPr>
            <w:r w:rsidRPr="001663FA">
              <w:t>51.4</w:t>
            </w:r>
          </w:p>
        </w:tc>
        <w:tc>
          <w:tcPr>
            <w:tcW w:w="691" w:type="dxa"/>
            <w:tcBorders>
              <w:top w:val="nil"/>
              <w:left w:val="nil"/>
              <w:bottom w:val="nil"/>
              <w:right w:val="nil"/>
            </w:tcBorders>
            <w:shd w:val="clear" w:color="auto" w:fill="FFFFFF"/>
            <w:vAlign w:val="bottom"/>
          </w:tcPr>
          <w:p w14:paraId="1ABDD5C6" w14:textId="77777777" w:rsidR="00CF3C07" w:rsidRPr="001663FA" w:rsidRDefault="00CF3C07" w:rsidP="00D8452A">
            <w:pPr>
              <w:pStyle w:val="TableText"/>
            </w:pPr>
            <w:r w:rsidRPr="001663FA">
              <w:t>35.7</w:t>
            </w:r>
          </w:p>
        </w:tc>
        <w:tc>
          <w:tcPr>
            <w:tcW w:w="691" w:type="dxa"/>
            <w:tcBorders>
              <w:top w:val="nil"/>
              <w:left w:val="nil"/>
              <w:bottom w:val="nil"/>
              <w:right w:val="nil"/>
            </w:tcBorders>
            <w:shd w:val="clear" w:color="auto" w:fill="FFFFFF"/>
            <w:vAlign w:val="bottom"/>
          </w:tcPr>
          <w:p w14:paraId="7FBED83B" w14:textId="77777777" w:rsidR="00CF3C07" w:rsidRPr="001663FA" w:rsidRDefault="00CF3C07" w:rsidP="00D8452A">
            <w:pPr>
              <w:pStyle w:val="TableText"/>
            </w:pPr>
            <w:r w:rsidRPr="001663FA">
              <w:t>8.8</w:t>
            </w:r>
          </w:p>
        </w:tc>
        <w:tc>
          <w:tcPr>
            <w:tcW w:w="691" w:type="dxa"/>
            <w:tcBorders>
              <w:top w:val="nil"/>
              <w:left w:val="nil"/>
              <w:bottom w:val="nil"/>
              <w:right w:val="nil"/>
            </w:tcBorders>
            <w:shd w:val="clear" w:color="auto" w:fill="FFFFFF"/>
            <w:noWrap/>
            <w:vAlign w:val="bottom"/>
          </w:tcPr>
          <w:p w14:paraId="577A3E54" w14:textId="77777777" w:rsidR="00CF3C07" w:rsidRPr="001663FA" w:rsidRDefault="00CF3C07" w:rsidP="00D8452A">
            <w:pPr>
              <w:pStyle w:val="TableText"/>
            </w:pPr>
            <w:r w:rsidRPr="001663FA">
              <w:t>44.5</w:t>
            </w:r>
          </w:p>
        </w:tc>
      </w:tr>
      <w:tr w:rsidR="00CF3C07" w:rsidRPr="001663FA" w14:paraId="187F1E9F" w14:textId="77777777" w:rsidTr="00D8452A">
        <w:trPr>
          <w:trHeight w:val="315"/>
        </w:trPr>
        <w:tc>
          <w:tcPr>
            <w:tcW w:w="6624" w:type="dxa"/>
            <w:tcBorders>
              <w:bottom w:val="nil"/>
            </w:tcBorders>
            <w:shd w:val="clear" w:color="auto" w:fill="FFFFFF"/>
            <w:noWrap/>
          </w:tcPr>
          <w:p w14:paraId="69BBDE1C"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6744C2F1" w14:textId="77777777" w:rsidR="00CF3C07" w:rsidRPr="001663FA" w:rsidRDefault="00CF3C07" w:rsidP="00D8452A">
            <w:pPr>
              <w:pStyle w:val="TableText"/>
            </w:pPr>
            <w:r w:rsidRPr="001663FA">
              <w:t>41,355</w:t>
            </w:r>
          </w:p>
        </w:tc>
        <w:tc>
          <w:tcPr>
            <w:tcW w:w="648" w:type="dxa"/>
            <w:tcBorders>
              <w:top w:val="nil"/>
              <w:left w:val="nil"/>
              <w:bottom w:val="nil"/>
              <w:right w:val="nil"/>
            </w:tcBorders>
            <w:shd w:val="clear" w:color="auto" w:fill="FFFFFF"/>
            <w:vAlign w:val="bottom"/>
          </w:tcPr>
          <w:p w14:paraId="53F79188"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5B970385"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4B6EDB7C" w14:textId="77777777" w:rsidR="00CF3C07" w:rsidRPr="001663FA" w:rsidRDefault="00CF3C07" w:rsidP="00D8452A">
            <w:pPr>
              <w:pStyle w:val="TableText"/>
            </w:pPr>
            <w:r w:rsidRPr="001663FA">
              <w:t>10.5</w:t>
            </w:r>
          </w:p>
        </w:tc>
        <w:tc>
          <w:tcPr>
            <w:tcW w:w="691" w:type="dxa"/>
            <w:tcBorders>
              <w:top w:val="nil"/>
              <w:left w:val="nil"/>
              <w:bottom w:val="nil"/>
              <w:right w:val="nil"/>
            </w:tcBorders>
            <w:shd w:val="clear" w:color="auto" w:fill="FFFFFF"/>
            <w:noWrap/>
            <w:vAlign w:val="bottom"/>
          </w:tcPr>
          <w:p w14:paraId="76E6F989"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160006A4" w14:textId="77777777" w:rsidR="00CF3C07" w:rsidRPr="001663FA" w:rsidRDefault="00CF3C07" w:rsidP="00D8452A">
            <w:pPr>
              <w:pStyle w:val="TableText"/>
            </w:pPr>
            <w:r w:rsidRPr="001663FA">
              <w:t>25.2</w:t>
            </w:r>
          </w:p>
        </w:tc>
        <w:tc>
          <w:tcPr>
            <w:tcW w:w="691" w:type="dxa"/>
            <w:tcBorders>
              <w:top w:val="nil"/>
              <w:left w:val="nil"/>
              <w:bottom w:val="nil"/>
              <w:right w:val="nil"/>
            </w:tcBorders>
            <w:shd w:val="clear" w:color="auto" w:fill="FFFFFF"/>
            <w:vAlign w:val="bottom"/>
          </w:tcPr>
          <w:p w14:paraId="1A0B7D73"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noWrap/>
            <w:vAlign w:val="bottom"/>
          </w:tcPr>
          <w:p w14:paraId="45D85D46" w14:textId="77777777" w:rsidR="00CF3C07" w:rsidRPr="001663FA" w:rsidRDefault="00CF3C07" w:rsidP="00D8452A">
            <w:pPr>
              <w:pStyle w:val="TableText"/>
            </w:pPr>
            <w:r w:rsidRPr="001663FA">
              <w:t>31.2</w:t>
            </w:r>
          </w:p>
        </w:tc>
      </w:tr>
      <w:tr w:rsidR="00CF3C07" w:rsidRPr="001663FA" w14:paraId="31F76001" w14:textId="77777777" w:rsidTr="00D8452A">
        <w:trPr>
          <w:trHeight w:val="315"/>
        </w:trPr>
        <w:tc>
          <w:tcPr>
            <w:tcW w:w="6624" w:type="dxa"/>
            <w:tcBorders>
              <w:top w:val="nil"/>
              <w:bottom w:val="single" w:sz="12" w:space="0" w:color="auto"/>
            </w:tcBorders>
            <w:shd w:val="clear" w:color="auto" w:fill="FFFFFF"/>
            <w:noWrap/>
          </w:tcPr>
          <w:p w14:paraId="5FC68B95"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5EE5BA74" w14:textId="77777777" w:rsidR="00CF3C07" w:rsidRPr="001663FA" w:rsidRDefault="00CF3C07" w:rsidP="00D8452A">
            <w:pPr>
              <w:pStyle w:val="TableText"/>
            </w:pPr>
            <w:r w:rsidRPr="001663FA">
              <w:t>146,340</w:t>
            </w:r>
          </w:p>
        </w:tc>
        <w:tc>
          <w:tcPr>
            <w:tcW w:w="648" w:type="dxa"/>
            <w:tcBorders>
              <w:top w:val="nil"/>
              <w:left w:val="nil"/>
              <w:bottom w:val="single" w:sz="12" w:space="0" w:color="auto"/>
              <w:right w:val="nil"/>
            </w:tcBorders>
            <w:shd w:val="clear" w:color="auto" w:fill="FFFFFF"/>
            <w:vAlign w:val="bottom"/>
          </w:tcPr>
          <w:p w14:paraId="2E2EE07D" w14:textId="77777777" w:rsidR="00CF3C07" w:rsidRPr="001663FA" w:rsidRDefault="00CF3C07" w:rsidP="00D8452A">
            <w:pPr>
              <w:pStyle w:val="TableText"/>
            </w:pPr>
            <w:r w:rsidRPr="001663FA">
              <w:t>595</w:t>
            </w:r>
          </w:p>
        </w:tc>
        <w:tc>
          <w:tcPr>
            <w:tcW w:w="691" w:type="dxa"/>
            <w:tcBorders>
              <w:top w:val="nil"/>
              <w:left w:val="nil"/>
              <w:bottom w:val="single" w:sz="12" w:space="0" w:color="auto"/>
              <w:right w:val="nil"/>
            </w:tcBorders>
            <w:shd w:val="clear" w:color="auto" w:fill="FFFFFF"/>
            <w:vAlign w:val="bottom"/>
          </w:tcPr>
          <w:p w14:paraId="5766E7E9" w14:textId="77777777" w:rsidR="00CF3C07" w:rsidRPr="001663FA" w:rsidRDefault="00CF3C07" w:rsidP="00D8452A">
            <w:pPr>
              <w:pStyle w:val="TableText"/>
            </w:pPr>
            <w:r w:rsidRPr="001663FA">
              <w:t>18.8</w:t>
            </w:r>
          </w:p>
        </w:tc>
        <w:tc>
          <w:tcPr>
            <w:tcW w:w="691" w:type="dxa"/>
            <w:tcBorders>
              <w:top w:val="nil"/>
              <w:left w:val="nil"/>
              <w:bottom w:val="single" w:sz="12" w:space="0" w:color="auto"/>
              <w:right w:val="nil"/>
            </w:tcBorders>
            <w:shd w:val="clear" w:color="auto" w:fill="FFFFFF"/>
            <w:noWrap/>
            <w:vAlign w:val="bottom"/>
          </w:tcPr>
          <w:p w14:paraId="21DBC0F2" w14:textId="77777777" w:rsidR="00CF3C07" w:rsidRPr="001663FA" w:rsidRDefault="00CF3C07" w:rsidP="00D8452A">
            <w:pPr>
              <w:pStyle w:val="TableText"/>
            </w:pPr>
            <w:r w:rsidRPr="001663FA">
              <w:t>14.4</w:t>
            </w:r>
          </w:p>
        </w:tc>
        <w:tc>
          <w:tcPr>
            <w:tcW w:w="691" w:type="dxa"/>
            <w:tcBorders>
              <w:top w:val="nil"/>
              <w:left w:val="nil"/>
              <w:bottom w:val="single" w:sz="12" w:space="0" w:color="auto"/>
              <w:right w:val="nil"/>
            </w:tcBorders>
            <w:shd w:val="clear" w:color="auto" w:fill="FFFFFF"/>
            <w:noWrap/>
            <w:vAlign w:val="bottom"/>
          </w:tcPr>
          <w:p w14:paraId="0685BB97" w14:textId="77777777" w:rsidR="00CF3C07" w:rsidRPr="001663FA" w:rsidRDefault="00CF3C07" w:rsidP="00D8452A">
            <w:pPr>
              <w:pStyle w:val="TableText"/>
            </w:pPr>
            <w:r w:rsidRPr="001663FA">
              <w:t>67.1</w:t>
            </w:r>
          </w:p>
        </w:tc>
        <w:tc>
          <w:tcPr>
            <w:tcW w:w="691" w:type="dxa"/>
            <w:tcBorders>
              <w:top w:val="nil"/>
              <w:left w:val="nil"/>
              <w:bottom w:val="single" w:sz="12" w:space="0" w:color="auto"/>
              <w:right w:val="nil"/>
            </w:tcBorders>
            <w:shd w:val="clear" w:color="auto" w:fill="FFFFFF"/>
            <w:vAlign w:val="bottom"/>
          </w:tcPr>
          <w:p w14:paraId="537A41C2" w14:textId="77777777" w:rsidR="00CF3C07" w:rsidRPr="001663FA" w:rsidRDefault="00CF3C07" w:rsidP="00D8452A">
            <w:pPr>
              <w:pStyle w:val="TableText"/>
            </w:pPr>
            <w:r w:rsidRPr="001663FA">
              <w:t>16.4</w:t>
            </w:r>
          </w:p>
        </w:tc>
        <w:tc>
          <w:tcPr>
            <w:tcW w:w="691" w:type="dxa"/>
            <w:tcBorders>
              <w:top w:val="nil"/>
              <w:left w:val="nil"/>
              <w:bottom w:val="single" w:sz="12" w:space="0" w:color="auto"/>
              <w:right w:val="nil"/>
            </w:tcBorders>
            <w:shd w:val="clear" w:color="auto" w:fill="FFFFFF"/>
            <w:vAlign w:val="bottom"/>
          </w:tcPr>
          <w:p w14:paraId="14398845" w14:textId="77777777" w:rsidR="00CF3C07" w:rsidRPr="001663FA" w:rsidRDefault="00CF3C07" w:rsidP="00D8452A">
            <w:pPr>
              <w:pStyle w:val="TableText"/>
            </w:pPr>
            <w:r w:rsidRPr="001663FA">
              <w:t>2.1</w:t>
            </w:r>
          </w:p>
        </w:tc>
        <w:tc>
          <w:tcPr>
            <w:tcW w:w="691" w:type="dxa"/>
            <w:tcBorders>
              <w:top w:val="nil"/>
              <w:left w:val="nil"/>
              <w:bottom w:val="single" w:sz="12" w:space="0" w:color="auto"/>
              <w:right w:val="nil"/>
            </w:tcBorders>
            <w:shd w:val="clear" w:color="auto" w:fill="FFFFFF"/>
            <w:noWrap/>
            <w:vAlign w:val="bottom"/>
          </w:tcPr>
          <w:p w14:paraId="7E2D7BE8" w14:textId="77777777" w:rsidR="00CF3C07" w:rsidRPr="001663FA" w:rsidRDefault="00CF3C07" w:rsidP="00D8452A">
            <w:pPr>
              <w:pStyle w:val="TableText"/>
            </w:pPr>
            <w:r w:rsidRPr="001663FA">
              <w:t>18.5</w:t>
            </w:r>
          </w:p>
        </w:tc>
      </w:tr>
      <w:tr w:rsidR="00CF3C07" w:rsidRPr="001663FA" w14:paraId="5D351D7F" w14:textId="77777777" w:rsidTr="00D8452A">
        <w:trPr>
          <w:trHeight w:val="315"/>
        </w:trPr>
        <w:tc>
          <w:tcPr>
            <w:tcW w:w="6624" w:type="dxa"/>
            <w:tcBorders>
              <w:top w:val="nil"/>
            </w:tcBorders>
            <w:shd w:val="clear" w:color="auto" w:fill="FFFFFF"/>
            <w:noWrap/>
          </w:tcPr>
          <w:p w14:paraId="7A2ACF6A"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57641988" w14:textId="77777777" w:rsidR="00CF3C07" w:rsidRPr="001663FA" w:rsidRDefault="00CF3C07" w:rsidP="00D8452A">
            <w:pPr>
              <w:pStyle w:val="TableText"/>
            </w:pPr>
            <w:r w:rsidRPr="001663FA">
              <w:t>4,194</w:t>
            </w:r>
          </w:p>
        </w:tc>
        <w:tc>
          <w:tcPr>
            <w:tcW w:w="648" w:type="dxa"/>
            <w:tcBorders>
              <w:top w:val="nil"/>
              <w:left w:val="nil"/>
              <w:bottom w:val="nil"/>
              <w:right w:val="nil"/>
            </w:tcBorders>
            <w:shd w:val="clear" w:color="auto" w:fill="FFFFFF"/>
            <w:vAlign w:val="bottom"/>
          </w:tcPr>
          <w:p w14:paraId="36345258"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1047CEF1"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2DDAA647" w14:textId="77777777" w:rsidR="00CF3C07" w:rsidRPr="001663FA" w:rsidRDefault="00CF3C07" w:rsidP="00D8452A">
            <w:pPr>
              <w:pStyle w:val="TableText"/>
            </w:pPr>
            <w:r w:rsidRPr="001663FA">
              <w:t>12.4</w:t>
            </w:r>
          </w:p>
        </w:tc>
        <w:tc>
          <w:tcPr>
            <w:tcW w:w="691" w:type="dxa"/>
            <w:tcBorders>
              <w:top w:val="nil"/>
              <w:left w:val="nil"/>
              <w:bottom w:val="nil"/>
              <w:right w:val="nil"/>
            </w:tcBorders>
            <w:shd w:val="clear" w:color="auto" w:fill="FFFFFF"/>
            <w:noWrap/>
            <w:vAlign w:val="bottom"/>
          </w:tcPr>
          <w:p w14:paraId="3829CA82" w14:textId="77777777" w:rsidR="00CF3C07" w:rsidRPr="001663FA" w:rsidRDefault="00CF3C07" w:rsidP="00D8452A">
            <w:pPr>
              <w:pStyle w:val="TableText"/>
            </w:pPr>
            <w:r w:rsidRPr="001663FA">
              <w:t>60.7</w:t>
            </w:r>
          </w:p>
        </w:tc>
        <w:tc>
          <w:tcPr>
            <w:tcW w:w="691" w:type="dxa"/>
            <w:tcBorders>
              <w:top w:val="nil"/>
              <w:left w:val="nil"/>
              <w:bottom w:val="nil"/>
              <w:right w:val="nil"/>
            </w:tcBorders>
            <w:shd w:val="clear" w:color="auto" w:fill="FFFFFF"/>
            <w:vAlign w:val="bottom"/>
          </w:tcPr>
          <w:p w14:paraId="364AB977"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vAlign w:val="bottom"/>
          </w:tcPr>
          <w:p w14:paraId="6BB9D4B5" w14:textId="77777777" w:rsidR="00CF3C07" w:rsidRPr="001663FA" w:rsidRDefault="00CF3C07" w:rsidP="00D8452A">
            <w:pPr>
              <w:pStyle w:val="TableText"/>
            </w:pPr>
            <w:r w:rsidRPr="001663FA">
              <w:t>4.4</w:t>
            </w:r>
          </w:p>
        </w:tc>
        <w:tc>
          <w:tcPr>
            <w:tcW w:w="691" w:type="dxa"/>
            <w:tcBorders>
              <w:top w:val="nil"/>
              <w:left w:val="nil"/>
              <w:bottom w:val="nil"/>
              <w:right w:val="nil"/>
            </w:tcBorders>
            <w:shd w:val="clear" w:color="auto" w:fill="FFFFFF"/>
            <w:noWrap/>
            <w:vAlign w:val="bottom"/>
          </w:tcPr>
          <w:p w14:paraId="532212B9" w14:textId="77777777" w:rsidR="00CF3C07" w:rsidRPr="001663FA" w:rsidRDefault="00CF3C07" w:rsidP="00D8452A">
            <w:pPr>
              <w:pStyle w:val="TableText"/>
            </w:pPr>
            <w:r w:rsidRPr="001663FA">
              <w:t>26.8</w:t>
            </w:r>
          </w:p>
        </w:tc>
      </w:tr>
      <w:tr w:rsidR="00CF3C07" w:rsidRPr="001663FA" w14:paraId="1CDF82BB" w14:textId="77777777" w:rsidTr="00D8452A">
        <w:trPr>
          <w:trHeight w:val="315"/>
        </w:trPr>
        <w:tc>
          <w:tcPr>
            <w:tcW w:w="6624" w:type="dxa"/>
            <w:shd w:val="clear" w:color="auto" w:fill="FFFFFF"/>
            <w:noWrap/>
          </w:tcPr>
          <w:p w14:paraId="59B96641"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3894B2A4" w14:textId="77777777" w:rsidR="00CF3C07" w:rsidRPr="001663FA" w:rsidRDefault="00CF3C07" w:rsidP="00D8452A">
            <w:pPr>
              <w:pStyle w:val="TableText"/>
            </w:pPr>
            <w:r w:rsidRPr="001663FA">
              <w:t>10,496</w:t>
            </w:r>
          </w:p>
        </w:tc>
        <w:tc>
          <w:tcPr>
            <w:tcW w:w="648" w:type="dxa"/>
            <w:tcBorders>
              <w:top w:val="nil"/>
              <w:left w:val="nil"/>
              <w:bottom w:val="nil"/>
              <w:right w:val="nil"/>
            </w:tcBorders>
            <w:shd w:val="clear" w:color="auto" w:fill="FFFFFF"/>
            <w:vAlign w:val="bottom"/>
          </w:tcPr>
          <w:p w14:paraId="3B960E0D" w14:textId="77777777" w:rsidR="00CF3C07" w:rsidRPr="001663FA" w:rsidRDefault="00CF3C07" w:rsidP="00D8452A">
            <w:pPr>
              <w:pStyle w:val="TableText"/>
            </w:pPr>
            <w:r w:rsidRPr="001663FA">
              <w:t>590</w:t>
            </w:r>
          </w:p>
        </w:tc>
        <w:tc>
          <w:tcPr>
            <w:tcW w:w="691" w:type="dxa"/>
            <w:tcBorders>
              <w:top w:val="nil"/>
              <w:left w:val="nil"/>
              <w:bottom w:val="nil"/>
              <w:right w:val="nil"/>
            </w:tcBorders>
            <w:shd w:val="clear" w:color="auto" w:fill="FFFFFF"/>
            <w:vAlign w:val="bottom"/>
          </w:tcPr>
          <w:p w14:paraId="06A5E5B6" w14:textId="77777777" w:rsidR="00CF3C07" w:rsidRPr="001663FA" w:rsidRDefault="00CF3C07" w:rsidP="00D8452A">
            <w:pPr>
              <w:pStyle w:val="TableText"/>
            </w:pPr>
            <w:r w:rsidRPr="001663FA">
              <w:t>17.7</w:t>
            </w:r>
          </w:p>
        </w:tc>
        <w:tc>
          <w:tcPr>
            <w:tcW w:w="691" w:type="dxa"/>
            <w:tcBorders>
              <w:top w:val="nil"/>
              <w:left w:val="nil"/>
              <w:bottom w:val="nil"/>
              <w:right w:val="nil"/>
            </w:tcBorders>
            <w:shd w:val="clear" w:color="auto" w:fill="FFFFFF"/>
            <w:noWrap/>
            <w:vAlign w:val="bottom"/>
          </w:tcPr>
          <w:p w14:paraId="256A3A8E"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77551F57" w14:textId="77777777" w:rsidR="00CF3C07" w:rsidRPr="001663FA" w:rsidRDefault="00CF3C07" w:rsidP="00D8452A">
            <w:pPr>
              <w:pStyle w:val="TableText"/>
            </w:pPr>
            <w:r w:rsidRPr="001663FA">
              <w:t>67.2</w:t>
            </w:r>
          </w:p>
        </w:tc>
        <w:tc>
          <w:tcPr>
            <w:tcW w:w="691" w:type="dxa"/>
            <w:tcBorders>
              <w:top w:val="nil"/>
              <w:left w:val="nil"/>
              <w:bottom w:val="nil"/>
              <w:right w:val="nil"/>
            </w:tcBorders>
            <w:shd w:val="clear" w:color="auto" w:fill="FFFFFF"/>
            <w:vAlign w:val="bottom"/>
          </w:tcPr>
          <w:p w14:paraId="17A050EE" w14:textId="77777777" w:rsidR="00CF3C07" w:rsidRPr="001663FA" w:rsidRDefault="00CF3C07" w:rsidP="00D8452A">
            <w:pPr>
              <w:pStyle w:val="TableText"/>
            </w:pPr>
            <w:r w:rsidRPr="001663FA">
              <w:t>11.3</w:t>
            </w:r>
          </w:p>
        </w:tc>
        <w:tc>
          <w:tcPr>
            <w:tcW w:w="691" w:type="dxa"/>
            <w:tcBorders>
              <w:top w:val="nil"/>
              <w:left w:val="nil"/>
              <w:bottom w:val="nil"/>
              <w:right w:val="nil"/>
            </w:tcBorders>
            <w:shd w:val="clear" w:color="auto" w:fill="FFFFFF"/>
            <w:vAlign w:val="bottom"/>
          </w:tcPr>
          <w:p w14:paraId="7C4D8BE8" w14:textId="77777777" w:rsidR="00CF3C07" w:rsidRPr="001663FA" w:rsidRDefault="00CF3C07" w:rsidP="00D8452A">
            <w:pPr>
              <w:pStyle w:val="TableText"/>
            </w:pPr>
            <w:r w:rsidRPr="001663FA">
              <w:t>1.2</w:t>
            </w:r>
          </w:p>
        </w:tc>
        <w:tc>
          <w:tcPr>
            <w:tcW w:w="691" w:type="dxa"/>
            <w:tcBorders>
              <w:top w:val="nil"/>
              <w:left w:val="nil"/>
              <w:bottom w:val="nil"/>
              <w:right w:val="nil"/>
            </w:tcBorders>
            <w:shd w:val="clear" w:color="auto" w:fill="FFFFFF"/>
            <w:noWrap/>
            <w:vAlign w:val="bottom"/>
          </w:tcPr>
          <w:p w14:paraId="45FD2E21" w14:textId="77777777" w:rsidR="00CF3C07" w:rsidRPr="001663FA" w:rsidRDefault="00CF3C07" w:rsidP="00D8452A">
            <w:pPr>
              <w:pStyle w:val="TableText"/>
            </w:pPr>
            <w:r w:rsidRPr="001663FA">
              <w:t>12.4</w:t>
            </w:r>
          </w:p>
        </w:tc>
      </w:tr>
      <w:tr w:rsidR="00CF3C07" w:rsidRPr="001663FA" w14:paraId="6215A199" w14:textId="77777777" w:rsidTr="00D8452A">
        <w:trPr>
          <w:trHeight w:val="315"/>
        </w:trPr>
        <w:tc>
          <w:tcPr>
            <w:tcW w:w="6624" w:type="dxa"/>
            <w:shd w:val="clear" w:color="auto" w:fill="FFFFFF"/>
            <w:noWrap/>
          </w:tcPr>
          <w:p w14:paraId="45A6F223"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30A3F704" w14:textId="77777777" w:rsidR="00CF3C07" w:rsidRPr="001663FA" w:rsidRDefault="00CF3C07" w:rsidP="00D8452A">
            <w:pPr>
              <w:pStyle w:val="TableText"/>
            </w:pPr>
            <w:r w:rsidRPr="001663FA">
              <w:t>45,626</w:t>
            </w:r>
          </w:p>
        </w:tc>
        <w:tc>
          <w:tcPr>
            <w:tcW w:w="648" w:type="dxa"/>
            <w:tcBorders>
              <w:top w:val="nil"/>
              <w:left w:val="nil"/>
              <w:bottom w:val="nil"/>
              <w:right w:val="nil"/>
            </w:tcBorders>
            <w:shd w:val="clear" w:color="auto" w:fill="FFFFFF"/>
            <w:vAlign w:val="bottom"/>
          </w:tcPr>
          <w:p w14:paraId="1D48272D"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7413B133"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3281F926" w14:textId="77777777" w:rsidR="00CF3C07" w:rsidRPr="001663FA" w:rsidRDefault="00CF3C07" w:rsidP="00D8452A">
            <w:pPr>
              <w:pStyle w:val="TableText"/>
            </w:pPr>
            <w:r w:rsidRPr="001663FA">
              <w:t>5.1</w:t>
            </w:r>
          </w:p>
        </w:tc>
        <w:tc>
          <w:tcPr>
            <w:tcW w:w="691" w:type="dxa"/>
            <w:tcBorders>
              <w:top w:val="nil"/>
              <w:left w:val="nil"/>
              <w:bottom w:val="nil"/>
              <w:right w:val="nil"/>
            </w:tcBorders>
            <w:shd w:val="clear" w:color="auto" w:fill="FFFFFF"/>
            <w:noWrap/>
            <w:vAlign w:val="bottom"/>
          </w:tcPr>
          <w:p w14:paraId="3F3FF7F4" w14:textId="77777777" w:rsidR="00CF3C07" w:rsidRPr="001663FA" w:rsidRDefault="00CF3C07" w:rsidP="00D8452A">
            <w:pPr>
              <w:pStyle w:val="TableText"/>
            </w:pPr>
            <w:r w:rsidRPr="001663FA">
              <w:t>42.6</w:t>
            </w:r>
          </w:p>
        </w:tc>
        <w:tc>
          <w:tcPr>
            <w:tcW w:w="691" w:type="dxa"/>
            <w:tcBorders>
              <w:top w:val="nil"/>
              <w:left w:val="nil"/>
              <w:bottom w:val="nil"/>
              <w:right w:val="nil"/>
            </w:tcBorders>
            <w:shd w:val="clear" w:color="auto" w:fill="FFFFFF"/>
            <w:vAlign w:val="bottom"/>
          </w:tcPr>
          <w:p w14:paraId="14181A9E" w14:textId="77777777" w:rsidR="00CF3C07" w:rsidRPr="001663FA" w:rsidRDefault="00CF3C07" w:rsidP="00D8452A">
            <w:pPr>
              <w:pStyle w:val="TableText"/>
            </w:pPr>
            <w:r w:rsidRPr="001663FA">
              <w:t>35.7</w:t>
            </w:r>
          </w:p>
        </w:tc>
        <w:tc>
          <w:tcPr>
            <w:tcW w:w="691" w:type="dxa"/>
            <w:tcBorders>
              <w:top w:val="nil"/>
              <w:left w:val="nil"/>
              <w:bottom w:val="nil"/>
              <w:right w:val="nil"/>
            </w:tcBorders>
            <w:shd w:val="clear" w:color="auto" w:fill="FFFFFF"/>
            <w:vAlign w:val="bottom"/>
          </w:tcPr>
          <w:p w14:paraId="7BC1E41B" w14:textId="77777777" w:rsidR="00CF3C07" w:rsidRPr="001663FA" w:rsidRDefault="00CF3C07" w:rsidP="00D8452A">
            <w:pPr>
              <w:pStyle w:val="TableText"/>
            </w:pPr>
            <w:r w:rsidRPr="001663FA">
              <w:t>16.6</w:t>
            </w:r>
          </w:p>
        </w:tc>
        <w:tc>
          <w:tcPr>
            <w:tcW w:w="691" w:type="dxa"/>
            <w:tcBorders>
              <w:top w:val="nil"/>
              <w:left w:val="nil"/>
              <w:bottom w:val="nil"/>
              <w:right w:val="nil"/>
            </w:tcBorders>
            <w:shd w:val="clear" w:color="auto" w:fill="FFFFFF"/>
            <w:noWrap/>
            <w:vAlign w:val="bottom"/>
          </w:tcPr>
          <w:p w14:paraId="5858CF4D" w14:textId="77777777" w:rsidR="00CF3C07" w:rsidRPr="001663FA" w:rsidRDefault="00CF3C07" w:rsidP="00D8452A">
            <w:pPr>
              <w:pStyle w:val="TableText"/>
            </w:pPr>
            <w:r w:rsidRPr="001663FA">
              <w:t>52.3</w:t>
            </w:r>
          </w:p>
        </w:tc>
      </w:tr>
      <w:tr w:rsidR="00CF3C07" w:rsidRPr="001663FA" w14:paraId="2FAFF470" w14:textId="77777777" w:rsidTr="00D8452A">
        <w:trPr>
          <w:trHeight w:val="315"/>
        </w:trPr>
        <w:tc>
          <w:tcPr>
            <w:tcW w:w="6624" w:type="dxa"/>
            <w:shd w:val="clear" w:color="auto" w:fill="FFFFFF"/>
            <w:noWrap/>
          </w:tcPr>
          <w:p w14:paraId="72E5689C"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65EB1671" w14:textId="77777777" w:rsidR="00CF3C07" w:rsidRPr="001663FA" w:rsidRDefault="00CF3C07" w:rsidP="00D8452A">
            <w:pPr>
              <w:pStyle w:val="TableText"/>
            </w:pPr>
            <w:r w:rsidRPr="001663FA">
              <w:t>23,983</w:t>
            </w:r>
          </w:p>
        </w:tc>
        <w:tc>
          <w:tcPr>
            <w:tcW w:w="648" w:type="dxa"/>
            <w:tcBorders>
              <w:top w:val="nil"/>
              <w:left w:val="nil"/>
              <w:bottom w:val="nil"/>
              <w:right w:val="nil"/>
            </w:tcBorders>
            <w:shd w:val="clear" w:color="auto" w:fill="FFFFFF"/>
            <w:vAlign w:val="bottom"/>
          </w:tcPr>
          <w:p w14:paraId="06C8CAF1"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601E2384"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noWrap/>
            <w:vAlign w:val="bottom"/>
          </w:tcPr>
          <w:p w14:paraId="7F455FFB" w14:textId="77777777" w:rsidR="00CF3C07" w:rsidRPr="001663FA" w:rsidRDefault="00CF3C07" w:rsidP="00D8452A">
            <w:pPr>
              <w:pStyle w:val="TableText"/>
            </w:pPr>
            <w:r w:rsidRPr="001663FA">
              <w:t>11.1</w:t>
            </w:r>
          </w:p>
        </w:tc>
        <w:tc>
          <w:tcPr>
            <w:tcW w:w="691" w:type="dxa"/>
            <w:tcBorders>
              <w:top w:val="nil"/>
              <w:left w:val="nil"/>
              <w:bottom w:val="nil"/>
              <w:right w:val="nil"/>
            </w:tcBorders>
            <w:shd w:val="clear" w:color="auto" w:fill="FFFFFF"/>
            <w:noWrap/>
            <w:vAlign w:val="bottom"/>
          </w:tcPr>
          <w:p w14:paraId="23802901" w14:textId="77777777" w:rsidR="00CF3C07" w:rsidRPr="001663FA" w:rsidRDefault="00CF3C07" w:rsidP="00D8452A">
            <w:pPr>
              <w:pStyle w:val="TableText"/>
            </w:pPr>
            <w:r w:rsidRPr="001663FA">
              <w:t>57.7</w:t>
            </w:r>
          </w:p>
        </w:tc>
        <w:tc>
          <w:tcPr>
            <w:tcW w:w="691" w:type="dxa"/>
            <w:tcBorders>
              <w:top w:val="nil"/>
              <w:left w:val="nil"/>
              <w:bottom w:val="nil"/>
              <w:right w:val="nil"/>
            </w:tcBorders>
            <w:shd w:val="clear" w:color="auto" w:fill="FFFFFF"/>
            <w:vAlign w:val="bottom"/>
          </w:tcPr>
          <w:p w14:paraId="06B1D8EB" w14:textId="77777777" w:rsidR="00CF3C07" w:rsidRPr="001663FA" w:rsidRDefault="00CF3C07" w:rsidP="00D8452A">
            <w:pPr>
              <w:pStyle w:val="TableText"/>
            </w:pPr>
            <w:r w:rsidRPr="001663FA">
              <w:t>24.9</w:t>
            </w:r>
          </w:p>
        </w:tc>
        <w:tc>
          <w:tcPr>
            <w:tcW w:w="691" w:type="dxa"/>
            <w:tcBorders>
              <w:top w:val="nil"/>
              <w:left w:val="nil"/>
              <w:bottom w:val="nil"/>
              <w:right w:val="nil"/>
            </w:tcBorders>
            <w:shd w:val="clear" w:color="auto" w:fill="FFFFFF"/>
            <w:vAlign w:val="bottom"/>
          </w:tcPr>
          <w:p w14:paraId="6FDB62C5" w14:textId="77777777" w:rsidR="00CF3C07" w:rsidRPr="001663FA" w:rsidRDefault="00CF3C07" w:rsidP="00D8452A">
            <w:pPr>
              <w:pStyle w:val="TableText"/>
            </w:pPr>
            <w:r w:rsidRPr="001663FA">
              <w:t>6.4</w:t>
            </w:r>
          </w:p>
        </w:tc>
        <w:tc>
          <w:tcPr>
            <w:tcW w:w="691" w:type="dxa"/>
            <w:tcBorders>
              <w:top w:val="nil"/>
              <w:left w:val="nil"/>
              <w:bottom w:val="nil"/>
              <w:right w:val="nil"/>
            </w:tcBorders>
            <w:shd w:val="clear" w:color="auto" w:fill="FFFFFF"/>
            <w:noWrap/>
            <w:vAlign w:val="bottom"/>
          </w:tcPr>
          <w:p w14:paraId="4E6910A2" w14:textId="77777777" w:rsidR="00CF3C07" w:rsidRPr="001663FA" w:rsidRDefault="00CF3C07" w:rsidP="00D8452A">
            <w:pPr>
              <w:pStyle w:val="TableText"/>
            </w:pPr>
            <w:r w:rsidRPr="001663FA">
              <w:t>31.3</w:t>
            </w:r>
          </w:p>
        </w:tc>
      </w:tr>
      <w:tr w:rsidR="00CF3C07" w:rsidRPr="001663FA" w14:paraId="056468BF" w14:textId="77777777" w:rsidTr="00D8452A">
        <w:trPr>
          <w:trHeight w:val="315"/>
        </w:trPr>
        <w:tc>
          <w:tcPr>
            <w:tcW w:w="6624" w:type="dxa"/>
            <w:tcBorders>
              <w:bottom w:val="nil"/>
            </w:tcBorders>
            <w:shd w:val="clear" w:color="auto" w:fill="FFFFFF"/>
            <w:noWrap/>
          </w:tcPr>
          <w:p w14:paraId="0C414183"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3E7AE361" w14:textId="77777777" w:rsidR="00CF3C07" w:rsidRPr="001663FA" w:rsidRDefault="00CF3C07" w:rsidP="00D8452A">
            <w:pPr>
              <w:pStyle w:val="TableText"/>
            </w:pPr>
            <w:r w:rsidRPr="001663FA">
              <w:t>9,191</w:t>
            </w:r>
          </w:p>
        </w:tc>
        <w:tc>
          <w:tcPr>
            <w:tcW w:w="648" w:type="dxa"/>
            <w:tcBorders>
              <w:top w:val="nil"/>
              <w:left w:val="nil"/>
              <w:bottom w:val="nil"/>
              <w:right w:val="nil"/>
            </w:tcBorders>
            <w:shd w:val="clear" w:color="auto" w:fill="FFFFFF"/>
            <w:vAlign w:val="bottom"/>
          </w:tcPr>
          <w:p w14:paraId="0B71E133"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2AD916A7" w14:textId="77777777" w:rsidR="00CF3C07" w:rsidRPr="001663FA" w:rsidRDefault="00CF3C07" w:rsidP="00D8452A">
            <w:pPr>
              <w:pStyle w:val="TableText"/>
            </w:pPr>
            <w:r w:rsidRPr="001663FA">
              <w:t>21.7</w:t>
            </w:r>
          </w:p>
        </w:tc>
        <w:tc>
          <w:tcPr>
            <w:tcW w:w="691" w:type="dxa"/>
            <w:tcBorders>
              <w:top w:val="nil"/>
              <w:left w:val="nil"/>
              <w:bottom w:val="nil"/>
              <w:right w:val="nil"/>
            </w:tcBorders>
            <w:shd w:val="clear" w:color="auto" w:fill="FFFFFF"/>
            <w:noWrap/>
            <w:vAlign w:val="bottom"/>
          </w:tcPr>
          <w:p w14:paraId="6546D630" w14:textId="77777777" w:rsidR="00CF3C07" w:rsidRPr="001663FA" w:rsidRDefault="00CF3C07" w:rsidP="00D8452A">
            <w:pPr>
              <w:pStyle w:val="TableText"/>
            </w:pPr>
            <w:r w:rsidRPr="001663FA">
              <w:t>4.6</w:t>
            </w:r>
          </w:p>
        </w:tc>
        <w:tc>
          <w:tcPr>
            <w:tcW w:w="691" w:type="dxa"/>
            <w:tcBorders>
              <w:top w:val="nil"/>
              <w:left w:val="nil"/>
              <w:bottom w:val="nil"/>
              <w:right w:val="nil"/>
            </w:tcBorders>
            <w:shd w:val="clear" w:color="auto" w:fill="FFFFFF"/>
            <w:noWrap/>
            <w:vAlign w:val="bottom"/>
          </w:tcPr>
          <w:p w14:paraId="6993E140" w14:textId="77777777" w:rsidR="00CF3C07" w:rsidRPr="001663FA" w:rsidRDefault="00CF3C07" w:rsidP="00D8452A">
            <w:pPr>
              <w:pStyle w:val="TableText"/>
            </w:pPr>
            <w:r w:rsidRPr="001663FA">
              <w:t>40.4</w:t>
            </w:r>
          </w:p>
        </w:tc>
        <w:tc>
          <w:tcPr>
            <w:tcW w:w="691" w:type="dxa"/>
            <w:tcBorders>
              <w:top w:val="nil"/>
              <w:left w:val="nil"/>
              <w:bottom w:val="nil"/>
              <w:right w:val="nil"/>
            </w:tcBorders>
            <w:shd w:val="clear" w:color="auto" w:fill="FFFFFF"/>
            <w:vAlign w:val="bottom"/>
          </w:tcPr>
          <w:p w14:paraId="69355114" w14:textId="77777777" w:rsidR="00CF3C07" w:rsidRPr="001663FA" w:rsidRDefault="00CF3C07" w:rsidP="00D8452A">
            <w:pPr>
              <w:pStyle w:val="TableText"/>
            </w:pPr>
            <w:r w:rsidRPr="001663FA">
              <w:t>34.9</w:t>
            </w:r>
          </w:p>
        </w:tc>
        <w:tc>
          <w:tcPr>
            <w:tcW w:w="691" w:type="dxa"/>
            <w:tcBorders>
              <w:top w:val="nil"/>
              <w:left w:val="nil"/>
              <w:bottom w:val="nil"/>
              <w:right w:val="nil"/>
            </w:tcBorders>
            <w:shd w:val="clear" w:color="auto" w:fill="FFFFFF"/>
            <w:vAlign w:val="bottom"/>
          </w:tcPr>
          <w:p w14:paraId="3D745DA2"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3438E2E0" w14:textId="77777777" w:rsidR="00CF3C07" w:rsidRPr="001663FA" w:rsidRDefault="00CF3C07" w:rsidP="00D8452A">
            <w:pPr>
              <w:pStyle w:val="TableText"/>
            </w:pPr>
            <w:r w:rsidRPr="001663FA">
              <w:t>55.0</w:t>
            </w:r>
          </w:p>
        </w:tc>
      </w:tr>
      <w:tr w:rsidR="00CF3C07" w:rsidRPr="001663FA" w14:paraId="01D0B1FD" w14:textId="77777777" w:rsidTr="00D8452A">
        <w:trPr>
          <w:trHeight w:val="315"/>
        </w:trPr>
        <w:tc>
          <w:tcPr>
            <w:tcW w:w="6624" w:type="dxa"/>
            <w:tcBorders>
              <w:top w:val="nil"/>
              <w:bottom w:val="single" w:sz="12" w:space="0" w:color="auto"/>
            </w:tcBorders>
            <w:shd w:val="clear" w:color="auto" w:fill="FFFFFF"/>
            <w:noWrap/>
          </w:tcPr>
          <w:p w14:paraId="781311CB"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0E9E919C" w14:textId="77777777" w:rsidR="00CF3C07" w:rsidRPr="001663FA" w:rsidRDefault="00CF3C07" w:rsidP="00D8452A">
            <w:pPr>
              <w:pStyle w:val="TableText"/>
            </w:pPr>
            <w:r w:rsidRPr="001663FA">
              <w:t>5,998</w:t>
            </w:r>
          </w:p>
        </w:tc>
        <w:tc>
          <w:tcPr>
            <w:tcW w:w="648" w:type="dxa"/>
            <w:tcBorders>
              <w:top w:val="nil"/>
              <w:left w:val="nil"/>
              <w:bottom w:val="single" w:sz="12" w:space="0" w:color="auto"/>
              <w:right w:val="nil"/>
            </w:tcBorders>
            <w:shd w:val="clear" w:color="auto" w:fill="FFFFFF"/>
            <w:vAlign w:val="bottom"/>
          </w:tcPr>
          <w:p w14:paraId="7444C0B2" w14:textId="77777777" w:rsidR="00CF3C07" w:rsidRPr="001663FA" w:rsidRDefault="00CF3C07" w:rsidP="00D8452A">
            <w:pPr>
              <w:pStyle w:val="TableText"/>
            </w:pPr>
            <w:r w:rsidRPr="001663FA">
              <w:t>601</w:t>
            </w:r>
          </w:p>
        </w:tc>
        <w:tc>
          <w:tcPr>
            <w:tcW w:w="691" w:type="dxa"/>
            <w:tcBorders>
              <w:top w:val="nil"/>
              <w:left w:val="nil"/>
              <w:bottom w:val="single" w:sz="12" w:space="0" w:color="auto"/>
              <w:right w:val="nil"/>
            </w:tcBorders>
            <w:shd w:val="clear" w:color="auto" w:fill="FFFFFF"/>
            <w:vAlign w:val="bottom"/>
          </w:tcPr>
          <w:p w14:paraId="0CA16142" w14:textId="77777777" w:rsidR="00CF3C07" w:rsidRPr="001663FA" w:rsidRDefault="00CF3C07" w:rsidP="00D8452A">
            <w:pPr>
              <w:pStyle w:val="TableText"/>
            </w:pPr>
            <w:r w:rsidRPr="001663FA">
              <w:t>21.6</w:t>
            </w:r>
          </w:p>
        </w:tc>
        <w:tc>
          <w:tcPr>
            <w:tcW w:w="691" w:type="dxa"/>
            <w:tcBorders>
              <w:top w:val="nil"/>
              <w:left w:val="nil"/>
              <w:bottom w:val="single" w:sz="12" w:space="0" w:color="auto"/>
              <w:right w:val="nil"/>
            </w:tcBorders>
            <w:shd w:val="clear" w:color="auto" w:fill="FFFFFF"/>
            <w:noWrap/>
            <w:vAlign w:val="bottom"/>
          </w:tcPr>
          <w:p w14:paraId="261CC65E" w14:textId="77777777" w:rsidR="00CF3C07" w:rsidRPr="001663FA" w:rsidRDefault="00CF3C07" w:rsidP="00D8452A">
            <w:pPr>
              <w:pStyle w:val="TableText"/>
            </w:pPr>
            <w:r w:rsidRPr="001663FA">
              <w:t>12.4</w:t>
            </w:r>
          </w:p>
        </w:tc>
        <w:tc>
          <w:tcPr>
            <w:tcW w:w="691" w:type="dxa"/>
            <w:tcBorders>
              <w:top w:val="nil"/>
              <w:left w:val="nil"/>
              <w:bottom w:val="single" w:sz="12" w:space="0" w:color="auto"/>
              <w:right w:val="nil"/>
            </w:tcBorders>
            <w:shd w:val="clear" w:color="auto" w:fill="FFFFFF"/>
            <w:noWrap/>
            <w:vAlign w:val="bottom"/>
          </w:tcPr>
          <w:p w14:paraId="38F2D020" w14:textId="77777777" w:rsidR="00CF3C07" w:rsidRPr="001663FA" w:rsidRDefault="00CF3C07" w:rsidP="00D8452A">
            <w:pPr>
              <w:pStyle w:val="TableText"/>
            </w:pPr>
            <w:r w:rsidRPr="001663FA">
              <w:t>57.9</w:t>
            </w:r>
          </w:p>
        </w:tc>
        <w:tc>
          <w:tcPr>
            <w:tcW w:w="691" w:type="dxa"/>
            <w:tcBorders>
              <w:top w:val="nil"/>
              <w:left w:val="nil"/>
              <w:bottom w:val="single" w:sz="12" w:space="0" w:color="auto"/>
              <w:right w:val="nil"/>
            </w:tcBorders>
            <w:shd w:val="clear" w:color="auto" w:fill="FFFFFF"/>
            <w:vAlign w:val="bottom"/>
          </w:tcPr>
          <w:p w14:paraId="56273C82" w14:textId="77777777" w:rsidR="00CF3C07" w:rsidRPr="001663FA" w:rsidRDefault="00CF3C07" w:rsidP="00D8452A">
            <w:pPr>
              <w:pStyle w:val="TableText"/>
            </w:pPr>
            <w:r w:rsidRPr="001663FA">
              <w:t>22.7</w:t>
            </w:r>
          </w:p>
        </w:tc>
        <w:tc>
          <w:tcPr>
            <w:tcW w:w="691" w:type="dxa"/>
            <w:tcBorders>
              <w:top w:val="nil"/>
              <w:left w:val="nil"/>
              <w:bottom w:val="single" w:sz="12" w:space="0" w:color="auto"/>
              <w:right w:val="nil"/>
            </w:tcBorders>
            <w:shd w:val="clear" w:color="auto" w:fill="FFFFFF"/>
            <w:vAlign w:val="bottom"/>
          </w:tcPr>
          <w:p w14:paraId="3A491BBF" w14:textId="77777777" w:rsidR="00CF3C07" w:rsidRPr="001663FA" w:rsidRDefault="00CF3C07" w:rsidP="00D8452A">
            <w:pPr>
              <w:pStyle w:val="TableText"/>
            </w:pPr>
            <w:r w:rsidRPr="001663FA">
              <w:t>6.9</w:t>
            </w:r>
          </w:p>
        </w:tc>
        <w:tc>
          <w:tcPr>
            <w:tcW w:w="691" w:type="dxa"/>
            <w:tcBorders>
              <w:top w:val="nil"/>
              <w:left w:val="nil"/>
              <w:bottom w:val="single" w:sz="12" w:space="0" w:color="auto"/>
              <w:right w:val="nil"/>
            </w:tcBorders>
            <w:shd w:val="clear" w:color="auto" w:fill="FFFFFF"/>
            <w:noWrap/>
            <w:vAlign w:val="bottom"/>
          </w:tcPr>
          <w:p w14:paraId="21BA4408" w14:textId="77777777" w:rsidR="00CF3C07" w:rsidRPr="001663FA" w:rsidRDefault="00CF3C07" w:rsidP="00D8452A">
            <w:pPr>
              <w:pStyle w:val="TableText"/>
            </w:pPr>
            <w:r w:rsidRPr="001663FA">
              <w:t>29.6</w:t>
            </w:r>
          </w:p>
        </w:tc>
      </w:tr>
    </w:tbl>
    <w:p w14:paraId="3E48EA89" w14:textId="77777777" w:rsidR="00CF3C07" w:rsidRPr="001663FA" w:rsidRDefault="00CF3C07" w:rsidP="00CF3C07">
      <w:pPr>
        <w:pStyle w:val="Caption"/>
        <w:rPr>
          <w:noProof/>
        </w:rPr>
      </w:pPr>
      <w:bookmarkStart w:id="891" w:name="_Ref120535660"/>
      <w:bookmarkStart w:id="892" w:name="_Toc136523421"/>
      <w:bookmarkStart w:id="893" w:name="_Toc162432469"/>
      <w:bookmarkStart w:id="894" w:name="_Toc190951810"/>
      <w:bookmarkEnd w:id="890"/>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5</w:t>
      </w:r>
      <w:r w:rsidRPr="001663FA">
        <w:rPr>
          <w:noProof/>
        </w:rPr>
        <w:fldChar w:fldCharType="end"/>
      </w:r>
      <w:bookmarkEnd w:id="891"/>
      <w:r w:rsidRPr="001663FA">
        <w:rPr>
          <w:noProof/>
        </w:rPr>
        <w:t xml:space="preserve">  Percent of Students in Each Achievement Level for Total Scores by Demographic Student Group for Grade Twelve</w:t>
      </w:r>
      <w:bookmarkEnd w:id="892"/>
      <w:bookmarkEnd w:id="893"/>
      <w:bookmarkEnd w:id="894"/>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149DAC64"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E5A6962"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3D899664"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625B403C"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61BC29B1"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0A985AB9"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11DD2282"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6B818AA6"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63B0EFB3"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15E8875D"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0ED41B0F" w14:textId="77777777" w:rsidTr="00D8452A">
        <w:trPr>
          <w:trHeight w:val="315"/>
        </w:trPr>
        <w:tc>
          <w:tcPr>
            <w:tcW w:w="6624" w:type="dxa"/>
            <w:tcBorders>
              <w:top w:val="single" w:sz="4" w:space="0" w:color="auto"/>
              <w:bottom w:val="single" w:sz="4" w:space="0" w:color="auto"/>
            </w:tcBorders>
            <w:shd w:val="clear" w:color="auto" w:fill="FFFFFF"/>
            <w:noWrap/>
            <w:hideMark/>
          </w:tcPr>
          <w:p w14:paraId="7FEB353E"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7D667F36" w14:textId="77777777" w:rsidR="00CF3C07" w:rsidRPr="001663FA" w:rsidRDefault="00CF3C07" w:rsidP="00D8452A">
            <w:pPr>
              <w:pStyle w:val="TableText"/>
            </w:pPr>
            <w:r w:rsidRPr="001663FA">
              <w:t>99,602</w:t>
            </w:r>
          </w:p>
        </w:tc>
        <w:tc>
          <w:tcPr>
            <w:tcW w:w="648" w:type="dxa"/>
            <w:tcBorders>
              <w:top w:val="single" w:sz="4" w:space="0" w:color="auto"/>
              <w:left w:val="nil"/>
              <w:bottom w:val="single" w:sz="4" w:space="0" w:color="auto"/>
              <w:right w:val="nil"/>
            </w:tcBorders>
            <w:shd w:val="clear" w:color="auto" w:fill="FFFFFF"/>
            <w:vAlign w:val="bottom"/>
          </w:tcPr>
          <w:p w14:paraId="602B25D7" w14:textId="77777777" w:rsidR="00CF3C07" w:rsidRPr="001663FA" w:rsidRDefault="00CF3C07" w:rsidP="00D8452A">
            <w:pPr>
              <w:pStyle w:val="TableText"/>
            </w:pPr>
            <w:r w:rsidRPr="001663FA">
              <w:t>599</w:t>
            </w:r>
          </w:p>
        </w:tc>
        <w:tc>
          <w:tcPr>
            <w:tcW w:w="691" w:type="dxa"/>
            <w:tcBorders>
              <w:top w:val="single" w:sz="4" w:space="0" w:color="auto"/>
              <w:left w:val="nil"/>
              <w:bottom w:val="single" w:sz="4" w:space="0" w:color="auto"/>
              <w:right w:val="nil"/>
            </w:tcBorders>
            <w:shd w:val="clear" w:color="auto" w:fill="FFFFFF"/>
            <w:vAlign w:val="bottom"/>
          </w:tcPr>
          <w:p w14:paraId="7257803F" w14:textId="77777777" w:rsidR="00CF3C07" w:rsidRPr="001663FA" w:rsidRDefault="00CF3C07" w:rsidP="00D8452A">
            <w:pPr>
              <w:pStyle w:val="TableText"/>
            </w:pPr>
            <w:r w:rsidRPr="001663FA">
              <w:t>21.9</w:t>
            </w:r>
          </w:p>
        </w:tc>
        <w:tc>
          <w:tcPr>
            <w:tcW w:w="691" w:type="dxa"/>
            <w:tcBorders>
              <w:top w:val="single" w:sz="4" w:space="0" w:color="auto"/>
              <w:left w:val="nil"/>
              <w:bottom w:val="single" w:sz="4" w:space="0" w:color="auto"/>
              <w:right w:val="nil"/>
            </w:tcBorders>
            <w:shd w:val="clear" w:color="auto" w:fill="FFFFFF"/>
            <w:noWrap/>
            <w:vAlign w:val="bottom"/>
          </w:tcPr>
          <w:p w14:paraId="21DFD43E" w14:textId="77777777" w:rsidR="00CF3C07" w:rsidRPr="001663FA" w:rsidRDefault="00CF3C07" w:rsidP="00D8452A">
            <w:pPr>
              <w:pStyle w:val="TableText"/>
            </w:pPr>
            <w:r w:rsidRPr="001663FA">
              <w:t>14.3</w:t>
            </w:r>
          </w:p>
        </w:tc>
        <w:tc>
          <w:tcPr>
            <w:tcW w:w="691" w:type="dxa"/>
            <w:tcBorders>
              <w:top w:val="single" w:sz="4" w:space="0" w:color="auto"/>
              <w:left w:val="nil"/>
              <w:bottom w:val="single" w:sz="4" w:space="0" w:color="auto"/>
              <w:right w:val="nil"/>
            </w:tcBorders>
            <w:shd w:val="clear" w:color="auto" w:fill="FFFFFF"/>
            <w:noWrap/>
            <w:vAlign w:val="bottom"/>
          </w:tcPr>
          <w:p w14:paraId="22DE22F8" w14:textId="77777777" w:rsidR="00CF3C07" w:rsidRPr="001663FA" w:rsidRDefault="00CF3C07" w:rsidP="00D8452A">
            <w:pPr>
              <w:pStyle w:val="TableText"/>
            </w:pPr>
            <w:r w:rsidRPr="001663FA">
              <w:t>58.9</w:t>
            </w:r>
          </w:p>
        </w:tc>
        <w:tc>
          <w:tcPr>
            <w:tcW w:w="691" w:type="dxa"/>
            <w:tcBorders>
              <w:top w:val="single" w:sz="4" w:space="0" w:color="auto"/>
              <w:left w:val="nil"/>
              <w:bottom w:val="single" w:sz="4" w:space="0" w:color="auto"/>
              <w:right w:val="nil"/>
            </w:tcBorders>
            <w:shd w:val="clear" w:color="auto" w:fill="FFFFFF"/>
            <w:vAlign w:val="bottom"/>
          </w:tcPr>
          <w:p w14:paraId="3EF052C5" w14:textId="77777777" w:rsidR="00CF3C07" w:rsidRPr="001663FA" w:rsidRDefault="00CF3C07" w:rsidP="00D8452A">
            <w:pPr>
              <w:pStyle w:val="TableText"/>
            </w:pPr>
            <w:r w:rsidRPr="001663FA">
              <w:t>19.7</w:t>
            </w:r>
          </w:p>
        </w:tc>
        <w:tc>
          <w:tcPr>
            <w:tcW w:w="691" w:type="dxa"/>
            <w:tcBorders>
              <w:top w:val="single" w:sz="4" w:space="0" w:color="auto"/>
              <w:left w:val="nil"/>
              <w:bottom w:val="single" w:sz="4" w:space="0" w:color="auto"/>
              <w:right w:val="nil"/>
            </w:tcBorders>
            <w:shd w:val="clear" w:color="auto" w:fill="FFFFFF"/>
            <w:vAlign w:val="bottom"/>
          </w:tcPr>
          <w:p w14:paraId="24A41EC5" w14:textId="77777777" w:rsidR="00CF3C07" w:rsidRPr="001663FA" w:rsidRDefault="00CF3C07" w:rsidP="00D8452A">
            <w:pPr>
              <w:pStyle w:val="TableText"/>
            </w:pPr>
            <w:r w:rsidRPr="001663FA">
              <w:t>7.0</w:t>
            </w:r>
          </w:p>
        </w:tc>
        <w:tc>
          <w:tcPr>
            <w:tcW w:w="691" w:type="dxa"/>
            <w:tcBorders>
              <w:top w:val="single" w:sz="4" w:space="0" w:color="auto"/>
              <w:left w:val="nil"/>
              <w:bottom w:val="single" w:sz="4" w:space="0" w:color="auto"/>
              <w:right w:val="nil"/>
            </w:tcBorders>
            <w:shd w:val="clear" w:color="auto" w:fill="FFFFFF"/>
            <w:noWrap/>
            <w:vAlign w:val="bottom"/>
          </w:tcPr>
          <w:p w14:paraId="473D1ED1" w14:textId="77777777" w:rsidR="00CF3C07" w:rsidRPr="001663FA" w:rsidRDefault="00CF3C07" w:rsidP="00D8452A">
            <w:pPr>
              <w:pStyle w:val="TableText"/>
            </w:pPr>
            <w:r w:rsidRPr="001663FA">
              <w:t>26.7</w:t>
            </w:r>
          </w:p>
        </w:tc>
      </w:tr>
      <w:tr w:rsidR="00CF3C07" w:rsidRPr="001663FA" w14:paraId="1D10D3CE" w14:textId="77777777" w:rsidTr="00D8452A">
        <w:trPr>
          <w:trHeight w:val="300"/>
        </w:trPr>
        <w:tc>
          <w:tcPr>
            <w:tcW w:w="6624" w:type="dxa"/>
            <w:tcBorders>
              <w:top w:val="single" w:sz="4" w:space="0" w:color="auto"/>
              <w:bottom w:val="nil"/>
            </w:tcBorders>
            <w:shd w:val="clear" w:color="auto" w:fill="FFFFFF"/>
            <w:noWrap/>
            <w:hideMark/>
          </w:tcPr>
          <w:p w14:paraId="7A1ECDD6"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0ACB7E36" w14:textId="77777777" w:rsidR="00CF3C07" w:rsidRPr="001663FA" w:rsidRDefault="00CF3C07" w:rsidP="00D8452A">
            <w:pPr>
              <w:pStyle w:val="TableText"/>
            </w:pPr>
            <w:r w:rsidRPr="001663FA">
              <w:t>50,938</w:t>
            </w:r>
          </w:p>
        </w:tc>
        <w:tc>
          <w:tcPr>
            <w:tcW w:w="648" w:type="dxa"/>
            <w:tcBorders>
              <w:top w:val="single" w:sz="4" w:space="0" w:color="auto"/>
              <w:left w:val="nil"/>
              <w:bottom w:val="nil"/>
              <w:right w:val="nil"/>
            </w:tcBorders>
            <w:shd w:val="clear" w:color="auto" w:fill="FFFFFF"/>
            <w:vAlign w:val="bottom"/>
          </w:tcPr>
          <w:p w14:paraId="3BB58DA6" w14:textId="77777777" w:rsidR="00CF3C07" w:rsidRPr="001663FA" w:rsidRDefault="00CF3C07" w:rsidP="00D8452A">
            <w:pPr>
              <w:pStyle w:val="TableText"/>
            </w:pPr>
            <w:r w:rsidRPr="001663FA">
              <w:t>598</w:t>
            </w:r>
          </w:p>
        </w:tc>
        <w:tc>
          <w:tcPr>
            <w:tcW w:w="691" w:type="dxa"/>
            <w:tcBorders>
              <w:top w:val="single" w:sz="4" w:space="0" w:color="auto"/>
              <w:left w:val="nil"/>
              <w:bottom w:val="nil"/>
              <w:right w:val="nil"/>
            </w:tcBorders>
            <w:shd w:val="clear" w:color="auto" w:fill="FFFFFF"/>
            <w:vAlign w:val="bottom"/>
          </w:tcPr>
          <w:p w14:paraId="3F07DD57" w14:textId="77777777" w:rsidR="00CF3C07" w:rsidRPr="001663FA" w:rsidRDefault="00CF3C07" w:rsidP="00D8452A">
            <w:pPr>
              <w:pStyle w:val="TableText"/>
            </w:pPr>
            <w:r w:rsidRPr="001663FA">
              <w:t>22.7</w:t>
            </w:r>
          </w:p>
        </w:tc>
        <w:tc>
          <w:tcPr>
            <w:tcW w:w="691" w:type="dxa"/>
            <w:tcBorders>
              <w:top w:val="single" w:sz="4" w:space="0" w:color="auto"/>
              <w:left w:val="nil"/>
              <w:bottom w:val="nil"/>
              <w:right w:val="nil"/>
            </w:tcBorders>
            <w:shd w:val="clear" w:color="auto" w:fill="FFFFFF"/>
            <w:noWrap/>
            <w:vAlign w:val="bottom"/>
          </w:tcPr>
          <w:p w14:paraId="2BC329C0" w14:textId="77777777" w:rsidR="00CF3C07" w:rsidRPr="001663FA" w:rsidRDefault="00CF3C07" w:rsidP="00D8452A">
            <w:pPr>
              <w:pStyle w:val="TableText"/>
            </w:pPr>
            <w:r w:rsidRPr="001663FA">
              <w:t>16.5</w:t>
            </w:r>
          </w:p>
        </w:tc>
        <w:tc>
          <w:tcPr>
            <w:tcW w:w="691" w:type="dxa"/>
            <w:tcBorders>
              <w:top w:val="single" w:sz="4" w:space="0" w:color="auto"/>
              <w:left w:val="nil"/>
              <w:bottom w:val="nil"/>
              <w:right w:val="nil"/>
            </w:tcBorders>
            <w:shd w:val="clear" w:color="auto" w:fill="FFFFFF"/>
            <w:noWrap/>
            <w:vAlign w:val="bottom"/>
          </w:tcPr>
          <w:p w14:paraId="792567BD" w14:textId="77777777" w:rsidR="00CF3C07" w:rsidRPr="001663FA" w:rsidRDefault="00CF3C07" w:rsidP="00D8452A">
            <w:pPr>
              <w:pStyle w:val="TableText"/>
            </w:pPr>
            <w:r w:rsidRPr="001663FA">
              <w:t>56.3</w:t>
            </w:r>
          </w:p>
        </w:tc>
        <w:tc>
          <w:tcPr>
            <w:tcW w:w="691" w:type="dxa"/>
            <w:tcBorders>
              <w:top w:val="single" w:sz="4" w:space="0" w:color="auto"/>
              <w:left w:val="nil"/>
              <w:bottom w:val="nil"/>
              <w:right w:val="nil"/>
            </w:tcBorders>
            <w:shd w:val="clear" w:color="auto" w:fill="FFFFFF"/>
            <w:vAlign w:val="bottom"/>
          </w:tcPr>
          <w:p w14:paraId="2B09B852" w14:textId="77777777" w:rsidR="00CF3C07" w:rsidRPr="001663FA" w:rsidRDefault="00CF3C07" w:rsidP="00D8452A">
            <w:pPr>
              <w:pStyle w:val="TableText"/>
            </w:pPr>
            <w:r w:rsidRPr="001663FA">
              <w:t>19.2</w:t>
            </w:r>
          </w:p>
        </w:tc>
        <w:tc>
          <w:tcPr>
            <w:tcW w:w="691" w:type="dxa"/>
            <w:tcBorders>
              <w:top w:val="single" w:sz="4" w:space="0" w:color="auto"/>
              <w:left w:val="nil"/>
              <w:bottom w:val="nil"/>
              <w:right w:val="nil"/>
            </w:tcBorders>
            <w:shd w:val="clear" w:color="auto" w:fill="FFFFFF"/>
            <w:vAlign w:val="bottom"/>
          </w:tcPr>
          <w:p w14:paraId="2EF0E29A" w14:textId="77777777" w:rsidR="00CF3C07" w:rsidRPr="001663FA" w:rsidRDefault="00CF3C07" w:rsidP="00D8452A">
            <w:pPr>
              <w:pStyle w:val="TableText"/>
            </w:pPr>
            <w:r w:rsidRPr="001663FA">
              <w:t>8.0</w:t>
            </w:r>
          </w:p>
        </w:tc>
        <w:tc>
          <w:tcPr>
            <w:tcW w:w="691" w:type="dxa"/>
            <w:tcBorders>
              <w:top w:val="single" w:sz="4" w:space="0" w:color="auto"/>
              <w:left w:val="nil"/>
              <w:bottom w:val="nil"/>
              <w:right w:val="nil"/>
            </w:tcBorders>
            <w:shd w:val="clear" w:color="auto" w:fill="FFFFFF"/>
            <w:noWrap/>
            <w:vAlign w:val="bottom"/>
          </w:tcPr>
          <w:p w14:paraId="6A320C5A" w14:textId="77777777" w:rsidR="00CF3C07" w:rsidRPr="001663FA" w:rsidRDefault="00CF3C07" w:rsidP="00D8452A">
            <w:pPr>
              <w:pStyle w:val="TableText"/>
            </w:pPr>
            <w:r w:rsidRPr="001663FA">
              <w:t>27.2</w:t>
            </w:r>
          </w:p>
        </w:tc>
      </w:tr>
      <w:tr w:rsidR="00CF3C07" w:rsidRPr="001663FA" w14:paraId="79297145" w14:textId="77777777" w:rsidTr="00D8452A">
        <w:trPr>
          <w:trHeight w:val="315"/>
        </w:trPr>
        <w:tc>
          <w:tcPr>
            <w:tcW w:w="6624" w:type="dxa"/>
            <w:tcBorders>
              <w:top w:val="nil"/>
              <w:bottom w:val="nil"/>
            </w:tcBorders>
            <w:shd w:val="clear" w:color="auto" w:fill="FFFFFF"/>
            <w:noWrap/>
            <w:hideMark/>
          </w:tcPr>
          <w:p w14:paraId="299A4A06"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1F1686E6" w14:textId="77777777" w:rsidR="00CF3C07" w:rsidRPr="001663FA" w:rsidRDefault="00CF3C07" w:rsidP="00D8452A">
            <w:pPr>
              <w:pStyle w:val="TableText"/>
            </w:pPr>
            <w:r w:rsidRPr="001663FA">
              <w:t>48,452</w:t>
            </w:r>
          </w:p>
        </w:tc>
        <w:tc>
          <w:tcPr>
            <w:tcW w:w="648" w:type="dxa"/>
            <w:tcBorders>
              <w:top w:val="nil"/>
              <w:left w:val="nil"/>
              <w:bottom w:val="nil"/>
              <w:right w:val="nil"/>
            </w:tcBorders>
            <w:shd w:val="clear" w:color="auto" w:fill="FFFFFF"/>
            <w:vAlign w:val="bottom"/>
          </w:tcPr>
          <w:p w14:paraId="3E41DA4E"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7F60B760" w14:textId="77777777" w:rsidR="00CF3C07" w:rsidRPr="001663FA" w:rsidRDefault="00CF3C07" w:rsidP="00D8452A">
            <w:pPr>
              <w:pStyle w:val="TableText"/>
            </w:pPr>
            <w:r w:rsidRPr="001663FA">
              <w:t>21.0</w:t>
            </w:r>
          </w:p>
        </w:tc>
        <w:tc>
          <w:tcPr>
            <w:tcW w:w="691" w:type="dxa"/>
            <w:tcBorders>
              <w:top w:val="nil"/>
              <w:left w:val="nil"/>
              <w:bottom w:val="nil"/>
              <w:right w:val="nil"/>
            </w:tcBorders>
            <w:shd w:val="clear" w:color="auto" w:fill="FFFFFF"/>
            <w:noWrap/>
            <w:vAlign w:val="bottom"/>
          </w:tcPr>
          <w:p w14:paraId="3C67E44C" w14:textId="77777777" w:rsidR="00CF3C07" w:rsidRPr="001663FA" w:rsidRDefault="00CF3C07" w:rsidP="00D8452A">
            <w:pPr>
              <w:pStyle w:val="TableText"/>
            </w:pPr>
            <w:r w:rsidRPr="001663FA">
              <w:t>12.1</w:t>
            </w:r>
          </w:p>
        </w:tc>
        <w:tc>
          <w:tcPr>
            <w:tcW w:w="691" w:type="dxa"/>
            <w:tcBorders>
              <w:top w:val="nil"/>
              <w:left w:val="nil"/>
              <w:bottom w:val="nil"/>
              <w:right w:val="nil"/>
            </w:tcBorders>
            <w:shd w:val="clear" w:color="auto" w:fill="FFFFFF"/>
            <w:noWrap/>
            <w:vAlign w:val="bottom"/>
          </w:tcPr>
          <w:p w14:paraId="78AE0C5A" w14:textId="77777777" w:rsidR="00CF3C07" w:rsidRPr="001663FA" w:rsidRDefault="00CF3C07" w:rsidP="00D8452A">
            <w:pPr>
              <w:pStyle w:val="TableText"/>
            </w:pPr>
            <w:r w:rsidRPr="001663FA">
              <w:t>61.7</w:t>
            </w:r>
          </w:p>
        </w:tc>
        <w:tc>
          <w:tcPr>
            <w:tcW w:w="691" w:type="dxa"/>
            <w:tcBorders>
              <w:top w:val="nil"/>
              <w:left w:val="nil"/>
              <w:bottom w:val="nil"/>
              <w:right w:val="nil"/>
            </w:tcBorders>
            <w:shd w:val="clear" w:color="auto" w:fill="FFFFFF"/>
            <w:vAlign w:val="bottom"/>
          </w:tcPr>
          <w:p w14:paraId="481CC33E" w14:textId="77777777" w:rsidR="00CF3C07" w:rsidRPr="001663FA" w:rsidRDefault="00CF3C07" w:rsidP="00D8452A">
            <w:pPr>
              <w:pStyle w:val="TableText"/>
            </w:pPr>
            <w:r w:rsidRPr="001663FA">
              <w:t>20.2</w:t>
            </w:r>
          </w:p>
        </w:tc>
        <w:tc>
          <w:tcPr>
            <w:tcW w:w="691" w:type="dxa"/>
            <w:tcBorders>
              <w:top w:val="nil"/>
              <w:left w:val="nil"/>
              <w:bottom w:val="nil"/>
              <w:right w:val="nil"/>
            </w:tcBorders>
            <w:shd w:val="clear" w:color="auto" w:fill="FFFFFF"/>
            <w:vAlign w:val="bottom"/>
          </w:tcPr>
          <w:p w14:paraId="127B06C1" w14:textId="77777777" w:rsidR="00CF3C07" w:rsidRPr="001663FA" w:rsidRDefault="00CF3C07" w:rsidP="00D8452A">
            <w:pPr>
              <w:pStyle w:val="TableText"/>
            </w:pPr>
            <w:r w:rsidRPr="001663FA">
              <w:t>6.0</w:t>
            </w:r>
          </w:p>
        </w:tc>
        <w:tc>
          <w:tcPr>
            <w:tcW w:w="691" w:type="dxa"/>
            <w:tcBorders>
              <w:top w:val="nil"/>
              <w:left w:val="nil"/>
              <w:bottom w:val="nil"/>
              <w:right w:val="nil"/>
            </w:tcBorders>
            <w:shd w:val="clear" w:color="auto" w:fill="FFFFFF"/>
            <w:noWrap/>
            <w:vAlign w:val="bottom"/>
          </w:tcPr>
          <w:p w14:paraId="14BEDCCD" w14:textId="77777777" w:rsidR="00CF3C07" w:rsidRPr="001663FA" w:rsidRDefault="00CF3C07" w:rsidP="00D8452A">
            <w:pPr>
              <w:pStyle w:val="TableText"/>
            </w:pPr>
            <w:r w:rsidRPr="001663FA">
              <w:t>26.2</w:t>
            </w:r>
          </w:p>
        </w:tc>
      </w:tr>
      <w:tr w:rsidR="00CF3C07" w:rsidRPr="001663FA" w14:paraId="759D5B17" w14:textId="77777777" w:rsidTr="00D8452A">
        <w:trPr>
          <w:trHeight w:val="315"/>
        </w:trPr>
        <w:tc>
          <w:tcPr>
            <w:tcW w:w="6624" w:type="dxa"/>
            <w:tcBorders>
              <w:top w:val="nil"/>
              <w:bottom w:val="single" w:sz="2" w:space="0" w:color="auto"/>
            </w:tcBorders>
            <w:shd w:val="clear" w:color="auto" w:fill="FFFFFF"/>
            <w:noWrap/>
          </w:tcPr>
          <w:p w14:paraId="45EB6B3D"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737DD0B5" w14:textId="77777777" w:rsidR="00CF3C07" w:rsidRPr="001663FA" w:rsidRDefault="00CF3C07" w:rsidP="00D8452A">
            <w:pPr>
              <w:pStyle w:val="TableText"/>
            </w:pPr>
            <w:r w:rsidRPr="001663FA">
              <w:t>212</w:t>
            </w:r>
          </w:p>
        </w:tc>
        <w:tc>
          <w:tcPr>
            <w:tcW w:w="648" w:type="dxa"/>
            <w:tcBorders>
              <w:top w:val="nil"/>
              <w:left w:val="nil"/>
              <w:bottom w:val="single" w:sz="2" w:space="0" w:color="auto"/>
              <w:right w:val="nil"/>
            </w:tcBorders>
            <w:shd w:val="clear" w:color="auto" w:fill="FFFFFF"/>
            <w:vAlign w:val="bottom"/>
          </w:tcPr>
          <w:p w14:paraId="3CBCAFE2" w14:textId="77777777" w:rsidR="00CF3C07" w:rsidRPr="001663FA" w:rsidRDefault="00CF3C07" w:rsidP="00D8452A">
            <w:pPr>
              <w:pStyle w:val="TableText"/>
            </w:pPr>
            <w:r w:rsidRPr="001663FA">
              <w:t>609</w:t>
            </w:r>
          </w:p>
        </w:tc>
        <w:tc>
          <w:tcPr>
            <w:tcW w:w="691" w:type="dxa"/>
            <w:tcBorders>
              <w:top w:val="nil"/>
              <w:left w:val="nil"/>
              <w:bottom w:val="single" w:sz="2" w:space="0" w:color="auto"/>
              <w:right w:val="nil"/>
            </w:tcBorders>
            <w:shd w:val="clear" w:color="auto" w:fill="FFFFFF"/>
            <w:vAlign w:val="bottom"/>
          </w:tcPr>
          <w:p w14:paraId="2DB43BF5"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noWrap/>
            <w:vAlign w:val="bottom"/>
          </w:tcPr>
          <w:p w14:paraId="766CEB16" w14:textId="77777777" w:rsidR="00CF3C07" w:rsidRPr="001663FA" w:rsidRDefault="00CF3C07" w:rsidP="00D8452A">
            <w:pPr>
              <w:pStyle w:val="TableText"/>
            </w:pPr>
            <w:r w:rsidRPr="001663FA">
              <w:t>6.1</w:t>
            </w:r>
          </w:p>
        </w:tc>
        <w:tc>
          <w:tcPr>
            <w:tcW w:w="691" w:type="dxa"/>
            <w:tcBorders>
              <w:top w:val="nil"/>
              <w:left w:val="nil"/>
              <w:bottom w:val="single" w:sz="2" w:space="0" w:color="auto"/>
              <w:right w:val="nil"/>
            </w:tcBorders>
            <w:shd w:val="clear" w:color="auto" w:fill="FFFFFF"/>
            <w:noWrap/>
            <w:vAlign w:val="bottom"/>
          </w:tcPr>
          <w:p w14:paraId="4B8396F7" w14:textId="77777777" w:rsidR="00CF3C07" w:rsidRPr="001663FA" w:rsidRDefault="00CF3C07" w:rsidP="00D8452A">
            <w:pPr>
              <w:pStyle w:val="TableText"/>
            </w:pPr>
            <w:r w:rsidRPr="001663FA">
              <w:t>52.8</w:t>
            </w:r>
          </w:p>
        </w:tc>
        <w:tc>
          <w:tcPr>
            <w:tcW w:w="691" w:type="dxa"/>
            <w:tcBorders>
              <w:top w:val="nil"/>
              <w:left w:val="nil"/>
              <w:bottom w:val="single" w:sz="2" w:space="0" w:color="auto"/>
              <w:right w:val="nil"/>
            </w:tcBorders>
            <w:shd w:val="clear" w:color="auto" w:fill="FFFFFF"/>
            <w:vAlign w:val="bottom"/>
          </w:tcPr>
          <w:p w14:paraId="124351D5" w14:textId="77777777" w:rsidR="00CF3C07" w:rsidRPr="001663FA" w:rsidRDefault="00CF3C07" w:rsidP="00D8452A">
            <w:pPr>
              <w:pStyle w:val="TableText"/>
            </w:pPr>
            <w:r w:rsidRPr="001663FA">
              <w:t>29.2</w:t>
            </w:r>
          </w:p>
        </w:tc>
        <w:tc>
          <w:tcPr>
            <w:tcW w:w="691" w:type="dxa"/>
            <w:tcBorders>
              <w:top w:val="nil"/>
              <w:left w:val="nil"/>
              <w:bottom w:val="single" w:sz="2" w:space="0" w:color="auto"/>
              <w:right w:val="nil"/>
            </w:tcBorders>
            <w:shd w:val="clear" w:color="auto" w:fill="FFFFFF"/>
            <w:vAlign w:val="bottom"/>
          </w:tcPr>
          <w:p w14:paraId="3BA71286" w14:textId="77777777" w:rsidR="00CF3C07" w:rsidRPr="001663FA" w:rsidRDefault="00CF3C07" w:rsidP="00D8452A">
            <w:pPr>
              <w:pStyle w:val="TableText"/>
            </w:pPr>
            <w:r w:rsidRPr="001663FA">
              <w:t>11.8</w:t>
            </w:r>
          </w:p>
        </w:tc>
        <w:tc>
          <w:tcPr>
            <w:tcW w:w="691" w:type="dxa"/>
            <w:tcBorders>
              <w:top w:val="nil"/>
              <w:left w:val="nil"/>
              <w:bottom w:val="single" w:sz="2" w:space="0" w:color="auto"/>
              <w:right w:val="nil"/>
            </w:tcBorders>
            <w:shd w:val="clear" w:color="auto" w:fill="FFFFFF"/>
            <w:noWrap/>
            <w:vAlign w:val="bottom"/>
          </w:tcPr>
          <w:p w14:paraId="137E76B9" w14:textId="77777777" w:rsidR="00CF3C07" w:rsidRPr="001663FA" w:rsidRDefault="00CF3C07" w:rsidP="00D8452A">
            <w:pPr>
              <w:pStyle w:val="TableText"/>
            </w:pPr>
            <w:r w:rsidRPr="001663FA">
              <w:t>41.0</w:t>
            </w:r>
          </w:p>
        </w:tc>
      </w:tr>
      <w:tr w:rsidR="00CF3C07" w:rsidRPr="001663FA" w14:paraId="7A3D13C1" w14:textId="77777777" w:rsidTr="00D8452A">
        <w:trPr>
          <w:trHeight w:val="300"/>
        </w:trPr>
        <w:tc>
          <w:tcPr>
            <w:tcW w:w="6624" w:type="dxa"/>
            <w:tcBorders>
              <w:top w:val="single" w:sz="2" w:space="0" w:color="auto"/>
            </w:tcBorders>
            <w:shd w:val="clear" w:color="auto" w:fill="FFFFFF"/>
            <w:noWrap/>
            <w:hideMark/>
          </w:tcPr>
          <w:p w14:paraId="30BC70ED"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4844F968" w14:textId="77777777" w:rsidR="00CF3C07" w:rsidRPr="001663FA" w:rsidRDefault="00CF3C07" w:rsidP="00D8452A">
            <w:pPr>
              <w:pStyle w:val="TableText"/>
            </w:pPr>
            <w:r w:rsidRPr="001663FA">
              <w:t>12,020</w:t>
            </w:r>
          </w:p>
        </w:tc>
        <w:tc>
          <w:tcPr>
            <w:tcW w:w="648" w:type="dxa"/>
            <w:tcBorders>
              <w:top w:val="single" w:sz="2" w:space="0" w:color="auto"/>
              <w:left w:val="nil"/>
              <w:bottom w:val="nil"/>
              <w:right w:val="nil"/>
            </w:tcBorders>
            <w:shd w:val="clear" w:color="auto" w:fill="FFFFFF"/>
            <w:vAlign w:val="bottom"/>
          </w:tcPr>
          <w:p w14:paraId="1920E54C" w14:textId="77777777" w:rsidR="00CF3C07" w:rsidRPr="001663FA" w:rsidRDefault="00CF3C07" w:rsidP="00D8452A">
            <w:pPr>
              <w:pStyle w:val="TableText"/>
            </w:pPr>
            <w:r w:rsidRPr="001663FA">
              <w:t>580</w:t>
            </w:r>
          </w:p>
        </w:tc>
        <w:tc>
          <w:tcPr>
            <w:tcW w:w="691" w:type="dxa"/>
            <w:tcBorders>
              <w:top w:val="single" w:sz="2" w:space="0" w:color="auto"/>
              <w:left w:val="nil"/>
              <w:bottom w:val="nil"/>
              <w:right w:val="nil"/>
            </w:tcBorders>
            <w:shd w:val="clear" w:color="auto" w:fill="FFFFFF"/>
            <w:vAlign w:val="bottom"/>
          </w:tcPr>
          <w:p w14:paraId="1E095846" w14:textId="77777777" w:rsidR="00CF3C07" w:rsidRPr="001663FA" w:rsidRDefault="00CF3C07" w:rsidP="00D8452A">
            <w:pPr>
              <w:pStyle w:val="TableText"/>
            </w:pPr>
            <w:r w:rsidRPr="001663FA">
              <w:t>11.2</w:t>
            </w:r>
          </w:p>
        </w:tc>
        <w:tc>
          <w:tcPr>
            <w:tcW w:w="691" w:type="dxa"/>
            <w:tcBorders>
              <w:top w:val="single" w:sz="2" w:space="0" w:color="auto"/>
              <w:left w:val="nil"/>
              <w:bottom w:val="nil"/>
              <w:right w:val="nil"/>
            </w:tcBorders>
            <w:shd w:val="clear" w:color="auto" w:fill="FFFFFF"/>
            <w:noWrap/>
            <w:vAlign w:val="bottom"/>
          </w:tcPr>
          <w:p w14:paraId="678C29BA" w14:textId="77777777" w:rsidR="00CF3C07" w:rsidRPr="001663FA" w:rsidRDefault="00CF3C07" w:rsidP="00D8452A">
            <w:pPr>
              <w:pStyle w:val="TableText"/>
            </w:pPr>
            <w:r w:rsidRPr="001663FA">
              <w:t>36.0</w:t>
            </w:r>
          </w:p>
        </w:tc>
        <w:tc>
          <w:tcPr>
            <w:tcW w:w="691" w:type="dxa"/>
            <w:tcBorders>
              <w:top w:val="single" w:sz="2" w:space="0" w:color="auto"/>
              <w:left w:val="nil"/>
              <w:bottom w:val="nil"/>
              <w:right w:val="nil"/>
            </w:tcBorders>
            <w:shd w:val="clear" w:color="auto" w:fill="FFFFFF"/>
            <w:noWrap/>
            <w:vAlign w:val="bottom"/>
          </w:tcPr>
          <w:p w14:paraId="0729BC89" w14:textId="77777777" w:rsidR="00CF3C07" w:rsidRPr="001663FA" w:rsidRDefault="00CF3C07" w:rsidP="00D8452A">
            <w:pPr>
              <w:pStyle w:val="TableText"/>
            </w:pPr>
            <w:r w:rsidRPr="001663FA">
              <w:t>62.8</w:t>
            </w:r>
          </w:p>
        </w:tc>
        <w:tc>
          <w:tcPr>
            <w:tcW w:w="691" w:type="dxa"/>
            <w:tcBorders>
              <w:top w:val="single" w:sz="2" w:space="0" w:color="auto"/>
              <w:left w:val="nil"/>
              <w:bottom w:val="nil"/>
              <w:right w:val="nil"/>
            </w:tcBorders>
            <w:shd w:val="clear" w:color="auto" w:fill="FFFFFF"/>
            <w:vAlign w:val="bottom"/>
          </w:tcPr>
          <w:p w14:paraId="67327FD3"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vAlign w:val="bottom"/>
          </w:tcPr>
          <w:p w14:paraId="175EBA5D"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28204D2A" w14:textId="77777777" w:rsidR="00CF3C07" w:rsidRPr="001663FA" w:rsidRDefault="00CF3C07" w:rsidP="00D8452A">
            <w:pPr>
              <w:pStyle w:val="TableText"/>
            </w:pPr>
            <w:r w:rsidRPr="001663FA">
              <w:t>1.1</w:t>
            </w:r>
          </w:p>
        </w:tc>
      </w:tr>
      <w:tr w:rsidR="00CF3C07" w:rsidRPr="001663FA" w14:paraId="1599E38E" w14:textId="77777777" w:rsidTr="00D8452A">
        <w:trPr>
          <w:trHeight w:val="300"/>
        </w:trPr>
        <w:tc>
          <w:tcPr>
            <w:tcW w:w="6624" w:type="dxa"/>
            <w:shd w:val="clear" w:color="auto" w:fill="FFFFFF"/>
            <w:noWrap/>
            <w:hideMark/>
          </w:tcPr>
          <w:p w14:paraId="142BC89B"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6EBB8E97" w14:textId="77777777" w:rsidR="00CF3C07" w:rsidRPr="001663FA" w:rsidRDefault="00CF3C07" w:rsidP="00D8452A">
            <w:pPr>
              <w:pStyle w:val="TableText"/>
            </w:pPr>
            <w:r w:rsidRPr="001663FA">
              <w:t>50,890</w:t>
            </w:r>
          </w:p>
        </w:tc>
        <w:tc>
          <w:tcPr>
            <w:tcW w:w="648" w:type="dxa"/>
            <w:tcBorders>
              <w:top w:val="nil"/>
              <w:left w:val="nil"/>
              <w:bottom w:val="nil"/>
              <w:right w:val="nil"/>
            </w:tcBorders>
            <w:shd w:val="clear" w:color="auto" w:fill="FFFFFF"/>
            <w:vAlign w:val="bottom"/>
          </w:tcPr>
          <w:p w14:paraId="2C5A1E1C"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1841D757"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noWrap/>
            <w:vAlign w:val="bottom"/>
          </w:tcPr>
          <w:p w14:paraId="30EEDCCE" w14:textId="77777777" w:rsidR="00CF3C07" w:rsidRPr="001663FA" w:rsidRDefault="00CF3C07" w:rsidP="00D8452A">
            <w:pPr>
              <w:pStyle w:val="TableText"/>
            </w:pPr>
            <w:r w:rsidRPr="001663FA">
              <w:t>12.4</w:t>
            </w:r>
          </w:p>
        </w:tc>
        <w:tc>
          <w:tcPr>
            <w:tcW w:w="691" w:type="dxa"/>
            <w:tcBorders>
              <w:top w:val="nil"/>
              <w:left w:val="nil"/>
              <w:bottom w:val="nil"/>
              <w:right w:val="nil"/>
            </w:tcBorders>
            <w:shd w:val="clear" w:color="auto" w:fill="FFFFFF"/>
            <w:noWrap/>
            <w:vAlign w:val="bottom"/>
          </w:tcPr>
          <w:p w14:paraId="56998727" w14:textId="77777777" w:rsidR="00CF3C07" w:rsidRPr="001663FA" w:rsidRDefault="00CF3C07" w:rsidP="00D8452A">
            <w:pPr>
              <w:pStyle w:val="TableText"/>
            </w:pPr>
            <w:r w:rsidRPr="001663FA">
              <w:t>56.1</w:t>
            </w:r>
          </w:p>
        </w:tc>
        <w:tc>
          <w:tcPr>
            <w:tcW w:w="691" w:type="dxa"/>
            <w:tcBorders>
              <w:top w:val="nil"/>
              <w:left w:val="nil"/>
              <w:bottom w:val="nil"/>
              <w:right w:val="nil"/>
            </w:tcBorders>
            <w:shd w:val="clear" w:color="auto" w:fill="FFFFFF"/>
            <w:vAlign w:val="bottom"/>
          </w:tcPr>
          <w:p w14:paraId="5AE2C579"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vAlign w:val="bottom"/>
          </w:tcPr>
          <w:p w14:paraId="48BE98C9" w14:textId="77777777" w:rsidR="00CF3C07" w:rsidRPr="001663FA" w:rsidRDefault="00CF3C07" w:rsidP="00D8452A">
            <w:pPr>
              <w:pStyle w:val="TableText"/>
            </w:pPr>
            <w:r w:rsidRPr="001663FA">
              <w:t>8.7</w:t>
            </w:r>
          </w:p>
        </w:tc>
        <w:tc>
          <w:tcPr>
            <w:tcW w:w="691" w:type="dxa"/>
            <w:tcBorders>
              <w:top w:val="nil"/>
              <w:left w:val="nil"/>
              <w:bottom w:val="nil"/>
              <w:right w:val="nil"/>
            </w:tcBorders>
            <w:shd w:val="clear" w:color="auto" w:fill="FFFFFF"/>
            <w:noWrap/>
            <w:vAlign w:val="bottom"/>
          </w:tcPr>
          <w:p w14:paraId="52F82B17" w14:textId="77777777" w:rsidR="00CF3C07" w:rsidRPr="001663FA" w:rsidRDefault="00CF3C07" w:rsidP="00D8452A">
            <w:pPr>
              <w:pStyle w:val="TableText"/>
            </w:pPr>
            <w:r w:rsidRPr="001663FA">
              <w:t>31.6</w:t>
            </w:r>
          </w:p>
        </w:tc>
      </w:tr>
      <w:tr w:rsidR="00CF3C07" w:rsidRPr="001663FA" w14:paraId="0E694208" w14:textId="77777777" w:rsidTr="00D8452A">
        <w:trPr>
          <w:trHeight w:val="300"/>
        </w:trPr>
        <w:tc>
          <w:tcPr>
            <w:tcW w:w="6624" w:type="dxa"/>
            <w:shd w:val="clear" w:color="auto" w:fill="FFFFFF"/>
            <w:noWrap/>
            <w:hideMark/>
          </w:tcPr>
          <w:p w14:paraId="4BBB7C07"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7291F048" w14:textId="77777777" w:rsidR="00CF3C07" w:rsidRPr="001663FA" w:rsidRDefault="00CF3C07" w:rsidP="00D8452A">
            <w:pPr>
              <w:pStyle w:val="TableText"/>
            </w:pPr>
            <w:r w:rsidRPr="001663FA">
              <w:t>31,068</w:t>
            </w:r>
          </w:p>
        </w:tc>
        <w:tc>
          <w:tcPr>
            <w:tcW w:w="648" w:type="dxa"/>
            <w:tcBorders>
              <w:top w:val="nil"/>
              <w:left w:val="nil"/>
              <w:bottom w:val="nil"/>
              <w:right w:val="nil"/>
            </w:tcBorders>
            <w:shd w:val="clear" w:color="auto" w:fill="FFFFFF"/>
            <w:vAlign w:val="bottom"/>
          </w:tcPr>
          <w:p w14:paraId="63BBEEE5"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3BC8A108"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1AD68195" w14:textId="77777777" w:rsidR="00CF3C07" w:rsidRPr="001663FA" w:rsidRDefault="00CF3C07" w:rsidP="00D8452A">
            <w:pPr>
              <w:pStyle w:val="TableText"/>
            </w:pPr>
            <w:r w:rsidRPr="001663FA">
              <w:t>10.6</w:t>
            </w:r>
          </w:p>
        </w:tc>
        <w:tc>
          <w:tcPr>
            <w:tcW w:w="691" w:type="dxa"/>
            <w:tcBorders>
              <w:top w:val="nil"/>
              <w:left w:val="nil"/>
              <w:bottom w:val="nil"/>
              <w:right w:val="nil"/>
            </w:tcBorders>
            <w:shd w:val="clear" w:color="auto" w:fill="FFFFFF"/>
            <w:noWrap/>
            <w:vAlign w:val="bottom"/>
          </w:tcPr>
          <w:p w14:paraId="3235E428" w14:textId="77777777" w:rsidR="00CF3C07" w:rsidRPr="001663FA" w:rsidRDefault="00CF3C07" w:rsidP="00D8452A">
            <w:pPr>
              <w:pStyle w:val="TableText"/>
            </w:pPr>
            <w:r w:rsidRPr="001663FA">
              <w:t>64.4</w:t>
            </w:r>
          </w:p>
        </w:tc>
        <w:tc>
          <w:tcPr>
            <w:tcW w:w="691" w:type="dxa"/>
            <w:tcBorders>
              <w:top w:val="nil"/>
              <w:left w:val="nil"/>
              <w:bottom w:val="nil"/>
              <w:right w:val="nil"/>
            </w:tcBorders>
            <w:shd w:val="clear" w:color="auto" w:fill="FFFFFF"/>
            <w:vAlign w:val="bottom"/>
          </w:tcPr>
          <w:p w14:paraId="587EA0C1"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vAlign w:val="bottom"/>
          </w:tcPr>
          <w:p w14:paraId="0CE9FE3C" w14:textId="77777777" w:rsidR="00CF3C07" w:rsidRPr="001663FA" w:rsidRDefault="00CF3C07" w:rsidP="00D8452A">
            <w:pPr>
              <w:pStyle w:val="TableText"/>
            </w:pPr>
            <w:r w:rsidRPr="001663FA">
              <w:t>5.2</w:t>
            </w:r>
          </w:p>
        </w:tc>
        <w:tc>
          <w:tcPr>
            <w:tcW w:w="691" w:type="dxa"/>
            <w:tcBorders>
              <w:top w:val="nil"/>
              <w:left w:val="nil"/>
              <w:bottom w:val="nil"/>
              <w:right w:val="nil"/>
            </w:tcBorders>
            <w:shd w:val="clear" w:color="auto" w:fill="FFFFFF"/>
            <w:noWrap/>
            <w:vAlign w:val="bottom"/>
          </w:tcPr>
          <w:p w14:paraId="07CAE96A" w14:textId="77777777" w:rsidR="00CF3C07" w:rsidRPr="001663FA" w:rsidRDefault="00CF3C07" w:rsidP="00D8452A">
            <w:pPr>
              <w:pStyle w:val="TableText"/>
            </w:pPr>
            <w:r w:rsidRPr="001663FA">
              <w:t>24.9</w:t>
            </w:r>
          </w:p>
        </w:tc>
      </w:tr>
      <w:tr w:rsidR="00CF3C07" w:rsidRPr="001663FA" w14:paraId="13209183" w14:textId="77777777" w:rsidTr="00D8452A">
        <w:trPr>
          <w:trHeight w:val="300"/>
        </w:trPr>
        <w:tc>
          <w:tcPr>
            <w:tcW w:w="6624" w:type="dxa"/>
            <w:shd w:val="clear" w:color="auto" w:fill="FFFFFF"/>
            <w:noWrap/>
            <w:hideMark/>
          </w:tcPr>
          <w:p w14:paraId="7716DB0F"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42DECA75" w14:textId="77777777" w:rsidR="00CF3C07" w:rsidRPr="001663FA" w:rsidRDefault="00CF3C07" w:rsidP="00D8452A">
            <w:pPr>
              <w:pStyle w:val="TableText"/>
            </w:pPr>
            <w:r w:rsidRPr="001663FA">
              <w:t>5,377</w:t>
            </w:r>
          </w:p>
        </w:tc>
        <w:tc>
          <w:tcPr>
            <w:tcW w:w="648" w:type="dxa"/>
            <w:tcBorders>
              <w:top w:val="nil"/>
              <w:left w:val="nil"/>
              <w:bottom w:val="nil"/>
              <w:right w:val="nil"/>
            </w:tcBorders>
            <w:shd w:val="clear" w:color="auto" w:fill="FFFFFF"/>
            <w:vAlign w:val="bottom"/>
          </w:tcPr>
          <w:p w14:paraId="7809B5A7"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278ACEFE" w14:textId="77777777" w:rsidR="00CF3C07" w:rsidRPr="001663FA" w:rsidRDefault="00CF3C07" w:rsidP="00D8452A">
            <w:pPr>
              <w:pStyle w:val="TableText"/>
            </w:pPr>
            <w:r w:rsidRPr="001663FA">
              <w:t>22.4</w:t>
            </w:r>
          </w:p>
        </w:tc>
        <w:tc>
          <w:tcPr>
            <w:tcW w:w="691" w:type="dxa"/>
            <w:tcBorders>
              <w:top w:val="nil"/>
              <w:left w:val="nil"/>
              <w:bottom w:val="nil"/>
              <w:right w:val="nil"/>
            </w:tcBorders>
            <w:shd w:val="clear" w:color="auto" w:fill="FFFFFF"/>
            <w:noWrap/>
            <w:vAlign w:val="bottom"/>
          </w:tcPr>
          <w:p w14:paraId="13339B8D"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3DE32952" w14:textId="77777777" w:rsidR="00CF3C07" w:rsidRPr="001663FA" w:rsidRDefault="00CF3C07" w:rsidP="00D8452A">
            <w:pPr>
              <w:pStyle w:val="TableText"/>
            </w:pPr>
            <w:r w:rsidRPr="001663FA">
              <w:t>45.1</w:t>
            </w:r>
          </w:p>
        </w:tc>
        <w:tc>
          <w:tcPr>
            <w:tcW w:w="691" w:type="dxa"/>
            <w:tcBorders>
              <w:top w:val="nil"/>
              <w:left w:val="nil"/>
              <w:bottom w:val="nil"/>
              <w:right w:val="nil"/>
            </w:tcBorders>
            <w:shd w:val="clear" w:color="auto" w:fill="FFFFFF"/>
            <w:vAlign w:val="bottom"/>
          </w:tcPr>
          <w:p w14:paraId="4EB4F200" w14:textId="77777777" w:rsidR="00CF3C07" w:rsidRPr="001663FA" w:rsidRDefault="00CF3C07" w:rsidP="00D8452A">
            <w:pPr>
              <w:pStyle w:val="TableText"/>
            </w:pPr>
            <w:r w:rsidRPr="001663FA">
              <w:t>31.5</w:t>
            </w:r>
          </w:p>
        </w:tc>
        <w:tc>
          <w:tcPr>
            <w:tcW w:w="691" w:type="dxa"/>
            <w:tcBorders>
              <w:top w:val="nil"/>
              <w:left w:val="nil"/>
              <w:bottom w:val="nil"/>
              <w:right w:val="nil"/>
            </w:tcBorders>
            <w:shd w:val="clear" w:color="auto" w:fill="FFFFFF"/>
            <w:vAlign w:val="bottom"/>
          </w:tcPr>
          <w:p w14:paraId="0EB4C138" w14:textId="77777777" w:rsidR="00CF3C07" w:rsidRPr="001663FA" w:rsidRDefault="00CF3C07" w:rsidP="00D8452A">
            <w:pPr>
              <w:pStyle w:val="TableText"/>
            </w:pPr>
            <w:r w:rsidRPr="001663FA">
              <w:t>17.7</w:t>
            </w:r>
          </w:p>
        </w:tc>
        <w:tc>
          <w:tcPr>
            <w:tcW w:w="691" w:type="dxa"/>
            <w:tcBorders>
              <w:top w:val="nil"/>
              <w:left w:val="nil"/>
              <w:bottom w:val="nil"/>
              <w:right w:val="nil"/>
            </w:tcBorders>
            <w:shd w:val="clear" w:color="auto" w:fill="FFFFFF"/>
            <w:noWrap/>
            <w:vAlign w:val="bottom"/>
          </w:tcPr>
          <w:p w14:paraId="4765454E" w14:textId="77777777" w:rsidR="00CF3C07" w:rsidRPr="001663FA" w:rsidRDefault="00CF3C07" w:rsidP="00D8452A">
            <w:pPr>
              <w:pStyle w:val="TableText"/>
            </w:pPr>
            <w:r w:rsidRPr="001663FA">
              <w:t>49.2</w:t>
            </w:r>
          </w:p>
        </w:tc>
      </w:tr>
      <w:tr w:rsidR="00CF3C07" w:rsidRPr="001663FA" w14:paraId="41457D01" w14:textId="77777777" w:rsidTr="00D8452A">
        <w:trPr>
          <w:trHeight w:val="300"/>
        </w:trPr>
        <w:tc>
          <w:tcPr>
            <w:tcW w:w="6624" w:type="dxa"/>
            <w:shd w:val="clear" w:color="auto" w:fill="FFFFFF"/>
            <w:noWrap/>
          </w:tcPr>
          <w:p w14:paraId="637B0FB3"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03164050" w14:textId="77777777" w:rsidR="00CF3C07" w:rsidRPr="001663FA" w:rsidRDefault="00CF3C07" w:rsidP="00D8452A">
            <w:pPr>
              <w:pStyle w:val="TableText"/>
            </w:pPr>
            <w:r w:rsidRPr="001663FA">
              <w:t>207</w:t>
            </w:r>
          </w:p>
        </w:tc>
        <w:tc>
          <w:tcPr>
            <w:tcW w:w="648" w:type="dxa"/>
            <w:tcBorders>
              <w:top w:val="nil"/>
              <w:left w:val="nil"/>
              <w:bottom w:val="nil"/>
              <w:right w:val="nil"/>
            </w:tcBorders>
            <w:shd w:val="clear" w:color="auto" w:fill="FFFFFF"/>
            <w:vAlign w:val="bottom"/>
          </w:tcPr>
          <w:p w14:paraId="07AE0153" w14:textId="77777777" w:rsidR="00CF3C07" w:rsidRPr="001663FA" w:rsidRDefault="00CF3C07" w:rsidP="00D8452A">
            <w:pPr>
              <w:pStyle w:val="TableText"/>
            </w:pPr>
            <w:r w:rsidRPr="001663FA">
              <w:t>584</w:t>
            </w:r>
          </w:p>
        </w:tc>
        <w:tc>
          <w:tcPr>
            <w:tcW w:w="691" w:type="dxa"/>
            <w:tcBorders>
              <w:top w:val="nil"/>
              <w:left w:val="nil"/>
              <w:bottom w:val="nil"/>
              <w:right w:val="nil"/>
            </w:tcBorders>
            <w:shd w:val="clear" w:color="auto" w:fill="FFFFFF"/>
            <w:vAlign w:val="bottom"/>
          </w:tcPr>
          <w:p w14:paraId="397592D7" w14:textId="77777777" w:rsidR="00CF3C07" w:rsidRPr="001663FA" w:rsidRDefault="00CF3C07" w:rsidP="00D8452A">
            <w:pPr>
              <w:pStyle w:val="TableText"/>
            </w:pPr>
            <w:r w:rsidRPr="001663FA">
              <w:t>12.5</w:t>
            </w:r>
          </w:p>
        </w:tc>
        <w:tc>
          <w:tcPr>
            <w:tcW w:w="691" w:type="dxa"/>
            <w:tcBorders>
              <w:top w:val="nil"/>
              <w:left w:val="nil"/>
              <w:bottom w:val="nil"/>
              <w:right w:val="nil"/>
            </w:tcBorders>
            <w:shd w:val="clear" w:color="auto" w:fill="FFFFFF"/>
            <w:noWrap/>
            <w:vAlign w:val="bottom"/>
          </w:tcPr>
          <w:p w14:paraId="6E8F09BA" w14:textId="77777777" w:rsidR="00CF3C07" w:rsidRPr="001663FA" w:rsidRDefault="00CF3C07" w:rsidP="00D8452A">
            <w:pPr>
              <w:pStyle w:val="TableText"/>
            </w:pPr>
            <w:r w:rsidRPr="001663FA">
              <w:t>25.6</w:t>
            </w:r>
          </w:p>
        </w:tc>
        <w:tc>
          <w:tcPr>
            <w:tcW w:w="691" w:type="dxa"/>
            <w:tcBorders>
              <w:top w:val="nil"/>
              <w:left w:val="nil"/>
              <w:bottom w:val="nil"/>
              <w:right w:val="nil"/>
            </w:tcBorders>
            <w:shd w:val="clear" w:color="auto" w:fill="FFFFFF"/>
            <w:noWrap/>
            <w:vAlign w:val="bottom"/>
          </w:tcPr>
          <w:p w14:paraId="00750801" w14:textId="77777777" w:rsidR="00CF3C07" w:rsidRPr="001663FA" w:rsidRDefault="00CF3C07" w:rsidP="00D8452A">
            <w:pPr>
              <w:pStyle w:val="TableText"/>
            </w:pPr>
            <w:r w:rsidRPr="001663FA">
              <w:t>71.0</w:t>
            </w:r>
          </w:p>
        </w:tc>
        <w:tc>
          <w:tcPr>
            <w:tcW w:w="691" w:type="dxa"/>
            <w:tcBorders>
              <w:top w:val="nil"/>
              <w:left w:val="nil"/>
              <w:bottom w:val="nil"/>
              <w:right w:val="nil"/>
            </w:tcBorders>
            <w:shd w:val="clear" w:color="auto" w:fill="FFFFFF"/>
            <w:vAlign w:val="bottom"/>
          </w:tcPr>
          <w:p w14:paraId="24C0C357" w14:textId="77777777" w:rsidR="00CF3C07" w:rsidRPr="001663FA" w:rsidRDefault="00CF3C07" w:rsidP="00D8452A">
            <w:pPr>
              <w:pStyle w:val="TableText"/>
            </w:pPr>
            <w:r w:rsidRPr="001663FA">
              <w:t>3.4</w:t>
            </w:r>
          </w:p>
        </w:tc>
        <w:tc>
          <w:tcPr>
            <w:tcW w:w="691" w:type="dxa"/>
            <w:tcBorders>
              <w:top w:val="nil"/>
              <w:left w:val="nil"/>
              <w:bottom w:val="nil"/>
              <w:right w:val="nil"/>
            </w:tcBorders>
            <w:shd w:val="clear" w:color="auto" w:fill="FFFFFF"/>
            <w:vAlign w:val="bottom"/>
          </w:tcPr>
          <w:p w14:paraId="1212A432"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7031CAFF" w14:textId="77777777" w:rsidR="00CF3C07" w:rsidRPr="001663FA" w:rsidRDefault="00CF3C07" w:rsidP="00D8452A">
            <w:pPr>
              <w:pStyle w:val="TableText"/>
            </w:pPr>
            <w:r w:rsidRPr="001663FA">
              <w:t>3.4</w:t>
            </w:r>
          </w:p>
        </w:tc>
      </w:tr>
      <w:tr w:rsidR="00CF3C07" w:rsidRPr="001663FA" w14:paraId="11D54C7B" w14:textId="77777777" w:rsidTr="00D8452A">
        <w:trPr>
          <w:trHeight w:val="300"/>
        </w:trPr>
        <w:tc>
          <w:tcPr>
            <w:tcW w:w="6624" w:type="dxa"/>
            <w:tcBorders>
              <w:bottom w:val="nil"/>
            </w:tcBorders>
            <w:shd w:val="clear" w:color="auto" w:fill="FFFFFF"/>
            <w:noWrap/>
            <w:hideMark/>
          </w:tcPr>
          <w:p w14:paraId="21D961DD"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2B8C0E3D" w14:textId="77777777" w:rsidR="00CF3C07" w:rsidRPr="001663FA" w:rsidRDefault="00CF3C07" w:rsidP="00D8452A">
            <w:pPr>
              <w:pStyle w:val="TableText"/>
            </w:pPr>
            <w:r w:rsidRPr="001663FA">
              <w:t>8</w:t>
            </w:r>
          </w:p>
        </w:tc>
        <w:tc>
          <w:tcPr>
            <w:tcW w:w="648" w:type="dxa"/>
            <w:tcBorders>
              <w:top w:val="nil"/>
              <w:left w:val="nil"/>
              <w:bottom w:val="nil"/>
              <w:right w:val="nil"/>
            </w:tcBorders>
            <w:shd w:val="clear" w:color="auto" w:fill="FFFFFF"/>
            <w:vAlign w:val="bottom"/>
          </w:tcPr>
          <w:p w14:paraId="370B016B"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3C4235BF"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314ABFD"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5B16ED50"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199AFF31"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vAlign w:val="bottom"/>
          </w:tcPr>
          <w:p w14:paraId="6A3CA835" w14:textId="77777777" w:rsidR="00CF3C07" w:rsidRPr="001663FA" w:rsidRDefault="00CF3C07" w:rsidP="00D8452A">
            <w:pPr>
              <w:pStyle w:val="TableText"/>
            </w:pPr>
            <w:r w:rsidRPr="001663FA">
              <w:t>N/A</w:t>
            </w:r>
          </w:p>
        </w:tc>
        <w:tc>
          <w:tcPr>
            <w:tcW w:w="691" w:type="dxa"/>
            <w:tcBorders>
              <w:top w:val="nil"/>
              <w:left w:val="nil"/>
              <w:bottom w:val="nil"/>
              <w:right w:val="nil"/>
            </w:tcBorders>
            <w:shd w:val="clear" w:color="auto" w:fill="FFFFFF"/>
            <w:noWrap/>
            <w:vAlign w:val="bottom"/>
          </w:tcPr>
          <w:p w14:paraId="340DD5F1" w14:textId="77777777" w:rsidR="00CF3C07" w:rsidRPr="001663FA" w:rsidRDefault="00CF3C07" w:rsidP="00D8452A">
            <w:pPr>
              <w:pStyle w:val="TableText"/>
            </w:pPr>
            <w:r w:rsidRPr="001663FA">
              <w:t>N/A</w:t>
            </w:r>
          </w:p>
        </w:tc>
      </w:tr>
      <w:tr w:rsidR="00CF3C07" w:rsidRPr="001663FA" w14:paraId="3CCD99C4" w14:textId="77777777" w:rsidTr="00D8452A">
        <w:trPr>
          <w:trHeight w:val="300"/>
        </w:trPr>
        <w:tc>
          <w:tcPr>
            <w:tcW w:w="6624" w:type="dxa"/>
            <w:tcBorders>
              <w:top w:val="nil"/>
              <w:bottom w:val="single" w:sz="2" w:space="0" w:color="auto"/>
            </w:tcBorders>
            <w:shd w:val="clear" w:color="auto" w:fill="FFFFFF"/>
            <w:noWrap/>
          </w:tcPr>
          <w:p w14:paraId="3EE3BA90"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417902C6" w14:textId="77777777" w:rsidR="00CF3C07" w:rsidRPr="001663FA" w:rsidRDefault="00CF3C07" w:rsidP="00D8452A">
            <w:pPr>
              <w:pStyle w:val="TableText"/>
            </w:pPr>
            <w:r w:rsidRPr="001663FA">
              <w:t>32</w:t>
            </w:r>
          </w:p>
        </w:tc>
        <w:tc>
          <w:tcPr>
            <w:tcW w:w="648" w:type="dxa"/>
            <w:tcBorders>
              <w:top w:val="nil"/>
              <w:left w:val="nil"/>
              <w:bottom w:val="single" w:sz="2" w:space="0" w:color="auto"/>
              <w:right w:val="nil"/>
            </w:tcBorders>
            <w:shd w:val="clear" w:color="auto" w:fill="FFFFFF"/>
            <w:vAlign w:val="bottom"/>
          </w:tcPr>
          <w:p w14:paraId="5A6C4550" w14:textId="77777777" w:rsidR="00CF3C07" w:rsidRPr="001663FA" w:rsidRDefault="00CF3C07" w:rsidP="00D8452A">
            <w:pPr>
              <w:pStyle w:val="TableText"/>
            </w:pPr>
            <w:r w:rsidRPr="001663FA">
              <w:t>591</w:t>
            </w:r>
          </w:p>
        </w:tc>
        <w:tc>
          <w:tcPr>
            <w:tcW w:w="691" w:type="dxa"/>
            <w:tcBorders>
              <w:top w:val="nil"/>
              <w:left w:val="nil"/>
              <w:bottom w:val="single" w:sz="2" w:space="0" w:color="auto"/>
              <w:right w:val="nil"/>
            </w:tcBorders>
            <w:shd w:val="clear" w:color="auto" w:fill="FFFFFF"/>
            <w:vAlign w:val="bottom"/>
          </w:tcPr>
          <w:p w14:paraId="06ABF0AC" w14:textId="77777777" w:rsidR="00CF3C07" w:rsidRPr="001663FA" w:rsidRDefault="00CF3C07" w:rsidP="00D8452A">
            <w:pPr>
              <w:pStyle w:val="TableText"/>
            </w:pPr>
            <w:r w:rsidRPr="001663FA">
              <w:t>18.6</w:t>
            </w:r>
          </w:p>
        </w:tc>
        <w:tc>
          <w:tcPr>
            <w:tcW w:w="691" w:type="dxa"/>
            <w:tcBorders>
              <w:top w:val="nil"/>
              <w:left w:val="nil"/>
              <w:bottom w:val="single" w:sz="2" w:space="0" w:color="auto"/>
              <w:right w:val="nil"/>
            </w:tcBorders>
            <w:shd w:val="clear" w:color="auto" w:fill="FFFFFF"/>
            <w:noWrap/>
            <w:vAlign w:val="bottom"/>
          </w:tcPr>
          <w:p w14:paraId="0D3CAB76"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6B8A9173" w14:textId="77777777" w:rsidR="00CF3C07" w:rsidRPr="001663FA" w:rsidRDefault="00CF3C07" w:rsidP="00D8452A">
            <w:pPr>
              <w:pStyle w:val="TableText"/>
            </w:pPr>
            <w:r w:rsidRPr="001663FA">
              <w:t>65.6</w:t>
            </w:r>
          </w:p>
        </w:tc>
        <w:tc>
          <w:tcPr>
            <w:tcW w:w="691" w:type="dxa"/>
            <w:tcBorders>
              <w:top w:val="nil"/>
              <w:left w:val="nil"/>
              <w:bottom w:val="single" w:sz="2" w:space="0" w:color="auto"/>
              <w:right w:val="nil"/>
            </w:tcBorders>
            <w:shd w:val="clear" w:color="auto" w:fill="FFFFFF"/>
            <w:vAlign w:val="bottom"/>
          </w:tcPr>
          <w:p w14:paraId="3DFAE2D6" w14:textId="77777777" w:rsidR="00CF3C07" w:rsidRPr="001663FA" w:rsidRDefault="00CF3C07" w:rsidP="00D8452A">
            <w:pPr>
              <w:pStyle w:val="TableText"/>
            </w:pPr>
            <w:r w:rsidRPr="001663FA">
              <w:t>9.4</w:t>
            </w:r>
          </w:p>
        </w:tc>
        <w:tc>
          <w:tcPr>
            <w:tcW w:w="691" w:type="dxa"/>
            <w:tcBorders>
              <w:top w:val="nil"/>
              <w:left w:val="nil"/>
              <w:bottom w:val="single" w:sz="2" w:space="0" w:color="auto"/>
              <w:right w:val="nil"/>
            </w:tcBorders>
            <w:shd w:val="clear" w:color="auto" w:fill="FFFFFF"/>
            <w:vAlign w:val="bottom"/>
          </w:tcPr>
          <w:p w14:paraId="5CDD0189" w14:textId="77777777" w:rsidR="00CF3C07" w:rsidRPr="001663FA" w:rsidRDefault="00CF3C07" w:rsidP="00D8452A">
            <w:pPr>
              <w:pStyle w:val="TableText"/>
            </w:pPr>
            <w:r w:rsidRPr="001663FA">
              <w:t>3.1</w:t>
            </w:r>
          </w:p>
        </w:tc>
        <w:tc>
          <w:tcPr>
            <w:tcW w:w="691" w:type="dxa"/>
            <w:tcBorders>
              <w:top w:val="nil"/>
              <w:left w:val="nil"/>
              <w:bottom w:val="single" w:sz="2" w:space="0" w:color="auto"/>
              <w:right w:val="nil"/>
            </w:tcBorders>
            <w:shd w:val="clear" w:color="auto" w:fill="FFFFFF"/>
            <w:noWrap/>
            <w:vAlign w:val="bottom"/>
          </w:tcPr>
          <w:p w14:paraId="2590BDC9" w14:textId="77777777" w:rsidR="00CF3C07" w:rsidRPr="001663FA" w:rsidRDefault="00CF3C07" w:rsidP="00D8452A">
            <w:pPr>
              <w:pStyle w:val="TableText"/>
            </w:pPr>
            <w:r w:rsidRPr="001663FA">
              <w:t>12.5</w:t>
            </w:r>
          </w:p>
        </w:tc>
      </w:tr>
      <w:tr w:rsidR="00CF3C07" w:rsidRPr="001663FA" w14:paraId="52A2D46F" w14:textId="77777777" w:rsidTr="00D8452A">
        <w:trPr>
          <w:trHeight w:val="300"/>
        </w:trPr>
        <w:tc>
          <w:tcPr>
            <w:tcW w:w="6624" w:type="dxa"/>
            <w:tcBorders>
              <w:top w:val="single" w:sz="2" w:space="0" w:color="auto"/>
              <w:bottom w:val="nil"/>
            </w:tcBorders>
            <w:shd w:val="clear" w:color="auto" w:fill="FFFFFF"/>
            <w:noWrap/>
            <w:hideMark/>
          </w:tcPr>
          <w:p w14:paraId="3690D490"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6D37626A" w14:textId="77777777" w:rsidR="00CF3C07" w:rsidRPr="001663FA" w:rsidRDefault="00CF3C07" w:rsidP="00645E3C">
            <w:pPr>
              <w:pStyle w:val="TableText"/>
            </w:pPr>
            <w:r w:rsidRPr="001663FA">
              <w:t>61,715</w:t>
            </w:r>
          </w:p>
        </w:tc>
        <w:tc>
          <w:tcPr>
            <w:tcW w:w="648" w:type="dxa"/>
            <w:tcBorders>
              <w:top w:val="single" w:sz="2" w:space="0" w:color="auto"/>
              <w:left w:val="nil"/>
              <w:bottom w:val="nil"/>
              <w:right w:val="nil"/>
            </w:tcBorders>
            <w:shd w:val="clear" w:color="auto" w:fill="FFFFFF"/>
            <w:vAlign w:val="bottom"/>
          </w:tcPr>
          <w:p w14:paraId="00C76F01" w14:textId="77777777" w:rsidR="00CF3C07" w:rsidRPr="001663FA" w:rsidRDefault="00CF3C07" w:rsidP="00645E3C">
            <w:pPr>
              <w:pStyle w:val="TableText"/>
            </w:pPr>
            <w:r w:rsidRPr="001663FA">
              <w:t>594</w:t>
            </w:r>
          </w:p>
        </w:tc>
        <w:tc>
          <w:tcPr>
            <w:tcW w:w="691" w:type="dxa"/>
            <w:tcBorders>
              <w:top w:val="single" w:sz="2" w:space="0" w:color="auto"/>
              <w:left w:val="nil"/>
              <w:bottom w:val="nil"/>
              <w:right w:val="nil"/>
            </w:tcBorders>
            <w:shd w:val="clear" w:color="auto" w:fill="FFFFFF"/>
            <w:vAlign w:val="bottom"/>
          </w:tcPr>
          <w:p w14:paraId="7DFA1B74" w14:textId="77777777" w:rsidR="00CF3C07" w:rsidRPr="001663FA" w:rsidRDefault="00CF3C07" w:rsidP="00645E3C">
            <w:pPr>
              <w:pStyle w:val="TableText"/>
            </w:pPr>
            <w:r w:rsidRPr="001663FA">
              <w:t>19.5</w:t>
            </w:r>
          </w:p>
        </w:tc>
        <w:tc>
          <w:tcPr>
            <w:tcW w:w="691" w:type="dxa"/>
            <w:tcBorders>
              <w:top w:val="single" w:sz="2" w:space="0" w:color="auto"/>
              <w:left w:val="nil"/>
              <w:bottom w:val="nil"/>
              <w:right w:val="nil"/>
            </w:tcBorders>
            <w:shd w:val="clear" w:color="auto" w:fill="FFFFFF"/>
            <w:noWrap/>
            <w:vAlign w:val="bottom"/>
          </w:tcPr>
          <w:p w14:paraId="7EFC23C7" w14:textId="77777777" w:rsidR="00CF3C07" w:rsidRPr="001663FA" w:rsidRDefault="00CF3C07" w:rsidP="00645E3C">
            <w:pPr>
              <w:pStyle w:val="TableText"/>
            </w:pPr>
            <w:r w:rsidRPr="001663FA">
              <w:t>17.4</w:t>
            </w:r>
          </w:p>
        </w:tc>
        <w:tc>
          <w:tcPr>
            <w:tcW w:w="691" w:type="dxa"/>
            <w:tcBorders>
              <w:top w:val="single" w:sz="2" w:space="0" w:color="auto"/>
              <w:left w:val="nil"/>
              <w:bottom w:val="nil"/>
              <w:right w:val="nil"/>
            </w:tcBorders>
            <w:shd w:val="clear" w:color="auto" w:fill="FFFFFF"/>
            <w:noWrap/>
            <w:vAlign w:val="bottom"/>
          </w:tcPr>
          <w:p w14:paraId="29F59197" w14:textId="77777777" w:rsidR="00CF3C07" w:rsidRPr="001663FA" w:rsidRDefault="00CF3C07" w:rsidP="00645E3C">
            <w:pPr>
              <w:pStyle w:val="TableText"/>
            </w:pPr>
            <w:r w:rsidRPr="001663FA">
              <w:t>65.0</w:t>
            </w:r>
          </w:p>
        </w:tc>
        <w:tc>
          <w:tcPr>
            <w:tcW w:w="691" w:type="dxa"/>
            <w:tcBorders>
              <w:top w:val="single" w:sz="2" w:space="0" w:color="auto"/>
              <w:left w:val="nil"/>
              <w:bottom w:val="nil"/>
              <w:right w:val="nil"/>
            </w:tcBorders>
            <w:shd w:val="clear" w:color="auto" w:fill="FFFFFF"/>
            <w:vAlign w:val="bottom"/>
          </w:tcPr>
          <w:p w14:paraId="4CDF10EA" w14:textId="77777777" w:rsidR="00CF3C07" w:rsidRPr="001663FA" w:rsidRDefault="00CF3C07" w:rsidP="00645E3C">
            <w:pPr>
              <w:pStyle w:val="TableText"/>
            </w:pPr>
            <w:r w:rsidRPr="001663FA">
              <w:t>14.6</w:t>
            </w:r>
          </w:p>
        </w:tc>
        <w:tc>
          <w:tcPr>
            <w:tcW w:w="691" w:type="dxa"/>
            <w:tcBorders>
              <w:top w:val="single" w:sz="2" w:space="0" w:color="auto"/>
              <w:left w:val="nil"/>
              <w:bottom w:val="nil"/>
              <w:right w:val="nil"/>
            </w:tcBorders>
            <w:shd w:val="clear" w:color="auto" w:fill="FFFFFF"/>
            <w:vAlign w:val="bottom"/>
          </w:tcPr>
          <w:p w14:paraId="2498D0A7" w14:textId="77777777" w:rsidR="00CF3C07" w:rsidRPr="001663FA" w:rsidRDefault="00CF3C07" w:rsidP="00645E3C">
            <w:pPr>
              <w:pStyle w:val="TableText"/>
            </w:pPr>
            <w:r w:rsidRPr="001663FA">
              <w:t>3.0</w:t>
            </w:r>
          </w:p>
        </w:tc>
        <w:tc>
          <w:tcPr>
            <w:tcW w:w="691" w:type="dxa"/>
            <w:tcBorders>
              <w:top w:val="single" w:sz="2" w:space="0" w:color="auto"/>
              <w:left w:val="nil"/>
              <w:bottom w:val="nil"/>
              <w:right w:val="nil"/>
            </w:tcBorders>
            <w:shd w:val="clear" w:color="auto" w:fill="FFFFFF"/>
            <w:noWrap/>
            <w:vAlign w:val="bottom"/>
          </w:tcPr>
          <w:p w14:paraId="158962DF" w14:textId="77777777" w:rsidR="00CF3C07" w:rsidRPr="001663FA" w:rsidRDefault="00CF3C07" w:rsidP="00645E3C">
            <w:pPr>
              <w:pStyle w:val="TableText"/>
            </w:pPr>
            <w:r w:rsidRPr="001663FA">
              <w:t>17.6</w:t>
            </w:r>
          </w:p>
        </w:tc>
      </w:tr>
      <w:tr w:rsidR="00CF3C07" w:rsidRPr="001663FA" w14:paraId="4026AC9E" w14:textId="77777777" w:rsidTr="00D8452A">
        <w:trPr>
          <w:trHeight w:val="315"/>
        </w:trPr>
        <w:tc>
          <w:tcPr>
            <w:tcW w:w="6624" w:type="dxa"/>
            <w:tcBorders>
              <w:top w:val="nil"/>
              <w:bottom w:val="single" w:sz="12" w:space="0" w:color="auto"/>
            </w:tcBorders>
            <w:shd w:val="clear" w:color="auto" w:fill="FFFFFF"/>
            <w:noWrap/>
            <w:hideMark/>
          </w:tcPr>
          <w:p w14:paraId="4BBC94D8"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1CA6F93D" w14:textId="77777777" w:rsidR="00CF3C07" w:rsidRPr="001663FA" w:rsidRDefault="00CF3C07" w:rsidP="00D8452A">
            <w:pPr>
              <w:pStyle w:val="TableText"/>
            </w:pPr>
            <w:r w:rsidRPr="001663FA">
              <w:t>37,887</w:t>
            </w:r>
          </w:p>
        </w:tc>
        <w:tc>
          <w:tcPr>
            <w:tcW w:w="648" w:type="dxa"/>
            <w:tcBorders>
              <w:top w:val="nil"/>
              <w:left w:val="nil"/>
              <w:bottom w:val="single" w:sz="12" w:space="0" w:color="auto"/>
              <w:right w:val="nil"/>
            </w:tcBorders>
            <w:shd w:val="clear" w:color="auto" w:fill="FFFFFF"/>
            <w:vAlign w:val="bottom"/>
          </w:tcPr>
          <w:p w14:paraId="4CB459AC" w14:textId="77777777" w:rsidR="00CF3C07" w:rsidRPr="001663FA" w:rsidRDefault="00CF3C07" w:rsidP="00D8452A">
            <w:pPr>
              <w:pStyle w:val="TableText"/>
            </w:pPr>
            <w:r w:rsidRPr="001663FA">
              <w:t>607</w:t>
            </w:r>
          </w:p>
        </w:tc>
        <w:tc>
          <w:tcPr>
            <w:tcW w:w="691" w:type="dxa"/>
            <w:tcBorders>
              <w:top w:val="nil"/>
              <w:left w:val="nil"/>
              <w:bottom w:val="single" w:sz="12" w:space="0" w:color="auto"/>
              <w:right w:val="nil"/>
            </w:tcBorders>
            <w:shd w:val="clear" w:color="auto" w:fill="FFFFFF"/>
            <w:vAlign w:val="bottom"/>
          </w:tcPr>
          <w:p w14:paraId="3DE10462" w14:textId="77777777" w:rsidR="00CF3C07" w:rsidRPr="001663FA" w:rsidRDefault="00CF3C07" w:rsidP="00D8452A">
            <w:pPr>
              <w:pStyle w:val="TableText"/>
            </w:pPr>
            <w:r w:rsidRPr="001663FA">
              <w:t>23.1</w:t>
            </w:r>
          </w:p>
        </w:tc>
        <w:tc>
          <w:tcPr>
            <w:tcW w:w="691" w:type="dxa"/>
            <w:tcBorders>
              <w:top w:val="nil"/>
              <w:left w:val="nil"/>
              <w:bottom w:val="single" w:sz="12" w:space="0" w:color="auto"/>
              <w:right w:val="nil"/>
            </w:tcBorders>
            <w:shd w:val="clear" w:color="auto" w:fill="FFFFFF"/>
            <w:noWrap/>
            <w:vAlign w:val="bottom"/>
          </w:tcPr>
          <w:p w14:paraId="7C7208D4" w14:textId="77777777" w:rsidR="00CF3C07" w:rsidRPr="001663FA" w:rsidRDefault="00CF3C07" w:rsidP="00D8452A">
            <w:pPr>
              <w:pStyle w:val="TableText"/>
            </w:pPr>
            <w:r w:rsidRPr="001663FA">
              <w:t>9.3</w:t>
            </w:r>
          </w:p>
        </w:tc>
        <w:tc>
          <w:tcPr>
            <w:tcW w:w="691" w:type="dxa"/>
            <w:tcBorders>
              <w:top w:val="nil"/>
              <w:left w:val="nil"/>
              <w:bottom w:val="single" w:sz="12" w:space="0" w:color="auto"/>
              <w:right w:val="nil"/>
            </w:tcBorders>
            <w:shd w:val="clear" w:color="auto" w:fill="FFFFFF"/>
            <w:noWrap/>
            <w:vAlign w:val="bottom"/>
          </w:tcPr>
          <w:p w14:paraId="3DC99611" w14:textId="77777777" w:rsidR="00CF3C07" w:rsidRPr="001663FA" w:rsidRDefault="00CF3C07" w:rsidP="00D8452A">
            <w:pPr>
              <w:pStyle w:val="TableText"/>
            </w:pPr>
            <w:r w:rsidRPr="001663FA">
              <w:t>49.1</w:t>
            </w:r>
          </w:p>
        </w:tc>
        <w:tc>
          <w:tcPr>
            <w:tcW w:w="691" w:type="dxa"/>
            <w:tcBorders>
              <w:top w:val="nil"/>
              <w:left w:val="nil"/>
              <w:bottom w:val="single" w:sz="12" w:space="0" w:color="auto"/>
              <w:right w:val="nil"/>
            </w:tcBorders>
            <w:shd w:val="clear" w:color="auto" w:fill="FFFFFF"/>
            <w:vAlign w:val="bottom"/>
          </w:tcPr>
          <w:p w14:paraId="798ED720" w14:textId="77777777" w:rsidR="00CF3C07" w:rsidRPr="001663FA" w:rsidRDefault="00CF3C07" w:rsidP="00D8452A">
            <w:pPr>
              <w:pStyle w:val="TableText"/>
            </w:pPr>
            <w:r w:rsidRPr="001663FA">
              <w:t>28.0</w:t>
            </w:r>
          </w:p>
        </w:tc>
        <w:tc>
          <w:tcPr>
            <w:tcW w:w="691" w:type="dxa"/>
            <w:tcBorders>
              <w:top w:val="nil"/>
              <w:left w:val="nil"/>
              <w:bottom w:val="single" w:sz="12" w:space="0" w:color="auto"/>
              <w:right w:val="nil"/>
            </w:tcBorders>
            <w:shd w:val="clear" w:color="auto" w:fill="FFFFFF"/>
            <w:vAlign w:val="bottom"/>
          </w:tcPr>
          <w:p w14:paraId="77DFD55E" w14:textId="77777777" w:rsidR="00CF3C07" w:rsidRPr="001663FA" w:rsidRDefault="00CF3C07" w:rsidP="00D8452A">
            <w:pPr>
              <w:pStyle w:val="TableText"/>
            </w:pPr>
            <w:r w:rsidRPr="001663FA">
              <w:t>13.6</w:t>
            </w:r>
          </w:p>
        </w:tc>
        <w:tc>
          <w:tcPr>
            <w:tcW w:w="691" w:type="dxa"/>
            <w:tcBorders>
              <w:top w:val="nil"/>
              <w:left w:val="nil"/>
              <w:bottom w:val="single" w:sz="12" w:space="0" w:color="auto"/>
              <w:right w:val="nil"/>
            </w:tcBorders>
            <w:shd w:val="clear" w:color="auto" w:fill="FFFFFF"/>
            <w:noWrap/>
            <w:vAlign w:val="bottom"/>
          </w:tcPr>
          <w:p w14:paraId="610962F8" w14:textId="77777777" w:rsidR="00CF3C07" w:rsidRPr="001663FA" w:rsidRDefault="00CF3C07" w:rsidP="00D8452A">
            <w:pPr>
              <w:pStyle w:val="TableText"/>
            </w:pPr>
            <w:r w:rsidRPr="001663FA">
              <w:t>41.6</w:t>
            </w:r>
          </w:p>
        </w:tc>
      </w:tr>
      <w:tr w:rsidR="00CF3C07" w:rsidRPr="001663FA" w14:paraId="769C1411" w14:textId="77777777" w:rsidTr="00D8452A">
        <w:trPr>
          <w:trHeight w:val="300"/>
        </w:trPr>
        <w:tc>
          <w:tcPr>
            <w:tcW w:w="6624" w:type="dxa"/>
            <w:tcBorders>
              <w:top w:val="single" w:sz="4" w:space="0" w:color="auto"/>
            </w:tcBorders>
            <w:shd w:val="clear" w:color="auto" w:fill="FFFFFF"/>
            <w:noWrap/>
            <w:hideMark/>
          </w:tcPr>
          <w:p w14:paraId="26B91226"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24FA1319" w14:textId="77777777" w:rsidR="00CF3C07" w:rsidRPr="001663FA" w:rsidRDefault="00CF3C07" w:rsidP="00D8452A">
            <w:pPr>
              <w:pStyle w:val="TableText"/>
            </w:pPr>
            <w:r w:rsidRPr="001663FA">
              <w:t>453</w:t>
            </w:r>
          </w:p>
        </w:tc>
        <w:tc>
          <w:tcPr>
            <w:tcW w:w="648" w:type="dxa"/>
            <w:tcBorders>
              <w:top w:val="nil"/>
              <w:left w:val="nil"/>
              <w:bottom w:val="nil"/>
              <w:right w:val="nil"/>
            </w:tcBorders>
            <w:shd w:val="clear" w:color="auto" w:fill="FFFFFF"/>
            <w:vAlign w:val="bottom"/>
          </w:tcPr>
          <w:p w14:paraId="28BB7103"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39EB4C25"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12D4E8EF" w14:textId="77777777" w:rsidR="00CF3C07" w:rsidRPr="001663FA" w:rsidRDefault="00CF3C07" w:rsidP="00D8452A">
            <w:pPr>
              <w:pStyle w:val="TableText"/>
            </w:pPr>
            <w:r w:rsidRPr="001663FA">
              <w:t>16.8</w:t>
            </w:r>
          </w:p>
        </w:tc>
        <w:tc>
          <w:tcPr>
            <w:tcW w:w="691" w:type="dxa"/>
            <w:tcBorders>
              <w:top w:val="nil"/>
              <w:left w:val="nil"/>
              <w:bottom w:val="nil"/>
              <w:right w:val="nil"/>
            </w:tcBorders>
            <w:shd w:val="clear" w:color="auto" w:fill="FFFFFF"/>
            <w:noWrap/>
            <w:vAlign w:val="bottom"/>
          </w:tcPr>
          <w:p w14:paraId="0CF8C2DD" w14:textId="77777777" w:rsidR="00CF3C07" w:rsidRPr="001663FA" w:rsidRDefault="00CF3C07" w:rsidP="00D8452A">
            <w:pPr>
              <w:pStyle w:val="TableText"/>
            </w:pPr>
            <w:r w:rsidRPr="001663FA">
              <w:t>64.2</w:t>
            </w:r>
          </w:p>
        </w:tc>
        <w:tc>
          <w:tcPr>
            <w:tcW w:w="691" w:type="dxa"/>
            <w:tcBorders>
              <w:top w:val="nil"/>
              <w:left w:val="nil"/>
              <w:bottom w:val="nil"/>
              <w:right w:val="nil"/>
            </w:tcBorders>
            <w:shd w:val="clear" w:color="auto" w:fill="FFFFFF"/>
            <w:vAlign w:val="bottom"/>
          </w:tcPr>
          <w:p w14:paraId="3E5847F1" w14:textId="77777777" w:rsidR="00CF3C07" w:rsidRPr="001663FA" w:rsidRDefault="00CF3C07" w:rsidP="00D8452A">
            <w:pPr>
              <w:pStyle w:val="TableText"/>
            </w:pPr>
            <w:r w:rsidRPr="001663FA">
              <w:t>15.7</w:t>
            </w:r>
          </w:p>
        </w:tc>
        <w:tc>
          <w:tcPr>
            <w:tcW w:w="691" w:type="dxa"/>
            <w:tcBorders>
              <w:top w:val="nil"/>
              <w:left w:val="nil"/>
              <w:bottom w:val="nil"/>
              <w:right w:val="nil"/>
            </w:tcBorders>
            <w:shd w:val="clear" w:color="auto" w:fill="FFFFFF"/>
            <w:vAlign w:val="bottom"/>
          </w:tcPr>
          <w:p w14:paraId="5BCCB01B" w14:textId="77777777" w:rsidR="00CF3C07" w:rsidRPr="001663FA" w:rsidRDefault="00CF3C07" w:rsidP="00D8452A">
            <w:pPr>
              <w:pStyle w:val="TableText"/>
            </w:pPr>
            <w:r w:rsidRPr="001663FA">
              <w:t>3.3</w:t>
            </w:r>
          </w:p>
        </w:tc>
        <w:tc>
          <w:tcPr>
            <w:tcW w:w="691" w:type="dxa"/>
            <w:tcBorders>
              <w:top w:val="nil"/>
              <w:left w:val="nil"/>
              <w:bottom w:val="nil"/>
              <w:right w:val="nil"/>
            </w:tcBorders>
            <w:shd w:val="clear" w:color="auto" w:fill="FFFFFF"/>
            <w:noWrap/>
            <w:vAlign w:val="bottom"/>
          </w:tcPr>
          <w:p w14:paraId="568CE78E" w14:textId="77777777" w:rsidR="00CF3C07" w:rsidRPr="001663FA" w:rsidRDefault="00CF3C07" w:rsidP="00D8452A">
            <w:pPr>
              <w:pStyle w:val="TableText"/>
            </w:pPr>
            <w:r w:rsidRPr="001663FA">
              <w:t>19.0</w:t>
            </w:r>
          </w:p>
        </w:tc>
      </w:tr>
      <w:tr w:rsidR="00CF3C07" w:rsidRPr="001663FA" w14:paraId="5F3F8D72" w14:textId="77777777" w:rsidTr="00D8452A">
        <w:trPr>
          <w:trHeight w:val="300"/>
        </w:trPr>
        <w:tc>
          <w:tcPr>
            <w:tcW w:w="6624" w:type="dxa"/>
            <w:shd w:val="clear" w:color="auto" w:fill="FFFFFF"/>
            <w:noWrap/>
            <w:hideMark/>
          </w:tcPr>
          <w:p w14:paraId="5CBAB614"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01E7F84F" w14:textId="77777777" w:rsidR="00CF3C07" w:rsidRPr="001663FA" w:rsidRDefault="00CF3C07" w:rsidP="00D8452A">
            <w:pPr>
              <w:pStyle w:val="TableText"/>
            </w:pPr>
            <w:r w:rsidRPr="001663FA">
              <w:t>11,142</w:t>
            </w:r>
          </w:p>
        </w:tc>
        <w:tc>
          <w:tcPr>
            <w:tcW w:w="648" w:type="dxa"/>
            <w:tcBorders>
              <w:top w:val="nil"/>
              <w:left w:val="nil"/>
              <w:bottom w:val="nil"/>
              <w:right w:val="nil"/>
            </w:tcBorders>
            <w:shd w:val="clear" w:color="auto" w:fill="FFFFFF"/>
            <w:vAlign w:val="bottom"/>
          </w:tcPr>
          <w:p w14:paraId="3B2D9669"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5EF01E53" w14:textId="77777777" w:rsidR="00CF3C07" w:rsidRPr="001663FA" w:rsidRDefault="00CF3C07" w:rsidP="00D8452A">
            <w:pPr>
              <w:pStyle w:val="TableText"/>
            </w:pPr>
            <w:r w:rsidRPr="001663FA">
              <w:t>22.8</w:t>
            </w:r>
          </w:p>
        </w:tc>
        <w:tc>
          <w:tcPr>
            <w:tcW w:w="691" w:type="dxa"/>
            <w:tcBorders>
              <w:top w:val="nil"/>
              <w:left w:val="nil"/>
              <w:bottom w:val="nil"/>
              <w:right w:val="nil"/>
            </w:tcBorders>
            <w:shd w:val="clear" w:color="auto" w:fill="FFFFFF"/>
            <w:noWrap/>
            <w:vAlign w:val="bottom"/>
          </w:tcPr>
          <w:p w14:paraId="3CC84160" w14:textId="77777777" w:rsidR="00CF3C07" w:rsidRPr="001663FA" w:rsidRDefault="00CF3C07" w:rsidP="00D8452A">
            <w:pPr>
              <w:pStyle w:val="TableText"/>
            </w:pPr>
            <w:r w:rsidRPr="001663FA">
              <w:t>5.4</w:t>
            </w:r>
          </w:p>
        </w:tc>
        <w:tc>
          <w:tcPr>
            <w:tcW w:w="691" w:type="dxa"/>
            <w:tcBorders>
              <w:top w:val="nil"/>
              <w:left w:val="nil"/>
              <w:bottom w:val="nil"/>
              <w:right w:val="nil"/>
            </w:tcBorders>
            <w:shd w:val="clear" w:color="auto" w:fill="FFFFFF"/>
            <w:noWrap/>
            <w:vAlign w:val="bottom"/>
          </w:tcPr>
          <w:p w14:paraId="6980D6F1" w14:textId="77777777" w:rsidR="00CF3C07" w:rsidRPr="001663FA" w:rsidRDefault="00CF3C07" w:rsidP="00D8452A">
            <w:pPr>
              <w:pStyle w:val="TableText"/>
            </w:pPr>
            <w:r w:rsidRPr="001663FA">
              <w:t>37.4</w:t>
            </w:r>
          </w:p>
        </w:tc>
        <w:tc>
          <w:tcPr>
            <w:tcW w:w="691" w:type="dxa"/>
            <w:tcBorders>
              <w:top w:val="nil"/>
              <w:left w:val="nil"/>
              <w:bottom w:val="nil"/>
              <w:right w:val="nil"/>
            </w:tcBorders>
            <w:shd w:val="clear" w:color="auto" w:fill="FFFFFF"/>
            <w:vAlign w:val="bottom"/>
          </w:tcPr>
          <w:p w14:paraId="0EC2B7F1" w14:textId="77777777" w:rsidR="00CF3C07" w:rsidRPr="001663FA" w:rsidRDefault="00CF3C07" w:rsidP="00D8452A">
            <w:pPr>
              <w:pStyle w:val="TableText"/>
            </w:pPr>
            <w:r w:rsidRPr="001663FA">
              <w:t>34.3</w:t>
            </w:r>
          </w:p>
        </w:tc>
        <w:tc>
          <w:tcPr>
            <w:tcW w:w="691" w:type="dxa"/>
            <w:tcBorders>
              <w:top w:val="nil"/>
              <w:left w:val="nil"/>
              <w:bottom w:val="nil"/>
              <w:right w:val="nil"/>
            </w:tcBorders>
            <w:shd w:val="clear" w:color="auto" w:fill="FFFFFF"/>
            <w:vAlign w:val="bottom"/>
          </w:tcPr>
          <w:p w14:paraId="5F174A9A"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1B95DCAD" w14:textId="77777777" w:rsidR="00CF3C07" w:rsidRPr="001663FA" w:rsidRDefault="00CF3C07" w:rsidP="00D8452A">
            <w:pPr>
              <w:pStyle w:val="TableText"/>
            </w:pPr>
            <w:r w:rsidRPr="001663FA">
              <w:t>57.2</w:t>
            </w:r>
          </w:p>
        </w:tc>
      </w:tr>
      <w:tr w:rsidR="00CF3C07" w:rsidRPr="001663FA" w14:paraId="3230D8F9" w14:textId="77777777" w:rsidTr="00D8452A">
        <w:trPr>
          <w:trHeight w:val="300"/>
        </w:trPr>
        <w:tc>
          <w:tcPr>
            <w:tcW w:w="6624" w:type="dxa"/>
            <w:tcBorders>
              <w:bottom w:val="nil"/>
            </w:tcBorders>
            <w:shd w:val="clear" w:color="auto" w:fill="FFFFFF"/>
            <w:noWrap/>
            <w:hideMark/>
          </w:tcPr>
          <w:p w14:paraId="24223BE3"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50603567" w14:textId="77777777" w:rsidR="00CF3C07" w:rsidRPr="001663FA" w:rsidRDefault="00CF3C07" w:rsidP="00D8452A">
            <w:pPr>
              <w:pStyle w:val="TableText"/>
            </w:pPr>
            <w:r w:rsidRPr="001663FA">
              <w:t>531</w:t>
            </w:r>
          </w:p>
        </w:tc>
        <w:tc>
          <w:tcPr>
            <w:tcW w:w="648" w:type="dxa"/>
            <w:tcBorders>
              <w:top w:val="nil"/>
              <w:left w:val="nil"/>
              <w:bottom w:val="nil"/>
              <w:right w:val="nil"/>
            </w:tcBorders>
            <w:shd w:val="clear" w:color="auto" w:fill="FFFFFF"/>
            <w:vAlign w:val="bottom"/>
          </w:tcPr>
          <w:p w14:paraId="15ED8444"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53F7E1FE"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67A5BD70" w14:textId="77777777" w:rsidR="00CF3C07" w:rsidRPr="001663FA" w:rsidRDefault="00CF3C07" w:rsidP="00D8452A">
            <w:pPr>
              <w:pStyle w:val="TableText"/>
            </w:pPr>
            <w:r w:rsidRPr="001663FA">
              <w:t>14.1</w:t>
            </w:r>
          </w:p>
        </w:tc>
        <w:tc>
          <w:tcPr>
            <w:tcW w:w="691" w:type="dxa"/>
            <w:tcBorders>
              <w:top w:val="nil"/>
              <w:left w:val="nil"/>
              <w:bottom w:val="nil"/>
              <w:right w:val="nil"/>
            </w:tcBorders>
            <w:shd w:val="clear" w:color="auto" w:fill="FFFFFF"/>
            <w:noWrap/>
            <w:vAlign w:val="bottom"/>
          </w:tcPr>
          <w:p w14:paraId="5C616EAB" w14:textId="77777777" w:rsidR="00CF3C07" w:rsidRPr="001663FA" w:rsidRDefault="00CF3C07" w:rsidP="00D8452A">
            <w:pPr>
              <w:pStyle w:val="TableText"/>
            </w:pPr>
            <w:r w:rsidRPr="001663FA">
              <w:t>69.7</w:t>
            </w:r>
          </w:p>
        </w:tc>
        <w:tc>
          <w:tcPr>
            <w:tcW w:w="691" w:type="dxa"/>
            <w:tcBorders>
              <w:top w:val="nil"/>
              <w:left w:val="nil"/>
              <w:bottom w:val="nil"/>
              <w:right w:val="nil"/>
            </w:tcBorders>
            <w:shd w:val="clear" w:color="auto" w:fill="FFFFFF"/>
            <w:vAlign w:val="bottom"/>
          </w:tcPr>
          <w:p w14:paraId="20DF6F10" w14:textId="77777777" w:rsidR="00CF3C07" w:rsidRPr="001663FA" w:rsidRDefault="00CF3C07" w:rsidP="00D8452A">
            <w:pPr>
              <w:pStyle w:val="TableText"/>
            </w:pPr>
            <w:r w:rsidRPr="001663FA">
              <w:t>13.2</w:t>
            </w:r>
          </w:p>
        </w:tc>
        <w:tc>
          <w:tcPr>
            <w:tcW w:w="691" w:type="dxa"/>
            <w:tcBorders>
              <w:top w:val="nil"/>
              <w:left w:val="nil"/>
              <w:bottom w:val="nil"/>
              <w:right w:val="nil"/>
            </w:tcBorders>
            <w:shd w:val="clear" w:color="auto" w:fill="FFFFFF"/>
            <w:vAlign w:val="bottom"/>
          </w:tcPr>
          <w:p w14:paraId="36B48398"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46291C56" w14:textId="77777777" w:rsidR="00CF3C07" w:rsidRPr="001663FA" w:rsidRDefault="00CF3C07" w:rsidP="00D8452A">
            <w:pPr>
              <w:pStyle w:val="TableText"/>
            </w:pPr>
            <w:r w:rsidRPr="001663FA">
              <w:t>16.2</w:t>
            </w:r>
          </w:p>
        </w:tc>
      </w:tr>
      <w:tr w:rsidR="00CF3C07" w:rsidRPr="001663FA" w14:paraId="5B4A1321" w14:textId="77777777" w:rsidTr="00D8452A">
        <w:trPr>
          <w:trHeight w:val="300"/>
        </w:trPr>
        <w:tc>
          <w:tcPr>
            <w:tcW w:w="6624" w:type="dxa"/>
            <w:tcBorders>
              <w:top w:val="nil"/>
              <w:bottom w:val="nil"/>
            </w:tcBorders>
            <w:shd w:val="clear" w:color="auto" w:fill="FFFFFF"/>
            <w:noWrap/>
            <w:hideMark/>
          </w:tcPr>
          <w:p w14:paraId="1700981C"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0CD820DF" w14:textId="77777777" w:rsidR="00CF3C07" w:rsidRPr="001663FA" w:rsidRDefault="00CF3C07" w:rsidP="00D8452A">
            <w:pPr>
              <w:pStyle w:val="TableText"/>
            </w:pPr>
            <w:r w:rsidRPr="001663FA">
              <w:t>2,884</w:t>
            </w:r>
          </w:p>
        </w:tc>
        <w:tc>
          <w:tcPr>
            <w:tcW w:w="648" w:type="dxa"/>
            <w:tcBorders>
              <w:top w:val="nil"/>
              <w:left w:val="nil"/>
              <w:bottom w:val="nil"/>
              <w:right w:val="nil"/>
            </w:tcBorders>
            <w:shd w:val="clear" w:color="auto" w:fill="FFFFFF"/>
            <w:vAlign w:val="bottom"/>
          </w:tcPr>
          <w:p w14:paraId="5A71D56A"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5C152B82"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3332F890" w14:textId="77777777" w:rsidR="00CF3C07" w:rsidRPr="001663FA" w:rsidRDefault="00CF3C07" w:rsidP="00D8452A">
            <w:pPr>
              <w:pStyle w:val="TableText"/>
            </w:pPr>
            <w:r w:rsidRPr="001663FA">
              <w:t>4.9</w:t>
            </w:r>
          </w:p>
        </w:tc>
        <w:tc>
          <w:tcPr>
            <w:tcW w:w="691" w:type="dxa"/>
            <w:tcBorders>
              <w:top w:val="nil"/>
              <w:left w:val="nil"/>
              <w:bottom w:val="nil"/>
              <w:right w:val="nil"/>
            </w:tcBorders>
            <w:shd w:val="clear" w:color="auto" w:fill="FFFFFF"/>
            <w:noWrap/>
            <w:vAlign w:val="bottom"/>
          </w:tcPr>
          <w:p w14:paraId="45767A17" w14:textId="77777777" w:rsidR="00CF3C07" w:rsidRPr="001663FA" w:rsidRDefault="00CF3C07" w:rsidP="00D8452A">
            <w:pPr>
              <w:pStyle w:val="TableText"/>
            </w:pPr>
            <w:r w:rsidRPr="001663FA">
              <w:t>48.5</w:t>
            </w:r>
          </w:p>
        </w:tc>
        <w:tc>
          <w:tcPr>
            <w:tcW w:w="691" w:type="dxa"/>
            <w:tcBorders>
              <w:top w:val="nil"/>
              <w:left w:val="nil"/>
              <w:bottom w:val="nil"/>
              <w:right w:val="nil"/>
            </w:tcBorders>
            <w:shd w:val="clear" w:color="auto" w:fill="FFFFFF"/>
            <w:vAlign w:val="bottom"/>
          </w:tcPr>
          <w:p w14:paraId="6D368CA9" w14:textId="77777777" w:rsidR="00CF3C07" w:rsidRPr="001663FA" w:rsidRDefault="00CF3C07" w:rsidP="00D8452A">
            <w:pPr>
              <w:pStyle w:val="TableText"/>
            </w:pPr>
            <w:r w:rsidRPr="001663FA">
              <w:t>36.1</w:t>
            </w:r>
          </w:p>
        </w:tc>
        <w:tc>
          <w:tcPr>
            <w:tcW w:w="691" w:type="dxa"/>
            <w:tcBorders>
              <w:top w:val="nil"/>
              <w:left w:val="nil"/>
              <w:bottom w:val="nil"/>
              <w:right w:val="nil"/>
            </w:tcBorders>
            <w:shd w:val="clear" w:color="auto" w:fill="FFFFFF"/>
            <w:vAlign w:val="bottom"/>
          </w:tcPr>
          <w:p w14:paraId="60BF1419" w14:textId="77777777" w:rsidR="00CF3C07" w:rsidRPr="001663FA" w:rsidRDefault="00CF3C07" w:rsidP="00D8452A">
            <w:pPr>
              <w:pStyle w:val="TableText"/>
            </w:pPr>
            <w:r w:rsidRPr="001663FA">
              <w:t>10.6</w:t>
            </w:r>
          </w:p>
        </w:tc>
        <w:tc>
          <w:tcPr>
            <w:tcW w:w="691" w:type="dxa"/>
            <w:tcBorders>
              <w:top w:val="nil"/>
              <w:left w:val="nil"/>
              <w:bottom w:val="nil"/>
              <w:right w:val="nil"/>
            </w:tcBorders>
            <w:shd w:val="clear" w:color="auto" w:fill="FFFFFF"/>
            <w:noWrap/>
            <w:vAlign w:val="bottom"/>
          </w:tcPr>
          <w:p w14:paraId="1D72E1B8" w14:textId="77777777" w:rsidR="00CF3C07" w:rsidRPr="001663FA" w:rsidRDefault="00CF3C07" w:rsidP="00D8452A">
            <w:pPr>
              <w:pStyle w:val="TableText"/>
            </w:pPr>
            <w:r w:rsidRPr="001663FA">
              <w:t>46.7</w:t>
            </w:r>
          </w:p>
        </w:tc>
      </w:tr>
      <w:tr w:rsidR="00CF3C07" w:rsidRPr="001663FA" w14:paraId="7527D9D6" w14:textId="77777777" w:rsidTr="00D8452A">
        <w:trPr>
          <w:trHeight w:val="300"/>
        </w:trPr>
        <w:tc>
          <w:tcPr>
            <w:tcW w:w="6624" w:type="dxa"/>
            <w:tcBorders>
              <w:top w:val="nil"/>
            </w:tcBorders>
            <w:shd w:val="clear" w:color="auto" w:fill="FFFFFF"/>
            <w:noWrap/>
            <w:hideMark/>
          </w:tcPr>
          <w:p w14:paraId="43CCB72C"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1F9BF930" w14:textId="77777777" w:rsidR="00CF3C07" w:rsidRPr="001663FA" w:rsidRDefault="00CF3C07" w:rsidP="00D8452A">
            <w:pPr>
              <w:pStyle w:val="TableText"/>
            </w:pPr>
            <w:r w:rsidRPr="001663FA">
              <w:t>56,049</w:t>
            </w:r>
          </w:p>
        </w:tc>
        <w:tc>
          <w:tcPr>
            <w:tcW w:w="648" w:type="dxa"/>
            <w:tcBorders>
              <w:top w:val="nil"/>
              <w:left w:val="nil"/>
              <w:bottom w:val="nil"/>
              <w:right w:val="nil"/>
            </w:tcBorders>
            <w:shd w:val="clear" w:color="auto" w:fill="FFFFFF"/>
            <w:vAlign w:val="bottom"/>
          </w:tcPr>
          <w:p w14:paraId="3DB376FC"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28E88581" w14:textId="77777777" w:rsidR="00CF3C07" w:rsidRPr="001663FA" w:rsidRDefault="00CF3C07" w:rsidP="00D8452A">
            <w:pPr>
              <w:pStyle w:val="TableText"/>
            </w:pPr>
            <w:r w:rsidRPr="001663FA">
              <w:t>18.9</w:t>
            </w:r>
          </w:p>
        </w:tc>
        <w:tc>
          <w:tcPr>
            <w:tcW w:w="691" w:type="dxa"/>
            <w:tcBorders>
              <w:top w:val="nil"/>
              <w:left w:val="nil"/>
              <w:bottom w:val="nil"/>
              <w:right w:val="nil"/>
            </w:tcBorders>
            <w:shd w:val="clear" w:color="auto" w:fill="FFFFFF"/>
            <w:noWrap/>
            <w:vAlign w:val="bottom"/>
          </w:tcPr>
          <w:p w14:paraId="7B56652D" w14:textId="77777777" w:rsidR="00CF3C07" w:rsidRPr="001663FA" w:rsidRDefault="00CF3C07" w:rsidP="00D8452A">
            <w:pPr>
              <w:pStyle w:val="TableText"/>
            </w:pPr>
            <w:r w:rsidRPr="001663FA">
              <w:t>17.3</w:t>
            </w:r>
          </w:p>
        </w:tc>
        <w:tc>
          <w:tcPr>
            <w:tcW w:w="691" w:type="dxa"/>
            <w:tcBorders>
              <w:top w:val="nil"/>
              <w:left w:val="nil"/>
              <w:bottom w:val="nil"/>
              <w:right w:val="nil"/>
            </w:tcBorders>
            <w:shd w:val="clear" w:color="auto" w:fill="FFFFFF"/>
            <w:noWrap/>
            <w:vAlign w:val="bottom"/>
          </w:tcPr>
          <w:p w14:paraId="3C745BD8" w14:textId="77777777" w:rsidR="00CF3C07" w:rsidRPr="001663FA" w:rsidRDefault="00CF3C07" w:rsidP="00D8452A">
            <w:pPr>
              <w:pStyle w:val="TableText"/>
            </w:pPr>
            <w:r w:rsidRPr="001663FA">
              <w:t>66.5</w:t>
            </w:r>
          </w:p>
        </w:tc>
        <w:tc>
          <w:tcPr>
            <w:tcW w:w="691" w:type="dxa"/>
            <w:tcBorders>
              <w:top w:val="nil"/>
              <w:left w:val="nil"/>
              <w:bottom w:val="nil"/>
              <w:right w:val="nil"/>
            </w:tcBorders>
            <w:shd w:val="clear" w:color="auto" w:fill="FFFFFF"/>
            <w:vAlign w:val="bottom"/>
          </w:tcPr>
          <w:p w14:paraId="56F447E8"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vAlign w:val="bottom"/>
          </w:tcPr>
          <w:p w14:paraId="74777255" w14:textId="77777777" w:rsidR="00CF3C07" w:rsidRPr="001663FA" w:rsidRDefault="00CF3C07" w:rsidP="00D8452A">
            <w:pPr>
              <w:pStyle w:val="TableText"/>
            </w:pPr>
            <w:r w:rsidRPr="001663FA">
              <w:t>2.3</w:t>
            </w:r>
          </w:p>
        </w:tc>
        <w:tc>
          <w:tcPr>
            <w:tcW w:w="691" w:type="dxa"/>
            <w:tcBorders>
              <w:top w:val="nil"/>
              <w:left w:val="nil"/>
              <w:bottom w:val="nil"/>
              <w:right w:val="nil"/>
            </w:tcBorders>
            <w:shd w:val="clear" w:color="auto" w:fill="FFFFFF"/>
            <w:noWrap/>
            <w:vAlign w:val="bottom"/>
          </w:tcPr>
          <w:p w14:paraId="256A2C07" w14:textId="77777777" w:rsidR="00CF3C07" w:rsidRPr="001663FA" w:rsidRDefault="00CF3C07" w:rsidP="00D8452A">
            <w:pPr>
              <w:pStyle w:val="TableText"/>
            </w:pPr>
            <w:r w:rsidRPr="001663FA">
              <w:t>16.2</w:t>
            </w:r>
          </w:p>
        </w:tc>
      </w:tr>
      <w:tr w:rsidR="00CF3C07" w:rsidRPr="001663FA" w14:paraId="07C44B8D" w14:textId="77777777" w:rsidTr="00D8452A">
        <w:trPr>
          <w:trHeight w:val="300"/>
        </w:trPr>
        <w:tc>
          <w:tcPr>
            <w:tcW w:w="6624" w:type="dxa"/>
            <w:shd w:val="clear" w:color="auto" w:fill="FFFFFF"/>
            <w:noWrap/>
            <w:hideMark/>
          </w:tcPr>
          <w:p w14:paraId="14DCEA05"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7A0A7E48" w14:textId="77777777" w:rsidR="00CF3C07" w:rsidRPr="001663FA" w:rsidRDefault="00CF3C07" w:rsidP="00D8452A">
            <w:pPr>
              <w:pStyle w:val="TableText"/>
            </w:pPr>
            <w:r w:rsidRPr="001663FA">
              <w:t>5,530</w:t>
            </w:r>
          </w:p>
        </w:tc>
        <w:tc>
          <w:tcPr>
            <w:tcW w:w="648" w:type="dxa"/>
            <w:tcBorders>
              <w:top w:val="nil"/>
              <w:left w:val="nil"/>
              <w:bottom w:val="nil"/>
              <w:right w:val="nil"/>
            </w:tcBorders>
            <w:shd w:val="clear" w:color="auto" w:fill="FFFFFF"/>
            <w:vAlign w:val="bottom"/>
          </w:tcPr>
          <w:p w14:paraId="7F9B8065" w14:textId="77777777" w:rsidR="00CF3C07" w:rsidRPr="001663FA" w:rsidRDefault="00CF3C07" w:rsidP="00D8452A">
            <w:pPr>
              <w:pStyle w:val="TableText"/>
            </w:pPr>
            <w:r w:rsidRPr="001663FA">
              <w:t>589</w:t>
            </w:r>
          </w:p>
        </w:tc>
        <w:tc>
          <w:tcPr>
            <w:tcW w:w="691" w:type="dxa"/>
            <w:tcBorders>
              <w:top w:val="nil"/>
              <w:left w:val="nil"/>
              <w:bottom w:val="nil"/>
              <w:right w:val="nil"/>
            </w:tcBorders>
            <w:shd w:val="clear" w:color="auto" w:fill="FFFFFF"/>
            <w:vAlign w:val="bottom"/>
          </w:tcPr>
          <w:p w14:paraId="0B99A6CB" w14:textId="77777777" w:rsidR="00CF3C07" w:rsidRPr="001663FA" w:rsidRDefault="00CF3C07" w:rsidP="00D8452A">
            <w:pPr>
              <w:pStyle w:val="TableText"/>
            </w:pPr>
            <w:r w:rsidRPr="001663FA">
              <w:t>18.0</w:t>
            </w:r>
          </w:p>
        </w:tc>
        <w:tc>
          <w:tcPr>
            <w:tcW w:w="691" w:type="dxa"/>
            <w:tcBorders>
              <w:top w:val="nil"/>
              <w:left w:val="nil"/>
              <w:bottom w:val="nil"/>
              <w:right w:val="nil"/>
            </w:tcBorders>
            <w:shd w:val="clear" w:color="auto" w:fill="FFFFFF"/>
            <w:noWrap/>
            <w:vAlign w:val="bottom"/>
          </w:tcPr>
          <w:p w14:paraId="20A07637" w14:textId="77777777" w:rsidR="00CF3C07" w:rsidRPr="001663FA" w:rsidRDefault="00CF3C07" w:rsidP="00D8452A">
            <w:pPr>
              <w:pStyle w:val="TableText"/>
            </w:pPr>
            <w:r w:rsidRPr="001663FA">
              <w:t>23.2</w:t>
            </w:r>
          </w:p>
        </w:tc>
        <w:tc>
          <w:tcPr>
            <w:tcW w:w="691" w:type="dxa"/>
            <w:tcBorders>
              <w:top w:val="nil"/>
              <w:left w:val="nil"/>
              <w:bottom w:val="nil"/>
              <w:right w:val="nil"/>
            </w:tcBorders>
            <w:shd w:val="clear" w:color="auto" w:fill="FFFFFF"/>
            <w:noWrap/>
            <w:vAlign w:val="bottom"/>
          </w:tcPr>
          <w:p w14:paraId="46E3E5DC" w14:textId="77777777" w:rsidR="00CF3C07" w:rsidRPr="001663FA" w:rsidRDefault="00CF3C07" w:rsidP="00D8452A">
            <w:pPr>
              <w:pStyle w:val="TableText"/>
            </w:pPr>
            <w:r w:rsidRPr="001663FA">
              <w:t>65.0</w:t>
            </w:r>
          </w:p>
        </w:tc>
        <w:tc>
          <w:tcPr>
            <w:tcW w:w="691" w:type="dxa"/>
            <w:tcBorders>
              <w:top w:val="nil"/>
              <w:left w:val="nil"/>
              <w:bottom w:val="nil"/>
              <w:right w:val="nil"/>
            </w:tcBorders>
            <w:shd w:val="clear" w:color="auto" w:fill="FFFFFF"/>
            <w:vAlign w:val="bottom"/>
          </w:tcPr>
          <w:p w14:paraId="2FF60682" w14:textId="77777777" w:rsidR="00CF3C07" w:rsidRPr="001663FA" w:rsidRDefault="00CF3C07" w:rsidP="00D8452A">
            <w:pPr>
              <w:pStyle w:val="TableText"/>
            </w:pPr>
            <w:r w:rsidRPr="001663FA">
              <w:t>10.2</w:t>
            </w:r>
          </w:p>
        </w:tc>
        <w:tc>
          <w:tcPr>
            <w:tcW w:w="691" w:type="dxa"/>
            <w:tcBorders>
              <w:top w:val="nil"/>
              <w:left w:val="nil"/>
              <w:bottom w:val="nil"/>
              <w:right w:val="nil"/>
            </w:tcBorders>
            <w:shd w:val="clear" w:color="auto" w:fill="FFFFFF"/>
            <w:vAlign w:val="bottom"/>
          </w:tcPr>
          <w:p w14:paraId="0C647E0D" w14:textId="77777777" w:rsidR="00CF3C07" w:rsidRPr="001663FA" w:rsidRDefault="00CF3C07" w:rsidP="00D8452A">
            <w:pPr>
              <w:pStyle w:val="TableText"/>
            </w:pPr>
            <w:r w:rsidRPr="001663FA">
              <w:t>1.6</w:t>
            </w:r>
          </w:p>
        </w:tc>
        <w:tc>
          <w:tcPr>
            <w:tcW w:w="691" w:type="dxa"/>
            <w:tcBorders>
              <w:top w:val="nil"/>
              <w:left w:val="nil"/>
              <w:bottom w:val="nil"/>
              <w:right w:val="nil"/>
            </w:tcBorders>
            <w:shd w:val="clear" w:color="auto" w:fill="FFFFFF"/>
            <w:noWrap/>
            <w:vAlign w:val="bottom"/>
          </w:tcPr>
          <w:p w14:paraId="06445D84" w14:textId="77777777" w:rsidR="00CF3C07" w:rsidRPr="001663FA" w:rsidRDefault="00CF3C07" w:rsidP="00D8452A">
            <w:pPr>
              <w:pStyle w:val="TableText"/>
            </w:pPr>
            <w:r w:rsidRPr="001663FA">
              <w:t>11.8</w:t>
            </w:r>
          </w:p>
        </w:tc>
      </w:tr>
      <w:tr w:rsidR="00CF3C07" w:rsidRPr="001663FA" w14:paraId="34188CB5" w14:textId="77777777" w:rsidTr="00D8452A">
        <w:trPr>
          <w:trHeight w:val="300"/>
        </w:trPr>
        <w:tc>
          <w:tcPr>
            <w:tcW w:w="6624" w:type="dxa"/>
            <w:tcBorders>
              <w:bottom w:val="nil"/>
            </w:tcBorders>
            <w:shd w:val="clear" w:color="auto" w:fill="FFFFFF"/>
            <w:noWrap/>
            <w:hideMark/>
          </w:tcPr>
          <w:p w14:paraId="1093155A"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75A6C8DA" w14:textId="77777777" w:rsidR="00CF3C07" w:rsidRPr="001663FA" w:rsidRDefault="00CF3C07" w:rsidP="00D8452A">
            <w:pPr>
              <w:pStyle w:val="TableText"/>
            </w:pPr>
            <w:r w:rsidRPr="001663FA">
              <w:t>18,516</w:t>
            </w:r>
          </w:p>
        </w:tc>
        <w:tc>
          <w:tcPr>
            <w:tcW w:w="648" w:type="dxa"/>
            <w:tcBorders>
              <w:top w:val="nil"/>
              <w:left w:val="nil"/>
              <w:bottom w:val="nil"/>
              <w:right w:val="nil"/>
            </w:tcBorders>
            <w:shd w:val="clear" w:color="auto" w:fill="FFFFFF"/>
            <w:vAlign w:val="bottom"/>
          </w:tcPr>
          <w:p w14:paraId="1A744504" w14:textId="77777777" w:rsidR="00CF3C07" w:rsidRPr="001663FA" w:rsidRDefault="00CF3C07" w:rsidP="00D8452A">
            <w:pPr>
              <w:pStyle w:val="TableText"/>
            </w:pPr>
            <w:r w:rsidRPr="001663FA">
              <w:t>606</w:t>
            </w:r>
          </w:p>
        </w:tc>
        <w:tc>
          <w:tcPr>
            <w:tcW w:w="691" w:type="dxa"/>
            <w:tcBorders>
              <w:top w:val="nil"/>
              <w:left w:val="nil"/>
              <w:bottom w:val="nil"/>
              <w:right w:val="nil"/>
            </w:tcBorders>
            <w:shd w:val="clear" w:color="auto" w:fill="FFFFFF"/>
            <w:vAlign w:val="bottom"/>
          </w:tcPr>
          <w:p w14:paraId="79885AA1"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7F09CAD2"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noWrap/>
            <w:vAlign w:val="bottom"/>
          </w:tcPr>
          <w:p w14:paraId="35B6CFB4" w14:textId="77777777" w:rsidR="00CF3C07" w:rsidRPr="001663FA" w:rsidRDefault="00CF3C07" w:rsidP="00D8452A">
            <w:pPr>
              <w:pStyle w:val="TableText"/>
            </w:pPr>
            <w:r w:rsidRPr="001663FA">
              <w:t>50.4</w:t>
            </w:r>
          </w:p>
        </w:tc>
        <w:tc>
          <w:tcPr>
            <w:tcW w:w="691" w:type="dxa"/>
            <w:tcBorders>
              <w:top w:val="nil"/>
              <w:left w:val="nil"/>
              <w:bottom w:val="nil"/>
              <w:right w:val="nil"/>
            </w:tcBorders>
            <w:shd w:val="clear" w:color="auto" w:fill="FFFFFF"/>
            <w:vAlign w:val="bottom"/>
          </w:tcPr>
          <w:p w14:paraId="414AF825" w14:textId="77777777" w:rsidR="00CF3C07" w:rsidRPr="001663FA" w:rsidRDefault="00CF3C07" w:rsidP="00D8452A">
            <w:pPr>
              <w:pStyle w:val="TableText"/>
            </w:pPr>
            <w:r w:rsidRPr="001663FA">
              <w:t>27.4</w:t>
            </w:r>
          </w:p>
        </w:tc>
        <w:tc>
          <w:tcPr>
            <w:tcW w:w="691" w:type="dxa"/>
            <w:tcBorders>
              <w:top w:val="nil"/>
              <w:left w:val="nil"/>
              <w:bottom w:val="nil"/>
              <w:right w:val="nil"/>
            </w:tcBorders>
            <w:shd w:val="clear" w:color="auto" w:fill="FFFFFF"/>
            <w:vAlign w:val="bottom"/>
          </w:tcPr>
          <w:p w14:paraId="741E6F6A"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noWrap/>
            <w:vAlign w:val="bottom"/>
          </w:tcPr>
          <w:p w14:paraId="4EA53CC1" w14:textId="77777777" w:rsidR="00CF3C07" w:rsidRPr="001663FA" w:rsidRDefault="00CF3C07" w:rsidP="00D8452A">
            <w:pPr>
              <w:pStyle w:val="TableText"/>
            </w:pPr>
            <w:r w:rsidRPr="001663FA">
              <w:t>39.2</w:t>
            </w:r>
          </w:p>
        </w:tc>
      </w:tr>
      <w:tr w:rsidR="00CF3C07" w:rsidRPr="001663FA" w14:paraId="6D63BDAF" w14:textId="77777777" w:rsidTr="00D8452A">
        <w:trPr>
          <w:trHeight w:val="300"/>
        </w:trPr>
        <w:tc>
          <w:tcPr>
            <w:tcW w:w="6624" w:type="dxa"/>
            <w:tcBorders>
              <w:top w:val="nil"/>
              <w:bottom w:val="single" w:sz="2" w:space="0" w:color="auto"/>
            </w:tcBorders>
            <w:shd w:val="clear" w:color="auto" w:fill="FFFFFF"/>
            <w:noWrap/>
            <w:hideMark/>
          </w:tcPr>
          <w:p w14:paraId="2CDAD85E"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62AB551B" w14:textId="77777777" w:rsidR="00CF3C07" w:rsidRPr="001663FA" w:rsidRDefault="00CF3C07" w:rsidP="00D8452A">
            <w:pPr>
              <w:pStyle w:val="TableText"/>
            </w:pPr>
            <w:r w:rsidRPr="001663FA">
              <w:t>4,497</w:t>
            </w:r>
          </w:p>
        </w:tc>
        <w:tc>
          <w:tcPr>
            <w:tcW w:w="648" w:type="dxa"/>
            <w:tcBorders>
              <w:top w:val="nil"/>
              <w:left w:val="nil"/>
              <w:bottom w:val="single" w:sz="2" w:space="0" w:color="auto"/>
              <w:right w:val="nil"/>
            </w:tcBorders>
            <w:shd w:val="clear" w:color="auto" w:fill="FFFFFF"/>
            <w:vAlign w:val="bottom"/>
          </w:tcPr>
          <w:p w14:paraId="61ECC72C" w14:textId="77777777" w:rsidR="00CF3C07" w:rsidRPr="001663FA" w:rsidRDefault="00CF3C07" w:rsidP="00D8452A">
            <w:pPr>
              <w:pStyle w:val="TableText"/>
            </w:pPr>
            <w:r w:rsidRPr="001663FA">
              <w:t>605</w:t>
            </w:r>
          </w:p>
        </w:tc>
        <w:tc>
          <w:tcPr>
            <w:tcW w:w="691" w:type="dxa"/>
            <w:tcBorders>
              <w:top w:val="nil"/>
              <w:left w:val="nil"/>
              <w:bottom w:val="single" w:sz="2" w:space="0" w:color="auto"/>
              <w:right w:val="nil"/>
            </w:tcBorders>
            <w:shd w:val="clear" w:color="auto" w:fill="FFFFFF"/>
            <w:vAlign w:val="bottom"/>
          </w:tcPr>
          <w:p w14:paraId="53A1BF12" w14:textId="77777777" w:rsidR="00CF3C07" w:rsidRPr="001663FA" w:rsidRDefault="00CF3C07" w:rsidP="00D8452A">
            <w:pPr>
              <w:pStyle w:val="TableText"/>
            </w:pPr>
            <w:r w:rsidRPr="001663FA">
              <w:t>23.1</w:t>
            </w:r>
          </w:p>
        </w:tc>
        <w:tc>
          <w:tcPr>
            <w:tcW w:w="691" w:type="dxa"/>
            <w:tcBorders>
              <w:top w:val="nil"/>
              <w:left w:val="nil"/>
              <w:bottom w:val="single" w:sz="2" w:space="0" w:color="auto"/>
              <w:right w:val="nil"/>
            </w:tcBorders>
            <w:shd w:val="clear" w:color="auto" w:fill="FFFFFF"/>
            <w:noWrap/>
            <w:vAlign w:val="bottom"/>
          </w:tcPr>
          <w:p w14:paraId="7F2BF871" w14:textId="77777777" w:rsidR="00CF3C07" w:rsidRPr="001663FA" w:rsidRDefault="00CF3C07" w:rsidP="00D8452A">
            <w:pPr>
              <w:pStyle w:val="TableText"/>
            </w:pPr>
            <w:r w:rsidRPr="001663FA">
              <w:t>10.3</w:t>
            </w:r>
          </w:p>
        </w:tc>
        <w:tc>
          <w:tcPr>
            <w:tcW w:w="691" w:type="dxa"/>
            <w:tcBorders>
              <w:top w:val="nil"/>
              <w:left w:val="nil"/>
              <w:bottom w:val="single" w:sz="2" w:space="0" w:color="auto"/>
              <w:right w:val="nil"/>
            </w:tcBorders>
            <w:shd w:val="clear" w:color="auto" w:fill="FFFFFF"/>
            <w:noWrap/>
            <w:vAlign w:val="bottom"/>
          </w:tcPr>
          <w:p w14:paraId="54E6FE43" w14:textId="77777777" w:rsidR="00CF3C07" w:rsidRPr="001663FA" w:rsidRDefault="00CF3C07" w:rsidP="00D8452A">
            <w:pPr>
              <w:pStyle w:val="TableText"/>
            </w:pPr>
            <w:r w:rsidRPr="001663FA">
              <w:t>50.9</w:t>
            </w:r>
          </w:p>
        </w:tc>
        <w:tc>
          <w:tcPr>
            <w:tcW w:w="691" w:type="dxa"/>
            <w:tcBorders>
              <w:top w:val="nil"/>
              <w:left w:val="nil"/>
              <w:bottom w:val="single" w:sz="2" w:space="0" w:color="auto"/>
              <w:right w:val="nil"/>
            </w:tcBorders>
            <w:shd w:val="clear" w:color="auto" w:fill="FFFFFF"/>
            <w:vAlign w:val="bottom"/>
          </w:tcPr>
          <w:p w14:paraId="3CB529E1" w14:textId="77777777" w:rsidR="00CF3C07" w:rsidRPr="001663FA" w:rsidRDefault="00CF3C07" w:rsidP="00D8452A">
            <w:pPr>
              <w:pStyle w:val="TableText"/>
            </w:pPr>
            <w:r w:rsidRPr="001663FA">
              <w:t>26.9</w:t>
            </w:r>
          </w:p>
        </w:tc>
        <w:tc>
          <w:tcPr>
            <w:tcW w:w="691" w:type="dxa"/>
            <w:tcBorders>
              <w:top w:val="nil"/>
              <w:left w:val="nil"/>
              <w:bottom w:val="single" w:sz="2" w:space="0" w:color="auto"/>
              <w:right w:val="nil"/>
            </w:tcBorders>
            <w:shd w:val="clear" w:color="auto" w:fill="FFFFFF"/>
            <w:vAlign w:val="bottom"/>
          </w:tcPr>
          <w:p w14:paraId="0D1478E7" w14:textId="77777777" w:rsidR="00CF3C07" w:rsidRPr="001663FA" w:rsidRDefault="00CF3C07" w:rsidP="00D8452A">
            <w:pPr>
              <w:pStyle w:val="TableText"/>
            </w:pPr>
            <w:r w:rsidRPr="001663FA">
              <w:t>12.0</w:t>
            </w:r>
          </w:p>
        </w:tc>
        <w:tc>
          <w:tcPr>
            <w:tcW w:w="691" w:type="dxa"/>
            <w:tcBorders>
              <w:top w:val="nil"/>
              <w:left w:val="nil"/>
              <w:bottom w:val="single" w:sz="2" w:space="0" w:color="auto"/>
              <w:right w:val="nil"/>
            </w:tcBorders>
            <w:shd w:val="clear" w:color="auto" w:fill="FFFFFF"/>
            <w:noWrap/>
            <w:vAlign w:val="bottom"/>
          </w:tcPr>
          <w:p w14:paraId="656EF96D" w14:textId="77777777" w:rsidR="00CF3C07" w:rsidRPr="001663FA" w:rsidRDefault="00CF3C07" w:rsidP="00D8452A">
            <w:pPr>
              <w:pStyle w:val="TableText"/>
            </w:pPr>
            <w:r w:rsidRPr="001663FA">
              <w:t>38.8</w:t>
            </w:r>
          </w:p>
        </w:tc>
      </w:tr>
      <w:tr w:rsidR="00CF3C07" w:rsidRPr="001663FA" w14:paraId="041437EC" w14:textId="77777777" w:rsidTr="00D8452A">
        <w:trPr>
          <w:trHeight w:val="300"/>
        </w:trPr>
        <w:tc>
          <w:tcPr>
            <w:tcW w:w="6624" w:type="dxa"/>
            <w:tcBorders>
              <w:top w:val="single" w:sz="2" w:space="0" w:color="auto"/>
              <w:bottom w:val="nil"/>
            </w:tcBorders>
            <w:shd w:val="clear" w:color="auto" w:fill="FFFFFF"/>
            <w:noWrap/>
            <w:hideMark/>
          </w:tcPr>
          <w:p w14:paraId="2670E2C7"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53B8BE0A" w14:textId="77777777" w:rsidR="00CF3C07" w:rsidRPr="001663FA" w:rsidRDefault="00CF3C07" w:rsidP="00D8452A">
            <w:pPr>
              <w:pStyle w:val="TableText"/>
            </w:pPr>
            <w:r w:rsidRPr="001663FA">
              <w:t>10,916</w:t>
            </w:r>
          </w:p>
        </w:tc>
        <w:tc>
          <w:tcPr>
            <w:tcW w:w="648" w:type="dxa"/>
            <w:tcBorders>
              <w:top w:val="single" w:sz="2" w:space="0" w:color="auto"/>
              <w:left w:val="nil"/>
              <w:bottom w:val="nil"/>
              <w:right w:val="nil"/>
            </w:tcBorders>
            <w:shd w:val="clear" w:color="auto" w:fill="FFFFFF"/>
            <w:vAlign w:val="bottom"/>
          </w:tcPr>
          <w:p w14:paraId="715F65FD" w14:textId="77777777" w:rsidR="00CF3C07" w:rsidRPr="001663FA" w:rsidRDefault="00CF3C07" w:rsidP="00D8452A">
            <w:pPr>
              <w:pStyle w:val="TableText"/>
            </w:pPr>
            <w:r w:rsidRPr="001663FA">
              <w:t>585</w:t>
            </w:r>
          </w:p>
        </w:tc>
        <w:tc>
          <w:tcPr>
            <w:tcW w:w="691" w:type="dxa"/>
            <w:tcBorders>
              <w:top w:val="single" w:sz="2" w:space="0" w:color="auto"/>
              <w:left w:val="nil"/>
              <w:bottom w:val="nil"/>
              <w:right w:val="nil"/>
            </w:tcBorders>
            <w:shd w:val="clear" w:color="auto" w:fill="FFFFFF"/>
            <w:vAlign w:val="bottom"/>
          </w:tcPr>
          <w:p w14:paraId="73D88B60" w14:textId="77777777" w:rsidR="00CF3C07" w:rsidRPr="001663FA" w:rsidRDefault="00CF3C07" w:rsidP="00D8452A">
            <w:pPr>
              <w:pStyle w:val="TableText"/>
            </w:pPr>
            <w:r w:rsidRPr="001663FA">
              <w:t>16.3</w:t>
            </w:r>
          </w:p>
        </w:tc>
        <w:tc>
          <w:tcPr>
            <w:tcW w:w="691" w:type="dxa"/>
            <w:tcBorders>
              <w:top w:val="single" w:sz="2" w:space="0" w:color="auto"/>
              <w:left w:val="nil"/>
              <w:bottom w:val="nil"/>
              <w:right w:val="nil"/>
            </w:tcBorders>
            <w:shd w:val="clear" w:color="auto" w:fill="FFFFFF"/>
            <w:noWrap/>
            <w:vAlign w:val="bottom"/>
          </w:tcPr>
          <w:p w14:paraId="5567D470" w14:textId="77777777" w:rsidR="00CF3C07" w:rsidRPr="001663FA" w:rsidRDefault="00CF3C07" w:rsidP="00D8452A">
            <w:pPr>
              <w:pStyle w:val="TableText"/>
            </w:pPr>
            <w:r w:rsidRPr="001663FA">
              <w:t>30.3</w:t>
            </w:r>
          </w:p>
        </w:tc>
        <w:tc>
          <w:tcPr>
            <w:tcW w:w="691" w:type="dxa"/>
            <w:tcBorders>
              <w:top w:val="single" w:sz="2" w:space="0" w:color="auto"/>
              <w:left w:val="nil"/>
              <w:bottom w:val="nil"/>
              <w:right w:val="nil"/>
            </w:tcBorders>
            <w:shd w:val="clear" w:color="auto" w:fill="FFFFFF"/>
            <w:noWrap/>
            <w:vAlign w:val="bottom"/>
          </w:tcPr>
          <w:p w14:paraId="0B4DC28E" w14:textId="77777777" w:rsidR="00CF3C07" w:rsidRPr="001663FA" w:rsidRDefault="00CF3C07" w:rsidP="00D8452A">
            <w:pPr>
              <w:pStyle w:val="TableText"/>
            </w:pPr>
            <w:r w:rsidRPr="001663FA">
              <w:t>62.4</w:t>
            </w:r>
          </w:p>
        </w:tc>
        <w:tc>
          <w:tcPr>
            <w:tcW w:w="691" w:type="dxa"/>
            <w:tcBorders>
              <w:top w:val="single" w:sz="2" w:space="0" w:color="auto"/>
              <w:left w:val="nil"/>
              <w:bottom w:val="nil"/>
              <w:right w:val="nil"/>
            </w:tcBorders>
            <w:shd w:val="clear" w:color="auto" w:fill="FFFFFF"/>
            <w:vAlign w:val="bottom"/>
          </w:tcPr>
          <w:p w14:paraId="412D6A59" w14:textId="77777777" w:rsidR="00CF3C07" w:rsidRPr="001663FA" w:rsidRDefault="00CF3C07" w:rsidP="00D8452A">
            <w:pPr>
              <w:pStyle w:val="TableText"/>
            </w:pPr>
            <w:r w:rsidRPr="001663FA">
              <w:t>6.0</w:t>
            </w:r>
          </w:p>
        </w:tc>
        <w:tc>
          <w:tcPr>
            <w:tcW w:w="691" w:type="dxa"/>
            <w:tcBorders>
              <w:top w:val="single" w:sz="2" w:space="0" w:color="auto"/>
              <w:left w:val="nil"/>
              <w:bottom w:val="nil"/>
              <w:right w:val="nil"/>
            </w:tcBorders>
            <w:shd w:val="clear" w:color="auto" w:fill="FFFFFF"/>
            <w:vAlign w:val="bottom"/>
          </w:tcPr>
          <w:p w14:paraId="0655AAFB" w14:textId="77777777" w:rsidR="00CF3C07" w:rsidRPr="001663FA" w:rsidRDefault="00CF3C07" w:rsidP="00D8452A">
            <w:pPr>
              <w:pStyle w:val="TableText"/>
            </w:pPr>
            <w:r w:rsidRPr="001663FA">
              <w:t>1.3</w:t>
            </w:r>
          </w:p>
        </w:tc>
        <w:tc>
          <w:tcPr>
            <w:tcW w:w="691" w:type="dxa"/>
            <w:tcBorders>
              <w:top w:val="single" w:sz="2" w:space="0" w:color="auto"/>
              <w:left w:val="nil"/>
              <w:bottom w:val="nil"/>
              <w:right w:val="nil"/>
            </w:tcBorders>
            <w:shd w:val="clear" w:color="auto" w:fill="FFFFFF"/>
            <w:noWrap/>
            <w:vAlign w:val="bottom"/>
          </w:tcPr>
          <w:p w14:paraId="1F8D2013" w14:textId="77777777" w:rsidR="00CF3C07" w:rsidRPr="001663FA" w:rsidRDefault="00CF3C07" w:rsidP="00D8452A">
            <w:pPr>
              <w:pStyle w:val="TableText"/>
            </w:pPr>
            <w:r w:rsidRPr="001663FA">
              <w:t>7.3</w:t>
            </w:r>
          </w:p>
        </w:tc>
      </w:tr>
      <w:tr w:rsidR="00CF3C07" w:rsidRPr="001663FA" w14:paraId="74851C91" w14:textId="77777777" w:rsidTr="00D8452A">
        <w:trPr>
          <w:trHeight w:val="315"/>
        </w:trPr>
        <w:tc>
          <w:tcPr>
            <w:tcW w:w="6624" w:type="dxa"/>
            <w:tcBorders>
              <w:top w:val="nil"/>
              <w:bottom w:val="single" w:sz="2" w:space="0" w:color="auto"/>
            </w:tcBorders>
            <w:shd w:val="clear" w:color="auto" w:fill="FFFFFF"/>
            <w:noWrap/>
            <w:hideMark/>
          </w:tcPr>
          <w:p w14:paraId="16B202FF"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4629B532" w14:textId="77777777" w:rsidR="00CF3C07" w:rsidRPr="001663FA" w:rsidRDefault="00CF3C07" w:rsidP="00D8452A">
            <w:pPr>
              <w:pStyle w:val="TableText"/>
            </w:pPr>
            <w:r w:rsidRPr="001663FA">
              <w:t>88,686</w:t>
            </w:r>
          </w:p>
        </w:tc>
        <w:tc>
          <w:tcPr>
            <w:tcW w:w="648" w:type="dxa"/>
            <w:tcBorders>
              <w:top w:val="nil"/>
              <w:left w:val="nil"/>
              <w:bottom w:val="single" w:sz="2" w:space="0" w:color="auto"/>
              <w:right w:val="nil"/>
            </w:tcBorders>
            <w:shd w:val="clear" w:color="auto" w:fill="FFFFFF"/>
            <w:vAlign w:val="bottom"/>
          </w:tcPr>
          <w:p w14:paraId="491920B8"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64091FB6"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4D128666" w14:textId="77777777" w:rsidR="00CF3C07" w:rsidRPr="001663FA" w:rsidRDefault="00CF3C07" w:rsidP="00D8452A">
            <w:pPr>
              <w:pStyle w:val="TableText"/>
            </w:pPr>
            <w:r w:rsidRPr="001663FA">
              <w:t>12.4</w:t>
            </w:r>
          </w:p>
        </w:tc>
        <w:tc>
          <w:tcPr>
            <w:tcW w:w="691" w:type="dxa"/>
            <w:tcBorders>
              <w:top w:val="nil"/>
              <w:left w:val="nil"/>
              <w:bottom w:val="single" w:sz="2" w:space="0" w:color="auto"/>
              <w:right w:val="nil"/>
            </w:tcBorders>
            <w:shd w:val="clear" w:color="auto" w:fill="FFFFFF"/>
            <w:noWrap/>
            <w:vAlign w:val="bottom"/>
          </w:tcPr>
          <w:p w14:paraId="5ABAC581" w14:textId="77777777" w:rsidR="00CF3C07" w:rsidRPr="001663FA" w:rsidRDefault="00CF3C07" w:rsidP="00D8452A">
            <w:pPr>
              <w:pStyle w:val="TableText"/>
            </w:pPr>
            <w:r w:rsidRPr="001663FA">
              <w:t>58.5</w:t>
            </w:r>
          </w:p>
        </w:tc>
        <w:tc>
          <w:tcPr>
            <w:tcW w:w="691" w:type="dxa"/>
            <w:tcBorders>
              <w:top w:val="nil"/>
              <w:left w:val="nil"/>
              <w:bottom w:val="single" w:sz="2" w:space="0" w:color="auto"/>
              <w:right w:val="nil"/>
            </w:tcBorders>
            <w:shd w:val="clear" w:color="auto" w:fill="FFFFFF"/>
            <w:vAlign w:val="bottom"/>
          </w:tcPr>
          <w:p w14:paraId="4A37C685" w14:textId="77777777" w:rsidR="00CF3C07" w:rsidRPr="001663FA" w:rsidRDefault="00CF3C07" w:rsidP="00D8452A">
            <w:pPr>
              <w:pStyle w:val="TableText"/>
            </w:pPr>
            <w:r w:rsidRPr="001663FA">
              <w:t>21.4</w:t>
            </w:r>
          </w:p>
        </w:tc>
        <w:tc>
          <w:tcPr>
            <w:tcW w:w="691" w:type="dxa"/>
            <w:tcBorders>
              <w:top w:val="nil"/>
              <w:left w:val="nil"/>
              <w:bottom w:val="single" w:sz="2" w:space="0" w:color="auto"/>
              <w:right w:val="nil"/>
            </w:tcBorders>
            <w:shd w:val="clear" w:color="auto" w:fill="FFFFFF"/>
            <w:vAlign w:val="bottom"/>
          </w:tcPr>
          <w:p w14:paraId="58C7C24B"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02759942" w14:textId="77777777" w:rsidR="00CF3C07" w:rsidRPr="001663FA" w:rsidRDefault="00CF3C07" w:rsidP="00D8452A">
            <w:pPr>
              <w:pStyle w:val="TableText"/>
            </w:pPr>
            <w:r w:rsidRPr="001663FA">
              <w:t>29.1</w:t>
            </w:r>
          </w:p>
        </w:tc>
      </w:tr>
      <w:tr w:rsidR="00CF3C07" w:rsidRPr="001663FA" w14:paraId="3A9366FF" w14:textId="77777777" w:rsidTr="00D8452A">
        <w:trPr>
          <w:trHeight w:val="300"/>
        </w:trPr>
        <w:tc>
          <w:tcPr>
            <w:tcW w:w="6624" w:type="dxa"/>
            <w:tcBorders>
              <w:top w:val="single" w:sz="2" w:space="0" w:color="auto"/>
              <w:bottom w:val="nil"/>
            </w:tcBorders>
            <w:shd w:val="clear" w:color="auto" w:fill="FFFFFF"/>
            <w:noWrap/>
            <w:hideMark/>
          </w:tcPr>
          <w:p w14:paraId="31A5CB3C"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40727E36" w14:textId="77777777" w:rsidR="00CF3C07" w:rsidRPr="001663FA" w:rsidRDefault="00CF3C07" w:rsidP="00D8452A">
            <w:pPr>
              <w:pStyle w:val="TableText"/>
            </w:pPr>
            <w:r w:rsidRPr="001663FA">
              <w:t>818</w:t>
            </w:r>
          </w:p>
        </w:tc>
        <w:tc>
          <w:tcPr>
            <w:tcW w:w="648" w:type="dxa"/>
            <w:tcBorders>
              <w:top w:val="single" w:sz="2" w:space="0" w:color="auto"/>
              <w:left w:val="nil"/>
              <w:bottom w:val="nil"/>
              <w:right w:val="nil"/>
            </w:tcBorders>
            <w:shd w:val="clear" w:color="auto" w:fill="FFFFFF"/>
            <w:vAlign w:val="bottom"/>
          </w:tcPr>
          <w:p w14:paraId="0360A70D" w14:textId="77777777" w:rsidR="00CF3C07" w:rsidRPr="001663FA" w:rsidRDefault="00CF3C07" w:rsidP="00D8452A">
            <w:pPr>
              <w:pStyle w:val="TableText"/>
            </w:pPr>
            <w:r w:rsidRPr="001663FA">
              <w:t>588</w:t>
            </w:r>
          </w:p>
        </w:tc>
        <w:tc>
          <w:tcPr>
            <w:tcW w:w="691" w:type="dxa"/>
            <w:tcBorders>
              <w:top w:val="single" w:sz="2" w:space="0" w:color="auto"/>
              <w:left w:val="nil"/>
              <w:bottom w:val="nil"/>
              <w:right w:val="nil"/>
            </w:tcBorders>
            <w:shd w:val="clear" w:color="auto" w:fill="FFFFFF"/>
            <w:vAlign w:val="bottom"/>
          </w:tcPr>
          <w:p w14:paraId="2DF55180" w14:textId="77777777" w:rsidR="00CF3C07" w:rsidRPr="001663FA" w:rsidRDefault="00CF3C07" w:rsidP="00D8452A">
            <w:pPr>
              <w:pStyle w:val="TableText"/>
            </w:pPr>
            <w:r w:rsidRPr="001663FA">
              <w:t>16.5</w:t>
            </w:r>
          </w:p>
        </w:tc>
        <w:tc>
          <w:tcPr>
            <w:tcW w:w="691" w:type="dxa"/>
            <w:tcBorders>
              <w:top w:val="single" w:sz="2" w:space="0" w:color="auto"/>
              <w:left w:val="nil"/>
              <w:bottom w:val="nil"/>
              <w:right w:val="nil"/>
            </w:tcBorders>
            <w:shd w:val="clear" w:color="auto" w:fill="FFFFFF"/>
            <w:noWrap/>
            <w:vAlign w:val="bottom"/>
          </w:tcPr>
          <w:p w14:paraId="374462AF" w14:textId="77777777" w:rsidR="00CF3C07" w:rsidRPr="001663FA" w:rsidRDefault="00CF3C07" w:rsidP="00D8452A">
            <w:pPr>
              <w:pStyle w:val="TableText"/>
            </w:pPr>
            <w:r w:rsidRPr="001663FA">
              <w:t>24.2</w:t>
            </w:r>
          </w:p>
        </w:tc>
        <w:tc>
          <w:tcPr>
            <w:tcW w:w="691" w:type="dxa"/>
            <w:tcBorders>
              <w:top w:val="single" w:sz="2" w:space="0" w:color="auto"/>
              <w:left w:val="nil"/>
              <w:bottom w:val="nil"/>
              <w:right w:val="nil"/>
            </w:tcBorders>
            <w:shd w:val="clear" w:color="auto" w:fill="FFFFFF"/>
            <w:noWrap/>
            <w:vAlign w:val="bottom"/>
          </w:tcPr>
          <w:p w14:paraId="558A9C7A" w14:textId="77777777" w:rsidR="00CF3C07" w:rsidRPr="001663FA" w:rsidRDefault="00CF3C07" w:rsidP="00D8452A">
            <w:pPr>
              <w:pStyle w:val="TableText"/>
            </w:pPr>
            <w:r w:rsidRPr="001663FA">
              <w:t>66.3</w:t>
            </w:r>
          </w:p>
        </w:tc>
        <w:tc>
          <w:tcPr>
            <w:tcW w:w="691" w:type="dxa"/>
            <w:tcBorders>
              <w:top w:val="single" w:sz="2" w:space="0" w:color="auto"/>
              <w:left w:val="nil"/>
              <w:bottom w:val="nil"/>
              <w:right w:val="nil"/>
            </w:tcBorders>
            <w:shd w:val="clear" w:color="auto" w:fill="FFFFFF"/>
            <w:vAlign w:val="bottom"/>
          </w:tcPr>
          <w:p w14:paraId="41A1EA68" w14:textId="77777777" w:rsidR="00CF3C07" w:rsidRPr="001663FA" w:rsidRDefault="00CF3C07" w:rsidP="00D8452A">
            <w:pPr>
              <w:pStyle w:val="TableText"/>
            </w:pPr>
            <w:r w:rsidRPr="001663FA">
              <w:t>9.0</w:t>
            </w:r>
          </w:p>
        </w:tc>
        <w:tc>
          <w:tcPr>
            <w:tcW w:w="691" w:type="dxa"/>
            <w:tcBorders>
              <w:top w:val="single" w:sz="2" w:space="0" w:color="auto"/>
              <w:left w:val="nil"/>
              <w:bottom w:val="nil"/>
              <w:right w:val="nil"/>
            </w:tcBorders>
            <w:shd w:val="clear" w:color="auto" w:fill="FFFFFF"/>
            <w:vAlign w:val="bottom"/>
          </w:tcPr>
          <w:p w14:paraId="7BAA7BCF" w14:textId="77777777" w:rsidR="00CF3C07" w:rsidRPr="001663FA" w:rsidRDefault="00CF3C07" w:rsidP="00D8452A">
            <w:pPr>
              <w:pStyle w:val="TableText"/>
            </w:pPr>
            <w:r w:rsidRPr="001663FA">
              <w:t>0.5</w:t>
            </w:r>
          </w:p>
        </w:tc>
        <w:tc>
          <w:tcPr>
            <w:tcW w:w="691" w:type="dxa"/>
            <w:tcBorders>
              <w:top w:val="single" w:sz="2" w:space="0" w:color="auto"/>
              <w:left w:val="nil"/>
              <w:bottom w:val="nil"/>
              <w:right w:val="nil"/>
            </w:tcBorders>
            <w:shd w:val="clear" w:color="auto" w:fill="FFFFFF"/>
            <w:noWrap/>
            <w:vAlign w:val="bottom"/>
          </w:tcPr>
          <w:p w14:paraId="565CA0D8" w14:textId="77777777" w:rsidR="00CF3C07" w:rsidRPr="001663FA" w:rsidRDefault="00CF3C07" w:rsidP="00D8452A">
            <w:pPr>
              <w:pStyle w:val="TableText"/>
            </w:pPr>
            <w:r w:rsidRPr="001663FA">
              <w:t>9.5</w:t>
            </w:r>
          </w:p>
        </w:tc>
      </w:tr>
      <w:tr w:rsidR="00CF3C07" w:rsidRPr="001663FA" w14:paraId="2B1DA572" w14:textId="77777777" w:rsidTr="00D8452A">
        <w:trPr>
          <w:trHeight w:val="315"/>
        </w:trPr>
        <w:tc>
          <w:tcPr>
            <w:tcW w:w="6624" w:type="dxa"/>
            <w:tcBorders>
              <w:top w:val="nil"/>
              <w:bottom w:val="single" w:sz="2" w:space="0" w:color="auto"/>
            </w:tcBorders>
            <w:shd w:val="clear" w:color="auto" w:fill="FFFFFF"/>
            <w:noWrap/>
            <w:hideMark/>
          </w:tcPr>
          <w:p w14:paraId="43E30706"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77914878" w14:textId="77777777" w:rsidR="00CF3C07" w:rsidRPr="001663FA" w:rsidRDefault="00CF3C07" w:rsidP="00D8452A">
            <w:pPr>
              <w:pStyle w:val="TableText"/>
            </w:pPr>
            <w:r w:rsidRPr="001663FA">
              <w:t>98,784</w:t>
            </w:r>
          </w:p>
        </w:tc>
        <w:tc>
          <w:tcPr>
            <w:tcW w:w="648" w:type="dxa"/>
            <w:tcBorders>
              <w:top w:val="nil"/>
              <w:left w:val="nil"/>
              <w:bottom w:val="single" w:sz="2" w:space="0" w:color="auto"/>
              <w:right w:val="nil"/>
            </w:tcBorders>
            <w:shd w:val="clear" w:color="auto" w:fill="FFFFFF"/>
            <w:vAlign w:val="bottom"/>
          </w:tcPr>
          <w:p w14:paraId="1B9614E3"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67AC1484"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4F9BF3CE" w14:textId="77777777" w:rsidR="00CF3C07" w:rsidRPr="001663FA" w:rsidRDefault="00CF3C07" w:rsidP="00D8452A">
            <w:pPr>
              <w:pStyle w:val="TableText"/>
            </w:pPr>
            <w:r w:rsidRPr="001663FA">
              <w:t>14.3</w:t>
            </w:r>
          </w:p>
        </w:tc>
        <w:tc>
          <w:tcPr>
            <w:tcW w:w="691" w:type="dxa"/>
            <w:tcBorders>
              <w:top w:val="nil"/>
              <w:left w:val="nil"/>
              <w:bottom w:val="single" w:sz="2" w:space="0" w:color="auto"/>
              <w:right w:val="nil"/>
            </w:tcBorders>
            <w:shd w:val="clear" w:color="auto" w:fill="FFFFFF"/>
            <w:noWrap/>
            <w:vAlign w:val="bottom"/>
          </w:tcPr>
          <w:p w14:paraId="2CE4F63C" w14:textId="77777777" w:rsidR="00CF3C07" w:rsidRPr="001663FA" w:rsidRDefault="00CF3C07" w:rsidP="00D8452A">
            <w:pPr>
              <w:pStyle w:val="TableText"/>
            </w:pPr>
            <w:r w:rsidRPr="001663FA">
              <w:t>58.9</w:t>
            </w:r>
          </w:p>
        </w:tc>
        <w:tc>
          <w:tcPr>
            <w:tcW w:w="691" w:type="dxa"/>
            <w:tcBorders>
              <w:top w:val="nil"/>
              <w:left w:val="nil"/>
              <w:bottom w:val="single" w:sz="2" w:space="0" w:color="auto"/>
              <w:right w:val="nil"/>
            </w:tcBorders>
            <w:shd w:val="clear" w:color="auto" w:fill="FFFFFF"/>
            <w:vAlign w:val="bottom"/>
          </w:tcPr>
          <w:p w14:paraId="66C731D0" w14:textId="77777777" w:rsidR="00CF3C07" w:rsidRPr="001663FA" w:rsidRDefault="00CF3C07" w:rsidP="00D8452A">
            <w:pPr>
              <w:pStyle w:val="TableText"/>
            </w:pPr>
            <w:r w:rsidRPr="001663FA">
              <w:t>19.8</w:t>
            </w:r>
          </w:p>
        </w:tc>
        <w:tc>
          <w:tcPr>
            <w:tcW w:w="691" w:type="dxa"/>
            <w:tcBorders>
              <w:top w:val="nil"/>
              <w:left w:val="nil"/>
              <w:bottom w:val="single" w:sz="2" w:space="0" w:color="auto"/>
              <w:right w:val="nil"/>
            </w:tcBorders>
            <w:shd w:val="clear" w:color="auto" w:fill="FFFFFF"/>
            <w:vAlign w:val="bottom"/>
          </w:tcPr>
          <w:p w14:paraId="02CEE67D" w14:textId="77777777" w:rsidR="00CF3C07" w:rsidRPr="001663FA" w:rsidRDefault="00CF3C07" w:rsidP="00D8452A">
            <w:pPr>
              <w:pStyle w:val="TableText"/>
            </w:pPr>
            <w:r w:rsidRPr="001663FA">
              <w:t>7.1</w:t>
            </w:r>
          </w:p>
        </w:tc>
        <w:tc>
          <w:tcPr>
            <w:tcW w:w="691" w:type="dxa"/>
            <w:tcBorders>
              <w:top w:val="nil"/>
              <w:left w:val="nil"/>
              <w:bottom w:val="single" w:sz="2" w:space="0" w:color="auto"/>
              <w:right w:val="nil"/>
            </w:tcBorders>
            <w:shd w:val="clear" w:color="auto" w:fill="FFFFFF"/>
            <w:noWrap/>
            <w:vAlign w:val="bottom"/>
          </w:tcPr>
          <w:p w14:paraId="566CE86E" w14:textId="77777777" w:rsidR="00CF3C07" w:rsidRPr="001663FA" w:rsidRDefault="00CF3C07" w:rsidP="00D8452A">
            <w:pPr>
              <w:pStyle w:val="TableText"/>
            </w:pPr>
            <w:r w:rsidRPr="001663FA">
              <w:t>26.9</w:t>
            </w:r>
          </w:p>
        </w:tc>
      </w:tr>
      <w:tr w:rsidR="00CF3C07" w:rsidRPr="001663FA" w14:paraId="04564793" w14:textId="77777777" w:rsidTr="00D8452A">
        <w:trPr>
          <w:trHeight w:val="315"/>
        </w:trPr>
        <w:tc>
          <w:tcPr>
            <w:tcW w:w="6624" w:type="dxa"/>
            <w:tcBorders>
              <w:top w:val="single" w:sz="2" w:space="0" w:color="auto"/>
              <w:bottom w:val="nil"/>
            </w:tcBorders>
            <w:shd w:val="clear" w:color="auto" w:fill="FFFFFF"/>
            <w:noWrap/>
          </w:tcPr>
          <w:p w14:paraId="2B60DCF5"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3E0974FA" w14:textId="77777777" w:rsidR="00CF3C07" w:rsidRPr="001663FA" w:rsidRDefault="00CF3C07" w:rsidP="00D8452A">
            <w:pPr>
              <w:pStyle w:val="TableText"/>
            </w:pPr>
            <w:r w:rsidRPr="001663FA">
              <w:t>1,406</w:t>
            </w:r>
          </w:p>
        </w:tc>
        <w:tc>
          <w:tcPr>
            <w:tcW w:w="648" w:type="dxa"/>
            <w:tcBorders>
              <w:top w:val="single" w:sz="2" w:space="0" w:color="auto"/>
              <w:left w:val="nil"/>
              <w:bottom w:val="nil"/>
              <w:right w:val="nil"/>
            </w:tcBorders>
            <w:shd w:val="clear" w:color="auto" w:fill="FFFFFF"/>
            <w:vAlign w:val="bottom"/>
          </w:tcPr>
          <w:p w14:paraId="0BD969B9" w14:textId="77777777" w:rsidR="00CF3C07" w:rsidRPr="001663FA" w:rsidRDefault="00CF3C07" w:rsidP="00D8452A">
            <w:pPr>
              <w:pStyle w:val="TableText"/>
            </w:pPr>
            <w:r w:rsidRPr="001663FA">
              <w:t>599</w:t>
            </w:r>
          </w:p>
        </w:tc>
        <w:tc>
          <w:tcPr>
            <w:tcW w:w="691" w:type="dxa"/>
            <w:tcBorders>
              <w:top w:val="single" w:sz="2" w:space="0" w:color="auto"/>
              <w:left w:val="nil"/>
              <w:bottom w:val="nil"/>
              <w:right w:val="nil"/>
            </w:tcBorders>
            <w:shd w:val="clear" w:color="auto" w:fill="FFFFFF"/>
            <w:vAlign w:val="bottom"/>
          </w:tcPr>
          <w:p w14:paraId="2EB99BF3" w14:textId="77777777" w:rsidR="00CF3C07" w:rsidRPr="001663FA" w:rsidRDefault="00CF3C07" w:rsidP="00D8452A">
            <w:pPr>
              <w:pStyle w:val="TableText"/>
            </w:pPr>
            <w:r w:rsidRPr="001663FA">
              <w:t>21.8</w:t>
            </w:r>
          </w:p>
        </w:tc>
        <w:tc>
          <w:tcPr>
            <w:tcW w:w="691" w:type="dxa"/>
            <w:tcBorders>
              <w:top w:val="single" w:sz="2" w:space="0" w:color="auto"/>
              <w:left w:val="nil"/>
              <w:bottom w:val="nil"/>
              <w:right w:val="nil"/>
            </w:tcBorders>
            <w:shd w:val="clear" w:color="auto" w:fill="FFFFFF"/>
            <w:noWrap/>
            <w:vAlign w:val="bottom"/>
          </w:tcPr>
          <w:p w14:paraId="21A08688" w14:textId="77777777" w:rsidR="00CF3C07" w:rsidRPr="001663FA" w:rsidRDefault="00CF3C07" w:rsidP="00D8452A">
            <w:pPr>
              <w:pStyle w:val="TableText"/>
            </w:pPr>
            <w:r w:rsidRPr="001663FA">
              <w:t>13.9</w:t>
            </w:r>
          </w:p>
        </w:tc>
        <w:tc>
          <w:tcPr>
            <w:tcW w:w="691" w:type="dxa"/>
            <w:tcBorders>
              <w:top w:val="single" w:sz="2" w:space="0" w:color="auto"/>
              <w:left w:val="nil"/>
              <w:bottom w:val="nil"/>
              <w:right w:val="nil"/>
            </w:tcBorders>
            <w:shd w:val="clear" w:color="auto" w:fill="FFFFFF"/>
            <w:noWrap/>
            <w:vAlign w:val="bottom"/>
          </w:tcPr>
          <w:p w14:paraId="2655CD4D" w14:textId="77777777" w:rsidR="00CF3C07" w:rsidRPr="001663FA" w:rsidRDefault="00CF3C07" w:rsidP="00D8452A">
            <w:pPr>
              <w:pStyle w:val="TableText"/>
            </w:pPr>
            <w:r w:rsidRPr="001663FA">
              <w:t>59.2</w:t>
            </w:r>
          </w:p>
        </w:tc>
        <w:tc>
          <w:tcPr>
            <w:tcW w:w="691" w:type="dxa"/>
            <w:tcBorders>
              <w:top w:val="single" w:sz="2" w:space="0" w:color="auto"/>
              <w:left w:val="nil"/>
              <w:bottom w:val="nil"/>
              <w:right w:val="nil"/>
            </w:tcBorders>
            <w:shd w:val="clear" w:color="auto" w:fill="FFFFFF"/>
            <w:vAlign w:val="bottom"/>
          </w:tcPr>
          <w:p w14:paraId="44B1B7CC" w14:textId="77777777" w:rsidR="00CF3C07" w:rsidRPr="001663FA" w:rsidRDefault="00CF3C07" w:rsidP="00D8452A">
            <w:pPr>
              <w:pStyle w:val="TableText"/>
            </w:pPr>
            <w:r w:rsidRPr="001663FA">
              <w:t>19.5</w:t>
            </w:r>
          </w:p>
        </w:tc>
        <w:tc>
          <w:tcPr>
            <w:tcW w:w="691" w:type="dxa"/>
            <w:tcBorders>
              <w:top w:val="single" w:sz="2" w:space="0" w:color="auto"/>
              <w:left w:val="nil"/>
              <w:bottom w:val="nil"/>
              <w:right w:val="nil"/>
            </w:tcBorders>
            <w:shd w:val="clear" w:color="auto" w:fill="FFFFFF"/>
            <w:vAlign w:val="bottom"/>
          </w:tcPr>
          <w:p w14:paraId="70E4E91E" w14:textId="77777777" w:rsidR="00CF3C07" w:rsidRPr="001663FA" w:rsidRDefault="00CF3C07" w:rsidP="00D8452A">
            <w:pPr>
              <w:pStyle w:val="TableText"/>
            </w:pPr>
            <w:r w:rsidRPr="001663FA">
              <w:t>7.4</w:t>
            </w:r>
          </w:p>
        </w:tc>
        <w:tc>
          <w:tcPr>
            <w:tcW w:w="691" w:type="dxa"/>
            <w:tcBorders>
              <w:top w:val="single" w:sz="2" w:space="0" w:color="auto"/>
              <w:left w:val="nil"/>
              <w:bottom w:val="nil"/>
              <w:right w:val="nil"/>
            </w:tcBorders>
            <w:shd w:val="clear" w:color="auto" w:fill="FFFFFF"/>
            <w:noWrap/>
            <w:vAlign w:val="bottom"/>
          </w:tcPr>
          <w:p w14:paraId="18D02634" w14:textId="77777777" w:rsidR="00CF3C07" w:rsidRPr="001663FA" w:rsidRDefault="00CF3C07" w:rsidP="00D8452A">
            <w:pPr>
              <w:pStyle w:val="TableText"/>
            </w:pPr>
            <w:r w:rsidRPr="001663FA">
              <w:t>26.9</w:t>
            </w:r>
          </w:p>
        </w:tc>
      </w:tr>
      <w:tr w:rsidR="00CF3C07" w:rsidRPr="001663FA" w14:paraId="168F43ED" w14:textId="77777777" w:rsidTr="00D8452A">
        <w:trPr>
          <w:trHeight w:val="315"/>
        </w:trPr>
        <w:tc>
          <w:tcPr>
            <w:tcW w:w="6624" w:type="dxa"/>
            <w:tcBorders>
              <w:top w:val="nil"/>
              <w:bottom w:val="single" w:sz="2" w:space="0" w:color="auto"/>
            </w:tcBorders>
            <w:shd w:val="clear" w:color="auto" w:fill="FFFFFF"/>
            <w:noWrap/>
          </w:tcPr>
          <w:p w14:paraId="7D048C18"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327F6FAD" w14:textId="77777777" w:rsidR="00CF3C07" w:rsidRPr="001663FA" w:rsidRDefault="00CF3C07" w:rsidP="00D8452A">
            <w:pPr>
              <w:pStyle w:val="TableText"/>
            </w:pPr>
            <w:r w:rsidRPr="001663FA">
              <w:t>98,196</w:t>
            </w:r>
          </w:p>
        </w:tc>
        <w:tc>
          <w:tcPr>
            <w:tcW w:w="648" w:type="dxa"/>
            <w:tcBorders>
              <w:top w:val="nil"/>
              <w:left w:val="nil"/>
              <w:bottom w:val="single" w:sz="2" w:space="0" w:color="auto"/>
              <w:right w:val="nil"/>
            </w:tcBorders>
            <w:shd w:val="clear" w:color="auto" w:fill="FFFFFF"/>
            <w:vAlign w:val="bottom"/>
          </w:tcPr>
          <w:p w14:paraId="5DEC1C88"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460F81B2" w14:textId="77777777" w:rsidR="00CF3C07" w:rsidRPr="001663FA" w:rsidRDefault="00CF3C07" w:rsidP="00D8452A">
            <w:pPr>
              <w:pStyle w:val="TableText"/>
            </w:pPr>
            <w:r w:rsidRPr="001663FA">
              <w:t>21.9</w:t>
            </w:r>
          </w:p>
        </w:tc>
        <w:tc>
          <w:tcPr>
            <w:tcW w:w="691" w:type="dxa"/>
            <w:tcBorders>
              <w:top w:val="nil"/>
              <w:left w:val="nil"/>
              <w:bottom w:val="single" w:sz="2" w:space="0" w:color="auto"/>
              <w:right w:val="nil"/>
            </w:tcBorders>
            <w:shd w:val="clear" w:color="auto" w:fill="FFFFFF"/>
            <w:noWrap/>
            <w:vAlign w:val="bottom"/>
          </w:tcPr>
          <w:p w14:paraId="5BEF5FE8" w14:textId="77777777" w:rsidR="00CF3C07" w:rsidRPr="001663FA" w:rsidRDefault="00CF3C07" w:rsidP="00D8452A">
            <w:pPr>
              <w:pStyle w:val="TableText"/>
            </w:pPr>
            <w:r w:rsidRPr="001663FA">
              <w:t>14.4</w:t>
            </w:r>
          </w:p>
        </w:tc>
        <w:tc>
          <w:tcPr>
            <w:tcW w:w="691" w:type="dxa"/>
            <w:tcBorders>
              <w:top w:val="nil"/>
              <w:left w:val="nil"/>
              <w:bottom w:val="single" w:sz="2" w:space="0" w:color="auto"/>
              <w:right w:val="nil"/>
            </w:tcBorders>
            <w:shd w:val="clear" w:color="auto" w:fill="FFFFFF"/>
            <w:noWrap/>
            <w:vAlign w:val="bottom"/>
          </w:tcPr>
          <w:p w14:paraId="093F23BF" w14:textId="77777777" w:rsidR="00CF3C07" w:rsidRPr="001663FA" w:rsidRDefault="00CF3C07" w:rsidP="00D8452A">
            <w:pPr>
              <w:pStyle w:val="TableText"/>
            </w:pPr>
            <w:r w:rsidRPr="001663FA">
              <w:t>58.9</w:t>
            </w:r>
          </w:p>
        </w:tc>
        <w:tc>
          <w:tcPr>
            <w:tcW w:w="691" w:type="dxa"/>
            <w:tcBorders>
              <w:top w:val="nil"/>
              <w:left w:val="nil"/>
              <w:bottom w:val="single" w:sz="2" w:space="0" w:color="auto"/>
              <w:right w:val="nil"/>
            </w:tcBorders>
            <w:shd w:val="clear" w:color="auto" w:fill="FFFFFF"/>
            <w:vAlign w:val="bottom"/>
          </w:tcPr>
          <w:p w14:paraId="564B0F68" w14:textId="77777777" w:rsidR="00CF3C07" w:rsidRPr="001663FA" w:rsidRDefault="00CF3C07" w:rsidP="00D8452A">
            <w:pPr>
              <w:pStyle w:val="TableText"/>
            </w:pPr>
            <w:r w:rsidRPr="001663FA">
              <w:t>19.7</w:t>
            </w:r>
          </w:p>
        </w:tc>
        <w:tc>
          <w:tcPr>
            <w:tcW w:w="691" w:type="dxa"/>
            <w:tcBorders>
              <w:top w:val="nil"/>
              <w:left w:val="nil"/>
              <w:bottom w:val="single" w:sz="2" w:space="0" w:color="auto"/>
              <w:right w:val="nil"/>
            </w:tcBorders>
            <w:shd w:val="clear" w:color="auto" w:fill="FFFFFF"/>
            <w:vAlign w:val="bottom"/>
          </w:tcPr>
          <w:p w14:paraId="189AEB64" w14:textId="77777777" w:rsidR="00CF3C07" w:rsidRPr="001663FA" w:rsidRDefault="00CF3C07" w:rsidP="00D8452A">
            <w:pPr>
              <w:pStyle w:val="TableText"/>
            </w:pPr>
            <w:r w:rsidRPr="001663FA">
              <w:t>7.0</w:t>
            </w:r>
          </w:p>
        </w:tc>
        <w:tc>
          <w:tcPr>
            <w:tcW w:w="691" w:type="dxa"/>
            <w:tcBorders>
              <w:top w:val="nil"/>
              <w:left w:val="nil"/>
              <w:bottom w:val="single" w:sz="2" w:space="0" w:color="auto"/>
              <w:right w:val="nil"/>
            </w:tcBorders>
            <w:shd w:val="clear" w:color="auto" w:fill="FFFFFF"/>
            <w:noWrap/>
            <w:vAlign w:val="bottom"/>
          </w:tcPr>
          <w:p w14:paraId="0A45104E" w14:textId="77777777" w:rsidR="00CF3C07" w:rsidRPr="001663FA" w:rsidRDefault="00CF3C07" w:rsidP="00D8452A">
            <w:pPr>
              <w:pStyle w:val="TableText"/>
            </w:pPr>
            <w:r w:rsidRPr="001663FA">
              <w:t>26.7</w:t>
            </w:r>
          </w:p>
        </w:tc>
      </w:tr>
      <w:tr w:rsidR="00CF3C07" w:rsidRPr="001663FA" w14:paraId="6B2DBB78" w14:textId="77777777" w:rsidTr="00D8452A">
        <w:trPr>
          <w:trHeight w:val="315"/>
        </w:trPr>
        <w:tc>
          <w:tcPr>
            <w:tcW w:w="6624" w:type="dxa"/>
            <w:tcBorders>
              <w:top w:val="single" w:sz="2" w:space="0" w:color="auto"/>
              <w:bottom w:val="nil"/>
            </w:tcBorders>
            <w:shd w:val="clear" w:color="auto" w:fill="FFFFFF"/>
            <w:noWrap/>
          </w:tcPr>
          <w:p w14:paraId="112D886F"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1AD7B9AE" w14:textId="77777777" w:rsidR="00CF3C07" w:rsidRPr="001663FA" w:rsidRDefault="00CF3C07" w:rsidP="00D8452A">
            <w:pPr>
              <w:pStyle w:val="TableText"/>
            </w:pPr>
            <w:r w:rsidRPr="001663FA">
              <w:t>3,966</w:t>
            </w:r>
          </w:p>
        </w:tc>
        <w:tc>
          <w:tcPr>
            <w:tcW w:w="648" w:type="dxa"/>
            <w:tcBorders>
              <w:top w:val="single" w:sz="2" w:space="0" w:color="auto"/>
              <w:left w:val="nil"/>
              <w:bottom w:val="nil"/>
              <w:right w:val="nil"/>
            </w:tcBorders>
            <w:shd w:val="clear" w:color="auto" w:fill="FFFFFF"/>
            <w:vAlign w:val="bottom"/>
          </w:tcPr>
          <w:p w14:paraId="60FB1A41" w14:textId="77777777" w:rsidR="00CF3C07" w:rsidRPr="001663FA" w:rsidRDefault="00CF3C07" w:rsidP="00D8452A">
            <w:pPr>
              <w:pStyle w:val="TableText"/>
            </w:pPr>
            <w:r w:rsidRPr="001663FA">
              <w:t>590</w:t>
            </w:r>
          </w:p>
        </w:tc>
        <w:tc>
          <w:tcPr>
            <w:tcW w:w="691" w:type="dxa"/>
            <w:tcBorders>
              <w:top w:val="single" w:sz="2" w:space="0" w:color="auto"/>
              <w:left w:val="nil"/>
              <w:bottom w:val="nil"/>
              <w:right w:val="nil"/>
            </w:tcBorders>
            <w:shd w:val="clear" w:color="auto" w:fill="FFFFFF"/>
            <w:vAlign w:val="bottom"/>
          </w:tcPr>
          <w:p w14:paraId="1C2B2BD9" w14:textId="77777777" w:rsidR="00CF3C07" w:rsidRPr="001663FA" w:rsidRDefault="00CF3C07" w:rsidP="00D8452A">
            <w:pPr>
              <w:pStyle w:val="TableText"/>
            </w:pPr>
            <w:r w:rsidRPr="001663FA">
              <w:t>18.0</w:t>
            </w:r>
          </w:p>
        </w:tc>
        <w:tc>
          <w:tcPr>
            <w:tcW w:w="691" w:type="dxa"/>
            <w:tcBorders>
              <w:top w:val="single" w:sz="2" w:space="0" w:color="auto"/>
              <w:left w:val="nil"/>
              <w:bottom w:val="nil"/>
              <w:right w:val="nil"/>
            </w:tcBorders>
            <w:shd w:val="clear" w:color="auto" w:fill="FFFFFF"/>
            <w:noWrap/>
            <w:vAlign w:val="bottom"/>
          </w:tcPr>
          <w:p w14:paraId="3F3DDD74" w14:textId="77777777" w:rsidR="00CF3C07" w:rsidRPr="001663FA" w:rsidRDefault="00CF3C07" w:rsidP="00D8452A">
            <w:pPr>
              <w:pStyle w:val="TableText"/>
            </w:pPr>
            <w:r w:rsidRPr="001663FA">
              <w:t>22.0</w:t>
            </w:r>
          </w:p>
        </w:tc>
        <w:tc>
          <w:tcPr>
            <w:tcW w:w="691" w:type="dxa"/>
            <w:tcBorders>
              <w:top w:val="single" w:sz="2" w:space="0" w:color="auto"/>
              <w:left w:val="nil"/>
              <w:bottom w:val="nil"/>
              <w:right w:val="nil"/>
            </w:tcBorders>
            <w:shd w:val="clear" w:color="auto" w:fill="FFFFFF"/>
            <w:noWrap/>
            <w:vAlign w:val="bottom"/>
          </w:tcPr>
          <w:p w14:paraId="436578C4" w14:textId="77777777" w:rsidR="00CF3C07" w:rsidRPr="001663FA" w:rsidRDefault="00CF3C07" w:rsidP="00D8452A">
            <w:pPr>
              <w:pStyle w:val="TableText"/>
            </w:pPr>
            <w:r w:rsidRPr="001663FA">
              <w:t>65.9</w:t>
            </w:r>
          </w:p>
        </w:tc>
        <w:tc>
          <w:tcPr>
            <w:tcW w:w="691" w:type="dxa"/>
            <w:tcBorders>
              <w:top w:val="single" w:sz="2" w:space="0" w:color="auto"/>
              <w:left w:val="nil"/>
              <w:bottom w:val="nil"/>
              <w:right w:val="nil"/>
            </w:tcBorders>
            <w:shd w:val="clear" w:color="auto" w:fill="FFFFFF"/>
            <w:vAlign w:val="bottom"/>
          </w:tcPr>
          <w:p w14:paraId="26D6D7F0" w14:textId="77777777" w:rsidR="00CF3C07" w:rsidRPr="001663FA" w:rsidRDefault="00CF3C07" w:rsidP="00D8452A">
            <w:pPr>
              <w:pStyle w:val="TableText"/>
            </w:pPr>
            <w:r w:rsidRPr="001663FA">
              <w:t>10.4</w:t>
            </w:r>
          </w:p>
        </w:tc>
        <w:tc>
          <w:tcPr>
            <w:tcW w:w="691" w:type="dxa"/>
            <w:tcBorders>
              <w:top w:val="single" w:sz="2" w:space="0" w:color="auto"/>
              <w:left w:val="nil"/>
              <w:bottom w:val="nil"/>
              <w:right w:val="nil"/>
            </w:tcBorders>
            <w:shd w:val="clear" w:color="auto" w:fill="FFFFFF"/>
            <w:vAlign w:val="bottom"/>
          </w:tcPr>
          <w:p w14:paraId="1B26D8C6"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3C56DB74" w14:textId="77777777" w:rsidR="00CF3C07" w:rsidRPr="001663FA" w:rsidRDefault="00CF3C07" w:rsidP="00D8452A">
            <w:pPr>
              <w:pStyle w:val="TableText"/>
            </w:pPr>
            <w:r w:rsidRPr="001663FA">
              <w:t>12.1</w:t>
            </w:r>
          </w:p>
        </w:tc>
      </w:tr>
      <w:tr w:rsidR="00CF3C07" w:rsidRPr="001663FA" w14:paraId="18213AA0" w14:textId="77777777" w:rsidTr="00D8452A">
        <w:trPr>
          <w:trHeight w:val="315"/>
        </w:trPr>
        <w:tc>
          <w:tcPr>
            <w:tcW w:w="6624" w:type="dxa"/>
            <w:tcBorders>
              <w:top w:val="nil"/>
              <w:bottom w:val="single" w:sz="2" w:space="0" w:color="auto"/>
            </w:tcBorders>
            <w:shd w:val="clear" w:color="auto" w:fill="FFFFFF"/>
            <w:noWrap/>
          </w:tcPr>
          <w:p w14:paraId="547DCBA0"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78F99BA7" w14:textId="77777777" w:rsidR="00CF3C07" w:rsidRPr="001663FA" w:rsidRDefault="00CF3C07" w:rsidP="00D8452A">
            <w:pPr>
              <w:pStyle w:val="TableText"/>
            </w:pPr>
            <w:r w:rsidRPr="001663FA">
              <w:t>95,636</w:t>
            </w:r>
          </w:p>
        </w:tc>
        <w:tc>
          <w:tcPr>
            <w:tcW w:w="648" w:type="dxa"/>
            <w:tcBorders>
              <w:top w:val="nil"/>
              <w:left w:val="nil"/>
              <w:bottom w:val="single" w:sz="2" w:space="0" w:color="auto"/>
              <w:right w:val="nil"/>
            </w:tcBorders>
            <w:shd w:val="clear" w:color="auto" w:fill="FFFFFF"/>
            <w:vAlign w:val="bottom"/>
          </w:tcPr>
          <w:p w14:paraId="1AD55067" w14:textId="77777777" w:rsidR="00CF3C07" w:rsidRPr="001663FA" w:rsidRDefault="00CF3C07" w:rsidP="00D8452A">
            <w:pPr>
              <w:pStyle w:val="TableText"/>
            </w:pPr>
            <w:r w:rsidRPr="001663FA">
              <w:t>599</w:t>
            </w:r>
          </w:p>
        </w:tc>
        <w:tc>
          <w:tcPr>
            <w:tcW w:w="691" w:type="dxa"/>
            <w:tcBorders>
              <w:top w:val="nil"/>
              <w:left w:val="nil"/>
              <w:bottom w:val="single" w:sz="2" w:space="0" w:color="auto"/>
              <w:right w:val="nil"/>
            </w:tcBorders>
            <w:shd w:val="clear" w:color="auto" w:fill="FFFFFF"/>
            <w:vAlign w:val="bottom"/>
          </w:tcPr>
          <w:p w14:paraId="047A4747" w14:textId="77777777" w:rsidR="00CF3C07" w:rsidRPr="001663FA" w:rsidRDefault="00CF3C07" w:rsidP="00D8452A">
            <w:pPr>
              <w:pStyle w:val="TableText"/>
            </w:pPr>
            <w:r w:rsidRPr="001663FA">
              <w:t>22.0</w:t>
            </w:r>
          </w:p>
        </w:tc>
        <w:tc>
          <w:tcPr>
            <w:tcW w:w="691" w:type="dxa"/>
            <w:tcBorders>
              <w:top w:val="nil"/>
              <w:left w:val="nil"/>
              <w:bottom w:val="single" w:sz="2" w:space="0" w:color="auto"/>
              <w:right w:val="nil"/>
            </w:tcBorders>
            <w:shd w:val="clear" w:color="auto" w:fill="FFFFFF"/>
            <w:noWrap/>
            <w:vAlign w:val="bottom"/>
          </w:tcPr>
          <w:p w14:paraId="620D29AF" w14:textId="77777777" w:rsidR="00CF3C07" w:rsidRPr="001663FA" w:rsidRDefault="00CF3C07" w:rsidP="00D8452A">
            <w:pPr>
              <w:pStyle w:val="TableText"/>
            </w:pPr>
            <w:r w:rsidRPr="001663FA">
              <w:t>14.0</w:t>
            </w:r>
          </w:p>
        </w:tc>
        <w:tc>
          <w:tcPr>
            <w:tcW w:w="691" w:type="dxa"/>
            <w:tcBorders>
              <w:top w:val="nil"/>
              <w:left w:val="nil"/>
              <w:bottom w:val="single" w:sz="2" w:space="0" w:color="auto"/>
              <w:right w:val="nil"/>
            </w:tcBorders>
            <w:shd w:val="clear" w:color="auto" w:fill="FFFFFF"/>
            <w:noWrap/>
            <w:vAlign w:val="bottom"/>
          </w:tcPr>
          <w:p w14:paraId="2E0515F0" w14:textId="77777777" w:rsidR="00CF3C07" w:rsidRPr="001663FA" w:rsidRDefault="00CF3C07" w:rsidP="00D8452A">
            <w:pPr>
              <w:pStyle w:val="TableText"/>
            </w:pPr>
            <w:r w:rsidRPr="001663FA">
              <w:t>58.6</w:t>
            </w:r>
          </w:p>
        </w:tc>
        <w:tc>
          <w:tcPr>
            <w:tcW w:w="691" w:type="dxa"/>
            <w:tcBorders>
              <w:top w:val="nil"/>
              <w:left w:val="nil"/>
              <w:bottom w:val="single" w:sz="2" w:space="0" w:color="auto"/>
              <w:right w:val="nil"/>
            </w:tcBorders>
            <w:shd w:val="clear" w:color="auto" w:fill="FFFFFF"/>
            <w:vAlign w:val="bottom"/>
          </w:tcPr>
          <w:p w14:paraId="1427593A" w14:textId="77777777" w:rsidR="00CF3C07" w:rsidRPr="001663FA" w:rsidRDefault="00CF3C07" w:rsidP="00D8452A">
            <w:pPr>
              <w:pStyle w:val="TableText"/>
            </w:pPr>
            <w:r w:rsidRPr="001663FA">
              <w:t>20.1</w:t>
            </w:r>
          </w:p>
        </w:tc>
        <w:tc>
          <w:tcPr>
            <w:tcW w:w="691" w:type="dxa"/>
            <w:tcBorders>
              <w:top w:val="nil"/>
              <w:left w:val="nil"/>
              <w:bottom w:val="single" w:sz="2" w:space="0" w:color="auto"/>
              <w:right w:val="nil"/>
            </w:tcBorders>
            <w:shd w:val="clear" w:color="auto" w:fill="FFFFFF"/>
            <w:vAlign w:val="bottom"/>
          </w:tcPr>
          <w:p w14:paraId="4496D306" w14:textId="77777777" w:rsidR="00CF3C07" w:rsidRPr="001663FA" w:rsidRDefault="00CF3C07" w:rsidP="00D8452A">
            <w:pPr>
              <w:pStyle w:val="TableText"/>
            </w:pPr>
            <w:r w:rsidRPr="001663FA">
              <w:t>7.2</w:t>
            </w:r>
          </w:p>
        </w:tc>
        <w:tc>
          <w:tcPr>
            <w:tcW w:w="691" w:type="dxa"/>
            <w:tcBorders>
              <w:top w:val="nil"/>
              <w:left w:val="nil"/>
              <w:bottom w:val="single" w:sz="2" w:space="0" w:color="auto"/>
              <w:right w:val="nil"/>
            </w:tcBorders>
            <w:shd w:val="clear" w:color="auto" w:fill="FFFFFF"/>
            <w:noWrap/>
            <w:vAlign w:val="bottom"/>
          </w:tcPr>
          <w:p w14:paraId="692A558F" w14:textId="77777777" w:rsidR="00CF3C07" w:rsidRPr="001663FA" w:rsidRDefault="00CF3C07" w:rsidP="00D8452A">
            <w:pPr>
              <w:pStyle w:val="TableText"/>
            </w:pPr>
            <w:r w:rsidRPr="001663FA">
              <w:t>27.3</w:t>
            </w:r>
          </w:p>
        </w:tc>
      </w:tr>
      <w:tr w:rsidR="00CF3C07" w:rsidRPr="001663FA" w14:paraId="4BA18326" w14:textId="77777777" w:rsidTr="00D8452A">
        <w:trPr>
          <w:trHeight w:val="315"/>
        </w:trPr>
        <w:tc>
          <w:tcPr>
            <w:tcW w:w="6624" w:type="dxa"/>
            <w:tcBorders>
              <w:top w:val="single" w:sz="2" w:space="0" w:color="auto"/>
              <w:bottom w:val="nil"/>
            </w:tcBorders>
            <w:shd w:val="clear" w:color="auto" w:fill="FFFFFF"/>
            <w:noWrap/>
          </w:tcPr>
          <w:p w14:paraId="4DD2C046"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29272774" w14:textId="77777777" w:rsidR="00CF3C07" w:rsidRPr="001663FA" w:rsidRDefault="00CF3C07" w:rsidP="00D8452A">
            <w:pPr>
              <w:pStyle w:val="TableText"/>
            </w:pPr>
            <w:r w:rsidRPr="001663FA">
              <w:t>506</w:t>
            </w:r>
          </w:p>
        </w:tc>
        <w:tc>
          <w:tcPr>
            <w:tcW w:w="648" w:type="dxa"/>
            <w:tcBorders>
              <w:top w:val="single" w:sz="2" w:space="0" w:color="auto"/>
              <w:left w:val="nil"/>
              <w:bottom w:val="nil"/>
              <w:right w:val="nil"/>
            </w:tcBorders>
            <w:shd w:val="clear" w:color="auto" w:fill="FFFFFF"/>
            <w:vAlign w:val="bottom"/>
          </w:tcPr>
          <w:p w14:paraId="5E2167CD" w14:textId="77777777" w:rsidR="00CF3C07" w:rsidRPr="001663FA" w:rsidRDefault="00CF3C07" w:rsidP="00D8452A">
            <w:pPr>
              <w:pStyle w:val="TableText"/>
            </w:pPr>
            <w:r w:rsidRPr="001663FA">
              <w:t>584</w:t>
            </w:r>
          </w:p>
        </w:tc>
        <w:tc>
          <w:tcPr>
            <w:tcW w:w="691" w:type="dxa"/>
            <w:tcBorders>
              <w:top w:val="single" w:sz="2" w:space="0" w:color="auto"/>
              <w:left w:val="nil"/>
              <w:bottom w:val="nil"/>
              <w:right w:val="nil"/>
            </w:tcBorders>
            <w:shd w:val="clear" w:color="auto" w:fill="FFFFFF"/>
            <w:vAlign w:val="bottom"/>
          </w:tcPr>
          <w:p w14:paraId="42981B6F" w14:textId="77777777" w:rsidR="00CF3C07" w:rsidRPr="001663FA" w:rsidRDefault="00CF3C07" w:rsidP="00D8452A">
            <w:pPr>
              <w:pStyle w:val="TableText"/>
            </w:pPr>
            <w:r w:rsidRPr="001663FA">
              <w:t>15.7</w:t>
            </w:r>
          </w:p>
        </w:tc>
        <w:tc>
          <w:tcPr>
            <w:tcW w:w="691" w:type="dxa"/>
            <w:tcBorders>
              <w:top w:val="single" w:sz="2" w:space="0" w:color="auto"/>
              <w:left w:val="nil"/>
              <w:bottom w:val="nil"/>
              <w:right w:val="nil"/>
            </w:tcBorders>
            <w:shd w:val="clear" w:color="auto" w:fill="FFFFFF"/>
            <w:noWrap/>
            <w:vAlign w:val="bottom"/>
          </w:tcPr>
          <w:p w14:paraId="606143BE" w14:textId="77777777" w:rsidR="00CF3C07" w:rsidRPr="001663FA" w:rsidRDefault="00CF3C07" w:rsidP="00D8452A">
            <w:pPr>
              <w:pStyle w:val="TableText"/>
            </w:pPr>
            <w:r w:rsidRPr="001663FA">
              <w:t>31.8</w:t>
            </w:r>
          </w:p>
        </w:tc>
        <w:tc>
          <w:tcPr>
            <w:tcW w:w="691" w:type="dxa"/>
            <w:tcBorders>
              <w:top w:val="single" w:sz="2" w:space="0" w:color="auto"/>
              <w:left w:val="nil"/>
              <w:bottom w:val="nil"/>
              <w:right w:val="nil"/>
            </w:tcBorders>
            <w:shd w:val="clear" w:color="auto" w:fill="FFFFFF"/>
            <w:noWrap/>
            <w:vAlign w:val="bottom"/>
          </w:tcPr>
          <w:p w14:paraId="0E70C8BC" w14:textId="77777777" w:rsidR="00CF3C07" w:rsidRPr="001663FA" w:rsidRDefault="00CF3C07" w:rsidP="00D8452A">
            <w:pPr>
              <w:pStyle w:val="TableText"/>
            </w:pPr>
            <w:r w:rsidRPr="001663FA">
              <w:t>60.7</w:t>
            </w:r>
          </w:p>
        </w:tc>
        <w:tc>
          <w:tcPr>
            <w:tcW w:w="691" w:type="dxa"/>
            <w:tcBorders>
              <w:top w:val="single" w:sz="2" w:space="0" w:color="auto"/>
              <w:left w:val="nil"/>
              <w:bottom w:val="nil"/>
              <w:right w:val="nil"/>
            </w:tcBorders>
            <w:shd w:val="clear" w:color="auto" w:fill="FFFFFF"/>
            <w:vAlign w:val="bottom"/>
          </w:tcPr>
          <w:p w14:paraId="17D19FAD" w14:textId="77777777" w:rsidR="00CF3C07" w:rsidRPr="001663FA" w:rsidRDefault="00CF3C07" w:rsidP="00D8452A">
            <w:pPr>
              <w:pStyle w:val="TableText"/>
            </w:pPr>
            <w:r w:rsidRPr="001663FA">
              <w:t>6.9</w:t>
            </w:r>
          </w:p>
        </w:tc>
        <w:tc>
          <w:tcPr>
            <w:tcW w:w="691" w:type="dxa"/>
            <w:tcBorders>
              <w:top w:val="single" w:sz="2" w:space="0" w:color="auto"/>
              <w:left w:val="nil"/>
              <w:bottom w:val="nil"/>
              <w:right w:val="nil"/>
            </w:tcBorders>
            <w:shd w:val="clear" w:color="auto" w:fill="FFFFFF"/>
            <w:vAlign w:val="bottom"/>
          </w:tcPr>
          <w:p w14:paraId="5FE77F58" w14:textId="77777777" w:rsidR="00CF3C07" w:rsidRPr="001663FA" w:rsidRDefault="00CF3C07" w:rsidP="00D8452A">
            <w:pPr>
              <w:pStyle w:val="TableText"/>
            </w:pPr>
            <w:r w:rsidRPr="001663FA">
              <w:t>0.6</w:t>
            </w:r>
          </w:p>
        </w:tc>
        <w:tc>
          <w:tcPr>
            <w:tcW w:w="691" w:type="dxa"/>
            <w:tcBorders>
              <w:top w:val="single" w:sz="2" w:space="0" w:color="auto"/>
              <w:left w:val="nil"/>
              <w:bottom w:val="nil"/>
              <w:right w:val="nil"/>
            </w:tcBorders>
            <w:shd w:val="clear" w:color="auto" w:fill="FFFFFF"/>
            <w:noWrap/>
            <w:vAlign w:val="bottom"/>
          </w:tcPr>
          <w:p w14:paraId="4F0D4875" w14:textId="77777777" w:rsidR="00CF3C07" w:rsidRPr="001663FA" w:rsidRDefault="00CF3C07" w:rsidP="00D8452A">
            <w:pPr>
              <w:pStyle w:val="TableText"/>
            </w:pPr>
            <w:r w:rsidRPr="001663FA">
              <w:t>7.5</w:t>
            </w:r>
          </w:p>
        </w:tc>
      </w:tr>
      <w:tr w:rsidR="00CF3C07" w:rsidRPr="001663FA" w14:paraId="599B7352" w14:textId="77777777" w:rsidTr="00D8452A">
        <w:trPr>
          <w:trHeight w:val="315"/>
        </w:trPr>
        <w:tc>
          <w:tcPr>
            <w:tcW w:w="6624" w:type="dxa"/>
            <w:tcBorders>
              <w:top w:val="nil"/>
              <w:bottom w:val="single" w:sz="12" w:space="0" w:color="auto"/>
            </w:tcBorders>
            <w:shd w:val="clear" w:color="auto" w:fill="FFFFFF"/>
            <w:noWrap/>
          </w:tcPr>
          <w:p w14:paraId="0E31300F"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100D6E78" w14:textId="77777777" w:rsidR="00CF3C07" w:rsidRPr="001663FA" w:rsidRDefault="00CF3C07" w:rsidP="00D8452A">
            <w:pPr>
              <w:pStyle w:val="TableText"/>
            </w:pPr>
            <w:r w:rsidRPr="001663FA">
              <w:t>99,096</w:t>
            </w:r>
          </w:p>
        </w:tc>
        <w:tc>
          <w:tcPr>
            <w:tcW w:w="648" w:type="dxa"/>
            <w:tcBorders>
              <w:top w:val="nil"/>
              <w:left w:val="nil"/>
              <w:bottom w:val="single" w:sz="12" w:space="0" w:color="auto"/>
              <w:right w:val="nil"/>
            </w:tcBorders>
            <w:shd w:val="clear" w:color="auto" w:fill="FFFFFF"/>
            <w:vAlign w:val="bottom"/>
          </w:tcPr>
          <w:p w14:paraId="6E539BDA" w14:textId="77777777" w:rsidR="00CF3C07" w:rsidRPr="001663FA" w:rsidRDefault="00CF3C07" w:rsidP="00D8452A">
            <w:pPr>
              <w:pStyle w:val="TableText"/>
            </w:pPr>
            <w:r w:rsidRPr="001663FA">
              <w:t>599</w:t>
            </w:r>
          </w:p>
        </w:tc>
        <w:tc>
          <w:tcPr>
            <w:tcW w:w="691" w:type="dxa"/>
            <w:tcBorders>
              <w:top w:val="nil"/>
              <w:left w:val="nil"/>
              <w:bottom w:val="single" w:sz="12" w:space="0" w:color="auto"/>
              <w:right w:val="nil"/>
            </w:tcBorders>
            <w:shd w:val="clear" w:color="auto" w:fill="FFFFFF"/>
            <w:vAlign w:val="bottom"/>
          </w:tcPr>
          <w:p w14:paraId="188EE51F" w14:textId="77777777" w:rsidR="00CF3C07" w:rsidRPr="001663FA" w:rsidRDefault="00CF3C07" w:rsidP="00D8452A">
            <w:pPr>
              <w:pStyle w:val="TableText"/>
            </w:pPr>
            <w:r w:rsidRPr="001663FA">
              <w:t>21.9</w:t>
            </w:r>
          </w:p>
        </w:tc>
        <w:tc>
          <w:tcPr>
            <w:tcW w:w="691" w:type="dxa"/>
            <w:tcBorders>
              <w:top w:val="nil"/>
              <w:left w:val="nil"/>
              <w:bottom w:val="single" w:sz="12" w:space="0" w:color="auto"/>
              <w:right w:val="nil"/>
            </w:tcBorders>
            <w:shd w:val="clear" w:color="auto" w:fill="FFFFFF"/>
            <w:noWrap/>
            <w:vAlign w:val="bottom"/>
          </w:tcPr>
          <w:p w14:paraId="3CF89188" w14:textId="77777777" w:rsidR="00CF3C07" w:rsidRPr="001663FA" w:rsidRDefault="00CF3C07" w:rsidP="00D8452A">
            <w:pPr>
              <w:pStyle w:val="TableText"/>
            </w:pPr>
            <w:r w:rsidRPr="001663FA">
              <w:t>14.3</w:t>
            </w:r>
          </w:p>
        </w:tc>
        <w:tc>
          <w:tcPr>
            <w:tcW w:w="691" w:type="dxa"/>
            <w:tcBorders>
              <w:top w:val="nil"/>
              <w:left w:val="nil"/>
              <w:bottom w:val="single" w:sz="12" w:space="0" w:color="auto"/>
              <w:right w:val="nil"/>
            </w:tcBorders>
            <w:shd w:val="clear" w:color="auto" w:fill="FFFFFF"/>
            <w:noWrap/>
            <w:vAlign w:val="bottom"/>
          </w:tcPr>
          <w:p w14:paraId="26F3DBE2" w14:textId="77777777" w:rsidR="00CF3C07" w:rsidRPr="001663FA" w:rsidRDefault="00CF3C07" w:rsidP="00D8452A">
            <w:pPr>
              <w:pStyle w:val="TableText"/>
            </w:pPr>
            <w:r w:rsidRPr="001663FA">
              <w:t>58.9</w:t>
            </w:r>
          </w:p>
        </w:tc>
        <w:tc>
          <w:tcPr>
            <w:tcW w:w="691" w:type="dxa"/>
            <w:tcBorders>
              <w:top w:val="nil"/>
              <w:left w:val="nil"/>
              <w:bottom w:val="single" w:sz="12" w:space="0" w:color="auto"/>
              <w:right w:val="nil"/>
            </w:tcBorders>
            <w:shd w:val="clear" w:color="auto" w:fill="FFFFFF"/>
            <w:vAlign w:val="bottom"/>
          </w:tcPr>
          <w:p w14:paraId="74473FE5" w14:textId="77777777" w:rsidR="00CF3C07" w:rsidRPr="001663FA" w:rsidRDefault="00CF3C07" w:rsidP="00D8452A">
            <w:pPr>
              <w:pStyle w:val="TableText"/>
            </w:pPr>
            <w:r w:rsidRPr="001663FA">
              <w:t>19.8</w:t>
            </w:r>
          </w:p>
        </w:tc>
        <w:tc>
          <w:tcPr>
            <w:tcW w:w="691" w:type="dxa"/>
            <w:tcBorders>
              <w:top w:val="nil"/>
              <w:left w:val="nil"/>
              <w:bottom w:val="single" w:sz="12" w:space="0" w:color="auto"/>
              <w:right w:val="nil"/>
            </w:tcBorders>
            <w:shd w:val="clear" w:color="auto" w:fill="FFFFFF"/>
            <w:vAlign w:val="bottom"/>
          </w:tcPr>
          <w:p w14:paraId="6C6B2960" w14:textId="77777777" w:rsidR="00CF3C07" w:rsidRPr="001663FA" w:rsidRDefault="00CF3C07" w:rsidP="00D8452A">
            <w:pPr>
              <w:pStyle w:val="TableText"/>
            </w:pPr>
            <w:r w:rsidRPr="001663FA">
              <w:t>7.1</w:t>
            </w:r>
          </w:p>
        </w:tc>
        <w:tc>
          <w:tcPr>
            <w:tcW w:w="691" w:type="dxa"/>
            <w:tcBorders>
              <w:top w:val="nil"/>
              <w:left w:val="nil"/>
              <w:bottom w:val="single" w:sz="12" w:space="0" w:color="auto"/>
              <w:right w:val="nil"/>
            </w:tcBorders>
            <w:shd w:val="clear" w:color="auto" w:fill="FFFFFF"/>
            <w:noWrap/>
            <w:vAlign w:val="bottom"/>
          </w:tcPr>
          <w:p w14:paraId="661F4B5F" w14:textId="77777777" w:rsidR="00CF3C07" w:rsidRPr="001663FA" w:rsidRDefault="00CF3C07" w:rsidP="00D8452A">
            <w:pPr>
              <w:pStyle w:val="TableText"/>
            </w:pPr>
            <w:r w:rsidRPr="001663FA">
              <w:t>26.8</w:t>
            </w:r>
          </w:p>
        </w:tc>
      </w:tr>
      <w:tr w:rsidR="00CF3C07" w:rsidRPr="001663FA" w14:paraId="6203A120" w14:textId="77777777" w:rsidTr="00D8452A">
        <w:trPr>
          <w:trHeight w:val="315"/>
        </w:trPr>
        <w:tc>
          <w:tcPr>
            <w:tcW w:w="6624" w:type="dxa"/>
            <w:tcBorders>
              <w:top w:val="single" w:sz="4" w:space="0" w:color="auto"/>
            </w:tcBorders>
            <w:shd w:val="clear" w:color="auto" w:fill="FFFFFF"/>
            <w:noWrap/>
          </w:tcPr>
          <w:p w14:paraId="3BA3FBA3"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1CF976CE" w14:textId="77777777" w:rsidR="00CF3C07" w:rsidRPr="001663FA" w:rsidRDefault="00CF3C07" w:rsidP="00D8452A">
            <w:pPr>
              <w:pStyle w:val="TableText"/>
            </w:pPr>
            <w:r w:rsidRPr="001663FA">
              <w:t>144</w:t>
            </w:r>
          </w:p>
        </w:tc>
        <w:tc>
          <w:tcPr>
            <w:tcW w:w="648" w:type="dxa"/>
            <w:tcBorders>
              <w:top w:val="nil"/>
              <w:left w:val="nil"/>
              <w:bottom w:val="nil"/>
              <w:right w:val="nil"/>
            </w:tcBorders>
            <w:shd w:val="clear" w:color="auto" w:fill="FFFFFF"/>
            <w:vAlign w:val="bottom"/>
          </w:tcPr>
          <w:p w14:paraId="294F8777" w14:textId="77777777" w:rsidR="00CF3C07" w:rsidRPr="001663FA" w:rsidRDefault="00CF3C07" w:rsidP="00D8452A">
            <w:pPr>
              <w:pStyle w:val="TableText"/>
            </w:pPr>
            <w:r w:rsidRPr="001663FA">
              <w:t>600</w:t>
            </w:r>
          </w:p>
        </w:tc>
        <w:tc>
          <w:tcPr>
            <w:tcW w:w="691" w:type="dxa"/>
            <w:tcBorders>
              <w:top w:val="nil"/>
              <w:left w:val="nil"/>
              <w:bottom w:val="nil"/>
              <w:right w:val="nil"/>
            </w:tcBorders>
            <w:shd w:val="clear" w:color="auto" w:fill="FFFFFF"/>
            <w:vAlign w:val="bottom"/>
          </w:tcPr>
          <w:p w14:paraId="6B0CB6C5"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61CC9BE6" w14:textId="77777777" w:rsidR="00CF3C07" w:rsidRPr="001663FA" w:rsidRDefault="00CF3C07" w:rsidP="00D8452A">
            <w:pPr>
              <w:pStyle w:val="TableText"/>
            </w:pPr>
            <w:r w:rsidRPr="001663FA">
              <w:t>10.4</w:t>
            </w:r>
          </w:p>
        </w:tc>
        <w:tc>
          <w:tcPr>
            <w:tcW w:w="691" w:type="dxa"/>
            <w:tcBorders>
              <w:top w:val="nil"/>
              <w:left w:val="nil"/>
              <w:bottom w:val="nil"/>
              <w:right w:val="nil"/>
            </w:tcBorders>
            <w:shd w:val="clear" w:color="auto" w:fill="FFFFFF"/>
            <w:noWrap/>
            <w:vAlign w:val="bottom"/>
          </w:tcPr>
          <w:p w14:paraId="0185BBF9" w14:textId="77777777" w:rsidR="00CF3C07" w:rsidRPr="001663FA" w:rsidRDefault="00CF3C07" w:rsidP="00D8452A">
            <w:pPr>
              <w:pStyle w:val="TableText"/>
            </w:pPr>
            <w:r w:rsidRPr="001663FA">
              <w:t>63.2</w:t>
            </w:r>
          </w:p>
        </w:tc>
        <w:tc>
          <w:tcPr>
            <w:tcW w:w="691" w:type="dxa"/>
            <w:tcBorders>
              <w:top w:val="nil"/>
              <w:left w:val="nil"/>
              <w:bottom w:val="nil"/>
              <w:right w:val="nil"/>
            </w:tcBorders>
            <w:shd w:val="clear" w:color="auto" w:fill="FFFFFF"/>
            <w:vAlign w:val="bottom"/>
          </w:tcPr>
          <w:p w14:paraId="0288E4C7"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vAlign w:val="bottom"/>
          </w:tcPr>
          <w:p w14:paraId="58BD44F0" w14:textId="77777777" w:rsidR="00CF3C07" w:rsidRPr="001663FA" w:rsidRDefault="00CF3C07" w:rsidP="00D8452A">
            <w:pPr>
              <w:pStyle w:val="TableText"/>
            </w:pPr>
            <w:r w:rsidRPr="001663FA">
              <w:t>6.9</w:t>
            </w:r>
          </w:p>
        </w:tc>
        <w:tc>
          <w:tcPr>
            <w:tcW w:w="691" w:type="dxa"/>
            <w:tcBorders>
              <w:top w:val="nil"/>
              <w:left w:val="nil"/>
              <w:bottom w:val="nil"/>
              <w:right w:val="nil"/>
            </w:tcBorders>
            <w:shd w:val="clear" w:color="auto" w:fill="FFFFFF"/>
            <w:noWrap/>
            <w:vAlign w:val="bottom"/>
          </w:tcPr>
          <w:p w14:paraId="700A9BB0" w14:textId="77777777" w:rsidR="00CF3C07" w:rsidRPr="001663FA" w:rsidRDefault="00CF3C07" w:rsidP="00D8452A">
            <w:pPr>
              <w:pStyle w:val="TableText"/>
            </w:pPr>
            <w:r w:rsidRPr="001663FA">
              <w:t>26.4</w:t>
            </w:r>
          </w:p>
        </w:tc>
      </w:tr>
      <w:tr w:rsidR="00CF3C07" w:rsidRPr="001663FA" w14:paraId="29B564C7" w14:textId="77777777" w:rsidTr="00D8452A">
        <w:trPr>
          <w:trHeight w:val="315"/>
        </w:trPr>
        <w:tc>
          <w:tcPr>
            <w:tcW w:w="6624" w:type="dxa"/>
            <w:shd w:val="clear" w:color="auto" w:fill="FFFFFF"/>
            <w:noWrap/>
          </w:tcPr>
          <w:p w14:paraId="404941EF"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55734A96" w14:textId="77777777" w:rsidR="00CF3C07" w:rsidRPr="001663FA" w:rsidRDefault="00CF3C07" w:rsidP="00D8452A">
            <w:pPr>
              <w:pStyle w:val="TableText"/>
            </w:pPr>
            <w:r w:rsidRPr="001663FA">
              <w:t>309</w:t>
            </w:r>
          </w:p>
        </w:tc>
        <w:tc>
          <w:tcPr>
            <w:tcW w:w="648" w:type="dxa"/>
            <w:tcBorders>
              <w:top w:val="nil"/>
              <w:left w:val="nil"/>
              <w:bottom w:val="nil"/>
              <w:right w:val="nil"/>
            </w:tcBorders>
            <w:shd w:val="clear" w:color="auto" w:fill="FFFFFF"/>
            <w:vAlign w:val="bottom"/>
          </w:tcPr>
          <w:p w14:paraId="43013163" w14:textId="77777777" w:rsidR="00CF3C07" w:rsidRPr="001663FA" w:rsidRDefault="00CF3C07" w:rsidP="00D8452A">
            <w:pPr>
              <w:pStyle w:val="TableText"/>
            </w:pPr>
            <w:r w:rsidRPr="001663FA">
              <w:t>593</w:t>
            </w:r>
          </w:p>
        </w:tc>
        <w:tc>
          <w:tcPr>
            <w:tcW w:w="691" w:type="dxa"/>
            <w:tcBorders>
              <w:top w:val="nil"/>
              <w:left w:val="nil"/>
              <w:bottom w:val="nil"/>
              <w:right w:val="nil"/>
            </w:tcBorders>
            <w:shd w:val="clear" w:color="auto" w:fill="FFFFFF"/>
            <w:vAlign w:val="bottom"/>
          </w:tcPr>
          <w:p w14:paraId="1FD07517" w14:textId="77777777" w:rsidR="00CF3C07" w:rsidRPr="001663FA" w:rsidRDefault="00CF3C07" w:rsidP="00D8452A">
            <w:pPr>
              <w:pStyle w:val="TableText"/>
            </w:pPr>
            <w:r w:rsidRPr="001663FA">
              <w:t>18.9</w:t>
            </w:r>
          </w:p>
        </w:tc>
        <w:tc>
          <w:tcPr>
            <w:tcW w:w="691" w:type="dxa"/>
            <w:tcBorders>
              <w:top w:val="nil"/>
              <w:left w:val="nil"/>
              <w:bottom w:val="nil"/>
              <w:right w:val="nil"/>
            </w:tcBorders>
            <w:shd w:val="clear" w:color="auto" w:fill="FFFFFF"/>
            <w:noWrap/>
            <w:vAlign w:val="bottom"/>
          </w:tcPr>
          <w:p w14:paraId="1B28A9D5" w14:textId="77777777" w:rsidR="00CF3C07" w:rsidRPr="001663FA" w:rsidRDefault="00CF3C07" w:rsidP="00D8452A">
            <w:pPr>
              <w:pStyle w:val="TableText"/>
            </w:pPr>
            <w:r w:rsidRPr="001663FA">
              <w:t>19.7</w:t>
            </w:r>
          </w:p>
        </w:tc>
        <w:tc>
          <w:tcPr>
            <w:tcW w:w="691" w:type="dxa"/>
            <w:tcBorders>
              <w:top w:val="nil"/>
              <w:left w:val="nil"/>
              <w:bottom w:val="nil"/>
              <w:right w:val="nil"/>
            </w:tcBorders>
            <w:shd w:val="clear" w:color="auto" w:fill="FFFFFF"/>
            <w:noWrap/>
            <w:vAlign w:val="bottom"/>
          </w:tcPr>
          <w:p w14:paraId="020805E2" w14:textId="77777777" w:rsidR="00CF3C07" w:rsidRPr="001663FA" w:rsidRDefault="00CF3C07" w:rsidP="00D8452A">
            <w:pPr>
              <w:pStyle w:val="TableText"/>
            </w:pPr>
            <w:r w:rsidRPr="001663FA">
              <w:t>64.7</w:t>
            </w:r>
          </w:p>
        </w:tc>
        <w:tc>
          <w:tcPr>
            <w:tcW w:w="691" w:type="dxa"/>
            <w:tcBorders>
              <w:top w:val="nil"/>
              <w:left w:val="nil"/>
              <w:bottom w:val="nil"/>
              <w:right w:val="nil"/>
            </w:tcBorders>
            <w:shd w:val="clear" w:color="auto" w:fill="FFFFFF"/>
            <w:vAlign w:val="bottom"/>
          </w:tcPr>
          <w:p w14:paraId="08D656BE"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vAlign w:val="bottom"/>
          </w:tcPr>
          <w:p w14:paraId="21CA6DE0" w14:textId="77777777" w:rsidR="00CF3C07" w:rsidRPr="001663FA" w:rsidRDefault="00CF3C07" w:rsidP="00D8452A">
            <w:pPr>
              <w:pStyle w:val="TableText"/>
            </w:pPr>
            <w:r w:rsidRPr="001663FA">
              <w:t>1.6</w:t>
            </w:r>
          </w:p>
        </w:tc>
        <w:tc>
          <w:tcPr>
            <w:tcW w:w="691" w:type="dxa"/>
            <w:tcBorders>
              <w:top w:val="nil"/>
              <w:left w:val="nil"/>
              <w:bottom w:val="nil"/>
              <w:right w:val="nil"/>
            </w:tcBorders>
            <w:shd w:val="clear" w:color="auto" w:fill="FFFFFF"/>
            <w:noWrap/>
            <w:vAlign w:val="bottom"/>
          </w:tcPr>
          <w:p w14:paraId="6DE5F358" w14:textId="77777777" w:rsidR="00CF3C07" w:rsidRPr="001663FA" w:rsidRDefault="00CF3C07" w:rsidP="00D8452A">
            <w:pPr>
              <w:pStyle w:val="TableText"/>
            </w:pPr>
            <w:r w:rsidRPr="001663FA">
              <w:t>15.5</w:t>
            </w:r>
          </w:p>
        </w:tc>
      </w:tr>
      <w:tr w:rsidR="00CF3C07" w:rsidRPr="001663FA" w14:paraId="1EAE919A" w14:textId="77777777" w:rsidTr="00D8452A">
        <w:trPr>
          <w:trHeight w:val="315"/>
        </w:trPr>
        <w:tc>
          <w:tcPr>
            <w:tcW w:w="6624" w:type="dxa"/>
            <w:shd w:val="clear" w:color="auto" w:fill="FFFFFF"/>
            <w:noWrap/>
          </w:tcPr>
          <w:p w14:paraId="2EE7F472"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13997E34" w14:textId="77777777" w:rsidR="00CF3C07" w:rsidRPr="001663FA" w:rsidRDefault="00CF3C07" w:rsidP="00D8452A">
            <w:pPr>
              <w:pStyle w:val="TableText"/>
            </w:pPr>
            <w:r w:rsidRPr="001663FA">
              <w:t>6,637</w:t>
            </w:r>
          </w:p>
        </w:tc>
        <w:tc>
          <w:tcPr>
            <w:tcW w:w="648" w:type="dxa"/>
            <w:tcBorders>
              <w:top w:val="nil"/>
              <w:left w:val="nil"/>
              <w:bottom w:val="nil"/>
              <w:right w:val="nil"/>
            </w:tcBorders>
            <w:shd w:val="clear" w:color="auto" w:fill="FFFFFF"/>
            <w:vAlign w:val="bottom"/>
          </w:tcPr>
          <w:p w14:paraId="028B3AA1" w14:textId="77777777" w:rsidR="00CF3C07" w:rsidRPr="001663FA" w:rsidRDefault="00CF3C07" w:rsidP="00D8452A">
            <w:pPr>
              <w:pStyle w:val="TableText"/>
            </w:pPr>
            <w:r w:rsidRPr="001663FA">
              <w:t>620</w:t>
            </w:r>
          </w:p>
        </w:tc>
        <w:tc>
          <w:tcPr>
            <w:tcW w:w="691" w:type="dxa"/>
            <w:tcBorders>
              <w:top w:val="nil"/>
              <w:left w:val="nil"/>
              <w:bottom w:val="nil"/>
              <w:right w:val="nil"/>
            </w:tcBorders>
            <w:shd w:val="clear" w:color="auto" w:fill="FFFFFF"/>
            <w:vAlign w:val="bottom"/>
          </w:tcPr>
          <w:p w14:paraId="3254ECA2"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noWrap/>
            <w:vAlign w:val="bottom"/>
          </w:tcPr>
          <w:p w14:paraId="7F06DAE4" w14:textId="77777777" w:rsidR="00CF3C07" w:rsidRPr="001663FA" w:rsidRDefault="00CF3C07" w:rsidP="00D8452A">
            <w:pPr>
              <w:pStyle w:val="TableText"/>
            </w:pPr>
            <w:r w:rsidRPr="001663FA">
              <w:t>3.0</w:t>
            </w:r>
          </w:p>
        </w:tc>
        <w:tc>
          <w:tcPr>
            <w:tcW w:w="691" w:type="dxa"/>
            <w:tcBorders>
              <w:top w:val="nil"/>
              <w:left w:val="nil"/>
              <w:bottom w:val="nil"/>
              <w:right w:val="nil"/>
            </w:tcBorders>
            <w:shd w:val="clear" w:color="auto" w:fill="FFFFFF"/>
            <w:noWrap/>
            <w:vAlign w:val="bottom"/>
          </w:tcPr>
          <w:p w14:paraId="45085E14" w14:textId="77777777" w:rsidR="00CF3C07" w:rsidRPr="001663FA" w:rsidRDefault="00CF3C07" w:rsidP="00D8452A">
            <w:pPr>
              <w:pStyle w:val="TableText"/>
            </w:pPr>
            <w:r w:rsidRPr="001663FA">
              <w:t>30.2</w:t>
            </w:r>
          </w:p>
        </w:tc>
        <w:tc>
          <w:tcPr>
            <w:tcW w:w="691" w:type="dxa"/>
            <w:tcBorders>
              <w:top w:val="nil"/>
              <w:left w:val="nil"/>
              <w:bottom w:val="nil"/>
              <w:right w:val="nil"/>
            </w:tcBorders>
            <w:shd w:val="clear" w:color="auto" w:fill="FFFFFF"/>
            <w:vAlign w:val="bottom"/>
          </w:tcPr>
          <w:p w14:paraId="6D0E0BD7" w14:textId="77777777" w:rsidR="00CF3C07" w:rsidRPr="001663FA" w:rsidRDefault="00CF3C07" w:rsidP="00D8452A">
            <w:pPr>
              <w:pStyle w:val="TableText"/>
            </w:pPr>
            <w:r w:rsidRPr="001663FA">
              <w:t>36.9</w:t>
            </w:r>
          </w:p>
        </w:tc>
        <w:tc>
          <w:tcPr>
            <w:tcW w:w="691" w:type="dxa"/>
            <w:tcBorders>
              <w:top w:val="nil"/>
              <w:left w:val="nil"/>
              <w:bottom w:val="nil"/>
              <w:right w:val="nil"/>
            </w:tcBorders>
            <w:shd w:val="clear" w:color="auto" w:fill="FFFFFF"/>
            <w:vAlign w:val="bottom"/>
          </w:tcPr>
          <w:p w14:paraId="4EE92A7F" w14:textId="77777777" w:rsidR="00CF3C07" w:rsidRPr="001663FA" w:rsidRDefault="00CF3C07" w:rsidP="00D8452A">
            <w:pPr>
              <w:pStyle w:val="TableText"/>
            </w:pPr>
            <w:r w:rsidRPr="001663FA">
              <w:t>29.8</w:t>
            </w:r>
          </w:p>
        </w:tc>
        <w:tc>
          <w:tcPr>
            <w:tcW w:w="691" w:type="dxa"/>
            <w:tcBorders>
              <w:top w:val="nil"/>
              <w:left w:val="nil"/>
              <w:bottom w:val="nil"/>
              <w:right w:val="nil"/>
            </w:tcBorders>
            <w:shd w:val="clear" w:color="auto" w:fill="FFFFFF"/>
            <w:noWrap/>
            <w:vAlign w:val="bottom"/>
          </w:tcPr>
          <w:p w14:paraId="6210197C" w14:textId="77777777" w:rsidR="00CF3C07" w:rsidRPr="001663FA" w:rsidRDefault="00CF3C07" w:rsidP="00D8452A">
            <w:pPr>
              <w:pStyle w:val="TableText"/>
            </w:pPr>
            <w:r w:rsidRPr="001663FA">
              <w:t>66.7</w:t>
            </w:r>
          </w:p>
        </w:tc>
      </w:tr>
      <w:tr w:rsidR="00CF3C07" w:rsidRPr="001663FA" w14:paraId="7CF81F87" w14:textId="77777777" w:rsidTr="00D8452A">
        <w:trPr>
          <w:trHeight w:val="315"/>
        </w:trPr>
        <w:tc>
          <w:tcPr>
            <w:tcW w:w="6624" w:type="dxa"/>
            <w:tcBorders>
              <w:bottom w:val="nil"/>
            </w:tcBorders>
            <w:shd w:val="clear" w:color="auto" w:fill="FFFFFF"/>
            <w:noWrap/>
          </w:tcPr>
          <w:p w14:paraId="2A147579"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6DEB6318" w14:textId="77777777" w:rsidR="00CF3C07" w:rsidRPr="001663FA" w:rsidRDefault="00CF3C07" w:rsidP="00D8452A">
            <w:pPr>
              <w:pStyle w:val="TableText"/>
            </w:pPr>
            <w:r w:rsidRPr="001663FA">
              <w:t>4,505</w:t>
            </w:r>
          </w:p>
        </w:tc>
        <w:tc>
          <w:tcPr>
            <w:tcW w:w="648" w:type="dxa"/>
            <w:tcBorders>
              <w:top w:val="nil"/>
              <w:left w:val="nil"/>
              <w:bottom w:val="nil"/>
              <w:right w:val="nil"/>
            </w:tcBorders>
            <w:shd w:val="clear" w:color="auto" w:fill="FFFFFF"/>
            <w:vAlign w:val="bottom"/>
          </w:tcPr>
          <w:p w14:paraId="7A457C23" w14:textId="77777777" w:rsidR="00CF3C07" w:rsidRPr="001663FA" w:rsidRDefault="00CF3C07" w:rsidP="00D8452A">
            <w:pPr>
              <w:pStyle w:val="TableText"/>
            </w:pPr>
            <w:r w:rsidRPr="001663FA">
              <w:t>607</w:t>
            </w:r>
          </w:p>
        </w:tc>
        <w:tc>
          <w:tcPr>
            <w:tcW w:w="691" w:type="dxa"/>
            <w:tcBorders>
              <w:top w:val="nil"/>
              <w:left w:val="nil"/>
              <w:bottom w:val="nil"/>
              <w:right w:val="nil"/>
            </w:tcBorders>
            <w:shd w:val="clear" w:color="auto" w:fill="FFFFFF"/>
            <w:vAlign w:val="bottom"/>
          </w:tcPr>
          <w:p w14:paraId="56B8449F" w14:textId="77777777" w:rsidR="00CF3C07" w:rsidRPr="001663FA" w:rsidRDefault="00CF3C07" w:rsidP="00D8452A">
            <w:pPr>
              <w:pStyle w:val="TableText"/>
            </w:pPr>
            <w:r w:rsidRPr="001663FA">
              <w:t>22.8</w:t>
            </w:r>
          </w:p>
        </w:tc>
        <w:tc>
          <w:tcPr>
            <w:tcW w:w="691" w:type="dxa"/>
            <w:tcBorders>
              <w:top w:val="nil"/>
              <w:left w:val="nil"/>
              <w:bottom w:val="nil"/>
              <w:right w:val="nil"/>
            </w:tcBorders>
            <w:shd w:val="clear" w:color="auto" w:fill="FFFFFF"/>
            <w:noWrap/>
            <w:vAlign w:val="bottom"/>
          </w:tcPr>
          <w:p w14:paraId="762D75FA"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4913FF71" w14:textId="77777777" w:rsidR="00CF3C07" w:rsidRPr="001663FA" w:rsidRDefault="00CF3C07" w:rsidP="00D8452A">
            <w:pPr>
              <w:pStyle w:val="TableText"/>
            </w:pPr>
            <w:r w:rsidRPr="001663FA">
              <w:t>48.0</w:t>
            </w:r>
          </w:p>
        </w:tc>
        <w:tc>
          <w:tcPr>
            <w:tcW w:w="691" w:type="dxa"/>
            <w:tcBorders>
              <w:top w:val="nil"/>
              <w:left w:val="nil"/>
              <w:bottom w:val="nil"/>
              <w:right w:val="nil"/>
            </w:tcBorders>
            <w:shd w:val="clear" w:color="auto" w:fill="FFFFFF"/>
            <w:vAlign w:val="bottom"/>
          </w:tcPr>
          <w:p w14:paraId="1F3B6333" w14:textId="77777777" w:rsidR="00CF3C07" w:rsidRPr="001663FA" w:rsidRDefault="00CF3C07" w:rsidP="00D8452A">
            <w:pPr>
              <w:pStyle w:val="TableText"/>
            </w:pPr>
            <w:r w:rsidRPr="001663FA">
              <w:t>30.4</w:t>
            </w:r>
          </w:p>
        </w:tc>
        <w:tc>
          <w:tcPr>
            <w:tcW w:w="691" w:type="dxa"/>
            <w:tcBorders>
              <w:top w:val="nil"/>
              <w:left w:val="nil"/>
              <w:bottom w:val="nil"/>
              <w:right w:val="nil"/>
            </w:tcBorders>
            <w:shd w:val="clear" w:color="auto" w:fill="FFFFFF"/>
            <w:vAlign w:val="bottom"/>
          </w:tcPr>
          <w:p w14:paraId="44596A80" w14:textId="77777777" w:rsidR="00CF3C07" w:rsidRPr="001663FA" w:rsidRDefault="00CF3C07" w:rsidP="00D8452A">
            <w:pPr>
              <w:pStyle w:val="TableText"/>
            </w:pPr>
            <w:r w:rsidRPr="001663FA">
              <w:t>12.7</w:t>
            </w:r>
          </w:p>
        </w:tc>
        <w:tc>
          <w:tcPr>
            <w:tcW w:w="691" w:type="dxa"/>
            <w:tcBorders>
              <w:top w:val="nil"/>
              <w:left w:val="nil"/>
              <w:bottom w:val="nil"/>
              <w:right w:val="nil"/>
            </w:tcBorders>
            <w:shd w:val="clear" w:color="auto" w:fill="FFFFFF"/>
            <w:noWrap/>
            <w:vAlign w:val="bottom"/>
          </w:tcPr>
          <w:p w14:paraId="35579B93" w14:textId="77777777" w:rsidR="00CF3C07" w:rsidRPr="001663FA" w:rsidRDefault="00CF3C07" w:rsidP="00D8452A">
            <w:pPr>
              <w:pStyle w:val="TableText"/>
            </w:pPr>
            <w:r w:rsidRPr="001663FA">
              <w:t>43.0</w:t>
            </w:r>
          </w:p>
        </w:tc>
      </w:tr>
      <w:tr w:rsidR="00CF3C07" w:rsidRPr="001663FA" w14:paraId="66128EAD" w14:textId="77777777" w:rsidTr="00D8452A">
        <w:trPr>
          <w:trHeight w:val="315"/>
        </w:trPr>
        <w:tc>
          <w:tcPr>
            <w:tcW w:w="6624" w:type="dxa"/>
            <w:tcBorders>
              <w:top w:val="nil"/>
              <w:bottom w:val="nil"/>
            </w:tcBorders>
            <w:shd w:val="clear" w:color="auto" w:fill="FFFFFF"/>
            <w:noWrap/>
          </w:tcPr>
          <w:p w14:paraId="55DE8909"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553BF602" w14:textId="77777777" w:rsidR="00CF3C07" w:rsidRPr="001663FA" w:rsidRDefault="00CF3C07" w:rsidP="00D8452A">
            <w:pPr>
              <w:pStyle w:val="TableText"/>
            </w:pPr>
            <w:r w:rsidRPr="001663FA">
              <w:t>188</w:t>
            </w:r>
          </w:p>
        </w:tc>
        <w:tc>
          <w:tcPr>
            <w:tcW w:w="648" w:type="dxa"/>
            <w:tcBorders>
              <w:top w:val="nil"/>
              <w:left w:val="nil"/>
              <w:bottom w:val="nil"/>
              <w:right w:val="nil"/>
            </w:tcBorders>
            <w:shd w:val="clear" w:color="auto" w:fill="FFFFFF"/>
            <w:vAlign w:val="bottom"/>
          </w:tcPr>
          <w:p w14:paraId="78599F76"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214771EC"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4CEA2E8B"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4F087318" w14:textId="77777777" w:rsidR="00CF3C07" w:rsidRPr="001663FA" w:rsidRDefault="00CF3C07" w:rsidP="00D8452A">
            <w:pPr>
              <w:pStyle w:val="TableText"/>
            </w:pPr>
            <w:r w:rsidRPr="001663FA">
              <w:t>66.0</w:t>
            </w:r>
          </w:p>
        </w:tc>
        <w:tc>
          <w:tcPr>
            <w:tcW w:w="691" w:type="dxa"/>
            <w:tcBorders>
              <w:top w:val="nil"/>
              <w:left w:val="nil"/>
              <w:bottom w:val="nil"/>
              <w:right w:val="nil"/>
            </w:tcBorders>
            <w:shd w:val="clear" w:color="auto" w:fill="FFFFFF"/>
            <w:vAlign w:val="bottom"/>
          </w:tcPr>
          <w:p w14:paraId="12344F71"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vAlign w:val="bottom"/>
          </w:tcPr>
          <w:p w14:paraId="7BD84EDB" w14:textId="77777777" w:rsidR="00CF3C07" w:rsidRPr="001663FA" w:rsidRDefault="00CF3C07" w:rsidP="00D8452A">
            <w:pPr>
              <w:pStyle w:val="TableText"/>
            </w:pPr>
            <w:r w:rsidRPr="001663FA">
              <w:t>6.4</w:t>
            </w:r>
          </w:p>
        </w:tc>
        <w:tc>
          <w:tcPr>
            <w:tcW w:w="691" w:type="dxa"/>
            <w:tcBorders>
              <w:top w:val="nil"/>
              <w:left w:val="nil"/>
              <w:bottom w:val="nil"/>
              <w:right w:val="nil"/>
            </w:tcBorders>
            <w:shd w:val="clear" w:color="auto" w:fill="FFFFFF"/>
            <w:noWrap/>
            <w:vAlign w:val="bottom"/>
          </w:tcPr>
          <w:p w14:paraId="3456193A" w14:textId="77777777" w:rsidR="00CF3C07" w:rsidRPr="001663FA" w:rsidRDefault="00CF3C07" w:rsidP="00D8452A">
            <w:pPr>
              <w:pStyle w:val="TableText"/>
            </w:pPr>
            <w:r w:rsidRPr="001663FA">
              <w:t>21.3</w:t>
            </w:r>
          </w:p>
        </w:tc>
      </w:tr>
      <w:tr w:rsidR="00CF3C07" w:rsidRPr="001663FA" w14:paraId="2B85D220" w14:textId="77777777" w:rsidTr="00D8452A">
        <w:trPr>
          <w:trHeight w:val="315"/>
        </w:trPr>
        <w:tc>
          <w:tcPr>
            <w:tcW w:w="6624" w:type="dxa"/>
            <w:tcBorders>
              <w:top w:val="nil"/>
            </w:tcBorders>
            <w:shd w:val="clear" w:color="auto" w:fill="FFFFFF"/>
            <w:noWrap/>
          </w:tcPr>
          <w:p w14:paraId="70F85D0F"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0316FCF7" w14:textId="77777777" w:rsidR="00CF3C07" w:rsidRPr="001663FA" w:rsidRDefault="00CF3C07" w:rsidP="00D8452A">
            <w:pPr>
              <w:pStyle w:val="TableText"/>
            </w:pPr>
            <w:r w:rsidRPr="001663FA">
              <w:t>343</w:t>
            </w:r>
          </w:p>
        </w:tc>
        <w:tc>
          <w:tcPr>
            <w:tcW w:w="648" w:type="dxa"/>
            <w:tcBorders>
              <w:top w:val="nil"/>
              <w:left w:val="nil"/>
              <w:bottom w:val="nil"/>
              <w:right w:val="nil"/>
            </w:tcBorders>
            <w:shd w:val="clear" w:color="auto" w:fill="FFFFFF"/>
            <w:vAlign w:val="bottom"/>
          </w:tcPr>
          <w:p w14:paraId="23F35497" w14:textId="77777777" w:rsidR="00CF3C07" w:rsidRPr="001663FA" w:rsidRDefault="00CF3C07" w:rsidP="00D8452A">
            <w:pPr>
              <w:pStyle w:val="TableText"/>
            </w:pPr>
            <w:r w:rsidRPr="001663FA">
              <w:t>592</w:t>
            </w:r>
          </w:p>
        </w:tc>
        <w:tc>
          <w:tcPr>
            <w:tcW w:w="691" w:type="dxa"/>
            <w:tcBorders>
              <w:top w:val="nil"/>
              <w:left w:val="nil"/>
              <w:bottom w:val="nil"/>
              <w:right w:val="nil"/>
            </w:tcBorders>
            <w:shd w:val="clear" w:color="auto" w:fill="FFFFFF"/>
            <w:vAlign w:val="bottom"/>
          </w:tcPr>
          <w:p w14:paraId="4900FBED" w14:textId="77777777" w:rsidR="00CF3C07" w:rsidRPr="001663FA" w:rsidRDefault="00CF3C07" w:rsidP="00D8452A">
            <w:pPr>
              <w:pStyle w:val="TableText"/>
            </w:pPr>
            <w:r w:rsidRPr="001663FA">
              <w:t>17.1</w:t>
            </w:r>
          </w:p>
        </w:tc>
        <w:tc>
          <w:tcPr>
            <w:tcW w:w="691" w:type="dxa"/>
            <w:tcBorders>
              <w:top w:val="nil"/>
              <w:left w:val="nil"/>
              <w:bottom w:val="nil"/>
              <w:right w:val="nil"/>
            </w:tcBorders>
            <w:shd w:val="clear" w:color="auto" w:fill="FFFFFF"/>
            <w:noWrap/>
            <w:vAlign w:val="bottom"/>
          </w:tcPr>
          <w:p w14:paraId="45CD8020"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noWrap/>
            <w:vAlign w:val="bottom"/>
          </w:tcPr>
          <w:p w14:paraId="77B91AF9" w14:textId="77777777" w:rsidR="00CF3C07" w:rsidRPr="001663FA" w:rsidRDefault="00CF3C07" w:rsidP="00D8452A">
            <w:pPr>
              <w:pStyle w:val="TableText"/>
            </w:pPr>
            <w:r w:rsidRPr="001663FA">
              <w:t>71.7</w:t>
            </w:r>
          </w:p>
        </w:tc>
        <w:tc>
          <w:tcPr>
            <w:tcW w:w="691" w:type="dxa"/>
            <w:tcBorders>
              <w:top w:val="nil"/>
              <w:left w:val="nil"/>
              <w:bottom w:val="nil"/>
              <w:right w:val="nil"/>
            </w:tcBorders>
            <w:shd w:val="clear" w:color="auto" w:fill="FFFFFF"/>
            <w:vAlign w:val="bottom"/>
          </w:tcPr>
          <w:p w14:paraId="134CAA03" w14:textId="77777777" w:rsidR="00CF3C07" w:rsidRPr="001663FA" w:rsidRDefault="00CF3C07" w:rsidP="00D8452A">
            <w:pPr>
              <w:pStyle w:val="TableText"/>
            </w:pPr>
            <w:r w:rsidRPr="001663FA">
              <w:t>12.2</w:t>
            </w:r>
          </w:p>
        </w:tc>
        <w:tc>
          <w:tcPr>
            <w:tcW w:w="691" w:type="dxa"/>
            <w:tcBorders>
              <w:top w:val="nil"/>
              <w:left w:val="nil"/>
              <w:bottom w:val="nil"/>
              <w:right w:val="nil"/>
            </w:tcBorders>
            <w:shd w:val="clear" w:color="auto" w:fill="FFFFFF"/>
            <w:vAlign w:val="bottom"/>
          </w:tcPr>
          <w:p w14:paraId="7F22E9C3" w14:textId="77777777" w:rsidR="00CF3C07" w:rsidRPr="001663FA" w:rsidRDefault="00CF3C07" w:rsidP="00D8452A">
            <w:pPr>
              <w:pStyle w:val="TableText"/>
            </w:pPr>
            <w:r w:rsidRPr="001663FA">
              <w:t>1.2</w:t>
            </w:r>
          </w:p>
        </w:tc>
        <w:tc>
          <w:tcPr>
            <w:tcW w:w="691" w:type="dxa"/>
            <w:tcBorders>
              <w:top w:val="nil"/>
              <w:left w:val="nil"/>
              <w:bottom w:val="nil"/>
              <w:right w:val="nil"/>
            </w:tcBorders>
            <w:shd w:val="clear" w:color="auto" w:fill="FFFFFF"/>
            <w:noWrap/>
            <w:vAlign w:val="bottom"/>
          </w:tcPr>
          <w:p w14:paraId="796ED246" w14:textId="77777777" w:rsidR="00CF3C07" w:rsidRPr="001663FA" w:rsidRDefault="00CF3C07" w:rsidP="00D8452A">
            <w:pPr>
              <w:pStyle w:val="TableText"/>
            </w:pPr>
            <w:r w:rsidRPr="001663FA">
              <w:t>13.4</w:t>
            </w:r>
          </w:p>
        </w:tc>
      </w:tr>
      <w:tr w:rsidR="00CF3C07" w:rsidRPr="001663FA" w14:paraId="1D216B9F" w14:textId="77777777" w:rsidTr="00D8452A">
        <w:trPr>
          <w:trHeight w:val="315"/>
        </w:trPr>
        <w:tc>
          <w:tcPr>
            <w:tcW w:w="6624" w:type="dxa"/>
            <w:shd w:val="clear" w:color="auto" w:fill="FFFFFF"/>
            <w:noWrap/>
          </w:tcPr>
          <w:p w14:paraId="47DAD17E"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30A3ADA2" w14:textId="77777777" w:rsidR="00CF3C07" w:rsidRPr="001663FA" w:rsidRDefault="00CF3C07" w:rsidP="00D8452A">
            <w:pPr>
              <w:pStyle w:val="TableText"/>
            </w:pPr>
            <w:r w:rsidRPr="001663FA">
              <w:t>1,828</w:t>
            </w:r>
          </w:p>
        </w:tc>
        <w:tc>
          <w:tcPr>
            <w:tcW w:w="648" w:type="dxa"/>
            <w:tcBorders>
              <w:top w:val="nil"/>
              <w:left w:val="nil"/>
              <w:bottom w:val="nil"/>
              <w:right w:val="nil"/>
            </w:tcBorders>
            <w:shd w:val="clear" w:color="auto" w:fill="FFFFFF"/>
            <w:vAlign w:val="bottom"/>
          </w:tcPr>
          <w:p w14:paraId="1248F80C"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14608FD2"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577A2C40" w14:textId="77777777" w:rsidR="00CF3C07" w:rsidRPr="001663FA" w:rsidRDefault="00CF3C07" w:rsidP="00D8452A">
            <w:pPr>
              <w:pStyle w:val="TableText"/>
            </w:pPr>
            <w:r w:rsidRPr="001663FA">
              <w:t>3.6</w:t>
            </w:r>
          </w:p>
        </w:tc>
        <w:tc>
          <w:tcPr>
            <w:tcW w:w="691" w:type="dxa"/>
            <w:tcBorders>
              <w:top w:val="nil"/>
              <w:left w:val="nil"/>
              <w:bottom w:val="nil"/>
              <w:right w:val="nil"/>
            </w:tcBorders>
            <w:shd w:val="clear" w:color="auto" w:fill="FFFFFF"/>
            <w:noWrap/>
            <w:vAlign w:val="bottom"/>
          </w:tcPr>
          <w:p w14:paraId="05007F9A" w14:textId="77777777" w:rsidR="00CF3C07" w:rsidRPr="001663FA" w:rsidRDefault="00CF3C07" w:rsidP="00D8452A">
            <w:pPr>
              <w:pStyle w:val="TableText"/>
            </w:pPr>
            <w:r w:rsidRPr="001663FA">
              <w:t>44.2</w:t>
            </w:r>
          </w:p>
        </w:tc>
        <w:tc>
          <w:tcPr>
            <w:tcW w:w="691" w:type="dxa"/>
            <w:tcBorders>
              <w:top w:val="nil"/>
              <w:left w:val="nil"/>
              <w:bottom w:val="nil"/>
              <w:right w:val="nil"/>
            </w:tcBorders>
            <w:shd w:val="clear" w:color="auto" w:fill="FFFFFF"/>
            <w:vAlign w:val="bottom"/>
          </w:tcPr>
          <w:p w14:paraId="7F2BDD15" w14:textId="77777777" w:rsidR="00CF3C07" w:rsidRPr="001663FA" w:rsidRDefault="00CF3C07" w:rsidP="00D8452A">
            <w:pPr>
              <w:pStyle w:val="TableText"/>
            </w:pPr>
            <w:r w:rsidRPr="001663FA">
              <w:t>40.6</w:t>
            </w:r>
          </w:p>
        </w:tc>
        <w:tc>
          <w:tcPr>
            <w:tcW w:w="691" w:type="dxa"/>
            <w:tcBorders>
              <w:top w:val="nil"/>
              <w:left w:val="nil"/>
              <w:bottom w:val="nil"/>
              <w:right w:val="nil"/>
            </w:tcBorders>
            <w:shd w:val="clear" w:color="auto" w:fill="FFFFFF"/>
            <w:vAlign w:val="bottom"/>
          </w:tcPr>
          <w:p w14:paraId="50CD59ED" w14:textId="77777777" w:rsidR="00CF3C07" w:rsidRPr="001663FA" w:rsidRDefault="00CF3C07" w:rsidP="00D8452A">
            <w:pPr>
              <w:pStyle w:val="TableText"/>
            </w:pPr>
            <w:r w:rsidRPr="001663FA">
              <w:t>11.7</w:t>
            </w:r>
          </w:p>
        </w:tc>
        <w:tc>
          <w:tcPr>
            <w:tcW w:w="691" w:type="dxa"/>
            <w:tcBorders>
              <w:top w:val="nil"/>
              <w:left w:val="nil"/>
              <w:bottom w:val="nil"/>
              <w:right w:val="nil"/>
            </w:tcBorders>
            <w:shd w:val="clear" w:color="auto" w:fill="FFFFFF"/>
            <w:noWrap/>
            <w:vAlign w:val="bottom"/>
          </w:tcPr>
          <w:p w14:paraId="70FFB721" w14:textId="77777777" w:rsidR="00CF3C07" w:rsidRPr="001663FA" w:rsidRDefault="00CF3C07" w:rsidP="00D8452A">
            <w:pPr>
              <w:pStyle w:val="TableText"/>
            </w:pPr>
            <w:r w:rsidRPr="001663FA">
              <w:t>52.2</w:t>
            </w:r>
          </w:p>
        </w:tc>
      </w:tr>
      <w:tr w:rsidR="00CF3C07" w:rsidRPr="001663FA" w14:paraId="64DE4CA5" w14:textId="77777777" w:rsidTr="00D8452A">
        <w:trPr>
          <w:trHeight w:val="315"/>
        </w:trPr>
        <w:tc>
          <w:tcPr>
            <w:tcW w:w="6624" w:type="dxa"/>
            <w:shd w:val="clear" w:color="auto" w:fill="FFFFFF"/>
            <w:noWrap/>
          </w:tcPr>
          <w:p w14:paraId="262A6557"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437E8562" w14:textId="77777777" w:rsidR="00CF3C07" w:rsidRPr="001663FA" w:rsidRDefault="00CF3C07" w:rsidP="00D8452A">
            <w:pPr>
              <w:pStyle w:val="TableText"/>
            </w:pPr>
            <w:r w:rsidRPr="001663FA">
              <w:t>1,056</w:t>
            </w:r>
          </w:p>
        </w:tc>
        <w:tc>
          <w:tcPr>
            <w:tcW w:w="648" w:type="dxa"/>
            <w:tcBorders>
              <w:top w:val="nil"/>
              <w:left w:val="nil"/>
              <w:bottom w:val="nil"/>
              <w:right w:val="nil"/>
            </w:tcBorders>
            <w:shd w:val="clear" w:color="auto" w:fill="FFFFFF"/>
            <w:vAlign w:val="bottom"/>
          </w:tcPr>
          <w:p w14:paraId="67CFE514" w14:textId="77777777" w:rsidR="00CF3C07" w:rsidRPr="001663FA" w:rsidRDefault="00CF3C07" w:rsidP="00D8452A">
            <w:pPr>
              <w:pStyle w:val="TableText"/>
            </w:pPr>
            <w:r w:rsidRPr="001663FA">
              <w:t>605</w:t>
            </w:r>
          </w:p>
        </w:tc>
        <w:tc>
          <w:tcPr>
            <w:tcW w:w="691" w:type="dxa"/>
            <w:tcBorders>
              <w:top w:val="nil"/>
              <w:left w:val="nil"/>
              <w:bottom w:val="nil"/>
              <w:right w:val="nil"/>
            </w:tcBorders>
            <w:shd w:val="clear" w:color="auto" w:fill="FFFFFF"/>
            <w:vAlign w:val="bottom"/>
          </w:tcPr>
          <w:p w14:paraId="2D94205C"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26AA3913" w14:textId="77777777" w:rsidR="00CF3C07" w:rsidRPr="001663FA" w:rsidRDefault="00CF3C07" w:rsidP="00D8452A">
            <w:pPr>
              <w:pStyle w:val="TableText"/>
            </w:pPr>
            <w:r w:rsidRPr="001663FA">
              <w:t>7.1</w:t>
            </w:r>
          </w:p>
        </w:tc>
        <w:tc>
          <w:tcPr>
            <w:tcW w:w="691" w:type="dxa"/>
            <w:tcBorders>
              <w:top w:val="nil"/>
              <w:left w:val="nil"/>
              <w:bottom w:val="nil"/>
              <w:right w:val="nil"/>
            </w:tcBorders>
            <w:shd w:val="clear" w:color="auto" w:fill="FFFFFF"/>
            <w:noWrap/>
            <w:vAlign w:val="bottom"/>
          </w:tcPr>
          <w:p w14:paraId="6B5C4499" w14:textId="77777777" w:rsidR="00CF3C07" w:rsidRPr="001663FA" w:rsidRDefault="00CF3C07" w:rsidP="00D8452A">
            <w:pPr>
              <w:pStyle w:val="TableText"/>
            </w:pPr>
            <w:r w:rsidRPr="001663FA">
              <w:t>55.9</w:t>
            </w:r>
          </w:p>
        </w:tc>
        <w:tc>
          <w:tcPr>
            <w:tcW w:w="691" w:type="dxa"/>
            <w:tcBorders>
              <w:top w:val="nil"/>
              <w:left w:val="nil"/>
              <w:bottom w:val="nil"/>
              <w:right w:val="nil"/>
            </w:tcBorders>
            <w:shd w:val="clear" w:color="auto" w:fill="FFFFFF"/>
            <w:vAlign w:val="bottom"/>
          </w:tcPr>
          <w:p w14:paraId="4DC09259" w14:textId="77777777" w:rsidR="00CF3C07" w:rsidRPr="001663FA" w:rsidRDefault="00CF3C07" w:rsidP="00D8452A">
            <w:pPr>
              <w:pStyle w:val="TableText"/>
            </w:pPr>
            <w:r w:rsidRPr="001663FA">
              <w:t>28.3</w:t>
            </w:r>
          </w:p>
        </w:tc>
        <w:tc>
          <w:tcPr>
            <w:tcW w:w="691" w:type="dxa"/>
            <w:tcBorders>
              <w:top w:val="nil"/>
              <w:left w:val="nil"/>
              <w:bottom w:val="nil"/>
              <w:right w:val="nil"/>
            </w:tcBorders>
            <w:shd w:val="clear" w:color="auto" w:fill="FFFFFF"/>
            <w:vAlign w:val="bottom"/>
          </w:tcPr>
          <w:p w14:paraId="6FBB4868" w14:textId="77777777" w:rsidR="00CF3C07" w:rsidRPr="001663FA" w:rsidRDefault="00CF3C07" w:rsidP="00D8452A">
            <w:pPr>
              <w:pStyle w:val="TableText"/>
            </w:pPr>
            <w:r w:rsidRPr="001663FA">
              <w:t>8.7</w:t>
            </w:r>
          </w:p>
        </w:tc>
        <w:tc>
          <w:tcPr>
            <w:tcW w:w="691" w:type="dxa"/>
            <w:tcBorders>
              <w:top w:val="nil"/>
              <w:left w:val="nil"/>
              <w:bottom w:val="nil"/>
              <w:right w:val="nil"/>
            </w:tcBorders>
            <w:shd w:val="clear" w:color="auto" w:fill="FFFFFF"/>
            <w:noWrap/>
            <w:vAlign w:val="bottom"/>
          </w:tcPr>
          <w:p w14:paraId="7ED5A315" w14:textId="77777777" w:rsidR="00CF3C07" w:rsidRPr="001663FA" w:rsidRDefault="00CF3C07" w:rsidP="00D8452A">
            <w:pPr>
              <w:pStyle w:val="TableText"/>
            </w:pPr>
            <w:r w:rsidRPr="001663FA">
              <w:t>37.0</w:t>
            </w:r>
          </w:p>
        </w:tc>
      </w:tr>
      <w:tr w:rsidR="00CF3C07" w:rsidRPr="001663FA" w14:paraId="3FF64059" w14:textId="77777777" w:rsidTr="00D8452A">
        <w:trPr>
          <w:trHeight w:val="315"/>
        </w:trPr>
        <w:tc>
          <w:tcPr>
            <w:tcW w:w="6624" w:type="dxa"/>
            <w:tcBorders>
              <w:bottom w:val="nil"/>
            </w:tcBorders>
            <w:shd w:val="clear" w:color="auto" w:fill="FFFFFF"/>
            <w:noWrap/>
          </w:tcPr>
          <w:p w14:paraId="3F2F450F"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1379389A" w14:textId="77777777" w:rsidR="00CF3C07" w:rsidRPr="001663FA" w:rsidRDefault="00CF3C07" w:rsidP="00D8452A">
            <w:pPr>
              <w:pStyle w:val="TableText"/>
            </w:pPr>
            <w:r w:rsidRPr="001663FA">
              <w:t>12,432</w:t>
            </w:r>
          </w:p>
        </w:tc>
        <w:tc>
          <w:tcPr>
            <w:tcW w:w="648" w:type="dxa"/>
            <w:tcBorders>
              <w:top w:val="nil"/>
              <w:left w:val="nil"/>
              <w:bottom w:val="nil"/>
              <w:right w:val="nil"/>
            </w:tcBorders>
            <w:shd w:val="clear" w:color="auto" w:fill="FFFFFF"/>
            <w:vAlign w:val="bottom"/>
          </w:tcPr>
          <w:p w14:paraId="2C7D31DB"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59EE6417" w14:textId="77777777" w:rsidR="00CF3C07" w:rsidRPr="001663FA" w:rsidRDefault="00CF3C07" w:rsidP="00D8452A">
            <w:pPr>
              <w:pStyle w:val="TableText"/>
            </w:pPr>
            <w:r w:rsidRPr="001663FA">
              <w:t>20.8</w:t>
            </w:r>
          </w:p>
        </w:tc>
        <w:tc>
          <w:tcPr>
            <w:tcW w:w="691" w:type="dxa"/>
            <w:tcBorders>
              <w:top w:val="nil"/>
              <w:left w:val="nil"/>
              <w:bottom w:val="nil"/>
              <w:right w:val="nil"/>
            </w:tcBorders>
            <w:shd w:val="clear" w:color="auto" w:fill="FFFFFF"/>
            <w:noWrap/>
            <w:vAlign w:val="bottom"/>
          </w:tcPr>
          <w:p w14:paraId="2982B5C7" w14:textId="77777777" w:rsidR="00CF3C07" w:rsidRPr="001663FA" w:rsidRDefault="00CF3C07" w:rsidP="00D8452A">
            <w:pPr>
              <w:pStyle w:val="TableText"/>
            </w:pPr>
            <w:r w:rsidRPr="001663FA">
              <w:t>14.2</w:t>
            </w:r>
          </w:p>
        </w:tc>
        <w:tc>
          <w:tcPr>
            <w:tcW w:w="691" w:type="dxa"/>
            <w:tcBorders>
              <w:top w:val="nil"/>
              <w:left w:val="nil"/>
              <w:bottom w:val="nil"/>
              <w:right w:val="nil"/>
            </w:tcBorders>
            <w:shd w:val="clear" w:color="auto" w:fill="FFFFFF"/>
            <w:noWrap/>
            <w:vAlign w:val="bottom"/>
          </w:tcPr>
          <w:p w14:paraId="16844A98"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6C2E5EA4" w14:textId="77777777" w:rsidR="00CF3C07" w:rsidRPr="001663FA" w:rsidRDefault="00CF3C07" w:rsidP="00D8452A">
            <w:pPr>
              <w:pStyle w:val="TableText"/>
            </w:pPr>
            <w:r w:rsidRPr="001663FA">
              <w:t>19.5</w:t>
            </w:r>
          </w:p>
        </w:tc>
        <w:tc>
          <w:tcPr>
            <w:tcW w:w="691" w:type="dxa"/>
            <w:tcBorders>
              <w:top w:val="nil"/>
              <w:left w:val="nil"/>
              <w:bottom w:val="nil"/>
              <w:right w:val="nil"/>
            </w:tcBorders>
            <w:shd w:val="clear" w:color="auto" w:fill="FFFFFF"/>
            <w:vAlign w:val="bottom"/>
          </w:tcPr>
          <w:p w14:paraId="49F1A6F9" w14:textId="77777777" w:rsidR="00CF3C07" w:rsidRPr="001663FA" w:rsidRDefault="00CF3C07" w:rsidP="00D8452A">
            <w:pPr>
              <w:pStyle w:val="TableText"/>
            </w:pPr>
            <w:r w:rsidRPr="001663FA">
              <w:t>4.8</w:t>
            </w:r>
          </w:p>
        </w:tc>
        <w:tc>
          <w:tcPr>
            <w:tcW w:w="691" w:type="dxa"/>
            <w:tcBorders>
              <w:top w:val="nil"/>
              <w:left w:val="nil"/>
              <w:bottom w:val="nil"/>
              <w:right w:val="nil"/>
            </w:tcBorders>
            <w:shd w:val="clear" w:color="auto" w:fill="FFFFFF"/>
            <w:noWrap/>
            <w:vAlign w:val="bottom"/>
          </w:tcPr>
          <w:p w14:paraId="569F7FCA" w14:textId="77777777" w:rsidR="00CF3C07" w:rsidRPr="001663FA" w:rsidRDefault="00CF3C07" w:rsidP="00D8452A">
            <w:pPr>
              <w:pStyle w:val="TableText"/>
            </w:pPr>
            <w:r w:rsidRPr="001663FA">
              <w:t>24.4</w:t>
            </w:r>
          </w:p>
        </w:tc>
      </w:tr>
      <w:tr w:rsidR="00CF3C07" w:rsidRPr="001663FA" w14:paraId="0AD917DB" w14:textId="77777777" w:rsidTr="00D8452A">
        <w:trPr>
          <w:trHeight w:val="315"/>
        </w:trPr>
        <w:tc>
          <w:tcPr>
            <w:tcW w:w="6624" w:type="dxa"/>
            <w:tcBorders>
              <w:top w:val="nil"/>
              <w:bottom w:val="single" w:sz="12" w:space="0" w:color="auto"/>
            </w:tcBorders>
            <w:shd w:val="clear" w:color="auto" w:fill="FFFFFF"/>
            <w:noWrap/>
          </w:tcPr>
          <w:p w14:paraId="650F799C"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1DB9495D" w14:textId="77777777" w:rsidR="00CF3C07" w:rsidRPr="001663FA" w:rsidRDefault="00CF3C07" w:rsidP="00D8452A">
            <w:pPr>
              <w:pStyle w:val="TableText"/>
            </w:pPr>
            <w:r w:rsidRPr="001663FA">
              <w:t>43,617</w:t>
            </w:r>
          </w:p>
        </w:tc>
        <w:tc>
          <w:tcPr>
            <w:tcW w:w="648" w:type="dxa"/>
            <w:tcBorders>
              <w:top w:val="nil"/>
              <w:left w:val="nil"/>
              <w:bottom w:val="single" w:sz="12" w:space="0" w:color="auto"/>
              <w:right w:val="nil"/>
            </w:tcBorders>
            <w:shd w:val="clear" w:color="auto" w:fill="FFFFFF"/>
            <w:vAlign w:val="bottom"/>
          </w:tcPr>
          <w:p w14:paraId="684039A4" w14:textId="77777777" w:rsidR="00CF3C07" w:rsidRPr="001663FA" w:rsidRDefault="00CF3C07" w:rsidP="00D8452A">
            <w:pPr>
              <w:pStyle w:val="TableText"/>
            </w:pPr>
            <w:r w:rsidRPr="001663FA">
              <w:t>592</w:t>
            </w:r>
          </w:p>
        </w:tc>
        <w:tc>
          <w:tcPr>
            <w:tcW w:w="691" w:type="dxa"/>
            <w:tcBorders>
              <w:top w:val="nil"/>
              <w:left w:val="nil"/>
              <w:bottom w:val="single" w:sz="12" w:space="0" w:color="auto"/>
              <w:right w:val="nil"/>
            </w:tcBorders>
            <w:shd w:val="clear" w:color="auto" w:fill="FFFFFF"/>
            <w:vAlign w:val="bottom"/>
          </w:tcPr>
          <w:p w14:paraId="02F04603" w14:textId="77777777" w:rsidR="00CF3C07" w:rsidRPr="001663FA" w:rsidRDefault="00CF3C07" w:rsidP="00D8452A">
            <w:pPr>
              <w:pStyle w:val="TableText"/>
            </w:pPr>
            <w:r w:rsidRPr="001663FA">
              <w:t>18.1</w:t>
            </w:r>
          </w:p>
        </w:tc>
        <w:tc>
          <w:tcPr>
            <w:tcW w:w="691" w:type="dxa"/>
            <w:tcBorders>
              <w:top w:val="nil"/>
              <w:left w:val="nil"/>
              <w:bottom w:val="single" w:sz="12" w:space="0" w:color="auto"/>
              <w:right w:val="nil"/>
            </w:tcBorders>
            <w:shd w:val="clear" w:color="auto" w:fill="FFFFFF"/>
            <w:noWrap/>
            <w:vAlign w:val="bottom"/>
          </w:tcPr>
          <w:p w14:paraId="56BA971D" w14:textId="77777777" w:rsidR="00CF3C07" w:rsidRPr="001663FA" w:rsidRDefault="00CF3C07" w:rsidP="00D8452A">
            <w:pPr>
              <w:pStyle w:val="TableText"/>
            </w:pPr>
            <w:r w:rsidRPr="001663FA">
              <w:t>18.2</w:t>
            </w:r>
          </w:p>
        </w:tc>
        <w:tc>
          <w:tcPr>
            <w:tcW w:w="691" w:type="dxa"/>
            <w:tcBorders>
              <w:top w:val="nil"/>
              <w:left w:val="nil"/>
              <w:bottom w:val="single" w:sz="12" w:space="0" w:color="auto"/>
              <w:right w:val="nil"/>
            </w:tcBorders>
            <w:shd w:val="clear" w:color="auto" w:fill="FFFFFF"/>
            <w:noWrap/>
            <w:vAlign w:val="bottom"/>
          </w:tcPr>
          <w:p w14:paraId="4F440BF4" w14:textId="77777777" w:rsidR="00CF3C07" w:rsidRPr="001663FA" w:rsidRDefault="00CF3C07" w:rsidP="00D8452A">
            <w:pPr>
              <w:pStyle w:val="TableText"/>
            </w:pPr>
            <w:r w:rsidRPr="001663FA">
              <w:t>67.9</w:t>
            </w:r>
          </w:p>
        </w:tc>
        <w:tc>
          <w:tcPr>
            <w:tcW w:w="691" w:type="dxa"/>
            <w:tcBorders>
              <w:top w:val="nil"/>
              <w:left w:val="nil"/>
              <w:bottom w:val="single" w:sz="12" w:space="0" w:color="auto"/>
              <w:right w:val="nil"/>
            </w:tcBorders>
            <w:shd w:val="clear" w:color="auto" w:fill="FFFFFF"/>
            <w:vAlign w:val="bottom"/>
          </w:tcPr>
          <w:p w14:paraId="008B6703" w14:textId="77777777" w:rsidR="00CF3C07" w:rsidRPr="001663FA" w:rsidRDefault="00CF3C07" w:rsidP="00D8452A">
            <w:pPr>
              <w:pStyle w:val="TableText"/>
            </w:pPr>
            <w:r w:rsidRPr="001663FA">
              <w:t>12.3</w:t>
            </w:r>
          </w:p>
        </w:tc>
        <w:tc>
          <w:tcPr>
            <w:tcW w:w="691" w:type="dxa"/>
            <w:tcBorders>
              <w:top w:val="nil"/>
              <w:left w:val="nil"/>
              <w:bottom w:val="single" w:sz="12" w:space="0" w:color="auto"/>
              <w:right w:val="nil"/>
            </w:tcBorders>
            <w:shd w:val="clear" w:color="auto" w:fill="FFFFFF"/>
            <w:vAlign w:val="bottom"/>
          </w:tcPr>
          <w:p w14:paraId="7EFB899F" w14:textId="77777777" w:rsidR="00CF3C07" w:rsidRPr="001663FA" w:rsidRDefault="00CF3C07" w:rsidP="00D8452A">
            <w:pPr>
              <w:pStyle w:val="TableText"/>
            </w:pPr>
            <w:r w:rsidRPr="001663FA">
              <w:t>1.6</w:t>
            </w:r>
          </w:p>
        </w:tc>
        <w:tc>
          <w:tcPr>
            <w:tcW w:w="691" w:type="dxa"/>
            <w:tcBorders>
              <w:top w:val="nil"/>
              <w:left w:val="nil"/>
              <w:bottom w:val="single" w:sz="12" w:space="0" w:color="auto"/>
              <w:right w:val="nil"/>
            </w:tcBorders>
            <w:shd w:val="clear" w:color="auto" w:fill="FFFFFF"/>
            <w:noWrap/>
            <w:vAlign w:val="bottom"/>
          </w:tcPr>
          <w:p w14:paraId="12DB870F" w14:textId="77777777" w:rsidR="00CF3C07" w:rsidRPr="001663FA" w:rsidRDefault="00CF3C07" w:rsidP="00D8452A">
            <w:pPr>
              <w:pStyle w:val="TableText"/>
            </w:pPr>
            <w:r w:rsidRPr="001663FA">
              <w:t>13.9</w:t>
            </w:r>
          </w:p>
        </w:tc>
      </w:tr>
      <w:tr w:rsidR="00CF3C07" w:rsidRPr="001663FA" w14:paraId="3C30028A" w14:textId="77777777" w:rsidTr="00D8452A">
        <w:trPr>
          <w:trHeight w:val="315"/>
        </w:trPr>
        <w:tc>
          <w:tcPr>
            <w:tcW w:w="6624" w:type="dxa"/>
            <w:tcBorders>
              <w:top w:val="nil"/>
            </w:tcBorders>
            <w:shd w:val="clear" w:color="auto" w:fill="FFFFFF"/>
            <w:noWrap/>
          </w:tcPr>
          <w:p w14:paraId="4574D206"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2DAA0320" w14:textId="77777777" w:rsidR="00CF3C07" w:rsidRPr="001663FA" w:rsidRDefault="00CF3C07" w:rsidP="00D8452A">
            <w:pPr>
              <w:pStyle w:val="TableText"/>
            </w:pPr>
            <w:r w:rsidRPr="001663FA">
              <w:t>1,630</w:t>
            </w:r>
          </w:p>
        </w:tc>
        <w:tc>
          <w:tcPr>
            <w:tcW w:w="648" w:type="dxa"/>
            <w:tcBorders>
              <w:top w:val="nil"/>
              <w:left w:val="nil"/>
              <w:bottom w:val="nil"/>
              <w:right w:val="nil"/>
            </w:tcBorders>
            <w:shd w:val="clear" w:color="auto" w:fill="FFFFFF"/>
            <w:vAlign w:val="bottom"/>
          </w:tcPr>
          <w:p w14:paraId="6E46BF62" w14:textId="77777777" w:rsidR="00CF3C07" w:rsidRPr="001663FA" w:rsidRDefault="00CF3C07" w:rsidP="00D8452A">
            <w:pPr>
              <w:pStyle w:val="TableText"/>
            </w:pPr>
            <w:r w:rsidRPr="001663FA">
              <w:t>595</w:t>
            </w:r>
          </w:p>
        </w:tc>
        <w:tc>
          <w:tcPr>
            <w:tcW w:w="691" w:type="dxa"/>
            <w:tcBorders>
              <w:top w:val="nil"/>
              <w:left w:val="nil"/>
              <w:bottom w:val="nil"/>
              <w:right w:val="nil"/>
            </w:tcBorders>
            <w:shd w:val="clear" w:color="auto" w:fill="FFFFFF"/>
            <w:vAlign w:val="bottom"/>
          </w:tcPr>
          <w:p w14:paraId="2B290DDC" w14:textId="77777777" w:rsidR="00CF3C07" w:rsidRPr="001663FA" w:rsidRDefault="00CF3C07" w:rsidP="00D8452A">
            <w:pPr>
              <w:pStyle w:val="TableText"/>
            </w:pPr>
            <w:r w:rsidRPr="001663FA">
              <w:t>20.0</w:t>
            </w:r>
          </w:p>
        </w:tc>
        <w:tc>
          <w:tcPr>
            <w:tcW w:w="691" w:type="dxa"/>
            <w:tcBorders>
              <w:top w:val="nil"/>
              <w:left w:val="nil"/>
              <w:bottom w:val="nil"/>
              <w:right w:val="nil"/>
            </w:tcBorders>
            <w:shd w:val="clear" w:color="auto" w:fill="FFFFFF"/>
            <w:noWrap/>
            <w:vAlign w:val="bottom"/>
          </w:tcPr>
          <w:p w14:paraId="6105831E" w14:textId="77777777" w:rsidR="00CF3C07" w:rsidRPr="001663FA" w:rsidRDefault="00CF3C07" w:rsidP="00D8452A">
            <w:pPr>
              <w:pStyle w:val="TableText"/>
            </w:pPr>
            <w:r w:rsidRPr="001663FA">
              <w:t>17.2</w:t>
            </w:r>
          </w:p>
        </w:tc>
        <w:tc>
          <w:tcPr>
            <w:tcW w:w="691" w:type="dxa"/>
            <w:tcBorders>
              <w:top w:val="nil"/>
              <w:left w:val="nil"/>
              <w:bottom w:val="nil"/>
              <w:right w:val="nil"/>
            </w:tcBorders>
            <w:shd w:val="clear" w:color="auto" w:fill="FFFFFF"/>
            <w:noWrap/>
            <w:vAlign w:val="bottom"/>
          </w:tcPr>
          <w:p w14:paraId="2B83F9B4" w14:textId="77777777" w:rsidR="00CF3C07" w:rsidRPr="001663FA" w:rsidRDefault="00CF3C07" w:rsidP="00D8452A">
            <w:pPr>
              <w:pStyle w:val="TableText"/>
            </w:pPr>
            <w:r w:rsidRPr="001663FA">
              <w:t>63.1</w:t>
            </w:r>
          </w:p>
        </w:tc>
        <w:tc>
          <w:tcPr>
            <w:tcW w:w="691" w:type="dxa"/>
            <w:tcBorders>
              <w:top w:val="nil"/>
              <w:left w:val="nil"/>
              <w:bottom w:val="nil"/>
              <w:right w:val="nil"/>
            </w:tcBorders>
            <w:shd w:val="clear" w:color="auto" w:fill="FFFFFF"/>
            <w:vAlign w:val="bottom"/>
          </w:tcPr>
          <w:p w14:paraId="010F4623" w14:textId="77777777" w:rsidR="00CF3C07" w:rsidRPr="001663FA" w:rsidRDefault="00CF3C07" w:rsidP="00D8452A">
            <w:pPr>
              <w:pStyle w:val="TableText"/>
            </w:pPr>
            <w:r w:rsidRPr="001663FA">
              <w:t>16.3</w:t>
            </w:r>
          </w:p>
        </w:tc>
        <w:tc>
          <w:tcPr>
            <w:tcW w:w="691" w:type="dxa"/>
            <w:tcBorders>
              <w:top w:val="nil"/>
              <w:left w:val="nil"/>
              <w:bottom w:val="nil"/>
              <w:right w:val="nil"/>
            </w:tcBorders>
            <w:shd w:val="clear" w:color="auto" w:fill="FFFFFF"/>
            <w:vAlign w:val="bottom"/>
          </w:tcPr>
          <w:p w14:paraId="420254BA" w14:textId="77777777" w:rsidR="00CF3C07" w:rsidRPr="001663FA" w:rsidRDefault="00CF3C07" w:rsidP="00D8452A">
            <w:pPr>
              <w:pStyle w:val="TableText"/>
            </w:pPr>
            <w:r w:rsidRPr="001663FA">
              <w:t>3.3</w:t>
            </w:r>
          </w:p>
        </w:tc>
        <w:tc>
          <w:tcPr>
            <w:tcW w:w="691" w:type="dxa"/>
            <w:tcBorders>
              <w:top w:val="nil"/>
              <w:left w:val="nil"/>
              <w:bottom w:val="nil"/>
              <w:right w:val="nil"/>
            </w:tcBorders>
            <w:shd w:val="clear" w:color="auto" w:fill="FFFFFF"/>
            <w:noWrap/>
            <w:vAlign w:val="bottom"/>
          </w:tcPr>
          <w:p w14:paraId="6E793D42" w14:textId="77777777" w:rsidR="00CF3C07" w:rsidRPr="001663FA" w:rsidRDefault="00CF3C07" w:rsidP="00D8452A">
            <w:pPr>
              <w:pStyle w:val="TableText"/>
            </w:pPr>
            <w:r w:rsidRPr="001663FA">
              <w:t>19.6</w:t>
            </w:r>
          </w:p>
        </w:tc>
      </w:tr>
      <w:tr w:rsidR="00CF3C07" w:rsidRPr="001663FA" w14:paraId="4A2F818C" w14:textId="77777777" w:rsidTr="00D8452A">
        <w:trPr>
          <w:trHeight w:val="315"/>
        </w:trPr>
        <w:tc>
          <w:tcPr>
            <w:tcW w:w="6624" w:type="dxa"/>
            <w:shd w:val="clear" w:color="auto" w:fill="FFFFFF"/>
            <w:noWrap/>
          </w:tcPr>
          <w:p w14:paraId="18DE41D3"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218FFF64" w14:textId="77777777" w:rsidR="00CF3C07" w:rsidRPr="001663FA" w:rsidRDefault="00CF3C07" w:rsidP="00D8452A">
            <w:pPr>
              <w:pStyle w:val="TableText"/>
            </w:pPr>
            <w:r w:rsidRPr="001663FA">
              <w:t>3,900</w:t>
            </w:r>
          </w:p>
        </w:tc>
        <w:tc>
          <w:tcPr>
            <w:tcW w:w="648" w:type="dxa"/>
            <w:tcBorders>
              <w:top w:val="nil"/>
              <w:left w:val="nil"/>
              <w:bottom w:val="nil"/>
              <w:right w:val="nil"/>
            </w:tcBorders>
            <w:shd w:val="clear" w:color="auto" w:fill="FFFFFF"/>
            <w:vAlign w:val="bottom"/>
          </w:tcPr>
          <w:p w14:paraId="2C455A99" w14:textId="77777777" w:rsidR="00CF3C07" w:rsidRPr="001663FA" w:rsidRDefault="00CF3C07" w:rsidP="00D8452A">
            <w:pPr>
              <w:pStyle w:val="TableText"/>
            </w:pPr>
            <w:r w:rsidRPr="001663FA">
              <w:t>587</w:t>
            </w:r>
          </w:p>
        </w:tc>
        <w:tc>
          <w:tcPr>
            <w:tcW w:w="691" w:type="dxa"/>
            <w:tcBorders>
              <w:top w:val="nil"/>
              <w:left w:val="nil"/>
              <w:bottom w:val="nil"/>
              <w:right w:val="nil"/>
            </w:tcBorders>
            <w:shd w:val="clear" w:color="auto" w:fill="FFFFFF"/>
            <w:vAlign w:val="bottom"/>
          </w:tcPr>
          <w:p w14:paraId="7BB16D0E" w14:textId="77777777" w:rsidR="00CF3C07" w:rsidRPr="001663FA" w:rsidRDefault="00CF3C07" w:rsidP="00D8452A">
            <w:pPr>
              <w:pStyle w:val="TableText"/>
            </w:pPr>
            <w:r w:rsidRPr="001663FA">
              <w:t>16.6</w:t>
            </w:r>
          </w:p>
        </w:tc>
        <w:tc>
          <w:tcPr>
            <w:tcW w:w="691" w:type="dxa"/>
            <w:tcBorders>
              <w:top w:val="nil"/>
              <w:left w:val="nil"/>
              <w:bottom w:val="nil"/>
              <w:right w:val="nil"/>
            </w:tcBorders>
            <w:shd w:val="clear" w:color="auto" w:fill="FFFFFF"/>
            <w:noWrap/>
            <w:vAlign w:val="bottom"/>
          </w:tcPr>
          <w:p w14:paraId="60B1AB3E" w14:textId="77777777" w:rsidR="00CF3C07" w:rsidRPr="001663FA" w:rsidRDefault="00CF3C07" w:rsidP="00D8452A">
            <w:pPr>
              <w:pStyle w:val="TableText"/>
            </w:pPr>
            <w:r w:rsidRPr="001663FA">
              <w:t>25.7</w:t>
            </w:r>
          </w:p>
        </w:tc>
        <w:tc>
          <w:tcPr>
            <w:tcW w:w="691" w:type="dxa"/>
            <w:tcBorders>
              <w:top w:val="nil"/>
              <w:left w:val="nil"/>
              <w:bottom w:val="nil"/>
              <w:right w:val="nil"/>
            </w:tcBorders>
            <w:shd w:val="clear" w:color="auto" w:fill="FFFFFF"/>
            <w:noWrap/>
            <w:vAlign w:val="bottom"/>
          </w:tcPr>
          <w:p w14:paraId="1B035ECA" w14:textId="77777777" w:rsidR="00CF3C07" w:rsidRPr="001663FA" w:rsidRDefault="00CF3C07" w:rsidP="00D8452A">
            <w:pPr>
              <w:pStyle w:val="TableText"/>
            </w:pPr>
            <w:r w:rsidRPr="001663FA">
              <w:t>65.8</w:t>
            </w:r>
          </w:p>
        </w:tc>
        <w:tc>
          <w:tcPr>
            <w:tcW w:w="691" w:type="dxa"/>
            <w:tcBorders>
              <w:top w:val="nil"/>
              <w:left w:val="nil"/>
              <w:bottom w:val="nil"/>
              <w:right w:val="nil"/>
            </w:tcBorders>
            <w:shd w:val="clear" w:color="auto" w:fill="FFFFFF"/>
            <w:vAlign w:val="bottom"/>
          </w:tcPr>
          <w:p w14:paraId="6B58291F" w14:textId="77777777" w:rsidR="00CF3C07" w:rsidRPr="001663FA" w:rsidRDefault="00CF3C07" w:rsidP="00D8452A">
            <w:pPr>
              <w:pStyle w:val="TableText"/>
            </w:pPr>
            <w:r w:rsidRPr="001663FA">
              <w:t>7.6</w:t>
            </w:r>
          </w:p>
        </w:tc>
        <w:tc>
          <w:tcPr>
            <w:tcW w:w="691" w:type="dxa"/>
            <w:tcBorders>
              <w:top w:val="nil"/>
              <w:left w:val="nil"/>
              <w:bottom w:val="nil"/>
              <w:right w:val="nil"/>
            </w:tcBorders>
            <w:shd w:val="clear" w:color="auto" w:fill="FFFFFF"/>
            <w:vAlign w:val="bottom"/>
          </w:tcPr>
          <w:p w14:paraId="302E7DE1" w14:textId="77777777" w:rsidR="00CF3C07" w:rsidRPr="001663FA" w:rsidRDefault="00CF3C07" w:rsidP="00D8452A">
            <w:pPr>
              <w:pStyle w:val="TableText"/>
            </w:pPr>
            <w:r w:rsidRPr="001663FA">
              <w:t>0.9</w:t>
            </w:r>
          </w:p>
        </w:tc>
        <w:tc>
          <w:tcPr>
            <w:tcW w:w="691" w:type="dxa"/>
            <w:tcBorders>
              <w:top w:val="nil"/>
              <w:left w:val="nil"/>
              <w:bottom w:val="nil"/>
              <w:right w:val="nil"/>
            </w:tcBorders>
            <w:shd w:val="clear" w:color="auto" w:fill="FFFFFF"/>
            <w:noWrap/>
            <w:vAlign w:val="bottom"/>
          </w:tcPr>
          <w:p w14:paraId="029FDEB5" w14:textId="77777777" w:rsidR="00CF3C07" w:rsidRPr="001663FA" w:rsidRDefault="00CF3C07" w:rsidP="00D8452A">
            <w:pPr>
              <w:pStyle w:val="TableText"/>
            </w:pPr>
            <w:r w:rsidRPr="001663FA">
              <w:t>8.5</w:t>
            </w:r>
          </w:p>
        </w:tc>
      </w:tr>
      <w:tr w:rsidR="00CF3C07" w:rsidRPr="001663FA" w14:paraId="2F02E81C" w14:textId="77777777" w:rsidTr="00D8452A">
        <w:trPr>
          <w:trHeight w:val="315"/>
        </w:trPr>
        <w:tc>
          <w:tcPr>
            <w:tcW w:w="6624" w:type="dxa"/>
            <w:shd w:val="clear" w:color="auto" w:fill="FFFFFF"/>
            <w:noWrap/>
          </w:tcPr>
          <w:p w14:paraId="1B89AFC1"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0C284C11" w14:textId="77777777" w:rsidR="00CF3C07" w:rsidRPr="001663FA" w:rsidRDefault="00CF3C07" w:rsidP="00D8452A">
            <w:pPr>
              <w:pStyle w:val="TableText"/>
            </w:pPr>
            <w:r w:rsidRPr="001663FA">
              <w:t>12,303</w:t>
            </w:r>
          </w:p>
        </w:tc>
        <w:tc>
          <w:tcPr>
            <w:tcW w:w="648" w:type="dxa"/>
            <w:tcBorders>
              <w:top w:val="nil"/>
              <w:left w:val="nil"/>
              <w:bottom w:val="nil"/>
              <w:right w:val="nil"/>
            </w:tcBorders>
            <w:shd w:val="clear" w:color="auto" w:fill="FFFFFF"/>
            <w:vAlign w:val="bottom"/>
          </w:tcPr>
          <w:p w14:paraId="00FAF090"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35EB6342" w14:textId="77777777" w:rsidR="00CF3C07" w:rsidRPr="001663FA" w:rsidRDefault="00CF3C07" w:rsidP="00D8452A">
            <w:pPr>
              <w:pStyle w:val="TableText"/>
            </w:pPr>
            <w:r w:rsidRPr="001663FA">
              <w:t>22.7</w:t>
            </w:r>
          </w:p>
        </w:tc>
        <w:tc>
          <w:tcPr>
            <w:tcW w:w="691" w:type="dxa"/>
            <w:tcBorders>
              <w:top w:val="nil"/>
              <w:left w:val="nil"/>
              <w:bottom w:val="nil"/>
              <w:right w:val="nil"/>
            </w:tcBorders>
            <w:shd w:val="clear" w:color="auto" w:fill="FFFFFF"/>
            <w:noWrap/>
            <w:vAlign w:val="bottom"/>
          </w:tcPr>
          <w:p w14:paraId="224BB57E" w14:textId="77777777" w:rsidR="00CF3C07" w:rsidRPr="001663FA" w:rsidRDefault="00CF3C07" w:rsidP="00D8452A">
            <w:pPr>
              <w:pStyle w:val="TableText"/>
            </w:pPr>
            <w:r w:rsidRPr="001663FA">
              <w:t>8.0</w:t>
            </w:r>
          </w:p>
        </w:tc>
        <w:tc>
          <w:tcPr>
            <w:tcW w:w="691" w:type="dxa"/>
            <w:tcBorders>
              <w:top w:val="nil"/>
              <w:left w:val="nil"/>
              <w:bottom w:val="nil"/>
              <w:right w:val="nil"/>
            </w:tcBorders>
            <w:shd w:val="clear" w:color="auto" w:fill="FFFFFF"/>
            <w:noWrap/>
            <w:vAlign w:val="bottom"/>
          </w:tcPr>
          <w:p w14:paraId="4D7E71E6" w14:textId="77777777" w:rsidR="00CF3C07" w:rsidRPr="001663FA" w:rsidRDefault="00CF3C07" w:rsidP="00D8452A">
            <w:pPr>
              <w:pStyle w:val="TableText"/>
            </w:pPr>
            <w:r w:rsidRPr="001663FA">
              <w:t>46.3</w:t>
            </w:r>
          </w:p>
        </w:tc>
        <w:tc>
          <w:tcPr>
            <w:tcW w:w="691" w:type="dxa"/>
            <w:tcBorders>
              <w:top w:val="nil"/>
              <w:left w:val="nil"/>
              <w:bottom w:val="nil"/>
              <w:right w:val="nil"/>
            </w:tcBorders>
            <w:shd w:val="clear" w:color="auto" w:fill="FFFFFF"/>
            <w:vAlign w:val="bottom"/>
          </w:tcPr>
          <w:p w14:paraId="06E45734" w14:textId="77777777" w:rsidR="00CF3C07" w:rsidRPr="001663FA" w:rsidRDefault="00CF3C07" w:rsidP="00D8452A">
            <w:pPr>
              <w:pStyle w:val="TableText"/>
            </w:pPr>
            <w:r w:rsidRPr="001663FA">
              <w:t>30.8</w:t>
            </w:r>
          </w:p>
        </w:tc>
        <w:tc>
          <w:tcPr>
            <w:tcW w:w="691" w:type="dxa"/>
            <w:tcBorders>
              <w:top w:val="nil"/>
              <w:left w:val="nil"/>
              <w:bottom w:val="nil"/>
              <w:right w:val="nil"/>
            </w:tcBorders>
            <w:shd w:val="clear" w:color="auto" w:fill="FFFFFF"/>
            <w:vAlign w:val="bottom"/>
          </w:tcPr>
          <w:p w14:paraId="00F226C8" w14:textId="77777777" w:rsidR="00CF3C07" w:rsidRPr="001663FA" w:rsidRDefault="00CF3C07" w:rsidP="00D8452A">
            <w:pPr>
              <w:pStyle w:val="TableText"/>
            </w:pPr>
            <w:r w:rsidRPr="001663FA">
              <w:t>14.8</w:t>
            </w:r>
          </w:p>
        </w:tc>
        <w:tc>
          <w:tcPr>
            <w:tcW w:w="691" w:type="dxa"/>
            <w:tcBorders>
              <w:top w:val="nil"/>
              <w:left w:val="nil"/>
              <w:bottom w:val="nil"/>
              <w:right w:val="nil"/>
            </w:tcBorders>
            <w:shd w:val="clear" w:color="auto" w:fill="FFFFFF"/>
            <w:noWrap/>
            <w:vAlign w:val="bottom"/>
          </w:tcPr>
          <w:p w14:paraId="64C685AB" w14:textId="77777777" w:rsidR="00CF3C07" w:rsidRPr="001663FA" w:rsidRDefault="00CF3C07" w:rsidP="00D8452A">
            <w:pPr>
              <w:pStyle w:val="TableText"/>
            </w:pPr>
            <w:r w:rsidRPr="001663FA">
              <w:t>45.6</w:t>
            </w:r>
          </w:p>
        </w:tc>
      </w:tr>
      <w:tr w:rsidR="00CF3C07" w:rsidRPr="001663FA" w14:paraId="26E37FDD" w14:textId="77777777" w:rsidTr="00D8452A">
        <w:trPr>
          <w:trHeight w:val="315"/>
        </w:trPr>
        <w:tc>
          <w:tcPr>
            <w:tcW w:w="6624" w:type="dxa"/>
            <w:shd w:val="clear" w:color="auto" w:fill="FFFFFF"/>
            <w:noWrap/>
          </w:tcPr>
          <w:p w14:paraId="1D8F4A33"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1D1E39B5" w14:textId="77777777" w:rsidR="00CF3C07" w:rsidRPr="001663FA" w:rsidRDefault="00CF3C07" w:rsidP="00D8452A">
            <w:pPr>
              <w:pStyle w:val="TableText"/>
            </w:pPr>
            <w:r w:rsidRPr="001663FA">
              <w:t>6,213</w:t>
            </w:r>
          </w:p>
        </w:tc>
        <w:tc>
          <w:tcPr>
            <w:tcW w:w="648" w:type="dxa"/>
            <w:tcBorders>
              <w:top w:val="nil"/>
              <w:left w:val="nil"/>
              <w:bottom w:val="nil"/>
              <w:right w:val="nil"/>
            </w:tcBorders>
            <w:shd w:val="clear" w:color="auto" w:fill="FFFFFF"/>
            <w:vAlign w:val="bottom"/>
          </w:tcPr>
          <w:p w14:paraId="2B988A8E" w14:textId="77777777" w:rsidR="00CF3C07" w:rsidRPr="001663FA" w:rsidRDefault="00CF3C07" w:rsidP="00D8452A">
            <w:pPr>
              <w:pStyle w:val="TableText"/>
            </w:pPr>
            <w:r w:rsidRPr="001663FA">
              <w:t>599</w:t>
            </w:r>
          </w:p>
        </w:tc>
        <w:tc>
          <w:tcPr>
            <w:tcW w:w="691" w:type="dxa"/>
            <w:tcBorders>
              <w:top w:val="nil"/>
              <w:left w:val="nil"/>
              <w:bottom w:val="nil"/>
              <w:right w:val="nil"/>
            </w:tcBorders>
            <w:shd w:val="clear" w:color="auto" w:fill="FFFFFF"/>
            <w:vAlign w:val="bottom"/>
          </w:tcPr>
          <w:p w14:paraId="16082D19" w14:textId="77777777" w:rsidR="00CF3C07" w:rsidRPr="001663FA" w:rsidRDefault="00CF3C07" w:rsidP="00D8452A">
            <w:pPr>
              <w:pStyle w:val="TableText"/>
            </w:pPr>
            <w:r w:rsidRPr="001663FA">
              <w:t>21.6</w:t>
            </w:r>
          </w:p>
        </w:tc>
        <w:tc>
          <w:tcPr>
            <w:tcW w:w="691" w:type="dxa"/>
            <w:tcBorders>
              <w:top w:val="nil"/>
              <w:left w:val="nil"/>
              <w:bottom w:val="nil"/>
              <w:right w:val="nil"/>
            </w:tcBorders>
            <w:shd w:val="clear" w:color="auto" w:fill="FFFFFF"/>
            <w:noWrap/>
            <w:vAlign w:val="bottom"/>
          </w:tcPr>
          <w:p w14:paraId="52B6E4CF" w14:textId="77777777" w:rsidR="00CF3C07" w:rsidRPr="001663FA" w:rsidRDefault="00CF3C07" w:rsidP="00D8452A">
            <w:pPr>
              <w:pStyle w:val="TableText"/>
            </w:pPr>
            <w:r w:rsidRPr="001663FA">
              <w:t>15.2</w:t>
            </w:r>
          </w:p>
        </w:tc>
        <w:tc>
          <w:tcPr>
            <w:tcW w:w="691" w:type="dxa"/>
            <w:tcBorders>
              <w:top w:val="nil"/>
              <w:left w:val="nil"/>
              <w:bottom w:val="nil"/>
              <w:right w:val="nil"/>
            </w:tcBorders>
            <w:shd w:val="clear" w:color="auto" w:fill="FFFFFF"/>
            <w:noWrap/>
            <w:vAlign w:val="bottom"/>
          </w:tcPr>
          <w:p w14:paraId="4D74B30A" w14:textId="77777777" w:rsidR="00CF3C07" w:rsidRPr="001663FA" w:rsidRDefault="00CF3C07" w:rsidP="00D8452A">
            <w:pPr>
              <w:pStyle w:val="TableText"/>
            </w:pPr>
            <w:r w:rsidRPr="001663FA">
              <w:t>58.3</w:t>
            </w:r>
          </w:p>
        </w:tc>
        <w:tc>
          <w:tcPr>
            <w:tcW w:w="691" w:type="dxa"/>
            <w:tcBorders>
              <w:top w:val="nil"/>
              <w:left w:val="nil"/>
              <w:bottom w:val="nil"/>
              <w:right w:val="nil"/>
            </w:tcBorders>
            <w:shd w:val="clear" w:color="auto" w:fill="FFFFFF"/>
            <w:vAlign w:val="bottom"/>
          </w:tcPr>
          <w:p w14:paraId="1105584F" w14:textId="77777777" w:rsidR="00CF3C07" w:rsidRPr="001663FA" w:rsidRDefault="00CF3C07" w:rsidP="00D8452A">
            <w:pPr>
              <w:pStyle w:val="TableText"/>
            </w:pPr>
            <w:r w:rsidRPr="001663FA">
              <w:t>20.6</w:t>
            </w:r>
          </w:p>
        </w:tc>
        <w:tc>
          <w:tcPr>
            <w:tcW w:w="691" w:type="dxa"/>
            <w:tcBorders>
              <w:top w:val="nil"/>
              <w:left w:val="nil"/>
              <w:bottom w:val="nil"/>
              <w:right w:val="nil"/>
            </w:tcBorders>
            <w:shd w:val="clear" w:color="auto" w:fill="FFFFFF"/>
            <w:vAlign w:val="bottom"/>
          </w:tcPr>
          <w:p w14:paraId="151981BA" w14:textId="77777777" w:rsidR="00CF3C07" w:rsidRPr="001663FA" w:rsidRDefault="00CF3C07" w:rsidP="00D8452A">
            <w:pPr>
              <w:pStyle w:val="TableText"/>
            </w:pPr>
            <w:r w:rsidRPr="001663FA">
              <w:t>6.0</w:t>
            </w:r>
          </w:p>
        </w:tc>
        <w:tc>
          <w:tcPr>
            <w:tcW w:w="691" w:type="dxa"/>
            <w:tcBorders>
              <w:top w:val="nil"/>
              <w:left w:val="nil"/>
              <w:bottom w:val="nil"/>
              <w:right w:val="nil"/>
            </w:tcBorders>
            <w:shd w:val="clear" w:color="auto" w:fill="FFFFFF"/>
            <w:noWrap/>
            <w:vAlign w:val="bottom"/>
          </w:tcPr>
          <w:p w14:paraId="0E928ACC" w14:textId="77777777" w:rsidR="00CF3C07" w:rsidRPr="001663FA" w:rsidRDefault="00CF3C07" w:rsidP="00D8452A">
            <w:pPr>
              <w:pStyle w:val="TableText"/>
            </w:pPr>
            <w:r w:rsidRPr="001663FA">
              <w:t>26.5</w:t>
            </w:r>
          </w:p>
        </w:tc>
      </w:tr>
      <w:tr w:rsidR="00CF3C07" w:rsidRPr="001663FA" w14:paraId="6602C27A" w14:textId="77777777" w:rsidTr="00D8452A">
        <w:trPr>
          <w:trHeight w:val="315"/>
        </w:trPr>
        <w:tc>
          <w:tcPr>
            <w:tcW w:w="6624" w:type="dxa"/>
            <w:tcBorders>
              <w:bottom w:val="nil"/>
            </w:tcBorders>
            <w:shd w:val="clear" w:color="auto" w:fill="FFFFFF"/>
            <w:noWrap/>
          </w:tcPr>
          <w:p w14:paraId="00AD0D44"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09E2A43A" w14:textId="77777777" w:rsidR="00CF3C07" w:rsidRPr="001663FA" w:rsidRDefault="00CF3C07" w:rsidP="00D8452A">
            <w:pPr>
              <w:pStyle w:val="TableText"/>
            </w:pPr>
            <w:r w:rsidRPr="001663FA">
              <w:t>2,725</w:t>
            </w:r>
          </w:p>
        </w:tc>
        <w:tc>
          <w:tcPr>
            <w:tcW w:w="648" w:type="dxa"/>
            <w:tcBorders>
              <w:top w:val="nil"/>
              <w:left w:val="nil"/>
              <w:bottom w:val="nil"/>
              <w:right w:val="nil"/>
            </w:tcBorders>
            <w:shd w:val="clear" w:color="auto" w:fill="FFFFFF"/>
            <w:vAlign w:val="bottom"/>
          </w:tcPr>
          <w:p w14:paraId="56C2F33A" w14:textId="77777777" w:rsidR="00CF3C07" w:rsidRPr="001663FA" w:rsidRDefault="00CF3C07" w:rsidP="00D8452A">
            <w:pPr>
              <w:pStyle w:val="TableText"/>
            </w:pPr>
            <w:r w:rsidRPr="001663FA">
              <w:t>611</w:t>
            </w:r>
          </w:p>
        </w:tc>
        <w:tc>
          <w:tcPr>
            <w:tcW w:w="691" w:type="dxa"/>
            <w:tcBorders>
              <w:top w:val="nil"/>
              <w:left w:val="nil"/>
              <w:bottom w:val="nil"/>
              <w:right w:val="nil"/>
            </w:tcBorders>
            <w:shd w:val="clear" w:color="auto" w:fill="FFFFFF"/>
            <w:vAlign w:val="bottom"/>
          </w:tcPr>
          <w:p w14:paraId="0FF9D938" w14:textId="77777777" w:rsidR="00CF3C07" w:rsidRPr="001663FA" w:rsidRDefault="00CF3C07" w:rsidP="00D8452A">
            <w:pPr>
              <w:pStyle w:val="TableText"/>
            </w:pPr>
            <w:r w:rsidRPr="001663FA">
              <w:t>22.9</w:t>
            </w:r>
          </w:p>
        </w:tc>
        <w:tc>
          <w:tcPr>
            <w:tcW w:w="691" w:type="dxa"/>
            <w:tcBorders>
              <w:top w:val="nil"/>
              <w:left w:val="nil"/>
              <w:bottom w:val="nil"/>
              <w:right w:val="nil"/>
            </w:tcBorders>
            <w:shd w:val="clear" w:color="auto" w:fill="FFFFFF"/>
            <w:noWrap/>
            <w:vAlign w:val="bottom"/>
          </w:tcPr>
          <w:p w14:paraId="7F0EECBE" w14:textId="77777777" w:rsidR="00CF3C07" w:rsidRPr="001663FA" w:rsidRDefault="00CF3C07" w:rsidP="00D8452A">
            <w:pPr>
              <w:pStyle w:val="TableText"/>
            </w:pPr>
            <w:r w:rsidRPr="001663FA">
              <w:t>7.0</w:t>
            </w:r>
          </w:p>
        </w:tc>
        <w:tc>
          <w:tcPr>
            <w:tcW w:w="691" w:type="dxa"/>
            <w:tcBorders>
              <w:top w:val="nil"/>
              <w:left w:val="nil"/>
              <w:bottom w:val="nil"/>
              <w:right w:val="nil"/>
            </w:tcBorders>
            <w:shd w:val="clear" w:color="auto" w:fill="FFFFFF"/>
            <w:noWrap/>
            <w:vAlign w:val="bottom"/>
          </w:tcPr>
          <w:p w14:paraId="7A9D2616" w14:textId="77777777" w:rsidR="00CF3C07" w:rsidRPr="001663FA" w:rsidRDefault="00CF3C07" w:rsidP="00D8452A">
            <w:pPr>
              <w:pStyle w:val="TableText"/>
            </w:pPr>
            <w:r w:rsidRPr="001663FA">
              <w:t>44.3</w:t>
            </w:r>
          </w:p>
        </w:tc>
        <w:tc>
          <w:tcPr>
            <w:tcW w:w="691" w:type="dxa"/>
            <w:tcBorders>
              <w:top w:val="nil"/>
              <w:left w:val="nil"/>
              <w:bottom w:val="nil"/>
              <w:right w:val="nil"/>
            </w:tcBorders>
            <w:shd w:val="clear" w:color="auto" w:fill="FFFFFF"/>
            <w:vAlign w:val="bottom"/>
          </w:tcPr>
          <w:p w14:paraId="79CB1DF0" w14:textId="77777777" w:rsidR="00CF3C07" w:rsidRPr="001663FA" w:rsidRDefault="00CF3C07" w:rsidP="00D8452A">
            <w:pPr>
              <w:pStyle w:val="TableText"/>
            </w:pPr>
            <w:r w:rsidRPr="001663FA">
              <w:t>32.1</w:t>
            </w:r>
          </w:p>
        </w:tc>
        <w:tc>
          <w:tcPr>
            <w:tcW w:w="691" w:type="dxa"/>
            <w:tcBorders>
              <w:top w:val="nil"/>
              <w:left w:val="nil"/>
              <w:bottom w:val="nil"/>
              <w:right w:val="nil"/>
            </w:tcBorders>
            <w:shd w:val="clear" w:color="auto" w:fill="FFFFFF"/>
            <w:vAlign w:val="bottom"/>
          </w:tcPr>
          <w:p w14:paraId="00487B73" w14:textId="77777777" w:rsidR="00CF3C07" w:rsidRPr="001663FA" w:rsidRDefault="00CF3C07" w:rsidP="00D8452A">
            <w:pPr>
              <w:pStyle w:val="TableText"/>
            </w:pPr>
            <w:r w:rsidRPr="001663FA">
              <w:t>16.7</w:t>
            </w:r>
          </w:p>
        </w:tc>
        <w:tc>
          <w:tcPr>
            <w:tcW w:w="691" w:type="dxa"/>
            <w:tcBorders>
              <w:top w:val="nil"/>
              <w:left w:val="nil"/>
              <w:bottom w:val="nil"/>
              <w:right w:val="nil"/>
            </w:tcBorders>
            <w:shd w:val="clear" w:color="auto" w:fill="FFFFFF"/>
            <w:noWrap/>
            <w:vAlign w:val="bottom"/>
          </w:tcPr>
          <w:p w14:paraId="77B4969B" w14:textId="77777777" w:rsidR="00CF3C07" w:rsidRPr="001663FA" w:rsidRDefault="00CF3C07" w:rsidP="00D8452A">
            <w:pPr>
              <w:pStyle w:val="TableText"/>
            </w:pPr>
            <w:r w:rsidRPr="001663FA">
              <w:t>48.7</w:t>
            </w:r>
          </w:p>
        </w:tc>
      </w:tr>
      <w:tr w:rsidR="00CF3C07" w:rsidRPr="001663FA" w14:paraId="3948AAD1" w14:textId="77777777" w:rsidTr="00D8452A">
        <w:trPr>
          <w:trHeight w:val="315"/>
        </w:trPr>
        <w:tc>
          <w:tcPr>
            <w:tcW w:w="6624" w:type="dxa"/>
            <w:tcBorders>
              <w:top w:val="nil"/>
              <w:bottom w:val="single" w:sz="12" w:space="0" w:color="auto"/>
            </w:tcBorders>
            <w:shd w:val="clear" w:color="auto" w:fill="FFFFFF"/>
            <w:noWrap/>
          </w:tcPr>
          <w:p w14:paraId="12EBA873"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75AA0D5B" w14:textId="77777777" w:rsidR="00CF3C07" w:rsidRPr="001663FA" w:rsidRDefault="00CF3C07" w:rsidP="00D8452A">
            <w:pPr>
              <w:pStyle w:val="TableText"/>
            </w:pPr>
            <w:r w:rsidRPr="001663FA">
              <w:t>1,772</w:t>
            </w:r>
          </w:p>
        </w:tc>
        <w:tc>
          <w:tcPr>
            <w:tcW w:w="648" w:type="dxa"/>
            <w:tcBorders>
              <w:top w:val="nil"/>
              <w:left w:val="nil"/>
              <w:bottom w:val="single" w:sz="12" w:space="0" w:color="auto"/>
              <w:right w:val="nil"/>
            </w:tcBorders>
            <w:shd w:val="clear" w:color="auto" w:fill="FFFFFF"/>
            <w:vAlign w:val="bottom"/>
          </w:tcPr>
          <w:p w14:paraId="17CF4423" w14:textId="77777777" w:rsidR="00CF3C07" w:rsidRPr="001663FA" w:rsidRDefault="00CF3C07" w:rsidP="00D8452A">
            <w:pPr>
              <w:pStyle w:val="TableText"/>
            </w:pPr>
            <w:r w:rsidRPr="001663FA">
              <w:t>597</w:t>
            </w:r>
          </w:p>
        </w:tc>
        <w:tc>
          <w:tcPr>
            <w:tcW w:w="691" w:type="dxa"/>
            <w:tcBorders>
              <w:top w:val="nil"/>
              <w:left w:val="nil"/>
              <w:bottom w:val="single" w:sz="12" w:space="0" w:color="auto"/>
              <w:right w:val="nil"/>
            </w:tcBorders>
            <w:shd w:val="clear" w:color="auto" w:fill="FFFFFF"/>
            <w:vAlign w:val="bottom"/>
          </w:tcPr>
          <w:p w14:paraId="0575B1BC" w14:textId="77777777" w:rsidR="00CF3C07" w:rsidRPr="001663FA" w:rsidRDefault="00CF3C07" w:rsidP="00D8452A">
            <w:pPr>
              <w:pStyle w:val="TableText"/>
            </w:pPr>
            <w:r w:rsidRPr="001663FA">
              <w:t>20.9</w:t>
            </w:r>
          </w:p>
        </w:tc>
        <w:tc>
          <w:tcPr>
            <w:tcW w:w="691" w:type="dxa"/>
            <w:tcBorders>
              <w:top w:val="nil"/>
              <w:left w:val="nil"/>
              <w:bottom w:val="single" w:sz="12" w:space="0" w:color="auto"/>
              <w:right w:val="nil"/>
            </w:tcBorders>
            <w:shd w:val="clear" w:color="auto" w:fill="FFFFFF"/>
            <w:noWrap/>
            <w:vAlign w:val="bottom"/>
          </w:tcPr>
          <w:p w14:paraId="0F30238F" w14:textId="77777777" w:rsidR="00CF3C07" w:rsidRPr="001663FA" w:rsidRDefault="00CF3C07" w:rsidP="00D8452A">
            <w:pPr>
              <w:pStyle w:val="TableText"/>
            </w:pPr>
            <w:r w:rsidRPr="001663FA">
              <w:t>15.3</w:t>
            </w:r>
          </w:p>
        </w:tc>
        <w:tc>
          <w:tcPr>
            <w:tcW w:w="691" w:type="dxa"/>
            <w:tcBorders>
              <w:top w:val="nil"/>
              <w:left w:val="nil"/>
              <w:bottom w:val="single" w:sz="12" w:space="0" w:color="auto"/>
              <w:right w:val="nil"/>
            </w:tcBorders>
            <w:shd w:val="clear" w:color="auto" w:fill="FFFFFF"/>
            <w:noWrap/>
            <w:vAlign w:val="bottom"/>
          </w:tcPr>
          <w:p w14:paraId="44D0E982" w14:textId="77777777" w:rsidR="00CF3C07" w:rsidRPr="001663FA" w:rsidRDefault="00CF3C07" w:rsidP="00D8452A">
            <w:pPr>
              <w:pStyle w:val="TableText"/>
            </w:pPr>
            <w:r w:rsidRPr="001663FA">
              <w:t>61.1</w:t>
            </w:r>
          </w:p>
        </w:tc>
        <w:tc>
          <w:tcPr>
            <w:tcW w:w="691" w:type="dxa"/>
            <w:tcBorders>
              <w:top w:val="nil"/>
              <w:left w:val="nil"/>
              <w:bottom w:val="single" w:sz="12" w:space="0" w:color="auto"/>
              <w:right w:val="nil"/>
            </w:tcBorders>
            <w:shd w:val="clear" w:color="auto" w:fill="FFFFFF"/>
            <w:vAlign w:val="bottom"/>
          </w:tcPr>
          <w:p w14:paraId="1D9B01C9" w14:textId="77777777" w:rsidR="00CF3C07" w:rsidRPr="001663FA" w:rsidRDefault="00CF3C07" w:rsidP="00D8452A">
            <w:pPr>
              <w:pStyle w:val="TableText"/>
            </w:pPr>
            <w:r w:rsidRPr="001663FA">
              <w:t>18.8</w:t>
            </w:r>
          </w:p>
        </w:tc>
        <w:tc>
          <w:tcPr>
            <w:tcW w:w="691" w:type="dxa"/>
            <w:tcBorders>
              <w:top w:val="nil"/>
              <w:left w:val="nil"/>
              <w:bottom w:val="single" w:sz="12" w:space="0" w:color="auto"/>
              <w:right w:val="nil"/>
            </w:tcBorders>
            <w:shd w:val="clear" w:color="auto" w:fill="FFFFFF"/>
            <w:vAlign w:val="bottom"/>
          </w:tcPr>
          <w:p w14:paraId="5EA04287" w14:textId="77777777" w:rsidR="00CF3C07" w:rsidRPr="001663FA" w:rsidRDefault="00CF3C07" w:rsidP="00D8452A">
            <w:pPr>
              <w:pStyle w:val="TableText"/>
            </w:pPr>
            <w:r w:rsidRPr="001663FA">
              <w:t>4.8</w:t>
            </w:r>
          </w:p>
        </w:tc>
        <w:tc>
          <w:tcPr>
            <w:tcW w:w="691" w:type="dxa"/>
            <w:tcBorders>
              <w:top w:val="nil"/>
              <w:left w:val="nil"/>
              <w:bottom w:val="single" w:sz="12" w:space="0" w:color="auto"/>
              <w:right w:val="nil"/>
            </w:tcBorders>
            <w:shd w:val="clear" w:color="auto" w:fill="FFFFFF"/>
            <w:noWrap/>
            <w:vAlign w:val="bottom"/>
          </w:tcPr>
          <w:p w14:paraId="45250BF6" w14:textId="77777777" w:rsidR="00CF3C07" w:rsidRPr="001663FA" w:rsidRDefault="00CF3C07" w:rsidP="00D8452A">
            <w:pPr>
              <w:pStyle w:val="TableText"/>
            </w:pPr>
            <w:r w:rsidRPr="001663FA">
              <w:t>23.6</w:t>
            </w:r>
          </w:p>
        </w:tc>
      </w:tr>
    </w:tbl>
    <w:p w14:paraId="33CDF496" w14:textId="77777777" w:rsidR="00CF3C07" w:rsidRPr="001663FA" w:rsidRDefault="00CF3C07" w:rsidP="00CF3C07">
      <w:pPr>
        <w:pStyle w:val="Caption"/>
        <w:rPr>
          <w:noProof/>
        </w:rPr>
      </w:pPr>
      <w:bookmarkStart w:id="895" w:name="_Ref120535741"/>
      <w:bookmarkStart w:id="896" w:name="_Toc136523422"/>
      <w:bookmarkStart w:id="897" w:name="_Toc162432470"/>
      <w:bookmarkStart w:id="898" w:name="_Toc190951811"/>
      <w:r w:rsidRPr="001663FA">
        <w:rPr>
          <w:noProof/>
        </w:rPr>
        <w:lastRenderedPageBreak/>
        <w:t>Table 7.D.</w:t>
      </w:r>
      <w:r w:rsidRPr="001663FA">
        <w:rPr>
          <w:noProof/>
        </w:rPr>
        <w:fldChar w:fldCharType="begin"/>
      </w:r>
      <w:r w:rsidRPr="001663FA">
        <w:rPr>
          <w:noProof/>
        </w:rPr>
        <w:instrText xml:space="preserve"> SEQ Table_7.D. \* ARABIC </w:instrText>
      </w:r>
      <w:r w:rsidRPr="001663FA">
        <w:rPr>
          <w:noProof/>
        </w:rPr>
        <w:fldChar w:fldCharType="separate"/>
      </w:r>
      <w:r w:rsidRPr="001663FA">
        <w:rPr>
          <w:noProof/>
        </w:rPr>
        <w:t>6</w:t>
      </w:r>
      <w:r w:rsidRPr="001663FA">
        <w:rPr>
          <w:noProof/>
        </w:rPr>
        <w:fldChar w:fldCharType="end"/>
      </w:r>
      <w:bookmarkEnd w:id="895"/>
      <w:r w:rsidRPr="001663FA">
        <w:rPr>
          <w:noProof/>
        </w:rPr>
        <w:t xml:space="preserve">  Percent of Students in Each Achievement Level for Total Scores by Demographic Student Group for High School</w:t>
      </w:r>
      <w:bookmarkEnd w:id="896"/>
      <w:bookmarkEnd w:id="897"/>
      <w:bookmarkEnd w:id="898"/>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CF3C07" w:rsidRPr="001663FA" w14:paraId="47803FF1" w14:textId="77777777" w:rsidTr="00D8452A">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F2CDE1A" w14:textId="77777777" w:rsidR="00CF3C07" w:rsidRPr="001663FA" w:rsidRDefault="00CF3C07" w:rsidP="00D8452A">
            <w:pPr>
              <w:pStyle w:val="TableHead"/>
              <w:rPr>
                <w:b/>
              </w:rPr>
            </w:pPr>
            <w:r w:rsidRPr="001663FA">
              <w:rPr>
                <w:b/>
              </w:rPr>
              <w:t>Student Group</w:t>
            </w:r>
          </w:p>
        </w:tc>
        <w:tc>
          <w:tcPr>
            <w:tcW w:w="1094" w:type="dxa"/>
            <w:textDirection w:val="btLr"/>
            <w:vAlign w:val="center"/>
          </w:tcPr>
          <w:p w14:paraId="775193D0" w14:textId="77777777" w:rsidR="00CF3C07" w:rsidRPr="001663FA" w:rsidRDefault="00CF3C07" w:rsidP="00D8452A">
            <w:pPr>
              <w:pStyle w:val="TableHead"/>
              <w:spacing w:before="0" w:after="0"/>
              <w:ind w:left="72" w:right="72"/>
              <w:jc w:val="left"/>
              <w:rPr>
                <w:b/>
              </w:rPr>
            </w:pPr>
            <w:r w:rsidRPr="001663FA">
              <w:rPr>
                <w:b/>
              </w:rPr>
              <w:t>Number Tested</w:t>
            </w:r>
          </w:p>
        </w:tc>
        <w:tc>
          <w:tcPr>
            <w:tcW w:w="648" w:type="dxa"/>
            <w:textDirection w:val="btLr"/>
            <w:vAlign w:val="center"/>
          </w:tcPr>
          <w:p w14:paraId="0FA082E2" w14:textId="77777777" w:rsidR="00CF3C07" w:rsidRPr="001663FA" w:rsidRDefault="00CF3C07" w:rsidP="00D8452A">
            <w:pPr>
              <w:pStyle w:val="TableHead"/>
              <w:spacing w:before="0" w:after="0"/>
              <w:ind w:left="72" w:right="72"/>
              <w:jc w:val="left"/>
              <w:rPr>
                <w:b/>
              </w:rPr>
            </w:pPr>
            <w:r w:rsidRPr="001663FA">
              <w:rPr>
                <w:b/>
              </w:rPr>
              <w:t>Scale Score Mean</w:t>
            </w:r>
          </w:p>
        </w:tc>
        <w:tc>
          <w:tcPr>
            <w:tcW w:w="691" w:type="dxa"/>
            <w:textDirection w:val="btLr"/>
            <w:vAlign w:val="center"/>
          </w:tcPr>
          <w:p w14:paraId="1BC9D65F" w14:textId="77777777" w:rsidR="00CF3C07" w:rsidRPr="001663FA" w:rsidRDefault="00CF3C07" w:rsidP="00D8452A">
            <w:pPr>
              <w:pStyle w:val="TableHead"/>
              <w:spacing w:before="0" w:after="0"/>
              <w:ind w:left="72" w:right="72"/>
              <w:jc w:val="left"/>
              <w:rPr>
                <w:b/>
              </w:rPr>
            </w:pPr>
            <w:r w:rsidRPr="001663FA">
              <w:rPr>
                <w:b/>
              </w:rPr>
              <w:t>Scale Score SD</w:t>
            </w:r>
          </w:p>
        </w:tc>
        <w:tc>
          <w:tcPr>
            <w:tcW w:w="691" w:type="dxa"/>
            <w:noWrap/>
            <w:textDirection w:val="btLr"/>
            <w:vAlign w:val="center"/>
            <w:hideMark/>
          </w:tcPr>
          <w:p w14:paraId="2931ABD1" w14:textId="77777777" w:rsidR="00CF3C07" w:rsidRPr="001663FA" w:rsidRDefault="00CF3C07" w:rsidP="00D8452A">
            <w:pPr>
              <w:pStyle w:val="TableHead"/>
              <w:spacing w:before="0" w:after="0"/>
              <w:ind w:left="72" w:right="72"/>
              <w:jc w:val="left"/>
              <w:rPr>
                <w:b/>
              </w:rPr>
            </w:pPr>
            <w:r w:rsidRPr="001663FA">
              <w:rPr>
                <w:b/>
              </w:rPr>
              <w:t>Percent in Achievement Level Standard Not Met</w:t>
            </w:r>
          </w:p>
        </w:tc>
        <w:tc>
          <w:tcPr>
            <w:tcW w:w="691" w:type="dxa"/>
            <w:noWrap/>
            <w:textDirection w:val="btLr"/>
            <w:vAlign w:val="center"/>
            <w:hideMark/>
          </w:tcPr>
          <w:p w14:paraId="71993854" w14:textId="77777777" w:rsidR="00CF3C07" w:rsidRPr="001663FA" w:rsidRDefault="00CF3C07" w:rsidP="00D8452A">
            <w:pPr>
              <w:pStyle w:val="TableHead"/>
              <w:spacing w:before="0" w:after="0"/>
              <w:ind w:left="72" w:right="72"/>
              <w:jc w:val="left"/>
              <w:rPr>
                <w:b/>
              </w:rPr>
            </w:pPr>
            <w:r w:rsidRPr="001663FA">
              <w:rPr>
                <w:b/>
              </w:rPr>
              <w:t>Percent in Achievement Level Standard Nearly Met</w:t>
            </w:r>
          </w:p>
        </w:tc>
        <w:tc>
          <w:tcPr>
            <w:tcW w:w="691" w:type="dxa"/>
            <w:textDirection w:val="btLr"/>
            <w:vAlign w:val="center"/>
          </w:tcPr>
          <w:p w14:paraId="1E12F2B1" w14:textId="77777777" w:rsidR="00CF3C07" w:rsidRPr="001663FA" w:rsidRDefault="00CF3C07" w:rsidP="00D8452A">
            <w:pPr>
              <w:pStyle w:val="TableHead"/>
              <w:spacing w:before="0" w:after="0"/>
              <w:ind w:left="72" w:right="72"/>
              <w:jc w:val="left"/>
              <w:rPr>
                <w:b/>
              </w:rPr>
            </w:pPr>
            <w:r w:rsidRPr="001663FA">
              <w:rPr>
                <w:b/>
              </w:rPr>
              <w:t>Percent in Achievement Level Standard Met</w:t>
            </w:r>
          </w:p>
        </w:tc>
        <w:tc>
          <w:tcPr>
            <w:tcW w:w="691" w:type="dxa"/>
            <w:textDirection w:val="btLr"/>
            <w:vAlign w:val="center"/>
          </w:tcPr>
          <w:p w14:paraId="57F533A9" w14:textId="77777777" w:rsidR="00CF3C07" w:rsidRPr="001663FA" w:rsidRDefault="00CF3C07" w:rsidP="00D8452A">
            <w:pPr>
              <w:pStyle w:val="TableHead"/>
              <w:spacing w:before="0" w:after="0"/>
              <w:ind w:left="72" w:right="72"/>
              <w:jc w:val="left"/>
              <w:rPr>
                <w:b/>
              </w:rPr>
            </w:pPr>
            <w:r w:rsidRPr="001663FA">
              <w:rPr>
                <w:b/>
              </w:rPr>
              <w:t>Percent in Achievement Level Standard Exceeded</w:t>
            </w:r>
          </w:p>
        </w:tc>
        <w:tc>
          <w:tcPr>
            <w:tcW w:w="691" w:type="dxa"/>
            <w:noWrap/>
            <w:textDirection w:val="btLr"/>
            <w:vAlign w:val="center"/>
            <w:hideMark/>
          </w:tcPr>
          <w:p w14:paraId="74CBBF8B" w14:textId="77777777" w:rsidR="00CF3C07" w:rsidRPr="001663FA" w:rsidRDefault="00CF3C07" w:rsidP="00D8452A">
            <w:pPr>
              <w:pStyle w:val="TableHead"/>
              <w:spacing w:before="0" w:after="0"/>
              <w:ind w:left="72" w:right="72"/>
              <w:jc w:val="left"/>
              <w:rPr>
                <w:b/>
              </w:rPr>
            </w:pPr>
            <w:r w:rsidRPr="001663FA">
              <w:rPr>
                <w:b/>
              </w:rPr>
              <w:t>Percent in Achievement Level Standard Met/Exceeded</w:t>
            </w:r>
          </w:p>
        </w:tc>
      </w:tr>
      <w:tr w:rsidR="00CF3C07" w:rsidRPr="001663FA" w14:paraId="684D1767" w14:textId="77777777" w:rsidTr="00D8452A">
        <w:trPr>
          <w:trHeight w:val="315"/>
        </w:trPr>
        <w:tc>
          <w:tcPr>
            <w:tcW w:w="6624" w:type="dxa"/>
            <w:tcBorders>
              <w:top w:val="single" w:sz="4" w:space="0" w:color="auto"/>
              <w:bottom w:val="single" w:sz="4" w:space="0" w:color="auto"/>
            </w:tcBorders>
            <w:shd w:val="clear" w:color="auto" w:fill="FFFFFF"/>
            <w:noWrap/>
            <w:hideMark/>
          </w:tcPr>
          <w:p w14:paraId="1E21D18D" w14:textId="77777777" w:rsidR="00CF3C07" w:rsidRPr="001663FA" w:rsidRDefault="00CF3C07" w:rsidP="00D8452A">
            <w:pPr>
              <w:pStyle w:val="TableText"/>
            </w:pPr>
            <w:r w:rsidRPr="001663FA">
              <w:t>All students</w:t>
            </w:r>
          </w:p>
        </w:tc>
        <w:tc>
          <w:tcPr>
            <w:tcW w:w="1094" w:type="dxa"/>
            <w:tcBorders>
              <w:top w:val="single" w:sz="4" w:space="0" w:color="auto"/>
              <w:left w:val="nil"/>
              <w:bottom w:val="single" w:sz="4" w:space="0" w:color="auto"/>
              <w:right w:val="nil"/>
            </w:tcBorders>
            <w:shd w:val="clear" w:color="auto" w:fill="FFFFFF"/>
            <w:vAlign w:val="bottom"/>
          </w:tcPr>
          <w:p w14:paraId="1270CF43" w14:textId="77777777" w:rsidR="00CF3C07" w:rsidRPr="001663FA" w:rsidRDefault="00CF3C07" w:rsidP="00D8452A">
            <w:pPr>
              <w:pStyle w:val="TableText"/>
            </w:pPr>
            <w:r w:rsidRPr="001663FA">
              <w:t>456,486</w:t>
            </w:r>
          </w:p>
        </w:tc>
        <w:tc>
          <w:tcPr>
            <w:tcW w:w="648" w:type="dxa"/>
            <w:tcBorders>
              <w:top w:val="single" w:sz="4" w:space="0" w:color="auto"/>
              <w:left w:val="nil"/>
              <w:bottom w:val="single" w:sz="4" w:space="0" w:color="auto"/>
              <w:right w:val="nil"/>
            </w:tcBorders>
            <w:shd w:val="clear" w:color="auto" w:fill="FFFFFF"/>
            <w:vAlign w:val="bottom"/>
          </w:tcPr>
          <w:p w14:paraId="0CCC0A4B" w14:textId="77777777" w:rsidR="00CF3C07" w:rsidRPr="001663FA" w:rsidRDefault="00CF3C07" w:rsidP="00D8452A">
            <w:pPr>
              <w:pStyle w:val="TableText"/>
            </w:pPr>
            <w:r w:rsidRPr="001663FA">
              <w:t>601</w:t>
            </w:r>
          </w:p>
        </w:tc>
        <w:tc>
          <w:tcPr>
            <w:tcW w:w="691" w:type="dxa"/>
            <w:tcBorders>
              <w:top w:val="single" w:sz="4" w:space="0" w:color="auto"/>
              <w:left w:val="nil"/>
              <w:bottom w:val="single" w:sz="4" w:space="0" w:color="auto"/>
              <w:right w:val="nil"/>
            </w:tcBorders>
            <w:shd w:val="clear" w:color="auto" w:fill="FFFFFF"/>
            <w:vAlign w:val="bottom"/>
          </w:tcPr>
          <w:p w14:paraId="0AB3A7A1" w14:textId="77777777" w:rsidR="00CF3C07" w:rsidRPr="001663FA" w:rsidRDefault="00CF3C07" w:rsidP="00D8452A">
            <w:pPr>
              <w:pStyle w:val="TableText"/>
            </w:pPr>
            <w:r w:rsidRPr="001663FA">
              <w:t>21.8</w:t>
            </w:r>
          </w:p>
        </w:tc>
        <w:tc>
          <w:tcPr>
            <w:tcW w:w="691" w:type="dxa"/>
            <w:tcBorders>
              <w:top w:val="single" w:sz="4" w:space="0" w:color="auto"/>
              <w:left w:val="nil"/>
              <w:bottom w:val="single" w:sz="4" w:space="0" w:color="auto"/>
              <w:right w:val="nil"/>
            </w:tcBorders>
            <w:shd w:val="clear" w:color="auto" w:fill="FFFFFF"/>
            <w:noWrap/>
            <w:vAlign w:val="bottom"/>
          </w:tcPr>
          <w:p w14:paraId="293290CC" w14:textId="77777777" w:rsidR="00CF3C07" w:rsidRPr="001663FA" w:rsidRDefault="00CF3C07" w:rsidP="00D8452A">
            <w:pPr>
              <w:pStyle w:val="TableText"/>
            </w:pPr>
            <w:r w:rsidRPr="001663FA">
              <w:t>11.7</w:t>
            </w:r>
          </w:p>
        </w:tc>
        <w:tc>
          <w:tcPr>
            <w:tcW w:w="691" w:type="dxa"/>
            <w:tcBorders>
              <w:top w:val="single" w:sz="4" w:space="0" w:color="auto"/>
              <w:left w:val="nil"/>
              <w:bottom w:val="single" w:sz="4" w:space="0" w:color="auto"/>
              <w:right w:val="nil"/>
            </w:tcBorders>
            <w:shd w:val="clear" w:color="auto" w:fill="FFFFFF"/>
            <w:noWrap/>
            <w:vAlign w:val="bottom"/>
          </w:tcPr>
          <w:p w14:paraId="13E9BCA0" w14:textId="77777777" w:rsidR="00CF3C07" w:rsidRPr="001663FA" w:rsidRDefault="00CF3C07" w:rsidP="00D8452A">
            <w:pPr>
              <w:pStyle w:val="TableText"/>
            </w:pPr>
            <w:r w:rsidRPr="001663FA">
              <w:t>57.8</w:t>
            </w:r>
          </w:p>
        </w:tc>
        <w:tc>
          <w:tcPr>
            <w:tcW w:w="691" w:type="dxa"/>
            <w:tcBorders>
              <w:top w:val="single" w:sz="4" w:space="0" w:color="auto"/>
              <w:left w:val="nil"/>
              <w:bottom w:val="single" w:sz="4" w:space="0" w:color="auto"/>
              <w:right w:val="nil"/>
            </w:tcBorders>
            <w:shd w:val="clear" w:color="auto" w:fill="FFFFFF"/>
            <w:vAlign w:val="bottom"/>
          </w:tcPr>
          <w:p w14:paraId="08F609CA" w14:textId="77777777" w:rsidR="00CF3C07" w:rsidRPr="001663FA" w:rsidRDefault="00CF3C07" w:rsidP="00D8452A">
            <w:pPr>
              <w:pStyle w:val="TableText"/>
            </w:pPr>
            <w:r w:rsidRPr="001663FA">
              <w:t>22.9</w:t>
            </w:r>
          </w:p>
        </w:tc>
        <w:tc>
          <w:tcPr>
            <w:tcW w:w="691" w:type="dxa"/>
            <w:tcBorders>
              <w:top w:val="single" w:sz="4" w:space="0" w:color="auto"/>
              <w:left w:val="nil"/>
              <w:bottom w:val="single" w:sz="4" w:space="0" w:color="auto"/>
              <w:right w:val="nil"/>
            </w:tcBorders>
            <w:shd w:val="clear" w:color="auto" w:fill="FFFFFF"/>
            <w:vAlign w:val="bottom"/>
          </w:tcPr>
          <w:p w14:paraId="61E23EAE" w14:textId="77777777" w:rsidR="00CF3C07" w:rsidRPr="001663FA" w:rsidRDefault="00CF3C07" w:rsidP="00D8452A">
            <w:pPr>
              <w:pStyle w:val="TableText"/>
            </w:pPr>
            <w:r w:rsidRPr="001663FA">
              <w:t>7.6</w:t>
            </w:r>
          </w:p>
        </w:tc>
        <w:tc>
          <w:tcPr>
            <w:tcW w:w="691" w:type="dxa"/>
            <w:tcBorders>
              <w:top w:val="single" w:sz="4" w:space="0" w:color="auto"/>
              <w:left w:val="nil"/>
              <w:bottom w:val="single" w:sz="4" w:space="0" w:color="auto"/>
              <w:right w:val="nil"/>
            </w:tcBorders>
            <w:shd w:val="clear" w:color="auto" w:fill="FFFFFF"/>
            <w:noWrap/>
            <w:vAlign w:val="bottom"/>
          </w:tcPr>
          <w:p w14:paraId="3F8B912C" w14:textId="77777777" w:rsidR="00CF3C07" w:rsidRPr="001663FA" w:rsidRDefault="00CF3C07" w:rsidP="00D8452A">
            <w:pPr>
              <w:pStyle w:val="TableText"/>
            </w:pPr>
            <w:r w:rsidRPr="001663FA">
              <w:t>30.5</w:t>
            </w:r>
          </w:p>
        </w:tc>
      </w:tr>
      <w:tr w:rsidR="00CF3C07" w:rsidRPr="001663FA" w14:paraId="6818E65C" w14:textId="77777777" w:rsidTr="00D8452A">
        <w:trPr>
          <w:trHeight w:val="300"/>
        </w:trPr>
        <w:tc>
          <w:tcPr>
            <w:tcW w:w="6624" w:type="dxa"/>
            <w:tcBorders>
              <w:top w:val="single" w:sz="4" w:space="0" w:color="auto"/>
              <w:bottom w:val="nil"/>
            </w:tcBorders>
            <w:shd w:val="clear" w:color="auto" w:fill="FFFFFF"/>
            <w:noWrap/>
            <w:hideMark/>
          </w:tcPr>
          <w:p w14:paraId="7087C320" w14:textId="77777777" w:rsidR="00CF3C07" w:rsidRPr="001663FA" w:rsidRDefault="00CF3C07" w:rsidP="00D8452A">
            <w:pPr>
              <w:pStyle w:val="TableText"/>
            </w:pPr>
            <w:r w:rsidRPr="001663FA">
              <w:t>Male</w:t>
            </w:r>
          </w:p>
        </w:tc>
        <w:tc>
          <w:tcPr>
            <w:tcW w:w="1094" w:type="dxa"/>
            <w:tcBorders>
              <w:top w:val="single" w:sz="4" w:space="0" w:color="auto"/>
              <w:left w:val="nil"/>
              <w:bottom w:val="nil"/>
              <w:right w:val="nil"/>
            </w:tcBorders>
            <w:shd w:val="clear" w:color="auto" w:fill="FFFFFF"/>
            <w:vAlign w:val="bottom"/>
          </w:tcPr>
          <w:p w14:paraId="2355945E" w14:textId="77777777" w:rsidR="00CF3C07" w:rsidRPr="001663FA" w:rsidRDefault="00CF3C07" w:rsidP="00D8452A">
            <w:pPr>
              <w:pStyle w:val="TableText"/>
            </w:pPr>
            <w:r w:rsidRPr="001663FA">
              <w:t>233,660</w:t>
            </w:r>
          </w:p>
        </w:tc>
        <w:tc>
          <w:tcPr>
            <w:tcW w:w="648" w:type="dxa"/>
            <w:tcBorders>
              <w:top w:val="single" w:sz="4" w:space="0" w:color="auto"/>
              <w:left w:val="nil"/>
              <w:bottom w:val="nil"/>
              <w:right w:val="nil"/>
            </w:tcBorders>
            <w:shd w:val="clear" w:color="auto" w:fill="FFFFFF"/>
            <w:vAlign w:val="bottom"/>
          </w:tcPr>
          <w:p w14:paraId="2529A9CD" w14:textId="77777777" w:rsidR="00CF3C07" w:rsidRPr="001663FA" w:rsidRDefault="00CF3C07" w:rsidP="00D8452A">
            <w:pPr>
              <w:pStyle w:val="TableText"/>
            </w:pPr>
            <w:r w:rsidRPr="001663FA">
              <w:t>601</w:t>
            </w:r>
          </w:p>
        </w:tc>
        <w:tc>
          <w:tcPr>
            <w:tcW w:w="691" w:type="dxa"/>
            <w:tcBorders>
              <w:top w:val="single" w:sz="4" w:space="0" w:color="auto"/>
              <w:left w:val="nil"/>
              <w:bottom w:val="nil"/>
              <w:right w:val="nil"/>
            </w:tcBorders>
            <w:shd w:val="clear" w:color="auto" w:fill="FFFFFF"/>
            <w:vAlign w:val="bottom"/>
          </w:tcPr>
          <w:p w14:paraId="4A63D42C" w14:textId="77777777" w:rsidR="00CF3C07" w:rsidRPr="001663FA" w:rsidRDefault="00CF3C07" w:rsidP="00D8452A">
            <w:pPr>
              <w:pStyle w:val="TableText"/>
            </w:pPr>
            <w:r w:rsidRPr="001663FA">
              <w:t>22.6</w:t>
            </w:r>
          </w:p>
        </w:tc>
        <w:tc>
          <w:tcPr>
            <w:tcW w:w="691" w:type="dxa"/>
            <w:tcBorders>
              <w:top w:val="single" w:sz="4" w:space="0" w:color="auto"/>
              <w:left w:val="nil"/>
              <w:bottom w:val="nil"/>
              <w:right w:val="nil"/>
            </w:tcBorders>
            <w:shd w:val="clear" w:color="auto" w:fill="FFFFFF"/>
            <w:noWrap/>
            <w:vAlign w:val="bottom"/>
          </w:tcPr>
          <w:p w14:paraId="72CF6663" w14:textId="77777777" w:rsidR="00CF3C07" w:rsidRPr="001663FA" w:rsidRDefault="00CF3C07" w:rsidP="00D8452A">
            <w:pPr>
              <w:pStyle w:val="TableText"/>
            </w:pPr>
            <w:r w:rsidRPr="001663FA">
              <w:t>13.6</w:t>
            </w:r>
          </w:p>
        </w:tc>
        <w:tc>
          <w:tcPr>
            <w:tcW w:w="691" w:type="dxa"/>
            <w:tcBorders>
              <w:top w:val="single" w:sz="4" w:space="0" w:color="auto"/>
              <w:left w:val="nil"/>
              <w:bottom w:val="nil"/>
              <w:right w:val="nil"/>
            </w:tcBorders>
            <w:shd w:val="clear" w:color="auto" w:fill="FFFFFF"/>
            <w:noWrap/>
            <w:vAlign w:val="bottom"/>
          </w:tcPr>
          <w:p w14:paraId="1997CBF8" w14:textId="77777777" w:rsidR="00CF3C07" w:rsidRPr="001663FA" w:rsidRDefault="00CF3C07" w:rsidP="00D8452A">
            <w:pPr>
              <w:pStyle w:val="TableText"/>
            </w:pPr>
            <w:r w:rsidRPr="001663FA">
              <w:t>55.5</w:t>
            </w:r>
          </w:p>
        </w:tc>
        <w:tc>
          <w:tcPr>
            <w:tcW w:w="691" w:type="dxa"/>
            <w:tcBorders>
              <w:top w:val="single" w:sz="4" w:space="0" w:color="auto"/>
              <w:left w:val="nil"/>
              <w:bottom w:val="nil"/>
              <w:right w:val="nil"/>
            </w:tcBorders>
            <w:shd w:val="clear" w:color="auto" w:fill="FFFFFF"/>
            <w:vAlign w:val="bottom"/>
          </w:tcPr>
          <w:p w14:paraId="6F78A110" w14:textId="77777777" w:rsidR="00CF3C07" w:rsidRPr="001663FA" w:rsidRDefault="00CF3C07" w:rsidP="00D8452A">
            <w:pPr>
              <w:pStyle w:val="TableText"/>
            </w:pPr>
            <w:r w:rsidRPr="001663FA">
              <w:t>22.3</w:t>
            </w:r>
          </w:p>
        </w:tc>
        <w:tc>
          <w:tcPr>
            <w:tcW w:w="691" w:type="dxa"/>
            <w:tcBorders>
              <w:top w:val="single" w:sz="4" w:space="0" w:color="auto"/>
              <w:left w:val="nil"/>
              <w:bottom w:val="nil"/>
              <w:right w:val="nil"/>
            </w:tcBorders>
            <w:shd w:val="clear" w:color="auto" w:fill="FFFFFF"/>
            <w:vAlign w:val="bottom"/>
          </w:tcPr>
          <w:p w14:paraId="01C7D6F5" w14:textId="77777777" w:rsidR="00CF3C07" w:rsidRPr="001663FA" w:rsidRDefault="00CF3C07" w:rsidP="00D8452A">
            <w:pPr>
              <w:pStyle w:val="TableText"/>
            </w:pPr>
            <w:r w:rsidRPr="001663FA">
              <w:t>8.6</w:t>
            </w:r>
          </w:p>
        </w:tc>
        <w:tc>
          <w:tcPr>
            <w:tcW w:w="691" w:type="dxa"/>
            <w:tcBorders>
              <w:top w:val="single" w:sz="4" w:space="0" w:color="auto"/>
              <w:left w:val="nil"/>
              <w:bottom w:val="nil"/>
              <w:right w:val="nil"/>
            </w:tcBorders>
            <w:shd w:val="clear" w:color="auto" w:fill="FFFFFF"/>
            <w:noWrap/>
            <w:vAlign w:val="bottom"/>
          </w:tcPr>
          <w:p w14:paraId="6A8E1718" w14:textId="77777777" w:rsidR="00CF3C07" w:rsidRPr="001663FA" w:rsidRDefault="00CF3C07" w:rsidP="00D8452A">
            <w:pPr>
              <w:pStyle w:val="TableText"/>
            </w:pPr>
            <w:r w:rsidRPr="001663FA">
              <w:t>30.8</w:t>
            </w:r>
          </w:p>
        </w:tc>
      </w:tr>
      <w:tr w:rsidR="00CF3C07" w:rsidRPr="001663FA" w14:paraId="0FD0A27A" w14:textId="77777777" w:rsidTr="00D8452A">
        <w:trPr>
          <w:trHeight w:val="315"/>
        </w:trPr>
        <w:tc>
          <w:tcPr>
            <w:tcW w:w="6624" w:type="dxa"/>
            <w:tcBorders>
              <w:top w:val="nil"/>
              <w:bottom w:val="nil"/>
            </w:tcBorders>
            <w:shd w:val="clear" w:color="auto" w:fill="FFFFFF"/>
            <w:noWrap/>
            <w:hideMark/>
          </w:tcPr>
          <w:p w14:paraId="1E4A44D2" w14:textId="77777777" w:rsidR="00CF3C07" w:rsidRPr="001663FA" w:rsidRDefault="00CF3C07" w:rsidP="00D8452A">
            <w:pPr>
              <w:pStyle w:val="TableText"/>
            </w:pPr>
            <w:r w:rsidRPr="001663FA">
              <w:t>Female</w:t>
            </w:r>
          </w:p>
        </w:tc>
        <w:tc>
          <w:tcPr>
            <w:tcW w:w="1094" w:type="dxa"/>
            <w:tcBorders>
              <w:top w:val="nil"/>
              <w:left w:val="nil"/>
              <w:bottom w:val="nil"/>
              <w:right w:val="nil"/>
            </w:tcBorders>
            <w:shd w:val="clear" w:color="auto" w:fill="FFFFFF"/>
            <w:vAlign w:val="bottom"/>
          </w:tcPr>
          <w:p w14:paraId="223EE743" w14:textId="77777777" w:rsidR="00CF3C07" w:rsidRPr="001663FA" w:rsidRDefault="00CF3C07" w:rsidP="00D8452A">
            <w:pPr>
              <w:pStyle w:val="TableText"/>
            </w:pPr>
            <w:r w:rsidRPr="001663FA">
              <w:t>221,877</w:t>
            </w:r>
          </w:p>
        </w:tc>
        <w:tc>
          <w:tcPr>
            <w:tcW w:w="648" w:type="dxa"/>
            <w:tcBorders>
              <w:top w:val="nil"/>
              <w:left w:val="nil"/>
              <w:bottom w:val="nil"/>
              <w:right w:val="nil"/>
            </w:tcBorders>
            <w:shd w:val="clear" w:color="auto" w:fill="FFFFFF"/>
            <w:vAlign w:val="bottom"/>
          </w:tcPr>
          <w:p w14:paraId="623AA6F1"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7F234ED4"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08940EB5" w14:textId="77777777" w:rsidR="00CF3C07" w:rsidRPr="001663FA" w:rsidRDefault="00CF3C07" w:rsidP="00D8452A">
            <w:pPr>
              <w:pStyle w:val="TableText"/>
            </w:pPr>
            <w:r w:rsidRPr="001663FA">
              <w:t>9.7</w:t>
            </w:r>
          </w:p>
        </w:tc>
        <w:tc>
          <w:tcPr>
            <w:tcW w:w="691" w:type="dxa"/>
            <w:tcBorders>
              <w:top w:val="nil"/>
              <w:left w:val="nil"/>
              <w:bottom w:val="nil"/>
              <w:right w:val="nil"/>
            </w:tcBorders>
            <w:shd w:val="clear" w:color="auto" w:fill="FFFFFF"/>
            <w:noWrap/>
            <w:vAlign w:val="bottom"/>
          </w:tcPr>
          <w:p w14:paraId="3304FA9D"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610F301A" w14:textId="77777777" w:rsidR="00CF3C07" w:rsidRPr="001663FA" w:rsidRDefault="00CF3C07" w:rsidP="00D8452A">
            <w:pPr>
              <w:pStyle w:val="TableText"/>
            </w:pPr>
            <w:r w:rsidRPr="001663FA">
              <w:t>23.4</w:t>
            </w:r>
          </w:p>
        </w:tc>
        <w:tc>
          <w:tcPr>
            <w:tcW w:w="691" w:type="dxa"/>
            <w:tcBorders>
              <w:top w:val="nil"/>
              <w:left w:val="nil"/>
              <w:bottom w:val="nil"/>
              <w:right w:val="nil"/>
            </w:tcBorders>
            <w:shd w:val="clear" w:color="auto" w:fill="FFFFFF"/>
            <w:vAlign w:val="bottom"/>
          </w:tcPr>
          <w:p w14:paraId="1EB531D6" w14:textId="77777777" w:rsidR="00CF3C07" w:rsidRPr="001663FA" w:rsidRDefault="00CF3C07" w:rsidP="00D8452A">
            <w:pPr>
              <w:pStyle w:val="TableText"/>
            </w:pPr>
            <w:r w:rsidRPr="001663FA">
              <w:t>6.6</w:t>
            </w:r>
          </w:p>
        </w:tc>
        <w:tc>
          <w:tcPr>
            <w:tcW w:w="691" w:type="dxa"/>
            <w:tcBorders>
              <w:top w:val="nil"/>
              <w:left w:val="nil"/>
              <w:bottom w:val="nil"/>
              <w:right w:val="nil"/>
            </w:tcBorders>
            <w:shd w:val="clear" w:color="auto" w:fill="FFFFFF"/>
            <w:noWrap/>
            <w:vAlign w:val="bottom"/>
          </w:tcPr>
          <w:p w14:paraId="284590CC" w14:textId="77777777" w:rsidR="00CF3C07" w:rsidRPr="001663FA" w:rsidRDefault="00CF3C07" w:rsidP="00D8452A">
            <w:pPr>
              <w:pStyle w:val="TableText"/>
            </w:pPr>
            <w:r w:rsidRPr="001663FA">
              <w:t>30.1</w:t>
            </w:r>
          </w:p>
        </w:tc>
      </w:tr>
      <w:tr w:rsidR="00CF3C07" w:rsidRPr="001663FA" w14:paraId="45FF8327" w14:textId="77777777" w:rsidTr="00D8452A">
        <w:trPr>
          <w:trHeight w:val="315"/>
        </w:trPr>
        <w:tc>
          <w:tcPr>
            <w:tcW w:w="6624" w:type="dxa"/>
            <w:tcBorders>
              <w:top w:val="nil"/>
              <w:bottom w:val="single" w:sz="2" w:space="0" w:color="auto"/>
            </w:tcBorders>
            <w:shd w:val="clear" w:color="auto" w:fill="FFFFFF"/>
            <w:noWrap/>
          </w:tcPr>
          <w:p w14:paraId="51F5D6EB" w14:textId="77777777" w:rsidR="00CF3C07" w:rsidRPr="001663FA" w:rsidRDefault="00CF3C07" w:rsidP="00D8452A">
            <w:pPr>
              <w:pStyle w:val="TableText"/>
            </w:pPr>
            <w:r w:rsidRPr="001663FA">
              <w:t>Nonbinary</w:t>
            </w:r>
          </w:p>
        </w:tc>
        <w:tc>
          <w:tcPr>
            <w:tcW w:w="1094" w:type="dxa"/>
            <w:tcBorders>
              <w:top w:val="nil"/>
              <w:left w:val="nil"/>
              <w:bottom w:val="single" w:sz="2" w:space="0" w:color="auto"/>
              <w:right w:val="nil"/>
            </w:tcBorders>
            <w:shd w:val="clear" w:color="auto" w:fill="FFFFFF"/>
            <w:vAlign w:val="bottom"/>
          </w:tcPr>
          <w:p w14:paraId="5F42E2D7" w14:textId="77777777" w:rsidR="00CF3C07" w:rsidRPr="001663FA" w:rsidRDefault="00CF3C07" w:rsidP="00D8452A">
            <w:pPr>
              <w:pStyle w:val="TableText"/>
            </w:pPr>
            <w:r w:rsidRPr="001663FA">
              <w:t>949</w:t>
            </w:r>
          </w:p>
        </w:tc>
        <w:tc>
          <w:tcPr>
            <w:tcW w:w="648" w:type="dxa"/>
            <w:tcBorders>
              <w:top w:val="nil"/>
              <w:left w:val="nil"/>
              <w:bottom w:val="single" w:sz="2" w:space="0" w:color="auto"/>
              <w:right w:val="nil"/>
            </w:tcBorders>
            <w:shd w:val="clear" w:color="auto" w:fill="FFFFFF"/>
            <w:vAlign w:val="bottom"/>
          </w:tcPr>
          <w:p w14:paraId="24053A68" w14:textId="77777777" w:rsidR="00CF3C07" w:rsidRPr="001663FA" w:rsidRDefault="00CF3C07" w:rsidP="00D8452A">
            <w:pPr>
              <w:pStyle w:val="TableText"/>
            </w:pPr>
            <w:r w:rsidRPr="001663FA">
              <w:t>609</w:t>
            </w:r>
          </w:p>
        </w:tc>
        <w:tc>
          <w:tcPr>
            <w:tcW w:w="691" w:type="dxa"/>
            <w:tcBorders>
              <w:top w:val="nil"/>
              <w:left w:val="nil"/>
              <w:bottom w:val="single" w:sz="2" w:space="0" w:color="auto"/>
              <w:right w:val="nil"/>
            </w:tcBorders>
            <w:shd w:val="clear" w:color="auto" w:fill="FFFFFF"/>
            <w:vAlign w:val="bottom"/>
          </w:tcPr>
          <w:p w14:paraId="779E7B9F" w14:textId="77777777" w:rsidR="00CF3C07" w:rsidRPr="001663FA" w:rsidRDefault="00CF3C07" w:rsidP="00D8452A">
            <w:pPr>
              <w:pStyle w:val="TableText"/>
            </w:pPr>
            <w:r w:rsidRPr="001663FA">
              <w:t>20.9</w:t>
            </w:r>
          </w:p>
        </w:tc>
        <w:tc>
          <w:tcPr>
            <w:tcW w:w="691" w:type="dxa"/>
            <w:tcBorders>
              <w:top w:val="nil"/>
              <w:left w:val="nil"/>
              <w:bottom w:val="single" w:sz="2" w:space="0" w:color="auto"/>
              <w:right w:val="nil"/>
            </w:tcBorders>
            <w:shd w:val="clear" w:color="auto" w:fill="FFFFFF"/>
            <w:noWrap/>
            <w:vAlign w:val="bottom"/>
          </w:tcPr>
          <w:p w14:paraId="15F98CC8" w14:textId="77777777" w:rsidR="00CF3C07" w:rsidRPr="001663FA" w:rsidRDefault="00CF3C07" w:rsidP="00D8452A">
            <w:pPr>
              <w:pStyle w:val="TableText"/>
            </w:pPr>
            <w:r w:rsidRPr="001663FA">
              <w:t>6.0</w:t>
            </w:r>
          </w:p>
        </w:tc>
        <w:tc>
          <w:tcPr>
            <w:tcW w:w="691" w:type="dxa"/>
            <w:tcBorders>
              <w:top w:val="nil"/>
              <w:left w:val="nil"/>
              <w:bottom w:val="single" w:sz="2" w:space="0" w:color="auto"/>
              <w:right w:val="nil"/>
            </w:tcBorders>
            <w:shd w:val="clear" w:color="auto" w:fill="FFFFFF"/>
            <w:noWrap/>
            <w:vAlign w:val="bottom"/>
          </w:tcPr>
          <w:p w14:paraId="219A9E9D" w14:textId="77777777" w:rsidR="00CF3C07" w:rsidRPr="001663FA" w:rsidRDefault="00CF3C07" w:rsidP="00D8452A">
            <w:pPr>
              <w:pStyle w:val="TableText"/>
            </w:pPr>
            <w:r w:rsidRPr="001663FA">
              <w:t>49.1</w:t>
            </w:r>
          </w:p>
        </w:tc>
        <w:tc>
          <w:tcPr>
            <w:tcW w:w="691" w:type="dxa"/>
            <w:tcBorders>
              <w:top w:val="nil"/>
              <w:left w:val="nil"/>
              <w:bottom w:val="single" w:sz="2" w:space="0" w:color="auto"/>
              <w:right w:val="nil"/>
            </w:tcBorders>
            <w:shd w:val="clear" w:color="auto" w:fill="FFFFFF"/>
            <w:vAlign w:val="bottom"/>
          </w:tcPr>
          <w:p w14:paraId="43C3AB3A" w14:textId="77777777" w:rsidR="00CF3C07" w:rsidRPr="001663FA" w:rsidRDefault="00CF3C07" w:rsidP="00D8452A">
            <w:pPr>
              <w:pStyle w:val="TableText"/>
            </w:pPr>
            <w:r w:rsidRPr="001663FA">
              <w:t>32.3</w:t>
            </w:r>
          </w:p>
        </w:tc>
        <w:tc>
          <w:tcPr>
            <w:tcW w:w="691" w:type="dxa"/>
            <w:tcBorders>
              <w:top w:val="nil"/>
              <w:left w:val="nil"/>
              <w:bottom w:val="single" w:sz="2" w:space="0" w:color="auto"/>
              <w:right w:val="nil"/>
            </w:tcBorders>
            <w:shd w:val="clear" w:color="auto" w:fill="FFFFFF"/>
            <w:vAlign w:val="bottom"/>
          </w:tcPr>
          <w:p w14:paraId="448CA0C5" w14:textId="77777777" w:rsidR="00CF3C07" w:rsidRPr="001663FA" w:rsidRDefault="00CF3C07" w:rsidP="00D8452A">
            <w:pPr>
              <w:pStyle w:val="TableText"/>
            </w:pPr>
            <w:r w:rsidRPr="001663FA">
              <w:t>12.5</w:t>
            </w:r>
          </w:p>
        </w:tc>
        <w:tc>
          <w:tcPr>
            <w:tcW w:w="691" w:type="dxa"/>
            <w:tcBorders>
              <w:top w:val="nil"/>
              <w:left w:val="nil"/>
              <w:bottom w:val="single" w:sz="2" w:space="0" w:color="auto"/>
              <w:right w:val="nil"/>
            </w:tcBorders>
            <w:shd w:val="clear" w:color="auto" w:fill="FFFFFF"/>
            <w:noWrap/>
            <w:vAlign w:val="bottom"/>
          </w:tcPr>
          <w:p w14:paraId="62007118" w14:textId="77777777" w:rsidR="00CF3C07" w:rsidRPr="001663FA" w:rsidRDefault="00CF3C07" w:rsidP="00D8452A">
            <w:pPr>
              <w:pStyle w:val="TableText"/>
            </w:pPr>
            <w:r w:rsidRPr="001663FA">
              <w:t>44.9</w:t>
            </w:r>
          </w:p>
        </w:tc>
      </w:tr>
      <w:tr w:rsidR="00CF3C07" w:rsidRPr="001663FA" w14:paraId="39BC8E14" w14:textId="77777777" w:rsidTr="00D8452A">
        <w:trPr>
          <w:trHeight w:val="300"/>
        </w:trPr>
        <w:tc>
          <w:tcPr>
            <w:tcW w:w="6624" w:type="dxa"/>
            <w:tcBorders>
              <w:top w:val="single" w:sz="2" w:space="0" w:color="auto"/>
            </w:tcBorders>
            <w:shd w:val="clear" w:color="auto" w:fill="FFFFFF"/>
            <w:noWrap/>
            <w:hideMark/>
          </w:tcPr>
          <w:p w14:paraId="76575C69" w14:textId="77777777" w:rsidR="00CF3C07" w:rsidRPr="001663FA" w:rsidRDefault="00CF3C07" w:rsidP="00D8452A">
            <w:pPr>
              <w:pStyle w:val="TableText"/>
            </w:pPr>
            <w:r w:rsidRPr="001663FA">
              <w:rPr>
                <w:rFonts w:eastAsia="Symbol"/>
              </w:rPr>
              <w:t>EL</w:t>
            </w:r>
          </w:p>
        </w:tc>
        <w:tc>
          <w:tcPr>
            <w:tcW w:w="1094" w:type="dxa"/>
            <w:tcBorders>
              <w:top w:val="single" w:sz="2" w:space="0" w:color="auto"/>
              <w:left w:val="nil"/>
              <w:bottom w:val="nil"/>
              <w:right w:val="nil"/>
            </w:tcBorders>
            <w:shd w:val="clear" w:color="auto" w:fill="FFFFFF"/>
            <w:vAlign w:val="bottom"/>
          </w:tcPr>
          <w:p w14:paraId="108121E8" w14:textId="77777777" w:rsidR="00CF3C07" w:rsidRPr="001663FA" w:rsidRDefault="00CF3C07" w:rsidP="00D8452A">
            <w:pPr>
              <w:pStyle w:val="TableText"/>
            </w:pPr>
            <w:r w:rsidRPr="001663FA">
              <w:t>50,194</w:t>
            </w:r>
          </w:p>
        </w:tc>
        <w:tc>
          <w:tcPr>
            <w:tcW w:w="648" w:type="dxa"/>
            <w:tcBorders>
              <w:top w:val="single" w:sz="2" w:space="0" w:color="auto"/>
              <w:left w:val="nil"/>
              <w:bottom w:val="nil"/>
              <w:right w:val="nil"/>
            </w:tcBorders>
            <w:shd w:val="clear" w:color="auto" w:fill="FFFFFF"/>
            <w:vAlign w:val="bottom"/>
          </w:tcPr>
          <w:p w14:paraId="44FE7B33" w14:textId="77777777" w:rsidR="00CF3C07" w:rsidRPr="001663FA" w:rsidRDefault="00CF3C07" w:rsidP="00D8452A">
            <w:pPr>
              <w:pStyle w:val="TableText"/>
            </w:pPr>
            <w:r w:rsidRPr="001663FA">
              <w:t>581</w:t>
            </w:r>
          </w:p>
        </w:tc>
        <w:tc>
          <w:tcPr>
            <w:tcW w:w="691" w:type="dxa"/>
            <w:tcBorders>
              <w:top w:val="single" w:sz="2" w:space="0" w:color="auto"/>
              <w:left w:val="nil"/>
              <w:bottom w:val="nil"/>
              <w:right w:val="nil"/>
            </w:tcBorders>
            <w:shd w:val="clear" w:color="auto" w:fill="FFFFFF"/>
            <w:vAlign w:val="bottom"/>
          </w:tcPr>
          <w:p w14:paraId="71C93D06" w14:textId="77777777" w:rsidR="00CF3C07" w:rsidRPr="001663FA" w:rsidRDefault="00CF3C07" w:rsidP="00D8452A">
            <w:pPr>
              <w:pStyle w:val="TableText"/>
            </w:pPr>
            <w:r w:rsidRPr="001663FA">
              <w:t>11.6</w:t>
            </w:r>
          </w:p>
        </w:tc>
        <w:tc>
          <w:tcPr>
            <w:tcW w:w="691" w:type="dxa"/>
            <w:tcBorders>
              <w:top w:val="single" w:sz="2" w:space="0" w:color="auto"/>
              <w:left w:val="nil"/>
              <w:bottom w:val="nil"/>
              <w:right w:val="nil"/>
            </w:tcBorders>
            <w:shd w:val="clear" w:color="auto" w:fill="FFFFFF"/>
            <w:noWrap/>
            <w:vAlign w:val="bottom"/>
          </w:tcPr>
          <w:p w14:paraId="503705CA" w14:textId="77777777" w:rsidR="00CF3C07" w:rsidRPr="001663FA" w:rsidRDefault="00CF3C07" w:rsidP="00D8452A">
            <w:pPr>
              <w:pStyle w:val="TableText"/>
            </w:pPr>
            <w:r w:rsidRPr="001663FA">
              <w:t>33.0</w:t>
            </w:r>
          </w:p>
        </w:tc>
        <w:tc>
          <w:tcPr>
            <w:tcW w:w="691" w:type="dxa"/>
            <w:tcBorders>
              <w:top w:val="single" w:sz="2" w:space="0" w:color="auto"/>
              <w:left w:val="nil"/>
              <w:bottom w:val="nil"/>
              <w:right w:val="nil"/>
            </w:tcBorders>
            <w:shd w:val="clear" w:color="auto" w:fill="FFFFFF"/>
            <w:noWrap/>
            <w:vAlign w:val="bottom"/>
          </w:tcPr>
          <w:p w14:paraId="69E604E6" w14:textId="77777777" w:rsidR="00CF3C07" w:rsidRPr="001663FA" w:rsidRDefault="00CF3C07" w:rsidP="00D8452A">
            <w:pPr>
              <w:pStyle w:val="TableText"/>
            </w:pPr>
            <w:r w:rsidRPr="001663FA">
              <w:t>65.6</w:t>
            </w:r>
          </w:p>
        </w:tc>
        <w:tc>
          <w:tcPr>
            <w:tcW w:w="691" w:type="dxa"/>
            <w:tcBorders>
              <w:top w:val="single" w:sz="2" w:space="0" w:color="auto"/>
              <w:left w:val="nil"/>
              <w:bottom w:val="nil"/>
              <w:right w:val="nil"/>
            </w:tcBorders>
            <w:shd w:val="clear" w:color="auto" w:fill="FFFFFF"/>
            <w:vAlign w:val="bottom"/>
          </w:tcPr>
          <w:p w14:paraId="3856E8B0" w14:textId="77777777" w:rsidR="00CF3C07" w:rsidRPr="001663FA" w:rsidRDefault="00CF3C07" w:rsidP="00D8452A">
            <w:pPr>
              <w:pStyle w:val="TableText"/>
            </w:pPr>
            <w:r w:rsidRPr="001663FA">
              <w:t>1.4</w:t>
            </w:r>
          </w:p>
        </w:tc>
        <w:tc>
          <w:tcPr>
            <w:tcW w:w="691" w:type="dxa"/>
            <w:tcBorders>
              <w:top w:val="single" w:sz="2" w:space="0" w:color="auto"/>
              <w:left w:val="nil"/>
              <w:bottom w:val="nil"/>
              <w:right w:val="nil"/>
            </w:tcBorders>
            <w:shd w:val="clear" w:color="auto" w:fill="FFFFFF"/>
            <w:vAlign w:val="bottom"/>
          </w:tcPr>
          <w:p w14:paraId="79296873" w14:textId="77777777" w:rsidR="00CF3C07" w:rsidRPr="001663FA" w:rsidRDefault="00CF3C07" w:rsidP="00D8452A">
            <w:pPr>
              <w:pStyle w:val="TableText"/>
            </w:pPr>
            <w:r w:rsidRPr="001663FA">
              <w:t>&lt;0.1</w:t>
            </w:r>
          </w:p>
        </w:tc>
        <w:tc>
          <w:tcPr>
            <w:tcW w:w="691" w:type="dxa"/>
            <w:tcBorders>
              <w:top w:val="single" w:sz="2" w:space="0" w:color="auto"/>
              <w:left w:val="nil"/>
              <w:bottom w:val="nil"/>
              <w:right w:val="nil"/>
            </w:tcBorders>
            <w:shd w:val="clear" w:color="auto" w:fill="FFFFFF"/>
            <w:noWrap/>
            <w:vAlign w:val="bottom"/>
          </w:tcPr>
          <w:p w14:paraId="4498ECAD" w14:textId="77777777" w:rsidR="00CF3C07" w:rsidRPr="001663FA" w:rsidRDefault="00CF3C07" w:rsidP="00D8452A">
            <w:pPr>
              <w:pStyle w:val="TableText"/>
            </w:pPr>
            <w:r w:rsidRPr="001663FA">
              <w:t>1.4</w:t>
            </w:r>
          </w:p>
        </w:tc>
      </w:tr>
      <w:tr w:rsidR="00CF3C07" w:rsidRPr="001663FA" w14:paraId="29FECDF6" w14:textId="77777777" w:rsidTr="00D8452A">
        <w:trPr>
          <w:trHeight w:val="300"/>
        </w:trPr>
        <w:tc>
          <w:tcPr>
            <w:tcW w:w="6624" w:type="dxa"/>
            <w:shd w:val="clear" w:color="auto" w:fill="FFFFFF"/>
            <w:noWrap/>
            <w:hideMark/>
          </w:tcPr>
          <w:p w14:paraId="11A357F4" w14:textId="77777777" w:rsidR="00CF3C07" w:rsidRPr="001663FA" w:rsidRDefault="00CF3C07" w:rsidP="00D8452A">
            <w:pPr>
              <w:pStyle w:val="TableText"/>
            </w:pPr>
            <w:r w:rsidRPr="001663FA">
              <w:t>English only</w:t>
            </w:r>
          </w:p>
        </w:tc>
        <w:tc>
          <w:tcPr>
            <w:tcW w:w="1094" w:type="dxa"/>
            <w:tcBorders>
              <w:top w:val="nil"/>
              <w:left w:val="nil"/>
              <w:bottom w:val="nil"/>
              <w:right w:val="nil"/>
            </w:tcBorders>
            <w:shd w:val="clear" w:color="auto" w:fill="FFFFFF"/>
            <w:vAlign w:val="bottom"/>
          </w:tcPr>
          <w:p w14:paraId="4271F871" w14:textId="77777777" w:rsidR="00CF3C07" w:rsidRPr="001663FA" w:rsidRDefault="00CF3C07" w:rsidP="00D8452A">
            <w:pPr>
              <w:pStyle w:val="TableText"/>
            </w:pPr>
            <w:r w:rsidRPr="001663FA">
              <w:t>243,514</w:t>
            </w:r>
          </w:p>
        </w:tc>
        <w:tc>
          <w:tcPr>
            <w:tcW w:w="648" w:type="dxa"/>
            <w:tcBorders>
              <w:top w:val="nil"/>
              <w:left w:val="nil"/>
              <w:bottom w:val="nil"/>
              <w:right w:val="nil"/>
            </w:tcBorders>
            <w:shd w:val="clear" w:color="auto" w:fill="FFFFFF"/>
            <w:vAlign w:val="bottom"/>
          </w:tcPr>
          <w:p w14:paraId="2954E7DC" w14:textId="77777777" w:rsidR="00CF3C07" w:rsidRPr="001663FA" w:rsidRDefault="00CF3C07" w:rsidP="00D8452A">
            <w:pPr>
              <w:pStyle w:val="TableText"/>
            </w:pPr>
            <w:r w:rsidRPr="001663FA">
              <w:t>604</w:t>
            </w:r>
          </w:p>
        </w:tc>
        <w:tc>
          <w:tcPr>
            <w:tcW w:w="691" w:type="dxa"/>
            <w:tcBorders>
              <w:top w:val="nil"/>
              <w:left w:val="nil"/>
              <w:bottom w:val="nil"/>
              <w:right w:val="nil"/>
            </w:tcBorders>
            <w:shd w:val="clear" w:color="auto" w:fill="FFFFFF"/>
            <w:vAlign w:val="bottom"/>
          </w:tcPr>
          <w:p w14:paraId="394FB079" w14:textId="77777777" w:rsidR="00CF3C07" w:rsidRPr="001663FA" w:rsidRDefault="00CF3C07" w:rsidP="00D8452A">
            <w:pPr>
              <w:pStyle w:val="TableText"/>
            </w:pPr>
            <w:r w:rsidRPr="001663FA">
              <w:t>22.0</w:t>
            </w:r>
          </w:p>
        </w:tc>
        <w:tc>
          <w:tcPr>
            <w:tcW w:w="691" w:type="dxa"/>
            <w:tcBorders>
              <w:top w:val="nil"/>
              <w:left w:val="nil"/>
              <w:bottom w:val="nil"/>
              <w:right w:val="nil"/>
            </w:tcBorders>
            <w:shd w:val="clear" w:color="auto" w:fill="FFFFFF"/>
            <w:noWrap/>
            <w:vAlign w:val="bottom"/>
          </w:tcPr>
          <w:p w14:paraId="4131EBB9" w14:textId="77777777" w:rsidR="00CF3C07" w:rsidRPr="001663FA" w:rsidRDefault="00CF3C07" w:rsidP="00D8452A">
            <w:pPr>
              <w:pStyle w:val="TableText"/>
            </w:pPr>
            <w:r w:rsidRPr="001663FA">
              <w:t>9.8</w:t>
            </w:r>
          </w:p>
        </w:tc>
        <w:tc>
          <w:tcPr>
            <w:tcW w:w="691" w:type="dxa"/>
            <w:tcBorders>
              <w:top w:val="nil"/>
              <w:left w:val="nil"/>
              <w:bottom w:val="nil"/>
              <w:right w:val="nil"/>
            </w:tcBorders>
            <w:shd w:val="clear" w:color="auto" w:fill="FFFFFF"/>
            <w:noWrap/>
            <w:vAlign w:val="bottom"/>
          </w:tcPr>
          <w:p w14:paraId="332CE2E9" w14:textId="77777777" w:rsidR="00CF3C07" w:rsidRPr="001663FA" w:rsidRDefault="00CF3C07" w:rsidP="00D8452A">
            <w:pPr>
              <w:pStyle w:val="TableText"/>
            </w:pPr>
            <w:r w:rsidRPr="001663FA">
              <w:t>54.7</w:t>
            </w:r>
          </w:p>
        </w:tc>
        <w:tc>
          <w:tcPr>
            <w:tcW w:w="691" w:type="dxa"/>
            <w:tcBorders>
              <w:top w:val="nil"/>
              <w:left w:val="nil"/>
              <w:bottom w:val="nil"/>
              <w:right w:val="nil"/>
            </w:tcBorders>
            <w:shd w:val="clear" w:color="auto" w:fill="FFFFFF"/>
            <w:vAlign w:val="bottom"/>
          </w:tcPr>
          <w:p w14:paraId="5C09E227" w14:textId="77777777" w:rsidR="00CF3C07" w:rsidRPr="001663FA" w:rsidRDefault="00CF3C07" w:rsidP="00D8452A">
            <w:pPr>
              <w:pStyle w:val="TableText"/>
            </w:pPr>
            <w:r w:rsidRPr="001663FA">
              <w:t>26.1</w:t>
            </w:r>
          </w:p>
        </w:tc>
        <w:tc>
          <w:tcPr>
            <w:tcW w:w="691" w:type="dxa"/>
            <w:tcBorders>
              <w:top w:val="nil"/>
              <w:left w:val="nil"/>
              <w:bottom w:val="nil"/>
              <w:right w:val="nil"/>
            </w:tcBorders>
            <w:shd w:val="clear" w:color="auto" w:fill="FFFFFF"/>
            <w:vAlign w:val="bottom"/>
          </w:tcPr>
          <w:p w14:paraId="0235E663" w14:textId="77777777" w:rsidR="00CF3C07" w:rsidRPr="001663FA" w:rsidRDefault="00CF3C07" w:rsidP="00D8452A">
            <w:pPr>
              <w:pStyle w:val="TableText"/>
            </w:pPr>
            <w:r w:rsidRPr="001663FA">
              <w:t>9.4</w:t>
            </w:r>
          </w:p>
        </w:tc>
        <w:tc>
          <w:tcPr>
            <w:tcW w:w="691" w:type="dxa"/>
            <w:tcBorders>
              <w:top w:val="nil"/>
              <w:left w:val="nil"/>
              <w:bottom w:val="nil"/>
              <w:right w:val="nil"/>
            </w:tcBorders>
            <w:shd w:val="clear" w:color="auto" w:fill="FFFFFF"/>
            <w:noWrap/>
            <w:vAlign w:val="bottom"/>
          </w:tcPr>
          <w:p w14:paraId="68D40CE0" w14:textId="77777777" w:rsidR="00CF3C07" w:rsidRPr="001663FA" w:rsidRDefault="00CF3C07" w:rsidP="00D8452A">
            <w:pPr>
              <w:pStyle w:val="TableText"/>
            </w:pPr>
            <w:r w:rsidRPr="001663FA">
              <w:t>35.5</w:t>
            </w:r>
          </w:p>
        </w:tc>
      </w:tr>
      <w:tr w:rsidR="00CF3C07" w:rsidRPr="001663FA" w14:paraId="4F87B5E6" w14:textId="77777777" w:rsidTr="00D8452A">
        <w:trPr>
          <w:trHeight w:val="300"/>
        </w:trPr>
        <w:tc>
          <w:tcPr>
            <w:tcW w:w="6624" w:type="dxa"/>
            <w:shd w:val="clear" w:color="auto" w:fill="FFFFFF"/>
            <w:noWrap/>
            <w:hideMark/>
          </w:tcPr>
          <w:p w14:paraId="2F302604" w14:textId="77777777" w:rsidR="00CF3C07" w:rsidRPr="001663FA" w:rsidRDefault="00CF3C07" w:rsidP="00D8452A">
            <w:pPr>
              <w:pStyle w:val="TableText"/>
            </w:pPr>
            <w:r w:rsidRPr="001663FA">
              <w:rPr>
                <w:rFonts w:eastAsia="Symbol"/>
              </w:rPr>
              <w:t>RFEP</w:t>
            </w:r>
          </w:p>
        </w:tc>
        <w:tc>
          <w:tcPr>
            <w:tcW w:w="1094" w:type="dxa"/>
            <w:tcBorders>
              <w:top w:val="nil"/>
              <w:left w:val="nil"/>
              <w:bottom w:val="nil"/>
              <w:right w:val="nil"/>
            </w:tcBorders>
            <w:shd w:val="clear" w:color="auto" w:fill="FFFFFF"/>
            <w:vAlign w:val="bottom"/>
          </w:tcPr>
          <w:p w14:paraId="652F4483" w14:textId="77777777" w:rsidR="00CF3C07" w:rsidRPr="001663FA" w:rsidRDefault="00CF3C07" w:rsidP="00D8452A">
            <w:pPr>
              <w:pStyle w:val="TableText"/>
            </w:pPr>
            <w:r w:rsidRPr="001663FA">
              <w:t>140,381</w:t>
            </w:r>
          </w:p>
        </w:tc>
        <w:tc>
          <w:tcPr>
            <w:tcW w:w="648" w:type="dxa"/>
            <w:tcBorders>
              <w:top w:val="nil"/>
              <w:left w:val="nil"/>
              <w:bottom w:val="nil"/>
              <w:right w:val="nil"/>
            </w:tcBorders>
            <w:shd w:val="clear" w:color="auto" w:fill="FFFFFF"/>
            <w:vAlign w:val="bottom"/>
          </w:tcPr>
          <w:p w14:paraId="6164465B" w14:textId="77777777" w:rsidR="00CF3C07" w:rsidRPr="001663FA" w:rsidRDefault="00CF3C07" w:rsidP="00D8452A">
            <w:pPr>
              <w:pStyle w:val="TableText"/>
            </w:pPr>
            <w:r w:rsidRPr="001663FA">
              <w:t>602</w:t>
            </w:r>
          </w:p>
        </w:tc>
        <w:tc>
          <w:tcPr>
            <w:tcW w:w="691" w:type="dxa"/>
            <w:tcBorders>
              <w:top w:val="nil"/>
              <w:left w:val="nil"/>
              <w:bottom w:val="nil"/>
              <w:right w:val="nil"/>
            </w:tcBorders>
            <w:shd w:val="clear" w:color="auto" w:fill="FFFFFF"/>
            <w:vAlign w:val="bottom"/>
          </w:tcPr>
          <w:p w14:paraId="5EEBF90F"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1DBE92C9" w14:textId="77777777" w:rsidR="00CF3C07" w:rsidRPr="001663FA" w:rsidRDefault="00CF3C07" w:rsidP="00D8452A">
            <w:pPr>
              <w:pStyle w:val="TableText"/>
            </w:pPr>
            <w:r w:rsidRPr="001663FA">
              <w:t>8.5</w:t>
            </w:r>
          </w:p>
        </w:tc>
        <w:tc>
          <w:tcPr>
            <w:tcW w:w="691" w:type="dxa"/>
            <w:tcBorders>
              <w:top w:val="nil"/>
              <w:left w:val="nil"/>
              <w:bottom w:val="nil"/>
              <w:right w:val="nil"/>
            </w:tcBorders>
            <w:shd w:val="clear" w:color="auto" w:fill="FFFFFF"/>
            <w:noWrap/>
            <w:vAlign w:val="bottom"/>
          </w:tcPr>
          <w:p w14:paraId="3311F6CC" w14:textId="77777777" w:rsidR="00CF3C07" w:rsidRPr="001663FA" w:rsidRDefault="00CF3C07" w:rsidP="00D8452A">
            <w:pPr>
              <w:pStyle w:val="TableText"/>
            </w:pPr>
            <w:r w:rsidRPr="001663FA">
              <w:t>62.8</w:t>
            </w:r>
          </w:p>
        </w:tc>
        <w:tc>
          <w:tcPr>
            <w:tcW w:w="691" w:type="dxa"/>
            <w:tcBorders>
              <w:top w:val="nil"/>
              <w:left w:val="nil"/>
              <w:bottom w:val="nil"/>
              <w:right w:val="nil"/>
            </w:tcBorders>
            <w:shd w:val="clear" w:color="auto" w:fill="FFFFFF"/>
            <w:vAlign w:val="bottom"/>
          </w:tcPr>
          <w:p w14:paraId="5335B86A" w14:textId="77777777" w:rsidR="00CF3C07" w:rsidRPr="001663FA" w:rsidRDefault="00CF3C07" w:rsidP="00D8452A">
            <w:pPr>
              <w:pStyle w:val="TableText"/>
            </w:pPr>
            <w:r w:rsidRPr="001663FA">
              <w:t>23.2</w:t>
            </w:r>
          </w:p>
        </w:tc>
        <w:tc>
          <w:tcPr>
            <w:tcW w:w="691" w:type="dxa"/>
            <w:tcBorders>
              <w:top w:val="nil"/>
              <w:left w:val="nil"/>
              <w:bottom w:val="nil"/>
              <w:right w:val="nil"/>
            </w:tcBorders>
            <w:shd w:val="clear" w:color="auto" w:fill="FFFFFF"/>
            <w:vAlign w:val="bottom"/>
          </w:tcPr>
          <w:p w14:paraId="4EF09F36" w14:textId="77777777" w:rsidR="00CF3C07" w:rsidRPr="001663FA" w:rsidRDefault="00CF3C07" w:rsidP="00D8452A">
            <w:pPr>
              <w:pStyle w:val="TableText"/>
            </w:pPr>
            <w:r w:rsidRPr="001663FA">
              <w:t>5.5</w:t>
            </w:r>
          </w:p>
        </w:tc>
        <w:tc>
          <w:tcPr>
            <w:tcW w:w="691" w:type="dxa"/>
            <w:tcBorders>
              <w:top w:val="nil"/>
              <w:left w:val="nil"/>
              <w:bottom w:val="nil"/>
              <w:right w:val="nil"/>
            </w:tcBorders>
            <w:shd w:val="clear" w:color="auto" w:fill="FFFFFF"/>
            <w:noWrap/>
            <w:vAlign w:val="bottom"/>
          </w:tcPr>
          <w:p w14:paraId="0018B941" w14:textId="77777777" w:rsidR="00CF3C07" w:rsidRPr="001663FA" w:rsidRDefault="00CF3C07" w:rsidP="00D8452A">
            <w:pPr>
              <w:pStyle w:val="TableText"/>
            </w:pPr>
            <w:r w:rsidRPr="001663FA">
              <w:t>28.6</w:t>
            </w:r>
          </w:p>
        </w:tc>
      </w:tr>
      <w:tr w:rsidR="00CF3C07" w:rsidRPr="001663FA" w14:paraId="5121A612" w14:textId="77777777" w:rsidTr="00D8452A">
        <w:trPr>
          <w:trHeight w:val="300"/>
        </w:trPr>
        <w:tc>
          <w:tcPr>
            <w:tcW w:w="6624" w:type="dxa"/>
            <w:shd w:val="clear" w:color="auto" w:fill="FFFFFF"/>
            <w:noWrap/>
            <w:hideMark/>
          </w:tcPr>
          <w:p w14:paraId="245A16BE" w14:textId="77777777" w:rsidR="00CF3C07" w:rsidRPr="001663FA" w:rsidRDefault="00CF3C07" w:rsidP="00D8452A">
            <w:pPr>
              <w:pStyle w:val="TableText"/>
            </w:pPr>
            <w:r w:rsidRPr="001663FA">
              <w:rPr>
                <w:rFonts w:eastAsia="Symbol"/>
              </w:rPr>
              <w:t>IFEP</w:t>
            </w:r>
          </w:p>
        </w:tc>
        <w:tc>
          <w:tcPr>
            <w:tcW w:w="1094" w:type="dxa"/>
            <w:tcBorders>
              <w:top w:val="nil"/>
              <w:left w:val="nil"/>
              <w:bottom w:val="nil"/>
              <w:right w:val="nil"/>
            </w:tcBorders>
            <w:shd w:val="clear" w:color="auto" w:fill="FFFFFF"/>
            <w:vAlign w:val="bottom"/>
          </w:tcPr>
          <w:p w14:paraId="2F274480" w14:textId="77777777" w:rsidR="00CF3C07" w:rsidRPr="001663FA" w:rsidRDefault="00CF3C07" w:rsidP="00D8452A">
            <w:pPr>
              <w:pStyle w:val="TableText"/>
            </w:pPr>
            <w:r w:rsidRPr="001663FA">
              <w:t>22,053</w:t>
            </w:r>
          </w:p>
        </w:tc>
        <w:tc>
          <w:tcPr>
            <w:tcW w:w="648" w:type="dxa"/>
            <w:tcBorders>
              <w:top w:val="nil"/>
              <w:left w:val="nil"/>
              <w:bottom w:val="nil"/>
              <w:right w:val="nil"/>
            </w:tcBorders>
            <w:shd w:val="clear" w:color="auto" w:fill="FFFFFF"/>
            <w:vAlign w:val="bottom"/>
          </w:tcPr>
          <w:p w14:paraId="107BB54D"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74E6F36E"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5B15C675" w14:textId="77777777" w:rsidR="00CF3C07" w:rsidRPr="001663FA" w:rsidRDefault="00CF3C07" w:rsidP="00D8452A">
            <w:pPr>
              <w:pStyle w:val="TableText"/>
            </w:pPr>
            <w:r w:rsidRPr="001663FA">
              <w:t>4.5</w:t>
            </w:r>
          </w:p>
        </w:tc>
        <w:tc>
          <w:tcPr>
            <w:tcW w:w="691" w:type="dxa"/>
            <w:tcBorders>
              <w:top w:val="nil"/>
              <w:left w:val="nil"/>
              <w:bottom w:val="nil"/>
              <w:right w:val="nil"/>
            </w:tcBorders>
            <w:shd w:val="clear" w:color="auto" w:fill="FFFFFF"/>
            <w:noWrap/>
            <w:vAlign w:val="bottom"/>
          </w:tcPr>
          <w:p w14:paraId="6D6B6E50" w14:textId="77777777" w:rsidR="00CF3C07" w:rsidRPr="001663FA" w:rsidRDefault="00CF3C07" w:rsidP="00D8452A">
            <w:pPr>
              <w:pStyle w:val="TableText"/>
            </w:pPr>
            <w:r w:rsidRPr="001663FA">
              <w:t>42.1</w:t>
            </w:r>
          </w:p>
        </w:tc>
        <w:tc>
          <w:tcPr>
            <w:tcW w:w="691" w:type="dxa"/>
            <w:tcBorders>
              <w:top w:val="nil"/>
              <w:left w:val="nil"/>
              <w:bottom w:val="nil"/>
              <w:right w:val="nil"/>
            </w:tcBorders>
            <w:shd w:val="clear" w:color="auto" w:fill="FFFFFF"/>
            <w:vAlign w:val="bottom"/>
          </w:tcPr>
          <w:p w14:paraId="4D73DDE9" w14:textId="77777777" w:rsidR="00CF3C07" w:rsidRPr="001663FA" w:rsidRDefault="00CF3C07" w:rsidP="00D8452A">
            <w:pPr>
              <w:pStyle w:val="TableText"/>
            </w:pPr>
            <w:r w:rsidRPr="001663FA">
              <w:t>33.7</w:t>
            </w:r>
          </w:p>
        </w:tc>
        <w:tc>
          <w:tcPr>
            <w:tcW w:w="691" w:type="dxa"/>
            <w:tcBorders>
              <w:top w:val="nil"/>
              <w:left w:val="nil"/>
              <w:bottom w:val="nil"/>
              <w:right w:val="nil"/>
            </w:tcBorders>
            <w:shd w:val="clear" w:color="auto" w:fill="FFFFFF"/>
            <w:vAlign w:val="bottom"/>
          </w:tcPr>
          <w:p w14:paraId="71150E61" w14:textId="77777777" w:rsidR="00CF3C07" w:rsidRPr="001663FA" w:rsidRDefault="00CF3C07" w:rsidP="00D8452A">
            <w:pPr>
              <w:pStyle w:val="TableText"/>
            </w:pPr>
            <w:r w:rsidRPr="001663FA">
              <w:t>19.7</w:t>
            </w:r>
          </w:p>
        </w:tc>
        <w:tc>
          <w:tcPr>
            <w:tcW w:w="691" w:type="dxa"/>
            <w:tcBorders>
              <w:top w:val="nil"/>
              <w:left w:val="nil"/>
              <w:bottom w:val="nil"/>
              <w:right w:val="nil"/>
            </w:tcBorders>
            <w:shd w:val="clear" w:color="auto" w:fill="FFFFFF"/>
            <w:noWrap/>
            <w:vAlign w:val="bottom"/>
          </w:tcPr>
          <w:p w14:paraId="4FD59E2B" w14:textId="77777777" w:rsidR="00CF3C07" w:rsidRPr="001663FA" w:rsidRDefault="00CF3C07" w:rsidP="00D8452A">
            <w:pPr>
              <w:pStyle w:val="TableText"/>
            </w:pPr>
            <w:r w:rsidRPr="001663FA">
              <w:t>53.4</w:t>
            </w:r>
          </w:p>
        </w:tc>
      </w:tr>
      <w:tr w:rsidR="00CF3C07" w:rsidRPr="001663FA" w14:paraId="1DBFCBEA" w14:textId="77777777" w:rsidTr="00D8452A">
        <w:trPr>
          <w:trHeight w:val="300"/>
        </w:trPr>
        <w:tc>
          <w:tcPr>
            <w:tcW w:w="6624" w:type="dxa"/>
            <w:shd w:val="clear" w:color="auto" w:fill="FFFFFF"/>
            <w:noWrap/>
          </w:tcPr>
          <w:p w14:paraId="12ECE133" w14:textId="77777777" w:rsidR="00CF3C07" w:rsidRPr="001663FA" w:rsidRDefault="00CF3C07" w:rsidP="00D8452A">
            <w:pPr>
              <w:pStyle w:val="TableText"/>
              <w:rPr>
                <w:rFonts w:eastAsia="Symbol"/>
              </w:rPr>
            </w:pPr>
            <w:r w:rsidRPr="001663FA">
              <w:rPr>
                <w:rFonts w:eastAsia="Symbol"/>
              </w:rPr>
              <w:t>ADEL</w:t>
            </w:r>
          </w:p>
        </w:tc>
        <w:tc>
          <w:tcPr>
            <w:tcW w:w="1094" w:type="dxa"/>
            <w:tcBorders>
              <w:top w:val="nil"/>
              <w:left w:val="nil"/>
              <w:bottom w:val="nil"/>
              <w:right w:val="nil"/>
            </w:tcBorders>
            <w:shd w:val="clear" w:color="auto" w:fill="FFFFFF"/>
            <w:vAlign w:val="bottom"/>
          </w:tcPr>
          <w:p w14:paraId="24882125" w14:textId="77777777" w:rsidR="00CF3C07" w:rsidRPr="001663FA" w:rsidRDefault="00CF3C07" w:rsidP="00D8452A">
            <w:pPr>
              <w:pStyle w:val="TableText"/>
            </w:pPr>
            <w:r w:rsidRPr="001663FA">
              <w:t>248</w:t>
            </w:r>
          </w:p>
        </w:tc>
        <w:tc>
          <w:tcPr>
            <w:tcW w:w="648" w:type="dxa"/>
            <w:tcBorders>
              <w:top w:val="nil"/>
              <w:left w:val="nil"/>
              <w:bottom w:val="nil"/>
              <w:right w:val="nil"/>
            </w:tcBorders>
            <w:shd w:val="clear" w:color="auto" w:fill="FFFFFF"/>
            <w:vAlign w:val="bottom"/>
          </w:tcPr>
          <w:p w14:paraId="156C4416" w14:textId="77777777" w:rsidR="00CF3C07" w:rsidRPr="001663FA" w:rsidRDefault="00CF3C07" w:rsidP="00D8452A">
            <w:pPr>
              <w:pStyle w:val="TableText"/>
            </w:pPr>
            <w:r w:rsidRPr="001663FA">
              <w:t>584</w:t>
            </w:r>
          </w:p>
        </w:tc>
        <w:tc>
          <w:tcPr>
            <w:tcW w:w="691" w:type="dxa"/>
            <w:tcBorders>
              <w:top w:val="nil"/>
              <w:left w:val="nil"/>
              <w:bottom w:val="nil"/>
              <w:right w:val="nil"/>
            </w:tcBorders>
            <w:shd w:val="clear" w:color="auto" w:fill="FFFFFF"/>
            <w:vAlign w:val="bottom"/>
          </w:tcPr>
          <w:p w14:paraId="757CC9F2" w14:textId="77777777" w:rsidR="00CF3C07" w:rsidRPr="001663FA" w:rsidRDefault="00CF3C07" w:rsidP="00D8452A">
            <w:pPr>
              <w:pStyle w:val="TableText"/>
            </w:pPr>
            <w:r w:rsidRPr="001663FA">
              <w:t>12.8</w:t>
            </w:r>
          </w:p>
        </w:tc>
        <w:tc>
          <w:tcPr>
            <w:tcW w:w="691" w:type="dxa"/>
            <w:tcBorders>
              <w:top w:val="nil"/>
              <w:left w:val="nil"/>
              <w:bottom w:val="nil"/>
              <w:right w:val="nil"/>
            </w:tcBorders>
            <w:shd w:val="clear" w:color="auto" w:fill="FFFFFF"/>
            <w:noWrap/>
            <w:vAlign w:val="bottom"/>
          </w:tcPr>
          <w:p w14:paraId="4F5C2D78" w14:textId="77777777" w:rsidR="00CF3C07" w:rsidRPr="001663FA" w:rsidRDefault="00CF3C07" w:rsidP="00D8452A">
            <w:pPr>
              <w:pStyle w:val="TableText"/>
            </w:pPr>
            <w:r w:rsidRPr="001663FA">
              <w:t>25.8</w:t>
            </w:r>
          </w:p>
        </w:tc>
        <w:tc>
          <w:tcPr>
            <w:tcW w:w="691" w:type="dxa"/>
            <w:tcBorders>
              <w:top w:val="nil"/>
              <w:left w:val="nil"/>
              <w:bottom w:val="nil"/>
              <w:right w:val="nil"/>
            </w:tcBorders>
            <w:shd w:val="clear" w:color="auto" w:fill="FFFFFF"/>
            <w:noWrap/>
            <w:vAlign w:val="bottom"/>
          </w:tcPr>
          <w:p w14:paraId="1E492572" w14:textId="77777777" w:rsidR="00CF3C07" w:rsidRPr="001663FA" w:rsidRDefault="00CF3C07" w:rsidP="00D8452A">
            <w:pPr>
              <w:pStyle w:val="TableText"/>
            </w:pPr>
            <w:r w:rsidRPr="001663FA">
              <w:t>70.6</w:t>
            </w:r>
          </w:p>
        </w:tc>
        <w:tc>
          <w:tcPr>
            <w:tcW w:w="691" w:type="dxa"/>
            <w:tcBorders>
              <w:top w:val="nil"/>
              <w:left w:val="nil"/>
              <w:bottom w:val="nil"/>
              <w:right w:val="nil"/>
            </w:tcBorders>
            <w:shd w:val="clear" w:color="auto" w:fill="FFFFFF"/>
            <w:vAlign w:val="bottom"/>
          </w:tcPr>
          <w:p w14:paraId="772E3983" w14:textId="77777777" w:rsidR="00CF3C07" w:rsidRPr="001663FA" w:rsidRDefault="00CF3C07" w:rsidP="00D8452A">
            <w:pPr>
              <w:pStyle w:val="TableText"/>
            </w:pPr>
            <w:r w:rsidRPr="001663FA">
              <w:t>3.6</w:t>
            </w:r>
          </w:p>
        </w:tc>
        <w:tc>
          <w:tcPr>
            <w:tcW w:w="691" w:type="dxa"/>
            <w:tcBorders>
              <w:top w:val="nil"/>
              <w:left w:val="nil"/>
              <w:bottom w:val="nil"/>
              <w:right w:val="nil"/>
            </w:tcBorders>
            <w:shd w:val="clear" w:color="auto" w:fill="FFFFFF"/>
            <w:vAlign w:val="bottom"/>
          </w:tcPr>
          <w:p w14:paraId="43615226"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07994384" w14:textId="77777777" w:rsidR="00CF3C07" w:rsidRPr="001663FA" w:rsidRDefault="00CF3C07" w:rsidP="00D8452A">
            <w:pPr>
              <w:pStyle w:val="TableText"/>
            </w:pPr>
            <w:r w:rsidRPr="001663FA">
              <w:t>3.6</w:t>
            </w:r>
          </w:p>
        </w:tc>
      </w:tr>
      <w:tr w:rsidR="00CF3C07" w:rsidRPr="001663FA" w14:paraId="61008492" w14:textId="77777777" w:rsidTr="00D8452A">
        <w:trPr>
          <w:trHeight w:val="300"/>
        </w:trPr>
        <w:tc>
          <w:tcPr>
            <w:tcW w:w="6624" w:type="dxa"/>
            <w:tcBorders>
              <w:bottom w:val="nil"/>
            </w:tcBorders>
            <w:shd w:val="clear" w:color="auto" w:fill="FFFFFF"/>
            <w:noWrap/>
            <w:hideMark/>
          </w:tcPr>
          <w:p w14:paraId="61FE82E2" w14:textId="77777777" w:rsidR="00CF3C07" w:rsidRPr="001663FA" w:rsidRDefault="00CF3C07" w:rsidP="00D8452A">
            <w:pPr>
              <w:pStyle w:val="TableText"/>
            </w:pPr>
            <w:r w:rsidRPr="001663FA">
              <w:t>To be determined</w:t>
            </w:r>
          </w:p>
        </w:tc>
        <w:tc>
          <w:tcPr>
            <w:tcW w:w="1094" w:type="dxa"/>
            <w:tcBorders>
              <w:top w:val="nil"/>
              <w:left w:val="nil"/>
              <w:bottom w:val="nil"/>
              <w:right w:val="nil"/>
            </w:tcBorders>
            <w:shd w:val="clear" w:color="auto" w:fill="FFFFFF"/>
            <w:vAlign w:val="bottom"/>
          </w:tcPr>
          <w:p w14:paraId="7BEFFEC0" w14:textId="77777777" w:rsidR="00CF3C07" w:rsidRPr="001663FA" w:rsidRDefault="00CF3C07" w:rsidP="00D8452A">
            <w:pPr>
              <w:pStyle w:val="TableText"/>
            </w:pPr>
            <w:r w:rsidRPr="001663FA">
              <w:t>34</w:t>
            </w:r>
          </w:p>
        </w:tc>
        <w:tc>
          <w:tcPr>
            <w:tcW w:w="648" w:type="dxa"/>
            <w:tcBorders>
              <w:top w:val="nil"/>
              <w:left w:val="nil"/>
              <w:bottom w:val="nil"/>
              <w:right w:val="nil"/>
            </w:tcBorders>
            <w:shd w:val="clear" w:color="auto" w:fill="FFFFFF"/>
            <w:vAlign w:val="bottom"/>
          </w:tcPr>
          <w:p w14:paraId="410D061C" w14:textId="77777777" w:rsidR="00CF3C07" w:rsidRPr="001663FA" w:rsidRDefault="00CF3C07" w:rsidP="00D8452A">
            <w:pPr>
              <w:pStyle w:val="TableText"/>
            </w:pPr>
            <w:r w:rsidRPr="001663FA">
              <w:t>582</w:t>
            </w:r>
          </w:p>
        </w:tc>
        <w:tc>
          <w:tcPr>
            <w:tcW w:w="691" w:type="dxa"/>
            <w:tcBorders>
              <w:top w:val="nil"/>
              <w:left w:val="nil"/>
              <w:bottom w:val="nil"/>
              <w:right w:val="nil"/>
            </w:tcBorders>
            <w:shd w:val="clear" w:color="auto" w:fill="FFFFFF"/>
            <w:vAlign w:val="bottom"/>
          </w:tcPr>
          <w:p w14:paraId="2BB02B7A" w14:textId="77777777" w:rsidR="00CF3C07" w:rsidRPr="001663FA" w:rsidRDefault="00CF3C07" w:rsidP="00D8452A">
            <w:pPr>
              <w:pStyle w:val="TableText"/>
            </w:pPr>
            <w:r w:rsidRPr="001663FA">
              <w:t>18.6</w:t>
            </w:r>
          </w:p>
        </w:tc>
        <w:tc>
          <w:tcPr>
            <w:tcW w:w="691" w:type="dxa"/>
            <w:tcBorders>
              <w:top w:val="nil"/>
              <w:left w:val="nil"/>
              <w:bottom w:val="nil"/>
              <w:right w:val="nil"/>
            </w:tcBorders>
            <w:shd w:val="clear" w:color="auto" w:fill="FFFFFF"/>
            <w:noWrap/>
            <w:vAlign w:val="bottom"/>
          </w:tcPr>
          <w:p w14:paraId="2080AFDA" w14:textId="77777777" w:rsidR="00CF3C07" w:rsidRPr="001663FA" w:rsidRDefault="00CF3C07" w:rsidP="00D8452A">
            <w:pPr>
              <w:pStyle w:val="TableText"/>
            </w:pPr>
            <w:r w:rsidRPr="001663FA">
              <w:t>41.2</w:t>
            </w:r>
          </w:p>
        </w:tc>
        <w:tc>
          <w:tcPr>
            <w:tcW w:w="691" w:type="dxa"/>
            <w:tcBorders>
              <w:top w:val="nil"/>
              <w:left w:val="nil"/>
              <w:bottom w:val="nil"/>
              <w:right w:val="nil"/>
            </w:tcBorders>
            <w:shd w:val="clear" w:color="auto" w:fill="FFFFFF"/>
            <w:noWrap/>
            <w:vAlign w:val="bottom"/>
          </w:tcPr>
          <w:p w14:paraId="03E71172" w14:textId="77777777" w:rsidR="00CF3C07" w:rsidRPr="001663FA" w:rsidRDefault="00CF3C07" w:rsidP="00D8452A">
            <w:pPr>
              <w:pStyle w:val="TableText"/>
            </w:pPr>
            <w:r w:rsidRPr="001663FA">
              <w:t>47.1</w:t>
            </w:r>
          </w:p>
        </w:tc>
        <w:tc>
          <w:tcPr>
            <w:tcW w:w="691" w:type="dxa"/>
            <w:tcBorders>
              <w:top w:val="nil"/>
              <w:left w:val="nil"/>
              <w:bottom w:val="nil"/>
              <w:right w:val="nil"/>
            </w:tcBorders>
            <w:shd w:val="clear" w:color="auto" w:fill="FFFFFF"/>
            <w:vAlign w:val="bottom"/>
          </w:tcPr>
          <w:p w14:paraId="5294EE52" w14:textId="77777777" w:rsidR="00CF3C07" w:rsidRPr="001663FA" w:rsidRDefault="00CF3C07" w:rsidP="00D8452A">
            <w:pPr>
              <w:pStyle w:val="TableText"/>
            </w:pPr>
            <w:r w:rsidRPr="001663FA">
              <w:t>11.8</w:t>
            </w:r>
          </w:p>
        </w:tc>
        <w:tc>
          <w:tcPr>
            <w:tcW w:w="691" w:type="dxa"/>
            <w:tcBorders>
              <w:top w:val="nil"/>
              <w:left w:val="nil"/>
              <w:bottom w:val="nil"/>
              <w:right w:val="nil"/>
            </w:tcBorders>
            <w:shd w:val="clear" w:color="auto" w:fill="FFFFFF"/>
            <w:vAlign w:val="bottom"/>
          </w:tcPr>
          <w:p w14:paraId="3687AA90" w14:textId="77777777" w:rsidR="00CF3C07" w:rsidRPr="001663FA" w:rsidRDefault="00CF3C07" w:rsidP="00D8452A">
            <w:pPr>
              <w:pStyle w:val="TableText"/>
            </w:pPr>
            <w:r w:rsidRPr="001663FA">
              <w:t>0.0</w:t>
            </w:r>
          </w:p>
        </w:tc>
        <w:tc>
          <w:tcPr>
            <w:tcW w:w="691" w:type="dxa"/>
            <w:tcBorders>
              <w:top w:val="nil"/>
              <w:left w:val="nil"/>
              <w:bottom w:val="nil"/>
              <w:right w:val="nil"/>
            </w:tcBorders>
            <w:shd w:val="clear" w:color="auto" w:fill="FFFFFF"/>
            <w:noWrap/>
            <w:vAlign w:val="bottom"/>
          </w:tcPr>
          <w:p w14:paraId="0DA729F0" w14:textId="77777777" w:rsidR="00CF3C07" w:rsidRPr="001663FA" w:rsidRDefault="00CF3C07" w:rsidP="00D8452A">
            <w:pPr>
              <w:pStyle w:val="TableText"/>
            </w:pPr>
            <w:r w:rsidRPr="001663FA">
              <w:t>11.8</w:t>
            </w:r>
          </w:p>
        </w:tc>
      </w:tr>
      <w:tr w:rsidR="00CF3C07" w:rsidRPr="001663FA" w14:paraId="2C79F527" w14:textId="77777777" w:rsidTr="00D8452A">
        <w:trPr>
          <w:trHeight w:val="300"/>
        </w:trPr>
        <w:tc>
          <w:tcPr>
            <w:tcW w:w="6624" w:type="dxa"/>
            <w:tcBorders>
              <w:top w:val="nil"/>
              <w:bottom w:val="single" w:sz="2" w:space="0" w:color="auto"/>
            </w:tcBorders>
            <w:shd w:val="clear" w:color="auto" w:fill="FFFFFF"/>
            <w:noWrap/>
          </w:tcPr>
          <w:p w14:paraId="6BEAD191" w14:textId="77777777" w:rsidR="00CF3C07" w:rsidRPr="001663FA" w:rsidRDefault="00CF3C07" w:rsidP="00D8452A">
            <w:pPr>
              <w:pStyle w:val="TableText"/>
            </w:pPr>
            <w:r w:rsidRPr="001663FA">
              <w:t>English proficiency unknown</w:t>
            </w:r>
          </w:p>
        </w:tc>
        <w:tc>
          <w:tcPr>
            <w:tcW w:w="1094" w:type="dxa"/>
            <w:tcBorders>
              <w:top w:val="nil"/>
              <w:left w:val="nil"/>
              <w:bottom w:val="single" w:sz="2" w:space="0" w:color="auto"/>
              <w:right w:val="nil"/>
            </w:tcBorders>
            <w:shd w:val="clear" w:color="auto" w:fill="FFFFFF"/>
            <w:vAlign w:val="bottom"/>
          </w:tcPr>
          <w:p w14:paraId="2A76A389" w14:textId="77777777" w:rsidR="00CF3C07" w:rsidRPr="001663FA" w:rsidRDefault="00CF3C07" w:rsidP="00D8452A">
            <w:pPr>
              <w:pStyle w:val="TableText"/>
            </w:pPr>
            <w:r w:rsidRPr="001663FA">
              <w:t>62</w:t>
            </w:r>
          </w:p>
        </w:tc>
        <w:tc>
          <w:tcPr>
            <w:tcW w:w="648" w:type="dxa"/>
            <w:tcBorders>
              <w:top w:val="nil"/>
              <w:left w:val="nil"/>
              <w:bottom w:val="single" w:sz="2" w:space="0" w:color="auto"/>
              <w:right w:val="nil"/>
            </w:tcBorders>
            <w:shd w:val="clear" w:color="auto" w:fill="FFFFFF"/>
            <w:vAlign w:val="bottom"/>
          </w:tcPr>
          <w:p w14:paraId="246C7BFD" w14:textId="77777777" w:rsidR="00CF3C07" w:rsidRPr="001663FA" w:rsidRDefault="00CF3C07" w:rsidP="00D8452A">
            <w:pPr>
              <w:pStyle w:val="TableText"/>
            </w:pPr>
            <w:r w:rsidRPr="001663FA">
              <w:t>597</w:t>
            </w:r>
          </w:p>
        </w:tc>
        <w:tc>
          <w:tcPr>
            <w:tcW w:w="691" w:type="dxa"/>
            <w:tcBorders>
              <w:top w:val="nil"/>
              <w:left w:val="nil"/>
              <w:bottom w:val="single" w:sz="2" w:space="0" w:color="auto"/>
              <w:right w:val="nil"/>
            </w:tcBorders>
            <w:shd w:val="clear" w:color="auto" w:fill="FFFFFF"/>
            <w:vAlign w:val="bottom"/>
          </w:tcPr>
          <w:p w14:paraId="70DD5BBE" w14:textId="77777777" w:rsidR="00CF3C07" w:rsidRPr="001663FA" w:rsidRDefault="00CF3C07" w:rsidP="00D8452A">
            <w:pPr>
              <w:pStyle w:val="TableText"/>
            </w:pPr>
            <w:r w:rsidRPr="001663FA">
              <w:t>20.0</w:t>
            </w:r>
          </w:p>
        </w:tc>
        <w:tc>
          <w:tcPr>
            <w:tcW w:w="691" w:type="dxa"/>
            <w:tcBorders>
              <w:top w:val="nil"/>
              <w:left w:val="nil"/>
              <w:bottom w:val="single" w:sz="2" w:space="0" w:color="auto"/>
              <w:right w:val="nil"/>
            </w:tcBorders>
            <w:shd w:val="clear" w:color="auto" w:fill="FFFFFF"/>
            <w:noWrap/>
            <w:vAlign w:val="bottom"/>
          </w:tcPr>
          <w:p w14:paraId="7715891F" w14:textId="77777777" w:rsidR="00CF3C07" w:rsidRPr="001663FA" w:rsidRDefault="00CF3C07" w:rsidP="00D8452A">
            <w:pPr>
              <w:pStyle w:val="TableText"/>
            </w:pPr>
            <w:r w:rsidRPr="001663FA">
              <w:t>14.5</w:t>
            </w:r>
          </w:p>
        </w:tc>
        <w:tc>
          <w:tcPr>
            <w:tcW w:w="691" w:type="dxa"/>
            <w:tcBorders>
              <w:top w:val="nil"/>
              <w:left w:val="nil"/>
              <w:bottom w:val="single" w:sz="2" w:space="0" w:color="auto"/>
              <w:right w:val="nil"/>
            </w:tcBorders>
            <w:shd w:val="clear" w:color="auto" w:fill="FFFFFF"/>
            <w:noWrap/>
            <w:vAlign w:val="bottom"/>
          </w:tcPr>
          <w:p w14:paraId="103A6945" w14:textId="77777777" w:rsidR="00CF3C07" w:rsidRPr="001663FA" w:rsidRDefault="00CF3C07" w:rsidP="00D8452A">
            <w:pPr>
              <w:pStyle w:val="TableText"/>
            </w:pPr>
            <w:r w:rsidRPr="001663FA">
              <w:t>64.5</w:t>
            </w:r>
          </w:p>
        </w:tc>
        <w:tc>
          <w:tcPr>
            <w:tcW w:w="691" w:type="dxa"/>
            <w:tcBorders>
              <w:top w:val="nil"/>
              <w:left w:val="nil"/>
              <w:bottom w:val="single" w:sz="2" w:space="0" w:color="auto"/>
              <w:right w:val="nil"/>
            </w:tcBorders>
            <w:shd w:val="clear" w:color="auto" w:fill="FFFFFF"/>
            <w:vAlign w:val="bottom"/>
          </w:tcPr>
          <w:p w14:paraId="2BE52B0C" w14:textId="77777777" w:rsidR="00CF3C07" w:rsidRPr="001663FA" w:rsidRDefault="00CF3C07" w:rsidP="00D8452A">
            <w:pPr>
              <w:pStyle w:val="TableText"/>
            </w:pPr>
            <w:r w:rsidRPr="001663FA">
              <w:t>16.1</w:t>
            </w:r>
          </w:p>
        </w:tc>
        <w:tc>
          <w:tcPr>
            <w:tcW w:w="691" w:type="dxa"/>
            <w:tcBorders>
              <w:top w:val="nil"/>
              <w:left w:val="nil"/>
              <w:bottom w:val="single" w:sz="2" w:space="0" w:color="auto"/>
              <w:right w:val="nil"/>
            </w:tcBorders>
            <w:shd w:val="clear" w:color="auto" w:fill="FFFFFF"/>
            <w:vAlign w:val="bottom"/>
          </w:tcPr>
          <w:p w14:paraId="11B140EE" w14:textId="77777777" w:rsidR="00CF3C07" w:rsidRPr="001663FA" w:rsidRDefault="00CF3C07" w:rsidP="00D8452A">
            <w:pPr>
              <w:pStyle w:val="TableText"/>
            </w:pPr>
            <w:r w:rsidRPr="001663FA">
              <w:t>4.8</w:t>
            </w:r>
          </w:p>
        </w:tc>
        <w:tc>
          <w:tcPr>
            <w:tcW w:w="691" w:type="dxa"/>
            <w:tcBorders>
              <w:top w:val="nil"/>
              <w:left w:val="nil"/>
              <w:bottom w:val="single" w:sz="2" w:space="0" w:color="auto"/>
              <w:right w:val="nil"/>
            </w:tcBorders>
            <w:shd w:val="clear" w:color="auto" w:fill="FFFFFF"/>
            <w:noWrap/>
            <w:vAlign w:val="bottom"/>
          </w:tcPr>
          <w:p w14:paraId="5814AE92" w14:textId="77777777" w:rsidR="00CF3C07" w:rsidRPr="001663FA" w:rsidRDefault="00CF3C07" w:rsidP="00D8452A">
            <w:pPr>
              <w:pStyle w:val="TableText"/>
            </w:pPr>
            <w:r w:rsidRPr="001663FA">
              <w:t>21.0</w:t>
            </w:r>
          </w:p>
        </w:tc>
      </w:tr>
      <w:tr w:rsidR="00CF3C07" w:rsidRPr="001663FA" w14:paraId="6C683BA0" w14:textId="77777777" w:rsidTr="00D8452A">
        <w:trPr>
          <w:trHeight w:val="300"/>
        </w:trPr>
        <w:tc>
          <w:tcPr>
            <w:tcW w:w="6624" w:type="dxa"/>
            <w:tcBorders>
              <w:top w:val="single" w:sz="2" w:space="0" w:color="auto"/>
              <w:bottom w:val="nil"/>
            </w:tcBorders>
            <w:shd w:val="clear" w:color="auto" w:fill="FFFFFF"/>
            <w:noWrap/>
            <w:hideMark/>
          </w:tcPr>
          <w:p w14:paraId="5DBE9209" w14:textId="77777777" w:rsidR="00CF3C07" w:rsidRPr="001663FA" w:rsidRDefault="00CF3C07" w:rsidP="00645E3C">
            <w:pPr>
              <w:pStyle w:val="TableText"/>
            </w:pPr>
            <w:r w:rsidRPr="001663FA">
              <w:t>Economically disadvantaged</w:t>
            </w:r>
          </w:p>
        </w:tc>
        <w:tc>
          <w:tcPr>
            <w:tcW w:w="1094" w:type="dxa"/>
            <w:tcBorders>
              <w:top w:val="single" w:sz="2" w:space="0" w:color="auto"/>
              <w:left w:val="nil"/>
              <w:bottom w:val="nil"/>
              <w:right w:val="nil"/>
            </w:tcBorders>
            <w:shd w:val="clear" w:color="auto" w:fill="FFFFFF"/>
            <w:vAlign w:val="bottom"/>
          </w:tcPr>
          <w:p w14:paraId="72F55E4D" w14:textId="77777777" w:rsidR="00CF3C07" w:rsidRPr="001663FA" w:rsidRDefault="00CF3C07" w:rsidP="00645E3C">
            <w:pPr>
              <w:pStyle w:val="TableText"/>
            </w:pPr>
            <w:r w:rsidRPr="001663FA">
              <w:t>285,064</w:t>
            </w:r>
          </w:p>
        </w:tc>
        <w:tc>
          <w:tcPr>
            <w:tcW w:w="648" w:type="dxa"/>
            <w:tcBorders>
              <w:top w:val="single" w:sz="2" w:space="0" w:color="auto"/>
              <w:left w:val="nil"/>
              <w:bottom w:val="nil"/>
              <w:right w:val="nil"/>
            </w:tcBorders>
            <w:shd w:val="clear" w:color="auto" w:fill="FFFFFF"/>
            <w:vAlign w:val="bottom"/>
          </w:tcPr>
          <w:p w14:paraId="4A2F938D" w14:textId="77777777" w:rsidR="00CF3C07" w:rsidRPr="001663FA" w:rsidRDefault="00CF3C07" w:rsidP="00645E3C">
            <w:pPr>
              <w:pStyle w:val="TableText"/>
            </w:pPr>
            <w:r w:rsidRPr="001663FA">
              <w:t>596</w:t>
            </w:r>
          </w:p>
        </w:tc>
        <w:tc>
          <w:tcPr>
            <w:tcW w:w="691" w:type="dxa"/>
            <w:tcBorders>
              <w:top w:val="single" w:sz="2" w:space="0" w:color="auto"/>
              <w:left w:val="nil"/>
              <w:bottom w:val="nil"/>
              <w:right w:val="nil"/>
            </w:tcBorders>
            <w:shd w:val="clear" w:color="auto" w:fill="FFFFFF"/>
            <w:vAlign w:val="bottom"/>
          </w:tcPr>
          <w:p w14:paraId="1E3C7180" w14:textId="77777777" w:rsidR="00CF3C07" w:rsidRPr="001663FA" w:rsidRDefault="00CF3C07" w:rsidP="00645E3C">
            <w:pPr>
              <w:pStyle w:val="TableText"/>
            </w:pPr>
            <w:r w:rsidRPr="001663FA">
              <w:t>19.8</w:t>
            </w:r>
          </w:p>
        </w:tc>
        <w:tc>
          <w:tcPr>
            <w:tcW w:w="691" w:type="dxa"/>
            <w:tcBorders>
              <w:top w:val="single" w:sz="2" w:space="0" w:color="auto"/>
              <w:left w:val="nil"/>
              <w:bottom w:val="nil"/>
              <w:right w:val="nil"/>
            </w:tcBorders>
            <w:shd w:val="clear" w:color="auto" w:fill="FFFFFF"/>
            <w:noWrap/>
            <w:vAlign w:val="bottom"/>
          </w:tcPr>
          <w:p w14:paraId="0FDAF6D9" w14:textId="77777777" w:rsidR="00CF3C07" w:rsidRPr="001663FA" w:rsidRDefault="00CF3C07" w:rsidP="00645E3C">
            <w:pPr>
              <w:pStyle w:val="TableText"/>
            </w:pPr>
            <w:r w:rsidRPr="001663FA">
              <w:t>14.4</w:t>
            </w:r>
          </w:p>
        </w:tc>
        <w:tc>
          <w:tcPr>
            <w:tcW w:w="691" w:type="dxa"/>
            <w:tcBorders>
              <w:top w:val="single" w:sz="2" w:space="0" w:color="auto"/>
              <w:left w:val="nil"/>
              <w:bottom w:val="nil"/>
              <w:right w:val="nil"/>
            </w:tcBorders>
            <w:shd w:val="clear" w:color="auto" w:fill="FFFFFF"/>
            <w:noWrap/>
            <w:vAlign w:val="bottom"/>
          </w:tcPr>
          <w:p w14:paraId="5E3C90E9" w14:textId="77777777" w:rsidR="00CF3C07" w:rsidRPr="001663FA" w:rsidRDefault="00CF3C07" w:rsidP="00645E3C">
            <w:pPr>
              <w:pStyle w:val="TableText"/>
            </w:pPr>
            <w:r w:rsidRPr="001663FA">
              <w:t>64.4</w:t>
            </w:r>
          </w:p>
        </w:tc>
        <w:tc>
          <w:tcPr>
            <w:tcW w:w="691" w:type="dxa"/>
            <w:tcBorders>
              <w:top w:val="single" w:sz="2" w:space="0" w:color="auto"/>
              <w:left w:val="nil"/>
              <w:bottom w:val="nil"/>
              <w:right w:val="nil"/>
            </w:tcBorders>
            <w:shd w:val="clear" w:color="auto" w:fill="FFFFFF"/>
            <w:vAlign w:val="bottom"/>
          </w:tcPr>
          <w:p w14:paraId="54902FAE" w14:textId="77777777" w:rsidR="00CF3C07" w:rsidRPr="001663FA" w:rsidRDefault="00CF3C07" w:rsidP="00645E3C">
            <w:pPr>
              <w:pStyle w:val="TableText"/>
            </w:pPr>
            <w:r w:rsidRPr="001663FA">
              <w:t>17.8</w:t>
            </w:r>
          </w:p>
        </w:tc>
        <w:tc>
          <w:tcPr>
            <w:tcW w:w="691" w:type="dxa"/>
            <w:tcBorders>
              <w:top w:val="single" w:sz="2" w:space="0" w:color="auto"/>
              <w:left w:val="nil"/>
              <w:bottom w:val="nil"/>
              <w:right w:val="nil"/>
            </w:tcBorders>
            <w:shd w:val="clear" w:color="auto" w:fill="FFFFFF"/>
            <w:vAlign w:val="bottom"/>
          </w:tcPr>
          <w:p w14:paraId="3A821BC6" w14:textId="77777777" w:rsidR="00CF3C07" w:rsidRPr="001663FA" w:rsidRDefault="00CF3C07" w:rsidP="00645E3C">
            <w:pPr>
              <w:pStyle w:val="TableText"/>
            </w:pPr>
            <w:r w:rsidRPr="001663FA">
              <w:t>3.5</w:t>
            </w:r>
          </w:p>
        </w:tc>
        <w:tc>
          <w:tcPr>
            <w:tcW w:w="691" w:type="dxa"/>
            <w:tcBorders>
              <w:top w:val="single" w:sz="2" w:space="0" w:color="auto"/>
              <w:left w:val="nil"/>
              <w:bottom w:val="nil"/>
              <w:right w:val="nil"/>
            </w:tcBorders>
            <w:shd w:val="clear" w:color="auto" w:fill="FFFFFF"/>
            <w:noWrap/>
            <w:vAlign w:val="bottom"/>
          </w:tcPr>
          <w:p w14:paraId="2C70548C" w14:textId="77777777" w:rsidR="00CF3C07" w:rsidRPr="001663FA" w:rsidRDefault="00CF3C07" w:rsidP="00645E3C">
            <w:pPr>
              <w:pStyle w:val="TableText"/>
            </w:pPr>
            <w:r w:rsidRPr="001663FA">
              <w:t>21.2</w:t>
            </w:r>
          </w:p>
        </w:tc>
      </w:tr>
      <w:tr w:rsidR="00CF3C07" w:rsidRPr="001663FA" w14:paraId="21ACAD35" w14:textId="77777777" w:rsidTr="00D8452A">
        <w:trPr>
          <w:trHeight w:val="315"/>
        </w:trPr>
        <w:tc>
          <w:tcPr>
            <w:tcW w:w="6624" w:type="dxa"/>
            <w:tcBorders>
              <w:top w:val="nil"/>
              <w:bottom w:val="single" w:sz="12" w:space="0" w:color="auto"/>
            </w:tcBorders>
            <w:shd w:val="clear" w:color="auto" w:fill="FFFFFF"/>
            <w:noWrap/>
            <w:hideMark/>
          </w:tcPr>
          <w:p w14:paraId="75C44EE0" w14:textId="77777777" w:rsidR="00CF3C07" w:rsidRPr="001663FA" w:rsidRDefault="00CF3C07" w:rsidP="00D8452A">
            <w:pPr>
              <w:pStyle w:val="TableText"/>
            </w:pPr>
            <w:r w:rsidRPr="001663FA">
              <w:t>Not economically disadvantaged</w:t>
            </w:r>
          </w:p>
        </w:tc>
        <w:tc>
          <w:tcPr>
            <w:tcW w:w="1094" w:type="dxa"/>
            <w:tcBorders>
              <w:top w:val="nil"/>
              <w:left w:val="nil"/>
              <w:bottom w:val="single" w:sz="12" w:space="0" w:color="auto"/>
              <w:right w:val="nil"/>
            </w:tcBorders>
            <w:shd w:val="clear" w:color="auto" w:fill="FFFFFF"/>
            <w:vAlign w:val="bottom"/>
          </w:tcPr>
          <w:p w14:paraId="0712DAFE" w14:textId="77777777" w:rsidR="00CF3C07" w:rsidRPr="001663FA" w:rsidRDefault="00CF3C07" w:rsidP="00D8452A">
            <w:pPr>
              <w:pStyle w:val="TableText"/>
            </w:pPr>
            <w:r w:rsidRPr="001663FA">
              <w:t>171,422</w:t>
            </w:r>
          </w:p>
        </w:tc>
        <w:tc>
          <w:tcPr>
            <w:tcW w:w="648" w:type="dxa"/>
            <w:tcBorders>
              <w:top w:val="nil"/>
              <w:left w:val="nil"/>
              <w:bottom w:val="single" w:sz="12" w:space="0" w:color="auto"/>
              <w:right w:val="nil"/>
            </w:tcBorders>
            <w:shd w:val="clear" w:color="auto" w:fill="FFFFFF"/>
            <w:vAlign w:val="bottom"/>
          </w:tcPr>
          <w:p w14:paraId="7968003C" w14:textId="77777777" w:rsidR="00CF3C07" w:rsidRPr="001663FA" w:rsidRDefault="00CF3C07" w:rsidP="00D8452A">
            <w:pPr>
              <w:pStyle w:val="TableText"/>
            </w:pPr>
            <w:r w:rsidRPr="001663FA">
              <w:t>610</w:t>
            </w:r>
          </w:p>
        </w:tc>
        <w:tc>
          <w:tcPr>
            <w:tcW w:w="691" w:type="dxa"/>
            <w:tcBorders>
              <w:top w:val="nil"/>
              <w:left w:val="nil"/>
              <w:bottom w:val="single" w:sz="12" w:space="0" w:color="auto"/>
              <w:right w:val="nil"/>
            </w:tcBorders>
            <w:shd w:val="clear" w:color="auto" w:fill="FFFFFF"/>
            <w:vAlign w:val="bottom"/>
          </w:tcPr>
          <w:p w14:paraId="25DE0651" w14:textId="77777777" w:rsidR="00CF3C07" w:rsidRPr="001663FA" w:rsidRDefault="00CF3C07" w:rsidP="00D8452A">
            <w:pPr>
              <w:pStyle w:val="TableText"/>
            </w:pPr>
            <w:r w:rsidRPr="001663FA">
              <w:t>22.5</w:t>
            </w:r>
          </w:p>
        </w:tc>
        <w:tc>
          <w:tcPr>
            <w:tcW w:w="691" w:type="dxa"/>
            <w:tcBorders>
              <w:top w:val="nil"/>
              <w:left w:val="nil"/>
              <w:bottom w:val="single" w:sz="12" w:space="0" w:color="auto"/>
              <w:right w:val="nil"/>
            </w:tcBorders>
            <w:shd w:val="clear" w:color="auto" w:fill="FFFFFF"/>
            <w:noWrap/>
            <w:vAlign w:val="bottom"/>
          </w:tcPr>
          <w:p w14:paraId="51A52977" w14:textId="77777777" w:rsidR="00CF3C07" w:rsidRPr="001663FA" w:rsidRDefault="00CF3C07" w:rsidP="00D8452A">
            <w:pPr>
              <w:pStyle w:val="TableText"/>
            </w:pPr>
            <w:r w:rsidRPr="001663FA">
              <w:t>7.2</w:t>
            </w:r>
          </w:p>
        </w:tc>
        <w:tc>
          <w:tcPr>
            <w:tcW w:w="691" w:type="dxa"/>
            <w:tcBorders>
              <w:top w:val="nil"/>
              <w:left w:val="nil"/>
              <w:bottom w:val="single" w:sz="12" w:space="0" w:color="auto"/>
              <w:right w:val="nil"/>
            </w:tcBorders>
            <w:shd w:val="clear" w:color="auto" w:fill="FFFFFF"/>
            <w:noWrap/>
            <w:vAlign w:val="bottom"/>
          </w:tcPr>
          <w:p w14:paraId="4834A47B" w14:textId="77777777" w:rsidR="00CF3C07" w:rsidRPr="001663FA" w:rsidRDefault="00CF3C07" w:rsidP="00D8452A">
            <w:pPr>
              <w:pStyle w:val="TableText"/>
            </w:pPr>
            <w:r w:rsidRPr="001663FA">
              <w:t>46.8</w:t>
            </w:r>
          </w:p>
        </w:tc>
        <w:tc>
          <w:tcPr>
            <w:tcW w:w="691" w:type="dxa"/>
            <w:tcBorders>
              <w:top w:val="nil"/>
              <w:left w:val="nil"/>
              <w:bottom w:val="single" w:sz="12" w:space="0" w:color="auto"/>
              <w:right w:val="nil"/>
            </w:tcBorders>
            <w:shd w:val="clear" w:color="auto" w:fill="FFFFFF"/>
            <w:vAlign w:val="bottom"/>
          </w:tcPr>
          <w:p w14:paraId="2696CBE4" w14:textId="77777777" w:rsidR="00CF3C07" w:rsidRPr="001663FA" w:rsidRDefault="00CF3C07" w:rsidP="00D8452A">
            <w:pPr>
              <w:pStyle w:val="TableText"/>
            </w:pPr>
            <w:r w:rsidRPr="001663FA">
              <w:t>31.3</w:t>
            </w:r>
          </w:p>
        </w:tc>
        <w:tc>
          <w:tcPr>
            <w:tcW w:w="691" w:type="dxa"/>
            <w:tcBorders>
              <w:top w:val="nil"/>
              <w:left w:val="nil"/>
              <w:bottom w:val="single" w:sz="12" w:space="0" w:color="auto"/>
              <w:right w:val="nil"/>
            </w:tcBorders>
            <w:shd w:val="clear" w:color="auto" w:fill="FFFFFF"/>
            <w:vAlign w:val="bottom"/>
          </w:tcPr>
          <w:p w14:paraId="0218AF11" w14:textId="77777777" w:rsidR="00CF3C07" w:rsidRPr="001663FA" w:rsidRDefault="00CF3C07" w:rsidP="00D8452A">
            <w:pPr>
              <w:pStyle w:val="TableText"/>
            </w:pPr>
            <w:r w:rsidRPr="001663FA">
              <w:t>14.6</w:t>
            </w:r>
          </w:p>
        </w:tc>
        <w:tc>
          <w:tcPr>
            <w:tcW w:w="691" w:type="dxa"/>
            <w:tcBorders>
              <w:top w:val="nil"/>
              <w:left w:val="nil"/>
              <w:bottom w:val="single" w:sz="12" w:space="0" w:color="auto"/>
              <w:right w:val="nil"/>
            </w:tcBorders>
            <w:shd w:val="clear" w:color="auto" w:fill="FFFFFF"/>
            <w:noWrap/>
            <w:vAlign w:val="bottom"/>
          </w:tcPr>
          <w:p w14:paraId="0800CC5C" w14:textId="77777777" w:rsidR="00CF3C07" w:rsidRPr="001663FA" w:rsidRDefault="00CF3C07" w:rsidP="00D8452A">
            <w:pPr>
              <w:pStyle w:val="TableText"/>
            </w:pPr>
            <w:r w:rsidRPr="001663FA">
              <w:t>45.9</w:t>
            </w:r>
          </w:p>
        </w:tc>
      </w:tr>
      <w:tr w:rsidR="00CF3C07" w:rsidRPr="001663FA" w14:paraId="49E2F790" w14:textId="77777777" w:rsidTr="00D8452A">
        <w:trPr>
          <w:trHeight w:val="300"/>
        </w:trPr>
        <w:tc>
          <w:tcPr>
            <w:tcW w:w="6624" w:type="dxa"/>
            <w:tcBorders>
              <w:top w:val="single" w:sz="4" w:space="0" w:color="auto"/>
            </w:tcBorders>
            <w:shd w:val="clear" w:color="auto" w:fill="FFFFFF"/>
            <w:noWrap/>
            <w:hideMark/>
          </w:tcPr>
          <w:p w14:paraId="787D952B" w14:textId="77777777" w:rsidR="00CF3C07" w:rsidRPr="001663FA" w:rsidRDefault="00CF3C07" w:rsidP="00D8452A">
            <w:pPr>
              <w:pStyle w:val="TableText"/>
              <w:keepNext/>
            </w:pPr>
            <w:r w:rsidRPr="001663FA">
              <w:lastRenderedPageBreak/>
              <w:t>American Indian or Alaska Native (All)</w:t>
            </w:r>
          </w:p>
        </w:tc>
        <w:tc>
          <w:tcPr>
            <w:tcW w:w="1094" w:type="dxa"/>
            <w:tcBorders>
              <w:top w:val="nil"/>
              <w:left w:val="nil"/>
              <w:bottom w:val="nil"/>
              <w:right w:val="nil"/>
            </w:tcBorders>
            <w:shd w:val="clear" w:color="auto" w:fill="FFFFFF"/>
            <w:vAlign w:val="bottom"/>
          </w:tcPr>
          <w:p w14:paraId="04D09C28" w14:textId="77777777" w:rsidR="00CF3C07" w:rsidRPr="001663FA" w:rsidRDefault="00CF3C07" w:rsidP="00D8452A">
            <w:pPr>
              <w:pStyle w:val="TableText"/>
            </w:pPr>
            <w:r w:rsidRPr="001663FA">
              <w:t>2,009</w:t>
            </w:r>
          </w:p>
        </w:tc>
        <w:tc>
          <w:tcPr>
            <w:tcW w:w="648" w:type="dxa"/>
            <w:tcBorders>
              <w:top w:val="nil"/>
              <w:left w:val="nil"/>
              <w:bottom w:val="nil"/>
              <w:right w:val="nil"/>
            </w:tcBorders>
            <w:shd w:val="clear" w:color="auto" w:fill="FFFFFF"/>
            <w:vAlign w:val="bottom"/>
          </w:tcPr>
          <w:p w14:paraId="52035A43"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65AA8ADD" w14:textId="77777777" w:rsidR="00CF3C07" w:rsidRPr="001663FA" w:rsidRDefault="00CF3C07" w:rsidP="00D8452A">
            <w:pPr>
              <w:pStyle w:val="TableText"/>
            </w:pPr>
            <w:r w:rsidRPr="001663FA">
              <w:t>20.5</w:t>
            </w:r>
          </w:p>
        </w:tc>
        <w:tc>
          <w:tcPr>
            <w:tcW w:w="691" w:type="dxa"/>
            <w:tcBorders>
              <w:top w:val="nil"/>
              <w:left w:val="nil"/>
              <w:bottom w:val="nil"/>
              <w:right w:val="nil"/>
            </w:tcBorders>
            <w:shd w:val="clear" w:color="auto" w:fill="FFFFFF"/>
            <w:noWrap/>
            <w:vAlign w:val="bottom"/>
          </w:tcPr>
          <w:p w14:paraId="5A9E27E9" w14:textId="77777777" w:rsidR="00CF3C07" w:rsidRPr="001663FA" w:rsidRDefault="00CF3C07" w:rsidP="00D8452A">
            <w:pPr>
              <w:pStyle w:val="TableText"/>
            </w:pPr>
            <w:r w:rsidRPr="001663FA">
              <w:t>14.3</w:t>
            </w:r>
          </w:p>
        </w:tc>
        <w:tc>
          <w:tcPr>
            <w:tcW w:w="691" w:type="dxa"/>
            <w:tcBorders>
              <w:top w:val="nil"/>
              <w:left w:val="nil"/>
              <w:bottom w:val="nil"/>
              <w:right w:val="nil"/>
            </w:tcBorders>
            <w:shd w:val="clear" w:color="auto" w:fill="FFFFFF"/>
            <w:noWrap/>
            <w:vAlign w:val="bottom"/>
          </w:tcPr>
          <w:p w14:paraId="006DF781" w14:textId="77777777" w:rsidR="00CF3C07" w:rsidRPr="001663FA" w:rsidRDefault="00CF3C07" w:rsidP="00D8452A">
            <w:pPr>
              <w:pStyle w:val="TableText"/>
            </w:pPr>
            <w:r w:rsidRPr="001663FA">
              <w:t>62.7</w:t>
            </w:r>
          </w:p>
        </w:tc>
        <w:tc>
          <w:tcPr>
            <w:tcW w:w="691" w:type="dxa"/>
            <w:tcBorders>
              <w:top w:val="nil"/>
              <w:left w:val="nil"/>
              <w:bottom w:val="nil"/>
              <w:right w:val="nil"/>
            </w:tcBorders>
            <w:shd w:val="clear" w:color="auto" w:fill="FFFFFF"/>
            <w:vAlign w:val="bottom"/>
          </w:tcPr>
          <w:p w14:paraId="15BCCBE2" w14:textId="77777777" w:rsidR="00CF3C07" w:rsidRPr="001663FA" w:rsidRDefault="00CF3C07" w:rsidP="00D8452A">
            <w:pPr>
              <w:pStyle w:val="TableText"/>
            </w:pPr>
            <w:r w:rsidRPr="001663FA">
              <w:t>18.3</w:t>
            </w:r>
          </w:p>
        </w:tc>
        <w:tc>
          <w:tcPr>
            <w:tcW w:w="691" w:type="dxa"/>
            <w:tcBorders>
              <w:top w:val="nil"/>
              <w:left w:val="nil"/>
              <w:bottom w:val="nil"/>
              <w:right w:val="nil"/>
            </w:tcBorders>
            <w:shd w:val="clear" w:color="auto" w:fill="FFFFFF"/>
            <w:vAlign w:val="bottom"/>
          </w:tcPr>
          <w:p w14:paraId="06E6638A" w14:textId="77777777" w:rsidR="00CF3C07" w:rsidRPr="001663FA" w:rsidRDefault="00CF3C07" w:rsidP="00D8452A">
            <w:pPr>
              <w:pStyle w:val="TableText"/>
            </w:pPr>
            <w:r w:rsidRPr="001663FA">
              <w:t>4.6</w:t>
            </w:r>
          </w:p>
        </w:tc>
        <w:tc>
          <w:tcPr>
            <w:tcW w:w="691" w:type="dxa"/>
            <w:tcBorders>
              <w:top w:val="nil"/>
              <w:left w:val="nil"/>
              <w:bottom w:val="nil"/>
              <w:right w:val="nil"/>
            </w:tcBorders>
            <w:shd w:val="clear" w:color="auto" w:fill="FFFFFF"/>
            <w:noWrap/>
            <w:vAlign w:val="bottom"/>
          </w:tcPr>
          <w:p w14:paraId="4F855A38" w14:textId="77777777" w:rsidR="00CF3C07" w:rsidRPr="001663FA" w:rsidRDefault="00CF3C07" w:rsidP="00D8452A">
            <w:pPr>
              <w:pStyle w:val="TableText"/>
            </w:pPr>
            <w:r w:rsidRPr="001663FA">
              <w:t>22.9</w:t>
            </w:r>
          </w:p>
        </w:tc>
      </w:tr>
      <w:tr w:rsidR="00CF3C07" w:rsidRPr="001663FA" w14:paraId="103C9430" w14:textId="77777777" w:rsidTr="00D8452A">
        <w:trPr>
          <w:trHeight w:val="300"/>
        </w:trPr>
        <w:tc>
          <w:tcPr>
            <w:tcW w:w="6624" w:type="dxa"/>
            <w:shd w:val="clear" w:color="auto" w:fill="FFFFFF"/>
            <w:noWrap/>
            <w:hideMark/>
          </w:tcPr>
          <w:p w14:paraId="23402FF9" w14:textId="77777777" w:rsidR="00CF3C07" w:rsidRPr="001663FA" w:rsidRDefault="00CF3C07" w:rsidP="00D8452A">
            <w:pPr>
              <w:pStyle w:val="TableText"/>
              <w:keepNext/>
            </w:pPr>
            <w:r w:rsidRPr="001663FA">
              <w:t>Asian (All)</w:t>
            </w:r>
          </w:p>
        </w:tc>
        <w:tc>
          <w:tcPr>
            <w:tcW w:w="1094" w:type="dxa"/>
            <w:tcBorders>
              <w:top w:val="nil"/>
              <w:left w:val="nil"/>
              <w:bottom w:val="nil"/>
              <w:right w:val="nil"/>
            </w:tcBorders>
            <w:shd w:val="clear" w:color="auto" w:fill="FFFFFF"/>
            <w:vAlign w:val="bottom"/>
          </w:tcPr>
          <w:p w14:paraId="707D2312" w14:textId="77777777" w:rsidR="00CF3C07" w:rsidRPr="001663FA" w:rsidRDefault="00CF3C07" w:rsidP="00D8452A">
            <w:pPr>
              <w:pStyle w:val="TableText"/>
            </w:pPr>
            <w:r w:rsidRPr="001663FA">
              <w:t>46,083</w:t>
            </w:r>
          </w:p>
        </w:tc>
        <w:tc>
          <w:tcPr>
            <w:tcW w:w="648" w:type="dxa"/>
            <w:tcBorders>
              <w:top w:val="nil"/>
              <w:left w:val="nil"/>
              <w:bottom w:val="nil"/>
              <w:right w:val="nil"/>
            </w:tcBorders>
            <w:shd w:val="clear" w:color="auto" w:fill="FFFFFF"/>
            <w:vAlign w:val="bottom"/>
          </w:tcPr>
          <w:p w14:paraId="0BB74B8C" w14:textId="77777777" w:rsidR="00CF3C07" w:rsidRPr="001663FA" w:rsidRDefault="00CF3C07" w:rsidP="00D8452A">
            <w:pPr>
              <w:pStyle w:val="TableText"/>
            </w:pPr>
            <w:r w:rsidRPr="001663FA">
              <w:t>617</w:t>
            </w:r>
          </w:p>
        </w:tc>
        <w:tc>
          <w:tcPr>
            <w:tcW w:w="691" w:type="dxa"/>
            <w:tcBorders>
              <w:top w:val="nil"/>
              <w:left w:val="nil"/>
              <w:bottom w:val="nil"/>
              <w:right w:val="nil"/>
            </w:tcBorders>
            <w:shd w:val="clear" w:color="auto" w:fill="FFFFFF"/>
            <w:vAlign w:val="bottom"/>
          </w:tcPr>
          <w:p w14:paraId="11DA03D1"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73D1271D" w14:textId="77777777" w:rsidR="00CF3C07" w:rsidRPr="001663FA" w:rsidRDefault="00CF3C07" w:rsidP="00D8452A">
            <w:pPr>
              <w:pStyle w:val="TableText"/>
            </w:pPr>
            <w:r w:rsidRPr="001663FA">
              <w:t>4.3</w:t>
            </w:r>
          </w:p>
        </w:tc>
        <w:tc>
          <w:tcPr>
            <w:tcW w:w="691" w:type="dxa"/>
            <w:tcBorders>
              <w:top w:val="nil"/>
              <w:left w:val="nil"/>
              <w:bottom w:val="nil"/>
              <w:right w:val="nil"/>
            </w:tcBorders>
            <w:shd w:val="clear" w:color="auto" w:fill="FFFFFF"/>
            <w:noWrap/>
            <w:vAlign w:val="bottom"/>
          </w:tcPr>
          <w:p w14:paraId="39D67A99" w14:textId="77777777" w:rsidR="00CF3C07" w:rsidRPr="001663FA" w:rsidRDefault="00CF3C07" w:rsidP="00D8452A">
            <w:pPr>
              <w:pStyle w:val="TableText"/>
            </w:pPr>
            <w:r w:rsidRPr="001663FA">
              <w:t>34.9</w:t>
            </w:r>
          </w:p>
        </w:tc>
        <w:tc>
          <w:tcPr>
            <w:tcW w:w="691" w:type="dxa"/>
            <w:tcBorders>
              <w:top w:val="nil"/>
              <w:left w:val="nil"/>
              <w:bottom w:val="nil"/>
              <w:right w:val="nil"/>
            </w:tcBorders>
            <w:shd w:val="clear" w:color="auto" w:fill="FFFFFF"/>
            <w:vAlign w:val="bottom"/>
          </w:tcPr>
          <w:p w14:paraId="742A0B2F" w14:textId="77777777" w:rsidR="00CF3C07" w:rsidRPr="001663FA" w:rsidRDefault="00CF3C07" w:rsidP="00D8452A">
            <w:pPr>
              <w:pStyle w:val="TableText"/>
            </w:pPr>
            <w:r w:rsidRPr="001663FA">
              <w:t>36.8</w:t>
            </w:r>
          </w:p>
        </w:tc>
        <w:tc>
          <w:tcPr>
            <w:tcW w:w="691" w:type="dxa"/>
            <w:tcBorders>
              <w:top w:val="nil"/>
              <w:left w:val="nil"/>
              <w:bottom w:val="nil"/>
              <w:right w:val="nil"/>
            </w:tcBorders>
            <w:shd w:val="clear" w:color="auto" w:fill="FFFFFF"/>
            <w:vAlign w:val="bottom"/>
          </w:tcPr>
          <w:p w14:paraId="0BFBEE7B" w14:textId="77777777" w:rsidR="00CF3C07" w:rsidRPr="001663FA" w:rsidRDefault="00CF3C07" w:rsidP="00D8452A">
            <w:pPr>
              <w:pStyle w:val="TableText"/>
            </w:pPr>
            <w:r w:rsidRPr="001663FA">
              <w:t>24.0</w:t>
            </w:r>
          </w:p>
        </w:tc>
        <w:tc>
          <w:tcPr>
            <w:tcW w:w="691" w:type="dxa"/>
            <w:tcBorders>
              <w:top w:val="nil"/>
              <w:left w:val="nil"/>
              <w:bottom w:val="nil"/>
              <w:right w:val="nil"/>
            </w:tcBorders>
            <w:shd w:val="clear" w:color="auto" w:fill="FFFFFF"/>
            <w:noWrap/>
            <w:vAlign w:val="bottom"/>
          </w:tcPr>
          <w:p w14:paraId="5AF8A772" w14:textId="77777777" w:rsidR="00CF3C07" w:rsidRPr="001663FA" w:rsidRDefault="00CF3C07" w:rsidP="00D8452A">
            <w:pPr>
              <w:pStyle w:val="TableText"/>
            </w:pPr>
            <w:r w:rsidRPr="001663FA">
              <w:t>60.8</w:t>
            </w:r>
          </w:p>
        </w:tc>
      </w:tr>
      <w:tr w:rsidR="00CF3C07" w:rsidRPr="001663FA" w14:paraId="208982E4" w14:textId="77777777" w:rsidTr="00D8452A">
        <w:trPr>
          <w:trHeight w:val="300"/>
        </w:trPr>
        <w:tc>
          <w:tcPr>
            <w:tcW w:w="6624" w:type="dxa"/>
            <w:tcBorders>
              <w:bottom w:val="nil"/>
            </w:tcBorders>
            <w:shd w:val="clear" w:color="auto" w:fill="FFFFFF"/>
            <w:noWrap/>
            <w:hideMark/>
          </w:tcPr>
          <w:p w14:paraId="7F0DABC2" w14:textId="77777777" w:rsidR="00CF3C07" w:rsidRPr="001663FA" w:rsidRDefault="00CF3C07" w:rsidP="00D8452A">
            <w:pPr>
              <w:pStyle w:val="TableText"/>
              <w:keepNext/>
            </w:pPr>
            <w:r w:rsidRPr="001663FA">
              <w:t>Native Hawaiian or Other Pacific Islander (All)</w:t>
            </w:r>
          </w:p>
        </w:tc>
        <w:tc>
          <w:tcPr>
            <w:tcW w:w="1094" w:type="dxa"/>
            <w:tcBorders>
              <w:top w:val="nil"/>
              <w:left w:val="nil"/>
              <w:bottom w:val="nil"/>
              <w:right w:val="nil"/>
            </w:tcBorders>
            <w:shd w:val="clear" w:color="auto" w:fill="FFFFFF"/>
            <w:vAlign w:val="bottom"/>
          </w:tcPr>
          <w:p w14:paraId="4A8325C4" w14:textId="77777777" w:rsidR="00CF3C07" w:rsidRPr="001663FA" w:rsidRDefault="00CF3C07" w:rsidP="00D8452A">
            <w:pPr>
              <w:pStyle w:val="TableText"/>
            </w:pPr>
            <w:r w:rsidRPr="001663FA">
              <w:t>2,026</w:t>
            </w:r>
          </w:p>
        </w:tc>
        <w:tc>
          <w:tcPr>
            <w:tcW w:w="648" w:type="dxa"/>
            <w:tcBorders>
              <w:top w:val="nil"/>
              <w:left w:val="nil"/>
              <w:bottom w:val="nil"/>
              <w:right w:val="nil"/>
            </w:tcBorders>
            <w:shd w:val="clear" w:color="auto" w:fill="FFFFFF"/>
            <w:vAlign w:val="bottom"/>
          </w:tcPr>
          <w:p w14:paraId="244CA673" w14:textId="77777777" w:rsidR="00CF3C07" w:rsidRPr="001663FA" w:rsidRDefault="00CF3C07" w:rsidP="00D8452A">
            <w:pPr>
              <w:pStyle w:val="TableText"/>
            </w:pPr>
            <w:r w:rsidRPr="001663FA">
              <w:t>597</w:t>
            </w:r>
          </w:p>
        </w:tc>
        <w:tc>
          <w:tcPr>
            <w:tcW w:w="691" w:type="dxa"/>
            <w:tcBorders>
              <w:top w:val="nil"/>
              <w:left w:val="nil"/>
              <w:bottom w:val="nil"/>
              <w:right w:val="nil"/>
            </w:tcBorders>
            <w:shd w:val="clear" w:color="auto" w:fill="FFFFFF"/>
            <w:vAlign w:val="bottom"/>
          </w:tcPr>
          <w:p w14:paraId="2B9A3FE1"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579153C2" w14:textId="77777777" w:rsidR="00CF3C07" w:rsidRPr="001663FA" w:rsidRDefault="00CF3C07" w:rsidP="00D8452A">
            <w:pPr>
              <w:pStyle w:val="TableText"/>
            </w:pPr>
            <w:r w:rsidRPr="001663FA">
              <w:t>13.0</w:t>
            </w:r>
          </w:p>
        </w:tc>
        <w:tc>
          <w:tcPr>
            <w:tcW w:w="691" w:type="dxa"/>
            <w:tcBorders>
              <w:top w:val="nil"/>
              <w:left w:val="nil"/>
              <w:bottom w:val="nil"/>
              <w:right w:val="nil"/>
            </w:tcBorders>
            <w:shd w:val="clear" w:color="auto" w:fill="FFFFFF"/>
            <w:noWrap/>
            <w:vAlign w:val="bottom"/>
          </w:tcPr>
          <w:p w14:paraId="7D471C14" w14:textId="77777777" w:rsidR="00CF3C07" w:rsidRPr="001663FA" w:rsidRDefault="00CF3C07" w:rsidP="00D8452A">
            <w:pPr>
              <w:pStyle w:val="TableText"/>
            </w:pPr>
            <w:r w:rsidRPr="001663FA">
              <w:t>65.2</w:t>
            </w:r>
          </w:p>
        </w:tc>
        <w:tc>
          <w:tcPr>
            <w:tcW w:w="691" w:type="dxa"/>
            <w:tcBorders>
              <w:top w:val="nil"/>
              <w:left w:val="nil"/>
              <w:bottom w:val="nil"/>
              <w:right w:val="nil"/>
            </w:tcBorders>
            <w:shd w:val="clear" w:color="auto" w:fill="FFFFFF"/>
            <w:vAlign w:val="bottom"/>
          </w:tcPr>
          <w:p w14:paraId="2C0D2CF8" w14:textId="77777777" w:rsidR="00CF3C07" w:rsidRPr="001663FA" w:rsidRDefault="00CF3C07" w:rsidP="00D8452A">
            <w:pPr>
              <w:pStyle w:val="TableText"/>
            </w:pPr>
            <w:r w:rsidRPr="001663FA">
              <w:t>17.6</w:t>
            </w:r>
          </w:p>
        </w:tc>
        <w:tc>
          <w:tcPr>
            <w:tcW w:w="691" w:type="dxa"/>
            <w:tcBorders>
              <w:top w:val="nil"/>
              <w:left w:val="nil"/>
              <w:bottom w:val="nil"/>
              <w:right w:val="nil"/>
            </w:tcBorders>
            <w:shd w:val="clear" w:color="auto" w:fill="FFFFFF"/>
            <w:vAlign w:val="bottom"/>
          </w:tcPr>
          <w:p w14:paraId="1082E9C2" w14:textId="77777777" w:rsidR="00CF3C07" w:rsidRPr="001663FA" w:rsidRDefault="00CF3C07" w:rsidP="00D8452A">
            <w:pPr>
              <w:pStyle w:val="TableText"/>
            </w:pPr>
            <w:r w:rsidRPr="001663FA">
              <w:t>4.2</w:t>
            </w:r>
          </w:p>
        </w:tc>
        <w:tc>
          <w:tcPr>
            <w:tcW w:w="691" w:type="dxa"/>
            <w:tcBorders>
              <w:top w:val="nil"/>
              <w:left w:val="nil"/>
              <w:bottom w:val="nil"/>
              <w:right w:val="nil"/>
            </w:tcBorders>
            <w:shd w:val="clear" w:color="auto" w:fill="FFFFFF"/>
            <w:noWrap/>
            <w:vAlign w:val="bottom"/>
          </w:tcPr>
          <w:p w14:paraId="094E6BC8" w14:textId="77777777" w:rsidR="00CF3C07" w:rsidRPr="001663FA" w:rsidRDefault="00CF3C07" w:rsidP="00D8452A">
            <w:pPr>
              <w:pStyle w:val="TableText"/>
            </w:pPr>
            <w:r w:rsidRPr="001663FA">
              <w:t>21.8</w:t>
            </w:r>
          </w:p>
        </w:tc>
      </w:tr>
      <w:tr w:rsidR="00CF3C07" w:rsidRPr="001663FA" w14:paraId="563E631B" w14:textId="77777777" w:rsidTr="00D8452A">
        <w:trPr>
          <w:trHeight w:val="300"/>
        </w:trPr>
        <w:tc>
          <w:tcPr>
            <w:tcW w:w="6624" w:type="dxa"/>
            <w:tcBorders>
              <w:top w:val="nil"/>
              <w:bottom w:val="nil"/>
            </w:tcBorders>
            <w:shd w:val="clear" w:color="auto" w:fill="FFFFFF"/>
            <w:noWrap/>
            <w:hideMark/>
          </w:tcPr>
          <w:p w14:paraId="566F3740" w14:textId="77777777" w:rsidR="00CF3C07" w:rsidRPr="001663FA" w:rsidRDefault="00CF3C07" w:rsidP="00D8452A">
            <w:pPr>
              <w:pStyle w:val="TableText"/>
              <w:keepNext/>
            </w:pPr>
            <w:r w:rsidRPr="001663FA">
              <w:t>Filipino (All)</w:t>
            </w:r>
          </w:p>
        </w:tc>
        <w:tc>
          <w:tcPr>
            <w:tcW w:w="1094" w:type="dxa"/>
            <w:tcBorders>
              <w:top w:val="nil"/>
              <w:left w:val="nil"/>
              <w:bottom w:val="nil"/>
              <w:right w:val="nil"/>
            </w:tcBorders>
            <w:shd w:val="clear" w:color="auto" w:fill="FFFFFF"/>
            <w:vAlign w:val="bottom"/>
          </w:tcPr>
          <w:p w14:paraId="03A7649A" w14:textId="77777777" w:rsidR="00CF3C07" w:rsidRPr="001663FA" w:rsidRDefault="00CF3C07" w:rsidP="00D8452A">
            <w:pPr>
              <w:pStyle w:val="TableText"/>
            </w:pPr>
            <w:r w:rsidRPr="001663FA">
              <w:t>12,069</w:t>
            </w:r>
          </w:p>
        </w:tc>
        <w:tc>
          <w:tcPr>
            <w:tcW w:w="648" w:type="dxa"/>
            <w:tcBorders>
              <w:top w:val="nil"/>
              <w:left w:val="nil"/>
              <w:bottom w:val="nil"/>
              <w:right w:val="nil"/>
            </w:tcBorders>
            <w:shd w:val="clear" w:color="auto" w:fill="FFFFFF"/>
            <w:vAlign w:val="bottom"/>
          </w:tcPr>
          <w:p w14:paraId="47CB0CF6"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53BD08DD" w14:textId="77777777" w:rsidR="00CF3C07" w:rsidRPr="001663FA" w:rsidRDefault="00CF3C07" w:rsidP="00D8452A">
            <w:pPr>
              <w:pStyle w:val="TableText"/>
            </w:pPr>
            <w:r w:rsidRPr="001663FA">
              <w:t>19.8</w:t>
            </w:r>
          </w:p>
        </w:tc>
        <w:tc>
          <w:tcPr>
            <w:tcW w:w="691" w:type="dxa"/>
            <w:tcBorders>
              <w:top w:val="nil"/>
              <w:left w:val="nil"/>
              <w:bottom w:val="nil"/>
              <w:right w:val="nil"/>
            </w:tcBorders>
            <w:shd w:val="clear" w:color="auto" w:fill="FFFFFF"/>
            <w:noWrap/>
            <w:vAlign w:val="bottom"/>
          </w:tcPr>
          <w:p w14:paraId="1609FBC7" w14:textId="77777777" w:rsidR="00CF3C07" w:rsidRPr="001663FA" w:rsidRDefault="00CF3C07" w:rsidP="00D8452A">
            <w:pPr>
              <w:pStyle w:val="TableText"/>
            </w:pPr>
            <w:r w:rsidRPr="001663FA">
              <w:t>3.6</w:t>
            </w:r>
          </w:p>
        </w:tc>
        <w:tc>
          <w:tcPr>
            <w:tcW w:w="691" w:type="dxa"/>
            <w:tcBorders>
              <w:top w:val="nil"/>
              <w:left w:val="nil"/>
              <w:bottom w:val="nil"/>
              <w:right w:val="nil"/>
            </w:tcBorders>
            <w:shd w:val="clear" w:color="auto" w:fill="FFFFFF"/>
            <w:noWrap/>
            <w:vAlign w:val="bottom"/>
          </w:tcPr>
          <w:p w14:paraId="180CAD94" w14:textId="77777777" w:rsidR="00CF3C07" w:rsidRPr="001663FA" w:rsidRDefault="00CF3C07" w:rsidP="00D8452A">
            <w:pPr>
              <w:pStyle w:val="TableText"/>
            </w:pPr>
            <w:r w:rsidRPr="001663FA">
              <w:t>45.1</w:t>
            </w:r>
          </w:p>
        </w:tc>
        <w:tc>
          <w:tcPr>
            <w:tcW w:w="691" w:type="dxa"/>
            <w:tcBorders>
              <w:top w:val="nil"/>
              <w:left w:val="nil"/>
              <w:bottom w:val="nil"/>
              <w:right w:val="nil"/>
            </w:tcBorders>
            <w:shd w:val="clear" w:color="auto" w:fill="FFFFFF"/>
            <w:vAlign w:val="bottom"/>
          </w:tcPr>
          <w:p w14:paraId="396BC7A7" w14:textId="77777777" w:rsidR="00CF3C07" w:rsidRPr="001663FA" w:rsidRDefault="00CF3C07" w:rsidP="00D8452A">
            <w:pPr>
              <w:pStyle w:val="TableText"/>
            </w:pPr>
            <w:r w:rsidRPr="001663FA">
              <w:t>38.7</w:t>
            </w:r>
          </w:p>
        </w:tc>
        <w:tc>
          <w:tcPr>
            <w:tcW w:w="691" w:type="dxa"/>
            <w:tcBorders>
              <w:top w:val="nil"/>
              <w:left w:val="nil"/>
              <w:bottom w:val="nil"/>
              <w:right w:val="nil"/>
            </w:tcBorders>
            <w:shd w:val="clear" w:color="auto" w:fill="FFFFFF"/>
            <w:vAlign w:val="bottom"/>
          </w:tcPr>
          <w:p w14:paraId="76D7370B" w14:textId="77777777" w:rsidR="00CF3C07" w:rsidRPr="001663FA" w:rsidRDefault="00CF3C07" w:rsidP="00D8452A">
            <w:pPr>
              <w:pStyle w:val="TableText"/>
            </w:pPr>
            <w:r w:rsidRPr="001663FA">
              <w:t>12.5</w:t>
            </w:r>
          </w:p>
        </w:tc>
        <w:tc>
          <w:tcPr>
            <w:tcW w:w="691" w:type="dxa"/>
            <w:tcBorders>
              <w:top w:val="nil"/>
              <w:left w:val="nil"/>
              <w:bottom w:val="nil"/>
              <w:right w:val="nil"/>
            </w:tcBorders>
            <w:shd w:val="clear" w:color="auto" w:fill="FFFFFF"/>
            <w:noWrap/>
            <w:vAlign w:val="bottom"/>
          </w:tcPr>
          <w:p w14:paraId="396797FC" w14:textId="77777777" w:rsidR="00CF3C07" w:rsidRPr="001663FA" w:rsidRDefault="00CF3C07" w:rsidP="00D8452A">
            <w:pPr>
              <w:pStyle w:val="TableText"/>
            </w:pPr>
            <w:r w:rsidRPr="001663FA">
              <w:t>51.3</w:t>
            </w:r>
          </w:p>
        </w:tc>
      </w:tr>
      <w:tr w:rsidR="00CF3C07" w:rsidRPr="001663FA" w14:paraId="4B5CC691" w14:textId="77777777" w:rsidTr="00D8452A">
        <w:trPr>
          <w:trHeight w:val="300"/>
        </w:trPr>
        <w:tc>
          <w:tcPr>
            <w:tcW w:w="6624" w:type="dxa"/>
            <w:tcBorders>
              <w:top w:val="nil"/>
            </w:tcBorders>
            <w:shd w:val="clear" w:color="auto" w:fill="FFFFFF"/>
            <w:noWrap/>
            <w:hideMark/>
          </w:tcPr>
          <w:p w14:paraId="326CE45E" w14:textId="77777777" w:rsidR="00CF3C07" w:rsidRPr="001663FA" w:rsidRDefault="00CF3C07" w:rsidP="00D8452A">
            <w:pPr>
              <w:pStyle w:val="TableText"/>
            </w:pPr>
            <w:r w:rsidRPr="001663FA">
              <w:t>Hispanic or Latino (All)</w:t>
            </w:r>
          </w:p>
        </w:tc>
        <w:tc>
          <w:tcPr>
            <w:tcW w:w="1094" w:type="dxa"/>
            <w:tcBorders>
              <w:top w:val="nil"/>
              <w:left w:val="nil"/>
              <w:bottom w:val="nil"/>
              <w:right w:val="nil"/>
            </w:tcBorders>
            <w:shd w:val="clear" w:color="auto" w:fill="FFFFFF"/>
            <w:vAlign w:val="bottom"/>
          </w:tcPr>
          <w:p w14:paraId="1681B0A9" w14:textId="77777777" w:rsidR="00CF3C07" w:rsidRPr="001663FA" w:rsidRDefault="00CF3C07" w:rsidP="00D8452A">
            <w:pPr>
              <w:pStyle w:val="TableText"/>
            </w:pPr>
            <w:r w:rsidRPr="001663FA">
              <w:t>259,123</w:t>
            </w:r>
          </w:p>
        </w:tc>
        <w:tc>
          <w:tcPr>
            <w:tcW w:w="648" w:type="dxa"/>
            <w:tcBorders>
              <w:top w:val="nil"/>
              <w:left w:val="nil"/>
              <w:bottom w:val="nil"/>
              <w:right w:val="nil"/>
            </w:tcBorders>
            <w:shd w:val="clear" w:color="auto" w:fill="FFFFFF"/>
            <w:vAlign w:val="bottom"/>
          </w:tcPr>
          <w:p w14:paraId="0862F3F4" w14:textId="77777777" w:rsidR="00CF3C07" w:rsidRPr="001663FA" w:rsidRDefault="00CF3C07" w:rsidP="00D8452A">
            <w:pPr>
              <w:pStyle w:val="TableText"/>
            </w:pPr>
            <w:r w:rsidRPr="001663FA">
              <w:t>596</w:t>
            </w:r>
          </w:p>
        </w:tc>
        <w:tc>
          <w:tcPr>
            <w:tcW w:w="691" w:type="dxa"/>
            <w:tcBorders>
              <w:top w:val="nil"/>
              <w:left w:val="nil"/>
              <w:bottom w:val="nil"/>
              <w:right w:val="nil"/>
            </w:tcBorders>
            <w:shd w:val="clear" w:color="auto" w:fill="FFFFFF"/>
            <w:vAlign w:val="bottom"/>
          </w:tcPr>
          <w:p w14:paraId="57357FBA" w14:textId="77777777" w:rsidR="00CF3C07" w:rsidRPr="001663FA" w:rsidRDefault="00CF3C07" w:rsidP="00D8452A">
            <w:pPr>
              <w:pStyle w:val="TableText"/>
            </w:pPr>
            <w:r w:rsidRPr="001663FA">
              <w:t>19.3</w:t>
            </w:r>
          </w:p>
        </w:tc>
        <w:tc>
          <w:tcPr>
            <w:tcW w:w="691" w:type="dxa"/>
            <w:tcBorders>
              <w:top w:val="nil"/>
              <w:left w:val="nil"/>
              <w:bottom w:val="nil"/>
              <w:right w:val="nil"/>
            </w:tcBorders>
            <w:shd w:val="clear" w:color="auto" w:fill="FFFFFF"/>
            <w:noWrap/>
            <w:vAlign w:val="bottom"/>
          </w:tcPr>
          <w:p w14:paraId="3A71E33A" w14:textId="77777777" w:rsidR="00CF3C07" w:rsidRPr="001663FA" w:rsidRDefault="00CF3C07" w:rsidP="00D8452A">
            <w:pPr>
              <w:pStyle w:val="TableText"/>
            </w:pPr>
            <w:r w:rsidRPr="001663FA">
              <w:t>14.4</w:t>
            </w:r>
          </w:p>
        </w:tc>
        <w:tc>
          <w:tcPr>
            <w:tcW w:w="691" w:type="dxa"/>
            <w:tcBorders>
              <w:top w:val="nil"/>
              <w:left w:val="nil"/>
              <w:bottom w:val="nil"/>
              <w:right w:val="nil"/>
            </w:tcBorders>
            <w:shd w:val="clear" w:color="auto" w:fill="FFFFFF"/>
            <w:noWrap/>
            <w:vAlign w:val="bottom"/>
          </w:tcPr>
          <w:p w14:paraId="3E270E0C" w14:textId="77777777" w:rsidR="00CF3C07" w:rsidRPr="001663FA" w:rsidRDefault="00CF3C07" w:rsidP="00D8452A">
            <w:pPr>
              <w:pStyle w:val="TableText"/>
            </w:pPr>
            <w:r w:rsidRPr="001663FA">
              <w:t>65.7</w:t>
            </w:r>
          </w:p>
        </w:tc>
        <w:tc>
          <w:tcPr>
            <w:tcW w:w="691" w:type="dxa"/>
            <w:tcBorders>
              <w:top w:val="nil"/>
              <w:left w:val="nil"/>
              <w:bottom w:val="nil"/>
              <w:right w:val="nil"/>
            </w:tcBorders>
            <w:shd w:val="clear" w:color="auto" w:fill="FFFFFF"/>
            <w:vAlign w:val="bottom"/>
          </w:tcPr>
          <w:p w14:paraId="7B52C45D" w14:textId="77777777" w:rsidR="00CF3C07" w:rsidRPr="001663FA" w:rsidRDefault="00CF3C07" w:rsidP="00D8452A">
            <w:pPr>
              <w:pStyle w:val="TableText"/>
            </w:pPr>
            <w:r w:rsidRPr="001663FA">
              <w:t>17.1</w:t>
            </w:r>
          </w:p>
        </w:tc>
        <w:tc>
          <w:tcPr>
            <w:tcW w:w="691" w:type="dxa"/>
            <w:tcBorders>
              <w:top w:val="nil"/>
              <w:left w:val="nil"/>
              <w:bottom w:val="nil"/>
              <w:right w:val="nil"/>
            </w:tcBorders>
            <w:shd w:val="clear" w:color="auto" w:fill="FFFFFF"/>
            <w:vAlign w:val="bottom"/>
          </w:tcPr>
          <w:p w14:paraId="3144141B" w14:textId="77777777" w:rsidR="00CF3C07" w:rsidRPr="001663FA" w:rsidRDefault="00CF3C07" w:rsidP="00D8452A">
            <w:pPr>
              <w:pStyle w:val="TableText"/>
            </w:pPr>
            <w:r w:rsidRPr="001663FA">
              <w:t>2.8</w:t>
            </w:r>
          </w:p>
        </w:tc>
        <w:tc>
          <w:tcPr>
            <w:tcW w:w="691" w:type="dxa"/>
            <w:tcBorders>
              <w:top w:val="nil"/>
              <w:left w:val="nil"/>
              <w:bottom w:val="nil"/>
              <w:right w:val="nil"/>
            </w:tcBorders>
            <w:shd w:val="clear" w:color="auto" w:fill="FFFFFF"/>
            <w:noWrap/>
            <w:vAlign w:val="bottom"/>
          </w:tcPr>
          <w:p w14:paraId="1BC40E14" w14:textId="77777777" w:rsidR="00CF3C07" w:rsidRPr="001663FA" w:rsidRDefault="00CF3C07" w:rsidP="00D8452A">
            <w:pPr>
              <w:pStyle w:val="TableText"/>
            </w:pPr>
            <w:r w:rsidRPr="001663FA">
              <w:t>19.9</w:t>
            </w:r>
          </w:p>
        </w:tc>
      </w:tr>
      <w:tr w:rsidR="00CF3C07" w:rsidRPr="001663FA" w14:paraId="59DB93BB" w14:textId="77777777" w:rsidTr="00D8452A">
        <w:trPr>
          <w:trHeight w:val="300"/>
        </w:trPr>
        <w:tc>
          <w:tcPr>
            <w:tcW w:w="6624" w:type="dxa"/>
            <w:shd w:val="clear" w:color="auto" w:fill="FFFFFF"/>
            <w:noWrap/>
            <w:hideMark/>
          </w:tcPr>
          <w:p w14:paraId="413A9672" w14:textId="77777777" w:rsidR="00CF3C07" w:rsidRPr="001663FA" w:rsidRDefault="00CF3C07" w:rsidP="00D8452A">
            <w:pPr>
              <w:pStyle w:val="TableText"/>
            </w:pPr>
            <w:r w:rsidRPr="001663FA">
              <w:t>Black or African American (All)</w:t>
            </w:r>
          </w:p>
        </w:tc>
        <w:tc>
          <w:tcPr>
            <w:tcW w:w="1094" w:type="dxa"/>
            <w:tcBorders>
              <w:top w:val="nil"/>
              <w:left w:val="nil"/>
              <w:bottom w:val="nil"/>
              <w:right w:val="nil"/>
            </w:tcBorders>
            <w:shd w:val="clear" w:color="auto" w:fill="FFFFFF"/>
            <w:vAlign w:val="bottom"/>
          </w:tcPr>
          <w:p w14:paraId="7FAA7139" w14:textId="77777777" w:rsidR="00CF3C07" w:rsidRPr="001663FA" w:rsidRDefault="00CF3C07" w:rsidP="00D8452A">
            <w:pPr>
              <w:pStyle w:val="TableText"/>
            </w:pPr>
            <w:r w:rsidRPr="001663FA">
              <w:t>21,683</w:t>
            </w:r>
          </w:p>
        </w:tc>
        <w:tc>
          <w:tcPr>
            <w:tcW w:w="648" w:type="dxa"/>
            <w:tcBorders>
              <w:top w:val="nil"/>
              <w:left w:val="nil"/>
              <w:bottom w:val="nil"/>
              <w:right w:val="nil"/>
            </w:tcBorders>
            <w:shd w:val="clear" w:color="auto" w:fill="FFFFFF"/>
            <w:vAlign w:val="bottom"/>
          </w:tcPr>
          <w:p w14:paraId="48C6816E" w14:textId="77777777" w:rsidR="00CF3C07" w:rsidRPr="001663FA" w:rsidRDefault="00CF3C07" w:rsidP="00D8452A">
            <w:pPr>
              <w:pStyle w:val="TableText"/>
            </w:pPr>
            <w:r w:rsidRPr="001663FA">
              <w:t>592</w:t>
            </w:r>
          </w:p>
        </w:tc>
        <w:tc>
          <w:tcPr>
            <w:tcW w:w="691" w:type="dxa"/>
            <w:tcBorders>
              <w:top w:val="nil"/>
              <w:left w:val="nil"/>
              <w:bottom w:val="nil"/>
              <w:right w:val="nil"/>
            </w:tcBorders>
            <w:shd w:val="clear" w:color="auto" w:fill="FFFFFF"/>
            <w:vAlign w:val="bottom"/>
          </w:tcPr>
          <w:p w14:paraId="02603E31" w14:textId="77777777" w:rsidR="00CF3C07" w:rsidRPr="001663FA" w:rsidRDefault="00CF3C07" w:rsidP="00D8452A">
            <w:pPr>
              <w:pStyle w:val="TableText"/>
            </w:pPr>
            <w:r w:rsidRPr="001663FA">
              <w:t>18.7</w:t>
            </w:r>
          </w:p>
        </w:tc>
        <w:tc>
          <w:tcPr>
            <w:tcW w:w="691" w:type="dxa"/>
            <w:tcBorders>
              <w:top w:val="nil"/>
              <w:left w:val="nil"/>
              <w:bottom w:val="nil"/>
              <w:right w:val="nil"/>
            </w:tcBorders>
            <w:shd w:val="clear" w:color="auto" w:fill="FFFFFF"/>
            <w:noWrap/>
            <w:vAlign w:val="bottom"/>
          </w:tcPr>
          <w:p w14:paraId="413EA07D" w14:textId="77777777" w:rsidR="00CF3C07" w:rsidRPr="001663FA" w:rsidRDefault="00CF3C07" w:rsidP="00D8452A">
            <w:pPr>
              <w:pStyle w:val="TableText"/>
            </w:pPr>
            <w:r w:rsidRPr="001663FA">
              <w:t>19.6</w:t>
            </w:r>
          </w:p>
        </w:tc>
        <w:tc>
          <w:tcPr>
            <w:tcW w:w="691" w:type="dxa"/>
            <w:tcBorders>
              <w:top w:val="nil"/>
              <w:left w:val="nil"/>
              <w:bottom w:val="nil"/>
              <w:right w:val="nil"/>
            </w:tcBorders>
            <w:shd w:val="clear" w:color="auto" w:fill="FFFFFF"/>
            <w:noWrap/>
            <w:vAlign w:val="bottom"/>
          </w:tcPr>
          <w:p w14:paraId="1A9FA837" w14:textId="77777777" w:rsidR="00CF3C07" w:rsidRPr="001663FA" w:rsidRDefault="00CF3C07" w:rsidP="00D8452A">
            <w:pPr>
              <w:pStyle w:val="TableText"/>
            </w:pPr>
            <w:r w:rsidRPr="001663FA">
              <w:t>65.5</w:t>
            </w:r>
          </w:p>
        </w:tc>
        <w:tc>
          <w:tcPr>
            <w:tcW w:w="691" w:type="dxa"/>
            <w:tcBorders>
              <w:top w:val="nil"/>
              <w:left w:val="nil"/>
              <w:bottom w:val="nil"/>
              <w:right w:val="nil"/>
            </w:tcBorders>
            <w:shd w:val="clear" w:color="auto" w:fill="FFFFFF"/>
            <w:vAlign w:val="bottom"/>
          </w:tcPr>
          <w:p w14:paraId="7A05176D" w14:textId="77777777" w:rsidR="00CF3C07" w:rsidRPr="001663FA" w:rsidRDefault="00CF3C07" w:rsidP="00D8452A">
            <w:pPr>
              <w:pStyle w:val="TableText"/>
            </w:pPr>
            <w:r w:rsidRPr="001663FA">
              <w:t>13.0</w:t>
            </w:r>
          </w:p>
        </w:tc>
        <w:tc>
          <w:tcPr>
            <w:tcW w:w="691" w:type="dxa"/>
            <w:tcBorders>
              <w:top w:val="nil"/>
              <w:left w:val="nil"/>
              <w:bottom w:val="nil"/>
              <w:right w:val="nil"/>
            </w:tcBorders>
            <w:shd w:val="clear" w:color="auto" w:fill="FFFFFF"/>
            <w:vAlign w:val="bottom"/>
          </w:tcPr>
          <w:p w14:paraId="30609B72" w14:textId="77777777" w:rsidR="00CF3C07" w:rsidRPr="001663FA" w:rsidRDefault="00CF3C07" w:rsidP="00D8452A">
            <w:pPr>
              <w:pStyle w:val="TableText"/>
            </w:pPr>
            <w:r w:rsidRPr="001663FA">
              <w:t>1.9</w:t>
            </w:r>
          </w:p>
        </w:tc>
        <w:tc>
          <w:tcPr>
            <w:tcW w:w="691" w:type="dxa"/>
            <w:tcBorders>
              <w:top w:val="nil"/>
              <w:left w:val="nil"/>
              <w:bottom w:val="nil"/>
              <w:right w:val="nil"/>
            </w:tcBorders>
            <w:shd w:val="clear" w:color="auto" w:fill="FFFFFF"/>
            <w:noWrap/>
            <w:vAlign w:val="bottom"/>
          </w:tcPr>
          <w:p w14:paraId="05383F28" w14:textId="77777777" w:rsidR="00CF3C07" w:rsidRPr="001663FA" w:rsidRDefault="00CF3C07" w:rsidP="00D8452A">
            <w:pPr>
              <w:pStyle w:val="TableText"/>
            </w:pPr>
            <w:r w:rsidRPr="001663FA">
              <w:t>14.9</w:t>
            </w:r>
          </w:p>
        </w:tc>
      </w:tr>
      <w:tr w:rsidR="00CF3C07" w:rsidRPr="001663FA" w14:paraId="72EB658D" w14:textId="77777777" w:rsidTr="00D8452A">
        <w:trPr>
          <w:trHeight w:val="300"/>
        </w:trPr>
        <w:tc>
          <w:tcPr>
            <w:tcW w:w="6624" w:type="dxa"/>
            <w:tcBorders>
              <w:bottom w:val="nil"/>
            </w:tcBorders>
            <w:shd w:val="clear" w:color="auto" w:fill="FFFFFF"/>
            <w:noWrap/>
            <w:hideMark/>
          </w:tcPr>
          <w:p w14:paraId="57BF6199" w14:textId="77777777" w:rsidR="00CF3C07" w:rsidRPr="001663FA" w:rsidRDefault="00CF3C07" w:rsidP="00D8452A">
            <w:pPr>
              <w:pStyle w:val="TableText"/>
            </w:pPr>
            <w:r w:rsidRPr="001663FA">
              <w:t>White (All)</w:t>
            </w:r>
          </w:p>
        </w:tc>
        <w:tc>
          <w:tcPr>
            <w:tcW w:w="1094" w:type="dxa"/>
            <w:tcBorders>
              <w:top w:val="nil"/>
              <w:left w:val="nil"/>
              <w:bottom w:val="nil"/>
              <w:right w:val="nil"/>
            </w:tcBorders>
            <w:shd w:val="clear" w:color="auto" w:fill="FFFFFF"/>
            <w:vAlign w:val="bottom"/>
          </w:tcPr>
          <w:p w14:paraId="640FFD4D" w14:textId="77777777" w:rsidR="00CF3C07" w:rsidRPr="001663FA" w:rsidRDefault="00CF3C07" w:rsidP="00D8452A">
            <w:pPr>
              <w:pStyle w:val="TableText"/>
            </w:pPr>
            <w:r w:rsidRPr="001663FA">
              <w:t>92,799</w:t>
            </w:r>
          </w:p>
        </w:tc>
        <w:tc>
          <w:tcPr>
            <w:tcW w:w="648" w:type="dxa"/>
            <w:tcBorders>
              <w:top w:val="nil"/>
              <w:left w:val="nil"/>
              <w:bottom w:val="nil"/>
              <w:right w:val="nil"/>
            </w:tcBorders>
            <w:shd w:val="clear" w:color="auto" w:fill="FFFFFF"/>
            <w:vAlign w:val="bottom"/>
          </w:tcPr>
          <w:p w14:paraId="54756131" w14:textId="77777777" w:rsidR="00CF3C07" w:rsidRPr="001663FA" w:rsidRDefault="00CF3C07" w:rsidP="00D8452A">
            <w:pPr>
              <w:pStyle w:val="TableText"/>
            </w:pPr>
            <w:r w:rsidRPr="001663FA">
              <w:t>608</w:t>
            </w:r>
          </w:p>
        </w:tc>
        <w:tc>
          <w:tcPr>
            <w:tcW w:w="691" w:type="dxa"/>
            <w:tcBorders>
              <w:top w:val="nil"/>
              <w:left w:val="nil"/>
              <w:bottom w:val="nil"/>
              <w:right w:val="nil"/>
            </w:tcBorders>
            <w:shd w:val="clear" w:color="auto" w:fill="FFFFFF"/>
            <w:vAlign w:val="bottom"/>
          </w:tcPr>
          <w:p w14:paraId="361E760F" w14:textId="77777777" w:rsidR="00CF3C07" w:rsidRPr="001663FA" w:rsidRDefault="00CF3C07" w:rsidP="00D8452A">
            <w:pPr>
              <w:pStyle w:val="TableText"/>
            </w:pPr>
            <w:r w:rsidRPr="001663FA">
              <w:t>22.2</w:t>
            </w:r>
          </w:p>
        </w:tc>
        <w:tc>
          <w:tcPr>
            <w:tcW w:w="691" w:type="dxa"/>
            <w:tcBorders>
              <w:top w:val="nil"/>
              <w:left w:val="nil"/>
              <w:bottom w:val="nil"/>
              <w:right w:val="nil"/>
            </w:tcBorders>
            <w:shd w:val="clear" w:color="auto" w:fill="FFFFFF"/>
            <w:noWrap/>
            <w:vAlign w:val="bottom"/>
          </w:tcPr>
          <w:p w14:paraId="49A3EE72" w14:textId="77777777" w:rsidR="00CF3C07" w:rsidRPr="001663FA" w:rsidRDefault="00CF3C07" w:rsidP="00D8452A">
            <w:pPr>
              <w:pStyle w:val="TableText"/>
            </w:pPr>
            <w:r w:rsidRPr="001663FA">
              <w:t>7.8</w:t>
            </w:r>
          </w:p>
        </w:tc>
        <w:tc>
          <w:tcPr>
            <w:tcW w:w="691" w:type="dxa"/>
            <w:tcBorders>
              <w:top w:val="nil"/>
              <w:left w:val="nil"/>
              <w:bottom w:val="nil"/>
              <w:right w:val="nil"/>
            </w:tcBorders>
            <w:shd w:val="clear" w:color="auto" w:fill="FFFFFF"/>
            <w:noWrap/>
            <w:vAlign w:val="bottom"/>
          </w:tcPr>
          <w:p w14:paraId="30FF72D1" w14:textId="77777777" w:rsidR="00CF3C07" w:rsidRPr="001663FA" w:rsidRDefault="00CF3C07" w:rsidP="00D8452A">
            <w:pPr>
              <w:pStyle w:val="TableText"/>
            </w:pPr>
            <w:r w:rsidRPr="001663FA">
              <w:t>48.7</w:t>
            </w:r>
          </w:p>
        </w:tc>
        <w:tc>
          <w:tcPr>
            <w:tcW w:w="691" w:type="dxa"/>
            <w:tcBorders>
              <w:top w:val="nil"/>
              <w:left w:val="nil"/>
              <w:bottom w:val="nil"/>
              <w:right w:val="nil"/>
            </w:tcBorders>
            <w:shd w:val="clear" w:color="auto" w:fill="FFFFFF"/>
            <w:vAlign w:val="bottom"/>
          </w:tcPr>
          <w:p w14:paraId="52E488E0" w14:textId="77777777" w:rsidR="00CF3C07" w:rsidRPr="001663FA" w:rsidRDefault="00CF3C07" w:rsidP="00D8452A">
            <w:pPr>
              <w:pStyle w:val="TableText"/>
            </w:pPr>
            <w:r w:rsidRPr="001663FA">
              <w:t>30.9</w:t>
            </w:r>
          </w:p>
        </w:tc>
        <w:tc>
          <w:tcPr>
            <w:tcW w:w="691" w:type="dxa"/>
            <w:tcBorders>
              <w:top w:val="nil"/>
              <w:left w:val="nil"/>
              <w:bottom w:val="nil"/>
              <w:right w:val="nil"/>
            </w:tcBorders>
            <w:shd w:val="clear" w:color="auto" w:fill="FFFFFF"/>
            <w:vAlign w:val="bottom"/>
          </w:tcPr>
          <w:p w14:paraId="2463E81F" w14:textId="77777777" w:rsidR="00CF3C07" w:rsidRPr="001663FA" w:rsidRDefault="00CF3C07" w:rsidP="00D8452A">
            <w:pPr>
              <w:pStyle w:val="TableText"/>
            </w:pPr>
            <w:r w:rsidRPr="001663FA">
              <w:t>12.6</w:t>
            </w:r>
          </w:p>
        </w:tc>
        <w:tc>
          <w:tcPr>
            <w:tcW w:w="691" w:type="dxa"/>
            <w:tcBorders>
              <w:top w:val="nil"/>
              <w:left w:val="nil"/>
              <w:bottom w:val="nil"/>
              <w:right w:val="nil"/>
            </w:tcBorders>
            <w:shd w:val="clear" w:color="auto" w:fill="FFFFFF"/>
            <w:noWrap/>
            <w:vAlign w:val="bottom"/>
          </w:tcPr>
          <w:p w14:paraId="27CCB292" w14:textId="77777777" w:rsidR="00CF3C07" w:rsidRPr="001663FA" w:rsidRDefault="00CF3C07" w:rsidP="00D8452A">
            <w:pPr>
              <w:pStyle w:val="TableText"/>
            </w:pPr>
            <w:r w:rsidRPr="001663FA">
              <w:t>43.5</w:t>
            </w:r>
          </w:p>
        </w:tc>
      </w:tr>
      <w:tr w:rsidR="00CF3C07" w:rsidRPr="001663FA" w14:paraId="25B444FA" w14:textId="77777777" w:rsidTr="00D8452A">
        <w:trPr>
          <w:trHeight w:val="300"/>
        </w:trPr>
        <w:tc>
          <w:tcPr>
            <w:tcW w:w="6624" w:type="dxa"/>
            <w:tcBorders>
              <w:top w:val="nil"/>
              <w:bottom w:val="single" w:sz="2" w:space="0" w:color="auto"/>
            </w:tcBorders>
            <w:shd w:val="clear" w:color="auto" w:fill="FFFFFF"/>
            <w:noWrap/>
            <w:hideMark/>
          </w:tcPr>
          <w:p w14:paraId="4BA3BC3F" w14:textId="77777777" w:rsidR="00CF3C07" w:rsidRPr="001663FA" w:rsidRDefault="00CF3C07" w:rsidP="00D8452A">
            <w:pPr>
              <w:pStyle w:val="TableText"/>
            </w:pPr>
            <w:r w:rsidRPr="001663FA">
              <w:t>Two or more races (All)</w:t>
            </w:r>
          </w:p>
        </w:tc>
        <w:tc>
          <w:tcPr>
            <w:tcW w:w="1094" w:type="dxa"/>
            <w:tcBorders>
              <w:top w:val="nil"/>
              <w:left w:val="nil"/>
              <w:bottom w:val="single" w:sz="2" w:space="0" w:color="auto"/>
              <w:right w:val="nil"/>
            </w:tcBorders>
            <w:shd w:val="clear" w:color="auto" w:fill="FFFFFF"/>
            <w:vAlign w:val="bottom"/>
          </w:tcPr>
          <w:p w14:paraId="6379979F" w14:textId="77777777" w:rsidR="00CF3C07" w:rsidRPr="001663FA" w:rsidRDefault="00CF3C07" w:rsidP="00D8452A">
            <w:pPr>
              <w:pStyle w:val="TableText"/>
            </w:pPr>
            <w:r w:rsidRPr="001663FA">
              <w:t>20,694</w:t>
            </w:r>
          </w:p>
        </w:tc>
        <w:tc>
          <w:tcPr>
            <w:tcW w:w="648" w:type="dxa"/>
            <w:tcBorders>
              <w:top w:val="nil"/>
              <w:left w:val="nil"/>
              <w:bottom w:val="single" w:sz="2" w:space="0" w:color="auto"/>
              <w:right w:val="nil"/>
            </w:tcBorders>
            <w:shd w:val="clear" w:color="auto" w:fill="FFFFFF"/>
            <w:vAlign w:val="bottom"/>
          </w:tcPr>
          <w:p w14:paraId="4ABAADB1" w14:textId="77777777" w:rsidR="00CF3C07" w:rsidRPr="001663FA" w:rsidRDefault="00CF3C07" w:rsidP="00D8452A">
            <w:pPr>
              <w:pStyle w:val="TableText"/>
            </w:pPr>
            <w:r w:rsidRPr="001663FA">
              <w:t>608</w:t>
            </w:r>
          </w:p>
        </w:tc>
        <w:tc>
          <w:tcPr>
            <w:tcW w:w="691" w:type="dxa"/>
            <w:tcBorders>
              <w:top w:val="nil"/>
              <w:left w:val="nil"/>
              <w:bottom w:val="single" w:sz="2" w:space="0" w:color="auto"/>
              <w:right w:val="nil"/>
            </w:tcBorders>
            <w:shd w:val="clear" w:color="auto" w:fill="FFFFFF"/>
            <w:vAlign w:val="bottom"/>
          </w:tcPr>
          <w:p w14:paraId="76A62D99" w14:textId="77777777" w:rsidR="00CF3C07" w:rsidRPr="001663FA" w:rsidRDefault="00CF3C07" w:rsidP="00D8452A">
            <w:pPr>
              <w:pStyle w:val="TableText"/>
            </w:pPr>
            <w:r w:rsidRPr="001663FA">
              <w:t>22.8</w:t>
            </w:r>
          </w:p>
        </w:tc>
        <w:tc>
          <w:tcPr>
            <w:tcW w:w="691" w:type="dxa"/>
            <w:tcBorders>
              <w:top w:val="nil"/>
              <w:left w:val="nil"/>
              <w:bottom w:val="single" w:sz="2" w:space="0" w:color="auto"/>
              <w:right w:val="nil"/>
            </w:tcBorders>
            <w:shd w:val="clear" w:color="auto" w:fill="FFFFFF"/>
            <w:noWrap/>
            <w:vAlign w:val="bottom"/>
          </w:tcPr>
          <w:p w14:paraId="60303FAA" w14:textId="77777777" w:rsidR="00CF3C07" w:rsidRPr="001663FA" w:rsidRDefault="00CF3C07" w:rsidP="00D8452A">
            <w:pPr>
              <w:pStyle w:val="TableText"/>
            </w:pPr>
            <w:r w:rsidRPr="001663FA">
              <w:t>8.3</w:t>
            </w:r>
          </w:p>
        </w:tc>
        <w:tc>
          <w:tcPr>
            <w:tcW w:w="691" w:type="dxa"/>
            <w:tcBorders>
              <w:top w:val="nil"/>
              <w:left w:val="nil"/>
              <w:bottom w:val="single" w:sz="2" w:space="0" w:color="auto"/>
              <w:right w:val="nil"/>
            </w:tcBorders>
            <w:shd w:val="clear" w:color="auto" w:fill="FFFFFF"/>
            <w:noWrap/>
            <w:vAlign w:val="bottom"/>
          </w:tcPr>
          <w:p w14:paraId="36074AFA" w14:textId="77777777" w:rsidR="00CF3C07" w:rsidRPr="001663FA" w:rsidRDefault="00CF3C07" w:rsidP="00D8452A">
            <w:pPr>
              <w:pStyle w:val="TableText"/>
            </w:pPr>
            <w:r w:rsidRPr="001663FA">
              <w:t>48.4</w:t>
            </w:r>
          </w:p>
        </w:tc>
        <w:tc>
          <w:tcPr>
            <w:tcW w:w="691" w:type="dxa"/>
            <w:tcBorders>
              <w:top w:val="nil"/>
              <w:left w:val="nil"/>
              <w:bottom w:val="single" w:sz="2" w:space="0" w:color="auto"/>
              <w:right w:val="nil"/>
            </w:tcBorders>
            <w:shd w:val="clear" w:color="auto" w:fill="FFFFFF"/>
            <w:vAlign w:val="bottom"/>
          </w:tcPr>
          <w:p w14:paraId="50D43A14" w14:textId="77777777" w:rsidR="00CF3C07" w:rsidRPr="001663FA" w:rsidRDefault="00CF3C07" w:rsidP="00D8452A">
            <w:pPr>
              <w:pStyle w:val="TableText"/>
            </w:pPr>
            <w:r w:rsidRPr="001663FA">
              <w:t>29.3</w:t>
            </w:r>
          </w:p>
        </w:tc>
        <w:tc>
          <w:tcPr>
            <w:tcW w:w="691" w:type="dxa"/>
            <w:tcBorders>
              <w:top w:val="nil"/>
              <w:left w:val="nil"/>
              <w:bottom w:val="single" w:sz="2" w:space="0" w:color="auto"/>
              <w:right w:val="nil"/>
            </w:tcBorders>
            <w:shd w:val="clear" w:color="auto" w:fill="FFFFFF"/>
            <w:vAlign w:val="bottom"/>
          </w:tcPr>
          <w:p w14:paraId="78C4E243" w14:textId="77777777" w:rsidR="00CF3C07" w:rsidRPr="001663FA" w:rsidRDefault="00CF3C07" w:rsidP="00D8452A">
            <w:pPr>
              <w:pStyle w:val="TableText"/>
            </w:pPr>
            <w:r w:rsidRPr="001663FA">
              <w:t>14.1</w:t>
            </w:r>
          </w:p>
        </w:tc>
        <w:tc>
          <w:tcPr>
            <w:tcW w:w="691" w:type="dxa"/>
            <w:tcBorders>
              <w:top w:val="nil"/>
              <w:left w:val="nil"/>
              <w:bottom w:val="single" w:sz="2" w:space="0" w:color="auto"/>
              <w:right w:val="nil"/>
            </w:tcBorders>
            <w:shd w:val="clear" w:color="auto" w:fill="FFFFFF"/>
            <w:noWrap/>
            <w:vAlign w:val="bottom"/>
          </w:tcPr>
          <w:p w14:paraId="34290BBE" w14:textId="77777777" w:rsidR="00CF3C07" w:rsidRPr="001663FA" w:rsidRDefault="00CF3C07" w:rsidP="00D8452A">
            <w:pPr>
              <w:pStyle w:val="TableText"/>
            </w:pPr>
            <w:r w:rsidRPr="001663FA">
              <w:t>43.4</w:t>
            </w:r>
          </w:p>
        </w:tc>
      </w:tr>
      <w:tr w:rsidR="00CF3C07" w:rsidRPr="001663FA" w14:paraId="3D08B84C" w14:textId="77777777" w:rsidTr="00D8452A">
        <w:trPr>
          <w:trHeight w:val="300"/>
        </w:trPr>
        <w:tc>
          <w:tcPr>
            <w:tcW w:w="6624" w:type="dxa"/>
            <w:tcBorders>
              <w:top w:val="single" w:sz="2" w:space="0" w:color="auto"/>
              <w:bottom w:val="nil"/>
            </w:tcBorders>
            <w:shd w:val="clear" w:color="auto" w:fill="FFFFFF"/>
            <w:noWrap/>
            <w:hideMark/>
          </w:tcPr>
          <w:p w14:paraId="0FC6F334" w14:textId="77777777" w:rsidR="00CF3C07" w:rsidRPr="001663FA" w:rsidRDefault="00CF3C07" w:rsidP="00D8452A">
            <w:pPr>
              <w:pStyle w:val="TableText"/>
            </w:pPr>
            <w:r w:rsidRPr="001663FA">
              <w:t>Disability</w:t>
            </w:r>
          </w:p>
        </w:tc>
        <w:tc>
          <w:tcPr>
            <w:tcW w:w="1094" w:type="dxa"/>
            <w:tcBorders>
              <w:top w:val="single" w:sz="2" w:space="0" w:color="auto"/>
              <w:left w:val="nil"/>
              <w:bottom w:val="nil"/>
              <w:right w:val="nil"/>
            </w:tcBorders>
            <w:shd w:val="clear" w:color="auto" w:fill="FFFFFF"/>
            <w:vAlign w:val="bottom"/>
          </w:tcPr>
          <w:p w14:paraId="5E6CD733" w14:textId="77777777" w:rsidR="00CF3C07" w:rsidRPr="001663FA" w:rsidRDefault="00CF3C07" w:rsidP="00D8452A">
            <w:pPr>
              <w:pStyle w:val="TableText"/>
            </w:pPr>
            <w:r w:rsidRPr="001663FA">
              <w:t>49,603</w:t>
            </w:r>
          </w:p>
        </w:tc>
        <w:tc>
          <w:tcPr>
            <w:tcW w:w="648" w:type="dxa"/>
            <w:tcBorders>
              <w:top w:val="single" w:sz="2" w:space="0" w:color="auto"/>
              <w:left w:val="nil"/>
              <w:bottom w:val="nil"/>
              <w:right w:val="nil"/>
            </w:tcBorders>
            <w:shd w:val="clear" w:color="auto" w:fill="FFFFFF"/>
            <w:vAlign w:val="bottom"/>
          </w:tcPr>
          <w:p w14:paraId="10889A0B" w14:textId="77777777" w:rsidR="00CF3C07" w:rsidRPr="001663FA" w:rsidRDefault="00CF3C07" w:rsidP="00D8452A">
            <w:pPr>
              <w:pStyle w:val="TableText"/>
            </w:pPr>
            <w:r w:rsidRPr="001663FA">
              <w:t>585</w:t>
            </w:r>
          </w:p>
        </w:tc>
        <w:tc>
          <w:tcPr>
            <w:tcW w:w="691" w:type="dxa"/>
            <w:tcBorders>
              <w:top w:val="single" w:sz="2" w:space="0" w:color="auto"/>
              <w:left w:val="nil"/>
              <w:bottom w:val="nil"/>
              <w:right w:val="nil"/>
            </w:tcBorders>
            <w:shd w:val="clear" w:color="auto" w:fill="FFFFFF"/>
            <w:vAlign w:val="bottom"/>
          </w:tcPr>
          <w:p w14:paraId="638A5BA8" w14:textId="77777777" w:rsidR="00CF3C07" w:rsidRPr="001663FA" w:rsidRDefault="00CF3C07" w:rsidP="00D8452A">
            <w:pPr>
              <w:pStyle w:val="TableText"/>
            </w:pPr>
            <w:r w:rsidRPr="001663FA">
              <w:t>16.0</w:t>
            </w:r>
          </w:p>
        </w:tc>
        <w:tc>
          <w:tcPr>
            <w:tcW w:w="691" w:type="dxa"/>
            <w:tcBorders>
              <w:top w:val="single" w:sz="2" w:space="0" w:color="auto"/>
              <w:left w:val="nil"/>
              <w:bottom w:val="nil"/>
              <w:right w:val="nil"/>
            </w:tcBorders>
            <w:shd w:val="clear" w:color="auto" w:fill="FFFFFF"/>
            <w:noWrap/>
            <w:vAlign w:val="bottom"/>
          </w:tcPr>
          <w:p w14:paraId="4DEB16B2" w14:textId="77777777" w:rsidR="00CF3C07" w:rsidRPr="001663FA" w:rsidRDefault="00CF3C07" w:rsidP="00D8452A">
            <w:pPr>
              <w:pStyle w:val="TableText"/>
            </w:pPr>
            <w:r w:rsidRPr="001663FA">
              <w:t>28.6</w:t>
            </w:r>
          </w:p>
        </w:tc>
        <w:tc>
          <w:tcPr>
            <w:tcW w:w="691" w:type="dxa"/>
            <w:tcBorders>
              <w:top w:val="single" w:sz="2" w:space="0" w:color="auto"/>
              <w:left w:val="nil"/>
              <w:bottom w:val="nil"/>
              <w:right w:val="nil"/>
            </w:tcBorders>
            <w:shd w:val="clear" w:color="auto" w:fill="FFFFFF"/>
            <w:noWrap/>
            <w:vAlign w:val="bottom"/>
          </w:tcPr>
          <w:p w14:paraId="4ED27C43" w14:textId="77777777" w:rsidR="00CF3C07" w:rsidRPr="001663FA" w:rsidRDefault="00CF3C07" w:rsidP="00D8452A">
            <w:pPr>
              <w:pStyle w:val="TableText"/>
            </w:pPr>
            <w:r w:rsidRPr="001663FA">
              <w:t>64.3</w:t>
            </w:r>
          </w:p>
        </w:tc>
        <w:tc>
          <w:tcPr>
            <w:tcW w:w="691" w:type="dxa"/>
            <w:tcBorders>
              <w:top w:val="single" w:sz="2" w:space="0" w:color="auto"/>
              <w:left w:val="nil"/>
              <w:bottom w:val="nil"/>
              <w:right w:val="nil"/>
            </w:tcBorders>
            <w:shd w:val="clear" w:color="auto" w:fill="FFFFFF"/>
            <w:vAlign w:val="bottom"/>
          </w:tcPr>
          <w:p w14:paraId="7BF5E8C2" w14:textId="77777777" w:rsidR="00CF3C07" w:rsidRPr="001663FA" w:rsidRDefault="00CF3C07" w:rsidP="00D8452A">
            <w:pPr>
              <w:pStyle w:val="TableText"/>
            </w:pPr>
            <w:r w:rsidRPr="001663FA">
              <w:t>5.9</w:t>
            </w:r>
          </w:p>
        </w:tc>
        <w:tc>
          <w:tcPr>
            <w:tcW w:w="691" w:type="dxa"/>
            <w:tcBorders>
              <w:top w:val="single" w:sz="2" w:space="0" w:color="auto"/>
              <w:left w:val="nil"/>
              <w:bottom w:val="nil"/>
              <w:right w:val="nil"/>
            </w:tcBorders>
            <w:shd w:val="clear" w:color="auto" w:fill="FFFFFF"/>
            <w:vAlign w:val="bottom"/>
          </w:tcPr>
          <w:p w14:paraId="23EF5330" w14:textId="77777777" w:rsidR="00CF3C07" w:rsidRPr="001663FA" w:rsidRDefault="00CF3C07" w:rsidP="00D8452A">
            <w:pPr>
              <w:pStyle w:val="TableText"/>
            </w:pPr>
            <w:r w:rsidRPr="001663FA">
              <w:t>1.2</w:t>
            </w:r>
          </w:p>
        </w:tc>
        <w:tc>
          <w:tcPr>
            <w:tcW w:w="691" w:type="dxa"/>
            <w:tcBorders>
              <w:top w:val="single" w:sz="2" w:space="0" w:color="auto"/>
              <w:left w:val="nil"/>
              <w:bottom w:val="nil"/>
              <w:right w:val="nil"/>
            </w:tcBorders>
            <w:shd w:val="clear" w:color="auto" w:fill="FFFFFF"/>
            <w:noWrap/>
            <w:vAlign w:val="bottom"/>
          </w:tcPr>
          <w:p w14:paraId="2F5723E4" w14:textId="77777777" w:rsidR="00CF3C07" w:rsidRPr="001663FA" w:rsidRDefault="00CF3C07" w:rsidP="00D8452A">
            <w:pPr>
              <w:pStyle w:val="TableText"/>
            </w:pPr>
            <w:r w:rsidRPr="001663FA">
              <w:t>7.1</w:t>
            </w:r>
          </w:p>
        </w:tc>
      </w:tr>
      <w:tr w:rsidR="00CF3C07" w:rsidRPr="001663FA" w14:paraId="06A97583" w14:textId="77777777" w:rsidTr="00D8452A">
        <w:trPr>
          <w:trHeight w:val="315"/>
        </w:trPr>
        <w:tc>
          <w:tcPr>
            <w:tcW w:w="6624" w:type="dxa"/>
            <w:tcBorders>
              <w:top w:val="nil"/>
              <w:bottom w:val="single" w:sz="2" w:space="0" w:color="auto"/>
            </w:tcBorders>
            <w:shd w:val="clear" w:color="auto" w:fill="FFFFFF"/>
            <w:noWrap/>
            <w:hideMark/>
          </w:tcPr>
          <w:p w14:paraId="1293069E" w14:textId="77777777" w:rsidR="00CF3C07" w:rsidRPr="001663FA" w:rsidRDefault="00CF3C07" w:rsidP="00D8452A">
            <w:pPr>
              <w:pStyle w:val="TableText"/>
            </w:pPr>
            <w:r w:rsidRPr="001663FA">
              <w:t>No disability</w:t>
            </w:r>
          </w:p>
        </w:tc>
        <w:tc>
          <w:tcPr>
            <w:tcW w:w="1094" w:type="dxa"/>
            <w:tcBorders>
              <w:top w:val="nil"/>
              <w:left w:val="nil"/>
              <w:bottom w:val="single" w:sz="2" w:space="0" w:color="auto"/>
              <w:right w:val="nil"/>
            </w:tcBorders>
            <w:shd w:val="clear" w:color="auto" w:fill="FFFFFF"/>
            <w:vAlign w:val="bottom"/>
          </w:tcPr>
          <w:p w14:paraId="2D71880F" w14:textId="77777777" w:rsidR="00CF3C07" w:rsidRPr="001663FA" w:rsidRDefault="00CF3C07" w:rsidP="00D8452A">
            <w:pPr>
              <w:pStyle w:val="TableText"/>
            </w:pPr>
            <w:r w:rsidRPr="001663FA">
              <w:t>406,883</w:t>
            </w:r>
          </w:p>
        </w:tc>
        <w:tc>
          <w:tcPr>
            <w:tcW w:w="648" w:type="dxa"/>
            <w:tcBorders>
              <w:top w:val="nil"/>
              <w:left w:val="nil"/>
              <w:bottom w:val="single" w:sz="2" w:space="0" w:color="auto"/>
              <w:right w:val="nil"/>
            </w:tcBorders>
            <w:shd w:val="clear" w:color="auto" w:fill="FFFFFF"/>
            <w:vAlign w:val="bottom"/>
          </w:tcPr>
          <w:p w14:paraId="777D64D0" w14:textId="77777777" w:rsidR="00CF3C07" w:rsidRPr="001663FA" w:rsidRDefault="00CF3C07" w:rsidP="00D8452A">
            <w:pPr>
              <w:pStyle w:val="TableText"/>
            </w:pPr>
            <w:r w:rsidRPr="001663FA">
              <w:t>603</w:t>
            </w:r>
          </w:p>
        </w:tc>
        <w:tc>
          <w:tcPr>
            <w:tcW w:w="691" w:type="dxa"/>
            <w:tcBorders>
              <w:top w:val="nil"/>
              <w:left w:val="nil"/>
              <w:bottom w:val="single" w:sz="2" w:space="0" w:color="auto"/>
              <w:right w:val="nil"/>
            </w:tcBorders>
            <w:shd w:val="clear" w:color="auto" w:fill="FFFFFF"/>
            <w:vAlign w:val="bottom"/>
          </w:tcPr>
          <w:p w14:paraId="209176B3" w14:textId="77777777" w:rsidR="00CF3C07" w:rsidRPr="001663FA" w:rsidRDefault="00CF3C07" w:rsidP="00D8452A">
            <w:pPr>
              <w:pStyle w:val="TableText"/>
            </w:pPr>
            <w:r w:rsidRPr="001663FA">
              <w:t>21.6</w:t>
            </w:r>
          </w:p>
        </w:tc>
        <w:tc>
          <w:tcPr>
            <w:tcW w:w="691" w:type="dxa"/>
            <w:tcBorders>
              <w:top w:val="nil"/>
              <w:left w:val="nil"/>
              <w:bottom w:val="single" w:sz="2" w:space="0" w:color="auto"/>
              <w:right w:val="nil"/>
            </w:tcBorders>
            <w:shd w:val="clear" w:color="auto" w:fill="FFFFFF"/>
            <w:noWrap/>
            <w:vAlign w:val="bottom"/>
          </w:tcPr>
          <w:p w14:paraId="078383AD" w14:textId="77777777" w:rsidR="00CF3C07" w:rsidRPr="001663FA" w:rsidRDefault="00CF3C07" w:rsidP="00D8452A">
            <w:pPr>
              <w:pStyle w:val="TableText"/>
            </w:pPr>
            <w:r w:rsidRPr="001663FA">
              <w:t>9.6</w:t>
            </w:r>
          </w:p>
        </w:tc>
        <w:tc>
          <w:tcPr>
            <w:tcW w:w="691" w:type="dxa"/>
            <w:tcBorders>
              <w:top w:val="nil"/>
              <w:left w:val="nil"/>
              <w:bottom w:val="single" w:sz="2" w:space="0" w:color="auto"/>
              <w:right w:val="nil"/>
            </w:tcBorders>
            <w:shd w:val="clear" w:color="auto" w:fill="FFFFFF"/>
            <w:noWrap/>
            <w:vAlign w:val="bottom"/>
          </w:tcPr>
          <w:p w14:paraId="5B5F44BC" w14:textId="77777777" w:rsidR="00CF3C07" w:rsidRPr="001663FA" w:rsidRDefault="00CF3C07" w:rsidP="00D8452A">
            <w:pPr>
              <w:pStyle w:val="TableText"/>
            </w:pPr>
            <w:r w:rsidRPr="001663FA">
              <w:t>57.0</w:t>
            </w:r>
          </w:p>
        </w:tc>
        <w:tc>
          <w:tcPr>
            <w:tcW w:w="691" w:type="dxa"/>
            <w:tcBorders>
              <w:top w:val="nil"/>
              <w:left w:val="nil"/>
              <w:bottom w:val="single" w:sz="2" w:space="0" w:color="auto"/>
              <w:right w:val="nil"/>
            </w:tcBorders>
            <w:shd w:val="clear" w:color="auto" w:fill="FFFFFF"/>
            <w:vAlign w:val="bottom"/>
          </w:tcPr>
          <w:p w14:paraId="70DCC5AC" w14:textId="77777777" w:rsidR="00CF3C07" w:rsidRPr="001663FA" w:rsidRDefault="00CF3C07" w:rsidP="00D8452A">
            <w:pPr>
              <w:pStyle w:val="TableText"/>
            </w:pPr>
            <w:r w:rsidRPr="001663FA">
              <w:t>24.9</w:t>
            </w:r>
          </w:p>
        </w:tc>
        <w:tc>
          <w:tcPr>
            <w:tcW w:w="691" w:type="dxa"/>
            <w:tcBorders>
              <w:top w:val="nil"/>
              <w:left w:val="nil"/>
              <w:bottom w:val="single" w:sz="2" w:space="0" w:color="auto"/>
              <w:right w:val="nil"/>
            </w:tcBorders>
            <w:shd w:val="clear" w:color="auto" w:fill="FFFFFF"/>
            <w:vAlign w:val="bottom"/>
          </w:tcPr>
          <w:p w14:paraId="60984E78" w14:textId="77777777" w:rsidR="00CF3C07" w:rsidRPr="001663FA" w:rsidRDefault="00CF3C07" w:rsidP="00D8452A">
            <w:pPr>
              <w:pStyle w:val="TableText"/>
            </w:pPr>
            <w:r w:rsidRPr="001663FA">
              <w:t>8.4</w:t>
            </w:r>
          </w:p>
        </w:tc>
        <w:tc>
          <w:tcPr>
            <w:tcW w:w="691" w:type="dxa"/>
            <w:tcBorders>
              <w:top w:val="nil"/>
              <w:left w:val="nil"/>
              <w:bottom w:val="single" w:sz="2" w:space="0" w:color="auto"/>
              <w:right w:val="nil"/>
            </w:tcBorders>
            <w:shd w:val="clear" w:color="auto" w:fill="FFFFFF"/>
            <w:noWrap/>
            <w:vAlign w:val="bottom"/>
          </w:tcPr>
          <w:p w14:paraId="4E073C84" w14:textId="77777777" w:rsidR="00CF3C07" w:rsidRPr="001663FA" w:rsidRDefault="00CF3C07" w:rsidP="00D8452A">
            <w:pPr>
              <w:pStyle w:val="TableText"/>
            </w:pPr>
            <w:r w:rsidRPr="001663FA">
              <w:t>33.4</w:t>
            </w:r>
          </w:p>
        </w:tc>
      </w:tr>
      <w:tr w:rsidR="00CF3C07" w:rsidRPr="001663FA" w14:paraId="7E89D3BA" w14:textId="77777777" w:rsidTr="00D8452A">
        <w:trPr>
          <w:trHeight w:val="300"/>
        </w:trPr>
        <w:tc>
          <w:tcPr>
            <w:tcW w:w="6624" w:type="dxa"/>
            <w:tcBorders>
              <w:top w:val="single" w:sz="2" w:space="0" w:color="auto"/>
              <w:bottom w:val="nil"/>
            </w:tcBorders>
            <w:shd w:val="clear" w:color="auto" w:fill="FFFFFF"/>
            <w:noWrap/>
            <w:hideMark/>
          </w:tcPr>
          <w:p w14:paraId="2E0DE919" w14:textId="77777777" w:rsidR="00CF3C07" w:rsidRPr="001663FA" w:rsidRDefault="00CF3C07" w:rsidP="00D8452A">
            <w:pPr>
              <w:pStyle w:val="TableText"/>
            </w:pPr>
            <w:r w:rsidRPr="001663FA">
              <w:t>Migrant education</w:t>
            </w:r>
          </w:p>
        </w:tc>
        <w:tc>
          <w:tcPr>
            <w:tcW w:w="1094" w:type="dxa"/>
            <w:tcBorders>
              <w:top w:val="single" w:sz="2" w:space="0" w:color="auto"/>
              <w:left w:val="nil"/>
              <w:bottom w:val="nil"/>
              <w:right w:val="nil"/>
            </w:tcBorders>
            <w:shd w:val="clear" w:color="auto" w:fill="FFFFFF"/>
            <w:vAlign w:val="bottom"/>
          </w:tcPr>
          <w:p w14:paraId="66B43AFF" w14:textId="77777777" w:rsidR="00CF3C07" w:rsidRPr="001663FA" w:rsidRDefault="00CF3C07" w:rsidP="00D8452A">
            <w:pPr>
              <w:pStyle w:val="TableText"/>
            </w:pPr>
            <w:r w:rsidRPr="001663FA">
              <w:t>3,303</w:t>
            </w:r>
          </w:p>
        </w:tc>
        <w:tc>
          <w:tcPr>
            <w:tcW w:w="648" w:type="dxa"/>
            <w:tcBorders>
              <w:top w:val="single" w:sz="2" w:space="0" w:color="auto"/>
              <w:left w:val="nil"/>
              <w:bottom w:val="nil"/>
              <w:right w:val="nil"/>
            </w:tcBorders>
            <w:shd w:val="clear" w:color="auto" w:fill="FFFFFF"/>
            <w:vAlign w:val="bottom"/>
          </w:tcPr>
          <w:p w14:paraId="2B483D74"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0D6A4570" w14:textId="77777777" w:rsidR="00CF3C07" w:rsidRPr="001663FA" w:rsidRDefault="00CF3C07" w:rsidP="00D8452A">
            <w:pPr>
              <w:pStyle w:val="TableText"/>
            </w:pPr>
            <w:r w:rsidRPr="001663FA">
              <w:t>18.0</w:t>
            </w:r>
          </w:p>
        </w:tc>
        <w:tc>
          <w:tcPr>
            <w:tcW w:w="691" w:type="dxa"/>
            <w:tcBorders>
              <w:top w:val="single" w:sz="2" w:space="0" w:color="auto"/>
              <w:left w:val="nil"/>
              <w:bottom w:val="nil"/>
              <w:right w:val="nil"/>
            </w:tcBorders>
            <w:shd w:val="clear" w:color="auto" w:fill="FFFFFF"/>
            <w:noWrap/>
            <w:vAlign w:val="bottom"/>
          </w:tcPr>
          <w:p w14:paraId="40F6994D" w14:textId="77777777" w:rsidR="00CF3C07" w:rsidRPr="001663FA" w:rsidRDefault="00CF3C07" w:rsidP="00D8452A">
            <w:pPr>
              <w:pStyle w:val="TableText"/>
            </w:pPr>
            <w:r w:rsidRPr="001663FA">
              <w:t>21.4</w:t>
            </w:r>
          </w:p>
        </w:tc>
        <w:tc>
          <w:tcPr>
            <w:tcW w:w="691" w:type="dxa"/>
            <w:tcBorders>
              <w:top w:val="single" w:sz="2" w:space="0" w:color="auto"/>
              <w:left w:val="nil"/>
              <w:bottom w:val="nil"/>
              <w:right w:val="nil"/>
            </w:tcBorders>
            <w:shd w:val="clear" w:color="auto" w:fill="FFFFFF"/>
            <w:noWrap/>
            <w:vAlign w:val="bottom"/>
          </w:tcPr>
          <w:p w14:paraId="4F6400FA" w14:textId="77777777" w:rsidR="00CF3C07" w:rsidRPr="001663FA" w:rsidRDefault="00CF3C07" w:rsidP="00D8452A">
            <w:pPr>
              <w:pStyle w:val="TableText"/>
            </w:pPr>
            <w:r w:rsidRPr="001663FA">
              <w:t>65.2</w:t>
            </w:r>
          </w:p>
        </w:tc>
        <w:tc>
          <w:tcPr>
            <w:tcW w:w="691" w:type="dxa"/>
            <w:tcBorders>
              <w:top w:val="single" w:sz="2" w:space="0" w:color="auto"/>
              <w:left w:val="nil"/>
              <w:bottom w:val="nil"/>
              <w:right w:val="nil"/>
            </w:tcBorders>
            <w:shd w:val="clear" w:color="auto" w:fill="FFFFFF"/>
            <w:vAlign w:val="bottom"/>
          </w:tcPr>
          <w:p w14:paraId="4A866723" w14:textId="77777777" w:rsidR="00CF3C07" w:rsidRPr="001663FA" w:rsidRDefault="00CF3C07" w:rsidP="00D8452A">
            <w:pPr>
              <w:pStyle w:val="TableText"/>
            </w:pPr>
            <w:r w:rsidRPr="001663FA">
              <w:t>12.3</w:t>
            </w:r>
          </w:p>
        </w:tc>
        <w:tc>
          <w:tcPr>
            <w:tcW w:w="691" w:type="dxa"/>
            <w:tcBorders>
              <w:top w:val="single" w:sz="2" w:space="0" w:color="auto"/>
              <w:left w:val="nil"/>
              <w:bottom w:val="nil"/>
              <w:right w:val="nil"/>
            </w:tcBorders>
            <w:shd w:val="clear" w:color="auto" w:fill="FFFFFF"/>
            <w:vAlign w:val="bottom"/>
          </w:tcPr>
          <w:p w14:paraId="212F8E45" w14:textId="77777777" w:rsidR="00CF3C07" w:rsidRPr="001663FA" w:rsidRDefault="00CF3C07" w:rsidP="00D8452A">
            <w:pPr>
              <w:pStyle w:val="TableText"/>
            </w:pPr>
            <w:r w:rsidRPr="001663FA">
              <w:t>1.1</w:t>
            </w:r>
          </w:p>
        </w:tc>
        <w:tc>
          <w:tcPr>
            <w:tcW w:w="691" w:type="dxa"/>
            <w:tcBorders>
              <w:top w:val="single" w:sz="2" w:space="0" w:color="auto"/>
              <w:left w:val="nil"/>
              <w:bottom w:val="nil"/>
              <w:right w:val="nil"/>
            </w:tcBorders>
            <w:shd w:val="clear" w:color="auto" w:fill="FFFFFF"/>
            <w:noWrap/>
            <w:vAlign w:val="bottom"/>
          </w:tcPr>
          <w:p w14:paraId="3871BDC4" w14:textId="77777777" w:rsidR="00CF3C07" w:rsidRPr="001663FA" w:rsidRDefault="00CF3C07" w:rsidP="00D8452A">
            <w:pPr>
              <w:pStyle w:val="TableText"/>
            </w:pPr>
            <w:r w:rsidRPr="001663FA">
              <w:t>13.4</w:t>
            </w:r>
          </w:p>
        </w:tc>
      </w:tr>
      <w:tr w:rsidR="00CF3C07" w:rsidRPr="001663FA" w14:paraId="6DE3C3C0" w14:textId="77777777" w:rsidTr="00D8452A">
        <w:trPr>
          <w:trHeight w:val="315"/>
        </w:trPr>
        <w:tc>
          <w:tcPr>
            <w:tcW w:w="6624" w:type="dxa"/>
            <w:tcBorders>
              <w:top w:val="nil"/>
              <w:bottom w:val="single" w:sz="2" w:space="0" w:color="auto"/>
            </w:tcBorders>
            <w:shd w:val="clear" w:color="auto" w:fill="FFFFFF"/>
            <w:noWrap/>
            <w:hideMark/>
          </w:tcPr>
          <w:p w14:paraId="088C8A5F" w14:textId="77777777" w:rsidR="00CF3C07" w:rsidRPr="001663FA" w:rsidRDefault="00CF3C07" w:rsidP="00D8452A">
            <w:pPr>
              <w:pStyle w:val="TableText"/>
            </w:pPr>
            <w:r w:rsidRPr="001663FA">
              <w:t>Not migrant education</w:t>
            </w:r>
          </w:p>
        </w:tc>
        <w:tc>
          <w:tcPr>
            <w:tcW w:w="1094" w:type="dxa"/>
            <w:tcBorders>
              <w:top w:val="nil"/>
              <w:left w:val="nil"/>
              <w:bottom w:val="single" w:sz="2" w:space="0" w:color="auto"/>
              <w:right w:val="nil"/>
            </w:tcBorders>
            <w:shd w:val="clear" w:color="auto" w:fill="FFFFFF"/>
            <w:vAlign w:val="bottom"/>
          </w:tcPr>
          <w:p w14:paraId="12A52579" w14:textId="77777777" w:rsidR="00CF3C07" w:rsidRPr="001663FA" w:rsidRDefault="00CF3C07" w:rsidP="00D8452A">
            <w:pPr>
              <w:pStyle w:val="TableText"/>
            </w:pPr>
            <w:r w:rsidRPr="001663FA">
              <w:t>453,183</w:t>
            </w:r>
          </w:p>
        </w:tc>
        <w:tc>
          <w:tcPr>
            <w:tcW w:w="648" w:type="dxa"/>
            <w:tcBorders>
              <w:top w:val="nil"/>
              <w:left w:val="nil"/>
              <w:bottom w:val="single" w:sz="2" w:space="0" w:color="auto"/>
              <w:right w:val="nil"/>
            </w:tcBorders>
            <w:shd w:val="clear" w:color="auto" w:fill="FFFFFF"/>
            <w:vAlign w:val="bottom"/>
          </w:tcPr>
          <w:p w14:paraId="649B46F5"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33FE0118"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327CB243" w14:textId="77777777" w:rsidR="00CF3C07" w:rsidRPr="001663FA" w:rsidRDefault="00CF3C07" w:rsidP="00D8452A">
            <w:pPr>
              <w:pStyle w:val="TableText"/>
            </w:pPr>
            <w:r w:rsidRPr="001663FA">
              <w:t>11.6</w:t>
            </w:r>
          </w:p>
        </w:tc>
        <w:tc>
          <w:tcPr>
            <w:tcW w:w="691" w:type="dxa"/>
            <w:tcBorders>
              <w:top w:val="nil"/>
              <w:left w:val="nil"/>
              <w:bottom w:val="single" w:sz="2" w:space="0" w:color="auto"/>
              <w:right w:val="nil"/>
            </w:tcBorders>
            <w:shd w:val="clear" w:color="auto" w:fill="FFFFFF"/>
            <w:noWrap/>
            <w:vAlign w:val="bottom"/>
          </w:tcPr>
          <w:p w14:paraId="74CF852F" w14:textId="77777777" w:rsidR="00CF3C07" w:rsidRPr="001663FA" w:rsidRDefault="00CF3C07" w:rsidP="00D8452A">
            <w:pPr>
              <w:pStyle w:val="TableText"/>
            </w:pPr>
            <w:r w:rsidRPr="001663FA">
              <w:t>57.7</w:t>
            </w:r>
          </w:p>
        </w:tc>
        <w:tc>
          <w:tcPr>
            <w:tcW w:w="691" w:type="dxa"/>
            <w:tcBorders>
              <w:top w:val="nil"/>
              <w:left w:val="nil"/>
              <w:bottom w:val="single" w:sz="2" w:space="0" w:color="auto"/>
              <w:right w:val="nil"/>
            </w:tcBorders>
            <w:shd w:val="clear" w:color="auto" w:fill="FFFFFF"/>
            <w:vAlign w:val="bottom"/>
          </w:tcPr>
          <w:p w14:paraId="58355BE7" w14:textId="77777777" w:rsidR="00CF3C07" w:rsidRPr="001663FA" w:rsidRDefault="00CF3C07" w:rsidP="00D8452A">
            <w:pPr>
              <w:pStyle w:val="TableText"/>
            </w:pPr>
            <w:r w:rsidRPr="001663FA">
              <w:t>22.9</w:t>
            </w:r>
          </w:p>
        </w:tc>
        <w:tc>
          <w:tcPr>
            <w:tcW w:w="691" w:type="dxa"/>
            <w:tcBorders>
              <w:top w:val="nil"/>
              <w:left w:val="nil"/>
              <w:bottom w:val="single" w:sz="2" w:space="0" w:color="auto"/>
              <w:right w:val="nil"/>
            </w:tcBorders>
            <w:shd w:val="clear" w:color="auto" w:fill="FFFFFF"/>
            <w:vAlign w:val="bottom"/>
          </w:tcPr>
          <w:p w14:paraId="12138244"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117919E9" w14:textId="77777777" w:rsidR="00CF3C07" w:rsidRPr="001663FA" w:rsidRDefault="00CF3C07" w:rsidP="00D8452A">
            <w:pPr>
              <w:pStyle w:val="TableText"/>
            </w:pPr>
            <w:r w:rsidRPr="001663FA">
              <w:t>30.6</w:t>
            </w:r>
          </w:p>
        </w:tc>
      </w:tr>
      <w:tr w:rsidR="00CF3C07" w:rsidRPr="001663FA" w14:paraId="13FD5EEB" w14:textId="77777777" w:rsidTr="00D8452A">
        <w:trPr>
          <w:trHeight w:val="315"/>
        </w:trPr>
        <w:tc>
          <w:tcPr>
            <w:tcW w:w="6624" w:type="dxa"/>
            <w:tcBorders>
              <w:top w:val="single" w:sz="2" w:space="0" w:color="auto"/>
              <w:bottom w:val="nil"/>
            </w:tcBorders>
            <w:shd w:val="clear" w:color="auto" w:fill="FFFFFF"/>
            <w:noWrap/>
          </w:tcPr>
          <w:p w14:paraId="55D9A139" w14:textId="77777777" w:rsidR="00CF3C07" w:rsidRPr="001663FA" w:rsidRDefault="00CF3C07" w:rsidP="00D8452A">
            <w:pPr>
              <w:pStyle w:val="TableText"/>
            </w:pPr>
            <w:r w:rsidRPr="001663FA">
              <w:t>Armed forces family member</w:t>
            </w:r>
          </w:p>
        </w:tc>
        <w:tc>
          <w:tcPr>
            <w:tcW w:w="1094" w:type="dxa"/>
            <w:tcBorders>
              <w:top w:val="single" w:sz="2" w:space="0" w:color="auto"/>
              <w:left w:val="nil"/>
              <w:bottom w:val="nil"/>
              <w:right w:val="nil"/>
            </w:tcBorders>
            <w:shd w:val="clear" w:color="auto" w:fill="FFFFFF"/>
            <w:vAlign w:val="bottom"/>
          </w:tcPr>
          <w:p w14:paraId="190AE6F2" w14:textId="77777777" w:rsidR="00CF3C07" w:rsidRPr="001663FA" w:rsidRDefault="00CF3C07" w:rsidP="00D8452A">
            <w:pPr>
              <w:pStyle w:val="TableText"/>
            </w:pPr>
            <w:r w:rsidRPr="001663FA">
              <w:t>6,691</w:t>
            </w:r>
          </w:p>
        </w:tc>
        <w:tc>
          <w:tcPr>
            <w:tcW w:w="648" w:type="dxa"/>
            <w:tcBorders>
              <w:top w:val="single" w:sz="2" w:space="0" w:color="auto"/>
              <w:left w:val="nil"/>
              <w:bottom w:val="nil"/>
              <w:right w:val="nil"/>
            </w:tcBorders>
            <w:shd w:val="clear" w:color="auto" w:fill="FFFFFF"/>
            <w:vAlign w:val="bottom"/>
          </w:tcPr>
          <w:p w14:paraId="524A8038" w14:textId="77777777" w:rsidR="00CF3C07" w:rsidRPr="001663FA" w:rsidRDefault="00CF3C07" w:rsidP="00D8452A">
            <w:pPr>
              <w:pStyle w:val="TableText"/>
            </w:pPr>
            <w:r w:rsidRPr="001663FA">
              <w:t>601</w:t>
            </w:r>
          </w:p>
        </w:tc>
        <w:tc>
          <w:tcPr>
            <w:tcW w:w="691" w:type="dxa"/>
            <w:tcBorders>
              <w:top w:val="single" w:sz="2" w:space="0" w:color="auto"/>
              <w:left w:val="nil"/>
              <w:bottom w:val="nil"/>
              <w:right w:val="nil"/>
            </w:tcBorders>
            <w:shd w:val="clear" w:color="auto" w:fill="FFFFFF"/>
            <w:vAlign w:val="bottom"/>
          </w:tcPr>
          <w:p w14:paraId="0F25C7ED" w14:textId="77777777" w:rsidR="00CF3C07" w:rsidRPr="001663FA" w:rsidRDefault="00CF3C07" w:rsidP="00D8452A">
            <w:pPr>
              <w:pStyle w:val="TableText"/>
            </w:pPr>
            <w:r w:rsidRPr="001663FA">
              <w:t>21.2</w:t>
            </w:r>
          </w:p>
        </w:tc>
        <w:tc>
          <w:tcPr>
            <w:tcW w:w="691" w:type="dxa"/>
            <w:tcBorders>
              <w:top w:val="single" w:sz="2" w:space="0" w:color="auto"/>
              <w:left w:val="nil"/>
              <w:bottom w:val="nil"/>
              <w:right w:val="nil"/>
            </w:tcBorders>
            <w:shd w:val="clear" w:color="auto" w:fill="FFFFFF"/>
            <w:noWrap/>
            <w:vAlign w:val="bottom"/>
          </w:tcPr>
          <w:p w14:paraId="377391EF" w14:textId="77777777" w:rsidR="00CF3C07" w:rsidRPr="001663FA" w:rsidRDefault="00CF3C07" w:rsidP="00D8452A">
            <w:pPr>
              <w:pStyle w:val="TableText"/>
            </w:pPr>
            <w:r w:rsidRPr="001663FA">
              <w:t>10.7</w:t>
            </w:r>
          </w:p>
        </w:tc>
        <w:tc>
          <w:tcPr>
            <w:tcW w:w="691" w:type="dxa"/>
            <w:tcBorders>
              <w:top w:val="single" w:sz="2" w:space="0" w:color="auto"/>
              <w:left w:val="nil"/>
              <w:bottom w:val="nil"/>
              <w:right w:val="nil"/>
            </w:tcBorders>
            <w:shd w:val="clear" w:color="auto" w:fill="FFFFFF"/>
            <w:noWrap/>
            <w:vAlign w:val="bottom"/>
          </w:tcPr>
          <w:p w14:paraId="67B2588F" w14:textId="77777777" w:rsidR="00CF3C07" w:rsidRPr="001663FA" w:rsidRDefault="00CF3C07" w:rsidP="00D8452A">
            <w:pPr>
              <w:pStyle w:val="TableText"/>
            </w:pPr>
            <w:r w:rsidRPr="001663FA">
              <w:t>59.0</w:t>
            </w:r>
          </w:p>
        </w:tc>
        <w:tc>
          <w:tcPr>
            <w:tcW w:w="691" w:type="dxa"/>
            <w:tcBorders>
              <w:top w:val="single" w:sz="2" w:space="0" w:color="auto"/>
              <w:left w:val="nil"/>
              <w:bottom w:val="nil"/>
              <w:right w:val="nil"/>
            </w:tcBorders>
            <w:shd w:val="clear" w:color="auto" w:fill="FFFFFF"/>
            <w:vAlign w:val="bottom"/>
          </w:tcPr>
          <w:p w14:paraId="3FFC64E1" w14:textId="77777777" w:rsidR="00CF3C07" w:rsidRPr="001663FA" w:rsidRDefault="00CF3C07" w:rsidP="00D8452A">
            <w:pPr>
              <w:pStyle w:val="TableText"/>
            </w:pPr>
            <w:r w:rsidRPr="001663FA">
              <w:t>23.1</w:t>
            </w:r>
          </w:p>
        </w:tc>
        <w:tc>
          <w:tcPr>
            <w:tcW w:w="691" w:type="dxa"/>
            <w:tcBorders>
              <w:top w:val="single" w:sz="2" w:space="0" w:color="auto"/>
              <w:left w:val="nil"/>
              <w:bottom w:val="nil"/>
              <w:right w:val="nil"/>
            </w:tcBorders>
            <w:shd w:val="clear" w:color="auto" w:fill="FFFFFF"/>
            <w:vAlign w:val="bottom"/>
          </w:tcPr>
          <w:p w14:paraId="50B6DA0A" w14:textId="77777777" w:rsidR="00CF3C07" w:rsidRPr="001663FA" w:rsidRDefault="00CF3C07" w:rsidP="00D8452A">
            <w:pPr>
              <w:pStyle w:val="TableText"/>
            </w:pPr>
            <w:r w:rsidRPr="001663FA">
              <w:t>7.2</w:t>
            </w:r>
          </w:p>
        </w:tc>
        <w:tc>
          <w:tcPr>
            <w:tcW w:w="691" w:type="dxa"/>
            <w:tcBorders>
              <w:top w:val="single" w:sz="2" w:space="0" w:color="auto"/>
              <w:left w:val="nil"/>
              <w:bottom w:val="nil"/>
              <w:right w:val="nil"/>
            </w:tcBorders>
            <w:shd w:val="clear" w:color="auto" w:fill="FFFFFF"/>
            <w:noWrap/>
            <w:vAlign w:val="bottom"/>
          </w:tcPr>
          <w:p w14:paraId="11D7845B" w14:textId="77777777" w:rsidR="00CF3C07" w:rsidRPr="001663FA" w:rsidRDefault="00CF3C07" w:rsidP="00D8452A">
            <w:pPr>
              <w:pStyle w:val="TableText"/>
            </w:pPr>
            <w:r w:rsidRPr="001663FA">
              <w:t>30.3</w:t>
            </w:r>
          </w:p>
        </w:tc>
      </w:tr>
      <w:tr w:rsidR="00CF3C07" w:rsidRPr="001663FA" w14:paraId="62B829C1" w14:textId="77777777" w:rsidTr="00D8452A">
        <w:trPr>
          <w:trHeight w:val="315"/>
        </w:trPr>
        <w:tc>
          <w:tcPr>
            <w:tcW w:w="6624" w:type="dxa"/>
            <w:tcBorders>
              <w:top w:val="nil"/>
              <w:bottom w:val="single" w:sz="2" w:space="0" w:color="auto"/>
            </w:tcBorders>
            <w:shd w:val="clear" w:color="auto" w:fill="FFFFFF"/>
            <w:noWrap/>
          </w:tcPr>
          <w:p w14:paraId="7A2F1843" w14:textId="77777777" w:rsidR="00CF3C07" w:rsidRPr="001663FA" w:rsidRDefault="00CF3C07" w:rsidP="00D8452A">
            <w:pPr>
              <w:pStyle w:val="TableText"/>
            </w:pPr>
            <w:r w:rsidRPr="001663FA">
              <w:t>Not armed forces family member</w:t>
            </w:r>
          </w:p>
        </w:tc>
        <w:tc>
          <w:tcPr>
            <w:tcW w:w="1094" w:type="dxa"/>
            <w:tcBorders>
              <w:top w:val="nil"/>
              <w:left w:val="nil"/>
              <w:bottom w:val="single" w:sz="2" w:space="0" w:color="auto"/>
              <w:right w:val="nil"/>
            </w:tcBorders>
            <w:shd w:val="clear" w:color="auto" w:fill="FFFFFF"/>
            <w:vAlign w:val="bottom"/>
          </w:tcPr>
          <w:p w14:paraId="7BC2B9B3" w14:textId="77777777" w:rsidR="00CF3C07" w:rsidRPr="001663FA" w:rsidRDefault="00CF3C07" w:rsidP="00D8452A">
            <w:pPr>
              <w:pStyle w:val="TableText"/>
            </w:pPr>
            <w:r w:rsidRPr="001663FA">
              <w:t>449,795</w:t>
            </w:r>
          </w:p>
        </w:tc>
        <w:tc>
          <w:tcPr>
            <w:tcW w:w="648" w:type="dxa"/>
            <w:tcBorders>
              <w:top w:val="nil"/>
              <w:left w:val="nil"/>
              <w:bottom w:val="single" w:sz="2" w:space="0" w:color="auto"/>
              <w:right w:val="nil"/>
            </w:tcBorders>
            <w:shd w:val="clear" w:color="auto" w:fill="FFFFFF"/>
            <w:vAlign w:val="bottom"/>
          </w:tcPr>
          <w:p w14:paraId="785AEF80" w14:textId="77777777" w:rsidR="00CF3C07" w:rsidRPr="001663FA" w:rsidRDefault="00CF3C07" w:rsidP="00D8452A">
            <w:pPr>
              <w:pStyle w:val="TableText"/>
            </w:pPr>
            <w:r w:rsidRPr="001663FA">
              <w:t>601</w:t>
            </w:r>
          </w:p>
        </w:tc>
        <w:tc>
          <w:tcPr>
            <w:tcW w:w="691" w:type="dxa"/>
            <w:tcBorders>
              <w:top w:val="nil"/>
              <w:left w:val="nil"/>
              <w:bottom w:val="single" w:sz="2" w:space="0" w:color="auto"/>
              <w:right w:val="nil"/>
            </w:tcBorders>
            <w:shd w:val="clear" w:color="auto" w:fill="FFFFFF"/>
            <w:vAlign w:val="bottom"/>
          </w:tcPr>
          <w:p w14:paraId="53A2FBDB"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2EA4F23A" w14:textId="77777777" w:rsidR="00CF3C07" w:rsidRPr="001663FA" w:rsidRDefault="00CF3C07" w:rsidP="00D8452A">
            <w:pPr>
              <w:pStyle w:val="TableText"/>
            </w:pPr>
            <w:r w:rsidRPr="001663FA">
              <w:t>11.7</w:t>
            </w:r>
          </w:p>
        </w:tc>
        <w:tc>
          <w:tcPr>
            <w:tcW w:w="691" w:type="dxa"/>
            <w:tcBorders>
              <w:top w:val="nil"/>
              <w:left w:val="nil"/>
              <w:bottom w:val="single" w:sz="2" w:space="0" w:color="auto"/>
              <w:right w:val="nil"/>
            </w:tcBorders>
            <w:shd w:val="clear" w:color="auto" w:fill="FFFFFF"/>
            <w:noWrap/>
            <w:vAlign w:val="bottom"/>
          </w:tcPr>
          <w:p w14:paraId="08ED639B" w14:textId="77777777" w:rsidR="00CF3C07" w:rsidRPr="001663FA" w:rsidRDefault="00CF3C07" w:rsidP="00D8452A">
            <w:pPr>
              <w:pStyle w:val="TableText"/>
            </w:pPr>
            <w:r w:rsidRPr="001663FA">
              <w:t>57.8</w:t>
            </w:r>
          </w:p>
        </w:tc>
        <w:tc>
          <w:tcPr>
            <w:tcW w:w="691" w:type="dxa"/>
            <w:tcBorders>
              <w:top w:val="nil"/>
              <w:left w:val="nil"/>
              <w:bottom w:val="single" w:sz="2" w:space="0" w:color="auto"/>
              <w:right w:val="nil"/>
            </w:tcBorders>
            <w:shd w:val="clear" w:color="auto" w:fill="FFFFFF"/>
            <w:vAlign w:val="bottom"/>
          </w:tcPr>
          <w:p w14:paraId="1612DE32" w14:textId="77777777" w:rsidR="00CF3C07" w:rsidRPr="001663FA" w:rsidRDefault="00CF3C07" w:rsidP="00D8452A">
            <w:pPr>
              <w:pStyle w:val="TableText"/>
            </w:pPr>
            <w:r w:rsidRPr="001663FA">
              <w:t>22.9</w:t>
            </w:r>
          </w:p>
        </w:tc>
        <w:tc>
          <w:tcPr>
            <w:tcW w:w="691" w:type="dxa"/>
            <w:tcBorders>
              <w:top w:val="nil"/>
              <w:left w:val="nil"/>
              <w:bottom w:val="single" w:sz="2" w:space="0" w:color="auto"/>
              <w:right w:val="nil"/>
            </w:tcBorders>
            <w:shd w:val="clear" w:color="auto" w:fill="FFFFFF"/>
            <w:vAlign w:val="bottom"/>
          </w:tcPr>
          <w:p w14:paraId="6CE2D012" w14:textId="77777777" w:rsidR="00CF3C07" w:rsidRPr="001663FA" w:rsidRDefault="00CF3C07" w:rsidP="00D8452A">
            <w:pPr>
              <w:pStyle w:val="TableText"/>
            </w:pPr>
            <w:r w:rsidRPr="001663FA">
              <w:t>7.7</w:t>
            </w:r>
          </w:p>
        </w:tc>
        <w:tc>
          <w:tcPr>
            <w:tcW w:w="691" w:type="dxa"/>
            <w:tcBorders>
              <w:top w:val="nil"/>
              <w:left w:val="nil"/>
              <w:bottom w:val="single" w:sz="2" w:space="0" w:color="auto"/>
              <w:right w:val="nil"/>
            </w:tcBorders>
            <w:shd w:val="clear" w:color="auto" w:fill="FFFFFF"/>
            <w:noWrap/>
            <w:vAlign w:val="bottom"/>
          </w:tcPr>
          <w:p w14:paraId="54552D50" w14:textId="77777777" w:rsidR="00CF3C07" w:rsidRPr="001663FA" w:rsidRDefault="00CF3C07" w:rsidP="00D8452A">
            <w:pPr>
              <w:pStyle w:val="TableText"/>
            </w:pPr>
            <w:r w:rsidRPr="001663FA">
              <w:t>30.5</w:t>
            </w:r>
          </w:p>
        </w:tc>
      </w:tr>
      <w:tr w:rsidR="00CF3C07" w:rsidRPr="001663FA" w14:paraId="3515EF31" w14:textId="77777777" w:rsidTr="00D8452A">
        <w:trPr>
          <w:trHeight w:val="315"/>
        </w:trPr>
        <w:tc>
          <w:tcPr>
            <w:tcW w:w="6624" w:type="dxa"/>
            <w:tcBorders>
              <w:top w:val="single" w:sz="2" w:space="0" w:color="auto"/>
              <w:bottom w:val="nil"/>
            </w:tcBorders>
            <w:shd w:val="clear" w:color="auto" w:fill="FFFFFF"/>
            <w:noWrap/>
          </w:tcPr>
          <w:p w14:paraId="4E26CD32" w14:textId="77777777" w:rsidR="00CF3C07" w:rsidRPr="001663FA" w:rsidRDefault="00CF3C07" w:rsidP="00D8452A">
            <w:pPr>
              <w:pStyle w:val="TableText"/>
            </w:pPr>
            <w:r w:rsidRPr="001663FA">
              <w:t>Homeless</w:t>
            </w:r>
          </w:p>
        </w:tc>
        <w:tc>
          <w:tcPr>
            <w:tcW w:w="1094" w:type="dxa"/>
            <w:tcBorders>
              <w:top w:val="single" w:sz="2" w:space="0" w:color="auto"/>
              <w:left w:val="nil"/>
              <w:bottom w:val="nil"/>
              <w:right w:val="nil"/>
            </w:tcBorders>
            <w:shd w:val="clear" w:color="auto" w:fill="FFFFFF"/>
            <w:vAlign w:val="bottom"/>
          </w:tcPr>
          <w:p w14:paraId="419AC936" w14:textId="77777777" w:rsidR="00CF3C07" w:rsidRPr="001663FA" w:rsidRDefault="00CF3C07" w:rsidP="00D8452A">
            <w:pPr>
              <w:pStyle w:val="TableText"/>
            </w:pPr>
            <w:r w:rsidRPr="001663FA">
              <w:t>14,833</w:t>
            </w:r>
          </w:p>
        </w:tc>
        <w:tc>
          <w:tcPr>
            <w:tcW w:w="648" w:type="dxa"/>
            <w:tcBorders>
              <w:top w:val="single" w:sz="2" w:space="0" w:color="auto"/>
              <w:left w:val="nil"/>
              <w:bottom w:val="nil"/>
              <w:right w:val="nil"/>
            </w:tcBorders>
            <w:shd w:val="clear" w:color="auto" w:fill="FFFFFF"/>
            <w:vAlign w:val="bottom"/>
          </w:tcPr>
          <w:p w14:paraId="6A25F27C" w14:textId="77777777" w:rsidR="00CF3C07" w:rsidRPr="001663FA" w:rsidRDefault="00CF3C07" w:rsidP="00D8452A">
            <w:pPr>
              <w:pStyle w:val="TableText"/>
            </w:pPr>
            <w:r w:rsidRPr="001663FA">
              <w:t>591</w:t>
            </w:r>
          </w:p>
        </w:tc>
        <w:tc>
          <w:tcPr>
            <w:tcW w:w="691" w:type="dxa"/>
            <w:tcBorders>
              <w:top w:val="single" w:sz="2" w:space="0" w:color="auto"/>
              <w:left w:val="nil"/>
              <w:bottom w:val="nil"/>
              <w:right w:val="nil"/>
            </w:tcBorders>
            <w:shd w:val="clear" w:color="auto" w:fill="FFFFFF"/>
            <w:vAlign w:val="bottom"/>
          </w:tcPr>
          <w:p w14:paraId="4CD45F08" w14:textId="77777777" w:rsidR="00CF3C07" w:rsidRPr="001663FA" w:rsidRDefault="00CF3C07" w:rsidP="00D8452A">
            <w:pPr>
              <w:pStyle w:val="TableText"/>
            </w:pPr>
            <w:r w:rsidRPr="001663FA">
              <w:t>18.4</w:t>
            </w:r>
          </w:p>
        </w:tc>
        <w:tc>
          <w:tcPr>
            <w:tcW w:w="691" w:type="dxa"/>
            <w:tcBorders>
              <w:top w:val="single" w:sz="2" w:space="0" w:color="auto"/>
              <w:left w:val="nil"/>
              <w:bottom w:val="nil"/>
              <w:right w:val="nil"/>
            </w:tcBorders>
            <w:shd w:val="clear" w:color="auto" w:fill="FFFFFF"/>
            <w:noWrap/>
            <w:vAlign w:val="bottom"/>
          </w:tcPr>
          <w:p w14:paraId="0A4E8389" w14:textId="77777777" w:rsidR="00CF3C07" w:rsidRPr="001663FA" w:rsidRDefault="00CF3C07" w:rsidP="00D8452A">
            <w:pPr>
              <w:pStyle w:val="TableText"/>
            </w:pPr>
            <w:r w:rsidRPr="001663FA">
              <w:t>21.1</w:t>
            </w:r>
          </w:p>
        </w:tc>
        <w:tc>
          <w:tcPr>
            <w:tcW w:w="691" w:type="dxa"/>
            <w:tcBorders>
              <w:top w:val="single" w:sz="2" w:space="0" w:color="auto"/>
              <w:left w:val="nil"/>
              <w:bottom w:val="nil"/>
              <w:right w:val="nil"/>
            </w:tcBorders>
            <w:shd w:val="clear" w:color="auto" w:fill="FFFFFF"/>
            <w:noWrap/>
            <w:vAlign w:val="bottom"/>
          </w:tcPr>
          <w:p w14:paraId="0118D925" w14:textId="77777777" w:rsidR="00CF3C07" w:rsidRPr="001663FA" w:rsidRDefault="00CF3C07" w:rsidP="00D8452A">
            <w:pPr>
              <w:pStyle w:val="TableText"/>
            </w:pPr>
            <w:r w:rsidRPr="001663FA">
              <w:t>65.1</w:t>
            </w:r>
          </w:p>
        </w:tc>
        <w:tc>
          <w:tcPr>
            <w:tcW w:w="691" w:type="dxa"/>
            <w:tcBorders>
              <w:top w:val="single" w:sz="2" w:space="0" w:color="auto"/>
              <w:left w:val="nil"/>
              <w:bottom w:val="nil"/>
              <w:right w:val="nil"/>
            </w:tcBorders>
            <w:shd w:val="clear" w:color="auto" w:fill="FFFFFF"/>
            <w:vAlign w:val="bottom"/>
          </w:tcPr>
          <w:p w14:paraId="314F00A9" w14:textId="77777777" w:rsidR="00CF3C07" w:rsidRPr="001663FA" w:rsidRDefault="00CF3C07" w:rsidP="00D8452A">
            <w:pPr>
              <w:pStyle w:val="TableText"/>
            </w:pPr>
            <w:r w:rsidRPr="001663FA">
              <w:t>12.3</w:t>
            </w:r>
          </w:p>
        </w:tc>
        <w:tc>
          <w:tcPr>
            <w:tcW w:w="691" w:type="dxa"/>
            <w:tcBorders>
              <w:top w:val="single" w:sz="2" w:space="0" w:color="auto"/>
              <w:left w:val="nil"/>
              <w:bottom w:val="nil"/>
              <w:right w:val="nil"/>
            </w:tcBorders>
            <w:shd w:val="clear" w:color="auto" w:fill="FFFFFF"/>
            <w:vAlign w:val="bottom"/>
          </w:tcPr>
          <w:p w14:paraId="3ED93148" w14:textId="77777777" w:rsidR="00CF3C07" w:rsidRPr="001663FA" w:rsidRDefault="00CF3C07" w:rsidP="00D8452A">
            <w:pPr>
              <w:pStyle w:val="TableText"/>
            </w:pPr>
            <w:r w:rsidRPr="001663FA">
              <w:t>1.6</w:t>
            </w:r>
          </w:p>
        </w:tc>
        <w:tc>
          <w:tcPr>
            <w:tcW w:w="691" w:type="dxa"/>
            <w:tcBorders>
              <w:top w:val="single" w:sz="2" w:space="0" w:color="auto"/>
              <w:left w:val="nil"/>
              <w:bottom w:val="nil"/>
              <w:right w:val="nil"/>
            </w:tcBorders>
            <w:shd w:val="clear" w:color="auto" w:fill="FFFFFF"/>
            <w:noWrap/>
            <w:vAlign w:val="bottom"/>
          </w:tcPr>
          <w:p w14:paraId="2D446CFD" w14:textId="77777777" w:rsidR="00CF3C07" w:rsidRPr="001663FA" w:rsidRDefault="00CF3C07" w:rsidP="00D8452A">
            <w:pPr>
              <w:pStyle w:val="TableText"/>
            </w:pPr>
            <w:r w:rsidRPr="001663FA">
              <w:t>13.9</w:t>
            </w:r>
          </w:p>
        </w:tc>
      </w:tr>
      <w:tr w:rsidR="00CF3C07" w:rsidRPr="001663FA" w14:paraId="39FAE083" w14:textId="77777777" w:rsidTr="00D8452A">
        <w:trPr>
          <w:trHeight w:val="315"/>
        </w:trPr>
        <w:tc>
          <w:tcPr>
            <w:tcW w:w="6624" w:type="dxa"/>
            <w:tcBorders>
              <w:top w:val="nil"/>
              <w:bottom w:val="single" w:sz="2" w:space="0" w:color="auto"/>
            </w:tcBorders>
            <w:shd w:val="clear" w:color="auto" w:fill="FFFFFF"/>
            <w:noWrap/>
          </w:tcPr>
          <w:p w14:paraId="2585F701" w14:textId="77777777" w:rsidR="00CF3C07" w:rsidRPr="001663FA" w:rsidRDefault="00CF3C07" w:rsidP="00D8452A">
            <w:pPr>
              <w:pStyle w:val="TableText"/>
            </w:pPr>
            <w:r w:rsidRPr="001663FA">
              <w:t>Not homeless</w:t>
            </w:r>
          </w:p>
        </w:tc>
        <w:tc>
          <w:tcPr>
            <w:tcW w:w="1094" w:type="dxa"/>
            <w:tcBorders>
              <w:top w:val="nil"/>
              <w:left w:val="nil"/>
              <w:bottom w:val="single" w:sz="2" w:space="0" w:color="auto"/>
              <w:right w:val="nil"/>
            </w:tcBorders>
            <w:shd w:val="clear" w:color="auto" w:fill="FFFFFF"/>
            <w:vAlign w:val="bottom"/>
          </w:tcPr>
          <w:p w14:paraId="1F61B0CA" w14:textId="77777777" w:rsidR="00CF3C07" w:rsidRPr="001663FA" w:rsidRDefault="00CF3C07" w:rsidP="00D8452A">
            <w:pPr>
              <w:pStyle w:val="TableText"/>
            </w:pPr>
            <w:r w:rsidRPr="001663FA">
              <w:t>441,653</w:t>
            </w:r>
          </w:p>
        </w:tc>
        <w:tc>
          <w:tcPr>
            <w:tcW w:w="648" w:type="dxa"/>
            <w:tcBorders>
              <w:top w:val="nil"/>
              <w:left w:val="nil"/>
              <w:bottom w:val="single" w:sz="2" w:space="0" w:color="auto"/>
              <w:right w:val="nil"/>
            </w:tcBorders>
            <w:shd w:val="clear" w:color="auto" w:fill="FFFFFF"/>
            <w:vAlign w:val="bottom"/>
          </w:tcPr>
          <w:p w14:paraId="01C7FD8B" w14:textId="77777777" w:rsidR="00CF3C07" w:rsidRPr="001663FA" w:rsidRDefault="00CF3C07" w:rsidP="00D8452A">
            <w:pPr>
              <w:pStyle w:val="TableText"/>
            </w:pPr>
            <w:r w:rsidRPr="001663FA">
              <w:t>602</w:t>
            </w:r>
          </w:p>
        </w:tc>
        <w:tc>
          <w:tcPr>
            <w:tcW w:w="691" w:type="dxa"/>
            <w:tcBorders>
              <w:top w:val="nil"/>
              <w:left w:val="nil"/>
              <w:bottom w:val="single" w:sz="2" w:space="0" w:color="auto"/>
              <w:right w:val="nil"/>
            </w:tcBorders>
            <w:shd w:val="clear" w:color="auto" w:fill="FFFFFF"/>
            <w:vAlign w:val="bottom"/>
          </w:tcPr>
          <w:p w14:paraId="70566DE6" w14:textId="77777777" w:rsidR="00CF3C07" w:rsidRPr="001663FA" w:rsidRDefault="00CF3C07" w:rsidP="00D8452A">
            <w:pPr>
              <w:pStyle w:val="TableText"/>
            </w:pPr>
            <w:r w:rsidRPr="001663FA">
              <w:t>21.8</w:t>
            </w:r>
          </w:p>
        </w:tc>
        <w:tc>
          <w:tcPr>
            <w:tcW w:w="691" w:type="dxa"/>
            <w:tcBorders>
              <w:top w:val="nil"/>
              <w:left w:val="nil"/>
              <w:bottom w:val="single" w:sz="2" w:space="0" w:color="auto"/>
              <w:right w:val="nil"/>
            </w:tcBorders>
            <w:shd w:val="clear" w:color="auto" w:fill="FFFFFF"/>
            <w:noWrap/>
            <w:vAlign w:val="bottom"/>
          </w:tcPr>
          <w:p w14:paraId="3EC2F76F" w14:textId="77777777" w:rsidR="00CF3C07" w:rsidRPr="001663FA" w:rsidRDefault="00CF3C07" w:rsidP="00D8452A">
            <w:pPr>
              <w:pStyle w:val="TableText"/>
            </w:pPr>
            <w:r w:rsidRPr="001663FA">
              <w:t>11.4</w:t>
            </w:r>
          </w:p>
        </w:tc>
        <w:tc>
          <w:tcPr>
            <w:tcW w:w="691" w:type="dxa"/>
            <w:tcBorders>
              <w:top w:val="nil"/>
              <w:left w:val="nil"/>
              <w:bottom w:val="single" w:sz="2" w:space="0" w:color="auto"/>
              <w:right w:val="nil"/>
            </w:tcBorders>
            <w:shd w:val="clear" w:color="auto" w:fill="FFFFFF"/>
            <w:noWrap/>
            <w:vAlign w:val="bottom"/>
          </w:tcPr>
          <w:p w14:paraId="589B36DD" w14:textId="77777777" w:rsidR="00CF3C07" w:rsidRPr="001663FA" w:rsidRDefault="00CF3C07" w:rsidP="00D8452A">
            <w:pPr>
              <w:pStyle w:val="TableText"/>
            </w:pPr>
            <w:r w:rsidRPr="001663FA">
              <w:t>57.5</w:t>
            </w:r>
          </w:p>
        </w:tc>
        <w:tc>
          <w:tcPr>
            <w:tcW w:w="691" w:type="dxa"/>
            <w:tcBorders>
              <w:top w:val="nil"/>
              <w:left w:val="nil"/>
              <w:bottom w:val="single" w:sz="2" w:space="0" w:color="auto"/>
              <w:right w:val="nil"/>
            </w:tcBorders>
            <w:shd w:val="clear" w:color="auto" w:fill="FFFFFF"/>
            <w:vAlign w:val="bottom"/>
          </w:tcPr>
          <w:p w14:paraId="55949872" w14:textId="77777777" w:rsidR="00CF3C07" w:rsidRPr="001663FA" w:rsidRDefault="00CF3C07" w:rsidP="00D8452A">
            <w:pPr>
              <w:pStyle w:val="TableText"/>
            </w:pPr>
            <w:r w:rsidRPr="001663FA">
              <w:t>23.2</w:t>
            </w:r>
          </w:p>
        </w:tc>
        <w:tc>
          <w:tcPr>
            <w:tcW w:w="691" w:type="dxa"/>
            <w:tcBorders>
              <w:top w:val="nil"/>
              <w:left w:val="nil"/>
              <w:bottom w:val="single" w:sz="2" w:space="0" w:color="auto"/>
              <w:right w:val="nil"/>
            </w:tcBorders>
            <w:shd w:val="clear" w:color="auto" w:fill="FFFFFF"/>
            <w:vAlign w:val="bottom"/>
          </w:tcPr>
          <w:p w14:paraId="40A9374A" w14:textId="77777777" w:rsidR="00CF3C07" w:rsidRPr="001663FA" w:rsidRDefault="00CF3C07" w:rsidP="00D8452A">
            <w:pPr>
              <w:pStyle w:val="TableText"/>
            </w:pPr>
            <w:r w:rsidRPr="001663FA">
              <w:t>7.9</w:t>
            </w:r>
          </w:p>
        </w:tc>
        <w:tc>
          <w:tcPr>
            <w:tcW w:w="691" w:type="dxa"/>
            <w:tcBorders>
              <w:top w:val="nil"/>
              <w:left w:val="nil"/>
              <w:bottom w:val="single" w:sz="2" w:space="0" w:color="auto"/>
              <w:right w:val="nil"/>
            </w:tcBorders>
            <w:shd w:val="clear" w:color="auto" w:fill="FFFFFF"/>
            <w:noWrap/>
            <w:vAlign w:val="bottom"/>
          </w:tcPr>
          <w:p w14:paraId="36BADE9C" w14:textId="77777777" w:rsidR="00CF3C07" w:rsidRPr="001663FA" w:rsidRDefault="00CF3C07" w:rsidP="00D8452A">
            <w:pPr>
              <w:pStyle w:val="TableText"/>
            </w:pPr>
            <w:r w:rsidRPr="001663FA">
              <w:t>31.1</w:t>
            </w:r>
          </w:p>
        </w:tc>
      </w:tr>
      <w:tr w:rsidR="00CF3C07" w:rsidRPr="001663FA" w14:paraId="33A9E0A6" w14:textId="77777777" w:rsidTr="00D8452A">
        <w:trPr>
          <w:trHeight w:val="315"/>
        </w:trPr>
        <w:tc>
          <w:tcPr>
            <w:tcW w:w="6624" w:type="dxa"/>
            <w:tcBorders>
              <w:top w:val="single" w:sz="2" w:space="0" w:color="auto"/>
              <w:bottom w:val="nil"/>
            </w:tcBorders>
            <w:shd w:val="clear" w:color="auto" w:fill="FFFFFF"/>
            <w:noWrap/>
          </w:tcPr>
          <w:p w14:paraId="6883D342" w14:textId="77777777" w:rsidR="00CF3C07" w:rsidRPr="001663FA" w:rsidRDefault="00CF3C07" w:rsidP="00D8452A">
            <w:pPr>
              <w:pStyle w:val="TableText"/>
            </w:pPr>
            <w:r w:rsidRPr="001663FA">
              <w:t>Foster youth</w:t>
            </w:r>
          </w:p>
        </w:tc>
        <w:tc>
          <w:tcPr>
            <w:tcW w:w="1094" w:type="dxa"/>
            <w:tcBorders>
              <w:top w:val="single" w:sz="2" w:space="0" w:color="auto"/>
              <w:left w:val="nil"/>
              <w:bottom w:val="nil"/>
              <w:right w:val="nil"/>
            </w:tcBorders>
            <w:shd w:val="clear" w:color="auto" w:fill="FFFFFF"/>
            <w:vAlign w:val="bottom"/>
          </w:tcPr>
          <w:p w14:paraId="244C8ABB" w14:textId="77777777" w:rsidR="00CF3C07" w:rsidRPr="001663FA" w:rsidRDefault="00CF3C07" w:rsidP="00D8452A">
            <w:pPr>
              <w:pStyle w:val="TableText"/>
            </w:pPr>
            <w:r w:rsidRPr="001663FA">
              <w:t>1,789</w:t>
            </w:r>
          </w:p>
        </w:tc>
        <w:tc>
          <w:tcPr>
            <w:tcW w:w="648" w:type="dxa"/>
            <w:tcBorders>
              <w:top w:val="single" w:sz="2" w:space="0" w:color="auto"/>
              <w:left w:val="nil"/>
              <w:bottom w:val="nil"/>
              <w:right w:val="nil"/>
            </w:tcBorders>
            <w:shd w:val="clear" w:color="auto" w:fill="FFFFFF"/>
            <w:vAlign w:val="bottom"/>
          </w:tcPr>
          <w:p w14:paraId="2772F629" w14:textId="77777777" w:rsidR="00CF3C07" w:rsidRPr="001663FA" w:rsidRDefault="00CF3C07" w:rsidP="00D8452A">
            <w:pPr>
              <w:pStyle w:val="TableText"/>
            </w:pPr>
            <w:r w:rsidRPr="001663FA">
              <w:t>587</w:t>
            </w:r>
          </w:p>
        </w:tc>
        <w:tc>
          <w:tcPr>
            <w:tcW w:w="691" w:type="dxa"/>
            <w:tcBorders>
              <w:top w:val="single" w:sz="2" w:space="0" w:color="auto"/>
              <w:left w:val="nil"/>
              <w:bottom w:val="nil"/>
              <w:right w:val="nil"/>
            </w:tcBorders>
            <w:shd w:val="clear" w:color="auto" w:fill="FFFFFF"/>
            <w:vAlign w:val="bottom"/>
          </w:tcPr>
          <w:p w14:paraId="005A4EA7" w14:textId="77777777" w:rsidR="00CF3C07" w:rsidRPr="001663FA" w:rsidRDefault="00CF3C07" w:rsidP="00D8452A">
            <w:pPr>
              <w:pStyle w:val="TableText"/>
            </w:pPr>
            <w:r w:rsidRPr="001663FA">
              <w:t>17.5</w:t>
            </w:r>
          </w:p>
        </w:tc>
        <w:tc>
          <w:tcPr>
            <w:tcW w:w="691" w:type="dxa"/>
            <w:tcBorders>
              <w:top w:val="single" w:sz="2" w:space="0" w:color="auto"/>
              <w:left w:val="nil"/>
              <w:bottom w:val="nil"/>
              <w:right w:val="nil"/>
            </w:tcBorders>
            <w:shd w:val="clear" w:color="auto" w:fill="FFFFFF"/>
            <w:noWrap/>
            <w:vAlign w:val="bottom"/>
          </w:tcPr>
          <w:p w14:paraId="23880249" w14:textId="77777777" w:rsidR="00CF3C07" w:rsidRPr="001663FA" w:rsidRDefault="00CF3C07" w:rsidP="00D8452A">
            <w:pPr>
              <w:pStyle w:val="TableText"/>
            </w:pPr>
            <w:r w:rsidRPr="001663FA">
              <w:t>28.5</w:t>
            </w:r>
          </w:p>
        </w:tc>
        <w:tc>
          <w:tcPr>
            <w:tcW w:w="691" w:type="dxa"/>
            <w:tcBorders>
              <w:top w:val="single" w:sz="2" w:space="0" w:color="auto"/>
              <w:left w:val="nil"/>
              <w:bottom w:val="nil"/>
              <w:right w:val="nil"/>
            </w:tcBorders>
            <w:shd w:val="clear" w:color="auto" w:fill="FFFFFF"/>
            <w:noWrap/>
            <w:vAlign w:val="bottom"/>
          </w:tcPr>
          <w:p w14:paraId="33CC650B" w14:textId="77777777" w:rsidR="00CF3C07" w:rsidRPr="001663FA" w:rsidRDefault="00CF3C07" w:rsidP="00D8452A">
            <w:pPr>
              <w:pStyle w:val="TableText"/>
            </w:pPr>
            <w:r w:rsidRPr="001663FA">
              <w:t>61.7</w:t>
            </w:r>
          </w:p>
        </w:tc>
        <w:tc>
          <w:tcPr>
            <w:tcW w:w="691" w:type="dxa"/>
            <w:tcBorders>
              <w:top w:val="single" w:sz="2" w:space="0" w:color="auto"/>
              <w:left w:val="nil"/>
              <w:bottom w:val="nil"/>
              <w:right w:val="nil"/>
            </w:tcBorders>
            <w:shd w:val="clear" w:color="auto" w:fill="FFFFFF"/>
            <w:vAlign w:val="bottom"/>
          </w:tcPr>
          <w:p w14:paraId="434D138A" w14:textId="77777777" w:rsidR="00CF3C07" w:rsidRPr="001663FA" w:rsidRDefault="00CF3C07" w:rsidP="00D8452A">
            <w:pPr>
              <w:pStyle w:val="TableText"/>
            </w:pPr>
            <w:r w:rsidRPr="001663FA">
              <w:t>8.9</w:t>
            </w:r>
          </w:p>
        </w:tc>
        <w:tc>
          <w:tcPr>
            <w:tcW w:w="691" w:type="dxa"/>
            <w:tcBorders>
              <w:top w:val="single" w:sz="2" w:space="0" w:color="auto"/>
              <w:left w:val="nil"/>
              <w:bottom w:val="nil"/>
              <w:right w:val="nil"/>
            </w:tcBorders>
            <w:shd w:val="clear" w:color="auto" w:fill="FFFFFF"/>
            <w:vAlign w:val="bottom"/>
          </w:tcPr>
          <w:p w14:paraId="7EF365FA" w14:textId="77777777" w:rsidR="00CF3C07" w:rsidRPr="001663FA" w:rsidRDefault="00CF3C07" w:rsidP="00D8452A">
            <w:pPr>
              <w:pStyle w:val="TableText"/>
            </w:pPr>
            <w:r w:rsidRPr="001663FA">
              <w:t>0.8</w:t>
            </w:r>
          </w:p>
        </w:tc>
        <w:tc>
          <w:tcPr>
            <w:tcW w:w="691" w:type="dxa"/>
            <w:tcBorders>
              <w:top w:val="single" w:sz="2" w:space="0" w:color="auto"/>
              <w:left w:val="nil"/>
              <w:bottom w:val="nil"/>
              <w:right w:val="nil"/>
            </w:tcBorders>
            <w:shd w:val="clear" w:color="auto" w:fill="FFFFFF"/>
            <w:noWrap/>
            <w:vAlign w:val="bottom"/>
          </w:tcPr>
          <w:p w14:paraId="5A9C27A6" w14:textId="77777777" w:rsidR="00CF3C07" w:rsidRPr="001663FA" w:rsidRDefault="00CF3C07" w:rsidP="00D8452A">
            <w:pPr>
              <w:pStyle w:val="TableText"/>
            </w:pPr>
            <w:r w:rsidRPr="001663FA">
              <w:t>9.8</w:t>
            </w:r>
          </w:p>
        </w:tc>
      </w:tr>
      <w:tr w:rsidR="00CF3C07" w:rsidRPr="001663FA" w14:paraId="22C66984" w14:textId="77777777" w:rsidTr="00D8452A">
        <w:trPr>
          <w:trHeight w:val="315"/>
        </w:trPr>
        <w:tc>
          <w:tcPr>
            <w:tcW w:w="6624" w:type="dxa"/>
            <w:tcBorders>
              <w:top w:val="nil"/>
              <w:bottom w:val="single" w:sz="12" w:space="0" w:color="auto"/>
            </w:tcBorders>
            <w:shd w:val="clear" w:color="auto" w:fill="FFFFFF"/>
            <w:noWrap/>
          </w:tcPr>
          <w:p w14:paraId="171C15E0" w14:textId="77777777" w:rsidR="00CF3C07" w:rsidRPr="001663FA" w:rsidRDefault="00CF3C07" w:rsidP="00D8452A">
            <w:pPr>
              <w:pStyle w:val="TableText"/>
            </w:pPr>
            <w:r w:rsidRPr="001663FA">
              <w:t>Not foster youth</w:t>
            </w:r>
          </w:p>
        </w:tc>
        <w:tc>
          <w:tcPr>
            <w:tcW w:w="1094" w:type="dxa"/>
            <w:tcBorders>
              <w:top w:val="nil"/>
              <w:left w:val="nil"/>
              <w:bottom w:val="single" w:sz="12" w:space="0" w:color="auto"/>
              <w:right w:val="nil"/>
            </w:tcBorders>
            <w:shd w:val="clear" w:color="auto" w:fill="FFFFFF"/>
            <w:vAlign w:val="bottom"/>
          </w:tcPr>
          <w:p w14:paraId="2B7FF67D" w14:textId="77777777" w:rsidR="00CF3C07" w:rsidRPr="001663FA" w:rsidRDefault="00CF3C07" w:rsidP="00D8452A">
            <w:pPr>
              <w:pStyle w:val="TableText"/>
            </w:pPr>
            <w:r w:rsidRPr="001663FA">
              <w:t>454,697</w:t>
            </w:r>
          </w:p>
        </w:tc>
        <w:tc>
          <w:tcPr>
            <w:tcW w:w="648" w:type="dxa"/>
            <w:tcBorders>
              <w:top w:val="nil"/>
              <w:left w:val="nil"/>
              <w:bottom w:val="single" w:sz="12" w:space="0" w:color="auto"/>
              <w:right w:val="nil"/>
            </w:tcBorders>
            <w:shd w:val="clear" w:color="auto" w:fill="FFFFFF"/>
            <w:vAlign w:val="bottom"/>
          </w:tcPr>
          <w:p w14:paraId="671FD128" w14:textId="77777777" w:rsidR="00CF3C07" w:rsidRPr="001663FA" w:rsidRDefault="00CF3C07" w:rsidP="00D8452A">
            <w:pPr>
              <w:pStyle w:val="TableText"/>
            </w:pPr>
            <w:r w:rsidRPr="001663FA">
              <w:t>601</w:t>
            </w:r>
          </w:p>
        </w:tc>
        <w:tc>
          <w:tcPr>
            <w:tcW w:w="691" w:type="dxa"/>
            <w:tcBorders>
              <w:top w:val="nil"/>
              <w:left w:val="nil"/>
              <w:bottom w:val="single" w:sz="12" w:space="0" w:color="auto"/>
              <w:right w:val="nil"/>
            </w:tcBorders>
            <w:shd w:val="clear" w:color="auto" w:fill="FFFFFF"/>
            <w:vAlign w:val="bottom"/>
          </w:tcPr>
          <w:p w14:paraId="4AA7CAC4" w14:textId="77777777" w:rsidR="00CF3C07" w:rsidRPr="001663FA" w:rsidRDefault="00CF3C07" w:rsidP="00D8452A">
            <w:pPr>
              <w:pStyle w:val="TableText"/>
            </w:pPr>
            <w:r w:rsidRPr="001663FA">
              <w:t>21.8</w:t>
            </w:r>
          </w:p>
        </w:tc>
        <w:tc>
          <w:tcPr>
            <w:tcW w:w="691" w:type="dxa"/>
            <w:tcBorders>
              <w:top w:val="nil"/>
              <w:left w:val="nil"/>
              <w:bottom w:val="single" w:sz="12" w:space="0" w:color="auto"/>
              <w:right w:val="nil"/>
            </w:tcBorders>
            <w:shd w:val="clear" w:color="auto" w:fill="FFFFFF"/>
            <w:noWrap/>
            <w:vAlign w:val="bottom"/>
          </w:tcPr>
          <w:p w14:paraId="221A95E0" w14:textId="77777777" w:rsidR="00CF3C07" w:rsidRPr="001663FA" w:rsidRDefault="00CF3C07" w:rsidP="00D8452A">
            <w:pPr>
              <w:pStyle w:val="TableText"/>
            </w:pPr>
            <w:r w:rsidRPr="001663FA">
              <w:t>11.6</w:t>
            </w:r>
          </w:p>
        </w:tc>
        <w:tc>
          <w:tcPr>
            <w:tcW w:w="691" w:type="dxa"/>
            <w:tcBorders>
              <w:top w:val="nil"/>
              <w:left w:val="nil"/>
              <w:bottom w:val="single" w:sz="12" w:space="0" w:color="auto"/>
              <w:right w:val="nil"/>
            </w:tcBorders>
            <w:shd w:val="clear" w:color="auto" w:fill="FFFFFF"/>
            <w:noWrap/>
            <w:vAlign w:val="bottom"/>
          </w:tcPr>
          <w:p w14:paraId="70F46F97" w14:textId="77777777" w:rsidR="00CF3C07" w:rsidRPr="001663FA" w:rsidRDefault="00CF3C07" w:rsidP="00D8452A">
            <w:pPr>
              <w:pStyle w:val="TableText"/>
            </w:pPr>
            <w:r w:rsidRPr="001663FA">
              <w:t>57.8</w:t>
            </w:r>
          </w:p>
        </w:tc>
        <w:tc>
          <w:tcPr>
            <w:tcW w:w="691" w:type="dxa"/>
            <w:tcBorders>
              <w:top w:val="nil"/>
              <w:left w:val="nil"/>
              <w:bottom w:val="single" w:sz="12" w:space="0" w:color="auto"/>
              <w:right w:val="nil"/>
            </w:tcBorders>
            <w:shd w:val="clear" w:color="auto" w:fill="FFFFFF"/>
            <w:vAlign w:val="bottom"/>
          </w:tcPr>
          <w:p w14:paraId="6C69DD0D" w14:textId="77777777" w:rsidR="00CF3C07" w:rsidRPr="001663FA" w:rsidRDefault="00CF3C07" w:rsidP="00D8452A">
            <w:pPr>
              <w:pStyle w:val="TableText"/>
            </w:pPr>
            <w:r w:rsidRPr="001663FA">
              <w:t>22.9</w:t>
            </w:r>
          </w:p>
        </w:tc>
        <w:tc>
          <w:tcPr>
            <w:tcW w:w="691" w:type="dxa"/>
            <w:tcBorders>
              <w:top w:val="nil"/>
              <w:left w:val="nil"/>
              <w:bottom w:val="single" w:sz="12" w:space="0" w:color="auto"/>
              <w:right w:val="nil"/>
            </w:tcBorders>
            <w:shd w:val="clear" w:color="auto" w:fill="FFFFFF"/>
            <w:vAlign w:val="bottom"/>
          </w:tcPr>
          <w:p w14:paraId="34523CD3" w14:textId="77777777" w:rsidR="00CF3C07" w:rsidRPr="001663FA" w:rsidRDefault="00CF3C07" w:rsidP="00D8452A">
            <w:pPr>
              <w:pStyle w:val="TableText"/>
            </w:pPr>
            <w:r w:rsidRPr="001663FA">
              <w:t>7.7</w:t>
            </w:r>
          </w:p>
        </w:tc>
        <w:tc>
          <w:tcPr>
            <w:tcW w:w="691" w:type="dxa"/>
            <w:tcBorders>
              <w:top w:val="nil"/>
              <w:left w:val="nil"/>
              <w:bottom w:val="single" w:sz="12" w:space="0" w:color="auto"/>
              <w:right w:val="nil"/>
            </w:tcBorders>
            <w:shd w:val="clear" w:color="auto" w:fill="FFFFFF"/>
            <w:noWrap/>
            <w:vAlign w:val="bottom"/>
          </w:tcPr>
          <w:p w14:paraId="51F4434B" w14:textId="77777777" w:rsidR="00CF3C07" w:rsidRPr="001663FA" w:rsidRDefault="00CF3C07" w:rsidP="00D8452A">
            <w:pPr>
              <w:pStyle w:val="TableText"/>
            </w:pPr>
            <w:r w:rsidRPr="001663FA">
              <w:t>30.6</w:t>
            </w:r>
          </w:p>
        </w:tc>
      </w:tr>
      <w:tr w:rsidR="00CF3C07" w:rsidRPr="001663FA" w14:paraId="38BA2ED8" w14:textId="77777777" w:rsidTr="00D8452A">
        <w:trPr>
          <w:trHeight w:val="315"/>
        </w:trPr>
        <w:tc>
          <w:tcPr>
            <w:tcW w:w="6624" w:type="dxa"/>
            <w:tcBorders>
              <w:top w:val="single" w:sz="4" w:space="0" w:color="auto"/>
            </w:tcBorders>
            <w:shd w:val="clear" w:color="auto" w:fill="FFFFFF"/>
            <w:noWrap/>
          </w:tcPr>
          <w:p w14:paraId="30CABB8E" w14:textId="77777777" w:rsidR="00CF3C07" w:rsidRPr="001663FA" w:rsidRDefault="00CF3C07" w:rsidP="00D8452A">
            <w:pPr>
              <w:pStyle w:val="TableText"/>
            </w:pPr>
            <w:r w:rsidRPr="001663FA">
              <w:lastRenderedPageBreak/>
              <w:t>American Indian or Alaska Native (Primary ethnicity—not economically disadvantaged)</w:t>
            </w:r>
          </w:p>
        </w:tc>
        <w:tc>
          <w:tcPr>
            <w:tcW w:w="1094" w:type="dxa"/>
            <w:tcBorders>
              <w:top w:val="nil"/>
              <w:left w:val="nil"/>
              <w:bottom w:val="nil"/>
              <w:right w:val="nil"/>
            </w:tcBorders>
            <w:shd w:val="clear" w:color="auto" w:fill="FFFFFF"/>
            <w:vAlign w:val="bottom"/>
          </w:tcPr>
          <w:p w14:paraId="6C89FED0" w14:textId="77777777" w:rsidR="00CF3C07" w:rsidRPr="001663FA" w:rsidRDefault="00CF3C07" w:rsidP="00D8452A">
            <w:pPr>
              <w:pStyle w:val="TableText"/>
            </w:pPr>
            <w:r w:rsidRPr="001663FA">
              <w:t>686</w:t>
            </w:r>
          </w:p>
        </w:tc>
        <w:tc>
          <w:tcPr>
            <w:tcW w:w="648" w:type="dxa"/>
            <w:tcBorders>
              <w:top w:val="nil"/>
              <w:left w:val="nil"/>
              <w:bottom w:val="nil"/>
              <w:right w:val="nil"/>
            </w:tcBorders>
            <w:shd w:val="clear" w:color="auto" w:fill="FFFFFF"/>
            <w:vAlign w:val="bottom"/>
          </w:tcPr>
          <w:p w14:paraId="050175AA" w14:textId="77777777" w:rsidR="00CF3C07" w:rsidRPr="001663FA" w:rsidRDefault="00CF3C07" w:rsidP="00D8452A">
            <w:pPr>
              <w:pStyle w:val="TableText"/>
            </w:pPr>
            <w:r w:rsidRPr="001663FA">
              <w:t>603</w:t>
            </w:r>
          </w:p>
        </w:tc>
        <w:tc>
          <w:tcPr>
            <w:tcW w:w="691" w:type="dxa"/>
            <w:tcBorders>
              <w:top w:val="nil"/>
              <w:left w:val="nil"/>
              <w:bottom w:val="nil"/>
              <w:right w:val="nil"/>
            </w:tcBorders>
            <w:shd w:val="clear" w:color="auto" w:fill="FFFFFF"/>
            <w:vAlign w:val="bottom"/>
          </w:tcPr>
          <w:p w14:paraId="240BB73A" w14:textId="77777777" w:rsidR="00CF3C07" w:rsidRPr="001663FA" w:rsidRDefault="00CF3C07" w:rsidP="00D8452A">
            <w:pPr>
              <w:pStyle w:val="TableText"/>
            </w:pPr>
            <w:r w:rsidRPr="001663FA">
              <w:t>21.4</w:t>
            </w:r>
          </w:p>
        </w:tc>
        <w:tc>
          <w:tcPr>
            <w:tcW w:w="691" w:type="dxa"/>
            <w:tcBorders>
              <w:top w:val="nil"/>
              <w:left w:val="nil"/>
              <w:bottom w:val="nil"/>
              <w:right w:val="nil"/>
            </w:tcBorders>
            <w:shd w:val="clear" w:color="auto" w:fill="FFFFFF"/>
            <w:noWrap/>
            <w:vAlign w:val="bottom"/>
          </w:tcPr>
          <w:p w14:paraId="7080F5F2" w14:textId="77777777" w:rsidR="00CF3C07" w:rsidRPr="001663FA" w:rsidRDefault="00CF3C07" w:rsidP="00D8452A">
            <w:pPr>
              <w:pStyle w:val="TableText"/>
            </w:pPr>
            <w:r w:rsidRPr="001663FA">
              <w:t>9.3</w:t>
            </w:r>
          </w:p>
        </w:tc>
        <w:tc>
          <w:tcPr>
            <w:tcW w:w="691" w:type="dxa"/>
            <w:tcBorders>
              <w:top w:val="nil"/>
              <w:left w:val="nil"/>
              <w:bottom w:val="nil"/>
              <w:right w:val="nil"/>
            </w:tcBorders>
            <w:shd w:val="clear" w:color="auto" w:fill="FFFFFF"/>
            <w:noWrap/>
            <w:vAlign w:val="bottom"/>
          </w:tcPr>
          <w:p w14:paraId="1E6848DD" w14:textId="77777777" w:rsidR="00CF3C07" w:rsidRPr="001663FA" w:rsidRDefault="00CF3C07" w:rsidP="00D8452A">
            <w:pPr>
              <w:pStyle w:val="TableText"/>
            </w:pPr>
            <w:r w:rsidRPr="001663FA">
              <w:t>57.9</w:t>
            </w:r>
          </w:p>
        </w:tc>
        <w:tc>
          <w:tcPr>
            <w:tcW w:w="691" w:type="dxa"/>
            <w:tcBorders>
              <w:top w:val="nil"/>
              <w:left w:val="nil"/>
              <w:bottom w:val="nil"/>
              <w:right w:val="nil"/>
            </w:tcBorders>
            <w:shd w:val="clear" w:color="auto" w:fill="FFFFFF"/>
            <w:vAlign w:val="bottom"/>
          </w:tcPr>
          <w:p w14:paraId="21C01B2E" w14:textId="77777777" w:rsidR="00CF3C07" w:rsidRPr="001663FA" w:rsidRDefault="00CF3C07" w:rsidP="00D8452A">
            <w:pPr>
              <w:pStyle w:val="TableText"/>
            </w:pPr>
            <w:r w:rsidRPr="001663FA">
              <w:t>23.9</w:t>
            </w:r>
          </w:p>
        </w:tc>
        <w:tc>
          <w:tcPr>
            <w:tcW w:w="691" w:type="dxa"/>
            <w:tcBorders>
              <w:top w:val="nil"/>
              <w:left w:val="nil"/>
              <w:bottom w:val="nil"/>
              <w:right w:val="nil"/>
            </w:tcBorders>
            <w:shd w:val="clear" w:color="auto" w:fill="FFFFFF"/>
            <w:vAlign w:val="bottom"/>
          </w:tcPr>
          <w:p w14:paraId="61DF85D5" w14:textId="77777777" w:rsidR="00CF3C07" w:rsidRPr="001663FA" w:rsidRDefault="00CF3C07" w:rsidP="00D8452A">
            <w:pPr>
              <w:pStyle w:val="TableText"/>
            </w:pPr>
            <w:r w:rsidRPr="001663FA">
              <w:t>8.9</w:t>
            </w:r>
          </w:p>
        </w:tc>
        <w:tc>
          <w:tcPr>
            <w:tcW w:w="691" w:type="dxa"/>
            <w:tcBorders>
              <w:top w:val="nil"/>
              <w:left w:val="nil"/>
              <w:bottom w:val="nil"/>
              <w:right w:val="nil"/>
            </w:tcBorders>
            <w:shd w:val="clear" w:color="auto" w:fill="FFFFFF"/>
            <w:noWrap/>
            <w:vAlign w:val="bottom"/>
          </w:tcPr>
          <w:p w14:paraId="571E1937" w14:textId="77777777" w:rsidR="00CF3C07" w:rsidRPr="001663FA" w:rsidRDefault="00CF3C07" w:rsidP="00D8452A">
            <w:pPr>
              <w:pStyle w:val="TableText"/>
            </w:pPr>
            <w:r w:rsidRPr="001663FA">
              <w:t>32.8</w:t>
            </w:r>
          </w:p>
        </w:tc>
      </w:tr>
      <w:tr w:rsidR="00CF3C07" w:rsidRPr="001663FA" w14:paraId="31BD0629" w14:textId="77777777" w:rsidTr="00D8452A">
        <w:trPr>
          <w:trHeight w:val="315"/>
        </w:trPr>
        <w:tc>
          <w:tcPr>
            <w:tcW w:w="6624" w:type="dxa"/>
            <w:shd w:val="clear" w:color="auto" w:fill="FFFFFF"/>
            <w:noWrap/>
          </w:tcPr>
          <w:p w14:paraId="59A3E278" w14:textId="77777777" w:rsidR="00CF3C07" w:rsidRPr="001663FA" w:rsidRDefault="00CF3C07" w:rsidP="00D8452A">
            <w:pPr>
              <w:pStyle w:val="TableText"/>
            </w:pPr>
            <w:r w:rsidRPr="001663FA">
              <w:t>American Indian or Alaska Native (Primary ethnicity—economically disadvantaged)</w:t>
            </w:r>
          </w:p>
        </w:tc>
        <w:tc>
          <w:tcPr>
            <w:tcW w:w="1094" w:type="dxa"/>
            <w:tcBorders>
              <w:top w:val="nil"/>
              <w:left w:val="nil"/>
              <w:bottom w:val="nil"/>
              <w:right w:val="nil"/>
            </w:tcBorders>
            <w:shd w:val="clear" w:color="auto" w:fill="FFFFFF"/>
            <w:vAlign w:val="bottom"/>
          </w:tcPr>
          <w:p w14:paraId="7F33F2CD" w14:textId="77777777" w:rsidR="00CF3C07" w:rsidRPr="001663FA" w:rsidRDefault="00CF3C07" w:rsidP="00D8452A">
            <w:pPr>
              <w:pStyle w:val="TableText"/>
            </w:pPr>
            <w:r w:rsidRPr="001663FA">
              <w:t>1,323</w:t>
            </w:r>
          </w:p>
        </w:tc>
        <w:tc>
          <w:tcPr>
            <w:tcW w:w="648" w:type="dxa"/>
            <w:tcBorders>
              <w:top w:val="nil"/>
              <w:left w:val="nil"/>
              <w:bottom w:val="nil"/>
              <w:right w:val="nil"/>
            </w:tcBorders>
            <w:shd w:val="clear" w:color="auto" w:fill="FFFFFF"/>
            <w:vAlign w:val="bottom"/>
          </w:tcPr>
          <w:p w14:paraId="06F6A12E"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3E921B2E"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062999C4" w14:textId="77777777" w:rsidR="00CF3C07" w:rsidRPr="001663FA" w:rsidRDefault="00CF3C07" w:rsidP="00D8452A">
            <w:pPr>
              <w:pStyle w:val="TableText"/>
            </w:pPr>
            <w:r w:rsidRPr="001663FA">
              <w:t>16.9</w:t>
            </w:r>
          </w:p>
        </w:tc>
        <w:tc>
          <w:tcPr>
            <w:tcW w:w="691" w:type="dxa"/>
            <w:tcBorders>
              <w:top w:val="nil"/>
              <w:left w:val="nil"/>
              <w:bottom w:val="nil"/>
              <w:right w:val="nil"/>
            </w:tcBorders>
            <w:shd w:val="clear" w:color="auto" w:fill="FFFFFF"/>
            <w:noWrap/>
            <w:vAlign w:val="bottom"/>
          </w:tcPr>
          <w:p w14:paraId="04FCB6D1" w14:textId="77777777" w:rsidR="00CF3C07" w:rsidRPr="001663FA" w:rsidRDefault="00CF3C07" w:rsidP="00D8452A">
            <w:pPr>
              <w:pStyle w:val="TableText"/>
            </w:pPr>
            <w:r w:rsidRPr="001663FA">
              <w:t>65.2</w:t>
            </w:r>
          </w:p>
        </w:tc>
        <w:tc>
          <w:tcPr>
            <w:tcW w:w="691" w:type="dxa"/>
            <w:tcBorders>
              <w:top w:val="nil"/>
              <w:left w:val="nil"/>
              <w:bottom w:val="nil"/>
              <w:right w:val="nil"/>
            </w:tcBorders>
            <w:shd w:val="clear" w:color="auto" w:fill="FFFFFF"/>
            <w:vAlign w:val="bottom"/>
          </w:tcPr>
          <w:p w14:paraId="6DFE35C2" w14:textId="77777777" w:rsidR="00CF3C07" w:rsidRPr="001663FA" w:rsidRDefault="00CF3C07" w:rsidP="00D8452A">
            <w:pPr>
              <w:pStyle w:val="TableText"/>
            </w:pPr>
            <w:r w:rsidRPr="001663FA">
              <w:t>15.4</w:t>
            </w:r>
          </w:p>
        </w:tc>
        <w:tc>
          <w:tcPr>
            <w:tcW w:w="691" w:type="dxa"/>
            <w:tcBorders>
              <w:top w:val="nil"/>
              <w:left w:val="nil"/>
              <w:bottom w:val="nil"/>
              <w:right w:val="nil"/>
            </w:tcBorders>
            <w:shd w:val="clear" w:color="auto" w:fill="FFFFFF"/>
            <w:vAlign w:val="bottom"/>
          </w:tcPr>
          <w:p w14:paraId="4C613868"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48BDBB08" w14:textId="77777777" w:rsidR="00CF3C07" w:rsidRPr="001663FA" w:rsidRDefault="00CF3C07" w:rsidP="00D8452A">
            <w:pPr>
              <w:pStyle w:val="TableText"/>
            </w:pPr>
            <w:r w:rsidRPr="001663FA">
              <w:t>17.8</w:t>
            </w:r>
          </w:p>
        </w:tc>
      </w:tr>
      <w:tr w:rsidR="00CF3C07" w:rsidRPr="001663FA" w14:paraId="716BECC5" w14:textId="77777777" w:rsidTr="00D8452A">
        <w:trPr>
          <w:trHeight w:val="315"/>
        </w:trPr>
        <w:tc>
          <w:tcPr>
            <w:tcW w:w="6624" w:type="dxa"/>
            <w:shd w:val="clear" w:color="auto" w:fill="FFFFFF"/>
            <w:noWrap/>
          </w:tcPr>
          <w:p w14:paraId="3BA22E15" w14:textId="77777777" w:rsidR="00CF3C07" w:rsidRPr="001663FA" w:rsidRDefault="00CF3C07" w:rsidP="00D8452A">
            <w:pPr>
              <w:pStyle w:val="TableText"/>
            </w:pPr>
            <w:r w:rsidRPr="001663FA">
              <w:t>Asian (Primary ethnicity—not economically disadvantaged)</w:t>
            </w:r>
          </w:p>
        </w:tc>
        <w:tc>
          <w:tcPr>
            <w:tcW w:w="1094" w:type="dxa"/>
            <w:tcBorders>
              <w:top w:val="nil"/>
              <w:left w:val="nil"/>
              <w:bottom w:val="nil"/>
              <w:right w:val="nil"/>
            </w:tcBorders>
            <w:shd w:val="clear" w:color="auto" w:fill="FFFFFF"/>
            <w:vAlign w:val="bottom"/>
          </w:tcPr>
          <w:p w14:paraId="57CEB7A4" w14:textId="77777777" w:rsidR="00CF3C07" w:rsidRPr="001663FA" w:rsidRDefault="00CF3C07" w:rsidP="00D8452A">
            <w:pPr>
              <w:pStyle w:val="TableText"/>
            </w:pPr>
            <w:r w:rsidRPr="001663FA">
              <w:t>26,280</w:t>
            </w:r>
          </w:p>
        </w:tc>
        <w:tc>
          <w:tcPr>
            <w:tcW w:w="648" w:type="dxa"/>
            <w:tcBorders>
              <w:top w:val="nil"/>
              <w:left w:val="nil"/>
              <w:bottom w:val="nil"/>
              <w:right w:val="nil"/>
            </w:tcBorders>
            <w:shd w:val="clear" w:color="auto" w:fill="FFFFFF"/>
            <w:vAlign w:val="bottom"/>
          </w:tcPr>
          <w:p w14:paraId="3067EA84" w14:textId="77777777" w:rsidR="00CF3C07" w:rsidRPr="001663FA" w:rsidRDefault="00CF3C07" w:rsidP="00D8452A">
            <w:pPr>
              <w:pStyle w:val="TableText"/>
            </w:pPr>
            <w:r w:rsidRPr="001663FA">
              <w:t>622</w:t>
            </w:r>
          </w:p>
        </w:tc>
        <w:tc>
          <w:tcPr>
            <w:tcW w:w="691" w:type="dxa"/>
            <w:tcBorders>
              <w:top w:val="nil"/>
              <w:left w:val="nil"/>
              <w:bottom w:val="nil"/>
              <w:right w:val="nil"/>
            </w:tcBorders>
            <w:shd w:val="clear" w:color="auto" w:fill="FFFFFF"/>
            <w:vAlign w:val="bottom"/>
          </w:tcPr>
          <w:p w14:paraId="1D9C9EED" w14:textId="77777777" w:rsidR="00CF3C07" w:rsidRPr="001663FA" w:rsidRDefault="00CF3C07" w:rsidP="00D8452A">
            <w:pPr>
              <w:pStyle w:val="TableText"/>
            </w:pPr>
            <w:r w:rsidRPr="001663FA">
              <w:t>20.1</w:t>
            </w:r>
          </w:p>
        </w:tc>
        <w:tc>
          <w:tcPr>
            <w:tcW w:w="691" w:type="dxa"/>
            <w:tcBorders>
              <w:top w:val="nil"/>
              <w:left w:val="nil"/>
              <w:bottom w:val="nil"/>
              <w:right w:val="nil"/>
            </w:tcBorders>
            <w:shd w:val="clear" w:color="auto" w:fill="FFFFFF"/>
            <w:noWrap/>
            <w:vAlign w:val="bottom"/>
          </w:tcPr>
          <w:p w14:paraId="1C899CD4" w14:textId="77777777" w:rsidR="00CF3C07" w:rsidRPr="001663FA" w:rsidRDefault="00CF3C07" w:rsidP="00D8452A">
            <w:pPr>
              <w:pStyle w:val="TableText"/>
            </w:pPr>
            <w:r w:rsidRPr="001663FA">
              <w:t>2.3</w:t>
            </w:r>
          </w:p>
        </w:tc>
        <w:tc>
          <w:tcPr>
            <w:tcW w:w="691" w:type="dxa"/>
            <w:tcBorders>
              <w:top w:val="nil"/>
              <w:left w:val="nil"/>
              <w:bottom w:val="nil"/>
              <w:right w:val="nil"/>
            </w:tcBorders>
            <w:shd w:val="clear" w:color="auto" w:fill="FFFFFF"/>
            <w:noWrap/>
            <w:vAlign w:val="bottom"/>
          </w:tcPr>
          <w:p w14:paraId="6652235E" w14:textId="77777777" w:rsidR="00CF3C07" w:rsidRPr="001663FA" w:rsidRDefault="00CF3C07" w:rsidP="00D8452A">
            <w:pPr>
              <w:pStyle w:val="TableText"/>
            </w:pPr>
            <w:r w:rsidRPr="001663FA">
              <w:t>27.1</w:t>
            </w:r>
          </w:p>
        </w:tc>
        <w:tc>
          <w:tcPr>
            <w:tcW w:w="691" w:type="dxa"/>
            <w:tcBorders>
              <w:top w:val="nil"/>
              <w:left w:val="nil"/>
              <w:bottom w:val="nil"/>
              <w:right w:val="nil"/>
            </w:tcBorders>
            <w:shd w:val="clear" w:color="auto" w:fill="FFFFFF"/>
            <w:vAlign w:val="bottom"/>
          </w:tcPr>
          <w:p w14:paraId="7823A962" w14:textId="77777777" w:rsidR="00CF3C07" w:rsidRPr="001663FA" w:rsidRDefault="00CF3C07" w:rsidP="00D8452A">
            <w:pPr>
              <w:pStyle w:val="TableText"/>
            </w:pPr>
            <w:r w:rsidRPr="001663FA">
              <w:t>39.0</w:t>
            </w:r>
          </w:p>
        </w:tc>
        <w:tc>
          <w:tcPr>
            <w:tcW w:w="691" w:type="dxa"/>
            <w:tcBorders>
              <w:top w:val="nil"/>
              <w:left w:val="nil"/>
              <w:bottom w:val="nil"/>
              <w:right w:val="nil"/>
            </w:tcBorders>
            <w:shd w:val="clear" w:color="auto" w:fill="FFFFFF"/>
            <w:vAlign w:val="bottom"/>
          </w:tcPr>
          <w:p w14:paraId="0B260572" w14:textId="77777777" w:rsidR="00CF3C07" w:rsidRPr="001663FA" w:rsidRDefault="00CF3C07" w:rsidP="00D8452A">
            <w:pPr>
              <w:pStyle w:val="TableText"/>
            </w:pPr>
            <w:r w:rsidRPr="001663FA">
              <w:t>31.6</w:t>
            </w:r>
          </w:p>
        </w:tc>
        <w:tc>
          <w:tcPr>
            <w:tcW w:w="691" w:type="dxa"/>
            <w:tcBorders>
              <w:top w:val="nil"/>
              <w:left w:val="nil"/>
              <w:bottom w:val="nil"/>
              <w:right w:val="nil"/>
            </w:tcBorders>
            <w:shd w:val="clear" w:color="auto" w:fill="FFFFFF"/>
            <w:noWrap/>
            <w:vAlign w:val="bottom"/>
          </w:tcPr>
          <w:p w14:paraId="4CABAF2B" w14:textId="77777777" w:rsidR="00CF3C07" w:rsidRPr="001663FA" w:rsidRDefault="00CF3C07" w:rsidP="00D8452A">
            <w:pPr>
              <w:pStyle w:val="TableText"/>
            </w:pPr>
            <w:r w:rsidRPr="001663FA">
              <w:t>70.6</w:t>
            </w:r>
          </w:p>
        </w:tc>
      </w:tr>
      <w:tr w:rsidR="00CF3C07" w:rsidRPr="001663FA" w14:paraId="0DC7D936" w14:textId="77777777" w:rsidTr="00D8452A">
        <w:trPr>
          <w:trHeight w:val="315"/>
        </w:trPr>
        <w:tc>
          <w:tcPr>
            <w:tcW w:w="6624" w:type="dxa"/>
            <w:tcBorders>
              <w:bottom w:val="nil"/>
            </w:tcBorders>
            <w:shd w:val="clear" w:color="auto" w:fill="FFFFFF"/>
            <w:noWrap/>
          </w:tcPr>
          <w:p w14:paraId="54672DD6" w14:textId="77777777" w:rsidR="00CF3C07" w:rsidRPr="001663FA" w:rsidRDefault="00CF3C07" w:rsidP="00D8452A">
            <w:pPr>
              <w:pStyle w:val="TableText"/>
            </w:pPr>
            <w:r w:rsidRPr="001663FA">
              <w:t>Asian (Primary ethnicity—economically disadvantaged)</w:t>
            </w:r>
          </w:p>
        </w:tc>
        <w:tc>
          <w:tcPr>
            <w:tcW w:w="1094" w:type="dxa"/>
            <w:tcBorders>
              <w:top w:val="nil"/>
              <w:left w:val="nil"/>
              <w:bottom w:val="nil"/>
              <w:right w:val="nil"/>
            </w:tcBorders>
            <w:shd w:val="clear" w:color="auto" w:fill="FFFFFF"/>
            <w:vAlign w:val="bottom"/>
          </w:tcPr>
          <w:p w14:paraId="155656B7" w14:textId="77777777" w:rsidR="00CF3C07" w:rsidRPr="001663FA" w:rsidRDefault="00CF3C07" w:rsidP="00D8452A">
            <w:pPr>
              <w:pStyle w:val="TableText"/>
            </w:pPr>
            <w:r w:rsidRPr="001663FA">
              <w:t>19,803</w:t>
            </w:r>
          </w:p>
        </w:tc>
        <w:tc>
          <w:tcPr>
            <w:tcW w:w="648" w:type="dxa"/>
            <w:tcBorders>
              <w:top w:val="nil"/>
              <w:left w:val="nil"/>
              <w:bottom w:val="nil"/>
              <w:right w:val="nil"/>
            </w:tcBorders>
            <w:shd w:val="clear" w:color="auto" w:fill="FFFFFF"/>
            <w:vAlign w:val="bottom"/>
          </w:tcPr>
          <w:p w14:paraId="2C497A81" w14:textId="77777777" w:rsidR="00CF3C07" w:rsidRPr="001663FA" w:rsidRDefault="00CF3C07" w:rsidP="00D8452A">
            <w:pPr>
              <w:pStyle w:val="TableText"/>
            </w:pPr>
            <w:r w:rsidRPr="001663FA">
              <w:t>610</w:t>
            </w:r>
          </w:p>
        </w:tc>
        <w:tc>
          <w:tcPr>
            <w:tcW w:w="691" w:type="dxa"/>
            <w:tcBorders>
              <w:top w:val="nil"/>
              <w:left w:val="nil"/>
              <w:bottom w:val="nil"/>
              <w:right w:val="nil"/>
            </w:tcBorders>
            <w:shd w:val="clear" w:color="auto" w:fill="FFFFFF"/>
            <w:vAlign w:val="bottom"/>
          </w:tcPr>
          <w:p w14:paraId="19ED8068"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4763CB94" w14:textId="77777777" w:rsidR="00CF3C07" w:rsidRPr="001663FA" w:rsidRDefault="00CF3C07" w:rsidP="00D8452A">
            <w:pPr>
              <w:pStyle w:val="TableText"/>
            </w:pPr>
            <w:r w:rsidRPr="001663FA">
              <w:t>7.0</w:t>
            </w:r>
          </w:p>
        </w:tc>
        <w:tc>
          <w:tcPr>
            <w:tcW w:w="691" w:type="dxa"/>
            <w:tcBorders>
              <w:top w:val="nil"/>
              <w:left w:val="nil"/>
              <w:bottom w:val="nil"/>
              <w:right w:val="nil"/>
            </w:tcBorders>
            <w:shd w:val="clear" w:color="auto" w:fill="FFFFFF"/>
            <w:noWrap/>
            <w:vAlign w:val="bottom"/>
          </w:tcPr>
          <w:p w14:paraId="5A85D6A3" w14:textId="77777777" w:rsidR="00CF3C07" w:rsidRPr="001663FA" w:rsidRDefault="00CF3C07" w:rsidP="00D8452A">
            <w:pPr>
              <w:pStyle w:val="TableText"/>
            </w:pPr>
            <w:r w:rsidRPr="001663FA">
              <w:t>45.2</w:t>
            </w:r>
          </w:p>
        </w:tc>
        <w:tc>
          <w:tcPr>
            <w:tcW w:w="691" w:type="dxa"/>
            <w:tcBorders>
              <w:top w:val="nil"/>
              <w:left w:val="nil"/>
              <w:bottom w:val="nil"/>
              <w:right w:val="nil"/>
            </w:tcBorders>
            <w:shd w:val="clear" w:color="auto" w:fill="FFFFFF"/>
            <w:vAlign w:val="bottom"/>
          </w:tcPr>
          <w:p w14:paraId="5B881E4E" w14:textId="77777777" w:rsidR="00CF3C07" w:rsidRPr="001663FA" w:rsidRDefault="00CF3C07" w:rsidP="00D8452A">
            <w:pPr>
              <w:pStyle w:val="TableText"/>
            </w:pPr>
            <w:r w:rsidRPr="001663FA">
              <w:t>33.9</w:t>
            </w:r>
          </w:p>
        </w:tc>
        <w:tc>
          <w:tcPr>
            <w:tcW w:w="691" w:type="dxa"/>
            <w:tcBorders>
              <w:top w:val="nil"/>
              <w:left w:val="nil"/>
              <w:bottom w:val="nil"/>
              <w:right w:val="nil"/>
            </w:tcBorders>
            <w:shd w:val="clear" w:color="auto" w:fill="FFFFFF"/>
            <w:vAlign w:val="bottom"/>
          </w:tcPr>
          <w:p w14:paraId="0FFF702E" w14:textId="77777777" w:rsidR="00CF3C07" w:rsidRPr="001663FA" w:rsidRDefault="00CF3C07" w:rsidP="00D8452A">
            <w:pPr>
              <w:pStyle w:val="TableText"/>
            </w:pPr>
            <w:r w:rsidRPr="001663FA">
              <w:t>14.0</w:t>
            </w:r>
          </w:p>
        </w:tc>
        <w:tc>
          <w:tcPr>
            <w:tcW w:w="691" w:type="dxa"/>
            <w:tcBorders>
              <w:top w:val="nil"/>
              <w:left w:val="nil"/>
              <w:bottom w:val="nil"/>
              <w:right w:val="nil"/>
            </w:tcBorders>
            <w:shd w:val="clear" w:color="auto" w:fill="FFFFFF"/>
            <w:noWrap/>
            <w:vAlign w:val="bottom"/>
          </w:tcPr>
          <w:p w14:paraId="557F4005" w14:textId="77777777" w:rsidR="00CF3C07" w:rsidRPr="001663FA" w:rsidRDefault="00CF3C07" w:rsidP="00D8452A">
            <w:pPr>
              <w:pStyle w:val="TableText"/>
            </w:pPr>
            <w:r w:rsidRPr="001663FA">
              <w:t>47.9</w:t>
            </w:r>
          </w:p>
        </w:tc>
      </w:tr>
      <w:tr w:rsidR="00CF3C07" w:rsidRPr="001663FA" w14:paraId="566E9F81" w14:textId="77777777" w:rsidTr="00D8452A">
        <w:trPr>
          <w:trHeight w:val="315"/>
        </w:trPr>
        <w:tc>
          <w:tcPr>
            <w:tcW w:w="6624" w:type="dxa"/>
            <w:tcBorders>
              <w:top w:val="nil"/>
              <w:bottom w:val="nil"/>
            </w:tcBorders>
            <w:shd w:val="clear" w:color="auto" w:fill="FFFFFF"/>
            <w:noWrap/>
          </w:tcPr>
          <w:p w14:paraId="46E4947B" w14:textId="77777777" w:rsidR="00CF3C07" w:rsidRPr="001663FA" w:rsidRDefault="00CF3C07" w:rsidP="00D8452A">
            <w:pPr>
              <w:pStyle w:val="TableText"/>
            </w:pPr>
            <w:r w:rsidRPr="001663FA">
              <w:t>Native Hawaiian or Other Pacific Islander (Primary ethnicity—not economically disadvantaged)</w:t>
            </w:r>
          </w:p>
        </w:tc>
        <w:tc>
          <w:tcPr>
            <w:tcW w:w="1094" w:type="dxa"/>
            <w:tcBorders>
              <w:top w:val="nil"/>
              <w:left w:val="nil"/>
              <w:bottom w:val="nil"/>
              <w:right w:val="nil"/>
            </w:tcBorders>
            <w:shd w:val="clear" w:color="auto" w:fill="FFFFFF"/>
            <w:vAlign w:val="bottom"/>
          </w:tcPr>
          <w:p w14:paraId="4A20FE70" w14:textId="77777777" w:rsidR="00CF3C07" w:rsidRPr="001663FA" w:rsidRDefault="00CF3C07" w:rsidP="00D8452A">
            <w:pPr>
              <w:pStyle w:val="TableText"/>
            </w:pPr>
            <w:r w:rsidRPr="001663FA">
              <w:t>731</w:t>
            </w:r>
          </w:p>
        </w:tc>
        <w:tc>
          <w:tcPr>
            <w:tcW w:w="648" w:type="dxa"/>
            <w:tcBorders>
              <w:top w:val="nil"/>
              <w:left w:val="nil"/>
              <w:bottom w:val="nil"/>
              <w:right w:val="nil"/>
            </w:tcBorders>
            <w:shd w:val="clear" w:color="auto" w:fill="FFFFFF"/>
            <w:vAlign w:val="bottom"/>
          </w:tcPr>
          <w:p w14:paraId="6ECDDAAA"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6A4A8CA3" w14:textId="77777777" w:rsidR="00CF3C07" w:rsidRPr="001663FA" w:rsidRDefault="00CF3C07" w:rsidP="00D8452A">
            <w:pPr>
              <w:pStyle w:val="TableText"/>
            </w:pPr>
            <w:r w:rsidRPr="001663FA">
              <w:t>21.1</w:t>
            </w:r>
          </w:p>
        </w:tc>
        <w:tc>
          <w:tcPr>
            <w:tcW w:w="691" w:type="dxa"/>
            <w:tcBorders>
              <w:top w:val="nil"/>
              <w:left w:val="nil"/>
              <w:bottom w:val="nil"/>
              <w:right w:val="nil"/>
            </w:tcBorders>
            <w:shd w:val="clear" w:color="auto" w:fill="FFFFFF"/>
            <w:noWrap/>
            <w:vAlign w:val="bottom"/>
          </w:tcPr>
          <w:p w14:paraId="4902442C" w14:textId="77777777" w:rsidR="00CF3C07" w:rsidRPr="001663FA" w:rsidRDefault="00CF3C07" w:rsidP="00D8452A">
            <w:pPr>
              <w:pStyle w:val="TableText"/>
            </w:pPr>
            <w:r w:rsidRPr="001663FA">
              <w:t>10.0</w:t>
            </w:r>
          </w:p>
        </w:tc>
        <w:tc>
          <w:tcPr>
            <w:tcW w:w="691" w:type="dxa"/>
            <w:tcBorders>
              <w:top w:val="nil"/>
              <w:left w:val="nil"/>
              <w:bottom w:val="nil"/>
              <w:right w:val="nil"/>
            </w:tcBorders>
            <w:shd w:val="clear" w:color="auto" w:fill="FFFFFF"/>
            <w:noWrap/>
            <w:vAlign w:val="bottom"/>
          </w:tcPr>
          <w:p w14:paraId="76FE2898" w14:textId="77777777" w:rsidR="00CF3C07" w:rsidRPr="001663FA" w:rsidRDefault="00CF3C07" w:rsidP="00D8452A">
            <w:pPr>
              <w:pStyle w:val="TableText"/>
            </w:pPr>
            <w:r w:rsidRPr="001663FA">
              <w:t>61.3</w:t>
            </w:r>
          </w:p>
        </w:tc>
        <w:tc>
          <w:tcPr>
            <w:tcW w:w="691" w:type="dxa"/>
            <w:tcBorders>
              <w:top w:val="nil"/>
              <w:left w:val="nil"/>
              <w:bottom w:val="nil"/>
              <w:right w:val="nil"/>
            </w:tcBorders>
            <w:shd w:val="clear" w:color="auto" w:fill="FFFFFF"/>
            <w:vAlign w:val="bottom"/>
          </w:tcPr>
          <w:p w14:paraId="0F683C8B"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vAlign w:val="bottom"/>
          </w:tcPr>
          <w:p w14:paraId="2CE75493" w14:textId="77777777" w:rsidR="00CF3C07" w:rsidRPr="001663FA" w:rsidRDefault="00CF3C07" w:rsidP="00D8452A">
            <w:pPr>
              <w:pStyle w:val="TableText"/>
            </w:pPr>
            <w:r w:rsidRPr="001663FA">
              <w:t>7.5</w:t>
            </w:r>
          </w:p>
        </w:tc>
        <w:tc>
          <w:tcPr>
            <w:tcW w:w="691" w:type="dxa"/>
            <w:tcBorders>
              <w:top w:val="nil"/>
              <w:left w:val="nil"/>
              <w:bottom w:val="nil"/>
              <w:right w:val="nil"/>
            </w:tcBorders>
            <w:shd w:val="clear" w:color="auto" w:fill="FFFFFF"/>
            <w:noWrap/>
            <w:vAlign w:val="bottom"/>
          </w:tcPr>
          <w:p w14:paraId="41A44818" w14:textId="77777777" w:rsidR="00CF3C07" w:rsidRPr="001663FA" w:rsidRDefault="00CF3C07" w:rsidP="00D8452A">
            <w:pPr>
              <w:pStyle w:val="TableText"/>
            </w:pPr>
            <w:r w:rsidRPr="001663FA">
              <w:t>28.7</w:t>
            </w:r>
          </w:p>
        </w:tc>
      </w:tr>
      <w:tr w:rsidR="00CF3C07" w:rsidRPr="001663FA" w14:paraId="1F3175B6" w14:textId="77777777" w:rsidTr="00D8452A">
        <w:trPr>
          <w:trHeight w:val="315"/>
        </w:trPr>
        <w:tc>
          <w:tcPr>
            <w:tcW w:w="6624" w:type="dxa"/>
            <w:tcBorders>
              <w:top w:val="nil"/>
            </w:tcBorders>
            <w:shd w:val="clear" w:color="auto" w:fill="FFFFFF"/>
            <w:noWrap/>
          </w:tcPr>
          <w:p w14:paraId="6CE9E915" w14:textId="77777777" w:rsidR="00CF3C07" w:rsidRPr="001663FA" w:rsidRDefault="00CF3C07" w:rsidP="00D8452A">
            <w:pPr>
              <w:pStyle w:val="TableText"/>
            </w:pPr>
            <w:r w:rsidRPr="001663FA">
              <w:t>Native Hawaiian or Other Pacific Islander (Primary ethnicity—economically disadvantaged)</w:t>
            </w:r>
          </w:p>
        </w:tc>
        <w:tc>
          <w:tcPr>
            <w:tcW w:w="1094" w:type="dxa"/>
            <w:tcBorders>
              <w:top w:val="nil"/>
              <w:left w:val="nil"/>
              <w:bottom w:val="nil"/>
              <w:right w:val="nil"/>
            </w:tcBorders>
            <w:shd w:val="clear" w:color="auto" w:fill="FFFFFF"/>
            <w:vAlign w:val="bottom"/>
          </w:tcPr>
          <w:p w14:paraId="649FC6EF" w14:textId="77777777" w:rsidR="00CF3C07" w:rsidRPr="001663FA" w:rsidRDefault="00CF3C07" w:rsidP="00D8452A">
            <w:pPr>
              <w:pStyle w:val="TableText"/>
            </w:pPr>
            <w:r w:rsidRPr="001663FA">
              <w:t>1,295</w:t>
            </w:r>
          </w:p>
        </w:tc>
        <w:tc>
          <w:tcPr>
            <w:tcW w:w="648" w:type="dxa"/>
            <w:tcBorders>
              <w:top w:val="nil"/>
              <w:left w:val="nil"/>
              <w:bottom w:val="nil"/>
              <w:right w:val="nil"/>
            </w:tcBorders>
            <w:shd w:val="clear" w:color="auto" w:fill="FFFFFF"/>
            <w:vAlign w:val="bottom"/>
          </w:tcPr>
          <w:p w14:paraId="609FA5D9"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67AA6CAB" w14:textId="77777777" w:rsidR="00CF3C07" w:rsidRPr="001663FA" w:rsidRDefault="00CF3C07" w:rsidP="00D8452A">
            <w:pPr>
              <w:pStyle w:val="TableText"/>
            </w:pPr>
            <w:r w:rsidRPr="001663FA">
              <w:t>18.7</w:t>
            </w:r>
          </w:p>
        </w:tc>
        <w:tc>
          <w:tcPr>
            <w:tcW w:w="691" w:type="dxa"/>
            <w:tcBorders>
              <w:top w:val="nil"/>
              <w:left w:val="nil"/>
              <w:bottom w:val="nil"/>
              <w:right w:val="nil"/>
            </w:tcBorders>
            <w:shd w:val="clear" w:color="auto" w:fill="FFFFFF"/>
            <w:noWrap/>
            <w:vAlign w:val="bottom"/>
          </w:tcPr>
          <w:p w14:paraId="1017B91C" w14:textId="77777777" w:rsidR="00CF3C07" w:rsidRPr="001663FA" w:rsidRDefault="00CF3C07" w:rsidP="00D8452A">
            <w:pPr>
              <w:pStyle w:val="TableText"/>
            </w:pPr>
            <w:r w:rsidRPr="001663FA">
              <w:t>14.7</w:t>
            </w:r>
          </w:p>
        </w:tc>
        <w:tc>
          <w:tcPr>
            <w:tcW w:w="691" w:type="dxa"/>
            <w:tcBorders>
              <w:top w:val="nil"/>
              <w:left w:val="nil"/>
              <w:bottom w:val="nil"/>
              <w:right w:val="nil"/>
            </w:tcBorders>
            <w:shd w:val="clear" w:color="auto" w:fill="FFFFFF"/>
            <w:noWrap/>
            <w:vAlign w:val="bottom"/>
          </w:tcPr>
          <w:p w14:paraId="79252A9B" w14:textId="77777777" w:rsidR="00CF3C07" w:rsidRPr="001663FA" w:rsidRDefault="00CF3C07" w:rsidP="00D8452A">
            <w:pPr>
              <w:pStyle w:val="TableText"/>
            </w:pPr>
            <w:r w:rsidRPr="001663FA">
              <w:t>67.3</w:t>
            </w:r>
          </w:p>
        </w:tc>
        <w:tc>
          <w:tcPr>
            <w:tcW w:w="691" w:type="dxa"/>
            <w:tcBorders>
              <w:top w:val="nil"/>
              <w:left w:val="nil"/>
              <w:bottom w:val="nil"/>
              <w:right w:val="nil"/>
            </w:tcBorders>
            <w:shd w:val="clear" w:color="auto" w:fill="FFFFFF"/>
            <w:vAlign w:val="bottom"/>
          </w:tcPr>
          <w:p w14:paraId="21E0686F" w14:textId="77777777" w:rsidR="00CF3C07" w:rsidRPr="001663FA" w:rsidRDefault="00CF3C07" w:rsidP="00D8452A">
            <w:pPr>
              <w:pStyle w:val="TableText"/>
            </w:pPr>
            <w:r w:rsidRPr="001663FA">
              <w:t>15.5</w:t>
            </w:r>
          </w:p>
        </w:tc>
        <w:tc>
          <w:tcPr>
            <w:tcW w:w="691" w:type="dxa"/>
            <w:tcBorders>
              <w:top w:val="nil"/>
              <w:left w:val="nil"/>
              <w:bottom w:val="nil"/>
              <w:right w:val="nil"/>
            </w:tcBorders>
            <w:shd w:val="clear" w:color="auto" w:fill="FFFFFF"/>
            <w:vAlign w:val="bottom"/>
          </w:tcPr>
          <w:p w14:paraId="391321FF" w14:textId="77777777" w:rsidR="00CF3C07" w:rsidRPr="001663FA" w:rsidRDefault="00CF3C07" w:rsidP="00D8452A">
            <w:pPr>
              <w:pStyle w:val="TableText"/>
            </w:pPr>
            <w:r w:rsidRPr="001663FA">
              <w:t>2.4</w:t>
            </w:r>
          </w:p>
        </w:tc>
        <w:tc>
          <w:tcPr>
            <w:tcW w:w="691" w:type="dxa"/>
            <w:tcBorders>
              <w:top w:val="nil"/>
              <w:left w:val="nil"/>
              <w:bottom w:val="nil"/>
              <w:right w:val="nil"/>
            </w:tcBorders>
            <w:shd w:val="clear" w:color="auto" w:fill="FFFFFF"/>
            <w:noWrap/>
            <w:vAlign w:val="bottom"/>
          </w:tcPr>
          <w:p w14:paraId="2E0C0BE7" w14:textId="77777777" w:rsidR="00CF3C07" w:rsidRPr="001663FA" w:rsidRDefault="00CF3C07" w:rsidP="00D8452A">
            <w:pPr>
              <w:pStyle w:val="TableText"/>
            </w:pPr>
            <w:r w:rsidRPr="001663FA">
              <w:t>17.9</w:t>
            </w:r>
          </w:p>
        </w:tc>
      </w:tr>
      <w:tr w:rsidR="00CF3C07" w:rsidRPr="001663FA" w14:paraId="04951C1B" w14:textId="77777777" w:rsidTr="00D8452A">
        <w:trPr>
          <w:trHeight w:val="315"/>
        </w:trPr>
        <w:tc>
          <w:tcPr>
            <w:tcW w:w="6624" w:type="dxa"/>
            <w:shd w:val="clear" w:color="auto" w:fill="FFFFFF"/>
            <w:noWrap/>
          </w:tcPr>
          <w:p w14:paraId="477D83F5" w14:textId="77777777" w:rsidR="00CF3C07" w:rsidRPr="001663FA" w:rsidRDefault="00CF3C07" w:rsidP="00D8452A">
            <w:pPr>
              <w:pStyle w:val="TableText"/>
            </w:pPr>
            <w:r w:rsidRPr="001663FA">
              <w:t>Filipino (Primary ethnicity—not economically disadvantaged)</w:t>
            </w:r>
          </w:p>
        </w:tc>
        <w:tc>
          <w:tcPr>
            <w:tcW w:w="1094" w:type="dxa"/>
            <w:tcBorders>
              <w:top w:val="nil"/>
              <w:left w:val="nil"/>
              <w:bottom w:val="nil"/>
              <w:right w:val="nil"/>
            </w:tcBorders>
            <w:shd w:val="clear" w:color="auto" w:fill="FFFFFF"/>
            <w:vAlign w:val="bottom"/>
          </w:tcPr>
          <w:p w14:paraId="353C3ABA" w14:textId="77777777" w:rsidR="00CF3C07" w:rsidRPr="001663FA" w:rsidRDefault="00CF3C07" w:rsidP="00D8452A">
            <w:pPr>
              <w:pStyle w:val="TableText"/>
            </w:pPr>
            <w:r w:rsidRPr="001663FA">
              <w:t>7,362</w:t>
            </w:r>
          </w:p>
        </w:tc>
        <w:tc>
          <w:tcPr>
            <w:tcW w:w="648" w:type="dxa"/>
            <w:tcBorders>
              <w:top w:val="nil"/>
              <w:left w:val="nil"/>
              <w:bottom w:val="nil"/>
              <w:right w:val="nil"/>
            </w:tcBorders>
            <w:shd w:val="clear" w:color="auto" w:fill="FFFFFF"/>
            <w:vAlign w:val="bottom"/>
          </w:tcPr>
          <w:p w14:paraId="62A5BA8C" w14:textId="77777777" w:rsidR="00CF3C07" w:rsidRPr="001663FA" w:rsidRDefault="00CF3C07" w:rsidP="00D8452A">
            <w:pPr>
              <w:pStyle w:val="TableText"/>
            </w:pPr>
            <w:r w:rsidRPr="001663FA">
              <w:t>615</w:t>
            </w:r>
          </w:p>
        </w:tc>
        <w:tc>
          <w:tcPr>
            <w:tcW w:w="691" w:type="dxa"/>
            <w:tcBorders>
              <w:top w:val="nil"/>
              <w:left w:val="nil"/>
              <w:bottom w:val="nil"/>
              <w:right w:val="nil"/>
            </w:tcBorders>
            <w:shd w:val="clear" w:color="auto" w:fill="FFFFFF"/>
            <w:vAlign w:val="bottom"/>
          </w:tcPr>
          <w:p w14:paraId="0AF289EB" w14:textId="77777777" w:rsidR="00CF3C07" w:rsidRPr="001663FA" w:rsidRDefault="00CF3C07" w:rsidP="00D8452A">
            <w:pPr>
              <w:pStyle w:val="TableText"/>
            </w:pPr>
            <w:r w:rsidRPr="001663FA">
              <w:t>19.4</w:t>
            </w:r>
          </w:p>
        </w:tc>
        <w:tc>
          <w:tcPr>
            <w:tcW w:w="691" w:type="dxa"/>
            <w:tcBorders>
              <w:top w:val="nil"/>
              <w:left w:val="nil"/>
              <w:bottom w:val="nil"/>
              <w:right w:val="nil"/>
            </w:tcBorders>
            <w:shd w:val="clear" w:color="auto" w:fill="FFFFFF"/>
            <w:noWrap/>
            <w:vAlign w:val="bottom"/>
          </w:tcPr>
          <w:p w14:paraId="15A1B5EB" w14:textId="77777777" w:rsidR="00CF3C07" w:rsidRPr="001663FA" w:rsidRDefault="00CF3C07" w:rsidP="00D8452A">
            <w:pPr>
              <w:pStyle w:val="TableText"/>
            </w:pPr>
            <w:r w:rsidRPr="001663FA">
              <w:t>2.9</w:t>
            </w:r>
          </w:p>
        </w:tc>
        <w:tc>
          <w:tcPr>
            <w:tcW w:w="691" w:type="dxa"/>
            <w:tcBorders>
              <w:top w:val="nil"/>
              <w:left w:val="nil"/>
              <w:bottom w:val="nil"/>
              <w:right w:val="nil"/>
            </w:tcBorders>
            <w:shd w:val="clear" w:color="auto" w:fill="FFFFFF"/>
            <w:noWrap/>
            <w:vAlign w:val="bottom"/>
          </w:tcPr>
          <w:p w14:paraId="77CCBF07" w14:textId="77777777" w:rsidR="00CF3C07" w:rsidRPr="001663FA" w:rsidRDefault="00CF3C07" w:rsidP="00D8452A">
            <w:pPr>
              <w:pStyle w:val="TableText"/>
            </w:pPr>
            <w:r w:rsidRPr="001663FA">
              <w:t>40.3</w:t>
            </w:r>
          </w:p>
        </w:tc>
        <w:tc>
          <w:tcPr>
            <w:tcW w:w="691" w:type="dxa"/>
            <w:tcBorders>
              <w:top w:val="nil"/>
              <w:left w:val="nil"/>
              <w:bottom w:val="nil"/>
              <w:right w:val="nil"/>
            </w:tcBorders>
            <w:shd w:val="clear" w:color="auto" w:fill="FFFFFF"/>
            <w:vAlign w:val="bottom"/>
          </w:tcPr>
          <w:p w14:paraId="04C95467" w14:textId="77777777" w:rsidR="00CF3C07" w:rsidRPr="001663FA" w:rsidRDefault="00CF3C07" w:rsidP="00D8452A">
            <w:pPr>
              <w:pStyle w:val="TableText"/>
            </w:pPr>
            <w:r w:rsidRPr="001663FA">
              <w:t>41.8</w:t>
            </w:r>
          </w:p>
        </w:tc>
        <w:tc>
          <w:tcPr>
            <w:tcW w:w="691" w:type="dxa"/>
            <w:tcBorders>
              <w:top w:val="nil"/>
              <w:left w:val="nil"/>
              <w:bottom w:val="nil"/>
              <w:right w:val="nil"/>
            </w:tcBorders>
            <w:shd w:val="clear" w:color="auto" w:fill="FFFFFF"/>
            <w:vAlign w:val="bottom"/>
          </w:tcPr>
          <w:p w14:paraId="3AB7936A" w14:textId="77777777" w:rsidR="00CF3C07" w:rsidRPr="001663FA" w:rsidRDefault="00CF3C07" w:rsidP="00D8452A">
            <w:pPr>
              <w:pStyle w:val="TableText"/>
            </w:pPr>
            <w:r w:rsidRPr="001663FA">
              <w:t>14.9</w:t>
            </w:r>
          </w:p>
        </w:tc>
        <w:tc>
          <w:tcPr>
            <w:tcW w:w="691" w:type="dxa"/>
            <w:tcBorders>
              <w:top w:val="nil"/>
              <w:left w:val="nil"/>
              <w:bottom w:val="nil"/>
              <w:right w:val="nil"/>
            </w:tcBorders>
            <w:shd w:val="clear" w:color="auto" w:fill="FFFFFF"/>
            <w:noWrap/>
            <w:vAlign w:val="bottom"/>
          </w:tcPr>
          <w:p w14:paraId="2F9F127D" w14:textId="77777777" w:rsidR="00CF3C07" w:rsidRPr="001663FA" w:rsidRDefault="00CF3C07" w:rsidP="00D8452A">
            <w:pPr>
              <w:pStyle w:val="TableText"/>
            </w:pPr>
            <w:r w:rsidRPr="001663FA">
              <w:t>56.8</w:t>
            </w:r>
          </w:p>
        </w:tc>
      </w:tr>
      <w:tr w:rsidR="00CF3C07" w:rsidRPr="001663FA" w14:paraId="76BC86DD" w14:textId="77777777" w:rsidTr="00D8452A">
        <w:trPr>
          <w:trHeight w:val="315"/>
        </w:trPr>
        <w:tc>
          <w:tcPr>
            <w:tcW w:w="6624" w:type="dxa"/>
            <w:shd w:val="clear" w:color="auto" w:fill="FFFFFF"/>
            <w:noWrap/>
          </w:tcPr>
          <w:p w14:paraId="6763F15A" w14:textId="77777777" w:rsidR="00CF3C07" w:rsidRPr="001663FA" w:rsidRDefault="00CF3C07" w:rsidP="00D8452A">
            <w:pPr>
              <w:pStyle w:val="TableText"/>
            </w:pPr>
            <w:r w:rsidRPr="001663FA">
              <w:t>Filipino (Primary ethnicity—economically disadvantaged)</w:t>
            </w:r>
          </w:p>
        </w:tc>
        <w:tc>
          <w:tcPr>
            <w:tcW w:w="1094" w:type="dxa"/>
            <w:tcBorders>
              <w:top w:val="nil"/>
              <w:left w:val="nil"/>
              <w:bottom w:val="nil"/>
              <w:right w:val="nil"/>
            </w:tcBorders>
            <w:shd w:val="clear" w:color="auto" w:fill="FFFFFF"/>
            <w:vAlign w:val="bottom"/>
          </w:tcPr>
          <w:p w14:paraId="002EF6B8" w14:textId="77777777" w:rsidR="00CF3C07" w:rsidRPr="001663FA" w:rsidRDefault="00CF3C07" w:rsidP="00D8452A">
            <w:pPr>
              <w:pStyle w:val="TableText"/>
            </w:pPr>
            <w:r w:rsidRPr="001663FA">
              <w:t>4,707</w:t>
            </w:r>
          </w:p>
        </w:tc>
        <w:tc>
          <w:tcPr>
            <w:tcW w:w="648" w:type="dxa"/>
            <w:tcBorders>
              <w:top w:val="nil"/>
              <w:left w:val="nil"/>
              <w:bottom w:val="nil"/>
              <w:right w:val="nil"/>
            </w:tcBorders>
            <w:shd w:val="clear" w:color="auto" w:fill="FFFFFF"/>
            <w:vAlign w:val="bottom"/>
          </w:tcPr>
          <w:p w14:paraId="24BBAF56" w14:textId="77777777" w:rsidR="00CF3C07" w:rsidRPr="001663FA" w:rsidRDefault="00CF3C07" w:rsidP="00D8452A">
            <w:pPr>
              <w:pStyle w:val="TableText"/>
            </w:pPr>
            <w:r w:rsidRPr="001663FA">
              <w:t>609</w:t>
            </w:r>
          </w:p>
        </w:tc>
        <w:tc>
          <w:tcPr>
            <w:tcW w:w="691" w:type="dxa"/>
            <w:tcBorders>
              <w:top w:val="nil"/>
              <w:left w:val="nil"/>
              <w:bottom w:val="nil"/>
              <w:right w:val="nil"/>
            </w:tcBorders>
            <w:shd w:val="clear" w:color="auto" w:fill="FFFFFF"/>
            <w:vAlign w:val="bottom"/>
          </w:tcPr>
          <w:p w14:paraId="4F423C73" w14:textId="77777777" w:rsidR="00CF3C07" w:rsidRPr="001663FA" w:rsidRDefault="00CF3C07" w:rsidP="00D8452A">
            <w:pPr>
              <w:pStyle w:val="TableText"/>
            </w:pPr>
            <w:r w:rsidRPr="001663FA">
              <w:t>19.9</w:t>
            </w:r>
          </w:p>
        </w:tc>
        <w:tc>
          <w:tcPr>
            <w:tcW w:w="691" w:type="dxa"/>
            <w:tcBorders>
              <w:top w:val="nil"/>
              <w:left w:val="nil"/>
              <w:bottom w:val="nil"/>
              <w:right w:val="nil"/>
            </w:tcBorders>
            <w:shd w:val="clear" w:color="auto" w:fill="FFFFFF"/>
            <w:noWrap/>
            <w:vAlign w:val="bottom"/>
          </w:tcPr>
          <w:p w14:paraId="3B15F792" w14:textId="77777777" w:rsidR="00CF3C07" w:rsidRPr="001663FA" w:rsidRDefault="00CF3C07" w:rsidP="00D8452A">
            <w:pPr>
              <w:pStyle w:val="TableText"/>
            </w:pPr>
            <w:r w:rsidRPr="001663FA">
              <w:t>4.7</w:t>
            </w:r>
          </w:p>
        </w:tc>
        <w:tc>
          <w:tcPr>
            <w:tcW w:w="691" w:type="dxa"/>
            <w:tcBorders>
              <w:top w:val="nil"/>
              <w:left w:val="nil"/>
              <w:bottom w:val="nil"/>
              <w:right w:val="nil"/>
            </w:tcBorders>
            <w:shd w:val="clear" w:color="auto" w:fill="FFFFFF"/>
            <w:noWrap/>
            <w:vAlign w:val="bottom"/>
          </w:tcPr>
          <w:p w14:paraId="54C7762D" w14:textId="77777777" w:rsidR="00CF3C07" w:rsidRPr="001663FA" w:rsidRDefault="00CF3C07" w:rsidP="00D8452A">
            <w:pPr>
              <w:pStyle w:val="TableText"/>
            </w:pPr>
            <w:r w:rsidRPr="001663FA">
              <w:t>52.6</w:t>
            </w:r>
          </w:p>
        </w:tc>
        <w:tc>
          <w:tcPr>
            <w:tcW w:w="691" w:type="dxa"/>
            <w:tcBorders>
              <w:top w:val="nil"/>
              <w:left w:val="nil"/>
              <w:bottom w:val="nil"/>
              <w:right w:val="nil"/>
            </w:tcBorders>
            <w:shd w:val="clear" w:color="auto" w:fill="FFFFFF"/>
            <w:vAlign w:val="bottom"/>
          </w:tcPr>
          <w:p w14:paraId="030D89E6" w14:textId="77777777" w:rsidR="00CF3C07" w:rsidRPr="001663FA" w:rsidRDefault="00CF3C07" w:rsidP="00D8452A">
            <w:pPr>
              <w:pStyle w:val="TableText"/>
            </w:pPr>
            <w:r w:rsidRPr="001663FA">
              <w:t>33.9</w:t>
            </w:r>
          </w:p>
        </w:tc>
        <w:tc>
          <w:tcPr>
            <w:tcW w:w="691" w:type="dxa"/>
            <w:tcBorders>
              <w:top w:val="nil"/>
              <w:left w:val="nil"/>
              <w:bottom w:val="nil"/>
              <w:right w:val="nil"/>
            </w:tcBorders>
            <w:shd w:val="clear" w:color="auto" w:fill="FFFFFF"/>
            <w:vAlign w:val="bottom"/>
          </w:tcPr>
          <w:p w14:paraId="396FDF19" w14:textId="77777777" w:rsidR="00CF3C07" w:rsidRPr="001663FA" w:rsidRDefault="00CF3C07" w:rsidP="00D8452A">
            <w:pPr>
              <w:pStyle w:val="TableText"/>
            </w:pPr>
            <w:r w:rsidRPr="001663FA">
              <w:t>8.8</w:t>
            </w:r>
          </w:p>
        </w:tc>
        <w:tc>
          <w:tcPr>
            <w:tcW w:w="691" w:type="dxa"/>
            <w:tcBorders>
              <w:top w:val="nil"/>
              <w:left w:val="nil"/>
              <w:bottom w:val="nil"/>
              <w:right w:val="nil"/>
            </w:tcBorders>
            <w:shd w:val="clear" w:color="auto" w:fill="FFFFFF"/>
            <w:noWrap/>
            <w:vAlign w:val="bottom"/>
          </w:tcPr>
          <w:p w14:paraId="13CE91D0" w14:textId="77777777" w:rsidR="00CF3C07" w:rsidRPr="001663FA" w:rsidRDefault="00CF3C07" w:rsidP="00D8452A">
            <w:pPr>
              <w:pStyle w:val="TableText"/>
            </w:pPr>
            <w:r w:rsidRPr="001663FA">
              <w:t>42.7</w:t>
            </w:r>
          </w:p>
        </w:tc>
      </w:tr>
      <w:tr w:rsidR="00CF3C07" w:rsidRPr="001663FA" w14:paraId="2B5B04A0" w14:textId="77777777" w:rsidTr="00D8452A">
        <w:trPr>
          <w:trHeight w:val="315"/>
        </w:trPr>
        <w:tc>
          <w:tcPr>
            <w:tcW w:w="6624" w:type="dxa"/>
            <w:tcBorders>
              <w:bottom w:val="nil"/>
            </w:tcBorders>
            <w:shd w:val="clear" w:color="auto" w:fill="FFFFFF"/>
            <w:noWrap/>
          </w:tcPr>
          <w:p w14:paraId="398ED63B" w14:textId="77777777" w:rsidR="00CF3C07" w:rsidRPr="001663FA" w:rsidRDefault="00CF3C07" w:rsidP="00D8452A">
            <w:pPr>
              <w:pStyle w:val="TableText"/>
            </w:pPr>
            <w:r w:rsidRPr="001663FA">
              <w:t>Hispanic or Latino (Primary ethnicity—not economically disadvantaged)</w:t>
            </w:r>
          </w:p>
        </w:tc>
        <w:tc>
          <w:tcPr>
            <w:tcW w:w="1094" w:type="dxa"/>
            <w:tcBorders>
              <w:top w:val="nil"/>
              <w:left w:val="nil"/>
              <w:bottom w:val="nil"/>
              <w:right w:val="nil"/>
            </w:tcBorders>
            <w:shd w:val="clear" w:color="auto" w:fill="FFFFFF"/>
            <w:vAlign w:val="bottom"/>
          </w:tcPr>
          <w:p w14:paraId="37BD5858" w14:textId="77777777" w:rsidR="00CF3C07" w:rsidRPr="001663FA" w:rsidRDefault="00CF3C07" w:rsidP="00D8452A">
            <w:pPr>
              <w:pStyle w:val="TableText"/>
            </w:pPr>
            <w:r w:rsidRPr="001663FA">
              <w:t>57,008</w:t>
            </w:r>
          </w:p>
        </w:tc>
        <w:tc>
          <w:tcPr>
            <w:tcW w:w="648" w:type="dxa"/>
            <w:tcBorders>
              <w:top w:val="nil"/>
              <w:left w:val="nil"/>
              <w:bottom w:val="nil"/>
              <w:right w:val="nil"/>
            </w:tcBorders>
            <w:shd w:val="clear" w:color="auto" w:fill="FFFFFF"/>
            <w:vAlign w:val="bottom"/>
          </w:tcPr>
          <w:p w14:paraId="75F309AC"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07C7064C" w14:textId="77777777" w:rsidR="00CF3C07" w:rsidRPr="001663FA" w:rsidRDefault="00CF3C07" w:rsidP="00D8452A">
            <w:pPr>
              <w:pStyle w:val="TableText"/>
            </w:pPr>
            <w:r w:rsidRPr="001663FA">
              <w:t>20.9</w:t>
            </w:r>
          </w:p>
        </w:tc>
        <w:tc>
          <w:tcPr>
            <w:tcW w:w="691" w:type="dxa"/>
            <w:tcBorders>
              <w:top w:val="nil"/>
              <w:left w:val="nil"/>
              <w:bottom w:val="nil"/>
              <w:right w:val="nil"/>
            </w:tcBorders>
            <w:shd w:val="clear" w:color="auto" w:fill="FFFFFF"/>
            <w:noWrap/>
            <w:vAlign w:val="bottom"/>
          </w:tcPr>
          <w:p w14:paraId="794939FE" w14:textId="77777777" w:rsidR="00CF3C07" w:rsidRPr="001663FA" w:rsidRDefault="00CF3C07" w:rsidP="00D8452A">
            <w:pPr>
              <w:pStyle w:val="TableText"/>
            </w:pPr>
            <w:r w:rsidRPr="001663FA">
              <w:t>11.2</w:t>
            </w:r>
          </w:p>
        </w:tc>
        <w:tc>
          <w:tcPr>
            <w:tcW w:w="691" w:type="dxa"/>
            <w:tcBorders>
              <w:top w:val="nil"/>
              <w:left w:val="nil"/>
              <w:bottom w:val="nil"/>
              <w:right w:val="nil"/>
            </w:tcBorders>
            <w:shd w:val="clear" w:color="auto" w:fill="FFFFFF"/>
            <w:noWrap/>
            <w:vAlign w:val="bottom"/>
          </w:tcPr>
          <w:p w14:paraId="0942C1CF" w14:textId="77777777" w:rsidR="00CF3C07" w:rsidRPr="001663FA" w:rsidRDefault="00CF3C07" w:rsidP="00D8452A">
            <w:pPr>
              <w:pStyle w:val="TableText"/>
            </w:pPr>
            <w:r w:rsidRPr="001663FA">
              <w:t>59.4</w:t>
            </w:r>
          </w:p>
        </w:tc>
        <w:tc>
          <w:tcPr>
            <w:tcW w:w="691" w:type="dxa"/>
            <w:tcBorders>
              <w:top w:val="nil"/>
              <w:left w:val="nil"/>
              <w:bottom w:val="nil"/>
              <w:right w:val="nil"/>
            </w:tcBorders>
            <w:shd w:val="clear" w:color="auto" w:fill="FFFFFF"/>
            <w:vAlign w:val="bottom"/>
          </w:tcPr>
          <w:p w14:paraId="6111D17A" w14:textId="77777777" w:rsidR="00CF3C07" w:rsidRPr="001663FA" w:rsidRDefault="00CF3C07" w:rsidP="00D8452A">
            <w:pPr>
              <w:pStyle w:val="TableText"/>
            </w:pPr>
            <w:r w:rsidRPr="001663FA">
              <w:t>23.7</w:t>
            </w:r>
          </w:p>
        </w:tc>
        <w:tc>
          <w:tcPr>
            <w:tcW w:w="691" w:type="dxa"/>
            <w:tcBorders>
              <w:top w:val="nil"/>
              <w:left w:val="nil"/>
              <w:bottom w:val="nil"/>
              <w:right w:val="nil"/>
            </w:tcBorders>
            <w:shd w:val="clear" w:color="auto" w:fill="FFFFFF"/>
            <w:vAlign w:val="bottom"/>
          </w:tcPr>
          <w:p w14:paraId="039E26C4" w14:textId="77777777" w:rsidR="00CF3C07" w:rsidRPr="001663FA" w:rsidRDefault="00CF3C07" w:rsidP="00D8452A">
            <w:pPr>
              <w:pStyle w:val="TableText"/>
            </w:pPr>
            <w:r w:rsidRPr="001663FA">
              <w:t>5.6</w:t>
            </w:r>
          </w:p>
        </w:tc>
        <w:tc>
          <w:tcPr>
            <w:tcW w:w="691" w:type="dxa"/>
            <w:tcBorders>
              <w:top w:val="nil"/>
              <w:left w:val="nil"/>
              <w:bottom w:val="nil"/>
              <w:right w:val="nil"/>
            </w:tcBorders>
            <w:shd w:val="clear" w:color="auto" w:fill="FFFFFF"/>
            <w:noWrap/>
            <w:vAlign w:val="bottom"/>
          </w:tcPr>
          <w:p w14:paraId="6541E0D4" w14:textId="77777777" w:rsidR="00CF3C07" w:rsidRPr="001663FA" w:rsidRDefault="00CF3C07" w:rsidP="00D8452A">
            <w:pPr>
              <w:pStyle w:val="TableText"/>
            </w:pPr>
            <w:r w:rsidRPr="001663FA">
              <w:t>29.4</w:t>
            </w:r>
          </w:p>
        </w:tc>
      </w:tr>
      <w:tr w:rsidR="00CF3C07" w:rsidRPr="001663FA" w14:paraId="3846A0B5" w14:textId="77777777" w:rsidTr="00D8452A">
        <w:trPr>
          <w:trHeight w:val="315"/>
        </w:trPr>
        <w:tc>
          <w:tcPr>
            <w:tcW w:w="6624" w:type="dxa"/>
            <w:tcBorders>
              <w:top w:val="nil"/>
              <w:bottom w:val="single" w:sz="12" w:space="0" w:color="auto"/>
            </w:tcBorders>
            <w:shd w:val="clear" w:color="auto" w:fill="FFFFFF"/>
            <w:noWrap/>
          </w:tcPr>
          <w:p w14:paraId="5DCD3F45" w14:textId="77777777" w:rsidR="00CF3C07" w:rsidRPr="001663FA" w:rsidRDefault="00CF3C07" w:rsidP="00D8452A">
            <w:pPr>
              <w:pStyle w:val="TableText"/>
            </w:pPr>
            <w:r w:rsidRPr="001663FA">
              <w:t>Hispanic or Latino (Primary ethnicity—economically disadvantaged)</w:t>
            </w:r>
          </w:p>
        </w:tc>
        <w:tc>
          <w:tcPr>
            <w:tcW w:w="1094" w:type="dxa"/>
            <w:tcBorders>
              <w:top w:val="nil"/>
              <w:left w:val="nil"/>
              <w:bottom w:val="single" w:sz="12" w:space="0" w:color="auto"/>
              <w:right w:val="nil"/>
            </w:tcBorders>
            <w:shd w:val="clear" w:color="auto" w:fill="FFFFFF"/>
            <w:vAlign w:val="bottom"/>
          </w:tcPr>
          <w:p w14:paraId="26012F68" w14:textId="77777777" w:rsidR="00CF3C07" w:rsidRPr="001663FA" w:rsidRDefault="00CF3C07" w:rsidP="00D8452A">
            <w:pPr>
              <w:pStyle w:val="TableText"/>
            </w:pPr>
            <w:r w:rsidRPr="001663FA">
              <w:t>202,115</w:t>
            </w:r>
          </w:p>
        </w:tc>
        <w:tc>
          <w:tcPr>
            <w:tcW w:w="648" w:type="dxa"/>
            <w:tcBorders>
              <w:top w:val="nil"/>
              <w:left w:val="nil"/>
              <w:bottom w:val="single" w:sz="12" w:space="0" w:color="auto"/>
              <w:right w:val="nil"/>
            </w:tcBorders>
            <w:shd w:val="clear" w:color="auto" w:fill="FFFFFF"/>
            <w:vAlign w:val="bottom"/>
          </w:tcPr>
          <w:p w14:paraId="16846D7E" w14:textId="77777777" w:rsidR="00CF3C07" w:rsidRPr="001663FA" w:rsidRDefault="00CF3C07" w:rsidP="00D8452A">
            <w:pPr>
              <w:pStyle w:val="TableText"/>
            </w:pPr>
            <w:r w:rsidRPr="001663FA">
              <w:t>594</w:t>
            </w:r>
          </w:p>
        </w:tc>
        <w:tc>
          <w:tcPr>
            <w:tcW w:w="691" w:type="dxa"/>
            <w:tcBorders>
              <w:top w:val="nil"/>
              <w:left w:val="nil"/>
              <w:bottom w:val="single" w:sz="12" w:space="0" w:color="auto"/>
              <w:right w:val="nil"/>
            </w:tcBorders>
            <w:shd w:val="clear" w:color="auto" w:fill="FFFFFF"/>
            <w:vAlign w:val="bottom"/>
          </w:tcPr>
          <w:p w14:paraId="716943E7" w14:textId="77777777" w:rsidR="00CF3C07" w:rsidRPr="001663FA" w:rsidRDefault="00CF3C07" w:rsidP="00D8452A">
            <w:pPr>
              <w:pStyle w:val="TableText"/>
            </w:pPr>
            <w:r w:rsidRPr="001663FA">
              <w:t>18.6</w:t>
            </w:r>
          </w:p>
        </w:tc>
        <w:tc>
          <w:tcPr>
            <w:tcW w:w="691" w:type="dxa"/>
            <w:tcBorders>
              <w:top w:val="nil"/>
              <w:left w:val="nil"/>
              <w:bottom w:val="single" w:sz="12" w:space="0" w:color="auto"/>
              <w:right w:val="nil"/>
            </w:tcBorders>
            <w:shd w:val="clear" w:color="auto" w:fill="FFFFFF"/>
            <w:noWrap/>
            <w:vAlign w:val="bottom"/>
          </w:tcPr>
          <w:p w14:paraId="6E5ED98B" w14:textId="77777777" w:rsidR="00CF3C07" w:rsidRPr="001663FA" w:rsidRDefault="00CF3C07" w:rsidP="00D8452A">
            <w:pPr>
              <w:pStyle w:val="TableText"/>
            </w:pPr>
            <w:r w:rsidRPr="001663FA">
              <w:t>15.3</w:t>
            </w:r>
          </w:p>
        </w:tc>
        <w:tc>
          <w:tcPr>
            <w:tcW w:w="691" w:type="dxa"/>
            <w:tcBorders>
              <w:top w:val="nil"/>
              <w:left w:val="nil"/>
              <w:bottom w:val="single" w:sz="12" w:space="0" w:color="auto"/>
              <w:right w:val="nil"/>
            </w:tcBorders>
            <w:shd w:val="clear" w:color="auto" w:fill="FFFFFF"/>
            <w:noWrap/>
            <w:vAlign w:val="bottom"/>
          </w:tcPr>
          <w:p w14:paraId="47CCA79A" w14:textId="77777777" w:rsidR="00CF3C07" w:rsidRPr="001663FA" w:rsidRDefault="00CF3C07" w:rsidP="00D8452A">
            <w:pPr>
              <w:pStyle w:val="TableText"/>
            </w:pPr>
            <w:r w:rsidRPr="001663FA">
              <w:t>67.5</w:t>
            </w:r>
          </w:p>
        </w:tc>
        <w:tc>
          <w:tcPr>
            <w:tcW w:w="691" w:type="dxa"/>
            <w:tcBorders>
              <w:top w:val="nil"/>
              <w:left w:val="nil"/>
              <w:bottom w:val="single" w:sz="12" w:space="0" w:color="auto"/>
              <w:right w:val="nil"/>
            </w:tcBorders>
            <w:shd w:val="clear" w:color="auto" w:fill="FFFFFF"/>
            <w:vAlign w:val="bottom"/>
          </w:tcPr>
          <w:p w14:paraId="11468D66" w14:textId="77777777" w:rsidR="00CF3C07" w:rsidRPr="001663FA" w:rsidRDefault="00CF3C07" w:rsidP="00D8452A">
            <w:pPr>
              <w:pStyle w:val="TableText"/>
            </w:pPr>
            <w:r w:rsidRPr="001663FA">
              <w:t>15.3</w:t>
            </w:r>
          </w:p>
        </w:tc>
        <w:tc>
          <w:tcPr>
            <w:tcW w:w="691" w:type="dxa"/>
            <w:tcBorders>
              <w:top w:val="nil"/>
              <w:left w:val="nil"/>
              <w:bottom w:val="single" w:sz="12" w:space="0" w:color="auto"/>
              <w:right w:val="nil"/>
            </w:tcBorders>
            <w:shd w:val="clear" w:color="auto" w:fill="FFFFFF"/>
            <w:vAlign w:val="bottom"/>
          </w:tcPr>
          <w:p w14:paraId="5AAB3C59" w14:textId="77777777" w:rsidR="00CF3C07" w:rsidRPr="001663FA" w:rsidRDefault="00CF3C07" w:rsidP="00D8452A">
            <w:pPr>
              <w:pStyle w:val="TableText"/>
            </w:pPr>
            <w:r w:rsidRPr="001663FA">
              <w:t>2.0</w:t>
            </w:r>
          </w:p>
        </w:tc>
        <w:tc>
          <w:tcPr>
            <w:tcW w:w="691" w:type="dxa"/>
            <w:tcBorders>
              <w:top w:val="nil"/>
              <w:left w:val="nil"/>
              <w:bottom w:val="single" w:sz="12" w:space="0" w:color="auto"/>
              <w:right w:val="nil"/>
            </w:tcBorders>
            <w:shd w:val="clear" w:color="auto" w:fill="FFFFFF"/>
            <w:noWrap/>
            <w:vAlign w:val="bottom"/>
          </w:tcPr>
          <w:p w14:paraId="7637084E" w14:textId="77777777" w:rsidR="00CF3C07" w:rsidRPr="001663FA" w:rsidRDefault="00CF3C07" w:rsidP="00D8452A">
            <w:pPr>
              <w:pStyle w:val="TableText"/>
            </w:pPr>
            <w:r w:rsidRPr="001663FA">
              <w:t>17.2</w:t>
            </w:r>
          </w:p>
        </w:tc>
      </w:tr>
      <w:tr w:rsidR="00CF3C07" w:rsidRPr="001663FA" w14:paraId="5D2FBF1B" w14:textId="77777777" w:rsidTr="00D8452A">
        <w:trPr>
          <w:trHeight w:val="315"/>
        </w:trPr>
        <w:tc>
          <w:tcPr>
            <w:tcW w:w="6624" w:type="dxa"/>
            <w:tcBorders>
              <w:top w:val="nil"/>
            </w:tcBorders>
            <w:shd w:val="clear" w:color="auto" w:fill="FFFFFF"/>
            <w:noWrap/>
          </w:tcPr>
          <w:p w14:paraId="089009B6" w14:textId="77777777" w:rsidR="00CF3C07" w:rsidRPr="001663FA" w:rsidRDefault="00CF3C07" w:rsidP="00D8452A">
            <w:pPr>
              <w:pStyle w:val="TableText"/>
              <w:keepNext/>
            </w:pPr>
            <w:r w:rsidRPr="001663FA">
              <w:lastRenderedPageBreak/>
              <w:t>Black or African American (Primary ethnicity—not economically disadvantaged)</w:t>
            </w:r>
          </w:p>
        </w:tc>
        <w:tc>
          <w:tcPr>
            <w:tcW w:w="1094" w:type="dxa"/>
            <w:tcBorders>
              <w:top w:val="nil"/>
              <w:left w:val="nil"/>
              <w:bottom w:val="nil"/>
              <w:right w:val="nil"/>
            </w:tcBorders>
            <w:shd w:val="clear" w:color="auto" w:fill="FFFFFF"/>
            <w:vAlign w:val="bottom"/>
          </w:tcPr>
          <w:p w14:paraId="18D1494F" w14:textId="77777777" w:rsidR="00CF3C07" w:rsidRPr="001663FA" w:rsidRDefault="00CF3C07" w:rsidP="00D8452A">
            <w:pPr>
              <w:pStyle w:val="TableText"/>
            </w:pPr>
            <w:r w:rsidRPr="001663FA">
              <w:t>6,188</w:t>
            </w:r>
          </w:p>
        </w:tc>
        <w:tc>
          <w:tcPr>
            <w:tcW w:w="648" w:type="dxa"/>
            <w:tcBorders>
              <w:top w:val="nil"/>
              <w:left w:val="nil"/>
              <w:bottom w:val="nil"/>
              <w:right w:val="nil"/>
            </w:tcBorders>
            <w:shd w:val="clear" w:color="auto" w:fill="FFFFFF"/>
            <w:vAlign w:val="bottom"/>
          </w:tcPr>
          <w:p w14:paraId="2FF62C66" w14:textId="77777777" w:rsidR="00CF3C07" w:rsidRPr="001663FA" w:rsidRDefault="00CF3C07" w:rsidP="00D8452A">
            <w:pPr>
              <w:pStyle w:val="TableText"/>
            </w:pPr>
            <w:r w:rsidRPr="001663FA">
              <w:t>598</w:t>
            </w:r>
          </w:p>
        </w:tc>
        <w:tc>
          <w:tcPr>
            <w:tcW w:w="691" w:type="dxa"/>
            <w:tcBorders>
              <w:top w:val="nil"/>
              <w:left w:val="nil"/>
              <w:bottom w:val="nil"/>
              <w:right w:val="nil"/>
            </w:tcBorders>
            <w:shd w:val="clear" w:color="auto" w:fill="FFFFFF"/>
            <w:vAlign w:val="bottom"/>
          </w:tcPr>
          <w:p w14:paraId="12121096"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noWrap/>
            <w:vAlign w:val="bottom"/>
          </w:tcPr>
          <w:p w14:paraId="5A130190" w14:textId="77777777" w:rsidR="00CF3C07" w:rsidRPr="001663FA" w:rsidRDefault="00CF3C07" w:rsidP="00D8452A">
            <w:pPr>
              <w:pStyle w:val="TableText"/>
            </w:pPr>
            <w:r w:rsidRPr="001663FA">
              <w:t>13.9</w:t>
            </w:r>
          </w:p>
        </w:tc>
        <w:tc>
          <w:tcPr>
            <w:tcW w:w="691" w:type="dxa"/>
            <w:tcBorders>
              <w:top w:val="nil"/>
              <w:left w:val="nil"/>
              <w:bottom w:val="nil"/>
              <w:right w:val="nil"/>
            </w:tcBorders>
            <w:shd w:val="clear" w:color="auto" w:fill="FFFFFF"/>
            <w:noWrap/>
            <w:vAlign w:val="bottom"/>
          </w:tcPr>
          <w:p w14:paraId="262FDE8F" w14:textId="77777777" w:rsidR="00CF3C07" w:rsidRPr="001663FA" w:rsidRDefault="00CF3C07" w:rsidP="00D8452A">
            <w:pPr>
              <w:pStyle w:val="TableText"/>
            </w:pPr>
            <w:r w:rsidRPr="001663FA">
              <w:t>61.7</w:t>
            </w:r>
          </w:p>
        </w:tc>
        <w:tc>
          <w:tcPr>
            <w:tcW w:w="691" w:type="dxa"/>
            <w:tcBorders>
              <w:top w:val="nil"/>
              <w:left w:val="nil"/>
              <w:bottom w:val="nil"/>
              <w:right w:val="nil"/>
            </w:tcBorders>
            <w:shd w:val="clear" w:color="auto" w:fill="FFFFFF"/>
            <w:vAlign w:val="bottom"/>
          </w:tcPr>
          <w:p w14:paraId="1579E759" w14:textId="77777777" w:rsidR="00CF3C07" w:rsidRPr="001663FA" w:rsidRDefault="00CF3C07" w:rsidP="00D8452A">
            <w:pPr>
              <w:pStyle w:val="TableText"/>
            </w:pPr>
            <w:r w:rsidRPr="001663FA">
              <w:t>20.4</w:t>
            </w:r>
          </w:p>
        </w:tc>
        <w:tc>
          <w:tcPr>
            <w:tcW w:w="691" w:type="dxa"/>
            <w:tcBorders>
              <w:top w:val="nil"/>
              <w:left w:val="nil"/>
              <w:bottom w:val="nil"/>
              <w:right w:val="nil"/>
            </w:tcBorders>
            <w:shd w:val="clear" w:color="auto" w:fill="FFFFFF"/>
            <w:vAlign w:val="bottom"/>
          </w:tcPr>
          <w:p w14:paraId="00ACFB2E" w14:textId="77777777" w:rsidR="00CF3C07" w:rsidRPr="001663FA" w:rsidRDefault="00CF3C07" w:rsidP="00D8452A">
            <w:pPr>
              <w:pStyle w:val="TableText"/>
            </w:pPr>
            <w:r w:rsidRPr="001663FA">
              <w:t>4.1</w:t>
            </w:r>
          </w:p>
        </w:tc>
        <w:tc>
          <w:tcPr>
            <w:tcW w:w="691" w:type="dxa"/>
            <w:tcBorders>
              <w:top w:val="nil"/>
              <w:left w:val="nil"/>
              <w:bottom w:val="nil"/>
              <w:right w:val="nil"/>
            </w:tcBorders>
            <w:shd w:val="clear" w:color="auto" w:fill="FFFFFF"/>
            <w:noWrap/>
            <w:vAlign w:val="bottom"/>
          </w:tcPr>
          <w:p w14:paraId="072CCFE2" w14:textId="77777777" w:rsidR="00CF3C07" w:rsidRPr="001663FA" w:rsidRDefault="00CF3C07" w:rsidP="00D8452A">
            <w:pPr>
              <w:pStyle w:val="TableText"/>
            </w:pPr>
            <w:r w:rsidRPr="001663FA">
              <w:t>24.4</w:t>
            </w:r>
          </w:p>
        </w:tc>
      </w:tr>
      <w:tr w:rsidR="00CF3C07" w:rsidRPr="001663FA" w14:paraId="7DCEFDDA" w14:textId="77777777" w:rsidTr="00D8452A">
        <w:trPr>
          <w:trHeight w:val="315"/>
        </w:trPr>
        <w:tc>
          <w:tcPr>
            <w:tcW w:w="6624" w:type="dxa"/>
            <w:shd w:val="clear" w:color="auto" w:fill="FFFFFF"/>
            <w:noWrap/>
          </w:tcPr>
          <w:p w14:paraId="0BC36862" w14:textId="77777777" w:rsidR="00CF3C07" w:rsidRPr="001663FA" w:rsidRDefault="00CF3C07" w:rsidP="00D8452A">
            <w:pPr>
              <w:pStyle w:val="TableText"/>
            </w:pPr>
            <w:r w:rsidRPr="001663FA">
              <w:t>Black or African American (Primary ethnicity—economically disadvantaged)</w:t>
            </w:r>
          </w:p>
        </w:tc>
        <w:tc>
          <w:tcPr>
            <w:tcW w:w="1094" w:type="dxa"/>
            <w:tcBorders>
              <w:top w:val="nil"/>
              <w:left w:val="nil"/>
              <w:bottom w:val="nil"/>
              <w:right w:val="nil"/>
            </w:tcBorders>
            <w:shd w:val="clear" w:color="auto" w:fill="FFFFFF"/>
            <w:vAlign w:val="bottom"/>
          </w:tcPr>
          <w:p w14:paraId="6288333E" w14:textId="77777777" w:rsidR="00CF3C07" w:rsidRPr="001663FA" w:rsidRDefault="00CF3C07" w:rsidP="00D8452A">
            <w:pPr>
              <w:pStyle w:val="TableText"/>
            </w:pPr>
            <w:r w:rsidRPr="001663FA">
              <w:t>15,495</w:t>
            </w:r>
          </w:p>
        </w:tc>
        <w:tc>
          <w:tcPr>
            <w:tcW w:w="648" w:type="dxa"/>
            <w:tcBorders>
              <w:top w:val="nil"/>
              <w:left w:val="nil"/>
              <w:bottom w:val="nil"/>
              <w:right w:val="nil"/>
            </w:tcBorders>
            <w:shd w:val="clear" w:color="auto" w:fill="FFFFFF"/>
            <w:vAlign w:val="bottom"/>
          </w:tcPr>
          <w:p w14:paraId="1E22C1D8" w14:textId="77777777" w:rsidR="00CF3C07" w:rsidRPr="001663FA" w:rsidRDefault="00CF3C07" w:rsidP="00D8452A">
            <w:pPr>
              <w:pStyle w:val="TableText"/>
            </w:pPr>
            <w:r w:rsidRPr="001663FA">
              <w:t>589</w:t>
            </w:r>
          </w:p>
        </w:tc>
        <w:tc>
          <w:tcPr>
            <w:tcW w:w="691" w:type="dxa"/>
            <w:tcBorders>
              <w:top w:val="nil"/>
              <w:left w:val="nil"/>
              <w:bottom w:val="nil"/>
              <w:right w:val="nil"/>
            </w:tcBorders>
            <w:shd w:val="clear" w:color="auto" w:fill="FFFFFF"/>
            <w:vAlign w:val="bottom"/>
          </w:tcPr>
          <w:p w14:paraId="367339A9" w14:textId="77777777" w:rsidR="00CF3C07" w:rsidRPr="001663FA" w:rsidRDefault="00CF3C07" w:rsidP="00D8452A">
            <w:pPr>
              <w:pStyle w:val="TableText"/>
            </w:pPr>
            <w:r w:rsidRPr="001663FA">
              <w:t>17.4</w:t>
            </w:r>
          </w:p>
        </w:tc>
        <w:tc>
          <w:tcPr>
            <w:tcW w:w="691" w:type="dxa"/>
            <w:tcBorders>
              <w:top w:val="nil"/>
              <w:left w:val="nil"/>
              <w:bottom w:val="nil"/>
              <w:right w:val="nil"/>
            </w:tcBorders>
            <w:shd w:val="clear" w:color="auto" w:fill="FFFFFF"/>
            <w:noWrap/>
            <w:vAlign w:val="bottom"/>
          </w:tcPr>
          <w:p w14:paraId="7D77D917" w14:textId="77777777" w:rsidR="00CF3C07" w:rsidRPr="001663FA" w:rsidRDefault="00CF3C07" w:rsidP="00D8452A">
            <w:pPr>
              <w:pStyle w:val="TableText"/>
            </w:pPr>
            <w:r w:rsidRPr="001663FA">
              <w:t>21.9</w:t>
            </w:r>
          </w:p>
        </w:tc>
        <w:tc>
          <w:tcPr>
            <w:tcW w:w="691" w:type="dxa"/>
            <w:tcBorders>
              <w:top w:val="nil"/>
              <w:left w:val="nil"/>
              <w:bottom w:val="nil"/>
              <w:right w:val="nil"/>
            </w:tcBorders>
            <w:shd w:val="clear" w:color="auto" w:fill="FFFFFF"/>
            <w:noWrap/>
            <w:vAlign w:val="bottom"/>
          </w:tcPr>
          <w:p w14:paraId="79D0393E" w14:textId="77777777" w:rsidR="00CF3C07" w:rsidRPr="001663FA" w:rsidRDefault="00CF3C07" w:rsidP="00D8452A">
            <w:pPr>
              <w:pStyle w:val="TableText"/>
            </w:pPr>
            <w:r w:rsidRPr="001663FA">
              <w:t>67.0</w:t>
            </w:r>
          </w:p>
        </w:tc>
        <w:tc>
          <w:tcPr>
            <w:tcW w:w="691" w:type="dxa"/>
            <w:tcBorders>
              <w:top w:val="nil"/>
              <w:left w:val="nil"/>
              <w:bottom w:val="nil"/>
              <w:right w:val="nil"/>
            </w:tcBorders>
            <w:shd w:val="clear" w:color="auto" w:fill="FFFFFF"/>
            <w:vAlign w:val="bottom"/>
          </w:tcPr>
          <w:p w14:paraId="44310353" w14:textId="77777777" w:rsidR="00CF3C07" w:rsidRPr="001663FA" w:rsidRDefault="00CF3C07" w:rsidP="00D8452A">
            <w:pPr>
              <w:pStyle w:val="TableText"/>
            </w:pPr>
            <w:r w:rsidRPr="001663FA">
              <w:t>10.1</w:t>
            </w:r>
          </w:p>
        </w:tc>
        <w:tc>
          <w:tcPr>
            <w:tcW w:w="691" w:type="dxa"/>
            <w:tcBorders>
              <w:top w:val="nil"/>
              <w:left w:val="nil"/>
              <w:bottom w:val="nil"/>
              <w:right w:val="nil"/>
            </w:tcBorders>
            <w:shd w:val="clear" w:color="auto" w:fill="FFFFFF"/>
            <w:vAlign w:val="bottom"/>
          </w:tcPr>
          <w:p w14:paraId="27594E1C" w14:textId="77777777" w:rsidR="00CF3C07" w:rsidRPr="001663FA" w:rsidRDefault="00CF3C07" w:rsidP="00D8452A">
            <w:pPr>
              <w:pStyle w:val="TableText"/>
            </w:pPr>
            <w:r w:rsidRPr="001663FA">
              <w:t>1.0</w:t>
            </w:r>
          </w:p>
        </w:tc>
        <w:tc>
          <w:tcPr>
            <w:tcW w:w="691" w:type="dxa"/>
            <w:tcBorders>
              <w:top w:val="nil"/>
              <w:left w:val="nil"/>
              <w:bottom w:val="nil"/>
              <w:right w:val="nil"/>
            </w:tcBorders>
            <w:shd w:val="clear" w:color="auto" w:fill="FFFFFF"/>
            <w:noWrap/>
            <w:vAlign w:val="bottom"/>
          </w:tcPr>
          <w:p w14:paraId="2816628A" w14:textId="77777777" w:rsidR="00CF3C07" w:rsidRPr="001663FA" w:rsidRDefault="00CF3C07" w:rsidP="00D8452A">
            <w:pPr>
              <w:pStyle w:val="TableText"/>
            </w:pPr>
            <w:r w:rsidRPr="001663FA">
              <w:t>11.1</w:t>
            </w:r>
          </w:p>
        </w:tc>
      </w:tr>
      <w:tr w:rsidR="00CF3C07" w:rsidRPr="001663FA" w14:paraId="734E5035" w14:textId="77777777" w:rsidTr="00D8452A">
        <w:trPr>
          <w:trHeight w:val="315"/>
        </w:trPr>
        <w:tc>
          <w:tcPr>
            <w:tcW w:w="6624" w:type="dxa"/>
            <w:shd w:val="clear" w:color="auto" w:fill="FFFFFF"/>
            <w:noWrap/>
          </w:tcPr>
          <w:p w14:paraId="08ED9D78" w14:textId="77777777" w:rsidR="00CF3C07" w:rsidRPr="001663FA" w:rsidRDefault="00CF3C07" w:rsidP="00D8452A">
            <w:pPr>
              <w:pStyle w:val="TableText"/>
            </w:pPr>
            <w:r w:rsidRPr="001663FA">
              <w:t>White (Primary ethnicity—not economically disadvantaged)</w:t>
            </w:r>
          </w:p>
        </w:tc>
        <w:tc>
          <w:tcPr>
            <w:tcW w:w="1094" w:type="dxa"/>
            <w:tcBorders>
              <w:top w:val="nil"/>
              <w:left w:val="nil"/>
              <w:bottom w:val="nil"/>
              <w:right w:val="nil"/>
            </w:tcBorders>
            <w:shd w:val="clear" w:color="auto" w:fill="FFFFFF"/>
            <w:vAlign w:val="bottom"/>
          </w:tcPr>
          <w:p w14:paraId="1EBEAF15" w14:textId="77777777" w:rsidR="00CF3C07" w:rsidRPr="001663FA" w:rsidRDefault="00CF3C07" w:rsidP="00D8452A">
            <w:pPr>
              <w:pStyle w:val="TableText"/>
            </w:pPr>
            <w:r w:rsidRPr="001663FA">
              <w:t>60,690</w:t>
            </w:r>
          </w:p>
        </w:tc>
        <w:tc>
          <w:tcPr>
            <w:tcW w:w="648" w:type="dxa"/>
            <w:tcBorders>
              <w:top w:val="nil"/>
              <w:left w:val="nil"/>
              <w:bottom w:val="nil"/>
              <w:right w:val="nil"/>
            </w:tcBorders>
            <w:shd w:val="clear" w:color="auto" w:fill="FFFFFF"/>
            <w:vAlign w:val="bottom"/>
          </w:tcPr>
          <w:p w14:paraId="144F6BBC" w14:textId="77777777" w:rsidR="00CF3C07" w:rsidRPr="001663FA" w:rsidRDefault="00CF3C07" w:rsidP="00D8452A">
            <w:pPr>
              <w:pStyle w:val="TableText"/>
            </w:pPr>
            <w:r w:rsidRPr="001663FA">
              <w:t>612</w:t>
            </w:r>
          </w:p>
        </w:tc>
        <w:tc>
          <w:tcPr>
            <w:tcW w:w="691" w:type="dxa"/>
            <w:tcBorders>
              <w:top w:val="nil"/>
              <w:left w:val="nil"/>
              <w:bottom w:val="nil"/>
              <w:right w:val="nil"/>
            </w:tcBorders>
            <w:shd w:val="clear" w:color="auto" w:fill="FFFFFF"/>
            <w:vAlign w:val="bottom"/>
          </w:tcPr>
          <w:p w14:paraId="45E4BA21" w14:textId="77777777" w:rsidR="00CF3C07" w:rsidRPr="001663FA" w:rsidRDefault="00CF3C07" w:rsidP="00D8452A">
            <w:pPr>
              <w:pStyle w:val="TableText"/>
            </w:pPr>
            <w:r w:rsidRPr="001663FA">
              <w:t>21.8</w:t>
            </w:r>
          </w:p>
        </w:tc>
        <w:tc>
          <w:tcPr>
            <w:tcW w:w="691" w:type="dxa"/>
            <w:tcBorders>
              <w:top w:val="nil"/>
              <w:left w:val="nil"/>
              <w:bottom w:val="nil"/>
              <w:right w:val="nil"/>
            </w:tcBorders>
            <w:shd w:val="clear" w:color="auto" w:fill="FFFFFF"/>
            <w:noWrap/>
            <w:vAlign w:val="bottom"/>
          </w:tcPr>
          <w:p w14:paraId="72C54B9E" w14:textId="77777777" w:rsidR="00CF3C07" w:rsidRPr="001663FA" w:rsidRDefault="00CF3C07" w:rsidP="00D8452A">
            <w:pPr>
              <w:pStyle w:val="TableText"/>
            </w:pPr>
            <w:r w:rsidRPr="001663FA">
              <w:t>5.7</w:t>
            </w:r>
          </w:p>
        </w:tc>
        <w:tc>
          <w:tcPr>
            <w:tcW w:w="691" w:type="dxa"/>
            <w:tcBorders>
              <w:top w:val="nil"/>
              <w:left w:val="nil"/>
              <w:bottom w:val="nil"/>
              <w:right w:val="nil"/>
            </w:tcBorders>
            <w:shd w:val="clear" w:color="auto" w:fill="FFFFFF"/>
            <w:noWrap/>
            <w:vAlign w:val="bottom"/>
          </w:tcPr>
          <w:p w14:paraId="15F2DF1E" w14:textId="77777777" w:rsidR="00CF3C07" w:rsidRPr="001663FA" w:rsidRDefault="00CF3C07" w:rsidP="00D8452A">
            <w:pPr>
              <w:pStyle w:val="TableText"/>
            </w:pPr>
            <w:r w:rsidRPr="001663FA">
              <w:t>43.7</w:t>
            </w:r>
          </w:p>
        </w:tc>
        <w:tc>
          <w:tcPr>
            <w:tcW w:w="691" w:type="dxa"/>
            <w:tcBorders>
              <w:top w:val="nil"/>
              <w:left w:val="nil"/>
              <w:bottom w:val="nil"/>
              <w:right w:val="nil"/>
            </w:tcBorders>
            <w:shd w:val="clear" w:color="auto" w:fill="FFFFFF"/>
            <w:vAlign w:val="bottom"/>
          </w:tcPr>
          <w:p w14:paraId="216638F9" w14:textId="77777777" w:rsidR="00CF3C07" w:rsidRPr="001663FA" w:rsidRDefault="00CF3C07" w:rsidP="00D8452A">
            <w:pPr>
              <w:pStyle w:val="TableText"/>
            </w:pPr>
            <w:r w:rsidRPr="001663FA">
              <w:t>34.6</w:t>
            </w:r>
          </w:p>
        </w:tc>
        <w:tc>
          <w:tcPr>
            <w:tcW w:w="691" w:type="dxa"/>
            <w:tcBorders>
              <w:top w:val="nil"/>
              <w:left w:val="nil"/>
              <w:bottom w:val="nil"/>
              <w:right w:val="nil"/>
            </w:tcBorders>
            <w:shd w:val="clear" w:color="auto" w:fill="FFFFFF"/>
            <w:vAlign w:val="bottom"/>
          </w:tcPr>
          <w:p w14:paraId="69A46F56" w14:textId="77777777" w:rsidR="00CF3C07" w:rsidRPr="001663FA" w:rsidRDefault="00CF3C07" w:rsidP="00D8452A">
            <w:pPr>
              <w:pStyle w:val="TableText"/>
            </w:pPr>
            <w:r w:rsidRPr="001663FA">
              <w:t>16.0</w:t>
            </w:r>
          </w:p>
        </w:tc>
        <w:tc>
          <w:tcPr>
            <w:tcW w:w="691" w:type="dxa"/>
            <w:tcBorders>
              <w:top w:val="nil"/>
              <w:left w:val="nil"/>
              <w:bottom w:val="nil"/>
              <w:right w:val="nil"/>
            </w:tcBorders>
            <w:shd w:val="clear" w:color="auto" w:fill="FFFFFF"/>
            <w:noWrap/>
            <w:vAlign w:val="bottom"/>
          </w:tcPr>
          <w:p w14:paraId="64503000" w14:textId="77777777" w:rsidR="00CF3C07" w:rsidRPr="001663FA" w:rsidRDefault="00CF3C07" w:rsidP="00D8452A">
            <w:pPr>
              <w:pStyle w:val="TableText"/>
            </w:pPr>
            <w:r w:rsidRPr="001663FA">
              <w:t>50.6</w:t>
            </w:r>
          </w:p>
        </w:tc>
      </w:tr>
      <w:tr w:rsidR="00CF3C07" w:rsidRPr="001663FA" w14:paraId="20346C8C" w14:textId="77777777" w:rsidTr="00D8452A">
        <w:trPr>
          <w:trHeight w:val="315"/>
        </w:trPr>
        <w:tc>
          <w:tcPr>
            <w:tcW w:w="6624" w:type="dxa"/>
            <w:shd w:val="clear" w:color="auto" w:fill="FFFFFF"/>
            <w:noWrap/>
          </w:tcPr>
          <w:p w14:paraId="1E67E3C9" w14:textId="77777777" w:rsidR="00CF3C07" w:rsidRPr="001663FA" w:rsidRDefault="00CF3C07" w:rsidP="00D8452A">
            <w:pPr>
              <w:pStyle w:val="TableText"/>
            </w:pPr>
            <w:r w:rsidRPr="001663FA">
              <w:t>White (Primary ethnicity—economically disadvantaged)</w:t>
            </w:r>
          </w:p>
        </w:tc>
        <w:tc>
          <w:tcPr>
            <w:tcW w:w="1094" w:type="dxa"/>
            <w:tcBorders>
              <w:top w:val="nil"/>
              <w:left w:val="nil"/>
              <w:bottom w:val="nil"/>
              <w:right w:val="nil"/>
            </w:tcBorders>
            <w:shd w:val="clear" w:color="auto" w:fill="FFFFFF"/>
            <w:vAlign w:val="bottom"/>
          </w:tcPr>
          <w:p w14:paraId="129A6A78" w14:textId="77777777" w:rsidR="00CF3C07" w:rsidRPr="001663FA" w:rsidRDefault="00CF3C07" w:rsidP="00D8452A">
            <w:pPr>
              <w:pStyle w:val="TableText"/>
            </w:pPr>
            <w:r w:rsidRPr="001663FA">
              <w:t>32,109</w:t>
            </w:r>
          </w:p>
        </w:tc>
        <w:tc>
          <w:tcPr>
            <w:tcW w:w="648" w:type="dxa"/>
            <w:tcBorders>
              <w:top w:val="nil"/>
              <w:left w:val="nil"/>
              <w:bottom w:val="nil"/>
              <w:right w:val="nil"/>
            </w:tcBorders>
            <w:shd w:val="clear" w:color="auto" w:fill="FFFFFF"/>
            <w:vAlign w:val="bottom"/>
          </w:tcPr>
          <w:p w14:paraId="48F325E8" w14:textId="77777777" w:rsidR="00CF3C07" w:rsidRPr="001663FA" w:rsidRDefault="00CF3C07" w:rsidP="00D8452A">
            <w:pPr>
              <w:pStyle w:val="TableText"/>
            </w:pPr>
            <w:r w:rsidRPr="001663FA">
              <w:t>601</w:t>
            </w:r>
          </w:p>
        </w:tc>
        <w:tc>
          <w:tcPr>
            <w:tcW w:w="691" w:type="dxa"/>
            <w:tcBorders>
              <w:top w:val="nil"/>
              <w:left w:val="nil"/>
              <w:bottom w:val="nil"/>
              <w:right w:val="nil"/>
            </w:tcBorders>
            <w:shd w:val="clear" w:color="auto" w:fill="FFFFFF"/>
            <w:vAlign w:val="bottom"/>
          </w:tcPr>
          <w:p w14:paraId="3302047B" w14:textId="77777777" w:rsidR="00CF3C07" w:rsidRPr="001663FA" w:rsidRDefault="00CF3C07" w:rsidP="00D8452A">
            <w:pPr>
              <w:pStyle w:val="TableText"/>
            </w:pPr>
            <w:r w:rsidRPr="001663FA">
              <w:t>21.2</w:t>
            </w:r>
          </w:p>
        </w:tc>
        <w:tc>
          <w:tcPr>
            <w:tcW w:w="691" w:type="dxa"/>
            <w:tcBorders>
              <w:top w:val="nil"/>
              <w:left w:val="nil"/>
              <w:bottom w:val="nil"/>
              <w:right w:val="nil"/>
            </w:tcBorders>
            <w:shd w:val="clear" w:color="auto" w:fill="FFFFFF"/>
            <w:noWrap/>
            <w:vAlign w:val="bottom"/>
          </w:tcPr>
          <w:p w14:paraId="6F72BC4C" w14:textId="77777777" w:rsidR="00CF3C07" w:rsidRPr="001663FA" w:rsidRDefault="00CF3C07" w:rsidP="00D8452A">
            <w:pPr>
              <w:pStyle w:val="TableText"/>
            </w:pPr>
            <w:r w:rsidRPr="001663FA">
              <w:t>11.7</w:t>
            </w:r>
          </w:p>
        </w:tc>
        <w:tc>
          <w:tcPr>
            <w:tcW w:w="691" w:type="dxa"/>
            <w:tcBorders>
              <w:top w:val="nil"/>
              <w:left w:val="nil"/>
              <w:bottom w:val="nil"/>
              <w:right w:val="nil"/>
            </w:tcBorders>
            <w:shd w:val="clear" w:color="auto" w:fill="FFFFFF"/>
            <w:noWrap/>
            <w:vAlign w:val="bottom"/>
          </w:tcPr>
          <w:p w14:paraId="1FAE92BE" w14:textId="77777777" w:rsidR="00CF3C07" w:rsidRPr="001663FA" w:rsidRDefault="00CF3C07" w:rsidP="00D8452A">
            <w:pPr>
              <w:pStyle w:val="TableText"/>
            </w:pPr>
            <w:r w:rsidRPr="001663FA">
              <w:t>58.2</w:t>
            </w:r>
          </w:p>
        </w:tc>
        <w:tc>
          <w:tcPr>
            <w:tcW w:w="691" w:type="dxa"/>
            <w:tcBorders>
              <w:top w:val="nil"/>
              <w:left w:val="nil"/>
              <w:bottom w:val="nil"/>
              <w:right w:val="nil"/>
            </w:tcBorders>
            <w:shd w:val="clear" w:color="auto" w:fill="FFFFFF"/>
            <w:vAlign w:val="bottom"/>
          </w:tcPr>
          <w:p w14:paraId="0740427E" w14:textId="77777777" w:rsidR="00CF3C07" w:rsidRPr="001663FA" w:rsidRDefault="00CF3C07" w:rsidP="00D8452A">
            <w:pPr>
              <w:pStyle w:val="TableText"/>
            </w:pPr>
            <w:r w:rsidRPr="001663FA">
              <w:t>23.9</w:t>
            </w:r>
          </w:p>
        </w:tc>
        <w:tc>
          <w:tcPr>
            <w:tcW w:w="691" w:type="dxa"/>
            <w:tcBorders>
              <w:top w:val="nil"/>
              <w:left w:val="nil"/>
              <w:bottom w:val="nil"/>
              <w:right w:val="nil"/>
            </w:tcBorders>
            <w:shd w:val="clear" w:color="auto" w:fill="FFFFFF"/>
            <w:vAlign w:val="bottom"/>
          </w:tcPr>
          <w:p w14:paraId="4743897B" w14:textId="77777777" w:rsidR="00CF3C07" w:rsidRPr="001663FA" w:rsidRDefault="00CF3C07" w:rsidP="00D8452A">
            <w:pPr>
              <w:pStyle w:val="TableText"/>
            </w:pPr>
            <w:r w:rsidRPr="001663FA">
              <w:t>6.1</w:t>
            </w:r>
          </w:p>
        </w:tc>
        <w:tc>
          <w:tcPr>
            <w:tcW w:w="691" w:type="dxa"/>
            <w:tcBorders>
              <w:top w:val="nil"/>
              <w:left w:val="nil"/>
              <w:bottom w:val="nil"/>
              <w:right w:val="nil"/>
            </w:tcBorders>
            <w:shd w:val="clear" w:color="auto" w:fill="FFFFFF"/>
            <w:noWrap/>
            <w:vAlign w:val="bottom"/>
          </w:tcPr>
          <w:p w14:paraId="04FE05E2" w14:textId="77777777" w:rsidR="00CF3C07" w:rsidRPr="001663FA" w:rsidRDefault="00CF3C07" w:rsidP="00D8452A">
            <w:pPr>
              <w:pStyle w:val="TableText"/>
            </w:pPr>
            <w:r w:rsidRPr="001663FA">
              <w:t>30.1</w:t>
            </w:r>
          </w:p>
        </w:tc>
      </w:tr>
      <w:tr w:rsidR="00CF3C07" w:rsidRPr="001663FA" w14:paraId="606D1E81" w14:textId="77777777" w:rsidTr="00D8452A">
        <w:trPr>
          <w:trHeight w:val="315"/>
        </w:trPr>
        <w:tc>
          <w:tcPr>
            <w:tcW w:w="6624" w:type="dxa"/>
            <w:tcBorders>
              <w:bottom w:val="nil"/>
            </w:tcBorders>
            <w:shd w:val="clear" w:color="auto" w:fill="FFFFFF"/>
            <w:noWrap/>
          </w:tcPr>
          <w:p w14:paraId="1634E83D" w14:textId="77777777" w:rsidR="00CF3C07" w:rsidRPr="001663FA" w:rsidRDefault="00CF3C07" w:rsidP="00D8452A">
            <w:pPr>
              <w:pStyle w:val="TableText"/>
            </w:pPr>
            <w:r w:rsidRPr="001663FA">
              <w:t>Two or more races (Primary ethnicity—not economically disadvantaged)</w:t>
            </w:r>
          </w:p>
        </w:tc>
        <w:tc>
          <w:tcPr>
            <w:tcW w:w="1094" w:type="dxa"/>
            <w:tcBorders>
              <w:top w:val="nil"/>
              <w:left w:val="nil"/>
              <w:bottom w:val="nil"/>
              <w:right w:val="nil"/>
            </w:tcBorders>
            <w:shd w:val="clear" w:color="auto" w:fill="FFFFFF"/>
            <w:vAlign w:val="bottom"/>
          </w:tcPr>
          <w:p w14:paraId="06BE3A8A" w14:textId="77777777" w:rsidR="00CF3C07" w:rsidRPr="001663FA" w:rsidRDefault="00CF3C07" w:rsidP="00D8452A">
            <w:pPr>
              <w:pStyle w:val="TableText"/>
            </w:pPr>
            <w:r w:rsidRPr="001663FA">
              <w:t>12,477</w:t>
            </w:r>
          </w:p>
        </w:tc>
        <w:tc>
          <w:tcPr>
            <w:tcW w:w="648" w:type="dxa"/>
            <w:tcBorders>
              <w:top w:val="nil"/>
              <w:left w:val="nil"/>
              <w:bottom w:val="nil"/>
              <w:right w:val="nil"/>
            </w:tcBorders>
            <w:shd w:val="clear" w:color="auto" w:fill="FFFFFF"/>
            <w:vAlign w:val="bottom"/>
          </w:tcPr>
          <w:p w14:paraId="4AD87375" w14:textId="77777777" w:rsidR="00CF3C07" w:rsidRPr="001663FA" w:rsidRDefault="00CF3C07" w:rsidP="00D8452A">
            <w:pPr>
              <w:pStyle w:val="TableText"/>
            </w:pPr>
            <w:r w:rsidRPr="001663FA">
              <w:t>614</w:t>
            </w:r>
          </w:p>
        </w:tc>
        <w:tc>
          <w:tcPr>
            <w:tcW w:w="691" w:type="dxa"/>
            <w:tcBorders>
              <w:top w:val="nil"/>
              <w:left w:val="nil"/>
              <w:bottom w:val="nil"/>
              <w:right w:val="nil"/>
            </w:tcBorders>
            <w:shd w:val="clear" w:color="auto" w:fill="FFFFFF"/>
            <w:vAlign w:val="bottom"/>
          </w:tcPr>
          <w:p w14:paraId="6CD2399A" w14:textId="77777777" w:rsidR="00CF3C07" w:rsidRPr="001663FA" w:rsidRDefault="00CF3C07" w:rsidP="00D8452A">
            <w:pPr>
              <w:pStyle w:val="TableText"/>
            </w:pPr>
            <w:r w:rsidRPr="001663FA">
              <w:t>22.1</w:t>
            </w:r>
          </w:p>
        </w:tc>
        <w:tc>
          <w:tcPr>
            <w:tcW w:w="691" w:type="dxa"/>
            <w:tcBorders>
              <w:top w:val="nil"/>
              <w:left w:val="nil"/>
              <w:bottom w:val="nil"/>
              <w:right w:val="nil"/>
            </w:tcBorders>
            <w:shd w:val="clear" w:color="auto" w:fill="FFFFFF"/>
            <w:noWrap/>
            <w:vAlign w:val="bottom"/>
          </w:tcPr>
          <w:p w14:paraId="57F8AA93" w14:textId="77777777" w:rsidR="00CF3C07" w:rsidRPr="001663FA" w:rsidRDefault="00CF3C07" w:rsidP="00D8452A">
            <w:pPr>
              <w:pStyle w:val="TableText"/>
            </w:pPr>
            <w:r w:rsidRPr="001663FA">
              <w:t>5.2</w:t>
            </w:r>
          </w:p>
        </w:tc>
        <w:tc>
          <w:tcPr>
            <w:tcW w:w="691" w:type="dxa"/>
            <w:tcBorders>
              <w:top w:val="nil"/>
              <w:left w:val="nil"/>
              <w:bottom w:val="nil"/>
              <w:right w:val="nil"/>
            </w:tcBorders>
            <w:shd w:val="clear" w:color="auto" w:fill="FFFFFF"/>
            <w:noWrap/>
            <w:vAlign w:val="bottom"/>
          </w:tcPr>
          <w:p w14:paraId="79B4BD50" w14:textId="77777777" w:rsidR="00CF3C07" w:rsidRPr="001663FA" w:rsidRDefault="00CF3C07" w:rsidP="00D8452A">
            <w:pPr>
              <w:pStyle w:val="TableText"/>
            </w:pPr>
            <w:r w:rsidRPr="001663FA">
              <w:t>41.4</w:t>
            </w:r>
          </w:p>
        </w:tc>
        <w:tc>
          <w:tcPr>
            <w:tcW w:w="691" w:type="dxa"/>
            <w:tcBorders>
              <w:top w:val="nil"/>
              <w:left w:val="nil"/>
              <w:bottom w:val="nil"/>
              <w:right w:val="nil"/>
            </w:tcBorders>
            <w:shd w:val="clear" w:color="auto" w:fill="FFFFFF"/>
            <w:vAlign w:val="bottom"/>
          </w:tcPr>
          <w:p w14:paraId="25CFA631" w14:textId="77777777" w:rsidR="00CF3C07" w:rsidRPr="001663FA" w:rsidRDefault="00CF3C07" w:rsidP="00D8452A">
            <w:pPr>
              <w:pStyle w:val="TableText"/>
            </w:pPr>
            <w:r w:rsidRPr="001663FA">
              <w:t>34.3</w:t>
            </w:r>
          </w:p>
        </w:tc>
        <w:tc>
          <w:tcPr>
            <w:tcW w:w="691" w:type="dxa"/>
            <w:tcBorders>
              <w:top w:val="nil"/>
              <w:left w:val="nil"/>
              <w:bottom w:val="nil"/>
              <w:right w:val="nil"/>
            </w:tcBorders>
            <w:shd w:val="clear" w:color="auto" w:fill="FFFFFF"/>
            <w:vAlign w:val="bottom"/>
          </w:tcPr>
          <w:p w14:paraId="2A2770A8" w14:textId="77777777" w:rsidR="00CF3C07" w:rsidRPr="001663FA" w:rsidRDefault="00CF3C07" w:rsidP="00D8452A">
            <w:pPr>
              <w:pStyle w:val="TableText"/>
            </w:pPr>
            <w:r w:rsidRPr="001663FA">
              <w:t>19.2</w:t>
            </w:r>
          </w:p>
        </w:tc>
        <w:tc>
          <w:tcPr>
            <w:tcW w:w="691" w:type="dxa"/>
            <w:tcBorders>
              <w:top w:val="nil"/>
              <w:left w:val="nil"/>
              <w:bottom w:val="nil"/>
              <w:right w:val="nil"/>
            </w:tcBorders>
            <w:shd w:val="clear" w:color="auto" w:fill="FFFFFF"/>
            <w:noWrap/>
            <w:vAlign w:val="bottom"/>
          </w:tcPr>
          <w:p w14:paraId="4619A21D" w14:textId="77777777" w:rsidR="00CF3C07" w:rsidRPr="001663FA" w:rsidRDefault="00CF3C07" w:rsidP="00D8452A">
            <w:pPr>
              <w:pStyle w:val="TableText"/>
            </w:pPr>
            <w:r w:rsidRPr="001663FA">
              <w:t>53.4</w:t>
            </w:r>
          </w:p>
        </w:tc>
      </w:tr>
      <w:tr w:rsidR="00CF3C07" w:rsidRPr="001663FA" w14:paraId="653C3BA9" w14:textId="77777777" w:rsidTr="00D8452A">
        <w:trPr>
          <w:trHeight w:val="315"/>
        </w:trPr>
        <w:tc>
          <w:tcPr>
            <w:tcW w:w="6624" w:type="dxa"/>
            <w:tcBorders>
              <w:top w:val="nil"/>
              <w:bottom w:val="single" w:sz="12" w:space="0" w:color="auto"/>
            </w:tcBorders>
            <w:shd w:val="clear" w:color="auto" w:fill="FFFFFF"/>
            <w:noWrap/>
          </w:tcPr>
          <w:p w14:paraId="55383140" w14:textId="77777777" w:rsidR="00CF3C07" w:rsidRPr="001663FA" w:rsidRDefault="00CF3C07" w:rsidP="00D8452A">
            <w:pPr>
              <w:pStyle w:val="TableText"/>
            </w:pPr>
            <w:r w:rsidRPr="001663FA">
              <w:t>Two or more races (Primary ethnicity—economically disadvantaged)</w:t>
            </w:r>
          </w:p>
        </w:tc>
        <w:tc>
          <w:tcPr>
            <w:tcW w:w="1094" w:type="dxa"/>
            <w:tcBorders>
              <w:top w:val="nil"/>
              <w:left w:val="nil"/>
              <w:bottom w:val="single" w:sz="12" w:space="0" w:color="auto"/>
              <w:right w:val="nil"/>
            </w:tcBorders>
            <w:shd w:val="clear" w:color="auto" w:fill="FFFFFF"/>
            <w:vAlign w:val="bottom"/>
          </w:tcPr>
          <w:p w14:paraId="67C63DCA" w14:textId="77777777" w:rsidR="00CF3C07" w:rsidRPr="001663FA" w:rsidRDefault="00CF3C07" w:rsidP="00D8452A">
            <w:pPr>
              <w:pStyle w:val="TableText"/>
            </w:pPr>
            <w:r w:rsidRPr="001663FA">
              <w:t>8,217</w:t>
            </w:r>
          </w:p>
        </w:tc>
        <w:tc>
          <w:tcPr>
            <w:tcW w:w="648" w:type="dxa"/>
            <w:tcBorders>
              <w:top w:val="nil"/>
              <w:left w:val="nil"/>
              <w:bottom w:val="single" w:sz="12" w:space="0" w:color="auto"/>
              <w:right w:val="nil"/>
            </w:tcBorders>
            <w:shd w:val="clear" w:color="auto" w:fill="FFFFFF"/>
            <w:vAlign w:val="bottom"/>
          </w:tcPr>
          <w:p w14:paraId="3B3D4A8C" w14:textId="77777777" w:rsidR="00CF3C07" w:rsidRPr="001663FA" w:rsidRDefault="00CF3C07" w:rsidP="00D8452A">
            <w:pPr>
              <w:pStyle w:val="TableText"/>
            </w:pPr>
            <w:r w:rsidRPr="001663FA">
              <w:t>600</w:t>
            </w:r>
          </w:p>
        </w:tc>
        <w:tc>
          <w:tcPr>
            <w:tcW w:w="691" w:type="dxa"/>
            <w:tcBorders>
              <w:top w:val="nil"/>
              <w:left w:val="nil"/>
              <w:bottom w:val="single" w:sz="12" w:space="0" w:color="auto"/>
              <w:right w:val="nil"/>
            </w:tcBorders>
            <w:shd w:val="clear" w:color="auto" w:fill="FFFFFF"/>
            <w:vAlign w:val="bottom"/>
          </w:tcPr>
          <w:p w14:paraId="3961A05F" w14:textId="77777777" w:rsidR="00CF3C07" w:rsidRPr="001663FA" w:rsidRDefault="00CF3C07" w:rsidP="00D8452A">
            <w:pPr>
              <w:pStyle w:val="TableText"/>
            </w:pPr>
            <w:r w:rsidRPr="001663FA">
              <w:t>21.5</w:t>
            </w:r>
          </w:p>
        </w:tc>
        <w:tc>
          <w:tcPr>
            <w:tcW w:w="691" w:type="dxa"/>
            <w:tcBorders>
              <w:top w:val="nil"/>
              <w:left w:val="nil"/>
              <w:bottom w:val="single" w:sz="12" w:space="0" w:color="auto"/>
              <w:right w:val="nil"/>
            </w:tcBorders>
            <w:shd w:val="clear" w:color="auto" w:fill="FFFFFF"/>
            <w:noWrap/>
            <w:vAlign w:val="bottom"/>
          </w:tcPr>
          <w:p w14:paraId="7152293C" w14:textId="77777777" w:rsidR="00CF3C07" w:rsidRPr="001663FA" w:rsidRDefault="00CF3C07" w:rsidP="00D8452A">
            <w:pPr>
              <w:pStyle w:val="TableText"/>
            </w:pPr>
            <w:r w:rsidRPr="001663FA">
              <w:t>13.0</w:t>
            </w:r>
          </w:p>
        </w:tc>
        <w:tc>
          <w:tcPr>
            <w:tcW w:w="691" w:type="dxa"/>
            <w:tcBorders>
              <w:top w:val="nil"/>
              <w:left w:val="nil"/>
              <w:bottom w:val="single" w:sz="12" w:space="0" w:color="auto"/>
              <w:right w:val="nil"/>
            </w:tcBorders>
            <w:shd w:val="clear" w:color="auto" w:fill="FFFFFF"/>
            <w:noWrap/>
            <w:vAlign w:val="bottom"/>
          </w:tcPr>
          <w:p w14:paraId="7804E2FF" w14:textId="77777777" w:rsidR="00CF3C07" w:rsidRPr="001663FA" w:rsidRDefault="00CF3C07" w:rsidP="00D8452A">
            <w:pPr>
              <w:pStyle w:val="TableText"/>
            </w:pPr>
            <w:r w:rsidRPr="001663FA">
              <w:t>58.9</w:t>
            </w:r>
          </w:p>
        </w:tc>
        <w:tc>
          <w:tcPr>
            <w:tcW w:w="691" w:type="dxa"/>
            <w:tcBorders>
              <w:top w:val="nil"/>
              <w:left w:val="nil"/>
              <w:bottom w:val="single" w:sz="12" w:space="0" w:color="auto"/>
              <w:right w:val="nil"/>
            </w:tcBorders>
            <w:shd w:val="clear" w:color="auto" w:fill="FFFFFF"/>
            <w:vAlign w:val="bottom"/>
          </w:tcPr>
          <w:p w14:paraId="6E8548BF" w14:textId="77777777" w:rsidR="00CF3C07" w:rsidRPr="001663FA" w:rsidRDefault="00CF3C07" w:rsidP="00D8452A">
            <w:pPr>
              <w:pStyle w:val="TableText"/>
            </w:pPr>
            <w:r w:rsidRPr="001663FA">
              <w:t>21.8</w:t>
            </w:r>
          </w:p>
        </w:tc>
        <w:tc>
          <w:tcPr>
            <w:tcW w:w="691" w:type="dxa"/>
            <w:tcBorders>
              <w:top w:val="nil"/>
              <w:left w:val="nil"/>
              <w:bottom w:val="single" w:sz="12" w:space="0" w:color="auto"/>
              <w:right w:val="nil"/>
            </w:tcBorders>
            <w:shd w:val="clear" w:color="auto" w:fill="FFFFFF"/>
            <w:vAlign w:val="bottom"/>
          </w:tcPr>
          <w:p w14:paraId="0A44A7D3" w14:textId="77777777" w:rsidR="00CF3C07" w:rsidRPr="001663FA" w:rsidRDefault="00CF3C07" w:rsidP="00D8452A">
            <w:pPr>
              <w:pStyle w:val="TableText"/>
            </w:pPr>
            <w:r w:rsidRPr="001663FA">
              <w:t>6.3</w:t>
            </w:r>
          </w:p>
        </w:tc>
        <w:tc>
          <w:tcPr>
            <w:tcW w:w="691" w:type="dxa"/>
            <w:tcBorders>
              <w:top w:val="nil"/>
              <w:left w:val="nil"/>
              <w:bottom w:val="single" w:sz="12" w:space="0" w:color="auto"/>
              <w:right w:val="nil"/>
            </w:tcBorders>
            <w:shd w:val="clear" w:color="auto" w:fill="FFFFFF"/>
            <w:noWrap/>
            <w:vAlign w:val="bottom"/>
          </w:tcPr>
          <w:p w14:paraId="06E6F471" w14:textId="77777777" w:rsidR="00CF3C07" w:rsidRPr="001663FA" w:rsidRDefault="00CF3C07" w:rsidP="00D8452A">
            <w:pPr>
              <w:pStyle w:val="TableText"/>
            </w:pPr>
            <w:r w:rsidRPr="001663FA">
              <w:t>28.1</w:t>
            </w:r>
          </w:p>
        </w:tc>
      </w:tr>
    </w:tbl>
    <w:p w14:paraId="1D9C9CF1" w14:textId="64B894B1" w:rsidR="0027236A" w:rsidRPr="001663FA" w:rsidRDefault="0027236A" w:rsidP="0027236A">
      <w:pPr>
        <w:pStyle w:val="Heading3"/>
        <w:pageBreakBefore/>
        <w:numPr>
          <w:ilvl w:val="0"/>
          <w:numId w:val="0"/>
        </w:numPr>
        <w:ind w:left="446" w:hanging="446"/>
      </w:pPr>
      <w:bookmarkStart w:id="899" w:name="_Appendix_7.E:_Demographic"/>
      <w:bookmarkStart w:id="900" w:name="_Toc190780607"/>
      <w:bookmarkEnd w:id="899"/>
      <w:r w:rsidRPr="001663FA">
        <w:lastRenderedPageBreak/>
        <w:t xml:space="preserve">Appendix 7.E: Demographic Student Group Summaries of Domain </w:t>
      </w:r>
      <w:r w:rsidR="00116FA6" w:rsidRPr="001663FA">
        <w:t>Performance</w:t>
      </w:r>
      <w:r w:rsidRPr="001663FA">
        <w:t xml:space="preserve"> Levels</w:t>
      </w:r>
      <w:bookmarkEnd w:id="900"/>
    </w:p>
    <w:p w14:paraId="67E8B0B1" w14:textId="77777777" w:rsidR="00CF3C07" w:rsidRPr="001663FA" w:rsidRDefault="00CF3C07" w:rsidP="00CF3C07">
      <w:pPr>
        <w:rPr>
          <w:noProof/>
        </w:rPr>
      </w:pPr>
      <w:r w:rsidRPr="001663FA">
        <w:rPr>
          <w:b/>
          <w:bCs/>
          <w:noProof/>
        </w:rPr>
        <w:t>Note:</w:t>
      </w:r>
      <w:r w:rsidRPr="001663FA">
        <w:rPr>
          <w:noProof/>
        </w:rPr>
        <w:t xml:space="preserve"> Student results are suppressed and indicated as “N/A” in </w:t>
      </w:r>
      <w:r w:rsidRPr="001663FA">
        <w:rPr>
          <w:rStyle w:val="Cross-Reference"/>
        </w:rPr>
        <w:fldChar w:fldCharType="begin"/>
      </w:r>
      <w:r w:rsidRPr="001663FA">
        <w:rPr>
          <w:rStyle w:val="Cross-Reference"/>
        </w:rPr>
        <w:instrText xml:space="preserve"> REF _Ref120538504 \h  \* MERGEFORMAT </w:instrText>
      </w:r>
      <w:r w:rsidRPr="001663FA">
        <w:rPr>
          <w:rStyle w:val="Cross-Reference"/>
        </w:rPr>
      </w:r>
      <w:r w:rsidRPr="001663FA">
        <w:rPr>
          <w:rStyle w:val="Cross-Reference"/>
        </w:rPr>
        <w:fldChar w:fldCharType="separate"/>
      </w:r>
      <w:r w:rsidRPr="001663FA">
        <w:rPr>
          <w:rStyle w:val="Cross-Reference"/>
        </w:rPr>
        <w:t>table 7.E.1</w:t>
      </w:r>
      <w:r w:rsidRPr="001663FA">
        <w:rPr>
          <w:rStyle w:val="Cross-Reference"/>
        </w:rPr>
        <w:fldChar w:fldCharType="end"/>
      </w:r>
      <w:r w:rsidRPr="001663FA">
        <w:rPr>
          <w:noProof/>
        </w:rPr>
        <w:t xml:space="preserve"> through </w:t>
      </w:r>
      <w:r w:rsidRPr="001663FA">
        <w:rPr>
          <w:rStyle w:val="Cross-Reference"/>
        </w:rPr>
        <w:fldChar w:fldCharType="begin"/>
      </w:r>
      <w:r w:rsidRPr="001663FA">
        <w:rPr>
          <w:rStyle w:val="Cross-Reference"/>
        </w:rPr>
        <w:instrText xml:space="preserve"> REF _Ref120538463 \h  \* MERGEFORMAT </w:instrText>
      </w:r>
      <w:r w:rsidRPr="001663FA">
        <w:rPr>
          <w:rStyle w:val="Cross-Reference"/>
        </w:rPr>
      </w:r>
      <w:r w:rsidRPr="001663FA">
        <w:rPr>
          <w:rStyle w:val="Cross-Reference"/>
        </w:rPr>
        <w:fldChar w:fldCharType="separate"/>
      </w:r>
      <w:r w:rsidRPr="001663FA">
        <w:rPr>
          <w:rStyle w:val="Cross-Reference"/>
        </w:rPr>
        <w:t>table 7.E.18</w:t>
      </w:r>
      <w:r w:rsidRPr="001663FA">
        <w:rPr>
          <w:rStyle w:val="Cross-Reference"/>
        </w:rPr>
        <w:fldChar w:fldCharType="end"/>
      </w:r>
      <w:r w:rsidRPr="001663FA">
        <w:rPr>
          <w:noProof/>
        </w:rPr>
        <w:t xml:space="preserve"> where fewer than 11 students are reported in a category.</w:t>
      </w:r>
    </w:p>
    <w:p w14:paraId="64CF5BD4" w14:textId="77777777" w:rsidR="00CF3C07" w:rsidRPr="001663FA" w:rsidRDefault="00CF3C07" w:rsidP="00CF3C07">
      <w:pPr>
        <w:pStyle w:val="Caption"/>
        <w:rPr>
          <w:noProof/>
        </w:rPr>
      </w:pPr>
      <w:bookmarkStart w:id="901" w:name="_Ref120538504"/>
      <w:bookmarkStart w:id="902" w:name="_Toc136523435"/>
      <w:bookmarkStart w:id="903" w:name="_Toc162432471"/>
      <w:bookmarkStart w:id="904" w:name="_Toc190951812"/>
      <w:bookmarkStart w:id="905" w:name="_Ref120536929"/>
      <w:bookmarkStart w:id="906" w:name="_Toc136523423"/>
      <w:r w:rsidRPr="001663FA">
        <w:rPr>
          <w:noProof/>
        </w:rPr>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w:t>
      </w:r>
      <w:r w:rsidRPr="001663FA">
        <w:rPr>
          <w:noProof/>
        </w:rPr>
        <w:fldChar w:fldCharType="end"/>
      </w:r>
      <w:bookmarkEnd w:id="901"/>
      <w:r w:rsidRPr="001663FA">
        <w:rPr>
          <w:noProof/>
        </w:rPr>
        <w:t xml:space="preserve">  Percent of Students in Each Performance Level by Demographic Student Group—Earth and Space Sciences Domain, Grade Five</w:t>
      </w:r>
      <w:bookmarkEnd w:id="902"/>
      <w:bookmarkEnd w:id="903"/>
      <w:bookmarkEnd w:id="90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06F9304B" w14:textId="77777777" w:rsidTr="00963F28">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02B294" w14:textId="77777777" w:rsidR="00CF3C07" w:rsidRPr="001663FA" w:rsidRDefault="00CF3C07" w:rsidP="00D8452A">
            <w:pPr>
              <w:pStyle w:val="TableHead"/>
              <w:rPr>
                <w:b/>
                <w:bCs w:val="0"/>
              </w:rPr>
            </w:pPr>
            <w:bookmarkStart w:id="907" w:name="_Psychometric_Analyses"/>
            <w:bookmarkStart w:id="908" w:name="_Toc162422303"/>
            <w:bookmarkEnd w:id="907"/>
            <w:r w:rsidRPr="001663FA">
              <w:rPr>
                <w:b/>
                <w:bCs w:val="0"/>
              </w:rPr>
              <w:t>Student Group</w:t>
            </w:r>
          </w:p>
        </w:tc>
        <w:tc>
          <w:tcPr>
            <w:tcW w:w="1123" w:type="dxa"/>
          </w:tcPr>
          <w:p w14:paraId="3C899415"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0502CBF1"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57568CA7" w14:textId="77777777" w:rsidR="00CF3C07" w:rsidRPr="001663FA" w:rsidRDefault="00CF3C07" w:rsidP="00D8452A">
            <w:pPr>
              <w:pStyle w:val="TableHead"/>
              <w:rPr>
                <w:b/>
                <w:bCs w:val="0"/>
              </w:rPr>
            </w:pPr>
            <w:r w:rsidRPr="001663FA">
              <w:rPr>
                <w:b/>
                <w:bCs w:val="0"/>
              </w:rPr>
              <w:t>Near Standard</w:t>
            </w:r>
          </w:p>
        </w:tc>
        <w:tc>
          <w:tcPr>
            <w:tcW w:w="1267" w:type="dxa"/>
          </w:tcPr>
          <w:p w14:paraId="2E5ED409" w14:textId="77777777" w:rsidR="00CF3C07" w:rsidRPr="001663FA" w:rsidRDefault="00CF3C07" w:rsidP="00D8452A">
            <w:pPr>
              <w:pStyle w:val="TableHead"/>
              <w:rPr>
                <w:b/>
                <w:bCs w:val="0"/>
              </w:rPr>
            </w:pPr>
            <w:r w:rsidRPr="001663FA">
              <w:rPr>
                <w:b/>
                <w:bCs w:val="0"/>
              </w:rPr>
              <w:t>Above Standard</w:t>
            </w:r>
          </w:p>
        </w:tc>
      </w:tr>
      <w:tr w:rsidR="00CF3C07" w:rsidRPr="001663FA" w14:paraId="081BDBEE" w14:textId="77777777" w:rsidTr="00963F28">
        <w:trPr>
          <w:trHeight w:val="315"/>
        </w:trPr>
        <w:tc>
          <w:tcPr>
            <w:tcW w:w="7921" w:type="dxa"/>
            <w:tcBorders>
              <w:top w:val="single" w:sz="4" w:space="0" w:color="auto"/>
              <w:bottom w:val="single" w:sz="4" w:space="0" w:color="auto"/>
            </w:tcBorders>
            <w:noWrap/>
            <w:hideMark/>
          </w:tcPr>
          <w:p w14:paraId="20BE6A9D" w14:textId="77777777" w:rsidR="00CF3C07" w:rsidRPr="001663FA" w:rsidRDefault="00CF3C07" w:rsidP="00D8452A">
            <w:pPr>
              <w:pStyle w:val="TableText"/>
            </w:pPr>
            <w:r w:rsidRPr="001663FA">
              <w:t>All students</w:t>
            </w:r>
          </w:p>
        </w:tc>
        <w:tc>
          <w:tcPr>
            <w:tcW w:w="1123" w:type="dxa"/>
            <w:tcBorders>
              <w:top w:val="single" w:sz="4" w:space="0" w:color="auto"/>
              <w:bottom w:val="single" w:sz="4" w:space="0" w:color="auto"/>
            </w:tcBorders>
            <w:vAlign w:val="bottom"/>
          </w:tcPr>
          <w:p w14:paraId="440CD9CF" w14:textId="77777777" w:rsidR="00CF3C07" w:rsidRPr="001663FA" w:rsidRDefault="00CF3C07" w:rsidP="00963F28">
            <w:pPr>
              <w:pStyle w:val="TableText"/>
            </w:pPr>
            <w:r w:rsidRPr="001663FA">
              <w:t>421,639</w:t>
            </w:r>
          </w:p>
        </w:tc>
        <w:tc>
          <w:tcPr>
            <w:tcW w:w="1267" w:type="dxa"/>
            <w:tcBorders>
              <w:top w:val="single" w:sz="4" w:space="0" w:color="auto"/>
              <w:bottom w:val="single" w:sz="4" w:space="0" w:color="auto"/>
            </w:tcBorders>
            <w:noWrap/>
            <w:vAlign w:val="bottom"/>
          </w:tcPr>
          <w:p w14:paraId="3C0CACB2" w14:textId="77777777" w:rsidR="00CF3C07" w:rsidRPr="001663FA" w:rsidRDefault="00CF3C07" w:rsidP="00963F28">
            <w:pPr>
              <w:pStyle w:val="TableText"/>
              <w:ind w:right="288"/>
            </w:pPr>
            <w:r w:rsidRPr="001663FA">
              <w:t>45.9</w:t>
            </w:r>
          </w:p>
        </w:tc>
        <w:tc>
          <w:tcPr>
            <w:tcW w:w="1267" w:type="dxa"/>
            <w:tcBorders>
              <w:top w:val="single" w:sz="4" w:space="0" w:color="auto"/>
              <w:bottom w:val="single" w:sz="4" w:space="0" w:color="auto"/>
            </w:tcBorders>
            <w:noWrap/>
            <w:vAlign w:val="bottom"/>
          </w:tcPr>
          <w:p w14:paraId="4D4A01FA" w14:textId="77777777" w:rsidR="00CF3C07" w:rsidRPr="001663FA" w:rsidRDefault="00CF3C07" w:rsidP="00963F28">
            <w:pPr>
              <w:pStyle w:val="TableText"/>
              <w:ind w:right="288"/>
            </w:pPr>
            <w:r w:rsidRPr="001663FA">
              <w:t>42.9</w:t>
            </w:r>
          </w:p>
        </w:tc>
        <w:tc>
          <w:tcPr>
            <w:tcW w:w="1267" w:type="dxa"/>
            <w:tcBorders>
              <w:top w:val="single" w:sz="4" w:space="0" w:color="auto"/>
              <w:bottom w:val="single" w:sz="4" w:space="0" w:color="auto"/>
            </w:tcBorders>
            <w:vAlign w:val="bottom"/>
          </w:tcPr>
          <w:p w14:paraId="2B3AC171" w14:textId="77777777" w:rsidR="00CF3C07" w:rsidRPr="001663FA" w:rsidRDefault="00CF3C07" w:rsidP="00963F28">
            <w:pPr>
              <w:pStyle w:val="TableText"/>
              <w:ind w:right="288"/>
            </w:pPr>
            <w:r w:rsidRPr="001663FA">
              <w:t>11.3</w:t>
            </w:r>
          </w:p>
        </w:tc>
      </w:tr>
      <w:tr w:rsidR="00CF3C07" w:rsidRPr="001663FA" w14:paraId="3D4850DC" w14:textId="77777777" w:rsidTr="00963F28">
        <w:trPr>
          <w:trHeight w:val="300"/>
        </w:trPr>
        <w:tc>
          <w:tcPr>
            <w:tcW w:w="7921" w:type="dxa"/>
            <w:tcBorders>
              <w:top w:val="single" w:sz="4" w:space="0" w:color="auto"/>
            </w:tcBorders>
            <w:noWrap/>
            <w:hideMark/>
          </w:tcPr>
          <w:p w14:paraId="2FD0DEB4" w14:textId="77777777" w:rsidR="00CF3C07" w:rsidRPr="001663FA" w:rsidRDefault="00CF3C07" w:rsidP="00D8452A">
            <w:pPr>
              <w:pStyle w:val="TableText"/>
            </w:pPr>
            <w:r w:rsidRPr="001663FA">
              <w:t>Male</w:t>
            </w:r>
          </w:p>
        </w:tc>
        <w:tc>
          <w:tcPr>
            <w:tcW w:w="1123" w:type="dxa"/>
            <w:tcBorders>
              <w:top w:val="single" w:sz="4" w:space="0" w:color="auto"/>
            </w:tcBorders>
            <w:vAlign w:val="bottom"/>
          </w:tcPr>
          <w:p w14:paraId="7AFC5D6E" w14:textId="77777777" w:rsidR="00CF3C07" w:rsidRPr="001663FA" w:rsidRDefault="00CF3C07" w:rsidP="00963F28">
            <w:pPr>
              <w:pStyle w:val="TableText"/>
            </w:pPr>
            <w:r w:rsidRPr="001663FA">
              <w:t>215,161</w:t>
            </w:r>
          </w:p>
        </w:tc>
        <w:tc>
          <w:tcPr>
            <w:tcW w:w="1267" w:type="dxa"/>
            <w:tcBorders>
              <w:top w:val="single" w:sz="4" w:space="0" w:color="auto"/>
            </w:tcBorders>
            <w:noWrap/>
            <w:vAlign w:val="bottom"/>
          </w:tcPr>
          <w:p w14:paraId="3E992E16" w14:textId="77777777" w:rsidR="00CF3C07" w:rsidRPr="001663FA" w:rsidRDefault="00CF3C07" w:rsidP="00963F28">
            <w:pPr>
              <w:pStyle w:val="TableText"/>
              <w:ind w:right="288"/>
            </w:pPr>
            <w:r w:rsidRPr="001663FA">
              <w:t>45.5</w:t>
            </w:r>
          </w:p>
        </w:tc>
        <w:tc>
          <w:tcPr>
            <w:tcW w:w="1267" w:type="dxa"/>
            <w:tcBorders>
              <w:top w:val="single" w:sz="4" w:space="0" w:color="auto"/>
            </w:tcBorders>
            <w:noWrap/>
            <w:vAlign w:val="bottom"/>
          </w:tcPr>
          <w:p w14:paraId="1589D5D7" w14:textId="77777777" w:rsidR="00CF3C07" w:rsidRPr="001663FA" w:rsidRDefault="00CF3C07" w:rsidP="00963F28">
            <w:pPr>
              <w:pStyle w:val="TableText"/>
              <w:ind w:right="288"/>
            </w:pPr>
            <w:r w:rsidRPr="001663FA">
              <w:t>42.1</w:t>
            </w:r>
          </w:p>
        </w:tc>
        <w:tc>
          <w:tcPr>
            <w:tcW w:w="1267" w:type="dxa"/>
            <w:tcBorders>
              <w:top w:val="single" w:sz="4" w:space="0" w:color="auto"/>
            </w:tcBorders>
            <w:vAlign w:val="bottom"/>
          </w:tcPr>
          <w:p w14:paraId="63DD5665" w14:textId="77777777" w:rsidR="00CF3C07" w:rsidRPr="001663FA" w:rsidRDefault="00CF3C07" w:rsidP="00963F28">
            <w:pPr>
              <w:pStyle w:val="TableText"/>
              <w:ind w:right="288"/>
            </w:pPr>
            <w:r w:rsidRPr="001663FA">
              <w:t>12.3</w:t>
            </w:r>
          </w:p>
        </w:tc>
      </w:tr>
      <w:tr w:rsidR="00CF3C07" w:rsidRPr="001663FA" w14:paraId="42CEA135" w14:textId="77777777" w:rsidTr="00963F28">
        <w:trPr>
          <w:trHeight w:val="315"/>
        </w:trPr>
        <w:tc>
          <w:tcPr>
            <w:tcW w:w="7921" w:type="dxa"/>
            <w:tcBorders>
              <w:bottom w:val="nil"/>
            </w:tcBorders>
            <w:noWrap/>
            <w:hideMark/>
          </w:tcPr>
          <w:p w14:paraId="1A52DE8B" w14:textId="77777777" w:rsidR="00CF3C07" w:rsidRPr="001663FA" w:rsidRDefault="00CF3C07" w:rsidP="00D8452A">
            <w:pPr>
              <w:pStyle w:val="TableText"/>
            </w:pPr>
            <w:r w:rsidRPr="001663FA">
              <w:t>Female</w:t>
            </w:r>
          </w:p>
        </w:tc>
        <w:tc>
          <w:tcPr>
            <w:tcW w:w="1123" w:type="dxa"/>
            <w:tcBorders>
              <w:bottom w:val="nil"/>
            </w:tcBorders>
            <w:vAlign w:val="bottom"/>
          </w:tcPr>
          <w:p w14:paraId="78302D12" w14:textId="77777777" w:rsidR="00CF3C07" w:rsidRPr="001663FA" w:rsidRDefault="00CF3C07" w:rsidP="00963F28">
            <w:pPr>
              <w:pStyle w:val="TableText"/>
            </w:pPr>
            <w:r w:rsidRPr="001663FA">
              <w:t>206,362</w:t>
            </w:r>
          </w:p>
        </w:tc>
        <w:tc>
          <w:tcPr>
            <w:tcW w:w="1267" w:type="dxa"/>
            <w:tcBorders>
              <w:bottom w:val="nil"/>
            </w:tcBorders>
            <w:noWrap/>
            <w:vAlign w:val="bottom"/>
          </w:tcPr>
          <w:p w14:paraId="6B3DFCAE" w14:textId="77777777" w:rsidR="00CF3C07" w:rsidRPr="001663FA" w:rsidRDefault="00CF3C07" w:rsidP="00963F28">
            <w:pPr>
              <w:pStyle w:val="TableText"/>
              <w:ind w:right="288"/>
            </w:pPr>
            <w:r w:rsidRPr="001663FA">
              <w:t>46.3</w:t>
            </w:r>
          </w:p>
        </w:tc>
        <w:tc>
          <w:tcPr>
            <w:tcW w:w="1267" w:type="dxa"/>
            <w:tcBorders>
              <w:bottom w:val="nil"/>
            </w:tcBorders>
            <w:noWrap/>
            <w:vAlign w:val="bottom"/>
          </w:tcPr>
          <w:p w14:paraId="441383D7" w14:textId="77777777" w:rsidR="00CF3C07" w:rsidRPr="001663FA" w:rsidRDefault="00CF3C07" w:rsidP="00963F28">
            <w:pPr>
              <w:pStyle w:val="TableText"/>
              <w:ind w:right="288"/>
            </w:pPr>
            <w:r w:rsidRPr="001663FA">
              <w:t>43.6</w:t>
            </w:r>
          </w:p>
        </w:tc>
        <w:tc>
          <w:tcPr>
            <w:tcW w:w="1267" w:type="dxa"/>
            <w:tcBorders>
              <w:bottom w:val="nil"/>
            </w:tcBorders>
            <w:vAlign w:val="bottom"/>
          </w:tcPr>
          <w:p w14:paraId="3BB5A6D9" w14:textId="77777777" w:rsidR="00CF3C07" w:rsidRPr="001663FA" w:rsidRDefault="00CF3C07" w:rsidP="00963F28">
            <w:pPr>
              <w:pStyle w:val="TableText"/>
              <w:ind w:right="288"/>
            </w:pPr>
            <w:r w:rsidRPr="001663FA">
              <w:t>10.1</w:t>
            </w:r>
          </w:p>
        </w:tc>
      </w:tr>
      <w:tr w:rsidR="00CF3C07" w:rsidRPr="001663FA" w14:paraId="5442CD69" w14:textId="77777777" w:rsidTr="00963F28">
        <w:trPr>
          <w:trHeight w:val="315"/>
        </w:trPr>
        <w:tc>
          <w:tcPr>
            <w:tcW w:w="7921" w:type="dxa"/>
            <w:tcBorders>
              <w:top w:val="nil"/>
              <w:bottom w:val="single" w:sz="4" w:space="0" w:color="auto"/>
            </w:tcBorders>
            <w:noWrap/>
          </w:tcPr>
          <w:p w14:paraId="0C0B47F2" w14:textId="77777777" w:rsidR="00CF3C07" w:rsidRPr="001663FA" w:rsidRDefault="00CF3C07" w:rsidP="00D8452A">
            <w:pPr>
              <w:pStyle w:val="TableText"/>
            </w:pPr>
            <w:r w:rsidRPr="001663FA">
              <w:t>Nonbinary</w:t>
            </w:r>
          </w:p>
        </w:tc>
        <w:tc>
          <w:tcPr>
            <w:tcW w:w="1123" w:type="dxa"/>
            <w:tcBorders>
              <w:top w:val="nil"/>
              <w:bottom w:val="single" w:sz="4" w:space="0" w:color="auto"/>
            </w:tcBorders>
            <w:vAlign w:val="bottom"/>
          </w:tcPr>
          <w:p w14:paraId="27D3D2A7" w14:textId="77777777" w:rsidR="00CF3C07" w:rsidRPr="001663FA" w:rsidRDefault="00CF3C07" w:rsidP="00963F28">
            <w:pPr>
              <w:pStyle w:val="TableText"/>
            </w:pPr>
            <w:r w:rsidRPr="001663FA">
              <w:t>116</w:t>
            </w:r>
          </w:p>
        </w:tc>
        <w:tc>
          <w:tcPr>
            <w:tcW w:w="1267" w:type="dxa"/>
            <w:tcBorders>
              <w:top w:val="nil"/>
              <w:bottom w:val="single" w:sz="4" w:space="0" w:color="auto"/>
            </w:tcBorders>
            <w:noWrap/>
            <w:vAlign w:val="bottom"/>
          </w:tcPr>
          <w:p w14:paraId="04450BF1" w14:textId="77777777" w:rsidR="00CF3C07" w:rsidRPr="001663FA" w:rsidRDefault="00CF3C07" w:rsidP="00963F28">
            <w:pPr>
              <w:pStyle w:val="TableText"/>
              <w:ind w:right="288"/>
            </w:pPr>
            <w:r w:rsidRPr="001663FA">
              <w:t>44.0</w:t>
            </w:r>
          </w:p>
        </w:tc>
        <w:tc>
          <w:tcPr>
            <w:tcW w:w="1267" w:type="dxa"/>
            <w:tcBorders>
              <w:top w:val="nil"/>
              <w:bottom w:val="single" w:sz="4" w:space="0" w:color="auto"/>
            </w:tcBorders>
            <w:noWrap/>
            <w:vAlign w:val="bottom"/>
          </w:tcPr>
          <w:p w14:paraId="67E7C3A9" w14:textId="77777777" w:rsidR="00CF3C07" w:rsidRPr="001663FA" w:rsidRDefault="00CF3C07" w:rsidP="00963F28">
            <w:pPr>
              <w:pStyle w:val="TableText"/>
              <w:ind w:right="288"/>
            </w:pPr>
            <w:r w:rsidRPr="001663FA">
              <w:t>37.1</w:t>
            </w:r>
          </w:p>
        </w:tc>
        <w:tc>
          <w:tcPr>
            <w:tcW w:w="1267" w:type="dxa"/>
            <w:tcBorders>
              <w:top w:val="nil"/>
              <w:bottom w:val="single" w:sz="4" w:space="0" w:color="auto"/>
            </w:tcBorders>
            <w:vAlign w:val="bottom"/>
          </w:tcPr>
          <w:p w14:paraId="414A238E" w14:textId="77777777" w:rsidR="00CF3C07" w:rsidRPr="001663FA" w:rsidRDefault="00CF3C07" w:rsidP="00963F28">
            <w:pPr>
              <w:pStyle w:val="TableText"/>
              <w:ind w:right="288"/>
            </w:pPr>
            <w:r w:rsidRPr="001663FA">
              <w:t>19.0</w:t>
            </w:r>
          </w:p>
        </w:tc>
      </w:tr>
      <w:tr w:rsidR="00CF3C07" w:rsidRPr="001663FA" w14:paraId="55E96442" w14:textId="77777777" w:rsidTr="00963F28">
        <w:trPr>
          <w:trHeight w:val="300"/>
        </w:trPr>
        <w:tc>
          <w:tcPr>
            <w:tcW w:w="7921" w:type="dxa"/>
            <w:tcBorders>
              <w:top w:val="single" w:sz="4" w:space="0" w:color="auto"/>
            </w:tcBorders>
            <w:noWrap/>
            <w:hideMark/>
          </w:tcPr>
          <w:p w14:paraId="21CF1248" w14:textId="77777777" w:rsidR="00CF3C07" w:rsidRPr="001663FA" w:rsidRDefault="00CF3C07" w:rsidP="00D8452A">
            <w:pPr>
              <w:pStyle w:val="TableText"/>
            </w:pPr>
            <w:r w:rsidRPr="001663FA">
              <w:rPr>
                <w:rFonts w:eastAsia="Symbol"/>
              </w:rPr>
              <w:t>EL</w:t>
            </w:r>
          </w:p>
        </w:tc>
        <w:tc>
          <w:tcPr>
            <w:tcW w:w="1123" w:type="dxa"/>
            <w:tcBorders>
              <w:top w:val="single" w:sz="4" w:space="0" w:color="auto"/>
            </w:tcBorders>
            <w:vAlign w:val="bottom"/>
          </w:tcPr>
          <w:p w14:paraId="1FFD2588" w14:textId="77777777" w:rsidR="00CF3C07" w:rsidRPr="001663FA" w:rsidRDefault="00CF3C07" w:rsidP="00963F28">
            <w:pPr>
              <w:pStyle w:val="TableText"/>
            </w:pPr>
            <w:r w:rsidRPr="001663FA">
              <w:t>80,469</w:t>
            </w:r>
          </w:p>
        </w:tc>
        <w:tc>
          <w:tcPr>
            <w:tcW w:w="1267" w:type="dxa"/>
            <w:tcBorders>
              <w:top w:val="single" w:sz="4" w:space="0" w:color="auto"/>
            </w:tcBorders>
            <w:noWrap/>
            <w:vAlign w:val="bottom"/>
          </w:tcPr>
          <w:p w14:paraId="4D958FEC" w14:textId="77777777" w:rsidR="00CF3C07" w:rsidRPr="001663FA" w:rsidRDefault="00CF3C07" w:rsidP="00963F28">
            <w:pPr>
              <w:pStyle w:val="TableText"/>
              <w:ind w:right="288"/>
            </w:pPr>
            <w:r w:rsidRPr="001663FA">
              <w:t>80.7</w:t>
            </w:r>
          </w:p>
        </w:tc>
        <w:tc>
          <w:tcPr>
            <w:tcW w:w="1267" w:type="dxa"/>
            <w:tcBorders>
              <w:top w:val="single" w:sz="4" w:space="0" w:color="auto"/>
            </w:tcBorders>
            <w:noWrap/>
            <w:vAlign w:val="bottom"/>
          </w:tcPr>
          <w:p w14:paraId="7DBF2F71" w14:textId="77777777" w:rsidR="00CF3C07" w:rsidRPr="001663FA" w:rsidRDefault="00CF3C07" w:rsidP="00963F28">
            <w:pPr>
              <w:pStyle w:val="TableText"/>
              <w:ind w:right="288"/>
            </w:pPr>
            <w:r w:rsidRPr="001663FA">
              <w:t>18.8</w:t>
            </w:r>
          </w:p>
        </w:tc>
        <w:tc>
          <w:tcPr>
            <w:tcW w:w="1267" w:type="dxa"/>
            <w:tcBorders>
              <w:top w:val="single" w:sz="4" w:space="0" w:color="auto"/>
            </w:tcBorders>
            <w:vAlign w:val="bottom"/>
          </w:tcPr>
          <w:p w14:paraId="2A8BF2AB" w14:textId="77777777" w:rsidR="00CF3C07" w:rsidRPr="001663FA" w:rsidRDefault="00CF3C07" w:rsidP="00963F28">
            <w:pPr>
              <w:pStyle w:val="TableText"/>
              <w:ind w:right="288"/>
            </w:pPr>
            <w:r w:rsidRPr="001663FA">
              <w:t>0.5</w:t>
            </w:r>
          </w:p>
        </w:tc>
      </w:tr>
      <w:tr w:rsidR="00CF3C07" w:rsidRPr="001663FA" w14:paraId="1742FC18" w14:textId="77777777" w:rsidTr="00963F28">
        <w:trPr>
          <w:trHeight w:val="300"/>
        </w:trPr>
        <w:tc>
          <w:tcPr>
            <w:tcW w:w="7921" w:type="dxa"/>
            <w:noWrap/>
            <w:hideMark/>
          </w:tcPr>
          <w:p w14:paraId="75B82585" w14:textId="77777777" w:rsidR="00CF3C07" w:rsidRPr="001663FA" w:rsidRDefault="00CF3C07" w:rsidP="00D8452A">
            <w:pPr>
              <w:pStyle w:val="TableText"/>
            </w:pPr>
            <w:r w:rsidRPr="001663FA">
              <w:t>English only</w:t>
            </w:r>
          </w:p>
        </w:tc>
        <w:tc>
          <w:tcPr>
            <w:tcW w:w="1123" w:type="dxa"/>
            <w:vAlign w:val="bottom"/>
          </w:tcPr>
          <w:p w14:paraId="34844E96" w14:textId="77777777" w:rsidR="00CF3C07" w:rsidRPr="001663FA" w:rsidRDefault="00CF3C07" w:rsidP="00963F28">
            <w:pPr>
              <w:pStyle w:val="TableText"/>
            </w:pPr>
            <w:r w:rsidRPr="001663FA">
              <w:t>259,156</w:t>
            </w:r>
          </w:p>
        </w:tc>
        <w:tc>
          <w:tcPr>
            <w:tcW w:w="1267" w:type="dxa"/>
            <w:noWrap/>
            <w:vAlign w:val="bottom"/>
          </w:tcPr>
          <w:p w14:paraId="52C7A04A" w14:textId="77777777" w:rsidR="00CF3C07" w:rsidRPr="001663FA" w:rsidRDefault="00CF3C07" w:rsidP="00963F28">
            <w:pPr>
              <w:pStyle w:val="TableText"/>
              <w:ind w:right="288"/>
            </w:pPr>
            <w:r w:rsidRPr="001663FA">
              <w:t>40.5</w:t>
            </w:r>
          </w:p>
        </w:tc>
        <w:tc>
          <w:tcPr>
            <w:tcW w:w="1267" w:type="dxa"/>
            <w:noWrap/>
            <w:vAlign w:val="bottom"/>
          </w:tcPr>
          <w:p w14:paraId="4F5D21E1" w14:textId="77777777" w:rsidR="00CF3C07" w:rsidRPr="001663FA" w:rsidRDefault="00CF3C07" w:rsidP="00963F28">
            <w:pPr>
              <w:pStyle w:val="TableText"/>
              <w:ind w:right="288"/>
            </w:pPr>
            <w:r w:rsidRPr="001663FA">
              <w:t>46.2</w:t>
            </w:r>
          </w:p>
        </w:tc>
        <w:tc>
          <w:tcPr>
            <w:tcW w:w="1267" w:type="dxa"/>
            <w:vAlign w:val="bottom"/>
          </w:tcPr>
          <w:p w14:paraId="42E99D43" w14:textId="77777777" w:rsidR="00CF3C07" w:rsidRPr="001663FA" w:rsidRDefault="00CF3C07" w:rsidP="00963F28">
            <w:pPr>
              <w:pStyle w:val="TableText"/>
              <w:ind w:right="288"/>
            </w:pPr>
            <w:r w:rsidRPr="001663FA">
              <w:t>13.3</w:t>
            </w:r>
          </w:p>
        </w:tc>
      </w:tr>
      <w:tr w:rsidR="00CF3C07" w:rsidRPr="001663FA" w14:paraId="6018F079" w14:textId="77777777" w:rsidTr="00963F28">
        <w:trPr>
          <w:trHeight w:val="300"/>
        </w:trPr>
        <w:tc>
          <w:tcPr>
            <w:tcW w:w="7921" w:type="dxa"/>
            <w:noWrap/>
            <w:hideMark/>
          </w:tcPr>
          <w:p w14:paraId="7FCDD5A5" w14:textId="77777777" w:rsidR="00CF3C07" w:rsidRPr="001663FA" w:rsidRDefault="00CF3C07" w:rsidP="00D8452A">
            <w:pPr>
              <w:pStyle w:val="TableText"/>
            </w:pPr>
            <w:r w:rsidRPr="001663FA">
              <w:rPr>
                <w:rFonts w:eastAsia="Symbol"/>
              </w:rPr>
              <w:t>RFEP</w:t>
            </w:r>
          </w:p>
        </w:tc>
        <w:tc>
          <w:tcPr>
            <w:tcW w:w="1123" w:type="dxa"/>
            <w:vAlign w:val="bottom"/>
          </w:tcPr>
          <w:p w14:paraId="168A0C3C" w14:textId="77777777" w:rsidR="00CF3C07" w:rsidRPr="001663FA" w:rsidRDefault="00CF3C07" w:rsidP="00963F28">
            <w:pPr>
              <w:pStyle w:val="TableText"/>
            </w:pPr>
            <w:r w:rsidRPr="001663FA">
              <w:t>55,432</w:t>
            </w:r>
          </w:p>
        </w:tc>
        <w:tc>
          <w:tcPr>
            <w:tcW w:w="1267" w:type="dxa"/>
            <w:noWrap/>
            <w:vAlign w:val="bottom"/>
          </w:tcPr>
          <w:p w14:paraId="490425D9" w14:textId="77777777" w:rsidR="00CF3C07" w:rsidRPr="001663FA" w:rsidRDefault="00CF3C07" w:rsidP="00963F28">
            <w:pPr>
              <w:pStyle w:val="TableText"/>
              <w:ind w:right="288"/>
            </w:pPr>
            <w:r w:rsidRPr="001663FA">
              <w:t>29.7</w:t>
            </w:r>
          </w:p>
        </w:tc>
        <w:tc>
          <w:tcPr>
            <w:tcW w:w="1267" w:type="dxa"/>
            <w:noWrap/>
            <w:vAlign w:val="bottom"/>
          </w:tcPr>
          <w:p w14:paraId="3F2CDDAF" w14:textId="77777777" w:rsidR="00CF3C07" w:rsidRPr="001663FA" w:rsidRDefault="00CF3C07" w:rsidP="00963F28">
            <w:pPr>
              <w:pStyle w:val="TableText"/>
              <w:ind w:right="288"/>
            </w:pPr>
            <w:r w:rsidRPr="001663FA">
              <w:t>57.6</w:t>
            </w:r>
          </w:p>
        </w:tc>
        <w:tc>
          <w:tcPr>
            <w:tcW w:w="1267" w:type="dxa"/>
            <w:vAlign w:val="bottom"/>
          </w:tcPr>
          <w:p w14:paraId="374152F9" w14:textId="77777777" w:rsidR="00CF3C07" w:rsidRPr="001663FA" w:rsidRDefault="00CF3C07" w:rsidP="00963F28">
            <w:pPr>
              <w:pStyle w:val="TableText"/>
              <w:ind w:right="288"/>
            </w:pPr>
            <w:r w:rsidRPr="001663FA">
              <w:t>12.6</w:t>
            </w:r>
          </w:p>
        </w:tc>
      </w:tr>
      <w:tr w:rsidR="00CF3C07" w:rsidRPr="001663FA" w14:paraId="3963A58D" w14:textId="77777777" w:rsidTr="00963F28">
        <w:trPr>
          <w:trHeight w:val="300"/>
        </w:trPr>
        <w:tc>
          <w:tcPr>
            <w:tcW w:w="7921" w:type="dxa"/>
            <w:noWrap/>
            <w:hideMark/>
          </w:tcPr>
          <w:p w14:paraId="37CE3FE1" w14:textId="77777777" w:rsidR="00CF3C07" w:rsidRPr="001663FA" w:rsidRDefault="00CF3C07" w:rsidP="00D8452A">
            <w:pPr>
              <w:pStyle w:val="TableText"/>
            </w:pPr>
            <w:r w:rsidRPr="001663FA">
              <w:rPr>
                <w:rFonts w:eastAsia="Symbol"/>
              </w:rPr>
              <w:t>IFEP</w:t>
            </w:r>
          </w:p>
        </w:tc>
        <w:tc>
          <w:tcPr>
            <w:tcW w:w="1123" w:type="dxa"/>
            <w:vAlign w:val="bottom"/>
          </w:tcPr>
          <w:p w14:paraId="7E75601E" w14:textId="77777777" w:rsidR="00CF3C07" w:rsidRPr="001663FA" w:rsidRDefault="00CF3C07" w:rsidP="00963F28">
            <w:pPr>
              <w:pStyle w:val="TableText"/>
            </w:pPr>
            <w:r w:rsidRPr="001663FA">
              <w:t>26,450</w:t>
            </w:r>
          </w:p>
        </w:tc>
        <w:tc>
          <w:tcPr>
            <w:tcW w:w="1267" w:type="dxa"/>
            <w:noWrap/>
            <w:vAlign w:val="bottom"/>
          </w:tcPr>
          <w:p w14:paraId="77F566BE" w14:textId="77777777" w:rsidR="00CF3C07" w:rsidRPr="001663FA" w:rsidRDefault="00CF3C07" w:rsidP="00963F28">
            <w:pPr>
              <w:pStyle w:val="TableText"/>
              <w:ind w:right="288"/>
            </w:pPr>
            <w:r w:rsidRPr="001663FA">
              <w:t>26.2</w:t>
            </w:r>
          </w:p>
        </w:tc>
        <w:tc>
          <w:tcPr>
            <w:tcW w:w="1267" w:type="dxa"/>
            <w:noWrap/>
            <w:vAlign w:val="bottom"/>
          </w:tcPr>
          <w:p w14:paraId="1C736D01" w14:textId="77777777" w:rsidR="00CF3C07" w:rsidRPr="001663FA" w:rsidRDefault="00CF3C07" w:rsidP="00963F28">
            <w:pPr>
              <w:pStyle w:val="TableText"/>
              <w:ind w:right="288"/>
            </w:pPr>
            <w:r w:rsidRPr="001663FA">
              <w:t>52.5</w:t>
            </w:r>
          </w:p>
        </w:tc>
        <w:tc>
          <w:tcPr>
            <w:tcW w:w="1267" w:type="dxa"/>
            <w:vAlign w:val="bottom"/>
          </w:tcPr>
          <w:p w14:paraId="13297B16" w14:textId="77777777" w:rsidR="00CF3C07" w:rsidRPr="001663FA" w:rsidRDefault="00CF3C07" w:rsidP="00963F28">
            <w:pPr>
              <w:pStyle w:val="TableText"/>
              <w:ind w:right="288"/>
            </w:pPr>
            <w:r w:rsidRPr="001663FA">
              <w:t>21.3</w:t>
            </w:r>
          </w:p>
        </w:tc>
      </w:tr>
      <w:tr w:rsidR="00CF3C07" w:rsidRPr="001663FA" w14:paraId="52033F95" w14:textId="77777777" w:rsidTr="00963F28">
        <w:trPr>
          <w:trHeight w:val="300"/>
        </w:trPr>
        <w:tc>
          <w:tcPr>
            <w:tcW w:w="7921" w:type="dxa"/>
            <w:noWrap/>
          </w:tcPr>
          <w:p w14:paraId="3ED2F2A8" w14:textId="77777777" w:rsidR="00CF3C07" w:rsidRPr="001663FA" w:rsidRDefault="00CF3C07" w:rsidP="00D8452A">
            <w:pPr>
              <w:pStyle w:val="TableText"/>
              <w:rPr>
                <w:rFonts w:eastAsia="Symbol"/>
              </w:rPr>
            </w:pPr>
            <w:r w:rsidRPr="001663FA">
              <w:rPr>
                <w:rFonts w:eastAsia="Symbol"/>
              </w:rPr>
              <w:t>ADEL</w:t>
            </w:r>
          </w:p>
        </w:tc>
        <w:tc>
          <w:tcPr>
            <w:tcW w:w="1123" w:type="dxa"/>
            <w:vAlign w:val="bottom"/>
          </w:tcPr>
          <w:p w14:paraId="3DB3E81B" w14:textId="77777777" w:rsidR="00CF3C07" w:rsidRPr="001663FA" w:rsidRDefault="00CF3C07" w:rsidP="00963F28">
            <w:pPr>
              <w:pStyle w:val="TableText"/>
            </w:pPr>
            <w:r w:rsidRPr="001663FA">
              <w:t>0</w:t>
            </w:r>
          </w:p>
        </w:tc>
        <w:tc>
          <w:tcPr>
            <w:tcW w:w="1267" w:type="dxa"/>
            <w:noWrap/>
            <w:vAlign w:val="bottom"/>
          </w:tcPr>
          <w:p w14:paraId="39DC1BD1" w14:textId="77777777" w:rsidR="00CF3C07" w:rsidRPr="001663FA" w:rsidRDefault="00CF3C07" w:rsidP="00963F28">
            <w:pPr>
              <w:pStyle w:val="TableText"/>
              <w:ind w:right="288"/>
            </w:pPr>
            <w:r w:rsidRPr="001663FA">
              <w:t>N/A</w:t>
            </w:r>
          </w:p>
        </w:tc>
        <w:tc>
          <w:tcPr>
            <w:tcW w:w="1267" w:type="dxa"/>
            <w:noWrap/>
            <w:vAlign w:val="bottom"/>
          </w:tcPr>
          <w:p w14:paraId="4C23E9C1" w14:textId="77777777" w:rsidR="00CF3C07" w:rsidRPr="001663FA" w:rsidRDefault="00CF3C07" w:rsidP="00963F28">
            <w:pPr>
              <w:pStyle w:val="TableText"/>
              <w:ind w:right="288"/>
            </w:pPr>
            <w:r w:rsidRPr="001663FA">
              <w:t>N/A</w:t>
            </w:r>
          </w:p>
        </w:tc>
        <w:tc>
          <w:tcPr>
            <w:tcW w:w="1267" w:type="dxa"/>
            <w:vAlign w:val="bottom"/>
          </w:tcPr>
          <w:p w14:paraId="18CB803C" w14:textId="77777777" w:rsidR="00CF3C07" w:rsidRPr="001663FA" w:rsidRDefault="00CF3C07" w:rsidP="00963F28">
            <w:pPr>
              <w:pStyle w:val="TableText"/>
              <w:ind w:right="288"/>
            </w:pPr>
            <w:r w:rsidRPr="001663FA">
              <w:t>N/A</w:t>
            </w:r>
          </w:p>
        </w:tc>
      </w:tr>
      <w:tr w:rsidR="00CF3C07" w:rsidRPr="001663FA" w14:paraId="6A4B7F79" w14:textId="77777777" w:rsidTr="00963F28">
        <w:trPr>
          <w:trHeight w:val="300"/>
        </w:trPr>
        <w:tc>
          <w:tcPr>
            <w:tcW w:w="7921" w:type="dxa"/>
            <w:tcBorders>
              <w:bottom w:val="nil"/>
            </w:tcBorders>
            <w:noWrap/>
            <w:hideMark/>
          </w:tcPr>
          <w:p w14:paraId="61AB2366" w14:textId="77777777" w:rsidR="00CF3C07" w:rsidRPr="001663FA" w:rsidRDefault="00CF3C07" w:rsidP="00D8452A">
            <w:pPr>
              <w:pStyle w:val="TableText"/>
            </w:pPr>
            <w:r w:rsidRPr="001663FA">
              <w:t>To be determined</w:t>
            </w:r>
          </w:p>
        </w:tc>
        <w:tc>
          <w:tcPr>
            <w:tcW w:w="1123" w:type="dxa"/>
            <w:tcBorders>
              <w:bottom w:val="nil"/>
            </w:tcBorders>
            <w:vAlign w:val="bottom"/>
          </w:tcPr>
          <w:p w14:paraId="7D79EBF3" w14:textId="77777777" w:rsidR="00CF3C07" w:rsidRPr="001663FA" w:rsidRDefault="00CF3C07" w:rsidP="00963F28">
            <w:pPr>
              <w:pStyle w:val="TableText"/>
            </w:pPr>
            <w:r w:rsidRPr="001663FA">
              <w:t>69</w:t>
            </w:r>
          </w:p>
        </w:tc>
        <w:tc>
          <w:tcPr>
            <w:tcW w:w="1267" w:type="dxa"/>
            <w:tcBorders>
              <w:bottom w:val="nil"/>
            </w:tcBorders>
            <w:noWrap/>
            <w:vAlign w:val="bottom"/>
          </w:tcPr>
          <w:p w14:paraId="495DB8B2" w14:textId="77777777" w:rsidR="00CF3C07" w:rsidRPr="001663FA" w:rsidRDefault="00CF3C07" w:rsidP="00963F28">
            <w:pPr>
              <w:pStyle w:val="TableText"/>
              <w:ind w:right="288"/>
            </w:pPr>
            <w:r w:rsidRPr="001663FA">
              <w:t>89.9</w:t>
            </w:r>
          </w:p>
        </w:tc>
        <w:tc>
          <w:tcPr>
            <w:tcW w:w="1267" w:type="dxa"/>
            <w:tcBorders>
              <w:bottom w:val="nil"/>
            </w:tcBorders>
            <w:noWrap/>
            <w:vAlign w:val="bottom"/>
          </w:tcPr>
          <w:p w14:paraId="2B836267" w14:textId="77777777" w:rsidR="00CF3C07" w:rsidRPr="001663FA" w:rsidRDefault="00CF3C07" w:rsidP="00963F28">
            <w:pPr>
              <w:pStyle w:val="TableText"/>
              <w:ind w:right="288"/>
            </w:pPr>
            <w:r w:rsidRPr="001663FA">
              <w:t>7.2</w:t>
            </w:r>
          </w:p>
        </w:tc>
        <w:tc>
          <w:tcPr>
            <w:tcW w:w="1267" w:type="dxa"/>
            <w:tcBorders>
              <w:bottom w:val="nil"/>
            </w:tcBorders>
            <w:vAlign w:val="bottom"/>
          </w:tcPr>
          <w:p w14:paraId="6A62C5CF" w14:textId="77777777" w:rsidR="00CF3C07" w:rsidRPr="001663FA" w:rsidRDefault="00CF3C07" w:rsidP="00963F28">
            <w:pPr>
              <w:pStyle w:val="TableText"/>
              <w:ind w:right="288"/>
            </w:pPr>
            <w:r w:rsidRPr="001663FA">
              <w:t>2.9</w:t>
            </w:r>
          </w:p>
        </w:tc>
      </w:tr>
      <w:tr w:rsidR="00CF3C07" w:rsidRPr="001663FA" w14:paraId="16DC818B" w14:textId="77777777" w:rsidTr="00963F28">
        <w:trPr>
          <w:trHeight w:val="300"/>
        </w:trPr>
        <w:tc>
          <w:tcPr>
            <w:tcW w:w="7921" w:type="dxa"/>
            <w:tcBorders>
              <w:top w:val="nil"/>
              <w:bottom w:val="single" w:sz="4" w:space="0" w:color="auto"/>
            </w:tcBorders>
            <w:noWrap/>
          </w:tcPr>
          <w:p w14:paraId="6D6626A9" w14:textId="77777777" w:rsidR="00CF3C07" w:rsidRPr="001663FA" w:rsidRDefault="00CF3C07" w:rsidP="00D8452A">
            <w:pPr>
              <w:pStyle w:val="TableText"/>
            </w:pPr>
            <w:r w:rsidRPr="001663FA">
              <w:t>English proficiency unknown</w:t>
            </w:r>
          </w:p>
        </w:tc>
        <w:tc>
          <w:tcPr>
            <w:tcW w:w="1123" w:type="dxa"/>
            <w:tcBorders>
              <w:top w:val="nil"/>
              <w:bottom w:val="single" w:sz="4" w:space="0" w:color="auto"/>
            </w:tcBorders>
            <w:vAlign w:val="bottom"/>
          </w:tcPr>
          <w:p w14:paraId="02E61C35" w14:textId="77777777" w:rsidR="00CF3C07" w:rsidRPr="001663FA" w:rsidRDefault="00CF3C07" w:rsidP="00963F28">
            <w:pPr>
              <w:pStyle w:val="TableText"/>
            </w:pPr>
            <w:r w:rsidRPr="001663FA">
              <w:t>63</w:t>
            </w:r>
          </w:p>
        </w:tc>
        <w:tc>
          <w:tcPr>
            <w:tcW w:w="1267" w:type="dxa"/>
            <w:tcBorders>
              <w:top w:val="nil"/>
              <w:bottom w:val="single" w:sz="4" w:space="0" w:color="auto"/>
            </w:tcBorders>
            <w:noWrap/>
            <w:vAlign w:val="bottom"/>
          </w:tcPr>
          <w:p w14:paraId="50D4C5A4" w14:textId="77777777" w:rsidR="00CF3C07" w:rsidRPr="001663FA" w:rsidRDefault="00CF3C07" w:rsidP="00963F28">
            <w:pPr>
              <w:pStyle w:val="TableText"/>
              <w:ind w:right="288"/>
            </w:pPr>
            <w:r w:rsidRPr="001663FA">
              <w:t>41.3</w:t>
            </w:r>
          </w:p>
        </w:tc>
        <w:tc>
          <w:tcPr>
            <w:tcW w:w="1267" w:type="dxa"/>
            <w:tcBorders>
              <w:top w:val="nil"/>
              <w:bottom w:val="single" w:sz="4" w:space="0" w:color="auto"/>
            </w:tcBorders>
            <w:noWrap/>
            <w:vAlign w:val="bottom"/>
          </w:tcPr>
          <w:p w14:paraId="0DAEFAC0" w14:textId="77777777" w:rsidR="00CF3C07" w:rsidRPr="001663FA" w:rsidRDefault="00CF3C07" w:rsidP="00963F28">
            <w:pPr>
              <w:pStyle w:val="TableText"/>
              <w:ind w:right="288"/>
            </w:pPr>
            <w:r w:rsidRPr="001663FA">
              <w:t>44.4</w:t>
            </w:r>
          </w:p>
        </w:tc>
        <w:tc>
          <w:tcPr>
            <w:tcW w:w="1267" w:type="dxa"/>
            <w:tcBorders>
              <w:top w:val="nil"/>
              <w:bottom w:val="single" w:sz="4" w:space="0" w:color="auto"/>
            </w:tcBorders>
            <w:vAlign w:val="bottom"/>
          </w:tcPr>
          <w:p w14:paraId="0CD65DE3" w14:textId="77777777" w:rsidR="00CF3C07" w:rsidRPr="001663FA" w:rsidRDefault="00CF3C07" w:rsidP="00963F28">
            <w:pPr>
              <w:pStyle w:val="TableText"/>
              <w:ind w:right="288"/>
            </w:pPr>
            <w:r w:rsidRPr="001663FA">
              <w:t>14.3</w:t>
            </w:r>
          </w:p>
        </w:tc>
      </w:tr>
      <w:tr w:rsidR="00CF3C07" w:rsidRPr="001663FA" w14:paraId="71FA7103" w14:textId="77777777" w:rsidTr="00963F28">
        <w:trPr>
          <w:trHeight w:val="300"/>
        </w:trPr>
        <w:tc>
          <w:tcPr>
            <w:tcW w:w="7921" w:type="dxa"/>
            <w:tcBorders>
              <w:top w:val="single" w:sz="4" w:space="0" w:color="auto"/>
              <w:bottom w:val="nil"/>
            </w:tcBorders>
            <w:noWrap/>
            <w:hideMark/>
          </w:tcPr>
          <w:p w14:paraId="24626E31" w14:textId="77777777" w:rsidR="00CF3C07" w:rsidRPr="001663FA" w:rsidRDefault="00CF3C07" w:rsidP="00963F28">
            <w:pPr>
              <w:pStyle w:val="TableText"/>
            </w:pPr>
            <w:r w:rsidRPr="001663FA">
              <w:t>Economically disadvantaged</w:t>
            </w:r>
          </w:p>
        </w:tc>
        <w:tc>
          <w:tcPr>
            <w:tcW w:w="1123" w:type="dxa"/>
            <w:tcBorders>
              <w:top w:val="single" w:sz="4" w:space="0" w:color="auto"/>
              <w:bottom w:val="nil"/>
            </w:tcBorders>
            <w:vAlign w:val="bottom"/>
          </w:tcPr>
          <w:p w14:paraId="6F2A0638" w14:textId="77777777" w:rsidR="00CF3C07" w:rsidRPr="001663FA" w:rsidRDefault="00CF3C07" w:rsidP="00963F28">
            <w:pPr>
              <w:pStyle w:val="TableText"/>
            </w:pPr>
            <w:r w:rsidRPr="001663FA">
              <w:t>276,703</w:t>
            </w:r>
          </w:p>
        </w:tc>
        <w:tc>
          <w:tcPr>
            <w:tcW w:w="1267" w:type="dxa"/>
            <w:tcBorders>
              <w:top w:val="single" w:sz="4" w:space="0" w:color="auto"/>
              <w:bottom w:val="nil"/>
            </w:tcBorders>
            <w:noWrap/>
            <w:vAlign w:val="bottom"/>
          </w:tcPr>
          <w:p w14:paraId="3A3D89EE" w14:textId="77777777" w:rsidR="00CF3C07" w:rsidRPr="001663FA" w:rsidRDefault="00CF3C07" w:rsidP="00963F28">
            <w:pPr>
              <w:pStyle w:val="TableText"/>
              <w:ind w:right="288"/>
            </w:pPr>
            <w:r w:rsidRPr="001663FA">
              <w:t>56.1</w:t>
            </w:r>
          </w:p>
        </w:tc>
        <w:tc>
          <w:tcPr>
            <w:tcW w:w="1267" w:type="dxa"/>
            <w:tcBorders>
              <w:top w:val="single" w:sz="4" w:space="0" w:color="auto"/>
              <w:bottom w:val="nil"/>
            </w:tcBorders>
            <w:noWrap/>
            <w:vAlign w:val="bottom"/>
          </w:tcPr>
          <w:p w14:paraId="65E14567" w14:textId="77777777" w:rsidR="00CF3C07" w:rsidRPr="001663FA" w:rsidRDefault="00CF3C07" w:rsidP="00963F28">
            <w:pPr>
              <w:pStyle w:val="TableText"/>
              <w:ind w:right="288"/>
            </w:pPr>
            <w:r w:rsidRPr="001663FA">
              <w:t>38.2</w:t>
            </w:r>
          </w:p>
        </w:tc>
        <w:tc>
          <w:tcPr>
            <w:tcW w:w="1267" w:type="dxa"/>
            <w:tcBorders>
              <w:top w:val="single" w:sz="4" w:space="0" w:color="auto"/>
              <w:bottom w:val="nil"/>
            </w:tcBorders>
            <w:vAlign w:val="bottom"/>
          </w:tcPr>
          <w:p w14:paraId="0E30675F" w14:textId="77777777" w:rsidR="00CF3C07" w:rsidRPr="001663FA" w:rsidRDefault="00CF3C07" w:rsidP="00963F28">
            <w:pPr>
              <w:pStyle w:val="TableText"/>
              <w:ind w:right="288"/>
            </w:pPr>
            <w:r w:rsidRPr="001663FA">
              <w:t>5.7</w:t>
            </w:r>
          </w:p>
        </w:tc>
      </w:tr>
      <w:tr w:rsidR="00CF3C07" w:rsidRPr="001663FA" w14:paraId="7279285C" w14:textId="77777777" w:rsidTr="00963F28">
        <w:trPr>
          <w:trHeight w:val="315"/>
        </w:trPr>
        <w:tc>
          <w:tcPr>
            <w:tcW w:w="7921" w:type="dxa"/>
            <w:tcBorders>
              <w:top w:val="nil"/>
              <w:bottom w:val="single" w:sz="4" w:space="0" w:color="auto"/>
            </w:tcBorders>
            <w:noWrap/>
            <w:hideMark/>
          </w:tcPr>
          <w:p w14:paraId="2FCE8790" w14:textId="77777777" w:rsidR="00CF3C07" w:rsidRPr="001663FA" w:rsidRDefault="00CF3C07" w:rsidP="00D8452A">
            <w:pPr>
              <w:pStyle w:val="TableText"/>
            </w:pPr>
            <w:r w:rsidRPr="001663FA">
              <w:t>Not economically disadvantaged</w:t>
            </w:r>
          </w:p>
        </w:tc>
        <w:tc>
          <w:tcPr>
            <w:tcW w:w="1123" w:type="dxa"/>
            <w:tcBorders>
              <w:top w:val="nil"/>
              <w:bottom w:val="single" w:sz="4" w:space="0" w:color="auto"/>
            </w:tcBorders>
            <w:vAlign w:val="bottom"/>
          </w:tcPr>
          <w:p w14:paraId="21336260" w14:textId="77777777" w:rsidR="00CF3C07" w:rsidRPr="001663FA" w:rsidRDefault="00CF3C07" w:rsidP="00963F28">
            <w:pPr>
              <w:pStyle w:val="TableText"/>
            </w:pPr>
            <w:r w:rsidRPr="001663FA">
              <w:t>144,936</w:t>
            </w:r>
          </w:p>
        </w:tc>
        <w:tc>
          <w:tcPr>
            <w:tcW w:w="1267" w:type="dxa"/>
            <w:tcBorders>
              <w:top w:val="nil"/>
              <w:bottom w:val="single" w:sz="4" w:space="0" w:color="auto"/>
            </w:tcBorders>
            <w:noWrap/>
            <w:vAlign w:val="bottom"/>
          </w:tcPr>
          <w:p w14:paraId="4B51C628" w14:textId="77777777" w:rsidR="00CF3C07" w:rsidRPr="001663FA" w:rsidRDefault="00CF3C07" w:rsidP="00963F28">
            <w:pPr>
              <w:pStyle w:val="TableText"/>
              <w:ind w:right="288"/>
            </w:pPr>
            <w:r w:rsidRPr="001663FA">
              <w:t>26.5</w:t>
            </w:r>
          </w:p>
        </w:tc>
        <w:tc>
          <w:tcPr>
            <w:tcW w:w="1267" w:type="dxa"/>
            <w:tcBorders>
              <w:top w:val="nil"/>
              <w:bottom w:val="single" w:sz="4" w:space="0" w:color="auto"/>
            </w:tcBorders>
            <w:noWrap/>
            <w:vAlign w:val="bottom"/>
          </w:tcPr>
          <w:p w14:paraId="1B2BB8BC" w14:textId="77777777" w:rsidR="00CF3C07" w:rsidRPr="001663FA" w:rsidRDefault="00CF3C07" w:rsidP="00963F28">
            <w:pPr>
              <w:pStyle w:val="TableText"/>
              <w:ind w:right="288"/>
            </w:pPr>
            <w:r w:rsidRPr="001663FA">
              <w:t>51.7</w:t>
            </w:r>
          </w:p>
        </w:tc>
        <w:tc>
          <w:tcPr>
            <w:tcW w:w="1267" w:type="dxa"/>
            <w:tcBorders>
              <w:top w:val="nil"/>
              <w:bottom w:val="single" w:sz="4" w:space="0" w:color="auto"/>
            </w:tcBorders>
            <w:vAlign w:val="bottom"/>
          </w:tcPr>
          <w:p w14:paraId="775AD3B8" w14:textId="77777777" w:rsidR="00CF3C07" w:rsidRPr="001663FA" w:rsidRDefault="00CF3C07" w:rsidP="00963F28">
            <w:pPr>
              <w:pStyle w:val="TableText"/>
              <w:ind w:right="288"/>
            </w:pPr>
            <w:r w:rsidRPr="001663FA">
              <w:t>21.8</w:t>
            </w:r>
          </w:p>
        </w:tc>
      </w:tr>
      <w:tr w:rsidR="00CF3C07" w:rsidRPr="001663FA" w14:paraId="68F5693D" w14:textId="77777777" w:rsidTr="00963F28">
        <w:trPr>
          <w:trHeight w:val="300"/>
        </w:trPr>
        <w:tc>
          <w:tcPr>
            <w:tcW w:w="7921" w:type="dxa"/>
            <w:tcBorders>
              <w:top w:val="single" w:sz="4" w:space="0" w:color="auto"/>
            </w:tcBorders>
            <w:noWrap/>
            <w:hideMark/>
          </w:tcPr>
          <w:p w14:paraId="2D0E4EA1" w14:textId="77777777" w:rsidR="00CF3C07" w:rsidRPr="001663FA" w:rsidRDefault="00CF3C07" w:rsidP="00963F28">
            <w:pPr>
              <w:pStyle w:val="TableText"/>
            </w:pPr>
            <w:r w:rsidRPr="001663FA">
              <w:t>American Indian or Alaska Native (All)</w:t>
            </w:r>
          </w:p>
        </w:tc>
        <w:tc>
          <w:tcPr>
            <w:tcW w:w="1123" w:type="dxa"/>
            <w:tcBorders>
              <w:top w:val="single" w:sz="4" w:space="0" w:color="auto"/>
            </w:tcBorders>
            <w:vAlign w:val="bottom"/>
          </w:tcPr>
          <w:p w14:paraId="18EB3E0C" w14:textId="77777777" w:rsidR="00CF3C07" w:rsidRPr="001663FA" w:rsidRDefault="00CF3C07" w:rsidP="00963F28">
            <w:pPr>
              <w:pStyle w:val="TableText"/>
            </w:pPr>
            <w:r w:rsidRPr="001663FA">
              <w:t>1,799</w:t>
            </w:r>
          </w:p>
        </w:tc>
        <w:tc>
          <w:tcPr>
            <w:tcW w:w="1267" w:type="dxa"/>
            <w:tcBorders>
              <w:top w:val="single" w:sz="4" w:space="0" w:color="auto"/>
            </w:tcBorders>
            <w:noWrap/>
            <w:vAlign w:val="bottom"/>
          </w:tcPr>
          <w:p w14:paraId="13B817BF" w14:textId="77777777" w:rsidR="00CF3C07" w:rsidRPr="001663FA" w:rsidRDefault="00CF3C07" w:rsidP="00963F28">
            <w:pPr>
              <w:pStyle w:val="TableText"/>
              <w:ind w:right="288"/>
            </w:pPr>
            <w:r w:rsidRPr="001663FA">
              <w:t>57.8</w:t>
            </w:r>
          </w:p>
        </w:tc>
        <w:tc>
          <w:tcPr>
            <w:tcW w:w="1267" w:type="dxa"/>
            <w:tcBorders>
              <w:top w:val="single" w:sz="4" w:space="0" w:color="auto"/>
            </w:tcBorders>
            <w:noWrap/>
            <w:vAlign w:val="bottom"/>
          </w:tcPr>
          <w:p w14:paraId="1873B582" w14:textId="77777777" w:rsidR="00CF3C07" w:rsidRPr="001663FA" w:rsidRDefault="00CF3C07" w:rsidP="00963F28">
            <w:pPr>
              <w:pStyle w:val="TableText"/>
              <w:ind w:right="288"/>
            </w:pPr>
            <w:r w:rsidRPr="001663FA">
              <w:t>36.9</w:t>
            </w:r>
          </w:p>
        </w:tc>
        <w:tc>
          <w:tcPr>
            <w:tcW w:w="1267" w:type="dxa"/>
            <w:tcBorders>
              <w:top w:val="single" w:sz="4" w:space="0" w:color="auto"/>
            </w:tcBorders>
            <w:vAlign w:val="bottom"/>
          </w:tcPr>
          <w:p w14:paraId="2A06FBC4" w14:textId="77777777" w:rsidR="00CF3C07" w:rsidRPr="001663FA" w:rsidRDefault="00CF3C07" w:rsidP="00963F28">
            <w:pPr>
              <w:pStyle w:val="TableText"/>
              <w:ind w:right="288"/>
            </w:pPr>
            <w:r w:rsidRPr="001663FA">
              <w:t>5.3</w:t>
            </w:r>
          </w:p>
        </w:tc>
      </w:tr>
      <w:tr w:rsidR="00CF3C07" w:rsidRPr="001663FA" w14:paraId="535623CA" w14:textId="77777777" w:rsidTr="00963F28">
        <w:trPr>
          <w:trHeight w:val="300"/>
        </w:trPr>
        <w:tc>
          <w:tcPr>
            <w:tcW w:w="7921" w:type="dxa"/>
            <w:noWrap/>
            <w:hideMark/>
          </w:tcPr>
          <w:p w14:paraId="29D33D9A" w14:textId="77777777" w:rsidR="00CF3C07" w:rsidRPr="001663FA" w:rsidRDefault="00CF3C07" w:rsidP="00D8452A">
            <w:pPr>
              <w:pStyle w:val="TableText"/>
            </w:pPr>
            <w:r w:rsidRPr="001663FA">
              <w:t>Asian (All)</w:t>
            </w:r>
          </w:p>
        </w:tc>
        <w:tc>
          <w:tcPr>
            <w:tcW w:w="1123" w:type="dxa"/>
            <w:vAlign w:val="bottom"/>
          </w:tcPr>
          <w:p w14:paraId="27EEFAC3" w14:textId="77777777" w:rsidR="00CF3C07" w:rsidRPr="001663FA" w:rsidRDefault="00CF3C07" w:rsidP="00963F28">
            <w:pPr>
              <w:pStyle w:val="TableText"/>
            </w:pPr>
            <w:r w:rsidRPr="001663FA">
              <w:t>44,922</w:t>
            </w:r>
          </w:p>
        </w:tc>
        <w:tc>
          <w:tcPr>
            <w:tcW w:w="1267" w:type="dxa"/>
            <w:noWrap/>
            <w:vAlign w:val="bottom"/>
          </w:tcPr>
          <w:p w14:paraId="1616DF10" w14:textId="77777777" w:rsidR="00CF3C07" w:rsidRPr="001663FA" w:rsidRDefault="00CF3C07" w:rsidP="00963F28">
            <w:pPr>
              <w:pStyle w:val="TableText"/>
              <w:ind w:right="288"/>
            </w:pPr>
            <w:r w:rsidRPr="001663FA">
              <w:t>22.8</w:t>
            </w:r>
          </w:p>
        </w:tc>
        <w:tc>
          <w:tcPr>
            <w:tcW w:w="1267" w:type="dxa"/>
            <w:noWrap/>
            <w:vAlign w:val="bottom"/>
          </w:tcPr>
          <w:p w14:paraId="06782296" w14:textId="77777777" w:rsidR="00CF3C07" w:rsidRPr="001663FA" w:rsidRDefault="00CF3C07" w:rsidP="00963F28">
            <w:pPr>
              <w:pStyle w:val="TableText"/>
              <w:ind w:right="288"/>
            </w:pPr>
            <w:r w:rsidRPr="001663FA">
              <w:t>49.8</w:t>
            </w:r>
          </w:p>
        </w:tc>
        <w:tc>
          <w:tcPr>
            <w:tcW w:w="1267" w:type="dxa"/>
            <w:vAlign w:val="bottom"/>
          </w:tcPr>
          <w:p w14:paraId="49D389B1" w14:textId="77777777" w:rsidR="00CF3C07" w:rsidRPr="001663FA" w:rsidRDefault="00CF3C07" w:rsidP="00963F28">
            <w:pPr>
              <w:pStyle w:val="TableText"/>
              <w:ind w:right="288"/>
            </w:pPr>
            <w:r w:rsidRPr="001663FA">
              <w:t>27.3</w:t>
            </w:r>
          </w:p>
        </w:tc>
      </w:tr>
      <w:tr w:rsidR="00CF3C07" w:rsidRPr="001663FA" w14:paraId="21A865FC" w14:textId="77777777" w:rsidTr="00963F28">
        <w:trPr>
          <w:trHeight w:val="300"/>
        </w:trPr>
        <w:tc>
          <w:tcPr>
            <w:tcW w:w="7921" w:type="dxa"/>
            <w:noWrap/>
            <w:hideMark/>
          </w:tcPr>
          <w:p w14:paraId="2AA7EA14" w14:textId="77777777" w:rsidR="00CF3C07" w:rsidRPr="001663FA" w:rsidRDefault="00CF3C07" w:rsidP="00D8452A">
            <w:pPr>
              <w:pStyle w:val="TableText"/>
            </w:pPr>
            <w:r w:rsidRPr="001663FA">
              <w:t>Native Hawaiian or Other Pacific Islander (All)</w:t>
            </w:r>
          </w:p>
        </w:tc>
        <w:tc>
          <w:tcPr>
            <w:tcW w:w="1123" w:type="dxa"/>
            <w:vAlign w:val="bottom"/>
          </w:tcPr>
          <w:p w14:paraId="06CBD81D" w14:textId="77777777" w:rsidR="00CF3C07" w:rsidRPr="001663FA" w:rsidRDefault="00CF3C07" w:rsidP="00963F28">
            <w:pPr>
              <w:pStyle w:val="TableText"/>
            </w:pPr>
            <w:r w:rsidRPr="001663FA">
              <w:t>1,707</w:t>
            </w:r>
          </w:p>
        </w:tc>
        <w:tc>
          <w:tcPr>
            <w:tcW w:w="1267" w:type="dxa"/>
            <w:noWrap/>
            <w:vAlign w:val="bottom"/>
          </w:tcPr>
          <w:p w14:paraId="552E71A7" w14:textId="77777777" w:rsidR="00CF3C07" w:rsidRPr="001663FA" w:rsidRDefault="00CF3C07" w:rsidP="00963F28">
            <w:pPr>
              <w:pStyle w:val="TableText"/>
              <w:ind w:right="288"/>
            </w:pPr>
            <w:r w:rsidRPr="001663FA">
              <w:t>56.9</w:t>
            </w:r>
          </w:p>
        </w:tc>
        <w:tc>
          <w:tcPr>
            <w:tcW w:w="1267" w:type="dxa"/>
            <w:noWrap/>
            <w:vAlign w:val="bottom"/>
          </w:tcPr>
          <w:p w14:paraId="71CAF872" w14:textId="77777777" w:rsidR="00CF3C07" w:rsidRPr="001663FA" w:rsidRDefault="00CF3C07" w:rsidP="00963F28">
            <w:pPr>
              <w:pStyle w:val="TableText"/>
              <w:ind w:right="288"/>
            </w:pPr>
            <w:r w:rsidRPr="001663FA">
              <w:t>38.3</w:t>
            </w:r>
          </w:p>
        </w:tc>
        <w:tc>
          <w:tcPr>
            <w:tcW w:w="1267" w:type="dxa"/>
            <w:vAlign w:val="bottom"/>
          </w:tcPr>
          <w:p w14:paraId="12AA1305" w14:textId="77777777" w:rsidR="00CF3C07" w:rsidRPr="001663FA" w:rsidRDefault="00CF3C07" w:rsidP="00963F28">
            <w:pPr>
              <w:pStyle w:val="TableText"/>
              <w:ind w:right="288"/>
            </w:pPr>
            <w:r w:rsidRPr="001663FA">
              <w:t>4.8</w:t>
            </w:r>
          </w:p>
        </w:tc>
      </w:tr>
      <w:tr w:rsidR="00CF3C07" w:rsidRPr="001663FA" w14:paraId="6C3FC189" w14:textId="77777777" w:rsidTr="00963F28">
        <w:trPr>
          <w:trHeight w:val="300"/>
        </w:trPr>
        <w:tc>
          <w:tcPr>
            <w:tcW w:w="7921" w:type="dxa"/>
            <w:noWrap/>
            <w:hideMark/>
          </w:tcPr>
          <w:p w14:paraId="545D2CBE" w14:textId="77777777" w:rsidR="00CF3C07" w:rsidRPr="001663FA" w:rsidRDefault="00CF3C07" w:rsidP="00D8452A">
            <w:pPr>
              <w:pStyle w:val="TableText"/>
            </w:pPr>
            <w:r w:rsidRPr="001663FA">
              <w:t>Filipino (All)</w:t>
            </w:r>
          </w:p>
        </w:tc>
        <w:tc>
          <w:tcPr>
            <w:tcW w:w="1123" w:type="dxa"/>
            <w:vAlign w:val="bottom"/>
          </w:tcPr>
          <w:p w14:paraId="158A57B5" w14:textId="77777777" w:rsidR="00CF3C07" w:rsidRPr="001663FA" w:rsidRDefault="00CF3C07" w:rsidP="00963F28">
            <w:pPr>
              <w:pStyle w:val="TableText"/>
            </w:pPr>
            <w:r w:rsidRPr="001663FA">
              <w:t>9,400</w:t>
            </w:r>
          </w:p>
        </w:tc>
        <w:tc>
          <w:tcPr>
            <w:tcW w:w="1267" w:type="dxa"/>
            <w:noWrap/>
            <w:vAlign w:val="bottom"/>
          </w:tcPr>
          <w:p w14:paraId="775376B2" w14:textId="77777777" w:rsidR="00CF3C07" w:rsidRPr="001663FA" w:rsidRDefault="00CF3C07" w:rsidP="00963F28">
            <w:pPr>
              <w:pStyle w:val="TableText"/>
              <w:ind w:right="288"/>
            </w:pPr>
            <w:r w:rsidRPr="001663FA">
              <w:t>25.8</w:t>
            </w:r>
          </w:p>
        </w:tc>
        <w:tc>
          <w:tcPr>
            <w:tcW w:w="1267" w:type="dxa"/>
            <w:noWrap/>
            <w:vAlign w:val="bottom"/>
          </w:tcPr>
          <w:p w14:paraId="57FD707E" w14:textId="77777777" w:rsidR="00CF3C07" w:rsidRPr="001663FA" w:rsidRDefault="00CF3C07" w:rsidP="00963F28">
            <w:pPr>
              <w:pStyle w:val="TableText"/>
              <w:ind w:right="288"/>
            </w:pPr>
            <w:r w:rsidRPr="001663FA">
              <w:t>56.7</w:t>
            </w:r>
          </w:p>
        </w:tc>
        <w:tc>
          <w:tcPr>
            <w:tcW w:w="1267" w:type="dxa"/>
            <w:vAlign w:val="bottom"/>
          </w:tcPr>
          <w:p w14:paraId="30D165EB" w14:textId="77777777" w:rsidR="00CF3C07" w:rsidRPr="001663FA" w:rsidRDefault="00CF3C07" w:rsidP="00963F28">
            <w:pPr>
              <w:pStyle w:val="TableText"/>
              <w:ind w:right="288"/>
            </w:pPr>
            <w:r w:rsidRPr="001663FA">
              <w:t>17.5</w:t>
            </w:r>
          </w:p>
        </w:tc>
      </w:tr>
      <w:tr w:rsidR="00CF3C07" w:rsidRPr="001663FA" w14:paraId="2CCCF580" w14:textId="77777777" w:rsidTr="00963F28">
        <w:trPr>
          <w:trHeight w:val="300"/>
        </w:trPr>
        <w:tc>
          <w:tcPr>
            <w:tcW w:w="7921" w:type="dxa"/>
            <w:noWrap/>
          </w:tcPr>
          <w:p w14:paraId="64F08473" w14:textId="77777777" w:rsidR="00CF3C07" w:rsidRPr="001663FA" w:rsidRDefault="00CF3C07" w:rsidP="00D8452A">
            <w:pPr>
              <w:pStyle w:val="TableText"/>
            </w:pPr>
            <w:r w:rsidRPr="001663FA">
              <w:t>Hispanic or Latino (All)</w:t>
            </w:r>
          </w:p>
        </w:tc>
        <w:tc>
          <w:tcPr>
            <w:tcW w:w="1123" w:type="dxa"/>
            <w:vAlign w:val="bottom"/>
          </w:tcPr>
          <w:p w14:paraId="7A162E54" w14:textId="77777777" w:rsidR="00CF3C07" w:rsidRPr="001663FA" w:rsidRDefault="00CF3C07" w:rsidP="00963F28">
            <w:pPr>
              <w:pStyle w:val="TableText"/>
            </w:pPr>
            <w:r w:rsidRPr="001663FA">
              <w:t>234,481</w:t>
            </w:r>
          </w:p>
        </w:tc>
        <w:tc>
          <w:tcPr>
            <w:tcW w:w="1267" w:type="dxa"/>
            <w:noWrap/>
            <w:vAlign w:val="bottom"/>
          </w:tcPr>
          <w:p w14:paraId="3FFC44B3" w14:textId="77777777" w:rsidR="00CF3C07" w:rsidRPr="001663FA" w:rsidRDefault="00CF3C07" w:rsidP="00963F28">
            <w:pPr>
              <w:pStyle w:val="TableText"/>
              <w:ind w:right="288"/>
            </w:pPr>
            <w:r w:rsidRPr="001663FA">
              <w:t>56.4</w:t>
            </w:r>
          </w:p>
        </w:tc>
        <w:tc>
          <w:tcPr>
            <w:tcW w:w="1267" w:type="dxa"/>
            <w:noWrap/>
            <w:vAlign w:val="bottom"/>
          </w:tcPr>
          <w:p w14:paraId="4BE46E5A" w14:textId="77777777" w:rsidR="00CF3C07" w:rsidRPr="001663FA" w:rsidRDefault="00CF3C07" w:rsidP="00963F28">
            <w:pPr>
              <w:pStyle w:val="TableText"/>
              <w:ind w:right="288"/>
            </w:pPr>
            <w:r w:rsidRPr="001663FA">
              <w:t>38.5</w:t>
            </w:r>
          </w:p>
        </w:tc>
        <w:tc>
          <w:tcPr>
            <w:tcW w:w="1267" w:type="dxa"/>
            <w:vAlign w:val="bottom"/>
          </w:tcPr>
          <w:p w14:paraId="156A5F0B" w14:textId="77777777" w:rsidR="00CF3C07" w:rsidRPr="001663FA" w:rsidRDefault="00CF3C07" w:rsidP="00963F28">
            <w:pPr>
              <w:pStyle w:val="TableText"/>
              <w:ind w:right="288"/>
            </w:pPr>
            <w:r w:rsidRPr="001663FA">
              <w:t>5.1</w:t>
            </w:r>
          </w:p>
        </w:tc>
      </w:tr>
      <w:tr w:rsidR="00CF3C07" w:rsidRPr="001663FA" w14:paraId="6776474D" w14:textId="77777777" w:rsidTr="00963F28">
        <w:trPr>
          <w:trHeight w:val="300"/>
        </w:trPr>
        <w:tc>
          <w:tcPr>
            <w:tcW w:w="7921" w:type="dxa"/>
            <w:noWrap/>
            <w:hideMark/>
          </w:tcPr>
          <w:p w14:paraId="4DF2F46F" w14:textId="77777777" w:rsidR="00CF3C07" w:rsidRPr="001663FA" w:rsidRDefault="00CF3C07" w:rsidP="00D8452A">
            <w:pPr>
              <w:pStyle w:val="TableText"/>
            </w:pPr>
            <w:r w:rsidRPr="001663FA">
              <w:t>Black or African American (All)</w:t>
            </w:r>
          </w:p>
        </w:tc>
        <w:tc>
          <w:tcPr>
            <w:tcW w:w="1123" w:type="dxa"/>
            <w:vAlign w:val="bottom"/>
          </w:tcPr>
          <w:p w14:paraId="7C98245B" w14:textId="77777777" w:rsidR="00CF3C07" w:rsidRPr="001663FA" w:rsidRDefault="00CF3C07" w:rsidP="00963F28">
            <w:pPr>
              <w:pStyle w:val="TableText"/>
            </w:pPr>
            <w:r w:rsidRPr="001663FA">
              <w:t>20,817</w:t>
            </w:r>
          </w:p>
        </w:tc>
        <w:tc>
          <w:tcPr>
            <w:tcW w:w="1267" w:type="dxa"/>
            <w:noWrap/>
            <w:vAlign w:val="bottom"/>
          </w:tcPr>
          <w:p w14:paraId="73B7B5AF" w14:textId="77777777" w:rsidR="00CF3C07" w:rsidRPr="001663FA" w:rsidRDefault="00CF3C07" w:rsidP="00963F28">
            <w:pPr>
              <w:pStyle w:val="TableText"/>
              <w:ind w:right="288"/>
            </w:pPr>
            <w:r w:rsidRPr="001663FA">
              <w:t>64.2</w:t>
            </w:r>
          </w:p>
        </w:tc>
        <w:tc>
          <w:tcPr>
            <w:tcW w:w="1267" w:type="dxa"/>
            <w:noWrap/>
            <w:vAlign w:val="bottom"/>
          </w:tcPr>
          <w:p w14:paraId="69C1F9E0" w14:textId="77777777" w:rsidR="00CF3C07" w:rsidRPr="001663FA" w:rsidRDefault="00CF3C07" w:rsidP="00963F28">
            <w:pPr>
              <w:pStyle w:val="TableText"/>
              <w:ind w:right="288"/>
            </w:pPr>
            <w:r w:rsidRPr="001663FA">
              <w:t>31.9</w:t>
            </w:r>
          </w:p>
        </w:tc>
        <w:tc>
          <w:tcPr>
            <w:tcW w:w="1267" w:type="dxa"/>
            <w:vAlign w:val="bottom"/>
          </w:tcPr>
          <w:p w14:paraId="519BF797" w14:textId="77777777" w:rsidR="00CF3C07" w:rsidRPr="001663FA" w:rsidRDefault="00CF3C07" w:rsidP="00963F28">
            <w:pPr>
              <w:pStyle w:val="TableText"/>
              <w:ind w:right="288"/>
            </w:pPr>
            <w:r w:rsidRPr="001663FA">
              <w:t>3.9</w:t>
            </w:r>
          </w:p>
        </w:tc>
      </w:tr>
      <w:tr w:rsidR="00CF3C07" w:rsidRPr="001663FA" w14:paraId="0B854B01" w14:textId="77777777" w:rsidTr="00963F28">
        <w:trPr>
          <w:trHeight w:val="300"/>
        </w:trPr>
        <w:tc>
          <w:tcPr>
            <w:tcW w:w="7921" w:type="dxa"/>
            <w:tcBorders>
              <w:bottom w:val="nil"/>
            </w:tcBorders>
            <w:noWrap/>
            <w:hideMark/>
          </w:tcPr>
          <w:p w14:paraId="3F9A40F2" w14:textId="77777777" w:rsidR="00CF3C07" w:rsidRPr="001663FA" w:rsidRDefault="00CF3C07" w:rsidP="00D8452A">
            <w:pPr>
              <w:pStyle w:val="TableText"/>
            </w:pPr>
            <w:r w:rsidRPr="001663FA">
              <w:t>White (All)</w:t>
            </w:r>
          </w:p>
        </w:tc>
        <w:tc>
          <w:tcPr>
            <w:tcW w:w="1123" w:type="dxa"/>
            <w:tcBorders>
              <w:bottom w:val="nil"/>
            </w:tcBorders>
            <w:vAlign w:val="bottom"/>
          </w:tcPr>
          <w:p w14:paraId="1BBA53F1" w14:textId="77777777" w:rsidR="00CF3C07" w:rsidRPr="001663FA" w:rsidRDefault="00CF3C07" w:rsidP="00963F28">
            <w:pPr>
              <w:pStyle w:val="TableText"/>
            </w:pPr>
            <w:r w:rsidRPr="001663FA">
              <w:t>84,310</w:t>
            </w:r>
          </w:p>
        </w:tc>
        <w:tc>
          <w:tcPr>
            <w:tcW w:w="1267" w:type="dxa"/>
            <w:tcBorders>
              <w:bottom w:val="nil"/>
            </w:tcBorders>
            <w:noWrap/>
            <w:vAlign w:val="bottom"/>
          </w:tcPr>
          <w:p w14:paraId="5632F7BA" w14:textId="77777777" w:rsidR="00CF3C07" w:rsidRPr="001663FA" w:rsidRDefault="00CF3C07" w:rsidP="00963F28">
            <w:pPr>
              <w:pStyle w:val="TableText"/>
              <w:ind w:right="288"/>
            </w:pPr>
            <w:r w:rsidRPr="001663FA">
              <w:t>30.2</w:t>
            </w:r>
          </w:p>
        </w:tc>
        <w:tc>
          <w:tcPr>
            <w:tcW w:w="1267" w:type="dxa"/>
            <w:tcBorders>
              <w:bottom w:val="nil"/>
            </w:tcBorders>
            <w:noWrap/>
            <w:vAlign w:val="bottom"/>
          </w:tcPr>
          <w:p w14:paraId="7C5676BB" w14:textId="77777777" w:rsidR="00CF3C07" w:rsidRPr="001663FA" w:rsidRDefault="00CF3C07" w:rsidP="00963F28">
            <w:pPr>
              <w:pStyle w:val="TableText"/>
              <w:ind w:right="288"/>
            </w:pPr>
            <w:r w:rsidRPr="001663FA">
              <w:t>51.0</w:t>
            </w:r>
          </w:p>
        </w:tc>
        <w:tc>
          <w:tcPr>
            <w:tcW w:w="1267" w:type="dxa"/>
            <w:tcBorders>
              <w:bottom w:val="nil"/>
            </w:tcBorders>
            <w:vAlign w:val="bottom"/>
          </w:tcPr>
          <w:p w14:paraId="1C15CDCF" w14:textId="77777777" w:rsidR="00CF3C07" w:rsidRPr="001663FA" w:rsidRDefault="00CF3C07" w:rsidP="00963F28">
            <w:pPr>
              <w:pStyle w:val="TableText"/>
              <w:ind w:right="288"/>
            </w:pPr>
            <w:r w:rsidRPr="001663FA">
              <w:t>18.8</w:t>
            </w:r>
          </w:p>
        </w:tc>
      </w:tr>
      <w:tr w:rsidR="00CF3C07" w:rsidRPr="001663FA" w14:paraId="30782659" w14:textId="77777777" w:rsidTr="00963F28">
        <w:trPr>
          <w:trHeight w:val="300"/>
        </w:trPr>
        <w:tc>
          <w:tcPr>
            <w:tcW w:w="7921" w:type="dxa"/>
            <w:tcBorders>
              <w:top w:val="nil"/>
              <w:bottom w:val="single" w:sz="4" w:space="0" w:color="auto"/>
            </w:tcBorders>
            <w:noWrap/>
            <w:hideMark/>
          </w:tcPr>
          <w:p w14:paraId="139B1FCF" w14:textId="77777777" w:rsidR="00CF3C07" w:rsidRPr="001663FA" w:rsidRDefault="00CF3C07" w:rsidP="00D8452A">
            <w:pPr>
              <w:pStyle w:val="TableText"/>
            </w:pPr>
            <w:r w:rsidRPr="001663FA">
              <w:t>Two or more races (All)</w:t>
            </w:r>
          </w:p>
        </w:tc>
        <w:tc>
          <w:tcPr>
            <w:tcW w:w="1123" w:type="dxa"/>
            <w:tcBorders>
              <w:top w:val="nil"/>
              <w:bottom w:val="single" w:sz="4" w:space="0" w:color="auto"/>
            </w:tcBorders>
            <w:vAlign w:val="bottom"/>
          </w:tcPr>
          <w:p w14:paraId="412015C0" w14:textId="77777777" w:rsidR="00CF3C07" w:rsidRPr="001663FA" w:rsidRDefault="00CF3C07" w:rsidP="00963F28">
            <w:pPr>
              <w:pStyle w:val="TableText"/>
            </w:pPr>
            <w:r w:rsidRPr="001663FA">
              <w:t>24,203</w:t>
            </w:r>
          </w:p>
        </w:tc>
        <w:tc>
          <w:tcPr>
            <w:tcW w:w="1267" w:type="dxa"/>
            <w:tcBorders>
              <w:top w:val="nil"/>
              <w:bottom w:val="single" w:sz="4" w:space="0" w:color="auto"/>
            </w:tcBorders>
            <w:noWrap/>
            <w:vAlign w:val="bottom"/>
          </w:tcPr>
          <w:p w14:paraId="06EF4085" w14:textId="77777777" w:rsidR="00CF3C07" w:rsidRPr="001663FA" w:rsidRDefault="00CF3C07" w:rsidP="00963F28">
            <w:pPr>
              <w:pStyle w:val="TableText"/>
              <w:ind w:right="288"/>
            </w:pPr>
            <w:r w:rsidRPr="001663FA">
              <w:t>32.0</w:t>
            </w:r>
          </w:p>
        </w:tc>
        <w:tc>
          <w:tcPr>
            <w:tcW w:w="1267" w:type="dxa"/>
            <w:tcBorders>
              <w:top w:val="nil"/>
              <w:bottom w:val="single" w:sz="4" w:space="0" w:color="auto"/>
            </w:tcBorders>
            <w:noWrap/>
            <w:vAlign w:val="bottom"/>
          </w:tcPr>
          <w:p w14:paraId="238AD2A9" w14:textId="77777777" w:rsidR="00CF3C07" w:rsidRPr="001663FA" w:rsidRDefault="00CF3C07" w:rsidP="00963F28">
            <w:pPr>
              <w:pStyle w:val="TableText"/>
              <w:ind w:right="288"/>
            </w:pPr>
            <w:r w:rsidRPr="001663FA">
              <w:t>48.3</w:t>
            </w:r>
          </w:p>
        </w:tc>
        <w:tc>
          <w:tcPr>
            <w:tcW w:w="1267" w:type="dxa"/>
            <w:tcBorders>
              <w:top w:val="nil"/>
              <w:bottom w:val="single" w:sz="4" w:space="0" w:color="auto"/>
            </w:tcBorders>
            <w:vAlign w:val="bottom"/>
          </w:tcPr>
          <w:p w14:paraId="1FC0548B" w14:textId="77777777" w:rsidR="00CF3C07" w:rsidRPr="001663FA" w:rsidRDefault="00CF3C07" w:rsidP="00963F28">
            <w:pPr>
              <w:pStyle w:val="TableText"/>
              <w:ind w:right="288"/>
            </w:pPr>
            <w:r w:rsidRPr="001663FA">
              <w:t>19.7</w:t>
            </w:r>
          </w:p>
        </w:tc>
      </w:tr>
      <w:tr w:rsidR="00CF3C07" w:rsidRPr="001663FA" w14:paraId="522BBA14" w14:textId="77777777" w:rsidTr="00963F28">
        <w:trPr>
          <w:trHeight w:val="300"/>
        </w:trPr>
        <w:tc>
          <w:tcPr>
            <w:tcW w:w="7921" w:type="dxa"/>
            <w:tcBorders>
              <w:top w:val="single" w:sz="4" w:space="0" w:color="auto"/>
            </w:tcBorders>
            <w:noWrap/>
            <w:hideMark/>
          </w:tcPr>
          <w:p w14:paraId="0C63F39C" w14:textId="77777777" w:rsidR="00CF3C07" w:rsidRPr="001663FA" w:rsidRDefault="00CF3C07" w:rsidP="00D8452A">
            <w:pPr>
              <w:pStyle w:val="TableText"/>
            </w:pPr>
            <w:r w:rsidRPr="001663FA">
              <w:t>Disability</w:t>
            </w:r>
          </w:p>
        </w:tc>
        <w:tc>
          <w:tcPr>
            <w:tcW w:w="1123" w:type="dxa"/>
            <w:tcBorders>
              <w:top w:val="single" w:sz="4" w:space="0" w:color="auto"/>
            </w:tcBorders>
            <w:vAlign w:val="bottom"/>
          </w:tcPr>
          <w:p w14:paraId="718561E3" w14:textId="77777777" w:rsidR="00CF3C07" w:rsidRPr="001663FA" w:rsidRDefault="00CF3C07" w:rsidP="00963F28">
            <w:pPr>
              <w:pStyle w:val="TableText"/>
            </w:pPr>
            <w:r w:rsidRPr="001663FA">
              <w:t>56,395</w:t>
            </w:r>
          </w:p>
        </w:tc>
        <w:tc>
          <w:tcPr>
            <w:tcW w:w="1267" w:type="dxa"/>
            <w:tcBorders>
              <w:top w:val="single" w:sz="4" w:space="0" w:color="auto"/>
            </w:tcBorders>
            <w:noWrap/>
            <w:vAlign w:val="bottom"/>
          </w:tcPr>
          <w:p w14:paraId="250946D7" w14:textId="77777777" w:rsidR="00CF3C07" w:rsidRPr="001663FA" w:rsidRDefault="00CF3C07" w:rsidP="00963F28">
            <w:pPr>
              <w:pStyle w:val="TableText"/>
              <w:ind w:right="288"/>
            </w:pPr>
            <w:r w:rsidRPr="001663FA">
              <w:t>74.8</w:t>
            </w:r>
          </w:p>
        </w:tc>
        <w:tc>
          <w:tcPr>
            <w:tcW w:w="1267" w:type="dxa"/>
            <w:tcBorders>
              <w:top w:val="single" w:sz="4" w:space="0" w:color="auto"/>
            </w:tcBorders>
            <w:noWrap/>
            <w:vAlign w:val="bottom"/>
          </w:tcPr>
          <w:p w14:paraId="6FEF65DE" w14:textId="77777777" w:rsidR="00CF3C07" w:rsidRPr="001663FA" w:rsidRDefault="00CF3C07" w:rsidP="00963F28">
            <w:pPr>
              <w:pStyle w:val="TableText"/>
              <w:ind w:right="288"/>
            </w:pPr>
            <w:r w:rsidRPr="001663FA">
              <w:t>21.5</w:t>
            </w:r>
          </w:p>
        </w:tc>
        <w:tc>
          <w:tcPr>
            <w:tcW w:w="1267" w:type="dxa"/>
            <w:tcBorders>
              <w:top w:val="single" w:sz="4" w:space="0" w:color="auto"/>
            </w:tcBorders>
            <w:vAlign w:val="bottom"/>
          </w:tcPr>
          <w:p w14:paraId="4E23E597" w14:textId="77777777" w:rsidR="00CF3C07" w:rsidRPr="001663FA" w:rsidRDefault="00CF3C07" w:rsidP="00963F28">
            <w:pPr>
              <w:pStyle w:val="TableText"/>
              <w:ind w:right="288"/>
            </w:pPr>
            <w:r w:rsidRPr="001663FA">
              <w:t>3.7</w:t>
            </w:r>
          </w:p>
        </w:tc>
      </w:tr>
      <w:tr w:rsidR="00CF3C07" w:rsidRPr="001663FA" w14:paraId="0BEDDA7E" w14:textId="77777777" w:rsidTr="00963F28">
        <w:trPr>
          <w:trHeight w:val="315"/>
        </w:trPr>
        <w:tc>
          <w:tcPr>
            <w:tcW w:w="7921" w:type="dxa"/>
            <w:noWrap/>
            <w:hideMark/>
          </w:tcPr>
          <w:p w14:paraId="728E8481" w14:textId="77777777" w:rsidR="00CF3C07" w:rsidRPr="001663FA" w:rsidRDefault="00CF3C07" w:rsidP="00D8452A">
            <w:pPr>
              <w:pStyle w:val="TableText"/>
            </w:pPr>
            <w:r w:rsidRPr="001663FA">
              <w:t>No disability</w:t>
            </w:r>
          </w:p>
        </w:tc>
        <w:tc>
          <w:tcPr>
            <w:tcW w:w="1123" w:type="dxa"/>
            <w:vAlign w:val="bottom"/>
          </w:tcPr>
          <w:p w14:paraId="607E30A3" w14:textId="77777777" w:rsidR="00CF3C07" w:rsidRPr="001663FA" w:rsidRDefault="00CF3C07" w:rsidP="00963F28">
            <w:pPr>
              <w:pStyle w:val="TableText"/>
            </w:pPr>
            <w:r w:rsidRPr="001663FA">
              <w:t>365,244</w:t>
            </w:r>
          </w:p>
        </w:tc>
        <w:tc>
          <w:tcPr>
            <w:tcW w:w="1267" w:type="dxa"/>
            <w:noWrap/>
            <w:vAlign w:val="bottom"/>
          </w:tcPr>
          <w:p w14:paraId="641CCD15" w14:textId="77777777" w:rsidR="00CF3C07" w:rsidRPr="001663FA" w:rsidRDefault="00CF3C07" w:rsidP="00963F28">
            <w:pPr>
              <w:pStyle w:val="TableText"/>
              <w:ind w:right="288"/>
            </w:pPr>
            <w:r w:rsidRPr="001663FA">
              <w:t>41.4</w:t>
            </w:r>
          </w:p>
        </w:tc>
        <w:tc>
          <w:tcPr>
            <w:tcW w:w="1267" w:type="dxa"/>
            <w:noWrap/>
            <w:vAlign w:val="bottom"/>
          </w:tcPr>
          <w:p w14:paraId="3FF47FBC" w14:textId="77777777" w:rsidR="00CF3C07" w:rsidRPr="001663FA" w:rsidRDefault="00CF3C07" w:rsidP="00963F28">
            <w:pPr>
              <w:pStyle w:val="TableText"/>
              <w:ind w:right="288"/>
            </w:pPr>
            <w:r w:rsidRPr="001663FA">
              <w:t>46.1</w:t>
            </w:r>
          </w:p>
        </w:tc>
        <w:tc>
          <w:tcPr>
            <w:tcW w:w="1267" w:type="dxa"/>
            <w:vAlign w:val="bottom"/>
          </w:tcPr>
          <w:p w14:paraId="21D538B9" w14:textId="77777777" w:rsidR="00CF3C07" w:rsidRPr="001663FA" w:rsidRDefault="00CF3C07" w:rsidP="00963F28">
            <w:pPr>
              <w:pStyle w:val="TableText"/>
              <w:ind w:right="288"/>
            </w:pPr>
            <w:r w:rsidRPr="001663FA">
              <w:t>12.4</w:t>
            </w:r>
          </w:p>
        </w:tc>
      </w:tr>
      <w:tr w:rsidR="00CF3C07" w:rsidRPr="001663FA" w14:paraId="115ADA49" w14:textId="77777777" w:rsidTr="00963F28">
        <w:trPr>
          <w:trHeight w:val="53"/>
        </w:trPr>
        <w:tc>
          <w:tcPr>
            <w:tcW w:w="7921" w:type="dxa"/>
            <w:tcBorders>
              <w:bottom w:val="nil"/>
            </w:tcBorders>
            <w:noWrap/>
            <w:hideMark/>
          </w:tcPr>
          <w:p w14:paraId="3EE3B99D" w14:textId="77777777" w:rsidR="00CF3C07" w:rsidRPr="001663FA" w:rsidRDefault="00CF3C07" w:rsidP="00D8452A">
            <w:pPr>
              <w:pStyle w:val="TableText"/>
            </w:pPr>
            <w:r w:rsidRPr="001663FA">
              <w:lastRenderedPageBreak/>
              <w:t>Migrant education</w:t>
            </w:r>
          </w:p>
        </w:tc>
        <w:tc>
          <w:tcPr>
            <w:tcW w:w="1123" w:type="dxa"/>
            <w:tcBorders>
              <w:bottom w:val="nil"/>
            </w:tcBorders>
            <w:vAlign w:val="bottom"/>
          </w:tcPr>
          <w:p w14:paraId="41548B76" w14:textId="77777777" w:rsidR="00CF3C07" w:rsidRPr="001663FA" w:rsidRDefault="00CF3C07" w:rsidP="00963F28">
            <w:pPr>
              <w:pStyle w:val="TableText"/>
            </w:pPr>
            <w:r w:rsidRPr="001663FA">
              <w:t>3,429</w:t>
            </w:r>
          </w:p>
        </w:tc>
        <w:tc>
          <w:tcPr>
            <w:tcW w:w="1267" w:type="dxa"/>
            <w:tcBorders>
              <w:bottom w:val="nil"/>
            </w:tcBorders>
            <w:noWrap/>
            <w:vAlign w:val="bottom"/>
          </w:tcPr>
          <w:p w14:paraId="6376F605" w14:textId="77777777" w:rsidR="00CF3C07" w:rsidRPr="001663FA" w:rsidRDefault="00CF3C07" w:rsidP="00963F28">
            <w:pPr>
              <w:pStyle w:val="TableText"/>
              <w:ind w:right="288"/>
            </w:pPr>
            <w:r w:rsidRPr="001663FA">
              <w:t>70.7</w:t>
            </w:r>
          </w:p>
        </w:tc>
        <w:tc>
          <w:tcPr>
            <w:tcW w:w="1267" w:type="dxa"/>
            <w:tcBorders>
              <w:bottom w:val="nil"/>
            </w:tcBorders>
            <w:noWrap/>
            <w:vAlign w:val="bottom"/>
          </w:tcPr>
          <w:p w14:paraId="65C91AF2" w14:textId="77777777" w:rsidR="00CF3C07" w:rsidRPr="001663FA" w:rsidRDefault="00CF3C07" w:rsidP="00963F28">
            <w:pPr>
              <w:pStyle w:val="TableText"/>
              <w:ind w:right="288"/>
            </w:pPr>
            <w:r w:rsidRPr="001663FA">
              <w:t>27.6</w:t>
            </w:r>
          </w:p>
        </w:tc>
        <w:tc>
          <w:tcPr>
            <w:tcW w:w="1267" w:type="dxa"/>
            <w:tcBorders>
              <w:bottom w:val="nil"/>
            </w:tcBorders>
            <w:vAlign w:val="bottom"/>
          </w:tcPr>
          <w:p w14:paraId="6F1B9CCA" w14:textId="77777777" w:rsidR="00CF3C07" w:rsidRPr="001663FA" w:rsidRDefault="00CF3C07" w:rsidP="00963F28">
            <w:pPr>
              <w:pStyle w:val="TableText"/>
              <w:ind w:right="288"/>
            </w:pPr>
            <w:r w:rsidRPr="001663FA">
              <w:t>1.7</w:t>
            </w:r>
          </w:p>
        </w:tc>
      </w:tr>
      <w:tr w:rsidR="00CF3C07" w:rsidRPr="001663FA" w14:paraId="46B70FDC" w14:textId="77777777" w:rsidTr="00963F28">
        <w:trPr>
          <w:trHeight w:val="315"/>
        </w:trPr>
        <w:tc>
          <w:tcPr>
            <w:tcW w:w="7921" w:type="dxa"/>
            <w:tcBorders>
              <w:top w:val="nil"/>
              <w:bottom w:val="single" w:sz="4" w:space="0" w:color="auto"/>
            </w:tcBorders>
            <w:noWrap/>
            <w:hideMark/>
          </w:tcPr>
          <w:p w14:paraId="6574E162" w14:textId="77777777" w:rsidR="00CF3C07" w:rsidRPr="001663FA" w:rsidRDefault="00CF3C07" w:rsidP="00D8452A">
            <w:pPr>
              <w:pStyle w:val="TableText"/>
            </w:pPr>
            <w:r w:rsidRPr="001663FA">
              <w:t>Not migrant education</w:t>
            </w:r>
          </w:p>
        </w:tc>
        <w:tc>
          <w:tcPr>
            <w:tcW w:w="1123" w:type="dxa"/>
            <w:tcBorders>
              <w:top w:val="nil"/>
              <w:bottom w:val="single" w:sz="4" w:space="0" w:color="auto"/>
            </w:tcBorders>
            <w:vAlign w:val="bottom"/>
          </w:tcPr>
          <w:p w14:paraId="4FF755A6" w14:textId="77777777" w:rsidR="00CF3C07" w:rsidRPr="001663FA" w:rsidRDefault="00CF3C07" w:rsidP="00963F28">
            <w:pPr>
              <w:pStyle w:val="TableText"/>
            </w:pPr>
            <w:r w:rsidRPr="001663FA">
              <w:t>418,210</w:t>
            </w:r>
          </w:p>
        </w:tc>
        <w:tc>
          <w:tcPr>
            <w:tcW w:w="1267" w:type="dxa"/>
            <w:tcBorders>
              <w:top w:val="nil"/>
              <w:bottom w:val="single" w:sz="4" w:space="0" w:color="auto"/>
            </w:tcBorders>
            <w:noWrap/>
            <w:vAlign w:val="bottom"/>
          </w:tcPr>
          <w:p w14:paraId="5E9DB478" w14:textId="77777777" w:rsidR="00CF3C07" w:rsidRPr="001663FA" w:rsidRDefault="00CF3C07" w:rsidP="00963F28">
            <w:pPr>
              <w:pStyle w:val="TableText"/>
              <w:ind w:right="288"/>
            </w:pPr>
            <w:r w:rsidRPr="001663FA">
              <w:t>45.7</w:t>
            </w:r>
          </w:p>
        </w:tc>
        <w:tc>
          <w:tcPr>
            <w:tcW w:w="1267" w:type="dxa"/>
            <w:tcBorders>
              <w:top w:val="nil"/>
              <w:bottom w:val="single" w:sz="4" w:space="0" w:color="auto"/>
            </w:tcBorders>
            <w:noWrap/>
            <w:vAlign w:val="bottom"/>
          </w:tcPr>
          <w:p w14:paraId="63214066" w14:textId="77777777" w:rsidR="00CF3C07" w:rsidRPr="001663FA" w:rsidRDefault="00CF3C07" w:rsidP="00963F28">
            <w:pPr>
              <w:pStyle w:val="TableText"/>
              <w:ind w:right="288"/>
            </w:pPr>
            <w:r w:rsidRPr="001663FA">
              <w:t>43.0</w:t>
            </w:r>
          </w:p>
        </w:tc>
        <w:tc>
          <w:tcPr>
            <w:tcW w:w="1267" w:type="dxa"/>
            <w:tcBorders>
              <w:top w:val="nil"/>
              <w:bottom w:val="single" w:sz="4" w:space="0" w:color="auto"/>
            </w:tcBorders>
            <w:vAlign w:val="bottom"/>
          </w:tcPr>
          <w:p w14:paraId="0DB07CF9" w14:textId="77777777" w:rsidR="00CF3C07" w:rsidRPr="001663FA" w:rsidRDefault="00CF3C07" w:rsidP="00963F28">
            <w:pPr>
              <w:pStyle w:val="TableText"/>
              <w:ind w:right="288"/>
            </w:pPr>
            <w:r w:rsidRPr="001663FA">
              <w:t>11.3</w:t>
            </w:r>
          </w:p>
        </w:tc>
      </w:tr>
      <w:tr w:rsidR="00CF3C07" w:rsidRPr="001663FA" w14:paraId="10BC066F" w14:textId="77777777" w:rsidTr="00963F28">
        <w:trPr>
          <w:trHeight w:val="315"/>
        </w:trPr>
        <w:tc>
          <w:tcPr>
            <w:tcW w:w="7921" w:type="dxa"/>
            <w:tcBorders>
              <w:top w:val="single" w:sz="4" w:space="0" w:color="auto"/>
              <w:bottom w:val="nil"/>
            </w:tcBorders>
            <w:noWrap/>
          </w:tcPr>
          <w:p w14:paraId="77E8359F" w14:textId="77777777" w:rsidR="00CF3C07" w:rsidRPr="001663FA" w:rsidRDefault="00CF3C07" w:rsidP="00D8452A">
            <w:pPr>
              <w:pStyle w:val="TableText"/>
            </w:pPr>
            <w:r w:rsidRPr="001663FA">
              <w:t>Armed forces family member</w:t>
            </w:r>
          </w:p>
        </w:tc>
        <w:tc>
          <w:tcPr>
            <w:tcW w:w="1123" w:type="dxa"/>
            <w:tcBorders>
              <w:top w:val="single" w:sz="4" w:space="0" w:color="auto"/>
              <w:bottom w:val="nil"/>
            </w:tcBorders>
            <w:vAlign w:val="bottom"/>
          </w:tcPr>
          <w:p w14:paraId="225E18A3" w14:textId="77777777" w:rsidR="00CF3C07" w:rsidRPr="001663FA" w:rsidRDefault="00CF3C07" w:rsidP="00963F28">
            <w:pPr>
              <w:pStyle w:val="TableText"/>
            </w:pPr>
            <w:r w:rsidRPr="001663FA">
              <w:t>6,485</w:t>
            </w:r>
          </w:p>
        </w:tc>
        <w:tc>
          <w:tcPr>
            <w:tcW w:w="1267" w:type="dxa"/>
            <w:tcBorders>
              <w:top w:val="single" w:sz="4" w:space="0" w:color="auto"/>
              <w:bottom w:val="nil"/>
            </w:tcBorders>
            <w:noWrap/>
            <w:vAlign w:val="bottom"/>
          </w:tcPr>
          <w:p w14:paraId="0EE3F312" w14:textId="77777777" w:rsidR="00CF3C07" w:rsidRPr="001663FA" w:rsidRDefault="00CF3C07" w:rsidP="00963F28">
            <w:pPr>
              <w:pStyle w:val="TableText"/>
              <w:ind w:right="288"/>
            </w:pPr>
            <w:r w:rsidRPr="001663FA">
              <w:t>42.3</w:t>
            </w:r>
          </w:p>
        </w:tc>
        <w:tc>
          <w:tcPr>
            <w:tcW w:w="1267" w:type="dxa"/>
            <w:tcBorders>
              <w:top w:val="single" w:sz="4" w:space="0" w:color="auto"/>
              <w:bottom w:val="nil"/>
            </w:tcBorders>
            <w:noWrap/>
            <w:vAlign w:val="bottom"/>
          </w:tcPr>
          <w:p w14:paraId="59F0A273" w14:textId="77777777" w:rsidR="00CF3C07" w:rsidRPr="001663FA" w:rsidRDefault="00CF3C07" w:rsidP="00963F28">
            <w:pPr>
              <w:pStyle w:val="TableText"/>
              <w:ind w:right="288"/>
            </w:pPr>
            <w:r w:rsidRPr="001663FA">
              <w:t>46.8</w:t>
            </w:r>
          </w:p>
        </w:tc>
        <w:tc>
          <w:tcPr>
            <w:tcW w:w="1267" w:type="dxa"/>
            <w:tcBorders>
              <w:top w:val="single" w:sz="4" w:space="0" w:color="auto"/>
              <w:bottom w:val="nil"/>
            </w:tcBorders>
            <w:vAlign w:val="bottom"/>
          </w:tcPr>
          <w:p w14:paraId="7F94F65B" w14:textId="77777777" w:rsidR="00CF3C07" w:rsidRPr="001663FA" w:rsidRDefault="00CF3C07" w:rsidP="00963F28">
            <w:pPr>
              <w:pStyle w:val="TableText"/>
              <w:ind w:right="288"/>
            </w:pPr>
            <w:r w:rsidRPr="001663FA">
              <w:t>10.9</w:t>
            </w:r>
          </w:p>
        </w:tc>
      </w:tr>
      <w:tr w:rsidR="00CF3C07" w:rsidRPr="001663FA" w14:paraId="479C6272" w14:textId="77777777" w:rsidTr="00963F28">
        <w:trPr>
          <w:trHeight w:val="315"/>
        </w:trPr>
        <w:tc>
          <w:tcPr>
            <w:tcW w:w="7921" w:type="dxa"/>
            <w:tcBorders>
              <w:top w:val="nil"/>
              <w:bottom w:val="single" w:sz="4" w:space="0" w:color="auto"/>
            </w:tcBorders>
            <w:noWrap/>
          </w:tcPr>
          <w:p w14:paraId="184F9017" w14:textId="77777777" w:rsidR="00CF3C07" w:rsidRPr="001663FA" w:rsidRDefault="00CF3C07" w:rsidP="00D8452A">
            <w:pPr>
              <w:pStyle w:val="TableText"/>
            </w:pPr>
            <w:r w:rsidRPr="001663FA">
              <w:t>Not armed forces family member</w:t>
            </w:r>
          </w:p>
        </w:tc>
        <w:tc>
          <w:tcPr>
            <w:tcW w:w="1123" w:type="dxa"/>
            <w:tcBorders>
              <w:top w:val="nil"/>
              <w:bottom w:val="single" w:sz="4" w:space="0" w:color="auto"/>
            </w:tcBorders>
            <w:vAlign w:val="bottom"/>
          </w:tcPr>
          <w:p w14:paraId="3F578BEF" w14:textId="77777777" w:rsidR="00CF3C07" w:rsidRPr="001663FA" w:rsidRDefault="00CF3C07" w:rsidP="00963F28">
            <w:pPr>
              <w:pStyle w:val="TableText"/>
            </w:pPr>
            <w:r w:rsidRPr="001663FA">
              <w:t>415,154</w:t>
            </w:r>
          </w:p>
        </w:tc>
        <w:tc>
          <w:tcPr>
            <w:tcW w:w="1267" w:type="dxa"/>
            <w:tcBorders>
              <w:top w:val="nil"/>
              <w:bottom w:val="single" w:sz="4" w:space="0" w:color="auto"/>
            </w:tcBorders>
            <w:noWrap/>
            <w:vAlign w:val="bottom"/>
          </w:tcPr>
          <w:p w14:paraId="1CA037E7" w14:textId="77777777" w:rsidR="00CF3C07" w:rsidRPr="001663FA" w:rsidRDefault="00CF3C07" w:rsidP="00963F28">
            <w:pPr>
              <w:pStyle w:val="TableText"/>
              <w:ind w:right="288"/>
            </w:pPr>
            <w:r w:rsidRPr="001663FA">
              <w:t>45.9</w:t>
            </w:r>
          </w:p>
        </w:tc>
        <w:tc>
          <w:tcPr>
            <w:tcW w:w="1267" w:type="dxa"/>
            <w:tcBorders>
              <w:top w:val="nil"/>
              <w:bottom w:val="single" w:sz="4" w:space="0" w:color="auto"/>
            </w:tcBorders>
            <w:noWrap/>
            <w:vAlign w:val="bottom"/>
          </w:tcPr>
          <w:p w14:paraId="498D57DC" w14:textId="77777777" w:rsidR="00CF3C07" w:rsidRPr="001663FA" w:rsidRDefault="00CF3C07" w:rsidP="00963F28">
            <w:pPr>
              <w:pStyle w:val="TableText"/>
              <w:ind w:right="288"/>
            </w:pPr>
            <w:r w:rsidRPr="001663FA">
              <w:t>42.8</w:t>
            </w:r>
          </w:p>
        </w:tc>
        <w:tc>
          <w:tcPr>
            <w:tcW w:w="1267" w:type="dxa"/>
            <w:tcBorders>
              <w:top w:val="nil"/>
              <w:bottom w:val="single" w:sz="4" w:space="0" w:color="auto"/>
            </w:tcBorders>
            <w:vAlign w:val="bottom"/>
          </w:tcPr>
          <w:p w14:paraId="4E705C93" w14:textId="77777777" w:rsidR="00CF3C07" w:rsidRPr="001663FA" w:rsidRDefault="00CF3C07" w:rsidP="00963F28">
            <w:pPr>
              <w:pStyle w:val="TableText"/>
              <w:ind w:right="288"/>
            </w:pPr>
            <w:r w:rsidRPr="001663FA">
              <w:t>11.3</w:t>
            </w:r>
          </w:p>
        </w:tc>
      </w:tr>
      <w:tr w:rsidR="00CF3C07" w:rsidRPr="001663FA" w14:paraId="41FF5F03" w14:textId="77777777" w:rsidTr="00963F28">
        <w:trPr>
          <w:trHeight w:val="315"/>
        </w:trPr>
        <w:tc>
          <w:tcPr>
            <w:tcW w:w="7921" w:type="dxa"/>
            <w:tcBorders>
              <w:top w:val="single" w:sz="4" w:space="0" w:color="auto"/>
              <w:bottom w:val="nil"/>
            </w:tcBorders>
            <w:noWrap/>
          </w:tcPr>
          <w:p w14:paraId="55799098" w14:textId="77777777" w:rsidR="00CF3C07" w:rsidRPr="001663FA" w:rsidRDefault="00CF3C07" w:rsidP="00D8452A">
            <w:pPr>
              <w:pStyle w:val="TableText"/>
            </w:pPr>
            <w:r w:rsidRPr="001663FA">
              <w:t>Homeless</w:t>
            </w:r>
          </w:p>
        </w:tc>
        <w:tc>
          <w:tcPr>
            <w:tcW w:w="1123" w:type="dxa"/>
            <w:tcBorders>
              <w:top w:val="single" w:sz="4" w:space="0" w:color="auto"/>
              <w:bottom w:val="nil"/>
            </w:tcBorders>
            <w:vAlign w:val="bottom"/>
          </w:tcPr>
          <w:p w14:paraId="33AD079D" w14:textId="77777777" w:rsidR="00CF3C07" w:rsidRPr="001663FA" w:rsidRDefault="00CF3C07" w:rsidP="00963F28">
            <w:pPr>
              <w:pStyle w:val="TableText"/>
            </w:pPr>
            <w:r w:rsidRPr="001663FA">
              <w:t>15,516</w:t>
            </w:r>
          </w:p>
        </w:tc>
        <w:tc>
          <w:tcPr>
            <w:tcW w:w="1267" w:type="dxa"/>
            <w:tcBorders>
              <w:top w:val="single" w:sz="4" w:space="0" w:color="auto"/>
              <w:bottom w:val="nil"/>
            </w:tcBorders>
            <w:noWrap/>
            <w:vAlign w:val="bottom"/>
          </w:tcPr>
          <w:p w14:paraId="1009D732" w14:textId="77777777" w:rsidR="00CF3C07" w:rsidRPr="001663FA" w:rsidRDefault="00CF3C07" w:rsidP="00963F28">
            <w:pPr>
              <w:pStyle w:val="TableText"/>
              <w:ind w:right="288"/>
            </w:pPr>
            <w:r w:rsidRPr="001663FA">
              <w:t>67.3</w:t>
            </w:r>
          </w:p>
        </w:tc>
        <w:tc>
          <w:tcPr>
            <w:tcW w:w="1267" w:type="dxa"/>
            <w:tcBorders>
              <w:top w:val="single" w:sz="4" w:space="0" w:color="auto"/>
              <w:bottom w:val="nil"/>
            </w:tcBorders>
            <w:noWrap/>
            <w:vAlign w:val="bottom"/>
          </w:tcPr>
          <w:p w14:paraId="649165BD" w14:textId="77777777" w:rsidR="00CF3C07" w:rsidRPr="001663FA" w:rsidRDefault="00CF3C07" w:rsidP="00963F28">
            <w:pPr>
              <w:pStyle w:val="TableText"/>
              <w:ind w:right="288"/>
            </w:pPr>
            <w:r w:rsidRPr="001663FA">
              <w:t>29.5</w:t>
            </w:r>
          </w:p>
        </w:tc>
        <w:tc>
          <w:tcPr>
            <w:tcW w:w="1267" w:type="dxa"/>
            <w:tcBorders>
              <w:top w:val="single" w:sz="4" w:space="0" w:color="auto"/>
              <w:bottom w:val="nil"/>
            </w:tcBorders>
            <w:vAlign w:val="bottom"/>
          </w:tcPr>
          <w:p w14:paraId="38F8F5ED" w14:textId="77777777" w:rsidR="00CF3C07" w:rsidRPr="001663FA" w:rsidRDefault="00CF3C07" w:rsidP="00963F28">
            <w:pPr>
              <w:pStyle w:val="TableText"/>
              <w:ind w:right="288"/>
            </w:pPr>
            <w:r w:rsidRPr="001663FA">
              <w:t>3.2</w:t>
            </w:r>
          </w:p>
        </w:tc>
      </w:tr>
      <w:tr w:rsidR="00CF3C07" w:rsidRPr="001663FA" w14:paraId="2F43AE3F" w14:textId="77777777" w:rsidTr="00963F28">
        <w:trPr>
          <w:trHeight w:val="315"/>
        </w:trPr>
        <w:tc>
          <w:tcPr>
            <w:tcW w:w="7921" w:type="dxa"/>
            <w:tcBorders>
              <w:top w:val="nil"/>
              <w:bottom w:val="single" w:sz="4" w:space="0" w:color="auto"/>
            </w:tcBorders>
            <w:noWrap/>
          </w:tcPr>
          <w:p w14:paraId="7CECCEBA" w14:textId="77777777" w:rsidR="00CF3C07" w:rsidRPr="001663FA" w:rsidRDefault="00CF3C07" w:rsidP="00D8452A">
            <w:pPr>
              <w:pStyle w:val="TableText"/>
            </w:pPr>
            <w:r w:rsidRPr="001663FA">
              <w:t>Not homeless</w:t>
            </w:r>
          </w:p>
        </w:tc>
        <w:tc>
          <w:tcPr>
            <w:tcW w:w="1123" w:type="dxa"/>
            <w:tcBorders>
              <w:top w:val="nil"/>
              <w:bottom w:val="single" w:sz="4" w:space="0" w:color="auto"/>
            </w:tcBorders>
            <w:vAlign w:val="bottom"/>
          </w:tcPr>
          <w:p w14:paraId="23C3B134" w14:textId="77777777" w:rsidR="00CF3C07" w:rsidRPr="001663FA" w:rsidRDefault="00CF3C07" w:rsidP="00963F28">
            <w:pPr>
              <w:pStyle w:val="TableText"/>
            </w:pPr>
            <w:r w:rsidRPr="001663FA">
              <w:t>406,123</w:t>
            </w:r>
          </w:p>
        </w:tc>
        <w:tc>
          <w:tcPr>
            <w:tcW w:w="1267" w:type="dxa"/>
            <w:tcBorders>
              <w:top w:val="nil"/>
              <w:bottom w:val="single" w:sz="4" w:space="0" w:color="auto"/>
            </w:tcBorders>
            <w:noWrap/>
            <w:vAlign w:val="bottom"/>
          </w:tcPr>
          <w:p w14:paraId="2571E6A4" w14:textId="77777777" w:rsidR="00CF3C07" w:rsidRPr="001663FA" w:rsidRDefault="00CF3C07" w:rsidP="00963F28">
            <w:pPr>
              <w:pStyle w:val="TableText"/>
              <w:ind w:right="288"/>
            </w:pPr>
            <w:r w:rsidRPr="001663FA">
              <w:t>45.1</w:t>
            </w:r>
          </w:p>
        </w:tc>
        <w:tc>
          <w:tcPr>
            <w:tcW w:w="1267" w:type="dxa"/>
            <w:tcBorders>
              <w:top w:val="nil"/>
              <w:bottom w:val="single" w:sz="4" w:space="0" w:color="auto"/>
            </w:tcBorders>
            <w:noWrap/>
            <w:vAlign w:val="bottom"/>
          </w:tcPr>
          <w:p w14:paraId="1DA9F7C0" w14:textId="77777777" w:rsidR="00CF3C07" w:rsidRPr="001663FA" w:rsidRDefault="00CF3C07" w:rsidP="00963F28">
            <w:pPr>
              <w:pStyle w:val="TableText"/>
              <w:ind w:right="288"/>
            </w:pPr>
            <w:r w:rsidRPr="001663FA">
              <w:t>43.4</w:t>
            </w:r>
          </w:p>
        </w:tc>
        <w:tc>
          <w:tcPr>
            <w:tcW w:w="1267" w:type="dxa"/>
            <w:tcBorders>
              <w:top w:val="nil"/>
              <w:bottom w:val="single" w:sz="4" w:space="0" w:color="auto"/>
            </w:tcBorders>
            <w:vAlign w:val="bottom"/>
          </w:tcPr>
          <w:p w14:paraId="1C922FE2" w14:textId="77777777" w:rsidR="00CF3C07" w:rsidRPr="001663FA" w:rsidRDefault="00CF3C07" w:rsidP="00963F28">
            <w:pPr>
              <w:pStyle w:val="TableText"/>
              <w:ind w:right="288"/>
            </w:pPr>
            <w:r w:rsidRPr="001663FA">
              <w:t>11.6</w:t>
            </w:r>
          </w:p>
        </w:tc>
      </w:tr>
      <w:tr w:rsidR="00CF3C07" w:rsidRPr="001663FA" w14:paraId="357F2EA0" w14:textId="77777777" w:rsidTr="00963F28">
        <w:trPr>
          <w:trHeight w:val="315"/>
        </w:trPr>
        <w:tc>
          <w:tcPr>
            <w:tcW w:w="7921" w:type="dxa"/>
            <w:tcBorders>
              <w:top w:val="single" w:sz="4" w:space="0" w:color="auto"/>
              <w:bottom w:val="nil"/>
            </w:tcBorders>
            <w:noWrap/>
          </w:tcPr>
          <w:p w14:paraId="528062C1" w14:textId="77777777" w:rsidR="00CF3C07" w:rsidRPr="001663FA" w:rsidRDefault="00CF3C07" w:rsidP="00D8452A">
            <w:pPr>
              <w:pStyle w:val="TableText"/>
            </w:pPr>
            <w:r w:rsidRPr="001663FA">
              <w:t>Foster youth</w:t>
            </w:r>
          </w:p>
        </w:tc>
        <w:tc>
          <w:tcPr>
            <w:tcW w:w="1123" w:type="dxa"/>
            <w:tcBorders>
              <w:top w:val="single" w:sz="4" w:space="0" w:color="auto"/>
              <w:bottom w:val="nil"/>
            </w:tcBorders>
            <w:vAlign w:val="bottom"/>
          </w:tcPr>
          <w:p w14:paraId="225964FA" w14:textId="77777777" w:rsidR="00CF3C07" w:rsidRPr="001663FA" w:rsidRDefault="00CF3C07" w:rsidP="00963F28">
            <w:pPr>
              <w:pStyle w:val="TableText"/>
            </w:pPr>
            <w:r w:rsidRPr="001663FA">
              <w:t>1,349</w:t>
            </w:r>
          </w:p>
        </w:tc>
        <w:tc>
          <w:tcPr>
            <w:tcW w:w="1267" w:type="dxa"/>
            <w:tcBorders>
              <w:top w:val="single" w:sz="4" w:space="0" w:color="auto"/>
              <w:bottom w:val="nil"/>
            </w:tcBorders>
            <w:noWrap/>
            <w:vAlign w:val="bottom"/>
          </w:tcPr>
          <w:p w14:paraId="5A837CA5" w14:textId="77777777" w:rsidR="00CF3C07" w:rsidRPr="001663FA" w:rsidRDefault="00CF3C07" w:rsidP="00963F28">
            <w:pPr>
              <w:pStyle w:val="TableText"/>
              <w:ind w:right="288"/>
            </w:pPr>
            <w:r w:rsidRPr="001663FA">
              <w:t>72.1</w:t>
            </w:r>
          </w:p>
        </w:tc>
        <w:tc>
          <w:tcPr>
            <w:tcW w:w="1267" w:type="dxa"/>
            <w:tcBorders>
              <w:top w:val="single" w:sz="4" w:space="0" w:color="auto"/>
              <w:bottom w:val="nil"/>
            </w:tcBorders>
            <w:noWrap/>
            <w:vAlign w:val="bottom"/>
          </w:tcPr>
          <w:p w14:paraId="0151BE21" w14:textId="77777777" w:rsidR="00CF3C07" w:rsidRPr="001663FA" w:rsidRDefault="00CF3C07" w:rsidP="00963F28">
            <w:pPr>
              <w:pStyle w:val="TableText"/>
              <w:ind w:right="288"/>
            </w:pPr>
            <w:r w:rsidRPr="001663FA">
              <w:t>26.2</w:t>
            </w:r>
          </w:p>
        </w:tc>
        <w:tc>
          <w:tcPr>
            <w:tcW w:w="1267" w:type="dxa"/>
            <w:tcBorders>
              <w:top w:val="single" w:sz="4" w:space="0" w:color="auto"/>
              <w:bottom w:val="nil"/>
            </w:tcBorders>
            <w:vAlign w:val="bottom"/>
          </w:tcPr>
          <w:p w14:paraId="37F7B8F4" w14:textId="77777777" w:rsidR="00CF3C07" w:rsidRPr="001663FA" w:rsidRDefault="00CF3C07" w:rsidP="00963F28">
            <w:pPr>
              <w:pStyle w:val="TableText"/>
              <w:ind w:right="288"/>
            </w:pPr>
            <w:r w:rsidRPr="001663FA">
              <w:t>1.6</w:t>
            </w:r>
          </w:p>
        </w:tc>
      </w:tr>
      <w:tr w:rsidR="00CF3C07" w:rsidRPr="001663FA" w14:paraId="391ADA37" w14:textId="77777777" w:rsidTr="00963F28">
        <w:trPr>
          <w:trHeight w:val="315"/>
        </w:trPr>
        <w:tc>
          <w:tcPr>
            <w:tcW w:w="7921" w:type="dxa"/>
            <w:tcBorders>
              <w:top w:val="nil"/>
              <w:bottom w:val="single" w:sz="4" w:space="0" w:color="auto"/>
            </w:tcBorders>
            <w:noWrap/>
          </w:tcPr>
          <w:p w14:paraId="6B2C8817" w14:textId="77777777" w:rsidR="00CF3C07" w:rsidRPr="001663FA" w:rsidRDefault="00CF3C07" w:rsidP="00D8452A">
            <w:pPr>
              <w:pStyle w:val="TableText"/>
            </w:pPr>
            <w:r w:rsidRPr="001663FA">
              <w:t>Not foster youth</w:t>
            </w:r>
          </w:p>
        </w:tc>
        <w:tc>
          <w:tcPr>
            <w:tcW w:w="1123" w:type="dxa"/>
            <w:tcBorders>
              <w:top w:val="nil"/>
              <w:bottom w:val="single" w:sz="4" w:space="0" w:color="auto"/>
            </w:tcBorders>
            <w:vAlign w:val="bottom"/>
          </w:tcPr>
          <w:p w14:paraId="266DBDA3" w14:textId="77777777" w:rsidR="00CF3C07" w:rsidRPr="001663FA" w:rsidRDefault="00CF3C07" w:rsidP="00963F28">
            <w:pPr>
              <w:pStyle w:val="TableText"/>
            </w:pPr>
            <w:r w:rsidRPr="001663FA">
              <w:t>420,290</w:t>
            </w:r>
          </w:p>
        </w:tc>
        <w:tc>
          <w:tcPr>
            <w:tcW w:w="1267" w:type="dxa"/>
            <w:tcBorders>
              <w:top w:val="nil"/>
              <w:bottom w:val="single" w:sz="4" w:space="0" w:color="auto"/>
            </w:tcBorders>
            <w:noWrap/>
            <w:vAlign w:val="bottom"/>
          </w:tcPr>
          <w:p w14:paraId="5B10E39D" w14:textId="77777777" w:rsidR="00CF3C07" w:rsidRPr="001663FA" w:rsidRDefault="00CF3C07" w:rsidP="00963F28">
            <w:pPr>
              <w:pStyle w:val="TableText"/>
              <w:ind w:right="288"/>
            </w:pPr>
            <w:r w:rsidRPr="001663FA">
              <w:t>45.8</w:t>
            </w:r>
          </w:p>
        </w:tc>
        <w:tc>
          <w:tcPr>
            <w:tcW w:w="1267" w:type="dxa"/>
            <w:tcBorders>
              <w:top w:val="nil"/>
              <w:bottom w:val="single" w:sz="4" w:space="0" w:color="auto"/>
            </w:tcBorders>
            <w:noWrap/>
            <w:vAlign w:val="bottom"/>
          </w:tcPr>
          <w:p w14:paraId="31F8F03A" w14:textId="77777777" w:rsidR="00CF3C07" w:rsidRPr="001663FA" w:rsidRDefault="00CF3C07" w:rsidP="00963F28">
            <w:pPr>
              <w:pStyle w:val="TableText"/>
              <w:ind w:right="288"/>
            </w:pPr>
            <w:r w:rsidRPr="001663FA">
              <w:t>42.9</w:t>
            </w:r>
          </w:p>
        </w:tc>
        <w:tc>
          <w:tcPr>
            <w:tcW w:w="1267" w:type="dxa"/>
            <w:tcBorders>
              <w:top w:val="nil"/>
              <w:bottom w:val="single" w:sz="4" w:space="0" w:color="auto"/>
            </w:tcBorders>
            <w:vAlign w:val="bottom"/>
          </w:tcPr>
          <w:p w14:paraId="3624B404" w14:textId="77777777" w:rsidR="00CF3C07" w:rsidRPr="001663FA" w:rsidRDefault="00CF3C07" w:rsidP="00963F28">
            <w:pPr>
              <w:pStyle w:val="TableText"/>
              <w:ind w:right="288"/>
            </w:pPr>
            <w:r w:rsidRPr="001663FA">
              <w:t>11.3</w:t>
            </w:r>
          </w:p>
        </w:tc>
      </w:tr>
      <w:tr w:rsidR="00CF3C07" w:rsidRPr="001663FA" w14:paraId="6C7F4497" w14:textId="77777777" w:rsidTr="00963F28">
        <w:trPr>
          <w:trHeight w:val="315"/>
        </w:trPr>
        <w:tc>
          <w:tcPr>
            <w:tcW w:w="7921" w:type="dxa"/>
            <w:tcBorders>
              <w:top w:val="single" w:sz="4" w:space="0" w:color="auto"/>
            </w:tcBorders>
            <w:noWrap/>
          </w:tcPr>
          <w:p w14:paraId="563244E0" w14:textId="77777777" w:rsidR="00CF3C07" w:rsidRPr="001663FA" w:rsidRDefault="00CF3C07" w:rsidP="00963F28">
            <w:pPr>
              <w:pStyle w:val="TableText"/>
            </w:pPr>
            <w:r w:rsidRPr="001663FA">
              <w:t>American Indian or Alaska Native (Primary ethnicity—not economically disadvantaged)</w:t>
            </w:r>
          </w:p>
        </w:tc>
        <w:tc>
          <w:tcPr>
            <w:tcW w:w="1123" w:type="dxa"/>
            <w:tcBorders>
              <w:top w:val="single" w:sz="4" w:space="0" w:color="auto"/>
            </w:tcBorders>
            <w:vAlign w:val="bottom"/>
          </w:tcPr>
          <w:p w14:paraId="6189177F" w14:textId="77777777" w:rsidR="00CF3C07" w:rsidRPr="001663FA" w:rsidRDefault="00CF3C07" w:rsidP="00963F28">
            <w:pPr>
              <w:pStyle w:val="TableText"/>
            </w:pPr>
            <w:r w:rsidRPr="001663FA">
              <w:t>464</w:t>
            </w:r>
          </w:p>
        </w:tc>
        <w:tc>
          <w:tcPr>
            <w:tcW w:w="1267" w:type="dxa"/>
            <w:tcBorders>
              <w:top w:val="single" w:sz="4" w:space="0" w:color="auto"/>
            </w:tcBorders>
            <w:noWrap/>
            <w:vAlign w:val="bottom"/>
          </w:tcPr>
          <w:p w14:paraId="63573FF9" w14:textId="77777777" w:rsidR="00CF3C07" w:rsidRPr="001663FA" w:rsidRDefault="00CF3C07" w:rsidP="00963F28">
            <w:pPr>
              <w:pStyle w:val="TableText"/>
              <w:ind w:right="288"/>
            </w:pPr>
            <w:r w:rsidRPr="001663FA">
              <w:t>39.4</w:t>
            </w:r>
          </w:p>
        </w:tc>
        <w:tc>
          <w:tcPr>
            <w:tcW w:w="1267" w:type="dxa"/>
            <w:tcBorders>
              <w:top w:val="single" w:sz="4" w:space="0" w:color="auto"/>
            </w:tcBorders>
            <w:noWrap/>
            <w:vAlign w:val="bottom"/>
          </w:tcPr>
          <w:p w14:paraId="253E0F52" w14:textId="77777777" w:rsidR="00CF3C07" w:rsidRPr="001663FA" w:rsidRDefault="00CF3C07" w:rsidP="00963F28">
            <w:pPr>
              <w:pStyle w:val="TableText"/>
              <w:ind w:right="288"/>
            </w:pPr>
            <w:r w:rsidRPr="001663FA">
              <w:t>47.2</w:t>
            </w:r>
          </w:p>
        </w:tc>
        <w:tc>
          <w:tcPr>
            <w:tcW w:w="1267" w:type="dxa"/>
            <w:tcBorders>
              <w:top w:val="single" w:sz="4" w:space="0" w:color="auto"/>
            </w:tcBorders>
            <w:vAlign w:val="bottom"/>
          </w:tcPr>
          <w:p w14:paraId="58DE8ACA" w14:textId="77777777" w:rsidR="00CF3C07" w:rsidRPr="001663FA" w:rsidRDefault="00CF3C07" w:rsidP="00963F28">
            <w:pPr>
              <w:pStyle w:val="TableText"/>
              <w:ind w:right="288"/>
            </w:pPr>
            <w:r w:rsidRPr="001663FA">
              <w:t>13.4</w:t>
            </w:r>
          </w:p>
        </w:tc>
      </w:tr>
      <w:tr w:rsidR="00CF3C07" w:rsidRPr="001663FA" w14:paraId="21225522" w14:textId="77777777" w:rsidTr="00963F28">
        <w:trPr>
          <w:trHeight w:val="315"/>
        </w:trPr>
        <w:tc>
          <w:tcPr>
            <w:tcW w:w="7921" w:type="dxa"/>
            <w:noWrap/>
          </w:tcPr>
          <w:p w14:paraId="6977538F" w14:textId="77777777" w:rsidR="00CF3C07" w:rsidRPr="001663FA" w:rsidRDefault="00CF3C07" w:rsidP="00D8452A">
            <w:pPr>
              <w:pStyle w:val="TableText"/>
            </w:pPr>
            <w:r w:rsidRPr="001663FA">
              <w:t>American Indian or Alaska Native (Primary ethnicity—economically disadvantaged)</w:t>
            </w:r>
          </w:p>
        </w:tc>
        <w:tc>
          <w:tcPr>
            <w:tcW w:w="1123" w:type="dxa"/>
            <w:vAlign w:val="bottom"/>
          </w:tcPr>
          <w:p w14:paraId="21CD74C9" w14:textId="77777777" w:rsidR="00CF3C07" w:rsidRPr="001663FA" w:rsidRDefault="00CF3C07" w:rsidP="00963F28">
            <w:pPr>
              <w:pStyle w:val="TableText"/>
            </w:pPr>
            <w:r w:rsidRPr="001663FA">
              <w:t>1,335</w:t>
            </w:r>
          </w:p>
        </w:tc>
        <w:tc>
          <w:tcPr>
            <w:tcW w:w="1267" w:type="dxa"/>
            <w:noWrap/>
            <w:vAlign w:val="bottom"/>
          </w:tcPr>
          <w:p w14:paraId="620602B5" w14:textId="77777777" w:rsidR="00CF3C07" w:rsidRPr="001663FA" w:rsidRDefault="00CF3C07" w:rsidP="00963F28">
            <w:pPr>
              <w:pStyle w:val="TableText"/>
              <w:ind w:right="288"/>
            </w:pPr>
            <w:r w:rsidRPr="001663FA">
              <w:t>64.2</w:t>
            </w:r>
          </w:p>
        </w:tc>
        <w:tc>
          <w:tcPr>
            <w:tcW w:w="1267" w:type="dxa"/>
            <w:noWrap/>
            <w:vAlign w:val="bottom"/>
          </w:tcPr>
          <w:p w14:paraId="1BA2C2BB" w14:textId="77777777" w:rsidR="00CF3C07" w:rsidRPr="001663FA" w:rsidRDefault="00CF3C07" w:rsidP="00963F28">
            <w:pPr>
              <w:pStyle w:val="TableText"/>
              <w:ind w:right="288"/>
            </w:pPr>
            <w:r w:rsidRPr="001663FA">
              <w:t>33.3</w:t>
            </w:r>
          </w:p>
        </w:tc>
        <w:tc>
          <w:tcPr>
            <w:tcW w:w="1267" w:type="dxa"/>
            <w:vAlign w:val="bottom"/>
          </w:tcPr>
          <w:p w14:paraId="4E1545C4" w14:textId="77777777" w:rsidR="00CF3C07" w:rsidRPr="001663FA" w:rsidRDefault="00CF3C07" w:rsidP="00963F28">
            <w:pPr>
              <w:pStyle w:val="TableText"/>
              <w:ind w:right="288"/>
            </w:pPr>
            <w:r w:rsidRPr="001663FA">
              <w:t>2.5</w:t>
            </w:r>
          </w:p>
        </w:tc>
      </w:tr>
      <w:tr w:rsidR="00CF3C07" w:rsidRPr="001663FA" w14:paraId="280B4A2E" w14:textId="77777777" w:rsidTr="00963F28">
        <w:trPr>
          <w:trHeight w:val="315"/>
        </w:trPr>
        <w:tc>
          <w:tcPr>
            <w:tcW w:w="7921" w:type="dxa"/>
            <w:noWrap/>
          </w:tcPr>
          <w:p w14:paraId="3D28C687" w14:textId="77777777" w:rsidR="00CF3C07" w:rsidRPr="001663FA" w:rsidRDefault="00CF3C07" w:rsidP="00963F28">
            <w:pPr>
              <w:pStyle w:val="TableText"/>
            </w:pPr>
            <w:r w:rsidRPr="001663FA">
              <w:t>Asian (Primary ethnicity—not economically disadvantaged)</w:t>
            </w:r>
          </w:p>
        </w:tc>
        <w:tc>
          <w:tcPr>
            <w:tcW w:w="1123" w:type="dxa"/>
            <w:vAlign w:val="bottom"/>
          </w:tcPr>
          <w:p w14:paraId="60550654" w14:textId="77777777" w:rsidR="00CF3C07" w:rsidRPr="001663FA" w:rsidRDefault="00CF3C07" w:rsidP="00963F28">
            <w:pPr>
              <w:pStyle w:val="TableText"/>
            </w:pPr>
            <w:r w:rsidRPr="001663FA">
              <w:t>25,670</w:t>
            </w:r>
          </w:p>
        </w:tc>
        <w:tc>
          <w:tcPr>
            <w:tcW w:w="1267" w:type="dxa"/>
            <w:noWrap/>
            <w:vAlign w:val="bottom"/>
          </w:tcPr>
          <w:p w14:paraId="38E0A3D3" w14:textId="77777777" w:rsidR="00CF3C07" w:rsidRPr="001663FA" w:rsidRDefault="00CF3C07" w:rsidP="00963F28">
            <w:pPr>
              <w:pStyle w:val="TableText"/>
              <w:ind w:right="288"/>
            </w:pPr>
            <w:r w:rsidRPr="001663FA">
              <w:t>14.3</w:t>
            </w:r>
          </w:p>
        </w:tc>
        <w:tc>
          <w:tcPr>
            <w:tcW w:w="1267" w:type="dxa"/>
            <w:noWrap/>
            <w:vAlign w:val="bottom"/>
          </w:tcPr>
          <w:p w14:paraId="1CF9B14B" w14:textId="77777777" w:rsidR="00CF3C07" w:rsidRPr="001663FA" w:rsidRDefault="00CF3C07" w:rsidP="00963F28">
            <w:pPr>
              <w:pStyle w:val="TableText"/>
              <w:ind w:right="288"/>
            </w:pPr>
            <w:r w:rsidRPr="001663FA">
              <w:t>50.4</w:t>
            </w:r>
          </w:p>
        </w:tc>
        <w:tc>
          <w:tcPr>
            <w:tcW w:w="1267" w:type="dxa"/>
            <w:vAlign w:val="bottom"/>
          </w:tcPr>
          <w:p w14:paraId="32134358" w14:textId="77777777" w:rsidR="00CF3C07" w:rsidRPr="001663FA" w:rsidRDefault="00CF3C07" w:rsidP="00963F28">
            <w:pPr>
              <w:pStyle w:val="TableText"/>
              <w:ind w:right="288"/>
            </w:pPr>
            <w:r w:rsidRPr="001663FA">
              <w:t>35.3</w:t>
            </w:r>
          </w:p>
        </w:tc>
      </w:tr>
      <w:tr w:rsidR="00CF3C07" w:rsidRPr="001663FA" w14:paraId="60A7FDD0" w14:textId="77777777" w:rsidTr="00963F28">
        <w:trPr>
          <w:trHeight w:val="315"/>
        </w:trPr>
        <w:tc>
          <w:tcPr>
            <w:tcW w:w="7921" w:type="dxa"/>
            <w:noWrap/>
          </w:tcPr>
          <w:p w14:paraId="54299DED" w14:textId="77777777" w:rsidR="00CF3C07" w:rsidRPr="001663FA" w:rsidRDefault="00CF3C07" w:rsidP="00D8452A">
            <w:pPr>
              <w:pStyle w:val="TableText"/>
            </w:pPr>
            <w:r w:rsidRPr="001663FA">
              <w:t>Asian (Primary ethnicity—economically disadvantaged)</w:t>
            </w:r>
          </w:p>
        </w:tc>
        <w:tc>
          <w:tcPr>
            <w:tcW w:w="1123" w:type="dxa"/>
            <w:vAlign w:val="bottom"/>
          </w:tcPr>
          <w:p w14:paraId="5B9C776B" w14:textId="77777777" w:rsidR="00CF3C07" w:rsidRPr="001663FA" w:rsidRDefault="00CF3C07" w:rsidP="00963F28">
            <w:pPr>
              <w:pStyle w:val="TableText"/>
            </w:pPr>
            <w:r w:rsidRPr="001663FA">
              <w:t>19,252</w:t>
            </w:r>
          </w:p>
        </w:tc>
        <w:tc>
          <w:tcPr>
            <w:tcW w:w="1267" w:type="dxa"/>
            <w:noWrap/>
            <w:vAlign w:val="bottom"/>
          </w:tcPr>
          <w:p w14:paraId="1C9E3A69" w14:textId="77777777" w:rsidR="00CF3C07" w:rsidRPr="001663FA" w:rsidRDefault="00CF3C07" w:rsidP="00963F28">
            <w:pPr>
              <w:pStyle w:val="TableText"/>
              <w:ind w:right="288"/>
            </w:pPr>
            <w:r w:rsidRPr="001663FA">
              <w:t>34.3</w:t>
            </w:r>
          </w:p>
        </w:tc>
        <w:tc>
          <w:tcPr>
            <w:tcW w:w="1267" w:type="dxa"/>
            <w:noWrap/>
            <w:vAlign w:val="bottom"/>
          </w:tcPr>
          <w:p w14:paraId="7D338F41" w14:textId="77777777" w:rsidR="00CF3C07" w:rsidRPr="001663FA" w:rsidRDefault="00CF3C07" w:rsidP="00963F28">
            <w:pPr>
              <w:pStyle w:val="TableText"/>
              <w:ind w:right="288"/>
            </w:pPr>
            <w:r w:rsidRPr="001663FA">
              <w:t>49.1</w:t>
            </w:r>
          </w:p>
        </w:tc>
        <w:tc>
          <w:tcPr>
            <w:tcW w:w="1267" w:type="dxa"/>
            <w:vAlign w:val="bottom"/>
          </w:tcPr>
          <w:p w14:paraId="3E0BAAE6" w14:textId="77777777" w:rsidR="00CF3C07" w:rsidRPr="001663FA" w:rsidRDefault="00CF3C07" w:rsidP="00963F28">
            <w:pPr>
              <w:pStyle w:val="TableText"/>
              <w:ind w:right="288"/>
            </w:pPr>
            <w:r w:rsidRPr="001663FA">
              <w:t>16.6</w:t>
            </w:r>
          </w:p>
        </w:tc>
      </w:tr>
      <w:tr w:rsidR="00CF3C07" w:rsidRPr="001663FA" w14:paraId="441FD0A0" w14:textId="77777777" w:rsidTr="00963F28">
        <w:trPr>
          <w:trHeight w:val="315"/>
        </w:trPr>
        <w:tc>
          <w:tcPr>
            <w:tcW w:w="7921" w:type="dxa"/>
            <w:noWrap/>
          </w:tcPr>
          <w:p w14:paraId="27C1009C" w14:textId="77777777" w:rsidR="00CF3C07" w:rsidRPr="001663FA" w:rsidRDefault="00CF3C07" w:rsidP="00D8452A">
            <w:pPr>
              <w:pStyle w:val="TableText"/>
            </w:pPr>
            <w:r w:rsidRPr="001663FA">
              <w:t>Native Hawaiian or Other Pacific Islander (Primary ethnicity—not economically disadvantaged)</w:t>
            </w:r>
          </w:p>
        </w:tc>
        <w:tc>
          <w:tcPr>
            <w:tcW w:w="1123" w:type="dxa"/>
            <w:vAlign w:val="bottom"/>
          </w:tcPr>
          <w:p w14:paraId="324137AA" w14:textId="77777777" w:rsidR="00CF3C07" w:rsidRPr="001663FA" w:rsidRDefault="00CF3C07" w:rsidP="00963F28">
            <w:pPr>
              <w:pStyle w:val="TableText"/>
            </w:pPr>
            <w:r w:rsidRPr="001663FA">
              <w:t>425</w:t>
            </w:r>
          </w:p>
        </w:tc>
        <w:tc>
          <w:tcPr>
            <w:tcW w:w="1267" w:type="dxa"/>
            <w:noWrap/>
            <w:vAlign w:val="bottom"/>
          </w:tcPr>
          <w:p w14:paraId="0B014A2E" w14:textId="77777777" w:rsidR="00CF3C07" w:rsidRPr="001663FA" w:rsidRDefault="00CF3C07" w:rsidP="00963F28">
            <w:pPr>
              <w:pStyle w:val="TableText"/>
              <w:ind w:right="288"/>
            </w:pPr>
            <w:r w:rsidRPr="001663FA">
              <w:t>44.5</w:t>
            </w:r>
          </w:p>
        </w:tc>
        <w:tc>
          <w:tcPr>
            <w:tcW w:w="1267" w:type="dxa"/>
            <w:noWrap/>
            <w:vAlign w:val="bottom"/>
          </w:tcPr>
          <w:p w14:paraId="4B877CE2" w14:textId="77777777" w:rsidR="00CF3C07" w:rsidRPr="001663FA" w:rsidRDefault="00CF3C07" w:rsidP="00963F28">
            <w:pPr>
              <w:pStyle w:val="TableText"/>
              <w:ind w:right="288"/>
            </w:pPr>
            <w:r w:rsidRPr="001663FA">
              <w:t>45.6</w:t>
            </w:r>
          </w:p>
        </w:tc>
        <w:tc>
          <w:tcPr>
            <w:tcW w:w="1267" w:type="dxa"/>
            <w:vAlign w:val="bottom"/>
          </w:tcPr>
          <w:p w14:paraId="27CED075" w14:textId="77777777" w:rsidR="00CF3C07" w:rsidRPr="001663FA" w:rsidRDefault="00CF3C07" w:rsidP="00963F28">
            <w:pPr>
              <w:pStyle w:val="TableText"/>
              <w:ind w:right="288"/>
            </w:pPr>
            <w:r w:rsidRPr="001663FA">
              <w:t>9.9</w:t>
            </w:r>
          </w:p>
        </w:tc>
      </w:tr>
      <w:tr w:rsidR="00CF3C07" w:rsidRPr="001663FA" w14:paraId="75176D55" w14:textId="77777777" w:rsidTr="00963F28">
        <w:trPr>
          <w:trHeight w:val="315"/>
        </w:trPr>
        <w:tc>
          <w:tcPr>
            <w:tcW w:w="7921" w:type="dxa"/>
            <w:noWrap/>
          </w:tcPr>
          <w:p w14:paraId="139365D7" w14:textId="77777777" w:rsidR="00CF3C07" w:rsidRPr="001663FA" w:rsidRDefault="00CF3C07" w:rsidP="00D8452A">
            <w:pPr>
              <w:pStyle w:val="TableText"/>
            </w:pPr>
            <w:r w:rsidRPr="001663FA">
              <w:t>Native Hawaiian or Other Pacific Islander (Primary ethnicity—economically disadvantaged)</w:t>
            </w:r>
          </w:p>
        </w:tc>
        <w:tc>
          <w:tcPr>
            <w:tcW w:w="1123" w:type="dxa"/>
            <w:vAlign w:val="bottom"/>
          </w:tcPr>
          <w:p w14:paraId="18B6A92C" w14:textId="77777777" w:rsidR="00CF3C07" w:rsidRPr="001663FA" w:rsidRDefault="00CF3C07" w:rsidP="00963F28">
            <w:pPr>
              <w:pStyle w:val="TableText"/>
            </w:pPr>
            <w:r w:rsidRPr="001663FA">
              <w:t>1,282</w:t>
            </w:r>
          </w:p>
        </w:tc>
        <w:tc>
          <w:tcPr>
            <w:tcW w:w="1267" w:type="dxa"/>
            <w:noWrap/>
            <w:vAlign w:val="bottom"/>
          </w:tcPr>
          <w:p w14:paraId="3284BC13" w14:textId="77777777" w:rsidR="00CF3C07" w:rsidRPr="001663FA" w:rsidRDefault="00CF3C07" w:rsidP="00963F28">
            <w:pPr>
              <w:pStyle w:val="TableText"/>
              <w:ind w:right="288"/>
            </w:pPr>
            <w:r w:rsidRPr="001663FA">
              <w:t>61.0</w:t>
            </w:r>
          </w:p>
        </w:tc>
        <w:tc>
          <w:tcPr>
            <w:tcW w:w="1267" w:type="dxa"/>
            <w:noWrap/>
            <w:vAlign w:val="bottom"/>
          </w:tcPr>
          <w:p w14:paraId="292FFC7F" w14:textId="77777777" w:rsidR="00CF3C07" w:rsidRPr="001663FA" w:rsidRDefault="00CF3C07" w:rsidP="00963F28">
            <w:pPr>
              <w:pStyle w:val="TableText"/>
              <w:ind w:right="288"/>
            </w:pPr>
            <w:r w:rsidRPr="001663FA">
              <w:t>35.9</w:t>
            </w:r>
          </w:p>
        </w:tc>
        <w:tc>
          <w:tcPr>
            <w:tcW w:w="1267" w:type="dxa"/>
            <w:vAlign w:val="bottom"/>
          </w:tcPr>
          <w:p w14:paraId="30F65494" w14:textId="77777777" w:rsidR="00CF3C07" w:rsidRPr="001663FA" w:rsidRDefault="00CF3C07" w:rsidP="00963F28">
            <w:pPr>
              <w:pStyle w:val="TableText"/>
              <w:ind w:right="288"/>
            </w:pPr>
            <w:r w:rsidRPr="001663FA">
              <w:t>3.1</w:t>
            </w:r>
          </w:p>
        </w:tc>
      </w:tr>
      <w:tr w:rsidR="00CF3C07" w:rsidRPr="001663FA" w14:paraId="18970AB9" w14:textId="77777777" w:rsidTr="00963F28">
        <w:trPr>
          <w:trHeight w:val="315"/>
        </w:trPr>
        <w:tc>
          <w:tcPr>
            <w:tcW w:w="7921" w:type="dxa"/>
            <w:noWrap/>
          </w:tcPr>
          <w:p w14:paraId="1ECA3F3B" w14:textId="77777777" w:rsidR="00CF3C07" w:rsidRPr="001663FA" w:rsidRDefault="00CF3C07" w:rsidP="00D8452A">
            <w:pPr>
              <w:pStyle w:val="TableText"/>
            </w:pPr>
            <w:r w:rsidRPr="001663FA">
              <w:t>Filipino (Primary ethnicity—not economically disadvantaged)</w:t>
            </w:r>
          </w:p>
        </w:tc>
        <w:tc>
          <w:tcPr>
            <w:tcW w:w="1123" w:type="dxa"/>
            <w:vAlign w:val="bottom"/>
          </w:tcPr>
          <w:p w14:paraId="4FE87CE5" w14:textId="77777777" w:rsidR="00CF3C07" w:rsidRPr="001663FA" w:rsidRDefault="00CF3C07" w:rsidP="00963F28">
            <w:pPr>
              <w:pStyle w:val="TableText"/>
            </w:pPr>
            <w:r w:rsidRPr="001663FA">
              <w:t>5,310</w:t>
            </w:r>
          </w:p>
        </w:tc>
        <w:tc>
          <w:tcPr>
            <w:tcW w:w="1267" w:type="dxa"/>
            <w:noWrap/>
            <w:vAlign w:val="bottom"/>
          </w:tcPr>
          <w:p w14:paraId="250C3B74" w14:textId="77777777" w:rsidR="00CF3C07" w:rsidRPr="001663FA" w:rsidRDefault="00CF3C07" w:rsidP="00963F28">
            <w:pPr>
              <w:pStyle w:val="TableText"/>
              <w:ind w:right="288"/>
            </w:pPr>
            <w:r w:rsidRPr="001663FA">
              <w:t>20.5</w:t>
            </w:r>
          </w:p>
        </w:tc>
        <w:tc>
          <w:tcPr>
            <w:tcW w:w="1267" w:type="dxa"/>
            <w:noWrap/>
            <w:vAlign w:val="bottom"/>
          </w:tcPr>
          <w:p w14:paraId="615197F2" w14:textId="77777777" w:rsidR="00CF3C07" w:rsidRPr="001663FA" w:rsidRDefault="00CF3C07" w:rsidP="00963F28">
            <w:pPr>
              <w:pStyle w:val="TableText"/>
              <w:ind w:right="288"/>
            </w:pPr>
            <w:r w:rsidRPr="001663FA">
              <w:t>58.4</w:t>
            </w:r>
          </w:p>
        </w:tc>
        <w:tc>
          <w:tcPr>
            <w:tcW w:w="1267" w:type="dxa"/>
            <w:vAlign w:val="bottom"/>
          </w:tcPr>
          <w:p w14:paraId="123F11B5" w14:textId="77777777" w:rsidR="00CF3C07" w:rsidRPr="001663FA" w:rsidRDefault="00CF3C07" w:rsidP="00963F28">
            <w:pPr>
              <w:pStyle w:val="TableText"/>
              <w:ind w:right="288"/>
            </w:pPr>
            <w:r w:rsidRPr="001663FA">
              <w:t>21.1</w:t>
            </w:r>
          </w:p>
        </w:tc>
      </w:tr>
      <w:tr w:rsidR="00CF3C07" w:rsidRPr="001663FA" w14:paraId="380E63D6" w14:textId="77777777" w:rsidTr="00963F28">
        <w:trPr>
          <w:trHeight w:val="315"/>
        </w:trPr>
        <w:tc>
          <w:tcPr>
            <w:tcW w:w="7921" w:type="dxa"/>
            <w:noWrap/>
          </w:tcPr>
          <w:p w14:paraId="758316FF" w14:textId="77777777" w:rsidR="00CF3C07" w:rsidRPr="001663FA" w:rsidRDefault="00CF3C07" w:rsidP="00D8452A">
            <w:pPr>
              <w:pStyle w:val="TableText"/>
            </w:pPr>
            <w:r w:rsidRPr="001663FA">
              <w:t>Filipino (Primary ethnicity—economically disadvantaged)</w:t>
            </w:r>
          </w:p>
        </w:tc>
        <w:tc>
          <w:tcPr>
            <w:tcW w:w="1123" w:type="dxa"/>
            <w:vAlign w:val="bottom"/>
          </w:tcPr>
          <w:p w14:paraId="411632E4" w14:textId="77777777" w:rsidR="00CF3C07" w:rsidRPr="001663FA" w:rsidRDefault="00CF3C07" w:rsidP="00963F28">
            <w:pPr>
              <w:pStyle w:val="TableText"/>
            </w:pPr>
            <w:r w:rsidRPr="001663FA">
              <w:t>4,090</w:t>
            </w:r>
          </w:p>
        </w:tc>
        <w:tc>
          <w:tcPr>
            <w:tcW w:w="1267" w:type="dxa"/>
            <w:noWrap/>
            <w:vAlign w:val="bottom"/>
          </w:tcPr>
          <w:p w14:paraId="0BAB3138" w14:textId="77777777" w:rsidR="00CF3C07" w:rsidRPr="001663FA" w:rsidRDefault="00CF3C07" w:rsidP="00963F28">
            <w:pPr>
              <w:pStyle w:val="TableText"/>
              <w:ind w:right="288"/>
            </w:pPr>
            <w:r w:rsidRPr="001663FA">
              <w:t>32.7</w:t>
            </w:r>
          </w:p>
        </w:tc>
        <w:tc>
          <w:tcPr>
            <w:tcW w:w="1267" w:type="dxa"/>
            <w:noWrap/>
            <w:vAlign w:val="bottom"/>
          </w:tcPr>
          <w:p w14:paraId="418BE365" w14:textId="77777777" w:rsidR="00CF3C07" w:rsidRPr="001663FA" w:rsidRDefault="00CF3C07" w:rsidP="00963F28">
            <w:pPr>
              <w:pStyle w:val="TableText"/>
              <w:ind w:right="288"/>
            </w:pPr>
            <w:r w:rsidRPr="001663FA">
              <w:t>54.5</w:t>
            </w:r>
          </w:p>
        </w:tc>
        <w:tc>
          <w:tcPr>
            <w:tcW w:w="1267" w:type="dxa"/>
            <w:vAlign w:val="bottom"/>
          </w:tcPr>
          <w:p w14:paraId="2E9F806B" w14:textId="77777777" w:rsidR="00CF3C07" w:rsidRPr="001663FA" w:rsidRDefault="00CF3C07" w:rsidP="00963F28">
            <w:pPr>
              <w:pStyle w:val="TableText"/>
              <w:ind w:right="288"/>
            </w:pPr>
            <w:r w:rsidRPr="001663FA">
              <w:t>12.8</w:t>
            </w:r>
          </w:p>
        </w:tc>
      </w:tr>
      <w:tr w:rsidR="00CF3C07" w:rsidRPr="001663FA" w14:paraId="5C33CE56" w14:textId="77777777" w:rsidTr="00963F28">
        <w:trPr>
          <w:trHeight w:val="315"/>
        </w:trPr>
        <w:tc>
          <w:tcPr>
            <w:tcW w:w="7921" w:type="dxa"/>
            <w:noWrap/>
          </w:tcPr>
          <w:p w14:paraId="1B18CFDA" w14:textId="77777777" w:rsidR="00CF3C07" w:rsidRPr="001663FA" w:rsidRDefault="00CF3C07" w:rsidP="00D8452A">
            <w:pPr>
              <w:pStyle w:val="TableText"/>
            </w:pPr>
            <w:r w:rsidRPr="001663FA">
              <w:t>Hispanic or Latino (Primary ethnicity—not economically disadvantaged)</w:t>
            </w:r>
          </w:p>
        </w:tc>
        <w:tc>
          <w:tcPr>
            <w:tcW w:w="1123" w:type="dxa"/>
            <w:vAlign w:val="bottom"/>
          </w:tcPr>
          <w:p w14:paraId="21EAA022" w14:textId="77777777" w:rsidR="00CF3C07" w:rsidRPr="001663FA" w:rsidRDefault="00CF3C07" w:rsidP="00963F28">
            <w:pPr>
              <w:pStyle w:val="TableText"/>
            </w:pPr>
            <w:r w:rsidRPr="001663FA">
              <w:t>45,390</w:t>
            </w:r>
          </w:p>
        </w:tc>
        <w:tc>
          <w:tcPr>
            <w:tcW w:w="1267" w:type="dxa"/>
            <w:noWrap/>
            <w:vAlign w:val="bottom"/>
          </w:tcPr>
          <w:p w14:paraId="410E0C32" w14:textId="77777777" w:rsidR="00CF3C07" w:rsidRPr="001663FA" w:rsidRDefault="00CF3C07" w:rsidP="00963F28">
            <w:pPr>
              <w:pStyle w:val="TableText"/>
              <w:ind w:right="288"/>
            </w:pPr>
            <w:r w:rsidRPr="001663FA">
              <w:t>40.1</w:t>
            </w:r>
          </w:p>
        </w:tc>
        <w:tc>
          <w:tcPr>
            <w:tcW w:w="1267" w:type="dxa"/>
            <w:noWrap/>
            <w:vAlign w:val="bottom"/>
          </w:tcPr>
          <w:p w14:paraId="52F6BDD1" w14:textId="77777777" w:rsidR="00CF3C07" w:rsidRPr="001663FA" w:rsidRDefault="00CF3C07" w:rsidP="00963F28">
            <w:pPr>
              <w:pStyle w:val="TableText"/>
              <w:ind w:right="288"/>
            </w:pPr>
            <w:r w:rsidRPr="001663FA">
              <w:t>48.9</w:t>
            </w:r>
          </w:p>
        </w:tc>
        <w:tc>
          <w:tcPr>
            <w:tcW w:w="1267" w:type="dxa"/>
            <w:vAlign w:val="bottom"/>
          </w:tcPr>
          <w:p w14:paraId="5EDCEB18" w14:textId="77777777" w:rsidR="00CF3C07" w:rsidRPr="001663FA" w:rsidRDefault="00CF3C07" w:rsidP="00963F28">
            <w:pPr>
              <w:pStyle w:val="TableText"/>
              <w:ind w:right="288"/>
            </w:pPr>
            <w:r w:rsidRPr="001663FA">
              <w:t>11.0</w:t>
            </w:r>
          </w:p>
        </w:tc>
      </w:tr>
      <w:tr w:rsidR="00CF3C07" w:rsidRPr="001663FA" w14:paraId="6DF56891" w14:textId="77777777" w:rsidTr="00963F28">
        <w:trPr>
          <w:trHeight w:val="315"/>
        </w:trPr>
        <w:tc>
          <w:tcPr>
            <w:tcW w:w="7921" w:type="dxa"/>
            <w:noWrap/>
          </w:tcPr>
          <w:p w14:paraId="4A7F922F" w14:textId="77777777" w:rsidR="00CF3C07" w:rsidRPr="001663FA" w:rsidRDefault="00CF3C07" w:rsidP="00D8452A">
            <w:pPr>
              <w:pStyle w:val="TableText"/>
            </w:pPr>
            <w:r w:rsidRPr="001663FA">
              <w:t>Hispanic or Latino (Primary ethnicity—economically disadvantaged)</w:t>
            </w:r>
          </w:p>
        </w:tc>
        <w:tc>
          <w:tcPr>
            <w:tcW w:w="1123" w:type="dxa"/>
            <w:vAlign w:val="bottom"/>
          </w:tcPr>
          <w:p w14:paraId="1B17DFDB" w14:textId="77777777" w:rsidR="00CF3C07" w:rsidRPr="001663FA" w:rsidRDefault="00CF3C07" w:rsidP="00963F28">
            <w:pPr>
              <w:pStyle w:val="TableText"/>
            </w:pPr>
            <w:r w:rsidRPr="001663FA">
              <w:t>189,091</w:t>
            </w:r>
          </w:p>
        </w:tc>
        <w:tc>
          <w:tcPr>
            <w:tcW w:w="1267" w:type="dxa"/>
            <w:noWrap/>
            <w:vAlign w:val="bottom"/>
          </w:tcPr>
          <w:p w14:paraId="7DF392AC" w14:textId="77777777" w:rsidR="00CF3C07" w:rsidRPr="001663FA" w:rsidRDefault="00CF3C07" w:rsidP="00963F28">
            <w:pPr>
              <w:pStyle w:val="TableText"/>
              <w:ind w:right="288"/>
            </w:pPr>
            <w:r w:rsidRPr="001663FA">
              <w:t>60.3</w:t>
            </w:r>
          </w:p>
        </w:tc>
        <w:tc>
          <w:tcPr>
            <w:tcW w:w="1267" w:type="dxa"/>
            <w:noWrap/>
            <w:vAlign w:val="bottom"/>
          </w:tcPr>
          <w:p w14:paraId="044EC095" w14:textId="77777777" w:rsidR="00CF3C07" w:rsidRPr="001663FA" w:rsidRDefault="00CF3C07" w:rsidP="00963F28">
            <w:pPr>
              <w:pStyle w:val="TableText"/>
              <w:ind w:right="288"/>
            </w:pPr>
            <w:r w:rsidRPr="001663FA">
              <w:t>36.0</w:t>
            </w:r>
          </w:p>
        </w:tc>
        <w:tc>
          <w:tcPr>
            <w:tcW w:w="1267" w:type="dxa"/>
            <w:vAlign w:val="bottom"/>
          </w:tcPr>
          <w:p w14:paraId="5C3EBD6A" w14:textId="77777777" w:rsidR="00CF3C07" w:rsidRPr="001663FA" w:rsidRDefault="00CF3C07" w:rsidP="00963F28">
            <w:pPr>
              <w:pStyle w:val="TableText"/>
              <w:ind w:right="288"/>
            </w:pPr>
            <w:r w:rsidRPr="001663FA">
              <w:t>3.7</w:t>
            </w:r>
          </w:p>
        </w:tc>
      </w:tr>
      <w:tr w:rsidR="00CF3C07" w:rsidRPr="001663FA" w14:paraId="14C8AC27" w14:textId="77777777" w:rsidTr="00963F28">
        <w:trPr>
          <w:trHeight w:val="315"/>
        </w:trPr>
        <w:tc>
          <w:tcPr>
            <w:tcW w:w="7921" w:type="dxa"/>
            <w:noWrap/>
          </w:tcPr>
          <w:p w14:paraId="7AB97371" w14:textId="77777777" w:rsidR="00CF3C07" w:rsidRPr="001663FA" w:rsidRDefault="00CF3C07" w:rsidP="00D8452A">
            <w:pPr>
              <w:pStyle w:val="TableText"/>
            </w:pPr>
            <w:r w:rsidRPr="001663FA">
              <w:t>Black or African American (Primary ethnicity—not economically disadvantaged)</w:t>
            </w:r>
          </w:p>
        </w:tc>
        <w:tc>
          <w:tcPr>
            <w:tcW w:w="1123" w:type="dxa"/>
            <w:vAlign w:val="bottom"/>
          </w:tcPr>
          <w:p w14:paraId="378E9E21" w14:textId="77777777" w:rsidR="00CF3C07" w:rsidRPr="001663FA" w:rsidRDefault="00CF3C07" w:rsidP="00963F28">
            <w:pPr>
              <w:pStyle w:val="TableText"/>
            </w:pPr>
            <w:r w:rsidRPr="001663FA">
              <w:t>4,129</w:t>
            </w:r>
          </w:p>
        </w:tc>
        <w:tc>
          <w:tcPr>
            <w:tcW w:w="1267" w:type="dxa"/>
            <w:noWrap/>
            <w:vAlign w:val="bottom"/>
          </w:tcPr>
          <w:p w14:paraId="75551700" w14:textId="77777777" w:rsidR="00CF3C07" w:rsidRPr="001663FA" w:rsidRDefault="00CF3C07" w:rsidP="00963F28">
            <w:pPr>
              <w:pStyle w:val="TableText"/>
              <w:ind w:right="288"/>
            </w:pPr>
            <w:r w:rsidRPr="001663FA">
              <w:t>44.1</w:t>
            </w:r>
          </w:p>
        </w:tc>
        <w:tc>
          <w:tcPr>
            <w:tcW w:w="1267" w:type="dxa"/>
            <w:noWrap/>
            <w:vAlign w:val="bottom"/>
          </w:tcPr>
          <w:p w14:paraId="5C6051FC" w14:textId="77777777" w:rsidR="00CF3C07" w:rsidRPr="001663FA" w:rsidRDefault="00CF3C07" w:rsidP="00963F28">
            <w:pPr>
              <w:pStyle w:val="TableText"/>
              <w:ind w:right="288"/>
            </w:pPr>
            <w:r w:rsidRPr="001663FA">
              <w:t>46.5</w:t>
            </w:r>
          </w:p>
        </w:tc>
        <w:tc>
          <w:tcPr>
            <w:tcW w:w="1267" w:type="dxa"/>
            <w:vAlign w:val="bottom"/>
          </w:tcPr>
          <w:p w14:paraId="76361B77" w14:textId="77777777" w:rsidR="00CF3C07" w:rsidRPr="001663FA" w:rsidRDefault="00CF3C07" w:rsidP="00963F28">
            <w:pPr>
              <w:pStyle w:val="TableText"/>
              <w:ind w:right="288"/>
            </w:pPr>
            <w:r w:rsidRPr="001663FA">
              <w:t>9.4</w:t>
            </w:r>
          </w:p>
        </w:tc>
      </w:tr>
      <w:tr w:rsidR="00CF3C07" w:rsidRPr="001663FA" w14:paraId="3926896D" w14:textId="77777777" w:rsidTr="00963F28">
        <w:trPr>
          <w:trHeight w:val="315"/>
        </w:trPr>
        <w:tc>
          <w:tcPr>
            <w:tcW w:w="7921" w:type="dxa"/>
            <w:noWrap/>
          </w:tcPr>
          <w:p w14:paraId="71811AD3" w14:textId="77777777" w:rsidR="00CF3C07" w:rsidRPr="001663FA" w:rsidRDefault="00CF3C07" w:rsidP="00D8452A">
            <w:pPr>
              <w:pStyle w:val="TableText"/>
            </w:pPr>
            <w:r w:rsidRPr="001663FA">
              <w:t>Black or African American (Primary ethnicity—economically disadvantaged)</w:t>
            </w:r>
          </w:p>
        </w:tc>
        <w:tc>
          <w:tcPr>
            <w:tcW w:w="1123" w:type="dxa"/>
            <w:vAlign w:val="bottom"/>
          </w:tcPr>
          <w:p w14:paraId="00EEF583" w14:textId="77777777" w:rsidR="00CF3C07" w:rsidRPr="001663FA" w:rsidRDefault="00CF3C07" w:rsidP="00963F28">
            <w:pPr>
              <w:pStyle w:val="TableText"/>
            </w:pPr>
            <w:r w:rsidRPr="001663FA">
              <w:t>16,688</w:t>
            </w:r>
          </w:p>
        </w:tc>
        <w:tc>
          <w:tcPr>
            <w:tcW w:w="1267" w:type="dxa"/>
            <w:noWrap/>
            <w:vAlign w:val="bottom"/>
          </w:tcPr>
          <w:p w14:paraId="6A4D4295" w14:textId="77777777" w:rsidR="00CF3C07" w:rsidRPr="001663FA" w:rsidRDefault="00CF3C07" w:rsidP="00963F28">
            <w:pPr>
              <w:pStyle w:val="TableText"/>
              <w:ind w:right="288"/>
            </w:pPr>
            <w:r w:rsidRPr="001663FA">
              <w:t>69.2</w:t>
            </w:r>
          </w:p>
        </w:tc>
        <w:tc>
          <w:tcPr>
            <w:tcW w:w="1267" w:type="dxa"/>
            <w:noWrap/>
            <w:vAlign w:val="bottom"/>
          </w:tcPr>
          <w:p w14:paraId="31003D7A" w14:textId="77777777" w:rsidR="00CF3C07" w:rsidRPr="001663FA" w:rsidRDefault="00CF3C07" w:rsidP="00963F28">
            <w:pPr>
              <w:pStyle w:val="TableText"/>
              <w:ind w:right="288"/>
            </w:pPr>
            <w:r w:rsidRPr="001663FA">
              <w:t>28.3</w:t>
            </w:r>
          </w:p>
        </w:tc>
        <w:tc>
          <w:tcPr>
            <w:tcW w:w="1267" w:type="dxa"/>
            <w:vAlign w:val="bottom"/>
          </w:tcPr>
          <w:p w14:paraId="71432D1C" w14:textId="77777777" w:rsidR="00CF3C07" w:rsidRPr="001663FA" w:rsidRDefault="00CF3C07" w:rsidP="00963F28">
            <w:pPr>
              <w:pStyle w:val="TableText"/>
              <w:ind w:right="288"/>
            </w:pPr>
            <w:r w:rsidRPr="001663FA">
              <w:t>2.5</w:t>
            </w:r>
          </w:p>
        </w:tc>
      </w:tr>
      <w:tr w:rsidR="00CF3C07" w:rsidRPr="001663FA" w14:paraId="42FF6383" w14:textId="77777777" w:rsidTr="00963F28">
        <w:trPr>
          <w:trHeight w:val="315"/>
        </w:trPr>
        <w:tc>
          <w:tcPr>
            <w:tcW w:w="7921" w:type="dxa"/>
            <w:noWrap/>
          </w:tcPr>
          <w:p w14:paraId="1672F6FD" w14:textId="77777777" w:rsidR="00CF3C07" w:rsidRPr="001663FA" w:rsidRDefault="00CF3C07" w:rsidP="00963F28">
            <w:pPr>
              <w:pStyle w:val="TableText"/>
            </w:pPr>
            <w:r w:rsidRPr="001663FA">
              <w:t>White (Primary ethnicity—not economically disadvantaged)</w:t>
            </w:r>
          </w:p>
        </w:tc>
        <w:tc>
          <w:tcPr>
            <w:tcW w:w="1123" w:type="dxa"/>
            <w:vAlign w:val="bottom"/>
          </w:tcPr>
          <w:p w14:paraId="5379F9F6" w14:textId="77777777" w:rsidR="00CF3C07" w:rsidRPr="001663FA" w:rsidRDefault="00CF3C07" w:rsidP="00963F28">
            <w:pPr>
              <w:pStyle w:val="TableText"/>
            </w:pPr>
            <w:r w:rsidRPr="001663FA">
              <w:t>50,258</w:t>
            </w:r>
          </w:p>
        </w:tc>
        <w:tc>
          <w:tcPr>
            <w:tcW w:w="1267" w:type="dxa"/>
            <w:noWrap/>
            <w:vAlign w:val="bottom"/>
          </w:tcPr>
          <w:p w14:paraId="09773919" w14:textId="77777777" w:rsidR="00CF3C07" w:rsidRPr="001663FA" w:rsidRDefault="00CF3C07" w:rsidP="00963F28">
            <w:pPr>
              <w:pStyle w:val="TableText"/>
              <w:ind w:right="288"/>
            </w:pPr>
            <w:r w:rsidRPr="001663FA">
              <w:t>21.0</w:t>
            </w:r>
          </w:p>
        </w:tc>
        <w:tc>
          <w:tcPr>
            <w:tcW w:w="1267" w:type="dxa"/>
            <w:noWrap/>
            <w:vAlign w:val="bottom"/>
          </w:tcPr>
          <w:p w14:paraId="3DD628AF" w14:textId="77777777" w:rsidR="00CF3C07" w:rsidRPr="001663FA" w:rsidRDefault="00CF3C07" w:rsidP="00963F28">
            <w:pPr>
              <w:pStyle w:val="TableText"/>
              <w:ind w:right="288"/>
            </w:pPr>
            <w:r w:rsidRPr="001663FA">
              <w:t>54.6</w:t>
            </w:r>
          </w:p>
        </w:tc>
        <w:tc>
          <w:tcPr>
            <w:tcW w:w="1267" w:type="dxa"/>
            <w:vAlign w:val="bottom"/>
          </w:tcPr>
          <w:p w14:paraId="5BE388AE" w14:textId="77777777" w:rsidR="00CF3C07" w:rsidRPr="001663FA" w:rsidRDefault="00CF3C07" w:rsidP="00963F28">
            <w:pPr>
              <w:pStyle w:val="TableText"/>
              <w:ind w:right="288"/>
            </w:pPr>
            <w:r w:rsidRPr="001663FA">
              <w:t>24.3</w:t>
            </w:r>
          </w:p>
        </w:tc>
      </w:tr>
      <w:tr w:rsidR="00CF3C07" w:rsidRPr="001663FA" w14:paraId="0242C468" w14:textId="77777777" w:rsidTr="00963F28">
        <w:trPr>
          <w:trHeight w:val="315"/>
        </w:trPr>
        <w:tc>
          <w:tcPr>
            <w:tcW w:w="7921" w:type="dxa"/>
            <w:noWrap/>
          </w:tcPr>
          <w:p w14:paraId="5A996C6F" w14:textId="77777777" w:rsidR="00CF3C07" w:rsidRPr="001663FA" w:rsidRDefault="00CF3C07" w:rsidP="00963F28">
            <w:pPr>
              <w:pStyle w:val="TableText"/>
            </w:pPr>
            <w:r w:rsidRPr="001663FA">
              <w:t>White (Primary ethnicity—economically disadvantaged)</w:t>
            </w:r>
          </w:p>
        </w:tc>
        <w:tc>
          <w:tcPr>
            <w:tcW w:w="1123" w:type="dxa"/>
            <w:vAlign w:val="bottom"/>
          </w:tcPr>
          <w:p w14:paraId="4AE1C1FA" w14:textId="77777777" w:rsidR="00CF3C07" w:rsidRPr="001663FA" w:rsidRDefault="00CF3C07" w:rsidP="00963F28">
            <w:pPr>
              <w:pStyle w:val="TableText"/>
            </w:pPr>
            <w:r w:rsidRPr="001663FA">
              <w:t>34,052</w:t>
            </w:r>
          </w:p>
        </w:tc>
        <w:tc>
          <w:tcPr>
            <w:tcW w:w="1267" w:type="dxa"/>
            <w:noWrap/>
            <w:vAlign w:val="bottom"/>
          </w:tcPr>
          <w:p w14:paraId="51DB83FD" w14:textId="77777777" w:rsidR="00CF3C07" w:rsidRPr="001663FA" w:rsidRDefault="00CF3C07" w:rsidP="00963F28">
            <w:pPr>
              <w:pStyle w:val="TableText"/>
              <w:ind w:right="288"/>
            </w:pPr>
            <w:r w:rsidRPr="001663FA">
              <w:t>43.8</w:t>
            </w:r>
          </w:p>
        </w:tc>
        <w:tc>
          <w:tcPr>
            <w:tcW w:w="1267" w:type="dxa"/>
            <w:noWrap/>
            <w:vAlign w:val="bottom"/>
          </w:tcPr>
          <w:p w14:paraId="6D635786" w14:textId="77777777" w:rsidR="00CF3C07" w:rsidRPr="001663FA" w:rsidRDefault="00CF3C07" w:rsidP="00963F28">
            <w:pPr>
              <w:pStyle w:val="TableText"/>
              <w:ind w:right="288"/>
            </w:pPr>
            <w:r w:rsidRPr="001663FA">
              <w:t>45.7</w:t>
            </w:r>
          </w:p>
        </w:tc>
        <w:tc>
          <w:tcPr>
            <w:tcW w:w="1267" w:type="dxa"/>
            <w:vAlign w:val="bottom"/>
          </w:tcPr>
          <w:p w14:paraId="1721AEFC" w14:textId="77777777" w:rsidR="00CF3C07" w:rsidRPr="001663FA" w:rsidRDefault="00CF3C07" w:rsidP="00963F28">
            <w:pPr>
              <w:pStyle w:val="TableText"/>
              <w:ind w:right="288"/>
            </w:pPr>
            <w:r w:rsidRPr="001663FA">
              <w:t>10.5</w:t>
            </w:r>
          </w:p>
        </w:tc>
      </w:tr>
      <w:tr w:rsidR="00CF3C07" w:rsidRPr="001663FA" w14:paraId="211D962A" w14:textId="77777777" w:rsidTr="00963F28">
        <w:trPr>
          <w:trHeight w:val="315"/>
        </w:trPr>
        <w:tc>
          <w:tcPr>
            <w:tcW w:w="7921" w:type="dxa"/>
            <w:noWrap/>
          </w:tcPr>
          <w:p w14:paraId="56756880" w14:textId="77777777" w:rsidR="00CF3C07" w:rsidRPr="001663FA" w:rsidRDefault="00CF3C07" w:rsidP="00963F28">
            <w:pPr>
              <w:pStyle w:val="TableText"/>
            </w:pPr>
            <w:r w:rsidRPr="001663FA">
              <w:t>Two or more races (Primary ethnicity—not economically disadvantaged)</w:t>
            </w:r>
          </w:p>
        </w:tc>
        <w:tc>
          <w:tcPr>
            <w:tcW w:w="1123" w:type="dxa"/>
            <w:vAlign w:val="bottom"/>
          </w:tcPr>
          <w:p w14:paraId="7136E279" w14:textId="77777777" w:rsidR="00CF3C07" w:rsidRPr="001663FA" w:rsidRDefault="00CF3C07" w:rsidP="00963F28">
            <w:pPr>
              <w:pStyle w:val="TableText"/>
            </w:pPr>
            <w:r w:rsidRPr="001663FA">
              <w:t>13,290</w:t>
            </w:r>
          </w:p>
        </w:tc>
        <w:tc>
          <w:tcPr>
            <w:tcW w:w="1267" w:type="dxa"/>
            <w:noWrap/>
            <w:vAlign w:val="bottom"/>
          </w:tcPr>
          <w:p w14:paraId="619B22FB" w14:textId="77777777" w:rsidR="00CF3C07" w:rsidRPr="001663FA" w:rsidRDefault="00CF3C07" w:rsidP="00963F28">
            <w:pPr>
              <w:pStyle w:val="TableText"/>
              <w:ind w:right="288"/>
            </w:pPr>
            <w:r w:rsidRPr="001663FA">
              <w:t>20.0</w:t>
            </w:r>
          </w:p>
        </w:tc>
        <w:tc>
          <w:tcPr>
            <w:tcW w:w="1267" w:type="dxa"/>
            <w:noWrap/>
            <w:vAlign w:val="bottom"/>
          </w:tcPr>
          <w:p w14:paraId="1799EE19" w14:textId="77777777" w:rsidR="00CF3C07" w:rsidRPr="001663FA" w:rsidRDefault="00CF3C07" w:rsidP="00963F28">
            <w:pPr>
              <w:pStyle w:val="TableText"/>
              <w:ind w:right="288"/>
            </w:pPr>
            <w:r w:rsidRPr="001663FA">
              <w:t>52.3</w:t>
            </w:r>
          </w:p>
        </w:tc>
        <w:tc>
          <w:tcPr>
            <w:tcW w:w="1267" w:type="dxa"/>
            <w:vAlign w:val="bottom"/>
          </w:tcPr>
          <w:p w14:paraId="074FF2AD" w14:textId="77777777" w:rsidR="00CF3C07" w:rsidRPr="001663FA" w:rsidRDefault="00CF3C07" w:rsidP="00963F28">
            <w:pPr>
              <w:pStyle w:val="TableText"/>
              <w:ind w:right="288"/>
            </w:pPr>
            <w:r w:rsidRPr="001663FA">
              <w:t>27.7</w:t>
            </w:r>
          </w:p>
        </w:tc>
      </w:tr>
      <w:tr w:rsidR="00CF3C07" w:rsidRPr="001663FA" w14:paraId="600972A0" w14:textId="77777777" w:rsidTr="00963F28">
        <w:trPr>
          <w:trHeight w:val="315"/>
        </w:trPr>
        <w:tc>
          <w:tcPr>
            <w:tcW w:w="7921" w:type="dxa"/>
            <w:noWrap/>
          </w:tcPr>
          <w:p w14:paraId="07168F65" w14:textId="77777777" w:rsidR="00CF3C07" w:rsidRPr="001663FA" w:rsidRDefault="00CF3C07" w:rsidP="00D8452A">
            <w:pPr>
              <w:pStyle w:val="TableText"/>
            </w:pPr>
            <w:r w:rsidRPr="001663FA">
              <w:t>Two or more races (Primary ethnicity—economically disadvantaged)</w:t>
            </w:r>
          </w:p>
        </w:tc>
        <w:tc>
          <w:tcPr>
            <w:tcW w:w="1123" w:type="dxa"/>
            <w:vAlign w:val="bottom"/>
          </w:tcPr>
          <w:p w14:paraId="0787C9C5" w14:textId="77777777" w:rsidR="00CF3C07" w:rsidRPr="001663FA" w:rsidRDefault="00CF3C07" w:rsidP="00963F28">
            <w:pPr>
              <w:pStyle w:val="TableText"/>
            </w:pPr>
            <w:r w:rsidRPr="001663FA">
              <w:t>10,913</w:t>
            </w:r>
          </w:p>
        </w:tc>
        <w:tc>
          <w:tcPr>
            <w:tcW w:w="1267" w:type="dxa"/>
            <w:noWrap/>
            <w:vAlign w:val="bottom"/>
          </w:tcPr>
          <w:p w14:paraId="7F544741" w14:textId="77777777" w:rsidR="00CF3C07" w:rsidRPr="001663FA" w:rsidRDefault="00CF3C07" w:rsidP="00963F28">
            <w:pPr>
              <w:pStyle w:val="TableText"/>
              <w:ind w:right="288"/>
            </w:pPr>
            <w:r w:rsidRPr="001663FA">
              <w:t>46.6</w:t>
            </w:r>
          </w:p>
        </w:tc>
        <w:tc>
          <w:tcPr>
            <w:tcW w:w="1267" w:type="dxa"/>
            <w:noWrap/>
            <w:vAlign w:val="bottom"/>
          </w:tcPr>
          <w:p w14:paraId="5F3E8DC2" w14:textId="77777777" w:rsidR="00CF3C07" w:rsidRPr="001663FA" w:rsidRDefault="00CF3C07" w:rsidP="00963F28">
            <w:pPr>
              <w:pStyle w:val="TableText"/>
              <w:ind w:right="288"/>
            </w:pPr>
            <w:r w:rsidRPr="001663FA">
              <w:t>43.4</w:t>
            </w:r>
          </w:p>
        </w:tc>
        <w:tc>
          <w:tcPr>
            <w:tcW w:w="1267" w:type="dxa"/>
            <w:vAlign w:val="bottom"/>
          </w:tcPr>
          <w:p w14:paraId="7DD14322" w14:textId="77777777" w:rsidR="00CF3C07" w:rsidRPr="001663FA" w:rsidRDefault="00CF3C07" w:rsidP="00963F28">
            <w:pPr>
              <w:pStyle w:val="TableText"/>
              <w:ind w:right="288"/>
            </w:pPr>
            <w:r w:rsidRPr="001663FA">
              <w:t>10.0</w:t>
            </w:r>
          </w:p>
        </w:tc>
      </w:tr>
    </w:tbl>
    <w:p w14:paraId="657F46F4" w14:textId="77777777" w:rsidR="00CF3C07" w:rsidRPr="001663FA" w:rsidRDefault="00CF3C07" w:rsidP="00CF3C07">
      <w:pPr>
        <w:pStyle w:val="Caption"/>
        <w:pageBreakBefore/>
        <w:rPr>
          <w:noProof/>
        </w:rPr>
      </w:pPr>
      <w:bookmarkStart w:id="909" w:name="_Ref120538540"/>
      <w:bookmarkStart w:id="910" w:name="_Toc136523436"/>
      <w:bookmarkStart w:id="911" w:name="_Toc162432472"/>
      <w:bookmarkStart w:id="912" w:name="_Toc190951813"/>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2</w:t>
      </w:r>
      <w:r w:rsidRPr="001663FA">
        <w:rPr>
          <w:noProof/>
        </w:rPr>
        <w:fldChar w:fldCharType="end"/>
      </w:r>
      <w:bookmarkEnd w:id="909"/>
      <w:r w:rsidRPr="001663FA">
        <w:rPr>
          <w:noProof/>
        </w:rPr>
        <w:t xml:space="preserve">  Percent of Students in Each Performance Level by Demographic Student Group—Earth and Space Sciences Domain, Grade Eight</w:t>
      </w:r>
      <w:bookmarkEnd w:id="910"/>
      <w:bookmarkEnd w:id="911"/>
      <w:bookmarkEnd w:id="91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2EA8B7C6"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ED1EEE2" w14:textId="77777777" w:rsidR="00CF3C07" w:rsidRPr="001663FA" w:rsidRDefault="00CF3C07" w:rsidP="00D8452A">
            <w:pPr>
              <w:pStyle w:val="TableHead"/>
              <w:rPr>
                <w:b/>
                <w:bCs w:val="0"/>
              </w:rPr>
            </w:pPr>
            <w:r w:rsidRPr="001663FA">
              <w:rPr>
                <w:b/>
                <w:bCs w:val="0"/>
              </w:rPr>
              <w:t>Student Group</w:t>
            </w:r>
          </w:p>
        </w:tc>
        <w:tc>
          <w:tcPr>
            <w:tcW w:w="1123" w:type="dxa"/>
          </w:tcPr>
          <w:p w14:paraId="36C631B0"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6C6D01C1"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2CE93AA2" w14:textId="77777777" w:rsidR="00CF3C07" w:rsidRPr="001663FA" w:rsidRDefault="00CF3C07" w:rsidP="00D8452A">
            <w:pPr>
              <w:pStyle w:val="TableHead"/>
              <w:rPr>
                <w:b/>
                <w:bCs w:val="0"/>
              </w:rPr>
            </w:pPr>
            <w:r w:rsidRPr="001663FA">
              <w:rPr>
                <w:b/>
                <w:bCs w:val="0"/>
              </w:rPr>
              <w:t>Near Standard</w:t>
            </w:r>
          </w:p>
        </w:tc>
        <w:tc>
          <w:tcPr>
            <w:tcW w:w="1267" w:type="dxa"/>
          </w:tcPr>
          <w:p w14:paraId="0A7B1386" w14:textId="77777777" w:rsidR="00CF3C07" w:rsidRPr="001663FA" w:rsidRDefault="00CF3C07" w:rsidP="00D8452A">
            <w:pPr>
              <w:pStyle w:val="TableHead"/>
              <w:rPr>
                <w:b/>
                <w:bCs w:val="0"/>
              </w:rPr>
            </w:pPr>
            <w:r w:rsidRPr="001663FA">
              <w:rPr>
                <w:b/>
                <w:bCs w:val="0"/>
              </w:rPr>
              <w:t>Above Standard</w:t>
            </w:r>
          </w:p>
        </w:tc>
      </w:tr>
      <w:tr w:rsidR="00CF3C07" w:rsidRPr="001663FA" w14:paraId="76296D35" w14:textId="77777777" w:rsidTr="00D8452A">
        <w:trPr>
          <w:trHeight w:val="315"/>
        </w:trPr>
        <w:tc>
          <w:tcPr>
            <w:tcW w:w="7921" w:type="dxa"/>
            <w:tcBorders>
              <w:top w:val="single" w:sz="4" w:space="0" w:color="auto"/>
              <w:bottom w:val="single" w:sz="4" w:space="0" w:color="auto"/>
            </w:tcBorders>
            <w:shd w:val="clear" w:color="auto" w:fill="FFFFFF"/>
            <w:noWrap/>
            <w:hideMark/>
          </w:tcPr>
          <w:p w14:paraId="199EF455"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02102CB6" w14:textId="77777777" w:rsidR="00CF3C07" w:rsidRPr="001663FA" w:rsidRDefault="00CF3C07" w:rsidP="00D8452A">
            <w:pPr>
              <w:pStyle w:val="TableText"/>
            </w:pPr>
            <w:r w:rsidRPr="001663FA">
              <w:t>426,195</w:t>
            </w:r>
          </w:p>
        </w:tc>
        <w:tc>
          <w:tcPr>
            <w:tcW w:w="1267" w:type="dxa"/>
            <w:tcBorders>
              <w:top w:val="single" w:sz="4" w:space="0" w:color="auto"/>
              <w:left w:val="nil"/>
              <w:bottom w:val="single" w:sz="4" w:space="0" w:color="auto"/>
              <w:right w:val="nil"/>
            </w:tcBorders>
            <w:shd w:val="clear" w:color="auto" w:fill="FFFFFF"/>
            <w:noWrap/>
            <w:vAlign w:val="bottom"/>
          </w:tcPr>
          <w:p w14:paraId="418FEEB3" w14:textId="77777777" w:rsidR="00CF3C07" w:rsidRPr="001663FA" w:rsidRDefault="00CF3C07" w:rsidP="00D8452A">
            <w:pPr>
              <w:pStyle w:val="TableText"/>
              <w:ind w:right="288"/>
            </w:pPr>
            <w:r w:rsidRPr="001663FA">
              <w:t>39.9</w:t>
            </w:r>
          </w:p>
        </w:tc>
        <w:tc>
          <w:tcPr>
            <w:tcW w:w="1267" w:type="dxa"/>
            <w:tcBorders>
              <w:top w:val="single" w:sz="4" w:space="0" w:color="auto"/>
              <w:left w:val="nil"/>
              <w:bottom w:val="single" w:sz="4" w:space="0" w:color="auto"/>
              <w:right w:val="nil"/>
            </w:tcBorders>
            <w:shd w:val="clear" w:color="auto" w:fill="FFFFFF"/>
            <w:noWrap/>
            <w:vAlign w:val="bottom"/>
          </w:tcPr>
          <w:p w14:paraId="49C525CA" w14:textId="77777777" w:rsidR="00CF3C07" w:rsidRPr="001663FA" w:rsidRDefault="00CF3C07" w:rsidP="00D8452A">
            <w:pPr>
              <w:pStyle w:val="TableText"/>
              <w:ind w:right="288"/>
            </w:pPr>
            <w:r w:rsidRPr="001663FA">
              <w:t>48.4</w:t>
            </w:r>
          </w:p>
        </w:tc>
        <w:tc>
          <w:tcPr>
            <w:tcW w:w="1267" w:type="dxa"/>
            <w:tcBorders>
              <w:top w:val="single" w:sz="4" w:space="0" w:color="auto"/>
              <w:left w:val="nil"/>
              <w:bottom w:val="single" w:sz="4" w:space="0" w:color="auto"/>
              <w:right w:val="nil"/>
            </w:tcBorders>
            <w:shd w:val="clear" w:color="auto" w:fill="FFFFFF"/>
            <w:vAlign w:val="bottom"/>
          </w:tcPr>
          <w:p w14:paraId="2B47A248" w14:textId="77777777" w:rsidR="00CF3C07" w:rsidRPr="001663FA" w:rsidRDefault="00CF3C07" w:rsidP="00D8452A">
            <w:pPr>
              <w:pStyle w:val="TableText"/>
              <w:ind w:right="288"/>
            </w:pPr>
            <w:r w:rsidRPr="001663FA">
              <w:t>11.8</w:t>
            </w:r>
          </w:p>
        </w:tc>
      </w:tr>
      <w:tr w:rsidR="00CF3C07" w:rsidRPr="001663FA" w14:paraId="70D6F228" w14:textId="77777777" w:rsidTr="00D8452A">
        <w:trPr>
          <w:trHeight w:val="300"/>
        </w:trPr>
        <w:tc>
          <w:tcPr>
            <w:tcW w:w="7921" w:type="dxa"/>
            <w:tcBorders>
              <w:top w:val="single" w:sz="4" w:space="0" w:color="auto"/>
              <w:bottom w:val="nil"/>
            </w:tcBorders>
            <w:shd w:val="clear" w:color="auto" w:fill="FFFFFF"/>
            <w:noWrap/>
            <w:hideMark/>
          </w:tcPr>
          <w:p w14:paraId="2E4F8E47"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3D1215BB" w14:textId="77777777" w:rsidR="00CF3C07" w:rsidRPr="001663FA" w:rsidRDefault="00CF3C07" w:rsidP="00D8452A">
            <w:pPr>
              <w:pStyle w:val="TableText"/>
            </w:pPr>
            <w:r w:rsidRPr="001663FA">
              <w:t>218,405</w:t>
            </w:r>
          </w:p>
        </w:tc>
        <w:tc>
          <w:tcPr>
            <w:tcW w:w="1267" w:type="dxa"/>
            <w:tcBorders>
              <w:top w:val="single" w:sz="4" w:space="0" w:color="auto"/>
              <w:left w:val="nil"/>
              <w:bottom w:val="nil"/>
              <w:right w:val="nil"/>
            </w:tcBorders>
            <w:shd w:val="clear" w:color="auto" w:fill="FFFFFF"/>
            <w:noWrap/>
            <w:vAlign w:val="bottom"/>
          </w:tcPr>
          <w:p w14:paraId="79D87BE6" w14:textId="77777777" w:rsidR="00CF3C07" w:rsidRPr="001663FA" w:rsidRDefault="00CF3C07" w:rsidP="00D8452A">
            <w:pPr>
              <w:pStyle w:val="TableText"/>
              <w:ind w:right="288"/>
            </w:pPr>
            <w:r w:rsidRPr="001663FA">
              <w:t>38.9</w:t>
            </w:r>
          </w:p>
        </w:tc>
        <w:tc>
          <w:tcPr>
            <w:tcW w:w="1267" w:type="dxa"/>
            <w:tcBorders>
              <w:top w:val="single" w:sz="4" w:space="0" w:color="auto"/>
              <w:left w:val="nil"/>
              <w:bottom w:val="nil"/>
              <w:right w:val="nil"/>
            </w:tcBorders>
            <w:shd w:val="clear" w:color="auto" w:fill="FFFFFF"/>
            <w:noWrap/>
            <w:vAlign w:val="bottom"/>
          </w:tcPr>
          <w:p w14:paraId="01162603" w14:textId="77777777" w:rsidR="00CF3C07" w:rsidRPr="001663FA" w:rsidRDefault="00CF3C07" w:rsidP="00D8452A">
            <w:pPr>
              <w:pStyle w:val="TableText"/>
              <w:ind w:right="288"/>
            </w:pPr>
            <w:r w:rsidRPr="001663FA">
              <w:t>48.0</w:t>
            </w:r>
          </w:p>
        </w:tc>
        <w:tc>
          <w:tcPr>
            <w:tcW w:w="1267" w:type="dxa"/>
            <w:tcBorders>
              <w:top w:val="single" w:sz="4" w:space="0" w:color="auto"/>
              <w:left w:val="nil"/>
              <w:bottom w:val="nil"/>
              <w:right w:val="nil"/>
            </w:tcBorders>
            <w:shd w:val="clear" w:color="auto" w:fill="FFFFFF"/>
            <w:vAlign w:val="bottom"/>
          </w:tcPr>
          <w:p w14:paraId="49BCF384" w14:textId="77777777" w:rsidR="00CF3C07" w:rsidRPr="001663FA" w:rsidRDefault="00CF3C07" w:rsidP="00D8452A">
            <w:pPr>
              <w:pStyle w:val="TableText"/>
              <w:ind w:right="288"/>
            </w:pPr>
            <w:r w:rsidRPr="001663FA">
              <w:t>13.1</w:t>
            </w:r>
          </w:p>
        </w:tc>
      </w:tr>
      <w:tr w:rsidR="00CF3C07" w:rsidRPr="001663FA" w14:paraId="00E57238" w14:textId="77777777" w:rsidTr="00D8452A">
        <w:trPr>
          <w:trHeight w:val="315"/>
        </w:trPr>
        <w:tc>
          <w:tcPr>
            <w:tcW w:w="7921" w:type="dxa"/>
            <w:tcBorders>
              <w:top w:val="nil"/>
              <w:bottom w:val="nil"/>
            </w:tcBorders>
            <w:shd w:val="clear" w:color="auto" w:fill="FFFFFF"/>
            <w:noWrap/>
            <w:hideMark/>
          </w:tcPr>
          <w:p w14:paraId="0114E0B8"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18FDB3CF" w14:textId="77777777" w:rsidR="00CF3C07" w:rsidRPr="001663FA" w:rsidRDefault="00CF3C07" w:rsidP="00D8452A">
            <w:pPr>
              <w:pStyle w:val="TableText"/>
            </w:pPr>
            <w:r w:rsidRPr="001663FA">
              <w:t>207,409</w:t>
            </w:r>
          </w:p>
        </w:tc>
        <w:tc>
          <w:tcPr>
            <w:tcW w:w="1267" w:type="dxa"/>
            <w:tcBorders>
              <w:top w:val="nil"/>
              <w:left w:val="nil"/>
              <w:bottom w:val="nil"/>
              <w:right w:val="nil"/>
            </w:tcBorders>
            <w:shd w:val="clear" w:color="auto" w:fill="FFFFFF"/>
            <w:noWrap/>
            <w:vAlign w:val="bottom"/>
          </w:tcPr>
          <w:p w14:paraId="57E7D22F" w14:textId="77777777" w:rsidR="00CF3C07" w:rsidRPr="001663FA" w:rsidRDefault="00CF3C07" w:rsidP="00D8452A">
            <w:pPr>
              <w:pStyle w:val="TableText"/>
              <w:ind w:right="288"/>
            </w:pPr>
            <w:r w:rsidRPr="001663FA">
              <w:t>40.9</w:t>
            </w:r>
          </w:p>
        </w:tc>
        <w:tc>
          <w:tcPr>
            <w:tcW w:w="1267" w:type="dxa"/>
            <w:tcBorders>
              <w:top w:val="nil"/>
              <w:left w:val="nil"/>
              <w:bottom w:val="nil"/>
              <w:right w:val="nil"/>
            </w:tcBorders>
            <w:shd w:val="clear" w:color="auto" w:fill="FFFFFF"/>
            <w:noWrap/>
            <w:vAlign w:val="bottom"/>
          </w:tcPr>
          <w:p w14:paraId="73772D13"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vAlign w:val="bottom"/>
          </w:tcPr>
          <w:p w14:paraId="3E092BE3" w14:textId="77777777" w:rsidR="00CF3C07" w:rsidRPr="001663FA" w:rsidRDefault="00CF3C07" w:rsidP="00D8452A">
            <w:pPr>
              <w:pStyle w:val="TableText"/>
              <w:ind w:right="288"/>
            </w:pPr>
            <w:r w:rsidRPr="001663FA">
              <w:t>10.4</w:t>
            </w:r>
          </w:p>
        </w:tc>
      </w:tr>
      <w:tr w:rsidR="00CF3C07" w:rsidRPr="001663FA" w14:paraId="50C71D82" w14:textId="77777777" w:rsidTr="00D8452A">
        <w:trPr>
          <w:trHeight w:val="315"/>
        </w:trPr>
        <w:tc>
          <w:tcPr>
            <w:tcW w:w="7921" w:type="dxa"/>
            <w:tcBorders>
              <w:top w:val="nil"/>
              <w:bottom w:val="single" w:sz="2" w:space="0" w:color="auto"/>
            </w:tcBorders>
            <w:shd w:val="clear" w:color="auto" w:fill="FFFFFF"/>
            <w:noWrap/>
          </w:tcPr>
          <w:p w14:paraId="7D5B7E25"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3A034D4D" w14:textId="77777777" w:rsidR="00CF3C07" w:rsidRPr="001663FA" w:rsidRDefault="00CF3C07" w:rsidP="00D8452A">
            <w:pPr>
              <w:pStyle w:val="TableText"/>
            </w:pPr>
            <w:r w:rsidRPr="001663FA">
              <w:t>381</w:t>
            </w:r>
          </w:p>
        </w:tc>
        <w:tc>
          <w:tcPr>
            <w:tcW w:w="1267" w:type="dxa"/>
            <w:tcBorders>
              <w:top w:val="nil"/>
              <w:left w:val="nil"/>
              <w:bottom w:val="single" w:sz="2" w:space="0" w:color="auto"/>
              <w:right w:val="nil"/>
            </w:tcBorders>
            <w:shd w:val="clear" w:color="auto" w:fill="FFFFFF"/>
            <w:noWrap/>
            <w:vAlign w:val="bottom"/>
          </w:tcPr>
          <w:p w14:paraId="2BB94BBB" w14:textId="77777777" w:rsidR="00CF3C07" w:rsidRPr="001663FA" w:rsidRDefault="00CF3C07" w:rsidP="00D8452A">
            <w:pPr>
              <w:pStyle w:val="TableText"/>
              <w:ind w:right="288"/>
            </w:pPr>
            <w:r w:rsidRPr="001663FA">
              <w:t>26.2</w:t>
            </w:r>
          </w:p>
        </w:tc>
        <w:tc>
          <w:tcPr>
            <w:tcW w:w="1267" w:type="dxa"/>
            <w:tcBorders>
              <w:top w:val="nil"/>
              <w:left w:val="nil"/>
              <w:bottom w:val="single" w:sz="2" w:space="0" w:color="auto"/>
              <w:right w:val="nil"/>
            </w:tcBorders>
            <w:shd w:val="clear" w:color="auto" w:fill="FFFFFF"/>
            <w:noWrap/>
            <w:vAlign w:val="bottom"/>
          </w:tcPr>
          <w:p w14:paraId="7E9B06B8" w14:textId="77777777" w:rsidR="00CF3C07" w:rsidRPr="001663FA" w:rsidRDefault="00CF3C07" w:rsidP="00D8452A">
            <w:pPr>
              <w:pStyle w:val="TableText"/>
              <w:ind w:right="288"/>
            </w:pPr>
            <w:r w:rsidRPr="001663FA">
              <w:t>52.2</w:t>
            </w:r>
          </w:p>
        </w:tc>
        <w:tc>
          <w:tcPr>
            <w:tcW w:w="1267" w:type="dxa"/>
            <w:tcBorders>
              <w:top w:val="nil"/>
              <w:left w:val="nil"/>
              <w:bottom w:val="single" w:sz="2" w:space="0" w:color="auto"/>
              <w:right w:val="nil"/>
            </w:tcBorders>
            <w:shd w:val="clear" w:color="auto" w:fill="FFFFFF"/>
            <w:vAlign w:val="bottom"/>
          </w:tcPr>
          <w:p w14:paraId="1C5DAD1E" w14:textId="77777777" w:rsidR="00CF3C07" w:rsidRPr="001663FA" w:rsidRDefault="00CF3C07" w:rsidP="00D8452A">
            <w:pPr>
              <w:pStyle w:val="TableText"/>
              <w:ind w:right="288"/>
            </w:pPr>
            <w:r w:rsidRPr="001663FA">
              <w:t>21.5</w:t>
            </w:r>
          </w:p>
        </w:tc>
      </w:tr>
      <w:tr w:rsidR="00CF3C07" w:rsidRPr="001663FA" w14:paraId="496FC66F" w14:textId="77777777" w:rsidTr="00D8452A">
        <w:trPr>
          <w:trHeight w:val="300"/>
        </w:trPr>
        <w:tc>
          <w:tcPr>
            <w:tcW w:w="7921" w:type="dxa"/>
            <w:tcBorders>
              <w:top w:val="single" w:sz="2" w:space="0" w:color="auto"/>
            </w:tcBorders>
            <w:shd w:val="clear" w:color="auto" w:fill="FFFFFF"/>
            <w:noWrap/>
            <w:hideMark/>
          </w:tcPr>
          <w:p w14:paraId="01C3D441"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50B274CA" w14:textId="77777777" w:rsidR="00CF3C07" w:rsidRPr="001663FA" w:rsidRDefault="00CF3C07" w:rsidP="00D8452A">
            <w:pPr>
              <w:pStyle w:val="TableText"/>
            </w:pPr>
            <w:r w:rsidRPr="001663FA">
              <w:t>54,126</w:t>
            </w:r>
          </w:p>
        </w:tc>
        <w:tc>
          <w:tcPr>
            <w:tcW w:w="1267" w:type="dxa"/>
            <w:tcBorders>
              <w:top w:val="single" w:sz="2" w:space="0" w:color="auto"/>
              <w:left w:val="nil"/>
              <w:bottom w:val="nil"/>
              <w:right w:val="nil"/>
            </w:tcBorders>
            <w:shd w:val="clear" w:color="auto" w:fill="FFFFFF"/>
            <w:noWrap/>
            <w:vAlign w:val="bottom"/>
          </w:tcPr>
          <w:p w14:paraId="6937458B" w14:textId="77777777" w:rsidR="00CF3C07" w:rsidRPr="001663FA" w:rsidRDefault="00CF3C07" w:rsidP="00D8452A">
            <w:pPr>
              <w:pStyle w:val="TableText"/>
              <w:ind w:right="288"/>
            </w:pPr>
            <w:r w:rsidRPr="001663FA">
              <w:t>75.0</w:t>
            </w:r>
          </w:p>
        </w:tc>
        <w:tc>
          <w:tcPr>
            <w:tcW w:w="1267" w:type="dxa"/>
            <w:tcBorders>
              <w:top w:val="single" w:sz="2" w:space="0" w:color="auto"/>
              <w:left w:val="nil"/>
              <w:bottom w:val="nil"/>
              <w:right w:val="nil"/>
            </w:tcBorders>
            <w:shd w:val="clear" w:color="auto" w:fill="FFFFFF"/>
            <w:noWrap/>
            <w:vAlign w:val="bottom"/>
          </w:tcPr>
          <w:p w14:paraId="0873E660" w14:textId="77777777" w:rsidR="00CF3C07" w:rsidRPr="001663FA" w:rsidRDefault="00CF3C07" w:rsidP="00D8452A">
            <w:pPr>
              <w:pStyle w:val="TableText"/>
              <w:ind w:right="288"/>
            </w:pPr>
            <w:r w:rsidRPr="001663FA">
              <w:t>24.6</w:t>
            </w:r>
          </w:p>
        </w:tc>
        <w:tc>
          <w:tcPr>
            <w:tcW w:w="1267" w:type="dxa"/>
            <w:tcBorders>
              <w:top w:val="single" w:sz="2" w:space="0" w:color="auto"/>
              <w:left w:val="nil"/>
              <w:bottom w:val="nil"/>
              <w:right w:val="nil"/>
            </w:tcBorders>
            <w:shd w:val="clear" w:color="auto" w:fill="FFFFFF"/>
            <w:vAlign w:val="bottom"/>
          </w:tcPr>
          <w:p w14:paraId="6159B489" w14:textId="77777777" w:rsidR="00CF3C07" w:rsidRPr="001663FA" w:rsidRDefault="00CF3C07" w:rsidP="00D8452A">
            <w:pPr>
              <w:pStyle w:val="TableText"/>
              <w:ind w:right="288"/>
            </w:pPr>
            <w:r w:rsidRPr="001663FA">
              <w:t>0.4</w:t>
            </w:r>
          </w:p>
        </w:tc>
      </w:tr>
      <w:tr w:rsidR="00CF3C07" w:rsidRPr="001663FA" w14:paraId="6C4215FE" w14:textId="77777777" w:rsidTr="00D8452A">
        <w:trPr>
          <w:trHeight w:val="300"/>
        </w:trPr>
        <w:tc>
          <w:tcPr>
            <w:tcW w:w="7921" w:type="dxa"/>
            <w:shd w:val="clear" w:color="auto" w:fill="FFFFFF"/>
            <w:noWrap/>
            <w:hideMark/>
          </w:tcPr>
          <w:p w14:paraId="601C61EB"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BE56D28" w14:textId="77777777" w:rsidR="00CF3C07" w:rsidRPr="001663FA" w:rsidRDefault="00CF3C07" w:rsidP="00D8452A">
            <w:pPr>
              <w:pStyle w:val="TableText"/>
            </w:pPr>
            <w:r w:rsidRPr="001663FA">
              <w:t>242,470</w:t>
            </w:r>
          </w:p>
        </w:tc>
        <w:tc>
          <w:tcPr>
            <w:tcW w:w="1267" w:type="dxa"/>
            <w:tcBorders>
              <w:top w:val="nil"/>
              <w:left w:val="nil"/>
              <w:bottom w:val="nil"/>
              <w:right w:val="nil"/>
            </w:tcBorders>
            <w:shd w:val="clear" w:color="auto" w:fill="FFFFFF"/>
            <w:noWrap/>
            <w:vAlign w:val="bottom"/>
          </w:tcPr>
          <w:p w14:paraId="6B9969E0" w14:textId="77777777" w:rsidR="00CF3C07" w:rsidRPr="001663FA" w:rsidRDefault="00CF3C07" w:rsidP="00D8452A">
            <w:pPr>
              <w:pStyle w:val="TableText"/>
              <w:ind w:right="288"/>
            </w:pPr>
            <w:r w:rsidRPr="001663FA">
              <w:t>35.3</w:t>
            </w:r>
          </w:p>
        </w:tc>
        <w:tc>
          <w:tcPr>
            <w:tcW w:w="1267" w:type="dxa"/>
            <w:tcBorders>
              <w:top w:val="nil"/>
              <w:left w:val="nil"/>
              <w:bottom w:val="nil"/>
              <w:right w:val="nil"/>
            </w:tcBorders>
            <w:shd w:val="clear" w:color="auto" w:fill="FFFFFF"/>
            <w:noWrap/>
            <w:vAlign w:val="bottom"/>
          </w:tcPr>
          <w:p w14:paraId="777FA81D" w14:textId="77777777" w:rsidR="00CF3C07" w:rsidRPr="001663FA" w:rsidRDefault="00CF3C07" w:rsidP="00D8452A">
            <w:pPr>
              <w:pStyle w:val="TableText"/>
              <w:ind w:right="288"/>
            </w:pPr>
            <w:r w:rsidRPr="001663FA">
              <w:t>50.8</w:t>
            </w:r>
          </w:p>
        </w:tc>
        <w:tc>
          <w:tcPr>
            <w:tcW w:w="1267" w:type="dxa"/>
            <w:tcBorders>
              <w:top w:val="nil"/>
              <w:left w:val="nil"/>
              <w:bottom w:val="nil"/>
              <w:right w:val="nil"/>
            </w:tcBorders>
            <w:shd w:val="clear" w:color="auto" w:fill="FFFFFF"/>
            <w:vAlign w:val="bottom"/>
          </w:tcPr>
          <w:p w14:paraId="7761568B" w14:textId="77777777" w:rsidR="00CF3C07" w:rsidRPr="001663FA" w:rsidRDefault="00CF3C07" w:rsidP="00D8452A">
            <w:pPr>
              <w:pStyle w:val="TableText"/>
              <w:ind w:right="288"/>
            </w:pPr>
            <w:r w:rsidRPr="001663FA">
              <w:t>13.9</w:t>
            </w:r>
          </w:p>
        </w:tc>
      </w:tr>
      <w:tr w:rsidR="00CF3C07" w:rsidRPr="001663FA" w14:paraId="3F0F6CCC" w14:textId="77777777" w:rsidTr="00D8452A">
        <w:trPr>
          <w:trHeight w:val="300"/>
        </w:trPr>
        <w:tc>
          <w:tcPr>
            <w:tcW w:w="7921" w:type="dxa"/>
            <w:shd w:val="clear" w:color="auto" w:fill="FFFFFF"/>
            <w:noWrap/>
            <w:hideMark/>
          </w:tcPr>
          <w:p w14:paraId="3E52A916"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42D758E" w14:textId="77777777" w:rsidR="00CF3C07" w:rsidRPr="001663FA" w:rsidRDefault="00CF3C07" w:rsidP="00D8452A">
            <w:pPr>
              <w:pStyle w:val="TableText"/>
            </w:pPr>
            <w:r w:rsidRPr="001663FA">
              <w:t>111,320</w:t>
            </w:r>
          </w:p>
        </w:tc>
        <w:tc>
          <w:tcPr>
            <w:tcW w:w="1267" w:type="dxa"/>
            <w:tcBorders>
              <w:top w:val="nil"/>
              <w:left w:val="nil"/>
              <w:bottom w:val="nil"/>
              <w:right w:val="nil"/>
            </w:tcBorders>
            <w:shd w:val="clear" w:color="auto" w:fill="FFFFFF"/>
            <w:noWrap/>
            <w:vAlign w:val="bottom"/>
          </w:tcPr>
          <w:p w14:paraId="5F0383C7"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noWrap/>
            <w:vAlign w:val="bottom"/>
          </w:tcPr>
          <w:p w14:paraId="24E3562A" w14:textId="77777777" w:rsidR="00CF3C07" w:rsidRPr="001663FA" w:rsidRDefault="00CF3C07" w:rsidP="00D8452A">
            <w:pPr>
              <w:pStyle w:val="TableText"/>
              <w:ind w:right="288"/>
            </w:pPr>
            <w:r w:rsidRPr="001663FA">
              <w:t>53.7</w:t>
            </w:r>
          </w:p>
        </w:tc>
        <w:tc>
          <w:tcPr>
            <w:tcW w:w="1267" w:type="dxa"/>
            <w:tcBorders>
              <w:top w:val="nil"/>
              <w:left w:val="nil"/>
              <w:bottom w:val="nil"/>
              <w:right w:val="nil"/>
            </w:tcBorders>
            <w:shd w:val="clear" w:color="auto" w:fill="FFFFFF"/>
            <w:vAlign w:val="bottom"/>
          </w:tcPr>
          <w:p w14:paraId="406D602D" w14:textId="77777777" w:rsidR="00CF3C07" w:rsidRPr="001663FA" w:rsidRDefault="00CF3C07" w:rsidP="00D8452A">
            <w:pPr>
              <w:pStyle w:val="TableText"/>
              <w:ind w:right="288"/>
            </w:pPr>
            <w:r w:rsidRPr="001663FA">
              <w:t>10.2</w:t>
            </w:r>
          </w:p>
        </w:tc>
      </w:tr>
      <w:tr w:rsidR="00CF3C07" w:rsidRPr="001663FA" w14:paraId="029AB8F5" w14:textId="77777777" w:rsidTr="00D8452A">
        <w:trPr>
          <w:trHeight w:val="300"/>
        </w:trPr>
        <w:tc>
          <w:tcPr>
            <w:tcW w:w="7921" w:type="dxa"/>
            <w:shd w:val="clear" w:color="auto" w:fill="FFFFFF"/>
            <w:noWrap/>
            <w:hideMark/>
          </w:tcPr>
          <w:p w14:paraId="4DCDAEC4"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66B67B2E" w14:textId="77777777" w:rsidR="00CF3C07" w:rsidRPr="001663FA" w:rsidRDefault="00CF3C07" w:rsidP="00D8452A">
            <w:pPr>
              <w:pStyle w:val="TableText"/>
            </w:pPr>
            <w:r w:rsidRPr="001663FA">
              <w:t>18,186</w:t>
            </w:r>
          </w:p>
        </w:tc>
        <w:tc>
          <w:tcPr>
            <w:tcW w:w="1267" w:type="dxa"/>
            <w:tcBorders>
              <w:top w:val="nil"/>
              <w:left w:val="nil"/>
              <w:bottom w:val="nil"/>
              <w:right w:val="nil"/>
            </w:tcBorders>
            <w:shd w:val="clear" w:color="auto" w:fill="FFFFFF"/>
            <w:noWrap/>
            <w:vAlign w:val="bottom"/>
          </w:tcPr>
          <w:p w14:paraId="01A075B9" w14:textId="77777777" w:rsidR="00CF3C07" w:rsidRPr="001663FA" w:rsidRDefault="00CF3C07" w:rsidP="00D8452A">
            <w:pPr>
              <w:pStyle w:val="TableText"/>
              <w:ind w:right="288"/>
            </w:pPr>
            <w:r w:rsidRPr="001663FA">
              <w:t>19.1</w:t>
            </w:r>
          </w:p>
        </w:tc>
        <w:tc>
          <w:tcPr>
            <w:tcW w:w="1267" w:type="dxa"/>
            <w:tcBorders>
              <w:top w:val="nil"/>
              <w:left w:val="nil"/>
              <w:bottom w:val="nil"/>
              <w:right w:val="nil"/>
            </w:tcBorders>
            <w:shd w:val="clear" w:color="auto" w:fill="FFFFFF"/>
            <w:noWrap/>
            <w:vAlign w:val="bottom"/>
          </w:tcPr>
          <w:p w14:paraId="03D0DDCD" w14:textId="77777777" w:rsidR="00CF3C07" w:rsidRPr="001663FA" w:rsidRDefault="00CF3C07" w:rsidP="00D8452A">
            <w:pPr>
              <w:pStyle w:val="TableText"/>
              <w:ind w:right="288"/>
            </w:pPr>
            <w:r w:rsidRPr="001663FA">
              <w:t>53.0</w:t>
            </w:r>
          </w:p>
        </w:tc>
        <w:tc>
          <w:tcPr>
            <w:tcW w:w="1267" w:type="dxa"/>
            <w:tcBorders>
              <w:top w:val="nil"/>
              <w:left w:val="nil"/>
              <w:bottom w:val="nil"/>
              <w:right w:val="nil"/>
            </w:tcBorders>
            <w:shd w:val="clear" w:color="auto" w:fill="FFFFFF"/>
            <w:vAlign w:val="bottom"/>
          </w:tcPr>
          <w:p w14:paraId="7ED9BFA9" w14:textId="77777777" w:rsidR="00CF3C07" w:rsidRPr="001663FA" w:rsidRDefault="00CF3C07" w:rsidP="00D8452A">
            <w:pPr>
              <w:pStyle w:val="TableText"/>
              <w:ind w:right="288"/>
            </w:pPr>
            <w:r w:rsidRPr="001663FA">
              <w:t>27.9</w:t>
            </w:r>
          </w:p>
        </w:tc>
      </w:tr>
      <w:tr w:rsidR="00CF3C07" w:rsidRPr="001663FA" w14:paraId="51EAFA5F" w14:textId="77777777" w:rsidTr="00D8452A">
        <w:trPr>
          <w:trHeight w:val="300"/>
        </w:trPr>
        <w:tc>
          <w:tcPr>
            <w:tcW w:w="7921" w:type="dxa"/>
            <w:shd w:val="clear" w:color="auto" w:fill="FFFFFF"/>
            <w:noWrap/>
          </w:tcPr>
          <w:p w14:paraId="04B63B4A"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5E0D46C6"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E60EFF0"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27E1A8D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171669F1" w14:textId="77777777" w:rsidR="00CF3C07" w:rsidRPr="001663FA" w:rsidRDefault="00CF3C07" w:rsidP="00D8452A">
            <w:pPr>
              <w:pStyle w:val="TableText"/>
              <w:ind w:right="288"/>
            </w:pPr>
            <w:r w:rsidRPr="001663FA">
              <w:t>N/A</w:t>
            </w:r>
          </w:p>
        </w:tc>
      </w:tr>
      <w:tr w:rsidR="00CF3C07" w:rsidRPr="001663FA" w14:paraId="5C0147E3" w14:textId="77777777" w:rsidTr="00D8452A">
        <w:trPr>
          <w:trHeight w:val="300"/>
        </w:trPr>
        <w:tc>
          <w:tcPr>
            <w:tcW w:w="7921" w:type="dxa"/>
            <w:tcBorders>
              <w:bottom w:val="nil"/>
            </w:tcBorders>
            <w:shd w:val="clear" w:color="auto" w:fill="FFFFFF"/>
            <w:noWrap/>
            <w:hideMark/>
          </w:tcPr>
          <w:p w14:paraId="3E93F4B7"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4D1FE107" w14:textId="77777777" w:rsidR="00CF3C07" w:rsidRPr="001663FA" w:rsidRDefault="00CF3C07" w:rsidP="00D8452A">
            <w:pPr>
              <w:pStyle w:val="TableText"/>
            </w:pPr>
            <w:r w:rsidRPr="001663FA">
              <w:t>57</w:t>
            </w:r>
          </w:p>
        </w:tc>
        <w:tc>
          <w:tcPr>
            <w:tcW w:w="1267" w:type="dxa"/>
            <w:tcBorders>
              <w:top w:val="nil"/>
              <w:left w:val="nil"/>
              <w:bottom w:val="nil"/>
              <w:right w:val="nil"/>
            </w:tcBorders>
            <w:shd w:val="clear" w:color="auto" w:fill="FFFFFF"/>
            <w:noWrap/>
            <w:vAlign w:val="bottom"/>
          </w:tcPr>
          <w:p w14:paraId="5B08AD7F" w14:textId="77777777" w:rsidR="00CF3C07" w:rsidRPr="001663FA" w:rsidRDefault="00CF3C07" w:rsidP="00D8452A">
            <w:pPr>
              <w:pStyle w:val="TableText"/>
              <w:ind w:right="288"/>
            </w:pPr>
            <w:r w:rsidRPr="001663FA">
              <w:t>78.9</w:t>
            </w:r>
          </w:p>
        </w:tc>
        <w:tc>
          <w:tcPr>
            <w:tcW w:w="1267" w:type="dxa"/>
            <w:tcBorders>
              <w:top w:val="nil"/>
              <w:left w:val="nil"/>
              <w:bottom w:val="nil"/>
              <w:right w:val="nil"/>
            </w:tcBorders>
            <w:shd w:val="clear" w:color="auto" w:fill="FFFFFF"/>
            <w:noWrap/>
            <w:vAlign w:val="bottom"/>
          </w:tcPr>
          <w:p w14:paraId="76F4C6D0" w14:textId="77777777" w:rsidR="00CF3C07" w:rsidRPr="001663FA" w:rsidRDefault="00CF3C07" w:rsidP="00D8452A">
            <w:pPr>
              <w:pStyle w:val="TableText"/>
              <w:ind w:right="288"/>
            </w:pPr>
            <w:r w:rsidRPr="001663FA">
              <w:t>19.3</w:t>
            </w:r>
          </w:p>
        </w:tc>
        <w:tc>
          <w:tcPr>
            <w:tcW w:w="1267" w:type="dxa"/>
            <w:tcBorders>
              <w:top w:val="nil"/>
              <w:left w:val="nil"/>
              <w:bottom w:val="nil"/>
              <w:right w:val="nil"/>
            </w:tcBorders>
            <w:shd w:val="clear" w:color="auto" w:fill="FFFFFF"/>
            <w:vAlign w:val="bottom"/>
          </w:tcPr>
          <w:p w14:paraId="277C060F" w14:textId="77777777" w:rsidR="00CF3C07" w:rsidRPr="001663FA" w:rsidRDefault="00CF3C07" w:rsidP="00D8452A">
            <w:pPr>
              <w:pStyle w:val="TableText"/>
              <w:ind w:right="288"/>
            </w:pPr>
            <w:r w:rsidRPr="001663FA">
              <w:t>1.8</w:t>
            </w:r>
          </w:p>
        </w:tc>
      </w:tr>
      <w:tr w:rsidR="00CF3C07" w:rsidRPr="001663FA" w14:paraId="0BF9FFA8" w14:textId="77777777" w:rsidTr="00D8452A">
        <w:trPr>
          <w:trHeight w:val="300"/>
        </w:trPr>
        <w:tc>
          <w:tcPr>
            <w:tcW w:w="7921" w:type="dxa"/>
            <w:tcBorders>
              <w:top w:val="nil"/>
              <w:bottom w:val="single" w:sz="2" w:space="0" w:color="auto"/>
            </w:tcBorders>
            <w:shd w:val="clear" w:color="auto" w:fill="FFFFFF"/>
            <w:noWrap/>
          </w:tcPr>
          <w:p w14:paraId="382FB285"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18E0771A" w14:textId="77777777" w:rsidR="00CF3C07" w:rsidRPr="001663FA" w:rsidRDefault="00CF3C07" w:rsidP="00D8452A">
            <w:pPr>
              <w:pStyle w:val="TableText"/>
            </w:pPr>
            <w:r w:rsidRPr="001663FA">
              <w:t>36</w:t>
            </w:r>
          </w:p>
        </w:tc>
        <w:tc>
          <w:tcPr>
            <w:tcW w:w="1267" w:type="dxa"/>
            <w:tcBorders>
              <w:top w:val="nil"/>
              <w:left w:val="nil"/>
              <w:bottom w:val="single" w:sz="2" w:space="0" w:color="auto"/>
              <w:right w:val="nil"/>
            </w:tcBorders>
            <w:shd w:val="clear" w:color="auto" w:fill="FFFFFF"/>
            <w:noWrap/>
            <w:vAlign w:val="bottom"/>
          </w:tcPr>
          <w:p w14:paraId="7645F1AA" w14:textId="77777777" w:rsidR="00CF3C07" w:rsidRPr="001663FA" w:rsidRDefault="00CF3C07" w:rsidP="00D8452A">
            <w:pPr>
              <w:pStyle w:val="TableText"/>
              <w:ind w:right="288"/>
            </w:pPr>
            <w:r w:rsidRPr="001663FA">
              <w:t>44.4</w:t>
            </w:r>
          </w:p>
        </w:tc>
        <w:tc>
          <w:tcPr>
            <w:tcW w:w="1267" w:type="dxa"/>
            <w:tcBorders>
              <w:top w:val="nil"/>
              <w:left w:val="nil"/>
              <w:bottom w:val="single" w:sz="2" w:space="0" w:color="auto"/>
              <w:right w:val="nil"/>
            </w:tcBorders>
            <w:shd w:val="clear" w:color="auto" w:fill="FFFFFF"/>
            <w:noWrap/>
            <w:vAlign w:val="bottom"/>
          </w:tcPr>
          <w:p w14:paraId="74550310" w14:textId="77777777" w:rsidR="00CF3C07" w:rsidRPr="001663FA" w:rsidRDefault="00CF3C07" w:rsidP="00D8452A">
            <w:pPr>
              <w:pStyle w:val="TableText"/>
              <w:ind w:right="288"/>
            </w:pPr>
            <w:r w:rsidRPr="001663FA">
              <w:t>50.0</w:t>
            </w:r>
          </w:p>
        </w:tc>
        <w:tc>
          <w:tcPr>
            <w:tcW w:w="1267" w:type="dxa"/>
            <w:tcBorders>
              <w:top w:val="nil"/>
              <w:left w:val="nil"/>
              <w:bottom w:val="single" w:sz="2" w:space="0" w:color="auto"/>
              <w:right w:val="nil"/>
            </w:tcBorders>
            <w:shd w:val="clear" w:color="auto" w:fill="FFFFFF"/>
            <w:vAlign w:val="bottom"/>
          </w:tcPr>
          <w:p w14:paraId="7C6363D6" w14:textId="77777777" w:rsidR="00CF3C07" w:rsidRPr="001663FA" w:rsidRDefault="00CF3C07" w:rsidP="00D8452A">
            <w:pPr>
              <w:pStyle w:val="TableText"/>
              <w:ind w:right="288"/>
            </w:pPr>
            <w:r w:rsidRPr="001663FA">
              <w:t>5.6</w:t>
            </w:r>
          </w:p>
        </w:tc>
      </w:tr>
      <w:tr w:rsidR="00CF3C07" w:rsidRPr="001663FA" w14:paraId="2695B7A2" w14:textId="77777777" w:rsidTr="00D8452A">
        <w:trPr>
          <w:trHeight w:val="300"/>
        </w:trPr>
        <w:tc>
          <w:tcPr>
            <w:tcW w:w="7921" w:type="dxa"/>
            <w:tcBorders>
              <w:top w:val="single" w:sz="2" w:space="0" w:color="auto"/>
              <w:bottom w:val="nil"/>
            </w:tcBorders>
            <w:shd w:val="clear" w:color="auto" w:fill="FFFFFF"/>
            <w:noWrap/>
            <w:hideMark/>
          </w:tcPr>
          <w:p w14:paraId="10D18DB3"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5235D24F" w14:textId="77777777" w:rsidR="00CF3C07" w:rsidRPr="001663FA" w:rsidRDefault="00CF3C07" w:rsidP="00D8452A">
            <w:pPr>
              <w:pStyle w:val="TableText"/>
            </w:pPr>
            <w:r w:rsidRPr="001663FA">
              <w:t>277,210</w:t>
            </w:r>
          </w:p>
        </w:tc>
        <w:tc>
          <w:tcPr>
            <w:tcW w:w="1267" w:type="dxa"/>
            <w:tcBorders>
              <w:top w:val="single" w:sz="2" w:space="0" w:color="auto"/>
              <w:left w:val="nil"/>
              <w:bottom w:val="nil"/>
              <w:right w:val="nil"/>
            </w:tcBorders>
            <w:shd w:val="clear" w:color="auto" w:fill="FFFFFF"/>
            <w:noWrap/>
            <w:vAlign w:val="bottom"/>
          </w:tcPr>
          <w:p w14:paraId="75D20912" w14:textId="77777777" w:rsidR="00CF3C07" w:rsidRPr="001663FA" w:rsidRDefault="00CF3C07" w:rsidP="00D8452A">
            <w:pPr>
              <w:pStyle w:val="TableText"/>
              <w:ind w:right="288"/>
            </w:pPr>
            <w:r w:rsidRPr="001663FA">
              <w:t>48.2</w:t>
            </w:r>
          </w:p>
        </w:tc>
        <w:tc>
          <w:tcPr>
            <w:tcW w:w="1267" w:type="dxa"/>
            <w:tcBorders>
              <w:top w:val="single" w:sz="2" w:space="0" w:color="auto"/>
              <w:left w:val="nil"/>
              <w:bottom w:val="nil"/>
              <w:right w:val="nil"/>
            </w:tcBorders>
            <w:shd w:val="clear" w:color="auto" w:fill="FFFFFF"/>
            <w:noWrap/>
            <w:vAlign w:val="bottom"/>
          </w:tcPr>
          <w:p w14:paraId="15B2F8B8" w14:textId="77777777" w:rsidR="00CF3C07" w:rsidRPr="001663FA" w:rsidRDefault="00CF3C07" w:rsidP="00D8452A">
            <w:pPr>
              <w:pStyle w:val="TableText"/>
              <w:ind w:right="288"/>
            </w:pPr>
            <w:r w:rsidRPr="001663FA">
              <w:t>45.5</w:t>
            </w:r>
          </w:p>
        </w:tc>
        <w:tc>
          <w:tcPr>
            <w:tcW w:w="1267" w:type="dxa"/>
            <w:tcBorders>
              <w:top w:val="single" w:sz="2" w:space="0" w:color="auto"/>
              <w:left w:val="nil"/>
              <w:bottom w:val="nil"/>
              <w:right w:val="nil"/>
            </w:tcBorders>
            <w:shd w:val="clear" w:color="auto" w:fill="FFFFFF"/>
            <w:vAlign w:val="bottom"/>
          </w:tcPr>
          <w:p w14:paraId="0DFC6404" w14:textId="77777777" w:rsidR="00CF3C07" w:rsidRPr="001663FA" w:rsidRDefault="00CF3C07" w:rsidP="00D8452A">
            <w:pPr>
              <w:pStyle w:val="TableText"/>
              <w:ind w:right="288"/>
            </w:pPr>
            <w:r w:rsidRPr="001663FA">
              <w:t>6.3</w:t>
            </w:r>
          </w:p>
        </w:tc>
      </w:tr>
      <w:tr w:rsidR="00CF3C07" w:rsidRPr="001663FA" w14:paraId="74668E49" w14:textId="77777777" w:rsidTr="00D8452A">
        <w:trPr>
          <w:trHeight w:val="315"/>
        </w:trPr>
        <w:tc>
          <w:tcPr>
            <w:tcW w:w="7921" w:type="dxa"/>
            <w:tcBorders>
              <w:top w:val="nil"/>
              <w:bottom w:val="single" w:sz="2" w:space="0" w:color="auto"/>
            </w:tcBorders>
            <w:shd w:val="clear" w:color="auto" w:fill="FFFFFF"/>
            <w:noWrap/>
            <w:hideMark/>
          </w:tcPr>
          <w:p w14:paraId="58B294F2"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5608F29C" w14:textId="77777777" w:rsidR="00CF3C07" w:rsidRPr="001663FA" w:rsidRDefault="00CF3C07" w:rsidP="00D8452A">
            <w:pPr>
              <w:pStyle w:val="TableText"/>
            </w:pPr>
            <w:r w:rsidRPr="001663FA">
              <w:t>148,985</w:t>
            </w:r>
          </w:p>
        </w:tc>
        <w:tc>
          <w:tcPr>
            <w:tcW w:w="1267" w:type="dxa"/>
            <w:tcBorders>
              <w:top w:val="nil"/>
              <w:left w:val="nil"/>
              <w:bottom w:val="single" w:sz="2" w:space="0" w:color="auto"/>
              <w:right w:val="nil"/>
            </w:tcBorders>
            <w:shd w:val="clear" w:color="auto" w:fill="FFFFFF"/>
            <w:noWrap/>
            <w:vAlign w:val="bottom"/>
          </w:tcPr>
          <w:p w14:paraId="30503DB0" w14:textId="77777777" w:rsidR="00CF3C07" w:rsidRPr="001663FA" w:rsidRDefault="00CF3C07" w:rsidP="00D8452A">
            <w:pPr>
              <w:pStyle w:val="TableText"/>
              <w:ind w:right="288"/>
            </w:pPr>
            <w:r w:rsidRPr="001663FA">
              <w:t>24.3</w:t>
            </w:r>
          </w:p>
        </w:tc>
        <w:tc>
          <w:tcPr>
            <w:tcW w:w="1267" w:type="dxa"/>
            <w:tcBorders>
              <w:top w:val="nil"/>
              <w:left w:val="nil"/>
              <w:bottom w:val="single" w:sz="2" w:space="0" w:color="auto"/>
              <w:right w:val="nil"/>
            </w:tcBorders>
            <w:shd w:val="clear" w:color="auto" w:fill="FFFFFF"/>
            <w:noWrap/>
            <w:vAlign w:val="bottom"/>
          </w:tcPr>
          <w:p w14:paraId="115B5BD0" w14:textId="77777777" w:rsidR="00CF3C07" w:rsidRPr="001663FA" w:rsidRDefault="00CF3C07" w:rsidP="00D8452A">
            <w:pPr>
              <w:pStyle w:val="TableText"/>
              <w:ind w:right="288"/>
            </w:pPr>
            <w:r w:rsidRPr="001663FA">
              <w:t>53.7</w:t>
            </w:r>
          </w:p>
        </w:tc>
        <w:tc>
          <w:tcPr>
            <w:tcW w:w="1267" w:type="dxa"/>
            <w:tcBorders>
              <w:top w:val="nil"/>
              <w:left w:val="nil"/>
              <w:bottom w:val="single" w:sz="2" w:space="0" w:color="auto"/>
              <w:right w:val="nil"/>
            </w:tcBorders>
            <w:shd w:val="clear" w:color="auto" w:fill="FFFFFF"/>
            <w:vAlign w:val="bottom"/>
          </w:tcPr>
          <w:p w14:paraId="78DDE9FD" w14:textId="77777777" w:rsidR="00CF3C07" w:rsidRPr="001663FA" w:rsidRDefault="00CF3C07" w:rsidP="00D8452A">
            <w:pPr>
              <w:pStyle w:val="TableText"/>
              <w:ind w:right="288"/>
            </w:pPr>
            <w:r w:rsidRPr="001663FA">
              <w:t>21.9</w:t>
            </w:r>
          </w:p>
        </w:tc>
      </w:tr>
      <w:tr w:rsidR="00CF3C07" w:rsidRPr="001663FA" w14:paraId="10EC27C0" w14:textId="77777777" w:rsidTr="00D8452A">
        <w:trPr>
          <w:trHeight w:val="300"/>
        </w:trPr>
        <w:tc>
          <w:tcPr>
            <w:tcW w:w="7921" w:type="dxa"/>
            <w:tcBorders>
              <w:top w:val="single" w:sz="2" w:space="0" w:color="auto"/>
            </w:tcBorders>
            <w:shd w:val="clear" w:color="auto" w:fill="FFFFFF"/>
            <w:noWrap/>
            <w:hideMark/>
          </w:tcPr>
          <w:p w14:paraId="1D6D7EA2"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0C9FC6ED" w14:textId="77777777" w:rsidR="00CF3C07" w:rsidRPr="001663FA" w:rsidRDefault="00CF3C07" w:rsidP="00D8452A">
            <w:pPr>
              <w:pStyle w:val="TableText"/>
            </w:pPr>
            <w:r w:rsidRPr="001663FA">
              <w:t>1,795</w:t>
            </w:r>
          </w:p>
        </w:tc>
        <w:tc>
          <w:tcPr>
            <w:tcW w:w="1267" w:type="dxa"/>
            <w:tcBorders>
              <w:top w:val="single" w:sz="2" w:space="0" w:color="auto"/>
              <w:left w:val="nil"/>
              <w:bottom w:val="nil"/>
              <w:right w:val="nil"/>
            </w:tcBorders>
            <w:shd w:val="clear" w:color="auto" w:fill="FFFFFF"/>
            <w:noWrap/>
            <w:vAlign w:val="bottom"/>
          </w:tcPr>
          <w:p w14:paraId="689F1CCE" w14:textId="77777777" w:rsidR="00CF3C07" w:rsidRPr="001663FA" w:rsidRDefault="00CF3C07" w:rsidP="00D8452A">
            <w:pPr>
              <w:pStyle w:val="TableText"/>
              <w:ind w:right="288"/>
            </w:pPr>
            <w:r w:rsidRPr="001663FA">
              <w:t>49.0</w:t>
            </w:r>
          </w:p>
        </w:tc>
        <w:tc>
          <w:tcPr>
            <w:tcW w:w="1267" w:type="dxa"/>
            <w:tcBorders>
              <w:top w:val="single" w:sz="2" w:space="0" w:color="auto"/>
              <w:left w:val="nil"/>
              <w:bottom w:val="nil"/>
              <w:right w:val="nil"/>
            </w:tcBorders>
            <w:shd w:val="clear" w:color="auto" w:fill="FFFFFF"/>
            <w:noWrap/>
            <w:vAlign w:val="bottom"/>
          </w:tcPr>
          <w:p w14:paraId="3B20F935" w14:textId="77777777" w:rsidR="00CF3C07" w:rsidRPr="001663FA" w:rsidRDefault="00CF3C07" w:rsidP="00D8452A">
            <w:pPr>
              <w:pStyle w:val="TableText"/>
              <w:ind w:right="288"/>
            </w:pPr>
            <w:r w:rsidRPr="001663FA">
              <w:t>45.6</w:t>
            </w:r>
          </w:p>
        </w:tc>
        <w:tc>
          <w:tcPr>
            <w:tcW w:w="1267" w:type="dxa"/>
            <w:tcBorders>
              <w:top w:val="single" w:sz="2" w:space="0" w:color="auto"/>
              <w:left w:val="nil"/>
              <w:bottom w:val="nil"/>
              <w:right w:val="nil"/>
            </w:tcBorders>
            <w:shd w:val="clear" w:color="auto" w:fill="FFFFFF"/>
            <w:vAlign w:val="bottom"/>
          </w:tcPr>
          <w:p w14:paraId="7B052F15" w14:textId="77777777" w:rsidR="00CF3C07" w:rsidRPr="001663FA" w:rsidRDefault="00CF3C07" w:rsidP="00D8452A">
            <w:pPr>
              <w:pStyle w:val="TableText"/>
              <w:ind w:right="288"/>
            </w:pPr>
            <w:r w:rsidRPr="001663FA">
              <w:t>5.5</w:t>
            </w:r>
          </w:p>
        </w:tc>
      </w:tr>
      <w:tr w:rsidR="00CF3C07" w:rsidRPr="001663FA" w14:paraId="2DA5C4BD" w14:textId="77777777" w:rsidTr="00D8452A">
        <w:trPr>
          <w:trHeight w:val="300"/>
        </w:trPr>
        <w:tc>
          <w:tcPr>
            <w:tcW w:w="7921" w:type="dxa"/>
            <w:shd w:val="clear" w:color="auto" w:fill="FFFFFF"/>
            <w:noWrap/>
            <w:hideMark/>
          </w:tcPr>
          <w:p w14:paraId="4EBDB29D"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5E79FDE9" w14:textId="77777777" w:rsidR="00CF3C07" w:rsidRPr="001663FA" w:rsidRDefault="00CF3C07" w:rsidP="00D8452A">
            <w:pPr>
              <w:pStyle w:val="TableText"/>
            </w:pPr>
            <w:r w:rsidRPr="001663FA">
              <w:t>42,428</w:t>
            </w:r>
          </w:p>
        </w:tc>
        <w:tc>
          <w:tcPr>
            <w:tcW w:w="1267" w:type="dxa"/>
            <w:tcBorders>
              <w:top w:val="nil"/>
              <w:left w:val="nil"/>
              <w:bottom w:val="nil"/>
              <w:right w:val="nil"/>
            </w:tcBorders>
            <w:shd w:val="clear" w:color="auto" w:fill="FFFFFF"/>
            <w:noWrap/>
            <w:vAlign w:val="bottom"/>
          </w:tcPr>
          <w:p w14:paraId="090EBB6D" w14:textId="77777777" w:rsidR="00CF3C07" w:rsidRPr="001663FA" w:rsidRDefault="00CF3C07" w:rsidP="00D8452A">
            <w:pPr>
              <w:pStyle w:val="TableText"/>
              <w:ind w:right="288"/>
            </w:pPr>
            <w:r w:rsidRPr="001663FA">
              <w:t>17.8</w:t>
            </w:r>
          </w:p>
        </w:tc>
        <w:tc>
          <w:tcPr>
            <w:tcW w:w="1267" w:type="dxa"/>
            <w:tcBorders>
              <w:top w:val="nil"/>
              <w:left w:val="nil"/>
              <w:bottom w:val="nil"/>
              <w:right w:val="nil"/>
            </w:tcBorders>
            <w:shd w:val="clear" w:color="auto" w:fill="FFFFFF"/>
            <w:noWrap/>
            <w:vAlign w:val="bottom"/>
          </w:tcPr>
          <w:p w14:paraId="1538E7AB" w14:textId="77777777" w:rsidR="00CF3C07" w:rsidRPr="001663FA" w:rsidRDefault="00CF3C07" w:rsidP="00D8452A">
            <w:pPr>
              <w:pStyle w:val="TableText"/>
              <w:ind w:right="288"/>
            </w:pPr>
            <w:r w:rsidRPr="001663FA">
              <w:t>52.0</w:t>
            </w:r>
          </w:p>
        </w:tc>
        <w:tc>
          <w:tcPr>
            <w:tcW w:w="1267" w:type="dxa"/>
            <w:tcBorders>
              <w:top w:val="nil"/>
              <w:left w:val="nil"/>
              <w:bottom w:val="nil"/>
              <w:right w:val="nil"/>
            </w:tcBorders>
            <w:shd w:val="clear" w:color="auto" w:fill="FFFFFF"/>
            <w:vAlign w:val="bottom"/>
          </w:tcPr>
          <w:p w14:paraId="431C3EE6" w14:textId="77777777" w:rsidR="00CF3C07" w:rsidRPr="001663FA" w:rsidRDefault="00CF3C07" w:rsidP="00D8452A">
            <w:pPr>
              <w:pStyle w:val="TableText"/>
              <w:ind w:right="288"/>
            </w:pPr>
            <w:r w:rsidRPr="001663FA">
              <w:t>30.2</w:t>
            </w:r>
          </w:p>
        </w:tc>
      </w:tr>
      <w:tr w:rsidR="00CF3C07" w:rsidRPr="001663FA" w14:paraId="0C513AA7" w14:textId="77777777" w:rsidTr="00D8452A">
        <w:trPr>
          <w:trHeight w:val="300"/>
        </w:trPr>
        <w:tc>
          <w:tcPr>
            <w:tcW w:w="7921" w:type="dxa"/>
            <w:shd w:val="clear" w:color="auto" w:fill="FFFFFF"/>
            <w:noWrap/>
            <w:hideMark/>
          </w:tcPr>
          <w:p w14:paraId="4B794F9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7EE3D67" w14:textId="77777777" w:rsidR="00CF3C07" w:rsidRPr="001663FA" w:rsidRDefault="00CF3C07" w:rsidP="00D8452A">
            <w:pPr>
              <w:pStyle w:val="TableText"/>
            </w:pPr>
            <w:r w:rsidRPr="001663FA">
              <w:t>1,847</w:t>
            </w:r>
          </w:p>
        </w:tc>
        <w:tc>
          <w:tcPr>
            <w:tcW w:w="1267" w:type="dxa"/>
            <w:tcBorders>
              <w:top w:val="nil"/>
              <w:left w:val="nil"/>
              <w:bottom w:val="nil"/>
              <w:right w:val="nil"/>
            </w:tcBorders>
            <w:shd w:val="clear" w:color="auto" w:fill="FFFFFF"/>
            <w:noWrap/>
            <w:vAlign w:val="bottom"/>
          </w:tcPr>
          <w:p w14:paraId="59B65615" w14:textId="77777777" w:rsidR="00CF3C07" w:rsidRPr="001663FA" w:rsidRDefault="00CF3C07" w:rsidP="00D8452A">
            <w:pPr>
              <w:pStyle w:val="TableText"/>
              <w:ind w:right="288"/>
            </w:pPr>
            <w:r w:rsidRPr="001663FA">
              <w:t>48.9</w:t>
            </w:r>
          </w:p>
        </w:tc>
        <w:tc>
          <w:tcPr>
            <w:tcW w:w="1267" w:type="dxa"/>
            <w:tcBorders>
              <w:top w:val="nil"/>
              <w:left w:val="nil"/>
              <w:bottom w:val="nil"/>
              <w:right w:val="nil"/>
            </w:tcBorders>
            <w:shd w:val="clear" w:color="auto" w:fill="FFFFFF"/>
            <w:noWrap/>
            <w:vAlign w:val="bottom"/>
          </w:tcPr>
          <w:p w14:paraId="43115046" w14:textId="77777777" w:rsidR="00CF3C07" w:rsidRPr="001663FA" w:rsidRDefault="00CF3C07" w:rsidP="00D8452A">
            <w:pPr>
              <w:pStyle w:val="TableText"/>
              <w:ind w:right="288"/>
            </w:pPr>
            <w:r w:rsidRPr="001663FA">
              <w:t>43.9</w:t>
            </w:r>
          </w:p>
        </w:tc>
        <w:tc>
          <w:tcPr>
            <w:tcW w:w="1267" w:type="dxa"/>
            <w:tcBorders>
              <w:top w:val="nil"/>
              <w:left w:val="nil"/>
              <w:bottom w:val="nil"/>
              <w:right w:val="nil"/>
            </w:tcBorders>
            <w:shd w:val="clear" w:color="auto" w:fill="FFFFFF"/>
            <w:vAlign w:val="bottom"/>
          </w:tcPr>
          <w:p w14:paraId="0A4175CF" w14:textId="77777777" w:rsidR="00CF3C07" w:rsidRPr="001663FA" w:rsidRDefault="00CF3C07" w:rsidP="00D8452A">
            <w:pPr>
              <w:pStyle w:val="TableText"/>
              <w:ind w:right="288"/>
            </w:pPr>
            <w:r w:rsidRPr="001663FA">
              <w:t>7.3</w:t>
            </w:r>
          </w:p>
        </w:tc>
      </w:tr>
      <w:tr w:rsidR="00CF3C07" w:rsidRPr="001663FA" w14:paraId="5FD36609" w14:textId="77777777" w:rsidTr="00D8452A">
        <w:trPr>
          <w:trHeight w:val="300"/>
        </w:trPr>
        <w:tc>
          <w:tcPr>
            <w:tcW w:w="7921" w:type="dxa"/>
            <w:shd w:val="clear" w:color="auto" w:fill="FFFFFF"/>
            <w:noWrap/>
            <w:hideMark/>
          </w:tcPr>
          <w:p w14:paraId="2343D1D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BD5EF48" w14:textId="77777777" w:rsidR="00CF3C07" w:rsidRPr="001663FA" w:rsidRDefault="00CF3C07" w:rsidP="00D8452A">
            <w:pPr>
              <w:pStyle w:val="TableText"/>
            </w:pPr>
            <w:r w:rsidRPr="001663FA">
              <w:t>10,067</w:t>
            </w:r>
          </w:p>
        </w:tc>
        <w:tc>
          <w:tcPr>
            <w:tcW w:w="1267" w:type="dxa"/>
            <w:tcBorders>
              <w:top w:val="nil"/>
              <w:left w:val="nil"/>
              <w:bottom w:val="nil"/>
              <w:right w:val="nil"/>
            </w:tcBorders>
            <w:shd w:val="clear" w:color="auto" w:fill="FFFFFF"/>
            <w:noWrap/>
            <w:vAlign w:val="bottom"/>
          </w:tcPr>
          <w:p w14:paraId="5949969D" w14:textId="77777777" w:rsidR="00CF3C07" w:rsidRPr="001663FA" w:rsidRDefault="00CF3C07" w:rsidP="00D8452A">
            <w:pPr>
              <w:pStyle w:val="TableText"/>
              <w:ind w:right="288"/>
            </w:pPr>
            <w:r w:rsidRPr="001663FA">
              <w:t>21.5</w:t>
            </w:r>
          </w:p>
        </w:tc>
        <w:tc>
          <w:tcPr>
            <w:tcW w:w="1267" w:type="dxa"/>
            <w:tcBorders>
              <w:top w:val="nil"/>
              <w:left w:val="nil"/>
              <w:bottom w:val="nil"/>
              <w:right w:val="nil"/>
            </w:tcBorders>
            <w:shd w:val="clear" w:color="auto" w:fill="FFFFFF"/>
            <w:noWrap/>
            <w:vAlign w:val="bottom"/>
          </w:tcPr>
          <w:p w14:paraId="7723EFCE" w14:textId="77777777" w:rsidR="00CF3C07" w:rsidRPr="001663FA" w:rsidRDefault="00CF3C07" w:rsidP="00D8452A">
            <w:pPr>
              <w:pStyle w:val="TableText"/>
              <w:ind w:right="288"/>
            </w:pPr>
            <w:r w:rsidRPr="001663FA">
              <w:t>59.4</w:t>
            </w:r>
          </w:p>
        </w:tc>
        <w:tc>
          <w:tcPr>
            <w:tcW w:w="1267" w:type="dxa"/>
            <w:tcBorders>
              <w:top w:val="nil"/>
              <w:left w:val="nil"/>
              <w:bottom w:val="nil"/>
              <w:right w:val="nil"/>
            </w:tcBorders>
            <w:shd w:val="clear" w:color="auto" w:fill="FFFFFF"/>
            <w:vAlign w:val="bottom"/>
          </w:tcPr>
          <w:p w14:paraId="38B3ABD2" w14:textId="77777777" w:rsidR="00CF3C07" w:rsidRPr="001663FA" w:rsidRDefault="00CF3C07" w:rsidP="00D8452A">
            <w:pPr>
              <w:pStyle w:val="TableText"/>
              <w:ind w:right="288"/>
            </w:pPr>
            <w:r w:rsidRPr="001663FA">
              <w:t>19.2</w:t>
            </w:r>
          </w:p>
        </w:tc>
      </w:tr>
      <w:tr w:rsidR="00CF3C07" w:rsidRPr="001663FA" w14:paraId="3D89CD9C" w14:textId="77777777" w:rsidTr="00D8452A">
        <w:trPr>
          <w:trHeight w:val="300"/>
        </w:trPr>
        <w:tc>
          <w:tcPr>
            <w:tcW w:w="7921" w:type="dxa"/>
            <w:shd w:val="clear" w:color="auto" w:fill="FFFFFF"/>
            <w:noWrap/>
          </w:tcPr>
          <w:p w14:paraId="4BFE63CD"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794784F6" w14:textId="77777777" w:rsidR="00CF3C07" w:rsidRPr="001663FA" w:rsidRDefault="00CF3C07" w:rsidP="00D8452A">
            <w:pPr>
              <w:pStyle w:val="TableText"/>
            </w:pPr>
            <w:r w:rsidRPr="001663FA">
              <w:t>241,629</w:t>
            </w:r>
          </w:p>
        </w:tc>
        <w:tc>
          <w:tcPr>
            <w:tcW w:w="1267" w:type="dxa"/>
            <w:tcBorders>
              <w:top w:val="nil"/>
              <w:left w:val="nil"/>
              <w:bottom w:val="nil"/>
              <w:right w:val="nil"/>
            </w:tcBorders>
            <w:shd w:val="clear" w:color="auto" w:fill="FFFFFF"/>
            <w:noWrap/>
            <w:vAlign w:val="bottom"/>
          </w:tcPr>
          <w:p w14:paraId="47C4DB3C" w14:textId="77777777" w:rsidR="00CF3C07" w:rsidRPr="001663FA" w:rsidRDefault="00CF3C07" w:rsidP="00D8452A">
            <w:pPr>
              <w:pStyle w:val="TableText"/>
              <w:ind w:right="288"/>
            </w:pPr>
            <w:r w:rsidRPr="001663FA">
              <w:t>48.6</w:t>
            </w:r>
          </w:p>
        </w:tc>
        <w:tc>
          <w:tcPr>
            <w:tcW w:w="1267" w:type="dxa"/>
            <w:tcBorders>
              <w:top w:val="nil"/>
              <w:left w:val="nil"/>
              <w:bottom w:val="nil"/>
              <w:right w:val="nil"/>
            </w:tcBorders>
            <w:shd w:val="clear" w:color="auto" w:fill="FFFFFF"/>
            <w:noWrap/>
            <w:vAlign w:val="bottom"/>
          </w:tcPr>
          <w:p w14:paraId="661B6F07" w14:textId="77777777" w:rsidR="00CF3C07" w:rsidRPr="001663FA" w:rsidRDefault="00CF3C07" w:rsidP="00D8452A">
            <w:pPr>
              <w:pStyle w:val="TableText"/>
              <w:ind w:right="288"/>
            </w:pPr>
            <w:r w:rsidRPr="001663FA">
              <w:t>45.7</w:t>
            </w:r>
          </w:p>
        </w:tc>
        <w:tc>
          <w:tcPr>
            <w:tcW w:w="1267" w:type="dxa"/>
            <w:tcBorders>
              <w:top w:val="nil"/>
              <w:left w:val="nil"/>
              <w:bottom w:val="nil"/>
              <w:right w:val="nil"/>
            </w:tcBorders>
            <w:shd w:val="clear" w:color="auto" w:fill="FFFFFF"/>
            <w:vAlign w:val="bottom"/>
          </w:tcPr>
          <w:p w14:paraId="457F3E67" w14:textId="77777777" w:rsidR="00CF3C07" w:rsidRPr="001663FA" w:rsidRDefault="00CF3C07" w:rsidP="00D8452A">
            <w:pPr>
              <w:pStyle w:val="TableText"/>
              <w:ind w:right="288"/>
            </w:pPr>
            <w:r w:rsidRPr="001663FA">
              <w:t>5.7</w:t>
            </w:r>
          </w:p>
        </w:tc>
      </w:tr>
      <w:tr w:rsidR="00CF3C07" w:rsidRPr="001663FA" w14:paraId="582F624B" w14:textId="77777777" w:rsidTr="00D8452A">
        <w:trPr>
          <w:trHeight w:val="300"/>
        </w:trPr>
        <w:tc>
          <w:tcPr>
            <w:tcW w:w="7921" w:type="dxa"/>
            <w:shd w:val="clear" w:color="auto" w:fill="FFFFFF"/>
            <w:noWrap/>
            <w:hideMark/>
          </w:tcPr>
          <w:p w14:paraId="6AA1AB7E"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573CE819" w14:textId="77777777" w:rsidR="00CF3C07" w:rsidRPr="001663FA" w:rsidRDefault="00CF3C07" w:rsidP="00D8452A">
            <w:pPr>
              <w:pStyle w:val="TableText"/>
            </w:pPr>
            <w:r w:rsidRPr="001663FA">
              <w:t>21,313</w:t>
            </w:r>
          </w:p>
        </w:tc>
        <w:tc>
          <w:tcPr>
            <w:tcW w:w="1267" w:type="dxa"/>
            <w:tcBorders>
              <w:top w:val="nil"/>
              <w:left w:val="nil"/>
              <w:bottom w:val="nil"/>
              <w:right w:val="nil"/>
            </w:tcBorders>
            <w:shd w:val="clear" w:color="auto" w:fill="FFFFFF"/>
            <w:noWrap/>
            <w:vAlign w:val="bottom"/>
          </w:tcPr>
          <w:p w14:paraId="56A0F36D" w14:textId="77777777" w:rsidR="00CF3C07" w:rsidRPr="001663FA" w:rsidRDefault="00CF3C07" w:rsidP="00D8452A">
            <w:pPr>
              <w:pStyle w:val="TableText"/>
              <w:ind w:right="288"/>
            </w:pPr>
            <w:r w:rsidRPr="001663FA">
              <w:t>56.1</w:t>
            </w:r>
          </w:p>
        </w:tc>
        <w:tc>
          <w:tcPr>
            <w:tcW w:w="1267" w:type="dxa"/>
            <w:tcBorders>
              <w:top w:val="nil"/>
              <w:left w:val="nil"/>
              <w:bottom w:val="nil"/>
              <w:right w:val="nil"/>
            </w:tcBorders>
            <w:shd w:val="clear" w:color="auto" w:fill="FFFFFF"/>
            <w:noWrap/>
            <w:vAlign w:val="bottom"/>
          </w:tcPr>
          <w:p w14:paraId="77A78F76"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72378D29" w14:textId="77777777" w:rsidR="00CF3C07" w:rsidRPr="001663FA" w:rsidRDefault="00CF3C07" w:rsidP="00D8452A">
            <w:pPr>
              <w:pStyle w:val="TableText"/>
              <w:ind w:right="288"/>
            </w:pPr>
            <w:r w:rsidRPr="001663FA">
              <w:t>3.8</w:t>
            </w:r>
          </w:p>
        </w:tc>
      </w:tr>
      <w:tr w:rsidR="00CF3C07" w:rsidRPr="001663FA" w14:paraId="48D4D43E" w14:textId="77777777" w:rsidTr="00D8452A">
        <w:trPr>
          <w:trHeight w:val="300"/>
        </w:trPr>
        <w:tc>
          <w:tcPr>
            <w:tcW w:w="7921" w:type="dxa"/>
            <w:tcBorders>
              <w:bottom w:val="nil"/>
            </w:tcBorders>
            <w:shd w:val="clear" w:color="auto" w:fill="FFFFFF"/>
            <w:noWrap/>
            <w:hideMark/>
          </w:tcPr>
          <w:p w14:paraId="2CDAAF97"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5C8EED40" w14:textId="77777777" w:rsidR="00CF3C07" w:rsidRPr="001663FA" w:rsidRDefault="00CF3C07" w:rsidP="00D8452A">
            <w:pPr>
              <w:pStyle w:val="TableText"/>
            </w:pPr>
            <w:r w:rsidRPr="001663FA">
              <w:t>85,310</w:t>
            </w:r>
          </w:p>
        </w:tc>
        <w:tc>
          <w:tcPr>
            <w:tcW w:w="1267" w:type="dxa"/>
            <w:tcBorders>
              <w:top w:val="nil"/>
              <w:left w:val="nil"/>
              <w:bottom w:val="nil"/>
              <w:right w:val="nil"/>
            </w:tcBorders>
            <w:shd w:val="clear" w:color="auto" w:fill="FFFFFF"/>
            <w:noWrap/>
            <w:vAlign w:val="bottom"/>
          </w:tcPr>
          <w:p w14:paraId="72308F55" w14:textId="77777777" w:rsidR="00CF3C07" w:rsidRPr="001663FA" w:rsidRDefault="00CF3C07" w:rsidP="00D8452A">
            <w:pPr>
              <w:pStyle w:val="TableText"/>
              <w:ind w:right="288"/>
            </w:pPr>
            <w:r w:rsidRPr="001663FA">
              <w:t>26.8</w:t>
            </w:r>
          </w:p>
        </w:tc>
        <w:tc>
          <w:tcPr>
            <w:tcW w:w="1267" w:type="dxa"/>
            <w:tcBorders>
              <w:top w:val="nil"/>
              <w:left w:val="nil"/>
              <w:bottom w:val="nil"/>
              <w:right w:val="nil"/>
            </w:tcBorders>
            <w:shd w:val="clear" w:color="auto" w:fill="FFFFFF"/>
            <w:noWrap/>
            <w:vAlign w:val="bottom"/>
          </w:tcPr>
          <w:p w14:paraId="4BF79CF9" w14:textId="77777777" w:rsidR="00CF3C07" w:rsidRPr="001663FA" w:rsidRDefault="00CF3C07" w:rsidP="00D8452A">
            <w:pPr>
              <w:pStyle w:val="TableText"/>
              <w:ind w:right="288"/>
            </w:pPr>
            <w:r w:rsidRPr="001663FA">
              <w:t>54.0</w:t>
            </w:r>
          </w:p>
        </w:tc>
        <w:tc>
          <w:tcPr>
            <w:tcW w:w="1267" w:type="dxa"/>
            <w:tcBorders>
              <w:top w:val="nil"/>
              <w:left w:val="nil"/>
              <w:bottom w:val="nil"/>
              <w:right w:val="nil"/>
            </w:tcBorders>
            <w:shd w:val="clear" w:color="auto" w:fill="FFFFFF"/>
            <w:vAlign w:val="bottom"/>
          </w:tcPr>
          <w:p w14:paraId="754DE847" w14:textId="77777777" w:rsidR="00CF3C07" w:rsidRPr="001663FA" w:rsidRDefault="00CF3C07" w:rsidP="00D8452A">
            <w:pPr>
              <w:pStyle w:val="TableText"/>
              <w:ind w:right="288"/>
            </w:pPr>
            <w:r w:rsidRPr="001663FA">
              <w:t>19.2</w:t>
            </w:r>
          </w:p>
        </w:tc>
      </w:tr>
      <w:tr w:rsidR="00CF3C07" w:rsidRPr="001663FA" w14:paraId="3FF2D913" w14:textId="77777777" w:rsidTr="00D8452A">
        <w:trPr>
          <w:trHeight w:val="300"/>
        </w:trPr>
        <w:tc>
          <w:tcPr>
            <w:tcW w:w="7921" w:type="dxa"/>
            <w:tcBorders>
              <w:top w:val="nil"/>
              <w:bottom w:val="single" w:sz="2" w:space="0" w:color="auto"/>
            </w:tcBorders>
            <w:shd w:val="clear" w:color="auto" w:fill="FFFFFF"/>
            <w:noWrap/>
            <w:hideMark/>
          </w:tcPr>
          <w:p w14:paraId="27DF3075"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852BB7E" w14:textId="77777777" w:rsidR="00CF3C07" w:rsidRPr="001663FA" w:rsidRDefault="00CF3C07" w:rsidP="00D8452A">
            <w:pPr>
              <w:pStyle w:val="TableText"/>
            </w:pPr>
            <w:r w:rsidRPr="001663FA">
              <w:t>21,806</w:t>
            </w:r>
          </w:p>
        </w:tc>
        <w:tc>
          <w:tcPr>
            <w:tcW w:w="1267" w:type="dxa"/>
            <w:tcBorders>
              <w:top w:val="nil"/>
              <w:left w:val="nil"/>
              <w:bottom w:val="single" w:sz="2" w:space="0" w:color="auto"/>
              <w:right w:val="nil"/>
            </w:tcBorders>
            <w:shd w:val="clear" w:color="auto" w:fill="FFFFFF"/>
            <w:noWrap/>
            <w:vAlign w:val="bottom"/>
          </w:tcPr>
          <w:p w14:paraId="58EF9315" w14:textId="77777777" w:rsidR="00CF3C07" w:rsidRPr="001663FA" w:rsidRDefault="00CF3C07" w:rsidP="00D8452A">
            <w:pPr>
              <w:pStyle w:val="TableText"/>
              <w:ind w:right="288"/>
            </w:pPr>
            <w:r w:rsidRPr="001663FA">
              <w:t>27.9</w:t>
            </w:r>
          </w:p>
        </w:tc>
        <w:tc>
          <w:tcPr>
            <w:tcW w:w="1267" w:type="dxa"/>
            <w:tcBorders>
              <w:top w:val="nil"/>
              <w:left w:val="nil"/>
              <w:bottom w:val="single" w:sz="2" w:space="0" w:color="auto"/>
              <w:right w:val="nil"/>
            </w:tcBorders>
            <w:shd w:val="clear" w:color="auto" w:fill="FFFFFF"/>
            <w:noWrap/>
            <w:vAlign w:val="bottom"/>
          </w:tcPr>
          <w:p w14:paraId="79EA8350" w14:textId="77777777" w:rsidR="00CF3C07" w:rsidRPr="001663FA" w:rsidRDefault="00CF3C07" w:rsidP="00D8452A">
            <w:pPr>
              <w:pStyle w:val="TableText"/>
              <w:ind w:right="288"/>
            </w:pPr>
            <w:r w:rsidRPr="001663FA">
              <w:t>52.1</w:t>
            </w:r>
          </w:p>
        </w:tc>
        <w:tc>
          <w:tcPr>
            <w:tcW w:w="1267" w:type="dxa"/>
            <w:tcBorders>
              <w:top w:val="nil"/>
              <w:left w:val="nil"/>
              <w:bottom w:val="single" w:sz="2" w:space="0" w:color="auto"/>
              <w:right w:val="nil"/>
            </w:tcBorders>
            <w:shd w:val="clear" w:color="auto" w:fill="FFFFFF"/>
            <w:vAlign w:val="bottom"/>
          </w:tcPr>
          <w:p w14:paraId="34BC897A" w14:textId="77777777" w:rsidR="00CF3C07" w:rsidRPr="001663FA" w:rsidRDefault="00CF3C07" w:rsidP="00D8452A">
            <w:pPr>
              <w:pStyle w:val="TableText"/>
              <w:ind w:right="288"/>
            </w:pPr>
            <w:r w:rsidRPr="001663FA">
              <w:t>20.0</w:t>
            </w:r>
          </w:p>
        </w:tc>
      </w:tr>
      <w:tr w:rsidR="00CF3C07" w:rsidRPr="001663FA" w14:paraId="276CCE37" w14:textId="77777777" w:rsidTr="00D8452A">
        <w:trPr>
          <w:trHeight w:val="300"/>
        </w:trPr>
        <w:tc>
          <w:tcPr>
            <w:tcW w:w="7921" w:type="dxa"/>
            <w:tcBorders>
              <w:top w:val="single" w:sz="2" w:space="0" w:color="auto"/>
              <w:bottom w:val="nil"/>
            </w:tcBorders>
            <w:shd w:val="clear" w:color="auto" w:fill="FFFFFF"/>
            <w:noWrap/>
            <w:hideMark/>
          </w:tcPr>
          <w:p w14:paraId="627E79E1"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9168D9F" w14:textId="77777777" w:rsidR="00CF3C07" w:rsidRPr="001663FA" w:rsidRDefault="00CF3C07" w:rsidP="00D8452A">
            <w:pPr>
              <w:pStyle w:val="TableText"/>
            </w:pPr>
            <w:r w:rsidRPr="001663FA">
              <w:t>50,368</w:t>
            </w:r>
          </w:p>
        </w:tc>
        <w:tc>
          <w:tcPr>
            <w:tcW w:w="1267" w:type="dxa"/>
            <w:tcBorders>
              <w:top w:val="single" w:sz="2" w:space="0" w:color="auto"/>
              <w:left w:val="nil"/>
              <w:bottom w:val="nil"/>
              <w:right w:val="nil"/>
            </w:tcBorders>
            <w:shd w:val="clear" w:color="auto" w:fill="FFFFFF"/>
            <w:noWrap/>
            <w:vAlign w:val="bottom"/>
          </w:tcPr>
          <w:p w14:paraId="6143E147" w14:textId="77777777" w:rsidR="00CF3C07" w:rsidRPr="001663FA" w:rsidRDefault="00CF3C07" w:rsidP="00D8452A">
            <w:pPr>
              <w:pStyle w:val="TableText"/>
              <w:ind w:right="288"/>
            </w:pPr>
            <w:r w:rsidRPr="001663FA">
              <w:t>65.8</w:t>
            </w:r>
          </w:p>
        </w:tc>
        <w:tc>
          <w:tcPr>
            <w:tcW w:w="1267" w:type="dxa"/>
            <w:tcBorders>
              <w:top w:val="single" w:sz="2" w:space="0" w:color="auto"/>
              <w:left w:val="nil"/>
              <w:bottom w:val="nil"/>
              <w:right w:val="nil"/>
            </w:tcBorders>
            <w:shd w:val="clear" w:color="auto" w:fill="FFFFFF"/>
            <w:noWrap/>
            <w:vAlign w:val="bottom"/>
          </w:tcPr>
          <w:p w14:paraId="04265CCE" w14:textId="77777777" w:rsidR="00CF3C07" w:rsidRPr="001663FA" w:rsidRDefault="00CF3C07" w:rsidP="00D8452A">
            <w:pPr>
              <w:pStyle w:val="TableText"/>
              <w:ind w:right="288"/>
            </w:pPr>
            <w:r w:rsidRPr="001663FA">
              <w:t>31.2</w:t>
            </w:r>
          </w:p>
        </w:tc>
        <w:tc>
          <w:tcPr>
            <w:tcW w:w="1267" w:type="dxa"/>
            <w:tcBorders>
              <w:top w:val="single" w:sz="2" w:space="0" w:color="auto"/>
              <w:left w:val="nil"/>
              <w:bottom w:val="nil"/>
              <w:right w:val="nil"/>
            </w:tcBorders>
            <w:shd w:val="clear" w:color="auto" w:fill="FFFFFF"/>
            <w:vAlign w:val="bottom"/>
          </w:tcPr>
          <w:p w14:paraId="4EC2EF8D" w14:textId="77777777" w:rsidR="00CF3C07" w:rsidRPr="001663FA" w:rsidRDefault="00CF3C07" w:rsidP="00D8452A">
            <w:pPr>
              <w:pStyle w:val="TableText"/>
              <w:ind w:right="288"/>
            </w:pPr>
            <w:r w:rsidRPr="001663FA">
              <w:t>2.9</w:t>
            </w:r>
          </w:p>
        </w:tc>
      </w:tr>
      <w:tr w:rsidR="00CF3C07" w:rsidRPr="001663FA" w14:paraId="3159A81E" w14:textId="77777777" w:rsidTr="00D8452A">
        <w:trPr>
          <w:trHeight w:val="315"/>
        </w:trPr>
        <w:tc>
          <w:tcPr>
            <w:tcW w:w="7921" w:type="dxa"/>
            <w:tcBorders>
              <w:top w:val="nil"/>
              <w:bottom w:val="single" w:sz="2" w:space="0" w:color="auto"/>
            </w:tcBorders>
            <w:shd w:val="clear" w:color="auto" w:fill="FFFFFF"/>
            <w:noWrap/>
            <w:hideMark/>
          </w:tcPr>
          <w:p w14:paraId="142FCD3B"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08E0FB39" w14:textId="77777777" w:rsidR="00CF3C07" w:rsidRPr="001663FA" w:rsidRDefault="00CF3C07" w:rsidP="00D8452A">
            <w:pPr>
              <w:pStyle w:val="TableText"/>
            </w:pPr>
            <w:r w:rsidRPr="001663FA">
              <w:t>375,827</w:t>
            </w:r>
          </w:p>
        </w:tc>
        <w:tc>
          <w:tcPr>
            <w:tcW w:w="1267" w:type="dxa"/>
            <w:tcBorders>
              <w:top w:val="nil"/>
              <w:left w:val="nil"/>
              <w:bottom w:val="single" w:sz="2" w:space="0" w:color="auto"/>
              <w:right w:val="nil"/>
            </w:tcBorders>
            <w:shd w:val="clear" w:color="auto" w:fill="FFFFFF"/>
            <w:noWrap/>
            <w:vAlign w:val="bottom"/>
          </w:tcPr>
          <w:p w14:paraId="3A126252" w14:textId="77777777" w:rsidR="00CF3C07" w:rsidRPr="001663FA" w:rsidRDefault="00CF3C07" w:rsidP="00D8452A">
            <w:pPr>
              <w:pStyle w:val="TableText"/>
              <w:ind w:right="288"/>
            </w:pPr>
            <w:r w:rsidRPr="001663FA">
              <w:t>36.4</w:t>
            </w:r>
          </w:p>
        </w:tc>
        <w:tc>
          <w:tcPr>
            <w:tcW w:w="1267" w:type="dxa"/>
            <w:tcBorders>
              <w:top w:val="nil"/>
              <w:left w:val="nil"/>
              <w:bottom w:val="single" w:sz="2" w:space="0" w:color="auto"/>
              <w:right w:val="nil"/>
            </w:tcBorders>
            <w:shd w:val="clear" w:color="auto" w:fill="FFFFFF"/>
            <w:noWrap/>
            <w:vAlign w:val="bottom"/>
          </w:tcPr>
          <w:p w14:paraId="6E52A87F" w14:textId="77777777" w:rsidR="00CF3C07" w:rsidRPr="001663FA" w:rsidRDefault="00CF3C07" w:rsidP="00D8452A">
            <w:pPr>
              <w:pStyle w:val="TableText"/>
              <w:ind w:right="288"/>
            </w:pPr>
            <w:r w:rsidRPr="001663FA">
              <w:t>50.6</w:t>
            </w:r>
          </w:p>
        </w:tc>
        <w:tc>
          <w:tcPr>
            <w:tcW w:w="1267" w:type="dxa"/>
            <w:tcBorders>
              <w:top w:val="nil"/>
              <w:left w:val="nil"/>
              <w:bottom w:val="single" w:sz="2" w:space="0" w:color="auto"/>
              <w:right w:val="nil"/>
            </w:tcBorders>
            <w:shd w:val="clear" w:color="auto" w:fill="FFFFFF"/>
            <w:vAlign w:val="bottom"/>
          </w:tcPr>
          <w:p w14:paraId="7416FFA1" w14:textId="77777777" w:rsidR="00CF3C07" w:rsidRPr="001663FA" w:rsidRDefault="00CF3C07" w:rsidP="00D8452A">
            <w:pPr>
              <w:pStyle w:val="TableText"/>
              <w:ind w:right="288"/>
            </w:pPr>
            <w:r w:rsidRPr="001663FA">
              <w:t>13.0</w:t>
            </w:r>
          </w:p>
        </w:tc>
      </w:tr>
      <w:tr w:rsidR="00CF3C07" w:rsidRPr="001663FA" w14:paraId="7E1DFEAB" w14:textId="77777777" w:rsidTr="00D8452A">
        <w:trPr>
          <w:trHeight w:val="53"/>
        </w:trPr>
        <w:tc>
          <w:tcPr>
            <w:tcW w:w="7921" w:type="dxa"/>
            <w:tcBorders>
              <w:top w:val="single" w:sz="2" w:space="0" w:color="auto"/>
              <w:bottom w:val="nil"/>
            </w:tcBorders>
            <w:shd w:val="clear" w:color="auto" w:fill="FFFFFF"/>
            <w:noWrap/>
            <w:hideMark/>
          </w:tcPr>
          <w:p w14:paraId="57935EA3"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4BA287F4" w14:textId="77777777" w:rsidR="00CF3C07" w:rsidRPr="001663FA" w:rsidRDefault="00CF3C07" w:rsidP="00D8452A">
            <w:pPr>
              <w:pStyle w:val="TableText"/>
            </w:pPr>
            <w:r w:rsidRPr="001663FA">
              <w:t>3,332</w:t>
            </w:r>
          </w:p>
        </w:tc>
        <w:tc>
          <w:tcPr>
            <w:tcW w:w="1267" w:type="dxa"/>
            <w:tcBorders>
              <w:top w:val="single" w:sz="2" w:space="0" w:color="auto"/>
              <w:left w:val="nil"/>
              <w:bottom w:val="nil"/>
              <w:right w:val="nil"/>
            </w:tcBorders>
            <w:shd w:val="clear" w:color="auto" w:fill="FFFFFF"/>
            <w:noWrap/>
            <w:vAlign w:val="bottom"/>
          </w:tcPr>
          <w:p w14:paraId="35467555" w14:textId="77777777" w:rsidR="00CF3C07" w:rsidRPr="001663FA" w:rsidRDefault="00CF3C07" w:rsidP="00D8452A">
            <w:pPr>
              <w:pStyle w:val="TableText"/>
              <w:ind w:right="288"/>
            </w:pPr>
            <w:r w:rsidRPr="001663FA">
              <w:t>57.9</w:t>
            </w:r>
          </w:p>
        </w:tc>
        <w:tc>
          <w:tcPr>
            <w:tcW w:w="1267" w:type="dxa"/>
            <w:tcBorders>
              <w:top w:val="single" w:sz="2" w:space="0" w:color="auto"/>
              <w:left w:val="nil"/>
              <w:bottom w:val="nil"/>
              <w:right w:val="nil"/>
            </w:tcBorders>
            <w:shd w:val="clear" w:color="auto" w:fill="FFFFFF"/>
            <w:noWrap/>
            <w:vAlign w:val="bottom"/>
          </w:tcPr>
          <w:p w14:paraId="6B10019D" w14:textId="77777777" w:rsidR="00CF3C07" w:rsidRPr="001663FA" w:rsidRDefault="00CF3C07" w:rsidP="00D8452A">
            <w:pPr>
              <w:pStyle w:val="TableText"/>
              <w:ind w:right="288"/>
            </w:pPr>
            <w:r w:rsidRPr="001663FA">
              <w:t>38.9</w:t>
            </w:r>
          </w:p>
        </w:tc>
        <w:tc>
          <w:tcPr>
            <w:tcW w:w="1267" w:type="dxa"/>
            <w:tcBorders>
              <w:top w:val="single" w:sz="2" w:space="0" w:color="auto"/>
              <w:left w:val="nil"/>
              <w:bottom w:val="nil"/>
              <w:right w:val="nil"/>
            </w:tcBorders>
            <w:shd w:val="clear" w:color="auto" w:fill="FFFFFF"/>
            <w:vAlign w:val="bottom"/>
          </w:tcPr>
          <w:p w14:paraId="601AC5AA" w14:textId="77777777" w:rsidR="00CF3C07" w:rsidRPr="001663FA" w:rsidRDefault="00CF3C07" w:rsidP="00D8452A">
            <w:pPr>
              <w:pStyle w:val="TableText"/>
              <w:ind w:right="288"/>
            </w:pPr>
            <w:r w:rsidRPr="001663FA">
              <w:t>3.2</w:t>
            </w:r>
          </w:p>
        </w:tc>
      </w:tr>
      <w:tr w:rsidR="00CF3C07" w:rsidRPr="001663FA" w14:paraId="536E8FAD" w14:textId="77777777" w:rsidTr="00D8452A">
        <w:trPr>
          <w:trHeight w:val="315"/>
        </w:trPr>
        <w:tc>
          <w:tcPr>
            <w:tcW w:w="7921" w:type="dxa"/>
            <w:tcBorders>
              <w:top w:val="nil"/>
              <w:bottom w:val="single" w:sz="2" w:space="0" w:color="auto"/>
            </w:tcBorders>
            <w:shd w:val="clear" w:color="auto" w:fill="FFFFFF"/>
            <w:noWrap/>
            <w:hideMark/>
          </w:tcPr>
          <w:p w14:paraId="5FBFE63F"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5FF0F01A" w14:textId="77777777" w:rsidR="00CF3C07" w:rsidRPr="001663FA" w:rsidRDefault="00CF3C07" w:rsidP="00D8452A">
            <w:pPr>
              <w:pStyle w:val="TableText"/>
            </w:pPr>
            <w:r w:rsidRPr="001663FA">
              <w:t>422,863</w:t>
            </w:r>
          </w:p>
        </w:tc>
        <w:tc>
          <w:tcPr>
            <w:tcW w:w="1267" w:type="dxa"/>
            <w:tcBorders>
              <w:top w:val="nil"/>
              <w:left w:val="nil"/>
              <w:bottom w:val="single" w:sz="2" w:space="0" w:color="auto"/>
              <w:right w:val="nil"/>
            </w:tcBorders>
            <w:shd w:val="clear" w:color="auto" w:fill="FFFFFF"/>
            <w:noWrap/>
            <w:vAlign w:val="bottom"/>
          </w:tcPr>
          <w:p w14:paraId="393800E5"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noWrap/>
            <w:vAlign w:val="bottom"/>
          </w:tcPr>
          <w:p w14:paraId="348716CD" w14:textId="77777777" w:rsidR="00CF3C07" w:rsidRPr="001663FA" w:rsidRDefault="00CF3C07" w:rsidP="00D8452A">
            <w:pPr>
              <w:pStyle w:val="TableText"/>
              <w:ind w:right="288"/>
            </w:pPr>
            <w:r w:rsidRPr="001663FA">
              <w:t>48.4</w:t>
            </w:r>
          </w:p>
        </w:tc>
        <w:tc>
          <w:tcPr>
            <w:tcW w:w="1267" w:type="dxa"/>
            <w:tcBorders>
              <w:top w:val="nil"/>
              <w:left w:val="nil"/>
              <w:bottom w:val="single" w:sz="2" w:space="0" w:color="auto"/>
              <w:right w:val="nil"/>
            </w:tcBorders>
            <w:shd w:val="clear" w:color="auto" w:fill="FFFFFF"/>
            <w:vAlign w:val="bottom"/>
          </w:tcPr>
          <w:p w14:paraId="3D82867F" w14:textId="77777777" w:rsidR="00CF3C07" w:rsidRPr="001663FA" w:rsidRDefault="00CF3C07" w:rsidP="00D8452A">
            <w:pPr>
              <w:pStyle w:val="TableText"/>
              <w:ind w:right="288"/>
            </w:pPr>
            <w:r w:rsidRPr="001663FA">
              <w:t>11.9</w:t>
            </w:r>
          </w:p>
        </w:tc>
      </w:tr>
      <w:tr w:rsidR="00CF3C07" w:rsidRPr="001663FA" w14:paraId="3F29370B" w14:textId="77777777" w:rsidTr="00D8452A">
        <w:trPr>
          <w:trHeight w:val="315"/>
        </w:trPr>
        <w:tc>
          <w:tcPr>
            <w:tcW w:w="7921" w:type="dxa"/>
            <w:tcBorders>
              <w:top w:val="single" w:sz="2" w:space="0" w:color="auto"/>
              <w:bottom w:val="nil"/>
            </w:tcBorders>
            <w:shd w:val="clear" w:color="auto" w:fill="FFFFFF"/>
            <w:noWrap/>
          </w:tcPr>
          <w:p w14:paraId="538ABC02"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0C5B829B" w14:textId="77777777" w:rsidR="00CF3C07" w:rsidRPr="001663FA" w:rsidRDefault="00CF3C07" w:rsidP="00D8452A">
            <w:pPr>
              <w:pStyle w:val="TableText"/>
            </w:pPr>
            <w:r w:rsidRPr="001663FA">
              <w:t>5,980</w:t>
            </w:r>
          </w:p>
        </w:tc>
        <w:tc>
          <w:tcPr>
            <w:tcW w:w="1267" w:type="dxa"/>
            <w:tcBorders>
              <w:top w:val="single" w:sz="2" w:space="0" w:color="auto"/>
              <w:left w:val="nil"/>
              <w:bottom w:val="nil"/>
              <w:right w:val="nil"/>
            </w:tcBorders>
            <w:shd w:val="clear" w:color="auto" w:fill="FFFFFF"/>
            <w:noWrap/>
            <w:vAlign w:val="bottom"/>
          </w:tcPr>
          <w:p w14:paraId="2DAE1AAC" w14:textId="77777777" w:rsidR="00CF3C07" w:rsidRPr="001663FA" w:rsidRDefault="00CF3C07" w:rsidP="00D8452A">
            <w:pPr>
              <w:pStyle w:val="TableText"/>
              <w:ind w:right="288"/>
            </w:pPr>
            <w:r w:rsidRPr="001663FA">
              <w:t>38.8</w:t>
            </w:r>
          </w:p>
        </w:tc>
        <w:tc>
          <w:tcPr>
            <w:tcW w:w="1267" w:type="dxa"/>
            <w:tcBorders>
              <w:top w:val="single" w:sz="2" w:space="0" w:color="auto"/>
              <w:left w:val="nil"/>
              <w:bottom w:val="nil"/>
              <w:right w:val="nil"/>
            </w:tcBorders>
            <w:shd w:val="clear" w:color="auto" w:fill="FFFFFF"/>
            <w:noWrap/>
            <w:vAlign w:val="bottom"/>
          </w:tcPr>
          <w:p w14:paraId="0B421254" w14:textId="77777777" w:rsidR="00CF3C07" w:rsidRPr="001663FA" w:rsidRDefault="00CF3C07" w:rsidP="00D8452A">
            <w:pPr>
              <w:pStyle w:val="TableText"/>
              <w:ind w:right="288"/>
            </w:pPr>
            <w:r w:rsidRPr="001663FA">
              <w:t>49.2</w:t>
            </w:r>
          </w:p>
        </w:tc>
        <w:tc>
          <w:tcPr>
            <w:tcW w:w="1267" w:type="dxa"/>
            <w:tcBorders>
              <w:top w:val="single" w:sz="2" w:space="0" w:color="auto"/>
              <w:left w:val="nil"/>
              <w:bottom w:val="nil"/>
              <w:right w:val="nil"/>
            </w:tcBorders>
            <w:shd w:val="clear" w:color="auto" w:fill="FFFFFF"/>
            <w:vAlign w:val="bottom"/>
          </w:tcPr>
          <w:p w14:paraId="00C5CBD4" w14:textId="77777777" w:rsidR="00CF3C07" w:rsidRPr="001663FA" w:rsidRDefault="00CF3C07" w:rsidP="00D8452A">
            <w:pPr>
              <w:pStyle w:val="TableText"/>
              <w:ind w:right="288"/>
            </w:pPr>
            <w:r w:rsidRPr="001663FA">
              <w:t>12.0</w:t>
            </w:r>
          </w:p>
        </w:tc>
      </w:tr>
      <w:tr w:rsidR="00CF3C07" w:rsidRPr="001663FA" w14:paraId="240A0A15" w14:textId="77777777" w:rsidTr="00D8452A">
        <w:trPr>
          <w:trHeight w:val="315"/>
        </w:trPr>
        <w:tc>
          <w:tcPr>
            <w:tcW w:w="7921" w:type="dxa"/>
            <w:tcBorders>
              <w:top w:val="nil"/>
              <w:bottom w:val="single" w:sz="12" w:space="0" w:color="auto"/>
            </w:tcBorders>
            <w:shd w:val="clear" w:color="auto" w:fill="FFFFFF"/>
            <w:noWrap/>
          </w:tcPr>
          <w:p w14:paraId="2B316F39"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284B4ED" w14:textId="77777777" w:rsidR="00CF3C07" w:rsidRPr="001663FA" w:rsidRDefault="00CF3C07" w:rsidP="00D8452A">
            <w:pPr>
              <w:pStyle w:val="TableText"/>
            </w:pPr>
            <w:r w:rsidRPr="001663FA">
              <w:t>420,215</w:t>
            </w:r>
          </w:p>
        </w:tc>
        <w:tc>
          <w:tcPr>
            <w:tcW w:w="1267" w:type="dxa"/>
            <w:tcBorders>
              <w:top w:val="nil"/>
              <w:left w:val="nil"/>
              <w:bottom w:val="single" w:sz="12" w:space="0" w:color="auto"/>
              <w:right w:val="nil"/>
            </w:tcBorders>
            <w:shd w:val="clear" w:color="auto" w:fill="FFFFFF"/>
            <w:noWrap/>
            <w:vAlign w:val="bottom"/>
          </w:tcPr>
          <w:p w14:paraId="581DAC0E" w14:textId="77777777" w:rsidR="00CF3C07" w:rsidRPr="001663FA" w:rsidRDefault="00CF3C07" w:rsidP="00D8452A">
            <w:pPr>
              <w:pStyle w:val="TableText"/>
              <w:ind w:right="288"/>
            </w:pPr>
            <w:r w:rsidRPr="001663FA">
              <w:t>39.9</w:t>
            </w:r>
          </w:p>
        </w:tc>
        <w:tc>
          <w:tcPr>
            <w:tcW w:w="1267" w:type="dxa"/>
            <w:tcBorders>
              <w:top w:val="nil"/>
              <w:left w:val="nil"/>
              <w:bottom w:val="single" w:sz="12" w:space="0" w:color="auto"/>
              <w:right w:val="nil"/>
            </w:tcBorders>
            <w:shd w:val="clear" w:color="auto" w:fill="FFFFFF"/>
            <w:noWrap/>
            <w:vAlign w:val="bottom"/>
          </w:tcPr>
          <w:p w14:paraId="055E8BA0" w14:textId="77777777" w:rsidR="00CF3C07" w:rsidRPr="001663FA" w:rsidRDefault="00CF3C07" w:rsidP="00D8452A">
            <w:pPr>
              <w:pStyle w:val="TableText"/>
              <w:ind w:right="288"/>
            </w:pPr>
            <w:r w:rsidRPr="001663FA">
              <w:t>48.3</w:t>
            </w:r>
          </w:p>
        </w:tc>
        <w:tc>
          <w:tcPr>
            <w:tcW w:w="1267" w:type="dxa"/>
            <w:tcBorders>
              <w:top w:val="nil"/>
              <w:left w:val="nil"/>
              <w:bottom w:val="single" w:sz="12" w:space="0" w:color="auto"/>
              <w:right w:val="nil"/>
            </w:tcBorders>
            <w:shd w:val="clear" w:color="auto" w:fill="FFFFFF"/>
            <w:vAlign w:val="bottom"/>
          </w:tcPr>
          <w:p w14:paraId="171F3A3E" w14:textId="77777777" w:rsidR="00CF3C07" w:rsidRPr="001663FA" w:rsidRDefault="00CF3C07" w:rsidP="00D8452A">
            <w:pPr>
              <w:pStyle w:val="TableText"/>
              <w:ind w:right="288"/>
            </w:pPr>
            <w:r w:rsidRPr="001663FA">
              <w:t>11.8</w:t>
            </w:r>
          </w:p>
        </w:tc>
      </w:tr>
      <w:tr w:rsidR="00CF3C07" w:rsidRPr="001663FA" w14:paraId="20ADB5F0" w14:textId="77777777" w:rsidTr="00D8452A">
        <w:trPr>
          <w:trHeight w:val="315"/>
        </w:trPr>
        <w:tc>
          <w:tcPr>
            <w:tcW w:w="7921" w:type="dxa"/>
            <w:tcBorders>
              <w:top w:val="single" w:sz="4" w:space="0" w:color="auto"/>
              <w:bottom w:val="nil"/>
            </w:tcBorders>
            <w:shd w:val="clear" w:color="auto" w:fill="FFFFFF"/>
            <w:noWrap/>
          </w:tcPr>
          <w:p w14:paraId="30318BE4"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7D06F82" w14:textId="77777777" w:rsidR="00CF3C07" w:rsidRPr="001663FA" w:rsidRDefault="00CF3C07" w:rsidP="00D8452A">
            <w:pPr>
              <w:pStyle w:val="TableText"/>
            </w:pPr>
            <w:r w:rsidRPr="001663FA">
              <w:t>13,691</w:t>
            </w:r>
          </w:p>
        </w:tc>
        <w:tc>
          <w:tcPr>
            <w:tcW w:w="1267" w:type="dxa"/>
            <w:tcBorders>
              <w:top w:val="nil"/>
              <w:left w:val="nil"/>
              <w:bottom w:val="nil"/>
              <w:right w:val="nil"/>
            </w:tcBorders>
            <w:shd w:val="clear" w:color="auto" w:fill="FFFFFF"/>
            <w:noWrap/>
            <w:vAlign w:val="bottom"/>
          </w:tcPr>
          <w:p w14:paraId="1252CB96" w14:textId="77777777" w:rsidR="00CF3C07" w:rsidRPr="001663FA" w:rsidRDefault="00CF3C07" w:rsidP="00D8452A">
            <w:pPr>
              <w:pStyle w:val="TableText"/>
              <w:ind w:right="288"/>
            </w:pPr>
            <w:r w:rsidRPr="001663FA">
              <w:t>56.9</w:t>
            </w:r>
          </w:p>
        </w:tc>
        <w:tc>
          <w:tcPr>
            <w:tcW w:w="1267" w:type="dxa"/>
            <w:tcBorders>
              <w:top w:val="nil"/>
              <w:left w:val="nil"/>
              <w:bottom w:val="nil"/>
              <w:right w:val="nil"/>
            </w:tcBorders>
            <w:shd w:val="clear" w:color="auto" w:fill="FFFFFF"/>
            <w:noWrap/>
            <w:vAlign w:val="bottom"/>
          </w:tcPr>
          <w:p w14:paraId="0D58E8A0" w14:textId="77777777" w:rsidR="00CF3C07" w:rsidRPr="001663FA" w:rsidRDefault="00CF3C07" w:rsidP="00D8452A">
            <w:pPr>
              <w:pStyle w:val="TableText"/>
              <w:ind w:right="288"/>
            </w:pPr>
            <w:r w:rsidRPr="001663FA">
              <w:t>39.1</w:t>
            </w:r>
          </w:p>
        </w:tc>
        <w:tc>
          <w:tcPr>
            <w:tcW w:w="1267" w:type="dxa"/>
            <w:tcBorders>
              <w:top w:val="nil"/>
              <w:left w:val="nil"/>
              <w:bottom w:val="nil"/>
              <w:right w:val="nil"/>
            </w:tcBorders>
            <w:shd w:val="clear" w:color="auto" w:fill="FFFFFF"/>
            <w:vAlign w:val="bottom"/>
          </w:tcPr>
          <w:p w14:paraId="26E0FF45" w14:textId="77777777" w:rsidR="00CF3C07" w:rsidRPr="001663FA" w:rsidRDefault="00CF3C07" w:rsidP="00D8452A">
            <w:pPr>
              <w:pStyle w:val="TableText"/>
              <w:ind w:right="288"/>
            </w:pPr>
            <w:r w:rsidRPr="001663FA">
              <w:t>3.9</w:t>
            </w:r>
          </w:p>
        </w:tc>
      </w:tr>
      <w:tr w:rsidR="00CF3C07" w:rsidRPr="001663FA" w14:paraId="4014FC1F" w14:textId="77777777" w:rsidTr="00D8452A">
        <w:trPr>
          <w:trHeight w:val="315"/>
        </w:trPr>
        <w:tc>
          <w:tcPr>
            <w:tcW w:w="7921" w:type="dxa"/>
            <w:tcBorders>
              <w:top w:val="nil"/>
              <w:bottom w:val="single" w:sz="2" w:space="0" w:color="auto"/>
            </w:tcBorders>
            <w:shd w:val="clear" w:color="auto" w:fill="FFFFFF"/>
            <w:noWrap/>
          </w:tcPr>
          <w:p w14:paraId="432970AF"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27D4C1C4" w14:textId="77777777" w:rsidR="00CF3C07" w:rsidRPr="001663FA" w:rsidRDefault="00CF3C07" w:rsidP="00D8452A">
            <w:pPr>
              <w:pStyle w:val="TableText"/>
            </w:pPr>
            <w:r w:rsidRPr="001663FA">
              <w:t>412,504</w:t>
            </w:r>
          </w:p>
        </w:tc>
        <w:tc>
          <w:tcPr>
            <w:tcW w:w="1267" w:type="dxa"/>
            <w:tcBorders>
              <w:top w:val="nil"/>
              <w:left w:val="nil"/>
              <w:bottom w:val="single" w:sz="2" w:space="0" w:color="auto"/>
              <w:right w:val="nil"/>
            </w:tcBorders>
            <w:shd w:val="clear" w:color="auto" w:fill="FFFFFF"/>
            <w:noWrap/>
            <w:vAlign w:val="bottom"/>
          </w:tcPr>
          <w:p w14:paraId="281A4E07" w14:textId="77777777" w:rsidR="00CF3C07" w:rsidRPr="001663FA" w:rsidRDefault="00CF3C07" w:rsidP="00D8452A">
            <w:pPr>
              <w:pStyle w:val="TableText"/>
              <w:ind w:right="288"/>
            </w:pPr>
            <w:r w:rsidRPr="001663FA">
              <w:t>39.3</w:t>
            </w:r>
          </w:p>
        </w:tc>
        <w:tc>
          <w:tcPr>
            <w:tcW w:w="1267" w:type="dxa"/>
            <w:tcBorders>
              <w:top w:val="nil"/>
              <w:left w:val="nil"/>
              <w:bottom w:val="single" w:sz="2" w:space="0" w:color="auto"/>
              <w:right w:val="nil"/>
            </w:tcBorders>
            <w:shd w:val="clear" w:color="auto" w:fill="FFFFFF"/>
            <w:noWrap/>
            <w:vAlign w:val="bottom"/>
          </w:tcPr>
          <w:p w14:paraId="14302382" w14:textId="77777777" w:rsidR="00CF3C07" w:rsidRPr="001663FA" w:rsidRDefault="00CF3C07" w:rsidP="00D8452A">
            <w:pPr>
              <w:pStyle w:val="TableText"/>
              <w:ind w:right="288"/>
            </w:pPr>
            <w:r w:rsidRPr="001663FA">
              <w:t>48.7</w:t>
            </w:r>
          </w:p>
        </w:tc>
        <w:tc>
          <w:tcPr>
            <w:tcW w:w="1267" w:type="dxa"/>
            <w:tcBorders>
              <w:top w:val="nil"/>
              <w:left w:val="nil"/>
              <w:bottom w:val="single" w:sz="2" w:space="0" w:color="auto"/>
              <w:right w:val="nil"/>
            </w:tcBorders>
            <w:shd w:val="clear" w:color="auto" w:fill="FFFFFF"/>
            <w:vAlign w:val="bottom"/>
          </w:tcPr>
          <w:p w14:paraId="15CEF836" w14:textId="77777777" w:rsidR="00CF3C07" w:rsidRPr="001663FA" w:rsidRDefault="00CF3C07" w:rsidP="00D8452A">
            <w:pPr>
              <w:pStyle w:val="TableText"/>
              <w:ind w:right="288"/>
            </w:pPr>
            <w:r w:rsidRPr="001663FA">
              <w:t>12.1</w:t>
            </w:r>
          </w:p>
        </w:tc>
      </w:tr>
      <w:tr w:rsidR="00CF3C07" w:rsidRPr="001663FA" w14:paraId="7CFAC847" w14:textId="77777777" w:rsidTr="00D8452A">
        <w:trPr>
          <w:trHeight w:val="315"/>
        </w:trPr>
        <w:tc>
          <w:tcPr>
            <w:tcW w:w="7921" w:type="dxa"/>
            <w:tcBorders>
              <w:top w:val="single" w:sz="2" w:space="0" w:color="auto"/>
              <w:bottom w:val="nil"/>
            </w:tcBorders>
            <w:shd w:val="clear" w:color="auto" w:fill="FFFFFF"/>
            <w:noWrap/>
          </w:tcPr>
          <w:p w14:paraId="0018F633"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8A9BA33" w14:textId="77777777" w:rsidR="00CF3C07" w:rsidRPr="001663FA" w:rsidRDefault="00CF3C07" w:rsidP="00D8452A">
            <w:pPr>
              <w:pStyle w:val="TableText"/>
            </w:pPr>
            <w:r w:rsidRPr="001663FA">
              <w:t>1,415</w:t>
            </w:r>
          </w:p>
        </w:tc>
        <w:tc>
          <w:tcPr>
            <w:tcW w:w="1267" w:type="dxa"/>
            <w:tcBorders>
              <w:top w:val="single" w:sz="2" w:space="0" w:color="auto"/>
              <w:left w:val="nil"/>
              <w:bottom w:val="nil"/>
              <w:right w:val="nil"/>
            </w:tcBorders>
            <w:shd w:val="clear" w:color="auto" w:fill="FFFFFF"/>
            <w:noWrap/>
            <w:vAlign w:val="bottom"/>
          </w:tcPr>
          <w:p w14:paraId="02590ECC" w14:textId="77777777" w:rsidR="00CF3C07" w:rsidRPr="001663FA" w:rsidRDefault="00CF3C07" w:rsidP="00D8452A">
            <w:pPr>
              <w:pStyle w:val="TableText"/>
              <w:ind w:right="288"/>
            </w:pPr>
            <w:r w:rsidRPr="001663FA">
              <w:t>64.7</w:t>
            </w:r>
          </w:p>
        </w:tc>
        <w:tc>
          <w:tcPr>
            <w:tcW w:w="1267" w:type="dxa"/>
            <w:tcBorders>
              <w:top w:val="single" w:sz="2" w:space="0" w:color="auto"/>
              <w:left w:val="nil"/>
              <w:bottom w:val="nil"/>
              <w:right w:val="nil"/>
            </w:tcBorders>
            <w:shd w:val="clear" w:color="auto" w:fill="FFFFFF"/>
            <w:noWrap/>
            <w:vAlign w:val="bottom"/>
          </w:tcPr>
          <w:p w14:paraId="2D99682D" w14:textId="77777777" w:rsidR="00CF3C07" w:rsidRPr="001663FA" w:rsidRDefault="00CF3C07" w:rsidP="00D8452A">
            <w:pPr>
              <w:pStyle w:val="TableText"/>
              <w:ind w:right="288"/>
            </w:pPr>
            <w:r w:rsidRPr="001663FA">
              <w:t>33.0</w:t>
            </w:r>
          </w:p>
        </w:tc>
        <w:tc>
          <w:tcPr>
            <w:tcW w:w="1267" w:type="dxa"/>
            <w:tcBorders>
              <w:top w:val="single" w:sz="2" w:space="0" w:color="auto"/>
              <w:left w:val="nil"/>
              <w:bottom w:val="nil"/>
              <w:right w:val="nil"/>
            </w:tcBorders>
            <w:shd w:val="clear" w:color="auto" w:fill="FFFFFF"/>
            <w:vAlign w:val="bottom"/>
          </w:tcPr>
          <w:p w14:paraId="713E4570" w14:textId="77777777" w:rsidR="00CF3C07" w:rsidRPr="001663FA" w:rsidRDefault="00CF3C07" w:rsidP="00D8452A">
            <w:pPr>
              <w:pStyle w:val="TableText"/>
              <w:ind w:right="288"/>
            </w:pPr>
            <w:r w:rsidRPr="001663FA">
              <w:t>2.3</w:t>
            </w:r>
          </w:p>
        </w:tc>
      </w:tr>
      <w:tr w:rsidR="00CF3C07" w:rsidRPr="001663FA" w14:paraId="7BF0E1E6" w14:textId="77777777" w:rsidTr="00D8452A">
        <w:trPr>
          <w:trHeight w:val="315"/>
        </w:trPr>
        <w:tc>
          <w:tcPr>
            <w:tcW w:w="7921" w:type="dxa"/>
            <w:tcBorders>
              <w:top w:val="nil"/>
              <w:bottom w:val="single" w:sz="2" w:space="0" w:color="auto"/>
            </w:tcBorders>
            <w:shd w:val="clear" w:color="auto" w:fill="FFFFFF"/>
            <w:noWrap/>
          </w:tcPr>
          <w:p w14:paraId="3BE24FE4"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41FC0A8" w14:textId="77777777" w:rsidR="00CF3C07" w:rsidRPr="001663FA" w:rsidRDefault="00CF3C07" w:rsidP="00D8452A">
            <w:pPr>
              <w:pStyle w:val="TableText"/>
            </w:pPr>
            <w:r w:rsidRPr="001663FA">
              <w:t>424,780</w:t>
            </w:r>
          </w:p>
        </w:tc>
        <w:tc>
          <w:tcPr>
            <w:tcW w:w="1267" w:type="dxa"/>
            <w:tcBorders>
              <w:top w:val="nil"/>
              <w:left w:val="nil"/>
              <w:bottom w:val="single" w:sz="2" w:space="0" w:color="auto"/>
              <w:right w:val="nil"/>
            </w:tcBorders>
            <w:shd w:val="clear" w:color="auto" w:fill="FFFFFF"/>
            <w:noWrap/>
            <w:vAlign w:val="bottom"/>
          </w:tcPr>
          <w:p w14:paraId="012EDD47" w14:textId="77777777" w:rsidR="00CF3C07" w:rsidRPr="001663FA" w:rsidRDefault="00CF3C07" w:rsidP="00D8452A">
            <w:pPr>
              <w:pStyle w:val="TableText"/>
              <w:ind w:right="288"/>
            </w:pPr>
            <w:r w:rsidRPr="001663FA">
              <w:t>39.8</w:t>
            </w:r>
          </w:p>
        </w:tc>
        <w:tc>
          <w:tcPr>
            <w:tcW w:w="1267" w:type="dxa"/>
            <w:tcBorders>
              <w:top w:val="nil"/>
              <w:left w:val="nil"/>
              <w:bottom w:val="single" w:sz="2" w:space="0" w:color="auto"/>
              <w:right w:val="nil"/>
            </w:tcBorders>
            <w:shd w:val="clear" w:color="auto" w:fill="FFFFFF"/>
            <w:noWrap/>
            <w:vAlign w:val="bottom"/>
          </w:tcPr>
          <w:p w14:paraId="7DEBA429" w14:textId="77777777" w:rsidR="00CF3C07" w:rsidRPr="001663FA" w:rsidRDefault="00CF3C07" w:rsidP="00D8452A">
            <w:pPr>
              <w:pStyle w:val="TableText"/>
              <w:ind w:right="288"/>
            </w:pPr>
            <w:r w:rsidRPr="001663FA">
              <w:t>48.4</w:t>
            </w:r>
          </w:p>
        </w:tc>
        <w:tc>
          <w:tcPr>
            <w:tcW w:w="1267" w:type="dxa"/>
            <w:tcBorders>
              <w:top w:val="nil"/>
              <w:left w:val="nil"/>
              <w:bottom w:val="single" w:sz="2" w:space="0" w:color="auto"/>
              <w:right w:val="nil"/>
            </w:tcBorders>
            <w:shd w:val="clear" w:color="auto" w:fill="FFFFFF"/>
            <w:vAlign w:val="bottom"/>
          </w:tcPr>
          <w:p w14:paraId="5405C203" w14:textId="77777777" w:rsidR="00CF3C07" w:rsidRPr="001663FA" w:rsidRDefault="00CF3C07" w:rsidP="00D8452A">
            <w:pPr>
              <w:pStyle w:val="TableText"/>
              <w:ind w:right="288"/>
            </w:pPr>
            <w:r w:rsidRPr="001663FA">
              <w:t>11.8</w:t>
            </w:r>
          </w:p>
        </w:tc>
      </w:tr>
      <w:tr w:rsidR="00CF3C07" w:rsidRPr="001663FA" w14:paraId="0C0DBBD5" w14:textId="77777777" w:rsidTr="00D8452A">
        <w:trPr>
          <w:trHeight w:val="315"/>
        </w:trPr>
        <w:tc>
          <w:tcPr>
            <w:tcW w:w="7921" w:type="dxa"/>
            <w:tcBorders>
              <w:top w:val="single" w:sz="2" w:space="0" w:color="auto"/>
            </w:tcBorders>
            <w:shd w:val="clear" w:color="auto" w:fill="FFFFFF"/>
            <w:noWrap/>
          </w:tcPr>
          <w:p w14:paraId="63173B93"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D555C88" w14:textId="77777777" w:rsidR="00CF3C07" w:rsidRPr="001663FA" w:rsidRDefault="00CF3C07" w:rsidP="00D8452A">
            <w:pPr>
              <w:pStyle w:val="TableText"/>
            </w:pPr>
            <w:r w:rsidRPr="001663FA">
              <w:t>526</w:t>
            </w:r>
          </w:p>
        </w:tc>
        <w:tc>
          <w:tcPr>
            <w:tcW w:w="1267" w:type="dxa"/>
            <w:tcBorders>
              <w:top w:val="single" w:sz="2" w:space="0" w:color="auto"/>
              <w:left w:val="nil"/>
              <w:bottom w:val="nil"/>
              <w:right w:val="nil"/>
            </w:tcBorders>
            <w:shd w:val="clear" w:color="auto" w:fill="FFFFFF"/>
            <w:noWrap/>
            <w:vAlign w:val="bottom"/>
          </w:tcPr>
          <w:p w14:paraId="1ECB96FD" w14:textId="77777777" w:rsidR="00CF3C07" w:rsidRPr="001663FA" w:rsidRDefault="00CF3C07" w:rsidP="00D8452A">
            <w:pPr>
              <w:pStyle w:val="TableText"/>
              <w:ind w:right="288"/>
            </w:pPr>
            <w:r w:rsidRPr="001663FA">
              <w:t>34.6</w:t>
            </w:r>
          </w:p>
        </w:tc>
        <w:tc>
          <w:tcPr>
            <w:tcW w:w="1267" w:type="dxa"/>
            <w:tcBorders>
              <w:top w:val="single" w:sz="2" w:space="0" w:color="auto"/>
              <w:left w:val="nil"/>
              <w:bottom w:val="nil"/>
              <w:right w:val="nil"/>
            </w:tcBorders>
            <w:shd w:val="clear" w:color="auto" w:fill="FFFFFF"/>
            <w:noWrap/>
            <w:vAlign w:val="bottom"/>
          </w:tcPr>
          <w:p w14:paraId="036C29A0" w14:textId="77777777" w:rsidR="00CF3C07" w:rsidRPr="001663FA" w:rsidRDefault="00CF3C07" w:rsidP="00D8452A">
            <w:pPr>
              <w:pStyle w:val="TableText"/>
              <w:ind w:right="288"/>
            </w:pPr>
            <w:r w:rsidRPr="001663FA">
              <w:t>55.3</w:t>
            </w:r>
          </w:p>
        </w:tc>
        <w:tc>
          <w:tcPr>
            <w:tcW w:w="1267" w:type="dxa"/>
            <w:tcBorders>
              <w:top w:val="single" w:sz="2" w:space="0" w:color="auto"/>
              <w:left w:val="nil"/>
              <w:bottom w:val="nil"/>
              <w:right w:val="nil"/>
            </w:tcBorders>
            <w:shd w:val="clear" w:color="auto" w:fill="FFFFFF"/>
            <w:vAlign w:val="bottom"/>
          </w:tcPr>
          <w:p w14:paraId="67859E10" w14:textId="77777777" w:rsidR="00CF3C07" w:rsidRPr="001663FA" w:rsidRDefault="00CF3C07" w:rsidP="00D8452A">
            <w:pPr>
              <w:pStyle w:val="TableText"/>
              <w:ind w:right="288"/>
            </w:pPr>
            <w:r w:rsidRPr="001663FA">
              <w:t>10.1</w:t>
            </w:r>
          </w:p>
        </w:tc>
      </w:tr>
      <w:tr w:rsidR="00CF3C07" w:rsidRPr="001663FA" w14:paraId="63811346" w14:textId="77777777" w:rsidTr="00D8452A">
        <w:trPr>
          <w:trHeight w:val="315"/>
        </w:trPr>
        <w:tc>
          <w:tcPr>
            <w:tcW w:w="7921" w:type="dxa"/>
            <w:shd w:val="clear" w:color="auto" w:fill="FFFFFF"/>
            <w:noWrap/>
          </w:tcPr>
          <w:p w14:paraId="05EBA310"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BDB57A2" w14:textId="77777777" w:rsidR="00CF3C07" w:rsidRPr="001663FA" w:rsidRDefault="00CF3C07" w:rsidP="00D8452A">
            <w:pPr>
              <w:pStyle w:val="TableText"/>
            </w:pPr>
            <w:r w:rsidRPr="001663FA">
              <w:t>1,269</w:t>
            </w:r>
          </w:p>
        </w:tc>
        <w:tc>
          <w:tcPr>
            <w:tcW w:w="1267" w:type="dxa"/>
            <w:tcBorders>
              <w:top w:val="nil"/>
              <w:left w:val="nil"/>
              <w:bottom w:val="nil"/>
              <w:right w:val="nil"/>
            </w:tcBorders>
            <w:shd w:val="clear" w:color="auto" w:fill="FFFFFF"/>
            <w:noWrap/>
            <w:vAlign w:val="bottom"/>
          </w:tcPr>
          <w:p w14:paraId="68BDABE1" w14:textId="77777777" w:rsidR="00CF3C07" w:rsidRPr="001663FA" w:rsidRDefault="00CF3C07" w:rsidP="00D8452A">
            <w:pPr>
              <w:pStyle w:val="TableText"/>
              <w:ind w:right="288"/>
            </w:pPr>
            <w:r w:rsidRPr="001663FA">
              <w:t>54.9</w:t>
            </w:r>
          </w:p>
        </w:tc>
        <w:tc>
          <w:tcPr>
            <w:tcW w:w="1267" w:type="dxa"/>
            <w:tcBorders>
              <w:top w:val="nil"/>
              <w:left w:val="nil"/>
              <w:bottom w:val="nil"/>
              <w:right w:val="nil"/>
            </w:tcBorders>
            <w:shd w:val="clear" w:color="auto" w:fill="FFFFFF"/>
            <w:noWrap/>
            <w:vAlign w:val="bottom"/>
          </w:tcPr>
          <w:p w14:paraId="4F77C242"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406450EB" w14:textId="77777777" w:rsidR="00CF3C07" w:rsidRPr="001663FA" w:rsidRDefault="00CF3C07" w:rsidP="00D8452A">
            <w:pPr>
              <w:pStyle w:val="TableText"/>
              <w:ind w:right="288"/>
            </w:pPr>
            <w:r w:rsidRPr="001663FA">
              <w:t>3.5</w:t>
            </w:r>
          </w:p>
        </w:tc>
      </w:tr>
      <w:tr w:rsidR="00CF3C07" w:rsidRPr="001663FA" w14:paraId="2DD80217" w14:textId="77777777" w:rsidTr="00D8452A">
        <w:trPr>
          <w:trHeight w:val="315"/>
        </w:trPr>
        <w:tc>
          <w:tcPr>
            <w:tcW w:w="7921" w:type="dxa"/>
            <w:shd w:val="clear" w:color="auto" w:fill="FFFFFF"/>
            <w:noWrap/>
          </w:tcPr>
          <w:p w14:paraId="69CD3E57"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01DD8E9D" w14:textId="77777777" w:rsidR="00CF3C07" w:rsidRPr="001663FA" w:rsidRDefault="00CF3C07" w:rsidP="00D8452A">
            <w:pPr>
              <w:pStyle w:val="TableText"/>
            </w:pPr>
            <w:r w:rsidRPr="001663FA">
              <w:t>24,583</w:t>
            </w:r>
          </w:p>
        </w:tc>
        <w:tc>
          <w:tcPr>
            <w:tcW w:w="1267" w:type="dxa"/>
            <w:tcBorders>
              <w:top w:val="nil"/>
              <w:left w:val="nil"/>
              <w:bottom w:val="nil"/>
              <w:right w:val="nil"/>
            </w:tcBorders>
            <w:shd w:val="clear" w:color="auto" w:fill="FFFFFF"/>
            <w:noWrap/>
            <w:vAlign w:val="bottom"/>
          </w:tcPr>
          <w:p w14:paraId="2BB4CBF1" w14:textId="77777777" w:rsidR="00CF3C07" w:rsidRPr="001663FA" w:rsidRDefault="00CF3C07" w:rsidP="00D8452A">
            <w:pPr>
              <w:pStyle w:val="TableText"/>
              <w:ind w:right="288"/>
            </w:pPr>
            <w:r w:rsidRPr="001663FA">
              <w:t>10.8</w:t>
            </w:r>
          </w:p>
        </w:tc>
        <w:tc>
          <w:tcPr>
            <w:tcW w:w="1267" w:type="dxa"/>
            <w:tcBorders>
              <w:top w:val="nil"/>
              <w:left w:val="nil"/>
              <w:bottom w:val="nil"/>
              <w:right w:val="nil"/>
            </w:tcBorders>
            <w:shd w:val="clear" w:color="auto" w:fill="FFFFFF"/>
            <w:noWrap/>
            <w:vAlign w:val="bottom"/>
          </w:tcPr>
          <w:p w14:paraId="5200AB27"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7EB2D666" w14:textId="77777777" w:rsidR="00CF3C07" w:rsidRPr="001663FA" w:rsidRDefault="00CF3C07" w:rsidP="00D8452A">
            <w:pPr>
              <w:pStyle w:val="TableText"/>
              <w:ind w:right="288"/>
            </w:pPr>
            <w:r w:rsidRPr="001663FA">
              <w:t>38.3</w:t>
            </w:r>
          </w:p>
        </w:tc>
      </w:tr>
      <w:tr w:rsidR="00CF3C07" w:rsidRPr="001663FA" w14:paraId="6D5018EB" w14:textId="77777777" w:rsidTr="00D8452A">
        <w:trPr>
          <w:trHeight w:val="315"/>
        </w:trPr>
        <w:tc>
          <w:tcPr>
            <w:tcW w:w="7921" w:type="dxa"/>
            <w:shd w:val="clear" w:color="auto" w:fill="FFFFFF"/>
            <w:noWrap/>
          </w:tcPr>
          <w:p w14:paraId="52D4E9B9"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D172EFB" w14:textId="77777777" w:rsidR="00CF3C07" w:rsidRPr="001663FA" w:rsidRDefault="00CF3C07" w:rsidP="00D8452A">
            <w:pPr>
              <w:pStyle w:val="TableText"/>
            </w:pPr>
            <w:r w:rsidRPr="001663FA">
              <w:t>17,845</w:t>
            </w:r>
          </w:p>
        </w:tc>
        <w:tc>
          <w:tcPr>
            <w:tcW w:w="1267" w:type="dxa"/>
            <w:tcBorders>
              <w:top w:val="nil"/>
              <w:left w:val="nil"/>
              <w:bottom w:val="nil"/>
              <w:right w:val="nil"/>
            </w:tcBorders>
            <w:shd w:val="clear" w:color="auto" w:fill="FFFFFF"/>
            <w:noWrap/>
            <w:vAlign w:val="bottom"/>
          </w:tcPr>
          <w:p w14:paraId="0D7225AF"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6F1C5D86" w14:textId="77777777" w:rsidR="00CF3C07" w:rsidRPr="001663FA" w:rsidRDefault="00CF3C07" w:rsidP="00D8452A">
            <w:pPr>
              <w:pStyle w:val="TableText"/>
              <w:ind w:right="288"/>
            </w:pPr>
            <w:r w:rsidRPr="001663FA">
              <w:t>53.4</w:t>
            </w:r>
          </w:p>
        </w:tc>
        <w:tc>
          <w:tcPr>
            <w:tcW w:w="1267" w:type="dxa"/>
            <w:tcBorders>
              <w:top w:val="nil"/>
              <w:left w:val="nil"/>
              <w:bottom w:val="nil"/>
              <w:right w:val="nil"/>
            </w:tcBorders>
            <w:shd w:val="clear" w:color="auto" w:fill="FFFFFF"/>
            <w:vAlign w:val="bottom"/>
          </w:tcPr>
          <w:p w14:paraId="2E3CCB4D" w14:textId="77777777" w:rsidR="00CF3C07" w:rsidRPr="001663FA" w:rsidRDefault="00CF3C07" w:rsidP="00D8452A">
            <w:pPr>
              <w:pStyle w:val="TableText"/>
              <w:ind w:right="288"/>
            </w:pPr>
            <w:r w:rsidRPr="001663FA">
              <w:t>19.1</w:t>
            </w:r>
          </w:p>
        </w:tc>
      </w:tr>
      <w:tr w:rsidR="00CF3C07" w:rsidRPr="001663FA" w14:paraId="63B5F013" w14:textId="77777777" w:rsidTr="00D8452A">
        <w:trPr>
          <w:trHeight w:val="315"/>
        </w:trPr>
        <w:tc>
          <w:tcPr>
            <w:tcW w:w="7921" w:type="dxa"/>
            <w:shd w:val="clear" w:color="auto" w:fill="FFFFFF"/>
            <w:noWrap/>
          </w:tcPr>
          <w:p w14:paraId="34D8E84E"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054D8C6" w14:textId="77777777" w:rsidR="00CF3C07" w:rsidRPr="001663FA" w:rsidRDefault="00CF3C07" w:rsidP="00D8452A">
            <w:pPr>
              <w:pStyle w:val="TableText"/>
            </w:pPr>
            <w:r w:rsidRPr="001663FA">
              <w:t>517</w:t>
            </w:r>
          </w:p>
        </w:tc>
        <w:tc>
          <w:tcPr>
            <w:tcW w:w="1267" w:type="dxa"/>
            <w:tcBorders>
              <w:top w:val="nil"/>
              <w:left w:val="nil"/>
              <w:bottom w:val="nil"/>
              <w:right w:val="nil"/>
            </w:tcBorders>
            <w:shd w:val="clear" w:color="auto" w:fill="FFFFFF"/>
            <w:noWrap/>
            <w:vAlign w:val="bottom"/>
          </w:tcPr>
          <w:p w14:paraId="520CCEA3" w14:textId="77777777" w:rsidR="00CF3C07" w:rsidRPr="001663FA" w:rsidRDefault="00CF3C07" w:rsidP="00D8452A">
            <w:pPr>
              <w:pStyle w:val="TableText"/>
              <w:ind w:right="288"/>
            </w:pPr>
            <w:r w:rsidRPr="001663FA">
              <w:t>32.5</w:t>
            </w:r>
          </w:p>
        </w:tc>
        <w:tc>
          <w:tcPr>
            <w:tcW w:w="1267" w:type="dxa"/>
            <w:tcBorders>
              <w:top w:val="nil"/>
              <w:left w:val="nil"/>
              <w:bottom w:val="nil"/>
              <w:right w:val="nil"/>
            </w:tcBorders>
            <w:shd w:val="clear" w:color="auto" w:fill="FFFFFF"/>
            <w:noWrap/>
            <w:vAlign w:val="bottom"/>
          </w:tcPr>
          <w:p w14:paraId="50603196"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155B1EB6" w14:textId="77777777" w:rsidR="00CF3C07" w:rsidRPr="001663FA" w:rsidRDefault="00CF3C07" w:rsidP="00D8452A">
            <w:pPr>
              <w:pStyle w:val="TableText"/>
              <w:ind w:right="288"/>
            </w:pPr>
            <w:r w:rsidRPr="001663FA">
              <w:t>16.6</w:t>
            </w:r>
          </w:p>
        </w:tc>
      </w:tr>
      <w:tr w:rsidR="00CF3C07" w:rsidRPr="001663FA" w14:paraId="3E0E8012" w14:textId="77777777" w:rsidTr="00D8452A">
        <w:trPr>
          <w:trHeight w:val="315"/>
        </w:trPr>
        <w:tc>
          <w:tcPr>
            <w:tcW w:w="7921" w:type="dxa"/>
            <w:shd w:val="clear" w:color="auto" w:fill="FFFFFF"/>
            <w:noWrap/>
          </w:tcPr>
          <w:p w14:paraId="55C7FF70"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49F5329" w14:textId="77777777" w:rsidR="00CF3C07" w:rsidRPr="001663FA" w:rsidRDefault="00CF3C07" w:rsidP="00D8452A">
            <w:pPr>
              <w:pStyle w:val="TableText"/>
            </w:pPr>
            <w:r w:rsidRPr="001663FA">
              <w:t>1,330</w:t>
            </w:r>
          </w:p>
        </w:tc>
        <w:tc>
          <w:tcPr>
            <w:tcW w:w="1267" w:type="dxa"/>
            <w:tcBorders>
              <w:top w:val="nil"/>
              <w:left w:val="nil"/>
              <w:bottom w:val="nil"/>
              <w:right w:val="nil"/>
            </w:tcBorders>
            <w:shd w:val="clear" w:color="auto" w:fill="FFFFFF"/>
            <w:noWrap/>
            <w:vAlign w:val="bottom"/>
          </w:tcPr>
          <w:p w14:paraId="1F46462E" w14:textId="77777777" w:rsidR="00CF3C07" w:rsidRPr="001663FA" w:rsidRDefault="00CF3C07" w:rsidP="00D8452A">
            <w:pPr>
              <w:pStyle w:val="TableText"/>
              <w:ind w:right="288"/>
            </w:pPr>
            <w:r w:rsidRPr="001663FA">
              <w:t>55.3</w:t>
            </w:r>
          </w:p>
        </w:tc>
        <w:tc>
          <w:tcPr>
            <w:tcW w:w="1267" w:type="dxa"/>
            <w:tcBorders>
              <w:top w:val="nil"/>
              <w:left w:val="nil"/>
              <w:bottom w:val="nil"/>
              <w:right w:val="nil"/>
            </w:tcBorders>
            <w:shd w:val="clear" w:color="auto" w:fill="FFFFFF"/>
            <w:noWrap/>
            <w:vAlign w:val="bottom"/>
          </w:tcPr>
          <w:p w14:paraId="65FF16F8"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vAlign w:val="bottom"/>
          </w:tcPr>
          <w:p w14:paraId="06211425" w14:textId="77777777" w:rsidR="00CF3C07" w:rsidRPr="001663FA" w:rsidRDefault="00CF3C07" w:rsidP="00D8452A">
            <w:pPr>
              <w:pStyle w:val="TableText"/>
              <w:ind w:right="288"/>
            </w:pPr>
            <w:r w:rsidRPr="001663FA">
              <w:t>3.6</w:t>
            </w:r>
          </w:p>
        </w:tc>
      </w:tr>
      <w:tr w:rsidR="00CF3C07" w:rsidRPr="001663FA" w14:paraId="089F3B54" w14:textId="77777777" w:rsidTr="00D8452A">
        <w:trPr>
          <w:trHeight w:val="315"/>
        </w:trPr>
        <w:tc>
          <w:tcPr>
            <w:tcW w:w="7921" w:type="dxa"/>
            <w:shd w:val="clear" w:color="auto" w:fill="FFFFFF"/>
            <w:noWrap/>
          </w:tcPr>
          <w:p w14:paraId="4D5407F5"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BC21E8B" w14:textId="77777777" w:rsidR="00CF3C07" w:rsidRPr="001663FA" w:rsidRDefault="00CF3C07" w:rsidP="00D8452A">
            <w:pPr>
              <w:pStyle w:val="TableText"/>
            </w:pPr>
            <w:r w:rsidRPr="001663FA">
              <w:t>5,930</w:t>
            </w:r>
          </w:p>
        </w:tc>
        <w:tc>
          <w:tcPr>
            <w:tcW w:w="1267" w:type="dxa"/>
            <w:tcBorders>
              <w:top w:val="nil"/>
              <w:left w:val="nil"/>
              <w:bottom w:val="nil"/>
              <w:right w:val="nil"/>
            </w:tcBorders>
            <w:shd w:val="clear" w:color="auto" w:fill="FFFFFF"/>
            <w:noWrap/>
            <w:vAlign w:val="bottom"/>
          </w:tcPr>
          <w:p w14:paraId="511A7A7C" w14:textId="77777777" w:rsidR="00CF3C07" w:rsidRPr="001663FA" w:rsidRDefault="00CF3C07" w:rsidP="00D8452A">
            <w:pPr>
              <w:pStyle w:val="TableText"/>
              <w:ind w:right="288"/>
            </w:pPr>
            <w:r w:rsidRPr="001663FA">
              <w:t>17.7</w:t>
            </w:r>
          </w:p>
        </w:tc>
        <w:tc>
          <w:tcPr>
            <w:tcW w:w="1267" w:type="dxa"/>
            <w:tcBorders>
              <w:top w:val="nil"/>
              <w:left w:val="nil"/>
              <w:bottom w:val="nil"/>
              <w:right w:val="nil"/>
            </w:tcBorders>
            <w:shd w:val="clear" w:color="auto" w:fill="FFFFFF"/>
            <w:noWrap/>
            <w:vAlign w:val="bottom"/>
          </w:tcPr>
          <w:p w14:paraId="7FD9C587" w14:textId="77777777" w:rsidR="00CF3C07" w:rsidRPr="001663FA" w:rsidRDefault="00CF3C07" w:rsidP="00D8452A">
            <w:pPr>
              <w:pStyle w:val="TableText"/>
              <w:ind w:right="288"/>
            </w:pPr>
            <w:r w:rsidRPr="001663FA">
              <w:t>60.1</w:t>
            </w:r>
          </w:p>
        </w:tc>
        <w:tc>
          <w:tcPr>
            <w:tcW w:w="1267" w:type="dxa"/>
            <w:tcBorders>
              <w:top w:val="nil"/>
              <w:left w:val="nil"/>
              <w:bottom w:val="nil"/>
              <w:right w:val="nil"/>
            </w:tcBorders>
            <w:shd w:val="clear" w:color="auto" w:fill="FFFFFF"/>
            <w:vAlign w:val="bottom"/>
          </w:tcPr>
          <w:p w14:paraId="607BCE1E" w14:textId="77777777" w:rsidR="00CF3C07" w:rsidRPr="001663FA" w:rsidRDefault="00CF3C07" w:rsidP="00D8452A">
            <w:pPr>
              <w:pStyle w:val="TableText"/>
              <w:ind w:right="288"/>
            </w:pPr>
            <w:r w:rsidRPr="001663FA">
              <w:t>22.2</w:t>
            </w:r>
          </w:p>
        </w:tc>
      </w:tr>
      <w:tr w:rsidR="00CF3C07" w:rsidRPr="001663FA" w14:paraId="032742CE" w14:textId="77777777" w:rsidTr="00D8452A">
        <w:trPr>
          <w:trHeight w:val="315"/>
        </w:trPr>
        <w:tc>
          <w:tcPr>
            <w:tcW w:w="7921" w:type="dxa"/>
            <w:shd w:val="clear" w:color="auto" w:fill="FFFFFF"/>
            <w:noWrap/>
          </w:tcPr>
          <w:p w14:paraId="5FB3C49B"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0E8A45E7" w14:textId="77777777" w:rsidR="00CF3C07" w:rsidRPr="001663FA" w:rsidRDefault="00CF3C07" w:rsidP="00D8452A">
            <w:pPr>
              <w:pStyle w:val="TableText"/>
            </w:pPr>
            <w:r w:rsidRPr="001663FA">
              <w:t>4,137</w:t>
            </w:r>
          </w:p>
        </w:tc>
        <w:tc>
          <w:tcPr>
            <w:tcW w:w="1267" w:type="dxa"/>
            <w:tcBorders>
              <w:top w:val="nil"/>
              <w:left w:val="nil"/>
              <w:bottom w:val="nil"/>
              <w:right w:val="nil"/>
            </w:tcBorders>
            <w:shd w:val="clear" w:color="auto" w:fill="FFFFFF"/>
            <w:noWrap/>
            <w:vAlign w:val="bottom"/>
          </w:tcPr>
          <w:p w14:paraId="69A86F5B" w14:textId="77777777" w:rsidR="00CF3C07" w:rsidRPr="001663FA" w:rsidRDefault="00CF3C07" w:rsidP="00D8452A">
            <w:pPr>
              <w:pStyle w:val="TableText"/>
              <w:ind w:right="288"/>
            </w:pPr>
            <w:r w:rsidRPr="001663FA">
              <w:t>26.9</w:t>
            </w:r>
          </w:p>
        </w:tc>
        <w:tc>
          <w:tcPr>
            <w:tcW w:w="1267" w:type="dxa"/>
            <w:tcBorders>
              <w:top w:val="nil"/>
              <w:left w:val="nil"/>
              <w:bottom w:val="nil"/>
              <w:right w:val="nil"/>
            </w:tcBorders>
            <w:shd w:val="clear" w:color="auto" w:fill="FFFFFF"/>
            <w:noWrap/>
            <w:vAlign w:val="bottom"/>
          </w:tcPr>
          <w:p w14:paraId="7DC4D7FD" w14:textId="77777777" w:rsidR="00CF3C07" w:rsidRPr="001663FA" w:rsidRDefault="00CF3C07" w:rsidP="00D8452A">
            <w:pPr>
              <w:pStyle w:val="TableText"/>
              <w:ind w:right="288"/>
            </w:pPr>
            <w:r w:rsidRPr="001663FA">
              <w:t>58.3</w:t>
            </w:r>
          </w:p>
        </w:tc>
        <w:tc>
          <w:tcPr>
            <w:tcW w:w="1267" w:type="dxa"/>
            <w:tcBorders>
              <w:top w:val="nil"/>
              <w:left w:val="nil"/>
              <w:bottom w:val="nil"/>
              <w:right w:val="nil"/>
            </w:tcBorders>
            <w:shd w:val="clear" w:color="auto" w:fill="FFFFFF"/>
            <w:vAlign w:val="bottom"/>
          </w:tcPr>
          <w:p w14:paraId="039EEE43" w14:textId="77777777" w:rsidR="00CF3C07" w:rsidRPr="001663FA" w:rsidRDefault="00CF3C07" w:rsidP="00D8452A">
            <w:pPr>
              <w:pStyle w:val="TableText"/>
              <w:ind w:right="288"/>
            </w:pPr>
            <w:r w:rsidRPr="001663FA">
              <w:t>14.9</w:t>
            </w:r>
          </w:p>
        </w:tc>
      </w:tr>
      <w:tr w:rsidR="00CF3C07" w:rsidRPr="001663FA" w14:paraId="691034CB" w14:textId="77777777" w:rsidTr="00D8452A">
        <w:trPr>
          <w:trHeight w:val="315"/>
        </w:trPr>
        <w:tc>
          <w:tcPr>
            <w:tcW w:w="7921" w:type="dxa"/>
            <w:shd w:val="clear" w:color="auto" w:fill="FFFFFF"/>
            <w:noWrap/>
          </w:tcPr>
          <w:p w14:paraId="143A90BC"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25CF431C" w14:textId="77777777" w:rsidR="00CF3C07" w:rsidRPr="001663FA" w:rsidRDefault="00CF3C07" w:rsidP="00D8452A">
            <w:pPr>
              <w:pStyle w:val="TableText"/>
            </w:pPr>
            <w:r w:rsidRPr="001663FA">
              <w:t>48,397</w:t>
            </w:r>
          </w:p>
        </w:tc>
        <w:tc>
          <w:tcPr>
            <w:tcW w:w="1267" w:type="dxa"/>
            <w:tcBorders>
              <w:top w:val="nil"/>
              <w:left w:val="nil"/>
              <w:bottom w:val="nil"/>
              <w:right w:val="nil"/>
            </w:tcBorders>
            <w:shd w:val="clear" w:color="auto" w:fill="FFFFFF"/>
            <w:noWrap/>
            <w:vAlign w:val="bottom"/>
          </w:tcPr>
          <w:p w14:paraId="1B4E463E"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noWrap/>
            <w:vAlign w:val="bottom"/>
          </w:tcPr>
          <w:p w14:paraId="24E96D6D" w14:textId="77777777" w:rsidR="00CF3C07" w:rsidRPr="001663FA" w:rsidRDefault="00CF3C07" w:rsidP="00D8452A">
            <w:pPr>
              <w:pStyle w:val="TableText"/>
              <w:ind w:right="288"/>
            </w:pPr>
            <w:r w:rsidRPr="001663FA">
              <w:t>52.4</w:t>
            </w:r>
          </w:p>
        </w:tc>
        <w:tc>
          <w:tcPr>
            <w:tcW w:w="1267" w:type="dxa"/>
            <w:tcBorders>
              <w:top w:val="nil"/>
              <w:left w:val="nil"/>
              <w:bottom w:val="nil"/>
              <w:right w:val="nil"/>
            </w:tcBorders>
            <w:shd w:val="clear" w:color="auto" w:fill="FFFFFF"/>
            <w:vAlign w:val="bottom"/>
          </w:tcPr>
          <w:p w14:paraId="2A17AB37" w14:textId="77777777" w:rsidR="00CF3C07" w:rsidRPr="001663FA" w:rsidRDefault="00CF3C07" w:rsidP="00D8452A">
            <w:pPr>
              <w:pStyle w:val="TableText"/>
              <w:ind w:right="288"/>
            </w:pPr>
            <w:r w:rsidRPr="001663FA">
              <w:t>11.0</w:t>
            </w:r>
          </w:p>
        </w:tc>
      </w:tr>
      <w:tr w:rsidR="00CF3C07" w:rsidRPr="001663FA" w14:paraId="72DCBE95" w14:textId="77777777" w:rsidTr="00D8452A">
        <w:trPr>
          <w:trHeight w:val="315"/>
        </w:trPr>
        <w:tc>
          <w:tcPr>
            <w:tcW w:w="7921" w:type="dxa"/>
            <w:shd w:val="clear" w:color="auto" w:fill="FFFFFF"/>
            <w:noWrap/>
          </w:tcPr>
          <w:p w14:paraId="2DC64B74"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2B4976B6" w14:textId="77777777" w:rsidR="00CF3C07" w:rsidRPr="001663FA" w:rsidRDefault="00CF3C07" w:rsidP="00D8452A">
            <w:pPr>
              <w:pStyle w:val="TableText"/>
            </w:pPr>
            <w:r w:rsidRPr="001663FA">
              <w:t>193,232</w:t>
            </w:r>
          </w:p>
        </w:tc>
        <w:tc>
          <w:tcPr>
            <w:tcW w:w="1267" w:type="dxa"/>
            <w:tcBorders>
              <w:top w:val="nil"/>
              <w:left w:val="nil"/>
              <w:bottom w:val="nil"/>
              <w:right w:val="nil"/>
            </w:tcBorders>
            <w:shd w:val="clear" w:color="auto" w:fill="FFFFFF"/>
            <w:noWrap/>
            <w:vAlign w:val="bottom"/>
          </w:tcPr>
          <w:p w14:paraId="3C5BE83A" w14:textId="77777777" w:rsidR="00CF3C07" w:rsidRPr="001663FA" w:rsidRDefault="00CF3C07" w:rsidP="00D8452A">
            <w:pPr>
              <w:pStyle w:val="TableText"/>
              <w:ind w:right="288"/>
            </w:pPr>
            <w:r w:rsidRPr="001663FA">
              <w:t>51.6</w:t>
            </w:r>
          </w:p>
        </w:tc>
        <w:tc>
          <w:tcPr>
            <w:tcW w:w="1267" w:type="dxa"/>
            <w:tcBorders>
              <w:top w:val="nil"/>
              <w:left w:val="nil"/>
              <w:bottom w:val="nil"/>
              <w:right w:val="nil"/>
            </w:tcBorders>
            <w:shd w:val="clear" w:color="auto" w:fill="FFFFFF"/>
            <w:noWrap/>
            <w:vAlign w:val="bottom"/>
          </w:tcPr>
          <w:p w14:paraId="2CE8D72F" w14:textId="77777777" w:rsidR="00CF3C07" w:rsidRPr="001663FA" w:rsidRDefault="00CF3C07" w:rsidP="00D8452A">
            <w:pPr>
              <w:pStyle w:val="TableText"/>
              <w:ind w:right="288"/>
            </w:pPr>
            <w:r w:rsidRPr="001663FA">
              <w:t>44.1</w:t>
            </w:r>
          </w:p>
        </w:tc>
        <w:tc>
          <w:tcPr>
            <w:tcW w:w="1267" w:type="dxa"/>
            <w:tcBorders>
              <w:top w:val="nil"/>
              <w:left w:val="nil"/>
              <w:bottom w:val="nil"/>
              <w:right w:val="nil"/>
            </w:tcBorders>
            <w:shd w:val="clear" w:color="auto" w:fill="FFFFFF"/>
            <w:vAlign w:val="bottom"/>
          </w:tcPr>
          <w:p w14:paraId="7B93DEF1" w14:textId="77777777" w:rsidR="00CF3C07" w:rsidRPr="001663FA" w:rsidRDefault="00CF3C07" w:rsidP="00D8452A">
            <w:pPr>
              <w:pStyle w:val="TableText"/>
              <w:ind w:right="288"/>
            </w:pPr>
            <w:r w:rsidRPr="001663FA">
              <w:t>4.3</w:t>
            </w:r>
          </w:p>
        </w:tc>
      </w:tr>
      <w:tr w:rsidR="00CF3C07" w:rsidRPr="001663FA" w14:paraId="2C89889E" w14:textId="77777777" w:rsidTr="00D8452A">
        <w:trPr>
          <w:trHeight w:val="315"/>
        </w:trPr>
        <w:tc>
          <w:tcPr>
            <w:tcW w:w="7921" w:type="dxa"/>
            <w:shd w:val="clear" w:color="auto" w:fill="FFFFFF"/>
            <w:noWrap/>
          </w:tcPr>
          <w:p w14:paraId="19883DD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AB9F1C6" w14:textId="77777777" w:rsidR="00CF3C07" w:rsidRPr="001663FA" w:rsidRDefault="00CF3C07" w:rsidP="00D8452A">
            <w:pPr>
              <w:pStyle w:val="TableText"/>
            </w:pPr>
            <w:r w:rsidRPr="001663FA">
              <w:t>4,882</w:t>
            </w:r>
          </w:p>
        </w:tc>
        <w:tc>
          <w:tcPr>
            <w:tcW w:w="1267" w:type="dxa"/>
            <w:tcBorders>
              <w:top w:val="nil"/>
              <w:left w:val="nil"/>
              <w:bottom w:val="nil"/>
              <w:right w:val="nil"/>
            </w:tcBorders>
            <w:shd w:val="clear" w:color="auto" w:fill="FFFFFF"/>
            <w:noWrap/>
            <w:vAlign w:val="bottom"/>
          </w:tcPr>
          <w:p w14:paraId="6A7CEC07"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noWrap/>
            <w:vAlign w:val="bottom"/>
          </w:tcPr>
          <w:p w14:paraId="5577C419" w14:textId="77777777" w:rsidR="00CF3C07" w:rsidRPr="001663FA" w:rsidRDefault="00CF3C07" w:rsidP="00D8452A">
            <w:pPr>
              <w:pStyle w:val="TableText"/>
              <w:ind w:right="288"/>
            </w:pPr>
            <w:r w:rsidRPr="001663FA">
              <w:t>50.8</w:t>
            </w:r>
          </w:p>
        </w:tc>
        <w:tc>
          <w:tcPr>
            <w:tcW w:w="1267" w:type="dxa"/>
            <w:tcBorders>
              <w:top w:val="nil"/>
              <w:left w:val="nil"/>
              <w:bottom w:val="nil"/>
              <w:right w:val="nil"/>
            </w:tcBorders>
            <w:shd w:val="clear" w:color="auto" w:fill="FFFFFF"/>
            <w:vAlign w:val="bottom"/>
          </w:tcPr>
          <w:p w14:paraId="6EAAE113" w14:textId="77777777" w:rsidR="00CF3C07" w:rsidRPr="001663FA" w:rsidRDefault="00CF3C07" w:rsidP="00D8452A">
            <w:pPr>
              <w:pStyle w:val="TableText"/>
              <w:ind w:right="288"/>
            </w:pPr>
            <w:r w:rsidRPr="001663FA">
              <w:t>7.2</w:t>
            </w:r>
          </w:p>
        </w:tc>
      </w:tr>
      <w:tr w:rsidR="00CF3C07" w:rsidRPr="001663FA" w14:paraId="0D0EC7FD" w14:textId="77777777" w:rsidTr="00D8452A">
        <w:trPr>
          <w:trHeight w:val="315"/>
        </w:trPr>
        <w:tc>
          <w:tcPr>
            <w:tcW w:w="7921" w:type="dxa"/>
            <w:shd w:val="clear" w:color="auto" w:fill="FFFFFF"/>
            <w:noWrap/>
          </w:tcPr>
          <w:p w14:paraId="334AF2D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5D52C29F" w14:textId="77777777" w:rsidR="00CF3C07" w:rsidRPr="001663FA" w:rsidRDefault="00CF3C07" w:rsidP="00D8452A">
            <w:pPr>
              <w:pStyle w:val="TableText"/>
            </w:pPr>
            <w:r w:rsidRPr="001663FA">
              <w:t>16,431</w:t>
            </w:r>
          </w:p>
        </w:tc>
        <w:tc>
          <w:tcPr>
            <w:tcW w:w="1267" w:type="dxa"/>
            <w:tcBorders>
              <w:top w:val="nil"/>
              <w:left w:val="nil"/>
              <w:bottom w:val="nil"/>
              <w:right w:val="nil"/>
            </w:tcBorders>
            <w:shd w:val="clear" w:color="auto" w:fill="FFFFFF"/>
            <w:noWrap/>
            <w:vAlign w:val="bottom"/>
          </w:tcPr>
          <w:p w14:paraId="4B014785" w14:textId="77777777" w:rsidR="00CF3C07" w:rsidRPr="001663FA" w:rsidRDefault="00CF3C07" w:rsidP="00D8452A">
            <w:pPr>
              <w:pStyle w:val="TableText"/>
              <w:ind w:right="288"/>
            </w:pPr>
            <w:r w:rsidRPr="001663FA">
              <w:t>60.3</w:t>
            </w:r>
          </w:p>
        </w:tc>
        <w:tc>
          <w:tcPr>
            <w:tcW w:w="1267" w:type="dxa"/>
            <w:tcBorders>
              <w:top w:val="nil"/>
              <w:left w:val="nil"/>
              <w:bottom w:val="nil"/>
              <w:right w:val="nil"/>
            </w:tcBorders>
            <w:shd w:val="clear" w:color="auto" w:fill="FFFFFF"/>
            <w:noWrap/>
            <w:vAlign w:val="bottom"/>
          </w:tcPr>
          <w:p w14:paraId="0B219987" w14:textId="77777777" w:rsidR="00CF3C07" w:rsidRPr="001663FA" w:rsidRDefault="00CF3C07" w:rsidP="00D8452A">
            <w:pPr>
              <w:pStyle w:val="TableText"/>
              <w:ind w:right="288"/>
            </w:pPr>
            <w:r w:rsidRPr="001663FA">
              <w:t>36.9</w:t>
            </w:r>
          </w:p>
        </w:tc>
        <w:tc>
          <w:tcPr>
            <w:tcW w:w="1267" w:type="dxa"/>
            <w:tcBorders>
              <w:top w:val="nil"/>
              <w:left w:val="nil"/>
              <w:bottom w:val="nil"/>
              <w:right w:val="nil"/>
            </w:tcBorders>
            <w:shd w:val="clear" w:color="auto" w:fill="FFFFFF"/>
            <w:vAlign w:val="bottom"/>
          </w:tcPr>
          <w:p w14:paraId="230B8C36" w14:textId="77777777" w:rsidR="00CF3C07" w:rsidRPr="001663FA" w:rsidRDefault="00CF3C07" w:rsidP="00D8452A">
            <w:pPr>
              <w:pStyle w:val="TableText"/>
              <w:ind w:right="288"/>
            </w:pPr>
            <w:r w:rsidRPr="001663FA">
              <w:t>2.8</w:t>
            </w:r>
          </w:p>
        </w:tc>
      </w:tr>
      <w:tr w:rsidR="00CF3C07" w:rsidRPr="001663FA" w14:paraId="5A125D65" w14:textId="77777777" w:rsidTr="00D8452A">
        <w:trPr>
          <w:trHeight w:val="315"/>
        </w:trPr>
        <w:tc>
          <w:tcPr>
            <w:tcW w:w="7921" w:type="dxa"/>
            <w:tcBorders>
              <w:bottom w:val="nil"/>
            </w:tcBorders>
            <w:shd w:val="clear" w:color="auto" w:fill="FFFFFF"/>
            <w:noWrap/>
          </w:tcPr>
          <w:p w14:paraId="0B1AFC9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255A0CB8" w14:textId="77777777" w:rsidR="00CF3C07" w:rsidRPr="001663FA" w:rsidRDefault="00CF3C07" w:rsidP="00D8452A">
            <w:pPr>
              <w:pStyle w:val="TableText"/>
            </w:pPr>
            <w:r w:rsidRPr="001663FA">
              <w:t>51,754</w:t>
            </w:r>
          </w:p>
        </w:tc>
        <w:tc>
          <w:tcPr>
            <w:tcW w:w="1267" w:type="dxa"/>
            <w:tcBorders>
              <w:top w:val="nil"/>
              <w:left w:val="nil"/>
              <w:bottom w:val="nil"/>
              <w:right w:val="nil"/>
            </w:tcBorders>
            <w:shd w:val="clear" w:color="auto" w:fill="FFFFFF"/>
            <w:noWrap/>
            <w:vAlign w:val="bottom"/>
          </w:tcPr>
          <w:p w14:paraId="0AA6C816" w14:textId="77777777" w:rsidR="00CF3C07" w:rsidRPr="001663FA" w:rsidRDefault="00CF3C07" w:rsidP="00D8452A">
            <w:pPr>
              <w:pStyle w:val="TableText"/>
              <w:ind w:right="288"/>
            </w:pPr>
            <w:r w:rsidRPr="001663FA">
              <w:t>19.7</w:t>
            </w:r>
          </w:p>
        </w:tc>
        <w:tc>
          <w:tcPr>
            <w:tcW w:w="1267" w:type="dxa"/>
            <w:tcBorders>
              <w:top w:val="nil"/>
              <w:left w:val="nil"/>
              <w:bottom w:val="nil"/>
              <w:right w:val="nil"/>
            </w:tcBorders>
            <w:shd w:val="clear" w:color="auto" w:fill="FFFFFF"/>
            <w:noWrap/>
            <w:vAlign w:val="bottom"/>
          </w:tcPr>
          <w:p w14:paraId="3B56B448" w14:textId="77777777" w:rsidR="00CF3C07" w:rsidRPr="001663FA" w:rsidRDefault="00CF3C07" w:rsidP="00D8452A">
            <w:pPr>
              <w:pStyle w:val="TableText"/>
              <w:ind w:right="288"/>
            </w:pPr>
            <w:r w:rsidRPr="001663FA">
              <w:t>55.8</w:t>
            </w:r>
          </w:p>
        </w:tc>
        <w:tc>
          <w:tcPr>
            <w:tcW w:w="1267" w:type="dxa"/>
            <w:tcBorders>
              <w:top w:val="nil"/>
              <w:left w:val="nil"/>
              <w:bottom w:val="nil"/>
              <w:right w:val="nil"/>
            </w:tcBorders>
            <w:shd w:val="clear" w:color="auto" w:fill="FFFFFF"/>
            <w:vAlign w:val="bottom"/>
          </w:tcPr>
          <w:p w14:paraId="084F0228" w14:textId="77777777" w:rsidR="00CF3C07" w:rsidRPr="001663FA" w:rsidRDefault="00CF3C07" w:rsidP="00D8452A">
            <w:pPr>
              <w:pStyle w:val="TableText"/>
              <w:ind w:right="288"/>
            </w:pPr>
            <w:r w:rsidRPr="001663FA">
              <w:t>24.6</w:t>
            </w:r>
          </w:p>
        </w:tc>
      </w:tr>
      <w:tr w:rsidR="00CF3C07" w:rsidRPr="001663FA" w14:paraId="639CD652" w14:textId="77777777" w:rsidTr="00D8452A">
        <w:trPr>
          <w:trHeight w:val="315"/>
        </w:trPr>
        <w:tc>
          <w:tcPr>
            <w:tcW w:w="7921" w:type="dxa"/>
            <w:tcBorders>
              <w:top w:val="nil"/>
              <w:bottom w:val="nil"/>
            </w:tcBorders>
            <w:shd w:val="clear" w:color="auto" w:fill="FFFFFF"/>
            <w:noWrap/>
          </w:tcPr>
          <w:p w14:paraId="0D95D39F"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47E42BC4" w14:textId="77777777" w:rsidR="00CF3C07" w:rsidRPr="001663FA" w:rsidRDefault="00CF3C07" w:rsidP="00D8452A">
            <w:pPr>
              <w:pStyle w:val="TableText"/>
            </w:pPr>
            <w:r w:rsidRPr="001663FA">
              <w:t>33,556</w:t>
            </w:r>
          </w:p>
        </w:tc>
        <w:tc>
          <w:tcPr>
            <w:tcW w:w="1267" w:type="dxa"/>
            <w:tcBorders>
              <w:top w:val="nil"/>
              <w:left w:val="nil"/>
              <w:bottom w:val="nil"/>
              <w:right w:val="nil"/>
            </w:tcBorders>
            <w:shd w:val="clear" w:color="auto" w:fill="FFFFFF"/>
            <w:noWrap/>
            <w:vAlign w:val="bottom"/>
          </w:tcPr>
          <w:p w14:paraId="176FD01A" w14:textId="77777777" w:rsidR="00CF3C07" w:rsidRPr="001663FA" w:rsidRDefault="00CF3C07" w:rsidP="00D8452A">
            <w:pPr>
              <w:pStyle w:val="TableText"/>
              <w:ind w:right="288"/>
            </w:pPr>
            <w:r w:rsidRPr="001663FA">
              <w:t>37.9</w:t>
            </w:r>
          </w:p>
        </w:tc>
        <w:tc>
          <w:tcPr>
            <w:tcW w:w="1267" w:type="dxa"/>
            <w:tcBorders>
              <w:top w:val="nil"/>
              <w:left w:val="nil"/>
              <w:bottom w:val="nil"/>
              <w:right w:val="nil"/>
            </w:tcBorders>
            <w:shd w:val="clear" w:color="auto" w:fill="FFFFFF"/>
            <w:noWrap/>
            <w:vAlign w:val="bottom"/>
          </w:tcPr>
          <w:p w14:paraId="378F3D61" w14:textId="77777777" w:rsidR="00CF3C07" w:rsidRPr="001663FA" w:rsidRDefault="00CF3C07" w:rsidP="00D8452A">
            <w:pPr>
              <w:pStyle w:val="TableText"/>
              <w:ind w:right="288"/>
            </w:pPr>
            <w:r w:rsidRPr="001663FA">
              <w:t>51.2</w:t>
            </w:r>
          </w:p>
        </w:tc>
        <w:tc>
          <w:tcPr>
            <w:tcW w:w="1267" w:type="dxa"/>
            <w:tcBorders>
              <w:top w:val="nil"/>
              <w:left w:val="nil"/>
              <w:bottom w:val="nil"/>
              <w:right w:val="nil"/>
            </w:tcBorders>
            <w:shd w:val="clear" w:color="auto" w:fill="FFFFFF"/>
            <w:vAlign w:val="bottom"/>
          </w:tcPr>
          <w:p w14:paraId="0D32741B" w14:textId="77777777" w:rsidR="00CF3C07" w:rsidRPr="001663FA" w:rsidRDefault="00CF3C07" w:rsidP="00D8452A">
            <w:pPr>
              <w:pStyle w:val="TableText"/>
              <w:ind w:right="288"/>
            </w:pPr>
            <w:r w:rsidRPr="001663FA">
              <w:t>11.0</w:t>
            </w:r>
          </w:p>
        </w:tc>
      </w:tr>
      <w:tr w:rsidR="00CF3C07" w:rsidRPr="001663FA" w14:paraId="72B7AFBA" w14:textId="77777777" w:rsidTr="00D8452A">
        <w:trPr>
          <w:trHeight w:val="351"/>
        </w:trPr>
        <w:tc>
          <w:tcPr>
            <w:tcW w:w="7921" w:type="dxa"/>
            <w:tcBorders>
              <w:top w:val="nil"/>
              <w:bottom w:val="nil"/>
            </w:tcBorders>
            <w:shd w:val="clear" w:color="auto" w:fill="FFFFFF"/>
            <w:noWrap/>
          </w:tcPr>
          <w:p w14:paraId="12D6EF91"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5AB1571B" w14:textId="77777777" w:rsidR="00CF3C07" w:rsidRPr="001663FA" w:rsidRDefault="00CF3C07" w:rsidP="00D8452A">
            <w:pPr>
              <w:pStyle w:val="TableText"/>
            </w:pPr>
            <w:r w:rsidRPr="001663FA">
              <w:t>12,396</w:t>
            </w:r>
          </w:p>
        </w:tc>
        <w:tc>
          <w:tcPr>
            <w:tcW w:w="1267" w:type="dxa"/>
            <w:tcBorders>
              <w:top w:val="nil"/>
              <w:left w:val="nil"/>
              <w:bottom w:val="nil"/>
              <w:right w:val="nil"/>
            </w:tcBorders>
            <w:shd w:val="clear" w:color="auto" w:fill="FFFFFF"/>
            <w:noWrap/>
            <w:vAlign w:val="bottom"/>
          </w:tcPr>
          <w:p w14:paraId="606780F2" w14:textId="77777777" w:rsidR="00CF3C07" w:rsidRPr="001663FA" w:rsidRDefault="00CF3C07" w:rsidP="00D8452A">
            <w:pPr>
              <w:pStyle w:val="TableText"/>
              <w:ind w:right="288"/>
            </w:pPr>
            <w:r w:rsidRPr="001663FA">
              <w:t>18.4</w:t>
            </w:r>
          </w:p>
        </w:tc>
        <w:tc>
          <w:tcPr>
            <w:tcW w:w="1267" w:type="dxa"/>
            <w:tcBorders>
              <w:top w:val="nil"/>
              <w:left w:val="nil"/>
              <w:bottom w:val="nil"/>
              <w:right w:val="nil"/>
            </w:tcBorders>
            <w:shd w:val="clear" w:color="auto" w:fill="FFFFFF"/>
            <w:noWrap/>
            <w:vAlign w:val="bottom"/>
          </w:tcPr>
          <w:p w14:paraId="7DCAB175" w14:textId="77777777" w:rsidR="00CF3C07" w:rsidRPr="001663FA" w:rsidRDefault="00CF3C07" w:rsidP="00D8452A">
            <w:pPr>
              <w:pStyle w:val="TableText"/>
              <w:ind w:right="288"/>
            </w:pPr>
            <w:r w:rsidRPr="001663FA">
              <w:t>54.0</w:t>
            </w:r>
          </w:p>
        </w:tc>
        <w:tc>
          <w:tcPr>
            <w:tcW w:w="1267" w:type="dxa"/>
            <w:tcBorders>
              <w:top w:val="nil"/>
              <w:left w:val="nil"/>
              <w:bottom w:val="nil"/>
              <w:right w:val="nil"/>
            </w:tcBorders>
            <w:shd w:val="clear" w:color="auto" w:fill="FFFFFF"/>
            <w:vAlign w:val="bottom"/>
          </w:tcPr>
          <w:p w14:paraId="6406C4C5" w14:textId="77777777" w:rsidR="00CF3C07" w:rsidRPr="001663FA" w:rsidRDefault="00CF3C07" w:rsidP="00D8452A">
            <w:pPr>
              <w:pStyle w:val="TableText"/>
              <w:ind w:right="288"/>
            </w:pPr>
            <w:r w:rsidRPr="001663FA">
              <w:t>27.6</w:t>
            </w:r>
          </w:p>
        </w:tc>
      </w:tr>
      <w:tr w:rsidR="00CF3C07" w:rsidRPr="001663FA" w14:paraId="3930A7CA" w14:textId="77777777" w:rsidTr="00D8452A">
        <w:trPr>
          <w:trHeight w:val="315"/>
        </w:trPr>
        <w:tc>
          <w:tcPr>
            <w:tcW w:w="7921" w:type="dxa"/>
            <w:tcBorders>
              <w:top w:val="nil"/>
              <w:bottom w:val="single" w:sz="12" w:space="0" w:color="auto"/>
            </w:tcBorders>
            <w:shd w:val="clear" w:color="auto" w:fill="FFFFFF"/>
            <w:noWrap/>
          </w:tcPr>
          <w:p w14:paraId="0BDD5D92"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65B6C33" w14:textId="77777777" w:rsidR="00CF3C07" w:rsidRPr="001663FA" w:rsidRDefault="00CF3C07" w:rsidP="00D8452A">
            <w:pPr>
              <w:pStyle w:val="TableText"/>
            </w:pPr>
            <w:r w:rsidRPr="001663FA">
              <w:t>9,410</w:t>
            </w:r>
          </w:p>
        </w:tc>
        <w:tc>
          <w:tcPr>
            <w:tcW w:w="1267" w:type="dxa"/>
            <w:tcBorders>
              <w:top w:val="nil"/>
              <w:left w:val="nil"/>
              <w:bottom w:val="single" w:sz="12" w:space="0" w:color="auto"/>
              <w:right w:val="nil"/>
            </w:tcBorders>
            <w:shd w:val="clear" w:color="auto" w:fill="FFFFFF"/>
            <w:noWrap/>
            <w:vAlign w:val="bottom"/>
          </w:tcPr>
          <w:p w14:paraId="3C52C947" w14:textId="77777777" w:rsidR="00CF3C07" w:rsidRPr="001663FA" w:rsidRDefault="00CF3C07" w:rsidP="00D8452A">
            <w:pPr>
              <w:pStyle w:val="TableText"/>
              <w:ind w:right="288"/>
            </w:pPr>
            <w:r w:rsidRPr="001663FA">
              <w:t>40.5</w:t>
            </w:r>
          </w:p>
        </w:tc>
        <w:tc>
          <w:tcPr>
            <w:tcW w:w="1267" w:type="dxa"/>
            <w:tcBorders>
              <w:top w:val="nil"/>
              <w:left w:val="nil"/>
              <w:bottom w:val="single" w:sz="12" w:space="0" w:color="auto"/>
              <w:right w:val="nil"/>
            </w:tcBorders>
            <w:shd w:val="clear" w:color="auto" w:fill="FFFFFF"/>
            <w:noWrap/>
            <w:vAlign w:val="bottom"/>
          </w:tcPr>
          <w:p w14:paraId="4F008015" w14:textId="77777777" w:rsidR="00CF3C07" w:rsidRPr="001663FA" w:rsidRDefault="00CF3C07" w:rsidP="00D8452A">
            <w:pPr>
              <w:pStyle w:val="TableText"/>
              <w:ind w:right="288"/>
            </w:pPr>
            <w:r w:rsidRPr="001663FA">
              <w:t>49.5</w:t>
            </w:r>
          </w:p>
        </w:tc>
        <w:tc>
          <w:tcPr>
            <w:tcW w:w="1267" w:type="dxa"/>
            <w:tcBorders>
              <w:top w:val="nil"/>
              <w:left w:val="nil"/>
              <w:bottom w:val="single" w:sz="12" w:space="0" w:color="auto"/>
              <w:right w:val="nil"/>
            </w:tcBorders>
            <w:shd w:val="clear" w:color="auto" w:fill="FFFFFF"/>
            <w:vAlign w:val="bottom"/>
          </w:tcPr>
          <w:p w14:paraId="613E96EB" w14:textId="77777777" w:rsidR="00CF3C07" w:rsidRPr="001663FA" w:rsidRDefault="00CF3C07" w:rsidP="00D8452A">
            <w:pPr>
              <w:pStyle w:val="TableText"/>
              <w:ind w:right="288"/>
            </w:pPr>
            <w:r w:rsidRPr="001663FA">
              <w:t>10.0</w:t>
            </w:r>
          </w:p>
        </w:tc>
      </w:tr>
    </w:tbl>
    <w:p w14:paraId="1AA1B1DF" w14:textId="77777777" w:rsidR="00CF3C07" w:rsidRPr="001663FA" w:rsidRDefault="00CF3C07" w:rsidP="00CF3C07">
      <w:pPr>
        <w:pStyle w:val="Caption"/>
        <w:rPr>
          <w:noProof/>
        </w:rPr>
      </w:pPr>
      <w:bookmarkStart w:id="913" w:name="_Ref120538587"/>
      <w:bookmarkStart w:id="914" w:name="_Toc136523437"/>
      <w:bookmarkStart w:id="915" w:name="_Toc162432473"/>
      <w:bookmarkStart w:id="916" w:name="_Toc190951814"/>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3</w:t>
      </w:r>
      <w:r w:rsidRPr="001663FA">
        <w:rPr>
          <w:noProof/>
        </w:rPr>
        <w:fldChar w:fldCharType="end"/>
      </w:r>
      <w:bookmarkEnd w:id="913"/>
      <w:r w:rsidRPr="001663FA">
        <w:rPr>
          <w:noProof/>
        </w:rPr>
        <w:t xml:space="preserve">  Percent of Students in Each Performance Level by Demographic Student Group—Earth and Space Sciences Domain, Grade Ten</w:t>
      </w:r>
      <w:bookmarkEnd w:id="914"/>
      <w:bookmarkEnd w:id="915"/>
      <w:bookmarkEnd w:id="91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7433259C"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8318869" w14:textId="77777777" w:rsidR="00CF3C07" w:rsidRPr="001663FA" w:rsidRDefault="00CF3C07" w:rsidP="00D8452A">
            <w:pPr>
              <w:pStyle w:val="TableHead"/>
              <w:rPr>
                <w:b/>
                <w:bCs w:val="0"/>
              </w:rPr>
            </w:pPr>
            <w:r w:rsidRPr="001663FA">
              <w:rPr>
                <w:b/>
                <w:bCs w:val="0"/>
              </w:rPr>
              <w:t>Student Group</w:t>
            </w:r>
          </w:p>
        </w:tc>
        <w:tc>
          <w:tcPr>
            <w:tcW w:w="1123" w:type="dxa"/>
          </w:tcPr>
          <w:p w14:paraId="2F4AFA2A"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6A6BE4D0"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4835EB4F" w14:textId="77777777" w:rsidR="00CF3C07" w:rsidRPr="001663FA" w:rsidRDefault="00CF3C07" w:rsidP="00D8452A">
            <w:pPr>
              <w:pStyle w:val="TableHead"/>
              <w:rPr>
                <w:b/>
                <w:bCs w:val="0"/>
              </w:rPr>
            </w:pPr>
            <w:r w:rsidRPr="001663FA">
              <w:rPr>
                <w:b/>
                <w:bCs w:val="0"/>
              </w:rPr>
              <w:t>Near Standard</w:t>
            </w:r>
          </w:p>
        </w:tc>
        <w:tc>
          <w:tcPr>
            <w:tcW w:w="1267" w:type="dxa"/>
          </w:tcPr>
          <w:p w14:paraId="5791172E" w14:textId="77777777" w:rsidR="00CF3C07" w:rsidRPr="001663FA" w:rsidRDefault="00CF3C07" w:rsidP="00D8452A">
            <w:pPr>
              <w:pStyle w:val="TableHead"/>
              <w:rPr>
                <w:b/>
                <w:bCs w:val="0"/>
              </w:rPr>
            </w:pPr>
            <w:r w:rsidRPr="001663FA">
              <w:rPr>
                <w:b/>
                <w:bCs w:val="0"/>
              </w:rPr>
              <w:t>Above Standard</w:t>
            </w:r>
          </w:p>
        </w:tc>
      </w:tr>
      <w:tr w:rsidR="00CF3C07" w:rsidRPr="001663FA" w14:paraId="770E9B08" w14:textId="77777777" w:rsidTr="00D8452A">
        <w:trPr>
          <w:trHeight w:val="315"/>
        </w:trPr>
        <w:tc>
          <w:tcPr>
            <w:tcW w:w="7921" w:type="dxa"/>
            <w:tcBorders>
              <w:top w:val="single" w:sz="4" w:space="0" w:color="auto"/>
              <w:bottom w:val="single" w:sz="4" w:space="0" w:color="auto"/>
            </w:tcBorders>
            <w:shd w:val="clear" w:color="auto" w:fill="FFFFFF"/>
            <w:noWrap/>
            <w:hideMark/>
          </w:tcPr>
          <w:p w14:paraId="6936D312"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74C4E0D" w14:textId="77777777" w:rsidR="00CF3C07" w:rsidRPr="001663FA" w:rsidRDefault="00CF3C07" w:rsidP="00D8452A">
            <w:pPr>
              <w:pStyle w:val="TableText"/>
            </w:pPr>
            <w:r w:rsidRPr="001663FA">
              <w:t>24,835</w:t>
            </w:r>
          </w:p>
        </w:tc>
        <w:tc>
          <w:tcPr>
            <w:tcW w:w="1267" w:type="dxa"/>
            <w:tcBorders>
              <w:top w:val="single" w:sz="4" w:space="0" w:color="auto"/>
              <w:left w:val="nil"/>
              <w:bottom w:val="single" w:sz="4" w:space="0" w:color="auto"/>
              <w:right w:val="nil"/>
            </w:tcBorders>
            <w:shd w:val="clear" w:color="auto" w:fill="FFFFFF"/>
            <w:noWrap/>
            <w:vAlign w:val="bottom"/>
          </w:tcPr>
          <w:p w14:paraId="455B33DF" w14:textId="77777777" w:rsidR="00CF3C07" w:rsidRPr="001663FA" w:rsidRDefault="00CF3C07" w:rsidP="00D8452A">
            <w:pPr>
              <w:pStyle w:val="TableText"/>
              <w:ind w:right="288"/>
            </w:pPr>
            <w:r w:rsidRPr="001663FA">
              <w:t>54.4</w:t>
            </w:r>
          </w:p>
        </w:tc>
        <w:tc>
          <w:tcPr>
            <w:tcW w:w="1267" w:type="dxa"/>
            <w:tcBorders>
              <w:top w:val="single" w:sz="4" w:space="0" w:color="auto"/>
              <w:left w:val="nil"/>
              <w:bottom w:val="single" w:sz="4" w:space="0" w:color="auto"/>
              <w:right w:val="nil"/>
            </w:tcBorders>
            <w:shd w:val="clear" w:color="auto" w:fill="FFFFFF"/>
            <w:noWrap/>
            <w:vAlign w:val="bottom"/>
          </w:tcPr>
          <w:p w14:paraId="56E1C242" w14:textId="77777777" w:rsidR="00CF3C07" w:rsidRPr="001663FA" w:rsidRDefault="00CF3C07" w:rsidP="00D8452A">
            <w:pPr>
              <w:pStyle w:val="TableText"/>
              <w:ind w:right="288"/>
            </w:pPr>
            <w:r w:rsidRPr="001663FA">
              <w:t>35.4</w:t>
            </w:r>
          </w:p>
        </w:tc>
        <w:tc>
          <w:tcPr>
            <w:tcW w:w="1267" w:type="dxa"/>
            <w:tcBorders>
              <w:top w:val="single" w:sz="4" w:space="0" w:color="auto"/>
              <w:left w:val="nil"/>
              <w:bottom w:val="single" w:sz="4" w:space="0" w:color="auto"/>
              <w:right w:val="nil"/>
            </w:tcBorders>
            <w:shd w:val="clear" w:color="auto" w:fill="FFFFFF"/>
            <w:vAlign w:val="bottom"/>
          </w:tcPr>
          <w:p w14:paraId="2DE64C6C" w14:textId="77777777" w:rsidR="00CF3C07" w:rsidRPr="001663FA" w:rsidRDefault="00CF3C07" w:rsidP="00D8452A">
            <w:pPr>
              <w:pStyle w:val="TableText"/>
              <w:ind w:right="288"/>
            </w:pPr>
            <w:r w:rsidRPr="001663FA">
              <w:t>10.2</w:t>
            </w:r>
          </w:p>
        </w:tc>
      </w:tr>
      <w:tr w:rsidR="00CF3C07" w:rsidRPr="001663FA" w14:paraId="08EFD630" w14:textId="77777777" w:rsidTr="00D8452A">
        <w:trPr>
          <w:trHeight w:val="300"/>
        </w:trPr>
        <w:tc>
          <w:tcPr>
            <w:tcW w:w="7921" w:type="dxa"/>
            <w:tcBorders>
              <w:top w:val="single" w:sz="4" w:space="0" w:color="auto"/>
              <w:bottom w:val="nil"/>
            </w:tcBorders>
            <w:shd w:val="clear" w:color="auto" w:fill="FFFFFF"/>
            <w:noWrap/>
            <w:hideMark/>
          </w:tcPr>
          <w:p w14:paraId="065E6CE8"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6F84C271" w14:textId="77777777" w:rsidR="00CF3C07" w:rsidRPr="001663FA" w:rsidRDefault="00CF3C07" w:rsidP="00D8452A">
            <w:pPr>
              <w:pStyle w:val="TableText"/>
            </w:pPr>
            <w:r w:rsidRPr="001663FA">
              <w:t>12,756</w:t>
            </w:r>
          </w:p>
        </w:tc>
        <w:tc>
          <w:tcPr>
            <w:tcW w:w="1267" w:type="dxa"/>
            <w:tcBorders>
              <w:top w:val="single" w:sz="4" w:space="0" w:color="auto"/>
              <w:left w:val="nil"/>
              <w:bottom w:val="nil"/>
              <w:right w:val="nil"/>
            </w:tcBorders>
            <w:shd w:val="clear" w:color="auto" w:fill="FFFFFF"/>
            <w:noWrap/>
            <w:vAlign w:val="bottom"/>
          </w:tcPr>
          <w:p w14:paraId="532451CD" w14:textId="77777777" w:rsidR="00CF3C07" w:rsidRPr="001663FA" w:rsidRDefault="00CF3C07" w:rsidP="00D8452A">
            <w:pPr>
              <w:pStyle w:val="TableText"/>
              <w:ind w:right="288"/>
            </w:pPr>
            <w:r w:rsidRPr="001663FA">
              <w:t>53.8</w:t>
            </w:r>
          </w:p>
        </w:tc>
        <w:tc>
          <w:tcPr>
            <w:tcW w:w="1267" w:type="dxa"/>
            <w:tcBorders>
              <w:top w:val="single" w:sz="4" w:space="0" w:color="auto"/>
              <w:left w:val="nil"/>
              <w:bottom w:val="nil"/>
              <w:right w:val="nil"/>
            </w:tcBorders>
            <w:shd w:val="clear" w:color="auto" w:fill="FFFFFF"/>
            <w:noWrap/>
            <w:vAlign w:val="bottom"/>
          </w:tcPr>
          <w:p w14:paraId="3362FCEA" w14:textId="77777777" w:rsidR="00CF3C07" w:rsidRPr="001663FA" w:rsidRDefault="00CF3C07" w:rsidP="00D8452A">
            <w:pPr>
              <w:pStyle w:val="TableText"/>
              <w:ind w:right="288"/>
            </w:pPr>
            <w:r w:rsidRPr="001663FA">
              <w:t>34.7</w:t>
            </w:r>
          </w:p>
        </w:tc>
        <w:tc>
          <w:tcPr>
            <w:tcW w:w="1267" w:type="dxa"/>
            <w:tcBorders>
              <w:top w:val="single" w:sz="4" w:space="0" w:color="auto"/>
              <w:left w:val="nil"/>
              <w:bottom w:val="nil"/>
              <w:right w:val="nil"/>
            </w:tcBorders>
            <w:shd w:val="clear" w:color="auto" w:fill="FFFFFF"/>
            <w:vAlign w:val="bottom"/>
          </w:tcPr>
          <w:p w14:paraId="778D75DF" w14:textId="77777777" w:rsidR="00CF3C07" w:rsidRPr="001663FA" w:rsidRDefault="00CF3C07" w:rsidP="00D8452A">
            <w:pPr>
              <w:pStyle w:val="TableText"/>
              <w:ind w:right="288"/>
            </w:pPr>
            <w:r w:rsidRPr="001663FA">
              <w:t>11.5</w:t>
            </w:r>
          </w:p>
        </w:tc>
      </w:tr>
      <w:tr w:rsidR="00CF3C07" w:rsidRPr="001663FA" w14:paraId="76525F1C" w14:textId="77777777" w:rsidTr="00D8452A">
        <w:trPr>
          <w:trHeight w:val="315"/>
        </w:trPr>
        <w:tc>
          <w:tcPr>
            <w:tcW w:w="7921" w:type="dxa"/>
            <w:tcBorders>
              <w:top w:val="nil"/>
              <w:bottom w:val="nil"/>
            </w:tcBorders>
            <w:shd w:val="clear" w:color="auto" w:fill="FFFFFF"/>
            <w:noWrap/>
            <w:hideMark/>
          </w:tcPr>
          <w:p w14:paraId="73F8B1BF"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26C7E313" w14:textId="77777777" w:rsidR="00CF3C07" w:rsidRPr="001663FA" w:rsidRDefault="00CF3C07" w:rsidP="00D8452A">
            <w:pPr>
              <w:pStyle w:val="TableText"/>
            </w:pPr>
            <w:r w:rsidRPr="001663FA">
              <w:t>12,015</w:t>
            </w:r>
          </w:p>
        </w:tc>
        <w:tc>
          <w:tcPr>
            <w:tcW w:w="1267" w:type="dxa"/>
            <w:tcBorders>
              <w:top w:val="nil"/>
              <w:left w:val="nil"/>
              <w:bottom w:val="nil"/>
              <w:right w:val="nil"/>
            </w:tcBorders>
            <w:shd w:val="clear" w:color="auto" w:fill="FFFFFF"/>
            <w:noWrap/>
            <w:vAlign w:val="bottom"/>
          </w:tcPr>
          <w:p w14:paraId="5D5F1EF3" w14:textId="77777777" w:rsidR="00CF3C07" w:rsidRPr="001663FA" w:rsidRDefault="00CF3C07" w:rsidP="00D8452A">
            <w:pPr>
              <w:pStyle w:val="TableText"/>
              <w:ind w:right="288"/>
            </w:pPr>
            <w:r w:rsidRPr="001663FA">
              <w:t>55.2</w:t>
            </w:r>
          </w:p>
        </w:tc>
        <w:tc>
          <w:tcPr>
            <w:tcW w:w="1267" w:type="dxa"/>
            <w:tcBorders>
              <w:top w:val="nil"/>
              <w:left w:val="nil"/>
              <w:bottom w:val="nil"/>
              <w:right w:val="nil"/>
            </w:tcBorders>
            <w:shd w:val="clear" w:color="auto" w:fill="FFFFFF"/>
            <w:noWrap/>
            <w:vAlign w:val="bottom"/>
          </w:tcPr>
          <w:p w14:paraId="25334252" w14:textId="77777777" w:rsidR="00CF3C07" w:rsidRPr="001663FA" w:rsidRDefault="00CF3C07" w:rsidP="00D8452A">
            <w:pPr>
              <w:pStyle w:val="TableText"/>
              <w:ind w:right="288"/>
            </w:pPr>
            <w:r w:rsidRPr="001663FA">
              <w:t>36.0</w:t>
            </w:r>
          </w:p>
        </w:tc>
        <w:tc>
          <w:tcPr>
            <w:tcW w:w="1267" w:type="dxa"/>
            <w:tcBorders>
              <w:top w:val="nil"/>
              <w:left w:val="nil"/>
              <w:bottom w:val="nil"/>
              <w:right w:val="nil"/>
            </w:tcBorders>
            <w:shd w:val="clear" w:color="auto" w:fill="FFFFFF"/>
            <w:vAlign w:val="bottom"/>
          </w:tcPr>
          <w:p w14:paraId="3A8408CC" w14:textId="77777777" w:rsidR="00CF3C07" w:rsidRPr="001663FA" w:rsidRDefault="00CF3C07" w:rsidP="00D8452A">
            <w:pPr>
              <w:pStyle w:val="TableText"/>
              <w:ind w:right="288"/>
            </w:pPr>
            <w:r w:rsidRPr="001663FA">
              <w:t>8.8</w:t>
            </w:r>
          </w:p>
        </w:tc>
      </w:tr>
      <w:tr w:rsidR="00CF3C07" w:rsidRPr="001663FA" w14:paraId="0909393C" w14:textId="77777777" w:rsidTr="00D8452A">
        <w:trPr>
          <w:trHeight w:val="315"/>
        </w:trPr>
        <w:tc>
          <w:tcPr>
            <w:tcW w:w="7921" w:type="dxa"/>
            <w:tcBorders>
              <w:top w:val="nil"/>
              <w:bottom w:val="single" w:sz="2" w:space="0" w:color="auto"/>
            </w:tcBorders>
            <w:shd w:val="clear" w:color="auto" w:fill="FFFFFF"/>
            <w:noWrap/>
          </w:tcPr>
          <w:p w14:paraId="5117AFAE"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14BB7F74" w14:textId="77777777" w:rsidR="00CF3C07" w:rsidRPr="001663FA" w:rsidRDefault="00CF3C07" w:rsidP="00D8452A">
            <w:pPr>
              <w:pStyle w:val="TableText"/>
            </w:pPr>
            <w:r w:rsidRPr="001663FA">
              <w:t>64</w:t>
            </w:r>
          </w:p>
        </w:tc>
        <w:tc>
          <w:tcPr>
            <w:tcW w:w="1267" w:type="dxa"/>
            <w:tcBorders>
              <w:top w:val="nil"/>
              <w:left w:val="nil"/>
              <w:bottom w:val="single" w:sz="2" w:space="0" w:color="auto"/>
              <w:right w:val="nil"/>
            </w:tcBorders>
            <w:shd w:val="clear" w:color="auto" w:fill="FFFFFF"/>
            <w:noWrap/>
            <w:vAlign w:val="bottom"/>
          </w:tcPr>
          <w:p w14:paraId="7815456D" w14:textId="77777777" w:rsidR="00CF3C07" w:rsidRPr="001663FA" w:rsidRDefault="00CF3C07" w:rsidP="00D8452A">
            <w:pPr>
              <w:pStyle w:val="TableText"/>
              <w:ind w:right="288"/>
            </w:pPr>
            <w:r w:rsidRPr="001663FA">
              <w:t>31.3</w:t>
            </w:r>
          </w:p>
        </w:tc>
        <w:tc>
          <w:tcPr>
            <w:tcW w:w="1267" w:type="dxa"/>
            <w:tcBorders>
              <w:top w:val="nil"/>
              <w:left w:val="nil"/>
              <w:bottom w:val="single" w:sz="2" w:space="0" w:color="auto"/>
              <w:right w:val="nil"/>
            </w:tcBorders>
            <w:shd w:val="clear" w:color="auto" w:fill="FFFFFF"/>
            <w:noWrap/>
            <w:vAlign w:val="bottom"/>
          </w:tcPr>
          <w:p w14:paraId="631560F4" w14:textId="77777777" w:rsidR="00CF3C07" w:rsidRPr="001663FA" w:rsidRDefault="00CF3C07" w:rsidP="00D8452A">
            <w:pPr>
              <w:pStyle w:val="TableText"/>
              <w:ind w:right="288"/>
            </w:pPr>
            <w:r w:rsidRPr="001663FA">
              <w:t>51.6</w:t>
            </w:r>
          </w:p>
        </w:tc>
        <w:tc>
          <w:tcPr>
            <w:tcW w:w="1267" w:type="dxa"/>
            <w:tcBorders>
              <w:top w:val="nil"/>
              <w:left w:val="nil"/>
              <w:bottom w:val="single" w:sz="2" w:space="0" w:color="auto"/>
              <w:right w:val="nil"/>
            </w:tcBorders>
            <w:shd w:val="clear" w:color="auto" w:fill="FFFFFF"/>
            <w:vAlign w:val="bottom"/>
          </w:tcPr>
          <w:p w14:paraId="4635624F" w14:textId="77777777" w:rsidR="00CF3C07" w:rsidRPr="001663FA" w:rsidRDefault="00CF3C07" w:rsidP="00D8452A">
            <w:pPr>
              <w:pStyle w:val="TableText"/>
              <w:ind w:right="288"/>
            </w:pPr>
            <w:r w:rsidRPr="001663FA">
              <w:t>17.2</w:t>
            </w:r>
          </w:p>
        </w:tc>
      </w:tr>
      <w:tr w:rsidR="00CF3C07" w:rsidRPr="001663FA" w14:paraId="3C440C0B" w14:textId="77777777" w:rsidTr="00D8452A">
        <w:trPr>
          <w:trHeight w:val="300"/>
        </w:trPr>
        <w:tc>
          <w:tcPr>
            <w:tcW w:w="7921" w:type="dxa"/>
            <w:tcBorders>
              <w:top w:val="single" w:sz="2" w:space="0" w:color="auto"/>
            </w:tcBorders>
            <w:shd w:val="clear" w:color="auto" w:fill="FFFFFF"/>
            <w:noWrap/>
            <w:hideMark/>
          </w:tcPr>
          <w:p w14:paraId="41E55FAE"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794687C" w14:textId="77777777" w:rsidR="00CF3C07" w:rsidRPr="001663FA" w:rsidRDefault="00CF3C07" w:rsidP="00D8452A">
            <w:pPr>
              <w:pStyle w:val="TableText"/>
            </w:pPr>
            <w:r w:rsidRPr="001663FA">
              <w:t>3,050</w:t>
            </w:r>
          </w:p>
        </w:tc>
        <w:tc>
          <w:tcPr>
            <w:tcW w:w="1267" w:type="dxa"/>
            <w:tcBorders>
              <w:top w:val="single" w:sz="2" w:space="0" w:color="auto"/>
              <w:left w:val="nil"/>
              <w:bottom w:val="nil"/>
              <w:right w:val="nil"/>
            </w:tcBorders>
            <w:shd w:val="clear" w:color="auto" w:fill="FFFFFF"/>
            <w:noWrap/>
            <w:vAlign w:val="bottom"/>
          </w:tcPr>
          <w:p w14:paraId="33792175" w14:textId="77777777" w:rsidR="00CF3C07" w:rsidRPr="001663FA" w:rsidRDefault="00CF3C07" w:rsidP="00D8452A">
            <w:pPr>
              <w:pStyle w:val="TableText"/>
              <w:ind w:right="288"/>
            </w:pPr>
            <w:r w:rsidRPr="001663FA">
              <w:t>89.4</w:t>
            </w:r>
          </w:p>
        </w:tc>
        <w:tc>
          <w:tcPr>
            <w:tcW w:w="1267" w:type="dxa"/>
            <w:tcBorders>
              <w:top w:val="single" w:sz="2" w:space="0" w:color="auto"/>
              <w:left w:val="nil"/>
              <w:bottom w:val="nil"/>
              <w:right w:val="nil"/>
            </w:tcBorders>
            <w:shd w:val="clear" w:color="auto" w:fill="FFFFFF"/>
            <w:noWrap/>
            <w:vAlign w:val="bottom"/>
          </w:tcPr>
          <w:p w14:paraId="49055920" w14:textId="77777777" w:rsidR="00CF3C07" w:rsidRPr="001663FA" w:rsidRDefault="00CF3C07" w:rsidP="00D8452A">
            <w:pPr>
              <w:pStyle w:val="TableText"/>
              <w:ind w:right="288"/>
            </w:pPr>
            <w:r w:rsidRPr="001663FA">
              <w:t>10.4</w:t>
            </w:r>
          </w:p>
        </w:tc>
        <w:tc>
          <w:tcPr>
            <w:tcW w:w="1267" w:type="dxa"/>
            <w:tcBorders>
              <w:top w:val="single" w:sz="2" w:space="0" w:color="auto"/>
              <w:left w:val="nil"/>
              <w:bottom w:val="nil"/>
              <w:right w:val="nil"/>
            </w:tcBorders>
            <w:shd w:val="clear" w:color="auto" w:fill="FFFFFF"/>
            <w:vAlign w:val="bottom"/>
          </w:tcPr>
          <w:p w14:paraId="6D38EF5F" w14:textId="77777777" w:rsidR="00CF3C07" w:rsidRPr="001663FA" w:rsidRDefault="00CF3C07" w:rsidP="00D8452A">
            <w:pPr>
              <w:pStyle w:val="TableText"/>
              <w:ind w:right="288"/>
            </w:pPr>
            <w:r w:rsidRPr="001663FA">
              <w:t>0.2</w:t>
            </w:r>
          </w:p>
        </w:tc>
      </w:tr>
      <w:tr w:rsidR="00CF3C07" w:rsidRPr="001663FA" w14:paraId="5B23FF6F" w14:textId="77777777" w:rsidTr="00D8452A">
        <w:trPr>
          <w:trHeight w:val="300"/>
        </w:trPr>
        <w:tc>
          <w:tcPr>
            <w:tcW w:w="7921" w:type="dxa"/>
            <w:shd w:val="clear" w:color="auto" w:fill="FFFFFF"/>
            <w:noWrap/>
            <w:hideMark/>
          </w:tcPr>
          <w:p w14:paraId="198ED7A4"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17F379A9" w14:textId="77777777" w:rsidR="00CF3C07" w:rsidRPr="001663FA" w:rsidRDefault="00CF3C07" w:rsidP="00D8452A">
            <w:pPr>
              <w:pStyle w:val="TableText"/>
            </w:pPr>
            <w:r w:rsidRPr="001663FA">
              <w:t>13,697</w:t>
            </w:r>
          </w:p>
        </w:tc>
        <w:tc>
          <w:tcPr>
            <w:tcW w:w="1267" w:type="dxa"/>
            <w:tcBorders>
              <w:top w:val="nil"/>
              <w:left w:val="nil"/>
              <w:bottom w:val="nil"/>
              <w:right w:val="nil"/>
            </w:tcBorders>
            <w:shd w:val="clear" w:color="auto" w:fill="FFFFFF"/>
            <w:noWrap/>
            <w:vAlign w:val="bottom"/>
          </w:tcPr>
          <w:p w14:paraId="728EFC04"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noWrap/>
            <w:vAlign w:val="bottom"/>
          </w:tcPr>
          <w:p w14:paraId="72672B6C"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7AF9C5BE" w14:textId="77777777" w:rsidR="00CF3C07" w:rsidRPr="001663FA" w:rsidRDefault="00CF3C07" w:rsidP="00D8452A">
            <w:pPr>
              <w:pStyle w:val="TableText"/>
              <w:ind w:right="288"/>
            </w:pPr>
            <w:r w:rsidRPr="001663FA">
              <w:t>11.9</w:t>
            </w:r>
          </w:p>
        </w:tc>
      </w:tr>
      <w:tr w:rsidR="00CF3C07" w:rsidRPr="001663FA" w14:paraId="6F835492" w14:textId="77777777" w:rsidTr="00D8452A">
        <w:trPr>
          <w:trHeight w:val="300"/>
        </w:trPr>
        <w:tc>
          <w:tcPr>
            <w:tcW w:w="7921" w:type="dxa"/>
            <w:shd w:val="clear" w:color="auto" w:fill="FFFFFF"/>
            <w:noWrap/>
            <w:hideMark/>
          </w:tcPr>
          <w:p w14:paraId="0F0B3771"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C5AB607" w14:textId="77777777" w:rsidR="00CF3C07" w:rsidRPr="001663FA" w:rsidRDefault="00CF3C07" w:rsidP="00D8452A">
            <w:pPr>
              <w:pStyle w:val="TableText"/>
            </w:pPr>
            <w:r w:rsidRPr="001663FA">
              <w:t>7,057</w:t>
            </w:r>
          </w:p>
        </w:tc>
        <w:tc>
          <w:tcPr>
            <w:tcW w:w="1267" w:type="dxa"/>
            <w:tcBorders>
              <w:top w:val="nil"/>
              <w:left w:val="nil"/>
              <w:bottom w:val="nil"/>
              <w:right w:val="nil"/>
            </w:tcBorders>
            <w:shd w:val="clear" w:color="auto" w:fill="FFFFFF"/>
            <w:noWrap/>
            <w:vAlign w:val="bottom"/>
          </w:tcPr>
          <w:p w14:paraId="7F060B6C"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noWrap/>
            <w:vAlign w:val="bottom"/>
          </w:tcPr>
          <w:p w14:paraId="25F1291E"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2FC3398B" w14:textId="77777777" w:rsidR="00CF3C07" w:rsidRPr="001663FA" w:rsidRDefault="00CF3C07" w:rsidP="00D8452A">
            <w:pPr>
              <w:pStyle w:val="TableText"/>
              <w:ind w:right="288"/>
            </w:pPr>
            <w:r w:rsidRPr="001663FA">
              <w:t>9.0</w:t>
            </w:r>
          </w:p>
        </w:tc>
      </w:tr>
      <w:tr w:rsidR="00CF3C07" w:rsidRPr="001663FA" w14:paraId="43B49496" w14:textId="77777777" w:rsidTr="00D8452A">
        <w:trPr>
          <w:trHeight w:val="300"/>
        </w:trPr>
        <w:tc>
          <w:tcPr>
            <w:tcW w:w="7921" w:type="dxa"/>
            <w:shd w:val="clear" w:color="auto" w:fill="FFFFFF"/>
            <w:noWrap/>
            <w:hideMark/>
          </w:tcPr>
          <w:p w14:paraId="1C506565"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34E8D03" w14:textId="77777777" w:rsidR="00CF3C07" w:rsidRPr="001663FA" w:rsidRDefault="00CF3C07" w:rsidP="00D8452A">
            <w:pPr>
              <w:pStyle w:val="TableText"/>
            </w:pPr>
            <w:r w:rsidRPr="001663FA">
              <w:t>985</w:t>
            </w:r>
          </w:p>
        </w:tc>
        <w:tc>
          <w:tcPr>
            <w:tcW w:w="1267" w:type="dxa"/>
            <w:tcBorders>
              <w:top w:val="nil"/>
              <w:left w:val="nil"/>
              <w:bottom w:val="nil"/>
              <w:right w:val="nil"/>
            </w:tcBorders>
            <w:shd w:val="clear" w:color="auto" w:fill="FFFFFF"/>
            <w:noWrap/>
            <w:vAlign w:val="bottom"/>
          </w:tcPr>
          <w:p w14:paraId="07848436" w14:textId="77777777" w:rsidR="00CF3C07" w:rsidRPr="001663FA" w:rsidRDefault="00CF3C07" w:rsidP="00D8452A">
            <w:pPr>
              <w:pStyle w:val="TableText"/>
              <w:ind w:right="288"/>
            </w:pPr>
            <w:r w:rsidRPr="001663FA">
              <w:t>29.4</w:t>
            </w:r>
          </w:p>
        </w:tc>
        <w:tc>
          <w:tcPr>
            <w:tcW w:w="1267" w:type="dxa"/>
            <w:tcBorders>
              <w:top w:val="nil"/>
              <w:left w:val="nil"/>
              <w:bottom w:val="nil"/>
              <w:right w:val="nil"/>
            </w:tcBorders>
            <w:shd w:val="clear" w:color="auto" w:fill="FFFFFF"/>
            <w:noWrap/>
            <w:vAlign w:val="bottom"/>
          </w:tcPr>
          <w:p w14:paraId="01D0B01D" w14:textId="77777777" w:rsidR="00CF3C07" w:rsidRPr="001663FA" w:rsidRDefault="00CF3C07" w:rsidP="00D8452A">
            <w:pPr>
              <w:pStyle w:val="TableText"/>
              <w:ind w:right="288"/>
            </w:pPr>
            <w:r w:rsidRPr="001663FA">
              <w:t>43.8</w:t>
            </w:r>
          </w:p>
        </w:tc>
        <w:tc>
          <w:tcPr>
            <w:tcW w:w="1267" w:type="dxa"/>
            <w:tcBorders>
              <w:top w:val="nil"/>
              <w:left w:val="nil"/>
              <w:bottom w:val="nil"/>
              <w:right w:val="nil"/>
            </w:tcBorders>
            <w:shd w:val="clear" w:color="auto" w:fill="FFFFFF"/>
            <w:vAlign w:val="bottom"/>
          </w:tcPr>
          <w:p w14:paraId="3E00E742" w14:textId="77777777" w:rsidR="00CF3C07" w:rsidRPr="001663FA" w:rsidRDefault="00CF3C07" w:rsidP="00D8452A">
            <w:pPr>
              <w:pStyle w:val="TableText"/>
              <w:ind w:right="288"/>
            </w:pPr>
            <w:r w:rsidRPr="001663FA">
              <w:t>26.8</w:t>
            </w:r>
          </w:p>
        </w:tc>
      </w:tr>
      <w:tr w:rsidR="00CF3C07" w:rsidRPr="001663FA" w14:paraId="1366EF2B" w14:textId="77777777" w:rsidTr="00D8452A">
        <w:trPr>
          <w:trHeight w:val="300"/>
        </w:trPr>
        <w:tc>
          <w:tcPr>
            <w:tcW w:w="7921" w:type="dxa"/>
            <w:shd w:val="clear" w:color="auto" w:fill="FFFFFF"/>
            <w:noWrap/>
          </w:tcPr>
          <w:p w14:paraId="01B5258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1D6D2FCB" w14:textId="77777777" w:rsidR="00CF3C07" w:rsidRPr="001663FA" w:rsidRDefault="00CF3C07" w:rsidP="00D8452A">
            <w:pPr>
              <w:pStyle w:val="TableText"/>
            </w:pPr>
            <w:r w:rsidRPr="001663FA">
              <w:t>41</w:t>
            </w:r>
          </w:p>
        </w:tc>
        <w:tc>
          <w:tcPr>
            <w:tcW w:w="1267" w:type="dxa"/>
            <w:tcBorders>
              <w:top w:val="nil"/>
              <w:left w:val="nil"/>
              <w:bottom w:val="nil"/>
              <w:right w:val="nil"/>
            </w:tcBorders>
            <w:shd w:val="clear" w:color="auto" w:fill="FFFFFF"/>
            <w:noWrap/>
            <w:vAlign w:val="bottom"/>
          </w:tcPr>
          <w:p w14:paraId="00CF3560" w14:textId="77777777" w:rsidR="00CF3C07" w:rsidRPr="001663FA" w:rsidRDefault="00CF3C07" w:rsidP="00D8452A">
            <w:pPr>
              <w:pStyle w:val="TableText"/>
              <w:ind w:right="288"/>
            </w:pPr>
            <w:r w:rsidRPr="001663FA">
              <w:t>87.8</w:t>
            </w:r>
          </w:p>
        </w:tc>
        <w:tc>
          <w:tcPr>
            <w:tcW w:w="1267" w:type="dxa"/>
            <w:tcBorders>
              <w:top w:val="nil"/>
              <w:left w:val="nil"/>
              <w:bottom w:val="nil"/>
              <w:right w:val="nil"/>
            </w:tcBorders>
            <w:shd w:val="clear" w:color="auto" w:fill="FFFFFF"/>
            <w:noWrap/>
            <w:vAlign w:val="bottom"/>
          </w:tcPr>
          <w:p w14:paraId="283F57F4" w14:textId="77777777" w:rsidR="00CF3C07" w:rsidRPr="001663FA" w:rsidRDefault="00CF3C07" w:rsidP="00D8452A">
            <w:pPr>
              <w:pStyle w:val="TableText"/>
              <w:ind w:right="288"/>
            </w:pPr>
            <w:r w:rsidRPr="001663FA">
              <w:t>9.8</w:t>
            </w:r>
          </w:p>
        </w:tc>
        <w:tc>
          <w:tcPr>
            <w:tcW w:w="1267" w:type="dxa"/>
            <w:tcBorders>
              <w:top w:val="nil"/>
              <w:left w:val="nil"/>
              <w:bottom w:val="nil"/>
              <w:right w:val="nil"/>
            </w:tcBorders>
            <w:shd w:val="clear" w:color="auto" w:fill="FFFFFF"/>
            <w:vAlign w:val="bottom"/>
          </w:tcPr>
          <w:p w14:paraId="211DE856" w14:textId="77777777" w:rsidR="00CF3C07" w:rsidRPr="001663FA" w:rsidRDefault="00CF3C07" w:rsidP="00D8452A">
            <w:pPr>
              <w:pStyle w:val="TableText"/>
              <w:ind w:right="288"/>
            </w:pPr>
            <w:r w:rsidRPr="001663FA">
              <w:t>2.4</w:t>
            </w:r>
          </w:p>
        </w:tc>
      </w:tr>
      <w:tr w:rsidR="00CF3C07" w:rsidRPr="001663FA" w14:paraId="48A9827F" w14:textId="77777777" w:rsidTr="00D8452A">
        <w:trPr>
          <w:trHeight w:val="300"/>
        </w:trPr>
        <w:tc>
          <w:tcPr>
            <w:tcW w:w="7921" w:type="dxa"/>
            <w:tcBorders>
              <w:bottom w:val="nil"/>
            </w:tcBorders>
            <w:shd w:val="clear" w:color="auto" w:fill="FFFFFF"/>
            <w:noWrap/>
            <w:hideMark/>
          </w:tcPr>
          <w:p w14:paraId="6EF1FE20"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4AF0E58"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5AC619D0"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7CD92437"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14F4226" w14:textId="77777777" w:rsidR="00CF3C07" w:rsidRPr="001663FA" w:rsidRDefault="00CF3C07" w:rsidP="00D8452A">
            <w:pPr>
              <w:pStyle w:val="TableText"/>
              <w:ind w:right="288"/>
            </w:pPr>
            <w:r w:rsidRPr="001663FA">
              <w:t>N/A</w:t>
            </w:r>
          </w:p>
        </w:tc>
      </w:tr>
      <w:tr w:rsidR="00CF3C07" w:rsidRPr="001663FA" w14:paraId="3A489EDF" w14:textId="77777777" w:rsidTr="00D8452A">
        <w:trPr>
          <w:trHeight w:val="300"/>
        </w:trPr>
        <w:tc>
          <w:tcPr>
            <w:tcW w:w="7921" w:type="dxa"/>
            <w:tcBorders>
              <w:top w:val="nil"/>
              <w:bottom w:val="single" w:sz="2" w:space="0" w:color="auto"/>
            </w:tcBorders>
            <w:shd w:val="clear" w:color="auto" w:fill="FFFFFF"/>
            <w:noWrap/>
          </w:tcPr>
          <w:p w14:paraId="2A00220C"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6226ED04" w14:textId="77777777" w:rsidR="00CF3C07" w:rsidRPr="001663FA" w:rsidRDefault="00CF3C07" w:rsidP="00D8452A">
            <w:pPr>
              <w:pStyle w:val="TableText"/>
            </w:pPr>
            <w:r w:rsidRPr="001663FA">
              <w:t>5</w:t>
            </w:r>
          </w:p>
        </w:tc>
        <w:tc>
          <w:tcPr>
            <w:tcW w:w="1267" w:type="dxa"/>
            <w:tcBorders>
              <w:top w:val="nil"/>
              <w:left w:val="nil"/>
              <w:bottom w:val="single" w:sz="2" w:space="0" w:color="auto"/>
              <w:right w:val="nil"/>
            </w:tcBorders>
            <w:shd w:val="clear" w:color="auto" w:fill="FFFFFF"/>
            <w:noWrap/>
            <w:vAlign w:val="bottom"/>
          </w:tcPr>
          <w:p w14:paraId="0A5F974F"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noWrap/>
            <w:vAlign w:val="bottom"/>
          </w:tcPr>
          <w:p w14:paraId="103C77E9"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vAlign w:val="bottom"/>
          </w:tcPr>
          <w:p w14:paraId="7AD0E0AF" w14:textId="77777777" w:rsidR="00CF3C07" w:rsidRPr="001663FA" w:rsidRDefault="00CF3C07" w:rsidP="00D8452A">
            <w:pPr>
              <w:pStyle w:val="TableText"/>
              <w:ind w:right="288"/>
            </w:pPr>
            <w:r w:rsidRPr="001663FA">
              <w:t>N/A</w:t>
            </w:r>
          </w:p>
        </w:tc>
      </w:tr>
      <w:tr w:rsidR="00CF3C07" w:rsidRPr="001663FA" w14:paraId="4C280A2A" w14:textId="77777777" w:rsidTr="00D8452A">
        <w:trPr>
          <w:trHeight w:val="300"/>
        </w:trPr>
        <w:tc>
          <w:tcPr>
            <w:tcW w:w="7921" w:type="dxa"/>
            <w:tcBorders>
              <w:top w:val="single" w:sz="2" w:space="0" w:color="auto"/>
              <w:bottom w:val="nil"/>
            </w:tcBorders>
            <w:shd w:val="clear" w:color="auto" w:fill="FFFFFF"/>
            <w:noWrap/>
            <w:hideMark/>
          </w:tcPr>
          <w:p w14:paraId="0F03B040"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1B8D358F" w14:textId="77777777" w:rsidR="00CF3C07" w:rsidRPr="001663FA" w:rsidRDefault="00CF3C07" w:rsidP="00D8452A">
            <w:pPr>
              <w:pStyle w:val="TableText"/>
            </w:pPr>
            <w:r w:rsidRPr="001663FA">
              <w:t>16,630</w:t>
            </w:r>
          </w:p>
        </w:tc>
        <w:tc>
          <w:tcPr>
            <w:tcW w:w="1267" w:type="dxa"/>
            <w:tcBorders>
              <w:top w:val="single" w:sz="2" w:space="0" w:color="auto"/>
              <w:left w:val="nil"/>
              <w:bottom w:val="nil"/>
              <w:right w:val="nil"/>
            </w:tcBorders>
            <w:shd w:val="clear" w:color="auto" w:fill="FFFFFF"/>
            <w:noWrap/>
            <w:vAlign w:val="bottom"/>
          </w:tcPr>
          <w:p w14:paraId="134C6C2B" w14:textId="77777777" w:rsidR="00CF3C07" w:rsidRPr="001663FA" w:rsidRDefault="00CF3C07" w:rsidP="00D8452A">
            <w:pPr>
              <w:pStyle w:val="TableText"/>
              <w:ind w:right="288"/>
            </w:pPr>
            <w:r w:rsidRPr="001663FA">
              <w:t>61.9</w:t>
            </w:r>
          </w:p>
        </w:tc>
        <w:tc>
          <w:tcPr>
            <w:tcW w:w="1267" w:type="dxa"/>
            <w:tcBorders>
              <w:top w:val="single" w:sz="2" w:space="0" w:color="auto"/>
              <w:left w:val="nil"/>
              <w:bottom w:val="nil"/>
              <w:right w:val="nil"/>
            </w:tcBorders>
            <w:shd w:val="clear" w:color="auto" w:fill="FFFFFF"/>
            <w:noWrap/>
            <w:vAlign w:val="bottom"/>
          </w:tcPr>
          <w:p w14:paraId="75DE7074" w14:textId="77777777" w:rsidR="00CF3C07" w:rsidRPr="001663FA" w:rsidRDefault="00CF3C07" w:rsidP="00D8452A">
            <w:pPr>
              <w:pStyle w:val="TableText"/>
              <w:ind w:right="288"/>
            </w:pPr>
            <w:r w:rsidRPr="001663FA">
              <w:t>31.8</w:t>
            </w:r>
          </w:p>
        </w:tc>
        <w:tc>
          <w:tcPr>
            <w:tcW w:w="1267" w:type="dxa"/>
            <w:tcBorders>
              <w:top w:val="single" w:sz="2" w:space="0" w:color="auto"/>
              <w:left w:val="nil"/>
              <w:bottom w:val="nil"/>
              <w:right w:val="nil"/>
            </w:tcBorders>
            <w:shd w:val="clear" w:color="auto" w:fill="FFFFFF"/>
            <w:vAlign w:val="bottom"/>
          </w:tcPr>
          <w:p w14:paraId="718D133D" w14:textId="77777777" w:rsidR="00CF3C07" w:rsidRPr="001663FA" w:rsidRDefault="00CF3C07" w:rsidP="00D8452A">
            <w:pPr>
              <w:pStyle w:val="TableText"/>
              <w:ind w:right="288"/>
            </w:pPr>
            <w:r w:rsidRPr="001663FA">
              <w:t>6.2</w:t>
            </w:r>
          </w:p>
        </w:tc>
      </w:tr>
      <w:tr w:rsidR="00CF3C07" w:rsidRPr="001663FA" w14:paraId="3F62F4C3" w14:textId="77777777" w:rsidTr="00D8452A">
        <w:trPr>
          <w:trHeight w:val="315"/>
        </w:trPr>
        <w:tc>
          <w:tcPr>
            <w:tcW w:w="7921" w:type="dxa"/>
            <w:tcBorders>
              <w:top w:val="nil"/>
              <w:bottom w:val="single" w:sz="2" w:space="0" w:color="auto"/>
            </w:tcBorders>
            <w:shd w:val="clear" w:color="auto" w:fill="FFFFFF"/>
            <w:noWrap/>
            <w:hideMark/>
          </w:tcPr>
          <w:p w14:paraId="371AC29A"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8A86384" w14:textId="77777777" w:rsidR="00CF3C07" w:rsidRPr="001663FA" w:rsidRDefault="00CF3C07" w:rsidP="00D8452A">
            <w:pPr>
              <w:pStyle w:val="TableText"/>
            </w:pPr>
            <w:r w:rsidRPr="001663FA">
              <w:t>8,205</w:t>
            </w:r>
          </w:p>
        </w:tc>
        <w:tc>
          <w:tcPr>
            <w:tcW w:w="1267" w:type="dxa"/>
            <w:tcBorders>
              <w:top w:val="nil"/>
              <w:left w:val="nil"/>
              <w:bottom w:val="single" w:sz="2" w:space="0" w:color="auto"/>
              <w:right w:val="nil"/>
            </w:tcBorders>
            <w:shd w:val="clear" w:color="auto" w:fill="FFFFFF"/>
            <w:noWrap/>
            <w:vAlign w:val="bottom"/>
          </w:tcPr>
          <w:p w14:paraId="0EFE8311" w14:textId="77777777" w:rsidR="00CF3C07" w:rsidRPr="001663FA" w:rsidRDefault="00CF3C07" w:rsidP="00D8452A">
            <w:pPr>
              <w:pStyle w:val="TableText"/>
              <w:ind w:right="288"/>
            </w:pPr>
            <w:r w:rsidRPr="001663FA">
              <w:t>39.1</w:t>
            </w:r>
          </w:p>
        </w:tc>
        <w:tc>
          <w:tcPr>
            <w:tcW w:w="1267" w:type="dxa"/>
            <w:tcBorders>
              <w:top w:val="nil"/>
              <w:left w:val="nil"/>
              <w:bottom w:val="single" w:sz="2" w:space="0" w:color="auto"/>
              <w:right w:val="nil"/>
            </w:tcBorders>
            <w:shd w:val="clear" w:color="auto" w:fill="FFFFFF"/>
            <w:noWrap/>
            <w:vAlign w:val="bottom"/>
          </w:tcPr>
          <w:p w14:paraId="54F6DAEC" w14:textId="77777777" w:rsidR="00CF3C07" w:rsidRPr="001663FA" w:rsidRDefault="00CF3C07" w:rsidP="00D8452A">
            <w:pPr>
              <w:pStyle w:val="TableText"/>
              <w:ind w:right="288"/>
            </w:pPr>
            <w:r w:rsidRPr="001663FA">
              <w:t>42.6</w:t>
            </w:r>
          </w:p>
        </w:tc>
        <w:tc>
          <w:tcPr>
            <w:tcW w:w="1267" w:type="dxa"/>
            <w:tcBorders>
              <w:top w:val="nil"/>
              <w:left w:val="nil"/>
              <w:bottom w:val="single" w:sz="2" w:space="0" w:color="auto"/>
              <w:right w:val="nil"/>
            </w:tcBorders>
            <w:shd w:val="clear" w:color="auto" w:fill="FFFFFF"/>
            <w:vAlign w:val="bottom"/>
          </w:tcPr>
          <w:p w14:paraId="1D396EF8" w14:textId="77777777" w:rsidR="00CF3C07" w:rsidRPr="001663FA" w:rsidRDefault="00CF3C07" w:rsidP="00D8452A">
            <w:pPr>
              <w:pStyle w:val="TableText"/>
              <w:ind w:right="288"/>
            </w:pPr>
            <w:r w:rsidRPr="001663FA">
              <w:t>18.3</w:t>
            </w:r>
          </w:p>
        </w:tc>
      </w:tr>
      <w:tr w:rsidR="00CF3C07" w:rsidRPr="001663FA" w14:paraId="6822D5ED" w14:textId="77777777" w:rsidTr="00D8452A">
        <w:trPr>
          <w:trHeight w:val="300"/>
        </w:trPr>
        <w:tc>
          <w:tcPr>
            <w:tcW w:w="7921" w:type="dxa"/>
            <w:tcBorders>
              <w:top w:val="single" w:sz="2" w:space="0" w:color="auto"/>
            </w:tcBorders>
            <w:shd w:val="clear" w:color="auto" w:fill="FFFFFF"/>
            <w:noWrap/>
            <w:hideMark/>
          </w:tcPr>
          <w:p w14:paraId="5254C06B"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866B213" w14:textId="77777777" w:rsidR="00CF3C07" w:rsidRPr="001663FA" w:rsidRDefault="00CF3C07" w:rsidP="00D8452A">
            <w:pPr>
              <w:pStyle w:val="TableText"/>
            </w:pPr>
            <w:r w:rsidRPr="001663FA">
              <w:t>128</w:t>
            </w:r>
          </w:p>
        </w:tc>
        <w:tc>
          <w:tcPr>
            <w:tcW w:w="1267" w:type="dxa"/>
            <w:tcBorders>
              <w:top w:val="single" w:sz="2" w:space="0" w:color="auto"/>
              <w:left w:val="nil"/>
              <w:bottom w:val="nil"/>
              <w:right w:val="nil"/>
            </w:tcBorders>
            <w:shd w:val="clear" w:color="auto" w:fill="FFFFFF"/>
            <w:noWrap/>
            <w:vAlign w:val="bottom"/>
          </w:tcPr>
          <w:p w14:paraId="36CA3747" w14:textId="77777777" w:rsidR="00CF3C07" w:rsidRPr="001663FA" w:rsidRDefault="00CF3C07" w:rsidP="00D8452A">
            <w:pPr>
              <w:pStyle w:val="TableText"/>
              <w:ind w:right="288"/>
            </w:pPr>
            <w:r w:rsidRPr="001663FA">
              <w:t>50.8</w:t>
            </w:r>
          </w:p>
        </w:tc>
        <w:tc>
          <w:tcPr>
            <w:tcW w:w="1267" w:type="dxa"/>
            <w:tcBorders>
              <w:top w:val="single" w:sz="2" w:space="0" w:color="auto"/>
              <w:left w:val="nil"/>
              <w:bottom w:val="nil"/>
              <w:right w:val="nil"/>
            </w:tcBorders>
            <w:shd w:val="clear" w:color="auto" w:fill="FFFFFF"/>
            <w:noWrap/>
            <w:vAlign w:val="bottom"/>
          </w:tcPr>
          <w:p w14:paraId="06B7775D"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vAlign w:val="bottom"/>
          </w:tcPr>
          <w:p w14:paraId="476AD2B9" w14:textId="77777777" w:rsidR="00CF3C07" w:rsidRPr="001663FA" w:rsidRDefault="00CF3C07" w:rsidP="00D8452A">
            <w:pPr>
              <w:pStyle w:val="TableText"/>
              <w:ind w:right="288"/>
            </w:pPr>
            <w:r w:rsidRPr="001663FA">
              <w:t>13.3</w:t>
            </w:r>
          </w:p>
        </w:tc>
      </w:tr>
      <w:tr w:rsidR="00CF3C07" w:rsidRPr="001663FA" w14:paraId="655D0FD1" w14:textId="77777777" w:rsidTr="00D8452A">
        <w:trPr>
          <w:trHeight w:val="300"/>
        </w:trPr>
        <w:tc>
          <w:tcPr>
            <w:tcW w:w="7921" w:type="dxa"/>
            <w:shd w:val="clear" w:color="auto" w:fill="FFFFFF"/>
            <w:noWrap/>
            <w:hideMark/>
          </w:tcPr>
          <w:p w14:paraId="1B75D35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1238ABB0" w14:textId="77777777" w:rsidR="00CF3C07" w:rsidRPr="001663FA" w:rsidRDefault="00CF3C07" w:rsidP="00D8452A">
            <w:pPr>
              <w:pStyle w:val="TableText"/>
            </w:pPr>
            <w:r w:rsidRPr="001663FA">
              <w:t>1,632</w:t>
            </w:r>
          </w:p>
        </w:tc>
        <w:tc>
          <w:tcPr>
            <w:tcW w:w="1267" w:type="dxa"/>
            <w:tcBorders>
              <w:top w:val="nil"/>
              <w:left w:val="nil"/>
              <w:bottom w:val="nil"/>
              <w:right w:val="nil"/>
            </w:tcBorders>
            <w:shd w:val="clear" w:color="auto" w:fill="FFFFFF"/>
            <w:noWrap/>
            <w:vAlign w:val="bottom"/>
          </w:tcPr>
          <w:p w14:paraId="231F2993" w14:textId="77777777" w:rsidR="00CF3C07" w:rsidRPr="001663FA" w:rsidRDefault="00CF3C07" w:rsidP="00D8452A">
            <w:pPr>
              <w:pStyle w:val="TableText"/>
              <w:ind w:right="288"/>
            </w:pPr>
            <w:r w:rsidRPr="001663FA">
              <w:t>21.4</w:t>
            </w:r>
          </w:p>
        </w:tc>
        <w:tc>
          <w:tcPr>
            <w:tcW w:w="1267" w:type="dxa"/>
            <w:tcBorders>
              <w:top w:val="nil"/>
              <w:left w:val="nil"/>
              <w:bottom w:val="nil"/>
              <w:right w:val="nil"/>
            </w:tcBorders>
            <w:shd w:val="clear" w:color="auto" w:fill="FFFFFF"/>
            <w:noWrap/>
            <w:vAlign w:val="bottom"/>
          </w:tcPr>
          <w:p w14:paraId="7D8AAD70" w14:textId="77777777" w:rsidR="00CF3C07" w:rsidRPr="001663FA" w:rsidRDefault="00CF3C07" w:rsidP="00D8452A">
            <w:pPr>
              <w:pStyle w:val="TableText"/>
              <w:ind w:right="288"/>
            </w:pPr>
            <w:r w:rsidRPr="001663FA">
              <w:t>44.8</w:t>
            </w:r>
          </w:p>
        </w:tc>
        <w:tc>
          <w:tcPr>
            <w:tcW w:w="1267" w:type="dxa"/>
            <w:tcBorders>
              <w:top w:val="nil"/>
              <w:left w:val="nil"/>
              <w:bottom w:val="nil"/>
              <w:right w:val="nil"/>
            </w:tcBorders>
            <w:shd w:val="clear" w:color="auto" w:fill="FFFFFF"/>
            <w:vAlign w:val="bottom"/>
          </w:tcPr>
          <w:p w14:paraId="4C2C9500" w14:textId="77777777" w:rsidR="00CF3C07" w:rsidRPr="001663FA" w:rsidRDefault="00CF3C07" w:rsidP="00D8452A">
            <w:pPr>
              <w:pStyle w:val="TableText"/>
              <w:ind w:right="288"/>
            </w:pPr>
            <w:r w:rsidRPr="001663FA">
              <w:t>33.8</w:t>
            </w:r>
          </w:p>
        </w:tc>
      </w:tr>
      <w:tr w:rsidR="00CF3C07" w:rsidRPr="001663FA" w14:paraId="621B62A3" w14:textId="77777777" w:rsidTr="00D8452A">
        <w:trPr>
          <w:trHeight w:val="300"/>
        </w:trPr>
        <w:tc>
          <w:tcPr>
            <w:tcW w:w="7921" w:type="dxa"/>
            <w:shd w:val="clear" w:color="auto" w:fill="FFFFFF"/>
            <w:noWrap/>
            <w:hideMark/>
          </w:tcPr>
          <w:p w14:paraId="3E34B79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7730C12" w14:textId="77777777" w:rsidR="00CF3C07" w:rsidRPr="001663FA" w:rsidRDefault="00CF3C07" w:rsidP="00D8452A">
            <w:pPr>
              <w:pStyle w:val="TableText"/>
            </w:pPr>
            <w:r w:rsidRPr="001663FA">
              <w:t>83</w:t>
            </w:r>
          </w:p>
        </w:tc>
        <w:tc>
          <w:tcPr>
            <w:tcW w:w="1267" w:type="dxa"/>
            <w:tcBorders>
              <w:top w:val="nil"/>
              <w:left w:val="nil"/>
              <w:bottom w:val="nil"/>
              <w:right w:val="nil"/>
            </w:tcBorders>
            <w:shd w:val="clear" w:color="auto" w:fill="FFFFFF"/>
            <w:noWrap/>
            <w:vAlign w:val="bottom"/>
          </w:tcPr>
          <w:p w14:paraId="63A2D292" w14:textId="77777777" w:rsidR="00CF3C07" w:rsidRPr="001663FA" w:rsidRDefault="00CF3C07" w:rsidP="00D8452A">
            <w:pPr>
              <w:pStyle w:val="TableText"/>
              <w:ind w:right="288"/>
            </w:pPr>
            <w:r w:rsidRPr="001663FA">
              <w:t>60.2</w:t>
            </w:r>
          </w:p>
        </w:tc>
        <w:tc>
          <w:tcPr>
            <w:tcW w:w="1267" w:type="dxa"/>
            <w:tcBorders>
              <w:top w:val="nil"/>
              <w:left w:val="nil"/>
              <w:bottom w:val="nil"/>
              <w:right w:val="nil"/>
            </w:tcBorders>
            <w:shd w:val="clear" w:color="auto" w:fill="FFFFFF"/>
            <w:noWrap/>
            <w:vAlign w:val="bottom"/>
          </w:tcPr>
          <w:p w14:paraId="7875288A" w14:textId="77777777" w:rsidR="00CF3C07" w:rsidRPr="001663FA" w:rsidRDefault="00CF3C07" w:rsidP="00D8452A">
            <w:pPr>
              <w:pStyle w:val="TableText"/>
              <w:ind w:right="288"/>
            </w:pPr>
            <w:r w:rsidRPr="001663FA">
              <w:t>34.9</w:t>
            </w:r>
          </w:p>
        </w:tc>
        <w:tc>
          <w:tcPr>
            <w:tcW w:w="1267" w:type="dxa"/>
            <w:tcBorders>
              <w:top w:val="nil"/>
              <w:left w:val="nil"/>
              <w:bottom w:val="nil"/>
              <w:right w:val="nil"/>
            </w:tcBorders>
            <w:shd w:val="clear" w:color="auto" w:fill="FFFFFF"/>
            <w:vAlign w:val="bottom"/>
          </w:tcPr>
          <w:p w14:paraId="41A13FDA" w14:textId="77777777" w:rsidR="00CF3C07" w:rsidRPr="001663FA" w:rsidRDefault="00CF3C07" w:rsidP="00D8452A">
            <w:pPr>
              <w:pStyle w:val="TableText"/>
              <w:ind w:right="288"/>
            </w:pPr>
            <w:r w:rsidRPr="001663FA">
              <w:t>4.8</w:t>
            </w:r>
          </w:p>
        </w:tc>
      </w:tr>
      <w:tr w:rsidR="00CF3C07" w:rsidRPr="001663FA" w14:paraId="1FDE7601" w14:textId="77777777" w:rsidTr="00D8452A">
        <w:trPr>
          <w:trHeight w:val="300"/>
        </w:trPr>
        <w:tc>
          <w:tcPr>
            <w:tcW w:w="7921" w:type="dxa"/>
            <w:shd w:val="clear" w:color="auto" w:fill="FFFFFF"/>
            <w:noWrap/>
            <w:hideMark/>
          </w:tcPr>
          <w:p w14:paraId="4FA3FC41"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11118D0" w14:textId="77777777" w:rsidR="00CF3C07" w:rsidRPr="001663FA" w:rsidRDefault="00CF3C07" w:rsidP="00D8452A">
            <w:pPr>
              <w:pStyle w:val="TableText"/>
            </w:pPr>
            <w:r w:rsidRPr="001663FA">
              <w:t>560</w:t>
            </w:r>
          </w:p>
        </w:tc>
        <w:tc>
          <w:tcPr>
            <w:tcW w:w="1267" w:type="dxa"/>
            <w:tcBorders>
              <w:top w:val="nil"/>
              <w:left w:val="nil"/>
              <w:bottom w:val="nil"/>
              <w:right w:val="nil"/>
            </w:tcBorders>
            <w:shd w:val="clear" w:color="auto" w:fill="FFFFFF"/>
            <w:noWrap/>
            <w:vAlign w:val="bottom"/>
          </w:tcPr>
          <w:p w14:paraId="67F1BD2D" w14:textId="77777777" w:rsidR="00CF3C07" w:rsidRPr="001663FA" w:rsidRDefault="00CF3C07" w:rsidP="00D8452A">
            <w:pPr>
              <w:pStyle w:val="TableText"/>
              <w:ind w:right="288"/>
            </w:pPr>
            <w:r w:rsidRPr="001663FA">
              <w:t>28.4</w:t>
            </w:r>
          </w:p>
        </w:tc>
        <w:tc>
          <w:tcPr>
            <w:tcW w:w="1267" w:type="dxa"/>
            <w:tcBorders>
              <w:top w:val="nil"/>
              <w:left w:val="nil"/>
              <w:bottom w:val="nil"/>
              <w:right w:val="nil"/>
            </w:tcBorders>
            <w:shd w:val="clear" w:color="auto" w:fill="FFFFFF"/>
            <w:noWrap/>
            <w:vAlign w:val="bottom"/>
          </w:tcPr>
          <w:p w14:paraId="3FF34A7A" w14:textId="77777777" w:rsidR="00CF3C07" w:rsidRPr="001663FA" w:rsidRDefault="00CF3C07" w:rsidP="00D8452A">
            <w:pPr>
              <w:pStyle w:val="TableText"/>
              <w:ind w:right="288"/>
            </w:pPr>
            <w:r w:rsidRPr="001663FA">
              <w:t>49.6</w:t>
            </w:r>
          </w:p>
        </w:tc>
        <w:tc>
          <w:tcPr>
            <w:tcW w:w="1267" w:type="dxa"/>
            <w:tcBorders>
              <w:top w:val="nil"/>
              <w:left w:val="nil"/>
              <w:bottom w:val="nil"/>
              <w:right w:val="nil"/>
            </w:tcBorders>
            <w:shd w:val="clear" w:color="auto" w:fill="FFFFFF"/>
            <w:vAlign w:val="bottom"/>
          </w:tcPr>
          <w:p w14:paraId="737D1012" w14:textId="77777777" w:rsidR="00CF3C07" w:rsidRPr="001663FA" w:rsidRDefault="00CF3C07" w:rsidP="00D8452A">
            <w:pPr>
              <w:pStyle w:val="TableText"/>
              <w:ind w:right="288"/>
            </w:pPr>
            <w:r w:rsidRPr="001663FA">
              <w:t>22.0</w:t>
            </w:r>
          </w:p>
        </w:tc>
      </w:tr>
      <w:tr w:rsidR="00CF3C07" w:rsidRPr="001663FA" w14:paraId="741CD572" w14:textId="77777777" w:rsidTr="00D8452A">
        <w:trPr>
          <w:trHeight w:val="300"/>
        </w:trPr>
        <w:tc>
          <w:tcPr>
            <w:tcW w:w="7921" w:type="dxa"/>
            <w:shd w:val="clear" w:color="auto" w:fill="FFFFFF"/>
            <w:noWrap/>
          </w:tcPr>
          <w:p w14:paraId="3461DAC2"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29120883" w14:textId="77777777" w:rsidR="00CF3C07" w:rsidRPr="001663FA" w:rsidRDefault="00CF3C07" w:rsidP="00D8452A">
            <w:pPr>
              <w:pStyle w:val="TableText"/>
            </w:pPr>
            <w:r w:rsidRPr="001663FA">
              <w:t>15,318</w:t>
            </w:r>
          </w:p>
        </w:tc>
        <w:tc>
          <w:tcPr>
            <w:tcW w:w="1267" w:type="dxa"/>
            <w:tcBorders>
              <w:top w:val="nil"/>
              <w:left w:val="nil"/>
              <w:bottom w:val="nil"/>
              <w:right w:val="nil"/>
            </w:tcBorders>
            <w:shd w:val="clear" w:color="auto" w:fill="FFFFFF"/>
            <w:noWrap/>
            <w:vAlign w:val="bottom"/>
          </w:tcPr>
          <w:p w14:paraId="33DD60BC" w14:textId="77777777" w:rsidR="00CF3C07" w:rsidRPr="001663FA" w:rsidRDefault="00CF3C07" w:rsidP="00D8452A">
            <w:pPr>
              <w:pStyle w:val="TableText"/>
              <w:ind w:right="288"/>
            </w:pPr>
            <w:r w:rsidRPr="001663FA">
              <w:t>62.8</w:t>
            </w:r>
          </w:p>
        </w:tc>
        <w:tc>
          <w:tcPr>
            <w:tcW w:w="1267" w:type="dxa"/>
            <w:tcBorders>
              <w:top w:val="nil"/>
              <w:left w:val="nil"/>
              <w:bottom w:val="nil"/>
              <w:right w:val="nil"/>
            </w:tcBorders>
            <w:shd w:val="clear" w:color="auto" w:fill="FFFFFF"/>
            <w:noWrap/>
            <w:vAlign w:val="bottom"/>
          </w:tcPr>
          <w:p w14:paraId="4ED4C94A"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vAlign w:val="bottom"/>
          </w:tcPr>
          <w:p w14:paraId="543AF02D" w14:textId="77777777" w:rsidR="00CF3C07" w:rsidRPr="001663FA" w:rsidRDefault="00CF3C07" w:rsidP="00D8452A">
            <w:pPr>
              <w:pStyle w:val="TableText"/>
              <w:ind w:right="288"/>
            </w:pPr>
            <w:r w:rsidRPr="001663FA">
              <w:t>5.4</w:t>
            </w:r>
          </w:p>
        </w:tc>
      </w:tr>
      <w:tr w:rsidR="00CF3C07" w:rsidRPr="001663FA" w14:paraId="463347A4" w14:textId="77777777" w:rsidTr="00D8452A">
        <w:trPr>
          <w:trHeight w:val="300"/>
        </w:trPr>
        <w:tc>
          <w:tcPr>
            <w:tcW w:w="7921" w:type="dxa"/>
            <w:shd w:val="clear" w:color="auto" w:fill="FFFFFF"/>
            <w:noWrap/>
            <w:hideMark/>
          </w:tcPr>
          <w:p w14:paraId="11357439"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4AB86149" w14:textId="77777777" w:rsidR="00CF3C07" w:rsidRPr="001663FA" w:rsidRDefault="00CF3C07" w:rsidP="00D8452A">
            <w:pPr>
              <w:pStyle w:val="TableText"/>
            </w:pPr>
            <w:r w:rsidRPr="001663FA">
              <w:t>1,449</w:t>
            </w:r>
          </w:p>
        </w:tc>
        <w:tc>
          <w:tcPr>
            <w:tcW w:w="1267" w:type="dxa"/>
            <w:tcBorders>
              <w:top w:val="nil"/>
              <w:left w:val="nil"/>
              <w:bottom w:val="nil"/>
              <w:right w:val="nil"/>
            </w:tcBorders>
            <w:shd w:val="clear" w:color="auto" w:fill="FFFFFF"/>
            <w:noWrap/>
            <w:vAlign w:val="bottom"/>
          </w:tcPr>
          <w:p w14:paraId="1E78F84D" w14:textId="77777777" w:rsidR="00CF3C07" w:rsidRPr="001663FA" w:rsidRDefault="00CF3C07" w:rsidP="00D8452A">
            <w:pPr>
              <w:pStyle w:val="TableText"/>
              <w:ind w:right="288"/>
            </w:pPr>
            <w:r w:rsidRPr="001663FA">
              <w:t>72.5</w:t>
            </w:r>
          </w:p>
        </w:tc>
        <w:tc>
          <w:tcPr>
            <w:tcW w:w="1267" w:type="dxa"/>
            <w:tcBorders>
              <w:top w:val="nil"/>
              <w:left w:val="nil"/>
              <w:bottom w:val="nil"/>
              <w:right w:val="nil"/>
            </w:tcBorders>
            <w:shd w:val="clear" w:color="auto" w:fill="FFFFFF"/>
            <w:noWrap/>
            <w:vAlign w:val="bottom"/>
          </w:tcPr>
          <w:p w14:paraId="21DA6017" w14:textId="77777777" w:rsidR="00CF3C07" w:rsidRPr="001663FA" w:rsidRDefault="00CF3C07" w:rsidP="00D8452A">
            <w:pPr>
              <w:pStyle w:val="TableText"/>
              <w:ind w:right="288"/>
            </w:pPr>
            <w:r w:rsidRPr="001663FA">
              <w:t>25.0</w:t>
            </w:r>
          </w:p>
        </w:tc>
        <w:tc>
          <w:tcPr>
            <w:tcW w:w="1267" w:type="dxa"/>
            <w:tcBorders>
              <w:top w:val="nil"/>
              <w:left w:val="nil"/>
              <w:bottom w:val="nil"/>
              <w:right w:val="nil"/>
            </w:tcBorders>
            <w:shd w:val="clear" w:color="auto" w:fill="FFFFFF"/>
            <w:vAlign w:val="bottom"/>
          </w:tcPr>
          <w:p w14:paraId="51A51C16" w14:textId="77777777" w:rsidR="00CF3C07" w:rsidRPr="001663FA" w:rsidRDefault="00CF3C07" w:rsidP="00D8452A">
            <w:pPr>
              <w:pStyle w:val="TableText"/>
              <w:ind w:right="288"/>
            </w:pPr>
            <w:r w:rsidRPr="001663FA">
              <w:t>2.6</w:t>
            </w:r>
          </w:p>
        </w:tc>
      </w:tr>
      <w:tr w:rsidR="00CF3C07" w:rsidRPr="001663FA" w14:paraId="15F8E0EA" w14:textId="77777777" w:rsidTr="00D8452A">
        <w:trPr>
          <w:trHeight w:val="300"/>
        </w:trPr>
        <w:tc>
          <w:tcPr>
            <w:tcW w:w="7921" w:type="dxa"/>
            <w:tcBorders>
              <w:bottom w:val="nil"/>
            </w:tcBorders>
            <w:shd w:val="clear" w:color="auto" w:fill="FFFFFF"/>
            <w:noWrap/>
            <w:hideMark/>
          </w:tcPr>
          <w:p w14:paraId="38503BA4"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790CCCFB" w14:textId="77777777" w:rsidR="00CF3C07" w:rsidRPr="001663FA" w:rsidRDefault="00CF3C07" w:rsidP="00D8452A">
            <w:pPr>
              <w:pStyle w:val="TableText"/>
            </w:pPr>
            <w:r w:rsidRPr="001663FA">
              <w:t>4,661</w:t>
            </w:r>
          </w:p>
        </w:tc>
        <w:tc>
          <w:tcPr>
            <w:tcW w:w="1267" w:type="dxa"/>
            <w:tcBorders>
              <w:top w:val="nil"/>
              <w:left w:val="nil"/>
              <w:bottom w:val="nil"/>
              <w:right w:val="nil"/>
            </w:tcBorders>
            <w:shd w:val="clear" w:color="auto" w:fill="FFFFFF"/>
            <w:noWrap/>
            <w:vAlign w:val="bottom"/>
          </w:tcPr>
          <w:p w14:paraId="7B20A12E"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noWrap/>
            <w:vAlign w:val="bottom"/>
          </w:tcPr>
          <w:p w14:paraId="2DD46669"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vAlign w:val="bottom"/>
          </w:tcPr>
          <w:p w14:paraId="486997FF" w14:textId="77777777" w:rsidR="00CF3C07" w:rsidRPr="001663FA" w:rsidRDefault="00CF3C07" w:rsidP="00D8452A">
            <w:pPr>
              <w:pStyle w:val="TableText"/>
              <w:ind w:right="288"/>
            </w:pPr>
            <w:r w:rsidRPr="001663FA">
              <w:t>16.6</w:t>
            </w:r>
          </w:p>
        </w:tc>
      </w:tr>
      <w:tr w:rsidR="00CF3C07" w:rsidRPr="001663FA" w14:paraId="54695161" w14:textId="77777777" w:rsidTr="00D8452A">
        <w:trPr>
          <w:trHeight w:val="300"/>
        </w:trPr>
        <w:tc>
          <w:tcPr>
            <w:tcW w:w="7921" w:type="dxa"/>
            <w:tcBorders>
              <w:top w:val="nil"/>
              <w:bottom w:val="single" w:sz="2" w:space="0" w:color="auto"/>
            </w:tcBorders>
            <w:shd w:val="clear" w:color="auto" w:fill="FFFFFF"/>
            <w:noWrap/>
            <w:hideMark/>
          </w:tcPr>
          <w:p w14:paraId="07D92B3B"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15C2F15" w14:textId="77777777" w:rsidR="00CF3C07" w:rsidRPr="001663FA" w:rsidRDefault="00CF3C07" w:rsidP="00D8452A">
            <w:pPr>
              <w:pStyle w:val="TableText"/>
            </w:pPr>
            <w:r w:rsidRPr="001663FA">
              <w:t>1,004</w:t>
            </w:r>
          </w:p>
        </w:tc>
        <w:tc>
          <w:tcPr>
            <w:tcW w:w="1267" w:type="dxa"/>
            <w:tcBorders>
              <w:top w:val="nil"/>
              <w:left w:val="nil"/>
              <w:bottom w:val="single" w:sz="2" w:space="0" w:color="auto"/>
              <w:right w:val="nil"/>
            </w:tcBorders>
            <w:shd w:val="clear" w:color="auto" w:fill="FFFFFF"/>
            <w:noWrap/>
            <w:vAlign w:val="bottom"/>
          </w:tcPr>
          <w:p w14:paraId="3886F865" w14:textId="77777777" w:rsidR="00CF3C07" w:rsidRPr="001663FA" w:rsidRDefault="00CF3C07" w:rsidP="00D8452A">
            <w:pPr>
              <w:pStyle w:val="TableText"/>
              <w:ind w:right="288"/>
            </w:pPr>
            <w:r w:rsidRPr="001663FA">
              <w:t>41.0</w:t>
            </w:r>
          </w:p>
        </w:tc>
        <w:tc>
          <w:tcPr>
            <w:tcW w:w="1267" w:type="dxa"/>
            <w:tcBorders>
              <w:top w:val="nil"/>
              <w:left w:val="nil"/>
              <w:bottom w:val="single" w:sz="2" w:space="0" w:color="auto"/>
              <w:right w:val="nil"/>
            </w:tcBorders>
            <w:shd w:val="clear" w:color="auto" w:fill="FFFFFF"/>
            <w:noWrap/>
            <w:vAlign w:val="bottom"/>
          </w:tcPr>
          <w:p w14:paraId="2CF40446" w14:textId="77777777" w:rsidR="00CF3C07" w:rsidRPr="001663FA" w:rsidRDefault="00CF3C07" w:rsidP="00D8452A">
            <w:pPr>
              <w:pStyle w:val="TableText"/>
              <w:ind w:right="288"/>
            </w:pPr>
            <w:r w:rsidRPr="001663FA">
              <w:t>38.4</w:t>
            </w:r>
          </w:p>
        </w:tc>
        <w:tc>
          <w:tcPr>
            <w:tcW w:w="1267" w:type="dxa"/>
            <w:tcBorders>
              <w:top w:val="nil"/>
              <w:left w:val="nil"/>
              <w:bottom w:val="single" w:sz="2" w:space="0" w:color="auto"/>
              <w:right w:val="nil"/>
            </w:tcBorders>
            <w:shd w:val="clear" w:color="auto" w:fill="FFFFFF"/>
            <w:vAlign w:val="bottom"/>
          </w:tcPr>
          <w:p w14:paraId="2854B325" w14:textId="77777777" w:rsidR="00CF3C07" w:rsidRPr="001663FA" w:rsidRDefault="00CF3C07" w:rsidP="00D8452A">
            <w:pPr>
              <w:pStyle w:val="TableText"/>
              <w:ind w:right="288"/>
            </w:pPr>
            <w:r w:rsidRPr="001663FA">
              <w:t>20.5</w:t>
            </w:r>
          </w:p>
        </w:tc>
      </w:tr>
      <w:tr w:rsidR="00CF3C07" w:rsidRPr="001663FA" w14:paraId="07AE0DB9" w14:textId="77777777" w:rsidTr="00D8452A">
        <w:trPr>
          <w:trHeight w:val="300"/>
        </w:trPr>
        <w:tc>
          <w:tcPr>
            <w:tcW w:w="7921" w:type="dxa"/>
            <w:tcBorders>
              <w:top w:val="single" w:sz="2" w:space="0" w:color="auto"/>
              <w:bottom w:val="nil"/>
            </w:tcBorders>
            <w:shd w:val="clear" w:color="auto" w:fill="FFFFFF"/>
            <w:noWrap/>
            <w:hideMark/>
          </w:tcPr>
          <w:p w14:paraId="6763E641"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7E853AA7" w14:textId="77777777" w:rsidR="00CF3C07" w:rsidRPr="001663FA" w:rsidRDefault="00CF3C07" w:rsidP="00D8452A">
            <w:pPr>
              <w:pStyle w:val="TableText"/>
            </w:pPr>
            <w:r w:rsidRPr="001663FA">
              <w:t>3,068</w:t>
            </w:r>
          </w:p>
        </w:tc>
        <w:tc>
          <w:tcPr>
            <w:tcW w:w="1267" w:type="dxa"/>
            <w:tcBorders>
              <w:top w:val="single" w:sz="2" w:space="0" w:color="auto"/>
              <w:left w:val="nil"/>
              <w:bottom w:val="nil"/>
              <w:right w:val="nil"/>
            </w:tcBorders>
            <w:shd w:val="clear" w:color="auto" w:fill="FFFFFF"/>
            <w:noWrap/>
            <w:vAlign w:val="bottom"/>
          </w:tcPr>
          <w:p w14:paraId="58282036" w14:textId="77777777" w:rsidR="00CF3C07" w:rsidRPr="001663FA" w:rsidRDefault="00CF3C07" w:rsidP="00D8452A">
            <w:pPr>
              <w:pStyle w:val="TableText"/>
              <w:ind w:right="288"/>
            </w:pPr>
            <w:r w:rsidRPr="001663FA">
              <w:t>80.9</w:t>
            </w:r>
          </w:p>
        </w:tc>
        <w:tc>
          <w:tcPr>
            <w:tcW w:w="1267" w:type="dxa"/>
            <w:tcBorders>
              <w:top w:val="single" w:sz="2" w:space="0" w:color="auto"/>
              <w:left w:val="nil"/>
              <w:bottom w:val="nil"/>
              <w:right w:val="nil"/>
            </w:tcBorders>
            <w:shd w:val="clear" w:color="auto" w:fill="FFFFFF"/>
            <w:noWrap/>
            <w:vAlign w:val="bottom"/>
          </w:tcPr>
          <w:p w14:paraId="1668A816" w14:textId="77777777" w:rsidR="00CF3C07" w:rsidRPr="001663FA" w:rsidRDefault="00CF3C07" w:rsidP="00D8452A">
            <w:pPr>
              <w:pStyle w:val="TableText"/>
              <w:ind w:right="288"/>
            </w:pPr>
            <w:r w:rsidRPr="001663FA">
              <w:t>16.8</w:t>
            </w:r>
          </w:p>
        </w:tc>
        <w:tc>
          <w:tcPr>
            <w:tcW w:w="1267" w:type="dxa"/>
            <w:tcBorders>
              <w:top w:val="single" w:sz="2" w:space="0" w:color="auto"/>
              <w:left w:val="nil"/>
              <w:bottom w:val="nil"/>
              <w:right w:val="nil"/>
            </w:tcBorders>
            <w:shd w:val="clear" w:color="auto" w:fill="FFFFFF"/>
            <w:vAlign w:val="bottom"/>
          </w:tcPr>
          <w:p w14:paraId="4805201F" w14:textId="77777777" w:rsidR="00CF3C07" w:rsidRPr="001663FA" w:rsidRDefault="00CF3C07" w:rsidP="00D8452A">
            <w:pPr>
              <w:pStyle w:val="TableText"/>
              <w:ind w:right="288"/>
            </w:pPr>
            <w:r w:rsidRPr="001663FA">
              <w:t>2.4</w:t>
            </w:r>
          </w:p>
        </w:tc>
      </w:tr>
      <w:tr w:rsidR="00CF3C07" w:rsidRPr="001663FA" w14:paraId="3ACD0DF4" w14:textId="77777777" w:rsidTr="00D8452A">
        <w:trPr>
          <w:trHeight w:val="315"/>
        </w:trPr>
        <w:tc>
          <w:tcPr>
            <w:tcW w:w="7921" w:type="dxa"/>
            <w:tcBorders>
              <w:top w:val="nil"/>
              <w:bottom w:val="single" w:sz="2" w:space="0" w:color="auto"/>
            </w:tcBorders>
            <w:shd w:val="clear" w:color="auto" w:fill="FFFFFF"/>
            <w:noWrap/>
            <w:hideMark/>
          </w:tcPr>
          <w:p w14:paraId="3B51181F"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11733A8" w14:textId="77777777" w:rsidR="00CF3C07" w:rsidRPr="001663FA" w:rsidRDefault="00CF3C07" w:rsidP="00D8452A">
            <w:pPr>
              <w:pStyle w:val="TableText"/>
            </w:pPr>
            <w:r w:rsidRPr="001663FA">
              <w:t>21,767</w:t>
            </w:r>
          </w:p>
        </w:tc>
        <w:tc>
          <w:tcPr>
            <w:tcW w:w="1267" w:type="dxa"/>
            <w:tcBorders>
              <w:top w:val="nil"/>
              <w:left w:val="nil"/>
              <w:bottom w:val="single" w:sz="2" w:space="0" w:color="auto"/>
              <w:right w:val="nil"/>
            </w:tcBorders>
            <w:shd w:val="clear" w:color="auto" w:fill="FFFFFF"/>
            <w:noWrap/>
            <w:vAlign w:val="bottom"/>
          </w:tcPr>
          <w:p w14:paraId="62257810" w14:textId="77777777" w:rsidR="00CF3C07" w:rsidRPr="001663FA" w:rsidRDefault="00CF3C07" w:rsidP="00D8452A">
            <w:pPr>
              <w:pStyle w:val="TableText"/>
              <w:ind w:right="288"/>
            </w:pPr>
            <w:r w:rsidRPr="001663FA">
              <w:t>50.7</w:t>
            </w:r>
          </w:p>
        </w:tc>
        <w:tc>
          <w:tcPr>
            <w:tcW w:w="1267" w:type="dxa"/>
            <w:tcBorders>
              <w:top w:val="nil"/>
              <w:left w:val="nil"/>
              <w:bottom w:val="single" w:sz="2" w:space="0" w:color="auto"/>
              <w:right w:val="nil"/>
            </w:tcBorders>
            <w:shd w:val="clear" w:color="auto" w:fill="FFFFFF"/>
            <w:noWrap/>
            <w:vAlign w:val="bottom"/>
          </w:tcPr>
          <w:p w14:paraId="527BFB51" w14:textId="77777777" w:rsidR="00CF3C07" w:rsidRPr="001663FA" w:rsidRDefault="00CF3C07" w:rsidP="00D8452A">
            <w:pPr>
              <w:pStyle w:val="TableText"/>
              <w:ind w:right="288"/>
            </w:pPr>
            <w:r w:rsidRPr="001663FA">
              <w:t>38.0</w:t>
            </w:r>
          </w:p>
        </w:tc>
        <w:tc>
          <w:tcPr>
            <w:tcW w:w="1267" w:type="dxa"/>
            <w:tcBorders>
              <w:top w:val="nil"/>
              <w:left w:val="nil"/>
              <w:bottom w:val="single" w:sz="2" w:space="0" w:color="auto"/>
              <w:right w:val="nil"/>
            </w:tcBorders>
            <w:shd w:val="clear" w:color="auto" w:fill="FFFFFF"/>
            <w:vAlign w:val="bottom"/>
          </w:tcPr>
          <w:p w14:paraId="796535C7" w14:textId="77777777" w:rsidR="00CF3C07" w:rsidRPr="001663FA" w:rsidRDefault="00CF3C07" w:rsidP="00D8452A">
            <w:pPr>
              <w:pStyle w:val="TableText"/>
              <w:ind w:right="288"/>
            </w:pPr>
            <w:r w:rsidRPr="001663FA">
              <w:t>11.3</w:t>
            </w:r>
          </w:p>
        </w:tc>
      </w:tr>
      <w:tr w:rsidR="00CF3C07" w:rsidRPr="001663FA" w14:paraId="1312D721" w14:textId="77777777" w:rsidTr="00D8452A">
        <w:trPr>
          <w:trHeight w:val="53"/>
        </w:trPr>
        <w:tc>
          <w:tcPr>
            <w:tcW w:w="7921" w:type="dxa"/>
            <w:tcBorders>
              <w:top w:val="single" w:sz="2" w:space="0" w:color="auto"/>
              <w:bottom w:val="nil"/>
            </w:tcBorders>
            <w:shd w:val="clear" w:color="auto" w:fill="FFFFFF"/>
            <w:noWrap/>
            <w:hideMark/>
          </w:tcPr>
          <w:p w14:paraId="679D0A74"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EA6E28E" w14:textId="77777777" w:rsidR="00CF3C07" w:rsidRPr="001663FA" w:rsidRDefault="00CF3C07" w:rsidP="00D8452A">
            <w:pPr>
              <w:pStyle w:val="TableText"/>
            </w:pPr>
            <w:r w:rsidRPr="001663FA">
              <w:t>233</w:t>
            </w:r>
          </w:p>
        </w:tc>
        <w:tc>
          <w:tcPr>
            <w:tcW w:w="1267" w:type="dxa"/>
            <w:tcBorders>
              <w:top w:val="single" w:sz="2" w:space="0" w:color="auto"/>
              <w:left w:val="nil"/>
              <w:bottom w:val="nil"/>
              <w:right w:val="nil"/>
            </w:tcBorders>
            <w:shd w:val="clear" w:color="auto" w:fill="FFFFFF"/>
            <w:noWrap/>
            <w:vAlign w:val="bottom"/>
          </w:tcPr>
          <w:p w14:paraId="334E0FF8" w14:textId="77777777" w:rsidR="00CF3C07" w:rsidRPr="001663FA" w:rsidRDefault="00CF3C07" w:rsidP="00D8452A">
            <w:pPr>
              <w:pStyle w:val="TableText"/>
              <w:ind w:right="288"/>
            </w:pPr>
            <w:r w:rsidRPr="001663FA">
              <w:t>70.8</w:t>
            </w:r>
          </w:p>
        </w:tc>
        <w:tc>
          <w:tcPr>
            <w:tcW w:w="1267" w:type="dxa"/>
            <w:tcBorders>
              <w:top w:val="single" w:sz="2" w:space="0" w:color="auto"/>
              <w:left w:val="nil"/>
              <w:bottom w:val="nil"/>
              <w:right w:val="nil"/>
            </w:tcBorders>
            <w:shd w:val="clear" w:color="auto" w:fill="FFFFFF"/>
            <w:noWrap/>
            <w:vAlign w:val="bottom"/>
          </w:tcPr>
          <w:p w14:paraId="54C76147" w14:textId="77777777" w:rsidR="00CF3C07" w:rsidRPr="001663FA" w:rsidRDefault="00CF3C07" w:rsidP="00D8452A">
            <w:pPr>
              <w:pStyle w:val="TableText"/>
              <w:ind w:right="288"/>
            </w:pPr>
            <w:r w:rsidRPr="001663FA">
              <w:t>24.0</w:t>
            </w:r>
          </w:p>
        </w:tc>
        <w:tc>
          <w:tcPr>
            <w:tcW w:w="1267" w:type="dxa"/>
            <w:tcBorders>
              <w:top w:val="single" w:sz="2" w:space="0" w:color="auto"/>
              <w:left w:val="nil"/>
              <w:bottom w:val="nil"/>
              <w:right w:val="nil"/>
            </w:tcBorders>
            <w:shd w:val="clear" w:color="auto" w:fill="FFFFFF"/>
            <w:vAlign w:val="bottom"/>
          </w:tcPr>
          <w:p w14:paraId="7FEBC5DE" w14:textId="77777777" w:rsidR="00CF3C07" w:rsidRPr="001663FA" w:rsidRDefault="00CF3C07" w:rsidP="00D8452A">
            <w:pPr>
              <w:pStyle w:val="TableText"/>
              <w:ind w:right="288"/>
            </w:pPr>
            <w:r w:rsidRPr="001663FA">
              <w:t>5.2</w:t>
            </w:r>
          </w:p>
        </w:tc>
      </w:tr>
      <w:tr w:rsidR="00CF3C07" w:rsidRPr="001663FA" w14:paraId="550DCD29" w14:textId="77777777" w:rsidTr="00D8452A">
        <w:trPr>
          <w:trHeight w:val="315"/>
        </w:trPr>
        <w:tc>
          <w:tcPr>
            <w:tcW w:w="7921" w:type="dxa"/>
            <w:tcBorders>
              <w:top w:val="nil"/>
              <w:bottom w:val="single" w:sz="2" w:space="0" w:color="auto"/>
            </w:tcBorders>
            <w:shd w:val="clear" w:color="auto" w:fill="FFFFFF"/>
            <w:noWrap/>
            <w:hideMark/>
          </w:tcPr>
          <w:p w14:paraId="54D3BBAB"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59D36F2E" w14:textId="77777777" w:rsidR="00CF3C07" w:rsidRPr="001663FA" w:rsidRDefault="00CF3C07" w:rsidP="00D8452A">
            <w:pPr>
              <w:pStyle w:val="TableText"/>
            </w:pPr>
            <w:r w:rsidRPr="001663FA">
              <w:t>24,602</w:t>
            </w:r>
          </w:p>
        </w:tc>
        <w:tc>
          <w:tcPr>
            <w:tcW w:w="1267" w:type="dxa"/>
            <w:tcBorders>
              <w:top w:val="nil"/>
              <w:left w:val="nil"/>
              <w:bottom w:val="single" w:sz="2" w:space="0" w:color="auto"/>
              <w:right w:val="nil"/>
            </w:tcBorders>
            <w:shd w:val="clear" w:color="auto" w:fill="FFFFFF"/>
            <w:noWrap/>
            <w:vAlign w:val="bottom"/>
          </w:tcPr>
          <w:p w14:paraId="1F5D0C4F" w14:textId="77777777" w:rsidR="00CF3C07" w:rsidRPr="001663FA" w:rsidRDefault="00CF3C07" w:rsidP="00D8452A">
            <w:pPr>
              <w:pStyle w:val="TableText"/>
              <w:ind w:right="288"/>
            </w:pPr>
            <w:r w:rsidRPr="001663FA">
              <w:t>54.3</w:t>
            </w:r>
          </w:p>
        </w:tc>
        <w:tc>
          <w:tcPr>
            <w:tcW w:w="1267" w:type="dxa"/>
            <w:tcBorders>
              <w:top w:val="nil"/>
              <w:left w:val="nil"/>
              <w:bottom w:val="single" w:sz="2" w:space="0" w:color="auto"/>
              <w:right w:val="nil"/>
            </w:tcBorders>
            <w:shd w:val="clear" w:color="auto" w:fill="FFFFFF"/>
            <w:noWrap/>
            <w:vAlign w:val="bottom"/>
          </w:tcPr>
          <w:p w14:paraId="4FADE8F2"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5DCE793C" w14:textId="77777777" w:rsidR="00CF3C07" w:rsidRPr="001663FA" w:rsidRDefault="00CF3C07" w:rsidP="00D8452A">
            <w:pPr>
              <w:pStyle w:val="TableText"/>
              <w:ind w:right="288"/>
            </w:pPr>
            <w:r w:rsidRPr="001663FA">
              <w:t>10.3</w:t>
            </w:r>
          </w:p>
        </w:tc>
      </w:tr>
      <w:tr w:rsidR="00CF3C07" w:rsidRPr="001663FA" w14:paraId="42B0B552" w14:textId="77777777" w:rsidTr="00D8452A">
        <w:trPr>
          <w:trHeight w:val="315"/>
        </w:trPr>
        <w:tc>
          <w:tcPr>
            <w:tcW w:w="7921" w:type="dxa"/>
            <w:tcBorders>
              <w:top w:val="single" w:sz="2" w:space="0" w:color="auto"/>
              <w:bottom w:val="nil"/>
            </w:tcBorders>
            <w:shd w:val="clear" w:color="auto" w:fill="FFFFFF"/>
            <w:noWrap/>
          </w:tcPr>
          <w:p w14:paraId="0D8479FC"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2E487517" w14:textId="77777777" w:rsidR="00CF3C07" w:rsidRPr="001663FA" w:rsidRDefault="00CF3C07" w:rsidP="00D8452A">
            <w:pPr>
              <w:pStyle w:val="TableText"/>
            </w:pPr>
            <w:r w:rsidRPr="001663FA">
              <w:t>314</w:t>
            </w:r>
          </w:p>
        </w:tc>
        <w:tc>
          <w:tcPr>
            <w:tcW w:w="1267" w:type="dxa"/>
            <w:tcBorders>
              <w:top w:val="single" w:sz="2" w:space="0" w:color="auto"/>
              <w:left w:val="nil"/>
              <w:bottom w:val="nil"/>
              <w:right w:val="nil"/>
            </w:tcBorders>
            <w:shd w:val="clear" w:color="auto" w:fill="FFFFFF"/>
            <w:noWrap/>
            <w:vAlign w:val="bottom"/>
          </w:tcPr>
          <w:p w14:paraId="2CC0C434" w14:textId="77777777" w:rsidR="00CF3C07" w:rsidRPr="001663FA" w:rsidRDefault="00CF3C07" w:rsidP="00D8452A">
            <w:pPr>
              <w:pStyle w:val="TableText"/>
              <w:ind w:right="288"/>
            </w:pPr>
            <w:r w:rsidRPr="001663FA">
              <w:t>49.4</w:t>
            </w:r>
          </w:p>
        </w:tc>
        <w:tc>
          <w:tcPr>
            <w:tcW w:w="1267" w:type="dxa"/>
            <w:tcBorders>
              <w:top w:val="single" w:sz="2" w:space="0" w:color="auto"/>
              <w:left w:val="nil"/>
              <w:bottom w:val="nil"/>
              <w:right w:val="nil"/>
            </w:tcBorders>
            <w:shd w:val="clear" w:color="auto" w:fill="FFFFFF"/>
            <w:noWrap/>
            <w:vAlign w:val="bottom"/>
          </w:tcPr>
          <w:p w14:paraId="7A33D85A" w14:textId="77777777" w:rsidR="00CF3C07" w:rsidRPr="001663FA" w:rsidRDefault="00CF3C07" w:rsidP="00D8452A">
            <w:pPr>
              <w:pStyle w:val="TableText"/>
              <w:ind w:right="288"/>
            </w:pPr>
            <w:r w:rsidRPr="001663FA">
              <w:t>38.9</w:t>
            </w:r>
          </w:p>
        </w:tc>
        <w:tc>
          <w:tcPr>
            <w:tcW w:w="1267" w:type="dxa"/>
            <w:tcBorders>
              <w:top w:val="single" w:sz="2" w:space="0" w:color="auto"/>
              <w:left w:val="nil"/>
              <w:bottom w:val="nil"/>
              <w:right w:val="nil"/>
            </w:tcBorders>
            <w:shd w:val="clear" w:color="auto" w:fill="FFFFFF"/>
            <w:vAlign w:val="bottom"/>
          </w:tcPr>
          <w:p w14:paraId="31FFF041" w14:textId="77777777" w:rsidR="00CF3C07" w:rsidRPr="001663FA" w:rsidRDefault="00CF3C07" w:rsidP="00D8452A">
            <w:pPr>
              <w:pStyle w:val="TableText"/>
              <w:ind w:right="288"/>
            </w:pPr>
            <w:r w:rsidRPr="001663FA">
              <w:t>11.8</w:t>
            </w:r>
          </w:p>
        </w:tc>
      </w:tr>
      <w:tr w:rsidR="00CF3C07" w:rsidRPr="001663FA" w14:paraId="06CDFD25" w14:textId="77777777" w:rsidTr="00D8452A">
        <w:trPr>
          <w:trHeight w:val="315"/>
        </w:trPr>
        <w:tc>
          <w:tcPr>
            <w:tcW w:w="7921" w:type="dxa"/>
            <w:tcBorders>
              <w:top w:val="nil"/>
              <w:bottom w:val="single" w:sz="12" w:space="0" w:color="auto"/>
            </w:tcBorders>
            <w:shd w:val="clear" w:color="auto" w:fill="FFFFFF"/>
            <w:noWrap/>
          </w:tcPr>
          <w:p w14:paraId="1028DE1D"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0ADDB16A" w14:textId="77777777" w:rsidR="00CF3C07" w:rsidRPr="001663FA" w:rsidRDefault="00CF3C07" w:rsidP="00D8452A">
            <w:pPr>
              <w:pStyle w:val="TableText"/>
            </w:pPr>
            <w:r w:rsidRPr="001663FA">
              <w:t>24,521</w:t>
            </w:r>
          </w:p>
        </w:tc>
        <w:tc>
          <w:tcPr>
            <w:tcW w:w="1267" w:type="dxa"/>
            <w:tcBorders>
              <w:top w:val="nil"/>
              <w:left w:val="nil"/>
              <w:bottom w:val="single" w:sz="12" w:space="0" w:color="auto"/>
              <w:right w:val="nil"/>
            </w:tcBorders>
            <w:shd w:val="clear" w:color="auto" w:fill="FFFFFF"/>
            <w:noWrap/>
            <w:vAlign w:val="bottom"/>
          </w:tcPr>
          <w:p w14:paraId="75EBEFCB" w14:textId="77777777" w:rsidR="00CF3C07" w:rsidRPr="001663FA" w:rsidRDefault="00CF3C07" w:rsidP="00D8452A">
            <w:pPr>
              <w:pStyle w:val="TableText"/>
              <w:ind w:right="288"/>
            </w:pPr>
            <w:r w:rsidRPr="001663FA">
              <w:t>54.5</w:t>
            </w:r>
          </w:p>
        </w:tc>
        <w:tc>
          <w:tcPr>
            <w:tcW w:w="1267" w:type="dxa"/>
            <w:tcBorders>
              <w:top w:val="nil"/>
              <w:left w:val="nil"/>
              <w:bottom w:val="single" w:sz="12" w:space="0" w:color="auto"/>
              <w:right w:val="nil"/>
            </w:tcBorders>
            <w:shd w:val="clear" w:color="auto" w:fill="FFFFFF"/>
            <w:noWrap/>
            <w:vAlign w:val="bottom"/>
          </w:tcPr>
          <w:p w14:paraId="775B391A" w14:textId="77777777" w:rsidR="00CF3C07" w:rsidRPr="001663FA" w:rsidRDefault="00CF3C07" w:rsidP="00D8452A">
            <w:pPr>
              <w:pStyle w:val="TableText"/>
              <w:ind w:right="288"/>
            </w:pPr>
            <w:r w:rsidRPr="001663FA">
              <w:t>35.3</w:t>
            </w:r>
          </w:p>
        </w:tc>
        <w:tc>
          <w:tcPr>
            <w:tcW w:w="1267" w:type="dxa"/>
            <w:tcBorders>
              <w:top w:val="nil"/>
              <w:left w:val="nil"/>
              <w:bottom w:val="single" w:sz="12" w:space="0" w:color="auto"/>
              <w:right w:val="nil"/>
            </w:tcBorders>
            <w:shd w:val="clear" w:color="auto" w:fill="FFFFFF"/>
            <w:vAlign w:val="bottom"/>
          </w:tcPr>
          <w:p w14:paraId="01AA8C1E" w14:textId="77777777" w:rsidR="00CF3C07" w:rsidRPr="001663FA" w:rsidRDefault="00CF3C07" w:rsidP="00D8452A">
            <w:pPr>
              <w:pStyle w:val="TableText"/>
              <w:ind w:right="288"/>
            </w:pPr>
            <w:r w:rsidRPr="001663FA">
              <w:t>10.2</w:t>
            </w:r>
          </w:p>
        </w:tc>
      </w:tr>
      <w:tr w:rsidR="00CF3C07" w:rsidRPr="001663FA" w14:paraId="50304C89" w14:textId="77777777" w:rsidTr="00D8452A">
        <w:trPr>
          <w:trHeight w:val="315"/>
        </w:trPr>
        <w:tc>
          <w:tcPr>
            <w:tcW w:w="7921" w:type="dxa"/>
            <w:tcBorders>
              <w:top w:val="single" w:sz="4" w:space="0" w:color="auto"/>
              <w:bottom w:val="nil"/>
            </w:tcBorders>
            <w:shd w:val="clear" w:color="auto" w:fill="FFFFFF"/>
            <w:noWrap/>
          </w:tcPr>
          <w:p w14:paraId="2775284C"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5497AA64" w14:textId="77777777" w:rsidR="00CF3C07" w:rsidRPr="001663FA" w:rsidRDefault="00CF3C07" w:rsidP="00D8452A">
            <w:pPr>
              <w:pStyle w:val="TableText"/>
            </w:pPr>
            <w:r w:rsidRPr="001663FA">
              <w:t>757</w:t>
            </w:r>
          </w:p>
        </w:tc>
        <w:tc>
          <w:tcPr>
            <w:tcW w:w="1267" w:type="dxa"/>
            <w:tcBorders>
              <w:top w:val="nil"/>
              <w:left w:val="nil"/>
              <w:bottom w:val="nil"/>
              <w:right w:val="nil"/>
            </w:tcBorders>
            <w:shd w:val="clear" w:color="auto" w:fill="FFFFFF"/>
            <w:noWrap/>
            <w:vAlign w:val="bottom"/>
          </w:tcPr>
          <w:p w14:paraId="59709129" w14:textId="77777777" w:rsidR="00CF3C07" w:rsidRPr="001663FA" w:rsidRDefault="00CF3C07" w:rsidP="00D8452A">
            <w:pPr>
              <w:pStyle w:val="TableText"/>
              <w:ind w:right="288"/>
            </w:pPr>
            <w:r w:rsidRPr="001663FA">
              <w:t>65.1</w:t>
            </w:r>
          </w:p>
        </w:tc>
        <w:tc>
          <w:tcPr>
            <w:tcW w:w="1267" w:type="dxa"/>
            <w:tcBorders>
              <w:top w:val="nil"/>
              <w:left w:val="nil"/>
              <w:bottom w:val="nil"/>
              <w:right w:val="nil"/>
            </w:tcBorders>
            <w:shd w:val="clear" w:color="auto" w:fill="FFFFFF"/>
            <w:noWrap/>
            <w:vAlign w:val="bottom"/>
          </w:tcPr>
          <w:p w14:paraId="4E7DB759" w14:textId="77777777" w:rsidR="00CF3C07" w:rsidRPr="001663FA" w:rsidRDefault="00CF3C07" w:rsidP="00D8452A">
            <w:pPr>
              <w:pStyle w:val="TableText"/>
              <w:ind w:right="288"/>
            </w:pPr>
            <w:r w:rsidRPr="001663FA">
              <w:t>30.4</w:t>
            </w:r>
          </w:p>
        </w:tc>
        <w:tc>
          <w:tcPr>
            <w:tcW w:w="1267" w:type="dxa"/>
            <w:tcBorders>
              <w:top w:val="nil"/>
              <w:left w:val="nil"/>
              <w:bottom w:val="nil"/>
              <w:right w:val="nil"/>
            </w:tcBorders>
            <w:shd w:val="clear" w:color="auto" w:fill="FFFFFF"/>
            <w:vAlign w:val="bottom"/>
          </w:tcPr>
          <w:p w14:paraId="47EFA8EC" w14:textId="77777777" w:rsidR="00CF3C07" w:rsidRPr="001663FA" w:rsidRDefault="00CF3C07" w:rsidP="00D8452A">
            <w:pPr>
              <w:pStyle w:val="TableText"/>
              <w:ind w:right="288"/>
            </w:pPr>
            <w:r w:rsidRPr="001663FA">
              <w:t>4.5</w:t>
            </w:r>
          </w:p>
        </w:tc>
      </w:tr>
      <w:tr w:rsidR="00CF3C07" w:rsidRPr="001663FA" w14:paraId="0C958867" w14:textId="77777777" w:rsidTr="00D8452A">
        <w:trPr>
          <w:trHeight w:val="315"/>
        </w:trPr>
        <w:tc>
          <w:tcPr>
            <w:tcW w:w="7921" w:type="dxa"/>
            <w:tcBorders>
              <w:top w:val="nil"/>
              <w:bottom w:val="single" w:sz="2" w:space="0" w:color="auto"/>
            </w:tcBorders>
            <w:shd w:val="clear" w:color="auto" w:fill="FFFFFF"/>
            <w:noWrap/>
          </w:tcPr>
          <w:p w14:paraId="67F505B3"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3DE88D61" w14:textId="77777777" w:rsidR="00CF3C07" w:rsidRPr="001663FA" w:rsidRDefault="00CF3C07" w:rsidP="00D8452A">
            <w:pPr>
              <w:pStyle w:val="TableText"/>
            </w:pPr>
            <w:r w:rsidRPr="001663FA">
              <w:t>24,078</w:t>
            </w:r>
          </w:p>
        </w:tc>
        <w:tc>
          <w:tcPr>
            <w:tcW w:w="1267" w:type="dxa"/>
            <w:tcBorders>
              <w:top w:val="nil"/>
              <w:left w:val="nil"/>
              <w:bottom w:val="single" w:sz="2" w:space="0" w:color="auto"/>
              <w:right w:val="nil"/>
            </w:tcBorders>
            <w:shd w:val="clear" w:color="auto" w:fill="FFFFFF"/>
            <w:noWrap/>
            <w:vAlign w:val="bottom"/>
          </w:tcPr>
          <w:p w14:paraId="1D84848D" w14:textId="77777777" w:rsidR="00CF3C07" w:rsidRPr="001663FA" w:rsidRDefault="00CF3C07" w:rsidP="00D8452A">
            <w:pPr>
              <w:pStyle w:val="TableText"/>
              <w:ind w:right="288"/>
            </w:pPr>
            <w:r w:rsidRPr="001663FA">
              <w:t>54.1</w:t>
            </w:r>
          </w:p>
        </w:tc>
        <w:tc>
          <w:tcPr>
            <w:tcW w:w="1267" w:type="dxa"/>
            <w:tcBorders>
              <w:top w:val="nil"/>
              <w:left w:val="nil"/>
              <w:bottom w:val="single" w:sz="2" w:space="0" w:color="auto"/>
              <w:right w:val="nil"/>
            </w:tcBorders>
            <w:shd w:val="clear" w:color="auto" w:fill="FFFFFF"/>
            <w:noWrap/>
            <w:vAlign w:val="bottom"/>
          </w:tcPr>
          <w:p w14:paraId="7FDDE58B"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7EBBFAE8" w14:textId="77777777" w:rsidR="00CF3C07" w:rsidRPr="001663FA" w:rsidRDefault="00CF3C07" w:rsidP="00D8452A">
            <w:pPr>
              <w:pStyle w:val="TableText"/>
              <w:ind w:right="288"/>
            </w:pPr>
            <w:r w:rsidRPr="001663FA">
              <w:t>10.4</w:t>
            </w:r>
          </w:p>
        </w:tc>
      </w:tr>
      <w:tr w:rsidR="00CF3C07" w:rsidRPr="001663FA" w14:paraId="5448A039" w14:textId="77777777" w:rsidTr="00D8452A">
        <w:trPr>
          <w:trHeight w:val="315"/>
        </w:trPr>
        <w:tc>
          <w:tcPr>
            <w:tcW w:w="7921" w:type="dxa"/>
            <w:tcBorders>
              <w:top w:val="single" w:sz="2" w:space="0" w:color="auto"/>
              <w:bottom w:val="nil"/>
            </w:tcBorders>
            <w:shd w:val="clear" w:color="auto" w:fill="FFFFFF"/>
            <w:noWrap/>
          </w:tcPr>
          <w:p w14:paraId="5F9E7D1B"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E325CA8" w14:textId="77777777" w:rsidR="00CF3C07" w:rsidRPr="001663FA" w:rsidRDefault="00CF3C07" w:rsidP="00D8452A">
            <w:pPr>
              <w:pStyle w:val="TableText"/>
            </w:pPr>
            <w:r w:rsidRPr="001663FA">
              <w:t>147</w:t>
            </w:r>
          </w:p>
        </w:tc>
        <w:tc>
          <w:tcPr>
            <w:tcW w:w="1267" w:type="dxa"/>
            <w:tcBorders>
              <w:top w:val="single" w:sz="2" w:space="0" w:color="auto"/>
              <w:left w:val="nil"/>
              <w:bottom w:val="nil"/>
              <w:right w:val="nil"/>
            </w:tcBorders>
            <w:shd w:val="clear" w:color="auto" w:fill="FFFFFF"/>
            <w:noWrap/>
            <w:vAlign w:val="bottom"/>
          </w:tcPr>
          <w:p w14:paraId="4D198FCB" w14:textId="77777777" w:rsidR="00CF3C07" w:rsidRPr="001663FA" w:rsidRDefault="00CF3C07" w:rsidP="00D8452A">
            <w:pPr>
              <w:pStyle w:val="TableText"/>
              <w:ind w:right="288"/>
            </w:pPr>
            <w:r w:rsidRPr="001663FA">
              <w:t>72.8</w:t>
            </w:r>
          </w:p>
        </w:tc>
        <w:tc>
          <w:tcPr>
            <w:tcW w:w="1267" w:type="dxa"/>
            <w:tcBorders>
              <w:top w:val="single" w:sz="2" w:space="0" w:color="auto"/>
              <w:left w:val="nil"/>
              <w:bottom w:val="nil"/>
              <w:right w:val="nil"/>
            </w:tcBorders>
            <w:shd w:val="clear" w:color="auto" w:fill="FFFFFF"/>
            <w:noWrap/>
            <w:vAlign w:val="bottom"/>
          </w:tcPr>
          <w:p w14:paraId="68AE34C3" w14:textId="77777777" w:rsidR="00CF3C07" w:rsidRPr="001663FA" w:rsidRDefault="00CF3C07" w:rsidP="00D8452A">
            <w:pPr>
              <w:pStyle w:val="TableText"/>
              <w:ind w:right="288"/>
            </w:pPr>
            <w:r w:rsidRPr="001663FA">
              <w:t>22.4</w:t>
            </w:r>
          </w:p>
        </w:tc>
        <w:tc>
          <w:tcPr>
            <w:tcW w:w="1267" w:type="dxa"/>
            <w:tcBorders>
              <w:top w:val="single" w:sz="2" w:space="0" w:color="auto"/>
              <w:left w:val="nil"/>
              <w:bottom w:val="nil"/>
              <w:right w:val="nil"/>
            </w:tcBorders>
            <w:shd w:val="clear" w:color="auto" w:fill="FFFFFF"/>
            <w:vAlign w:val="bottom"/>
          </w:tcPr>
          <w:p w14:paraId="7E2B0AC2" w14:textId="77777777" w:rsidR="00CF3C07" w:rsidRPr="001663FA" w:rsidRDefault="00CF3C07" w:rsidP="00D8452A">
            <w:pPr>
              <w:pStyle w:val="TableText"/>
              <w:ind w:right="288"/>
            </w:pPr>
            <w:r w:rsidRPr="001663FA">
              <w:t>4.8</w:t>
            </w:r>
          </w:p>
        </w:tc>
      </w:tr>
      <w:tr w:rsidR="00CF3C07" w:rsidRPr="001663FA" w14:paraId="37E0F228" w14:textId="77777777" w:rsidTr="00D8452A">
        <w:trPr>
          <w:trHeight w:val="315"/>
        </w:trPr>
        <w:tc>
          <w:tcPr>
            <w:tcW w:w="7921" w:type="dxa"/>
            <w:tcBorders>
              <w:top w:val="nil"/>
              <w:bottom w:val="single" w:sz="2" w:space="0" w:color="auto"/>
            </w:tcBorders>
            <w:shd w:val="clear" w:color="auto" w:fill="FFFFFF"/>
            <w:noWrap/>
          </w:tcPr>
          <w:p w14:paraId="01378C58"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4B0FB315" w14:textId="77777777" w:rsidR="00CF3C07" w:rsidRPr="001663FA" w:rsidRDefault="00CF3C07" w:rsidP="00D8452A">
            <w:pPr>
              <w:pStyle w:val="TableText"/>
            </w:pPr>
            <w:r w:rsidRPr="001663FA">
              <w:t>24,688</w:t>
            </w:r>
          </w:p>
        </w:tc>
        <w:tc>
          <w:tcPr>
            <w:tcW w:w="1267" w:type="dxa"/>
            <w:tcBorders>
              <w:top w:val="nil"/>
              <w:left w:val="nil"/>
              <w:bottom w:val="single" w:sz="2" w:space="0" w:color="auto"/>
              <w:right w:val="nil"/>
            </w:tcBorders>
            <w:shd w:val="clear" w:color="auto" w:fill="FFFFFF"/>
            <w:noWrap/>
            <w:vAlign w:val="bottom"/>
          </w:tcPr>
          <w:p w14:paraId="3455FF6D" w14:textId="77777777" w:rsidR="00CF3C07" w:rsidRPr="001663FA" w:rsidRDefault="00CF3C07" w:rsidP="00D8452A">
            <w:pPr>
              <w:pStyle w:val="TableText"/>
              <w:ind w:right="288"/>
            </w:pPr>
            <w:r w:rsidRPr="001663FA">
              <w:t>54.3</w:t>
            </w:r>
          </w:p>
        </w:tc>
        <w:tc>
          <w:tcPr>
            <w:tcW w:w="1267" w:type="dxa"/>
            <w:tcBorders>
              <w:top w:val="nil"/>
              <w:left w:val="nil"/>
              <w:bottom w:val="single" w:sz="2" w:space="0" w:color="auto"/>
              <w:right w:val="nil"/>
            </w:tcBorders>
            <w:shd w:val="clear" w:color="auto" w:fill="FFFFFF"/>
            <w:noWrap/>
            <w:vAlign w:val="bottom"/>
          </w:tcPr>
          <w:p w14:paraId="6234D2E2" w14:textId="77777777" w:rsidR="00CF3C07" w:rsidRPr="001663FA" w:rsidRDefault="00CF3C07" w:rsidP="00D8452A">
            <w:pPr>
              <w:pStyle w:val="TableText"/>
              <w:ind w:right="288"/>
            </w:pPr>
            <w:r w:rsidRPr="001663FA">
              <w:t>35.4</w:t>
            </w:r>
          </w:p>
        </w:tc>
        <w:tc>
          <w:tcPr>
            <w:tcW w:w="1267" w:type="dxa"/>
            <w:tcBorders>
              <w:top w:val="nil"/>
              <w:left w:val="nil"/>
              <w:bottom w:val="single" w:sz="2" w:space="0" w:color="auto"/>
              <w:right w:val="nil"/>
            </w:tcBorders>
            <w:shd w:val="clear" w:color="auto" w:fill="FFFFFF"/>
            <w:vAlign w:val="bottom"/>
          </w:tcPr>
          <w:p w14:paraId="1F8B2396" w14:textId="77777777" w:rsidR="00CF3C07" w:rsidRPr="001663FA" w:rsidRDefault="00CF3C07" w:rsidP="00D8452A">
            <w:pPr>
              <w:pStyle w:val="TableText"/>
              <w:ind w:right="288"/>
            </w:pPr>
            <w:r w:rsidRPr="001663FA">
              <w:t>10.2</w:t>
            </w:r>
          </w:p>
        </w:tc>
      </w:tr>
      <w:tr w:rsidR="00CF3C07" w:rsidRPr="001663FA" w14:paraId="0DEEFFA7" w14:textId="77777777" w:rsidTr="00D8452A">
        <w:trPr>
          <w:trHeight w:val="315"/>
        </w:trPr>
        <w:tc>
          <w:tcPr>
            <w:tcW w:w="7921" w:type="dxa"/>
            <w:tcBorders>
              <w:top w:val="single" w:sz="2" w:space="0" w:color="auto"/>
            </w:tcBorders>
            <w:shd w:val="clear" w:color="auto" w:fill="FFFFFF"/>
            <w:noWrap/>
          </w:tcPr>
          <w:p w14:paraId="4BB6B901"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3BE4385A" w14:textId="77777777" w:rsidR="00CF3C07" w:rsidRPr="001663FA" w:rsidRDefault="00CF3C07" w:rsidP="00D8452A">
            <w:pPr>
              <w:pStyle w:val="TableText"/>
            </w:pPr>
            <w:r w:rsidRPr="001663FA">
              <w:t>39</w:t>
            </w:r>
          </w:p>
        </w:tc>
        <w:tc>
          <w:tcPr>
            <w:tcW w:w="1267" w:type="dxa"/>
            <w:tcBorders>
              <w:top w:val="single" w:sz="2" w:space="0" w:color="auto"/>
              <w:left w:val="nil"/>
              <w:bottom w:val="nil"/>
              <w:right w:val="nil"/>
            </w:tcBorders>
            <w:shd w:val="clear" w:color="auto" w:fill="FFFFFF"/>
            <w:noWrap/>
            <w:vAlign w:val="bottom"/>
          </w:tcPr>
          <w:p w14:paraId="3D529822"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noWrap/>
            <w:vAlign w:val="bottom"/>
          </w:tcPr>
          <w:p w14:paraId="24A3161D" w14:textId="77777777" w:rsidR="00CF3C07" w:rsidRPr="001663FA" w:rsidRDefault="00CF3C07" w:rsidP="00D8452A">
            <w:pPr>
              <w:pStyle w:val="TableText"/>
              <w:ind w:right="288"/>
            </w:pPr>
            <w:r w:rsidRPr="001663FA">
              <w:t>46.2</w:t>
            </w:r>
          </w:p>
        </w:tc>
        <w:tc>
          <w:tcPr>
            <w:tcW w:w="1267" w:type="dxa"/>
            <w:tcBorders>
              <w:top w:val="single" w:sz="2" w:space="0" w:color="auto"/>
              <w:left w:val="nil"/>
              <w:bottom w:val="nil"/>
              <w:right w:val="nil"/>
            </w:tcBorders>
            <w:shd w:val="clear" w:color="auto" w:fill="FFFFFF"/>
            <w:vAlign w:val="bottom"/>
          </w:tcPr>
          <w:p w14:paraId="1F940E22" w14:textId="77777777" w:rsidR="00CF3C07" w:rsidRPr="001663FA" w:rsidRDefault="00CF3C07" w:rsidP="00D8452A">
            <w:pPr>
              <w:pStyle w:val="TableText"/>
              <w:ind w:right="288"/>
            </w:pPr>
            <w:r w:rsidRPr="001663FA">
              <w:t>17.9</w:t>
            </w:r>
          </w:p>
        </w:tc>
      </w:tr>
      <w:tr w:rsidR="00CF3C07" w:rsidRPr="001663FA" w14:paraId="3D0CF35E" w14:textId="77777777" w:rsidTr="00D8452A">
        <w:trPr>
          <w:trHeight w:val="315"/>
        </w:trPr>
        <w:tc>
          <w:tcPr>
            <w:tcW w:w="7921" w:type="dxa"/>
            <w:shd w:val="clear" w:color="auto" w:fill="FFFFFF"/>
            <w:noWrap/>
          </w:tcPr>
          <w:p w14:paraId="24D26038"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5C200D0" w14:textId="77777777" w:rsidR="00CF3C07" w:rsidRPr="001663FA" w:rsidRDefault="00CF3C07" w:rsidP="00D8452A">
            <w:pPr>
              <w:pStyle w:val="TableText"/>
            </w:pPr>
            <w:r w:rsidRPr="001663FA">
              <w:t>89</w:t>
            </w:r>
          </w:p>
        </w:tc>
        <w:tc>
          <w:tcPr>
            <w:tcW w:w="1267" w:type="dxa"/>
            <w:tcBorders>
              <w:top w:val="nil"/>
              <w:left w:val="nil"/>
              <w:bottom w:val="nil"/>
              <w:right w:val="nil"/>
            </w:tcBorders>
            <w:shd w:val="clear" w:color="auto" w:fill="FFFFFF"/>
            <w:noWrap/>
            <w:vAlign w:val="bottom"/>
          </w:tcPr>
          <w:p w14:paraId="6EA5F570" w14:textId="77777777" w:rsidR="00CF3C07" w:rsidRPr="001663FA" w:rsidRDefault="00CF3C07" w:rsidP="00D8452A">
            <w:pPr>
              <w:pStyle w:val="TableText"/>
              <w:ind w:right="288"/>
            </w:pPr>
            <w:r w:rsidRPr="001663FA">
              <w:t>57.3</w:t>
            </w:r>
          </w:p>
        </w:tc>
        <w:tc>
          <w:tcPr>
            <w:tcW w:w="1267" w:type="dxa"/>
            <w:tcBorders>
              <w:top w:val="nil"/>
              <w:left w:val="nil"/>
              <w:bottom w:val="nil"/>
              <w:right w:val="nil"/>
            </w:tcBorders>
            <w:shd w:val="clear" w:color="auto" w:fill="FFFFFF"/>
            <w:noWrap/>
            <w:vAlign w:val="bottom"/>
          </w:tcPr>
          <w:p w14:paraId="6FC5CDA2" w14:textId="77777777" w:rsidR="00CF3C07" w:rsidRPr="001663FA" w:rsidRDefault="00CF3C07" w:rsidP="00D8452A">
            <w:pPr>
              <w:pStyle w:val="TableText"/>
              <w:ind w:right="288"/>
            </w:pPr>
            <w:r w:rsidRPr="001663FA">
              <w:t>31.5</w:t>
            </w:r>
          </w:p>
        </w:tc>
        <w:tc>
          <w:tcPr>
            <w:tcW w:w="1267" w:type="dxa"/>
            <w:tcBorders>
              <w:top w:val="nil"/>
              <w:left w:val="nil"/>
              <w:bottom w:val="nil"/>
              <w:right w:val="nil"/>
            </w:tcBorders>
            <w:shd w:val="clear" w:color="auto" w:fill="FFFFFF"/>
            <w:vAlign w:val="bottom"/>
          </w:tcPr>
          <w:p w14:paraId="126EBB1D" w14:textId="77777777" w:rsidR="00CF3C07" w:rsidRPr="001663FA" w:rsidRDefault="00CF3C07" w:rsidP="00D8452A">
            <w:pPr>
              <w:pStyle w:val="TableText"/>
              <w:ind w:right="288"/>
            </w:pPr>
            <w:r w:rsidRPr="001663FA">
              <w:t>11.2</w:t>
            </w:r>
          </w:p>
        </w:tc>
      </w:tr>
      <w:tr w:rsidR="00CF3C07" w:rsidRPr="001663FA" w14:paraId="70546BC8" w14:textId="77777777" w:rsidTr="00D8452A">
        <w:trPr>
          <w:trHeight w:val="315"/>
        </w:trPr>
        <w:tc>
          <w:tcPr>
            <w:tcW w:w="7921" w:type="dxa"/>
            <w:shd w:val="clear" w:color="auto" w:fill="FFFFFF"/>
            <w:noWrap/>
          </w:tcPr>
          <w:p w14:paraId="34E140F4"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085A862" w14:textId="77777777" w:rsidR="00CF3C07" w:rsidRPr="001663FA" w:rsidRDefault="00CF3C07" w:rsidP="00D8452A">
            <w:pPr>
              <w:pStyle w:val="TableText"/>
            </w:pPr>
            <w:r w:rsidRPr="001663FA">
              <w:t>888</w:t>
            </w:r>
          </w:p>
        </w:tc>
        <w:tc>
          <w:tcPr>
            <w:tcW w:w="1267" w:type="dxa"/>
            <w:tcBorders>
              <w:top w:val="nil"/>
              <w:left w:val="nil"/>
              <w:bottom w:val="nil"/>
              <w:right w:val="nil"/>
            </w:tcBorders>
            <w:shd w:val="clear" w:color="auto" w:fill="FFFFFF"/>
            <w:noWrap/>
            <w:vAlign w:val="bottom"/>
          </w:tcPr>
          <w:p w14:paraId="629985FA" w14:textId="77777777" w:rsidR="00CF3C07" w:rsidRPr="001663FA" w:rsidRDefault="00CF3C07" w:rsidP="00D8452A">
            <w:pPr>
              <w:pStyle w:val="TableText"/>
              <w:ind w:right="288"/>
            </w:pPr>
            <w:r w:rsidRPr="001663FA">
              <w:t>16.6</w:t>
            </w:r>
          </w:p>
        </w:tc>
        <w:tc>
          <w:tcPr>
            <w:tcW w:w="1267" w:type="dxa"/>
            <w:tcBorders>
              <w:top w:val="nil"/>
              <w:left w:val="nil"/>
              <w:bottom w:val="nil"/>
              <w:right w:val="nil"/>
            </w:tcBorders>
            <w:shd w:val="clear" w:color="auto" w:fill="FFFFFF"/>
            <w:noWrap/>
            <w:vAlign w:val="bottom"/>
          </w:tcPr>
          <w:p w14:paraId="36B5A183"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7101E253" w14:textId="77777777" w:rsidR="00CF3C07" w:rsidRPr="001663FA" w:rsidRDefault="00CF3C07" w:rsidP="00D8452A">
            <w:pPr>
              <w:pStyle w:val="TableText"/>
              <w:ind w:right="288"/>
            </w:pPr>
            <w:r w:rsidRPr="001663FA">
              <w:t>41.3</w:t>
            </w:r>
          </w:p>
        </w:tc>
      </w:tr>
      <w:tr w:rsidR="00CF3C07" w:rsidRPr="001663FA" w14:paraId="6306A697" w14:textId="77777777" w:rsidTr="00D8452A">
        <w:trPr>
          <w:trHeight w:val="315"/>
        </w:trPr>
        <w:tc>
          <w:tcPr>
            <w:tcW w:w="7921" w:type="dxa"/>
            <w:shd w:val="clear" w:color="auto" w:fill="FFFFFF"/>
            <w:noWrap/>
          </w:tcPr>
          <w:p w14:paraId="71B7CB91"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30979E1" w14:textId="77777777" w:rsidR="00CF3C07" w:rsidRPr="001663FA" w:rsidRDefault="00CF3C07" w:rsidP="00D8452A">
            <w:pPr>
              <w:pStyle w:val="TableText"/>
            </w:pPr>
            <w:r w:rsidRPr="001663FA">
              <w:t>744</w:t>
            </w:r>
          </w:p>
        </w:tc>
        <w:tc>
          <w:tcPr>
            <w:tcW w:w="1267" w:type="dxa"/>
            <w:tcBorders>
              <w:top w:val="nil"/>
              <w:left w:val="nil"/>
              <w:bottom w:val="nil"/>
              <w:right w:val="nil"/>
            </w:tcBorders>
            <w:shd w:val="clear" w:color="auto" w:fill="FFFFFF"/>
            <w:noWrap/>
            <w:vAlign w:val="bottom"/>
          </w:tcPr>
          <w:p w14:paraId="0D957E7D"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noWrap/>
            <w:vAlign w:val="bottom"/>
          </w:tcPr>
          <w:p w14:paraId="3B223B68"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vAlign w:val="bottom"/>
          </w:tcPr>
          <w:p w14:paraId="2B4DCEE3" w14:textId="77777777" w:rsidR="00CF3C07" w:rsidRPr="001663FA" w:rsidRDefault="00CF3C07" w:rsidP="00D8452A">
            <w:pPr>
              <w:pStyle w:val="TableText"/>
              <w:ind w:right="288"/>
            </w:pPr>
            <w:r w:rsidRPr="001663FA">
              <w:t>24.9</w:t>
            </w:r>
          </w:p>
        </w:tc>
      </w:tr>
      <w:tr w:rsidR="00CF3C07" w:rsidRPr="001663FA" w14:paraId="22AAA7AD" w14:textId="77777777" w:rsidTr="00D8452A">
        <w:trPr>
          <w:trHeight w:val="315"/>
        </w:trPr>
        <w:tc>
          <w:tcPr>
            <w:tcW w:w="7921" w:type="dxa"/>
            <w:shd w:val="clear" w:color="auto" w:fill="FFFFFF"/>
            <w:noWrap/>
          </w:tcPr>
          <w:p w14:paraId="1131DDAD"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1120220" w14:textId="77777777" w:rsidR="00CF3C07" w:rsidRPr="001663FA" w:rsidRDefault="00CF3C07" w:rsidP="00D8452A">
            <w:pPr>
              <w:pStyle w:val="TableText"/>
            </w:pPr>
            <w:r w:rsidRPr="001663FA">
              <w:t>35</w:t>
            </w:r>
          </w:p>
        </w:tc>
        <w:tc>
          <w:tcPr>
            <w:tcW w:w="1267" w:type="dxa"/>
            <w:tcBorders>
              <w:top w:val="nil"/>
              <w:left w:val="nil"/>
              <w:bottom w:val="nil"/>
              <w:right w:val="nil"/>
            </w:tcBorders>
            <w:shd w:val="clear" w:color="auto" w:fill="FFFFFF"/>
            <w:noWrap/>
            <w:vAlign w:val="bottom"/>
          </w:tcPr>
          <w:p w14:paraId="6AE85C04" w14:textId="77777777" w:rsidR="00CF3C07" w:rsidRPr="001663FA" w:rsidRDefault="00CF3C07" w:rsidP="00D8452A">
            <w:pPr>
              <w:pStyle w:val="TableText"/>
              <w:ind w:right="288"/>
            </w:pPr>
            <w:r w:rsidRPr="001663FA">
              <w:t>37.1</w:t>
            </w:r>
          </w:p>
        </w:tc>
        <w:tc>
          <w:tcPr>
            <w:tcW w:w="1267" w:type="dxa"/>
            <w:tcBorders>
              <w:top w:val="nil"/>
              <w:left w:val="nil"/>
              <w:bottom w:val="nil"/>
              <w:right w:val="nil"/>
            </w:tcBorders>
            <w:shd w:val="clear" w:color="auto" w:fill="FFFFFF"/>
            <w:noWrap/>
            <w:vAlign w:val="bottom"/>
          </w:tcPr>
          <w:p w14:paraId="6F1EEFD9" w14:textId="77777777" w:rsidR="00CF3C07" w:rsidRPr="001663FA" w:rsidRDefault="00CF3C07" w:rsidP="00D8452A">
            <w:pPr>
              <w:pStyle w:val="TableText"/>
              <w:ind w:right="288"/>
            </w:pPr>
            <w:r w:rsidRPr="001663FA">
              <w:t>54.3</w:t>
            </w:r>
          </w:p>
        </w:tc>
        <w:tc>
          <w:tcPr>
            <w:tcW w:w="1267" w:type="dxa"/>
            <w:tcBorders>
              <w:top w:val="nil"/>
              <w:left w:val="nil"/>
              <w:bottom w:val="nil"/>
              <w:right w:val="nil"/>
            </w:tcBorders>
            <w:shd w:val="clear" w:color="auto" w:fill="FFFFFF"/>
            <w:vAlign w:val="bottom"/>
          </w:tcPr>
          <w:p w14:paraId="10E45557" w14:textId="77777777" w:rsidR="00CF3C07" w:rsidRPr="001663FA" w:rsidRDefault="00CF3C07" w:rsidP="00D8452A">
            <w:pPr>
              <w:pStyle w:val="TableText"/>
              <w:ind w:right="288"/>
            </w:pPr>
            <w:r w:rsidRPr="001663FA">
              <w:t>8.6</w:t>
            </w:r>
          </w:p>
        </w:tc>
      </w:tr>
      <w:tr w:rsidR="00CF3C07" w:rsidRPr="001663FA" w14:paraId="19A9145E" w14:textId="77777777" w:rsidTr="00D8452A">
        <w:trPr>
          <w:trHeight w:val="315"/>
        </w:trPr>
        <w:tc>
          <w:tcPr>
            <w:tcW w:w="7921" w:type="dxa"/>
            <w:shd w:val="clear" w:color="auto" w:fill="FFFFFF"/>
            <w:noWrap/>
          </w:tcPr>
          <w:p w14:paraId="07EF4CC0"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2601E5F" w14:textId="77777777" w:rsidR="00CF3C07" w:rsidRPr="001663FA" w:rsidRDefault="00CF3C07" w:rsidP="00D8452A">
            <w:pPr>
              <w:pStyle w:val="TableText"/>
            </w:pPr>
            <w:r w:rsidRPr="001663FA">
              <w:t>48</w:t>
            </w:r>
          </w:p>
        </w:tc>
        <w:tc>
          <w:tcPr>
            <w:tcW w:w="1267" w:type="dxa"/>
            <w:tcBorders>
              <w:top w:val="nil"/>
              <w:left w:val="nil"/>
              <w:bottom w:val="nil"/>
              <w:right w:val="nil"/>
            </w:tcBorders>
            <w:shd w:val="clear" w:color="auto" w:fill="FFFFFF"/>
            <w:noWrap/>
            <w:vAlign w:val="bottom"/>
          </w:tcPr>
          <w:p w14:paraId="3C79D3F7" w14:textId="77777777" w:rsidR="00CF3C07" w:rsidRPr="001663FA" w:rsidRDefault="00CF3C07" w:rsidP="00D8452A">
            <w:pPr>
              <w:pStyle w:val="TableText"/>
              <w:ind w:right="288"/>
            </w:pPr>
            <w:r w:rsidRPr="001663FA">
              <w:t>77.1</w:t>
            </w:r>
          </w:p>
        </w:tc>
        <w:tc>
          <w:tcPr>
            <w:tcW w:w="1267" w:type="dxa"/>
            <w:tcBorders>
              <w:top w:val="nil"/>
              <w:left w:val="nil"/>
              <w:bottom w:val="nil"/>
              <w:right w:val="nil"/>
            </w:tcBorders>
            <w:shd w:val="clear" w:color="auto" w:fill="FFFFFF"/>
            <w:noWrap/>
            <w:vAlign w:val="bottom"/>
          </w:tcPr>
          <w:p w14:paraId="28C58014" w14:textId="77777777" w:rsidR="00CF3C07" w:rsidRPr="001663FA" w:rsidRDefault="00CF3C07" w:rsidP="00D8452A">
            <w:pPr>
              <w:pStyle w:val="TableText"/>
              <w:ind w:right="288"/>
            </w:pPr>
            <w:r w:rsidRPr="001663FA">
              <w:t>20.8</w:t>
            </w:r>
          </w:p>
        </w:tc>
        <w:tc>
          <w:tcPr>
            <w:tcW w:w="1267" w:type="dxa"/>
            <w:tcBorders>
              <w:top w:val="nil"/>
              <w:left w:val="nil"/>
              <w:bottom w:val="nil"/>
              <w:right w:val="nil"/>
            </w:tcBorders>
            <w:shd w:val="clear" w:color="auto" w:fill="FFFFFF"/>
            <w:vAlign w:val="bottom"/>
          </w:tcPr>
          <w:p w14:paraId="3BCF4579" w14:textId="77777777" w:rsidR="00CF3C07" w:rsidRPr="001663FA" w:rsidRDefault="00CF3C07" w:rsidP="00D8452A">
            <w:pPr>
              <w:pStyle w:val="TableText"/>
              <w:ind w:right="288"/>
            </w:pPr>
            <w:r w:rsidRPr="001663FA">
              <w:t>2.1</w:t>
            </w:r>
          </w:p>
        </w:tc>
      </w:tr>
      <w:tr w:rsidR="00CF3C07" w:rsidRPr="001663FA" w14:paraId="4CE6D7C4" w14:textId="77777777" w:rsidTr="00D8452A">
        <w:trPr>
          <w:trHeight w:val="315"/>
        </w:trPr>
        <w:tc>
          <w:tcPr>
            <w:tcW w:w="7921" w:type="dxa"/>
            <w:shd w:val="clear" w:color="auto" w:fill="FFFFFF"/>
            <w:noWrap/>
          </w:tcPr>
          <w:p w14:paraId="067F12B9"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53FDFC00" w14:textId="77777777" w:rsidR="00CF3C07" w:rsidRPr="001663FA" w:rsidRDefault="00CF3C07" w:rsidP="00D8452A">
            <w:pPr>
              <w:pStyle w:val="TableText"/>
            </w:pPr>
            <w:r w:rsidRPr="001663FA">
              <w:t>352</w:t>
            </w:r>
          </w:p>
        </w:tc>
        <w:tc>
          <w:tcPr>
            <w:tcW w:w="1267" w:type="dxa"/>
            <w:tcBorders>
              <w:top w:val="nil"/>
              <w:left w:val="nil"/>
              <w:bottom w:val="nil"/>
              <w:right w:val="nil"/>
            </w:tcBorders>
            <w:shd w:val="clear" w:color="auto" w:fill="FFFFFF"/>
            <w:noWrap/>
            <w:vAlign w:val="bottom"/>
          </w:tcPr>
          <w:p w14:paraId="51B98010" w14:textId="77777777" w:rsidR="00CF3C07" w:rsidRPr="001663FA" w:rsidRDefault="00CF3C07" w:rsidP="00D8452A">
            <w:pPr>
              <w:pStyle w:val="TableText"/>
              <w:ind w:right="288"/>
            </w:pPr>
            <w:r w:rsidRPr="001663FA">
              <w:t>24.7</w:t>
            </w:r>
          </w:p>
        </w:tc>
        <w:tc>
          <w:tcPr>
            <w:tcW w:w="1267" w:type="dxa"/>
            <w:tcBorders>
              <w:top w:val="nil"/>
              <w:left w:val="nil"/>
              <w:bottom w:val="nil"/>
              <w:right w:val="nil"/>
            </w:tcBorders>
            <w:shd w:val="clear" w:color="auto" w:fill="FFFFFF"/>
            <w:noWrap/>
            <w:vAlign w:val="bottom"/>
          </w:tcPr>
          <w:p w14:paraId="5472CD83" w14:textId="77777777" w:rsidR="00CF3C07" w:rsidRPr="001663FA" w:rsidRDefault="00CF3C07" w:rsidP="00D8452A">
            <w:pPr>
              <w:pStyle w:val="TableText"/>
              <w:ind w:right="288"/>
            </w:pPr>
            <w:r w:rsidRPr="001663FA">
              <w:t>52.6</w:t>
            </w:r>
          </w:p>
        </w:tc>
        <w:tc>
          <w:tcPr>
            <w:tcW w:w="1267" w:type="dxa"/>
            <w:tcBorders>
              <w:top w:val="nil"/>
              <w:left w:val="nil"/>
              <w:bottom w:val="nil"/>
              <w:right w:val="nil"/>
            </w:tcBorders>
            <w:shd w:val="clear" w:color="auto" w:fill="FFFFFF"/>
            <w:vAlign w:val="bottom"/>
          </w:tcPr>
          <w:p w14:paraId="5343036A" w14:textId="77777777" w:rsidR="00CF3C07" w:rsidRPr="001663FA" w:rsidRDefault="00CF3C07" w:rsidP="00D8452A">
            <w:pPr>
              <w:pStyle w:val="TableText"/>
              <w:ind w:right="288"/>
            </w:pPr>
            <w:r w:rsidRPr="001663FA">
              <w:t>22.7</w:t>
            </w:r>
          </w:p>
        </w:tc>
      </w:tr>
      <w:tr w:rsidR="00CF3C07" w:rsidRPr="001663FA" w14:paraId="3F61AEF1" w14:textId="77777777" w:rsidTr="00D8452A">
        <w:trPr>
          <w:trHeight w:val="315"/>
        </w:trPr>
        <w:tc>
          <w:tcPr>
            <w:tcW w:w="7921" w:type="dxa"/>
            <w:shd w:val="clear" w:color="auto" w:fill="FFFFFF"/>
            <w:noWrap/>
          </w:tcPr>
          <w:p w14:paraId="4EF06760"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77BA9A4C" w14:textId="77777777" w:rsidR="00CF3C07" w:rsidRPr="001663FA" w:rsidRDefault="00CF3C07" w:rsidP="00D8452A">
            <w:pPr>
              <w:pStyle w:val="TableText"/>
            </w:pPr>
            <w:r w:rsidRPr="001663FA">
              <w:t>208</w:t>
            </w:r>
          </w:p>
        </w:tc>
        <w:tc>
          <w:tcPr>
            <w:tcW w:w="1267" w:type="dxa"/>
            <w:tcBorders>
              <w:top w:val="nil"/>
              <w:left w:val="nil"/>
              <w:bottom w:val="nil"/>
              <w:right w:val="nil"/>
            </w:tcBorders>
            <w:shd w:val="clear" w:color="auto" w:fill="FFFFFF"/>
            <w:noWrap/>
            <w:vAlign w:val="bottom"/>
          </w:tcPr>
          <w:p w14:paraId="4CBE604D" w14:textId="77777777" w:rsidR="00CF3C07" w:rsidRPr="001663FA" w:rsidRDefault="00CF3C07" w:rsidP="00D8452A">
            <w:pPr>
              <w:pStyle w:val="TableText"/>
              <w:ind w:right="288"/>
            </w:pPr>
            <w:r w:rsidRPr="001663FA">
              <w:t>34.6</w:t>
            </w:r>
          </w:p>
        </w:tc>
        <w:tc>
          <w:tcPr>
            <w:tcW w:w="1267" w:type="dxa"/>
            <w:tcBorders>
              <w:top w:val="nil"/>
              <w:left w:val="nil"/>
              <w:bottom w:val="nil"/>
              <w:right w:val="nil"/>
            </w:tcBorders>
            <w:shd w:val="clear" w:color="auto" w:fill="FFFFFF"/>
            <w:noWrap/>
            <w:vAlign w:val="bottom"/>
          </w:tcPr>
          <w:p w14:paraId="3E814C34" w14:textId="77777777" w:rsidR="00CF3C07" w:rsidRPr="001663FA" w:rsidRDefault="00CF3C07" w:rsidP="00D8452A">
            <w:pPr>
              <w:pStyle w:val="TableText"/>
              <w:ind w:right="288"/>
            </w:pPr>
            <w:r w:rsidRPr="001663FA">
              <w:t>44.7</w:t>
            </w:r>
          </w:p>
        </w:tc>
        <w:tc>
          <w:tcPr>
            <w:tcW w:w="1267" w:type="dxa"/>
            <w:tcBorders>
              <w:top w:val="nil"/>
              <w:left w:val="nil"/>
              <w:bottom w:val="nil"/>
              <w:right w:val="nil"/>
            </w:tcBorders>
            <w:shd w:val="clear" w:color="auto" w:fill="FFFFFF"/>
            <w:vAlign w:val="bottom"/>
          </w:tcPr>
          <w:p w14:paraId="015545C1" w14:textId="77777777" w:rsidR="00CF3C07" w:rsidRPr="001663FA" w:rsidRDefault="00CF3C07" w:rsidP="00D8452A">
            <w:pPr>
              <w:pStyle w:val="TableText"/>
              <w:ind w:right="288"/>
            </w:pPr>
            <w:r w:rsidRPr="001663FA">
              <w:t>20.7</w:t>
            </w:r>
          </w:p>
        </w:tc>
      </w:tr>
      <w:tr w:rsidR="00CF3C07" w:rsidRPr="001663FA" w14:paraId="1EE994F1" w14:textId="77777777" w:rsidTr="00D8452A">
        <w:trPr>
          <w:trHeight w:val="315"/>
        </w:trPr>
        <w:tc>
          <w:tcPr>
            <w:tcW w:w="7921" w:type="dxa"/>
            <w:shd w:val="clear" w:color="auto" w:fill="FFFFFF"/>
            <w:noWrap/>
          </w:tcPr>
          <w:p w14:paraId="21812560"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7283A04D" w14:textId="77777777" w:rsidR="00CF3C07" w:rsidRPr="001663FA" w:rsidRDefault="00CF3C07" w:rsidP="00D8452A">
            <w:pPr>
              <w:pStyle w:val="TableText"/>
            </w:pPr>
            <w:r w:rsidRPr="001663FA">
              <w:t>3,217</w:t>
            </w:r>
          </w:p>
        </w:tc>
        <w:tc>
          <w:tcPr>
            <w:tcW w:w="1267" w:type="dxa"/>
            <w:tcBorders>
              <w:top w:val="nil"/>
              <w:left w:val="nil"/>
              <w:bottom w:val="nil"/>
              <w:right w:val="nil"/>
            </w:tcBorders>
            <w:shd w:val="clear" w:color="auto" w:fill="FFFFFF"/>
            <w:noWrap/>
            <w:vAlign w:val="bottom"/>
          </w:tcPr>
          <w:p w14:paraId="3EA98E4D" w14:textId="77777777" w:rsidR="00CF3C07" w:rsidRPr="001663FA" w:rsidRDefault="00CF3C07" w:rsidP="00D8452A">
            <w:pPr>
              <w:pStyle w:val="TableText"/>
              <w:ind w:right="288"/>
            </w:pPr>
            <w:r w:rsidRPr="001663FA">
              <w:t>52.3</w:t>
            </w:r>
          </w:p>
        </w:tc>
        <w:tc>
          <w:tcPr>
            <w:tcW w:w="1267" w:type="dxa"/>
            <w:tcBorders>
              <w:top w:val="nil"/>
              <w:left w:val="nil"/>
              <w:bottom w:val="nil"/>
              <w:right w:val="nil"/>
            </w:tcBorders>
            <w:shd w:val="clear" w:color="auto" w:fill="FFFFFF"/>
            <w:noWrap/>
            <w:vAlign w:val="bottom"/>
          </w:tcPr>
          <w:p w14:paraId="09C50235" w14:textId="77777777" w:rsidR="00CF3C07" w:rsidRPr="001663FA" w:rsidRDefault="00CF3C07" w:rsidP="00D8452A">
            <w:pPr>
              <w:pStyle w:val="TableText"/>
              <w:ind w:right="288"/>
            </w:pPr>
            <w:r w:rsidRPr="001663FA">
              <w:t>38.4</w:t>
            </w:r>
          </w:p>
        </w:tc>
        <w:tc>
          <w:tcPr>
            <w:tcW w:w="1267" w:type="dxa"/>
            <w:tcBorders>
              <w:top w:val="nil"/>
              <w:left w:val="nil"/>
              <w:bottom w:val="nil"/>
              <w:right w:val="nil"/>
            </w:tcBorders>
            <w:shd w:val="clear" w:color="auto" w:fill="FFFFFF"/>
            <w:vAlign w:val="bottom"/>
          </w:tcPr>
          <w:p w14:paraId="65F263BF" w14:textId="77777777" w:rsidR="00CF3C07" w:rsidRPr="001663FA" w:rsidRDefault="00CF3C07" w:rsidP="00D8452A">
            <w:pPr>
              <w:pStyle w:val="TableText"/>
              <w:ind w:right="288"/>
            </w:pPr>
            <w:r w:rsidRPr="001663FA">
              <w:t>9.3</w:t>
            </w:r>
          </w:p>
        </w:tc>
      </w:tr>
      <w:tr w:rsidR="00CF3C07" w:rsidRPr="001663FA" w14:paraId="3618E607" w14:textId="77777777" w:rsidTr="00D8452A">
        <w:trPr>
          <w:trHeight w:val="315"/>
        </w:trPr>
        <w:tc>
          <w:tcPr>
            <w:tcW w:w="7921" w:type="dxa"/>
            <w:shd w:val="clear" w:color="auto" w:fill="FFFFFF"/>
            <w:noWrap/>
          </w:tcPr>
          <w:p w14:paraId="0203B360"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63052AD6" w14:textId="77777777" w:rsidR="00CF3C07" w:rsidRPr="001663FA" w:rsidRDefault="00CF3C07" w:rsidP="00D8452A">
            <w:pPr>
              <w:pStyle w:val="TableText"/>
            </w:pPr>
            <w:r w:rsidRPr="001663FA">
              <w:t>12,101</w:t>
            </w:r>
          </w:p>
        </w:tc>
        <w:tc>
          <w:tcPr>
            <w:tcW w:w="1267" w:type="dxa"/>
            <w:tcBorders>
              <w:top w:val="nil"/>
              <w:left w:val="nil"/>
              <w:bottom w:val="nil"/>
              <w:right w:val="nil"/>
            </w:tcBorders>
            <w:shd w:val="clear" w:color="auto" w:fill="FFFFFF"/>
            <w:noWrap/>
            <w:vAlign w:val="bottom"/>
          </w:tcPr>
          <w:p w14:paraId="58494017" w14:textId="77777777" w:rsidR="00CF3C07" w:rsidRPr="001663FA" w:rsidRDefault="00CF3C07" w:rsidP="00D8452A">
            <w:pPr>
              <w:pStyle w:val="TableText"/>
              <w:ind w:right="288"/>
            </w:pPr>
            <w:r w:rsidRPr="001663FA">
              <w:t>65.5</w:t>
            </w:r>
          </w:p>
        </w:tc>
        <w:tc>
          <w:tcPr>
            <w:tcW w:w="1267" w:type="dxa"/>
            <w:tcBorders>
              <w:top w:val="nil"/>
              <w:left w:val="nil"/>
              <w:bottom w:val="nil"/>
              <w:right w:val="nil"/>
            </w:tcBorders>
            <w:shd w:val="clear" w:color="auto" w:fill="FFFFFF"/>
            <w:noWrap/>
            <w:vAlign w:val="bottom"/>
          </w:tcPr>
          <w:p w14:paraId="0D2C95DD" w14:textId="77777777" w:rsidR="00CF3C07" w:rsidRPr="001663FA" w:rsidRDefault="00CF3C07" w:rsidP="00D8452A">
            <w:pPr>
              <w:pStyle w:val="TableText"/>
              <w:ind w:right="288"/>
            </w:pPr>
            <w:r w:rsidRPr="001663FA">
              <w:t>30.1</w:t>
            </w:r>
          </w:p>
        </w:tc>
        <w:tc>
          <w:tcPr>
            <w:tcW w:w="1267" w:type="dxa"/>
            <w:tcBorders>
              <w:top w:val="nil"/>
              <w:left w:val="nil"/>
              <w:bottom w:val="nil"/>
              <w:right w:val="nil"/>
            </w:tcBorders>
            <w:shd w:val="clear" w:color="auto" w:fill="FFFFFF"/>
            <w:vAlign w:val="bottom"/>
          </w:tcPr>
          <w:p w14:paraId="027DFB28" w14:textId="77777777" w:rsidR="00CF3C07" w:rsidRPr="001663FA" w:rsidRDefault="00CF3C07" w:rsidP="00D8452A">
            <w:pPr>
              <w:pStyle w:val="TableText"/>
              <w:ind w:right="288"/>
            </w:pPr>
            <w:r w:rsidRPr="001663FA">
              <w:t>4.4</w:t>
            </w:r>
          </w:p>
        </w:tc>
      </w:tr>
      <w:tr w:rsidR="00CF3C07" w:rsidRPr="001663FA" w14:paraId="43FFEC2A" w14:textId="77777777" w:rsidTr="00D8452A">
        <w:trPr>
          <w:trHeight w:val="315"/>
        </w:trPr>
        <w:tc>
          <w:tcPr>
            <w:tcW w:w="7921" w:type="dxa"/>
            <w:shd w:val="clear" w:color="auto" w:fill="FFFFFF"/>
            <w:noWrap/>
          </w:tcPr>
          <w:p w14:paraId="743D72B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74677F1E" w14:textId="77777777" w:rsidR="00CF3C07" w:rsidRPr="001663FA" w:rsidRDefault="00CF3C07" w:rsidP="00D8452A">
            <w:pPr>
              <w:pStyle w:val="TableText"/>
            </w:pPr>
            <w:r w:rsidRPr="001663FA">
              <w:t>362</w:t>
            </w:r>
          </w:p>
        </w:tc>
        <w:tc>
          <w:tcPr>
            <w:tcW w:w="1267" w:type="dxa"/>
            <w:tcBorders>
              <w:top w:val="nil"/>
              <w:left w:val="nil"/>
              <w:bottom w:val="nil"/>
              <w:right w:val="nil"/>
            </w:tcBorders>
            <w:shd w:val="clear" w:color="auto" w:fill="FFFFFF"/>
            <w:noWrap/>
            <w:vAlign w:val="bottom"/>
          </w:tcPr>
          <w:p w14:paraId="4184A699" w14:textId="77777777" w:rsidR="00CF3C07" w:rsidRPr="001663FA" w:rsidRDefault="00CF3C07" w:rsidP="00D8452A">
            <w:pPr>
              <w:pStyle w:val="TableText"/>
              <w:ind w:right="288"/>
            </w:pPr>
            <w:r w:rsidRPr="001663FA">
              <w:t>62.2</w:t>
            </w:r>
          </w:p>
        </w:tc>
        <w:tc>
          <w:tcPr>
            <w:tcW w:w="1267" w:type="dxa"/>
            <w:tcBorders>
              <w:top w:val="nil"/>
              <w:left w:val="nil"/>
              <w:bottom w:val="nil"/>
              <w:right w:val="nil"/>
            </w:tcBorders>
            <w:shd w:val="clear" w:color="auto" w:fill="FFFFFF"/>
            <w:noWrap/>
            <w:vAlign w:val="bottom"/>
          </w:tcPr>
          <w:p w14:paraId="18F8096F" w14:textId="77777777" w:rsidR="00CF3C07" w:rsidRPr="001663FA" w:rsidRDefault="00CF3C07" w:rsidP="00D8452A">
            <w:pPr>
              <w:pStyle w:val="TableText"/>
              <w:ind w:right="288"/>
            </w:pPr>
            <w:r w:rsidRPr="001663FA">
              <w:t>32.3</w:t>
            </w:r>
          </w:p>
        </w:tc>
        <w:tc>
          <w:tcPr>
            <w:tcW w:w="1267" w:type="dxa"/>
            <w:tcBorders>
              <w:top w:val="nil"/>
              <w:left w:val="nil"/>
              <w:bottom w:val="nil"/>
              <w:right w:val="nil"/>
            </w:tcBorders>
            <w:shd w:val="clear" w:color="auto" w:fill="FFFFFF"/>
            <w:vAlign w:val="bottom"/>
          </w:tcPr>
          <w:p w14:paraId="7E8EB698" w14:textId="77777777" w:rsidR="00CF3C07" w:rsidRPr="001663FA" w:rsidRDefault="00CF3C07" w:rsidP="00D8452A">
            <w:pPr>
              <w:pStyle w:val="TableText"/>
              <w:ind w:right="288"/>
            </w:pPr>
            <w:r w:rsidRPr="001663FA">
              <w:t>5.5</w:t>
            </w:r>
          </w:p>
        </w:tc>
      </w:tr>
      <w:tr w:rsidR="00CF3C07" w:rsidRPr="001663FA" w14:paraId="090600AE" w14:textId="77777777" w:rsidTr="00D8452A">
        <w:trPr>
          <w:trHeight w:val="315"/>
        </w:trPr>
        <w:tc>
          <w:tcPr>
            <w:tcW w:w="7921" w:type="dxa"/>
            <w:shd w:val="clear" w:color="auto" w:fill="FFFFFF"/>
            <w:noWrap/>
          </w:tcPr>
          <w:p w14:paraId="4C13E657"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327884B4" w14:textId="77777777" w:rsidR="00CF3C07" w:rsidRPr="001663FA" w:rsidRDefault="00CF3C07" w:rsidP="00D8452A">
            <w:pPr>
              <w:pStyle w:val="TableText"/>
            </w:pPr>
            <w:r w:rsidRPr="001663FA">
              <w:t>1,087</w:t>
            </w:r>
          </w:p>
        </w:tc>
        <w:tc>
          <w:tcPr>
            <w:tcW w:w="1267" w:type="dxa"/>
            <w:tcBorders>
              <w:top w:val="nil"/>
              <w:left w:val="nil"/>
              <w:bottom w:val="nil"/>
              <w:right w:val="nil"/>
            </w:tcBorders>
            <w:shd w:val="clear" w:color="auto" w:fill="FFFFFF"/>
            <w:noWrap/>
            <w:vAlign w:val="bottom"/>
          </w:tcPr>
          <w:p w14:paraId="5487B2D9" w14:textId="77777777" w:rsidR="00CF3C07" w:rsidRPr="001663FA" w:rsidRDefault="00CF3C07" w:rsidP="00D8452A">
            <w:pPr>
              <w:pStyle w:val="TableText"/>
              <w:ind w:right="288"/>
            </w:pPr>
            <w:r w:rsidRPr="001663FA">
              <w:t>75.9</w:t>
            </w:r>
          </w:p>
        </w:tc>
        <w:tc>
          <w:tcPr>
            <w:tcW w:w="1267" w:type="dxa"/>
            <w:tcBorders>
              <w:top w:val="nil"/>
              <w:left w:val="nil"/>
              <w:bottom w:val="nil"/>
              <w:right w:val="nil"/>
            </w:tcBorders>
            <w:shd w:val="clear" w:color="auto" w:fill="FFFFFF"/>
            <w:noWrap/>
            <w:vAlign w:val="bottom"/>
          </w:tcPr>
          <w:p w14:paraId="74E51747" w14:textId="77777777" w:rsidR="00CF3C07" w:rsidRPr="001663FA" w:rsidRDefault="00CF3C07" w:rsidP="00D8452A">
            <w:pPr>
              <w:pStyle w:val="TableText"/>
              <w:ind w:right="288"/>
            </w:pPr>
            <w:r w:rsidRPr="001663FA">
              <w:t>22.5</w:t>
            </w:r>
          </w:p>
        </w:tc>
        <w:tc>
          <w:tcPr>
            <w:tcW w:w="1267" w:type="dxa"/>
            <w:tcBorders>
              <w:top w:val="nil"/>
              <w:left w:val="nil"/>
              <w:bottom w:val="nil"/>
              <w:right w:val="nil"/>
            </w:tcBorders>
            <w:shd w:val="clear" w:color="auto" w:fill="FFFFFF"/>
            <w:vAlign w:val="bottom"/>
          </w:tcPr>
          <w:p w14:paraId="13BB06F1" w14:textId="77777777" w:rsidR="00CF3C07" w:rsidRPr="001663FA" w:rsidRDefault="00CF3C07" w:rsidP="00D8452A">
            <w:pPr>
              <w:pStyle w:val="TableText"/>
              <w:ind w:right="288"/>
            </w:pPr>
            <w:r w:rsidRPr="001663FA">
              <w:t>1.6</w:t>
            </w:r>
          </w:p>
        </w:tc>
      </w:tr>
      <w:tr w:rsidR="00CF3C07" w:rsidRPr="001663FA" w14:paraId="130A3A53" w14:textId="77777777" w:rsidTr="00D8452A">
        <w:trPr>
          <w:trHeight w:val="315"/>
        </w:trPr>
        <w:tc>
          <w:tcPr>
            <w:tcW w:w="7921" w:type="dxa"/>
            <w:tcBorders>
              <w:bottom w:val="nil"/>
            </w:tcBorders>
            <w:shd w:val="clear" w:color="auto" w:fill="FFFFFF"/>
            <w:noWrap/>
          </w:tcPr>
          <w:p w14:paraId="4654BE5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3C180DF7" w14:textId="77777777" w:rsidR="00CF3C07" w:rsidRPr="001663FA" w:rsidRDefault="00CF3C07" w:rsidP="00D8452A">
            <w:pPr>
              <w:pStyle w:val="TableText"/>
            </w:pPr>
            <w:r w:rsidRPr="001663FA">
              <w:t>2,753</w:t>
            </w:r>
          </w:p>
        </w:tc>
        <w:tc>
          <w:tcPr>
            <w:tcW w:w="1267" w:type="dxa"/>
            <w:tcBorders>
              <w:top w:val="nil"/>
              <w:left w:val="nil"/>
              <w:bottom w:val="nil"/>
              <w:right w:val="nil"/>
            </w:tcBorders>
            <w:shd w:val="clear" w:color="auto" w:fill="FFFFFF"/>
            <w:noWrap/>
            <w:vAlign w:val="bottom"/>
          </w:tcPr>
          <w:p w14:paraId="01DC9334"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noWrap/>
            <w:vAlign w:val="bottom"/>
          </w:tcPr>
          <w:p w14:paraId="0607D689" w14:textId="77777777" w:rsidR="00CF3C07" w:rsidRPr="001663FA" w:rsidRDefault="00CF3C07" w:rsidP="00D8452A">
            <w:pPr>
              <w:pStyle w:val="TableText"/>
              <w:ind w:right="288"/>
            </w:pPr>
            <w:r w:rsidRPr="001663FA">
              <w:t>47.4</w:t>
            </w:r>
          </w:p>
        </w:tc>
        <w:tc>
          <w:tcPr>
            <w:tcW w:w="1267" w:type="dxa"/>
            <w:tcBorders>
              <w:top w:val="nil"/>
              <w:left w:val="nil"/>
              <w:bottom w:val="nil"/>
              <w:right w:val="nil"/>
            </w:tcBorders>
            <w:shd w:val="clear" w:color="auto" w:fill="FFFFFF"/>
            <w:vAlign w:val="bottom"/>
          </w:tcPr>
          <w:p w14:paraId="75BDF26D" w14:textId="77777777" w:rsidR="00CF3C07" w:rsidRPr="001663FA" w:rsidRDefault="00CF3C07" w:rsidP="00D8452A">
            <w:pPr>
              <w:pStyle w:val="TableText"/>
              <w:ind w:right="288"/>
            </w:pPr>
            <w:r w:rsidRPr="001663FA">
              <w:t>20.7</w:t>
            </w:r>
          </w:p>
        </w:tc>
      </w:tr>
      <w:tr w:rsidR="00CF3C07" w:rsidRPr="001663FA" w14:paraId="78CA0695" w14:textId="77777777" w:rsidTr="00D8452A">
        <w:trPr>
          <w:trHeight w:val="315"/>
        </w:trPr>
        <w:tc>
          <w:tcPr>
            <w:tcW w:w="7921" w:type="dxa"/>
            <w:tcBorders>
              <w:top w:val="nil"/>
              <w:bottom w:val="nil"/>
            </w:tcBorders>
            <w:shd w:val="clear" w:color="auto" w:fill="FFFFFF"/>
            <w:noWrap/>
          </w:tcPr>
          <w:p w14:paraId="0A6C3ABA"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7515AA5D" w14:textId="77777777" w:rsidR="00CF3C07" w:rsidRPr="001663FA" w:rsidRDefault="00CF3C07" w:rsidP="00D8452A">
            <w:pPr>
              <w:pStyle w:val="TableText"/>
            </w:pPr>
            <w:r w:rsidRPr="001663FA">
              <w:t>1,908</w:t>
            </w:r>
          </w:p>
        </w:tc>
        <w:tc>
          <w:tcPr>
            <w:tcW w:w="1267" w:type="dxa"/>
            <w:tcBorders>
              <w:top w:val="nil"/>
              <w:left w:val="nil"/>
              <w:bottom w:val="nil"/>
              <w:right w:val="nil"/>
            </w:tcBorders>
            <w:shd w:val="clear" w:color="auto" w:fill="FFFFFF"/>
            <w:noWrap/>
            <w:vAlign w:val="bottom"/>
          </w:tcPr>
          <w:p w14:paraId="5B35A5D9" w14:textId="77777777" w:rsidR="00CF3C07" w:rsidRPr="001663FA" w:rsidRDefault="00CF3C07" w:rsidP="00D8452A">
            <w:pPr>
              <w:pStyle w:val="TableText"/>
              <w:ind w:right="288"/>
            </w:pPr>
            <w:r w:rsidRPr="001663FA">
              <w:t>49.2</w:t>
            </w:r>
          </w:p>
        </w:tc>
        <w:tc>
          <w:tcPr>
            <w:tcW w:w="1267" w:type="dxa"/>
            <w:tcBorders>
              <w:top w:val="nil"/>
              <w:left w:val="nil"/>
              <w:bottom w:val="nil"/>
              <w:right w:val="nil"/>
            </w:tcBorders>
            <w:shd w:val="clear" w:color="auto" w:fill="FFFFFF"/>
            <w:noWrap/>
            <w:vAlign w:val="bottom"/>
          </w:tcPr>
          <w:p w14:paraId="34285D9C"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0B9BF31B" w14:textId="77777777" w:rsidR="00CF3C07" w:rsidRPr="001663FA" w:rsidRDefault="00CF3C07" w:rsidP="00D8452A">
            <w:pPr>
              <w:pStyle w:val="TableText"/>
              <w:ind w:right="288"/>
            </w:pPr>
            <w:r w:rsidRPr="001663FA">
              <w:t>10.5</w:t>
            </w:r>
          </w:p>
        </w:tc>
      </w:tr>
      <w:tr w:rsidR="00CF3C07" w:rsidRPr="001663FA" w14:paraId="0976F4F0" w14:textId="77777777" w:rsidTr="00D8452A">
        <w:trPr>
          <w:trHeight w:val="315"/>
        </w:trPr>
        <w:tc>
          <w:tcPr>
            <w:tcW w:w="7921" w:type="dxa"/>
            <w:tcBorders>
              <w:top w:val="nil"/>
              <w:bottom w:val="nil"/>
            </w:tcBorders>
            <w:shd w:val="clear" w:color="auto" w:fill="FFFFFF"/>
            <w:noWrap/>
          </w:tcPr>
          <w:p w14:paraId="796B6FAC"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9A808E8" w14:textId="77777777" w:rsidR="00CF3C07" w:rsidRPr="001663FA" w:rsidRDefault="00CF3C07" w:rsidP="00D8452A">
            <w:pPr>
              <w:pStyle w:val="TableText"/>
            </w:pPr>
            <w:r w:rsidRPr="001663FA">
              <w:t>559</w:t>
            </w:r>
          </w:p>
        </w:tc>
        <w:tc>
          <w:tcPr>
            <w:tcW w:w="1267" w:type="dxa"/>
            <w:tcBorders>
              <w:top w:val="nil"/>
              <w:left w:val="nil"/>
              <w:bottom w:val="nil"/>
              <w:right w:val="nil"/>
            </w:tcBorders>
            <w:shd w:val="clear" w:color="auto" w:fill="FFFFFF"/>
            <w:noWrap/>
            <w:vAlign w:val="bottom"/>
          </w:tcPr>
          <w:p w14:paraId="2E6A63A8" w14:textId="77777777" w:rsidR="00CF3C07" w:rsidRPr="001663FA" w:rsidRDefault="00CF3C07" w:rsidP="00D8452A">
            <w:pPr>
              <w:pStyle w:val="TableText"/>
              <w:ind w:right="288"/>
            </w:pPr>
            <w:r w:rsidRPr="001663FA">
              <w:t>29.9</w:t>
            </w:r>
          </w:p>
        </w:tc>
        <w:tc>
          <w:tcPr>
            <w:tcW w:w="1267" w:type="dxa"/>
            <w:tcBorders>
              <w:top w:val="nil"/>
              <w:left w:val="nil"/>
              <w:bottom w:val="nil"/>
              <w:right w:val="nil"/>
            </w:tcBorders>
            <w:shd w:val="clear" w:color="auto" w:fill="FFFFFF"/>
            <w:noWrap/>
            <w:vAlign w:val="bottom"/>
          </w:tcPr>
          <w:p w14:paraId="427DE06C" w14:textId="77777777" w:rsidR="00CF3C07" w:rsidRPr="001663FA" w:rsidRDefault="00CF3C07" w:rsidP="00D8452A">
            <w:pPr>
              <w:pStyle w:val="TableText"/>
              <w:ind w:right="288"/>
            </w:pPr>
            <w:r w:rsidRPr="001663FA">
              <w:t>42.6</w:t>
            </w:r>
          </w:p>
        </w:tc>
        <w:tc>
          <w:tcPr>
            <w:tcW w:w="1267" w:type="dxa"/>
            <w:tcBorders>
              <w:top w:val="nil"/>
              <w:left w:val="nil"/>
              <w:bottom w:val="nil"/>
              <w:right w:val="nil"/>
            </w:tcBorders>
            <w:shd w:val="clear" w:color="auto" w:fill="FFFFFF"/>
            <w:vAlign w:val="bottom"/>
          </w:tcPr>
          <w:p w14:paraId="72177882" w14:textId="77777777" w:rsidR="00CF3C07" w:rsidRPr="001663FA" w:rsidRDefault="00CF3C07" w:rsidP="00D8452A">
            <w:pPr>
              <w:pStyle w:val="TableText"/>
              <w:ind w:right="288"/>
            </w:pPr>
            <w:r w:rsidRPr="001663FA">
              <w:t>27.5</w:t>
            </w:r>
          </w:p>
        </w:tc>
      </w:tr>
      <w:tr w:rsidR="00CF3C07" w:rsidRPr="001663FA" w14:paraId="6C207B35" w14:textId="77777777" w:rsidTr="00D8452A">
        <w:trPr>
          <w:trHeight w:val="315"/>
        </w:trPr>
        <w:tc>
          <w:tcPr>
            <w:tcW w:w="7921" w:type="dxa"/>
            <w:tcBorders>
              <w:top w:val="nil"/>
              <w:bottom w:val="single" w:sz="12" w:space="0" w:color="auto"/>
            </w:tcBorders>
            <w:shd w:val="clear" w:color="auto" w:fill="FFFFFF"/>
            <w:noWrap/>
          </w:tcPr>
          <w:p w14:paraId="339F4945"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0CAAABF" w14:textId="77777777" w:rsidR="00CF3C07" w:rsidRPr="001663FA" w:rsidRDefault="00CF3C07" w:rsidP="00D8452A">
            <w:pPr>
              <w:pStyle w:val="TableText"/>
            </w:pPr>
            <w:r w:rsidRPr="001663FA">
              <w:t>445</w:t>
            </w:r>
          </w:p>
        </w:tc>
        <w:tc>
          <w:tcPr>
            <w:tcW w:w="1267" w:type="dxa"/>
            <w:tcBorders>
              <w:top w:val="nil"/>
              <w:left w:val="nil"/>
              <w:bottom w:val="single" w:sz="12" w:space="0" w:color="auto"/>
              <w:right w:val="nil"/>
            </w:tcBorders>
            <w:shd w:val="clear" w:color="auto" w:fill="FFFFFF"/>
            <w:noWrap/>
            <w:vAlign w:val="bottom"/>
          </w:tcPr>
          <w:p w14:paraId="7A050A38" w14:textId="77777777" w:rsidR="00CF3C07" w:rsidRPr="001663FA" w:rsidRDefault="00CF3C07" w:rsidP="00D8452A">
            <w:pPr>
              <w:pStyle w:val="TableText"/>
              <w:ind w:right="288"/>
            </w:pPr>
            <w:r w:rsidRPr="001663FA">
              <w:t>55.1</w:t>
            </w:r>
          </w:p>
        </w:tc>
        <w:tc>
          <w:tcPr>
            <w:tcW w:w="1267" w:type="dxa"/>
            <w:tcBorders>
              <w:top w:val="nil"/>
              <w:left w:val="nil"/>
              <w:bottom w:val="single" w:sz="12" w:space="0" w:color="auto"/>
              <w:right w:val="nil"/>
            </w:tcBorders>
            <w:shd w:val="clear" w:color="auto" w:fill="FFFFFF"/>
            <w:noWrap/>
            <w:vAlign w:val="bottom"/>
          </w:tcPr>
          <w:p w14:paraId="2E660653" w14:textId="77777777" w:rsidR="00CF3C07" w:rsidRPr="001663FA" w:rsidRDefault="00CF3C07" w:rsidP="00D8452A">
            <w:pPr>
              <w:pStyle w:val="TableText"/>
              <w:ind w:right="288"/>
            </w:pPr>
            <w:r w:rsidRPr="001663FA">
              <w:t>33.3</w:t>
            </w:r>
          </w:p>
        </w:tc>
        <w:tc>
          <w:tcPr>
            <w:tcW w:w="1267" w:type="dxa"/>
            <w:tcBorders>
              <w:top w:val="nil"/>
              <w:left w:val="nil"/>
              <w:bottom w:val="single" w:sz="12" w:space="0" w:color="auto"/>
              <w:right w:val="nil"/>
            </w:tcBorders>
            <w:shd w:val="clear" w:color="auto" w:fill="FFFFFF"/>
            <w:vAlign w:val="bottom"/>
          </w:tcPr>
          <w:p w14:paraId="1B0D6676" w14:textId="77777777" w:rsidR="00CF3C07" w:rsidRPr="001663FA" w:rsidRDefault="00CF3C07" w:rsidP="00D8452A">
            <w:pPr>
              <w:pStyle w:val="TableText"/>
              <w:ind w:right="288"/>
            </w:pPr>
            <w:r w:rsidRPr="001663FA">
              <w:t>11.7</w:t>
            </w:r>
          </w:p>
        </w:tc>
      </w:tr>
    </w:tbl>
    <w:p w14:paraId="35237EE4" w14:textId="77777777" w:rsidR="00CF3C07" w:rsidRPr="001663FA" w:rsidRDefault="00CF3C07" w:rsidP="00CF3C07">
      <w:pPr>
        <w:pStyle w:val="Caption"/>
        <w:rPr>
          <w:noProof/>
        </w:rPr>
      </w:pPr>
      <w:bookmarkStart w:id="917" w:name="_Ref120538644"/>
      <w:bookmarkStart w:id="918" w:name="_Toc136523438"/>
      <w:bookmarkStart w:id="919" w:name="_Toc162432474"/>
      <w:bookmarkStart w:id="920" w:name="_Toc190951815"/>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4</w:t>
      </w:r>
      <w:r w:rsidRPr="001663FA">
        <w:rPr>
          <w:noProof/>
        </w:rPr>
        <w:fldChar w:fldCharType="end"/>
      </w:r>
      <w:bookmarkEnd w:id="917"/>
      <w:r w:rsidRPr="001663FA">
        <w:rPr>
          <w:noProof/>
        </w:rPr>
        <w:t xml:space="preserve">  Percent of Students in Each Performance Level by Demographic Student Group—Earth and Space Sciences Domain, Grade Eleven</w:t>
      </w:r>
      <w:bookmarkEnd w:id="918"/>
      <w:bookmarkEnd w:id="919"/>
      <w:bookmarkEnd w:id="92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4B8BC162"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DC7B431" w14:textId="77777777" w:rsidR="00CF3C07" w:rsidRPr="001663FA" w:rsidRDefault="00CF3C07" w:rsidP="00D8452A">
            <w:pPr>
              <w:pStyle w:val="TableHead"/>
              <w:rPr>
                <w:b/>
                <w:bCs w:val="0"/>
              </w:rPr>
            </w:pPr>
            <w:r w:rsidRPr="001663FA">
              <w:rPr>
                <w:b/>
                <w:bCs w:val="0"/>
              </w:rPr>
              <w:t>Student Group</w:t>
            </w:r>
          </w:p>
        </w:tc>
        <w:tc>
          <w:tcPr>
            <w:tcW w:w="1123" w:type="dxa"/>
          </w:tcPr>
          <w:p w14:paraId="61587A97"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1A63D4F0"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2ECCC1D" w14:textId="77777777" w:rsidR="00CF3C07" w:rsidRPr="001663FA" w:rsidRDefault="00CF3C07" w:rsidP="00D8452A">
            <w:pPr>
              <w:pStyle w:val="TableHead"/>
              <w:rPr>
                <w:b/>
                <w:bCs w:val="0"/>
              </w:rPr>
            </w:pPr>
            <w:r w:rsidRPr="001663FA">
              <w:rPr>
                <w:b/>
                <w:bCs w:val="0"/>
              </w:rPr>
              <w:t>Near Standard</w:t>
            </w:r>
          </w:p>
        </w:tc>
        <w:tc>
          <w:tcPr>
            <w:tcW w:w="1267" w:type="dxa"/>
          </w:tcPr>
          <w:p w14:paraId="515F2E9B" w14:textId="77777777" w:rsidR="00CF3C07" w:rsidRPr="001663FA" w:rsidRDefault="00CF3C07" w:rsidP="00D8452A">
            <w:pPr>
              <w:pStyle w:val="TableHead"/>
              <w:rPr>
                <w:b/>
                <w:bCs w:val="0"/>
              </w:rPr>
            </w:pPr>
            <w:r w:rsidRPr="001663FA">
              <w:rPr>
                <w:b/>
                <w:bCs w:val="0"/>
              </w:rPr>
              <w:t>Above Standard</w:t>
            </w:r>
          </w:p>
        </w:tc>
      </w:tr>
      <w:tr w:rsidR="00CF3C07" w:rsidRPr="001663FA" w14:paraId="009D102B" w14:textId="77777777" w:rsidTr="00D8452A">
        <w:trPr>
          <w:trHeight w:val="315"/>
        </w:trPr>
        <w:tc>
          <w:tcPr>
            <w:tcW w:w="7921" w:type="dxa"/>
            <w:tcBorders>
              <w:top w:val="single" w:sz="4" w:space="0" w:color="auto"/>
              <w:bottom w:val="single" w:sz="4" w:space="0" w:color="auto"/>
            </w:tcBorders>
            <w:shd w:val="clear" w:color="auto" w:fill="FFFFFF"/>
            <w:noWrap/>
            <w:hideMark/>
          </w:tcPr>
          <w:p w14:paraId="4B86AB9C"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087265CE" w14:textId="77777777" w:rsidR="00CF3C07" w:rsidRPr="001663FA" w:rsidRDefault="00CF3C07" w:rsidP="00D8452A">
            <w:pPr>
              <w:pStyle w:val="TableText"/>
            </w:pPr>
            <w:r w:rsidRPr="001663FA">
              <w:t>331,021</w:t>
            </w:r>
          </w:p>
        </w:tc>
        <w:tc>
          <w:tcPr>
            <w:tcW w:w="1267" w:type="dxa"/>
            <w:tcBorders>
              <w:top w:val="single" w:sz="4" w:space="0" w:color="auto"/>
              <w:left w:val="nil"/>
              <w:bottom w:val="single" w:sz="4" w:space="0" w:color="auto"/>
              <w:right w:val="nil"/>
            </w:tcBorders>
            <w:shd w:val="clear" w:color="auto" w:fill="FFFFFF"/>
            <w:noWrap/>
            <w:vAlign w:val="bottom"/>
          </w:tcPr>
          <w:p w14:paraId="27B8330E" w14:textId="77777777" w:rsidR="00CF3C07" w:rsidRPr="001663FA" w:rsidRDefault="00CF3C07" w:rsidP="00D8452A">
            <w:pPr>
              <w:pStyle w:val="TableText"/>
              <w:ind w:right="288"/>
            </w:pPr>
            <w:r w:rsidRPr="001663FA">
              <w:t>47.9</w:t>
            </w:r>
          </w:p>
        </w:tc>
        <w:tc>
          <w:tcPr>
            <w:tcW w:w="1267" w:type="dxa"/>
            <w:tcBorders>
              <w:top w:val="single" w:sz="4" w:space="0" w:color="auto"/>
              <w:left w:val="nil"/>
              <w:bottom w:val="single" w:sz="4" w:space="0" w:color="auto"/>
              <w:right w:val="nil"/>
            </w:tcBorders>
            <w:shd w:val="clear" w:color="auto" w:fill="FFFFFF"/>
            <w:noWrap/>
            <w:vAlign w:val="bottom"/>
          </w:tcPr>
          <w:p w14:paraId="608B61CC" w14:textId="77777777" w:rsidR="00CF3C07" w:rsidRPr="001663FA" w:rsidRDefault="00CF3C07" w:rsidP="00D8452A">
            <w:pPr>
              <w:pStyle w:val="TableText"/>
              <w:ind w:right="288"/>
            </w:pPr>
            <w:r w:rsidRPr="001663FA">
              <w:t>37.4</w:t>
            </w:r>
          </w:p>
        </w:tc>
        <w:tc>
          <w:tcPr>
            <w:tcW w:w="1267" w:type="dxa"/>
            <w:tcBorders>
              <w:top w:val="single" w:sz="4" w:space="0" w:color="auto"/>
              <w:left w:val="nil"/>
              <w:bottom w:val="single" w:sz="4" w:space="0" w:color="auto"/>
              <w:right w:val="nil"/>
            </w:tcBorders>
            <w:shd w:val="clear" w:color="auto" w:fill="FFFFFF"/>
            <w:vAlign w:val="bottom"/>
          </w:tcPr>
          <w:p w14:paraId="5E33B469" w14:textId="77777777" w:rsidR="00CF3C07" w:rsidRPr="001663FA" w:rsidRDefault="00CF3C07" w:rsidP="00D8452A">
            <w:pPr>
              <w:pStyle w:val="TableText"/>
              <w:ind w:right="288"/>
            </w:pPr>
            <w:r w:rsidRPr="001663FA">
              <w:t>14.7</w:t>
            </w:r>
          </w:p>
        </w:tc>
      </w:tr>
      <w:tr w:rsidR="00CF3C07" w:rsidRPr="001663FA" w14:paraId="007076AA" w14:textId="77777777" w:rsidTr="00D8452A">
        <w:trPr>
          <w:trHeight w:val="300"/>
        </w:trPr>
        <w:tc>
          <w:tcPr>
            <w:tcW w:w="7921" w:type="dxa"/>
            <w:tcBorders>
              <w:top w:val="single" w:sz="4" w:space="0" w:color="auto"/>
              <w:bottom w:val="nil"/>
            </w:tcBorders>
            <w:shd w:val="clear" w:color="auto" w:fill="FFFFFF"/>
            <w:noWrap/>
            <w:hideMark/>
          </w:tcPr>
          <w:p w14:paraId="2481E3F1"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26124F5F" w14:textId="77777777" w:rsidR="00CF3C07" w:rsidRPr="001663FA" w:rsidRDefault="00CF3C07" w:rsidP="00D8452A">
            <w:pPr>
              <w:pStyle w:val="TableText"/>
            </w:pPr>
            <w:r w:rsidRPr="001663FA">
              <w:t>169,446</w:t>
            </w:r>
          </w:p>
        </w:tc>
        <w:tc>
          <w:tcPr>
            <w:tcW w:w="1267" w:type="dxa"/>
            <w:tcBorders>
              <w:top w:val="single" w:sz="4" w:space="0" w:color="auto"/>
              <w:left w:val="nil"/>
              <w:bottom w:val="nil"/>
              <w:right w:val="nil"/>
            </w:tcBorders>
            <w:shd w:val="clear" w:color="auto" w:fill="FFFFFF"/>
            <w:noWrap/>
            <w:vAlign w:val="bottom"/>
          </w:tcPr>
          <w:p w14:paraId="277BC50B" w14:textId="77777777" w:rsidR="00CF3C07" w:rsidRPr="001663FA" w:rsidRDefault="00CF3C07" w:rsidP="00D8452A">
            <w:pPr>
              <w:pStyle w:val="TableText"/>
              <w:ind w:right="288"/>
            </w:pPr>
            <w:r w:rsidRPr="001663FA">
              <w:t>47.8</w:t>
            </w:r>
          </w:p>
        </w:tc>
        <w:tc>
          <w:tcPr>
            <w:tcW w:w="1267" w:type="dxa"/>
            <w:tcBorders>
              <w:top w:val="single" w:sz="4" w:space="0" w:color="auto"/>
              <w:left w:val="nil"/>
              <w:bottom w:val="nil"/>
              <w:right w:val="nil"/>
            </w:tcBorders>
            <w:shd w:val="clear" w:color="auto" w:fill="FFFFFF"/>
            <w:noWrap/>
            <w:vAlign w:val="bottom"/>
          </w:tcPr>
          <w:p w14:paraId="52430ACD" w14:textId="77777777" w:rsidR="00CF3C07" w:rsidRPr="001663FA" w:rsidRDefault="00CF3C07" w:rsidP="00D8452A">
            <w:pPr>
              <w:pStyle w:val="TableText"/>
              <w:ind w:right="288"/>
            </w:pPr>
            <w:r w:rsidRPr="001663FA">
              <w:t>35.9</w:t>
            </w:r>
          </w:p>
        </w:tc>
        <w:tc>
          <w:tcPr>
            <w:tcW w:w="1267" w:type="dxa"/>
            <w:tcBorders>
              <w:top w:val="single" w:sz="4" w:space="0" w:color="auto"/>
              <w:left w:val="nil"/>
              <w:bottom w:val="nil"/>
              <w:right w:val="nil"/>
            </w:tcBorders>
            <w:shd w:val="clear" w:color="auto" w:fill="FFFFFF"/>
            <w:vAlign w:val="bottom"/>
          </w:tcPr>
          <w:p w14:paraId="71024DD2" w14:textId="77777777" w:rsidR="00CF3C07" w:rsidRPr="001663FA" w:rsidRDefault="00CF3C07" w:rsidP="00D8452A">
            <w:pPr>
              <w:pStyle w:val="TableText"/>
              <w:ind w:right="288"/>
            </w:pPr>
            <w:r w:rsidRPr="001663FA">
              <w:t>16.3</w:t>
            </w:r>
          </w:p>
        </w:tc>
      </w:tr>
      <w:tr w:rsidR="00CF3C07" w:rsidRPr="001663FA" w14:paraId="19FA8770" w14:textId="77777777" w:rsidTr="00D8452A">
        <w:trPr>
          <w:trHeight w:val="315"/>
        </w:trPr>
        <w:tc>
          <w:tcPr>
            <w:tcW w:w="7921" w:type="dxa"/>
            <w:tcBorders>
              <w:top w:val="nil"/>
              <w:bottom w:val="nil"/>
            </w:tcBorders>
            <w:shd w:val="clear" w:color="auto" w:fill="FFFFFF"/>
            <w:noWrap/>
            <w:hideMark/>
          </w:tcPr>
          <w:p w14:paraId="75851785"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0DE43944" w14:textId="77777777" w:rsidR="00CF3C07" w:rsidRPr="001663FA" w:rsidRDefault="00CF3C07" w:rsidP="00D8452A">
            <w:pPr>
              <w:pStyle w:val="TableText"/>
            </w:pPr>
            <w:r w:rsidRPr="001663FA">
              <w:t>160,903</w:t>
            </w:r>
          </w:p>
        </w:tc>
        <w:tc>
          <w:tcPr>
            <w:tcW w:w="1267" w:type="dxa"/>
            <w:tcBorders>
              <w:top w:val="nil"/>
              <w:left w:val="nil"/>
              <w:bottom w:val="nil"/>
              <w:right w:val="nil"/>
            </w:tcBorders>
            <w:shd w:val="clear" w:color="auto" w:fill="FFFFFF"/>
            <w:noWrap/>
            <w:vAlign w:val="bottom"/>
          </w:tcPr>
          <w:p w14:paraId="07758C98"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noWrap/>
            <w:vAlign w:val="bottom"/>
          </w:tcPr>
          <w:p w14:paraId="439F611C"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vAlign w:val="bottom"/>
          </w:tcPr>
          <w:p w14:paraId="545D4A5C" w14:textId="77777777" w:rsidR="00CF3C07" w:rsidRPr="001663FA" w:rsidRDefault="00CF3C07" w:rsidP="00D8452A">
            <w:pPr>
              <w:pStyle w:val="TableText"/>
              <w:ind w:right="288"/>
            </w:pPr>
            <w:r w:rsidRPr="001663FA">
              <w:t>13.0</w:t>
            </w:r>
          </w:p>
        </w:tc>
      </w:tr>
      <w:tr w:rsidR="00CF3C07" w:rsidRPr="001663FA" w14:paraId="52B94058" w14:textId="77777777" w:rsidTr="00D8452A">
        <w:trPr>
          <w:trHeight w:val="315"/>
        </w:trPr>
        <w:tc>
          <w:tcPr>
            <w:tcW w:w="7921" w:type="dxa"/>
            <w:tcBorders>
              <w:top w:val="nil"/>
              <w:bottom w:val="single" w:sz="2" w:space="0" w:color="auto"/>
            </w:tcBorders>
            <w:shd w:val="clear" w:color="auto" w:fill="FFFFFF"/>
            <w:noWrap/>
          </w:tcPr>
          <w:p w14:paraId="3B2A8943"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69E0A44E" w14:textId="77777777" w:rsidR="00CF3C07" w:rsidRPr="001663FA" w:rsidRDefault="00CF3C07" w:rsidP="00D8452A">
            <w:pPr>
              <w:pStyle w:val="TableText"/>
            </w:pPr>
            <w:r w:rsidRPr="001663FA">
              <w:t>672</w:t>
            </w:r>
          </w:p>
        </w:tc>
        <w:tc>
          <w:tcPr>
            <w:tcW w:w="1267" w:type="dxa"/>
            <w:tcBorders>
              <w:top w:val="nil"/>
              <w:left w:val="nil"/>
              <w:bottom w:val="single" w:sz="2" w:space="0" w:color="auto"/>
              <w:right w:val="nil"/>
            </w:tcBorders>
            <w:shd w:val="clear" w:color="auto" w:fill="FFFFFF"/>
            <w:noWrap/>
            <w:vAlign w:val="bottom"/>
          </w:tcPr>
          <w:p w14:paraId="6A0C43C9" w14:textId="77777777" w:rsidR="00CF3C07" w:rsidRPr="001663FA" w:rsidRDefault="00CF3C07" w:rsidP="00D8452A">
            <w:pPr>
              <w:pStyle w:val="TableText"/>
              <w:ind w:right="288"/>
            </w:pPr>
            <w:r w:rsidRPr="001663FA">
              <w:t>33.0</w:t>
            </w:r>
          </w:p>
        </w:tc>
        <w:tc>
          <w:tcPr>
            <w:tcW w:w="1267" w:type="dxa"/>
            <w:tcBorders>
              <w:top w:val="nil"/>
              <w:left w:val="nil"/>
              <w:bottom w:val="single" w:sz="2" w:space="0" w:color="auto"/>
              <w:right w:val="nil"/>
            </w:tcBorders>
            <w:shd w:val="clear" w:color="auto" w:fill="FFFFFF"/>
            <w:noWrap/>
            <w:vAlign w:val="bottom"/>
          </w:tcPr>
          <w:p w14:paraId="73917518"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vAlign w:val="bottom"/>
          </w:tcPr>
          <w:p w14:paraId="2E461C52" w14:textId="77777777" w:rsidR="00CF3C07" w:rsidRPr="001663FA" w:rsidRDefault="00CF3C07" w:rsidP="00D8452A">
            <w:pPr>
              <w:pStyle w:val="TableText"/>
              <w:ind w:right="288"/>
            </w:pPr>
            <w:r w:rsidRPr="001663FA">
              <w:t>27.2</w:t>
            </w:r>
          </w:p>
        </w:tc>
      </w:tr>
      <w:tr w:rsidR="00CF3C07" w:rsidRPr="001663FA" w14:paraId="66BA7F75" w14:textId="77777777" w:rsidTr="00D8452A">
        <w:trPr>
          <w:trHeight w:val="300"/>
        </w:trPr>
        <w:tc>
          <w:tcPr>
            <w:tcW w:w="7921" w:type="dxa"/>
            <w:tcBorders>
              <w:top w:val="single" w:sz="2" w:space="0" w:color="auto"/>
            </w:tcBorders>
            <w:shd w:val="clear" w:color="auto" w:fill="FFFFFF"/>
            <w:noWrap/>
            <w:hideMark/>
          </w:tcPr>
          <w:p w14:paraId="27E63F8B"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47208D97" w14:textId="77777777" w:rsidR="00CF3C07" w:rsidRPr="001663FA" w:rsidRDefault="00CF3C07" w:rsidP="00D8452A">
            <w:pPr>
              <w:pStyle w:val="TableText"/>
            </w:pPr>
            <w:r w:rsidRPr="001663FA">
              <w:t>34,919</w:t>
            </w:r>
          </w:p>
        </w:tc>
        <w:tc>
          <w:tcPr>
            <w:tcW w:w="1267" w:type="dxa"/>
            <w:tcBorders>
              <w:top w:val="single" w:sz="2" w:space="0" w:color="auto"/>
              <w:left w:val="nil"/>
              <w:bottom w:val="nil"/>
              <w:right w:val="nil"/>
            </w:tcBorders>
            <w:shd w:val="clear" w:color="auto" w:fill="FFFFFF"/>
            <w:noWrap/>
            <w:vAlign w:val="bottom"/>
          </w:tcPr>
          <w:p w14:paraId="46E4A861" w14:textId="77777777" w:rsidR="00CF3C07" w:rsidRPr="001663FA" w:rsidRDefault="00CF3C07" w:rsidP="00D8452A">
            <w:pPr>
              <w:pStyle w:val="TableText"/>
              <w:ind w:right="288"/>
            </w:pPr>
            <w:r w:rsidRPr="001663FA">
              <w:t>89.3</w:t>
            </w:r>
          </w:p>
        </w:tc>
        <w:tc>
          <w:tcPr>
            <w:tcW w:w="1267" w:type="dxa"/>
            <w:tcBorders>
              <w:top w:val="single" w:sz="2" w:space="0" w:color="auto"/>
              <w:left w:val="nil"/>
              <w:bottom w:val="nil"/>
              <w:right w:val="nil"/>
            </w:tcBorders>
            <w:shd w:val="clear" w:color="auto" w:fill="FFFFFF"/>
            <w:noWrap/>
            <w:vAlign w:val="bottom"/>
          </w:tcPr>
          <w:p w14:paraId="4D1C78DD" w14:textId="77777777" w:rsidR="00CF3C07" w:rsidRPr="001663FA" w:rsidRDefault="00CF3C07" w:rsidP="00D8452A">
            <w:pPr>
              <w:pStyle w:val="TableText"/>
              <w:ind w:right="288"/>
            </w:pPr>
            <w:r w:rsidRPr="001663FA">
              <w:t>10.5</w:t>
            </w:r>
          </w:p>
        </w:tc>
        <w:tc>
          <w:tcPr>
            <w:tcW w:w="1267" w:type="dxa"/>
            <w:tcBorders>
              <w:top w:val="single" w:sz="2" w:space="0" w:color="auto"/>
              <w:left w:val="nil"/>
              <w:bottom w:val="nil"/>
              <w:right w:val="nil"/>
            </w:tcBorders>
            <w:shd w:val="clear" w:color="auto" w:fill="FFFFFF"/>
            <w:vAlign w:val="bottom"/>
          </w:tcPr>
          <w:p w14:paraId="58559824" w14:textId="77777777" w:rsidR="00CF3C07" w:rsidRPr="001663FA" w:rsidRDefault="00CF3C07" w:rsidP="00D8452A">
            <w:pPr>
              <w:pStyle w:val="TableText"/>
              <w:ind w:right="288"/>
            </w:pPr>
            <w:r w:rsidRPr="001663FA">
              <w:t>0.2</w:t>
            </w:r>
          </w:p>
        </w:tc>
      </w:tr>
      <w:tr w:rsidR="00CF3C07" w:rsidRPr="001663FA" w14:paraId="0FFC26CE" w14:textId="77777777" w:rsidTr="00D8452A">
        <w:trPr>
          <w:trHeight w:val="300"/>
        </w:trPr>
        <w:tc>
          <w:tcPr>
            <w:tcW w:w="7921" w:type="dxa"/>
            <w:shd w:val="clear" w:color="auto" w:fill="FFFFFF"/>
            <w:noWrap/>
            <w:hideMark/>
          </w:tcPr>
          <w:p w14:paraId="1BB8984D"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13B791ED" w14:textId="77777777" w:rsidR="00CF3C07" w:rsidRPr="001663FA" w:rsidRDefault="00CF3C07" w:rsidP="00D8452A">
            <w:pPr>
              <w:pStyle w:val="TableText"/>
            </w:pPr>
            <w:r w:rsidRPr="001663FA">
              <w:t>178,433</w:t>
            </w:r>
          </w:p>
        </w:tc>
        <w:tc>
          <w:tcPr>
            <w:tcW w:w="1267" w:type="dxa"/>
            <w:tcBorders>
              <w:top w:val="nil"/>
              <w:left w:val="nil"/>
              <w:bottom w:val="nil"/>
              <w:right w:val="nil"/>
            </w:tcBorders>
            <w:shd w:val="clear" w:color="auto" w:fill="FFFFFF"/>
            <w:noWrap/>
            <w:vAlign w:val="bottom"/>
          </w:tcPr>
          <w:p w14:paraId="0465DD4F"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noWrap/>
            <w:vAlign w:val="bottom"/>
          </w:tcPr>
          <w:p w14:paraId="52E7D99E"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23946BE6" w14:textId="77777777" w:rsidR="00CF3C07" w:rsidRPr="001663FA" w:rsidRDefault="00CF3C07" w:rsidP="00D8452A">
            <w:pPr>
              <w:pStyle w:val="TableText"/>
              <w:ind w:right="288"/>
            </w:pPr>
            <w:r w:rsidRPr="001663FA">
              <w:t>18.2</w:t>
            </w:r>
          </w:p>
        </w:tc>
      </w:tr>
      <w:tr w:rsidR="00CF3C07" w:rsidRPr="001663FA" w14:paraId="38DEBE57" w14:textId="77777777" w:rsidTr="00D8452A">
        <w:trPr>
          <w:trHeight w:val="300"/>
        </w:trPr>
        <w:tc>
          <w:tcPr>
            <w:tcW w:w="7921" w:type="dxa"/>
            <w:shd w:val="clear" w:color="auto" w:fill="FFFFFF"/>
            <w:noWrap/>
            <w:hideMark/>
          </w:tcPr>
          <w:p w14:paraId="576974EA"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3B72B2C" w14:textId="77777777" w:rsidR="00CF3C07" w:rsidRPr="001663FA" w:rsidRDefault="00CF3C07" w:rsidP="00D8452A">
            <w:pPr>
              <w:pStyle w:val="TableText"/>
            </w:pPr>
            <w:r w:rsidRPr="001663FA">
              <w:t>101,959</w:t>
            </w:r>
          </w:p>
        </w:tc>
        <w:tc>
          <w:tcPr>
            <w:tcW w:w="1267" w:type="dxa"/>
            <w:tcBorders>
              <w:top w:val="nil"/>
              <w:left w:val="nil"/>
              <w:bottom w:val="nil"/>
              <w:right w:val="nil"/>
            </w:tcBorders>
            <w:shd w:val="clear" w:color="auto" w:fill="FFFFFF"/>
            <w:noWrap/>
            <w:vAlign w:val="bottom"/>
          </w:tcPr>
          <w:p w14:paraId="24FFFB9F" w14:textId="77777777" w:rsidR="00CF3C07" w:rsidRPr="001663FA" w:rsidRDefault="00CF3C07" w:rsidP="00D8452A">
            <w:pPr>
              <w:pStyle w:val="TableText"/>
              <w:ind w:right="288"/>
            </w:pPr>
            <w:r w:rsidRPr="001663FA">
              <w:t>47.2</w:t>
            </w:r>
          </w:p>
        </w:tc>
        <w:tc>
          <w:tcPr>
            <w:tcW w:w="1267" w:type="dxa"/>
            <w:tcBorders>
              <w:top w:val="nil"/>
              <w:left w:val="nil"/>
              <w:bottom w:val="nil"/>
              <w:right w:val="nil"/>
            </w:tcBorders>
            <w:shd w:val="clear" w:color="auto" w:fill="FFFFFF"/>
            <w:noWrap/>
            <w:vAlign w:val="bottom"/>
          </w:tcPr>
          <w:p w14:paraId="0B64C4ED"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33E37A7C" w14:textId="77777777" w:rsidR="00CF3C07" w:rsidRPr="001663FA" w:rsidRDefault="00CF3C07" w:rsidP="00D8452A">
            <w:pPr>
              <w:pStyle w:val="TableText"/>
              <w:ind w:right="288"/>
            </w:pPr>
            <w:r w:rsidRPr="001663FA">
              <w:t>11.3</w:t>
            </w:r>
          </w:p>
        </w:tc>
      </w:tr>
      <w:tr w:rsidR="00CF3C07" w:rsidRPr="001663FA" w14:paraId="7779C929" w14:textId="77777777" w:rsidTr="00D8452A">
        <w:trPr>
          <w:trHeight w:val="300"/>
        </w:trPr>
        <w:tc>
          <w:tcPr>
            <w:tcW w:w="7921" w:type="dxa"/>
            <w:shd w:val="clear" w:color="auto" w:fill="FFFFFF"/>
            <w:noWrap/>
            <w:hideMark/>
          </w:tcPr>
          <w:p w14:paraId="5438DA88"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242485D3" w14:textId="77777777" w:rsidR="00CF3C07" w:rsidRPr="001663FA" w:rsidRDefault="00CF3C07" w:rsidP="00D8452A">
            <w:pPr>
              <w:pStyle w:val="TableText"/>
            </w:pPr>
            <w:r w:rsidRPr="001663FA">
              <w:t>15,662</w:t>
            </w:r>
          </w:p>
        </w:tc>
        <w:tc>
          <w:tcPr>
            <w:tcW w:w="1267" w:type="dxa"/>
            <w:tcBorders>
              <w:top w:val="nil"/>
              <w:left w:val="nil"/>
              <w:bottom w:val="nil"/>
              <w:right w:val="nil"/>
            </w:tcBorders>
            <w:shd w:val="clear" w:color="auto" w:fill="FFFFFF"/>
            <w:noWrap/>
            <w:vAlign w:val="bottom"/>
          </w:tcPr>
          <w:p w14:paraId="282EB124"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224E827A"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38F05857" w14:textId="77777777" w:rsidR="00CF3C07" w:rsidRPr="001663FA" w:rsidRDefault="00CF3C07" w:rsidP="00D8452A">
            <w:pPr>
              <w:pStyle w:val="TableText"/>
              <w:ind w:right="288"/>
            </w:pPr>
            <w:r w:rsidRPr="001663FA">
              <w:t>29.5</w:t>
            </w:r>
          </w:p>
        </w:tc>
      </w:tr>
      <w:tr w:rsidR="00CF3C07" w:rsidRPr="001663FA" w14:paraId="4D4A5315" w14:textId="77777777" w:rsidTr="00D8452A">
        <w:trPr>
          <w:trHeight w:val="300"/>
        </w:trPr>
        <w:tc>
          <w:tcPr>
            <w:tcW w:w="7921" w:type="dxa"/>
            <w:shd w:val="clear" w:color="auto" w:fill="FFFFFF"/>
            <w:noWrap/>
          </w:tcPr>
          <w:p w14:paraId="162715A5"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74761635"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713EE317"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149AE2AB"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14F67099" w14:textId="77777777" w:rsidR="00CF3C07" w:rsidRPr="001663FA" w:rsidRDefault="00CF3C07" w:rsidP="00D8452A">
            <w:pPr>
              <w:pStyle w:val="TableText"/>
              <w:ind w:right="288"/>
            </w:pPr>
            <w:r w:rsidRPr="001663FA">
              <w:t>N/A</w:t>
            </w:r>
          </w:p>
        </w:tc>
      </w:tr>
      <w:tr w:rsidR="00CF3C07" w:rsidRPr="001663FA" w14:paraId="25EC66E2" w14:textId="77777777" w:rsidTr="00D8452A">
        <w:trPr>
          <w:trHeight w:val="300"/>
        </w:trPr>
        <w:tc>
          <w:tcPr>
            <w:tcW w:w="7921" w:type="dxa"/>
            <w:tcBorders>
              <w:bottom w:val="nil"/>
            </w:tcBorders>
            <w:shd w:val="clear" w:color="auto" w:fill="FFFFFF"/>
            <w:noWrap/>
            <w:hideMark/>
          </w:tcPr>
          <w:p w14:paraId="37621AA1"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49A46FB3" w14:textId="77777777" w:rsidR="00CF3C07" w:rsidRPr="001663FA" w:rsidRDefault="00CF3C07" w:rsidP="00D8452A">
            <w:pPr>
              <w:pStyle w:val="TableText"/>
            </w:pPr>
            <w:r w:rsidRPr="001663FA">
              <w:t>23</w:t>
            </w:r>
          </w:p>
        </w:tc>
        <w:tc>
          <w:tcPr>
            <w:tcW w:w="1267" w:type="dxa"/>
            <w:tcBorders>
              <w:top w:val="nil"/>
              <w:left w:val="nil"/>
              <w:bottom w:val="nil"/>
              <w:right w:val="nil"/>
            </w:tcBorders>
            <w:shd w:val="clear" w:color="auto" w:fill="FFFFFF"/>
            <w:noWrap/>
            <w:vAlign w:val="bottom"/>
          </w:tcPr>
          <w:p w14:paraId="445DFE5E" w14:textId="77777777" w:rsidR="00CF3C07" w:rsidRPr="001663FA" w:rsidRDefault="00CF3C07" w:rsidP="00D8452A">
            <w:pPr>
              <w:pStyle w:val="TableText"/>
              <w:ind w:right="288"/>
            </w:pPr>
            <w:r w:rsidRPr="001663FA">
              <w:t>87.0</w:t>
            </w:r>
          </w:p>
        </w:tc>
        <w:tc>
          <w:tcPr>
            <w:tcW w:w="1267" w:type="dxa"/>
            <w:tcBorders>
              <w:top w:val="nil"/>
              <w:left w:val="nil"/>
              <w:bottom w:val="nil"/>
              <w:right w:val="nil"/>
            </w:tcBorders>
            <w:shd w:val="clear" w:color="auto" w:fill="FFFFFF"/>
            <w:noWrap/>
            <w:vAlign w:val="bottom"/>
          </w:tcPr>
          <w:p w14:paraId="64F43BE8" w14:textId="77777777" w:rsidR="00CF3C07" w:rsidRPr="001663FA" w:rsidRDefault="00CF3C07" w:rsidP="00D8452A">
            <w:pPr>
              <w:pStyle w:val="TableText"/>
              <w:ind w:right="288"/>
            </w:pPr>
            <w:r w:rsidRPr="001663FA">
              <w:t>13.0</w:t>
            </w:r>
          </w:p>
        </w:tc>
        <w:tc>
          <w:tcPr>
            <w:tcW w:w="1267" w:type="dxa"/>
            <w:tcBorders>
              <w:top w:val="nil"/>
              <w:left w:val="nil"/>
              <w:bottom w:val="nil"/>
              <w:right w:val="nil"/>
            </w:tcBorders>
            <w:shd w:val="clear" w:color="auto" w:fill="FFFFFF"/>
            <w:vAlign w:val="bottom"/>
          </w:tcPr>
          <w:p w14:paraId="08AB125E" w14:textId="77777777" w:rsidR="00CF3C07" w:rsidRPr="001663FA" w:rsidRDefault="00CF3C07" w:rsidP="00D8452A">
            <w:pPr>
              <w:pStyle w:val="TableText"/>
              <w:ind w:right="288"/>
            </w:pPr>
            <w:r w:rsidRPr="001663FA">
              <w:t>0.0</w:t>
            </w:r>
          </w:p>
        </w:tc>
      </w:tr>
      <w:tr w:rsidR="00CF3C07" w:rsidRPr="001663FA" w14:paraId="6C6C7AB6" w14:textId="77777777" w:rsidTr="00D8452A">
        <w:trPr>
          <w:trHeight w:val="300"/>
        </w:trPr>
        <w:tc>
          <w:tcPr>
            <w:tcW w:w="7921" w:type="dxa"/>
            <w:tcBorders>
              <w:top w:val="nil"/>
              <w:bottom w:val="single" w:sz="2" w:space="0" w:color="auto"/>
            </w:tcBorders>
            <w:shd w:val="clear" w:color="auto" w:fill="FFFFFF"/>
            <w:noWrap/>
          </w:tcPr>
          <w:p w14:paraId="7933B18F"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F2FA366" w14:textId="77777777" w:rsidR="00CF3C07" w:rsidRPr="001663FA" w:rsidRDefault="00CF3C07" w:rsidP="00D8452A">
            <w:pPr>
              <w:pStyle w:val="TableText"/>
            </w:pPr>
            <w:r w:rsidRPr="001663FA">
              <w:t>25</w:t>
            </w:r>
          </w:p>
        </w:tc>
        <w:tc>
          <w:tcPr>
            <w:tcW w:w="1267" w:type="dxa"/>
            <w:tcBorders>
              <w:top w:val="nil"/>
              <w:left w:val="nil"/>
              <w:bottom w:val="single" w:sz="2" w:space="0" w:color="auto"/>
              <w:right w:val="nil"/>
            </w:tcBorders>
            <w:shd w:val="clear" w:color="auto" w:fill="FFFFFF"/>
            <w:noWrap/>
            <w:vAlign w:val="bottom"/>
          </w:tcPr>
          <w:p w14:paraId="719C61FC" w14:textId="77777777" w:rsidR="00CF3C07" w:rsidRPr="001663FA" w:rsidRDefault="00CF3C07" w:rsidP="00D8452A">
            <w:pPr>
              <w:pStyle w:val="TableText"/>
              <w:ind w:right="288"/>
            </w:pPr>
            <w:r w:rsidRPr="001663FA">
              <w:t>48.0</w:t>
            </w:r>
          </w:p>
        </w:tc>
        <w:tc>
          <w:tcPr>
            <w:tcW w:w="1267" w:type="dxa"/>
            <w:tcBorders>
              <w:top w:val="nil"/>
              <w:left w:val="nil"/>
              <w:bottom w:val="single" w:sz="2" w:space="0" w:color="auto"/>
              <w:right w:val="nil"/>
            </w:tcBorders>
            <w:shd w:val="clear" w:color="auto" w:fill="FFFFFF"/>
            <w:noWrap/>
            <w:vAlign w:val="bottom"/>
          </w:tcPr>
          <w:p w14:paraId="1767E9E6" w14:textId="77777777" w:rsidR="00CF3C07" w:rsidRPr="001663FA" w:rsidRDefault="00CF3C07" w:rsidP="00D8452A">
            <w:pPr>
              <w:pStyle w:val="TableText"/>
              <w:ind w:right="288"/>
            </w:pPr>
            <w:r w:rsidRPr="001663FA">
              <w:t>48.0</w:t>
            </w:r>
          </w:p>
        </w:tc>
        <w:tc>
          <w:tcPr>
            <w:tcW w:w="1267" w:type="dxa"/>
            <w:tcBorders>
              <w:top w:val="nil"/>
              <w:left w:val="nil"/>
              <w:bottom w:val="single" w:sz="2" w:space="0" w:color="auto"/>
              <w:right w:val="nil"/>
            </w:tcBorders>
            <w:shd w:val="clear" w:color="auto" w:fill="FFFFFF"/>
            <w:vAlign w:val="bottom"/>
          </w:tcPr>
          <w:p w14:paraId="0884DF05" w14:textId="77777777" w:rsidR="00CF3C07" w:rsidRPr="001663FA" w:rsidRDefault="00CF3C07" w:rsidP="00D8452A">
            <w:pPr>
              <w:pStyle w:val="TableText"/>
              <w:ind w:right="288"/>
            </w:pPr>
            <w:r w:rsidRPr="001663FA">
              <w:t>4.0</w:t>
            </w:r>
          </w:p>
        </w:tc>
      </w:tr>
      <w:tr w:rsidR="00CF3C07" w:rsidRPr="001663FA" w14:paraId="7FEA85EB" w14:textId="77777777" w:rsidTr="00D8452A">
        <w:trPr>
          <w:trHeight w:val="300"/>
        </w:trPr>
        <w:tc>
          <w:tcPr>
            <w:tcW w:w="7921" w:type="dxa"/>
            <w:tcBorders>
              <w:top w:val="single" w:sz="2" w:space="0" w:color="auto"/>
              <w:bottom w:val="nil"/>
            </w:tcBorders>
            <w:shd w:val="clear" w:color="auto" w:fill="FFFFFF"/>
            <w:noWrap/>
            <w:hideMark/>
          </w:tcPr>
          <w:p w14:paraId="18AC854A"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2D823463" w14:textId="77777777" w:rsidR="00CF3C07" w:rsidRPr="001663FA" w:rsidRDefault="00CF3C07" w:rsidP="00D8452A">
            <w:pPr>
              <w:pStyle w:val="TableText"/>
            </w:pPr>
            <w:r w:rsidRPr="001663FA">
              <w:t>205,945</w:t>
            </w:r>
          </w:p>
        </w:tc>
        <w:tc>
          <w:tcPr>
            <w:tcW w:w="1267" w:type="dxa"/>
            <w:tcBorders>
              <w:top w:val="single" w:sz="2" w:space="0" w:color="auto"/>
              <w:left w:val="nil"/>
              <w:bottom w:val="nil"/>
              <w:right w:val="nil"/>
            </w:tcBorders>
            <w:shd w:val="clear" w:color="auto" w:fill="FFFFFF"/>
            <w:noWrap/>
            <w:vAlign w:val="bottom"/>
          </w:tcPr>
          <w:p w14:paraId="77207EE5" w14:textId="77777777" w:rsidR="00CF3C07" w:rsidRPr="001663FA" w:rsidRDefault="00CF3C07" w:rsidP="00D8452A">
            <w:pPr>
              <w:pStyle w:val="TableText"/>
              <w:ind w:right="288"/>
            </w:pPr>
            <w:r w:rsidRPr="001663FA">
              <w:t>56.9</w:t>
            </w:r>
          </w:p>
        </w:tc>
        <w:tc>
          <w:tcPr>
            <w:tcW w:w="1267" w:type="dxa"/>
            <w:tcBorders>
              <w:top w:val="single" w:sz="2" w:space="0" w:color="auto"/>
              <w:left w:val="nil"/>
              <w:bottom w:val="nil"/>
              <w:right w:val="nil"/>
            </w:tcBorders>
            <w:shd w:val="clear" w:color="auto" w:fill="FFFFFF"/>
            <w:noWrap/>
            <w:vAlign w:val="bottom"/>
          </w:tcPr>
          <w:p w14:paraId="34B11B97" w14:textId="77777777" w:rsidR="00CF3C07" w:rsidRPr="001663FA" w:rsidRDefault="00CF3C07" w:rsidP="00D8452A">
            <w:pPr>
              <w:pStyle w:val="TableText"/>
              <w:ind w:right="288"/>
            </w:pPr>
            <w:r w:rsidRPr="001663FA">
              <w:t>34.6</w:t>
            </w:r>
          </w:p>
        </w:tc>
        <w:tc>
          <w:tcPr>
            <w:tcW w:w="1267" w:type="dxa"/>
            <w:tcBorders>
              <w:top w:val="single" w:sz="2" w:space="0" w:color="auto"/>
              <w:left w:val="nil"/>
              <w:bottom w:val="nil"/>
              <w:right w:val="nil"/>
            </w:tcBorders>
            <w:shd w:val="clear" w:color="auto" w:fill="FFFFFF"/>
            <w:vAlign w:val="bottom"/>
          </w:tcPr>
          <w:p w14:paraId="097C4833" w14:textId="77777777" w:rsidR="00CF3C07" w:rsidRPr="001663FA" w:rsidRDefault="00CF3C07" w:rsidP="00D8452A">
            <w:pPr>
              <w:pStyle w:val="TableText"/>
              <w:ind w:right="288"/>
            </w:pPr>
            <w:r w:rsidRPr="001663FA">
              <w:t>8.5</w:t>
            </w:r>
          </w:p>
        </w:tc>
      </w:tr>
      <w:tr w:rsidR="00CF3C07" w:rsidRPr="001663FA" w14:paraId="00477C12" w14:textId="77777777" w:rsidTr="00D8452A">
        <w:trPr>
          <w:trHeight w:val="315"/>
        </w:trPr>
        <w:tc>
          <w:tcPr>
            <w:tcW w:w="7921" w:type="dxa"/>
            <w:tcBorders>
              <w:top w:val="nil"/>
              <w:bottom w:val="single" w:sz="2" w:space="0" w:color="auto"/>
            </w:tcBorders>
            <w:shd w:val="clear" w:color="auto" w:fill="FFFFFF"/>
            <w:noWrap/>
            <w:hideMark/>
          </w:tcPr>
          <w:p w14:paraId="63208DD1"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72ED7818" w14:textId="77777777" w:rsidR="00CF3C07" w:rsidRPr="001663FA" w:rsidRDefault="00CF3C07" w:rsidP="00D8452A">
            <w:pPr>
              <w:pStyle w:val="TableText"/>
            </w:pPr>
            <w:r w:rsidRPr="001663FA">
              <w:t>125,076</w:t>
            </w:r>
          </w:p>
        </w:tc>
        <w:tc>
          <w:tcPr>
            <w:tcW w:w="1267" w:type="dxa"/>
            <w:tcBorders>
              <w:top w:val="nil"/>
              <w:left w:val="nil"/>
              <w:bottom w:val="single" w:sz="2" w:space="0" w:color="auto"/>
              <w:right w:val="nil"/>
            </w:tcBorders>
            <w:shd w:val="clear" w:color="auto" w:fill="FFFFFF"/>
            <w:noWrap/>
            <w:vAlign w:val="bottom"/>
          </w:tcPr>
          <w:p w14:paraId="1B252383" w14:textId="77777777" w:rsidR="00CF3C07" w:rsidRPr="001663FA" w:rsidRDefault="00CF3C07" w:rsidP="00D8452A">
            <w:pPr>
              <w:pStyle w:val="TableText"/>
              <w:ind w:right="288"/>
            </w:pPr>
            <w:r w:rsidRPr="001663FA">
              <w:t>33.0</w:t>
            </w:r>
          </w:p>
        </w:tc>
        <w:tc>
          <w:tcPr>
            <w:tcW w:w="1267" w:type="dxa"/>
            <w:tcBorders>
              <w:top w:val="nil"/>
              <w:left w:val="nil"/>
              <w:bottom w:val="single" w:sz="2" w:space="0" w:color="auto"/>
              <w:right w:val="nil"/>
            </w:tcBorders>
            <w:shd w:val="clear" w:color="auto" w:fill="FFFFFF"/>
            <w:noWrap/>
            <w:vAlign w:val="bottom"/>
          </w:tcPr>
          <w:p w14:paraId="7AD0168D" w14:textId="77777777" w:rsidR="00CF3C07" w:rsidRPr="001663FA" w:rsidRDefault="00CF3C07" w:rsidP="00D8452A">
            <w:pPr>
              <w:pStyle w:val="TableText"/>
              <w:ind w:right="288"/>
            </w:pPr>
            <w:r w:rsidRPr="001663FA">
              <w:t>42.0</w:t>
            </w:r>
          </w:p>
        </w:tc>
        <w:tc>
          <w:tcPr>
            <w:tcW w:w="1267" w:type="dxa"/>
            <w:tcBorders>
              <w:top w:val="nil"/>
              <w:left w:val="nil"/>
              <w:bottom w:val="single" w:sz="2" w:space="0" w:color="auto"/>
              <w:right w:val="nil"/>
            </w:tcBorders>
            <w:shd w:val="clear" w:color="auto" w:fill="FFFFFF"/>
            <w:vAlign w:val="bottom"/>
          </w:tcPr>
          <w:p w14:paraId="1BFE27BF" w14:textId="77777777" w:rsidR="00CF3C07" w:rsidRPr="001663FA" w:rsidRDefault="00CF3C07" w:rsidP="00D8452A">
            <w:pPr>
              <w:pStyle w:val="TableText"/>
              <w:ind w:right="288"/>
            </w:pPr>
            <w:r w:rsidRPr="001663FA">
              <w:t>25.1</w:t>
            </w:r>
          </w:p>
        </w:tc>
      </w:tr>
      <w:tr w:rsidR="00CF3C07" w:rsidRPr="001663FA" w14:paraId="382FE5EC" w14:textId="77777777" w:rsidTr="00D8452A">
        <w:trPr>
          <w:trHeight w:val="300"/>
        </w:trPr>
        <w:tc>
          <w:tcPr>
            <w:tcW w:w="7921" w:type="dxa"/>
            <w:tcBorders>
              <w:top w:val="single" w:sz="2" w:space="0" w:color="auto"/>
            </w:tcBorders>
            <w:shd w:val="clear" w:color="auto" w:fill="FFFFFF"/>
            <w:noWrap/>
            <w:hideMark/>
          </w:tcPr>
          <w:p w14:paraId="516F5C0F"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382B9B05" w14:textId="77777777" w:rsidR="00CF3C07" w:rsidRPr="001663FA" w:rsidRDefault="00CF3C07" w:rsidP="00D8452A">
            <w:pPr>
              <w:pStyle w:val="TableText"/>
            </w:pPr>
            <w:r w:rsidRPr="001663FA">
              <w:t>1,423</w:t>
            </w:r>
          </w:p>
        </w:tc>
        <w:tc>
          <w:tcPr>
            <w:tcW w:w="1267" w:type="dxa"/>
            <w:tcBorders>
              <w:top w:val="single" w:sz="2" w:space="0" w:color="auto"/>
              <w:left w:val="nil"/>
              <w:bottom w:val="nil"/>
              <w:right w:val="nil"/>
            </w:tcBorders>
            <w:shd w:val="clear" w:color="auto" w:fill="FFFFFF"/>
            <w:noWrap/>
            <w:vAlign w:val="bottom"/>
          </w:tcPr>
          <w:p w14:paraId="7BE6E26F" w14:textId="77777777" w:rsidR="00CF3C07" w:rsidRPr="001663FA" w:rsidRDefault="00CF3C07" w:rsidP="00D8452A">
            <w:pPr>
              <w:pStyle w:val="TableText"/>
              <w:ind w:right="288"/>
            </w:pPr>
            <w:r w:rsidRPr="001663FA">
              <w:t>54.8</w:t>
            </w:r>
          </w:p>
        </w:tc>
        <w:tc>
          <w:tcPr>
            <w:tcW w:w="1267" w:type="dxa"/>
            <w:tcBorders>
              <w:top w:val="single" w:sz="2" w:space="0" w:color="auto"/>
              <w:left w:val="nil"/>
              <w:bottom w:val="nil"/>
              <w:right w:val="nil"/>
            </w:tcBorders>
            <w:shd w:val="clear" w:color="auto" w:fill="FFFFFF"/>
            <w:noWrap/>
            <w:vAlign w:val="bottom"/>
          </w:tcPr>
          <w:p w14:paraId="6389B16F" w14:textId="77777777" w:rsidR="00CF3C07" w:rsidRPr="001663FA" w:rsidRDefault="00CF3C07" w:rsidP="00D8452A">
            <w:pPr>
              <w:pStyle w:val="TableText"/>
              <w:ind w:right="288"/>
            </w:pPr>
            <w:r w:rsidRPr="001663FA">
              <w:t>34.9</w:t>
            </w:r>
          </w:p>
        </w:tc>
        <w:tc>
          <w:tcPr>
            <w:tcW w:w="1267" w:type="dxa"/>
            <w:tcBorders>
              <w:top w:val="single" w:sz="2" w:space="0" w:color="auto"/>
              <w:left w:val="nil"/>
              <w:bottom w:val="nil"/>
              <w:right w:val="nil"/>
            </w:tcBorders>
            <w:shd w:val="clear" w:color="auto" w:fill="FFFFFF"/>
            <w:vAlign w:val="bottom"/>
          </w:tcPr>
          <w:p w14:paraId="3468EBEE" w14:textId="77777777" w:rsidR="00CF3C07" w:rsidRPr="001663FA" w:rsidRDefault="00CF3C07" w:rsidP="00D8452A">
            <w:pPr>
              <w:pStyle w:val="TableText"/>
              <w:ind w:right="288"/>
            </w:pPr>
            <w:r w:rsidRPr="001663FA">
              <w:t>10.3</w:t>
            </w:r>
          </w:p>
        </w:tc>
      </w:tr>
      <w:tr w:rsidR="00CF3C07" w:rsidRPr="001663FA" w14:paraId="464C7A36" w14:textId="77777777" w:rsidTr="00D8452A">
        <w:trPr>
          <w:trHeight w:val="300"/>
        </w:trPr>
        <w:tc>
          <w:tcPr>
            <w:tcW w:w="7921" w:type="dxa"/>
            <w:shd w:val="clear" w:color="auto" w:fill="FFFFFF"/>
            <w:noWrap/>
            <w:hideMark/>
          </w:tcPr>
          <w:p w14:paraId="20946E1F"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9515780" w14:textId="77777777" w:rsidR="00CF3C07" w:rsidRPr="001663FA" w:rsidRDefault="00CF3C07" w:rsidP="00D8452A">
            <w:pPr>
              <w:pStyle w:val="TableText"/>
            </w:pPr>
            <w:r w:rsidRPr="001663FA">
              <w:t>33,247</w:t>
            </w:r>
          </w:p>
        </w:tc>
        <w:tc>
          <w:tcPr>
            <w:tcW w:w="1267" w:type="dxa"/>
            <w:tcBorders>
              <w:top w:val="nil"/>
              <w:left w:val="nil"/>
              <w:bottom w:val="nil"/>
              <w:right w:val="nil"/>
            </w:tcBorders>
            <w:shd w:val="clear" w:color="auto" w:fill="FFFFFF"/>
            <w:noWrap/>
            <w:vAlign w:val="bottom"/>
          </w:tcPr>
          <w:p w14:paraId="4096CB33" w14:textId="77777777" w:rsidR="00CF3C07" w:rsidRPr="001663FA" w:rsidRDefault="00CF3C07" w:rsidP="00D8452A">
            <w:pPr>
              <w:pStyle w:val="TableText"/>
              <w:ind w:right="288"/>
            </w:pPr>
            <w:r w:rsidRPr="001663FA">
              <w:t>23.6</w:t>
            </w:r>
          </w:p>
        </w:tc>
        <w:tc>
          <w:tcPr>
            <w:tcW w:w="1267" w:type="dxa"/>
            <w:tcBorders>
              <w:top w:val="nil"/>
              <w:left w:val="nil"/>
              <w:bottom w:val="nil"/>
              <w:right w:val="nil"/>
            </w:tcBorders>
            <w:shd w:val="clear" w:color="auto" w:fill="FFFFFF"/>
            <w:noWrap/>
            <w:vAlign w:val="bottom"/>
          </w:tcPr>
          <w:p w14:paraId="73FE4D8C"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7DF1F4E2" w14:textId="77777777" w:rsidR="00CF3C07" w:rsidRPr="001663FA" w:rsidRDefault="00CF3C07" w:rsidP="00D8452A">
            <w:pPr>
              <w:pStyle w:val="TableText"/>
              <w:ind w:right="288"/>
            </w:pPr>
            <w:r w:rsidRPr="001663FA">
              <w:t>33.3</w:t>
            </w:r>
          </w:p>
        </w:tc>
      </w:tr>
      <w:tr w:rsidR="00CF3C07" w:rsidRPr="001663FA" w14:paraId="6FEEF47E" w14:textId="77777777" w:rsidTr="00D8452A">
        <w:trPr>
          <w:trHeight w:val="300"/>
        </w:trPr>
        <w:tc>
          <w:tcPr>
            <w:tcW w:w="7921" w:type="dxa"/>
            <w:shd w:val="clear" w:color="auto" w:fill="FFFFFF"/>
            <w:noWrap/>
            <w:hideMark/>
          </w:tcPr>
          <w:p w14:paraId="7EF94A0C"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3C9AA5CC" w14:textId="77777777" w:rsidR="00CF3C07" w:rsidRPr="001663FA" w:rsidRDefault="00CF3C07" w:rsidP="00D8452A">
            <w:pPr>
              <w:pStyle w:val="TableText"/>
            </w:pPr>
            <w:r w:rsidRPr="001663FA">
              <w:t>1,404</w:t>
            </w:r>
          </w:p>
        </w:tc>
        <w:tc>
          <w:tcPr>
            <w:tcW w:w="1267" w:type="dxa"/>
            <w:tcBorders>
              <w:top w:val="nil"/>
              <w:left w:val="nil"/>
              <w:bottom w:val="nil"/>
              <w:right w:val="nil"/>
            </w:tcBorders>
            <w:shd w:val="clear" w:color="auto" w:fill="FFFFFF"/>
            <w:noWrap/>
            <w:vAlign w:val="bottom"/>
          </w:tcPr>
          <w:p w14:paraId="13D74B45" w14:textId="77777777" w:rsidR="00CF3C07" w:rsidRPr="001663FA" w:rsidRDefault="00CF3C07" w:rsidP="00D8452A">
            <w:pPr>
              <w:pStyle w:val="TableText"/>
              <w:ind w:right="288"/>
            </w:pPr>
            <w:r w:rsidRPr="001663FA">
              <w:t>56.9</w:t>
            </w:r>
          </w:p>
        </w:tc>
        <w:tc>
          <w:tcPr>
            <w:tcW w:w="1267" w:type="dxa"/>
            <w:tcBorders>
              <w:top w:val="nil"/>
              <w:left w:val="nil"/>
              <w:bottom w:val="nil"/>
              <w:right w:val="nil"/>
            </w:tcBorders>
            <w:shd w:val="clear" w:color="auto" w:fill="FFFFFF"/>
            <w:noWrap/>
            <w:vAlign w:val="bottom"/>
          </w:tcPr>
          <w:p w14:paraId="456F4678"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vAlign w:val="bottom"/>
          </w:tcPr>
          <w:p w14:paraId="58EF5078" w14:textId="77777777" w:rsidR="00CF3C07" w:rsidRPr="001663FA" w:rsidRDefault="00CF3C07" w:rsidP="00D8452A">
            <w:pPr>
              <w:pStyle w:val="TableText"/>
              <w:ind w:right="288"/>
            </w:pPr>
            <w:r w:rsidRPr="001663FA">
              <w:t>9.5</w:t>
            </w:r>
          </w:p>
        </w:tc>
      </w:tr>
      <w:tr w:rsidR="00CF3C07" w:rsidRPr="001663FA" w14:paraId="05285681" w14:textId="77777777" w:rsidTr="00D8452A">
        <w:trPr>
          <w:trHeight w:val="300"/>
        </w:trPr>
        <w:tc>
          <w:tcPr>
            <w:tcW w:w="7921" w:type="dxa"/>
            <w:shd w:val="clear" w:color="auto" w:fill="FFFFFF"/>
            <w:noWrap/>
            <w:hideMark/>
          </w:tcPr>
          <w:p w14:paraId="3D266B01"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05E3C821" w14:textId="77777777" w:rsidR="00CF3C07" w:rsidRPr="001663FA" w:rsidRDefault="00CF3C07" w:rsidP="00D8452A">
            <w:pPr>
              <w:pStyle w:val="TableText"/>
            </w:pPr>
            <w:r w:rsidRPr="001663FA">
              <w:t>8,613</w:t>
            </w:r>
          </w:p>
        </w:tc>
        <w:tc>
          <w:tcPr>
            <w:tcW w:w="1267" w:type="dxa"/>
            <w:tcBorders>
              <w:top w:val="nil"/>
              <w:left w:val="nil"/>
              <w:bottom w:val="nil"/>
              <w:right w:val="nil"/>
            </w:tcBorders>
            <w:shd w:val="clear" w:color="auto" w:fill="FFFFFF"/>
            <w:noWrap/>
            <w:vAlign w:val="bottom"/>
          </w:tcPr>
          <w:p w14:paraId="0E814766"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noWrap/>
            <w:vAlign w:val="bottom"/>
          </w:tcPr>
          <w:p w14:paraId="109CCA62" w14:textId="77777777" w:rsidR="00CF3C07" w:rsidRPr="001663FA" w:rsidRDefault="00CF3C07" w:rsidP="00D8452A">
            <w:pPr>
              <w:pStyle w:val="TableText"/>
              <w:ind w:right="288"/>
            </w:pPr>
            <w:r w:rsidRPr="001663FA">
              <w:t>49.1</w:t>
            </w:r>
          </w:p>
        </w:tc>
        <w:tc>
          <w:tcPr>
            <w:tcW w:w="1267" w:type="dxa"/>
            <w:tcBorders>
              <w:top w:val="nil"/>
              <w:left w:val="nil"/>
              <w:bottom w:val="nil"/>
              <w:right w:val="nil"/>
            </w:tcBorders>
            <w:shd w:val="clear" w:color="auto" w:fill="FFFFFF"/>
            <w:vAlign w:val="bottom"/>
          </w:tcPr>
          <w:p w14:paraId="6A0CB929" w14:textId="77777777" w:rsidR="00CF3C07" w:rsidRPr="001663FA" w:rsidRDefault="00CF3C07" w:rsidP="00D8452A">
            <w:pPr>
              <w:pStyle w:val="TableText"/>
              <w:ind w:right="288"/>
            </w:pPr>
            <w:r w:rsidRPr="001663FA">
              <w:t>23.7</w:t>
            </w:r>
          </w:p>
        </w:tc>
      </w:tr>
      <w:tr w:rsidR="00CF3C07" w:rsidRPr="001663FA" w14:paraId="205D6D8E" w14:textId="77777777" w:rsidTr="00D8452A">
        <w:trPr>
          <w:trHeight w:val="300"/>
        </w:trPr>
        <w:tc>
          <w:tcPr>
            <w:tcW w:w="7921" w:type="dxa"/>
            <w:shd w:val="clear" w:color="auto" w:fill="FFFFFF"/>
            <w:noWrap/>
          </w:tcPr>
          <w:p w14:paraId="778B48F5"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357AE4C0" w14:textId="77777777" w:rsidR="00CF3C07" w:rsidRPr="001663FA" w:rsidRDefault="00CF3C07" w:rsidP="00D8452A">
            <w:pPr>
              <w:pStyle w:val="TableText"/>
            </w:pPr>
            <w:r w:rsidRPr="001663FA">
              <w:t>187,065</w:t>
            </w:r>
          </w:p>
        </w:tc>
        <w:tc>
          <w:tcPr>
            <w:tcW w:w="1267" w:type="dxa"/>
            <w:tcBorders>
              <w:top w:val="nil"/>
              <w:left w:val="nil"/>
              <w:bottom w:val="nil"/>
              <w:right w:val="nil"/>
            </w:tcBorders>
            <w:shd w:val="clear" w:color="auto" w:fill="FFFFFF"/>
            <w:noWrap/>
            <w:vAlign w:val="bottom"/>
          </w:tcPr>
          <w:p w14:paraId="46A67C6E" w14:textId="77777777" w:rsidR="00CF3C07" w:rsidRPr="001663FA" w:rsidRDefault="00CF3C07" w:rsidP="00D8452A">
            <w:pPr>
              <w:pStyle w:val="TableText"/>
              <w:ind w:right="288"/>
            </w:pPr>
            <w:r w:rsidRPr="001663FA">
              <w:t>57.6</w:t>
            </w:r>
          </w:p>
        </w:tc>
        <w:tc>
          <w:tcPr>
            <w:tcW w:w="1267" w:type="dxa"/>
            <w:tcBorders>
              <w:top w:val="nil"/>
              <w:left w:val="nil"/>
              <w:bottom w:val="nil"/>
              <w:right w:val="nil"/>
            </w:tcBorders>
            <w:shd w:val="clear" w:color="auto" w:fill="FFFFFF"/>
            <w:noWrap/>
            <w:vAlign w:val="bottom"/>
          </w:tcPr>
          <w:p w14:paraId="7C006A43" w14:textId="77777777" w:rsidR="00CF3C07" w:rsidRPr="001663FA" w:rsidRDefault="00CF3C07" w:rsidP="00D8452A">
            <w:pPr>
              <w:pStyle w:val="TableText"/>
              <w:ind w:right="288"/>
            </w:pPr>
            <w:r w:rsidRPr="001663FA">
              <w:t>34.7</w:t>
            </w:r>
          </w:p>
        </w:tc>
        <w:tc>
          <w:tcPr>
            <w:tcW w:w="1267" w:type="dxa"/>
            <w:tcBorders>
              <w:top w:val="nil"/>
              <w:left w:val="nil"/>
              <w:bottom w:val="nil"/>
              <w:right w:val="nil"/>
            </w:tcBorders>
            <w:shd w:val="clear" w:color="auto" w:fill="FFFFFF"/>
            <w:vAlign w:val="bottom"/>
          </w:tcPr>
          <w:p w14:paraId="36F99888" w14:textId="77777777" w:rsidR="00CF3C07" w:rsidRPr="001663FA" w:rsidRDefault="00CF3C07" w:rsidP="00D8452A">
            <w:pPr>
              <w:pStyle w:val="TableText"/>
              <w:ind w:right="288"/>
            </w:pPr>
            <w:r w:rsidRPr="001663FA">
              <w:t>7.7</w:t>
            </w:r>
          </w:p>
        </w:tc>
      </w:tr>
      <w:tr w:rsidR="00CF3C07" w:rsidRPr="001663FA" w14:paraId="4C2B4D88" w14:textId="77777777" w:rsidTr="00D8452A">
        <w:trPr>
          <w:trHeight w:val="300"/>
        </w:trPr>
        <w:tc>
          <w:tcPr>
            <w:tcW w:w="7921" w:type="dxa"/>
            <w:shd w:val="clear" w:color="auto" w:fill="FFFFFF"/>
            <w:noWrap/>
            <w:hideMark/>
          </w:tcPr>
          <w:p w14:paraId="3B409363"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37631CA6" w14:textId="77777777" w:rsidR="00CF3C07" w:rsidRPr="001663FA" w:rsidRDefault="00CF3C07" w:rsidP="00D8452A">
            <w:pPr>
              <w:pStyle w:val="TableText"/>
            </w:pPr>
            <w:r w:rsidRPr="001663FA">
              <w:t>14,610</w:t>
            </w:r>
          </w:p>
        </w:tc>
        <w:tc>
          <w:tcPr>
            <w:tcW w:w="1267" w:type="dxa"/>
            <w:tcBorders>
              <w:top w:val="nil"/>
              <w:left w:val="nil"/>
              <w:bottom w:val="nil"/>
              <w:right w:val="nil"/>
            </w:tcBorders>
            <w:shd w:val="clear" w:color="auto" w:fill="FFFFFF"/>
            <w:noWrap/>
            <w:vAlign w:val="bottom"/>
          </w:tcPr>
          <w:p w14:paraId="704EE46B" w14:textId="77777777" w:rsidR="00CF3C07" w:rsidRPr="001663FA" w:rsidRDefault="00CF3C07" w:rsidP="00D8452A">
            <w:pPr>
              <w:pStyle w:val="TableText"/>
              <w:ind w:right="288"/>
            </w:pPr>
            <w:r w:rsidRPr="001663FA">
              <w:t>65.6</w:t>
            </w:r>
          </w:p>
        </w:tc>
        <w:tc>
          <w:tcPr>
            <w:tcW w:w="1267" w:type="dxa"/>
            <w:tcBorders>
              <w:top w:val="nil"/>
              <w:left w:val="nil"/>
              <w:bottom w:val="nil"/>
              <w:right w:val="nil"/>
            </w:tcBorders>
            <w:shd w:val="clear" w:color="auto" w:fill="FFFFFF"/>
            <w:noWrap/>
            <w:vAlign w:val="bottom"/>
          </w:tcPr>
          <w:p w14:paraId="1D9DCE17"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vAlign w:val="bottom"/>
          </w:tcPr>
          <w:p w14:paraId="49F80D84" w14:textId="77777777" w:rsidR="00CF3C07" w:rsidRPr="001663FA" w:rsidRDefault="00CF3C07" w:rsidP="00D8452A">
            <w:pPr>
              <w:pStyle w:val="TableText"/>
              <w:ind w:right="288"/>
            </w:pPr>
            <w:r w:rsidRPr="001663FA">
              <w:t>5.7</w:t>
            </w:r>
          </w:p>
        </w:tc>
      </w:tr>
      <w:tr w:rsidR="00CF3C07" w:rsidRPr="001663FA" w14:paraId="2BF1FACF" w14:textId="77777777" w:rsidTr="00D8452A">
        <w:trPr>
          <w:trHeight w:val="300"/>
        </w:trPr>
        <w:tc>
          <w:tcPr>
            <w:tcW w:w="7921" w:type="dxa"/>
            <w:tcBorders>
              <w:bottom w:val="nil"/>
            </w:tcBorders>
            <w:shd w:val="clear" w:color="auto" w:fill="FFFFFF"/>
            <w:noWrap/>
            <w:hideMark/>
          </w:tcPr>
          <w:p w14:paraId="344A264F"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1BAC7E9E" w14:textId="77777777" w:rsidR="00CF3C07" w:rsidRPr="001663FA" w:rsidRDefault="00CF3C07" w:rsidP="00D8452A">
            <w:pPr>
              <w:pStyle w:val="TableText"/>
            </w:pPr>
            <w:r w:rsidRPr="001663FA">
              <w:t>69,498</w:t>
            </w:r>
          </w:p>
        </w:tc>
        <w:tc>
          <w:tcPr>
            <w:tcW w:w="1267" w:type="dxa"/>
            <w:tcBorders>
              <w:top w:val="nil"/>
              <w:left w:val="nil"/>
              <w:bottom w:val="nil"/>
              <w:right w:val="nil"/>
            </w:tcBorders>
            <w:shd w:val="clear" w:color="auto" w:fill="FFFFFF"/>
            <w:noWrap/>
            <w:vAlign w:val="bottom"/>
          </w:tcPr>
          <w:p w14:paraId="438225AD"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noWrap/>
            <w:vAlign w:val="bottom"/>
          </w:tcPr>
          <w:p w14:paraId="72EC331D"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6A71D47F" w14:textId="77777777" w:rsidR="00CF3C07" w:rsidRPr="001663FA" w:rsidRDefault="00CF3C07" w:rsidP="00D8452A">
            <w:pPr>
              <w:pStyle w:val="TableText"/>
              <w:ind w:right="288"/>
            </w:pPr>
            <w:r w:rsidRPr="001663FA">
              <w:t>23.8</w:t>
            </w:r>
          </w:p>
        </w:tc>
      </w:tr>
      <w:tr w:rsidR="00CF3C07" w:rsidRPr="001663FA" w14:paraId="600498CD" w14:textId="77777777" w:rsidTr="00D8452A">
        <w:trPr>
          <w:trHeight w:val="300"/>
        </w:trPr>
        <w:tc>
          <w:tcPr>
            <w:tcW w:w="7921" w:type="dxa"/>
            <w:tcBorders>
              <w:top w:val="nil"/>
              <w:bottom w:val="single" w:sz="2" w:space="0" w:color="auto"/>
            </w:tcBorders>
            <w:shd w:val="clear" w:color="auto" w:fill="FFFFFF"/>
            <w:noWrap/>
            <w:hideMark/>
          </w:tcPr>
          <w:p w14:paraId="7D2F9589"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588ADC5" w14:textId="77777777" w:rsidR="00CF3C07" w:rsidRPr="001663FA" w:rsidRDefault="00CF3C07" w:rsidP="00D8452A">
            <w:pPr>
              <w:pStyle w:val="TableText"/>
            </w:pPr>
            <w:r w:rsidRPr="001663FA">
              <w:t>15,161</w:t>
            </w:r>
          </w:p>
        </w:tc>
        <w:tc>
          <w:tcPr>
            <w:tcW w:w="1267" w:type="dxa"/>
            <w:tcBorders>
              <w:top w:val="nil"/>
              <w:left w:val="nil"/>
              <w:bottom w:val="single" w:sz="2" w:space="0" w:color="auto"/>
              <w:right w:val="nil"/>
            </w:tcBorders>
            <w:shd w:val="clear" w:color="auto" w:fill="FFFFFF"/>
            <w:noWrap/>
            <w:vAlign w:val="bottom"/>
          </w:tcPr>
          <w:p w14:paraId="077F21EE" w14:textId="77777777" w:rsidR="00CF3C07" w:rsidRPr="001663FA" w:rsidRDefault="00CF3C07" w:rsidP="00D8452A">
            <w:pPr>
              <w:pStyle w:val="TableText"/>
              <w:ind w:right="288"/>
            </w:pPr>
            <w:r w:rsidRPr="001663FA">
              <w:t>36.1</w:t>
            </w:r>
          </w:p>
        </w:tc>
        <w:tc>
          <w:tcPr>
            <w:tcW w:w="1267" w:type="dxa"/>
            <w:tcBorders>
              <w:top w:val="nil"/>
              <w:left w:val="nil"/>
              <w:bottom w:val="single" w:sz="2" w:space="0" w:color="auto"/>
              <w:right w:val="nil"/>
            </w:tcBorders>
            <w:shd w:val="clear" w:color="auto" w:fill="FFFFFF"/>
            <w:noWrap/>
            <w:vAlign w:val="bottom"/>
          </w:tcPr>
          <w:p w14:paraId="33456640" w14:textId="77777777" w:rsidR="00CF3C07" w:rsidRPr="001663FA" w:rsidRDefault="00CF3C07" w:rsidP="00D8452A">
            <w:pPr>
              <w:pStyle w:val="TableText"/>
              <w:ind w:right="288"/>
            </w:pPr>
            <w:r w:rsidRPr="001663FA">
              <w:t>39.6</w:t>
            </w:r>
          </w:p>
        </w:tc>
        <w:tc>
          <w:tcPr>
            <w:tcW w:w="1267" w:type="dxa"/>
            <w:tcBorders>
              <w:top w:val="nil"/>
              <w:left w:val="nil"/>
              <w:bottom w:val="single" w:sz="2" w:space="0" w:color="auto"/>
              <w:right w:val="nil"/>
            </w:tcBorders>
            <w:shd w:val="clear" w:color="auto" w:fill="FFFFFF"/>
            <w:vAlign w:val="bottom"/>
          </w:tcPr>
          <w:p w14:paraId="08708756" w14:textId="77777777" w:rsidR="00CF3C07" w:rsidRPr="001663FA" w:rsidRDefault="00CF3C07" w:rsidP="00D8452A">
            <w:pPr>
              <w:pStyle w:val="TableText"/>
              <w:ind w:right="288"/>
            </w:pPr>
            <w:r w:rsidRPr="001663FA">
              <w:t>24.3</w:t>
            </w:r>
          </w:p>
        </w:tc>
      </w:tr>
      <w:tr w:rsidR="00CF3C07" w:rsidRPr="001663FA" w14:paraId="3D9F00D6" w14:textId="77777777" w:rsidTr="00D8452A">
        <w:trPr>
          <w:trHeight w:val="300"/>
        </w:trPr>
        <w:tc>
          <w:tcPr>
            <w:tcW w:w="7921" w:type="dxa"/>
            <w:tcBorders>
              <w:top w:val="single" w:sz="2" w:space="0" w:color="auto"/>
              <w:bottom w:val="nil"/>
            </w:tcBorders>
            <w:shd w:val="clear" w:color="auto" w:fill="FFFFFF"/>
            <w:noWrap/>
            <w:hideMark/>
          </w:tcPr>
          <w:p w14:paraId="2B66D0E8"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269255B" w14:textId="77777777" w:rsidR="00CF3C07" w:rsidRPr="001663FA" w:rsidRDefault="00CF3C07" w:rsidP="00D8452A">
            <w:pPr>
              <w:pStyle w:val="TableText"/>
            </w:pPr>
            <w:r w:rsidRPr="001663FA">
              <w:t>35,433</w:t>
            </w:r>
          </w:p>
        </w:tc>
        <w:tc>
          <w:tcPr>
            <w:tcW w:w="1267" w:type="dxa"/>
            <w:tcBorders>
              <w:top w:val="single" w:sz="2" w:space="0" w:color="auto"/>
              <w:left w:val="nil"/>
              <w:bottom w:val="nil"/>
              <w:right w:val="nil"/>
            </w:tcBorders>
            <w:shd w:val="clear" w:color="auto" w:fill="FFFFFF"/>
            <w:noWrap/>
            <w:vAlign w:val="bottom"/>
          </w:tcPr>
          <w:p w14:paraId="36CADC11" w14:textId="77777777" w:rsidR="00CF3C07" w:rsidRPr="001663FA" w:rsidRDefault="00CF3C07" w:rsidP="00D8452A">
            <w:pPr>
              <w:pStyle w:val="TableText"/>
              <w:ind w:right="288"/>
            </w:pPr>
            <w:r w:rsidRPr="001663FA">
              <w:t>79.3</w:t>
            </w:r>
          </w:p>
        </w:tc>
        <w:tc>
          <w:tcPr>
            <w:tcW w:w="1267" w:type="dxa"/>
            <w:tcBorders>
              <w:top w:val="single" w:sz="2" w:space="0" w:color="auto"/>
              <w:left w:val="nil"/>
              <w:bottom w:val="nil"/>
              <w:right w:val="nil"/>
            </w:tcBorders>
            <w:shd w:val="clear" w:color="auto" w:fill="FFFFFF"/>
            <w:noWrap/>
            <w:vAlign w:val="bottom"/>
          </w:tcPr>
          <w:p w14:paraId="1F694102" w14:textId="77777777" w:rsidR="00CF3C07" w:rsidRPr="001663FA" w:rsidRDefault="00CF3C07" w:rsidP="00D8452A">
            <w:pPr>
              <w:pStyle w:val="TableText"/>
              <w:ind w:right="288"/>
            </w:pPr>
            <w:r w:rsidRPr="001663FA">
              <w:t>17.6</w:t>
            </w:r>
          </w:p>
        </w:tc>
        <w:tc>
          <w:tcPr>
            <w:tcW w:w="1267" w:type="dxa"/>
            <w:tcBorders>
              <w:top w:val="single" w:sz="2" w:space="0" w:color="auto"/>
              <w:left w:val="nil"/>
              <w:bottom w:val="nil"/>
              <w:right w:val="nil"/>
            </w:tcBorders>
            <w:shd w:val="clear" w:color="auto" w:fill="FFFFFF"/>
            <w:vAlign w:val="bottom"/>
          </w:tcPr>
          <w:p w14:paraId="23EFB27C" w14:textId="77777777" w:rsidR="00CF3C07" w:rsidRPr="001663FA" w:rsidRDefault="00CF3C07" w:rsidP="00D8452A">
            <w:pPr>
              <w:pStyle w:val="TableText"/>
              <w:ind w:right="288"/>
            </w:pPr>
            <w:r w:rsidRPr="001663FA">
              <w:t>3.1</w:t>
            </w:r>
          </w:p>
        </w:tc>
      </w:tr>
      <w:tr w:rsidR="00CF3C07" w:rsidRPr="001663FA" w14:paraId="717EF4E8" w14:textId="77777777" w:rsidTr="00D8452A">
        <w:trPr>
          <w:trHeight w:val="315"/>
        </w:trPr>
        <w:tc>
          <w:tcPr>
            <w:tcW w:w="7921" w:type="dxa"/>
            <w:tcBorders>
              <w:top w:val="nil"/>
              <w:bottom w:val="single" w:sz="2" w:space="0" w:color="auto"/>
            </w:tcBorders>
            <w:shd w:val="clear" w:color="auto" w:fill="FFFFFF"/>
            <w:noWrap/>
            <w:hideMark/>
          </w:tcPr>
          <w:p w14:paraId="17EFD7A7"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6730E733" w14:textId="77777777" w:rsidR="00CF3C07" w:rsidRPr="001663FA" w:rsidRDefault="00CF3C07" w:rsidP="00D8452A">
            <w:pPr>
              <w:pStyle w:val="TableText"/>
            </w:pPr>
            <w:r w:rsidRPr="001663FA">
              <w:t>295,588</w:t>
            </w:r>
          </w:p>
        </w:tc>
        <w:tc>
          <w:tcPr>
            <w:tcW w:w="1267" w:type="dxa"/>
            <w:tcBorders>
              <w:top w:val="nil"/>
              <w:left w:val="nil"/>
              <w:bottom w:val="single" w:sz="2" w:space="0" w:color="auto"/>
              <w:right w:val="nil"/>
            </w:tcBorders>
            <w:shd w:val="clear" w:color="auto" w:fill="FFFFFF"/>
            <w:noWrap/>
            <w:vAlign w:val="bottom"/>
          </w:tcPr>
          <w:p w14:paraId="5A227EF2" w14:textId="77777777" w:rsidR="00CF3C07" w:rsidRPr="001663FA" w:rsidRDefault="00CF3C07" w:rsidP="00D8452A">
            <w:pPr>
              <w:pStyle w:val="TableText"/>
              <w:ind w:right="288"/>
            </w:pPr>
            <w:r w:rsidRPr="001663FA">
              <w:t>44.1</w:t>
            </w:r>
          </w:p>
        </w:tc>
        <w:tc>
          <w:tcPr>
            <w:tcW w:w="1267" w:type="dxa"/>
            <w:tcBorders>
              <w:top w:val="nil"/>
              <w:left w:val="nil"/>
              <w:bottom w:val="single" w:sz="2" w:space="0" w:color="auto"/>
              <w:right w:val="nil"/>
            </w:tcBorders>
            <w:shd w:val="clear" w:color="auto" w:fill="FFFFFF"/>
            <w:noWrap/>
            <w:vAlign w:val="bottom"/>
          </w:tcPr>
          <w:p w14:paraId="786CE792" w14:textId="77777777" w:rsidR="00CF3C07" w:rsidRPr="001663FA" w:rsidRDefault="00CF3C07" w:rsidP="00D8452A">
            <w:pPr>
              <w:pStyle w:val="TableText"/>
              <w:ind w:right="288"/>
            </w:pPr>
            <w:r w:rsidRPr="001663FA">
              <w:t>39.8</w:t>
            </w:r>
          </w:p>
        </w:tc>
        <w:tc>
          <w:tcPr>
            <w:tcW w:w="1267" w:type="dxa"/>
            <w:tcBorders>
              <w:top w:val="nil"/>
              <w:left w:val="nil"/>
              <w:bottom w:val="single" w:sz="2" w:space="0" w:color="auto"/>
              <w:right w:val="nil"/>
            </w:tcBorders>
            <w:shd w:val="clear" w:color="auto" w:fill="FFFFFF"/>
            <w:vAlign w:val="bottom"/>
          </w:tcPr>
          <w:p w14:paraId="04FCCE32" w14:textId="77777777" w:rsidR="00CF3C07" w:rsidRPr="001663FA" w:rsidRDefault="00CF3C07" w:rsidP="00D8452A">
            <w:pPr>
              <w:pStyle w:val="TableText"/>
              <w:ind w:right="288"/>
            </w:pPr>
            <w:r w:rsidRPr="001663FA">
              <w:t>16.1</w:t>
            </w:r>
          </w:p>
        </w:tc>
      </w:tr>
      <w:tr w:rsidR="00CF3C07" w:rsidRPr="001663FA" w14:paraId="49ED346E" w14:textId="77777777" w:rsidTr="00D8452A">
        <w:trPr>
          <w:trHeight w:val="53"/>
        </w:trPr>
        <w:tc>
          <w:tcPr>
            <w:tcW w:w="7921" w:type="dxa"/>
            <w:tcBorders>
              <w:top w:val="single" w:sz="2" w:space="0" w:color="auto"/>
              <w:bottom w:val="nil"/>
            </w:tcBorders>
            <w:shd w:val="clear" w:color="auto" w:fill="FFFFFF"/>
            <w:noWrap/>
            <w:hideMark/>
          </w:tcPr>
          <w:p w14:paraId="2E865095"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71CE37F9" w14:textId="77777777" w:rsidR="00CF3C07" w:rsidRPr="001663FA" w:rsidRDefault="00CF3C07" w:rsidP="00D8452A">
            <w:pPr>
              <w:pStyle w:val="TableText"/>
            </w:pPr>
            <w:r w:rsidRPr="001663FA">
              <w:t>2,242</w:t>
            </w:r>
          </w:p>
        </w:tc>
        <w:tc>
          <w:tcPr>
            <w:tcW w:w="1267" w:type="dxa"/>
            <w:tcBorders>
              <w:top w:val="single" w:sz="2" w:space="0" w:color="auto"/>
              <w:left w:val="nil"/>
              <w:bottom w:val="nil"/>
              <w:right w:val="nil"/>
            </w:tcBorders>
            <w:shd w:val="clear" w:color="auto" w:fill="FFFFFF"/>
            <w:noWrap/>
            <w:vAlign w:val="bottom"/>
          </w:tcPr>
          <w:p w14:paraId="0F462F1D" w14:textId="77777777" w:rsidR="00CF3C07" w:rsidRPr="001663FA" w:rsidRDefault="00CF3C07" w:rsidP="00D8452A">
            <w:pPr>
              <w:pStyle w:val="TableText"/>
              <w:ind w:right="288"/>
            </w:pPr>
            <w:r w:rsidRPr="001663FA">
              <w:t>68.5</w:t>
            </w:r>
          </w:p>
        </w:tc>
        <w:tc>
          <w:tcPr>
            <w:tcW w:w="1267" w:type="dxa"/>
            <w:tcBorders>
              <w:top w:val="single" w:sz="2" w:space="0" w:color="auto"/>
              <w:left w:val="nil"/>
              <w:bottom w:val="nil"/>
              <w:right w:val="nil"/>
            </w:tcBorders>
            <w:shd w:val="clear" w:color="auto" w:fill="FFFFFF"/>
            <w:noWrap/>
            <w:vAlign w:val="bottom"/>
          </w:tcPr>
          <w:p w14:paraId="128A357E" w14:textId="77777777" w:rsidR="00CF3C07" w:rsidRPr="001663FA" w:rsidRDefault="00CF3C07" w:rsidP="00D8452A">
            <w:pPr>
              <w:pStyle w:val="TableText"/>
              <w:ind w:right="288"/>
            </w:pPr>
            <w:r w:rsidRPr="001663FA">
              <w:t>26.8</w:t>
            </w:r>
          </w:p>
        </w:tc>
        <w:tc>
          <w:tcPr>
            <w:tcW w:w="1267" w:type="dxa"/>
            <w:tcBorders>
              <w:top w:val="single" w:sz="2" w:space="0" w:color="auto"/>
              <w:left w:val="nil"/>
              <w:bottom w:val="nil"/>
              <w:right w:val="nil"/>
            </w:tcBorders>
            <w:shd w:val="clear" w:color="auto" w:fill="FFFFFF"/>
            <w:vAlign w:val="bottom"/>
          </w:tcPr>
          <w:p w14:paraId="5B32E0F6" w14:textId="77777777" w:rsidR="00CF3C07" w:rsidRPr="001663FA" w:rsidRDefault="00CF3C07" w:rsidP="00D8452A">
            <w:pPr>
              <w:pStyle w:val="TableText"/>
              <w:ind w:right="288"/>
            </w:pPr>
            <w:r w:rsidRPr="001663FA">
              <w:t>4.7</w:t>
            </w:r>
          </w:p>
        </w:tc>
      </w:tr>
      <w:tr w:rsidR="00CF3C07" w:rsidRPr="001663FA" w14:paraId="52FB18A9" w14:textId="77777777" w:rsidTr="00D8452A">
        <w:trPr>
          <w:trHeight w:val="315"/>
        </w:trPr>
        <w:tc>
          <w:tcPr>
            <w:tcW w:w="7921" w:type="dxa"/>
            <w:tcBorders>
              <w:top w:val="nil"/>
              <w:bottom w:val="single" w:sz="2" w:space="0" w:color="auto"/>
            </w:tcBorders>
            <w:shd w:val="clear" w:color="auto" w:fill="FFFFFF"/>
            <w:noWrap/>
            <w:hideMark/>
          </w:tcPr>
          <w:p w14:paraId="2C012B7D"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43EE37D9" w14:textId="77777777" w:rsidR="00CF3C07" w:rsidRPr="001663FA" w:rsidRDefault="00CF3C07" w:rsidP="00D8452A">
            <w:pPr>
              <w:pStyle w:val="TableText"/>
            </w:pPr>
            <w:r w:rsidRPr="001663FA">
              <w:t>328,779</w:t>
            </w:r>
          </w:p>
        </w:tc>
        <w:tc>
          <w:tcPr>
            <w:tcW w:w="1267" w:type="dxa"/>
            <w:tcBorders>
              <w:top w:val="nil"/>
              <w:left w:val="nil"/>
              <w:bottom w:val="single" w:sz="2" w:space="0" w:color="auto"/>
              <w:right w:val="nil"/>
            </w:tcBorders>
            <w:shd w:val="clear" w:color="auto" w:fill="FFFFFF"/>
            <w:noWrap/>
            <w:vAlign w:val="bottom"/>
          </w:tcPr>
          <w:p w14:paraId="24E146B7" w14:textId="77777777" w:rsidR="00CF3C07" w:rsidRPr="001663FA" w:rsidRDefault="00CF3C07" w:rsidP="00D8452A">
            <w:pPr>
              <w:pStyle w:val="TableText"/>
              <w:ind w:right="288"/>
            </w:pPr>
            <w:r w:rsidRPr="001663FA">
              <w:t>47.7</w:t>
            </w:r>
          </w:p>
        </w:tc>
        <w:tc>
          <w:tcPr>
            <w:tcW w:w="1267" w:type="dxa"/>
            <w:tcBorders>
              <w:top w:val="nil"/>
              <w:left w:val="nil"/>
              <w:bottom w:val="single" w:sz="2" w:space="0" w:color="auto"/>
              <w:right w:val="nil"/>
            </w:tcBorders>
            <w:shd w:val="clear" w:color="auto" w:fill="FFFFFF"/>
            <w:noWrap/>
            <w:vAlign w:val="bottom"/>
          </w:tcPr>
          <w:p w14:paraId="7162ADDF" w14:textId="77777777" w:rsidR="00CF3C07" w:rsidRPr="001663FA" w:rsidRDefault="00CF3C07" w:rsidP="00D8452A">
            <w:pPr>
              <w:pStyle w:val="TableText"/>
              <w:ind w:right="288"/>
            </w:pPr>
            <w:r w:rsidRPr="001663FA">
              <w:t>37.5</w:t>
            </w:r>
          </w:p>
        </w:tc>
        <w:tc>
          <w:tcPr>
            <w:tcW w:w="1267" w:type="dxa"/>
            <w:tcBorders>
              <w:top w:val="nil"/>
              <w:left w:val="nil"/>
              <w:bottom w:val="single" w:sz="2" w:space="0" w:color="auto"/>
              <w:right w:val="nil"/>
            </w:tcBorders>
            <w:shd w:val="clear" w:color="auto" w:fill="FFFFFF"/>
            <w:vAlign w:val="bottom"/>
          </w:tcPr>
          <w:p w14:paraId="71B54A95" w14:textId="77777777" w:rsidR="00CF3C07" w:rsidRPr="001663FA" w:rsidRDefault="00CF3C07" w:rsidP="00D8452A">
            <w:pPr>
              <w:pStyle w:val="TableText"/>
              <w:ind w:right="288"/>
            </w:pPr>
            <w:r w:rsidRPr="001663FA">
              <w:t>14.8</w:t>
            </w:r>
          </w:p>
        </w:tc>
      </w:tr>
      <w:tr w:rsidR="00CF3C07" w:rsidRPr="001663FA" w14:paraId="3CF66C4A" w14:textId="77777777" w:rsidTr="00D8452A">
        <w:trPr>
          <w:trHeight w:val="315"/>
        </w:trPr>
        <w:tc>
          <w:tcPr>
            <w:tcW w:w="7921" w:type="dxa"/>
            <w:tcBorders>
              <w:top w:val="single" w:sz="2" w:space="0" w:color="auto"/>
              <w:bottom w:val="nil"/>
            </w:tcBorders>
            <w:shd w:val="clear" w:color="auto" w:fill="FFFFFF"/>
            <w:noWrap/>
          </w:tcPr>
          <w:p w14:paraId="05EDDFD8"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11B109C9" w14:textId="77777777" w:rsidR="00CF3C07" w:rsidRPr="001663FA" w:rsidRDefault="00CF3C07" w:rsidP="00D8452A">
            <w:pPr>
              <w:pStyle w:val="TableText"/>
            </w:pPr>
            <w:r w:rsidRPr="001663FA">
              <w:t>4,968</w:t>
            </w:r>
          </w:p>
        </w:tc>
        <w:tc>
          <w:tcPr>
            <w:tcW w:w="1267" w:type="dxa"/>
            <w:tcBorders>
              <w:top w:val="single" w:sz="2" w:space="0" w:color="auto"/>
              <w:left w:val="nil"/>
              <w:bottom w:val="nil"/>
              <w:right w:val="nil"/>
            </w:tcBorders>
            <w:shd w:val="clear" w:color="auto" w:fill="FFFFFF"/>
            <w:noWrap/>
            <w:vAlign w:val="bottom"/>
          </w:tcPr>
          <w:p w14:paraId="4FD10CDB" w14:textId="77777777" w:rsidR="00CF3C07" w:rsidRPr="001663FA" w:rsidRDefault="00CF3C07" w:rsidP="00D8452A">
            <w:pPr>
              <w:pStyle w:val="TableText"/>
              <w:ind w:right="288"/>
            </w:pPr>
            <w:r w:rsidRPr="001663FA">
              <w:t>48.1</w:t>
            </w:r>
          </w:p>
        </w:tc>
        <w:tc>
          <w:tcPr>
            <w:tcW w:w="1267" w:type="dxa"/>
            <w:tcBorders>
              <w:top w:val="single" w:sz="2" w:space="0" w:color="auto"/>
              <w:left w:val="nil"/>
              <w:bottom w:val="nil"/>
              <w:right w:val="nil"/>
            </w:tcBorders>
            <w:shd w:val="clear" w:color="auto" w:fill="FFFFFF"/>
            <w:noWrap/>
            <w:vAlign w:val="bottom"/>
          </w:tcPr>
          <w:p w14:paraId="21E7072D" w14:textId="77777777" w:rsidR="00CF3C07" w:rsidRPr="001663FA" w:rsidRDefault="00CF3C07" w:rsidP="00D8452A">
            <w:pPr>
              <w:pStyle w:val="TableText"/>
              <w:ind w:right="288"/>
            </w:pPr>
            <w:r w:rsidRPr="001663FA">
              <w:t>38.2</w:t>
            </w:r>
          </w:p>
        </w:tc>
        <w:tc>
          <w:tcPr>
            <w:tcW w:w="1267" w:type="dxa"/>
            <w:tcBorders>
              <w:top w:val="single" w:sz="2" w:space="0" w:color="auto"/>
              <w:left w:val="nil"/>
              <w:bottom w:val="nil"/>
              <w:right w:val="nil"/>
            </w:tcBorders>
            <w:shd w:val="clear" w:color="auto" w:fill="FFFFFF"/>
            <w:vAlign w:val="bottom"/>
          </w:tcPr>
          <w:p w14:paraId="370B061E" w14:textId="77777777" w:rsidR="00CF3C07" w:rsidRPr="001663FA" w:rsidRDefault="00CF3C07" w:rsidP="00D8452A">
            <w:pPr>
              <w:pStyle w:val="TableText"/>
              <w:ind w:right="288"/>
            </w:pPr>
            <w:r w:rsidRPr="001663FA">
              <w:t>13.6</w:t>
            </w:r>
          </w:p>
        </w:tc>
      </w:tr>
      <w:tr w:rsidR="00CF3C07" w:rsidRPr="001663FA" w14:paraId="51F989EB" w14:textId="77777777" w:rsidTr="00D8452A">
        <w:trPr>
          <w:trHeight w:val="315"/>
        </w:trPr>
        <w:tc>
          <w:tcPr>
            <w:tcW w:w="7921" w:type="dxa"/>
            <w:tcBorders>
              <w:top w:val="nil"/>
              <w:bottom w:val="single" w:sz="12" w:space="0" w:color="auto"/>
            </w:tcBorders>
            <w:shd w:val="clear" w:color="auto" w:fill="FFFFFF"/>
            <w:noWrap/>
          </w:tcPr>
          <w:p w14:paraId="54A51FFC"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5DC8DCDD" w14:textId="77777777" w:rsidR="00CF3C07" w:rsidRPr="001663FA" w:rsidRDefault="00CF3C07" w:rsidP="00D8452A">
            <w:pPr>
              <w:pStyle w:val="TableText"/>
            </w:pPr>
            <w:r w:rsidRPr="001663FA">
              <w:t>326,053</w:t>
            </w:r>
          </w:p>
        </w:tc>
        <w:tc>
          <w:tcPr>
            <w:tcW w:w="1267" w:type="dxa"/>
            <w:tcBorders>
              <w:top w:val="nil"/>
              <w:left w:val="nil"/>
              <w:bottom w:val="single" w:sz="12" w:space="0" w:color="auto"/>
              <w:right w:val="nil"/>
            </w:tcBorders>
            <w:shd w:val="clear" w:color="auto" w:fill="FFFFFF"/>
            <w:noWrap/>
            <w:vAlign w:val="bottom"/>
          </w:tcPr>
          <w:p w14:paraId="7DCDEDB6" w14:textId="77777777" w:rsidR="00CF3C07" w:rsidRPr="001663FA" w:rsidRDefault="00CF3C07" w:rsidP="00D8452A">
            <w:pPr>
              <w:pStyle w:val="TableText"/>
              <w:ind w:right="288"/>
            </w:pPr>
            <w:r w:rsidRPr="001663FA">
              <w:t>47.9</w:t>
            </w:r>
          </w:p>
        </w:tc>
        <w:tc>
          <w:tcPr>
            <w:tcW w:w="1267" w:type="dxa"/>
            <w:tcBorders>
              <w:top w:val="nil"/>
              <w:left w:val="nil"/>
              <w:bottom w:val="single" w:sz="12" w:space="0" w:color="auto"/>
              <w:right w:val="nil"/>
            </w:tcBorders>
            <w:shd w:val="clear" w:color="auto" w:fill="FFFFFF"/>
            <w:noWrap/>
            <w:vAlign w:val="bottom"/>
          </w:tcPr>
          <w:p w14:paraId="602560BE" w14:textId="77777777" w:rsidR="00CF3C07" w:rsidRPr="001663FA" w:rsidRDefault="00CF3C07" w:rsidP="00D8452A">
            <w:pPr>
              <w:pStyle w:val="TableText"/>
              <w:ind w:right="288"/>
            </w:pPr>
            <w:r w:rsidRPr="001663FA">
              <w:t>37.4</w:t>
            </w:r>
          </w:p>
        </w:tc>
        <w:tc>
          <w:tcPr>
            <w:tcW w:w="1267" w:type="dxa"/>
            <w:tcBorders>
              <w:top w:val="nil"/>
              <w:left w:val="nil"/>
              <w:bottom w:val="single" w:sz="12" w:space="0" w:color="auto"/>
              <w:right w:val="nil"/>
            </w:tcBorders>
            <w:shd w:val="clear" w:color="auto" w:fill="FFFFFF"/>
            <w:vAlign w:val="bottom"/>
          </w:tcPr>
          <w:p w14:paraId="14FD3C28" w14:textId="77777777" w:rsidR="00CF3C07" w:rsidRPr="001663FA" w:rsidRDefault="00CF3C07" w:rsidP="00D8452A">
            <w:pPr>
              <w:pStyle w:val="TableText"/>
              <w:ind w:right="288"/>
            </w:pPr>
            <w:r w:rsidRPr="001663FA">
              <w:t>14.8</w:t>
            </w:r>
          </w:p>
        </w:tc>
      </w:tr>
      <w:tr w:rsidR="00CF3C07" w:rsidRPr="001663FA" w14:paraId="52C5B90A" w14:textId="77777777" w:rsidTr="00D8452A">
        <w:trPr>
          <w:trHeight w:val="315"/>
        </w:trPr>
        <w:tc>
          <w:tcPr>
            <w:tcW w:w="7921" w:type="dxa"/>
            <w:tcBorders>
              <w:top w:val="single" w:sz="4" w:space="0" w:color="auto"/>
              <w:bottom w:val="nil"/>
            </w:tcBorders>
            <w:shd w:val="clear" w:color="auto" w:fill="FFFFFF"/>
            <w:noWrap/>
          </w:tcPr>
          <w:p w14:paraId="6D2CEFD5"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6FF9BB0F" w14:textId="77777777" w:rsidR="00CF3C07" w:rsidRPr="001663FA" w:rsidRDefault="00CF3C07" w:rsidP="00D8452A">
            <w:pPr>
              <w:pStyle w:val="TableText"/>
            </w:pPr>
            <w:r w:rsidRPr="001663FA">
              <w:t>10,052</w:t>
            </w:r>
          </w:p>
        </w:tc>
        <w:tc>
          <w:tcPr>
            <w:tcW w:w="1267" w:type="dxa"/>
            <w:tcBorders>
              <w:top w:val="nil"/>
              <w:left w:val="nil"/>
              <w:bottom w:val="nil"/>
              <w:right w:val="nil"/>
            </w:tcBorders>
            <w:shd w:val="clear" w:color="auto" w:fill="FFFFFF"/>
            <w:noWrap/>
            <w:vAlign w:val="bottom"/>
          </w:tcPr>
          <w:p w14:paraId="5A8A11E1"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7DDCC013"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vAlign w:val="bottom"/>
          </w:tcPr>
          <w:p w14:paraId="18C182DB" w14:textId="77777777" w:rsidR="00CF3C07" w:rsidRPr="001663FA" w:rsidRDefault="00CF3C07" w:rsidP="00D8452A">
            <w:pPr>
              <w:pStyle w:val="TableText"/>
              <w:ind w:right="288"/>
            </w:pPr>
            <w:r w:rsidRPr="001663FA">
              <w:t>4.9</w:t>
            </w:r>
          </w:p>
        </w:tc>
      </w:tr>
      <w:tr w:rsidR="00CF3C07" w:rsidRPr="001663FA" w14:paraId="618AF3EB" w14:textId="77777777" w:rsidTr="00D8452A">
        <w:trPr>
          <w:trHeight w:val="315"/>
        </w:trPr>
        <w:tc>
          <w:tcPr>
            <w:tcW w:w="7921" w:type="dxa"/>
            <w:tcBorders>
              <w:top w:val="nil"/>
              <w:bottom w:val="single" w:sz="2" w:space="0" w:color="auto"/>
            </w:tcBorders>
            <w:shd w:val="clear" w:color="auto" w:fill="FFFFFF"/>
            <w:noWrap/>
          </w:tcPr>
          <w:p w14:paraId="0658984B"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0FD718B1" w14:textId="77777777" w:rsidR="00CF3C07" w:rsidRPr="001663FA" w:rsidRDefault="00CF3C07" w:rsidP="00D8452A">
            <w:pPr>
              <w:pStyle w:val="TableText"/>
            </w:pPr>
            <w:r w:rsidRPr="001663FA">
              <w:t>320,969</w:t>
            </w:r>
          </w:p>
        </w:tc>
        <w:tc>
          <w:tcPr>
            <w:tcW w:w="1267" w:type="dxa"/>
            <w:tcBorders>
              <w:top w:val="nil"/>
              <w:left w:val="nil"/>
              <w:bottom w:val="single" w:sz="2" w:space="0" w:color="auto"/>
              <w:right w:val="nil"/>
            </w:tcBorders>
            <w:shd w:val="clear" w:color="auto" w:fill="FFFFFF"/>
            <w:noWrap/>
            <w:vAlign w:val="bottom"/>
          </w:tcPr>
          <w:p w14:paraId="49DAEE8E" w14:textId="77777777" w:rsidR="00CF3C07" w:rsidRPr="001663FA" w:rsidRDefault="00CF3C07" w:rsidP="00D8452A">
            <w:pPr>
              <w:pStyle w:val="TableText"/>
              <w:ind w:right="288"/>
            </w:pPr>
            <w:r w:rsidRPr="001663FA">
              <w:t>47.2</w:t>
            </w:r>
          </w:p>
        </w:tc>
        <w:tc>
          <w:tcPr>
            <w:tcW w:w="1267" w:type="dxa"/>
            <w:tcBorders>
              <w:top w:val="nil"/>
              <w:left w:val="nil"/>
              <w:bottom w:val="single" w:sz="2" w:space="0" w:color="auto"/>
              <w:right w:val="nil"/>
            </w:tcBorders>
            <w:shd w:val="clear" w:color="auto" w:fill="FFFFFF"/>
            <w:noWrap/>
            <w:vAlign w:val="bottom"/>
          </w:tcPr>
          <w:p w14:paraId="6EFE9686" w14:textId="77777777" w:rsidR="00CF3C07" w:rsidRPr="001663FA" w:rsidRDefault="00CF3C07" w:rsidP="00D8452A">
            <w:pPr>
              <w:pStyle w:val="TableText"/>
              <w:ind w:right="288"/>
            </w:pPr>
            <w:r w:rsidRPr="001663FA">
              <w:t>37.7</w:t>
            </w:r>
          </w:p>
        </w:tc>
        <w:tc>
          <w:tcPr>
            <w:tcW w:w="1267" w:type="dxa"/>
            <w:tcBorders>
              <w:top w:val="nil"/>
              <w:left w:val="nil"/>
              <w:bottom w:val="single" w:sz="2" w:space="0" w:color="auto"/>
              <w:right w:val="nil"/>
            </w:tcBorders>
            <w:shd w:val="clear" w:color="auto" w:fill="FFFFFF"/>
            <w:vAlign w:val="bottom"/>
          </w:tcPr>
          <w:p w14:paraId="37E183D2" w14:textId="77777777" w:rsidR="00CF3C07" w:rsidRPr="001663FA" w:rsidRDefault="00CF3C07" w:rsidP="00D8452A">
            <w:pPr>
              <w:pStyle w:val="TableText"/>
              <w:ind w:right="288"/>
            </w:pPr>
            <w:r w:rsidRPr="001663FA">
              <w:t>15.1</w:t>
            </w:r>
          </w:p>
        </w:tc>
      </w:tr>
      <w:tr w:rsidR="00CF3C07" w:rsidRPr="001663FA" w14:paraId="359FB2B6" w14:textId="77777777" w:rsidTr="00D8452A">
        <w:trPr>
          <w:trHeight w:val="315"/>
        </w:trPr>
        <w:tc>
          <w:tcPr>
            <w:tcW w:w="7921" w:type="dxa"/>
            <w:tcBorders>
              <w:top w:val="single" w:sz="2" w:space="0" w:color="auto"/>
              <w:bottom w:val="nil"/>
            </w:tcBorders>
            <w:shd w:val="clear" w:color="auto" w:fill="FFFFFF"/>
            <w:noWrap/>
          </w:tcPr>
          <w:p w14:paraId="2ABC560A"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163D850B" w14:textId="77777777" w:rsidR="00CF3C07" w:rsidRPr="001663FA" w:rsidRDefault="00CF3C07" w:rsidP="00D8452A">
            <w:pPr>
              <w:pStyle w:val="TableText"/>
            </w:pPr>
            <w:r w:rsidRPr="001663FA">
              <w:t>1,123</w:t>
            </w:r>
          </w:p>
        </w:tc>
        <w:tc>
          <w:tcPr>
            <w:tcW w:w="1267" w:type="dxa"/>
            <w:tcBorders>
              <w:top w:val="single" w:sz="2" w:space="0" w:color="auto"/>
              <w:left w:val="nil"/>
              <w:bottom w:val="nil"/>
              <w:right w:val="nil"/>
            </w:tcBorders>
            <w:shd w:val="clear" w:color="auto" w:fill="FFFFFF"/>
            <w:noWrap/>
            <w:vAlign w:val="bottom"/>
          </w:tcPr>
          <w:p w14:paraId="5125AE71" w14:textId="77777777" w:rsidR="00CF3C07" w:rsidRPr="001663FA" w:rsidRDefault="00CF3C07" w:rsidP="00D8452A">
            <w:pPr>
              <w:pStyle w:val="TableText"/>
              <w:ind w:right="288"/>
            </w:pPr>
            <w:r w:rsidRPr="001663FA">
              <w:t>73.6</w:t>
            </w:r>
          </w:p>
        </w:tc>
        <w:tc>
          <w:tcPr>
            <w:tcW w:w="1267" w:type="dxa"/>
            <w:tcBorders>
              <w:top w:val="single" w:sz="2" w:space="0" w:color="auto"/>
              <w:left w:val="nil"/>
              <w:bottom w:val="nil"/>
              <w:right w:val="nil"/>
            </w:tcBorders>
            <w:shd w:val="clear" w:color="auto" w:fill="FFFFFF"/>
            <w:noWrap/>
            <w:vAlign w:val="bottom"/>
          </w:tcPr>
          <w:p w14:paraId="2DA20EC7" w14:textId="77777777" w:rsidR="00CF3C07" w:rsidRPr="001663FA" w:rsidRDefault="00CF3C07" w:rsidP="00D8452A">
            <w:pPr>
              <w:pStyle w:val="TableText"/>
              <w:ind w:right="288"/>
            </w:pPr>
            <w:r w:rsidRPr="001663FA">
              <w:t>22.7</w:t>
            </w:r>
          </w:p>
        </w:tc>
        <w:tc>
          <w:tcPr>
            <w:tcW w:w="1267" w:type="dxa"/>
            <w:tcBorders>
              <w:top w:val="single" w:sz="2" w:space="0" w:color="auto"/>
              <w:left w:val="nil"/>
              <w:bottom w:val="nil"/>
              <w:right w:val="nil"/>
            </w:tcBorders>
            <w:shd w:val="clear" w:color="auto" w:fill="FFFFFF"/>
            <w:vAlign w:val="bottom"/>
          </w:tcPr>
          <w:p w14:paraId="3D1DA715" w14:textId="77777777" w:rsidR="00CF3C07" w:rsidRPr="001663FA" w:rsidRDefault="00CF3C07" w:rsidP="00D8452A">
            <w:pPr>
              <w:pStyle w:val="TableText"/>
              <w:ind w:right="288"/>
            </w:pPr>
            <w:r w:rsidRPr="001663FA">
              <w:t>3.7</w:t>
            </w:r>
          </w:p>
        </w:tc>
      </w:tr>
      <w:tr w:rsidR="00CF3C07" w:rsidRPr="001663FA" w14:paraId="362EBEF5" w14:textId="77777777" w:rsidTr="00D8452A">
        <w:trPr>
          <w:trHeight w:val="315"/>
        </w:trPr>
        <w:tc>
          <w:tcPr>
            <w:tcW w:w="7921" w:type="dxa"/>
            <w:tcBorders>
              <w:top w:val="nil"/>
              <w:bottom w:val="single" w:sz="2" w:space="0" w:color="auto"/>
            </w:tcBorders>
            <w:shd w:val="clear" w:color="auto" w:fill="FFFFFF"/>
            <w:noWrap/>
          </w:tcPr>
          <w:p w14:paraId="4A97C10A"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3AD57D11" w14:textId="77777777" w:rsidR="00CF3C07" w:rsidRPr="001663FA" w:rsidRDefault="00CF3C07" w:rsidP="00D8452A">
            <w:pPr>
              <w:pStyle w:val="TableText"/>
            </w:pPr>
            <w:r w:rsidRPr="001663FA">
              <w:t>329,898</w:t>
            </w:r>
          </w:p>
        </w:tc>
        <w:tc>
          <w:tcPr>
            <w:tcW w:w="1267" w:type="dxa"/>
            <w:tcBorders>
              <w:top w:val="nil"/>
              <w:left w:val="nil"/>
              <w:bottom w:val="single" w:sz="2" w:space="0" w:color="auto"/>
              <w:right w:val="nil"/>
            </w:tcBorders>
            <w:shd w:val="clear" w:color="auto" w:fill="FFFFFF"/>
            <w:noWrap/>
            <w:vAlign w:val="bottom"/>
          </w:tcPr>
          <w:p w14:paraId="2B2BC640" w14:textId="77777777" w:rsidR="00CF3C07" w:rsidRPr="001663FA" w:rsidRDefault="00CF3C07" w:rsidP="00D8452A">
            <w:pPr>
              <w:pStyle w:val="TableText"/>
              <w:ind w:right="288"/>
            </w:pPr>
            <w:r w:rsidRPr="001663FA">
              <w:t>47.8</w:t>
            </w:r>
          </w:p>
        </w:tc>
        <w:tc>
          <w:tcPr>
            <w:tcW w:w="1267" w:type="dxa"/>
            <w:tcBorders>
              <w:top w:val="nil"/>
              <w:left w:val="nil"/>
              <w:bottom w:val="single" w:sz="2" w:space="0" w:color="auto"/>
              <w:right w:val="nil"/>
            </w:tcBorders>
            <w:shd w:val="clear" w:color="auto" w:fill="FFFFFF"/>
            <w:noWrap/>
            <w:vAlign w:val="bottom"/>
          </w:tcPr>
          <w:p w14:paraId="49614D41" w14:textId="77777777" w:rsidR="00CF3C07" w:rsidRPr="001663FA" w:rsidRDefault="00CF3C07" w:rsidP="00D8452A">
            <w:pPr>
              <w:pStyle w:val="TableText"/>
              <w:ind w:right="288"/>
            </w:pPr>
            <w:r w:rsidRPr="001663FA">
              <w:t>37.4</w:t>
            </w:r>
          </w:p>
        </w:tc>
        <w:tc>
          <w:tcPr>
            <w:tcW w:w="1267" w:type="dxa"/>
            <w:tcBorders>
              <w:top w:val="nil"/>
              <w:left w:val="nil"/>
              <w:bottom w:val="single" w:sz="2" w:space="0" w:color="auto"/>
              <w:right w:val="nil"/>
            </w:tcBorders>
            <w:shd w:val="clear" w:color="auto" w:fill="FFFFFF"/>
            <w:vAlign w:val="bottom"/>
          </w:tcPr>
          <w:p w14:paraId="34DDA5CF" w14:textId="77777777" w:rsidR="00CF3C07" w:rsidRPr="001663FA" w:rsidRDefault="00CF3C07" w:rsidP="00D8452A">
            <w:pPr>
              <w:pStyle w:val="TableText"/>
              <w:ind w:right="288"/>
            </w:pPr>
            <w:r w:rsidRPr="001663FA">
              <w:t>14.8</w:t>
            </w:r>
          </w:p>
        </w:tc>
      </w:tr>
      <w:tr w:rsidR="00CF3C07" w:rsidRPr="001663FA" w14:paraId="6E2735E0" w14:textId="77777777" w:rsidTr="00D8452A">
        <w:trPr>
          <w:trHeight w:val="315"/>
        </w:trPr>
        <w:tc>
          <w:tcPr>
            <w:tcW w:w="7921" w:type="dxa"/>
            <w:tcBorders>
              <w:top w:val="single" w:sz="2" w:space="0" w:color="auto"/>
            </w:tcBorders>
            <w:shd w:val="clear" w:color="auto" w:fill="FFFFFF"/>
            <w:noWrap/>
          </w:tcPr>
          <w:p w14:paraId="3A607ECB"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22ECF7A8" w14:textId="77777777" w:rsidR="00CF3C07" w:rsidRPr="001663FA" w:rsidRDefault="00CF3C07" w:rsidP="00D8452A">
            <w:pPr>
              <w:pStyle w:val="TableText"/>
            </w:pPr>
            <w:r w:rsidRPr="001663FA">
              <w:t>502</w:t>
            </w:r>
          </w:p>
        </w:tc>
        <w:tc>
          <w:tcPr>
            <w:tcW w:w="1267" w:type="dxa"/>
            <w:tcBorders>
              <w:top w:val="single" w:sz="2" w:space="0" w:color="auto"/>
              <w:left w:val="nil"/>
              <w:bottom w:val="nil"/>
              <w:right w:val="nil"/>
            </w:tcBorders>
            <w:shd w:val="clear" w:color="auto" w:fill="FFFFFF"/>
            <w:noWrap/>
            <w:vAlign w:val="bottom"/>
          </w:tcPr>
          <w:p w14:paraId="77E5AD90" w14:textId="77777777" w:rsidR="00CF3C07" w:rsidRPr="001663FA" w:rsidRDefault="00CF3C07" w:rsidP="00D8452A">
            <w:pPr>
              <w:pStyle w:val="TableText"/>
              <w:ind w:right="288"/>
            </w:pPr>
            <w:r w:rsidRPr="001663FA">
              <w:t>43.4</w:t>
            </w:r>
          </w:p>
        </w:tc>
        <w:tc>
          <w:tcPr>
            <w:tcW w:w="1267" w:type="dxa"/>
            <w:tcBorders>
              <w:top w:val="single" w:sz="2" w:space="0" w:color="auto"/>
              <w:left w:val="nil"/>
              <w:bottom w:val="nil"/>
              <w:right w:val="nil"/>
            </w:tcBorders>
            <w:shd w:val="clear" w:color="auto" w:fill="FFFFFF"/>
            <w:noWrap/>
            <w:vAlign w:val="bottom"/>
          </w:tcPr>
          <w:p w14:paraId="41405CBB" w14:textId="77777777" w:rsidR="00CF3C07" w:rsidRPr="001663FA" w:rsidRDefault="00CF3C07" w:rsidP="00D8452A">
            <w:pPr>
              <w:pStyle w:val="TableText"/>
              <w:ind w:right="288"/>
            </w:pPr>
            <w:r w:rsidRPr="001663FA">
              <w:t>39.4</w:t>
            </w:r>
          </w:p>
        </w:tc>
        <w:tc>
          <w:tcPr>
            <w:tcW w:w="1267" w:type="dxa"/>
            <w:tcBorders>
              <w:top w:val="single" w:sz="2" w:space="0" w:color="auto"/>
              <w:left w:val="nil"/>
              <w:bottom w:val="nil"/>
              <w:right w:val="nil"/>
            </w:tcBorders>
            <w:shd w:val="clear" w:color="auto" w:fill="FFFFFF"/>
            <w:vAlign w:val="bottom"/>
          </w:tcPr>
          <w:p w14:paraId="5D324FAB" w14:textId="77777777" w:rsidR="00CF3C07" w:rsidRPr="001663FA" w:rsidRDefault="00CF3C07" w:rsidP="00D8452A">
            <w:pPr>
              <w:pStyle w:val="TableText"/>
              <w:ind w:right="288"/>
            </w:pPr>
            <w:r w:rsidRPr="001663FA">
              <w:t>17.1</w:t>
            </w:r>
          </w:p>
        </w:tc>
      </w:tr>
      <w:tr w:rsidR="00CF3C07" w:rsidRPr="001663FA" w14:paraId="668EC64B" w14:textId="77777777" w:rsidTr="00D8452A">
        <w:trPr>
          <w:trHeight w:val="315"/>
        </w:trPr>
        <w:tc>
          <w:tcPr>
            <w:tcW w:w="7921" w:type="dxa"/>
            <w:shd w:val="clear" w:color="auto" w:fill="FFFFFF"/>
            <w:noWrap/>
          </w:tcPr>
          <w:p w14:paraId="714ABBA6"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5B0DB116" w14:textId="77777777" w:rsidR="00CF3C07" w:rsidRPr="001663FA" w:rsidRDefault="00CF3C07" w:rsidP="00D8452A">
            <w:pPr>
              <w:pStyle w:val="TableText"/>
            </w:pPr>
            <w:r w:rsidRPr="001663FA">
              <w:t>921</w:t>
            </w:r>
          </w:p>
        </w:tc>
        <w:tc>
          <w:tcPr>
            <w:tcW w:w="1267" w:type="dxa"/>
            <w:tcBorders>
              <w:top w:val="nil"/>
              <w:left w:val="nil"/>
              <w:bottom w:val="nil"/>
              <w:right w:val="nil"/>
            </w:tcBorders>
            <w:shd w:val="clear" w:color="auto" w:fill="FFFFFF"/>
            <w:noWrap/>
            <w:vAlign w:val="bottom"/>
          </w:tcPr>
          <w:p w14:paraId="374F747B" w14:textId="77777777" w:rsidR="00CF3C07" w:rsidRPr="001663FA" w:rsidRDefault="00CF3C07" w:rsidP="00D8452A">
            <w:pPr>
              <w:pStyle w:val="TableText"/>
              <w:ind w:right="288"/>
            </w:pPr>
            <w:r w:rsidRPr="001663FA">
              <w:t>61.0</w:t>
            </w:r>
          </w:p>
        </w:tc>
        <w:tc>
          <w:tcPr>
            <w:tcW w:w="1267" w:type="dxa"/>
            <w:tcBorders>
              <w:top w:val="nil"/>
              <w:left w:val="nil"/>
              <w:bottom w:val="nil"/>
              <w:right w:val="nil"/>
            </w:tcBorders>
            <w:shd w:val="clear" w:color="auto" w:fill="FFFFFF"/>
            <w:noWrap/>
            <w:vAlign w:val="bottom"/>
          </w:tcPr>
          <w:p w14:paraId="7E346434" w14:textId="77777777" w:rsidR="00CF3C07" w:rsidRPr="001663FA" w:rsidRDefault="00CF3C07" w:rsidP="00D8452A">
            <w:pPr>
              <w:pStyle w:val="TableText"/>
              <w:ind w:right="288"/>
            </w:pPr>
            <w:r w:rsidRPr="001663FA">
              <w:t>32.4</w:t>
            </w:r>
          </w:p>
        </w:tc>
        <w:tc>
          <w:tcPr>
            <w:tcW w:w="1267" w:type="dxa"/>
            <w:tcBorders>
              <w:top w:val="nil"/>
              <w:left w:val="nil"/>
              <w:bottom w:val="nil"/>
              <w:right w:val="nil"/>
            </w:tcBorders>
            <w:shd w:val="clear" w:color="auto" w:fill="FFFFFF"/>
            <w:vAlign w:val="bottom"/>
          </w:tcPr>
          <w:p w14:paraId="3AF510B5" w14:textId="77777777" w:rsidR="00CF3C07" w:rsidRPr="001663FA" w:rsidRDefault="00CF3C07" w:rsidP="00D8452A">
            <w:pPr>
              <w:pStyle w:val="TableText"/>
              <w:ind w:right="288"/>
            </w:pPr>
            <w:r w:rsidRPr="001663FA">
              <w:t>6.6</w:t>
            </w:r>
          </w:p>
        </w:tc>
      </w:tr>
      <w:tr w:rsidR="00CF3C07" w:rsidRPr="001663FA" w14:paraId="67F7314B" w14:textId="77777777" w:rsidTr="00D8452A">
        <w:trPr>
          <w:trHeight w:val="315"/>
        </w:trPr>
        <w:tc>
          <w:tcPr>
            <w:tcW w:w="7921" w:type="dxa"/>
            <w:shd w:val="clear" w:color="auto" w:fill="FFFFFF"/>
            <w:noWrap/>
          </w:tcPr>
          <w:p w14:paraId="0E5A2396"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313DA08" w14:textId="77777777" w:rsidR="00CF3C07" w:rsidRPr="001663FA" w:rsidRDefault="00CF3C07" w:rsidP="00D8452A">
            <w:pPr>
              <w:pStyle w:val="TableText"/>
            </w:pPr>
            <w:r w:rsidRPr="001663FA">
              <w:t>18,730</w:t>
            </w:r>
          </w:p>
        </w:tc>
        <w:tc>
          <w:tcPr>
            <w:tcW w:w="1267" w:type="dxa"/>
            <w:tcBorders>
              <w:top w:val="nil"/>
              <w:left w:val="nil"/>
              <w:bottom w:val="nil"/>
              <w:right w:val="nil"/>
            </w:tcBorders>
            <w:shd w:val="clear" w:color="auto" w:fill="FFFFFF"/>
            <w:noWrap/>
            <w:vAlign w:val="bottom"/>
          </w:tcPr>
          <w:p w14:paraId="1BA022A6" w14:textId="77777777" w:rsidR="00CF3C07" w:rsidRPr="001663FA" w:rsidRDefault="00CF3C07" w:rsidP="00D8452A">
            <w:pPr>
              <w:pStyle w:val="TableText"/>
              <w:ind w:right="288"/>
            </w:pPr>
            <w:r w:rsidRPr="001663FA">
              <w:t>15.9</w:t>
            </w:r>
          </w:p>
        </w:tc>
        <w:tc>
          <w:tcPr>
            <w:tcW w:w="1267" w:type="dxa"/>
            <w:tcBorders>
              <w:top w:val="nil"/>
              <w:left w:val="nil"/>
              <w:bottom w:val="nil"/>
              <w:right w:val="nil"/>
            </w:tcBorders>
            <w:shd w:val="clear" w:color="auto" w:fill="FFFFFF"/>
            <w:noWrap/>
            <w:vAlign w:val="bottom"/>
          </w:tcPr>
          <w:p w14:paraId="695E078E"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5754B6D7" w14:textId="77777777" w:rsidR="00CF3C07" w:rsidRPr="001663FA" w:rsidRDefault="00CF3C07" w:rsidP="00D8452A">
            <w:pPr>
              <w:pStyle w:val="TableText"/>
              <w:ind w:right="288"/>
            </w:pPr>
            <w:r w:rsidRPr="001663FA">
              <w:t>42.0</w:t>
            </w:r>
          </w:p>
        </w:tc>
      </w:tr>
      <w:tr w:rsidR="00CF3C07" w:rsidRPr="001663FA" w14:paraId="121AD9A9" w14:textId="77777777" w:rsidTr="00D8452A">
        <w:trPr>
          <w:trHeight w:val="315"/>
        </w:trPr>
        <w:tc>
          <w:tcPr>
            <w:tcW w:w="7921" w:type="dxa"/>
            <w:shd w:val="clear" w:color="auto" w:fill="FFFFFF"/>
            <w:noWrap/>
          </w:tcPr>
          <w:p w14:paraId="112AE643"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5D04DEA" w14:textId="77777777" w:rsidR="00CF3C07" w:rsidRPr="001663FA" w:rsidRDefault="00CF3C07" w:rsidP="00D8452A">
            <w:pPr>
              <w:pStyle w:val="TableText"/>
            </w:pPr>
            <w:r w:rsidRPr="001663FA">
              <w:t>14,517</w:t>
            </w:r>
          </w:p>
        </w:tc>
        <w:tc>
          <w:tcPr>
            <w:tcW w:w="1267" w:type="dxa"/>
            <w:tcBorders>
              <w:top w:val="nil"/>
              <w:left w:val="nil"/>
              <w:bottom w:val="nil"/>
              <w:right w:val="nil"/>
            </w:tcBorders>
            <w:shd w:val="clear" w:color="auto" w:fill="FFFFFF"/>
            <w:noWrap/>
            <w:vAlign w:val="bottom"/>
          </w:tcPr>
          <w:p w14:paraId="1349DEFB"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noWrap/>
            <w:vAlign w:val="bottom"/>
          </w:tcPr>
          <w:p w14:paraId="13FBF5EA" w14:textId="77777777" w:rsidR="00CF3C07" w:rsidRPr="001663FA" w:rsidRDefault="00CF3C07" w:rsidP="00D8452A">
            <w:pPr>
              <w:pStyle w:val="TableText"/>
              <w:ind w:right="288"/>
            </w:pPr>
            <w:r w:rsidRPr="001663FA">
              <w:t>44.4</w:t>
            </w:r>
          </w:p>
        </w:tc>
        <w:tc>
          <w:tcPr>
            <w:tcW w:w="1267" w:type="dxa"/>
            <w:tcBorders>
              <w:top w:val="nil"/>
              <w:left w:val="nil"/>
              <w:bottom w:val="nil"/>
              <w:right w:val="nil"/>
            </w:tcBorders>
            <w:shd w:val="clear" w:color="auto" w:fill="FFFFFF"/>
            <w:vAlign w:val="bottom"/>
          </w:tcPr>
          <w:p w14:paraId="4415C45C" w14:textId="77777777" w:rsidR="00CF3C07" w:rsidRPr="001663FA" w:rsidRDefault="00CF3C07" w:rsidP="00D8452A">
            <w:pPr>
              <w:pStyle w:val="TableText"/>
              <w:ind w:right="288"/>
            </w:pPr>
            <w:r w:rsidRPr="001663FA">
              <w:t>22.0</w:t>
            </w:r>
          </w:p>
        </w:tc>
      </w:tr>
      <w:tr w:rsidR="00CF3C07" w:rsidRPr="001663FA" w14:paraId="5BBF82BB" w14:textId="77777777" w:rsidTr="00D8452A">
        <w:trPr>
          <w:trHeight w:val="315"/>
        </w:trPr>
        <w:tc>
          <w:tcPr>
            <w:tcW w:w="7921" w:type="dxa"/>
            <w:shd w:val="clear" w:color="auto" w:fill="FFFFFF"/>
            <w:noWrap/>
          </w:tcPr>
          <w:p w14:paraId="2B1CF2E0"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109E43FC" w14:textId="77777777" w:rsidR="00CF3C07" w:rsidRPr="001663FA" w:rsidRDefault="00CF3C07" w:rsidP="00D8452A">
            <w:pPr>
              <w:pStyle w:val="TableText"/>
            </w:pPr>
            <w:r w:rsidRPr="001663FA">
              <w:t>506</w:t>
            </w:r>
          </w:p>
        </w:tc>
        <w:tc>
          <w:tcPr>
            <w:tcW w:w="1267" w:type="dxa"/>
            <w:tcBorders>
              <w:top w:val="nil"/>
              <w:left w:val="nil"/>
              <w:bottom w:val="nil"/>
              <w:right w:val="nil"/>
            </w:tcBorders>
            <w:shd w:val="clear" w:color="auto" w:fill="FFFFFF"/>
            <w:noWrap/>
            <w:vAlign w:val="bottom"/>
          </w:tcPr>
          <w:p w14:paraId="22A2CE66" w14:textId="77777777" w:rsidR="00CF3C07" w:rsidRPr="001663FA" w:rsidRDefault="00CF3C07" w:rsidP="00D8452A">
            <w:pPr>
              <w:pStyle w:val="TableText"/>
              <w:ind w:right="288"/>
            </w:pPr>
            <w:r w:rsidRPr="001663FA">
              <w:t>47.4</w:t>
            </w:r>
          </w:p>
        </w:tc>
        <w:tc>
          <w:tcPr>
            <w:tcW w:w="1267" w:type="dxa"/>
            <w:tcBorders>
              <w:top w:val="nil"/>
              <w:left w:val="nil"/>
              <w:bottom w:val="nil"/>
              <w:right w:val="nil"/>
            </w:tcBorders>
            <w:shd w:val="clear" w:color="auto" w:fill="FFFFFF"/>
            <w:noWrap/>
            <w:vAlign w:val="bottom"/>
          </w:tcPr>
          <w:p w14:paraId="5AD4ED34"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359CCF0A" w14:textId="77777777" w:rsidR="00CF3C07" w:rsidRPr="001663FA" w:rsidRDefault="00CF3C07" w:rsidP="00D8452A">
            <w:pPr>
              <w:pStyle w:val="TableText"/>
              <w:ind w:right="288"/>
            </w:pPr>
            <w:r w:rsidRPr="001663FA">
              <w:t>14.0</w:t>
            </w:r>
          </w:p>
        </w:tc>
      </w:tr>
      <w:tr w:rsidR="00CF3C07" w:rsidRPr="001663FA" w14:paraId="068A4FC5" w14:textId="77777777" w:rsidTr="00D8452A">
        <w:trPr>
          <w:trHeight w:val="315"/>
        </w:trPr>
        <w:tc>
          <w:tcPr>
            <w:tcW w:w="7921" w:type="dxa"/>
            <w:shd w:val="clear" w:color="auto" w:fill="FFFFFF"/>
            <w:noWrap/>
          </w:tcPr>
          <w:p w14:paraId="5D072071"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5746717" w14:textId="77777777" w:rsidR="00CF3C07" w:rsidRPr="001663FA" w:rsidRDefault="00CF3C07" w:rsidP="00D8452A">
            <w:pPr>
              <w:pStyle w:val="TableText"/>
            </w:pPr>
            <w:r w:rsidRPr="001663FA">
              <w:t>898</w:t>
            </w:r>
          </w:p>
        </w:tc>
        <w:tc>
          <w:tcPr>
            <w:tcW w:w="1267" w:type="dxa"/>
            <w:tcBorders>
              <w:top w:val="nil"/>
              <w:left w:val="nil"/>
              <w:bottom w:val="nil"/>
              <w:right w:val="nil"/>
            </w:tcBorders>
            <w:shd w:val="clear" w:color="auto" w:fill="FFFFFF"/>
            <w:noWrap/>
            <w:vAlign w:val="bottom"/>
          </w:tcPr>
          <w:p w14:paraId="0DA3C79B" w14:textId="77777777" w:rsidR="00CF3C07" w:rsidRPr="001663FA" w:rsidRDefault="00CF3C07" w:rsidP="00D8452A">
            <w:pPr>
              <w:pStyle w:val="TableText"/>
              <w:ind w:right="288"/>
            </w:pPr>
            <w:r w:rsidRPr="001663FA">
              <w:t>62.2</w:t>
            </w:r>
          </w:p>
        </w:tc>
        <w:tc>
          <w:tcPr>
            <w:tcW w:w="1267" w:type="dxa"/>
            <w:tcBorders>
              <w:top w:val="nil"/>
              <w:left w:val="nil"/>
              <w:bottom w:val="nil"/>
              <w:right w:val="nil"/>
            </w:tcBorders>
            <w:shd w:val="clear" w:color="auto" w:fill="FFFFFF"/>
            <w:noWrap/>
            <w:vAlign w:val="bottom"/>
          </w:tcPr>
          <w:p w14:paraId="5F2D4EA9" w14:textId="77777777" w:rsidR="00CF3C07" w:rsidRPr="001663FA" w:rsidRDefault="00CF3C07" w:rsidP="00D8452A">
            <w:pPr>
              <w:pStyle w:val="TableText"/>
              <w:ind w:right="288"/>
            </w:pPr>
            <w:r w:rsidRPr="001663FA">
              <w:t>30.7</w:t>
            </w:r>
          </w:p>
        </w:tc>
        <w:tc>
          <w:tcPr>
            <w:tcW w:w="1267" w:type="dxa"/>
            <w:tcBorders>
              <w:top w:val="nil"/>
              <w:left w:val="nil"/>
              <w:bottom w:val="nil"/>
              <w:right w:val="nil"/>
            </w:tcBorders>
            <w:shd w:val="clear" w:color="auto" w:fill="FFFFFF"/>
            <w:vAlign w:val="bottom"/>
          </w:tcPr>
          <w:p w14:paraId="682FA2ED" w14:textId="77777777" w:rsidR="00CF3C07" w:rsidRPr="001663FA" w:rsidRDefault="00CF3C07" w:rsidP="00D8452A">
            <w:pPr>
              <w:pStyle w:val="TableText"/>
              <w:ind w:right="288"/>
            </w:pPr>
            <w:r w:rsidRPr="001663FA">
              <w:t>7.0</w:t>
            </w:r>
          </w:p>
        </w:tc>
      </w:tr>
      <w:tr w:rsidR="00CF3C07" w:rsidRPr="001663FA" w14:paraId="7CF3961F" w14:textId="77777777" w:rsidTr="00D8452A">
        <w:trPr>
          <w:trHeight w:val="315"/>
        </w:trPr>
        <w:tc>
          <w:tcPr>
            <w:tcW w:w="7921" w:type="dxa"/>
            <w:shd w:val="clear" w:color="auto" w:fill="FFFFFF"/>
            <w:noWrap/>
          </w:tcPr>
          <w:p w14:paraId="0322DAB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6B2E318A" w14:textId="77777777" w:rsidR="00CF3C07" w:rsidRPr="001663FA" w:rsidRDefault="00CF3C07" w:rsidP="00D8452A">
            <w:pPr>
              <w:pStyle w:val="TableText"/>
            </w:pPr>
            <w:r w:rsidRPr="001663FA">
              <w:t>5,177</w:t>
            </w:r>
          </w:p>
        </w:tc>
        <w:tc>
          <w:tcPr>
            <w:tcW w:w="1267" w:type="dxa"/>
            <w:tcBorders>
              <w:top w:val="nil"/>
              <w:left w:val="nil"/>
              <w:bottom w:val="nil"/>
              <w:right w:val="nil"/>
            </w:tcBorders>
            <w:shd w:val="clear" w:color="auto" w:fill="FFFFFF"/>
            <w:noWrap/>
            <w:vAlign w:val="bottom"/>
          </w:tcPr>
          <w:p w14:paraId="662F73C5" w14:textId="77777777" w:rsidR="00CF3C07" w:rsidRPr="001663FA" w:rsidRDefault="00CF3C07" w:rsidP="00D8452A">
            <w:pPr>
              <w:pStyle w:val="TableText"/>
              <w:ind w:right="288"/>
            </w:pPr>
            <w:r w:rsidRPr="001663FA">
              <w:t>22.7</w:t>
            </w:r>
          </w:p>
        </w:tc>
        <w:tc>
          <w:tcPr>
            <w:tcW w:w="1267" w:type="dxa"/>
            <w:tcBorders>
              <w:top w:val="nil"/>
              <w:left w:val="nil"/>
              <w:bottom w:val="nil"/>
              <w:right w:val="nil"/>
            </w:tcBorders>
            <w:shd w:val="clear" w:color="auto" w:fill="FFFFFF"/>
            <w:noWrap/>
            <w:vAlign w:val="bottom"/>
          </w:tcPr>
          <w:p w14:paraId="4579280E"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vAlign w:val="bottom"/>
          </w:tcPr>
          <w:p w14:paraId="5402729B" w14:textId="77777777" w:rsidR="00CF3C07" w:rsidRPr="001663FA" w:rsidRDefault="00CF3C07" w:rsidP="00D8452A">
            <w:pPr>
              <w:pStyle w:val="TableText"/>
              <w:ind w:right="288"/>
            </w:pPr>
            <w:r w:rsidRPr="001663FA">
              <w:t>27.4</w:t>
            </w:r>
          </w:p>
        </w:tc>
      </w:tr>
      <w:tr w:rsidR="00CF3C07" w:rsidRPr="001663FA" w14:paraId="6F091A1E" w14:textId="77777777" w:rsidTr="00D8452A">
        <w:trPr>
          <w:trHeight w:val="315"/>
        </w:trPr>
        <w:tc>
          <w:tcPr>
            <w:tcW w:w="7921" w:type="dxa"/>
            <w:shd w:val="clear" w:color="auto" w:fill="FFFFFF"/>
            <w:noWrap/>
          </w:tcPr>
          <w:p w14:paraId="27D32018"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698303DF" w14:textId="77777777" w:rsidR="00CF3C07" w:rsidRPr="001663FA" w:rsidRDefault="00CF3C07" w:rsidP="00D8452A">
            <w:pPr>
              <w:pStyle w:val="TableText"/>
            </w:pPr>
            <w:r w:rsidRPr="001663FA">
              <w:t>3,436</w:t>
            </w:r>
          </w:p>
        </w:tc>
        <w:tc>
          <w:tcPr>
            <w:tcW w:w="1267" w:type="dxa"/>
            <w:tcBorders>
              <w:top w:val="nil"/>
              <w:left w:val="nil"/>
              <w:bottom w:val="nil"/>
              <w:right w:val="nil"/>
            </w:tcBorders>
            <w:shd w:val="clear" w:color="auto" w:fill="FFFFFF"/>
            <w:noWrap/>
            <w:vAlign w:val="bottom"/>
          </w:tcPr>
          <w:p w14:paraId="623862F8" w14:textId="77777777" w:rsidR="00CF3C07" w:rsidRPr="001663FA" w:rsidRDefault="00CF3C07" w:rsidP="00D8452A">
            <w:pPr>
              <w:pStyle w:val="TableText"/>
              <w:ind w:right="288"/>
            </w:pPr>
            <w:r w:rsidRPr="001663FA">
              <w:t>33.9</w:t>
            </w:r>
          </w:p>
        </w:tc>
        <w:tc>
          <w:tcPr>
            <w:tcW w:w="1267" w:type="dxa"/>
            <w:tcBorders>
              <w:top w:val="nil"/>
              <w:left w:val="nil"/>
              <w:bottom w:val="nil"/>
              <w:right w:val="nil"/>
            </w:tcBorders>
            <w:shd w:val="clear" w:color="auto" w:fill="FFFFFF"/>
            <w:noWrap/>
            <w:vAlign w:val="bottom"/>
          </w:tcPr>
          <w:p w14:paraId="28399F95"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vAlign w:val="bottom"/>
          </w:tcPr>
          <w:p w14:paraId="45ABE8A7" w14:textId="77777777" w:rsidR="00CF3C07" w:rsidRPr="001663FA" w:rsidRDefault="00CF3C07" w:rsidP="00D8452A">
            <w:pPr>
              <w:pStyle w:val="TableText"/>
              <w:ind w:right="288"/>
            </w:pPr>
            <w:r w:rsidRPr="001663FA">
              <w:t>18.1</w:t>
            </w:r>
          </w:p>
        </w:tc>
      </w:tr>
      <w:tr w:rsidR="00CF3C07" w:rsidRPr="001663FA" w14:paraId="55DD2E06" w14:textId="77777777" w:rsidTr="00D8452A">
        <w:trPr>
          <w:trHeight w:val="315"/>
        </w:trPr>
        <w:tc>
          <w:tcPr>
            <w:tcW w:w="7921" w:type="dxa"/>
            <w:shd w:val="clear" w:color="auto" w:fill="FFFFFF"/>
            <w:noWrap/>
          </w:tcPr>
          <w:p w14:paraId="4B3BEDBB"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51BEA16" w14:textId="77777777" w:rsidR="00CF3C07" w:rsidRPr="001663FA" w:rsidRDefault="00CF3C07" w:rsidP="00D8452A">
            <w:pPr>
              <w:pStyle w:val="TableText"/>
            </w:pPr>
            <w:r w:rsidRPr="001663FA">
              <w:t>41,241</w:t>
            </w:r>
          </w:p>
        </w:tc>
        <w:tc>
          <w:tcPr>
            <w:tcW w:w="1267" w:type="dxa"/>
            <w:tcBorders>
              <w:top w:val="nil"/>
              <w:left w:val="nil"/>
              <w:bottom w:val="nil"/>
              <w:right w:val="nil"/>
            </w:tcBorders>
            <w:shd w:val="clear" w:color="auto" w:fill="FFFFFF"/>
            <w:noWrap/>
            <w:vAlign w:val="bottom"/>
          </w:tcPr>
          <w:p w14:paraId="2AF02EF3" w14:textId="77777777" w:rsidR="00CF3C07" w:rsidRPr="001663FA" w:rsidRDefault="00CF3C07" w:rsidP="00D8452A">
            <w:pPr>
              <w:pStyle w:val="TableText"/>
              <w:ind w:right="288"/>
            </w:pPr>
            <w:r w:rsidRPr="001663FA">
              <w:t>46.8</w:t>
            </w:r>
          </w:p>
        </w:tc>
        <w:tc>
          <w:tcPr>
            <w:tcW w:w="1267" w:type="dxa"/>
            <w:tcBorders>
              <w:top w:val="nil"/>
              <w:left w:val="nil"/>
              <w:bottom w:val="nil"/>
              <w:right w:val="nil"/>
            </w:tcBorders>
            <w:shd w:val="clear" w:color="auto" w:fill="FFFFFF"/>
            <w:noWrap/>
            <w:vAlign w:val="bottom"/>
          </w:tcPr>
          <w:p w14:paraId="5B45FBC3"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vAlign w:val="bottom"/>
          </w:tcPr>
          <w:p w14:paraId="26D85FBA" w14:textId="77777777" w:rsidR="00CF3C07" w:rsidRPr="001663FA" w:rsidRDefault="00CF3C07" w:rsidP="00D8452A">
            <w:pPr>
              <w:pStyle w:val="TableText"/>
              <w:ind w:right="288"/>
            </w:pPr>
            <w:r w:rsidRPr="001663FA">
              <w:t>13.4</w:t>
            </w:r>
          </w:p>
        </w:tc>
      </w:tr>
      <w:tr w:rsidR="00CF3C07" w:rsidRPr="001663FA" w14:paraId="10395CF5" w14:textId="77777777" w:rsidTr="00D8452A">
        <w:trPr>
          <w:trHeight w:val="315"/>
        </w:trPr>
        <w:tc>
          <w:tcPr>
            <w:tcW w:w="7921" w:type="dxa"/>
            <w:shd w:val="clear" w:color="auto" w:fill="FFFFFF"/>
            <w:noWrap/>
          </w:tcPr>
          <w:p w14:paraId="213B72A6"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0AA1550" w14:textId="77777777" w:rsidR="00CF3C07" w:rsidRPr="001663FA" w:rsidRDefault="00CF3C07" w:rsidP="00D8452A">
            <w:pPr>
              <w:pStyle w:val="TableText"/>
            </w:pPr>
            <w:r w:rsidRPr="001663FA">
              <w:t>145,824</w:t>
            </w:r>
          </w:p>
        </w:tc>
        <w:tc>
          <w:tcPr>
            <w:tcW w:w="1267" w:type="dxa"/>
            <w:tcBorders>
              <w:top w:val="nil"/>
              <w:left w:val="nil"/>
              <w:bottom w:val="nil"/>
              <w:right w:val="nil"/>
            </w:tcBorders>
            <w:shd w:val="clear" w:color="auto" w:fill="FFFFFF"/>
            <w:noWrap/>
            <w:vAlign w:val="bottom"/>
          </w:tcPr>
          <w:p w14:paraId="18004AB9" w14:textId="77777777" w:rsidR="00CF3C07" w:rsidRPr="001663FA" w:rsidRDefault="00CF3C07" w:rsidP="00D8452A">
            <w:pPr>
              <w:pStyle w:val="TableText"/>
              <w:ind w:right="288"/>
            </w:pPr>
            <w:r w:rsidRPr="001663FA">
              <w:t>60.7</w:t>
            </w:r>
          </w:p>
        </w:tc>
        <w:tc>
          <w:tcPr>
            <w:tcW w:w="1267" w:type="dxa"/>
            <w:tcBorders>
              <w:top w:val="nil"/>
              <w:left w:val="nil"/>
              <w:bottom w:val="nil"/>
              <w:right w:val="nil"/>
            </w:tcBorders>
            <w:shd w:val="clear" w:color="auto" w:fill="FFFFFF"/>
            <w:noWrap/>
            <w:vAlign w:val="bottom"/>
          </w:tcPr>
          <w:p w14:paraId="5E3F5893"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vAlign w:val="bottom"/>
          </w:tcPr>
          <w:p w14:paraId="3F35DBAD" w14:textId="77777777" w:rsidR="00CF3C07" w:rsidRPr="001663FA" w:rsidRDefault="00CF3C07" w:rsidP="00D8452A">
            <w:pPr>
              <w:pStyle w:val="TableText"/>
              <w:ind w:right="288"/>
            </w:pPr>
            <w:r w:rsidRPr="001663FA">
              <w:t>6.1</w:t>
            </w:r>
          </w:p>
        </w:tc>
      </w:tr>
      <w:tr w:rsidR="00CF3C07" w:rsidRPr="001663FA" w14:paraId="3E58356B" w14:textId="77777777" w:rsidTr="00D8452A">
        <w:trPr>
          <w:trHeight w:val="315"/>
        </w:trPr>
        <w:tc>
          <w:tcPr>
            <w:tcW w:w="7921" w:type="dxa"/>
            <w:shd w:val="clear" w:color="auto" w:fill="FFFFFF"/>
            <w:noWrap/>
          </w:tcPr>
          <w:p w14:paraId="03AFE612"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E19E376" w14:textId="77777777" w:rsidR="00CF3C07" w:rsidRPr="001663FA" w:rsidRDefault="00CF3C07" w:rsidP="00D8452A">
            <w:pPr>
              <w:pStyle w:val="TableText"/>
            </w:pPr>
            <w:r w:rsidRPr="001663FA">
              <w:t>4,181</w:t>
            </w:r>
          </w:p>
        </w:tc>
        <w:tc>
          <w:tcPr>
            <w:tcW w:w="1267" w:type="dxa"/>
            <w:tcBorders>
              <w:top w:val="nil"/>
              <w:left w:val="nil"/>
              <w:bottom w:val="nil"/>
              <w:right w:val="nil"/>
            </w:tcBorders>
            <w:shd w:val="clear" w:color="auto" w:fill="FFFFFF"/>
            <w:noWrap/>
            <w:vAlign w:val="bottom"/>
          </w:tcPr>
          <w:p w14:paraId="1237CBB6" w14:textId="77777777" w:rsidR="00CF3C07" w:rsidRPr="001663FA" w:rsidRDefault="00CF3C07" w:rsidP="00D8452A">
            <w:pPr>
              <w:pStyle w:val="TableText"/>
              <w:ind w:right="288"/>
            </w:pPr>
            <w:r w:rsidRPr="001663FA">
              <w:t>52.9</w:t>
            </w:r>
          </w:p>
        </w:tc>
        <w:tc>
          <w:tcPr>
            <w:tcW w:w="1267" w:type="dxa"/>
            <w:tcBorders>
              <w:top w:val="nil"/>
              <w:left w:val="nil"/>
              <w:bottom w:val="nil"/>
              <w:right w:val="nil"/>
            </w:tcBorders>
            <w:shd w:val="clear" w:color="auto" w:fill="FFFFFF"/>
            <w:noWrap/>
            <w:vAlign w:val="bottom"/>
          </w:tcPr>
          <w:p w14:paraId="018EAE2F" w14:textId="77777777" w:rsidR="00CF3C07" w:rsidRPr="001663FA" w:rsidRDefault="00CF3C07" w:rsidP="00D8452A">
            <w:pPr>
              <w:pStyle w:val="TableText"/>
              <w:ind w:right="288"/>
            </w:pPr>
            <w:r w:rsidRPr="001663FA">
              <w:t>37.0</w:t>
            </w:r>
          </w:p>
        </w:tc>
        <w:tc>
          <w:tcPr>
            <w:tcW w:w="1267" w:type="dxa"/>
            <w:tcBorders>
              <w:top w:val="nil"/>
              <w:left w:val="nil"/>
              <w:bottom w:val="nil"/>
              <w:right w:val="nil"/>
            </w:tcBorders>
            <w:shd w:val="clear" w:color="auto" w:fill="FFFFFF"/>
            <w:vAlign w:val="bottom"/>
          </w:tcPr>
          <w:p w14:paraId="59BCE2DE" w14:textId="77777777" w:rsidR="00CF3C07" w:rsidRPr="001663FA" w:rsidRDefault="00CF3C07" w:rsidP="00D8452A">
            <w:pPr>
              <w:pStyle w:val="TableText"/>
              <w:ind w:right="288"/>
            </w:pPr>
            <w:r w:rsidRPr="001663FA">
              <w:t>10.1</w:t>
            </w:r>
          </w:p>
        </w:tc>
      </w:tr>
      <w:tr w:rsidR="00CF3C07" w:rsidRPr="001663FA" w14:paraId="741252F4" w14:textId="77777777" w:rsidTr="00D8452A">
        <w:trPr>
          <w:trHeight w:val="315"/>
        </w:trPr>
        <w:tc>
          <w:tcPr>
            <w:tcW w:w="7921" w:type="dxa"/>
            <w:shd w:val="clear" w:color="auto" w:fill="FFFFFF"/>
            <w:noWrap/>
          </w:tcPr>
          <w:p w14:paraId="590615D9"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598106B7" w14:textId="77777777" w:rsidR="00CF3C07" w:rsidRPr="001663FA" w:rsidRDefault="00CF3C07" w:rsidP="00D8452A">
            <w:pPr>
              <w:pStyle w:val="TableText"/>
            </w:pPr>
            <w:r w:rsidRPr="001663FA">
              <w:t>10,429</w:t>
            </w:r>
          </w:p>
        </w:tc>
        <w:tc>
          <w:tcPr>
            <w:tcW w:w="1267" w:type="dxa"/>
            <w:tcBorders>
              <w:top w:val="nil"/>
              <w:left w:val="nil"/>
              <w:bottom w:val="nil"/>
              <w:right w:val="nil"/>
            </w:tcBorders>
            <w:shd w:val="clear" w:color="auto" w:fill="FFFFFF"/>
            <w:noWrap/>
            <w:vAlign w:val="bottom"/>
          </w:tcPr>
          <w:p w14:paraId="45EB6F00" w14:textId="77777777" w:rsidR="00CF3C07" w:rsidRPr="001663FA" w:rsidRDefault="00CF3C07" w:rsidP="00D8452A">
            <w:pPr>
              <w:pStyle w:val="TableText"/>
              <w:ind w:right="288"/>
            </w:pPr>
            <w:r w:rsidRPr="001663FA">
              <w:t>70.7</w:t>
            </w:r>
          </w:p>
        </w:tc>
        <w:tc>
          <w:tcPr>
            <w:tcW w:w="1267" w:type="dxa"/>
            <w:tcBorders>
              <w:top w:val="nil"/>
              <w:left w:val="nil"/>
              <w:bottom w:val="nil"/>
              <w:right w:val="nil"/>
            </w:tcBorders>
            <w:shd w:val="clear" w:color="auto" w:fill="FFFFFF"/>
            <w:noWrap/>
            <w:vAlign w:val="bottom"/>
          </w:tcPr>
          <w:p w14:paraId="740E28A4" w14:textId="77777777" w:rsidR="00CF3C07" w:rsidRPr="001663FA" w:rsidRDefault="00CF3C07" w:rsidP="00D8452A">
            <w:pPr>
              <w:pStyle w:val="TableText"/>
              <w:ind w:right="288"/>
            </w:pPr>
            <w:r w:rsidRPr="001663FA">
              <w:t>25.3</w:t>
            </w:r>
          </w:p>
        </w:tc>
        <w:tc>
          <w:tcPr>
            <w:tcW w:w="1267" w:type="dxa"/>
            <w:tcBorders>
              <w:top w:val="nil"/>
              <w:left w:val="nil"/>
              <w:bottom w:val="nil"/>
              <w:right w:val="nil"/>
            </w:tcBorders>
            <w:shd w:val="clear" w:color="auto" w:fill="FFFFFF"/>
            <w:vAlign w:val="bottom"/>
          </w:tcPr>
          <w:p w14:paraId="5E3A0D05" w14:textId="77777777" w:rsidR="00CF3C07" w:rsidRPr="001663FA" w:rsidRDefault="00CF3C07" w:rsidP="00D8452A">
            <w:pPr>
              <w:pStyle w:val="TableText"/>
              <w:ind w:right="288"/>
            </w:pPr>
            <w:r w:rsidRPr="001663FA">
              <w:t>4.0</w:t>
            </w:r>
          </w:p>
        </w:tc>
      </w:tr>
      <w:tr w:rsidR="00CF3C07" w:rsidRPr="001663FA" w14:paraId="32F459F4" w14:textId="77777777" w:rsidTr="00D8452A">
        <w:trPr>
          <w:trHeight w:val="315"/>
        </w:trPr>
        <w:tc>
          <w:tcPr>
            <w:tcW w:w="7921" w:type="dxa"/>
            <w:tcBorders>
              <w:bottom w:val="nil"/>
            </w:tcBorders>
            <w:shd w:val="clear" w:color="auto" w:fill="FFFFFF"/>
            <w:noWrap/>
          </w:tcPr>
          <w:p w14:paraId="7E05482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2BAF227F" w14:textId="77777777" w:rsidR="00CF3C07" w:rsidRPr="001663FA" w:rsidRDefault="00CF3C07" w:rsidP="00D8452A">
            <w:pPr>
              <w:pStyle w:val="TableText"/>
            </w:pPr>
            <w:r w:rsidRPr="001663FA">
              <w:t>45,561</w:t>
            </w:r>
          </w:p>
        </w:tc>
        <w:tc>
          <w:tcPr>
            <w:tcW w:w="1267" w:type="dxa"/>
            <w:tcBorders>
              <w:top w:val="nil"/>
              <w:left w:val="nil"/>
              <w:bottom w:val="nil"/>
              <w:right w:val="nil"/>
            </w:tcBorders>
            <w:shd w:val="clear" w:color="auto" w:fill="FFFFFF"/>
            <w:noWrap/>
            <w:vAlign w:val="bottom"/>
          </w:tcPr>
          <w:p w14:paraId="78CB1981" w14:textId="77777777" w:rsidR="00CF3C07" w:rsidRPr="001663FA" w:rsidRDefault="00CF3C07" w:rsidP="00D8452A">
            <w:pPr>
              <w:pStyle w:val="TableText"/>
              <w:ind w:right="288"/>
            </w:pPr>
            <w:r w:rsidRPr="001663FA">
              <w:t>27.7</w:t>
            </w:r>
          </w:p>
        </w:tc>
        <w:tc>
          <w:tcPr>
            <w:tcW w:w="1267" w:type="dxa"/>
            <w:tcBorders>
              <w:top w:val="nil"/>
              <w:left w:val="nil"/>
              <w:bottom w:val="nil"/>
              <w:right w:val="nil"/>
            </w:tcBorders>
            <w:shd w:val="clear" w:color="auto" w:fill="FFFFFF"/>
            <w:noWrap/>
            <w:vAlign w:val="bottom"/>
          </w:tcPr>
          <w:p w14:paraId="229E72FC"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33ADF09C" w14:textId="77777777" w:rsidR="00CF3C07" w:rsidRPr="001663FA" w:rsidRDefault="00CF3C07" w:rsidP="00D8452A">
            <w:pPr>
              <w:pStyle w:val="TableText"/>
              <w:ind w:right="288"/>
            </w:pPr>
            <w:r w:rsidRPr="001663FA">
              <w:t>28.7</w:t>
            </w:r>
          </w:p>
        </w:tc>
      </w:tr>
      <w:tr w:rsidR="00CF3C07" w:rsidRPr="001663FA" w14:paraId="3560FCE8" w14:textId="77777777" w:rsidTr="00D8452A">
        <w:trPr>
          <w:trHeight w:val="315"/>
        </w:trPr>
        <w:tc>
          <w:tcPr>
            <w:tcW w:w="7921" w:type="dxa"/>
            <w:tcBorders>
              <w:top w:val="nil"/>
              <w:bottom w:val="nil"/>
            </w:tcBorders>
            <w:shd w:val="clear" w:color="auto" w:fill="FFFFFF"/>
            <w:noWrap/>
          </w:tcPr>
          <w:p w14:paraId="632BB1D7"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1E527AE5" w14:textId="77777777" w:rsidR="00CF3C07" w:rsidRPr="001663FA" w:rsidRDefault="00CF3C07" w:rsidP="00D8452A">
            <w:pPr>
              <w:pStyle w:val="TableText"/>
            </w:pPr>
            <w:r w:rsidRPr="001663FA">
              <w:t>23,937</w:t>
            </w:r>
          </w:p>
        </w:tc>
        <w:tc>
          <w:tcPr>
            <w:tcW w:w="1267" w:type="dxa"/>
            <w:tcBorders>
              <w:top w:val="nil"/>
              <w:left w:val="nil"/>
              <w:bottom w:val="nil"/>
              <w:right w:val="nil"/>
            </w:tcBorders>
            <w:shd w:val="clear" w:color="auto" w:fill="FFFFFF"/>
            <w:noWrap/>
            <w:vAlign w:val="bottom"/>
          </w:tcPr>
          <w:p w14:paraId="5D416B59" w14:textId="77777777" w:rsidR="00CF3C07" w:rsidRPr="001663FA" w:rsidRDefault="00CF3C07" w:rsidP="00D8452A">
            <w:pPr>
              <w:pStyle w:val="TableText"/>
              <w:ind w:right="288"/>
            </w:pPr>
            <w:r w:rsidRPr="001663FA">
              <w:t>46.8</w:t>
            </w:r>
          </w:p>
        </w:tc>
        <w:tc>
          <w:tcPr>
            <w:tcW w:w="1267" w:type="dxa"/>
            <w:tcBorders>
              <w:top w:val="nil"/>
              <w:left w:val="nil"/>
              <w:bottom w:val="nil"/>
              <w:right w:val="nil"/>
            </w:tcBorders>
            <w:shd w:val="clear" w:color="auto" w:fill="FFFFFF"/>
            <w:noWrap/>
            <w:vAlign w:val="bottom"/>
          </w:tcPr>
          <w:p w14:paraId="31C00C1A" w14:textId="77777777" w:rsidR="00CF3C07" w:rsidRPr="001663FA" w:rsidRDefault="00CF3C07" w:rsidP="00D8452A">
            <w:pPr>
              <w:pStyle w:val="TableText"/>
              <w:ind w:right="288"/>
            </w:pPr>
            <w:r w:rsidRPr="001663FA">
              <w:t>38.9</w:t>
            </w:r>
          </w:p>
        </w:tc>
        <w:tc>
          <w:tcPr>
            <w:tcW w:w="1267" w:type="dxa"/>
            <w:tcBorders>
              <w:top w:val="nil"/>
              <w:left w:val="nil"/>
              <w:bottom w:val="nil"/>
              <w:right w:val="nil"/>
            </w:tcBorders>
            <w:shd w:val="clear" w:color="auto" w:fill="FFFFFF"/>
            <w:vAlign w:val="bottom"/>
          </w:tcPr>
          <w:p w14:paraId="2F9D01F6" w14:textId="77777777" w:rsidR="00CF3C07" w:rsidRPr="001663FA" w:rsidRDefault="00CF3C07" w:rsidP="00D8452A">
            <w:pPr>
              <w:pStyle w:val="TableText"/>
              <w:ind w:right="288"/>
            </w:pPr>
            <w:r w:rsidRPr="001663FA">
              <w:t>14.3</w:t>
            </w:r>
          </w:p>
        </w:tc>
      </w:tr>
      <w:tr w:rsidR="00CF3C07" w:rsidRPr="001663FA" w14:paraId="780CA162" w14:textId="77777777" w:rsidTr="00D8452A">
        <w:trPr>
          <w:trHeight w:val="315"/>
        </w:trPr>
        <w:tc>
          <w:tcPr>
            <w:tcW w:w="7921" w:type="dxa"/>
            <w:tcBorders>
              <w:top w:val="nil"/>
              <w:bottom w:val="nil"/>
            </w:tcBorders>
            <w:shd w:val="clear" w:color="auto" w:fill="FFFFFF"/>
            <w:noWrap/>
          </w:tcPr>
          <w:p w14:paraId="64D30F25"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FF8E77E" w14:textId="77777777" w:rsidR="00CF3C07" w:rsidRPr="001663FA" w:rsidRDefault="00CF3C07" w:rsidP="00D8452A">
            <w:pPr>
              <w:pStyle w:val="TableText"/>
            </w:pPr>
            <w:r w:rsidRPr="001663FA">
              <w:t>9,178</w:t>
            </w:r>
          </w:p>
        </w:tc>
        <w:tc>
          <w:tcPr>
            <w:tcW w:w="1267" w:type="dxa"/>
            <w:tcBorders>
              <w:top w:val="nil"/>
              <w:left w:val="nil"/>
              <w:bottom w:val="nil"/>
              <w:right w:val="nil"/>
            </w:tcBorders>
            <w:shd w:val="clear" w:color="auto" w:fill="FFFFFF"/>
            <w:noWrap/>
            <w:vAlign w:val="bottom"/>
          </w:tcPr>
          <w:p w14:paraId="5AD59993"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noWrap/>
            <w:vAlign w:val="bottom"/>
          </w:tcPr>
          <w:p w14:paraId="4F717D36"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4FDD4E2B" w14:textId="77777777" w:rsidR="00CF3C07" w:rsidRPr="001663FA" w:rsidRDefault="00CF3C07" w:rsidP="00D8452A">
            <w:pPr>
              <w:pStyle w:val="TableText"/>
              <w:ind w:right="288"/>
            </w:pPr>
            <w:r w:rsidRPr="001663FA">
              <w:t>30.9</w:t>
            </w:r>
          </w:p>
        </w:tc>
      </w:tr>
      <w:tr w:rsidR="00CF3C07" w:rsidRPr="001663FA" w14:paraId="1E18C3FC" w14:textId="77777777" w:rsidTr="00D8452A">
        <w:trPr>
          <w:trHeight w:val="315"/>
        </w:trPr>
        <w:tc>
          <w:tcPr>
            <w:tcW w:w="7921" w:type="dxa"/>
            <w:tcBorders>
              <w:top w:val="nil"/>
              <w:bottom w:val="single" w:sz="12" w:space="0" w:color="auto"/>
            </w:tcBorders>
            <w:shd w:val="clear" w:color="auto" w:fill="FFFFFF"/>
            <w:noWrap/>
          </w:tcPr>
          <w:p w14:paraId="17981DAC"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1B706B5" w14:textId="77777777" w:rsidR="00CF3C07" w:rsidRPr="001663FA" w:rsidRDefault="00CF3C07" w:rsidP="00D8452A">
            <w:pPr>
              <w:pStyle w:val="TableText"/>
            </w:pPr>
            <w:r w:rsidRPr="001663FA">
              <w:t>5,983</w:t>
            </w:r>
          </w:p>
        </w:tc>
        <w:tc>
          <w:tcPr>
            <w:tcW w:w="1267" w:type="dxa"/>
            <w:tcBorders>
              <w:top w:val="nil"/>
              <w:left w:val="nil"/>
              <w:bottom w:val="single" w:sz="12" w:space="0" w:color="auto"/>
              <w:right w:val="nil"/>
            </w:tcBorders>
            <w:shd w:val="clear" w:color="auto" w:fill="FFFFFF"/>
            <w:noWrap/>
            <w:vAlign w:val="bottom"/>
          </w:tcPr>
          <w:p w14:paraId="25892293" w14:textId="77777777" w:rsidR="00CF3C07" w:rsidRPr="001663FA" w:rsidRDefault="00CF3C07" w:rsidP="00D8452A">
            <w:pPr>
              <w:pStyle w:val="TableText"/>
              <w:ind w:right="288"/>
            </w:pPr>
            <w:r w:rsidRPr="001663FA">
              <w:t>50.0</w:t>
            </w:r>
          </w:p>
        </w:tc>
        <w:tc>
          <w:tcPr>
            <w:tcW w:w="1267" w:type="dxa"/>
            <w:tcBorders>
              <w:top w:val="nil"/>
              <w:left w:val="nil"/>
              <w:bottom w:val="single" w:sz="12" w:space="0" w:color="auto"/>
              <w:right w:val="nil"/>
            </w:tcBorders>
            <w:shd w:val="clear" w:color="auto" w:fill="FFFFFF"/>
            <w:noWrap/>
            <w:vAlign w:val="bottom"/>
          </w:tcPr>
          <w:p w14:paraId="19002C8F" w14:textId="77777777" w:rsidR="00CF3C07" w:rsidRPr="001663FA" w:rsidRDefault="00CF3C07" w:rsidP="00D8452A">
            <w:pPr>
              <w:pStyle w:val="TableText"/>
              <w:ind w:right="288"/>
            </w:pPr>
            <w:r w:rsidRPr="001663FA">
              <w:t>35.9</w:t>
            </w:r>
          </w:p>
        </w:tc>
        <w:tc>
          <w:tcPr>
            <w:tcW w:w="1267" w:type="dxa"/>
            <w:tcBorders>
              <w:top w:val="nil"/>
              <w:left w:val="nil"/>
              <w:bottom w:val="single" w:sz="12" w:space="0" w:color="auto"/>
              <w:right w:val="nil"/>
            </w:tcBorders>
            <w:shd w:val="clear" w:color="auto" w:fill="FFFFFF"/>
            <w:vAlign w:val="bottom"/>
          </w:tcPr>
          <w:p w14:paraId="36BA248B" w14:textId="77777777" w:rsidR="00CF3C07" w:rsidRPr="001663FA" w:rsidRDefault="00CF3C07" w:rsidP="00D8452A">
            <w:pPr>
              <w:pStyle w:val="TableText"/>
              <w:ind w:right="288"/>
            </w:pPr>
            <w:r w:rsidRPr="001663FA">
              <w:t>14.1</w:t>
            </w:r>
          </w:p>
        </w:tc>
      </w:tr>
    </w:tbl>
    <w:p w14:paraId="37236C12" w14:textId="77777777" w:rsidR="00CF3C07" w:rsidRPr="001663FA" w:rsidRDefault="00CF3C07" w:rsidP="00CF3C07">
      <w:pPr>
        <w:pStyle w:val="Caption"/>
        <w:rPr>
          <w:noProof/>
        </w:rPr>
      </w:pPr>
      <w:bookmarkStart w:id="921" w:name="_Ref120538685"/>
      <w:bookmarkStart w:id="922" w:name="_Toc136523439"/>
      <w:bookmarkStart w:id="923" w:name="_Toc162432475"/>
      <w:bookmarkStart w:id="924" w:name="_Toc190951816"/>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5</w:t>
      </w:r>
      <w:r w:rsidRPr="001663FA">
        <w:rPr>
          <w:noProof/>
        </w:rPr>
        <w:fldChar w:fldCharType="end"/>
      </w:r>
      <w:bookmarkEnd w:id="921"/>
      <w:r w:rsidRPr="001663FA">
        <w:rPr>
          <w:noProof/>
        </w:rPr>
        <w:t xml:space="preserve">  Percent of Students in Each Performance Level by Demographic Student Group—Earth and Space Sciences Domain, Grade Twelve</w:t>
      </w:r>
      <w:bookmarkEnd w:id="922"/>
      <w:bookmarkEnd w:id="923"/>
      <w:bookmarkEnd w:id="92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A4984C4"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4F5B9FD" w14:textId="77777777" w:rsidR="00CF3C07" w:rsidRPr="001663FA" w:rsidRDefault="00CF3C07" w:rsidP="00D8452A">
            <w:pPr>
              <w:pStyle w:val="TableHead"/>
              <w:rPr>
                <w:b/>
                <w:bCs w:val="0"/>
              </w:rPr>
            </w:pPr>
            <w:r w:rsidRPr="001663FA">
              <w:rPr>
                <w:b/>
                <w:bCs w:val="0"/>
              </w:rPr>
              <w:t>Student Group</w:t>
            </w:r>
          </w:p>
        </w:tc>
        <w:tc>
          <w:tcPr>
            <w:tcW w:w="1123" w:type="dxa"/>
          </w:tcPr>
          <w:p w14:paraId="41ED1BBE"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04E1307"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E3CC691" w14:textId="77777777" w:rsidR="00CF3C07" w:rsidRPr="001663FA" w:rsidRDefault="00CF3C07" w:rsidP="00D8452A">
            <w:pPr>
              <w:pStyle w:val="TableHead"/>
              <w:rPr>
                <w:b/>
                <w:bCs w:val="0"/>
              </w:rPr>
            </w:pPr>
            <w:r w:rsidRPr="001663FA">
              <w:rPr>
                <w:b/>
                <w:bCs w:val="0"/>
              </w:rPr>
              <w:t>Near Standard</w:t>
            </w:r>
          </w:p>
        </w:tc>
        <w:tc>
          <w:tcPr>
            <w:tcW w:w="1267" w:type="dxa"/>
          </w:tcPr>
          <w:p w14:paraId="4C9A660B" w14:textId="77777777" w:rsidR="00CF3C07" w:rsidRPr="001663FA" w:rsidRDefault="00CF3C07" w:rsidP="00D8452A">
            <w:pPr>
              <w:pStyle w:val="TableHead"/>
              <w:rPr>
                <w:b/>
                <w:bCs w:val="0"/>
              </w:rPr>
            </w:pPr>
            <w:r w:rsidRPr="001663FA">
              <w:rPr>
                <w:b/>
                <w:bCs w:val="0"/>
              </w:rPr>
              <w:t>Above Standard</w:t>
            </w:r>
          </w:p>
        </w:tc>
      </w:tr>
      <w:tr w:rsidR="00CF3C07" w:rsidRPr="001663FA" w14:paraId="4BA4AF33" w14:textId="77777777" w:rsidTr="00D8452A">
        <w:trPr>
          <w:trHeight w:val="315"/>
        </w:trPr>
        <w:tc>
          <w:tcPr>
            <w:tcW w:w="7921" w:type="dxa"/>
            <w:tcBorders>
              <w:top w:val="single" w:sz="4" w:space="0" w:color="auto"/>
              <w:bottom w:val="single" w:sz="4" w:space="0" w:color="auto"/>
            </w:tcBorders>
            <w:shd w:val="clear" w:color="auto" w:fill="FFFFFF"/>
            <w:noWrap/>
            <w:hideMark/>
          </w:tcPr>
          <w:p w14:paraId="51774C10"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68ADDB20" w14:textId="77777777" w:rsidR="00CF3C07" w:rsidRPr="001663FA" w:rsidRDefault="00CF3C07" w:rsidP="00D8452A">
            <w:pPr>
              <w:pStyle w:val="TableText"/>
            </w:pPr>
            <w:r w:rsidRPr="001663FA">
              <w:t>99,215</w:t>
            </w:r>
          </w:p>
        </w:tc>
        <w:tc>
          <w:tcPr>
            <w:tcW w:w="1267" w:type="dxa"/>
            <w:tcBorders>
              <w:top w:val="single" w:sz="4" w:space="0" w:color="auto"/>
              <w:left w:val="nil"/>
              <w:bottom w:val="single" w:sz="4" w:space="0" w:color="auto"/>
              <w:right w:val="nil"/>
            </w:tcBorders>
            <w:shd w:val="clear" w:color="auto" w:fill="FFFFFF"/>
            <w:noWrap/>
            <w:vAlign w:val="bottom"/>
          </w:tcPr>
          <w:p w14:paraId="70BC483E" w14:textId="77777777" w:rsidR="00CF3C07" w:rsidRPr="001663FA" w:rsidRDefault="00CF3C07" w:rsidP="00D8452A">
            <w:pPr>
              <w:pStyle w:val="TableText"/>
              <w:ind w:right="288"/>
            </w:pPr>
            <w:r w:rsidRPr="001663FA">
              <w:t>54.2</w:t>
            </w:r>
          </w:p>
        </w:tc>
        <w:tc>
          <w:tcPr>
            <w:tcW w:w="1267" w:type="dxa"/>
            <w:tcBorders>
              <w:top w:val="single" w:sz="4" w:space="0" w:color="auto"/>
              <w:left w:val="nil"/>
              <w:bottom w:val="single" w:sz="4" w:space="0" w:color="auto"/>
              <w:right w:val="nil"/>
            </w:tcBorders>
            <w:shd w:val="clear" w:color="auto" w:fill="FFFFFF"/>
            <w:noWrap/>
            <w:vAlign w:val="bottom"/>
          </w:tcPr>
          <w:p w14:paraId="022C68C4" w14:textId="77777777" w:rsidR="00CF3C07" w:rsidRPr="001663FA" w:rsidRDefault="00CF3C07" w:rsidP="00D8452A">
            <w:pPr>
              <w:pStyle w:val="TableText"/>
              <w:ind w:right="288"/>
            </w:pPr>
            <w:r w:rsidRPr="001663FA">
              <w:t>32.8</w:t>
            </w:r>
          </w:p>
        </w:tc>
        <w:tc>
          <w:tcPr>
            <w:tcW w:w="1267" w:type="dxa"/>
            <w:tcBorders>
              <w:top w:val="single" w:sz="4" w:space="0" w:color="auto"/>
              <w:left w:val="nil"/>
              <w:bottom w:val="single" w:sz="4" w:space="0" w:color="auto"/>
              <w:right w:val="nil"/>
            </w:tcBorders>
            <w:shd w:val="clear" w:color="auto" w:fill="FFFFFF"/>
            <w:vAlign w:val="bottom"/>
          </w:tcPr>
          <w:p w14:paraId="7CBBCC97" w14:textId="77777777" w:rsidR="00CF3C07" w:rsidRPr="001663FA" w:rsidRDefault="00CF3C07" w:rsidP="00D8452A">
            <w:pPr>
              <w:pStyle w:val="TableText"/>
              <w:ind w:right="288"/>
            </w:pPr>
            <w:r w:rsidRPr="001663FA">
              <w:t>13.0</w:t>
            </w:r>
          </w:p>
        </w:tc>
      </w:tr>
      <w:tr w:rsidR="00CF3C07" w:rsidRPr="001663FA" w14:paraId="3E5A5152" w14:textId="77777777" w:rsidTr="00D8452A">
        <w:trPr>
          <w:trHeight w:val="300"/>
        </w:trPr>
        <w:tc>
          <w:tcPr>
            <w:tcW w:w="7921" w:type="dxa"/>
            <w:tcBorders>
              <w:top w:val="single" w:sz="4" w:space="0" w:color="auto"/>
              <w:bottom w:val="nil"/>
            </w:tcBorders>
            <w:shd w:val="clear" w:color="auto" w:fill="FFFFFF"/>
            <w:noWrap/>
            <w:hideMark/>
          </w:tcPr>
          <w:p w14:paraId="07E20921"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0584E30D" w14:textId="77777777" w:rsidR="00CF3C07" w:rsidRPr="001663FA" w:rsidRDefault="00CF3C07" w:rsidP="00D8452A">
            <w:pPr>
              <w:pStyle w:val="TableText"/>
            </w:pPr>
            <w:r w:rsidRPr="001663FA">
              <w:t>50,728</w:t>
            </w:r>
          </w:p>
        </w:tc>
        <w:tc>
          <w:tcPr>
            <w:tcW w:w="1267" w:type="dxa"/>
            <w:tcBorders>
              <w:top w:val="single" w:sz="4" w:space="0" w:color="auto"/>
              <w:left w:val="nil"/>
              <w:bottom w:val="nil"/>
              <w:right w:val="nil"/>
            </w:tcBorders>
            <w:shd w:val="clear" w:color="auto" w:fill="FFFFFF"/>
            <w:noWrap/>
            <w:vAlign w:val="bottom"/>
          </w:tcPr>
          <w:p w14:paraId="560715B4" w14:textId="77777777" w:rsidR="00CF3C07" w:rsidRPr="001663FA" w:rsidRDefault="00CF3C07" w:rsidP="00D8452A">
            <w:pPr>
              <w:pStyle w:val="TableText"/>
              <w:ind w:right="288"/>
            </w:pPr>
            <w:r w:rsidRPr="001663FA">
              <w:t>54.1</w:t>
            </w:r>
          </w:p>
        </w:tc>
        <w:tc>
          <w:tcPr>
            <w:tcW w:w="1267" w:type="dxa"/>
            <w:tcBorders>
              <w:top w:val="single" w:sz="4" w:space="0" w:color="auto"/>
              <w:left w:val="nil"/>
              <w:bottom w:val="nil"/>
              <w:right w:val="nil"/>
            </w:tcBorders>
            <w:shd w:val="clear" w:color="auto" w:fill="FFFFFF"/>
            <w:noWrap/>
            <w:vAlign w:val="bottom"/>
          </w:tcPr>
          <w:p w14:paraId="68D88C21" w14:textId="77777777" w:rsidR="00CF3C07" w:rsidRPr="001663FA" w:rsidRDefault="00CF3C07" w:rsidP="00D8452A">
            <w:pPr>
              <w:pStyle w:val="TableText"/>
              <w:ind w:right="288"/>
            </w:pPr>
            <w:r w:rsidRPr="001663FA">
              <w:t>31.4</w:t>
            </w:r>
          </w:p>
        </w:tc>
        <w:tc>
          <w:tcPr>
            <w:tcW w:w="1267" w:type="dxa"/>
            <w:tcBorders>
              <w:top w:val="single" w:sz="4" w:space="0" w:color="auto"/>
              <w:left w:val="nil"/>
              <w:bottom w:val="nil"/>
              <w:right w:val="nil"/>
            </w:tcBorders>
            <w:shd w:val="clear" w:color="auto" w:fill="FFFFFF"/>
            <w:vAlign w:val="bottom"/>
          </w:tcPr>
          <w:p w14:paraId="5684C3D9" w14:textId="77777777" w:rsidR="00CF3C07" w:rsidRPr="001663FA" w:rsidRDefault="00CF3C07" w:rsidP="00D8452A">
            <w:pPr>
              <w:pStyle w:val="TableText"/>
              <w:ind w:right="288"/>
            </w:pPr>
            <w:r w:rsidRPr="001663FA">
              <w:t>14.5</w:t>
            </w:r>
          </w:p>
        </w:tc>
      </w:tr>
      <w:tr w:rsidR="00CF3C07" w:rsidRPr="001663FA" w14:paraId="6982FF09" w14:textId="77777777" w:rsidTr="00D8452A">
        <w:trPr>
          <w:trHeight w:val="315"/>
        </w:trPr>
        <w:tc>
          <w:tcPr>
            <w:tcW w:w="7921" w:type="dxa"/>
            <w:tcBorders>
              <w:top w:val="nil"/>
              <w:bottom w:val="nil"/>
            </w:tcBorders>
            <w:shd w:val="clear" w:color="auto" w:fill="FFFFFF"/>
            <w:noWrap/>
            <w:hideMark/>
          </w:tcPr>
          <w:p w14:paraId="29EE8970"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3F1B4E93" w14:textId="77777777" w:rsidR="00CF3C07" w:rsidRPr="001663FA" w:rsidRDefault="00CF3C07" w:rsidP="00D8452A">
            <w:pPr>
              <w:pStyle w:val="TableText"/>
            </w:pPr>
            <w:r w:rsidRPr="001663FA">
              <w:t>48,276</w:t>
            </w:r>
          </w:p>
        </w:tc>
        <w:tc>
          <w:tcPr>
            <w:tcW w:w="1267" w:type="dxa"/>
            <w:tcBorders>
              <w:top w:val="nil"/>
              <w:left w:val="nil"/>
              <w:bottom w:val="nil"/>
              <w:right w:val="nil"/>
            </w:tcBorders>
            <w:shd w:val="clear" w:color="auto" w:fill="FFFFFF"/>
            <w:noWrap/>
            <w:vAlign w:val="bottom"/>
          </w:tcPr>
          <w:p w14:paraId="15A242C9" w14:textId="77777777" w:rsidR="00CF3C07" w:rsidRPr="001663FA" w:rsidRDefault="00CF3C07" w:rsidP="00D8452A">
            <w:pPr>
              <w:pStyle w:val="TableText"/>
              <w:ind w:right="288"/>
            </w:pPr>
            <w:r w:rsidRPr="001663FA">
              <w:t>54.5</w:t>
            </w:r>
          </w:p>
        </w:tc>
        <w:tc>
          <w:tcPr>
            <w:tcW w:w="1267" w:type="dxa"/>
            <w:tcBorders>
              <w:top w:val="nil"/>
              <w:left w:val="nil"/>
              <w:bottom w:val="nil"/>
              <w:right w:val="nil"/>
            </w:tcBorders>
            <w:shd w:val="clear" w:color="auto" w:fill="FFFFFF"/>
            <w:noWrap/>
            <w:vAlign w:val="bottom"/>
          </w:tcPr>
          <w:p w14:paraId="0CE8C348" w14:textId="77777777" w:rsidR="00CF3C07" w:rsidRPr="001663FA" w:rsidRDefault="00CF3C07" w:rsidP="00D8452A">
            <w:pPr>
              <w:pStyle w:val="TableText"/>
              <w:ind w:right="288"/>
            </w:pPr>
            <w:r w:rsidRPr="001663FA">
              <w:t>34.1</w:t>
            </w:r>
          </w:p>
        </w:tc>
        <w:tc>
          <w:tcPr>
            <w:tcW w:w="1267" w:type="dxa"/>
            <w:tcBorders>
              <w:top w:val="nil"/>
              <w:left w:val="nil"/>
              <w:bottom w:val="nil"/>
              <w:right w:val="nil"/>
            </w:tcBorders>
            <w:shd w:val="clear" w:color="auto" w:fill="FFFFFF"/>
            <w:vAlign w:val="bottom"/>
          </w:tcPr>
          <w:p w14:paraId="589865B7" w14:textId="77777777" w:rsidR="00CF3C07" w:rsidRPr="001663FA" w:rsidRDefault="00CF3C07" w:rsidP="00D8452A">
            <w:pPr>
              <w:pStyle w:val="TableText"/>
              <w:ind w:right="288"/>
            </w:pPr>
            <w:r w:rsidRPr="001663FA">
              <w:t>11.4</w:t>
            </w:r>
          </w:p>
        </w:tc>
      </w:tr>
      <w:tr w:rsidR="00CF3C07" w:rsidRPr="001663FA" w14:paraId="3D831F2A" w14:textId="77777777" w:rsidTr="00D8452A">
        <w:trPr>
          <w:trHeight w:val="315"/>
        </w:trPr>
        <w:tc>
          <w:tcPr>
            <w:tcW w:w="7921" w:type="dxa"/>
            <w:tcBorders>
              <w:top w:val="nil"/>
              <w:bottom w:val="single" w:sz="2" w:space="0" w:color="auto"/>
            </w:tcBorders>
            <w:shd w:val="clear" w:color="auto" w:fill="FFFFFF"/>
            <w:noWrap/>
          </w:tcPr>
          <w:p w14:paraId="617EE923"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5CC2E0FE" w14:textId="77777777" w:rsidR="00CF3C07" w:rsidRPr="001663FA" w:rsidRDefault="00CF3C07" w:rsidP="00D8452A">
            <w:pPr>
              <w:pStyle w:val="TableText"/>
            </w:pPr>
            <w:r w:rsidRPr="001663FA">
              <w:t>211</w:t>
            </w:r>
          </w:p>
        </w:tc>
        <w:tc>
          <w:tcPr>
            <w:tcW w:w="1267" w:type="dxa"/>
            <w:tcBorders>
              <w:top w:val="nil"/>
              <w:left w:val="nil"/>
              <w:bottom w:val="single" w:sz="2" w:space="0" w:color="auto"/>
              <w:right w:val="nil"/>
            </w:tcBorders>
            <w:shd w:val="clear" w:color="auto" w:fill="FFFFFF"/>
            <w:noWrap/>
            <w:vAlign w:val="bottom"/>
          </w:tcPr>
          <w:p w14:paraId="3B3E6516" w14:textId="77777777" w:rsidR="00CF3C07" w:rsidRPr="001663FA" w:rsidRDefault="00CF3C07" w:rsidP="00D8452A">
            <w:pPr>
              <w:pStyle w:val="TableText"/>
              <w:ind w:right="288"/>
            </w:pPr>
            <w:r w:rsidRPr="001663FA">
              <w:t>30.8</w:t>
            </w:r>
          </w:p>
        </w:tc>
        <w:tc>
          <w:tcPr>
            <w:tcW w:w="1267" w:type="dxa"/>
            <w:tcBorders>
              <w:top w:val="nil"/>
              <w:left w:val="nil"/>
              <w:bottom w:val="single" w:sz="2" w:space="0" w:color="auto"/>
              <w:right w:val="nil"/>
            </w:tcBorders>
            <w:shd w:val="clear" w:color="auto" w:fill="FFFFFF"/>
            <w:noWrap/>
            <w:vAlign w:val="bottom"/>
          </w:tcPr>
          <w:p w14:paraId="63B8DDA6" w14:textId="77777777" w:rsidR="00CF3C07" w:rsidRPr="001663FA" w:rsidRDefault="00CF3C07" w:rsidP="00D8452A">
            <w:pPr>
              <w:pStyle w:val="TableText"/>
              <w:ind w:right="288"/>
            </w:pPr>
            <w:r w:rsidRPr="001663FA">
              <w:t>46.4</w:t>
            </w:r>
          </w:p>
        </w:tc>
        <w:tc>
          <w:tcPr>
            <w:tcW w:w="1267" w:type="dxa"/>
            <w:tcBorders>
              <w:top w:val="nil"/>
              <w:left w:val="nil"/>
              <w:bottom w:val="single" w:sz="2" w:space="0" w:color="auto"/>
              <w:right w:val="nil"/>
            </w:tcBorders>
            <w:shd w:val="clear" w:color="auto" w:fill="FFFFFF"/>
            <w:vAlign w:val="bottom"/>
          </w:tcPr>
          <w:p w14:paraId="461C0F48" w14:textId="77777777" w:rsidR="00CF3C07" w:rsidRPr="001663FA" w:rsidRDefault="00CF3C07" w:rsidP="00D8452A">
            <w:pPr>
              <w:pStyle w:val="TableText"/>
              <w:ind w:right="288"/>
            </w:pPr>
            <w:r w:rsidRPr="001663FA">
              <w:t>22.7</w:t>
            </w:r>
          </w:p>
        </w:tc>
      </w:tr>
      <w:tr w:rsidR="00CF3C07" w:rsidRPr="001663FA" w14:paraId="40581432" w14:textId="77777777" w:rsidTr="00D8452A">
        <w:trPr>
          <w:trHeight w:val="300"/>
        </w:trPr>
        <w:tc>
          <w:tcPr>
            <w:tcW w:w="7921" w:type="dxa"/>
            <w:tcBorders>
              <w:top w:val="single" w:sz="2" w:space="0" w:color="auto"/>
            </w:tcBorders>
            <w:shd w:val="clear" w:color="auto" w:fill="FFFFFF"/>
            <w:noWrap/>
            <w:hideMark/>
          </w:tcPr>
          <w:p w14:paraId="6A4F5836"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00F7F42D" w14:textId="77777777" w:rsidR="00CF3C07" w:rsidRPr="001663FA" w:rsidRDefault="00CF3C07" w:rsidP="00D8452A">
            <w:pPr>
              <w:pStyle w:val="TableText"/>
            </w:pPr>
            <w:r w:rsidRPr="001663FA">
              <w:t>11,949</w:t>
            </w:r>
          </w:p>
        </w:tc>
        <w:tc>
          <w:tcPr>
            <w:tcW w:w="1267" w:type="dxa"/>
            <w:tcBorders>
              <w:top w:val="single" w:sz="2" w:space="0" w:color="auto"/>
              <w:left w:val="nil"/>
              <w:bottom w:val="nil"/>
              <w:right w:val="nil"/>
            </w:tcBorders>
            <w:shd w:val="clear" w:color="auto" w:fill="FFFFFF"/>
            <w:noWrap/>
            <w:vAlign w:val="bottom"/>
          </w:tcPr>
          <w:p w14:paraId="435F0CAF" w14:textId="77777777" w:rsidR="00CF3C07" w:rsidRPr="001663FA" w:rsidRDefault="00CF3C07" w:rsidP="00D8452A">
            <w:pPr>
              <w:pStyle w:val="TableText"/>
              <w:ind w:right="288"/>
            </w:pPr>
            <w:r w:rsidRPr="001663FA">
              <w:t>91.3</w:t>
            </w:r>
          </w:p>
        </w:tc>
        <w:tc>
          <w:tcPr>
            <w:tcW w:w="1267" w:type="dxa"/>
            <w:tcBorders>
              <w:top w:val="single" w:sz="2" w:space="0" w:color="auto"/>
              <w:left w:val="nil"/>
              <w:bottom w:val="nil"/>
              <w:right w:val="nil"/>
            </w:tcBorders>
            <w:shd w:val="clear" w:color="auto" w:fill="FFFFFF"/>
            <w:noWrap/>
            <w:vAlign w:val="bottom"/>
          </w:tcPr>
          <w:p w14:paraId="3076611B" w14:textId="77777777" w:rsidR="00CF3C07" w:rsidRPr="001663FA" w:rsidRDefault="00CF3C07" w:rsidP="00D8452A">
            <w:pPr>
              <w:pStyle w:val="TableText"/>
              <w:ind w:right="288"/>
            </w:pPr>
            <w:r w:rsidRPr="001663FA">
              <w:t>8.6</w:t>
            </w:r>
          </w:p>
        </w:tc>
        <w:tc>
          <w:tcPr>
            <w:tcW w:w="1267" w:type="dxa"/>
            <w:tcBorders>
              <w:top w:val="single" w:sz="2" w:space="0" w:color="auto"/>
              <w:left w:val="nil"/>
              <w:bottom w:val="nil"/>
              <w:right w:val="nil"/>
            </w:tcBorders>
            <w:shd w:val="clear" w:color="auto" w:fill="FFFFFF"/>
            <w:vAlign w:val="bottom"/>
          </w:tcPr>
          <w:p w14:paraId="48780B58" w14:textId="77777777" w:rsidR="00CF3C07" w:rsidRPr="001663FA" w:rsidRDefault="00CF3C07" w:rsidP="00D8452A">
            <w:pPr>
              <w:pStyle w:val="TableText"/>
              <w:ind w:right="288"/>
            </w:pPr>
            <w:r w:rsidRPr="001663FA">
              <w:t>0.1</w:t>
            </w:r>
          </w:p>
        </w:tc>
      </w:tr>
      <w:tr w:rsidR="00CF3C07" w:rsidRPr="001663FA" w14:paraId="17712C17" w14:textId="77777777" w:rsidTr="00D8452A">
        <w:trPr>
          <w:trHeight w:val="300"/>
        </w:trPr>
        <w:tc>
          <w:tcPr>
            <w:tcW w:w="7921" w:type="dxa"/>
            <w:shd w:val="clear" w:color="auto" w:fill="FFFFFF"/>
            <w:noWrap/>
            <w:hideMark/>
          </w:tcPr>
          <w:p w14:paraId="0E0BAB38"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70B429C8" w14:textId="77777777" w:rsidR="00CF3C07" w:rsidRPr="001663FA" w:rsidRDefault="00CF3C07" w:rsidP="00D8452A">
            <w:pPr>
              <w:pStyle w:val="TableText"/>
            </w:pPr>
            <w:r w:rsidRPr="001663FA">
              <w:t>50,708</w:t>
            </w:r>
          </w:p>
        </w:tc>
        <w:tc>
          <w:tcPr>
            <w:tcW w:w="1267" w:type="dxa"/>
            <w:tcBorders>
              <w:top w:val="nil"/>
              <w:left w:val="nil"/>
              <w:bottom w:val="nil"/>
              <w:right w:val="nil"/>
            </w:tcBorders>
            <w:shd w:val="clear" w:color="auto" w:fill="FFFFFF"/>
            <w:noWrap/>
            <w:vAlign w:val="bottom"/>
          </w:tcPr>
          <w:p w14:paraId="4AB3BE77"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noWrap/>
            <w:vAlign w:val="bottom"/>
          </w:tcPr>
          <w:p w14:paraId="6C9EA8C7" w14:textId="77777777" w:rsidR="00CF3C07" w:rsidRPr="001663FA" w:rsidRDefault="00CF3C07" w:rsidP="00D8452A">
            <w:pPr>
              <w:pStyle w:val="TableText"/>
              <w:ind w:right="288"/>
            </w:pPr>
            <w:r w:rsidRPr="001663FA">
              <w:t>35.5</w:t>
            </w:r>
          </w:p>
        </w:tc>
        <w:tc>
          <w:tcPr>
            <w:tcW w:w="1267" w:type="dxa"/>
            <w:tcBorders>
              <w:top w:val="nil"/>
              <w:left w:val="nil"/>
              <w:bottom w:val="nil"/>
              <w:right w:val="nil"/>
            </w:tcBorders>
            <w:shd w:val="clear" w:color="auto" w:fill="FFFFFF"/>
            <w:vAlign w:val="bottom"/>
          </w:tcPr>
          <w:p w14:paraId="1DBDDA6C" w14:textId="77777777" w:rsidR="00CF3C07" w:rsidRPr="001663FA" w:rsidRDefault="00CF3C07" w:rsidP="00D8452A">
            <w:pPr>
              <w:pStyle w:val="TableText"/>
              <w:ind w:right="288"/>
            </w:pPr>
            <w:r w:rsidRPr="001663FA">
              <w:t>16.3</w:t>
            </w:r>
          </w:p>
        </w:tc>
      </w:tr>
      <w:tr w:rsidR="00CF3C07" w:rsidRPr="001663FA" w14:paraId="25D66E6A" w14:textId="77777777" w:rsidTr="00D8452A">
        <w:trPr>
          <w:trHeight w:val="300"/>
        </w:trPr>
        <w:tc>
          <w:tcPr>
            <w:tcW w:w="7921" w:type="dxa"/>
            <w:shd w:val="clear" w:color="auto" w:fill="FFFFFF"/>
            <w:noWrap/>
            <w:hideMark/>
          </w:tcPr>
          <w:p w14:paraId="6BB53370"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21833BA9" w14:textId="77777777" w:rsidR="00CF3C07" w:rsidRPr="001663FA" w:rsidRDefault="00CF3C07" w:rsidP="00D8452A">
            <w:pPr>
              <w:pStyle w:val="TableText"/>
            </w:pPr>
            <w:r w:rsidRPr="001663FA">
              <w:t>30,943</w:t>
            </w:r>
          </w:p>
        </w:tc>
        <w:tc>
          <w:tcPr>
            <w:tcW w:w="1267" w:type="dxa"/>
            <w:tcBorders>
              <w:top w:val="nil"/>
              <w:left w:val="nil"/>
              <w:bottom w:val="nil"/>
              <w:right w:val="nil"/>
            </w:tcBorders>
            <w:shd w:val="clear" w:color="auto" w:fill="FFFFFF"/>
            <w:noWrap/>
            <w:vAlign w:val="bottom"/>
          </w:tcPr>
          <w:p w14:paraId="4294927E" w14:textId="77777777" w:rsidR="00CF3C07" w:rsidRPr="001663FA" w:rsidRDefault="00CF3C07" w:rsidP="00D8452A">
            <w:pPr>
              <w:pStyle w:val="TableText"/>
              <w:ind w:right="288"/>
            </w:pPr>
            <w:r w:rsidRPr="001663FA">
              <w:t>53.3</w:t>
            </w:r>
          </w:p>
        </w:tc>
        <w:tc>
          <w:tcPr>
            <w:tcW w:w="1267" w:type="dxa"/>
            <w:tcBorders>
              <w:top w:val="nil"/>
              <w:left w:val="nil"/>
              <w:bottom w:val="nil"/>
              <w:right w:val="nil"/>
            </w:tcBorders>
            <w:shd w:val="clear" w:color="auto" w:fill="FFFFFF"/>
            <w:noWrap/>
            <w:vAlign w:val="bottom"/>
          </w:tcPr>
          <w:p w14:paraId="58C4CC48"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10DDBE33" w14:textId="77777777" w:rsidR="00CF3C07" w:rsidRPr="001663FA" w:rsidRDefault="00CF3C07" w:rsidP="00D8452A">
            <w:pPr>
              <w:pStyle w:val="TableText"/>
              <w:ind w:right="288"/>
            </w:pPr>
            <w:r w:rsidRPr="001663FA">
              <w:t>10.2</w:t>
            </w:r>
          </w:p>
        </w:tc>
      </w:tr>
      <w:tr w:rsidR="00CF3C07" w:rsidRPr="001663FA" w14:paraId="7768682B" w14:textId="77777777" w:rsidTr="00D8452A">
        <w:trPr>
          <w:trHeight w:val="300"/>
        </w:trPr>
        <w:tc>
          <w:tcPr>
            <w:tcW w:w="7921" w:type="dxa"/>
            <w:shd w:val="clear" w:color="auto" w:fill="FFFFFF"/>
            <w:noWrap/>
            <w:hideMark/>
          </w:tcPr>
          <w:p w14:paraId="2E56A1B7"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4C86AEB7" w14:textId="77777777" w:rsidR="00CF3C07" w:rsidRPr="001663FA" w:rsidRDefault="00CF3C07" w:rsidP="00D8452A">
            <w:pPr>
              <w:pStyle w:val="TableText"/>
            </w:pPr>
            <w:r w:rsidRPr="001663FA">
              <w:t>5,368</w:t>
            </w:r>
          </w:p>
        </w:tc>
        <w:tc>
          <w:tcPr>
            <w:tcW w:w="1267" w:type="dxa"/>
            <w:tcBorders>
              <w:top w:val="nil"/>
              <w:left w:val="nil"/>
              <w:bottom w:val="nil"/>
              <w:right w:val="nil"/>
            </w:tcBorders>
            <w:shd w:val="clear" w:color="auto" w:fill="FFFFFF"/>
            <w:noWrap/>
            <w:vAlign w:val="bottom"/>
          </w:tcPr>
          <w:p w14:paraId="65E97606" w14:textId="77777777" w:rsidR="00CF3C07" w:rsidRPr="001663FA" w:rsidRDefault="00CF3C07" w:rsidP="00D8452A">
            <w:pPr>
              <w:pStyle w:val="TableText"/>
              <w:ind w:right="288"/>
            </w:pPr>
            <w:r w:rsidRPr="001663FA">
              <w:t>32.6</w:t>
            </w:r>
          </w:p>
        </w:tc>
        <w:tc>
          <w:tcPr>
            <w:tcW w:w="1267" w:type="dxa"/>
            <w:tcBorders>
              <w:top w:val="nil"/>
              <w:left w:val="nil"/>
              <w:bottom w:val="nil"/>
              <w:right w:val="nil"/>
            </w:tcBorders>
            <w:shd w:val="clear" w:color="auto" w:fill="FFFFFF"/>
            <w:noWrap/>
            <w:vAlign w:val="bottom"/>
          </w:tcPr>
          <w:p w14:paraId="4861B253" w14:textId="77777777" w:rsidR="00CF3C07" w:rsidRPr="001663FA" w:rsidRDefault="00CF3C07" w:rsidP="00D8452A">
            <w:pPr>
              <w:pStyle w:val="TableText"/>
              <w:ind w:right="288"/>
            </w:pPr>
            <w:r w:rsidRPr="001663FA">
              <w:t>40.7</w:t>
            </w:r>
          </w:p>
        </w:tc>
        <w:tc>
          <w:tcPr>
            <w:tcW w:w="1267" w:type="dxa"/>
            <w:tcBorders>
              <w:top w:val="nil"/>
              <w:left w:val="nil"/>
              <w:bottom w:val="nil"/>
              <w:right w:val="nil"/>
            </w:tcBorders>
            <w:shd w:val="clear" w:color="auto" w:fill="FFFFFF"/>
            <w:vAlign w:val="bottom"/>
          </w:tcPr>
          <w:p w14:paraId="6702F470" w14:textId="77777777" w:rsidR="00CF3C07" w:rsidRPr="001663FA" w:rsidRDefault="00CF3C07" w:rsidP="00D8452A">
            <w:pPr>
              <w:pStyle w:val="TableText"/>
              <w:ind w:right="288"/>
            </w:pPr>
            <w:r w:rsidRPr="001663FA">
              <w:t>26.7</w:t>
            </w:r>
          </w:p>
        </w:tc>
      </w:tr>
      <w:tr w:rsidR="00CF3C07" w:rsidRPr="001663FA" w14:paraId="2FC4C85A" w14:textId="77777777" w:rsidTr="00D8452A">
        <w:trPr>
          <w:trHeight w:val="300"/>
        </w:trPr>
        <w:tc>
          <w:tcPr>
            <w:tcW w:w="7921" w:type="dxa"/>
            <w:shd w:val="clear" w:color="auto" w:fill="FFFFFF"/>
            <w:noWrap/>
          </w:tcPr>
          <w:p w14:paraId="7B7120A5"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3DFE50DA"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60709F39" w14:textId="77777777" w:rsidR="00CF3C07" w:rsidRPr="001663FA" w:rsidRDefault="00CF3C07" w:rsidP="00D8452A">
            <w:pPr>
              <w:pStyle w:val="TableText"/>
              <w:ind w:right="288"/>
            </w:pPr>
            <w:r w:rsidRPr="001663FA">
              <w:t>89.9</w:t>
            </w:r>
          </w:p>
        </w:tc>
        <w:tc>
          <w:tcPr>
            <w:tcW w:w="1267" w:type="dxa"/>
            <w:tcBorders>
              <w:top w:val="nil"/>
              <w:left w:val="nil"/>
              <w:bottom w:val="nil"/>
              <w:right w:val="nil"/>
            </w:tcBorders>
            <w:shd w:val="clear" w:color="auto" w:fill="FFFFFF"/>
            <w:noWrap/>
            <w:vAlign w:val="bottom"/>
          </w:tcPr>
          <w:p w14:paraId="5B993A5A" w14:textId="77777777" w:rsidR="00CF3C07" w:rsidRPr="001663FA" w:rsidRDefault="00CF3C07" w:rsidP="00D8452A">
            <w:pPr>
              <w:pStyle w:val="TableText"/>
              <w:ind w:right="288"/>
            </w:pPr>
            <w:r w:rsidRPr="001663FA">
              <w:t>9.7</w:t>
            </w:r>
          </w:p>
        </w:tc>
        <w:tc>
          <w:tcPr>
            <w:tcW w:w="1267" w:type="dxa"/>
            <w:tcBorders>
              <w:top w:val="nil"/>
              <w:left w:val="nil"/>
              <w:bottom w:val="nil"/>
              <w:right w:val="nil"/>
            </w:tcBorders>
            <w:shd w:val="clear" w:color="auto" w:fill="FFFFFF"/>
            <w:vAlign w:val="bottom"/>
          </w:tcPr>
          <w:p w14:paraId="20607713" w14:textId="77777777" w:rsidR="00CF3C07" w:rsidRPr="001663FA" w:rsidRDefault="00CF3C07" w:rsidP="00D8452A">
            <w:pPr>
              <w:pStyle w:val="TableText"/>
              <w:ind w:right="288"/>
            </w:pPr>
            <w:r w:rsidRPr="001663FA">
              <w:t>0.5</w:t>
            </w:r>
          </w:p>
        </w:tc>
      </w:tr>
      <w:tr w:rsidR="00CF3C07" w:rsidRPr="001663FA" w14:paraId="597C12BA" w14:textId="77777777" w:rsidTr="00D8452A">
        <w:trPr>
          <w:trHeight w:val="300"/>
        </w:trPr>
        <w:tc>
          <w:tcPr>
            <w:tcW w:w="7921" w:type="dxa"/>
            <w:tcBorders>
              <w:bottom w:val="nil"/>
            </w:tcBorders>
            <w:shd w:val="clear" w:color="auto" w:fill="FFFFFF"/>
            <w:noWrap/>
            <w:hideMark/>
          </w:tcPr>
          <w:p w14:paraId="2B47043B"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E7A159C" w14:textId="77777777" w:rsidR="00CF3C07" w:rsidRPr="001663FA" w:rsidRDefault="00CF3C07" w:rsidP="00D8452A">
            <w:pPr>
              <w:pStyle w:val="TableText"/>
            </w:pPr>
            <w:r w:rsidRPr="001663FA">
              <w:t>8</w:t>
            </w:r>
          </w:p>
        </w:tc>
        <w:tc>
          <w:tcPr>
            <w:tcW w:w="1267" w:type="dxa"/>
            <w:tcBorders>
              <w:top w:val="nil"/>
              <w:left w:val="nil"/>
              <w:bottom w:val="nil"/>
              <w:right w:val="nil"/>
            </w:tcBorders>
            <w:shd w:val="clear" w:color="auto" w:fill="FFFFFF"/>
            <w:noWrap/>
            <w:vAlign w:val="bottom"/>
          </w:tcPr>
          <w:p w14:paraId="0C9BFB22"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6FE0BAF"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6B132B96" w14:textId="77777777" w:rsidR="00CF3C07" w:rsidRPr="001663FA" w:rsidRDefault="00CF3C07" w:rsidP="00D8452A">
            <w:pPr>
              <w:pStyle w:val="TableText"/>
              <w:ind w:right="288"/>
            </w:pPr>
            <w:r w:rsidRPr="001663FA">
              <w:t>N/A</w:t>
            </w:r>
          </w:p>
        </w:tc>
      </w:tr>
      <w:tr w:rsidR="00CF3C07" w:rsidRPr="001663FA" w14:paraId="498EE227" w14:textId="77777777" w:rsidTr="00D8452A">
        <w:trPr>
          <w:trHeight w:val="300"/>
        </w:trPr>
        <w:tc>
          <w:tcPr>
            <w:tcW w:w="7921" w:type="dxa"/>
            <w:tcBorders>
              <w:top w:val="nil"/>
              <w:bottom w:val="single" w:sz="2" w:space="0" w:color="auto"/>
            </w:tcBorders>
            <w:shd w:val="clear" w:color="auto" w:fill="FFFFFF"/>
            <w:noWrap/>
          </w:tcPr>
          <w:p w14:paraId="07E73F84"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D7C6B8A" w14:textId="77777777" w:rsidR="00CF3C07" w:rsidRPr="001663FA" w:rsidRDefault="00CF3C07" w:rsidP="00D8452A">
            <w:pPr>
              <w:pStyle w:val="TableText"/>
            </w:pPr>
            <w:r w:rsidRPr="001663FA">
              <w:t>32</w:t>
            </w:r>
          </w:p>
        </w:tc>
        <w:tc>
          <w:tcPr>
            <w:tcW w:w="1267" w:type="dxa"/>
            <w:tcBorders>
              <w:top w:val="nil"/>
              <w:left w:val="nil"/>
              <w:bottom w:val="single" w:sz="2" w:space="0" w:color="auto"/>
              <w:right w:val="nil"/>
            </w:tcBorders>
            <w:shd w:val="clear" w:color="auto" w:fill="FFFFFF"/>
            <w:noWrap/>
            <w:vAlign w:val="bottom"/>
          </w:tcPr>
          <w:p w14:paraId="39367D00" w14:textId="77777777" w:rsidR="00CF3C07" w:rsidRPr="001663FA" w:rsidRDefault="00CF3C07" w:rsidP="00D8452A">
            <w:pPr>
              <w:pStyle w:val="TableText"/>
              <w:ind w:right="288"/>
            </w:pPr>
            <w:r w:rsidRPr="001663FA">
              <w:t>56.3</w:t>
            </w:r>
          </w:p>
        </w:tc>
        <w:tc>
          <w:tcPr>
            <w:tcW w:w="1267" w:type="dxa"/>
            <w:tcBorders>
              <w:top w:val="nil"/>
              <w:left w:val="nil"/>
              <w:bottom w:val="single" w:sz="2" w:space="0" w:color="auto"/>
              <w:right w:val="nil"/>
            </w:tcBorders>
            <w:shd w:val="clear" w:color="auto" w:fill="FFFFFF"/>
            <w:noWrap/>
            <w:vAlign w:val="bottom"/>
          </w:tcPr>
          <w:p w14:paraId="7A664A1B" w14:textId="77777777" w:rsidR="00CF3C07" w:rsidRPr="001663FA" w:rsidRDefault="00CF3C07" w:rsidP="00D8452A">
            <w:pPr>
              <w:pStyle w:val="TableText"/>
              <w:ind w:right="288"/>
            </w:pPr>
            <w:r w:rsidRPr="001663FA">
              <w:t>40.6</w:t>
            </w:r>
          </w:p>
        </w:tc>
        <w:tc>
          <w:tcPr>
            <w:tcW w:w="1267" w:type="dxa"/>
            <w:tcBorders>
              <w:top w:val="nil"/>
              <w:left w:val="nil"/>
              <w:bottom w:val="single" w:sz="2" w:space="0" w:color="auto"/>
              <w:right w:val="nil"/>
            </w:tcBorders>
            <w:shd w:val="clear" w:color="auto" w:fill="FFFFFF"/>
            <w:vAlign w:val="bottom"/>
          </w:tcPr>
          <w:p w14:paraId="4135D73C" w14:textId="77777777" w:rsidR="00CF3C07" w:rsidRPr="001663FA" w:rsidRDefault="00CF3C07" w:rsidP="00D8452A">
            <w:pPr>
              <w:pStyle w:val="TableText"/>
              <w:ind w:right="288"/>
            </w:pPr>
            <w:r w:rsidRPr="001663FA">
              <w:t>3.1</w:t>
            </w:r>
          </w:p>
        </w:tc>
      </w:tr>
      <w:tr w:rsidR="00CF3C07" w:rsidRPr="001663FA" w14:paraId="2CC70856" w14:textId="77777777" w:rsidTr="00D8452A">
        <w:trPr>
          <w:trHeight w:val="300"/>
        </w:trPr>
        <w:tc>
          <w:tcPr>
            <w:tcW w:w="7921" w:type="dxa"/>
            <w:tcBorders>
              <w:top w:val="single" w:sz="2" w:space="0" w:color="auto"/>
              <w:bottom w:val="nil"/>
            </w:tcBorders>
            <w:shd w:val="clear" w:color="auto" w:fill="FFFFFF"/>
            <w:noWrap/>
            <w:hideMark/>
          </w:tcPr>
          <w:p w14:paraId="0986C558"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124D65E9" w14:textId="77777777" w:rsidR="00CF3C07" w:rsidRPr="001663FA" w:rsidRDefault="00CF3C07" w:rsidP="00D8452A">
            <w:pPr>
              <w:pStyle w:val="TableText"/>
            </w:pPr>
            <w:r w:rsidRPr="001663FA">
              <w:t>61,438</w:t>
            </w:r>
          </w:p>
        </w:tc>
        <w:tc>
          <w:tcPr>
            <w:tcW w:w="1267" w:type="dxa"/>
            <w:tcBorders>
              <w:top w:val="single" w:sz="2" w:space="0" w:color="auto"/>
              <w:left w:val="nil"/>
              <w:bottom w:val="nil"/>
              <w:right w:val="nil"/>
            </w:tcBorders>
            <w:shd w:val="clear" w:color="auto" w:fill="FFFFFF"/>
            <w:noWrap/>
            <w:vAlign w:val="bottom"/>
          </w:tcPr>
          <w:p w14:paraId="3E4B642D" w14:textId="77777777" w:rsidR="00CF3C07" w:rsidRPr="001663FA" w:rsidRDefault="00CF3C07" w:rsidP="00D8452A">
            <w:pPr>
              <w:pStyle w:val="TableText"/>
              <w:ind w:right="288"/>
            </w:pPr>
            <w:r w:rsidRPr="001663FA">
              <w:t>63.6</w:t>
            </w:r>
          </w:p>
        </w:tc>
        <w:tc>
          <w:tcPr>
            <w:tcW w:w="1267" w:type="dxa"/>
            <w:tcBorders>
              <w:top w:val="single" w:sz="2" w:space="0" w:color="auto"/>
              <w:left w:val="nil"/>
              <w:bottom w:val="nil"/>
              <w:right w:val="nil"/>
            </w:tcBorders>
            <w:shd w:val="clear" w:color="auto" w:fill="FFFFFF"/>
            <w:noWrap/>
            <w:vAlign w:val="bottom"/>
          </w:tcPr>
          <w:p w14:paraId="6D4EE597" w14:textId="77777777" w:rsidR="00CF3C07" w:rsidRPr="001663FA" w:rsidRDefault="00CF3C07" w:rsidP="00D8452A">
            <w:pPr>
              <w:pStyle w:val="TableText"/>
              <w:ind w:right="288"/>
            </w:pPr>
            <w:r w:rsidRPr="001663FA">
              <w:t>29.4</w:t>
            </w:r>
          </w:p>
        </w:tc>
        <w:tc>
          <w:tcPr>
            <w:tcW w:w="1267" w:type="dxa"/>
            <w:tcBorders>
              <w:top w:val="single" w:sz="2" w:space="0" w:color="auto"/>
              <w:left w:val="nil"/>
              <w:bottom w:val="nil"/>
              <w:right w:val="nil"/>
            </w:tcBorders>
            <w:shd w:val="clear" w:color="auto" w:fill="FFFFFF"/>
            <w:vAlign w:val="bottom"/>
          </w:tcPr>
          <w:p w14:paraId="06CACA7E" w14:textId="77777777" w:rsidR="00CF3C07" w:rsidRPr="001663FA" w:rsidRDefault="00CF3C07" w:rsidP="00D8452A">
            <w:pPr>
              <w:pStyle w:val="TableText"/>
              <w:ind w:right="288"/>
            </w:pPr>
            <w:r w:rsidRPr="001663FA">
              <w:t>7.1</w:t>
            </w:r>
          </w:p>
        </w:tc>
      </w:tr>
      <w:tr w:rsidR="00CF3C07" w:rsidRPr="001663FA" w14:paraId="46E050B6" w14:textId="77777777" w:rsidTr="00D8452A">
        <w:trPr>
          <w:trHeight w:val="315"/>
        </w:trPr>
        <w:tc>
          <w:tcPr>
            <w:tcW w:w="7921" w:type="dxa"/>
            <w:tcBorders>
              <w:top w:val="nil"/>
              <w:bottom w:val="single" w:sz="2" w:space="0" w:color="auto"/>
            </w:tcBorders>
            <w:shd w:val="clear" w:color="auto" w:fill="FFFFFF"/>
            <w:noWrap/>
            <w:hideMark/>
          </w:tcPr>
          <w:p w14:paraId="6A97866F"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520D3D32" w14:textId="77777777" w:rsidR="00CF3C07" w:rsidRPr="001663FA" w:rsidRDefault="00CF3C07" w:rsidP="00D8452A">
            <w:pPr>
              <w:pStyle w:val="TableText"/>
            </w:pPr>
            <w:r w:rsidRPr="001663FA">
              <w:t>37,777</w:t>
            </w:r>
          </w:p>
        </w:tc>
        <w:tc>
          <w:tcPr>
            <w:tcW w:w="1267" w:type="dxa"/>
            <w:tcBorders>
              <w:top w:val="nil"/>
              <w:left w:val="nil"/>
              <w:bottom w:val="single" w:sz="2" w:space="0" w:color="auto"/>
              <w:right w:val="nil"/>
            </w:tcBorders>
            <w:shd w:val="clear" w:color="auto" w:fill="FFFFFF"/>
            <w:noWrap/>
            <w:vAlign w:val="bottom"/>
          </w:tcPr>
          <w:p w14:paraId="60F17E14"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noWrap/>
            <w:vAlign w:val="bottom"/>
          </w:tcPr>
          <w:p w14:paraId="2B7EBA15" w14:textId="77777777" w:rsidR="00CF3C07" w:rsidRPr="001663FA" w:rsidRDefault="00CF3C07" w:rsidP="00D8452A">
            <w:pPr>
              <w:pStyle w:val="TableText"/>
              <w:ind w:right="288"/>
            </w:pPr>
            <w:r w:rsidRPr="001663FA">
              <w:t>38.3</w:t>
            </w:r>
          </w:p>
        </w:tc>
        <w:tc>
          <w:tcPr>
            <w:tcW w:w="1267" w:type="dxa"/>
            <w:tcBorders>
              <w:top w:val="nil"/>
              <w:left w:val="nil"/>
              <w:bottom w:val="single" w:sz="2" w:space="0" w:color="auto"/>
              <w:right w:val="nil"/>
            </w:tcBorders>
            <w:shd w:val="clear" w:color="auto" w:fill="FFFFFF"/>
            <w:vAlign w:val="bottom"/>
          </w:tcPr>
          <w:p w14:paraId="37B571ED" w14:textId="77777777" w:rsidR="00CF3C07" w:rsidRPr="001663FA" w:rsidRDefault="00CF3C07" w:rsidP="00D8452A">
            <w:pPr>
              <w:pStyle w:val="TableText"/>
              <w:ind w:right="288"/>
            </w:pPr>
            <w:r w:rsidRPr="001663FA">
              <w:t>22.7</w:t>
            </w:r>
          </w:p>
        </w:tc>
      </w:tr>
      <w:tr w:rsidR="00CF3C07" w:rsidRPr="001663FA" w14:paraId="76F4A37E" w14:textId="77777777" w:rsidTr="00D8452A">
        <w:trPr>
          <w:trHeight w:val="300"/>
        </w:trPr>
        <w:tc>
          <w:tcPr>
            <w:tcW w:w="7921" w:type="dxa"/>
            <w:tcBorders>
              <w:top w:val="single" w:sz="2" w:space="0" w:color="auto"/>
            </w:tcBorders>
            <w:shd w:val="clear" w:color="auto" w:fill="FFFFFF"/>
            <w:noWrap/>
            <w:hideMark/>
          </w:tcPr>
          <w:p w14:paraId="26853820"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5FC6ED94" w14:textId="77777777" w:rsidR="00CF3C07" w:rsidRPr="001663FA" w:rsidRDefault="00CF3C07" w:rsidP="00D8452A">
            <w:pPr>
              <w:pStyle w:val="TableText"/>
            </w:pPr>
            <w:r w:rsidRPr="001663FA">
              <w:t>449</w:t>
            </w:r>
          </w:p>
        </w:tc>
        <w:tc>
          <w:tcPr>
            <w:tcW w:w="1267" w:type="dxa"/>
            <w:tcBorders>
              <w:top w:val="single" w:sz="2" w:space="0" w:color="auto"/>
              <w:left w:val="nil"/>
              <w:bottom w:val="nil"/>
              <w:right w:val="nil"/>
            </w:tcBorders>
            <w:shd w:val="clear" w:color="auto" w:fill="FFFFFF"/>
            <w:noWrap/>
            <w:vAlign w:val="bottom"/>
          </w:tcPr>
          <w:p w14:paraId="6D952B51" w14:textId="77777777" w:rsidR="00CF3C07" w:rsidRPr="001663FA" w:rsidRDefault="00CF3C07" w:rsidP="00D8452A">
            <w:pPr>
              <w:pStyle w:val="TableText"/>
              <w:ind w:right="288"/>
            </w:pPr>
            <w:r w:rsidRPr="001663FA">
              <w:t>59.7</w:t>
            </w:r>
          </w:p>
        </w:tc>
        <w:tc>
          <w:tcPr>
            <w:tcW w:w="1267" w:type="dxa"/>
            <w:tcBorders>
              <w:top w:val="single" w:sz="2" w:space="0" w:color="auto"/>
              <w:left w:val="nil"/>
              <w:bottom w:val="nil"/>
              <w:right w:val="nil"/>
            </w:tcBorders>
            <w:shd w:val="clear" w:color="auto" w:fill="FFFFFF"/>
            <w:noWrap/>
            <w:vAlign w:val="bottom"/>
          </w:tcPr>
          <w:p w14:paraId="0EABB97D" w14:textId="77777777" w:rsidR="00CF3C07" w:rsidRPr="001663FA" w:rsidRDefault="00CF3C07" w:rsidP="00D8452A">
            <w:pPr>
              <w:pStyle w:val="TableText"/>
              <w:ind w:right="288"/>
            </w:pPr>
            <w:r w:rsidRPr="001663FA">
              <w:t>31.2</w:t>
            </w:r>
          </w:p>
        </w:tc>
        <w:tc>
          <w:tcPr>
            <w:tcW w:w="1267" w:type="dxa"/>
            <w:tcBorders>
              <w:top w:val="single" w:sz="2" w:space="0" w:color="auto"/>
              <w:left w:val="nil"/>
              <w:bottom w:val="nil"/>
              <w:right w:val="nil"/>
            </w:tcBorders>
            <w:shd w:val="clear" w:color="auto" w:fill="FFFFFF"/>
            <w:vAlign w:val="bottom"/>
          </w:tcPr>
          <w:p w14:paraId="6CF7BC03" w14:textId="77777777" w:rsidR="00CF3C07" w:rsidRPr="001663FA" w:rsidRDefault="00CF3C07" w:rsidP="00D8452A">
            <w:pPr>
              <w:pStyle w:val="TableText"/>
              <w:ind w:right="288"/>
            </w:pPr>
            <w:r w:rsidRPr="001663FA">
              <w:t>9.1</w:t>
            </w:r>
          </w:p>
        </w:tc>
      </w:tr>
      <w:tr w:rsidR="00CF3C07" w:rsidRPr="001663FA" w14:paraId="72AC04A2" w14:textId="77777777" w:rsidTr="00D8452A">
        <w:trPr>
          <w:trHeight w:val="300"/>
        </w:trPr>
        <w:tc>
          <w:tcPr>
            <w:tcW w:w="7921" w:type="dxa"/>
            <w:shd w:val="clear" w:color="auto" w:fill="FFFFFF"/>
            <w:noWrap/>
            <w:hideMark/>
          </w:tcPr>
          <w:p w14:paraId="223101E6"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4D22A866" w14:textId="77777777" w:rsidR="00CF3C07" w:rsidRPr="001663FA" w:rsidRDefault="00CF3C07" w:rsidP="00D8452A">
            <w:pPr>
              <w:pStyle w:val="TableText"/>
            </w:pPr>
            <w:r w:rsidRPr="001663FA">
              <w:t>11,111</w:t>
            </w:r>
          </w:p>
        </w:tc>
        <w:tc>
          <w:tcPr>
            <w:tcW w:w="1267" w:type="dxa"/>
            <w:tcBorders>
              <w:top w:val="nil"/>
              <w:left w:val="nil"/>
              <w:bottom w:val="nil"/>
              <w:right w:val="nil"/>
            </w:tcBorders>
            <w:shd w:val="clear" w:color="auto" w:fill="FFFFFF"/>
            <w:noWrap/>
            <w:vAlign w:val="bottom"/>
          </w:tcPr>
          <w:p w14:paraId="45A334B6" w14:textId="77777777" w:rsidR="00CF3C07" w:rsidRPr="001663FA" w:rsidRDefault="00CF3C07" w:rsidP="00D8452A">
            <w:pPr>
              <w:pStyle w:val="TableText"/>
              <w:ind w:right="288"/>
            </w:pPr>
            <w:r w:rsidRPr="001663FA">
              <w:t>28.3</w:t>
            </w:r>
          </w:p>
        </w:tc>
        <w:tc>
          <w:tcPr>
            <w:tcW w:w="1267" w:type="dxa"/>
            <w:tcBorders>
              <w:top w:val="nil"/>
              <w:left w:val="nil"/>
              <w:bottom w:val="nil"/>
              <w:right w:val="nil"/>
            </w:tcBorders>
            <w:shd w:val="clear" w:color="auto" w:fill="FFFFFF"/>
            <w:noWrap/>
            <w:vAlign w:val="bottom"/>
          </w:tcPr>
          <w:p w14:paraId="2129F3EC"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vAlign w:val="bottom"/>
          </w:tcPr>
          <w:p w14:paraId="617F7B5A" w14:textId="77777777" w:rsidR="00CF3C07" w:rsidRPr="001663FA" w:rsidRDefault="00CF3C07" w:rsidP="00D8452A">
            <w:pPr>
              <w:pStyle w:val="TableText"/>
              <w:ind w:right="288"/>
            </w:pPr>
            <w:r w:rsidRPr="001663FA">
              <w:t>32.0</w:t>
            </w:r>
          </w:p>
        </w:tc>
      </w:tr>
      <w:tr w:rsidR="00CF3C07" w:rsidRPr="001663FA" w14:paraId="7B0707CD" w14:textId="77777777" w:rsidTr="00D8452A">
        <w:trPr>
          <w:trHeight w:val="300"/>
        </w:trPr>
        <w:tc>
          <w:tcPr>
            <w:tcW w:w="7921" w:type="dxa"/>
            <w:shd w:val="clear" w:color="auto" w:fill="FFFFFF"/>
            <w:noWrap/>
            <w:hideMark/>
          </w:tcPr>
          <w:p w14:paraId="4C3AABFE"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1E513E8" w14:textId="77777777" w:rsidR="00CF3C07" w:rsidRPr="001663FA" w:rsidRDefault="00CF3C07" w:rsidP="00D8452A">
            <w:pPr>
              <w:pStyle w:val="TableText"/>
            </w:pPr>
            <w:r w:rsidRPr="001663FA">
              <w:t>530</w:t>
            </w:r>
          </w:p>
        </w:tc>
        <w:tc>
          <w:tcPr>
            <w:tcW w:w="1267" w:type="dxa"/>
            <w:tcBorders>
              <w:top w:val="nil"/>
              <w:left w:val="nil"/>
              <w:bottom w:val="nil"/>
              <w:right w:val="nil"/>
            </w:tcBorders>
            <w:shd w:val="clear" w:color="auto" w:fill="FFFFFF"/>
            <w:noWrap/>
            <w:vAlign w:val="bottom"/>
          </w:tcPr>
          <w:p w14:paraId="4C395C95" w14:textId="77777777" w:rsidR="00CF3C07" w:rsidRPr="001663FA" w:rsidRDefault="00CF3C07" w:rsidP="00D8452A">
            <w:pPr>
              <w:pStyle w:val="TableText"/>
              <w:ind w:right="288"/>
            </w:pPr>
            <w:r w:rsidRPr="001663FA">
              <w:t>63.8</w:t>
            </w:r>
          </w:p>
        </w:tc>
        <w:tc>
          <w:tcPr>
            <w:tcW w:w="1267" w:type="dxa"/>
            <w:tcBorders>
              <w:top w:val="nil"/>
              <w:left w:val="nil"/>
              <w:bottom w:val="nil"/>
              <w:right w:val="nil"/>
            </w:tcBorders>
            <w:shd w:val="clear" w:color="auto" w:fill="FFFFFF"/>
            <w:noWrap/>
            <w:vAlign w:val="bottom"/>
          </w:tcPr>
          <w:p w14:paraId="4FA1ADE7"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vAlign w:val="bottom"/>
          </w:tcPr>
          <w:p w14:paraId="0899455F" w14:textId="77777777" w:rsidR="00CF3C07" w:rsidRPr="001663FA" w:rsidRDefault="00CF3C07" w:rsidP="00D8452A">
            <w:pPr>
              <w:pStyle w:val="TableText"/>
              <w:ind w:right="288"/>
            </w:pPr>
            <w:r w:rsidRPr="001663FA">
              <w:t>5.7</w:t>
            </w:r>
          </w:p>
        </w:tc>
      </w:tr>
      <w:tr w:rsidR="00CF3C07" w:rsidRPr="001663FA" w14:paraId="46C1D661" w14:textId="77777777" w:rsidTr="00D8452A">
        <w:trPr>
          <w:trHeight w:val="300"/>
        </w:trPr>
        <w:tc>
          <w:tcPr>
            <w:tcW w:w="7921" w:type="dxa"/>
            <w:shd w:val="clear" w:color="auto" w:fill="FFFFFF"/>
            <w:noWrap/>
            <w:hideMark/>
          </w:tcPr>
          <w:p w14:paraId="57C34FD0"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AD9C0A4" w14:textId="77777777" w:rsidR="00CF3C07" w:rsidRPr="001663FA" w:rsidRDefault="00CF3C07" w:rsidP="00D8452A">
            <w:pPr>
              <w:pStyle w:val="TableText"/>
            </w:pPr>
            <w:r w:rsidRPr="001663FA">
              <w:t>2,878</w:t>
            </w:r>
          </w:p>
        </w:tc>
        <w:tc>
          <w:tcPr>
            <w:tcW w:w="1267" w:type="dxa"/>
            <w:tcBorders>
              <w:top w:val="nil"/>
              <w:left w:val="nil"/>
              <w:bottom w:val="nil"/>
              <w:right w:val="nil"/>
            </w:tcBorders>
            <w:shd w:val="clear" w:color="auto" w:fill="FFFFFF"/>
            <w:noWrap/>
            <w:vAlign w:val="bottom"/>
          </w:tcPr>
          <w:p w14:paraId="0EC04ADE" w14:textId="77777777" w:rsidR="00CF3C07" w:rsidRPr="001663FA" w:rsidRDefault="00CF3C07" w:rsidP="00D8452A">
            <w:pPr>
              <w:pStyle w:val="TableText"/>
              <w:ind w:right="288"/>
            </w:pPr>
            <w:r w:rsidRPr="001663FA">
              <w:t>32.9</w:t>
            </w:r>
          </w:p>
        </w:tc>
        <w:tc>
          <w:tcPr>
            <w:tcW w:w="1267" w:type="dxa"/>
            <w:tcBorders>
              <w:top w:val="nil"/>
              <w:left w:val="nil"/>
              <w:bottom w:val="nil"/>
              <w:right w:val="nil"/>
            </w:tcBorders>
            <w:shd w:val="clear" w:color="auto" w:fill="FFFFFF"/>
            <w:noWrap/>
            <w:vAlign w:val="bottom"/>
          </w:tcPr>
          <w:p w14:paraId="0204E0B9"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vAlign w:val="bottom"/>
          </w:tcPr>
          <w:p w14:paraId="102DC3EB" w14:textId="77777777" w:rsidR="00CF3C07" w:rsidRPr="001663FA" w:rsidRDefault="00CF3C07" w:rsidP="00D8452A">
            <w:pPr>
              <w:pStyle w:val="TableText"/>
              <w:ind w:right="288"/>
            </w:pPr>
            <w:r w:rsidRPr="001663FA">
              <w:t>20.7</w:t>
            </w:r>
          </w:p>
        </w:tc>
      </w:tr>
      <w:tr w:rsidR="00CF3C07" w:rsidRPr="001663FA" w14:paraId="32D42D09" w14:textId="77777777" w:rsidTr="00D8452A">
        <w:trPr>
          <w:trHeight w:val="300"/>
        </w:trPr>
        <w:tc>
          <w:tcPr>
            <w:tcW w:w="7921" w:type="dxa"/>
            <w:shd w:val="clear" w:color="auto" w:fill="FFFFFF"/>
            <w:noWrap/>
          </w:tcPr>
          <w:p w14:paraId="154A2713"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58C9C397" w14:textId="77777777" w:rsidR="00CF3C07" w:rsidRPr="001663FA" w:rsidRDefault="00CF3C07" w:rsidP="00D8452A">
            <w:pPr>
              <w:pStyle w:val="TableText"/>
            </w:pPr>
            <w:r w:rsidRPr="001663FA">
              <w:t>55,801</w:t>
            </w:r>
          </w:p>
        </w:tc>
        <w:tc>
          <w:tcPr>
            <w:tcW w:w="1267" w:type="dxa"/>
            <w:tcBorders>
              <w:top w:val="nil"/>
              <w:left w:val="nil"/>
              <w:bottom w:val="nil"/>
              <w:right w:val="nil"/>
            </w:tcBorders>
            <w:shd w:val="clear" w:color="auto" w:fill="FFFFFF"/>
            <w:noWrap/>
            <w:vAlign w:val="bottom"/>
          </w:tcPr>
          <w:p w14:paraId="4F6160D4" w14:textId="77777777" w:rsidR="00CF3C07" w:rsidRPr="001663FA" w:rsidRDefault="00CF3C07" w:rsidP="00D8452A">
            <w:pPr>
              <w:pStyle w:val="TableText"/>
              <w:ind w:right="288"/>
            </w:pPr>
            <w:r w:rsidRPr="001663FA">
              <w:t>64.3</w:t>
            </w:r>
          </w:p>
        </w:tc>
        <w:tc>
          <w:tcPr>
            <w:tcW w:w="1267" w:type="dxa"/>
            <w:tcBorders>
              <w:top w:val="nil"/>
              <w:left w:val="nil"/>
              <w:bottom w:val="nil"/>
              <w:right w:val="nil"/>
            </w:tcBorders>
            <w:shd w:val="clear" w:color="auto" w:fill="FFFFFF"/>
            <w:noWrap/>
            <w:vAlign w:val="bottom"/>
          </w:tcPr>
          <w:p w14:paraId="65CC9136" w14:textId="77777777" w:rsidR="00CF3C07" w:rsidRPr="001663FA" w:rsidRDefault="00CF3C07" w:rsidP="00D8452A">
            <w:pPr>
              <w:pStyle w:val="TableText"/>
              <w:ind w:right="288"/>
            </w:pPr>
            <w:r w:rsidRPr="001663FA">
              <w:t>29.5</w:t>
            </w:r>
          </w:p>
        </w:tc>
        <w:tc>
          <w:tcPr>
            <w:tcW w:w="1267" w:type="dxa"/>
            <w:tcBorders>
              <w:top w:val="nil"/>
              <w:left w:val="nil"/>
              <w:bottom w:val="nil"/>
              <w:right w:val="nil"/>
            </w:tcBorders>
            <w:shd w:val="clear" w:color="auto" w:fill="FFFFFF"/>
            <w:vAlign w:val="bottom"/>
          </w:tcPr>
          <w:p w14:paraId="73EBA98B" w14:textId="77777777" w:rsidR="00CF3C07" w:rsidRPr="001663FA" w:rsidRDefault="00CF3C07" w:rsidP="00D8452A">
            <w:pPr>
              <w:pStyle w:val="TableText"/>
              <w:ind w:right="288"/>
            </w:pPr>
            <w:r w:rsidRPr="001663FA">
              <w:t>6.2</w:t>
            </w:r>
          </w:p>
        </w:tc>
      </w:tr>
      <w:tr w:rsidR="00CF3C07" w:rsidRPr="001663FA" w14:paraId="7F86C66F" w14:textId="77777777" w:rsidTr="00D8452A">
        <w:trPr>
          <w:trHeight w:val="300"/>
        </w:trPr>
        <w:tc>
          <w:tcPr>
            <w:tcW w:w="7921" w:type="dxa"/>
            <w:shd w:val="clear" w:color="auto" w:fill="FFFFFF"/>
            <w:noWrap/>
            <w:hideMark/>
          </w:tcPr>
          <w:p w14:paraId="10D08FB5"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2C25D9A3" w14:textId="77777777" w:rsidR="00CF3C07" w:rsidRPr="001663FA" w:rsidRDefault="00CF3C07" w:rsidP="00D8452A">
            <w:pPr>
              <w:pStyle w:val="TableText"/>
            </w:pPr>
            <w:r w:rsidRPr="001663FA">
              <w:t>5,493</w:t>
            </w:r>
          </w:p>
        </w:tc>
        <w:tc>
          <w:tcPr>
            <w:tcW w:w="1267" w:type="dxa"/>
            <w:tcBorders>
              <w:top w:val="nil"/>
              <w:left w:val="nil"/>
              <w:bottom w:val="nil"/>
              <w:right w:val="nil"/>
            </w:tcBorders>
            <w:shd w:val="clear" w:color="auto" w:fill="FFFFFF"/>
            <w:noWrap/>
            <w:vAlign w:val="bottom"/>
          </w:tcPr>
          <w:p w14:paraId="431B159C" w14:textId="77777777" w:rsidR="00CF3C07" w:rsidRPr="001663FA" w:rsidRDefault="00CF3C07" w:rsidP="00D8452A">
            <w:pPr>
              <w:pStyle w:val="TableText"/>
              <w:ind w:right="288"/>
            </w:pPr>
            <w:r w:rsidRPr="001663FA">
              <w:t>71.9</w:t>
            </w:r>
          </w:p>
        </w:tc>
        <w:tc>
          <w:tcPr>
            <w:tcW w:w="1267" w:type="dxa"/>
            <w:tcBorders>
              <w:top w:val="nil"/>
              <w:left w:val="nil"/>
              <w:bottom w:val="nil"/>
              <w:right w:val="nil"/>
            </w:tcBorders>
            <w:shd w:val="clear" w:color="auto" w:fill="FFFFFF"/>
            <w:noWrap/>
            <w:vAlign w:val="bottom"/>
          </w:tcPr>
          <w:p w14:paraId="0118E1E2" w14:textId="77777777" w:rsidR="00CF3C07" w:rsidRPr="001663FA" w:rsidRDefault="00CF3C07" w:rsidP="00D8452A">
            <w:pPr>
              <w:pStyle w:val="TableText"/>
              <w:ind w:right="288"/>
            </w:pPr>
            <w:r w:rsidRPr="001663FA">
              <w:t>23.9</w:t>
            </w:r>
          </w:p>
        </w:tc>
        <w:tc>
          <w:tcPr>
            <w:tcW w:w="1267" w:type="dxa"/>
            <w:tcBorders>
              <w:top w:val="nil"/>
              <w:left w:val="nil"/>
              <w:bottom w:val="nil"/>
              <w:right w:val="nil"/>
            </w:tcBorders>
            <w:shd w:val="clear" w:color="auto" w:fill="FFFFFF"/>
            <w:vAlign w:val="bottom"/>
          </w:tcPr>
          <w:p w14:paraId="329E5745" w14:textId="77777777" w:rsidR="00CF3C07" w:rsidRPr="001663FA" w:rsidRDefault="00CF3C07" w:rsidP="00D8452A">
            <w:pPr>
              <w:pStyle w:val="TableText"/>
              <w:ind w:right="288"/>
            </w:pPr>
            <w:r w:rsidRPr="001663FA">
              <w:t>4.2</w:t>
            </w:r>
          </w:p>
        </w:tc>
      </w:tr>
      <w:tr w:rsidR="00CF3C07" w:rsidRPr="001663FA" w14:paraId="52D55805" w14:textId="77777777" w:rsidTr="00D8452A">
        <w:trPr>
          <w:trHeight w:val="300"/>
        </w:trPr>
        <w:tc>
          <w:tcPr>
            <w:tcW w:w="7921" w:type="dxa"/>
            <w:tcBorders>
              <w:bottom w:val="nil"/>
            </w:tcBorders>
            <w:shd w:val="clear" w:color="auto" w:fill="FFFFFF"/>
            <w:noWrap/>
            <w:hideMark/>
          </w:tcPr>
          <w:p w14:paraId="707789E5"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4F1F846" w14:textId="77777777" w:rsidR="00CF3C07" w:rsidRPr="001663FA" w:rsidRDefault="00CF3C07" w:rsidP="00D8452A">
            <w:pPr>
              <w:pStyle w:val="TableText"/>
            </w:pPr>
            <w:r w:rsidRPr="001663FA">
              <w:t>18,469</w:t>
            </w:r>
          </w:p>
        </w:tc>
        <w:tc>
          <w:tcPr>
            <w:tcW w:w="1267" w:type="dxa"/>
            <w:tcBorders>
              <w:top w:val="nil"/>
              <w:left w:val="nil"/>
              <w:bottom w:val="nil"/>
              <w:right w:val="nil"/>
            </w:tcBorders>
            <w:shd w:val="clear" w:color="auto" w:fill="FFFFFF"/>
            <w:noWrap/>
            <w:vAlign w:val="bottom"/>
          </w:tcPr>
          <w:p w14:paraId="41CE666D"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noWrap/>
            <w:vAlign w:val="bottom"/>
          </w:tcPr>
          <w:p w14:paraId="263C4B00"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2160BF3" w14:textId="77777777" w:rsidR="00CF3C07" w:rsidRPr="001663FA" w:rsidRDefault="00CF3C07" w:rsidP="00D8452A">
            <w:pPr>
              <w:pStyle w:val="TableText"/>
              <w:ind w:right="288"/>
            </w:pPr>
            <w:r w:rsidRPr="001663FA">
              <w:t>21.7</w:t>
            </w:r>
          </w:p>
        </w:tc>
      </w:tr>
      <w:tr w:rsidR="00CF3C07" w:rsidRPr="001663FA" w14:paraId="042EE716" w14:textId="77777777" w:rsidTr="00D8452A">
        <w:trPr>
          <w:trHeight w:val="300"/>
        </w:trPr>
        <w:tc>
          <w:tcPr>
            <w:tcW w:w="7921" w:type="dxa"/>
            <w:tcBorders>
              <w:top w:val="nil"/>
              <w:bottom w:val="single" w:sz="2" w:space="0" w:color="auto"/>
            </w:tcBorders>
            <w:shd w:val="clear" w:color="auto" w:fill="FFFFFF"/>
            <w:noWrap/>
            <w:hideMark/>
          </w:tcPr>
          <w:p w14:paraId="5D9EA3A3"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9F88CAB" w14:textId="77777777" w:rsidR="00CF3C07" w:rsidRPr="001663FA" w:rsidRDefault="00CF3C07" w:rsidP="00D8452A">
            <w:pPr>
              <w:pStyle w:val="TableText"/>
            </w:pPr>
            <w:r w:rsidRPr="001663FA">
              <w:t>4,484</w:t>
            </w:r>
          </w:p>
        </w:tc>
        <w:tc>
          <w:tcPr>
            <w:tcW w:w="1267" w:type="dxa"/>
            <w:tcBorders>
              <w:top w:val="nil"/>
              <w:left w:val="nil"/>
              <w:bottom w:val="single" w:sz="2" w:space="0" w:color="auto"/>
              <w:right w:val="nil"/>
            </w:tcBorders>
            <w:shd w:val="clear" w:color="auto" w:fill="FFFFFF"/>
            <w:noWrap/>
            <w:vAlign w:val="bottom"/>
          </w:tcPr>
          <w:p w14:paraId="3F39378A"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noWrap/>
            <w:vAlign w:val="bottom"/>
          </w:tcPr>
          <w:p w14:paraId="1114848C" w14:textId="77777777" w:rsidR="00CF3C07" w:rsidRPr="001663FA" w:rsidRDefault="00CF3C07" w:rsidP="00D8452A">
            <w:pPr>
              <w:pStyle w:val="TableText"/>
              <w:ind w:right="288"/>
            </w:pPr>
            <w:r w:rsidRPr="001663FA">
              <w:t>36.5</w:t>
            </w:r>
          </w:p>
        </w:tc>
        <w:tc>
          <w:tcPr>
            <w:tcW w:w="1267" w:type="dxa"/>
            <w:tcBorders>
              <w:top w:val="nil"/>
              <w:left w:val="nil"/>
              <w:bottom w:val="single" w:sz="2" w:space="0" w:color="auto"/>
              <w:right w:val="nil"/>
            </w:tcBorders>
            <w:shd w:val="clear" w:color="auto" w:fill="FFFFFF"/>
            <w:vAlign w:val="bottom"/>
          </w:tcPr>
          <w:p w14:paraId="5B2DB969" w14:textId="77777777" w:rsidR="00CF3C07" w:rsidRPr="001663FA" w:rsidRDefault="00CF3C07" w:rsidP="00D8452A">
            <w:pPr>
              <w:pStyle w:val="TableText"/>
              <w:ind w:right="288"/>
            </w:pPr>
            <w:r w:rsidRPr="001663FA">
              <w:t>21.0</w:t>
            </w:r>
          </w:p>
        </w:tc>
      </w:tr>
      <w:tr w:rsidR="00CF3C07" w:rsidRPr="001663FA" w14:paraId="29A8D485" w14:textId="77777777" w:rsidTr="00D8452A">
        <w:trPr>
          <w:trHeight w:val="300"/>
        </w:trPr>
        <w:tc>
          <w:tcPr>
            <w:tcW w:w="7921" w:type="dxa"/>
            <w:tcBorders>
              <w:top w:val="single" w:sz="2" w:space="0" w:color="auto"/>
              <w:bottom w:val="nil"/>
            </w:tcBorders>
            <w:shd w:val="clear" w:color="auto" w:fill="FFFFFF"/>
            <w:noWrap/>
            <w:hideMark/>
          </w:tcPr>
          <w:p w14:paraId="1663E6B9"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119715BC" w14:textId="77777777" w:rsidR="00CF3C07" w:rsidRPr="001663FA" w:rsidRDefault="00CF3C07" w:rsidP="00D8452A">
            <w:pPr>
              <w:pStyle w:val="TableText"/>
            </w:pPr>
            <w:r w:rsidRPr="001663FA">
              <w:t>10,832</w:t>
            </w:r>
          </w:p>
        </w:tc>
        <w:tc>
          <w:tcPr>
            <w:tcW w:w="1267" w:type="dxa"/>
            <w:tcBorders>
              <w:top w:val="single" w:sz="2" w:space="0" w:color="auto"/>
              <w:left w:val="nil"/>
              <w:bottom w:val="nil"/>
              <w:right w:val="nil"/>
            </w:tcBorders>
            <w:shd w:val="clear" w:color="auto" w:fill="FFFFFF"/>
            <w:noWrap/>
            <w:vAlign w:val="bottom"/>
          </w:tcPr>
          <w:p w14:paraId="6C298E8F" w14:textId="77777777" w:rsidR="00CF3C07" w:rsidRPr="001663FA" w:rsidRDefault="00CF3C07" w:rsidP="00D8452A">
            <w:pPr>
              <w:pStyle w:val="TableText"/>
              <w:ind w:right="288"/>
            </w:pPr>
            <w:r w:rsidRPr="001663FA">
              <w:t>80.2</w:t>
            </w:r>
          </w:p>
        </w:tc>
        <w:tc>
          <w:tcPr>
            <w:tcW w:w="1267" w:type="dxa"/>
            <w:tcBorders>
              <w:top w:val="single" w:sz="2" w:space="0" w:color="auto"/>
              <w:left w:val="nil"/>
              <w:bottom w:val="nil"/>
              <w:right w:val="nil"/>
            </w:tcBorders>
            <w:shd w:val="clear" w:color="auto" w:fill="FFFFFF"/>
            <w:noWrap/>
            <w:vAlign w:val="bottom"/>
          </w:tcPr>
          <w:p w14:paraId="114EE5CF" w14:textId="77777777" w:rsidR="00CF3C07" w:rsidRPr="001663FA" w:rsidRDefault="00CF3C07" w:rsidP="00D8452A">
            <w:pPr>
              <w:pStyle w:val="TableText"/>
              <w:ind w:right="288"/>
            </w:pPr>
            <w:r w:rsidRPr="001663FA">
              <w:t>16.3</w:t>
            </w:r>
          </w:p>
        </w:tc>
        <w:tc>
          <w:tcPr>
            <w:tcW w:w="1267" w:type="dxa"/>
            <w:tcBorders>
              <w:top w:val="single" w:sz="2" w:space="0" w:color="auto"/>
              <w:left w:val="nil"/>
              <w:bottom w:val="nil"/>
              <w:right w:val="nil"/>
            </w:tcBorders>
            <w:shd w:val="clear" w:color="auto" w:fill="FFFFFF"/>
            <w:vAlign w:val="bottom"/>
          </w:tcPr>
          <w:p w14:paraId="1AD2F25F" w14:textId="77777777" w:rsidR="00CF3C07" w:rsidRPr="001663FA" w:rsidRDefault="00CF3C07" w:rsidP="00D8452A">
            <w:pPr>
              <w:pStyle w:val="TableText"/>
              <w:ind w:right="288"/>
            </w:pPr>
            <w:r w:rsidRPr="001663FA">
              <w:t>3.5</w:t>
            </w:r>
          </w:p>
        </w:tc>
      </w:tr>
      <w:tr w:rsidR="00CF3C07" w:rsidRPr="001663FA" w14:paraId="31F416AE" w14:textId="77777777" w:rsidTr="00D8452A">
        <w:trPr>
          <w:trHeight w:val="315"/>
        </w:trPr>
        <w:tc>
          <w:tcPr>
            <w:tcW w:w="7921" w:type="dxa"/>
            <w:tcBorders>
              <w:top w:val="nil"/>
              <w:bottom w:val="single" w:sz="2" w:space="0" w:color="auto"/>
            </w:tcBorders>
            <w:shd w:val="clear" w:color="auto" w:fill="FFFFFF"/>
            <w:noWrap/>
            <w:hideMark/>
          </w:tcPr>
          <w:p w14:paraId="4CEDBA06"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57064B80" w14:textId="77777777" w:rsidR="00CF3C07" w:rsidRPr="001663FA" w:rsidRDefault="00CF3C07" w:rsidP="00D8452A">
            <w:pPr>
              <w:pStyle w:val="TableText"/>
            </w:pPr>
            <w:r w:rsidRPr="001663FA">
              <w:t>88,383</w:t>
            </w:r>
          </w:p>
        </w:tc>
        <w:tc>
          <w:tcPr>
            <w:tcW w:w="1267" w:type="dxa"/>
            <w:tcBorders>
              <w:top w:val="nil"/>
              <w:left w:val="nil"/>
              <w:bottom w:val="single" w:sz="2" w:space="0" w:color="auto"/>
              <w:right w:val="nil"/>
            </w:tcBorders>
            <w:shd w:val="clear" w:color="auto" w:fill="FFFFFF"/>
            <w:noWrap/>
            <w:vAlign w:val="bottom"/>
          </w:tcPr>
          <w:p w14:paraId="278B46BE" w14:textId="77777777" w:rsidR="00CF3C07" w:rsidRPr="001663FA" w:rsidRDefault="00CF3C07" w:rsidP="00D8452A">
            <w:pPr>
              <w:pStyle w:val="TableText"/>
              <w:ind w:right="288"/>
            </w:pPr>
            <w:r w:rsidRPr="001663FA">
              <w:t>51.0</w:t>
            </w:r>
          </w:p>
        </w:tc>
        <w:tc>
          <w:tcPr>
            <w:tcW w:w="1267" w:type="dxa"/>
            <w:tcBorders>
              <w:top w:val="nil"/>
              <w:left w:val="nil"/>
              <w:bottom w:val="single" w:sz="2" w:space="0" w:color="auto"/>
              <w:right w:val="nil"/>
            </w:tcBorders>
            <w:shd w:val="clear" w:color="auto" w:fill="FFFFFF"/>
            <w:noWrap/>
            <w:vAlign w:val="bottom"/>
          </w:tcPr>
          <w:p w14:paraId="2525A750" w14:textId="77777777" w:rsidR="00CF3C07" w:rsidRPr="001663FA" w:rsidRDefault="00CF3C07" w:rsidP="00D8452A">
            <w:pPr>
              <w:pStyle w:val="TableText"/>
              <w:ind w:right="288"/>
            </w:pPr>
            <w:r w:rsidRPr="001663FA">
              <w:t>34.8</w:t>
            </w:r>
          </w:p>
        </w:tc>
        <w:tc>
          <w:tcPr>
            <w:tcW w:w="1267" w:type="dxa"/>
            <w:tcBorders>
              <w:top w:val="nil"/>
              <w:left w:val="nil"/>
              <w:bottom w:val="single" w:sz="2" w:space="0" w:color="auto"/>
              <w:right w:val="nil"/>
            </w:tcBorders>
            <w:shd w:val="clear" w:color="auto" w:fill="FFFFFF"/>
            <w:vAlign w:val="bottom"/>
          </w:tcPr>
          <w:p w14:paraId="30907C0F" w14:textId="77777777" w:rsidR="00CF3C07" w:rsidRPr="001663FA" w:rsidRDefault="00CF3C07" w:rsidP="00D8452A">
            <w:pPr>
              <w:pStyle w:val="TableText"/>
              <w:ind w:right="288"/>
            </w:pPr>
            <w:r w:rsidRPr="001663FA">
              <w:t>14.2</w:t>
            </w:r>
          </w:p>
        </w:tc>
      </w:tr>
      <w:tr w:rsidR="00CF3C07" w:rsidRPr="001663FA" w14:paraId="08330EC3" w14:textId="77777777" w:rsidTr="00D8452A">
        <w:trPr>
          <w:trHeight w:val="53"/>
        </w:trPr>
        <w:tc>
          <w:tcPr>
            <w:tcW w:w="7921" w:type="dxa"/>
            <w:tcBorders>
              <w:top w:val="single" w:sz="2" w:space="0" w:color="auto"/>
              <w:bottom w:val="nil"/>
            </w:tcBorders>
            <w:shd w:val="clear" w:color="auto" w:fill="FFFFFF"/>
            <w:noWrap/>
            <w:hideMark/>
          </w:tcPr>
          <w:p w14:paraId="7C16D2C5"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12A0CD4D" w14:textId="77777777" w:rsidR="00CF3C07" w:rsidRPr="001663FA" w:rsidRDefault="00CF3C07" w:rsidP="00D8452A">
            <w:pPr>
              <w:pStyle w:val="TableText"/>
            </w:pPr>
            <w:r w:rsidRPr="001663FA">
              <w:t>814</w:t>
            </w:r>
          </w:p>
        </w:tc>
        <w:tc>
          <w:tcPr>
            <w:tcW w:w="1267" w:type="dxa"/>
            <w:tcBorders>
              <w:top w:val="single" w:sz="2" w:space="0" w:color="auto"/>
              <w:left w:val="nil"/>
              <w:bottom w:val="nil"/>
              <w:right w:val="nil"/>
            </w:tcBorders>
            <w:shd w:val="clear" w:color="auto" w:fill="FFFFFF"/>
            <w:noWrap/>
            <w:vAlign w:val="bottom"/>
          </w:tcPr>
          <w:p w14:paraId="3DF0AEA8" w14:textId="77777777" w:rsidR="00CF3C07" w:rsidRPr="001663FA" w:rsidRDefault="00CF3C07" w:rsidP="00D8452A">
            <w:pPr>
              <w:pStyle w:val="TableText"/>
              <w:ind w:right="288"/>
            </w:pPr>
            <w:r w:rsidRPr="001663FA">
              <w:t>74.4</w:t>
            </w:r>
          </w:p>
        </w:tc>
        <w:tc>
          <w:tcPr>
            <w:tcW w:w="1267" w:type="dxa"/>
            <w:tcBorders>
              <w:top w:val="single" w:sz="2" w:space="0" w:color="auto"/>
              <w:left w:val="nil"/>
              <w:bottom w:val="nil"/>
              <w:right w:val="nil"/>
            </w:tcBorders>
            <w:shd w:val="clear" w:color="auto" w:fill="FFFFFF"/>
            <w:noWrap/>
            <w:vAlign w:val="bottom"/>
          </w:tcPr>
          <w:p w14:paraId="556938E6" w14:textId="77777777" w:rsidR="00CF3C07" w:rsidRPr="001663FA" w:rsidRDefault="00CF3C07" w:rsidP="00D8452A">
            <w:pPr>
              <w:pStyle w:val="TableText"/>
              <w:ind w:right="288"/>
            </w:pPr>
            <w:r w:rsidRPr="001663FA">
              <w:t>22.7</w:t>
            </w:r>
          </w:p>
        </w:tc>
        <w:tc>
          <w:tcPr>
            <w:tcW w:w="1267" w:type="dxa"/>
            <w:tcBorders>
              <w:top w:val="single" w:sz="2" w:space="0" w:color="auto"/>
              <w:left w:val="nil"/>
              <w:bottom w:val="nil"/>
              <w:right w:val="nil"/>
            </w:tcBorders>
            <w:shd w:val="clear" w:color="auto" w:fill="FFFFFF"/>
            <w:vAlign w:val="bottom"/>
          </w:tcPr>
          <w:p w14:paraId="40B8AF8A" w14:textId="77777777" w:rsidR="00CF3C07" w:rsidRPr="001663FA" w:rsidRDefault="00CF3C07" w:rsidP="00D8452A">
            <w:pPr>
              <w:pStyle w:val="TableText"/>
              <w:ind w:right="288"/>
            </w:pPr>
            <w:r w:rsidRPr="001663FA">
              <w:t>2.8</w:t>
            </w:r>
          </w:p>
        </w:tc>
      </w:tr>
      <w:tr w:rsidR="00CF3C07" w:rsidRPr="001663FA" w14:paraId="0FE1A164" w14:textId="77777777" w:rsidTr="00D8452A">
        <w:trPr>
          <w:trHeight w:val="315"/>
        </w:trPr>
        <w:tc>
          <w:tcPr>
            <w:tcW w:w="7921" w:type="dxa"/>
            <w:tcBorders>
              <w:top w:val="nil"/>
              <w:bottom w:val="single" w:sz="2" w:space="0" w:color="auto"/>
            </w:tcBorders>
            <w:shd w:val="clear" w:color="auto" w:fill="FFFFFF"/>
            <w:noWrap/>
            <w:hideMark/>
          </w:tcPr>
          <w:p w14:paraId="29CA0936"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46D02333" w14:textId="77777777" w:rsidR="00CF3C07" w:rsidRPr="001663FA" w:rsidRDefault="00CF3C07" w:rsidP="00D8452A">
            <w:pPr>
              <w:pStyle w:val="TableText"/>
            </w:pPr>
            <w:r w:rsidRPr="001663FA">
              <w:t>98,401</w:t>
            </w:r>
          </w:p>
        </w:tc>
        <w:tc>
          <w:tcPr>
            <w:tcW w:w="1267" w:type="dxa"/>
            <w:tcBorders>
              <w:top w:val="nil"/>
              <w:left w:val="nil"/>
              <w:bottom w:val="single" w:sz="2" w:space="0" w:color="auto"/>
              <w:right w:val="nil"/>
            </w:tcBorders>
            <w:shd w:val="clear" w:color="auto" w:fill="FFFFFF"/>
            <w:noWrap/>
            <w:vAlign w:val="bottom"/>
          </w:tcPr>
          <w:p w14:paraId="39E3396A" w14:textId="77777777" w:rsidR="00CF3C07" w:rsidRPr="001663FA" w:rsidRDefault="00CF3C07" w:rsidP="00D8452A">
            <w:pPr>
              <w:pStyle w:val="TableText"/>
              <w:ind w:right="288"/>
            </w:pPr>
            <w:r w:rsidRPr="001663FA">
              <w:t>54.1</w:t>
            </w:r>
          </w:p>
        </w:tc>
        <w:tc>
          <w:tcPr>
            <w:tcW w:w="1267" w:type="dxa"/>
            <w:tcBorders>
              <w:top w:val="nil"/>
              <w:left w:val="nil"/>
              <w:bottom w:val="single" w:sz="2" w:space="0" w:color="auto"/>
              <w:right w:val="nil"/>
            </w:tcBorders>
            <w:shd w:val="clear" w:color="auto" w:fill="FFFFFF"/>
            <w:noWrap/>
            <w:vAlign w:val="bottom"/>
          </w:tcPr>
          <w:p w14:paraId="5D1E61D6" w14:textId="77777777" w:rsidR="00CF3C07" w:rsidRPr="001663FA" w:rsidRDefault="00CF3C07" w:rsidP="00D8452A">
            <w:pPr>
              <w:pStyle w:val="TableText"/>
              <w:ind w:right="288"/>
            </w:pPr>
            <w:r w:rsidRPr="001663FA">
              <w:t>32.9</w:t>
            </w:r>
          </w:p>
        </w:tc>
        <w:tc>
          <w:tcPr>
            <w:tcW w:w="1267" w:type="dxa"/>
            <w:tcBorders>
              <w:top w:val="nil"/>
              <w:left w:val="nil"/>
              <w:bottom w:val="single" w:sz="2" w:space="0" w:color="auto"/>
              <w:right w:val="nil"/>
            </w:tcBorders>
            <w:shd w:val="clear" w:color="auto" w:fill="FFFFFF"/>
            <w:vAlign w:val="bottom"/>
          </w:tcPr>
          <w:p w14:paraId="719C2FC6" w14:textId="77777777" w:rsidR="00CF3C07" w:rsidRPr="001663FA" w:rsidRDefault="00CF3C07" w:rsidP="00D8452A">
            <w:pPr>
              <w:pStyle w:val="TableText"/>
              <w:ind w:right="288"/>
            </w:pPr>
            <w:r w:rsidRPr="001663FA">
              <w:t>13.1</w:t>
            </w:r>
          </w:p>
        </w:tc>
      </w:tr>
      <w:tr w:rsidR="00CF3C07" w:rsidRPr="001663FA" w14:paraId="3A72DB0F" w14:textId="77777777" w:rsidTr="00D8452A">
        <w:trPr>
          <w:trHeight w:val="315"/>
        </w:trPr>
        <w:tc>
          <w:tcPr>
            <w:tcW w:w="7921" w:type="dxa"/>
            <w:tcBorders>
              <w:top w:val="single" w:sz="2" w:space="0" w:color="auto"/>
              <w:bottom w:val="nil"/>
            </w:tcBorders>
            <w:shd w:val="clear" w:color="auto" w:fill="FFFFFF"/>
            <w:noWrap/>
          </w:tcPr>
          <w:p w14:paraId="5DF92084"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396141B8" w14:textId="77777777" w:rsidR="00CF3C07" w:rsidRPr="001663FA" w:rsidRDefault="00CF3C07" w:rsidP="00D8452A">
            <w:pPr>
              <w:pStyle w:val="TableText"/>
            </w:pPr>
            <w:r w:rsidRPr="001663FA">
              <w:t>1,405</w:t>
            </w:r>
          </w:p>
        </w:tc>
        <w:tc>
          <w:tcPr>
            <w:tcW w:w="1267" w:type="dxa"/>
            <w:tcBorders>
              <w:top w:val="single" w:sz="2" w:space="0" w:color="auto"/>
              <w:left w:val="nil"/>
              <w:bottom w:val="nil"/>
              <w:right w:val="nil"/>
            </w:tcBorders>
            <w:shd w:val="clear" w:color="auto" w:fill="FFFFFF"/>
            <w:noWrap/>
            <w:vAlign w:val="bottom"/>
          </w:tcPr>
          <w:p w14:paraId="6322FA8C" w14:textId="77777777" w:rsidR="00CF3C07" w:rsidRPr="001663FA" w:rsidRDefault="00CF3C07" w:rsidP="00D8452A">
            <w:pPr>
              <w:pStyle w:val="TableText"/>
              <w:ind w:right="288"/>
            </w:pPr>
            <w:r w:rsidRPr="001663FA">
              <w:t>52.8</w:t>
            </w:r>
          </w:p>
        </w:tc>
        <w:tc>
          <w:tcPr>
            <w:tcW w:w="1267" w:type="dxa"/>
            <w:tcBorders>
              <w:top w:val="single" w:sz="2" w:space="0" w:color="auto"/>
              <w:left w:val="nil"/>
              <w:bottom w:val="nil"/>
              <w:right w:val="nil"/>
            </w:tcBorders>
            <w:shd w:val="clear" w:color="auto" w:fill="FFFFFF"/>
            <w:noWrap/>
            <w:vAlign w:val="bottom"/>
          </w:tcPr>
          <w:p w14:paraId="4FF2AA5F" w14:textId="77777777" w:rsidR="00CF3C07" w:rsidRPr="001663FA" w:rsidRDefault="00CF3C07" w:rsidP="00D8452A">
            <w:pPr>
              <w:pStyle w:val="TableText"/>
              <w:ind w:right="288"/>
            </w:pPr>
            <w:r w:rsidRPr="001663FA">
              <w:t>35.1</w:t>
            </w:r>
          </w:p>
        </w:tc>
        <w:tc>
          <w:tcPr>
            <w:tcW w:w="1267" w:type="dxa"/>
            <w:tcBorders>
              <w:top w:val="single" w:sz="2" w:space="0" w:color="auto"/>
              <w:left w:val="nil"/>
              <w:bottom w:val="nil"/>
              <w:right w:val="nil"/>
            </w:tcBorders>
            <w:shd w:val="clear" w:color="auto" w:fill="FFFFFF"/>
            <w:vAlign w:val="bottom"/>
          </w:tcPr>
          <w:p w14:paraId="2B7ECC5D" w14:textId="77777777" w:rsidR="00CF3C07" w:rsidRPr="001663FA" w:rsidRDefault="00CF3C07" w:rsidP="00D8452A">
            <w:pPr>
              <w:pStyle w:val="TableText"/>
              <w:ind w:right="288"/>
            </w:pPr>
            <w:r w:rsidRPr="001663FA">
              <w:t>12.1</w:t>
            </w:r>
          </w:p>
        </w:tc>
      </w:tr>
      <w:tr w:rsidR="00CF3C07" w:rsidRPr="001663FA" w14:paraId="3D4F9F2B" w14:textId="77777777" w:rsidTr="00D8452A">
        <w:trPr>
          <w:trHeight w:val="315"/>
        </w:trPr>
        <w:tc>
          <w:tcPr>
            <w:tcW w:w="7921" w:type="dxa"/>
            <w:tcBorders>
              <w:top w:val="nil"/>
              <w:bottom w:val="single" w:sz="12" w:space="0" w:color="auto"/>
            </w:tcBorders>
            <w:shd w:val="clear" w:color="auto" w:fill="FFFFFF"/>
            <w:noWrap/>
          </w:tcPr>
          <w:p w14:paraId="634AAF08"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4329A4EA" w14:textId="77777777" w:rsidR="00CF3C07" w:rsidRPr="001663FA" w:rsidRDefault="00CF3C07" w:rsidP="00D8452A">
            <w:pPr>
              <w:pStyle w:val="TableText"/>
            </w:pPr>
            <w:r w:rsidRPr="001663FA">
              <w:t>97,810</w:t>
            </w:r>
          </w:p>
        </w:tc>
        <w:tc>
          <w:tcPr>
            <w:tcW w:w="1267" w:type="dxa"/>
            <w:tcBorders>
              <w:top w:val="nil"/>
              <w:left w:val="nil"/>
              <w:bottom w:val="single" w:sz="12" w:space="0" w:color="auto"/>
              <w:right w:val="nil"/>
            </w:tcBorders>
            <w:shd w:val="clear" w:color="auto" w:fill="FFFFFF"/>
            <w:noWrap/>
            <w:vAlign w:val="bottom"/>
          </w:tcPr>
          <w:p w14:paraId="2FA88B23" w14:textId="77777777" w:rsidR="00CF3C07" w:rsidRPr="001663FA" w:rsidRDefault="00CF3C07" w:rsidP="00D8452A">
            <w:pPr>
              <w:pStyle w:val="TableText"/>
              <w:ind w:right="288"/>
            </w:pPr>
            <w:r w:rsidRPr="001663FA">
              <w:t>54.3</w:t>
            </w:r>
          </w:p>
        </w:tc>
        <w:tc>
          <w:tcPr>
            <w:tcW w:w="1267" w:type="dxa"/>
            <w:tcBorders>
              <w:top w:val="nil"/>
              <w:left w:val="nil"/>
              <w:bottom w:val="single" w:sz="12" w:space="0" w:color="auto"/>
              <w:right w:val="nil"/>
            </w:tcBorders>
            <w:shd w:val="clear" w:color="auto" w:fill="FFFFFF"/>
            <w:noWrap/>
            <w:vAlign w:val="bottom"/>
          </w:tcPr>
          <w:p w14:paraId="6FEE874B" w14:textId="77777777" w:rsidR="00CF3C07" w:rsidRPr="001663FA" w:rsidRDefault="00CF3C07" w:rsidP="00D8452A">
            <w:pPr>
              <w:pStyle w:val="TableText"/>
              <w:ind w:right="288"/>
            </w:pPr>
            <w:r w:rsidRPr="001663FA">
              <w:t>32.7</w:t>
            </w:r>
          </w:p>
        </w:tc>
        <w:tc>
          <w:tcPr>
            <w:tcW w:w="1267" w:type="dxa"/>
            <w:tcBorders>
              <w:top w:val="nil"/>
              <w:left w:val="nil"/>
              <w:bottom w:val="single" w:sz="12" w:space="0" w:color="auto"/>
              <w:right w:val="nil"/>
            </w:tcBorders>
            <w:shd w:val="clear" w:color="auto" w:fill="FFFFFF"/>
            <w:vAlign w:val="bottom"/>
          </w:tcPr>
          <w:p w14:paraId="2CC93053" w14:textId="77777777" w:rsidR="00CF3C07" w:rsidRPr="001663FA" w:rsidRDefault="00CF3C07" w:rsidP="00D8452A">
            <w:pPr>
              <w:pStyle w:val="TableText"/>
              <w:ind w:right="288"/>
            </w:pPr>
            <w:r w:rsidRPr="001663FA">
              <w:t>13.0</w:t>
            </w:r>
          </w:p>
        </w:tc>
      </w:tr>
      <w:tr w:rsidR="00CF3C07" w:rsidRPr="001663FA" w14:paraId="59ABDAC1" w14:textId="77777777" w:rsidTr="00D8452A">
        <w:trPr>
          <w:trHeight w:val="315"/>
        </w:trPr>
        <w:tc>
          <w:tcPr>
            <w:tcW w:w="7921" w:type="dxa"/>
            <w:tcBorders>
              <w:top w:val="single" w:sz="4" w:space="0" w:color="auto"/>
              <w:bottom w:val="nil"/>
            </w:tcBorders>
            <w:shd w:val="clear" w:color="auto" w:fill="FFFFFF"/>
            <w:noWrap/>
          </w:tcPr>
          <w:p w14:paraId="329A053F"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59C80672" w14:textId="77777777" w:rsidR="00CF3C07" w:rsidRPr="001663FA" w:rsidRDefault="00CF3C07" w:rsidP="00D8452A">
            <w:pPr>
              <w:pStyle w:val="TableText"/>
            </w:pPr>
            <w:r w:rsidRPr="001663FA">
              <w:t>3,943</w:t>
            </w:r>
          </w:p>
        </w:tc>
        <w:tc>
          <w:tcPr>
            <w:tcW w:w="1267" w:type="dxa"/>
            <w:tcBorders>
              <w:top w:val="nil"/>
              <w:left w:val="nil"/>
              <w:bottom w:val="nil"/>
              <w:right w:val="nil"/>
            </w:tcBorders>
            <w:shd w:val="clear" w:color="auto" w:fill="FFFFFF"/>
            <w:noWrap/>
            <w:vAlign w:val="bottom"/>
          </w:tcPr>
          <w:p w14:paraId="69AC24F8" w14:textId="77777777" w:rsidR="00CF3C07" w:rsidRPr="001663FA" w:rsidRDefault="00CF3C07" w:rsidP="00D8452A">
            <w:pPr>
              <w:pStyle w:val="TableText"/>
              <w:ind w:right="288"/>
            </w:pPr>
            <w:r w:rsidRPr="001663FA">
              <w:t>72.1</w:t>
            </w:r>
          </w:p>
        </w:tc>
        <w:tc>
          <w:tcPr>
            <w:tcW w:w="1267" w:type="dxa"/>
            <w:tcBorders>
              <w:top w:val="nil"/>
              <w:left w:val="nil"/>
              <w:bottom w:val="nil"/>
              <w:right w:val="nil"/>
            </w:tcBorders>
            <w:shd w:val="clear" w:color="auto" w:fill="FFFFFF"/>
            <w:noWrap/>
            <w:vAlign w:val="bottom"/>
          </w:tcPr>
          <w:p w14:paraId="0C132AF8" w14:textId="77777777" w:rsidR="00CF3C07" w:rsidRPr="001663FA" w:rsidRDefault="00CF3C07" w:rsidP="00D8452A">
            <w:pPr>
              <w:pStyle w:val="TableText"/>
              <w:ind w:right="288"/>
            </w:pPr>
            <w:r w:rsidRPr="001663FA">
              <w:t>23.3</w:t>
            </w:r>
          </w:p>
        </w:tc>
        <w:tc>
          <w:tcPr>
            <w:tcW w:w="1267" w:type="dxa"/>
            <w:tcBorders>
              <w:top w:val="nil"/>
              <w:left w:val="nil"/>
              <w:bottom w:val="nil"/>
              <w:right w:val="nil"/>
            </w:tcBorders>
            <w:shd w:val="clear" w:color="auto" w:fill="FFFFFF"/>
            <w:vAlign w:val="bottom"/>
          </w:tcPr>
          <w:p w14:paraId="56641CA5" w14:textId="77777777" w:rsidR="00CF3C07" w:rsidRPr="001663FA" w:rsidRDefault="00CF3C07" w:rsidP="00D8452A">
            <w:pPr>
              <w:pStyle w:val="TableText"/>
              <w:ind w:right="288"/>
            </w:pPr>
            <w:r w:rsidRPr="001663FA">
              <w:t>4.6</w:t>
            </w:r>
          </w:p>
        </w:tc>
      </w:tr>
      <w:tr w:rsidR="00CF3C07" w:rsidRPr="001663FA" w14:paraId="11817A62" w14:textId="77777777" w:rsidTr="00D8452A">
        <w:trPr>
          <w:trHeight w:val="315"/>
        </w:trPr>
        <w:tc>
          <w:tcPr>
            <w:tcW w:w="7921" w:type="dxa"/>
            <w:tcBorders>
              <w:top w:val="nil"/>
              <w:bottom w:val="single" w:sz="2" w:space="0" w:color="auto"/>
            </w:tcBorders>
            <w:shd w:val="clear" w:color="auto" w:fill="FFFFFF"/>
            <w:noWrap/>
          </w:tcPr>
          <w:p w14:paraId="30F3FEC6"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B81B18C" w14:textId="77777777" w:rsidR="00CF3C07" w:rsidRPr="001663FA" w:rsidRDefault="00CF3C07" w:rsidP="00D8452A">
            <w:pPr>
              <w:pStyle w:val="TableText"/>
            </w:pPr>
            <w:r w:rsidRPr="001663FA">
              <w:t>95,272</w:t>
            </w:r>
          </w:p>
        </w:tc>
        <w:tc>
          <w:tcPr>
            <w:tcW w:w="1267" w:type="dxa"/>
            <w:tcBorders>
              <w:top w:val="nil"/>
              <w:left w:val="nil"/>
              <w:bottom w:val="single" w:sz="2" w:space="0" w:color="auto"/>
              <w:right w:val="nil"/>
            </w:tcBorders>
            <w:shd w:val="clear" w:color="auto" w:fill="FFFFFF"/>
            <w:noWrap/>
            <w:vAlign w:val="bottom"/>
          </w:tcPr>
          <w:p w14:paraId="59850380" w14:textId="77777777" w:rsidR="00CF3C07" w:rsidRPr="001663FA" w:rsidRDefault="00CF3C07" w:rsidP="00D8452A">
            <w:pPr>
              <w:pStyle w:val="TableText"/>
              <w:ind w:right="288"/>
            </w:pPr>
            <w:r w:rsidRPr="001663FA">
              <w:t>53.5</w:t>
            </w:r>
          </w:p>
        </w:tc>
        <w:tc>
          <w:tcPr>
            <w:tcW w:w="1267" w:type="dxa"/>
            <w:tcBorders>
              <w:top w:val="nil"/>
              <w:left w:val="nil"/>
              <w:bottom w:val="single" w:sz="2" w:space="0" w:color="auto"/>
              <w:right w:val="nil"/>
            </w:tcBorders>
            <w:shd w:val="clear" w:color="auto" w:fill="FFFFFF"/>
            <w:noWrap/>
            <w:vAlign w:val="bottom"/>
          </w:tcPr>
          <w:p w14:paraId="5EE435D1" w14:textId="77777777" w:rsidR="00CF3C07" w:rsidRPr="001663FA" w:rsidRDefault="00CF3C07" w:rsidP="00D8452A">
            <w:pPr>
              <w:pStyle w:val="TableText"/>
              <w:ind w:right="288"/>
            </w:pPr>
            <w:r w:rsidRPr="001663FA">
              <w:t>33.2</w:t>
            </w:r>
          </w:p>
        </w:tc>
        <w:tc>
          <w:tcPr>
            <w:tcW w:w="1267" w:type="dxa"/>
            <w:tcBorders>
              <w:top w:val="nil"/>
              <w:left w:val="nil"/>
              <w:bottom w:val="single" w:sz="2" w:space="0" w:color="auto"/>
              <w:right w:val="nil"/>
            </w:tcBorders>
            <w:shd w:val="clear" w:color="auto" w:fill="FFFFFF"/>
            <w:vAlign w:val="bottom"/>
          </w:tcPr>
          <w:p w14:paraId="73F1777A" w14:textId="77777777" w:rsidR="00CF3C07" w:rsidRPr="001663FA" w:rsidRDefault="00CF3C07" w:rsidP="00D8452A">
            <w:pPr>
              <w:pStyle w:val="TableText"/>
              <w:ind w:right="288"/>
            </w:pPr>
            <w:r w:rsidRPr="001663FA">
              <w:t>13.3</w:t>
            </w:r>
          </w:p>
        </w:tc>
      </w:tr>
      <w:tr w:rsidR="00CF3C07" w:rsidRPr="001663FA" w14:paraId="59767065" w14:textId="77777777" w:rsidTr="00D8452A">
        <w:trPr>
          <w:trHeight w:val="315"/>
        </w:trPr>
        <w:tc>
          <w:tcPr>
            <w:tcW w:w="7921" w:type="dxa"/>
            <w:tcBorders>
              <w:top w:val="single" w:sz="2" w:space="0" w:color="auto"/>
              <w:bottom w:val="nil"/>
            </w:tcBorders>
            <w:shd w:val="clear" w:color="auto" w:fill="FFFFFF"/>
            <w:noWrap/>
          </w:tcPr>
          <w:p w14:paraId="2F40CD35"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640D284B" w14:textId="77777777" w:rsidR="00CF3C07" w:rsidRPr="001663FA" w:rsidRDefault="00CF3C07" w:rsidP="00D8452A">
            <w:pPr>
              <w:pStyle w:val="TableText"/>
            </w:pPr>
            <w:r w:rsidRPr="001663FA">
              <w:t>495</w:t>
            </w:r>
          </w:p>
        </w:tc>
        <w:tc>
          <w:tcPr>
            <w:tcW w:w="1267" w:type="dxa"/>
            <w:tcBorders>
              <w:top w:val="single" w:sz="2" w:space="0" w:color="auto"/>
              <w:left w:val="nil"/>
              <w:bottom w:val="nil"/>
              <w:right w:val="nil"/>
            </w:tcBorders>
            <w:shd w:val="clear" w:color="auto" w:fill="FFFFFF"/>
            <w:noWrap/>
            <w:vAlign w:val="bottom"/>
          </w:tcPr>
          <w:p w14:paraId="67CFAE5E" w14:textId="77777777" w:rsidR="00CF3C07" w:rsidRPr="001663FA" w:rsidRDefault="00CF3C07" w:rsidP="00D8452A">
            <w:pPr>
              <w:pStyle w:val="TableText"/>
              <w:ind w:right="288"/>
            </w:pPr>
            <w:r w:rsidRPr="001663FA">
              <w:t>81.4</w:t>
            </w:r>
          </w:p>
        </w:tc>
        <w:tc>
          <w:tcPr>
            <w:tcW w:w="1267" w:type="dxa"/>
            <w:tcBorders>
              <w:top w:val="single" w:sz="2" w:space="0" w:color="auto"/>
              <w:left w:val="nil"/>
              <w:bottom w:val="nil"/>
              <w:right w:val="nil"/>
            </w:tcBorders>
            <w:shd w:val="clear" w:color="auto" w:fill="FFFFFF"/>
            <w:noWrap/>
            <w:vAlign w:val="bottom"/>
          </w:tcPr>
          <w:p w14:paraId="25614649" w14:textId="77777777" w:rsidR="00CF3C07" w:rsidRPr="001663FA" w:rsidRDefault="00CF3C07" w:rsidP="00D8452A">
            <w:pPr>
              <w:pStyle w:val="TableText"/>
              <w:ind w:right="288"/>
            </w:pPr>
            <w:r w:rsidRPr="001663FA">
              <w:t>17.0</w:t>
            </w:r>
          </w:p>
        </w:tc>
        <w:tc>
          <w:tcPr>
            <w:tcW w:w="1267" w:type="dxa"/>
            <w:tcBorders>
              <w:top w:val="single" w:sz="2" w:space="0" w:color="auto"/>
              <w:left w:val="nil"/>
              <w:bottom w:val="nil"/>
              <w:right w:val="nil"/>
            </w:tcBorders>
            <w:shd w:val="clear" w:color="auto" w:fill="FFFFFF"/>
            <w:vAlign w:val="bottom"/>
          </w:tcPr>
          <w:p w14:paraId="1FD214D8" w14:textId="77777777" w:rsidR="00CF3C07" w:rsidRPr="001663FA" w:rsidRDefault="00CF3C07" w:rsidP="00D8452A">
            <w:pPr>
              <w:pStyle w:val="TableText"/>
              <w:ind w:right="288"/>
            </w:pPr>
            <w:r w:rsidRPr="001663FA">
              <w:t>1.6</w:t>
            </w:r>
          </w:p>
        </w:tc>
      </w:tr>
      <w:tr w:rsidR="00CF3C07" w:rsidRPr="001663FA" w14:paraId="448D0367" w14:textId="77777777" w:rsidTr="00D8452A">
        <w:trPr>
          <w:trHeight w:val="315"/>
        </w:trPr>
        <w:tc>
          <w:tcPr>
            <w:tcW w:w="7921" w:type="dxa"/>
            <w:tcBorders>
              <w:top w:val="nil"/>
              <w:bottom w:val="single" w:sz="2" w:space="0" w:color="auto"/>
            </w:tcBorders>
            <w:shd w:val="clear" w:color="auto" w:fill="FFFFFF"/>
            <w:noWrap/>
          </w:tcPr>
          <w:p w14:paraId="2FC2A8EF"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59D7B549" w14:textId="77777777" w:rsidR="00CF3C07" w:rsidRPr="001663FA" w:rsidRDefault="00CF3C07" w:rsidP="00D8452A">
            <w:pPr>
              <w:pStyle w:val="TableText"/>
            </w:pPr>
            <w:r w:rsidRPr="001663FA">
              <w:t>98,720</w:t>
            </w:r>
          </w:p>
        </w:tc>
        <w:tc>
          <w:tcPr>
            <w:tcW w:w="1267" w:type="dxa"/>
            <w:tcBorders>
              <w:top w:val="nil"/>
              <w:left w:val="nil"/>
              <w:bottom w:val="single" w:sz="2" w:space="0" w:color="auto"/>
              <w:right w:val="nil"/>
            </w:tcBorders>
            <w:shd w:val="clear" w:color="auto" w:fill="FFFFFF"/>
            <w:noWrap/>
            <w:vAlign w:val="bottom"/>
          </w:tcPr>
          <w:p w14:paraId="435290E7" w14:textId="77777777" w:rsidR="00CF3C07" w:rsidRPr="001663FA" w:rsidRDefault="00CF3C07" w:rsidP="00D8452A">
            <w:pPr>
              <w:pStyle w:val="TableText"/>
              <w:ind w:right="288"/>
            </w:pPr>
            <w:r w:rsidRPr="001663FA">
              <w:t>54.1</w:t>
            </w:r>
          </w:p>
        </w:tc>
        <w:tc>
          <w:tcPr>
            <w:tcW w:w="1267" w:type="dxa"/>
            <w:tcBorders>
              <w:top w:val="nil"/>
              <w:left w:val="nil"/>
              <w:bottom w:val="single" w:sz="2" w:space="0" w:color="auto"/>
              <w:right w:val="nil"/>
            </w:tcBorders>
            <w:shd w:val="clear" w:color="auto" w:fill="FFFFFF"/>
            <w:noWrap/>
            <w:vAlign w:val="bottom"/>
          </w:tcPr>
          <w:p w14:paraId="518DD086" w14:textId="77777777" w:rsidR="00CF3C07" w:rsidRPr="001663FA" w:rsidRDefault="00CF3C07" w:rsidP="00D8452A">
            <w:pPr>
              <w:pStyle w:val="TableText"/>
              <w:ind w:right="288"/>
            </w:pPr>
            <w:r w:rsidRPr="001663FA">
              <w:t>32.9</w:t>
            </w:r>
          </w:p>
        </w:tc>
        <w:tc>
          <w:tcPr>
            <w:tcW w:w="1267" w:type="dxa"/>
            <w:tcBorders>
              <w:top w:val="nil"/>
              <w:left w:val="nil"/>
              <w:bottom w:val="single" w:sz="2" w:space="0" w:color="auto"/>
              <w:right w:val="nil"/>
            </w:tcBorders>
            <w:shd w:val="clear" w:color="auto" w:fill="FFFFFF"/>
            <w:vAlign w:val="bottom"/>
          </w:tcPr>
          <w:p w14:paraId="48858004" w14:textId="77777777" w:rsidR="00CF3C07" w:rsidRPr="001663FA" w:rsidRDefault="00CF3C07" w:rsidP="00D8452A">
            <w:pPr>
              <w:pStyle w:val="TableText"/>
              <w:ind w:right="288"/>
            </w:pPr>
            <w:r w:rsidRPr="001663FA">
              <w:t>13.1</w:t>
            </w:r>
          </w:p>
        </w:tc>
      </w:tr>
      <w:tr w:rsidR="00CF3C07" w:rsidRPr="001663FA" w14:paraId="6BA81BDA" w14:textId="77777777" w:rsidTr="00D8452A">
        <w:trPr>
          <w:trHeight w:val="315"/>
        </w:trPr>
        <w:tc>
          <w:tcPr>
            <w:tcW w:w="7921" w:type="dxa"/>
            <w:tcBorders>
              <w:top w:val="single" w:sz="2" w:space="0" w:color="auto"/>
            </w:tcBorders>
            <w:shd w:val="clear" w:color="auto" w:fill="FFFFFF"/>
            <w:noWrap/>
          </w:tcPr>
          <w:p w14:paraId="70C85A1C"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135E041" w14:textId="77777777" w:rsidR="00CF3C07" w:rsidRPr="001663FA" w:rsidRDefault="00CF3C07" w:rsidP="00D8452A">
            <w:pPr>
              <w:pStyle w:val="TableText"/>
            </w:pPr>
            <w:r w:rsidRPr="001663FA">
              <w:t>143</w:t>
            </w:r>
          </w:p>
        </w:tc>
        <w:tc>
          <w:tcPr>
            <w:tcW w:w="1267" w:type="dxa"/>
            <w:tcBorders>
              <w:top w:val="single" w:sz="2" w:space="0" w:color="auto"/>
              <w:left w:val="nil"/>
              <w:bottom w:val="nil"/>
              <w:right w:val="nil"/>
            </w:tcBorders>
            <w:shd w:val="clear" w:color="auto" w:fill="FFFFFF"/>
            <w:noWrap/>
            <w:vAlign w:val="bottom"/>
          </w:tcPr>
          <w:p w14:paraId="1AE8EFAA" w14:textId="77777777" w:rsidR="00CF3C07" w:rsidRPr="001663FA" w:rsidRDefault="00CF3C07" w:rsidP="00D8452A">
            <w:pPr>
              <w:pStyle w:val="TableText"/>
              <w:ind w:right="288"/>
            </w:pPr>
            <w:r w:rsidRPr="001663FA">
              <w:t>47.6</w:t>
            </w:r>
          </w:p>
        </w:tc>
        <w:tc>
          <w:tcPr>
            <w:tcW w:w="1267" w:type="dxa"/>
            <w:tcBorders>
              <w:top w:val="single" w:sz="2" w:space="0" w:color="auto"/>
              <w:left w:val="nil"/>
              <w:bottom w:val="nil"/>
              <w:right w:val="nil"/>
            </w:tcBorders>
            <w:shd w:val="clear" w:color="auto" w:fill="FFFFFF"/>
            <w:noWrap/>
            <w:vAlign w:val="bottom"/>
          </w:tcPr>
          <w:p w14:paraId="753EFC42" w14:textId="77777777" w:rsidR="00CF3C07" w:rsidRPr="001663FA" w:rsidRDefault="00CF3C07" w:rsidP="00D8452A">
            <w:pPr>
              <w:pStyle w:val="TableText"/>
              <w:ind w:right="288"/>
            </w:pPr>
            <w:r w:rsidRPr="001663FA">
              <w:t>39.9</w:t>
            </w:r>
          </w:p>
        </w:tc>
        <w:tc>
          <w:tcPr>
            <w:tcW w:w="1267" w:type="dxa"/>
            <w:tcBorders>
              <w:top w:val="single" w:sz="2" w:space="0" w:color="auto"/>
              <w:left w:val="nil"/>
              <w:bottom w:val="nil"/>
              <w:right w:val="nil"/>
            </w:tcBorders>
            <w:shd w:val="clear" w:color="auto" w:fill="FFFFFF"/>
            <w:vAlign w:val="bottom"/>
          </w:tcPr>
          <w:p w14:paraId="0C607654" w14:textId="77777777" w:rsidR="00CF3C07" w:rsidRPr="001663FA" w:rsidRDefault="00CF3C07" w:rsidP="00D8452A">
            <w:pPr>
              <w:pStyle w:val="TableText"/>
              <w:ind w:right="288"/>
            </w:pPr>
            <w:r w:rsidRPr="001663FA">
              <w:t>12.6</w:t>
            </w:r>
          </w:p>
        </w:tc>
      </w:tr>
      <w:tr w:rsidR="00CF3C07" w:rsidRPr="001663FA" w14:paraId="1B91B708" w14:textId="77777777" w:rsidTr="00D8452A">
        <w:trPr>
          <w:trHeight w:val="315"/>
        </w:trPr>
        <w:tc>
          <w:tcPr>
            <w:tcW w:w="7921" w:type="dxa"/>
            <w:shd w:val="clear" w:color="auto" w:fill="FFFFFF"/>
            <w:noWrap/>
          </w:tcPr>
          <w:p w14:paraId="2B4161E6"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06557705" w14:textId="77777777" w:rsidR="00CF3C07" w:rsidRPr="001663FA" w:rsidRDefault="00CF3C07" w:rsidP="00D8452A">
            <w:pPr>
              <w:pStyle w:val="TableText"/>
            </w:pPr>
            <w:r w:rsidRPr="001663FA">
              <w:t>306</w:t>
            </w:r>
          </w:p>
        </w:tc>
        <w:tc>
          <w:tcPr>
            <w:tcW w:w="1267" w:type="dxa"/>
            <w:tcBorders>
              <w:top w:val="nil"/>
              <w:left w:val="nil"/>
              <w:bottom w:val="nil"/>
              <w:right w:val="nil"/>
            </w:tcBorders>
            <w:shd w:val="clear" w:color="auto" w:fill="FFFFFF"/>
            <w:noWrap/>
            <w:vAlign w:val="bottom"/>
          </w:tcPr>
          <w:p w14:paraId="17C3B2B7" w14:textId="77777777" w:rsidR="00CF3C07" w:rsidRPr="001663FA" w:rsidRDefault="00CF3C07" w:rsidP="00D8452A">
            <w:pPr>
              <w:pStyle w:val="TableText"/>
              <w:ind w:right="288"/>
            </w:pPr>
            <w:r w:rsidRPr="001663FA">
              <w:t>65.4</w:t>
            </w:r>
          </w:p>
        </w:tc>
        <w:tc>
          <w:tcPr>
            <w:tcW w:w="1267" w:type="dxa"/>
            <w:tcBorders>
              <w:top w:val="nil"/>
              <w:left w:val="nil"/>
              <w:bottom w:val="nil"/>
              <w:right w:val="nil"/>
            </w:tcBorders>
            <w:shd w:val="clear" w:color="auto" w:fill="FFFFFF"/>
            <w:noWrap/>
            <w:vAlign w:val="bottom"/>
          </w:tcPr>
          <w:p w14:paraId="49ABDD4A" w14:textId="77777777" w:rsidR="00CF3C07" w:rsidRPr="001663FA" w:rsidRDefault="00CF3C07" w:rsidP="00D8452A">
            <w:pPr>
              <w:pStyle w:val="TableText"/>
              <w:ind w:right="288"/>
            </w:pPr>
            <w:r w:rsidRPr="001663FA">
              <w:t>27.1</w:t>
            </w:r>
          </w:p>
        </w:tc>
        <w:tc>
          <w:tcPr>
            <w:tcW w:w="1267" w:type="dxa"/>
            <w:tcBorders>
              <w:top w:val="nil"/>
              <w:left w:val="nil"/>
              <w:bottom w:val="nil"/>
              <w:right w:val="nil"/>
            </w:tcBorders>
            <w:shd w:val="clear" w:color="auto" w:fill="FFFFFF"/>
            <w:vAlign w:val="bottom"/>
          </w:tcPr>
          <w:p w14:paraId="61552C4F" w14:textId="77777777" w:rsidR="00CF3C07" w:rsidRPr="001663FA" w:rsidRDefault="00CF3C07" w:rsidP="00D8452A">
            <w:pPr>
              <w:pStyle w:val="TableText"/>
              <w:ind w:right="288"/>
            </w:pPr>
            <w:r w:rsidRPr="001663FA">
              <w:t>7.5</w:t>
            </w:r>
          </w:p>
        </w:tc>
      </w:tr>
      <w:tr w:rsidR="00CF3C07" w:rsidRPr="001663FA" w14:paraId="24481759" w14:textId="77777777" w:rsidTr="00D8452A">
        <w:trPr>
          <w:trHeight w:val="315"/>
        </w:trPr>
        <w:tc>
          <w:tcPr>
            <w:tcW w:w="7921" w:type="dxa"/>
            <w:shd w:val="clear" w:color="auto" w:fill="FFFFFF"/>
            <w:noWrap/>
          </w:tcPr>
          <w:p w14:paraId="402769B3"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30ECFEB" w14:textId="77777777" w:rsidR="00CF3C07" w:rsidRPr="001663FA" w:rsidRDefault="00CF3C07" w:rsidP="00D8452A">
            <w:pPr>
              <w:pStyle w:val="TableText"/>
            </w:pPr>
            <w:r w:rsidRPr="001663FA">
              <w:t>6,619</w:t>
            </w:r>
          </w:p>
        </w:tc>
        <w:tc>
          <w:tcPr>
            <w:tcW w:w="1267" w:type="dxa"/>
            <w:tcBorders>
              <w:top w:val="nil"/>
              <w:left w:val="nil"/>
              <w:bottom w:val="nil"/>
              <w:right w:val="nil"/>
            </w:tcBorders>
            <w:shd w:val="clear" w:color="auto" w:fill="FFFFFF"/>
            <w:noWrap/>
            <w:vAlign w:val="bottom"/>
          </w:tcPr>
          <w:p w14:paraId="2A4B46AF" w14:textId="77777777" w:rsidR="00CF3C07" w:rsidRPr="001663FA" w:rsidRDefault="00CF3C07" w:rsidP="00D8452A">
            <w:pPr>
              <w:pStyle w:val="TableText"/>
              <w:ind w:right="288"/>
            </w:pPr>
            <w:r w:rsidRPr="001663FA">
              <w:t>19.9</w:t>
            </w:r>
          </w:p>
        </w:tc>
        <w:tc>
          <w:tcPr>
            <w:tcW w:w="1267" w:type="dxa"/>
            <w:tcBorders>
              <w:top w:val="nil"/>
              <w:left w:val="nil"/>
              <w:bottom w:val="nil"/>
              <w:right w:val="nil"/>
            </w:tcBorders>
            <w:shd w:val="clear" w:color="auto" w:fill="FFFFFF"/>
            <w:noWrap/>
            <w:vAlign w:val="bottom"/>
          </w:tcPr>
          <w:p w14:paraId="24E37906" w14:textId="77777777" w:rsidR="00CF3C07" w:rsidRPr="001663FA" w:rsidRDefault="00CF3C07" w:rsidP="00D8452A">
            <w:pPr>
              <w:pStyle w:val="TableText"/>
              <w:ind w:right="288"/>
            </w:pPr>
            <w:r w:rsidRPr="001663FA">
              <w:t>40.0</w:t>
            </w:r>
          </w:p>
        </w:tc>
        <w:tc>
          <w:tcPr>
            <w:tcW w:w="1267" w:type="dxa"/>
            <w:tcBorders>
              <w:top w:val="nil"/>
              <w:left w:val="nil"/>
              <w:bottom w:val="nil"/>
              <w:right w:val="nil"/>
            </w:tcBorders>
            <w:shd w:val="clear" w:color="auto" w:fill="FFFFFF"/>
            <w:vAlign w:val="bottom"/>
          </w:tcPr>
          <w:p w14:paraId="45A69FAA" w14:textId="77777777" w:rsidR="00CF3C07" w:rsidRPr="001663FA" w:rsidRDefault="00CF3C07" w:rsidP="00D8452A">
            <w:pPr>
              <w:pStyle w:val="TableText"/>
              <w:ind w:right="288"/>
            </w:pPr>
            <w:r w:rsidRPr="001663FA">
              <w:t>40.0</w:t>
            </w:r>
          </w:p>
        </w:tc>
      </w:tr>
      <w:tr w:rsidR="00CF3C07" w:rsidRPr="001663FA" w14:paraId="44D25F02" w14:textId="77777777" w:rsidTr="00D8452A">
        <w:trPr>
          <w:trHeight w:val="315"/>
        </w:trPr>
        <w:tc>
          <w:tcPr>
            <w:tcW w:w="7921" w:type="dxa"/>
            <w:shd w:val="clear" w:color="auto" w:fill="FFFFFF"/>
            <w:noWrap/>
          </w:tcPr>
          <w:p w14:paraId="7CB47BF5"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30462E9" w14:textId="77777777" w:rsidR="00CF3C07" w:rsidRPr="001663FA" w:rsidRDefault="00CF3C07" w:rsidP="00D8452A">
            <w:pPr>
              <w:pStyle w:val="TableText"/>
            </w:pPr>
            <w:r w:rsidRPr="001663FA">
              <w:t>4,492</w:t>
            </w:r>
          </w:p>
        </w:tc>
        <w:tc>
          <w:tcPr>
            <w:tcW w:w="1267" w:type="dxa"/>
            <w:tcBorders>
              <w:top w:val="nil"/>
              <w:left w:val="nil"/>
              <w:bottom w:val="nil"/>
              <w:right w:val="nil"/>
            </w:tcBorders>
            <w:shd w:val="clear" w:color="auto" w:fill="FFFFFF"/>
            <w:noWrap/>
            <w:vAlign w:val="bottom"/>
          </w:tcPr>
          <w:p w14:paraId="4A5356B1" w14:textId="77777777" w:rsidR="00CF3C07" w:rsidRPr="001663FA" w:rsidRDefault="00CF3C07" w:rsidP="00D8452A">
            <w:pPr>
              <w:pStyle w:val="TableText"/>
              <w:ind w:right="288"/>
            </w:pPr>
            <w:r w:rsidRPr="001663FA">
              <w:t>40.6</w:t>
            </w:r>
          </w:p>
        </w:tc>
        <w:tc>
          <w:tcPr>
            <w:tcW w:w="1267" w:type="dxa"/>
            <w:tcBorders>
              <w:top w:val="nil"/>
              <w:left w:val="nil"/>
              <w:bottom w:val="nil"/>
              <w:right w:val="nil"/>
            </w:tcBorders>
            <w:shd w:val="clear" w:color="auto" w:fill="FFFFFF"/>
            <w:noWrap/>
            <w:vAlign w:val="bottom"/>
          </w:tcPr>
          <w:p w14:paraId="7A319A2A" w14:textId="77777777" w:rsidR="00CF3C07" w:rsidRPr="001663FA" w:rsidRDefault="00CF3C07" w:rsidP="00D8452A">
            <w:pPr>
              <w:pStyle w:val="TableText"/>
              <w:ind w:right="288"/>
            </w:pPr>
            <w:r w:rsidRPr="001663FA">
              <w:t>39.3</w:t>
            </w:r>
          </w:p>
        </w:tc>
        <w:tc>
          <w:tcPr>
            <w:tcW w:w="1267" w:type="dxa"/>
            <w:tcBorders>
              <w:top w:val="nil"/>
              <w:left w:val="nil"/>
              <w:bottom w:val="nil"/>
              <w:right w:val="nil"/>
            </w:tcBorders>
            <w:shd w:val="clear" w:color="auto" w:fill="FFFFFF"/>
            <w:vAlign w:val="bottom"/>
          </w:tcPr>
          <w:p w14:paraId="5BF4439A" w14:textId="77777777" w:rsidR="00CF3C07" w:rsidRPr="001663FA" w:rsidRDefault="00CF3C07" w:rsidP="00D8452A">
            <w:pPr>
              <w:pStyle w:val="TableText"/>
              <w:ind w:right="288"/>
            </w:pPr>
            <w:r w:rsidRPr="001663FA">
              <w:t>20.2</w:t>
            </w:r>
          </w:p>
        </w:tc>
      </w:tr>
      <w:tr w:rsidR="00CF3C07" w:rsidRPr="001663FA" w14:paraId="6B0AC5EF" w14:textId="77777777" w:rsidTr="00D8452A">
        <w:trPr>
          <w:trHeight w:val="315"/>
        </w:trPr>
        <w:tc>
          <w:tcPr>
            <w:tcW w:w="7921" w:type="dxa"/>
            <w:shd w:val="clear" w:color="auto" w:fill="FFFFFF"/>
            <w:noWrap/>
          </w:tcPr>
          <w:p w14:paraId="5593B76D"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1EF0B96D" w14:textId="77777777" w:rsidR="00CF3C07" w:rsidRPr="001663FA" w:rsidRDefault="00CF3C07" w:rsidP="00D8452A">
            <w:pPr>
              <w:pStyle w:val="TableText"/>
            </w:pPr>
            <w:r w:rsidRPr="001663FA">
              <w:t>188</w:t>
            </w:r>
          </w:p>
        </w:tc>
        <w:tc>
          <w:tcPr>
            <w:tcW w:w="1267" w:type="dxa"/>
            <w:tcBorders>
              <w:top w:val="nil"/>
              <w:left w:val="nil"/>
              <w:bottom w:val="nil"/>
              <w:right w:val="nil"/>
            </w:tcBorders>
            <w:shd w:val="clear" w:color="auto" w:fill="FFFFFF"/>
            <w:noWrap/>
            <w:vAlign w:val="bottom"/>
          </w:tcPr>
          <w:p w14:paraId="1406427F" w14:textId="77777777" w:rsidR="00CF3C07" w:rsidRPr="001663FA" w:rsidRDefault="00CF3C07" w:rsidP="00D8452A">
            <w:pPr>
              <w:pStyle w:val="TableText"/>
              <w:ind w:right="288"/>
            </w:pPr>
            <w:r w:rsidRPr="001663FA">
              <w:t>56.4</w:t>
            </w:r>
          </w:p>
        </w:tc>
        <w:tc>
          <w:tcPr>
            <w:tcW w:w="1267" w:type="dxa"/>
            <w:tcBorders>
              <w:top w:val="nil"/>
              <w:left w:val="nil"/>
              <w:bottom w:val="nil"/>
              <w:right w:val="nil"/>
            </w:tcBorders>
            <w:shd w:val="clear" w:color="auto" w:fill="FFFFFF"/>
            <w:noWrap/>
            <w:vAlign w:val="bottom"/>
          </w:tcPr>
          <w:p w14:paraId="4F31C8F1"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vAlign w:val="bottom"/>
          </w:tcPr>
          <w:p w14:paraId="43F6B857" w14:textId="77777777" w:rsidR="00CF3C07" w:rsidRPr="001663FA" w:rsidRDefault="00CF3C07" w:rsidP="00D8452A">
            <w:pPr>
              <w:pStyle w:val="TableText"/>
              <w:ind w:right="288"/>
            </w:pPr>
            <w:r w:rsidRPr="001663FA">
              <w:t>8.0</w:t>
            </w:r>
          </w:p>
        </w:tc>
      </w:tr>
      <w:tr w:rsidR="00CF3C07" w:rsidRPr="001663FA" w14:paraId="6F039A9C" w14:textId="77777777" w:rsidTr="00D8452A">
        <w:trPr>
          <w:trHeight w:val="315"/>
        </w:trPr>
        <w:tc>
          <w:tcPr>
            <w:tcW w:w="7921" w:type="dxa"/>
            <w:shd w:val="clear" w:color="auto" w:fill="FFFFFF"/>
            <w:noWrap/>
          </w:tcPr>
          <w:p w14:paraId="175843FC"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034CC3A" w14:textId="77777777" w:rsidR="00CF3C07" w:rsidRPr="001663FA" w:rsidRDefault="00CF3C07" w:rsidP="00D8452A">
            <w:pPr>
              <w:pStyle w:val="TableText"/>
            </w:pPr>
            <w:r w:rsidRPr="001663FA">
              <w:t>342</w:t>
            </w:r>
          </w:p>
        </w:tc>
        <w:tc>
          <w:tcPr>
            <w:tcW w:w="1267" w:type="dxa"/>
            <w:tcBorders>
              <w:top w:val="nil"/>
              <w:left w:val="nil"/>
              <w:bottom w:val="nil"/>
              <w:right w:val="nil"/>
            </w:tcBorders>
            <w:shd w:val="clear" w:color="auto" w:fill="FFFFFF"/>
            <w:noWrap/>
            <w:vAlign w:val="bottom"/>
          </w:tcPr>
          <w:p w14:paraId="748B90F4" w14:textId="77777777" w:rsidR="00CF3C07" w:rsidRPr="001663FA" w:rsidRDefault="00CF3C07" w:rsidP="00D8452A">
            <w:pPr>
              <w:pStyle w:val="TableText"/>
              <w:ind w:right="288"/>
            </w:pPr>
            <w:r w:rsidRPr="001663FA">
              <w:t>67.8</w:t>
            </w:r>
          </w:p>
        </w:tc>
        <w:tc>
          <w:tcPr>
            <w:tcW w:w="1267" w:type="dxa"/>
            <w:tcBorders>
              <w:top w:val="nil"/>
              <w:left w:val="nil"/>
              <w:bottom w:val="nil"/>
              <w:right w:val="nil"/>
            </w:tcBorders>
            <w:shd w:val="clear" w:color="auto" w:fill="FFFFFF"/>
            <w:noWrap/>
            <w:vAlign w:val="bottom"/>
          </w:tcPr>
          <w:p w14:paraId="2944D036" w14:textId="77777777" w:rsidR="00CF3C07" w:rsidRPr="001663FA" w:rsidRDefault="00CF3C07" w:rsidP="00D8452A">
            <w:pPr>
              <w:pStyle w:val="TableText"/>
              <w:ind w:right="288"/>
            </w:pPr>
            <w:r w:rsidRPr="001663FA">
              <w:t>27.8</w:t>
            </w:r>
          </w:p>
        </w:tc>
        <w:tc>
          <w:tcPr>
            <w:tcW w:w="1267" w:type="dxa"/>
            <w:tcBorders>
              <w:top w:val="nil"/>
              <w:left w:val="nil"/>
              <w:bottom w:val="nil"/>
              <w:right w:val="nil"/>
            </w:tcBorders>
            <w:shd w:val="clear" w:color="auto" w:fill="FFFFFF"/>
            <w:vAlign w:val="bottom"/>
          </w:tcPr>
          <w:p w14:paraId="4FF46CED" w14:textId="77777777" w:rsidR="00CF3C07" w:rsidRPr="001663FA" w:rsidRDefault="00CF3C07" w:rsidP="00D8452A">
            <w:pPr>
              <w:pStyle w:val="TableText"/>
              <w:ind w:right="288"/>
            </w:pPr>
            <w:r w:rsidRPr="001663FA">
              <w:t>4.4</w:t>
            </w:r>
          </w:p>
        </w:tc>
      </w:tr>
      <w:tr w:rsidR="00CF3C07" w:rsidRPr="001663FA" w14:paraId="0797F9A6" w14:textId="77777777" w:rsidTr="00D8452A">
        <w:trPr>
          <w:trHeight w:val="315"/>
        </w:trPr>
        <w:tc>
          <w:tcPr>
            <w:tcW w:w="7921" w:type="dxa"/>
            <w:shd w:val="clear" w:color="auto" w:fill="FFFFFF"/>
            <w:noWrap/>
          </w:tcPr>
          <w:p w14:paraId="784F3CB1"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2D85368" w14:textId="77777777" w:rsidR="00CF3C07" w:rsidRPr="001663FA" w:rsidRDefault="00CF3C07" w:rsidP="00D8452A">
            <w:pPr>
              <w:pStyle w:val="TableText"/>
            </w:pPr>
            <w:r w:rsidRPr="001663FA">
              <w:t>1,827</w:t>
            </w:r>
          </w:p>
        </w:tc>
        <w:tc>
          <w:tcPr>
            <w:tcW w:w="1267" w:type="dxa"/>
            <w:tcBorders>
              <w:top w:val="nil"/>
              <w:left w:val="nil"/>
              <w:bottom w:val="nil"/>
              <w:right w:val="nil"/>
            </w:tcBorders>
            <w:shd w:val="clear" w:color="auto" w:fill="FFFFFF"/>
            <w:noWrap/>
            <w:vAlign w:val="bottom"/>
          </w:tcPr>
          <w:p w14:paraId="10046F10" w14:textId="77777777" w:rsidR="00CF3C07" w:rsidRPr="001663FA" w:rsidRDefault="00CF3C07" w:rsidP="00D8452A">
            <w:pPr>
              <w:pStyle w:val="TableText"/>
              <w:ind w:right="288"/>
            </w:pPr>
            <w:r w:rsidRPr="001663FA">
              <w:t>28.2</w:t>
            </w:r>
          </w:p>
        </w:tc>
        <w:tc>
          <w:tcPr>
            <w:tcW w:w="1267" w:type="dxa"/>
            <w:tcBorders>
              <w:top w:val="nil"/>
              <w:left w:val="nil"/>
              <w:bottom w:val="nil"/>
              <w:right w:val="nil"/>
            </w:tcBorders>
            <w:shd w:val="clear" w:color="auto" w:fill="FFFFFF"/>
            <w:noWrap/>
            <w:vAlign w:val="bottom"/>
          </w:tcPr>
          <w:p w14:paraId="152567B8" w14:textId="77777777" w:rsidR="00CF3C07" w:rsidRPr="001663FA" w:rsidRDefault="00CF3C07" w:rsidP="00D8452A">
            <w:pPr>
              <w:pStyle w:val="TableText"/>
              <w:ind w:right="288"/>
            </w:pPr>
            <w:r w:rsidRPr="001663FA">
              <w:t>49.1</w:t>
            </w:r>
          </w:p>
        </w:tc>
        <w:tc>
          <w:tcPr>
            <w:tcW w:w="1267" w:type="dxa"/>
            <w:tcBorders>
              <w:top w:val="nil"/>
              <w:left w:val="nil"/>
              <w:bottom w:val="nil"/>
              <w:right w:val="nil"/>
            </w:tcBorders>
            <w:shd w:val="clear" w:color="auto" w:fill="FFFFFF"/>
            <w:vAlign w:val="bottom"/>
          </w:tcPr>
          <w:p w14:paraId="5708CC71" w14:textId="77777777" w:rsidR="00CF3C07" w:rsidRPr="001663FA" w:rsidRDefault="00CF3C07" w:rsidP="00D8452A">
            <w:pPr>
              <w:pStyle w:val="TableText"/>
              <w:ind w:right="288"/>
            </w:pPr>
            <w:r w:rsidRPr="001663FA">
              <w:t>22.7</w:t>
            </w:r>
          </w:p>
        </w:tc>
      </w:tr>
      <w:tr w:rsidR="00CF3C07" w:rsidRPr="001663FA" w14:paraId="10689798" w14:textId="77777777" w:rsidTr="00D8452A">
        <w:trPr>
          <w:trHeight w:val="315"/>
        </w:trPr>
        <w:tc>
          <w:tcPr>
            <w:tcW w:w="7921" w:type="dxa"/>
            <w:shd w:val="clear" w:color="auto" w:fill="FFFFFF"/>
            <w:noWrap/>
          </w:tcPr>
          <w:p w14:paraId="6C510CAD"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7C602B9A" w14:textId="77777777" w:rsidR="00CF3C07" w:rsidRPr="001663FA" w:rsidRDefault="00CF3C07" w:rsidP="00D8452A">
            <w:pPr>
              <w:pStyle w:val="TableText"/>
            </w:pPr>
            <w:r w:rsidRPr="001663FA">
              <w:t>1,051</w:t>
            </w:r>
          </w:p>
        </w:tc>
        <w:tc>
          <w:tcPr>
            <w:tcW w:w="1267" w:type="dxa"/>
            <w:tcBorders>
              <w:top w:val="nil"/>
              <w:left w:val="nil"/>
              <w:bottom w:val="nil"/>
              <w:right w:val="nil"/>
            </w:tcBorders>
            <w:shd w:val="clear" w:color="auto" w:fill="FFFFFF"/>
            <w:noWrap/>
            <w:vAlign w:val="bottom"/>
          </w:tcPr>
          <w:p w14:paraId="10759C5F" w14:textId="77777777" w:rsidR="00CF3C07" w:rsidRPr="001663FA" w:rsidRDefault="00CF3C07" w:rsidP="00D8452A">
            <w:pPr>
              <w:pStyle w:val="TableText"/>
              <w:ind w:right="288"/>
            </w:pPr>
            <w:r w:rsidRPr="001663FA">
              <w:t>41.2</w:t>
            </w:r>
          </w:p>
        </w:tc>
        <w:tc>
          <w:tcPr>
            <w:tcW w:w="1267" w:type="dxa"/>
            <w:tcBorders>
              <w:top w:val="nil"/>
              <w:left w:val="nil"/>
              <w:bottom w:val="nil"/>
              <w:right w:val="nil"/>
            </w:tcBorders>
            <w:shd w:val="clear" w:color="auto" w:fill="FFFFFF"/>
            <w:noWrap/>
            <w:vAlign w:val="bottom"/>
          </w:tcPr>
          <w:p w14:paraId="0AFCB1DF"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1B4064D2" w14:textId="77777777" w:rsidR="00CF3C07" w:rsidRPr="001663FA" w:rsidRDefault="00CF3C07" w:rsidP="00D8452A">
            <w:pPr>
              <w:pStyle w:val="TableText"/>
              <w:ind w:right="288"/>
            </w:pPr>
            <w:r w:rsidRPr="001663FA">
              <w:t>17.2</w:t>
            </w:r>
          </w:p>
        </w:tc>
      </w:tr>
      <w:tr w:rsidR="00CF3C07" w:rsidRPr="001663FA" w14:paraId="24293FB8" w14:textId="77777777" w:rsidTr="00D8452A">
        <w:trPr>
          <w:trHeight w:val="315"/>
        </w:trPr>
        <w:tc>
          <w:tcPr>
            <w:tcW w:w="7921" w:type="dxa"/>
            <w:shd w:val="clear" w:color="auto" w:fill="FFFFFF"/>
            <w:noWrap/>
          </w:tcPr>
          <w:p w14:paraId="178C6AC1"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00E81B00" w14:textId="77777777" w:rsidR="00CF3C07" w:rsidRPr="001663FA" w:rsidRDefault="00CF3C07" w:rsidP="00D8452A">
            <w:pPr>
              <w:pStyle w:val="TableText"/>
            </w:pPr>
            <w:r w:rsidRPr="001663FA">
              <w:t>12,378</w:t>
            </w:r>
          </w:p>
        </w:tc>
        <w:tc>
          <w:tcPr>
            <w:tcW w:w="1267" w:type="dxa"/>
            <w:tcBorders>
              <w:top w:val="nil"/>
              <w:left w:val="nil"/>
              <w:bottom w:val="nil"/>
              <w:right w:val="nil"/>
            </w:tcBorders>
            <w:shd w:val="clear" w:color="auto" w:fill="FFFFFF"/>
            <w:noWrap/>
            <w:vAlign w:val="bottom"/>
          </w:tcPr>
          <w:p w14:paraId="63607AE8" w14:textId="77777777" w:rsidR="00CF3C07" w:rsidRPr="001663FA" w:rsidRDefault="00CF3C07" w:rsidP="00D8452A">
            <w:pPr>
              <w:pStyle w:val="TableText"/>
              <w:ind w:right="288"/>
            </w:pPr>
            <w:r w:rsidRPr="001663FA">
              <w:t>54.3</w:t>
            </w:r>
          </w:p>
        </w:tc>
        <w:tc>
          <w:tcPr>
            <w:tcW w:w="1267" w:type="dxa"/>
            <w:tcBorders>
              <w:top w:val="nil"/>
              <w:left w:val="nil"/>
              <w:bottom w:val="nil"/>
              <w:right w:val="nil"/>
            </w:tcBorders>
            <w:shd w:val="clear" w:color="auto" w:fill="FFFFFF"/>
            <w:noWrap/>
            <w:vAlign w:val="bottom"/>
          </w:tcPr>
          <w:p w14:paraId="0758010F" w14:textId="77777777" w:rsidR="00CF3C07" w:rsidRPr="001663FA" w:rsidRDefault="00CF3C07" w:rsidP="00D8452A">
            <w:pPr>
              <w:pStyle w:val="TableText"/>
              <w:ind w:right="288"/>
            </w:pPr>
            <w:r w:rsidRPr="001663FA">
              <w:t>34.6</w:t>
            </w:r>
          </w:p>
        </w:tc>
        <w:tc>
          <w:tcPr>
            <w:tcW w:w="1267" w:type="dxa"/>
            <w:tcBorders>
              <w:top w:val="nil"/>
              <w:left w:val="nil"/>
              <w:bottom w:val="nil"/>
              <w:right w:val="nil"/>
            </w:tcBorders>
            <w:shd w:val="clear" w:color="auto" w:fill="FFFFFF"/>
            <w:vAlign w:val="bottom"/>
          </w:tcPr>
          <w:p w14:paraId="562D552B" w14:textId="77777777" w:rsidR="00CF3C07" w:rsidRPr="001663FA" w:rsidRDefault="00CF3C07" w:rsidP="00D8452A">
            <w:pPr>
              <w:pStyle w:val="TableText"/>
              <w:ind w:right="288"/>
            </w:pPr>
            <w:r w:rsidRPr="001663FA">
              <w:t>11.1</w:t>
            </w:r>
          </w:p>
        </w:tc>
      </w:tr>
      <w:tr w:rsidR="00CF3C07" w:rsidRPr="001663FA" w14:paraId="591B2777" w14:textId="77777777" w:rsidTr="00D8452A">
        <w:trPr>
          <w:trHeight w:val="315"/>
        </w:trPr>
        <w:tc>
          <w:tcPr>
            <w:tcW w:w="7921" w:type="dxa"/>
            <w:shd w:val="clear" w:color="auto" w:fill="FFFFFF"/>
            <w:noWrap/>
          </w:tcPr>
          <w:p w14:paraId="5D7E3B4D"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4EB5E16C" w14:textId="77777777" w:rsidR="00CF3C07" w:rsidRPr="001663FA" w:rsidRDefault="00CF3C07" w:rsidP="00D8452A">
            <w:pPr>
              <w:pStyle w:val="TableText"/>
            </w:pPr>
            <w:r w:rsidRPr="001663FA">
              <w:t>43,423</w:t>
            </w:r>
          </w:p>
        </w:tc>
        <w:tc>
          <w:tcPr>
            <w:tcW w:w="1267" w:type="dxa"/>
            <w:tcBorders>
              <w:top w:val="nil"/>
              <w:left w:val="nil"/>
              <w:bottom w:val="nil"/>
              <w:right w:val="nil"/>
            </w:tcBorders>
            <w:shd w:val="clear" w:color="auto" w:fill="FFFFFF"/>
            <w:noWrap/>
            <w:vAlign w:val="bottom"/>
          </w:tcPr>
          <w:p w14:paraId="3295CE04" w14:textId="77777777" w:rsidR="00CF3C07" w:rsidRPr="001663FA" w:rsidRDefault="00CF3C07" w:rsidP="00D8452A">
            <w:pPr>
              <w:pStyle w:val="TableText"/>
              <w:ind w:right="288"/>
            </w:pPr>
            <w:r w:rsidRPr="001663FA">
              <w:t>67.1</w:t>
            </w:r>
          </w:p>
        </w:tc>
        <w:tc>
          <w:tcPr>
            <w:tcW w:w="1267" w:type="dxa"/>
            <w:tcBorders>
              <w:top w:val="nil"/>
              <w:left w:val="nil"/>
              <w:bottom w:val="nil"/>
              <w:right w:val="nil"/>
            </w:tcBorders>
            <w:shd w:val="clear" w:color="auto" w:fill="FFFFFF"/>
            <w:noWrap/>
            <w:vAlign w:val="bottom"/>
          </w:tcPr>
          <w:p w14:paraId="380D4ADE" w14:textId="77777777" w:rsidR="00CF3C07" w:rsidRPr="001663FA" w:rsidRDefault="00CF3C07" w:rsidP="00D8452A">
            <w:pPr>
              <w:pStyle w:val="TableText"/>
              <w:ind w:right="288"/>
            </w:pPr>
            <w:r w:rsidRPr="001663FA">
              <w:t>28.0</w:t>
            </w:r>
          </w:p>
        </w:tc>
        <w:tc>
          <w:tcPr>
            <w:tcW w:w="1267" w:type="dxa"/>
            <w:tcBorders>
              <w:top w:val="nil"/>
              <w:left w:val="nil"/>
              <w:bottom w:val="nil"/>
              <w:right w:val="nil"/>
            </w:tcBorders>
            <w:shd w:val="clear" w:color="auto" w:fill="FFFFFF"/>
            <w:vAlign w:val="bottom"/>
          </w:tcPr>
          <w:p w14:paraId="70FDF133" w14:textId="77777777" w:rsidR="00CF3C07" w:rsidRPr="001663FA" w:rsidRDefault="00CF3C07" w:rsidP="00D8452A">
            <w:pPr>
              <w:pStyle w:val="TableText"/>
              <w:ind w:right="288"/>
            </w:pPr>
            <w:r w:rsidRPr="001663FA">
              <w:t>4.8</w:t>
            </w:r>
          </w:p>
        </w:tc>
      </w:tr>
      <w:tr w:rsidR="00CF3C07" w:rsidRPr="001663FA" w14:paraId="432C8098" w14:textId="77777777" w:rsidTr="00D8452A">
        <w:trPr>
          <w:trHeight w:val="315"/>
        </w:trPr>
        <w:tc>
          <w:tcPr>
            <w:tcW w:w="7921" w:type="dxa"/>
            <w:shd w:val="clear" w:color="auto" w:fill="FFFFFF"/>
            <w:noWrap/>
          </w:tcPr>
          <w:p w14:paraId="01C5D67A"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DC1BC6C" w14:textId="77777777" w:rsidR="00CF3C07" w:rsidRPr="001663FA" w:rsidRDefault="00CF3C07" w:rsidP="00D8452A">
            <w:pPr>
              <w:pStyle w:val="TableText"/>
            </w:pPr>
            <w:r w:rsidRPr="001663FA">
              <w:t>1,627</w:t>
            </w:r>
          </w:p>
        </w:tc>
        <w:tc>
          <w:tcPr>
            <w:tcW w:w="1267" w:type="dxa"/>
            <w:tcBorders>
              <w:top w:val="nil"/>
              <w:left w:val="nil"/>
              <w:bottom w:val="nil"/>
              <w:right w:val="nil"/>
            </w:tcBorders>
            <w:shd w:val="clear" w:color="auto" w:fill="FFFFFF"/>
            <w:noWrap/>
            <w:vAlign w:val="bottom"/>
          </w:tcPr>
          <w:p w14:paraId="2C663442" w14:textId="77777777" w:rsidR="00CF3C07" w:rsidRPr="001663FA" w:rsidRDefault="00CF3C07" w:rsidP="00D8452A">
            <w:pPr>
              <w:pStyle w:val="TableText"/>
              <w:ind w:right="288"/>
            </w:pPr>
            <w:r w:rsidRPr="001663FA">
              <w:t>61.6</w:t>
            </w:r>
          </w:p>
        </w:tc>
        <w:tc>
          <w:tcPr>
            <w:tcW w:w="1267" w:type="dxa"/>
            <w:tcBorders>
              <w:top w:val="nil"/>
              <w:left w:val="nil"/>
              <w:bottom w:val="nil"/>
              <w:right w:val="nil"/>
            </w:tcBorders>
            <w:shd w:val="clear" w:color="auto" w:fill="FFFFFF"/>
            <w:noWrap/>
            <w:vAlign w:val="bottom"/>
          </w:tcPr>
          <w:p w14:paraId="67EF9B38" w14:textId="77777777" w:rsidR="00CF3C07" w:rsidRPr="001663FA" w:rsidRDefault="00CF3C07" w:rsidP="00D8452A">
            <w:pPr>
              <w:pStyle w:val="TableText"/>
              <w:ind w:right="288"/>
            </w:pPr>
            <w:r w:rsidRPr="001663FA">
              <w:t>30.4</w:t>
            </w:r>
          </w:p>
        </w:tc>
        <w:tc>
          <w:tcPr>
            <w:tcW w:w="1267" w:type="dxa"/>
            <w:tcBorders>
              <w:top w:val="nil"/>
              <w:left w:val="nil"/>
              <w:bottom w:val="nil"/>
              <w:right w:val="nil"/>
            </w:tcBorders>
            <w:shd w:val="clear" w:color="auto" w:fill="FFFFFF"/>
            <w:vAlign w:val="bottom"/>
          </w:tcPr>
          <w:p w14:paraId="6E22ABFA" w14:textId="77777777" w:rsidR="00CF3C07" w:rsidRPr="001663FA" w:rsidRDefault="00CF3C07" w:rsidP="00D8452A">
            <w:pPr>
              <w:pStyle w:val="TableText"/>
              <w:ind w:right="288"/>
            </w:pPr>
            <w:r w:rsidRPr="001663FA">
              <w:t>8.0</w:t>
            </w:r>
          </w:p>
        </w:tc>
      </w:tr>
      <w:tr w:rsidR="00CF3C07" w:rsidRPr="001663FA" w14:paraId="7568258F" w14:textId="77777777" w:rsidTr="00D8452A">
        <w:trPr>
          <w:trHeight w:val="315"/>
        </w:trPr>
        <w:tc>
          <w:tcPr>
            <w:tcW w:w="7921" w:type="dxa"/>
            <w:shd w:val="clear" w:color="auto" w:fill="FFFFFF"/>
            <w:noWrap/>
          </w:tcPr>
          <w:p w14:paraId="1D4E1AEB"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586B58BA" w14:textId="77777777" w:rsidR="00CF3C07" w:rsidRPr="001663FA" w:rsidRDefault="00CF3C07" w:rsidP="00D8452A">
            <w:pPr>
              <w:pStyle w:val="TableText"/>
            </w:pPr>
            <w:r w:rsidRPr="001663FA">
              <w:t>3,866</w:t>
            </w:r>
          </w:p>
        </w:tc>
        <w:tc>
          <w:tcPr>
            <w:tcW w:w="1267" w:type="dxa"/>
            <w:tcBorders>
              <w:top w:val="nil"/>
              <w:left w:val="nil"/>
              <w:bottom w:val="nil"/>
              <w:right w:val="nil"/>
            </w:tcBorders>
            <w:shd w:val="clear" w:color="auto" w:fill="FFFFFF"/>
            <w:noWrap/>
            <w:vAlign w:val="bottom"/>
          </w:tcPr>
          <w:p w14:paraId="2937A99E" w14:textId="77777777" w:rsidR="00CF3C07" w:rsidRPr="001663FA" w:rsidRDefault="00CF3C07" w:rsidP="00D8452A">
            <w:pPr>
              <w:pStyle w:val="TableText"/>
              <w:ind w:right="288"/>
            </w:pPr>
            <w:r w:rsidRPr="001663FA">
              <w:t>76.2</w:t>
            </w:r>
          </w:p>
        </w:tc>
        <w:tc>
          <w:tcPr>
            <w:tcW w:w="1267" w:type="dxa"/>
            <w:tcBorders>
              <w:top w:val="nil"/>
              <w:left w:val="nil"/>
              <w:bottom w:val="nil"/>
              <w:right w:val="nil"/>
            </w:tcBorders>
            <w:shd w:val="clear" w:color="auto" w:fill="FFFFFF"/>
            <w:noWrap/>
            <w:vAlign w:val="bottom"/>
          </w:tcPr>
          <w:p w14:paraId="5772E844" w14:textId="77777777" w:rsidR="00CF3C07" w:rsidRPr="001663FA" w:rsidRDefault="00CF3C07" w:rsidP="00D8452A">
            <w:pPr>
              <w:pStyle w:val="TableText"/>
              <w:ind w:right="288"/>
            </w:pPr>
            <w:r w:rsidRPr="001663FA">
              <w:t>21.2</w:t>
            </w:r>
          </w:p>
        </w:tc>
        <w:tc>
          <w:tcPr>
            <w:tcW w:w="1267" w:type="dxa"/>
            <w:tcBorders>
              <w:top w:val="nil"/>
              <w:left w:val="nil"/>
              <w:bottom w:val="nil"/>
              <w:right w:val="nil"/>
            </w:tcBorders>
            <w:shd w:val="clear" w:color="auto" w:fill="FFFFFF"/>
            <w:vAlign w:val="bottom"/>
          </w:tcPr>
          <w:p w14:paraId="6E4558AF" w14:textId="77777777" w:rsidR="00CF3C07" w:rsidRPr="001663FA" w:rsidRDefault="00CF3C07" w:rsidP="00D8452A">
            <w:pPr>
              <w:pStyle w:val="TableText"/>
              <w:ind w:right="288"/>
            </w:pPr>
            <w:r w:rsidRPr="001663FA">
              <w:t>2.7</w:t>
            </w:r>
          </w:p>
        </w:tc>
      </w:tr>
      <w:tr w:rsidR="00CF3C07" w:rsidRPr="001663FA" w14:paraId="643F12DF" w14:textId="77777777" w:rsidTr="00D8452A">
        <w:trPr>
          <w:trHeight w:val="315"/>
        </w:trPr>
        <w:tc>
          <w:tcPr>
            <w:tcW w:w="7921" w:type="dxa"/>
            <w:tcBorders>
              <w:bottom w:val="nil"/>
            </w:tcBorders>
            <w:shd w:val="clear" w:color="auto" w:fill="FFFFFF"/>
            <w:noWrap/>
          </w:tcPr>
          <w:p w14:paraId="3775E60C"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1072104" w14:textId="77777777" w:rsidR="00CF3C07" w:rsidRPr="001663FA" w:rsidRDefault="00CF3C07" w:rsidP="00D8452A">
            <w:pPr>
              <w:pStyle w:val="TableText"/>
            </w:pPr>
            <w:r w:rsidRPr="001663FA">
              <w:t>12,275</w:t>
            </w:r>
          </w:p>
        </w:tc>
        <w:tc>
          <w:tcPr>
            <w:tcW w:w="1267" w:type="dxa"/>
            <w:tcBorders>
              <w:top w:val="nil"/>
              <w:left w:val="nil"/>
              <w:bottom w:val="nil"/>
              <w:right w:val="nil"/>
            </w:tcBorders>
            <w:shd w:val="clear" w:color="auto" w:fill="FFFFFF"/>
            <w:noWrap/>
            <w:vAlign w:val="bottom"/>
          </w:tcPr>
          <w:p w14:paraId="498A7B4E"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noWrap/>
            <w:vAlign w:val="bottom"/>
          </w:tcPr>
          <w:p w14:paraId="60A94BE8"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59D1E4B0" w14:textId="77777777" w:rsidR="00CF3C07" w:rsidRPr="001663FA" w:rsidRDefault="00CF3C07" w:rsidP="00D8452A">
            <w:pPr>
              <w:pStyle w:val="TableText"/>
              <w:ind w:right="288"/>
            </w:pPr>
            <w:r w:rsidRPr="001663FA">
              <w:t>26.1</w:t>
            </w:r>
          </w:p>
        </w:tc>
      </w:tr>
      <w:tr w:rsidR="00CF3C07" w:rsidRPr="001663FA" w14:paraId="1F131B2F" w14:textId="77777777" w:rsidTr="00D8452A">
        <w:trPr>
          <w:trHeight w:val="315"/>
        </w:trPr>
        <w:tc>
          <w:tcPr>
            <w:tcW w:w="7921" w:type="dxa"/>
            <w:tcBorders>
              <w:top w:val="nil"/>
              <w:bottom w:val="nil"/>
            </w:tcBorders>
            <w:shd w:val="clear" w:color="auto" w:fill="FFFFFF"/>
            <w:noWrap/>
          </w:tcPr>
          <w:p w14:paraId="62C3D42B"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DAF69B0" w14:textId="77777777" w:rsidR="00CF3C07" w:rsidRPr="001663FA" w:rsidRDefault="00CF3C07" w:rsidP="00D8452A">
            <w:pPr>
              <w:pStyle w:val="TableText"/>
            </w:pPr>
            <w:r w:rsidRPr="001663FA">
              <w:t>6,194</w:t>
            </w:r>
          </w:p>
        </w:tc>
        <w:tc>
          <w:tcPr>
            <w:tcW w:w="1267" w:type="dxa"/>
            <w:tcBorders>
              <w:top w:val="nil"/>
              <w:left w:val="nil"/>
              <w:bottom w:val="nil"/>
              <w:right w:val="nil"/>
            </w:tcBorders>
            <w:shd w:val="clear" w:color="auto" w:fill="FFFFFF"/>
            <w:noWrap/>
            <w:vAlign w:val="bottom"/>
          </w:tcPr>
          <w:p w14:paraId="1D764647" w14:textId="77777777" w:rsidR="00CF3C07" w:rsidRPr="001663FA" w:rsidRDefault="00CF3C07" w:rsidP="00D8452A">
            <w:pPr>
              <w:pStyle w:val="TableText"/>
              <w:ind w:right="288"/>
            </w:pPr>
            <w:r w:rsidRPr="001663FA">
              <w:t>53.0</w:t>
            </w:r>
          </w:p>
        </w:tc>
        <w:tc>
          <w:tcPr>
            <w:tcW w:w="1267" w:type="dxa"/>
            <w:tcBorders>
              <w:top w:val="nil"/>
              <w:left w:val="nil"/>
              <w:bottom w:val="nil"/>
              <w:right w:val="nil"/>
            </w:tcBorders>
            <w:shd w:val="clear" w:color="auto" w:fill="FFFFFF"/>
            <w:noWrap/>
            <w:vAlign w:val="bottom"/>
          </w:tcPr>
          <w:p w14:paraId="5D72D441" w14:textId="77777777" w:rsidR="00CF3C07" w:rsidRPr="001663FA" w:rsidRDefault="00CF3C07" w:rsidP="00D8452A">
            <w:pPr>
              <w:pStyle w:val="TableText"/>
              <w:ind w:right="288"/>
            </w:pPr>
            <w:r w:rsidRPr="001663FA">
              <w:t>34.0</w:t>
            </w:r>
          </w:p>
        </w:tc>
        <w:tc>
          <w:tcPr>
            <w:tcW w:w="1267" w:type="dxa"/>
            <w:tcBorders>
              <w:top w:val="nil"/>
              <w:left w:val="nil"/>
              <w:bottom w:val="nil"/>
              <w:right w:val="nil"/>
            </w:tcBorders>
            <w:shd w:val="clear" w:color="auto" w:fill="FFFFFF"/>
            <w:vAlign w:val="bottom"/>
          </w:tcPr>
          <w:p w14:paraId="19459FE0" w14:textId="77777777" w:rsidR="00CF3C07" w:rsidRPr="001663FA" w:rsidRDefault="00CF3C07" w:rsidP="00D8452A">
            <w:pPr>
              <w:pStyle w:val="TableText"/>
              <w:ind w:right="288"/>
            </w:pPr>
            <w:r w:rsidRPr="001663FA">
              <w:t>13.0</w:t>
            </w:r>
          </w:p>
        </w:tc>
      </w:tr>
      <w:tr w:rsidR="00CF3C07" w:rsidRPr="001663FA" w14:paraId="023B9463" w14:textId="77777777" w:rsidTr="00D8452A">
        <w:trPr>
          <w:trHeight w:val="315"/>
        </w:trPr>
        <w:tc>
          <w:tcPr>
            <w:tcW w:w="7921" w:type="dxa"/>
            <w:tcBorders>
              <w:top w:val="nil"/>
              <w:bottom w:val="nil"/>
            </w:tcBorders>
            <w:shd w:val="clear" w:color="auto" w:fill="FFFFFF"/>
            <w:noWrap/>
          </w:tcPr>
          <w:p w14:paraId="3B06A680"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92E60D5" w14:textId="77777777" w:rsidR="00CF3C07" w:rsidRPr="001663FA" w:rsidRDefault="00CF3C07" w:rsidP="00D8452A">
            <w:pPr>
              <w:pStyle w:val="TableText"/>
            </w:pPr>
            <w:r w:rsidRPr="001663FA">
              <w:t>2,720</w:t>
            </w:r>
          </w:p>
        </w:tc>
        <w:tc>
          <w:tcPr>
            <w:tcW w:w="1267" w:type="dxa"/>
            <w:tcBorders>
              <w:top w:val="nil"/>
              <w:left w:val="nil"/>
              <w:bottom w:val="nil"/>
              <w:right w:val="nil"/>
            </w:tcBorders>
            <w:shd w:val="clear" w:color="auto" w:fill="FFFFFF"/>
            <w:noWrap/>
            <w:vAlign w:val="bottom"/>
          </w:tcPr>
          <w:p w14:paraId="5345872C" w14:textId="77777777" w:rsidR="00CF3C07" w:rsidRPr="001663FA" w:rsidRDefault="00CF3C07" w:rsidP="00D8452A">
            <w:pPr>
              <w:pStyle w:val="TableText"/>
              <w:ind w:right="288"/>
            </w:pPr>
            <w:r w:rsidRPr="001663FA">
              <w:t>32.7</w:t>
            </w:r>
          </w:p>
        </w:tc>
        <w:tc>
          <w:tcPr>
            <w:tcW w:w="1267" w:type="dxa"/>
            <w:tcBorders>
              <w:top w:val="nil"/>
              <w:left w:val="nil"/>
              <w:bottom w:val="nil"/>
              <w:right w:val="nil"/>
            </w:tcBorders>
            <w:shd w:val="clear" w:color="auto" w:fill="FFFFFF"/>
            <w:noWrap/>
            <w:vAlign w:val="bottom"/>
          </w:tcPr>
          <w:p w14:paraId="2D5F7AE0" w14:textId="77777777" w:rsidR="00CF3C07" w:rsidRPr="001663FA" w:rsidRDefault="00CF3C07" w:rsidP="00D8452A">
            <w:pPr>
              <w:pStyle w:val="TableText"/>
              <w:ind w:right="288"/>
            </w:pPr>
            <w:r w:rsidRPr="001663FA">
              <w:t>40.0</w:t>
            </w:r>
          </w:p>
        </w:tc>
        <w:tc>
          <w:tcPr>
            <w:tcW w:w="1267" w:type="dxa"/>
            <w:tcBorders>
              <w:top w:val="nil"/>
              <w:left w:val="nil"/>
              <w:bottom w:val="nil"/>
              <w:right w:val="nil"/>
            </w:tcBorders>
            <w:shd w:val="clear" w:color="auto" w:fill="FFFFFF"/>
            <w:vAlign w:val="bottom"/>
          </w:tcPr>
          <w:p w14:paraId="42F9BFB0" w14:textId="77777777" w:rsidR="00CF3C07" w:rsidRPr="001663FA" w:rsidRDefault="00CF3C07" w:rsidP="00D8452A">
            <w:pPr>
              <w:pStyle w:val="TableText"/>
              <w:ind w:right="288"/>
            </w:pPr>
            <w:r w:rsidRPr="001663FA">
              <w:t>27.4</w:t>
            </w:r>
          </w:p>
        </w:tc>
      </w:tr>
      <w:tr w:rsidR="00CF3C07" w:rsidRPr="001663FA" w14:paraId="75DA24A0" w14:textId="77777777" w:rsidTr="00D8452A">
        <w:trPr>
          <w:trHeight w:val="315"/>
        </w:trPr>
        <w:tc>
          <w:tcPr>
            <w:tcW w:w="7921" w:type="dxa"/>
            <w:tcBorders>
              <w:top w:val="nil"/>
              <w:bottom w:val="single" w:sz="12" w:space="0" w:color="auto"/>
            </w:tcBorders>
            <w:shd w:val="clear" w:color="auto" w:fill="FFFFFF"/>
            <w:noWrap/>
          </w:tcPr>
          <w:p w14:paraId="42B85E73"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360C3C5E" w14:textId="77777777" w:rsidR="00CF3C07" w:rsidRPr="001663FA" w:rsidRDefault="00CF3C07" w:rsidP="00D8452A">
            <w:pPr>
              <w:pStyle w:val="TableText"/>
            </w:pPr>
            <w:r w:rsidRPr="001663FA">
              <w:t>1,764</w:t>
            </w:r>
          </w:p>
        </w:tc>
        <w:tc>
          <w:tcPr>
            <w:tcW w:w="1267" w:type="dxa"/>
            <w:tcBorders>
              <w:top w:val="nil"/>
              <w:left w:val="nil"/>
              <w:bottom w:val="single" w:sz="12" w:space="0" w:color="auto"/>
              <w:right w:val="nil"/>
            </w:tcBorders>
            <w:shd w:val="clear" w:color="auto" w:fill="FFFFFF"/>
            <w:noWrap/>
            <w:vAlign w:val="bottom"/>
          </w:tcPr>
          <w:p w14:paraId="0E74C3C9" w14:textId="77777777" w:rsidR="00CF3C07" w:rsidRPr="001663FA" w:rsidRDefault="00CF3C07" w:rsidP="00D8452A">
            <w:pPr>
              <w:pStyle w:val="TableText"/>
              <w:ind w:right="288"/>
            </w:pPr>
            <w:r w:rsidRPr="001663FA">
              <w:t>57.7</w:t>
            </w:r>
          </w:p>
        </w:tc>
        <w:tc>
          <w:tcPr>
            <w:tcW w:w="1267" w:type="dxa"/>
            <w:tcBorders>
              <w:top w:val="nil"/>
              <w:left w:val="nil"/>
              <w:bottom w:val="single" w:sz="12" w:space="0" w:color="auto"/>
              <w:right w:val="nil"/>
            </w:tcBorders>
            <w:shd w:val="clear" w:color="auto" w:fill="FFFFFF"/>
            <w:noWrap/>
            <w:vAlign w:val="bottom"/>
          </w:tcPr>
          <w:p w14:paraId="30879D22" w14:textId="77777777" w:rsidR="00CF3C07" w:rsidRPr="001663FA" w:rsidRDefault="00CF3C07" w:rsidP="00D8452A">
            <w:pPr>
              <w:pStyle w:val="TableText"/>
              <w:ind w:right="288"/>
            </w:pPr>
            <w:r w:rsidRPr="001663FA">
              <w:t>31.1</w:t>
            </w:r>
          </w:p>
        </w:tc>
        <w:tc>
          <w:tcPr>
            <w:tcW w:w="1267" w:type="dxa"/>
            <w:tcBorders>
              <w:top w:val="nil"/>
              <w:left w:val="nil"/>
              <w:bottom w:val="single" w:sz="12" w:space="0" w:color="auto"/>
              <w:right w:val="nil"/>
            </w:tcBorders>
            <w:shd w:val="clear" w:color="auto" w:fill="FFFFFF"/>
            <w:vAlign w:val="bottom"/>
          </w:tcPr>
          <w:p w14:paraId="5DA3F425" w14:textId="77777777" w:rsidR="00CF3C07" w:rsidRPr="001663FA" w:rsidRDefault="00CF3C07" w:rsidP="00D8452A">
            <w:pPr>
              <w:pStyle w:val="TableText"/>
              <w:ind w:right="288"/>
            </w:pPr>
            <w:r w:rsidRPr="001663FA">
              <w:t>11.2</w:t>
            </w:r>
          </w:p>
        </w:tc>
      </w:tr>
    </w:tbl>
    <w:p w14:paraId="4CBC11A0" w14:textId="77777777" w:rsidR="00CF3C07" w:rsidRPr="001663FA" w:rsidRDefault="00CF3C07" w:rsidP="00CF3C07">
      <w:pPr>
        <w:pStyle w:val="Caption"/>
        <w:rPr>
          <w:noProof/>
        </w:rPr>
      </w:pPr>
      <w:bookmarkStart w:id="925" w:name="_Ref120538885"/>
      <w:bookmarkStart w:id="926" w:name="_Toc136523440"/>
      <w:bookmarkStart w:id="927" w:name="_Toc162432476"/>
      <w:bookmarkStart w:id="928" w:name="_Toc190951817"/>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6</w:t>
      </w:r>
      <w:r w:rsidRPr="001663FA">
        <w:rPr>
          <w:noProof/>
        </w:rPr>
        <w:fldChar w:fldCharType="end"/>
      </w:r>
      <w:bookmarkEnd w:id="925"/>
      <w:r w:rsidRPr="001663FA">
        <w:rPr>
          <w:noProof/>
        </w:rPr>
        <w:t xml:space="preserve">  Percent of Students in Each Performance Level by Demographic Student Group—Earth and Space Sciences Domain, High School</w:t>
      </w:r>
      <w:bookmarkEnd w:id="926"/>
      <w:bookmarkEnd w:id="927"/>
      <w:bookmarkEnd w:id="92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476FF83A"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5FCF892" w14:textId="77777777" w:rsidR="00CF3C07" w:rsidRPr="001663FA" w:rsidRDefault="00CF3C07" w:rsidP="00D8452A">
            <w:pPr>
              <w:pStyle w:val="TableHead"/>
              <w:rPr>
                <w:b/>
                <w:bCs w:val="0"/>
              </w:rPr>
            </w:pPr>
            <w:r w:rsidRPr="001663FA">
              <w:rPr>
                <w:b/>
                <w:bCs w:val="0"/>
              </w:rPr>
              <w:t>Student Group</w:t>
            </w:r>
          </w:p>
        </w:tc>
        <w:tc>
          <w:tcPr>
            <w:tcW w:w="1123" w:type="dxa"/>
          </w:tcPr>
          <w:p w14:paraId="34D8E3E3"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7FAB560D"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B1121B6" w14:textId="77777777" w:rsidR="00CF3C07" w:rsidRPr="001663FA" w:rsidRDefault="00CF3C07" w:rsidP="00D8452A">
            <w:pPr>
              <w:pStyle w:val="TableHead"/>
              <w:rPr>
                <w:b/>
                <w:bCs w:val="0"/>
              </w:rPr>
            </w:pPr>
            <w:r w:rsidRPr="001663FA">
              <w:rPr>
                <w:b/>
                <w:bCs w:val="0"/>
              </w:rPr>
              <w:t>Near Standard</w:t>
            </w:r>
          </w:p>
        </w:tc>
        <w:tc>
          <w:tcPr>
            <w:tcW w:w="1267" w:type="dxa"/>
          </w:tcPr>
          <w:p w14:paraId="0B474007" w14:textId="77777777" w:rsidR="00CF3C07" w:rsidRPr="001663FA" w:rsidRDefault="00CF3C07" w:rsidP="00D8452A">
            <w:pPr>
              <w:pStyle w:val="TableHead"/>
              <w:rPr>
                <w:b/>
                <w:bCs w:val="0"/>
              </w:rPr>
            </w:pPr>
            <w:r w:rsidRPr="001663FA">
              <w:rPr>
                <w:b/>
                <w:bCs w:val="0"/>
              </w:rPr>
              <w:t>Above Standard</w:t>
            </w:r>
          </w:p>
        </w:tc>
      </w:tr>
      <w:tr w:rsidR="00CF3C07" w:rsidRPr="001663FA" w14:paraId="23F208AC" w14:textId="77777777" w:rsidTr="00D8452A">
        <w:trPr>
          <w:trHeight w:val="315"/>
        </w:trPr>
        <w:tc>
          <w:tcPr>
            <w:tcW w:w="7921" w:type="dxa"/>
            <w:tcBorders>
              <w:top w:val="single" w:sz="4" w:space="0" w:color="auto"/>
              <w:bottom w:val="single" w:sz="2" w:space="0" w:color="auto"/>
            </w:tcBorders>
            <w:shd w:val="clear" w:color="auto" w:fill="FFFFFF"/>
            <w:noWrap/>
            <w:hideMark/>
          </w:tcPr>
          <w:p w14:paraId="2D929EF1"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2" w:space="0" w:color="auto"/>
              <w:right w:val="nil"/>
            </w:tcBorders>
            <w:shd w:val="clear" w:color="auto" w:fill="FFFFFF"/>
            <w:vAlign w:val="bottom"/>
          </w:tcPr>
          <w:p w14:paraId="6CE83D2B" w14:textId="77777777" w:rsidR="00CF3C07" w:rsidRPr="001663FA" w:rsidRDefault="00CF3C07" w:rsidP="00D8452A">
            <w:pPr>
              <w:pStyle w:val="TableText"/>
            </w:pPr>
            <w:r w:rsidRPr="001663FA">
              <w:t>455,071</w:t>
            </w:r>
          </w:p>
        </w:tc>
        <w:tc>
          <w:tcPr>
            <w:tcW w:w="1267" w:type="dxa"/>
            <w:tcBorders>
              <w:top w:val="single" w:sz="4" w:space="0" w:color="auto"/>
              <w:left w:val="nil"/>
              <w:bottom w:val="single" w:sz="2" w:space="0" w:color="auto"/>
              <w:right w:val="nil"/>
            </w:tcBorders>
            <w:shd w:val="clear" w:color="auto" w:fill="FFFFFF"/>
            <w:noWrap/>
            <w:vAlign w:val="bottom"/>
          </w:tcPr>
          <w:p w14:paraId="247F8E9D" w14:textId="77777777" w:rsidR="00CF3C07" w:rsidRPr="001663FA" w:rsidRDefault="00CF3C07" w:rsidP="00D8452A">
            <w:pPr>
              <w:pStyle w:val="TableText"/>
              <w:ind w:right="288"/>
            </w:pPr>
            <w:r w:rsidRPr="001663FA">
              <w:t>49.6</w:t>
            </w:r>
          </w:p>
        </w:tc>
        <w:tc>
          <w:tcPr>
            <w:tcW w:w="1267" w:type="dxa"/>
            <w:tcBorders>
              <w:top w:val="single" w:sz="4" w:space="0" w:color="auto"/>
              <w:left w:val="nil"/>
              <w:bottom w:val="single" w:sz="2" w:space="0" w:color="auto"/>
              <w:right w:val="nil"/>
            </w:tcBorders>
            <w:shd w:val="clear" w:color="auto" w:fill="FFFFFF"/>
            <w:noWrap/>
            <w:vAlign w:val="bottom"/>
          </w:tcPr>
          <w:p w14:paraId="4C8ED767" w14:textId="77777777" w:rsidR="00CF3C07" w:rsidRPr="001663FA" w:rsidRDefault="00CF3C07" w:rsidP="00D8452A">
            <w:pPr>
              <w:pStyle w:val="TableText"/>
              <w:ind w:right="288"/>
            </w:pPr>
            <w:r w:rsidRPr="001663FA">
              <w:t>36.3</w:t>
            </w:r>
          </w:p>
        </w:tc>
        <w:tc>
          <w:tcPr>
            <w:tcW w:w="1267" w:type="dxa"/>
            <w:tcBorders>
              <w:top w:val="single" w:sz="4" w:space="0" w:color="auto"/>
              <w:left w:val="nil"/>
              <w:bottom w:val="single" w:sz="2" w:space="0" w:color="auto"/>
              <w:right w:val="nil"/>
            </w:tcBorders>
            <w:shd w:val="clear" w:color="auto" w:fill="FFFFFF"/>
            <w:vAlign w:val="bottom"/>
          </w:tcPr>
          <w:p w14:paraId="1EEA775E" w14:textId="77777777" w:rsidR="00CF3C07" w:rsidRPr="001663FA" w:rsidRDefault="00CF3C07" w:rsidP="00D8452A">
            <w:pPr>
              <w:pStyle w:val="TableText"/>
              <w:ind w:right="288"/>
            </w:pPr>
            <w:r w:rsidRPr="001663FA">
              <w:t>14.1</w:t>
            </w:r>
          </w:p>
        </w:tc>
      </w:tr>
      <w:tr w:rsidR="00CF3C07" w:rsidRPr="001663FA" w14:paraId="2FB80436" w14:textId="77777777" w:rsidTr="00D8452A">
        <w:trPr>
          <w:trHeight w:val="300"/>
        </w:trPr>
        <w:tc>
          <w:tcPr>
            <w:tcW w:w="7921" w:type="dxa"/>
            <w:tcBorders>
              <w:top w:val="single" w:sz="2" w:space="0" w:color="auto"/>
              <w:bottom w:val="nil"/>
            </w:tcBorders>
            <w:shd w:val="clear" w:color="auto" w:fill="FFFFFF"/>
            <w:noWrap/>
            <w:hideMark/>
          </w:tcPr>
          <w:p w14:paraId="174378D1" w14:textId="77777777" w:rsidR="00CF3C07" w:rsidRPr="001663FA" w:rsidRDefault="00CF3C07" w:rsidP="00D8452A">
            <w:pPr>
              <w:pStyle w:val="TableText"/>
            </w:pPr>
            <w:r w:rsidRPr="001663FA">
              <w:t>Male</w:t>
            </w:r>
          </w:p>
        </w:tc>
        <w:tc>
          <w:tcPr>
            <w:tcW w:w="1123" w:type="dxa"/>
            <w:tcBorders>
              <w:top w:val="single" w:sz="2" w:space="0" w:color="auto"/>
              <w:left w:val="nil"/>
              <w:bottom w:val="nil"/>
              <w:right w:val="nil"/>
            </w:tcBorders>
            <w:shd w:val="clear" w:color="auto" w:fill="FFFFFF"/>
            <w:vAlign w:val="bottom"/>
          </w:tcPr>
          <w:p w14:paraId="127EA499" w14:textId="77777777" w:rsidR="00CF3C07" w:rsidRPr="001663FA" w:rsidRDefault="00CF3C07" w:rsidP="00D8452A">
            <w:pPr>
              <w:pStyle w:val="TableText"/>
            </w:pPr>
            <w:r w:rsidRPr="001663FA">
              <w:t>232,930</w:t>
            </w:r>
          </w:p>
        </w:tc>
        <w:tc>
          <w:tcPr>
            <w:tcW w:w="1267" w:type="dxa"/>
            <w:tcBorders>
              <w:top w:val="single" w:sz="2" w:space="0" w:color="auto"/>
              <w:left w:val="nil"/>
              <w:bottom w:val="nil"/>
              <w:right w:val="nil"/>
            </w:tcBorders>
            <w:shd w:val="clear" w:color="auto" w:fill="FFFFFF"/>
            <w:noWrap/>
            <w:vAlign w:val="bottom"/>
          </w:tcPr>
          <w:p w14:paraId="1F7D3DAD" w14:textId="77777777" w:rsidR="00CF3C07" w:rsidRPr="001663FA" w:rsidRDefault="00CF3C07" w:rsidP="00D8452A">
            <w:pPr>
              <w:pStyle w:val="TableText"/>
              <w:ind w:right="288"/>
            </w:pPr>
            <w:r w:rsidRPr="001663FA">
              <w:t>49.5</w:t>
            </w:r>
          </w:p>
        </w:tc>
        <w:tc>
          <w:tcPr>
            <w:tcW w:w="1267" w:type="dxa"/>
            <w:tcBorders>
              <w:top w:val="single" w:sz="2" w:space="0" w:color="auto"/>
              <w:left w:val="nil"/>
              <w:bottom w:val="nil"/>
              <w:right w:val="nil"/>
            </w:tcBorders>
            <w:shd w:val="clear" w:color="auto" w:fill="FFFFFF"/>
            <w:noWrap/>
            <w:vAlign w:val="bottom"/>
          </w:tcPr>
          <w:p w14:paraId="22B3E340" w14:textId="77777777" w:rsidR="00CF3C07" w:rsidRPr="001663FA" w:rsidRDefault="00CF3C07" w:rsidP="00D8452A">
            <w:pPr>
              <w:pStyle w:val="TableText"/>
              <w:ind w:right="288"/>
            </w:pPr>
            <w:r w:rsidRPr="001663FA">
              <w:t>34.8</w:t>
            </w:r>
          </w:p>
        </w:tc>
        <w:tc>
          <w:tcPr>
            <w:tcW w:w="1267" w:type="dxa"/>
            <w:tcBorders>
              <w:top w:val="single" w:sz="2" w:space="0" w:color="auto"/>
              <w:left w:val="nil"/>
              <w:bottom w:val="nil"/>
              <w:right w:val="nil"/>
            </w:tcBorders>
            <w:shd w:val="clear" w:color="auto" w:fill="FFFFFF"/>
            <w:vAlign w:val="bottom"/>
          </w:tcPr>
          <w:p w14:paraId="6A21DA13" w14:textId="77777777" w:rsidR="00CF3C07" w:rsidRPr="001663FA" w:rsidRDefault="00CF3C07" w:rsidP="00D8452A">
            <w:pPr>
              <w:pStyle w:val="TableText"/>
              <w:ind w:right="288"/>
            </w:pPr>
            <w:r w:rsidRPr="001663FA">
              <w:t>15.7</w:t>
            </w:r>
          </w:p>
        </w:tc>
      </w:tr>
      <w:tr w:rsidR="00CF3C07" w:rsidRPr="001663FA" w14:paraId="6B63FFAB" w14:textId="77777777" w:rsidTr="00D8452A">
        <w:trPr>
          <w:trHeight w:val="315"/>
        </w:trPr>
        <w:tc>
          <w:tcPr>
            <w:tcW w:w="7921" w:type="dxa"/>
            <w:tcBorders>
              <w:top w:val="nil"/>
              <w:bottom w:val="nil"/>
            </w:tcBorders>
            <w:shd w:val="clear" w:color="auto" w:fill="FFFFFF"/>
            <w:noWrap/>
            <w:hideMark/>
          </w:tcPr>
          <w:p w14:paraId="41866861"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5C5F2621" w14:textId="77777777" w:rsidR="00CF3C07" w:rsidRPr="001663FA" w:rsidRDefault="00CF3C07" w:rsidP="00D8452A">
            <w:pPr>
              <w:pStyle w:val="TableText"/>
            </w:pPr>
            <w:r w:rsidRPr="001663FA">
              <w:t>221,194</w:t>
            </w:r>
          </w:p>
        </w:tc>
        <w:tc>
          <w:tcPr>
            <w:tcW w:w="1267" w:type="dxa"/>
            <w:tcBorders>
              <w:top w:val="nil"/>
              <w:left w:val="nil"/>
              <w:bottom w:val="nil"/>
              <w:right w:val="nil"/>
            </w:tcBorders>
            <w:shd w:val="clear" w:color="auto" w:fill="FFFFFF"/>
            <w:noWrap/>
            <w:vAlign w:val="bottom"/>
          </w:tcPr>
          <w:p w14:paraId="4946B879"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noWrap/>
            <w:vAlign w:val="bottom"/>
          </w:tcPr>
          <w:p w14:paraId="391FD6CB"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1580059C" w14:textId="77777777" w:rsidR="00CF3C07" w:rsidRPr="001663FA" w:rsidRDefault="00CF3C07" w:rsidP="00D8452A">
            <w:pPr>
              <w:pStyle w:val="TableText"/>
              <w:ind w:right="288"/>
            </w:pPr>
            <w:r w:rsidRPr="001663FA">
              <w:t>12.4</w:t>
            </w:r>
          </w:p>
        </w:tc>
      </w:tr>
      <w:tr w:rsidR="00CF3C07" w:rsidRPr="001663FA" w14:paraId="5D7F4FE9" w14:textId="77777777" w:rsidTr="00D8452A">
        <w:trPr>
          <w:trHeight w:val="315"/>
        </w:trPr>
        <w:tc>
          <w:tcPr>
            <w:tcW w:w="7921" w:type="dxa"/>
            <w:tcBorders>
              <w:top w:val="nil"/>
              <w:bottom w:val="single" w:sz="2" w:space="0" w:color="auto"/>
            </w:tcBorders>
            <w:shd w:val="clear" w:color="auto" w:fill="FFFFFF"/>
            <w:noWrap/>
          </w:tcPr>
          <w:p w14:paraId="765446B1"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1A28F302" w14:textId="77777777" w:rsidR="00CF3C07" w:rsidRPr="001663FA" w:rsidRDefault="00CF3C07" w:rsidP="00D8452A">
            <w:pPr>
              <w:pStyle w:val="TableText"/>
            </w:pPr>
            <w:r w:rsidRPr="001663FA">
              <w:t>947</w:t>
            </w:r>
          </w:p>
        </w:tc>
        <w:tc>
          <w:tcPr>
            <w:tcW w:w="1267" w:type="dxa"/>
            <w:tcBorders>
              <w:top w:val="nil"/>
              <w:left w:val="nil"/>
              <w:bottom w:val="single" w:sz="2" w:space="0" w:color="auto"/>
              <w:right w:val="nil"/>
            </w:tcBorders>
            <w:shd w:val="clear" w:color="auto" w:fill="FFFFFF"/>
            <w:noWrap/>
            <w:vAlign w:val="bottom"/>
          </w:tcPr>
          <w:p w14:paraId="2FFF4D33" w14:textId="77777777" w:rsidR="00CF3C07" w:rsidRPr="001663FA" w:rsidRDefault="00CF3C07" w:rsidP="00D8452A">
            <w:pPr>
              <w:pStyle w:val="TableText"/>
              <w:ind w:right="288"/>
            </w:pPr>
            <w:r w:rsidRPr="001663FA">
              <w:t>32.4</w:t>
            </w:r>
          </w:p>
        </w:tc>
        <w:tc>
          <w:tcPr>
            <w:tcW w:w="1267" w:type="dxa"/>
            <w:tcBorders>
              <w:top w:val="nil"/>
              <w:left w:val="nil"/>
              <w:bottom w:val="single" w:sz="2" w:space="0" w:color="auto"/>
              <w:right w:val="nil"/>
            </w:tcBorders>
            <w:shd w:val="clear" w:color="auto" w:fill="FFFFFF"/>
            <w:noWrap/>
            <w:vAlign w:val="bottom"/>
          </w:tcPr>
          <w:p w14:paraId="70415D37" w14:textId="77777777" w:rsidR="00CF3C07" w:rsidRPr="001663FA" w:rsidRDefault="00CF3C07" w:rsidP="00D8452A">
            <w:pPr>
              <w:pStyle w:val="TableText"/>
              <w:ind w:right="288"/>
            </w:pPr>
            <w:r w:rsidRPr="001663FA">
              <w:t>42.0</w:t>
            </w:r>
          </w:p>
        </w:tc>
        <w:tc>
          <w:tcPr>
            <w:tcW w:w="1267" w:type="dxa"/>
            <w:tcBorders>
              <w:top w:val="nil"/>
              <w:left w:val="nil"/>
              <w:bottom w:val="single" w:sz="2" w:space="0" w:color="auto"/>
              <w:right w:val="nil"/>
            </w:tcBorders>
            <w:shd w:val="clear" w:color="auto" w:fill="FFFFFF"/>
            <w:vAlign w:val="bottom"/>
          </w:tcPr>
          <w:p w14:paraId="16A1EFF5" w14:textId="77777777" w:rsidR="00CF3C07" w:rsidRPr="001663FA" w:rsidRDefault="00CF3C07" w:rsidP="00D8452A">
            <w:pPr>
              <w:pStyle w:val="TableText"/>
              <w:ind w:right="288"/>
            </w:pPr>
            <w:r w:rsidRPr="001663FA">
              <w:t>25.6</w:t>
            </w:r>
          </w:p>
        </w:tc>
      </w:tr>
      <w:tr w:rsidR="00CF3C07" w:rsidRPr="001663FA" w14:paraId="5B9E597F" w14:textId="77777777" w:rsidTr="00D8452A">
        <w:trPr>
          <w:trHeight w:val="300"/>
        </w:trPr>
        <w:tc>
          <w:tcPr>
            <w:tcW w:w="7921" w:type="dxa"/>
            <w:tcBorders>
              <w:top w:val="single" w:sz="2" w:space="0" w:color="auto"/>
            </w:tcBorders>
            <w:shd w:val="clear" w:color="auto" w:fill="FFFFFF"/>
            <w:noWrap/>
            <w:hideMark/>
          </w:tcPr>
          <w:p w14:paraId="7829898A"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6C8E628C" w14:textId="77777777" w:rsidR="00CF3C07" w:rsidRPr="001663FA" w:rsidRDefault="00CF3C07" w:rsidP="00D8452A">
            <w:pPr>
              <w:pStyle w:val="TableText"/>
            </w:pPr>
            <w:r w:rsidRPr="001663FA">
              <w:t>49,918</w:t>
            </w:r>
          </w:p>
        </w:tc>
        <w:tc>
          <w:tcPr>
            <w:tcW w:w="1267" w:type="dxa"/>
            <w:tcBorders>
              <w:top w:val="single" w:sz="2" w:space="0" w:color="auto"/>
              <w:left w:val="nil"/>
              <w:bottom w:val="nil"/>
              <w:right w:val="nil"/>
            </w:tcBorders>
            <w:shd w:val="clear" w:color="auto" w:fill="FFFFFF"/>
            <w:noWrap/>
            <w:vAlign w:val="bottom"/>
          </w:tcPr>
          <w:p w14:paraId="2D6798F6" w14:textId="77777777" w:rsidR="00CF3C07" w:rsidRPr="001663FA" w:rsidRDefault="00CF3C07" w:rsidP="00D8452A">
            <w:pPr>
              <w:pStyle w:val="TableText"/>
              <w:ind w:right="288"/>
            </w:pPr>
            <w:r w:rsidRPr="001663FA">
              <w:t>89.8</w:t>
            </w:r>
          </w:p>
        </w:tc>
        <w:tc>
          <w:tcPr>
            <w:tcW w:w="1267" w:type="dxa"/>
            <w:tcBorders>
              <w:top w:val="single" w:sz="2" w:space="0" w:color="auto"/>
              <w:left w:val="nil"/>
              <w:bottom w:val="nil"/>
              <w:right w:val="nil"/>
            </w:tcBorders>
            <w:shd w:val="clear" w:color="auto" w:fill="FFFFFF"/>
            <w:noWrap/>
            <w:vAlign w:val="bottom"/>
          </w:tcPr>
          <w:p w14:paraId="7A63D1D5" w14:textId="77777777" w:rsidR="00CF3C07" w:rsidRPr="001663FA" w:rsidRDefault="00CF3C07" w:rsidP="00D8452A">
            <w:pPr>
              <w:pStyle w:val="TableText"/>
              <w:ind w:right="288"/>
            </w:pPr>
            <w:r w:rsidRPr="001663FA">
              <w:t>10.0</w:t>
            </w:r>
          </w:p>
        </w:tc>
        <w:tc>
          <w:tcPr>
            <w:tcW w:w="1267" w:type="dxa"/>
            <w:tcBorders>
              <w:top w:val="single" w:sz="2" w:space="0" w:color="auto"/>
              <w:left w:val="nil"/>
              <w:bottom w:val="nil"/>
              <w:right w:val="nil"/>
            </w:tcBorders>
            <w:shd w:val="clear" w:color="auto" w:fill="FFFFFF"/>
            <w:vAlign w:val="bottom"/>
          </w:tcPr>
          <w:p w14:paraId="6275C89F" w14:textId="77777777" w:rsidR="00CF3C07" w:rsidRPr="001663FA" w:rsidRDefault="00CF3C07" w:rsidP="00D8452A">
            <w:pPr>
              <w:pStyle w:val="TableText"/>
              <w:ind w:right="288"/>
            </w:pPr>
            <w:r w:rsidRPr="001663FA">
              <w:t>0.2</w:t>
            </w:r>
          </w:p>
        </w:tc>
      </w:tr>
      <w:tr w:rsidR="00CF3C07" w:rsidRPr="001663FA" w14:paraId="750F8C50" w14:textId="77777777" w:rsidTr="00D8452A">
        <w:trPr>
          <w:trHeight w:val="300"/>
        </w:trPr>
        <w:tc>
          <w:tcPr>
            <w:tcW w:w="7921" w:type="dxa"/>
            <w:shd w:val="clear" w:color="auto" w:fill="FFFFFF"/>
            <w:noWrap/>
            <w:hideMark/>
          </w:tcPr>
          <w:p w14:paraId="64DC3FE4"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708BF71A" w14:textId="77777777" w:rsidR="00CF3C07" w:rsidRPr="001663FA" w:rsidRDefault="00CF3C07" w:rsidP="00D8452A">
            <w:pPr>
              <w:pStyle w:val="TableText"/>
            </w:pPr>
            <w:r w:rsidRPr="001663FA">
              <w:t>242,838</w:t>
            </w:r>
          </w:p>
        </w:tc>
        <w:tc>
          <w:tcPr>
            <w:tcW w:w="1267" w:type="dxa"/>
            <w:tcBorders>
              <w:top w:val="nil"/>
              <w:left w:val="nil"/>
              <w:bottom w:val="nil"/>
              <w:right w:val="nil"/>
            </w:tcBorders>
            <w:shd w:val="clear" w:color="auto" w:fill="FFFFFF"/>
            <w:noWrap/>
            <w:vAlign w:val="bottom"/>
          </w:tcPr>
          <w:p w14:paraId="44938227"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noWrap/>
            <w:vAlign w:val="bottom"/>
          </w:tcPr>
          <w:p w14:paraId="69F4E69C" w14:textId="77777777" w:rsidR="00CF3C07" w:rsidRPr="001663FA" w:rsidRDefault="00CF3C07" w:rsidP="00D8452A">
            <w:pPr>
              <w:pStyle w:val="TableText"/>
              <w:ind w:right="288"/>
            </w:pPr>
            <w:r w:rsidRPr="001663FA">
              <w:t>38.8</w:t>
            </w:r>
          </w:p>
        </w:tc>
        <w:tc>
          <w:tcPr>
            <w:tcW w:w="1267" w:type="dxa"/>
            <w:tcBorders>
              <w:top w:val="nil"/>
              <w:left w:val="nil"/>
              <w:bottom w:val="nil"/>
              <w:right w:val="nil"/>
            </w:tcBorders>
            <w:shd w:val="clear" w:color="auto" w:fill="FFFFFF"/>
            <w:vAlign w:val="bottom"/>
          </w:tcPr>
          <w:p w14:paraId="733FE3B5" w14:textId="77777777" w:rsidR="00CF3C07" w:rsidRPr="001663FA" w:rsidRDefault="00CF3C07" w:rsidP="00D8452A">
            <w:pPr>
              <w:pStyle w:val="TableText"/>
              <w:ind w:right="288"/>
            </w:pPr>
            <w:r w:rsidRPr="001663FA">
              <w:t>17.5</w:t>
            </w:r>
          </w:p>
        </w:tc>
      </w:tr>
      <w:tr w:rsidR="00CF3C07" w:rsidRPr="001663FA" w14:paraId="7D4191E2" w14:textId="77777777" w:rsidTr="00D8452A">
        <w:trPr>
          <w:trHeight w:val="300"/>
        </w:trPr>
        <w:tc>
          <w:tcPr>
            <w:tcW w:w="7921" w:type="dxa"/>
            <w:shd w:val="clear" w:color="auto" w:fill="FFFFFF"/>
            <w:noWrap/>
            <w:hideMark/>
          </w:tcPr>
          <w:p w14:paraId="7086D91D"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04417B6" w14:textId="77777777" w:rsidR="00CF3C07" w:rsidRPr="001663FA" w:rsidRDefault="00CF3C07" w:rsidP="00D8452A">
            <w:pPr>
              <w:pStyle w:val="TableText"/>
            </w:pPr>
            <w:r w:rsidRPr="001663FA">
              <w:t>139,959</w:t>
            </w:r>
          </w:p>
        </w:tc>
        <w:tc>
          <w:tcPr>
            <w:tcW w:w="1267" w:type="dxa"/>
            <w:tcBorders>
              <w:top w:val="nil"/>
              <w:left w:val="nil"/>
              <w:bottom w:val="nil"/>
              <w:right w:val="nil"/>
            </w:tcBorders>
            <w:shd w:val="clear" w:color="auto" w:fill="FFFFFF"/>
            <w:noWrap/>
            <w:vAlign w:val="bottom"/>
          </w:tcPr>
          <w:p w14:paraId="4F4E636E" w14:textId="77777777" w:rsidR="00CF3C07" w:rsidRPr="001663FA" w:rsidRDefault="00CF3C07" w:rsidP="00D8452A">
            <w:pPr>
              <w:pStyle w:val="TableText"/>
              <w:ind w:right="288"/>
            </w:pPr>
            <w:r w:rsidRPr="001663FA">
              <w:t>48.7</w:t>
            </w:r>
          </w:p>
        </w:tc>
        <w:tc>
          <w:tcPr>
            <w:tcW w:w="1267" w:type="dxa"/>
            <w:tcBorders>
              <w:top w:val="nil"/>
              <w:left w:val="nil"/>
              <w:bottom w:val="nil"/>
              <w:right w:val="nil"/>
            </w:tcBorders>
            <w:shd w:val="clear" w:color="auto" w:fill="FFFFFF"/>
            <w:noWrap/>
            <w:vAlign w:val="bottom"/>
          </w:tcPr>
          <w:p w14:paraId="0D49434A"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4EA724F4" w14:textId="77777777" w:rsidR="00CF3C07" w:rsidRPr="001663FA" w:rsidRDefault="00CF3C07" w:rsidP="00D8452A">
            <w:pPr>
              <w:pStyle w:val="TableText"/>
              <w:ind w:right="288"/>
            </w:pPr>
            <w:r w:rsidRPr="001663FA">
              <w:t>11.0</w:t>
            </w:r>
          </w:p>
        </w:tc>
      </w:tr>
      <w:tr w:rsidR="00CF3C07" w:rsidRPr="001663FA" w14:paraId="648291C7" w14:textId="77777777" w:rsidTr="00D8452A">
        <w:trPr>
          <w:trHeight w:val="300"/>
        </w:trPr>
        <w:tc>
          <w:tcPr>
            <w:tcW w:w="7921" w:type="dxa"/>
            <w:shd w:val="clear" w:color="auto" w:fill="FFFFFF"/>
            <w:noWrap/>
            <w:hideMark/>
          </w:tcPr>
          <w:p w14:paraId="578684DC"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EA3CC34" w14:textId="77777777" w:rsidR="00CF3C07" w:rsidRPr="001663FA" w:rsidRDefault="00CF3C07" w:rsidP="00D8452A">
            <w:pPr>
              <w:pStyle w:val="TableText"/>
            </w:pPr>
            <w:r w:rsidRPr="001663FA">
              <w:t>22,015</w:t>
            </w:r>
          </w:p>
        </w:tc>
        <w:tc>
          <w:tcPr>
            <w:tcW w:w="1267" w:type="dxa"/>
            <w:tcBorders>
              <w:top w:val="nil"/>
              <w:left w:val="nil"/>
              <w:bottom w:val="nil"/>
              <w:right w:val="nil"/>
            </w:tcBorders>
            <w:shd w:val="clear" w:color="auto" w:fill="FFFFFF"/>
            <w:noWrap/>
            <w:vAlign w:val="bottom"/>
          </w:tcPr>
          <w:p w14:paraId="4CDDD064"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noWrap/>
            <w:vAlign w:val="bottom"/>
          </w:tcPr>
          <w:p w14:paraId="74905C93" w14:textId="77777777" w:rsidR="00CF3C07" w:rsidRPr="001663FA" w:rsidRDefault="00CF3C07" w:rsidP="00D8452A">
            <w:pPr>
              <w:pStyle w:val="TableText"/>
              <w:ind w:right="288"/>
            </w:pPr>
            <w:r w:rsidRPr="001663FA">
              <w:t>42.6</w:t>
            </w:r>
          </w:p>
        </w:tc>
        <w:tc>
          <w:tcPr>
            <w:tcW w:w="1267" w:type="dxa"/>
            <w:tcBorders>
              <w:top w:val="nil"/>
              <w:left w:val="nil"/>
              <w:bottom w:val="nil"/>
              <w:right w:val="nil"/>
            </w:tcBorders>
            <w:shd w:val="clear" w:color="auto" w:fill="FFFFFF"/>
            <w:vAlign w:val="bottom"/>
          </w:tcPr>
          <w:p w14:paraId="613C61D8" w14:textId="77777777" w:rsidR="00CF3C07" w:rsidRPr="001663FA" w:rsidRDefault="00CF3C07" w:rsidP="00D8452A">
            <w:pPr>
              <w:pStyle w:val="TableText"/>
              <w:ind w:right="288"/>
            </w:pPr>
            <w:r w:rsidRPr="001663FA">
              <w:t>28.7</w:t>
            </w:r>
          </w:p>
        </w:tc>
      </w:tr>
      <w:tr w:rsidR="00CF3C07" w:rsidRPr="001663FA" w14:paraId="498869AA" w14:textId="77777777" w:rsidTr="00D8452A">
        <w:trPr>
          <w:trHeight w:val="300"/>
        </w:trPr>
        <w:tc>
          <w:tcPr>
            <w:tcW w:w="7921" w:type="dxa"/>
            <w:shd w:val="clear" w:color="auto" w:fill="FFFFFF"/>
            <w:noWrap/>
          </w:tcPr>
          <w:p w14:paraId="001F783B"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5254295A" w14:textId="77777777" w:rsidR="00CF3C07" w:rsidRPr="001663FA" w:rsidRDefault="00CF3C07" w:rsidP="00D8452A">
            <w:pPr>
              <w:pStyle w:val="TableText"/>
            </w:pPr>
            <w:r w:rsidRPr="001663FA">
              <w:t>248</w:t>
            </w:r>
          </w:p>
        </w:tc>
        <w:tc>
          <w:tcPr>
            <w:tcW w:w="1267" w:type="dxa"/>
            <w:tcBorders>
              <w:top w:val="nil"/>
              <w:left w:val="nil"/>
              <w:bottom w:val="nil"/>
              <w:right w:val="nil"/>
            </w:tcBorders>
            <w:shd w:val="clear" w:color="auto" w:fill="FFFFFF"/>
            <w:noWrap/>
            <w:vAlign w:val="bottom"/>
          </w:tcPr>
          <w:p w14:paraId="01C34B33" w14:textId="77777777" w:rsidR="00CF3C07" w:rsidRPr="001663FA" w:rsidRDefault="00CF3C07" w:rsidP="00D8452A">
            <w:pPr>
              <w:pStyle w:val="TableText"/>
              <w:ind w:right="288"/>
            </w:pPr>
            <w:r w:rsidRPr="001663FA">
              <w:t>89.5</w:t>
            </w:r>
          </w:p>
        </w:tc>
        <w:tc>
          <w:tcPr>
            <w:tcW w:w="1267" w:type="dxa"/>
            <w:tcBorders>
              <w:top w:val="nil"/>
              <w:left w:val="nil"/>
              <w:bottom w:val="nil"/>
              <w:right w:val="nil"/>
            </w:tcBorders>
            <w:shd w:val="clear" w:color="auto" w:fill="FFFFFF"/>
            <w:noWrap/>
            <w:vAlign w:val="bottom"/>
          </w:tcPr>
          <w:p w14:paraId="3C289BCD" w14:textId="77777777" w:rsidR="00CF3C07" w:rsidRPr="001663FA" w:rsidRDefault="00CF3C07" w:rsidP="00D8452A">
            <w:pPr>
              <w:pStyle w:val="TableText"/>
              <w:ind w:right="288"/>
            </w:pPr>
            <w:r w:rsidRPr="001663FA">
              <w:t>9.7</w:t>
            </w:r>
          </w:p>
        </w:tc>
        <w:tc>
          <w:tcPr>
            <w:tcW w:w="1267" w:type="dxa"/>
            <w:tcBorders>
              <w:top w:val="nil"/>
              <w:left w:val="nil"/>
              <w:bottom w:val="nil"/>
              <w:right w:val="nil"/>
            </w:tcBorders>
            <w:shd w:val="clear" w:color="auto" w:fill="FFFFFF"/>
            <w:vAlign w:val="bottom"/>
          </w:tcPr>
          <w:p w14:paraId="7CEDCAC2" w14:textId="77777777" w:rsidR="00CF3C07" w:rsidRPr="001663FA" w:rsidRDefault="00CF3C07" w:rsidP="00D8452A">
            <w:pPr>
              <w:pStyle w:val="TableText"/>
              <w:ind w:right="288"/>
            </w:pPr>
            <w:r w:rsidRPr="001663FA">
              <w:t>0.8</w:t>
            </w:r>
          </w:p>
        </w:tc>
      </w:tr>
      <w:tr w:rsidR="00CF3C07" w:rsidRPr="001663FA" w14:paraId="40B5E06C" w14:textId="77777777" w:rsidTr="00D8452A">
        <w:trPr>
          <w:trHeight w:val="300"/>
        </w:trPr>
        <w:tc>
          <w:tcPr>
            <w:tcW w:w="7921" w:type="dxa"/>
            <w:tcBorders>
              <w:bottom w:val="nil"/>
            </w:tcBorders>
            <w:shd w:val="clear" w:color="auto" w:fill="FFFFFF"/>
            <w:noWrap/>
            <w:hideMark/>
          </w:tcPr>
          <w:p w14:paraId="114A7BE6"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717FD190" w14:textId="77777777" w:rsidR="00CF3C07" w:rsidRPr="001663FA" w:rsidRDefault="00CF3C07" w:rsidP="00D8452A">
            <w:pPr>
              <w:pStyle w:val="TableText"/>
            </w:pPr>
            <w:r w:rsidRPr="001663FA">
              <w:t>31</w:t>
            </w:r>
          </w:p>
        </w:tc>
        <w:tc>
          <w:tcPr>
            <w:tcW w:w="1267" w:type="dxa"/>
            <w:tcBorders>
              <w:top w:val="nil"/>
              <w:left w:val="nil"/>
              <w:bottom w:val="nil"/>
              <w:right w:val="nil"/>
            </w:tcBorders>
            <w:shd w:val="clear" w:color="auto" w:fill="FFFFFF"/>
            <w:noWrap/>
            <w:vAlign w:val="bottom"/>
          </w:tcPr>
          <w:p w14:paraId="4F976531" w14:textId="77777777" w:rsidR="00CF3C07" w:rsidRPr="001663FA" w:rsidRDefault="00CF3C07" w:rsidP="00D8452A">
            <w:pPr>
              <w:pStyle w:val="TableText"/>
              <w:ind w:right="288"/>
            </w:pPr>
            <w:r w:rsidRPr="001663FA">
              <w:t>83.9</w:t>
            </w:r>
          </w:p>
        </w:tc>
        <w:tc>
          <w:tcPr>
            <w:tcW w:w="1267" w:type="dxa"/>
            <w:tcBorders>
              <w:top w:val="nil"/>
              <w:left w:val="nil"/>
              <w:bottom w:val="nil"/>
              <w:right w:val="nil"/>
            </w:tcBorders>
            <w:shd w:val="clear" w:color="auto" w:fill="FFFFFF"/>
            <w:noWrap/>
            <w:vAlign w:val="bottom"/>
          </w:tcPr>
          <w:p w14:paraId="7E11E795" w14:textId="77777777" w:rsidR="00CF3C07" w:rsidRPr="001663FA" w:rsidRDefault="00CF3C07" w:rsidP="00D8452A">
            <w:pPr>
              <w:pStyle w:val="TableText"/>
              <w:ind w:right="288"/>
            </w:pPr>
            <w:r w:rsidRPr="001663FA">
              <w:t>12.9</w:t>
            </w:r>
          </w:p>
        </w:tc>
        <w:tc>
          <w:tcPr>
            <w:tcW w:w="1267" w:type="dxa"/>
            <w:tcBorders>
              <w:top w:val="nil"/>
              <w:left w:val="nil"/>
              <w:bottom w:val="nil"/>
              <w:right w:val="nil"/>
            </w:tcBorders>
            <w:shd w:val="clear" w:color="auto" w:fill="FFFFFF"/>
            <w:vAlign w:val="bottom"/>
          </w:tcPr>
          <w:p w14:paraId="0FEE36B8" w14:textId="77777777" w:rsidR="00CF3C07" w:rsidRPr="001663FA" w:rsidRDefault="00CF3C07" w:rsidP="00D8452A">
            <w:pPr>
              <w:pStyle w:val="TableText"/>
              <w:ind w:right="288"/>
            </w:pPr>
            <w:r w:rsidRPr="001663FA">
              <w:t>3.2</w:t>
            </w:r>
          </w:p>
        </w:tc>
      </w:tr>
      <w:tr w:rsidR="00CF3C07" w:rsidRPr="001663FA" w14:paraId="3D7BEC39" w14:textId="77777777" w:rsidTr="00D8452A">
        <w:trPr>
          <w:trHeight w:val="300"/>
        </w:trPr>
        <w:tc>
          <w:tcPr>
            <w:tcW w:w="7921" w:type="dxa"/>
            <w:tcBorders>
              <w:top w:val="nil"/>
              <w:bottom w:val="single" w:sz="2" w:space="0" w:color="auto"/>
            </w:tcBorders>
            <w:shd w:val="clear" w:color="auto" w:fill="FFFFFF"/>
            <w:noWrap/>
          </w:tcPr>
          <w:p w14:paraId="1C6F7630"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7B15D8F0" w14:textId="77777777" w:rsidR="00CF3C07" w:rsidRPr="001663FA" w:rsidRDefault="00CF3C07" w:rsidP="00D8452A">
            <w:pPr>
              <w:pStyle w:val="TableText"/>
            </w:pPr>
            <w:r w:rsidRPr="001663FA">
              <w:t>62</w:t>
            </w:r>
          </w:p>
        </w:tc>
        <w:tc>
          <w:tcPr>
            <w:tcW w:w="1267" w:type="dxa"/>
            <w:tcBorders>
              <w:top w:val="nil"/>
              <w:left w:val="nil"/>
              <w:bottom w:val="single" w:sz="2" w:space="0" w:color="auto"/>
              <w:right w:val="nil"/>
            </w:tcBorders>
            <w:shd w:val="clear" w:color="auto" w:fill="FFFFFF"/>
            <w:noWrap/>
            <w:vAlign w:val="bottom"/>
          </w:tcPr>
          <w:p w14:paraId="103076A9" w14:textId="77777777" w:rsidR="00CF3C07" w:rsidRPr="001663FA" w:rsidRDefault="00CF3C07" w:rsidP="00D8452A">
            <w:pPr>
              <w:pStyle w:val="TableText"/>
              <w:ind w:right="288"/>
            </w:pPr>
            <w:r w:rsidRPr="001663FA">
              <w:t>53.2</w:t>
            </w:r>
          </w:p>
        </w:tc>
        <w:tc>
          <w:tcPr>
            <w:tcW w:w="1267" w:type="dxa"/>
            <w:tcBorders>
              <w:top w:val="nil"/>
              <w:left w:val="nil"/>
              <w:bottom w:val="single" w:sz="2" w:space="0" w:color="auto"/>
              <w:right w:val="nil"/>
            </w:tcBorders>
            <w:shd w:val="clear" w:color="auto" w:fill="FFFFFF"/>
            <w:noWrap/>
            <w:vAlign w:val="bottom"/>
          </w:tcPr>
          <w:p w14:paraId="2E44F475" w14:textId="77777777" w:rsidR="00CF3C07" w:rsidRPr="001663FA" w:rsidRDefault="00CF3C07" w:rsidP="00D8452A">
            <w:pPr>
              <w:pStyle w:val="TableText"/>
              <w:ind w:right="288"/>
            </w:pPr>
            <w:r w:rsidRPr="001663FA">
              <w:t>43.5</w:t>
            </w:r>
          </w:p>
        </w:tc>
        <w:tc>
          <w:tcPr>
            <w:tcW w:w="1267" w:type="dxa"/>
            <w:tcBorders>
              <w:top w:val="nil"/>
              <w:left w:val="nil"/>
              <w:bottom w:val="single" w:sz="2" w:space="0" w:color="auto"/>
              <w:right w:val="nil"/>
            </w:tcBorders>
            <w:shd w:val="clear" w:color="auto" w:fill="FFFFFF"/>
            <w:vAlign w:val="bottom"/>
          </w:tcPr>
          <w:p w14:paraId="2662F5C9" w14:textId="77777777" w:rsidR="00CF3C07" w:rsidRPr="001663FA" w:rsidRDefault="00CF3C07" w:rsidP="00D8452A">
            <w:pPr>
              <w:pStyle w:val="TableText"/>
              <w:ind w:right="288"/>
            </w:pPr>
            <w:r w:rsidRPr="001663FA">
              <w:t>3.2</w:t>
            </w:r>
          </w:p>
        </w:tc>
      </w:tr>
      <w:tr w:rsidR="00CF3C07" w:rsidRPr="001663FA" w14:paraId="63096666" w14:textId="77777777" w:rsidTr="00D8452A">
        <w:trPr>
          <w:trHeight w:val="300"/>
        </w:trPr>
        <w:tc>
          <w:tcPr>
            <w:tcW w:w="7921" w:type="dxa"/>
            <w:tcBorders>
              <w:top w:val="single" w:sz="2" w:space="0" w:color="auto"/>
              <w:bottom w:val="nil"/>
            </w:tcBorders>
            <w:shd w:val="clear" w:color="auto" w:fill="FFFFFF"/>
            <w:noWrap/>
            <w:hideMark/>
          </w:tcPr>
          <w:p w14:paraId="56221621"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74B7DE81" w14:textId="77777777" w:rsidR="00CF3C07" w:rsidRPr="001663FA" w:rsidRDefault="00CF3C07" w:rsidP="00D8452A">
            <w:pPr>
              <w:pStyle w:val="TableText"/>
            </w:pPr>
            <w:r w:rsidRPr="001663FA">
              <w:t>284,013</w:t>
            </w:r>
          </w:p>
        </w:tc>
        <w:tc>
          <w:tcPr>
            <w:tcW w:w="1267" w:type="dxa"/>
            <w:tcBorders>
              <w:top w:val="single" w:sz="2" w:space="0" w:color="auto"/>
              <w:left w:val="nil"/>
              <w:bottom w:val="nil"/>
              <w:right w:val="nil"/>
            </w:tcBorders>
            <w:shd w:val="clear" w:color="auto" w:fill="FFFFFF"/>
            <w:noWrap/>
            <w:vAlign w:val="bottom"/>
          </w:tcPr>
          <w:p w14:paraId="4CDFF7FE" w14:textId="77777777" w:rsidR="00CF3C07" w:rsidRPr="001663FA" w:rsidRDefault="00CF3C07" w:rsidP="00D8452A">
            <w:pPr>
              <w:pStyle w:val="TableText"/>
              <w:ind w:right="288"/>
            </w:pPr>
            <w:r w:rsidRPr="001663FA">
              <w:t>58.7</w:t>
            </w:r>
          </w:p>
        </w:tc>
        <w:tc>
          <w:tcPr>
            <w:tcW w:w="1267" w:type="dxa"/>
            <w:tcBorders>
              <w:top w:val="single" w:sz="2" w:space="0" w:color="auto"/>
              <w:left w:val="nil"/>
              <w:bottom w:val="nil"/>
              <w:right w:val="nil"/>
            </w:tcBorders>
            <w:shd w:val="clear" w:color="auto" w:fill="FFFFFF"/>
            <w:noWrap/>
            <w:vAlign w:val="bottom"/>
          </w:tcPr>
          <w:p w14:paraId="4739B24D" w14:textId="77777777" w:rsidR="00CF3C07" w:rsidRPr="001663FA" w:rsidRDefault="00CF3C07" w:rsidP="00D8452A">
            <w:pPr>
              <w:pStyle w:val="TableText"/>
              <w:ind w:right="288"/>
            </w:pPr>
            <w:r w:rsidRPr="001663FA">
              <w:t>33.3</w:t>
            </w:r>
          </w:p>
        </w:tc>
        <w:tc>
          <w:tcPr>
            <w:tcW w:w="1267" w:type="dxa"/>
            <w:tcBorders>
              <w:top w:val="single" w:sz="2" w:space="0" w:color="auto"/>
              <w:left w:val="nil"/>
              <w:bottom w:val="nil"/>
              <w:right w:val="nil"/>
            </w:tcBorders>
            <w:shd w:val="clear" w:color="auto" w:fill="FFFFFF"/>
            <w:vAlign w:val="bottom"/>
          </w:tcPr>
          <w:p w14:paraId="0B7A0473" w14:textId="77777777" w:rsidR="00CF3C07" w:rsidRPr="001663FA" w:rsidRDefault="00CF3C07" w:rsidP="00D8452A">
            <w:pPr>
              <w:pStyle w:val="TableText"/>
              <w:ind w:right="288"/>
            </w:pPr>
            <w:r w:rsidRPr="001663FA">
              <w:t>8.0</w:t>
            </w:r>
          </w:p>
        </w:tc>
      </w:tr>
      <w:tr w:rsidR="00CF3C07" w:rsidRPr="001663FA" w14:paraId="7824AA1E" w14:textId="77777777" w:rsidTr="00D8452A">
        <w:trPr>
          <w:trHeight w:val="315"/>
        </w:trPr>
        <w:tc>
          <w:tcPr>
            <w:tcW w:w="7921" w:type="dxa"/>
            <w:tcBorders>
              <w:top w:val="nil"/>
              <w:bottom w:val="single" w:sz="2" w:space="0" w:color="auto"/>
            </w:tcBorders>
            <w:shd w:val="clear" w:color="auto" w:fill="FFFFFF"/>
            <w:noWrap/>
            <w:hideMark/>
          </w:tcPr>
          <w:p w14:paraId="7AAA40DA"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7086D750" w14:textId="77777777" w:rsidR="00CF3C07" w:rsidRPr="001663FA" w:rsidRDefault="00CF3C07" w:rsidP="00D8452A">
            <w:pPr>
              <w:pStyle w:val="TableText"/>
            </w:pPr>
            <w:r w:rsidRPr="001663FA">
              <w:t>171,058</w:t>
            </w:r>
          </w:p>
        </w:tc>
        <w:tc>
          <w:tcPr>
            <w:tcW w:w="1267" w:type="dxa"/>
            <w:tcBorders>
              <w:top w:val="nil"/>
              <w:left w:val="nil"/>
              <w:bottom w:val="single" w:sz="2" w:space="0" w:color="auto"/>
              <w:right w:val="nil"/>
            </w:tcBorders>
            <w:shd w:val="clear" w:color="auto" w:fill="FFFFFF"/>
            <w:noWrap/>
            <w:vAlign w:val="bottom"/>
          </w:tcPr>
          <w:p w14:paraId="7FFF1C75" w14:textId="77777777" w:rsidR="00CF3C07" w:rsidRPr="001663FA" w:rsidRDefault="00CF3C07" w:rsidP="00D8452A">
            <w:pPr>
              <w:pStyle w:val="TableText"/>
              <w:ind w:right="288"/>
            </w:pPr>
            <w:r w:rsidRPr="001663FA">
              <w:t>34.6</w:t>
            </w:r>
          </w:p>
        </w:tc>
        <w:tc>
          <w:tcPr>
            <w:tcW w:w="1267" w:type="dxa"/>
            <w:tcBorders>
              <w:top w:val="nil"/>
              <w:left w:val="nil"/>
              <w:bottom w:val="single" w:sz="2" w:space="0" w:color="auto"/>
              <w:right w:val="nil"/>
            </w:tcBorders>
            <w:shd w:val="clear" w:color="auto" w:fill="FFFFFF"/>
            <w:noWrap/>
            <w:vAlign w:val="bottom"/>
          </w:tcPr>
          <w:p w14:paraId="78F3B334" w14:textId="77777777" w:rsidR="00CF3C07" w:rsidRPr="001663FA" w:rsidRDefault="00CF3C07" w:rsidP="00D8452A">
            <w:pPr>
              <w:pStyle w:val="TableText"/>
              <w:ind w:right="288"/>
            </w:pPr>
            <w:r w:rsidRPr="001663FA">
              <w:t>41.2</w:t>
            </w:r>
          </w:p>
        </w:tc>
        <w:tc>
          <w:tcPr>
            <w:tcW w:w="1267" w:type="dxa"/>
            <w:tcBorders>
              <w:top w:val="nil"/>
              <w:left w:val="nil"/>
              <w:bottom w:val="single" w:sz="2" w:space="0" w:color="auto"/>
              <w:right w:val="nil"/>
            </w:tcBorders>
            <w:shd w:val="clear" w:color="auto" w:fill="FFFFFF"/>
            <w:vAlign w:val="bottom"/>
          </w:tcPr>
          <w:p w14:paraId="382ED817" w14:textId="77777777" w:rsidR="00CF3C07" w:rsidRPr="001663FA" w:rsidRDefault="00CF3C07" w:rsidP="00D8452A">
            <w:pPr>
              <w:pStyle w:val="TableText"/>
              <w:ind w:right="288"/>
            </w:pPr>
            <w:r w:rsidRPr="001663FA">
              <w:t>24.2</w:t>
            </w:r>
          </w:p>
        </w:tc>
      </w:tr>
      <w:tr w:rsidR="00CF3C07" w:rsidRPr="001663FA" w14:paraId="49DC29FC" w14:textId="77777777" w:rsidTr="00D8452A">
        <w:trPr>
          <w:trHeight w:val="300"/>
        </w:trPr>
        <w:tc>
          <w:tcPr>
            <w:tcW w:w="7921" w:type="dxa"/>
            <w:tcBorders>
              <w:top w:val="single" w:sz="2" w:space="0" w:color="auto"/>
            </w:tcBorders>
            <w:shd w:val="clear" w:color="auto" w:fill="FFFFFF"/>
            <w:noWrap/>
            <w:hideMark/>
          </w:tcPr>
          <w:p w14:paraId="319F30D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3219055" w14:textId="77777777" w:rsidR="00CF3C07" w:rsidRPr="001663FA" w:rsidRDefault="00CF3C07" w:rsidP="00D8452A">
            <w:pPr>
              <w:pStyle w:val="TableText"/>
            </w:pPr>
            <w:r w:rsidRPr="001663FA">
              <w:t>2,000</w:t>
            </w:r>
          </w:p>
        </w:tc>
        <w:tc>
          <w:tcPr>
            <w:tcW w:w="1267" w:type="dxa"/>
            <w:tcBorders>
              <w:top w:val="single" w:sz="2" w:space="0" w:color="auto"/>
              <w:left w:val="nil"/>
              <w:bottom w:val="nil"/>
              <w:right w:val="nil"/>
            </w:tcBorders>
            <w:shd w:val="clear" w:color="auto" w:fill="FFFFFF"/>
            <w:noWrap/>
            <w:vAlign w:val="bottom"/>
          </w:tcPr>
          <w:p w14:paraId="79AAD9C1" w14:textId="77777777" w:rsidR="00CF3C07" w:rsidRPr="001663FA" w:rsidRDefault="00CF3C07" w:rsidP="00D8452A">
            <w:pPr>
              <w:pStyle w:val="TableText"/>
              <w:ind w:right="288"/>
            </w:pPr>
            <w:r w:rsidRPr="001663FA">
              <w:t>55.7</w:t>
            </w:r>
          </w:p>
        </w:tc>
        <w:tc>
          <w:tcPr>
            <w:tcW w:w="1267" w:type="dxa"/>
            <w:tcBorders>
              <w:top w:val="single" w:sz="2" w:space="0" w:color="auto"/>
              <w:left w:val="nil"/>
              <w:bottom w:val="nil"/>
              <w:right w:val="nil"/>
            </w:tcBorders>
            <w:shd w:val="clear" w:color="auto" w:fill="FFFFFF"/>
            <w:noWrap/>
            <w:vAlign w:val="bottom"/>
          </w:tcPr>
          <w:p w14:paraId="2A70A8E4" w14:textId="77777777" w:rsidR="00CF3C07" w:rsidRPr="001663FA" w:rsidRDefault="00CF3C07" w:rsidP="00D8452A">
            <w:pPr>
              <w:pStyle w:val="TableText"/>
              <w:ind w:right="288"/>
            </w:pPr>
            <w:r w:rsidRPr="001663FA">
              <w:t>34.1</w:t>
            </w:r>
          </w:p>
        </w:tc>
        <w:tc>
          <w:tcPr>
            <w:tcW w:w="1267" w:type="dxa"/>
            <w:tcBorders>
              <w:top w:val="single" w:sz="2" w:space="0" w:color="auto"/>
              <w:left w:val="nil"/>
              <w:bottom w:val="nil"/>
              <w:right w:val="nil"/>
            </w:tcBorders>
            <w:shd w:val="clear" w:color="auto" w:fill="FFFFFF"/>
            <w:vAlign w:val="bottom"/>
          </w:tcPr>
          <w:p w14:paraId="3F0BFC55" w14:textId="77777777" w:rsidR="00CF3C07" w:rsidRPr="001663FA" w:rsidRDefault="00CF3C07" w:rsidP="00D8452A">
            <w:pPr>
              <w:pStyle w:val="TableText"/>
              <w:ind w:right="288"/>
            </w:pPr>
            <w:r w:rsidRPr="001663FA">
              <w:t>10.3</w:t>
            </w:r>
          </w:p>
        </w:tc>
      </w:tr>
      <w:tr w:rsidR="00CF3C07" w:rsidRPr="001663FA" w14:paraId="0AFCBB46" w14:textId="77777777" w:rsidTr="00D8452A">
        <w:trPr>
          <w:trHeight w:val="300"/>
        </w:trPr>
        <w:tc>
          <w:tcPr>
            <w:tcW w:w="7921" w:type="dxa"/>
            <w:shd w:val="clear" w:color="auto" w:fill="FFFFFF"/>
            <w:noWrap/>
            <w:hideMark/>
          </w:tcPr>
          <w:p w14:paraId="1E4391F9"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2143C6BD" w14:textId="77777777" w:rsidR="00CF3C07" w:rsidRPr="001663FA" w:rsidRDefault="00CF3C07" w:rsidP="00D8452A">
            <w:pPr>
              <w:pStyle w:val="TableText"/>
            </w:pPr>
            <w:r w:rsidRPr="001663FA">
              <w:t>45,990</w:t>
            </w:r>
          </w:p>
        </w:tc>
        <w:tc>
          <w:tcPr>
            <w:tcW w:w="1267" w:type="dxa"/>
            <w:tcBorders>
              <w:top w:val="nil"/>
              <w:left w:val="nil"/>
              <w:bottom w:val="nil"/>
              <w:right w:val="nil"/>
            </w:tcBorders>
            <w:shd w:val="clear" w:color="auto" w:fill="FFFFFF"/>
            <w:noWrap/>
            <w:vAlign w:val="bottom"/>
          </w:tcPr>
          <w:p w14:paraId="402C0CDD"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74F649B5" w14:textId="77777777" w:rsidR="00CF3C07" w:rsidRPr="001663FA" w:rsidRDefault="00CF3C07" w:rsidP="00D8452A">
            <w:pPr>
              <w:pStyle w:val="TableText"/>
              <w:ind w:right="288"/>
            </w:pPr>
            <w:r w:rsidRPr="001663FA">
              <w:t>42.4</w:t>
            </w:r>
          </w:p>
        </w:tc>
        <w:tc>
          <w:tcPr>
            <w:tcW w:w="1267" w:type="dxa"/>
            <w:tcBorders>
              <w:top w:val="nil"/>
              <w:left w:val="nil"/>
              <w:bottom w:val="nil"/>
              <w:right w:val="nil"/>
            </w:tcBorders>
            <w:shd w:val="clear" w:color="auto" w:fill="FFFFFF"/>
            <w:vAlign w:val="bottom"/>
          </w:tcPr>
          <w:p w14:paraId="27769346" w14:textId="77777777" w:rsidR="00CF3C07" w:rsidRPr="001663FA" w:rsidRDefault="00CF3C07" w:rsidP="00D8452A">
            <w:pPr>
              <w:pStyle w:val="TableText"/>
              <w:ind w:right="288"/>
            </w:pPr>
            <w:r w:rsidRPr="001663FA">
              <w:t>33.0</w:t>
            </w:r>
          </w:p>
        </w:tc>
      </w:tr>
      <w:tr w:rsidR="00CF3C07" w:rsidRPr="001663FA" w14:paraId="33B4A6CE" w14:textId="77777777" w:rsidTr="00D8452A">
        <w:trPr>
          <w:trHeight w:val="300"/>
        </w:trPr>
        <w:tc>
          <w:tcPr>
            <w:tcW w:w="7921" w:type="dxa"/>
            <w:shd w:val="clear" w:color="auto" w:fill="FFFFFF"/>
            <w:noWrap/>
            <w:hideMark/>
          </w:tcPr>
          <w:p w14:paraId="1CA933EA"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239566D" w14:textId="77777777" w:rsidR="00CF3C07" w:rsidRPr="001663FA" w:rsidRDefault="00CF3C07" w:rsidP="00D8452A">
            <w:pPr>
              <w:pStyle w:val="TableText"/>
            </w:pPr>
            <w:r w:rsidRPr="001663FA">
              <w:t>2,017</w:t>
            </w:r>
          </w:p>
        </w:tc>
        <w:tc>
          <w:tcPr>
            <w:tcW w:w="1267" w:type="dxa"/>
            <w:tcBorders>
              <w:top w:val="nil"/>
              <w:left w:val="nil"/>
              <w:bottom w:val="nil"/>
              <w:right w:val="nil"/>
            </w:tcBorders>
            <w:shd w:val="clear" w:color="auto" w:fill="FFFFFF"/>
            <w:noWrap/>
            <w:vAlign w:val="bottom"/>
          </w:tcPr>
          <w:p w14:paraId="0CB552D7" w14:textId="77777777" w:rsidR="00CF3C07" w:rsidRPr="001663FA" w:rsidRDefault="00CF3C07" w:rsidP="00D8452A">
            <w:pPr>
              <w:pStyle w:val="TableText"/>
              <w:ind w:right="288"/>
            </w:pPr>
            <w:r w:rsidRPr="001663FA">
              <w:t>58.8</w:t>
            </w:r>
          </w:p>
        </w:tc>
        <w:tc>
          <w:tcPr>
            <w:tcW w:w="1267" w:type="dxa"/>
            <w:tcBorders>
              <w:top w:val="nil"/>
              <w:left w:val="nil"/>
              <w:bottom w:val="nil"/>
              <w:right w:val="nil"/>
            </w:tcBorders>
            <w:shd w:val="clear" w:color="auto" w:fill="FFFFFF"/>
            <w:noWrap/>
            <w:vAlign w:val="bottom"/>
          </w:tcPr>
          <w:p w14:paraId="2337C146" w14:textId="77777777" w:rsidR="00CF3C07" w:rsidRPr="001663FA" w:rsidRDefault="00CF3C07" w:rsidP="00D8452A">
            <w:pPr>
              <w:pStyle w:val="TableText"/>
              <w:ind w:right="288"/>
            </w:pPr>
            <w:r w:rsidRPr="001663FA">
              <w:t>32.8</w:t>
            </w:r>
          </w:p>
        </w:tc>
        <w:tc>
          <w:tcPr>
            <w:tcW w:w="1267" w:type="dxa"/>
            <w:tcBorders>
              <w:top w:val="nil"/>
              <w:left w:val="nil"/>
              <w:bottom w:val="nil"/>
              <w:right w:val="nil"/>
            </w:tcBorders>
            <w:shd w:val="clear" w:color="auto" w:fill="FFFFFF"/>
            <w:vAlign w:val="bottom"/>
          </w:tcPr>
          <w:p w14:paraId="2CFE52A1" w14:textId="77777777" w:rsidR="00CF3C07" w:rsidRPr="001663FA" w:rsidRDefault="00CF3C07" w:rsidP="00D8452A">
            <w:pPr>
              <w:pStyle w:val="TableText"/>
              <w:ind w:right="288"/>
            </w:pPr>
            <w:r w:rsidRPr="001663FA">
              <w:t>8.3</w:t>
            </w:r>
          </w:p>
        </w:tc>
      </w:tr>
      <w:tr w:rsidR="00CF3C07" w:rsidRPr="001663FA" w14:paraId="19B2B798" w14:textId="77777777" w:rsidTr="00D8452A">
        <w:trPr>
          <w:trHeight w:val="300"/>
        </w:trPr>
        <w:tc>
          <w:tcPr>
            <w:tcW w:w="7921" w:type="dxa"/>
            <w:shd w:val="clear" w:color="auto" w:fill="FFFFFF"/>
            <w:noWrap/>
            <w:hideMark/>
          </w:tcPr>
          <w:p w14:paraId="34700F25"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4A01BDE8" w14:textId="77777777" w:rsidR="00CF3C07" w:rsidRPr="001663FA" w:rsidRDefault="00CF3C07" w:rsidP="00D8452A">
            <w:pPr>
              <w:pStyle w:val="TableText"/>
            </w:pPr>
            <w:r w:rsidRPr="001663FA">
              <w:t>12,051</w:t>
            </w:r>
          </w:p>
        </w:tc>
        <w:tc>
          <w:tcPr>
            <w:tcW w:w="1267" w:type="dxa"/>
            <w:tcBorders>
              <w:top w:val="nil"/>
              <w:left w:val="nil"/>
              <w:bottom w:val="nil"/>
              <w:right w:val="nil"/>
            </w:tcBorders>
            <w:shd w:val="clear" w:color="auto" w:fill="FFFFFF"/>
            <w:noWrap/>
            <w:vAlign w:val="bottom"/>
          </w:tcPr>
          <w:p w14:paraId="3FDF415A" w14:textId="77777777" w:rsidR="00CF3C07" w:rsidRPr="001663FA" w:rsidRDefault="00CF3C07" w:rsidP="00D8452A">
            <w:pPr>
              <w:pStyle w:val="TableText"/>
              <w:ind w:right="288"/>
            </w:pPr>
            <w:r w:rsidRPr="001663FA">
              <w:t>28.6</w:t>
            </w:r>
          </w:p>
        </w:tc>
        <w:tc>
          <w:tcPr>
            <w:tcW w:w="1267" w:type="dxa"/>
            <w:tcBorders>
              <w:top w:val="nil"/>
              <w:left w:val="nil"/>
              <w:bottom w:val="nil"/>
              <w:right w:val="nil"/>
            </w:tcBorders>
            <w:shd w:val="clear" w:color="auto" w:fill="FFFFFF"/>
            <w:noWrap/>
            <w:vAlign w:val="bottom"/>
          </w:tcPr>
          <w:p w14:paraId="72DAEBE4" w14:textId="77777777" w:rsidR="00CF3C07" w:rsidRPr="001663FA" w:rsidRDefault="00CF3C07" w:rsidP="00D8452A">
            <w:pPr>
              <w:pStyle w:val="TableText"/>
              <w:ind w:right="288"/>
            </w:pPr>
            <w:r w:rsidRPr="001663FA">
              <w:t>48.5</w:t>
            </w:r>
          </w:p>
        </w:tc>
        <w:tc>
          <w:tcPr>
            <w:tcW w:w="1267" w:type="dxa"/>
            <w:tcBorders>
              <w:top w:val="nil"/>
              <w:left w:val="nil"/>
              <w:bottom w:val="nil"/>
              <w:right w:val="nil"/>
            </w:tcBorders>
            <w:shd w:val="clear" w:color="auto" w:fill="FFFFFF"/>
            <w:vAlign w:val="bottom"/>
          </w:tcPr>
          <w:p w14:paraId="53986DA2" w14:textId="77777777" w:rsidR="00CF3C07" w:rsidRPr="001663FA" w:rsidRDefault="00CF3C07" w:rsidP="00D8452A">
            <w:pPr>
              <w:pStyle w:val="TableText"/>
              <w:ind w:right="288"/>
            </w:pPr>
            <w:r w:rsidRPr="001663FA">
              <w:t>22.9</w:t>
            </w:r>
          </w:p>
        </w:tc>
      </w:tr>
      <w:tr w:rsidR="00CF3C07" w:rsidRPr="001663FA" w14:paraId="7723467B" w14:textId="77777777" w:rsidTr="00D8452A">
        <w:trPr>
          <w:trHeight w:val="300"/>
        </w:trPr>
        <w:tc>
          <w:tcPr>
            <w:tcW w:w="7921" w:type="dxa"/>
            <w:shd w:val="clear" w:color="auto" w:fill="FFFFFF"/>
            <w:noWrap/>
          </w:tcPr>
          <w:p w14:paraId="783A1097"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69B70E8" w14:textId="77777777" w:rsidR="00CF3C07" w:rsidRPr="001663FA" w:rsidRDefault="00CF3C07" w:rsidP="00D8452A">
            <w:pPr>
              <w:pStyle w:val="TableText"/>
            </w:pPr>
            <w:r w:rsidRPr="001663FA">
              <w:t>258,184</w:t>
            </w:r>
          </w:p>
        </w:tc>
        <w:tc>
          <w:tcPr>
            <w:tcW w:w="1267" w:type="dxa"/>
            <w:tcBorders>
              <w:top w:val="nil"/>
              <w:left w:val="nil"/>
              <w:bottom w:val="nil"/>
              <w:right w:val="nil"/>
            </w:tcBorders>
            <w:shd w:val="clear" w:color="auto" w:fill="FFFFFF"/>
            <w:noWrap/>
            <w:vAlign w:val="bottom"/>
          </w:tcPr>
          <w:p w14:paraId="74475E74" w14:textId="77777777" w:rsidR="00CF3C07" w:rsidRPr="001663FA" w:rsidRDefault="00CF3C07" w:rsidP="00D8452A">
            <w:pPr>
              <w:pStyle w:val="TableText"/>
              <w:ind w:right="288"/>
            </w:pPr>
            <w:r w:rsidRPr="001663FA">
              <w:t>59.4</w:t>
            </w:r>
          </w:p>
        </w:tc>
        <w:tc>
          <w:tcPr>
            <w:tcW w:w="1267" w:type="dxa"/>
            <w:tcBorders>
              <w:top w:val="nil"/>
              <w:left w:val="nil"/>
              <w:bottom w:val="nil"/>
              <w:right w:val="nil"/>
            </w:tcBorders>
            <w:shd w:val="clear" w:color="auto" w:fill="FFFFFF"/>
            <w:noWrap/>
            <w:vAlign w:val="bottom"/>
          </w:tcPr>
          <w:p w14:paraId="70FF70BD" w14:textId="77777777" w:rsidR="00CF3C07" w:rsidRPr="001663FA" w:rsidRDefault="00CF3C07" w:rsidP="00D8452A">
            <w:pPr>
              <w:pStyle w:val="TableText"/>
              <w:ind w:right="288"/>
            </w:pPr>
            <w:r w:rsidRPr="001663FA">
              <w:t>33.4</w:t>
            </w:r>
          </w:p>
        </w:tc>
        <w:tc>
          <w:tcPr>
            <w:tcW w:w="1267" w:type="dxa"/>
            <w:tcBorders>
              <w:top w:val="nil"/>
              <w:left w:val="nil"/>
              <w:bottom w:val="nil"/>
              <w:right w:val="nil"/>
            </w:tcBorders>
            <w:shd w:val="clear" w:color="auto" w:fill="FFFFFF"/>
            <w:vAlign w:val="bottom"/>
          </w:tcPr>
          <w:p w14:paraId="1294F262" w14:textId="77777777" w:rsidR="00CF3C07" w:rsidRPr="001663FA" w:rsidRDefault="00CF3C07" w:rsidP="00D8452A">
            <w:pPr>
              <w:pStyle w:val="TableText"/>
              <w:ind w:right="288"/>
            </w:pPr>
            <w:r w:rsidRPr="001663FA">
              <w:t>7.2</w:t>
            </w:r>
          </w:p>
        </w:tc>
      </w:tr>
      <w:tr w:rsidR="00CF3C07" w:rsidRPr="001663FA" w14:paraId="12F64421" w14:textId="77777777" w:rsidTr="00D8452A">
        <w:trPr>
          <w:trHeight w:val="300"/>
        </w:trPr>
        <w:tc>
          <w:tcPr>
            <w:tcW w:w="7921" w:type="dxa"/>
            <w:shd w:val="clear" w:color="auto" w:fill="FFFFFF"/>
            <w:noWrap/>
            <w:hideMark/>
          </w:tcPr>
          <w:p w14:paraId="1F53D552"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6E2B6F59" w14:textId="77777777" w:rsidR="00CF3C07" w:rsidRPr="001663FA" w:rsidRDefault="00CF3C07" w:rsidP="00D8452A">
            <w:pPr>
              <w:pStyle w:val="TableText"/>
            </w:pPr>
            <w:r w:rsidRPr="001663FA">
              <w:t>21,552</w:t>
            </w:r>
          </w:p>
        </w:tc>
        <w:tc>
          <w:tcPr>
            <w:tcW w:w="1267" w:type="dxa"/>
            <w:tcBorders>
              <w:top w:val="nil"/>
              <w:left w:val="nil"/>
              <w:bottom w:val="nil"/>
              <w:right w:val="nil"/>
            </w:tcBorders>
            <w:shd w:val="clear" w:color="auto" w:fill="FFFFFF"/>
            <w:noWrap/>
            <w:vAlign w:val="bottom"/>
          </w:tcPr>
          <w:p w14:paraId="135B8AE4" w14:textId="77777777" w:rsidR="00CF3C07" w:rsidRPr="001663FA" w:rsidRDefault="00CF3C07" w:rsidP="00D8452A">
            <w:pPr>
              <w:pStyle w:val="TableText"/>
              <w:ind w:right="288"/>
            </w:pPr>
            <w:r w:rsidRPr="001663FA">
              <w:t>67.7</w:t>
            </w:r>
          </w:p>
        </w:tc>
        <w:tc>
          <w:tcPr>
            <w:tcW w:w="1267" w:type="dxa"/>
            <w:tcBorders>
              <w:top w:val="nil"/>
              <w:left w:val="nil"/>
              <w:bottom w:val="nil"/>
              <w:right w:val="nil"/>
            </w:tcBorders>
            <w:shd w:val="clear" w:color="auto" w:fill="FFFFFF"/>
            <w:noWrap/>
            <w:vAlign w:val="bottom"/>
          </w:tcPr>
          <w:p w14:paraId="39EC137C"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vAlign w:val="bottom"/>
          </w:tcPr>
          <w:p w14:paraId="30B460E7" w14:textId="77777777" w:rsidR="00CF3C07" w:rsidRPr="001663FA" w:rsidRDefault="00CF3C07" w:rsidP="00D8452A">
            <w:pPr>
              <w:pStyle w:val="TableText"/>
              <w:ind w:right="288"/>
            </w:pPr>
            <w:r w:rsidRPr="001663FA">
              <w:t>5.1</w:t>
            </w:r>
          </w:p>
        </w:tc>
      </w:tr>
      <w:tr w:rsidR="00CF3C07" w:rsidRPr="001663FA" w14:paraId="424965A8" w14:textId="77777777" w:rsidTr="00D8452A">
        <w:trPr>
          <w:trHeight w:val="300"/>
        </w:trPr>
        <w:tc>
          <w:tcPr>
            <w:tcW w:w="7921" w:type="dxa"/>
            <w:tcBorders>
              <w:bottom w:val="nil"/>
            </w:tcBorders>
            <w:shd w:val="clear" w:color="auto" w:fill="FFFFFF"/>
            <w:noWrap/>
            <w:hideMark/>
          </w:tcPr>
          <w:p w14:paraId="0CA06109"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7FB74ED6" w14:textId="77777777" w:rsidR="00CF3C07" w:rsidRPr="001663FA" w:rsidRDefault="00CF3C07" w:rsidP="00D8452A">
            <w:pPr>
              <w:pStyle w:val="TableText"/>
            </w:pPr>
            <w:r w:rsidRPr="001663FA">
              <w:t>92,628</w:t>
            </w:r>
          </w:p>
        </w:tc>
        <w:tc>
          <w:tcPr>
            <w:tcW w:w="1267" w:type="dxa"/>
            <w:tcBorders>
              <w:top w:val="nil"/>
              <w:left w:val="nil"/>
              <w:bottom w:val="nil"/>
              <w:right w:val="nil"/>
            </w:tcBorders>
            <w:shd w:val="clear" w:color="auto" w:fill="FFFFFF"/>
            <w:noWrap/>
            <w:vAlign w:val="bottom"/>
          </w:tcPr>
          <w:p w14:paraId="36586D44" w14:textId="77777777" w:rsidR="00CF3C07" w:rsidRPr="001663FA" w:rsidRDefault="00CF3C07" w:rsidP="00D8452A">
            <w:pPr>
              <w:pStyle w:val="TableText"/>
              <w:ind w:right="288"/>
            </w:pPr>
            <w:r w:rsidRPr="001663FA">
              <w:t>35.7</w:t>
            </w:r>
          </w:p>
        </w:tc>
        <w:tc>
          <w:tcPr>
            <w:tcW w:w="1267" w:type="dxa"/>
            <w:tcBorders>
              <w:top w:val="nil"/>
              <w:left w:val="nil"/>
              <w:bottom w:val="nil"/>
              <w:right w:val="nil"/>
            </w:tcBorders>
            <w:shd w:val="clear" w:color="auto" w:fill="FFFFFF"/>
            <w:noWrap/>
            <w:vAlign w:val="bottom"/>
          </w:tcPr>
          <w:p w14:paraId="7964978D"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2316F1DD" w14:textId="77777777" w:rsidR="00CF3C07" w:rsidRPr="001663FA" w:rsidRDefault="00CF3C07" w:rsidP="00D8452A">
            <w:pPr>
              <w:pStyle w:val="TableText"/>
              <w:ind w:right="288"/>
            </w:pPr>
            <w:r w:rsidRPr="001663FA">
              <w:t>23.0</w:t>
            </w:r>
          </w:p>
        </w:tc>
      </w:tr>
      <w:tr w:rsidR="00CF3C07" w:rsidRPr="001663FA" w14:paraId="1CBFC780" w14:textId="77777777" w:rsidTr="00D8452A">
        <w:trPr>
          <w:trHeight w:val="300"/>
        </w:trPr>
        <w:tc>
          <w:tcPr>
            <w:tcW w:w="7921" w:type="dxa"/>
            <w:tcBorders>
              <w:top w:val="nil"/>
              <w:bottom w:val="single" w:sz="2" w:space="0" w:color="auto"/>
            </w:tcBorders>
            <w:shd w:val="clear" w:color="auto" w:fill="FFFFFF"/>
            <w:noWrap/>
            <w:hideMark/>
          </w:tcPr>
          <w:p w14:paraId="14CDA49E"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030F8EC" w14:textId="77777777" w:rsidR="00CF3C07" w:rsidRPr="001663FA" w:rsidRDefault="00CF3C07" w:rsidP="00D8452A">
            <w:pPr>
              <w:pStyle w:val="TableText"/>
            </w:pPr>
            <w:r w:rsidRPr="001663FA">
              <w:t>20,649</w:t>
            </w:r>
          </w:p>
        </w:tc>
        <w:tc>
          <w:tcPr>
            <w:tcW w:w="1267" w:type="dxa"/>
            <w:tcBorders>
              <w:top w:val="nil"/>
              <w:left w:val="nil"/>
              <w:bottom w:val="single" w:sz="2" w:space="0" w:color="auto"/>
              <w:right w:val="nil"/>
            </w:tcBorders>
            <w:shd w:val="clear" w:color="auto" w:fill="FFFFFF"/>
            <w:noWrap/>
            <w:vAlign w:val="bottom"/>
          </w:tcPr>
          <w:p w14:paraId="61CA4010" w14:textId="77777777" w:rsidR="00CF3C07" w:rsidRPr="001663FA" w:rsidRDefault="00CF3C07" w:rsidP="00D8452A">
            <w:pPr>
              <w:pStyle w:val="TableText"/>
              <w:ind w:right="288"/>
            </w:pPr>
            <w:r w:rsidRPr="001663FA">
              <w:t>37.7</w:t>
            </w:r>
          </w:p>
        </w:tc>
        <w:tc>
          <w:tcPr>
            <w:tcW w:w="1267" w:type="dxa"/>
            <w:tcBorders>
              <w:top w:val="nil"/>
              <w:left w:val="nil"/>
              <w:bottom w:val="single" w:sz="2" w:space="0" w:color="auto"/>
              <w:right w:val="nil"/>
            </w:tcBorders>
            <w:shd w:val="clear" w:color="auto" w:fill="FFFFFF"/>
            <w:noWrap/>
            <w:vAlign w:val="bottom"/>
          </w:tcPr>
          <w:p w14:paraId="270886D9" w14:textId="77777777" w:rsidR="00CF3C07" w:rsidRPr="001663FA" w:rsidRDefault="00CF3C07" w:rsidP="00D8452A">
            <w:pPr>
              <w:pStyle w:val="TableText"/>
              <w:ind w:right="288"/>
            </w:pPr>
            <w:r w:rsidRPr="001663FA">
              <w:t>38.9</w:t>
            </w:r>
          </w:p>
        </w:tc>
        <w:tc>
          <w:tcPr>
            <w:tcW w:w="1267" w:type="dxa"/>
            <w:tcBorders>
              <w:top w:val="nil"/>
              <w:left w:val="nil"/>
              <w:bottom w:val="single" w:sz="2" w:space="0" w:color="auto"/>
              <w:right w:val="nil"/>
            </w:tcBorders>
            <w:shd w:val="clear" w:color="auto" w:fill="FFFFFF"/>
            <w:vAlign w:val="bottom"/>
          </w:tcPr>
          <w:p w14:paraId="0D29EEEE" w14:textId="77777777" w:rsidR="00CF3C07" w:rsidRPr="001663FA" w:rsidRDefault="00CF3C07" w:rsidP="00D8452A">
            <w:pPr>
              <w:pStyle w:val="TableText"/>
              <w:ind w:right="288"/>
            </w:pPr>
            <w:r w:rsidRPr="001663FA">
              <w:t>23.4</w:t>
            </w:r>
          </w:p>
        </w:tc>
      </w:tr>
      <w:tr w:rsidR="00CF3C07" w:rsidRPr="001663FA" w14:paraId="62FD210B" w14:textId="77777777" w:rsidTr="00D8452A">
        <w:trPr>
          <w:trHeight w:val="300"/>
        </w:trPr>
        <w:tc>
          <w:tcPr>
            <w:tcW w:w="7921" w:type="dxa"/>
            <w:tcBorders>
              <w:top w:val="single" w:sz="2" w:space="0" w:color="auto"/>
              <w:bottom w:val="nil"/>
            </w:tcBorders>
            <w:shd w:val="clear" w:color="auto" w:fill="FFFFFF"/>
            <w:noWrap/>
            <w:hideMark/>
          </w:tcPr>
          <w:p w14:paraId="04554555"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56517A76" w14:textId="77777777" w:rsidR="00CF3C07" w:rsidRPr="001663FA" w:rsidRDefault="00CF3C07" w:rsidP="00D8452A">
            <w:pPr>
              <w:pStyle w:val="TableText"/>
            </w:pPr>
            <w:r w:rsidRPr="001663FA">
              <w:t>49,333</w:t>
            </w:r>
          </w:p>
        </w:tc>
        <w:tc>
          <w:tcPr>
            <w:tcW w:w="1267" w:type="dxa"/>
            <w:tcBorders>
              <w:top w:val="single" w:sz="2" w:space="0" w:color="auto"/>
              <w:left w:val="nil"/>
              <w:bottom w:val="nil"/>
              <w:right w:val="nil"/>
            </w:tcBorders>
            <w:shd w:val="clear" w:color="auto" w:fill="FFFFFF"/>
            <w:noWrap/>
            <w:vAlign w:val="bottom"/>
          </w:tcPr>
          <w:p w14:paraId="0ED3DDA2" w14:textId="77777777" w:rsidR="00CF3C07" w:rsidRPr="001663FA" w:rsidRDefault="00CF3C07" w:rsidP="00D8452A">
            <w:pPr>
              <w:pStyle w:val="TableText"/>
              <w:ind w:right="288"/>
            </w:pPr>
            <w:r w:rsidRPr="001663FA">
              <w:t>79.6</w:t>
            </w:r>
          </w:p>
        </w:tc>
        <w:tc>
          <w:tcPr>
            <w:tcW w:w="1267" w:type="dxa"/>
            <w:tcBorders>
              <w:top w:val="single" w:sz="2" w:space="0" w:color="auto"/>
              <w:left w:val="nil"/>
              <w:bottom w:val="nil"/>
              <w:right w:val="nil"/>
            </w:tcBorders>
            <w:shd w:val="clear" w:color="auto" w:fill="FFFFFF"/>
            <w:noWrap/>
            <w:vAlign w:val="bottom"/>
          </w:tcPr>
          <w:p w14:paraId="70EA3E61" w14:textId="77777777" w:rsidR="00CF3C07" w:rsidRPr="001663FA" w:rsidRDefault="00CF3C07" w:rsidP="00D8452A">
            <w:pPr>
              <w:pStyle w:val="TableText"/>
              <w:ind w:right="288"/>
            </w:pPr>
            <w:r w:rsidRPr="001663FA">
              <w:t>17.2</w:t>
            </w:r>
          </w:p>
        </w:tc>
        <w:tc>
          <w:tcPr>
            <w:tcW w:w="1267" w:type="dxa"/>
            <w:tcBorders>
              <w:top w:val="single" w:sz="2" w:space="0" w:color="auto"/>
              <w:left w:val="nil"/>
              <w:bottom w:val="nil"/>
              <w:right w:val="nil"/>
            </w:tcBorders>
            <w:shd w:val="clear" w:color="auto" w:fill="FFFFFF"/>
            <w:vAlign w:val="bottom"/>
          </w:tcPr>
          <w:p w14:paraId="656807B9" w14:textId="77777777" w:rsidR="00CF3C07" w:rsidRPr="001663FA" w:rsidRDefault="00CF3C07" w:rsidP="00D8452A">
            <w:pPr>
              <w:pStyle w:val="TableText"/>
              <w:ind w:right="288"/>
            </w:pPr>
            <w:r w:rsidRPr="001663FA">
              <w:t>3.1</w:t>
            </w:r>
          </w:p>
        </w:tc>
      </w:tr>
      <w:tr w:rsidR="00CF3C07" w:rsidRPr="001663FA" w14:paraId="666EBD98" w14:textId="77777777" w:rsidTr="00D8452A">
        <w:trPr>
          <w:trHeight w:val="315"/>
        </w:trPr>
        <w:tc>
          <w:tcPr>
            <w:tcW w:w="7921" w:type="dxa"/>
            <w:tcBorders>
              <w:top w:val="nil"/>
              <w:bottom w:val="single" w:sz="2" w:space="0" w:color="auto"/>
            </w:tcBorders>
            <w:shd w:val="clear" w:color="auto" w:fill="FFFFFF"/>
            <w:noWrap/>
            <w:hideMark/>
          </w:tcPr>
          <w:p w14:paraId="23E97EDC"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4FB48BEC" w14:textId="77777777" w:rsidR="00CF3C07" w:rsidRPr="001663FA" w:rsidRDefault="00CF3C07" w:rsidP="00D8452A">
            <w:pPr>
              <w:pStyle w:val="TableText"/>
            </w:pPr>
            <w:r w:rsidRPr="001663FA">
              <w:t>405,738</w:t>
            </w:r>
          </w:p>
        </w:tc>
        <w:tc>
          <w:tcPr>
            <w:tcW w:w="1267" w:type="dxa"/>
            <w:tcBorders>
              <w:top w:val="nil"/>
              <w:left w:val="nil"/>
              <w:bottom w:val="single" w:sz="2" w:space="0" w:color="auto"/>
              <w:right w:val="nil"/>
            </w:tcBorders>
            <w:shd w:val="clear" w:color="auto" w:fill="FFFFFF"/>
            <w:noWrap/>
            <w:vAlign w:val="bottom"/>
          </w:tcPr>
          <w:p w14:paraId="5C68B9F2" w14:textId="77777777" w:rsidR="00CF3C07" w:rsidRPr="001663FA" w:rsidRDefault="00CF3C07" w:rsidP="00D8452A">
            <w:pPr>
              <w:pStyle w:val="TableText"/>
              <w:ind w:right="288"/>
            </w:pPr>
            <w:r w:rsidRPr="001663FA">
              <w:t>46.0</w:t>
            </w:r>
          </w:p>
        </w:tc>
        <w:tc>
          <w:tcPr>
            <w:tcW w:w="1267" w:type="dxa"/>
            <w:tcBorders>
              <w:top w:val="nil"/>
              <w:left w:val="nil"/>
              <w:bottom w:val="single" w:sz="2" w:space="0" w:color="auto"/>
              <w:right w:val="nil"/>
            </w:tcBorders>
            <w:shd w:val="clear" w:color="auto" w:fill="FFFFFF"/>
            <w:noWrap/>
            <w:vAlign w:val="bottom"/>
          </w:tcPr>
          <w:p w14:paraId="38B25141" w14:textId="77777777" w:rsidR="00CF3C07" w:rsidRPr="001663FA" w:rsidRDefault="00CF3C07" w:rsidP="00D8452A">
            <w:pPr>
              <w:pStyle w:val="TableText"/>
              <w:ind w:right="288"/>
            </w:pPr>
            <w:r w:rsidRPr="001663FA">
              <w:t>38.6</w:t>
            </w:r>
          </w:p>
        </w:tc>
        <w:tc>
          <w:tcPr>
            <w:tcW w:w="1267" w:type="dxa"/>
            <w:tcBorders>
              <w:top w:val="nil"/>
              <w:left w:val="nil"/>
              <w:bottom w:val="single" w:sz="2" w:space="0" w:color="auto"/>
              <w:right w:val="nil"/>
            </w:tcBorders>
            <w:shd w:val="clear" w:color="auto" w:fill="FFFFFF"/>
            <w:vAlign w:val="bottom"/>
          </w:tcPr>
          <w:p w14:paraId="2BE40A60" w14:textId="77777777" w:rsidR="00CF3C07" w:rsidRPr="001663FA" w:rsidRDefault="00CF3C07" w:rsidP="00D8452A">
            <w:pPr>
              <w:pStyle w:val="TableText"/>
              <w:ind w:right="288"/>
            </w:pPr>
            <w:r w:rsidRPr="001663FA">
              <w:t>15.5</w:t>
            </w:r>
          </w:p>
        </w:tc>
      </w:tr>
      <w:tr w:rsidR="00CF3C07" w:rsidRPr="001663FA" w14:paraId="256787A1" w14:textId="77777777" w:rsidTr="00D8452A">
        <w:trPr>
          <w:trHeight w:val="53"/>
        </w:trPr>
        <w:tc>
          <w:tcPr>
            <w:tcW w:w="7921" w:type="dxa"/>
            <w:tcBorders>
              <w:top w:val="single" w:sz="2" w:space="0" w:color="auto"/>
              <w:bottom w:val="nil"/>
            </w:tcBorders>
            <w:shd w:val="clear" w:color="auto" w:fill="FFFFFF"/>
            <w:noWrap/>
            <w:hideMark/>
          </w:tcPr>
          <w:p w14:paraId="416C5D51"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7544B1E2" w14:textId="77777777" w:rsidR="00CF3C07" w:rsidRPr="001663FA" w:rsidRDefault="00CF3C07" w:rsidP="00D8452A">
            <w:pPr>
              <w:pStyle w:val="TableText"/>
            </w:pPr>
            <w:r w:rsidRPr="001663FA">
              <w:t>3,289</w:t>
            </w:r>
          </w:p>
        </w:tc>
        <w:tc>
          <w:tcPr>
            <w:tcW w:w="1267" w:type="dxa"/>
            <w:tcBorders>
              <w:top w:val="single" w:sz="2" w:space="0" w:color="auto"/>
              <w:left w:val="nil"/>
              <w:bottom w:val="nil"/>
              <w:right w:val="nil"/>
            </w:tcBorders>
            <w:shd w:val="clear" w:color="auto" w:fill="FFFFFF"/>
            <w:noWrap/>
            <w:vAlign w:val="bottom"/>
          </w:tcPr>
          <w:p w14:paraId="6769138D" w14:textId="77777777" w:rsidR="00CF3C07" w:rsidRPr="001663FA" w:rsidRDefault="00CF3C07" w:rsidP="00D8452A">
            <w:pPr>
              <w:pStyle w:val="TableText"/>
              <w:ind w:right="288"/>
            </w:pPr>
            <w:r w:rsidRPr="001663FA">
              <w:t>70.1</w:t>
            </w:r>
          </w:p>
        </w:tc>
        <w:tc>
          <w:tcPr>
            <w:tcW w:w="1267" w:type="dxa"/>
            <w:tcBorders>
              <w:top w:val="single" w:sz="2" w:space="0" w:color="auto"/>
              <w:left w:val="nil"/>
              <w:bottom w:val="nil"/>
              <w:right w:val="nil"/>
            </w:tcBorders>
            <w:shd w:val="clear" w:color="auto" w:fill="FFFFFF"/>
            <w:noWrap/>
            <w:vAlign w:val="bottom"/>
          </w:tcPr>
          <w:p w14:paraId="451FEA27" w14:textId="77777777" w:rsidR="00CF3C07" w:rsidRPr="001663FA" w:rsidRDefault="00CF3C07" w:rsidP="00D8452A">
            <w:pPr>
              <w:pStyle w:val="TableText"/>
              <w:ind w:right="288"/>
            </w:pPr>
            <w:r w:rsidRPr="001663FA">
              <w:t>25.6</w:t>
            </w:r>
          </w:p>
        </w:tc>
        <w:tc>
          <w:tcPr>
            <w:tcW w:w="1267" w:type="dxa"/>
            <w:tcBorders>
              <w:top w:val="single" w:sz="2" w:space="0" w:color="auto"/>
              <w:left w:val="nil"/>
              <w:bottom w:val="nil"/>
              <w:right w:val="nil"/>
            </w:tcBorders>
            <w:shd w:val="clear" w:color="auto" w:fill="FFFFFF"/>
            <w:vAlign w:val="bottom"/>
          </w:tcPr>
          <w:p w14:paraId="7466C384" w14:textId="77777777" w:rsidR="00CF3C07" w:rsidRPr="001663FA" w:rsidRDefault="00CF3C07" w:rsidP="00D8452A">
            <w:pPr>
              <w:pStyle w:val="TableText"/>
              <w:ind w:right="288"/>
            </w:pPr>
            <w:r w:rsidRPr="001663FA">
              <w:t>4.3</w:t>
            </w:r>
          </w:p>
        </w:tc>
      </w:tr>
      <w:tr w:rsidR="00CF3C07" w:rsidRPr="001663FA" w14:paraId="5345EF65" w14:textId="77777777" w:rsidTr="00D8452A">
        <w:trPr>
          <w:trHeight w:val="315"/>
        </w:trPr>
        <w:tc>
          <w:tcPr>
            <w:tcW w:w="7921" w:type="dxa"/>
            <w:tcBorders>
              <w:top w:val="nil"/>
              <w:bottom w:val="single" w:sz="2" w:space="0" w:color="auto"/>
            </w:tcBorders>
            <w:shd w:val="clear" w:color="auto" w:fill="FFFFFF"/>
            <w:noWrap/>
            <w:hideMark/>
          </w:tcPr>
          <w:p w14:paraId="0FCAFBE4"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792E097B" w14:textId="77777777" w:rsidR="00CF3C07" w:rsidRPr="001663FA" w:rsidRDefault="00CF3C07" w:rsidP="00D8452A">
            <w:pPr>
              <w:pStyle w:val="TableText"/>
            </w:pPr>
            <w:r w:rsidRPr="001663FA">
              <w:t>451,782</w:t>
            </w:r>
          </w:p>
        </w:tc>
        <w:tc>
          <w:tcPr>
            <w:tcW w:w="1267" w:type="dxa"/>
            <w:tcBorders>
              <w:top w:val="nil"/>
              <w:left w:val="nil"/>
              <w:bottom w:val="single" w:sz="2" w:space="0" w:color="auto"/>
              <w:right w:val="nil"/>
            </w:tcBorders>
            <w:shd w:val="clear" w:color="auto" w:fill="FFFFFF"/>
            <w:noWrap/>
            <w:vAlign w:val="bottom"/>
          </w:tcPr>
          <w:p w14:paraId="762EA19A" w14:textId="77777777" w:rsidR="00CF3C07" w:rsidRPr="001663FA" w:rsidRDefault="00CF3C07" w:rsidP="00D8452A">
            <w:pPr>
              <w:pStyle w:val="TableText"/>
              <w:ind w:right="288"/>
            </w:pPr>
            <w:r w:rsidRPr="001663FA">
              <w:t>49.5</w:t>
            </w:r>
          </w:p>
        </w:tc>
        <w:tc>
          <w:tcPr>
            <w:tcW w:w="1267" w:type="dxa"/>
            <w:tcBorders>
              <w:top w:val="nil"/>
              <w:left w:val="nil"/>
              <w:bottom w:val="single" w:sz="2" w:space="0" w:color="auto"/>
              <w:right w:val="nil"/>
            </w:tcBorders>
            <w:shd w:val="clear" w:color="auto" w:fill="FFFFFF"/>
            <w:noWrap/>
            <w:vAlign w:val="bottom"/>
          </w:tcPr>
          <w:p w14:paraId="75FA7CC4"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259153BB" w14:textId="77777777" w:rsidR="00CF3C07" w:rsidRPr="001663FA" w:rsidRDefault="00CF3C07" w:rsidP="00D8452A">
            <w:pPr>
              <w:pStyle w:val="TableText"/>
              <w:ind w:right="288"/>
            </w:pPr>
            <w:r w:rsidRPr="001663FA">
              <w:t>14.2</w:t>
            </w:r>
          </w:p>
        </w:tc>
      </w:tr>
      <w:tr w:rsidR="00CF3C07" w:rsidRPr="001663FA" w14:paraId="7EBE6163" w14:textId="77777777" w:rsidTr="00D8452A">
        <w:trPr>
          <w:trHeight w:val="315"/>
        </w:trPr>
        <w:tc>
          <w:tcPr>
            <w:tcW w:w="7921" w:type="dxa"/>
            <w:tcBorders>
              <w:top w:val="single" w:sz="2" w:space="0" w:color="auto"/>
              <w:bottom w:val="nil"/>
            </w:tcBorders>
            <w:shd w:val="clear" w:color="auto" w:fill="FFFFFF"/>
            <w:noWrap/>
          </w:tcPr>
          <w:p w14:paraId="3CFDD3F4"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70B8FE72" w14:textId="77777777" w:rsidR="00CF3C07" w:rsidRPr="001663FA" w:rsidRDefault="00CF3C07" w:rsidP="00D8452A">
            <w:pPr>
              <w:pStyle w:val="TableText"/>
            </w:pPr>
            <w:r w:rsidRPr="001663FA">
              <w:t>6,687</w:t>
            </w:r>
          </w:p>
        </w:tc>
        <w:tc>
          <w:tcPr>
            <w:tcW w:w="1267" w:type="dxa"/>
            <w:tcBorders>
              <w:top w:val="single" w:sz="2" w:space="0" w:color="auto"/>
              <w:left w:val="nil"/>
              <w:bottom w:val="nil"/>
              <w:right w:val="nil"/>
            </w:tcBorders>
            <w:shd w:val="clear" w:color="auto" w:fill="FFFFFF"/>
            <w:noWrap/>
            <w:vAlign w:val="bottom"/>
          </w:tcPr>
          <w:p w14:paraId="04064E35" w14:textId="77777777" w:rsidR="00CF3C07" w:rsidRPr="001663FA" w:rsidRDefault="00CF3C07" w:rsidP="00D8452A">
            <w:pPr>
              <w:pStyle w:val="TableText"/>
              <w:ind w:right="288"/>
            </w:pPr>
            <w:r w:rsidRPr="001663FA">
              <w:t>49.2</w:t>
            </w:r>
          </w:p>
        </w:tc>
        <w:tc>
          <w:tcPr>
            <w:tcW w:w="1267" w:type="dxa"/>
            <w:tcBorders>
              <w:top w:val="single" w:sz="2" w:space="0" w:color="auto"/>
              <w:left w:val="nil"/>
              <w:bottom w:val="nil"/>
              <w:right w:val="nil"/>
            </w:tcBorders>
            <w:shd w:val="clear" w:color="auto" w:fill="FFFFFF"/>
            <w:noWrap/>
            <w:vAlign w:val="bottom"/>
          </w:tcPr>
          <w:p w14:paraId="00F30539" w14:textId="77777777" w:rsidR="00CF3C07" w:rsidRPr="001663FA" w:rsidRDefault="00CF3C07" w:rsidP="00D8452A">
            <w:pPr>
              <w:pStyle w:val="TableText"/>
              <w:ind w:right="288"/>
            </w:pPr>
            <w:r w:rsidRPr="001663FA">
              <w:t>37.6</w:t>
            </w:r>
          </w:p>
        </w:tc>
        <w:tc>
          <w:tcPr>
            <w:tcW w:w="1267" w:type="dxa"/>
            <w:tcBorders>
              <w:top w:val="single" w:sz="2" w:space="0" w:color="auto"/>
              <w:left w:val="nil"/>
              <w:bottom w:val="nil"/>
              <w:right w:val="nil"/>
            </w:tcBorders>
            <w:shd w:val="clear" w:color="auto" w:fill="FFFFFF"/>
            <w:vAlign w:val="bottom"/>
          </w:tcPr>
          <w:p w14:paraId="061C1781" w14:textId="77777777" w:rsidR="00CF3C07" w:rsidRPr="001663FA" w:rsidRDefault="00CF3C07" w:rsidP="00D8452A">
            <w:pPr>
              <w:pStyle w:val="TableText"/>
              <w:ind w:right="288"/>
            </w:pPr>
            <w:r w:rsidRPr="001663FA">
              <w:t>13.2</w:t>
            </w:r>
          </w:p>
        </w:tc>
      </w:tr>
      <w:tr w:rsidR="00CF3C07" w:rsidRPr="001663FA" w14:paraId="3415E4FD" w14:textId="77777777" w:rsidTr="00D8452A">
        <w:trPr>
          <w:trHeight w:val="315"/>
        </w:trPr>
        <w:tc>
          <w:tcPr>
            <w:tcW w:w="7921" w:type="dxa"/>
            <w:tcBorders>
              <w:top w:val="nil"/>
              <w:bottom w:val="single" w:sz="12" w:space="0" w:color="auto"/>
            </w:tcBorders>
            <w:shd w:val="clear" w:color="auto" w:fill="FFFFFF"/>
            <w:noWrap/>
          </w:tcPr>
          <w:p w14:paraId="68AB2122"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08231435" w14:textId="77777777" w:rsidR="00CF3C07" w:rsidRPr="001663FA" w:rsidRDefault="00CF3C07" w:rsidP="00D8452A">
            <w:pPr>
              <w:pStyle w:val="TableText"/>
            </w:pPr>
            <w:r w:rsidRPr="001663FA">
              <w:t>448,384</w:t>
            </w:r>
          </w:p>
        </w:tc>
        <w:tc>
          <w:tcPr>
            <w:tcW w:w="1267" w:type="dxa"/>
            <w:tcBorders>
              <w:top w:val="nil"/>
              <w:left w:val="nil"/>
              <w:bottom w:val="single" w:sz="12" w:space="0" w:color="auto"/>
              <w:right w:val="nil"/>
            </w:tcBorders>
            <w:shd w:val="clear" w:color="auto" w:fill="FFFFFF"/>
            <w:noWrap/>
            <w:vAlign w:val="bottom"/>
          </w:tcPr>
          <w:p w14:paraId="44CAFC96" w14:textId="77777777" w:rsidR="00CF3C07" w:rsidRPr="001663FA" w:rsidRDefault="00CF3C07" w:rsidP="00D8452A">
            <w:pPr>
              <w:pStyle w:val="TableText"/>
              <w:ind w:right="288"/>
            </w:pPr>
            <w:r w:rsidRPr="001663FA">
              <w:t>49.6</w:t>
            </w:r>
          </w:p>
        </w:tc>
        <w:tc>
          <w:tcPr>
            <w:tcW w:w="1267" w:type="dxa"/>
            <w:tcBorders>
              <w:top w:val="nil"/>
              <w:left w:val="nil"/>
              <w:bottom w:val="single" w:sz="12" w:space="0" w:color="auto"/>
              <w:right w:val="nil"/>
            </w:tcBorders>
            <w:shd w:val="clear" w:color="auto" w:fill="FFFFFF"/>
            <w:noWrap/>
            <w:vAlign w:val="bottom"/>
          </w:tcPr>
          <w:p w14:paraId="3A48DD56" w14:textId="77777777" w:rsidR="00CF3C07" w:rsidRPr="001663FA" w:rsidRDefault="00CF3C07" w:rsidP="00D8452A">
            <w:pPr>
              <w:pStyle w:val="TableText"/>
              <w:ind w:right="288"/>
            </w:pPr>
            <w:r w:rsidRPr="001663FA">
              <w:t>36.2</w:t>
            </w:r>
          </w:p>
        </w:tc>
        <w:tc>
          <w:tcPr>
            <w:tcW w:w="1267" w:type="dxa"/>
            <w:tcBorders>
              <w:top w:val="nil"/>
              <w:left w:val="nil"/>
              <w:bottom w:val="single" w:sz="12" w:space="0" w:color="auto"/>
              <w:right w:val="nil"/>
            </w:tcBorders>
            <w:shd w:val="clear" w:color="auto" w:fill="FFFFFF"/>
            <w:vAlign w:val="bottom"/>
          </w:tcPr>
          <w:p w14:paraId="185FF3BA" w14:textId="77777777" w:rsidR="00CF3C07" w:rsidRPr="001663FA" w:rsidRDefault="00CF3C07" w:rsidP="00D8452A">
            <w:pPr>
              <w:pStyle w:val="TableText"/>
              <w:ind w:right="288"/>
            </w:pPr>
            <w:r w:rsidRPr="001663FA">
              <w:t>14.1</w:t>
            </w:r>
          </w:p>
        </w:tc>
      </w:tr>
      <w:tr w:rsidR="00CF3C07" w:rsidRPr="001663FA" w14:paraId="0D30A9F9" w14:textId="77777777" w:rsidTr="00D8452A">
        <w:trPr>
          <w:trHeight w:val="315"/>
        </w:trPr>
        <w:tc>
          <w:tcPr>
            <w:tcW w:w="7921" w:type="dxa"/>
            <w:tcBorders>
              <w:top w:val="single" w:sz="4" w:space="0" w:color="auto"/>
              <w:bottom w:val="nil"/>
            </w:tcBorders>
            <w:shd w:val="clear" w:color="auto" w:fill="FFFFFF"/>
            <w:noWrap/>
          </w:tcPr>
          <w:p w14:paraId="46FE7D26"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2C140056" w14:textId="77777777" w:rsidR="00CF3C07" w:rsidRPr="001663FA" w:rsidRDefault="00CF3C07" w:rsidP="00D8452A">
            <w:pPr>
              <w:pStyle w:val="TableText"/>
            </w:pPr>
            <w:r w:rsidRPr="001663FA">
              <w:t>14,752</w:t>
            </w:r>
          </w:p>
        </w:tc>
        <w:tc>
          <w:tcPr>
            <w:tcW w:w="1267" w:type="dxa"/>
            <w:tcBorders>
              <w:top w:val="nil"/>
              <w:left w:val="nil"/>
              <w:bottom w:val="nil"/>
              <w:right w:val="nil"/>
            </w:tcBorders>
            <w:shd w:val="clear" w:color="auto" w:fill="FFFFFF"/>
            <w:noWrap/>
            <w:vAlign w:val="bottom"/>
          </w:tcPr>
          <w:p w14:paraId="165D9B71" w14:textId="77777777" w:rsidR="00CF3C07" w:rsidRPr="001663FA" w:rsidRDefault="00CF3C07" w:rsidP="00D8452A">
            <w:pPr>
              <w:pStyle w:val="TableText"/>
              <w:ind w:right="288"/>
            </w:pPr>
            <w:r w:rsidRPr="001663FA">
              <w:t>69.0</w:t>
            </w:r>
          </w:p>
        </w:tc>
        <w:tc>
          <w:tcPr>
            <w:tcW w:w="1267" w:type="dxa"/>
            <w:tcBorders>
              <w:top w:val="nil"/>
              <w:left w:val="nil"/>
              <w:bottom w:val="nil"/>
              <w:right w:val="nil"/>
            </w:tcBorders>
            <w:shd w:val="clear" w:color="auto" w:fill="FFFFFF"/>
            <w:noWrap/>
            <w:vAlign w:val="bottom"/>
          </w:tcPr>
          <w:p w14:paraId="2020FA5F" w14:textId="77777777" w:rsidR="00CF3C07" w:rsidRPr="001663FA" w:rsidRDefault="00CF3C07" w:rsidP="00D8452A">
            <w:pPr>
              <w:pStyle w:val="TableText"/>
              <w:ind w:right="288"/>
            </w:pPr>
            <w:r w:rsidRPr="001663FA">
              <w:t>26.2</w:t>
            </w:r>
          </w:p>
        </w:tc>
        <w:tc>
          <w:tcPr>
            <w:tcW w:w="1267" w:type="dxa"/>
            <w:tcBorders>
              <w:top w:val="nil"/>
              <w:left w:val="nil"/>
              <w:bottom w:val="nil"/>
              <w:right w:val="nil"/>
            </w:tcBorders>
            <w:shd w:val="clear" w:color="auto" w:fill="FFFFFF"/>
            <w:vAlign w:val="bottom"/>
          </w:tcPr>
          <w:p w14:paraId="2C31CA75" w14:textId="77777777" w:rsidR="00CF3C07" w:rsidRPr="001663FA" w:rsidRDefault="00CF3C07" w:rsidP="00D8452A">
            <w:pPr>
              <w:pStyle w:val="TableText"/>
              <w:ind w:right="288"/>
            </w:pPr>
            <w:r w:rsidRPr="001663FA">
              <w:t>4.8</w:t>
            </w:r>
          </w:p>
        </w:tc>
      </w:tr>
      <w:tr w:rsidR="00CF3C07" w:rsidRPr="001663FA" w14:paraId="7A4D7E78" w14:textId="77777777" w:rsidTr="00D8452A">
        <w:trPr>
          <w:trHeight w:val="315"/>
        </w:trPr>
        <w:tc>
          <w:tcPr>
            <w:tcW w:w="7921" w:type="dxa"/>
            <w:tcBorders>
              <w:top w:val="nil"/>
              <w:bottom w:val="single" w:sz="2" w:space="0" w:color="auto"/>
            </w:tcBorders>
            <w:shd w:val="clear" w:color="auto" w:fill="FFFFFF"/>
            <w:noWrap/>
          </w:tcPr>
          <w:p w14:paraId="1EF5632A"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46EA1474" w14:textId="77777777" w:rsidR="00CF3C07" w:rsidRPr="001663FA" w:rsidRDefault="00CF3C07" w:rsidP="00D8452A">
            <w:pPr>
              <w:pStyle w:val="TableText"/>
            </w:pPr>
            <w:r w:rsidRPr="001663FA">
              <w:t>440,319</w:t>
            </w:r>
          </w:p>
        </w:tc>
        <w:tc>
          <w:tcPr>
            <w:tcW w:w="1267" w:type="dxa"/>
            <w:tcBorders>
              <w:top w:val="nil"/>
              <w:left w:val="nil"/>
              <w:bottom w:val="single" w:sz="2" w:space="0" w:color="auto"/>
              <w:right w:val="nil"/>
            </w:tcBorders>
            <w:shd w:val="clear" w:color="auto" w:fill="FFFFFF"/>
            <w:noWrap/>
            <w:vAlign w:val="bottom"/>
          </w:tcPr>
          <w:p w14:paraId="1D1F89F3" w14:textId="77777777" w:rsidR="00CF3C07" w:rsidRPr="001663FA" w:rsidRDefault="00CF3C07" w:rsidP="00D8452A">
            <w:pPr>
              <w:pStyle w:val="TableText"/>
              <w:ind w:right="288"/>
            </w:pPr>
            <w:r w:rsidRPr="001663FA">
              <w:t>49.0</w:t>
            </w:r>
          </w:p>
        </w:tc>
        <w:tc>
          <w:tcPr>
            <w:tcW w:w="1267" w:type="dxa"/>
            <w:tcBorders>
              <w:top w:val="nil"/>
              <w:left w:val="nil"/>
              <w:bottom w:val="single" w:sz="2" w:space="0" w:color="auto"/>
              <w:right w:val="nil"/>
            </w:tcBorders>
            <w:shd w:val="clear" w:color="auto" w:fill="FFFFFF"/>
            <w:noWrap/>
            <w:vAlign w:val="bottom"/>
          </w:tcPr>
          <w:p w14:paraId="5DFBE0A7" w14:textId="77777777" w:rsidR="00CF3C07" w:rsidRPr="001663FA" w:rsidRDefault="00CF3C07" w:rsidP="00D8452A">
            <w:pPr>
              <w:pStyle w:val="TableText"/>
              <w:ind w:right="288"/>
            </w:pPr>
            <w:r w:rsidRPr="001663FA">
              <w:t>36.6</w:t>
            </w:r>
          </w:p>
        </w:tc>
        <w:tc>
          <w:tcPr>
            <w:tcW w:w="1267" w:type="dxa"/>
            <w:tcBorders>
              <w:top w:val="nil"/>
              <w:left w:val="nil"/>
              <w:bottom w:val="single" w:sz="2" w:space="0" w:color="auto"/>
              <w:right w:val="nil"/>
            </w:tcBorders>
            <w:shd w:val="clear" w:color="auto" w:fill="FFFFFF"/>
            <w:vAlign w:val="bottom"/>
          </w:tcPr>
          <w:p w14:paraId="22E65B69" w14:textId="77777777" w:rsidR="00CF3C07" w:rsidRPr="001663FA" w:rsidRDefault="00CF3C07" w:rsidP="00D8452A">
            <w:pPr>
              <w:pStyle w:val="TableText"/>
              <w:ind w:right="288"/>
            </w:pPr>
            <w:r w:rsidRPr="001663FA">
              <w:t>14.4</w:t>
            </w:r>
          </w:p>
        </w:tc>
      </w:tr>
      <w:tr w:rsidR="00CF3C07" w:rsidRPr="001663FA" w14:paraId="1AB71577" w14:textId="77777777" w:rsidTr="00D8452A">
        <w:trPr>
          <w:trHeight w:val="315"/>
        </w:trPr>
        <w:tc>
          <w:tcPr>
            <w:tcW w:w="7921" w:type="dxa"/>
            <w:tcBorders>
              <w:top w:val="single" w:sz="2" w:space="0" w:color="auto"/>
              <w:bottom w:val="nil"/>
            </w:tcBorders>
            <w:shd w:val="clear" w:color="auto" w:fill="FFFFFF"/>
            <w:noWrap/>
          </w:tcPr>
          <w:p w14:paraId="09F9ABB2"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4A3C86EF" w14:textId="77777777" w:rsidR="00CF3C07" w:rsidRPr="001663FA" w:rsidRDefault="00CF3C07" w:rsidP="00D8452A">
            <w:pPr>
              <w:pStyle w:val="TableText"/>
            </w:pPr>
            <w:r w:rsidRPr="001663FA">
              <w:t>1,765</w:t>
            </w:r>
          </w:p>
        </w:tc>
        <w:tc>
          <w:tcPr>
            <w:tcW w:w="1267" w:type="dxa"/>
            <w:tcBorders>
              <w:top w:val="single" w:sz="2" w:space="0" w:color="auto"/>
              <w:left w:val="nil"/>
              <w:bottom w:val="nil"/>
              <w:right w:val="nil"/>
            </w:tcBorders>
            <w:shd w:val="clear" w:color="auto" w:fill="FFFFFF"/>
            <w:noWrap/>
            <w:vAlign w:val="bottom"/>
          </w:tcPr>
          <w:p w14:paraId="0F114C4E" w14:textId="77777777" w:rsidR="00CF3C07" w:rsidRPr="001663FA" w:rsidRDefault="00CF3C07" w:rsidP="00D8452A">
            <w:pPr>
              <w:pStyle w:val="TableText"/>
              <w:ind w:right="288"/>
            </w:pPr>
            <w:r w:rsidRPr="001663FA">
              <w:t>75.7</w:t>
            </w:r>
          </w:p>
        </w:tc>
        <w:tc>
          <w:tcPr>
            <w:tcW w:w="1267" w:type="dxa"/>
            <w:tcBorders>
              <w:top w:val="single" w:sz="2" w:space="0" w:color="auto"/>
              <w:left w:val="nil"/>
              <w:bottom w:val="nil"/>
              <w:right w:val="nil"/>
            </w:tcBorders>
            <w:shd w:val="clear" w:color="auto" w:fill="FFFFFF"/>
            <w:noWrap/>
            <w:vAlign w:val="bottom"/>
          </w:tcPr>
          <w:p w14:paraId="25A8F8C5" w14:textId="77777777" w:rsidR="00CF3C07" w:rsidRPr="001663FA" w:rsidRDefault="00CF3C07" w:rsidP="00D8452A">
            <w:pPr>
              <w:pStyle w:val="TableText"/>
              <w:ind w:right="288"/>
            </w:pPr>
            <w:r w:rsidRPr="001663FA">
              <w:t>21.1</w:t>
            </w:r>
          </w:p>
        </w:tc>
        <w:tc>
          <w:tcPr>
            <w:tcW w:w="1267" w:type="dxa"/>
            <w:tcBorders>
              <w:top w:val="single" w:sz="2" w:space="0" w:color="auto"/>
              <w:left w:val="nil"/>
              <w:bottom w:val="nil"/>
              <w:right w:val="nil"/>
            </w:tcBorders>
            <w:shd w:val="clear" w:color="auto" w:fill="FFFFFF"/>
            <w:vAlign w:val="bottom"/>
          </w:tcPr>
          <w:p w14:paraId="5E5C6C64" w14:textId="77777777" w:rsidR="00CF3C07" w:rsidRPr="001663FA" w:rsidRDefault="00CF3C07" w:rsidP="00D8452A">
            <w:pPr>
              <w:pStyle w:val="TableText"/>
              <w:ind w:right="288"/>
            </w:pPr>
            <w:r w:rsidRPr="001663FA">
              <w:t>3.2</w:t>
            </w:r>
          </w:p>
        </w:tc>
      </w:tr>
      <w:tr w:rsidR="00CF3C07" w:rsidRPr="001663FA" w14:paraId="65AB1571" w14:textId="77777777" w:rsidTr="00D8452A">
        <w:trPr>
          <w:trHeight w:val="315"/>
        </w:trPr>
        <w:tc>
          <w:tcPr>
            <w:tcW w:w="7921" w:type="dxa"/>
            <w:tcBorders>
              <w:top w:val="nil"/>
              <w:bottom w:val="single" w:sz="2" w:space="0" w:color="auto"/>
            </w:tcBorders>
            <w:shd w:val="clear" w:color="auto" w:fill="FFFFFF"/>
            <w:noWrap/>
          </w:tcPr>
          <w:p w14:paraId="7CBF4799"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512AC2D3" w14:textId="77777777" w:rsidR="00CF3C07" w:rsidRPr="001663FA" w:rsidRDefault="00CF3C07" w:rsidP="00D8452A">
            <w:pPr>
              <w:pStyle w:val="TableText"/>
            </w:pPr>
            <w:r w:rsidRPr="001663FA">
              <w:t>453,306</w:t>
            </w:r>
          </w:p>
        </w:tc>
        <w:tc>
          <w:tcPr>
            <w:tcW w:w="1267" w:type="dxa"/>
            <w:tcBorders>
              <w:top w:val="nil"/>
              <w:left w:val="nil"/>
              <w:bottom w:val="single" w:sz="2" w:space="0" w:color="auto"/>
              <w:right w:val="nil"/>
            </w:tcBorders>
            <w:shd w:val="clear" w:color="auto" w:fill="FFFFFF"/>
            <w:noWrap/>
            <w:vAlign w:val="bottom"/>
          </w:tcPr>
          <w:p w14:paraId="7080F76F" w14:textId="77777777" w:rsidR="00CF3C07" w:rsidRPr="001663FA" w:rsidRDefault="00CF3C07" w:rsidP="00D8452A">
            <w:pPr>
              <w:pStyle w:val="TableText"/>
              <w:ind w:right="288"/>
            </w:pPr>
            <w:r w:rsidRPr="001663FA">
              <w:t>49.5</w:t>
            </w:r>
          </w:p>
        </w:tc>
        <w:tc>
          <w:tcPr>
            <w:tcW w:w="1267" w:type="dxa"/>
            <w:tcBorders>
              <w:top w:val="nil"/>
              <w:left w:val="nil"/>
              <w:bottom w:val="single" w:sz="2" w:space="0" w:color="auto"/>
              <w:right w:val="nil"/>
            </w:tcBorders>
            <w:shd w:val="clear" w:color="auto" w:fill="FFFFFF"/>
            <w:noWrap/>
            <w:vAlign w:val="bottom"/>
          </w:tcPr>
          <w:p w14:paraId="1EA154EA"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2E434497" w14:textId="77777777" w:rsidR="00CF3C07" w:rsidRPr="001663FA" w:rsidRDefault="00CF3C07" w:rsidP="00D8452A">
            <w:pPr>
              <w:pStyle w:val="TableText"/>
              <w:ind w:right="288"/>
            </w:pPr>
            <w:r w:rsidRPr="001663FA">
              <w:t>14.2</w:t>
            </w:r>
          </w:p>
        </w:tc>
      </w:tr>
      <w:tr w:rsidR="00CF3C07" w:rsidRPr="001663FA" w14:paraId="43A44394" w14:textId="77777777" w:rsidTr="00D8452A">
        <w:trPr>
          <w:trHeight w:val="315"/>
        </w:trPr>
        <w:tc>
          <w:tcPr>
            <w:tcW w:w="7921" w:type="dxa"/>
            <w:tcBorders>
              <w:top w:val="single" w:sz="2" w:space="0" w:color="auto"/>
            </w:tcBorders>
            <w:shd w:val="clear" w:color="auto" w:fill="FFFFFF"/>
            <w:noWrap/>
          </w:tcPr>
          <w:p w14:paraId="6F627FEB"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30D23B7B" w14:textId="77777777" w:rsidR="00CF3C07" w:rsidRPr="001663FA" w:rsidRDefault="00CF3C07" w:rsidP="00D8452A">
            <w:pPr>
              <w:pStyle w:val="TableText"/>
            </w:pPr>
            <w:r w:rsidRPr="001663FA">
              <w:t>684</w:t>
            </w:r>
          </w:p>
        </w:tc>
        <w:tc>
          <w:tcPr>
            <w:tcW w:w="1267" w:type="dxa"/>
            <w:tcBorders>
              <w:top w:val="single" w:sz="2" w:space="0" w:color="auto"/>
              <w:left w:val="nil"/>
              <w:bottom w:val="nil"/>
              <w:right w:val="nil"/>
            </w:tcBorders>
            <w:shd w:val="clear" w:color="auto" w:fill="FFFFFF"/>
            <w:noWrap/>
            <w:vAlign w:val="bottom"/>
          </w:tcPr>
          <w:p w14:paraId="0C40A0BF" w14:textId="77777777" w:rsidR="00CF3C07" w:rsidRPr="001663FA" w:rsidRDefault="00CF3C07" w:rsidP="00D8452A">
            <w:pPr>
              <w:pStyle w:val="TableText"/>
              <w:ind w:right="288"/>
            </w:pPr>
            <w:r w:rsidRPr="001663FA">
              <w:t>43.9</w:t>
            </w:r>
          </w:p>
        </w:tc>
        <w:tc>
          <w:tcPr>
            <w:tcW w:w="1267" w:type="dxa"/>
            <w:tcBorders>
              <w:top w:val="single" w:sz="2" w:space="0" w:color="auto"/>
              <w:left w:val="nil"/>
              <w:bottom w:val="nil"/>
              <w:right w:val="nil"/>
            </w:tcBorders>
            <w:shd w:val="clear" w:color="auto" w:fill="FFFFFF"/>
            <w:noWrap/>
            <w:vAlign w:val="bottom"/>
          </w:tcPr>
          <w:p w14:paraId="266388AB" w14:textId="77777777" w:rsidR="00CF3C07" w:rsidRPr="001663FA" w:rsidRDefault="00CF3C07" w:rsidP="00D8452A">
            <w:pPr>
              <w:pStyle w:val="TableText"/>
              <w:ind w:right="288"/>
            </w:pPr>
            <w:r w:rsidRPr="001663FA">
              <w:t>39.9</w:t>
            </w:r>
          </w:p>
        </w:tc>
        <w:tc>
          <w:tcPr>
            <w:tcW w:w="1267" w:type="dxa"/>
            <w:tcBorders>
              <w:top w:val="single" w:sz="2" w:space="0" w:color="auto"/>
              <w:left w:val="nil"/>
              <w:bottom w:val="nil"/>
              <w:right w:val="nil"/>
            </w:tcBorders>
            <w:shd w:val="clear" w:color="auto" w:fill="FFFFFF"/>
            <w:vAlign w:val="bottom"/>
          </w:tcPr>
          <w:p w14:paraId="537ED453" w14:textId="77777777" w:rsidR="00CF3C07" w:rsidRPr="001663FA" w:rsidRDefault="00CF3C07" w:rsidP="00D8452A">
            <w:pPr>
              <w:pStyle w:val="TableText"/>
              <w:ind w:right="288"/>
            </w:pPr>
            <w:r w:rsidRPr="001663FA">
              <w:t>16.2</w:t>
            </w:r>
          </w:p>
        </w:tc>
      </w:tr>
      <w:tr w:rsidR="00CF3C07" w:rsidRPr="001663FA" w14:paraId="5EEEB094" w14:textId="77777777" w:rsidTr="00D8452A">
        <w:trPr>
          <w:trHeight w:val="315"/>
        </w:trPr>
        <w:tc>
          <w:tcPr>
            <w:tcW w:w="7921" w:type="dxa"/>
            <w:shd w:val="clear" w:color="auto" w:fill="FFFFFF"/>
            <w:noWrap/>
          </w:tcPr>
          <w:p w14:paraId="0FC14CED"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05B0D081" w14:textId="77777777" w:rsidR="00CF3C07" w:rsidRPr="001663FA" w:rsidRDefault="00CF3C07" w:rsidP="00D8452A">
            <w:pPr>
              <w:pStyle w:val="TableText"/>
            </w:pPr>
            <w:r w:rsidRPr="001663FA">
              <w:t>1,316</w:t>
            </w:r>
          </w:p>
        </w:tc>
        <w:tc>
          <w:tcPr>
            <w:tcW w:w="1267" w:type="dxa"/>
            <w:tcBorders>
              <w:top w:val="nil"/>
              <w:left w:val="nil"/>
              <w:bottom w:val="nil"/>
              <w:right w:val="nil"/>
            </w:tcBorders>
            <w:shd w:val="clear" w:color="auto" w:fill="FFFFFF"/>
            <w:noWrap/>
            <w:vAlign w:val="bottom"/>
          </w:tcPr>
          <w:p w14:paraId="6B3BA560" w14:textId="77777777" w:rsidR="00CF3C07" w:rsidRPr="001663FA" w:rsidRDefault="00CF3C07" w:rsidP="00D8452A">
            <w:pPr>
              <w:pStyle w:val="TableText"/>
              <w:ind w:right="288"/>
            </w:pPr>
            <w:r w:rsidRPr="001663FA">
              <w:t>61.8</w:t>
            </w:r>
          </w:p>
        </w:tc>
        <w:tc>
          <w:tcPr>
            <w:tcW w:w="1267" w:type="dxa"/>
            <w:tcBorders>
              <w:top w:val="nil"/>
              <w:left w:val="nil"/>
              <w:bottom w:val="nil"/>
              <w:right w:val="nil"/>
            </w:tcBorders>
            <w:shd w:val="clear" w:color="auto" w:fill="FFFFFF"/>
            <w:noWrap/>
            <w:vAlign w:val="bottom"/>
          </w:tcPr>
          <w:p w14:paraId="6A443CC6" w14:textId="77777777" w:rsidR="00CF3C07" w:rsidRPr="001663FA" w:rsidRDefault="00CF3C07" w:rsidP="00D8452A">
            <w:pPr>
              <w:pStyle w:val="TableText"/>
              <w:ind w:right="288"/>
            </w:pPr>
            <w:r w:rsidRPr="001663FA">
              <w:t>31.1</w:t>
            </w:r>
          </w:p>
        </w:tc>
        <w:tc>
          <w:tcPr>
            <w:tcW w:w="1267" w:type="dxa"/>
            <w:tcBorders>
              <w:top w:val="nil"/>
              <w:left w:val="nil"/>
              <w:bottom w:val="nil"/>
              <w:right w:val="nil"/>
            </w:tcBorders>
            <w:shd w:val="clear" w:color="auto" w:fill="FFFFFF"/>
            <w:vAlign w:val="bottom"/>
          </w:tcPr>
          <w:p w14:paraId="56DC5D28" w14:textId="77777777" w:rsidR="00CF3C07" w:rsidRPr="001663FA" w:rsidRDefault="00CF3C07" w:rsidP="00D8452A">
            <w:pPr>
              <w:pStyle w:val="TableText"/>
              <w:ind w:right="288"/>
            </w:pPr>
            <w:r w:rsidRPr="001663FA">
              <w:t>7.1</w:t>
            </w:r>
          </w:p>
        </w:tc>
      </w:tr>
      <w:tr w:rsidR="00CF3C07" w:rsidRPr="001663FA" w14:paraId="780D59E0" w14:textId="77777777" w:rsidTr="00D8452A">
        <w:trPr>
          <w:trHeight w:val="315"/>
        </w:trPr>
        <w:tc>
          <w:tcPr>
            <w:tcW w:w="7921" w:type="dxa"/>
            <w:shd w:val="clear" w:color="auto" w:fill="FFFFFF"/>
            <w:noWrap/>
          </w:tcPr>
          <w:p w14:paraId="05F910EF"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F0B5B45" w14:textId="77777777" w:rsidR="00CF3C07" w:rsidRPr="001663FA" w:rsidRDefault="00CF3C07" w:rsidP="00D8452A">
            <w:pPr>
              <w:pStyle w:val="TableText"/>
            </w:pPr>
            <w:r w:rsidRPr="001663FA">
              <w:t>26,237</w:t>
            </w:r>
          </w:p>
        </w:tc>
        <w:tc>
          <w:tcPr>
            <w:tcW w:w="1267" w:type="dxa"/>
            <w:tcBorders>
              <w:top w:val="nil"/>
              <w:left w:val="nil"/>
              <w:bottom w:val="nil"/>
              <w:right w:val="nil"/>
            </w:tcBorders>
            <w:shd w:val="clear" w:color="auto" w:fill="FFFFFF"/>
            <w:noWrap/>
            <w:vAlign w:val="bottom"/>
          </w:tcPr>
          <w:p w14:paraId="31B9339E" w14:textId="77777777" w:rsidR="00CF3C07" w:rsidRPr="001663FA" w:rsidRDefault="00CF3C07" w:rsidP="00D8452A">
            <w:pPr>
              <w:pStyle w:val="TableText"/>
              <w:ind w:right="288"/>
            </w:pPr>
            <w:r w:rsidRPr="001663FA">
              <w:t>16.9</w:t>
            </w:r>
          </w:p>
        </w:tc>
        <w:tc>
          <w:tcPr>
            <w:tcW w:w="1267" w:type="dxa"/>
            <w:tcBorders>
              <w:top w:val="nil"/>
              <w:left w:val="nil"/>
              <w:bottom w:val="nil"/>
              <w:right w:val="nil"/>
            </w:tcBorders>
            <w:shd w:val="clear" w:color="auto" w:fill="FFFFFF"/>
            <w:noWrap/>
            <w:vAlign w:val="bottom"/>
          </w:tcPr>
          <w:p w14:paraId="28FE0E2A"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35722BF6" w14:textId="77777777" w:rsidR="00CF3C07" w:rsidRPr="001663FA" w:rsidRDefault="00CF3C07" w:rsidP="00D8452A">
            <w:pPr>
              <w:pStyle w:val="TableText"/>
              <w:ind w:right="288"/>
            </w:pPr>
            <w:r w:rsidRPr="001663FA">
              <w:t>41.5</w:t>
            </w:r>
          </w:p>
        </w:tc>
      </w:tr>
      <w:tr w:rsidR="00CF3C07" w:rsidRPr="001663FA" w14:paraId="564E225C" w14:textId="77777777" w:rsidTr="00D8452A">
        <w:trPr>
          <w:trHeight w:val="315"/>
        </w:trPr>
        <w:tc>
          <w:tcPr>
            <w:tcW w:w="7921" w:type="dxa"/>
            <w:shd w:val="clear" w:color="auto" w:fill="FFFFFF"/>
            <w:noWrap/>
          </w:tcPr>
          <w:p w14:paraId="333DDA97"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66F7A234" w14:textId="77777777" w:rsidR="00CF3C07" w:rsidRPr="001663FA" w:rsidRDefault="00CF3C07" w:rsidP="00D8452A">
            <w:pPr>
              <w:pStyle w:val="TableText"/>
            </w:pPr>
            <w:r w:rsidRPr="001663FA">
              <w:t>19,753</w:t>
            </w:r>
          </w:p>
        </w:tc>
        <w:tc>
          <w:tcPr>
            <w:tcW w:w="1267" w:type="dxa"/>
            <w:tcBorders>
              <w:top w:val="nil"/>
              <w:left w:val="nil"/>
              <w:bottom w:val="nil"/>
              <w:right w:val="nil"/>
            </w:tcBorders>
            <w:shd w:val="clear" w:color="auto" w:fill="FFFFFF"/>
            <w:noWrap/>
            <w:vAlign w:val="bottom"/>
          </w:tcPr>
          <w:p w14:paraId="45168C71" w14:textId="77777777" w:rsidR="00CF3C07" w:rsidRPr="001663FA" w:rsidRDefault="00CF3C07" w:rsidP="00D8452A">
            <w:pPr>
              <w:pStyle w:val="TableText"/>
              <w:ind w:right="288"/>
            </w:pPr>
            <w:r w:rsidRPr="001663FA">
              <w:t>34.9</w:t>
            </w:r>
          </w:p>
        </w:tc>
        <w:tc>
          <w:tcPr>
            <w:tcW w:w="1267" w:type="dxa"/>
            <w:tcBorders>
              <w:top w:val="nil"/>
              <w:left w:val="nil"/>
              <w:bottom w:val="nil"/>
              <w:right w:val="nil"/>
            </w:tcBorders>
            <w:shd w:val="clear" w:color="auto" w:fill="FFFFFF"/>
            <w:noWrap/>
            <w:vAlign w:val="bottom"/>
          </w:tcPr>
          <w:p w14:paraId="0D16A5F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38E8CEB1" w14:textId="77777777" w:rsidR="00CF3C07" w:rsidRPr="001663FA" w:rsidRDefault="00CF3C07" w:rsidP="00D8452A">
            <w:pPr>
              <w:pStyle w:val="TableText"/>
              <w:ind w:right="288"/>
            </w:pPr>
            <w:r w:rsidRPr="001663FA">
              <w:t>21.7</w:t>
            </w:r>
          </w:p>
        </w:tc>
      </w:tr>
      <w:tr w:rsidR="00CF3C07" w:rsidRPr="001663FA" w14:paraId="08C16923" w14:textId="77777777" w:rsidTr="00D8452A">
        <w:trPr>
          <w:trHeight w:val="315"/>
        </w:trPr>
        <w:tc>
          <w:tcPr>
            <w:tcW w:w="7921" w:type="dxa"/>
            <w:shd w:val="clear" w:color="auto" w:fill="FFFFFF"/>
            <w:noWrap/>
          </w:tcPr>
          <w:p w14:paraId="0E88F6E5"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7747001" w14:textId="77777777" w:rsidR="00CF3C07" w:rsidRPr="001663FA" w:rsidRDefault="00CF3C07" w:rsidP="00D8452A">
            <w:pPr>
              <w:pStyle w:val="TableText"/>
            </w:pPr>
            <w:r w:rsidRPr="001663FA">
              <w:t>729</w:t>
            </w:r>
          </w:p>
        </w:tc>
        <w:tc>
          <w:tcPr>
            <w:tcW w:w="1267" w:type="dxa"/>
            <w:tcBorders>
              <w:top w:val="nil"/>
              <w:left w:val="nil"/>
              <w:bottom w:val="nil"/>
              <w:right w:val="nil"/>
            </w:tcBorders>
            <w:shd w:val="clear" w:color="auto" w:fill="FFFFFF"/>
            <w:noWrap/>
            <w:vAlign w:val="bottom"/>
          </w:tcPr>
          <w:p w14:paraId="08F9B4C7" w14:textId="77777777" w:rsidR="00CF3C07" w:rsidRPr="001663FA" w:rsidRDefault="00CF3C07" w:rsidP="00D8452A">
            <w:pPr>
              <w:pStyle w:val="TableText"/>
              <w:ind w:right="288"/>
            </w:pPr>
            <w:r w:rsidRPr="001663FA">
              <w:t>49.2</w:t>
            </w:r>
          </w:p>
        </w:tc>
        <w:tc>
          <w:tcPr>
            <w:tcW w:w="1267" w:type="dxa"/>
            <w:tcBorders>
              <w:top w:val="nil"/>
              <w:left w:val="nil"/>
              <w:bottom w:val="nil"/>
              <w:right w:val="nil"/>
            </w:tcBorders>
            <w:shd w:val="clear" w:color="auto" w:fill="FFFFFF"/>
            <w:noWrap/>
            <w:vAlign w:val="bottom"/>
          </w:tcPr>
          <w:p w14:paraId="6E98E4AC"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7A898507" w14:textId="77777777" w:rsidR="00CF3C07" w:rsidRPr="001663FA" w:rsidRDefault="00CF3C07" w:rsidP="00D8452A">
            <w:pPr>
              <w:pStyle w:val="TableText"/>
              <w:ind w:right="288"/>
            </w:pPr>
            <w:r w:rsidRPr="001663FA">
              <w:t>12.2</w:t>
            </w:r>
          </w:p>
        </w:tc>
      </w:tr>
      <w:tr w:rsidR="00CF3C07" w:rsidRPr="001663FA" w14:paraId="6E6C5AAF" w14:textId="77777777" w:rsidTr="00D8452A">
        <w:trPr>
          <w:trHeight w:val="315"/>
        </w:trPr>
        <w:tc>
          <w:tcPr>
            <w:tcW w:w="7921" w:type="dxa"/>
            <w:shd w:val="clear" w:color="auto" w:fill="FFFFFF"/>
            <w:noWrap/>
          </w:tcPr>
          <w:p w14:paraId="7EEB2679"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1E2FEA18" w14:textId="77777777" w:rsidR="00CF3C07" w:rsidRPr="001663FA" w:rsidRDefault="00CF3C07" w:rsidP="00D8452A">
            <w:pPr>
              <w:pStyle w:val="TableText"/>
            </w:pPr>
            <w:r w:rsidRPr="001663FA">
              <w:t>1,288</w:t>
            </w:r>
          </w:p>
        </w:tc>
        <w:tc>
          <w:tcPr>
            <w:tcW w:w="1267" w:type="dxa"/>
            <w:tcBorders>
              <w:top w:val="nil"/>
              <w:left w:val="nil"/>
              <w:bottom w:val="nil"/>
              <w:right w:val="nil"/>
            </w:tcBorders>
            <w:shd w:val="clear" w:color="auto" w:fill="FFFFFF"/>
            <w:noWrap/>
            <w:vAlign w:val="bottom"/>
          </w:tcPr>
          <w:p w14:paraId="2F345131" w14:textId="77777777" w:rsidR="00CF3C07" w:rsidRPr="001663FA" w:rsidRDefault="00CF3C07" w:rsidP="00D8452A">
            <w:pPr>
              <w:pStyle w:val="TableText"/>
              <w:ind w:right="288"/>
            </w:pPr>
            <w:r w:rsidRPr="001663FA">
              <w:t>64.3</w:t>
            </w:r>
          </w:p>
        </w:tc>
        <w:tc>
          <w:tcPr>
            <w:tcW w:w="1267" w:type="dxa"/>
            <w:tcBorders>
              <w:top w:val="nil"/>
              <w:left w:val="nil"/>
              <w:bottom w:val="nil"/>
              <w:right w:val="nil"/>
            </w:tcBorders>
            <w:shd w:val="clear" w:color="auto" w:fill="FFFFFF"/>
            <w:noWrap/>
            <w:vAlign w:val="bottom"/>
          </w:tcPr>
          <w:p w14:paraId="051BA0AB" w14:textId="77777777" w:rsidR="00CF3C07" w:rsidRPr="001663FA" w:rsidRDefault="00CF3C07" w:rsidP="00D8452A">
            <w:pPr>
              <w:pStyle w:val="TableText"/>
              <w:ind w:right="288"/>
            </w:pPr>
            <w:r w:rsidRPr="001663FA">
              <w:t>29.6</w:t>
            </w:r>
          </w:p>
        </w:tc>
        <w:tc>
          <w:tcPr>
            <w:tcW w:w="1267" w:type="dxa"/>
            <w:tcBorders>
              <w:top w:val="nil"/>
              <w:left w:val="nil"/>
              <w:bottom w:val="nil"/>
              <w:right w:val="nil"/>
            </w:tcBorders>
            <w:shd w:val="clear" w:color="auto" w:fill="FFFFFF"/>
            <w:vAlign w:val="bottom"/>
          </w:tcPr>
          <w:p w14:paraId="0FEF67C3" w14:textId="77777777" w:rsidR="00CF3C07" w:rsidRPr="001663FA" w:rsidRDefault="00CF3C07" w:rsidP="00D8452A">
            <w:pPr>
              <w:pStyle w:val="TableText"/>
              <w:ind w:right="288"/>
            </w:pPr>
            <w:r w:rsidRPr="001663FA">
              <w:t>6.1</w:t>
            </w:r>
          </w:p>
        </w:tc>
      </w:tr>
      <w:tr w:rsidR="00CF3C07" w:rsidRPr="001663FA" w14:paraId="0DB7DD59" w14:textId="77777777" w:rsidTr="00D8452A">
        <w:trPr>
          <w:trHeight w:val="315"/>
        </w:trPr>
        <w:tc>
          <w:tcPr>
            <w:tcW w:w="7921" w:type="dxa"/>
            <w:shd w:val="clear" w:color="auto" w:fill="FFFFFF"/>
            <w:noWrap/>
          </w:tcPr>
          <w:p w14:paraId="4DDFEA47"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22B85A1" w14:textId="77777777" w:rsidR="00CF3C07" w:rsidRPr="001663FA" w:rsidRDefault="00CF3C07" w:rsidP="00D8452A">
            <w:pPr>
              <w:pStyle w:val="TableText"/>
            </w:pPr>
            <w:r w:rsidRPr="001663FA">
              <w:t>7,356</w:t>
            </w:r>
          </w:p>
        </w:tc>
        <w:tc>
          <w:tcPr>
            <w:tcW w:w="1267" w:type="dxa"/>
            <w:tcBorders>
              <w:top w:val="nil"/>
              <w:left w:val="nil"/>
              <w:bottom w:val="nil"/>
              <w:right w:val="nil"/>
            </w:tcBorders>
            <w:shd w:val="clear" w:color="auto" w:fill="FFFFFF"/>
            <w:noWrap/>
            <w:vAlign w:val="bottom"/>
          </w:tcPr>
          <w:p w14:paraId="7AB2312D" w14:textId="77777777" w:rsidR="00CF3C07" w:rsidRPr="001663FA" w:rsidRDefault="00CF3C07" w:rsidP="00D8452A">
            <w:pPr>
              <w:pStyle w:val="TableText"/>
              <w:ind w:right="288"/>
            </w:pPr>
            <w:r w:rsidRPr="001663FA">
              <w:t>24.2</w:t>
            </w:r>
          </w:p>
        </w:tc>
        <w:tc>
          <w:tcPr>
            <w:tcW w:w="1267" w:type="dxa"/>
            <w:tcBorders>
              <w:top w:val="nil"/>
              <w:left w:val="nil"/>
              <w:bottom w:val="nil"/>
              <w:right w:val="nil"/>
            </w:tcBorders>
            <w:shd w:val="clear" w:color="auto" w:fill="FFFFFF"/>
            <w:noWrap/>
            <w:vAlign w:val="bottom"/>
          </w:tcPr>
          <w:p w14:paraId="21157453"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vAlign w:val="bottom"/>
          </w:tcPr>
          <w:p w14:paraId="4F1C5A0F" w14:textId="77777777" w:rsidR="00CF3C07" w:rsidRPr="001663FA" w:rsidRDefault="00CF3C07" w:rsidP="00D8452A">
            <w:pPr>
              <w:pStyle w:val="TableText"/>
              <w:ind w:right="288"/>
            </w:pPr>
            <w:r w:rsidRPr="001663FA">
              <w:t>26.0</w:t>
            </w:r>
          </w:p>
        </w:tc>
      </w:tr>
      <w:tr w:rsidR="00CF3C07" w:rsidRPr="001663FA" w14:paraId="4BECE7B3" w14:textId="77777777" w:rsidTr="00D8452A">
        <w:trPr>
          <w:trHeight w:val="315"/>
        </w:trPr>
        <w:tc>
          <w:tcPr>
            <w:tcW w:w="7921" w:type="dxa"/>
            <w:shd w:val="clear" w:color="auto" w:fill="FFFFFF"/>
            <w:noWrap/>
          </w:tcPr>
          <w:p w14:paraId="61B36863"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3AB87BA0" w14:textId="77777777" w:rsidR="00CF3C07" w:rsidRPr="001663FA" w:rsidRDefault="00CF3C07" w:rsidP="00D8452A">
            <w:pPr>
              <w:pStyle w:val="TableText"/>
            </w:pPr>
            <w:r w:rsidRPr="001663FA">
              <w:t>4,695</w:t>
            </w:r>
          </w:p>
        </w:tc>
        <w:tc>
          <w:tcPr>
            <w:tcW w:w="1267" w:type="dxa"/>
            <w:tcBorders>
              <w:top w:val="nil"/>
              <w:left w:val="nil"/>
              <w:bottom w:val="nil"/>
              <w:right w:val="nil"/>
            </w:tcBorders>
            <w:shd w:val="clear" w:color="auto" w:fill="FFFFFF"/>
            <w:noWrap/>
            <w:vAlign w:val="bottom"/>
          </w:tcPr>
          <w:p w14:paraId="526B84E9"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noWrap/>
            <w:vAlign w:val="bottom"/>
          </w:tcPr>
          <w:p w14:paraId="01D6CC0B"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vAlign w:val="bottom"/>
          </w:tcPr>
          <w:p w14:paraId="285E7CF7" w14:textId="77777777" w:rsidR="00CF3C07" w:rsidRPr="001663FA" w:rsidRDefault="00CF3C07" w:rsidP="00D8452A">
            <w:pPr>
              <w:pStyle w:val="TableText"/>
              <w:ind w:right="288"/>
            </w:pPr>
            <w:r w:rsidRPr="001663FA">
              <w:t>18.0</w:t>
            </w:r>
          </w:p>
        </w:tc>
      </w:tr>
      <w:tr w:rsidR="00CF3C07" w:rsidRPr="001663FA" w14:paraId="1231EFEC" w14:textId="77777777" w:rsidTr="00D8452A">
        <w:trPr>
          <w:trHeight w:val="315"/>
        </w:trPr>
        <w:tc>
          <w:tcPr>
            <w:tcW w:w="7921" w:type="dxa"/>
            <w:shd w:val="clear" w:color="auto" w:fill="FFFFFF"/>
            <w:noWrap/>
          </w:tcPr>
          <w:p w14:paraId="5A8191F2"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37C8DB8A" w14:textId="77777777" w:rsidR="00CF3C07" w:rsidRPr="001663FA" w:rsidRDefault="00CF3C07" w:rsidP="00D8452A">
            <w:pPr>
              <w:pStyle w:val="TableText"/>
            </w:pPr>
            <w:r w:rsidRPr="001663FA">
              <w:t>56,836</w:t>
            </w:r>
          </w:p>
        </w:tc>
        <w:tc>
          <w:tcPr>
            <w:tcW w:w="1267" w:type="dxa"/>
            <w:tcBorders>
              <w:top w:val="nil"/>
              <w:left w:val="nil"/>
              <w:bottom w:val="nil"/>
              <w:right w:val="nil"/>
            </w:tcBorders>
            <w:shd w:val="clear" w:color="auto" w:fill="FFFFFF"/>
            <w:noWrap/>
            <w:vAlign w:val="bottom"/>
          </w:tcPr>
          <w:p w14:paraId="2F9B02D1"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noWrap/>
            <w:vAlign w:val="bottom"/>
          </w:tcPr>
          <w:p w14:paraId="68C7E2EA"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575926CA" w14:textId="77777777" w:rsidR="00CF3C07" w:rsidRPr="001663FA" w:rsidRDefault="00CF3C07" w:rsidP="00D8452A">
            <w:pPr>
              <w:pStyle w:val="TableText"/>
              <w:ind w:right="288"/>
            </w:pPr>
            <w:r w:rsidRPr="001663FA">
              <w:t>12.7</w:t>
            </w:r>
          </w:p>
        </w:tc>
      </w:tr>
      <w:tr w:rsidR="00CF3C07" w:rsidRPr="001663FA" w14:paraId="7CF9885E" w14:textId="77777777" w:rsidTr="00D8452A">
        <w:trPr>
          <w:trHeight w:val="315"/>
        </w:trPr>
        <w:tc>
          <w:tcPr>
            <w:tcW w:w="7921" w:type="dxa"/>
            <w:shd w:val="clear" w:color="auto" w:fill="FFFFFF"/>
            <w:noWrap/>
          </w:tcPr>
          <w:p w14:paraId="20CDF0BA"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798C7B2" w14:textId="77777777" w:rsidR="00CF3C07" w:rsidRPr="001663FA" w:rsidRDefault="00CF3C07" w:rsidP="00D8452A">
            <w:pPr>
              <w:pStyle w:val="TableText"/>
            </w:pPr>
            <w:r w:rsidRPr="001663FA">
              <w:t>201,348</w:t>
            </w:r>
          </w:p>
        </w:tc>
        <w:tc>
          <w:tcPr>
            <w:tcW w:w="1267" w:type="dxa"/>
            <w:tcBorders>
              <w:top w:val="nil"/>
              <w:left w:val="nil"/>
              <w:bottom w:val="nil"/>
              <w:right w:val="nil"/>
            </w:tcBorders>
            <w:shd w:val="clear" w:color="auto" w:fill="FFFFFF"/>
            <w:noWrap/>
            <w:vAlign w:val="bottom"/>
          </w:tcPr>
          <w:p w14:paraId="5B31AD03" w14:textId="77777777" w:rsidR="00CF3C07" w:rsidRPr="001663FA" w:rsidRDefault="00CF3C07" w:rsidP="00D8452A">
            <w:pPr>
              <w:pStyle w:val="TableText"/>
              <w:ind w:right="288"/>
            </w:pPr>
            <w:r w:rsidRPr="001663FA">
              <w:t>62.4</w:t>
            </w:r>
          </w:p>
        </w:tc>
        <w:tc>
          <w:tcPr>
            <w:tcW w:w="1267" w:type="dxa"/>
            <w:tcBorders>
              <w:top w:val="nil"/>
              <w:left w:val="nil"/>
              <w:bottom w:val="nil"/>
              <w:right w:val="nil"/>
            </w:tcBorders>
            <w:shd w:val="clear" w:color="auto" w:fill="FFFFFF"/>
            <w:noWrap/>
            <w:vAlign w:val="bottom"/>
          </w:tcPr>
          <w:p w14:paraId="1BC73285"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vAlign w:val="bottom"/>
          </w:tcPr>
          <w:p w14:paraId="43E9D768" w14:textId="77777777" w:rsidR="00CF3C07" w:rsidRPr="001663FA" w:rsidRDefault="00CF3C07" w:rsidP="00D8452A">
            <w:pPr>
              <w:pStyle w:val="TableText"/>
              <w:ind w:right="288"/>
            </w:pPr>
            <w:r w:rsidRPr="001663FA">
              <w:t>5.7</w:t>
            </w:r>
          </w:p>
        </w:tc>
      </w:tr>
      <w:tr w:rsidR="00CF3C07" w:rsidRPr="001663FA" w14:paraId="6CFF3D23" w14:textId="77777777" w:rsidTr="00D8452A">
        <w:trPr>
          <w:trHeight w:val="315"/>
        </w:trPr>
        <w:tc>
          <w:tcPr>
            <w:tcW w:w="7921" w:type="dxa"/>
            <w:shd w:val="clear" w:color="auto" w:fill="FFFFFF"/>
            <w:noWrap/>
          </w:tcPr>
          <w:p w14:paraId="0BF18B51"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4C7A5DFE" w14:textId="77777777" w:rsidR="00CF3C07" w:rsidRPr="001663FA" w:rsidRDefault="00CF3C07" w:rsidP="00D8452A">
            <w:pPr>
              <w:pStyle w:val="TableText"/>
            </w:pPr>
            <w:r w:rsidRPr="001663FA">
              <w:t>6,170</w:t>
            </w:r>
          </w:p>
        </w:tc>
        <w:tc>
          <w:tcPr>
            <w:tcW w:w="1267" w:type="dxa"/>
            <w:tcBorders>
              <w:top w:val="nil"/>
              <w:left w:val="nil"/>
              <w:bottom w:val="nil"/>
              <w:right w:val="nil"/>
            </w:tcBorders>
            <w:shd w:val="clear" w:color="auto" w:fill="FFFFFF"/>
            <w:noWrap/>
            <w:vAlign w:val="bottom"/>
          </w:tcPr>
          <w:p w14:paraId="0D74C2A0" w14:textId="77777777" w:rsidR="00CF3C07" w:rsidRPr="001663FA" w:rsidRDefault="00CF3C07" w:rsidP="00D8452A">
            <w:pPr>
              <w:pStyle w:val="TableText"/>
              <w:ind w:right="288"/>
            </w:pPr>
            <w:r w:rsidRPr="001663FA">
              <w:t>55.8</w:t>
            </w:r>
          </w:p>
        </w:tc>
        <w:tc>
          <w:tcPr>
            <w:tcW w:w="1267" w:type="dxa"/>
            <w:tcBorders>
              <w:top w:val="nil"/>
              <w:left w:val="nil"/>
              <w:bottom w:val="nil"/>
              <w:right w:val="nil"/>
            </w:tcBorders>
            <w:shd w:val="clear" w:color="auto" w:fill="FFFFFF"/>
            <w:noWrap/>
            <w:vAlign w:val="bottom"/>
          </w:tcPr>
          <w:p w14:paraId="535B3670" w14:textId="77777777" w:rsidR="00CF3C07" w:rsidRPr="001663FA" w:rsidRDefault="00CF3C07" w:rsidP="00D8452A">
            <w:pPr>
              <w:pStyle w:val="TableText"/>
              <w:ind w:right="288"/>
            </w:pPr>
            <w:r w:rsidRPr="001663FA">
              <w:t>35.0</w:t>
            </w:r>
          </w:p>
        </w:tc>
        <w:tc>
          <w:tcPr>
            <w:tcW w:w="1267" w:type="dxa"/>
            <w:tcBorders>
              <w:top w:val="nil"/>
              <w:left w:val="nil"/>
              <w:bottom w:val="nil"/>
              <w:right w:val="nil"/>
            </w:tcBorders>
            <w:shd w:val="clear" w:color="auto" w:fill="FFFFFF"/>
            <w:vAlign w:val="bottom"/>
          </w:tcPr>
          <w:p w14:paraId="6D443702" w14:textId="77777777" w:rsidR="00CF3C07" w:rsidRPr="001663FA" w:rsidRDefault="00CF3C07" w:rsidP="00D8452A">
            <w:pPr>
              <w:pStyle w:val="TableText"/>
              <w:ind w:right="288"/>
            </w:pPr>
            <w:r w:rsidRPr="001663FA">
              <w:t>9.3</w:t>
            </w:r>
          </w:p>
        </w:tc>
      </w:tr>
      <w:tr w:rsidR="00CF3C07" w:rsidRPr="001663FA" w14:paraId="55365264" w14:textId="77777777" w:rsidTr="00D8452A">
        <w:trPr>
          <w:trHeight w:val="315"/>
        </w:trPr>
        <w:tc>
          <w:tcPr>
            <w:tcW w:w="7921" w:type="dxa"/>
            <w:shd w:val="clear" w:color="auto" w:fill="FFFFFF"/>
            <w:noWrap/>
          </w:tcPr>
          <w:p w14:paraId="16D959D5"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2B580C6F" w14:textId="77777777" w:rsidR="00CF3C07" w:rsidRPr="001663FA" w:rsidRDefault="00CF3C07" w:rsidP="00D8452A">
            <w:pPr>
              <w:pStyle w:val="TableText"/>
            </w:pPr>
            <w:r w:rsidRPr="001663FA">
              <w:t>15,382</w:t>
            </w:r>
          </w:p>
        </w:tc>
        <w:tc>
          <w:tcPr>
            <w:tcW w:w="1267" w:type="dxa"/>
            <w:tcBorders>
              <w:top w:val="nil"/>
              <w:left w:val="nil"/>
              <w:bottom w:val="nil"/>
              <w:right w:val="nil"/>
            </w:tcBorders>
            <w:shd w:val="clear" w:color="auto" w:fill="FFFFFF"/>
            <w:noWrap/>
            <w:vAlign w:val="bottom"/>
          </w:tcPr>
          <w:p w14:paraId="6BE1BFCF" w14:textId="77777777" w:rsidR="00CF3C07" w:rsidRPr="001663FA" w:rsidRDefault="00CF3C07" w:rsidP="00D8452A">
            <w:pPr>
              <w:pStyle w:val="TableText"/>
              <w:ind w:right="288"/>
            </w:pPr>
            <w:r w:rsidRPr="001663FA">
              <w:t>72.5</w:t>
            </w:r>
          </w:p>
        </w:tc>
        <w:tc>
          <w:tcPr>
            <w:tcW w:w="1267" w:type="dxa"/>
            <w:tcBorders>
              <w:top w:val="nil"/>
              <w:left w:val="nil"/>
              <w:bottom w:val="nil"/>
              <w:right w:val="nil"/>
            </w:tcBorders>
            <w:shd w:val="clear" w:color="auto" w:fill="FFFFFF"/>
            <w:noWrap/>
            <w:vAlign w:val="bottom"/>
          </w:tcPr>
          <w:p w14:paraId="4E885EF6" w14:textId="77777777" w:rsidR="00CF3C07" w:rsidRPr="001663FA" w:rsidRDefault="00CF3C07" w:rsidP="00D8452A">
            <w:pPr>
              <w:pStyle w:val="TableText"/>
              <w:ind w:right="288"/>
            </w:pPr>
            <w:r w:rsidRPr="001663FA">
              <w:t>24.1</w:t>
            </w:r>
          </w:p>
        </w:tc>
        <w:tc>
          <w:tcPr>
            <w:tcW w:w="1267" w:type="dxa"/>
            <w:tcBorders>
              <w:top w:val="nil"/>
              <w:left w:val="nil"/>
              <w:bottom w:val="nil"/>
              <w:right w:val="nil"/>
            </w:tcBorders>
            <w:shd w:val="clear" w:color="auto" w:fill="FFFFFF"/>
            <w:vAlign w:val="bottom"/>
          </w:tcPr>
          <w:p w14:paraId="60AFD975" w14:textId="77777777" w:rsidR="00CF3C07" w:rsidRPr="001663FA" w:rsidRDefault="00CF3C07" w:rsidP="00D8452A">
            <w:pPr>
              <w:pStyle w:val="TableText"/>
              <w:ind w:right="288"/>
            </w:pPr>
            <w:r w:rsidRPr="001663FA">
              <w:t>3.5</w:t>
            </w:r>
          </w:p>
        </w:tc>
      </w:tr>
      <w:tr w:rsidR="00CF3C07" w:rsidRPr="001663FA" w14:paraId="7C10E798" w14:textId="77777777" w:rsidTr="00D8452A">
        <w:trPr>
          <w:trHeight w:val="315"/>
        </w:trPr>
        <w:tc>
          <w:tcPr>
            <w:tcW w:w="7921" w:type="dxa"/>
            <w:tcBorders>
              <w:bottom w:val="nil"/>
            </w:tcBorders>
            <w:shd w:val="clear" w:color="auto" w:fill="FFFFFF"/>
            <w:noWrap/>
          </w:tcPr>
          <w:p w14:paraId="2003ADF5"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8354B7F" w14:textId="77777777" w:rsidR="00CF3C07" w:rsidRPr="001663FA" w:rsidRDefault="00CF3C07" w:rsidP="00D8452A">
            <w:pPr>
              <w:pStyle w:val="TableText"/>
            </w:pPr>
            <w:r w:rsidRPr="001663FA">
              <w:t>60,589</w:t>
            </w:r>
          </w:p>
        </w:tc>
        <w:tc>
          <w:tcPr>
            <w:tcW w:w="1267" w:type="dxa"/>
            <w:tcBorders>
              <w:top w:val="nil"/>
              <w:left w:val="nil"/>
              <w:bottom w:val="nil"/>
              <w:right w:val="nil"/>
            </w:tcBorders>
            <w:shd w:val="clear" w:color="auto" w:fill="FFFFFF"/>
            <w:noWrap/>
            <w:vAlign w:val="bottom"/>
          </w:tcPr>
          <w:p w14:paraId="3F9E2985" w14:textId="77777777" w:rsidR="00CF3C07" w:rsidRPr="001663FA" w:rsidRDefault="00CF3C07" w:rsidP="00D8452A">
            <w:pPr>
              <w:pStyle w:val="TableText"/>
              <w:ind w:right="288"/>
            </w:pPr>
            <w:r w:rsidRPr="001663FA">
              <w:t>29.1</w:t>
            </w:r>
          </w:p>
        </w:tc>
        <w:tc>
          <w:tcPr>
            <w:tcW w:w="1267" w:type="dxa"/>
            <w:tcBorders>
              <w:top w:val="nil"/>
              <w:left w:val="nil"/>
              <w:bottom w:val="nil"/>
              <w:right w:val="nil"/>
            </w:tcBorders>
            <w:shd w:val="clear" w:color="auto" w:fill="FFFFFF"/>
            <w:noWrap/>
            <w:vAlign w:val="bottom"/>
          </w:tcPr>
          <w:p w14:paraId="31AB99C0"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1F362AB3" w14:textId="77777777" w:rsidR="00CF3C07" w:rsidRPr="001663FA" w:rsidRDefault="00CF3C07" w:rsidP="00D8452A">
            <w:pPr>
              <w:pStyle w:val="TableText"/>
              <w:ind w:right="288"/>
            </w:pPr>
            <w:r w:rsidRPr="001663FA">
              <w:t>27.8</w:t>
            </w:r>
          </w:p>
        </w:tc>
      </w:tr>
      <w:tr w:rsidR="00CF3C07" w:rsidRPr="001663FA" w14:paraId="70A8C44F" w14:textId="77777777" w:rsidTr="00D8452A">
        <w:trPr>
          <w:trHeight w:val="315"/>
        </w:trPr>
        <w:tc>
          <w:tcPr>
            <w:tcW w:w="7921" w:type="dxa"/>
            <w:tcBorders>
              <w:top w:val="nil"/>
              <w:bottom w:val="nil"/>
            </w:tcBorders>
            <w:shd w:val="clear" w:color="auto" w:fill="FFFFFF"/>
            <w:noWrap/>
          </w:tcPr>
          <w:p w14:paraId="2F91B8DE"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46DDFDD" w14:textId="77777777" w:rsidR="00CF3C07" w:rsidRPr="001663FA" w:rsidRDefault="00CF3C07" w:rsidP="00D8452A">
            <w:pPr>
              <w:pStyle w:val="TableText"/>
            </w:pPr>
            <w:r w:rsidRPr="001663FA">
              <w:t>32,039</w:t>
            </w:r>
          </w:p>
        </w:tc>
        <w:tc>
          <w:tcPr>
            <w:tcW w:w="1267" w:type="dxa"/>
            <w:tcBorders>
              <w:top w:val="nil"/>
              <w:left w:val="nil"/>
              <w:bottom w:val="nil"/>
              <w:right w:val="nil"/>
            </w:tcBorders>
            <w:shd w:val="clear" w:color="auto" w:fill="FFFFFF"/>
            <w:noWrap/>
            <w:vAlign w:val="bottom"/>
          </w:tcPr>
          <w:p w14:paraId="0631D224"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noWrap/>
            <w:vAlign w:val="bottom"/>
          </w:tcPr>
          <w:p w14:paraId="4057730A"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75E516CE" w14:textId="77777777" w:rsidR="00CF3C07" w:rsidRPr="001663FA" w:rsidRDefault="00CF3C07" w:rsidP="00D8452A">
            <w:pPr>
              <w:pStyle w:val="TableText"/>
              <w:ind w:right="288"/>
            </w:pPr>
            <w:r w:rsidRPr="001663FA">
              <w:t>13.8</w:t>
            </w:r>
          </w:p>
        </w:tc>
      </w:tr>
      <w:tr w:rsidR="00CF3C07" w:rsidRPr="001663FA" w14:paraId="54622587" w14:textId="77777777" w:rsidTr="00D8452A">
        <w:trPr>
          <w:trHeight w:val="315"/>
        </w:trPr>
        <w:tc>
          <w:tcPr>
            <w:tcW w:w="7921" w:type="dxa"/>
            <w:tcBorders>
              <w:top w:val="nil"/>
              <w:bottom w:val="nil"/>
            </w:tcBorders>
            <w:shd w:val="clear" w:color="auto" w:fill="FFFFFF"/>
            <w:noWrap/>
          </w:tcPr>
          <w:p w14:paraId="1580050F"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6B4EDBC0" w14:textId="77777777" w:rsidR="00CF3C07" w:rsidRPr="001663FA" w:rsidRDefault="00CF3C07" w:rsidP="00D8452A">
            <w:pPr>
              <w:pStyle w:val="TableText"/>
            </w:pPr>
            <w:r w:rsidRPr="001663FA">
              <w:t>12,457</w:t>
            </w:r>
          </w:p>
        </w:tc>
        <w:tc>
          <w:tcPr>
            <w:tcW w:w="1267" w:type="dxa"/>
            <w:tcBorders>
              <w:top w:val="nil"/>
              <w:left w:val="nil"/>
              <w:bottom w:val="nil"/>
              <w:right w:val="nil"/>
            </w:tcBorders>
            <w:shd w:val="clear" w:color="auto" w:fill="FFFFFF"/>
            <w:noWrap/>
            <w:vAlign w:val="bottom"/>
          </w:tcPr>
          <w:p w14:paraId="4B5143A5" w14:textId="77777777" w:rsidR="00CF3C07" w:rsidRPr="001663FA" w:rsidRDefault="00CF3C07" w:rsidP="00D8452A">
            <w:pPr>
              <w:pStyle w:val="TableText"/>
              <w:ind w:right="288"/>
            </w:pPr>
            <w:r w:rsidRPr="001663FA">
              <w:t>28.4</w:t>
            </w:r>
          </w:p>
        </w:tc>
        <w:tc>
          <w:tcPr>
            <w:tcW w:w="1267" w:type="dxa"/>
            <w:tcBorders>
              <w:top w:val="nil"/>
              <w:left w:val="nil"/>
              <w:bottom w:val="nil"/>
              <w:right w:val="nil"/>
            </w:tcBorders>
            <w:shd w:val="clear" w:color="auto" w:fill="FFFFFF"/>
            <w:noWrap/>
            <w:vAlign w:val="bottom"/>
          </w:tcPr>
          <w:p w14:paraId="079CE431"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28EAD7B6" w14:textId="77777777" w:rsidR="00CF3C07" w:rsidRPr="001663FA" w:rsidRDefault="00CF3C07" w:rsidP="00D8452A">
            <w:pPr>
              <w:pStyle w:val="TableText"/>
              <w:ind w:right="288"/>
            </w:pPr>
            <w:r w:rsidRPr="001663FA">
              <w:t>30.0</w:t>
            </w:r>
          </w:p>
        </w:tc>
      </w:tr>
      <w:tr w:rsidR="00CF3C07" w:rsidRPr="001663FA" w14:paraId="156C2E00" w14:textId="77777777" w:rsidTr="00D8452A">
        <w:trPr>
          <w:trHeight w:val="315"/>
        </w:trPr>
        <w:tc>
          <w:tcPr>
            <w:tcW w:w="7921" w:type="dxa"/>
            <w:tcBorders>
              <w:top w:val="nil"/>
              <w:bottom w:val="single" w:sz="12" w:space="0" w:color="auto"/>
            </w:tcBorders>
            <w:shd w:val="clear" w:color="auto" w:fill="FFFFFF"/>
            <w:noWrap/>
          </w:tcPr>
          <w:p w14:paraId="54467FA9"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F9C6B82" w14:textId="77777777" w:rsidR="00CF3C07" w:rsidRPr="001663FA" w:rsidRDefault="00CF3C07" w:rsidP="00D8452A">
            <w:pPr>
              <w:pStyle w:val="TableText"/>
            </w:pPr>
            <w:r w:rsidRPr="001663FA">
              <w:t>8,192</w:t>
            </w:r>
          </w:p>
        </w:tc>
        <w:tc>
          <w:tcPr>
            <w:tcW w:w="1267" w:type="dxa"/>
            <w:tcBorders>
              <w:top w:val="nil"/>
              <w:left w:val="nil"/>
              <w:bottom w:val="single" w:sz="12" w:space="0" w:color="auto"/>
              <w:right w:val="nil"/>
            </w:tcBorders>
            <w:shd w:val="clear" w:color="auto" w:fill="FFFFFF"/>
            <w:noWrap/>
            <w:vAlign w:val="bottom"/>
          </w:tcPr>
          <w:p w14:paraId="1ED53065" w14:textId="77777777" w:rsidR="00CF3C07" w:rsidRPr="001663FA" w:rsidRDefault="00CF3C07" w:rsidP="00D8452A">
            <w:pPr>
              <w:pStyle w:val="TableText"/>
              <w:ind w:right="288"/>
            </w:pPr>
            <w:r w:rsidRPr="001663FA">
              <w:t>52.0</w:t>
            </w:r>
          </w:p>
        </w:tc>
        <w:tc>
          <w:tcPr>
            <w:tcW w:w="1267" w:type="dxa"/>
            <w:tcBorders>
              <w:top w:val="nil"/>
              <w:left w:val="nil"/>
              <w:bottom w:val="single" w:sz="12" w:space="0" w:color="auto"/>
              <w:right w:val="nil"/>
            </w:tcBorders>
            <w:shd w:val="clear" w:color="auto" w:fill="FFFFFF"/>
            <w:noWrap/>
            <w:vAlign w:val="bottom"/>
          </w:tcPr>
          <w:p w14:paraId="73AE682F" w14:textId="77777777" w:rsidR="00CF3C07" w:rsidRPr="001663FA" w:rsidRDefault="00CF3C07" w:rsidP="00D8452A">
            <w:pPr>
              <w:pStyle w:val="TableText"/>
              <w:ind w:right="288"/>
            </w:pPr>
            <w:r w:rsidRPr="001663FA">
              <w:t>34.7</w:t>
            </w:r>
          </w:p>
        </w:tc>
        <w:tc>
          <w:tcPr>
            <w:tcW w:w="1267" w:type="dxa"/>
            <w:tcBorders>
              <w:top w:val="nil"/>
              <w:left w:val="nil"/>
              <w:bottom w:val="single" w:sz="12" w:space="0" w:color="auto"/>
              <w:right w:val="nil"/>
            </w:tcBorders>
            <w:shd w:val="clear" w:color="auto" w:fill="FFFFFF"/>
            <w:vAlign w:val="bottom"/>
          </w:tcPr>
          <w:p w14:paraId="04DFB695" w14:textId="77777777" w:rsidR="00CF3C07" w:rsidRPr="001663FA" w:rsidRDefault="00CF3C07" w:rsidP="00D8452A">
            <w:pPr>
              <w:pStyle w:val="TableText"/>
              <w:ind w:right="288"/>
            </w:pPr>
            <w:r w:rsidRPr="001663FA">
              <w:t>13.3</w:t>
            </w:r>
          </w:p>
        </w:tc>
      </w:tr>
    </w:tbl>
    <w:p w14:paraId="722D6E7E" w14:textId="77777777" w:rsidR="00CF3C07" w:rsidRPr="001663FA" w:rsidRDefault="00CF3C07" w:rsidP="00CF3C07">
      <w:pPr>
        <w:pStyle w:val="Caption"/>
        <w:rPr>
          <w:noProof/>
        </w:rPr>
      </w:pPr>
      <w:bookmarkStart w:id="929" w:name="_Ref162430638"/>
      <w:bookmarkStart w:id="930" w:name="_Toc162432477"/>
      <w:bookmarkStart w:id="931" w:name="_Toc190951818"/>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7</w:t>
      </w:r>
      <w:r w:rsidRPr="001663FA">
        <w:rPr>
          <w:noProof/>
        </w:rPr>
        <w:fldChar w:fldCharType="end"/>
      </w:r>
      <w:bookmarkEnd w:id="905"/>
      <w:bookmarkEnd w:id="929"/>
      <w:r w:rsidRPr="001663FA">
        <w:rPr>
          <w:noProof/>
        </w:rPr>
        <w:t xml:space="preserve">  Percent of Students in Each Performance Level by Demographic Student Group—Life Sciences Domain, Grade Five</w:t>
      </w:r>
      <w:bookmarkEnd w:id="906"/>
      <w:bookmarkEnd w:id="930"/>
      <w:bookmarkEnd w:id="931"/>
    </w:p>
    <w:tbl>
      <w:tblPr>
        <w:tblStyle w:val="TRs"/>
        <w:tblW w:w="0" w:type="auto"/>
        <w:tblLayout w:type="fixed"/>
        <w:tblLook w:val="04A0" w:firstRow="1" w:lastRow="0" w:firstColumn="1" w:lastColumn="0" w:noHBand="0" w:noVBand="1"/>
      </w:tblPr>
      <w:tblGrid>
        <w:gridCol w:w="7927"/>
        <w:gridCol w:w="1123"/>
        <w:gridCol w:w="1267"/>
        <w:gridCol w:w="1267"/>
        <w:gridCol w:w="1267"/>
      </w:tblGrid>
      <w:tr w:rsidR="00CF3C07" w:rsidRPr="001663FA" w14:paraId="796696E0"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7" w:type="dxa"/>
            <w:noWrap/>
            <w:hideMark/>
          </w:tcPr>
          <w:p w14:paraId="53F4D654" w14:textId="77777777" w:rsidR="00CF3C07" w:rsidRPr="001663FA" w:rsidRDefault="00CF3C07" w:rsidP="00D8452A">
            <w:pPr>
              <w:pStyle w:val="TableHead"/>
              <w:rPr>
                <w:b/>
                <w:bCs w:val="0"/>
              </w:rPr>
            </w:pPr>
            <w:r w:rsidRPr="001663FA">
              <w:rPr>
                <w:b/>
                <w:bCs w:val="0"/>
              </w:rPr>
              <w:t>Student Group</w:t>
            </w:r>
          </w:p>
        </w:tc>
        <w:tc>
          <w:tcPr>
            <w:tcW w:w="1123" w:type="dxa"/>
          </w:tcPr>
          <w:p w14:paraId="72CF2669"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10017871"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237648EA" w14:textId="77777777" w:rsidR="00CF3C07" w:rsidRPr="001663FA" w:rsidRDefault="00CF3C07" w:rsidP="00D8452A">
            <w:pPr>
              <w:pStyle w:val="TableHead"/>
              <w:rPr>
                <w:b/>
                <w:bCs w:val="0"/>
              </w:rPr>
            </w:pPr>
            <w:r w:rsidRPr="001663FA">
              <w:rPr>
                <w:b/>
                <w:bCs w:val="0"/>
              </w:rPr>
              <w:t>Near Standard</w:t>
            </w:r>
          </w:p>
        </w:tc>
        <w:tc>
          <w:tcPr>
            <w:tcW w:w="1267" w:type="dxa"/>
          </w:tcPr>
          <w:p w14:paraId="0BD805E3" w14:textId="77777777" w:rsidR="00CF3C07" w:rsidRPr="001663FA" w:rsidRDefault="00CF3C07" w:rsidP="00D8452A">
            <w:pPr>
              <w:pStyle w:val="TableHead"/>
              <w:rPr>
                <w:b/>
                <w:bCs w:val="0"/>
              </w:rPr>
            </w:pPr>
            <w:r w:rsidRPr="001663FA">
              <w:rPr>
                <w:b/>
                <w:bCs w:val="0"/>
              </w:rPr>
              <w:t>Above Standard</w:t>
            </w:r>
          </w:p>
        </w:tc>
      </w:tr>
      <w:tr w:rsidR="00CF3C07" w:rsidRPr="001663FA" w14:paraId="77AF24C9" w14:textId="77777777" w:rsidTr="00D8452A">
        <w:trPr>
          <w:trHeight w:val="315"/>
        </w:trPr>
        <w:tc>
          <w:tcPr>
            <w:tcW w:w="7927" w:type="dxa"/>
            <w:tcBorders>
              <w:top w:val="single" w:sz="4" w:space="0" w:color="auto"/>
              <w:bottom w:val="single" w:sz="4" w:space="0" w:color="auto"/>
            </w:tcBorders>
            <w:shd w:val="clear" w:color="auto" w:fill="FFFFFF"/>
            <w:noWrap/>
            <w:hideMark/>
          </w:tcPr>
          <w:p w14:paraId="6FB6FF2A"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5A67EEC2" w14:textId="77777777" w:rsidR="00CF3C07" w:rsidRPr="001663FA" w:rsidRDefault="00CF3C07" w:rsidP="00D8452A">
            <w:pPr>
              <w:pStyle w:val="TableText"/>
            </w:pPr>
            <w:r w:rsidRPr="001663FA">
              <w:t>421,655</w:t>
            </w:r>
          </w:p>
        </w:tc>
        <w:tc>
          <w:tcPr>
            <w:tcW w:w="1267" w:type="dxa"/>
            <w:tcBorders>
              <w:top w:val="single" w:sz="4" w:space="0" w:color="auto"/>
              <w:left w:val="nil"/>
              <w:bottom w:val="single" w:sz="4" w:space="0" w:color="auto"/>
              <w:right w:val="nil"/>
            </w:tcBorders>
            <w:shd w:val="clear" w:color="auto" w:fill="FFFFFF"/>
            <w:noWrap/>
            <w:vAlign w:val="bottom"/>
          </w:tcPr>
          <w:p w14:paraId="603F7618" w14:textId="77777777" w:rsidR="00CF3C07" w:rsidRPr="001663FA" w:rsidRDefault="00CF3C07" w:rsidP="00D8452A">
            <w:pPr>
              <w:pStyle w:val="TableText"/>
              <w:ind w:right="288"/>
            </w:pPr>
            <w:r w:rsidRPr="001663FA">
              <w:t>49.6</w:t>
            </w:r>
          </w:p>
        </w:tc>
        <w:tc>
          <w:tcPr>
            <w:tcW w:w="1267" w:type="dxa"/>
            <w:tcBorders>
              <w:top w:val="single" w:sz="4" w:space="0" w:color="auto"/>
              <w:left w:val="nil"/>
              <w:bottom w:val="single" w:sz="4" w:space="0" w:color="auto"/>
              <w:right w:val="nil"/>
            </w:tcBorders>
            <w:shd w:val="clear" w:color="auto" w:fill="FFFFFF"/>
            <w:noWrap/>
            <w:vAlign w:val="bottom"/>
          </w:tcPr>
          <w:p w14:paraId="7DA26CF4" w14:textId="77777777" w:rsidR="00CF3C07" w:rsidRPr="001663FA" w:rsidRDefault="00CF3C07" w:rsidP="00D8452A">
            <w:pPr>
              <w:pStyle w:val="TableText"/>
              <w:ind w:right="288"/>
            </w:pPr>
            <w:r w:rsidRPr="001663FA">
              <w:t>38.0</w:t>
            </w:r>
          </w:p>
        </w:tc>
        <w:tc>
          <w:tcPr>
            <w:tcW w:w="1267" w:type="dxa"/>
            <w:tcBorders>
              <w:top w:val="single" w:sz="4" w:space="0" w:color="auto"/>
              <w:left w:val="nil"/>
              <w:bottom w:val="single" w:sz="4" w:space="0" w:color="auto"/>
              <w:right w:val="nil"/>
            </w:tcBorders>
            <w:shd w:val="clear" w:color="auto" w:fill="FFFFFF"/>
            <w:vAlign w:val="bottom"/>
          </w:tcPr>
          <w:p w14:paraId="5B3ABE9B" w14:textId="77777777" w:rsidR="00CF3C07" w:rsidRPr="001663FA" w:rsidRDefault="00CF3C07" w:rsidP="00D8452A">
            <w:pPr>
              <w:pStyle w:val="TableText"/>
              <w:ind w:right="288"/>
            </w:pPr>
            <w:r w:rsidRPr="001663FA">
              <w:t>12.3</w:t>
            </w:r>
          </w:p>
        </w:tc>
      </w:tr>
      <w:tr w:rsidR="00CF3C07" w:rsidRPr="001663FA" w14:paraId="4677345A" w14:textId="77777777" w:rsidTr="00D8452A">
        <w:trPr>
          <w:trHeight w:val="300"/>
        </w:trPr>
        <w:tc>
          <w:tcPr>
            <w:tcW w:w="7927" w:type="dxa"/>
            <w:tcBorders>
              <w:top w:val="single" w:sz="4" w:space="0" w:color="auto"/>
              <w:bottom w:val="nil"/>
            </w:tcBorders>
            <w:shd w:val="clear" w:color="auto" w:fill="FFFFFF"/>
            <w:noWrap/>
            <w:hideMark/>
          </w:tcPr>
          <w:p w14:paraId="1523231D"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0006DF30" w14:textId="77777777" w:rsidR="00CF3C07" w:rsidRPr="001663FA" w:rsidRDefault="00CF3C07" w:rsidP="00D8452A">
            <w:pPr>
              <w:pStyle w:val="TableText"/>
            </w:pPr>
            <w:r w:rsidRPr="001663FA">
              <w:t>215,176</w:t>
            </w:r>
          </w:p>
        </w:tc>
        <w:tc>
          <w:tcPr>
            <w:tcW w:w="1267" w:type="dxa"/>
            <w:tcBorders>
              <w:top w:val="single" w:sz="4" w:space="0" w:color="auto"/>
              <w:left w:val="nil"/>
              <w:bottom w:val="nil"/>
              <w:right w:val="nil"/>
            </w:tcBorders>
            <w:shd w:val="clear" w:color="auto" w:fill="FFFFFF"/>
            <w:noWrap/>
            <w:vAlign w:val="bottom"/>
          </w:tcPr>
          <w:p w14:paraId="22ACEB23" w14:textId="77777777" w:rsidR="00CF3C07" w:rsidRPr="001663FA" w:rsidRDefault="00CF3C07" w:rsidP="00D8452A">
            <w:pPr>
              <w:pStyle w:val="TableText"/>
              <w:ind w:right="288"/>
            </w:pPr>
            <w:r w:rsidRPr="001663FA">
              <w:t>50.9</w:t>
            </w:r>
          </w:p>
        </w:tc>
        <w:tc>
          <w:tcPr>
            <w:tcW w:w="1267" w:type="dxa"/>
            <w:tcBorders>
              <w:top w:val="single" w:sz="4" w:space="0" w:color="auto"/>
              <w:left w:val="nil"/>
              <w:bottom w:val="nil"/>
              <w:right w:val="nil"/>
            </w:tcBorders>
            <w:shd w:val="clear" w:color="auto" w:fill="FFFFFF"/>
            <w:noWrap/>
            <w:vAlign w:val="bottom"/>
          </w:tcPr>
          <w:p w14:paraId="5EC5681E" w14:textId="77777777" w:rsidR="00CF3C07" w:rsidRPr="001663FA" w:rsidRDefault="00CF3C07" w:rsidP="00D8452A">
            <w:pPr>
              <w:pStyle w:val="TableText"/>
              <w:ind w:right="288"/>
            </w:pPr>
            <w:r w:rsidRPr="001663FA">
              <w:t>37.6</w:t>
            </w:r>
          </w:p>
        </w:tc>
        <w:tc>
          <w:tcPr>
            <w:tcW w:w="1267" w:type="dxa"/>
            <w:tcBorders>
              <w:top w:val="single" w:sz="4" w:space="0" w:color="auto"/>
              <w:left w:val="nil"/>
              <w:bottom w:val="nil"/>
              <w:right w:val="nil"/>
            </w:tcBorders>
            <w:shd w:val="clear" w:color="auto" w:fill="FFFFFF"/>
            <w:vAlign w:val="bottom"/>
          </w:tcPr>
          <w:p w14:paraId="56383C89" w14:textId="77777777" w:rsidR="00CF3C07" w:rsidRPr="001663FA" w:rsidRDefault="00CF3C07" w:rsidP="00D8452A">
            <w:pPr>
              <w:pStyle w:val="TableText"/>
              <w:ind w:right="288"/>
            </w:pPr>
            <w:r w:rsidRPr="001663FA">
              <w:t>11.5</w:t>
            </w:r>
          </w:p>
        </w:tc>
      </w:tr>
      <w:tr w:rsidR="00CF3C07" w:rsidRPr="001663FA" w14:paraId="06699E2B" w14:textId="77777777" w:rsidTr="00D8452A">
        <w:trPr>
          <w:trHeight w:val="315"/>
        </w:trPr>
        <w:tc>
          <w:tcPr>
            <w:tcW w:w="7927" w:type="dxa"/>
            <w:tcBorders>
              <w:top w:val="nil"/>
              <w:bottom w:val="nil"/>
            </w:tcBorders>
            <w:shd w:val="clear" w:color="auto" w:fill="FFFFFF"/>
            <w:noWrap/>
            <w:hideMark/>
          </w:tcPr>
          <w:p w14:paraId="66203FB4"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7E38C284" w14:textId="77777777" w:rsidR="00CF3C07" w:rsidRPr="001663FA" w:rsidRDefault="00CF3C07" w:rsidP="00D8452A">
            <w:pPr>
              <w:pStyle w:val="TableText"/>
            </w:pPr>
            <w:r w:rsidRPr="001663FA">
              <w:t>206,363</w:t>
            </w:r>
          </w:p>
        </w:tc>
        <w:tc>
          <w:tcPr>
            <w:tcW w:w="1267" w:type="dxa"/>
            <w:tcBorders>
              <w:top w:val="nil"/>
              <w:left w:val="nil"/>
              <w:bottom w:val="nil"/>
              <w:right w:val="nil"/>
            </w:tcBorders>
            <w:shd w:val="clear" w:color="auto" w:fill="FFFFFF"/>
            <w:noWrap/>
            <w:vAlign w:val="bottom"/>
          </w:tcPr>
          <w:p w14:paraId="628B31E5" w14:textId="77777777" w:rsidR="00CF3C07" w:rsidRPr="001663FA" w:rsidRDefault="00CF3C07" w:rsidP="00D8452A">
            <w:pPr>
              <w:pStyle w:val="TableText"/>
              <w:ind w:right="288"/>
            </w:pPr>
            <w:r w:rsidRPr="001663FA">
              <w:t>48.3</w:t>
            </w:r>
          </w:p>
        </w:tc>
        <w:tc>
          <w:tcPr>
            <w:tcW w:w="1267" w:type="dxa"/>
            <w:tcBorders>
              <w:top w:val="nil"/>
              <w:left w:val="nil"/>
              <w:bottom w:val="nil"/>
              <w:right w:val="nil"/>
            </w:tcBorders>
            <w:shd w:val="clear" w:color="auto" w:fill="FFFFFF"/>
            <w:noWrap/>
            <w:vAlign w:val="bottom"/>
          </w:tcPr>
          <w:p w14:paraId="1106066B"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2F3103C0" w14:textId="77777777" w:rsidR="00CF3C07" w:rsidRPr="001663FA" w:rsidRDefault="00CF3C07" w:rsidP="00D8452A">
            <w:pPr>
              <w:pStyle w:val="TableText"/>
              <w:ind w:right="288"/>
            </w:pPr>
            <w:r w:rsidRPr="001663FA">
              <w:t>13.2</w:t>
            </w:r>
          </w:p>
        </w:tc>
      </w:tr>
      <w:tr w:rsidR="00CF3C07" w:rsidRPr="001663FA" w14:paraId="2489BA83" w14:textId="77777777" w:rsidTr="00D8452A">
        <w:trPr>
          <w:trHeight w:val="315"/>
        </w:trPr>
        <w:tc>
          <w:tcPr>
            <w:tcW w:w="7927" w:type="dxa"/>
            <w:tcBorders>
              <w:top w:val="nil"/>
              <w:bottom w:val="single" w:sz="2" w:space="0" w:color="auto"/>
            </w:tcBorders>
            <w:shd w:val="clear" w:color="auto" w:fill="FFFFFF"/>
            <w:noWrap/>
          </w:tcPr>
          <w:p w14:paraId="1CE57AB1"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AA08C14" w14:textId="77777777" w:rsidR="00CF3C07" w:rsidRPr="001663FA" w:rsidRDefault="00CF3C07" w:rsidP="00D8452A">
            <w:pPr>
              <w:pStyle w:val="TableText"/>
            </w:pPr>
            <w:r w:rsidRPr="001663FA">
              <w:t>116</w:t>
            </w:r>
          </w:p>
        </w:tc>
        <w:tc>
          <w:tcPr>
            <w:tcW w:w="1267" w:type="dxa"/>
            <w:tcBorders>
              <w:top w:val="nil"/>
              <w:left w:val="nil"/>
              <w:bottom w:val="single" w:sz="2" w:space="0" w:color="auto"/>
              <w:right w:val="nil"/>
            </w:tcBorders>
            <w:shd w:val="clear" w:color="auto" w:fill="FFFFFF"/>
            <w:noWrap/>
            <w:vAlign w:val="bottom"/>
          </w:tcPr>
          <w:p w14:paraId="6C2AA272" w14:textId="77777777" w:rsidR="00CF3C07" w:rsidRPr="001663FA" w:rsidRDefault="00CF3C07" w:rsidP="00D8452A">
            <w:pPr>
              <w:pStyle w:val="TableText"/>
              <w:ind w:right="288"/>
            </w:pPr>
            <w:r w:rsidRPr="001663FA">
              <w:t>48.3</w:t>
            </w:r>
          </w:p>
        </w:tc>
        <w:tc>
          <w:tcPr>
            <w:tcW w:w="1267" w:type="dxa"/>
            <w:tcBorders>
              <w:top w:val="nil"/>
              <w:left w:val="nil"/>
              <w:bottom w:val="single" w:sz="2" w:space="0" w:color="auto"/>
              <w:right w:val="nil"/>
            </w:tcBorders>
            <w:shd w:val="clear" w:color="auto" w:fill="FFFFFF"/>
            <w:noWrap/>
            <w:vAlign w:val="bottom"/>
          </w:tcPr>
          <w:p w14:paraId="3AA6DEAF" w14:textId="77777777" w:rsidR="00CF3C07" w:rsidRPr="001663FA" w:rsidRDefault="00CF3C07" w:rsidP="00D8452A">
            <w:pPr>
              <w:pStyle w:val="TableText"/>
              <w:ind w:right="288"/>
            </w:pPr>
            <w:r w:rsidRPr="001663FA">
              <w:t>37.1</w:t>
            </w:r>
          </w:p>
        </w:tc>
        <w:tc>
          <w:tcPr>
            <w:tcW w:w="1267" w:type="dxa"/>
            <w:tcBorders>
              <w:top w:val="nil"/>
              <w:left w:val="nil"/>
              <w:bottom w:val="single" w:sz="2" w:space="0" w:color="auto"/>
              <w:right w:val="nil"/>
            </w:tcBorders>
            <w:shd w:val="clear" w:color="auto" w:fill="FFFFFF"/>
            <w:vAlign w:val="bottom"/>
          </w:tcPr>
          <w:p w14:paraId="2EB9AF60" w14:textId="77777777" w:rsidR="00CF3C07" w:rsidRPr="001663FA" w:rsidRDefault="00CF3C07" w:rsidP="00D8452A">
            <w:pPr>
              <w:pStyle w:val="TableText"/>
              <w:ind w:right="288"/>
            </w:pPr>
            <w:r w:rsidRPr="001663FA">
              <w:t>14.7</w:t>
            </w:r>
          </w:p>
        </w:tc>
      </w:tr>
      <w:tr w:rsidR="00CF3C07" w:rsidRPr="001663FA" w14:paraId="642F9567" w14:textId="77777777" w:rsidTr="00D8452A">
        <w:trPr>
          <w:trHeight w:val="300"/>
        </w:trPr>
        <w:tc>
          <w:tcPr>
            <w:tcW w:w="7927" w:type="dxa"/>
            <w:tcBorders>
              <w:top w:val="single" w:sz="2" w:space="0" w:color="auto"/>
            </w:tcBorders>
            <w:shd w:val="clear" w:color="auto" w:fill="FFFFFF"/>
            <w:noWrap/>
            <w:hideMark/>
          </w:tcPr>
          <w:p w14:paraId="52C4F5C0"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6914AF7F" w14:textId="77777777" w:rsidR="00CF3C07" w:rsidRPr="001663FA" w:rsidRDefault="00CF3C07" w:rsidP="00D8452A">
            <w:pPr>
              <w:pStyle w:val="TableText"/>
            </w:pPr>
            <w:r w:rsidRPr="001663FA">
              <w:t>80,473</w:t>
            </w:r>
          </w:p>
        </w:tc>
        <w:tc>
          <w:tcPr>
            <w:tcW w:w="1267" w:type="dxa"/>
            <w:tcBorders>
              <w:top w:val="single" w:sz="2" w:space="0" w:color="auto"/>
              <w:left w:val="nil"/>
              <w:bottom w:val="nil"/>
              <w:right w:val="nil"/>
            </w:tcBorders>
            <w:shd w:val="clear" w:color="auto" w:fill="FFFFFF"/>
            <w:noWrap/>
            <w:vAlign w:val="bottom"/>
          </w:tcPr>
          <w:p w14:paraId="599D98CA" w14:textId="77777777" w:rsidR="00CF3C07" w:rsidRPr="001663FA" w:rsidRDefault="00CF3C07" w:rsidP="00D8452A">
            <w:pPr>
              <w:pStyle w:val="TableText"/>
              <w:ind w:right="288"/>
            </w:pPr>
            <w:r w:rsidRPr="001663FA">
              <w:t>84.4</w:t>
            </w:r>
          </w:p>
        </w:tc>
        <w:tc>
          <w:tcPr>
            <w:tcW w:w="1267" w:type="dxa"/>
            <w:tcBorders>
              <w:top w:val="single" w:sz="2" w:space="0" w:color="auto"/>
              <w:left w:val="nil"/>
              <w:bottom w:val="nil"/>
              <w:right w:val="nil"/>
            </w:tcBorders>
            <w:shd w:val="clear" w:color="auto" w:fill="FFFFFF"/>
            <w:noWrap/>
            <w:vAlign w:val="bottom"/>
          </w:tcPr>
          <w:p w14:paraId="0DFB6EAE" w14:textId="77777777" w:rsidR="00CF3C07" w:rsidRPr="001663FA" w:rsidRDefault="00CF3C07" w:rsidP="00D8452A">
            <w:pPr>
              <w:pStyle w:val="TableText"/>
              <w:ind w:right="288"/>
            </w:pPr>
            <w:r w:rsidRPr="001663FA">
              <w:t>14.9</w:t>
            </w:r>
          </w:p>
        </w:tc>
        <w:tc>
          <w:tcPr>
            <w:tcW w:w="1267" w:type="dxa"/>
            <w:tcBorders>
              <w:top w:val="single" w:sz="2" w:space="0" w:color="auto"/>
              <w:left w:val="nil"/>
              <w:bottom w:val="nil"/>
              <w:right w:val="nil"/>
            </w:tcBorders>
            <w:shd w:val="clear" w:color="auto" w:fill="FFFFFF"/>
            <w:vAlign w:val="bottom"/>
          </w:tcPr>
          <w:p w14:paraId="01D1AEE7" w14:textId="77777777" w:rsidR="00CF3C07" w:rsidRPr="001663FA" w:rsidRDefault="00CF3C07" w:rsidP="00D8452A">
            <w:pPr>
              <w:pStyle w:val="TableText"/>
              <w:ind w:right="288"/>
            </w:pPr>
            <w:r w:rsidRPr="001663FA">
              <w:t>0.6</w:t>
            </w:r>
          </w:p>
        </w:tc>
      </w:tr>
      <w:tr w:rsidR="00CF3C07" w:rsidRPr="001663FA" w14:paraId="40FCF446" w14:textId="77777777" w:rsidTr="00D8452A">
        <w:trPr>
          <w:trHeight w:val="300"/>
        </w:trPr>
        <w:tc>
          <w:tcPr>
            <w:tcW w:w="7927" w:type="dxa"/>
            <w:shd w:val="clear" w:color="auto" w:fill="FFFFFF"/>
            <w:noWrap/>
            <w:hideMark/>
          </w:tcPr>
          <w:p w14:paraId="1083872F"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20E5DCBC" w14:textId="77777777" w:rsidR="00CF3C07" w:rsidRPr="001663FA" w:rsidRDefault="00CF3C07" w:rsidP="00D8452A">
            <w:pPr>
              <w:pStyle w:val="TableText"/>
            </w:pPr>
            <w:r w:rsidRPr="001663FA">
              <w:t>259,158</w:t>
            </w:r>
          </w:p>
        </w:tc>
        <w:tc>
          <w:tcPr>
            <w:tcW w:w="1267" w:type="dxa"/>
            <w:tcBorders>
              <w:top w:val="nil"/>
              <w:left w:val="nil"/>
              <w:bottom w:val="nil"/>
              <w:right w:val="nil"/>
            </w:tcBorders>
            <w:shd w:val="clear" w:color="auto" w:fill="FFFFFF"/>
            <w:noWrap/>
            <w:vAlign w:val="bottom"/>
          </w:tcPr>
          <w:p w14:paraId="2D51D6CA"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noWrap/>
            <w:vAlign w:val="bottom"/>
          </w:tcPr>
          <w:p w14:paraId="37A9C997"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07A78744" w14:textId="77777777" w:rsidR="00CF3C07" w:rsidRPr="001663FA" w:rsidRDefault="00CF3C07" w:rsidP="00D8452A">
            <w:pPr>
              <w:pStyle w:val="TableText"/>
              <w:ind w:right="288"/>
            </w:pPr>
            <w:r w:rsidRPr="001663FA">
              <w:t>14.2</w:t>
            </w:r>
          </w:p>
        </w:tc>
      </w:tr>
      <w:tr w:rsidR="00CF3C07" w:rsidRPr="001663FA" w14:paraId="2344CE3F" w14:textId="77777777" w:rsidTr="00D8452A">
        <w:trPr>
          <w:trHeight w:val="300"/>
        </w:trPr>
        <w:tc>
          <w:tcPr>
            <w:tcW w:w="7927" w:type="dxa"/>
            <w:shd w:val="clear" w:color="auto" w:fill="FFFFFF"/>
            <w:noWrap/>
            <w:hideMark/>
          </w:tcPr>
          <w:p w14:paraId="43340097"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D076E8E" w14:textId="77777777" w:rsidR="00CF3C07" w:rsidRPr="001663FA" w:rsidRDefault="00CF3C07" w:rsidP="00D8452A">
            <w:pPr>
              <w:pStyle w:val="TableText"/>
            </w:pPr>
            <w:r w:rsidRPr="001663FA">
              <w:t>55,443</w:t>
            </w:r>
          </w:p>
        </w:tc>
        <w:tc>
          <w:tcPr>
            <w:tcW w:w="1267" w:type="dxa"/>
            <w:tcBorders>
              <w:top w:val="nil"/>
              <w:left w:val="nil"/>
              <w:bottom w:val="nil"/>
              <w:right w:val="nil"/>
            </w:tcBorders>
            <w:shd w:val="clear" w:color="auto" w:fill="FFFFFF"/>
            <w:noWrap/>
            <w:vAlign w:val="bottom"/>
          </w:tcPr>
          <w:p w14:paraId="61292549" w14:textId="77777777" w:rsidR="00CF3C07" w:rsidRPr="001663FA" w:rsidRDefault="00CF3C07" w:rsidP="00D8452A">
            <w:pPr>
              <w:pStyle w:val="TableText"/>
              <w:ind w:right="288"/>
            </w:pPr>
            <w:r w:rsidRPr="001663FA">
              <w:t>32.9</w:t>
            </w:r>
          </w:p>
        </w:tc>
        <w:tc>
          <w:tcPr>
            <w:tcW w:w="1267" w:type="dxa"/>
            <w:tcBorders>
              <w:top w:val="nil"/>
              <w:left w:val="nil"/>
              <w:bottom w:val="nil"/>
              <w:right w:val="nil"/>
            </w:tcBorders>
            <w:shd w:val="clear" w:color="auto" w:fill="FFFFFF"/>
            <w:noWrap/>
            <w:vAlign w:val="bottom"/>
          </w:tcPr>
          <w:p w14:paraId="02884A59"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vAlign w:val="bottom"/>
          </w:tcPr>
          <w:p w14:paraId="4198F03B" w14:textId="77777777" w:rsidR="00CF3C07" w:rsidRPr="001663FA" w:rsidRDefault="00CF3C07" w:rsidP="00D8452A">
            <w:pPr>
              <w:pStyle w:val="TableText"/>
              <w:ind w:right="288"/>
            </w:pPr>
            <w:r w:rsidRPr="001663FA">
              <w:t>15.2</w:t>
            </w:r>
          </w:p>
        </w:tc>
      </w:tr>
      <w:tr w:rsidR="00CF3C07" w:rsidRPr="001663FA" w14:paraId="0845E705" w14:textId="77777777" w:rsidTr="00D8452A">
        <w:trPr>
          <w:trHeight w:val="300"/>
        </w:trPr>
        <w:tc>
          <w:tcPr>
            <w:tcW w:w="7927" w:type="dxa"/>
            <w:shd w:val="clear" w:color="auto" w:fill="FFFFFF"/>
            <w:noWrap/>
            <w:hideMark/>
          </w:tcPr>
          <w:p w14:paraId="21A903F5"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6C0982E7" w14:textId="77777777" w:rsidR="00CF3C07" w:rsidRPr="001663FA" w:rsidRDefault="00CF3C07" w:rsidP="00D8452A">
            <w:pPr>
              <w:pStyle w:val="TableText"/>
            </w:pPr>
            <w:r w:rsidRPr="001663FA">
              <w:t>26,449</w:t>
            </w:r>
          </w:p>
        </w:tc>
        <w:tc>
          <w:tcPr>
            <w:tcW w:w="1267" w:type="dxa"/>
            <w:tcBorders>
              <w:top w:val="nil"/>
              <w:left w:val="nil"/>
              <w:bottom w:val="nil"/>
              <w:right w:val="nil"/>
            </w:tcBorders>
            <w:shd w:val="clear" w:color="auto" w:fill="FFFFFF"/>
            <w:noWrap/>
            <w:vAlign w:val="bottom"/>
          </w:tcPr>
          <w:p w14:paraId="43EFBAE6"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noWrap/>
            <w:vAlign w:val="bottom"/>
          </w:tcPr>
          <w:p w14:paraId="5EE1E172" w14:textId="77777777" w:rsidR="00CF3C07" w:rsidRPr="001663FA" w:rsidRDefault="00CF3C07" w:rsidP="00D8452A">
            <w:pPr>
              <w:pStyle w:val="TableText"/>
              <w:ind w:right="288"/>
            </w:pPr>
            <w:r w:rsidRPr="001663FA">
              <w:t>47.7</w:t>
            </w:r>
          </w:p>
        </w:tc>
        <w:tc>
          <w:tcPr>
            <w:tcW w:w="1267" w:type="dxa"/>
            <w:tcBorders>
              <w:top w:val="nil"/>
              <w:left w:val="nil"/>
              <w:bottom w:val="nil"/>
              <w:right w:val="nil"/>
            </w:tcBorders>
            <w:shd w:val="clear" w:color="auto" w:fill="FFFFFF"/>
            <w:vAlign w:val="bottom"/>
          </w:tcPr>
          <w:p w14:paraId="1A92AEBA" w14:textId="77777777" w:rsidR="00CF3C07" w:rsidRPr="001663FA" w:rsidRDefault="00CF3C07" w:rsidP="00D8452A">
            <w:pPr>
              <w:pStyle w:val="TableText"/>
              <w:ind w:right="288"/>
            </w:pPr>
            <w:r w:rsidRPr="001663FA">
              <w:t>23.6</w:t>
            </w:r>
          </w:p>
        </w:tc>
      </w:tr>
      <w:tr w:rsidR="00CF3C07" w:rsidRPr="001663FA" w14:paraId="04F1F868" w14:textId="77777777" w:rsidTr="00D8452A">
        <w:trPr>
          <w:trHeight w:val="300"/>
        </w:trPr>
        <w:tc>
          <w:tcPr>
            <w:tcW w:w="7927" w:type="dxa"/>
            <w:shd w:val="clear" w:color="auto" w:fill="FFFFFF"/>
            <w:noWrap/>
          </w:tcPr>
          <w:p w14:paraId="7CBC6F4C"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6406B78F"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70BCDA0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1804A8F7"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05D2D996" w14:textId="77777777" w:rsidR="00CF3C07" w:rsidRPr="001663FA" w:rsidRDefault="00CF3C07" w:rsidP="00D8452A">
            <w:pPr>
              <w:pStyle w:val="TableText"/>
              <w:ind w:right="288"/>
            </w:pPr>
            <w:r w:rsidRPr="001663FA">
              <w:t>N/A</w:t>
            </w:r>
          </w:p>
        </w:tc>
      </w:tr>
      <w:tr w:rsidR="00CF3C07" w:rsidRPr="001663FA" w14:paraId="2A48FCC3" w14:textId="77777777" w:rsidTr="00D8452A">
        <w:trPr>
          <w:trHeight w:val="300"/>
        </w:trPr>
        <w:tc>
          <w:tcPr>
            <w:tcW w:w="7927" w:type="dxa"/>
            <w:tcBorders>
              <w:bottom w:val="nil"/>
            </w:tcBorders>
            <w:shd w:val="clear" w:color="auto" w:fill="FFFFFF"/>
            <w:noWrap/>
            <w:hideMark/>
          </w:tcPr>
          <w:p w14:paraId="51D36800"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3649A703" w14:textId="77777777" w:rsidR="00CF3C07" w:rsidRPr="001663FA" w:rsidRDefault="00CF3C07" w:rsidP="00D8452A">
            <w:pPr>
              <w:pStyle w:val="TableText"/>
            </w:pPr>
            <w:r w:rsidRPr="001663FA">
              <w:t>69</w:t>
            </w:r>
          </w:p>
        </w:tc>
        <w:tc>
          <w:tcPr>
            <w:tcW w:w="1267" w:type="dxa"/>
            <w:tcBorders>
              <w:top w:val="nil"/>
              <w:left w:val="nil"/>
              <w:bottom w:val="nil"/>
              <w:right w:val="nil"/>
            </w:tcBorders>
            <w:shd w:val="clear" w:color="auto" w:fill="FFFFFF"/>
            <w:noWrap/>
            <w:vAlign w:val="bottom"/>
          </w:tcPr>
          <w:p w14:paraId="4298DDDB" w14:textId="77777777" w:rsidR="00CF3C07" w:rsidRPr="001663FA" w:rsidRDefault="00CF3C07" w:rsidP="00D8452A">
            <w:pPr>
              <w:pStyle w:val="TableText"/>
              <w:ind w:right="288"/>
            </w:pPr>
            <w:r w:rsidRPr="001663FA">
              <w:t>95.7</w:t>
            </w:r>
          </w:p>
        </w:tc>
        <w:tc>
          <w:tcPr>
            <w:tcW w:w="1267" w:type="dxa"/>
            <w:tcBorders>
              <w:top w:val="nil"/>
              <w:left w:val="nil"/>
              <w:bottom w:val="nil"/>
              <w:right w:val="nil"/>
            </w:tcBorders>
            <w:shd w:val="clear" w:color="auto" w:fill="FFFFFF"/>
            <w:noWrap/>
            <w:vAlign w:val="bottom"/>
          </w:tcPr>
          <w:p w14:paraId="7D83E422" w14:textId="77777777" w:rsidR="00CF3C07" w:rsidRPr="001663FA" w:rsidRDefault="00CF3C07" w:rsidP="00D8452A">
            <w:pPr>
              <w:pStyle w:val="TableText"/>
              <w:ind w:right="288"/>
            </w:pPr>
            <w:r w:rsidRPr="001663FA">
              <w:t>1.4</w:t>
            </w:r>
          </w:p>
        </w:tc>
        <w:tc>
          <w:tcPr>
            <w:tcW w:w="1267" w:type="dxa"/>
            <w:tcBorders>
              <w:top w:val="nil"/>
              <w:left w:val="nil"/>
              <w:bottom w:val="nil"/>
              <w:right w:val="nil"/>
            </w:tcBorders>
            <w:shd w:val="clear" w:color="auto" w:fill="FFFFFF"/>
            <w:vAlign w:val="bottom"/>
          </w:tcPr>
          <w:p w14:paraId="47D3FACA" w14:textId="77777777" w:rsidR="00CF3C07" w:rsidRPr="001663FA" w:rsidRDefault="00CF3C07" w:rsidP="00D8452A">
            <w:pPr>
              <w:pStyle w:val="TableText"/>
              <w:ind w:right="288"/>
            </w:pPr>
            <w:r w:rsidRPr="001663FA">
              <w:t>2.9</w:t>
            </w:r>
          </w:p>
        </w:tc>
      </w:tr>
      <w:tr w:rsidR="00CF3C07" w:rsidRPr="001663FA" w14:paraId="5A097E99" w14:textId="77777777" w:rsidTr="00D8452A">
        <w:trPr>
          <w:trHeight w:val="300"/>
        </w:trPr>
        <w:tc>
          <w:tcPr>
            <w:tcW w:w="7927" w:type="dxa"/>
            <w:tcBorders>
              <w:top w:val="nil"/>
              <w:bottom w:val="single" w:sz="2" w:space="0" w:color="auto"/>
            </w:tcBorders>
            <w:shd w:val="clear" w:color="auto" w:fill="FFFFFF"/>
            <w:noWrap/>
          </w:tcPr>
          <w:p w14:paraId="4D159576"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013BACA" w14:textId="77777777" w:rsidR="00CF3C07" w:rsidRPr="001663FA" w:rsidRDefault="00CF3C07" w:rsidP="00D8452A">
            <w:pPr>
              <w:pStyle w:val="TableText"/>
            </w:pPr>
            <w:r w:rsidRPr="001663FA">
              <w:t>63</w:t>
            </w:r>
          </w:p>
        </w:tc>
        <w:tc>
          <w:tcPr>
            <w:tcW w:w="1267" w:type="dxa"/>
            <w:tcBorders>
              <w:top w:val="nil"/>
              <w:left w:val="nil"/>
              <w:bottom w:val="single" w:sz="2" w:space="0" w:color="auto"/>
              <w:right w:val="nil"/>
            </w:tcBorders>
            <w:shd w:val="clear" w:color="auto" w:fill="FFFFFF"/>
            <w:noWrap/>
            <w:vAlign w:val="bottom"/>
          </w:tcPr>
          <w:p w14:paraId="1FF1B8F1" w14:textId="77777777" w:rsidR="00CF3C07" w:rsidRPr="001663FA" w:rsidRDefault="00CF3C07" w:rsidP="00D8452A">
            <w:pPr>
              <w:pStyle w:val="TableText"/>
              <w:ind w:right="288"/>
            </w:pPr>
            <w:r w:rsidRPr="001663FA">
              <w:t>49.2</w:t>
            </w:r>
          </w:p>
        </w:tc>
        <w:tc>
          <w:tcPr>
            <w:tcW w:w="1267" w:type="dxa"/>
            <w:tcBorders>
              <w:top w:val="nil"/>
              <w:left w:val="nil"/>
              <w:bottom w:val="single" w:sz="2" w:space="0" w:color="auto"/>
              <w:right w:val="nil"/>
            </w:tcBorders>
            <w:shd w:val="clear" w:color="auto" w:fill="FFFFFF"/>
            <w:noWrap/>
            <w:vAlign w:val="bottom"/>
          </w:tcPr>
          <w:p w14:paraId="1750BC10" w14:textId="77777777" w:rsidR="00CF3C07" w:rsidRPr="001663FA" w:rsidRDefault="00CF3C07" w:rsidP="00D8452A">
            <w:pPr>
              <w:pStyle w:val="TableText"/>
              <w:ind w:right="288"/>
            </w:pPr>
            <w:r w:rsidRPr="001663FA">
              <w:t>33.3</w:t>
            </w:r>
          </w:p>
        </w:tc>
        <w:tc>
          <w:tcPr>
            <w:tcW w:w="1267" w:type="dxa"/>
            <w:tcBorders>
              <w:top w:val="nil"/>
              <w:left w:val="nil"/>
              <w:bottom w:val="single" w:sz="2" w:space="0" w:color="auto"/>
              <w:right w:val="nil"/>
            </w:tcBorders>
            <w:shd w:val="clear" w:color="auto" w:fill="FFFFFF"/>
            <w:vAlign w:val="bottom"/>
          </w:tcPr>
          <w:p w14:paraId="0F4B625F" w14:textId="77777777" w:rsidR="00CF3C07" w:rsidRPr="001663FA" w:rsidRDefault="00CF3C07" w:rsidP="00D8452A">
            <w:pPr>
              <w:pStyle w:val="TableText"/>
              <w:ind w:right="288"/>
            </w:pPr>
            <w:r w:rsidRPr="001663FA">
              <w:t>17.5</w:t>
            </w:r>
          </w:p>
        </w:tc>
      </w:tr>
      <w:tr w:rsidR="00CF3C07" w:rsidRPr="001663FA" w14:paraId="6EFDFA9F" w14:textId="77777777" w:rsidTr="00D8452A">
        <w:trPr>
          <w:trHeight w:val="300"/>
        </w:trPr>
        <w:tc>
          <w:tcPr>
            <w:tcW w:w="7927" w:type="dxa"/>
            <w:tcBorders>
              <w:top w:val="single" w:sz="2" w:space="0" w:color="auto"/>
              <w:bottom w:val="nil"/>
            </w:tcBorders>
            <w:shd w:val="clear" w:color="auto" w:fill="FFFFFF"/>
            <w:noWrap/>
            <w:hideMark/>
          </w:tcPr>
          <w:p w14:paraId="394A943E"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7D25CE22" w14:textId="77777777" w:rsidR="00CF3C07" w:rsidRPr="001663FA" w:rsidRDefault="00CF3C07" w:rsidP="00D8452A">
            <w:pPr>
              <w:pStyle w:val="TableText"/>
            </w:pPr>
            <w:r w:rsidRPr="001663FA">
              <w:t>276,726</w:t>
            </w:r>
          </w:p>
        </w:tc>
        <w:tc>
          <w:tcPr>
            <w:tcW w:w="1267" w:type="dxa"/>
            <w:tcBorders>
              <w:top w:val="single" w:sz="2" w:space="0" w:color="auto"/>
              <w:left w:val="nil"/>
              <w:bottom w:val="nil"/>
              <w:right w:val="nil"/>
            </w:tcBorders>
            <w:shd w:val="clear" w:color="auto" w:fill="FFFFFF"/>
            <w:noWrap/>
            <w:vAlign w:val="bottom"/>
          </w:tcPr>
          <w:p w14:paraId="2E61F6B9" w14:textId="77777777" w:rsidR="00CF3C07" w:rsidRPr="001663FA" w:rsidRDefault="00CF3C07" w:rsidP="00D8452A">
            <w:pPr>
              <w:pStyle w:val="TableText"/>
              <w:ind w:right="288"/>
            </w:pPr>
            <w:r w:rsidRPr="001663FA">
              <w:t>59.8</w:t>
            </w:r>
          </w:p>
        </w:tc>
        <w:tc>
          <w:tcPr>
            <w:tcW w:w="1267" w:type="dxa"/>
            <w:tcBorders>
              <w:top w:val="single" w:sz="2" w:space="0" w:color="auto"/>
              <w:left w:val="nil"/>
              <w:bottom w:val="nil"/>
              <w:right w:val="nil"/>
            </w:tcBorders>
            <w:shd w:val="clear" w:color="auto" w:fill="FFFFFF"/>
            <w:noWrap/>
            <w:vAlign w:val="bottom"/>
          </w:tcPr>
          <w:p w14:paraId="7F42E128" w14:textId="77777777" w:rsidR="00CF3C07" w:rsidRPr="001663FA" w:rsidRDefault="00CF3C07" w:rsidP="00D8452A">
            <w:pPr>
              <w:pStyle w:val="TableText"/>
              <w:ind w:right="288"/>
            </w:pPr>
            <w:r w:rsidRPr="001663FA">
              <w:t>33.1</w:t>
            </w:r>
          </w:p>
        </w:tc>
        <w:tc>
          <w:tcPr>
            <w:tcW w:w="1267" w:type="dxa"/>
            <w:tcBorders>
              <w:top w:val="single" w:sz="2" w:space="0" w:color="auto"/>
              <w:left w:val="nil"/>
              <w:bottom w:val="nil"/>
              <w:right w:val="nil"/>
            </w:tcBorders>
            <w:shd w:val="clear" w:color="auto" w:fill="FFFFFF"/>
            <w:vAlign w:val="bottom"/>
          </w:tcPr>
          <w:p w14:paraId="43C4C673" w14:textId="77777777" w:rsidR="00CF3C07" w:rsidRPr="001663FA" w:rsidRDefault="00CF3C07" w:rsidP="00D8452A">
            <w:pPr>
              <w:pStyle w:val="TableText"/>
              <w:ind w:right="288"/>
            </w:pPr>
            <w:r w:rsidRPr="001663FA">
              <w:t>7.0</w:t>
            </w:r>
          </w:p>
        </w:tc>
      </w:tr>
      <w:tr w:rsidR="00CF3C07" w:rsidRPr="001663FA" w14:paraId="0A2F5EE2" w14:textId="77777777" w:rsidTr="00D8452A">
        <w:trPr>
          <w:trHeight w:val="315"/>
        </w:trPr>
        <w:tc>
          <w:tcPr>
            <w:tcW w:w="7927" w:type="dxa"/>
            <w:tcBorders>
              <w:top w:val="nil"/>
              <w:bottom w:val="single" w:sz="2" w:space="0" w:color="auto"/>
            </w:tcBorders>
            <w:shd w:val="clear" w:color="auto" w:fill="FFFFFF"/>
            <w:noWrap/>
            <w:hideMark/>
          </w:tcPr>
          <w:p w14:paraId="2084A597"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BD16734" w14:textId="77777777" w:rsidR="00CF3C07" w:rsidRPr="001663FA" w:rsidRDefault="00CF3C07" w:rsidP="00D8452A">
            <w:pPr>
              <w:pStyle w:val="TableText"/>
            </w:pPr>
            <w:r w:rsidRPr="001663FA">
              <w:t>144,929</w:t>
            </w:r>
          </w:p>
        </w:tc>
        <w:tc>
          <w:tcPr>
            <w:tcW w:w="1267" w:type="dxa"/>
            <w:tcBorders>
              <w:top w:val="nil"/>
              <w:left w:val="nil"/>
              <w:bottom w:val="single" w:sz="2" w:space="0" w:color="auto"/>
              <w:right w:val="nil"/>
            </w:tcBorders>
            <w:shd w:val="clear" w:color="auto" w:fill="FFFFFF"/>
            <w:noWrap/>
            <w:vAlign w:val="bottom"/>
          </w:tcPr>
          <w:p w14:paraId="4B70E518" w14:textId="77777777" w:rsidR="00CF3C07" w:rsidRPr="001663FA" w:rsidRDefault="00CF3C07" w:rsidP="00D8452A">
            <w:pPr>
              <w:pStyle w:val="TableText"/>
              <w:ind w:right="288"/>
            </w:pPr>
            <w:r w:rsidRPr="001663FA">
              <w:t>30.2</w:t>
            </w:r>
          </w:p>
        </w:tc>
        <w:tc>
          <w:tcPr>
            <w:tcW w:w="1267" w:type="dxa"/>
            <w:tcBorders>
              <w:top w:val="nil"/>
              <w:left w:val="nil"/>
              <w:bottom w:val="single" w:sz="2" w:space="0" w:color="auto"/>
              <w:right w:val="nil"/>
            </w:tcBorders>
            <w:shd w:val="clear" w:color="auto" w:fill="FFFFFF"/>
            <w:noWrap/>
            <w:vAlign w:val="bottom"/>
          </w:tcPr>
          <w:p w14:paraId="4511B431" w14:textId="77777777" w:rsidR="00CF3C07" w:rsidRPr="001663FA" w:rsidRDefault="00CF3C07" w:rsidP="00D8452A">
            <w:pPr>
              <w:pStyle w:val="TableText"/>
              <w:ind w:right="288"/>
            </w:pPr>
            <w:r w:rsidRPr="001663FA">
              <w:t>47.4</w:t>
            </w:r>
          </w:p>
        </w:tc>
        <w:tc>
          <w:tcPr>
            <w:tcW w:w="1267" w:type="dxa"/>
            <w:tcBorders>
              <w:top w:val="nil"/>
              <w:left w:val="nil"/>
              <w:bottom w:val="single" w:sz="2" w:space="0" w:color="auto"/>
              <w:right w:val="nil"/>
            </w:tcBorders>
            <w:shd w:val="clear" w:color="auto" w:fill="FFFFFF"/>
            <w:vAlign w:val="bottom"/>
          </w:tcPr>
          <w:p w14:paraId="533A99E9" w14:textId="77777777" w:rsidR="00CF3C07" w:rsidRPr="001663FA" w:rsidRDefault="00CF3C07" w:rsidP="00D8452A">
            <w:pPr>
              <w:pStyle w:val="TableText"/>
              <w:ind w:right="288"/>
            </w:pPr>
            <w:r w:rsidRPr="001663FA">
              <w:t>22.4</w:t>
            </w:r>
          </w:p>
        </w:tc>
      </w:tr>
      <w:tr w:rsidR="00CF3C07" w:rsidRPr="001663FA" w14:paraId="0E69907B" w14:textId="77777777" w:rsidTr="00D8452A">
        <w:trPr>
          <w:trHeight w:val="300"/>
        </w:trPr>
        <w:tc>
          <w:tcPr>
            <w:tcW w:w="7927" w:type="dxa"/>
            <w:tcBorders>
              <w:top w:val="single" w:sz="2" w:space="0" w:color="auto"/>
            </w:tcBorders>
            <w:shd w:val="clear" w:color="auto" w:fill="FFFFFF"/>
            <w:noWrap/>
            <w:hideMark/>
          </w:tcPr>
          <w:p w14:paraId="5657B26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7D64235C" w14:textId="77777777" w:rsidR="00CF3C07" w:rsidRPr="001663FA" w:rsidRDefault="00CF3C07" w:rsidP="00D8452A">
            <w:pPr>
              <w:pStyle w:val="TableText"/>
            </w:pPr>
            <w:r w:rsidRPr="001663FA">
              <w:t>1,798</w:t>
            </w:r>
          </w:p>
        </w:tc>
        <w:tc>
          <w:tcPr>
            <w:tcW w:w="1267" w:type="dxa"/>
            <w:tcBorders>
              <w:top w:val="single" w:sz="2" w:space="0" w:color="auto"/>
              <w:left w:val="nil"/>
              <w:bottom w:val="nil"/>
              <w:right w:val="nil"/>
            </w:tcBorders>
            <w:shd w:val="clear" w:color="auto" w:fill="FFFFFF"/>
            <w:noWrap/>
            <w:vAlign w:val="bottom"/>
          </w:tcPr>
          <w:p w14:paraId="05AD69A0" w14:textId="77777777" w:rsidR="00CF3C07" w:rsidRPr="001663FA" w:rsidRDefault="00CF3C07" w:rsidP="00D8452A">
            <w:pPr>
              <w:pStyle w:val="TableText"/>
              <w:ind w:right="288"/>
            </w:pPr>
            <w:r w:rsidRPr="001663FA">
              <w:t>61.0</w:t>
            </w:r>
          </w:p>
        </w:tc>
        <w:tc>
          <w:tcPr>
            <w:tcW w:w="1267" w:type="dxa"/>
            <w:tcBorders>
              <w:top w:val="single" w:sz="2" w:space="0" w:color="auto"/>
              <w:left w:val="nil"/>
              <w:bottom w:val="nil"/>
              <w:right w:val="nil"/>
            </w:tcBorders>
            <w:shd w:val="clear" w:color="auto" w:fill="FFFFFF"/>
            <w:noWrap/>
            <w:vAlign w:val="bottom"/>
          </w:tcPr>
          <w:p w14:paraId="68B9D37F" w14:textId="77777777" w:rsidR="00CF3C07" w:rsidRPr="001663FA" w:rsidRDefault="00CF3C07" w:rsidP="00D8452A">
            <w:pPr>
              <w:pStyle w:val="TableText"/>
              <w:ind w:right="288"/>
            </w:pPr>
            <w:r w:rsidRPr="001663FA">
              <w:t>32.1</w:t>
            </w:r>
          </w:p>
        </w:tc>
        <w:tc>
          <w:tcPr>
            <w:tcW w:w="1267" w:type="dxa"/>
            <w:tcBorders>
              <w:top w:val="single" w:sz="2" w:space="0" w:color="auto"/>
              <w:left w:val="nil"/>
              <w:bottom w:val="nil"/>
              <w:right w:val="nil"/>
            </w:tcBorders>
            <w:shd w:val="clear" w:color="auto" w:fill="FFFFFF"/>
            <w:vAlign w:val="bottom"/>
          </w:tcPr>
          <w:p w14:paraId="3BF3AE11" w14:textId="77777777" w:rsidR="00CF3C07" w:rsidRPr="001663FA" w:rsidRDefault="00CF3C07" w:rsidP="00D8452A">
            <w:pPr>
              <w:pStyle w:val="TableText"/>
              <w:ind w:right="288"/>
            </w:pPr>
            <w:r w:rsidRPr="001663FA">
              <w:t>7.0</w:t>
            </w:r>
          </w:p>
        </w:tc>
      </w:tr>
      <w:tr w:rsidR="00CF3C07" w:rsidRPr="001663FA" w14:paraId="54EFE948" w14:textId="77777777" w:rsidTr="00D8452A">
        <w:trPr>
          <w:trHeight w:val="300"/>
        </w:trPr>
        <w:tc>
          <w:tcPr>
            <w:tcW w:w="7927" w:type="dxa"/>
            <w:shd w:val="clear" w:color="auto" w:fill="FFFFFF"/>
            <w:noWrap/>
            <w:hideMark/>
          </w:tcPr>
          <w:p w14:paraId="02D86B0C"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438F4CDA" w14:textId="77777777" w:rsidR="00CF3C07" w:rsidRPr="001663FA" w:rsidRDefault="00CF3C07" w:rsidP="00D8452A">
            <w:pPr>
              <w:pStyle w:val="TableText"/>
            </w:pPr>
            <w:r w:rsidRPr="001663FA">
              <w:t>44,921</w:t>
            </w:r>
          </w:p>
        </w:tc>
        <w:tc>
          <w:tcPr>
            <w:tcW w:w="1267" w:type="dxa"/>
            <w:tcBorders>
              <w:top w:val="nil"/>
              <w:left w:val="nil"/>
              <w:bottom w:val="nil"/>
              <w:right w:val="nil"/>
            </w:tcBorders>
            <w:shd w:val="clear" w:color="auto" w:fill="FFFFFF"/>
            <w:noWrap/>
            <w:vAlign w:val="bottom"/>
          </w:tcPr>
          <w:p w14:paraId="6B842874" w14:textId="77777777" w:rsidR="00CF3C07" w:rsidRPr="001663FA" w:rsidRDefault="00CF3C07" w:rsidP="00D8452A">
            <w:pPr>
              <w:pStyle w:val="TableText"/>
              <w:ind w:right="288"/>
            </w:pPr>
            <w:r w:rsidRPr="001663FA">
              <w:t>25.8</w:t>
            </w:r>
          </w:p>
        </w:tc>
        <w:tc>
          <w:tcPr>
            <w:tcW w:w="1267" w:type="dxa"/>
            <w:tcBorders>
              <w:top w:val="nil"/>
              <w:left w:val="nil"/>
              <w:bottom w:val="nil"/>
              <w:right w:val="nil"/>
            </w:tcBorders>
            <w:shd w:val="clear" w:color="auto" w:fill="FFFFFF"/>
            <w:noWrap/>
            <w:vAlign w:val="bottom"/>
          </w:tcPr>
          <w:p w14:paraId="4810D224"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485A8D6A" w14:textId="77777777" w:rsidR="00CF3C07" w:rsidRPr="001663FA" w:rsidRDefault="00CF3C07" w:rsidP="00D8452A">
            <w:pPr>
              <w:pStyle w:val="TableText"/>
              <w:ind w:right="288"/>
            </w:pPr>
            <w:r w:rsidRPr="001663FA">
              <w:t>28.7</w:t>
            </w:r>
          </w:p>
        </w:tc>
      </w:tr>
      <w:tr w:rsidR="00CF3C07" w:rsidRPr="001663FA" w14:paraId="69CA7511" w14:textId="77777777" w:rsidTr="00D8452A">
        <w:trPr>
          <w:trHeight w:val="300"/>
        </w:trPr>
        <w:tc>
          <w:tcPr>
            <w:tcW w:w="7927" w:type="dxa"/>
            <w:shd w:val="clear" w:color="auto" w:fill="FFFFFF"/>
            <w:noWrap/>
            <w:hideMark/>
          </w:tcPr>
          <w:p w14:paraId="12D55DD4"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1E7D4C5C" w14:textId="77777777" w:rsidR="00CF3C07" w:rsidRPr="001663FA" w:rsidRDefault="00CF3C07" w:rsidP="00D8452A">
            <w:pPr>
              <w:pStyle w:val="TableText"/>
            </w:pPr>
            <w:r w:rsidRPr="001663FA">
              <w:t>1,706</w:t>
            </w:r>
          </w:p>
        </w:tc>
        <w:tc>
          <w:tcPr>
            <w:tcW w:w="1267" w:type="dxa"/>
            <w:tcBorders>
              <w:top w:val="nil"/>
              <w:left w:val="nil"/>
              <w:bottom w:val="nil"/>
              <w:right w:val="nil"/>
            </w:tcBorders>
            <w:shd w:val="clear" w:color="auto" w:fill="FFFFFF"/>
            <w:noWrap/>
            <w:vAlign w:val="bottom"/>
          </w:tcPr>
          <w:p w14:paraId="47E71DB1"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086AF8F4"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vAlign w:val="bottom"/>
          </w:tcPr>
          <w:p w14:paraId="0ADD6077" w14:textId="77777777" w:rsidR="00CF3C07" w:rsidRPr="001663FA" w:rsidRDefault="00CF3C07" w:rsidP="00D8452A">
            <w:pPr>
              <w:pStyle w:val="TableText"/>
              <w:ind w:right="288"/>
            </w:pPr>
            <w:r w:rsidRPr="001663FA">
              <w:t>7.7</w:t>
            </w:r>
          </w:p>
        </w:tc>
      </w:tr>
      <w:tr w:rsidR="00CF3C07" w:rsidRPr="001663FA" w14:paraId="6C132B68" w14:textId="77777777" w:rsidTr="00D8452A">
        <w:trPr>
          <w:trHeight w:val="300"/>
        </w:trPr>
        <w:tc>
          <w:tcPr>
            <w:tcW w:w="7927" w:type="dxa"/>
            <w:shd w:val="clear" w:color="auto" w:fill="FFFFFF"/>
            <w:noWrap/>
            <w:hideMark/>
          </w:tcPr>
          <w:p w14:paraId="16FA041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107BA3F3" w14:textId="77777777" w:rsidR="00CF3C07" w:rsidRPr="001663FA" w:rsidRDefault="00CF3C07" w:rsidP="00D8452A">
            <w:pPr>
              <w:pStyle w:val="TableText"/>
            </w:pPr>
            <w:r w:rsidRPr="001663FA">
              <w:t>9,395</w:t>
            </w:r>
          </w:p>
        </w:tc>
        <w:tc>
          <w:tcPr>
            <w:tcW w:w="1267" w:type="dxa"/>
            <w:tcBorders>
              <w:top w:val="nil"/>
              <w:left w:val="nil"/>
              <w:bottom w:val="nil"/>
              <w:right w:val="nil"/>
            </w:tcBorders>
            <w:shd w:val="clear" w:color="auto" w:fill="FFFFFF"/>
            <w:noWrap/>
            <w:vAlign w:val="bottom"/>
          </w:tcPr>
          <w:p w14:paraId="724D6097"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noWrap/>
            <w:vAlign w:val="bottom"/>
          </w:tcPr>
          <w:p w14:paraId="1D7F6D5B"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3C92F022" w14:textId="77777777" w:rsidR="00CF3C07" w:rsidRPr="001663FA" w:rsidRDefault="00CF3C07" w:rsidP="00D8452A">
            <w:pPr>
              <w:pStyle w:val="TableText"/>
              <w:ind w:right="288"/>
            </w:pPr>
            <w:r w:rsidRPr="001663FA">
              <w:t>20.3</w:t>
            </w:r>
          </w:p>
        </w:tc>
      </w:tr>
      <w:tr w:rsidR="00CF3C07" w:rsidRPr="001663FA" w14:paraId="3E8A3945" w14:textId="77777777" w:rsidTr="00D8452A">
        <w:trPr>
          <w:trHeight w:val="300"/>
        </w:trPr>
        <w:tc>
          <w:tcPr>
            <w:tcW w:w="7927" w:type="dxa"/>
            <w:shd w:val="clear" w:color="auto" w:fill="FFFFFF"/>
            <w:noWrap/>
          </w:tcPr>
          <w:p w14:paraId="36751391"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447C72F9" w14:textId="77777777" w:rsidR="00CF3C07" w:rsidRPr="001663FA" w:rsidRDefault="00CF3C07" w:rsidP="00D8452A">
            <w:pPr>
              <w:pStyle w:val="TableText"/>
            </w:pPr>
            <w:r w:rsidRPr="001663FA">
              <w:t>234,508</w:t>
            </w:r>
          </w:p>
        </w:tc>
        <w:tc>
          <w:tcPr>
            <w:tcW w:w="1267" w:type="dxa"/>
            <w:tcBorders>
              <w:top w:val="nil"/>
              <w:left w:val="nil"/>
              <w:bottom w:val="nil"/>
              <w:right w:val="nil"/>
            </w:tcBorders>
            <w:shd w:val="clear" w:color="auto" w:fill="FFFFFF"/>
            <w:noWrap/>
            <w:vAlign w:val="bottom"/>
          </w:tcPr>
          <w:p w14:paraId="7553975D" w14:textId="77777777" w:rsidR="00CF3C07" w:rsidRPr="001663FA" w:rsidRDefault="00CF3C07" w:rsidP="00D8452A">
            <w:pPr>
              <w:pStyle w:val="TableText"/>
              <w:ind w:right="288"/>
            </w:pPr>
            <w:r w:rsidRPr="001663FA">
              <w:t>60.2</w:t>
            </w:r>
          </w:p>
        </w:tc>
        <w:tc>
          <w:tcPr>
            <w:tcW w:w="1267" w:type="dxa"/>
            <w:tcBorders>
              <w:top w:val="nil"/>
              <w:left w:val="nil"/>
              <w:bottom w:val="nil"/>
              <w:right w:val="nil"/>
            </w:tcBorders>
            <w:shd w:val="clear" w:color="auto" w:fill="FFFFFF"/>
            <w:noWrap/>
            <w:vAlign w:val="bottom"/>
          </w:tcPr>
          <w:p w14:paraId="22E2D3FB" w14:textId="77777777" w:rsidR="00CF3C07" w:rsidRPr="001663FA" w:rsidRDefault="00CF3C07" w:rsidP="00D8452A">
            <w:pPr>
              <w:pStyle w:val="TableText"/>
              <w:ind w:right="288"/>
            </w:pPr>
            <w:r w:rsidRPr="001663FA">
              <w:t>33.4</w:t>
            </w:r>
          </w:p>
        </w:tc>
        <w:tc>
          <w:tcPr>
            <w:tcW w:w="1267" w:type="dxa"/>
            <w:tcBorders>
              <w:top w:val="nil"/>
              <w:left w:val="nil"/>
              <w:bottom w:val="nil"/>
              <w:right w:val="nil"/>
            </w:tcBorders>
            <w:shd w:val="clear" w:color="auto" w:fill="FFFFFF"/>
            <w:vAlign w:val="bottom"/>
          </w:tcPr>
          <w:p w14:paraId="72EB0E23" w14:textId="77777777" w:rsidR="00CF3C07" w:rsidRPr="001663FA" w:rsidRDefault="00CF3C07" w:rsidP="00D8452A">
            <w:pPr>
              <w:pStyle w:val="TableText"/>
              <w:ind w:right="288"/>
            </w:pPr>
            <w:r w:rsidRPr="001663FA">
              <w:t>6.5</w:t>
            </w:r>
          </w:p>
        </w:tc>
      </w:tr>
      <w:tr w:rsidR="00CF3C07" w:rsidRPr="001663FA" w14:paraId="364ED017" w14:textId="77777777" w:rsidTr="00D8452A">
        <w:trPr>
          <w:trHeight w:val="300"/>
        </w:trPr>
        <w:tc>
          <w:tcPr>
            <w:tcW w:w="7927" w:type="dxa"/>
            <w:shd w:val="clear" w:color="auto" w:fill="FFFFFF"/>
            <w:noWrap/>
            <w:hideMark/>
          </w:tcPr>
          <w:p w14:paraId="57C3DCEA"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0FFED67A" w14:textId="77777777" w:rsidR="00CF3C07" w:rsidRPr="001663FA" w:rsidRDefault="00CF3C07" w:rsidP="00D8452A">
            <w:pPr>
              <w:pStyle w:val="TableText"/>
            </w:pPr>
            <w:r w:rsidRPr="001663FA">
              <w:t>20,818</w:t>
            </w:r>
          </w:p>
        </w:tc>
        <w:tc>
          <w:tcPr>
            <w:tcW w:w="1267" w:type="dxa"/>
            <w:tcBorders>
              <w:top w:val="nil"/>
              <w:left w:val="nil"/>
              <w:bottom w:val="nil"/>
              <w:right w:val="nil"/>
            </w:tcBorders>
            <w:shd w:val="clear" w:color="auto" w:fill="FFFFFF"/>
            <w:noWrap/>
            <w:vAlign w:val="bottom"/>
          </w:tcPr>
          <w:p w14:paraId="3E76B527" w14:textId="77777777" w:rsidR="00CF3C07" w:rsidRPr="001663FA" w:rsidRDefault="00CF3C07" w:rsidP="00D8452A">
            <w:pPr>
              <w:pStyle w:val="TableText"/>
              <w:ind w:right="288"/>
            </w:pPr>
            <w:r w:rsidRPr="001663FA">
              <w:t>68.3</w:t>
            </w:r>
          </w:p>
        </w:tc>
        <w:tc>
          <w:tcPr>
            <w:tcW w:w="1267" w:type="dxa"/>
            <w:tcBorders>
              <w:top w:val="nil"/>
              <w:left w:val="nil"/>
              <w:bottom w:val="nil"/>
              <w:right w:val="nil"/>
            </w:tcBorders>
            <w:shd w:val="clear" w:color="auto" w:fill="FFFFFF"/>
            <w:noWrap/>
            <w:vAlign w:val="bottom"/>
          </w:tcPr>
          <w:p w14:paraId="6B1060CC" w14:textId="77777777" w:rsidR="00CF3C07" w:rsidRPr="001663FA" w:rsidRDefault="00CF3C07" w:rsidP="00D8452A">
            <w:pPr>
              <w:pStyle w:val="TableText"/>
              <w:ind w:right="288"/>
            </w:pPr>
            <w:r w:rsidRPr="001663FA">
              <w:t>26.9</w:t>
            </w:r>
          </w:p>
        </w:tc>
        <w:tc>
          <w:tcPr>
            <w:tcW w:w="1267" w:type="dxa"/>
            <w:tcBorders>
              <w:top w:val="nil"/>
              <w:left w:val="nil"/>
              <w:bottom w:val="nil"/>
              <w:right w:val="nil"/>
            </w:tcBorders>
            <w:shd w:val="clear" w:color="auto" w:fill="FFFFFF"/>
            <w:vAlign w:val="bottom"/>
          </w:tcPr>
          <w:p w14:paraId="6E5E64D2" w14:textId="77777777" w:rsidR="00CF3C07" w:rsidRPr="001663FA" w:rsidRDefault="00CF3C07" w:rsidP="00D8452A">
            <w:pPr>
              <w:pStyle w:val="TableText"/>
              <w:ind w:right="288"/>
            </w:pPr>
            <w:r w:rsidRPr="001663FA">
              <w:t>4.9</w:t>
            </w:r>
          </w:p>
        </w:tc>
      </w:tr>
      <w:tr w:rsidR="00CF3C07" w:rsidRPr="001663FA" w14:paraId="016BAAE0" w14:textId="77777777" w:rsidTr="00D8452A">
        <w:trPr>
          <w:trHeight w:val="300"/>
        </w:trPr>
        <w:tc>
          <w:tcPr>
            <w:tcW w:w="7927" w:type="dxa"/>
            <w:tcBorders>
              <w:bottom w:val="nil"/>
            </w:tcBorders>
            <w:shd w:val="clear" w:color="auto" w:fill="FFFFFF"/>
            <w:noWrap/>
            <w:hideMark/>
          </w:tcPr>
          <w:p w14:paraId="0891C951"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5BE4DC6D" w14:textId="77777777" w:rsidR="00CF3C07" w:rsidRPr="001663FA" w:rsidRDefault="00CF3C07" w:rsidP="00D8452A">
            <w:pPr>
              <w:pStyle w:val="TableText"/>
            </w:pPr>
            <w:r w:rsidRPr="001663FA">
              <w:t>84,312</w:t>
            </w:r>
          </w:p>
        </w:tc>
        <w:tc>
          <w:tcPr>
            <w:tcW w:w="1267" w:type="dxa"/>
            <w:tcBorders>
              <w:top w:val="nil"/>
              <w:left w:val="nil"/>
              <w:bottom w:val="nil"/>
              <w:right w:val="nil"/>
            </w:tcBorders>
            <w:shd w:val="clear" w:color="auto" w:fill="FFFFFF"/>
            <w:noWrap/>
            <w:vAlign w:val="bottom"/>
          </w:tcPr>
          <w:p w14:paraId="75E91DAE" w14:textId="77777777" w:rsidR="00CF3C07" w:rsidRPr="001663FA" w:rsidRDefault="00CF3C07" w:rsidP="00D8452A">
            <w:pPr>
              <w:pStyle w:val="TableText"/>
              <w:ind w:right="288"/>
            </w:pPr>
            <w:r w:rsidRPr="001663FA">
              <w:t>34.4</w:t>
            </w:r>
          </w:p>
        </w:tc>
        <w:tc>
          <w:tcPr>
            <w:tcW w:w="1267" w:type="dxa"/>
            <w:tcBorders>
              <w:top w:val="nil"/>
              <w:left w:val="nil"/>
              <w:bottom w:val="nil"/>
              <w:right w:val="nil"/>
            </w:tcBorders>
            <w:shd w:val="clear" w:color="auto" w:fill="FFFFFF"/>
            <w:noWrap/>
            <w:vAlign w:val="bottom"/>
          </w:tcPr>
          <w:p w14:paraId="0B24A57C" w14:textId="77777777" w:rsidR="00CF3C07" w:rsidRPr="001663FA" w:rsidRDefault="00CF3C07" w:rsidP="00D8452A">
            <w:pPr>
              <w:pStyle w:val="TableText"/>
              <w:ind w:right="288"/>
            </w:pPr>
            <w:r w:rsidRPr="001663FA">
              <w:t>46.8</w:t>
            </w:r>
          </w:p>
        </w:tc>
        <w:tc>
          <w:tcPr>
            <w:tcW w:w="1267" w:type="dxa"/>
            <w:tcBorders>
              <w:top w:val="nil"/>
              <w:left w:val="nil"/>
              <w:bottom w:val="nil"/>
              <w:right w:val="nil"/>
            </w:tcBorders>
            <w:shd w:val="clear" w:color="auto" w:fill="FFFFFF"/>
            <w:vAlign w:val="bottom"/>
          </w:tcPr>
          <w:p w14:paraId="17ED3089" w14:textId="77777777" w:rsidR="00CF3C07" w:rsidRPr="001663FA" w:rsidRDefault="00CF3C07" w:rsidP="00D8452A">
            <w:pPr>
              <w:pStyle w:val="TableText"/>
              <w:ind w:right="288"/>
            </w:pPr>
            <w:r w:rsidRPr="001663FA">
              <w:t>18.8</w:t>
            </w:r>
          </w:p>
        </w:tc>
      </w:tr>
      <w:tr w:rsidR="00CF3C07" w:rsidRPr="001663FA" w14:paraId="00327CC6" w14:textId="77777777" w:rsidTr="00D8452A">
        <w:trPr>
          <w:trHeight w:val="300"/>
        </w:trPr>
        <w:tc>
          <w:tcPr>
            <w:tcW w:w="7927" w:type="dxa"/>
            <w:tcBorders>
              <w:top w:val="nil"/>
              <w:bottom w:val="single" w:sz="2" w:space="0" w:color="auto"/>
            </w:tcBorders>
            <w:shd w:val="clear" w:color="auto" w:fill="FFFFFF"/>
            <w:noWrap/>
            <w:hideMark/>
          </w:tcPr>
          <w:p w14:paraId="1A870235"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486C72E3" w14:textId="77777777" w:rsidR="00CF3C07" w:rsidRPr="001663FA" w:rsidRDefault="00CF3C07" w:rsidP="00D8452A">
            <w:pPr>
              <w:pStyle w:val="TableText"/>
            </w:pPr>
            <w:r w:rsidRPr="001663FA">
              <w:t>24,197</w:t>
            </w:r>
          </w:p>
        </w:tc>
        <w:tc>
          <w:tcPr>
            <w:tcW w:w="1267" w:type="dxa"/>
            <w:tcBorders>
              <w:top w:val="nil"/>
              <w:left w:val="nil"/>
              <w:bottom w:val="single" w:sz="2" w:space="0" w:color="auto"/>
              <w:right w:val="nil"/>
            </w:tcBorders>
            <w:shd w:val="clear" w:color="auto" w:fill="FFFFFF"/>
            <w:noWrap/>
            <w:vAlign w:val="bottom"/>
          </w:tcPr>
          <w:p w14:paraId="03804653"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noWrap/>
            <w:vAlign w:val="bottom"/>
          </w:tcPr>
          <w:p w14:paraId="6B167D78" w14:textId="77777777" w:rsidR="00CF3C07" w:rsidRPr="001663FA" w:rsidRDefault="00CF3C07" w:rsidP="00D8452A">
            <w:pPr>
              <w:pStyle w:val="TableText"/>
              <w:ind w:right="288"/>
            </w:pPr>
            <w:r w:rsidRPr="001663FA">
              <w:t>44.5</w:t>
            </w:r>
          </w:p>
        </w:tc>
        <w:tc>
          <w:tcPr>
            <w:tcW w:w="1267" w:type="dxa"/>
            <w:tcBorders>
              <w:top w:val="nil"/>
              <w:left w:val="nil"/>
              <w:bottom w:val="single" w:sz="2" w:space="0" w:color="auto"/>
              <w:right w:val="nil"/>
            </w:tcBorders>
            <w:shd w:val="clear" w:color="auto" w:fill="FFFFFF"/>
            <w:vAlign w:val="bottom"/>
          </w:tcPr>
          <w:p w14:paraId="58D861F3" w14:textId="77777777" w:rsidR="00CF3C07" w:rsidRPr="001663FA" w:rsidRDefault="00CF3C07" w:rsidP="00D8452A">
            <w:pPr>
              <w:pStyle w:val="TableText"/>
              <w:ind w:right="288"/>
            </w:pPr>
            <w:r w:rsidRPr="001663FA">
              <w:t>20.0</w:t>
            </w:r>
          </w:p>
        </w:tc>
      </w:tr>
      <w:tr w:rsidR="00CF3C07" w:rsidRPr="001663FA" w14:paraId="4CC8A226" w14:textId="77777777" w:rsidTr="00D8452A">
        <w:trPr>
          <w:trHeight w:val="300"/>
        </w:trPr>
        <w:tc>
          <w:tcPr>
            <w:tcW w:w="7927" w:type="dxa"/>
            <w:tcBorders>
              <w:top w:val="single" w:sz="2" w:space="0" w:color="auto"/>
              <w:bottom w:val="nil"/>
            </w:tcBorders>
            <w:shd w:val="clear" w:color="auto" w:fill="FFFFFF"/>
            <w:noWrap/>
            <w:hideMark/>
          </w:tcPr>
          <w:p w14:paraId="2BE97513"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363D15C6" w14:textId="77777777" w:rsidR="00CF3C07" w:rsidRPr="001663FA" w:rsidRDefault="00CF3C07" w:rsidP="00D8452A">
            <w:pPr>
              <w:pStyle w:val="TableText"/>
            </w:pPr>
            <w:r w:rsidRPr="001663FA">
              <w:t>56,394</w:t>
            </w:r>
          </w:p>
        </w:tc>
        <w:tc>
          <w:tcPr>
            <w:tcW w:w="1267" w:type="dxa"/>
            <w:tcBorders>
              <w:top w:val="single" w:sz="2" w:space="0" w:color="auto"/>
              <w:left w:val="nil"/>
              <w:bottom w:val="nil"/>
              <w:right w:val="nil"/>
            </w:tcBorders>
            <w:shd w:val="clear" w:color="auto" w:fill="FFFFFF"/>
            <w:noWrap/>
            <w:vAlign w:val="bottom"/>
          </w:tcPr>
          <w:p w14:paraId="607913CF" w14:textId="77777777" w:rsidR="00CF3C07" w:rsidRPr="001663FA" w:rsidRDefault="00CF3C07" w:rsidP="00D8452A">
            <w:pPr>
              <w:pStyle w:val="TableText"/>
              <w:ind w:right="288"/>
            </w:pPr>
            <w:r w:rsidRPr="001663FA">
              <w:t>77.9</w:t>
            </w:r>
          </w:p>
        </w:tc>
        <w:tc>
          <w:tcPr>
            <w:tcW w:w="1267" w:type="dxa"/>
            <w:tcBorders>
              <w:top w:val="single" w:sz="2" w:space="0" w:color="auto"/>
              <w:left w:val="nil"/>
              <w:bottom w:val="nil"/>
              <w:right w:val="nil"/>
            </w:tcBorders>
            <w:shd w:val="clear" w:color="auto" w:fill="FFFFFF"/>
            <w:noWrap/>
            <w:vAlign w:val="bottom"/>
          </w:tcPr>
          <w:p w14:paraId="1FF9E5F6" w14:textId="77777777" w:rsidR="00CF3C07" w:rsidRPr="001663FA" w:rsidRDefault="00CF3C07" w:rsidP="00D8452A">
            <w:pPr>
              <w:pStyle w:val="TableText"/>
              <w:ind w:right="288"/>
            </w:pPr>
            <w:r w:rsidRPr="001663FA">
              <w:t>18.7</w:t>
            </w:r>
          </w:p>
        </w:tc>
        <w:tc>
          <w:tcPr>
            <w:tcW w:w="1267" w:type="dxa"/>
            <w:tcBorders>
              <w:top w:val="single" w:sz="2" w:space="0" w:color="auto"/>
              <w:left w:val="nil"/>
              <w:bottom w:val="nil"/>
              <w:right w:val="nil"/>
            </w:tcBorders>
            <w:shd w:val="clear" w:color="auto" w:fill="FFFFFF"/>
            <w:vAlign w:val="bottom"/>
          </w:tcPr>
          <w:p w14:paraId="50F7C836" w14:textId="77777777" w:rsidR="00CF3C07" w:rsidRPr="001663FA" w:rsidRDefault="00CF3C07" w:rsidP="00D8452A">
            <w:pPr>
              <w:pStyle w:val="TableText"/>
              <w:ind w:right="288"/>
            </w:pPr>
            <w:r w:rsidRPr="001663FA">
              <w:t>3.3</w:t>
            </w:r>
          </w:p>
        </w:tc>
      </w:tr>
      <w:tr w:rsidR="00CF3C07" w:rsidRPr="001663FA" w14:paraId="63492696" w14:textId="77777777" w:rsidTr="00D8452A">
        <w:trPr>
          <w:trHeight w:val="315"/>
        </w:trPr>
        <w:tc>
          <w:tcPr>
            <w:tcW w:w="7927" w:type="dxa"/>
            <w:tcBorders>
              <w:top w:val="nil"/>
              <w:bottom w:val="single" w:sz="4" w:space="0" w:color="auto"/>
            </w:tcBorders>
            <w:shd w:val="clear" w:color="auto" w:fill="FFFFFF"/>
            <w:noWrap/>
            <w:hideMark/>
          </w:tcPr>
          <w:p w14:paraId="4801602C" w14:textId="77777777" w:rsidR="00CF3C07" w:rsidRPr="001663FA" w:rsidRDefault="00CF3C07" w:rsidP="00D8452A">
            <w:pPr>
              <w:pStyle w:val="TableText"/>
            </w:pPr>
            <w:r w:rsidRPr="001663FA">
              <w:t>No disability</w:t>
            </w:r>
          </w:p>
        </w:tc>
        <w:tc>
          <w:tcPr>
            <w:tcW w:w="1123" w:type="dxa"/>
            <w:tcBorders>
              <w:top w:val="nil"/>
              <w:left w:val="nil"/>
              <w:bottom w:val="single" w:sz="4" w:space="0" w:color="auto"/>
              <w:right w:val="nil"/>
            </w:tcBorders>
            <w:shd w:val="clear" w:color="auto" w:fill="FFFFFF"/>
            <w:vAlign w:val="bottom"/>
          </w:tcPr>
          <w:p w14:paraId="77D3660D" w14:textId="77777777" w:rsidR="00CF3C07" w:rsidRPr="001663FA" w:rsidRDefault="00CF3C07" w:rsidP="00D8452A">
            <w:pPr>
              <w:pStyle w:val="TableText"/>
            </w:pPr>
            <w:r w:rsidRPr="001663FA">
              <w:t>365,261</w:t>
            </w:r>
          </w:p>
        </w:tc>
        <w:tc>
          <w:tcPr>
            <w:tcW w:w="1267" w:type="dxa"/>
            <w:tcBorders>
              <w:top w:val="nil"/>
              <w:left w:val="nil"/>
              <w:bottom w:val="single" w:sz="4" w:space="0" w:color="auto"/>
              <w:right w:val="nil"/>
            </w:tcBorders>
            <w:shd w:val="clear" w:color="auto" w:fill="FFFFFF"/>
            <w:noWrap/>
            <w:vAlign w:val="bottom"/>
          </w:tcPr>
          <w:p w14:paraId="03FEFA69" w14:textId="77777777" w:rsidR="00CF3C07" w:rsidRPr="001663FA" w:rsidRDefault="00CF3C07" w:rsidP="00D8452A">
            <w:pPr>
              <w:pStyle w:val="TableText"/>
              <w:ind w:right="288"/>
            </w:pPr>
            <w:r w:rsidRPr="001663FA">
              <w:t>45.3</w:t>
            </w:r>
          </w:p>
        </w:tc>
        <w:tc>
          <w:tcPr>
            <w:tcW w:w="1267" w:type="dxa"/>
            <w:tcBorders>
              <w:top w:val="nil"/>
              <w:left w:val="nil"/>
              <w:bottom w:val="single" w:sz="4" w:space="0" w:color="auto"/>
              <w:right w:val="nil"/>
            </w:tcBorders>
            <w:shd w:val="clear" w:color="auto" w:fill="FFFFFF"/>
            <w:noWrap/>
            <w:vAlign w:val="bottom"/>
          </w:tcPr>
          <w:p w14:paraId="67D94105" w14:textId="77777777" w:rsidR="00CF3C07" w:rsidRPr="001663FA" w:rsidRDefault="00CF3C07" w:rsidP="00D8452A">
            <w:pPr>
              <w:pStyle w:val="TableText"/>
              <w:ind w:right="288"/>
            </w:pPr>
            <w:r w:rsidRPr="001663FA">
              <w:t>41.0</w:t>
            </w:r>
          </w:p>
        </w:tc>
        <w:tc>
          <w:tcPr>
            <w:tcW w:w="1267" w:type="dxa"/>
            <w:tcBorders>
              <w:top w:val="nil"/>
              <w:left w:val="nil"/>
              <w:bottom w:val="single" w:sz="4" w:space="0" w:color="auto"/>
              <w:right w:val="nil"/>
            </w:tcBorders>
            <w:shd w:val="clear" w:color="auto" w:fill="FFFFFF"/>
            <w:vAlign w:val="bottom"/>
          </w:tcPr>
          <w:p w14:paraId="14A04379" w14:textId="77777777" w:rsidR="00CF3C07" w:rsidRPr="001663FA" w:rsidRDefault="00CF3C07" w:rsidP="00D8452A">
            <w:pPr>
              <w:pStyle w:val="TableText"/>
              <w:ind w:right="288"/>
            </w:pPr>
            <w:r w:rsidRPr="001663FA">
              <w:t>13.7</w:t>
            </w:r>
          </w:p>
        </w:tc>
      </w:tr>
      <w:tr w:rsidR="00CF3C07" w:rsidRPr="001663FA" w14:paraId="5B6B0309" w14:textId="77777777" w:rsidTr="00D8452A">
        <w:trPr>
          <w:trHeight w:val="53"/>
        </w:trPr>
        <w:tc>
          <w:tcPr>
            <w:tcW w:w="7927" w:type="dxa"/>
            <w:tcBorders>
              <w:top w:val="single" w:sz="4" w:space="0" w:color="auto"/>
              <w:bottom w:val="nil"/>
            </w:tcBorders>
            <w:shd w:val="clear" w:color="auto" w:fill="FFFFFF"/>
            <w:noWrap/>
            <w:hideMark/>
          </w:tcPr>
          <w:p w14:paraId="085A3A16" w14:textId="77777777" w:rsidR="00CF3C07" w:rsidRPr="001663FA" w:rsidRDefault="00CF3C07" w:rsidP="00D8452A">
            <w:pPr>
              <w:pStyle w:val="TableText"/>
            </w:pPr>
            <w:r w:rsidRPr="001663FA">
              <w:t>Migrant education</w:t>
            </w:r>
          </w:p>
        </w:tc>
        <w:tc>
          <w:tcPr>
            <w:tcW w:w="1123" w:type="dxa"/>
            <w:tcBorders>
              <w:top w:val="single" w:sz="4" w:space="0" w:color="auto"/>
              <w:left w:val="nil"/>
              <w:bottom w:val="nil"/>
              <w:right w:val="nil"/>
            </w:tcBorders>
            <w:shd w:val="clear" w:color="auto" w:fill="FFFFFF"/>
            <w:vAlign w:val="bottom"/>
          </w:tcPr>
          <w:p w14:paraId="08731F8F" w14:textId="77777777" w:rsidR="00CF3C07" w:rsidRPr="001663FA" w:rsidRDefault="00CF3C07" w:rsidP="00D8452A">
            <w:pPr>
              <w:pStyle w:val="TableText"/>
            </w:pPr>
            <w:r w:rsidRPr="001663FA">
              <w:t>3,432</w:t>
            </w:r>
          </w:p>
        </w:tc>
        <w:tc>
          <w:tcPr>
            <w:tcW w:w="1267" w:type="dxa"/>
            <w:tcBorders>
              <w:top w:val="single" w:sz="4" w:space="0" w:color="auto"/>
              <w:left w:val="nil"/>
              <w:bottom w:val="nil"/>
              <w:right w:val="nil"/>
            </w:tcBorders>
            <w:shd w:val="clear" w:color="auto" w:fill="FFFFFF"/>
            <w:noWrap/>
            <w:vAlign w:val="bottom"/>
          </w:tcPr>
          <w:p w14:paraId="438E61F4" w14:textId="77777777" w:rsidR="00CF3C07" w:rsidRPr="001663FA" w:rsidRDefault="00CF3C07" w:rsidP="00D8452A">
            <w:pPr>
              <w:pStyle w:val="TableText"/>
              <w:ind w:right="288"/>
            </w:pPr>
            <w:r w:rsidRPr="001663FA">
              <w:t>73.8</w:t>
            </w:r>
          </w:p>
        </w:tc>
        <w:tc>
          <w:tcPr>
            <w:tcW w:w="1267" w:type="dxa"/>
            <w:tcBorders>
              <w:top w:val="single" w:sz="4" w:space="0" w:color="auto"/>
              <w:left w:val="nil"/>
              <w:bottom w:val="nil"/>
              <w:right w:val="nil"/>
            </w:tcBorders>
            <w:shd w:val="clear" w:color="auto" w:fill="FFFFFF"/>
            <w:noWrap/>
            <w:vAlign w:val="bottom"/>
          </w:tcPr>
          <w:p w14:paraId="48509F89" w14:textId="77777777" w:rsidR="00CF3C07" w:rsidRPr="001663FA" w:rsidRDefault="00CF3C07" w:rsidP="00D8452A">
            <w:pPr>
              <w:pStyle w:val="TableText"/>
              <w:ind w:right="288"/>
            </w:pPr>
            <w:r w:rsidRPr="001663FA">
              <w:t>23.6</w:t>
            </w:r>
          </w:p>
        </w:tc>
        <w:tc>
          <w:tcPr>
            <w:tcW w:w="1267" w:type="dxa"/>
            <w:tcBorders>
              <w:top w:val="single" w:sz="4" w:space="0" w:color="auto"/>
              <w:left w:val="nil"/>
              <w:bottom w:val="nil"/>
              <w:right w:val="nil"/>
            </w:tcBorders>
            <w:shd w:val="clear" w:color="auto" w:fill="FFFFFF"/>
            <w:vAlign w:val="bottom"/>
          </w:tcPr>
          <w:p w14:paraId="58053910" w14:textId="77777777" w:rsidR="00CF3C07" w:rsidRPr="001663FA" w:rsidRDefault="00CF3C07" w:rsidP="00D8452A">
            <w:pPr>
              <w:pStyle w:val="TableText"/>
              <w:ind w:right="288"/>
            </w:pPr>
            <w:r w:rsidRPr="001663FA">
              <w:t>2.6</w:t>
            </w:r>
          </w:p>
        </w:tc>
      </w:tr>
      <w:tr w:rsidR="00CF3C07" w:rsidRPr="001663FA" w14:paraId="7E5FBA35" w14:textId="77777777" w:rsidTr="00D8452A">
        <w:trPr>
          <w:trHeight w:val="315"/>
        </w:trPr>
        <w:tc>
          <w:tcPr>
            <w:tcW w:w="7927" w:type="dxa"/>
            <w:tcBorders>
              <w:top w:val="nil"/>
              <w:bottom w:val="single" w:sz="2" w:space="0" w:color="auto"/>
            </w:tcBorders>
            <w:shd w:val="clear" w:color="auto" w:fill="FFFFFF"/>
            <w:noWrap/>
            <w:hideMark/>
          </w:tcPr>
          <w:p w14:paraId="33606383"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3D65A01" w14:textId="77777777" w:rsidR="00CF3C07" w:rsidRPr="001663FA" w:rsidRDefault="00CF3C07" w:rsidP="00D8452A">
            <w:pPr>
              <w:pStyle w:val="TableText"/>
            </w:pPr>
            <w:r w:rsidRPr="001663FA">
              <w:t>418,223</w:t>
            </w:r>
          </w:p>
        </w:tc>
        <w:tc>
          <w:tcPr>
            <w:tcW w:w="1267" w:type="dxa"/>
            <w:tcBorders>
              <w:top w:val="nil"/>
              <w:left w:val="nil"/>
              <w:bottom w:val="single" w:sz="2" w:space="0" w:color="auto"/>
              <w:right w:val="nil"/>
            </w:tcBorders>
            <w:shd w:val="clear" w:color="auto" w:fill="FFFFFF"/>
            <w:noWrap/>
            <w:vAlign w:val="bottom"/>
          </w:tcPr>
          <w:p w14:paraId="2147A1CC" w14:textId="77777777" w:rsidR="00CF3C07" w:rsidRPr="001663FA" w:rsidRDefault="00CF3C07" w:rsidP="00D8452A">
            <w:pPr>
              <w:pStyle w:val="TableText"/>
              <w:ind w:right="288"/>
            </w:pPr>
            <w:r w:rsidRPr="001663FA">
              <w:t>49.4</w:t>
            </w:r>
          </w:p>
        </w:tc>
        <w:tc>
          <w:tcPr>
            <w:tcW w:w="1267" w:type="dxa"/>
            <w:tcBorders>
              <w:top w:val="nil"/>
              <w:left w:val="nil"/>
              <w:bottom w:val="single" w:sz="2" w:space="0" w:color="auto"/>
              <w:right w:val="nil"/>
            </w:tcBorders>
            <w:shd w:val="clear" w:color="auto" w:fill="FFFFFF"/>
            <w:noWrap/>
            <w:vAlign w:val="bottom"/>
          </w:tcPr>
          <w:p w14:paraId="5416C2E2" w14:textId="77777777" w:rsidR="00CF3C07" w:rsidRPr="001663FA" w:rsidRDefault="00CF3C07" w:rsidP="00D8452A">
            <w:pPr>
              <w:pStyle w:val="TableText"/>
              <w:ind w:right="288"/>
            </w:pPr>
            <w:r w:rsidRPr="001663FA">
              <w:t>38.2</w:t>
            </w:r>
          </w:p>
        </w:tc>
        <w:tc>
          <w:tcPr>
            <w:tcW w:w="1267" w:type="dxa"/>
            <w:tcBorders>
              <w:top w:val="nil"/>
              <w:left w:val="nil"/>
              <w:bottom w:val="single" w:sz="2" w:space="0" w:color="auto"/>
              <w:right w:val="nil"/>
            </w:tcBorders>
            <w:shd w:val="clear" w:color="auto" w:fill="FFFFFF"/>
            <w:vAlign w:val="bottom"/>
          </w:tcPr>
          <w:p w14:paraId="083F45A7" w14:textId="77777777" w:rsidR="00CF3C07" w:rsidRPr="001663FA" w:rsidRDefault="00CF3C07" w:rsidP="00D8452A">
            <w:pPr>
              <w:pStyle w:val="TableText"/>
              <w:ind w:right="288"/>
            </w:pPr>
            <w:r w:rsidRPr="001663FA">
              <w:t>12.4</w:t>
            </w:r>
          </w:p>
        </w:tc>
      </w:tr>
      <w:tr w:rsidR="00CF3C07" w:rsidRPr="001663FA" w14:paraId="36234BF4" w14:textId="77777777" w:rsidTr="00D8452A">
        <w:trPr>
          <w:trHeight w:val="315"/>
        </w:trPr>
        <w:tc>
          <w:tcPr>
            <w:tcW w:w="7927" w:type="dxa"/>
            <w:tcBorders>
              <w:top w:val="single" w:sz="2" w:space="0" w:color="auto"/>
              <w:bottom w:val="nil"/>
            </w:tcBorders>
            <w:shd w:val="clear" w:color="auto" w:fill="FFFFFF"/>
            <w:noWrap/>
          </w:tcPr>
          <w:p w14:paraId="39777957"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3776E2A3" w14:textId="77777777" w:rsidR="00CF3C07" w:rsidRPr="001663FA" w:rsidRDefault="00CF3C07" w:rsidP="00D8452A">
            <w:pPr>
              <w:pStyle w:val="TableText"/>
            </w:pPr>
            <w:r w:rsidRPr="001663FA">
              <w:t>6,487</w:t>
            </w:r>
          </w:p>
        </w:tc>
        <w:tc>
          <w:tcPr>
            <w:tcW w:w="1267" w:type="dxa"/>
            <w:tcBorders>
              <w:top w:val="single" w:sz="2" w:space="0" w:color="auto"/>
              <w:left w:val="nil"/>
              <w:bottom w:val="nil"/>
              <w:right w:val="nil"/>
            </w:tcBorders>
            <w:shd w:val="clear" w:color="auto" w:fill="FFFFFF"/>
            <w:noWrap/>
            <w:vAlign w:val="bottom"/>
          </w:tcPr>
          <w:p w14:paraId="66E14D7F" w14:textId="77777777" w:rsidR="00CF3C07" w:rsidRPr="001663FA" w:rsidRDefault="00CF3C07" w:rsidP="00D8452A">
            <w:pPr>
              <w:pStyle w:val="TableText"/>
              <w:ind w:right="288"/>
            </w:pPr>
            <w:r w:rsidRPr="001663FA">
              <w:t>46.0</w:t>
            </w:r>
          </w:p>
        </w:tc>
        <w:tc>
          <w:tcPr>
            <w:tcW w:w="1267" w:type="dxa"/>
            <w:tcBorders>
              <w:top w:val="single" w:sz="2" w:space="0" w:color="auto"/>
              <w:left w:val="nil"/>
              <w:bottom w:val="nil"/>
              <w:right w:val="nil"/>
            </w:tcBorders>
            <w:shd w:val="clear" w:color="auto" w:fill="FFFFFF"/>
            <w:noWrap/>
            <w:vAlign w:val="bottom"/>
          </w:tcPr>
          <w:p w14:paraId="6C66E982" w14:textId="77777777" w:rsidR="00CF3C07" w:rsidRPr="001663FA" w:rsidRDefault="00CF3C07" w:rsidP="00D8452A">
            <w:pPr>
              <w:pStyle w:val="TableText"/>
              <w:ind w:right="288"/>
            </w:pPr>
            <w:r w:rsidRPr="001663FA">
              <w:t>41.2</w:t>
            </w:r>
          </w:p>
        </w:tc>
        <w:tc>
          <w:tcPr>
            <w:tcW w:w="1267" w:type="dxa"/>
            <w:tcBorders>
              <w:top w:val="single" w:sz="2" w:space="0" w:color="auto"/>
              <w:left w:val="nil"/>
              <w:bottom w:val="nil"/>
              <w:right w:val="nil"/>
            </w:tcBorders>
            <w:shd w:val="clear" w:color="auto" w:fill="FFFFFF"/>
            <w:vAlign w:val="bottom"/>
          </w:tcPr>
          <w:p w14:paraId="43192167" w14:textId="77777777" w:rsidR="00CF3C07" w:rsidRPr="001663FA" w:rsidRDefault="00CF3C07" w:rsidP="00D8452A">
            <w:pPr>
              <w:pStyle w:val="TableText"/>
              <w:ind w:right="288"/>
            </w:pPr>
            <w:r w:rsidRPr="001663FA">
              <w:t>12.8</w:t>
            </w:r>
          </w:p>
        </w:tc>
      </w:tr>
      <w:tr w:rsidR="00CF3C07" w:rsidRPr="001663FA" w14:paraId="7F444C9A" w14:textId="77777777" w:rsidTr="00D8452A">
        <w:trPr>
          <w:trHeight w:val="315"/>
        </w:trPr>
        <w:tc>
          <w:tcPr>
            <w:tcW w:w="7927" w:type="dxa"/>
            <w:tcBorders>
              <w:top w:val="nil"/>
              <w:bottom w:val="single" w:sz="12" w:space="0" w:color="auto"/>
            </w:tcBorders>
            <w:shd w:val="clear" w:color="auto" w:fill="FFFFFF"/>
            <w:noWrap/>
          </w:tcPr>
          <w:p w14:paraId="032599D3"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548AE062" w14:textId="77777777" w:rsidR="00CF3C07" w:rsidRPr="001663FA" w:rsidRDefault="00CF3C07" w:rsidP="00D8452A">
            <w:pPr>
              <w:pStyle w:val="TableText"/>
            </w:pPr>
            <w:r w:rsidRPr="001663FA">
              <w:t>415,168</w:t>
            </w:r>
          </w:p>
        </w:tc>
        <w:tc>
          <w:tcPr>
            <w:tcW w:w="1267" w:type="dxa"/>
            <w:tcBorders>
              <w:top w:val="nil"/>
              <w:left w:val="nil"/>
              <w:bottom w:val="single" w:sz="12" w:space="0" w:color="auto"/>
              <w:right w:val="nil"/>
            </w:tcBorders>
            <w:shd w:val="clear" w:color="auto" w:fill="FFFFFF"/>
            <w:noWrap/>
            <w:vAlign w:val="bottom"/>
          </w:tcPr>
          <w:p w14:paraId="6ECEFA4D" w14:textId="77777777" w:rsidR="00CF3C07" w:rsidRPr="001663FA" w:rsidRDefault="00CF3C07" w:rsidP="00D8452A">
            <w:pPr>
              <w:pStyle w:val="TableText"/>
              <w:ind w:right="288"/>
            </w:pPr>
            <w:r w:rsidRPr="001663FA">
              <w:t>49.7</w:t>
            </w:r>
          </w:p>
        </w:tc>
        <w:tc>
          <w:tcPr>
            <w:tcW w:w="1267" w:type="dxa"/>
            <w:tcBorders>
              <w:top w:val="nil"/>
              <w:left w:val="nil"/>
              <w:bottom w:val="single" w:sz="12" w:space="0" w:color="auto"/>
              <w:right w:val="nil"/>
            </w:tcBorders>
            <w:shd w:val="clear" w:color="auto" w:fill="FFFFFF"/>
            <w:noWrap/>
            <w:vAlign w:val="bottom"/>
          </w:tcPr>
          <w:p w14:paraId="15653FA1" w14:textId="77777777" w:rsidR="00CF3C07" w:rsidRPr="001663FA" w:rsidRDefault="00CF3C07" w:rsidP="00D8452A">
            <w:pPr>
              <w:pStyle w:val="TableText"/>
              <w:ind w:right="288"/>
            </w:pPr>
            <w:r w:rsidRPr="001663FA">
              <w:t>38.0</w:t>
            </w:r>
          </w:p>
        </w:tc>
        <w:tc>
          <w:tcPr>
            <w:tcW w:w="1267" w:type="dxa"/>
            <w:tcBorders>
              <w:top w:val="nil"/>
              <w:left w:val="nil"/>
              <w:bottom w:val="single" w:sz="12" w:space="0" w:color="auto"/>
              <w:right w:val="nil"/>
            </w:tcBorders>
            <w:shd w:val="clear" w:color="auto" w:fill="FFFFFF"/>
            <w:vAlign w:val="bottom"/>
          </w:tcPr>
          <w:p w14:paraId="6846CD71" w14:textId="77777777" w:rsidR="00CF3C07" w:rsidRPr="001663FA" w:rsidRDefault="00CF3C07" w:rsidP="00D8452A">
            <w:pPr>
              <w:pStyle w:val="TableText"/>
              <w:ind w:right="288"/>
            </w:pPr>
            <w:r w:rsidRPr="001663FA">
              <w:t>12.3</w:t>
            </w:r>
          </w:p>
        </w:tc>
      </w:tr>
      <w:tr w:rsidR="00CF3C07" w:rsidRPr="001663FA" w14:paraId="44FF352C" w14:textId="77777777" w:rsidTr="00D8452A">
        <w:trPr>
          <w:trHeight w:val="315"/>
        </w:trPr>
        <w:tc>
          <w:tcPr>
            <w:tcW w:w="7927" w:type="dxa"/>
            <w:tcBorders>
              <w:top w:val="single" w:sz="12" w:space="0" w:color="auto"/>
              <w:bottom w:val="nil"/>
            </w:tcBorders>
            <w:shd w:val="clear" w:color="auto" w:fill="FFFFFF"/>
            <w:noWrap/>
          </w:tcPr>
          <w:p w14:paraId="7A3BA701" w14:textId="77777777" w:rsidR="00CF3C07" w:rsidRPr="001663FA" w:rsidRDefault="00CF3C07" w:rsidP="00D8452A">
            <w:pPr>
              <w:pStyle w:val="TableText"/>
            </w:pPr>
            <w:r w:rsidRPr="001663FA">
              <w:lastRenderedPageBreak/>
              <w:t>Homeless</w:t>
            </w:r>
          </w:p>
        </w:tc>
        <w:tc>
          <w:tcPr>
            <w:tcW w:w="1123" w:type="dxa"/>
            <w:tcBorders>
              <w:top w:val="single" w:sz="12" w:space="0" w:color="auto"/>
              <w:left w:val="nil"/>
              <w:bottom w:val="nil"/>
              <w:right w:val="nil"/>
            </w:tcBorders>
            <w:shd w:val="clear" w:color="auto" w:fill="FFFFFF"/>
            <w:vAlign w:val="bottom"/>
          </w:tcPr>
          <w:p w14:paraId="5D82C354" w14:textId="77777777" w:rsidR="00CF3C07" w:rsidRPr="001663FA" w:rsidRDefault="00CF3C07" w:rsidP="00D8452A">
            <w:pPr>
              <w:pStyle w:val="TableText"/>
            </w:pPr>
            <w:r w:rsidRPr="001663FA">
              <w:t>15,526</w:t>
            </w:r>
          </w:p>
        </w:tc>
        <w:tc>
          <w:tcPr>
            <w:tcW w:w="1267" w:type="dxa"/>
            <w:tcBorders>
              <w:top w:val="single" w:sz="12" w:space="0" w:color="auto"/>
              <w:left w:val="nil"/>
              <w:bottom w:val="nil"/>
              <w:right w:val="nil"/>
            </w:tcBorders>
            <w:shd w:val="clear" w:color="auto" w:fill="FFFFFF"/>
            <w:noWrap/>
            <w:vAlign w:val="bottom"/>
          </w:tcPr>
          <w:p w14:paraId="7C8C51FE" w14:textId="77777777" w:rsidR="00CF3C07" w:rsidRPr="001663FA" w:rsidRDefault="00CF3C07" w:rsidP="00D8452A">
            <w:pPr>
              <w:pStyle w:val="TableText"/>
              <w:ind w:right="288"/>
            </w:pPr>
            <w:r w:rsidRPr="001663FA">
              <w:t>70.2</w:t>
            </w:r>
          </w:p>
        </w:tc>
        <w:tc>
          <w:tcPr>
            <w:tcW w:w="1267" w:type="dxa"/>
            <w:tcBorders>
              <w:top w:val="single" w:sz="12" w:space="0" w:color="auto"/>
              <w:left w:val="nil"/>
              <w:bottom w:val="nil"/>
              <w:right w:val="nil"/>
            </w:tcBorders>
            <w:shd w:val="clear" w:color="auto" w:fill="FFFFFF"/>
            <w:noWrap/>
            <w:vAlign w:val="bottom"/>
          </w:tcPr>
          <w:p w14:paraId="2E326D5E" w14:textId="77777777" w:rsidR="00CF3C07" w:rsidRPr="001663FA" w:rsidRDefault="00CF3C07" w:rsidP="00D8452A">
            <w:pPr>
              <w:pStyle w:val="TableText"/>
              <w:ind w:right="288"/>
            </w:pPr>
            <w:r w:rsidRPr="001663FA">
              <w:t>25.6</w:t>
            </w:r>
          </w:p>
        </w:tc>
        <w:tc>
          <w:tcPr>
            <w:tcW w:w="1267" w:type="dxa"/>
            <w:tcBorders>
              <w:top w:val="single" w:sz="12" w:space="0" w:color="auto"/>
              <w:left w:val="nil"/>
              <w:bottom w:val="nil"/>
              <w:right w:val="nil"/>
            </w:tcBorders>
            <w:shd w:val="clear" w:color="auto" w:fill="FFFFFF"/>
            <w:vAlign w:val="bottom"/>
          </w:tcPr>
          <w:p w14:paraId="5F9A7ECC" w14:textId="77777777" w:rsidR="00CF3C07" w:rsidRPr="001663FA" w:rsidRDefault="00CF3C07" w:rsidP="00D8452A">
            <w:pPr>
              <w:pStyle w:val="TableText"/>
              <w:ind w:right="288"/>
            </w:pPr>
            <w:r w:rsidRPr="001663FA">
              <w:t>4.2</w:t>
            </w:r>
          </w:p>
        </w:tc>
      </w:tr>
      <w:tr w:rsidR="00CF3C07" w:rsidRPr="001663FA" w14:paraId="73560981" w14:textId="77777777" w:rsidTr="00D8452A">
        <w:trPr>
          <w:trHeight w:val="315"/>
        </w:trPr>
        <w:tc>
          <w:tcPr>
            <w:tcW w:w="7927" w:type="dxa"/>
            <w:tcBorders>
              <w:top w:val="nil"/>
              <w:bottom w:val="single" w:sz="2" w:space="0" w:color="auto"/>
            </w:tcBorders>
            <w:shd w:val="clear" w:color="auto" w:fill="FFFFFF"/>
            <w:noWrap/>
          </w:tcPr>
          <w:p w14:paraId="0DA7A364"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333F4F6" w14:textId="77777777" w:rsidR="00CF3C07" w:rsidRPr="001663FA" w:rsidRDefault="00CF3C07" w:rsidP="00D8452A">
            <w:pPr>
              <w:pStyle w:val="TableText"/>
            </w:pPr>
            <w:r w:rsidRPr="001663FA">
              <w:t>406,129</w:t>
            </w:r>
          </w:p>
        </w:tc>
        <w:tc>
          <w:tcPr>
            <w:tcW w:w="1267" w:type="dxa"/>
            <w:tcBorders>
              <w:top w:val="nil"/>
              <w:left w:val="nil"/>
              <w:bottom w:val="single" w:sz="2" w:space="0" w:color="auto"/>
              <w:right w:val="nil"/>
            </w:tcBorders>
            <w:shd w:val="clear" w:color="auto" w:fill="FFFFFF"/>
            <w:noWrap/>
            <w:vAlign w:val="bottom"/>
          </w:tcPr>
          <w:p w14:paraId="2B498611"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noWrap/>
            <w:vAlign w:val="bottom"/>
          </w:tcPr>
          <w:p w14:paraId="3EA90807" w14:textId="77777777" w:rsidR="00CF3C07" w:rsidRPr="001663FA" w:rsidRDefault="00CF3C07" w:rsidP="00D8452A">
            <w:pPr>
              <w:pStyle w:val="TableText"/>
              <w:ind w:right="288"/>
            </w:pPr>
            <w:r w:rsidRPr="001663FA">
              <w:t>38.5</w:t>
            </w:r>
          </w:p>
        </w:tc>
        <w:tc>
          <w:tcPr>
            <w:tcW w:w="1267" w:type="dxa"/>
            <w:tcBorders>
              <w:top w:val="nil"/>
              <w:left w:val="nil"/>
              <w:bottom w:val="single" w:sz="2" w:space="0" w:color="auto"/>
              <w:right w:val="nil"/>
            </w:tcBorders>
            <w:shd w:val="clear" w:color="auto" w:fill="FFFFFF"/>
            <w:vAlign w:val="bottom"/>
          </w:tcPr>
          <w:p w14:paraId="75A5C3D0" w14:textId="77777777" w:rsidR="00CF3C07" w:rsidRPr="001663FA" w:rsidRDefault="00CF3C07" w:rsidP="00D8452A">
            <w:pPr>
              <w:pStyle w:val="TableText"/>
              <w:ind w:right="288"/>
            </w:pPr>
            <w:r w:rsidRPr="001663FA">
              <w:t>12.6</w:t>
            </w:r>
          </w:p>
        </w:tc>
      </w:tr>
      <w:tr w:rsidR="00CF3C07" w:rsidRPr="001663FA" w14:paraId="059F3591" w14:textId="77777777" w:rsidTr="00D8452A">
        <w:trPr>
          <w:trHeight w:val="315"/>
        </w:trPr>
        <w:tc>
          <w:tcPr>
            <w:tcW w:w="7927" w:type="dxa"/>
            <w:tcBorders>
              <w:top w:val="single" w:sz="2" w:space="0" w:color="auto"/>
              <w:bottom w:val="nil"/>
            </w:tcBorders>
            <w:shd w:val="clear" w:color="auto" w:fill="FFFFFF"/>
            <w:noWrap/>
          </w:tcPr>
          <w:p w14:paraId="46B79F4F"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0D6786E0" w14:textId="77777777" w:rsidR="00CF3C07" w:rsidRPr="001663FA" w:rsidRDefault="00CF3C07" w:rsidP="00D8452A">
            <w:pPr>
              <w:pStyle w:val="TableText"/>
            </w:pPr>
            <w:r w:rsidRPr="001663FA">
              <w:t>1,350</w:t>
            </w:r>
          </w:p>
        </w:tc>
        <w:tc>
          <w:tcPr>
            <w:tcW w:w="1267" w:type="dxa"/>
            <w:tcBorders>
              <w:top w:val="single" w:sz="2" w:space="0" w:color="auto"/>
              <w:left w:val="nil"/>
              <w:bottom w:val="nil"/>
              <w:right w:val="nil"/>
            </w:tcBorders>
            <w:shd w:val="clear" w:color="auto" w:fill="FFFFFF"/>
            <w:noWrap/>
            <w:vAlign w:val="bottom"/>
          </w:tcPr>
          <w:p w14:paraId="57ADE570" w14:textId="77777777" w:rsidR="00CF3C07" w:rsidRPr="001663FA" w:rsidRDefault="00CF3C07" w:rsidP="00D8452A">
            <w:pPr>
              <w:pStyle w:val="TableText"/>
              <w:ind w:right="288"/>
            </w:pPr>
            <w:r w:rsidRPr="001663FA">
              <w:t>75.5</w:t>
            </w:r>
          </w:p>
        </w:tc>
        <w:tc>
          <w:tcPr>
            <w:tcW w:w="1267" w:type="dxa"/>
            <w:tcBorders>
              <w:top w:val="single" w:sz="2" w:space="0" w:color="auto"/>
              <w:left w:val="nil"/>
              <w:bottom w:val="nil"/>
              <w:right w:val="nil"/>
            </w:tcBorders>
            <w:shd w:val="clear" w:color="auto" w:fill="FFFFFF"/>
            <w:noWrap/>
            <w:vAlign w:val="bottom"/>
          </w:tcPr>
          <w:p w14:paraId="4547DE04" w14:textId="77777777" w:rsidR="00CF3C07" w:rsidRPr="001663FA" w:rsidRDefault="00CF3C07" w:rsidP="00D8452A">
            <w:pPr>
              <w:pStyle w:val="TableText"/>
              <w:ind w:right="288"/>
            </w:pPr>
            <w:r w:rsidRPr="001663FA">
              <w:t>21.6</w:t>
            </w:r>
          </w:p>
        </w:tc>
        <w:tc>
          <w:tcPr>
            <w:tcW w:w="1267" w:type="dxa"/>
            <w:tcBorders>
              <w:top w:val="single" w:sz="2" w:space="0" w:color="auto"/>
              <w:left w:val="nil"/>
              <w:bottom w:val="nil"/>
              <w:right w:val="nil"/>
            </w:tcBorders>
            <w:shd w:val="clear" w:color="auto" w:fill="FFFFFF"/>
            <w:vAlign w:val="bottom"/>
          </w:tcPr>
          <w:p w14:paraId="711D219B" w14:textId="77777777" w:rsidR="00CF3C07" w:rsidRPr="001663FA" w:rsidRDefault="00CF3C07" w:rsidP="00D8452A">
            <w:pPr>
              <w:pStyle w:val="TableText"/>
              <w:ind w:right="288"/>
            </w:pPr>
            <w:r w:rsidRPr="001663FA">
              <w:t>3.0</w:t>
            </w:r>
          </w:p>
        </w:tc>
      </w:tr>
      <w:tr w:rsidR="00CF3C07" w:rsidRPr="001663FA" w14:paraId="18D3A2EF" w14:textId="77777777" w:rsidTr="00D8452A">
        <w:trPr>
          <w:trHeight w:val="315"/>
        </w:trPr>
        <w:tc>
          <w:tcPr>
            <w:tcW w:w="7927" w:type="dxa"/>
            <w:tcBorders>
              <w:top w:val="nil"/>
              <w:bottom w:val="single" w:sz="2" w:space="0" w:color="auto"/>
            </w:tcBorders>
            <w:shd w:val="clear" w:color="auto" w:fill="FFFFFF"/>
            <w:noWrap/>
          </w:tcPr>
          <w:p w14:paraId="47D6B1B3"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126BF872" w14:textId="77777777" w:rsidR="00CF3C07" w:rsidRPr="001663FA" w:rsidRDefault="00CF3C07" w:rsidP="00D8452A">
            <w:pPr>
              <w:pStyle w:val="TableText"/>
            </w:pPr>
            <w:r w:rsidRPr="001663FA">
              <w:t>420,305</w:t>
            </w:r>
          </w:p>
        </w:tc>
        <w:tc>
          <w:tcPr>
            <w:tcW w:w="1267" w:type="dxa"/>
            <w:tcBorders>
              <w:top w:val="nil"/>
              <w:left w:val="nil"/>
              <w:bottom w:val="single" w:sz="2" w:space="0" w:color="auto"/>
              <w:right w:val="nil"/>
            </w:tcBorders>
            <w:shd w:val="clear" w:color="auto" w:fill="FFFFFF"/>
            <w:noWrap/>
            <w:vAlign w:val="bottom"/>
          </w:tcPr>
          <w:p w14:paraId="5326EDC7" w14:textId="77777777" w:rsidR="00CF3C07" w:rsidRPr="001663FA" w:rsidRDefault="00CF3C07" w:rsidP="00D8452A">
            <w:pPr>
              <w:pStyle w:val="TableText"/>
              <w:ind w:right="288"/>
            </w:pPr>
            <w:r w:rsidRPr="001663FA">
              <w:t>49.5</w:t>
            </w:r>
          </w:p>
        </w:tc>
        <w:tc>
          <w:tcPr>
            <w:tcW w:w="1267" w:type="dxa"/>
            <w:tcBorders>
              <w:top w:val="nil"/>
              <w:left w:val="nil"/>
              <w:bottom w:val="single" w:sz="2" w:space="0" w:color="auto"/>
              <w:right w:val="nil"/>
            </w:tcBorders>
            <w:shd w:val="clear" w:color="auto" w:fill="FFFFFF"/>
            <w:noWrap/>
            <w:vAlign w:val="bottom"/>
          </w:tcPr>
          <w:p w14:paraId="177CC642" w14:textId="77777777" w:rsidR="00CF3C07" w:rsidRPr="001663FA" w:rsidRDefault="00CF3C07" w:rsidP="00D8452A">
            <w:pPr>
              <w:pStyle w:val="TableText"/>
              <w:ind w:right="288"/>
            </w:pPr>
            <w:r w:rsidRPr="001663FA">
              <w:t>38.1</w:t>
            </w:r>
          </w:p>
        </w:tc>
        <w:tc>
          <w:tcPr>
            <w:tcW w:w="1267" w:type="dxa"/>
            <w:tcBorders>
              <w:top w:val="nil"/>
              <w:left w:val="nil"/>
              <w:bottom w:val="single" w:sz="2" w:space="0" w:color="auto"/>
              <w:right w:val="nil"/>
            </w:tcBorders>
            <w:shd w:val="clear" w:color="auto" w:fill="FFFFFF"/>
            <w:vAlign w:val="bottom"/>
          </w:tcPr>
          <w:p w14:paraId="28CE9916" w14:textId="77777777" w:rsidR="00CF3C07" w:rsidRPr="001663FA" w:rsidRDefault="00CF3C07" w:rsidP="00D8452A">
            <w:pPr>
              <w:pStyle w:val="TableText"/>
              <w:ind w:right="288"/>
            </w:pPr>
            <w:r w:rsidRPr="001663FA">
              <w:t>12.4</w:t>
            </w:r>
          </w:p>
        </w:tc>
      </w:tr>
      <w:tr w:rsidR="00CF3C07" w:rsidRPr="001663FA" w14:paraId="0E1AE5C7" w14:textId="77777777" w:rsidTr="00D8452A">
        <w:trPr>
          <w:trHeight w:val="315"/>
        </w:trPr>
        <w:tc>
          <w:tcPr>
            <w:tcW w:w="7927" w:type="dxa"/>
            <w:tcBorders>
              <w:top w:val="single" w:sz="2" w:space="0" w:color="auto"/>
            </w:tcBorders>
            <w:shd w:val="clear" w:color="auto" w:fill="FFFFFF"/>
            <w:noWrap/>
          </w:tcPr>
          <w:p w14:paraId="0A1E584F"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492E8BFE" w14:textId="77777777" w:rsidR="00CF3C07" w:rsidRPr="001663FA" w:rsidRDefault="00CF3C07" w:rsidP="00D8452A">
            <w:pPr>
              <w:pStyle w:val="TableText"/>
            </w:pPr>
            <w:r w:rsidRPr="001663FA">
              <w:t>464</w:t>
            </w:r>
          </w:p>
        </w:tc>
        <w:tc>
          <w:tcPr>
            <w:tcW w:w="1267" w:type="dxa"/>
            <w:tcBorders>
              <w:top w:val="single" w:sz="2" w:space="0" w:color="auto"/>
              <w:left w:val="nil"/>
              <w:bottom w:val="nil"/>
              <w:right w:val="nil"/>
            </w:tcBorders>
            <w:shd w:val="clear" w:color="auto" w:fill="FFFFFF"/>
            <w:noWrap/>
            <w:vAlign w:val="bottom"/>
          </w:tcPr>
          <w:p w14:paraId="19BD5915" w14:textId="77777777" w:rsidR="00CF3C07" w:rsidRPr="001663FA" w:rsidRDefault="00CF3C07" w:rsidP="00D8452A">
            <w:pPr>
              <w:pStyle w:val="TableText"/>
              <w:ind w:right="288"/>
            </w:pPr>
            <w:r w:rsidRPr="001663FA">
              <w:t>42.9</w:t>
            </w:r>
          </w:p>
        </w:tc>
        <w:tc>
          <w:tcPr>
            <w:tcW w:w="1267" w:type="dxa"/>
            <w:tcBorders>
              <w:top w:val="single" w:sz="2" w:space="0" w:color="auto"/>
              <w:left w:val="nil"/>
              <w:bottom w:val="nil"/>
              <w:right w:val="nil"/>
            </w:tcBorders>
            <w:shd w:val="clear" w:color="auto" w:fill="FFFFFF"/>
            <w:noWrap/>
            <w:vAlign w:val="bottom"/>
          </w:tcPr>
          <w:p w14:paraId="100F2AE3" w14:textId="77777777" w:rsidR="00CF3C07" w:rsidRPr="001663FA" w:rsidRDefault="00CF3C07" w:rsidP="00D8452A">
            <w:pPr>
              <w:pStyle w:val="TableText"/>
              <w:ind w:right="288"/>
            </w:pPr>
            <w:r w:rsidRPr="001663FA">
              <w:t>42.9</w:t>
            </w:r>
          </w:p>
        </w:tc>
        <w:tc>
          <w:tcPr>
            <w:tcW w:w="1267" w:type="dxa"/>
            <w:tcBorders>
              <w:top w:val="single" w:sz="2" w:space="0" w:color="auto"/>
              <w:left w:val="nil"/>
              <w:bottom w:val="nil"/>
              <w:right w:val="nil"/>
            </w:tcBorders>
            <w:shd w:val="clear" w:color="auto" w:fill="FFFFFF"/>
            <w:vAlign w:val="bottom"/>
          </w:tcPr>
          <w:p w14:paraId="30ECF90B" w14:textId="77777777" w:rsidR="00CF3C07" w:rsidRPr="001663FA" w:rsidRDefault="00CF3C07" w:rsidP="00D8452A">
            <w:pPr>
              <w:pStyle w:val="TableText"/>
              <w:ind w:right="288"/>
            </w:pPr>
            <w:r w:rsidRPr="001663FA">
              <w:t>14.2</w:t>
            </w:r>
          </w:p>
        </w:tc>
      </w:tr>
      <w:tr w:rsidR="00CF3C07" w:rsidRPr="001663FA" w14:paraId="0B45F21A" w14:textId="77777777" w:rsidTr="00D8452A">
        <w:trPr>
          <w:trHeight w:val="315"/>
        </w:trPr>
        <w:tc>
          <w:tcPr>
            <w:tcW w:w="7927" w:type="dxa"/>
            <w:shd w:val="clear" w:color="auto" w:fill="FFFFFF"/>
            <w:noWrap/>
          </w:tcPr>
          <w:p w14:paraId="38EDC169"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421A2E1" w14:textId="77777777" w:rsidR="00CF3C07" w:rsidRPr="001663FA" w:rsidRDefault="00CF3C07" w:rsidP="00D8452A">
            <w:pPr>
              <w:pStyle w:val="TableText"/>
            </w:pPr>
            <w:r w:rsidRPr="001663FA">
              <w:t>1,334</w:t>
            </w:r>
          </w:p>
        </w:tc>
        <w:tc>
          <w:tcPr>
            <w:tcW w:w="1267" w:type="dxa"/>
            <w:tcBorders>
              <w:top w:val="nil"/>
              <w:left w:val="nil"/>
              <w:bottom w:val="nil"/>
              <w:right w:val="nil"/>
            </w:tcBorders>
            <w:shd w:val="clear" w:color="auto" w:fill="FFFFFF"/>
            <w:noWrap/>
            <w:vAlign w:val="bottom"/>
          </w:tcPr>
          <w:p w14:paraId="69723B06" w14:textId="77777777" w:rsidR="00CF3C07" w:rsidRPr="001663FA" w:rsidRDefault="00CF3C07" w:rsidP="00D8452A">
            <w:pPr>
              <w:pStyle w:val="TableText"/>
              <w:ind w:right="288"/>
            </w:pPr>
            <w:r w:rsidRPr="001663FA">
              <w:t>67.2</w:t>
            </w:r>
          </w:p>
        </w:tc>
        <w:tc>
          <w:tcPr>
            <w:tcW w:w="1267" w:type="dxa"/>
            <w:tcBorders>
              <w:top w:val="nil"/>
              <w:left w:val="nil"/>
              <w:bottom w:val="nil"/>
              <w:right w:val="nil"/>
            </w:tcBorders>
            <w:shd w:val="clear" w:color="auto" w:fill="FFFFFF"/>
            <w:noWrap/>
            <w:vAlign w:val="bottom"/>
          </w:tcPr>
          <w:p w14:paraId="5E4F323D" w14:textId="77777777" w:rsidR="00CF3C07" w:rsidRPr="001663FA" w:rsidRDefault="00CF3C07" w:rsidP="00D8452A">
            <w:pPr>
              <w:pStyle w:val="TableText"/>
              <w:ind w:right="288"/>
            </w:pPr>
            <w:r w:rsidRPr="001663FA">
              <w:t>28.3</w:t>
            </w:r>
          </w:p>
        </w:tc>
        <w:tc>
          <w:tcPr>
            <w:tcW w:w="1267" w:type="dxa"/>
            <w:tcBorders>
              <w:top w:val="nil"/>
              <w:left w:val="nil"/>
              <w:bottom w:val="nil"/>
              <w:right w:val="nil"/>
            </w:tcBorders>
            <w:shd w:val="clear" w:color="auto" w:fill="FFFFFF"/>
            <w:vAlign w:val="bottom"/>
          </w:tcPr>
          <w:p w14:paraId="1F473EEE" w14:textId="77777777" w:rsidR="00CF3C07" w:rsidRPr="001663FA" w:rsidRDefault="00CF3C07" w:rsidP="00D8452A">
            <w:pPr>
              <w:pStyle w:val="TableText"/>
              <w:ind w:right="288"/>
            </w:pPr>
            <w:r w:rsidRPr="001663FA">
              <w:t>4.4</w:t>
            </w:r>
          </w:p>
        </w:tc>
      </w:tr>
      <w:tr w:rsidR="00CF3C07" w:rsidRPr="001663FA" w14:paraId="072191C5" w14:textId="77777777" w:rsidTr="00D8452A">
        <w:trPr>
          <w:trHeight w:val="315"/>
        </w:trPr>
        <w:tc>
          <w:tcPr>
            <w:tcW w:w="7927" w:type="dxa"/>
            <w:shd w:val="clear" w:color="auto" w:fill="FFFFFF"/>
            <w:noWrap/>
          </w:tcPr>
          <w:p w14:paraId="1565876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7308E1A5" w14:textId="77777777" w:rsidR="00CF3C07" w:rsidRPr="001663FA" w:rsidRDefault="00CF3C07" w:rsidP="00D8452A">
            <w:pPr>
              <w:pStyle w:val="TableText"/>
            </w:pPr>
            <w:r w:rsidRPr="001663FA">
              <w:t>25,669</w:t>
            </w:r>
          </w:p>
        </w:tc>
        <w:tc>
          <w:tcPr>
            <w:tcW w:w="1267" w:type="dxa"/>
            <w:tcBorders>
              <w:top w:val="nil"/>
              <w:left w:val="nil"/>
              <w:bottom w:val="nil"/>
              <w:right w:val="nil"/>
            </w:tcBorders>
            <w:shd w:val="clear" w:color="auto" w:fill="FFFFFF"/>
            <w:noWrap/>
            <w:vAlign w:val="bottom"/>
          </w:tcPr>
          <w:p w14:paraId="36C5659D" w14:textId="77777777" w:rsidR="00CF3C07" w:rsidRPr="001663FA" w:rsidRDefault="00CF3C07" w:rsidP="00D8452A">
            <w:pPr>
              <w:pStyle w:val="TableText"/>
              <w:ind w:right="288"/>
            </w:pPr>
            <w:r w:rsidRPr="001663FA">
              <w:t>16.5</w:t>
            </w:r>
          </w:p>
        </w:tc>
        <w:tc>
          <w:tcPr>
            <w:tcW w:w="1267" w:type="dxa"/>
            <w:tcBorders>
              <w:top w:val="nil"/>
              <w:left w:val="nil"/>
              <w:bottom w:val="nil"/>
              <w:right w:val="nil"/>
            </w:tcBorders>
            <w:shd w:val="clear" w:color="auto" w:fill="FFFFFF"/>
            <w:noWrap/>
            <w:vAlign w:val="bottom"/>
          </w:tcPr>
          <w:p w14:paraId="4DD7F673" w14:textId="77777777" w:rsidR="00CF3C07" w:rsidRPr="001663FA" w:rsidRDefault="00CF3C07" w:rsidP="00D8452A">
            <w:pPr>
              <w:pStyle w:val="TableText"/>
              <w:ind w:right="288"/>
            </w:pPr>
            <w:r w:rsidRPr="001663FA">
              <w:t>47.3</w:t>
            </w:r>
          </w:p>
        </w:tc>
        <w:tc>
          <w:tcPr>
            <w:tcW w:w="1267" w:type="dxa"/>
            <w:tcBorders>
              <w:top w:val="nil"/>
              <w:left w:val="nil"/>
              <w:bottom w:val="nil"/>
              <w:right w:val="nil"/>
            </w:tcBorders>
            <w:shd w:val="clear" w:color="auto" w:fill="FFFFFF"/>
            <w:vAlign w:val="bottom"/>
          </w:tcPr>
          <w:p w14:paraId="71167F61" w14:textId="77777777" w:rsidR="00CF3C07" w:rsidRPr="001663FA" w:rsidRDefault="00CF3C07" w:rsidP="00D8452A">
            <w:pPr>
              <w:pStyle w:val="TableText"/>
              <w:ind w:right="288"/>
            </w:pPr>
            <w:r w:rsidRPr="001663FA">
              <w:t>36.2</w:t>
            </w:r>
          </w:p>
        </w:tc>
      </w:tr>
      <w:tr w:rsidR="00CF3C07" w:rsidRPr="001663FA" w14:paraId="7C78BB32" w14:textId="77777777" w:rsidTr="00D8452A">
        <w:trPr>
          <w:trHeight w:val="315"/>
        </w:trPr>
        <w:tc>
          <w:tcPr>
            <w:tcW w:w="7927" w:type="dxa"/>
            <w:shd w:val="clear" w:color="auto" w:fill="FFFFFF"/>
            <w:noWrap/>
          </w:tcPr>
          <w:p w14:paraId="2DE1EAD7"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EFAFD64" w14:textId="77777777" w:rsidR="00CF3C07" w:rsidRPr="001663FA" w:rsidRDefault="00CF3C07" w:rsidP="00D8452A">
            <w:pPr>
              <w:pStyle w:val="TableText"/>
            </w:pPr>
            <w:r w:rsidRPr="001663FA">
              <w:t>19,252</w:t>
            </w:r>
          </w:p>
        </w:tc>
        <w:tc>
          <w:tcPr>
            <w:tcW w:w="1267" w:type="dxa"/>
            <w:tcBorders>
              <w:top w:val="nil"/>
              <w:left w:val="nil"/>
              <w:bottom w:val="nil"/>
              <w:right w:val="nil"/>
            </w:tcBorders>
            <w:shd w:val="clear" w:color="auto" w:fill="FFFFFF"/>
            <w:noWrap/>
            <w:vAlign w:val="bottom"/>
          </w:tcPr>
          <w:p w14:paraId="0DD7C384" w14:textId="77777777" w:rsidR="00CF3C07" w:rsidRPr="001663FA" w:rsidRDefault="00CF3C07" w:rsidP="00D8452A">
            <w:pPr>
              <w:pStyle w:val="TableText"/>
              <w:ind w:right="288"/>
            </w:pPr>
            <w:r w:rsidRPr="001663FA">
              <w:t>38.1</w:t>
            </w:r>
          </w:p>
        </w:tc>
        <w:tc>
          <w:tcPr>
            <w:tcW w:w="1267" w:type="dxa"/>
            <w:tcBorders>
              <w:top w:val="nil"/>
              <w:left w:val="nil"/>
              <w:bottom w:val="nil"/>
              <w:right w:val="nil"/>
            </w:tcBorders>
            <w:shd w:val="clear" w:color="auto" w:fill="FFFFFF"/>
            <w:noWrap/>
            <w:vAlign w:val="bottom"/>
          </w:tcPr>
          <w:p w14:paraId="29745ECB"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7065624B" w14:textId="77777777" w:rsidR="00CF3C07" w:rsidRPr="001663FA" w:rsidRDefault="00CF3C07" w:rsidP="00D8452A">
            <w:pPr>
              <w:pStyle w:val="TableText"/>
              <w:ind w:right="288"/>
            </w:pPr>
            <w:r w:rsidRPr="001663FA">
              <w:t>18.7</w:t>
            </w:r>
          </w:p>
        </w:tc>
      </w:tr>
      <w:tr w:rsidR="00CF3C07" w:rsidRPr="001663FA" w14:paraId="6B4AE56D" w14:textId="77777777" w:rsidTr="00D8452A">
        <w:trPr>
          <w:trHeight w:val="315"/>
        </w:trPr>
        <w:tc>
          <w:tcPr>
            <w:tcW w:w="7927" w:type="dxa"/>
            <w:shd w:val="clear" w:color="auto" w:fill="FFFFFF"/>
            <w:noWrap/>
          </w:tcPr>
          <w:p w14:paraId="3EB2795B"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FE66C34" w14:textId="77777777" w:rsidR="00CF3C07" w:rsidRPr="001663FA" w:rsidRDefault="00CF3C07" w:rsidP="00D8452A">
            <w:pPr>
              <w:pStyle w:val="TableText"/>
            </w:pPr>
            <w:r w:rsidRPr="001663FA">
              <w:t>425</w:t>
            </w:r>
          </w:p>
        </w:tc>
        <w:tc>
          <w:tcPr>
            <w:tcW w:w="1267" w:type="dxa"/>
            <w:tcBorders>
              <w:top w:val="nil"/>
              <w:left w:val="nil"/>
              <w:bottom w:val="nil"/>
              <w:right w:val="nil"/>
            </w:tcBorders>
            <w:shd w:val="clear" w:color="auto" w:fill="FFFFFF"/>
            <w:noWrap/>
            <w:vAlign w:val="bottom"/>
          </w:tcPr>
          <w:p w14:paraId="25D1E00F" w14:textId="77777777" w:rsidR="00CF3C07" w:rsidRPr="001663FA" w:rsidRDefault="00CF3C07" w:rsidP="00D8452A">
            <w:pPr>
              <w:pStyle w:val="TableText"/>
              <w:ind w:right="288"/>
            </w:pPr>
            <w:r w:rsidRPr="001663FA">
              <w:t>47.3</w:t>
            </w:r>
          </w:p>
        </w:tc>
        <w:tc>
          <w:tcPr>
            <w:tcW w:w="1267" w:type="dxa"/>
            <w:tcBorders>
              <w:top w:val="nil"/>
              <w:left w:val="nil"/>
              <w:bottom w:val="nil"/>
              <w:right w:val="nil"/>
            </w:tcBorders>
            <w:shd w:val="clear" w:color="auto" w:fill="FFFFFF"/>
            <w:noWrap/>
            <w:vAlign w:val="bottom"/>
          </w:tcPr>
          <w:p w14:paraId="7F8D58C4" w14:textId="77777777" w:rsidR="00CF3C07" w:rsidRPr="001663FA" w:rsidRDefault="00CF3C07" w:rsidP="00D8452A">
            <w:pPr>
              <w:pStyle w:val="TableText"/>
              <w:ind w:right="288"/>
            </w:pPr>
            <w:r w:rsidRPr="001663FA">
              <w:t>37.6</w:t>
            </w:r>
          </w:p>
        </w:tc>
        <w:tc>
          <w:tcPr>
            <w:tcW w:w="1267" w:type="dxa"/>
            <w:tcBorders>
              <w:top w:val="nil"/>
              <w:left w:val="nil"/>
              <w:bottom w:val="nil"/>
              <w:right w:val="nil"/>
            </w:tcBorders>
            <w:shd w:val="clear" w:color="auto" w:fill="FFFFFF"/>
            <w:vAlign w:val="bottom"/>
          </w:tcPr>
          <w:p w14:paraId="6C9355AE" w14:textId="77777777" w:rsidR="00CF3C07" w:rsidRPr="001663FA" w:rsidRDefault="00CF3C07" w:rsidP="00D8452A">
            <w:pPr>
              <w:pStyle w:val="TableText"/>
              <w:ind w:right="288"/>
            </w:pPr>
            <w:r w:rsidRPr="001663FA">
              <w:t>15.1</w:t>
            </w:r>
          </w:p>
        </w:tc>
      </w:tr>
      <w:tr w:rsidR="00CF3C07" w:rsidRPr="001663FA" w14:paraId="269E01FC" w14:textId="77777777" w:rsidTr="00D8452A">
        <w:trPr>
          <w:trHeight w:val="315"/>
        </w:trPr>
        <w:tc>
          <w:tcPr>
            <w:tcW w:w="7927" w:type="dxa"/>
            <w:shd w:val="clear" w:color="auto" w:fill="FFFFFF"/>
            <w:noWrap/>
          </w:tcPr>
          <w:p w14:paraId="3350721F"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036DBEA" w14:textId="77777777" w:rsidR="00CF3C07" w:rsidRPr="001663FA" w:rsidRDefault="00CF3C07" w:rsidP="00D8452A">
            <w:pPr>
              <w:pStyle w:val="TableText"/>
            </w:pPr>
            <w:r w:rsidRPr="001663FA">
              <w:t>1,281</w:t>
            </w:r>
          </w:p>
        </w:tc>
        <w:tc>
          <w:tcPr>
            <w:tcW w:w="1267" w:type="dxa"/>
            <w:tcBorders>
              <w:top w:val="nil"/>
              <w:left w:val="nil"/>
              <w:bottom w:val="nil"/>
              <w:right w:val="nil"/>
            </w:tcBorders>
            <w:shd w:val="clear" w:color="auto" w:fill="FFFFFF"/>
            <w:noWrap/>
            <w:vAlign w:val="bottom"/>
          </w:tcPr>
          <w:p w14:paraId="439F72E1" w14:textId="77777777" w:rsidR="00CF3C07" w:rsidRPr="001663FA" w:rsidRDefault="00CF3C07" w:rsidP="00D8452A">
            <w:pPr>
              <w:pStyle w:val="TableText"/>
              <w:ind w:right="288"/>
            </w:pPr>
            <w:r w:rsidRPr="001663FA">
              <w:t>61.5</w:t>
            </w:r>
          </w:p>
        </w:tc>
        <w:tc>
          <w:tcPr>
            <w:tcW w:w="1267" w:type="dxa"/>
            <w:tcBorders>
              <w:top w:val="nil"/>
              <w:left w:val="nil"/>
              <w:bottom w:val="nil"/>
              <w:right w:val="nil"/>
            </w:tcBorders>
            <w:shd w:val="clear" w:color="auto" w:fill="FFFFFF"/>
            <w:noWrap/>
            <w:vAlign w:val="bottom"/>
          </w:tcPr>
          <w:p w14:paraId="5706F788"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vAlign w:val="bottom"/>
          </w:tcPr>
          <w:p w14:paraId="4152F56C" w14:textId="77777777" w:rsidR="00CF3C07" w:rsidRPr="001663FA" w:rsidRDefault="00CF3C07" w:rsidP="00D8452A">
            <w:pPr>
              <w:pStyle w:val="TableText"/>
              <w:ind w:right="288"/>
            </w:pPr>
            <w:r w:rsidRPr="001663FA">
              <w:t>5.3</w:t>
            </w:r>
          </w:p>
        </w:tc>
      </w:tr>
      <w:tr w:rsidR="00CF3C07" w:rsidRPr="001663FA" w14:paraId="4C8F636B" w14:textId="77777777" w:rsidTr="00D8452A">
        <w:trPr>
          <w:trHeight w:val="315"/>
        </w:trPr>
        <w:tc>
          <w:tcPr>
            <w:tcW w:w="7927" w:type="dxa"/>
            <w:shd w:val="clear" w:color="auto" w:fill="FFFFFF"/>
            <w:noWrap/>
          </w:tcPr>
          <w:p w14:paraId="16BEDA8B"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32D2D09A" w14:textId="77777777" w:rsidR="00CF3C07" w:rsidRPr="001663FA" w:rsidRDefault="00CF3C07" w:rsidP="00D8452A">
            <w:pPr>
              <w:pStyle w:val="TableText"/>
            </w:pPr>
            <w:r w:rsidRPr="001663FA">
              <w:t>5,308</w:t>
            </w:r>
          </w:p>
        </w:tc>
        <w:tc>
          <w:tcPr>
            <w:tcW w:w="1267" w:type="dxa"/>
            <w:tcBorders>
              <w:top w:val="nil"/>
              <w:left w:val="nil"/>
              <w:bottom w:val="nil"/>
              <w:right w:val="nil"/>
            </w:tcBorders>
            <w:shd w:val="clear" w:color="auto" w:fill="FFFFFF"/>
            <w:noWrap/>
            <w:vAlign w:val="bottom"/>
          </w:tcPr>
          <w:p w14:paraId="5C997012" w14:textId="77777777" w:rsidR="00CF3C07" w:rsidRPr="001663FA" w:rsidRDefault="00CF3C07" w:rsidP="00D8452A">
            <w:pPr>
              <w:pStyle w:val="TableText"/>
              <w:ind w:right="288"/>
            </w:pPr>
            <w:r w:rsidRPr="001663FA">
              <w:t>23.2</w:t>
            </w:r>
          </w:p>
        </w:tc>
        <w:tc>
          <w:tcPr>
            <w:tcW w:w="1267" w:type="dxa"/>
            <w:tcBorders>
              <w:top w:val="nil"/>
              <w:left w:val="nil"/>
              <w:bottom w:val="nil"/>
              <w:right w:val="nil"/>
            </w:tcBorders>
            <w:shd w:val="clear" w:color="auto" w:fill="FFFFFF"/>
            <w:noWrap/>
            <w:vAlign w:val="bottom"/>
          </w:tcPr>
          <w:p w14:paraId="056D515D" w14:textId="77777777" w:rsidR="00CF3C07" w:rsidRPr="001663FA" w:rsidRDefault="00CF3C07" w:rsidP="00D8452A">
            <w:pPr>
              <w:pStyle w:val="TableText"/>
              <w:ind w:right="288"/>
            </w:pPr>
            <w:r w:rsidRPr="001663FA">
              <w:t>52.9</w:t>
            </w:r>
          </w:p>
        </w:tc>
        <w:tc>
          <w:tcPr>
            <w:tcW w:w="1267" w:type="dxa"/>
            <w:tcBorders>
              <w:top w:val="nil"/>
              <w:left w:val="nil"/>
              <w:bottom w:val="nil"/>
              <w:right w:val="nil"/>
            </w:tcBorders>
            <w:shd w:val="clear" w:color="auto" w:fill="FFFFFF"/>
            <w:vAlign w:val="bottom"/>
          </w:tcPr>
          <w:p w14:paraId="4DD702B3" w14:textId="77777777" w:rsidR="00CF3C07" w:rsidRPr="001663FA" w:rsidRDefault="00CF3C07" w:rsidP="00D8452A">
            <w:pPr>
              <w:pStyle w:val="TableText"/>
              <w:ind w:right="288"/>
            </w:pPr>
            <w:r w:rsidRPr="001663FA">
              <w:t>23.9</w:t>
            </w:r>
          </w:p>
        </w:tc>
      </w:tr>
      <w:tr w:rsidR="00CF3C07" w:rsidRPr="001663FA" w14:paraId="6506CCB0" w14:textId="77777777" w:rsidTr="00D8452A">
        <w:trPr>
          <w:trHeight w:val="315"/>
        </w:trPr>
        <w:tc>
          <w:tcPr>
            <w:tcW w:w="7927" w:type="dxa"/>
            <w:shd w:val="clear" w:color="auto" w:fill="FFFFFF"/>
            <w:noWrap/>
          </w:tcPr>
          <w:p w14:paraId="33E5EA45"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6593036" w14:textId="77777777" w:rsidR="00CF3C07" w:rsidRPr="001663FA" w:rsidRDefault="00CF3C07" w:rsidP="00D8452A">
            <w:pPr>
              <w:pStyle w:val="TableText"/>
            </w:pPr>
            <w:r w:rsidRPr="001663FA">
              <w:t>4,087</w:t>
            </w:r>
          </w:p>
        </w:tc>
        <w:tc>
          <w:tcPr>
            <w:tcW w:w="1267" w:type="dxa"/>
            <w:tcBorders>
              <w:top w:val="nil"/>
              <w:left w:val="nil"/>
              <w:bottom w:val="nil"/>
              <w:right w:val="nil"/>
            </w:tcBorders>
            <w:shd w:val="clear" w:color="auto" w:fill="FFFFFF"/>
            <w:noWrap/>
            <w:vAlign w:val="bottom"/>
          </w:tcPr>
          <w:p w14:paraId="769B449B"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noWrap/>
            <w:vAlign w:val="bottom"/>
          </w:tcPr>
          <w:p w14:paraId="3DA3E8F7" w14:textId="77777777" w:rsidR="00CF3C07" w:rsidRPr="001663FA" w:rsidRDefault="00CF3C07" w:rsidP="00D8452A">
            <w:pPr>
              <w:pStyle w:val="TableText"/>
              <w:ind w:right="288"/>
            </w:pPr>
            <w:r w:rsidRPr="001663FA">
              <w:t>48.4</w:t>
            </w:r>
          </w:p>
        </w:tc>
        <w:tc>
          <w:tcPr>
            <w:tcW w:w="1267" w:type="dxa"/>
            <w:tcBorders>
              <w:top w:val="nil"/>
              <w:left w:val="nil"/>
              <w:bottom w:val="nil"/>
              <w:right w:val="nil"/>
            </w:tcBorders>
            <w:shd w:val="clear" w:color="auto" w:fill="FFFFFF"/>
            <w:vAlign w:val="bottom"/>
          </w:tcPr>
          <w:p w14:paraId="542D32E8" w14:textId="77777777" w:rsidR="00CF3C07" w:rsidRPr="001663FA" w:rsidRDefault="00CF3C07" w:rsidP="00D8452A">
            <w:pPr>
              <w:pStyle w:val="TableText"/>
              <w:ind w:right="288"/>
            </w:pPr>
            <w:r w:rsidRPr="001663FA">
              <w:t>15.5</w:t>
            </w:r>
          </w:p>
        </w:tc>
      </w:tr>
      <w:tr w:rsidR="00CF3C07" w:rsidRPr="001663FA" w14:paraId="0C228CB3" w14:textId="77777777" w:rsidTr="00D8452A">
        <w:trPr>
          <w:trHeight w:val="315"/>
        </w:trPr>
        <w:tc>
          <w:tcPr>
            <w:tcW w:w="7927" w:type="dxa"/>
            <w:shd w:val="clear" w:color="auto" w:fill="FFFFFF"/>
            <w:noWrap/>
          </w:tcPr>
          <w:p w14:paraId="50E7770B"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ACECB8B" w14:textId="77777777" w:rsidR="00CF3C07" w:rsidRPr="001663FA" w:rsidRDefault="00CF3C07" w:rsidP="00D8452A">
            <w:pPr>
              <w:pStyle w:val="TableText"/>
            </w:pPr>
            <w:r w:rsidRPr="001663FA">
              <w:t>45,389</w:t>
            </w:r>
          </w:p>
        </w:tc>
        <w:tc>
          <w:tcPr>
            <w:tcW w:w="1267" w:type="dxa"/>
            <w:tcBorders>
              <w:top w:val="nil"/>
              <w:left w:val="nil"/>
              <w:bottom w:val="nil"/>
              <w:right w:val="nil"/>
            </w:tcBorders>
            <w:shd w:val="clear" w:color="auto" w:fill="FFFFFF"/>
            <w:noWrap/>
            <w:vAlign w:val="bottom"/>
          </w:tcPr>
          <w:p w14:paraId="4A637893" w14:textId="77777777" w:rsidR="00CF3C07" w:rsidRPr="001663FA" w:rsidRDefault="00CF3C07" w:rsidP="00D8452A">
            <w:pPr>
              <w:pStyle w:val="TableText"/>
              <w:ind w:right="288"/>
            </w:pPr>
            <w:r w:rsidRPr="001663FA">
              <w:t>44.4</w:t>
            </w:r>
          </w:p>
        </w:tc>
        <w:tc>
          <w:tcPr>
            <w:tcW w:w="1267" w:type="dxa"/>
            <w:tcBorders>
              <w:top w:val="nil"/>
              <w:left w:val="nil"/>
              <w:bottom w:val="nil"/>
              <w:right w:val="nil"/>
            </w:tcBorders>
            <w:shd w:val="clear" w:color="auto" w:fill="FFFFFF"/>
            <w:noWrap/>
            <w:vAlign w:val="bottom"/>
          </w:tcPr>
          <w:p w14:paraId="65157A83" w14:textId="77777777" w:rsidR="00CF3C07" w:rsidRPr="001663FA" w:rsidRDefault="00CF3C07" w:rsidP="00D8452A">
            <w:pPr>
              <w:pStyle w:val="TableText"/>
              <w:ind w:right="288"/>
            </w:pPr>
            <w:r w:rsidRPr="001663FA">
              <w:t>43.0</w:t>
            </w:r>
          </w:p>
        </w:tc>
        <w:tc>
          <w:tcPr>
            <w:tcW w:w="1267" w:type="dxa"/>
            <w:tcBorders>
              <w:top w:val="nil"/>
              <w:left w:val="nil"/>
              <w:bottom w:val="nil"/>
              <w:right w:val="nil"/>
            </w:tcBorders>
            <w:shd w:val="clear" w:color="auto" w:fill="FFFFFF"/>
            <w:vAlign w:val="bottom"/>
          </w:tcPr>
          <w:p w14:paraId="0409EF00" w14:textId="77777777" w:rsidR="00CF3C07" w:rsidRPr="001663FA" w:rsidRDefault="00CF3C07" w:rsidP="00D8452A">
            <w:pPr>
              <w:pStyle w:val="TableText"/>
              <w:ind w:right="288"/>
            </w:pPr>
            <w:r w:rsidRPr="001663FA">
              <w:t>12.6</w:t>
            </w:r>
          </w:p>
        </w:tc>
      </w:tr>
      <w:tr w:rsidR="00CF3C07" w:rsidRPr="001663FA" w14:paraId="659196FA" w14:textId="77777777" w:rsidTr="00D8452A">
        <w:trPr>
          <w:trHeight w:val="315"/>
        </w:trPr>
        <w:tc>
          <w:tcPr>
            <w:tcW w:w="7927" w:type="dxa"/>
            <w:shd w:val="clear" w:color="auto" w:fill="FFFFFF"/>
            <w:noWrap/>
          </w:tcPr>
          <w:p w14:paraId="247C5D43"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52128996" w14:textId="77777777" w:rsidR="00CF3C07" w:rsidRPr="001663FA" w:rsidRDefault="00CF3C07" w:rsidP="00D8452A">
            <w:pPr>
              <w:pStyle w:val="TableText"/>
            </w:pPr>
            <w:r w:rsidRPr="001663FA">
              <w:t>189,119</w:t>
            </w:r>
          </w:p>
        </w:tc>
        <w:tc>
          <w:tcPr>
            <w:tcW w:w="1267" w:type="dxa"/>
            <w:tcBorders>
              <w:top w:val="nil"/>
              <w:left w:val="nil"/>
              <w:bottom w:val="nil"/>
              <w:right w:val="nil"/>
            </w:tcBorders>
            <w:shd w:val="clear" w:color="auto" w:fill="FFFFFF"/>
            <w:noWrap/>
            <w:vAlign w:val="bottom"/>
          </w:tcPr>
          <w:p w14:paraId="2C352CD0" w14:textId="77777777" w:rsidR="00CF3C07" w:rsidRPr="001663FA" w:rsidRDefault="00CF3C07" w:rsidP="00D8452A">
            <w:pPr>
              <w:pStyle w:val="TableText"/>
              <w:ind w:right="288"/>
            </w:pPr>
            <w:r w:rsidRPr="001663FA">
              <w:t>64.0</w:t>
            </w:r>
          </w:p>
        </w:tc>
        <w:tc>
          <w:tcPr>
            <w:tcW w:w="1267" w:type="dxa"/>
            <w:tcBorders>
              <w:top w:val="nil"/>
              <w:left w:val="nil"/>
              <w:bottom w:val="nil"/>
              <w:right w:val="nil"/>
            </w:tcBorders>
            <w:shd w:val="clear" w:color="auto" w:fill="FFFFFF"/>
            <w:noWrap/>
            <w:vAlign w:val="bottom"/>
          </w:tcPr>
          <w:p w14:paraId="0F0501EE" w14:textId="77777777" w:rsidR="00CF3C07" w:rsidRPr="001663FA" w:rsidRDefault="00CF3C07" w:rsidP="00D8452A">
            <w:pPr>
              <w:pStyle w:val="TableText"/>
              <w:ind w:right="288"/>
            </w:pPr>
            <w:r w:rsidRPr="001663FA">
              <w:t>31.0</w:t>
            </w:r>
          </w:p>
        </w:tc>
        <w:tc>
          <w:tcPr>
            <w:tcW w:w="1267" w:type="dxa"/>
            <w:tcBorders>
              <w:top w:val="nil"/>
              <w:left w:val="nil"/>
              <w:bottom w:val="nil"/>
              <w:right w:val="nil"/>
            </w:tcBorders>
            <w:shd w:val="clear" w:color="auto" w:fill="FFFFFF"/>
            <w:vAlign w:val="bottom"/>
          </w:tcPr>
          <w:p w14:paraId="4E27BD2F" w14:textId="77777777" w:rsidR="00CF3C07" w:rsidRPr="001663FA" w:rsidRDefault="00CF3C07" w:rsidP="00D8452A">
            <w:pPr>
              <w:pStyle w:val="TableText"/>
              <w:ind w:right="288"/>
            </w:pPr>
            <w:r w:rsidRPr="001663FA">
              <w:t>5.0</w:t>
            </w:r>
          </w:p>
        </w:tc>
      </w:tr>
      <w:tr w:rsidR="00CF3C07" w:rsidRPr="001663FA" w14:paraId="39B8D6CA" w14:textId="77777777" w:rsidTr="00D8452A">
        <w:trPr>
          <w:trHeight w:val="315"/>
        </w:trPr>
        <w:tc>
          <w:tcPr>
            <w:tcW w:w="7927" w:type="dxa"/>
            <w:tcBorders>
              <w:bottom w:val="nil"/>
            </w:tcBorders>
            <w:shd w:val="clear" w:color="auto" w:fill="FFFFFF"/>
            <w:noWrap/>
          </w:tcPr>
          <w:p w14:paraId="1D59EC09"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DC0C85F" w14:textId="77777777" w:rsidR="00CF3C07" w:rsidRPr="001663FA" w:rsidRDefault="00CF3C07" w:rsidP="00D8452A">
            <w:pPr>
              <w:pStyle w:val="TableText"/>
            </w:pPr>
            <w:r w:rsidRPr="001663FA">
              <w:t>4,128</w:t>
            </w:r>
          </w:p>
        </w:tc>
        <w:tc>
          <w:tcPr>
            <w:tcW w:w="1267" w:type="dxa"/>
            <w:tcBorders>
              <w:top w:val="nil"/>
              <w:left w:val="nil"/>
              <w:bottom w:val="nil"/>
              <w:right w:val="nil"/>
            </w:tcBorders>
            <w:shd w:val="clear" w:color="auto" w:fill="FFFFFF"/>
            <w:noWrap/>
            <w:vAlign w:val="bottom"/>
          </w:tcPr>
          <w:p w14:paraId="07D3B9B5" w14:textId="77777777" w:rsidR="00CF3C07" w:rsidRPr="001663FA" w:rsidRDefault="00CF3C07" w:rsidP="00D8452A">
            <w:pPr>
              <w:pStyle w:val="TableText"/>
              <w:ind w:right="288"/>
            </w:pPr>
            <w:r w:rsidRPr="001663FA">
              <w:t>49.5</w:t>
            </w:r>
          </w:p>
        </w:tc>
        <w:tc>
          <w:tcPr>
            <w:tcW w:w="1267" w:type="dxa"/>
            <w:tcBorders>
              <w:top w:val="nil"/>
              <w:left w:val="nil"/>
              <w:bottom w:val="nil"/>
              <w:right w:val="nil"/>
            </w:tcBorders>
            <w:shd w:val="clear" w:color="auto" w:fill="FFFFFF"/>
            <w:noWrap/>
            <w:vAlign w:val="bottom"/>
          </w:tcPr>
          <w:p w14:paraId="60881C62" w14:textId="77777777" w:rsidR="00CF3C07" w:rsidRPr="001663FA" w:rsidRDefault="00CF3C07" w:rsidP="00D8452A">
            <w:pPr>
              <w:pStyle w:val="TableText"/>
              <w:ind w:right="288"/>
            </w:pPr>
            <w:r w:rsidRPr="001663FA">
              <w:t>39.9</w:t>
            </w:r>
          </w:p>
        </w:tc>
        <w:tc>
          <w:tcPr>
            <w:tcW w:w="1267" w:type="dxa"/>
            <w:tcBorders>
              <w:top w:val="nil"/>
              <w:left w:val="nil"/>
              <w:bottom w:val="nil"/>
              <w:right w:val="nil"/>
            </w:tcBorders>
            <w:shd w:val="clear" w:color="auto" w:fill="FFFFFF"/>
            <w:vAlign w:val="bottom"/>
          </w:tcPr>
          <w:p w14:paraId="60B5CE51" w14:textId="77777777" w:rsidR="00CF3C07" w:rsidRPr="001663FA" w:rsidRDefault="00CF3C07" w:rsidP="00D8452A">
            <w:pPr>
              <w:pStyle w:val="TableText"/>
              <w:ind w:right="288"/>
            </w:pPr>
            <w:r w:rsidRPr="001663FA">
              <w:t>10.6</w:t>
            </w:r>
          </w:p>
        </w:tc>
      </w:tr>
      <w:tr w:rsidR="00CF3C07" w:rsidRPr="001663FA" w14:paraId="441B2D94" w14:textId="77777777" w:rsidTr="00D8452A">
        <w:trPr>
          <w:trHeight w:val="315"/>
        </w:trPr>
        <w:tc>
          <w:tcPr>
            <w:tcW w:w="7927" w:type="dxa"/>
            <w:tcBorders>
              <w:top w:val="nil"/>
              <w:bottom w:val="nil"/>
            </w:tcBorders>
            <w:shd w:val="clear" w:color="auto" w:fill="FFFFFF"/>
            <w:noWrap/>
          </w:tcPr>
          <w:p w14:paraId="0314C34D"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E951220" w14:textId="77777777" w:rsidR="00CF3C07" w:rsidRPr="001663FA" w:rsidRDefault="00CF3C07" w:rsidP="00D8452A">
            <w:pPr>
              <w:pStyle w:val="TableText"/>
            </w:pPr>
            <w:r w:rsidRPr="001663FA">
              <w:t>16,690</w:t>
            </w:r>
          </w:p>
        </w:tc>
        <w:tc>
          <w:tcPr>
            <w:tcW w:w="1267" w:type="dxa"/>
            <w:tcBorders>
              <w:top w:val="nil"/>
              <w:left w:val="nil"/>
              <w:bottom w:val="nil"/>
              <w:right w:val="nil"/>
            </w:tcBorders>
            <w:shd w:val="clear" w:color="auto" w:fill="FFFFFF"/>
            <w:noWrap/>
            <w:vAlign w:val="bottom"/>
          </w:tcPr>
          <w:p w14:paraId="47E53576" w14:textId="77777777" w:rsidR="00CF3C07" w:rsidRPr="001663FA" w:rsidRDefault="00CF3C07" w:rsidP="00D8452A">
            <w:pPr>
              <w:pStyle w:val="TableText"/>
              <w:ind w:right="288"/>
            </w:pPr>
            <w:r w:rsidRPr="001663FA">
              <w:t>72.9</w:t>
            </w:r>
          </w:p>
        </w:tc>
        <w:tc>
          <w:tcPr>
            <w:tcW w:w="1267" w:type="dxa"/>
            <w:tcBorders>
              <w:top w:val="nil"/>
              <w:left w:val="nil"/>
              <w:bottom w:val="nil"/>
              <w:right w:val="nil"/>
            </w:tcBorders>
            <w:shd w:val="clear" w:color="auto" w:fill="FFFFFF"/>
            <w:noWrap/>
            <w:vAlign w:val="bottom"/>
          </w:tcPr>
          <w:p w14:paraId="3F40C68F" w14:textId="77777777" w:rsidR="00CF3C07" w:rsidRPr="001663FA" w:rsidRDefault="00CF3C07" w:rsidP="00D8452A">
            <w:pPr>
              <w:pStyle w:val="TableText"/>
              <w:ind w:right="288"/>
            </w:pPr>
            <w:r w:rsidRPr="001663FA">
              <w:t>23.6</w:t>
            </w:r>
          </w:p>
        </w:tc>
        <w:tc>
          <w:tcPr>
            <w:tcW w:w="1267" w:type="dxa"/>
            <w:tcBorders>
              <w:top w:val="nil"/>
              <w:left w:val="nil"/>
              <w:bottom w:val="nil"/>
              <w:right w:val="nil"/>
            </w:tcBorders>
            <w:shd w:val="clear" w:color="auto" w:fill="FFFFFF"/>
            <w:vAlign w:val="bottom"/>
          </w:tcPr>
          <w:p w14:paraId="330E3BDC" w14:textId="77777777" w:rsidR="00CF3C07" w:rsidRPr="001663FA" w:rsidRDefault="00CF3C07" w:rsidP="00D8452A">
            <w:pPr>
              <w:pStyle w:val="TableText"/>
              <w:ind w:right="288"/>
            </w:pPr>
            <w:r w:rsidRPr="001663FA">
              <w:t>3.5</w:t>
            </w:r>
          </w:p>
        </w:tc>
      </w:tr>
      <w:tr w:rsidR="00CF3C07" w:rsidRPr="001663FA" w14:paraId="6BA9A3BF" w14:textId="77777777" w:rsidTr="00D8452A">
        <w:trPr>
          <w:trHeight w:val="315"/>
        </w:trPr>
        <w:tc>
          <w:tcPr>
            <w:tcW w:w="7927" w:type="dxa"/>
            <w:tcBorders>
              <w:top w:val="nil"/>
              <w:bottom w:val="nil"/>
            </w:tcBorders>
            <w:shd w:val="clear" w:color="auto" w:fill="FFFFFF"/>
            <w:noWrap/>
          </w:tcPr>
          <w:p w14:paraId="61B06B9E" w14:textId="77777777" w:rsidR="00CF3C07" w:rsidRPr="001663FA" w:rsidRDefault="00CF3C07" w:rsidP="00D8452A">
            <w:pPr>
              <w:pStyle w:val="TableText"/>
              <w:keepN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81D78F8" w14:textId="77777777" w:rsidR="00CF3C07" w:rsidRPr="001663FA" w:rsidRDefault="00CF3C07" w:rsidP="00D8452A">
            <w:pPr>
              <w:pStyle w:val="TableText"/>
            </w:pPr>
            <w:r w:rsidRPr="001663FA">
              <w:t>50,261</w:t>
            </w:r>
          </w:p>
        </w:tc>
        <w:tc>
          <w:tcPr>
            <w:tcW w:w="1267" w:type="dxa"/>
            <w:tcBorders>
              <w:top w:val="nil"/>
              <w:left w:val="nil"/>
              <w:bottom w:val="nil"/>
              <w:right w:val="nil"/>
            </w:tcBorders>
            <w:shd w:val="clear" w:color="auto" w:fill="FFFFFF"/>
            <w:noWrap/>
            <w:vAlign w:val="bottom"/>
          </w:tcPr>
          <w:p w14:paraId="2DB6A381" w14:textId="77777777" w:rsidR="00CF3C07" w:rsidRPr="001663FA" w:rsidRDefault="00CF3C07" w:rsidP="00D8452A">
            <w:pPr>
              <w:pStyle w:val="TableText"/>
              <w:ind w:right="288"/>
            </w:pPr>
            <w:r w:rsidRPr="001663FA">
              <w:t>25.1</w:t>
            </w:r>
          </w:p>
        </w:tc>
        <w:tc>
          <w:tcPr>
            <w:tcW w:w="1267" w:type="dxa"/>
            <w:tcBorders>
              <w:top w:val="nil"/>
              <w:left w:val="nil"/>
              <w:bottom w:val="nil"/>
              <w:right w:val="nil"/>
            </w:tcBorders>
            <w:shd w:val="clear" w:color="auto" w:fill="FFFFFF"/>
            <w:noWrap/>
            <w:vAlign w:val="bottom"/>
          </w:tcPr>
          <w:p w14:paraId="52AB446F" w14:textId="77777777" w:rsidR="00CF3C07" w:rsidRPr="001663FA" w:rsidRDefault="00CF3C07" w:rsidP="00D8452A">
            <w:pPr>
              <w:pStyle w:val="TableText"/>
              <w:ind w:right="288"/>
            </w:pPr>
            <w:r w:rsidRPr="001663FA">
              <w:t>51.0</w:t>
            </w:r>
          </w:p>
        </w:tc>
        <w:tc>
          <w:tcPr>
            <w:tcW w:w="1267" w:type="dxa"/>
            <w:tcBorders>
              <w:top w:val="nil"/>
              <w:left w:val="nil"/>
              <w:bottom w:val="nil"/>
              <w:right w:val="nil"/>
            </w:tcBorders>
            <w:shd w:val="clear" w:color="auto" w:fill="FFFFFF"/>
            <w:vAlign w:val="bottom"/>
          </w:tcPr>
          <w:p w14:paraId="0F6D357D" w14:textId="77777777" w:rsidR="00CF3C07" w:rsidRPr="001663FA" w:rsidRDefault="00CF3C07" w:rsidP="00D8452A">
            <w:pPr>
              <w:pStyle w:val="TableText"/>
              <w:ind w:right="288"/>
            </w:pPr>
            <w:r w:rsidRPr="001663FA">
              <w:t>23.9</w:t>
            </w:r>
          </w:p>
        </w:tc>
      </w:tr>
      <w:tr w:rsidR="00CF3C07" w:rsidRPr="001663FA" w14:paraId="701B0C64" w14:textId="77777777" w:rsidTr="00D8452A">
        <w:trPr>
          <w:trHeight w:val="315"/>
        </w:trPr>
        <w:tc>
          <w:tcPr>
            <w:tcW w:w="7927" w:type="dxa"/>
            <w:tcBorders>
              <w:top w:val="nil"/>
              <w:bottom w:val="nil"/>
            </w:tcBorders>
            <w:shd w:val="clear" w:color="auto" w:fill="FFFFFF"/>
            <w:noWrap/>
          </w:tcPr>
          <w:p w14:paraId="65FBBE16" w14:textId="77777777" w:rsidR="00CF3C07" w:rsidRPr="001663FA" w:rsidRDefault="00CF3C07" w:rsidP="00D8452A">
            <w:pPr>
              <w:pStyle w:val="TableText"/>
              <w:keepN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5B83AD2" w14:textId="77777777" w:rsidR="00CF3C07" w:rsidRPr="001663FA" w:rsidRDefault="00CF3C07" w:rsidP="00D8452A">
            <w:pPr>
              <w:pStyle w:val="TableText"/>
            </w:pPr>
            <w:r w:rsidRPr="001663FA">
              <w:t>34,051</w:t>
            </w:r>
          </w:p>
        </w:tc>
        <w:tc>
          <w:tcPr>
            <w:tcW w:w="1267" w:type="dxa"/>
            <w:tcBorders>
              <w:top w:val="nil"/>
              <w:left w:val="nil"/>
              <w:bottom w:val="nil"/>
              <w:right w:val="nil"/>
            </w:tcBorders>
            <w:shd w:val="clear" w:color="auto" w:fill="FFFFFF"/>
            <w:noWrap/>
            <w:vAlign w:val="bottom"/>
          </w:tcPr>
          <w:p w14:paraId="07B54230"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noWrap/>
            <w:vAlign w:val="bottom"/>
          </w:tcPr>
          <w:p w14:paraId="4FB8F23E"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05322751" w14:textId="77777777" w:rsidR="00CF3C07" w:rsidRPr="001663FA" w:rsidRDefault="00CF3C07" w:rsidP="00D8452A">
            <w:pPr>
              <w:pStyle w:val="TableText"/>
              <w:ind w:right="288"/>
            </w:pPr>
            <w:r w:rsidRPr="001663FA">
              <w:t>11.4</w:t>
            </w:r>
          </w:p>
        </w:tc>
      </w:tr>
      <w:tr w:rsidR="00CF3C07" w:rsidRPr="001663FA" w14:paraId="7D9FAC2A" w14:textId="77777777" w:rsidTr="00D8452A">
        <w:trPr>
          <w:trHeight w:val="315"/>
        </w:trPr>
        <w:tc>
          <w:tcPr>
            <w:tcW w:w="7927" w:type="dxa"/>
            <w:tcBorders>
              <w:top w:val="nil"/>
              <w:bottom w:val="nil"/>
            </w:tcBorders>
            <w:shd w:val="clear" w:color="auto" w:fill="FFFFFF"/>
            <w:noWrap/>
          </w:tcPr>
          <w:p w14:paraId="58B73A7C" w14:textId="77777777" w:rsidR="00CF3C07" w:rsidRPr="001663FA" w:rsidRDefault="00CF3C07" w:rsidP="00D8452A">
            <w:pPr>
              <w:pStyle w:val="TableText"/>
              <w:keepN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84B7F17" w14:textId="77777777" w:rsidR="00CF3C07" w:rsidRPr="001663FA" w:rsidRDefault="00CF3C07" w:rsidP="00D8452A">
            <w:pPr>
              <w:pStyle w:val="TableText"/>
            </w:pPr>
            <w:r w:rsidRPr="001663FA">
              <w:t>13,285</w:t>
            </w:r>
          </w:p>
        </w:tc>
        <w:tc>
          <w:tcPr>
            <w:tcW w:w="1267" w:type="dxa"/>
            <w:tcBorders>
              <w:top w:val="nil"/>
              <w:left w:val="nil"/>
              <w:bottom w:val="nil"/>
              <w:right w:val="nil"/>
            </w:tcBorders>
            <w:shd w:val="clear" w:color="auto" w:fill="FFFFFF"/>
            <w:noWrap/>
            <w:vAlign w:val="bottom"/>
          </w:tcPr>
          <w:p w14:paraId="5357593D" w14:textId="77777777" w:rsidR="00CF3C07" w:rsidRPr="001663FA" w:rsidRDefault="00CF3C07" w:rsidP="00D8452A">
            <w:pPr>
              <w:pStyle w:val="TableText"/>
              <w:ind w:right="288"/>
            </w:pPr>
            <w:r w:rsidRPr="001663FA">
              <w:t>22.9</w:t>
            </w:r>
          </w:p>
        </w:tc>
        <w:tc>
          <w:tcPr>
            <w:tcW w:w="1267" w:type="dxa"/>
            <w:tcBorders>
              <w:top w:val="nil"/>
              <w:left w:val="nil"/>
              <w:bottom w:val="nil"/>
              <w:right w:val="nil"/>
            </w:tcBorders>
            <w:shd w:val="clear" w:color="auto" w:fill="FFFFFF"/>
            <w:noWrap/>
            <w:vAlign w:val="bottom"/>
          </w:tcPr>
          <w:p w14:paraId="590768BA" w14:textId="77777777" w:rsidR="00CF3C07" w:rsidRPr="001663FA" w:rsidRDefault="00CF3C07" w:rsidP="00D8452A">
            <w:pPr>
              <w:pStyle w:val="TableText"/>
              <w:ind w:right="288"/>
            </w:pPr>
            <w:r w:rsidRPr="001663FA">
              <w:t>49.7</w:t>
            </w:r>
          </w:p>
        </w:tc>
        <w:tc>
          <w:tcPr>
            <w:tcW w:w="1267" w:type="dxa"/>
            <w:tcBorders>
              <w:top w:val="nil"/>
              <w:left w:val="nil"/>
              <w:bottom w:val="nil"/>
              <w:right w:val="nil"/>
            </w:tcBorders>
            <w:shd w:val="clear" w:color="auto" w:fill="FFFFFF"/>
            <w:vAlign w:val="bottom"/>
          </w:tcPr>
          <w:p w14:paraId="0C49932C" w14:textId="77777777" w:rsidR="00CF3C07" w:rsidRPr="001663FA" w:rsidRDefault="00CF3C07" w:rsidP="00D8452A">
            <w:pPr>
              <w:pStyle w:val="TableText"/>
              <w:ind w:right="288"/>
            </w:pPr>
            <w:r w:rsidRPr="001663FA">
              <w:t>27.4</w:t>
            </w:r>
          </w:p>
        </w:tc>
      </w:tr>
      <w:tr w:rsidR="00CF3C07" w:rsidRPr="001663FA" w14:paraId="1E7847BD" w14:textId="77777777" w:rsidTr="00D8452A">
        <w:trPr>
          <w:trHeight w:val="315"/>
        </w:trPr>
        <w:tc>
          <w:tcPr>
            <w:tcW w:w="7927" w:type="dxa"/>
            <w:tcBorders>
              <w:top w:val="nil"/>
              <w:bottom w:val="single" w:sz="12" w:space="0" w:color="auto"/>
            </w:tcBorders>
            <w:shd w:val="clear" w:color="auto" w:fill="FFFFFF"/>
            <w:noWrap/>
          </w:tcPr>
          <w:p w14:paraId="719CB566"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3E80ADC" w14:textId="77777777" w:rsidR="00CF3C07" w:rsidRPr="001663FA" w:rsidRDefault="00CF3C07" w:rsidP="00D8452A">
            <w:pPr>
              <w:pStyle w:val="TableText"/>
            </w:pPr>
            <w:r w:rsidRPr="001663FA">
              <w:t>10,912</w:t>
            </w:r>
          </w:p>
        </w:tc>
        <w:tc>
          <w:tcPr>
            <w:tcW w:w="1267" w:type="dxa"/>
            <w:tcBorders>
              <w:top w:val="nil"/>
              <w:left w:val="nil"/>
              <w:bottom w:val="single" w:sz="12" w:space="0" w:color="auto"/>
              <w:right w:val="nil"/>
            </w:tcBorders>
            <w:shd w:val="clear" w:color="auto" w:fill="FFFFFF"/>
            <w:noWrap/>
            <w:vAlign w:val="bottom"/>
          </w:tcPr>
          <w:p w14:paraId="17F556B1" w14:textId="77777777" w:rsidR="00CF3C07" w:rsidRPr="001663FA" w:rsidRDefault="00CF3C07" w:rsidP="00D8452A">
            <w:pPr>
              <w:pStyle w:val="TableText"/>
              <w:ind w:right="288"/>
            </w:pPr>
            <w:r w:rsidRPr="001663FA">
              <w:t>50.8</w:t>
            </w:r>
          </w:p>
        </w:tc>
        <w:tc>
          <w:tcPr>
            <w:tcW w:w="1267" w:type="dxa"/>
            <w:tcBorders>
              <w:top w:val="nil"/>
              <w:left w:val="nil"/>
              <w:bottom w:val="single" w:sz="12" w:space="0" w:color="auto"/>
              <w:right w:val="nil"/>
            </w:tcBorders>
            <w:shd w:val="clear" w:color="auto" w:fill="FFFFFF"/>
            <w:noWrap/>
            <w:vAlign w:val="bottom"/>
          </w:tcPr>
          <w:p w14:paraId="3A0B83B1" w14:textId="77777777" w:rsidR="00CF3C07" w:rsidRPr="001663FA" w:rsidRDefault="00CF3C07" w:rsidP="00D8452A">
            <w:pPr>
              <w:pStyle w:val="TableText"/>
              <w:ind w:right="288"/>
            </w:pPr>
            <w:r w:rsidRPr="001663FA">
              <w:t>38.3</w:t>
            </w:r>
          </w:p>
        </w:tc>
        <w:tc>
          <w:tcPr>
            <w:tcW w:w="1267" w:type="dxa"/>
            <w:tcBorders>
              <w:top w:val="nil"/>
              <w:left w:val="nil"/>
              <w:bottom w:val="single" w:sz="12" w:space="0" w:color="auto"/>
              <w:right w:val="nil"/>
            </w:tcBorders>
            <w:shd w:val="clear" w:color="auto" w:fill="FFFFFF"/>
            <w:vAlign w:val="bottom"/>
          </w:tcPr>
          <w:p w14:paraId="66C7EA66" w14:textId="77777777" w:rsidR="00CF3C07" w:rsidRPr="001663FA" w:rsidRDefault="00CF3C07" w:rsidP="00D8452A">
            <w:pPr>
              <w:pStyle w:val="TableText"/>
              <w:ind w:right="288"/>
            </w:pPr>
            <w:r w:rsidRPr="001663FA">
              <w:t>10.9</w:t>
            </w:r>
          </w:p>
        </w:tc>
      </w:tr>
    </w:tbl>
    <w:p w14:paraId="0764DABB" w14:textId="77777777" w:rsidR="00CF3C07" w:rsidRPr="001663FA" w:rsidRDefault="00CF3C07" w:rsidP="00CF3C07">
      <w:pPr>
        <w:pStyle w:val="Caption"/>
        <w:pageBreakBefore/>
        <w:rPr>
          <w:noProof/>
        </w:rPr>
      </w:pPr>
      <w:bookmarkStart w:id="932" w:name="_Ref120537875"/>
      <w:bookmarkStart w:id="933" w:name="_Toc136523424"/>
      <w:bookmarkStart w:id="934" w:name="_Toc162432478"/>
      <w:bookmarkStart w:id="935" w:name="_Toc190951819"/>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8</w:t>
      </w:r>
      <w:r w:rsidRPr="001663FA">
        <w:rPr>
          <w:noProof/>
        </w:rPr>
        <w:fldChar w:fldCharType="end"/>
      </w:r>
      <w:bookmarkEnd w:id="932"/>
      <w:r w:rsidRPr="001663FA">
        <w:rPr>
          <w:noProof/>
        </w:rPr>
        <w:t xml:space="preserve">  Percent of Students in Each Performance Level by Demographic Student Group—Life Sciences Domain, Grade Eight</w:t>
      </w:r>
      <w:bookmarkEnd w:id="933"/>
      <w:bookmarkEnd w:id="934"/>
      <w:bookmarkEnd w:id="935"/>
    </w:p>
    <w:tbl>
      <w:tblPr>
        <w:tblStyle w:val="TRs"/>
        <w:tblW w:w="0" w:type="auto"/>
        <w:tblLayout w:type="fixed"/>
        <w:tblLook w:val="04A0" w:firstRow="1" w:lastRow="0" w:firstColumn="1" w:lastColumn="0" w:noHBand="0" w:noVBand="1"/>
      </w:tblPr>
      <w:tblGrid>
        <w:gridCol w:w="7922"/>
        <w:gridCol w:w="1123"/>
        <w:gridCol w:w="1267"/>
        <w:gridCol w:w="1267"/>
        <w:gridCol w:w="1267"/>
      </w:tblGrid>
      <w:tr w:rsidR="00CF3C07" w:rsidRPr="001663FA" w14:paraId="6426F86F"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4327ECD5" w14:textId="77777777" w:rsidR="00CF3C07" w:rsidRPr="001663FA" w:rsidRDefault="00CF3C07" w:rsidP="00D8452A">
            <w:pPr>
              <w:pStyle w:val="TableHead"/>
              <w:rPr>
                <w:b/>
                <w:bCs w:val="0"/>
              </w:rPr>
            </w:pPr>
            <w:r w:rsidRPr="001663FA">
              <w:rPr>
                <w:b/>
                <w:bCs w:val="0"/>
              </w:rPr>
              <w:t>Student Group</w:t>
            </w:r>
          </w:p>
        </w:tc>
        <w:tc>
          <w:tcPr>
            <w:tcW w:w="1123" w:type="dxa"/>
          </w:tcPr>
          <w:p w14:paraId="6DB58A5B"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6889C33C"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813D082" w14:textId="77777777" w:rsidR="00CF3C07" w:rsidRPr="001663FA" w:rsidRDefault="00CF3C07" w:rsidP="00D8452A">
            <w:pPr>
              <w:pStyle w:val="TableHead"/>
              <w:rPr>
                <w:b/>
                <w:bCs w:val="0"/>
              </w:rPr>
            </w:pPr>
            <w:r w:rsidRPr="001663FA">
              <w:rPr>
                <w:b/>
                <w:bCs w:val="0"/>
              </w:rPr>
              <w:t>Near Standard</w:t>
            </w:r>
          </w:p>
        </w:tc>
        <w:tc>
          <w:tcPr>
            <w:tcW w:w="1267" w:type="dxa"/>
          </w:tcPr>
          <w:p w14:paraId="7B32BA6E" w14:textId="77777777" w:rsidR="00CF3C07" w:rsidRPr="001663FA" w:rsidRDefault="00CF3C07" w:rsidP="00D8452A">
            <w:pPr>
              <w:pStyle w:val="TableHead"/>
              <w:rPr>
                <w:b/>
                <w:bCs w:val="0"/>
              </w:rPr>
            </w:pPr>
            <w:r w:rsidRPr="001663FA">
              <w:rPr>
                <w:b/>
                <w:bCs w:val="0"/>
              </w:rPr>
              <w:t>Above Standard</w:t>
            </w:r>
          </w:p>
        </w:tc>
      </w:tr>
      <w:tr w:rsidR="00CF3C07" w:rsidRPr="001663FA" w14:paraId="5DDC2076" w14:textId="77777777" w:rsidTr="00D8452A">
        <w:trPr>
          <w:trHeight w:val="315"/>
        </w:trPr>
        <w:tc>
          <w:tcPr>
            <w:tcW w:w="7922" w:type="dxa"/>
            <w:tcBorders>
              <w:top w:val="single" w:sz="4" w:space="0" w:color="auto"/>
              <w:bottom w:val="single" w:sz="4" w:space="0" w:color="auto"/>
            </w:tcBorders>
            <w:shd w:val="clear" w:color="auto" w:fill="FFFFFF"/>
            <w:noWrap/>
            <w:hideMark/>
          </w:tcPr>
          <w:p w14:paraId="46159882"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4588996E" w14:textId="77777777" w:rsidR="00CF3C07" w:rsidRPr="001663FA" w:rsidRDefault="00CF3C07" w:rsidP="00D8452A">
            <w:pPr>
              <w:pStyle w:val="TableText"/>
            </w:pPr>
            <w:r w:rsidRPr="001663FA">
              <w:t>426,134</w:t>
            </w:r>
          </w:p>
        </w:tc>
        <w:tc>
          <w:tcPr>
            <w:tcW w:w="1267" w:type="dxa"/>
            <w:tcBorders>
              <w:top w:val="single" w:sz="4" w:space="0" w:color="auto"/>
              <w:left w:val="nil"/>
              <w:bottom w:val="single" w:sz="4" w:space="0" w:color="auto"/>
              <w:right w:val="nil"/>
            </w:tcBorders>
            <w:shd w:val="clear" w:color="auto" w:fill="FFFFFF"/>
            <w:noWrap/>
            <w:vAlign w:val="bottom"/>
          </w:tcPr>
          <w:p w14:paraId="2472E183" w14:textId="77777777" w:rsidR="00CF3C07" w:rsidRPr="001663FA" w:rsidRDefault="00CF3C07" w:rsidP="00D8452A">
            <w:pPr>
              <w:pStyle w:val="TableText"/>
              <w:ind w:right="288"/>
            </w:pPr>
            <w:r w:rsidRPr="001663FA">
              <w:t>51.7</w:t>
            </w:r>
          </w:p>
        </w:tc>
        <w:tc>
          <w:tcPr>
            <w:tcW w:w="1267" w:type="dxa"/>
            <w:tcBorders>
              <w:top w:val="single" w:sz="4" w:space="0" w:color="auto"/>
              <w:left w:val="nil"/>
              <w:bottom w:val="single" w:sz="4" w:space="0" w:color="auto"/>
              <w:right w:val="nil"/>
            </w:tcBorders>
            <w:shd w:val="clear" w:color="auto" w:fill="FFFFFF"/>
            <w:noWrap/>
            <w:vAlign w:val="bottom"/>
          </w:tcPr>
          <w:p w14:paraId="66421C2E" w14:textId="77777777" w:rsidR="00CF3C07" w:rsidRPr="001663FA" w:rsidRDefault="00CF3C07" w:rsidP="00D8452A">
            <w:pPr>
              <w:pStyle w:val="TableText"/>
              <w:ind w:right="288"/>
            </w:pPr>
            <w:r w:rsidRPr="001663FA">
              <w:t>36.2</w:t>
            </w:r>
          </w:p>
        </w:tc>
        <w:tc>
          <w:tcPr>
            <w:tcW w:w="1267" w:type="dxa"/>
            <w:tcBorders>
              <w:top w:val="single" w:sz="4" w:space="0" w:color="auto"/>
              <w:left w:val="nil"/>
              <w:bottom w:val="single" w:sz="4" w:space="0" w:color="auto"/>
              <w:right w:val="nil"/>
            </w:tcBorders>
            <w:shd w:val="clear" w:color="auto" w:fill="FFFFFF"/>
            <w:vAlign w:val="bottom"/>
          </w:tcPr>
          <w:p w14:paraId="113FF664" w14:textId="77777777" w:rsidR="00CF3C07" w:rsidRPr="001663FA" w:rsidRDefault="00CF3C07" w:rsidP="00D8452A">
            <w:pPr>
              <w:pStyle w:val="TableText"/>
              <w:ind w:right="288"/>
            </w:pPr>
            <w:r w:rsidRPr="001663FA">
              <w:t>12.1</w:t>
            </w:r>
          </w:p>
        </w:tc>
      </w:tr>
      <w:tr w:rsidR="00CF3C07" w:rsidRPr="001663FA" w14:paraId="2CBCA7D3" w14:textId="77777777" w:rsidTr="00D8452A">
        <w:trPr>
          <w:trHeight w:val="300"/>
        </w:trPr>
        <w:tc>
          <w:tcPr>
            <w:tcW w:w="7922" w:type="dxa"/>
            <w:tcBorders>
              <w:top w:val="single" w:sz="4" w:space="0" w:color="auto"/>
              <w:bottom w:val="nil"/>
            </w:tcBorders>
            <w:shd w:val="clear" w:color="auto" w:fill="FFFFFF"/>
            <w:noWrap/>
            <w:hideMark/>
          </w:tcPr>
          <w:p w14:paraId="60D6294E"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2FB7865" w14:textId="77777777" w:rsidR="00CF3C07" w:rsidRPr="001663FA" w:rsidRDefault="00CF3C07" w:rsidP="00D8452A">
            <w:pPr>
              <w:pStyle w:val="TableText"/>
            </w:pPr>
            <w:r w:rsidRPr="001663FA">
              <w:t>218,376</w:t>
            </w:r>
          </w:p>
        </w:tc>
        <w:tc>
          <w:tcPr>
            <w:tcW w:w="1267" w:type="dxa"/>
            <w:tcBorders>
              <w:top w:val="single" w:sz="4" w:space="0" w:color="auto"/>
              <w:left w:val="nil"/>
              <w:bottom w:val="nil"/>
              <w:right w:val="nil"/>
            </w:tcBorders>
            <w:shd w:val="clear" w:color="auto" w:fill="FFFFFF"/>
            <w:noWrap/>
            <w:vAlign w:val="bottom"/>
          </w:tcPr>
          <w:p w14:paraId="5446731D" w14:textId="77777777" w:rsidR="00CF3C07" w:rsidRPr="001663FA" w:rsidRDefault="00CF3C07" w:rsidP="00D8452A">
            <w:pPr>
              <w:pStyle w:val="TableText"/>
              <w:ind w:right="288"/>
            </w:pPr>
            <w:r w:rsidRPr="001663FA">
              <w:t>52.8</w:t>
            </w:r>
          </w:p>
        </w:tc>
        <w:tc>
          <w:tcPr>
            <w:tcW w:w="1267" w:type="dxa"/>
            <w:tcBorders>
              <w:top w:val="single" w:sz="4" w:space="0" w:color="auto"/>
              <w:left w:val="nil"/>
              <w:bottom w:val="nil"/>
              <w:right w:val="nil"/>
            </w:tcBorders>
            <w:shd w:val="clear" w:color="auto" w:fill="FFFFFF"/>
            <w:noWrap/>
            <w:vAlign w:val="bottom"/>
          </w:tcPr>
          <w:p w14:paraId="2DBAF0C2" w14:textId="77777777" w:rsidR="00CF3C07" w:rsidRPr="001663FA" w:rsidRDefault="00CF3C07" w:rsidP="00D8452A">
            <w:pPr>
              <w:pStyle w:val="TableText"/>
              <w:ind w:right="288"/>
            </w:pPr>
            <w:r w:rsidRPr="001663FA">
              <w:t>34.6</w:t>
            </w:r>
          </w:p>
        </w:tc>
        <w:tc>
          <w:tcPr>
            <w:tcW w:w="1267" w:type="dxa"/>
            <w:tcBorders>
              <w:top w:val="single" w:sz="4" w:space="0" w:color="auto"/>
              <w:left w:val="nil"/>
              <w:bottom w:val="nil"/>
              <w:right w:val="nil"/>
            </w:tcBorders>
            <w:shd w:val="clear" w:color="auto" w:fill="FFFFFF"/>
            <w:vAlign w:val="bottom"/>
          </w:tcPr>
          <w:p w14:paraId="77B3186B" w14:textId="77777777" w:rsidR="00CF3C07" w:rsidRPr="001663FA" w:rsidRDefault="00CF3C07" w:rsidP="00D8452A">
            <w:pPr>
              <w:pStyle w:val="TableText"/>
              <w:ind w:right="288"/>
            </w:pPr>
            <w:r w:rsidRPr="001663FA">
              <w:t>12.6</w:t>
            </w:r>
          </w:p>
        </w:tc>
      </w:tr>
      <w:tr w:rsidR="00CF3C07" w:rsidRPr="001663FA" w14:paraId="647BE4DC" w14:textId="77777777" w:rsidTr="00D8452A">
        <w:trPr>
          <w:trHeight w:val="315"/>
        </w:trPr>
        <w:tc>
          <w:tcPr>
            <w:tcW w:w="7922" w:type="dxa"/>
            <w:tcBorders>
              <w:top w:val="nil"/>
              <w:bottom w:val="nil"/>
            </w:tcBorders>
            <w:shd w:val="clear" w:color="auto" w:fill="FFFFFF"/>
            <w:noWrap/>
            <w:hideMark/>
          </w:tcPr>
          <w:p w14:paraId="5C7F134E"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12148662" w14:textId="77777777" w:rsidR="00CF3C07" w:rsidRPr="001663FA" w:rsidRDefault="00CF3C07" w:rsidP="00D8452A">
            <w:pPr>
              <w:pStyle w:val="TableText"/>
            </w:pPr>
            <w:r w:rsidRPr="001663FA">
              <w:t>207,378</w:t>
            </w:r>
          </w:p>
        </w:tc>
        <w:tc>
          <w:tcPr>
            <w:tcW w:w="1267" w:type="dxa"/>
            <w:tcBorders>
              <w:top w:val="nil"/>
              <w:left w:val="nil"/>
              <w:bottom w:val="nil"/>
              <w:right w:val="nil"/>
            </w:tcBorders>
            <w:shd w:val="clear" w:color="auto" w:fill="FFFFFF"/>
            <w:noWrap/>
            <w:vAlign w:val="bottom"/>
          </w:tcPr>
          <w:p w14:paraId="3874186C" w14:textId="77777777" w:rsidR="00CF3C07" w:rsidRPr="001663FA" w:rsidRDefault="00CF3C07" w:rsidP="00D8452A">
            <w:pPr>
              <w:pStyle w:val="TableText"/>
              <w:ind w:right="288"/>
            </w:pPr>
            <w:r w:rsidRPr="001663FA">
              <w:t>50.7</w:t>
            </w:r>
          </w:p>
        </w:tc>
        <w:tc>
          <w:tcPr>
            <w:tcW w:w="1267" w:type="dxa"/>
            <w:tcBorders>
              <w:top w:val="nil"/>
              <w:left w:val="nil"/>
              <w:bottom w:val="nil"/>
              <w:right w:val="nil"/>
            </w:tcBorders>
            <w:shd w:val="clear" w:color="auto" w:fill="FFFFFF"/>
            <w:noWrap/>
            <w:vAlign w:val="bottom"/>
          </w:tcPr>
          <w:p w14:paraId="58D9B143"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327242DD" w14:textId="77777777" w:rsidR="00CF3C07" w:rsidRPr="001663FA" w:rsidRDefault="00CF3C07" w:rsidP="00D8452A">
            <w:pPr>
              <w:pStyle w:val="TableText"/>
              <w:ind w:right="288"/>
            </w:pPr>
            <w:r w:rsidRPr="001663FA">
              <w:t>11.5</w:t>
            </w:r>
          </w:p>
        </w:tc>
      </w:tr>
      <w:tr w:rsidR="00CF3C07" w:rsidRPr="001663FA" w14:paraId="47FE1A22" w14:textId="77777777" w:rsidTr="00D8452A">
        <w:trPr>
          <w:trHeight w:val="315"/>
        </w:trPr>
        <w:tc>
          <w:tcPr>
            <w:tcW w:w="7922" w:type="dxa"/>
            <w:tcBorders>
              <w:top w:val="nil"/>
              <w:bottom w:val="single" w:sz="2" w:space="0" w:color="auto"/>
            </w:tcBorders>
            <w:shd w:val="clear" w:color="auto" w:fill="FFFFFF"/>
            <w:noWrap/>
          </w:tcPr>
          <w:p w14:paraId="0007BE31"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4418115A" w14:textId="77777777" w:rsidR="00CF3C07" w:rsidRPr="001663FA" w:rsidRDefault="00CF3C07" w:rsidP="00D8452A">
            <w:pPr>
              <w:pStyle w:val="TableText"/>
            </w:pPr>
            <w:r w:rsidRPr="001663FA">
              <w:t>380</w:t>
            </w:r>
          </w:p>
        </w:tc>
        <w:tc>
          <w:tcPr>
            <w:tcW w:w="1267" w:type="dxa"/>
            <w:tcBorders>
              <w:top w:val="nil"/>
              <w:left w:val="nil"/>
              <w:bottom w:val="single" w:sz="2" w:space="0" w:color="auto"/>
              <w:right w:val="nil"/>
            </w:tcBorders>
            <w:shd w:val="clear" w:color="auto" w:fill="FFFFFF"/>
            <w:noWrap/>
            <w:vAlign w:val="bottom"/>
          </w:tcPr>
          <w:p w14:paraId="6A5E8256" w14:textId="77777777" w:rsidR="00CF3C07" w:rsidRPr="001663FA" w:rsidRDefault="00CF3C07" w:rsidP="00D8452A">
            <w:pPr>
              <w:pStyle w:val="TableText"/>
              <w:ind w:right="288"/>
            </w:pPr>
            <w:r w:rsidRPr="001663FA">
              <w:t>29.7</w:t>
            </w:r>
          </w:p>
        </w:tc>
        <w:tc>
          <w:tcPr>
            <w:tcW w:w="1267" w:type="dxa"/>
            <w:tcBorders>
              <w:top w:val="nil"/>
              <w:left w:val="nil"/>
              <w:bottom w:val="single" w:sz="2" w:space="0" w:color="auto"/>
              <w:right w:val="nil"/>
            </w:tcBorders>
            <w:shd w:val="clear" w:color="auto" w:fill="FFFFFF"/>
            <w:noWrap/>
            <w:vAlign w:val="bottom"/>
          </w:tcPr>
          <w:p w14:paraId="46BB0026" w14:textId="77777777" w:rsidR="00CF3C07" w:rsidRPr="001663FA" w:rsidRDefault="00CF3C07" w:rsidP="00D8452A">
            <w:pPr>
              <w:pStyle w:val="TableText"/>
              <w:ind w:right="288"/>
            </w:pPr>
            <w:r w:rsidRPr="001663FA">
              <w:t>51.1</w:t>
            </w:r>
          </w:p>
        </w:tc>
        <w:tc>
          <w:tcPr>
            <w:tcW w:w="1267" w:type="dxa"/>
            <w:tcBorders>
              <w:top w:val="nil"/>
              <w:left w:val="nil"/>
              <w:bottom w:val="single" w:sz="2" w:space="0" w:color="auto"/>
              <w:right w:val="nil"/>
            </w:tcBorders>
            <w:shd w:val="clear" w:color="auto" w:fill="FFFFFF"/>
            <w:vAlign w:val="bottom"/>
          </w:tcPr>
          <w:p w14:paraId="0F0182A8" w14:textId="77777777" w:rsidR="00CF3C07" w:rsidRPr="001663FA" w:rsidRDefault="00CF3C07" w:rsidP="00D8452A">
            <w:pPr>
              <w:pStyle w:val="TableText"/>
              <w:ind w:right="288"/>
            </w:pPr>
            <w:r w:rsidRPr="001663FA">
              <w:t>19.2</w:t>
            </w:r>
          </w:p>
        </w:tc>
      </w:tr>
      <w:tr w:rsidR="00CF3C07" w:rsidRPr="001663FA" w14:paraId="1F4F7E2C" w14:textId="77777777" w:rsidTr="00D8452A">
        <w:trPr>
          <w:trHeight w:val="300"/>
        </w:trPr>
        <w:tc>
          <w:tcPr>
            <w:tcW w:w="7922" w:type="dxa"/>
            <w:tcBorders>
              <w:top w:val="single" w:sz="2" w:space="0" w:color="auto"/>
            </w:tcBorders>
            <w:shd w:val="clear" w:color="auto" w:fill="FFFFFF"/>
            <w:noWrap/>
            <w:hideMark/>
          </w:tcPr>
          <w:p w14:paraId="7A3D5F8B"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F87457E" w14:textId="77777777" w:rsidR="00CF3C07" w:rsidRPr="001663FA" w:rsidRDefault="00CF3C07" w:rsidP="00D8452A">
            <w:pPr>
              <w:pStyle w:val="TableText"/>
            </w:pPr>
            <w:r w:rsidRPr="001663FA">
              <w:t>54,117</w:t>
            </w:r>
          </w:p>
        </w:tc>
        <w:tc>
          <w:tcPr>
            <w:tcW w:w="1267" w:type="dxa"/>
            <w:tcBorders>
              <w:top w:val="single" w:sz="2" w:space="0" w:color="auto"/>
              <w:left w:val="nil"/>
              <w:bottom w:val="nil"/>
              <w:right w:val="nil"/>
            </w:tcBorders>
            <w:shd w:val="clear" w:color="auto" w:fill="FFFFFF"/>
            <w:noWrap/>
            <w:vAlign w:val="bottom"/>
          </w:tcPr>
          <w:p w14:paraId="2381BF21" w14:textId="77777777" w:rsidR="00CF3C07" w:rsidRPr="001663FA" w:rsidRDefault="00CF3C07" w:rsidP="00D8452A">
            <w:pPr>
              <w:pStyle w:val="TableText"/>
              <w:ind w:right="288"/>
            </w:pPr>
            <w:r w:rsidRPr="001663FA">
              <w:t>92.4</w:t>
            </w:r>
          </w:p>
        </w:tc>
        <w:tc>
          <w:tcPr>
            <w:tcW w:w="1267" w:type="dxa"/>
            <w:tcBorders>
              <w:top w:val="single" w:sz="2" w:space="0" w:color="auto"/>
              <w:left w:val="nil"/>
              <w:bottom w:val="nil"/>
              <w:right w:val="nil"/>
            </w:tcBorders>
            <w:shd w:val="clear" w:color="auto" w:fill="FFFFFF"/>
            <w:noWrap/>
            <w:vAlign w:val="bottom"/>
          </w:tcPr>
          <w:p w14:paraId="438E0BFC" w14:textId="77777777" w:rsidR="00CF3C07" w:rsidRPr="001663FA" w:rsidRDefault="00CF3C07" w:rsidP="00D8452A">
            <w:pPr>
              <w:pStyle w:val="TableText"/>
              <w:ind w:right="288"/>
            </w:pPr>
            <w:r w:rsidRPr="001663FA">
              <w:t>7.4</w:t>
            </w:r>
          </w:p>
        </w:tc>
        <w:tc>
          <w:tcPr>
            <w:tcW w:w="1267" w:type="dxa"/>
            <w:tcBorders>
              <w:top w:val="single" w:sz="2" w:space="0" w:color="auto"/>
              <w:left w:val="nil"/>
              <w:bottom w:val="nil"/>
              <w:right w:val="nil"/>
            </w:tcBorders>
            <w:shd w:val="clear" w:color="auto" w:fill="FFFFFF"/>
            <w:vAlign w:val="bottom"/>
          </w:tcPr>
          <w:p w14:paraId="3B6EA8D3" w14:textId="77777777" w:rsidR="00CF3C07" w:rsidRPr="001663FA" w:rsidRDefault="00CF3C07" w:rsidP="00D8452A">
            <w:pPr>
              <w:pStyle w:val="TableText"/>
              <w:ind w:right="288"/>
            </w:pPr>
            <w:r w:rsidRPr="001663FA">
              <w:t>0.2</w:t>
            </w:r>
          </w:p>
        </w:tc>
      </w:tr>
      <w:tr w:rsidR="00CF3C07" w:rsidRPr="001663FA" w14:paraId="14EFAFD7" w14:textId="77777777" w:rsidTr="00D8452A">
        <w:trPr>
          <w:trHeight w:val="300"/>
        </w:trPr>
        <w:tc>
          <w:tcPr>
            <w:tcW w:w="7922" w:type="dxa"/>
            <w:shd w:val="clear" w:color="auto" w:fill="FFFFFF"/>
            <w:noWrap/>
            <w:hideMark/>
          </w:tcPr>
          <w:p w14:paraId="47A81774"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1698A332" w14:textId="77777777" w:rsidR="00CF3C07" w:rsidRPr="001663FA" w:rsidRDefault="00CF3C07" w:rsidP="00D8452A">
            <w:pPr>
              <w:pStyle w:val="TableText"/>
            </w:pPr>
            <w:r w:rsidRPr="001663FA">
              <w:t>242,438</w:t>
            </w:r>
          </w:p>
        </w:tc>
        <w:tc>
          <w:tcPr>
            <w:tcW w:w="1267" w:type="dxa"/>
            <w:tcBorders>
              <w:top w:val="nil"/>
              <w:left w:val="nil"/>
              <w:bottom w:val="nil"/>
              <w:right w:val="nil"/>
            </w:tcBorders>
            <w:shd w:val="clear" w:color="auto" w:fill="FFFFFF"/>
            <w:noWrap/>
            <w:vAlign w:val="bottom"/>
          </w:tcPr>
          <w:p w14:paraId="78B977C6" w14:textId="77777777" w:rsidR="00CF3C07" w:rsidRPr="001663FA" w:rsidRDefault="00CF3C07" w:rsidP="00D8452A">
            <w:pPr>
              <w:pStyle w:val="TableText"/>
              <w:ind w:right="288"/>
            </w:pPr>
            <w:r w:rsidRPr="001663FA">
              <w:t>46.5</w:t>
            </w:r>
          </w:p>
        </w:tc>
        <w:tc>
          <w:tcPr>
            <w:tcW w:w="1267" w:type="dxa"/>
            <w:tcBorders>
              <w:top w:val="nil"/>
              <w:left w:val="nil"/>
              <w:bottom w:val="nil"/>
              <w:right w:val="nil"/>
            </w:tcBorders>
            <w:shd w:val="clear" w:color="auto" w:fill="FFFFFF"/>
            <w:noWrap/>
            <w:vAlign w:val="bottom"/>
          </w:tcPr>
          <w:p w14:paraId="7E34D31F" w14:textId="77777777" w:rsidR="00CF3C07" w:rsidRPr="001663FA" w:rsidRDefault="00CF3C07" w:rsidP="00D8452A">
            <w:pPr>
              <w:pStyle w:val="TableText"/>
              <w:ind w:right="288"/>
            </w:pPr>
            <w:r w:rsidRPr="001663FA">
              <w:t>39.3</w:t>
            </w:r>
          </w:p>
        </w:tc>
        <w:tc>
          <w:tcPr>
            <w:tcW w:w="1267" w:type="dxa"/>
            <w:tcBorders>
              <w:top w:val="nil"/>
              <w:left w:val="nil"/>
              <w:bottom w:val="nil"/>
              <w:right w:val="nil"/>
            </w:tcBorders>
            <w:shd w:val="clear" w:color="auto" w:fill="FFFFFF"/>
            <w:vAlign w:val="bottom"/>
          </w:tcPr>
          <w:p w14:paraId="4B94578E" w14:textId="77777777" w:rsidR="00CF3C07" w:rsidRPr="001663FA" w:rsidRDefault="00CF3C07" w:rsidP="00D8452A">
            <w:pPr>
              <w:pStyle w:val="TableText"/>
              <w:ind w:right="288"/>
            </w:pPr>
            <w:r w:rsidRPr="001663FA">
              <w:t>14.1</w:t>
            </w:r>
          </w:p>
        </w:tc>
      </w:tr>
      <w:tr w:rsidR="00CF3C07" w:rsidRPr="001663FA" w14:paraId="7B57E4F0" w14:textId="77777777" w:rsidTr="00D8452A">
        <w:trPr>
          <w:trHeight w:val="300"/>
        </w:trPr>
        <w:tc>
          <w:tcPr>
            <w:tcW w:w="7922" w:type="dxa"/>
            <w:shd w:val="clear" w:color="auto" w:fill="FFFFFF"/>
            <w:noWrap/>
            <w:hideMark/>
          </w:tcPr>
          <w:p w14:paraId="4A3988FF"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1C4979D4" w14:textId="77777777" w:rsidR="00CF3C07" w:rsidRPr="001663FA" w:rsidRDefault="00CF3C07" w:rsidP="00D8452A">
            <w:pPr>
              <w:pStyle w:val="TableText"/>
            </w:pPr>
            <w:r w:rsidRPr="001663FA">
              <w:t>111,301</w:t>
            </w:r>
          </w:p>
        </w:tc>
        <w:tc>
          <w:tcPr>
            <w:tcW w:w="1267" w:type="dxa"/>
            <w:tcBorders>
              <w:top w:val="nil"/>
              <w:left w:val="nil"/>
              <w:bottom w:val="nil"/>
              <w:right w:val="nil"/>
            </w:tcBorders>
            <w:shd w:val="clear" w:color="auto" w:fill="FFFFFF"/>
            <w:noWrap/>
            <w:vAlign w:val="bottom"/>
          </w:tcPr>
          <w:p w14:paraId="49D36FAA" w14:textId="77777777" w:rsidR="00CF3C07" w:rsidRPr="001663FA" w:rsidRDefault="00CF3C07" w:rsidP="00D8452A">
            <w:pPr>
              <w:pStyle w:val="TableText"/>
              <w:ind w:right="288"/>
            </w:pPr>
            <w:r w:rsidRPr="001663FA">
              <w:t>47.6</w:t>
            </w:r>
          </w:p>
        </w:tc>
        <w:tc>
          <w:tcPr>
            <w:tcW w:w="1267" w:type="dxa"/>
            <w:tcBorders>
              <w:top w:val="nil"/>
              <w:left w:val="nil"/>
              <w:bottom w:val="nil"/>
              <w:right w:val="nil"/>
            </w:tcBorders>
            <w:shd w:val="clear" w:color="auto" w:fill="FFFFFF"/>
            <w:noWrap/>
            <w:vAlign w:val="bottom"/>
          </w:tcPr>
          <w:p w14:paraId="4F6FA8B2"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09A789A3" w14:textId="77777777" w:rsidR="00CF3C07" w:rsidRPr="001663FA" w:rsidRDefault="00CF3C07" w:rsidP="00D8452A">
            <w:pPr>
              <w:pStyle w:val="TableText"/>
              <w:ind w:right="288"/>
            </w:pPr>
            <w:r w:rsidRPr="001663FA">
              <w:t>10.4</w:t>
            </w:r>
          </w:p>
        </w:tc>
      </w:tr>
      <w:tr w:rsidR="00CF3C07" w:rsidRPr="001663FA" w14:paraId="377A1531" w14:textId="77777777" w:rsidTr="00D8452A">
        <w:trPr>
          <w:trHeight w:val="300"/>
        </w:trPr>
        <w:tc>
          <w:tcPr>
            <w:tcW w:w="7922" w:type="dxa"/>
            <w:shd w:val="clear" w:color="auto" w:fill="FFFFFF"/>
            <w:noWrap/>
            <w:hideMark/>
          </w:tcPr>
          <w:p w14:paraId="75F6CA43"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17BA6EF1" w14:textId="77777777" w:rsidR="00CF3C07" w:rsidRPr="001663FA" w:rsidRDefault="00CF3C07" w:rsidP="00D8452A">
            <w:pPr>
              <w:pStyle w:val="TableText"/>
            </w:pPr>
            <w:r w:rsidRPr="001663FA">
              <w:t>18,185</w:t>
            </w:r>
          </w:p>
        </w:tc>
        <w:tc>
          <w:tcPr>
            <w:tcW w:w="1267" w:type="dxa"/>
            <w:tcBorders>
              <w:top w:val="nil"/>
              <w:left w:val="nil"/>
              <w:bottom w:val="nil"/>
              <w:right w:val="nil"/>
            </w:tcBorders>
            <w:shd w:val="clear" w:color="auto" w:fill="FFFFFF"/>
            <w:noWrap/>
            <w:vAlign w:val="bottom"/>
          </w:tcPr>
          <w:p w14:paraId="663EDE1A" w14:textId="77777777" w:rsidR="00CF3C07" w:rsidRPr="001663FA" w:rsidRDefault="00CF3C07" w:rsidP="00D8452A">
            <w:pPr>
              <w:pStyle w:val="TableText"/>
              <w:ind w:right="288"/>
            </w:pPr>
            <w:r w:rsidRPr="001663FA">
              <w:t>25.4</w:t>
            </w:r>
          </w:p>
        </w:tc>
        <w:tc>
          <w:tcPr>
            <w:tcW w:w="1267" w:type="dxa"/>
            <w:tcBorders>
              <w:top w:val="nil"/>
              <w:left w:val="nil"/>
              <w:bottom w:val="nil"/>
              <w:right w:val="nil"/>
            </w:tcBorders>
            <w:shd w:val="clear" w:color="auto" w:fill="FFFFFF"/>
            <w:noWrap/>
            <w:vAlign w:val="bottom"/>
          </w:tcPr>
          <w:p w14:paraId="14DB8163" w14:textId="77777777" w:rsidR="00CF3C07" w:rsidRPr="001663FA" w:rsidRDefault="00CF3C07" w:rsidP="00D8452A">
            <w:pPr>
              <w:pStyle w:val="TableText"/>
              <w:ind w:right="288"/>
            </w:pPr>
            <w:r w:rsidRPr="001663FA">
              <w:t>44.8</w:t>
            </w:r>
          </w:p>
        </w:tc>
        <w:tc>
          <w:tcPr>
            <w:tcW w:w="1267" w:type="dxa"/>
            <w:tcBorders>
              <w:top w:val="nil"/>
              <w:left w:val="nil"/>
              <w:bottom w:val="nil"/>
              <w:right w:val="nil"/>
            </w:tcBorders>
            <w:shd w:val="clear" w:color="auto" w:fill="FFFFFF"/>
            <w:vAlign w:val="bottom"/>
          </w:tcPr>
          <w:p w14:paraId="43FF62B2" w14:textId="77777777" w:rsidR="00CF3C07" w:rsidRPr="001663FA" w:rsidRDefault="00CF3C07" w:rsidP="00D8452A">
            <w:pPr>
              <w:pStyle w:val="TableText"/>
              <w:ind w:right="288"/>
            </w:pPr>
            <w:r w:rsidRPr="001663FA">
              <w:t>29.7</w:t>
            </w:r>
          </w:p>
        </w:tc>
      </w:tr>
      <w:tr w:rsidR="00CF3C07" w:rsidRPr="001663FA" w14:paraId="66F0AD85" w14:textId="77777777" w:rsidTr="00D8452A">
        <w:trPr>
          <w:trHeight w:val="300"/>
        </w:trPr>
        <w:tc>
          <w:tcPr>
            <w:tcW w:w="7922" w:type="dxa"/>
            <w:shd w:val="clear" w:color="auto" w:fill="FFFFFF"/>
            <w:noWrap/>
          </w:tcPr>
          <w:p w14:paraId="618BBA10"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486DD9AB"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9445781"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0DDDB64D"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0DA75190" w14:textId="77777777" w:rsidR="00CF3C07" w:rsidRPr="001663FA" w:rsidRDefault="00CF3C07" w:rsidP="00D8452A">
            <w:pPr>
              <w:pStyle w:val="TableText"/>
              <w:ind w:right="288"/>
            </w:pPr>
            <w:r w:rsidRPr="001663FA">
              <w:t>N/A</w:t>
            </w:r>
          </w:p>
        </w:tc>
      </w:tr>
      <w:tr w:rsidR="00CF3C07" w:rsidRPr="001663FA" w14:paraId="0E4E0111" w14:textId="77777777" w:rsidTr="00D8452A">
        <w:trPr>
          <w:trHeight w:val="300"/>
        </w:trPr>
        <w:tc>
          <w:tcPr>
            <w:tcW w:w="7922" w:type="dxa"/>
            <w:tcBorders>
              <w:bottom w:val="nil"/>
            </w:tcBorders>
            <w:shd w:val="clear" w:color="auto" w:fill="FFFFFF"/>
            <w:noWrap/>
            <w:hideMark/>
          </w:tcPr>
          <w:p w14:paraId="3A3DA79A"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6A538214" w14:textId="77777777" w:rsidR="00CF3C07" w:rsidRPr="001663FA" w:rsidRDefault="00CF3C07" w:rsidP="00D8452A">
            <w:pPr>
              <w:pStyle w:val="TableText"/>
            </w:pPr>
            <w:r w:rsidRPr="001663FA">
              <w:t>57</w:t>
            </w:r>
          </w:p>
        </w:tc>
        <w:tc>
          <w:tcPr>
            <w:tcW w:w="1267" w:type="dxa"/>
            <w:tcBorders>
              <w:top w:val="nil"/>
              <w:left w:val="nil"/>
              <w:bottom w:val="nil"/>
              <w:right w:val="nil"/>
            </w:tcBorders>
            <w:shd w:val="clear" w:color="auto" w:fill="FFFFFF"/>
            <w:noWrap/>
            <w:vAlign w:val="bottom"/>
          </w:tcPr>
          <w:p w14:paraId="20B22FE1" w14:textId="77777777" w:rsidR="00CF3C07" w:rsidRPr="001663FA" w:rsidRDefault="00CF3C07" w:rsidP="00D8452A">
            <w:pPr>
              <w:pStyle w:val="TableText"/>
              <w:ind w:right="288"/>
            </w:pPr>
            <w:r w:rsidRPr="001663FA">
              <w:t>89.5</w:t>
            </w:r>
          </w:p>
        </w:tc>
        <w:tc>
          <w:tcPr>
            <w:tcW w:w="1267" w:type="dxa"/>
            <w:tcBorders>
              <w:top w:val="nil"/>
              <w:left w:val="nil"/>
              <w:bottom w:val="nil"/>
              <w:right w:val="nil"/>
            </w:tcBorders>
            <w:shd w:val="clear" w:color="auto" w:fill="FFFFFF"/>
            <w:noWrap/>
            <w:vAlign w:val="bottom"/>
          </w:tcPr>
          <w:p w14:paraId="6EE392D1" w14:textId="77777777" w:rsidR="00CF3C07" w:rsidRPr="001663FA" w:rsidRDefault="00CF3C07" w:rsidP="00D8452A">
            <w:pPr>
              <w:pStyle w:val="TableText"/>
              <w:ind w:right="288"/>
            </w:pPr>
            <w:r w:rsidRPr="001663FA">
              <w:t>8.8</w:t>
            </w:r>
          </w:p>
        </w:tc>
        <w:tc>
          <w:tcPr>
            <w:tcW w:w="1267" w:type="dxa"/>
            <w:tcBorders>
              <w:top w:val="nil"/>
              <w:left w:val="nil"/>
              <w:bottom w:val="nil"/>
              <w:right w:val="nil"/>
            </w:tcBorders>
            <w:shd w:val="clear" w:color="auto" w:fill="FFFFFF"/>
            <w:vAlign w:val="bottom"/>
          </w:tcPr>
          <w:p w14:paraId="2B845217" w14:textId="77777777" w:rsidR="00CF3C07" w:rsidRPr="001663FA" w:rsidRDefault="00CF3C07" w:rsidP="00D8452A">
            <w:pPr>
              <w:pStyle w:val="TableText"/>
              <w:ind w:right="288"/>
            </w:pPr>
            <w:r w:rsidRPr="001663FA">
              <w:t>1.8</w:t>
            </w:r>
          </w:p>
        </w:tc>
      </w:tr>
      <w:tr w:rsidR="00CF3C07" w:rsidRPr="001663FA" w14:paraId="4E9A2792" w14:textId="77777777" w:rsidTr="00D8452A">
        <w:trPr>
          <w:trHeight w:val="300"/>
        </w:trPr>
        <w:tc>
          <w:tcPr>
            <w:tcW w:w="7922" w:type="dxa"/>
            <w:tcBorders>
              <w:top w:val="nil"/>
              <w:bottom w:val="single" w:sz="2" w:space="0" w:color="auto"/>
            </w:tcBorders>
            <w:shd w:val="clear" w:color="auto" w:fill="FFFFFF"/>
            <w:noWrap/>
          </w:tcPr>
          <w:p w14:paraId="618BB24E"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7443EF7" w14:textId="77777777" w:rsidR="00CF3C07" w:rsidRPr="001663FA" w:rsidRDefault="00CF3C07" w:rsidP="00D8452A">
            <w:pPr>
              <w:pStyle w:val="TableText"/>
            </w:pPr>
            <w:r w:rsidRPr="001663FA">
              <w:t>36</w:t>
            </w:r>
          </w:p>
        </w:tc>
        <w:tc>
          <w:tcPr>
            <w:tcW w:w="1267" w:type="dxa"/>
            <w:tcBorders>
              <w:top w:val="nil"/>
              <w:left w:val="nil"/>
              <w:bottom w:val="single" w:sz="2" w:space="0" w:color="auto"/>
              <w:right w:val="nil"/>
            </w:tcBorders>
            <w:shd w:val="clear" w:color="auto" w:fill="FFFFFF"/>
            <w:noWrap/>
            <w:vAlign w:val="bottom"/>
          </w:tcPr>
          <w:p w14:paraId="20306166" w14:textId="77777777" w:rsidR="00CF3C07" w:rsidRPr="001663FA" w:rsidRDefault="00CF3C07" w:rsidP="00D8452A">
            <w:pPr>
              <w:pStyle w:val="TableText"/>
              <w:ind w:right="288"/>
            </w:pPr>
            <w:r w:rsidRPr="001663FA">
              <w:t>72.2</w:t>
            </w:r>
          </w:p>
        </w:tc>
        <w:tc>
          <w:tcPr>
            <w:tcW w:w="1267" w:type="dxa"/>
            <w:tcBorders>
              <w:top w:val="nil"/>
              <w:left w:val="nil"/>
              <w:bottom w:val="single" w:sz="2" w:space="0" w:color="auto"/>
              <w:right w:val="nil"/>
            </w:tcBorders>
            <w:shd w:val="clear" w:color="auto" w:fill="FFFFFF"/>
            <w:noWrap/>
            <w:vAlign w:val="bottom"/>
          </w:tcPr>
          <w:p w14:paraId="7B154D75" w14:textId="77777777" w:rsidR="00CF3C07" w:rsidRPr="001663FA" w:rsidRDefault="00CF3C07" w:rsidP="00D8452A">
            <w:pPr>
              <w:pStyle w:val="TableText"/>
              <w:ind w:right="288"/>
            </w:pPr>
            <w:r w:rsidRPr="001663FA">
              <w:t>25.0</w:t>
            </w:r>
          </w:p>
        </w:tc>
        <w:tc>
          <w:tcPr>
            <w:tcW w:w="1267" w:type="dxa"/>
            <w:tcBorders>
              <w:top w:val="nil"/>
              <w:left w:val="nil"/>
              <w:bottom w:val="single" w:sz="2" w:space="0" w:color="auto"/>
              <w:right w:val="nil"/>
            </w:tcBorders>
            <w:shd w:val="clear" w:color="auto" w:fill="FFFFFF"/>
            <w:vAlign w:val="bottom"/>
          </w:tcPr>
          <w:p w14:paraId="7B4985AD" w14:textId="77777777" w:rsidR="00CF3C07" w:rsidRPr="001663FA" w:rsidRDefault="00CF3C07" w:rsidP="00D8452A">
            <w:pPr>
              <w:pStyle w:val="TableText"/>
              <w:ind w:right="288"/>
            </w:pPr>
            <w:r w:rsidRPr="001663FA">
              <w:t>2.8</w:t>
            </w:r>
          </w:p>
        </w:tc>
      </w:tr>
      <w:tr w:rsidR="00CF3C07" w:rsidRPr="001663FA" w14:paraId="5023BC15" w14:textId="77777777" w:rsidTr="00D8452A">
        <w:trPr>
          <w:trHeight w:val="300"/>
        </w:trPr>
        <w:tc>
          <w:tcPr>
            <w:tcW w:w="7922" w:type="dxa"/>
            <w:tcBorders>
              <w:top w:val="single" w:sz="2" w:space="0" w:color="auto"/>
              <w:bottom w:val="nil"/>
            </w:tcBorders>
            <w:shd w:val="clear" w:color="auto" w:fill="FFFFFF"/>
            <w:noWrap/>
            <w:hideMark/>
          </w:tcPr>
          <w:p w14:paraId="0AECF145"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EF0A6C1" w14:textId="77777777" w:rsidR="00CF3C07" w:rsidRPr="001663FA" w:rsidRDefault="00CF3C07" w:rsidP="00D8452A">
            <w:pPr>
              <w:pStyle w:val="TableText"/>
            </w:pPr>
            <w:r w:rsidRPr="001663FA">
              <w:t>277,168</w:t>
            </w:r>
          </w:p>
        </w:tc>
        <w:tc>
          <w:tcPr>
            <w:tcW w:w="1267" w:type="dxa"/>
            <w:tcBorders>
              <w:top w:val="single" w:sz="2" w:space="0" w:color="auto"/>
              <w:left w:val="nil"/>
              <w:bottom w:val="nil"/>
              <w:right w:val="nil"/>
            </w:tcBorders>
            <w:shd w:val="clear" w:color="auto" w:fill="FFFFFF"/>
            <w:noWrap/>
            <w:vAlign w:val="bottom"/>
          </w:tcPr>
          <w:p w14:paraId="313A06EA" w14:textId="77777777" w:rsidR="00CF3C07" w:rsidRPr="001663FA" w:rsidRDefault="00CF3C07" w:rsidP="00D8452A">
            <w:pPr>
              <w:pStyle w:val="TableText"/>
              <w:ind w:right="288"/>
            </w:pPr>
            <w:r w:rsidRPr="001663FA">
              <w:t>61.6</w:t>
            </w:r>
          </w:p>
        </w:tc>
        <w:tc>
          <w:tcPr>
            <w:tcW w:w="1267" w:type="dxa"/>
            <w:tcBorders>
              <w:top w:val="single" w:sz="2" w:space="0" w:color="auto"/>
              <w:left w:val="nil"/>
              <w:bottom w:val="nil"/>
              <w:right w:val="nil"/>
            </w:tcBorders>
            <w:shd w:val="clear" w:color="auto" w:fill="FFFFFF"/>
            <w:noWrap/>
            <w:vAlign w:val="bottom"/>
          </w:tcPr>
          <w:p w14:paraId="1A281FD1" w14:textId="77777777" w:rsidR="00CF3C07" w:rsidRPr="001663FA" w:rsidRDefault="00CF3C07" w:rsidP="00D8452A">
            <w:pPr>
              <w:pStyle w:val="TableText"/>
              <w:ind w:right="288"/>
            </w:pPr>
            <w:r w:rsidRPr="001663FA">
              <w:t>31.9</w:t>
            </w:r>
          </w:p>
        </w:tc>
        <w:tc>
          <w:tcPr>
            <w:tcW w:w="1267" w:type="dxa"/>
            <w:tcBorders>
              <w:top w:val="single" w:sz="2" w:space="0" w:color="auto"/>
              <w:left w:val="nil"/>
              <w:bottom w:val="nil"/>
              <w:right w:val="nil"/>
            </w:tcBorders>
            <w:shd w:val="clear" w:color="auto" w:fill="FFFFFF"/>
            <w:vAlign w:val="bottom"/>
          </w:tcPr>
          <w:p w14:paraId="1059627B" w14:textId="77777777" w:rsidR="00CF3C07" w:rsidRPr="001663FA" w:rsidRDefault="00CF3C07" w:rsidP="00D8452A">
            <w:pPr>
              <w:pStyle w:val="TableText"/>
              <w:ind w:right="288"/>
            </w:pPr>
            <w:r w:rsidRPr="001663FA">
              <w:t>6.5</w:t>
            </w:r>
          </w:p>
        </w:tc>
      </w:tr>
      <w:tr w:rsidR="00CF3C07" w:rsidRPr="001663FA" w14:paraId="7A69F817" w14:textId="77777777" w:rsidTr="00D8452A">
        <w:trPr>
          <w:trHeight w:val="315"/>
        </w:trPr>
        <w:tc>
          <w:tcPr>
            <w:tcW w:w="7922" w:type="dxa"/>
            <w:tcBorders>
              <w:top w:val="nil"/>
              <w:bottom w:val="single" w:sz="2" w:space="0" w:color="auto"/>
            </w:tcBorders>
            <w:shd w:val="clear" w:color="auto" w:fill="FFFFFF"/>
            <w:noWrap/>
            <w:hideMark/>
          </w:tcPr>
          <w:p w14:paraId="05F362B3"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651E242C" w14:textId="77777777" w:rsidR="00CF3C07" w:rsidRPr="001663FA" w:rsidRDefault="00CF3C07" w:rsidP="00D8452A">
            <w:pPr>
              <w:pStyle w:val="TableText"/>
            </w:pPr>
            <w:r w:rsidRPr="001663FA">
              <w:t>148,966</w:t>
            </w:r>
          </w:p>
        </w:tc>
        <w:tc>
          <w:tcPr>
            <w:tcW w:w="1267" w:type="dxa"/>
            <w:tcBorders>
              <w:top w:val="nil"/>
              <w:left w:val="nil"/>
              <w:bottom w:val="single" w:sz="2" w:space="0" w:color="auto"/>
              <w:right w:val="nil"/>
            </w:tcBorders>
            <w:shd w:val="clear" w:color="auto" w:fill="FFFFFF"/>
            <w:noWrap/>
            <w:vAlign w:val="bottom"/>
          </w:tcPr>
          <w:p w14:paraId="505EA033" w14:textId="77777777" w:rsidR="00CF3C07" w:rsidRPr="001663FA" w:rsidRDefault="00CF3C07" w:rsidP="00D8452A">
            <w:pPr>
              <w:pStyle w:val="TableText"/>
              <w:ind w:right="288"/>
            </w:pPr>
            <w:r w:rsidRPr="001663FA">
              <w:t>33.3</w:t>
            </w:r>
          </w:p>
        </w:tc>
        <w:tc>
          <w:tcPr>
            <w:tcW w:w="1267" w:type="dxa"/>
            <w:tcBorders>
              <w:top w:val="nil"/>
              <w:left w:val="nil"/>
              <w:bottom w:val="single" w:sz="2" w:space="0" w:color="auto"/>
              <w:right w:val="nil"/>
            </w:tcBorders>
            <w:shd w:val="clear" w:color="auto" w:fill="FFFFFF"/>
            <w:noWrap/>
            <w:vAlign w:val="bottom"/>
          </w:tcPr>
          <w:p w14:paraId="593493CD" w14:textId="77777777" w:rsidR="00CF3C07" w:rsidRPr="001663FA" w:rsidRDefault="00CF3C07" w:rsidP="00D8452A">
            <w:pPr>
              <w:pStyle w:val="TableText"/>
              <w:ind w:right="288"/>
            </w:pPr>
            <w:r w:rsidRPr="001663FA">
              <w:t>44.2</w:t>
            </w:r>
          </w:p>
        </w:tc>
        <w:tc>
          <w:tcPr>
            <w:tcW w:w="1267" w:type="dxa"/>
            <w:tcBorders>
              <w:top w:val="nil"/>
              <w:left w:val="nil"/>
              <w:bottom w:val="single" w:sz="2" w:space="0" w:color="auto"/>
              <w:right w:val="nil"/>
            </w:tcBorders>
            <w:shd w:val="clear" w:color="auto" w:fill="FFFFFF"/>
            <w:vAlign w:val="bottom"/>
          </w:tcPr>
          <w:p w14:paraId="5117000E" w14:textId="77777777" w:rsidR="00CF3C07" w:rsidRPr="001663FA" w:rsidRDefault="00CF3C07" w:rsidP="00D8452A">
            <w:pPr>
              <w:pStyle w:val="TableText"/>
              <w:ind w:right="288"/>
            </w:pPr>
            <w:r w:rsidRPr="001663FA">
              <w:t>22.5</w:t>
            </w:r>
          </w:p>
        </w:tc>
      </w:tr>
      <w:tr w:rsidR="00CF3C07" w:rsidRPr="001663FA" w14:paraId="79E5F36A" w14:textId="77777777" w:rsidTr="00D8452A">
        <w:trPr>
          <w:trHeight w:val="300"/>
        </w:trPr>
        <w:tc>
          <w:tcPr>
            <w:tcW w:w="7922" w:type="dxa"/>
            <w:tcBorders>
              <w:top w:val="single" w:sz="2" w:space="0" w:color="auto"/>
            </w:tcBorders>
            <w:shd w:val="clear" w:color="auto" w:fill="FFFFFF"/>
            <w:noWrap/>
            <w:hideMark/>
          </w:tcPr>
          <w:p w14:paraId="4E5F96D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42ACC7D" w14:textId="77777777" w:rsidR="00CF3C07" w:rsidRPr="001663FA" w:rsidRDefault="00CF3C07" w:rsidP="00D8452A">
            <w:pPr>
              <w:pStyle w:val="TableText"/>
            </w:pPr>
            <w:r w:rsidRPr="001663FA">
              <w:t>1,795</w:t>
            </w:r>
          </w:p>
        </w:tc>
        <w:tc>
          <w:tcPr>
            <w:tcW w:w="1267" w:type="dxa"/>
            <w:tcBorders>
              <w:top w:val="single" w:sz="2" w:space="0" w:color="auto"/>
              <w:left w:val="nil"/>
              <w:bottom w:val="nil"/>
              <w:right w:val="nil"/>
            </w:tcBorders>
            <w:shd w:val="clear" w:color="auto" w:fill="FFFFFF"/>
            <w:noWrap/>
            <w:vAlign w:val="bottom"/>
          </w:tcPr>
          <w:p w14:paraId="38F3A017" w14:textId="77777777" w:rsidR="00CF3C07" w:rsidRPr="001663FA" w:rsidRDefault="00CF3C07" w:rsidP="00D8452A">
            <w:pPr>
              <w:pStyle w:val="TableText"/>
              <w:ind w:right="288"/>
            </w:pPr>
            <w:r w:rsidRPr="001663FA">
              <w:t>63.3</w:t>
            </w:r>
          </w:p>
        </w:tc>
        <w:tc>
          <w:tcPr>
            <w:tcW w:w="1267" w:type="dxa"/>
            <w:tcBorders>
              <w:top w:val="single" w:sz="2" w:space="0" w:color="auto"/>
              <w:left w:val="nil"/>
              <w:bottom w:val="nil"/>
              <w:right w:val="nil"/>
            </w:tcBorders>
            <w:shd w:val="clear" w:color="auto" w:fill="FFFFFF"/>
            <w:noWrap/>
            <w:vAlign w:val="bottom"/>
          </w:tcPr>
          <w:p w14:paraId="75517389" w14:textId="77777777" w:rsidR="00CF3C07" w:rsidRPr="001663FA" w:rsidRDefault="00CF3C07" w:rsidP="00D8452A">
            <w:pPr>
              <w:pStyle w:val="TableText"/>
              <w:ind w:right="288"/>
            </w:pPr>
            <w:r w:rsidRPr="001663FA">
              <w:t>30.2</w:t>
            </w:r>
          </w:p>
        </w:tc>
        <w:tc>
          <w:tcPr>
            <w:tcW w:w="1267" w:type="dxa"/>
            <w:tcBorders>
              <w:top w:val="single" w:sz="2" w:space="0" w:color="auto"/>
              <w:left w:val="nil"/>
              <w:bottom w:val="nil"/>
              <w:right w:val="nil"/>
            </w:tcBorders>
            <w:shd w:val="clear" w:color="auto" w:fill="FFFFFF"/>
            <w:vAlign w:val="bottom"/>
          </w:tcPr>
          <w:p w14:paraId="50CA3F29" w14:textId="77777777" w:rsidR="00CF3C07" w:rsidRPr="001663FA" w:rsidRDefault="00CF3C07" w:rsidP="00D8452A">
            <w:pPr>
              <w:pStyle w:val="TableText"/>
              <w:ind w:right="288"/>
            </w:pPr>
            <w:r w:rsidRPr="001663FA">
              <w:t>6.5</w:t>
            </w:r>
          </w:p>
        </w:tc>
      </w:tr>
      <w:tr w:rsidR="00CF3C07" w:rsidRPr="001663FA" w14:paraId="79301F17" w14:textId="77777777" w:rsidTr="00D8452A">
        <w:trPr>
          <w:trHeight w:val="300"/>
        </w:trPr>
        <w:tc>
          <w:tcPr>
            <w:tcW w:w="7922" w:type="dxa"/>
            <w:shd w:val="clear" w:color="auto" w:fill="FFFFFF"/>
            <w:noWrap/>
            <w:hideMark/>
          </w:tcPr>
          <w:p w14:paraId="05B81C74"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032833D5" w14:textId="77777777" w:rsidR="00CF3C07" w:rsidRPr="001663FA" w:rsidRDefault="00CF3C07" w:rsidP="00D8452A">
            <w:pPr>
              <w:pStyle w:val="TableText"/>
            </w:pPr>
            <w:r w:rsidRPr="001663FA">
              <w:t>42,425</w:t>
            </w:r>
          </w:p>
        </w:tc>
        <w:tc>
          <w:tcPr>
            <w:tcW w:w="1267" w:type="dxa"/>
            <w:tcBorders>
              <w:top w:val="nil"/>
              <w:left w:val="nil"/>
              <w:bottom w:val="nil"/>
              <w:right w:val="nil"/>
            </w:tcBorders>
            <w:shd w:val="clear" w:color="auto" w:fill="FFFFFF"/>
            <w:noWrap/>
            <w:vAlign w:val="bottom"/>
          </w:tcPr>
          <w:p w14:paraId="385933DE" w14:textId="77777777" w:rsidR="00CF3C07" w:rsidRPr="001663FA" w:rsidRDefault="00CF3C07" w:rsidP="00D8452A">
            <w:pPr>
              <w:pStyle w:val="TableText"/>
              <w:ind w:right="288"/>
            </w:pPr>
            <w:r w:rsidRPr="001663FA">
              <w:t>23.4</w:t>
            </w:r>
          </w:p>
        </w:tc>
        <w:tc>
          <w:tcPr>
            <w:tcW w:w="1267" w:type="dxa"/>
            <w:tcBorders>
              <w:top w:val="nil"/>
              <w:left w:val="nil"/>
              <w:bottom w:val="nil"/>
              <w:right w:val="nil"/>
            </w:tcBorders>
            <w:shd w:val="clear" w:color="auto" w:fill="FFFFFF"/>
            <w:noWrap/>
            <w:vAlign w:val="bottom"/>
          </w:tcPr>
          <w:p w14:paraId="51279C0C"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779A6561" w14:textId="77777777" w:rsidR="00CF3C07" w:rsidRPr="001663FA" w:rsidRDefault="00CF3C07" w:rsidP="00D8452A">
            <w:pPr>
              <w:pStyle w:val="TableText"/>
              <w:ind w:right="288"/>
            </w:pPr>
            <w:r w:rsidRPr="001663FA">
              <w:t>33.0</w:t>
            </w:r>
          </w:p>
        </w:tc>
      </w:tr>
      <w:tr w:rsidR="00CF3C07" w:rsidRPr="001663FA" w14:paraId="34910917" w14:textId="77777777" w:rsidTr="00D8452A">
        <w:trPr>
          <w:trHeight w:val="300"/>
        </w:trPr>
        <w:tc>
          <w:tcPr>
            <w:tcW w:w="7922" w:type="dxa"/>
            <w:shd w:val="clear" w:color="auto" w:fill="FFFFFF"/>
            <w:noWrap/>
            <w:hideMark/>
          </w:tcPr>
          <w:p w14:paraId="4625A214"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CC7A252" w14:textId="77777777" w:rsidR="00CF3C07" w:rsidRPr="001663FA" w:rsidRDefault="00CF3C07" w:rsidP="00D8452A">
            <w:pPr>
              <w:pStyle w:val="TableText"/>
            </w:pPr>
            <w:r w:rsidRPr="001663FA">
              <w:t>1,846</w:t>
            </w:r>
          </w:p>
        </w:tc>
        <w:tc>
          <w:tcPr>
            <w:tcW w:w="1267" w:type="dxa"/>
            <w:tcBorders>
              <w:top w:val="nil"/>
              <w:left w:val="nil"/>
              <w:bottom w:val="nil"/>
              <w:right w:val="nil"/>
            </w:tcBorders>
            <w:shd w:val="clear" w:color="auto" w:fill="FFFFFF"/>
            <w:noWrap/>
            <w:vAlign w:val="bottom"/>
          </w:tcPr>
          <w:p w14:paraId="01AB0174" w14:textId="77777777" w:rsidR="00CF3C07" w:rsidRPr="001663FA" w:rsidRDefault="00CF3C07" w:rsidP="00D8452A">
            <w:pPr>
              <w:pStyle w:val="TableText"/>
              <w:ind w:right="288"/>
            </w:pPr>
            <w:r w:rsidRPr="001663FA">
              <w:t>61.1</w:t>
            </w:r>
          </w:p>
        </w:tc>
        <w:tc>
          <w:tcPr>
            <w:tcW w:w="1267" w:type="dxa"/>
            <w:tcBorders>
              <w:top w:val="nil"/>
              <w:left w:val="nil"/>
              <w:bottom w:val="nil"/>
              <w:right w:val="nil"/>
            </w:tcBorders>
            <w:shd w:val="clear" w:color="auto" w:fill="FFFFFF"/>
            <w:noWrap/>
            <w:vAlign w:val="bottom"/>
          </w:tcPr>
          <w:p w14:paraId="18637491" w14:textId="77777777" w:rsidR="00CF3C07" w:rsidRPr="001663FA" w:rsidRDefault="00CF3C07" w:rsidP="00D8452A">
            <w:pPr>
              <w:pStyle w:val="TableText"/>
              <w:ind w:right="288"/>
            </w:pPr>
            <w:r w:rsidRPr="001663FA">
              <w:t>30.9</w:t>
            </w:r>
          </w:p>
        </w:tc>
        <w:tc>
          <w:tcPr>
            <w:tcW w:w="1267" w:type="dxa"/>
            <w:tcBorders>
              <w:top w:val="nil"/>
              <w:left w:val="nil"/>
              <w:bottom w:val="nil"/>
              <w:right w:val="nil"/>
            </w:tcBorders>
            <w:shd w:val="clear" w:color="auto" w:fill="FFFFFF"/>
            <w:vAlign w:val="bottom"/>
          </w:tcPr>
          <w:p w14:paraId="3A7BA5B6" w14:textId="77777777" w:rsidR="00CF3C07" w:rsidRPr="001663FA" w:rsidRDefault="00CF3C07" w:rsidP="00D8452A">
            <w:pPr>
              <w:pStyle w:val="TableText"/>
              <w:ind w:right="288"/>
            </w:pPr>
            <w:r w:rsidRPr="001663FA">
              <w:t>8.0</w:t>
            </w:r>
          </w:p>
        </w:tc>
      </w:tr>
      <w:tr w:rsidR="00CF3C07" w:rsidRPr="001663FA" w14:paraId="3B8AEFF4" w14:textId="77777777" w:rsidTr="00D8452A">
        <w:trPr>
          <w:trHeight w:val="300"/>
        </w:trPr>
        <w:tc>
          <w:tcPr>
            <w:tcW w:w="7922" w:type="dxa"/>
            <w:shd w:val="clear" w:color="auto" w:fill="FFFFFF"/>
            <w:noWrap/>
            <w:hideMark/>
          </w:tcPr>
          <w:p w14:paraId="3B168641"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A294FB7" w14:textId="77777777" w:rsidR="00CF3C07" w:rsidRPr="001663FA" w:rsidRDefault="00CF3C07" w:rsidP="00D8452A">
            <w:pPr>
              <w:pStyle w:val="TableText"/>
            </w:pPr>
            <w:r w:rsidRPr="001663FA">
              <w:t>10,065</w:t>
            </w:r>
          </w:p>
        </w:tc>
        <w:tc>
          <w:tcPr>
            <w:tcW w:w="1267" w:type="dxa"/>
            <w:tcBorders>
              <w:top w:val="nil"/>
              <w:left w:val="nil"/>
              <w:bottom w:val="nil"/>
              <w:right w:val="nil"/>
            </w:tcBorders>
            <w:shd w:val="clear" w:color="auto" w:fill="FFFFFF"/>
            <w:noWrap/>
            <w:vAlign w:val="bottom"/>
          </w:tcPr>
          <w:p w14:paraId="4DE41318"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noWrap/>
            <w:vAlign w:val="bottom"/>
          </w:tcPr>
          <w:p w14:paraId="41BD63F9" w14:textId="77777777" w:rsidR="00CF3C07" w:rsidRPr="001663FA" w:rsidRDefault="00CF3C07" w:rsidP="00D8452A">
            <w:pPr>
              <w:pStyle w:val="TableText"/>
              <w:ind w:right="288"/>
            </w:pPr>
            <w:r w:rsidRPr="001663FA">
              <w:t>50.3</w:t>
            </w:r>
          </w:p>
        </w:tc>
        <w:tc>
          <w:tcPr>
            <w:tcW w:w="1267" w:type="dxa"/>
            <w:tcBorders>
              <w:top w:val="nil"/>
              <w:left w:val="nil"/>
              <w:bottom w:val="nil"/>
              <w:right w:val="nil"/>
            </w:tcBorders>
            <w:shd w:val="clear" w:color="auto" w:fill="FFFFFF"/>
            <w:vAlign w:val="bottom"/>
          </w:tcPr>
          <w:p w14:paraId="19B122A6" w14:textId="77777777" w:rsidR="00CF3C07" w:rsidRPr="001663FA" w:rsidRDefault="00CF3C07" w:rsidP="00D8452A">
            <w:pPr>
              <w:pStyle w:val="TableText"/>
              <w:ind w:right="288"/>
            </w:pPr>
            <w:r w:rsidRPr="001663FA">
              <w:t>21.0</w:t>
            </w:r>
          </w:p>
        </w:tc>
      </w:tr>
      <w:tr w:rsidR="00CF3C07" w:rsidRPr="001663FA" w14:paraId="261EEF26" w14:textId="77777777" w:rsidTr="00D8452A">
        <w:trPr>
          <w:trHeight w:val="300"/>
        </w:trPr>
        <w:tc>
          <w:tcPr>
            <w:tcW w:w="7922" w:type="dxa"/>
            <w:shd w:val="clear" w:color="auto" w:fill="FFFFFF"/>
            <w:noWrap/>
          </w:tcPr>
          <w:p w14:paraId="5C243F94"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75A7E5BB" w14:textId="77777777" w:rsidR="00CF3C07" w:rsidRPr="001663FA" w:rsidRDefault="00CF3C07" w:rsidP="00D8452A">
            <w:pPr>
              <w:pStyle w:val="TableText"/>
            </w:pPr>
            <w:r w:rsidRPr="001663FA">
              <w:t>241,595</w:t>
            </w:r>
          </w:p>
        </w:tc>
        <w:tc>
          <w:tcPr>
            <w:tcW w:w="1267" w:type="dxa"/>
            <w:tcBorders>
              <w:top w:val="nil"/>
              <w:left w:val="nil"/>
              <w:bottom w:val="nil"/>
              <w:right w:val="nil"/>
            </w:tcBorders>
            <w:shd w:val="clear" w:color="auto" w:fill="FFFFFF"/>
            <w:noWrap/>
            <w:vAlign w:val="bottom"/>
          </w:tcPr>
          <w:p w14:paraId="45253663" w14:textId="77777777" w:rsidR="00CF3C07" w:rsidRPr="001663FA" w:rsidRDefault="00CF3C07" w:rsidP="00D8452A">
            <w:pPr>
              <w:pStyle w:val="TableText"/>
              <w:ind w:right="288"/>
            </w:pPr>
            <w:r w:rsidRPr="001663FA">
              <w:t>62.3</w:t>
            </w:r>
          </w:p>
        </w:tc>
        <w:tc>
          <w:tcPr>
            <w:tcW w:w="1267" w:type="dxa"/>
            <w:tcBorders>
              <w:top w:val="nil"/>
              <w:left w:val="nil"/>
              <w:bottom w:val="nil"/>
              <w:right w:val="nil"/>
            </w:tcBorders>
            <w:shd w:val="clear" w:color="auto" w:fill="FFFFFF"/>
            <w:noWrap/>
            <w:vAlign w:val="bottom"/>
          </w:tcPr>
          <w:p w14:paraId="3FA44CC1" w14:textId="77777777" w:rsidR="00CF3C07" w:rsidRPr="001663FA" w:rsidRDefault="00CF3C07" w:rsidP="00D8452A">
            <w:pPr>
              <w:pStyle w:val="TableText"/>
              <w:ind w:right="288"/>
            </w:pPr>
            <w:r w:rsidRPr="001663FA">
              <w:t>32.0</w:t>
            </w:r>
          </w:p>
        </w:tc>
        <w:tc>
          <w:tcPr>
            <w:tcW w:w="1267" w:type="dxa"/>
            <w:tcBorders>
              <w:top w:val="nil"/>
              <w:left w:val="nil"/>
              <w:bottom w:val="nil"/>
              <w:right w:val="nil"/>
            </w:tcBorders>
            <w:shd w:val="clear" w:color="auto" w:fill="FFFFFF"/>
            <w:vAlign w:val="bottom"/>
          </w:tcPr>
          <w:p w14:paraId="1D216B52" w14:textId="77777777" w:rsidR="00CF3C07" w:rsidRPr="001663FA" w:rsidRDefault="00CF3C07" w:rsidP="00D8452A">
            <w:pPr>
              <w:pStyle w:val="TableText"/>
              <w:ind w:right="288"/>
            </w:pPr>
            <w:r w:rsidRPr="001663FA">
              <w:t>5.7</w:t>
            </w:r>
          </w:p>
        </w:tc>
      </w:tr>
      <w:tr w:rsidR="00CF3C07" w:rsidRPr="001663FA" w14:paraId="3F8EF1CF" w14:textId="77777777" w:rsidTr="00D8452A">
        <w:trPr>
          <w:trHeight w:val="300"/>
        </w:trPr>
        <w:tc>
          <w:tcPr>
            <w:tcW w:w="7922" w:type="dxa"/>
            <w:shd w:val="clear" w:color="auto" w:fill="FFFFFF"/>
            <w:noWrap/>
            <w:hideMark/>
          </w:tcPr>
          <w:p w14:paraId="0BC94DCA"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44B9EEB6" w14:textId="77777777" w:rsidR="00CF3C07" w:rsidRPr="001663FA" w:rsidRDefault="00CF3C07" w:rsidP="00D8452A">
            <w:pPr>
              <w:pStyle w:val="TableText"/>
            </w:pPr>
            <w:r w:rsidRPr="001663FA">
              <w:t>21,309</w:t>
            </w:r>
          </w:p>
        </w:tc>
        <w:tc>
          <w:tcPr>
            <w:tcW w:w="1267" w:type="dxa"/>
            <w:tcBorders>
              <w:top w:val="nil"/>
              <w:left w:val="nil"/>
              <w:bottom w:val="nil"/>
              <w:right w:val="nil"/>
            </w:tcBorders>
            <w:shd w:val="clear" w:color="auto" w:fill="FFFFFF"/>
            <w:noWrap/>
            <w:vAlign w:val="bottom"/>
          </w:tcPr>
          <w:p w14:paraId="2C079C07" w14:textId="77777777" w:rsidR="00CF3C07" w:rsidRPr="001663FA" w:rsidRDefault="00CF3C07" w:rsidP="00D8452A">
            <w:pPr>
              <w:pStyle w:val="TableText"/>
              <w:ind w:right="288"/>
            </w:pPr>
            <w:r w:rsidRPr="001663FA">
              <w:t>69.7</w:t>
            </w:r>
          </w:p>
        </w:tc>
        <w:tc>
          <w:tcPr>
            <w:tcW w:w="1267" w:type="dxa"/>
            <w:tcBorders>
              <w:top w:val="nil"/>
              <w:left w:val="nil"/>
              <w:bottom w:val="nil"/>
              <w:right w:val="nil"/>
            </w:tcBorders>
            <w:shd w:val="clear" w:color="auto" w:fill="FFFFFF"/>
            <w:noWrap/>
            <w:vAlign w:val="bottom"/>
          </w:tcPr>
          <w:p w14:paraId="3AF97F33" w14:textId="77777777" w:rsidR="00CF3C07" w:rsidRPr="001663FA" w:rsidRDefault="00CF3C07" w:rsidP="00D8452A">
            <w:pPr>
              <w:pStyle w:val="TableText"/>
              <w:ind w:right="288"/>
            </w:pPr>
            <w:r w:rsidRPr="001663FA">
              <w:t>26.3</w:t>
            </w:r>
          </w:p>
        </w:tc>
        <w:tc>
          <w:tcPr>
            <w:tcW w:w="1267" w:type="dxa"/>
            <w:tcBorders>
              <w:top w:val="nil"/>
              <w:left w:val="nil"/>
              <w:bottom w:val="nil"/>
              <w:right w:val="nil"/>
            </w:tcBorders>
            <w:shd w:val="clear" w:color="auto" w:fill="FFFFFF"/>
            <w:vAlign w:val="bottom"/>
          </w:tcPr>
          <w:p w14:paraId="1091AC62" w14:textId="77777777" w:rsidR="00CF3C07" w:rsidRPr="001663FA" w:rsidRDefault="00CF3C07" w:rsidP="00D8452A">
            <w:pPr>
              <w:pStyle w:val="TableText"/>
              <w:ind w:right="288"/>
            </w:pPr>
            <w:r w:rsidRPr="001663FA">
              <w:t>4.1</w:t>
            </w:r>
          </w:p>
        </w:tc>
      </w:tr>
      <w:tr w:rsidR="00CF3C07" w:rsidRPr="001663FA" w14:paraId="7DAEB7CF" w14:textId="77777777" w:rsidTr="00D8452A">
        <w:trPr>
          <w:trHeight w:val="300"/>
        </w:trPr>
        <w:tc>
          <w:tcPr>
            <w:tcW w:w="7922" w:type="dxa"/>
            <w:tcBorders>
              <w:bottom w:val="nil"/>
            </w:tcBorders>
            <w:shd w:val="clear" w:color="auto" w:fill="FFFFFF"/>
            <w:noWrap/>
            <w:hideMark/>
          </w:tcPr>
          <w:p w14:paraId="69DF739B"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C62E03E" w14:textId="77777777" w:rsidR="00CF3C07" w:rsidRPr="001663FA" w:rsidRDefault="00CF3C07" w:rsidP="00D8452A">
            <w:pPr>
              <w:pStyle w:val="TableText"/>
            </w:pPr>
            <w:r w:rsidRPr="001663FA">
              <w:t>85,294</w:t>
            </w:r>
          </w:p>
        </w:tc>
        <w:tc>
          <w:tcPr>
            <w:tcW w:w="1267" w:type="dxa"/>
            <w:tcBorders>
              <w:top w:val="nil"/>
              <w:left w:val="nil"/>
              <w:bottom w:val="nil"/>
              <w:right w:val="nil"/>
            </w:tcBorders>
            <w:shd w:val="clear" w:color="auto" w:fill="FFFFFF"/>
            <w:noWrap/>
            <w:vAlign w:val="bottom"/>
          </w:tcPr>
          <w:p w14:paraId="384189AF" w14:textId="77777777" w:rsidR="00CF3C07" w:rsidRPr="001663FA" w:rsidRDefault="00CF3C07" w:rsidP="00D8452A">
            <w:pPr>
              <w:pStyle w:val="TableText"/>
              <w:ind w:right="288"/>
            </w:pPr>
            <w:r w:rsidRPr="001663FA">
              <w:t>37.5</w:t>
            </w:r>
          </w:p>
        </w:tc>
        <w:tc>
          <w:tcPr>
            <w:tcW w:w="1267" w:type="dxa"/>
            <w:tcBorders>
              <w:top w:val="nil"/>
              <w:left w:val="nil"/>
              <w:bottom w:val="nil"/>
              <w:right w:val="nil"/>
            </w:tcBorders>
            <w:shd w:val="clear" w:color="auto" w:fill="FFFFFF"/>
            <w:noWrap/>
            <w:vAlign w:val="bottom"/>
          </w:tcPr>
          <w:p w14:paraId="454BCC46" w14:textId="77777777" w:rsidR="00CF3C07" w:rsidRPr="001663FA" w:rsidRDefault="00CF3C07" w:rsidP="00D8452A">
            <w:pPr>
              <w:pStyle w:val="TableText"/>
              <w:ind w:right="288"/>
            </w:pPr>
            <w:r w:rsidRPr="001663FA">
              <w:t>44.0</w:t>
            </w:r>
          </w:p>
        </w:tc>
        <w:tc>
          <w:tcPr>
            <w:tcW w:w="1267" w:type="dxa"/>
            <w:tcBorders>
              <w:top w:val="nil"/>
              <w:left w:val="nil"/>
              <w:bottom w:val="nil"/>
              <w:right w:val="nil"/>
            </w:tcBorders>
            <w:shd w:val="clear" w:color="auto" w:fill="FFFFFF"/>
            <w:vAlign w:val="bottom"/>
          </w:tcPr>
          <w:p w14:paraId="07E88122" w14:textId="77777777" w:rsidR="00CF3C07" w:rsidRPr="001663FA" w:rsidRDefault="00CF3C07" w:rsidP="00D8452A">
            <w:pPr>
              <w:pStyle w:val="TableText"/>
              <w:ind w:right="288"/>
            </w:pPr>
            <w:r w:rsidRPr="001663FA">
              <w:t>18.6</w:t>
            </w:r>
          </w:p>
        </w:tc>
      </w:tr>
      <w:tr w:rsidR="00CF3C07" w:rsidRPr="001663FA" w14:paraId="36A99294" w14:textId="77777777" w:rsidTr="00D8452A">
        <w:trPr>
          <w:trHeight w:val="300"/>
        </w:trPr>
        <w:tc>
          <w:tcPr>
            <w:tcW w:w="7922" w:type="dxa"/>
            <w:tcBorders>
              <w:top w:val="nil"/>
              <w:bottom w:val="single" w:sz="2" w:space="0" w:color="auto"/>
            </w:tcBorders>
            <w:shd w:val="clear" w:color="auto" w:fill="FFFFFF"/>
            <w:noWrap/>
            <w:hideMark/>
          </w:tcPr>
          <w:p w14:paraId="32CE84D3"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7CA599C" w14:textId="77777777" w:rsidR="00CF3C07" w:rsidRPr="001663FA" w:rsidRDefault="00CF3C07" w:rsidP="00D8452A">
            <w:pPr>
              <w:pStyle w:val="TableText"/>
            </w:pPr>
            <w:r w:rsidRPr="001663FA">
              <w:t>21,805</w:t>
            </w:r>
          </w:p>
        </w:tc>
        <w:tc>
          <w:tcPr>
            <w:tcW w:w="1267" w:type="dxa"/>
            <w:tcBorders>
              <w:top w:val="nil"/>
              <w:left w:val="nil"/>
              <w:bottom w:val="single" w:sz="2" w:space="0" w:color="auto"/>
              <w:right w:val="nil"/>
            </w:tcBorders>
            <w:shd w:val="clear" w:color="auto" w:fill="FFFFFF"/>
            <w:noWrap/>
            <w:vAlign w:val="bottom"/>
          </w:tcPr>
          <w:p w14:paraId="68DC9009"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noWrap/>
            <w:vAlign w:val="bottom"/>
          </w:tcPr>
          <w:p w14:paraId="708E855B" w14:textId="77777777" w:rsidR="00CF3C07" w:rsidRPr="001663FA" w:rsidRDefault="00CF3C07" w:rsidP="00D8452A">
            <w:pPr>
              <w:pStyle w:val="TableText"/>
              <w:ind w:right="288"/>
            </w:pPr>
            <w:r w:rsidRPr="001663FA">
              <w:t>42.4</w:t>
            </w:r>
          </w:p>
        </w:tc>
        <w:tc>
          <w:tcPr>
            <w:tcW w:w="1267" w:type="dxa"/>
            <w:tcBorders>
              <w:top w:val="nil"/>
              <w:left w:val="nil"/>
              <w:bottom w:val="single" w:sz="2" w:space="0" w:color="auto"/>
              <w:right w:val="nil"/>
            </w:tcBorders>
            <w:shd w:val="clear" w:color="auto" w:fill="FFFFFF"/>
            <w:vAlign w:val="bottom"/>
          </w:tcPr>
          <w:p w14:paraId="269ED6F7" w14:textId="77777777" w:rsidR="00CF3C07" w:rsidRPr="001663FA" w:rsidRDefault="00CF3C07" w:rsidP="00D8452A">
            <w:pPr>
              <w:pStyle w:val="TableText"/>
              <w:ind w:right="288"/>
            </w:pPr>
            <w:r w:rsidRPr="001663FA">
              <w:t>20.4</w:t>
            </w:r>
          </w:p>
        </w:tc>
      </w:tr>
      <w:tr w:rsidR="00CF3C07" w:rsidRPr="001663FA" w14:paraId="49ECA6D7" w14:textId="77777777" w:rsidTr="00D8452A">
        <w:trPr>
          <w:trHeight w:val="300"/>
        </w:trPr>
        <w:tc>
          <w:tcPr>
            <w:tcW w:w="7922" w:type="dxa"/>
            <w:tcBorders>
              <w:top w:val="single" w:sz="2" w:space="0" w:color="auto"/>
              <w:bottom w:val="nil"/>
            </w:tcBorders>
            <w:shd w:val="clear" w:color="auto" w:fill="FFFFFF"/>
            <w:noWrap/>
            <w:hideMark/>
          </w:tcPr>
          <w:p w14:paraId="2269113B"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33C6D9A1" w14:textId="77777777" w:rsidR="00CF3C07" w:rsidRPr="001663FA" w:rsidRDefault="00CF3C07" w:rsidP="00D8452A">
            <w:pPr>
              <w:pStyle w:val="TableText"/>
            </w:pPr>
            <w:r w:rsidRPr="001663FA">
              <w:t>50,348</w:t>
            </w:r>
          </w:p>
        </w:tc>
        <w:tc>
          <w:tcPr>
            <w:tcW w:w="1267" w:type="dxa"/>
            <w:tcBorders>
              <w:top w:val="single" w:sz="2" w:space="0" w:color="auto"/>
              <w:left w:val="nil"/>
              <w:bottom w:val="nil"/>
              <w:right w:val="nil"/>
            </w:tcBorders>
            <w:shd w:val="clear" w:color="auto" w:fill="FFFFFF"/>
            <w:noWrap/>
            <w:vAlign w:val="bottom"/>
          </w:tcPr>
          <w:p w14:paraId="6E97BD1E" w14:textId="77777777" w:rsidR="00CF3C07" w:rsidRPr="001663FA" w:rsidRDefault="00CF3C07" w:rsidP="00D8452A">
            <w:pPr>
              <w:pStyle w:val="TableText"/>
              <w:ind w:right="288"/>
            </w:pPr>
            <w:r w:rsidRPr="001663FA">
              <w:t>82.1</w:t>
            </w:r>
          </w:p>
        </w:tc>
        <w:tc>
          <w:tcPr>
            <w:tcW w:w="1267" w:type="dxa"/>
            <w:tcBorders>
              <w:top w:val="single" w:sz="2" w:space="0" w:color="auto"/>
              <w:left w:val="nil"/>
              <w:bottom w:val="nil"/>
              <w:right w:val="nil"/>
            </w:tcBorders>
            <w:shd w:val="clear" w:color="auto" w:fill="FFFFFF"/>
            <w:noWrap/>
            <w:vAlign w:val="bottom"/>
          </w:tcPr>
          <w:p w14:paraId="4E3F1A9D" w14:textId="77777777" w:rsidR="00CF3C07" w:rsidRPr="001663FA" w:rsidRDefault="00CF3C07" w:rsidP="00D8452A">
            <w:pPr>
              <w:pStyle w:val="TableText"/>
              <w:ind w:right="288"/>
            </w:pPr>
            <w:r w:rsidRPr="001663FA">
              <w:t>15.3</w:t>
            </w:r>
          </w:p>
        </w:tc>
        <w:tc>
          <w:tcPr>
            <w:tcW w:w="1267" w:type="dxa"/>
            <w:tcBorders>
              <w:top w:val="single" w:sz="2" w:space="0" w:color="auto"/>
              <w:left w:val="nil"/>
              <w:bottom w:val="nil"/>
              <w:right w:val="nil"/>
            </w:tcBorders>
            <w:shd w:val="clear" w:color="auto" w:fill="FFFFFF"/>
            <w:vAlign w:val="bottom"/>
          </w:tcPr>
          <w:p w14:paraId="65ECD678" w14:textId="77777777" w:rsidR="00CF3C07" w:rsidRPr="001663FA" w:rsidRDefault="00CF3C07" w:rsidP="00D8452A">
            <w:pPr>
              <w:pStyle w:val="TableText"/>
              <w:ind w:right="288"/>
            </w:pPr>
            <w:r w:rsidRPr="001663FA">
              <w:t>2.6</w:t>
            </w:r>
          </w:p>
        </w:tc>
      </w:tr>
      <w:tr w:rsidR="00CF3C07" w:rsidRPr="001663FA" w14:paraId="2E61062B" w14:textId="77777777" w:rsidTr="00D8452A">
        <w:trPr>
          <w:trHeight w:val="315"/>
        </w:trPr>
        <w:tc>
          <w:tcPr>
            <w:tcW w:w="7922" w:type="dxa"/>
            <w:tcBorders>
              <w:top w:val="nil"/>
              <w:bottom w:val="single" w:sz="2" w:space="0" w:color="auto"/>
            </w:tcBorders>
            <w:shd w:val="clear" w:color="auto" w:fill="FFFFFF"/>
            <w:noWrap/>
            <w:hideMark/>
          </w:tcPr>
          <w:p w14:paraId="16C95981"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457B63B5" w14:textId="77777777" w:rsidR="00CF3C07" w:rsidRPr="001663FA" w:rsidRDefault="00CF3C07" w:rsidP="00D8452A">
            <w:pPr>
              <w:pStyle w:val="TableText"/>
            </w:pPr>
            <w:r w:rsidRPr="001663FA">
              <w:t>375,786</w:t>
            </w:r>
          </w:p>
        </w:tc>
        <w:tc>
          <w:tcPr>
            <w:tcW w:w="1267" w:type="dxa"/>
            <w:tcBorders>
              <w:top w:val="nil"/>
              <w:left w:val="nil"/>
              <w:bottom w:val="single" w:sz="2" w:space="0" w:color="auto"/>
              <w:right w:val="nil"/>
            </w:tcBorders>
            <w:shd w:val="clear" w:color="auto" w:fill="FFFFFF"/>
            <w:noWrap/>
            <w:vAlign w:val="bottom"/>
          </w:tcPr>
          <w:p w14:paraId="29ACF949" w14:textId="77777777" w:rsidR="00CF3C07" w:rsidRPr="001663FA" w:rsidRDefault="00CF3C07" w:rsidP="00D8452A">
            <w:pPr>
              <w:pStyle w:val="TableText"/>
              <w:ind w:right="288"/>
            </w:pPr>
            <w:r w:rsidRPr="001663FA">
              <w:t>47.7</w:t>
            </w:r>
          </w:p>
        </w:tc>
        <w:tc>
          <w:tcPr>
            <w:tcW w:w="1267" w:type="dxa"/>
            <w:tcBorders>
              <w:top w:val="nil"/>
              <w:left w:val="nil"/>
              <w:bottom w:val="single" w:sz="2" w:space="0" w:color="auto"/>
              <w:right w:val="nil"/>
            </w:tcBorders>
            <w:shd w:val="clear" w:color="auto" w:fill="FFFFFF"/>
            <w:noWrap/>
            <w:vAlign w:val="bottom"/>
          </w:tcPr>
          <w:p w14:paraId="6BE439E3"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2D8DA789" w14:textId="77777777" w:rsidR="00CF3C07" w:rsidRPr="001663FA" w:rsidRDefault="00CF3C07" w:rsidP="00D8452A">
            <w:pPr>
              <w:pStyle w:val="TableText"/>
              <w:ind w:right="288"/>
            </w:pPr>
            <w:r w:rsidRPr="001663FA">
              <w:t>13.3</w:t>
            </w:r>
          </w:p>
        </w:tc>
      </w:tr>
      <w:tr w:rsidR="00CF3C07" w:rsidRPr="001663FA" w14:paraId="119F7633" w14:textId="77777777" w:rsidTr="00D8452A">
        <w:trPr>
          <w:trHeight w:val="53"/>
        </w:trPr>
        <w:tc>
          <w:tcPr>
            <w:tcW w:w="7922" w:type="dxa"/>
            <w:tcBorders>
              <w:top w:val="single" w:sz="2" w:space="0" w:color="auto"/>
              <w:bottom w:val="nil"/>
            </w:tcBorders>
            <w:shd w:val="clear" w:color="auto" w:fill="FFFFFF"/>
            <w:noWrap/>
            <w:hideMark/>
          </w:tcPr>
          <w:p w14:paraId="5B365977"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4F130CC3" w14:textId="77777777" w:rsidR="00CF3C07" w:rsidRPr="001663FA" w:rsidRDefault="00CF3C07" w:rsidP="00D8452A">
            <w:pPr>
              <w:pStyle w:val="TableText"/>
            </w:pPr>
            <w:r w:rsidRPr="001663FA">
              <w:t>3,332</w:t>
            </w:r>
          </w:p>
        </w:tc>
        <w:tc>
          <w:tcPr>
            <w:tcW w:w="1267" w:type="dxa"/>
            <w:tcBorders>
              <w:top w:val="single" w:sz="2" w:space="0" w:color="auto"/>
              <w:left w:val="nil"/>
              <w:bottom w:val="nil"/>
              <w:right w:val="nil"/>
            </w:tcBorders>
            <w:shd w:val="clear" w:color="auto" w:fill="FFFFFF"/>
            <w:noWrap/>
            <w:vAlign w:val="bottom"/>
          </w:tcPr>
          <w:p w14:paraId="28DD6936" w14:textId="77777777" w:rsidR="00CF3C07" w:rsidRPr="001663FA" w:rsidRDefault="00CF3C07" w:rsidP="00D8452A">
            <w:pPr>
              <w:pStyle w:val="TableText"/>
              <w:ind w:right="288"/>
            </w:pPr>
            <w:r w:rsidRPr="001663FA">
              <w:t>73.4</w:t>
            </w:r>
          </w:p>
        </w:tc>
        <w:tc>
          <w:tcPr>
            <w:tcW w:w="1267" w:type="dxa"/>
            <w:tcBorders>
              <w:top w:val="single" w:sz="2" w:space="0" w:color="auto"/>
              <w:left w:val="nil"/>
              <w:bottom w:val="nil"/>
              <w:right w:val="nil"/>
            </w:tcBorders>
            <w:shd w:val="clear" w:color="auto" w:fill="FFFFFF"/>
            <w:noWrap/>
            <w:vAlign w:val="bottom"/>
          </w:tcPr>
          <w:p w14:paraId="511A0453" w14:textId="77777777" w:rsidR="00CF3C07" w:rsidRPr="001663FA" w:rsidRDefault="00CF3C07" w:rsidP="00D8452A">
            <w:pPr>
              <w:pStyle w:val="TableText"/>
              <w:ind w:right="288"/>
            </w:pPr>
            <w:r w:rsidRPr="001663FA">
              <w:t>23.6</w:t>
            </w:r>
          </w:p>
        </w:tc>
        <w:tc>
          <w:tcPr>
            <w:tcW w:w="1267" w:type="dxa"/>
            <w:tcBorders>
              <w:top w:val="single" w:sz="2" w:space="0" w:color="auto"/>
              <w:left w:val="nil"/>
              <w:bottom w:val="nil"/>
              <w:right w:val="nil"/>
            </w:tcBorders>
            <w:shd w:val="clear" w:color="auto" w:fill="FFFFFF"/>
            <w:vAlign w:val="bottom"/>
          </w:tcPr>
          <w:p w14:paraId="6E24B778" w14:textId="77777777" w:rsidR="00CF3C07" w:rsidRPr="001663FA" w:rsidRDefault="00CF3C07" w:rsidP="00D8452A">
            <w:pPr>
              <w:pStyle w:val="TableText"/>
              <w:ind w:right="288"/>
            </w:pPr>
            <w:r w:rsidRPr="001663FA">
              <w:t>3.1</w:t>
            </w:r>
          </w:p>
        </w:tc>
      </w:tr>
      <w:tr w:rsidR="00CF3C07" w:rsidRPr="001663FA" w14:paraId="2CA7A3D7" w14:textId="77777777" w:rsidTr="00D8452A">
        <w:trPr>
          <w:trHeight w:val="315"/>
        </w:trPr>
        <w:tc>
          <w:tcPr>
            <w:tcW w:w="7922" w:type="dxa"/>
            <w:tcBorders>
              <w:top w:val="nil"/>
              <w:bottom w:val="single" w:sz="2" w:space="0" w:color="auto"/>
            </w:tcBorders>
            <w:shd w:val="clear" w:color="auto" w:fill="FFFFFF"/>
            <w:noWrap/>
            <w:hideMark/>
          </w:tcPr>
          <w:p w14:paraId="2D8642E4"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2C0FFCB" w14:textId="77777777" w:rsidR="00CF3C07" w:rsidRPr="001663FA" w:rsidRDefault="00CF3C07" w:rsidP="00D8452A">
            <w:pPr>
              <w:pStyle w:val="TableText"/>
            </w:pPr>
            <w:r w:rsidRPr="001663FA">
              <w:t>422,802</w:t>
            </w:r>
          </w:p>
        </w:tc>
        <w:tc>
          <w:tcPr>
            <w:tcW w:w="1267" w:type="dxa"/>
            <w:tcBorders>
              <w:top w:val="nil"/>
              <w:left w:val="nil"/>
              <w:bottom w:val="single" w:sz="2" w:space="0" w:color="auto"/>
              <w:right w:val="nil"/>
            </w:tcBorders>
            <w:shd w:val="clear" w:color="auto" w:fill="FFFFFF"/>
            <w:noWrap/>
            <w:vAlign w:val="bottom"/>
          </w:tcPr>
          <w:p w14:paraId="1121D5DB" w14:textId="77777777" w:rsidR="00CF3C07" w:rsidRPr="001663FA" w:rsidRDefault="00CF3C07" w:rsidP="00D8452A">
            <w:pPr>
              <w:pStyle w:val="TableText"/>
              <w:ind w:right="288"/>
            </w:pPr>
            <w:r w:rsidRPr="001663FA">
              <w:t>51.6</w:t>
            </w:r>
          </w:p>
        </w:tc>
        <w:tc>
          <w:tcPr>
            <w:tcW w:w="1267" w:type="dxa"/>
            <w:tcBorders>
              <w:top w:val="nil"/>
              <w:left w:val="nil"/>
              <w:bottom w:val="single" w:sz="2" w:space="0" w:color="auto"/>
              <w:right w:val="nil"/>
            </w:tcBorders>
            <w:shd w:val="clear" w:color="auto" w:fill="FFFFFF"/>
            <w:noWrap/>
            <w:vAlign w:val="bottom"/>
          </w:tcPr>
          <w:p w14:paraId="5A15F47F"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17517FFC" w14:textId="77777777" w:rsidR="00CF3C07" w:rsidRPr="001663FA" w:rsidRDefault="00CF3C07" w:rsidP="00D8452A">
            <w:pPr>
              <w:pStyle w:val="TableText"/>
              <w:ind w:right="288"/>
            </w:pPr>
            <w:r w:rsidRPr="001663FA">
              <w:t>12.1</w:t>
            </w:r>
          </w:p>
        </w:tc>
      </w:tr>
      <w:tr w:rsidR="00CF3C07" w:rsidRPr="001663FA" w14:paraId="7E124710" w14:textId="77777777" w:rsidTr="00D8452A">
        <w:trPr>
          <w:trHeight w:val="315"/>
        </w:trPr>
        <w:tc>
          <w:tcPr>
            <w:tcW w:w="7922" w:type="dxa"/>
            <w:tcBorders>
              <w:top w:val="single" w:sz="2" w:space="0" w:color="auto"/>
              <w:bottom w:val="nil"/>
            </w:tcBorders>
            <w:shd w:val="clear" w:color="auto" w:fill="FFFFFF"/>
            <w:noWrap/>
          </w:tcPr>
          <w:p w14:paraId="364538E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18A51944" w14:textId="77777777" w:rsidR="00CF3C07" w:rsidRPr="001663FA" w:rsidRDefault="00CF3C07" w:rsidP="00D8452A">
            <w:pPr>
              <w:pStyle w:val="TableText"/>
            </w:pPr>
            <w:r w:rsidRPr="001663FA">
              <w:t>5,980</w:t>
            </w:r>
          </w:p>
        </w:tc>
        <w:tc>
          <w:tcPr>
            <w:tcW w:w="1267" w:type="dxa"/>
            <w:tcBorders>
              <w:top w:val="single" w:sz="2" w:space="0" w:color="auto"/>
              <w:left w:val="nil"/>
              <w:bottom w:val="nil"/>
              <w:right w:val="nil"/>
            </w:tcBorders>
            <w:shd w:val="clear" w:color="auto" w:fill="FFFFFF"/>
            <w:noWrap/>
            <w:vAlign w:val="bottom"/>
          </w:tcPr>
          <w:p w14:paraId="10C6F848" w14:textId="77777777" w:rsidR="00CF3C07" w:rsidRPr="001663FA" w:rsidRDefault="00CF3C07" w:rsidP="00D8452A">
            <w:pPr>
              <w:pStyle w:val="TableText"/>
              <w:ind w:right="288"/>
            </w:pPr>
            <w:r w:rsidRPr="001663FA">
              <w:t>50.1</w:t>
            </w:r>
          </w:p>
        </w:tc>
        <w:tc>
          <w:tcPr>
            <w:tcW w:w="1267" w:type="dxa"/>
            <w:tcBorders>
              <w:top w:val="single" w:sz="2" w:space="0" w:color="auto"/>
              <w:left w:val="nil"/>
              <w:bottom w:val="nil"/>
              <w:right w:val="nil"/>
            </w:tcBorders>
            <w:shd w:val="clear" w:color="auto" w:fill="FFFFFF"/>
            <w:noWrap/>
            <w:vAlign w:val="bottom"/>
          </w:tcPr>
          <w:p w14:paraId="3C2FACEF" w14:textId="77777777" w:rsidR="00CF3C07" w:rsidRPr="001663FA" w:rsidRDefault="00CF3C07" w:rsidP="00D8452A">
            <w:pPr>
              <w:pStyle w:val="TableText"/>
              <w:ind w:right="288"/>
            </w:pPr>
            <w:r w:rsidRPr="001663FA">
              <w:t>37.6</w:t>
            </w:r>
          </w:p>
        </w:tc>
        <w:tc>
          <w:tcPr>
            <w:tcW w:w="1267" w:type="dxa"/>
            <w:tcBorders>
              <w:top w:val="single" w:sz="2" w:space="0" w:color="auto"/>
              <w:left w:val="nil"/>
              <w:bottom w:val="nil"/>
              <w:right w:val="nil"/>
            </w:tcBorders>
            <w:shd w:val="clear" w:color="auto" w:fill="FFFFFF"/>
            <w:vAlign w:val="bottom"/>
          </w:tcPr>
          <w:p w14:paraId="0C0A314E" w14:textId="77777777" w:rsidR="00CF3C07" w:rsidRPr="001663FA" w:rsidRDefault="00CF3C07" w:rsidP="00D8452A">
            <w:pPr>
              <w:pStyle w:val="TableText"/>
              <w:ind w:right="288"/>
            </w:pPr>
            <w:r w:rsidRPr="001663FA">
              <w:t>12.4</w:t>
            </w:r>
          </w:p>
        </w:tc>
      </w:tr>
      <w:tr w:rsidR="00CF3C07" w:rsidRPr="001663FA" w14:paraId="310691CD" w14:textId="77777777" w:rsidTr="00D8452A">
        <w:trPr>
          <w:trHeight w:val="315"/>
        </w:trPr>
        <w:tc>
          <w:tcPr>
            <w:tcW w:w="7922" w:type="dxa"/>
            <w:tcBorders>
              <w:top w:val="nil"/>
              <w:bottom w:val="single" w:sz="12" w:space="0" w:color="auto"/>
            </w:tcBorders>
            <w:shd w:val="clear" w:color="auto" w:fill="FFFFFF"/>
            <w:noWrap/>
          </w:tcPr>
          <w:p w14:paraId="1E3D26D4"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B0749CA" w14:textId="77777777" w:rsidR="00CF3C07" w:rsidRPr="001663FA" w:rsidRDefault="00CF3C07" w:rsidP="00D8452A">
            <w:pPr>
              <w:pStyle w:val="TableText"/>
            </w:pPr>
            <w:r w:rsidRPr="001663FA">
              <w:t>420,154</w:t>
            </w:r>
          </w:p>
        </w:tc>
        <w:tc>
          <w:tcPr>
            <w:tcW w:w="1267" w:type="dxa"/>
            <w:tcBorders>
              <w:top w:val="nil"/>
              <w:left w:val="nil"/>
              <w:bottom w:val="single" w:sz="12" w:space="0" w:color="auto"/>
              <w:right w:val="nil"/>
            </w:tcBorders>
            <w:shd w:val="clear" w:color="auto" w:fill="FFFFFF"/>
            <w:noWrap/>
            <w:vAlign w:val="bottom"/>
          </w:tcPr>
          <w:p w14:paraId="51A69BC1" w14:textId="77777777" w:rsidR="00CF3C07" w:rsidRPr="001663FA" w:rsidRDefault="00CF3C07" w:rsidP="00D8452A">
            <w:pPr>
              <w:pStyle w:val="TableText"/>
              <w:ind w:right="288"/>
            </w:pPr>
            <w:r w:rsidRPr="001663FA">
              <w:t>51.8</w:t>
            </w:r>
          </w:p>
        </w:tc>
        <w:tc>
          <w:tcPr>
            <w:tcW w:w="1267" w:type="dxa"/>
            <w:tcBorders>
              <w:top w:val="nil"/>
              <w:left w:val="nil"/>
              <w:bottom w:val="single" w:sz="12" w:space="0" w:color="auto"/>
              <w:right w:val="nil"/>
            </w:tcBorders>
            <w:shd w:val="clear" w:color="auto" w:fill="FFFFFF"/>
            <w:noWrap/>
            <w:vAlign w:val="bottom"/>
          </w:tcPr>
          <w:p w14:paraId="7FB21EFD" w14:textId="77777777" w:rsidR="00CF3C07" w:rsidRPr="001663FA" w:rsidRDefault="00CF3C07" w:rsidP="00D8452A">
            <w:pPr>
              <w:pStyle w:val="TableText"/>
              <w:ind w:right="288"/>
            </w:pPr>
            <w:r w:rsidRPr="001663FA">
              <w:t>36.2</w:t>
            </w:r>
          </w:p>
        </w:tc>
        <w:tc>
          <w:tcPr>
            <w:tcW w:w="1267" w:type="dxa"/>
            <w:tcBorders>
              <w:top w:val="nil"/>
              <w:left w:val="nil"/>
              <w:bottom w:val="single" w:sz="12" w:space="0" w:color="auto"/>
              <w:right w:val="nil"/>
            </w:tcBorders>
            <w:shd w:val="clear" w:color="auto" w:fill="FFFFFF"/>
            <w:vAlign w:val="bottom"/>
          </w:tcPr>
          <w:p w14:paraId="6F5BD4FB" w14:textId="77777777" w:rsidR="00CF3C07" w:rsidRPr="001663FA" w:rsidRDefault="00CF3C07" w:rsidP="00D8452A">
            <w:pPr>
              <w:pStyle w:val="TableText"/>
              <w:ind w:right="288"/>
            </w:pPr>
            <w:r w:rsidRPr="001663FA">
              <w:t>12.0</w:t>
            </w:r>
          </w:p>
        </w:tc>
      </w:tr>
      <w:tr w:rsidR="00CF3C07" w:rsidRPr="001663FA" w14:paraId="4AD8C795" w14:textId="77777777" w:rsidTr="00D8452A">
        <w:trPr>
          <w:trHeight w:val="315"/>
        </w:trPr>
        <w:tc>
          <w:tcPr>
            <w:tcW w:w="7922" w:type="dxa"/>
            <w:tcBorders>
              <w:top w:val="single" w:sz="4" w:space="0" w:color="auto"/>
              <w:bottom w:val="nil"/>
            </w:tcBorders>
            <w:shd w:val="clear" w:color="auto" w:fill="FFFFFF"/>
            <w:noWrap/>
          </w:tcPr>
          <w:p w14:paraId="64143F9C"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7D93137" w14:textId="77777777" w:rsidR="00CF3C07" w:rsidRPr="001663FA" w:rsidRDefault="00CF3C07" w:rsidP="00D8452A">
            <w:pPr>
              <w:pStyle w:val="TableText"/>
            </w:pPr>
            <w:r w:rsidRPr="001663FA">
              <w:t>13,687</w:t>
            </w:r>
          </w:p>
        </w:tc>
        <w:tc>
          <w:tcPr>
            <w:tcW w:w="1267" w:type="dxa"/>
            <w:tcBorders>
              <w:top w:val="nil"/>
              <w:left w:val="nil"/>
              <w:bottom w:val="nil"/>
              <w:right w:val="nil"/>
            </w:tcBorders>
            <w:shd w:val="clear" w:color="auto" w:fill="FFFFFF"/>
            <w:noWrap/>
            <w:vAlign w:val="bottom"/>
          </w:tcPr>
          <w:p w14:paraId="6241FA3F" w14:textId="77777777" w:rsidR="00CF3C07" w:rsidRPr="001663FA" w:rsidRDefault="00CF3C07" w:rsidP="00D8452A">
            <w:pPr>
              <w:pStyle w:val="TableText"/>
              <w:ind w:right="288"/>
            </w:pPr>
            <w:r w:rsidRPr="001663FA">
              <w:t>71.5</w:t>
            </w:r>
          </w:p>
        </w:tc>
        <w:tc>
          <w:tcPr>
            <w:tcW w:w="1267" w:type="dxa"/>
            <w:tcBorders>
              <w:top w:val="nil"/>
              <w:left w:val="nil"/>
              <w:bottom w:val="nil"/>
              <w:right w:val="nil"/>
            </w:tcBorders>
            <w:shd w:val="clear" w:color="auto" w:fill="FFFFFF"/>
            <w:noWrap/>
            <w:vAlign w:val="bottom"/>
          </w:tcPr>
          <w:p w14:paraId="182A390D" w14:textId="77777777" w:rsidR="00CF3C07" w:rsidRPr="001663FA" w:rsidRDefault="00CF3C07" w:rsidP="00D8452A">
            <w:pPr>
              <w:pStyle w:val="TableText"/>
              <w:ind w:right="288"/>
            </w:pPr>
            <w:r w:rsidRPr="001663FA">
              <w:t>25.0</w:t>
            </w:r>
          </w:p>
        </w:tc>
        <w:tc>
          <w:tcPr>
            <w:tcW w:w="1267" w:type="dxa"/>
            <w:tcBorders>
              <w:top w:val="nil"/>
              <w:left w:val="nil"/>
              <w:bottom w:val="nil"/>
              <w:right w:val="nil"/>
            </w:tcBorders>
            <w:shd w:val="clear" w:color="auto" w:fill="FFFFFF"/>
            <w:vAlign w:val="bottom"/>
          </w:tcPr>
          <w:p w14:paraId="26DB6C5C" w14:textId="77777777" w:rsidR="00CF3C07" w:rsidRPr="001663FA" w:rsidRDefault="00CF3C07" w:rsidP="00D8452A">
            <w:pPr>
              <w:pStyle w:val="TableText"/>
              <w:ind w:right="288"/>
            </w:pPr>
            <w:r w:rsidRPr="001663FA">
              <w:t>3.6</w:t>
            </w:r>
          </w:p>
        </w:tc>
      </w:tr>
      <w:tr w:rsidR="00CF3C07" w:rsidRPr="001663FA" w14:paraId="162BCF14" w14:textId="77777777" w:rsidTr="00D8452A">
        <w:trPr>
          <w:trHeight w:val="315"/>
        </w:trPr>
        <w:tc>
          <w:tcPr>
            <w:tcW w:w="7922" w:type="dxa"/>
            <w:tcBorders>
              <w:top w:val="nil"/>
              <w:bottom w:val="single" w:sz="2" w:space="0" w:color="auto"/>
            </w:tcBorders>
            <w:shd w:val="clear" w:color="auto" w:fill="FFFFFF"/>
            <w:noWrap/>
          </w:tcPr>
          <w:p w14:paraId="796D87E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A029A07" w14:textId="77777777" w:rsidR="00CF3C07" w:rsidRPr="001663FA" w:rsidRDefault="00CF3C07" w:rsidP="00D8452A">
            <w:pPr>
              <w:pStyle w:val="TableText"/>
            </w:pPr>
            <w:r w:rsidRPr="001663FA">
              <w:t>412,447</w:t>
            </w:r>
          </w:p>
        </w:tc>
        <w:tc>
          <w:tcPr>
            <w:tcW w:w="1267" w:type="dxa"/>
            <w:tcBorders>
              <w:top w:val="nil"/>
              <w:left w:val="nil"/>
              <w:bottom w:val="single" w:sz="2" w:space="0" w:color="auto"/>
              <w:right w:val="nil"/>
            </w:tcBorders>
            <w:shd w:val="clear" w:color="auto" w:fill="FFFFFF"/>
            <w:noWrap/>
            <w:vAlign w:val="bottom"/>
          </w:tcPr>
          <w:p w14:paraId="50DBEFE9" w14:textId="77777777" w:rsidR="00CF3C07" w:rsidRPr="001663FA" w:rsidRDefault="00CF3C07" w:rsidP="00D8452A">
            <w:pPr>
              <w:pStyle w:val="TableText"/>
              <w:ind w:right="288"/>
            </w:pPr>
            <w:r w:rsidRPr="001663FA">
              <w:t>51.1</w:t>
            </w:r>
          </w:p>
        </w:tc>
        <w:tc>
          <w:tcPr>
            <w:tcW w:w="1267" w:type="dxa"/>
            <w:tcBorders>
              <w:top w:val="nil"/>
              <w:left w:val="nil"/>
              <w:bottom w:val="single" w:sz="2" w:space="0" w:color="auto"/>
              <w:right w:val="nil"/>
            </w:tcBorders>
            <w:shd w:val="clear" w:color="auto" w:fill="FFFFFF"/>
            <w:noWrap/>
            <w:vAlign w:val="bottom"/>
          </w:tcPr>
          <w:p w14:paraId="208F90BE" w14:textId="77777777" w:rsidR="00CF3C07" w:rsidRPr="001663FA" w:rsidRDefault="00CF3C07" w:rsidP="00D8452A">
            <w:pPr>
              <w:pStyle w:val="TableText"/>
              <w:ind w:right="288"/>
            </w:pPr>
            <w:r w:rsidRPr="001663FA">
              <w:t>36.6</w:t>
            </w:r>
          </w:p>
        </w:tc>
        <w:tc>
          <w:tcPr>
            <w:tcW w:w="1267" w:type="dxa"/>
            <w:tcBorders>
              <w:top w:val="nil"/>
              <w:left w:val="nil"/>
              <w:bottom w:val="single" w:sz="2" w:space="0" w:color="auto"/>
              <w:right w:val="nil"/>
            </w:tcBorders>
            <w:shd w:val="clear" w:color="auto" w:fill="FFFFFF"/>
            <w:vAlign w:val="bottom"/>
          </w:tcPr>
          <w:p w14:paraId="3EB08D5C" w14:textId="77777777" w:rsidR="00CF3C07" w:rsidRPr="001663FA" w:rsidRDefault="00CF3C07" w:rsidP="00D8452A">
            <w:pPr>
              <w:pStyle w:val="TableText"/>
              <w:ind w:right="288"/>
            </w:pPr>
            <w:r w:rsidRPr="001663FA">
              <w:t>12.3</w:t>
            </w:r>
          </w:p>
        </w:tc>
      </w:tr>
      <w:tr w:rsidR="00CF3C07" w:rsidRPr="001663FA" w14:paraId="2D9FBF7A" w14:textId="77777777" w:rsidTr="00D8452A">
        <w:trPr>
          <w:trHeight w:val="315"/>
        </w:trPr>
        <w:tc>
          <w:tcPr>
            <w:tcW w:w="7922" w:type="dxa"/>
            <w:tcBorders>
              <w:top w:val="single" w:sz="2" w:space="0" w:color="auto"/>
              <w:bottom w:val="nil"/>
            </w:tcBorders>
            <w:shd w:val="clear" w:color="auto" w:fill="FFFFFF"/>
            <w:noWrap/>
          </w:tcPr>
          <w:p w14:paraId="29B3DEC6"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747627B8" w14:textId="77777777" w:rsidR="00CF3C07" w:rsidRPr="001663FA" w:rsidRDefault="00CF3C07" w:rsidP="00D8452A">
            <w:pPr>
              <w:pStyle w:val="TableText"/>
            </w:pPr>
            <w:r w:rsidRPr="001663FA">
              <w:t>1,414</w:t>
            </w:r>
          </w:p>
        </w:tc>
        <w:tc>
          <w:tcPr>
            <w:tcW w:w="1267" w:type="dxa"/>
            <w:tcBorders>
              <w:top w:val="single" w:sz="2" w:space="0" w:color="auto"/>
              <w:left w:val="nil"/>
              <w:bottom w:val="nil"/>
              <w:right w:val="nil"/>
            </w:tcBorders>
            <w:shd w:val="clear" w:color="auto" w:fill="FFFFFF"/>
            <w:noWrap/>
            <w:vAlign w:val="bottom"/>
          </w:tcPr>
          <w:p w14:paraId="73DEBD38" w14:textId="77777777" w:rsidR="00CF3C07" w:rsidRPr="001663FA" w:rsidRDefault="00CF3C07" w:rsidP="00D8452A">
            <w:pPr>
              <w:pStyle w:val="TableText"/>
              <w:ind w:right="288"/>
            </w:pPr>
            <w:r w:rsidRPr="001663FA">
              <w:t>77.2</w:t>
            </w:r>
          </w:p>
        </w:tc>
        <w:tc>
          <w:tcPr>
            <w:tcW w:w="1267" w:type="dxa"/>
            <w:tcBorders>
              <w:top w:val="single" w:sz="2" w:space="0" w:color="auto"/>
              <w:left w:val="nil"/>
              <w:bottom w:val="nil"/>
              <w:right w:val="nil"/>
            </w:tcBorders>
            <w:shd w:val="clear" w:color="auto" w:fill="FFFFFF"/>
            <w:noWrap/>
            <w:vAlign w:val="bottom"/>
          </w:tcPr>
          <w:p w14:paraId="430E0574" w14:textId="77777777" w:rsidR="00CF3C07" w:rsidRPr="001663FA" w:rsidRDefault="00CF3C07" w:rsidP="00D8452A">
            <w:pPr>
              <w:pStyle w:val="TableText"/>
              <w:ind w:right="288"/>
            </w:pPr>
            <w:r w:rsidRPr="001663FA">
              <w:t>20.7</w:t>
            </w:r>
          </w:p>
        </w:tc>
        <w:tc>
          <w:tcPr>
            <w:tcW w:w="1267" w:type="dxa"/>
            <w:tcBorders>
              <w:top w:val="single" w:sz="2" w:space="0" w:color="auto"/>
              <w:left w:val="nil"/>
              <w:bottom w:val="nil"/>
              <w:right w:val="nil"/>
            </w:tcBorders>
            <w:shd w:val="clear" w:color="auto" w:fill="FFFFFF"/>
            <w:vAlign w:val="bottom"/>
          </w:tcPr>
          <w:p w14:paraId="0BF41394" w14:textId="77777777" w:rsidR="00CF3C07" w:rsidRPr="001663FA" w:rsidRDefault="00CF3C07" w:rsidP="00D8452A">
            <w:pPr>
              <w:pStyle w:val="TableText"/>
              <w:ind w:right="288"/>
            </w:pPr>
            <w:r w:rsidRPr="001663FA">
              <w:t>2.1</w:t>
            </w:r>
          </w:p>
        </w:tc>
      </w:tr>
      <w:tr w:rsidR="00CF3C07" w:rsidRPr="001663FA" w14:paraId="22DFE3F9" w14:textId="77777777" w:rsidTr="00D8452A">
        <w:trPr>
          <w:trHeight w:val="315"/>
        </w:trPr>
        <w:tc>
          <w:tcPr>
            <w:tcW w:w="7922" w:type="dxa"/>
            <w:tcBorders>
              <w:top w:val="nil"/>
              <w:bottom w:val="single" w:sz="2" w:space="0" w:color="auto"/>
            </w:tcBorders>
            <w:shd w:val="clear" w:color="auto" w:fill="FFFFFF"/>
            <w:noWrap/>
          </w:tcPr>
          <w:p w14:paraId="64817353"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55322658" w14:textId="77777777" w:rsidR="00CF3C07" w:rsidRPr="001663FA" w:rsidRDefault="00CF3C07" w:rsidP="00D8452A">
            <w:pPr>
              <w:pStyle w:val="TableText"/>
            </w:pPr>
            <w:r w:rsidRPr="001663FA">
              <w:t>424,720</w:t>
            </w:r>
          </w:p>
        </w:tc>
        <w:tc>
          <w:tcPr>
            <w:tcW w:w="1267" w:type="dxa"/>
            <w:tcBorders>
              <w:top w:val="nil"/>
              <w:left w:val="nil"/>
              <w:bottom w:val="single" w:sz="2" w:space="0" w:color="auto"/>
              <w:right w:val="nil"/>
            </w:tcBorders>
            <w:shd w:val="clear" w:color="auto" w:fill="FFFFFF"/>
            <w:noWrap/>
            <w:vAlign w:val="bottom"/>
          </w:tcPr>
          <w:p w14:paraId="7FF5ED15" w14:textId="77777777" w:rsidR="00CF3C07" w:rsidRPr="001663FA" w:rsidRDefault="00CF3C07" w:rsidP="00D8452A">
            <w:pPr>
              <w:pStyle w:val="TableText"/>
              <w:ind w:right="288"/>
            </w:pPr>
            <w:r w:rsidRPr="001663FA">
              <w:t>51.7</w:t>
            </w:r>
          </w:p>
        </w:tc>
        <w:tc>
          <w:tcPr>
            <w:tcW w:w="1267" w:type="dxa"/>
            <w:tcBorders>
              <w:top w:val="nil"/>
              <w:left w:val="nil"/>
              <w:bottom w:val="single" w:sz="2" w:space="0" w:color="auto"/>
              <w:right w:val="nil"/>
            </w:tcBorders>
            <w:shd w:val="clear" w:color="auto" w:fill="FFFFFF"/>
            <w:noWrap/>
            <w:vAlign w:val="bottom"/>
          </w:tcPr>
          <w:p w14:paraId="18954D25"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32BD4A80" w14:textId="77777777" w:rsidR="00CF3C07" w:rsidRPr="001663FA" w:rsidRDefault="00CF3C07" w:rsidP="00D8452A">
            <w:pPr>
              <w:pStyle w:val="TableText"/>
              <w:ind w:right="288"/>
            </w:pPr>
            <w:r w:rsidRPr="001663FA">
              <w:t>12.1</w:t>
            </w:r>
          </w:p>
        </w:tc>
      </w:tr>
      <w:tr w:rsidR="00CF3C07" w:rsidRPr="001663FA" w14:paraId="75D7CA0B" w14:textId="77777777" w:rsidTr="00D8452A">
        <w:trPr>
          <w:trHeight w:val="315"/>
        </w:trPr>
        <w:tc>
          <w:tcPr>
            <w:tcW w:w="7922" w:type="dxa"/>
            <w:tcBorders>
              <w:top w:val="single" w:sz="2" w:space="0" w:color="auto"/>
            </w:tcBorders>
            <w:shd w:val="clear" w:color="auto" w:fill="FFFFFF"/>
            <w:noWrap/>
          </w:tcPr>
          <w:p w14:paraId="02398846"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742D9D79" w14:textId="77777777" w:rsidR="00CF3C07" w:rsidRPr="001663FA" w:rsidRDefault="00CF3C07" w:rsidP="00D8452A">
            <w:pPr>
              <w:pStyle w:val="TableText"/>
            </w:pPr>
            <w:r w:rsidRPr="001663FA">
              <w:t>526</w:t>
            </w:r>
          </w:p>
        </w:tc>
        <w:tc>
          <w:tcPr>
            <w:tcW w:w="1267" w:type="dxa"/>
            <w:tcBorders>
              <w:top w:val="single" w:sz="2" w:space="0" w:color="auto"/>
              <w:left w:val="nil"/>
              <w:bottom w:val="nil"/>
              <w:right w:val="nil"/>
            </w:tcBorders>
            <w:shd w:val="clear" w:color="auto" w:fill="FFFFFF"/>
            <w:noWrap/>
            <w:vAlign w:val="bottom"/>
          </w:tcPr>
          <w:p w14:paraId="14FF2612" w14:textId="77777777" w:rsidR="00CF3C07" w:rsidRPr="001663FA" w:rsidRDefault="00CF3C07" w:rsidP="00D8452A">
            <w:pPr>
              <w:pStyle w:val="TableText"/>
              <w:ind w:right="288"/>
            </w:pPr>
            <w:r w:rsidRPr="001663FA">
              <w:t>50.2</w:t>
            </w:r>
          </w:p>
        </w:tc>
        <w:tc>
          <w:tcPr>
            <w:tcW w:w="1267" w:type="dxa"/>
            <w:tcBorders>
              <w:top w:val="single" w:sz="2" w:space="0" w:color="auto"/>
              <w:left w:val="nil"/>
              <w:bottom w:val="nil"/>
              <w:right w:val="nil"/>
            </w:tcBorders>
            <w:shd w:val="clear" w:color="auto" w:fill="FFFFFF"/>
            <w:noWrap/>
            <w:vAlign w:val="bottom"/>
          </w:tcPr>
          <w:p w14:paraId="1B64355E" w14:textId="77777777" w:rsidR="00CF3C07" w:rsidRPr="001663FA" w:rsidRDefault="00CF3C07" w:rsidP="00D8452A">
            <w:pPr>
              <w:pStyle w:val="TableText"/>
              <w:ind w:right="288"/>
            </w:pPr>
            <w:r w:rsidRPr="001663FA">
              <w:t>37.8</w:t>
            </w:r>
          </w:p>
        </w:tc>
        <w:tc>
          <w:tcPr>
            <w:tcW w:w="1267" w:type="dxa"/>
            <w:tcBorders>
              <w:top w:val="single" w:sz="2" w:space="0" w:color="auto"/>
              <w:left w:val="nil"/>
              <w:bottom w:val="nil"/>
              <w:right w:val="nil"/>
            </w:tcBorders>
            <w:shd w:val="clear" w:color="auto" w:fill="FFFFFF"/>
            <w:vAlign w:val="bottom"/>
          </w:tcPr>
          <w:p w14:paraId="6E600CCB" w14:textId="77777777" w:rsidR="00CF3C07" w:rsidRPr="001663FA" w:rsidRDefault="00CF3C07" w:rsidP="00D8452A">
            <w:pPr>
              <w:pStyle w:val="TableText"/>
              <w:ind w:right="288"/>
            </w:pPr>
            <w:r w:rsidRPr="001663FA">
              <w:t>12.0</w:t>
            </w:r>
          </w:p>
        </w:tc>
      </w:tr>
      <w:tr w:rsidR="00CF3C07" w:rsidRPr="001663FA" w14:paraId="4E326DC7" w14:textId="77777777" w:rsidTr="00D8452A">
        <w:trPr>
          <w:trHeight w:val="315"/>
        </w:trPr>
        <w:tc>
          <w:tcPr>
            <w:tcW w:w="7922" w:type="dxa"/>
            <w:shd w:val="clear" w:color="auto" w:fill="FFFFFF"/>
            <w:noWrap/>
          </w:tcPr>
          <w:p w14:paraId="726F0366"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27E2668E" w14:textId="77777777" w:rsidR="00CF3C07" w:rsidRPr="001663FA" w:rsidRDefault="00CF3C07" w:rsidP="00D8452A">
            <w:pPr>
              <w:pStyle w:val="TableText"/>
            </w:pPr>
            <w:r w:rsidRPr="001663FA">
              <w:t>1,269</w:t>
            </w:r>
          </w:p>
        </w:tc>
        <w:tc>
          <w:tcPr>
            <w:tcW w:w="1267" w:type="dxa"/>
            <w:tcBorders>
              <w:top w:val="nil"/>
              <w:left w:val="nil"/>
              <w:bottom w:val="nil"/>
              <w:right w:val="nil"/>
            </w:tcBorders>
            <w:shd w:val="clear" w:color="auto" w:fill="FFFFFF"/>
            <w:noWrap/>
            <w:vAlign w:val="bottom"/>
          </w:tcPr>
          <w:p w14:paraId="33850ADC" w14:textId="77777777" w:rsidR="00CF3C07" w:rsidRPr="001663FA" w:rsidRDefault="00CF3C07" w:rsidP="00D8452A">
            <w:pPr>
              <w:pStyle w:val="TableText"/>
              <w:ind w:right="288"/>
            </w:pPr>
            <w:r w:rsidRPr="001663FA">
              <w:t>68.7</w:t>
            </w:r>
          </w:p>
        </w:tc>
        <w:tc>
          <w:tcPr>
            <w:tcW w:w="1267" w:type="dxa"/>
            <w:tcBorders>
              <w:top w:val="nil"/>
              <w:left w:val="nil"/>
              <w:bottom w:val="nil"/>
              <w:right w:val="nil"/>
            </w:tcBorders>
            <w:shd w:val="clear" w:color="auto" w:fill="FFFFFF"/>
            <w:noWrap/>
            <w:vAlign w:val="bottom"/>
          </w:tcPr>
          <w:p w14:paraId="11FE7962"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vAlign w:val="bottom"/>
          </w:tcPr>
          <w:p w14:paraId="6A8367CF" w14:textId="77777777" w:rsidR="00CF3C07" w:rsidRPr="001663FA" w:rsidRDefault="00CF3C07" w:rsidP="00D8452A">
            <w:pPr>
              <w:pStyle w:val="TableText"/>
              <w:ind w:right="288"/>
            </w:pPr>
            <w:r w:rsidRPr="001663FA">
              <w:t>4.3</w:t>
            </w:r>
          </w:p>
        </w:tc>
      </w:tr>
      <w:tr w:rsidR="00CF3C07" w:rsidRPr="001663FA" w14:paraId="76590D4D" w14:textId="77777777" w:rsidTr="00D8452A">
        <w:trPr>
          <w:trHeight w:val="315"/>
        </w:trPr>
        <w:tc>
          <w:tcPr>
            <w:tcW w:w="7922" w:type="dxa"/>
            <w:shd w:val="clear" w:color="auto" w:fill="FFFFFF"/>
            <w:noWrap/>
          </w:tcPr>
          <w:p w14:paraId="7FAA559D"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4A35E92" w14:textId="77777777" w:rsidR="00CF3C07" w:rsidRPr="001663FA" w:rsidRDefault="00CF3C07" w:rsidP="00D8452A">
            <w:pPr>
              <w:pStyle w:val="TableText"/>
            </w:pPr>
            <w:r w:rsidRPr="001663FA">
              <w:t>24,583</w:t>
            </w:r>
          </w:p>
        </w:tc>
        <w:tc>
          <w:tcPr>
            <w:tcW w:w="1267" w:type="dxa"/>
            <w:tcBorders>
              <w:top w:val="nil"/>
              <w:left w:val="nil"/>
              <w:bottom w:val="nil"/>
              <w:right w:val="nil"/>
            </w:tcBorders>
            <w:shd w:val="clear" w:color="auto" w:fill="FFFFFF"/>
            <w:noWrap/>
            <w:vAlign w:val="bottom"/>
          </w:tcPr>
          <w:p w14:paraId="4A6FEEAA" w14:textId="77777777" w:rsidR="00CF3C07" w:rsidRPr="001663FA" w:rsidRDefault="00CF3C07" w:rsidP="00D8452A">
            <w:pPr>
              <w:pStyle w:val="TableText"/>
              <w:ind w:right="288"/>
            </w:pPr>
            <w:r w:rsidRPr="001663FA">
              <w:t>14.6</w:t>
            </w:r>
          </w:p>
        </w:tc>
        <w:tc>
          <w:tcPr>
            <w:tcW w:w="1267" w:type="dxa"/>
            <w:tcBorders>
              <w:top w:val="nil"/>
              <w:left w:val="nil"/>
              <w:bottom w:val="nil"/>
              <w:right w:val="nil"/>
            </w:tcBorders>
            <w:shd w:val="clear" w:color="auto" w:fill="FFFFFF"/>
            <w:noWrap/>
            <w:vAlign w:val="bottom"/>
          </w:tcPr>
          <w:p w14:paraId="4323D19D"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vAlign w:val="bottom"/>
          </w:tcPr>
          <w:p w14:paraId="502D566A" w14:textId="77777777" w:rsidR="00CF3C07" w:rsidRPr="001663FA" w:rsidRDefault="00CF3C07" w:rsidP="00D8452A">
            <w:pPr>
              <w:pStyle w:val="TableText"/>
              <w:ind w:right="288"/>
            </w:pPr>
            <w:r w:rsidRPr="001663FA">
              <w:t>41.6</w:t>
            </w:r>
          </w:p>
        </w:tc>
      </w:tr>
      <w:tr w:rsidR="00CF3C07" w:rsidRPr="001663FA" w14:paraId="08DB3D0A" w14:textId="77777777" w:rsidTr="00D8452A">
        <w:trPr>
          <w:trHeight w:val="315"/>
        </w:trPr>
        <w:tc>
          <w:tcPr>
            <w:tcW w:w="7922" w:type="dxa"/>
            <w:shd w:val="clear" w:color="auto" w:fill="FFFFFF"/>
            <w:noWrap/>
          </w:tcPr>
          <w:p w14:paraId="51603949"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7382782A" w14:textId="77777777" w:rsidR="00CF3C07" w:rsidRPr="001663FA" w:rsidRDefault="00CF3C07" w:rsidP="00D8452A">
            <w:pPr>
              <w:pStyle w:val="TableText"/>
            </w:pPr>
            <w:r w:rsidRPr="001663FA">
              <w:t>17,842</w:t>
            </w:r>
          </w:p>
        </w:tc>
        <w:tc>
          <w:tcPr>
            <w:tcW w:w="1267" w:type="dxa"/>
            <w:tcBorders>
              <w:top w:val="nil"/>
              <w:left w:val="nil"/>
              <w:bottom w:val="nil"/>
              <w:right w:val="nil"/>
            </w:tcBorders>
            <w:shd w:val="clear" w:color="auto" w:fill="FFFFFF"/>
            <w:noWrap/>
            <w:vAlign w:val="bottom"/>
          </w:tcPr>
          <w:p w14:paraId="6F48CA82"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noWrap/>
            <w:vAlign w:val="bottom"/>
          </w:tcPr>
          <w:p w14:paraId="568DC2C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177544C0" w14:textId="77777777" w:rsidR="00CF3C07" w:rsidRPr="001663FA" w:rsidRDefault="00CF3C07" w:rsidP="00D8452A">
            <w:pPr>
              <w:pStyle w:val="TableText"/>
              <w:ind w:right="288"/>
            </w:pPr>
            <w:r w:rsidRPr="001663FA">
              <w:t>21.2</w:t>
            </w:r>
          </w:p>
        </w:tc>
      </w:tr>
      <w:tr w:rsidR="00CF3C07" w:rsidRPr="001663FA" w14:paraId="473BB33E" w14:textId="77777777" w:rsidTr="00D8452A">
        <w:trPr>
          <w:trHeight w:val="315"/>
        </w:trPr>
        <w:tc>
          <w:tcPr>
            <w:tcW w:w="7922" w:type="dxa"/>
            <w:shd w:val="clear" w:color="auto" w:fill="FFFFFF"/>
            <w:noWrap/>
          </w:tcPr>
          <w:p w14:paraId="5DC16074"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E9E2857" w14:textId="77777777" w:rsidR="00CF3C07" w:rsidRPr="001663FA" w:rsidRDefault="00CF3C07" w:rsidP="00D8452A">
            <w:pPr>
              <w:pStyle w:val="TableText"/>
            </w:pPr>
            <w:r w:rsidRPr="001663FA">
              <w:t>517</w:t>
            </w:r>
          </w:p>
        </w:tc>
        <w:tc>
          <w:tcPr>
            <w:tcW w:w="1267" w:type="dxa"/>
            <w:tcBorders>
              <w:top w:val="nil"/>
              <w:left w:val="nil"/>
              <w:bottom w:val="nil"/>
              <w:right w:val="nil"/>
            </w:tcBorders>
            <w:shd w:val="clear" w:color="auto" w:fill="FFFFFF"/>
            <w:noWrap/>
            <w:vAlign w:val="bottom"/>
          </w:tcPr>
          <w:p w14:paraId="747E8884" w14:textId="77777777" w:rsidR="00CF3C07" w:rsidRPr="001663FA" w:rsidRDefault="00CF3C07" w:rsidP="00D8452A">
            <w:pPr>
              <w:pStyle w:val="TableText"/>
              <w:ind w:right="288"/>
            </w:pPr>
            <w:r w:rsidRPr="001663FA">
              <w:t>42.7</w:t>
            </w:r>
          </w:p>
        </w:tc>
        <w:tc>
          <w:tcPr>
            <w:tcW w:w="1267" w:type="dxa"/>
            <w:tcBorders>
              <w:top w:val="nil"/>
              <w:left w:val="nil"/>
              <w:bottom w:val="nil"/>
              <w:right w:val="nil"/>
            </w:tcBorders>
            <w:shd w:val="clear" w:color="auto" w:fill="FFFFFF"/>
            <w:noWrap/>
            <w:vAlign w:val="bottom"/>
          </w:tcPr>
          <w:p w14:paraId="354813E9" w14:textId="77777777" w:rsidR="00CF3C07" w:rsidRPr="001663FA" w:rsidRDefault="00CF3C07" w:rsidP="00D8452A">
            <w:pPr>
              <w:pStyle w:val="TableText"/>
              <w:ind w:right="288"/>
            </w:pPr>
            <w:r w:rsidRPr="001663FA">
              <w:t>41.2</w:t>
            </w:r>
          </w:p>
        </w:tc>
        <w:tc>
          <w:tcPr>
            <w:tcW w:w="1267" w:type="dxa"/>
            <w:tcBorders>
              <w:top w:val="nil"/>
              <w:left w:val="nil"/>
              <w:bottom w:val="nil"/>
              <w:right w:val="nil"/>
            </w:tcBorders>
            <w:shd w:val="clear" w:color="auto" w:fill="FFFFFF"/>
            <w:vAlign w:val="bottom"/>
          </w:tcPr>
          <w:p w14:paraId="2930911C" w14:textId="77777777" w:rsidR="00CF3C07" w:rsidRPr="001663FA" w:rsidRDefault="00CF3C07" w:rsidP="00D8452A">
            <w:pPr>
              <w:pStyle w:val="TableText"/>
              <w:ind w:right="288"/>
            </w:pPr>
            <w:r w:rsidRPr="001663FA">
              <w:t>16.1</w:t>
            </w:r>
          </w:p>
        </w:tc>
      </w:tr>
      <w:tr w:rsidR="00CF3C07" w:rsidRPr="001663FA" w14:paraId="244BBDA6" w14:textId="77777777" w:rsidTr="00D8452A">
        <w:trPr>
          <w:trHeight w:val="315"/>
        </w:trPr>
        <w:tc>
          <w:tcPr>
            <w:tcW w:w="7922" w:type="dxa"/>
            <w:shd w:val="clear" w:color="auto" w:fill="FFFFFF"/>
            <w:noWrap/>
          </w:tcPr>
          <w:p w14:paraId="585823B8"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85F2DA6" w14:textId="77777777" w:rsidR="00CF3C07" w:rsidRPr="001663FA" w:rsidRDefault="00CF3C07" w:rsidP="00D8452A">
            <w:pPr>
              <w:pStyle w:val="TableText"/>
            </w:pPr>
            <w:r w:rsidRPr="001663FA">
              <w:t>1,329</w:t>
            </w:r>
          </w:p>
        </w:tc>
        <w:tc>
          <w:tcPr>
            <w:tcW w:w="1267" w:type="dxa"/>
            <w:tcBorders>
              <w:top w:val="nil"/>
              <w:left w:val="nil"/>
              <w:bottom w:val="nil"/>
              <w:right w:val="nil"/>
            </w:tcBorders>
            <w:shd w:val="clear" w:color="auto" w:fill="FFFFFF"/>
            <w:noWrap/>
            <w:vAlign w:val="bottom"/>
          </w:tcPr>
          <w:p w14:paraId="0667110D"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3B05C7BC" w14:textId="77777777" w:rsidR="00CF3C07" w:rsidRPr="001663FA" w:rsidRDefault="00CF3C07" w:rsidP="00D8452A">
            <w:pPr>
              <w:pStyle w:val="TableText"/>
              <w:ind w:right="288"/>
            </w:pPr>
            <w:r w:rsidRPr="001663FA">
              <w:t>26.9</w:t>
            </w:r>
          </w:p>
        </w:tc>
        <w:tc>
          <w:tcPr>
            <w:tcW w:w="1267" w:type="dxa"/>
            <w:tcBorders>
              <w:top w:val="nil"/>
              <w:left w:val="nil"/>
              <w:bottom w:val="nil"/>
              <w:right w:val="nil"/>
            </w:tcBorders>
            <w:shd w:val="clear" w:color="auto" w:fill="FFFFFF"/>
            <w:vAlign w:val="bottom"/>
          </w:tcPr>
          <w:p w14:paraId="67CC50FC" w14:textId="77777777" w:rsidR="00CF3C07" w:rsidRPr="001663FA" w:rsidRDefault="00CF3C07" w:rsidP="00D8452A">
            <w:pPr>
              <w:pStyle w:val="TableText"/>
              <w:ind w:right="288"/>
            </w:pPr>
            <w:r w:rsidRPr="001663FA">
              <w:t>4.9</w:t>
            </w:r>
          </w:p>
        </w:tc>
      </w:tr>
      <w:tr w:rsidR="00CF3C07" w:rsidRPr="001663FA" w14:paraId="6F63B252" w14:textId="77777777" w:rsidTr="00D8452A">
        <w:trPr>
          <w:trHeight w:val="315"/>
        </w:trPr>
        <w:tc>
          <w:tcPr>
            <w:tcW w:w="7922" w:type="dxa"/>
            <w:shd w:val="clear" w:color="auto" w:fill="FFFFFF"/>
            <w:noWrap/>
          </w:tcPr>
          <w:p w14:paraId="08B74494"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79CE88E0" w14:textId="77777777" w:rsidR="00CF3C07" w:rsidRPr="001663FA" w:rsidRDefault="00CF3C07" w:rsidP="00D8452A">
            <w:pPr>
              <w:pStyle w:val="TableText"/>
            </w:pPr>
            <w:r w:rsidRPr="001663FA">
              <w:t>5,928</w:t>
            </w:r>
          </w:p>
        </w:tc>
        <w:tc>
          <w:tcPr>
            <w:tcW w:w="1267" w:type="dxa"/>
            <w:tcBorders>
              <w:top w:val="nil"/>
              <w:left w:val="nil"/>
              <w:bottom w:val="nil"/>
              <w:right w:val="nil"/>
            </w:tcBorders>
            <w:shd w:val="clear" w:color="auto" w:fill="FFFFFF"/>
            <w:noWrap/>
            <w:vAlign w:val="bottom"/>
          </w:tcPr>
          <w:p w14:paraId="0365F28A" w14:textId="77777777" w:rsidR="00CF3C07" w:rsidRPr="001663FA" w:rsidRDefault="00CF3C07" w:rsidP="00D8452A">
            <w:pPr>
              <w:pStyle w:val="TableText"/>
              <w:ind w:right="288"/>
            </w:pPr>
            <w:r w:rsidRPr="001663FA">
              <w:t>23.8</w:t>
            </w:r>
          </w:p>
        </w:tc>
        <w:tc>
          <w:tcPr>
            <w:tcW w:w="1267" w:type="dxa"/>
            <w:tcBorders>
              <w:top w:val="nil"/>
              <w:left w:val="nil"/>
              <w:bottom w:val="nil"/>
              <w:right w:val="nil"/>
            </w:tcBorders>
            <w:shd w:val="clear" w:color="auto" w:fill="FFFFFF"/>
            <w:noWrap/>
            <w:vAlign w:val="bottom"/>
          </w:tcPr>
          <w:p w14:paraId="791640AA" w14:textId="77777777" w:rsidR="00CF3C07" w:rsidRPr="001663FA" w:rsidRDefault="00CF3C07" w:rsidP="00D8452A">
            <w:pPr>
              <w:pStyle w:val="TableText"/>
              <w:ind w:right="288"/>
            </w:pPr>
            <w:r w:rsidRPr="001663FA">
              <w:t>51.3</w:t>
            </w:r>
          </w:p>
        </w:tc>
        <w:tc>
          <w:tcPr>
            <w:tcW w:w="1267" w:type="dxa"/>
            <w:tcBorders>
              <w:top w:val="nil"/>
              <w:left w:val="nil"/>
              <w:bottom w:val="nil"/>
              <w:right w:val="nil"/>
            </w:tcBorders>
            <w:shd w:val="clear" w:color="auto" w:fill="FFFFFF"/>
            <w:vAlign w:val="bottom"/>
          </w:tcPr>
          <w:p w14:paraId="65BBC439" w14:textId="77777777" w:rsidR="00CF3C07" w:rsidRPr="001663FA" w:rsidRDefault="00CF3C07" w:rsidP="00D8452A">
            <w:pPr>
              <w:pStyle w:val="TableText"/>
              <w:ind w:right="288"/>
            </w:pPr>
            <w:r w:rsidRPr="001663FA">
              <w:t>24.8</w:t>
            </w:r>
          </w:p>
        </w:tc>
      </w:tr>
      <w:tr w:rsidR="00CF3C07" w:rsidRPr="001663FA" w14:paraId="3A5E91CA" w14:textId="77777777" w:rsidTr="00D8452A">
        <w:trPr>
          <w:trHeight w:val="315"/>
        </w:trPr>
        <w:tc>
          <w:tcPr>
            <w:tcW w:w="7922" w:type="dxa"/>
            <w:shd w:val="clear" w:color="auto" w:fill="FFFFFF"/>
            <w:noWrap/>
          </w:tcPr>
          <w:p w14:paraId="5EBCD80B"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0DB8F956" w14:textId="77777777" w:rsidR="00CF3C07" w:rsidRPr="001663FA" w:rsidRDefault="00CF3C07" w:rsidP="00D8452A">
            <w:pPr>
              <w:pStyle w:val="TableText"/>
            </w:pPr>
            <w:r w:rsidRPr="001663FA">
              <w:t>4,137</w:t>
            </w:r>
          </w:p>
        </w:tc>
        <w:tc>
          <w:tcPr>
            <w:tcW w:w="1267" w:type="dxa"/>
            <w:tcBorders>
              <w:top w:val="nil"/>
              <w:left w:val="nil"/>
              <w:bottom w:val="nil"/>
              <w:right w:val="nil"/>
            </w:tcBorders>
            <w:shd w:val="clear" w:color="auto" w:fill="FFFFFF"/>
            <w:noWrap/>
            <w:vAlign w:val="bottom"/>
          </w:tcPr>
          <w:p w14:paraId="0C421BD5" w14:textId="77777777" w:rsidR="00CF3C07" w:rsidRPr="001663FA" w:rsidRDefault="00CF3C07" w:rsidP="00D8452A">
            <w:pPr>
              <w:pStyle w:val="TableText"/>
              <w:ind w:right="288"/>
            </w:pPr>
            <w:r w:rsidRPr="001663FA">
              <w:t>35.7</w:t>
            </w:r>
          </w:p>
        </w:tc>
        <w:tc>
          <w:tcPr>
            <w:tcW w:w="1267" w:type="dxa"/>
            <w:tcBorders>
              <w:top w:val="nil"/>
              <w:left w:val="nil"/>
              <w:bottom w:val="nil"/>
              <w:right w:val="nil"/>
            </w:tcBorders>
            <w:shd w:val="clear" w:color="auto" w:fill="FFFFFF"/>
            <w:noWrap/>
            <w:vAlign w:val="bottom"/>
          </w:tcPr>
          <w:p w14:paraId="5F3267B5" w14:textId="77777777" w:rsidR="00CF3C07" w:rsidRPr="001663FA" w:rsidRDefault="00CF3C07" w:rsidP="00D8452A">
            <w:pPr>
              <w:pStyle w:val="TableText"/>
              <w:ind w:right="288"/>
            </w:pPr>
            <w:r w:rsidRPr="001663FA">
              <w:t>48.9</w:t>
            </w:r>
          </w:p>
        </w:tc>
        <w:tc>
          <w:tcPr>
            <w:tcW w:w="1267" w:type="dxa"/>
            <w:tcBorders>
              <w:top w:val="nil"/>
              <w:left w:val="nil"/>
              <w:bottom w:val="nil"/>
              <w:right w:val="nil"/>
            </w:tcBorders>
            <w:shd w:val="clear" w:color="auto" w:fill="FFFFFF"/>
            <w:vAlign w:val="bottom"/>
          </w:tcPr>
          <w:p w14:paraId="2BC186D6" w14:textId="77777777" w:rsidR="00CF3C07" w:rsidRPr="001663FA" w:rsidRDefault="00CF3C07" w:rsidP="00D8452A">
            <w:pPr>
              <w:pStyle w:val="TableText"/>
              <w:ind w:right="288"/>
            </w:pPr>
            <w:r w:rsidRPr="001663FA">
              <w:t>15.5</w:t>
            </w:r>
          </w:p>
        </w:tc>
      </w:tr>
      <w:tr w:rsidR="00CF3C07" w:rsidRPr="001663FA" w14:paraId="41D407BC" w14:textId="77777777" w:rsidTr="00D8452A">
        <w:trPr>
          <w:trHeight w:val="315"/>
        </w:trPr>
        <w:tc>
          <w:tcPr>
            <w:tcW w:w="7922" w:type="dxa"/>
            <w:shd w:val="clear" w:color="auto" w:fill="FFFFFF"/>
            <w:noWrap/>
          </w:tcPr>
          <w:p w14:paraId="590BC840"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340E1F3C" w14:textId="77777777" w:rsidR="00CF3C07" w:rsidRPr="001663FA" w:rsidRDefault="00CF3C07" w:rsidP="00D8452A">
            <w:pPr>
              <w:pStyle w:val="TableText"/>
            </w:pPr>
            <w:r w:rsidRPr="001663FA">
              <w:t>48,391</w:t>
            </w:r>
          </w:p>
        </w:tc>
        <w:tc>
          <w:tcPr>
            <w:tcW w:w="1267" w:type="dxa"/>
            <w:tcBorders>
              <w:top w:val="nil"/>
              <w:left w:val="nil"/>
              <w:bottom w:val="nil"/>
              <w:right w:val="nil"/>
            </w:tcBorders>
            <w:shd w:val="clear" w:color="auto" w:fill="FFFFFF"/>
            <w:noWrap/>
            <w:vAlign w:val="bottom"/>
          </w:tcPr>
          <w:p w14:paraId="1CD10E6D" w14:textId="77777777" w:rsidR="00CF3C07" w:rsidRPr="001663FA" w:rsidRDefault="00CF3C07" w:rsidP="00D8452A">
            <w:pPr>
              <w:pStyle w:val="TableText"/>
              <w:ind w:right="288"/>
            </w:pPr>
            <w:r w:rsidRPr="001663FA">
              <w:t>48.6</w:t>
            </w:r>
          </w:p>
        </w:tc>
        <w:tc>
          <w:tcPr>
            <w:tcW w:w="1267" w:type="dxa"/>
            <w:tcBorders>
              <w:top w:val="nil"/>
              <w:left w:val="nil"/>
              <w:bottom w:val="nil"/>
              <w:right w:val="nil"/>
            </w:tcBorders>
            <w:shd w:val="clear" w:color="auto" w:fill="FFFFFF"/>
            <w:noWrap/>
            <w:vAlign w:val="bottom"/>
          </w:tcPr>
          <w:p w14:paraId="1B2325F8" w14:textId="77777777" w:rsidR="00CF3C07" w:rsidRPr="001663FA" w:rsidRDefault="00CF3C07" w:rsidP="00D8452A">
            <w:pPr>
              <w:pStyle w:val="TableText"/>
              <w:ind w:right="288"/>
            </w:pPr>
            <w:r w:rsidRPr="001663FA">
              <w:t>40.2</w:t>
            </w:r>
          </w:p>
        </w:tc>
        <w:tc>
          <w:tcPr>
            <w:tcW w:w="1267" w:type="dxa"/>
            <w:tcBorders>
              <w:top w:val="nil"/>
              <w:left w:val="nil"/>
              <w:bottom w:val="nil"/>
              <w:right w:val="nil"/>
            </w:tcBorders>
            <w:shd w:val="clear" w:color="auto" w:fill="FFFFFF"/>
            <w:vAlign w:val="bottom"/>
          </w:tcPr>
          <w:p w14:paraId="2E7461AD" w14:textId="77777777" w:rsidR="00CF3C07" w:rsidRPr="001663FA" w:rsidRDefault="00CF3C07" w:rsidP="00D8452A">
            <w:pPr>
              <w:pStyle w:val="TableText"/>
              <w:ind w:right="288"/>
            </w:pPr>
            <w:r w:rsidRPr="001663FA">
              <w:t>11.2</w:t>
            </w:r>
          </w:p>
        </w:tc>
      </w:tr>
      <w:tr w:rsidR="00CF3C07" w:rsidRPr="001663FA" w14:paraId="6EE9A6DD" w14:textId="77777777" w:rsidTr="00D8452A">
        <w:trPr>
          <w:trHeight w:val="315"/>
        </w:trPr>
        <w:tc>
          <w:tcPr>
            <w:tcW w:w="7922" w:type="dxa"/>
            <w:shd w:val="clear" w:color="auto" w:fill="FFFFFF"/>
            <w:noWrap/>
          </w:tcPr>
          <w:p w14:paraId="7E39819F"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7F2EB827" w14:textId="77777777" w:rsidR="00CF3C07" w:rsidRPr="001663FA" w:rsidRDefault="00CF3C07" w:rsidP="00D8452A">
            <w:pPr>
              <w:pStyle w:val="TableText"/>
            </w:pPr>
            <w:r w:rsidRPr="001663FA">
              <w:t>193,204</w:t>
            </w:r>
          </w:p>
        </w:tc>
        <w:tc>
          <w:tcPr>
            <w:tcW w:w="1267" w:type="dxa"/>
            <w:tcBorders>
              <w:top w:val="nil"/>
              <w:left w:val="nil"/>
              <w:bottom w:val="nil"/>
              <w:right w:val="nil"/>
            </w:tcBorders>
            <w:shd w:val="clear" w:color="auto" w:fill="FFFFFF"/>
            <w:noWrap/>
            <w:vAlign w:val="bottom"/>
          </w:tcPr>
          <w:p w14:paraId="3E5BB910" w14:textId="77777777" w:rsidR="00CF3C07" w:rsidRPr="001663FA" w:rsidRDefault="00CF3C07" w:rsidP="00D8452A">
            <w:pPr>
              <w:pStyle w:val="TableText"/>
              <w:ind w:right="288"/>
            </w:pPr>
            <w:r w:rsidRPr="001663FA">
              <w:t>65.7</w:t>
            </w:r>
          </w:p>
        </w:tc>
        <w:tc>
          <w:tcPr>
            <w:tcW w:w="1267" w:type="dxa"/>
            <w:tcBorders>
              <w:top w:val="nil"/>
              <w:left w:val="nil"/>
              <w:bottom w:val="nil"/>
              <w:right w:val="nil"/>
            </w:tcBorders>
            <w:shd w:val="clear" w:color="auto" w:fill="FFFFFF"/>
            <w:noWrap/>
            <w:vAlign w:val="bottom"/>
          </w:tcPr>
          <w:p w14:paraId="5FD76F41" w14:textId="77777777" w:rsidR="00CF3C07" w:rsidRPr="001663FA" w:rsidRDefault="00CF3C07" w:rsidP="00D8452A">
            <w:pPr>
              <w:pStyle w:val="TableText"/>
              <w:ind w:right="288"/>
            </w:pPr>
            <w:r w:rsidRPr="001663FA">
              <w:t>29.9</w:t>
            </w:r>
          </w:p>
        </w:tc>
        <w:tc>
          <w:tcPr>
            <w:tcW w:w="1267" w:type="dxa"/>
            <w:tcBorders>
              <w:top w:val="nil"/>
              <w:left w:val="nil"/>
              <w:bottom w:val="nil"/>
              <w:right w:val="nil"/>
            </w:tcBorders>
            <w:shd w:val="clear" w:color="auto" w:fill="FFFFFF"/>
            <w:vAlign w:val="bottom"/>
          </w:tcPr>
          <w:p w14:paraId="66D405A6" w14:textId="77777777" w:rsidR="00CF3C07" w:rsidRPr="001663FA" w:rsidRDefault="00CF3C07" w:rsidP="00D8452A">
            <w:pPr>
              <w:pStyle w:val="TableText"/>
              <w:ind w:right="288"/>
            </w:pPr>
            <w:r w:rsidRPr="001663FA">
              <w:t>4.3</w:t>
            </w:r>
          </w:p>
        </w:tc>
      </w:tr>
      <w:tr w:rsidR="00CF3C07" w:rsidRPr="001663FA" w14:paraId="6BE66801" w14:textId="77777777" w:rsidTr="00D8452A">
        <w:trPr>
          <w:trHeight w:val="315"/>
        </w:trPr>
        <w:tc>
          <w:tcPr>
            <w:tcW w:w="7922" w:type="dxa"/>
            <w:tcBorders>
              <w:bottom w:val="nil"/>
            </w:tcBorders>
            <w:shd w:val="clear" w:color="auto" w:fill="FFFFFF"/>
            <w:noWrap/>
          </w:tcPr>
          <w:p w14:paraId="14B36C44"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424D2978" w14:textId="77777777" w:rsidR="00CF3C07" w:rsidRPr="001663FA" w:rsidRDefault="00CF3C07" w:rsidP="00D8452A">
            <w:pPr>
              <w:pStyle w:val="TableText"/>
            </w:pPr>
            <w:r w:rsidRPr="001663FA">
              <w:t>4,881</w:t>
            </w:r>
          </w:p>
        </w:tc>
        <w:tc>
          <w:tcPr>
            <w:tcW w:w="1267" w:type="dxa"/>
            <w:tcBorders>
              <w:top w:val="nil"/>
              <w:left w:val="nil"/>
              <w:bottom w:val="nil"/>
              <w:right w:val="nil"/>
            </w:tcBorders>
            <w:shd w:val="clear" w:color="auto" w:fill="FFFFFF"/>
            <w:noWrap/>
            <w:vAlign w:val="bottom"/>
          </w:tcPr>
          <w:p w14:paraId="253CC659" w14:textId="77777777" w:rsidR="00CF3C07" w:rsidRPr="001663FA" w:rsidRDefault="00CF3C07" w:rsidP="00D8452A">
            <w:pPr>
              <w:pStyle w:val="TableText"/>
              <w:ind w:right="288"/>
            </w:pPr>
            <w:r w:rsidRPr="001663FA">
              <w:t>54.1</w:t>
            </w:r>
          </w:p>
        </w:tc>
        <w:tc>
          <w:tcPr>
            <w:tcW w:w="1267" w:type="dxa"/>
            <w:tcBorders>
              <w:top w:val="nil"/>
              <w:left w:val="nil"/>
              <w:bottom w:val="nil"/>
              <w:right w:val="nil"/>
            </w:tcBorders>
            <w:shd w:val="clear" w:color="auto" w:fill="FFFFFF"/>
            <w:noWrap/>
            <w:vAlign w:val="bottom"/>
          </w:tcPr>
          <w:p w14:paraId="2792116F"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29B3A5A5" w14:textId="77777777" w:rsidR="00CF3C07" w:rsidRPr="001663FA" w:rsidRDefault="00CF3C07" w:rsidP="00D8452A">
            <w:pPr>
              <w:pStyle w:val="TableText"/>
              <w:ind w:right="288"/>
            </w:pPr>
            <w:r w:rsidRPr="001663FA">
              <w:t>7.9</w:t>
            </w:r>
          </w:p>
        </w:tc>
      </w:tr>
      <w:tr w:rsidR="00CF3C07" w:rsidRPr="001663FA" w14:paraId="33573C7A" w14:textId="77777777" w:rsidTr="00D8452A">
        <w:trPr>
          <w:trHeight w:val="315"/>
        </w:trPr>
        <w:tc>
          <w:tcPr>
            <w:tcW w:w="7922" w:type="dxa"/>
            <w:tcBorders>
              <w:top w:val="nil"/>
              <w:bottom w:val="nil"/>
            </w:tcBorders>
            <w:shd w:val="clear" w:color="auto" w:fill="FFFFFF"/>
            <w:noWrap/>
          </w:tcPr>
          <w:p w14:paraId="0130EFFE"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D73A00A" w14:textId="77777777" w:rsidR="00CF3C07" w:rsidRPr="001663FA" w:rsidRDefault="00CF3C07" w:rsidP="00D8452A">
            <w:pPr>
              <w:pStyle w:val="TableText"/>
            </w:pPr>
            <w:r w:rsidRPr="001663FA">
              <w:t>16,428</w:t>
            </w:r>
          </w:p>
        </w:tc>
        <w:tc>
          <w:tcPr>
            <w:tcW w:w="1267" w:type="dxa"/>
            <w:tcBorders>
              <w:top w:val="nil"/>
              <w:left w:val="nil"/>
              <w:bottom w:val="nil"/>
              <w:right w:val="nil"/>
            </w:tcBorders>
            <w:shd w:val="clear" w:color="auto" w:fill="FFFFFF"/>
            <w:noWrap/>
            <w:vAlign w:val="bottom"/>
          </w:tcPr>
          <w:p w14:paraId="67CF8562" w14:textId="77777777" w:rsidR="00CF3C07" w:rsidRPr="001663FA" w:rsidRDefault="00CF3C07" w:rsidP="00D8452A">
            <w:pPr>
              <w:pStyle w:val="TableText"/>
              <w:ind w:right="288"/>
            </w:pPr>
            <w:r w:rsidRPr="001663FA">
              <w:t>74.3</w:t>
            </w:r>
          </w:p>
        </w:tc>
        <w:tc>
          <w:tcPr>
            <w:tcW w:w="1267" w:type="dxa"/>
            <w:tcBorders>
              <w:top w:val="nil"/>
              <w:left w:val="nil"/>
              <w:bottom w:val="nil"/>
              <w:right w:val="nil"/>
            </w:tcBorders>
            <w:shd w:val="clear" w:color="auto" w:fill="FFFFFF"/>
            <w:noWrap/>
            <w:vAlign w:val="bottom"/>
          </w:tcPr>
          <w:p w14:paraId="1F3CFF88" w14:textId="77777777" w:rsidR="00CF3C07" w:rsidRPr="001663FA" w:rsidRDefault="00CF3C07" w:rsidP="00D8452A">
            <w:pPr>
              <w:pStyle w:val="TableText"/>
              <w:ind w:right="288"/>
            </w:pPr>
            <w:r w:rsidRPr="001663FA">
              <w:t>22.8</w:t>
            </w:r>
          </w:p>
        </w:tc>
        <w:tc>
          <w:tcPr>
            <w:tcW w:w="1267" w:type="dxa"/>
            <w:tcBorders>
              <w:top w:val="nil"/>
              <w:left w:val="nil"/>
              <w:bottom w:val="nil"/>
              <w:right w:val="nil"/>
            </w:tcBorders>
            <w:shd w:val="clear" w:color="auto" w:fill="FFFFFF"/>
            <w:vAlign w:val="bottom"/>
          </w:tcPr>
          <w:p w14:paraId="0223D2B6" w14:textId="77777777" w:rsidR="00CF3C07" w:rsidRPr="001663FA" w:rsidRDefault="00CF3C07" w:rsidP="00D8452A">
            <w:pPr>
              <w:pStyle w:val="TableText"/>
              <w:ind w:right="288"/>
            </w:pPr>
            <w:r w:rsidRPr="001663FA">
              <w:t>2.9</w:t>
            </w:r>
          </w:p>
        </w:tc>
      </w:tr>
      <w:tr w:rsidR="00CF3C07" w:rsidRPr="001663FA" w14:paraId="1A6B19DA" w14:textId="77777777" w:rsidTr="00D8452A">
        <w:trPr>
          <w:trHeight w:val="315"/>
        </w:trPr>
        <w:tc>
          <w:tcPr>
            <w:tcW w:w="7922" w:type="dxa"/>
            <w:tcBorders>
              <w:top w:val="nil"/>
            </w:tcBorders>
            <w:shd w:val="clear" w:color="auto" w:fill="FFFFFF"/>
            <w:noWrap/>
          </w:tcPr>
          <w:p w14:paraId="34B7DC2E"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0C86A29C" w14:textId="77777777" w:rsidR="00CF3C07" w:rsidRPr="001663FA" w:rsidRDefault="00CF3C07" w:rsidP="00D8452A">
            <w:pPr>
              <w:pStyle w:val="TableText"/>
            </w:pPr>
            <w:r w:rsidRPr="001663FA">
              <w:t>51,744</w:t>
            </w:r>
          </w:p>
        </w:tc>
        <w:tc>
          <w:tcPr>
            <w:tcW w:w="1267" w:type="dxa"/>
            <w:tcBorders>
              <w:top w:val="nil"/>
              <w:left w:val="nil"/>
              <w:bottom w:val="nil"/>
              <w:right w:val="nil"/>
            </w:tcBorders>
            <w:shd w:val="clear" w:color="auto" w:fill="FFFFFF"/>
            <w:noWrap/>
            <w:vAlign w:val="bottom"/>
          </w:tcPr>
          <w:p w14:paraId="2419029B"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noWrap/>
            <w:vAlign w:val="bottom"/>
          </w:tcPr>
          <w:p w14:paraId="6E85B62B" w14:textId="77777777" w:rsidR="00CF3C07" w:rsidRPr="001663FA" w:rsidRDefault="00CF3C07" w:rsidP="00D8452A">
            <w:pPr>
              <w:pStyle w:val="TableText"/>
              <w:ind w:right="288"/>
            </w:pPr>
            <w:r w:rsidRPr="001663FA">
              <w:t>47.5</w:t>
            </w:r>
          </w:p>
        </w:tc>
        <w:tc>
          <w:tcPr>
            <w:tcW w:w="1267" w:type="dxa"/>
            <w:tcBorders>
              <w:top w:val="nil"/>
              <w:left w:val="nil"/>
              <w:bottom w:val="nil"/>
              <w:right w:val="nil"/>
            </w:tcBorders>
            <w:shd w:val="clear" w:color="auto" w:fill="FFFFFF"/>
            <w:vAlign w:val="bottom"/>
          </w:tcPr>
          <w:p w14:paraId="1AAA82DD" w14:textId="77777777" w:rsidR="00CF3C07" w:rsidRPr="001663FA" w:rsidRDefault="00CF3C07" w:rsidP="00D8452A">
            <w:pPr>
              <w:pStyle w:val="TableText"/>
              <w:ind w:right="288"/>
            </w:pPr>
            <w:r w:rsidRPr="001663FA">
              <w:t>23.8</w:t>
            </w:r>
          </w:p>
        </w:tc>
      </w:tr>
      <w:tr w:rsidR="00CF3C07" w:rsidRPr="001663FA" w14:paraId="1D61BB54" w14:textId="77777777" w:rsidTr="00D8452A">
        <w:trPr>
          <w:trHeight w:val="315"/>
        </w:trPr>
        <w:tc>
          <w:tcPr>
            <w:tcW w:w="7922" w:type="dxa"/>
            <w:shd w:val="clear" w:color="auto" w:fill="FFFFFF"/>
            <w:noWrap/>
          </w:tcPr>
          <w:p w14:paraId="19CB7133"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2CC2836D" w14:textId="77777777" w:rsidR="00CF3C07" w:rsidRPr="001663FA" w:rsidRDefault="00CF3C07" w:rsidP="00D8452A">
            <w:pPr>
              <w:pStyle w:val="TableText"/>
            </w:pPr>
            <w:r w:rsidRPr="001663FA">
              <w:t>33,550</w:t>
            </w:r>
          </w:p>
        </w:tc>
        <w:tc>
          <w:tcPr>
            <w:tcW w:w="1267" w:type="dxa"/>
            <w:tcBorders>
              <w:top w:val="nil"/>
              <w:left w:val="nil"/>
              <w:bottom w:val="nil"/>
              <w:right w:val="nil"/>
            </w:tcBorders>
            <w:shd w:val="clear" w:color="auto" w:fill="FFFFFF"/>
            <w:noWrap/>
            <w:vAlign w:val="bottom"/>
          </w:tcPr>
          <w:p w14:paraId="3D38B488" w14:textId="77777777" w:rsidR="00CF3C07" w:rsidRPr="001663FA" w:rsidRDefault="00CF3C07" w:rsidP="00D8452A">
            <w:pPr>
              <w:pStyle w:val="TableText"/>
              <w:ind w:right="288"/>
            </w:pPr>
            <w:r w:rsidRPr="001663FA">
              <w:t>51.0</w:t>
            </w:r>
          </w:p>
        </w:tc>
        <w:tc>
          <w:tcPr>
            <w:tcW w:w="1267" w:type="dxa"/>
            <w:tcBorders>
              <w:top w:val="nil"/>
              <w:left w:val="nil"/>
              <w:bottom w:val="nil"/>
              <w:right w:val="nil"/>
            </w:tcBorders>
            <w:shd w:val="clear" w:color="auto" w:fill="FFFFFF"/>
            <w:noWrap/>
            <w:vAlign w:val="bottom"/>
          </w:tcPr>
          <w:p w14:paraId="43728745" w14:textId="77777777" w:rsidR="00CF3C07" w:rsidRPr="001663FA" w:rsidRDefault="00CF3C07" w:rsidP="00D8452A">
            <w:pPr>
              <w:pStyle w:val="TableText"/>
              <w:ind w:right="288"/>
            </w:pPr>
            <w:r w:rsidRPr="001663FA">
              <w:t>38.4</w:t>
            </w:r>
          </w:p>
        </w:tc>
        <w:tc>
          <w:tcPr>
            <w:tcW w:w="1267" w:type="dxa"/>
            <w:tcBorders>
              <w:top w:val="nil"/>
              <w:left w:val="nil"/>
              <w:bottom w:val="nil"/>
              <w:right w:val="nil"/>
            </w:tcBorders>
            <w:shd w:val="clear" w:color="auto" w:fill="FFFFFF"/>
            <w:vAlign w:val="bottom"/>
          </w:tcPr>
          <w:p w14:paraId="1BBC2EF2" w14:textId="77777777" w:rsidR="00CF3C07" w:rsidRPr="001663FA" w:rsidRDefault="00CF3C07" w:rsidP="00D8452A">
            <w:pPr>
              <w:pStyle w:val="TableText"/>
              <w:ind w:right="288"/>
            </w:pPr>
            <w:r w:rsidRPr="001663FA">
              <w:t>10.6</w:t>
            </w:r>
          </w:p>
        </w:tc>
      </w:tr>
      <w:tr w:rsidR="00CF3C07" w:rsidRPr="001663FA" w14:paraId="75D2A7AB" w14:textId="77777777" w:rsidTr="00D8452A">
        <w:trPr>
          <w:trHeight w:val="315"/>
        </w:trPr>
        <w:tc>
          <w:tcPr>
            <w:tcW w:w="7922" w:type="dxa"/>
            <w:tcBorders>
              <w:bottom w:val="nil"/>
            </w:tcBorders>
            <w:shd w:val="clear" w:color="auto" w:fill="FFFFFF"/>
            <w:noWrap/>
          </w:tcPr>
          <w:p w14:paraId="495C4EF2"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754D740D" w14:textId="77777777" w:rsidR="00CF3C07" w:rsidRPr="001663FA" w:rsidRDefault="00CF3C07" w:rsidP="00D8452A">
            <w:pPr>
              <w:pStyle w:val="TableText"/>
            </w:pPr>
            <w:r w:rsidRPr="001663FA">
              <w:t>12,396</w:t>
            </w:r>
          </w:p>
        </w:tc>
        <w:tc>
          <w:tcPr>
            <w:tcW w:w="1267" w:type="dxa"/>
            <w:tcBorders>
              <w:top w:val="nil"/>
              <w:left w:val="nil"/>
              <w:bottom w:val="nil"/>
              <w:right w:val="nil"/>
            </w:tcBorders>
            <w:shd w:val="clear" w:color="auto" w:fill="FFFFFF"/>
            <w:noWrap/>
            <w:vAlign w:val="bottom"/>
          </w:tcPr>
          <w:p w14:paraId="376A0445" w14:textId="77777777" w:rsidR="00CF3C07" w:rsidRPr="001663FA" w:rsidRDefault="00CF3C07" w:rsidP="00D8452A">
            <w:pPr>
              <w:pStyle w:val="TableText"/>
              <w:ind w:right="288"/>
            </w:pPr>
            <w:r w:rsidRPr="001663FA">
              <w:t>25.4</w:t>
            </w:r>
          </w:p>
        </w:tc>
        <w:tc>
          <w:tcPr>
            <w:tcW w:w="1267" w:type="dxa"/>
            <w:tcBorders>
              <w:top w:val="nil"/>
              <w:left w:val="nil"/>
              <w:bottom w:val="nil"/>
              <w:right w:val="nil"/>
            </w:tcBorders>
            <w:shd w:val="clear" w:color="auto" w:fill="FFFFFF"/>
            <w:noWrap/>
            <w:vAlign w:val="bottom"/>
          </w:tcPr>
          <w:p w14:paraId="7932941E" w14:textId="77777777" w:rsidR="00CF3C07" w:rsidRPr="001663FA" w:rsidRDefault="00CF3C07" w:rsidP="00D8452A">
            <w:pPr>
              <w:pStyle w:val="TableText"/>
              <w:ind w:right="288"/>
            </w:pPr>
            <w:r w:rsidRPr="001663FA">
              <w:t>46.5</w:t>
            </w:r>
          </w:p>
        </w:tc>
        <w:tc>
          <w:tcPr>
            <w:tcW w:w="1267" w:type="dxa"/>
            <w:tcBorders>
              <w:top w:val="nil"/>
              <w:left w:val="nil"/>
              <w:bottom w:val="nil"/>
              <w:right w:val="nil"/>
            </w:tcBorders>
            <w:shd w:val="clear" w:color="auto" w:fill="FFFFFF"/>
            <w:vAlign w:val="bottom"/>
          </w:tcPr>
          <w:p w14:paraId="246946ED" w14:textId="77777777" w:rsidR="00CF3C07" w:rsidRPr="001663FA" w:rsidRDefault="00CF3C07" w:rsidP="00D8452A">
            <w:pPr>
              <w:pStyle w:val="TableText"/>
              <w:ind w:right="288"/>
            </w:pPr>
            <w:r w:rsidRPr="001663FA">
              <w:t>28.1</w:t>
            </w:r>
          </w:p>
        </w:tc>
      </w:tr>
      <w:tr w:rsidR="00CF3C07" w:rsidRPr="001663FA" w14:paraId="00D5369D" w14:textId="77777777" w:rsidTr="00D8452A">
        <w:trPr>
          <w:trHeight w:val="315"/>
        </w:trPr>
        <w:tc>
          <w:tcPr>
            <w:tcW w:w="7922" w:type="dxa"/>
            <w:tcBorders>
              <w:top w:val="nil"/>
              <w:bottom w:val="single" w:sz="12" w:space="0" w:color="auto"/>
            </w:tcBorders>
            <w:shd w:val="clear" w:color="auto" w:fill="FFFFFF"/>
            <w:noWrap/>
          </w:tcPr>
          <w:p w14:paraId="2D774674"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53D6A961" w14:textId="77777777" w:rsidR="00CF3C07" w:rsidRPr="001663FA" w:rsidRDefault="00CF3C07" w:rsidP="00D8452A">
            <w:pPr>
              <w:pStyle w:val="TableText"/>
            </w:pPr>
            <w:r w:rsidRPr="001663FA">
              <w:t>9,409</w:t>
            </w:r>
          </w:p>
        </w:tc>
        <w:tc>
          <w:tcPr>
            <w:tcW w:w="1267" w:type="dxa"/>
            <w:tcBorders>
              <w:top w:val="nil"/>
              <w:left w:val="nil"/>
              <w:bottom w:val="single" w:sz="12" w:space="0" w:color="auto"/>
              <w:right w:val="nil"/>
            </w:tcBorders>
            <w:shd w:val="clear" w:color="auto" w:fill="FFFFFF"/>
            <w:noWrap/>
            <w:vAlign w:val="bottom"/>
          </w:tcPr>
          <w:p w14:paraId="6D2CD4E3" w14:textId="77777777" w:rsidR="00CF3C07" w:rsidRPr="001663FA" w:rsidRDefault="00CF3C07" w:rsidP="00D8452A">
            <w:pPr>
              <w:pStyle w:val="TableText"/>
              <w:ind w:right="288"/>
            </w:pPr>
            <w:r w:rsidRPr="001663FA">
              <w:t>52.6</w:t>
            </w:r>
          </w:p>
        </w:tc>
        <w:tc>
          <w:tcPr>
            <w:tcW w:w="1267" w:type="dxa"/>
            <w:tcBorders>
              <w:top w:val="nil"/>
              <w:left w:val="nil"/>
              <w:bottom w:val="single" w:sz="12" w:space="0" w:color="auto"/>
              <w:right w:val="nil"/>
            </w:tcBorders>
            <w:shd w:val="clear" w:color="auto" w:fill="FFFFFF"/>
            <w:noWrap/>
            <w:vAlign w:val="bottom"/>
          </w:tcPr>
          <w:p w14:paraId="6BF002D2" w14:textId="77777777" w:rsidR="00CF3C07" w:rsidRPr="001663FA" w:rsidRDefault="00CF3C07" w:rsidP="00D8452A">
            <w:pPr>
              <w:pStyle w:val="TableText"/>
              <w:ind w:right="288"/>
            </w:pPr>
            <w:r w:rsidRPr="001663FA">
              <w:t>37.1</w:t>
            </w:r>
          </w:p>
        </w:tc>
        <w:tc>
          <w:tcPr>
            <w:tcW w:w="1267" w:type="dxa"/>
            <w:tcBorders>
              <w:top w:val="nil"/>
              <w:left w:val="nil"/>
              <w:bottom w:val="single" w:sz="12" w:space="0" w:color="auto"/>
              <w:right w:val="nil"/>
            </w:tcBorders>
            <w:shd w:val="clear" w:color="auto" w:fill="FFFFFF"/>
            <w:vAlign w:val="bottom"/>
          </w:tcPr>
          <w:p w14:paraId="71A923F4" w14:textId="77777777" w:rsidR="00CF3C07" w:rsidRPr="001663FA" w:rsidRDefault="00CF3C07" w:rsidP="00D8452A">
            <w:pPr>
              <w:pStyle w:val="TableText"/>
              <w:ind w:right="288"/>
            </w:pPr>
            <w:r w:rsidRPr="001663FA">
              <w:t>10.3</w:t>
            </w:r>
          </w:p>
        </w:tc>
      </w:tr>
    </w:tbl>
    <w:p w14:paraId="0E9CD8F7" w14:textId="77777777" w:rsidR="00CF3C07" w:rsidRPr="001663FA" w:rsidRDefault="00CF3C07" w:rsidP="00CF3C07">
      <w:pPr>
        <w:pStyle w:val="Caption"/>
        <w:rPr>
          <w:noProof/>
        </w:rPr>
      </w:pPr>
      <w:bookmarkStart w:id="936" w:name="_Ref120537984"/>
      <w:bookmarkStart w:id="937" w:name="_Toc136523425"/>
      <w:bookmarkStart w:id="938" w:name="_Toc162432479"/>
      <w:bookmarkStart w:id="939" w:name="_Toc190951820"/>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9</w:t>
      </w:r>
      <w:r w:rsidRPr="001663FA">
        <w:rPr>
          <w:noProof/>
        </w:rPr>
        <w:fldChar w:fldCharType="end"/>
      </w:r>
      <w:bookmarkEnd w:id="936"/>
      <w:r w:rsidRPr="001663FA">
        <w:rPr>
          <w:noProof/>
        </w:rPr>
        <w:t xml:space="preserve">  Percent of Students in Each Performance Level by Demographic Student Group—Life Sciences Domain, Grade Ten</w:t>
      </w:r>
      <w:bookmarkEnd w:id="937"/>
      <w:bookmarkEnd w:id="938"/>
      <w:bookmarkEnd w:id="939"/>
    </w:p>
    <w:tbl>
      <w:tblPr>
        <w:tblStyle w:val="TRs"/>
        <w:tblW w:w="0" w:type="auto"/>
        <w:tblLayout w:type="fixed"/>
        <w:tblLook w:val="04A0" w:firstRow="1" w:lastRow="0" w:firstColumn="1" w:lastColumn="0" w:noHBand="0" w:noVBand="1"/>
      </w:tblPr>
      <w:tblGrid>
        <w:gridCol w:w="7922"/>
        <w:gridCol w:w="1123"/>
        <w:gridCol w:w="1267"/>
        <w:gridCol w:w="1267"/>
        <w:gridCol w:w="1267"/>
      </w:tblGrid>
      <w:tr w:rsidR="00CF3C07" w:rsidRPr="001663FA" w14:paraId="0DE80C2A"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323C2A7D" w14:textId="77777777" w:rsidR="00CF3C07" w:rsidRPr="001663FA" w:rsidRDefault="00CF3C07" w:rsidP="00D8452A">
            <w:pPr>
              <w:pStyle w:val="TableHead"/>
              <w:rPr>
                <w:b/>
                <w:bCs w:val="0"/>
              </w:rPr>
            </w:pPr>
            <w:r w:rsidRPr="001663FA">
              <w:rPr>
                <w:b/>
                <w:bCs w:val="0"/>
              </w:rPr>
              <w:t>Student Group</w:t>
            </w:r>
          </w:p>
        </w:tc>
        <w:tc>
          <w:tcPr>
            <w:tcW w:w="1123" w:type="dxa"/>
          </w:tcPr>
          <w:p w14:paraId="4936C993"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55DFEB86"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0A5B510B" w14:textId="77777777" w:rsidR="00CF3C07" w:rsidRPr="001663FA" w:rsidRDefault="00CF3C07" w:rsidP="00D8452A">
            <w:pPr>
              <w:pStyle w:val="TableHead"/>
              <w:rPr>
                <w:b/>
                <w:bCs w:val="0"/>
              </w:rPr>
            </w:pPr>
            <w:r w:rsidRPr="001663FA">
              <w:rPr>
                <w:b/>
                <w:bCs w:val="0"/>
              </w:rPr>
              <w:t>Near Standard</w:t>
            </w:r>
          </w:p>
        </w:tc>
        <w:tc>
          <w:tcPr>
            <w:tcW w:w="1267" w:type="dxa"/>
          </w:tcPr>
          <w:p w14:paraId="6C40D2E8" w14:textId="77777777" w:rsidR="00CF3C07" w:rsidRPr="001663FA" w:rsidRDefault="00CF3C07" w:rsidP="00D8452A">
            <w:pPr>
              <w:pStyle w:val="TableHead"/>
              <w:rPr>
                <w:b/>
                <w:bCs w:val="0"/>
              </w:rPr>
            </w:pPr>
            <w:r w:rsidRPr="001663FA">
              <w:rPr>
                <w:b/>
                <w:bCs w:val="0"/>
              </w:rPr>
              <w:t>Above Standard</w:t>
            </w:r>
          </w:p>
        </w:tc>
      </w:tr>
      <w:tr w:rsidR="00CF3C07" w:rsidRPr="001663FA" w14:paraId="70705774" w14:textId="77777777" w:rsidTr="00D8452A">
        <w:trPr>
          <w:trHeight w:val="315"/>
        </w:trPr>
        <w:tc>
          <w:tcPr>
            <w:tcW w:w="7922" w:type="dxa"/>
            <w:tcBorders>
              <w:top w:val="single" w:sz="4" w:space="0" w:color="auto"/>
              <w:bottom w:val="single" w:sz="4" w:space="0" w:color="auto"/>
            </w:tcBorders>
            <w:shd w:val="clear" w:color="auto" w:fill="FFFFFF"/>
            <w:noWrap/>
            <w:hideMark/>
          </w:tcPr>
          <w:p w14:paraId="1A2760BB"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3B6A59F" w14:textId="77777777" w:rsidR="00CF3C07" w:rsidRPr="001663FA" w:rsidRDefault="00CF3C07" w:rsidP="00D8452A">
            <w:pPr>
              <w:pStyle w:val="TableText"/>
            </w:pPr>
            <w:r w:rsidRPr="001663FA">
              <w:t>24,809</w:t>
            </w:r>
          </w:p>
        </w:tc>
        <w:tc>
          <w:tcPr>
            <w:tcW w:w="1267" w:type="dxa"/>
            <w:tcBorders>
              <w:top w:val="single" w:sz="4" w:space="0" w:color="auto"/>
              <w:left w:val="nil"/>
              <w:bottom w:val="single" w:sz="4" w:space="0" w:color="auto"/>
              <w:right w:val="nil"/>
            </w:tcBorders>
            <w:shd w:val="clear" w:color="auto" w:fill="FFFFFF"/>
            <w:noWrap/>
            <w:vAlign w:val="bottom"/>
          </w:tcPr>
          <w:p w14:paraId="40FCADBD" w14:textId="77777777" w:rsidR="00CF3C07" w:rsidRPr="001663FA" w:rsidRDefault="00CF3C07" w:rsidP="00D8452A">
            <w:pPr>
              <w:pStyle w:val="TableText"/>
              <w:ind w:right="288"/>
            </w:pPr>
            <w:r w:rsidRPr="001663FA">
              <w:t>50.2</w:t>
            </w:r>
          </w:p>
        </w:tc>
        <w:tc>
          <w:tcPr>
            <w:tcW w:w="1267" w:type="dxa"/>
            <w:tcBorders>
              <w:top w:val="single" w:sz="4" w:space="0" w:color="auto"/>
              <w:left w:val="nil"/>
              <w:bottom w:val="single" w:sz="4" w:space="0" w:color="auto"/>
              <w:right w:val="nil"/>
            </w:tcBorders>
            <w:shd w:val="clear" w:color="auto" w:fill="FFFFFF"/>
            <w:noWrap/>
            <w:vAlign w:val="bottom"/>
          </w:tcPr>
          <w:p w14:paraId="38A1F192" w14:textId="77777777" w:rsidR="00CF3C07" w:rsidRPr="001663FA" w:rsidRDefault="00CF3C07" w:rsidP="00D8452A">
            <w:pPr>
              <w:pStyle w:val="TableText"/>
              <w:ind w:right="288"/>
            </w:pPr>
            <w:r w:rsidRPr="001663FA">
              <w:t>38.6</w:t>
            </w:r>
          </w:p>
        </w:tc>
        <w:tc>
          <w:tcPr>
            <w:tcW w:w="1267" w:type="dxa"/>
            <w:tcBorders>
              <w:top w:val="single" w:sz="4" w:space="0" w:color="auto"/>
              <w:left w:val="nil"/>
              <w:bottom w:val="single" w:sz="4" w:space="0" w:color="auto"/>
              <w:right w:val="nil"/>
            </w:tcBorders>
            <w:shd w:val="clear" w:color="auto" w:fill="FFFFFF"/>
            <w:vAlign w:val="bottom"/>
          </w:tcPr>
          <w:p w14:paraId="37BD3393" w14:textId="77777777" w:rsidR="00CF3C07" w:rsidRPr="001663FA" w:rsidRDefault="00CF3C07" w:rsidP="00D8452A">
            <w:pPr>
              <w:pStyle w:val="TableText"/>
              <w:ind w:right="288"/>
            </w:pPr>
            <w:r w:rsidRPr="001663FA">
              <w:t>11.2</w:t>
            </w:r>
          </w:p>
        </w:tc>
      </w:tr>
      <w:tr w:rsidR="00CF3C07" w:rsidRPr="001663FA" w14:paraId="66CF2270" w14:textId="77777777" w:rsidTr="00D8452A">
        <w:trPr>
          <w:trHeight w:val="300"/>
        </w:trPr>
        <w:tc>
          <w:tcPr>
            <w:tcW w:w="7922" w:type="dxa"/>
            <w:tcBorders>
              <w:top w:val="single" w:sz="4" w:space="0" w:color="auto"/>
              <w:bottom w:val="nil"/>
            </w:tcBorders>
            <w:shd w:val="clear" w:color="auto" w:fill="FFFFFF"/>
            <w:noWrap/>
            <w:hideMark/>
          </w:tcPr>
          <w:p w14:paraId="20D8012B"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9B18433" w14:textId="77777777" w:rsidR="00CF3C07" w:rsidRPr="001663FA" w:rsidRDefault="00CF3C07" w:rsidP="00D8452A">
            <w:pPr>
              <w:pStyle w:val="TableText"/>
            </w:pPr>
            <w:r w:rsidRPr="001663FA">
              <w:t>12,741</w:t>
            </w:r>
          </w:p>
        </w:tc>
        <w:tc>
          <w:tcPr>
            <w:tcW w:w="1267" w:type="dxa"/>
            <w:tcBorders>
              <w:top w:val="single" w:sz="4" w:space="0" w:color="auto"/>
              <w:left w:val="nil"/>
              <w:bottom w:val="nil"/>
              <w:right w:val="nil"/>
            </w:tcBorders>
            <w:shd w:val="clear" w:color="auto" w:fill="FFFFFF"/>
            <w:noWrap/>
            <w:vAlign w:val="bottom"/>
          </w:tcPr>
          <w:p w14:paraId="4A294722" w14:textId="77777777" w:rsidR="00CF3C07" w:rsidRPr="001663FA" w:rsidRDefault="00CF3C07" w:rsidP="00D8452A">
            <w:pPr>
              <w:pStyle w:val="TableText"/>
              <w:ind w:right="288"/>
            </w:pPr>
            <w:r w:rsidRPr="001663FA">
              <w:t>52.5</w:t>
            </w:r>
          </w:p>
        </w:tc>
        <w:tc>
          <w:tcPr>
            <w:tcW w:w="1267" w:type="dxa"/>
            <w:tcBorders>
              <w:top w:val="single" w:sz="4" w:space="0" w:color="auto"/>
              <w:left w:val="nil"/>
              <w:bottom w:val="nil"/>
              <w:right w:val="nil"/>
            </w:tcBorders>
            <w:shd w:val="clear" w:color="auto" w:fill="FFFFFF"/>
            <w:noWrap/>
            <w:vAlign w:val="bottom"/>
          </w:tcPr>
          <w:p w14:paraId="2C9ABC71" w14:textId="77777777" w:rsidR="00CF3C07" w:rsidRPr="001663FA" w:rsidRDefault="00CF3C07" w:rsidP="00D8452A">
            <w:pPr>
              <w:pStyle w:val="TableText"/>
              <w:ind w:right="288"/>
            </w:pPr>
            <w:r w:rsidRPr="001663FA">
              <w:t>36.4</w:t>
            </w:r>
          </w:p>
        </w:tc>
        <w:tc>
          <w:tcPr>
            <w:tcW w:w="1267" w:type="dxa"/>
            <w:tcBorders>
              <w:top w:val="single" w:sz="4" w:space="0" w:color="auto"/>
              <w:left w:val="nil"/>
              <w:bottom w:val="nil"/>
              <w:right w:val="nil"/>
            </w:tcBorders>
            <w:shd w:val="clear" w:color="auto" w:fill="FFFFFF"/>
            <w:vAlign w:val="bottom"/>
          </w:tcPr>
          <w:p w14:paraId="473C13C4" w14:textId="77777777" w:rsidR="00CF3C07" w:rsidRPr="001663FA" w:rsidRDefault="00CF3C07" w:rsidP="00D8452A">
            <w:pPr>
              <w:pStyle w:val="TableText"/>
              <w:ind w:right="288"/>
            </w:pPr>
            <w:r w:rsidRPr="001663FA">
              <w:t>11.0</w:t>
            </w:r>
          </w:p>
        </w:tc>
      </w:tr>
      <w:tr w:rsidR="00CF3C07" w:rsidRPr="001663FA" w14:paraId="4C67FE22" w14:textId="77777777" w:rsidTr="00D8452A">
        <w:trPr>
          <w:trHeight w:val="315"/>
        </w:trPr>
        <w:tc>
          <w:tcPr>
            <w:tcW w:w="7922" w:type="dxa"/>
            <w:tcBorders>
              <w:top w:val="nil"/>
              <w:bottom w:val="nil"/>
            </w:tcBorders>
            <w:shd w:val="clear" w:color="auto" w:fill="FFFFFF"/>
            <w:noWrap/>
            <w:hideMark/>
          </w:tcPr>
          <w:p w14:paraId="33691388"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611F1103" w14:textId="77777777" w:rsidR="00CF3C07" w:rsidRPr="001663FA" w:rsidRDefault="00CF3C07" w:rsidP="00D8452A">
            <w:pPr>
              <w:pStyle w:val="TableText"/>
            </w:pPr>
            <w:r w:rsidRPr="001663FA">
              <w:t>12,004</w:t>
            </w:r>
          </w:p>
        </w:tc>
        <w:tc>
          <w:tcPr>
            <w:tcW w:w="1267" w:type="dxa"/>
            <w:tcBorders>
              <w:top w:val="nil"/>
              <w:left w:val="nil"/>
              <w:bottom w:val="nil"/>
              <w:right w:val="nil"/>
            </w:tcBorders>
            <w:shd w:val="clear" w:color="auto" w:fill="FFFFFF"/>
            <w:noWrap/>
            <w:vAlign w:val="bottom"/>
          </w:tcPr>
          <w:p w14:paraId="7FDC7A4D" w14:textId="77777777" w:rsidR="00CF3C07" w:rsidRPr="001663FA" w:rsidRDefault="00CF3C07" w:rsidP="00D8452A">
            <w:pPr>
              <w:pStyle w:val="TableText"/>
              <w:ind w:right="288"/>
            </w:pPr>
            <w:r w:rsidRPr="001663FA">
              <w:t>47.8</w:t>
            </w:r>
          </w:p>
        </w:tc>
        <w:tc>
          <w:tcPr>
            <w:tcW w:w="1267" w:type="dxa"/>
            <w:tcBorders>
              <w:top w:val="nil"/>
              <w:left w:val="nil"/>
              <w:bottom w:val="nil"/>
              <w:right w:val="nil"/>
            </w:tcBorders>
            <w:shd w:val="clear" w:color="auto" w:fill="FFFFFF"/>
            <w:noWrap/>
            <w:vAlign w:val="bottom"/>
          </w:tcPr>
          <w:p w14:paraId="484CD07C" w14:textId="77777777" w:rsidR="00CF3C07" w:rsidRPr="001663FA" w:rsidRDefault="00CF3C07" w:rsidP="00D8452A">
            <w:pPr>
              <w:pStyle w:val="TableText"/>
              <w:ind w:right="288"/>
            </w:pPr>
            <w:r w:rsidRPr="001663FA">
              <w:t>40.9</w:t>
            </w:r>
          </w:p>
        </w:tc>
        <w:tc>
          <w:tcPr>
            <w:tcW w:w="1267" w:type="dxa"/>
            <w:tcBorders>
              <w:top w:val="nil"/>
              <w:left w:val="nil"/>
              <w:bottom w:val="nil"/>
              <w:right w:val="nil"/>
            </w:tcBorders>
            <w:shd w:val="clear" w:color="auto" w:fill="FFFFFF"/>
            <w:vAlign w:val="bottom"/>
          </w:tcPr>
          <w:p w14:paraId="45E71045" w14:textId="77777777" w:rsidR="00CF3C07" w:rsidRPr="001663FA" w:rsidRDefault="00CF3C07" w:rsidP="00D8452A">
            <w:pPr>
              <w:pStyle w:val="TableText"/>
              <w:ind w:right="288"/>
            </w:pPr>
            <w:r w:rsidRPr="001663FA">
              <w:t>11.3</w:t>
            </w:r>
          </w:p>
        </w:tc>
      </w:tr>
      <w:tr w:rsidR="00CF3C07" w:rsidRPr="001663FA" w14:paraId="313FD930" w14:textId="77777777" w:rsidTr="00D8452A">
        <w:trPr>
          <w:trHeight w:val="315"/>
        </w:trPr>
        <w:tc>
          <w:tcPr>
            <w:tcW w:w="7922" w:type="dxa"/>
            <w:tcBorders>
              <w:top w:val="nil"/>
              <w:bottom w:val="single" w:sz="2" w:space="0" w:color="auto"/>
            </w:tcBorders>
            <w:shd w:val="clear" w:color="auto" w:fill="FFFFFF"/>
            <w:noWrap/>
          </w:tcPr>
          <w:p w14:paraId="4C8D3ABD"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61133D13" w14:textId="77777777" w:rsidR="00CF3C07" w:rsidRPr="001663FA" w:rsidRDefault="00CF3C07" w:rsidP="00D8452A">
            <w:pPr>
              <w:pStyle w:val="TableText"/>
            </w:pPr>
            <w:r w:rsidRPr="001663FA">
              <w:t>64</w:t>
            </w:r>
          </w:p>
        </w:tc>
        <w:tc>
          <w:tcPr>
            <w:tcW w:w="1267" w:type="dxa"/>
            <w:tcBorders>
              <w:top w:val="nil"/>
              <w:left w:val="nil"/>
              <w:bottom w:val="single" w:sz="2" w:space="0" w:color="auto"/>
              <w:right w:val="nil"/>
            </w:tcBorders>
            <w:shd w:val="clear" w:color="auto" w:fill="FFFFFF"/>
            <w:noWrap/>
            <w:vAlign w:val="bottom"/>
          </w:tcPr>
          <w:p w14:paraId="3A1AE8A1" w14:textId="77777777" w:rsidR="00CF3C07" w:rsidRPr="001663FA" w:rsidRDefault="00CF3C07" w:rsidP="00D8452A">
            <w:pPr>
              <w:pStyle w:val="TableText"/>
              <w:ind w:right="288"/>
            </w:pPr>
            <w:r w:rsidRPr="001663FA">
              <w:t>34.4</w:t>
            </w:r>
          </w:p>
        </w:tc>
        <w:tc>
          <w:tcPr>
            <w:tcW w:w="1267" w:type="dxa"/>
            <w:tcBorders>
              <w:top w:val="nil"/>
              <w:left w:val="nil"/>
              <w:bottom w:val="single" w:sz="2" w:space="0" w:color="auto"/>
              <w:right w:val="nil"/>
            </w:tcBorders>
            <w:shd w:val="clear" w:color="auto" w:fill="FFFFFF"/>
            <w:noWrap/>
            <w:vAlign w:val="bottom"/>
          </w:tcPr>
          <w:p w14:paraId="355B4374" w14:textId="77777777" w:rsidR="00CF3C07" w:rsidRPr="001663FA" w:rsidRDefault="00CF3C07" w:rsidP="00D8452A">
            <w:pPr>
              <w:pStyle w:val="TableText"/>
              <w:ind w:right="288"/>
            </w:pPr>
            <w:r w:rsidRPr="001663FA">
              <w:t>43.8</w:t>
            </w:r>
          </w:p>
        </w:tc>
        <w:tc>
          <w:tcPr>
            <w:tcW w:w="1267" w:type="dxa"/>
            <w:tcBorders>
              <w:top w:val="nil"/>
              <w:left w:val="nil"/>
              <w:bottom w:val="single" w:sz="2" w:space="0" w:color="auto"/>
              <w:right w:val="nil"/>
            </w:tcBorders>
            <w:shd w:val="clear" w:color="auto" w:fill="FFFFFF"/>
            <w:vAlign w:val="bottom"/>
          </w:tcPr>
          <w:p w14:paraId="09378040" w14:textId="77777777" w:rsidR="00CF3C07" w:rsidRPr="001663FA" w:rsidRDefault="00CF3C07" w:rsidP="00D8452A">
            <w:pPr>
              <w:pStyle w:val="TableText"/>
              <w:ind w:right="288"/>
            </w:pPr>
            <w:r w:rsidRPr="001663FA">
              <w:t>21.9</w:t>
            </w:r>
          </w:p>
        </w:tc>
      </w:tr>
      <w:tr w:rsidR="00CF3C07" w:rsidRPr="001663FA" w14:paraId="2BAA325E" w14:textId="77777777" w:rsidTr="00D8452A">
        <w:trPr>
          <w:trHeight w:val="300"/>
        </w:trPr>
        <w:tc>
          <w:tcPr>
            <w:tcW w:w="7922" w:type="dxa"/>
            <w:tcBorders>
              <w:top w:val="single" w:sz="2" w:space="0" w:color="auto"/>
            </w:tcBorders>
            <w:shd w:val="clear" w:color="auto" w:fill="FFFFFF"/>
            <w:noWrap/>
            <w:hideMark/>
          </w:tcPr>
          <w:p w14:paraId="797BDA47"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F71DFD0" w14:textId="77777777" w:rsidR="00CF3C07" w:rsidRPr="001663FA" w:rsidRDefault="00CF3C07" w:rsidP="00D8452A">
            <w:pPr>
              <w:pStyle w:val="TableText"/>
            </w:pPr>
            <w:r w:rsidRPr="001663FA">
              <w:t>3,048</w:t>
            </w:r>
          </w:p>
        </w:tc>
        <w:tc>
          <w:tcPr>
            <w:tcW w:w="1267" w:type="dxa"/>
            <w:tcBorders>
              <w:top w:val="single" w:sz="2" w:space="0" w:color="auto"/>
              <w:left w:val="nil"/>
              <w:bottom w:val="nil"/>
              <w:right w:val="nil"/>
            </w:tcBorders>
            <w:shd w:val="clear" w:color="auto" w:fill="FFFFFF"/>
            <w:noWrap/>
            <w:vAlign w:val="bottom"/>
          </w:tcPr>
          <w:p w14:paraId="6EA3F884" w14:textId="77777777" w:rsidR="00CF3C07" w:rsidRPr="001663FA" w:rsidRDefault="00CF3C07" w:rsidP="00D8452A">
            <w:pPr>
              <w:pStyle w:val="TableText"/>
              <w:ind w:right="288"/>
            </w:pPr>
            <w:r w:rsidRPr="001663FA">
              <w:t>86.8</w:t>
            </w:r>
          </w:p>
        </w:tc>
        <w:tc>
          <w:tcPr>
            <w:tcW w:w="1267" w:type="dxa"/>
            <w:tcBorders>
              <w:top w:val="single" w:sz="2" w:space="0" w:color="auto"/>
              <w:left w:val="nil"/>
              <w:bottom w:val="nil"/>
              <w:right w:val="nil"/>
            </w:tcBorders>
            <w:shd w:val="clear" w:color="auto" w:fill="FFFFFF"/>
            <w:noWrap/>
            <w:vAlign w:val="bottom"/>
          </w:tcPr>
          <w:p w14:paraId="2381C482" w14:textId="77777777" w:rsidR="00CF3C07" w:rsidRPr="001663FA" w:rsidRDefault="00CF3C07" w:rsidP="00D8452A">
            <w:pPr>
              <w:pStyle w:val="TableText"/>
              <w:ind w:right="288"/>
            </w:pPr>
            <w:r w:rsidRPr="001663FA">
              <w:t>13.1</w:t>
            </w:r>
          </w:p>
        </w:tc>
        <w:tc>
          <w:tcPr>
            <w:tcW w:w="1267" w:type="dxa"/>
            <w:tcBorders>
              <w:top w:val="single" w:sz="2" w:space="0" w:color="auto"/>
              <w:left w:val="nil"/>
              <w:bottom w:val="nil"/>
              <w:right w:val="nil"/>
            </w:tcBorders>
            <w:shd w:val="clear" w:color="auto" w:fill="FFFFFF"/>
            <w:vAlign w:val="bottom"/>
          </w:tcPr>
          <w:p w14:paraId="445C8013" w14:textId="77777777" w:rsidR="00CF3C07" w:rsidRPr="001663FA" w:rsidRDefault="00CF3C07" w:rsidP="00D8452A">
            <w:pPr>
              <w:pStyle w:val="TableText"/>
              <w:ind w:right="288"/>
            </w:pPr>
            <w:r w:rsidRPr="001663FA">
              <w:t>0.2</w:t>
            </w:r>
          </w:p>
        </w:tc>
      </w:tr>
      <w:tr w:rsidR="00CF3C07" w:rsidRPr="001663FA" w14:paraId="15FA9C08" w14:textId="77777777" w:rsidTr="00D8452A">
        <w:trPr>
          <w:trHeight w:val="300"/>
        </w:trPr>
        <w:tc>
          <w:tcPr>
            <w:tcW w:w="7922" w:type="dxa"/>
            <w:shd w:val="clear" w:color="auto" w:fill="FFFFFF"/>
            <w:noWrap/>
            <w:hideMark/>
          </w:tcPr>
          <w:p w14:paraId="3B5B1558"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04E989A" w14:textId="77777777" w:rsidR="00CF3C07" w:rsidRPr="001663FA" w:rsidRDefault="00CF3C07" w:rsidP="00D8452A">
            <w:pPr>
              <w:pStyle w:val="TableText"/>
            </w:pPr>
            <w:r w:rsidRPr="001663FA">
              <w:t>13,681</w:t>
            </w:r>
          </w:p>
        </w:tc>
        <w:tc>
          <w:tcPr>
            <w:tcW w:w="1267" w:type="dxa"/>
            <w:tcBorders>
              <w:top w:val="nil"/>
              <w:left w:val="nil"/>
              <w:bottom w:val="nil"/>
              <w:right w:val="nil"/>
            </w:tcBorders>
            <w:shd w:val="clear" w:color="auto" w:fill="FFFFFF"/>
            <w:noWrap/>
            <w:vAlign w:val="bottom"/>
          </w:tcPr>
          <w:p w14:paraId="5241184C" w14:textId="77777777" w:rsidR="00CF3C07" w:rsidRPr="001663FA" w:rsidRDefault="00CF3C07" w:rsidP="00D8452A">
            <w:pPr>
              <w:pStyle w:val="TableText"/>
              <w:ind w:right="288"/>
            </w:pPr>
            <w:r w:rsidRPr="001663FA">
              <w:t>46.7</w:t>
            </w:r>
          </w:p>
        </w:tc>
        <w:tc>
          <w:tcPr>
            <w:tcW w:w="1267" w:type="dxa"/>
            <w:tcBorders>
              <w:top w:val="nil"/>
              <w:left w:val="nil"/>
              <w:bottom w:val="nil"/>
              <w:right w:val="nil"/>
            </w:tcBorders>
            <w:shd w:val="clear" w:color="auto" w:fill="FFFFFF"/>
            <w:noWrap/>
            <w:vAlign w:val="bottom"/>
          </w:tcPr>
          <w:p w14:paraId="264DF8F9"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18552860" w14:textId="77777777" w:rsidR="00CF3C07" w:rsidRPr="001663FA" w:rsidRDefault="00CF3C07" w:rsidP="00D8452A">
            <w:pPr>
              <w:pStyle w:val="TableText"/>
              <w:ind w:right="288"/>
            </w:pPr>
            <w:r w:rsidRPr="001663FA">
              <w:t>12.5</w:t>
            </w:r>
          </w:p>
        </w:tc>
      </w:tr>
      <w:tr w:rsidR="00CF3C07" w:rsidRPr="001663FA" w14:paraId="07345A41" w14:textId="77777777" w:rsidTr="00D8452A">
        <w:trPr>
          <w:trHeight w:val="300"/>
        </w:trPr>
        <w:tc>
          <w:tcPr>
            <w:tcW w:w="7922" w:type="dxa"/>
            <w:shd w:val="clear" w:color="auto" w:fill="FFFFFF"/>
            <w:noWrap/>
            <w:hideMark/>
          </w:tcPr>
          <w:p w14:paraId="4A409860"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2B2280EE" w14:textId="77777777" w:rsidR="00CF3C07" w:rsidRPr="001663FA" w:rsidRDefault="00CF3C07" w:rsidP="00D8452A">
            <w:pPr>
              <w:pStyle w:val="TableText"/>
            </w:pPr>
            <w:r w:rsidRPr="001663FA">
              <w:t>7,049</w:t>
            </w:r>
          </w:p>
        </w:tc>
        <w:tc>
          <w:tcPr>
            <w:tcW w:w="1267" w:type="dxa"/>
            <w:tcBorders>
              <w:top w:val="nil"/>
              <w:left w:val="nil"/>
              <w:bottom w:val="nil"/>
              <w:right w:val="nil"/>
            </w:tcBorders>
            <w:shd w:val="clear" w:color="auto" w:fill="FFFFFF"/>
            <w:noWrap/>
            <w:vAlign w:val="bottom"/>
          </w:tcPr>
          <w:p w14:paraId="65B8ED12" w14:textId="77777777" w:rsidR="00CF3C07" w:rsidRPr="001663FA" w:rsidRDefault="00CF3C07" w:rsidP="00D8452A">
            <w:pPr>
              <w:pStyle w:val="TableText"/>
              <w:ind w:right="288"/>
            </w:pPr>
            <w:r w:rsidRPr="001663FA">
              <w:t>44.2</w:t>
            </w:r>
          </w:p>
        </w:tc>
        <w:tc>
          <w:tcPr>
            <w:tcW w:w="1267" w:type="dxa"/>
            <w:tcBorders>
              <w:top w:val="nil"/>
              <w:left w:val="nil"/>
              <w:bottom w:val="nil"/>
              <w:right w:val="nil"/>
            </w:tcBorders>
            <w:shd w:val="clear" w:color="auto" w:fill="FFFFFF"/>
            <w:noWrap/>
            <w:vAlign w:val="bottom"/>
          </w:tcPr>
          <w:p w14:paraId="026BB7BD" w14:textId="77777777" w:rsidR="00CF3C07" w:rsidRPr="001663FA" w:rsidRDefault="00CF3C07" w:rsidP="00D8452A">
            <w:pPr>
              <w:pStyle w:val="TableText"/>
              <w:ind w:right="288"/>
            </w:pPr>
            <w:r w:rsidRPr="001663FA">
              <w:t>44.9</w:t>
            </w:r>
          </w:p>
        </w:tc>
        <w:tc>
          <w:tcPr>
            <w:tcW w:w="1267" w:type="dxa"/>
            <w:tcBorders>
              <w:top w:val="nil"/>
              <w:left w:val="nil"/>
              <w:bottom w:val="nil"/>
              <w:right w:val="nil"/>
            </w:tcBorders>
            <w:shd w:val="clear" w:color="auto" w:fill="FFFFFF"/>
            <w:vAlign w:val="bottom"/>
          </w:tcPr>
          <w:p w14:paraId="79748C39" w14:textId="77777777" w:rsidR="00CF3C07" w:rsidRPr="001663FA" w:rsidRDefault="00CF3C07" w:rsidP="00D8452A">
            <w:pPr>
              <w:pStyle w:val="TableText"/>
              <w:ind w:right="288"/>
            </w:pPr>
            <w:r w:rsidRPr="001663FA">
              <w:t>10.9</w:t>
            </w:r>
          </w:p>
        </w:tc>
      </w:tr>
      <w:tr w:rsidR="00CF3C07" w:rsidRPr="001663FA" w14:paraId="70F10A14" w14:textId="77777777" w:rsidTr="00D8452A">
        <w:trPr>
          <w:trHeight w:val="300"/>
        </w:trPr>
        <w:tc>
          <w:tcPr>
            <w:tcW w:w="7922" w:type="dxa"/>
            <w:shd w:val="clear" w:color="auto" w:fill="FFFFFF"/>
            <w:noWrap/>
            <w:hideMark/>
          </w:tcPr>
          <w:p w14:paraId="7E77173F"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39C3CF76" w14:textId="77777777" w:rsidR="00CF3C07" w:rsidRPr="001663FA" w:rsidRDefault="00CF3C07" w:rsidP="00D8452A">
            <w:pPr>
              <w:pStyle w:val="TableText"/>
            </w:pPr>
            <w:r w:rsidRPr="001663FA">
              <w:t>985</w:t>
            </w:r>
          </w:p>
        </w:tc>
        <w:tc>
          <w:tcPr>
            <w:tcW w:w="1267" w:type="dxa"/>
            <w:tcBorders>
              <w:top w:val="nil"/>
              <w:left w:val="nil"/>
              <w:bottom w:val="nil"/>
              <w:right w:val="nil"/>
            </w:tcBorders>
            <w:shd w:val="clear" w:color="auto" w:fill="FFFFFF"/>
            <w:noWrap/>
            <w:vAlign w:val="bottom"/>
          </w:tcPr>
          <w:p w14:paraId="27FABA36" w14:textId="77777777" w:rsidR="00CF3C07" w:rsidRPr="001663FA" w:rsidRDefault="00CF3C07" w:rsidP="00D8452A">
            <w:pPr>
              <w:pStyle w:val="TableText"/>
              <w:ind w:right="288"/>
            </w:pPr>
            <w:r w:rsidRPr="001663FA">
              <w:t>26.6</w:t>
            </w:r>
          </w:p>
        </w:tc>
        <w:tc>
          <w:tcPr>
            <w:tcW w:w="1267" w:type="dxa"/>
            <w:tcBorders>
              <w:top w:val="nil"/>
              <w:left w:val="nil"/>
              <w:bottom w:val="nil"/>
              <w:right w:val="nil"/>
            </w:tcBorders>
            <w:shd w:val="clear" w:color="auto" w:fill="FFFFFF"/>
            <w:noWrap/>
            <w:vAlign w:val="bottom"/>
          </w:tcPr>
          <w:p w14:paraId="58C66303" w14:textId="77777777" w:rsidR="00CF3C07" w:rsidRPr="001663FA" w:rsidRDefault="00CF3C07" w:rsidP="00D8452A">
            <w:pPr>
              <w:pStyle w:val="TableText"/>
              <w:ind w:right="288"/>
            </w:pPr>
            <w:r w:rsidRPr="001663FA">
              <w:t>42.8</w:t>
            </w:r>
          </w:p>
        </w:tc>
        <w:tc>
          <w:tcPr>
            <w:tcW w:w="1267" w:type="dxa"/>
            <w:tcBorders>
              <w:top w:val="nil"/>
              <w:left w:val="nil"/>
              <w:bottom w:val="nil"/>
              <w:right w:val="nil"/>
            </w:tcBorders>
            <w:shd w:val="clear" w:color="auto" w:fill="FFFFFF"/>
            <w:vAlign w:val="bottom"/>
          </w:tcPr>
          <w:p w14:paraId="4DD1492C" w14:textId="77777777" w:rsidR="00CF3C07" w:rsidRPr="001663FA" w:rsidRDefault="00CF3C07" w:rsidP="00D8452A">
            <w:pPr>
              <w:pStyle w:val="TableText"/>
              <w:ind w:right="288"/>
            </w:pPr>
            <w:r w:rsidRPr="001663FA">
              <w:t>30.6</w:t>
            </w:r>
          </w:p>
        </w:tc>
      </w:tr>
      <w:tr w:rsidR="00CF3C07" w:rsidRPr="001663FA" w14:paraId="71FE31C9" w14:textId="77777777" w:rsidTr="00D8452A">
        <w:trPr>
          <w:trHeight w:val="300"/>
        </w:trPr>
        <w:tc>
          <w:tcPr>
            <w:tcW w:w="7922" w:type="dxa"/>
            <w:shd w:val="clear" w:color="auto" w:fill="FFFFFF"/>
            <w:noWrap/>
          </w:tcPr>
          <w:p w14:paraId="6A1C8D1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645D6D84" w14:textId="77777777" w:rsidR="00CF3C07" w:rsidRPr="001663FA" w:rsidRDefault="00CF3C07" w:rsidP="00D8452A">
            <w:pPr>
              <w:pStyle w:val="TableText"/>
            </w:pPr>
            <w:r w:rsidRPr="001663FA">
              <w:t>41</w:t>
            </w:r>
          </w:p>
        </w:tc>
        <w:tc>
          <w:tcPr>
            <w:tcW w:w="1267" w:type="dxa"/>
            <w:tcBorders>
              <w:top w:val="nil"/>
              <w:left w:val="nil"/>
              <w:bottom w:val="nil"/>
              <w:right w:val="nil"/>
            </w:tcBorders>
            <w:shd w:val="clear" w:color="auto" w:fill="FFFFFF"/>
            <w:noWrap/>
            <w:vAlign w:val="bottom"/>
          </w:tcPr>
          <w:p w14:paraId="6F3F49B3" w14:textId="77777777" w:rsidR="00CF3C07" w:rsidRPr="001663FA" w:rsidRDefault="00CF3C07" w:rsidP="00D8452A">
            <w:pPr>
              <w:pStyle w:val="TableText"/>
              <w:ind w:right="288"/>
            </w:pPr>
            <w:r w:rsidRPr="001663FA">
              <w:t>80.5</w:t>
            </w:r>
          </w:p>
        </w:tc>
        <w:tc>
          <w:tcPr>
            <w:tcW w:w="1267" w:type="dxa"/>
            <w:tcBorders>
              <w:top w:val="nil"/>
              <w:left w:val="nil"/>
              <w:bottom w:val="nil"/>
              <w:right w:val="nil"/>
            </w:tcBorders>
            <w:shd w:val="clear" w:color="auto" w:fill="FFFFFF"/>
            <w:noWrap/>
            <w:vAlign w:val="bottom"/>
          </w:tcPr>
          <w:p w14:paraId="69FB55AE" w14:textId="77777777" w:rsidR="00CF3C07" w:rsidRPr="001663FA" w:rsidRDefault="00CF3C07" w:rsidP="00D8452A">
            <w:pPr>
              <w:pStyle w:val="TableText"/>
              <w:ind w:right="288"/>
            </w:pPr>
            <w:r w:rsidRPr="001663FA">
              <w:t>19.5</w:t>
            </w:r>
          </w:p>
        </w:tc>
        <w:tc>
          <w:tcPr>
            <w:tcW w:w="1267" w:type="dxa"/>
            <w:tcBorders>
              <w:top w:val="nil"/>
              <w:left w:val="nil"/>
              <w:bottom w:val="nil"/>
              <w:right w:val="nil"/>
            </w:tcBorders>
            <w:shd w:val="clear" w:color="auto" w:fill="FFFFFF"/>
            <w:vAlign w:val="bottom"/>
          </w:tcPr>
          <w:p w14:paraId="6A12E593" w14:textId="77777777" w:rsidR="00CF3C07" w:rsidRPr="001663FA" w:rsidRDefault="00CF3C07" w:rsidP="00D8452A">
            <w:pPr>
              <w:pStyle w:val="TableText"/>
              <w:ind w:right="288"/>
            </w:pPr>
            <w:r w:rsidRPr="001663FA">
              <w:t>0.0</w:t>
            </w:r>
          </w:p>
        </w:tc>
      </w:tr>
      <w:tr w:rsidR="00CF3C07" w:rsidRPr="001663FA" w14:paraId="0E6EE8A5" w14:textId="77777777" w:rsidTr="00D8452A">
        <w:trPr>
          <w:trHeight w:val="300"/>
        </w:trPr>
        <w:tc>
          <w:tcPr>
            <w:tcW w:w="7922" w:type="dxa"/>
            <w:tcBorders>
              <w:bottom w:val="nil"/>
            </w:tcBorders>
            <w:shd w:val="clear" w:color="auto" w:fill="FFFFFF"/>
            <w:noWrap/>
            <w:hideMark/>
          </w:tcPr>
          <w:p w14:paraId="3FC8CFC0"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15D6C99A"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6C00CC0B"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75A0BD8D"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294B84B" w14:textId="77777777" w:rsidR="00CF3C07" w:rsidRPr="001663FA" w:rsidRDefault="00CF3C07" w:rsidP="00D8452A">
            <w:pPr>
              <w:pStyle w:val="TableText"/>
              <w:ind w:right="288"/>
            </w:pPr>
            <w:r w:rsidRPr="001663FA">
              <w:t>N/A</w:t>
            </w:r>
          </w:p>
        </w:tc>
      </w:tr>
      <w:tr w:rsidR="00CF3C07" w:rsidRPr="001663FA" w14:paraId="1C5FB41D" w14:textId="77777777" w:rsidTr="00D8452A">
        <w:trPr>
          <w:trHeight w:val="300"/>
        </w:trPr>
        <w:tc>
          <w:tcPr>
            <w:tcW w:w="7922" w:type="dxa"/>
            <w:tcBorders>
              <w:top w:val="nil"/>
              <w:bottom w:val="single" w:sz="2" w:space="0" w:color="auto"/>
            </w:tcBorders>
            <w:shd w:val="clear" w:color="auto" w:fill="FFFFFF"/>
            <w:noWrap/>
          </w:tcPr>
          <w:p w14:paraId="4FDFBBC9"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533F08D" w14:textId="77777777" w:rsidR="00CF3C07" w:rsidRPr="001663FA" w:rsidRDefault="00CF3C07" w:rsidP="00D8452A">
            <w:pPr>
              <w:pStyle w:val="TableText"/>
            </w:pPr>
            <w:r w:rsidRPr="001663FA">
              <w:t>5</w:t>
            </w:r>
          </w:p>
        </w:tc>
        <w:tc>
          <w:tcPr>
            <w:tcW w:w="1267" w:type="dxa"/>
            <w:tcBorders>
              <w:top w:val="nil"/>
              <w:left w:val="nil"/>
              <w:bottom w:val="single" w:sz="2" w:space="0" w:color="auto"/>
              <w:right w:val="nil"/>
            </w:tcBorders>
            <w:shd w:val="clear" w:color="auto" w:fill="FFFFFF"/>
            <w:noWrap/>
            <w:vAlign w:val="bottom"/>
          </w:tcPr>
          <w:p w14:paraId="44A02598"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noWrap/>
            <w:vAlign w:val="bottom"/>
          </w:tcPr>
          <w:p w14:paraId="4ECEFFED"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vAlign w:val="bottom"/>
          </w:tcPr>
          <w:p w14:paraId="763CFA6A" w14:textId="77777777" w:rsidR="00CF3C07" w:rsidRPr="001663FA" w:rsidRDefault="00CF3C07" w:rsidP="00D8452A">
            <w:pPr>
              <w:pStyle w:val="TableText"/>
              <w:ind w:right="288"/>
            </w:pPr>
            <w:r w:rsidRPr="001663FA">
              <w:t>N/A</w:t>
            </w:r>
          </w:p>
        </w:tc>
      </w:tr>
      <w:tr w:rsidR="00CF3C07" w:rsidRPr="001663FA" w14:paraId="0E4DCFB1" w14:textId="77777777" w:rsidTr="00D8452A">
        <w:trPr>
          <w:trHeight w:val="300"/>
        </w:trPr>
        <w:tc>
          <w:tcPr>
            <w:tcW w:w="7922" w:type="dxa"/>
            <w:tcBorders>
              <w:top w:val="single" w:sz="2" w:space="0" w:color="auto"/>
              <w:bottom w:val="nil"/>
            </w:tcBorders>
            <w:shd w:val="clear" w:color="auto" w:fill="FFFFFF"/>
            <w:noWrap/>
            <w:hideMark/>
          </w:tcPr>
          <w:p w14:paraId="1E8D7CE7"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4FD5E85" w14:textId="77777777" w:rsidR="00CF3C07" w:rsidRPr="001663FA" w:rsidRDefault="00CF3C07" w:rsidP="00D8452A">
            <w:pPr>
              <w:pStyle w:val="TableText"/>
            </w:pPr>
            <w:r w:rsidRPr="001663FA">
              <w:t>16,609</w:t>
            </w:r>
          </w:p>
        </w:tc>
        <w:tc>
          <w:tcPr>
            <w:tcW w:w="1267" w:type="dxa"/>
            <w:tcBorders>
              <w:top w:val="single" w:sz="2" w:space="0" w:color="auto"/>
              <w:left w:val="nil"/>
              <w:bottom w:val="nil"/>
              <w:right w:val="nil"/>
            </w:tcBorders>
            <w:shd w:val="clear" w:color="auto" w:fill="FFFFFF"/>
            <w:noWrap/>
            <w:vAlign w:val="bottom"/>
          </w:tcPr>
          <w:p w14:paraId="771FDB6C" w14:textId="77777777" w:rsidR="00CF3C07" w:rsidRPr="001663FA" w:rsidRDefault="00CF3C07" w:rsidP="00D8452A">
            <w:pPr>
              <w:pStyle w:val="TableText"/>
              <w:ind w:right="288"/>
            </w:pPr>
            <w:r w:rsidRPr="001663FA">
              <w:t>56.9</w:t>
            </w:r>
          </w:p>
        </w:tc>
        <w:tc>
          <w:tcPr>
            <w:tcW w:w="1267" w:type="dxa"/>
            <w:tcBorders>
              <w:top w:val="single" w:sz="2" w:space="0" w:color="auto"/>
              <w:left w:val="nil"/>
              <w:bottom w:val="nil"/>
              <w:right w:val="nil"/>
            </w:tcBorders>
            <w:shd w:val="clear" w:color="auto" w:fill="FFFFFF"/>
            <w:noWrap/>
            <w:vAlign w:val="bottom"/>
          </w:tcPr>
          <w:p w14:paraId="1C31A689" w14:textId="77777777" w:rsidR="00CF3C07" w:rsidRPr="001663FA" w:rsidRDefault="00CF3C07" w:rsidP="00D8452A">
            <w:pPr>
              <w:pStyle w:val="TableText"/>
              <w:ind w:right="288"/>
            </w:pPr>
            <w:r w:rsidRPr="001663FA">
              <w:t>36.2</w:t>
            </w:r>
          </w:p>
        </w:tc>
        <w:tc>
          <w:tcPr>
            <w:tcW w:w="1267" w:type="dxa"/>
            <w:tcBorders>
              <w:top w:val="single" w:sz="2" w:space="0" w:color="auto"/>
              <w:left w:val="nil"/>
              <w:bottom w:val="nil"/>
              <w:right w:val="nil"/>
            </w:tcBorders>
            <w:shd w:val="clear" w:color="auto" w:fill="FFFFFF"/>
            <w:vAlign w:val="bottom"/>
          </w:tcPr>
          <w:p w14:paraId="37CEA99D" w14:textId="77777777" w:rsidR="00CF3C07" w:rsidRPr="001663FA" w:rsidRDefault="00CF3C07" w:rsidP="00D8452A">
            <w:pPr>
              <w:pStyle w:val="TableText"/>
              <w:ind w:right="288"/>
            </w:pPr>
            <w:r w:rsidRPr="001663FA">
              <w:t>6.9</w:t>
            </w:r>
          </w:p>
        </w:tc>
      </w:tr>
      <w:tr w:rsidR="00CF3C07" w:rsidRPr="001663FA" w14:paraId="7976193E" w14:textId="77777777" w:rsidTr="00D8452A">
        <w:trPr>
          <w:trHeight w:val="315"/>
        </w:trPr>
        <w:tc>
          <w:tcPr>
            <w:tcW w:w="7922" w:type="dxa"/>
            <w:tcBorders>
              <w:top w:val="nil"/>
              <w:bottom w:val="single" w:sz="2" w:space="0" w:color="auto"/>
            </w:tcBorders>
            <w:shd w:val="clear" w:color="auto" w:fill="FFFFFF"/>
            <w:noWrap/>
            <w:hideMark/>
          </w:tcPr>
          <w:p w14:paraId="5A25831B"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6C23796C" w14:textId="77777777" w:rsidR="00CF3C07" w:rsidRPr="001663FA" w:rsidRDefault="00CF3C07" w:rsidP="00D8452A">
            <w:pPr>
              <w:pStyle w:val="TableText"/>
            </w:pPr>
            <w:r w:rsidRPr="001663FA">
              <w:t>8,200</w:t>
            </w:r>
          </w:p>
        </w:tc>
        <w:tc>
          <w:tcPr>
            <w:tcW w:w="1267" w:type="dxa"/>
            <w:tcBorders>
              <w:top w:val="nil"/>
              <w:left w:val="nil"/>
              <w:bottom w:val="single" w:sz="2" w:space="0" w:color="auto"/>
              <w:right w:val="nil"/>
            </w:tcBorders>
            <w:shd w:val="clear" w:color="auto" w:fill="FFFFFF"/>
            <w:noWrap/>
            <w:vAlign w:val="bottom"/>
          </w:tcPr>
          <w:p w14:paraId="27F6238A" w14:textId="77777777" w:rsidR="00CF3C07" w:rsidRPr="001663FA" w:rsidRDefault="00CF3C07" w:rsidP="00D8452A">
            <w:pPr>
              <w:pStyle w:val="TableText"/>
              <w:ind w:right="288"/>
            </w:pPr>
            <w:r w:rsidRPr="001663FA">
              <w:t>36.5</w:t>
            </w:r>
          </w:p>
        </w:tc>
        <w:tc>
          <w:tcPr>
            <w:tcW w:w="1267" w:type="dxa"/>
            <w:tcBorders>
              <w:top w:val="nil"/>
              <w:left w:val="nil"/>
              <w:bottom w:val="single" w:sz="2" w:space="0" w:color="auto"/>
              <w:right w:val="nil"/>
            </w:tcBorders>
            <w:shd w:val="clear" w:color="auto" w:fill="FFFFFF"/>
            <w:noWrap/>
            <w:vAlign w:val="bottom"/>
          </w:tcPr>
          <w:p w14:paraId="28BE2FFD" w14:textId="77777777" w:rsidR="00CF3C07" w:rsidRPr="001663FA" w:rsidRDefault="00CF3C07" w:rsidP="00D8452A">
            <w:pPr>
              <w:pStyle w:val="TableText"/>
              <w:ind w:right="288"/>
            </w:pPr>
            <w:r w:rsidRPr="001663FA">
              <w:t>43.5</w:t>
            </w:r>
          </w:p>
        </w:tc>
        <w:tc>
          <w:tcPr>
            <w:tcW w:w="1267" w:type="dxa"/>
            <w:tcBorders>
              <w:top w:val="nil"/>
              <w:left w:val="nil"/>
              <w:bottom w:val="single" w:sz="2" w:space="0" w:color="auto"/>
              <w:right w:val="nil"/>
            </w:tcBorders>
            <w:shd w:val="clear" w:color="auto" w:fill="FFFFFF"/>
            <w:vAlign w:val="bottom"/>
          </w:tcPr>
          <w:p w14:paraId="2343C1FF" w14:textId="77777777" w:rsidR="00CF3C07" w:rsidRPr="001663FA" w:rsidRDefault="00CF3C07" w:rsidP="00D8452A">
            <w:pPr>
              <w:pStyle w:val="TableText"/>
              <w:ind w:right="288"/>
            </w:pPr>
            <w:r w:rsidRPr="001663FA">
              <w:t>20.0</w:t>
            </w:r>
          </w:p>
        </w:tc>
      </w:tr>
      <w:tr w:rsidR="00CF3C07" w:rsidRPr="001663FA" w14:paraId="725CC33C" w14:textId="77777777" w:rsidTr="00D8452A">
        <w:trPr>
          <w:trHeight w:val="300"/>
        </w:trPr>
        <w:tc>
          <w:tcPr>
            <w:tcW w:w="7922" w:type="dxa"/>
            <w:tcBorders>
              <w:top w:val="single" w:sz="2" w:space="0" w:color="auto"/>
            </w:tcBorders>
            <w:shd w:val="clear" w:color="auto" w:fill="FFFFFF"/>
            <w:noWrap/>
            <w:hideMark/>
          </w:tcPr>
          <w:p w14:paraId="42B355E9"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74F3A52E" w14:textId="77777777" w:rsidR="00CF3C07" w:rsidRPr="001663FA" w:rsidRDefault="00CF3C07" w:rsidP="00D8452A">
            <w:pPr>
              <w:pStyle w:val="TableText"/>
            </w:pPr>
            <w:r w:rsidRPr="001663FA">
              <w:t>126</w:t>
            </w:r>
          </w:p>
        </w:tc>
        <w:tc>
          <w:tcPr>
            <w:tcW w:w="1267" w:type="dxa"/>
            <w:tcBorders>
              <w:top w:val="single" w:sz="2" w:space="0" w:color="auto"/>
              <w:left w:val="nil"/>
              <w:bottom w:val="nil"/>
              <w:right w:val="nil"/>
            </w:tcBorders>
            <w:shd w:val="clear" w:color="auto" w:fill="FFFFFF"/>
            <w:noWrap/>
            <w:vAlign w:val="bottom"/>
          </w:tcPr>
          <w:p w14:paraId="4214D83C" w14:textId="77777777" w:rsidR="00CF3C07" w:rsidRPr="001663FA" w:rsidRDefault="00CF3C07" w:rsidP="00D8452A">
            <w:pPr>
              <w:pStyle w:val="TableText"/>
              <w:ind w:right="288"/>
            </w:pPr>
            <w:r w:rsidRPr="001663FA">
              <w:t>57.9</w:t>
            </w:r>
          </w:p>
        </w:tc>
        <w:tc>
          <w:tcPr>
            <w:tcW w:w="1267" w:type="dxa"/>
            <w:tcBorders>
              <w:top w:val="single" w:sz="2" w:space="0" w:color="auto"/>
              <w:left w:val="nil"/>
              <w:bottom w:val="nil"/>
              <w:right w:val="nil"/>
            </w:tcBorders>
            <w:shd w:val="clear" w:color="auto" w:fill="FFFFFF"/>
            <w:noWrap/>
            <w:vAlign w:val="bottom"/>
          </w:tcPr>
          <w:p w14:paraId="34B85FD2" w14:textId="77777777" w:rsidR="00CF3C07" w:rsidRPr="001663FA" w:rsidRDefault="00CF3C07" w:rsidP="00D8452A">
            <w:pPr>
              <w:pStyle w:val="TableText"/>
              <w:ind w:right="288"/>
            </w:pPr>
            <w:r w:rsidRPr="001663FA">
              <w:t>27.0</w:t>
            </w:r>
          </w:p>
        </w:tc>
        <w:tc>
          <w:tcPr>
            <w:tcW w:w="1267" w:type="dxa"/>
            <w:tcBorders>
              <w:top w:val="single" w:sz="2" w:space="0" w:color="auto"/>
              <w:left w:val="nil"/>
              <w:bottom w:val="nil"/>
              <w:right w:val="nil"/>
            </w:tcBorders>
            <w:shd w:val="clear" w:color="auto" w:fill="FFFFFF"/>
            <w:vAlign w:val="bottom"/>
          </w:tcPr>
          <w:p w14:paraId="2040D5F4" w14:textId="77777777" w:rsidR="00CF3C07" w:rsidRPr="001663FA" w:rsidRDefault="00CF3C07" w:rsidP="00D8452A">
            <w:pPr>
              <w:pStyle w:val="TableText"/>
              <w:ind w:right="288"/>
            </w:pPr>
            <w:r w:rsidRPr="001663FA">
              <w:t>15.1</w:t>
            </w:r>
          </w:p>
        </w:tc>
      </w:tr>
      <w:tr w:rsidR="00CF3C07" w:rsidRPr="001663FA" w14:paraId="05C6005D" w14:textId="77777777" w:rsidTr="00D8452A">
        <w:trPr>
          <w:trHeight w:val="300"/>
        </w:trPr>
        <w:tc>
          <w:tcPr>
            <w:tcW w:w="7922" w:type="dxa"/>
            <w:shd w:val="clear" w:color="auto" w:fill="FFFFFF"/>
            <w:noWrap/>
            <w:hideMark/>
          </w:tcPr>
          <w:p w14:paraId="6BBACD94"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86D9F79" w14:textId="77777777" w:rsidR="00CF3C07" w:rsidRPr="001663FA" w:rsidRDefault="00CF3C07" w:rsidP="00D8452A">
            <w:pPr>
              <w:pStyle w:val="TableText"/>
            </w:pPr>
            <w:r w:rsidRPr="001663FA">
              <w:t>1,631</w:t>
            </w:r>
          </w:p>
        </w:tc>
        <w:tc>
          <w:tcPr>
            <w:tcW w:w="1267" w:type="dxa"/>
            <w:tcBorders>
              <w:top w:val="nil"/>
              <w:left w:val="nil"/>
              <w:bottom w:val="nil"/>
              <w:right w:val="nil"/>
            </w:tcBorders>
            <w:shd w:val="clear" w:color="auto" w:fill="FFFFFF"/>
            <w:noWrap/>
            <w:vAlign w:val="bottom"/>
          </w:tcPr>
          <w:p w14:paraId="208BD6C6" w14:textId="77777777" w:rsidR="00CF3C07" w:rsidRPr="001663FA" w:rsidRDefault="00CF3C07" w:rsidP="00D8452A">
            <w:pPr>
              <w:pStyle w:val="TableText"/>
              <w:ind w:right="288"/>
            </w:pPr>
            <w:r w:rsidRPr="001663FA">
              <w:t>18.7</w:t>
            </w:r>
          </w:p>
        </w:tc>
        <w:tc>
          <w:tcPr>
            <w:tcW w:w="1267" w:type="dxa"/>
            <w:tcBorders>
              <w:top w:val="nil"/>
              <w:left w:val="nil"/>
              <w:bottom w:val="nil"/>
              <w:right w:val="nil"/>
            </w:tcBorders>
            <w:shd w:val="clear" w:color="auto" w:fill="FFFFFF"/>
            <w:noWrap/>
            <w:vAlign w:val="bottom"/>
          </w:tcPr>
          <w:p w14:paraId="2FBB4079"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3DA533EE" w14:textId="77777777" w:rsidR="00CF3C07" w:rsidRPr="001663FA" w:rsidRDefault="00CF3C07" w:rsidP="00D8452A">
            <w:pPr>
              <w:pStyle w:val="TableText"/>
              <w:ind w:right="288"/>
            </w:pPr>
            <w:r w:rsidRPr="001663FA">
              <w:t>39.7</w:t>
            </w:r>
          </w:p>
        </w:tc>
      </w:tr>
      <w:tr w:rsidR="00CF3C07" w:rsidRPr="001663FA" w14:paraId="2E841C37" w14:textId="77777777" w:rsidTr="00D8452A">
        <w:trPr>
          <w:trHeight w:val="300"/>
        </w:trPr>
        <w:tc>
          <w:tcPr>
            <w:tcW w:w="7922" w:type="dxa"/>
            <w:shd w:val="clear" w:color="auto" w:fill="FFFFFF"/>
            <w:noWrap/>
            <w:hideMark/>
          </w:tcPr>
          <w:p w14:paraId="1808AD87"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1FF5E14C" w14:textId="77777777" w:rsidR="00CF3C07" w:rsidRPr="001663FA" w:rsidRDefault="00CF3C07" w:rsidP="00D8452A">
            <w:pPr>
              <w:pStyle w:val="TableText"/>
            </w:pPr>
            <w:r w:rsidRPr="001663FA">
              <w:t>83</w:t>
            </w:r>
          </w:p>
        </w:tc>
        <w:tc>
          <w:tcPr>
            <w:tcW w:w="1267" w:type="dxa"/>
            <w:tcBorders>
              <w:top w:val="nil"/>
              <w:left w:val="nil"/>
              <w:bottom w:val="nil"/>
              <w:right w:val="nil"/>
            </w:tcBorders>
            <w:shd w:val="clear" w:color="auto" w:fill="FFFFFF"/>
            <w:noWrap/>
            <w:vAlign w:val="bottom"/>
          </w:tcPr>
          <w:p w14:paraId="36D0DE80" w14:textId="77777777" w:rsidR="00CF3C07" w:rsidRPr="001663FA" w:rsidRDefault="00CF3C07" w:rsidP="00D8452A">
            <w:pPr>
              <w:pStyle w:val="TableText"/>
              <w:ind w:right="288"/>
            </w:pPr>
            <w:r w:rsidRPr="001663FA">
              <w:t>51.8</w:t>
            </w:r>
          </w:p>
        </w:tc>
        <w:tc>
          <w:tcPr>
            <w:tcW w:w="1267" w:type="dxa"/>
            <w:tcBorders>
              <w:top w:val="nil"/>
              <w:left w:val="nil"/>
              <w:bottom w:val="nil"/>
              <w:right w:val="nil"/>
            </w:tcBorders>
            <w:shd w:val="clear" w:color="auto" w:fill="FFFFFF"/>
            <w:noWrap/>
            <w:vAlign w:val="bottom"/>
          </w:tcPr>
          <w:p w14:paraId="05F4AFB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1704CEF4" w14:textId="77777777" w:rsidR="00CF3C07" w:rsidRPr="001663FA" w:rsidRDefault="00CF3C07" w:rsidP="00D8452A">
            <w:pPr>
              <w:pStyle w:val="TableText"/>
              <w:ind w:right="288"/>
            </w:pPr>
            <w:r w:rsidRPr="001663FA">
              <w:t>4.8</w:t>
            </w:r>
          </w:p>
        </w:tc>
      </w:tr>
      <w:tr w:rsidR="00CF3C07" w:rsidRPr="001663FA" w14:paraId="7BCCF97F" w14:textId="77777777" w:rsidTr="00D8452A">
        <w:trPr>
          <w:trHeight w:val="300"/>
        </w:trPr>
        <w:tc>
          <w:tcPr>
            <w:tcW w:w="7922" w:type="dxa"/>
            <w:shd w:val="clear" w:color="auto" w:fill="FFFFFF"/>
            <w:noWrap/>
            <w:hideMark/>
          </w:tcPr>
          <w:p w14:paraId="1D3B3EF4"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04EAC95F" w14:textId="77777777" w:rsidR="00CF3C07" w:rsidRPr="001663FA" w:rsidRDefault="00CF3C07" w:rsidP="00D8452A">
            <w:pPr>
              <w:pStyle w:val="TableText"/>
            </w:pPr>
            <w:r w:rsidRPr="001663FA">
              <w:t>560</w:t>
            </w:r>
          </w:p>
        </w:tc>
        <w:tc>
          <w:tcPr>
            <w:tcW w:w="1267" w:type="dxa"/>
            <w:tcBorders>
              <w:top w:val="nil"/>
              <w:left w:val="nil"/>
              <w:bottom w:val="nil"/>
              <w:right w:val="nil"/>
            </w:tcBorders>
            <w:shd w:val="clear" w:color="auto" w:fill="FFFFFF"/>
            <w:noWrap/>
            <w:vAlign w:val="bottom"/>
          </w:tcPr>
          <w:p w14:paraId="3E3BF3DD" w14:textId="77777777" w:rsidR="00CF3C07" w:rsidRPr="001663FA" w:rsidRDefault="00CF3C07" w:rsidP="00D8452A">
            <w:pPr>
              <w:pStyle w:val="TableText"/>
              <w:ind w:right="288"/>
            </w:pPr>
            <w:r w:rsidRPr="001663FA">
              <w:t>22.5</w:t>
            </w:r>
          </w:p>
        </w:tc>
        <w:tc>
          <w:tcPr>
            <w:tcW w:w="1267" w:type="dxa"/>
            <w:tcBorders>
              <w:top w:val="nil"/>
              <w:left w:val="nil"/>
              <w:bottom w:val="nil"/>
              <w:right w:val="nil"/>
            </w:tcBorders>
            <w:shd w:val="clear" w:color="auto" w:fill="FFFFFF"/>
            <w:noWrap/>
            <w:vAlign w:val="bottom"/>
          </w:tcPr>
          <w:p w14:paraId="1D074186" w14:textId="77777777" w:rsidR="00CF3C07" w:rsidRPr="001663FA" w:rsidRDefault="00CF3C07" w:rsidP="00D8452A">
            <w:pPr>
              <w:pStyle w:val="TableText"/>
              <w:ind w:right="288"/>
            </w:pPr>
            <w:r w:rsidRPr="001663FA">
              <w:t>52.0</w:t>
            </w:r>
          </w:p>
        </w:tc>
        <w:tc>
          <w:tcPr>
            <w:tcW w:w="1267" w:type="dxa"/>
            <w:tcBorders>
              <w:top w:val="nil"/>
              <w:left w:val="nil"/>
              <w:bottom w:val="nil"/>
              <w:right w:val="nil"/>
            </w:tcBorders>
            <w:shd w:val="clear" w:color="auto" w:fill="FFFFFF"/>
            <w:vAlign w:val="bottom"/>
          </w:tcPr>
          <w:p w14:paraId="3A697C29" w14:textId="77777777" w:rsidR="00CF3C07" w:rsidRPr="001663FA" w:rsidRDefault="00CF3C07" w:rsidP="00D8452A">
            <w:pPr>
              <w:pStyle w:val="TableText"/>
              <w:ind w:right="288"/>
            </w:pPr>
            <w:r w:rsidRPr="001663FA">
              <w:t>25.5</w:t>
            </w:r>
          </w:p>
        </w:tc>
      </w:tr>
      <w:tr w:rsidR="00CF3C07" w:rsidRPr="001663FA" w14:paraId="42ECBEB4" w14:textId="77777777" w:rsidTr="00D8452A">
        <w:trPr>
          <w:trHeight w:val="300"/>
        </w:trPr>
        <w:tc>
          <w:tcPr>
            <w:tcW w:w="7922" w:type="dxa"/>
            <w:shd w:val="clear" w:color="auto" w:fill="FFFFFF"/>
            <w:noWrap/>
          </w:tcPr>
          <w:p w14:paraId="018C7DB8"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05BFA3A2" w14:textId="77777777" w:rsidR="00CF3C07" w:rsidRPr="001663FA" w:rsidRDefault="00CF3C07" w:rsidP="00D8452A">
            <w:pPr>
              <w:pStyle w:val="TableText"/>
            </w:pPr>
            <w:r w:rsidRPr="001663FA">
              <w:t>15,301</w:t>
            </w:r>
          </w:p>
        </w:tc>
        <w:tc>
          <w:tcPr>
            <w:tcW w:w="1267" w:type="dxa"/>
            <w:tcBorders>
              <w:top w:val="nil"/>
              <w:left w:val="nil"/>
              <w:bottom w:val="nil"/>
              <w:right w:val="nil"/>
            </w:tcBorders>
            <w:shd w:val="clear" w:color="auto" w:fill="FFFFFF"/>
            <w:noWrap/>
            <w:vAlign w:val="bottom"/>
          </w:tcPr>
          <w:p w14:paraId="23F542A4" w14:textId="77777777" w:rsidR="00CF3C07" w:rsidRPr="001663FA" w:rsidRDefault="00CF3C07" w:rsidP="00D8452A">
            <w:pPr>
              <w:pStyle w:val="TableText"/>
              <w:ind w:right="288"/>
            </w:pPr>
            <w:r w:rsidRPr="001663FA">
              <w:t>57.7</w:t>
            </w:r>
          </w:p>
        </w:tc>
        <w:tc>
          <w:tcPr>
            <w:tcW w:w="1267" w:type="dxa"/>
            <w:tcBorders>
              <w:top w:val="nil"/>
              <w:left w:val="nil"/>
              <w:bottom w:val="nil"/>
              <w:right w:val="nil"/>
            </w:tcBorders>
            <w:shd w:val="clear" w:color="auto" w:fill="FFFFFF"/>
            <w:noWrap/>
            <w:vAlign w:val="bottom"/>
          </w:tcPr>
          <w:p w14:paraId="130A42D0"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0BB1E6B7" w14:textId="77777777" w:rsidR="00CF3C07" w:rsidRPr="001663FA" w:rsidRDefault="00CF3C07" w:rsidP="00D8452A">
            <w:pPr>
              <w:pStyle w:val="TableText"/>
              <w:ind w:right="288"/>
            </w:pPr>
            <w:r w:rsidRPr="001663FA">
              <w:t>6.1</w:t>
            </w:r>
          </w:p>
        </w:tc>
      </w:tr>
      <w:tr w:rsidR="00CF3C07" w:rsidRPr="001663FA" w14:paraId="7E23D5E5" w14:textId="77777777" w:rsidTr="00D8452A">
        <w:trPr>
          <w:trHeight w:val="300"/>
        </w:trPr>
        <w:tc>
          <w:tcPr>
            <w:tcW w:w="7922" w:type="dxa"/>
            <w:shd w:val="clear" w:color="auto" w:fill="FFFFFF"/>
            <w:noWrap/>
            <w:hideMark/>
          </w:tcPr>
          <w:p w14:paraId="0F5CD4C6"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775B75C3" w14:textId="77777777" w:rsidR="00CF3C07" w:rsidRPr="001663FA" w:rsidRDefault="00CF3C07" w:rsidP="00D8452A">
            <w:pPr>
              <w:pStyle w:val="TableText"/>
            </w:pPr>
            <w:r w:rsidRPr="001663FA">
              <w:t>1,447</w:t>
            </w:r>
          </w:p>
        </w:tc>
        <w:tc>
          <w:tcPr>
            <w:tcW w:w="1267" w:type="dxa"/>
            <w:tcBorders>
              <w:top w:val="nil"/>
              <w:left w:val="nil"/>
              <w:bottom w:val="nil"/>
              <w:right w:val="nil"/>
            </w:tcBorders>
            <w:shd w:val="clear" w:color="auto" w:fill="FFFFFF"/>
            <w:noWrap/>
            <w:vAlign w:val="bottom"/>
          </w:tcPr>
          <w:p w14:paraId="0AC19EC6" w14:textId="77777777" w:rsidR="00CF3C07" w:rsidRPr="001663FA" w:rsidRDefault="00CF3C07" w:rsidP="00D8452A">
            <w:pPr>
              <w:pStyle w:val="TableText"/>
              <w:ind w:right="288"/>
            </w:pPr>
            <w:r w:rsidRPr="001663FA">
              <w:t>66.6</w:t>
            </w:r>
          </w:p>
        </w:tc>
        <w:tc>
          <w:tcPr>
            <w:tcW w:w="1267" w:type="dxa"/>
            <w:tcBorders>
              <w:top w:val="nil"/>
              <w:left w:val="nil"/>
              <w:bottom w:val="nil"/>
              <w:right w:val="nil"/>
            </w:tcBorders>
            <w:shd w:val="clear" w:color="auto" w:fill="FFFFFF"/>
            <w:noWrap/>
            <w:vAlign w:val="bottom"/>
          </w:tcPr>
          <w:p w14:paraId="40F4B8D1" w14:textId="77777777" w:rsidR="00CF3C07" w:rsidRPr="001663FA" w:rsidRDefault="00CF3C07" w:rsidP="00D8452A">
            <w:pPr>
              <w:pStyle w:val="TableText"/>
              <w:ind w:right="288"/>
            </w:pPr>
            <w:r w:rsidRPr="001663FA">
              <w:t>29.8</w:t>
            </w:r>
          </w:p>
        </w:tc>
        <w:tc>
          <w:tcPr>
            <w:tcW w:w="1267" w:type="dxa"/>
            <w:tcBorders>
              <w:top w:val="nil"/>
              <w:left w:val="nil"/>
              <w:bottom w:val="nil"/>
              <w:right w:val="nil"/>
            </w:tcBorders>
            <w:shd w:val="clear" w:color="auto" w:fill="FFFFFF"/>
            <w:vAlign w:val="bottom"/>
          </w:tcPr>
          <w:p w14:paraId="07630E2F" w14:textId="77777777" w:rsidR="00CF3C07" w:rsidRPr="001663FA" w:rsidRDefault="00CF3C07" w:rsidP="00D8452A">
            <w:pPr>
              <w:pStyle w:val="TableText"/>
              <w:ind w:right="288"/>
            </w:pPr>
            <w:r w:rsidRPr="001663FA">
              <w:t>3.7</w:t>
            </w:r>
          </w:p>
        </w:tc>
      </w:tr>
      <w:tr w:rsidR="00CF3C07" w:rsidRPr="001663FA" w14:paraId="6748B093" w14:textId="77777777" w:rsidTr="00D8452A">
        <w:trPr>
          <w:trHeight w:val="300"/>
        </w:trPr>
        <w:tc>
          <w:tcPr>
            <w:tcW w:w="7922" w:type="dxa"/>
            <w:tcBorders>
              <w:bottom w:val="nil"/>
            </w:tcBorders>
            <w:shd w:val="clear" w:color="auto" w:fill="FFFFFF"/>
            <w:noWrap/>
            <w:hideMark/>
          </w:tcPr>
          <w:p w14:paraId="3FD1B491"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B08FA9C" w14:textId="77777777" w:rsidR="00CF3C07" w:rsidRPr="001663FA" w:rsidRDefault="00CF3C07" w:rsidP="00D8452A">
            <w:pPr>
              <w:pStyle w:val="TableText"/>
            </w:pPr>
            <w:r w:rsidRPr="001663FA">
              <w:t>4,657</w:t>
            </w:r>
          </w:p>
        </w:tc>
        <w:tc>
          <w:tcPr>
            <w:tcW w:w="1267" w:type="dxa"/>
            <w:tcBorders>
              <w:top w:val="nil"/>
              <w:left w:val="nil"/>
              <w:bottom w:val="nil"/>
              <w:right w:val="nil"/>
            </w:tcBorders>
            <w:shd w:val="clear" w:color="auto" w:fill="FFFFFF"/>
            <w:noWrap/>
            <w:vAlign w:val="bottom"/>
          </w:tcPr>
          <w:p w14:paraId="52832E01" w14:textId="77777777" w:rsidR="00CF3C07" w:rsidRPr="001663FA" w:rsidRDefault="00CF3C07" w:rsidP="00D8452A">
            <w:pPr>
              <w:pStyle w:val="TableText"/>
              <w:ind w:right="288"/>
            </w:pPr>
            <w:r w:rsidRPr="001663FA">
              <w:t>36.7</w:t>
            </w:r>
          </w:p>
        </w:tc>
        <w:tc>
          <w:tcPr>
            <w:tcW w:w="1267" w:type="dxa"/>
            <w:tcBorders>
              <w:top w:val="nil"/>
              <w:left w:val="nil"/>
              <w:bottom w:val="nil"/>
              <w:right w:val="nil"/>
            </w:tcBorders>
            <w:shd w:val="clear" w:color="auto" w:fill="FFFFFF"/>
            <w:noWrap/>
            <w:vAlign w:val="bottom"/>
          </w:tcPr>
          <w:p w14:paraId="0D88B59B" w14:textId="77777777" w:rsidR="00CF3C07" w:rsidRPr="001663FA" w:rsidRDefault="00CF3C07" w:rsidP="00D8452A">
            <w:pPr>
              <w:pStyle w:val="TableText"/>
              <w:ind w:right="288"/>
            </w:pPr>
            <w:r w:rsidRPr="001663FA">
              <w:t>46.6</w:t>
            </w:r>
          </w:p>
        </w:tc>
        <w:tc>
          <w:tcPr>
            <w:tcW w:w="1267" w:type="dxa"/>
            <w:tcBorders>
              <w:top w:val="nil"/>
              <w:left w:val="nil"/>
              <w:bottom w:val="nil"/>
              <w:right w:val="nil"/>
            </w:tcBorders>
            <w:shd w:val="clear" w:color="auto" w:fill="FFFFFF"/>
            <w:vAlign w:val="bottom"/>
          </w:tcPr>
          <w:p w14:paraId="50ABBB99" w14:textId="77777777" w:rsidR="00CF3C07" w:rsidRPr="001663FA" w:rsidRDefault="00CF3C07" w:rsidP="00D8452A">
            <w:pPr>
              <w:pStyle w:val="TableText"/>
              <w:ind w:right="288"/>
            </w:pPr>
            <w:r w:rsidRPr="001663FA">
              <w:t>16.7</w:t>
            </w:r>
          </w:p>
        </w:tc>
      </w:tr>
      <w:tr w:rsidR="00CF3C07" w:rsidRPr="001663FA" w14:paraId="2BEE0CBF" w14:textId="77777777" w:rsidTr="00D8452A">
        <w:trPr>
          <w:trHeight w:val="300"/>
        </w:trPr>
        <w:tc>
          <w:tcPr>
            <w:tcW w:w="7922" w:type="dxa"/>
            <w:tcBorders>
              <w:top w:val="nil"/>
              <w:bottom w:val="single" w:sz="2" w:space="0" w:color="auto"/>
            </w:tcBorders>
            <w:shd w:val="clear" w:color="auto" w:fill="FFFFFF"/>
            <w:noWrap/>
            <w:hideMark/>
          </w:tcPr>
          <w:p w14:paraId="6AAAE8FE"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39B94033" w14:textId="77777777" w:rsidR="00CF3C07" w:rsidRPr="001663FA" w:rsidRDefault="00CF3C07" w:rsidP="00D8452A">
            <w:pPr>
              <w:pStyle w:val="TableText"/>
            </w:pPr>
            <w:r w:rsidRPr="001663FA">
              <w:t>1,004</w:t>
            </w:r>
          </w:p>
        </w:tc>
        <w:tc>
          <w:tcPr>
            <w:tcW w:w="1267" w:type="dxa"/>
            <w:tcBorders>
              <w:top w:val="nil"/>
              <w:left w:val="nil"/>
              <w:bottom w:val="single" w:sz="2" w:space="0" w:color="auto"/>
              <w:right w:val="nil"/>
            </w:tcBorders>
            <w:shd w:val="clear" w:color="auto" w:fill="FFFFFF"/>
            <w:noWrap/>
            <w:vAlign w:val="bottom"/>
          </w:tcPr>
          <w:p w14:paraId="12E0BBE6" w14:textId="77777777" w:rsidR="00CF3C07" w:rsidRPr="001663FA" w:rsidRDefault="00CF3C07" w:rsidP="00D8452A">
            <w:pPr>
              <w:pStyle w:val="TableText"/>
              <w:ind w:right="288"/>
            </w:pPr>
            <w:r w:rsidRPr="001663FA">
              <w:t>38.9</w:t>
            </w:r>
          </w:p>
        </w:tc>
        <w:tc>
          <w:tcPr>
            <w:tcW w:w="1267" w:type="dxa"/>
            <w:tcBorders>
              <w:top w:val="nil"/>
              <w:left w:val="nil"/>
              <w:bottom w:val="single" w:sz="2" w:space="0" w:color="auto"/>
              <w:right w:val="nil"/>
            </w:tcBorders>
            <w:shd w:val="clear" w:color="auto" w:fill="FFFFFF"/>
            <w:noWrap/>
            <w:vAlign w:val="bottom"/>
          </w:tcPr>
          <w:p w14:paraId="52951216" w14:textId="77777777" w:rsidR="00CF3C07" w:rsidRPr="001663FA" w:rsidRDefault="00CF3C07" w:rsidP="00D8452A">
            <w:pPr>
              <w:pStyle w:val="TableText"/>
              <w:ind w:right="288"/>
            </w:pPr>
            <w:r w:rsidRPr="001663FA">
              <w:t>40.7</w:t>
            </w:r>
          </w:p>
        </w:tc>
        <w:tc>
          <w:tcPr>
            <w:tcW w:w="1267" w:type="dxa"/>
            <w:tcBorders>
              <w:top w:val="nil"/>
              <w:left w:val="nil"/>
              <w:bottom w:val="single" w:sz="2" w:space="0" w:color="auto"/>
              <w:right w:val="nil"/>
            </w:tcBorders>
            <w:shd w:val="clear" w:color="auto" w:fill="FFFFFF"/>
            <w:vAlign w:val="bottom"/>
          </w:tcPr>
          <w:p w14:paraId="3BE3C44A" w14:textId="77777777" w:rsidR="00CF3C07" w:rsidRPr="001663FA" w:rsidRDefault="00CF3C07" w:rsidP="00D8452A">
            <w:pPr>
              <w:pStyle w:val="TableText"/>
              <w:ind w:right="288"/>
            </w:pPr>
            <w:r w:rsidRPr="001663FA">
              <w:t>20.3</w:t>
            </w:r>
          </w:p>
        </w:tc>
      </w:tr>
      <w:tr w:rsidR="00CF3C07" w:rsidRPr="001663FA" w14:paraId="1A17BCE3" w14:textId="77777777" w:rsidTr="00D8452A">
        <w:trPr>
          <w:trHeight w:val="300"/>
        </w:trPr>
        <w:tc>
          <w:tcPr>
            <w:tcW w:w="7922" w:type="dxa"/>
            <w:tcBorders>
              <w:top w:val="single" w:sz="2" w:space="0" w:color="auto"/>
              <w:bottom w:val="nil"/>
            </w:tcBorders>
            <w:shd w:val="clear" w:color="auto" w:fill="FFFFFF"/>
            <w:noWrap/>
            <w:hideMark/>
          </w:tcPr>
          <w:p w14:paraId="666BC843"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4FEE9A1D" w14:textId="77777777" w:rsidR="00CF3C07" w:rsidRPr="001663FA" w:rsidRDefault="00CF3C07" w:rsidP="00D8452A">
            <w:pPr>
              <w:pStyle w:val="TableText"/>
            </w:pPr>
            <w:r w:rsidRPr="001663FA">
              <w:t>3,064</w:t>
            </w:r>
          </w:p>
        </w:tc>
        <w:tc>
          <w:tcPr>
            <w:tcW w:w="1267" w:type="dxa"/>
            <w:tcBorders>
              <w:top w:val="single" w:sz="2" w:space="0" w:color="auto"/>
              <w:left w:val="nil"/>
              <w:bottom w:val="nil"/>
              <w:right w:val="nil"/>
            </w:tcBorders>
            <w:shd w:val="clear" w:color="auto" w:fill="FFFFFF"/>
            <w:noWrap/>
            <w:vAlign w:val="bottom"/>
          </w:tcPr>
          <w:p w14:paraId="0F9B3A55" w14:textId="77777777" w:rsidR="00CF3C07" w:rsidRPr="001663FA" w:rsidRDefault="00CF3C07" w:rsidP="00D8452A">
            <w:pPr>
              <w:pStyle w:val="TableText"/>
              <w:ind w:right="288"/>
            </w:pPr>
            <w:r w:rsidRPr="001663FA">
              <w:t>80.3</w:t>
            </w:r>
          </w:p>
        </w:tc>
        <w:tc>
          <w:tcPr>
            <w:tcW w:w="1267" w:type="dxa"/>
            <w:tcBorders>
              <w:top w:val="single" w:sz="2" w:space="0" w:color="auto"/>
              <w:left w:val="nil"/>
              <w:bottom w:val="nil"/>
              <w:right w:val="nil"/>
            </w:tcBorders>
            <w:shd w:val="clear" w:color="auto" w:fill="FFFFFF"/>
            <w:noWrap/>
            <w:vAlign w:val="bottom"/>
          </w:tcPr>
          <w:p w14:paraId="511982A7" w14:textId="77777777" w:rsidR="00CF3C07" w:rsidRPr="001663FA" w:rsidRDefault="00CF3C07" w:rsidP="00D8452A">
            <w:pPr>
              <w:pStyle w:val="TableText"/>
              <w:ind w:right="288"/>
            </w:pPr>
            <w:r w:rsidRPr="001663FA">
              <w:t>17.7</w:t>
            </w:r>
          </w:p>
        </w:tc>
        <w:tc>
          <w:tcPr>
            <w:tcW w:w="1267" w:type="dxa"/>
            <w:tcBorders>
              <w:top w:val="single" w:sz="2" w:space="0" w:color="auto"/>
              <w:left w:val="nil"/>
              <w:bottom w:val="nil"/>
              <w:right w:val="nil"/>
            </w:tcBorders>
            <w:shd w:val="clear" w:color="auto" w:fill="FFFFFF"/>
            <w:vAlign w:val="bottom"/>
          </w:tcPr>
          <w:p w14:paraId="5AB62E36" w14:textId="77777777" w:rsidR="00CF3C07" w:rsidRPr="001663FA" w:rsidRDefault="00CF3C07" w:rsidP="00D8452A">
            <w:pPr>
              <w:pStyle w:val="TableText"/>
              <w:ind w:right="288"/>
            </w:pPr>
            <w:r w:rsidRPr="001663FA">
              <w:t>2.0</w:t>
            </w:r>
          </w:p>
        </w:tc>
      </w:tr>
      <w:tr w:rsidR="00CF3C07" w:rsidRPr="001663FA" w14:paraId="2D291ED9" w14:textId="77777777" w:rsidTr="00D8452A">
        <w:trPr>
          <w:trHeight w:val="315"/>
        </w:trPr>
        <w:tc>
          <w:tcPr>
            <w:tcW w:w="7922" w:type="dxa"/>
            <w:tcBorders>
              <w:top w:val="nil"/>
              <w:bottom w:val="single" w:sz="2" w:space="0" w:color="auto"/>
            </w:tcBorders>
            <w:shd w:val="clear" w:color="auto" w:fill="FFFFFF"/>
            <w:noWrap/>
            <w:hideMark/>
          </w:tcPr>
          <w:p w14:paraId="1BB62031"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4FDB578" w14:textId="77777777" w:rsidR="00CF3C07" w:rsidRPr="001663FA" w:rsidRDefault="00CF3C07" w:rsidP="00D8452A">
            <w:pPr>
              <w:pStyle w:val="TableText"/>
            </w:pPr>
            <w:r w:rsidRPr="001663FA">
              <w:t>21,745</w:t>
            </w:r>
          </w:p>
        </w:tc>
        <w:tc>
          <w:tcPr>
            <w:tcW w:w="1267" w:type="dxa"/>
            <w:tcBorders>
              <w:top w:val="nil"/>
              <w:left w:val="nil"/>
              <w:bottom w:val="single" w:sz="2" w:space="0" w:color="auto"/>
              <w:right w:val="nil"/>
            </w:tcBorders>
            <w:shd w:val="clear" w:color="auto" w:fill="FFFFFF"/>
            <w:noWrap/>
            <w:vAlign w:val="bottom"/>
          </w:tcPr>
          <w:p w14:paraId="042782E1" w14:textId="77777777" w:rsidR="00CF3C07" w:rsidRPr="001663FA" w:rsidRDefault="00CF3C07" w:rsidP="00D8452A">
            <w:pPr>
              <w:pStyle w:val="TableText"/>
              <w:ind w:right="288"/>
            </w:pPr>
            <w:r w:rsidRPr="001663FA">
              <w:t>45.9</w:t>
            </w:r>
          </w:p>
        </w:tc>
        <w:tc>
          <w:tcPr>
            <w:tcW w:w="1267" w:type="dxa"/>
            <w:tcBorders>
              <w:top w:val="nil"/>
              <w:left w:val="nil"/>
              <w:bottom w:val="single" w:sz="2" w:space="0" w:color="auto"/>
              <w:right w:val="nil"/>
            </w:tcBorders>
            <w:shd w:val="clear" w:color="auto" w:fill="FFFFFF"/>
            <w:noWrap/>
            <w:vAlign w:val="bottom"/>
          </w:tcPr>
          <w:p w14:paraId="7AD4B3BF" w14:textId="77777777" w:rsidR="00CF3C07" w:rsidRPr="001663FA" w:rsidRDefault="00CF3C07" w:rsidP="00D8452A">
            <w:pPr>
              <w:pStyle w:val="TableText"/>
              <w:ind w:right="288"/>
            </w:pPr>
            <w:r w:rsidRPr="001663FA">
              <w:t>41.5</w:t>
            </w:r>
          </w:p>
        </w:tc>
        <w:tc>
          <w:tcPr>
            <w:tcW w:w="1267" w:type="dxa"/>
            <w:tcBorders>
              <w:top w:val="nil"/>
              <w:left w:val="nil"/>
              <w:bottom w:val="single" w:sz="2" w:space="0" w:color="auto"/>
              <w:right w:val="nil"/>
            </w:tcBorders>
            <w:shd w:val="clear" w:color="auto" w:fill="FFFFFF"/>
            <w:vAlign w:val="bottom"/>
          </w:tcPr>
          <w:p w14:paraId="4D00A790" w14:textId="77777777" w:rsidR="00CF3C07" w:rsidRPr="001663FA" w:rsidRDefault="00CF3C07" w:rsidP="00D8452A">
            <w:pPr>
              <w:pStyle w:val="TableText"/>
              <w:ind w:right="288"/>
            </w:pPr>
            <w:r w:rsidRPr="001663FA">
              <w:t>12.5</w:t>
            </w:r>
          </w:p>
        </w:tc>
      </w:tr>
      <w:tr w:rsidR="00CF3C07" w:rsidRPr="001663FA" w14:paraId="28B238CB" w14:textId="77777777" w:rsidTr="00D8452A">
        <w:trPr>
          <w:trHeight w:val="53"/>
        </w:trPr>
        <w:tc>
          <w:tcPr>
            <w:tcW w:w="7922" w:type="dxa"/>
            <w:tcBorders>
              <w:top w:val="single" w:sz="2" w:space="0" w:color="auto"/>
              <w:bottom w:val="nil"/>
            </w:tcBorders>
            <w:shd w:val="clear" w:color="auto" w:fill="FFFFFF"/>
            <w:noWrap/>
            <w:hideMark/>
          </w:tcPr>
          <w:p w14:paraId="1D913503"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66AB872F" w14:textId="77777777" w:rsidR="00CF3C07" w:rsidRPr="001663FA" w:rsidRDefault="00CF3C07" w:rsidP="00D8452A">
            <w:pPr>
              <w:pStyle w:val="TableText"/>
            </w:pPr>
            <w:r w:rsidRPr="001663FA">
              <w:t>233</w:t>
            </w:r>
          </w:p>
        </w:tc>
        <w:tc>
          <w:tcPr>
            <w:tcW w:w="1267" w:type="dxa"/>
            <w:tcBorders>
              <w:top w:val="single" w:sz="2" w:space="0" w:color="auto"/>
              <w:left w:val="nil"/>
              <w:bottom w:val="nil"/>
              <w:right w:val="nil"/>
            </w:tcBorders>
            <w:shd w:val="clear" w:color="auto" w:fill="FFFFFF"/>
            <w:noWrap/>
            <w:vAlign w:val="bottom"/>
          </w:tcPr>
          <w:p w14:paraId="5D6E00C5" w14:textId="77777777" w:rsidR="00CF3C07" w:rsidRPr="001663FA" w:rsidRDefault="00CF3C07" w:rsidP="00D8452A">
            <w:pPr>
              <w:pStyle w:val="TableText"/>
              <w:ind w:right="288"/>
            </w:pPr>
            <w:r w:rsidRPr="001663FA">
              <w:t>62.2</w:t>
            </w:r>
          </w:p>
        </w:tc>
        <w:tc>
          <w:tcPr>
            <w:tcW w:w="1267" w:type="dxa"/>
            <w:tcBorders>
              <w:top w:val="single" w:sz="2" w:space="0" w:color="auto"/>
              <w:left w:val="nil"/>
              <w:bottom w:val="nil"/>
              <w:right w:val="nil"/>
            </w:tcBorders>
            <w:shd w:val="clear" w:color="auto" w:fill="FFFFFF"/>
            <w:noWrap/>
            <w:vAlign w:val="bottom"/>
          </w:tcPr>
          <w:p w14:paraId="60207894" w14:textId="77777777" w:rsidR="00CF3C07" w:rsidRPr="001663FA" w:rsidRDefault="00CF3C07" w:rsidP="00D8452A">
            <w:pPr>
              <w:pStyle w:val="TableText"/>
              <w:ind w:right="288"/>
            </w:pPr>
            <w:r w:rsidRPr="001663FA">
              <w:t>33.0</w:t>
            </w:r>
          </w:p>
        </w:tc>
        <w:tc>
          <w:tcPr>
            <w:tcW w:w="1267" w:type="dxa"/>
            <w:tcBorders>
              <w:top w:val="single" w:sz="2" w:space="0" w:color="auto"/>
              <w:left w:val="nil"/>
              <w:bottom w:val="nil"/>
              <w:right w:val="nil"/>
            </w:tcBorders>
            <w:shd w:val="clear" w:color="auto" w:fill="FFFFFF"/>
            <w:vAlign w:val="bottom"/>
          </w:tcPr>
          <w:p w14:paraId="58BEBF00" w14:textId="77777777" w:rsidR="00CF3C07" w:rsidRPr="001663FA" w:rsidRDefault="00CF3C07" w:rsidP="00D8452A">
            <w:pPr>
              <w:pStyle w:val="TableText"/>
              <w:ind w:right="288"/>
            </w:pPr>
            <w:r w:rsidRPr="001663FA">
              <w:t>4.7</w:t>
            </w:r>
          </w:p>
        </w:tc>
      </w:tr>
      <w:tr w:rsidR="00CF3C07" w:rsidRPr="001663FA" w14:paraId="6FFC20E6" w14:textId="77777777" w:rsidTr="00D8452A">
        <w:trPr>
          <w:trHeight w:val="315"/>
        </w:trPr>
        <w:tc>
          <w:tcPr>
            <w:tcW w:w="7922" w:type="dxa"/>
            <w:tcBorders>
              <w:top w:val="nil"/>
              <w:bottom w:val="single" w:sz="2" w:space="0" w:color="auto"/>
            </w:tcBorders>
            <w:shd w:val="clear" w:color="auto" w:fill="FFFFFF"/>
            <w:noWrap/>
            <w:hideMark/>
          </w:tcPr>
          <w:p w14:paraId="58399CC2"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53FB696" w14:textId="77777777" w:rsidR="00CF3C07" w:rsidRPr="001663FA" w:rsidRDefault="00CF3C07" w:rsidP="00D8452A">
            <w:pPr>
              <w:pStyle w:val="TableText"/>
            </w:pPr>
            <w:r w:rsidRPr="001663FA">
              <w:t>24,576</w:t>
            </w:r>
          </w:p>
        </w:tc>
        <w:tc>
          <w:tcPr>
            <w:tcW w:w="1267" w:type="dxa"/>
            <w:tcBorders>
              <w:top w:val="nil"/>
              <w:left w:val="nil"/>
              <w:bottom w:val="single" w:sz="2" w:space="0" w:color="auto"/>
              <w:right w:val="nil"/>
            </w:tcBorders>
            <w:shd w:val="clear" w:color="auto" w:fill="FFFFFF"/>
            <w:noWrap/>
            <w:vAlign w:val="bottom"/>
          </w:tcPr>
          <w:p w14:paraId="684C78D9" w14:textId="77777777" w:rsidR="00CF3C07" w:rsidRPr="001663FA" w:rsidRDefault="00CF3C07" w:rsidP="00D8452A">
            <w:pPr>
              <w:pStyle w:val="TableText"/>
              <w:ind w:right="288"/>
            </w:pPr>
            <w:r w:rsidRPr="001663FA">
              <w:t>50.1</w:t>
            </w:r>
          </w:p>
        </w:tc>
        <w:tc>
          <w:tcPr>
            <w:tcW w:w="1267" w:type="dxa"/>
            <w:tcBorders>
              <w:top w:val="nil"/>
              <w:left w:val="nil"/>
              <w:bottom w:val="single" w:sz="2" w:space="0" w:color="auto"/>
              <w:right w:val="nil"/>
            </w:tcBorders>
            <w:shd w:val="clear" w:color="auto" w:fill="FFFFFF"/>
            <w:noWrap/>
            <w:vAlign w:val="bottom"/>
          </w:tcPr>
          <w:p w14:paraId="58C50D4C"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1A9C0F1A" w14:textId="77777777" w:rsidR="00CF3C07" w:rsidRPr="001663FA" w:rsidRDefault="00CF3C07" w:rsidP="00D8452A">
            <w:pPr>
              <w:pStyle w:val="TableText"/>
              <w:ind w:right="288"/>
            </w:pPr>
            <w:r w:rsidRPr="001663FA">
              <w:t>11.3</w:t>
            </w:r>
          </w:p>
        </w:tc>
      </w:tr>
      <w:tr w:rsidR="00CF3C07" w:rsidRPr="001663FA" w14:paraId="2F3F7FEF" w14:textId="77777777" w:rsidTr="00D8452A">
        <w:trPr>
          <w:trHeight w:val="315"/>
        </w:trPr>
        <w:tc>
          <w:tcPr>
            <w:tcW w:w="7922" w:type="dxa"/>
            <w:tcBorders>
              <w:top w:val="single" w:sz="2" w:space="0" w:color="auto"/>
              <w:bottom w:val="nil"/>
            </w:tcBorders>
            <w:shd w:val="clear" w:color="auto" w:fill="FFFFFF"/>
            <w:noWrap/>
          </w:tcPr>
          <w:p w14:paraId="36870A32"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759EF6B4" w14:textId="77777777" w:rsidR="00CF3C07" w:rsidRPr="001663FA" w:rsidRDefault="00CF3C07" w:rsidP="00D8452A">
            <w:pPr>
              <w:pStyle w:val="TableText"/>
            </w:pPr>
            <w:r w:rsidRPr="001663FA">
              <w:t>314</w:t>
            </w:r>
          </w:p>
        </w:tc>
        <w:tc>
          <w:tcPr>
            <w:tcW w:w="1267" w:type="dxa"/>
            <w:tcBorders>
              <w:top w:val="single" w:sz="2" w:space="0" w:color="auto"/>
              <w:left w:val="nil"/>
              <w:bottom w:val="nil"/>
              <w:right w:val="nil"/>
            </w:tcBorders>
            <w:shd w:val="clear" w:color="auto" w:fill="FFFFFF"/>
            <w:noWrap/>
            <w:vAlign w:val="bottom"/>
          </w:tcPr>
          <w:p w14:paraId="6E6B4FB9" w14:textId="77777777" w:rsidR="00CF3C07" w:rsidRPr="001663FA" w:rsidRDefault="00CF3C07" w:rsidP="00D8452A">
            <w:pPr>
              <w:pStyle w:val="TableText"/>
              <w:ind w:right="288"/>
            </w:pPr>
            <w:r w:rsidRPr="001663FA">
              <w:t>44.6</w:t>
            </w:r>
          </w:p>
        </w:tc>
        <w:tc>
          <w:tcPr>
            <w:tcW w:w="1267" w:type="dxa"/>
            <w:tcBorders>
              <w:top w:val="single" w:sz="2" w:space="0" w:color="auto"/>
              <w:left w:val="nil"/>
              <w:bottom w:val="nil"/>
              <w:right w:val="nil"/>
            </w:tcBorders>
            <w:shd w:val="clear" w:color="auto" w:fill="FFFFFF"/>
            <w:noWrap/>
            <w:vAlign w:val="bottom"/>
          </w:tcPr>
          <w:p w14:paraId="25DE619F" w14:textId="77777777" w:rsidR="00CF3C07" w:rsidRPr="001663FA" w:rsidRDefault="00CF3C07" w:rsidP="00D8452A">
            <w:pPr>
              <w:pStyle w:val="TableText"/>
              <w:ind w:right="288"/>
            </w:pPr>
            <w:r w:rsidRPr="001663FA">
              <w:t>43.9</w:t>
            </w:r>
          </w:p>
        </w:tc>
        <w:tc>
          <w:tcPr>
            <w:tcW w:w="1267" w:type="dxa"/>
            <w:tcBorders>
              <w:top w:val="single" w:sz="2" w:space="0" w:color="auto"/>
              <w:left w:val="nil"/>
              <w:bottom w:val="nil"/>
              <w:right w:val="nil"/>
            </w:tcBorders>
            <w:shd w:val="clear" w:color="auto" w:fill="FFFFFF"/>
            <w:vAlign w:val="bottom"/>
          </w:tcPr>
          <w:p w14:paraId="5F53DC83" w14:textId="77777777" w:rsidR="00CF3C07" w:rsidRPr="001663FA" w:rsidRDefault="00CF3C07" w:rsidP="00D8452A">
            <w:pPr>
              <w:pStyle w:val="TableText"/>
              <w:ind w:right="288"/>
            </w:pPr>
            <w:r w:rsidRPr="001663FA">
              <w:t>11.5</w:t>
            </w:r>
          </w:p>
        </w:tc>
      </w:tr>
      <w:tr w:rsidR="00CF3C07" w:rsidRPr="001663FA" w14:paraId="56FB5E63" w14:textId="77777777" w:rsidTr="00D8452A">
        <w:trPr>
          <w:trHeight w:val="315"/>
        </w:trPr>
        <w:tc>
          <w:tcPr>
            <w:tcW w:w="7922" w:type="dxa"/>
            <w:tcBorders>
              <w:top w:val="nil"/>
              <w:bottom w:val="single" w:sz="12" w:space="0" w:color="auto"/>
            </w:tcBorders>
            <w:shd w:val="clear" w:color="auto" w:fill="FFFFFF"/>
            <w:noWrap/>
          </w:tcPr>
          <w:p w14:paraId="321BAE58"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6AFC3A7C" w14:textId="77777777" w:rsidR="00CF3C07" w:rsidRPr="001663FA" w:rsidRDefault="00CF3C07" w:rsidP="00D8452A">
            <w:pPr>
              <w:pStyle w:val="TableText"/>
            </w:pPr>
            <w:r w:rsidRPr="001663FA">
              <w:t>24,495</w:t>
            </w:r>
          </w:p>
        </w:tc>
        <w:tc>
          <w:tcPr>
            <w:tcW w:w="1267" w:type="dxa"/>
            <w:tcBorders>
              <w:top w:val="nil"/>
              <w:left w:val="nil"/>
              <w:bottom w:val="single" w:sz="12" w:space="0" w:color="auto"/>
              <w:right w:val="nil"/>
            </w:tcBorders>
            <w:shd w:val="clear" w:color="auto" w:fill="FFFFFF"/>
            <w:noWrap/>
            <w:vAlign w:val="bottom"/>
          </w:tcPr>
          <w:p w14:paraId="695CA30D" w14:textId="77777777" w:rsidR="00CF3C07" w:rsidRPr="001663FA" w:rsidRDefault="00CF3C07" w:rsidP="00D8452A">
            <w:pPr>
              <w:pStyle w:val="TableText"/>
              <w:ind w:right="288"/>
            </w:pPr>
            <w:r w:rsidRPr="001663FA">
              <w:t>50.2</w:t>
            </w:r>
          </w:p>
        </w:tc>
        <w:tc>
          <w:tcPr>
            <w:tcW w:w="1267" w:type="dxa"/>
            <w:tcBorders>
              <w:top w:val="nil"/>
              <w:left w:val="nil"/>
              <w:bottom w:val="single" w:sz="12" w:space="0" w:color="auto"/>
              <w:right w:val="nil"/>
            </w:tcBorders>
            <w:shd w:val="clear" w:color="auto" w:fill="FFFFFF"/>
            <w:noWrap/>
            <w:vAlign w:val="bottom"/>
          </w:tcPr>
          <w:p w14:paraId="21E81B3E" w14:textId="77777777" w:rsidR="00CF3C07" w:rsidRPr="001663FA" w:rsidRDefault="00CF3C07" w:rsidP="00D8452A">
            <w:pPr>
              <w:pStyle w:val="TableText"/>
              <w:ind w:right="288"/>
            </w:pPr>
            <w:r w:rsidRPr="001663FA">
              <w:t>38.5</w:t>
            </w:r>
          </w:p>
        </w:tc>
        <w:tc>
          <w:tcPr>
            <w:tcW w:w="1267" w:type="dxa"/>
            <w:tcBorders>
              <w:top w:val="nil"/>
              <w:left w:val="nil"/>
              <w:bottom w:val="single" w:sz="12" w:space="0" w:color="auto"/>
              <w:right w:val="nil"/>
            </w:tcBorders>
            <w:shd w:val="clear" w:color="auto" w:fill="FFFFFF"/>
            <w:vAlign w:val="bottom"/>
          </w:tcPr>
          <w:p w14:paraId="6069D41E" w14:textId="77777777" w:rsidR="00CF3C07" w:rsidRPr="001663FA" w:rsidRDefault="00CF3C07" w:rsidP="00D8452A">
            <w:pPr>
              <w:pStyle w:val="TableText"/>
              <w:ind w:right="288"/>
            </w:pPr>
            <w:r w:rsidRPr="001663FA">
              <w:t>11.2</w:t>
            </w:r>
          </w:p>
        </w:tc>
      </w:tr>
      <w:tr w:rsidR="00CF3C07" w:rsidRPr="001663FA" w14:paraId="43B509F9" w14:textId="77777777" w:rsidTr="00D8452A">
        <w:trPr>
          <w:trHeight w:val="315"/>
        </w:trPr>
        <w:tc>
          <w:tcPr>
            <w:tcW w:w="7921" w:type="dxa"/>
            <w:tcBorders>
              <w:top w:val="single" w:sz="4" w:space="0" w:color="auto"/>
              <w:bottom w:val="nil"/>
            </w:tcBorders>
            <w:shd w:val="clear" w:color="auto" w:fill="FFFFFF"/>
            <w:noWrap/>
          </w:tcPr>
          <w:p w14:paraId="0460CD7E"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10B7FFDE" w14:textId="77777777" w:rsidR="00CF3C07" w:rsidRPr="001663FA" w:rsidRDefault="00CF3C07" w:rsidP="00D8452A">
            <w:pPr>
              <w:pStyle w:val="TableText"/>
            </w:pPr>
            <w:r w:rsidRPr="001663FA">
              <w:t>756</w:t>
            </w:r>
          </w:p>
        </w:tc>
        <w:tc>
          <w:tcPr>
            <w:tcW w:w="1267" w:type="dxa"/>
            <w:tcBorders>
              <w:top w:val="nil"/>
              <w:left w:val="nil"/>
              <w:bottom w:val="nil"/>
              <w:right w:val="nil"/>
            </w:tcBorders>
            <w:shd w:val="clear" w:color="auto" w:fill="FFFFFF"/>
            <w:noWrap/>
            <w:vAlign w:val="bottom"/>
          </w:tcPr>
          <w:p w14:paraId="7DDF97C0" w14:textId="77777777" w:rsidR="00CF3C07" w:rsidRPr="001663FA" w:rsidRDefault="00CF3C07" w:rsidP="00D8452A">
            <w:pPr>
              <w:pStyle w:val="TableText"/>
              <w:ind w:right="288"/>
            </w:pPr>
            <w:r w:rsidRPr="001663FA">
              <w:t>60.1</w:t>
            </w:r>
          </w:p>
        </w:tc>
        <w:tc>
          <w:tcPr>
            <w:tcW w:w="1267" w:type="dxa"/>
            <w:tcBorders>
              <w:top w:val="nil"/>
              <w:left w:val="nil"/>
              <w:bottom w:val="nil"/>
              <w:right w:val="nil"/>
            </w:tcBorders>
            <w:shd w:val="clear" w:color="auto" w:fill="FFFFFF"/>
            <w:noWrap/>
            <w:vAlign w:val="bottom"/>
          </w:tcPr>
          <w:p w14:paraId="05CD921F" w14:textId="77777777" w:rsidR="00CF3C07" w:rsidRPr="001663FA" w:rsidRDefault="00CF3C07" w:rsidP="00D8452A">
            <w:pPr>
              <w:pStyle w:val="TableText"/>
              <w:ind w:right="288"/>
            </w:pPr>
            <w:r w:rsidRPr="001663FA">
              <w:t>34.0</w:t>
            </w:r>
          </w:p>
        </w:tc>
        <w:tc>
          <w:tcPr>
            <w:tcW w:w="1267" w:type="dxa"/>
            <w:tcBorders>
              <w:top w:val="nil"/>
              <w:left w:val="nil"/>
              <w:bottom w:val="nil"/>
              <w:right w:val="nil"/>
            </w:tcBorders>
            <w:shd w:val="clear" w:color="auto" w:fill="FFFFFF"/>
            <w:vAlign w:val="bottom"/>
          </w:tcPr>
          <w:p w14:paraId="3A6B5BFF" w14:textId="77777777" w:rsidR="00CF3C07" w:rsidRPr="001663FA" w:rsidRDefault="00CF3C07" w:rsidP="00D8452A">
            <w:pPr>
              <w:pStyle w:val="TableText"/>
              <w:ind w:right="288"/>
            </w:pPr>
            <w:r w:rsidRPr="001663FA">
              <w:t>6.0</w:t>
            </w:r>
          </w:p>
        </w:tc>
      </w:tr>
      <w:tr w:rsidR="00CF3C07" w:rsidRPr="001663FA" w14:paraId="767B38B8" w14:textId="77777777" w:rsidTr="00D8452A">
        <w:trPr>
          <w:trHeight w:val="315"/>
        </w:trPr>
        <w:tc>
          <w:tcPr>
            <w:tcW w:w="7921" w:type="dxa"/>
            <w:tcBorders>
              <w:top w:val="nil"/>
              <w:bottom w:val="single" w:sz="2" w:space="0" w:color="auto"/>
            </w:tcBorders>
            <w:shd w:val="clear" w:color="auto" w:fill="FFFFFF"/>
            <w:noWrap/>
          </w:tcPr>
          <w:p w14:paraId="134C621D"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45C9F0A" w14:textId="77777777" w:rsidR="00CF3C07" w:rsidRPr="001663FA" w:rsidRDefault="00CF3C07" w:rsidP="00D8452A">
            <w:pPr>
              <w:pStyle w:val="TableText"/>
            </w:pPr>
            <w:r w:rsidRPr="001663FA">
              <w:t>24,053</w:t>
            </w:r>
          </w:p>
        </w:tc>
        <w:tc>
          <w:tcPr>
            <w:tcW w:w="1267" w:type="dxa"/>
            <w:tcBorders>
              <w:top w:val="nil"/>
              <w:left w:val="nil"/>
              <w:bottom w:val="single" w:sz="2" w:space="0" w:color="auto"/>
              <w:right w:val="nil"/>
            </w:tcBorders>
            <w:shd w:val="clear" w:color="auto" w:fill="FFFFFF"/>
            <w:noWrap/>
            <w:vAlign w:val="bottom"/>
          </w:tcPr>
          <w:p w14:paraId="204E3ECB" w14:textId="77777777" w:rsidR="00CF3C07" w:rsidRPr="001663FA" w:rsidRDefault="00CF3C07" w:rsidP="00D8452A">
            <w:pPr>
              <w:pStyle w:val="TableText"/>
              <w:ind w:right="288"/>
            </w:pPr>
            <w:r w:rsidRPr="001663FA">
              <w:t>49.9</w:t>
            </w:r>
          </w:p>
        </w:tc>
        <w:tc>
          <w:tcPr>
            <w:tcW w:w="1267" w:type="dxa"/>
            <w:tcBorders>
              <w:top w:val="nil"/>
              <w:left w:val="nil"/>
              <w:bottom w:val="single" w:sz="2" w:space="0" w:color="auto"/>
              <w:right w:val="nil"/>
            </w:tcBorders>
            <w:shd w:val="clear" w:color="auto" w:fill="FFFFFF"/>
            <w:noWrap/>
            <w:vAlign w:val="bottom"/>
          </w:tcPr>
          <w:p w14:paraId="74CBA478" w14:textId="77777777" w:rsidR="00CF3C07" w:rsidRPr="001663FA" w:rsidRDefault="00CF3C07" w:rsidP="00D8452A">
            <w:pPr>
              <w:pStyle w:val="TableText"/>
              <w:ind w:right="288"/>
            </w:pPr>
            <w:r w:rsidRPr="001663FA">
              <w:t>38.8</w:t>
            </w:r>
          </w:p>
        </w:tc>
        <w:tc>
          <w:tcPr>
            <w:tcW w:w="1267" w:type="dxa"/>
            <w:tcBorders>
              <w:top w:val="nil"/>
              <w:left w:val="nil"/>
              <w:bottom w:val="single" w:sz="2" w:space="0" w:color="auto"/>
              <w:right w:val="nil"/>
            </w:tcBorders>
            <w:shd w:val="clear" w:color="auto" w:fill="FFFFFF"/>
            <w:vAlign w:val="bottom"/>
          </w:tcPr>
          <w:p w14:paraId="43718EAC" w14:textId="77777777" w:rsidR="00CF3C07" w:rsidRPr="001663FA" w:rsidRDefault="00CF3C07" w:rsidP="00D8452A">
            <w:pPr>
              <w:pStyle w:val="TableText"/>
              <w:ind w:right="288"/>
            </w:pPr>
            <w:r w:rsidRPr="001663FA">
              <w:t>11.4</w:t>
            </w:r>
          </w:p>
        </w:tc>
      </w:tr>
      <w:tr w:rsidR="00CF3C07" w:rsidRPr="001663FA" w14:paraId="2A4989FA" w14:textId="77777777" w:rsidTr="00D8452A">
        <w:trPr>
          <w:trHeight w:val="315"/>
        </w:trPr>
        <w:tc>
          <w:tcPr>
            <w:tcW w:w="7921" w:type="dxa"/>
            <w:tcBorders>
              <w:top w:val="single" w:sz="2" w:space="0" w:color="auto"/>
              <w:bottom w:val="nil"/>
            </w:tcBorders>
            <w:shd w:val="clear" w:color="auto" w:fill="FFFFFF"/>
            <w:noWrap/>
          </w:tcPr>
          <w:p w14:paraId="703BDBAF" w14:textId="77777777" w:rsidR="00CF3C07" w:rsidRPr="001663FA" w:rsidRDefault="00CF3C07" w:rsidP="00D8452A">
            <w:pPr>
              <w:pStyle w:val="TableText"/>
              <w:keepNext/>
              <w:keepLines/>
            </w:pPr>
            <w:r w:rsidRPr="001663FA">
              <w:t>Foster youth</w:t>
            </w:r>
          </w:p>
        </w:tc>
        <w:tc>
          <w:tcPr>
            <w:tcW w:w="1123" w:type="dxa"/>
            <w:tcBorders>
              <w:top w:val="single" w:sz="2" w:space="0" w:color="auto"/>
              <w:left w:val="nil"/>
              <w:bottom w:val="nil"/>
              <w:right w:val="nil"/>
            </w:tcBorders>
            <w:shd w:val="clear" w:color="auto" w:fill="FFFFFF"/>
            <w:vAlign w:val="bottom"/>
          </w:tcPr>
          <w:p w14:paraId="4367B7B1" w14:textId="77777777" w:rsidR="00CF3C07" w:rsidRPr="001663FA" w:rsidRDefault="00CF3C07" w:rsidP="00D8452A">
            <w:pPr>
              <w:pStyle w:val="TableText"/>
            </w:pPr>
            <w:r w:rsidRPr="001663FA">
              <w:t>147</w:t>
            </w:r>
          </w:p>
        </w:tc>
        <w:tc>
          <w:tcPr>
            <w:tcW w:w="1267" w:type="dxa"/>
            <w:tcBorders>
              <w:top w:val="single" w:sz="2" w:space="0" w:color="auto"/>
              <w:left w:val="nil"/>
              <w:bottom w:val="nil"/>
              <w:right w:val="nil"/>
            </w:tcBorders>
            <w:shd w:val="clear" w:color="auto" w:fill="FFFFFF"/>
            <w:noWrap/>
            <w:vAlign w:val="bottom"/>
          </w:tcPr>
          <w:p w14:paraId="7CFEE986" w14:textId="77777777" w:rsidR="00CF3C07" w:rsidRPr="001663FA" w:rsidRDefault="00CF3C07" w:rsidP="00D8452A">
            <w:pPr>
              <w:pStyle w:val="TableText"/>
              <w:ind w:right="288"/>
            </w:pPr>
            <w:r w:rsidRPr="001663FA">
              <w:t>72.1</w:t>
            </w:r>
          </w:p>
        </w:tc>
        <w:tc>
          <w:tcPr>
            <w:tcW w:w="1267" w:type="dxa"/>
            <w:tcBorders>
              <w:top w:val="single" w:sz="2" w:space="0" w:color="auto"/>
              <w:left w:val="nil"/>
              <w:bottom w:val="nil"/>
              <w:right w:val="nil"/>
            </w:tcBorders>
            <w:shd w:val="clear" w:color="auto" w:fill="FFFFFF"/>
            <w:noWrap/>
            <w:vAlign w:val="bottom"/>
          </w:tcPr>
          <w:p w14:paraId="5A51ACEB" w14:textId="77777777" w:rsidR="00CF3C07" w:rsidRPr="001663FA" w:rsidRDefault="00CF3C07" w:rsidP="00D8452A">
            <w:pPr>
              <w:pStyle w:val="TableText"/>
              <w:ind w:right="288"/>
            </w:pPr>
            <w:r w:rsidRPr="001663FA">
              <w:t>21.1</w:t>
            </w:r>
          </w:p>
        </w:tc>
        <w:tc>
          <w:tcPr>
            <w:tcW w:w="1267" w:type="dxa"/>
            <w:tcBorders>
              <w:top w:val="single" w:sz="2" w:space="0" w:color="auto"/>
              <w:left w:val="nil"/>
              <w:bottom w:val="nil"/>
              <w:right w:val="nil"/>
            </w:tcBorders>
            <w:shd w:val="clear" w:color="auto" w:fill="FFFFFF"/>
            <w:vAlign w:val="bottom"/>
          </w:tcPr>
          <w:p w14:paraId="0A639B4D" w14:textId="77777777" w:rsidR="00CF3C07" w:rsidRPr="001663FA" w:rsidRDefault="00CF3C07" w:rsidP="00D8452A">
            <w:pPr>
              <w:pStyle w:val="TableText"/>
              <w:ind w:right="288"/>
            </w:pPr>
            <w:r w:rsidRPr="001663FA">
              <w:t>6.8</w:t>
            </w:r>
          </w:p>
        </w:tc>
      </w:tr>
      <w:tr w:rsidR="00CF3C07" w:rsidRPr="001663FA" w14:paraId="4D316A74" w14:textId="77777777" w:rsidTr="00D8452A">
        <w:trPr>
          <w:trHeight w:val="315"/>
        </w:trPr>
        <w:tc>
          <w:tcPr>
            <w:tcW w:w="7921" w:type="dxa"/>
            <w:tcBorders>
              <w:top w:val="nil"/>
              <w:bottom w:val="single" w:sz="2" w:space="0" w:color="auto"/>
            </w:tcBorders>
            <w:shd w:val="clear" w:color="auto" w:fill="FFFFFF"/>
            <w:noWrap/>
          </w:tcPr>
          <w:p w14:paraId="623F0DB7" w14:textId="77777777" w:rsidR="00CF3C07" w:rsidRPr="001663FA" w:rsidRDefault="00CF3C07" w:rsidP="00D8452A">
            <w:pPr>
              <w:pStyle w:val="TableText"/>
              <w:keepNext/>
              <w:keepLines/>
            </w:pPr>
            <w:r w:rsidRPr="001663FA">
              <w:t>Not foster youth</w:t>
            </w:r>
          </w:p>
        </w:tc>
        <w:tc>
          <w:tcPr>
            <w:tcW w:w="1123" w:type="dxa"/>
            <w:tcBorders>
              <w:top w:val="nil"/>
              <w:left w:val="nil"/>
              <w:bottom w:val="single" w:sz="2" w:space="0" w:color="auto"/>
              <w:right w:val="nil"/>
            </w:tcBorders>
            <w:shd w:val="clear" w:color="auto" w:fill="FFFFFF"/>
            <w:vAlign w:val="bottom"/>
          </w:tcPr>
          <w:p w14:paraId="27FE13C7" w14:textId="77777777" w:rsidR="00CF3C07" w:rsidRPr="001663FA" w:rsidRDefault="00CF3C07" w:rsidP="00D8452A">
            <w:pPr>
              <w:pStyle w:val="TableText"/>
            </w:pPr>
            <w:r w:rsidRPr="001663FA">
              <w:t>24,662</w:t>
            </w:r>
          </w:p>
        </w:tc>
        <w:tc>
          <w:tcPr>
            <w:tcW w:w="1267" w:type="dxa"/>
            <w:tcBorders>
              <w:top w:val="nil"/>
              <w:left w:val="nil"/>
              <w:bottom w:val="single" w:sz="2" w:space="0" w:color="auto"/>
              <w:right w:val="nil"/>
            </w:tcBorders>
            <w:shd w:val="clear" w:color="auto" w:fill="FFFFFF"/>
            <w:noWrap/>
            <w:vAlign w:val="bottom"/>
          </w:tcPr>
          <w:p w14:paraId="59497B27" w14:textId="77777777" w:rsidR="00CF3C07" w:rsidRPr="001663FA" w:rsidRDefault="00CF3C07" w:rsidP="00D8452A">
            <w:pPr>
              <w:pStyle w:val="TableText"/>
              <w:ind w:right="288"/>
            </w:pPr>
            <w:r w:rsidRPr="001663FA">
              <w:t>50.0</w:t>
            </w:r>
          </w:p>
        </w:tc>
        <w:tc>
          <w:tcPr>
            <w:tcW w:w="1267" w:type="dxa"/>
            <w:tcBorders>
              <w:top w:val="nil"/>
              <w:left w:val="nil"/>
              <w:bottom w:val="single" w:sz="2" w:space="0" w:color="auto"/>
              <w:right w:val="nil"/>
            </w:tcBorders>
            <w:shd w:val="clear" w:color="auto" w:fill="FFFFFF"/>
            <w:noWrap/>
            <w:vAlign w:val="bottom"/>
          </w:tcPr>
          <w:p w14:paraId="73067A68"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5A92CF8E" w14:textId="77777777" w:rsidR="00CF3C07" w:rsidRPr="001663FA" w:rsidRDefault="00CF3C07" w:rsidP="00D8452A">
            <w:pPr>
              <w:pStyle w:val="TableText"/>
              <w:ind w:right="288"/>
            </w:pPr>
            <w:r w:rsidRPr="001663FA">
              <w:t>11.2</w:t>
            </w:r>
          </w:p>
        </w:tc>
      </w:tr>
      <w:tr w:rsidR="00CF3C07" w:rsidRPr="001663FA" w14:paraId="5FFED480" w14:textId="77777777" w:rsidTr="00D8452A">
        <w:trPr>
          <w:trHeight w:val="315"/>
        </w:trPr>
        <w:tc>
          <w:tcPr>
            <w:tcW w:w="7921" w:type="dxa"/>
            <w:tcBorders>
              <w:top w:val="single" w:sz="2" w:space="0" w:color="auto"/>
            </w:tcBorders>
            <w:shd w:val="clear" w:color="auto" w:fill="FFFFFF"/>
            <w:noWrap/>
          </w:tcPr>
          <w:p w14:paraId="7BCDC53F"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2014EB50" w14:textId="77777777" w:rsidR="00CF3C07" w:rsidRPr="001663FA" w:rsidRDefault="00CF3C07" w:rsidP="00D8452A">
            <w:pPr>
              <w:pStyle w:val="TableText"/>
            </w:pPr>
            <w:r w:rsidRPr="001663FA">
              <w:t>39</w:t>
            </w:r>
          </w:p>
        </w:tc>
        <w:tc>
          <w:tcPr>
            <w:tcW w:w="1267" w:type="dxa"/>
            <w:tcBorders>
              <w:top w:val="single" w:sz="2" w:space="0" w:color="auto"/>
              <w:left w:val="nil"/>
              <w:bottom w:val="nil"/>
              <w:right w:val="nil"/>
            </w:tcBorders>
            <w:shd w:val="clear" w:color="auto" w:fill="FFFFFF"/>
            <w:noWrap/>
            <w:vAlign w:val="bottom"/>
          </w:tcPr>
          <w:p w14:paraId="5D94256A" w14:textId="77777777" w:rsidR="00CF3C07" w:rsidRPr="001663FA" w:rsidRDefault="00CF3C07" w:rsidP="00D8452A">
            <w:pPr>
              <w:pStyle w:val="TableText"/>
              <w:ind w:right="288"/>
            </w:pPr>
            <w:r w:rsidRPr="001663FA">
              <w:t>38.5</w:t>
            </w:r>
          </w:p>
        </w:tc>
        <w:tc>
          <w:tcPr>
            <w:tcW w:w="1267" w:type="dxa"/>
            <w:tcBorders>
              <w:top w:val="single" w:sz="2" w:space="0" w:color="auto"/>
              <w:left w:val="nil"/>
              <w:bottom w:val="nil"/>
              <w:right w:val="nil"/>
            </w:tcBorders>
            <w:shd w:val="clear" w:color="auto" w:fill="FFFFFF"/>
            <w:noWrap/>
            <w:vAlign w:val="bottom"/>
          </w:tcPr>
          <w:p w14:paraId="176C4D0B" w14:textId="77777777" w:rsidR="00CF3C07" w:rsidRPr="001663FA" w:rsidRDefault="00CF3C07" w:rsidP="00D8452A">
            <w:pPr>
              <w:pStyle w:val="TableText"/>
              <w:ind w:right="288"/>
            </w:pPr>
            <w:r w:rsidRPr="001663FA">
              <w:t>38.5</w:t>
            </w:r>
          </w:p>
        </w:tc>
        <w:tc>
          <w:tcPr>
            <w:tcW w:w="1267" w:type="dxa"/>
            <w:tcBorders>
              <w:top w:val="single" w:sz="2" w:space="0" w:color="auto"/>
              <w:left w:val="nil"/>
              <w:bottom w:val="nil"/>
              <w:right w:val="nil"/>
            </w:tcBorders>
            <w:shd w:val="clear" w:color="auto" w:fill="FFFFFF"/>
            <w:vAlign w:val="bottom"/>
          </w:tcPr>
          <w:p w14:paraId="30D46A4D" w14:textId="77777777" w:rsidR="00CF3C07" w:rsidRPr="001663FA" w:rsidRDefault="00CF3C07" w:rsidP="00D8452A">
            <w:pPr>
              <w:pStyle w:val="TableText"/>
              <w:ind w:right="288"/>
            </w:pPr>
            <w:r w:rsidRPr="001663FA">
              <w:t>23.1</w:t>
            </w:r>
          </w:p>
        </w:tc>
      </w:tr>
      <w:tr w:rsidR="00CF3C07" w:rsidRPr="001663FA" w14:paraId="3BC715E1" w14:textId="77777777" w:rsidTr="00D8452A">
        <w:trPr>
          <w:trHeight w:val="315"/>
        </w:trPr>
        <w:tc>
          <w:tcPr>
            <w:tcW w:w="7921" w:type="dxa"/>
            <w:shd w:val="clear" w:color="auto" w:fill="FFFFFF"/>
            <w:noWrap/>
          </w:tcPr>
          <w:p w14:paraId="4E2B2C1C"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69480071" w14:textId="77777777" w:rsidR="00CF3C07" w:rsidRPr="001663FA" w:rsidRDefault="00CF3C07" w:rsidP="00D8452A">
            <w:pPr>
              <w:pStyle w:val="TableText"/>
            </w:pPr>
            <w:r w:rsidRPr="001663FA">
              <w:t>87</w:t>
            </w:r>
          </w:p>
        </w:tc>
        <w:tc>
          <w:tcPr>
            <w:tcW w:w="1267" w:type="dxa"/>
            <w:tcBorders>
              <w:top w:val="nil"/>
              <w:left w:val="nil"/>
              <w:bottom w:val="nil"/>
              <w:right w:val="nil"/>
            </w:tcBorders>
            <w:shd w:val="clear" w:color="auto" w:fill="FFFFFF"/>
            <w:noWrap/>
            <w:vAlign w:val="bottom"/>
          </w:tcPr>
          <w:p w14:paraId="0A45D9D4" w14:textId="77777777" w:rsidR="00CF3C07" w:rsidRPr="001663FA" w:rsidRDefault="00CF3C07" w:rsidP="00D8452A">
            <w:pPr>
              <w:pStyle w:val="TableText"/>
              <w:ind w:right="288"/>
            </w:pPr>
            <w:r w:rsidRPr="001663FA">
              <w:t>66.7</w:t>
            </w:r>
          </w:p>
        </w:tc>
        <w:tc>
          <w:tcPr>
            <w:tcW w:w="1267" w:type="dxa"/>
            <w:tcBorders>
              <w:top w:val="nil"/>
              <w:left w:val="nil"/>
              <w:bottom w:val="nil"/>
              <w:right w:val="nil"/>
            </w:tcBorders>
            <w:shd w:val="clear" w:color="auto" w:fill="FFFFFF"/>
            <w:noWrap/>
            <w:vAlign w:val="bottom"/>
          </w:tcPr>
          <w:p w14:paraId="34C24746" w14:textId="77777777" w:rsidR="00CF3C07" w:rsidRPr="001663FA" w:rsidRDefault="00CF3C07" w:rsidP="00D8452A">
            <w:pPr>
              <w:pStyle w:val="TableText"/>
              <w:ind w:right="288"/>
            </w:pPr>
            <w:r w:rsidRPr="001663FA">
              <w:t>21.8</w:t>
            </w:r>
          </w:p>
        </w:tc>
        <w:tc>
          <w:tcPr>
            <w:tcW w:w="1267" w:type="dxa"/>
            <w:tcBorders>
              <w:top w:val="nil"/>
              <w:left w:val="nil"/>
              <w:bottom w:val="nil"/>
              <w:right w:val="nil"/>
            </w:tcBorders>
            <w:shd w:val="clear" w:color="auto" w:fill="FFFFFF"/>
            <w:vAlign w:val="bottom"/>
          </w:tcPr>
          <w:p w14:paraId="1C35172F" w14:textId="77777777" w:rsidR="00CF3C07" w:rsidRPr="001663FA" w:rsidRDefault="00CF3C07" w:rsidP="00D8452A">
            <w:pPr>
              <w:pStyle w:val="TableText"/>
              <w:ind w:right="288"/>
            </w:pPr>
            <w:r w:rsidRPr="001663FA">
              <w:t>11.5</w:t>
            </w:r>
          </w:p>
        </w:tc>
      </w:tr>
      <w:tr w:rsidR="00CF3C07" w:rsidRPr="001663FA" w14:paraId="4895B97D" w14:textId="77777777" w:rsidTr="00D8452A">
        <w:trPr>
          <w:trHeight w:val="315"/>
        </w:trPr>
        <w:tc>
          <w:tcPr>
            <w:tcW w:w="7921" w:type="dxa"/>
            <w:shd w:val="clear" w:color="auto" w:fill="FFFFFF"/>
            <w:noWrap/>
          </w:tcPr>
          <w:p w14:paraId="5F9F2E3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78BD70EF" w14:textId="77777777" w:rsidR="00CF3C07" w:rsidRPr="001663FA" w:rsidRDefault="00CF3C07" w:rsidP="00D8452A">
            <w:pPr>
              <w:pStyle w:val="TableText"/>
            </w:pPr>
            <w:r w:rsidRPr="001663FA">
              <w:t>888</w:t>
            </w:r>
          </w:p>
        </w:tc>
        <w:tc>
          <w:tcPr>
            <w:tcW w:w="1267" w:type="dxa"/>
            <w:tcBorders>
              <w:top w:val="nil"/>
              <w:left w:val="nil"/>
              <w:bottom w:val="nil"/>
              <w:right w:val="nil"/>
            </w:tcBorders>
            <w:shd w:val="clear" w:color="auto" w:fill="FFFFFF"/>
            <w:noWrap/>
            <w:vAlign w:val="bottom"/>
          </w:tcPr>
          <w:p w14:paraId="16A2896C" w14:textId="77777777" w:rsidR="00CF3C07" w:rsidRPr="001663FA" w:rsidRDefault="00CF3C07" w:rsidP="00D8452A">
            <w:pPr>
              <w:pStyle w:val="TableText"/>
              <w:ind w:right="288"/>
            </w:pPr>
            <w:r w:rsidRPr="001663FA">
              <w:t>14.0</w:t>
            </w:r>
          </w:p>
        </w:tc>
        <w:tc>
          <w:tcPr>
            <w:tcW w:w="1267" w:type="dxa"/>
            <w:tcBorders>
              <w:top w:val="nil"/>
              <w:left w:val="nil"/>
              <w:bottom w:val="nil"/>
              <w:right w:val="nil"/>
            </w:tcBorders>
            <w:shd w:val="clear" w:color="auto" w:fill="FFFFFF"/>
            <w:noWrap/>
            <w:vAlign w:val="bottom"/>
          </w:tcPr>
          <w:p w14:paraId="747EACCD"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3AB839FF" w14:textId="77777777" w:rsidR="00CF3C07" w:rsidRPr="001663FA" w:rsidRDefault="00CF3C07" w:rsidP="00D8452A">
            <w:pPr>
              <w:pStyle w:val="TableText"/>
              <w:ind w:right="288"/>
            </w:pPr>
            <w:r w:rsidRPr="001663FA">
              <w:t>45.9</w:t>
            </w:r>
          </w:p>
        </w:tc>
      </w:tr>
      <w:tr w:rsidR="00CF3C07" w:rsidRPr="001663FA" w14:paraId="56505872" w14:textId="77777777" w:rsidTr="00D8452A">
        <w:trPr>
          <w:trHeight w:val="315"/>
        </w:trPr>
        <w:tc>
          <w:tcPr>
            <w:tcW w:w="7921" w:type="dxa"/>
            <w:shd w:val="clear" w:color="auto" w:fill="FFFFFF"/>
            <w:noWrap/>
          </w:tcPr>
          <w:p w14:paraId="32F9BFAF"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23B7D28" w14:textId="77777777" w:rsidR="00CF3C07" w:rsidRPr="001663FA" w:rsidRDefault="00CF3C07" w:rsidP="00D8452A">
            <w:pPr>
              <w:pStyle w:val="TableText"/>
            </w:pPr>
            <w:r w:rsidRPr="001663FA">
              <w:t>743</w:t>
            </w:r>
          </w:p>
        </w:tc>
        <w:tc>
          <w:tcPr>
            <w:tcW w:w="1267" w:type="dxa"/>
            <w:tcBorders>
              <w:top w:val="nil"/>
              <w:left w:val="nil"/>
              <w:bottom w:val="nil"/>
              <w:right w:val="nil"/>
            </w:tcBorders>
            <w:shd w:val="clear" w:color="auto" w:fill="FFFFFF"/>
            <w:noWrap/>
            <w:vAlign w:val="bottom"/>
          </w:tcPr>
          <w:p w14:paraId="2F3D468B" w14:textId="77777777" w:rsidR="00CF3C07" w:rsidRPr="001663FA" w:rsidRDefault="00CF3C07" w:rsidP="00D8452A">
            <w:pPr>
              <w:pStyle w:val="TableText"/>
              <w:ind w:right="288"/>
            </w:pPr>
            <w:r w:rsidRPr="001663FA">
              <w:t>24.4</w:t>
            </w:r>
          </w:p>
        </w:tc>
        <w:tc>
          <w:tcPr>
            <w:tcW w:w="1267" w:type="dxa"/>
            <w:tcBorders>
              <w:top w:val="nil"/>
              <w:left w:val="nil"/>
              <w:bottom w:val="nil"/>
              <w:right w:val="nil"/>
            </w:tcBorders>
            <w:shd w:val="clear" w:color="auto" w:fill="FFFFFF"/>
            <w:noWrap/>
            <w:vAlign w:val="bottom"/>
          </w:tcPr>
          <w:p w14:paraId="5CC80242"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000B8DEC" w14:textId="77777777" w:rsidR="00CF3C07" w:rsidRPr="001663FA" w:rsidRDefault="00CF3C07" w:rsidP="00D8452A">
            <w:pPr>
              <w:pStyle w:val="TableText"/>
              <w:ind w:right="288"/>
            </w:pPr>
            <w:r w:rsidRPr="001663FA">
              <w:t>32.3</w:t>
            </w:r>
          </w:p>
        </w:tc>
      </w:tr>
      <w:tr w:rsidR="00CF3C07" w:rsidRPr="001663FA" w14:paraId="7BC3E205" w14:textId="77777777" w:rsidTr="00D8452A">
        <w:trPr>
          <w:trHeight w:val="315"/>
        </w:trPr>
        <w:tc>
          <w:tcPr>
            <w:tcW w:w="7921" w:type="dxa"/>
            <w:shd w:val="clear" w:color="auto" w:fill="FFFFFF"/>
            <w:noWrap/>
          </w:tcPr>
          <w:p w14:paraId="635DF2B7"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26355423" w14:textId="77777777" w:rsidR="00CF3C07" w:rsidRPr="001663FA" w:rsidRDefault="00CF3C07" w:rsidP="00D8452A">
            <w:pPr>
              <w:pStyle w:val="TableText"/>
            </w:pPr>
            <w:r w:rsidRPr="001663FA">
              <w:t>35</w:t>
            </w:r>
          </w:p>
        </w:tc>
        <w:tc>
          <w:tcPr>
            <w:tcW w:w="1267" w:type="dxa"/>
            <w:tcBorders>
              <w:top w:val="nil"/>
              <w:left w:val="nil"/>
              <w:bottom w:val="nil"/>
              <w:right w:val="nil"/>
            </w:tcBorders>
            <w:shd w:val="clear" w:color="auto" w:fill="FFFFFF"/>
            <w:noWrap/>
            <w:vAlign w:val="bottom"/>
          </w:tcPr>
          <w:p w14:paraId="66E98DA4"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noWrap/>
            <w:vAlign w:val="bottom"/>
          </w:tcPr>
          <w:p w14:paraId="28EBBEFF" w14:textId="77777777" w:rsidR="00CF3C07" w:rsidRPr="001663FA" w:rsidRDefault="00CF3C07" w:rsidP="00D8452A">
            <w:pPr>
              <w:pStyle w:val="TableText"/>
              <w:ind w:right="288"/>
            </w:pPr>
            <w:r w:rsidRPr="001663FA">
              <w:t>60.0</w:t>
            </w:r>
          </w:p>
        </w:tc>
        <w:tc>
          <w:tcPr>
            <w:tcW w:w="1267" w:type="dxa"/>
            <w:tcBorders>
              <w:top w:val="nil"/>
              <w:left w:val="nil"/>
              <w:bottom w:val="nil"/>
              <w:right w:val="nil"/>
            </w:tcBorders>
            <w:shd w:val="clear" w:color="auto" w:fill="FFFFFF"/>
            <w:vAlign w:val="bottom"/>
          </w:tcPr>
          <w:p w14:paraId="770AFE1F" w14:textId="77777777" w:rsidR="00CF3C07" w:rsidRPr="001663FA" w:rsidRDefault="00CF3C07" w:rsidP="00D8452A">
            <w:pPr>
              <w:pStyle w:val="TableText"/>
              <w:ind w:right="288"/>
            </w:pPr>
            <w:r w:rsidRPr="001663FA">
              <w:t>5.7</w:t>
            </w:r>
          </w:p>
        </w:tc>
      </w:tr>
      <w:tr w:rsidR="00CF3C07" w:rsidRPr="001663FA" w14:paraId="54E93DD4" w14:textId="77777777" w:rsidTr="00D8452A">
        <w:trPr>
          <w:trHeight w:val="315"/>
        </w:trPr>
        <w:tc>
          <w:tcPr>
            <w:tcW w:w="7921" w:type="dxa"/>
            <w:shd w:val="clear" w:color="auto" w:fill="FFFFFF"/>
            <w:noWrap/>
          </w:tcPr>
          <w:p w14:paraId="24C2D646"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61A30A07" w14:textId="77777777" w:rsidR="00CF3C07" w:rsidRPr="001663FA" w:rsidRDefault="00CF3C07" w:rsidP="00D8452A">
            <w:pPr>
              <w:pStyle w:val="TableText"/>
            </w:pPr>
            <w:r w:rsidRPr="001663FA">
              <w:t>48</w:t>
            </w:r>
          </w:p>
        </w:tc>
        <w:tc>
          <w:tcPr>
            <w:tcW w:w="1267" w:type="dxa"/>
            <w:tcBorders>
              <w:top w:val="nil"/>
              <w:left w:val="nil"/>
              <w:bottom w:val="nil"/>
              <w:right w:val="nil"/>
            </w:tcBorders>
            <w:shd w:val="clear" w:color="auto" w:fill="FFFFFF"/>
            <w:noWrap/>
            <w:vAlign w:val="bottom"/>
          </w:tcPr>
          <w:p w14:paraId="46C49D23" w14:textId="77777777" w:rsidR="00CF3C07" w:rsidRPr="001663FA" w:rsidRDefault="00CF3C07" w:rsidP="00D8452A">
            <w:pPr>
              <w:pStyle w:val="TableText"/>
              <w:ind w:right="288"/>
            </w:pPr>
            <w:r w:rsidRPr="001663FA">
              <w:t>64.6</w:t>
            </w:r>
          </w:p>
        </w:tc>
        <w:tc>
          <w:tcPr>
            <w:tcW w:w="1267" w:type="dxa"/>
            <w:tcBorders>
              <w:top w:val="nil"/>
              <w:left w:val="nil"/>
              <w:bottom w:val="nil"/>
              <w:right w:val="nil"/>
            </w:tcBorders>
            <w:shd w:val="clear" w:color="auto" w:fill="FFFFFF"/>
            <w:noWrap/>
            <w:vAlign w:val="bottom"/>
          </w:tcPr>
          <w:p w14:paraId="7FCD2572" w14:textId="77777777" w:rsidR="00CF3C07" w:rsidRPr="001663FA" w:rsidRDefault="00CF3C07" w:rsidP="00D8452A">
            <w:pPr>
              <w:pStyle w:val="TableText"/>
              <w:ind w:right="288"/>
            </w:pPr>
            <w:r w:rsidRPr="001663FA">
              <w:t>31.3</w:t>
            </w:r>
          </w:p>
        </w:tc>
        <w:tc>
          <w:tcPr>
            <w:tcW w:w="1267" w:type="dxa"/>
            <w:tcBorders>
              <w:top w:val="nil"/>
              <w:left w:val="nil"/>
              <w:bottom w:val="nil"/>
              <w:right w:val="nil"/>
            </w:tcBorders>
            <w:shd w:val="clear" w:color="auto" w:fill="FFFFFF"/>
            <w:vAlign w:val="bottom"/>
          </w:tcPr>
          <w:p w14:paraId="7C228F88" w14:textId="77777777" w:rsidR="00CF3C07" w:rsidRPr="001663FA" w:rsidRDefault="00CF3C07" w:rsidP="00D8452A">
            <w:pPr>
              <w:pStyle w:val="TableText"/>
              <w:ind w:right="288"/>
            </w:pPr>
            <w:r w:rsidRPr="001663FA">
              <w:t>4.2</w:t>
            </w:r>
          </w:p>
        </w:tc>
      </w:tr>
      <w:tr w:rsidR="00CF3C07" w:rsidRPr="001663FA" w14:paraId="5E6F8952" w14:textId="77777777" w:rsidTr="00D8452A">
        <w:trPr>
          <w:trHeight w:val="315"/>
        </w:trPr>
        <w:tc>
          <w:tcPr>
            <w:tcW w:w="7921" w:type="dxa"/>
            <w:shd w:val="clear" w:color="auto" w:fill="FFFFFF"/>
            <w:noWrap/>
          </w:tcPr>
          <w:p w14:paraId="12F5DDB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7D484877" w14:textId="77777777" w:rsidR="00CF3C07" w:rsidRPr="001663FA" w:rsidRDefault="00CF3C07" w:rsidP="00D8452A">
            <w:pPr>
              <w:pStyle w:val="TableText"/>
            </w:pPr>
            <w:r w:rsidRPr="001663FA">
              <w:t>352</w:t>
            </w:r>
          </w:p>
        </w:tc>
        <w:tc>
          <w:tcPr>
            <w:tcW w:w="1267" w:type="dxa"/>
            <w:tcBorders>
              <w:top w:val="nil"/>
              <w:left w:val="nil"/>
              <w:bottom w:val="nil"/>
              <w:right w:val="nil"/>
            </w:tcBorders>
            <w:shd w:val="clear" w:color="auto" w:fill="FFFFFF"/>
            <w:noWrap/>
            <w:vAlign w:val="bottom"/>
          </w:tcPr>
          <w:p w14:paraId="5910EEE5" w14:textId="77777777" w:rsidR="00CF3C07" w:rsidRPr="001663FA" w:rsidRDefault="00CF3C07" w:rsidP="00D8452A">
            <w:pPr>
              <w:pStyle w:val="TableText"/>
              <w:ind w:right="288"/>
            </w:pPr>
            <w:r w:rsidRPr="001663FA">
              <w:t>19.6</w:t>
            </w:r>
          </w:p>
        </w:tc>
        <w:tc>
          <w:tcPr>
            <w:tcW w:w="1267" w:type="dxa"/>
            <w:tcBorders>
              <w:top w:val="nil"/>
              <w:left w:val="nil"/>
              <w:bottom w:val="nil"/>
              <w:right w:val="nil"/>
            </w:tcBorders>
            <w:shd w:val="clear" w:color="auto" w:fill="FFFFFF"/>
            <w:noWrap/>
            <w:vAlign w:val="bottom"/>
          </w:tcPr>
          <w:p w14:paraId="79A9B628"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vAlign w:val="bottom"/>
          </w:tcPr>
          <w:p w14:paraId="7EBE1D1B" w14:textId="77777777" w:rsidR="00CF3C07" w:rsidRPr="001663FA" w:rsidRDefault="00CF3C07" w:rsidP="00D8452A">
            <w:pPr>
              <w:pStyle w:val="TableText"/>
              <w:ind w:right="288"/>
            </w:pPr>
            <w:r w:rsidRPr="001663FA">
              <w:t>28.7</w:t>
            </w:r>
          </w:p>
        </w:tc>
      </w:tr>
      <w:tr w:rsidR="00CF3C07" w:rsidRPr="001663FA" w14:paraId="2AB3D0C2" w14:textId="77777777" w:rsidTr="00D8452A">
        <w:trPr>
          <w:trHeight w:val="315"/>
        </w:trPr>
        <w:tc>
          <w:tcPr>
            <w:tcW w:w="7921" w:type="dxa"/>
            <w:shd w:val="clear" w:color="auto" w:fill="FFFFFF"/>
            <w:noWrap/>
          </w:tcPr>
          <w:p w14:paraId="77F3FA02"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65CB1C28" w14:textId="77777777" w:rsidR="00CF3C07" w:rsidRPr="001663FA" w:rsidRDefault="00CF3C07" w:rsidP="00D8452A">
            <w:pPr>
              <w:pStyle w:val="TableText"/>
            </w:pPr>
            <w:r w:rsidRPr="001663FA">
              <w:t>208</w:t>
            </w:r>
          </w:p>
        </w:tc>
        <w:tc>
          <w:tcPr>
            <w:tcW w:w="1267" w:type="dxa"/>
            <w:tcBorders>
              <w:top w:val="nil"/>
              <w:left w:val="nil"/>
              <w:bottom w:val="nil"/>
              <w:right w:val="nil"/>
            </w:tcBorders>
            <w:shd w:val="clear" w:color="auto" w:fill="FFFFFF"/>
            <w:noWrap/>
            <w:vAlign w:val="bottom"/>
          </w:tcPr>
          <w:p w14:paraId="3C040711"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018FFD88" w14:textId="77777777" w:rsidR="00CF3C07" w:rsidRPr="001663FA" w:rsidRDefault="00CF3C07" w:rsidP="00D8452A">
            <w:pPr>
              <w:pStyle w:val="TableText"/>
              <w:ind w:right="288"/>
            </w:pPr>
            <w:r w:rsidRPr="001663FA">
              <w:t>52.4</w:t>
            </w:r>
          </w:p>
        </w:tc>
        <w:tc>
          <w:tcPr>
            <w:tcW w:w="1267" w:type="dxa"/>
            <w:tcBorders>
              <w:top w:val="nil"/>
              <w:left w:val="nil"/>
              <w:bottom w:val="nil"/>
              <w:right w:val="nil"/>
            </w:tcBorders>
            <w:shd w:val="clear" w:color="auto" w:fill="FFFFFF"/>
            <w:vAlign w:val="bottom"/>
          </w:tcPr>
          <w:p w14:paraId="0BFE0288" w14:textId="77777777" w:rsidR="00CF3C07" w:rsidRPr="001663FA" w:rsidRDefault="00CF3C07" w:rsidP="00D8452A">
            <w:pPr>
              <w:pStyle w:val="TableText"/>
              <w:ind w:right="288"/>
            </w:pPr>
            <w:r w:rsidRPr="001663FA">
              <w:t>20.2</w:t>
            </w:r>
          </w:p>
        </w:tc>
      </w:tr>
      <w:tr w:rsidR="00CF3C07" w:rsidRPr="001663FA" w14:paraId="2F959637" w14:textId="77777777" w:rsidTr="00D8452A">
        <w:trPr>
          <w:trHeight w:val="315"/>
        </w:trPr>
        <w:tc>
          <w:tcPr>
            <w:tcW w:w="7921" w:type="dxa"/>
            <w:shd w:val="clear" w:color="auto" w:fill="FFFFFF"/>
            <w:noWrap/>
          </w:tcPr>
          <w:p w14:paraId="4F5C6E0B"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27F669BC" w14:textId="77777777" w:rsidR="00CF3C07" w:rsidRPr="001663FA" w:rsidRDefault="00CF3C07" w:rsidP="00D8452A">
            <w:pPr>
              <w:pStyle w:val="TableText"/>
            </w:pPr>
            <w:r w:rsidRPr="001663FA">
              <w:t>3,216</w:t>
            </w:r>
          </w:p>
        </w:tc>
        <w:tc>
          <w:tcPr>
            <w:tcW w:w="1267" w:type="dxa"/>
            <w:tcBorders>
              <w:top w:val="nil"/>
              <w:left w:val="nil"/>
              <w:bottom w:val="nil"/>
              <w:right w:val="nil"/>
            </w:tcBorders>
            <w:shd w:val="clear" w:color="auto" w:fill="FFFFFF"/>
            <w:noWrap/>
            <w:vAlign w:val="bottom"/>
          </w:tcPr>
          <w:p w14:paraId="33432944"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noWrap/>
            <w:vAlign w:val="bottom"/>
          </w:tcPr>
          <w:p w14:paraId="3292D29F"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45A6EB16" w14:textId="77777777" w:rsidR="00CF3C07" w:rsidRPr="001663FA" w:rsidRDefault="00CF3C07" w:rsidP="00D8452A">
            <w:pPr>
              <w:pStyle w:val="TableText"/>
              <w:ind w:right="288"/>
            </w:pPr>
            <w:r w:rsidRPr="001663FA">
              <w:t>10.6</w:t>
            </w:r>
          </w:p>
        </w:tc>
      </w:tr>
      <w:tr w:rsidR="00CF3C07" w:rsidRPr="001663FA" w14:paraId="16D134E2" w14:textId="77777777" w:rsidTr="00D8452A">
        <w:trPr>
          <w:trHeight w:val="315"/>
        </w:trPr>
        <w:tc>
          <w:tcPr>
            <w:tcW w:w="7921" w:type="dxa"/>
            <w:shd w:val="clear" w:color="auto" w:fill="FFFFFF"/>
            <w:noWrap/>
          </w:tcPr>
          <w:p w14:paraId="18B0930D"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49060FBF" w14:textId="77777777" w:rsidR="00CF3C07" w:rsidRPr="001663FA" w:rsidRDefault="00CF3C07" w:rsidP="00D8452A">
            <w:pPr>
              <w:pStyle w:val="TableText"/>
            </w:pPr>
            <w:r w:rsidRPr="001663FA">
              <w:t>12,085</w:t>
            </w:r>
          </w:p>
        </w:tc>
        <w:tc>
          <w:tcPr>
            <w:tcW w:w="1267" w:type="dxa"/>
            <w:tcBorders>
              <w:top w:val="nil"/>
              <w:left w:val="nil"/>
              <w:bottom w:val="nil"/>
              <w:right w:val="nil"/>
            </w:tcBorders>
            <w:shd w:val="clear" w:color="auto" w:fill="FFFFFF"/>
            <w:noWrap/>
            <w:vAlign w:val="bottom"/>
          </w:tcPr>
          <w:p w14:paraId="0896EACE" w14:textId="77777777" w:rsidR="00CF3C07" w:rsidRPr="001663FA" w:rsidRDefault="00CF3C07" w:rsidP="00D8452A">
            <w:pPr>
              <w:pStyle w:val="TableText"/>
              <w:ind w:right="288"/>
            </w:pPr>
            <w:r w:rsidRPr="001663FA">
              <w:t>60.1</w:t>
            </w:r>
          </w:p>
        </w:tc>
        <w:tc>
          <w:tcPr>
            <w:tcW w:w="1267" w:type="dxa"/>
            <w:tcBorders>
              <w:top w:val="nil"/>
              <w:left w:val="nil"/>
              <w:bottom w:val="nil"/>
              <w:right w:val="nil"/>
            </w:tcBorders>
            <w:shd w:val="clear" w:color="auto" w:fill="FFFFFF"/>
            <w:noWrap/>
            <w:vAlign w:val="bottom"/>
          </w:tcPr>
          <w:p w14:paraId="20BAA134" w14:textId="77777777" w:rsidR="00CF3C07" w:rsidRPr="001663FA" w:rsidRDefault="00CF3C07" w:rsidP="00D8452A">
            <w:pPr>
              <w:pStyle w:val="TableText"/>
              <w:ind w:right="288"/>
            </w:pPr>
            <w:r w:rsidRPr="001663FA">
              <w:t>35.0</w:t>
            </w:r>
          </w:p>
        </w:tc>
        <w:tc>
          <w:tcPr>
            <w:tcW w:w="1267" w:type="dxa"/>
            <w:tcBorders>
              <w:top w:val="nil"/>
              <w:left w:val="nil"/>
              <w:bottom w:val="nil"/>
              <w:right w:val="nil"/>
            </w:tcBorders>
            <w:shd w:val="clear" w:color="auto" w:fill="FFFFFF"/>
            <w:vAlign w:val="bottom"/>
          </w:tcPr>
          <w:p w14:paraId="32C6FC7E" w14:textId="77777777" w:rsidR="00CF3C07" w:rsidRPr="001663FA" w:rsidRDefault="00CF3C07" w:rsidP="00D8452A">
            <w:pPr>
              <w:pStyle w:val="TableText"/>
              <w:ind w:right="288"/>
            </w:pPr>
            <w:r w:rsidRPr="001663FA">
              <w:t>4.9</w:t>
            </w:r>
          </w:p>
        </w:tc>
      </w:tr>
      <w:tr w:rsidR="00CF3C07" w:rsidRPr="001663FA" w14:paraId="1211FFFC" w14:textId="77777777" w:rsidTr="00D8452A">
        <w:trPr>
          <w:trHeight w:val="315"/>
        </w:trPr>
        <w:tc>
          <w:tcPr>
            <w:tcW w:w="7921" w:type="dxa"/>
            <w:tcBorders>
              <w:bottom w:val="nil"/>
            </w:tcBorders>
            <w:shd w:val="clear" w:color="auto" w:fill="FFFFFF"/>
            <w:noWrap/>
          </w:tcPr>
          <w:p w14:paraId="72E68409"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064477B" w14:textId="77777777" w:rsidR="00CF3C07" w:rsidRPr="001663FA" w:rsidRDefault="00CF3C07" w:rsidP="00D8452A">
            <w:pPr>
              <w:pStyle w:val="TableText"/>
            </w:pPr>
            <w:r w:rsidRPr="001663FA">
              <w:t>362</w:t>
            </w:r>
          </w:p>
        </w:tc>
        <w:tc>
          <w:tcPr>
            <w:tcW w:w="1267" w:type="dxa"/>
            <w:tcBorders>
              <w:top w:val="nil"/>
              <w:left w:val="nil"/>
              <w:bottom w:val="nil"/>
              <w:right w:val="nil"/>
            </w:tcBorders>
            <w:shd w:val="clear" w:color="auto" w:fill="FFFFFF"/>
            <w:noWrap/>
            <w:vAlign w:val="bottom"/>
          </w:tcPr>
          <w:p w14:paraId="7216F70C" w14:textId="77777777" w:rsidR="00CF3C07" w:rsidRPr="001663FA" w:rsidRDefault="00CF3C07" w:rsidP="00D8452A">
            <w:pPr>
              <w:pStyle w:val="TableText"/>
              <w:ind w:right="288"/>
            </w:pPr>
            <w:r w:rsidRPr="001663FA">
              <w:t>54.4</w:t>
            </w:r>
          </w:p>
        </w:tc>
        <w:tc>
          <w:tcPr>
            <w:tcW w:w="1267" w:type="dxa"/>
            <w:tcBorders>
              <w:top w:val="nil"/>
              <w:left w:val="nil"/>
              <w:bottom w:val="nil"/>
              <w:right w:val="nil"/>
            </w:tcBorders>
            <w:shd w:val="clear" w:color="auto" w:fill="FFFFFF"/>
            <w:noWrap/>
            <w:vAlign w:val="bottom"/>
          </w:tcPr>
          <w:p w14:paraId="76107E7E"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71D1A0C8" w14:textId="77777777" w:rsidR="00CF3C07" w:rsidRPr="001663FA" w:rsidRDefault="00CF3C07" w:rsidP="00D8452A">
            <w:pPr>
              <w:pStyle w:val="TableText"/>
              <w:ind w:right="288"/>
            </w:pPr>
            <w:r w:rsidRPr="001663FA">
              <w:t>7.7</w:t>
            </w:r>
          </w:p>
        </w:tc>
      </w:tr>
      <w:tr w:rsidR="00CF3C07" w:rsidRPr="001663FA" w14:paraId="0793455C" w14:textId="77777777" w:rsidTr="00D8452A">
        <w:trPr>
          <w:trHeight w:val="315"/>
        </w:trPr>
        <w:tc>
          <w:tcPr>
            <w:tcW w:w="7921" w:type="dxa"/>
            <w:tcBorders>
              <w:top w:val="nil"/>
              <w:bottom w:val="nil"/>
            </w:tcBorders>
            <w:shd w:val="clear" w:color="auto" w:fill="FFFFFF"/>
            <w:noWrap/>
          </w:tcPr>
          <w:p w14:paraId="57962C9B"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373A09C8" w14:textId="77777777" w:rsidR="00CF3C07" w:rsidRPr="001663FA" w:rsidRDefault="00CF3C07" w:rsidP="00D8452A">
            <w:pPr>
              <w:pStyle w:val="TableText"/>
            </w:pPr>
            <w:r w:rsidRPr="001663FA">
              <w:t>1,085</w:t>
            </w:r>
          </w:p>
        </w:tc>
        <w:tc>
          <w:tcPr>
            <w:tcW w:w="1267" w:type="dxa"/>
            <w:tcBorders>
              <w:top w:val="nil"/>
              <w:left w:val="nil"/>
              <w:bottom w:val="nil"/>
              <w:right w:val="nil"/>
            </w:tcBorders>
            <w:shd w:val="clear" w:color="auto" w:fill="FFFFFF"/>
            <w:noWrap/>
            <w:vAlign w:val="bottom"/>
          </w:tcPr>
          <w:p w14:paraId="4895FE78" w14:textId="77777777" w:rsidR="00CF3C07" w:rsidRPr="001663FA" w:rsidRDefault="00CF3C07" w:rsidP="00D8452A">
            <w:pPr>
              <w:pStyle w:val="TableText"/>
              <w:ind w:right="288"/>
            </w:pPr>
            <w:r w:rsidRPr="001663FA">
              <w:t>70.6</w:t>
            </w:r>
          </w:p>
        </w:tc>
        <w:tc>
          <w:tcPr>
            <w:tcW w:w="1267" w:type="dxa"/>
            <w:tcBorders>
              <w:top w:val="nil"/>
              <w:left w:val="nil"/>
              <w:bottom w:val="nil"/>
              <w:right w:val="nil"/>
            </w:tcBorders>
            <w:shd w:val="clear" w:color="auto" w:fill="FFFFFF"/>
            <w:noWrap/>
            <w:vAlign w:val="bottom"/>
          </w:tcPr>
          <w:p w14:paraId="3D502001" w14:textId="77777777" w:rsidR="00CF3C07" w:rsidRPr="001663FA" w:rsidRDefault="00CF3C07" w:rsidP="00D8452A">
            <w:pPr>
              <w:pStyle w:val="TableText"/>
              <w:ind w:right="288"/>
            </w:pPr>
            <w:r w:rsidRPr="001663FA">
              <w:t>27.1</w:t>
            </w:r>
          </w:p>
        </w:tc>
        <w:tc>
          <w:tcPr>
            <w:tcW w:w="1267" w:type="dxa"/>
            <w:tcBorders>
              <w:top w:val="nil"/>
              <w:left w:val="nil"/>
              <w:bottom w:val="nil"/>
              <w:right w:val="nil"/>
            </w:tcBorders>
            <w:shd w:val="clear" w:color="auto" w:fill="FFFFFF"/>
            <w:vAlign w:val="bottom"/>
          </w:tcPr>
          <w:p w14:paraId="45E89B1B" w14:textId="77777777" w:rsidR="00CF3C07" w:rsidRPr="001663FA" w:rsidRDefault="00CF3C07" w:rsidP="00D8452A">
            <w:pPr>
              <w:pStyle w:val="TableText"/>
              <w:ind w:right="288"/>
            </w:pPr>
            <w:r w:rsidRPr="001663FA">
              <w:t>2.3</w:t>
            </w:r>
          </w:p>
        </w:tc>
      </w:tr>
      <w:tr w:rsidR="00CF3C07" w:rsidRPr="001663FA" w14:paraId="5D4B6EE6" w14:textId="77777777" w:rsidTr="00D8452A">
        <w:trPr>
          <w:trHeight w:val="315"/>
        </w:trPr>
        <w:tc>
          <w:tcPr>
            <w:tcW w:w="7921" w:type="dxa"/>
            <w:tcBorders>
              <w:top w:val="nil"/>
            </w:tcBorders>
            <w:shd w:val="clear" w:color="auto" w:fill="FFFFFF"/>
            <w:noWrap/>
          </w:tcPr>
          <w:p w14:paraId="37D89923"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0B77AED5" w14:textId="77777777" w:rsidR="00CF3C07" w:rsidRPr="001663FA" w:rsidRDefault="00CF3C07" w:rsidP="00D8452A">
            <w:pPr>
              <w:pStyle w:val="TableText"/>
            </w:pPr>
            <w:r w:rsidRPr="001663FA">
              <w:t>2,749</w:t>
            </w:r>
          </w:p>
        </w:tc>
        <w:tc>
          <w:tcPr>
            <w:tcW w:w="1267" w:type="dxa"/>
            <w:tcBorders>
              <w:top w:val="nil"/>
              <w:left w:val="nil"/>
              <w:bottom w:val="nil"/>
              <w:right w:val="nil"/>
            </w:tcBorders>
            <w:shd w:val="clear" w:color="auto" w:fill="FFFFFF"/>
            <w:noWrap/>
            <w:vAlign w:val="bottom"/>
          </w:tcPr>
          <w:p w14:paraId="097AD010"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478CAF82" w14:textId="77777777" w:rsidR="00CF3C07" w:rsidRPr="001663FA" w:rsidRDefault="00CF3C07" w:rsidP="00D8452A">
            <w:pPr>
              <w:pStyle w:val="TableText"/>
              <w:ind w:right="288"/>
            </w:pPr>
            <w:r w:rsidRPr="001663FA">
              <w:t>47.8</w:t>
            </w:r>
          </w:p>
        </w:tc>
        <w:tc>
          <w:tcPr>
            <w:tcW w:w="1267" w:type="dxa"/>
            <w:tcBorders>
              <w:top w:val="nil"/>
              <w:left w:val="nil"/>
              <w:bottom w:val="nil"/>
              <w:right w:val="nil"/>
            </w:tcBorders>
            <w:shd w:val="clear" w:color="auto" w:fill="FFFFFF"/>
            <w:vAlign w:val="bottom"/>
          </w:tcPr>
          <w:p w14:paraId="7B35E2D1" w14:textId="77777777" w:rsidR="00CF3C07" w:rsidRPr="001663FA" w:rsidRDefault="00CF3C07" w:rsidP="00D8452A">
            <w:pPr>
              <w:pStyle w:val="TableText"/>
              <w:ind w:right="288"/>
            </w:pPr>
            <w:r w:rsidRPr="001663FA">
              <w:t>21.6</w:t>
            </w:r>
          </w:p>
        </w:tc>
      </w:tr>
      <w:tr w:rsidR="00CF3C07" w:rsidRPr="001663FA" w14:paraId="53302D2F" w14:textId="77777777" w:rsidTr="00D8452A">
        <w:trPr>
          <w:trHeight w:val="315"/>
        </w:trPr>
        <w:tc>
          <w:tcPr>
            <w:tcW w:w="7921" w:type="dxa"/>
            <w:shd w:val="clear" w:color="auto" w:fill="FFFFFF"/>
            <w:noWrap/>
          </w:tcPr>
          <w:p w14:paraId="31EA5AE0"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6AD1DBE" w14:textId="77777777" w:rsidR="00CF3C07" w:rsidRPr="001663FA" w:rsidRDefault="00CF3C07" w:rsidP="00D8452A">
            <w:pPr>
              <w:pStyle w:val="TableText"/>
            </w:pPr>
            <w:r w:rsidRPr="001663FA">
              <w:t>1,908</w:t>
            </w:r>
          </w:p>
        </w:tc>
        <w:tc>
          <w:tcPr>
            <w:tcW w:w="1267" w:type="dxa"/>
            <w:tcBorders>
              <w:top w:val="nil"/>
              <w:left w:val="nil"/>
              <w:bottom w:val="nil"/>
              <w:right w:val="nil"/>
            </w:tcBorders>
            <w:shd w:val="clear" w:color="auto" w:fill="FFFFFF"/>
            <w:noWrap/>
            <w:vAlign w:val="bottom"/>
          </w:tcPr>
          <w:p w14:paraId="3A5AB7BF" w14:textId="77777777" w:rsidR="00CF3C07" w:rsidRPr="001663FA" w:rsidRDefault="00CF3C07" w:rsidP="00D8452A">
            <w:pPr>
              <w:pStyle w:val="TableText"/>
              <w:ind w:right="288"/>
            </w:pPr>
            <w:r w:rsidRPr="001663FA">
              <w:t>45.6</w:t>
            </w:r>
          </w:p>
        </w:tc>
        <w:tc>
          <w:tcPr>
            <w:tcW w:w="1267" w:type="dxa"/>
            <w:tcBorders>
              <w:top w:val="nil"/>
              <w:left w:val="nil"/>
              <w:bottom w:val="nil"/>
              <w:right w:val="nil"/>
            </w:tcBorders>
            <w:shd w:val="clear" w:color="auto" w:fill="FFFFFF"/>
            <w:noWrap/>
            <w:vAlign w:val="bottom"/>
          </w:tcPr>
          <w:p w14:paraId="4547FD4B" w14:textId="77777777" w:rsidR="00CF3C07" w:rsidRPr="001663FA" w:rsidRDefault="00CF3C07" w:rsidP="00D8452A">
            <w:pPr>
              <w:pStyle w:val="TableText"/>
              <w:ind w:right="288"/>
            </w:pPr>
            <w:r w:rsidRPr="001663FA">
              <w:t>44.8</w:t>
            </w:r>
          </w:p>
        </w:tc>
        <w:tc>
          <w:tcPr>
            <w:tcW w:w="1267" w:type="dxa"/>
            <w:tcBorders>
              <w:top w:val="nil"/>
              <w:left w:val="nil"/>
              <w:bottom w:val="nil"/>
              <w:right w:val="nil"/>
            </w:tcBorders>
            <w:shd w:val="clear" w:color="auto" w:fill="FFFFFF"/>
            <w:vAlign w:val="bottom"/>
          </w:tcPr>
          <w:p w14:paraId="75CCF717" w14:textId="77777777" w:rsidR="00CF3C07" w:rsidRPr="001663FA" w:rsidRDefault="00CF3C07" w:rsidP="00D8452A">
            <w:pPr>
              <w:pStyle w:val="TableText"/>
              <w:ind w:right="288"/>
            </w:pPr>
            <w:r w:rsidRPr="001663FA">
              <w:t>9.5</w:t>
            </w:r>
          </w:p>
        </w:tc>
      </w:tr>
      <w:tr w:rsidR="00CF3C07" w:rsidRPr="001663FA" w14:paraId="3FD410A8" w14:textId="77777777" w:rsidTr="00D8452A">
        <w:trPr>
          <w:trHeight w:val="315"/>
        </w:trPr>
        <w:tc>
          <w:tcPr>
            <w:tcW w:w="7921" w:type="dxa"/>
            <w:tcBorders>
              <w:bottom w:val="nil"/>
            </w:tcBorders>
            <w:shd w:val="clear" w:color="auto" w:fill="FFFFFF"/>
            <w:noWrap/>
          </w:tcPr>
          <w:p w14:paraId="7A42396A"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59A19370" w14:textId="77777777" w:rsidR="00CF3C07" w:rsidRPr="001663FA" w:rsidRDefault="00CF3C07" w:rsidP="00D8452A">
            <w:pPr>
              <w:pStyle w:val="TableText"/>
            </w:pPr>
            <w:r w:rsidRPr="001663FA">
              <w:t>559</w:t>
            </w:r>
          </w:p>
        </w:tc>
        <w:tc>
          <w:tcPr>
            <w:tcW w:w="1267" w:type="dxa"/>
            <w:tcBorders>
              <w:top w:val="nil"/>
              <w:left w:val="nil"/>
              <w:bottom w:val="nil"/>
              <w:right w:val="nil"/>
            </w:tcBorders>
            <w:shd w:val="clear" w:color="auto" w:fill="FFFFFF"/>
            <w:noWrap/>
            <w:vAlign w:val="bottom"/>
          </w:tcPr>
          <w:p w14:paraId="26A21A50" w14:textId="77777777" w:rsidR="00CF3C07" w:rsidRPr="001663FA" w:rsidRDefault="00CF3C07" w:rsidP="00D8452A">
            <w:pPr>
              <w:pStyle w:val="TableText"/>
              <w:ind w:right="288"/>
            </w:pPr>
            <w:r w:rsidRPr="001663FA">
              <w:t>30.1</w:t>
            </w:r>
          </w:p>
        </w:tc>
        <w:tc>
          <w:tcPr>
            <w:tcW w:w="1267" w:type="dxa"/>
            <w:tcBorders>
              <w:top w:val="nil"/>
              <w:left w:val="nil"/>
              <w:bottom w:val="nil"/>
              <w:right w:val="nil"/>
            </w:tcBorders>
            <w:shd w:val="clear" w:color="auto" w:fill="FFFFFF"/>
            <w:noWrap/>
            <w:vAlign w:val="bottom"/>
          </w:tcPr>
          <w:p w14:paraId="33D834BF"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086C5A62" w14:textId="77777777" w:rsidR="00CF3C07" w:rsidRPr="001663FA" w:rsidRDefault="00CF3C07" w:rsidP="00D8452A">
            <w:pPr>
              <w:pStyle w:val="TableText"/>
              <w:ind w:right="288"/>
            </w:pPr>
            <w:r w:rsidRPr="001663FA">
              <w:t>27.0</w:t>
            </w:r>
          </w:p>
        </w:tc>
      </w:tr>
      <w:tr w:rsidR="00CF3C07" w:rsidRPr="001663FA" w14:paraId="3E450E16" w14:textId="77777777" w:rsidTr="00D8452A">
        <w:trPr>
          <w:trHeight w:val="315"/>
        </w:trPr>
        <w:tc>
          <w:tcPr>
            <w:tcW w:w="7921" w:type="dxa"/>
            <w:tcBorders>
              <w:top w:val="nil"/>
              <w:bottom w:val="single" w:sz="12" w:space="0" w:color="auto"/>
            </w:tcBorders>
            <w:shd w:val="clear" w:color="auto" w:fill="FFFFFF"/>
            <w:noWrap/>
          </w:tcPr>
          <w:p w14:paraId="458FD991"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3A9A7607" w14:textId="77777777" w:rsidR="00CF3C07" w:rsidRPr="001663FA" w:rsidRDefault="00CF3C07" w:rsidP="00D8452A">
            <w:pPr>
              <w:pStyle w:val="TableText"/>
            </w:pPr>
            <w:r w:rsidRPr="001663FA">
              <w:t>445</w:t>
            </w:r>
          </w:p>
        </w:tc>
        <w:tc>
          <w:tcPr>
            <w:tcW w:w="1267" w:type="dxa"/>
            <w:tcBorders>
              <w:top w:val="nil"/>
              <w:left w:val="nil"/>
              <w:bottom w:val="single" w:sz="12" w:space="0" w:color="auto"/>
              <w:right w:val="nil"/>
            </w:tcBorders>
            <w:shd w:val="clear" w:color="auto" w:fill="FFFFFF"/>
            <w:noWrap/>
            <w:vAlign w:val="bottom"/>
          </w:tcPr>
          <w:p w14:paraId="52AEC907" w14:textId="77777777" w:rsidR="00CF3C07" w:rsidRPr="001663FA" w:rsidRDefault="00CF3C07" w:rsidP="00D8452A">
            <w:pPr>
              <w:pStyle w:val="TableText"/>
              <w:ind w:right="288"/>
            </w:pPr>
            <w:r w:rsidRPr="001663FA">
              <w:t>50.1</w:t>
            </w:r>
          </w:p>
        </w:tc>
        <w:tc>
          <w:tcPr>
            <w:tcW w:w="1267" w:type="dxa"/>
            <w:tcBorders>
              <w:top w:val="nil"/>
              <w:left w:val="nil"/>
              <w:bottom w:val="single" w:sz="12" w:space="0" w:color="auto"/>
              <w:right w:val="nil"/>
            </w:tcBorders>
            <w:shd w:val="clear" w:color="auto" w:fill="FFFFFF"/>
            <w:noWrap/>
            <w:vAlign w:val="bottom"/>
          </w:tcPr>
          <w:p w14:paraId="1662ED42" w14:textId="77777777" w:rsidR="00CF3C07" w:rsidRPr="001663FA" w:rsidRDefault="00CF3C07" w:rsidP="00D8452A">
            <w:pPr>
              <w:pStyle w:val="TableText"/>
              <w:ind w:right="288"/>
            </w:pPr>
            <w:r w:rsidRPr="001663FA">
              <w:t>38.0</w:t>
            </w:r>
          </w:p>
        </w:tc>
        <w:tc>
          <w:tcPr>
            <w:tcW w:w="1267" w:type="dxa"/>
            <w:tcBorders>
              <w:top w:val="nil"/>
              <w:left w:val="nil"/>
              <w:bottom w:val="single" w:sz="12" w:space="0" w:color="auto"/>
              <w:right w:val="nil"/>
            </w:tcBorders>
            <w:shd w:val="clear" w:color="auto" w:fill="FFFFFF"/>
            <w:vAlign w:val="bottom"/>
          </w:tcPr>
          <w:p w14:paraId="6C34BD0A" w14:textId="77777777" w:rsidR="00CF3C07" w:rsidRPr="001663FA" w:rsidRDefault="00CF3C07" w:rsidP="00D8452A">
            <w:pPr>
              <w:pStyle w:val="TableText"/>
              <w:ind w:right="288"/>
            </w:pPr>
            <w:r w:rsidRPr="001663FA">
              <w:t>11.9</w:t>
            </w:r>
          </w:p>
        </w:tc>
      </w:tr>
    </w:tbl>
    <w:p w14:paraId="7A3A39BB" w14:textId="77777777" w:rsidR="00CF3C07" w:rsidRPr="001663FA" w:rsidRDefault="00CF3C07" w:rsidP="00CF3C07">
      <w:pPr>
        <w:pStyle w:val="Caption"/>
        <w:rPr>
          <w:noProof/>
        </w:rPr>
      </w:pPr>
      <w:bookmarkStart w:id="940" w:name="_Ref120538031"/>
      <w:bookmarkStart w:id="941" w:name="_Toc136523426"/>
      <w:bookmarkStart w:id="942" w:name="_Toc162432480"/>
      <w:bookmarkStart w:id="943" w:name="_Toc190951821"/>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10</w:t>
      </w:r>
      <w:r w:rsidRPr="001663FA">
        <w:rPr>
          <w:noProof/>
        </w:rPr>
        <w:fldChar w:fldCharType="end"/>
      </w:r>
      <w:bookmarkEnd w:id="940"/>
      <w:r w:rsidRPr="001663FA">
        <w:rPr>
          <w:noProof/>
        </w:rPr>
        <w:t xml:space="preserve">  Percent of Students in Each Performance Level by Demographic Student Group—Life Sciences Domain, Grade Eleven</w:t>
      </w:r>
      <w:bookmarkEnd w:id="941"/>
      <w:bookmarkEnd w:id="942"/>
      <w:bookmarkEnd w:id="94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4C59A75"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6C5AFAC" w14:textId="77777777" w:rsidR="00CF3C07" w:rsidRPr="001663FA" w:rsidRDefault="00CF3C07" w:rsidP="00D8452A">
            <w:pPr>
              <w:pStyle w:val="TableHead"/>
              <w:rPr>
                <w:b/>
                <w:bCs w:val="0"/>
              </w:rPr>
            </w:pPr>
            <w:r w:rsidRPr="001663FA">
              <w:rPr>
                <w:b/>
                <w:bCs w:val="0"/>
              </w:rPr>
              <w:t>Student Group</w:t>
            </w:r>
          </w:p>
        </w:tc>
        <w:tc>
          <w:tcPr>
            <w:tcW w:w="1123" w:type="dxa"/>
          </w:tcPr>
          <w:p w14:paraId="08F13354"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84AC8D3"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5807200A" w14:textId="77777777" w:rsidR="00CF3C07" w:rsidRPr="001663FA" w:rsidRDefault="00CF3C07" w:rsidP="00D8452A">
            <w:pPr>
              <w:pStyle w:val="TableHead"/>
              <w:rPr>
                <w:b/>
                <w:bCs w:val="0"/>
              </w:rPr>
            </w:pPr>
            <w:r w:rsidRPr="001663FA">
              <w:rPr>
                <w:b/>
                <w:bCs w:val="0"/>
              </w:rPr>
              <w:t>Near Standard</w:t>
            </w:r>
          </w:p>
        </w:tc>
        <w:tc>
          <w:tcPr>
            <w:tcW w:w="1267" w:type="dxa"/>
          </w:tcPr>
          <w:p w14:paraId="24651439" w14:textId="77777777" w:rsidR="00CF3C07" w:rsidRPr="001663FA" w:rsidRDefault="00CF3C07" w:rsidP="00D8452A">
            <w:pPr>
              <w:pStyle w:val="TableHead"/>
              <w:rPr>
                <w:b/>
                <w:bCs w:val="0"/>
              </w:rPr>
            </w:pPr>
            <w:r w:rsidRPr="001663FA">
              <w:rPr>
                <w:b/>
                <w:bCs w:val="0"/>
              </w:rPr>
              <w:t>Above Standard</w:t>
            </w:r>
          </w:p>
        </w:tc>
      </w:tr>
      <w:tr w:rsidR="00CF3C07" w:rsidRPr="001663FA" w14:paraId="499400D3" w14:textId="77777777" w:rsidTr="00D8452A">
        <w:trPr>
          <w:trHeight w:val="315"/>
        </w:trPr>
        <w:tc>
          <w:tcPr>
            <w:tcW w:w="7921" w:type="dxa"/>
            <w:tcBorders>
              <w:top w:val="single" w:sz="4" w:space="0" w:color="auto"/>
              <w:bottom w:val="single" w:sz="4" w:space="0" w:color="auto"/>
            </w:tcBorders>
            <w:shd w:val="clear" w:color="auto" w:fill="FFFFFF"/>
            <w:noWrap/>
            <w:hideMark/>
          </w:tcPr>
          <w:p w14:paraId="3BC36CD8"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53337B5A" w14:textId="77777777" w:rsidR="00CF3C07" w:rsidRPr="001663FA" w:rsidRDefault="00CF3C07" w:rsidP="00D8452A">
            <w:pPr>
              <w:pStyle w:val="TableText"/>
            </w:pPr>
            <w:r w:rsidRPr="001663FA">
              <w:t>330,785</w:t>
            </w:r>
          </w:p>
        </w:tc>
        <w:tc>
          <w:tcPr>
            <w:tcW w:w="1267" w:type="dxa"/>
            <w:tcBorders>
              <w:top w:val="single" w:sz="4" w:space="0" w:color="auto"/>
              <w:left w:val="nil"/>
              <w:bottom w:val="single" w:sz="4" w:space="0" w:color="auto"/>
              <w:right w:val="nil"/>
            </w:tcBorders>
            <w:shd w:val="clear" w:color="auto" w:fill="FFFFFF"/>
            <w:noWrap/>
            <w:vAlign w:val="bottom"/>
          </w:tcPr>
          <w:p w14:paraId="79100036" w14:textId="77777777" w:rsidR="00CF3C07" w:rsidRPr="001663FA" w:rsidRDefault="00CF3C07" w:rsidP="00D8452A">
            <w:pPr>
              <w:pStyle w:val="TableText"/>
              <w:ind w:right="288"/>
            </w:pPr>
            <w:r w:rsidRPr="001663FA">
              <w:t>44.6</w:t>
            </w:r>
          </w:p>
        </w:tc>
        <w:tc>
          <w:tcPr>
            <w:tcW w:w="1267" w:type="dxa"/>
            <w:tcBorders>
              <w:top w:val="single" w:sz="4" w:space="0" w:color="auto"/>
              <w:left w:val="nil"/>
              <w:bottom w:val="single" w:sz="4" w:space="0" w:color="auto"/>
              <w:right w:val="nil"/>
            </w:tcBorders>
            <w:shd w:val="clear" w:color="auto" w:fill="FFFFFF"/>
            <w:noWrap/>
            <w:vAlign w:val="bottom"/>
          </w:tcPr>
          <w:p w14:paraId="75E5139F" w14:textId="77777777" w:rsidR="00CF3C07" w:rsidRPr="001663FA" w:rsidRDefault="00CF3C07" w:rsidP="00D8452A">
            <w:pPr>
              <w:pStyle w:val="TableText"/>
              <w:ind w:right="288"/>
            </w:pPr>
            <w:r w:rsidRPr="001663FA">
              <w:t>39.6</w:t>
            </w:r>
          </w:p>
        </w:tc>
        <w:tc>
          <w:tcPr>
            <w:tcW w:w="1267" w:type="dxa"/>
            <w:tcBorders>
              <w:top w:val="single" w:sz="4" w:space="0" w:color="auto"/>
              <w:left w:val="nil"/>
              <w:bottom w:val="single" w:sz="4" w:space="0" w:color="auto"/>
              <w:right w:val="nil"/>
            </w:tcBorders>
            <w:shd w:val="clear" w:color="auto" w:fill="FFFFFF"/>
            <w:vAlign w:val="bottom"/>
          </w:tcPr>
          <w:p w14:paraId="702EAC47" w14:textId="77777777" w:rsidR="00CF3C07" w:rsidRPr="001663FA" w:rsidRDefault="00CF3C07" w:rsidP="00D8452A">
            <w:pPr>
              <w:pStyle w:val="TableText"/>
              <w:ind w:right="288"/>
            </w:pPr>
            <w:r w:rsidRPr="001663FA">
              <w:t>15.8</w:t>
            </w:r>
          </w:p>
        </w:tc>
      </w:tr>
      <w:tr w:rsidR="00CF3C07" w:rsidRPr="001663FA" w14:paraId="4F725AE0" w14:textId="77777777" w:rsidTr="00D8452A">
        <w:trPr>
          <w:trHeight w:val="300"/>
        </w:trPr>
        <w:tc>
          <w:tcPr>
            <w:tcW w:w="7921" w:type="dxa"/>
            <w:tcBorders>
              <w:top w:val="single" w:sz="4" w:space="0" w:color="auto"/>
              <w:bottom w:val="nil"/>
            </w:tcBorders>
            <w:shd w:val="clear" w:color="auto" w:fill="FFFFFF"/>
            <w:noWrap/>
            <w:hideMark/>
          </w:tcPr>
          <w:p w14:paraId="4DF0812F"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E98BC72" w14:textId="77777777" w:rsidR="00CF3C07" w:rsidRPr="001663FA" w:rsidRDefault="00CF3C07" w:rsidP="00D8452A">
            <w:pPr>
              <w:pStyle w:val="TableText"/>
            </w:pPr>
            <w:r w:rsidRPr="001663FA">
              <w:t>169,328</w:t>
            </w:r>
          </w:p>
        </w:tc>
        <w:tc>
          <w:tcPr>
            <w:tcW w:w="1267" w:type="dxa"/>
            <w:tcBorders>
              <w:top w:val="single" w:sz="4" w:space="0" w:color="auto"/>
              <w:left w:val="nil"/>
              <w:bottom w:val="nil"/>
              <w:right w:val="nil"/>
            </w:tcBorders>
            <w:shd w:val="clear" w:color="auto" w:fill="FFFFFF"/>
            <w:noWrap/>
            <w:vAlign w:val="bottom"/>
          </w:tcPr>
          <w:p w14:paraId="6482291E" w14:textId="77777777" w:rsidR="00CF3C07" w:rsidRPr="001663FA" w:rsidRDefault="00CF3C07" w:rsidP="00D8452A">
            <w:pPr>
              <w:pStyle w:val="TableText"/>
              <w:ind w:right="288"/>
            </w:pPr>
            <w:r w:rsidRPr="001663FA">
              <w:t>47.4</w:t>
            </w:r>
          </w:p>
        </w:tc>
        <w:tc>
          <w:tcPr>
            <w:tcW w:w="1267" w:type="dxa"/>
            <w:tcBorders>
              <w:top w:val="single" w:sz="4" w:space="0" w:color="auto"/>
              <w:left w:val="nil"/>
              <w:bottom w:val="nil"/>
              <w:right w:val="nil"/>
            </w:tcBorders>
            <w:shd w:val="clear" w:color="auto" w:fill="FFFFFF"/>
            <w:noWrap/>
            <w:vAlign w:val="bottom"/>
          </w:tcPr>
          <w:p w14:paraId="70705D94" w14:textId="77777777" w:rsidR="00CF3C07" w:rsidRPr="001663FA" w:rsidRDefault="00CF3C07" w:rsidP="00D8452A">
            <w:pPr>
              <w:pStyle w:val="TableText"/>
              <w:ind w:right="288"/>
            </w:pPr>
            <w:r w:rsidRPr="001663FA">
              <w:t>36.9</w:t>
            </w:r>
          </w:p>
        </w:tc>
        <w:tc>
          <w:tcPr>
            <w:tcW w:w="1267" w:type="dxa"/>
            <w:tcBorders>
              <w:top w:val="single" w:sz="4" w:space="0" w:color="auto"/>
              <w:left w:val="nil"/>
              <w:bottom w:val="nil"/>
              <w:right w:val="nil"/>
            </w:tcBorders>
            <w:shd w:val="clear" w:color="auto" w:fill="FFFFFF"/>
            <w:vAlign w:val="bottom"/>
          </w:tcPr>
          <w:p w14:paraId="21C2F65F" w14:textId="77777777" w:rsidR="00CF3C07" w:rsidRPr="001663FA" w:rsidRDefault="00CF3C07" w:rsidP="00D8452A">
            <w:pPr>
              <w:pStyle w:val="TableText"/>
              <w:ind w:right="288"/>
            </w:pPr>
            <w:r w:rsidRPr="001663FA">
              <w:t>15.7</w:t>
            </w:r>
          </w:p>
        </w:tc>
      </w:tr>
      <w:tr w:rsidR="00CF3C07" w:rsidRPr="001663FA" w14:paraId="2308A0B9" w14:textId="77777777" w:rsidTr="00D8452A">
        <w:trPr>
          <w:trHeight w:val="315"/>
        </w:trPr>
        <w:tc>
          <w:tcPr>
            <w:tcW w:w="7921" w:type="dxa"/>
            <w:tcBorders>
              <w:top w:val="nil"/>
              <w:bottom w:val="nil"/>
            </w:tcBorders>
            <w:shd w:val="clear" w:color="auto" w:fill="FFFFFF"/>
            <w:noWrap/>
            <w:hideMark/>
          </w:tcPr>
          <w:p w14:paraId="71151E56"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5239B6B6" w14:textId="77777777" w:rsidR="00CF3C07" w:rsidRPr="001663FA" w:rsidRDefault="00CF3C07" w:rsidP="00D8452A">
            <w:pPr>
              <w:pStyle w:val="TableText"/>
            </w:pPr>
            <w:r w:rsidRPr="001663FA">
              <w:t>160,787</w:t>
            </w:r>
          </w:p>
        </w:tc>
        <w:tc>
          <w:tcPr>
            <w:tcW w:w="1267" w:type="dxa"/>
            <w:tcBorders>
              <w:top w:val="nil"/>
              <w:left w:val="nil"/>
              <w:bottom w:val="nil"/>
              <w:right w:val="nil"/>
            </w:tcBorders>
            <w:shd w:val="clear" w:color="auto" w:fill="FFFFFF"/>
            <w:noWrap/>
            <w:vAlign w:val="bottom"/>
          </w:tcPr>
          <w:p w14:paraId="0B234C7F"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noWrap/>
            <w:vAlign w:val="bottom"/>
          </w:tcPr>
          <w:p w14:paraId="643A5896" w14:textId="77777777" w:rsidR="00CF3C07" w:rsidRPr="001663FA" w:rsidRDefault="00CF3C07" w:rsidP="00D8452A">
            <w:pPr>
              <w:pStyle w:val="TableText"/>
              <w:ind w:right="288"/>
            </w:pPr>
            <w:r w:rsidRPr="001663FA">
              <w:t>42.5</w:t>
            </w:r>
          </w:p>
        </w:tc>
        <w:tc>
          <w:tcPr>
            <w:tcW w:w="1267" w:type="dxa"/>
            <w:tcBorders>
              <w:top w:val="nil"/>
              <w:left w:val="nil"/>
              <w:bottom w:val="nil"/>
              <w:right w:val="nil"/>
            </w:tcBorders>
            <w:shd w:val="clear" w:color="auto" w:fill="FFFFFF"/>
            <w:vAlign w:val="bottom"/>
          </w:tcPr>
          <w:p w14:paraId="2D655207" w14:textId="77777777" w:rsidR="00CF3C07" w:rsidRPr="001663FA" w:rsidRDefault="00CF3C07" w:rsidP="00D8452A">
            <w:pPr>
              <w:pStyle w:val="TableText"/>
              <w:ind w:right="288"/>
            </w:pPr>
            <w:r w:rsidRPr="001663FA">
              <w:t>15.8</w:t>
            </w:r>
          </w:p>
        </w:tc>
      </w:tr>
      <w:tr w:rsidR="00CF3C07" w:rsidRPr="001663FA" w14:paraId="65F50188" w14:textId="77777777" w:rsidTr="00D8452A">
        <w:trPr>
          <w:trHeight w:val="315"/>
        </w:trPr>
        <w:tc>
          <w:tcPr>
            <w:tcW w:w="7921" w:type="dxa"/>
            <w:tcBorders>
              <w:top w:val="nil"/>
              <w:bottom w:val="single" w:sz="2" w:space="0" w:color="auto"/>
            </w:tcBorders>
            <w:shd w:val="clear" w:color="auto" w:fill="FFFFFF"/>
            <w:noWrap/>
          </w:tcPr>
          <w:p w14:paraId="1D0AAC4E"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3D80F0AC" w14:textId="77777777" w:rsidR="00CF3C07" w:rsidRPr="001663FA" w:rsidRDefault="00CF3C07" w:rsidP="00D8452A">
            <w:pPr>
              <w:pStyle w:val="TableText"/>
            </w:pPr>
            <w:r w:rsidRPr="001663FA">
              <w:t>670</w:t>
            </w:r>
          </w:p>
        </w:tc>
        <w:tc>
          <w:tcPr>
            <w:tcW w:w="1267" w:type="dxa"/>
            <w:tcBorders>
              <w:top w:val="nil"/>
              <w:left w:val="nil"/>
              <w:bottom w:val="single" w:sz="2" w:space="0" w:color="auto"/>
              <w:right w:val="nil"/>
            </w:tcBorders>
            <w:shd w:val="clear" w:color="auto" w:fill="FFFFFF"/>
            <w:noWrap/>
            <w:vAlign w:val="bottom"/>
          </w:tcPr>
          <w:p w14:paraId="169DC324" w14:textId="77777777" w:rsidR="00CF3C07" w:rsidRPr="001663FA" w:rsidRDefault="00CF3C07" w:rsidP="00D8452A">
            <w:pPr>
              <w:pStyle w:val="TableText"/>
              <w:ind w:right="288"/>
            </w:pPr>
            <w:r w:rsidRPr="001663FA">
              <w:t>30.7</w:t>
            </w:r>
          </w:p>
        </w:tc>
        <w:tc>
          <w:tcPr>
            <w:tcW w:w="1267" w:type="dxa"/>
            <w:tcBorders>
              <w:top w:val="nil"/>
              <w:left w:val="nil"/>
              <w:bottom w:val="single" w:sz="2" w:space="0" w:color="auto"/>
              <w:right w:val="nil"/>
            </w:tcBorders>
            <w:shd w:val="clear" w:color="auto" w:fill="FFFFFF"/>
            <w:noWrap/>
            <w:vAlign w:val="bottom"/>
          </w:tcPr>
          <w:p w14:paraId="3D53E896" w14:textId="77777777" w:rsidR="00CF3C07" w:rsidRPr="001663FA" w:rsidRDefault="00CF3C07" w:rsidP="00D8452A">
            <w:pPr>
              <w:pStyle w:val="TableText"/>
              <w:ind w:right="288"/>
            </w:pPr>
            <w:r w:rsidRPr="001663FA">
              <w:t>44.2</w:t>
            </w:r>
          </w:p>
        </w:tc>
        <w:tc>
          <w:tcPr>
            <w:tcW w:w="1267" w:type="dxa"/>
            <w:tcBorders>
              <w:top w:val="nil"/>
              <w:left w:val="nil"/>
              <w:bottom w:val="single" w:sz="2" w:space="0" w:color="auto"/>
              <w:right w:val="nil"/>
            </w:tcBorders>
            <w:shd w:val="clear" w:color="auto" w:fill="FFFFFF"/>
            <w:vAlign w:val="bottom"/>
          </w:tcPr>
          <w:p w14:paraId="570E9849" w14:textId="77777777" w:rsidR="00CF3C07" w:rsidRPr="001663FA" w:rsidRDefault="00CF3C07" w:rsidP="00D8452A">
            <w:pPr>
              <w:pStyle w:val="TableText"/>
              <w:ind w:right="288"/>
            </w:pPr>
            <w:r w:rsidRPr="001663FA">
              <w:t>25.1</w:t>
            </w:r>
          </w:p>
        </w:tc>
      </w:tr>
      <w:tr w:rsidR="00CF3C07" w:rsidRPr="001663FA" w14:paraId="3103BDF7" w14:textId="77777777" w:rsidTr="00D8452A">
        <w:trPr>
          <w:trHeight w:val="300"/>
        </w:trPr>
        <w:tc>
          <w:tcPr>
            <w:tcW w:w="7921" w:type="dxa"/>
            <w:tcBorders>
              <w:top w:val="single" w:sz="2" w:space="0" w:color="auto"/>
            </w:tcBorders>
            <w:shd w:val="clear" w:color="auto" w:fill="FFFFFF"/>
            <w:noWrap/>
            <w:hideMark/>
          </w:tcPr>
          <w:p w14:paraId="0348B685"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78EC650" w14:textId="77777777" w:rsidR="00CF3C07" w:rsidRPr="001663FA" w:rsidRDefault="00CF3C07" w:rsidP="00D8452A">
            <w:pPr>
              <w:pStyle w:val="TableText"/>
            </w:pPr>
            <w:r w:rsidRPr="001663FA">
              <w:t>34,883</w:t>
            </w:r>
          </w:p>
        </w:tc>
        <w:tc>
          <w:tcPr>
            <w:tcW w:w="1267" w:type="dxa"/>
            <w:tcBorders>
              <w:top w:val="single" w:sz="2" w:space="0" w:color="auto"/>
              <w:left w:val="nil"/>
              <w:bottom w:val="nil"/>
              <w:right w:val="nil"/>
            </w:tcBorders>
            <w:shd w:val="clear" w:color="auto" w:fill="FFFFFF"/>
            <w:noWrap/>
            <w:vAlign w:val="bottom"/>
          </w:tcPr>
          <w:p w14:paraId="5B5AB52B" w14:textId="77777777" w:rsidR="00CF3C07" w:rsidRPr="001663FA" w:rsidRDefault="00CF3C07" w:rsidP="00D8452A">
            <w:pPr>
              <w:pStyle w:val="TableText"/>
              <w:ind w:right="288"/>
            </w:pPr>
            <w:r w:rsidRPr="001663FA">
              <w:t>86.5</w:t>
            </w:r>
          </w:p>
        </w:tc>
        <w:tc>
          <w:tcPr>
            <w:tcW w:w="1267" w:type="dxa"/>
            <w:tcBorders>
              <w:top w:val="single" w:sz="2" w:space="0" w:color="auto"/>
              <w:left w:val="nil"/>
              <w:bottom w:val="nil"/>
              <w:right w:val="nil"/>
            </w:tcBorders>
            <w:shd w:val="clear" w:color="auto" w:fill="FFFFFF"/>
            <w:noWrap/>
            <w:vAlign w:val="bottom"/>
          </w:tcPr>
          <w:p w14:paraId="41E515C0" w14:textId="77777777" w:rsidR="00CF3C07" w:rsidRPr="001663FA" w:rsidRDefault="00CF3C07" w:rsidP="00D8452A">
            <w:pPr>
              <w:pStyle w:val="TableText"/>
              <w:ind w:right="288"/>
            </w:pPr>
            <w:r w:rsidRPr="001663FA">
              <w:t>13.2</w:t>
            </w:r>
          </w:p>
        </w:tc>
        <w:tc>
          <w:tcPr>
            <w:tcW w:w="1267" w:type="dxa"/>
            <w:tcBorders>
              <w:top w:val="single" w:sz="2" w:space="0" w:color="auto"/>
              <w:left w:val="nil"/>
              <w:bottom w:val="nil"/>
              <w:right w:val="nil"/>
            </w:tcBorders>
            <w:shd w:val="clear" w:color="auto" w:fill="FFFFFF"/>
            <w:vAlign w:val="bottom"/>
          </w:tcPr>
          <w:p w14:paraId="0C804C82" w14:textId="77777777" w:rsidR="00CF3C07" w:rsidRPr="001663FA" w:rsidRDefault="00CF3C07" w:rsidP="00D8452A">
            <w:pPr>
              <w:pStyle w:val="TableText"/>
              <w:ind w:right="288"/>
            </w:pPr>
            <w:r w:rsidRPr="001663FA">
              <w:t>0.3</w:t>
            </w:r>
          </w:p>
        </w:tc>
      </w:tr>
      <w:tr w:rsidR="00CF3C07" w:rsidRPr="001663FA" w14:paraId="10ECC9C6" w14:textId="77777777" w:rsidTr="00D8452A">
        <w:trPr>
          <w:trHeight w:val="300"/>
        </w:trPr>
        <w:tc>
          <w:tcPr>
            <w:tcW w:w="7921" w:type="dxa"/>
            <w:shd w:val="clear" w:color="auto" w:fill="FFFFFF"/>
            <w:noWrap/>
            <w:hideMark/>
          </w:tcPr>
          <w:p w14:paraId="779B830B"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23FF46CB" w14:textId="77777777" w:rsidR="00CF3C07" w:rsidRPr="001663FA" w:rsidRDefault="00CF3C07" w:rsidP="00D8452A">
            <w:pPr>
              <w:pStyle w:val="TableText"/>
            </w:pPr>
            <w:r w:rsidRPr="001663FA">
              <w:t>178,316</w:t>
            </w:r>
          </w:p>
        </w:tc>
        <w:tc>
          <w:tcPr>
            <w:tcW w:w="1267" w:type="dxa"/>
            <w:tcBorders>
              <w:top w:val="nil"/>
              <w:left w:val="nil"/>
              <w:bottom w:val="nil"/>
              <w:right w:val="nil"/>
            </w:tcBorders>
            <w:shd w:val="clear" w:color="auto" w:fill="FFFFFF"/>
            <w:noWrap/>
            <w:vAlign w:val="bottom"/>
          </w:tcPr>
          <w:p w14:paraId="134B8EB9"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noWrap/>
            <w:vAlign w:val="bottom"/>
          </w:tcPr>
          <w:p w14:paraId="54AF12CB"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vAlign w:val="bottom"/>
          </w:tcPr>
          <w:p w14:paraId="5B70C971" w14:textId="77777777" w:rsidR="00CF3C07" w:rsidRPr="001663FA" w:rsidRDefault="00CF3C07" w:rsidP="00D8452A">
            <w:pPr>
              <w:pStyle w:val="TableText"/>
              <w:ind w:right="288"/>
            </w:pPr>
            <w:r w:rsidRPr="001663FA">
              <w:t>18.7</w:t>
            </w:r>
          </w:p>
        </w:tc>
      </w:tr>
      <w:tr w:rsidR="00CF3C07" w:rsidRPr="001663FA" w14:paraId="703B1B03" w14:textId="77777777" w:rsidTr="00D8452A">
        <w:trPr>
          <w:trHeight w:val="300"/>
        </w:trPr>
        <w:tc>
          <w:tcPr>
            <w:tcW w:w="7921" w:type="dxa"/>
            <w:shd w:val="clear" w:color="auto" w:fill="FFFFFF"/>
            <w:noWrap/>
            <w:hideMark/>
          </w:tcPr>
          <w:p w14:paraId="67055C9C"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53BEC8E7" w14:textId="77777777" w:rsidR="00CF3C07" w:rsidRPr="001663FA" w:rsidRDefault="00CF3C07" w:rsidP="00D8452A">
            <w:pPr>
              <w:pStyle w:val="TableText"/>
            </w:pPr>
            <w:r w:rsidRPr="001663FA">
              <w:t>101,880</w:t>
            </w:r>
          </w:p>
        </w:tc>
        <w:tc>
          <w:tcPr>
            <w:tcW w:w="1267" w:type="dxa"/>
            <w:tcBorders>
              <w:top w:val="nil"/>
              <w:left w:val="nil"/>
              <w:bottom w:val="nil"/>
              <w:right w:val="nil"/>
            </w:tcBorders>
            <w:shd w:val="clear" w:color="auto" w:fill="FFFFFF"/>
            <w:noWrap/>
            <w:vAlign w:val="bottom"/>
          </w:tcPr>
          <w:p w14:paraId="592E25E6"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noWrap/>
            <w:vAlign w:val="bottom"/>
          </w:tcPr>
          <w:p w14:paraId="5A70DC8B"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vAlign w:val="bottom"/>
          </w:tcPr>
          <w:p w14:paraId="36C9A13B" w14:textId="77777777" w:rsidR="00CF3C07" w:rsidRPr="001663FA" w:rsidRDefault="00CF3C07" w:rsidP="00D8452A">
            <w:pPr>
              <w:pStyle w:val="TableText"/>
              <w:ind w:right="288"/>
            </w:pPr>
            <w:r w:rsidRPr="001663FA">
              <w:t>13.5</w:t>
            </w:r>
          </w:p>
        </w:tc>
      </w:tr>
      <w:tr w:rsidR="00CF3C07" w:rsidRPr="001663FA" w14:paraId="005D5CC2" w14:textId="77777777" w:rsidTr="00D8452A">
        <w:trPr>
          <w:trHeight w:val="300"/>
        </w:trPr>
        <w:tc>
          <w:tcPr>
            <w:tcW w:w="7921" w:type="dxa"/>
            <w:shd w:val="clear" w:color="auto" w:fill="FFFFFF"/>
            <w:noWrap/>
            <w:hideMark/>
          </w:tcPr>
          <w:p w14:paraId="26884657"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4FF4202" w14:textId="77777777" w:rsidR="00CF3C07" w:rsidRPr="001663FA" w:rsidRDefault="00CF3C07" w:rsidP="00D8452A">
            <w:pPr>
              <w:pStyle w:val="TableText"/>
            </w:pPr>
            <w:r w:rsidRPr="001663FA">
              <w:t>15,658</w:t>
            </w:r>
          </w:p>
        </w:tc>
        <w:tc>
          <w:tcPr>
            <w:tcW w:w="1267" w:type="dxa"/>
            <w:tcBorders>
              <w:top w:val="nil"/>
              <w:left w:val="nil"/>
              <w:bottom w:val="nil"/>
              <w:right w:val="nil"/>
            </w:tcBorders>
            <w:shd w:val="clear" w:color="auto" w:fill="FFFFFF"/>
            <w:noWrap/>
            <w:vAlign w:val="bottom"/>
          </w:tcPr>
          <w:p w14:paraId="5F942EBA" w14:textId="77777777" w:rsidR="00CF3C07" w:rsidRPr="001663FA" w:rsidRDefault="00CF3C07" w:rsidP="00D8452A">
            <w:pPr>
              <w:pStyle w:val="TableText"/>
              <w:ind w:right="288"/>
            </w:pPr>
            <w:r w:rsidRPr="001663FA">
              <w:t>24.2</w:t>
            </w:r>
          </w:p>
        </w:tc>
        <w:tc>
          <w:tcPr>
            <w:tcW w:w="1267" w:type="dxa"/>
            <w:tcBorders>
              <w:top w:val="nil"/>
              <w:left w:val="nil"/>
              <w:bottom w:val="nil"/>
              <w:right w:val="nil"/>
            </w:tcBorders>
            <w:shd w:val="clear" w:color="auto" w:fill="FFFFFF"/>
            <w:noWrap/>
            <w:vAlign w:val="bottom"/>
          </w:tcPr>
          <w:p w14:paraId="52D173E7"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4858590E" w14:textId="77777777" w:rsidR="00CF3C07" w:rsidRPr="001663FA" w:rsidRDefault="00CF3C07" w:rsidP="00D8452A">
            <w:pPr>
              <w:pStyle w:val="TableText"/>
              <w:ind w:right="288"/>
            </w:pPr>
            <w:r w:rsidRPr="001663FA">
              <w:t>32.2</w:t>
            </w:r>
          </w:p>
        </w:tc>
      </w:tr>
      <w:tr w:rsidR="00CF3C07" w:rsidRPr="001663FA" w14:paraId="3A73142E" w14:textId="77777777" w:rsidTr="00D8452A">
        <w:trPr>
          <w:trHeight w:val="300"/>
        </w:trPr>
        <w:tc>
          <w:tcPr>
            <w:tcW w:w="7921" w:type="dxa"/>
            <w:shd w:val="clear" w:color="auto" w:fill="FFFFFF"/>
            <w:noWrap/>
          </w:tcPr>
          <w:p w14:paraId="18BC3CD2"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0875FC91"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166F1F8"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55D71F8"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7CEA0FF5" w14:textId="77777777" w:rsidR="00CF3C07" w:rsidRPr="001663FA" w:rsidRDefault="00CF3C07" w:rsidP="00D8452A">
            <w:pPr>
              <w:pStyle w:val="TableText"/>
              <w:ind w:right="288"/>
            </w:pPr>
            <w:r w:rsidRPr="001663FA">
              <w:t>N/A</w:t>
            </w:r>
          </w:p>
        </w:tc>
      </w:tr>
      <w:tr w:rsidR="00CF3C07" w:rsidRPr="001663FA" w14:paraId="0B77CCFF" w14:textId="77777777" w:rsidTr="00D8452A">
        <w:trPr>
          <w:trHeight w:val="300"/>
        </w:trPr>
        <w:tc>
          <w:tcPr>
            <w:tcW w:w="7921" w:type="dxa"/>
            <w:tcBorders>
              <w:bottom w:val="nil"/>
            </w:tcBorders>
            <w:shd w:val="clear" w:color="auto" w:fill="FFFFFF"/>
            <w:noWrap/>
            <w:hideMark/>
          </w:tcPr>
          <w:p w14:paraId="6BD9EB05"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221A1581" w14:textId="77777777" w:rsidR="00CF3C07" w:rsidRPr="001663FA" w:rsidRDefault="00CF3C07" w:rsidP="00D8452A">
            <w:pPr>
              <w:pStyle w:val="TableText"/>
            </w:pPr>
            <w:r w:rsidRPr="001663FA">
              <w:t>23</w:t>
            </w:r>
          </w:p>
        </w:tc>
        <w:tc>
          <w:tcPr>
            <w:tcW w:w="1267" w:type="dxa"/>
            <w:tcBorders>
              <w:top w:val="nil"/>
              <w:left w:val="nil"/>
              <w:bottom w:val="nil"/>
              <w:right w:val="nil"/>
            </w:tcBorders>
            <w:shd w:val="clear" w:color="auto" w:fill="FFFFFF"/>
            <w:noWrap/>
            <w:vAlign w:val="bottom"/>
          </w:tcPr>
          <w:p w14:paraId="5DB7C4E9" w14:textId="77777777" w:rsidR="00CF3C07" w:rsidRPr="001663FA" w:rsidRDefault="00CF3C07" w:rsidP="00D8452A">
            <w:pPr>
              <w:pStyle w:val="TableText"/>
              <w:ind w:right="288"/>
            </w:pPr>
            <w:r w:rsidRPr="001663FA">
              <w:t>87.0</w:t>
            </w:r>
          </w:p>
        </w:tc>
        <w:tc>
          <w:tcPr>
            <w:tcW w:w="1267" w:type="dxa"/>
            <w:tcBorders>
              <w:top w:val="nil"/>
              <w:left w:val="nil"/>
              <w:bottom w:val="nil"/>
              <w:right w:val="nil"/>
            </w:tcBorders>
            <w:shd w:val="clear" w:color="auto" w:fill="FFFFFF"/>
            <w:noWrap/>
            <w:vAlign w:val="bottom"/>
          </w:tcPr>
          <w:p w14:paraId="6E0A10AF" w14:textId="77777777" w:rsidR="00CF3C07" w:rsidRPr="001663FA" w:rsidRDefault="00CF3C07" w:rsidP="00D8452A">
            <w:pPr>
              <w:pStyle w:val="TableText"/>
              <w:ind w:right="288"/>
            </w:pPr>
            <w:r w:rsidRPr="001663FA">
              <w:t>8.7</w:t>
            </w:r>
          </w:p>
        </w:tc>
        <w:tc>
          <w:tcPr>
            <w:tcW w:w="1267" w:type="dxa"/>
            <w:tcBorders>
              <w:top w:val="nil"/>
              <w:left w:val="nil"/>
              <w:bottom w:val="nil"/>
              <w:right w:val="nil"/>
            </w:tcBorders>
            <w:shd w:val="clear" w:color="auto" w:fill="FFFFFF"/>
            <w:vAlign w:val="bottom"/>
          </w:tcPr>
          <w:p w14:paraId="132EF4F3" w14:textId="77777777" w:rsidR="00CF3C07" w:rsidRPr="001663FA" w:rsidRDefault="00CF3C07" w:rsidP="00D8452A">
            <w:pPr>
              <w:pStyle w:val="TableText"/>
              <w:ind w:right="288"/>
            </w:pPr>
            <w:r w:rsidRPr="001663FA">
              <w:t>4.3</w:t>
            </w:r>
          </w:p>
        </w:tc>
      </w:tr>
      <w:tr w:rsidR="00CF3C07" w:rsidRPr="001663FA" w14:paraId="2B5F5B43" w14:textId="77777777" w:rsidTr="00D8452A">
        <w:trPr>
          <w:trHeight w:val="300"/>
        </w:trPr>
        <w:tc>
          <w:tcPr>
            <w:tcW w:w="7921" w:type="dxa"/>
            <w:tcBorders>
              <w:top w:val="nil"/>
              <w:bottom w:val="single" w:sz="2" w:space="0" w:color="auto"/>
            </w:tcBorders>
            <w:shd w:val="clear" w:color="auto" w:fill="FFFFFF"/>
            <w:noWrap/>
          </w:tcPr>
          <w:p w14:paraId="0E000764"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32283602" w14:textId="77777777" w:rsidR="00CF3C07" w:rsidRPr="001663FA" w:rsidRDefault="00CF3C07" w:rsidP="00D8452A">
            <w:pPr>
              <w:pStyle w:val="TableText"/>
            </w:pPr>
            <w:r w:rsidRPr="001663FA">
              <w:t>25</w:t>
            </w:r>
          </w:p>
        </w:tc>
        <w:tc>
          <w:tcPr>
            <w:tcW w:w="1267" w:type="dxa"/>
            <w:tcBorders>
              <w:top w:val="nil"/>
              <w:left w:val="nil"/>
              <w:bottom w:val="single" w:sz="2" w:space="0" w:color="auto"/>
              <w:right w:val="nil"/>
            </w:tcBorders>
            <w:shd w:val="clear" w:color="auto" w:fill="FFFFFF"/>
            <w:noWrap/>
            <w:vAlign w:val="bottom"/>
          </w:tcPr>
          <w:p w14:paraId="4BACCAC9" w14:textId="77777777" w:rsidR="00CF3C07" w:rsidRPr="001663FA" w:rsidRDefault="00CF3C07" w:rsidP="00D8452A">
            <w:pPr>
              <w:pStyle w:val="TableText"/>
              <w:ind w:right="288"/>
            </w:pPr>
            <w:r w:rsidRPr="001663FA">
              <w:t>44.0</w:t>
            </w:r>
          </w:p>
        </w:tc>
        <w:tc>
          <w:tcPr>
            <w:tcW w:w="1267" w:type="dxa"/>
            <w:tcBorders>
              <w:top w:val="nil"/>
              <w:left w:val="nil"/>
              <w:bottom w:val="single" w:sz="2" w:space="0" w:color="auto"/>
              <w:right w:val="nil"/>
            </w:tcBorders>
            <w:shd w:val="clear" w:color="auto" w:fill="FFFFFF"/>
            <w:noWrap/>
            <w:vAlign w:val="bottom"/>
          </w:tcPr>
          <w:p w14:paraId="3EEC559D" w14:textId="77777777" w:rsidR="00CF3C07" w:rsidRPr="001663FA" w:rsidRDefault="00CF3C07" w:rsidP="00D8452A">
            <w:pPr>
              <w:pStyle w:val="TableText"/>
              <w:ind w:right="288"/>
            </w:pPr>
            <w:r w:rsidRPr="001663FA">
              <w:t>36.0</w:t>
            </w:r>
          </w:p>
        </w:tc>
        <w:tc>
          <w:tcPr>
            <w:tcW w:w="1267" w:type="dxa"/>
            <w:tcBorders>
              <w:top w:val="nil"/>
              <w:left w:val="nil"/>
              <w:bottom w:val="single" w:sz="2" w:space="0" w:color="auto"/>
              <w:right w:val="nil"/>
            </w:tcBorders>
            <w:shd w:val="clear" w:color="auto" w:fill="FFFFFF"/>
            <w:vAlign w:val="bottom"/>
          </w:tcPr>
          <w:p w14:paraId="0B9D44A6" w14:textId="77777777" w:rsidR="00CF3C07" w:rsidRPr="001663FA" w:rsidRDefault="00CF3C07" w:rsidP="00D8452A">
            <w:pPr>
              <w:pStyle w:val="TableText"/>
              <w:ind w:right="288"/>
            </w:pPr>
            <w:r w:rsidRPr="001663FA">
              <w:t>20.0</w:t>
            </w:r>
          </w:p>
        </w:tc>
      </w:tr>
      <w:tr w:rsidR="00CF3C07" w:rsidRPr="001663FA" w14:paraId="7E6EC9EF" w14:textId="77777777" w:rsidTr="00D8452A">
        <w:trPr>
          <w:trHeight w:val="300"/>
        </w:trPr>
        <w:tc>
          <w:tcPr>
            <w:tcW w:w="7921" w:type="dxa"/>
            <w:tcBorders>
              <w:top w:val="single" w:sz="2" w:space="0" w:color="auto"/>
              <w:bottom w:val="nil"/>
            </w:tcBorders>
            <w:shd w:val="clear" w:color="auto" w:fill="FFFFFF"/>
            <w:noWrap/>
            <w:hideMark/>
          </w:tcPr>
          <w:p w14:paraId="043CF3B5"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15E1C7B" w14:textId="77777777" w:rsidR="00CF3C07" w:rsidRPr="001663FA" w:rsidRDefault="00CF3C07" w:rsidP="00D8452A">
            <w:pPr>
              <w:pStyle w:val="TableText"/>
            </w:pPr>
            <w:r w:rsidRPr="001663FA">
              <w:t>205,777</w:t>
            </w:r>
          </w:p>
        </w:tc>
        <w:tc>
          <w:tcPr>
            <w:tcW w:w="1267" w:type="dxa"/>
            <w:tcBorders>
              <w:top w:val="single" w:sz="2" w:space="0" w:color="auto"/>
              <w:left w:val="nil"/>
              <w:bottom w:val="nil"/>
              <w:right w:val="nil"/>
            </w:tcBorders>
            <w:shd w:val="clear" w:color="auto" w:fill="FFFFFF"/>
            <w:noWrap/>
            <w:vAlign w:val="bottom"/>
          </w:tcPr>
          <w:p w14:paraId="0277573B" w14:textId="77777777" w:rsidR="00CF3C07" w:rsidRPr="001663FA" w:rsidRDefault="00CF3C07" w:rsidP="00D8452A">
            <w:pPr>
              <w:pStyle w:val="TableText"/>
              <w:ind w:right="288"/>
            </w:pPr>
            <w:r w:rsidRPr="001663FA">
              <w:t>52.8</w:t>
            </w:r>
          </w:p>
        </w:tc>
        <w:tc>
          <w:tcPr>
            <w:tcW w:w="1267" w:type="dxa"/>
            <w:tcBorders>
              <w:top w:val="single" w:sz="2" w:space="0" w:color="auto"/>
              <w:left w:val="nil"/>
              <w:bottom w:val="nil"/>
              <w:right w:val="nil"/>
            </w:tcBorders>
            <w:shd w:val="clear" w:color="auto" w:fill="FFFFFF"/>
            <w:noWrap/>
            <w:vAlign w:val="bottom"/>
          </w:tcPr>
          <w:p w14:paraId="375A1CEB" w14:textId="77777777" w:rsidR="00CF3C07" w:rsidRPr="001663FA" w:rsidRDefault="00CF3C07" w:rsidP="00D8452A">
            <w:pPr>
              <w:pStyle w:val="TableText"/>
              <w:ind w:right="288"/>
            </w:pPr>
            <w:r w:rsidRPr="001663FA">
              <w:t>37.5</w:t>
            </w:r>
          </w:p>
        </w:tc>
        <w:tc>
          <w:tcPr>
            <w:tcW w:w="1267" w:type="dxa"/>
            <w:tcBorders>
              <w:top w:val="single" w:sz="2" w:space="0" w:color="auto"/>
              <w:left w:val="nil"/>
              <w:bottom w:val="nil"/>
              <w:right w:val="nil"/>
            </w:tcBorders>
            <w:shd w:val="clear" w:color="auto" w:fill="FFFFFF"/>
            <w:vAlign w:val="bottom"/>
          </w:tcPr>
          <w:p w14:paraId="17143CD7" w14:textId="77777777" w:rsidR="00CF3C07" w:rsidRPr="001663FA" w:rsidRDefault="00CF3C07" w:rsidP="00D8452A">
            <w:pPr>
              <w:pStyle w:val="TableText"/>
              <w:ind w:right="288"/>
            </w:pPr>
            <w:r w:rsidRPr="001663FA">
              <w:t>9.6</w:t>
            </w:r>
          </w:p>
        </w:tc>
      </w:tr>
      <w:tr w:rsidR="00CF3C07" w:rsidRPr="001663FA" w14:paraId="6AFE1335" w14:textId="77777777" w:rsidTr="00D8452A">
        <w:trPr>
          <w:trHeight w:val="315"/>
        </w:trPr>
        <w:tc>
          <w:tcPr>
            <w:tcW w:w="7921" w:type="dxa"/>
            <w:tcBorders>
              <w:top w:val="nil"/>
              <w:bottom w:val="single" w:sz="2" w:space="0" w:color="auto"/>
            </w:tcBorders>
            <w:shd w:val="clear" w:color="auto" w:fill="FFFFFF"/>
            <w:noWrap/>
            <w:hideMark/>
          </w:tcPr>
          <w:p w14:paraId="7B45E11D"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42DA0926" w14:textId="77777777" w:rsidR="00CF3C07" w:rsidRPr="001663FA" w:rsidRDefault="00CF3C07" w:rsidP="00D8452A">
            <w:pPr>
              <w:pStyle w:val="TableText"/>
            </w:pPr>
            <w:r w:rsidRPr="001663FA">
              <w:t>125,008</w:t>
            </w:r>
          </w:p>
        </w:tc>
        <w:tc>
          <w:tcPr>
            <w:tcW w:w="1267" w:type="dxa"/>
            <w:tcBorders>
              <w:top w:val="nil"/>
              <w:left w:val="nil"/>
              <w:bottom w:val="single" w:sz="2" w:space="0" w:color="auto"/>
              <w:right w:val="nil"/>
            </w:tcBorders>
            <w:shd w:val="clear" w:color="auto" w:fill="FFFFFF"/>
            <w:noWrap/>
            <w:vAlign w:val="bottom"/>
          </w:tcPr>
          <w:p w14:paraId="419DDB22" w14:textId="77777777" w:rsidR="00CF3C07" w:rsidRPr="001663FA" w:rsidRDefault="00CF3C07" w:rsidP="00D8452A">
            <w:pPr>
              <w:pStyle w:val="TableText"/>
              <w:ind w:right="288"/>
            </w:pPr>
            <w:r w:rsidRPr="001663FA">
              <w:t>31.0</w:t>
            </w:r>
          </w:p>
        </w:tc>
        <w:tc>
          <w:tcPr>
            <w:tcW w:w="1267" w:type="dxa"/>
            <w:tcBorders>
              <w:top w:val="nil"/>
              <w:left w:val="nil"/>
              <w:bottom w:val="single" w:sz="2" w:space="0" w:color="auto"/>
              <w:right w:val="nil"/>
            </w:tcBorders>
            <w:shd w:val="clear" w:color="auto" w:fill="FFFFFF"/>
            <w:noWrap/>
            <w:vAlign w:val="bottom"/>
          </w:tcPr>
          <w:p w14:paraId="5FEC8982" w14:textId="77777777" w:rsidR="00CF3C07" w:rsidRPr="001663FA" w:rsidRDefault="00CF3C07" w:rsidP="00D8452A">
            <w:pPr>
              <w:pStyle w:val="TableText"/>
              <w:ind w:right="288"/>
            </w:pPr>
            <w:r w:rsidRPr="001663FA">
              <w:t>43.0</w:t>
            </w:r>
          </w:p>
        </w:tc>
        <w:tc>
          <w:tcPr>
            <w:tcW w:w="1267" w:type="dxa"/>
            <w:tcBorders>
              <w:top w:val="nil"/>
              <w:left w:val="nil"/>
              <w:bottom w:val="single" w:sz="2" w:space="0" w:color="auto"/>
              <w:right w:val="nil"/>
            </w:tcBorders>
            <w:shd w:val="clear" w:color="auto" w:fill="FFFFFF"/>
            <w:vAlign w:val="bottom"/>
          </w:tcPr>
          <w:p w14:paraId="1064181F" w14:textId="77777777" w:rsidR="00CF3C07" w:rsidRPr="001663FA" w:rsidRDefault="00CF3C07" w:rsidP="00D8452A">
            <w:pPr>
              <w:pStyle w:val="TableText"/>
              <w:ind w:right="288"/>
            </w:pPr>
            <w:r w:rsidRPr="001663FA">
              <w:t>26.0</w:t>
            </w:r>
          </w:p>
        </w:tc>
      </w:tr>
      <w:tr w:rsidR="00CF3C07" w:rsidRPr="001663FA" w14:paraId="3EBDB70A" w14:textId="77777777" w:rsidTr="00D8452A">
        <w:trPr>
          <w:trHeight w:val="300"/>
        </w:trPr>
        <w:tc>
          <w:tcPr>
            <w:tcW w:w="7921" w:type="dxa"/>
            <w:tcBorders>
              <w:top w:val="single" w:sz="2" w:space="0" w:color="auto"/>
            </w:tcBorders>
            <w:shd w:val="clear" w:color="auto" w:fill="FFFFFF"/>
            <w:noWrap/>
            <w:hideMark/>
          </w:tcPr>
          <w:p w14:paraId="3033D011"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EC1E0BC" w14:textId="77777777" w:rsidR="00CF3C07" w:rsidRPr="001663FA" w:rsidRDefault="00CF3C07" w:rsidP="00D8452A">
            <w:pPr>
              <w:pStyle w:val="TableText"/>
            </w:pPr>
            <w:r w:rsidRPr="001663FA">
              <w:t>1,423</w:t>
            </w:r>
          </w:p>
        </w:tc>
        <w:tc>
          <w:tcPr>
            <w:tcW w:w="1267" w:type="dxa"/>
            <w:tcBorders>
              <w:top w:val="single" w:sz="2" w:space="0" w:color="auto"/>
              <w:left w:val="nil"/>
              <w:bottom w:val="nil"/>
              <w:right w:val="nil"/>
            </w:tcBorders>
            <w:shd w:val="clear" w:color="auto" w:fill="FFFFFF"/>
            <w:noWrap/>
            <w:vAlign w:val="bottom"/>
          </w:tcPr>
          <w:p w14:paraId="7ED76DDA" w14:textId="77777777" w:rsidR="00CF3C07" w:rsidRPr="001663FA" w:rsidRDefault="00CF3C07" w:rsidP="00D8452A">
            <w:pPr>
              <w:pStyle w:val="TableText"/>
              <w:ind w:right="288"/>
            </w:pPr>
            <w:r w:rsidRPr="001663FA">
              <w:t>52.7</w:t>
            </w:r>
          </w:p>
        </w:tc>
        <w:tc>
          <w:tcPr>
            <w:tcW w:w="1267" w:type="dxa"/>
            <w:tcBorders>
              <w:top w:val="single" w:sz="2" w:space="0" w:color="auto"/>
              <w:left w:val="nil"/>
              <w:bottom w:val="nil"/>
              <w:right w:val="nil"/>
            </w:tcBorders>
            <w:shd w:val="clear" w:color="auto" w:fill="FFFFFF"/>
            <w:noWrap/>
            <w:vAlign w:val="bottom"/>
          </w:tcPr>
          <w:p w14:paraId="299E3111" w14:textId="77777777" w:rsidR="00CF3C07" w:rsidRPr="001663FA" w:rsidRDefault="00CF3C07" w:rsidP="00D8452A">
            <w:pPr>
              <w:pStyle w:val="TableText"/>
              <w:ind w:right="288"/>
            </w:pPr>
            <w:r w:rsidRPr="001663FA">
              <w:t>36.1</w:t>
            </w:r>
          </w:p>
        </w:tc>
        <w:tc>
          <w:tcPr>
            <w:tcW w:w="1267" w:type="dxa"/>
            <w:tcBorders>
              <w:top w:val="single" w:sz="2" w:space="0" w:color="auto"/>
              <w:left w:val="nil"/>
              <w:bottom w:val="nil"/>
              <w:right w:val="nil"/>
            </w:tcBorders>
            <w:shd w:val="clear" w:color="auto" w:fill="FFFFFF"/>
            <w:vAlign w:val="bottom"/>
          </w:tcPr>
          <w:p w14:paraId="34CD302B" w14:textId="77777777" w:rsidR="00CF3C07" w:rsidRPr="001663FA" w:rsidRDefault="00CF3C07" w:rsidP="00D8452A">
            <w:pPr>
              <w:pStyle w:val="TableText"/>
              <w:ind w:right="288"/>
            </w:pPr>
            <w:r w:rsidRPr="001663FA">
              <w:t>11.2</w:t>
            </w:r>
          </w:p>
        </w:tc>
      </w:tr>
      <w:tr w:rsidR="00CF3C07" w:rsidRPr="001663FA" w14:paraId="7176578B" w14:textId="77777777" w:rsidTr="00D8452A">
        <w:trPr>
          <w:trHeight w:val="300"/>
        </w:trPr>
        <w:tc>
          <w:tcPr>
            <w:tcW w:w="7921" w:type="dxa"/>
            <w:shd w:val="clear" w:color="auto" w:fill="FFFFFF"/>
            <w:noWrap/>
            <w:hideMark/>
          </w:tcPr>
          <w:p w14:paraId="0F23D72C"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6D0272F9" w14:textId="77777777" w:rsidR="00CF3C07" w:rsidRPr="001663FA" w:rsidRDefault="00CF3C07" w:rsidP="00D8452A">
            <w:pPr>
              <w:pStyle w:val="TableText"/>
            </w:pPr>
            <w:r w:rsidRPr="001663FA">
              <w:t>33,230</w:t>
            </w:r>
          </w:p>
        </w:tc>
        <w:tc>
          <w:tcPr>
            <w:tcW w:w="1267" w:type="dxa"/>
            <w:tcBorders>
              <w:top w:val="nil"/>
              <w:left w:val="nil"/>
              <w:bottom w:val="nil"/>
              <w:right w:val="nil"/>
            </w:tcBorders>
            <w:shd w:val="clear" w:color="auto" w:fill="FFFFFF"/>
            <w:noWrap/>
            <w:vAlign w:val="bottom"/>
          </w:tcPr>
          <w:p w14:paraId="120198F2" w14:textId="77777777" w:rsidR="00CF3C07" w:rsidRPr="001663FA" w:rsidRDefault="00CF3C07" w:rsidP="00D8452A">
            <w:pPr>
              <w:pStyle w:val="TableText"/>
              <w:ind w:right="288"/>
            </w:pPr>
            <w:r w:rsidRPr="001663FA">
              <w:t>20.8</w:t>
            </w:r>
          </w:p>
        </w:tc>
        <w:tc>
          <w:tcPr>
            <w:tcW w:w="1267" w:type="dxa"/>
            <w:tcBorders>
              <w:top w:val="nil"/>
              <w:left w:val="nil"/>
              <w:bottom w:val="nil"/>
              <w:right w:val="nil"/>
            </w:tcBorders>
            <w:shd w:val="clear" w:color="auto" w:fill="FFFFFF"/>
            <w:noWrap/>
            <w:vAlign w:val="bottom"/>
          </w:tcPr>
          <w:p w14:paraId="62553156"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vAlign w:val="bottom"/>
          </w:tcPr>
          <w:p w14:paraId="79529DA2" w14:textId="77777777" w:rsidR="00CF3C07" w:rsidRPr="001663FA" w:rsidRDefault="00CF3C07" w:rsidP="00D8452A">
            <w:pPr>
              <w:pStyle w:val="TableText"/>
              <w:ind w:right="288"/>
            </w:pPr>
            <w:r w:rsidRPr="001663FA">
              <w:t>37.3</w:t>
            </w:r>
          </w:p>
        </w:tc>
      </w:tr>
      <w:tr w:rsidR="00CF3C07" w:rsidRPr="001663FA" w14:paraId="03D46357" w14:textId="77777777" w:rsidTr="00D8452A">
        <w:trPr>
          <w:trHeight w:val="300"/>
        </w:trPr>
        <w:tc>
          <w:tcPr>
            <w:tcW w:w="7921" w:type="dxa"/>
            <w:shd w:val="clear" w:color="auto" w:fill="FFFFFF"/>
            <w:noWrap/>
            <w:hideMark/>
          </w:tcPr>
          <w:p w14:paraId="64096DE6"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58C9FAE0" w14:textId="77777777" w:rsidR="00CF3C07" w:rsidRPr="001663FA" w:rsidRDefault="00CF3C07" w:rsidP="00D8452A">
            <w:pPr>
              <w:pStyle w:val="TableText"/>
            </w:pPr>
            <w:r w:rsidRPr="001663FA">
              <w:t>1,402</w:t>
            </w:r>
          </w:p>
        </w:tc>
        <w:tc>
          <w:tcPr>
            <w:tcW w:w="1267" w:type="dxa"/>
            <w:tcBorders>
              <w:top w:val="nil"/>
              <w:left w:val="nil"/>
              <w:bottom w:val="nil"/>
              <w:right w:val="nil"/>
            </w:tcBorders>
            <w:shd w:val="clear" w:color="auto" w:fill="FFFFFF"/>
            <w:noWrap/>
            <w:vAlign w:val="bottom"/>
          </w:tcPr>
          <w:p w14:paraId="57AA59E9" w14:textId="77777777" w:rsidR="00CF3C07" w:rsidRPr="001663FA" w:rsidRDefault="00CF3C07" w:rsidP="00D8452A">
            <w:pPr>
              <w:pStyle w:val="TableText"/>
              <w:ind w:right="288"/>
            </w:pPr>
            <w:r w:rsidRPr="001663FA">
              <w:t>53.4</w:t>
            </w:r>
          </w:p>
        </w:tc>
        <w:tc>
          <w:tcPr>
            <w:tcW w:w="1267" w:type="dxa"/>
            <w:tcBorders>
              <w:top w:val="nil"/>
              <w:left w:val="nil"/>
              <w:bottom w:val="nil"/>
              <w:right w:val="nil"/>
            </w:tcBorders>
            <w:shd w:val="clear" w:color="auto" w:fill="FFFFFF"/>
            <w:noWrap/>
            <w:vAlign w:val="bottom"/>
          </w:tcPr>
          <w:p w14:paraId="3D48271F"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1411A42F" w14:textId="77777777" w:rsidR="00CF3C07" w:rsidRPr="001663FA" w:rsidRDefault="00CF3C07" w:rsidP="00D8452A">
            <w:pPr>
              <w:pStyle w:val="TableText"/>
              <w:ind w:right="288"/>
            </w:pPr>
            <w:r w:rsidRPr="001663FA">
              <w:t>10.1</w:t>
            </w:r>
          </w:p>
        </w:tc>
      </w:tr>
      <w:tr w:rsidR="00CF3C07" w:rsidRPr="001663FA" w14:paraId="000ACA9E" w14:textId="77777777" w:rsidTr="00D8452A">
        <w:trPr>
          <w:trHeight w:val="300"/>
        </w:trPr>
        <w:tc>
          <w:tcPr>
            <w:tcW w:w="7921" w:type="dxa"/>
            <w:shd w:val="clear" w:color="auto" w:fill="FFFFFF"/>
            <w:noWrap/>
            <w:hideMark/>
          </w:tcPr>
          <w:p w14:paraId="05F39FEE"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E4B1E16" w14:textId="77777777" w:rsidR="00CF3C07" w:rsidRPr="001663FA" w:rsidRDefault="00CF3C07" w:rsidP="00D8452A">
            <w:pPr>
              <w:pStyle w:val="TableText"/>
            </w:pPr>
            <w:r w:rsidRPr="001663FA">
              <w:t>8,606</w:t>
            </w:r>
          </w:p>
        </w:tc>
        <w:tc>
          <w:tcPr>
            <w:tcW w:w="1267" w:type="dxa"/>
            <w:tcBorders>
              <w:top w:val="nil"/>
              <w:left w:val="nil"/>
              <w:bottom w:val="nil"/>
              <w:right w:val="nil"/>
            </w:tcBorders>
            <w:shd w:val="clear" w:color="auto" w:fill="FFFFFF"/>
            <w:noWrap/>
            <w:vAlign w:val="bottom"/>
          </w:tcPr>
          <w:p w14:paraId="52CE2DC6" w14:textId="77777777" w:rsidR="00CF3C07" w:rsidRPr="001663FA" w:rsidRDefault="00CF3C07" w:rsidP="00D8452A">
            <w:pPr>
              <w:pStyle w:val="TableText"/>
              <w:ind w:right="288"/>
            </w:pPr>
            <w:r w:rsidRPr="001663FA">
              <w:t>23.5</w:t>
            </w:r>
          </w:p>
        </w:tc>
        <w:tc>
          <w:tcPr>
            <w:tcW w:w="1267" w:type="dxa"/>
            <w:tcBorders>
              <w:top w:val="nil"/>
              <w:left w:val="nil"/>
              <w:bottom w:val="nil"/>
              <w:right w:val="nil"/>
            </w:tcBorders>
            <w:shd w:val="clear" w:color="auto" w:fill="FFFFFF"/>
            <w:noWrap/>
            <w:vAlign w:val="bottom"/>
          </w:tcPr>
          <w:p w14:paraId="4ABEE177" w14:textId="77777777" w:rsidR="00CF3C07" w:rsidRPr="001663FA" w:rsidRDefault="00CF3C07" w:rsidP="00D8452A">
            <w:pPr>
              <w:pStyle w:val="TableText"/>
              <w:ind w:right="288"/>
            </w:pPr>
            <w:r w:rsidRPr="001663FA">
              <w:t>50.5</w:t>
            </w:r>
          </w:p>
        </w:tc>
        <w:tc>
          <w:tcPr>
            <w:tcW w:w="1267" w:type="dxa"/>
            <w:tcBorders>
              <w:top w:val="nil"/>
              <w:left w:val="nil"/>
              <w:bottom w:val="nil"/>
              <w:right w:val="nil"/>
            </w:tcBorders>
            <w:shd w:val="clear" w:color="auto" w:fill="FFFFFF"/>
            <w:vAlign w:val="bottom"/>
          </w:tcPr>
          <w:p w14:paraId="17DC7896" w14:textId="77777777" w:rsidR="00CF3C07" w:rsidRPr="001663FA" w:rsidRDefault="00CF3C07" w:rsidP="00D8452A">
            <w:pPr>
              <w:pStyle w:val="TableText"/>
              <w:ind w:right="288"/>
            </w:pPr>
            <w:r w:rsidRPr="001663FA">
              <w:t>26.0</w:t>
            </w:r>
          </w:p>
        </w:tc>
      </w:tr>
      <w:tr w:rsidR="00CF3C07" w:rsidRPr="001663FA" w14:paraId="0ED96BF3" w14:textId="77777777" w:rsidTr="00D8452A">
        <w:trPr>
          <w:trHeight w:val="300"/>
        </w:trPr>
        <w:tc>
          <w:tcPr>
            <w:tcW w:w="7921" w:type="dxa"/>
            <w:shd w:val="clear" w:color="auto" w:fill="FFFFFF"/>
            <w:noWrap/>
          </w:tcPr>
          <w:p w14:paraId="390BC4C0"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1387B9D1" w14:textId="77777777" w:rsidR="00CF3C07" w:rsidRPr="001663FA" w:rsidRDefault="00CF3C07" w:rsidP="00D8452A">
            <w:pPr>
              <w:pStyle w:val="TableText"/>
            </w:pPr>
            <w:r w:rsidRPr="001663FA">
              <w:t>186,928</w:t>
            </w:r>
          </w:p>
        </w:tc>
        <w:tc>
          <w:tcPr>
            <w:tcW w:w="1267" w:type="dxa"/>
            <w:tcBorders>
              <w:top w:val="nil"/>
              <w:left w:val="nil"/>
              <w:bottom w:val="nil"/>
              <w:right w:val="nil"/>
            </w:tcBorders>
            <w:shd w:val="clear" w:color="auto" w:fill="FFFFFF"/>
            <w:noWrap/>
            <w:vAlign w:val="bottom"/>
          </w:tcPr>
          <w:p w14:paraId="58F053A7" w14:textId="77777777" w:rsidR="00CF3C07" w:rsidRPr="001663FA" w:rsidRDefault="00CF3C07" w:rsidP="00D8452A">
            <w:pPr>
              <w:pStyle w:val="TableText"/>
              <w:ind w:right="288"/>
            </w:pPr>
            <w:r w:rsidRPr="001663FA">
              <w:t>53.5</w:t>
            </w:r>
          </w:p>
        </w:tc>
        <w:tc>
          <w:tcPr>
            <w:tcW w:w="1267" w:type="dxa"/>
            <w:tcBorders>
              <w:top w:val="nil"/>
              <w:left w:val="nil"/>
              <w:bottom w:val="nil"/>
              <w:right w:val="nil"/>
            </w:tcBorders>
            <w:shd w:val="clear" w:color="auto" w:fill="FFFFFF"/>
            <w:noWrap/>
            <w:vAlign w:val="bottom"/>
          </w:tcPr>
          <w:p w14:paraId="16C60783"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vAlign w:val="bottom"/>
          </w:tcPr>
          <w:p w14:paraId="461AD7E6" w14:textId="77777777" w:rsidR="00CF3C07" w:rsidRPr="001663FA" w:rsidRDefault="00CF3C07" w:rsidP="00D8452A">
            <w:pPr>
              <w:pStyle w:val="TableText"/>
              <w:ind w:right="288"/>
            </w:pPr>
            <w:r w:rsidRPr="001663FA">
              <w:t>8.7</w:t>
            </w:r>
          </w:p>
        </w:tc>
      </w:tr>
      <w:tr w:rsidR="00CF3C07" w:rsidRPr="001663FA" w14:paraId="31200D0E" w14:textId="77777777" w:rsidTr="00D8452A">
        <w:trPr>
          <w:trHeight w:val="300"/>
        </w:trPr>
        <w:tc>
          <w:tcPr>
            <w:tcW w:w="7921" w:type="dxa"/>
            <w:shd w:val="clear" w:color="auto" w:fill="FFFFFF"/>
            <w:noWrap/>
            <w:hideMark/>
          </w:tcPr>
          <w:p w14:paraId="460EF124"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4645BDD5" w14:textId="77777777" w:rsidR="00CF3C07" w:rsidRPr="001663FA" w:rsidRDefault="00CF3C07" w:rsidP="00D8452A">
            <w:pPr>
              <w:pStyle w:val="TableText"/>
            </w:pPr>
            <w:r w:rsidRPr="001663FA">
              <w:t>14,590</w:t>
            </w:r>
          </w:p>
        </w:tc>
        <w:tc>
          <w:tcPr>
            <w:tcW w:w="1267" w:type="dxa"/>
            <w:tcBorders>
              <w:top w:val="nil"/>
              <w:left w:val="nil"/>
              <w:bottom w:val="nil"/>
              <w:right w:val="nil"/>
            </w:tcBorders>
            <w:shd w:val="clear" w:color="auto" w:fill="FFFFFF"/>
            <w:noWrap/>
            <w:vAlign w:val="bottom"/>
          </w:tcPr>
          <w:p w14:paraId="7C90605A" w14:textId="77777777" w:rsidR="00CF3C07" w:rsidRPr="001663FA" w:rsidRDefault="00CF3C07" w:rsidP="00D8452A">
            <w:pPr>
              <w:pStyle w:val="TableText"/>
              <w:ind w:right="288"/>
            </w:pPr>
            <w:r w:rsidRPr="001663FA">
              <w:t>61.3</w:t>
            </w:r>
          </w:p>
        </w:tc>
        <w:tc>
          <w:tcPr>
            <w:tcW w:w="1267" w:type="dxa"/>
            <w:tcBorders>
              <w:top w:val="nil"/>
              <w:left w:val="nil"/>
              <w:bottom w:val="nil"/>
              <w:right w:val="nil"/>
            </w:tcBorders>
            <w:shd w:val="clear" w:color="auto" w:fill="FFFFFF"/>
            <w:noWrap/>
            <w:vAlign w:val="bottom"/>
          </w:tcPr>
          <w:p w14:paraId="49CD63F1" w14:textId="77777777" w:rsidR="00CF3C07" w:rsidRPr="001663FA" w:rsidRDefault="00CF3C07" w:rsidP="00D8452A">
            <w:pPr>
              <w:pStyle w:val="TableText"/>
              <w:ind w:right="288"/>
            </w:pPr>
            <w:r w:rsidRPr="001663FA">
              <w:t>32.2</w:t>
            </w:r>
          </w:p>
        </w:tc>
        <w:tc>
          <w:tcPr>
            <w:tcW w:w="1267" w:type="dxa"/>
            <w:tcBorders>
              <w:top w:val="nil"/>
              <w:left w:val="nil"/>
              <w:bottom w:val="nil"/>
              <w:right w:val="nil"/>
            </w:tcBorders>
            <w:shd w:val="clear" w:color="auto" w:fill="FFFFFF"/>
            <w:vAlign w:val="bottom"/>
          </w:tcPr>
          <w:p w14:paraId="677FE925" w14:textId="77777777" w:rsidR="00CF3C07" w:rsidRPr="001663FA" w:rsidRDefault="00CF3C07" w:rsidP="00D8452A">
            <w:pPr>
              <w:pStyle w:val="TableText"/>
              <w:ind w:right="288"/>
            </w:pPr>
            <w:r w:rsidRPr="001663FA">
              <w:t>6.4</w:t>
            </w:r>
          </w:p>
        </w:tc>
      </w:tr>
      <w:tr w:rsidR="00CF3C07" w:rsidRPr="001663FA" w14:paraId="01B64EFF" w14:textId="77777777" w:rsidTr="00D8452A">
        <w:trPr>
          <w:trHeight w:val="300"/>
        </w:trPr>
        <w:tc>
          <w:tcPr>
            <w:tcW w:w="7921" w:type="dxa"/>
            <w:tcBorders>
              <w:bottom w:val="nil"/>
            </w:tcBorders>
            <w:shd w:val="clear" w:color="auto" w:fill="FFFFFF"/>
            <w:noWrap/>
            <w:hideMark/>
          </w:tcPr>
          <w:p w14:paraId="35A1990B"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1379155D" w14:textId="77777777" w:rsidR="00CF3C07" w:rsidRPr="001663FA" w:rsidRDefault="00CF3C07" w:rsidP="00D8452A">
            <w:pPr>
              <w:pStyle w:val="TableText"/>
            </w:pPr>
            <w:r w:rsidRPr="001663FA">
              <w:t>69,456</w:t>
            </w:r>
          </w:p>
        </w:tc>
        <w:tc>
          <w:tcPr>
            <w:tcW w:w="1267" w:type="dxa"/>
            <w:tcBorders>
              <w:top w:val="nil"/>
              <w:left w:val="nil"/>
              <w:bottom w:val="nil"/>
              <w:right w:val="nil"/>
            </w:tcBorders>
            <w:shd w:val="clear" w:color="auto" w:fill="FFFFFF"/>
            <w:noWrap/>
            <w:vAlign w:val="bottom"/>
          </w:tcPr>
          <w:p w14:paraId="27354683" w14:textId="77777777" w:rsidR="00CF3C07" w:rsidRPr="001663FA" w:rsidRDefault="00CF3C07" w:rsidP="00D8452A">
            <w:pPr>
              <w:pStyle w:val="TableText"/>
              <w:ind w:right="288"/>
            </w:pPr>
            <w:r w:rsidRPr="001663FA">
              <w:t>33.1</w:t>
            </w:r>
          </w:p>
        </w:tc>
        <w:tc>
          <w:tcPr>
            <w:tcW w:w="1267" w:type="dxa"/>
            <w:tcBorders>
              <w:top w:val="nil"/>
              <w:left w:val="nil"/>
              <w:bottom w:val="nil"/>
              <w:right w:val="nil"/>
            </w:tcBorders>
            <w:shd w:val="clear" w:color="auto" w:fill="FFFFFF"/>
            <w:noWrap/>
            <w:vAlign w:val="bottom"/>
          </w:tcPr>
          <w:p w14:paraId="41DECC22"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1B4A0534" w14:textId="77777777" w:rsidR="00CF3C07" w:rsidRPr="001663FA" w:rsidRDefault="00CF3C07" w:rsidP="00D8452A">
            <w:pPr>
              <w:pStyle w:val="TableText"/>
              <w:ind w:right="288"/>
            </w:pPr>
            <w:r w:rsidRPr="001663FA">
              <w:t>23.5</w:t>
            </w:r>
          </w:p>
        </w:tc>
      </w:tr>
      <w:tr w:rsidR="00CF3C07" w:rsidRPr="001663FA" w14:paraId="280F95E7" w14:textId="77777777" w:rsidTr="00D8452A">
        <w:trPr>
          <w:trHeight w:val="300"/>
        </w:trPr>
        <w:tc>
          <w:tcPr>
            <w:tcW w:w="7921" w:type="dxa"/>
            <w:tcBorders>
              <w:top w:val="nil"/>
              <w:bottom w:val="single" w:sz="2" w:space="0" w:color="auto"/>
            </w:tcBorders>
            <w:shd w:val="clear" w:color="auto" w:fill="FFFFFF"/>
            <w:noWrap/>
            <w:hideMark/>
          </w:tcPr>
          <w:p w14:paraId="4A013B77"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C53323B" w14:textId="77777777" w:rsidR="00CF3C07" w:rsidRPr="001663FA" w:rsidRDefault="00CF3C07" w:rsidP="00D8452A">
            <w:pPr>
              <w:pStyle w:val="TableText"/>
            </w:pPr>
            <w:r w:rsidRPr="001663FA">
              <w:t>15,150</w:t>
            </w:r>
          </w:p>
        </w:tc>
        <w:tc>
          <w:tcPr>
            <w:tcW w:w="1267" w:type="dxa"/>
            <w:tcBorders>
              <w:top w:val="nil"/>
              <w:left w:val="nil"/>
              <w:bottom w:val="single" w:sz="2" w:space="0" w:color="auto"/>
              <w:right w:val="nil"/>
            </w:tcBorders>
            <w:shd w:val="clear" w:color="auto" w:fill="FFFFFF"/>
            <w:noWrap/>
            <w:vAlign w:val="bottom"/>
          </w:tcPr>
          <w:p w14:paraId="0EBABE6E" w14:textId="77777777" w:rsidR="00CF3C07" w:rsidRPr="001663FA" w:rsidRDefault="00CF3C07" w:rsidP="00D8452A">
            <w:pPr>
              <w:pStyle w:val="TableText"/>
              <w:ind w:right="288"/>
            </w:pPr>
            <w:r w:rsidRPr="001663FA">
              <w:t>33.6</w:t>
            </w:r>
          </w:p>
        </w:tc>
        <w:tc>
          <w:tcPr>
            <w:tcW w:w="1267" w:type="dxa"/>
            <w:tcBorders>
              <w:top w:val="nil"/>
              <w:left w:val="nil"/>
              <w:bottom w:val="single" w:sz="2" w:space="0" w:color="auto"/>
              <w:right w:val="nil"/>
            </w:tcBorders>
            <w:shd w:val="clear" w:color="auto" w:fill="FFFFFF"/>
            <w:noWrap/>
            <w:vAlign w:val="bottom"/>
          </w:tcPr>
          <w:p w14:paraId="2D282FE5" w14:textId="77777777" w:rsidR="00CF3C07" w:rsidRPr="001663FA" w:rsidRDefault="00CF3C07" w:rsidP="00D8452A">
            <w:pPr>
              <w:pStyle w:val="TableText"/>
              <w:ind w:right="288"/>
            </w:pPr>
            <w:r w:rsidRPr="001663FA">
              <w:t>41.5</w:t>
            </w:r>
          </w:p>
        </w:tc>
        <w:tc>
          <w:tcPr>
            <w:tcW w:w="1267" w:type="dxa"/>
            <w:tcBorders>
              <w:top w:val="nil"/>
              <w:left w:val="nil"/>
              <w:bottom w:val="single" w:sz="2" w:space="0" w:color="auto"/>
              <w:right w:val="nil"/>
            </w:tcBorders>
            <w:shd w:val="clear" w:color="auto" w:fill="FFFFFF"/>
            <w:vAlign w:val="bottom"/>
          </w:tcPr>
          <w:p w14:paraId="79C224ED" w14:textId="77777777" w:rsidR="00CF3C07" w:rsidRPr="001663FA" w:rsidRDefault="00CF3C07" w:rsidP="00D8452A">
            <w:pPr>
              <w:pStyle w:val="TableText"/>
              <w:ind w:right="288"/>
            </w:pPr>
            <w:r w:rsidRPr="001663FA">
              <w:t>24.9</w:t>
            </w:r>
          </w:p>
        </w:tc>
      </w:tr>
      <w:tr w:rsidR="00CF3C07" w:rsidRPr="001663FA" w14:paraId="298515E1" w14:textId="77777777" w:rsidTr="00D8452A">
        <w:trPr>
          <w:trHeight w:val="300"/>
        </w:trPr>
        <w:tc>
          <w:tcPr>
            <w:tcW w:w="7921" w:type="dxa"/>
            <w:tcBorders>
              <w:top w:val="single" w:sz="2" w:space="0" w:color="auto"/>
              <w:bottom w:val="nil"/>
            </w:tcBorders>
            <w:shd w:val="clear" w:color="auto" w:fill="FFFFFF"/>
            <w:noWrap/>
            <w:hideMark/>
          </w:tcPr>
          <w:p w14:paraId="78F697DB"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72C9DB4" w14:textId="77777777" w:rsidR="00CF3C07" w:rsidRPr="001663FA" w:rsidRDefault="00CF3C07" w:rsidP="00D8452A">
            <w:pPr>
              <w:pStyle w:val="TableText"/>
            </w:pPr>
            <w:r w:rsidRPr="001663FA">
              <w:t>35,383</w:t>
            </w:r>
          </w:p>
        </w:tc>
        <w:tc>
          <w:tcPr>
            <w:tcW w:w="1267" w:type="dxa"/>
            <w:tcBorders>
              <w:top w:val="single" w:sz="2" w:space="0" w:color="auto"/>
              <w:left w:val="nil"/>
              <w:bottom w:val="nil"/>
              <w:right w:val="nil"/>
            </w:tcBorders>
            <w:shd w:val="clear" w:color="auto" w:fill="FFFFFF"/>
            <w:noWrap/>
            <w:vAlign w:val="bottom"/>
          </w:tcPr>
          <w:p w14:paraId="75AAC0A7" w14:textId="77777777" w:rsidR="00CF3C07" w:rsidRPr="001663FA" w:rsidRDefault="00CF3C07" w:rsidP="00D8452A">
            <w:pPr>
              <w:pStyle w:val="TableText"/>
              <w:ind w:right="288"/>
            </w:pPr>
            <w:r w:rsidRPr="001663FA">
              <w:t>77.9</w:t>
            </w:r>
          </w:p>
        </w:tc>
        <w:tc>
          <w:tcPr>
            <w:tcW w:w="1267" w:type="dxa"/>
            <w:tcBorders>
              <w:top w:val="single" w:sz="2" w:space="0" w:color="auto"/>
              <w:left w:val="nil"/>
              <w:bottom w:val="nil"/>
              <w:right w:val="nil"/>
            </w:tcBorders>
            <w:shd w:val="clear" w:color="auto" w:fill="FFFFFF"/>
            <w:noWrap/>
            <w:vAlign w:val="bottom"/>
          </w:tcPr>
          <w:p w14:paraId="32ADC4B3" w14:textId="77777777" w:rsidR="00CF3C07" w:rsidRPr="001663FA" w:rsidRDefault="00CF3C07" w:rsidP="00D8452A">
            <w:pPr>
              <w:pStyle w:val="TableText"/>
              <w:ind w:right="288"/>
            </w:pPr>
            <w:r w:rsidRPr="001663FA">
              <w:t>19.5</w:t>
            </w:r>
          </w:p>
        </w:tc>
        <w:tc>
          <w:tcPr>
            <w:tcW w:w="1267" w:type="dxa"/>
            <w:tcBorders>
              <w:top w:val="single" w:sz="2" w:space="0" w:color="auto"/>
              <w:left w:val="nil"/>
              <w:bottom w:val="nil"/>
              <w:right w:val="nil"/>
            </w:tcBorders>
            <w:shd w:val="clear" w:color="auto" w:fill="FFFFFF"/>
            <w:vAlign w:val="bottom"/>
          </w:tcPr>
          <w:p w14:paraId="4F5FCE95" w14:textId="77777777" w:rsidR="00CF3C07" w:rsidRPr="001663FA" w:rsidRDefault="00CF3C07" w:rsidP="00D8452A">
            <w:pPr>
              <w:pStyle w:val="TableText"/>
              <w:ind w:right="288"/>
            </w:pPr>
            <w:r w:rsidRPr="001663FA">
              <w:t>2.7</w:t>
            </w:r>
          </w:p>
        </w:tc>
      </w:tr>
      <w:tr w:rsidR="00CF3C07" w:rsidRPr="001663FA" w14:paraId="65415074" w14:textId="77777777" w:rsidTr="00D8452A">
        <w:trPr>
          <w:trHeight w:val="315"/>
        </w:trPr>
        <w:tc>
          <w:tcPr>
            <w:tcW w:w="7921" w:type="dxa"/>
            <w:tcBorders>
              <w:top w:val="nil"/>
              <w:bottom w:val="single" w:sz="2" w:space="0" w:color="auto"/>
            </w:tcBorders>
            <w:shd w:val="clear" w:color="auto" w:fill="FFFFFF"/>
            <w:noWrap/>
            <w:hideMark/>
          </w:tcPr>
          <w:p w14:paraId="71A513DB"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64F79E76" w14:textId="77777777" w:rsidR="00CF3C07" w:rsidRPr="001663FA" w:rsidRDefault="00CF3C07" w:rsidP="00D8452A">
            <w:pPr>
              <w:pStyle w:val="TableText"/>
            </w:pPr>
            <w:r w:rsidRPr="001663FA">
              <w:t>295,402</w:t>
            </w:r>
          </w:p>
        </w:tc>
        <w:tc>
          <w:tcPr>
            <w:tcW w:w="1267" w:type="dxa"/>
            <w:tcBorders>
              <w:top w:val="nil"/>
              <w:left w:val="nil"/>
              <w:bottom w:val="single" w:sz="2" w:space="0" w:color="auto"/>
              <w:right w:val="nil"/>
            </w:tcBorders>
            <w:shd w:val="clear" w:color="auto" w:fill="FFFFFF"/>
            <w:noWrap/>
            <w:vAlign w:val="bottom"/>
          </w:tcPr>
          <w:p w14:paraId="0A86EFE9" w14:textId="77777777" w:rsidR="00CF3C07" w:rsidRPr="001663FA" w:rsidRDefault="00CF3C07" w:rsidP="00D8452A">
            <w:pPr>
              <w:pStyle w:val="TableText"/>
              <w:ind w:right="288"/>
            </w:pPr>
            <w:r w:rsidRPr="001663FA">
              <w:t>40.6</w:t>
            </w:r>
          </w:p>
        </w:tc>
        <w:tc>
          <w:tcPr>
            <w:tcW w:w="1267" w:type="dxa"/>
            <w:tcBorders>
              <w:top w:val="nil"/>
              <w:left w:val="nil"/>
              <w:bottom w:val="single" w:sz="2" w:space="0" w:color="auto"/>
              <w:right w:val="nil"/>
            </w:tcBorders>
            <w:shd w:val="clear" w:color="auto" w:fill="FFFFFF"/>
            <w:noWrap/>
            <w:vAlign w:val="bottom"/>
          </w:tcPr>
          <w:p w14:paraId="75AE655B" w14:textId="77777777" w:rsidR="00CF3C07" w:rsidRPr="001663FA" w:rsidRDefault="00CF3C07" w:rsidP="00D8452A">
            <w:pPr>
              <w:pStyle w:val="TableText"/>
              <w:ind w:right="288"/>
            </w:pPr>
            <w:r w:rsidRPr="001663FA">
              <w:t>42.0</w:t>
            </w:r>
          </w:p>
        </w:tc>
        <w:tc>
          <w:tcPr>
            <w:tcW w:w="1267" w:type="dxa"/>
            <w:tcBorders>
              <w:top w:val="nil"/>
              <w:left w:val="nil"/>
              <w:bottom w:val="single" w:sz="2" w:space="0" w:color="auto"/>
              <w:right w:val="nil"/>
            </w:tcBorders>
            <w:shd w:val="clear" w:color="auto" w:fill="FFFFFF"/>
            <w:vAlign w:val="bottom"/>
          </w:tcPr>
          <w:p w14:paraId="3E73383D" w14:textId="77777777" w:rsidR="00CF3C07" w:rsidRPr="001663FA" w:rsidRDefault="00CF3C07" w:rsidP="00D8452A">
            <w:pPr>
              <w:pStyle w:val="TableText"/>
              <w:ind w:right="288"/>
            </w:pPr>
            <w:r w:rsidRPr="001663FA">
              <w:t>17.4</w:t>
            </w:r>
          </w:p>
        </w:tc>
      </w:tr>
      <w:tr w:rsidR="00CF3C07" w:rsidRPr="001663FA" w14:paraId="3F14E2D1" w14:textId="77777777" w:rsidTr="00D8452A">
        <w:trPr>
          <w:trHeight w:val="53"/>
        </w:trPr>
        <w:tc>
          <w:tcPr>
            <w:tcW w:w="7921" w:type="dxa"/>
            <w:tcBorders>
              <w:top w:val="single" w:sz="2" w:space="0" w:color="auto"/>
              <w:bottom w:val="nil"/>
            </w:tcBorders>
            <w:shd w:val="clear" w:color="auto" w:fill="FFFFFF"/>
            <w:noWrap/>
            <w:hideMark/>
          </w:tcPr>
          <w:p w14:paraId="15B8593F"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5C4476F7" w14:textId="77777777" w:rsidR="00CF3C07" w:rsidRPr="001663FA" w:rsidRDefault="00CF3C07" w:rsidP="00D8452A">
            <w:pPr>
              <w:pStyle w:val="TableText"/>
            </w:pPr>
            <w:r w:rsidRPr="001663FA">
              <w:t>2,239</w:t>
            </w:r>
          </w:p>
        </w:tc>
        <w:tc>
          <w:tcPr>
            <w:tcW w:w="1267" w:type="dxa"/>
            <w:tcBorders>
              <w:top w:val="single" w:sz="2" w:space="0" w:color="auto"/>
              <w:left w:val="nil"/>
              <w:bottom w:val="nil"/>
              <w:right w:val="nil"/>
            </w:tcBorders>
            <w:shd w:val="clear" w:color="auto" w:fill="FFFFFF"/>
            <w:noWrap/>
            <w:vAlign w:val="bottom"/>
          </w:tcPr>
          <w:p w14:paraId="4994BA98" w14:textId="77777777" w:rsidR="00CF3C07" w:rsidRPr="001663FA" w:rsidRDefault="00CF3C07" w:rsidP="00D8452A">
            <w:pPr>
              <w:pStyle w:val="TableText"/>
              <w:ind w:right="288"/>
            </w:pPr>
            <w:r w:rsidRPr="001663FA">
              <w:t>64.4</w:t>
            </w:r>
          </w:p>
        </w:tc>
        <w:tc>
          <w:tcPr>
            <w:tcW w:w="1267" w:type="dxa"/>
            <w:tcBorders>
              <w:top w:val="single" w:sz="2" w:space="0" w:color="auto"/>
              <w:left w:val="nil"/>
              <w:bottom w:val="nil"/>
              <w:right w:val="nil"/>
            </w:tcBorders>
            <w:shd w:val="clear" w:color="auto" w:fill="FFFFFF"/>
            <w:noWrap/>
            <w:vAlign w:val="bottom"/>
          </w:tcPr>
          <w:p w14:paraId="69C74364" w14:textId="77777777" w:rsidR="00CF3C07" w:rsidRPr="001663FA" w:rsidRDefault="00CF3C07" w:rsidP="00D8452A">
            <w:pPr>
              <w:pStyle w:val="TableText"/>
              <w:ind w:right="288"/>
            </w:pPr>
            <w:r w:rsidRPr="001663FA">
              <w:t>30.9</w:t>
            </w:r>
          </w:p>
        </w:tc>
        <w:tc>
          <w:tcPr>
            <w:tcW w:w="1267" w:type="dxa"/>
            <w:tcBorders>
              <w:top w:val="single" w:sz="2" w:space="0" w:color="auto"/>
              <w:left w:val="nil"/>
              <w:bottom w:val="nil"/>
              <w:right w:val="nil"/>
            </w:tcBorders>
            <w:shd w:val="clear" w:color="auto" w:fill="FFFFFF"/>
            <w:vAlign w:val="bottom"/>
          </w:tcPr>
          <w:p w14:paraId="1C713BEE" w14:textId="77777777" w:rsidR="00CF3C07" w:rsidRPr="001663FA" w:rsidRDefault="00CF3C07" w:rsidP="00D8452A">
            <w:pPr>
              <w:pStyle w:val="TableText"/>
              <w:ind w:right="288"/>
            </w:pPr>
            <w:r w:rsidRPr="001663FA">
              <w:t>4.7</w:t>
            </w:r>
          </w:p>
        </w:tc>
      </w:tr>
      <w:tr w:rsidR="00CF3C07" w:rsidRPr="001663FA" w14:paraId="57B938C9" w14:textId="77777777" w:rsidTr="00D8452A">
        <w:trPr>
          <w:trHeight w:val="315"/>
        </w:trPr>
        <w:tc>
          <w:tcPr>
            <w:tcW w:w="7921" w:type="dxa"/>
            <w:tcBorders>
              <w:top w:val="nil"/>
              <w:bottom w:val="single" w:sz="2" w:space="0" w:color="auto"/>
            </w:tcBorders>
            <w:shd w:val="clear" w:color="auto" w:fill="FFFFFF"/>
            <w:noWrap/>
            <w:hideMark/>
          </w:tcPr>
          <w:p w14:paraId="1F4E3F19"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7D76D63" w14:textId="77777777" w:rsidR="00CF3C07" w:rsidRPr="001663FA" w:rsidRDefault="00CF3C07" w:rsidP="00D8452A">
            <w:pPr>
              <w:pStyle w:val="TableText"/>
            </w:pPr>
            <w:r w:rsidRPr="001663FA">
              <w:t>328,546</w:t>
            </w:r>
          </w:p>
        </w:tc>
        <w:tc>
          <w:tcPr>
            <w:tcW w:w="1267" w:type="dxa"/>
            <w:tcBorders>
              <w:top w:val="nil"/>
              <w:left w:val="nil"/>
              <w:bottom w:val="single" w:sz="2" w:space="0" w:color="auto"/>
              <w:right w:val="nil"/>
            </w:tcBorders>
            <w:shd w:val="clear" w:color="auto" w:fill="FFFFFF"/>
            <w:noWrap/>
            <w:vAlign w:val="bottom"/>
          </w:tcPr>
          <w:p w14:paraId="3E8C377F" w14:textId="77777777" w:rsidR="00CF3C07" w:rsidRPr="001663FA" w:rsidRDefault="00CF3C07" w:rsidP="00D8452A">
            <w:pPr>
              <w:pStyle w:val="TableText"/>
              <w:ind w:right="288"/>
            </w:pPr>
            <w:r w:rsidRPr="001663FA">
              <w:t>44.5</w:t>
            </w:r>
          </w:p>
        </w:tc>
        <w:tc>
          <w:tcPr>
            <w:tcW w:w="1267" w:type="dxa"/>
            <w:tcBorders>
              <w:top w:val="nil"/>
              <w:left w:val="nil"/>
              <w:bottom w:val="single" w:sz="2" w:space="0" w:color="auto"/>
              <w:right w:val="nil"/>
            </w:tcBorders>
            <w:shd w:val="clear" w:color="auto" w:fill="FFFFFF"/>
            <w:noWrap/>
            <w:vAlign w:val="bottom"/>
          </w:tcPr>
          <w:p w14:paraId="2439D662"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vAlign w:val="bottom"/>
          </w:tcPr>
          <w:p w14:paraId="59E23FDF" w14:textId="77777777" w:rsidR="00CF3C07" w:rsidRPr="001663FA" w:rsidRDefault="00CF3C07" w:rsidP="00D8452A">
            <w:pPr>
              <w:pStyle w:val="TableText"/>
              <w:ind w:right="288"/>
            </w:pPr>
            <w:r w:rsidRPr="001663FA">
              <w:t>15.9</w:t>
            </w:r>
          </w:p>
        </w:tc>
      </w:tr>
      <w:tr w:rsidR="00CF3C07" w:rsidRPr="001663FA" w14:paraId="4528FFB8" w14:textId="77777777" w:rsidTr="00D8452A">
        <w:trPr>
          <w:trHeight w:val="315"/>
        </w:trPr>
        <w:tc>
          <w:tcPr>
            <w:tcW w:w="7921" w:type="dxa"/>
            <w:tcBorders>
              <w:top w:val="single" w:sz="2" w:space="0" w:color="auto"/>
              <w:bottom w:val="nil"/>
            </w:tcBorders>
            <w:shd w:val="clear" w:color="auto" w:fill="FFFFFF"/>
            <w:noWrap/>
          </w:tcPr>
          <w:p w14:paraId="77C44AA3"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0704454" w14:textId="77777777" w:rsidR="00CF3C07" w:rsidRPr="001663FA" w:rsidRDefault="00CF3C07" w:rsidP="00D8452A">
            <w:pPr>
              <w:pStyle w:val="TableText"/>
            </w:pPr>
            <w:r w:rsidRPr="001663FA">
              <w:t>4,963</w:t>
            </w:r>
          </w:p>
        </w:tc>
        <w:tc>
          <w:tcPr>
            <w:tcW w:w="1267" w:type="dxa"/>
            <w:tcBorders>
              <w:top w:val="single" w:sz="2" w:space="0" w:color="auto"/>
              <w:left w:val="nil"/>
              <w:bottom w:val="nil"/>
              <w:right w:val="nil"/>
            </w:tcBorders>
            <w:shd w:val="clear" w:color="auto" w:fill="FFFFFF"/>
            <w:noWrap/>
            <w:vAlign w:val="bottom"/>
          </w:tcPr>
          <w:p w14:paraId="2DFA20C2" w14:textId="77777777" w:rsidR="00CF3C07" w:rsidRPr="001663FA" w:rsidRDefault="00CF3C07" w:rsidP="00D8452A">
            <w:pPr>
              <w:pStyle w:val="TableText"/>
              <w:ind w:right="288"/>
            </w:pPr>
            <w:r w:rsidRPr="001663FA">
              <w:t>44.8</w:t>
            </w:r>
          </w:p>
        </w:tc>
        <w:tc>
          <w:tcPr>
            <w:tcW w:w="1267" w:type="dxa"/>
            <w:tcBorders>
              <w:top w:val="single" w:sz="2" w:space="0" w:color="auto"/>
              <w:left w:val="nil"/>
              <w:bottom w:val="nil"/>
              <w:right w:val="nil"/>
            </w:tcBorders>
            <w:shd w:val="clear" w:color="auto" w:fill="FFFFFF"/>
            <w:noWrap/>
            <w:vAlign w:val="bottom"/>
          </w:tcPr>
          <w:p w14:paraId="6FC78EEF" w14:textId="77777777" w:rsidR="00CF3C07" w:rsidRPr="001663FA" w:rsidRDefault="00CF3C07" w:rsidP="00D8452A">
            <w:pPr>
              <w:pStyle w:val="TableText"/>
              <w:ind w:right="288"/>
            </w:pPr>
            <w:r w:rsidRPr="001663FA">
              <w:t>40.9</w:t>
            </w:r>
          </w:p>
        </w:tc>
        <w:tc>
          <w:tcPr>
            <w:tcW w:w="1267" w:type="dxa"/>
            <w:tcBorders>
              <w:top w:val="single" w:sz="2" w:space="0" w:color="auto"/>
              <w:left w:val="nil"/>
              <w:bottom w:val="nil"/>
              <w:right w:val="nil"/>
            </w:tcBorders>
            <w:shd w:val="clear" w:color="auto" w:fill="FFFFFF"/>
            <w:vAlign w:val="bottom"/>
          </w:tcPr>
          <w:p w14:paraId="55C36C92" w14:textId="77777777" w:rsidR="00CF3C07" w:rsidRPr="001663FA" w:rsidRDefault="00CF3C07" w:rsidP="00D8452A">
            <w:pPr>
              <w:pStyle w:val="TableText"/>
              <w:ind w:right="288"/>
            </w:pPr>
            <w:r w:rsidRPr="001663FA">
              <w:t>14.3</w:t>
            </w:r>
          </w:p>
        </w:tc>
      </w:tr>
      <w:tr w:rsidR="00CF3C07" w:rsidRPr="001663FA" w14:paraId="7FDF8671" w14:textId="77777777" w:rsidTr="00D8452A">
        <w:trPr>
          <w:trHeight w:val="315"/>
        </w:trPr>
        <w:tc>
          <w:tcPr>
            <w:tcW w:w="7921" w:type="dxa"/>
            <w:tcBorders>
              <w:top w:val="nil"/>
              <w:bottom w:val="single" w:sz="12" w:space="0" w:color="auto"/>
            </w:tcBorders>
            <w:shd w:val="clear" w:color="auto" w:fill="FFFFFF"/>
            <w:noWrap/>
          </w:tcPr>
          <w:p w14:paraId="50E71826"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4C964FA2" w14:textId="77777777" w:rsidR="00CF3C07" w:rsidRPr="001663FA" w:rsidRDefault="00CF3C07" w:rsidP="00D8452A">
            <w:pPr>
              <w:pStyle w:val="TableText"/>
            </w:pPr>
            <w:r w:rsidRPr="001663FA">
              <w:t>325,822</w:t>
            </w:r>
          </w:p>
        </w:tc>
        <w:tc>
          <w:tcPr>
            <w:tcW w:w="1267" w:type="dxa"/>
            <w:tcBorders>
              <w:top w:val="nil"/>
              <w:left w:val="nil"/>
              <w:bottom w:val="single" w:sz="12" w:space="0" w:color="auto"/>
              <w:right w:val="nil"/>
            </w:tcBorders>
            <w:shd w:val="clear" w:color="auto" w:fill="FFFFFF"/>
            <w:noWrap/>
            <w:vAlign w:val="bottom"/>
          </w:tcPr>
          <w:p w14:paraId="3D79CDEC" w14:textId="77777777" w:rsidR="00CF3C07" w:rsidRPr="001663FA" w:rsidRDefault="00CF3C07" w:rsidP="00D8452A">
            <w:pPr>
              <w:pStyle w:val="TableText"/>
              <w:ind w:right="288"/>
            </w:pPr>
            <w:r w:rsidRPr="001663FA">
              <w:t>44.6</w:t>
            </w:r>
          </w:p>
        </w:tc>
        <w:tc>
          <w:tcPr>
            <w:tcW w:w="1267" w:type="dxa"/>
            <w:tcBorders>
              <w:top w:val="nil"/>
              <w:left w:val="nil"/>
              <w:bottom w:val="single" w:sz="12" w:space="0" w:color="auto"/>
              <w:right w:val="nil"/>
            </w:tcBorders>
            <w:shd w:val="clear" w:color="auto" w:fill="FFFFFF"/>
            <w:noWrap/>
            <w:vAlign w:val="bottom"/>
          </w:tcPr>
          <w:p w14:paraId="04DDA8EF" w14:textId="77777777" w:rsidR="00CF3C07" w:rsidRPr="001663FA" w:rsidRDefault="00CF3C07" w:rsidP="00D8452A">
            <w:pPr>
              <w:pStyle w:val="TableText"/>
              <w:ind w:right="288"/>
            </w:pPr>
            <w:r w:rsidRPr="001663FA">
              <w:t>39.6</w:t>
            </w:r>
          </w:p>
        </w:tc>
        <w:tc>
          <w:tcPr>
            <w:tcW w:w="1267" w:type="dxa"/>
            <w:tcBorders>
              <w:top w:val="nil"/>
              <w:left w:val="nil"/>
              <w:bottom w:val="single" w:sz="12" w:space="0" w:color="auto"/>
              <w:right w:val="nil"/>
            </w:tcBorders>
            <w:shd w:val="clear" w:color="auto" w:fill="FFFFFF"/>
            <w:vAlign w:val="bottom"/>
          </w:tcPr>
          <w:p w14:paraId="46A69644" w14:textId="77777777" w:rsidR="00CF3C07" w:rsidRPr="001663FA" w:rsidRDefault="00CF3C07" w:rsidP="00D8452A">
            <w:pPr>
              <w:pStyle w:val="TableText"/>
              <w:ind w:right="288"/>
            </w:pPr>
            <w:r w:rsidRPr="001663FA">
              <w:t>15.8</w:t>
            </w:r>
          </w:p>
        </w:tc>
      </w:tr>
      <w:tr w:rsidR="00CF3C07" w:rsidRPr="001663FA" w14:paraId="12CBF83C" w14:textId="77777777" w:rsidTr="00D8452A">
        <w:trPr>
          <w:trHeight w:val="315"/>
        </w:trPr>
        <w:tc>
          <w:tcPr>
            <w:tcW w:w="7921" w:type="dxa"/>
            <w:tcBorders>
              <w:top w:val="single" w:sz="4" w:space="0" w:color="auto"/>
              <w:bottom w:val="nil"/>
            </w:tcBorders>
            <w:shd w:val="clear" w:color="auto" w:fill="FFFFFF"/>
            <w:noWrap/>
          </w:tcPr>
          <w:p w14:paraId="3D3591CA"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4B26CC39" w14:textId="77777777" w:rsidR="00CF3C07" w:rsidRPr="001663FA" w:rsidRDefault="00CF3C07" w:rsidP="00D8452A">
            <w:pPr>
              <w:pStyle w:val="TableText"/>
            </w:pPr>
            <w:r w:rsidRPr="001663FA">
              <w:t>10,041</w:t>
            </w:r>
          </w:p>
        </w:tc>
        <w:tc>
          <w:tcPr>
            <w:tcW w:w="1267" w:type="dxa"/>
            <w:tcBorders>
              <w:top w:val="nil"/>
              <w:left w:val="nil"/>
              <w:bottom w:val="nil"/>
              <w:right w:val="nil"/>
            </w:tcBorders>
            <w:shd w:val="clear" w:color="auto" w:fill="FFFFFF"/>
            <w:noWrap/>
            <w:vAlign w:val="bottom"/>
          </w:tcPr>
          <w:p w14:paraId="2A757861" w14:textId="77777777" w:rsidR="00CF3C07" w:rsidRPr="001663FA" w:rsidRDefault="00CF3C07" w:rsidP="00D8452A">
            <w:pPr>
              <w:pStyle w:val="TableText"/>
              <w:ind w:right="288"/>
            </w:pPr>
            <w:r w:rsidRPr="001663FA">
              <w:t>64.2</w:t>
            </w:r>
          </w:p>
        </w:tc>
        <w:tc>
          <w:tcPr>
            <w:tcW w:w="1267" w:type="dxa"/>
            <w:tcBorders>
              <w:top w:val="nil"/>
              <w:left w:val="nil"/>
              <w:bottom w:val="nil"/>
              <w:right w:val="nil"/>
            </w:tcBorders>
            <w:shd w:val="clear" w:color="auto" w:fill="FFFFFF"/>
            <w:noWrap/>
            <w:vAlign w:val="bottom"/>
          </w:tcPr>
          <w:p w14:paraId="7797FAA0" w14:textId="77777777" w:rsidR="00CF3C07" w:rsidRPr="001663FA" w:rsidRDefault="00CF3C07" w:rsidP="00D8452A">
            <w:pPr>
              <w:pStyle w:val="TableText"/>
              <w:ind w:right="288"/>
            </w:pPr>
            <w:r w:rsidRPr="001663FA">
              <w:t>30.3</w:t>
            </w:r>
          </w:p>
        </w:tc>
        <w:tc>
          <w:tcPr>
            <w:tcW w:w="1267" w:type="dxa"/>
            <w:tcBorders>
              <w:top w:val="nil"/>
              <w:left w:val="nil"/>
              <w:bottom w:val="nil"/>
              <w:right w:val="nil"/>
            </w:tcBorders>
            <w:shd w:val="clear" w:color="auto" w:fill="FFFFFF"/>
            <w:vAlign w:val="bottom"/>
          </w:tcPr>
          <w:p w14:paraId="1C76C0B7" w14:textId="77777777" w:rsidR="00CF3C07" w:rsidRPr="001663FA" w:rsidRDefault="00CF3C07" w:rsidP="00D8452A">
            <w:pPr>
              <w:pStyle w:val="TableText"/>
              <w:ind w:right="288"/>
            </w:pPr>
            <w:r w:rsidRPr="001663FA">
              <w:t>5.5</w:t>
            </w:r>
          </w:p>
        </w:tc>
      </w:tr>
      <w:tr w:rsidR="00CF3C07" w:rsidRPr="001663FA" w14:paraId="043F2938" w14:textId="77777777" w:rsidTr="00D8452A">
        <w:trPr>
          <w:trHeight w:val="315"/>
        </w:trPr>
        <w:tc>
          <w:tcPr>
            <w:tcW w:w="7921" w:type="dxa"/>
            <w:tcBorders>
              <w:top w:val="nil"/>
              <w:bottom w:val="single" w:sz="2" w:space="0" w:color="auto"/>
            </w:tcBorders>
            <w:shd w:val="clear" w:color="auto" w:fill="FFFFFF"/>
            <w:noWrap/>
          </w:tcPr>
          <w:p w14:paraId="35FEE1C6"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0E2849D1" w14:textId="77777777" w:rsidR="00CF3C07" w:rsidRPr="001663FA" w:rsidRDefault="00CF3C07" w:rsidP="00D8452A">
            <w:pPr>
              <w:pStyle w:val="TableText"/>
            </w:pPr>
            <w:r w:rsidRPr="001663FA">
              <w:t>320,744</w:t>
            </w:r>
          </w:p>
        </w:tc>
        <w:tc>
          <w:tcPr>
            <w:tcW w:w="1267" w:type="dxa"/>
            <w:tcBorders>
              <w:top w:val="nil"/>
              <w:left w:val="nil"/>
              <w:bottom w:val="single" w:sz="2" w:space="0" w:color="auto"/>
              <w:right w:val="nil"/>
            </w:tcBorders>
            <w:shd w:val="clear" w:color="auto" w:fill="FFFFFF"/>
            <w:noWrap/>
            <w:vAlign w:val="bottom"/>
          </w:tcPr>
          <w:p w14:paraId="3AA48515" w14:textId="77777777" w:rsidR="00CF3C07" w:rsidRPr="001663FA" w:rsidRDefault="00CF3C07" w:rsidP="00D8452A">
            <w:pPr>
              <w:pStyle w:val="TableText"/>
              <w:ind w:right="288"/>
            </w:pPr>
            <w:r w:rsidRPr="001663FA">
              <w:t>44.0</w:t>
            </w:r>
          </w:p>
        </w:tc>
        <w:tc>
          <w:tcPr>
            <w:tcW w:w="1267" w:type="dxa"/>
            <w:tcBorders>
              <w:top w:val="nil"/>
              <w:left w:val="nil"/>
              <w:bottom w:val="single" w:sz="2" w:space="0" w:color="auto"/>
              <w:right w:val="nil"/>
            </w:tcBorders>
            <w:shd w:val="clear" w:color="auto" w:fill="FFFFFF"/>
            <w:noWrap/>
            <w:vAlign w:val="bottom"/>
          </w:tcPr>
          <w:p w14:paraId="54924C45" w14:textId="77777777" w:rsidR="00CF3C07" w:rsidRPr="001663FA" w:rsidRDefault="00CF3C07" w:rsidP="00D8452A">
            <w:pPr>
              <w:pStyle w:val="TableText"/>
              <w:ind w:right="288"/>
            </w:pPr>
            <w:r w:rsidRPr="001663FA">
              <w:t>39.9</w:t>
            </w:r>
          </w:p>
        </w:tc>
        <w:tc>
          <w:tcPr>
            <w:tcW w:w="1267" w:type="dxa"/>
            <w:tcBorders>
              <w:top w:val="nil"/>
              <w:left w:val="nil"/>
              <w:bottom w:val="single" w:sz="2" w:space="0" w:color="auto"/>
              <w:right w:val="nil"/>
            </w:tcBorders>
            <w:shd w:val="clear" w:color="auto" w:fill="FFFFFF"/>
            <w:vAlign w:val="bottom"/>
          </w:tcPr>
          <w:p w14:paraId="0B84E483" w14:textId="77777777" w:rsidR="00CF3C07" w:rsidRPr="001663FA" w:rsidRDefault="00CF3C07" w:rsidP="00D8452A">
            <w:pPr>
              <w:pStyle w:val="TableText"/>
              <w:ind w:right="288"/>
            </w:pPr>
            <w:r w:rsidRPr="001663FA">
              <w:t>16.1</w:t>
            </w:r>
          </w:p>
        </w:tc>
      </w:tr>
      <w:tr w:rsidR="00CF3C07" w:rsidRPr="001663FA" w14:paraId="3F5D3B16" w14:textId="77777777" w:rsidTr="00D8452A">
        <w:trPr>
          <w:trHeight w:val="315"/>
        </w:trPr>
        <w:tc>
          <w:tcPr>
            <w:tcW w:w="7921" w:type="dxa"/>
            <w:tcBorders>
              <w:top w:val="single" w:sz="2" w:space="0" w:color="auto"/>
              <w:bottom w:val="nil"/>
            </w:tcBorders>
            <w:shd w:val="clear" w:color="auto" w:fill="FFFFFF"/>
            <w:noWrap/>
          </w:tcPr>
          <w:p w14:paraId="061D0298"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21F92C01" w14:textId="77777777" w:rsidR="00CF3C07" w:rsidRPr="001663FA" w:rsidRDefault="00CF3C07" w:rsidP="00D8452A">
            <w:pPr>
              <w:pStyle w:val="TableText"/>
            </w:pPr>
            <w:r w:rsidRPr="001663FA">
              <w:t>1,119</w:t>
            </w:r>
          </w:p>
        </w:tc>
        <w:tc>
          <w:tcPr>
            <w:tcW w:w="1267" w:type="dxa"/>
            <w:tcBorders>
              <w:top w:val="single" w:sz="2" w:space="0" w:color="auto"/>
              <w:left w:val="nil"/>
              <w:bottom w:val="nil"/>
              <w:right w:val="nil"/>
            </w:tcBorders>
            <w:shd w:val="clear" w:color="auto" w:fill="FFFFFF"/>
            <w:noWrap/>
            <w:vAlign w:val="bottom"/>
          </w:tcPr>
          <w:p w14:paraId="6F19F156" w14:textId="77777777" w:rsidR="00CF3C07" w:rsidRPr="001663FA" w:rsidRDefault="00CF3C07" w:rsidP="00D8452A">
            <w:pPr>
              <w:pStyle w:val="TableText"/>
              <w:ind w:right="288"/>
            </w:pPr>
            <w:r w:rsidRPr="001663FA">
              <w:t>71.0</w:t>
            </w:r>
          </w:p>
        </w:tc>
        <w:tc>
          <w:tcPr>
            <w:tcW w:w="1267" w:type="dxa"/>
            <w:tcBorders>
              <w:top w:val="single" w:sz="2" w:space="0" w:color="auto"/>
              <w:left w:val="nil"/>
              <w:bottom w:val="nil"/>
              <w:right w:val="nil"/>
            </w:tcBorders>
            <w:shd w:val="clear" w:color="auto" w:fill="FFFFFF"/>
            <w:noWrap/>
            <w:vAlign w:val="bottom"/>
          </w:tcPr>
          <w:p w14:paraId="514C5B50" w14:textId="77777777" w:rsidR="00CF3C07" w:rsidRPr="001663FA" w:rsidRDefault="00CF3C07" w:rsidP="00D8452A">
            <w:pPr>
              <w:pStyle w:val="TableText"/>
              <w:ind w:right="288"/>
            </w:pPr>
            <w:r w:rsidRPr="001663FA">
              <w:t>25.3</w:t>
            </w:r>
          </w:p>
        </w:tc>
        <w:tc>
          <w:tcPr>
            <w:tcW w:w="1267" w:type="dxa"/>
            <w:tcBorders>
              <w:top w:val="single" w:sz="2" w:space="0" w:color="auto"/>
              <w:left w:val="nil"/>
              <w:bottom w:val="nil"/>
              <w:right w:val="nil"/>
            </w:tcBorders>
            <w:shd w:val="clear" w:color="auto" w:fill="FFFFFF"/>
            <w:vAlign w:val="bottom"/>
          </w:tcPr>
          <w:p w14:paraId="7957FBA1" w14:textId="77777777" w:rsidR="00CF3C07" w:rsidRPr="001663FA" w:rsidRDefault="00CF3C07" w:rsidP="00D8452A">
            <w:pPr>
              <w:pStyle w:val="TableText"/>
              <w:ind w:right="288"/>
            </w:pPr>
            <w:r w:rsidRPr="001663FA">
              <w:t>3.8</w:t>
            </w:r>
          </w:p>
        </w:tc>
      </w:tr>
      <w:tr w:rsidR="00CF3C07" w:rsidRPr="001663FA" w14:paraId="5D39405A" w14:textId="77777777" w:rsidTr="00D8452A">
        <w:trPr>
          <w:trHeight w:val="315"/>
        </w:trPr>
        <w:tc>
          <w:tcPr>
            <w:tcW w:w="7921" w:type="dxa"/>
            <w:tcBorders>
              <w:top w:val="nil"/>
              <w:bottom w:val="single" w:sz="2" w:space="0" w:color="auto"/>
            </w:tcBorders>
            <w:shd w:val="clear" w:color="auto" w:fill="FFFFFF"/>
            <w:noWrap/>
          </w:tcPr>
          <w:p w14:paraId="76B08E89"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6E590BE9" w14:textId="77777777" w:rsidR="00CF3C07" w:rsidRPr="001663FA" w:rsidRDefault="00CF3C07" w:rsidP="00D8452A">
            <w:pPr>
              <w:pStyle w:val="TableText"/>
            </w:pPr>
            <w:r w:rsidRPr="001663FA">
              <w:t>329,666</w:t>
            </w:r>
          </w:p>
        </w:tc>
        <w:tc>
          <w:tcPr>
            <w:tcW w:w="1267" w:type="dxa"/>
            <w:tcBorders>
              <w:top w:val="nil"/>
              <w:left w:val="nil"/>
              <w:bottom w:val="single" w:sz="2" w:space="0" w:color="auto"/>
              <w:right w:val="nil"/>
            </w:tcBorders>
            <w:shd w:val="clear" w:color="auto" w:fill="FFFFFF"/>
            <w:noWrap/>
            <w:vAlign w:val="bottom"/>
          </w:tcPr>
          <w:p w14:paraId="692AEA72" w14:textId="77777777" w:rsidR="00CF3C07" w:rsidRPr="001663FA" w:rsidRDefault="00CF3C07" w:rsidP="00D8452A">
            <w:pPr>
              <w:pStyle w:val="TableText"/>
              <w:ind w:right="288"/>
            </w:pPr>
            <w:r w:rsidRPr="001663FA">
              <w:t>44.5</w:t>
            </w:r>
          </w:p>
        </w:tc>
        <w:tc>
          <w:tcPr>
            <w:tcW w:w="1267" w:type="dxa"/>
            <w:tcBorders>
              <w:top w:val="nil"/>
              <w:left w:val="nil"/>
              <w:bottom w:val="single" w:sz="2" w:space="0" w:color="auto"/>
              <w:right w:val="nil"/>
            </w:tcBorders>
            <w:shd w:val="clear" w:color="auto" w:fill="FFFFFF"/>
            <w:noWrap/>
            <w:vAlign w:val="bottom"/>
          </w:tcPr>
          <w:p w14:paraId="2E70FA8C" w14:textId="77777777" w:rsidR="00CF3C07" w:rsidRPr="001663FA" w:rsidRDefault="00CF3C07" w:rsidP="00D8452A">
            <w:pPr>
              <w:pStyle w:val="TableText"/>
              <w:ind w:right="288"/>
            </w:pPr>
            <w:r w:rsidRPr="001663FA">
              <w:t>39.7</w:t>
            </w:r>
          </w:p>
        </w:tc>
        <w:tc>
          <w:tcPr>
            <w:tcW w:w="1267" w:type="dxa"/>
            <w:tcBorders>
              <w:top w:val="nil"/>
              <w:left w:val="nil"/>
              <w:bottom w:val="single" w:sz="2" w:space="0" w:color="auto"/>
              <w:right w:val="nil"/>
            </w:tcBorders>
            <w:shd w:val="clear" w:color="auto" w:fill="FFFFFF"/>
            <w:vAlign w:val="bottom"/>
          </w:tcPr>
          <w:p w14:paraId="3F488C40" w14:textId="77777777" w:rsidR="00CF3C07" w:rsidRPr="001663FA" w:rsidRDefault="00CF3C07" w:rsidP="00D8452A">
            <w:pPr>
              <w:pStyle w:val="TableText"/>
              <w:ind w:right="288"/>
            </w:pPr>
            <w:r w:rsidRPr="001663FA">
              <w:t>15.8</w:t>
            </w:r>
          </w:p>
        </w:tc>
      </w:tr>
      <w:tr w:rsidR="00CF3C07" w:rsidRPr="001663FA" w14:paraId="7D85F56F" w14:textId="77777777" w:rsidTr="00D8452A">
        <w:trPr>
          <w:trHeight w:val="315"/>
        </w:trPr>
        <w:tc>
          <w:tcPr>
            <w:tcW w:w="7921" w:type="dxa"/>
            <w:tcBorders>
              <w:top w:val="single" w:sz="2" w:space="0" w:color="auto"/>
            </w:tcBorders>
            <w:shd w:val="clear" w:color="auto" w:fill="FFFFFF"/>
            <w:noWrap/>
          </w:tcPr>
          <w:p w14:paraId="78669302"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222BD86" w14:textId="77777777" w:rsidR="00CF3C07" w:rsidRPr="001663FA" w:rsidRDefault="00CF3C07" w:rsidP="00D8452A">
            <w:pPr>
              <w:pStyle w:val="TableText"/>
            </w:pPr>
            <w:r w:rsidRPr="001663FA">
              <w:t>502</w:t>
            </w:r>
          </w:p>
        </w:tc>
        <w:tc>
          <w:tcPr>
            <w:tcW w:w="1267" w:type="dxa"/>
            <w:tcBorders>
              <w:top w:val="single" w:sz="2" w:space="0" w:color="auto"/>
              <w:left w:val="nil"/>
              <w:bottom w:val="nil"/>
              <w:right w:val="nil"/>
            </w:tcBorders>
            <w:shd w:val="clear" w:color="auto" w:fill="FFFFFF"/>
            <w:noWrap/>
            <w:vAlign w:val="bottom"/>
          </w:tcPr>
          <w:p w14:paraId="59CD72A7" w14:textId="77777777" w:rsidR="00CF3C07" w:rsidRPr="001663FA" w:rsidRDefault="00CF3C07" w:rsidP="00D8452A">
            <w:pPr>
              <w:pStyle w:val="TableText"/>
              <w:ind w:right="288"/>
            </w:pPr>
            <w:r w:rsidRPr="001663FA">
              <w:t>39.6</w:t>
            </w:r>
          </w:p>
        </w:tc>
        <w:tc>
          <w:tcPr>
            <w:tcW w:w="1267" w:type="dxa"/>
            <w:tcBorders>
              <w:top w:val="single" w:sz="2" w:space="0" w:color="auto"/>
              <w:left w:val="nil"/>
              <w:bottom w:val="nil"/>
              <w:right w:val="nil"/>
            </w:tcBorders>
            <w:shd w:val="clear" w:color="auto" w:fill="FFFFFF"/>
            <w:noWrap/>
            <w:vAlign w:val="bottom"/>
          </w:tcPr>
          <w:p w14:paraId="39B45A9E" w14:textId="77777777" w:rsidR="00CF3C07" w:rsidRPr="001663FA" w:rsidRDefault="00CF3C07" w:rsidP="00D8452A">
            <w:pPr>
              <w:pStyle w:val="TableText"/>
              <w:ind w:right="288"/>
            </w:pPr>
            <w:r w:rsidRPr="001663FA">
              <w:t>43.0</w:t>
            </w:r>
          </w:p>
        </w:tc>
        <w:tc>
          <w:tcPr>
            <w:tcW w:w="1267" w:type="dxa"/>
            <w:tcBorders>
              <w:top w:val="single" w:sz="2" w:space="0" w:color="auto"/>
              <w:left w:val="nil"/>
              <w:bottom w:val="nil"/>
              <w:right w:val="nil"/>
            </w:tcBorders>
            <w:shd w:val="clear" w:color="auto" w:fill="FFFFFF"/>
            <w:vAlign w:val="bottom"/>
          </w:tcPr>
          <w:p w14:paraId="57053318" w14:textId="77777777" w:rsidR="00CF3C07" w:rsidRPr="001663FA" w:rsidRDefault="00CF3C07" w:rsidP="00D8452A">
            <w:pPr>
              <w:pStyle w:val="TableText"/>
              <w:ind w:right="288"/>
            </w:pPr>
            <w:r w:rsidRPr="001663FA">
              <w:t>17.3</w:t>
            </w:r>
          </w:p>
        </w:tc>
      </w:tr>
      <w:tr w:rsidR="00CF3C07" w:rsidRPr="001663FA" w14:paraId="79232615" w14:textId="77777777" w:rsidTr="00D8452A">
        <w:trPr>
          <w:trHeight w:val="315"/>
        </w:trPr>
        <w:tc>
          <w:tcPr>
            <w:tcW w:w="7921" w:type="dxa"/>
            <w:shd w:val="clear" w:color="auto" w:fill="FFFFFF"/>
            <w:noWrap/>
          </w:tcPr>
          <w:p w14:paraId="17259BBD"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8D4513E" w14:textId="77777777" w:rsidR="00CF3C07" w:rsidRPr="001663FA" w:rsidRDefault="00CF3C07" w:rsidP="00D8452A">
            <w:pPr>
              <w:pStyle w:val="TableText"/>
            </w:pPr>
            <w:r w:rsidRPr="001663FA">
              <w:t>921</w:t>
            </w:r>
          </w:p>
        </w:tc>
        <w:tc>
          <w:tcPr>
            <w:tcW w:w="1267" w:type="dxa"/>
            <w:tcBorders>
              <w:top w:val="nil"/>
              <w:left w:val="nil"/>
              <w:bottom w:val="nil"/>
              <w:right w:val="nil"/>
            </w:tcBorders>
            <w:shd w:val="clear" w:color="auto" w:fill="FFFFFF"/>
            <w:noWrap/>
            <w:vAlign w:val="bottom"/>
          </w:tcPr>
          <w:p w14:paraId="243D781D" w14:textId="77777777" w:rsidR="00CF3C07" w:rsidRPr="001663FA" w:rsidRDefault="00CF3C07" w:rsidP="00D8452A">
            <w:pPr>
              <w:pStyle w:val="TableText"/>
              <w:ind w:right="288"/>
            </w:pPr>
            <w:r w:rsidRPr="001663FA">
              <w:t>59.8</w:t>
            </w:r>
          </w:p>
        </w:tc>
        <w:tc>
          <w:tcPr>
            <w:tcW w:w="1267" w:type="dxa"/>
            <w:tcBorders>
              <w:top w:val="nil"/>
              <w:left w:val="nil"/>
              <w:bottom w:val="nil"/>
              <w:right w:val="nil"/>
            </w:tcBorders>
            <w:shd w:val="clear" w:color="auto" w:fill="FFFFFF"/>
            <w:noWrap/>
            <w:vAlign w:val="bottom"/>
          </w:tcPr>
          <w:p w14:paraId="6535BA0A" w14:textId="77777777" w:rsidR="00CF3C07" w:rsidRPr="001663FA" w:rsidRDefault="00CF3C07" w:rsidP="00D8452A">
            <w:pPr>
              <w:pStyle w:val="TableText"/>
              <w:ind w:right="288"/>
            </w:pPr>
            <w:r w:rsidRPr="001663FA">
              <w:t>32.2</w:t>
            </w:r>
          </w:p>
        </w:tc>
        <w:tc>
          <w:tcPr>
            <w:tcW w:w="1267" w:type="dxa"/>
            <w:tcBorders>
              <w:top w:val="nil"/>
              <w:left w:val="nil"/>
              <w:bottom w:val="nil"/>
              <w:right w:val="nil"/>
            </w:tcBorders>
            <w:shd w:val="clear" w:color="auto" w:fill="FFFFFF"/>
            <w:vAlign w:val="bottom"/>
          </w:tcPr>
          <w:p w14:paraId="592EF2BD" w14:textId="77777777" w:rsidR="00CF3C07" w:rsidRPr="001663FA" w:rsidRDefault="00CF3C07" w:rsidP="00D8452A">
            <w:pPr>
              <w:pStyle w:val="TableText"/>
              <w:ind w:right="288"/>
            </w:pPr>
            <w:r w:rsidRPr="001663FA">
              <w:t>7.9</w:t>
            </w:r>
          </w:p>
        </w:tc>
      </w:tr>
      <w:tr w:rsidR="00CF3C07" w:rsidRPr="001663FA" w14:paraId="4126099C" w14:textId="77777777" w:rsidTr="00D8452A">
        <w:trPr>
          <w:trHeight w:val="315"/>
        </w:trPr>
        <w:tc>
          <w:tcPr>
            <w:tcW w:w="7921" w:type="dxa"/>
            <w:shd w:val="clear" w:color="auto" w:fill="FFFFFF"/>
            <w:noWrap/>
          </w:tcPr>
          <w:p w14:paraId="5478E345"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CB3C0C8" w14:textId="77777777" w:rsidR="00CF3C07" w:rsidRPr="001663FA" w:rsidRDefault="00CF3C07" w:rsidP="00D8452A">
            <w:pPr>
              <w:pStyle w:val="TableText"/>
            </w:pPr>
            <w:r w:rsidRPr="001663FA">
              <w:t>18,726</w:t>
            </w:r>
          </w:p>
        </w:tc>
        <w:tc>
          <w:tcPr>
            <w:tcW w:w="1267" w:type="dxa"/>
            <w:tcBorders>
              <w:top w:val="nil"/>
              <w:left w:val="nil"/>
              <w:bottom w:val="nil"/>
              <w:right w:val="nil"/>
            </w:tcBorders>
            <w:shd w:val="clear" w:color="auto" w:fill="FFFFFF"/>
            <w:noWrap/>
            <w:vAlign w:val="bottom"/>
          </w:tcPr>
          <w:p w14:paraId="56F79604" w14:textId="77777777" w:rsidR="00CF3C07" w:rsidRPr="001663FA" w:rsidRDefault="00CF3C07" w:rsidP="00D8452A">
            <w:pPr>
              <w:pStyle w:val="TableText"/>
              <w:ind w:right="288"/>
            </w:pPr>
            <w:r w:rsidRPr="001663FA">
              <w:t>13.9</w:t>
            </w:r>
          </w:p>
        </w:tc>
        <w:tc>
          <w:tcPr>
            <w:tcW w:w="1267" w:type="dxa"/>
            <w:tcBorders>
              <w:top w:val="nil"/>
              <w:left w:val="nil"/>
              <w:bottom w:val="nil"/>
              <w:right w:val="nil"/>
            </w:tcBorders>
            <w:shd w:val="clear" w:color="auto" w:fill="FFFFFF"/>
            <w:noWrap/>
            <w:vAlign w:val="bottom"/>
          </w:tcPr>
          <w:p w14:paraId="7342FDBA" w14:textId="77777777" w:rsidR="00CF3C07" w:rsidRPr="001663FA" w:rsidRDefault="00CF3C07" w:rsidP="00D8452A">
            <w:pPr>
              <w:pStyle w:val="TableText"/>
              <w:ind w:right="288"/>
            </w:pPr>
            <w:r w:rsidRPr="001663FA">
              <w:t>40.1</w:t>
            </w:r>
          </w:p>
        </w:tc>
        <w:tc>
          <w:tcPr>
            <w:tcW w:w="1267" w:type="dxa"/>
            <w:tcBorders>
              <w:top w:val="nil"/>
              <w:left w:val="nil"/>
              <w:bottom w:val="nil"/>
              <w:right w:val="nil"/>
            </w:tcBorders>
            <w:shd w:val="clear" w:color="auto" w:fill="FFFFFF"/>
            <w:vAlign w:val="bottom"/>
          </w:tcPr>
          <w:p w14:paraId="6C0CC673" w14:textId="77777777" w:rsidR="00CF3C07" w:rsidRPr="001663FA" w:rsidRDefault="00CF3C07" w:rsidP="00D8452A">
            <w:pPr>
              <w:pStyle w:val="TableText"/>
              <w:ind w:right="288"/>
            </w:pPr>
            <w:r w:rsidRPr="001663FA">
              <w:t>46.0</w:t>
            </w:r>
          </w:p>
        </w:tc>
      </w:tr>
      <w:tr w:rsidR="00CF3C07" w:rsidRPr="001663FA" w14:paraId="7A0AB257" w14:textId="77777777" w:rsidTr="00D8452A">
        <w:trPr>
          <w:trHeight w:val="315"/>
        </w:trPr>
        <w:tc>
          <w:tcPr>
            <w:tcW w:w="7921" w:type="dxa"/>
            <w:shd w:val="clear" w:color="auto" w:fill="FFFFFF"/>
            <w:noWrap/>
          </w:tcPr>
          <w:p w14:paraId="6B4B8BCC"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C3F010D" w14:textId="77777777" w:rsidR="00CF3C07" w:rsidRPr="001663FA" w:rsidRDefault="00CF3C07" w:rsidP="00D8452A">
            <w:pPr>
              <w:pStyle w:val="TableText"/>
            </w:pPr>
            <w:r w:rsidRPr="001663FA">
              <w:t>14,504</w:t>
            </w:r>
          </w:p>
        </w:tc>
        <w:tc>
          <w:tcPr>
            <w:tcW w:w="1267" w:type="dxa"/>
            <w:tcBorders>
              <w:top w:val="nil"/>
              <w:left w:val="nil"/>
              <w:bottom w:val="nil"/>
              <w:right w:val="nil"/>
            </w:tcBorders>
            <w:shd w:val="clear" w:color="auto" w:fill="FFFFFF"/>
            <w:noWrap/>
            <w:vAlign w:val="bottom"/>
          </w:tcPr>
          <w:p w14:paraId="281837F3" w14:textId="77777777" w:rsidR="00CF3C07" w:rsidRPr="001663FA" w:rsidRDefault="00CF3C07" w:rsidP="00D8452A">
            <w:pPr>
              <w:pStyle w:val="TableText"/>
              <w:ind w:right="288"/>
            </w:pPr>
            <w:r w:rsidRPr="001663FA">
              <w:t>29.7</w:t>
            </w:r>
          </w:p>
        </w:tc>
        <w:tc>
          <w:tcPr>
            <w:tcW w:w="1267" w:type="dxa"/>
            <w:tcBorders>
              <w:top w:val="nil"/>
              <w:left w:val="nil"/>
              <w:bottom w:val="nil"/>
              <w:right w:val="nil"/>
            </w:tcBorders>
            <w:shd w:val="clear" w:color="auto" w:fill="FFFFFF"/>
            <w:noWrap/>
            <w:vAlign w:val="bottom"/>
          </w:tcPr>
          <w:p w14:paraId="44273227" w14:textId="77777777" w:rsidR="00CF3C07" w:rsidRPr="001663FA" w:rsidRDefault="00CF3C07" w:rsidP="00D8452A">
            <w:pPr>
              <w:pStyle w:val="TableText"/>
              <w:ind w:right="288"/>
            </w:pPr>
            <w:r w:rsidRPr="001663FA">
              <w:t>44.2</w:t>
            </w:r>
          </w:p>
        </w:tc>
        <w:tc>
          <w:tcPr>
            <w:tcW w:w="1267" w:type="dxa"/>
            <w:tcBorders>
              <w:top w:val="nil"/>
              <w:left w:val="nil"/>
              <w:bottom w:val="nil"/>
              <w:right w:val="nil"/>
            </w:tcBorders>
            <w:shd w:val="clear" w:color="auto" w:fill="FFFFFF"/>
            <w:vAlign w:val="bottom"/>
          </w:tcPr>
          <w:p w14:paraId="2EBBE9F2" w14:textId="77777777" w:rsidR="00CF3C07" w:rsidRPr="001663FA" w:rsidRDefault="00CF3C07" w:rsidP="00D8452A">
            <w:pPr>
              <w:pStyle w:val="TableText"/>
              <w:ind w:right="288"/>
            </w:pPr>
            <w:r w:rsidRPr="001663FA">
              <w:t>26.1</w:t>
            </w:r>
          </w:p>
        </w:tc>
      </w:tr>
      <w:tr w:rsidR="00CF3C07" w:rsidRPr="001663FA" w14:paraId="0B4252A4" w14:textId="77777777" w:rsidTr="00D8452A">
        <w:trPr>
          <w:trHeight w:val="315"/>
        </w:trPr>
        <w:tc>
          <w:tcPr>
            <w:tcW w:w="7921" w:type="dxa"/>
            <w:shd w:val="clear" w:color="auto" w:fill="FFFFFF"/>
            <w:noWrap/>
          </w:tcPr>
          <w:p w14:paraId="0768B41C"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56D25D6D" w14:textId="77777777" w:rsidR="00CF3C07" w:rsidRPr="001663FA" w:rsidRDefault="00CF3C07" w:rsidP="00D8452A">
            <w:pPr>
              <w:pStyle w:val="TableText"/>
            </w:pPr>
            <w:r w:rsidRPr="001663FA">
              <w:t>506</w:t>
            </w:r>
          </w:p>
        </w:tc>
        <w:tc>
          <w:tcPr>
            <w:tcW w:w="1267" w:type="dxa"/>
            <w:tcBorders>
              <w:top w:val="nil"/>
              <w:left w:val="nil"/>
              <w:bottom w:val="nil"/>
              <w:right w:val="nil"/>
            </w:tcBorders>
            <w:shd w:val="clear" w:color="auto" w:fill="FFFFFF"/>
            <w:noWrap/>
            <w:vAlign w:val="bottom"/>
          </w:tcPr>
          <w:p w14:paraId="5F5714D5"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noWrap/>
            <w:vAlign w:val="bottom"/>
          </w:tcPr>
          <w:p w14:paraId="2AC72159"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34571160" w14:textId="77777777" w:rsidR="00CF3C07" w:rsidRPr="001663FA" w:rsidRDefault="00CF3C07" w:rsidP="00D8452A">
            <w:pPr>
              <w:pStyle w:val="TableText"/>
              <w:ind w:right="288"/>
            </w:pPr>
            <w:r w:rsidRPr="001663FA">
              <w:t>14.2</w:t>
            </w:r>
          </w:p>
        </w:tc>
      </w:tr>
      <w:tr w:rsidR="00CF3C07" w:rsidRPr="001663FA" w14:paraId="664FDB8B" w14:textId="77777777" w:rsidTr="00D8452A">
        <w:trPr>
          <w:trHeight w:val="315"/>
        </w:trPr>
        <w:tc>
          <w:tcPr>
            <w:tcW w:w="7921" w:type="dxa"/>
            <w:shd w:val="clear" w:color="auto" w:fill="FFFFFF"/>
            <w:noWrap/>
          </w:tcPr>
          <w:p w14:paraId="0A690AFD"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7AD7423B" w14:textId="77777777" w:rsidR="00CF3C07" w:rsidRPr="001663FA" w:rsidRDefault="00CF3C07" w:rsidP="00D8452A">
            <w:pPr>
              <w:pStyle w:val="TableText"/>
            </w:pPr>
            <w:r w:rsidRPr="001663FA">
              <w:t>896</w:t>
            </w:r>
          </w:p>
        </w:tc>
        <w:tc>
          <w:tcPr>
            <w:tcW w:w="1267" w:type="dxa"/>
            <w:tcBorders>
              <w:top w:val="nil"/>
              <w:left w:val="nil"/>
              <w:bottom w:val="nil"/>
              <w:right w:val="nil"/>
            </w:tcBorders>
            <w:shd w:val="clear" w:color="auto" w:fill="FFFFFF"/>
            <w:noWrap/>
            <w:vAlign w:val="bottom"/>
          </w:tcPr>
          <w:p w14:paraId="2F14C5B9"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4AF22073" w14:textId="77777777" w:rsidR="00CF3C07" w:rsidRPr="001663FA" w:rsidRDefault="00CF3C07" w:rsidP="00D8452A">
            <w:pPr>
              <w:pStyle w:val="TableText"/>
              <w:ind w:right="288"/>
            </w:pPr>
            <w:r w:rsidRPr="001663FA">
              <w:t>34.3</w:t>
            </w:r>
          </w:p>
        </w:tc>
        <w:tc>
          <w:tcPr>
            <w:tcW w:w="1267" w:type="dxa"/>
            <w:tcBorders>
              <w:top w:val="nil"/>
              <w:left w:val="nil"/>
              <w:bottom w:val="nil"/>
              <w:right w:val="nil"/>
            </w:tcBorders>
            <w:shd w:val="clear" w:color="auto" w:fill="FFFFFF"/>
            <w:vAlign w:val="bottom"/>
          </w:tcPr>
          <w:p w14:paraId="45D3B83D" w14:textId="77777777" w:rsidR="00CF3C07" w:rsidRPr="001663FA" w:rsidRDefault="00CF3C07" w:rsidP="00D8452A">
            <w:pPr>
              <w:pStyle w:val="TableText"/>
              <w:ind w:right="288"/>
            </w:pPr>
            <w:r w:rsidRPr="001663FA">
              <w:t>7.7</w:t>
            </w:r>
          </w:p>
        </w:tc>
      </w:tr>
      <w:tr w:rsidR="00CF3C07" w:rsidRPr="001663FA" w14:paraId="497E79AD" w14:textId="77777777" w:rsidTr="00D8452A">
        <w:trPr>
          <w:trHeight w:val="315"/>
        </w:trPr>
        <w:tc>
          <w:tcPr>
            <w:tcW w:w="7921" w:type="dxa"/>
            <w:shd w:val="clear" w:color="auto" w:fill="FFFFFF"/>
            <w:noWrap/>
          </w:tcPr>
          <w:p w14:paraId="20A6461B"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5DC2EC9" w14:textId="77777777" w:rsidR="00CF3C07" w:rsidRPr="001663FA" w:rsidRDefault="00CF3C07" w:rsidP="00D8452A">
            <w:pPr>
              <w:pStyle w:val="TableText"/>
            </w:pPr>
            <w:r w:rsidRPr="001663FA">
              <w:t>5,176</w:t>
            </w:r>
          </w:p>
        </w:tc>
        <w:tc>
          <w:tcPr>
            <w:tcW w:w="1267" w:type="dxa"/>
            <w:tcBorders>
              <w:top w:val="nil"/>
              <w:left w:val="nil"/>
              <w:bottom w:val="nil"/>
              <w:right w:val="nil"/>
            </w:tcBorders>
            <w:shd w:val="clear" w:color="auto" w:fill="FFFFFF"/>
            <w:noWrap/>
            <w:vAlign w:val="bottom"/>
          </w:tcPr>
          <w:p w14:paraId="0AFB989C" w14:textId="77777777" w:rsidR="00CF3C07" w:rsidRPr="001663FA" w:rsidRDefault="00CF3C07" w:rsidP="00D8452A">
            <w:pPr>
              <w:pStyle w:val="TableText"/>
              <w:ind w:right="288"/>
            </w:pPr>
            <w:r w:rsidRPr="001663FA">
              <w:t>19.8</w:t>
            </w:r>
          </w:p>
        </w:tc>
        <w:tc>
          <w:tcPr>
            <w:tcW w:w="1267" w:type="dxa"/>
            <w:tcBorders>
              <w:top w:val="nil"/>
              <w:left w:val="nil"/>
              <w:bottom w:val="nil"/>
              <w:right w:val="nil"/>
            </w:tcBorders>
            <w:shd w:val="clear" w:color="auto" w:fill="FFFFFF"/>
            <w:noWrap/>
            <w:vAlign w:val="bottom"/>
          </w:tcPr>
          <w:p w14:paraId="711A4600"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17FC6A16" w14:textId="77777777" w:rsidR="00CF3C07" w:rsidRPr="001663FA" w:rsidRDefault="00CF3C07" w:rsidP="00D8452A">
            <w:pPr>
              <w:pStyle w:val="TableText"/>
              <w:ind w:right="288"/>
            </w:pPr>
            <w:r w:rsidRPr="001663FA">
              <w:t>29.4</w:t>
            </w:r>
          </w:p>
        </w:tc>
      </w:tr>
      <w:tr w:rsidR="00CF3C07" w:rsidRPr="001663FA" w14:paraId="05491CE8" w14:textId="77777777" w:rsidTr="00D8452A">
        <w:trPr>
          <w:trHeight w:val="315"/>
        </w:trPr>
        <w:tc>
          <w:tcPr>
            <w:tcW w:w="7921" w:type="dxa"/>
            <w:shd w:val="clear" w:color="auto" w:fill="FFFFFF"/>
            <w:noWrap/>
          </w:tcPr>
          <w:p w14:paraId="140EB7B8"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3AAC777" w14:textId="77777777" w:rsidR="00CF3C07" w:rsidRPr="001663FA" w:rsidRDefault="00CF3C07" w:rsidP="00D8452A">
            <w:pPr>
              <w:pStyle w:val="TableText"/>
            </w:pPr>
            <w:r w:rsidRPr="001663FA">
              <w:t>3,430</w:t>
            </w:r>
          </w:p>
        </w:tc>
        <w:tc>
          <w:tcPr>
            <w:tcW w:w="1267" w:type="dxa"/>
            <w:tcBorders>
              <w:top w:val="nil"/>
              <w:left w:val="nil"/>
              <w:bottom w:val="nil"/>
              <w:right w:val="nil"/>
            </w:tcBorders>
            <w:shd w:val="clear" w:color="auto" w:fill="FFFFFF"/>
            <w:noWrap/>
            <w:vAlign w:val="bottom"/>
          </w:tcPr>
          <w:p w14:paraId="19B2EDDC" w14:textId="77777777" w:rsidR="00CF3C07" w:rsidRPr="001663FA" w:rsidRDefault="00CF3C07" w:rsidP="00D8452A">
            <w:pPr>
              <w:pStyle w:val="TableText"/>
              <w:ind w:right="288"/>
            </w:pPr>
            <w:r w:rsidRPr="001663FA">
              <w:t>29.2</w:t>
            </w:r>
          </w:p>
        </w:tc>
        <w:tc>
          <w:tcPr>
            <w:tcW w:w="1267" w:type="dxa"/>
            <w:tcBorders>
              <w:top w:val="nil"/>
              <w:left w:val="nil"/>
              <w:bottom w:val="nil"/>
              <w:right w:val="nil"/>
            </w:tcBorders>
            <w:shd w:val="clear" w:color="auto" w:fill="FFFFFF"/>
            <w:noWrap/>
            <w:vAlign w:val="bottom"/>
          </w:tcPr>
          <w:p w14:paraId="005BCB4C" w14:textId="77777777" w:rsidR="00CF3C07" w:rsidRPr="001663FA" w:rsidRDefault="00CF3C07" w:rsidP="00D8452A">
            <w:pPr>
              <w:pStyle w:val="TableText"/>
              <w:ind w:right="288"/>
            </w:pPr>
            <w:r w:rsidRPr="001663FA">
              <w:t>49.9</w:t>
            </w:r>
          </w:p>
        </w:tc>
        <w:tc>
          <w:tcPr>
            <w:tcW w:w="1267" w:type="dxa"/>
            <w:tcBorders>
              <w:top w:val="nil"/>
              <w:left w:val="nil"/>
              <w:bottom w:val="nil"/>
              <w:right w:val="nil"/>
            </w:tcBorders>
            <w:shd w:val="clear" w:color="auto" w:fill="FFFFFF"/>
            <w:vAlign w:val="bottom"/>
          </w:tcPr>
          <w:p w14:paraId="5C92C2D4" w14:textId="77777777" w:rsidR="00CF3C07" w:rsidRPr="001663FA" w:rsidRDefault="00CF3C07" w:rsidP="00D8452A">
            <w:pPr>
              <w:pStyle w:val="TableText"/>
              <w:ind w:right="288"/>
            </w:pPr>
            <w:r w:rsidRPr="001663FA">
              <w:t>20.9</w:t>
            </w:r>
          </w:p>
        </w:tc>
      </w:tr>
      <w:tr w:rsidR="00CF3C07" w:rsidRPr="001663FA" w14:paraId="45021C02" w14:textId="77777777" w:rsidTr="00D8452A">
        <w:trPr>
          <w:trHeight w:val="315"/>
        </w:trPr>
        <w:tc>
          <w:tcPr>
            <w:tcW w:w="7921" w:type="dxa"/>
            <w:shd w:val="clear" w:color="auto" w:fill="FFFFFF"/>
            <w:noWrap/>
          </w:tcPr>
          <w:p w14:paraId="60E6A2A2"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0AF9FD18" w14:textId="77777777" w:rsidR="00CF3C07" w:rsidRPr="001663FA" w:rsidRDefault="00CF3C07" w:rsidP="00D8452A">
            <w:pPr>
              <w:pStyle w:val="TableText"/>
            </w:pPr>
            <w:r w:rsidRPr="001663FA">
              <w:t>41,214</w:t>
            </w:r>
          </w:p>
        </w:tc>
        <w:tc>
          <w:tcPr>
            <w:tcW w:w="1267" w:type="dxa"/>
            <w:tcBorders>
              <w:top w:val="nil"/>
              <w:left w:val="nil"/>
              <w:bottom w:val="nil"/>
              <w:right w:val="nil"/>
            </w:tcBorders>
            <w:shd w:val="clear" w:color="auto" w:fill="FFFFFF"/>
            <w:noWrap/>
            <w:vAlign w:val="bottom"/>
          </w:tcPr>
          <w:p w14:paraId="336F25D6" w14:textId="77777777" w:rsidR="00CF3C07" w:rsidRPr="001663FA" w:rsidRDefault="00CF3C07" w:rsidP="00D8452A">
            <w:pPr>
              <w:pStyle w:val="TableText"/>
              <w:ind w:right="288"/>
            </w:pPr>
            <w:r w:rsidRPr="001663FA">
              <w:t>43.9</w:t>
            </w:r>
          </w:p>
        </w:tc>
        <w:tc>
          <w:tcPr>
            <w:tcW w:w="1267" w:type="dxa"/>
            <w:tcBorders>
              <w:top w:val="nil"/>
              <w:left w:val="nil"/>
              <w:bottom w:val="nil"/>
              <w:right w:val="nil"/>
            </w:tcBorders>
            <w:shd w:val="clear" w:color="auto" w:fill="FFFFFF"/>
            <w:noWrap/>
            <w:vAlign w:val="bottom"/>
          </w:tcPr>
          <w:p w14:paraId="4A0B4B59" w14:textId="77777777" w:rsidR="00CF3C07" w:rsidRPr="001663FA" w:rsidRDefault="00CF3C07" w:rsidP="00D8452A">
            <w:pPr>
              <w:pStyle w:val="TableText"/>
              <w:ind w:right="288"/>
            </w:pPr>
            <w:r w:rsidRPr="001663FA">
              <w:t>42.1</w:t>
            </w:r>
          </w:p>
        </w:tc>
        <w:tc>
          <w:tcPr>
            <w:tcW w:w="1267" w:type="dxa"/>
            <w:tcBorders>
              <w:top w:val="nil"/>
              <w:left w:val="nil"/>
              <w:bottom w:val="nil"/>
              <w:right w:val="nil"/>
            </w:tcBorders>
            <w:shd w:val="clear" w:color="auto" w:fill="FFFFFF"/>
            <w:vAlign w:val="bottom"/>
          </w:tcPr>
          <w:p w14:paraId="2E566F8C" w14:textId="77777777" w:rsidR="00CF3C07" w:rsidRPr="001663FA" w:rsidRDefault="00CF3C07" w:rsidP="00D8452A">
            <w:pPr>
              <w:pStyle w:val="TableText"/>
              <w:ind w:right="288"/>
            </w:pPr>
            <w:r w:rsidRPr="001663FA">
              <w:t>14.0</w:t>
            </w:r>
          </w:p>
        </w:tc>
      </w:tr>
      <w:tr w:rsidR="00CF3C07" w:rsidRPr="001663FA" w14:paraId="6FF090D5" w14:textId="77777777" w:rsidTr="00D8452A">
        <w:trPr>
          <w:trHeight w:val="315"/>
        </w:trPr>
        <w:tc>
          <w:tcPr>
            <w:tcW w:w="7921" w:type="dxa"/>
            <w:shd w:val="clear" w:color="auto" w:fill="FFFFFF"/>
            <w:noWrap/>
          </w:tcPr>
          <w:p w14:paraId="7CF963DF"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679587A" w14:textId="77777777" w:rsidR="00CF3C07" w:rsidRPr="001663FA" w:rsidRDefault="00CF3C07" w:rsidP="00D8452A">
            <w:pPr>
              <w:pStyle w:val="TableText"/>
            </w:pPr>
            <w:r w:rsidRPr="001663FA">
              <w:t>145,714</w:t>
            </w:r>
          </w:p>
        </w:tc>
        <w:tc>
          <w:tcPr>
            <w:tcW w:w="1267" w:type="dxa"/>
            <w:tcBorders>
              <w:top w:val="nil"/>
              <w:left w:val="nil"/>
              <w:bottom w:val="nil"/>
              <w:right w:val="nil"/>
            </w:tcBorders>
            <w:shd w:val="clear" w:color="auto" w:fill="FFFFFF"/>
            <w:noWrap/>
            <w:vAlign w:val="bottom"/>
          </w:tcPr>
          <w:p w14:paraId="7843FA89" w14:textId="77777777" w:rsidR="00CF3C07" w:rsidRPr="001663FA" w:rsidRDefault="00CF3C07" w:rsidP="00D8452A">
            <w:pPr>
              <w:pStyle w:val="TableText"/>
              <w:ind w:right="288"/>
            </w:pPr>
            <w:r w:rsidRPr="001663FA">
              <w:t>56.2</w:t>
            </w:r>
          </w:p>
        </w:tc>
        <w:tc>
          <w:tcPr>
            <w:tcW w:w="1267" w:type="dxa"/>
            <w:tcBorders>
              <w:top w:val="nil"/>
              <w:left w:val="nil"/>
              <w:bottom w:val="nil"/>
              <w:right w:val="nil"/>
            </w:tcBorders>
            <w:shd w:val="clear" w:color="auto" w:fill="FFFFFF"/>
            <w:noWrap/>
            <w:vAlign w:val="bottom"/>
          </w:tcPr>
          <w:p w14:paraId="62EF5F24"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vAlign w:val="bottom"/>
          </w:tcPr>
          <w:p w14:paraId="1421CE35" w14:textId="77777777" w:rsidR="00CF3C07" w:rsidRPr="001663FA" w:rsidRDefault="00CF3C07" w:rsidP="00D8452A">
            <w:pPr>
              <w:pStyle w:val="TableText"/>
              <w:ind w:right="288"/>
            </w:pPr>
            <w:r w:rsidRPr="001663FA">
              <w:t>7.2</w:t>
            </w:r>
          </w:p>
        </w:tc>
      </w:tr>
      <w:tr w:rsidR="00CF3C07" w:rsidRPr="001663FA" w14:paraId="240489A5" w14:textId="77777777" w:rsidTr="00D8452A">
        <w:trPr>
          <w:trHeight w:val="315"/>
        </w:trPr>
        <w:tc>
          <w:tcPr>
            <w:tcW w:w="7921" w:type="dxa"/>
            <w:tcBorders>
              <w:bottom w:val="nil"/>
            </w:tcBorders>
            <w:shd w:val="clear" w:color="auto" w:fill="FFFFFF"/>
            <w:noWrap/>
          </w:tcPr>
          <w:p w14:paraId="7AF12373"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FE9FE86" w14:textId="77777777" w:rsidR="00CF3C07" w:rsidRPr="001663FA" w:rsidRDefault="00CF3C07" w:rsidP="00D8452A">
            <w:pPr>
              <w:pStyle w:val="TableText"/>
            </w:pPr>
            <w:r w:rsidRPr="001663FA">
              <w:t>4,176</w:t>
            </w:r>
          </w:p>
        </w:tc>
        <w:tc>
          <w:tcPr>
            <w:tcW w:w="1267" w:type="dxa"/>
            <w:tcBorders>
              <w:top w:val="nil"/>
              <w:left w:val="nil"/>
              <w:bottom w:val="nil"/>
              <w:right w:val="nil"/>
            </w:tcBorders>
            <w:shd w:val="clear" w:color="auto" w:fill="FFFFFF"/>
            <w:noWrap/>
            <w:vAlign w:val="bottom"/>
          </w:tcPr>
          <w:p w14:paraId="1ED60504" w14:textId="77777777" w:rsidR="00CF3C07" w:rsidRPr="001663FA" w:rsidRDefault="00CF3C07" w:rsidP="00D8452A">
            <w:pPr>
              <w:pStyle w:val="TableText"/>
              <w:ind w:right="288"/>
            </w:pPr>
            <w:r w:rsidRPr="001663FA">
              <w:t>48.8</w:t>
            </w:r>
          </w:p>
        </w:tc>
        <w:tc>
          <w:tcPr>
            <w:tcW w:w="1267" w:type="dxa"/>
            <w:tcBorders>
              <w:top w:val="nil"/>
              <w:left w:val="nil"/>
              <w:bottom w:val="nil"/>
              <w:right w:val="nil"/>
            </w:tcBorders>
            <w:shd w:val="clear" w:color="auto" w:fill="FFFFFF"/>
            <w:noWrap/>
            <w:vAlign w:val="bottom"/>
          </w:tcPr>
          <w:p w14:paraId="138B35FC" w14:textId="77777777" w:rsidR="00CF3C07" w:rsidRPr="001663FA" w:rsidRDefault="00CF3C07" w:rsidP="00D8452A">
            <w:pPr>
              <w:pStyle w:val="TableText"/>
              <w:ind w:right="288"/>
            </w:pPr>
            <w:r w:rsidRPr="001663FA">
              <w:t>39.7</w:t>
            </w:r>
          </w:p>
        </w:tc>
        <w:tc>
          <w:tcPr>
            <w:tcW w:w="1267" w:type="dxa"/>
            <w:tcBorders>
              <w:top w:val="nil"/>
              <w:left w:val="nil"/>
              <w:bottom w:val="nil"/>
              <w:right w:val="nil"/>
            </w:tcBorders>
            <w:shd w:val="clear" w:color="auto" w:fill="FFFFFF"/>
            <w:vAlign w:val="bottom"/>
          </w:tcPr>
          <w:p w14:paraId="5EA2BB9E" w14:textId="77777777" w:rsidR="00CF3C07" w:rsidRPr="001663FA" w:rsidRDefault="00CF3C07" w:rsidP="00D8452A">
            <w:pPr>
              <w:pStyle w:val="TableText"/>
              <w:ind w:right="288"/>
            </w:pPr>
            <w:r w:rsidRPr="001663FA">
              <w:t>11.6</w:t>
            </w:r>
          </w:p>
        </w:tc>
      </w:tr>
      <w:tr w:rsidR="00CF3C07" w:rsidRPr="001663FA" w14:paraId="60038C35" w14:textId="77777777" w:rsidTr="00D8452A">
        <w:trPr>
          <w:trHeight w:val="315"/>
        </w:trPr>
        <w:tc>
          <w:tcPr>
            <w:tcW w:w="7921" w:type="dxa"/>
            <w:tcBorders>
              <w:top w:val="nil"/>
              <w:bottom w:val="nil"/>
            </w:tcBorders>
            <w:shd w:val="clear" w:color="auto" w:fill="FFFFFF"/>
            <w:noWrap/>
          </w:tcPr>
          <w:p w14:paraId="5D21525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62608D73" w14:textId="77777777" w:rsidR="00CF3C07" w:rsidRPr="001663FA" w:rsidRDefault="00CF3C07" w:rsidP="00D8452A">
            <w:pPr>
              <w:pStyle w:val="TableText"/>
            </w:pPr>
            <w:r w:rsidRPr="001663FA">
              <w:t>10,414</w:t>
            </w:r>
          </w:p>
        </w:tc>
        <w:tc>
          <w:tcPr>
            <w:tcW w:w="1267" w:type="dxa"/>
            <w:tcBorders>
              <w:top w:val="nil"/>
              <w:left w:val="nil"/>
              <w:bottom w:val="nil"/>
              <w:right w:val="nil"/>
            </w:tcBorders>
            <w:shd w:val="clear" w:color="auto" w:fill="FFFFFF"/>
            <w:noWrap/>
            <w:vAlign w:val="bottom"/>
          </w:tcPr>
          <w:p w14:paraId="2D1F574F" w14:textId="77777777" w:rsidR="00CF3C07" w:rsidRPr="001663FA" w:rsidRDefault="00CF3C07" w:rsidP="00D8452A">
            <w:pPr>
              <w:pStyle w:val="TableText"/>
              <w:ind w:right="288"/>
            </w:pPr>
            <w:r w:rsidRPr="001663FA">
              <w:t>66.4</w:t>
            </w:r>
          </w:p>
        </w:tc>
        <w:tc>
          <w:tcPr>
            <w:tcW w:w="1267" w:type="dxa"/>
            <w:tcBorders>
              <w:top w:val="nil"/>
              <w:left w:val="nil"/>
              <w:bottom w:val="nil"/>
              <w:right w:val="nil"/>
            </w:tcBorders>
            <w:shd w:val="clear" w:color="auto" w:fill="FFFFFF"/>
            <w:noWrap/>
            <w:vAlign w:val="bottom"/>
          </w:tcPr>
          <w:p w14:paraId="26654612" w14:textId="77777777" w:rsidR="00CF3C07" w:rsidRPr="001663FA" w:rsidRDefault="00CF3C07" w:rsidP="00D8452A">
            <w:pPr>
              <w:pStyle w:val="TableText"/>
              <w:ind w:right="288"/>
            </w:pPr>
            <w:r w:rsidRPr="001663FA">
              <w:t>29.2</w:t>
            </w:r>
          </w:p>
        </w:tc>
        <w:tc>
          <w:tcPr>
            <w:tcW w:w="1267" w:type="dxa"/>
            <w:tcBorders>
              <w:top w:val="nil"/>
              <w:left w:val="nil"/>
              <w:bottom w:val="nil"/>
              <w:right w:val="nil"/>
            </w:tcBorders>
            <w:shd w:val="clear" w:color="auto" w:fill="FFFFFF"/>
            <w:vAlign w:val="bottom"/>
          </w:tcPr>
          <w:p w14:paraId="163DE840" w14:textId="77777777" w:rsidR="00CF3C07" w:rsidRPr="001663FA" w:rsidRDefault="00CF3C07" w:rsidP="00D8452A">
            <w:pPr>
              <w:pStyle w:val="TableText"/>
              <w:ind w:right="288"/>
            </w:pPr>
            <w:r w:rsidRPr="001663FA">
              <w:t>4.4</w:t>
            </w:r>
          </w:p>
        </w:tc>
      </w:tr>
      <w:tr w:rsidR="00CF3C07" w:rsidRPr="001663FA" w14:paraId="50692B68" w14:textId="77777777" w:rsidTr="00D8452A">
        <w:trPr>
          <w:trHeight w:val="315"/>
        </w:trPr>
        <w:tc>
          <w:tcPr>
            <w:tcW w:w="7921" w:type="dxa"/>
            <w:tcBorders>
              <w:top w:val="nil"/>
            </w:tcBorders>
            <w:shd w:val="clear" w:color="auto" w:fill="FFFFFF"/>
            <w:noWrap/>
          </w:tcPr>
          <w:p w14:paraId="0326A67F"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7CCE166C" w14:textId="77777777" w:rsidR="00CF3C07" w:rsidRPr="001663FA" w:rsidRDefault="00CF3C07" w:rsidP="00D8452A">
            <w:pPr>
              <w:pStyle w:val="TableText"/>
            </w:pPr>
            <w:r w:rsidRPr="001663FA">
              <w:t>45,535</w:t>
            </w:r>
          </w:p>
        </w:tc>
        <w:tc>
          <w:tcPr>
            <w:tcW w:w="1267" w:type="dxa"/>
            <w:tcBorders>
              <w:top w:val="nil"/>
              <w:left w:val="nil"/>
              <w:bottom w:val="nil"/>
              <w:right w:val="nil"/>
            </w:tcBorders>
            <w:shd w:val="clear" w:color="auto" w:fill="FFFFFF"/>
            <w:noWrap/>
            <w:vAlign w:val="bottom"/>
          </w:tcPr>
          <w:p w14:paraId="093F2799"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noWrap/>
            <w:vAlign w:val="bottom"/>
          </w:tcPr>
          <w:p w14:paraId="56DED473"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vAlign w:val="bottom"/>
          </w:tcPr>
          <w:p w14:paraId="3D891EA3" w14:textId="77777777" w:rsidR="00CF3C07" w:rsidRPr="001663FA" w:rsidRDefault="00CF3C07" w:rsidP="00D8452A">
            <w:pPr>
              <w:pStyle w:val="TableText"/>
              <w:ind w:right="288"/>
            </w:pPr>
            <w:r w:rsidRPr="001663FA">
              <w:t>28.5</w:t>
            </w:r>
          </w:p>
        </w:tc>
      </w:tr>
      <w:tr w:rsidR="00CF3C07" w:rsidRPr="001663FA" w14:paraId="7A7D9B7D" w14:textId="77777777" w:rsidTr="00D8452A">
        <w:trPr>
          <w:trHeight w:val="315"/>
        </w:trPr>
        <w:tc>
          <w:tcPr>
            <w:tcW w:w="7921" w:type="dxa"/>
            <w:shd w:val="clear" w:color="auto" w:fill="FFFFFF"/>
            <w:noWrap/>
          </w:tcPr>
          <w:p w14:paraId="6DB3069A"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8112946" w14:textId="77777777" w:rsidR="00CF3C07" w:rsidRPr="001663FA" w:rsidRDefault="00CF3C07" w:rsidP="00D8452A">
            <w:pPr>
              <w:pStyle w:val="TableText"/>
            </w:pPr>
            <w:r w:rsidRPr="001663FA">
              <w:t>23,921</w:t>
            </w:r>
          </w:p>
        </w:tc>
        <w:tc>
          <w:tcPr>
            <w:tcW w:w="1267" w:type="dxa"/>
            <w:tcBorders>
              <w:top w:val="nil"/>
              <w:left w:val="nil"/>
              <w:bottom w:val="nil"/>
              <w:right w:val="nil"/>
            </w:tcBorders>
            <w:shd w:val="clear" w:color="auto" w:fill="FFFFFF"/>
            <w:noWrap/>
            <w:vAlign w:val="bottom"/>
          </w:tcPr>
          <w:p w14:paraId="1569287E"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noWrap/>
            <w:vAlign w:val="bottom"/>
          </w:tcPr>
          <w:p w14:paraId="7E4316E0"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6ED19CE9" w14:textId="77777777" w:rsidR="00CF3C07" w:rsidRPr="001663FA" w:rsidRDefault="00CF3C07" w:rsidP="00D8452A">
            <w:pPr>
              <w:pStyle w:val="TableText"/>
              <w:ind w:right="288"/>
            </w:pPr>
            <w:r w:rsidRPr="001663FA">
              <w:t>14.1</w:t>
            </w:r>
          </w:p>
        </w:tc>
      </w:tr>
      <w:tr w:rsidR="00CF3C07" w:rsidRPr="001663FA" w14:paraId="1571B74B" w14:textId="77777777" w:rsidTr="00D8452A">
        <w:trPr>
          <w:trHeight w:val="315"/>
        </w:trPr>
        <w:tc>
          <w:tcPr>
            <w:tcW w:w="7921" w:type="dxa"/>
            <w:tcBorders>
              <w:bottom w:val="nil"/>
            </w:tcBorders>
            <w:shd w:val="clear" w:color="auto" w:fill="FFFFFF"/>
            <w:noWrap/>
          </w:tcPr>
          <w:p w14:paraId="3FC30C90"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38C5B76C" w14:textId="77777777" w:rsidR="00CF3C07" w:rsidRPr="001663FA" w:rsidRDefault="00CF3C07" w:rsidP="00D8452A">
            <w:pPr>
              <w:pStyle w:val="TableText"/>
            </w:pPr>
            <w:r w:rsidRPr="001663FA">
              <w:t>9,173</w:t>
            </w:r>
          </w:p>
        </w:tc>
        <w:tc>
          <w:tcPr>
            <w:tcW w:w="1267" w:type="dxa"/>
            <w:tcBorders>
              <w:top w:val="nil"/>
              <w:left w:val="nil"/>
              <w:bottom w:val="nil"/>
              <w:right w:val="nil"/>
            </w:tcBorders>
            <w:shd w:val="clear" w:color="auto" w:fill="FFFFFF"/>
            <w:noWrap/>
            <w:vAlign w:val="bottom"/>
          </w:tcPr>
          <w:p w14:paraId="141A6C2D"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54B4A7D4"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319753AC" w14:textId="77777777" w:rsidR="00CF3C07" w:rsidRPr="001663FA" w:rsidRDefault="00CF3C07" w:rsidP="00D8452A">
            <w:pPr>
              <w:pStyle w:val="TableText"/>
              <w:ind w:right="288"/>
            </w:pPr>
            <w:r w:rsidRPr="001663FA">
              <w:t>32.1</w:t>
            </w:r>
          </w:p>
        </w:tc>
      </w:tr>
      <w:tr w:rsidR="00CF3C07" w:rsidRPr="001663FA" w14:paraId="04A94E4D" w14:textId="77777777" w:rsidTr="00D8452A">
        <w:trPr>
          <w:trHeight w:val="315"/>
        </w:trPr>
        <w:tc>
          <w:tcPr>
            <w:tcW w:w="7921" w:type="dxa"/>
            <w:tcBorders>
              <w:top w:val="nil"/>
              <w:bottom w:val="single" w:sz="12" w:space="0" w:color="auto"/>
            </w:tcBorders>
            <w:shd w:val="clear" w:color="auto" w:fill="FFFFFF"/>
            <w:noWrap/>
          </w:tcPr>
          <w:p w14:paraId="46916880"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5362CF70" w14:textId="77777777" w:rsidR="00CF3C07" w:rsidRPr="001663FA" w:rsidRDefault="00CF3C07" w:rsidP="00D8452A">
            <w:pPr>
              <w:pStyle w:val="TableText"/>
            </w:pPr>
            <w:r w:rsidRPr="001663FA">
              <w:t>5,977</w:t>
            </w:r>
          </w:p>
        </w:tc>
        <w:tc>
          <w:tcPr>
            <w:tcW w:w="1267" w:type="dxa"/>
            <w:tcBorders>
              <w:top w:val="nil"/>
              <w:left w:val="nil"/>
              <w:bottom w:val="single" w:sz="12" w:space="0" w:color="auto"/>
              <w:right w:val="nil"/>
            </w:tcBorders>
            <w:shd w:val="clear" w:color="auto" w:fill="FFFFFF"/>
            <w:noWrap/>
            <w:vAlign w:val="bottom"/>
          </w:tcPr>
          <w:p w14:paraId="10BCECD5" w14:textId="77777777" w:rsidR="00CF3C07" w:rsidRPr="001663FA" w:rsidRDefault="00CF3C07" w:rsidP="00D8452A">
            <w:pPr>
              <w:pStyle w:val="TableText"/>
              <w:ind w:right="288"/>
            </w:pPr>
            <w:r w:rsidRPr="001663FA">
              <w:t>47.4</w:t>
            </w:r>
          </w:p>
        </w:tc>
        <w:tc>
          <w:tcPr>
            <w:tcW w:w="1267" w:type="dxa"/>
            <w:tcBorders>
              <w:top w:val="nil"/>
              <w:left w:val="nil"/>
              <w:bottom w:val="single" w:sz="12" w:space="0" w:color="auto"/>
              <w:right w:val="nil"/>
            </w:tcBorders>
            <w:shd w:val="clear" w:color="auto" w:fill="FFFFFF"/>
            <w:noWrap/>
            <w:vAlign w:val="bottom"/>
          </w:tcPr>
          <w:p w14:paraId="3AD6657F" w14:textId="77777777" w:rsidR="00CF3C07" w:rsidRPr="001663FA" w:rsidRDefault="00CF3C07" w:rsidP="00D8452A">
            <w:pPr>
              <w:pStyle w:val="TableText"/>
              <w:ind w:right="288"/>
            </w:pPr>
            <w:r w:rsidRPr="001663FA">
              <w:t>38.7</w:t>
            </w:r>
          </w:p>
        </w:tc>
        <w:tc>
          <w:tcPr>
            <w:tcW w:w="1267" w:type="dxa"/>
            <w:tcBorders>
              <w:top w:val="nil"/>
              <w:left w:val="nil"/>
              <w:bottom w:val="single" w:sz="12" w:space="0" w:color="auto"/>
              <w:right w:val="nil"/>
            </w:tcBorders>
            <w:shd w:val="clear" w:color="auto" w:fill="FFFFFF"/>
            <w:vAlign w:val="bottom"/>
          </w:tcPr>
          <w:p w14:paraId="4E0082DE" w14:textId="77777777" w:rsidR="00CF3C07" w:rsidRPr="001663FA" w:rsidRDefault="00CF3C07" w:rsidP="00D8452A">
            <w:pPr>
              <w:pStyle w:val="TableText"/>
              <w:ind w:right="288"/>
            </w:pPr>
            <w:r w:rsidRPr="001663FA">
              <w:t>13.9</w:t>
            </w:r>
          </w:p>
        </w:tc>
      </w:tr>
    </w:tbl>
    <w:p w14:paraId="6E2D96AB" w14:textId="77777777" w:rsidR="00CF3C07" w:rsidRPr="001663FA" w:rsidRDefault="00CF3C07" w:rsidP="00CF3C07">
      <w:pPr>
        <w:pStyle w:val="Caption"/>
        <w:rPr>
          <w:noProof/>
        </w:rPr>
      </w:pPr>
      <w:bookmarkStart w:id="944" w:name="_Ref120538087"/>
      <w:bookmarkStart w:id="945" w:name="_Toc136523427"/>
      <w:bookmarkStart w:id="946" w:name="_Toc162432481"/>
      <w:bookmarkStart w:id="947" w:name="_Toc190951822"/>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11</w:t>
      </w:r>
      <w:r w:rsidRPr="001663FA">
        <w:rPr>
          <w:noProof/>
        </w:rPr>
        <w:fldChar w:fldCharType="end"/>
      </w:r>
      <w:bookmarkEnd w:id="944"/>
      <w:r w:rsidRPr="001663FA">
        <w:rPr>
          <w:noProof/>
        </w:rPr>
        <w:t xml:space="preserve">  Percent of Students in Each Performance Level by Demographic Student Group—Life Sciences Domain, Grade Twelve</w:t>
      </w:r>
      <w:bookmarkEnd w:id="945"/>
      <w:bookmarkEnd w:id="946"/>
      <w:bookmarkEnd w:id="94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67EFFC7C"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5FA0EE3" w14:textId="77777777" w:rsidR="00CF3C07" w:rsidRPr="001663FA" w:rsidRDefault="00CF3C07" w:rsidP="00D8452A">
            <w:pPr>
              <w:pStyle w:val="TableHead"/>
              <w:rPr>
                <w:b/>
                <w:bCs w:val="0"/>
              </w:rPr>
            </w:pPr>
            <w:r w:rsidRPr="001663FA">
              <w:rPr>
                <w:b/>
                <w:bCs w:val="0"/>
              </w:rPr>
              <w:t>Student Group</w:t>
            </w:r>
          </w:p>
        </w:tc>
        <w:tc>
          <w:tcPr>
            <w:tcW w:w="1123" w:type="dxa"/>
          </w:tcPr>
          <w:p w14:paraId="451A028A"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11E04D70"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5078B57" w14:textId="77777777" w:rsidR="00CF3C07" w:rsidRPr="001663FA" w:rsidRDefault="00CF3C07" w:rsidP="00D8452A">
            <w:pPr>
              <w:pStyle w:val="TableHead"/>
              <w:rPr>
                <w:b/>
                <w:bCs w:val="0"/>
              </w:rPr>
            </w:pPr>
            <w:r w:rsidRPr="001663FA">
              <w:rPr>
                <w:b/>
                <w:bCs w:val="0"/>
              </w:rPr>
              <w:t>Near Standard</w:t>
            </w:r>
          </w:p>
        </w:tc>
        <w:tc>
          <w:tcPr>
            <w:tcW w:w="1267" w:type="dxa"/>
          </w:tcPr>
          <w:p w14:paraId="6D7977A6" w14:textId="77777777" w:rsidR="00CF3C07" w:rsidRPr="001663FA" w:rsidRDefault="00CF3C07" w:rsidP="00D8452A">
            <w:pPr>
              <w:pStyle w:val="TableHead"/>
              <w:rPr>
                <w:b/>
                <w:bCs w:val="0"/>
              </w:rPr>
            </w:pPr>
            <w:r w:rsidRPr="001663FA">
              <w:rPr>
                <w:b/>
                <w:bCs w:val="0"/>
              </w:rPr>
              <w:t>Above Standard</w:t>
            </w:r>
          </w:p>
        </w:tc>
      </w:tr>
      <w:tr w:rsidR="00CF3C07" w:rsidRPr="001663FA" w14:paraId="764744CA" w14:textId="77777777" w:rsidTr="00D8452A">
        <w:trPr>
          <w:trHeight w:val="315"/>
        </w:trPr>
        <w:tc>
          <w:tcPr>
            <w:tcW w:w="7921" w:type="dxa"/>
            <w:tcBorders>
              <w:top w:val="single" w:sz="4" w:space="0" w:color="auto"/>
              <w:bottom w:val="single" w:sz="4" w:space="0" w:color="auto"/>
            </w:tcBorders>
            <w:shd w:val="clear" w:color="auto" w:fill="FFFFFF"/>
            <w:noWrap/>
            <w:hideMark/>
          </w:tcPr>
          <w:p w14:paraId="7CB61183"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6FCAC114" w14:textId="77777777" w:rsidR="00CF3C07" w:rsidRPr="001663FA" w:rsidRDefault="00CF3C07" w:rsidP="00D8452A">
            <w:pPr>
              <w:pStyle w:val="TableText"/>
            </w:pPr>
            <w:r w:rsidRPr="001663FA">
              <w:t>99,118</w:t>
            </w:r>
          </w:p>
        </w:tc>
        <w:tc>
          <w:tcPr>
            <w:tcW w:w="1267" w:type="dxa"/>
            <w:tcBorders>
              <w:top w:val="single" w:sz="4" w:space="0" w:color="auto"/>
              <w:left w:val="nil"/>
              <w:bottom w:val="single" w:sz="4" w:space="0" w:color="auto"/>
              <w:right w:val="nil"/>
            </w:tcBorders>
            <w:shd w:val="clear" w:color="auto" w:fill="FFFFFF"/>
            <w:noWrap/>
            <w:vAlign w:val="bottom"/>
          </w:tcPr>
          <w:p w14:paraId="505E0B15" w14:textId="77777777" w:rsidR="00CF3C07" w:rsidRPr="001663FA" w:rsidRDefault="00CF3C07" w:rsidP="00D8452A">
            <w:pPr>
              <w:pStyle w:val="TableText"/>
              <w:ind w:right="288"/>
            </w:pPr>
            <w:r w:rsidRPr="001663FA">
              <w:t>51.3</w:t>
            </w:r>
          </w:p>
        </w:tc>
        <w:tc>
          <w:tcPr>
            <w:tcW w:w="1267" w:type="dxa"/>
            <w:tcBorders>
              <w:top w:val="single" w:sz="4" w:space="0" w:color="auto"/>
              <w:left w:val="nil"/>
              <w:bottom w:val="single" w:sz="4" w:space="0" w:color="auto"/>
              <w:right w:val="nil"/>
            </w:tcBorders>
            <w:shd w:val="clear" w:color="auto" w:fill="FFFFFF"/>
            <w:noWrap/>
            <w:vAlign w:val="bottom"/>
          </w:tcPr>
          <w:p w14:paraId="42DC1758" w14:textId="77777777" w:rsidR="00CF3C07" w:rsidRPr="001663FA" w:rsidRDefault="00CF3C07" w:rsidP="00D8452A">
            <w:pPr>
              <w:pStyle w:val="TableText"/>
              <w:ind w:right="288"/>
            </w:pPr>
            <w:r w:rsidRPr="001663FA">
              <w:t>35.5</w:t>
            </w:r>
          </w:p>
        </w:tc>
        <w:tc>
          <w:tcPr>
            <w:tcW w:w="1267" w:type="dxa"/>
            <w:tcBorders>
              <w:top w:val="single" w:sz="4" w:space="0" w:color="auto"/>
              <w:left w:val="nil"/>
              <w:bottom w:val="single" w:sz="4" w:space="0" w:color="auto"/>
              <w:right w:val="nil"/>
            </w:tcBorders>
            <w:shd w:val="clear" w:color="auto" w:fill="FFFFFF"/>
            <w:vAlign w:val="bottom"/>
          </w:tcPr>
          <w:p w14:paraId="10786855" w14:textId="77777777" w:rsidR="00CF3C07" w:rsidRPr="001663FA" w:rsidRDefault="00CF3C07" w:rsidP="00D8452A">
            <w:pPr>
              <w:pStyle w:val="TableText"/>
              <w:ind w:right="288"/>
            </w:pPr>
            <w:r w:rsidRPr="001663FA">
              <w:t>13.2</w:t>
            </w:r>
          </w:p>
        </w:tc>
      </w:tr>
      <w:tr w:rsidR="00CF3C07" w:rsidRPr="001663FA" w14:paraId="314D12C6" w14:textId="77777777" w:rsidTr="00D8452A">
        <w:trPr>
          <w:trHeight w:val="300"/>
        </w:trPr>
        <w:tc>
          <w:tcPr>
            <w:tcW w:w="7921" w:type="dxa"/>
            <w:tcBorders>
              <w:top w:val="single" w:sz="4" w:space="0" w:color="auto"/>
              <w:bottom w:val="nil"/>
            </w:tcBorders>
            <w:shd w:val="clear" w:color="auto" w:fill="FFFFFF"/>
            <w:noWrap/>
            <w:hideMark/>
          </w:tcPr>
          <w:p w14:paraId="2726F744"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CE8A52D" w14:textId="77777777" w:rsidR="00CF3C07" w:rsidRPr="001663FA" w:rsidRDefault="00CF3C07" w:rsidP="00D8452A">
            <w:pPr>
              <w:pStyle w:val="TableText"/>
            </w:pPr>
            <w:r w:rsidRPr="001663FA">
              <w:t>50,678</w:t>
            </w:r>
          </w:p>
        </w:tc>
        <w:tc>
          <w:tcPr>
            <w:tcW w:w="1267" w:type="dxa"/>
            <w:tcBorders>
              <w:top w:val="single" w:sz="4" w:space="0" w:color="auto"/>
              <w:left w:val="nil"/>
              <w:bottom w:val="nil"/>
              <w:right w:val="nil"/>
            </w:tcBorders>
            <w:shd w:val="clear" w:color="auto" w:fill="FFFFFF"/>
            <w:noWrap/>
            <w:vAlign w:val="bottom"/>
          </w:tcPr>
          <w:p w14:paraId="24156F0A" w14:textId="77777777" w:rsidR="00CF3C07" w:rsidRPr="001663FA" w:rsidRDefault="00CF3C07" w:rsidP="00D8452A">
            <w:pPr>
              <w:pStyle w:val="TableText"/>
              <w:ind w:right="288"/>
            </w:pPr>
            <w:r w:rsidRPr="001663FA">
              <w:t>53.9</w:t>
            </w:r>
          </w:p>
        </w:tc>
        <w:tc>
          <w:tcPr>
            <w:tcW w:w="1267" w:type="dxa"/>
            <w:tcBorders>
              <w:top w:val="single" w:sz="4" w:space="0" w:color="auto"/>
              <w:left w:val="nil"/>
              <w:bottom w:val="nil"/>
              <w:right w:val="nil"/>
            </w:tcBorders>
            <w:shd w:val="clear" w:color="auto" w:fill="FFFFFF"/>
            <w:noWrap/>
            <w:vAlign w:val="bottom"/>
          </w:tcPr>
          <w:p w14:paraId="6551953E" w14:textId="77777777" w:rsidR="00CF3C07" w:rsidRPr="001663FA" w:rsidRDefault="00CF3C07" w:rsidP="00D8452A">
            <w:pPr>
              <w:pStyle w:val="TableText"/>
              <w:ind w:right="288"/>
            </w:pPr>
            <w:r w:rsidRPr="001663FA">
              <w:t>32.9</w:t>
            </w:r>
          </w:p>
        </w:tc>
        <w:tc>
          <w:tcPr>
            <w:tcW w:w="1267" w:type="dxa"/>
            <w:tcBorders>
              <w:top w:val="single" w:sz="4" w:space="0" w:color="auto"/>
              <w:left w:val="nil"/>
              <w:bottom w:val="nil"/>
              <w:right w:val="nil"/>
            </w:tcBorders>
            <w:shd w:val="clear" w:color="auto" w:fill="FFFFFF"/>
            <w:vAlign w:val="bottom"/>
          </w:tcPr>
          <w:p w14:paraId="05D757B9" w14:textId="77777777" w:rsidR="00CF3C07" w:rsidRPr="001663FA" w:rsidRDefault="00CF3C07" w:rsidP="00D8452A">
            <w:pPr>
              <w:pStyle w:val="TableText"/>
              <w:ind w:right="288"/>
            </w:pPr>
            <w:r w:rsidRPr="001663FA">
              <w:t>13.3</w:t>
            </w:r>
          </w:p>
        </w:tc>
      </w:tr>
      <w:tr w:rsidR="00CF3C07" w:rsidRPr="001663FA" w14:paraId="2FCD5F66" w14:textId="77777777" w:rsidTr="00D8452A">
        <w:trPr>
          <w:trHeight w:val="315"/>
        </w:trPr>
        <w:tc>
          <w:tcPr>
            <w:tcW w:w="7921" w:type="dxa"/>
            <w:tcBorders>
              <w:top w:val="nil"/>
              <w:bottom w:val="nil"/>
            </w:tcBorders>
            <w:shd w:val="clear" w:color="auto" w:fill="FFFFFF"/>
            <w:noWrap/>
            <w:hideMark/>
          </w:tcPr>
          <w:p w14:paraId="74D6031A"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51420018" w14:textId="77777777" w:rsidR="00CF3C07" w:rsidRPr="001663FA" w:rsidRDefault="00CF3C07" w:rsidP="00D8452A">
            <w:pPr>
              <w:pStyle w:val="TableText"/>
            </w:pPr>
            <w:r w:rsidRPr="001663FA">
              <w:t>48,229</w:t>
            </w:r>
          </w:p>
        </w:tc>
        <w:tc>
          <w:tcPr>
            <w:tcW w:w="1267" w:type="dxa"/>
            <w:tcBorders>
              <w:top w:val="nil"/>
              <w:left w:val="nil"/>
              <w:bottom w:val="nil"/>
              <w:right w:val="nil"/>
            </w:tcBorders>
            <w:shd w:val="clear" w:color="auto" w:fill="FFFFFF"/>
            <w:noWrap/>
            <w:vAlign w:val="bottom"/>
          </w:tcPr>
          <w:p w14:paraId="6C0A781A" w14:textId="77777777" w:rsidR="00CF3C07" w:rsidRPr="001663FA" w:rsidRDefault="00CF3C07" w:rsidP="00D8452A">
            <w:pPr>
              <w:pStyle w:val="TableText"/>
              <w:ind w:right="288"/>
            </w:pPr>
            <w:r w:rsidRPr="001663FA">
              <w:t>48.7</w:t>
            </w:r>
          </w:p>
        </w:tc>
        <w:tc>
          <w:tcPr>
            <w:tcW w:w="1267" w:type="dxa"/>
            <w:tcBorders>
              <w:top w:val="nil"/>
              <w:left w:val="nil"/>
              <w:bottom w:val="nil"/>
              <w:right w:val="nil"/>
            </w:tcBorders>
            <w:shd w:val="clear" w:color="auto" w:fill="FFFFFF"/>
            <w:noWrap/>
            <w:vAlign w:val="bottom"/>
          </w:tcPr>
          <w:p w14:paraId="68AE600C" w14:textId="77777777" w:rsidR="00CF3C07" w:rsidRPr="001663FA" w:rsidRDefault="00CF3C07" w:rsidP="00D8452A">
            <w:pPr>
              <w:pStyle w:val="TableText"/>
              <w:ind w:right="288"/>
            </w:pPr>
            <w:r w:rsidRPr="001663FA">
              <w:t>38.1</w:t>
            </w:r>
          </w:p>
        </w:tc>
        <w:tc>
          <w:tcPr>
            <w:tcW w:w="1267" w:type="dxa"/>
            <w:tcBorders>
              <w:top w:val="nil"/>
              <w:left w:val="nil"/>
              <w:bottom w:val="nil"/>
              <w:right w:val="nil"/>
            </w:tcBorders>
            <w:shd w:val="clear" w:color="auto" w:fill="FFFFFF"/>
            <w:vAlign w:val="bottom"/>
          </w:tcPr>
          <w:p w14:paraId="04A7AE10" w14:textId="77777777" w:rsidR="00CF3C07" w:rsidRPr="001663FA" w:rsidRDefault="00CF3C07" w:rsidP="00D8452A">
            <w:pPr>
              <w:pStyle w:val="TableText"/>
              <w:ind w:right="288"/>
            </w:pPr>
            <w:r w:rsidRPr="001663FA">
              <w:t>13.2</w:t>
            </w:r>
          </w:p>
        </w:tc>
      </w:tr>
      <w:tr w:rsidR="00CF3C07" w:rsidRPr="001663FA" w14:paraId="2F2B47AF" w14:textId="77777777" w:rsidTr="00D8452A">
        <w:trPr>
          <w:trHeight w:val="315"/>
        </w:trPr>
        <w:tc>
          <w:tcPr>
            <w:tcW w:w="7921" w:type="dxa"/>
            <w:tcBorders>
              <w:top w:val="nil"/>
              <w:bottom w:val="single" w:sz="2" w:space="0" w:color="auto"/>
            </w:tcBorders>
            <w:shd w:val="clear" w:color="auto" w:fill="FFFFFF"/>
            <w:noWrap/>
          </w:tcPr>
          <w:p w14:paraId="74D19FBF"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8EA5E78" w14:textId="77777777" w:rsidR="00CF3C07" w:rsidRPr="001663FA" w:rsidRDefault="00CF3C07" w:rsidP="00D8452A">
            <w:pPr>
              <w:pStyle w:val="TableText"/>
            </w:pPr>
            <w:r w:rsidRPr="001663FA">
              <w:t>211</w:t>
            </w:r>
          </w:p>
        </w:tc>
        <w:tc>
          <w:tcPr>
            <w:tcW w:w="1267" w:type="dxa"/>
            <w:tcBorders>
              <w:top w:val="nil"/>
              <w:left w:val="nil"/>
              <w:bottom w:val="single" w:sz="2" w:space="0" w:color="auto"/>
              <w:right w:val="nil"/>
            </w:tcBorders>
            <w:shd w:val="clear" w:color="auto" w:fill="FFFFFF"/>
            <w:noWrap/>
            <w:vAlign w:val="bottom"/>
          </w:tcPr>
          <w:p w14:paraId="4236F3A4" w14:textId="77777777" w:rsidR="00CF3C07" w:rsidRPr="001663FA" w:rsidRDefault="00CF3C07" w:rsidP="00D8452A">
            <w:pPr>
              <w:pStyle w:val="TableText"/>
              <w:ind w:right="288"/>
            </w:pPr>
            <w:r w:rsidRPr="001663FA">
              <w:t>30.3</w:t>
            </w:r>
          </w:p>
        </w:tc>
        <w:tc>
          <w:tcPr>
            <w:tcW w:w="1267" w:type="dxa"/>
            <w:tcBorders>
              <w:top w:val="nil"/>
              <w:left w:val="nil"/>
              <w:bottom w:val="single" w:sz="2" w:space="0" w:color="auto"/>
              <w:right w:val="nil"/>
            </w:tcBorders>
            <w:shd w:val="clear" w:color="auto" w:fill="FFFFFF"/>
            <w:noWrap/>
            <w:vAlign w:val="bottom"/>
          </w:tcPr>
          <w:p w14:paraId="512DB072" w14:textId="77777777" w:rsidR="00CF3C07" w:rsidRPr="001663FA" w:rsidRDefault="00CF3C07" w:rsidP="00D8452A">
            <w:pPr>
              <w:pStyle w:val="TableText"/>
              <w:ind w:right="288"/>
            </w:pPr>
            <w:r w:rsidRPr="001663FA">
              <w:t>49.3</w:t>
            </w:r>
          </w:p>
        </w:tc>
        <w:tc>
          <w:tcPr>
            <w:tcW w:w="1267" w:type="dxa"/>
            <w:tcBorders>
              <w:top w:val="nil"/>
              <w:left w:val="nil"/>
              <w:bottom w:val="single" w:sz="2" w:space="0" w:color="auto"/>
              <w:right w:val="nil"/>
            </w:tcBorders>
            <w:shd w:val="clear" w:color="auto" w:fill="FFFFFF"/>
            <w:vAlign w:val="bottom"/>
          </w:tcPr>
          <w:p w14:paraId="60D6E565" w14:textId="77777777" w:rsidR="00CF3C07" w:rsidRPr="001663FA" w:rsidRDefault="00CF3C07" w:rsidP="00D8452A">
            <w:pPr>
              <w:pStyle w:val="TableText"/>
              <w:ind w:right="288"/>
            </w:pPr>
            <w:r w:rsidRPr="001663FA">
              <w:t>20.4</w:t>
            </w:r>
          </w:p>
        </w:tc>
      </w:tr>
      <w:tr w:rsidR="00CF3C07" w:rsidRPr="001663FA" w14:paraId="2EFAF06F" w14:textId="77777777" w:rsidTr="00D8452A">
        <w:trPr>
          <w:trHeight w:val="300"/>
        </w:trPr>
        <w:tc>
          <w:tcPr>
            <w:tcW w:w="7921" w:type="dxa"/>
            <w:tcBorders>
              <w:top w:val="single" w:sz="2" w:space="0" w:color="auto"/>
            </w:tcBorders>
            <w:shd w:val="clear" w:color="auto" w:fill="FFFFFF"/>
            <w:noWrap/>
            <w:hideMark/>
          </w:tcPr>
          <w:p w14:paraId="2A69BEF2"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35CF107F" w14:textId="77777777" w:rsidR="00CF3C07" w:rsidRPr="001663FA" w:rsidRDefault="00CF3C07" w:rsidP="00D8452A">
            <w:pPr>
              <w:pStyle w:val="TableText"/>
            </w:pPr>
            <w:r w:rsidRPr="001663FA">
              <w:t>11,929</w:t>
            </w:r>
          </w:p>
        </w:tc>
        <w:tc>
          <w:tcPr>
            <w:tcW w:w="1267" w:type="dxa"/>
            <w:tcBorders>
              <w:top w:val="single" w:sz="2" w:space="0" w:color="auto"/>
              <w:left w:val="nil"/>
              <w:bottom w:val="nil"/>
              <w:right w:val="nil"/>
            </w:tcBorders>
            <w:shd w:val="clear" w:color="auto" w:fill="FFFFFF"/>
            <w:noWrap/>
            <w:vAlign w:val="bottom"/>
          </w:tcPr>
          <w:p w14:paraId="63B8B605" w14:textId="77777777" w:rsidR="00CF3C07" w:rsidRPr="001663FA" w:rsidRDefault="00CF3C07" w:rsidP="00D8452A">
            <w:pPr>
              <w:pStyle w:val="TableText"/>
              <w:ind w:right="288"/>
            </w:pPr>
            <w:r w:rsidRPr="001663FA">
              <w:t>88.5</w:t>
            </w:r>
          </w:p>
        </w:tc>
        <w:tc>
          <w:tcPr>
            <w:tcW w:w="1267" w:type="dxa"/>
            <w:tcBorders>
              <w:top w:val="single" w:sz="2" w:space="0" w:color="auto"/>
              <w:left w:val="nil"/>
              <w:bottom w:val="nil"/>
              <w:right w:val="nil"/>
            </w:tcBorders>
            <w:shd w:val="clear" w:color="auto" w:fill="FFFFFF"/>
            <w:noWrap/>
            <w:vAlign w:val="bottom"/>
          </w:tcPr>
          <w:p w14:paraId="402BCE82" w14:textId="77777777" w:rsidR="00CF3C07" w:rsidRPr="001663FA" w:rsidRDefault="00CF3C07" w:rsidP="00D8452A">
            <w:pPr>
              <w:pStyle w:val="TableText"/>
              <w:ind w:right="288"/>
            </w:pPr>
            <w:r w:rsidRPr="001663FA">
              <w:t>11.3</w:t>
            </w:r>
          </w:p>
        </w:tc>
        <w:tc>
          <w:tcPr>
            <w:tcW w:w="1267" w:type="dxa"/>
            <w:tcBorders>
              <w:top w:val="single" w:sz="2" w:space="0" w:color="auto"/>
              <w:left w:val="nil"/>
              <w:bottom w:val="nil"/>
              <w:right w:val="nil"/>
            </w:tcBorders>
            <w:shd w:val="clear" w:color="auto" w:fill="FFFFFF"/>
            <w:vAlign w:val="bottom"/>
          </w:tcPr>
          <w:p w14:paraId="6B9E3242" w14:textId="77777777" w:rsidR="00CF3C07" w:rsidRPr="001663FA" w:rsidRDefault="00CF3C07" w:rsidP="00D8452A">
            <w:pPr>
              <w:pStyle w:val="TableText"/>
              <w:ind w:right="288"/>
            </w:pPr>
            <w:r w:rsidRPr="001663FA">
              <w:t>0.2</w:t>
            </w:r>
          </w:p>
        </w:tc>
      </w:tr>
      <w:tr w:rsidR="00CF3C07" w:rsidRPr="001663FA" w14:paraId="7BFFB360" w14:textId="77777777" w:rsidTr="00D8452A">
        <w:trPr>
          <w:trHeight w:val="300"/>
        </w:trPr>
        <w:tc>
          <w:tcPr>
            <w:tcW w:w="7921" w:type="dxa"/>
            <w:shd w:val="clear" w:color="auto" w:fill="FFFFFF"/>
            <w:noWrap/>
            <w:hideMark/>
          </w:tcPr>
          <w:p w14:paraId="6BE69FDF"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09902E25" w14:textId="77777777" w:rsidR="00CF3C07" w:rsidRPr="001663FA" w:rsidRDefault="00CF3C07" w:rsidP="00D8452A">
            <w:pPr>
              <w:pStyle w:val="TableText"/>
            </w:pPr>
            <w:r w:rsidRPr="001663FA">
              <w:t>50,662</w:t>
            </w:r>
          </w:p>
        </w:tc>
        <w:tc>
          <w:tcPr>
            <w:tcW w:w="1267" w:type="dxa"/>
            <w:tcBorders>
              <w:top w:val="nil"/>
              <w:left w:val="nil"/>
              <w:bottom w:val="nil"/>
              <w:right w:val="nil"/>
            </w:tcBorders>
            <w:shd w:val="clear" w:color="auto" w:fill="FFFFFF"/>
            <w:noWrap/>
            <w:vAlign w:val="bottom"/>
          </w:tcPr>
          <w:p w14:paraId="7B46E5EE" w14:textId="77777777" w:rsidR="00CF3C07" w:rsidRPr="001663FA" w:rsidRDefault="00CF3C07" w:rsidP="00D8452A">
            <w:pPr>
              <w:pStyle w:val="TableText"/>
              <w:ind w:right="288"/>
            </w:pPr>
            <w:r w:rsidRPr="001663FA">
              <w:t>46.2</w:t>
            </w:r>
          </w:p>
        </w:tc>
        <w:tc>
          <w:tcPr>
            <w:tcW w:w="1267" w:type="dxa"/>
            <w:tcBorders>
              <w:top w:val="nil"/>
              <w:left w:val="nil"/>
              <w:bottom w:val="nil"/>
              <w:right w:val="nil"/>
            </w:tcBorders>
            <w:shd w:val="clear" w:color="auto" w:fill="FFFFFF"/>
            <w:noWrap/>
            <w:vAlign w:val="bottom"/>
          </w:tcPr>
          <w:p w14:paraId="69EFC6E8" w14:textId="77777777" w:rsidR="00CF3C07" w:rsidRPr="001663FA" w:rsidRDefault="00CF3C07" w:rsidP="00D8452A">
            <w:pPr>
              <w:pStyle w:val="TableText"/>
              <w:ind w:right="288"/>
            </w:pPr>
            <w:r w:rsidRPr="001663FA">
              <w:t>37.9</w:t>
            </w:r>
          </w:p>
        </w:tc>
        <w:tc>
          <w:tcPr>
            <w:tcW w:w="1267" w:type="dxa"/>
            <w:tcBorders>
              <w:top w:val="nil"/>
              <w:left w:val="nil"/>
              <w:bottom w:val="nil"/>
              <w:right w:val="nil"/>
            </w:tcBorders>
            <w:shd w:val="clear" w:color="auto" w:fill="FFFFFF"/>
            <w:vAlign w:val="bottom"/>
          </w:tcPr>
          <w:p w14:paraId="2EAE9E67" w14:textId="77777777" w:rsidR="00CF3C07" w:rsidRPr="001663FA" w:rsidRDefault="00CF3C07" w:rsidP="00D8452A">
            <w:pPr>
              <w:pStyle w:val="TableText"/>
              <w:ind w:right="288"/>
            </w:pPr>
            <w:r w:rsidRPr="001663FA">
              <w:t>15.9</w:t>
            </w:r>
          </w:p>
        </w:tc>
      </w:tr>
      <w:tr w:rsidR="00CF3C07" w:rsidRPr="001663FA" w14:paraId="2390E58F" w14:textId="77777777" w:rsidTr="00D8452A">
        <w:trPr>
          <w:trHeight w:val="300"/>
        </w:trPr>
        <w:tc>
          <w:tcPr>
            <w:tcW w:w="7921" w:type="dxa"/>
            <w:shd w:val="clear" w:color="auto" w:fill="FFFFFF"/>
            <w:noWrap/>
            <w:hideMark/>
          </w:tcPr>
          <w:p w14:paraId="1B91618A"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357A1C2" w14:textId="77777777" w:rsidR="00CF3C07" w:rsidRPr="001663FA" w:rsidRDefault="00CF3C07" w:rsidP="00D8452A">
            <w:pPr>
              <w:pStyle w:val="TableText"/>
            </w:pPr>
            <w:r w:rsidRPr="001663FA">
              <w:t>30,917</w:t>
            </w:r>
          </w:p>
        </w:tc>
        <w:tc>
          <w:tcPr>
            <w:tcW w:w="1267" w:type="dxa"/>
            <w:tcBorders>
              <w:top w:val="nil"/>
              <w:left w:val="nil"/>
              <w:bottom w:val="nil"/>
              <w:right w:val="nil"/>
            </w:tcBorders>
            <w:shd w:val="clear" w:color="auto" w:fill="FFFFFF"/>
            <w:noWrap/>
            <w:vAlign w:val="bottom"/>
          </w:tcPr>
          <w:p w14:paraId="43E552EA" w14:textId="77777777" w:rsidR="00CF3C07" w:rsidRPr="001663FA" w:rsidRDefault="00CF3C07" w:rsidP="00D8452A">
            <w:pPr>
              <w:pStyle w:val="TableText"/>
              <w:ind w:right="288"/>
            </w:pPr>
            <w:r w:rsidRPr="001663FA">
              <w:t>48.7</w:t>
            </w:r>
          </w:p>
        </w:tc>
        <w:tc>
          <w:tcPr>
            <w:tcW w:w="1267" w:type="dxa"/>
            <w:tcBorders>
              <w:top w:val="nil"/>
              <w:left w:val="nil"/>
              <w:bottom w:val="nil"/>
              <w:right w:val="nil"/>
            </w:tcBorders>
            <w:shd w:val="clear" w:color="auto" w:fill="FFFFFF"/>
            <w:noWrap/>
            <w:vAlign w:val="bottom"/>
          </w:tcPr>
          <w:p w14:paraId="4FAAA0C4" w14:textId="77777777" w:rsidR="00CF3C07" w:rsidRPr="001663FA" w:rsidRDefault="00CF3C07" w:rsidP="00D8452A">
            <w:pPr>
              <w:pStyle w:val="TableText"/>
              <w:ind w:right="288"/>
            </w:pPr>
            <w:r w:rsidRPr="001663FA">
              <w:t>40.0</w:t>
            </w:r>
          </w:p>
        </w:tc>
        <w:tc>
          <w:tcPr>
            <w:tcW w:w="1267" w:type="dxa"/>
            <w:tcBorders>
              <w:top w:val="nil"/>
              <w:left w:val="nil"/>
              <w:bottom w:val="nil"/>
              <w:right w:val="nil"/>
            </w:tcBorders>
            <w:shd w:val="clear" w:color="auto" w:fill="FFFFFF"/>
            <w:vAlign w:val="bottom"/>
          </w:tcPr>
          <w:p w14:paraId="5FE65D29" w14:textId="77777777" w:rsidR="00CF3C07" w:rsidRPr="001663FA" w:rsidRDefault="00CF3C07" w:rsidP="00D8452A">
            <w:pPr>
              <w:pStyle w:val="TableText"/>
              <w:ind w:right="288"/>
            </w:pPr>
            <w:r w:rsidRPr="001663FA">
              <w:t>11.3</w:t>
            </w:r>
          </w:p>
        </w:tc>
      </w:tr>
      <w:tr w:rsidR="00CF3C07" w:rsidRPr="001663FA" w14:paraId="362E0714" w14:textId="77777777" w:rsidTr="00D8452A">
        <w:trPr>
          <w:trHeight w:val="300"/>
        </w:trPr>
        <w:tc>
          <w:tcPr>
            <w:tcW w:w="7921" w:type="dxa"/>
            <w:shd w:val="clear" w:color="auto" w:fill="FFFFFF"/>
            <w:noWrap/>
            <w:hideMark/>
          </w:tcPr>
          <w:p w14:paraId="08C35580"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48B3CBF8" w14:textId="77777777" w:rsidR="00CF3C07" w:rsidRPr="001663FA" w:rsidRDefault="00CF3C07" w:rsidP="00D8452A">
            <w:pPr>
              <w:pStyle w:val="TableText"/>
            </w:pPr>
            <w:r w:rsidRPr="001663FA">
              <w:t>5,363</w:t>
            </w:r>
          </w:p>
        </w:tc>
        <w:tc>
          <w:tcPr>
            <w:tcW w:w="1267" w:type="dxa"/>
            <w:tcBorders>
              <w:top w:val="nil"/>
              <w:left w:val="nil"/>
              <w:bottom w:val="nil"/>
              <w:right w:val="nil"/>
            </w:tcBorders>
            <w:shd w:val="clear" w:color="auto" w:fill="FFFFFF"/>
            <w:noWrap/>
            <w:vAlign w:val="bottom"/>
          </w:tcPr>
          <w:p w14:paraId="34A4B2F9" w14:textId="77777777" w:rsidR="00CF3C07" w:rsidRPr="001663FA" w:rsidRDefault="00CF3C07" w:rsidP="00D8452A">
            <w:pPr>
              <w:pStyle w:val="TableText"/>
              <w:ind w:right="288"/>
            </w:pPr>
            <w:r w:rsidRPr="001663FA">
              <w:t>30.2</w:t>
            </w:r>
          </w:p>
        </w:tc>
        <w:tc>
          <w:tcPr>
            <w:tcW w:w="1267" w:type="dxa"/>
            <w:tcBorders>
              <w:top w:val="nil"/>
              <w:left w:val="nil"/>
              <w:bottom w:val="nil"/>
              <w:right w:val="nil"/>
            </w:tcBorders>
            <w:shd w:val="clear" w:color="auto" w:fill="FFFFFF"/>
            <w:noWrap/>
            <w:vAlign w:val="bottom"/>
          </w:tcPr>
          <w:p w14:paraId="2D72D80B" w14:textId="77777777" w:rsidR="00CF3C07" w:rsidRPr="001663FA" w:rsidRDefault="00CF3C07" w:rsidP="00D8452A">
            <w:pPr>
              <w:pStyle w:val="TableText"/>
              <w:ind w:right="288"/>
            </w:pPr>
            <w:r w:rsidRPr="001663FA">
              <w:t>41.4</w:t>
            </w:r>
          </w:p>
        </w:tc>
        <w:tc>
          <w:tcPr>
            <w:tcW w:w="1267" w:type="dxa"/>
            <w:tcBorders>
              <w:top w:val="nil"/>
              <w:left w:val="nil"/>
              <w:bottom w:val="nil"/>
              <w:right w:val="nil"/>
            </w:tcBorders>
            <w:shd w:val="clear" w:color="auto" w:fill="FFFFFF"/>
            <w:vAlign w:val="bottom"/>
          </w:tcPr>
          <w:p w14:paraId="29D6F2D1" w14:textId="77777777" w:rsidR="00CF3C07" w:rsidRPr="001663FA" w:rsidRDefault="00CF3C07" w:rsidP="00D8452A">
            <w:pPr>
              <w:pStyle w:val="TableText"/>
              <w:ind w:right="288"/>
            </w:pPr>
            <w:r w:rsidRPr="001663FA">
              <w:t>28.4</w:t>
            </w:r>
          </w:p>
        </w:tc>
      </w:tr>
      <w:tr w:rsidR="00CF3C07" w:rsidRPr="001663FA" w14:paraId="2AF35880" w14:textId="77777777" w:rsidTr="00D8452A">
        <w:trPr>
          <w:trHeight w:val="300"/>
        </w:trPr>
        <w:tc>
          <w:tcPr>
            <w:tcW w:w="7921" w:type="dxa"/>
            <w:shd w:val="clear" w:color="auto" w:fill="FFFFFF"/>
            <w:noWrap/>
          </w:tcPr>
          <w:p w14:paraId="1ED26B3A"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09684533"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003360B1" w14:textId="77777777" w:rsidR="00CF3C07" w:rsidRPr="001663FA" w:rsidRDefault="00CF3C07" w:rsidP="00D8452A">
            <w:pPr>
              <w:pStyle w:val="TableText"/>
              <w:ind w:right="288"/>
            </w:pPr>
            <w:r w:rsidRPr="001663FA">
              <w:t>77.8</w:t>
            </w:r>
          </w:p>
        </w:tc>
        <w:tc>
          <w:tcPr>
            <w:tcW w:w="1267" w:type="dxa"/>
            <w:tcBorders>
              <w:top w:val="nil"/>
              <w:left w:val="nil"/>
              <w:bottom w:val="nil"/>
              <w:right w:val="nil"/>
            </w:tcBorders>
            <w:shd w:val="clear" w:color="auto" w:fill="FFFFFF"/>
            <w:noWrap/>
            <w:vAlign w:val="bottom"/>
          </w:tcPr>
          <w:p w14:paraId="4E110B64" w14:textId="77777777" w:rsidR="00CF3C07" w:rsidRPr="001663FA" w:rsidRDefault="00CF3C07" w:rsidP="00D8452A">
            <w:pPr>
              <w:pStyle w:val="TableText"/>
              <w:ind w:right="288"/>
            </w:pPr>
            <w:r w:rsidRPr="001663FA">
              <w:t>22.2</w:t>
            </w:r>
          </w:p>
        </w:tc>
        <w:tc>
          <w:tcPr>
            <w:tcW w:w="1267" w:type="dxa"/>
            <w:tcBorders>
              <w:top w:val="nil"/>
              <w:left w:val="nil"/>
              <w:bottom w:val="nil"/>
              <w:right w:val="nil"/>
            </w:tcBorders>
            <w:shd w:val="clear" w:color="auto" w:fill="FFFFFF"/>
            <w:vAlign w:val="bottom"/>
          </w:tcPr>
          <w:p w14:paraId="7EEED1CB" w14:textId="77777777" w:rsidR="00CF3C07" w:rsidRPr="001663FA" w:rsidRDefault="00CF3C07" w:rsidP="00D8452A">
            <w:pPr>
              <w:pStyle w:val="TableText"/>
              <w:ind w:right="288"/>
            </w:pPr>
            <w:r w:rsidRPr="001663FA">
              <w:t>0.0</w:t>
            </w:r>
          </w:p>
        </w:tc>
      </w:tr>
      <w:tr w:rsidR="00CF3C07" w:rsidRPr="001663FA" w14:paraId="5604E9F4" w14:textId="77777777" w:rsidTr="00D8452A">
        <w:trPr>
          <w:trHeight w:val="300"/>
        </w:trPr>
        <w:tc>
          <w:tcPr>
            <w:tcW w:w="7921" w:type="dxa"/>
            <w:tcBorders>
              <w:bottom w:val="nil"/>
            </w:tcBorders>
            <w:shd w:val="clear" w:color="auto" w:fill="FFFFFF"/>
            <w:noWrap/>
            <w:hideMark/>
          </w:tcPr>
          <w:p w14:paraId="5496F4CD"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3E3A2F32" w14:textId="77777777" w:rsidR="00CF3C07" w:rsidRPr="001663FA" w:rsidRDefault="00CF3C07" w:rsidP="00D8452A">
            <w:pPr>
              <w:pStyle w:val="TableText"/>
            </w:pPr>
            <w:r w:rsidRPr="001663FA">
              <w:t>8</w:t>
            </w:r>
          </w:p>
        </w:tc>
        <w:tc>
          <w:tcPr>
            <w:tcW w:w="1267" w:type="dxa"/>
            <w:tcBorders>
              <w:top w:val="nil"/>
              <w:left w:val="nil"/>
              <w:bottom w:val="nil"/>
              <w:right w:val="nil"/>
            </w:tcBorders>
            <w:shd w:val="clear" w:color="auto" w:fill="FFFFFF"/>
            <w:noWrap/>
            <w:vAlign w:val="bottom"/>
          </w:tcPr>
          <w:p w14:paraId="59315905"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530F61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525D07E6" w14:textId="77777777" w:rsidR="00CF3C07" w:rsidRPr="001663FA" w:rsidRDefault="00CF3C07" w:rsidP="00D8452A">
            <w:pPr>
              <w:pStyle w:val="TableText"/>
              <w:ind w:right="288"/>
            </w:pPr>
            <w:r w:rsidRPr="001663FA">
              <w:t>N/A</w:t>
            </w:r>
          </w:p>
        </w:tc>
      </w:tr>
      <w:tr w:rsidR="00CF3C07" w:rsidRPr="001663FA" w14:paraId="07837A12" w14:textId="77777777" w:rsidTr="00D8452A">
        <w:trPr>
          <w:trHeight w:val="300"/>
        </w:trPr>
        <w:tc>
          <w:tcPr>
            <w:tcW w:w="7921" w:type="dxa"/>
            <w:tcBorders>
              <w:top w:val="nil"/>
              <w:bottom w:val="single" w:sz="2" w:space="0" w:color="auto"/>
            </w:tcBorders>
            <w:shd w:val="clear" w:color="auto" w:fill="FFFFFF"/>
            <w:noWrap/>
          </w:tcPr>
          <w:p w14:paraId="159028F5"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6800762" w14:textId="77777777" w:rsidR="00CF3C07" w:rsidRPr="001663FA" w:rsidRDefault="00CF3C07" w:rsidP="00D8452A">
            <w:pPr>
              <w:pStyle w:val="TableText"/>
            </w:pPr>
            <w:r w:rsidRPr="001663FA">
              <w:t>32</w:t>
            </w:r>
          </w:p>
        </w:tc>
        <w:tc>
          <w:tcPr>
            <w:tcW w:w="1267" w:type="dxa"/>
            <w:tcBorders>
              <w:top w:val="nil"/>
              <w:left w:val="nil"/>
              <w:bottom w:val="single" w:sz="2" w:space="0" w:color="auto"/>
              <w:right w:val="nil"/>
            </w:tcBorders>
            <w:shd w:val="clear" w:color="auto" w:fill="FFFFFF"/>
            <w:noWrap/>
            <w:vAlign w:val="bottom"/>
          </w:tcPr>
          <w:p w14:paraId="08A82647" w14:textId="77777777" w:rsidR="00CF3C07" w:rsidRPr="001663FA" w:rsidRDefault="00CF3C07" w:rsidP="00D8452A">
            <w:pPr>
              <w:pStyle w:val="TableText"/>
              <w:ind w:right="288"/>
            </w:pPr>
            <w:r w:rsidRPr="001663FA">
              <w:t>59.4</w:t>
            </w:r>
          </w:p>
        </w:tc>
        <w:tc>
          <w:tcPr>
            <w:tcW w:w="1267" w:type="dxa"/>
            <w:tcBorders>
              <w:top w:val="nil"/>
              <w:left w:val="nil"/>
              <w:bottom w:val="single" w:sz="2" w:space="0" w:color="auto"/>
              <w:right w:val="nil"/>
            </w:tcBorders>
            <w:shd w:val="clear" w:color="auto" w:fill="FFFFFF"/>
            <w:noWrap/>
            <w:vAlign w:val="bottom"/>
          </w:tcPr>
          <w:p w14:paraId="35D125F2" w14:textId="77777777" w:rsidR="00CF3C07" w:rsidRPr="001663FA" w:rsidRDefault="00CF3C07" w:rsidP="00D8452A">
            <w:pPr>
              <w:pStyle w:val="TableText"/>
              <w:ind w:right="288"/>
            </w:pPr>
            <w:r w:rsidRPr="001663FA">
              <w:t>37.5</w:t>
            </w:r>
          </w:p>
        </w:tc>
        <w:tc>
          <w:tcPr>
            <w:tcW w:w="1267" w:type="dxa"/>
            <w:tcBorders>
              <w:top w:val="nil"/>
              <w:left w:val="nil"/>
              <w:bottom w:val="single" w:sz="2" w:space="0" w:color="auto"/>
              <w:right w:val="nil"/>
            </w:tcBorders>
            <w:shd w:val="clear" w:color="auto" w:fill="FFFFFF"/>
            <w:vAlign w:val="bottom"/>
          </w:tcPr>
          <w:p w14:paraId="33A97893" w14:textId="77777777" w:rsidR="00CF3C07" w:rsidRPr="001663FA" w:rsidRDefault="00CF3C07" w:rsidP="00D8452A">
            <w:pPr>
              <w:pStyle w:val="TableText"/>
              <w:ind w:right="288"/>
            </w:pPr>
            <w:r w:rsidRPr="001663FA">
              <w:t>3.1</w:t>
            </w:r>
          </w:p>
        </w:tc>
      </w:tr>
      <w:tr w:rsidR="00CF3C07" w:rsidRPr="001663FA" w14:paraId="694680FF" w14:textId="77777777" w:rsidTr="00D8452A">
        <w:trPr>
          <w:trHeight w:val="300"/>
        </w:trPr>
        <w:tc>
          <w:tcPr>
            <w:tcW w:w="7921" w:type="dxa"/>
            <w:tcBorders>
              <w:top w:val="single" w:sz="2" w:space="0" w:color="auto"/>
              <w:bottom w:val="nil"/>
            </w:tcBorders>
            <w:shd w:val="clear" w:color="auto" w:fill="FFFFFF"/>
            <w:noWrap/>
            <w:hideMark/>
          </w:tcPr>
          <w:p w14:paraId="59EEAFC5"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34DA115A" w14:textId="77777777" w:rsidR="00CF3C07" w:rsidRPr="001663FA" w:rsidRDefault="00CF3C07" w:rsidP="00D8452A">
            <w:pPr>
              <w:pStyle w:val="TableText"/>
            </w:pPr>
            <w:r w:rsidRPr="001663FA">
              <w:t>61,371</w:t>
            </w:r>
          </w:p>
        </w:tc>
        <w:tc>
          <w:tcPr>
            <w:tcW w:w="1267" w:type="dxa"/>
            <w:tcBorders>
              <w:top w:val="single" w:sz="2" w:space="0" w:color="auto"/>
              <w:left w:val="nil"/>
              <w:bottom w:val="nil"/>
              <w:right w:val="nil"/>
            </w:tcBorders>
            <w:shd w:val="clear" w:color="auto" w:fill="FFFFFF"/>
            <w:noWrap/>
            <w:vAlign w:val="bottom"/>
          </w:tcPr>
          <w:p w14:paraId="2CD87C0B" w14:textId="77777777" w:rsidR="00CF3C07" w:rsidRPr="001663FA" w:rsidRDefault="00CF3C07" w:rsidP="00D8452A">
            <w:pPr>
              <w:pStyle w:val="TableText"/>
              <w:ind w:right="288"/>
            </w:pPr>
            <w:r w:rsidRPr="001663FA">
              <w:t>60.0</w:t>
            </w:r>
          </w:p>
        </w:tc>
        <w:tc>
          <w:tcPr>
            <w:tcW w:w="1267" w:type="dxa"/>
            <w:tcBorders>
              <w:top w:val="single" w:sz="2" w:space="0" w:color="auto"/>
              <w:left w:val="nil"/>
              <w:bottom w:val="nil"/>
              <w:right w:val="nil"/>
            </w:tcBorders>
            <w:shd w:val="clear" w:color="auto" w:fill="FFFFFF"/>
            <w:noWrap/>
            <w:vAlign w:val="bottom"/>
          </w:tcPr>
          <w:p w14:paraId="081B7D61" w14:textId="77777777" w:rsidR="00CF3C07" w:rsidRPr="001663FA" w:rsidRDefault="00CF3C07" w:rsidP="00D8452A">
            <w:pPr>
              <w:pStyle w:val="TableText"/>
              <w:ind w:right="288"/>
            </w:pPr>
            <w:r w:rsidRPr="001663FA">
              <w:t>32.5</w:t>
            </w:r>
          </w:p>
        </w:tc>
        <w:tc>
          <w:tcPr>
            <w:tcW w:w="1267" w:type="dxa"/>
            <w:tcBorders>
              <w:top w:val="single" w:sz="2" w:space="0" w:color="auto"/>
              <w:left w:val="nil"/>
              <w:bottom w:val="nil"/>
              <w:right w:val="nil"/>
            </w:tcBorders>
            <w:shd w:val="clear" w:color="auto" w:fill="FFFFFF"/>
            <w:vAlign w:val="bottom"/>
          </w:tcPr>
          <w:p w14:paraId="21A59B60" w14:textId="77777777" w:rsidR="00CF3C07" w:rsidRPr="001663FA" w:rsidRDefault="00CF3C07" w:rsidP="00D8452A">
            <w:pPr>
              <w:pStyle w:val="TableText"/>
              <w:ind w:right="288"/>
            </w:pPr>
            <w:r w:rsidRPr="001663FA">
              <w:t>7.5</w:t>
            </w:r>
          </w:p>
        </w:tc>
      </w:tr>
      <w:tr w:rsidR="00CF3C07" w:rsidRPr="001663FA" w14:paraId="6EB70707" w14:textId="77777777" w:rsidTr="00D8452A">
        <w:trPr>
          <w:trHeight w:val="315"/>
        </w:trPr>
        <w:tc>
          <w:tcPr>
            <w:tcW w:w="7921" w:type="dxa"/>
            <w:tcBorders>
              <w:top w:val="nil"/>
              <w:bottom w:val="single" w:sz="2" w:space="0" w:color="auto"/>
            </w:tcBorders>
            <w:shd w:val="clear" w:color="auto" w:fill="FFFFFF"/>
            <w:noWrap/>
            <w:hideMark/>
          </w:tcPr>
          <w:p w14:paraId="50CFAFA5"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4A923431" w14:textId="77777777" w:rsidR="00CF3C07" w:rsidRPr="001663FA" w:rsidRDefault="00CF3C07" w:rsidP="00D8452A">
            <w:pPr>
              <w:pStyle w:val="TableText"/>
            </w:pPr>
            <w:r w:rsidRPr="001663FA">
              <w:t>37,747</w:t>
            </w:r>
          </w:p>
        </w:tc>
        <w:tc>
          <w:tcPr>
            <w:tcW w:w="1267" w:type="dxa"/>
            <w:tcBorders>
              <w:top w:val="nil"/>
              <w:left w:val="nil"/>
              <w:bottom w:val="single" w:sz="2" w:space="0" w:color="auto"/>
              <w:right w:val="nil"/>
            </w:tcBorders>
            <w:shd w:val="clear" w:color="auto" w:fill="FFFFFF"/>
            <w:noWrap/>
            <w:vAlign w:val="bottom"/>
          </w:tcPr>
          <w:p w14:paraId="65E9212D"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noWrap/>
            <w:vAlign w:val="bottom"/>
          </w:tcPr>
          <w:p w14:paraId="3BAAB256" w14:textId="77777777" w:rsidR="00CF3C07" w:rsidRPr="001663FA" w:rsidRDefault="00CF3C07" w:rsidP="00D8452A">
            <w:pPr>
              <w:pStyle w:val="TableText"/>
              <w:ind w:right="288"/>
            </w:pPr>
            <w:r w:rsidRPr="001663FA">
              <w:t>40.2</w:t>
            </w:r>
          </w:p>
        </w:tc>
        <w:tc>
          <w:tcPr>
            <w:tcW w:w="1267" w:type="dxa"/>
            <w:tcBorders>
              <w:top w:val="nil"/>
              <w:left w:val="nil"/>
              <w:bottom w:val="single" w:sz="2" w:space="0" w:color="auto"/>
              <w:right w:val="nil"/>
            </w:tcBorders>
            <w:shd w:val="clear" w:color="auto" w:fill="FFFFFF"/>
            <w:vAlign w:val="bottom"/>
          </w:tcPr>
          <w:p w14:paraId="1E8851CE" w14:textId="77777777" w:rsidR="00CF3C07" w:rsidRPr="001663FA" w:rsidRDefault="00CF3C07" w:rsidP="00D8452A">
            <w:pPr>
              <w:pStyle w:val="TableText"/>
              <w:ind w:right="288"/>
            </w:pPr>
            <w:r w:rsidRPr="001663FA">
              <w:t>22.6</w:t>
            </w:r>
          </w:p>
        </w:tc>
      </w:tr>
      <w:tr w:rsidR="00CF3C07" w:rsidRPr="001663FA" w14:paraId="1EF96E8B" w14:textId="77777777" w:rsidTr="00D8452A">
        <w:trPr>
          <w:trHeight w:val="300"/>
        </w:trPr>
        <w:tc>
          <w:tcPr>
            <w:tcW w:w="7921" w:type="dxa"/>
            <w:tcBorders>
              <w:top w:val="single" w:sz="2" w:space="0" w:color="auto"/>
            </w:tcBorders>
            <w:shd w:val="clear" w:color="auto" w:fill="FFFFFF"/>
            <w:noWrap/>
            <w:hideMark/>
          </w:tcPr>
          <w:p w14:paraId="7E958469"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905AD80" w14:textId="77777777" w:rsidR="00CF3C07" w:rsidRPr="001663FA" w:rsidRDefault="00CF3C07" w:rsidP="00D8452A">
            <w:pPr>
              <w:pStyle w:val="TableText"/>
            </w:pPr>
            <w:r w:rsidRPr="001663FA">
              <w:t>449</w:t>
            </w:r>
          </w:p>
        </w:tc>
        <w:tc>
          <w:tcPr>
            <w:tcW w:w="1267" w:type="dxa"/>
            <w:tcBorders>
              <w:top w:val="single" w:sz="2" w:space="0" w:color="auto"/>
              <w:left w:val="nil"/>
              <w:bottom w:val="nil"/>
              <w:right w:val="nil"/>
            </w:tcBorders>
            <w:shd w:val="clear" w:color="auto" w:fill="FFFFFF"/>
            <w:noWrap/>
            <w:vAlign w:val="bottom"/>
          </w:tcPr>
          <w:p w14:paraId="79DDDCFD" w14:textId="77777777" w:rsidR="00CF3C07" w:rsidRPr="001663FA" w:rsidRDefault="00CF3C07" w:rsidP="00D8452A">
            <w:pPr>
              <w:pStyle w:val="TableText"/>
              <w:ind w:right="288"/>
            </w:pPr>
            <w:r w:rsidRPr="001663FA">
              <w:t>59.0</w:t>
            </w:r>
          </w:p>
        </w:tc>
        <w:tc>
          <w:tcPr>
            <w:tcW w:w="1267" w:type="dxa"/>
            <w:tcBorders>
              <w:top w:val="single" w:sz="2" w:space="0" w:color="auto"/>
              <w:left w:val="nil"/>
              <w:bottom w:val="nil"/>
              <w:right w:val="nil"/>
            </w:tcBorders>
            <w:shd w:val="clear" w:color="auto" w:fill="FFFFFF"/>
            <w:noWrap/>
            <w:vAlign w:val="bottom"/>
          </w:tcPr>
          <w:p w14:paraId="4F73DFC7" w14:textId="77777777" w:rsidR="00CF3C07" w:rsidRPr="001663FA" w:rsidRDefault="00CF3C07" w:rsidP="00D8452A">
            <w:pPr>
              <w:pStyle w:val="TableText"/>
              <w:ind w:right="288"/>
            </w:pPr>
            <w:r w:rsidRPr="001663FA">
              <w:t>32.7</w:t>
            </w:r>
          </w:p>
        </w:tc>
        <w:tc>
          <w:tcPr>
            <w:tcW w:w="1267" w:type="dxa"/>
            <w:tcBorders>
              <w:top w:val="single" w:sz="2" w:space="0" w:color="auto"/>
              <w:left w:val="nil"/>
              <w:bottom w:val="nil"/>
              <w:right w:val="nil"/>
            </w:tcBorders>
            <w:shd w:val="clear" w:color="auto" w:fill="FFFFFF"/>
            <w:vAlign w:val="bottom"/>
          </w:tcPr>
          <w:p w14:paraId="2B5CB787" w14:textId="77777777" w:rsidR="00CF3C07" w:rsidRPr="001663FA" w:rsidRDefault="00CF3C07" w:rsidP="00D8452A">
            <w:pPr>
              <w:pStyle w:val="TableText"/>
              <w:ind w:right="288"/>
            </w:pPr>
            <w:r w:rsidRPr="001663FA">
              <w:t>8.2</w:t>
            </w:r>
          </w:p>
        </w:tc>
      </w:tr>
      <w:tr w:rsidR="00CF3C07" w:rsidRPr="001663FA" w14:paraId="4AB81A79" w14:textId="77777777" w:rsidTr="00D8452A">
        <w:trPr>
          <w:trHeight w:val="300"/>
        </w:trPr>
        <w:tc>
          <w:tcPr>
            <w:tcW w:w="7921" w:type="dxa"/>
            <w:shd w:val="clear" w:color="auto" w:fill="FFFFFF"/>
            <w:noWrap/>
            <w:hideMark/>
          </w:tcPr>
          <w:p w14:paraId="62127C5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A384DF9" w14:textId="77777777" w:rsidR="00CF3C07" w:rsidRPr="001663FA" w:rsidRDefault="00CF3C07" w:rsidP="00D8452A">
            <w:pPr>
              <w:pStyle w:val="TableText"/>
            </w:pPr>
            <w:r w:rsidRPr="001663FA">
              <w:t>11,099</w:t>
            </w:r>
          </w:p>
        </w:tc>
        <w:tc>
          <w:tcPr>
            <w:tcW w:w="1267" w:type="dxa"/>
            <w:tcBorders>
              <w:top w:val="nil"/>
              <w:left w:val="nil"/>
              <w:bottom w:val="nil"/>
              <w:right w:val="nil"/>
            </w:tcBorders>
            <w:shd w:val="clear" w:color="auto" w:fill="FFFFFF"/>
            <w:noWrap/>
            <w:vAlign w:val="bottom"/>
          </w:tcPr>
          <w:p w14:paraId="5D1430C8" w14:textId="77777777" w:rsidR="00CF3C07" w:rsidRPr="001663FA" w:rsidRDefault="00CF3C07" w:rsidP="00D8452A">
            <w:pPr>
              <w:pStyle w:val="TableText"/>
              <w:ind w:right="288"/>
            </w:pPr>
            <w:r w:rsidRPr="001663FA">
              <w:t>25.4</w:t>
            </w:r>
          </w:p>
        </w:tc>
        <w:tc>
          <w:tcPr>
            <w:tcW w:w="1267" w:type="dxa"/>
            <w:tcBorders>
              <w:top w:val="nil"/>
              <w:left w:val="nil"/>
              <w:bottom w:val="nil"/>
              <w:right w:val="nil"/>
            </w:tcBorders>
            <w:shd w:val="clear" w:color="auto" w:fill="FFFFFF"/>
            <w:noWrap/>
            <w:vAlign w:val="bottom"/>
          </w:tcPr>
          <w:p w14:paraId="6AA05513" w14:textId="77777777" w:rsidR="00CF3C07" w:rsidRPr="001663FA" w:rsidRDefault="00CF3C07" w:rsidP="00D8452A">
            <w:pPr>
              <w:pStyle w:val="TableText"/>
              <w:ind w:right="288"/>
            </w:pPr>
            <w:r w:rsidRPr="001663FA">
              <w:t>39.5</w:t>
            </w:r>
          </w:p>
        </w:tc>
        <w:tc>
          <w:tcPr>
            <w:tcW w:w="1267" w:type="dxa"/>
            <w:tcBorders>
              <w:top w:val="nil"/>
              <w:left w:val="nil"/>
              <w:bottom w:val="nil"/>
              <w:right w:val="nil"/>
            </w:tcBorders>
            <w:shd w:val="clear" w:color="auto" w:fill="FFFFFF"/>
            <w:vAlign w:val="bottom"/>
          </w:tcPr>
          <w:p w14:paraId="23ECB3BD" w14:textId="77777777" w:rsidR="00CF3C07" w:rsidRPr="001663FA" w:rsidRDefault="00CF3C07" w:rsidP="00D8452A">
            <w:pPr>
              <w:pStyle w:val="TableText"/>
              <w:ind w:right="288"/>
            </w:pPr>
            <w:r w:rsidRPr="001663FA">
              <w:t>35.1</w:t>
            </w:r>
          </w:p>
        </w:tc>
      </w:tr>
      <w:tr w:rsidR="00CF3C07" w:rsidRPr="001663FA" w14:paraId="4E155C28" w14:textId="77777777" w:rsidTr="00D8452A">
        <w:trPr>
          <w:trHeight w:val="300"/>
        </w:trPr>
        <w:tc>
          <w:tcPr>
            <w:tcW w:w="7921" w:type="dxa"/>
            <w:shd w:val="clear" w:color="auto" w:fill="FFFFFF"/>
            <w:noWrap/>
            <w:hideMark/>
          </w:tcPr>
          <w:p w14:paraId="13DC725F"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B1C54E5" w14:textId="77777777" w:rsidR="00CF3C07" w:rsidRPr="001663FA" w:rsidRDefault="00CF3C07" w:rsidP="00D8452A">
            <w:pPr>
              <w:pStyle w:val="TableText"/>
            </w:pPr>
            <w:r w:rsidRPr="001663FA">
              <w:t>529</w:t>
            </w:r>
          </w:p>
        </w:tc>
        <w:tc>
          <w:tcPr>
            <w:tcW w:w="1267" w:type="dxa"/>
            <w:tcBorders>
              <w:top w:val="nil"/>
              <w:left w:val="nil"/>
              <w:bottom w:val="nil"/>
              <w:right w:val="nil"/>
            </w:tcBorders>
            <w:shd w:val="clear" w:color="auto" w:fill="FFFFFF"/>
            <w:noWrap/>
            <w:vAlign w:val="bottom"/>
          </w:tcPr>
          <w:p w14:paraId="58F19960" w14:textId="77777777" w:rsidR="00CF3C07" w:rsidRPr="001663FA" w:rsidRDefault="00CF3C07" w:rsidP="00D8452A">
            <w:pPr>
              <w:pStyle w:val="TableText"/>
              <w:ind w:right="288"/>
            </w:pPr>
            <w:r w:rsidRPr="001663FA">
              <w:t>62.6</w:t>
            </w:r>
          </w:p>
        </w:tc>
        <w:tc>
          <w:tcPr>
            <w:tcW w:w="1267" w:type="dxa"/>
            <w:tcBorders>
              <w:top w:val="nil"/>
              <w:left w:val="nil"/>
              <w:bottom w:val="nil"/>
              <w:right w:val="nil"/>
            </w:tcBorders>
            <w:shd w:val="clear" w:color="auto" w:fill="FFFFFF"/>
            <w:noWrap/>
            <w:vAlign w:val="bottom"/>
          </w:tcPr>
          <w:p w14:paraId="4795DCF4" w14:textId="77777777" w:rsidR="00CF3C07" w:rsidRPr="001663FA" w:rsidRDefault="00CF3C07" w:rsidP="00D8452A">
            <w:pPr>
              <w:pStyle w:val="TableText"/>
              <w:ind w:right="288"/>
            </w:pPr>
            <w:r w:rsidRPr="001663FA">
              <w:t>31.9</w:t>
            </w:r>
          </w:p>
        </w:tc>
        <w:tc>
          <w:tcPr>
            <w:tcW w:w="1267" w:type="dxa"/>
            <w:tcBorders>
              <w:top w:val="nil"/>
              <w:left w:val="nil"/>
              <w:bottom w:val="nil"/>
              <w:right w:val="nil"/>
            </w:tcBorders>
            <w:shd w:val="clear" w:color="auto" w:fill="FFFFFF"/>
            <w:vAlign w:val="bottom"/>
          </w:tcPr>
          <w:p w14:paraId="5B4A57C1" w14:textId="77777777" w:rsidR="00CF3C07" w:rsidRPr="001663FA" w:rsidRDefault="00CF3C07" w:rsidP="00D8452A">
            <w:pPr>
              <w:pStyle w:val="TableText"/>
              <w:ind w:right="288"/>
            </w:pPr>
            <w:r w:rsidRPr="001663FA">
              <w:t>5.5</w:t>
            </w:r>
          </w:p>
        </w:tc>
      </w:tr>
      <w:tr w:rsidR="00CF3C07" w:rsidRPr="001663FA" w14:paraId="3443B631" w14:textId="77777777" w:rsidTr="00D8452A">
        <w:trPr>
          <w:trHeight w:val="300"/>
        </w:trPr>
        <w:tc>
          <w:tcPr>
            <w:tcW w:w="7921" w:type="dxa"/>
            <w:shd w:val="clear" w:color="auto" w:fill="FFFFFF"/>
            <w:noWrap/>
            <w:hideMark/>
          </w:tcPr>
          <w:p w14:paraId="247D4A9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5A35772" w14:textId="77777777" w:rsidR="00CF3C07" w:rsidRPr="001663FA" w:rsidRDefault="00CF3C07" w:rsidP="00D8452A">
            <w:pPr>
              <w:pStyle w:val="TableText"/>
            </w:pPr>
            <w:r w:rsidRPr="001663FA">
              <w:t>2,875</w:t>
            </w:r>
          </w:p>
        </w:tc>
        <w:tc>
          <w:tcPr>
            <w:tcW w:w="1267" w:type="dxa"/>
            <w:tcBorders>
              <w:top w:val="nil"/>
              <w:left w:val="nil"/>
              <w:bottom w:val="nil"/>
              <w:right w:val="nil"/>
            </w:tcBorders>
            <w:shd w:val="clear" w:color="auto" w:fill="FFFFFF"/>
            <w:noWrap/>
            <w:vAlign w:val="bottom"/>
          </w:tcPr>
          <w:p w14:paraId="165EB364" w14:textId="77777777" w:rsidR="00CF3C07" w:rsidRPr="001663FA" w:rsidRDefault="00CF3C07" w:rsidP="00D8452A">
            <w:pPr>
              <w:pStyle w:val="TableText"/>
              <w:ind w:right="288"/>
            </w:pPr>
            <w:r w:rsidRPr="001663FA">
              <w:t>29.1</w:t>
            </w:r>
          </w:p>
        </w:tc>
        <w:tc>
          <w:tcPr>
            <w:tcW w:w="1267" w:type="dxa"/>
            <w:tcBorders>
              <w:top w:val="nil"/>
              <w:left w:val="nil"/>
              <w:bottom w:val="nil"/>
              <w:right w:val="nil"/>
            </w:tcBorders>
            <w:shd w:val="clear" w:color="auto" w:fill="FFFFFF"/>
            <w:noWrap/>
            <w:vAlign w:val="bottom"/>
          </w:tcPr>
          <w:p w14:paraId="4A14CA49" w14:textId="77777777" w:rsidR="00CF3C07" w:rsidRPr="001663FA" w:rsidRDefault="00CF3C07" w:rsidP="00D8452A">
            <w:pPr>
              <w:pStyle w:val="TableText"/>
              <w:ind w:right="288"/>
            </w:pPr>
            <w:r w:rsidRPr="001663FA">
              <w:t>48.6</w:t>
            </w:r>
          </w:p>
        </w:tc>
        <w:tc>
          <w:tcPr>
            <w:tcW w:w="1267" w:type="dxa"/>
            <w:tcBorders>
              <w:top w:val="nil"/>
              <w:left w:val="nil"/>
              <w:bottom w:val="nil"/>
              <w:right w:val="nil"/>
            </w:tcBorders>
            <w:shd w:val="clear" w:color="auto" w:fill="FFFFFF"/>
            <w:vAlign w:val="bottom"/>
          </w:tcPr>
          <w:p w14:paraId="1AA12CE3" w14:textId="77777777" w:rsidR="00CF3C07" w:rsidRPr="001663FA" w:rsidRDefault="00CF3C07" w:rsidP="00D8452A">
            <w:pPr>
              <w:pStyle w:val="TableText"/>
              <w:ind w:right="288"/>
            </w:pPr>
            <w:r w:rsidRPr="001663FA">
              <w:t>22.3</w:t>
            </w:r>
          </w:p>
        </w:tc>
      </w:tr>
      <w:tr w:rsidR="00CF3C07" w:rsidRPr="001663FA" w14:paraId="3D46EF6A" w14:textId="77777777" w:rsidTr="00D8452A">
        <w:trPr>
          <w:trHeight w:val="300"/>
        </w:trPr>
        <w:tc>
          <w:tcPr>
            <w:tcW w:w="7921" w:type="dxa"/>
            <w:shd w:val="clear" w:color="auto" w:fill="FFFFFF"/>
            <w:noWrap/>
          </w:tcPr>
          <w:p w14:paraId="24B13258"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3CE52AD1" w14:textId="77777777" w:rsidR="00CF3C07" w:rsidRPr="001663FA" w:rsidRDefault="00CF3C07" w:rsidP="00D8452A">
            <w:pPr>
              <w:pStyle w:val="TableText"/>
            </w:pPr>
            <w:r w:rsidRPr="001663FA">
              <w:t>55,748</w:t>
            </w:r>
          </w:p>
        </w:tc>
        <w:tc>
          <w:tcPr>
            <w:tcW w:w="1267" w:type="dxa"/>
            <w:tcBorders>
              <w:top w:val="nil"/>
              <w:left w:val="nil"/>
              <w:bottom w:val="nil"/>
              <w:right w:val="nil"/>
            </w:tcBorders>
            <w:shd w:val="clear" w:color="auto" w:fill="FFFFFF"/>
            <w:noWrap/>
            <w:vAlign w:val="bottom"/>
          </w:tcPr>
          <w:p w14:paraId="3EA86D64"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5E796A85" w14:textId="77777777" w:rsidR="00CF3C07" w:rsidRPr="001663FA" w:rsidRDefault="00CF3C07" w:rsidP="00D8452A">
            <w:pPr>
              <w:pStyle w:val="TableText"/>
              <w:ind w:right="288"/>
            </w:pPr>
            <w:r w:rsidRPr="001663FA">
              <w:t>32.9</w:t>
            </w:r>
          </w:p>
        </w:tc>
        <w:tc>
          <w:tcPr>
            <w:tcW w:w="1267" w:type="dxa"/>
            <w:tcBorders>
              <w:top w:val="nil"/>
              <w:left w:val="nil"/>
              <w:bottom w:val="nil"/>
              <w:right w:val="nil"/>
            </w:tcBorders>
            <w:shd w:val="clear" w:color="auto" w:fill="FFFFFF"/>
            <w:vAlign w:val="bottom"/>
          </w:tcPr>
          <w:p w14:paraId="72F85E4F" w14:textId="77777777" w:rsidR="00CF3C07" w:rsidRPr="001663FA" w:rsidRDefault="00CF3C07" w:rsidP="00D8452A">
            <w:pPr>
              <w:pStyle w:val="TableText"/>
              <w:ind w:right="288"/>
            </w:pPr>
            <w:r w:rsidRPr="001663FA">
              <w:t>6.5</w:t>
            </w:r>
          </w:p>
        </w:tc>
      </w:tr>
      <w:tr w:rsidR="00CF3C07" w:rsidRPr="001663FA" w14:paraId="0B0F91E9" w14:textId="77777777" w:rsidTr="00D8452A">
        <w:trPr>
          <w:trHeight w:val="300"/>
        </w:trPr>
        <w:tc>
          <w:tcPr>
            <w:tcW w:w="7921" w:type="dxa"/>
            <w:shd w:val="clear" w:color="auto" w:fill="FFFFFF"/>
            <w:noWrap/>
            <w:hideMark/>
          </w:tcPr>
          <w:p w14:paraId="655B92F1"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052114CD" w14:textId="77777777" w:rsidR="00CF3C07" w:rsidRPr="001663FA" w:rsidRDefault="00CF3C07" w:rsidP="00D8452A">
            <w:pPr>
              <w:pStyle w:val="TableText"/>
            </w:pPr>
            <w:r w:rsidRPr="001663FA">
              <w:t>5,484</w:t>
            </w:r>
          </w:p>
        </w:tc>
        <w:tc>
          <w:tcPr>
            <w:tcW w:w="1267" w:type="dxa"/>
            <w:tcBorders>
              <w:top w:val="nil"/>
              <w:left w:val="nil"/>
              <w:bottom w:val="nil"/>
              <w:right w:val="nil"/>
            </w:tcBorders>
            <w:shd w:val="clear" w:color="auto" w:fill="FFFFFF"/>
            <w:noWrap/>
            <w:vAlign w:val="bottom"/>
          </w:tcPr>
          <w:p w14:paraId="6127A981"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499E9A12" w14:textId="77777777" w:rsidR="00CF3C07" w:rsidRPr="001663FA" w:rsidRDefault="00CF3C07" w:rsidP="00D8452A">
            <w:pPr>
              <w:pStyle w:val="TableText"/>
              <w:ind w:right="288"/>
            </w:pPr>
            <w:r w:rsidRPr="001663FA">
              <w:t>27.5</w:t>
            </w:r>
          </w:p>
        </w:tc>
        <w:tc>
          <w:tcPr>
            <w:tcW w:w="1267" w:type="dxa"/>
            <w:tcBorders>
              <w:top w:val="nil"/>
              <w:left w:val="nil"/>
              <w:bottom w:val="nil"/>
              <w:right w:val="nil"/>
            </w:tcBorders>
            <w:shd w:val="clear" w:color="auto" w:fill="FFFFFF"/>
            <w:vAlign w:val="bottom"/>
          </w:tcPr>
          <w:p w14:paraId="64898711" w14:textId="77777777" w:rsidR="00CF3C07" w:rsidRPr="001663FA" w:rsidRDefault="00CF3C07" w:rsidP="00D8452A">
            <w:pPr>
              <w:pStyle w:val="TableText"/>
              <w:ind w:right="288"/>
            </w:pPr>
            <w:r w:rsidRPr="001663FA">
              <w:t>4.3</w:t>
            </w:r>
          </w:p>
        </w:tc>
      </w:tr>
      <w:tr w:rsidR="00CF3C07" w:rsidRPr="001663FA" w14:paraId="32183F56" w14:textId="77777777" w:rsidTr="00D8452A">
        <w:trPr>
          <w:trHeight w:val="300"/>
        </w:trPr>
        <w:tc>
          <w:tcPr>
            <w:tcW w:w="7921" w:type="dxa"/>
            <w:tcBorders>
              <w:bottom w:val="nil"/>
            </w:tcBorders>
            <w:shd w:val="clear" w:color="auto" w:fill="FFFFFF"/>
            <w:noWrap/>
            <w:hideMark/>
          </w:tcPr>
          <w:p w14:paraId="6F5D5F59"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C1FD303" w14:textId="77777777" w:rsidR="00CF3C07" w:rsidRPr="001663FA" w:rsidRDefault="00CF3C07" w:rsidP="00D8452A">
            <w:pPr>
              <w:pStyle w:val="TableText"/>
            </w:pPr>
            <w:r w:rsidRPr="001663FA">
              <w:t>18,456</w:t>
            </w:r>
          </w:p>
        </w:tc>
        <w:tc>
          <w:tcPr>
            <w:tcW w:w="1267" w:type="dxa"/>
            <w:tcBorders>
              <w:top w:val="nil"/>
              <w:left w:val="nil"/>
              <w:bottom w:val="nil"/>
              <w:right w:val="nil"/>
            </w:tcBorders>
            <w:shd w:val="clear" w:color="auto" w:fill="FFFFFF"/>
            <w:noWrap/>
            <w:vAlign w:val="bottom"/>
          </w:tcPr>
          <w:p w14:paraId="1BEF19B2" w14:textId="77777777" w:rsidR="00CF3C07" w:rsidRPr="001663FA" w:rsidRDefault="00CF3C07" w:rsidP="00D8452A">
            <w:pPr>
              <w:pStyle w:val="TableText"/>
              <w:ind w:right="288"/>
            </w:pPr>
            <w:r w:rsidRPr="001663FA">
              <w:t>39.5</w:t>
            </w:r>
          </w:p>
        </w:tc>
        <w:tc>
          <w:tcPr>
            <w:tcW w:w="1267" w:type="dxa"/>
            <w:tcBorders>
              <w:top w:val="nil"/>
              <w:left w:val="nil"/>
              <w:bottom w:val="nil"/>
              <w:right w:val="nil"/>
            </w:tcBorders>
            <w:shd w:val="clear" w:color="auto" w:fill="FFFFFF"/>
            <w:noWrap/>
            <w:vAlign w:val="bottom"/>
          </w:tcPr>
          <w:p w14:paraId="3EB98207" w14:textId="77777777" w:rsidR="00CF3C07" w:rsidRPr="001663FA" w:rsidRDefault="00CF3C07" w:rsidP="00D8452A">
            <w:pPr>
              <w:pStyle w:val="TableText"/>
              <w:ind w:right="288"/>
            </w:pPr>
            <w:r w:rsidRPr="001663FA">
              <w:t>40.4</w:t>
            </w:r>
          </w:p>
        </w:tc>
        <w:tc>
          <w:tcPr>
            <w:tcW w:w="1267" w:type="dxa"/>
            <w:tcBorders>
              <w:top w:val="nil"/>
              <w:left w:val="nil"/>
              <w:bottom w:val="nil"/>
              <w:right w:val="nil"/>
            </w:tcBorders>
            <w:shd w:val="clear" w:color="auto" w:fill="FFFFFF"/>
            <w:vAlign w:val="bottom"/>
          </w:tcPr>
          <w:p w14:paraId="6DBE2181" w14:textId="77777777" w:rsidR="00CF3C07" w:rsidRPr="001663FA" w:rsidRDefault="00CF3C07" w:rsidP="00D8452A">
            <w:pPr>
              <w:pStyle w:val="TableText"/>
              <w:ind w:right="288"/>
            </w:pPr>
            <w:r w:rsidRPr="001663FA">
              <w:t>20.2</w:t>
            </w:r>
          </w:p>
        </w:tc>
      </w:tr>
      <w:tr w:rsidR="00CF3C07" w:rsidRPr="001663FA" w14:paraId="0621C1F7" w14:textId="77777777" w:rsidTr="00D8452A">
        <w:trPr>
          <w:trHeight w:val="300"/>
        </w:trPr>
        <w:tc>
          <w:tcPr>
            <w:tcW w:w="7921" w:type="dxa"/>
            <w:tcBorders>
              <w:top w:val="nil"/>
              <w:bottom w:val="single" w:sz="2" w:space="0" w:color="auto"/>
            </w:tcBorders>
            <w:shd w:val="clear" w:color="auto" w:fill="FFFFFF"/>
            <w:noWrap/>
            <w:hideMark/>
          </w:tcPr>
          <w:p w14:paraId="67428840"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7E72006C" w14:textId="77777777" w:rsidR="00CF3C07" w:rsidRPr="001663FA" w:rsidRDefault="00CF3C07" w:rsidP="00D8452A">
            <w:pPr>
              <w:pStyle w:val="TableText"/>
            </w:pPr>
            <w:r w:rsidRPr="001663FA">
              <w:t>4,478</w:t>
            </w:r>
          </w:p>
        </w:tc>
        <w:tc>
          <w:tcPr>
            <w:tcW w:w="1267" w:type="dxa"/>
            <w:tcBorders>
              <w:top w:val="nil"/>
              <w:left w:val="nil"/>
              <w:bottom w:val="single" w:sz="2" w:space="0" w:color="auto"/>
              <w:right w:val="nil"/>
            </w:tcBorders>
            <w:shd w:val="clear" w:color="auto" w:fill="FFFFFF"/>
            <w:noWrap/>
            <w:vAlign w:val="bottom"/>
          </w:tcPr>
          <w:p w14:paraId="76873521" w14:textId="77777777" w:rsidR="00CF3C07" w:rsidRPr="001663FA" w:rsidRDefault="00CF3C07" w:rsidP="00D8452A">
            <w:pPr>
              <w:pStyle w:val="TableText"/>
              <w:ind w:right="288"/>
            </w:pPr>
            <w:r w:rsidRPr="001663FA">
              <w:t>39.2</w:t>
            </w:r>
          </w:p>
        </w:tc>
        <w:tc>
          <w:tcPr>
            <w:tcW w:w="1267" w:type="dxa"/>
            <w:tcBorders>
              <w:top w:val="nil"/>
              <w:left w:val="nil"/>
              <w:bottom w:val="single" w:sz="2" w:space="0" w:color="auto"/>
              <w:right w:val="nil"/>
            </w:tcBorders>
            <w:shd w:val="clear" w:color="auto" w:fill="FFFFFF"/>
            <w:noWrap/>
            <w:vAlign w:val="bottom"/>
          </w:tcPr>
          <w:p w14:paraId="3C0E239B" w14:textId="77777777" w:rsidR="00CF3C07" w:rsidRPr="001663FA" w:rsidRDefault="00CF3C07" w:rsidP="00D8452A">
            <w:pPr>
              <w:pStyle w:val="TableText"/>
              <w:ind w:right="288"/>
            </w:pPr>
            <w:r w:rsidRPr="001663FA">
              <w:t>39.8</w:t>
            </w:r>
          </w:p>
        </w:tc>
        <w:tc>
          <w:tcPr>
            <w:tcW w:w="1267" w:type="dxa"/>
            <w:tcBorders>
              <w:top w:val="nil"/>
              <w:left w:val="nil"/>
              <w:bottom w:val="single" w:sz="2" w:space="0" w:color="auto"/>
              <w:right w:val="nil"/>
            </w:tcBorders>
            <w:shd w:val="clear" w:color="auto" w:fill="FFFFFF"/>
            <w:vAlign w:val="bottom"/>
          </w:tcPr>
          <w:p w14:paraId="0578CB74" w14:textId="77777777" w:rsidR="00CF3C07" w:rsidRPr="001663FA" w:rsidRDefault="00CF3C07" w:rsidP="00D8452A">
            <w:pPr>
              <w:pStyle w:val="TableText"/>
              <w:ind w:right="288"/>
            </w:pPr>
            <w:r w:rsidRPr="001663FA">
              <w:t>21.0</w:t>
            </w:r>
          </w:p>
        </w:tc>
      </w:tr>
      <w:tr w:rsidR="00CF3C07" w:rsidRPr="001663FA" w14:paraId="68C8454A" w14:textId="77777777" w:rsidTr="00D8452A">
        <w:trPr>
          <w:trHeight w:val="300"/>
        </w:trPr>
        <w:tc>
          <w:tcPr>
            <w:tcW w:w="7921" w:type="dxa"/>
            <w:tcBorders>
              <w:top w:val="single" w:sz="2" w:space="0" w:color="auto"/>
              <w:bottom w:val="nil"/>
            </w:tcBorders>
            <w:shd w:val="clear" w:color="auto" w:fill="FFFFFF"/>
            <w:noWrap/>
            <w:hideMark/>
          </w:tcPr>
          <w:p w14:paraId="581AC345"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15C22428" w14:textId="77777777" w:rsidR="00CF3C07" w:rsidRPr="001663FA" w:rsidRDefault="00CF3C07" w:rsidP="00D8452A">
            <w:pPr>
              <w:pStyle w:val="TableText"/>
            </w:pPr>
            <w:r w:rsidRPr="001663FA">
              <w:t>10,820</w:t>
            </w:r>
          </w:p>
        </w:tc>
        <w:tc>
          <w:tcPr>
            <w:tcW w:w="1267" w:type="dxa"/>
            <w:tcBorders>
              <w:top w:val="single" w:sz="2" w:space="0" w:color="auto"/>
              <w:left w:val="nil"/>
              <w:bottom w:val="nil"/>
              <w:right w:val="nil"/>
            </w:tcBorders>
            <w:shd w:val="clear" w:color="auto" w:fill="FFFFFF"/>
            <w:noWrap/>
            <w:vAlign w:val="bottom"/>
          </w:tcPr>
          <w:p w14:paraId="53F1D032" w14:textId="77777777" w:rsidR="00CF3C07" w:rsidRPr="001663FA" w:rsidRDefault="00CF3C07" w:rsidP="00D8452A">
            <w:pPr>
              <w:pStyle w:val="TableText"/>
              <w:ind w:right="288"/>
            </w:pPr>
            <w:r w:rsidRPr="001663FA">
              <w:t>78.7</w:t>
            </w:r>
          </w:p>
        </w:tc>
        <w:tc>
          <w:tcPr>
            <w:tcW w:w="1267" w:type="dxa"/>
            <w:tcBorders>
              <w:top w:val="single" w:sz="2" w:space="0" w:color="auto"/>
              <w:left w:val="nil"/>
              <w:bottom w:val="nil"/>
              <w:right w:val="nil"/>
            </w:tcBorders>
            <w:shd w:val="clear" w:color="auto" w:fill="FFFFFF"/>
            <w:noWrap/>
            <w:vAlign w:val="bottom"/>
          </w:tcPr>
          <w:p w14:paraId="7ECCFACE" w14:textId="77777777" w:rsidR="00CF3C07" w:rsidRPr="001663FA" w:rsidRDefault="00CF3C07" w:rsidP="00D8452A">
            <w:pPr>
              <w:pStyle w:val="TableText"/>
              <w:ind w:right="288"/>
            </w:pPr>
            <w:r w:rsidRPr="001663FA">
              <w:t>18.5</w:t>
            </w:r>
          </w:p>
        </w:tc>
        <w:tc>
          <w:tcPr>
            <w:tcW w:w="1267" w:type="dxa"/>
            <w:tcBorders>
              <w:top w:val="single" w:sz="2" w:space="0" w:color="auto"/>
              <w:left w:val="nil"/>
              <w:bottom w:val="nil"/>
              <w:right w:val="nil"/>
            </w:tcBorders>
            <w:shd w:val="clear" w:color="auto" w:fill="FFFFFF"/>
            <w:vAlign w:val="bottom"/>
          </w:tcPr>
          <w:p w14:paraId="18BEBF94" w14:textId="77777777" w:rsidR="00CF3C07" w:rsidRPr="001663FA" w:rsidRDefault="00CF3C07" w:rsidP="00D8452A">
            <w:pPr>
              <w:pStyle w:val="TableText"/>
              <w:ind w:right="288"/>
            </w:pPr>
            <w:r w:rsidRPr="001663FA">
              <w:t>2.8</w:t>
            </w:r>
          </w:p>
        </w:tc>
      </w:tr>
      <w:tr w:rsidR="00CF3C07" w:rsidRPr="001663FA" w14:paraId="362C9477" w14:textId="77777777" w:rsidTr="00D8452A">
        <w:trPr>
          <w:trHeight w:val="315"/>
        </w:trPr>
        <w:tc>
          <w:tcPr>
            <w:tcW w:w="7921" w:type="dxa"/>
            <w:tcBorders>
              <w:top w:val="nil"/>
              <w:bottom w:val="single" w:sz="2" w:space="0" w:color="auto"/>
            </w:tcBorders>
            <w:shd w:val="clear" w:color="auto" w:fill="FFFFFF"/>
            <w:noWrap/>
            <w:hideMark/>
          </w:tcPr>
          <w:p w14:paraId="66170E62"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1D8FB206" w14:textId="77777777" w:rsidR="00CF3C07" w:rsidRPr="001663FA" w:rsidRDefault="00CF3C07" w:rsidP="00D8452A">
            <w:pPr>
              <w:pStyle w:val="TableText"/>
            </w:pPr>
            <w:r w:rsidRPr="001663FA">
              <w:t>88,298</w:t>
            </w:r>
          </w:p>
        </w:tc>
        <w:tc>
          <w:tcPr>
            <w:tcW w:w="1267" w:type="dxa"/>
            <w:tcBorders>
              <w:top w:val="nil"/>
              <w:left w:val="nil"/>
              <w:bottom w:val="single" w:sz="2" w:space="0" w:color="auto"/>
              <w:right w:val="nil"/>
            </w:tcBorders>
            <w:shd w:val="clear" w:color="auto" w:fill="FFFFFF"/>
            <w:noWrap/>
            <w:vAlign w:val="bottom"/>
          </w:tcPr>
          <w:p w14:paraId="2CAD63A7" w14:textId="77777777" w:rsidR="00CF3C07" w:rsidRPr="001663FA" w:rsidRDefault="00CF3C07" w:rsidP="00D8452A">
            <w:pPr>
              <w:pStyle w:val="TableText"/>
              <w:ind w:right="288"/>
            </w:pPr>
            <w:r w:rsidRPr="001663FA">
              <w:t>47.9</w:t>
            </w:r>
          </w:p>
        </w:tc>
        <w:tc>
          <w:tcPr>
            <w:tcW w:w="1267" w:type="dxa"/>
            <w:tcBorders>
              <w:top w:val="nil"/>
              <w:left w:val="nil"/>
              <w:bottom w:val="single" w:sz="2" w:space="0" w:color="auto"/>
              <w:right w:val="nil"/>
            </w:tcBorders>
            <w:shd w:val="clear" w:color="auto" w:fill="FFFFFF"/>
            <w:noWrap/>
            <w:vAlign w:val="bottom"/>
          </w:tcPr>
          <w:p w14:paraId="12D4BE7C" w14:textId="77777777" w:rsidR="00CF3C07" w:rsidRPr="001663FA" w:rsidRDefault="00CF3C07" w:rsidP="00D8452A">
            <w:pPr>
              <w:pStyle w:val="TableText"/>
              <w:ind w:right="288"/>
            </w:pPr>
            <w:r w:rsidRPr="001663FA">
              <w:t>37.6</w:t>
            </w:r>
          </w:p>
        </w:tc>
        <w:tc>
          <w:tcPr>
            <w:tcW w:w="1267" w:type="dxa"/>
            <w:tcBorders>
              <w:top w:val="nil"/>
              <w:left w:val="nil"/>
              <w:bottom w:val="single" w:sz="2" w:space="0" w:color="auto"/>
              <w:right w:val="nil"/>
            </w:tcBorders>
            <w:shd w:val="clear" w:color="auto" w:fill="FFFFFF"/>
            <w:vAlign w:val="bottom"/>
          </w:tcPr>
          <w:p w14:paraId="069C5319" w14:textId="77777777" w:rsidR="00CF3C07" w:rsidRPr="001663FA" w:rsidRDefault="00CF3C07" w:rsidP="00D8452A">
            <w:pPr>
              <w:pStyle w:val="TableText"/>
              <w:ind w:right="288"/>
            </w:pPr>
            <w:r w:rsidRPr="001663FA">
              <w:t>14.5</w:t>
            </w:r>
          </w:p>
        </w:tc>
      </w:tr>
      <w:tr w:rsidR="00CF3C07" w:rsidRPr="001663FA" w14:paraId="3CBA2CDC" w14:textId="77777777" w:rsidTr="00D8452A">
        <w:trPr>
          <w:trHeight w:val="53"/>
        </w:trPr>
        <w:tc>
          <w:tcPr>
            <w:tcW w:w="7921" w:type="dxa"/>
            <w:tcBorders>
              <w:top w:val="single" w:sz="2" w:space="0" w:color="auto"/>
              <w:bottom w:val="nil"/>
            </w:tcBorders>
            <w:shd w:val="clear" w:color="auto" w:fill="FFFFFF"/>
            <w:noWrap/>
            <w:hideMark/>
          </w:tcPr>
          <w:p w14:paraId="67485D6A"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5E349096" w14:textId="77777777" w:rsidR="00CF3C07" w:rsidRPr="001663FA" w:rsidRDefault="00CF3C07" w:rsidP="00D8452A">
            <w:pPr>
              <w:pStyle w:val="TableText"/>
            </w:pPr>
            <w:r w:rsidRPr="001663FA">
              <w:t>814</w:t>
            </w:r>
          </w:p>
        </w:tc>
        <w:tc>
          <w:tcPr>
            <w:tcW w:w="1267" w:type="dxa"/>
            <w:tcBorders>
              <w:top w:val="single" w:sz="2" w:space="0" w:color="auto"/>
              <w:left w:val="nil"/>
              <w:bottom w:val="nil"/>
              <w:right w:val="nil"/>
            </w:tcBorders>
            <w:shd w:val="clear" w:color="auto" w:fill="FFFFFF"/>
            <w:noWrap/>
            <w:vAlign w:val="bottom"/>
          </w:tcPr>
          <w:p w14:paraId="219BA59B" w14:textId="77777777" w:rsidR="00CF3C07" w:rsidRPr="001663FA" w:rsidRDefault="00CF3C07" w:rsidP="00D8452A">
            <w:pPr>
              <w:pStyle w:val="TableText"/>
              <w:ind w:right="288"/>
            </w:pPr>
            <w:r w:rsidRPr="001663FA">
              <w:t>69.9</w:t>
            </w:r>
          </w:p>
        </w:tc>
        <w:tc>
          <w:tcPr>
            <w:tcW w:w="1267" w:type="dxa"/>
            <w:tcBorders>
              <w:top w:val="single" w:sz="2" w:space="0" w:color="auto"/>
              <w:left w:val="nil"/>
              <w:bottom w:val="nil"/>
              <w:right w:val="nil"/>
            </w:tcBorders>
            <w:shd w:val="clear" w:color="auto" w:fill="FFFFFF"/>
            <w:noWrap/>
            <w:vAlign w:val="bottom"/>
          </w:tcPr>
          <w:p w14:paraId="6B2D005A" w14:textId="77777777" w:rsidR="00CF3C07" w:rsidRPr="001663FA" w:rsidRDefault="00CF3C07" w:rsidP="00D8452A">
            <w:pPr>
              <w:pStyle w:val="TableText"/>
              <w:ind w:right="288"/>
            </w:pPr>
            <w:r w:rsidRPr="001663FA">
              <w:t>27.0</w:t>
            </w:r>
          </w:p>
        </w:tc>
        <w:tc>
          <w:tcPr>
            <w:tcW w:w="1267" w:type="dxa"/>
            <w:tcBorders>
              <w:top w:val="single" w:sz="2" w:space="0" w:color="auto"/>
              <w:left w:val="nil"/>
              <w:bottom w:val="nil"/>
              <w:right w:val="nil"/>
            </w:tcBorders>
            <w:shd w:val="clear" w:color="auto" w:fill="FFFFFF"/>
            <w:vAlign w:val="bottom"/>
          </w:tcPr>
          <w:p w14:paraId="38735CC1" w14:textId="77777777" w:rsidR="00CF3C07" w:rsidRPr="001663FA" w:rsidRDefault="00CF3C07" w:rsidP="00D8452A">
            <w:pPr>
              <w:pStyle w:val="TableText"/>
              <w:ind w:right="288"/>
            </w:pPr>
            <w:r w:rsidRPr="001663FA">
              <w:t>3.1</w:t>
            </w:r>
          </w:p>
        </w:tc>
      </w:tr>
      <w:tr w:rsidR="00CF3C07" w:rsidRPr="001663FA" w14:paraId="14D91EB9" w14:textId="77777777" w:rsidTr="00D8452A">
        <w:trPr>
          <w:trHeight w:val="315"/>
        </w:trPr>
        <w:tc>
          <w:tcPr>
            <w:tcW w:w="7921" w:type="dxa"/>
            <w:tcBorders>
              <w:top w:val="nil"/>
              <w:bottom w:val="single" w:sz="2" w:space="0" w:color="auto"/>
            </w:tcBorders>
            <w:shd w:val="clear" w:color="auto" w:fill="FFFFFF"/>
            <w:noWrap/>
            <w:hideMark/>
          </w:tcPr>
          <w:p w14:paraId="4D57B81B"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93EC8E3" w14:textId="77777777" w:rsidR="00CF3C07" w:rsidRPr="001663FA" w:rsidRDefault="00CF3C07" w:rsidP="00D8452A">
            <w:pPr>
              <w:pStyle w:val="TableText"/>
            </w:pPr>
            <w:r w:rsidRPr="001663FA">
              <w:t>98,304</w:t>
            </w:r>
          </w:p>
        </w:tc>
        <w:tc>
          <w:tcPr>
            <w:tcW w:w="1267" w:type="dxa"/>
            <w:tcBorders>
              <w:top w:val="nil"/>
              <w:left w:val="nil"/>
              <w:bottom w:val="single" w:sz="2" w:space="0" w:color="auto"/>
              <w:right w:val="nil"/>
            </w:tcBorders>
            <w:shd w:val="clear" w:color="auto" w:fill="FFFFFF"/>
            <w:noWrap/>
            <w:vAlign w:val="bottom"/>
          </w:tcPr>
          <w:p w14:paraId="38AD8794" w14:textId="77777777" w:rsidR="00CF3C07" w:rsidRPr="001663FA" w:rsidRDefault="00CF3C07" w:rsidP="00D8452A">
            <w:pPr>
              <w:pStyle w:val="TableText"/>
              <w:ind w:right="288"/>
            </w:pPr>
            <w:r w:rsidRPr="001663FA">
              <w:t>51.1</w:t>
            </w:r>
          </w:p>
        </w:tc>
        <w:tc>
          <w:tcPr>
            <w:tcW w:w="1267" w:type="dxa"/>
            <w:tcBorders>
              <w:top w:val="nil"/>
              <w:left w:val="nil"/>
              <w:bottom w:val="single" w:sz="2" w:space="0" w:color="auto"/>
              <w:right w:val="nil"/>
            </w:tcBorders>
            <w:shd w:val="clear" w:color="auto" w:fill="FFFFFF"/>
            <w:noWrap/>
            <w:vAlign w:val="bottom"/>
          </w:tcPr>
          <w:p w14:paraId="74370DCE"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7F199E41" w14:textId="77777777" w:rsidR="00CF3C07" w:rsidRPr="001663FA" w:rsidRDefault="00CF3C07" w:rsidP="00D8452A">
            <w:pPr>
              <w:pStyle w:val="TableText"/>
              <w:ind w:right="288"/>
            </w:pPr>
            <w:r w:rsidRPr="001663FA">
              <w:t>13.3</w:t>
            </w:r>
          </w:p>
        </w:tc>
      </w:tr>
      <w:tr w:rsidR="00CF3C07" w:rsidRPr="001663FA" w14:paraId="6099900F" w14:textId="77777777" w:rsidTr="00D8452A">
        <w:trPr>
          <w:trHeight w:val="315"/>
        </w:trPr>
        <w:tc>
          <w:tcPr>
            <w:tcW w:w="7921" w:type="dxa"/>
            <w:tcBorders>
              <w:top w:val="single" w:sz="2" w:space="0" w:color="auto"/>
              <w:bottom w:val="nil"/>
            </w:tcBorders>
            <w:shd w:val="clear" w:color="auto" w:fill="FFFFFF"/>
            <w:noWrap/>
          </w:tcPr>
          <w:p w14:paraId="687C6377"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0700B848" w14:textId="77777777" w:rsidR="00CF3C07" w:rsidRPr="001663FA" w:rsidRDefault="00CF3C07" w:rsidP="00D8452A">
            <w:pPr>
              <w:pStyle w:val="TableText"/>
            </w:pPr>
            <w:r w:rsidRPr="001663FA">
              <w:t>1,403</w:t>
            </w:r>
          </w:p>
        </w:tc>
        <w:tc>
          <w:tcPr>
            <w:tcW w:w="1267" w:type="dxa"/>
            <w:tcBorders>
              <w:top w:val="single" w:sz="2" w:space="0" w:color="auto"/>
              <w:left w:val="nil"/>
              <w:bottom w:val="nil"/>
              <w:right w:val="nil"/>
            </w:tcBorders>
            <w:shd w:val="clear" w:color="auto" w:fill="FFFFFF"/>
            <w:noWrap/>
            <w:vAlign w:val="bottom"/>
          </w:tcPr>
          <w:p w14:paraId="41AA52C9" w14:textId="77777777" w:rsidR="00CF3C07" w:rsidRPr="001663FA" w:rsidRDefault="00CF3C07" w:rsidP="00D8452A">
            <w:pPr>
              <w:pStyle w:val="TableText"/>
              <w:ind w:right="288"/>
            </w:pPr>
            <w:r w:rsidRPr="001663FA">
              <w:t>51.2</w:t>
            </w:r>
          </w:p>
        </w:tc>
        <w:tc>
          <w:tcPr>
            <w:tcW w:w="1267" w:type="dxa"/>
            <w:tcBorders>
              <w:top w:val="single" w:sz="2" w:space="0" w:color="auto"/>
              <w:left w:val="nil"/>
              <w:bottom w:val="nil"/>
              <w:right w:val="nil"/>
            </w:tcBorders>
            <w:shd w:val="clear" w:color="auto" w:fill="FFFFFF"/>
            <w:noWrap/>
            <w:vAlign w:val="bottom"/>
          </w:tcPr>
          <w:p w14:paraId="3E36BE70"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vAlign w:val="bottom"/>
          </w:tcPr>
          <w:p w14:paraId="5534AB39" w14:textId="77777777" w:rsidR="00CF3C07" w:rsidRPr="001663FA" w:rsidRDefault="00CF3C07" w:rsidP="00D8452A">
            <w:pPr>
              <w:pStyle w:val="TableText"/>
              <w:ind w:right="288"/>
            </w:pPr>
            <w:r w:rsidRPr="001663FA">
              <w:t>12.9</w:t>
            </w:r>
          </w:p>
        </w:tc>
      </w:tr>
      <w:tr w:rsidR="00CF3C07" w:rsidRPr="001663FA" w14:paraId="07F7FACA" w14:textId="77777777" w:rsidTr="00D8452A">
        <w:trPr>
          <w:trHeight w:val="315"/>
        </w:trPr>
        <w:tc>
          <w:tcPr>
            <w:tcW w:w="7921" w:type="dxa"/>
            <w:tcBorders>
              <w:top w:val="nil"/>
              <w:bottom w:val="single" w:sz="12" w:space="0" w:color="auto"/>
            </w:tcBorders>
            <w:shd w:val="clear" w:color="auto" w:fill="FFFFFF"/>
            <w:noWrap/>
          </w:tcPr>
          <w:p w14:paraId="7E386DEE"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55DE4589" w14:textId="77777777" w:rsidR="00CF3C07" w:rsidRPr="001663FA" w:rsidRDefault="00CF3C07" w:rsidP="00D8452A">
            <w:pPr>
              <w:pStyle w:val="TableText"/>
            </w:pPr>
            <w:r w:rsidRPr="001663FA">
              <w:t>97,715</w:t>
            </w:r>
          </w:p>
        </w:tc>
        <w:tc>
          <w:tcPr>
            <w:tcW w:w="1267" w:type="dxa"/>
            <w:tcBorders>
              <w:top w:val="nil"/>
              <w:left w:val="nil"/>
              <w:bottom w:val="single" w:sz="12" w:space="0" w:color="auto"/>
              <w:right w:val="nil"/>
            </w:tcBorders>
            <w:shd w:val="clear" w:color="auto" w:fill="FFFFFF"/>
            <w:noWrap/>
            <w:vAlign w:val="bottom"/>
          </w:tcPr>
          <w:p w14:paraId="4B1E7F32" w14:textId="77777777" w:rsidR="00CF3C07" w:rsidRPr="001663FA" w:rsidRDefault="00CF3C07" w:rsidP="00D8452A">
            <w:pPr>
              <w:pStyle w:val="TableText"/>
              <w:ind w:right="288"/>
            </w:pPr>
            <w:r w:rsidRPr="001663FA">
              <w:t>51.3</w:t>
            </w:r>
          </w:p>
        </w:tc>
        <w:tc>
          <w:tcPr>
            <w:tcW w:w="1267" w:type="dxa"/>
            <w:tcBorders>
              <w:top w:val="nil"/>
              <w:left w:val="nil"/>
              <w:bottom w:val="single" w:sz="12" w:space="0" w:color="auto"/>
              <w:right w:val="nil"/>
            </w:tcBorders>
            <w:shd w:val="clear" w:color="auto" w:fill="FFFFFF"/>
            <w:noWrap/>
            <w:vAlign w:val="bottom"/>
          </w:tcPr>
          <w:p w14:paraId="6C02869D" w14:textId="77777777" w:rsidR="00CF3C07" w:rsidRPr="001663FA" w:rsidRDefault="00CF3C07" w:rsidP="00D8452A">
            <w:pPr>
              <w:pStyle w:val="TableText"/>
              <w:ind w:right="288"/>
            </w:pPr>
            <w:r w:rsidRPr="001663FA">
              <w:t>35.5</w:t>
            </w:r>
          </w:p>
        </w:tc>
        <w:tc>
          <w:tcPr>
            <w:tcW w:w="1267" w:type="dxa"/>
            <w:tcBorders>
              <w:top w:val="nil"/>
              <w:left w:val="nil"/>
              <w:bottom w:val="single" w:sz="12" w:space="0" w:color="auto"/>
              <w:right w:val="nil"/>
            </w:tcBorders>
            <w:shd w:val="clear" w:color="auto" w:fill="FFFFFF"/>
            <w:vAlign w:val="bottom"/>
          </w:tcPr>
          <w:p w14:paraId="37F332FE" w14:textId="77777777" w:rsidR="00CF3C07" w:rsidRPr="001663FA" w:rsidRDefault="00CF3C07" w:rsidP="00D8452A">
            <w:pPr>
              <w:pStyle w:val="TableText"/>
              <w:ind w:right="288"/>
            </w:pPr>
            <w:r w:rsidRPr="001663FA">
              <w:t>13.2</w:t>
            </w:r>
          </w:p>
        </w:tc>
      </w:tr>
      <w:tr w:rsidR="00CF3C07" w:rsidRPr="001663FA" w14:paraId="110FDAE0" w14:textId="77777777" w:rsidTr="00D8452A">
        <w:trPr>
          <w:trHeight w:val="315"/>
        </w:trPr>
        <w:tc>
          <w:tcPr>
            <w:tcW w:w="7921" w:type="dxa"/>
            <w:tcBorders>
              <w:top w:val="single" w:sz="4" w:space="0" w:color="auto"/>
              <w:bottom w:val="nil"/>
            </w:tcBorders>
            <w:shd w:val="clear" w:color="auto" w:fill="FFFFFF"/>
            <w:noWrap/>
          </w:tcPr>
          <w:p w14:paraId="4F5CD9EB"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3820F19A" w14:textId="77777777" w:rsidR="00CF3C07" w:rsidRPr="001663FA" w:rsidRDefault="00CF3C07" w:rsidP="00D8452A">
            <w:pPr>
              <w:pStyle w:val="TableText"/>
            </w:pPr>
            <w:r w:rsidRPr="001663FA">
              <w:t>3,938</w:t>
            </w:r>
          </w:p>
        </w:tc>
        <w:tc>
          <w:tcPr>
            <w:tcW w:w="1267" w:type="dxa"/>
            <w:tcBorders>
              <w:top w:val="nil"/>
              <w:left w:val="nil"/>
              <w:bottom w:val="nil"/>
              <w:right w:val="nil"/>
            </w:tcBorders>
            <w:shd w:val="clear" w:color="auto" w:fill="FFFFFF"/>
            <w:noWrap/>
            <w:vAlign w:val="bottom"/>
          </w:tcPr>
          <w:p w14:paraId="62E163A1" w14:textId="77777777" w:rsidR="00CF3C07" w:rsidRPr="001663FA" w:rsidRDefault="00CF3C07" w:rsidP="00D8452A">
            <w:pPr>
              <w:pStyle w:val="TableText"/>
              <w:ind w:right="288"/>
            </w:pPr>
            <w:r w:rsidRPr="001663FA">
              <w:t>68.6</w:t>
            </w:r>
          </w:p>
        </w:tc>
        <w:tc>
          <w:tcPr>
            <w:tcW w:w="1267" w:type="dxa"/>
            <w:tcBorders>
              <w:top w:val="nil"/>
              <w:left w:val="nil"/>
              <w:bottom w:val="nil"/>
              <w:right w:val="nil"/>
            </w:tcBorders>
            <w:shd w:val="clear" w:color="auto" w:fill="FFFFFF"/>
            <w:noWrap/>
            <w:vAlign w:val="bottom"/>
          </w:tcPr>
          <w:p w14:paraId="7BB80AA6" w14:textId="77777777" w:rsidR="00CF3C07" w:rsidRPr="001663FA" w:rsidRDefault="00CF3C07" w:rsidP="00D8452A">
            <w:pPr>
              <w:pStyle w:val="TableText"/>
              <w:ind w:right="288"/>
            </w:pPr>
            <w:r w:rsidRPr="001663FA">
              <w:t>27.0</w:t>
            </w:r>
          </w:p>
        </w:tc>
        <w:tc>
          <w:tcPr>
            <w:tcW w:w="1267" w:type="dxa"/>
            <w:tcBorders>
              <w:top w:val="nil"/>
              <w:left w:val="nil"/>
              <w:bottom w:val="nil"/>
              <w:right w:val="nil"/>
            </w:tcBorders>
            <w:shd w:val="clear" w:color="auto" w:fill="FFFFFF"/>
            <w:vAlign w:val="bottom"/>
          </w:tcPr>
          <w:p w14:paraId="5E7D8979" w14:textId="77777777" w:rsidR="00CF3C07" w:rsidRPr="001663FA" w:rsidRDefault="00CF3C07" w:rsidP="00D8452A">
            <w:pPr>
              <w:pStyle w:val="TableText"/>
              <w:ind w:right="288"/>
            </w:pPr>
            <w:r w:rsidRPr="001663FA">
              <w:t>4.4</w:t>
            </w:r>
          </w:p>
        </w:tc>
      </w:tr>
      <w:tr w:rsidR="00CF3C07" w:rsidRPr="001663FA" w14:paraId="2D36B1CA" w14:textId="77777777" w:rsidTr="00D8452A">
        <w:trPr>
          <w:trHeight w:val="315"/>
        </w:trPr>
        <w:tc>
          <w:tcPr>
            <w:tcW w:w="7921" w:type="dxa"/>
            <w:tcBorders>
              <w:top w:val="nil"/>
              <w:bottom w:val="single" w:sz="2" w:space="0" w:color="auto"/>
            </w:tcBorders>
            <w:shd w:val="clear" w:color="auto" w:fill="FFFFFF"/>
            <w:noWrap/>
          </w:tcPr>
          <w:p w14:paraId="284C76C7"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8757B00" w14:textId="77777777" w:rsidR="00CF3C07" w:rsidRPr="001663FA" w:rsidRDefault="00CF3C07" w:rsidP="00D8452A">
            <w:pPr>
              <w:pStyle w:val="TableText"/>
            </w:pPr>
            <w:r w:rsidRPr="001663FA">
              <w:t>95,180</w:t>
            </w:r>
          </w:p>
        </w:tc>
        <w:tc>
          <w:tcPr>
            <w:tcW w:w="1267" w:type="dxa"/>
            <w:tcBorders>
              <w:top w:val="nil"/>
              <w:left w:val="nil"/>
              <w:bottom w:val="single" w:sz="2" w:space="0" w:color="auto"/>
              <w:right w:val="nil"/>
            </w:tcBorders>
            <w:shd w:val="clear" w:color="auto" w:fill="FFFFFF"/>
            <w:noWrap/>
            <w:vAlign w:val="bottom"/>
          </w:tcPr>
          <w:p w14:paraId="6DFC6625" w14:textId="77777777" w:rsidR="00CF3C07" w:rsidRPr="001663FA" w:rsidRDefault="00CF3C07" w:rsidP="00D8452A">
            <w:pPr>
              <w:pStyle w:val="TableText"/>
              <w:ind w:right="288"/>
            </w:pPr>
            <w:r w:rsidRPr="001663FA">
              <w:t>50.6</w:t>
            </w:r>
          </w:p>
        </w:tc>
        <w:tc>
          <w:tcPr>
            <w:tcW w:w="1267" w:type="dxa"/>
            <w:tcBorders>
              <w:top w:val="nil"/>
              <w:left w:val="nil"/>
              <w:bottom w:val="single" w:sz="2" w:space="0" w:color="auto"/>
              <w:right w:val="nil"/>
            </w:tcBorders>
            <w:shd w:val="clear" w:color="auto" w:fill="FFFFFF"/>
            <w:noWrap/>
            <w:vAlign w:val="bottom"/>
          </w:tcPr>
          <w:p w14:paraId="06E78DA9" w14:textId="77777777" w:rsidR="00CF3C07" w:rsidRPr="001663FA" w:rsidRDefault="00CF3C07" w:rsidP="00D8452A">
            <w:pPr>
              <w:pStyle w:val="TableText"/>
              <w:ind w:right="288"/>
            </w:pPr>
            <w:r w:rsidRPr="001663FA">
              <w:t>35.8</w:t>
            </w:r>
          </w:p>
        </w:tc>
        <w:tc>
          <w:tcPr>
            <w:tcW w:w="1267" w:type="dxa"/>
            <w:tcBorders>
              <w:top w:val="nil"/>
              <w:left w:val="nil"/>
              <w:bottom w:val="single" w:sz="2" w:space="0" w:color="auto"/>
              <w:right w:val="nil"/>
            </w:tcBorders>
            <w:shd w:val="clear" w:color="auto" w:fill="FFFFFF"/>
            <w:vAlign w:val="bottom"/>
          </w:tcPr>
          <w:p w14:paraId="7C323561" w14:textId="77777777" w:rsidR="00CF3C07" w:rsidRPr="001663FA" w:rsidRDefault="00CF3C07" w:rsidP="00D8452A">
            <w:pPr>
              <w:pStyle w:val="TableText"/>
              <w:ind w:right="288"/>
            </w:pPr>
            <w:r w:rsidRPr="001663FA">
              <w:t>13.6</w:t>
            </w:r>
          </w:p>
        </w:tc>
      </w:tr>
      <w:tr w:rsidR="00CF3C07" w:rsidRPr="001663FA" w14:paraId="367F3047" w14:textId="77777777" w:rsidTr="00D8452A">
        <w:trPr>
          <w:trHeight w:val="315"/>
        </w:trPr>
        <w:tc>
          <w:tcPr>
            <w:tcW w:w="7921" w:type="dxa"/>
            <w:tcBorders>
              <w:top w:val="single" w:sz="2" w:space="0" w:color="auto"/>
              <w:bottom w:val="nil"/>
            </w:tcBorders>
            <w:shd w:val="clear" w:color="auto" w:fill="FFFFFF"/>
            <w:noWrap/>
          </w:tcPr>
          <w:p w14:paraId="264F6D6C"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025964F" w14:textId="77777777" w:rsidR="00CF3C07" w:rsidRPr="001663FA" w:rsidRDefault="00CF3C07" w:rsidP="00D8452A">
            <w:pPr>
              <w:pStyle w:val="TableText"/>
            </w:pPr>
            <w:r w:rsidRPr="001663FA">
              <w:t>495</w:t>
            </w:r>
          </w:p>
        </w:tc>
        <w:tc>
          <w:tcPr>
            <w:tcW w:w="1267" w:type="dxa"/>
            <w:tcBorders>
              <w:top w:val="single" w:sz="2" w:space="0" w:color="auto"/>
              <w:left w:val="nil"/>
              <w:bottom w:val="nil"/>
              <w:right w:val="nil"/>
            </w:tcBorders>
            <w:shd w:val="clear" w:color="auto" w:fill="FFFFFF"/>
            <w:noWrap/>
            <w:vAlign w:val="bottom"/>
          </w:tcPr>
          <w:p w14:paraId="4D0438E1" w14:textId="77777777" w:rsidR="00CF3C07" w:rsidRPr="001663FA" w:rsidRDefault="00CF3C07" w:rsidP="00D8452A">
            <w:pPr>
              <w:pStyle w:val="TableText"/>
              <w:ind w:right="288"/>
            </w:pPr>
            <w:r w:rsidRPr="001663FA">
              <w:t>77.8</w:t>
            </w:r>
          </w:p>
        </w:tc>
        <w:tc>
          <w:tcPr>
            <w:tcW w:w="1267" w:type="dxa"/>
            <w:tcBorders>
              <w:top w:val="single" w:sz="2" w:space="0" w:color="auto"/>
              <w:left w:val="nil"/>
              <w:bottom w:val="nil"/>
              <w:right w:val="nil"/>
            </w:tcBorders>
            <w:shd w:val="clear" w:color="auto" w:fill="FFFFFF"/>
            <w:noWrap/>
            <w:vAlign w:val="bottom"/>
          </w:tcPr>
          <w:p w14:paraId="3606E3F5" w14:textId="77777777" w:rsidR="00CF3C07" w:rsidRPr="001663FA" w:rsidRDefault="00CF3C07" w:rsidP="00D8452A">
            <w:pPr>
              <w:pStyle w:val="TableText"/>
              <w:ind w:right="288"/>
            </w:pPr>
            <w:r w:rsidRPr="001663FA">
              <w:t>20.8</w:t>
            </w:r>
          </w:p>
        </w:tc>
        <w:tc>
          <w:tcPr>
            <w:tcW w:w="1267" w:type="dxa"/>
            <w:tcBorders>
              <w:top w:val="single" w:sz="2" w:space="0" w:color="auto"/>
              <w:left w:val="nil"/>
              <w:bottom w:val="nil"/>
              <w:right w:val="nil"/>
            </w:tcBorders>
            <w:shd w:val="clear" w:color="auto" w:fill="FFFFFF"/>
            <w:vAlign w:val="bottom"/>
          </w:tcPr>
          <w:p w14:paraId="41640E23" w14:textId="77777777" w:rsidR="00CF3C07" w:rsidRPr="001663FA" w:rsidRDefault="00CF3C07" w:rsidP="00D8452A">
            <w:pPr>
              <w:pStyle w:val="TableText"/>
              <w:ind w:right="288"/>
            </w:pPr>
            <w:r w:rsidRPr="001663FA">
              <w:t>1.4</w:t>
            </w:r>
          </w:p>
        </w:tc>
      </w:tr>
      <w:tr w:rsidR="00CF3C07" w:rsidRPr="001663FA" w14:paraId="28FBA18F" w14:textId="77777777" w:rsidTr="00D8452A">
        <w:trPr>
          <w:trHeight w:val="315"/>
        </w:trPr>
        <w:tc>
          <w:tcPr>
            <w:tcW w:w="7921" w:type="dxa"/>
            <w:tcBorders>
              <w:top w:val="nil"/>
              <w:bottom w:val="single" w:sz="2" w:space="0" w:color="auto"/>
            </w:tcBorders>
            <w:shd w:val="clear" w:color="auto" w:fill="FFFFFF"/>
            <w:noWrap/>
          </w:tcPr>
          <w:p w14:paraId="486BEC48"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6F5473D9" w14:textId="77777777" w:rsidR="00CF3C07" w:rsidRPr="001663FA" w:rsidRDefault="00CF3C07" w:rsidP="00D8452A">
            <w:pPr>
              <w:pStyle w:val="TableText"/>
            </w:pPr>
            <w:r w:rsidRPr="001663FA">
              <w:t>98,623</w:t>
            </w:r>
          </w:p>
        </w:tc>
        <w:tc>
          <w:tcPr>
            <w:tcW w:w="1267" w:type="dxa"/>
            <w:tcBorders>
              <w:top w:val="nil"/>
              <w:left w:val="nil"/>
              <w:bottom w:val="single" w:sz="2" w:space="0" w:color="auto"/>
              <w:right w:val="nil"/>
            </w:tcBorders>
            <w:shd w:val="clear" w:color="auto" w:fill="FFFFFF"/>
            <w:noWrap/>
            <w:vAlign w:val="bottom"/>
          </w:tcPr>
          <w:p w14:paraId="15ED490A" w14:textId="77777777" w:rsidR="00CF3C07" w:rsidRPr="001663FA" w:rsidRDefault="00CF3C07" w:rsidP="00D8452A">
            <w:pPr>
              <w:pStyle w:val="TableText"/>
              <w:ind w:right="288"/>
            </w:pPr>
            <w:r w:rsidRPr="001663FA">
              <w:t>51.2</w:t>
            </w:r>
          </w:p>
        </w:tc>
        <w:tc>
          <w:tcPr>
            <w:tcW w:w="1267" w:type="dxa"/>
            <w:tcBorders>
              <w:top w:val="nil"/>
              <w:left w:val="nil"/>
              <w:bottom w:val="single" w:sz="2" w:space="0" w:color="auto"/>
              <w:right w:val="nil"/>
            </w:tcBorders>
            <w:shd w:val="clear" w:color="auto" w:fill="FFFFFF"/>
            <w:noWrap/>
            <w:vAlign w:val="bottom"/>
          </w:tcPr>
          <w:p w14:paraId="4B17CC30" w14:textId="77777777" w:rsidR="00CF3C07" w:rsidRPr="001663FA" w:rsidRDefault="00CF3C07" w:rsidP="00D8452A">
            <w:pPr>
              <w:pStyle w:val="TableText"/>
              <w:ind w:right="288"/>
            </w:pPr>
            <w:r w:rsidRPr="001663FA">
              <w:t>35.5</w:t>
            </w:r>
          </w:p>
        </w:tc>
        <w:tc>
          <w:tcPr>
            <w:tcW w:w="1267" w:type="dxa"/>
            <w:tcBorders>
              <w:top w:val="nil"/>
              <w:left w:val="nil"/>
              <w:bottom w:val="single" w:sz="2" w:space="0" w:color="auto"/>
              <w:right w:val="nil"/>
            </w:tcBorders>
            <w:shd w:val="clear" w:color="auto" w:fill="FFFFFF"/>
            <w:vAlign w:val="bottom"/>
          </w:tcPr>
          <w:p w14:paraId="6B01392F" w14:textId="77777777" w:rsidR="00CF3C07" w:rsidRPr="001663FA" w:rsidRDefault="00CF3C07" w:rsidP="00D8452A">
            <w:pPr>
              <w:pStyle w:val="TableText"/>
              <w:ind w:right="288"/>
            </w:pPr>
            <w:r w:rsidRPr="001663FA">
              <w:t>13.3</w:t>
            </w:r>
          </w:p>
        </w:tc>
      </w:tr>
      <w:tr w:rsidR="00CF3C07" w:rsidRPr="001663FA" w14:paraId="5AB002C2" w14:textId="77777777" w:rsidTr="00D8452A">
        <w:trPr>
          <w:trHeight w:val="315"/>
        </w:trPr>
        <w:tc>
          <w:tcPr>
            <w:tcW w:w="7921" w:type="dxa"/>
            <w:tcBorders>
              <w:top w:val="single" w:sz="2" w:space="0" w:color="auto"/>
            </w:tcBorders>
            <w:shd w:val="clear" w:color="auto" w:fill="FFFFFF"/>
            <w:noWrap/>
          </w:tcPr>
          <w:p w14:paraId="5871AA90"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BA93852" w14:textId="77777777" w:rsidR="00CF3C07" w:rsidRPr="001663FA" w:rsidRDefault="00CF3C07" w:rsidP="00D8452A">
            <w:pPr>
              <w:pStyle w:val="TableText"/>
            </w:pPr>
            <w:r w:rsidRPr="001663FA">
              <w:t>143</w:t>
            </w:r>
          </w:p>
        </w:tc>
        <w:tc>
          <w:tcPr>
            <w:tcW w:w="1267" w:type="dxa"/>
            <w:tcBorders>
              <w:top w:val="single" w:sz="2" w:space="0" w:color="auto"/>
              <w:left w:val="nil"/>
              <w:bottom w:val="nil"/>
              <w:right w:val="nil"/>
            </w:tcBorders>
            <w:shd w:val="clear" w:color="auto" w:fill="FFFFFF"/>
            <w:noWrap/>
            <w:vAlign w:val="bottom"/>
          </w:tcPr>
          <w:p w14:paraId="45E26BBE" w14:textId="77777777" w:rsidR="00CF3C07" w:rsidRPr="001663FA" w:rsidRDefault="00CF3C07" w:rsidP="00D8452A">
            <w:pPr>
              <w:pStyle w:val="TableText"/>
              <w:ind w:right="288"/>
            </w:pPr>
            <w:r w:rsidRPr="001663FA">
              <w:t>53.8</w:t>
            </w:r>
          </w:p>
        </w:tc>
        <w:tc>
          <w:tcPr>
            <w:tcW w:w="1267" w:type="dxa"/>
            <w:tcBorders>
              <w:top w:val="single" w:sz="2" w:space="0" w:color="auto"/>
              <w:left w:val="nil"/>
              <w:bottom w:val="nil"/>
              <w:right w:val="nil"/>
            </w:tcBorders>
            <w:shd w:val="clear" w:color="auto" w:fill="FFFFFF"/>
            <w:noWrap/>
            <w:vAlign w:val="bottom"/>
          </w:tcPr>
          <w:p w14:paraId="1A4C3C94" w14:textId="77777777" w:rsidR="00CF3C07" w:rsidRPr="001663FA" w:rsidRDefault="00CF3C07" w:rsidP="00D8452A">
            <w:pPr>
              <w:pStyle w:val="TableText"/>
              <w:ind w:right="288"/>
            </w:pPr>
            <w:r w:rsidRPr="001663FA">
              <w:t>33.6</w:t>
            </w:r>
          </w:p>
        </w:tc>
        <w:tc>
          <w:tcPr>
            <w:tcW w:w="1267" w:type="dxa"/>
            <w:tcBorders>
              <w:top w:val="single" w:sz="2" w:space="0" w:color="auto"/>
              <w:left w:val="nil"/>
              <w:bottom w:val="nil"/>
              <w:right w:val="nil"/>
            </w:tcBorders>
            <w:shd w:val="clear" w:color="auto" w:fill="FFFFFF"/>
            <w:vAlign w:val="bottom"/>
          </w:tcPr>
          <w:p w14:paraId="79BCCA76" w14:textId="77777777" w:rsidR="00CF3C07" w:rsidRPr="001663FA" w:rsidRDefault="00CF3C07" w:rsidP="00D8452A">
            <w:pPr>
              <w:pStyle w:val="TableText"/>
              <w:ind w:right="288"/>
            </w:pPr>
            <w:r w:rsidRPr="001663FA">
              <w:t>12.6</w:t>
            </w:r>
          </w:p>
        </w:tc>
      </w:tr>
      <w:tr w:rsidR="00CF3C07" w:rsidRPr="001663FA" w14:paraId="76C1F580" w14:textId="77777777" w:rsidTr="00D8452A">
        <w:trPr>
          <w:trHeight w:val="315"/>
        </w:trPr>
        <w:tc>
          <w:tcPr>
            <w:tcW w:w="7921" w:type="dxa"/>
            <w:shd w:val="clear" w:color="auto" w:fill="FFFFFF"/>
            <w:noWrap/>
          </w:tcPr>
          <w:p w14:paraId="2D66A9EA"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56913CE4" w14:textId="77777777" w:rsidR="00CF3C07" w:rsidRPr="001663FA" w:rsidRDefault="00CF3C07" w:rsidP="00D8452A">
            <w:pPr>
              <w:pStyle w:val="TableText"/>
            </w:pPr>
            <w:r w:rsidRPr="001663FA">
              <w:t>306</w:t>
            </w:r>
          </w:p>
        </w:tc>
        <w:tc>
          <w:tcPr>
            <w:tcW w:w="1267" w:type="dxa"/>
            <w:tcBorders>
              <w:top w:val="nil"/>
              <w:left w:val="nil"/>
              <w:bottom w:val="nil"/>
              <w:right w:val="nil"/>
            </w:tcBorders>
            <w:shd w:val="clear" w:color="auto" w:fill="FFFFFF"/>
            <w:noWrap/>
            <w:vAlign w:val="bottom"/>
          </w:tcPr>
          <w:p w14:paraId="1CD9CA3A" w14:textId="77777777" w:rsidR="00CF3C07" w:rsidRPr="001663FA" w:rsidRDefault="00CF3C07" w:rsidP="00D8452A">
            <w:pPr>
              <w:pStyle w:val="TableText"/>
              <w:ind w:right="288"/>
            </w:pPr>
            <w:r w:rsidRPr="001663FA">
              <w:t>61.4</w:t>
            </w:r>
          </w:p>
        </w:tc>
        <w:tc>
          <w:tcPr>
            <w:tcW w:w="1267" w:type="dxa"/>
            <w:tcBorders>
              <w:top w:val="nil"/>
              <w:left w:val="nil"/>
              <w:bottom w:val="nil"/>
              <w:right w:val="nil"/>
            </w:tcBorders>
            <w:shd w:val="clear" w:color="auto" w:fill="FFFFFF"/>
            <w:noWrap/>
            <w:vAlign w:val="bottom"/>
          </w:tcPr>
          <w:p w14:paraId="6A2FCCEA" w14:textId="77777777" w:rsidR="00CF3C07" w:rsidRPr="001663FA" w:rsidRDefault="00CF3C07" w:rsidP="00D8452A">
            <w:pPr>
              <w:pStyle w:val="TableText"/>
              <w:ind w:right="288"/>
            </w:pPr>
            <w:r w:rsidRPr="001663FA">
              <w:t>32.4</w:t>
            </w:r>
          </w:p>
        </w:tc>
        <w:tc>
          <w:tcPr>
            <w:tcW w:w="1267" w:type="dxa"/>
            <w:tcBorders>
              <w:top w:val="nil"/>
              <w:left w:val="nil"/>
              <w:bottom w:val="nil"/>
              <w:right w:val="nil"/>
            </w:tcBorders>
            <w:shd w:val="clear" w:color="auto" w:fill="FFFFFF"/>
            <w:vAlign w:val="bottom"/>
          </w:tcPr>
          <w:p w14:paraId="46D50F8A" w14:textId="77777777" w:rsidR="00CF3C07" w:rsidRPr="001663FA" w:rsidRDefault="00CF3C07" w:rsidP="00D8452A">
            <w:pPr>
              <w:pStyle w:val="TableText"/>
              <w:ind w:right="288"/>
            </w:pPr>
            <w:r w:rsidRPr="001663FA">
              <w:t>6.2</w:t>
            </w:r>
          </w:p>
        </w:tc>
      </w:tr>
      <w:tr w:rsidR="00CF3C07" w:rsidRPr="001663FA" w14:paraId="1DC1E6A8" w14:textId="77777777" w:rsidTr="00D8452A">
        <w:trPr>
          <w:trHeight w:val="315"/>
        </w:trPr>
        <w:tc>
          <w:tcPr>
            <w:tcW w:w="7921" w:type="dxa"/>
            <w:shd w:val="clear" w:color="auto" w:fill="FFFFFF"/>
            <w:noWrap/>
          </w:tcPr>
          <w:p w14:paraId="09F41D93"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751F3D6E" w14:textId="77777777" w:rsidR="00CF3C07" w:rsidRPr="001663FA" w:rsidRDefault="00CF3C07" w:rsidP="00D8452A">
            <w:pPr>
              <w:pStyle w:val="TableText"/>
            </w:pPr>
            <w:r w:rsidRPr="001663FA">
              <w:t>6,613</w:t>
            </w:r>
          </w:p>
        </w:tc>
        <w:tc>
          <w:tcPr>
            <w:tcW w:w="1267" w:type="dxa"/>
            <w:tcBorders>
              <w:top w:val="nil"/>
              <w:left w:val="nil"/>
              <w:bottom w:val="nil"/>
              <w:right w:val="nil"/>
            </w:tcBorders>
            <w:shd w:val="clear" w:color="auto" w:fill="FFFFFF"/>
            <w:noWrap/>
            <w:vAlign w:val="bottom"/>
          </w:tcPr>
          <w:p w14:paraId="4A84AB88" w14:textId="77777777" w:rsidR="00CF3C07" w:rsidRPr="001663FA" w:rsidRDefault="00CF3C07" w:rsidP="00D8452A">
            <w:pPr>
              <w:pStyle w:val="TableText"/>
              <w:ind w:right="288"/>
            </w:pPr>
            <w:r w:rsidRPr="001663FA">
              <w:t>17.8</w:t>
            </w:r>
          </w:p>
        </w:tc>
        <w:tc>
          <w:tcPr>
            <w:tcW w:w="1267" w:type="dxa"/>
            <w:tcBorders>
              <w:top w:val="nil"/>
              <w:left w:val="nil"/>
              <w:bottom w:val="nil"/>
              <w:right w:val="nil"/>
            </w:tcBorders>
            <w:shd w:val="clear" w:color="auto" w:fill="FFFFFF"/>
            <w:noWrap/>
            <w:vAlign w:val="bottom"/>
          </w:tcPr>
          <w:p w14:paraId="5EB562EF"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vAlign w:val="bottom"/>
          </w:tcPr>
          <w:p w14:paraId="6FA1658E" w14:textId="77777777" w:rsidR="00CF3C07" w:rsidRPr="001663FA" w:rsidRDefault="00CF3C07" w:rsidP="00D8452A">
            <w:pPr>
              <w:pStyle w:val="TableText"/>
              <w:ind w:right="288"/>
            </w:pPr>
            <w:r w:rsidRPr="001663FA">
              <w:t>43.2</w:t>
            </w:r>
          </w:p>
        </w:tc>
      </w:tr>
      <w:tr w:rsidR="00CF3C07" w:rsidRPr="001663FA" w14:paraId="55A31180" w14:textId="77777777" w:rsidTr="00D8452A">
        <w:trPr>
          <w:trHeight w:val="315"/>
        </w:trPr>
        <w:tc>
          <w:tcPr>
            <w:tcW w:w="7921" w:type="dxa"/>
            <w:shd w:val="clear" w:color="auto" w:fill="FFFFFF"/>
            <w:noWrap/>
          </w:tcPr>
          <w:p w14:paraId="32BA8E6D"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9F6CBCE" w14:textId="77777777" w:rsidR="00CF3C07" w:rsidRPr="001663FA" w:rsidRDefault="00CF3C07" w:rsidP="00D8452A">
            <w:pPr>
              <w:pStyle w:val="TableText"/>
            </w:pPr>
            <w:r w:rsidRPr="001663FA">
              <w:t>4,486</w:t>
            </w:r>
          </w:p>
        </w:tc>
        <w:tc>
          <w:tcPr>
            <w:tcW w:w="1267" w:type="dxa"/>
            <w:tcBorders>
              <w:top w:val="nil"/>
              <w:left w:val="nil"/>
              <w:bottom w:val="nil"/>
              <w:right w:val="nil"/>
            </w:tcBorders>
            <w:shd w:val="clear" w:color="auto" w:fill="FFFFFF"/>
            <w:noWrap/>
            <w:vAlign w:val="bottom"/>
          </w:tcPr>
          <w:p w14:paraId="4BF5805E"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noWrap/>
            <w:vAlign w:val="bottom"/>
          </w:tcPr>
          <w:p w14:paraId="244A6A85"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55E53806" w14:textId="77777777" w:rsidR="00CF3C07" w:rsidRPr="001663FA" w:rsidRDefault="00CF3C07" w:rsidP="00D8452A">
            <w:pPr>
              <w:pStyle w:val="TableText"/>
              <w:ind w:right="288"/>
            </w:pPr>
            <w:r w:rsidRPr="001663FA">
              <w:t>23.2</w:t>
            </w:r>
          </w:p>
        </w:tc>
      </w:tr>
      <w:tr w:rsidR="00CF3C07" w:rsidRPr="001663FA" w14:paraId="3568C3B4" w14:textId="77777777" w:rsidTr="00D8452A">
        <w:trPr>
          <w:trHeight w:val="315"/>
        </w:trPr>
        <w:tc>
          <w:tcPr>
            <w:tcW w:w="7921" w:type="dxa"/>
            <w:shd w:val="clear" w:color="auto" w:fill="FFFFFF"/>
            <w:noWrap/>
          </w:tcPr>
          <w:p w14:paraId="6BE334BD"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66B1D51" w14:textId="77777777" w:rsidR="00CF3C07" w:rsidRPr="001663FA" w:rsidRDefault="00CF3C07" w:rsidP="00D8452A">
            <w:pPr>
              <w:pStyle w:val="TableText"/>
            </w:pPr>
            <w:r w:rsidRPr="001663FA">
              <w:t>187</w:t>
            </w:r>
          </w:p>
        </w:tc>
        <w:tc>
          <w:tcPr>
            <w:tcW w:w="1267" w:type="dxa"/>
            <w:tcBorders>
              <w:top w:val="nil"/>
              <w:left w:val="nil"/>
              <w:bottom w:val="nil"/>
              <w:right w:val="nil"/>
            </w:tcBorders>
            <w:shd w:val="clear" w:color="auto" w:fill="FFFFFF"/>
            <w:noWrap/>
            <w:vAlign w:val="bottom"/>
          </w:tcPr>
          <w:p w14:paraId="56505A35"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noWrap/>
            <w:vAlign w:val="bottom"/>
          </w:tcPr>
          <w:p w14:paraId="63A17C6B" w14:textId="77777777" w:rsidR="00CF3C07" w:rsidRPr="001663FA" w:rsidRDefault="00CF3C07" w:rsidP="00D8452A">
            <w:pPr>
              <w:pStyle w:val="TableText"/>
              <w:ind w:right="288"/>
            </w:pPr>
            <w:r w:rsidRPr="001663FA">
              <w:t>39.0</w:t>
            </w:r>
          </w:p>
        </w:tc>
        <w:tc>
          <w:tcPr>
            <w:tcW w:w="1267" w:type="dxa"/>
            <w:tcBorders>
              <w:top w:val="nil"/>
              <w:left w:val="nil"/>
              <w:bottom w:val="nil"/>
              <w:right w:val="nil"/>
            </w:tcBorders>
            <w:shd w:val="clear" w:color="auto" w:fill="FFFFFF"/>
            <w:vAlign w:val="bottom"/>
          </w:tcPr>
          <w:p w14:paraId="452EF48E" w14:textId="77777777" w:rsidR="00CF3C07" w:rsidRPr="001663FA" w:rsidRDefault="00CF3C07" w:rsidP="00D8452A">
            <w:pPr>
              <w:pStyle w:val="TableText"/>
              <w:ind w:right="288"/>
            </w:pPr>
            <w:r w:rsidRPr="001663FA">
              <w:t>9.1</w:t>
            </w:r>
          </w:p>
        </w:tc>
      </w:tr>
      <w:tr w:rsidR="00CF3C07" w:rsidRPr="001663FA" w14:paraId="623A9C56" w14:textId="77777777" w:rsidTr="00D8452A">
        <w:trPr>
          <w:trHeight w:val="315"/>
        </w:trPr>
        <w:tc>
          <w:tcPr>
            <w:tcW w:w="7921" w:type="dxa"/>
            <w:shd w:val="clear" w:color="auto" w:fill="FFFFFF"/>
            <w:noWrap/>
          </w:tcPr>
          <w:p w14:paraId="0F289B3F"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23D884F9" w14:textId="77777777" w:rsidR="00CF3C07" w:rsidRPr="001663FA" w:rsidRDefault="00CF3C07" w:rsidP="00D8452A">
            <w:pPr>
              <w:pStyle w:val="TableText"/>
            </w:pPr>
            <w:r w:rsidRPr="001663FA">
              <w:t>342</w:t>
            </w:r>
          </w:p>
        </w:tc>
        <w:tc>
          <w:tcPr>
            <w:tcW w:w="1267" w:type="dxa"/>
            <w:tcBorders>
              <w:top w:val="nil"/>
              <w:left w:val="nil"/>
              <w:bottom w:val="nil"/>
              <w:right w:val="nil"/>
            </w:tcBorders>
            <w:shd w:val="clear" w:color="auto" w:fill="FFFFFF"/>
            <w:noWrap/>
            <w:vAlign w:val="bottom"/>
          </w:tcPr>
          <w:p w14:paraId="44720A11" w14:textId="77777777" w:rsidR="00CF3C07" w:rsidRPr="001663FA" w:rsidRDefault="00CF3C07" w:rsidP="00D8452A">
            <w:pPr>
              <w:pStyle w:val="TableText"/>
              <w:ind w:right="288"/>
            </w:pPr>
            <w:r w:rsidRPr="001663FA">
              <w:t>68.4</w:t>
            </w:r>
          </w:p>
        </w:tc>
        <w:tc>
          <w:tcPr>
            <w:tcW w:w="1267" w:type="dxa"/>
            <w:tcBorders>
              <w:top w:val="nil"/>
              <w:left w:val="nil"/>
              <w:bottom w:val="nil"/>
              <w:right w:val="nil"/>
            </w:tcBorders>
            <w:shd w:val="clear" w:color="auto" w:fill="FFFFFF"/>
            <w:noWrap/>
            <w:vAlign w:val="bottom"/>
          </w:tcPr>
          <w:p w14:paraId="65F8FE32" w14:textId="77777777" w:rsidR="00CF3C07" w:rsidRPr="001663FA" w:rsidRDefault="00CF3C07" w:rsidP="00D8452A">
            <w:pPr>
              <w:pStyle w:val="TableText"/>
              <w:ind w:right="288"/>
            </w:pPr>
            <w:r w:rsidRPr="001663FA">
              <w:t>28.1</w:t>
            </w:r>
          </w:p>
        </w:tc>
        <w:tc>
          <w:tcPr>
            <w:tcW w:w="1267" w:type="dxa"/>
            <w:tcBorders>
              <w:top w:val="nil"/>
              <w:left w:val="nil"/>
              <w:bottom w:val="nil"/>
              <w:right w:val="nil"/>
            </w:tcBorders>
            <w:shd w:val="clear" w:color="auto" w:fill="FFFFFF"/>
            <w:vAlign w:val="bottom"/>
          </w:tcPr>
          <w:p w14:paraId="1C3CC412" w14:textId="77777777" w:rsidR="00CF3C07" w:rsidRPr="001663FA" w:rsidRDefault="00CF3C07" w:rsidP="00D8452A">
            <w:pPr>
              <w:pStyle w:val="TableText"/>
              <w:ind w:right="288"/>
            </w:pPr>
            <w:r w:rsidRPr="001663FA">
              <w:t>3.5</w:t>
            </w:r>
          </w:p>
        </w:tc>
      </w:tr>
      <w:tr w:rsidR="00CF3C07" w:rsidRPr="001663FA" w14:paraId="7C46976C" w14:textId="77777777" w:rsidTr="00D8452A">
        <w:trPr>
          <w:trHeight w:val="315"/>
        </w:trPr>
        <w:tc>
          <w:tcPr>
            <w:tcW w:w="7921" w:type="dxa"/>
            <w:shd w:val="clear" w:color="auto" w:fill="FFFFFF"/>
            <w:noWrap/>
          </w:tcPr>
          <w:p w14:paraId="7D8C791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10F40A1" w14:textId="77777777" w:rsidR="00CF3C07" w:rsidRPr="001663FA" w:rsidRDefault="00CF3C07" w:rsidP="00D8452A">
            <w:pPr>
              <w:pStyle w:val="TableText"/>
            </w:pPr>
            <w:r w:rsidRPr="001663FA">
              <w:t>1,824</w:t>
            </w:r>
          </w:p>
        </w:tc>
        <w:tc>
          <w:tcPr>
            <w:tcW w:w="1267" w:type="dxa"/>
            <w:tcBorders>
              <w:top w:val="nil"/>
              <w:left w:val="nil"/>
              <w:bottom w:val="nil"/>
              <w:right w:val="nil"/>
            </w:tcBorders>
            <w:shd w:val="clear" w:color="auto" w:fill="FFFFFF"/>
            <w:noWrap/>
            <w:vAlign w:val="bottom"/>
          </w:tcPr>
          <w:p w14:paraId="112F13F8"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561DBC67"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vAlign w:val="bottom"/>
          </w:tcPr>
          <w:p w14:paraId="4DD194CF" w14:textId="77777777" w:rsidR="00CF3C07" w:rsidRPr="001663FA" w:rsidRDefault="00CF3C07" w:rsidP="00D8452A">
            <w:pPr>
              <w:pStyle w:val="TableText"/>
              <w:ind w:right="288"/>
            </w:pPr>
            <w:r w:rsidRPr="001663FA">
              <w:t>25.3</w:t>
            </w:r>
          </w:p>
        </w:tc>
      </w:tr>
      <w:tr w:rsidR="00CF3C07" w:rsidRPr="001663FA" w14:paraId="607393A6" w14:textId="77777777" w:rsidTr="00D8452A">
        <w:trPr>
          <w:trHeight w:val="315"/>
        </w:trPr>
        <w:tc>
          <w:tcPr>
            <w:tcW w:w="7921" w:type="dxa"/>
            <w:shd w:val="clear" w:color="auto" w:fill="FFFFFF"/>
            <w:noWrap/>
          </w:tcPr>
          <w:p w14:paraId="3B2BFC5A"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217CD4C0" w14:textId="77777777" w:rsidR="00CF3C07" w:rsidRPr="001663FA" w:rsidRDefault="00CF3C07" w:rsidP="00D8452A">
            <w:pPr>
              <w:pStyle w:val="TableText"/>
            </w:pPr>
            <w:r w:rsidRPr="001663FA">
              <w:t>1,051</w:t>
            </w:r>
          </w:p>
        </w:tc>
        <w:tc>
          <w:tcPr>
            <w:tcW w:w="1267" w:type="dxa"/>
            <w:tcBorders>
              <w:top w:val="nil"/>
              <w:left w:val="nil"/>
              <w:bottom w:val="nil"/>
              <w:right w:val="nil"/>
            </w:tcBorders>
            <w:shd w:val="clear" w:color="auto" w:fill="FFFFFF"/>
            <w:noWrap/>
            <w:vAlign w:val="bottom"/>
          </w:tcPr>
          <w:p w14:paraId="4CFA8B3D" w14:textId="77777777" w:rsidR="00CF3C07" w:rsidRPr="001663FA" w:rsidRDefault="00CF3C07" w:rsidP="00D8452A">
            <w:pPr>
              <w:pStyle w:val="TableText"/>
              <w:ind w:right="288"/>
            </w:pPr>
            <w:r w:rsidRPr="001663FA">
              <w:t>37.0</w:t>
            </w:r>
          </w:p>
        </w:tc>
        <w:tc>
          <w:tcPr>
            <w:tcW w:w="1267" w:type="dxa"/>
            <w:tcBorders>
              <w:top w:val="nil"/>
              <w:left w:val="nil"/>
              <w:bottom w:val="nil"/>
              <w:right w:val="nil"/>
            </w:tcBorders>
            <w:shd w:val="clear" w:color="auto" w:fill="FFFFFF"/>
            <w:noWrap/>
            <w:vAlign w:val="bottom"/>
          </w:tcPr>
          <w:p w14:paraId="42BC738F" w14:textId="77777777" w:rsidR="00CF3C07" w:rsidRPr="001663FA" w:rsidRDefault="00CF3C07" w:rsidP="00D8452A">
            <w:pPr>
              <w:pStyle w:val="TableText"/>
              <w:ind w:right="288"/>
            </w:pPr>
            <w:r w:rsidRPr="001663FA">
              <w:t>45.9</w:t>
            </w:r>
          </w:p>
        </w:tc>
        <w:tc>
          <w:tcPr>
            <w:tcW w:w="1267" w:type="dxa"/>
            <w:tcBorders>
              <w:top w:val="nil"/>
              <w:left w:val="nil"/>
              <w:bottom w:val="nil"/>
              <w:right w:val="nil"/>
            </w:tcBorders>
            <w:shd w:val="clear" w:color="auto" w:fill="FFFFFF"/>
            <w:vAlign w:val="bottom"/>
          </w:tcPr>
          <w:p w14:paraId="52AA0AF7" w14:textId="77777777" w:rsidR="00CF3C07" w:rsidRPr="001663FA" w:rsidRDefault="00CF3C07" w:rsidP="00D8452A">
            <w:pPr>
              <w:pStyle w:val="TableText"/>
              <w:ind w:right="288"/>
            </w:pPr>
            <w:r w:rsidRPr="001663FA">
              <w:t>17.1</w:t>
            </w:r>
          </w:p>
        </w:tc>
      </w:tr>
      <w:tr w:rsidR="00CF3C07" w:rsidRPr="001663FA" w14:paraId="675446E5" w14:textId="77777777" w:rsidTr="00D8452A">
        <w:trPr>
          <w:trHeight w:val="315"/>
        </w:trPr>
        <w:tc>
          <w:tcPr>
            <w:tcW w:w="7921" w:type="dxa"/>
            <w:shd w:val="clear" w:color="auto" w:fill="FFFFFF"/>
            <w:noWrap/>
          </w:tcPr>
          <w:p w14:paraId="4CF4330D"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4F575B34" w14:textId="77777777" w:rsidR="00CF3C07" w:rsidRPr="001663FA" w:rsidRDefault="00CF3C07" w:rsidP="00D8452A">
            <w:pPr>
              <w:pStyle w:val="TableText"/>
            </w:pPr>
            <w:r w:rsidRPr="001663FA">
              <w:t>12,368</w:t>
            </w:r>
          </w:p>
        </w:tc>
        <w:tc>
          <w:tcPr>
            <w:tcW w:w="1267" w:type="dxa"/>
            <w:tcBorders>
              <w:top w:val="nil"/>
              <w:left w:val="nil"/>
              <w:bottom w:val="nil"/>
              <w:right w:val="nil"/>
            </w:tcBorders>
            <w:shd w:val="clear" w:color="auto" w:fill="FFFFFF"/>
            <w:noWrap/>
            <w:vAlign w:val="bottom"/>
          </w:tcPr>
          <w:p w14:paraId="6552BFCB" w14:textId="77777777" w:rsidR="00CF3C07" w:rsidRPr="001663FA" w:rsidRDefault="00CF3C07" w:rsidP="00D8452A">
            <w:pPr>
              <w:pStyle w:val="TableText"/>
              <w:ind w:right="288"/>
            </w:pPr>
            <w:r w:rsidRPr="001663FA">
              <w:t>51.3</w:t>
            </w:r>
          </w:p>
        </w:tc>
        <w:tc>
          <w:tcPr>
            <w:tcW w:w="1267" w:type="dxa"/>
            <w:tcBorders>
              <w:top w:val="nil"/>
              <w:left w:val="nil"/>
              <w:bottom w:val="nil"/>
              <w:right w:val="nil"/>
            </w:tcBorders>
            <w:shd w:val="clear" w:color="auto" w:fill="FFFFFF"/>
            <w:noWrap/>
            <w:vAlign w:val="bottom"/>
          </w:tcPr>
          <w:p w14:paraId="3294A9C9"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0C425219" w14:textId="77777777" w:rsidR="00CF3C07" w:rsidRPr="001663FA" w:rsidRDefault="00CF3C07" w:rsidP="00D8452A">
            <w:pPr>
              <w:pStyle w:val="TableText"/>
              <w:ind w:right="288"/>
            </w:pPr>
            <w:r w:rsidRPr="001663FA">
              <w:t>10.7</w:t>
            </w:r>
          </w:p>
        </w:tc>
      </w:tr>
      <w:tr w:rsidR="00CF3C07" w:rsidRPr="001663FA" w14:paraId="77BBB786" w14:textId="77777777" w:rsidTr="00D8452A">
        <w:trPr>
          <w:trHeight w:val="315"/>
        </w:trPr>
        <w:tc>
          <w:tcPr>
            <w:tcW w:w="7921" w:type="dxa"/>
            <w:shd w:val="clear" w:color="auto" w:fill="FFFFFF"/>
            <w:noWrap/>
          </w:tcPr>
          <w:p w14:paraId="2730B9C7"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353C111" w14:textId="77777777" w:rsidR="00CF3C07" w:rsidRPr="001663FA" w:rsidRDefault="00CF3C07" w:rsidP="00D8452A">
            <w:pPr>
              <w:pStyle w:val="TableText"/>
            </w:pPr>
            <w:r w:rsidRPr="001663FA">
              <w:t>43,380</w:t>
            </w:r>
          </w:p>
        </w:tc>
        <w:tc>
          <w:tcPr>
            <w:tcW w:w="1267" w:type="dxa"/>
            <w:tcBorders>
              <w:top w:val="nil"/>
              <w:left w:val="nil"/>
              <w:bottom w:val="nil"/>
              <w:right w:val="nil"/>
            </w:tcBorders>
            <w:shd w:val="clear" w:color="auto" w:fill="FFFFFF"/>
            <w:noWrap/>
            <w:vAlign w:val="bottom"/>
          </w:tcPr>
          <w:p w14:paraId="0F225E61" w14:textId="77777777" w:rsidR="00CF3C07" w:rsidRPr="001663FA" w:rsidRDefault="00CF3C07" w:rsidP="00D8452A">
            <w:pPr>
              <w:pStyle w:val="TableText"/>
              <w:ind w:right="288"/>
            </w:pPr>
            <w:r w:rsidRPr="001663FA">
              <w:t>63.3</w:t>
            </w:r>
          </w:p>
        </w:tc>
        <w:tc>
          <w:tcPr>
            <w:tcW w:w="1267" w:type="dxa"/>
            <w:tcBorders>
              <w:top w:val="nil"/>
              <w:left w:val="nil"/>
              <w:bottom w:val="nil"/>
              <w:right w:val="nil"/>
            </w:tcBorders>
            <w:shd w:val="clear" w:color="auto" w:fill="FFFFFF"/>
            <w:noWrap/>
            <w:vAlign w:val="bottom"/>
          </w:tcPr>
          <w:p w14:paraId="348B615E"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vAlign w:val="bottom"/>
          </w:tcPr>
          <w:p w14:paraId="62231A7A" w14:textId="77777777" w:rsidR="00CF3C07" w:rsidRPr="001663FA" w:rsidRDefault="00CF3C07" w:rsidP="00D8452A">
            <w:pPr>
              <w:pStyle w:val="TableText"/>
              <w:ind w:right="288"/>
            </w:pPr>
            <w:r w:rsidRPr="001663FA">
              <w:t>5.3</w:t>
            </w:r>
          </w:p>
        </w:tc>
      </w:tr>
      <w:tr w:rsidR="00CF3C07" w:rsidRPr="001663FA" w14:paraId="57E981FC" w14:textId="77777777" w:rsidTr="00D8452A">
        <w:trPr>
          <w:trHeight w:val="315"/>
        </w:trPr>
        <w:tc>
          <w:tcPr>
            <w:tcW w:w="7921" w:type="dxa"/>
            <w:tcBorders>
              <w:bottom w:val="nil"/>
            </w:tcBorders>
            <w:shd w:val="clear" w:color="auto" w:fill="FFFFFF"/>
            <w:noWrap/>
          </w:tcPr>
          <w:p w14:paraId="777C7D86"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7DE8629B" w14:textId="77777777" w:rsidR="00CF3C07" w:rsidRPr="001663FA" w:rsidRDefault="00CF3C07" w:rsidP="00D8452A">
            <w:pPr>
              <w:pStyle w:val="TableText"/>
            </w:pPr>
            <w:r w:rsidRPr="001663FA">
              <w:t>1,623</w:t>
            </w:r>
          </w:p>
        </w:tc>
        <w:tc>
          <w:tcPr>
            <w:tcW w:w="1267" w:type="dxa"/>
            <w:tcBorders>
              <w:top w:val="nil"/>
              <w:left w:val="nil"/>
              <w:bottom w:val="nil"/>
              <w:right w:val="nil"/>
            </w:tcBorders>
            <w:shd w:val="clear" w:color="auto" w:fill="FFFFFF"/>
            <w:noWrap/>
            <w:vAlign w:val="bottom"/>
          </w:tcPr>
          <w:p w14:paraId="571BC7EC" w14:textId="77777777" w:rsidR="00CF3C07" w:rsidRPr="001663FA" w:rsidRDefault="00CF3C07" w:rsidP="00D8452A">
            <w:pPr>
              <w:pStyle w:val="TableText"/>
              <w:ind w:right="288"/>
            </w:pPr>
            <w:r w:rsidRPr="001663FA">
              <w:t>58.3</w:t>
            </w:r>
          </w:p>
        </w:tc>
        <w:tc>
          <w:tcPr>
            <w:tcW w:w="1267" w:type="dxa"/>
            <w:tcBorders>
              <w:top w:val="nil"/>
              <w:left w:val="nil"/>
              <w:bottom w:val="nil"/>
              <w:right w:val="nil"/>
            </w:tcBorders>
            <w:shd w:val="clear" w:color="auto" w:fill="FFFFFF"/>
            <w:noWrap/>
            <w:vAlign w:val="bottom"/>
          </w:tcPr>
          <w:p w14:paraId="5FD18D10" w14:textId="77777777" w:rsidR="00CF3C07" w:rsidRPr="001663FA" w:rsidRDefault="00CF3C07" w:rsidP="00D8452A">
            <w:pPr>
              <w:pStyle w:val="TableText"/>
              <w:ind w:right="288"/>
            </w:pPr>
            <w:r w:rsidRPr="001663FA">
              <w:t>33.8</w:t>
            </w:r>
          </w:p>
        </w:tc>
        <w:tc>
          <w:tcPr>
            <w:tcW w:w="1267" w:type="dxa"/>
            <w:tcBorders>
              <w:top w:val="nil"/>
              <w:left w:val="nil"/>
              <w:bottom w:val="nil"/>
              <w:right w:val="nil"/>
            </w:tcBorders>
            <w:shd w:val="clear" w:color="auto" w:fill="FFFFFF"/>
            <w:vAlign w:val="bottom"/>
          </w:tcPr>
          <w:p w14:paraId="051D80F9" w14:textId="77777777" w:rsidR="00CF3C07" w:rsidRPr="001663FA" w:rsidRDefault="00CF3C07" w:rsidP="00D8452A">
            <w:pPr>
              <w:pStyle w:val="TableText"/>
              <w:ind w:right="288"/>
            </w:pPr>
            <w:r w:rsidRPr="001663FA">
              <w:t>7.9</w:t>
            </w:r>
          </w:p>
        </w:tc>
      </w:tr>
      <w:tr w:rsidR="00CF3C07" w:rsidRPr="001663FA" w14:paraId="7BE29691" w14:textId="77777777" w:rsidTr="00D8452A">
        <w:trPr>
          <w:trHeight w:val="315"/>
        </w:trPr>
        <w:tc>
          <w:tcPr>
            <w:tcW w:w="7921" w:type="dxa"/>
            <w:tcBorders>
              <w:top w:val="nil"/>
              <w:bottom w:val="nil"/>
            </w:tcBorders>
            <w:shd w:val="clear" w:color="auto" w:fill="FFFFFF"/>
            <w:noWrap/>
          </w:tcPr>
          <w:p w14:paraId="342C7CDC"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29BED55F" w14:textId="77777777" w:rsidR="00CF3C07" w:rsidRPr="001663FA" w:rsidRDefault="00CF3C07" w:rsidP="00D8452A">
            <w:pPr>
              <w:pStyle w:val="TableText"/>
            </w:pPr>
            <w:r w:rsidRPr="001663FA">
              <w:t>3,861</w:t>
            </w:r>
          </w:p>
        </w:tc>
        <w:tc>
          <w:tcPr>
            <w:tcW w:w="1267" w:type="dxa"/>
            <w:tcBorders>
              <w:top w:val="nil"/>
              <w:left w:val="nil"/>
              <w:bottom w:val="nil"/>
              <w:right w:val="nil"/>
            </w:tcBorders>
            <w:shd w:val="clear" w:color="auto" w:fill="FFFFFF"/>
            <w:noWrap/>
            <w:vAlign w:val="bottom"/>
          </w:tcPr>
          <w:p w14:paraId="190C6200" w14:textId="77777777" w:rsidR="00CF3C07" w:rsidRPr="001663FA" w:rsidRDefault="00CF3C07" w:rsidP="00D8452A">
            <w:pPr>
              <w:pStyle w:val="TableText"/>
              <w:ind w:right="288"/>
            </w:pPr>
            <w:r w:rsidRPr="001663FA">
              <w:t>72.4</w:t>
            </w:r>
          </w:p>
        </w:tc>
        <w:tc>
          <w:tcPr>
            <w:tcW w:w="1267" w:type="dxa"/>
            <w:tcBorders>
              <w:top w:val="nil"/>
              <w:left w:val="nil"/>
              <w:bottom w:val="nil"/>
              <w:right w:val="nil"/>
            </w:tcBorders>
            <w:shd w:val="clear" w:color="auto" w:fill="FFFFFF"/>
            <w:noWrap/>
            <w:vAlign w:val="bottom"/>
          </w:tcPr>
          <w:p w14:paraId="0B184E3B" w14:textId="77777777" w:rsidR="00CF3C07" w:rsidRPr="001663FA" w:rsidRDefault="00CF3C07" w:rsidP="00D8452A">
            <w:pPr>
              <w:pStyle w:val="TableText"/>
              <w:ind w:right="288"/>
            </w:pPr>
            <w:r w:rsidRPr="001663FA">
              <w:t>24.9</w:t>
            </w:r>
          </w:p>
        </w:tc>
        <w:tc>
          <w:tcPr>
            <w:tcW w:w="1267" w:type="dxa"/>
            <w:tcBorders>
              <w:top w:val="nil"/>
              <w:left w:val="nil"/>
              <w:bottom w:val="nil"/>
              <w:right w:val="nil"/>
            </w:tcBorders>
            <w:shd w:val="clear" w:color="auto" w:fill="FFFFFF"/>
            <w:vAlign w:val="bottom"/>
          </w:tcPr>
          <w:p w14:paraId="3E7DD1B3" w14:textId="77777777" w:rsidR="00CF3C07" w:rsidRPr="001663FA" w:rsidRDefault="00CF3C07" w:rsidP="00D8452A">
            <w:pPr>
              <w:pStyle w:val="TableText"/>
              <w:ind w:right="288"/>
            </w:pPr>
            <w:r w:rsidRPr="001663FA">
              <w:t>2.7</w:t>
            </w:r>
          </w:p>
        </w:tc>
      </w:tr>
      <w:tr w:rsidR="00CF3C07" w:rsidRPr="001663FA" w14:paraId="2001F6BD" w14:textId="77777777" w:rsidTr="00D8452A">
        <w:trPr>
          <w:trHeight w:val="315"/>
        </w:trPr>
        <w:tc>
          <w:tcPr>
            <w:tcW w:w="7921" w:type="dxa"/>
            <w:tcBorders>
              <w:top w:val="nil"/>
            </w:tcBorders>
            <w:shd w:val="clear" w:color="auto" w:fill="FFFFFF"/>
            <w:noWrap/>
          </w:tcPr>
          <w:p w14:paraId="3EB73103"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14E00F24" w14:textId="77777777" w:rsidR="00CF3C07" w:rsidRPr="001663FA" w:rsidRDefault="00CF3C07" w:rsidP="00D8452A">
            <w:pPr>
              <w:pStyle w:val="TableText"/>
            </w:pPr>
            <w:r w:rsidRPr="001663FA">
              <w:t>12,272</w:t>
            </w:r>
          </w:p>
        </w:tc>
        <w:tc>
          <w:tcPr>
            <w:tcW w:w="1267" w:type="dxa"/>
            <w:tcBorders>
              <w:top w:val="nil"/>
              <w:left w:val="nil"/>
              <w:bottom w:val="nil"/>
              <w:right w:val="nil"/>
            </w:tcBorders>
            <w:shd w:val="clear" w:color="auto" w:fill="FFFFFF"/>
            <w:noWrap/>
            <w:vAlign w:val="bottom"/>
          </w:tcPr>
          <w:p w14:paraId="72B1A3C1" w14:textId="77777777" w:rsidR="00CF3C07" w:rsidRPr="001663FA" w:rsidRDefault="00CF3C07" w:rsidP="00D8452A">
            <w:pPr>
              <w:pStyle w:val="TableText"/>
              <w:ind w:right="288"/>
            </w:pPr>
            <w:r w:rsidRPr="001663FA">
              <w:t>33.5</w:t>
            </w:r>
          </w:p>
        </w:tc>
        <w:tc>
          <w:tcPr>
            <w:tcW w:w="1267" w:type="dxa"/>
            <w:tcBorders>
              <w:top w:val="nil"/>
              <w:left w:val="nil"/>
              <w:bottom w:val="nil"/>
              <w:right w:val="nil"/>
            </w:tcBorders>
            <w:shd w:val="clear" w:color="auto" w:fill="FFFFFF"/>
            <w:noWrap/>
            <w:vAlign w:val="bottom"/>
          </w:tcPr>
          <w:p w14:paraId="23E40E7D" w14:textId="77777777" w:rsidR="00CF3C07" w:rsidRPr="001663FA" w:rsidRDefault="00CF3C07" w:rsidP="00D8452A">
            <w:pPr>
              <w:pStyle w:val="TableText"/>
              <w:ind w:right="288"/>
            </w:pPr>
            <w:r w:rsidRPr="001663FA">
              <w:t>42.3</w:t>
            </w:r>
          </w:p>
        </w:tc>
        <w:tc>
          <w:tcPr>
            <w:tcW w:w="1267" w:type="dxa"/>
            <w:tcBorders>
              <w:top w:val="nil"/>
              <w:left w:val="nil"/>
              <w:bottom w:val="nil"/>
              <w:right w:val="nil"/>
            </w:tcBorders>
            <w:shd w:val="clear" w:color="auto" w:fill="FFFFFF"/>
            <w:vAlign w:val="bottom"/>
          </w:tcPr>
          <w:p w14:paraId="7F0C901F" w14:textId="77777777" w:rsidR="00CF3C07" w:rsidRPr="001663FA" w:rsidRDefault="00CF3C07" w:rsidP="00D8452A">
            <w:pPr>
              <w:pStyle w:val="TableText"/>
              <w:ind w:right="288"/>
            </w:pPr>
            <w:r w:rsidRPr="001663FA">
              <w:t>24.2</w:t>
            </w:r>
          </w:p>
        </w:tc>
      </w:tr>
      <w:tr w:rsidR="00CF3C07" w:rsidRPr="001663FA" w14:paraId="6AA8737D" w14:textId="77777777" w:rsidTr="00D8452A">
        <w:trPr>
          <w:trHeight w:val="315"/>
        </w:trPr>
        <w:tc>
          <w:tcPr>
            <w:tcW w:w="7921" w:type="dxa"/>
            <w:shd w:val="clear" w:color="auto" w:fill="FFFFFF"/>
            <w:noWrap/>
          </w:tcPr>
          <w:p w14:paraId="066385B5"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330D2A73" w14:textId="77777777" w:rsidR="00CF3C07" w:rsidRPr="001663FA" w:rsidRDefault="00CF3C07" w:rsidP="00D8452A">
            <w:pPr>
              <w:pStyle w:val="TableText"/>
            </w:pPr>
            <w:r w:rsidRPr="001663FA">
              <w:t>6,184</w:t>
            </w:r>
          </w:p>
        </w:tc>
        <w:tc>
          <w:tcPr>
            <w:tcW w:w="1267" w:type="dxa"/>
            <w:tcBorders>
              <w:top w:val="nil"/>
              <w:left w:val="nil"/>
              <w:bottom w:val="nil"/>
              <w:right w:val="nil"/>
            </w:tcBorders>
            <w:shd w:val="clear" w:color="auto" w:fill="FFFFFF"/>
            <w:noWrap/>
            <w:vAlign w:val="bottom"/>
          </w:tcPr>
          <w:p w14:paraId="1B225260" w14:textId="77777777" w:rsidR="00CF3C07" w:rsidRPr="001663FA" w:rsidRDefault="00CF3C07" w:rsidP="00D8452A">
            <w:pPr>
              <w:pStyle w:val="TableText"/>
              <w:ind w:right="288"/>
            </w:pPr>
            <w:r w:rsidRPr="001663FA">
              <w:t>51.3</w:t>
            </w:r>
          </w:p>
        </w:tc>
        <w:tc>
          <w:tcPr>
            <w:tcW w:w="1267" w:type="dxa"/>
            <w:tcBorders>
              <w:top w:val="nil"/>
              <w:left w:val="nil"/>
              <w:bottom w:val="nil"/>
              <w:right w:val="nil"/>
            </w:tcBorders>
            <w:shd w:val="clear" w:color="auto" w:fill="FFFFFF"/>
            <w:noWrap/>
            <w:vAlign w:val="bottom"/>
          </w:tcPr>
          <w:p w14:paraId="0EBEE320"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4C1C0995" w14:textId="77777777" w:rsidR="00CF3C07" w:rsidRPr="001663FA" w:rsidRDefault="00CF3C07" w:rsidP="00D8452A">
            <w:pPr>
              <w:pStyle w:val="TableText"/>
              <w:ind w:right="288"/>
            </w:pPr>
            <w:r w:rsidRPr="001663FA">
              <w:t>12.2</w:t>
            </w:r>
          </w:p>
        </w:tc>
      </w:tr>
      <w:tr w:rsidR="00CF3C07" w:rsidRPr="001663FA" w14:paraId="2C1EC34A" w14:textId="77777777" w:rsidTr="00D8452A">
        <w:trPr>
          <w:trHeight w:val="315"/>
        </w:trPr>
        <w:tc>
          <w:tcPr>
            <w:tcW w:w="7921" w:type="dxa"/>
            <w:tcBorders>
              <w:bottom w:val="nil"/>
            </w:tcBorders>
            <w:shd w:val="clear" w:color="auto" w:fill="FFFFFF"/>
            <w:noWrap/>
          </w:tcPr>
          <w:p w14:paraId="5B6384DC"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13ECCED5" w14:textId="77777777" w:rsidR="00CF3C07" w:rsidRPr="001663FA" w:rsidRDefault="00CF3C07" w:rsidP="00D8452A">
            <w:pPr>
              <w:pStyle w:val="TableText"/>
            </w:pPr>
            <w:r w:rsidRPr="001663FA">
              <w:t>2,717</w:t>
            </w:r>
          </w:p>
        </w:tc>
        <w:tc>
          <w:tcPr>
            <w:tcW w:w="1267" w:type="dxa"/>
            <w:tcBorders>
              <w:top w:val="nil"/>
              <w:left w:val="nil"/>
              <w:bottom w:val="nil"/>
              <w:right w:val="nil"/>
            </w:tcBorders>
            <w:shd w:val="clear" w:color="auto" w:fill="FFFFFF"/>
            <w:noWrap/>
            <w:vAlign w:val="bottom"/>
          </w:tcPr>
          <w:p w14:paraId="7EC76BDC"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4381D6C0"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vAlign w:val="bottom"/>
          </w:tcPr>
          <w:p w14:paraId="67185917" w14:textId="77777777" w:rsidR="00CF3C07" w:rsidRPr="001663FA" w:rsidRDefault="00CF3C07" w:rsidP="00D8452A">
            <w:pPr>
              <w:pStyle w:val="TableText"/>
              <w:ind w:right="288"/>
            </w:pPr>
            <w:r w:rsidRPr="001663FA">
              <w:t>27.6</w:t>
            </w:r>
          </w:p>
        </w:tc>
      </w:tr>
      <w:tr w:rsidR="00CF3C07" w:rsidRPr="001663FA" w14:paraId="36A4EC68" w14:textId="77777777" w:rsidTr="00D8452A">
        <w:trPr>
          <w:trHeight w:val="315"/>
        </w:trPr>
        <w:tc>
          <w:tcPr>
            <w:tcW w:w="7921" w:type="dxa"/>
            <w:tcBorders>
              <w:top w:val="nil"/>
              <w:bottom w:val="single" w:sz="12" w:space="0" w:color="auto"/>
            </w:tcBorders>
            <w:shd w:val="clear" w:color="auto" w:fill="FFFFFF"/>
            <w:noWrap/>
          </w:tcPr>
          <w:p w14:paraId="3336B1FE"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54573B62" w14:textId="77777777" w:rsidR="00CF3C07" w:rsidRPr="001663FA" w:rsidRDefault="00CF3C07" w:rsidP="00D8452A">
            <w:pPr>
              <w:pStyle w:val="TableText"/>
            </w:pPr>
            <w:r w:rsidRPr="001663FA">
              <w:t>1,761</w:t>
            </w:r>
          </w:p>
        </w:tc>
        <w:tc>
          <w:tcPr>
            <w:tcW w:w="1267" w:type="dxa"/>
            <w:tcBorders>
              <w:top w:val="nil"/>
              <w:left w:val="nil"/>
              <w:bottom w:val="single" w:sz="12" w:space="0" w:color="auto"/>
              <w:right w:val="nil"/>
            </w:tcBorders>
            <w:shd w:val="clear" w:color="auto" w:fill="FFFFFF"/>
            <w:noWrap/>
            <w:vAlign w:val="bottom"/>
          </w:tcPr>
          <w:p w14:paraId="318DFDD6" w14:textId="77777777" w:rsidR="00CF3C07" w:rsidRPr="001663FA" w:rsidRDefault="00CF3C07" w:rsidP="00D8452A">
            <w:pPr>
              <w:pStyle w:val="TableText"/>
              <w:ind w:right="288"/>
            </w:pPr>
            <w:r w:rsidRPr="001663FA">
              <w:t>52.5</w:t>
            </w:r>
          </w:p>
        </w:tc>
        <w:tc>
          <w:tcPr>
            <w:tcW w:w="1267" w:type="dxa"/>
            <w:tcBorders>
              <w:top w:val="nil"/>
              <w:left w:val="nil"/>
              <w:bottom w:val="single" w:sz="12" w:space="0" w:color="auto"/>
              <w:right w:val="nil"/>
            </w:tcBorders>
            <w:shd w:val="clear" w:color="auto" w:fill="FFFFFF"/>
            <w:noWrap/>
            <w:vAlign w:val="bottom"/>
          </w:tcPr>
          <w:p w14:paraId="2F4FCF6A" w14:textId="77777777" w:rsidR="00CF3C07" w:rsidRPr="001663FA" w:rsidRDefault="00CF3C07" w:rsidP="00D8452A">
            <w:pPr>
              <w:pStyle w:val="TableText"/>
              <w:ind w:right="288"/>
            </w:pPr>
            <w:r w:rsidRPr="001663FA">
              <w:t>36.9</w:t>
            </w:r>
          </w:p>
        </w:tc>
        <w:tc>
          <w:tcPr>
            <w:tcW w:w="1267" w:type="dxa"/>
            <w:tcBorders>
              <w:top w:val="nil"/>
              <w:left w:val="nil"/>
              <w:bottom w:val="single" w:sz="12" w:space="0" w:color="auto"/>
              <w:right w:val="nil"/>
            </w:tcBorders>
            <w:shd w:val="clear" w:color="auto" w:fill="FFFFFF"/>
            <w:vAlign w:val="bottom"/>
          </w:tcPr>
          <w:p w14:paraId="23D4D2BA" w14:textId="77777777" w:rsidR="00CF3C07" w:rsidRPr="001663FA" w:rsidRDefault="00CF3C07" w:rsidP="00D8452A">
            <w:pPr>
              <w:pStyle w:val="TableText"/>
              <w:ind w:right="288"/>
            </w:pPr>
            <w:r w:rsidRPr="001663FA">
              <w:t>10.7</w:t>
            </w:r>
          </w:p>
        </w:tc>
      </w:tr>
    </w:tbl>
    <w:p w14:paraId="700E2C84" w14:textId="77777777" w:rsidR="00CF3C07" w:rsidRPr="001663FA" w:rsidRDefault="00CF3C07" w:rsidP="00CF3C07">
      <w:pPr>
        <w:pStyle w:val="Caption"/>
        <w:rPr>
          <w:noProof/>
        </w:rPr>
      </w:pPr>
      <w:bookmarkStart w:id="948" w:name="_Ref120538135"/>
      <w:bookmarkStart w:id="949" w:name="_Toc136523428"/>
      <w:bookmarkStart w:id="950" w:name="_Toc162432482"/>
      <w:bookmarkStart w:id="951" w:name="_Toc190951823"/>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12</w:t>
      </w:r>
      <w:r w:rsidRPr="001663FA">
        <w:rPr>
          <w:noProof/>
        </w:rPr>
        <w:fldChar w:fldCharType="end"/>
      </w:r>
      <w:bookmarkEnd w:id="948"/>
      <w:r w:rsidRPr="001663FA">
        <w:rPr>
          <w:noProof/>
        </w:rPr>
        <w:t xml:space="preserve">  Percent of Students in Each Performance Level by Demographic Student Group—Life Sciences Domain, High School</w:t>
      </w:r>
      <w:bookmarkEnd w:id="949"/>
      <w:bookmarkEnd w:id="950"/>
      <w:bookmarkEnd w:id="95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3C87B91"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ACEC2E1" w14:textId="77777777" w:rsidR="00CF3C07" w:rsidRPr="001663FA" w:rsidRDefault="00CF3C07" w:rsidP="00D8452A">
            <w:pPr>
              <w:pStyle w:val="TableHead"/>
              <w:rPr>
                <w:b/>
                <w:bCs w:val="0"/>
              </w:rPr>
            </w:pPr>
            <w:r w:rsidRPr="001663FA">
              <w:rPr>
                <w:b/>
                <w:bCs w:val="0"/>
              </w:rPr>
              <w:t>Student Group</w:t>
            </w:r>
          </w:p>
        </w:tc>
        <w:tc>
          <w:tcPr>
            <w:tcW w:w="1123" w:type="dxa"/>
          </w:tcPr>
          <w:p w14:paraId="1917268E"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82ECFF5"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26ECB097" w14:textId="77777777" w:rsidR="00CF3C07" w:rsidRPr="001663FA" w:rsidRDefault="00CF3C07" w:rsidP="00D8452A">
            <w:pPr>
              <w:pStyle w:val="TableHead"/>
              <w:rPr>
                <w:b/>
                <w:bCs w:val="0"/>
              </w:rPr>
            </w:pPr>
            <w:r w:rsidRPr="001663FA">
              <w:rPr>
                <w:b/>
                <w:bCs w:val="0"/>
              </w:rPr>
              <w:t>Near Standard</w:t>
            </w:r>
          </w:p>
        </w:tc>
        <w:tc>
          <w:tcPr>
            <w:tcW w:w="1267" w:type="dxa"/>
          </w:tcPr>
          <w:p w14:paraId="613F4860" w14:textId="77777777" w:rsidR="00CF3C07" w:rsidRPr="001663FA" w:rsidRDefault="00CF3C07" w:rsidP="00D8452A">
            <w:pPr>
              <w:pStyle w:val="TableHead"/>
              <w:rPr>
                <w:b/>
                <w:bCs w:val="0"/>
              </w:rPr>
            </w:pPr>
            <w:r w:rsidRPr="001663FA">
              <w:rPr>
                <w:b/>
                <w:bCs w:val="0"/>
              </w:rPr>
              <w:t>Above Standard</w:t>
            </w:r>
          </w:p>
        </w:tc>
      </w:tr>
      <w:tr w:rsidR="00CF3C07" w:rsidRPr="001663FA" w14:paraId="77057D39" w14:textId="77777777" w:rsidTr="00D8452A">
        <w:trPr>
          <w:trHeight w:val="315"/>
        </w:trPr>
        <w:tc>
          <w:tcPr>
            <w:tcW w:w="7921" w:type="dxa"/>
            <w:tcBorders>
              <w:top w:val="single" w:sz="4" w:space="0" w:color="auto"/>
              <w:bottom w:val="single" w:sz="4" w:space="0" w:color="auto"/>
            </w:tcBorders>
            <w:shd w:val="clear" w:color="auto" w:fill="FFFFFF"/>
            <w:noWrap/>
            <w:hideMark/>
          </w:tcPr>
          <w:p w14:paraId="4D394AB5"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29F3E436" w14:textId="77777777" w:rsidR="00CF3C07" w:rsidRPr="001663FA" w:rsidRDefault="00CF3C07" w:rsidP="00D8452A">
            <w:pPr>
              <w:pStyle w:val="TableText"/>
            </w:pPr>
            <w:r w:rsidRPr="001663FA">
              <w:t>454,712</w:t>
            </w:r>
          </w:p>
        </w:tc>
        <w:tc>
          <w:tcPr>
            <w:tcW w:w="1267" w:type="dxa"/>
            <w:tcBorders>
              <w:top w:val="single" w:sz="4" w:space="0" w:color="auto"/>
              <w:left w:val="nil"/>
              <w:bottom w:val="single" w:sz="4" w:space="0" w:color="auto"/>
              <w:right w:val="nil"/>
            </w:tcBorders>
            <w:shd w:val="clear" w:color="auto" w:fill="FFFFFF"/>
            <w:noWrap/>
            <w:vAlign w:val="bottom"/>
          </w:tcPr>
          <w:p w14:paraId="0C86B906" w14:textId="77777777" w:rsidR="00CF3C07" w:rsidRPr="001663FA" w:rsidRDefault="00CF3C07" w:rsidP="00D8452A">
            <w:pPr>
              <w:pStyle w:val="TableText"/>
              <w:ind w:right="288"/>
            </w:pPr>
            <w:r w:rsidRPr="001663FA">
              <w:t>46.4</w:t>
            </w:r>
          </w:p>
        </w:tc>
        <w:tc>
          <w:tcPr>
            <w:tcW w:w="1267" w:type="dxa"/>
            <w:tcBorders>
              <w:top w:val="single" w:sz="4" w:space="0" w:color="auto"/>
              <w:left w:val="nil"/>
              <w:bottom w:val="single" w:sz="4" w:space="0" w:color="auto"/>
              <w:right w:val="nil"/>
            </w:tcBorders>
            <w:shd w:val="clear" w:color="auto" w:fill="FFFFFF"/>
            <w:noWrap/>
            <w:vAlign w:val="bottom"/>
          </w:tcPr>
          <w:p w14:paraId="2774C0A5" w14:textId="77777777" w:rsidR="00CF3C07" w:rsidRPr="001663FA" w:rsidRDefault="00CF3C07" w:rsidP="00D8452A">
            <w:pPr>
              <w:pStyle w:val="TableText"/>
              <w:ind w:right="288"/>
            </w:pPr>
            <w:r w:rsidRPr="001663FA">
              <w:t>38.7</w:t>
            </w:r>
          </w:p>
        </w:tc>
        <w:tc>
          <w:tcPr>
            <w:tcW w:w="1267" w:type="dxa"/>
            <w:tcBorders>
              <w:top w:val="single" w:sz="4" w:space="0" w:color="auto"/>
              <w:left w:val="nil"/>
              <w:bottom w:val="single" w:sz="4" w:space="0" w:color="auto"/>
              <w:right w:val="nil"/>
            </w:tcBorders>
            <w:shd w:val="clear" w:color="auto" w:fill="FFFFFF"/>
            <w:vAlign w:val="bottom"/>
          </w:tcPr>
          <w:p w14:paraId="450F4CE3" w14:textId="77777777" w:rsidR="00CF3C07" w:rsidRPr="001663FA" w:rsidRDefault="00CF3C07" w:rsidP="00D8452A">
            <w:pPr>
              <w:pStyle w:val="TableText"/>
              <w:ind w:right="288"/>
            </w:pPr>
            <w:r w:rsidRPr="001663FA">
              <w:t>15.0</w:t>
            </w:r>
          </w:p>
        </w:tc>
      </w:tr>
      <w:tr w:rsidR="00CF3C07" w:rsidRPr="001663FA" w14:paraId="380B7742" w14:textId="77777777" w:rsidTr="00D8452A">
        <w:trPr>
          <w:trHeight w:val="300"/>
        </w:trPr>
        <w:tc>
          <w:tcPr>
            <w:tcW w:w="7921" w:type="dxa"/>
            <w:tcBorders>
              <w:top w:val="single" w:sz="4" w:space="0" w:color="auto"/>
              <w:bottom w:val="nil"/>
            </w:tcBorders>
            <w:shd w:val="clear" w:color="auto" w:fill="FFFFFF"/>
            <w:noWrap/>
            <w:hideMark/>
          </w:tcPr>
          <w:p w14:paraId="28A1EEF7"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67594BED" w14:textId="77777777" w:rsidR="00CF3C07" w:rsidRPr="001663FA" w:rsidRDefault="00CF3C07" w:rsidP="00D8452A">
            <w:pPr>
              <w:pStyle w:val="TableText"/>
            </w:pPr>
            <w:r w:rsidRPr="001663FA">
              <w:t>232,747</w:t>
            </w:r>
          </w:p>
        </w:tc>
        <w:tc>
          <w:tcPr>
            <w:tcW w:w="1267" w:type="dxa"/>
            <w:tcBorders>
              <w:top w:val="single" w:sz="4" w:space="0" w:color="auto"/>
              <w:left w:val="nil"/>
              <w:bottom w:val="nil"/>
              <w:right w:val="nil"/>
            </w:tcBorders>
            <w:shd w:val="clear" w:color="auto" w:fill="FFFFFF"/>
            <w:noWrap/>
            <w:vAlign w:val="bottom"/>
          </w:tcPr>
          <w:p w14:paraId="67C2A6E6" w14:textId="77777777" w:rsidR="00CF3C07" w:rsidRPr="001663FA" w:rsidRDefault="00CF3C07" w:rsidP="00D8452A">
            <w:pPr>
              <w:pStyle w:val="TableText"/>
              <w:ind w:right="288"/>
            </w:pPr>
            <w:r w:rsidRPr="001663FA">
              <w:t>49.1</w:t>
            </w:r>
          </w:p>
        </w:tc>
        <w:tc>
          <w:tcPr>
            <w:tcW w:w="1267" w:type="dxa"/>
            <w:tcBorders>
              <w:top w:val="single" w:sz="4" w:space="0" w:color="auto"/>
              <w:left w:val="nil"/>
              <w:bottom w:val="nil"/>
              <w:right w:val="nil"/>
            </w:tcBorders>
            <w:shd w:val="clear" w:color="auto" w:fill="FFFFFF"/>
            <w:noWrap/>
            <w:vAlign w:val="bottom"/>
          </w:tcPr>
          <w:p w14:paraId="3189C3A9" w14:textId="77777777" w:rsidR="00CF3C07" w:rsidRPr="001663FA" w:rsidRDefault="00CF3C07" w:rsidP="00D8452A">
            <w:pPr>
              <w:pStyle w:val="TableText"/>
              <w:ind w:right="288"/>
            </w:pPr>
            <w:r w:rsidRPr="001663FA">
              <w:t>36.0</w:t>
            </w:r>
          </w:p>
        </w:tc>
        <w:tc>
          <w:tcPr>
            <w:tcW w:w="1267" w:type="dxa"/>
            <w:tcBorders>
              <w:top w:val="single" w:sz="4" w:space="0" w:color="auto"/>
              <w:left w:val="nil"/>
              <w:bottom w:val="nil"/>
              <w:right w:val="nil"/>
            </w:tcBorders>
            <w:shd w:val="clear" w:color="auto" w:fill="FFFFFF"/>
            <w:vAlign w:val="bottom"/>
          </w:tcPr>
          <w:p w14:paraId="0D23F8C6" w14:textId="77777777" w:rsidR="00CF3C07" w:rsidRPr="001663FA" w:rsidRDefault="00CF3C07" w:rsidP="00D8452A">
            <w:pPr>
              <w:pStyle w:val="TableText"/>
              <w:ind w:right="288"/>
            </w:pPr>
            <w:r w:rsidRPr="001663FA">
              <w:t>14.9</w:t>
            </w:r>
          </w:p>
        </w:tc>
      </w:tr>
      <w:tr w:rsidR="00CF3C07" w:rsidRPr="001663FA" w14:paraId="68D4B117" w14:textId="77777777" w:rsidTr="00D8452A">
        <w:trPr>
          <w:trHeight w:val="315"/>
        </w:trPr>
        <w:tc>
          <w:tcPr>
            <w:tcW w:w="7921" w:type="dxa"/>
            <w:tcBorders>
              <w:top w:val="nil"/>
              <w:bottom w:val="nil"/>
            </w:tcBorders>
            <w:shd w:val="clear" w:color="auto" w:fill="FFFFFF"/>
            <w:noWrap/>
            <w:hideMark/>
          </w:tcPr>
          <w:p w14:paraId="2AEAE2B7"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100841C1" w14:textId="77777777" w:rsidR="00CF3C07" w:rsidRPr="001663FA" w:rsidRDefault="00CF3C07" w:rsidP="00D8452A">
            <w:pPr>
              <w:pStyle w:val="TableText"/>
            </w:pPr>
            <w:r w:rsidRPr="001663FA">
              <w:t>221,020</w:t>
            </w:r>
          </w:p>
        </w:tc>
        <w:tc>
          <w:tcPr>
            <w:tcW w:w="1267" w:type="dxa"/>
            <w:tcBorders>
              <w:top w:val="nil"/>
              <w:left w:val="nil"/>
              <w:bottom w:val="nil"/>
              <w:right w:val="nil"/>
            </w:tcBorders>
            <w:shd w:val="clear" w:color="auto" w:fill="FFFFFF"/>
            <w:noWrap/>
            <w:vAlign w:val="bottom"/>
          </w:tcPr>
          <w:p w14:paraId="27CF303A"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noWrap/>
            <w:vAlign w:val="bottom"/>
          </w:tcPr>
          <w:p w14:paraId="5279F3DE" w14:textId="77777777" w:rsidR="00CF3C07" w:rsidRPr="001663FA" w:rsidRDefault="00CF3C07" w:rsidP="00D8452A">
            <w:pPr>
              <w:pStyle w:val="TableText"/>
              <w:ind w:right="288"/>
            </w:pPr>
            <w:r w:rsidRPr="001663FA">
              <w:t>41.4</w:t>
            </w:r>
          </w:p>
        </w:tc>
        <w:tc>
          <w:tcPr>
            <w:tcW w:w="1267" w:type="dxa"/>
            <w:tcBorders>
              <w:top w:val="nil"/>
              <w:left w:val="nil"/>
              <w:bottom w:val="nil"/>
              <w:right w:val="nil"/>
            </w:tcBorders>
            <w:shd w:val="clear" w:color="auto" w:fill="FFFFFF"/>
            <w:vAlign w:val="bottom"/>
          </w:tcPr>
          <w:p w14:paraId="2B8D5A79" w14:textId="77777777" w:rsidR="00CF3C07" w:rsidRPr="001663FA" w:rsidRDefault="00CF3C07" w:rsidP="00D8452A">
            <w:pPr>
              <w:pStyle w:val="TableText"/>
              <w:ind w:right="288"/>
            </w:pPr>
            <w:r w:rsidRPr="001663FA">
              <w:t>15.0</w:t>
            </w:r>
          </w:p>
        </w:tc>
      </w:tr>
      <w:tr w:rsidR="00CF3C07" w:rsidRPr="001663FA" w14:paraId="385AC7F7" w14:textId="77777777" w:rsidTr="00D8452A">
        <w:trPr>
          <w:trHeight w:val="315"/>
        </w:trPr>
        <w:tc>
          <w:tcPr>
            <w:tcW w:w="7921" w:type="dxa"/>
            <w:tcBorders>
              <w:top w:val="nil"/>
              <w:bottom w:val="single" w:sz="2" w:space="0" w:color="auto"/>
            </w:tcBorders>
            <w:shd w:val="clear" w:color="auto" w:fill="FFFFFF"/>
            <w:noWrap/>
          </w:tcPr>
          <w:p w14:paraId="429AB717"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446ED13C" w14:textId="77777777" w:rsidR="00CF3C07" w:rsidRPr="001663FA" w:rsidRDefault="00CF3C07" w:rsidP="00D8452A">
            <w:pPr>
              <w:pStyle w:val="TableText"/>
            </w:pPr>
            <w:r w:rsidRPr="001663FA">
              <w:t>945</w:t>
            </w:r>
          </w:p>
        </w:tc>
        <w:tc>
          <w:tcPr>
            <w:tcW w:w="1267" w:type="dxa"/>
            <w:tcBorders>
              <w:top w:val="nil"/>
              <w:left w:val="nil"/>
              <w:bottom w:val="single" w:sz="2" w:space="0" w:color="auto"/>
              <w:right w:val="nil"/>
            </w:tcBorders>
            <w:shd w:val="clear" w:color="auto" w:fill="FFFFFF"/>
            <w:noWrap/>
            <w:vAlign w:val="bottom"/>
          </w:tcPr>
          <w:p w14:paraId="6A5DC981" w14:textId="77777777" w:rsidR="00CF3C07" w:rsidRPr="001663FA" w:rsidRDefault="00CF3C07" w:rsidP="00D8452A">
            <w:pPr>
              <w:pStyle w:val="TableText"/>
              <w:ind w:right="288"/>
            </w:pPr>
            <w:r w:rsidRPr="001663FA">
              <w:t>30.9</w:t>
            </w:r>
          </w:p>
        </w:tc>
        <w:tc>
          <w:tcPr>
            <w:tcW w:w="1267" w:type="dxa"/>
            <w:tcBorders>
              <w:top w:val="nil"/>
              <w:left w:val="nil"/>
              <w:bottom w:val="single" w:sz="2" w:space="0" w:color="auto"/>
              <w:right w:val="nil"/>
            </w:tcBorders>
            <w:shd w:val="clear" w:color="auto" w:fill="FFFFFF"/>
            <w:noWrap/>
            <w:vAlign w:val="bottom"/>
          </w:tcPr>
          <w:p w14:paraId="2B084A7B" w14:textId="77777777" w:rsidR="00CF3C07" w:rsidRPr="001663FA" w:rsidRDefault="00CF3C07" w:rsidP="00D8452A">
            <w:pPr>
              <w:pStyle w:val="TableText"/>
              <w:ind w:right="288"/>
            </w:pPr>
            <w:r w:rsidRPr="001663FA">
              <w:t>45.3</w:t>
            </w:r>
          </w:p>
        </w:tc>
        <w:tc>
          <w:tcPr>
            <w:tcW w:w="1267" w:type="dxa"/>
            <w:tcBorders>
              <w:top w:val="nil"/>
              <w:left w:val="nil"/>
              <w:bottom w:val="single" w:sz="2" w:space="0" w:color="auto"/>
              <w:right w:val="nil"/>
            </w:tcBorders>
            <w:shd w:val="clear" w:color="auto" w:fill="FFFFFF"/>
            <w:vAlign w:val="bottom"/>
          </w:tcPr>
          <w:p w14:paraId="781E2ABF" w14:textId="77777777" w:rsidR="00CF3C07" w:rsidRPr="001663FA" w:rsidRDefault="00CF3C07" w:rsidP="00D8452A">
            <w:pPr>
              <w:pStyle w:val="TableText"/>
              <w:ind w:right="288"/>
            </w:pPr>
            <w:r w:rsidRPr="001663FA">
              <w:t>23.8</w:t>
            </w:r>
          </w:p>
        </w:tc>
      </w:tr>
      <w:tr w:rsidR="00CF3C07" w:rsidRPr="001663FA" w14:paraId="66240DD1" w14:textId="77777777" w:rsidTr="00D8452A">
        <w:trPr>
          <w:trHeight w:val="300"/>
        </w:trPr>
        <w:tc>
          <w:tcPr>
            <w:tcW w:w="7921" w:type="dxa"/>
            <w:tcBorders>
              <w:top w:val="single" w:sz="2" w:space="0" w:color="auto"/>
            </w:tcBorders>
            <w:shd w:val="clear" w:color="auto" w:fill="FFFFFF"/>
            <w:noWrap/>
            <w:hideMark/>
          </w:tcPr>
          <w:p w14:paraId="0DB61BD6"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E5690B3" w14:textId="77777777" w:rsidR="00CF3C07" w:rsidRPr="001663FA" w:rsidRDefault="00CF3C07" w:rsidP="00D8452A">
            <w:pPr>
              <w:pStyle w:val="TableText"/>
            </w:pPr>
            <w:r w:rsidRPr="001663FA">
              <w:t>49,860</w:t>
            </w:r>
          </w:p>
        </w:tc>
        <w:tc>
          <w:tcPr>
            <w:tcW w:w="1267" w:type="dxa"/>
            <w:tcBorders>
              <w:top w:val="single" w:sz="2" w:space="0" w:color="auto"/>
              <w:left w:val="nil"/>
              <w:bottom w:val="nil"/>
              <w:right w:val="nil"/>
            </w:tcBorders>
            <w:shd w:val="clear" w:color="auto" w:fill="FFFFFF"/>
            <w:noWrap/>
            <w:vAlign w:val="bottom"/>
          </w:tcPr>
          <w:p w14:paraId="79F9E017" w14:textId="77777777" w:rsidR="00CF3C07" w:rsidRPr="001663FA" w:rsidRDefault="00CF3C07" w:rsidP="00D8452A">
            <w:pPr>
              <w:pStyle w:val="TableText"/>
              <w:ind w:right="288"/>
            </w:pPr>
            <w:r w:rsidRPr="001663FA">
              <w:t>87.0</w:t>
            </w:r>
          </w:p>
        </w:tc>
        <w:tc>
          <w:tcPr>
            <w:tcW w:w="1267" w:type="dxa"/>
            <w:tcBorders>
              <w:top w:val="single" w:sz="2" w:space="0" w:color="auto"/>
              <w:left w:val="nil"/>
              <w:bottom w:val="nil"/>
              <w:right w:val="nil"/>
            </w:tcBorders>
            <w:shd w:val="clear" w:color="auto" w:fill="FFFFFF"/>
            <w:noWrap/>
            <w:vAlign w:val="bottom"/>
          </w:tcPr>
          <w:p w14:paraId="0216D3FC" w14:textId="77777777" w:rsidR="00CF3C07" w:rsidRPr="001663FA" w:rsidRDefault="00CF3C07" w:rsidP="00D8452A">
            <w:pPr>
              <w:pStyle w:val="TableText"/>
              <w:ind w:right="288"/>
            </w:pPr>
            <w:r w:rsidRPr="001663FA">
              <w:t>12.7</w:t>
            </w:r>
          </w:p>
        </w:tc>
        <w:tc>
          <w:tcPr>
            <w:tcW w:w="1267" w:type="dxa"/>
            <w:tcBorders>
              <w:top w:val="single" w:sz="2" w:space="0" w:color="auto"/>
              <w:left w:val="nil"/>
              <w:bottom w:val="nil"/>
              <w:right w:val="nil"/>
            </w:tcBorders>
            <w:shd w:val="clear" w:color="auto" w:fill="FFFFFF"/>
            <w:vAlign w:val="bottom"/>
          </w:tcPr>
          <w:p w14:paraId="40CF2750" w14:textId="77777777" w:rsidR="00CF3C07" w:rsidRPr="001663FA" w:rsidRDefault="00CF3C07" w:rsidP="00D8452A">
            <w:pPr>
              <w:pStyle w:val="TableText"/>
              <w:ind w:right="288"/>
            </w:pPr>
            <w:r w:rsidRPr="001663FA">
              <w:t>0.3</w:t>
            </w:r>
          </w:p>
        </w:tc>
      </w:tr>
      <w:tr w:rsidR="00CF3C07" w:rsidRPr="001663FA" w14:paraId="3C6B7CA4" w14:textId="77777777" w:rsidTr="00D8452A">
        <w:trPr>
          <w:trHeight w:val="300"/>
        </w:trPr>
        <w:tc>
          <w:tcPr>
            <w:tcW w:w="7921" w:type="dxa"/>
            <w:shd w:val="clear" w:color="auto" w:fill="FFFFFF"/>
            <w:noWrap/>
            <w:hideMark/>
          </w:tcPr>
          <w:p w14:paraId="1032EF09"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0D08D329" w14:textId="77777777" w:rsidR="00CF3C07" w:rsidRPr="001663FA" w:rsidRDefault="00CF3C07" w:rsidP="00D8452A">
            <w:pPr>
              <w:pStyle w:val="TableText"/>
            </w:pPr>
            <w:r w:rsidRPr="001663FA">
              <w:t>242,659</w:t>
            </w:r>
          </w:p>
        </w:tc>
        <w:tc>
          <w:tcPr>
            <w:tcW w:w="1267" w:type="dxa"/>
            <w:tcBorders>
              <w:top w:val="nil"/>
              <w:left w:val="nil"/>
              <w:bottom w:val="nil"/>
              <w:right w:val="nil"/>
            </w:tcBorders>
            <w:shd w:val="clear" w:color="auto" w:fill="FFFFFF"/>
            <w:noWrap/>
            <w:vAlign w:val="bottom"/>
          </w:tcPr>
          <w:p w14:paraId="269989CA"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noWrap/>
            <w:vAlign w:val="bottom"/>
          </w:tcPr>
          <w:p w14:paraId="6B47BF34"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3A7F3044" w14:textId="77777777" w:rsidR="00CF3C07" w:rsidRPr="001663FA" w:rsidRDefault="00CF3C07" w:rsidP="00D8452A">
            <w:pPr>
              <w:pStyle w:val="TableText"/>
              <w:ind w:right="288"/>
            </w:pPr>
            <w:r w:rsidRPr="001663FA">
              <w:t>17.8</w:t>
            </w:r>
          </w:p>
        </w:tc>
      </w:tr>
      <w:tr w:rsidR="00CF3C07" w:rsidRPr="001663FA" w14:paraId="08CFF095" w14:textId="77777777" w:rsidTr="00D8452A">
        <w:trPr>
          <w:trHeight w:val="300"/>
        </w:trPr>
        <w:tc>
          <w:tcPr>
            <w:tcW w:w="7921" w:type="dxa"/>
            <w:shd w:val="clear" w:color="auto" w:fill="FFFFFF"/>
            <w:noWrap/>
            <w:hideMark/>
          </w:tcPr>
          <w:p w14:paraId="0299748D"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5418F7F3" w14:textId="77777777" w:rsidR="00CF3C07" w:rsidRPr="001663FA" w:rsidRDefault="00CF3C07" w:rsidP="00D8452A">
            <w:pPr>
              <w:pStyle w:val="TableText"/>
            </w:pPr>
            <w:r w:rsidRPr="001663FA">
              <w:t>139,846</w:t>
            </w:r>
          </w:p>
        </w:tc>
        <w:tc>
          <w:tcPr>
            <w:tcW w:w="1267" w:type="dxa"/>
            <w:tcBorders>
              <w:top w:val="nil"/>
              <w:left w:val="nil"/>
              <w:bottom w:val="nil"/>
              <w:right w:val="nil"/>
            </w:tcBorders>
            <w:shd w:val="clear" w:color="auto" w:fill="FFFFFF"/>
            <w:noWrap/>
            <w:vAlign w:val="bottom"/>
          </w:tcPr>
          <w:p w14:paraId="5CECFDFE" w14:textId="77777777" w:rsidR="00CF3C07" w:rsidRPr="001663FA" w:rsidRDefault="00CF3C07" w:rsidP="00D8452A">
            <w:pPr>
              <w:pStyle w:val="TableText"/>
              <w:ind w:right="288"/>
            </w:pPr>
            <w:r w:rsidRPr="001663FA">
              <w:t>43.5</w:t>
            </w:r>
          </w:p>
        </w:tc>
        <w:tc>
          <w:tcPr>
            <w:tcW w:w="1267" w:type="dxa"/>
            <w:tcBorders>
              <w:top w:val="nil"/>
              <w:left w:val="nil"/>
              <w:bottom w:val="nil"/>
              <w:right w:val="nil"/>
            </w:tcBorders>
            <w:shd w:val="clear" w:color="auto" w:fill="FFFFFF"/>
            <w:noWrap/>
            <w:vAlign w:val="bottom"/>
          </w:tcPr>
          <w:p w14:paraId="0AD8EC84" w14:textId="77777777" w:rsidR="00CF3C07" w:rsidRPr="001663FA" w:rsidRDefault="00CF3C07" w:rsidP="00D8452A">
            <w:pPr>
              <w:pStyle w:val="TableText"/>
              <w:ind w:right="288"/>
            </w:pPr>
            <w:r w:rsidRPr="001663FA">
              <w:t>43.6</w:t>
            </w:r>
          </w:p>
        </w:tc>
        <w:tc>
          <w:tcPr>
            <w:tcW w:w="1267" w:type="dxa"/>
            <w:tcBorders>
              <w:top w:val="nil"/>
              <w:left w:val="nil"/>
              <w:bottom w:val="nil"/>
              <w:right w:val="nil"/>
            </w:tcBorders>
            <w:shd w:val="clear" w:color="auto" w:fill="FFFFFF"/>
            <w:vAlign w:val="bottom"/>
          </w:tcPr>
          <w:p w14:paraId="3EF6455E" w14:textId="77777777" w:rsidR="00CF3C07" w:rsidRPr="001663FA" w:rsidRDefault="00CF3C07" w:rsidP="00D8452A">
            <w:pPr>
              <w:pStyle w:val="TableText"/>
              <w:ind w:right="288"/>
            </w:pPr>
            <w:r w:rsidRPr="001663FA">
              <w:t>12.9</w:t>
            </w:r>
          </w:p>
        </w:tc>
      </w:tr>
      <w:tr w:rsidR="00CF3C07" w:rsidRPr="001663FA" w14:paraId="5DA14F20" w14:textId="77777777" w:rsidTr="00D8452A">
        <w:trPr>
          <w:trHeight w:val="300"/>
        </w:trPr>
        <w:tc>
          <w:tcPr>
            <w:tcW w:w="7921" w:type="dxa"/>
            <w:shd w:val="clear" w:color="auto" w:fill="FFFFFF"/>
            <w:noWrap/>
            <w:hideMark/>
          </w:tcPr>
          <w:p w14:paraId="2C4D37E8"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29668677" w14:textId="77777777" w:rsidR="00CF3C07" w:rsidRPr="001663FA" w:rsidRDefault="00CF3C07" w:rsidP="00D8452A">
            <w:pPr>
              <w:pStyle w:val="TableText"/>
            </w:pPr>
            <w:r w:rsidRPr="001663FA">
              <w:t>22,006</w:t>
            </w:r>
          </w:p>
        </w:tc>
        <w:tc>
          <w:tcPr>
            <w:tcW w:w="1267" w:type="dxa"/>
            <w:tcBorders>
              <w:top w:val="nil"/>
              <w:left w:val="nil"/>
              <w:bottom w:val="nil"/>
              <w:right w:val="nil"/>
            </w:tcBorders>
            <w:shd w:val="clear" w:color="auto" w:fill="FFFFFF"/>
            <w:noWrap/>
            <w:vAlign w:val="bottom"/>
          </w:tcPr>
          <w:p w14:paraId="5D414C22" w14:textId="77777777" w:rsidR="00CF3C07" w:rsidRPr="001663FA" w:rsidRDefault="00CF3C07" w:rsidP="00D8452A">
            <w:pPr>
              <w:pStyle w:val="TableText"/>
              <w:ind w:right="288"/>
            </w:pPr>
            <w:r w:rsidRPr="001663FA">
              <w:t>25.7</w:t>
            </w:r>
          </w:p>
        </w:tc>
        <w:tc>
          <w:tcPr>
            <w:tcW w:w="1267" w:type="dxa"/>
            <w:tcBorders>
              <w:top w:val="nil"/>
              <w:left w:val="nil"/>
              <w:bottom w:val="nil"/>
              <w:right w:val="nil"/>
            </w:tcBorders>
            <w:shd w:val="clear" w:color="auto" w:fill="FFFFFF"/>
            <w:noWrap/>
            <w:vAlign w:val="bottom"/>
          </w:tcPr>
          <w:p w14:paraId="2D12AA71"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40216EB8" w14:textId="77777777" w:rsidR="00CF3C07" w:rsidRPr="001663FA" w:rsidRDefault="00CF3C07" w:rsidP="00D8452A">
            <w:pPr>
              <w:pStyle w:val="TableText"/>
              <w:ind w:right="288"/>
            </w:pPr>
            <w:r w:rsidRPr="001663FA">
              <w:t>31.2</w:t>
            </w:r>
          </w:p>
        </w:tc>
      </w:tr>
      <w:tr w:rsidR="00CF3C07" w:rsidRPr="001663FA" w14:paraId="2D8CB2C4" w14:textId="77777777" w:rsidTr="00D8452A">
        <w:trPr>
          <w:trHeight w:val="300"/>
        </w:trPr>
        <w:tc>
          <w:tcPr>
            <w:tcW w:w="7921" w:type="dxa"/>
            <w:shd w:val="clear" w:color="auto" w:fill="FFFFFF"/>
            <w:noWrap/>
          </w:tcPr>
          <w:p w14:paraId="10656701"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1D2D45D1" w14:textId="77777777" w:rsidR="00CF3C07" w:rsidRPr="001663FA" w:rsidRDefault="00CF3C07" w:rsidP="00D8452A">
            <w:pPr>
              <w:pStyle w:val="TableText"/>
            </w:pPr>
            <w:r w:rsidRPr="001663FA">
              <w:t>248</w:t>
            </w:r>
          </w:p>
        </w:tc>
        <w:tc>
          <w:tcPr>
            <w:tcW w:w="1267" w:type="dxa"/>
            <w:tcBorders>
              <w:top w:val="nil"/>
              <w:left w:val="nil"/>
              <w:bottom w:val="nil"/>
              <w:right w:val="nil"/>
            </w:tcBorders>
            <w:shd w:val="clear" w:color="auto" w:fill="FFFFFF"/>
            <w:noWrap/>
            <w:vAlign w:val="bottom"/>
          </w:tcPr>
          <w:p w14:paraId="6CDC1C18" w14:textId="77777777" w:rsidR="00CF3C07" w:rsidRPr="001663FA" w:rsidRDefault="00CF3C07" w:rsidP="00D8452A">
            <w:pPr>
              <w:pStyle w:val="TableText"/>
              <w:ind w:right="288"/>
            </w:pPr>
            <w:r w:rsidRPr="001663FA">
              <w:t>78.2</w:t>
            </w:r>
          </w:p>
        </w:tc>
        <w:tc>
          <w:tcPr>
            <w:tcW w:w="1267" w:type="dxa"/>
            <w:tcBorders>
              <w:top w:val="nil"/>
              <w:left w:val="nil"/>
              <w:bottom w:val="nil"/>
              <w:right w:val="nil"/>
            </w:tcBorders>
            <w:shd w:val="clear" w:color="auto" w:fill="FFFFFF"/>
            <w:noWrap/>
            <w:vAlign w:val="bottom"/>
          </w:tcPr>
          <w:p w14:paraId="532EB543" w14:textId="77777777" w:rsidR="00CF3C07" w:rsidRPr="001663FA" w:rsidRDefault="00CF3C07" w:rsidP="00D8452A">
            <w:pPr>
              <w:pStyle w:val="TableText"/>
              <w:ind w:right="288"/>
            </w:pPr>
            <w:r w:rsidRPr="001663FA">
              <w:t>21.8</w:t>
            </w:r>
          </w:p>
        </w:tc>
        <w:tc>
          <w:tcPr>
            <w:tcW w:w="1267" w:type="dxa"/>
            <w:tcBorders>
              <w:top w:val="nil"/>
              <w:left w:val="nil"/>
              <w:bottom w:val="nil"/>
              <w:right w:val="nil"/>
            </w:tcBorders>
            <w:shd w:val="clear" w:color="auto" w:fill="FFFFFF"/>
            <w:vAlign w:val="bottom"/>
          </w:tcPr>
          <w:p w14:paraId="41EC9E96" w14:textId="77777777" w:rsidR="00CF3C07" w:rsidRPr="001663FA" w:rsidRDefault="00CF3C07" w:rsidP="00D8452A">
            <w:pPr>
              <w:pStyle w:val="TableText"/>
              <w:ind w:right="288"/>
            </w:pPr>
            <w:r w:rsidRPr="001663FA">
              <w:t>0.0</w:t>
            </w:r>
          </w:p>
        </w:tc>
      </w:tr>
      <w:tr w:rsidR="00CF3C07" w:rsidRPr="001663FA" w14:paraId="70F53AAF" w14:textId="77777777" w:rsidTr="00D8452A">
        <w:trPr>
          <w:trHeight w:val="300"/>
        </w:trPr>
        <w:tc>
          <w:tcPr>
            <w:tcW w:w="7921" w:type="dxa"/>
            <w:tcBorders>
              <w:bottom w:val="nil"/>
            </w:tcBorders>
            <w:shd w:val="clear" w:color="auto" w:fill="FFFFFF"/>
            <w:noWrap/>
            <w:hideMark/>
          </w:tcPr>
          <w:p w14:paraId="09B2CD9E"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2B86D3A8" w14:textId="77777777" w:rsidR="00CF3C07" w:rsidRPr="001663FA" w:rsidRDefault="00CF3C07" w:rsidP="00D8452A">
            <w:pPr>
              <w:pStyle w:val="TableText"/>
            </w:pPr>
            <w:r w:rsidRPr="001663FA">
              <w:t>31</w:t>
            </w:r>
          </w:p>
        </w:tc>
        <w:tc>
          <w:tcPr>
            <w:tcW w:w="1267" w:type="dxa"/>
            <w:tcBorders>
              <w:top w:val="nil"/>
              <w:left w:val="nil"/>
              <w:bottom w:val="nil"/>
              <w:right w:val="nil"/>
            </w:tcBorders>
            <w:shd w:val="clear" w:color="auto" w:fill="FFFFFF"/>
            <w:noWrap/>
            <w:vAlign w:val="bottom"/>
          </w:tcPr>
          <w:p w14:paraId="6E72A2C7" w14:textId="77777777" w:rsidR="00CF3C07" w:rsidRPr="001663FA" w:rsidRDefault="00CF3C07" w:rsidP="00D8452A">
            <w:pPr>
              <w:pStyle w:val="TableText"/>
              <w:ind w:right="288"/>
            </w:pPr>
            <w:r w:rsidRPr="001663FA">
              <w:t>77.4</w:t>
            </w:r>
          </w:p>
        </w:tc>
        <w:tc>
          <w:tcPr>
            <w:tcW w:w="1267" w:type="dxa"/>
            <w:tcBorders>
              <w:top w:val="nil"/>
              <w:left w:val="nil"/>
              <w:bottom w:val="nil"/>
              <w:right w:val="nil"/>
            </w:tcBorders>
            <w:shd w:val="clear" w:color="auto" w:fill="FFFFFF"/>
            <w:noWrap/>
            <w:vAlign w:val="bottom"/>
          </w:tcPr>
          <w:p w14:paraId="3EDBA8D3" w14:textId="77777777" w:rsidR="00CF3C07" w:rsidRPr="001663FA" w:rsidRDefault="00CF3C07" w:rsidP="00D8452A">
            <w:pPr>
              <w:pStyle w:val="TableText"/>
              <w:ind w:right="288"/>
            </w:pPr>
            <w:r w:rsidRPr="001663FA">
              <w:t>12.9</w:t>
            </w:r>
          </w:p>
        </w:tc>
        <w:tc>
          <w:tcPr>
            <w:tcW w:w="1267" w:type="dxa"/>
            <w:tcBorders>
              <w:top w:val="nil"/>
              <w:left w:val="nil"/>
              <w:bottom w:val="nil"/>
              <w:right w:val="nil"/>
            </w:tcBorders>
            <w:shd w:val="clear" w:color="auto" w:fill="FFFFFF"/>
            <w:vAlign w:val="bottom"/>
          </w:tcPr>
          <w:p w14:paraId="0BE87C4D" w14:textId="77777777" w:rsidR="00CF3C07" w:rsidRPr="001663FA" w:rsidRDefault="00CF3C07" w:rsidP="00D8452A">
            <w:pPr>
              <w:pStyle w:val="TableText"/>
              <w:ind w:right="288"/>
            </w:pPr>
            <w:r w:rsidRPr="001663FA">
              <w:t>9.7</w:t>
            </w:r>
          </w:p>
        </w:tc>
      </w:tr>
      <w:tr w:rsidR="00CF3C07" w:rsidRPr="001663FA" w14:paraId="1BDC9D6B" w14:textId="77777777" w:rsidTr="00D8452A">
        <w:trPr>
          <w:trHeight w:val="300"/>
        </w:trPr>
        <w:tc>
          <w:tcPr>
            <w:tcW w:w="7921" w:type="dxa"/>
            <w:tcBorders>
              <w:top w:val="nil"/>
              <w:bottom w:val="single" w:sz="2" w:space="0" w:color="auto"/>
            </w:tcBorders>
            <w:shd w:val="clear" w:color="auto" w:fill="FFFFFF"/>
            <w:noWrap/>
          </w:tcPr>
          <w:p w14:paraId="0AD94BEE"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D42A2C8" w14:textId="77777777" w:rsidR="00CF3C07" w:rsidRPr="001663FA" w:rsidRDefault="00CF3C07" w:rsidP="00D8452A">
            <w:pPr>
              <w:pStyle w:val="TableText"/>
            </w:pPr>
            <w:r w:rsidRPr="001663FA">
              <w:t>62</w:t>
            </w:r>
          </w:p>
        </w:tc>
        <w:tc>
          <w:tcPr>
            <w:tcW w:w="1267" w:type="dxa"/>
            <w:tcBorders>
              <w:top w:val="nil"/>
              <w:left w:val="nil"/>
              <w:bottom w:val="single" w:sz="2" w:space="0" w:color="auto"/>
              <w:right w:val="nil"/>
            </w:tcBorders>
            <w:shd w:val="clear" w:color="auto" w:fill="FFFFFF"/>
            <w:noWrap/>
            <w:vAlign w:val="bottom"/>
          </w:tcPr>
          <w:p w14:paraId="106BAAC6" w14:textId="77777777" w:rsidR="00CF3C07" w:rsidRPr="001663FA" w:rsidRDefault="00CF3C07" w:rsidP="00D8452A">
            <w:pPr>
              <w:pStyle w:val="TableText"/>
              <w:ind w:right="288"/>
            </w:pPr>
            <w:r w:rsidRPr="001663FA">
              <w:t>50.0</w:t>
            </w:r>
          </w:p>
        </w:tc>
        <w:tc>
          <w:tcPr>
            <w:tcW w:w="1267" w:type="dxa"/>
            <w:tcBorders>
              <w:top w:val="nil"/>
              <w:left w:val="nil"/>
              <w:bottom w:val="single" w:sz="2" w:space="0" w:color="auto"/>
              <w:right w:val="nil"/>
            </w:tcBorders>
            <w:shd w:val="clear" w:color="auto" w:fill="FFFFFF"/>
            <w:noWrap/>
            <w:vAlign w:val="bottom"/>
          </w:tcPr>
          <w:p w14:paraId="0D8338C9" w14:textId="77777777" w:rsidR="00CF3C07" w:rsidRPr="001663FA" w:rsidRDefault="00CF3C07" w:rsidP="00D8452A">
            <w:pPr>
              <w:pStyle w:val="TableText"/>
              <w:ind w:right="288"/>
            </w:pPr>
            <w:r w:rsidRPr="001663FA">
              <w:t>40.3</w:t>
            </w:r>
          </w:p>
        </w:tc>
        <w:tc>
          <w:tcPr>
            <w:tcW w:w="1267" w:type="dxa"/>
            <w:tcBorders>
              <w:top w:val="nil"/>
              <w:left w:val="nil"/>
              <w:bottom w:val="single" w:sz="2" w:space="0" w:color="auto"/>
              <w:right w:val="nil"/>
            </w:tcBorders>
            <w:shd w:val="clear" w:color="auto" w:fill="FFFFFF"/>
            <w:vAlign w:val="bottom"/>
          </w:tcPr>
          <w:p w14:paraId="7E263C1A" w14:textId="77777777" w:rsidR="00CF3C07" w:rsidRPr="001663FA" w:rsidRDefault="00CF3C07" w:rsidP="00D8452A">
            <w:pPr>
              <w:pStyle w:val="TableText"/>
              <w:ind w:right="288"/>
            </w:pPr>
            <w:r w:rsidRPr="001663FA">
              <w:t>9.7</w:t>
            </w:r>
          </w:p>
        </w:tc>
      </w:tr>
      <w:tr w:rsidR="00CF3C07" w:rsidRPr="001663FA" w14:paraId="407E9A67" w14:textId="77777777" w:rsidTr="00D8452A">
        <w:trPr>
          <w:trHeight w:val="300"/>
        </w:trPr>
        <w:tc>
          <w:tcPr>
            <w:tcW w:w="7921" w:type="dxa"/>
            <w:tcBorders>
              <w:top w:val="single" w:sz="2" w:space="0" w:color="auto"/>
              <w:bottom w:val="nil"/>
            </w:tcBorders>
            <w:shd w:val="clear" w:color="auto" w:fill="FFFFFF"/>
            <w:noWrap/>
            <w:hideMark/>
          </w:tcPr>
          <w:p w14:paraId="798FE1F7"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1FDCC79B" w14:textId="77777777" w:rsidR="00CF3C07" w:rsidRPr="001663FA" w:rsidRDefault="00CF3C07" w:rsidP="00D8452A">
            <w:pPr>
              <w:pStyle w:val="TableText"/>
            </w:pPr>
            <w:r w:rsidRPr="001663FA">
              <w:t>283,757</w:t>
            </w:r>
          </w:p>
        </w:tc>
        <w:tc>
          <w:tcPr>
            <w:tcW w:w="1267" w:type="dxa"/>
            <w:tcBorders>
              <w:top w:val="single" w:sz="2" w:space="0" w:color="auto"/>
              <w:left w:val="nil"/>
              <w:bottom w:val="nil"/>
              <w:right w:val="nil"/>
            </w:tcBorders>
            <w:shd w:val="clear" w:color="auto" w:fill="FFFFFF"/>
            <w:noWrap/>
            <w:vAlign w:val="bottom"/>
          </w:tcPr>
          <w:p w14:paraId="73E236FC" w14:textId="77777777" w:rsidR="00CF3C07" w:rsidRPr="001663FA" w:rsidRDefault="00CF3C07" w:rsidP="00D8452A">
            <w:pPr>
              <w:pStyle w:val="TableText"/>
              <w:ind w:right="288"/>
            </w:pPr>
            <w:r w:rsidRPr="001663FA">
              <w:t>54.6</w:t>
            </w:r>
          </w:p>
        </w:tc>
        <w:tc>
          <w:tcPr>
            <w:tcW w:w="1267" w:type="dxa"/>
            <w:tcBorders>
              <w:top w:val="single" w:sz="2" w:space="0" w:color="auto"/>
              <w:left w:val="nil"/>
              <w:bottom w:val="nil"/>
              <w:right w:val="nil"/>
            </w:tcBorders>
            <w:shd w:val="clear" w:color="auto" w:fill="FFFFFF"/>
            <w:noWrap/>
            <w:vAlign w:val="bottom"/>
          </w:tcPr>
          <w:p w14:paraId="48644BCC" w14:textId="77777777" w:rsidR="00CF3C07" w:rsidRPr="001663FA" w:rsidRDefault="00CF3C07" w:rsidP="00D8452A">
            <w:pPr>
              <w:pStyle w:val="TableText"/>
              <w:ind w:right="288"/>
            </w:pPr>
            <w:r w:rsidRPr="001663FA">
              <w:t>36.4</w:t>
            </w:r>
          </w:p>
        </w:tc>
        <w:tc>
          <w:tcPr>
            <w:tcW w:w="1267" w:type="dxa"/>
            <w:tcBorders>
              <w:top w:val="single" w:sz="2" w:space="0" w:color="auto"/>
              <w:left w:val="nil"/>
              <w:bottom w:val="nil"/>
              <w:right w:val="nil"/>
            </w:tcBorders>
            <w:shd w:val="clear" w:color="auto" w:fill="FFFFFF"/>
            <w:vAlign w:val="bottom"/>
          </w:tcPr>
          <w:p w14:paraId="4ABC9A77" w14:textId="77777777" w:rsidR="00CF3C07" w:rsidRPr="001663FA" w:rsidRDefault="00CF3C07" w:rsidP="00D8452A">
            <w:pPr>
              <w:pStyle w:val="TableText"/>
              <w:ind w:right="288"/>
            </w:pPr>
            <w:r w:rsidRPr="001663FA">
              <w:t>9.0</w:t>
            </w:r>
          </w:p>
        </w:tc>
      </w:tr>
      <w:tr w:rsidR="00CF3C07" w:rsidRPr="001663FA" w14:paraId="17385500" w14:textId="77777777" w:rsidTr="00D8452A">
        <w:trPr>
          <w:trHeight w:val="315"/>
        </w:trPr>
        <w:tc>
          <w:tcPr>
            <w:tcW w:w="7921" w:type="dxa"/>
            <w:tcBorders>
              <w:top w:val="nil"/>
              <w:bottom w:val="single" w:sz="2" w:space="0" w:color="auto"/>
            </w:tcBorders>
            <w:shd w:val="clear" w:color="auto" w:fill="FFFFFF"/>
            <w:noWrap/>
            <w:hideMark/>
          </w:tcPr>
          <w:p w14:paraId="53F62CB8"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261E7DBD" w14:textId="77777777" w:rsidR="00CF3C07" w:rsidRPr="001663FA" w:rsidRDefault="00CF3C07" w:rsidP="00D8452A">
            <w:pPr>
              <w:pStyle w:val="TableText"/>
            </w:pPr>
            <w:r w:rsidRPr="001663FA">
              <w:t>170,955</w:t>
            </w:r>
          </w:p>
        </w:tc>
        <w:tc>
          <w:tcPr>
            <w:tcW w:w="1267" w:type="dxa"/>
            <w:tcBorders>
              <w:top w:val="nil"/>
              <w:left w:val="nil"/>
              <w:bottom w:val="single" w:sz="2" w:space="0" w:color="auto"/>
              <w:right w:val="nil"/>
            </w:tcBorders>
            <w:shd w:val="clear" w:color="auto" w:fill="FFFFFF"/>
            <w:noWrap/>
            <w:vAlign w:val="bottom"/>
          </w:tcPr>
          <w:p w14:paraId="7ACA8EE7" w14:textId="77777777" w:rsidR="00CF3C07" w:rsidRPr="001663FA" w:rsidRDefault="00CF3C07" w:rsidP="00D8452A">
            <w:pPr>
              <w:pStyle w:val="TableText"/>
              <w:ind w:right="288"/>
            </w:pPr>
            <w:r w:rsidRPr="001663FA">
              <w:t>32.6</w:t>
            </w:r>
          </w:p>
        </w:tc>
        <w:tc>
          <w:tcPr>
            <w:tcW w:w="1267" w:type="dxa"/>
            <w:tcBorders>
              <w:top w:val="nil"/>
              <w:left w:val="nil"/>
              <w:bottom w:val="single" w:sz="2" w:space="0" w:color="auto"/>
              <w:right w:val="nil"/>
            </w:tcBorders>
            <w:shd w:val="clear" w:color="auto" w:fill="FFFFFF"/>
            <w:noWrap/>
            <w:vAlign w:val="bottom"/>
          </w:tcPr>
          <w:p w14:paraId="47D92C8D" w14:textId="77777777" w:rsidR="00CF3C07" w:rsidRPr="001663FA" w:rsidRDefault="00CF3C07" w:rsidP="00D8452A">
            <w:pPr>
              <w:pStyle w:val="TableText"/>
              <w:ind w:right="288"/>
            </w:pPr>
            <w:r w:rsidRPr="001663FA">
              <w:t>42.4</w:t>
            </w:r>
          </w:p>
        </w:tc>
        <w:tc>
          <w:tcPr>
            <w:tcW w:w="1267" w:type="dxa"/>
            <w:tcBorders>
              <w:top w:val="nil"/>
              <w:left w:val="nil"/>
              <w:bottom w:val="single" w:sz="2" w:space="0" w:color="auto"/>
              <w:right w:val="nil"/>
            </w:tcBorders>
            <w:shd w:val="clear" w:color="auto" w:fill="FFFFFF"/>
            <w:vAlign w:val="bottom"/>
          </w:tcPr>
          <w:p w14:paraId="718F0825" w14:textId="77777777" w:rsidR="00CF3C07" w:rsidRPr="001663FA" w:rsidRDefault="00CF3C07" w:rsidP="00D8452A">
            <w:pPr>
              <w:pStyle w:val="TableText"/>
              <w:ind w:right="288"/>
            </w:pPr>
            <w:r w:rsidRPr="001663FA">
              <w:t>24.9</w:t>
            </w:r>
          </w:p>
        </w:tc>
      </w:tr>
      <w:tr w:rsidR="00CF3C07" w:rsidRPr="001663FA" w14:paraId="4BAAEA13" w14:textId="77777777" w:rsidTr="00D8452A">
        <w:trPr>
          <w:trHeight w:val="300"/>
        </w:trPr>
        <w:tc>
          <w:tcPr>
            <w:tcW w:w="7921" w:type="dxa"/>
            <w:tcBorders>
              <w:top w:val="single" w:sz="2" w:space="0" w:color="auto"/>
            </w:tcBorders>
            <w:shd w:val="clear" w:color="auto" w:fill="FFFFFF"/>
            <w:noWrap/>
            <w:hideMark/>
          </w:tcPr>
          <w:p w14:paraId="6721A7A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129BCE3" w14:textId="77777777" w:rsidR="00CF3C07" w:rsidRPr="001663FA" w:rsidRDefault="00CF3C07" w:rsidP="00D8452A">
            <w:pPr>
              <w:pStyle w:val="TableText"/>
            </w:pPr>
            <w:r w:rsidRPr="001663FA">
              <w:t>1,998</w:t>
            </w:r>
          </w:p>
        </w:tc>
        <w:tc>
          <w:tcPr>
            <w:tcW w:w="1267" w:type="dxa"/>
            <w:tcBorders>
              <w:top w:val="single" w:sz="2" w:space="0" w:color="auto"/>
              <w:left w:val="nil"/>
              <w:bottom w:val="nil"/>
              <w:right w:val="nil"/>
            </w:tcBorders>
            <w:shd w:val="clear" w:color="auto" w:fill="FFFFFF"/>
            <w:noWrap/>
            <w:vAlign w:val="bottom"/>
          </w:tcPr>
          <w:p w14:paraId="094016AD" w14:textId="77777777" w:rsidR="00CF3C07" w:rsidRPr="001663FA" w:rsidRDefault="00CF3C07" w:rsidP="00D8452A">
            <w:pPr>
              <w:pStyle w:val="TableText"/>
              <w:ind w:right="288"/>
            </w:pPr>
            <w:r w:rsidRPr="001663FA">
              <w:t>54.5</w:t>
            </w:r>
          </w:p>
        </w:tc>
        <w:tc>
          <w:tcPr>
            <w:tcW w:w="1267" w:type="dxa"/>
            <w:tcBorders>
              <w:top w:val="single" w:sz="2" w:space="0" w:color="auto"/>
              <w:left w:val="nil"/>
              <w:bottom w:val="nil"/>
              <w:right w:val="nil"/>
            </w:tcBorders>
            <w:shd w:val="clear" w:color="auto" w:fill="FFFFFF"/>
            <w:noWrap/>
            <w:vAlign w:val="bottom"/>
          </w:tcPr>
          <w:p w14:paraId="7AB2A5E3" w14:textId="77777777" w:rsidR="00CF3C07" w:rsidRPr="001663FA" w:rsidRDefault="00CF3C07" w:rsidP="00D8452A">
            <w:pPr>
              <w:pStyle w:val="TableText"/>
              <w:ind w:right="288"/>
            </w:pPr>
            <w:r w:rsidRPr="001663FA">
              <w:t>34.7</w:t>
            </w:r>
          </w:p>
        </w:tc>
        <w:tc>
          <w:tcPr>
            <w:tcW w:w="1267" w:type="dxa"/>
            <w:tcBorders>
              <w:top w:val="single" w:sz="2" w:space="0" w:color="auto"/>
              <w:left w:val="nil"/>
              <w:bottom w:val="nil"/>
              <w:right w:val="nil"/>
            </w:tcBorders>
            <w:shd w:val="clear" w:color="auto" w:fill="FFFFFF"/>
            <w:vAlign w:val="bottom"/>
          </w:tcPr>
          <w:p w14:paraId="3292FAC3" w14:textId="77777777" w:rsidR="00CF3C07" w:rsidRPr="001663FA" w:rsidRDefault="00CF3C07" w:rsidP="00D8452A">
            <w:pPr>
              <w:pStyle w:val="TableText"/>
              <w:ind w:right="288"/>
            </w:pPr>
            <w:r w:rsidRPr="001663FA">
              <w:t>10.8</w:t>
            </w:r>
          </w:p>
        </w:tc>
      </w:tr>
      <w:tr w:rsidR="00CF3C07" w:rsidRPr="001663FA" w14:paraId="6F1F8273" w14:textId="77777777" w:rsidTr="00D8452A">
        <w:trPr>
          <w:trHeight w:val="300"/>
        </w:trPr>
        <w:tc>
          <w:tcPr>
            <w:tcW w:w="7921" w:type="dxa"/>
            <w:shd w:val="clear" w:color="auto" w:fill="FFFFFF"/>
            <w:noWrap/>
            <w:hideMark/>
          </w:tcPr>
          <w:p w14:paraId="76E2AF91"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7176579E" w14:textId="77777777" w:rsidR="00CF3C07" w:rsidRPr="001663FA" w:rsidRDefault="00CF3C07" w:rsidP="00D8452A">
            <w:pPr>
              <w:pStyle w:val="TableText"/>
            </w:pPr>
            <w:r w:rsidRPr="001663FA">
              <w:t>45,960</w:t>
            </w:r>
          </w:p>
        </w:tc>
        <w:tc>
          <w:tcPr>
            <w:tcW w:w="1267" w:type="dxa"/>
            <w:tcBorders>
              <w:top w:val="nil"/>
              <w:left w:val="nil"/>
              <w:bottom w:val="nil"/>
              <w:right w:val="nil"/>
            </w:tcBorders>
            <w:shd w:val="clear" w:color="auto" w:fill="FFFFFF"/>
            <w:noWrap/>
            <w:vAlign w:val="bottom"/>
          </w:tcPr>
          <w:p w14:paraId="640C31AC" w14:textId="77777777" w:rsidR="00CF3C07" w:rsidRPr="001663FA" w:rsidRDefault="00CF3C07" w:rsidP="00D8452A">
            <w:pPr>
              <w:pStyle w:val="TableText"/>
              <w:ind w:right="288"/>
            </w:pPr>
            <w:r w:rsidRPr="001663FA">
              <w:t>21.8</w:t>
            </w:r>
          </w:p>
        </w:tc>
        <w:tc>
          <w:tcPr>
            <w:tcW w:w="1267" w:type="dxa"/>
            <w:tcBorders>
              <w:top w:val="nil"/>
              <w:left w:val="nil"/>
              <w:bottom w:val="nil"/>
              <w:right w:val="nil"/>
            </w:tcBorders>
            <w:shd w:val="clear" w:color="auto" w:fill="FFFFFF"/>
            <w:noWrap/>
            <w:vAlign w:val="bottom"/>
          </w:tcPr>
          <w:p w14:paraId="42DA7544" w14:textId="77777777" w:rsidR="00CF3C07" w:rsidRPr="001663FA" w:rsidRDefault="00CF3C07" w:rsidP="00D8452A">
            <w:pPr>
              <w:pStyle w:val="TableText"/>
              <w:ind w:right="288"/>
            </w:pPr>
            <w:r w:rsidRPr="001663FA">
              <w:t>41.3</w:t>
            </w:r>
          </w:p>
        </w:tc>
        <w:tc>
          <w:tcPr>
            <w:tcW w:w="1267" w:type="dxa"/>
            <w:tcBorders>
              <w:top w:val="nil"/>
              <w:left w:val="nil"/>
              <w:bottom w:val="nil"/>
              <w:right w:val="nil"/>
            </w:tcBorders>
            <w:shd w:val="clear" w:color="auto" w:fill="FFFFFF"/>
            <w:vAlign w:val="bottom"/>
          </w:tcPr>
          <w:p w14:paraId="51D18D1D" w14:textId="77777777" w:rsidR="00CF3C07" w:rsidRPr="001663FA" w:rsidRDefault="00CF3C07" w:rsidP="00D8452A">
            <w:pPr>
              <w:pStyle w:val="TableText"/>
              <w:ind w:right="288"/>
            </w:pPr>
            <w:r w:rsidRPr="001663FA">
              <w:t>36.9</w:t>
            </w:r>
          </w:p>
        </w:tc>
      </w:tr>
      <w:tr w:rsidR="00CF3C07" w:rsidRPr="001663FA" w14:paraId="54C836DD" w14:textId="77777777" w:rsidTr="00D8452A">
        <w:trPr>
          <w:trHeight w:val="300"/>
        </w:trPr>
        <w:tc>
          <w:tcPr>
            <w:tcW w:w="7921" w:type="dxa"/>
            <w:shd w:val="clear" w:color="auto" w:fill="FFFFFF"/>
            <w:noWrap/>
            <w:hideMark/>
          </w:tcPr>
          <w:p w14:paraId="26DC6BB7"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711D21B8" w14:textId="77777777" w:rsidR="00CF3C07" w:rsidRPr="001663FA" w:rsidRDefault="00CF3C07" w:rsidP="00D8452A">
            <w:pPr>
              <w:pStyle w:val="TableText"/>
            </w:pPr>
            <w:r w:rsidRPr="001663FA">
              <w:t>2,014</w:t>
            </w:r>
          </w:p>
        </w:tc>
        <w:tc>
          <w:tcPr>
            <w:tcW w:w="1267" w:type="dxa"/>
            <w:tcBorders>
              <w:top w:val="nil"/>
              <w:left w:val="nil"/>
              <w:bottom w:val="nil"/>
              <w:right w:val="nil"/>
            </w:tcBorders>
            <w:shd w:val="clear" w:color="auto" w:fill="FFFFFF"/>
            <w:noWrap/>
            <w:vAlign w:val="bottom"/>
          </w:tcPr>
          <w:p w14:paraId="05A392AC" w14:textId="77777777" w:rsidR="00CF3C07" w:rsidRPr="001663FA" w:rsidRDefault="00CF3C07" w:rsidP="00D8452A">
            <w:pPr>
              <w:pStyle w:val="TableText"/>
              <w:ind w:right="288"/>
            </w:pPr>
            <w:r w:rsidRPr="001663FA">
              <w:t>55.8</w:t>
            </w:r>
          </w:p>
        </w:tc>
        <w:tc>
          <w:tcPr>
            <w:tcW w:w="1267" w:type="dxa"/>
            <w:tcBorders>
              <w:top w:val="nil"/>
              <w:left w:val="nil"/>
              <w:bottom w:val="nil"/>
              <w:right w:val="nil"/>
            </w:tcBorders>
            <w:shd w:val="clear" w:color="auto" w:fill="FFFFFF"/>
            <w:noWrap/>
            <w:vAlign w:val="bottom"/>
          </w:tcPr>
          <w:p w14:paraId="6F3E89A7"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vAlign w:val="bottom"/>
          </w:tcPr>
          <w:p w14:paraId="4D33BC36" w14:textId="77777777" w:rsidR="00CF3C07" w:rsidRPr="001663FA" w:rsidRDefault="00CF3C07" w:rsidP="00D8452A">
            <w:pPr>
              <w:pStyle w:val="TableText"/>
              <w:ind w:right="288"/>
            </w:pPr>
            <w:r w:rsidRPr="001663FA">
              <w:t>8.6</w:t>
            </w:r>
          </w:p>
        </w:tc>
      </w:tr>
      <w:tr w:rsidR="00CF3C07" w:rsidRPr="001663FA" w14:paraId="7FF9EAF3" w14:textId="77777777" w:rsidTr="00D8452A">
        <w:trPr>
          <w:trHeight w:val="300"/>
        </w:trPr>
        <w:tc>
          <w:tcPr>
            <w:tcW w:w="7921" w:type="dxa"/>
            <w:shd w:val="clear" w:color="auto" w:fill="FFFFFF"/>
            <w:noWrap/>
            <w:hideMark/>
          </w:tcPr>
          <w:p w14:paraId="1FED8E8F"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7782C85B" w14:textId="77777777" w:rsidR="00CF3C07" w:rsidRPr="001663FA" w:rsidRDefault="00CF3C07" w:rsidP="00D8452A">
            <w:pPr>
              <w:pStyle w:val="TableText"/>
            </w:pPr>
            <w:r w:rsidRPr="001663FA">
              <w:t>12,041</w:t>
            </w:r>
          </w:p>
        </w:tc>
        <w:tc>
          <w:tcPr>
            <w:tcW w:w="1267" w:type="dxa"/>
            <w:tcBorders>
              <w:top w:val="nil"/>
              <w:left w:val="nil"/>
              <w:bottom w:val="nil"/>
              <w:right w:val="nil"/>
            </w:tcBorders>
            <w:shd w:val="clear" w:color="auto" w:fill="FFFFFF"/>
            <w:noWrap/>
            <w:vAlign w:val="bottom"/>
          </w:tcPr>
          <w:p w14:paraId="6F4D450A" w14:textId="77777777" w:rsidR="00CF3C07" w:rsidRPr="001663FA" w:rsidRDefault="00CF3C07" w:rsidP="00D8452A">
            <w:pPr>
              <w:pStyle w:val="TableText"/>
              <w:ind w:right="288"/>
            </w:pPr>
            <w:r w:rsidRPr="001663FA">
              <w:t>24.8</w:t>
            </w:r>
          </w:p>
        </w:tc>
        <w:tc>
          <w:tcPr>
            <w:tcW w:w="1267" w:type="dxa"/>
            <w:tcBorders>
              <w:top w:val="nil"/>
              <w:left w:val="nil"/>
              <w:bottom w:val="nil"/>
              <w:right w:val="nil"/>
            </w:tcBorders>
            <w:shd w:val="clear" w:color="auto" w:fill="FFFFFF"/>
            <w:noWrap/>
            <w:vAlign w:val="bottom"/>
          </w:tcPr>
          <w:p w14:paraId="025E85C0"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vAlign w:val="bottom"/>
          </w:tcPr>
          <w:p w14:paraId="7F3DC6A0" w14:textId="77777777" w:rsidR="00CF3C07" w:rsidRPr="001663FA" w:rsidRDefault="00CF3C07" w:rsidP="00D8452A">
            <w:pPr>
              <w:pStyle w:val="TableText"/>
              <w:ind w:right="288"/>
            </w:pPr>
            <w:r w:rsidRPr="001663FA">
              <w:t>25.1</w:t>
            </w:r>
          </w:p>
        </w:tc>
      </w:tr>
      <w:tr w:rsidR="00CF3C07" w:rsidRPr="001663FA" w14:paraId="51229468" w14:textId="77777777" w:rsidTr="00D8452A">
        <w:trPr>
          <w:trHeight w:val="300"/>
        </w:trPr>
        <w:tc>
          <w:tcPr>
            <w:tcW w:w="7921" w:type="dxa"/>
            <w:shd w:val="clear" w:color="auto" w:fill="FFFFFF"/>
            <w:noWrap/>
          </w:tcPr>
          <w:p w14:paraId="31B762BD"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353CD3E" w14:textId="77777777" w:rsidR="00CF3C07" w:rsidRPr="001663FA" w:rsidRDefault="00CF3C07" w:rsidP="00D8452A">
            <w:pPr>
              <w:pStyle w:val="TableText"/>
            </w:pPr>
            <w:r w:rsidRPr="001663FA">
              <w:t>257,977</w:t>
            </w:r>
          </w:p>
        </w:tc>
        <w:tc>
          <w:tcPr>
            <w:tcW w:w="1267" w:type="dxa"/>
            <w:tcBorders>
              <w:top w:val="nil"/>
              <w:left w:val="nil"/>
              <w:bottom w:val="nil"/>
              <w:right w:val="nil"/>
            </w:tcBorders>
            <w:shd w:val="clear" w:color="auto" w:fill="FFFFFF"/>
            <w:noWrap/>
            <w:vAlign w:val="bottom"/>
          </w:tcPr>
          <w:p w14:paraId="20F5A289" w14:textId="77777777" w:rsidR="00CF3C07" w:rsidRPr="001663FA" w:rsidRDefault="00CF3C07" w:rsidP="00D8452A">
            <w:pPr>
              <w:pStyle w:val="TableText"/>
              <w:ind w:right="288"/>
            </w:pPr>
            <w:r w:rsidRPr="001663FA">
              <w:t>55.3</w:t>
            </w:r>
          </w:p>
        </w:tc>
        <w:tc>
          <w:tcPr>
            <w:tcW w:w="1267" w:type="dxa"/>
            <w:tcBorders>
              <w:top w:val="nil"/>
              <w:left w:val="nil"/>
              <w:bottom w:val="nil"/>
              <w:right w:val="nil"/>
            </w:tcBorders>
            <w:shd w:val="clear" w:color="auto" w:fill="FFFFFF"/>
            <w:noWrap/>
            <w:vAlign w:val="bottom"/>
          </w:tcPr>
          <w:p w14:paraId="0A692189"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vAlign w:val="bottom"/>
          </w:tcPr>
          <w:p w14:paraId="7E384E58" w14:textId="77777777" w:rsidR="00CF3C07" w:rsidRPr="001663FA" w:rsidRDefault="00CF3C07" w:rsidP="00D8452A">
            <w:pPr>
              <w:pStyle w:val="TableText"/>
              <w:ind w:right="288"/>
            </w:pPr>
            <w:r w:rsidRPr="001663FA">
              <w:t>8.1</w:t>
            </w:r>
          </w:p>
        </w:tc>
      </w:tr>
      <w:tr w:rsidR="00CF3C07" w:rsidRPr="001663FA" w14:paraId="0BE4828A" w14:textId="77777777" w:rsidTr="00D8452A">
        <w:trPr>
          <w:trHeight w:val="300"/>
        </w:trPr>
        <w:tc>
          <w:tcPr>
            <w:tcW w:w="7921" w:type="dxa"/>
            <w:shd w:val="clear" w:color="auto" w:fill="FFFFFF"/>
            <w:noWrap/>
            <w:hideMark/>
          </w:tcPr>
          <w:p w14:paraId="36A43F29"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5617D884" w14:textId="77777777" w:rsidR="00CF3C07" w:rsidRPr="001663FA" w:rsidRDefault="00CF3C07" w:rsidP="00D8452A">
            <w:pPr>
              <w:pStyle w:val="TableText"/>
            </w:pPr>
            <w:r w:rsidRPr="001663FA">
              <w:t>21,521</w:t>
            </w:r>
          </w:p>
        </w:tc>
        <w:tc>
          <w:tcPr>
            <w:tcW w:w="1267" w:type="dxa"/>
            <w:tcBorders>
              <w:top w:val="nil"/>
              <w:left w:val="nil"/>
              <w:bottom w:val="nil"/>
              <w:right w:val="nil"/>
            </w:tcBorders>
            <w:shd w:val="clear" w:color="auto" w:fill="FFFFFF"/>
            <w:noWrap/>
            <w:vAlign w:val="bottom"/>
          </w:tcPr>
          <w:p w14:paraId="6BDA2AE0" w14:textId="77777777" w:rsidR="00CF3C07" w:rsidRPr="001663FA" w:rsidRDefault="00CF3C07" w:rsidP="00D8452A">
            <w:pPr>
              <w:pStyle w:val="TableText"/>
              <w:ind w:right="288"/>
            </w:pPr>
            <w:r w:rsidRPr="001663FA">
              <w:t>63.4</w:t>
            </w:r>
          </w:p>
        </w:tc>
        <w:tc>
          <w:tcPr>
            <w:tcW w:w="1267" w:type="dxa"/>
            <w:tcBorders>
              <w:top w:val="nil"/>
              <w:left w:val="nil"/>
              <w:bottom w:val="nil"/>
              <w:right w:val="nil"/>
            </w:tcBorders>
            <w:shd w:val="clear" w:color="auto" w:fill="FFFFFF"/>
            <w:noWrap/>
            <w:vAlign w:val="bottom"/>
          </w:tcPr>
          <w:p w14:paraId="2BABB4EF" w14:textId="77777777" w:rsidR="00CF3C07" w:rsidRPr="001663FA" w:rsidRDefault="00CF3C07" w:rsidP="00D8452A">
            <w:pPr>
              <w:pStyle w:val="TableText"/>
              <w:ind w:right="288"/>
            </w:pPr>
            <w:r w:rsidRPr="001663FA">
              <w:t>30.8</w:t>
            </w:r>
          </w:p>
        </w:tc>
        <w:tc>
          <w:tcPr>
            <w:tcW w:w="1267" w:type="dxa"/>
            <w:tcBorders>
              <w:top w:val="nil"/>
              <w:left w:val="nil"/>
              <w:bottom w:val="nil"/>
              <w:right w:val="nil"/>
            </w:tcBorders>
            <w:shd w:val="clear" w:color="auto" w:fill="FFFFFF"/>
            <w:vAlign w:val="bottom"/>
          </w:tcPr>
          <w:p w14:paraId="7548FB7B" w14:textId="77777777" w:rsidR="00CF3C07" w:rsidRPr="001663FA" w:rsidRDefault="00CF3C07" w:rsidP="00D8452A">
            <w:pPr>
              <w:pStyle w:val="TableText"/>
              <w:ind w:right="288"/>
            </w:pPr>
            <w:r w:rsidRPr="001663FA">
              <w:t>5.7</w:t>
            </w:r>
          </w:p>
        </w:tc>
      </w:tr>
      <w:tr w:rsidR="00CF3C07" w:rsidRPr="001663FA" w14:paraId="02DADABF" w14:textId="77777777" w:rsidTr="00D8452A">
        <w:trPr>
          <w:trHeight w:val="300"/>
        </w:trPr>
        <w:tc>
          <w:tcPr>
            <w:tcW w:w="7921" w:type="dxa"/>
            <w:tcBorders>
              <w:bottom w:val="nil"/>
            </w:tcBorders>
            <w:shd w:val="clear" w:color="auto" w:fill="FFFFFF"/>
            <w:noWrap/>
            <w:hideMark/>
          </w:tcPr>
          <w:p w14:paraId="5870AE7D"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75E2E0C0" w14:textId="77777777" w:rsidR="00CF3C07" w:rsidRPr="001663FA" w:rsidRDefault="00CF3C07" w:rsidP="00D8452A">
            <w:pPr>
              <w:pStyle w:val="TableText"/>
            </w:pPr>
            <w:r w:rsidRPr="001663FA">
              <w:t>92,569</w:t>
            </w:r>
          </w:p>
        </w:tc>
        <w:tc>
          <w:tcPr>
            <w:tcW w:w="1267" w:type="dxa"/>
            <w:tcBorders>
              <w:top w:val="nil"/>
              <w:left w:val="nil"/>
              <w:bottom w:val="nil"/>
              <w:right w:val="nil"/>
            </w:tcBorders>
            <w:shd w:val="clear" w:color="auto" w:fill="FFFFFF"/>
            <w:noWrap/>
            <w:vAlign w:val="bottom"/>
          </w:tcPr>
          <w:p w14:paraId="1BD522CF" w14:textId="77777777" w:rsidR="00CF3C07" w:rsidRPr="001663FA" w:rsidRDefault="00CF3C07" w:rsidP="00D8452A">
            <w:pPr>
              <w:pStyle w:val="TableText"/>
              <w:ind w:right="288"/>
            </w:pPr>
            <w:r w:rsidRPr="001663FA">
              <w:t>34.5</w:t>
            </w:r>
          </w:p>
        </w:tc>
        <w:tc>
          <w:tcPr>
            <w:tcW w:w="1267" w:type="dxa"/>
            <w:tcBorders>
              <w:top w:val="nil"/>
              <w:left w:val="nil"/>
              <w:bottom w:val="nil"/>
              <w:right w:val="nil"/>
            </w:tcBorders>
            <w:shd w:val="clear" w:color="auto" w:fill="FFFFFF"/>
            <w:noWrap/>
            <w:vAlign w:val="bottom"/>
          </w:tcPr>
          <w:p w14:paraId="5AA518D1"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0AB5FDEB" w14:textId="77777777" w:rsidR="00CF3C07" w:rsidRPr="001663FA" w:rsidRDefault="00CF3C07" w:rsidP="00D8452A">
            <w:pPr>
              <w:pStyle w:val="TableText"/>
              <w:ind w:right="288"/>
            </w:pPr>
            <w:r w:rsidRPr="001663FA">
              <w:t>22.5</w:t>
            </w:r>
          </w:p>
        </w:tc>
      </w:tr>
      <w:tr w:rsidR="00CF3C07" w:rsidRPr="001663FA" w14:paraId="6B0844E5" w14:textId="77777777" w:rsidTr="00D8452A">
        <w:trPr>
          <w:trHeight w:val="300"/>
        </w:trPr>
        <w:tc>
          <w:tcPr>
            <w:tcW w:w="7921" w:type="dxa"/>
            <w:tcBorders>
              <w:top w:val="nil"/>
              <w:bottom w:val="single" w:sz="2" w:space="0" w:color="auto"/>
            </w:tcBorders>
            <w:shd w:val="clear" w:color="auto" w:fill="FFFFFF"/>
            <w:noWrap/>
            <w:hideMark/>
          </w:tcPr>
          <w:p w14:paraId="2106719C"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0F412533" w14:textId="77777777" w:rsidR="00CF3C07" w:rsidRPr="001663FA" w:rsidRDefault="00CF3C07" w:rsidP="00D8452A">
            <w:pPr>
              <w:pStyle w:val="TableText"/>
            </w:pPr>
            <w:r w:rsidRPr="001663FA">
              <w:t>20,632</w:t>
            </w:r>
          </w:p>
        </w:tc>
        <w:tc>
          <w:tcPr>
            <w:tcW w:w="1267" w:type="dxa"/>
            <w:tcBorders>
              <w:top w:val="nil"/>
              <w:left w:val="nil"/>
              <w:bottom w:val="single" w:sz="2" w:space="0" w:color="auto"/>
              <w:right w:val="nil"/>
            </w:tcBorders>
            <w:shd w:val="clear" w:color="auto" w:fill="FFFFFF"/>
            <w:noWrap/>
            <w:vAlign w:val="bottom"/>
          </w:tcPr>
          <w:p w14:paraId="513CD07F" w14:textId="77777777" w:rsidR="00CF3C07" w:rsidRPr="001663FA" w:rsidRDefault="00CF3C07" w:rsidP="00D8452A">
            <w:pPr>
              <w:pStyle w:val="TableText"/>
              <w:ind w:right="288"/>
            </w:pPr>
            <w:r w:rsidRPr="001663FA">
              <w:t>35.1</w:t>
            </w:r>
          </w:p>
        </w:tc>
        <w:tc>
          <w:tcPr>
            <w:tcW w:w="1267" w:type="dxa"/>
            <w:tcBorders>
              <w:top w:val="nil"/>
              <w:left w:val="nil"/>
              <w:bottom w:val="single" w:sz="2" w:space="0" w:color="auto"/>
              <w:right w:val="nil"/>
            </w:tcBorders>
            <w:shd w:val="clear" w:color="auto" w:fill="FFFFFF"/>
            <w:noWrap/>
            <w:vAlign w:val="bottom"/>
          </w:tcPr>
          <w:p w14:paraId="2517701B" w14:textId="77777777" w:rsidR="00CF3C07" w:rsidRPr="001663FA" w:rsidRDefault="00CF3C07" w:rsidP="00D8452A">
            <w:pPr>
              <w:pStyle w:val="TableText"/>
              <w:ind w:right="288"/>
            </w:pPr>
            <w:r w:rsidRPr="001663FA">
              <w:t>41.1</w:t>
            </w:r>
          </w:p>
        </w:tc>
        <w:tc>
          <w:tcPr>
            <w:tcW w:w="1267" w:type="dxa"/>
            <w:tcBorders>
              <w:top w:val="nil"/>
              <w:left w:val="nil"/>
              <w:bottom w:val="single" w:sz="2" w:space="0" w:color="auto"/>
              <w:right w:val="nil"/>
            </w:tcBorders>
            <w:shd w:val="clear" w:color="auto" w:fill="FFFFFF"/>
            <w:vAlign w:val="bottom"/>
          </w:tcPr>
          <w:p w14:paraId="0F3478BB" w14:textId="77777777" w:rsidR="00CF3C07" w:rsidRPr="001663FA" w:rsidRDefault="00CF3C07" w:rsidP="00D8452A">
            <w:pPr>
              <w:pStyle w:val="TableText"/>
              <w:ind w:right="288"/>
            </w:pPr>
            <w:r w:rsidRPr="001663FA">
              <w:t>23.8</w:t>
            </w:r>
          </w:p>
        </w:tc>
      </w:tr>
      <w:tr w:rsidR="00CF3C07" w:rsidRPr="001663FA" w14:paraId="156CC914" w14:textId="77777777" w:rsidTr="00D8452A">
        <w:trPr>
          <w:trHeight w:val="300"/>
        </w:trPr>
        <w:tc>
          <w:tcPr>
            <w:tcW w:w="7921" w:type="dxa"/>
            <w:tcBorders>
              <w:top w:val="single" w:sz="2" w:space="0" w:color="auto"/>
              <w:bottom w:val="nil"/>
            </w:tcBorders>
            <w:shd w:val="clear" w:color="auto" w:fill="FFFFFF"/>
            <w:noWrap/>
            <w:hideMark/>
          </w:tcPr>
          <w:p w14:paraId="3747F06A"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5DDEE9A6" w14:textId="77777777" w:rsidR="00CF3C07" w:rsidRPr="001663FA" w:rsidRDefault="00CF3C07" w:rsidP="00D8452A">
            <w:pPr>
              <w:pStyle w:val="TableText"/>
            </w:pPr>
            <w:r w:rsidRPr="001663FA">
              <w:t>49,267</w:t>
            </w:r>
          </w:p>
        </w:tc>
        <w:tc>
          <w:tcPr>
            <w:tcW w:w="1267" w:type="dxa"/>
            <w:tcBorders>
              <w:top w:val="single" w:sz="2" w:space="0" w:color="auto"/>
              <w:left w:val="nil"/>
              <w:bottom w:val="nil"/>
              <w:right w:val="nil"/>
            </w:tcBorders>
            <w:shd w:val="clear" w:color="auto" w:fill="FFFFFF"/>
            <w:noWrap/>
            <w:vAlign w:val="bottom"/>
          </w:tcPr>
          <w:p w14:paraId="4BB668A9" w14:textId="77777777" w:rsidR="00CF3C07" w:rsidRPr="001663FA" w:rsidRDefault="00CF3C07" w:rsidP="00D8452A">
            <w:pPr>
              <w:pStyle w:val="TableText"/>
              <w:ind w:right="288"/>
            </w:pPr>
            <w:r w:rsidRPr="001663FA">
              <w:t>78.2</w:t>
            </w:r>
          </w:p>
        </w:tc>
        <w:tc>
          <w:tcPr>
            <w:tcW w:w="1267" w:type="dxa"/>
            <w:tcBorders>
              <w:top w:val="single" w:sz="2" w:space="0" w:color="auto"/>
              <w:left w:val="nil"/>
              <w:bottom w:val="nil"/>
              <w:right w:val="nil"/>
            </w:tcBorders>
            <w:shd w:val="clear" w:color="auto" w:fill="FFFFFF"/>
            <w:noWrap/>
            <w:vAlign w:val="bottom"/>
          </w:tcPr>
          <w:p w14:paraId="2FD9EFB1" w14:textId="77777777" w:rsidR="00CF3C07" w:rsidRPr="001663FA" w:rsidRDefault="00CF3C07" w:rsidP="00D8452A">
            <w:pPr>
              <w:pStyle w:val="TableText"/>
              <w:ind w:right="288"/>
            </w:pPr>
            <w:r w:rsidRPr="001663FA">
              <w:t>19.1</w:t>
            </w:r>
          </w:p>
        </w:tc>
        <w:tc>
          <w:tcPr>
            <w:tcW w:w="1267" w:type="dxa"/>
            <w:tcBorders>
              <w:top w:val="single" w:sz="2" w:space="0" w:color="auto"/>
              <w:left w:val="nil"/>
              <w:bottom w:val="nil"/>
              <w:right w:val="nil"/>
            </w:tcBorders>
            <w:shd w:val="clear" w:color="auto" w:fill="FFFFFF"/>
            <w:vAlign w:val="bottom"/>
          </w:tcPr>
          <w:p w14:paraId="56CD1A0A" w14:textId="77777777" w:rsidR="00CF3C07" w:rsidRPr="001663FA" w:rsidRDefault="00CF3C07" w:rsidP="00D8452A">
            <w:pPr>
              <w:pStyle w:val="TableText"/>
              <w:ind w:right="288"/>
            </w:pPr>
            <w:r w:rsidRPr="001663FA">
              <w:t>2.7</w:t>
            </w:r>
          </w:p>
        </w:tc>
      </w:tr>
      <w:tr w:rsidR="00CF3C07" w:rsidRPr="001663FA" w14:paraId="680A321E" w14:textId="77777777" w:rsidTr="00D8452A">
        <w:trPr>
          <w:trHeight w:val="315"/>
        </w:trPr>
        <w:tc>
          <w:tcPr>
            <w:tcW w:w="7921" w:type="dxa"/>
            <w:tcBorders>
              <w:top w:val="nil"/>
              <w:bottom w:val="single" w:sz="2" w:space="0" w:color="auto"/>
            </w:tcBorders>
            <w:shd w:val="clear" w:color="auto" w:fill="FFFFFF"/>
            <w:noWrap/>
            <w:hideMark/>
          </w:tcPr>
          <w:p w14:paraId="096AB6C5"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5DF26760" w14:textId="77777777" w:rsidR="00CF3C07" w:rsidRPr="001663FA" w:rsidRDefault="00CF3C07" w:rsidP="00D8452A">
            <w:pPr>
              <w:pStyle w:val="TableText"/>
            </w:pPr>
            <w:r w:rsidRPr="001663FA">
              <w:t>405,445</w:t>
            </w:r>
          </w:p>
        </w:tc>
        <w:tc>
          <w:tcPr>
            <w:tcW w:w="1267" w:type="dxa"/>
            <w:tcBorders>
              <w:top w:val="nil"/>
              <w:left w:val="nil"/>
              <w:bottom w:val="single" w:sz="2" w:space="0" w:color="auto"/>
              <w:right w:val="nil"/>
            </w:tcBorders>
            <w:shd w:val="clear" w:color="auto" w:fill="FFFFFF"/>
            <w:noWrap/>
            <w:vAlign w:val="bottom"/>
          </w:tcPr>
          <w:p w14:paraId="3774B67A"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noWrap/>
            <w:vAlign w:val="bottom"/>
          </w:tcPr>
          <w:p w14:paraId="13892FAE" w14:textId="77777777" w:rsidR="00CF3C07" w:rsidRPr="001663FA" w:rsidRDefault="00CF3C07" w:rsidP="00D8452A">
            <w:pPr>
              <w:pStyle w:val="TableText"/>
              <w:ind w:right="288"/>
            </w:pPr>
            <w:r w:rsidRPr="001663FA">
              <w:t>41.0</w:t>
            </w:r>
          </w:p>
        </w:tc>
        <w:tc>
          <w:tcPr>
            <w:tcW w:w="1267" w:type="dxa"/>
            <w:tcBorders>
              <w:top w:val="nil"/>
              <w:left w:val="nil"/>
              <w:bottom w:val="single" w:sz="2" w:space="0" w:color="auto"/>
              <w:right w:val="nil"/>
            </w:tcBorders>
            <w:shd w:val="clear" w:color="auto" w:fill="FFFFFF"/>
            <w:vAlign w:val="bottom"/>
          </w:tcPr>
          <w:p w14:paraId="10F6D305" w14:textId="77777777" w:rsidR="00CF3C07" w:rsidRPr="001663FA" w:rsidRDefault="00CF3C07" w:rsidP="00D8452A">
            <w:pPr>
              <w:pStyle w:val="TableText"/>
              <w:ind w:right="288"/>
            </w:pPr>
            <w:r w:rsidRPr="001663FA">
              <w:t>16.5</w:t>
            </w:r>
          </w:p>
        </w:tc>
      </w:tr>
      <w:tr w:rsidR="00CF3C07" w:rsidRPr="001663FA" w14:paraId="5AEA3AB0" w14:textId="77777777" w:rsidTr="00D8452A">
        <w:trPr>
          <w:trHeight w:val="53"/>
        </w:trPr>
        <w:tc>
          <w:tcPr>
            <w:tcW w:w="7921" w:type="dxa"/>
            <w:tcBorders>
              <w:top w:val="single" w:sz="2" w:space="0" w:color="auto"/>
              <w:bottom w:val="nil"/>
            </w:tcBorders>
            <w:shd w:val="clear" w:color="auto" w:fill="FFFFFF"/>
            <w:noWrap/>
            <w:hideMark/>
          </w:tcPr>
          <w:p w14:paraId="6A3197CA"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B9919FF" w14:textId="77777777" w:rsidR="00CF3C07" w:rsidRPr="001663FA" w:rsidRDefault="00CF3C07" w:rsidP="00D8452A">
            <w:pPr>
              <w:pStyle w:val="TableText"/>
            </w:pPr>
            <w:r w:rsidRPr="001663FA">
              <w:t>3,286</w:t>
            </w:r>
          </w:p>
        </w:tc>
        <w:tc>
          <w:tcPr>
            <w:tcW w:w="1267" w:type="dxa"/>
            <w:tcBorders>
              <w:top w:val="single" w:sz="2" w:space="0" w:color="auto"/>
              <w:left w:val="nil"/>
              <w:bottom w:val="nil"/>
              <w:right w:val="nil"/>
            </w:tcBorders>
            <w:shd w:val="clear" w:color="auto" w:fill="FFFFFF"/>
            <w:noWrap/>
            <w:vAlign w:val="bottom"/>
          </w:tcPr>
          <w:p w14:paraId="0B86F78C" w14:textId="77777777" w:rsidR="00CF3C07" w:rsidRPr="001663FA" w:rsidRDefault="00CF3C07" w:rsidP="00D8452A">
            <w:pPr>
              <w:pStyle w:val="TableText"/>
              <w:ind w:right="288"/>
            </w:pPr>
            <w:r w:rsidRPr="001663FA">
              <w:t>65.6</w:t>
            </w:r>
          </w:p>
        </w:tc>
        <w:tc>
          <w:tcPr>
            <w:tcW w:w="1267" w:type="dxa"/>
            <w:tcBorders>
              <w:top w:val="single" w:sz="2" w:space="0" w:color="auto"/>
              <w:left w:val="nil"/>
              <w:bottom w:val="nil"/>
              <w:right w:val="nil"/>
            </w:tcBorders>
            <w:shd w:val="clear" w:color="auto" w:fill="FFFFFF"/>
            <w:noWrap/>
            <w:vAlign w:val="bottom"/>
          </w:tcPr>
          <w:p w14:paraId="53D37A45" w14:textId="77777777" w:rsidR="00CF3C07" w:rsidRPr="001663FA" w:rsidRDefault="00CF3C07" w:rsidP="00D8452A">
            <w:pPr>
              <w:pStyle w:val="TableText"/>
              <w:ind w:right="288"/>
            </w:pPr>
            <w:r w:rsidRPr="001663FA">
              <w:t>30.1</w:t>
            </w:r>
          </w:p>
        </w:tc>
        <w:tc>
          <w:tcPr>
            <w:tcW w:w="1267" w:type="dxa"/>
            <w:tcBorders>
              <w:top w:val="single" w:sz="2" w:space="0" w:color="auto"/>
              <w:left w:val="nil"/>
              <w:bottom w:val="nil"/>
              <w:right w:val="nil"/>
            </w:tcBorders>
            <w:shd w:val="clear" w:color="auto" w:fill="FFFFFF"/>
            <w:vAlign w:val="bottom"/>
          </w:tcPr>
          <w:p w14:paraId="73067CAF" w14:textId="77777777" w:rsidR="00CF3C07" w:rsidRPr="001663FA" w:rsidRDefault="00CF3C07" w:rsidP="00D8452A">
            <w:pPr>
              <w:pStyle w:val="TableText"/>
              <w:ind w:right="288"/>
            </w:pPr>
            <w:r w:rsidRPr="001663FA">
              <w:t>4.3</w:t>
            </w:r>
          </w:p>
        </w:tc>
      </w:tr>
      <w:tr w:rsidR="00CF3C07" w:rsidRPr="001663FA" w14:paraId="5A2FC03A" w14:textId="77777777" w:rsidTr="00D8452A">
        <w:trPr>
          <w:trHeight w:val="315"/>
        </w:trPr>
        <w:tc>
          <w:tcPr>
            <w:tcW w:w="7921" w:type="dxa"/>
            <w:tcBorders>
              <w:top w:val="nil"/>
              <w:bottom w:val="single" w:sz="2" w:space="0" w:color="auto"/>
            </w:tcBorders>
            <w:shd w:val="clear" w:color="auto" w:fill="FFFFFF"/>
            <w:noWrap/>
            <w:hideMark/>
          </w:tcPr>
          <w:p w14:paraId="66DA482E"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5F0FE92C" w14:textId="77777777" w:rsidR="00CF3C07" w:rsidRPr="001663FA" w:rsidRDefault="00CF3C07" w:rsidP="00D8452A">
            <w:pPr>
              <w:pStyle w:val="TableText"/>
            </w:pPr>
            <w:r w:rsidRPr="001663FA">
              <w:t>451,426</w:t>
            </w:r>
          </w:p>
        </w:tc>
        <w:tc>
          <w:tcPr>
            <w:tcW w:w="1267" w:type="dxa"/>
            <w:tcBorders>
              <w:top w:val="nil"/>
              <w:left w:val="nil"/>
              <w:bottom w:val="single" w:sz="2" w:space="0" w:color="auto"/>
              <w:right w:val="nil"/>
            </w:tcBorders>
            <w:shd w:val="clear" w:color="auto" w:fill="FFFFFF"/>
            <w:noWrap/>
            <w:vAlign w:val="bottom"/>
          </w:tcPr>
          <w:p w14:paraId="00711C5F" w14:textId="77777777" w:rsidR="00CF3C07" w:rsidRPr="001663FA" w:rsidRDefault="00CF3C07" w:rsidP="00D8452A">
            <w:pPr>
              <w:pStyle w:val="TableText"/>
              <w:ind w:right="288"/>
            </w:pPr>
            <w:r w:rsidRPr="001663FA">
              <w:t>46.2</w:t>
            </w:r>
          </w:p>
        </w:tc>
        <w:tc>
          <w:tcPr>
            <w:tcW w:w="1267" w:type="dxa"/>
            <w:tcBorders>
              <w:top w:val="nil"/>
              <w:left w:val="nil"/>
              <w:bottom w:val="single" w:sz="2" w:space="0" w:color="auto"/>
              <w:right w:val="nil"/>
            </w:tcBorders>
            <w:shd w:val="clear" w:color="auto" w:fill="FFFFFF"/>
            <w:noWrap/>
            <w:vAlign w:val="bottom"/>
          </w:tcPr>
          <w:p w14:paraId="0E5A24C2"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3340DB74" w14:textId="77777777" w:rsidR="00CF3C07" w:rsidRPr="001663FA" w:rsidRDefault="00CF3C07" w:rsidP="00D8452A">
            <w:pPr>
              <w:pStyle w:val="TableText"/>
              <w:ind w:right="288"/>
            </w:pPr>
            <w:r w:rsidRPr="001663FA">
              <w:t>15.1</w:t>
            </w:r>
          </w:p>
        </w:tc>
      </w:tr>
      <w:tr w:rsidR="00CF3C07" w:rsidRPr="001663FA" w14:paraId="41DE8A93" w14:textId="77777777" w:rsidTr="00D8452A">
        <w:trPr>
          <w:trHeight w:val="315"/>
        </w:trPr>
        <w:tc>
          <w:tcPr>
            <w:tcW w:w="7921" w:type="dxa"/>
            <w:tcBorders>
              <w:top w:val="single" w:sz="2" w:space="0" w:color="auto"/>
              <w:bottom w:val="nil"/>
            </w:tcBorders>
            <w:shd w:val="clear" w:color="auto" w:fill="FFFFFF"/>
            <w:noWrap/>
          </w:tcPr>
          <w:p w14:paraId="74EE536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7602DFAC" w14:textId="77777777" w:rsidR="00CF3C07" w:rsidRPr="001663FA" w:rsidRDefault="00CF3C07" w:rsidP="00D8452A">
            <w:pPr>
              <w:pStyle w:val="TableText"/>
            </w:pPr>
            <w:r w:rsidRPr="001663FA">
              <w:t>6,680</w:t>
            </w:r>
          </w:p>
        </w:tc>
        <w:tc>
          <w:tcPr>
            <w:tcW w:w="1267" w:type="dxa"/>
            <w:tcBorders>
              <w:top w:val="single" w:sz="2" w:space="0" w:color="auto"/>
              <w:left w:val="nil"/>
              <w:bottom w:val="nil"/>
              <w:right w:val="nil"/>
            </w:tcBorders>
            <w:shd w:val="clear" w:color="auto" w:fill="FFFFFF"/>
            <w:noWrap/>
            <w:vAlign w:val="bottom"/>
          </w:tcPr>
          <w:p w14:paraId="674BC57D" w14:textId="77777777" w:rsidR="00CF3C07" w:rsidRPr="001663FA" w:rsidRDefault="00CF3C07" w:rsidP="00D8452A">
            <w:pPr>
              <w:pStyle w:val="TableText"/>
              <w:ind w:right="288"/>
            </w:pPr>
            <w:r w:rsidRPr="001663FA">
              <w:t>46.1</w:t>
            </w:r>
          </w:p>
        </w:tc>
        <w:tc>
          <w:tcPr>
            <w:tcW w:w="1267" w:type="dxa"/>
            <w:tcBorders>
              <w:top w:val="single" w:sz="2" w:space="0" w:color="auto"/>
              <w:left w:val="nil"/>
              <w:bottom w:val="nil"/>
              <w:right w:val="nil"/>
            </w:tcBorders>
            <w:shd w:val="clear" w:color="auto" w:fill="FFFFFF"/>
            <w:noWrap/>
            <w:vAlign w:val="bottom"/>
          </w:tcPr>
          <w:p w14:paraId="60E43DED" w14:textId="77777777" w:rsidR="00CF3C07" w:rsidRPr="001663FA" w:rsidRDefault="00CF3C07" w:rsidP="00D8452A">
            <w:pPr>
              <w:pStyle w:val="TableText"/>
              <w:ind w:right="288"/>
            </w:pPr>
            <w:r w:rsidRPr="001663FA">
              <w:t>40.0</w:t>
            </w:r>
          </w:p>
        </w:tc>
        <w:tc>
          <w:tcPr>
            <w:tcW w:w="1267" w:type="dxa"/>
            <w:tcBorders>
              <w:top w:val="single" w:sz="2" w:space="0" w:color="auto"/>
              <w:left w:val="nil"/>
              <w:bottom w:val="nil"/>
              <w:right w:val="nil"/>
            </w:tcBorders>
            <w:shd w:val="clear" w:color="auto" w:fill="FFFFFF"/>
            <w:vAlign w:val="bottom"/>
          </w:tcPr>
          <w:p w14:paraId="2F288E0E" w14:textId="77777777" w:rsidR="00CF3C07" w:rsidRPr="001663FA" w:rsidRDefault="00CF3C07" w:rsidP="00D8452A">
            <w:pPr>
              <w:pStyle w:val="TableText"/>
              <w:ind w:right="288"/>
            </w:pPr>
            <w:r w:rsidRPr="001663FA">
              <w:t>13.9</w:t>
            </w:r>
          </w:p>
        </w:tc>
      </w:tr>
      <w:tr w:rsidR="00CF3C07" w:rsidRPr="001663FA" w14:paraId="7CB87AC9" w14:textId="77777777" w:rsidTr="00D8452A">
        <w:trPr>
          <w:trHeight w:val="315"/>
        </w:trPr>
        <w:tc>
          <w:tcPr>
            <w:tcW w:w="7921" w:type="dxa"/>
            <w:tcBorders>
              <w:top w:val="nil"/>
              <w:bottom w:val="single" w:sz="12" w:space="0" w:color="auto"/>
            </w:tcBorders>
            <w:shd w:val="clear" w:color="auto" w:fill="FFFFFF"/>
            <w:noWrap/>
          </w:tcPr>
          <w:p w14:paraId="1176FAED"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1C85218E" w14:textId="77777777" w:rsidR="00CF3C07" w:rsidRPr="001663FA" w:rsidRDefault="00CF3C07" w:rsidP="00D8452A">
            <w:pPr>
              <w:pStyle w:val="TableText"/>
            </w:pPr>
            <w:r w:rsidRPr="001663FA">
              <w:t>448,032</w:t>
            </w:r>
          </w:p>
        </w:tc>
        <w:tc>
          <w:tcPr>
            <w:tcW w:w="1267" w:type="dxa"/>
            <w:tcBorders>
              <w:top w:val="nil"/>
              <w:left w:val="nil"/>
              <w:bottom w:val="single" w:sz="12" w:space="0" w:color="auto"/>
              <w:right w:val="nil"/>
            </w:tcBorders>
            <w:shd w:val="clear" w:color="auto" w:fill="FFFFFF"/>
            <w:noWrap/>
            <w:vAlign w:val="bottom"/>
          </w:tcPr>
          <w:p w14:paraId="3A64F4B1" w14:textId="77777777" w:rsidR="00CF3C07" w:rsidRPr="001663FA" w:rsidRDefault="00CF3C07" w:rsidP="00D8452A">
            <w:pPr>
              <w:pStyle w:val="TableText"/>
              <w:ind w:right="288"/>
            </w:pPr>
            <w:r w:rsidRPr="001663FA">
              <w:t>46.4</w:t>
            </w:r>
          </w:p>
        </w:tc>
        <w:tc>
          <w:tcPr>
            <w:tcW w:w="1267" w:type="dxa"/>
            <w:tcBorders>
              <w:top w:val="nil"/>
              <w:left w:val="nil"/>
              <w:bottom w:val="single" w:sz="12" w:space="0" w:color="auto"/>
              <w:right w:val="nil"/>
            </w:tcBorders>
            <w:shd w:val="clear" w:color="auto" w:fill="FFFFFF"/>
            <w:noWrap/>
            <w:vAlign w:val="bottom"/>
          </w:tcPr>
          <w:p w14:paraId="4E0BF54E" w14:textId="77777777" w:rsidR="00CF3C07" w:rsidRPr="001663FA" w:rsidRDefault="00CF3C07" w:rsidP="00D8452A">
            <w:pPr>
              <w:pStyle w:val="TableText"/>
              <w:ind w:right="288"/>
            </w:pPr>
            <w:r w:rsidRPr="001663FA">
              <w:t>38.6</w:t>
            </w:r>
          </w:p>
        </w:tc>
        <w:tc>
          <w:tcPr>
            <w:tcW w:w="1267" w:type="dxa"/>
            <w:tcBorders>
              <w:top w:val="nil"/>
              <w:left w:val="nil"/>
              <w:bottom w:val="single" w:sz="12" w:space="0" w:color="auto"/>
              <w:right w:val="nil"/>
            </w:tcBorders>
            <w:shd w:val="clear" w:color="auto" w:fill="FFFFFF"/>
            <w:vAlign w:val="bottom"/>
          </w:tcPr>
          <w:p w14:paraId="3BCE845B" w14:textId="77777777" w:rsidR="00CF3C07" w:rsidRPr="001663FA" w:rsidRDefault="00CF3C07" w:rsidP="00D8452A">
            <w:pPr>
              <w:pStyle w:val="TableText"/>
              <w:ind w:right="288"/>
            </w:pPr>
            <w:r w:rsidRPr="001663FA">
              <w:t>15.0</w:t>
            </w:r>
          </w:p>
        </w:tc>
      </w:tr>
      <w:tr w:rsidR="00CF3C07" w:rsidRPr="001663FA" w14:paraId="2903B1D6" w14:textId="77777777" w:rsidTr="00D8452A">
        <w:trPr>
          <w:trHeight w:val="315"/>
        </w:trPr>
        <w:tc>
          <w:tcPr>
            <w:tcW w:w="7921" w:type="dxa"/>
            <w:tcBorders>
              <w:top w:val="single" w:sz="4" w:space="0" w:color="auto"/>
              <w:bottom w:val="nil"/>
            </w:tcBorders>
            <w:shd w:val="clear" w:color="auto" w:fill="FFFFFF"/>
            <w:noWrap/>
          </w:tcPr>
          <w:p w14:paraId="4C4B6828"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03E7992E" w14:textId="77777777" w:rsidR="00CF3C07" w:rsidRPr="001663FA" w:rsidRDefault="00CF3C07" w:rsidP="00D8452A">
            <w:pPr>
              <w:pStyle w:val="TableText"/>
            </w:pPr>
            <w:r w:rsidRPr="001663FA">
              <w:t>14,735</w:t>
            </w:r>
          </w:p>
        </w:tc>
        <w:tc>
          <w:tcPr>
            <w:tcW w:w="1267" w:type="dxa"/>
            <w:tcBorders>
              <w:top w:val="nil"/>
              <w:left w:val="nil"/>
              <w:bottom w:val="nil"/>
              <w:right w:val="nil"/>
            </w:tcBorders>
            <w:shd w:val="clear" w:color="auto" w:fill="FFFFFF"/>
            <w:noWrap/>
            <w:vAlign w:val="bottom"/>
          </w:tcPr>
          <w:p w14:paraId="66EC3A99" w14:textId="77777777" w:rsidR="00CF3C07" w:rsidRPr="001663FA" w:rsidRDefault="00CF3C07" w:rsidP="00D8452A">
            <w:pPr>
              <w:pStyle w:val="TableText"/>
              <w:ind w:right="288"/>
            </w:pPr>
            <w:r w:rsidRPr="001663FA">
              <w:t>65.2</w:t>
            </w:r>
          </w:p>
        </w:tc>
        <w:tc>
          <w:tcPr>
            <w:tcW w:w="1267" w:type="dxa"/>
            <w:tcBorders>
              <w:top w:val="nil"/>
              <w:left w:val="nil"/>
              <w:bottom w:val="nil"/>
              <w:right w:val="nil"/>
            </w:tcBorders>
            <w:shd w:val="clear" w:color="auto" w:fill="FFFFFF"/>
            <w:noWrap/>
            <w:vAlign w:val="bottom"/>
          </w:tcPr>
          <w:p w14:paraId="0F90E4F7" w14:textId="77777777" w:rsidR="00CF3C07" w:rsidRPr="001663FA" w:rsidRDefault="00CF3C07" w:rsidP="00D8452A">
            <w:pPr>
              <w:pStyle w:val="TableText"/>
              <w:ind w:right="288"/>
            </w:pPr>
            <w:r w:rsidRPr="001663FA">
              <w:t>29.6</w:t>
            </w:r>
          </w:p>
        </w:tc>
        <w:tc>
          <w:tcPr>
            <w:tcW w:w="1267" w:type="dxa"/>
            <w:tcBorders>
              <w:top w:val="nil"/>
              <w:left w:val="nil"/>
              <w:bottom w:val="nil"/>
              <w:right w:val="nil"/>
            </w:tcBorders>
            <w:shd w:val="clear" w:color="auto" w:fill="FFFFFF"/>
            <w:vAlign w:val="bottom"/>
          </w:tcPr>
          <w:p w14:paraId="44AC81FD" w14:textId="77777777" w:rsidR="00CF3C07" w:rsidRPr="001663FA" w:rsidRDefault="00CF3C07" w:rsidP="00D8452A">
            <w:pPr>
              <w:pStyle w:val="TableText"/>
              <w:ind w:right="288"/>
            </w:pPr>
            <w:r w:rsidRPr="001663FA">
              <w:t>5.2</w:t>
            </w:r>
          </w:p>
        </w:tc>
      </w:tr>
      <w:tr w:rsidR="00CF3C07" w:rsidRPr="001663FA" w14:paraId="4204DE5D" w14:textId="77777777" w:rsidTr="00D8452A">
        <w:trPr>
          <w:trHeight w:val="315"/>
        </w:trPr>
        <w:tc>
          <w:tcPr>
            <w:tcW w:w="7921" w:type="dxa"/>
            <w:tcBorders>
              <w:top w:val="nil"/>
              <w:bottom w:val="single" w:sz="2" w:space="0" w:color="auto"/>
            </w:tcBorders>
            <w:shd w:val="clear" w:color="auto" w:fill="FFFFFF"/>
            <w:noWrap/>
          </w:tcPr>
          <w:p w14:paraId="0DCA19F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D51D2B3" w14:textId="77777777" w:rsidR="00CF3C07" w:rsidRPr="001663FA" w:rsidRDefault="00CF3C07" w:rsidP="00D8452A">
            <w:pPr>
              <w:pStyle w:val="TableText"/>
            </w:pPr>
            <w:r w:rsidRPr="001663FA">
              <w:t>439,977</w:t>
            </w:r>
          </w:p>
        </w:tc>
        <w:tc>
          <w:tcPr>
            <w:tcW w:w="1267" w:type="dxa"/>
            <w:tcBorders>
              <w:top w:val="nil"/>
              <w:left w:val="nil"/>
              <w:bottom w:val="single" w:sz="2" w:space="0" w:color="auto"/>
              <w:right w:val="nil"/>
            </w:tcBorders>
            <w:shd w:val="clear" w:color="auto" w:fill="FFFFFF"/>
            <w:noWrap/>
            <w:vAlign w:val="bottom"/>
          </w:tcPr>
          <w:p w14:paraId="670CCD94" w14:textId="77777777" w:rsidR="00CF3C07" w:rsidRPr="001663FA" w:rsidRDefault="00CF3C07" w:rsidP="00D8452A">
            <w:pPr>
              <w:pStyle w:val="TableText"/>
              <w:ind w:right="288"/>
            </w:pPr>
            <w:r w:rsidRPr="001663FA">
              <w:t>45.7</w:t>
            </w:r>
          </w:p>
        </w:tc>
        <w:tc>
          <w:tcPr>
            <w:tcW w:w="1267" w:type="dxa"/>
            <w:tcBorders>
              <w:top w:val="nil"/>
              <w:left w:val="nil"/>
              <w:bottom w:val="single" w:sz="2" w:space="0" w:color="auto"/>
              <w:right w:val="nil"/>
            </w:tcBorders>
            <w:shd w:val="clear" w:color="auto" w:fill="FFFFFF"/>
            <w:noWrap/>
            <w:vAlign w:val="bottom"/>
          </w:tcPr>
          <w:p w14:paraId="71379B93"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7D585D6B" w14:textId="77777777" w:rsidR="00CF3C07" w:rsidRPr="001663FA" w:rsidRDefault="00CF3C07" w:rsidP="00D8452A">
            <w:pPr>
              <w:pStyle w:val="TableText"/>
              <w:ind w:right="288"/>
            </w:pPr>
            <w:r w:rsidRPr="001663FA">
              <w:t>15.3</w:t>
            </w:r>
          </w:p>
        </w:tc>
      </w:tr>
      <w:tr w:rsidR="00CF3C07" w:rsidRPr="001663FA" w14:paraId="60D4A219" w14:textId="77777777" w:rsidTr="00D8452A">
        <w:trPr>
          <w:trHeight w:val="315"/>
        </w:trPr>
        <w:tc>
          <w:tcPr>
            <w:tcW w:w="7921" w:type="dxa"/>
            <w:tcBorders>
              <w:top w:val="single" w:sz="2" w:space="0" w:color="auto"/>
              <w:bottom w:val="nil"/>
            </w:tcBorders>
            <w:shd w:val="clear" w:color="auto" w:fill="FFFFFF"/>
            <w:noWrap/>
          </w:tcPr>
          <w:p w14:paraId="4FD35F70"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7B013ABA" w14:textId="77777777" w:rsidR="00CF3C07" w:rsidRPr="001663FA" w:rsidRDefault="00CF3C07" w:rsidP="00D8452A">
            <w:pPr>
              <w:pStyle w:val="TableText"/>
            </w:pPr>
            <w:r w:rsidRPr="001663FA">
              <w:t>1,761</w:t>
            </w:r>
          </w:p>
        </w:tc>
        <w:tc>
          <w:tcPr>
            <w:tcW w:w="1267" w:type="dxa"/>
            <w:tcBorders>
              <w:top w:val="single" w:sz="2" w:space="0" w:color="auto"/>
              <w:left w:val="nil"/>
              <w:bottom w:val="nil"/>
              <w:right w:val="nil"/>
            </w:tcBorders>
            <w:shd w:val="clear" w:color="auto" w:fill="FFFFFF"/>
            <w:noWrap/>
            <w:vAlign w:val="bottom"/>
          </w:tcPr>
          <w:p w14:paraId="7936F91D" w14:textId="77777777" w:rsidR="00CF3C07" w:rsidRPr="001663FA" w:rsidRDefault="00CF3C07" w:rsidP="00D8452A">
            <w:pPr>
              <w:pStyle w:val="TableText"/>
              <w:ind w:right="288"/>
            </w:pPr>
            <w:r w:rsidRPr="001663FA">
              <w:t>73.0</w:t>
            </w:r>
          </w:p>
        </w:tc>
        <w:tc>
          <w:tcPr>
            <w:tcW w:w="1267" w:type="dxa"/>
            <w:tcBorders>
              <w:top w:val="single" w:sz="2" w:space="0" w:color="auto"/>
              <w:left w:val="nil"/>
              <w:bottom w:val="nil"/>
              <w:right w:val="nil"/>
            </w:tcBorders>
            <w:shd w:val="clear" w:color="auto" w:fill="FFFFFF"/>
            <w:noWrap/>
            <w:vAlign w:val="bottom"/>
          </w:tcPr>
          <w:p w14:paraId="4CFFBE01" w14:textId="77777777" w:rsidR="00CF3C07" w:rsidRPr="001663FA" w:rsidRDefault="00CF3C07" w:rsidP="00D8452A">
            <w:pPr>
              <w:pStyle w:val="TableText"/>
              <w:ind w:right="288"/>
            </w:pPr>
            <w:r w:rsidRPr="001663FA">
              <w:t>23.7</w:t>
            </w:r>
          </w:p>
        </w:tc>
        <w:tc>
          <w:tcPr>
            <w:tcW w:w="1267" w:type="dxa"/>
            <w:tcBorders>
              <w:top w:val="single" w:sz="2" w:space="0" w:color="auto"/>
              <w:left w:val="nil"/>
              <w:bottom w:val="nil"/>
              <w:right w:val="nil"/>
            </w:tcBorders>
            <w:shd w:val="clear" w:color="auto" w:fill="FFFFFF"/>
            <w:vAlign w:val="bottom"/>
          </w:tcPr>
          <w:p w14:paraId="0A28F892" w14:textId="77777777" w:rsidR="00CF3C07" w:rsidRPr="001663FA" w:rsidRDefault="00CF3C07" w:rsidP="00D8452A">
            <w:pPr>
              <w:pStyle w:val="TableText"/>
              <w:ind w:right="288"/>
            </w:pPr>
            <w:r w:rsidRPr="001663FA">
              <w:t>3.4</w:t>
            </w:r>
          </w:p>
        </w:tc>
      </w:tr>
      <w:tr w:rsidR="00CF3C07" w:rsidRPr="001663FA" w14:paraId="6912CBAA" w14:textId="77777777" w:rsidTr="00D8452A">
        <w:trPr>
          <w:trHeight w:val="315"/>
        </w:trPr>
        <w:tc>
          <w:tcPr>
            <w:tcW w:w="7921" w:type="dxa"/>
            <w:tcBorders>
              <w:top w:val="nil"/>
              <w:bottom w:val="single" w:sz="2" w:space="0" w:color="auto"/>
            </w:tcBorders>
            <w:shd w:val="clear" w:color="auto" w:fill="FFFFFF"/>
            <w:noWrap/>
          </w:tcPr>
          <w:p w14:paraId="585B879A"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4A6DF5B6" w14:textId="77777777" w:rsidR="00CF3C07" w:rsidRPr="001663FA" w:rsidRDefault="00CF3C07" w:rsidP="00D8452A">
            <w:pPr>
              <w:pStyle w:val="TableText"/>
            </w:pPr>
            <w:r w:rsidRPr="001663FA">
              <w:t>452,951</w:t>
            </w:r>
          </w:p>
        </w:tc>
        <w:tc>
          <w:tcPr>
            <w:tcW w:w="1267" w:type="dxa"/>
            <w:tcBorders>
              <w:top w:val="nil"/>
              <w:left w:val="nil"/>
              <w:bottom w:val="single" w:sz="2" w:space="0" w:color="auto"/>
              <w:right w:val="nil"/>
            </w:tcBorders>
            <w:shd w:val="clear" w:color="auto" w:fill="FFFFFF"/>
            <w:noWrap/>
            <w:vAlign w:val="bottom"/>
          </w:tcPr>
          <w:p w14:paraId="77782DFE" w14:textId="77777777" w:rsidR="00CF3C07" w:rsidRPr="001663FA" w:rsidRDefault="00CF3C07" w:rsidP="00D8452A">
            <w:pPr>
              <w:pStyle w:val="TableText"/>
              <w:ind w:right="288"/>
            </w:pPr>
            <w:r w:rsidRPr="001663FA">
              <w:t>46.2</w:t>
            </w:r>
          </w:p>
        </w:tc>
        <w:tc>
          <w:tcPr>
            <w:tcW w:w="1267" w:type="dxa"/>
            <w:tcBorders>
              <w:top w:val="nil"/>
              <w:left w:val="nil"/>
              <w:bottom w:val="single" w:sz="2" w:space="0" w:color="auto"/>
              <w:right w:val="nil"/>
            </w:tcBorders>
            <w:shd w:val="clear" w:color="auto" w:fill="FFFFFF"/>
            <w:noWrap/>
            <w:vAlign w:val="bottom"/>
          </w:tcPr>
          <w:p w14:paraId="5889522C"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27224737" w14:textId="77777777" w:rsidR="00CF3C07" w:rsidRPr="001663FA" w:rsidRDefault="00CF3C07" w:rsidP="00D8452A">
            <w:pPr>
              <w:pStyle w:val="TableText"/>
              <w:ind w:right="288"/>
            </w:pPr>
            <w:r w:rsidRPr="001663FA">
              <w:t>15.0</w:t>
            </w:r>
          </w:p>
        </w:tc>
      </w:tr>
      <w:tr w:rsidR="00CF3C07" w:rsidRPr="001663FA" w14:paraId="67BE8B2F" w14:textId="77777777" w:rsidTr="00D8452A">
        <w:trPr>
          <w:trHeight w:val="315"/>
        </w:trPr>
        <w:tc>
          <w:tcPr>
            <w:tcW w:w="7921" w:type="dxa"/>
            <w:tcBorders>
              <w:top w:val="single" w:sz="2" w:space="0" w:color="auto"/>
            </w:tcBorders>
            <w:shd w:val="clear" w:color="auto" w:fill="FFFFFF"/>
            <w:noWrap/>
          </w:tcPr>
          <w:p w14:paraId="111C2BED"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00CDDD8C" w14:textId="77777777" w:rsidR="00CF3C07" w:rsidRPr="001663FA" w:rsidRDefault="00CF3C07" w:rsidP="00D8452A">
            <w:pPr>
              <w:pStyle w:val="TableText"/>
            </w:pPr>
            <w:r w:rsidRPr="001663FA">
              <w:t>684</w:t>
            </w:r>
          </w:p>
        </w:tc>
        <w:tc>
          <w:tcPr>
            <w:tcW w:w="1267" w:type="dxa"/>
            <w:tcBorders>
              <w:top w:val="single" w:sz="2" w:space="0" w:color="auto"/>
              <w:left w:val="nil"/>
              <w:bottom w:val="nil"/>
              <w:right w:val="nil"/>
            </w:tcBorders>
            <w:shd w:val="clear" w:color="auto" w:fill="FFFFFF"/>
            <w:noWrap/>
            <w:vAlign w:val="bottom"/>
          </w:tcPr>
          <w:p w14:paraId="74B8EB0B" w14:textId="77777777" w:rsidR="00CF3C07" w:rsidRPr="001663FA" w:rsidRDefault="00CF3C07" w:rsidP="00D8452A">
            <w:pPr>
              <w:pStyle w:val="TableText"/>
              <w:ind w:right="288"/>
            </w:pPr>
            <w:r w:rsidRPr="001663FA">
              <w:t>42.5</w:t>
            </w:r>
          </w:p>
        </w:tc>
        <w:tc>
          <w:tcPr>
            <w:tcW w:w="1267" w:type="dxa"/>
            <w:tcBorders>
              <w:top w:val="single" w:sz="2" w:space="0" w:color="auto"/>
              <w:left w:val="nil"/>
              <w:bottom w:val="nil"/>
              <w:right w:val="nil"/>
            </w:tcBorders>
            <w:shd w:val="clear" w:color="auto" w:fill="FFFFFF"/>
            <w:noWrap/>
            <w:vAlign w:val="bottom"/>
          </w:tcPr>
          <w:p w14:paraId="751E051F" w14:textId="77777777" w:rsidR="00CF3C07" w:rsidRPr="001663FA" w:rsidRDefault="00CF3C07" w:rsidP="00D8452A">
            <w:pPr>
              <w:pStyle w:val="TableText"/>
              <w:ind w:right="288"/>
            </w:pPr>
            <w:r w:rsidRPr="001663FA">
              <w:t>40.8</w:t>
            </w:r>
          </w:p>
        </w:tc>
        <w:tc>
          <w:tcPr>
            <w:tcW w:w="1267" w:type="dxa"/>
            <w:tcBorders>
              <w:top w:val="single" w:sz="2" w:space="0" w:color="auto"/>
              <w:left w:val="nil"/>
              <w:bottom w:val="nil"/>
              <w:right w:val="nil"/>
            </w:tcBorders>
            <w:shd w:val="clear" w:color="auto" w:fill="FFFFFF"/>
            <w:vAlign w:val="bottom"/>
          </w:tcPr>
          <w:p w14:paraId="1BB772DF" w14:textId="77777777" w:rsidR="00CF3C07" w:rsidRPr="001663FA" w:rsidRDefault="00CF3C07" w:rsidP="00D8452A">
            <w:pPr>
              <w:pStyle w:val="TableText"/>
              <w:ind w:right="288"/>
            </w:pPr>
            <w:r w:rsidRPr="001663FA">
              <w:t>16.7</w:t>
            </w:r>
          </w:p>
        </w:tc>
      </w:tr>
      <w:tr w:rsidR="00CF3C07" w:rsidRPr="001663FA" w14:paraId="702FF229" w14:textId="77777777" w:rsidTr="00D8452A">
        <w:trPr>
          <w:trHeight w:val="315"/>
        </w:trPr>
        <w:tc>
          <w:tcPr>
            <w:tcW w:w="7921" w:type="dxa"/>
            <w:shd w:val="clear" w:color="auto" w:fill="FFFFFF"/>
            <w:noWrap/>
          </w:tcPr>
          <w:p w14:paraId="13EE706E"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D5BE415" w14:textId="77777777" w:rsidR="00CF3C07" w:rsidRPr="001663FA" w:rsidRDefault="00CF3C07" w:rsidP="00D8452A">
            <w:pPr>
              <w:pStyle w:val="TableText"/>
            </w:pPr>
            <w:r w:rsidRPr="001663FA">
              <w:t>1,314</w:t>
            </w:r>
          </w:p>
        </w:tc>
        <w:tc>
          <w:tcPr>
            <w:tcW w:w="1267" w:type="dxa"/>
            <w:tcBorders>
              <w:top w:val="nil"/>
              <w:left w:val="nil"/>
              <w:bottom w:val="nil"/>
              <w:right w:val="nil"/>
            </w:tcBorders>
            <w:shd w:val="clear" w:color="auto" w:fill="FFFFFF"/>
            <w:noWrap/>
            <w:vAlign w:val="bottom"/>
          </w:tcPr>
          <w:p w14:paraId="0949D558" w14:textId="77777777" w:rsidR="00CF3C07" w:rsidRPr="001663FA" w:rsidRDefault="00CF3C07" w:rsidP="00D8452A">
            <w:pPr>
              <w:pStyle w:val="TableText"/>
              <w:ind w:right="288"/>
            </w:pPr>
            <w:r w:rsidRPr="001663FA">
              <w:t>60.7</w:t>
            </w:r>
          </w:p>
        </w:tc>
        <w:tc>
          <w:tcPr>
            <w:tcW w:w="1267" w:type="dxa"/>
            <w:tcBorders>
              <w:top w:val="nil"/>
              <w:left w:val="nil"/>
              <w:bottom w:val="nil"/>
              <w:right w:val="nil"/>
            </w:tcBorders>
            <w:shd w:val="clear" w:color="auto" w:fill="FFFFFF"/>
            <w:noWrap/>
            <w:vAlign w:val="bottom"/>
          </w:tcPr>
          <w:p w14:paraId="708A5108" w14:textId="77777777" w:rsidR="00CF3C07" w:rsidRPr="001663FA" w:rsidRDefault="00CF3C07" w:rsidP="00D8452A">
            <w:pPr>
              <w:pStyle w:val="TableText"/>
              <w:ind w:right="288"/>
            </w:pPr>
            <w:r w:rsidRPr="001663FA">
              <w:t>31.6</w:t>
            </w:r>
          </w:p>
        </w:tc>
        <w:tc>
          <w:tcPr>
            <w:tcW w:w="1267" w:type="dxa"/>
            <w:tcBorders>
              <w:top w:val="nil"/>
              <w:left w:val="nil"/>
              <w:bottom w:val="nil"/>
              <w:right w:val="nil"/>
            </w:tcBorders>
            <w:shd w:val="clear" w:color="auto" w:fill="FFFFFF"/>
            <w:vAlign w:val="bottom"/>
          </w:tcPr>
          <w:p w14:paraId="0553855D" w14:textId="77777777" w:rsidR="00CF3C07" w:rsidRPr="001663FA" w:rsidRDefault="00CF3C07" w:rsidP="00D8452A">
            <w:pPr>
              <w:pStyle w:val="TableText"/>
              <w:ind w:right="288"/>
            </w:pPr>
            <w:r w:rsidRPr="001663FA">
              <w:t>7.8</w:t>
            </w:r>
          </w:p>
        </w:tc>
      </w:tr>
      <w:tr w:rsidR="00CF3C07" w:rsidRPr="001663FA" w14:paraId="7C104D67" w14:textId="77777777" w:rsidTr="00D8452A">
        <w:trPr>
          <w:trHeight w:val="315"/>
        </w:trPr>
        <w:tc>
          <w:tcPr>
            <w:tcW w:w="7921" w:type="dxa"/>
            <w:shd w:val="clear" w:color="auto" w:fill="FFFFFF"/>
            <w:noWrap/>
          </w:tcPr>
          <w:p w14:paraId="7A6A03A1"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501A37B1" w14:textId="77777777" w:rsidR="00CF3C07" w:rsidRPr="001663FA" w:rsidRDefault="00CF3C07" w:rsidP="00D8452A">
            <w:pPr>
              <w:pStyle w:val="TableText"/>
            </w:pPr>
            <w:r w:rsidRPr="001663FA">
              <w:t>26,227</w:t>
            </w:r>
          </w:p>
        </w:tc>
        <w:tc>
          <w:tcPr>
            <w:tcW w:w="1267" w:type="dxa"/>
            <w:tcBorders>
              <w:top w:val="nil"/>
              <w:left w:val="nil"/>
              <w:bottom w:val="nil"/>
              <w:right w:val="nil"/>
            </w:tcBorders>
            <w:shd w:val="clear" w:color="auto" w:fill="FFFFFF"/>
            <w:noWrap/>
            <w:vAlign w:val="bottom"/>
          </w:tcPr>
          <w:p w14:paraId="18D7530D" w14:textId="77777777" w:rsidR="00CF3C07" w:rsidRPr="001663FA" w:rsidRDefault="00CF3C07" w:rsidP="00D8452A">
            <w:pPr>
              <w:pStyle w:val="TableText"/>
              <w:ind w:right="288"/>
            </w:pPr>
            <w:r w:rsidRPr="001663FA">
              <w:t>14.9</w:t>
            </w:r>
          </w:p>
        </w:tc>
        <w:tc>
          <w:tcPr>
            <w:tcW w:w="1267" w:type="dxa"/>
            <w:tcBorders>
              <w:top w:val="nil"/>
              <w:left w:val="nil"/>
              <w:bottom w:val="nil"/>
              <w:right w:val="nil"/>
            </w:tcBorders>
            <w:shd w:val="clear" w:color="auto" w:fill="FFFFFF"/>
            <w:noWrap/>
            <w:vAlign w:val="bottom"/>
          </w:tcPr>
          <w:p w14:paraId="1799D3B8"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035C03F4" w14:textId="77777777" w:rsidR="00CF3C07" w:rsidRPr="001663FA" w:rsidRDefault="00CF3C07" w:rsidP="00D8452A">
            <w:pPr>
              <w:pStyle w:val="TableText"/>
              <w:ind w:right="288"/>
            </w:pPr>
            <w:r w:rsidRPr="001663FA">
              <w:t>45.3</w:t>
            </w:r>
          </w:p>
        </w:tc>
      </w:tr>
      <w:tr w:rsidR="00CF3C07" w:rsidRPr="001663FA" w14:paraId="5CD5C947" w14:textId="77777777" w:rsidTr="00D8452A">
        <w:trPr>
          <w:trHeight w:val="315"/>
        </w:trPr>
        <w:tc>
          <w:tcPr>
            <w:tcW w:w="7921" w:type="dxa"/>
            <w:shd w:val="clear" w:color="auto" w:fill="FFFFFF"/>
            <w:noWrap/>
          </w:tcPr>
          <w:p w14:paraId="1876573D"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0EFD8B84" w14:textId="77777777" w:rsidR="00CF3C07" w:rsidRPr="001663FA" w:rsidRDefault="00CF3C07" w:rsidP="00D8452A">
            <w:pPr>
              <w:pStyle w:val="TableText"/>
            </w:pPr>
            <w:r w:rsidRPr="001663FA">
              <w:t>19,733</w:t>
            </w:r>
          </w:p>
        </w:tc>
        <w:tc>
          <w:tcPr>
            <w:tcW w:w="1267" w:type="dxa"/>
            <w:tcBorders>
              <w:top w:val="nil"/>
              <w:left w:val="nil"/>
              <w:bottom w:val="nil"/>
              <w:right w:val="nil"/>
            </w:tcBorders>
            <w:shd w:val="clear" w:color="auto" w:fill="FFFFFF"/>
            <w:noWrap/>
            <w:vAlign w:val="bottom"/>
          </w:tcPr>
          <w:p w14:paraId="2FDDFDF4" w14:textId="77777777" w:rsidR="00CF3C07" w:rsidRPr="001663FA" w:rsidRDefault="00CF3C07" w:rsidP="00D8452A">
            <w:pPr>
              <w:pStyle w:val="TableText"/>
              <w:ind w:right="288"/>
            </w:pPr>
            <w:r w:rsidRPr="001663FA">
              <w:t>31.0</w:t>
            </w:r>
          </w:p>
        </w:tc>
        <w:tc>
          <w:tcPr>
            <w:tcW w:w="1267" w:type="dxa"/>
            <w:tcBorders>
              <w:top w:val="nil"/>
              <w:left w:val="nil"/>
              <w:bottom w:val="nil"/>
              <w:right w:val="nil"/>
            </w:tcBorders>
            <w:shd w:val="clear" w:color="auto" w:fill="FFFFFF"/>
            <w:noWrap/>
            <w:vAlign w:val="bottom"/>
          </w:tcPr>
          <w:p w14:paraId="7264398D"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0A00D41B" w14:textId="77777777" w:rsidR="00CF3C07" w:rsidRPr="001663FA" w:rsidRDefault="00CF3C07" w:rsidP="00D8452A">
            <w:pPr>
              <w:pStyle w:val="TableText"/>
              <w:ind w:right="288"/>
            </w:pPr>
            <w:r w:rsidRPr="001663FA">
              <w:t>25.7</w:t>
            </w:r>
          </w:p>
        </w:tc>
      </w:tr>
      <w:tr w:rsidR="00CF3C07" w:rsidRPr="001663FA" w14:paraId="02C776BC" w14:textId="77777777" w:rsidTr="00D8452A">
        <w:trPr>
          <w:trHeight w:val="315"/>
        </w:trPr>
        <w:tc>
          <w:tcPr>
            <w:tcW w:w="7921" w:type="dxa"/>
            <w:shd w:val="clear" w:color="auto" w:fill="FFFFFF"/>
            <w:noWrap/>
          </w:tcPr>
          <w:p w14:paraId="10978ED9"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214FDD72" w14:textId="77777777" w:rsidR="00CF3C07" w:rsidRPr="001663FA" w:rsidRDefault="00CF3C07" w:rsidP="00D8452A">
            <w:pPr>
              <w:pStyle w:val="TableText"/>
            </w:pPr>
            <w:r w:rsidRPr="001663FA">
              <w:t>728</w:t>
            </w:r>
          </w:p>
        </w:tc>
        <w:tc>
          <w:tcPr>
            <w:tcW w:w="1267" w:type="dxa"/>
            <w:tcBorders>
              <w:top w:val="nil"/>
              <w:left w:val="nil"/>
              <w:bottom w:val="nil"/>
              <w:right w:val="nil"/>
            </w:tcBorders>
            <w:shd w:val="clear" w:color="auto" w:fill="FFFFFF"/>
            <w:noWrap/>
            <w:vAlign w:val="bottom"/>
          </w:tcPr>
          <w:p w14:paraId="0FEF2440"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noWrap/>
            <w:vAlign w:val="bottom"/>
          </w:tcPr>
          <w:p w14:paraId="644E69D0"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vAlign w:val="bottom"/>
          </w:tcPr>
          <w:p w14:paraId="2F3E441A" w14:textId="77777777" w:rsidR="00CF3C07" w:rsidRPr="001663FA" w:rsidRDefault="00CF3C07" w:rsidP="00D8452A">
            <w:pPr>
              <w:pStyle w:val="TableText"/>
              <w:ind w:right="288"/>
            </w:pPr>
            <w:r w:rsidRPr="001663FA">
              <w:t>12.5</w:t>
            </w:r>
          </w:p>
        </w:tc>
      </w:tr>
      <w:tr w:rsidR="00CF3C07" w:rsidRPr="001663FA" w14:paraId="22244FBB" w14:textId="77777777" w:rsidTr="00D8452A">
        <w:trPr>
          <w:trHeight w:val="315"/>
        </w:trPr>
        <w:tc>
          <w:tcPr>
            <w:tcW w:w="7921" w:type="dxa"/>
            <w:shd w:val="clear" w:color="auto" w:fill="FFFFFF"/>
            <w:noWrap/>
          </w:tcPr>
          <w:p w14:paraId="3922C33E"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5A8FD2B" w14:textId="77777777" w:rsidR="00CF3C07" w:rsidRPr="001663FA" w:rsidRDefault="00CF3C07" w:rsidP="00D8452A">
            <w:pPr>
              <w:pStyle w:val="TableText"/>
            </w:pPr>
            <w:r w:rsidRPr="001663FA">
              <w:t>1,286</w:t>
            </w:r>
          </w:p>
        </w:tc>
        <w:tc>
          <w:tcPr>
            <w:tcW w:w="1267" w:type="dxa"/>
            <w:tcBorders>
              <w:top w:val="nil"/>
              <w:left w:val="nil"/>
              <w:bottom w:val="nil"/>
              <w:right w:val="nil"/>
            </w:tcBorders>
            <w:shd w:val="clear" w:color="auto" w:fill="FFFFFF"/>
            <w:noWrap/>
            <w:vAlign w:val="bottom"/>
          </w:tcPr>
          <w:p w14:paraId="3F05045B" w14:textId="77777777" w:rsidR="00CF3C07" w:rsidRPr="001663FA" w:rsidRDefault="00CF3C07" w:rsidP="00D8452A">
            <w:pPr>
              <w:pStyle w:val="TableText"/>
              <w:ind w:right="288"/>
            </w:pPr>
            <w:r w:rsidRPr="001663FA">
              <w:t>61.0</w:t>
            </w:r>
          </w:p>
        </w:tc>
        <w:tc>
          <w:tcPr>
            <w:tcW w:w="1267" w:type="dxa"/>
            <w:tcBorders>
              <w:top w:val="nil"/>
              <w:left w:val="nil"/>
              <w:bottom w:val="nil"/>
              <w:right w:val="nil"/>
            </w:tcBorders>
            <w:shd w:val="clear" w:color="auto" w:fill="FFFFFF"/>
            <w:noWrap/>
            <w:vAlign w:val="bottom"/>
          </w:tcPr>
          <w:p w14:paraId="3E84F791" w14:textId="77777777" w:rsidR="00CF3C07" w:rsidRPr="001663FA" w:rsidRDefault="00CF3C07" w:rsidP="00D8452A">
            <w:pPr>
              <w:pStyle w:val="TableText"/>
              <w:ind w:right="288"/>
            </w:pPr>
            <w:r w:rsidRPr="001663FA">
              <w:t>32.5</w:t>
            </w:r>
          </w:p>
        </w:tc>
        <w:tc>
          <w:tcPr>
            <w:tcW w:w="1267" w:type="dxa"/>
            <w:tcBorders>
              <w:top w:val="nil"/>
              <w:left w:val="nil"/>
              <w:bottom w:val="nil"/>
              <w:right w:val="nil"/>
            </w:tcBorders>
            <w:shd w:val="clear" w:color="auto" w:fill="FFFFFF"/>
            <w:vAlign w:val="bottom"/>
          </w:tcPr>
          <w:p w14:paraId="0E1A4DB8" w14:textId="77777777" w:rsidR="00CF3C07" w:rsidRPr="001663FA" w:rsidRDefault="00CF3C07" w:rsidP="00D8452A">
            <w:pPr>
              <w:pStyle w:val="TableText"/>
              <w:ind w:right="288"/>
            </w:pPr>
            <w:r w:rsidRPr="001663FA">
              <w:t>6.5</w:t>
            </w:r>
          </w:p>
        </w:tc>
      </w:tr>
      <w:tr w:rsidR="00CF3C07" w:rsidRPr="001663FA" w14:paraId="7D2A3913" w14:textId="77777777" w:rsidTr="00D8452A">
        <w:trPr>
          <w:trHeight w:val="315"/>
        </w:trPr>
        <w:tc>
          <w:tcPr>
            <w:tcW w:w="7921" w:type="dxa"/>
            <w:shd w:val="clear" w:color="auto" w:fill="FFFFFF"/>
            <w:noWrap/>
          </w:tcPr>
          <w:p w14:paraId="66138223"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5746451" w14:textId="77777777" w:rsidR="00CF3C07" w:rsidRPr="001663FA" w:rsidRDefault="00CF3C07" w:rsidP="00D8452A">
            <w:pPr>
              <w:pStyle w:val="TableText"/>
            </w:pPr>
            <w:r w:rsidRPr="001663FA">
              <w:t>7,352</w:t>
            </w:r>
          </w:p>
        </w:tc>
        <w:tc>
          <w:tcPr>
            <w:tcW w:w="1267" w:type="dxa"/>
            <w:tcBorders>
              <w:top w:val="nil"/>
              <w:left w:val="nil"/>
              <w:bottom w:val="nil"/>
              <w:right w:val="nil"/>
            </w:tcBorders>
            <w:shd w:val="clear" w:color="auto" w:fill="FFFFFF"/>
            <w:noWrap/>
            <w:vAlign w:val="bottom"/>
          </w:tcPr>
          <w:p w14:paraId="2D39249C" w14:textId="77777777" w:rsidR="00CF3C07" w:rsidRPr="001663FA" w:rsidRDefault="00CF3C07" w:rsidP="00D8452A">
            <w:pPr>
              <w:pStyle w:val="TableText"/>
              <w:ind w:right="288"/>
            </w:pPr>
            <w:r w:rsidRPr="001663FA">
              <w:t>21.0</w:t>
            </w:r>
          </w:p>
        </w:tc>
        <w:tc>
          <w:tcPr>
            <w:tcW w:w="1267" w:type="dxa"/>
            <w:tcBorders>
              <w:top w:val="nil"/>
              <w:left w:val="nil"/>
              <w:bottom w:val="nil"/>
              <w:right w:val="nil"/>
            </w:tcBorders>
            <w:shd w:val="clear" w:color="auto" w:fill="FFFFFF"/>
            <w:noWrap/>
            <w:vAlign w:val="bottom"/>
          </w:tcPr>
          <w:p w14:paraId="043E3C75" w14:textId="77777777" w:rsidR="00CF3C07" w:rsidRPr="001663FA" w:rsidRDefault="00CF3C07" w:rsidP="00D8452A">
            <w:pPr>
              <w:pStyle w:val="TableText"/>
              <w:ind w:right="288"/>
            </w:pPr>
            <w:r w:rsidRPr="001663FA">
              <w:t>50.7</w:t>
            </w:r>
          </w:p>
        </w:tc>
        <w:tc>
          <w:tcPr>
            <w:tcW w:w="1267" w:type="dxa"/>
            <w:tcBorders>
              <w:top w:val="nil"/>
              <w:left w:val="nil"/>
              <w:bottom w:val="nil"/>
              <w:right w:val="nil"/>
            </w:tcBorders>
            <w:shd w:val="clear" w:color="auto" w:fill="FFFFFF"/>
            <w:vAlign w:val="bottom"/>
          </w:tcPr>
          <w:p w14:paraId="62A2086D" w14:textId="77777777" w:rsidR="00CF3C07" w:rsidRPr="001663FA" w:rsidRDefault="00CF3C07" w:rsidP="00D8452A">
            <w:pPr>
              <w:pStyle w:val="TableText"/>
              <w:ind w:right="288"/>
            </w:pPr>
            <w:r w:rsidRPr="001663FA">
              <w:t>28.3</w:t>
            </w:r>
          </w:p>
        </w:tc>
      </w:tr>
      <w:tr w:rsidR="00CF3C07" w:rsidRPr="001663FA" w14:paraId="6B302EE7" w14:textId="77777777" w:rsidTr="00D8452A">
        <w:trPr>
          <w:trHeight w:val="315"/>
        </w:trPr>
        <w:tc>
          <w:tcPr>
            <w:tcW w:w="7921" w:type="dxa"/>
            <w:shd w:val="clear" w:color="auto" w:fill="FFFFFF"/>
            <w:noWrap/>
          </w:tcPr>
          <w:p w14:paraId="57DC9B4A"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453E5CCB" w14:textId="77777777" w:rsidR="00CF3C07" w:rsidRPr="001663FA" w:rsidRDefault="00CF3C07" w:rsidP="00D8452A">
            <w:pPr>
              <w:pStyle w:val="TableText"/>
            </w:pPr>
            <w:r w:rsidRPr="001663FA">
              <w:t>4,689</w:t>
            </w:r>
          </w:p>
        </w:tc>
        <w:tc>
          <w:tcPr>
            <w:tcW w:w="1267" w:type="dxa"/>
            <w:tcBorders>
              <w:top w:val="nil"/>
              <w:left w:val="nil"/>
              <w:bottom w:val="nil"/>
              <w:right w:val="nil"/>
            </w:tcBorders>
            <w:shd w:val="clear" w:color="auto" w:fill="FFFFFF"/>
            <w:noWrap/>
            <w:vAlign w:val="bottom"/>
          </w:tcPr>
          <w:p w14:paraId="047ABBB4" w14:textId="77777777" w:rsidR="00CF3C07" w:rsidRPr="001663FA" w:rsidRDefault="00CF3C07" w:rsidP="00D8452A">
            <w:pPr>
              <w:pStyle w:val="TableText"/>
              <w:ind w:right="288"/>
            </w:pPr>
            <w:r w:rsidRPr="001663FA">
              <w:t>30.9</w:t>
            </w:r>
          </w:p>
        </w:tc>
        <w:tc>
          <w:tcPr>
            <w:tcW w:w="1267" w:type="dxa"/>
            <w:tcBorders>
              <w:top w:val="nil"/>
              <w:left w:val="nil"/>
              <w:bottom w:val="nil"/>
              <w:right w:val="nil"/>
            </w:tcBorders>
            <w:shd w:val="clear" w:color="auto" w:fill="FFFFFF"/>
            <w:noWrap/>
            <w:vAlign w:val="bottom"/>
          </w:tcPr>
          <w:p w14:paraId="737FA7B4" w14:textId="77777777" w:rsidR="00CF3C07" w:rsidRPr="001663FA" w:rsidRDefault="00CF3C07" w:rsidP="00D8452A">
            <w:pPr>
              <w:pStyle w:val="TableText"/>
              <w:ind w:right="288"/>
            </w:pPr>
            <w:r w:rsidRPr="001663FA">
              <w:t>49.1</w:t>
            </w:r>
          </w:p>
        </w:tc>
        <w:tc>
          <w:tcPr>
            <w:tcW w:w="1267" w:type="dxa"/>
            <w:tcBorders>
              <w:top w:val="nil"/>
              <w:left w:val="nil"/>
              <w:bottom w:val="nil"/>
              <w:right w:val="nil"/>
            </w:tcBorders>
            <w:shd w:val="clear" w:color="auto" w:fill="FFFFFF"/>
            <w:vAlign w:val="bottom"/>
          </w:tcPr>
          <w:p w14:paraId="035190E4" w14:textId="77777777" w:rsidR="00CF3C07" w:rsidRPr="001663FA" w:rsidRDefault="00CF3C07" w:rsidP="00D8452A">
            <w:pPr>
              <w:pStyle w:val="TableText"/>
              <w:ind w:right="288"/>
            </w:pPr>
            <w:r w:rsidRPr="001663FA">
              <w:t>20.0</w:t>
            </w:r>
          </w:p>
        </w:tc>
      </w:tr>
      <w:tr w:rsidR="00CF3C07" w:rsidRPr="001663FA" w14:paraId="51D623C0" w14:textId="77777777" w:rsidTr="00D8452A">
        <w:trPr>
          <w:trHeight w:val="315"/>
        </w:trPr>
        <w:tc>
          <w:tcPr>
            <w:tcW w:w="7921" w:type="dxa"/>
            <w:shd w:val="clear" w:color="auto" w:fill="FFFFFF"/>
            <w:noWrap/>
          </w:tcPr>
          <w:p w14:paraId="328436FA"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153DE452" w14:textId="77777777" w:rsidR="00CF3C07" w:rsidRPr="001663FA" w:rsidRDefault="00CF3C07" w:rsidP="00D8452A">
            <w:pPr>
              <w:pStyle w:val="TableText"/>
            </w:pPr>
            <w:r w:rsidRPr="001663FA">
              <w:t>56,798</w:t>
            </w:r>
          </w:p>
        </w:tc>
        <w:tc>
          <w:tcPr>
            <w:tcW w:w="1267" w:type="dxa"/>
            <w:tcBorders>
              <w:top w:val="nil"/>
              <w:left w:val="nil"/>
              <w:bottom w:val="nil"/>
              <w:right w:val="nil"/>
            </w:tcBorders>
            <w:shd w:val="clear" w:color="auto" w:fill="FFFFFF"/>
            <w:noWrap/>
            <w:vAlign w:val="bottom"/>
          </w:tcPr>
          <w:p w14:paraId="026CECEB" w14:textId="77777777" w:rsidR="00CF3C07" w:rsidRPr="001663FA" w:rsidRDefault="00CF3C07" w:rsidP="00D8452A">
            <w:pPr>
              <w:pStyle w:val="TableText"/>
              <w:ind w:right="288"/>
            </w:pPr>
            <w:r w:rsidRPr="001663FA">
              <w:t>45.8</w:t>
            </w:r>
          </w:p>
        </w:tc>
        <w:tc>
          <w:tcPr>
            <w:tcW w:w="1267" w:type="dxa"/>
            <w:tcBorders>
              <w:top w:val="nil"/>
              <w:left w:val="nil"/>
              <w:bottom w:val="nil"/>
              <w:right w:val="nil"/>
            </w:tcBorders>
            <w:shd w:val="clear" w:color="auto" w:fill="FFFFFF"/>
            <w:noWrap/>
            <w:vAlign w:val="bottom"/>
          </w:tcPr>
          <w:p w14:paraId="27C99FA8"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vAlign w:val="bottom"/>
          </w:tcPr>
          <w:p w14:paraId="7CFEB0EB" w14:textId="77777777" w:rsidR="00CF3C07" w:rsidRPr="001663FA" w:rsidRDefault="00CF3C07" w:rsidP="00D8452A">
            <w:pPr>
              <w:pStyle w:val="TableText"/>
              <w:ind w:right="288"/>
            </w:pPr>
            <w:r w:rsidRPr="001663FA">
              <w:t>13.1</w:t>
            </w:r>
          </w:p>
        </w:tc>
      </w:tr>
      <w:tr w:rsidR="00CF3C07" w:rsidRPr="001663FA" w14:paraId="58210DB9" w14:textId="77777777" w:rsidTr="00D8452A">
        <w:trPr>
          <w:trHeight w:val="315"/>
        </w:trPr>
        <w:tc>
          <w:tcPr>
            <w:tcW w:w="7921" w:type="dxa"/>
            <w:shd w:val="clear" w:color="auto" w:fill="FFFFFF"/>
            <w:noWrap/>
          </w:tcPr>
          <w:p w14:paraId="1F266AAC"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FD70DDF" w14:textId="77777777" w:rsidR="00CF3C07" w:rsidRPr="001663FA" w:rsidRDefault="00CF3C07" w:rsidP="00D8452A">
            <w:pPr>
              <w:pStyle w:val="TableText"/>
            </w:pPr>
            <w:r w:rsidRPr="001663FA">
              <w:t>201,179</w:t>
            </w:r>
          </w:p>
        </w:tc>
        <w:tc>
          <w:tcPr>
            <w:tcW w:w="1267" w:type="dxa"/>
            <w:tcBorders>
              <w:top w:val="nil"/>
              <w:left w:val="nil"/>
              <w:bottom w:val="nil"/>
              <w:right w:val="nil"/>
            </w:tcBorders>
            <w:shd w:val="clear" w:color="auto" w:fill="FFFFFF"/>
            <w:noWrap/>
            <w:vAlign w:val="bottom"/>
          </w:tcPr>
          <w:p w14:paraId="183BDF22"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4BEBDAE4"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vAlign w:val="bottom"/>
          </w:tcPr>
          <w:p w14:paraId="323937DE" w14:textId="77777777" w:rsidR="00CF3C07" w:rsidRPr="001663FA" w:rsidRDefault="00CF3C07" w:rsidP="00D8452A">
            <w:pPr>
              <w:pStyle w:val="TableText"/>
              <w:ind w:right="288"/>
            </w:pPr>
            <w:r w:rsidRPr="001663FA">
              <w:t>6.6</w:t>
            </w:r>
          </w:p>
        </w:tc>
      </w:tr>
      <w:tr w:rsidR="00CF3C07" w:rsidRPr="001663FA" w14:paraId="09FB3D48" w14:textId="77777777" w:rsidTr="00D8452A">
        <w:trPr>
          <w:trHeight w:val="315"/>
        </w:trPr>
        <w:tc>
          <w:tcPr>
            <w:tcW w:w="7921" w:type="dxa"/>
            <w:tcBorders>
              <w:bottom w:val="nil"/>
            </w:tcBorders>
            <w:shd w:val="clear" w:color="auto" w:fill="FFFFFF"/>
            <w:noWrap/>
          </w:tcPr>
          <w:p w14:paraId="07185664"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4BB6E82F" w14:textId="77777777" w:rsidR="00CF3C07" w:rsidRPr="001663FA" w:rsidRDefault="00CF3C07" w:rsidP="00D8452A">
            <w:pPr>
              <w:pStyle w:val="TableText"/>
            </w:pPr>
            <w:r w:rsidRPr="001663FA">
              <w:t>6,161</w:t>
            </w:r>
          </w:p>
        </w:tc>
        <w:tc>
          <w:tcPr>
            <w:tcW w:w="1267" w:type="dxa"/>
            <w:tcBorders>
              <w:top w:val="nil"/>
              <w:left w:val="nil"/>
              <w:bottom w:val="nil"/>
              <w:right w:val="nil"/>
            </w:tcBorders>
            <w:shd w:val="clear" w:color="auto" w:fill="FFFFFF"/>
            <w:noWrap/>
            <w:vAlign w:val="bottom"/>
          </w:tcPr>
          <w:p w14:paraId="42F63335" w14:textId="77777777" w:rsidR="00CF3C07" w:rsidRPr="001663FA" w:rsidRDefault="00CF3C07" w:rsidP="00D8452A">
            <w:pPr>
              <w:pStyle w:val="TableText"/>
              <w:ind w:right="288"/>
            </w:pPr>
            <w:r w:rsidRPr="001663FA">
              <w:t>51.6</w:t>
            </w:r>
          </w:p>
        </w:tc>
        <w:tc>
          <w:tcPr>
            <w:tcW w:w="1267" w:type="dxa"/>
            <w:tcBorders>
              <w:top w:val="nil"/>
              <w:left w:val="nil"/>
              <w:bottom w:val="nil"/>
              <w:right w:val="nil"/>
            </w:tcBorders>
            <w:shd w:val="clear" w:color="auto" w:fill="FFFFFF"/>
            <w:noWrap/>
            <w:vAlign w:val="bottom"/>
          </w:tcPr>
          <w:p w14:paraId="7A1753D0"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6BF7516A" w14:textId="77777777" w:rsidR="00CF3C07" w:rsidRPr="001663FA" w:rsidRDefault="00CF3C07" w:rsidP="00D8452A">
            <w:pPr>
              <w:pStyle w:val="TableText"/>
              <w:ind w:right="288"/>
            </w:pPr>
            <w:r w:rsidRPr="001663FA">
              <w:t>10.4</w:t>
            </w:r>
          </w:p>
        </w:tc>
      </w:tr>
      <w:tr w:rsidR="00CF3C07" w:rsidRPr="001663FA" w14:paraId="4A254DEE" w14:textId="77777777" w:rsidTr="00D8452A">
        <w:trPr>
          <w:trHeight w:val="315"/>
        </w:trPr>
        <w:tc>
          <w:tcPr>
            <w:tcW w:w="7921" w:type="dxa"/>
            <w:tcBorders>
              <w:top w:val="nil"/>
              <w:bottom w:val="nil"/>
            </w:tcBorders>
            <w:shd w:val="clear" w:color="auto" w:fill="FFFFFF"/>
            <w:noWrap/>
          </w:tcPr>
          <w:p w14:paraId="066AAAAF"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5229F8A" w14:textId="77777777" w:rsidR="00CF3C07" w:rsidRPr="001663FA" w:rsidRDefault="00CF3C07" w:rsidP="00D8452A">
            <w:pPr>
              <w:pStyle w:val="TableText"/>
            </w:pPr>
            <w:r w:rsidRPr="001663FA">
              <w:t>15,360</w:t>
            </w:r>
          </w:p>
        </w:tc>
        <w:tc>
          <w:tcPr>
            <w:tcW w:w="1267" w:type="dxa"/>
            <w:tcBorders>
              <w:top w:val="nil"/>
              <w:left w:val="nil"/>
              <w:bottom w:val="nil"/>
              <w:right w:val="nil"/>
            </w:tcBorders>
            <w:shd w:val="clear" w:color="auto" w:fill="FFFFFF"/>
            <w:noWrap/>
            <w:vAlign w:val="bottom"/>
          </w:tcPr>
          <w:p w14:paraId="5C4F522A"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6A0FF7B6" w14:textId="77777777" w:rsidR="00CF3C07" w:rsidRPr="001663FA" w:rsidRDefault="00CF3C07" w:rsidP="00D8452A">
            <w:pPr>
              <w:pStyle w:val="TableText"/>
              <w:ind w:right="288"/>
            </w:pPr>
            <w:r w:rsidRPr="001663FA">
              <w:t>28.0</w:t>
            </w:r>
          </w:p>
        </w:tc>
        <w:tc>
          <w:tcPr>
            <w:tcW w:w="1267" w:type="dxa"/>
            <w:tcBorders>
              <w:top w:val="nil"/>
              <w:left w:val="nil"/>
              <w:bottom w:val="nil"/>
              <w:right w:val="nil"/>
            </w:tcBorders>
            <w:shd w:val="clear" w:color="auto" w:fill="FFFFFF"/>
            <w:vAlign w:val="bottom"/>
          </w:tcPr>
          <w:p w14:paraId="019EF4E3" w14:textId="77777777" w:rsidR="00CF3C07" w:rsidRPr="001663FA" w:rsidRDefault="00CF3C07" w:rsidP="00D8452A">
            <w:pPr>
              <w:pStyle w:val="TableText"/>
              <w:ind w:right="288"/>
            </w:pPr>
            <w:r w:rsidRPr="001663FA">
              <w:t>3.8</w:t>
            </w:r>
          </w:p>
        </w:tc>
      </w:tr>
      <w:tr w:rsidR="00CF3C07" w:rsidRPr="001663FA" w14:paraId="225A2D5B" w14:textId="77777777" w:rsidTr="00D8452A">
        <w:trPr>
          <w:trHeight w:val="315"/>
        </w:trPr>
        <w:tc>
          <w:tcPr>
            <w:tcW w:w="7921" w:type="dxa"/>
            <w:tcBorders>
              <w:top w:val="nil"/>
            </w:tcBorders>
            <w:shd w:val="clear" w:color="auto" w:fill="FFFFFF"/>
            <w:noWrap/>
          </w:tcPr>
          <w:p w14:paraId="142B7669"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626A5C01" w14:textId="77777777" w:rsidR="00CF3C07" w:rsidRPr="001663FA" w:rsidRDefault="00CF3C07" w:rsidP="00D8452A">
            <w:pPr>
              <w:pStyle w:val="TableText"/>
            </w:pPr>
            <w:r w:rsidRPr="001663FA">
              <w:t>60,556</w:t>
            </w:r>
          </w:p>
        </w:tc>
        <w:tc>
          <w:tcPr>
            <w:tcW w:w="1267" w:type="dxa"/>
            <w:tcBorders>
              <w:top w:val="nil"/>
              <w:left w:val="nil"/>
              <w:bottom w:val="nil"/>
              <w:right w:val="nil"/>
            </w:tcBorders>
            <w:shd w:val="clear" w:color="auto" w:fill="FFFFFF"/>
            <w:noWrap/>
            <w:vAlign w:val="bottom"/>
          </w:tcPr>
          <w:p w14:paraId="2558859B" w14:textId="77777777" w:rsidR="00CF3C07" w:rsidRPr="001663FA" w:rsidRDefault="00CF3C07" w:rsidP="00D8452A">
            <w:pPr>
              <w:pStyle w:val="TableText"/>
              <w:ind w:right="288"/>
            </w:pPr>
            <w:r w:rsidRPr="001663FA">
              <w:t>28.5</w:t>
            </w:r>
          </w:p>
        </w:tc>
        <w:tc>
          <w:tcPr>
            <w:tcW w:w="1267" w:type="dxa"/>
            <w:tcBorders>
              <w:top w:val="nil"/>
              <w:left w:val="nil"/>
              <w:bottom w:val="nil"/>
              <w:right w:val="nil"/>
            </w:tcBorders>
            <w:shd w:val="clear" w:color="auto" w:fill="FFFFFF"/>
            <w:noWrap/>
            <w:vAlign w:val="bottom"/>
          </w:tcPr>
          <w:p w14:paraId="500A4CB8" w14:textId="77777777" w:rsidR="00CF3C07" w:rsidRPr="001663FA" w:rsidRDefault="00CF3C07" w:rsidP="00D8452A">
            <w:pPr>
              <w:pStyle w:val="TableText"/>
              <w:ind w:right="288"/>
            </w:pPr>
            <w:r w:rsidRPr="001663FA">
              <w:t>44.2</w:t>
            </w:r>
          </w:p>
        </w:tc>
        <w:tc>
          <w:tcPr>
            <w:tcW w:w="1267" w:type="dxa"/>
            <w:tcBorders>
              <w:top w:val="nil"/>
              <w:left w:val="nil"/>
              <w:bottom w:val="nil"/>
              <w:right w:val="nil"/>
            </w:tcBorders>
            <w:shd w:val="clear" w:color="auto" w:fill="FFFFFF"/>
            <w:vAlign w:val="bottom"/>
          </w:tcPr>
          <w:p w14:paraId="362E1EA3" w14:textId="77777777" w:rsidR="00CF3C07" w:rsidRPr="001663FA" w:rsidRDefault="00CF3C07" w:rsidP="00D8452A">
            <w:pPr>
              <w:pStyle w:val="TableText"/>
              <w:ind w:right="288"/>
            </w:pPr>
            <w:r w:rsidRPr="001663FA">
              <w:t>27.3</w:t>
            </w:r>
          </w:p>
        </w:tc>
      </w:tr>
      <w:tr w:rsidR="00CF3C07" w:rsidRPr="001663FA" w14:paraId="39688953" w14:textId="77777777" w:rsidTr="00D8452A">
        <w:trPr>
          <w:trHeight w:val="315"/>
        </w:trPr>
        <w:tc>
          <w:tcPr>
            <w:tcW w:w="7921" w:type="dxa"/>
            <w:shd w:val="clear" w:color="auto" w:fill="FFFFFF"/>
            <w:noWrap/>
          </w:tcPr>
          <w:p w14:paraId="788AC33D"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7E70EA6D" w14:textId="77777777" w:rsidR="00CF3C07" w:rsidRPr="001663FA" w:rsidRDefault="00CF3C07" w:rsidP="00D8452A">
            <w:pPr>
              <w:pStyle w:val="TableText"/>
            </w:pPr>
            <w:r w:rsidRPr="001663FA">
              <w:t>32,013</w:t>
            </w:r>
          </w:p>
        </w:tc>
        <w:tc>
          <w:tcPr>
            <w:tcW w:w="1267" w:type="dxa"/>
            <w:tcBorders>
              <w:top w:val="nil"/>
              <w:left w:val="nil"/>
              <w:bottom w:val="nil"/>
              <w:right w:val="nil"/>
            </w:tcBorders>
            <w:shd w:val="clear" w:color="auto" w:fill="FFFFFF"/>
            <w:noWrap/>
            <w:vAlign w:val="bottom"/>
          </w:tcPr>
          <w:p w14:paraId="4CDE4DC2" w14:textId="77777777" w:rsidR="00CF3C07" w:rsidRPr="001663FA" w:rsidRDefault="00CF3C07" w:rsidP="00D8452A">
            <w:pPr>
              <w:pStyle w:val="TableText"/>
              <w:ind w:right="288"/>
            </w:pPr>
            <w:r w:rsidRPr="001663FA">
              <w:t>46.0</w:t>
            </w:r>
          </w:p>
        </w:tc>
        <w:tc>
          <w:tcPr>
            <w:tcW w:w="1267" w:type="dxa"/>
            <w:tcBorders>
              <w:top w:val="nil"/>
              <w:left w:val="nil"/>
              <w:bottom w:val="nil"/>
              <w:right w:val="nil"/>
            </w:tcBorders>
            <w:shd w:val="clear" w:color="auto" w:fill="FFFFFF"/>
            <w:noWrap/>
            <w:vAlign w:val="bottom"/>
          </w:tcPr>
          <w:p w14:paraId="0759F68E" w14:textId="77777777" w:rsidR="00CF3C07" w:rsidRPr="001663FA" w:rsidRDefault="00CF3C07" w:rsidP="00D8452A">
            <w:pPr>
              <w:pStyle w:val="TableText"/>
              <w:ind w:right="288"/>
            </w:pPr>
            <w:r w:rsidRPr="001663FA">
              <w:t>40.6</w:t>
            </w:r>
          </w:p>
        </w:tc>
        <w:tc>
          <w:tcPr>
            <w:tcW w:w="1267" w:type="dxa"/>
            <w:tcBorders>
              <w:top w:val="nil"/>
              <w:left w:val="nil"/>
              <w:bottom w:val="nil"/>
              <w:right w:val="nil"/>
            </w:tcBorders>
            <w:shd w:val="clear" w:color="auto" w:fill="FFFFFF"/>
            <w:vAlign w:val="bottom"/>
          </w:tcPr>
          <w:p w14:paraId="2154485B" w14:textId="77777777" w:rsidR="00CF3C07" w:rsidRPr="001663FA" w:rsidRDefault="00CF3C07" w:rsidP="00D8452A">
            <w:pPr>
              <w:pStyle w:val="TableText"/>
              <w:ind w:right="288"/>
            </w:pPr>
            <w:r w:rsidRPr="001663FA">
              <w:t>13.5</w:t>
            </w:r>
          </w:p>
        </w:tc>
      </w:tr>
      <w:tr w:rsidR="00CF3C07" w:rsidRPr="001663FA" w14:paraId="55FC1A11" w14:textId="77777777" w:rsidTr="00D8452A">
        <w:trPr>
          <w:trHeight w:val="315"/>
        </w:trPr>
        <w:tc>
          <w:tcPr>
            <w:tcW w:w="7921" w:type="dxa"/>
            <w:tcBorders>
              <w:bottom w:val="nil"/>
            </w:tcBorders>
            <w:shd w:val="clear" w:color="auto" w:fill="FFFFFF"/>
            <w:noWrap/>
          </w:tcPr>
          <w:p w14:paraId="7A690CD1"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B1D9BB3" w14:textId="77777777" w:rsidR="00CF3C07" w:rsidRPr="001663FA" w:rsidRDefault="00CF3C07" w:rsidP="00D8452A">
            <w:pPr>
              <w:pStyle w:val="TableText"/>
            </w:pPr>
            <w:r w:rsidRPr="001663FA">
              <w:t>12,449</w:t>
            </w:r>
          </w:p>
        </w:tc>
        <w:tc>
          <w:tcPr>
            <w:tcW w:w="1267" w:type="dxa"/>
            <w:tcBorders>
              <w:top w:val="nil"/>
              <w:left w:val="nil"/>
              <w:bottom w:val="nil"/>
              <w:right w:val="nil"/>
            </w:tcBorders>
            <w:shd w:val="clear" w:color="auto" w:fill="FFFFFF"/>
            <w:noWrap/>
            <w:vAlign w:val="bottom"/>
          </w:tcPr>
          <w:p w14:paraId="29EAD98D" w14:textId="77777777" w:rsidR="00CF3C07" w:rsidRPr="001663FA" w:rsidRDefault="00CF3C07" w:rsidP="00D8452A">
            <w:pPr>
              <w:pStyle w:val="TableText"/>
              <w:ind w:right="288"/>
            </w:pPr>
            <w:r w:rsidRPr="001663FA">
              <w:t>26.1</w:t>
            </w:r>
          </w:p>
        </w:tc>
        <w:tc>
          <w:tcPr>
            <w:tcW w:w="1267" w:type="dxa"/>
            <w:tcBorders>
              <w:top w:val="nil"/>
              <w:left w:val="nil"/>
              <w:bottom w:val="nil"/>
              <w:right w:val="nil"/>
            </w:tcBorders>
            <w:shd w:val="clear" w:color="auto" w:fill="FFFFFF"/>
            <w:noWrap/>
            <w:vAlign w:val="bottom"/>
          </w:tcPr>
          <w:p w14:paraId="31A8C08D" w14:textId="77777777" w:rsidR="00CF3C07" w:rsidRPr="001663FA" w:rsidRDefault="00CF3C07" w:rsidP="00D8452A">
            <w:pPr>
              <w:pStyle w:val="TableText"/>
              <w:ind w:right="288"/>
            </w:pPr>
            <w:r w:rsidRPr="001663FA">
              <w:t>43.0</w:t>
            </w:r>
          </w:p>
        </w:tc>
        <w:tc>
          <w:tcPr>
            <w:tcW w:w="1267" w:type="dxa"/>
            <w:tcBorders>
              <w:top w:val="nil"/>
              <w:left w:val="nil"/>
              <w:bottom w:val="nil"/>
              <w:right w:val="nil"/>
            </w:tcBorders>
            <w:shd w:val="clear" w:color="auto" w:fill="FFFFFF"/>
            <w:vAlign w:val="bottom"/>
          </w:tcPr>
          <w:p w14:paraId="31EFC242" w14:textId="77777777" w:rsidR="00CF3C07" w:rsidRPr="001663FA" w:rsidRDefault="00CF3C07" w:rsidP="00D8452A">
            <w:pPr>
              <w:pStyle w:val="TableText"/>
              <w:ind w:right="288"/>
            </w:pPr>
            <w:r w:rsidRPr="001663FA">
              <w:t>30.9</w:t>
            </w:r>
          </w:p>
        </w:tc>
      </w:tr>
      <w:tr w:rsidR="00CF3C07" w:rsidRPr="001663FA" w14:paraId="2B354E57" w14:textId="77777777" w:rsidTr="00D8452A">
        <w:trPr>
          <w:trHeight w:val="315"/>
        </w:trPr>
        <w:tc>
          <w:tcPr>
            <w:tcW w:w="7921" w:type="dxa"/>
            <w:tcBorders>
              <w:top w:val="nil"/>
              <w:bottom w:val="single" w:sz="12" w:space="0" w:color="auto"/>
            </w:tcBorders>
            <w:shd w:val="clear" w:color="auto" w:fill="FFFFFF"/>
            <w:noWrap/>
          </w:tcPr>
          <w:p w14:paraId="4380F1F1"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44CE7661" w14:textId="77777777" w:rsidR="00CF3C07" w:rsidRPr="001663FA" w:rsidRDefault="00CF3C07" w:rsidP="00D8452A">
            <w:pPr>
              <w:pStyle w:val="TableText"/>
            </w:pPr>
            <w:r w:rsidRPr="001663FA">
              <w:t>8,183</w:t>
            </w:r>
          </w:p>
        </w:tc>
        <w:tc>
          <w:tcPr>
            <w:tcW w:w="1267" w:type="dxa"/>
            <w:tcBorders>
              <w:top w:val="nil"/>
              <w:left w:val="nil"/>
              <w:bottom w:val="single" w:sz="12" w:space="0" w:color="auto"/>
              <w:right w:val="nil"/>
            </w:tcBorders>
            <w:shd w:val="clear" w:color="auto" w:fill="FFFFFF"/>
            <w:noWrap/>
            <w:vAlign w:val="bottom"/>
          </w:tcPr>
          <w:p w14:paraId="3FA03A2F" w14:textId="77777777" w:rsidR="00CF3C07" w:rsidRPr="001663FA" w:rsidRDefault="00CF3C07" w:rsidP="00D8452A">
            <w:pPr>
              <w:pStyle w:val="TableText"/>
              <w:ind w:right="288"/>
            </w:pPr>
            <w:r w:rsidRPr="001663FA">
              <w:t>48.6</w:t>
            </w:r>
          </w:p>
        </w:tc>
        <w:tc>
          <w:tcPr>
            <w:tcW w:w="1267" w:type="dxa"/>
            <w:tcBorders>
              <w:top w:val="nil"/>
              <w:left w:val="nil"/>
              <w:bottom w:val="single" w:sz="12" w:space="0" w:color="auto"/>
              <w:right w:val="nil"/>
            </w:tcBorders>
            <w:shd w:val="clear" w:color="auto" w:fill="FFFFFF"/>
            <w:noWrap/>
            <w:vAlign w:val="bottom"/>
          </w:tcPr>
          <w:p w14:paraId="00E4F9D7" w14:textId="77777777" w:rsidR="00CF3C07" w:rsidRPr="001663FA" w:rsidRDefault="00CF3C07" w:rsidP="00D8452A">
            <w:pPr>
              <w:pStyle w:val="TableText"/>
              <w:ind w:right="288"/>
            </w:pPr>
            <w:r w:rsidRPr="001663FA">
              <w:t>38.3</w:t>
            </w:r>
          </w:p>
        </w:tc>
        <w:tc>
          <w:tcPr>
            <w:tcW w:w="1267" w:type="dxa"/>
            <w:tcBorders>
              <w:top w:val="nil"/>
              <w:left w:val="nil"/>
              <w:bottom w:val="single" w:sz="12" w:space="0" w:color="auto"/>
              <w:right w:val="nil"/>
            </w:tcBorders>
            <w:shd w:val="clear" w:color="auto" w:fill="FFFFFF"/>
            <w:vAlign w:val="bottom"/>
          </w:tcPr>
          <w:p w14:paraId="6B515BA2" w14:textId="77777777" w:rsidR="00CF3C07" w:rsidRPr="001663FA" w:rsidRDefault="00CF3C07" w:rsidP="00D8452A">
            <w:pPr>
              <w:pStyle w:val="TableText"/>
              <w:ind w:right="288"/>
            </w:pPr>
            <w:r w:rsidRPr="001663FA">
              <w:t>13.1</w:t>
            </w:r>
          </w:p>
        </w:tc>
      </w:tr>
    </w:tbl>
    <w:p w14:paraId="370B219E" w14:textId="77777777" w:rsidR="00CF3C07" w:rsidRPr="001663FA" w:rsidRDefault="00CF3C07" w:rsidP="00CF3C07">
      <w:pPr>
        <w:pStyle w:val="Caption"/>
        <w:rPr>
          <w:noProof/>
        </w:rPr>
      </w:pPr>
      <w:bookmarkStart w:id="952" w:name="_Ref120538179"/>
      <w:bookmarkStart w:id="953" w:name="_Toc136523429"/>
      <w:bookmarkStart w:id="954" w:name="_Toc162432483"/>
      <w:bookmarkStart w:id="955" w:name="_Toc190951824"/>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13</w:t>
      </w:r>
      <w:r w:rsidRPr="001663FA">
        <w:rPr>
          <w:noProof/>
        </w:rPr>
        <w:fldChar w:fldCharType="end"/>
      </w:r>
      <w:bookmarkEnd w:id="952"/>
      <w:r w:rsidRPr="001663FA">
        <w:rPr>
          <w:noProof/>
        </w:rPr>
        <w:t xml:space="preserve">  Percent of Students in Each Performance Level by Demographic Student Group—Physical Sciences Domain, Grade Five</w:t>
      </w:r>
      <w:bookmarkEnd w:id="953"/>
      <w:bookmarkEnd w:id="954"/>
      <w:bookmarkEnd w:id="955"/>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3986731"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1158536" w14:textId="77777777" w:rsidR="00CF3C07" w:rsidRPr="001663FA" w:rsidRDefault="00CF3C07" w:rsidP="00D8452A">
            <w:pPr>
              <w:pStyle w:val="TableHead"/>
              <w:rPr>
                <w:b/>
                <w:bCs w:val="0"/>
              </w:rPr>
            </w:pPr>
            <w:r w:rsidRPr="001663FA">
              <w:rPr>
                <w:b/>
                <w:bCs w:val="0"/>
              </w:rPr>
              <w:t>Student Group</w:t>
            </w:r>
          </w:p>
        </w:tc>
        <w:tc>
          <w:tcPr>
            <w:tcW w:w="1123" w:type="dxa"/>
          </w:tcPr>
          <w:p w14:paraId="71A44826"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670CA59"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700F8B93" w14:textId="77777777" w:rsidR="00CF3C07" w:rsidRPr="001663FA" w:rsidRDefault="00CF3C07" w:rsidP="00D8452A">
            <w:pPr>
              <w:pStyle w:val="TableHead"/>
              <w:rPr>
                <w:b/>
                <w:bCs w:val="0"/>
              </w:rPr>
            </w:pPr>
            <w:r w:rsidRPr="001663FA">
              <w:rPr>
                <w:b/>
                <w:bCs w:val="0"/>
              </w:rPr>
              <w:t>Near Standard</w:t>
            </w:r>
          </w:p>
        </w:tc>
        <w:tc>
          <w:tcPr>
            <w:tcW w:w="1267" w:type="dxa"/>
          </w:tcPr>
          <w:p w14:paraId="1F6A7F0A" w14:textId="77777777" w:rsidR="00CF3C07" w:rsidRPr="001663FA" w:rsidRDefault="00CF3C07" w:rsidP="00D8452A">
            <w:pPr>
              <w:pStyle w:val="TableHead"/>
              <w:rPr>
                <w:b/>
                <w:bCs w:val="0"/>
              </w:rPr>
            </w:pPr>
            <w:r w:rsidRPr="001663FA">
              <w:rPr>
                <w:b/>
                <w:bCs w:val="0"/>
              </w:rPr>
              <w:t>Above Standard</w:t>
            </w:r>
          </w:p>
        </w:tc>
      </w:tr>
      <w:tr w:rsidR="00CF3C07" w:rsidRPr="001663FA" w14:paraId="46B15433" w14:textId="77777777" w:rsidTr="00D8452A">
        <w:trPr>
          <w:trHeight w:val="315"/>
        </w:trPr>
        <w:tc>
          <w:tcPr>
            <w:tcW w:w="7921" w:type="dxa"/>
            <w:tcBorders>
              <w:top w:val="single" w:sz="4" w:space="0" w:color="auto"/>
              <w:bottom w:val="single" w:sz="4" w:space="0" w:color="auto"/>
            </w:tcBorders>
            <w:shd w:val="clear" w:color="auto" w:fill="FFFFFF"/>
            <w:noWrap/>
            <w:hideMark/>
          </w:tcPr>
          <w:p w14:paraId="18BBA45C"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19D23ED" w14:textId="77777777" w:rsidR="00CF3C07" w:rsidRPr="001663FA" w:rsidRDefault="00CF3C07" w:rsidP="00D8452A">
            <w:pPr>
              <w:pStyle w:val="TableText"/>
            </w:pPr>
            <w:r w:rsidRPr="001663FA">
              <w:t>421,625</w:t>
            </w:r>
          </w:p>
        </w:tc>
        <w:tc>
          <w:tcPr>
            <w:tcW w:w="1267" w:type="dxa"/>
            <w:tcBorders>
              <w:top w:val="single" w:sz="4" w:space="0" w:color="auto"/>
              <w:left w:val="nil"/>
              <w:bottom w:val="single" w:sz="4" w:space="0" w:color="auto"/>
              <w:right w:val="nil"/>
            </w:tcBorders>
            <w:shd w:val="clear" w:color="auto" w:fill="FFFFFF"/>
            <w:noWrap/>
            <w:vAlign w:val="bottom"/>
          </w:tcPr>
          <w:p w14:paraId="34783861" w14:textId="77777777" w:rsidR="00CF3C07" w:rsidRPr="001663FA" w:rsidRDefault="00CF3C07" w:rsidP="00D8452A">
            <w:pPr>
              <w:pStyle w:val="TableText"/>
              <w:ind w:right="288"/>
            </w:pPr>
            <w:r w:rsidRPr="001663FA">
              <w:t>47.9</w:t>
            </w:r>
          </w:p>
        </w:tc>
        <w:tc>
          <w:tcPr>
            <w:tcW w:w="1267" w:type="dxa"/>
            <w:tcBorders>
              <w:top w:val="single" w:sz="4" w:space="0" w:color="auto"/>
              <w:left w:val="nil"/>
              <w:bottom w:val="single" w:sz="4" w:space="0" w:color="auto"/>
              <w:right w:val="nil"/>
            </w:tcBorders>
            <w:shd w:val="clear" w:color="auto" w:fill="FFFFFF"/>
            <w:noWrap/>
            <w:vAlign w:val="bottom"/>
          </w:tcPr>
          <w:p w14:paraId="0317AFB1" w14:textId="77777777" w:rsidR="00CF3C07" w:rsidRPr="001663FA" w:rsidRDefault="00CF3C07" w:rsidP="00D8452A">
            <w:pPr>
              <w:pStyle w:val="TableText"/>
              <w:ind w:right="288"/>
            </w:pPr>
            <w:r w:rsidRPr="001663FA">
              <w:t>42.4</w:t>
            </w:r>
          </w:p>
        </w:tc>
        <w:tc>
          <w:tcPr>
            <w:tcW w:w="1267" w:type="dxa"/>
            <w:tcBorders>
              <w:top w:val="single" w:sz="4" w:space="0" w:color="auto"/>
              <w:left w:val="nil"/>
              <w:bottom w:val="single" w:sz="4" w:space="0" w:color="auto"/>
              <w:right w:val="nil"/>
            </w:tcBorders>
            <w:shd w:val="clear" w:color="auto" w:fill="FFFFFF"/>
            <w:vAlign w:val="bottom"/>
          </w:tcPr>
          <w:p w14:paraId="3EBBD398" w14:textId="77777777" w:rsidR="00CF3C07" w:rsidRPr="001663FA" w:rsidRDefault="00CF3C07" w:rsidP="00D8452A">
            <w:pPr>
              <w:pStyle w:val="TableText"/>
              <w:ind w:right="288"/>
            </w:pPr>
            <w:r w:rsidRPr="001663FA">
              <w:t>9.7</w:t>
            </w:r>
          </w:p>
        </w:tc>
      </w:tr>
      <w:tr w:rsidR="00CF3C07" w:rsidRPr="001663FA" w14:paraId="373E1703" w14:textId="77777777" w:rsidTr="00D8452A">
        <w:trPr>
          <w:trHeight w:val="300"/>
        </w:trPr>
        <w:tc>
          <w:tcPr>
            <w:tcW w:w="7921" w:type="dxa"/>
            <w:tcBorders>
              <w:top w:val="single" w:sz="4" w:space="0" w:color="auto"/>
              <w:bottom w:val="nil"/>
            </w:tcBorders>
            <w:shd w:val="clear" w:color="auto" w:fill="FFFFFF"/>
            <w:noWrap/>
            <w:hideMark/>
          </w:tcPr>
          <w:p w14:paraId="1BF7FB2D"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36BAE3D" w14:textId="77777777" w:rsidR="00CF3C07" w:rsidRPr="001663FA" w:rsidRDefault="00CF3C07" w:rsidP="00D8452A">
            <w:pPr>
              <w:pStyle w:val="TableText"/>
            </w:pPr>
            <w:r w:rsidRPr="001663FA">
              <w:t>215,155</w:t>
            </w:r>
          </w:p>
        </w:tc>
        <w:tc>
          <w:tcPr>
            <w:tcW w:w="1267" w:type="dxa"/>
            <w:tcBorders>
              <w:top w:val="single" w:sz="4" w:space="0" w:color="auto"/>
              <w:left w:val="nil"/>
              <w:bottom w:val="nil"/>
              <w:right w:val="nil"/>
            </w:tcBorders>
            <w:shd w:val="clear" w:color="auto" w:fill="FFFFFF"/>
            <w:noWrap/>
            <w:vAlign w:val="bottom"/>
          </w:tcPr>
          <w:p w14:paraId="2508192D" w14:textId="77777777" w:rsidR="00CF3C07" w:rsidRPr="001663FA" w:rsidRDefault="00CF3C07" w:rsidP="00D8452A">
            <w:pPr>
              <w:pStyle w:val="TableText"/>
              <w:ind w:right="288"/>
            </w:pPr>
            <w:r w:rsidRPr="001663FA">
              <w:t>47.6</w:t>
            </w:r>
          </w:p>
        </w:tc>
        <w:tc>
          <w:tcPr>
            <w:tcW w:w="1267" w:type="dxa"/>
            <w:tcBorders>
              <w:top w:val="single" w:sz="4" w:space="0" w:color="auto"/>
              <w:left w:val="nil"/>
              <w:bottom w:val="nil"/>
              <w:right w:val="nil"/>
            </w:tcBorders>
            <w:shd w:val="clear" w:color="auto" w:fill="FFFFFF"/>
            <w:noWrap/>
            <w:vAlign w:val="bottom"/>
          </w:tcPr>
          <w:p w14:paraId="42BAA3F8" w14:textId="77777777" w:rsidR="00CF3C07" w:rsidRPr="001663FA" w:rsidRDefault="00CF3C07" w:rsidP="00D8452A">
            <w:pPr>
              <w:pStyle w:val="TableText"/>
              <w:ind w:right="288"/>
            </w:pPr>
            <w:r w:rsidRPr="001663FA">
              <w:t>41.9</w:t>
            </w:r>
          </w:p>
        </w:tc>
        <w:tc>
          <w:tcPr>
            <w:tcW w:w="1267" w:type="dxa"/>
            <w:tcBorders>
              <w:top w:val="single" w:sz="4" w:space="0" w:color="auto"/>
              <w:left w:val="nil"/>
              <w:bottom w:val="nil"/>
              <w:right w:val="nil"/>
            </w:tcBorders>
            <w:shd w:val="clear" w:color="auto" w:fill="FFFFFF"/>
            <w:vAlign w:val="bottom"/>
          </w:tcPr>
          <w:p w14:paraId="0D314C05" w14:textId="77777777" w:rsidR="00CF3C07" w:rsidRPr="001663FA" w:rsidRDefault="00CF3C07" w:rsidP="00D8452A">
            <w:pPr>
              <w:pStyle w:val="TableText"/>
              <w:ind w:right="288"/>
            </w:pPr>
            <w:r w:rsidRPr="001663FA">
              <w:t>10.5</w:t>
            </w:r>
          </w:p>
        </w:tc>
      </w:tr>
      <w:tr w:rsidR="00CF3C07" w:rsidRPr="001663FA" w14:paraId="389FC68E" w14:textId="77777777" w:rsidTr="00D8452A">
        <w:trPr>
          <w:trHeight w:val="315"/>
        </w:trPr>
        <w:tc>
          <w:tcPr>
            <w:tcW w:w="7921" w:type="dxa"/>
            <w:tcBorders>
              <w:top w:val="nil"/>
              <w:bottom w:val="nil"/>
            </w:tcBorders>
            <w:shd w:val="clear" w:color="auto" w:fill="FFFFFF"/>
            <w:noWrap/>
            <w:hideMark/>
          </w:tcPr>
          <w:p w14:paraId="64059498"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45228880" w14:textId="77777777" w:rsidR="00CF3C07" w:rsidRPr="001663FA" w:rsidRDefault="00CF3C07" w:rsidP="00D8452A">
            <w:pPr>
              <w:pStyle w:val="TableText"/>
            </w:pPr>
            <w:r w:rsidRPr="001663FA">
              <w:t>206,354</w:t>
            </w:r>
          </w:p>
        </w:tc>
        <w:tc>
          <w:tcPr>
            <w:tcW w:w="1267" w:type="dxa"/>
            <w:tcBorders>
              <w:top w:val="nil"/>
              <w:left w:val="nil"/>
              <w:bottom w:val="nil"/>
              <w:right w:val="nil"/>
            </w:tcBorders>
            <w:shd w:val="clear" w:color="auto" w:fill="FFFFFF"/>
            <w:noWrap/>
            <w:vAlign w:val="bottom"/>
          </w:tcPr>
          <w:p w14:paraId="58DB64F3"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noWrap/>
            <w:vAlign w:val="bottom"/>
          </w:tcPr>
          <w:p w14:paraId="73BC9EEF"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262A1CCE" w14:textId="77777777" w:rsidR="00CF3C07" w:rsidRPr="001663FA" w:rsidRDefault="00CF3C07" w:rsidP="00D8452A">
            <w:pPr>
              <w:pStyle w:val="TableText"/>
              <w:ind w:right="288"/>
            </w:pPr>
            <w:r w:rsidRPr="001663FA">
              <w:t>8.9</w:t>
            </w:r>
          </w:p>
        </w:tc>
      </w:tr>
      <w:tr w:rsidR="00CF3C07" w:rsidRPr="001663FA" w14:paraId="00882F0D" w14:textId="77777777" w:rsidTr="00D8452A">
        <w:trPr>
          <w:trHeight w:val="315"/>
        </w:trPr>
        <w:tc>
          <w:tcPr>
            <w:tcW w:w="7921" w:type="dxa"/>
            <w:tcBorders>
              <w:top w:val="nil"/>
              <w:bottom w:val="single" w:sz="2" w:space="0" w:color="auto"/>
            </w:tcBorders>
            <w:shd w:val="clear" w:color="auto" w:fill="FFFFFF"/>
            <w:noWrap/>
          </w:tcPr>
          <w:p w14:paraId="64910682"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AB389A9" w14:textId="77777777" w:rsidR="00CF3C07" w:rsidRPr="001663FA" w:rsidRDefault="00CF3C07" w:rsidP="00D8452A">
            <w:pPr>
              <w:pStyle w:val="TableText"/>
            </w:pPr>
            <w:r w:rsidRPr="001663FA">
              <w:t>116</w:t>
            </w:r>
          </w:p>
        </w:tc>
        <w:tc>
          <w:tcPr>
            <w:tcW w:w="1267" w:type="dxa"/>
            <w:tcBorders>
              <w:top w:val="nil"/>
              <w:left w:val="nil"/>
              <w:bottom w:val="single" w:sz="2" w:space="0" w:color="auto"/>
              <w:right w:val="nil"/>
            </w:tcBorders>
            <w:shd w:val="clear" w:color="auto" w:fill="FFFFFF"/>
            <w:noWrap/>
            <w:vAlign w:val="bottom"/>
          </w:tcPr>
          <w:p w14:paraId="44B4E978" w14:textId="77777777" w:rsidR="00CF3C07" w:rsidRPr="001663FA" w:rsidRDefault="00CF3C07" w:rsidP="00D8452A">
            <w:pPr>
              <w:pStyle w:val="TableText"/>
              <w:ind w:right="288"/>
            </w:pPr>
            <w:r w:rsidRPr="001663FA">
              <w:t>37.1</w:t>
            </w:r>
          </w:p>
        </w:tc>
        <w:tc>
          <w:tcPr>
            <w:tcW w:w="1267" w:type="dxa"/>
            <w:tcBorders>
              <w:top w:val="nil"/>
              <w:left w:val="nil"/>
              <w:bottom w:val="single" w:sz="2" w:space="0" w:color="auto"/>
              <w:right w:val="nil"/>
            </w:tcBorders>
            <w:shd w:val="clear" w:color="auto" w:fill="FFFFFF"/>
            <w:noWrap/>
            <w:vAlign w:val="bottom"/>
          </w:tcPr>
          <w:p w14:paraId="6B6D6899" w14:textId="77777777" w:rsidR="00CF3C07" w:rsidRPr="001663FA" w:rsidRDefault="00CF3C07" w:rsidP="00D8452A">
            <w:pPr>
              <w:pStyle w:val="TableText"/>
              <w:ind w:right="288"/>
            </w:pPr>
            <w:r w:rsidRPr="001663FA">
              <w:t>45.7</w:t>
            </w:r>
          </w:p>
        </w:tc>
        <w:tc>
          <w:tcPr>
            <w:tcW w:w="1267" w:type="dxa"/>
            <w:tcBorders>
              <w:top w:val="nil"/>
              <w:left w:val="nil"/>
              <w:bottom w:val="single" w:sz="2" w:space="0" w:color="auto"/>
              <w:right w:val="nil"/>
            </w:tcBorders>
            <w:shd w:val="clear" w:color="auto" w:fill="FFFFFF"/>
            <w:vAlign w:val="bottom"/>
          </w:tcPr>
          <w:p w14:paraId="5F52A4C6" w14:textId="77777777" w:rsidR="00CF3C07" w:rsidRPr="001663FA" w:rsidRDefault="00CF3C07" w:rsidP="00D8452A">
            <w:pPr>
              <w:pStyle w:val="TableText"/>
              <w:ind w:right="288"/>
            </w:pPr>
            <w:r w:rsidRPr="001663FA">
              <w:t>17.2</w:t>
            </w:r>
          </w:p>
        </w:tc>
      </w:tr>
      <w:tr w:rsidR="00CF3C07" w:rsidRPr="001663FA" w14:paraId="75CD568A" w14:textId="77777777" w:rsidTr="00D8452A">
        <w:trPr>
          <w:trHeight w:val="300"/>
        </w:trPr>
        <w:tc>
          <w:tcPr>
            <w:tcW w:w="7921" w:type="dxa"/>
            <w:tcBorders>
              <w:top w:val="single" w:sz="2" w:space="0" w:color="auto"/>
            </w:tcBorders>
            <w:shd w:val="clear" w:color="auto" w:fill="FFFFFF"/>
            <w:noWrap/>
            <w:hideMark/>
          </w:tcPr>
          <w:p w14:paraId="0381C784"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24CFB280" w14:textId="77777777" w:rsidR="00CF3C07" w:rsidRPr="001663FA" w:rsidRDefault="00CF3C07" w:rsidP="00D8452A">
            <w:pPr>
              <w:pStyle w:val="TableText"/>
            </w:pPr>
            <w:r w:rsidRPr="001663FA">
              <w:t>80,461</w:t>
            </w:r>
          </w:p>
        </w:tc>
        <w:tc>
          <w:tcPr>
            <w:tcW w:w="1267" w:type="dxa"/>
            <w:tcBorders>
              <w:top w:val="single" w:sz="2" w:space="0" w:color="auto"/>
              <w:left w:val="nil"/>
              <w:bottom w:val="nil"/>
              <w:right w:val="nil"/>
            </w:tcBorders>
            <w:shd w:val="clear" w:color="auto" w:fill="FFFFFF"/>
            <w:noWrap/>
            <w:vAlign w:val="bottom"/>
          </w:tcPr>
          <w:p w14:paraId="4EFFA988" w14:textId="77777777" w:rsidR="00CF3C07" w:rsidRPr="001663FA" w:rsidRDefault="00CF3C07" w:rsidP="00D8452A">
            <w:pPr>
              <w:pStyle w:val="TableText"/>
              <w:ind w:right="288"/>
            </w:pPr>
            <w:r w:rsidRPr="001663FA">
              <w:t>80.3</w:t>
            </w:r>
          </w:p>
        </w:tc>
        <w:tc>
          <w:tcPr>
            <w:tcW w:w="1267" w:type="dxa"/>
            <w:tcBorders>
              <w:top w:val="single" w:sz="2" w:space="0" w:color="auto"/>
              <w:left w:val="nil"/>
              <w:bottom w:val="nil"/>
              <w:right w:val="nil"/>
            </w:tcBorders>
            <w:shd w:val="clear" w:color="auto" w:fill="FFFFFF"/>
            <w:noWrap/>
            <w:vAlign w:val="bottom"/>
          </w:tcPr>
          <w:p w14:paraId="41179678" w14:textId="77777777" w:rsidR="00CF3C07" w:rsidRPr="001663FA" w:rsidRDefault="00CF3C07" w:rsidP="00D8452A">
            <w:pPr>
              <w:pStyle w:val="TableText"/>
              <w:ind w:right="288"/>
            </w:pPr>
            <w:r w:rsidRPr="001663FA">
              <w:t>19.2</w:t>
            </w:r>
          </w:p>
        </w:tc>
        <w:tc>
          <w:tcPr>
            <w:tcW w:w="1267" w:type="dxa"/>
            <w:tcBorders>
              <w:top w:val="single" w:sz="2" w:space="0" w:color="auto"/>
              <w:left w:val="nil"/>
              <w:bottom w:val="nil"/>
              <w:right w:val="nil"/>
            </w:tcBorders>
            <w:shd w:val="clear" w:color="auto" w:fill="FFFFFF"/>
            <w:vAlign w:val="bottom"/>
          </w:tcPr>
          <w:p w14:paraId="40F44379" w14:textId="77777777" w:rsidR="00CF3C07" w:rsidRPr="001663FA" w:rsidRDefault="00CF3C07" w:rsidP="00D8452A">
            <w:pPr>
              <w:pStyle w:val="TableText"/>
              <w:ind w:right="288"/>
            </w:pPr>
            <w:r w:rsidRPr="001663FA">
              <w:t>0.5</w:t>
            </w:r>
          </w:p>
        </w:tc>
      </w:tr>
      <w:tr w:rsidR="00CF3C07" w:rsidRPr="001663FA" w14:paraId="1E3245C3" w14:textId="77777777" w:rsidTr="00D8452A">
        <w:trPr>
          <w:trHeight w:val="300"/>
        </w:trPr>
        <w:tc>
          <w:tcPr>
            <w:tcW w:w="7921" w:type="dxa"/>
            <w:shd w:val="clear" w:color="auto" w:fill="FFFFFF"/>
            <w:noWrap/>
            <w:hideMark/>
          </w:tcPr>
          <w:p w14:paraId="617DE750"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61FD994" w14:textId="77777777" w:rsidR="00CF3C07" w:rsidRPr="001663FA" w:rsidRDefault="00CF3C07" w:rsidP="00D8452A">
            <w:pPr>
              <w:pStyle w:val="TableText"/>
            </w:pPr>
            <w:r w:rsidRPr="001663FA">
              <w:t>259,147</w:t>
            </w:r>
          </w:p>
        </w:tc>
        <w:tc>
          <w:tcPr>
            <w:tcW w:w="1267" w:type="dxa"/>
            <w:tcBorders>
              <w:top w:val="nil"/>
              <w:left w:val="nil"/>
              <w:bottom w:val="nil"/>
              <w:right w:val="nil"/>
            </w:tcBorders>
            <w:shd w:val="clear" w:color="auto" w:fill="FFFFFF"/>
            <w:noWrap/>
            <w:vAlign w:val="bottom"/>
          </w:tcPr>
          <w:p w14:paraId="7EEAE3B8"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noWrap/>
            <w:vAlign w:val="bottom"/>
          </w:tcPr>
          <w:p w14:paraId="142F0BB3" w14:textId="77777777" w:rsidR="00CF3C07" w:rsidRPr="001663FA" w:rsidRDefault="00CF3C07" w:rsidP="00D8452A">
            <w:pPr>
              <w:pStyle w:val="TableText"/>
              <w:ind w:right="288"/>
            </w:pPr>
            <w:r w:rsidRPr="001663FA">
              <w:t>46.0</w:t>
            </w:r>
          </w:p>
        </w:tc>
        <w:tc>
          <w:tcPr>
            <w:tcW w:w="1267" w:type="dxa"/>
            <w:tcBorders>
              <w:top w:val="nil"/>
              <w:left w:val="nil"/>
              <w:bottom w:val="nil"/>
              <w:right w:val="nil"/>
            </w:tcBorders>
            <w:shd w:val="clear" w:color="auto" w:fill="FFFFFF"/>
            <w:vAlign w:val="bottom"/>
          </w:tcPr>
          <w:p w14:paraId="6BE07D42" w14:textId="77777777" w:rsidR="00CF3C07" w:rsidRPr="001663FA" w:rsidRDefault="00CF3C07" w:rsidP="00D8452A">
            <w:pPr>
              <w:pStyle w:val="TableText"/>
              <w:ind w:right="288"/>
            </w:pPr>
            <w:r w:rsidRPr="001663FA">
              <w:t>11.1</w:t>
            </w:r>
          </w:p>
        </w:tc>
      </w:tr>
      <w:tr w:rsidR="00CF3C07" w:rsidRPr="001663FA" w14:paraId="2551A273" w14:textId="77777777" w:rsidTr="00D8452A">
        <w:trPr>
          <w:trHeight w:val="300"/>
        </w:trPr>
        <w:tc>
          <w:tcPr>
            <w:tcW w:w="7921" w:type="dxa"/>
            <w:shd w:val="clear" w:color="auto" w:fill="FFFFFF"/>
            <w:noWrap/>
            <w:hideMark/>
          </w:tcPr>
          <w:p w14:paraId="09AB1C31"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046528D2" w14:textId="77777777" w:rsidR="00CF3C07" w:rsidRPr="001663FA" w:rsidRDefault="00CF3C07" w:rsidP="00D8452A">
            <w:pPr>
              <w:pStyle w:val="TableText"/>
            </w:pPr>
            <w:r w:rsidRPr="001663FA">
              <w:t>55,439</w:t>
            </w:r>
          </w:p>
        </w:tc>
        <w:tc>
          <w:tcPr>
            <w:tcW w:w="1267" w:type="dxa"/>
            <w:tcBorders>
              <w:top w:val="nil"/>
              <w:left w:val="nil"/>
              <w:bottom w:val="nil"/>
              <w:right w:val="nil"/>
            </w:tcBorders>
            <w:shd w:val="clear" w:color="auto" w:fill="FFFFFF"/>
            <w:noWrap/>
            <w:vAlign w:val="bottom"/>
          </w:tcPr>
          <w:p w14:paraId="37DBA96D" w14:textId="77777777" w:rsidR="00CF3C07" w:rsidRPr="001663FA" w:rsidRDefault="00CF3C07" w:rsidP="00D8452A">
            <w:pPr>
              <w:pStyle w:val="TableText"/>
              <w:ind w:right="288"/>
            </w:pPr>
            <w:r w:rsidRPr="001663FA">
              <w:t>33.0</w:t>
            </w:r>
          </w:p>
        </w:tc>
        <w:tc>
          <w:tcPr>
            <w:tcW w:w="1267" w:type="dxa"/>
            <w:tcBorders>
              <w:top w:val="nil"/>
              <w:left w:val="nil"/>
              <w:bottom w:val="nil"/>
              <w:right w:val="nil"/>
            </w:tcBorders>
            <w:shd w:val="clear" w:color="auto" w:fill="FFFFFF"/>
            <w:noWrap/>
            <w:vAlign w:val="bottom"/>
          </w:tcPr>
          <w:p w14:paraId="00FF89BA" w14:textId="77777777" w:rsidR="00CF3C07" w:rsidRPr="001663FA" w:rsidRDefault="00CF3C07" w:rsidP="00D8452A">
            <w:pPr>
              <w:pStyle w:val="TableText"/>
              <w:ind w:right="288"/>
            </w:pPr>
            <w:r w:rsidRPr="001663FA">
              <w:t>55.1</w:t>
            </w:r>
          </w:p>
        </w:tc>
        <w:tc>
          <w:tcPr>
            <w:tcW w:w="1267" w:type="dxa"/>
            <w:tcBorders>
              <w:top w:val="nil"/>
              <w:left w:val="nil"/>
              <w:bottom w:val="nil"/>
              <w:right w:val="nil"/>
            </w:tcBorders>
            <w:shd w:val="clear" w:color="auto" w:fill="FFFFFF"/>
            <w:vAlign w:val="bottom"/>
          </w:tcPr>
          <w:p w14:paraId="665350DA" w14:textId="77777777" w:rsidR="00CF3C07" w:rsidRPr="001663FA" w:rsidRDefault="00CF3C07" w:rsidP="00D8452A">
            <w:pPr>
              <w:pStyle w:val="TableText"/>
              <w:ind w:right="288"/>
            </w:pPr>
            <w:r w:rsidRPr="001663FA">
              <w:t>11.9</w:t>
            </w:r>
          </w:p>
        </w:tc>
      </w:tr>
      <w:tr w:rsidR="00CF3C07" w:rsidRPr="001663FA" w14:paraId="082F3E76" w14:textId="77777777" w:rsidTr="00D8452A">
        <w:trPr>
          <w:trHeight w:val="300"/>
        </w:trPr>
        <w:tc>
          <w:tcPr>
            <w:tcW w:w="7921" w:type="dxa"/>
            <w:shd w:val="clear" w:color="auto" w:fill="FFFFFF"/>
            <w:noWrap/>
            <w:hideMark/>
          </w:tcPr>
          <w:p w14:paraId="47D1E042"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59950C95" w14:textId="77777777" w:rsidR="00CF3C07" w:rsidRPr="001663FA" w:rsidRDefault="00CF3C07" w:rsidP="00D8452A">
            <w:pPr>
              <w:pStyle w:val="TableText"/>
            </w:pPr>
            <w:r w:rsidRPr="001663FA">
              <w:t>26,446</w:t>
            </w:r>
          </w:p>
        </w:tc>
        <w:tc>
          <w:tcPr>
            <w:tcW w:w="1267" w:type="dxa"/>
            <w:tcBorders>
              <w:top w:val="nil"/>
              <w:left w:val="nil"/>
              <w:bottom w:val="nil"/>
              <w:right w:val="nil"/>
            </w:tcBorders>
            <w:shd w:val="clear" w:color="auto" w:fill="FFFFFF"/>
            <w:noWrap/>
            <w:vAlign w:val="bottom"/>
          </w:tcPr>
          <w:p w14:paraId="46108A58" w14:textId="77777777" w:rsidR="00CF3C07" w:rsidRPr="001663FA" w:rsidRDefault="00CF3C07" w:rsidP="00D8452A">
            <w:pPr>
              <w:pStyle w:val="TableText"/>
              <w:ind w:right="288"/>
            </w:pPr>
            <w:r w:rsidRPr="001663FA">
              <w:t>28.9</w:t>
            </w:r>
          </w:p>
        </w:tc>
        <w:tc>
          <w:tcPr>
            <w:tcW w:w="1267" w:type="dxa"/>
            <w:tcBorders>
              <w:top w:val="nil"/>
              <w:left w:val="nil"/>
              <w:bottom w:val="nil"/>
              <w:right w:val="nil"/>
            </w:tcBorders>
            <w:shd w:val="clear" w:color="auto" w:fill="FFFFFF"/>
            <w:noWrap/>
            <w:vAlign w:val="bottom"/>
          </w:tcPr>
          <w:p w14:paraId="0398201F" w14:textId="77777777" w:rsidR="00CF3C07" w:rsidRPr="001663FA" w:rsidRDefault="00CF3C07" w:rsidP="00D8452A">
            <w:pPr>
              <w:pStyle w:val="TableText"/>
              <w:ind w:right="288"/>
            </w:pPr>
            <w:r w:rsidRPr="001663FA">
              <w:t>51.5</w:t>
            </w:r>
          </w:p>
        </w:tc>
        <w:tc>
          <w:tcPr>
            <w:tcW w:w="1267" w:type="dxa"/>
            <w:tcBorders>
              <w:top w:val="nil"/>
              <w:left w:val="nil"/>
              <w:bottom w:val="nil"/>
              <w:right w:val="nil"/>
            </w:tcBorders>
            <w:shd w:val="clear" w:color="auto" w:fill="FFFFFF"/>
            <w:vAlign w:val="bottom"/>
          </w:tcPr>
          <w:p w14:paraId="7E150A0B" w14:textId="77777777" w:rsidR="00CF3C07" w:rsidRPr="001663FA" w:rsidRDefault="00CF3C07" w:rsidP="00D8452A">
            <w:pPr>
              <w:pStyle w:val="TableText"/>
              <w:ind w:right="288"/>
            </w:pPr>
            <w:r w:rsidRPr="001663FA">
              <w:t>19.6</w:t>
            </w:r>
          </w:p>
        </w:tc>
      </w:tr>
      <w:tr w:rsidR="00CF3C07" w:rsidRPr="001663FA" w14:paraId="5176340D" w14:textId="77777777" w:rsidTr="00D8452A">
        <w:trPr>
          <w:trHeight w:val="300"/>
        </w:trPr>
        <w:tc>
          <w:tcPr>
            <w:tcW w:w="7921" w:type="dxa"/>
            <w:shd w:val="clear" w:color="auto" w:fill="FFFFFF"/>
            <w:noWrap/>
          </w:tcPr>
          <w:p w14:paraId="177BEF17"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088FFE01"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17102C21"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6279B791"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72841DC0" w14:textId="77777777" w:rsidR="00CF3C07" w:rsidRPr="001663FA" w:rsidRDefault="00CF3C07" w:rsidP="00D8452A">
            <w:pPr>
              <w:pStyle w:val="TableText"/>
              <w:ind w:right="288"/>
            </w:pPr>
            <w:r w:rsidRPr="001663FA">
              <w:t>N/A</w:t>
            </w:r>
          </w:p>
        </w:tc>
      </w:tr>
      <w:tr w:rsidR="00CF3C07" w:rsidRPr="001663FA" w14:paraId="1B3186A0" w14:textId="77777777" w:rsidTr="00D8452A">
        <w:trPr>
          <w:trHeight w:val="300"/>
        </w:trPr>
        <w:tc>
          <w:tcPr>
            <w:tcW w:w="7921" w:type="dxa"/>
            <w:tcBorders>
              <w:bottom w:val="nil"/>
            </w:tcBorders>
            <w:shd w:val="clear" w:color="auto" w:fill="FFFFFF"/>
            <w:noWrap/>
            <w:hideMark/>
          </w:tcPr>
          <w:p w14:paraId="3EB7C6BE"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2B502FB5" w14:textId="77777777" w:rsidR="00CF3C07" w:rsidRPr="001663FA" w:rsidRDefault="00CF3C07" w:rsidP="00D8452A">
            <w:pPr>
              <w:pStyle w:val="TableText"/>
            </w:pPr>
            <w:r w:rsidRPr="001663FA">
              <w:t>69</w:t>
            </w:r>
          </w:p>
        </w:tc>
        <w:tc>
          <w:tcPr>
            <w:tcW w:w="1267" w:type="dxa"/>
            <w:tcBorders>
              <w:top w:val="nil"/>
              <w:left w:val="nil"/>
              <w:bottom w:val="nil"/>
              <w:right w:val="nil"/>
            </w:tcBorders>
            <w:shd w:val="clear" w:color="auto" w:fill="FFFFFF"/>
            <w:noWrap/>
            <w:vAlign w:val="bottom"/>
          </w:tcPr>
          <w:p w14:paraId="3E42ED93" w14:textId="77777777" w:rsidR="00CF3C07" w:rsidRPr="001663FA" w:rsidRDefault="00CF3C07" w:rsidP="00D8452A">
            <w:pPr>
              <w:pStyle w:val="TableText"/>
              <w:ind w:right="288"/>
            </w:pPr>
            <w:r w:rsidRPr="001663FA">
              <w:t>89.9</w:t>
            </w:r>
          </w:p>
        </w:tc>
        <w:tc>
          <w:tcPr>
            <w:tcW w:w="1267" w:type="dxa"/>
            <w:tcBorders>
              <w:top w:val="nil"/>
              <w:left w:val="nil"/>
              <w:bottom w:val="nil"/>
              <w:right w:val="nil"/>
            </w:tcBorders>
            <w:shd w:val="clear" w:color="auto" w:fill="FFFFFF"/>
            <w:noWrap/>
            <w:vAlign w:val="bottom"/>
          </w:tcPr>
          <w:p w14:paraId="28A0EA6F" w14:textId="77777777" w:rsidR="00CF3C07" w:rsidRPr="001663FA" w:rsidRDefault="00CF3C07" w:rsidP="00D8452A">
            <w:pPr>
              <w:pStyle w:val="TableText"/>
              <w:ind w:right="288"/>
            </w:pPr>
            <w:r w:rsidRPr="001663FA">
              <w:t>7.2</w:t>
            </w:r>
          </w:p>
        </w:tc>
        <w:tc>
          <w:tcPr>
            <w:tcW w:w="1267" w:type="dxa"/>
            <w:tcBorders>
              <w:top w:val="nil"/>
              <w:left w:val="nil"/>
              <w:bottom w:val="nil"/>
              <w:right w:val="nil"/>
            </w:tcBorders>
            <w:shd w:val="clear" w:color="auto" w:fill="FFFFFF"/>
            <w:vAlign w:val="bottom"/>
          </w:tcPr>
          <w:p w14:paraId="404E697C" w14:textId="77777777" w:rsidR="00CF3C07" w:rsidRPr="001663FA" w:rsidRDefault="00CF3C07" w:rsidP="00D8452A">
            <w:pPr>
              <w:pStyle w:val="TableText"/>
              <w:ind w:right="288"/>
            </w:pPr>
            <w:r w:rsidRPr="001663FA">
              <w:t>2.9</w:t>
            </w:r>
          </w:p>
        </w:tc>
      </w:tr>
      <w:tr w:rsidR="00CF3C07" w:rsidRPr="001663FA" w14:paraId="3B690E13" w14:textId="77777777" w:rsidTr="00D8452A">
        <w:trPr>
          <w:trHeight w:val="300"/>
        </w:trPr>
        <w:tc>
          <w:tcPr>
            <w:tcW w:w="7921" w:type="dxa"/>
            <w:tcBorders>
              <w:top w:val="nil"/>
              <w:bottom w:val="single" w:sz="2" w:space="0" w:color="auto"/>
            </w:tcBorders>
            <w:shd w:val="clear" w:color="auto" w:fill="FFFFFF"/>
            <w:noWrap/>
          </w:tcPr>
          <w:p w14:paraId="56067407"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509E0A75" w14:textId="77777777" w:rsidR="00CF3C07" w:rsidRPr="001663FA" w:rsidRDefault="00CF3C07" w:rsidP="00D8452A">
            <w:pPr>
              <w:pStyle w:val="TableText"/>
            </w:pPr>
            <w:r w:rsidRPr="001663FA">
              <w:t>63</w:t>
            </w:r>
          </w:p>
        </w:tc>
        <w:tc>
          <w:tcPr>
            <w:tcW w:w="1267" w:type="dxa"/>
            <w:tcBorders>
              <w:top w:val="nil"/>
              <w:left w:val="nil"/>
              <w:bottom w:val="single" w:sz="2" w:space="0" w:color="auto"/>
              <w:right w:val="nil"/>
            </w:tcBorders>
            <w:shd w:val="clear" w:color="auto" w:fill="FFFFFF"/>
            <w:noWrap/>
            <w:vAlign w:val="bottom"/>
          </w:tcPr>
          <w:p w14:paraId="5A040325" w14:textId="77777777" w:rsidR="00CF3C07" w:rsidRPr="001663FA" w:rsidRDefault="00CF3C07" w:rsidP="00D8452A">
            <w:pPr>
              <w:pStyle w:val="TableText"/>
              <w:ind w:right="288"/>
            </w:pPr>
            <w:r w:rsidRPr="001663FA">
              <w:t>47.6</w:t>
            </w:r>
          </w:p>
        </w:tc>
        <w:tc>
          <w:tcPr>
            <w:tcW w:w="1267" w:type="dxa"/>
            <w:tcBorders>
              <w:top w:val="nil"/>
              <w:left w:val="nil"/>
              <w:bottom w:val="single" w:sz="2" w:space="0" w:color="auto"/>
              <w:right w:val="nil"/>
            </w:tcBorders>
            <w:shd w:val="clear" w:color="auto" w:fill="FFFFFF"/>
            <w:noWrap/>
            <w:vAlign w:val="bottom"/>
          </w:tcPr>
          <w:p w14:paraId="66F977B5" w14:textId="77777777" w:rsidR="00CF3C07" w:rsidRPr="001663FA" w:rsidRDefault="00CF3C07" w:rsidP="00D8452A">
            <w:pPr>
              <w:pStyle w:val="TableText"/>
              <w:ind w:right="288"/>
            </w:pPr>
            <w:r w:rsidRPr="001663FA">
              <w:t>47.6</w:t>
            </w:r>
          </w:p>
        </w:tc>
        <w:tc>
          <w:tcPr>
            <w:tcW w:w="1267" w:type="dxa"/>
            <w:tcBorders>
              <w:top w:val="nil"/>
              <w:left w:val="nil"/>
              <w:bottom w:val="single" w:sz="2" w:space="0" w:color="auto"/>
              <w:right w:val="nil"/>
            </w:tcBorders>
            <w:shd w:val="clear" w:color="auto" w:fill="FFFFFF"/>
            <w:vAlign w:val="bottom"/>
          </w:tcPr>
          <w:p w14:paraId="0B724FB8" w14:textId="77777777" w:rsidR="00CF3C07" w:rsidRPr="001663FA" w:rsidRDefault="00CF3C07" w:rsidP="00D8452A">
            <w:pPr>
              <w:pStyle w:val="TableText"/>
              <w:ind w:right="288"/>
            </w:pPr>
            <w:r w:rsidRPr="001663FA">
              <w:t>4.8</w:t>
            </w:r>
          </w:p>
        </w:tc>
      </w:tr>
      <w:tr w:rsidR="00CF3C07" w:rsidRPr="001663FA" w14:paraId="3EFA55EE" w14:textId="77777777" w:rsidTr="00D8452A">
        <w:trPr>
          <w:trHeight w:val="300"/>
        </w:trPr>
        <w:tc>
          <w:tcPr>
            <w:tcW w:w="7921" w:type="dxa"/>
            <w:tcBorders>
              <w:top w:val="single" w:sz="2" w:space="0" w:color="auto"/>
              <w:bottom w:val="nil"/>
            </w:tcBorders>
            <w:shd w:val="clear" w:color="auto" w:fill="FFFFFF"/>
            <w:noWrap/>
            <w:hideMark/>
          </w:tcPr>
          <w:p w14:paraId="484DCCA3"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6BB06BF8" w14:textId="77777777" w:rsidR="00CF3C07" w:rsidRPr="001663FA" w:rsidRDefault="00CF3C07" w:rsidP="00D8452A">
            <w:pPr>
              <w:pStyle w:val="TableText"/>
            </w:pPr>
            <w:r w:rsidRPr="001663FA">
              <w:t>276,701</w:t>
            </w:r>
          </w:p>
        </w:tc>
        <w:tc>
          <w:tcPr>
            <w:tcW w:w="1267" w:type="dxa"/>
            <w:tcBorders>
              <w:top w:val="single" w:sz="2" w:space="0" w:color="auto"/>
              <w:left w:val="nil"/>
              <w:bottom w:val="nil"/>
              <w:right w:val="nil"/>
            </w:tcBorders>
            <w:shd w:val="clear" w:color="auto" w:fill="FFFFFF"/>
            <w:noWrap/>
            <w:vAlign w:val="bottom"/>
          </w:tcPr>
          <w:p w14:paraId="6A2AF25E" w14:textId="77777777" w:rsidR="00CF3C07" w:rsidRPr="001663FA" w:rsidRDefault="00CF3C07" w:rsidP="00D8452A">
            <w:pPr>
              <w:pStyle w:val="TableText"/>
              <w:ind w:right="288"/>
            </w:pPr>
            <w:r w:rsidRPr="001663FA">
              <w:t>57.5</w:t>
            </w:r>
          </w:p>
        </w:tc>
        <w:tc>
          <w:tcPr>
            <w:tcW w:w="1267" w:type="dxa"/>
            <w:tcBorders>
              <w:top w:val="single" w:sz="2" w:space="0" w:color="auto"/>
              <w:left w:val="nil"/>
              <w:bottom w:val="nil"/>
              <w:right w:val="nil"/>
            </w:tcBorders>
            <w:shd w:val="clear" w:color="auto" w:fill="FFFFFF"/>
            <w:noWrap/>
            <w:vAlign w:val="bottom"/>
          </w:tcPr>
          <w:p w14:paraId="0CA0E1EF" w14:textId="77777777" w:rsidR="00CF3C07" w:rsidRPr="001663FA" w:rsidRDefault="00CF3C07" w:rsidP="00D8452A">
            <w:pPr>
              <w:pStyle w:val="TableText"/>
              <w:ind w:right="288"/>
            </w:pPr>
            <w:r w:rsidRPr="001663FA">
              <w:t>37.3</w:t>
            </w:r>
          </w:p>
        </w:tc>
        <w:tc>
          <w:tcPr>
            <w:tcW w:w="1267" w:type="dxa"/>
            <w:tcBorders>
              <w:top w:val="single" w:sz="2" w:space="0" w:color="auto"/>
              <w:left w:val="nil"/>
              <w:bottom w:val="nil"/>
              <w:right w:val="nil"/>
            </w:tcBorders>
            <w:shd w:val="clear" w:color="auto" w:fill="FFFFFF"/>
            <w:vAlign w:val="bottom"/>
          </w:tcPr>
          <w:p w14:paraId="130842E0" w14:textId="77777777" w:rsidR="00CF3C07" w:rsidRPr="001663FA" w:rsidRDefault="00CF3C07" w:rsidP="00D8452A">
            <w:pPr>
              <w:pStyle w:val="TableText"/>
              <w:ind w:right="288"/>
            </w:pPr>
            <w:r w:rsidRPr="001663FA">
              <w:t>5.1</w:t>
            </w:r>
          </w:p>
        </w:tc>
      </w:tr>
      <w:tr w:rsidR="00CF3C07" w:rsidRPr="001663FA" w14:paraId="198D7B43" w14:textId="77777777" w:rsidTr="00D8452A">
        <w:trPr>
          <w:trHeight w:val="315"/>
        </w:trPr>
        <w:tc>
          <w:tcPr>
            <w:tcW w:w="7921" w:type="dxa"/>
            <w:tcBorders>
              <w:top w:val="nil"/>
              <w:bottom w:val="single" w:sz="2" w:space="0" w:color="auto"/>
            </w:tcBorders>
            <w:shd w:val="clear" w:color="auto" w:fill="FFFFFF"/>
            <w:noWrap/>
            <w:hideMark/>
          </w:tcPr>
          <w:p w14:paraId="24BF5B09"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5C143E5C" w14:textId="77777777" w:rsidR="00CF3C07" w:rsidRPr="001663FA" w:rsidRDefault="00CF3C07" w:rsidP="00D8452A">
            <w:pPr>
              <w:pStyle w:val="TableText"/>
            </w:pPr>
            <w:r w:rsidRPr="001663FA">
              <w:t>144,924</w:t>
            </w:r>
          </w:p>
        </w:tc>
        <w:tc>
          <w:tcPr>
            <w:tcW w:w="1267" w:type="dxa"/>
            <w:tcBorders>
              <w:top w:val="nil"/>
              <w:left w:val="nil"/>
              <w:bottom w:val="single" w:sz="2" w:space="0" w:color="auto"/>
              <w:right w:val="nil"/>
            </w:tcBorders>
            <w:shd w:val="clear" w:color="auto" w:fill="FFFFFF"/>
            <w:noWrap/>
            <w:vAlign w:val="bottom"/>
          </w:tcPr>
          <w:p w14:paraId="0FA94450" w14:textId="77777777" w:rsidR="00CF3C07" w:rsidRPr="001663FA" w:rsidRDefault="00CF3C07" w:rsidP="00D8452A">
            <w:pPr>
              <w:pStyle w:val="TableText"/>
              <w:ind w:right="288"/>
            </w:pPr>
            <w:r w:rsidRPr="001663FA">
              <w:t>29.4</w:t>
            </w:r>
          </w:p>
        </w:tc>
        <w:tc>
          <w:tcPr>
            <w:tcW w:w="1267" w:type="dxa"/>
            <w:tcBorders>
              <w:top w:val="nil"/>
              <w:left w:val="nil"/>
              <w:bottom w:val="single" w:sz="2" w:space="0" w:color="auto"/>
              <w:right w:val="nil"/>
            </w:tcBorders>
            <w:shd w:val="clear" w:color="auto" w:fill="FFFFFF"/>
            <w:noWrap/>
            <w:vAlign w:val="bottom"/>
          </w:tcPr>
          <w:p w14:paraId="6BAE7253" w14:textId="77777777" w:rsidR="00CF3C07" w:rsidRPr="001663FA" w:rsidRDefault="00CF3C07" w:rsidP="00D8452A">
            <w:pPr>
              <w:pStyle w:val="TableText"/>
              <w:ind w:right="288"/>
            </w:pPr>
            <w:r w:rsidRPr="001663FA">
              <w:t>52.1</w:t>
            </w:r>
          </w:p>
        </w:tc>
        <w:tc>
          <w:tcPr>
            <w:tcW w:w="1267" w:type="dxa"/>
            <w:tcBorders>
              <w:top w:val="nil"/>
              <w:left w:val="nil"/>
              <w:bottom w:val="single" w:sz="2" w:space="0" w:color="auto"/>
              <w:right w:val="nil"/>
            </w:tcBorders>
            <w:shd w:val="clear" w:color="auto" w:fill="FFFFFF"/>
            <w:vAlign w:val="bottom"/>
          </w:tcPr>
          <w:p w14:paraId="1E64BC03" w14:textId="77777777" w:rsidR="00CF3C07" w:rsidRPr="001663FA" w:rsidRDefault="00CF3C07" w:rsidP="00D8452A">
            <w:pPr>
              <w:pStyle w:val="TableText"/>
              <w:ind w:right="288"/>
            </w:pPr>
            <w:r w:rsidRPr="001663FA">
              <w:t>18.5</w:t>
            </w:r>
          </w:p>
        </w:tc>
      </w:tr>
      <w:tr w:rsidR="00CF3C07" w:rsidRPr="001663FA" w14:paraId="6E751A52" w14:textId="77777777" w:rsidTr="00D8452A">
        <w:trPr>
          <w:trHeight w:val="300"/>
        </w:trPr>
        <w:tc>
          <w:tcPr>
            <w:tcW w:w="7921" w:type="dxa"/>
            <w:tcBorders>
              <w:top w:val="single" w:sz="2" w:space="0" w:color="auto"/>
            </w:tcBorders>
            <w:shd w:val="clear" w:color="auto" w:fill="FFFFFF"/>
            <w:noWrap/>
            <w:hideMark/>
          </w:tcPr>
          <w:p w14:paraId="63BE675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A8F890B" w14:textId="77777777" w:rsidR="00CF3C07" w:rsidRPr="001663FA" w:rsidRDefault="00CF3C07" w:rsidP="00D8452A">
            <w:pPr>
              <w:pStyle w:val="TableText"/>
            </w:pPr>
            <w:r w:rsidRPr="001663FA">
              <w:t>1,798</w:t>
            </w:r>
          </w:p>
        </w:tc>
        <w:tc>
          <w:tcPr>
            <w:tcW w:w="1267" w:type="dxa"/>
            <w:tcBorders>
              <w:top w:val="single" w:sz="2" w:space="0" w:color="auto"/>
              <w:left w:val="nil"/>
              <w:bottom w:val="nil"/>
              <w:right w:val="nil"/>
            </w:tcBorders>
            <w:shd w:val="clear" w:color="auto" w:fill="FFFFFF"/>
            <w:noWrap/>
            <w:vAlign w:val="bottom"/>
          </w:tcPr>
          <w:p w14:paraId="0F8917F5" w14:textId="77777777" w:rsidR="00CF3C07" w:rsidRPr="001663FA" w:rsidRDefault="00CF3C07" w:rsidP="00D8452A">
            <w:pPr>
              <w:pStyle w:val="TableText"/>
              <w:ind w:right="288"/>
            </w:pPr>
            <w:r w:rsidRPr="001663FA">
              <w:t>56.8</w:t>
            </w:r>
          </w:p>
        </w:tc>
        <w:tc>
          <w:tcPr>
            <w:tcW w:w="1267" w:type="dxa"/>
            <w:tcBorders>
              <w:top w:val="single" w:sz="2" w:space="0" w:color="auto"/>
              <w:left w:val="nil"/>
              <w:bottom w:val="nil"/>
              <w:right w:val="nil"/>
            </w:tcBorders>
            <w:shd w:val="clear" w:color="auto" w:fill="FFFFFF"/>
            <w:noWrap/>
            <w:vAlign w:val="bottom"/>
          </w:tcPr>
          <w:p w14:paraId="1968C4E2" w14:textId="77777777" w:rsidR="00CF3C07" w:rsidRPr="001663FA" w:rsidRDefault="00CF3C07" w:rsidP="00D8452A">
            <w:pPr>
              <w:pStyle w:val="TableText"/>
              <w:ind w:right="288"/>
            </w:pPr>
            <w:r w:rsidRPr="001663FA">
              <w:t>38.9</w:t>
            </w:r>
          </w:p>
        </w:tc>
        <w:tc>
          <w:tcPr>
            <w:tcW w:w="1267" w:type="dxa"/>
            <w:tcBorders>
              <w:top w:val="single" w:sz="2" w:space="0" w:color="auto"/>
              <w:left w:val="nil"/>
              <w:bottom w:val="nil"/>
              <w:right w:val="nil"/>
            </w:tcBorders>
            <w:shd w:val="clear" w:color="auto" w:fill="FFFFFF"/>
            <w:vAlign w:val="bottom"/>
          </w:tcPr>
          <w:p w14:paraId="6355D263" w14:textId="77777777" w:rsidR="00CF3C07" w:rsidRPr="001663FA" w:rsidRDefault="00CF3C07" w:rsidP="00D8452A">
            <w:pPr>
              <w:pStyle w:val="TableText"/>
              <w:ind w:right="288"/>
            </w:pPr>
            <w:r w:rsidRPr="001663FA">
              <w:t>4.3</w:t>
            </w:r>
          </w:p>
        </w:tc>
      </w:tr>
      <w:tr w:rsidR="00CF3C07" w:rsidRPr="001663FA" w14:paraId="196A9066" w14:textId="77777777" w:rsidTr="00D8452A">
        <w:trPr>
          <w:trHeight w:val="300"/>
        </w:trPr>
        <w:tc>
          <w:tcPr>
            <w:tcW w:w="7921" w:type="dxa"/>
            <w:shd w:val="clear" w:color="auto" w:fill="FFFFFF"/>
            <w:noWrap/>
            <w:hideMark/>
          </w:tcPr>
          <w:p w14:paraId="1D7FAD6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462B4A2A" w14:textId="77777777" w:rsidR="00CF3C07" w:rsidRPr="001663FA" w:rsidRDefault="00CF3C07" w:rsidP="00D8452A">
            <w:pPr>
              <w:pStyle w:val="TableText"/>
            </w:pPr>
            <w:r w:rsidRPr="001663FA">
              <w:t>44,922</w:t>
            </w:r>
          </w:p>
        </w:tc>
        <w:tc>
          <w:tcPr>
            <w:tcW w:w="1267" w:type="dxa"/>
            <w:tcBorders>
              <w:top w:val="nil"/>
              <w:left w:val="nil"/>
              <w:bottom w:val="nil"/>
              <w:right w:val="nil"/>
            </w:tcBorders>
            <w:shd w:val="clear" w:color="auto" w:fill="FFFFFF"/>
            <w:noWrap/>
            <w:vAlign w:val="bottom"/>
          </w:tcPr>
          <w:p w14:paraId="05C904A1" w14:textId="77777777" w:rsidR="00CF3C07" w:rsidRPr="001663FA" w:rsidRDefault="00CF3C07" w:rsidP="00D8452A">
            <w:pPr>
              <w:pStyle w:val="TableText"/>
              <w:ind w:right="288"/>
            </w:pPr>
            <w:r w:rsidRPr="001663FA">
              <w:t>25.0</w:t>
            </w:r>
          </w:p>
        </w:tc>
        <w:tc>
          <w:tcPr>
            <w:tcW w:w="1267" w:type="dxa"/>
            <w:tcBorders>
              <w:top w:val="nil"/>
              <w:left w:val="nil"/>
              <w:bottom w:val="nil"/>
              <w:right w:val="nil"/>
            </w:tcBorders>
            <w:shd w:val="clear" w:color="auto" w:fill="FFFFFF"/>
            <w:noWrap/>
            <w:vAlign w:val="bottom"/>
          </w:tcPr>
          <w:p w14:paraId="0BC34006" w14:textId="77777777" w:rsidR="00CF3C07" w:rsidRPr="001663FA" w:rsidRDefault="00CF3C07" w:rsidP="00D8452A">
            <w:pPr>
              <w:pStyle w:val="TableText"/>
              <w:ind w:right="288"/>
            </w:pPr>
            <w:r w:rsidRPr="001663FA">
              <w:t>49.9</w:t>
            </w:r>
          </w:p>
        </w:tc>
        <w:tc>
          <w:tcPr>
            <w:tcW w:w="1267" w:type="dxa"/>
            <w:tcBorders>
              <w:top w:val="nil"/>
              <w:left w:val="nil"/>
              <w:bottom w:val="nil"/>
              <w:right w:val="nil"/>
            </w:tcBorders>
            <w:shd w:val="clear" w:color="auto" w:fill="FFFFFF"/>
            <w:vAlign w:val="bottom"/>
          </w:tcPr>
          <w:p w14:paraId="5C7BEE1C" w14:textId="77777777" w:rsidR="00CF3C07" w:rsidRPr="001663FA" w:rsidRDefault="00CF3C07" w:rsidP="00D8452A">
            <w:pPr>
              <w:pStyle w:val="TableText"/>
              <w:ind w:right="288"/>
            </w:pPr>
            <w:r w:rsidRPr="001663FA">
              <w:t>25.1</w:t>
            </w:r>
          </w:p>
        </w:tc>
      </w:tr>
      <w:tr w:rsidR="00CF3C07" w:rsidRPr="001663FA" w14:paraId="6FFB4831" w14:textId="77777777" w:rsidTr="00D8452A">
        <w:trPr>
          <w:trHeight w:val="300"/>
        </w:trPr>
        <w:tc>
          <w:tcPr>
            <w:tcW w:w="7921" w:type="dxa"/>
            <w:shd w:val="clear" w:color="auto" w:fill="FFFFFF"/>
            <w:noWrap/>
            <w:hideMark/>
          </w:tcPr>
          <w:p w14:paraId="283265EF"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307D433D" w14:textId="77777777" w:rsidR="00CF3C07" w:rsidRPr="001663FA" w:rsidRDefault="00CF3C07" w:rsidP="00D8452A">
            <w:pPr>
              <w:pStyle w:val="TableText"/>
            </w:pPr>
            <w:r w:rsidRPr="001663FA">
              <w:t>1,706</w:t>
            </w:r>
          </w:p>
        </w:tc>
        <w:tc>
          <w:tcPr>
            <w:tcW w:w="1267" w:type="dxa"/>
            <w:tcBorders>
              <w:top w:val="nil"/>
              <w:left w:val="nil"/>
              <w:bottom w:val="nil"/>
              <w:right w:val="nil"/>
            </w:tcBorders>
            <w:shd w:val="clear" w:color="auto" w:fill="FFFFFF"/>
            <w:noWrap/>
            <w:vAlign w:val="bottom"/>
          </w:tcPr>
          <w:p w14:paraId="50894497" w14:textId="77777777" w:rsidR="00CF3C07" w:rsidRPr="001663FA" w:rsidRDefault="00CF3C07" w:rsidP="00D8452A">
            <w:pPr>
              <w:pStyle w:val="TableText"/>
              <w:ind w:right="288"/>
            </w:pPr>
            <w:r w:rsidRPr="001663FA">
              <w:t>57.0</w:t>
            </w:r>
          </w:p>
        </w:tc>
        <w:tc>
          <w:tcPr>
            <w:tcW w:w="1267" w:type="dxa"/>
            <w:tcBorders>
              <w:top w:val="nil"/>
              <w:left w:val="nil"/>
              <w:bottom w:val="nil"/>
              <w:right w:val="nil"/>
            </w:tcBorders>
            <w:shd w:val="clear" w:color="auto" w:fill="FFFFFF"/>
            <w:noWrap/>
            <w:vAlign w:val="bottom"/>
          </w:tcPr>
          <w:p w14:paraId="3D192EFF" w14:textId="77777777" w:rsidR="00CF3C07" w:rsidRPr="001663FA" w:rsidRDefault="00CF3C07" w:rsidP="00D8452A">
            <w:pPr>
              <w:pStyle w:val="TableText"/>
              <w:ind w:right="288"/>
            </w:pPr>
            <w:r w:rsidRPr="001663FA">
              <w:t>37.7</w:t>
            </w:r>
          </w:p>
        </w:tc>
        <w:tc>
          <w:tcPr>
            <w:tcW w:w="1267" w:type="dxa"/>
            <w:tcBorders>
              <w:top w:val="nil"/>
              <w:left w:val="nil"/>
              <w:bottom w:val="nil"/>
              <w:right w:val="nil"/>
            </w:tcBorders>
            <w:shd w:val="clear" w:color="auto" w:fill="FFFFFF"/>
            <w:vAlign w:val="bottom"/>
          </w:tcPr>
          <w:p w14:paraId="0A2CB3D2" w14:textId="77777777" w:rsidR="00CF3C07" w:rsidRPr="001663FA" w:rsidRDefault="00CF3C07" w:rsidP="00D8452A">
            <w:pPr>
              <w:pStyle w:val="TableText"/>
              <w:ind w:right="288"/>
            </w:pPr>
            <w:r w:rsidRPr="001663FA">
              <w:t>5.2</w:t>
            </w:r>
          </w:p>
        </w:tc>
      </w:tr>
      <w:tr w:rsidR="00CF3C07" w:rsidRPr="001663FA" w14:paraId="459FC96E" w14:textId="77777777" w:rsidTr="00D8452A">
        <w:trPr>
          <w:trHeight w:val="300"/>
        </w:trPr>
        <w:tc>
          <w:tcPr>
            <w:tcW w:w="7921" w:type="dxa"/>
            <w:shd w:val="clear" w:color="auto" w:fill="FFFFFF"/>
            <w:noWrap/>
            <w:hideMark/>
          </w:tcPr>
          <w:p w14:paraId="160D75E4"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1D70697F" w14:textId="77777777" w:rsidR="00CF3C07" w:rsidRPr="001663FA" w:rsidRDefault="00CF3C07" w:rsidP="00D8452A">
            <w:pPr>
              <w:pStyle w:val="TableText"/>
            </w:pPr>
            <w:r w:rsidRPr="001663FA">
              <w:t>9,398</w:t>
            </w:r>
          </w:p>
        </w:tc>
        <w:tc>
          <w:tcPr>
            <w:tcW w:w="1267" w:type="dxa"/>
            <w:tcBorders>
              <w:top w:val="nil"/>
              <w:left w:val="nil"/>
              <w:bottom w:val="nil"/>
              <w:right w:val="nil"/>
            </w:tcBorders>
            <w:shd w:val="clear" w:color="auto" w:fill="FFFFFF"/>
            <w:noWrap/>
            <w:vAlign w:val="bottom"/>
          </w:tcPr>
          <w:p w14:paraId="7C8BF36B"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20063840" w14:textId="77777777" w:rsidR="00CF3C07" w:rsidRPr="001663FA" w:rsidRDefault="00CF3C07" w:rsidP="00D8452A">
            <w:pPr>
              <w:pStyle w:val="TableText"/>
              <w:ind w:right="288"/>
            </w:pPr>
            <w:r w:rsidRPr="001663FA">
              <w:t>56.0</w:t>
            </w:r>
          </w:p>
        </w:tc>
        <w:tc>
          <w:tcPr>
            <w:tcW w:w="1267" w:type="dxa"/>
            <w:tcBorders>
              <w:top w:val="nil"/>
              <w:left w:val="nil"/>
              <w:bottom w:val="nil"/>
              <w:right w:val="nil"/>
            </w:tcBorders>
            <w:shd w:val="clear" w:color="auto" w:fill="FFFFFF"/>
            <w:vAlign w:val="bottom"/>
          </w:tcPr>
          <w:p w14:paraId="29A8A3C7" w14:textId="77777777" w:rsidR="00CF3C07" w:rsidRPr="001663FA" w:rsidRDefault="00CF3C07" w:rsidP="00D8452A">
            <w:pPr>
              <w:pStyle w:val="TableText"/>
              <w:ind w:right="288"/>
            </w:pPr>
            <w:r w:rsidRPr="001663FA">
              <w:t>16.5</w:t>
            </w:r>
          </w:p>
        </w:tc>
      </w:tr>
      <w:tr w:rsidR="00CF3C07" w:rsidRPr="001663FA" w14:paraId="7F21AB58" w14:textId="77777777" w:rsidTr="00D8452A">
        <w:trPr>
          <w:trHeight w:val="300"/>
        </w:trPr>
        <w:tc>
          <w:tcPr>
            <w:tcW w:w="7921" w:type="dxa"/>
            <w:shd w:val="clear" w:color="auto" w:fill="FFFFFF"/>
            <w:noWrap/>
          </w:tcPr>
          <w:p w14:paraId="1DFF6D62"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B141C12" w14:textId="77777777" w:rsidR="00CF3C07" w:rsidRPr="001663FA" w:rsidRDefault="00CF3C07" w:rsidP="00D8452A">
            <w:pPr>
              <w:pStyle w:val="TableText"/>
            </w:pPr>
            <w:r w:rsidRPr="001663FA">
              <w:t>234,479</w:t>
            </w:r>
          </w:p>
        </w:tc>
        <w:tc>
          <w:tcPr>
            <w:tcW w:w="1267" w:type="dxa"/>
            <w:tcBorders>
              <w:top w:val="nil"/>
              <w:left w:val="nil"/>
              <w:bottom w:val="nil"/>
              <w:right w:val="nil"/>
            </w:tcBorders>
            <w:shd w:val="clear" w:color="auto" w:fill="FFFFFF"/>
            <w:noWrap/>
            <w:vAlign w:val="bottom"/>
          </w:tcPr>
          <w:p w14:paraId="7D85C5B6" w14:textId="77777777" w:rsidR="00CF3C07" w:rsidRPr="001663FA" w:rsidRDefault="00CF3C07" w:rsidP="00D8452A">
            <w:pPr>
              <w:pStyle w:val="TableText"/>
              <w:ind w:right="288"/>
            </w:pPr>
            <w:r w:rsidRPr="001663FA">
              <w:t>58.1</w:t>
            </w:r>
          </w:p>
        </w:tc>
        <w:tc>
          <w:tcPr>
            <w:tcW w:w="1267" w:type="dxa"/>
            <w:tcBorders>
              <w:top w:val="nil"/>
              <w:left w:val="nil"/>
              <w:bottom w:val="nil"/>
              <w:right w:val="nil"/>
            </w:tcBorders>
            <w:shd w:val="clear" w:color="auto" w:fill="FFFFFF"/>
            <w:noWrap/>
            <w:vAlign w:val="bottom"/>
          </w:tcPr>
          <w:p w14:paraId="0FFEDBF8" w14:textId="77777777" w:rsidR="00CF3C07" w:rsidRPr="001663FA" w:rsidRDefault="00CF3C07" w:rsidP="00D8452A">
            <w:pPr>
              <w:pStyle w:val="TableText"/>
              <w:ind w:right="288"/>
            </w:pPr>
            <w:r w:rsidRPr="001663FA">
              <w:t>37.4</w:t>
            </w:r>
          </w:p>
        </w:tc>
        <w:tc>
          <w:tcPr>
            <w:tcW w:w="1267" w:type="dxa"/>
            <w:tcBorders>
              <w:top w:val="nil"/>
              <w:left w:val="nil"/>
              <w:bottom w:val="nil"/>
              <w:right w:val="nil"/>
            </w:tcBorders>
            <w:shd w:val="clear" w:color="auto" w:fill="FFFFFF"/>
            <w:vAlign w:val="bottom"/>
          </w:tcPr>
          <w:p w14:paraId="3F496E85" w14:textId="77777777" w:rsidR="00CF3C07" w:rsidRPr="001663FA" w:rsidRDefault="00CF3C07" w:rsidP="00D8452A">
            <w:pPr>
              <w:pStyle w:val="TableText"/>
              <w:ind w:right="288"/>
            </w:pPr>
            <w:r w:rsidRPr="001663FA">
              <w:t>4.5</w:t>
            </w:r>
          </w:p>
        </w:tc>
      </w:tr>
      <w:tr w:rsidR="00CF3C07" w:rsidRPr="001663FA" w14:paraId="04AF8AC2" w14:textId="77777777" w:rsidTr="00D8452A">
        <w:trPr>
          <w:trHeight w:val="300"/>
        </w:trPr>
        <w:tc>
          <w:tcPr>
            <w:tcW w:w="7921" w:type="dxa"/>
            <w:shd w:val="clear" w:color="auto" w:fill="FFFFFF"/>
            <w:noWrap/>
            <w:hideMark/>
          </w:tcPr>
          <w:p w14:paraId="49B756AA"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19848FCD" w14:textId="77777777" w:rsidR="00CF3C07" w:rsidRPr="001663FA" w:rsidRDefault="00CF3C07" w:rsidP="00D8452A">
            <w:pPr>
              <w:pStyle w:val="TableText"/>
            </w:pPr>
            <w:r w:rsidRPr="001663FA">
              <w:t>20,814</w:t>
            </w:r>
          </w:p>
        </w:tc>
        <w:tc>
          <w:tcPr>
            <w:tcW w:w="1267" w:type="dxa"/>
            <w:tcBorders>
              <w:top w:val="nil"/>
              <w:left w:val="nil"/>
              <w:bottom w:val="nil"/>
              <w:right w:val="nil"/>
            </w:tcBorders>
            <w:shd w:val="clear" w:color="auto" w:fill="FFFFFF"/>
            <w:noWrap/>
            <w:vAlign w:val="bottom"/>
          </w:tcPr>
          <w:p w14:paraId="0D8D6F5C" w14:textId="77777777" w:rsidR="00CF3C07" w:rsidRPr="001663FA" w:rsidRDefault="00CF3C07" w:rsidP="00D8452A">
            <w:pPr>
              <w:pStyle w:val="TableText"/>
              <w:ind w:right="288"/>
            </w:pPr>
            <w:r w:rsidRPr="001663FA">
              <w:t>64.9</w:t>
            </w:r>
          </w:p>
        </w:tc>
        <w:tc>
          <w:tcPr>
            <w:tcW w:w="1267" w:type="dxa"/>
            <w:tcBorders>
              <w:top w:val="nil"/>
              <w:left w:val="nil"/>
              <w:bottom w:val="nil"/>
              <w:right w:val="nil"/>
            </w:tcBorders>
            <w:shd w:val="clear" w:color="auto" w:fill="FFFFFF"/>
            <w:noWrap/>
            <w:vAlign w:val="bottom"/>
          </w:tcPr>
          <w:p w14:paraId="05F5E5A1" w14:textId="77777777" w:rsidR="00CF3C07" w:rsidRPr="001663FA" w:rsidRDefault="00CF3C07" w:rsidP="00D8452A">
            <w:pPr>
              <w:pStyle w:val="TableText"/>
              <w:ind w:right="288"/>
            </w:pPr>
            <w:r w:rsidRPr="001663FA">
              <w:t>31.8</w:t>
            </w:r>
          </w:p>
        </w:tc>
        <w:tc>
          <w:tcPr>
            <w:tcW w:w="1267" w:type="dxa"/>
            <w:tcBorders>
              <w:top w:val="nil"/>
              <w:left w:val="nil"/>
              <w:bottom w:val="nil"/>
              <w:right w:val="nil"/>
            </w:tcBorders>
            <w:shd w:val="clear" w:color="auto" w:fill="FFFFFF"/>
            <w:vAlign w:val="bottom"/>
          </w:tcPr>
          <w:p w14:paraId="457716B9" w14:textId="77777777" w:rsidR="00CF3C07" w:rsidRPr="001663FA" w:rsidRDefault="00CF3C07" w:rsidP="00D8452A">
            <w:pPr>
              <w:pStyle w:val="TableText"/>
              <w:ind w:right="288"/>
            </w:pPr>
            <w:r w:rsidRPr="001663FA">
              <w:t>3.3</w:t>
            </w:r>
          </w:p>
        </w:tc>
      </w:tr>
      <w:tr w:rsidR="00CF3C07" w:rsidRPr="001663FA" w14:paraId="4F3EE571" w14:textId="77777777" w:rsidTr="00D8452A">
        <w:trPr>
          <w:trHeight w:val="300"/>
        </w:trPr>
        <w:tc>
          <w:tcPr>
            <w:tcW w:w="7921" w:type="dxa"/>
            <w:tcBorders>
              <w:bottom w:val="nil"/>
            </w:tcBorders>
            <w:shd w:val="clear" w:color="auto" w:fill="FFFFFF"/>
            <w:noWrap/>
            <w:hideMark/>
          </w:tcPr>
          <w:p w14:paraId="5D6AD5E5"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69C8C7A" w14:textId="77777777" w:rsidR="00CF3C07" w:rsidRPr="001663FA" w:rsidRDefault="00CF3C07" w:rsidP="00D8452A">
            <w:pPr>
              <w:pStyle w:val="TableText"/>
            </w:pPr>
            <w:r w:rsidRPr="001663FA">
              <w:t>84,309</w:t>
            </w:r>
          </w:p>
        </w:tc>
        <w:tc>
          <w:tcPr>
            <w:tcW w:w="1267" w:type="dxa"/>
            <w:tcBorders>
              <w:top w:val="nil"/>
              <w:left w:val="nil"/>
              <w:bottom w:val="nil"/>
              <w:right w:val="nil"/>
            </w:tcBorders>
            <w:shd w:val="clear" w:color="auto" w:fill="FFFFFF"/>
            <w:noWrap/>
            <w:vAlign w:val="bottom"/>
          </w:tcPr>
          <w:p w14:paraId="1EC61FCE"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noWrap/>
            <w:vAlign w:val="bottom"/>
          </w:tcPr>
          <w:p w14:paraId="31BEE280"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vAlign w:val="bottom"/>
          </w:tcPr>
          <w:p w14:paraId="030418FA" w14:textId="77777777" w:rsidR="00CF3C07" w:rsidRPr="001663FA" w:rsidRDefault="00CF3C07" w:rsidP="00D8452A">
            <w:pPr>
              <w:pStyle w:val="TableText"/>
              <w:ind w:right="288"/>
            </w:pPr>
            <w:r w:rsidRPr="001663FA">
              <w:t>15.1</w:t>
            </w:r>
          </w:p>
        </w:tc>
      </w:tr>
      <w:tr w:rsidR="00CF3C07" w:rsidRPr="001663FA" w14:paraId="469AAE70" w14:textId="77777777" w:rsidTr="00D8452A">
        <w:trPr>
          <w:trHeight w:val="300"/>
        </w:trPr>
        <w:tc>
          <w:tcPr>
            <w:tcW w:w="7921" w:type="dxa"/>
            <w:tcBorders>
              <w:top w:val="nil"/>
              <w:bottom w:val="single" w:sz="2" w:space="0" w:color="auto"/>
            </w:tcBorders>
            <w:shd w:val="clear" w:color="auto" w:fill="FFFFFF"/>
            <w:noWrap/>
            <w:hideMark/>
          </w:tcPr>
          <w:p w14:paraId="3AF509DA"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6587CCF4" w14:textId="77777777" w:rsidR="00CF3C07" w:rsidRPr="001663FA" w:rsidRDefault="00CF3C07" w:rsidP="00D8452A">
            <w:pPr>
              <w:pStyle w:val="TableText"/>
            </w:pPr>
            <w:r w:rsidRPr="001663FA">
              <w:t>24,199</w:t>
            </w:r>
          </w:p>
        </w:tc>
        <w:tc>
          <w:tcPr>
            <w:tcW w:w="1267" w:type="dxa"/>
            <w:tcBorders>
              <w:top w:val="nil"/>
              <w:left w:val="nil"/>
              <w:bottom w:val="single" w:sz="2" w:space="0" w:color="auto"/>
              <w:right w:val="nil"/>
            </w:tcBorders>
            <w:shd w:val="clear" w:color="auto" w:fill="FFFFFF"/>
            <w:noWrap/>
            <w:vAlign w:val="bottom"/>
          </w:tcPr>
          <w:p w14:paraId="25CEA7E6" w14:textId="77777777" w:rsidR="00CF3C07" w:rsidRPr="001663FA" w:rsidRDefault="00CF3C07" w:rsidP="00D8452A">
            <w:pPr>
              <w:pStyle w:val="TableText"/>
              <w:ind w:right="288"/>
            </w:pPr>
            <w:r w:rsidRPr="001663FA">
              <w:t>34.5</w:t>
            </w:r>
          </w:p>
        </w:tc>
        <w:tc>
          <w:tcPr>
            <w:tcW w:w="1267" w:type="dxa"/>
            <w:tcBorders>
              <w:top w:val="nil"/>
              <w:left w:val="nil"/>
              <w:bottom w:val="single" w:sz="2" w:space="0" w:color="auto"/>
              <w:right w:val="nil"/>
            </w:tcBorders>
            <w:shd w:val="clear" w:color="auto" w:fill="FFFFFF"/>
            <w:noWrap/>
            <w:vAlign w:val="bottom"/>
          </w:tcPr>
          <w:p w14:paraId="040BF4AE"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vAlign w:val="bottom"/>
          </w:tcPr>
          <w:p w14:paraId="59B66DAF" w14:textId="77777777" w:rsidR="00CF3C07" w:rsidRPr="001663FA" w:rsidRDefault="00CF3C07" w:rsidP="00D8452A">
            <w:pPr>
              <w:pStyle w:val="TableText"/>
              <w:ind w:right="288"/>
            </w:pPr>
            <w:r w:rsidRPr="001663FA">
              <w:t>16.6</w:t>
            </w:r>
          </w:p>
        </w:tc>
      </w:tr>
      <w:tr w:rsidR="00CF3C07" w:rsidRPr="001663FA" w14:paraId="434C0282" w14:textId="77777777" w:rsidTr="00D8452A">
        <w:trPr>
          <w:trHeight w:val="300"/>
        </w:trPr>
        <w:tc>
          <w:tcPr>
            <w:tcW w:w="7921" w:type="dxa"/>
            <w:tcBorders>
              <w:top w:val="single" w:sz="2" w:space="0" w:color="auto"/>
              <w:bottom w:val="nil"/>
            </w:tcBorders>
            <w:shd w:val="clear" w:color="auto" w:fill="FFFFFF"/>
            <w:noWrap/>
            <w:hideMark/>
          </w:tcPr>
          <w:p w14:paraId="3722CCB0"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4D135926" w14:textId="77777777" w:rsidR="00CF3C07" w:rsidRPr="001663FA" w:rsidRDefault="00CF3C07" w:rsidP="00D8452A">
            <w:pPr>
              <w:pStyle w:val="TableText"/>
            </w:pPr>
            <w:r w:rsidRPr="001663FA">
              <w:t>56,392</w:t>
            </w:r>
          </w:p>
        </w:tc>
        <w:tc>
          <w:tcPr>
            <w:tcW w:w="1267" w:type="dxa"/>
            <w:tcBorders>
              <w:top w:val="single" w:sz="2" w:space="0" w:color="auto"/>
              <w:left w:val="nil"/>
              <w:bottom w:val="nil"/>
              <w:right w:val="nil"/>
            </w:tcBorders>
            <w:shd w:val="clear" w:color="auto" w:fill="FFFFFF"/>
            <w:noWrap/>
            <w:vAlign w:val="bottom"/>
          </w:tcPr>
          <w:p w14:paraId="7A4FDF24" w14:textId="77777777" w:rsidR="00CF3C07" w:rsidRPr="001663FA" w:rsidRDefault="00CF3C07" w:rsidP="00D8452A">
            <w:pPr>
              <w:pStyle w:val="TableText"/>
              <w:ind w:right="288"/>
            </w:pPr>
            <w:r w:rsidRPr="001663FA">
              <w:t>74.1</w:t>
            </w:r>
          </w:p>
        </w:tc>
        <w:tc>
          <w:tcPr>
            <w:tcW w:w="1267" w:type="dxa"/>
            <w:tcBorders>
              <w:top w:val="single" w:sz="2" w:space="0" w:color="auto"/>
              <w:left w:val="nil"/>
              <w:bottom w:val="nil"/>
              <w:right w:val="nil"/>
            </w:tcBorders>
            <w:shd w:val="clear" w:color="auto" w:fill="FFFFFF"/>
            <w:noWrap/>
            <w:vAlign w:val="bottom"/>
          </w:tcPr>
          <w:p w14:paraId="65306E33" w14:textId="77777777" w:rsidR="00CF3C07" w:rsidRPr="001663FA" w:rsidRDefault="00CF3C07" w:rsidP="00D8452A">
            <w:pPr>
              <w:pStyle w:val="TableText"/>
              <w:ind w:right="288"/>
            </w:pPr>
            <w:r w:rsidRPr="001663FA">
              <w:t>22.6</w:t>
            </w:r>
          </w:p>
        </w:tc>
        <w:tc>
          <w:tcPr>
            <w:tcW w:w="1267" w:type="dxa"/>
            <w:tcBorders>
              <w:top w:val="single" w:sz="2" w:space="0" w:color="auto"/>
              <w:left w:val="nil"/>
              <w:bottom w:val="nil"/>
              <w:right w:val="nil"/>
            </w:tcBorders>
            <w:shd w:val="clear" w:color="auto" w:fill="FFFFFF"/>
            <w:vAlign w:val="bottom"/>
          </w:tcPr>
          <w:p w14:paraId="0E0079C4" w14:textId="77777777" w:rsidR="00CF3C07" w:rsidRPr="001663FA" w:rsidRDefault="00CF3C07" w:rsidP="00D8452A">
            <w:pPr>
              <w:pStyle w:val="TableText"/>
              <w:ind w:right="288"/>
            </w:pPr>
            <w:r w:rsidRPr="001663FA">
              <w:t>3.3</w:t>
            </w:r>
          </w:p>
        </w:tc>
      </w:tr>
      <w:tr w:rsidR="00CF3C07" w:rsidRPr="001663FA" w14:paraId="7D4B5DA7" w14:textId="77777777" w:rsidTr="00D8452A">
        <w:trPr>
          <w:trHeight w:val="315"/>
        </w:trPr>
        <w:tc>
          <w:tcPr>
            <w:tcW w:w="7921" w:type="dxa"/>
            <w:tcBorders>
              <w:top w:val="nil"/>
              <w:bottom w:val="single" w:sz="2" w:space="0" w:color="auto"/>
            </w:tcBorders>
            <w:shd w:val="clear" w:color="auto" w:fill="FFFFFF"/>
            <w:noWrap/>
            <w:hideMark/>
          </w:tcPr>
          <w:p w14:paraId="560918CE"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6098009" w14:textId="77777777" w:rsidR="00CF3C07" w:rsidRPr="001663FA" w:rsidRDefault="00CF3C07" w:rsidP="00D8452A">
            <w:pPr>
              <w:pStyle w:val="TableText"/>
            </w:pPr>
            <w:r w:rsidRPr="001663FA">
              <w:t>365,233</w:t>
            </w:r>
          </w:p>
        </w:tc>
        <w:tc>
          <w:tcPr>
            <w:tcW w:w="1267" w:type="dxa"/>
            <w:tcBorders>
              <w:top w:val="nil"/>
              <w:left w:val="nil"/>
              <w:bottom w:val="single" w:sz="2" w:space="0" w:color="auto"/>
              <w:right w:val="nil"/>
            </w:tcBorders>
            <w:shd w:val="clear" w:color="auto" w:fill="FFFFFF"/>
            <w:noWrap/>
            <w:vAlign w:val="bottom"/>
          </w:tcPr>
          <w:p w14:paraId="2581B402" w14:textId="77777777" w:rsidR="00CF3C07" w:rsidRPr="001663FA" w:rsidRDefault="00CF3C07" w:rsidP="00D8452A">
            <w:pPr>
              <w:pStyle w:val="TableText"/>
              <w:ind w:right="288"/>
            </w:pPr>
            <w:r w:rsidRPr="001663FA">
              <w:t>43.8</w:t>
            </w:r>
          </w:p>
        </w:tc>
        <w:tc>
          <w:tcPr>
            <w:tcW w:w="1267" w:type="dxa"/>
            <w:tcBorders>
              <w:top w:val="nil"/>
              <w:left w:val="nil"/>
              <w:bottom w:val="single" w:sz="2" w:space="0" w:color="auto"/>
              <w:right w:val="nil"/>
            </w:tcBorders>
            <w:shd w:val="clear" w:color="auto" w:fill="FFFFFF"/>
            <w:noWrap/>
            <w:vAlign w:val="bottom"/>
          </w:tcPr>
          <w:p w14:paraId="7BE3894A" w14:textId="77777777" w:rsidR="00CF3C07" w:rsidRPr="001663FA" w:rsidRDefault="00CF3C07" w:rsidP="00D8452A">
            <w:pPr>
              <w:pStyle w:val="TableText"/>
              <w:ind w:right="288"/>
            </w:pPr>
            <w:r w:rsidRPr="001663FA">
              <w:t>45.5</w:t>
            </w:r>
          </w:p>
        </w:tc>
        <w:tc>
          <w:tcPr>
            <w:tcW w:w="1267" w:type="dxa"/>
            <w:tcBorders>
              <w:top w:val="nil"/>
              <w:left w:val="nil"/>
              <w:bottom w:val="single" w:sz="2" w:space="0" w:color="auto"/>
              <w:right w:val="nil"/>
            </w:tcBorders>
            <w:shd w:val="clear" w:color="auto" w:fill="FFFFFF"/>
            <w:vAlign w:val="bottom"/>
          </w:tcPr>
          <w:p w14:paraId="6316D08B" w14:textId="77777777" w:rsidR="00CF3C07" w:rsidRPr="001663FA" w:rsidRDefault="00CF3C07" w:rsidP="00D8452A">
            <w:pPr>
              <w:pStyle w:val="TableText"/>
              <w:ind w:right="288"/>
            </w:pPr>
            <w:r w:rsidRPr="001663FA">
              <w:t>10.7</w:t>
            </w:r>
          </w:p>
        </w:tc>
      </w:tr>
      <w:tr w:rsidR="00CF3C07" w:rsidRPr="001663FA" w14:paraId="70D43780" w14:textId="77777777" w:rsidTr="00D8452A">
        <w:trPr>
          <w:trHeight w:val="53"/>
        </w:trPr>
        <w:tc>
          <w:tcPr>
            <w:tcW w:w="7921" w:type="dxa"/>
            <w:tcBorders>
              <w:top w:val="single" w:sz="2" w:space="0" w:color="auto"/>
              <w:bottom w:val="nil"/>
            </w:tcBorders>
            <w:shd w:val="clear" w:color="auto" w:fill="FFFFFF"/>
            <w:noWrap/>
            <w:hideMark/>
          </w:tcPr>
          <w:p w14:paraId="4F54C4DB"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210E2B3" w14:textId="77777777" w:rsidR="00CF3C07" w:rsidRPr="001663FA" w:rsidRDefault="00CF3C07" w:rsidP="00D8452A">
            <w:pPr>
              <w:pStyle w:val="TableText"/>
            </w:pPr>
            <w:r w:rsidRPr="001663FA">
              <w:t>3,430</w:t>
            </w:r>
          </w:p>
        </w:tc>
        <w:tc>
          <w:tcPr>
            <w:tcW w:w="1267" w:type="dxa"/>
            <w:tcBorders>
              <w:top w:val="single" w:sz="2" w:space="0" w:color="auto"/>
              <w:left w:val="nil"/>
              <w:bottom w:val="nil"/>
              <w:right w:val="nil"/>
            </w:tcBorders>
            <w:shd w:val="clear" w:color="auto" w:fill="FFFFFF"/>
            <w:noWrap/>
            <w:vAlign w:val="bottom"/>
          </w:tcPr>
          <w:p w14:paraId="5CD59809" w14:textId="77777777" w:rsidR="00CF3C07" w:rsidRPr="001663FA" w:rsidRDefault="00CF3C07" w:rsidP="00D8452A">
            <w:pPr>
              <w:pStyle w:val="TableText"/>
              <w:ind w:right="288"/>
            </w:pPr>
            <w:r w:rsidRPr="001663FA">
              <w:t>72.0</w:t>
            </w:r>
          </w:p>
        </w:tc>
        <w:tc>
          <w:tcPr>
            <w:tcW w:w="1267" w:type="dxa"/>
            <w:tcBorders>
              <w:top w:val="single" w:sz="2" w:space="0" w:color="auto"/>
              <w:left w:val="nil"/>
              <w:bottom w:val="nil"/>
              <w:right w:val="nil"/>
            </w:tcBorders>
            <w:shd w:val="clear" w:color="auto" w:fill="FFFFFF"/>
            <w:noWrap/>
            <w:vAlign w:val="bottom"/>
          </w:tcPr>
          <w:p w14:paraId="09367528" w14:textId="77777777" w:rsidR="00CF3C07" w:rsidRPr="001663FA" w:rsidRDefault="00CF3C07" w:rsidP="00D8452A">
            <w:pPr>
              <w:pStyle w:val="TableText"/>
              <w:ind w:right="288"/>
            </w:pPr>
            <w:r w:rsidRPr="001663FA">
              <w:t>26.3</w:t>
            </w:r>
          </w:p>
        </w:tc>
        <w:tc>
          <w:tcPr>
            <w:tcW w:w="1267" w:type="dxa"/>
            <w:tcBorders>
              <w:top w:val="single" w:sz="2" w:space="0" w:color="auto"/>
              <w:left w:val="nil"/>
              <w:bottom w:val="nil"/>
              <w:right w:val="nil"/>
            </w:tcBorders>
            <w:shd w:val="clear" w:color="auto" w:fill="FFFFFF"/>
            <w:vAlign w:val="bottom"/>
          </w:tcPr>
          <w:p w14:paraId="09392885" w14:textId="77777777" w:rsidR="00CF3C07" w:rsidRPr="001663FA" w:rsidRDefault="00CF3C07" w:rsidP="00D8452A">
            <w:pPr>
              <w:pStyle w:val="TableText"/>
              <w:ind w:right="288"/>
            </w:pPr>
            <w:r w:rsidRPr="001663FA">
              <w:t>1.7</w:t>
            </w:r>
          </w:p>
        </w:tc>
      </w:tr>
      <w:tr w:rsidR="00CF3C07" w:rsidRPr="001663FA" w14:paraId="0F6D40DC" w14:textId="77777777" w:rsidTr="00D8452A">
        <w:trPr>
          <w:trHeight w:val="315"/>
        </w:trPr>
        <w:tc>
          <w:tcPr>
            <w:tcW w:w="7921" w:type="dxa"/>
            <w:tcBorders>
              <w:top w:val="nil"/>
              <w:bottom w:val="single" w:sz="2" w:space="0" w:color="auto"/>
            </w:tcBorders>
            <w:shd w:val="clear" w:color="auto" w:fill="FFFFFF"/>
            <w:noWrap/>
            <w:hideMark/>
          </w:tcPr>
          <w:p w14:paraId="18622AC1"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090EEE55" w14:textId="77777777" w:rsidR="00CF3C07" w:rsidRPr="001663FA" w:rsidRDefault="00CF3C07" w:rsidP="00D8452A">
            <w:pPr>
              <w:pStyle w:val="TableText"/>
            </w:pPr>
            <w:r w:rsidRPr="001663FA">
              <w:t>418,195</w:t>
            </w:r>
          </w:p>
        </w:tc>
        <w:tc>
          <w:tcPr>
            <w:tcW w:w="1267" w:type="dxa"/>
            <w:tcBorders>
              <w:top w:val="nil"/>
              <w:left w:val="nil"/>
              <w:bottom w:val="single" w:sz="2" w:space="0" w:color="auto"/>
              <w:right w:val="nil"/>
            </w:tcBorders>
            <w:shd w:val="clear" w:color="auto" w:fill="FFFFFF"/>
            <w:noWrap/>
            <w:vAlign w:val="bottom"/>
          </w:tcPr>
          <w:p w14:paraId="1CD9D98B" w14:textId="77777777" w:rsidR="00CF3C07" w:rsidRPr="001663FA" w:rsidRDefault="00CF3C07" w:rsidP="00D8452A">
            <w:pPr>
              <w:pStyle w:val="TableText"/>
              <w:ind w:right="288"/>
            </w:pPr>
            <w:r w:rsidRPr="001663FA">
              <w:t>47.7</w:t>
            </w:r>
          </w:p>
        </w:tc>
        <w:tc>
          <w:tcPr>
            <w:tcW w:w="1267" w:type="dxa"/>
            <w:tcBorders>
              <w:top w:val="nil"/>
              <w:left w:val="nil"/>
              <w:bottom w:val="single" w:sz="2" w:space="0" w:color="auto"/>
              <w:right w:val="nil"/>
            </w:tcBorders>
            <w:shd w:val="clear" w:color="auto" w:fill="FFFFFF"/>
            <w:noWrap/>
            <w:vAlign w:val="bottom"/>
          </w:tcPr>
          <w:p w14:paraId="6C7B78D8"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vAlign w:val="bottom"/>
          </w:tcPr>
          <w:p w14:paraId="57D7DE05" w14:textId="77777777" w:rsidR="00CF3C07" w:rsidRPr="001663FA" w:rsidRDefault="00CF3C07" w:rsidP="00D8452A">
            <w:pPr>
              <w:pStyle w:val="TableText"/>
              <w:ind w:right="288"/>
            </w:pPr>
            <w:r w:rsidRPr="001663FA">
              <w:t>9.8</w:t>
            </w:r>
          </w:p>
        </w:tc>
      </w:tr>
      <w:tr w:rsidR="00CF3C07" w:rsidRPr="001663FA" w14:paraId="18171254" w14:textId="77777777" w:rsidTr="00D8452A">
        <w:trPr>
          <w:trHeight w:val="315"/>
        </w:trPr>
        <w:tc>
          <w:tcPr>
            <w:tcW w:w="7921" w:type="dxa"/>
            <w:tcBorders>
              <w:top w:val="single" w:sz="2" w:space="0" w:color="auto"/>
              <w:bottom w:val="nil"/>
            </w:tcBorders>
            <w:shd w:val="clear" w:color="auto" w:fill="FFFFFF"/>
            <w:noWrap/>
          </w:tcPr>
          <w:p w14:paraId="6D5DDFA2"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5592E08" w14:textId="77777777" w:rsidR="00CF3C07" w:rsidRPr="001663FA" w:rsidRDefault="00CF3C07" w:rsidP="00D8452A">
            <w:pPr>
              <w:pStyle w:val="TableText"/>
            </w:pPr>
            <w:r w:rsidRPr="001663FA">
              <w:t>6,485</w:t>
            </w:r>
          </w:p>
        </w:tc>
        <w:tc>
          <w:tcPr>
            <w:tcW w:w="1267" w:type="dxa"/>
            <w:tcBorders>
              <w:top w:val="single" w:sz="2" w:space="0" w:color="auto"/>
              <w:left w:val="nil"/>
              <w:bottom w:val="nil"/>
              <w:right w:val="nil"/>
            </w:tcBorders>
            <w:shd w:val="clear" w:color="auto" w:fill="FFFFFF"/>
            <w:noWrap/>
            <w:vAlign w:val="bottom"/>
          </w:tcPr>
          <w:p w14:paraId="0947BD34" w14:textId="77777777" w:rsidR="00CF3C07" w:rsidRPr="001663FA" w:rsidRDefault="00CF3C07" w:rsidP="00D8452A">
            <w:pPr>
              <w:pStyle w:val="TableText"/>
              <w:ind w:right="288"/>
            </w:pPr>
            <w:r w:rsidRPr="001663FA">
              <w:t>45.7</w:t>
            </w:r>
          </w:p>
        </w:tc>
        <w:tc>
          <w:tcPr>
            <w:tcW w:w="1267" w:type="dxa"/>
            <w:tcBorders>
              <w:top w:val="single" w:sz="2" w:space="0" w:color="auto"/>
              <w:left w:val="nil"/>
              <w:bottom w:val="nil"/>
              <w:right w:val="nil"/>
            </w:tcBorders>
            <w:shd w:val="clear" w:color="auto" w:fill="FFFFFF"/>
            <w:noWrap/>
            <w:vAlign w:val="bottom"/>
          </w:tcPr>
          <w:p w14:paraId="203234A2" w14:textId="77777777" w:rsidR="00CF3C07" w:rsidRPr="001663FA" w:rsidRDefault="00CF3C07" w:rsidP="00D8452A">
            <w:pPr>
              <w:pStyle w:val="TableText"/>
              <w:ind w:right="288"/>
            </w:pPr>
            <w:r w:rsidRPr="001663FA">
              <w:t>44.9</w:t>
            </w:r>
          </w:p>
        </w:tc>
        <w:tc>
          <w:tcPr>
            <w:tcW w:w="1267" w:type="dxa"/>
            <w:tcBorders>
              <w:top w:val="single" w:sz="2" w:space="0" w:color="auto"/>
              <w:left w:val="nil"/>
              <w:bottom w:val="nil"/>
              <w:right w:val="nil"/>
            </w:tcBorders>
            <w:shd w:val="clear" w:color="auto" w:fill="FFFFFF"/>
            <w:vAlign w:val="bottom"/>
          </w:tcPr>
          <w:p w14:paraId="4119DBEE" w14:textId="77777777" w:rsidR="00CF3C07" w:rsidRPr="001663FA" w:rsidRDefault="00CF3C07" w:rsidP="00D8452A">
            <w:pPr>
              <w:pStyle w:val="TableText"/>
              <w:ind w:right="288"/>
            </w:pPr>
            <w:r w:rsidRPr="001663FA">
              <w:t>9.5</w:t>
            </w:r>
          </w:p>
        </w:tc>
      </w:tr>
      <w:tr w:rsidR="00CF3C07" w:rsidRPr="001663FA" w14:paraId="68B5B8C1" w14:textId="77777777" w:rsidTr="00D8452A">
        <w:trPr>
          <w:trHeight w:val="315"/>
        </w:trPr>
        <w:tc>
          <w:tcPr>
            <w:tcW w:w="7921" w:type="dxa"/>
            <w:tcBorders>
              <w:top w:val="nil"/>
              <w:bottom w:val="single" w:sz="12" w:space="0" w:color="auto"/>
            </w:tcBorders>
            <w:shd w:val="clear" w:color="auto" w:fill="FFFFFF"/>
            <w:noWrap/>
          </w:tcPr>
          <w:p w14:paraId="4826E453"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17122CC1" w14:textId="77777777" w:rsidR="00CF3C07" w:rsidRPr="001663FA" w:rsidRDefault="00CF3C07" w:rsidP="00D8452A">
            <w:pPr>
              <w:pStyle w:val="TableText"/>
            </w:pPr>
            <w:r w:rsidRPr="001663FA">
              <w:t>415,140</w:t>
            </w:r>
          </w:p>
        </w:tc>
        <w:tc>
          <w:tcPr>
            <w:tcW w:w="1267" w:type="dxa"/>
            <w:tcBorders>
              <w:top w:val="nil"/>
              <w:left w:val="nil"/>
              <w:bottom w:val="single" w:sz="12" w:space="0" w:color="auto"/>
              <w:right w:val="nil"/>
            </w:tcBorders>
            <w:shd w:val="clear" w:color="auto" w:fill="FFFFFF"/>
            <w:noWrap/>
            <w:vAlign w:val="bottom"/>
          </w:tcPr>
          <w:p w14:paraId="2F4BB178" w14:textId="77777777" w:rsidR="00CF3C07" w:rsidRPr="001663FA" w:rsidRDefault="00CF3C07" w:rsidP="00D8452A">
            <w:pPr>
              <w:pStyle w:val="TableText"/>
              <w:ind w:right="288"/>
            </w:pPr>
            <w:r w:rsidRPr="001663FA">
              <w:t>47.9</w:t>
            </w:r>
          </w:p>
        </w:tc>
        <w:tc>
          <w:tcPr>
            <w:tcW w:w="1267" w:type="dxa"/>
            <w:tcBorders>
              <w:top w:val="nil"/>
              <w:left w:val="nil"/>
              <w:bottom w:val="single" w:sz="12" w:space="0" w:color="auto"/>
              <w:right w:val="nil"/>
            </w:tcBorders>
            <w:shd w:val="clear" w:color="auto" w:fill="FFFFFF"/>
            <w:noWrap/>
            <w:vAlign w:val="bottom"/>
          </w:tcPr>
          <w:p w14:paraId="05E41BC5" w14:textId="77777777" w:rsidR="00CF3C07" w:rsidRPr="001663FA" w:rsidRDefault="00CF3C07" w:rsidP="00D8452A">
            <w:pPr>
              <w:pStyle w:val="TableText"/>
              <w:ind w:right="288"/>
            </w:pPr>
            <w:r w:rsidRPr="001663FA">
              <w:t>42.4</w:t>
            </w:r>
          </w:p>
        </w:tc>
        <w:tc>
          <w:tcPr>
            <w:tcW w:w="1267" w:type="dxa"/>
            <w:tcBorders>
              <w:top w:val="nil"/>
              <w:left w:val="nil"/>
              <w:bottom w:val="single" w:sz="12" w:space="0" w:color="auto"/>
              <w:right w:val="nil"/>
            </w:tcBorders>
            <w:shd w:val="clear" w:color="auto" w:fill="FFFFFF"/>
            <w:vAlign w:val="bottom"/>
          </w:tcPr>
          <w:p w14:paraId="1B09F982" w14:textId="77777777" w:rsidR="00CF3C07" w:rsidRPr="001663FA" w:rsidRDefault="00CF3C07" w:rsidP="00D8452A">
            <w:pPr>
              <w:pStyle w:val="TableText"/>
              <w:ind w:right="288"/>
            </w:pPr>
            <w:r w:rsidRPr="001663FA">
              <w:t>9.7</w:t>
            </w:r>
          </w:p>
        </w:tc>
      </w:tr>
      <w:tr w:rsidR="00CF3C07" w:rsidRPr="001663FA" w14:paraId="10DD303B" w14:textId="77777777" w:rsidTr="00D8452A">
        <w:trPr>
          <w:trHeight w:val="315"/>
        </w:trPr>
        <w:tc>
          <w:tcPr>
            <w:tcW w:w="7921" w:type="dxa"/>
            <w:tcBorders>
              <w:top w:val="single" w:sz="4" w:space="0" w:color="auto"/>
              <w:bottom w:val="nil"/>
            </w:tcBorders>
            <w:shd w:val="clear" w:color="auto" w:fill="FFFFFF"/>
            <w:noWrap/>
          </w:tcPr>
          <w:p w14:paraId="1E7DBDB9"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58E4347A" w14:textId="77777777" w:rsidR="00CF3C07" w:rsidRPr="001663FA" w:rsidRDefault="00CF3C07" w:rsidP="00D8452A">
            <w:pPr>
              <w:pStyle w:val="TableText"/>
            </w:pPr>
            <w:r w:rsidRPr="001663FA">
              <w:t>15,522</w:t>
            </w:r>
          </w:p>
        </w:tc>
        <w:tc>
          <w:tcPr>
            <w:tcW w:w="1267" w:type="dxa"/>
            <w:tcBorders>
              <w:top w:val="nil"/>
              <w:left w:val="nil"/>
              <w:bottom w:val="nil"/>
              <w:right w:val="nil"/>
            </w:tcBorders>
            <w:shd w:val="clear" w:color="auto" w:fill="FFFFFF"/>
            <w:noWrap/>
            <w:vAlign w:val="bottom"/>
          </w:tcPr>
          <w:p w14:paraId="45BE1718" w14:textId="77777777" w:rsidR="00CF3C07" w:rsidRPr="001663FA" w:rsidRDefault="00CF3C07" w:rsidP="00D8452A">
            <w:pPr>
              <w:pStyle w:val="TableText"/>
              <w:ind w:right="288"/>
            </w:pPr>
            <w:r w:rsidRPr="001663FA">
              <w:t>67.5</w:t>
            </w:r>
          </w:p>
        </w:tc>
        <w:tc>
          <w:tcPr>
            <w:tcW w:w="1267" w:type="dxa"/>
            <w:tcBorders>
              <w:top w:val="nil"/>
              <w:left w:val="nil"/>
              <w:bottom w:val="nil"/>
              <w:right w:val="nil"/>
            </w:tcBorders>
            <w:shd w:val="clear" w:color="auto" w:fill="FFFFFF"/>
            <w:noWrap/>
            <w:vAlign w:val="bottom"/>
          </w:tcPr>
          <w:p w14:paraId="2888C757" w14:textId="77777777" w:rsidR="00CF3C07" w:rsidRPr="001663FA" w:rsidRDefault="00CF3C07" w:rsidP="00D8452A">
            <w:pPr>
              <w:pStyle w:val="TableText"/>
              <w:ind w:right="288"/>
            </w:pPr>
            <w:r w:rsidRPr="001663FA">
              <w:t>29.6</w:t>
            </w:r>
          </w:p>
        </w:tc>
        <w:tc>
          <w:tcPr>
            <w:tcW w:w="1267" w:type="dxa"/>
            <w:tcBorders>
              <w:top w:val="nil"/>
              <w:left w:val="nil"/>
              <w:bottom w:val="nil"/>
              <w:right w:val="nil"/>
            </w:tcBorders>
            <w:shd w:val="clear" w:color="auto" w:fill="FFFFFF"/>
            <w:vAlign w:val="bottom"/>
          </w:tcPr>
          <w:p w14:paraId="2254235B" w14:textId="77777777" w:rsidR="00CF3C07" w:rsidRPr="001663FA" w:rsidRDefault="00CF3C07" w:rsidP="00D8452A">
            <w:pPr>
              <w:pStyle w:val="TableText"/>
              <w:ind w:right="288"/>
            </w:pPr>
            <w:r w:rsidRPr="001663FA">
              <w:t>2.9</w:t>
            </w:r>
          </w:p>
        </w:tc>
      </w:tr>
      <w:tr w:rsidR="00CF3C07" w:rsidRPr="001663FA" w14:paraId="29639C08" w14:textId="77777777" w:rsidTr="00D8452A">
        <w:trPr>
          <w:trHeight w:val="315"/>
        </w:trPr>
        <w:tc>
          <w:tcPr>
            <w:tcW w:w="7921" w:type="dxa"/>
            <w:tcBorders>
              <w:top w:val="nil"/>
              <w:bottom w:val="single" w:sz="2" w:space="0" w:color="auto"/>
            </w:tcBorders>
            <w:shd w:val="clear" w:color="auto" w:fill="FFFFFF"/>
            <w:noWrap/>
          </w:tcPr>
          <w:p w14:paraId="108FF691"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7DF2D5D0" w14:textId="77777777" w:rsidR="00CF3C07" w:rsidRPr="001663FA" w:rsidRDefault="00CF3C07" w:rsidP="00D8452A">
            <w:pPr>
              <w:pStyle w:val="TableText"/>
            </w:pPr>
            <w:r w:rsidRPr="001663FA">
              <w:t>406,103</w:t>
            </w:r>
          </w:p>
        </w:tc>
        <w:tc>
          <w:tcPr>
            <w:tcW w:w="1267" w:type="dxa"/>
            <w:tcBorders>
              <w:top w:val="nil"/>
              <w:left w:val="nil"/>
              <w:bottom w:val="single" w:sz="2" w:space="0" w:color="auto"/>
              <w:right w:val="nil"/>
            </w:tcBorders>
            <w:shd w:val="clear" w:color="auto" w:fill="FFFFFF"/>
            <w:noWrap/>
            <w:vAlign w:val="bottom"/>
          </w:tcPr>
          <w:p w14:paraId="68019528" w14:textId="77777777" w:rsidR="00CF3C07" w:rsidRPr="001663FA" w:rsidRDefault="00CF3C07" w:rsidP="00D8452A">
            <w:pPr>
              <w:pStyle w:val="TableText"/>
              <w:ind w:right="288"/>
            </w:pPr>
            <w:r w:rsidRPr="001663FA">
              <w:t>47.1</w:t>
            </w:r>
          </w:p>
        </w:tc>
        <w:tc>
          <w:tcPr>
            <w:tcW w:w="1267" w:type="dxa"/>
            <w:tcBorders>
              <w:top w:val="nil"/>
              <w:left w:val="nil"/>
              <w:bottom w:val="single" w:sz="2" w:space="0" w:color="auto"/>
              <w:right w:val="nil"/>
            </w:tcBorders>
            <w:shd w:val="clear" w:color="auto" w:fill="FFFFFF"/>
            <w:noWrap/>
            <w:vAlign w:val="bottom"/>
          </w:tcPr>
          <w:p w14:paraId="1FC3FE78" w14:textId="77777777" w:rsidR="00CF3C07" w:rsidRPr="001663FA" w:rsidRDefault="00CF3C07" w:rsidP="00D8452A">
            <w:pPr>
              <w:pStyle w:val="TableText"/>
              <w:ind w:right="288"/>
            </w:pPr>
            <w:r w:rsidRPr="001663FA">
              <w:t>42.9</w:t>
            </w:r>
          </w:p>
        </w:tc>
        <w:tc>
          <w:tcPr>
            <w:tcW w:w="1267" w:type="dxa"/>
            <w:tcBorders>
              <w:top w:val="nil"/>
              <w:left w:val="nil"/>
              <w:bottom w:val="single" w:sz="2" w:space="0" w:color="auto"/>
              <w:right w:val="nil"/>
            </w:tcBorders>
            <w:shd w:val="clear" w:color="auto" w:fill="FFFFFF"/>
            <w:vAlign w:val="bottom"/>
          </w:tcPr>
          <w:p w14:paraId="3D05FA64" w14:textId="77777777" w:rsidR="00CF3C07" w:rsidRPr="001663FA" w:rsidRDefault="00CF3C07" w:rsidP="00D8452A">
            <w:pPr>
              <w:pStyle w:val="TableText"/>
              <w:ind w:right="288"/>
            </w:pPr>
            <w:r w:rsidRPr="001663FA">
              <w:t>10.0</w:t>
            </w:r>
          </w:p>
        </w:tc>
      </w:tr>
      <w:tr w:rsidR="00CF3C07" w:rsidRPr="001663FA" w14:paraId="5FF985AA" w14:textId="77777777" w:rsidTr="00D8452A">
        <w:trPr>
          <w:trHeight w:val="315"/>
        </w:trPr>
        <w:tc>
          <w:tcPr>
            <w:tcW w:w="7921" w:type="dxa"/>
            <w:tcBorders>
              <w:top w:val="single" w:sz="2" w:space="0" w:color="auto"/>
              <w:bottom w:val="nil"/>
            </w:tcBorders>
            <w:shd w:val="clear" w:color="auto" w:fill="FFFFFF"/>
            <w:noWrap/>
          </w:tcPr>
          <w:p w14:paraId="6D65A03E"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6EC15358" w14:textId="77777777" w:rsidR="00CF3C07" w:rsidRPr="001663FA" w:rsidRDefault="00CF3C07" w:rsidP="00D8452A">
            <w:pPr>
              <w:pStyle w:val="TableText"/>
            </w:pPr>
            <w:r w:rsidRPr="001663FA">
              <w:t>1,349</w:t>
            </w:r>
          </w:p>
        </w:tc>
        <w:tc>
          <w:tcPr>
            <w:tcW w:w="1267" w:type="dxa"/>
            <w:tcBorders>
              <w:top w:val="single" w:sz="2" w:space="0" w:color="auto"/>
              <w:left w:val="nil"/>
              <w:bottom w:val="nil"/>
              <w:right w:val="nil"/>
            </w:tcBorders>
            <w:shd w:val="clear" w:color="auto" w:fill="FFFFFF"/>
            <w:noWrap/>
            <w:vAlign w:val="bottom"/>
          </w:tcPr>
          <w:p w14:paraId="09A75BAC" w14:textId="77777777" w:rsidR="00CF3C07" w:rsidRPr="001663FA" w:rsidRDefault="00CF3C07" w:rsidP="00D8452A">
            <w:pPr>
              <w:pStyle w:val="TableText"/>
              <w:ind w:right="288"/>
            </w:pPr>
            <w:r w:rsidRPr="001663FA">
              <w:t>74.5</w:t>
            </w:r>
          </w:p>
        </w:tc>
        <w:tc>
          <w:tcPr>
            <w:tcW w:w="1267" w:type="dxa"/>
            <w:tcBorders>
              <w:top w:val="single" w:sz="2" w:space="0" w:color="auto"/>
              <w:left w:val="nil"/>
              <w:bottom w:val="nil"/>
              <w:right w:val="nil"/>
            </w:tcBorders>
            <w:shd w:val="clear" w:color="auto" w:fill="FFFFFF"/>
            <w:noWrap/>
            <w:vAlign w:val="bottom"/>
          </w:tcPr>
          <w:p w14:paraId="74747CF8" w14:textId="77777777" w:rsidR="00CF3C07" w:rsidRPr="001663FA" w:rsidRDefault="00CF3C07" w:rsidP="00D8452A">
            <w:pPr>
              <w:pStyle w:val="TableText"/>
              <w:ind w:right="288"/>
            </w:pPr>
            <w:r w:rsidRPr="001663FA">
              <w:t>23.7</w:t>
            </w:r>
          </w:p>
        </w:tc>
        <w:tc>
          <w:tcPr>
            <w:tcW w:w="1267" w:type="dxa"/>
            <w:tcBorders>
              <w:top w:val="single" w:sz="2" w:space="0" w:color="auto"/>
              <w:left w:val="nil"/>
              <w:bottom w:val="nil"/>
              <w:right w:val="nil"/>
            </w:tcBorders>
            <w:shd w:val="clear" w:color="auto" w:fill="FFFFFF"/>
            <w:vAlign w:val="bottom"/>
          </w:tcPr>
          <w:p w14:paraId="33EB2BBB" w14:textId="77777777" w:rsidR="00CF3C07" w:rsidRPr="001663FA" w:rsidRDefault="00CF3C07" w:rsidP="00D8452A">
            <w:pPr>
              <w:pStyle w:val="TableText"/>
              <w:ind w:right="288"/>
            </w:pPr>
            <w:r w:rsidRPr="001663FA">
              <w:t>1.8</w:t>
            </w:r>
          </w:p>
        </w:tc>
      </w:tr>
      <w:tr w:rsidR="00CF3C07" w:rsidRPr="001663FA" w14:paraId="4F3BBE1D" w14:textId="77777777" w:rsidTr="00D8452A">
        <w:trPr>
          <w:trHeight w:val="315"/>
        </w:trPr>
        <w:tc>
          <w:tcPr>
            <w:tcW w:w="7921" w:type="dxa"/>
            <w:tcBorders>
              <w:top w:val="nil"/>
              <w:bottom w:val="single" w:sz="2" w:space="0" w:color="auto"/>
            </w:tcBorders>
            <w:shd w:val="clear" w:color="auto" w:fill="FFFFFF"/>
            <w:noWrap/>
          </w:tcPr>
          <w:p w14:paraId="0289B7B5"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8595246" w14:textId="77777777" w:rsidR="00CF3C07" w:rsidRPr="001663FA" w:rsidRDefault="00CF3C07" w:rsidP="00D8452A">
            <w:pPr>
              <w:pStyle w:val="TableText"/>
            </w:pPr>
            <w:r w:rsidRPr="001663FA">
              <w:t>420,276</w:t>
            </w:r>
          </w:p>
        </w:tc>
        <w:tc>
          <w:tcPr>
            <w:tcW w:w="1267" w:type="dxa"/>
            <w:tcBorders>
              <w:top w:val="nil"/>
              <w:left w:val="nil"/>
              <w:bottom w:val="single" w:sz="2" w:space="0" w:color="auto"/>
              <w:right w:val="nil"/>
            </w:tcBorders>
            <w:shd w:val="clear" w:color="auto" w:fill="FFFFFF"/>
            <w:noWrap/>
            <w:vAlign w:val="bottom"/>
          </w:tcPr>
          <w:p w14:paraId="15B63821" w14:textId="77777777" w:rsidR="00CF3C07" w:rsidRPr="001663FA" w:rsidRDefault="00CF3C07" w:rsidP="00D8452A">
            <w:pPr>
              <w:pStyle w:val="TableText"/>
              <w:ind w:right="288"/>
            </w:pPr>
            <w:r w:rsidRPr="001663FA">
              <w:t>47.8</w:t>
            </w:r>
          </w:p>
        </w:tc>
        <w:tc>
          <w:tcPr>
            <w:tcW w:w="1267" w:type="dxa"/>
            <w:tcBorders>
              <w:top w:val="nil"/>
              <w:left w:val="nil"/>
              <w:bottom w:val="single" w:sz="2" w:space="0" w:color="auto"/>
              <w:right w:val="nil"/>
            </w:tcBorders>
            <w:shd w:val="clear" w:color="auto" w:fill="FFFFFF"/>
            <w:noWrap/>
            <w:vAlign w:val="bottom"/>
          </w:tcPr>
          <w:p w14:paraId="0A93F560" w14:textId="77777777" w:rsidR="00CF3C07" w:rsidRPr="001663FA" w:rsidRDefault="00CF3C07" w:rsidP="00D8452A">
            <w:pPr>
              <w:pStyle w:val="TableText"/>
              <w:ind w:right="288"/>
            </w:pPr>
            <w:r w:rsidRPr="001663FA">
              <w:t>42.5</w:t>
            </w:r>
          </w:p>
        </w:tc>
        <w:tc>
          <w:tcPr>
            <w:tcW w:w="1267" w:type="dxa"/>
            <w:tcBorders>
              <w:top w:val="nil"/>
              <w:left w:val="nil"/>
              <w:bottom w:val="single" w:sz="2" w:space="0" w:color="auto"/>
              <w:right w:val="nil"/>
            </w:tcBorders>
            <w:shd w:val="clear" w:color="auto" w:fill="FFFFFF"/>
            <w:vAlign w:val="bottom"/>
          </w:tcPr>
          <w:p w14:paraId="69391DDE" w14:textId="77777777" w:rsidR="00CF3C07" w:rsidRPr="001663FA" w:rsidRDefault="00CF3C07" w:rsidP="00D8452A">
            <w:pPr>
              <w:pStyle w:val="TableText"/>
              <w:ind w:right="288"/>
            </w:pPr>
            <w:r w:rsidRPr="001663FA">
              <w:t>9.8</w:t>
            </w:r>
          </w:p>
        </w:tc>
      </w:tr>
      <w:tr w:rsidR="00CF3C07" w:rsidRPr="001663FA" w14:paraId="3327A21A" w14:textId="77777777" w:rsidTr="00D8452A">
        <w:trPr>
          <w:trHeight w:val="315"/>
        </w:trPr>
        <w:tc>
          <w:tcPr>
            <w:tcW w:w="7921" w:type="dxa"/>
            <w:tcBorders>
              <w:top w:val="single" w:sz="2" w:space="0" w:color="auto"/>
            </w:tcBorders>
            <w:shd w:val="clear" w:color="auto" w:fill="FFFFFF"/>
            <w:noWrap/>
          </w:tcPr>
          <w:p w14:paraId="41F95107"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4A64200" w14:textId="77777777" w:rsidR="00CF3C07" w:rsidRPr="001663FA" w:rsidRDefault="00CF3C07" w:rsidP="00D8452A">
            <w:pPr>
              <w:pStyle w:val="TableText"/>
            </w:pPr>
            <w:r w:rsidRPr="001663FA">
              <w:t>464</w:t>
            </w:r>
          </w:p>
        </w:tc>
        <w:tc>
          <w:tcPr>
            <w:tcW w:w="1267" w:type="dxa"/>
            <w:tcBorders>
              <w:top w:val="single" w:sz="2" w:space="0" w:color="auto"/>
              <w:left w:val="nil"/>
              <w:bottom w:val="nil"/>
              <w:right w:val="nil"/>
            </w:tcBorders>
            <w:shd w:val="clear" w:color="auto" w:fill="FFFFFF"/>
            <w:noWrap/>
            <w:vAlign w:val="bottom"/>
          </w:tcPr>
          <w:p w14:paraId="493EC647" w14:textId="77777777" w:rsidR="00CF3C07" w:rsidRPr="001663FA" w:rsidRDefault="00CF3C07" w:rsidP="00D8452A">
            <w:pPr>
              <w:pStyle w:val="TableText"/>
              <w:ind w:right="288"/>
            </w:pPr>
            <w:r w:rsidRPr="001663FA">
              <w:t>40.9</w:t>
            </w:r>
          </w:p>
        </w:tc>
        <w:tc>
          <w:tcPr>
            <w:tcW w:w="1267" w:type="dxa"/>
            <w:tcBorders>
              <w:top w:val="single" w:sz="2" w:space="0" w:color="auto"/>
              <w:left w:val="nil"/>
              <w:bottom w:val="nil"/>
              <w:right w:val="nil"/>
            </w:tcBorders>
            <w:shd w:val="clear" w:color="auto" w:fill="FFFFFF"/>
            <w:noWrap/>
            <w:vAlign w:val="bottom"/>
          </w:tcPr>
          <w:p w14:paraId="08496830" w14:textId="77777777" w:rsidR="00CF3C07" w:rsidRPr="001663FA" w:rsidRDefault="00CF3C07" w:rsidP="00D8452A">
            <w:pPr>
              <w:pStyle w:val="TableText"/>
              <w:ind w:right="288"/>
            </w:pPr>
            <w:r w:rsidRPr="001663FA">
              <w:t>49.1</w:t>
            </w:r>
          </w:p>
        </w:tc>
        <w:tc>
          <w:tcPr>
            <w:tcW w:w="1267" w:type="dxa"/>
            <w:tcBorders>
              <w:top w:val="single" w:sz="2" w:space="0" w:color="auto"/>
              <w:left w:val="nil"/>
              <w:bottom w:val="nil"/>
              <w:right w:val="nil"/>
            </w:tcBorders>
            <w:shd w:val="clear" w:color="auto" w:fill="FFFFFF"/>
            <w:vAlign w:val="bottom"/>
          </w:tcPr>
          <w:p w14:paraId="032EBD7A" w14:textId="77777777" w:rsidR="00CF3C07" w:rsidRPr="001663FA" w:rsidRDefault="00CF3C07" w:rsidP="00D8452A">
            <w:pPr>
              <w:pStyle w:val="TableText"/>
              <w:ind w:right="288"/>
            </w:pPr>
            <w:r w:rsidRPr="001663FA">
              <w:t>9.9</w:t>
            </w:r>
          </w:p>
        </w:tc>
      </w:tr>
      <w:tr w:rsidR="00CF3C07" w:rsidRPr="001663FA" w14:paraId="328B20E4" w14:textId="77777777" w:rsidTr="00D8452A">
        <w:trPr>
          <w:trHeight w:val="315"/>
        </w:trPr>
        <w:tc>
          <w:tcPr>
            <w:tcW w:w="7921" w:type="dxa"/>
            <w:shd w:val="clear" w:color="auto" w:fill="FFFFFF"/>
            <w:noWrap/>
          </w:tcPr>
          <w:p w14:paraId="12827C71"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32ECBFFC" w14:textId="77777777" w:rsidR="00CF3C07" w:rsidRPr="001663FA" w:rsidRDefault="00CF3C07" w:rsidP="00D8452A">
            <w:pPr>
              <w:pStyle w:val="TableText"/>
            </w:pPr>
            <w:r w:rsidRPr="001663FA">
              <w:t>1,334</w:t>
            </w:r>
          </w:p>
        </w:tc>
        <w:tc>
          <w:tcPr>
            <w:tcW w:w="1267" w:type="dxa"/>
            <w:tcBorders>
              <w:top w:val="nil"/>
              <w:left w:val="nil"/>
              <w:bottom w:val="nil"/>
              <w:right w:val="nil"/>
            </w:tcBorders>
            <w:shd w:val="clear" w:color="auto" w:fill="FFFFFF"/>
            <w:noWrap/>
            <w:vAlign w:val="bottom"/>
          </w:tcPr>
          <w:p w14:paraId="3F8E0495" w14:textId="77777777" w:rsidR="00CF3C07" w:rsidRPr="001663FA" w:rsidRDefault="00CF3C07" w:rsidP="00D8452A">
            <w:pPr>
              <w:pStyle w:val="TableText"/>
              <w:ind w:right="288"/>
            </w:pPr>
            <w:r w:rsidRPr="001663FA">
              <w:t>62.3</w:t>
            </w:r>
          </w:p>
        </w:tc>
        <w:tc>
          <w:tcPr>
            <w:tcW w:w="1267" w:type="dxa"/>
            <w:tcBorders>
              <w:top w:val="nil"/>
              <w:left w:val="nil"/>
              <w:bottom w:val="nil"/>
              <w:right w:val="nil"/>
            </w:tcBorders>
            <w:shd w:val="clear" w:color="auto" w:fill="FFFFFF"/>
            <w:noWrap/>
            <w:vAlign w:val="bottom"/>
          </w:tcPr>
          <w:p w14:paraId="4652A065"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vAlign w:val="bottom"/>
          </w:tcPr>
          <w:p w14:paraId="6AE01B7B" w14:textId="77777777" w:rsidR="00CF3C07" w:rsidRPr="001663FA" w:rsidRDefault="00CF3C07" w:rsidP="00D8452A">
            <w:pPr>
              <w:pStyle w:val="TableText"/>
              <w:ind w:right="288"/>
            </w:pPr>
            <w:r w:rsidRPr="001663FA">
              <w:t>2.3</w:t>
            </w:r>
          </w:p>
        </w:tc>
      </w:tr>
      <w:tr w:rsidR="00CF3C07" w:rsidRPr="001663FA" w14:paraId="384507A4" w14:textId="77777777" w:rsidTr="00D8452A">
        <w:trPr>
          <w:trHeight w:val="315"/>
        </w:trPr>
        <w:tc>
          <w:tcPr>
            <w:tcW w:w="7921" w:type="dxa"/>
            <w:shd w:val="clear" w:color="auto" w:fill="FFFFFF"/>
            <w:noWrap/>
          </w:tcPr>
          <w:p w14:paraId="1E799130"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8C3A76B" w14:textId="77777777" w:rsidR="00CF3C07" w:rsidRPr="001663FA" w:rsidRDefault="00CF3C07" w:rsidP="00D8452A">
            <w:pPr>
              <w:pStyle w:val="TableText"/>
            </w:pPr>
            <w:r w:rsidRPr="001663FA">
              <w:t>25,669</w:t>
            </w:r>
          </w:p>
        </w:tc>
        <w:tc>
          <w:tcPr>
            <w:tcW w:w="1267" w:type="dxa"/>
            <w:tcBorders>
              <w:top w:val="nil"/>
              <w:left w:val="nil"/>
              <w:bottom w:val="nil"/>
              <w:right w:val="nil"/>
            </w:tcBorders>
            <w:shd w:val="clear" w:color="auto" w:fill="FFFFFF"/>
            <w:noWrap/>
            <w:vAlign w:val="bottom"/>
          </w:tcPr>
          <w:p w14:paraId="44FA8A90" w14:textId="77777777" w:rsidR="00CF3C07" w:rsidRPr="001663FA" w:rsidRDefault="00CF3C07" w:rsidP="00D8452A">
            <w:pPr>
              <w:pStyle w:val="TableText"/>
              <w:ind w:right="288"/>
            </w:pPr>
            <w:r w:rsidRPr="001663FA">
              <w:t>16.1</w:t>
            </w:r>
          </w:p>
        </w:tc>
        <w:tc>
          <w:tcPr>
            <w:tcW w:w="1267" w:type="dxa"/>
            <w:tcBorders>
              <w:top w:val="nil"/>
              <w:left w:val="nil"/>
              <w:bottom w:val="nil"/>
              <w:right w:val="nil"/>
            </w:tcBorders>
            <w:shd w:val="clear" w:color="auto" w:fill="FFFFFF"/>
            <w:noWrap/>
            <w:vAlign w:val="bottom"/>
          </w:tcPr>
          <w:p w14:paraId="5AA29638"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vAlign w:val="bottom"/>
          </w:tcPr>
          <w:p w14:paraId="2A69CF5E" w14:textId="77777777" w:rsidR="00CF3C07" w:rsidRPr="001663FA" w:rsidRDefault="00CF3C07" w:rsidP="00D8452A">
            <w:pPr>
              <w:pStyle w:val="TableText"/>
              <w:ind w:right="288"/>
            </w:pPr>
            <w:r w:rsidRPr="001663FA">
              <w:t>32.1</w:t>
            </w:r>
          </w:p>
        </w:tc>
      </w:tr>
      <w:tr w:rsidR="00CF3C07" w:rsidRPr="001663FA" w14:paraId="23E1CA52" w14:textId="77777777" w:rsidTr="00D8452A">
        <w:trPr>
          <w:trHeight w:val="315"/>
        </w:trPr>
        <w:tc>
          <w:tcPr>
            <w:tcW w:w="7921" w:type="dxa"/>
            <w:shd w:val="clear" w:color="auto" w:fill="FFFFFF"/>
            <w:noWrap/>
          </w:tcPr>
          <w:p w14:paraId="4B42E4C9"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604FD46D" w14:textId="77777777" w:rsidR="00CF3C07" w:rsidRPr="001663FA" w:rsidRDefault="00CF3C07" w:rsidP="00D8452A">
            <w:pPr>
              <w:pStyle w:val="TableText"/>
            </w:pPr>
            <w:r w:rsidRPr="001663FA">
              <w:t>19,253</w:t>
            </w:r>
          </w:p>
        </w:tc>
        <w:tc>
          <w:tcPr>
            <w:tcW w:w="1267" w:type="dxa"/>
            <w:tcBorders>
              <w:top w:val="nil"/>
              <w:left w:val="nil"/>
              <w:bottom w:val="nil"/>
              <w:right w:val="nil"/>
            </w:tcBorders>
            <w:shd w:val="clear" w:color="auto" w:fill="FFFFFF"/>
            <w:noWrap/>
            <w:vAlign w:val="bottom"/>
          </w:tcPr>
          <w:p w14:paraId="71953887" w14:textId="77777777" w:rsidR="00CF3C07" w:rsidRPr="001663FA" w:rsidRDefault="00CF3C07" w:rsidP="00D8452A">
            <w:pPr>
              <w:pStyle w:val="TableText"/>
              <w:ind w:right="288"/>
            </w:pPr>
            <w:r w:rsidRPr="001663FA">
              <w:t>36.9</w:t>
            </w:r>
          </w:p>
        </w:tc>
        <w:tc>
          <w:tcPr>
            <w:tcW w:w="1267" w:type="dxa"/>
            <w:tcBorders>
              <w:top w:val="nil"/>
              <w:left w:val="nil"/>
              <w:bottom w:val="nil"/>
              <w:right w:val="nil"/>
            </w:tcBorders>
            <w:shd w:val="clear" w:color="auto" w:fill="FFFFFF"/>
            <w:noWrap/>
            <w:vAlign w:val="bottom"/>
          </w:tcPr>
          <w:p w14:paraId="04A69892" w14:textId="77777777" w:rsidR="00CF3C07" w:rsidRPr="001663FA" w:rsidRDefault="00CF3C07" w:rsidP="00D8452A">
            <w:pPr>
              <w:pStyle w:val="TableText"/>
              <w:ind w:right="288"/>
            </w:pPr>
            <w:r w:rsidRPr="001663FA">
              <w:t>47.3</w:t>
            </w:r>
          </w:p>
        </w:tc>
        <w:tc>
          <w:tcPr>
            <w:tcW w:w="1267" w:type="dxa"/>
            <w:tcBorders>
              <w:top w:val="nil"/>
              <w:left w:val="nil"/>
              <w:bottom w:val="nil"/>
              <w:right w:val="nil"/>
            </w:tcBorders>
            <w:shd w:val="clear" w:color="auto" w:fill="FFFFFF"/>
            <w:vAlign w:val="bottom"/>
          </w:tcPr>
          <w:p w14:paraId="0637C088" w14:textId="77777777" w:rsidR="00CF3C07" w:rsidRPr="001663FA" w:rsidRDefault="00CF3C07" w:rsidP="00D8452A">
            <w:pPr>
              <w:pStyle w:val="TableText"/>
              <w:ind w:right="288"/>
            </w:pPr>
            <w:r w:rsidRPr="001663FA">
              <w:t>15.8</w:t>
            </w:r>
          </w:p>
        </w:tc>
      </w:tr>
      <w:tr w:rsidR="00CF3C07" w:rsidRPr="001663FA" w14:paraId="10D49C8A" w14:textId="77777777" w:rsidTr="00D8452A">
        <w:trPr>
          <w:trHeight w:val="315"/>
        </w:trPr>
        <w:tc>
          <w:tcPr>
            <w:tcW w:w="7921" w:type="dxa"/>
            <w:shd w:val="clear" w:color="auto" w:fill="FFFFFF"/>
            <w:noWrap/>
          </w:tcPr>
          <w:p w14:paraId="281B6603"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E2539BC" w14:textId="77777777" w:rsidR="00CF3C07" w:rsidRPr="001663FA" w:rsidRDefault="00CF3C07" w:rsidP="00D8452A">
            <w:pPr>
              <w:pStyle w:val="TableText"/>
            </w:pPr>
            <w:r w:rsidRPr="001663FA">
              <w:t>425</w:t>
            </w:r>
          </w:p>
        </w:tc>
        <w:tc>
          <w:tcPr>
            <w:tcW w:w="1267" w:type="dxa"/>
            <w:tcBorders>
              <w:top w:val="nil"/>
              <w:left w:val="nil"/>
              <w:bottom w:val="nil"/>
              <w:right w:val="nil"/>
            </w:tcBorders>
            <w:shd w:val="clear" w:color="auto" w:fill="FFFFFF"/>
            <w:noWrap/>
            <w:vAlign w:val="bottom"/>
          </w:tcPr>
          <w:p w14:paraId="3524C76D"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noWrap/>
            <w:vAlign w:val="bottom"/>
          </w:tcPr>
          <w:p w14:paraId="5F036A2D" w14:textId="77777777" w:rsidR="00CF3C07" w:rsidRPr="001663FA" w:rsidRDefault="00CF3C07" w:rsidP="00D8452A">
            <w:pPr>
              <w:pStyle w:val="TableText"/>
              <w:ind w:right="288"/>
            </w:pPr>
            <w:r w:rsidRPr="001663FA">
              <w:t>42.8</w:t>
            </w:r>
          </w:p>
        </w:tc>
        <w:tc>
          <w:tcPr>
            <w:tcW w:w="1267" w:type="dxa"/>
            <w:tcBorders>
              <w:top w:val="nil"/>
              <w:left w:val="nil"/>
              <w:bottom w:val="nil"/>
              <w:right w:val="nil"/>
            </w:tcBorders>
            <w:shd w:val="clear" w:color="auto" w:fill="FFFFFF"/>
            <w:vAlign w:val="bottom"/>
          </w:tcPr>
          <w:p w14:paraId="210D286D" w14:textId="77777777" w:rsidR="00CF3C07" w:rsidRPr="001663FA" w:rsidRDefault="00CF3C07" w:rsidP="00D8452A">
            <w:pPr>
              <w:pStyle w:val="TableText"/>
              <w:ind w:right="288"/>
            </w:pPr>
            <w:r w:rsidRPr="001663FA">
              <w:t>8.9</w:t>
            </w:r>
          </w:p>
        </w:tc>
      </w:tr>
      <w:tr w:rsidR="00CF3C07" w:rsidRPr="001663FA" w14:paraId="1AC5A333" w14:textId="77777777" w:rsidTr="00D8452A">
        <w:trPr>
          <w:trHeight w:val="315"/>
        </w:trPr>
        <w:tc>
          <w:tcPr>
            <w:tcW w:w="7921" w:type="dxa"/>
            <w:shd w:val="clear" w:color="auto" w:fill="FFFFFF"/>
            <w:noWrap/>
          </w:tcPr>
          <w:p w14:paraId="478623CA"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0017C511" w14:textId="77777777" w:rsidR="00CF3C07" w:rsidRPr="001663FA" w:rsidRDefault="00CF3C07" w:rsidP="00D8452A">
            <w:pPr>
              <w:pStyle w:val="TableText"/>
            </w:pPr>
            <w:r w:rsidRPr="001663FA">
              <w:t>1,281</w:t>
            </w:r>
          </w:p>
        </w:tc>
        <w:tc>
          <w:tcPr>
            <w:tcW w:w="1267" w:type="dxa"/>
            <w:tcBorders>
              <w:top w:val="nil"/>
              <w:left w:val="nil"/>
              <w:bottom w:val="nil"/>
              <w:right w:val="nil"/>
            </w:tcBorders>
            <w:shd w:val="clear" w:color="auto" w:fill="FFFFFF"/>
            <w:noWrap/>
            <w:vAlign w:val="bottom"/>
          </w:tcPr>
          <w:p w14:paraId="2AEFD7FF" w14:textId="77777777" w:rsidR="00CF3C07" w:rsidRPr="001663FA" w:rsidRDefault="00CF3C07" w:rsidP="00D8452A">
            <w:pPr>
              <w:pStyle w:val="TableText"/>
              <w:ind w:right="288"/>
            </w:pPr>
            <w:r w:rsidRPr="001663FA">
              <w:t>60.0</w:t>
            </w:r>
          </w:p>
        </w:tc>
        <w:tc>
          <w:tcPr>
            <w:tcW w:w="1267" w:type="dxa"/>
            <w:tcBorders>
              <w:top w:val="nil"/>
              <w:left w:val="nil"/>
              <w:bottom w:val="nil"/>
              <w:right w:val="nil"/>
            </w:tcBorders>
            <w:shd w:val="clear" w:color="auto" w:fill="FFFFFF"/>
            <w:noWrap/>
            <w:vAlign w:val="bottom"/>
          </w:tcPr>
          <w:p w14:paraId="4E3E1BAB"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3FB841EB" w14:textId="77777777" w:rsidR="00CF3C07" w:rsidRPr="001663FA" w:rsidRDefault="00CF3C07" w:rsidP="00D8452A">
            <w:pPr>
              <w:pStyle w:val="TableText"/>
              <w:ind w:right="288"/>
            </w:pPr>
            <w:r w:rsidRPr="001663FA">
              <w:t>4.0</w:t>
            </w:r>
          </w:p>
        </w:tc>
      </w:tr>
      <w:tr w:rsidR="00CF3C07" w:rsidRPr="001663FA" w14:paraId="4742B123" w14:textId="77777777" w:rsidTr="00D8452A">
        <w:trPr>
          <w:trHeight w:val="315"/>
        </w:trPr>
        <w:tc>
          <w:tcPr>
            <w:tcW w:w="7921" w:type="dxa"/>
            <w:shd w:val="clear" w:color="auto" w:fill="FFFFFF"/>
            <w:noWrap/>
          </w:tcPr>
          <w:p w14:paraId="2B12924D"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02836559" w14:textId="77777777" w:rsidR="00CF3C07" w:rsidRPr="001663FA" w:rsidRDefault="00CF3C07" w:rsidP="00D8452A">
            <w:pPr>
              <w:pStyle w:val="TableText"/>
            </w:pPr>
            <w:r w:rsidRPr="001663FA">
              <w:t>5,310</w:t>
            </w:r>
          </w:p>
        </w:tc>
        <w:tc>
          <w:tcPr>
            <w:tcW w:w="1267" w:type="dxa"/>
            <w:tcBorders>
              <w:top w:val="nil"/>
              <w:left w:val="nil"/>
              <w:bottom w:val="nil"/>
              <w:right w:val="nil"/>
            </w:tcBorders>
            <w:shd w:val="clear" w:color="auto" w:fill="FFFFFF"/>
            <w:noWrap/>
            <w:vAlign w:val="bottom"/>
          </w:tcPr>
          <w:p w14:paraId="05D3C4DA" w14:textId="77777777" w:rsidR="00CF3C07" w:rsidRPr="001663FA" w:rsidRDefault="00CF3C07" w:rsidP="00D8452A">
            <w:pPr>
              <w:pStyle w:val="TableText"/>
              <w:ind w:right="288"/>
            </w:pPr>
            <w:r w:rsidRPr="001663FA">
              <w:t>22.6</w:t>
            </w:r>
          </w:p>
        </w:tc>
        <w:tc>
          <w:tcPr>
            <w:tcW w:w="1267" w:type="dxa"/>
            <w:tcBorders>
              <w:top w:val="nil"/>
              <w:left w:val="nil"/>
              <w:bottom w:val="nil"/>
              <w:right w:val="nil"/>
            </w:tcBorders>
            <w:shd w:val="clear" w:color="auto" w:fill="FFFFFF"/>
            <w:noWrap/>
            <w:vAlign w:val="bottom"/>
          </w:tcPr>
          <w:p w14:paraId="2833978C" w14:textId="77777777" w:rsidR="00CF3C07" w:rsidRPr="001663FA" w:rsidRDefault="00CF3C07" w:rsidP="00D8452A">
            <w:pPr>
              <w:pStyle w:val="TableText"/>
              <w:ind w:right="288"/>
            </w:pPr>
            <w:r w:rsidRPr="001663FA">
              <w:t>57.2</w:t>
            </w:r>
          </w:p>
        </w:tc>
        <w:tc>
          <w:tcPr>
            <w:tcW w:w="1267" w:type="dxa"/>
            <w:tcBorders>
              <w:top w:val="nil"/>
              <w:left w:val="nil"/>
              <w:bottom w:val="nil"/>
              <w:right w:val="nil"/>
            </w:tcBorders>
            <w:shd w:val="clear" w:color="auto" w:fill="FFFFFF"/>
            <w:vAlign w:val="bottom"/>
          </w:tcPr>
          <w:p w14:paraId="5E4990BE" w14:textId="77777777" w:rsidR="00CF3C07" w:rsidRPr="001663FA" w:rsidRDefault="00CF3C07" w:rsidP="00D8452A">
            <w:pPr>
              <w:pStyle w:val="TableText"/>
              <w:ind w:right="288"/>
            </w:pPr>
            <w:r w:rsidRPr="001663FA">
              <w:t>20.3</w:t>
            </w:r>
          </w:p>
        </w:tc>
      </w:tr>
      <w:tr w:rsidR="00CF3C07" w:rsidRPr="001663FA" w14:paraId="71375BCC" w14:textId="77777777" w:rsidTr="00D8452A">
        <w:trPr>
          <w:trHeight w:val="315"/>
        </w:trPr>
        <w:tc>
          <w:tcPr>
            <w:tcW w:w="7921" w:type="dxa"/>
            <w:shd w:val="clear" w:color="auto" w:fill="FFFFFF"/>
            <w:noWrap/>
          </w:tcPr>
          <w:p w14:paraId="64926148"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5EAAF1A1" w14:textId="77777777" w:rsidR="00CF3C07" w:rsidRPr="001663FA" w:rsidRDefault="00CF3C07" w:rsidP="00D8452A">
            <w:pPr>
              <w:pStyle w:val="TableText"/>
            </w:pPr>
            <w:r w:rsidRPr="001663FA">
              <w:t>4,088</w:t>
            </w:r>
          </w:p>
        </w:tc>
        <w:tc>
          <w:tcPr>
            <w:tcW w:w="1267" w:type="dxa"/>
            <w:tcBorders>
              <w:top w:val="nil"/>
              <w:left w:val="nil"/>
              <w:bottom w:val="nil"/>
              <w:right w:val="nil"/>
            </w:tcBorders>
            <w:shd w:val="clear" w:color="auto" w:fill="FFFFFF"/>
            <w:noWrap/>
            <w:vAlign w:val="bottom"/>
          </w:tcPr>
          <w:p w14:paraId="5F048B99" w14:textId="77777777" w:rsidR="00CF3C07" w:rsidRPr="001663FA" w:rsidRDefault="00CF3C07" w:rsidP="00D8452A">
            <w:pPr>
              <w:pStyle w:val="TableText"/>
              <w:ind w:right="288"/>
            </w:pPr>
            <w:r w:rsidRPr="001663FA">
              <w:t>33.8</w:t>
            </w:r>
          </w:p>
        </w:tc>
        <w:tc>
          <w:tcPr>
            <w:tcW w:w="1267" w:type="dxa"/>
            <w:tcBorders>
              <w:top w:val="nil"/>
              <w:left w:val="nil"/>
              <w:bottom w:val="nil"/>
              <w:right w:val="nil"/>
            </w:tcBorders>
            <w:shd w:val="clear" w:color="auto" w:fill="FFFFFF"/>
            <w:noWrap/>
            <w:vAlign w:val="bottom"/>
          </w:tcPr>
          <w:p w14:paraId="4C6C4BD1" w14:textId="77777777" w:rsidR="00CF3C07" w:rsidRPr="001663FA" w:rsidRDefault="00CF3C07" w:rsidP="00D8452A">
            <w:pPr>
              <w:pStyle w:val="TableText"/>
              <w:ind w:right="288"/>
            </w:pPr>
            <w:r w:rsidRPr="001663FA">
              <w:t>54.6</w:t>
            </w:r>
          </w:p>
        </w:tc>
        <w:tc>
          <w:tcPr>
            <w:tcW w:w="1267" w:type="dxa"/>
            <w:tcBorders>
              <w:top w:val="nil"/>
              <w:left w:val="nil"/>
              <w:bottom w:val="nil"/>
              <w:right w:val="nil"/>
            </w:tcBorders>
            <w:shd w:val="clear" w:color="auto" w:fill="FFFFFF"/>
            <w:vAlign w:val="bottom"/>
          </w:tcPr>
          <w:p w14:paraId="71A56598" w14:textId="77777777" w:rsidR="00CF3C07" w:rsidRPr="001663FA" w:rsidRDefault="00CF3C07" w:rsidP="00D8452A">
            <w:pPr>
              <w:pStyle w:val="TableText"/>
              <w:ind w:right="288"/>
            </w:pPr>
            <w:r w:rsidRPr="001663FA">
              <w:t>11.6</w:t>
            </w:r>
          </w:p>
        </w:tc>
      </w:tr>
      <w:tr w:rsidR="00CF3C07" w:rsidRPr="001663FA" w14:paraId="158E3A45" w14:textId="77777777" w:rsidTr="00D8452A">
        <w:trPr>
          <w:trHeight w:val="315"/>
        </w:trPr>
        <w:tc>
          <w:tcPr>
            <w:tcW w:w="7921" w:type="dxa"/>
            <w:shd w:val="clear" w:color="auto" w:fill="FFFFFF"/>
            <w:noWrap/>
          </w:tcPr>
          <w:p w14:paraId="73C98A61"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15CEB363" w14:textId="77777777" w:rsidR="00CF3C07" w:rsidRPr="001663FA" w:rsidRDefault="00CF3C07" w:rsidP="00D8452A">
            <w:pPr>
              <w:pStyle w:val="TableText"/>
            </w:pPr>
            <w:r w:rsidRPr="001663FA">
              <w:t>45,378</w:t>
            </w:r>
          </w:p>
        </w:tc>
        <w:tc>
          <w:tcPr>
            <w:tcW w:w="1267" w:type="dxa"/>
            <w:tcBorders>
              <w:top w:val="nil"/>
              <w:left w:val="nil"/>
              <w:bottom w:val="nil"/>
              <w:right w:val="nil"/>
            </w:tcBorders>
            <w:shd w:val="clear" w:color="auto" w:fill="FFFFFF"/>
            <w:noWrap/>
            <w:vAlign w:val="bottom"/>
          </w:tcPr>
          <w:p w14:paraId="35C49217"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noWrap/>
            <w:vAlign w:val="bottom"/>
          </w:tcPr>
          <w:p w14:paraId="51254DE0" w14:textId="77777777" w:rsidR="00CF3C07" w:rsidRPr="001663FA" w:rsidRDefault="00CF3C07" w:rsidP="00D8452A">
            <w:pPr>
              <w:pStyle w:val="TableText"/>
              <w:ind w:right="288"/>
            </w:pPr>
            <w:r w:rsidRPr="001663FA">
              <w:t>47.5</w:t>
            </w:r>
          </w:p>
        </w:tc>
        <w:tc>
          <w:tcPr>
            <w:tcW w:w="1267" w:type="dxa"/>
            <w:tcBorders>
              <w:top w:val="nil"/>
              <w:left w:val="nil"/>
              <w:bottom w:val="nil"/>
              <w:right w:val="nil"/>
            </w:tcBorders>
            <w:shd w:val="clear" w:color="auto" w:fill="FFFFFF"/>
            <w:vAlign w:val="bottom"/>
          </w:tcPr>
          <w:p w14:paraId="1F297C32" w14:textId="77777777" w:rsidR="00CF3C07" w:rsidRPr="001663FA" w:rsidRDefault="00CF3C07" w:rsidP="00D8452A">
            <w:pPr>
              <w:pStyle w:val="TableText"/>
              <w:ind w:right="288"/>
            </w:pPr>
            <w:r w:rsidRPr="001663FA">
              <w:t>9.4</w:t>
            </w:r>
          </w:p>
        </w:tc>
      </w:tr>
      <w:tr w:rsidR="00CF3C07" w:rsidRPr="001663FA" w14:paraId="6C5A864F" w14:textId="77777777" w:rsidTr="00D8452A">
        <w:trPr>
          <w:trHeight w:val="315"/>
        </w:trPr>
        <w:tc>
          <w:tcPr>
            <w:tcW w:w="7921" w:type="dxa"/>
            <w:shd w:val="clear" w:color="auto" w:fill="FFFFFF"/>
            <w:noWrap/>
          </w:tcPr>
          <w:p w14:paraId="0C5E3413"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15006990" w14:textId="77777777" w:rsidR="00CF3C07" w:rsidRPr="001663FA" w:rsidRDefault="00CF3C07" w:rsidP="00D8452A">
            <w:pPr>
              <w:pStyle w:val="TableText"/>
            </w:pPr>
            <w:r w:rsidRPr="001663FA">
              <w:t>189,101</w:t>
            </w:r>
          </w:p>
        </w:tc>
        <w:tc>
          <w:tcPr>
            <w:tcW w:w="1267" w:type="dxa"/>
            <w:tcBorders>
              <w:top w:val="nil"/>
              <w:left w:val="nil"/>
              <w:bottom w:val="nil"/>
              <w:right w:val="nil"/>
            </w:tcBorders>
            <w:shd w:val="clear" w:color="auto" w:fill="FFFFFF"/>
            <w:noWrap/>
            <w:vAlign w:val="bottom"/>
          </w:tcPr>
          <w:p w14:paraId="4BDE76AE" w14:textId="77777777" w:rsidR="00CF3C07" w:rsidRPr="001663FA" w:rsidRDefault="00CF3C07" w:rsidP="00D8452A">
            <w:pPr>
              <w:pStyle w:val="TableText"/>
              <w:ind w:right="288"/>
            </w:pPr>
            <w:r w:rsidRPr="001663FA">
              <w:t>61.7</w:t>
            </w:r>
          </w:p>
        </w:tc>
        <w:tc>
          <w:tcPr>
            <w:tcW w:w="1267" w:type="dxa"/>
            <w:tcBorders>
              <w:top w:val="nil"/>
              <w:left w:val="nil"/>
              <w:bottom w:val="nil"/>
              <w:right w:val="nil"/>
            </w:tcBorders>
            <w:shd w:val="clear" w:color="auto" w:fill="FFFFFF"/>
            <w:noWrap/>
            <w:vAlign w:val="bottom"/>
          </w:tcPr>
          <w:p w14:paraId="307BC1FC" w14:textId="77777777" w:rsidR="00CF3C07" w:rsidRPr="001663FA" w:rsidRDefault="00CF3C07" w:rsidP="00D8452A">
            <w:pPr>
              <w:pStyle w:val="TableText"/>
              <w:ind w:right="288"/>
            </w:pPr>
            <w:r w:rsidRPr="001663FA">
              <w:t>35.0</w:t>
            </w:r>
          </w:p>
        </w:tc>
        <w:tc>
          <w:tcPr>
            <w:tcW w:w="1267" w:type="dxa"/>
            <w:tcBorders>
              <w:top w:val="nil"/>
              <w:left w:val="nil"/>
              <w:bottom w:val="nil"/>
              <w:right w:val="nil"/>
            </w:tcBorders>
            <w:shd w:val="clear" w:color="auto" w:fill="FFFFFF"/>
            <w:vAlign w:val="bottom"/>
          </w:tcPr>
          <w:p w14:paraId="16CDB30C" w14:textId="77777777" w:rsidR="00CF3C07" w:rsidRPr="001663FA" w:rsidRDefault="00CF3C07" w:rsidP="00D8452A">
            <w:pPr>
              <w:pStyle w:val="TableText"/>
              <w:ind w:right="288"/>
            </w:pPr>
            <w:r w:rsidRPr="001663FA">
              <w:t>3.3</w:t>
            </w:r>
          </w:p>
        </w:tc>
      </w:tr>
      <w:tr w:rsidR="00CF3C07" w:rsidRPr="001663FA" w14:paraId="0FE821BB" w14:textId="77777777" w:rsidTr="00D8452A">
        <w:trPr>
          <w:trHeight w:val="315"/>
        </w:trPr>
        <w:tc>
          <w:tcPr>
            <w:tcW w:w="7921" w:type="dxa"/>
            <w:shd w:val="clear" w:color="auto" w:fill="FFFFFF"/>
            <w:noWrap/>
          </w:tcPr>
          <w:p w14:paraId="67DF7251"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23183BE" w14:textId="77777777" w:rsidR="00CF3C07" w:rsidRPr="001663FA" w:rsidRDefault="00CF3C07" w:rsidP="00D8452A">
            <w:pPr>
              <w:pStyle w:val="TableText"/>
            </w:pPr>
            <w:r w:rsidRPr="001663FA">
              <w:t>4,131</w:t>
            </w:r>
          </w:p>
        </w:tc>
        <w:tc>
          <w:tcPr>
            <w:tcW w:w="1267" w:type="dxa"/>
            <w:tcBorders>
              <w:top w:val="nil"/>
              <w:left w:val="nil"/>
              <w:bottom w:val="nil"/>
              <w:right w:val="nil"/>
            </w:tcBorders>
            <w:shd w:val="clear" w:color="auto" w:fill="FFFFFF"/>
            <w:noWrap/>
            <w:vAlign w:val="bottom"/>
          </w:tcPr>
          <w:p w14:paraId="4097BC3B" w14:textId="77777777" w:rsidR="00CF3C07" w:rsidRPr="001663FA" w:rsidRDefault="00CF3C07" w:rsidP="00D8452A">
            <w:pPr>
              <w:pStyle w:val="TableText"/>
              <w:ind w:right="288"/>
            </w:pPr>
            <w:r w:rsidRPr="001663FA">
              <w:t>46.9</w:t>
            </w:r>
          </w:p>
        </w:tc>
        <w:tc>
          <w:tcPr>
            <w:tcW w:w="1267" w:type="dxa"/>
            <w:tcBorders>
              <w:top w:val="nil"/>
              <w:left w:val="nil"/>
              <w:bottom w:val="nil"/>
              <w:right w:val="nil"/>
            </w:tcBorders>
            <w:shd w:val="clear" w:color="auto" w:fill="FFFFFF"/>
            <w:noWrap/>
            <w:vAlign w:val="bottom"/>
          </w:tcPr>
          <w:p w14:paraId="181D03B9" w14:textId="77777777" w:rsidR="00CF3C07" w:rsidRPr="001663FA" w:rsidRDefault="00CF3C07" w:rsidP="00D8452A">
            <w:pPr>
              <w:pStyle w:val="TableText"/>
              <w:ind w:right="288"/>
            </w:pPr>
            <w:r w:rsidRPr="001663FA">
              <w:t>45.6</w:t>
            </w:r>
          </w:p>
        </w:tc>
        <w:tc>
          <w:tcPr>
            <w:tcW w:w="1267" w:type="dxa"/>
            <w:tcBorders>
              <w:top w:val="nil"/>
              <w:left w:val="nil"/>
              <w:bottom w:val="nil"/>
              <w:right w:val="nil"/>
            </w:tcBorders>
            <w:shd w:val="clear" w:color="auto" w:fill="FFFFFF"/>
            <w:vAlign w:val="bottom"/>
          </w:tcPr>
          <w:p w14:paraId="2C2483FC" w14:textId="77777777" w:rsidR="00CF3C07" w:rsidRPr="001663FA" w:rsidRDefault="00CF3C07" w:rsidP="00D8452A">
            <w:pPr>
              <w:pStyle w:val="TableText"/>
              <w:ind w:right="288"/>
            </w:pPr>
            <w:r w:rsidRPr="001663FA">
              <w:t>7.6</w:t>
            </w:r>
          </w:p>
        </w:tc>
      </w:tr>
      <w:tr w:rsidR="00CF3C07" w:rsidRPr="001663FA" w14:paraId="4850AF74" w14:textId="77777777" w:rsidTr="00D8452A">
        <w:trPr>
          <w:trHeight w:val="315"/>
        </w:trPr>
        <w:tc>
          <w:tcPr>
            <w:tcW w:w="7921" w:type="dxa"/>
            <w:shd w:val="clear" w:color="auto" w:fill="FFFFFF"/>
            <w:noWrap/>
          </w:tcPr>
          <w:p w14:paraId="5762CBD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0432C6D5" w14:textId="77777777" w:rsidR="00CF3C07" w:rsidRPr="001663FA" w:rsidRDefault="00CF3C07" w:rsidP="00D8452A">
            <w:pPr>
              <w:pStyle w:val="TableText"/>
            </w:pPr>
            <w:r w:rsidRPr="001663FA">
              <w:t>16,683</w:t>
            </w:r>
          </w:p>
        </w:tc>
        <w:tc>
          <w:tcPr>
            <w:tcW w:w="1267" w:type="dxa"/>
            <w:tcBorders>
              <w:top w:val="nil"/>
              <w:left w:val="nil"/>
              <w:bottom w:val="nil"/>
              <w:right w:val="nil"/>
            </w:tcBorders>
            <w:shd w:val="clear" w:color="auto" w:fill="FFFFFF"/>
            <w:noWrap/>
            <w:vAlign w:val="bottom"/>
          </w:tcPr>
          <w:p w14:paraId="2B02970C" w14:textId="77777777" w:rsidR="00CF3C07" w:rsidRPr="001663FA" w:rsidRDefault="00CF3C07" w:rsidP="00D8452A">
            <w:pPr>
              <w:pStyle w:val="TableText"/>
              <w:ind w:right="288"/>
            </w:pPr>
            <w:r w:rsidRPr="001663FA">
              <w:t>69.4</w:t>
            </w:r>
          </w:p>
        </w:tc>
        <w:tc>
          <w:tcPr>
            <w:tcW w:w="1267" w:type="dxa"/>
            <w:tcBorders>
              <w:top w:val="nil"/>
              <w:left w:val="nil"/>
              <w:bottom w:val="nil"/>
              <w:right w:val="nil"/>
            </w:tcBorders>
            <w:shd w:val="clear" w:color="auto" w:fill="FFFFFF"/>
            <w:noWrap/>
            <w:vAlign w:val="bottom"/>
          </w:tcPr>
          <w:p w14:paraId="1D696DA5" w14:textId="77777777" w:rsidR="00CF3C07" w:rsidRPr="001663FA" w:rsidRDefault="00CF3C07" w:rsidP="00D8452A">
            <w:pPr>
              <w:pStyle w:val="TableText"/>
              <w:ind w:right="288"/>
            </w:pPr>
            <w:r w:rsidRPr="001663FA">
              <w:t>28.4</w:t>
            </w:r>
          </w:p>
        </w:tc>
        <w:tc>
          <w:tcPr>
            <w:tcW w:w="1267" w:type="dxa"/>
            <w:tcBorders>
              <w:top w:val="nil"/>
              <w:left w:val="nil"/>
              <w:bottom w:val="nil"/>
              <w:right w:val="nil"/>
            </w:tcBorders>
            <w:shd w:val="clear" w:color="auto" w:fill="FFFFFF"/>
            <w:vAlign w:val="bottom"/>
          </w:tcPr>
          <w:p w14:paraId="70A014F3" w14:textId="77777777" w:rsidR="00CF3C07" w:rsidRPr="001663FA" w:rsidRDefault="00CF3C07" w:rsidP="00D8452A">
            <w:pPr>
              <w:pStyle w:val="TableText"/>
              <w:ind w:right="288"/>
            </w:pPr>
            <w:r w:rsidRPr="001663FA">
              <w:t>2.2</w:t>
            </w:r>
          </w:p>
        </w:tc>
      </w:tr>
      <w:tr w:rsidR="00CF3C07" w:rsidRPr="001663FA" w14:paraId="336CC444" w14:textId="77777777" w:rsidTr="00D8452A">
        <w:trPr>
          <w:trHeight w:val="315"/>
        </w:trPr>
        <w:tc>
          <w:tcPr>
            <w:tcW w:w="7921" w:type="dxa"/>
            <w:tcBorders>
              <w:bottom w:val="nil"/>
            </w:tcBorders>
            <w:shd w:val="clear" w:color="auto" w:fill="FFFFFF"/>
            <w:noWrap/>
          </w:tcPr>
          <w:p w14:paraId="5A67D4AC"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5C56BB06" w14:textId="77777777" w:rsidR="00CF3C07" w:rsidRPr="001663FA" w:rsidRDefault="00CF3C07" w:rsidP="00D8452A">
            <w:pPr>
              <w:pStyle w:val="TableText"/>
            </w:pPr>
            <w:r w:rsidRPr="001663FA">
              <w:t>50,259</w:t>
            </w:r>
          </w:p>
        </w:tc>
        <w:tc>
          <w:tcPr>
            <w:tcW w:w="1267" w:type="dxa"/>
            <w:tcBorders>
              <w:top w:val="nil"/>
              <w:left w:val="nil"/>
              <w:bottom w:val="nil"/>
              <w:right w:val="nil"/>
            </w:tcBorders>
            <w:shd w:val="clear" w:color="auto" w:fill="FFFFFF"/>
            <w:noWrap/>
            <w:vAlign w:val="bottom"/>
          </w:tcPr>
          <w:p w14:paraId="0651CEA4" w14:textId="77777777" w:rsidR="00CF3C07" w:rsidRPr="001663FA" w:rsidRDefault="00CF3C07" w:rsidP="00D8452A">
            <w:pPr>
              <w:pStyle w:val="TableText"/>
              <w:ind w:right="288"/>
            </w:pPr>
            <w:r w:rsidRPr="001663FA">
              <w:t>24.6</w:t>
            </w:r>
          </w:p>
        </w:tc>
        <w:tc>
          <w:tcPr>
            <w:tcW w:w="1267" w:type="dxa"/>
            <w:tcBorders>
              <w:top w:val="nil"/>
              <w:left w:val="nil"/>
              <w:bottom w:val="nil"/>
              <w:right w:val="nil"/>
            </w:tcBorders>
            <w:shd w:val="clear" w:color="auto" w:fill="FFFFFF"/>
            <w:noWrap/>
            <w:vAlign w:val="bottom"/>
          </w:tcPr>
          <w:p w14:paraId="0B712DEB" w14:textId="77777777" w:rsidR="00CF3C07" w:rsidRPr="001663FA" w:rsidRDefault="00CF3C07" w:rsidP="00D8452A">
            <w:pPr>
              <w:pStyle w:val="TableText"/>
              <w:ind w:right="288"/>
            </w:pPr>
            <w:r w:rsidRPr="001663FA">
              <w:t>56.0</w:t>
            </w:r>
          </w:p>
        </w:tc>
        <w:tc>
          <w:tcPr>
            <w:tcW w:w="1267" w:type="dxa"/>
            <w:tcBorders>
              <w:top w:val="nil"/>
              <w:left w:val="nil"/>
              <w:bottom w:val="nil"/>
              <w:right w:val="nil"/>
            </w:tcBorders>
            <w:shd w:val="clear" w:color="auto" w:fill="FFFFFF"/>
            <w:vAlign w:val="bottom"/>
          </w:tcPr>
          <w:p w14:paraId="0FFB36AA" w14:textId="77777777" w:rsidR="00CF3C07" w:rsidRPr="001663FA" w:rsidRDefault="00CF3C07" w:rsidP="00D8452A">
            <w:pPr>
              <w:pStyle w:val="TableText"/>
              <w:ind w:right="288"/>
            </w:pPr>
            <w:r w:rsidRPr="001663FA">
              <w:t>19.4</w:t>
            </w:r>
          </w:p>
        </w:tc>
      </w:tr>
      <w:tr w:rsidR="00CF3C07" w:rsidRPr="001663FA" w14:paraId="463B927B" w14:textId="77777777" w:rsidTr="00D8452A">
        <w:trPr>
          <w:trHeight w:val="315"/>
        </w:trPr>
        <w:tc>
          <w:tcPr>
            <w:tcW w:w="7921" w:type="dxa"/>
            <w:tcBorders>
              <w:top w:val="nil"/>
              <w:bottom w:val="nil"/>
            </w:tcBorders>
            <w:shd w:val="clear" w:color="auto" w:fill="FFFFFF"/>
            <w:noWrap/>
          </w:tcPr>
          <w:p w14:paraId="6EB23A7E"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467AF327" w14:textId="77777777" w:rsidR="00CF3C07" w:rsidRPr="001663FA" w:rsidRDefault="00CF3C07" w:rsidP="00D8452A">
            <w:pPr>
              <w:pStyle w:val="TableText"/>
            </w:pPr>
            <w:r w:rsidRPr="001663FA">
              <w:t>34,050</w:t>
            </w:r>
          </w:p>
        </w:tc>
        <w:tc>
          <w:tcPr>
            <w:tcW w:w="1267" w:type="dxa"/>
            <w:tcBorders>
              <w:top w:val="nil"/>
              <w:left w:val="nil"/>
              <w:bottom w:val="nil"/>
              <w:right w:val="nil"/>
            </w:tcBorders>
            <w:shd w:val="clear" w:color="auto" w:fill="FFFFFF"/>
            <w:noWrap/>
            <w:vAlign w:val="bottom"/>
          </w:tcPr>
          <w:p w14:paraId="75CEF0E9" w14:textId="77777777" w:rsidR="00CF3C07" w:rsidRPr="001663FA" w:rsidRDefault="00CF3C07" w:rsidP="00D8452A">
            <w:pPr>
              <w:pStyle w:val="TableText"/>
              <w:ind w:right="288"/>
            </w:pPr>
            <w:r w:rsidRPr="001663FA">
              <w:t>45.9</w:t>
            </w:r>
          </w:p>
        </w:tc>
        <w:tc>
          <w:tcPr>
            <w:tcW w:w="1267" w:type="dxa"/>
            <w:tcBorders>
              <w:top w:val="nil"/>
              <w:left w:val="nil"/>
              <w:bottom w:val="nil"/>
              <w:right w:val="nil"/>
            </w:tcBorders>
            <w:shd w:val="clear" w:color="auto" w:fill="FFFFFF"/>
            <w:noWrap/>
            <w:vAlign w:val="bottom"/>
          </w:tcPr>
          <w:p w14:paraId="1EFD215E"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vAlign w:val="bottom"/>
          </w:tcPr>
          <w:p w14:paraId="6FF5DD66" w14:textId="77777777" w:rsidR="00CF3C07" w:rsidRPr="001663FA" w:rsidRDefault="00CF3C07" w:rsidP="00D8452A">
            <w:pPr>
              <w:pStyle w:val="TableText"/>
              <w:ind w:right="288"/>
            </w:pPr>
            <w:r w:rsidRPr="001663FA">
              <w:t>8.8</w:t>
            </w:r>
          </w:p>
        </w:tc>
      </w:tr>
      <w:tr w:rsidR="00CF3C07" w:rsidRPr="001663FA" w14:paraId="0B675760" w14:textId="77777777" w:rsidTr="00D8452A">
        <w:trPr>
          <w:trHeight w:val="315"/>
        </w:trPr>
        <w:tc>
          <w:tcPr>
            <w:tcW w:w="7921" w:type="dxa"/>
            <w:tcBorders>
              <w:top w:val="nil"/>
              <w:bottom w:val="nil"/>
            </w:tcBorders>
            <w:shd w:val="clear" w:color="auto" w:fill="FFFFFF"/>
            <w:noWrap/>
          </w:tcPr>
          <w:p w14:paraId="766F5F68"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9AC1A1C" w14:textId="77777777" w:rsidR="00CF3C07" w:rsidRPr="001663FA" w:rsidRDefault="00CF3C07" w:rsidP="00D8452A">
            <w:pPr>
              <w:pStyle w:val="TableText"/>
            </w:pPr>
            <w:r w:rsidRPr="001663FA">
              <w:t>13,288</w:t>
            </w:r>
          </w:p>
        </w:tc>
        <w:tc>
          <w:tcPr>
            <w:tcW w:w="1267" w:type="dxa"/>
            <w:tcBorders>
              <w:top w:val="nil"/>
              <w:left w:val="nil"/>
              <w:bottom w:val="nil"/>
              <w:right w:val="nil"/>
            </w:tcBorders>
            <w:shd w:val="clear" w:color="auto" w:fill="FFFFFF"/>
            <w:noWrap/>
            <w:vAlign w:val="bottom"/>
          </w:tcPr>
          <w:p w14:paraId="4A726B6E" w14:textId="77777777" w:rsidR="00CF3C07" w:rsidRPr="001663FA" w:rsidRDefault="00CF3C07" w:rsidP="00D8452A">
            <w:pPr>
              <w:pStyle w:val="TableText"/>
              <w:ind w:right="288"/>
            </w:pPr>
            <w:r w:rsidRPr="001663FA">
              <w:t>22.8</w:t>
            </w:r>
          </w:p>
        </w:tc>
        <w:tc>
          <w:tcPr>
            <w:tcW w:w="1267" w:type="dxa"/>
            <w:tcBorders>
              <w:top w:val="nil"/>
              <w:left w:val="nil"/>
              <w:bottom w:val="nil"/>
              <w:right w:val="nil"/>
            </w:tcBorders>
            <w:shd w:val="clear" w:color="auto" w:fill="FFFFFF"/>
            <w:noWrap/>
            <w:vAlign w:val="bottom"/>
          </w:tcPr>
          <w:p w14:paraId="22902AD6" w14:textId="77777777" w:rsidR="00CF3C07" w:rsidRPr="001663FA" w:rsidRDefault="00CF3C07" w:rsidP="00D8452A">
            <w:pPr>
              <w:pStyle w:val="TableText"/>
              <w:ind w:right="288"/>
            </w:pPr>
            <w:r w:rsidRPr="001663FA">
              <w:t>53.9</w:t>
            </w:r>
          </w:p>
        </w:tc>
        <w:tc>
          <w:tcPr>
            <w:tcW w:w="1267" w:type="dxa"/>
            <w:tcBorders>
              <w:top w:val="nil"/>
              <w:left w:val="nil"/>
              <w:bottom w:val="nil"/>
              <w:right w:val="nil"/>
            </w:tcBorders>
            <w:shd w:val="clear" w:color="auto" w:fill="FFFFFF"/>
            <w:vAlign w:val="bottom"/>
          </w:tcPr>
          <w:p w14:paraId="0FC81F59" w14:textId="77777777" w:rsidR="00CF3C07" w:rsidRPr="001663FA" w:rsidRDefault="00CF3C07" w:rsidP="00D8452A">
            <w:pPr>
              <w:pStyle w:val="TableText"/>
              <w:ind w:right="288"/>
            </w:pPr>
            <w:r w:rsidRPr="001663FA">
              <w:t>23.3</w:t>
            </w:r>
          </w:p>
        </w:tc>
      </w:tr>
      <w:tr w:rsidR="00CF3C07" w:rsidRPr="001663FA" w14:paraId="5D4A8E3D" w14:textId="77777777" w:rsidTr="00D8452A">
        <w:trPr>
          <w:trHeight w:val="315"/>
        </w:trPr>
        <w:tc>
          <w:tcPr>
            <w:tcW w:w="7921" w:type="dxa"/>
            <w:tcBorders>
              <w:top w:val="nil"/>
              <w:bottom w:val="single" w:sz="12" w:space="0" w:color="auto"/>
            </w:tcBorders>
            <w:shd w:val="clear" w:color="auto" w:fill="FFFFFF"/>
            <w:noWrap/>
          </w:tcPr>
          <w:p w14:paraId="168FC0A4"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3DE00FD" w14:textId="77777777" w:rsidR="00CF3C07" w:rsidRPr="001663FA" w:rsidRDefault="00CF3C07" w:rsidP="00D8452A">
            <w:pPr>
              <w:pStyle w:val="TableText"/>
            </w:pPr>
            <w:r w:rsidRPr="001663FA">
              <w:t>10,911</w:t>
            </w:r>
          </w:p>
        </w:tc>
        <w:tc>
          <w:tcPr>
            <w:tcW w:w="1267" w:type="dxa"/>
            <w:tcBorders>
              <w:top w:val="nil"/>
              <w:left w:val="nil"/>
              <w:bottom w:val="single" w:sz="12" w:space="0" w:color="auto"/>
              <w:right w:val="nil"/>
            </w:tcBorders>
            <w:shd w:val="clear" w:color="auto" w:fill="FFFFFF"/>
            <w:noWrap/>
            <w:vAlign w:val="bottom"/>
          </w:tcPr>
          <w:p w14:paraId="16D8A03C" w14:textId="77777777" w:rsidR="00CF3C07" w:rsidRPr="001663FA" w:rsidRDefault="00CF3C07" w:rsidP="00D8452A">
            <w:pPr>
              <w:pStyle w:val="TableText"/>
              <w:ind w:right="288"/>
            </w:pPr>
            <w:r w:rsidRPr="001663FA">
              <w:t>48.8</w:t>
            </w:r>
          </w:p>
        </w:tc>
        <w:tc>
          <w:tcPr>
            <w:tcW w:w="1267" w:type="dxa"/>
            <w:tcBorders>
              <w:top w:val="nil"/>
              <w:left w:val="nil"/>
              <w:bottom w:val="single" w:sz="12" w:space="0" w:color="auto"/>
              <w:right w:val="nil"/>
            </w:tcBorders>
            <w:shd w:val="clear" w:color="auto" w:fill="FFFFFF"/>
            <w:noWrap/>
            <w:vAlign w:val="bottom"/>
          </w:tcPr>
          <w:p w14:paraId="0F87EBBA" w14:textId="77777777" w:rsidR="00CF3C07" w:rsidRPr="001663FA" w:rsidRDefault="00CF3C07" w:rsidP="00D8452A">
            <w:pPr>
              <w:pStyle w:val="TableText"/>
              <w:ind w:right="288"/>
            </w:pPr>
            <w:r w:rsidRPr="001663FA">
              <w:t>42.7</w:t>
            </w:r>
          </w:p>
        </w:tc>
        <w:tc>
          <w:tcPr>
            <w:tcW w:w="1267" w:type="dxa"/>
            <w:tcBorders>
              <w:top w:val="nil"/>
              <w:left w:val="nil"/>
              <w:bottom w:val="single" w:sz="12" w:space="0" w:color="auto"/>
              <w:right w:val="nil"/>
            </w:tcBorders>
            <w:shd w:val="clear" w:color="auto" w:fill="FFFFFF"/>
            <w:vAlign w:val="bottom"/>
          </w:tcPr>
          <w:p w14:paraId="6C6AEE72" w14:textId="77777777" w:rsidR="00CF3C07" w:rsidRPr="001663FA" w:rsidRDefault="00CF3C07" w:rsidP="00D8452A">
            <w:pPr>
              <w:pStyle w:val="TableText"/>
              <w:ind w:right="288"/>
            </w:pPr>
            <w:r w:rsidRPr="001663FA">
              <w:t>8.6</w:t>
            </w:r>
          </w:p>
        </w:tc>
      </w:tr>
    </w:tbl>
    <w:p w14:paraId="103F99B2" w14:textId="77777777" w:rsidR="00CF3C07" w:rsidRPr="001663FA" w:rsidRDefault="00CF3C07" w:rsidP="00CF3C07">
      <w:pPr>
        <w:pStyle w:val="Caption"/>
        <w:rPr>
          <w:noProof/>
        </w:rPr>
      </w:pPr>
      <w:bookmarkStart w:id="956" w:name="_Ref120538224"/>
      <w:bookmarkStart w:id="957" w:name="_Toc136523430"/>
      <w:bookmarkStart w:id="958" w:name="_Toc162432484"/>
      <w:bookmarkStart w:id="959" w:name="_Toc190951825"/>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14</w:t>
      </w:r>
      <w:r w:rsidRPr="001663FA">
        <w:rPr>
          <w:noProof/>
        </w:rPr>
        <w:fldChar w:fldCharType="end"/>
      </w:r>
      <w:bookmarkEnd w:id="956"/>
      <w:r w:rsidRPr="001663FA">
        <w:rPr>
          <w:noProof/>
        </w:rPr>
        <w:t xml:space="preserve">  Percent of Students in Each Performance Level by Demographic Student Group—Physical Sciences Domain, Grade Eight</w:t>
      </w:r>
      <w:bookmarkEnd w:id="957"/>
      <w:bookmarkEnd w:id="958"/>
      <w:bookmarkEnd w:id="959"/>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5BBDD843"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2F80BD7" w14:textId="77777777" w:rsidR="00CF3C07" w:rsidRPr="001663FA" w:rsidRDefault="00CF3C07" w:rsidP="00D8452A">
            <w:pPr>
              <w:pStyle w:val="TableHead"/>
              <w:rPr>
                <w:b/>
                <w:bCs w:val="0"/>
              </w:rPr>
            </w:pPr>
            <w:r w:rsidRPr="001663FA">
              <w:rPr>
                <w:b/>
                <w:bCs w:val="0"/>
              </w:rPr>
              <w:t>Student Group</w:t>
            </w:r>
          </w:p>
        </w:tc>
        <w:tc>
          <w:tcPr>
            <w:tcW w:w="1123" w:type="dxa"/>
          </w:tcPr>
          <w:p w14:paraId="30EB3091"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9B2EF16"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708AF29C" w14:textId="77777777" w:rsidR="00CF3C07" w:rsidRPr="001663FA" w:rsidRDefault="00CF3C07" w:rsidP="00D8452A">
            <w:pPr>
              <w:pStyle w:val="TableHead"/>
              <w:rPr>
                <w:b/>
                <w:bCs w:val="0"/>
              </w:rPr>
            </w:pPr>
            <w:r w:rsidRPr="001663FA">
              <w:rPr>
                <w:b/>
                <w:bCs w:val="0"/>
              </w:rPr>
              <w:t>Near Standard</w:t>
            </w:r>
          </w:p>
        </w:tc>
        <w:tc>
          <w:tcPr>
            <w:tcW w:w="1267" w:type="dxa"/>
          </w:tcPr>
          <w:p w14:paraId="1D8A3FCA" w14:textId="77777777" w:rsidR="00CF3C07" w:rsidRPr="001663FA" w:rsidRDefault="00CF3C07" w:rsidP="00D8452A">
            <w:pPr>
              <w:pStyle w:val="TableHead"/>
              <w:rPr>
                <w:b/>
                <w:bCs w:val="0"/>
              </w:rPr>
            </w:pPr>
            <w:r w:rsidRPr="001663FA">
              <w:rPr>
                <w:b/>
                <w:bCs w:val="0"/>
              </w:rPr>
              <w:t>Above Standard</w:t>
            </w:r>
          </w:p>
        </w:tc>
      </w:tr>
      <w:tr w:rsidR="00CF3C07" w:rsidRPr="001663FA" w14:paraId="59683951" w14:textId="77777777" w:rsidTr="00D8452A">
        <w:trPr>
          <w:trHeight w:val="315"/>
        </w:trPr>
        <w:tc>
          <w:tcPr>
            <w:tcW w:w="7921" w:type="dxa"/>
            <w:tcBorders>
              <w:top w:val="single" w:sz="4" w:space="0" w:color="auto"/>
              <w:bottom w:val="single" w:sz="4" w:space="0" w:color="auto"/>
            </w:tcBorders>
            <w:shd w:val="clear" w:color="auto" w:fill="FFFFFF"/>
            <w:noWrap/>
            <w:hideMark/>
          </w:tcPr>
          <w:p w14:paraId="1D1E5ECE"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3127BDDC" w14:textId="77777777" w:rsidR="00CF3C07" w:rsidRPr="001663FA" w:rsidRDefault="00CF3C07" w:rsidP="00D8452A">
            <w:pPr>
              <w:pStyle w:val="TableText"/>
            </w:pPr>
            <w:r w:rsidRPr="001663FA">
              <w:t>425,511</w:t>
            </w:r>
          </w:p>
        </w:tc>
        <w:tc>
          <w:tcPr>
            <w:tcW w:w="1267" w:type="dxa"/>
            <w:tcBorders>
              <w:top w:val="single" w:sz="4" w:space="0" w:color="auto"/>
              <w:left w:val="nil"/>
              <w:bottom w:val="single" w:sz="4" w:space="0" w:color="auto"/>
              <w:right w:val="nil"/>
            </w:tcBorders>
            <w:shd w:val="clear" w:color="auto" w:fill="FFFFFF"/>
            <w:noWrap/>
            <w:vAlign w:val="bottom"/>
          </w:tcPr>
          <w:p w14:paraId="5CAB5D2A" w14:textId="77777777" w:rsidR="00CF3C07" w:rsidRPr="001663FA" w:rsidRDefault="00CF3C07" w:rsidP="00D8452A">
            <w:pPr>
              <w:pStyle w:val="TableText"/>
              <w:ind w:right="288"/>
            </w:pPr>
            <w:r w:rsidRPr="001663FA">
              <w:t>46.9</w:t>
            </w:r>
          </w:p>
        </w:tc>
        <w:tc>
          <w:tcPr>
            <w:tcW w:w="1267" w:type="dxa"/>
            <w:tcBorders>
              <w:top w:val="single" w:sz="4" w:space="0" w:color="auto"/>
              <w:left w:val="nil"/>
              <w:bottom w:val="single" w:sz="4" w:space="0" w:color="auto"/>
              <w:right w:val="nil"/>
            </w:tcBorders>
            <w:shd w:val="clear" w:color="auto" w:fill="FFFFFF"/>
            <w:noWrap/>
            <w:vAlign w:val="bottom"/>
          </w:tcPr>
          <w:p w14:paraId="3521EF99" w14:textId="77777777" w:rsidR="00CF3C07" w:rsidRPr="001663FA" w:rsidRDefault="00CF3C07" w:rsidP="00D8452A">
            <w:pPr>
              <w:pStyle w:val="TableText"/>
              <w:ind w:right="288"/>
            </w:pPr>
            <w:r w:rsidRPr="001663FA">
              <w:t>39.0</w:t>
            </w:r>
          </w:p>
        </w:tc>
        <w:tc>
          <w:tcPr>
            <w:tcW w:w="1267" w:type="dxa"/>
            <w:tcBorders>
              <w:top w:val="single" w:sz="4" w:space="0" w:color="auto"/>
              <w:left w:val="nil"/>
              <w:bottom w:val="single" w:sz="4" w:space="0" w:color="auto"/>
              <w:right w:val="nil"/>
            </w:tcBorders>
            <w:shd w:val="clear" w:color="auto" w:fill="FFFFFF"/>
            <w:vAlign w:val="bottom"/>
          </w:tcPr>
          <w:p w14:paraId="71F1842A" w14:textId="77777777" w:rsidR="00CF3C07" w:rsidRPr="001663FA" w:rsidRDefault="00CF3C07" w:rsidP="00D8452A">
            <w:pPr>
              <w:pStyle w:val="TableText"/>
              <w:ind w:right="288"/>
            </w:pPr>
            <w:r w:rsidRPr="001663FA">
              <w:t>14.1</w:t>
            </w:r>
          </w:p>
        </w:tc>
      </w:tr>
      <w:tr w:rsidR="00CF3C07" w:rsidRPr="001663FA" w14:paraId="769FD102" w14:textId="77777777" w:rsidTr="00D8452A">
        <w:trPr>
          <w:trHeight w:val="300"/>
        </w:trPr>
        <w:tc>
          <w:tcPr>
            <w:tcW w:w="7921" w:type="dxa"/>
            <w:tcBorders>
              <w:top w:val="single" w:sz="4" w:space="0" w:color="auto"/>
              <w:bottom w:val="nil"/>
            </w:tcBorders>
            <w:shd w:val="clear" w:color="auto" w:fill="FFFFFF"/>
            <w:noWrap/>
            <w:hideMark/>
          </w:tcPr>
          <w:p w14:paraId="0E6BAE39"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5407735C" w14:textId="77777777" w:rsidR="00CF3C07" w:rsidRPr="001663FA" w:rsidRDefault="00CF3C07" w:rsidP="00D8452A">
            <w:pPr>
              <w:pStyle w:val="TableText"/>
            </w:pPr>
            <w:r w:rsidRPr="001663FA">
              <w:t>218,064</w:t>
            </w:r>
          </w:p>
        </w:tc>
        <w:tc>
          <w:tcPr>
            <w:tcW w:w="1267" w:type="dxa"/>
            <w:tcBorders>
              <w:top w:val="single" w:sz="4" w:space="0" w:color="auto"/>
              <w:left w:val="nil"/>
              <w:bottom w:val="nil"/>
              <w:right w:val="nil"/>
            </w:tcBorders>
            <w:shd w:val="clear" w:color="auto" w:fill="FFFFFF"/>
            <w:noWrap/>
            <w:vAlign w:val="bottom"/>
          </w:tcPr>
          <w:p w14:paraId="3CE1622B" w14:textId="77777777" w:rsidR="00CF3C07" w:rsidRPr="001663FA" w:rsidRDefault="00CF3C07" w:rsidP="00D8452A">
            <w:pPr>
              <w:pStyle w:val="TableText"/>
              <w:ind w:right="288"/>
            </w:pPr>
            <w:r w:rsidRPr="001663FA">
              <w:t>47.4</w:t>
            </w:r>
          </w:p>
        </w:tc>
        <w:tc>
          <w:tcPr>
            <w:tcW w:w="1267" w:type="dxa"/>
            <w:tcBorders>
              <w:top w:val="single" w:sz="4" w:space="0" w:color="auto"/>
              <w:left w:val="nil"/>
              <w:bottom w:val="nil"/>
              <w:right w:val="nil"/>
            </w:tcBorders>
            <w:shd w:val="clear" w:color="auto" w:fill="FFFFFF"/>
            <w:noWrap/>
            <w:vAlign w:val="bottom"/>
          </w:tcPr>
          <w:p w14:paraId="2D7FEBFB" w14:textId="77777777" w:rsidR="00CF3C07" w:rsidRPr="001663FA" w:rsidRDefault="00CF3C07" w:rsidP="00D8452A">
            <w:pPr>
              <w:pStyle w:val="TableText"/>
              <w:ind w:right="288"/>
            </w:pPr>
            <w:r w:rsidRPr="001663FA">
              <w:t>37.3</w:t>
            </w:r>
          </w:p>
        </w:tc>
        <w:tc>
          <w:tcPr>
            <w:tcW w:w="1267" w:type="dxa"/>
            <w:tcBorders>
              <w:top w:val="single" w:sz="4" w:space="0" w:color="auto"/>
              <w:left w:val="nil"/>
              <w:bottom w:val="nil"/>
              <w:right w:val="nil"/>
            </w:tcBorders>
            <w:shd w:val="clear" w:color="auto" w:fill="FFFFFF"/>
            <w:vAlign w:val="bottom"/>
          </w:tcPr>
          <w:p w14:paraId="1F8CC64A" w14:textId="77777777" w:rsidR="00CF3C07" w:rsidRPr="001663FA" w:rsidRDefault="00CF3C07" w:rsidP="00D8452A">
            <w:pPr>
              <w:pStyle w:val="TableText"/>
              <w:ind w:right="288"/>
            </w:pPr>
            <w:r w:rsidRPr="001663FA">
              <w:t>15.3</w:t>
            </w:r>
          </w:p>
        </w:tc>
      </w:tr>
      <w:tr w:rsidR="00CF3C07" w:rsidRPr="001663FA" w14:paraId="44E42D61" w14:textId="77777777" w:rsidTr="00D8452A">
        <w:trPr>
          <w:trHeight w:val="315"/>
        </w:trPr>
        <w:tc>
          <w:tcPr>
            <w:tcW w:w="7921" w:type="dxa"/>
            <w:tcBorders>
              <w:top w:val="nil"/>
              <w:bottom w:val="nil"/>
            </w:tcBorders>
            <w:shd w:val="clear" w:color="auto" w:fill="FFFFFF"/>
            <w:noWrap/>
            <w:hideMark/>
          </w:tcPr>
          <w:p w14:paraId="6C22288B"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757A4F35" w14:textId="77777777" w:rsidR="00CF3C07" w:rsidRPr="001663FA" w:rsidRDefault="00CF3C07" w:rsidP="00D8452A">
            <w:pPr>
              <w:pStyle w:val="TableText"/>
            </w:pPr>
            <w:r w:rsidRPr="001663FA">
              <w:t>207,070</w:t>
            </w:r>
          </w:p>
        </w:tc>
        <w:tc>
          <w:tcPr>
            <w:tcW w:w="1267" w:type="dxa"/>
            <w:tcBorders>
              <w:top w:val="nil"/>
              <w:left w:val="nil"/>
              <w:bottom w:val="nil"/>
              <w:right w:val="nil"/>
            </w:tcBorders>
            <w:shd w:val="clear" w:color="auto" w:fill="FFFFFF"/>
            <w:noWrap/>
            <w:vAlign w:val="bottom"/>
          </w:tcPr>
          <w:p w14:paraId="703DA80D" w14:textId="77777777" w:rsidR="00CF3C07" w:rsidRPr="001663FA" w:rsidRDefault="00CF3C07" w:rsidP="00D8452A">
            <w:pPr>
              <w:pStyle w:val="TableText"/>
              <w:ind w:right="288"/>
            </w:pPr>
            <w:r w:rsidRPr="001663FA">
              <w:t>46.5</w:t>
            </w:r>
          </w:p>
        </w:tc>
        <w:tc>
          <w:tcPr>
            <w:tcW w:w="1267" w:type="dxa"/>
            <w:tcBorders>
              <w:top w:val="nil"/>
              <w:left w:val="nil"/>
              <w:bottom w:val="nil"/>
              <w:right w:val="nil"/>
            </w:tcBorders>
            <w:shd w:val="clear" w:color="auto" w:fill="FFFFFF"/>
            <w:noWrap/>
            <w:vAlign w:val="bottom"/>
          </w:tcPr>
          <w:p w14:paraId="0864E80C" w14:textId="77777777" w:rsidR="00CF3C07" w:rsidRPr="001663FA" w:rsidRDefault="00CF3C07" w:rsidP="00D8452A">
            <w:pPr>
              <w:pStyle w:val="TableText"/>
              <w:ind w:right="288"/>
            </w:pPr>
            <w:r w:rsidRPr="001663FA">
              <w:t>40.7</w:t>
            </w:r>
          </w:p>
        </w:tc>
        <w:tc>
          <w:tcPr>
            <w:tcW w:w="1267" w:type="dxa"/>
            <w:tcBorders>
              <w:top w:val="nil"/>
              <w:left w:val="nil"/>
              <w:bottom w:val="nil"/>
              <w:right w:val="nil"/>
            </w:tcBorders>
            <w:shd w:val="clear" w:color="auto" w:fill="FFFFFF"/>
            <w:vAlign w:val="bottom"/>
          </w:tcPr>
          <w:p w14:paraId="2226C870" w14:textId="77777777" w:rsidR="00CF3C07" w:rsidRPr="001663FA" w:rsidRDefault="00CF3C07" w:rsidP="00D8452A">
            <w:pPr>
              <w:pStyle w:val="TableText"/>
              <w:ind w:right="288"/>
            </w:pPr>
            <w:r w:rsidRPr="001663FA">
              <w:t>12.8</w:t>
            </w:r>
          </w:p>
        </w:tc>
      </w:tr>
      <w:tr w:rsidR="00CF3C07" w:rsidRPr="001663FA" w14:paraId="477E11A0" w14:textId="77777777" w:rsidTr="00D8452A">
        <w:trPr>
          <w:trHeight w:val="315"/>
        </w:trPr>
        <w:tc>
          <w:tcPr>
            <w:tcW w:w="7921" w:type="dxa"/>
            <w:tcBorders>
              <w:top w:val="nil"/>
              <w:bottom w:val="single" w:sz="2" w:space="0" w:color="auto"/>
            </w:tcBorders>
            <w:shd w:val="clear" w:color="auto" w:fill="FFFFFF"/>
            <w:noWrap/>
          </w:tcPr>
          <w:p w14:paraId="00ADC107"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24D2D467" w14:textId="77777777" w:rsidR="00CF3C07" w:rsidRPr="001663FA" w:rsidRDefault="00CF3C07" w:rsidP="00D8452A">
            <w:pPr>
              <w:pStyle w:val="TableText"/>
            </w:pPr>
            <w:r w:rsidRPr="001663FA">
              <w:t>377</w:t>
            </w:r>
          </w:p>
        </w:tc>
        <w:tc>
          <w:tcPr>
            <w:tcW w:w="1267" w:type="dxa"/>
            <w:tcBorders>
              <w:top w:val="nil"/>
              <w:left w:val="nil"/>
              <w:bottom w:val="single" w:sz="2" w:space="0" w:color="auto"/>
              <w:right w:val="nil"/>
            </w:tcBorders>
            <w:shd w:val="clear" w:color="auto" w:fill="FFFFFF"/>
            <w:noWrap/>
            <w:vAlign w:val="bottom"/>
          </w:tcPr>
          <w:p w14:paraId="472B495D" w14:textId="77777777" w:rsidR="00CF3C07" w:rsidRPr="001663FA" w:rsidRDefault="00CF3C07" w:rsidP="00D8452A">
            <w:pPr>
              <w:pStyle w:val="TableText"/>
              <w:ind w:right="288"/>
            </w:pPr>
            <w:r w:rsidRPr="001663FA">
              <w:t>29.2</w:t>
            </w:r>
          </w:p>
        </w:tc>
        <w:tc>
          <w:tcPr>
            <w:tcW w:w="1267" w:type="dxa"/>
            <w:tcBorders>
              <w:top w:val="nil"/>
              <w:left w:val="nil"/>
              <w:bottom w:val="single" w:sz="2" w:space="0" w:color="auto"/>
              <w:right w:val="nil"/>
            </w:tcBorders>
            <w:shd w:val="clear" w:color="auto" w:fill="FFFFFF"/>
            <w:noWrap/>
            <w:vAlign w:val="bottom"/>
          </w:tcPr>
          <w:p w14:paraId="62AA40DF" w14:textId="77777777" w:rsidR="00CF3C07" w:rsidRPr="001663FA" w:rsidRDefault="00CF3C07" w:rsidP="00D8452A">
            <w:pPr>
              <w:pStyle w:val="TableText"/>
              <w:ind w:right="288"/>
            </w:pPr>
            <w:r w:rsidRPr="001663FA">
              <w:t>52.5</w:t>
            </w:r>
          </w:p>
        </w:tc>
        <w:tc>
          <w:tcPr>
            <w:tcW w:w="1267" w:type="dxa"/>
            <w:tcBorders>
              <w:top w:val="nil"/>
              <w:left w:val="nil"/>
              <w:bottom w:val="single" w:sz="2" w:space="0" w:color="auto"/>
              <w:right w:val="nil"/>
            </w:tcBorders>
            <w:shd w:val="clear" w:color="auto" w:fill="FFFFFF"/>
            <w:vAlign w:val="bottom"/>
          </w:tcPr>
          <w:p w14:paraId="3887A97E" w14:textId="77777777" w:rsidR="00CF3C07" w:rsidRPr="001663FA" w:rsidRDefault="00CF3C07" w:rsidP="00D8452A">
            <w:pPr>
              <w:pStyle w:val="TableText"/>
              <w:ind w:right="288"/>
            </w:pPr>
            <w:r w:rsidRPr="001663FA">
              <w:t>18.3</w:t>
            </w:r>
          </w:p>
        </w:tc>
      </w:tr>
      <w:tr w:rsidR="00CF3C07" w:rsidRPr="001663FA" w14:paraId="07018890" w14:textId="77777777" w:rsidTr="00D8452A">
        <w:trPr>
          <w:trHeight w:val="300"/>
        </w:trPr>
        <w:tc>
          <w:tcPr>
            <w:tcW w:w="7921" w:type="dxa"/>
            <w:tcBorders>
              <w:top w:val="single" w:sz="2" w:space="0" w:color="auto"/>
            </w:tcBorders>
            <w:shd w:val="clear" w:color="auto" w:fill="FFFFFF"/>
            <w:noWrap/>
            <w:hideMark/>
          </w:tcPr>
          <w:p w14:paraId="4A771292"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55105703" w14:textId="77777777" w:rsidR="00CF3C07" w:rsidRPr="001663FA" w:rsidRDefault="00CF3C07" w:rsidP="00D8452A">
            <w:pPr>
              <w:pStyle w:val="TableText"/>
            </w:pPr>
            <w:r w:rsidRPr="001663FA">
              <w:t>54,016</w:t>
            </w:r>
          </w:p>
        </w:tc>
        <w:tc>
          <w:tcPr>
            <w:tcW w:w="1267" w:type="dxa"/>
            <w:tcBorders>
              <w:top w:val="single" w:sz="2" w:space="0" w:color="auto"/>
              <w:left w:val="nil"/>
              <w:bottom w:val="nil"/>
              <w:right w:val="nil"/>
            </w:tcBorders>
            <w:shd w:val="clear" w:color="auto" w:fill="FFFFFF"/>
            <w:noWrap/>
            <w:vAlign w:val="bottom"/>
          </w:tcPr>
          <w:p w14:paraId="6EE6DE1C" w14:textId="77777777" w:rsidR="00CF3C07" w:rsidRPr="001663FA" w:rsidRDefault="00CF3C07" w:rsidP="00D8452A">
            <w:pPr>
              <w:pStyle w:val="TableText"/>
              <w:ind w:right="288"/>
            </w:pPr>
            <w:r w:rsidRPr="001663FA">
              <w:t>87.0</w:t>
            </w:r>
          </w:p>
        </w:tc>
        <w:tc>
          <w:tcPr>
            <w:tcW w:w="1267" w:type="dxa"/>
            <w:tcBorders>
              <w:top w:val="single" w:sz="2" w:space="0" w:color="auto"/>
              <w:left w:val="nil"/>
              <w:bottom w:val="nil"/>
              <w:right w:val="nil"/>
            </w:tcBorders>
            <w:shd w:val="clear" w:color="auto" w:fill="FFFFFF"/>
            <w:noWrap/>
            <w:vAlign w:val="bottom"/>
          </w:tcPr>
          <w:p w14:paraId="29E3D813" w14:textId="77777777" w:rsidR="00CF3C07" w:rsidRPr="001663FA" w:rsidRDefault="00CF3C07" w:rsidP="00D8452A">
            <w:pPr>
              <w:pStyle w:val="TableText"/>
              <w:ind w:right="288"/>
            </w:pPr>
            <w:r w:rsidRPr="001663FA">
              <w:t>12.7</w:t>
            </w:r>
          </w:p>
        </w:tc>
        <w:tc>
          <w:tcPr>
            <w:tcW w:w="1267" w:type="dxa"/>
            <w:tcBorders>
              <w:top w:val="single" w:sz="2" w:space="0" w:color="auto"/>
              <w:left w:val="nil"/>
              <w:bottom w:val="nil"/>
              <w:right w:val="nil"/>
            </w:tcBorders>
            <w:shd w:val="clear" w:color="auto" w:fill="FFFFFF"/>
            <w:vAlign w:val="bottom"/>
          </w:tcPr>
          <w:p w14:paraId="24E52D24" w14:textId="77777777" w:rsidR="00CF3C07" w:rsidRPr="001663FA" w:rsidRDefault="00CF3C07" w:rsidP="00D8452A">
            <w:pPr>
              <w:pStyle w:val="TableText"/>
              <w:ind w:right="288"/>
            </w:pPr>
            <w:r w:rsidRPr="001663FA">
              <w:t>0.4</w:t>
            </w:r>
          </w:p>
        </w:tc>
      </w:tr>
      <w:tr w:rsidR="00CF3C07" w:rsidRPr="001663FA" w14:paraId="47E2EE88" w14:textId="77777777" w:rsidTr="00D8452A">
        <w:trPr>
          <w:trHeight w:val="300"/>
        </w:trPr>
        <w:tc>
          <w:tcPr>
            <w:tcW w:w="7921" w:type="dxa"/>
            <w:shd w:val="clear" w:color="auto" w:fill="FFFFFF"/>
            <w:noWrap/>
            <w:hideMark/>
          </w:tcPr>
          <w:p w14:paraId="60E09E8E"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242F87CD" w14:textId="77777777" w:rsidR="00CF3C07" w:rsidRPr="001663FA" w:rsidRDefault="00CF3C07" w:rsidP="00D8452A">
            <w:pPr>
              <w:pStyle w:val="TableText"/>
            </w:pPr>
            <w:r w:rsidRPr="001663FA">
              <w:t>242,072</w:t>
            </w:r>
          </w:p>
        </w:tc>
        <w:tc>
          <w:tcPr>
            <w:tcW w:w="1267" w:type="dxa"/>
            <w:tcBorders>
              <w:top w:val="nil"/>
              <w:left w:val="nil"/>
              <w:bottom w:val="nil"/>
              <w:right w:val="nil"/>
            </w:tcBorders>
            <w:shd w:val="clear" w:color="auto" w:fill="FFFFFF"/>
            <w:noWrap/>
            <w:vAlign w:val="bottom"/>
          </w:tcPr>
          <w:p w14:paraId="4E79919F"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noWrap/>
            <w:vAlign w:val="bottom"/>
          </w:tcPr>
          <w:p w14:paraId="28D46BE9"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783C99BD" w14:textId="77777777" w:rsidR="00CF3C07" w:rsidRPr="001663FA" w:rsidRDefault="00CF3C07" w:rsidP="00D8452A">
            <w:pPr>
              <w:pStyle w:val="TableText"/>
              <w:ind w:right="288"/>
            </w:pPr>
            <w:r w:rsidRPr="001663FA">
              <w:t>16.6</w:t>
            </w:r>
          </w:p>
        </w:tc>
      </w:tr>
      <w:tr w:rsidR="00CF3C07" w:rsidRPr="001663FA" w14:paraId="57AD7477" w14:textId="77777777" w:rsidTr="00D8452A">
        <w:trPr>
          <w:trHeight w:val="300"/>
        </w:trPr>
        <w:tc>
          <w:tcPr>
            <w:tcW w:w="7921" w:type="dxa"/>
            <w:shd w:val="clear" w:color="auto" w:fill="FFFFFF"/>
            <w:noWrap/>
            <w:hideMark/>
          </w:tcPr>
          <w:p w14:paraId="67E5AF72"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718892A9" w14:textId="77777777" w:rsidR="00CF3C07" w:rsidRPr="001663FA" w:rsidRDefault="00CF3C07" w:rsidP="00D8452A">
            <w:pPr>
              <w:pStyle w:val="TableText"/>
            </w:pPr>
            <w:r w:rsidRPr="001663FA">
              <w:t>111,160</w:t>
            </w:r>
          </w:p>
        </w:tc>
        <w:tc>
          <w:tcPr>
            <w:tcW w:w="1267" w:type="dxa"/>
            <w:tcBorders>
              <w:top w:val="nil"/>
              <w:left w:val="nil"/>
              <w:bottom w:val="nil"/>
              <w:right w:val="nil"/>
            </w:tcBorders>
            <w:shd w:val="clear" w:color="auto" w:fill="FFFFFF"/>
            <w:noWrap/>
            <w:vAlign w:val="bottom"/>
          </w:tcPr>
          <w:p w14:paraId="1F6F4CF7" w14:textId="77777777" w:rsidR="00CF3C07" w:rsidRPr="001663FA" w:rsidRDefault="00CF3C07" w:rsidP="00D8452A">
            <w:pPr>
              <w:pStyle w:val="TableText"/>
              <w:ind w:right="288"/>
            </w:pPr>
            <w:r w:rsidRPr="001663FA">
              <w:t>42.4</w:t>
            </w:r>
          </w:p>
        </w:tc>
        <w:tc>
          <w:tcPr>
            <w:tcW w:w="1267" w:type="dxa"/>
            <w:tcBorders>
              <w:top w:val="nil"/>
              <w:left w:val="nil"/>
              <w:bottom w:val="nil"/>
              <w:right w:val="nil"/>
            </w:tcBorders>
            <w:shd w:val="clear" w:color="auto" w:fill="FFFFFF"/>
            <w:noWrap/>
            <w:vAlign w:val="bottom"/>
          </w:tcPr>
          <w:p w14:paraId="0BE8650B"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6D790B25" w14:textId="77777777" w:rsidR="00CF3C07" w:rsidRPr="001663FA" w:rsidRDefault="00CF3C07" w:rsidP="00D8452A">
            <w:pPr>
              <w:pStyle w:val="TableText"/>
              <w:ind w:right="288"/>
            </w:pPr>
            <w:r w:rsidRPr="001663FA">
              <w:t>12.1</w:t>
            </w:r>
          </w:p>
        </w:tc>
      </w:tr>
      <w:tr w:rsidR="00CF3C07" w:rsidRPr="001663FA" w14:paraId="26D32171" w14:textId="77777777" w:rsidTr="00D8452A">
        <w:trPr>
          <w:trHeight w:val="300"/>
        </w:trPr>
        <w:tc>
          <w:tcPr>
            <w:tcW w:w="7921" w:type="dxa"/>
            <w:shd w:val="clear" w:color="auto" w:fill="FFFFFF"/>
            <w:noWrap/>
            <w:hideMark/>
          </w:tcPr>
          <w:p w14:paraId="3459D3F8"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7525A9A8" w14:textId="77777777" w:rsidR="00CF3C07" w:rsidRPr="001663FA" w:rsidRDefault="00CF3C07" w:rsidP="00D8452A">
            <w:pPr>
              <w:pStyle w:val="TableText"/>
            </w:pPr>
            <w:r w:rsidRPr="001663FA">
              <w:t>18,170</w:t>
            </w:r>
          </w:p>
        </w:tc>
        <w:tc>
          <w:tcPr>
            <w:tcW w:w="1267" w:type="dxa"/>
            <w:tcBorders>
              <w:top w:val="nil"/>
              <w:left w:val="nil"/>
              <w:bottom w:val="nil"/>
              <w:right w:val="nil"/>
            </w:tcBorders>
            <w:shd w:val="clear" w:color="auto" w:fill="FFFFFF"/>
            <w:noWrap/>
            <w:vAlign w:val="bottom"/>
          </w:tcPr>
          <w:p w14:paraId="40EA86B2" w14:textId="77777777" w:rsidR="00CF3C07" w:rsidRPr="001663FA" w:rsidRDefault="00CF3C07" w:rsidP="00D8452A">
            <w:pPr>
              <w:pStyle w:val="TableText"/>
              <w:ind w:right="288"/>
            </w:pPr>
            <w:r w:rsidRPr="001663FA">
              <w:t>22.2</w:t>
            </w:r>
          </w:p>
        </w:tc>
        <w:tc>
          <w:tcPr>
            <w:tcW w:w="1267" w:type="dxa"/>
            <w:tcBorders>
              <w:top w:val="nil"/>
              <w:left w:val="nil"/>
              <w:bottom w:val="nil"/>
              <w:right w:val="nil"/>
            </w:tcBorders>
            <w:shd w:val="clear" w:color="auto" w:fill="FFFFFF"/>
            <w:noWrap/>
            <w:vAlign w:val="bottom"/>
          </w:tcPr>
          <w:p w14:paraId="003E2D77" w14:textId="77777777" w:rsidR="00CF3C07" w:rsidRPr="001663FA" w:rsidRDefault="00CF3C07" w:rsidP="00D8452A">
            <w:pPr>
              <w:pStyle w:val="TableText"/>
              <w:ind w:right="288"/>
            </w:pPr>
            <w:r w:rsidRPr="001663FA">
              <w:t>44.3</w:t>
            </w:r>
          </w:p>
        </w:tc>
        <w:tc>
          <w:tcPr>
            <w:tcW w:w="1267" w:type="dxa"/>
            <w:tcBorders>
              <w:top w:val="nil"/>
              <w:left w:val="nil"/>
              <w:bottom w:val="nil"/>
              <w:right w:val="nil"/>
            </w:tcBorders>
            <w:shd w:val="clear" w:color="auto" w:fill="FFFFFF"/>
            <w:vAlign w:val="bottom"/>
          </w:tcPr>
          <w:p w14:paraId="6C62D6B0" w14:textId="77777777" w:rsidR="00CF3C07" w:rsidRPr="001663FA" w:rsidRDefault="00CF3C07" w:rsidP="00D8452A">
            <w:pPr>
              <w:pStyle w:val="TableText"/>
              <w:ind w:right="288"/>
            </w:pPr>
            <w:r w:rsidRPr="001663FA">
              <w:t>33.5</w:t>
            </w:r>
          </w:p>
        </w:tc>
      </w:tr>
      <w:tr w:rsidR="00CF3C07" w:rsidRPr="001663FA" w14:paraId="144BB181" w14:textId="77777777" w:rsidTr="00D8452A">
        <w:trPr>
          <w:trHeight w:val="300"/>
        </w:trPr>
        <w:tc>
          <w:tcPr>
            <w:tcW w:w="7921" w:type="dxa"/>
            <w:shd w:val="clear" w:color="auto" w:fill="FFFFFF"/>
            <w:noWrap/>
          </w:tcPr>
          <w:p w14:paraId="0CB6A58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55F8C55E"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43B89020"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1A7DE176"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6A3F2A6E" w14:textId="77777777" w:rsidR="00CF3C07" w:rsidRPr="001663FA" w:rsidRDefault="00CF3C07" w:rsidP="00D8452A">
            <w:pPr>
              <w:pStyle w:val="TableText"/>
              <w:ind w:right="288"/>
            </w:pPr>
            <w:r w:rsidRPr="001663FA">
              <w:t>N/A</w:t>
            </w:r>
          </w:p>
        </w:tc>
      </w:tr>
      <w:tr w:rsidR="00CF3C07" w:rsidRPr="001663FA" w14:paraId="34DF9FFC" w14:textId="77777777" w:rsidTr="00D8452A">
        <w:trPr>
          <w:trHeight w:val="300"/>
        </w:trPr>
        <w:tc>
          <w:tcPr>
            <w:tcW w:w="7921" w:type="dxa"/>
            <w:tcBorders>
              <w:bottom w:val="nil"/>
            </w:tcBorders>
            <w:shd w:val="clear" w:color="auto" w:fill="FFFFFF"/>
            <w:noWrap/>
            <w:hideMark/>
          </w:tcPr>
          <w:p w14:paraId="36E558C9"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178BF655" w14:textId="77777777" w:rsidR="00CF3C07" w:rsidRPr="001663FA" w:rsidRDefault="00CF3C07" w:rsidP="00D8452A">
            <w:pPr>
              <w:pStyle w:val="TableText"/>
            </w:pPr>
            <w:r w:rsidRPr="001663FA">
              <w:t>57</w:t>
            </w:r>
          </w:p>
        </w:tc>
        <w:tc>
          <w:tcPr>
            <w:tcW w:w="1267" w:type="dxa"/>
            <w:tcBorders>
              <w:top w:val="nil"/>
              <w:left w:val="nil"/>
              <w:bottom w:val="nil"/>
              <w:right w:val="nil"/>
            </w:tcBorders>
            <w:shd w:val="clear" w:color="auto" w:fill="FFFFFF"/>
            <w:noWrap/>
            <w:vAlign w:val="bottom"/>
          </w:tcPr>
          <w:p w14:paraId="6F75D026" w14:textId="77777777" w:rsidR="00CF3C07" w:rsidRPr="001663FA" w:rsidRDefault="00CF3C07" w:rsidP="00D8452A">
            <w:pPr>
              <w:pStyle w:val="TableText"/>
              <w:ind w:right="288"/>
            </w:pPr>
            <w:r w:rsidRPr="001663FA">
              <w:t>89.5</w:t>
            </w:r>
          </w:p>
        </w:tc>
        <w:tc>
          <w:tcPr>
            <w:tcW w:w="1267" w:type="dxa"/>
            <w:tcBorders>
              <w:top w:val="nil"/>
              <w:left w:val="nil"/>
              <w:bottom w:val="nil"/>
              <w:right w:val="nil"/>
            </w:tcBorders>
            <w:shd w:val="clear" w:color="auto" w:fill="FFFFFF"/>
            <w:noWrap/>
            <w:vAlign w:val="bottom"/>
          </w:tcPr>
          <w:p w14:paraId="15BF47A1" w14:textId="77777777" w:rsidR="00CF3C07" w:rsidRPr="001663FA" w:rsidRDefault="00CF3C07" w:rsidP="00D8452A">
            <w:pPr>
              <w:pStyle w:val="TableText"/>
              <w:ind w:right="288"/>
            </w:pPr>
            <w:r w:rsidRPr="001663FA">
              <w:t>8.8</w:t>
            </w:r>
          </w:p>
        </w:tc>
        <w:tc>
          <w:tcPr>
            <w:tcW w:w="1267" w:type="dxa"/>
            <w:tcBorders>
              <w:top w:val="nil"/>
              <w:left w:val="nil"/>
              <w:bottom w:val="nil"/>
              <w:right w:val="nil"/>
            </w:tcBorders>
            <w:shd w:val="clear" w:color="auto" w:fill="FFFFFF"/>
            <w:vAlign w:val="bottom"/>
          </w:tcPr>
          <w:p w14:paraId="662BAED9" w14:textId="77777777" w:rsidR="00CF3C07" w:rsidRPr="001663FA" w:rsidRDefault="00CF3C07" w:rsidP="00D8452A">
            <w:pPr>
              <w:pStyle w:val="TableText"/>
              <w:ind w:right="288"/>
            </w:pPr>
            <w:r w:rsidRPr="001663FA">
              <w:t>1.8</w:t>
            </w:r>
          </w:p>
        </w:tc>
      </w:tr>
      <w:tr w:rsidR="00CF3C07" w:rsidRPr="001663FA" w14:paraId="237EA0CD" w14:textId="77777777" w:rsidTr="00D8452A">
        <w:trPr>
          <w:trHeight w:val="300"/>
        </w:trPr>
        <w:tc>
          <w:tcPr>
            <w:tcW w:w="7921" w:type="dxa"/>
            <w:tcBorders>
              <w:top w:val="nil"/>
              <w:bottom w:val="single" w:sz="2" w:space="0" w:color="auto"/>
            </w:tcBorders>
            <w:shd w:val="clear" w:color="auto" w:fill="FFFFFF"/>
            <w:noWrap/>
          </w:tcPr>
          <w:p w14:paraId="020968A2"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3DFFB969" w14:textId="77777777" w:rsidR="00CF3C07" w:rsidRPr="001663FA" w:rsidRDefault="00CF3C07" w:rsidP="00D8452A">
            <w:pPr>
              <w:pStyle w:val="TableText"/>
            </w:pPr>
            <w:r w:rsidRPr="001663FA">
              <w:t>36</w:t>
            </w:r>
          </w:p>
        </w:tc>
        <w:tc>
          <w:tcPr>
            <w:tcW w:w="1267" w:type="dxa"/>
            <w:tcBorders>
              <w:top w:val="nil"/>
              <w:left w:val="nil"/>
              <w:bottom w:val="single" w:sz="2" w:space="0" w:color="auto"/>
              <w:right w:val="nil"/>
            </w:tcBorders>
            <w:shd w:val="clear" w:color="auto" w:fill="FFFFFF"/>
            <w:noWrap/>
            <w:vAlign w:val="bottom"/>
          </w:tcPr>
          <w:p w14:paraId="1678D195" w14:textId="77777777" w:rsidR="00CF3C07" w:rsidRPr="001663FA" w:rsidRDefault="00CF3C07" w:rsidP="00D8452A">
            <w:pPr>
              <w:pStyle w:val="TableText"/>
              <w:ind w:right="288"/>
            </w:pPr>
            <w:r w:rsidRPr="001663FA">
              <w:t>58.3</w:t>
            </w:r>
          </w:p>
        </w:tc>
        <w:tc>
          <w:tcPr>
            <w:tcW w:w="1267" w:type="dxa"/>
            <w:tcBorders>
              <w:top w:val="nil"/>
              <w:left w:val="nil"/>
              <w:bottom w:val="single" w:sz="2" w:space="0" w:color="auto"/>
              <w:right w:val="nil"/>
            </w:tcBorders>
            <w:shd w:val="clear" w:color="auto" w:fill="FFFFFF"/>
            <w:noWrap/>
            <w:vAlign w:val="bottom"/>
          </w:tcPr>
          <w:p w14:paraId="340D02D8" w14:textId="77777777" w:rsidR="00CF3C07" w:rsidRPr="001663FA" w:rsidRDefault="00CF3C07" w:rsidP="00D8452A">
            <w:pPr>
              <w:pStyle w:val="TableText"/>
              <w:ind w:right="288"/>
            </w:pPr>
            <w:r w:rsidRPr="001663FA">
              <w:t>30.6</w:t>
            </w:r>
          </w:p>
        </w:tc>
        <w:tc>
          <w:tcPr>
            <w:tcW w:w="1267" w:type="dxa"/>
            <w:tcBorders>
              <w:top w:val="nil"/>
              <w:left w:val="nil"/>
              <w:bottom w:val="single" w:sz="2" w:space="0" w:color="auto"/>
              <w:right w:val="nil"/>
            </w:tcBorders>
            <w:shd w:val="clear" w:color="auto" w:fill="FFFFFF"/>
            <w:vAlign w:val="bottom"/>
          </w:tcPr>
          <w:p w14:paraId="7232D768" w14:textId="77777777" w:rsidR="00CF3C07" w:rsidRPr="001663FA" w:rsidRDefault="00CF3C07" w:rsidP="00D8452A">
            <w:pPr>
              <w:pStyle w:val="TableText"/>
              <w:ind w:right="288"/>
            </w:pPr>
            <w:r w:rsidRPr="001663FA">
              <w:t>11.1</w:t>
            </w:r>
          </w:p>
        </w:tc>
      </w:tr>
      <w:tr w:rsidR="00CF3C07" w:rsidRPr="001663FA" w14:paraId="44CF3266" w14:textId="77777777" w:rsidTr="00D8452A">
        <w:trPr>
          <w:trHeight w:val="300"/>
        </w:trPr>
        <w:tc>
          <w:tcPr>
            <w:tcW w:w="7921" w:type="dxa"/>
            <w:tcBorders>
              <w:top w:val="single" w:sz="2" w:space="0" w:color="auto"/>
              <w:bottom w:val="nil"/>
            </w:tcBorders>
            <w:shd w:val="clear" w:color="auto" w:fill="FFFFFF"/>
            <w:noWrap/>
            <w:hideMark/>
          </w:tcPr>
          <w:p w14:paraId="4BEBA13A"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29951639" w14:textId="77777777" w:rsidR="00CF3C07" w:rsidRPr="001663FA" w:rsidRDefault="00CF3C07" w:rsidP="00D8452A">
            <w:pPr>
              <w:pStyle w:val="TableText"/>
            </w:pPr>
            <w:r w:rsidRPr="001663FA">
              <w:t>276,684</w:t>
            </w:r>
          </w:p>
        </w:tc>
        <w:tc>
          <w:tcPr>
            <w:tcW w:w="1267" w:type="dxa"/>
            <w:tcBorders>
              <w:top w:val="single" w:sz="2" w:space="0" w:color="auto"/>
              <w:left w:val="nil"/>
              <w:bottom w:val="nil"/>
              <w:right w:val="nil"/>
            </w:tcBorders>
            <w:shd w:val="clear" w:color="auto" w:fill="FFFFFF"/>
            <w:noWrap/>
            <w:vAlign w:val="bottom"/>
          </w:tcPr>
          <w:p w14:paraId="57824E9D" w14:textId="77777777" w:rsidR="00CF3C07" w:rsidRPr="001663FA" w:rsidRDefault="00CF3C07" w:rsidP="00D8452A">
            <w:pPr>
              <w:pStyle w:val="TableText"/>
              <w:ind w:right="288"/>
            </w:pPr>
            <w:r w:rsidRPr="001663FA">
              <w:t>56.5</w:t>
            </w:r>
          </w:p>
        </w:tc>
        <w:tc>
          <w:tcPr>
            <w:tcW w:w="1267" w:type="dxa"/>
            <w:tcBorders>
              <w:top w:val="single" w:sz="2" w:space="0" w:color="auto"/>
              <w:left w:val="nil"/>
              <w:bottom w:val="nil"/>
              <w:right w:val="nil"/>
            </w:tcBorders>
            <w:shd w:val="clear" w:color="auto" w:fill="FFFFFF"/>
            <w:noWrap/>
            <w:vAlign w:val="bottom"/>
          </w:tcPr>
          <w:p w14:paraId="3D0EC8EF" w14:textId="77777777" w:rsidR="00CF3C07" w:rsidRPr="001663FA" w:rsidRDefault="00CF3C07" w:rsidP="00D8452A">
            <w:pPr>
              <w:pStyle w:val="TableText"/>
              <w:ind w:right="288"/>
            </w:pPr>
            <w:r w:rsidRPr="001663FA">
              <w:t>35.9</w:t>
            </w:r>
          </w:p>
        </w:tc>
        <w:tc>
          <w:tcPr>
            <w:tcW w:w="1267" w:type="dxa"/>
            <w:tcBorders>
              <w:top w:val="single" w:sz="2" w:space="0" w:color="auto"/>
              <w:left w:val="nil"/>
              <w:bottom w:val="nil"/>
              <w:right w:val="nil"/>
            </w:tcBorders>
            <w:shd w:val="clear" w:color="auto" w:fill="FFFFFF"/>
            <w:vAlign w:val="bottom"/>
          </w:tcPr>
          <w:p w14:paraId="7B3F41E0" w14:textId="77777777" w:rsidR="00CF3C07" w:rsidRPr="001663FA" w:rsidRDefault="00CF3C07" w:rsidP="00D8452A">
            <w:pPr>
              <w:pStyle w:val="TableText"/>
              <w:ind w:right="288"/>
            </w:pPr>
            <w:r w:rsidRPr="001663FA">
              <w:t>7.6</w:t>
            </w:r>
          </w:p>
        </w:tc>
      </w:tr>
      <w:tr w:rsidR="00CF3C07" w:rsidRPr="001663FA" w14:paraId="61000C47" w14:textId="77777777" w:rsidTr="00D8452A">
        <w:trPr>
          <w:trHeight w:val="315"/>
        </w:trPr>
        <w:tc>
          <w:tcPr>
            <w:tcW w:w="7921" w:type="dxa"/>
            <w:tcBorders>
              <w:top w:val="nil"/>
              <w:bottom w:val="single" w:sz="2" w:space="0" w:color="auto"/>
            </w:tcBorders>
            <w:shd w:val="clear" w:color="auto" w:fill="FFFFFF"/>
            <w:noWrap/>
            <w:hideMark/>
          </w:tcPr>
          <w:p w14:paraId="5BCD4EFE"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6E5C3B3D" w14:textId="77777777" w:rsidR="00CF3C07" w:rsidRPr="001663FA" w:rsidRDefault="00CF3C07" w:rsidP="00D8452A">
            <w:pPr>
              <w:pStyle w:val="TableText"/>
            </w:pPr>
            <w:r w:rsidRPr="001663FA">
              <w:t>148,827</w:t>
            </w:r>
          </w:p>
        </w:tc>
        <w:tc>
          <w:tcPr>
            <w:tcW w:w="1267" w:type="dxa"/>
            <w:tcBorders>
              <w:top w:val="nil"/>
              <w:left w:val="nil"/>
              <w:bottom w:val="single" w:sz="2" w:space="0" w:color="auto"/>
              <w:right w:val="nil"/>
            </w:tcBorders>
            <w:shd w:val="clear" w:color="auto" w:fill="FFFFFF"/>
            <w:noWrap/>
            <w:vAlign w:val="bottom"/>
          </w:tcPr>
          <w:p w14:paraId="6359929D" w14:textId="77777777" w:rsidR="00CF3C07" w:rsidRPr="001663FA" w:rsidRDefault="00CF3C07" w:rsidP="00D8452A">
            <w:pPr>
              <w:pStyle w:val="TableText"/>
              <w:ind w:right="288"/>
            </w:pPr>
            <w:r w:rsidRPr="001663FA">
              <w:t>29.2</w:t>
            </w:r>
          </w:p>
        </w:tc>
        <w:tc>
          <w:tcPr>
            <w:tcW w:w="1267" w:type="dxa"/>
            <w:tcBorders>
              <w:top w:val="nil"/>
              <w:left w:val="nil"/>
              <w:bottom w:val="single" w:sz="2" w:space="0" w:color="auto"/>
              <w:right w:val="nil"/>
            </w:tcBorders>
            <w:shd w:val="clear" w:color="auto" w:fill="FFFFFF"/>
            <w:noWrap/>
            <w:vAlign w:val="bottom"/>
          </w:tcPr>
          <w:p w14:paraId="7E5A69D2" w14:textId="77777777" w:rsidR="00CF3C07" w:rsidRPr="001663FA" w:rsidRDefault="00CF3C07" w:rsidP="00D8452A">
            <w:pPr>
              <w:pStyle w:val="TableText"/>
              <w:ind w:right="288"/>
            </w:pPr>
            <w:r w:rsidRPr="001663FA">
              <w:t>44.6</w:t>
            </w:r>
          </w:p>
        </w:tc>
        <w:tc>
          <w:tcPr>
            <w:tcW w:w="1267" w:type="dxa"/>
            <w:tcBorders>
              <w:top w:val="nil"/>
              <w:left w:val="nil"/>
              <w:bottom w:val="single" w:sz="2" w:space="0" w:color="auto"/>
              <w:right w:val="nil"/>
            </w:tcBorders>
            <w:shd w:val="clear" w:color="auto" w:fill="FFFFFF"/>
            <w:vAlign w:val="bottom"/>
          </w:tcPr>
          <w:p w14:paraId="6D9AA6DB" w14:textId="77777777" w:rsidR="00CF3C07" w:rsidRPr="001663FA" w:rsidRDefault="00CF3C07" w:rsidP="00D8452A">
            <w:pPr>
              <w:pStyle w:val="TableText"/>
              <w:ind w:right="288"/>
            </w:pPr>
            <w:r w:rsidRPr="001663FA">
              <w:t>26.1</w:t>
            </w:r>
          </w:p>
        </w:tc>
      </w:tr>
      <w:tr w:rsidR="00CF3C07" w:rsidRPr="001663FA" w14:paraId="6A46AD09" w14:textId="77777777" w:rsidTr="00D8452A">
        <w:trPr>
          <w:trHeight w:val="300"/>
        </w:trPr>
        <w:tc>
          <w:tcPr>
            <w:tcW w:w="7921" w:type="dxa"/>
            <w:tcBorders>
              <w:top w:val="single" w:sz="2" w:space="0" w:color="auto"/>
            </w:tcBorders>
            <w:shd w:val="clear" w:color="auto" w:fill="FFFFFF"/>
            <w:noWrap/>
            <w:hideMark/>
          </w:tcPr>
          <w:p w14:paraId="59E3EF36"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185CC848" w14:textId="77777777" w:rsidR="00CF3C07" w:rsidRPr="001663FA" w:rsidRDefault="00CF3C07" w:rsidP="00D8452A">
            <w:pPr>
              <w:pStyle w:val="TableText"/>
            </w:pPr>
            <w:r w:rsidRPr="001663FA">
              <w:t>1,791</w:t>
            </w:r>
          </w:p>
        </w:tc>
        <w:tc>
          <w:tcPr>
            <w:tcW w:w="1267" w:type="dxa"/>
            <w:tcBorders>
              <w:top w:val="single" w:sz="2" w:space="0" w:color="auto"/>
              <w:left w:val="nil"/>
              <w:bottom w:val="nil"/>
              <w:right w:val="nil"/>
            </w:tcBorders>
            <w:shd w:val="clear" w:color="auto" w:fill="FFFFFF"/>
            <w:noWrap/>
            <w:vAlign w:val="bottom"/>
          </w:tcPr>
          <w:p w14:paraId="3A7C2795" w14:textId="77777777" w:rsidR="00CF3C07" w:rsidRPr="001663FA" w:rsidRDefault="00CF3C07" w:rsidP="00D8452A">
            <w:pPr>
              <w:pStyle w:val="TableText"/>
              <w:ind w:right="288"/>
            </w:pPr>
            <w:r w:rsidRPr="001663FA">
              <w:t>58.5</w:t>
            </w:r>
          </w:p>
        </w:tc>
        <w:tc>
          <w:tcPr>
            <w:tcW w:w="1267" w:type="dxa"/>
            <w:tcBorders>
              <w:top w:val="single" w:sz="2" w:space="0" w:color="auto"/>
              <w:left w:val="nil"/>
              <w:bottom w:val="nil"/>
              <w:right w:val="nil"/>
            </w:tcBorders>
            <w:shd w:val="clear" w:color="auto" w:fill="FFFFFF"/>
            <w:noWrap/>
            <w:vAlign w:val="bottom"/>
          </w:tcPr>
          <w:p w14:paraId="48074629" w14:textId="77777777" w:rsidR="00CF3C07" w:rsidRPr="001663FA" w:rsidRDefault="00CF3C07" w:rsidP="00D8452A">
            <w:pPr>
              <w:pStyle w:val="TableText"/>
              <w:ind w:right="288"/>
            </w:pPr>
            <w:r w:rsidRPr="001663FA">
              <w:t>34.2</w:t>
            </w:r>
          </w:p>
        </w:tc>
        <w:tc>
          <w:tcPr>
            <w:tcW w:w="1267" w:type="dxa"/>
            <w:tcBorders>
              <w:top w:val="single" w:sz="2" w:space="0" w:color="auto"/>
              <w:left w:val="nil"/>
              <w:bottom w:val="nil"/>
              <w:right w:val="nil"/>
            </w:tcBorders>
            <w:shd w:val="clear" w:color="auto" w:fill="FFFFFF"/>
            <w:vAlign w:val="bottom"/>
          </w:tcPr>
          <w:p w14:paraId="5A1B743A" w14:textId="77777777" w:rsidR="00CF3C07" w:rsidRPr="001663FA" w:rsidRDefault="00CF3C07" w:rsidP="00D8452A">
            <w:pPr>
              <w:pStyle w:val="TableText"/>
              <w:ind w:right="288"/>
            </w:pPr>
            <w:r w:rsidRPr="001663FA">
              <w:t>7.3</w:t>
            </w:r>
          </w:p>
        </w:tc>
      </w:tr>
      <w:tr w:rsidR="00CF3C07" w:rsidRPr="001663FA" w14:paraId="00DDA924" w14:textId="77777777" w:rsidTr="00D8452A">
        <w:trPr>
          <w:trHeight w:val="300"/>
        </w:trPr>
        <w:tc>
          <w:tcPr>
            <w:tcW w:w="7921" w:type="dxa"/>
            <w:shd w:val="clear" w:color="auto" w:fill="FFFFFF"/>
            <w:noWrap/>
            <w:hideMark/>
          </w:tcPr>
          <w:p w14:paraId="3469158D"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3E6C8F8D" w14:textId="77777777" w:rsidR="00CF3C07" w:rsidRPr="001663FA" w:rsidRDefault="00CF3C07" w:rsidP="00D8452A">
            <w:pPr>
              <w:pStyle w:val="TableText"/>
            </w:pPr>
            <w:r w:rsidRPr="001663FA">
              <w:t>42,397</w:t>
            </w:r>
          </w:p>
        </w:tc>
        <w:tc>
          <w:tcPr>
            <w:tcW w:w="1267" w:type="dxa"/>
            <w:tcBorders>
              <w:top w:val="nil"/>
              <w:left w:val="nil"/>
              <w:bottom w:val="nil"/>
              <w:right w:val="nil"/>
            </w:tcBorders>
            <w:shd w:val="clear" w:color="auto" w:fill="FFFFFF"/>
            <w:noWrap/>
            <w:vAlign w:val="bottom"/>
          </w:tcPr>
          <w:p w14:paraId="65CBD914" w14:textId="77777777" w:rsidR="00CF3C07" w:rsidRPr="001663FA" w:rsidRDefault="00CF3C07" w:rsidP="00D8452A">
            <w:pPr>
              <w:pStyle w:val="TableText"/>
              <w:ind w:right="288"/>
            </w:pPr>
            <w:r w:rsidRPr="001663FA">
              <w:t>19.9</w:t>
            </w:r>
          </w:p>
        </w:tc>
        <w:tc>
          <w:tcPr>
            <w:tcW w:w="1267" w:type="dxa"/>
            <w:tcBorders>
              <w:top w:val="nil"/>
              <w:left w:val="nil"/>
              <w:bottom w:val="nil"/>
              <w:right w:val="nil"/>
            </w:tcBorders>
            <w:shd w:val="clear" w:color="auto" w:fill="FFFFFF"/>
            <w:noWrap/>
            <w:vAlign w:val="bottom"/>
          </w:tcPr>
          <w:p w14:paraId="5853D1B2" w14:textId="77777777" w:rsidR="00CF3C07" w:rsidRPr="001663FA" w:rsidRDefault="00CF3C07" w:rsidP="00D8452A">
            <w:pPr>
              <w:pStyle w:val="TableText"/>
              <w:ind w:right="288"/>
            </w:pPr>
            <w:r w:rsidRPr="001663FA">
              <w:t>42.2</w:t>
            </w:r>
          </w:p>
        </w:tc>
        <w:tc>
          <w:tcPr>
            <w:tcW w:w="1267" w:type="dxa"/>
            <w:tcBorders>
              <w:top w:val="nil"/>
              <w:left w:val="nil"/>
              <w:bottom w:val="nil"/>
              <w:right w:val="nil"/>
            </w:tcBorders>
            <w:shd w:val="clear" w:color="auto" w:fill="FFFFFF"/>
            <w:vAlign w:val="bottom"/>
          </w:tcPr>
          <w:p w14:paraId="22A0760E" w14:textId="77777777" w:rsidR="00CF3C07" w:rsidRPr="001663FA" w:rsidRDefault="00CF3C07" w:rsidP="00D8452A">
            <w:pPr>
              <w:pStyle w:val="TableText"/>
              <w:ind w:right="288"/>
            </w:pPr>
            <w:r w:rsidRPr="001663FA">
              <w:t>38.0</w:t>
            </w:r>
          </w:p>
        </w:tc>
      </w:tr>
      <w:tr w:rsidR="00CF3C07" w:rsidRPr="001663FA" w14:paraId="0EEF5C66" w14:textId="77777777" w:rsidTr="00D8452A">
        <w:trPr>
          <w:trHeight w:val="300"/>
        </w:trPr>
        <w:tc>
          <w:tcPr>
            <w:tcW w:w="7921" w:type="dxa"/>
            <w:shd w:val="clear" w:color="auto" w:fill="FFFFFF"/>
            <w:noWrap/>
            <w:hideMark/>
          </w:tcPr>
          <w:p w14:paraId="52AE8A7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0D01EC05" w14:textId="77777777" w:rsidR="00CF3C07" w:rsidRPr="001663FA" w:rsidRDefault="00CF3C07" w:rsidP="00D8452A">
            <w:pPr>
              <w:pStyle w:val="TableText"/>
            </w:pPr>
            <w:r w:rsidRPr="001663FA">
              <w:t>1,842</w:t>
            </w:r>
          </w:p>
        </w:tc>
        <w:tc>
          <w:tcPr>
            <w:tcW w:w="1267" w:type="dxa"/>
            <w:tcBorders>
              <w:top w:val="nil"/>
              <w:left w:val="nil"/>
              <w:bottom w:val="nil"/>
              <w:right w:val="nil"/>
            </w:tcBorders>
            <w:shd w:val="clear" w:color="auto" w:fill="FFFFFF"/>
            <w:noWrap/>
            <w:vAlign w:val="bottom"/>
          </w:tcPr>
          <w:p w14:paraId="1DC82807" w14:textId="77777777" w:rsidR="00CF3C07" w:rsidRPr="001663FA" w:rsidRDefault="00CF3C07" w:rsidP="00D8452A">
            <w:pPr>
              <w:pStyle w:val="TableText"/>
              <w:ind w:right="288"/>
            </w:pPr>
            <w:r w:rsidRPr="001663FA">
              <w:t>56.2</w:t>
            </w:r>
          </w:p>
        </w:tc>
        <w:tc>
          <w:tcPr>
            <w:tcW w:w="1267" w:type="dxa"/>
            <w:tcBorders>
              <w:top w:val="nil"/>
              <w:left w:val="nil"/>
              <w:bottom w:val="nil"/>
              <w:right w:val="nil"/>
            </w:tcBorders>
            <w:shd w:val="clear" w:color="auto" w:fill="FFFFFF"/>
            <w:noWrap/>
            <w:vAlign w:val="bottom"/>
          </w:tcPr>
          <w:p w14:paraId="22B44E77" w14:textId="77777777" w:rsidR="00CF3C07" w:rsidRPr="001663FA" w:rsidRDefault="00CF3C07" w:rsidP="00D8452A">
            <w:pPr>
              <w:pStyle w:val="TableText"/>
              <w:ind w:right="288"/>
            </w:pPr>
            <w:r w:rsidRPr="001663FA">
              <w:t>35.6</w:t>
            </w:r>
          </w:p>
        </w:tc>
        <w:tc>
          <w:tcPr>
            <w:tcW w:w="1267" w:type="dxa"/>
            <w:tcBorders>
              <w:top w:val="nil"/>
              <w:left w:val="nil"/>
              <w:bottom w:val="nil"/>
              <w:right w:val="nil"/>
            </w:tcBorders>
            <w:shd w:val="clear" w:color="auto" w:fill="FFFFFF"/>
            <w:vAlign w:val="bottom"/>
          </w:tcPr>
          <w:p w14:paraId="7A32EE5D" w14:textId="77777777" w:rsidR="00CF3C07" w:rsidRPr="001663FA" w:rsidRDefault="00CF3C07" w:rsidP="00D8452A">
            <w:pPr>
              <w:pStyle w:val="TableText"/>
              <w:ind w:right="288"/>
            </w:pPr>
            <w:r w:rsidRPr="001663FA">
              <w:t>8.3</w:t>
            </w:r>
          </w:p>
        </w:tc>
      </w:tr>
      <w:tr w:rsidR="00CF3C07" w:rsidRPr="001663FA" w14:paraId="7A88BD16" w14:textId="77777777" w:rsidTr="00D8452A">
        <w:trPr>
          <w:trHeight w:val="300"/>
        </w:trPr>
        <w:tc>
          <w:tcPr>
            <w:tcW w:w="7921" w:type="dxa"/>
            <w:shd w:val="clear" w:color="auto" w:fill="FFFFFF"/>
            <w:noWrap/>
            <w:hideMark/>
          </w:tcPr>
          <w:p w14:paraId="0FB87D3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33A85763" w14:textId="77777777" w:rsidR="00CF3C07" w:rsidRPr="001663FA" w:rsidRDefault="00CF3C07" w:rsidP="00D8452A">
            <w:pPr>
              <w:pStyle w:val="TableText"/>
            </w:pPr>
            <w:r w:rsidRPr="001663FA">
              <w:t>10,045</w:t>
            </w:r>
          </w:p>
        </w:tc>
        <w:tc>
          <w:tcPr>
            <w:tcW w:w="1267" w:type="dxa"/>
            <w:tcBorders>
              <w:top w:val="nil"/>
              <w:left w:val="nil"/>
              <w:bottom w:val="nil"/>
              <w:right w:val="nil"/>
            </w:tcBorders>
            <w:shd w:val="clear" w:color="auto" w:fill="FFFFFF"/>
            <w:noWrap/>
            <w:vAlign w:val="bottom"/>
          </w:tcPr>
          <w:p w14:paraId="5C2D317A" w14:textId="77777777" w:rsidR="00CF3C07" w:rsidRPr="001663FA" w:rsidRDefault="00CF3C07" w:rsidP="00D8452A">
            <w:pPr>
              <w:pStyle w:val="TableText"/>
              <w:ind w:right="288"/>
            </w:pPr>
            <w:r w:rsidRPr="001663FA">
              <w:t>24.4</w:t>
            </w:r>
          </w:p>
        </w:tc>
        <w:tc>
          <w:tcPr>
            <w:tcW w:w="1267" w:type="dxa"/>
            <w:tcBorders>
              <w:top w:val="nil"/>
              <w:left w:val="nil"/>
              <w:bottom w:val="nil"/>
              <w:right w:val="nil"/>
            </w:tcBorders>
            <w:shd w:val="clear" w:color="auto" w:fill="FFFFFF"/>
            <w:noWrap/>
            <w:vAlign w:val="bottom"/>
          </w:tcPr>
          <w:p w14:paraId="4CCFFE38" w14:textId="77777777" w:rsidR="00CF3C07" w:rsidRPr="001663FA" w:rsidRDefault="00CF3C07" w:rsidP="00D8452A">
            <w:pPr>
              <w:pStyle w:val="TableText"/>
              <w:ind w:right="288"/>
            </w:pPr>
            <w:r w:rsidRPr="001663FA">
              <w:t>52.3</w:t>
            </w:r>
          </w:p>
        </w:tc>
        <w:tc>
          <w:tcPr>
            <w:tcW w:w="1267" w:type="dxa"/>
            <w:tcBorders>
              <w:top w:val="nil"/>
              <w:left w:val="nil"/>
              <w:bottom w:val="nil"/>
              <w:right w:val="nil"/>
            </w:tcBorders>
            <w:shd w:val="clear" w:color="auto" w:fill="FFFFFF"/>
            <w:vAlign w:val="bottom"/>
          </w:tcPr>
          <w:p w14:paraId="62588F92" w14:textId="77777777" w:rsidR="00CF3C07" w:rsidRPr="001663FA" w:rsidRDefault="00CF3C07" w:rsidP="00D8452A">
            <w:pPr>
              <w:pStyle w:val="TableText"/>
              <w:ind w:right="288"/>
            </w:pPr>
            <w:r w:rsidRPr="001663FA">
              <w:t>23.3</w:t>
            </w:r>
          </w:p>
        </w:tc>
      </w:tr>
      <w:tr w:rsidR="00CF3C07" w:rsidRPr="001663FA" w14:paraId="75B95A24" w14:textId="77777777" w:rsidTr="00D8452A">
        <w:trPr>
          <w:trHeight w:val="300"/>
        </w:trPr>
        <w:tc>
          <w:tcPr>
            <w:tcW w:w="7921" w:type="dxa"/>
            <w:shd w:val="clear" w:color="auto" w:fill="FFFFFF"/>
            <w:noWrap/>
          </w:tcPr>
          <w:p w14:paraId="6ACAE828"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0539276B" w14:textId="77777777" w:rsidR="00CF3C07" w:rsidRPr="001663FA" w:rsidRDefault="00CF3C07" w:rsidP="00D8452A">
            <w:pPr>
              <w:pStyle w:val="TableText"/>
            </w:pPr>
            <w:r w:rsidRPr="001663FA">
              <w:t>241,205</w:t>
            </w:r>
          </w:p>
        </w:tc>
        <w:tc>
          <w:tcPr>
            <w:tcW w:w="1267" w:type="dxa"/>
            <w:tcBorders>
              <w:top w:val="nil"/>
              <w:left w:val="nil"/>
              <w:bottom w:val="nil"/>
              <w:right w:val="nil"/>
            </w:tcBorders>
            <w:shd w:val="clear" w:color="auto" w:fill="FFFFFF"/>
            <w:noWrap/>
            <w:vAlign w:val="bottom"/>
          </w:tcPr>
          <w:p w14:paraId="7CA9E219" w14:textId="77777777" w:rsidR="00CF3C07" w:rsidRPr="001663FA" w:rsidRDefault="00CF3C07" w:rsidP="00D8452A">
            <w:pPr>
              <w:pStyle w:val="TableText"/>
              <w:ind w:right="288"/>
            </w:pPr>
            <w:r w:rsidRPr="001663FA">
              <w:t>57.2</w:t>
            </w:r>
          </w:p>
        </w:tc>
        <w:tc>
          <w:tcPr>
            <w:tcW w:w="1267" w:type="dxa"/>
            <w:tcBorders>
              <w:top w:val="nil"/>
              <w:left w:val="nil"/>
              <w:bottom w:val="nil"/>
              <w:right w:val="nil"/>
            </w:tcBorders>
            <w:shd w:val="clear" w:color="auto" w:fill="FFFFFF"/>
            <w:noWrap/>
            <w:vAlign w:val="bottom"/>
          </w:tcPr>
          <w:p w14:paraId="1C53DC0F" w14:textId="77777777" w:rsidR="00CF3C07" w:rsidRPr="001663FA" w:rsidRDefault="00CF3C07" w:rsidP="00D8452A">
            <w:pPr>
              <w:pStyle w:val="TableText"/>
              <w:ind w:right="288"/>
            </w:pPr>
            <w:r w:rsidRPr="001663FA">
              <w:t>36.2</w:t>
            </w:r>
          </w:p>
        </w:tc>
        <w:tc>
          <w:tcPr>
            <w:tcW w:w="1267" w:type="dxa"/>
            <w:tcBorders>
              <w:top w:val="nil"/>
              <w:left w:val="nil"/>
              <w:bottom w:val="nil"/>
              <w:right w:val="nil"/>
            </w:tcBorders>
            <w:shd w:val="clear" w:color="auto" w:fill="FFFFFF"/>
            <w:vAlign w:val="bottom"/>
          </w:tcPr>
          <w:p w14:paraId="582DF268" w14:textId="77777777" w:rsidR="00CF3C07" w:rsidRPr="001663FA" w:rsidRDefault="00CF3C07" w:rsidP="00D8452A">
            <w:pPr>
              <w:pStyle w:val="TableText"/>
              <w:ind w:right="288"/>
            </w:pPr>
            <w:r w:rsidRPr="001663FA">
              <w:t>6.5</w:t>
            </w:r>
          </w:p>
        </w:tc>
      </w:tr>
      <w:tr w:rsidR="00CF3C07" w:rsidRPr="001663FA" w14:paraId="6B8B1139" w14:textId="77777777" w:rsidTr="00D8452A">
        <w:trPr>
          <w:trHeight w:val="300"/>
        </w:trPr>
        <w:tc>
          <w:tcPr>
            <w:tcW w:w="7921" w:type="dxa"/>
            <w:shd w:val="clear" w:color="auto" w:fill="FFFFFF"/>
            <w:noWrap/>
            <w:hideMark/>
          </w:tcPr>
          <w:p w14:paraId="62C41987"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18143307" w14:textId="77777777" w:rsidR="00CF3C07" w:rsidRPr="001663FA" w:rsidRDefault="00CF3C07" w:rsidP="00D8452A">
            <w:pPr>
              <w:pStyle w:val="TableText"/>
            </w:pPr>
            <w:r w:rsidRPr="001663FA">
              <w:t>21,254</w:t>
            </w:r>
          </w:p>
        </w:tc>
        <w:tc>
          <w:tcPr>
            <w:tcW w:w="1267" w:type="dxa"/>
            <w:tcBorders>
              <w:top w:val="nil"/>
              <w:left w:val="nil"/>
              <w:bottom w:val="nil"/>
              <w:right w:val="nil"/>
            </w:tcBorders>
            <w:shd w:val="clear" w:color="auto" w:fill="FFFFFF"/>
            <w:noWrap/>
            <w:vAlign w:val="bottom"/>
          </w:tcPr>
          <w:p w14:paraId="59F644FF" w14:textId="77777777" w:rsidR="00CF3C07" w:rsidRPr="001663FA" w:rsidRDefault="00CF3C07" w:rsidP="00D8452A">
            <w:pPr>
              <w:pStyle w:val="TableText"/>
              <w:ind w:right="288"/>
            </w:pPr>
            <w:r w:rsidRPr="001663FA">
              <w:t>64.8</w:t>
            </w:r>
          </w:p>
        </w:tc>
        <w:tc>
          <w:tcPr>
            <w:tcW w:w="1267" w:type="dxa"/>
            <w:tcBorders>
              <w:top w:val="nil"/>
              <w:left w:val="nil"/>
              <w:bottom w:val="nil"/>
              <w:right w:val="nil"/>
            </w:tcBorders>
            <w:shd w:val="clear" w:color="auto" w:fill="FFFFFF"/>
            <w:noWrap/>
            <w:vAlign w:val="bottom"/>
          </w:tcPr>
          <w:p w14:paraId="57C1BFFB" w14:textId="77777777" w:rsidR="00CF3C07" w:rsidRPr="001663FA" w:rsidRDefault="00CF3C07" w:rsidP="00D8452A">
            <w:pPr>
              <w:pStyle w:val="TableText"/>
              <w:ind w:right="288"/>
            </w:pPr>
            <w:r w:rsidRPr="001663FA">
              <w:t>30.3</w:t>
            </w:r>
          </w:p>
        </w:tc>
        <w:tc>
          <w:tcPr>
            <w:tcW w:w="1267" w:type="dxa"/>
            <w:tcBorders>
              <w:top w:val="nil"/>
              <w:left w:val="nil"/>
              <w:bottom w:val="nil"/>
              <w:right w:val="nil"/>
            </w:tcBorders>
            <w:shd w:val="clear" w:color="auto" w:fill="FFFFFF"/>
            <w:vAlign w:val="bottom"/>
          </w:tcPr>
          <w:p w14:paraId="3EEED5C1" w14:textId="77777777" w:rsidR="00CF3C07" w:rsidRPr="001663FA" w:rsidRDefault="00CF3C07" w:rsidP="00D8452A">
            <w:pPr>
              <w:pStyle w:val="TableText"/>
              <w:ind w:right="288"/>
            </w:pPr>
            <w:r w:rsidRPr="001663FA">
              <w:t>5.0</w:t>
            </w:r>
          </w:p>
        </w:tc>
      </w:tr>
      <w:tr w:rsidR="00CF3C07" w:rsidRPr="001663FA" w14:paraId="7B554926" w14:textId="77777777" w:rsidTr="00D8452A">
        <w:trPr>
          <w:trHeight w:val="300"/>
        </w:trPr>
        <w:tc>
          <w:tcPr>
            <w:tcW w:w="7921" w:type="dxa"/>
            <w:tcBorders>
              <w:bottom w:val="nil"/>
            </w:tcBorders>
            <w:shd w:val="clear" w:color="auto" w:fill="FFFFFF"/>
            <w:noWrap/>
            <w:hideMark/>
          </w:tcPr>
          <w:p w14:paraId="512095D1"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6A205228" w14:textId="77777777" w:rsidR="00CF3C07" w:rsidRPr="001663FA" w:rsidRDefault="00CF3C07" w:rsidP="00D8452A">
            <w:pPr>
              <w:pStyle w:val="TableText"/>
            </w:pPr>
            <w:r w:rsidRPr="001663FA">
              <w:t>85,201</w:t>
            </w:r>
          </w:p>
        </w:tc>
        <w:tc>
          <w:tcPr>
            <w:tcW w:w="1267" w:type="dxa"/>
            <w:tcBorders>
              <w:top w:val="nil"/>
              <w:left w:val="nil"/>
              <w:bottom w:val="nil"/>
              <w:right w:val="nil"/>
            </w:tcBorders>
            <w:shd w:val="clear" w:color="auto" w:fill="FFFFFF"/>
            <w:noWrap/>
            <w:vAlign w:val="bottom"/>
          </w:tcPr>
          <w:p w14:paraId="74FCC390" w14:textId="77777777" w:rsidR="00CF3C07" w:rsidRPr="001663FA" w:rsidRDefault="00CF3C07" w:rsidP="00D8452A">
            <w:pPr>
              <w:pStyle w:val="TableText"/>
              <w:ind w:right="288"/>
            </w:pPr>
            <w:r w:rsidRPr="001663FA">
              <w:t>32.5</w:t>
            </w:r>
          </w:p>
        </w:tc>
        <w:tc>
          <w:tcPr>
            <w:tcW w:w="1267" w:type="dxa"/>
            <w:tcBorders>
              <w:top w:val="nil"/>
              <w:left w:val="nil"/>
              <w:bottom w:val="nil"/>
              <w:right w:val="nil"/>
            </w:tcBorders>
            <w:shd w:val="clear" w:color="auto" w:fill="FFFFFF"/>
            <w:noWrap/>
            <w:vAlign w:val="bottom"/>
          </w:tcPr>
          <w:p w14:paraId="1FE74EE5" w14:textId="77777777" w:rsidR="00CF3C07" w:rsidRPr="001663FA" w:rsidRDefault="00CF3C07" w:rsidP="00D8452A">
            <w:pPr>
              <w:pStyle w:val="TableText"/>
              <w:ind w:right="288"/>
            </w:pPr>
            <w:r w:rsidRPr="001663FA">
              <w:t>45.0</w:t>
            </w:r>
          </w:p>
        </w:tc>
        <w:tc>
          <w:tcPr>
            <w:tcW w:w="1267" w:type="dxa"/>
            <w:tcBorders>
              <w:top w:val="nil"/>
              <w:left w:val="nil"/>
              <w:bottom w:val="nil"/>
              <w:right w:val="nil"/>
            </w:tcBorders>
            <w:shd w:val="clear" w:color="auto" w:fill="FFFFFF"/>
            <w:vAlign w:val="bottom"/>
          </w:tcPr>
          <w:p w14:paraId="07CA6A1B" w14:textId="77777777" w:rsidR="00CF3C07" w:rsidRPr="001663FA" w:rsidRDefault="00CF3C07" w:rsidP="00D8452A">
            <w:pPr>
              <w:pStyle w:val="TableText"/>
              <w:ind w:right="288"/>
            </w:pPr>
            <w:r w:rsidRPr="001663FA">
              <w:t>22.6</w:t>
            </w:r>
          </w:p>
        </w:tc>
      </w:tr>
      <w:tr w:rsidR="00CF3C07" w:rsidRPr="001663FA" w14:paraId="71D2139C" w14:textId="77777777" w:rsidTr="00D8452A">
        <w:trPr>
          <w:trHeight w:val="300"/>
        </w:trPr>
        <w:tc>
          <w:tcPr>
            <w:tcW w:w="7921" w:type="dxa"/>
            <w:tcBorders>
              <w:top w:val="nil"/>
              <w:bottom w:val="single" w:sz="2" w:space="0" w:color="auto"/>
            </w:tcBorders>
            <w:shd w:val="clear" w:color="auto" w:fill="FFFFFF"/>
            <w:noWrap/>
            <w:hideMark/>
          </w:tcPr>
          <w:p w14:paraId="11E4319E"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7A5022C8" w14:textId="77777777" w:rsidR="00CF3C07" w:rsidRPr="001663FA" w:rsidRDefault="00CF3C07" w:rsidP="00D8452A">
            <w:pPr>
              <w:pStyle w:val="TableText"/>
            </w:pPr>
            <w:r w:rsidRPr="001663FA">
              <w:t>21,776</w:t>
            </w:r>
          </w:p>
        </w:tc>
        <w:tc>
          <w:tcPr>
            <w:tcW w:w="1267" w:type="dxa"/>
            <w:tcBorders>
              <w:top w:val="nil"/>
              <w:left w:val="nil"/>
              <w:bottom w:val="single" w:sz="2" w:space="0" w:color="auto"/>
              <w:right w:val="nil"/>
            </w:tcBorders>
            <w:shd w:val="clear" w:color="auto" w:fill="FFFFFF"/>
            <w:noWrap/>
            <w:vAlign w:val="bottom"/>
          </w:tcPr>
          <w:p w14:paraId="6F534F2F" w14:textId="77777777" w:rsidR="00CF3C07" w:rsidRPr="001663FA" w:rsidRDefault="00CF3C07" w:rsidP="00D8452A">
            <w:pPr>
              <w:pStyle w:val="TableText"/>
              <w:ind w:right="288"/>
            </w:pPr>
            <w:r w:rsidRPr="001663FA">
              <w:t>33.3</w:t>
            </w:r>
          </w:p>
        </w:tc>
        <w:tc>
          <w:tcPr>
            <w:tcW w:w="1267" w:type="dxa"/>
            <w:tcBorders>
              <w:top w:val="nil"/>
              <w:left w:val="nil"/>
              <w:bottom w:val="single" w:sz="2" w:space="0" w:color="auto"/>
              <w:right w:val="nil"/>
            </w:tcBorders>
            <w:shd w:val="clear" w:color="auto" w:fill="FFFFFF"/>
            <w:noWrap/>
            <w:vAlign w:val="bottom"/>
          </w:tcPr>
          <w:p w14:paraId="6A11BA14" w14:textId="77777777" w:rsidR="00CF3C07" w:rsidRPr="001663FA" w:rsidRDefault="00CF3C07" w:rsidP="00D8452A">
            <w:pPr>
              <w:pStyle w:val="TableText"/>
              <w:ind w:right="288"/>
            </w:pPr>
            <w:r w:rsidRPr="001663FA">
              <w:t>43.0</w:t>
            </w:r>
          </w:p>
        </w:tc>
        <w:tc>
          <w:tcPr>
            <w:tcW w:w="1267" w:type="dxa"/>
            <w:tcBorders>
              <w:top w:val="nil"/>
              <w:left w:val="nil"/>
              <w:bottom w:val="single" w:sz="2" w:space="0" w:color="auto"/>
              <w:right w:val="nil"/>
            </w:tcBorders>
            <w:shd w:val="clear" w:color="auto" w:fill="FFFFFF"/>
            <w:vAlign w:val="bottom"/>
          </w:tcPr>
          <w:p w14:paraId="451C82C8" w14:textId="77777777" w:rsidR="00CF3C07" w:rsidRPr="001663FA" w:rsidRDefault="00CF3C07" w:rsidP="00D8452A">
            <w:pPr>
              <w:pStyle w:val="TableText"/>
              <w:ind w:right="288"/>
            </w:pPr>
            <w:r w:rsidRPr="001663FA">
              <w:t>23.7</w:t>
            </w:r>
          </w:p>
        </w:tc>
      </w:tr>
      <w:tr w:rsidR="00CF3C07" w:rsidRPr="001663FA" w14:paraId="5A85D2D6" w14:textId="77777777" w:rsidTr="00D8452A">
        <w:trPr>
          <w:trHeight w:val="300"/>
        </w:trPr>
        <w:tc>
          <w:tcPr>
            <w:tcW w:w="7921" w:type="dxa"/>
            <w:tcBorders>
              <w:top w:val="single" w:sz="2" w:space="0" w:color="auto"/>
              <w:bottom w:val="nil"/>
            </w:tcBorders>
            <w:shd w:val="clear" w:color="auto" w:fill="FFFFFF"/>
            <w:noWrap/>
            <w:hideMark/>
          </w:tcPr>
          <w:p w14:paraId="23474986"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00DC6B48" w14:textId="77777777" w:rsidR="00CF3C07" w:rsidRPr="001663FA" w:rsidRDefault="00CF3C07" w:rsidP="00D8452A">
            <w:pPr>
              <w:pStyle w:val="TableText"/>
            </w:pPr>
            <w:r w:rsidRPr="001663FA">
              <w:t>50,212</w:t>
            </w:r>
          </w:p>
        </w:tc>
        <w:tc>
          <w:tcPr>
            <w:tcW w:w="1267" w:type="dxa"/>
            <w:tcBorders>
              <w:top w:val="single" w:sz="2" w:space="0" w:color="auto"/>
              <w:left w:val="nil"/>
              <w:bottom w:val="nil"/>
              <w:right w:val="nil"/>
            </w:tcBorders>
            <w:shd w:val="clear" w:color="auto" w:fill="FFFFFF"/>
            <w:noWrap/>
            <w:vAlign w:val="bottom"/>
          </w:tcPr>
          <w:p w14:paraId="230C5537" w14:textId="77777777" w:rsidR="00CF3C07" w:rsidRPr="001663FA" w:rsidRDefault="00CF3C07" w:rsidP="00D8452A">
            <w:pPr>
              <w:pStyle w:val="TableText"/>
              <w:ind w:right="288"/>
            </w:pPr>
            <w:r w:rsidRPr="001663FA">
              <w:t>78.3</w:t>
            </w:r>
          </w:p>
        </w:tc>
        <w:tc>
          <w:tcPr>
            <w:tcW w:w="1267" w:type="dxa"/>
            <w:tcBorders>
              <w:top w:val="single" w:sz="2" w:space="0" w:color="auto"/>
              <w:left w:val="nil"/>
              <w:bottom w:val="nil"/>
              <w:right w:val="nil"/>
            </w:tcBorders>
            <w:shd w:val="clear" w:color="auto" w:fill="FFFFFF"/>
            <w:noWrap/>
            <w:vAlign w:val="bottom"/>
          </w:tcPr>
          <w:p w14:paraId="2B2DF154" w14:textId="77777777" w:rsidR="00CF3C07" w:rsidRPr="001663FA" w:rsidRDefault="00CF3C07" w:rsidP="00D8452A">
            <w:pPr>
              <w:pStyle w:val="TableText"/>
              <w:ind w:right="288"/>
            </w:pPr>
            <w:r w:rsidRPr="001663FA">
              <w:t>18.9</w:t>
            </w:r>
          </w:p>
        </w:tc>
        <w:tc>
          <w:tcPr>
            <w:tcW w:w="1267" w:type="dxa"/>
            <w:tcBorders>
              <w:top w:val="single" w:sz="2" w:space="0" w:color="auto"/>
              <w:left w:val="nil"/>
              <w:bottom w:val="nil"/>
              <w:right w:val="nil"/>
            </w:tcBorders>
            <w:shd w:val="clear" w:color="auto" w:fill="FFFFFF"/>
            <w:vAlign w:val="bottom"/>
          </w:tcPr>
          <w:p w14:paraId="1C8FFA66" w14:textId="77777777" w:rsidR="00CF3C07" w:rsidRPr="001663FA" w:rsidRDefault="00CF3C07" w:rsidP="00D8452A">
            <w:pPr>
              <w:pStyle w:val="TableText"/>
              <w:ind w:right="288"/>
            </w:pPr>
            <w:r w:rsidRPr="001663FA">
              <w:t>2.8</w:t>
            </w:r>
          </w:p>
        </w:tc>
      </w:tr>
      <w:tr w:rsidR="00CF3C07" w:rsidRPr="001663FA" w14:paraId="093370CD" w14:textId="77777777" w:rsidTr="00D8452A">
        <w:trPr>
          <w:trHeight w:val="315"/>
        </w:trPr>
        <w:tc>
          <w:tcPr>
            <w:tcW w:w="7921" w:type="dxa"/>
            <w:tcBorders>
              <w:top w:val="nil"/>
              <w:bottom w:val="single" w:sz="2" w:space="0" w:color="auto"/>
            </w:tcBorders>
            <w:shd w:val="clear" w:color="auto" w:fill="FFFFFF"/>
            <w:noWrap/>
            <w:hideMark/>
          </w:tcPr>
          <w:p w14:paraId="5AF651A4"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36A6E655" w14:textId="77777777" w:rsidR="00CF3C07" w:rsidRPr="001663FA" w:rsidRDefault="00CF3C07" w:rsidP="00D8452A">
            <w:pPr>
              <w:pStyle w:val="TableText"/>
            </w:pPr>
            <w:r w:rsidRPr="001663FA">
              <w:t>375,299</w:t>
            </w:r>
          </w:p>
        </w:tc>
        <w:tc>
          <w:tcPr>
            <w:tcW w:w="1267" w:type="dxa"/>
            <w:tcBorders>
              <w:top w:val="nil"/>
              <w:left w:val="nil"/>
              <w:bottom w:val="single" w:sz="2" w:space="0" w:color="auto"/>
              <w:right w:val="nil"/>
            </w:tcBorders>
            <w:shd w:val="clear" w:color="auto" w:fill="FFFFFF"/>
            <w:noWrap/>
            <w:vAlign w:val="bottom"/>
          </w:tcPr>
          <w:p w14:paraId="3BDF17FB" w14:textId="77777777" w:rsidR="00CF3C07" w:rsidRPr="001663FA" w:rsidRDefault="00CF3C07" w:rsidP="00D8452A">
            <w:pPr>
              <w:pStyle w:val="TableText"/>
              <w:ind w:right="288"/>
            </w:pPr>
            <w:r w:rsidRPr="001663FA">
              <w:t>42.7</w:t>
            </w:r>
          </w:p>
        </w:tc>
        <w:tc>
          <w:tcPr>
            <w:tcW w:w="1267" w:type="dxa"/>
            <w:tcBorders>
              <w:top w:val="nil"/>
              <w:left w:val="nil"/>
              <w:bottom w:val="single" w:sz="2" w:space="0" w:color="auto"/>
              <w:right w:val="nil"/>
            </w:tcBorders>
            <w:shd w:val="clear" w:color="auto" w:fill="FFFFFF"/>
            <w:noWrap/>
            <w:vAlign w:val="bottom"/>
          </w:tcPr>
          <w:p w14:paraId="78A7CE7F" w14:textId="77777777" w:rsidR="00CF3C07" w:rsidRPr="001663FA" w:rsidRDefault="00CF3C07" w:rsidP="00D8452A">
            <w:pPr>
              <w:pStyle w:val="TableText"/>
              <w:ind w:right="288"/>
            </w:pPr>
            <w:r w:rsidRPr="001663FA">
              <w:t>41.7</w:t>
            </w:r>
          </w:p>
        </w:tc>
        <w:tc>
          <w:tcPr>
            <w:tcW w:w="1267" w:type="dxa"/>
            <w:tcBorders>
              <w:top w:val="nil"/>
              <w:left w:val="nil"/>
              <w:bottom w:val="single" w:sz="2" w:space="0" w:color="auto"/>
              <w:right w:val="nil"/>
            </w:tcBorders>
            <w:shd w:val="clear" w:color="auto" w:fill="FFFFFF"/>
            <w:vAlign w:val="bottom"/>
          </w:tcPr>
          <w:p w14:paraId="58A9E7EE" w14:textId="77777777" w:rsidR="00CF3C07" w:rsidRPr="001663FA" w:rsidRDefault="00CF3C07" w:rsidP="00D8452A">
            <w:pPr>
              <w:pStyle w:val="TableText"/>
              <w:ind w:right="288"/>
            </w:pPr>
            <w:r w:rsidRPr="001663FA">
              <w:t>15.6</w:t>
            </w:r>
          </w:p>
        </w:tc>
      </w:tr>
      <w:tr w:rsidR="00CF3C07" w:rsidRPr="001663FA" w14:paraId="28E779DB" w14:textId="77777777" w:rsidTr="00D8452A">
        <w:trPr>
          <w:trHeight w:val="53"/>
        </w:trPr>
        <w:tc>
          <w:tcPr>
            <w:tcW w:w="7921" w:type="dxa"/>
            <w:tcBorders>
              <w:top w:val="single" w:sz="2" w:space="0" w:color="auto"/>
              <w:bottom w:val="nil"/>
            </w:tcBorders>
            <w:shd w:val="clear" w:color="auto" w:fill="FFFFFF"/>
            <w:noWrap/>
            <w:hideMark/>
          </w:tcPr>
          <w:p w14:paraId="157B2C10"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31560F25" w14:textId="77777777" w:rsidR="00CF3C07" w:rsidRPr="001663FA" w:rsidRDefault="00CF3C07" w:rsidP="00D8452A">
            <w:pPr>
              <w:pStyle w:val="TableText"/>
            </w:pPr>
            <w:r w:rsidRPr="001663FA">
              <w:t>3,331</w:t>
            </w:r>
          </w:p>
        </w:tc>
        <w:tc>
          <w:tcPr>
            <w:tcW w:w="1267" w:type="dxa"/>
            <w:tcBorders>
              <w:top w:val="single" w:sz="2" w:space="0" w:color="auto"/>
              <w:left w:val="nil"/>
              <w:bottom w:val="nil"/>
              <w:right w:val="nil"/>
            </w:tcBorders>
            <w:shd w:val="clear" w:color="auto" w:fill="FFFFFF"/>
            <w:noWrap/>
            <w:vAlign w:val="bottom"/>
          </w:tcPr>
          <w:p w14:paraId="4D8FD429" w14:textId="77777777" w:rsidR="00CF3C07" w:rsidRPr="001663FA" w:rsidRDefault="00CF3C07" w:rsidP="00D8452A">
            <w:pPr>
              <w:pStyle w:val="TableText"/>
              <w:ind w:right="288"/>
            </w:pPr>
            <w:r w:rsidRPr="001663FA">
              <w:t>68.5</w:t>
            </w:r>
          </w:p>
        </w:tc>
        <w:tc>
          <w:tcPr>
            <w:tcW w:w="1267" w:type="dxa"/>
            <w:tcBorders>
              <w:top w:val="single" w:sz="2" w:space="0" w:color="auto"/>
              <w:left w:val="nil"/>
              <w:bottom w:val="nil"/>
              <w:right w:val="nil"/>
            </w:tcBorders>
            <w:shd w:val="clear" w:color="auto" w:fill="FFFFFF"/>
            <w:noWrap/>
            <w:vAlign w:val="bottom"/>
          </w:tcPr>
          <w:p w14:paraId="21CAFAF1" w14:textId="77777777" w:rsidR="00CF3C07" w:rsidRPr="001663FA" w:rsidRDefault="00CF3C07" w:rsidP="00D8452A">
            <w:pPr>
              <w:pStyle w:val="TableText"/>
              <w:ind w:right="288"/>
            </w:pPr>
            <w:r w:rsidRPr="001663FA">
              <w:t>27.7</w:t>
            </w:r>
          </w:p>
        </w:tc>
        <w:tc>
          <w:tcPr>
            <w:tcW w:w="1267" w:type="dxa"/>
            <w:tcBorders>
              <w:top w:val="single" w:sz="2" w:space="0" w:color="auto"/>
              <w:left w:val="nil"/>
              <w:bottom w:val="nil"/>
              <w:right w:val="nil"/>
            </w:tcBorders>
            <w:shd w:val="clear" w:color="auto" w:fill="FFFFFF"/>
            <w:vAlign w:val="bottom"/>
          </w:tcPr>
          <w:p w14:paraId="0309C56C" w14:textId="77777777" w:rsidR="00CF3C07" w:rsidRPr="001663FA" w:rsidRDefault="00CF3C07" w:rsidP="00D8452A">
            <w:pPr>
              <w:pStyle w:val="TableText"/>
              <w:ind w:right="288"/>
            </w:pPr>
            <w:r w:rsidRPr="001663FA">
              <w:t>3.7</w:t>
            </w:r>
          </w:p>
        </w:tc>
      </w:tr>
      <w:tr w:rsidR="00CF3C07" w:rsidRPr="001663FA" w14:paraId="3D8707F7" w14:textId="77777777" w:rsidTr="00D8452A">
        <w:trPr>
          <w:trHeight w:val="315"/>
        </w:trPr>
        <w:tc>
          <w:tcPr>
            <w:tcW w:w="7921" w:type="dxa"/>
            <w:tcBorders>
              <w:top w:val="nil"/>
              <w:bottom w:val="single" w:sz="2" w:space="0" w:color="auto"/>
            </w:tcBorders>
            <w:shd w:val="clear" w:color="auto" w:fill="FFFFFF"/>
            <w:noWrap/>
            <w:hideMark/>
          </w:tcPr>
          <w:p w14:paraId="533A9430"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0953C6D0" w14:textId="77777777" w:rsidR="00CF3C07" w:rsidRPr="001663FA" w:rsidRDefault="00CF3C07" w:rsidP="00D8452A">
            <w:pPr>
              <w:pStyle w:val="TableText"/>
            </w:pPr>
            <w:r w:rsidRPr="001663FA">
              <w:t>422,180</w:t>
            </w:r>
          </w:p>
        </w:tc>
        <w:tc>
          <w:tcPr>
            <w:tcW w:w="1267" w:type="dxa"/>
            <w:tcBorders>
              <w:top w:val="nil"/>
              <w:left w:val="nil"/>
              <w:bottom w:val="single" w:sz="2" w:space="0" w:color="auto"/>
              <w:right w:val="nil"/>
            </w:tcBorders>
            <w:shd w:val="clear" w:color="auto" w:fill="FFFFFF"/>
            <w:noWrap/>
            <w:vAlign w:val="bottom"/>
          </w:tcPr>
          <w:p w14:paraId="6DFED713" w14:textId="77777777" w:rsidR="00CF3C07" w:rsidRPr="001663FA" w:rsidRDefault="00CF3C07" w:rsidP="00D8452A">
            <w:pPr>
              <w:pStyle w:val="TableText"/>
              <w:ind w:right="288"/>
            </w:pPr>
            <w:r w:rsidRPr="001663FA">
              <w:t>46.8</w:t>
            </w:r>
          </w:p>
        </w:tc>
        <w:tc>
          <w:tcPr>
            <w:tcW w:w="1267" w:type="dxa"/>
            <w:tcBorders>
              <w:top w:val="nil"/>
              <w:left w:val="nil"/>
              <w:bottom w:val="single" w:sz="2" w:space="0" w:color="auto"/>
              <w:right w:val="nil"/>
            </w:tcBorders>
            <w:shd w:val="clear" w:color="auto" w:fill="FFFFFF"/>
            <w:noWrap/>
            <w:vAlign w:val="bottom"/>
          </w:tcPr>
          <w:p w14:paraId="648DF8F9" w14:textId="77777777" w:rsidR="00CF3C07" w:rsidRPr="001663FA" w:rsidRDefault="00CF3C07" w:rsidP="00D8452A">
            <w:pPr>
              <w:pStyle w:val="TableText"/>
              <w:ind w:right="288"/>
            </w:pPr>
            <w:r w:rsidRPr="001663FA">
              <w:t>39.1</w:t>
            </w:r>
          </w:p>
        </w:tc>
        <w:tc>
          <w:tcPr>
            <w:tcW w:w="1267" w:type="dxa"/>
            <w:tcBorders>
              <w:top w:val="nil"/>
              <w:left w:val="nil"/>
              <w:bottom w:val="single" w:sz="2" w:space="0" w:color="auto"/>
              <w:right w:val="nil"/>
            </w:tcBorders>
            <w:shd w:val="clear" w:color="auto" w:fill="FFFFFF"/>
            <w:vAlign w:val="bottom"/>
          </w:tcPr>
          <w:p w14:paraId="35955913" w14:textId="77777777" w:rsidR="00CF3C07" w:rsidRPr="001663FA" w:rsidRDefault="00CF3C07" w:rsidP="00D8452A">
            <w:pPr>
              <w:pStyle w:val="TableText"/>
              <w:ind w:right="288"/>
            </w:pPr>
            <w:r w:rsidRPr="001663FA">
              <w:t>14.2</w:t>
            </w:r>
          </w:p>
        </w:tc>
      </w:tr>
      <w:tr w:rsidR="00CF3C07" w:rsidRPr="001663FA" w14:paraId="7810D545" w14:textId="77777777" w:rsidTr="00D8452A">
        <w:trPr>
          <w:trHeight w:val="315"/>
        </w:trPr>
        <w:tc>
          <w:tcPr>
            <w:tcW w:w="7921" w:type="dxa"/>
            <w:tcBorders>
              <w:top w:val="single" w:sz="2" w:space="0" w:color="auto"/>
              <w:bottom w:val="nil"/>
            </w:tcBorders>
            <w:shd w:val="clear" w:color="auto" w:fill="FFFFFF"/>
            <w:noWrap/>
          </w:tcPr>
          <w:p w14:paraId="00497550"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1D2624BA" w14:textId="77777777" w:rsidR="00CF3C07" w:rsidRPr="001663FA" w:rsidRDefault="00CF3C07" w:rsidP="00D8452A">
            <w:pPr>
              <w:pStyle w:val="TableText"/>
            </w:pPr>
            <w:r w:rsidRPr="001663FA">
              <w:t>5,972</w:t>
            </w:r>
          </w:p>
        </w:tc>
        <w:tc>
          <w:tcPr>
            <w:tcW w:w="1267" w:type="dxa"/>
            <w:tcBorders>
              <w:top w:val="single" w:sz="2" w:space="0" w:color="auto"/>
              <w:left w:val="nil"/>
              <w:bottom w:val="nil"/>
              <w:right w:val="nil"/>
            </w:tcBorders>
            <w:shd w:val="clear" w:color="auto" w:fill="FFFFFF"/>
            <w:noWrap/>
            <w:vAlign w:val="bottom"/>
          </w:tcPr>
          <w:p w14:paraId="5B5BC2EB" w14:textId="77777777" w:rsidR="00CF3C07" w:rsidRPr="001663FA" w:rsidRDefault="00CF3C07" w:rsidP="00D8452A">
            <w:pPr>
              <w:pStyle w:val="TableText"/>
              <w:ind w:right="288"/>
            </w:pPr>
            <w:r w:rsidRPr="001663FA">
              <w:t>44.4</w:t>
            </w:r>
          </w:p>
        </w:tc>
        <w:tc>
          <w:tcPr>
            <w:tcW w:w="1267" w:type="dxa"/>
            <w:tcBorders>
              <w:top w:val="single" w:sz="2" w:space="0" w:color="auto"/>
              <w:left w:val="nil"/>
              <w:bottom w:val="nil"/>
              <w:right w:val="nil"/>
            </w:tcBorders>
            <w:shd w:val="clear" w:color="auto" w:fill="FFFFFF"/>
            <w:noWrap/>
            <w:vAlign w:val="bottom"/>
          </w:tcPr>
          <w:p w14:paraId="6A51A74E" w14:textId="77777777" w:rsidR="00CF3C07" w:rsidRPr="001663FA" w:rsidRDefault="00CF3C07" w:rsidP="00D8452A">
            <w:pPr>
              <w:pStyle w:val="TableText"/>
              <w:ind w:right="288"/>
            </w:pPr>
            <w:r w:rsidRPr="001663FA">
              <w:t>42.1</w:t>
            </w:r>
          </w:p>
        </w:tc>
        <w:tc>
          <w:tcPr>
            <w:tcW w:w="1267" w:type="dxa"/>
            <w:tcBorders>
              <w:top w:val="single" w:sz="2" w:space="0" w:color="auto"/>
              <w:left w:val="nil"/>
              <w:bottom w:val="nil"/>
              <w:right w:val="nil"/>
            </w:tcBorders>
            <w:shd w:val="clear" w:color="auto" w:fill="FFFFFF"/>
            <w:vAlign w:val="bottom"/>
          </w:tcPr>
          <w:p w14:paraId="598C57CA" w14:textId="77777777" w:rsidR="00CF3C07" w:rsidRPr="001663FA" w:rsidRDefault="00CF3C07" w:rsidP="00D8452A">
            <w:pPr>
              <w:pStyle w:val="TableText"/>
              <w:ind w:right="288"/>
            </w:pPr>
            <w:r w:rsidRPr="001663FA">
              <w:t>13.5</w:t>
            </w:r>
          </w:p>
        </w:tc>
      </w:tr>
      <w:tr w:rsidR="00CF3C07" w:rsidRPr="001663FA" w14:paraId="42B6CF3D" w14:textId="77777777" w:rsidTr="00D8452A">
        <w:trPr>
          <w:trHeight w:val="315"/>
        </w:trPr>
        <w:tc>
          <w:tcPr>
            <w:tcW w:w="7921" w:type="dxa"/>
            <w:tcBorders>
              <w:top w:val="nil"/>
              <w:bottom w:val="single" w:sz="12" w:space="0" w:color="auto"/>
            </w:tcBorders>
            <w:shd w:val="clear" w:color="auto" w:fill="FFFFFF"/>
            <w:noWrap/>
          </w:tcPr>
          <w:p w14:paraId="38D29FB1"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03452B3C" w14:textId="77777777" w:rsidR="00CF3C07" w:rsidRPr="001663FA" w:rsidRDefault="00CF3C07" w:rsidP="00D8452A">
            <w:pPr>
              <w:pStyle w:val="TableText"/>
            </w:pPr>
            <w:r w:rsidRPr="001663FA">
              <w:t>419,539</w:t>
            </w:r>
          </w:p>
        </w:tc>
        <w:tc>
          <w:tcPr>
            <w:tcW w:w="1267" w:type="dxa"/>
            <w:tcBorders>
              <w:top w:val="nil"/>
              <w:left w:val="nil"/>
              <w:bottom w:val="single" w:sz="12" w:space="0" w:color="auto"/>
              <w:right w:val="nil"/>
            </w:tcBorders>
            <w:shd w:val="clear" w:color="auto" w:fill="FFFFFF"/>
            <w:noWrap/>
            <w:vAlign w:val="bottom"/>
          </w:tcPr>
          <w:p w14:paraId="0F985FC9" w14:textId="77777777" w:rsidR="00CF3C07" w:rsidRPr="001663FA" w:rsidRDefault="00CF3C07" w:rsidP="00D8452A">
            <w:pPr>
              <w:pStyle w:val="TableText"/>
              <w:ind w:right="288"/>
            </w:pPr>
            <w:r w:rsidRPr="001663FA">
              <w:t>47.0</w:t>
            </w:r>
          </w:p>
        </w:tc>
        <w:tc>
          <w:tcPr>
            <w:tcW w:w="1267" w:type="dxa"/>
            <w:tcBorders>
              <w:top w:val="nil"/>
              <w:left w:val="nil"/>
              <w:bottom w:val="single" w:sz="12" w:space="0" w:color="auto"/>
              <w:right w:val="nil"/>
            </w:tcBorders>
            <w:shd w:val="clear" w:color="auto" w:fill="FFFFFF"/>
            <w:noWrap/>
            <w:vAlign w:val="bottom"/>
          </w:tcPr>
          <w:p w14:paraId="639F6455" w14:textId="77777777" w:rsidR="00CF3C07" w:rsidRPr="001663FA" w:rsidRDefault="00CF3C07" w:rsidP="00D8452A">
            <w:pPr>
              <w:pStyle w:val="TableText"/>
              <w:ind w:right="288"/>
            </w:pPr>
            <w:r w:rsidRPr="001663FA">
              <w:t>38.9</w:t>
            </w:r>
          </w:p>
        </w:tc>
        <w:tc>
          <w:tcPr>
            <w:tcW w:w="1267" w:type="dxa"/>
            <w:tcBorders>
              <w:top w:val="nil"/>
              <w:left w:val="nil"/>
              <w:bottom w:val="single" w:sz="12" w:space="0" w:color="auto"/>
              <w:right w:val="nil"/>
            </w:tcBorders>
            <w:shd w:val="clear" w:color="auto" w:fill="FFFFFF"/>
            <w:vAlign w:val="bottom"/>
          </w:tcPr>
          <w:p w14:paraId="74D8F834" w14:textId="77777777" w:rsidR="00CF3C07" w:rsidRPr="001663FA" w:rsidRDefault="00CF3C07" w:rsidP="00D8452A">
            <w:pPr>
              <w:pStyle w:val="TableText"/>
              <w:ind w:right="288"/>
            </w:pPr>
            <w:r w:rsidRPr="001663FA">
              <w:t>14.1</w:t>
            </w:r>
          </w:p>
        </w:tc>
      </w:tr>
      <w:tr w:rsidR="00CF3C07" w:rsidRPr="001663FA" w14:paraId="00DB5CC5" w14:textId="77777777" w:rsidTr="00D8452A">
        <w:trPr>
          <w:trHeight w:val="315"/>
        </w:trPr>
        <w:tc>
          <w:tcPr>
            <w:tcW w:w="7921" w:type="dxa"/>
            <w:tcBorders>
              <w:top w:val="single" w:sz="4" w:space="0" w:color="auto"/>
              <w:bottom w:val="nil"/>
            </w:tcBorders>
            <w:shd w:val="clear" w:color="auto" w:fill="FFFFFF"/>
            <w:noWrap/>
          </w:tcPr>
          <w:p w14:paraId="7A3923CF"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D1FB56E" w14:textId="77777777" w:rsidR="00CF3C07" w:rsidRPr="001663FA" w:rsidRDefault="00CF3C07" w:rsidP="00D8452A">
            <w:pPr>
              <w:pStyle w:val="TableText"/>
            </w:pPr>
            <w:r w:rsidRPr="001663FA">
              <w:t>13,656</w:t>
            </w:r>
          </w:p>
        </w:tc>
        <w:tc>
          <w:tcPr>
            <w:tcW w:w="1267" w:type="dxa"/>
            <w:tcBorders>
              <w:top w:val="nil"/>
              <w:left w:val="nil"/>
              <w:bottom w:val="nil"/>
              <w:right w:val="nil"/>
            </w:tcBorders>
            <w:shd w:val="clear" w:color="auto" w:fill="FFFFFF"/>
            <w:noWrap/>
            <w:vAlign w:val="bottom"/>
          </w:tcPr>
          <w:p w14:paraId="44803944" w14:textId="77777777" w:rsidR="00CF3C07" w:rsidRPr="001663FA" w:rsidRDefault="00CF3C07" w:rsidP="00D8452A">
            <w:pPr>
              <w:pStyle w:val="TableText"/>
              <w:ind w:right="288"/>
            </w:pPr>
            <w:r w:rsidRPr="001663FA">
              <w:t>66.8</w:t>
            </w:r>
          </w:p>
        </w:tc>
        <w:tc>
          <w:tcPr>
            <w:tcW w:w="1267" w:type="dxa"/>
            <w:tcBorders>
              <w:top w:val="nil"/>
              <w:left w:val="nil"/>
              <w:bottom w:val="nil"/>
              <w:right w:val="nil"/>
            </w:tcBorders>
            <w:shd w:val="clear" w:color="auto" w:fill="FFFFFF"/>
            <w:noWrap/>
            <w:vAlign w:val="bottom"/>
          </w:tcPr>
          <w:p w14:paraId="0621CCBC" w14:textId="77777777" w:rsidR="00CF3C07" w:rsidRPr="001663FA" w:rsidRDefault="00CF3C07" w:rsidP="00D8452A">
            <w:pPr>
              <w:pStyle w:val="TableText"/>
              <w:ind w:right="288"/>
            </w:pPr>
            <w:r w:rsidRPr="001663FA">
              <w:t>28.8</w:t>
            </w:r>
          </w:p>
        </w:tc>
        <w:tc>
          <w:tcPr>
            <w:tcW w:w="1267" w:type="dxa"/>
            <w:tcBorders>
              <w:top w:val="nil"/>
              <w:left w:val="nil"/>
              <w:bottom w:val="nil"/>
              <w:right w:val="nil"/>
            </w:tcBorders>
            <w:shd w:val="clear" w:color="auto" w:fill="FFFFFF"/>
            <w:vAlign w:val="bottom"/>
          </w:tcPr>
          <w:p w14:paraId="59B7F268" w14:textId="77777777" w:rsidR="00CF3C07" w:rsidRPr="001663FA" w:rsidRDefault="00CF3C07" w:rsidP="00D8452A">
            <w:pPr>
              <w:pStyle w:val="TableText"/>
              <w:ind w:right="288"/>
            </w:pPr>
            <w:r w:rsidRPr="001663FA">
              <w:t>4.4</w:t>
            </w:r>
          </w:p>
        </w:tc>
      </w:tr>
      <w:tr w:rsidR="00CF3C07" w:rsidRPr="001663FA" w14:paraId="6E470EB0" w14:textId="77777777" w:rsidTr="00D8452A">
        <w:trPr>
          <w:trHeight w:val="315"/>
        </w:trPr>
        <w:tc>
          <w:tcPr>
            <w:tcW w:w="7921" w:type="dxa"/>
            <w:tcBorders>
              <w:top w:val="nil"/>
              <w:bottom w:val="single" w:sz="2" w:space="0" w:color="auto"/>
            </w:tcBorders>
            <w:shd w:val="clear" w:color="auto" w:fill="FFFFFF"/>
            <w:noWrap/>
          </w:tcPr>
          <w:p w14:paraId="7A82B50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0366AD20" w14:textId="77777777" w:rsidR="00CF3C07" w:rsidRPr="001663FA" w:rsidRDefault="00CF3C07" w:rsidP="00D8452A">
            <w:pPr>
              <w:pStyle w:val="TableText"/>
            </w:pPr>
            <w:r w:rsidRPr="001663FA">
              <w:t>411,855</w:t>
            </w:r>
          </w:p>
        </w:tc>
        <w:tc>
          <w:tcPr>
            <w:tcW w:w="1267" w:type="dxa"/>
            <w:tcBorders>
              <w:top w:val="nil"/>
              <w:left w:val="nil"/>
              <w:bottom w:val="single" w:sz="2" w:space="0" w:color="auto"/>
              <w:right w:val="nil"/>
            </w:tcBorders>
            <w:shd w:val="clear" w:color="auto" w:fill="FFFFFF"/>
            <w:noWrap/>
            <w:vAlign w:val="bottom"/>
          </w:tcPr>
          <w:p w14:paraId="150C67D7" w14:textId="77777777" w:rsidR="00CF3C07" w:rsidRPr="001663FA" w:rsidRDefault="00CF3C07" w:rsidP="00D8452A">
            <w:pPr>
              <w:pStyle w:val="TableText"/>
              <w:ind w:right="288"/>
            </w:pPr>
            <w:r w:rsidRPr="001663FA">
              <w:t>46.3</w:t>
            </w:r>
          </w:p>
        </w:tc>
        <w:tc>
          <w:tcPr>
            <w:tcW w:w="1267" w:type="dxa"/>
            <w:tcBorders>
              <w:top w:val="nil"/>
              <w:left w:val="nil"/>
              <w:bottom w:val="single" w:sz="2" w:space="0" w:color="auto"/>
              <w:right w:val="nil"/>
            </w:tcBorders>
            <w:shd w:val="clear" w:color="auto" w:fill="FFFFFF"/>
            <w:noWrap/>
            <w:vAlign w:val="bottom"/>
          </w:tcPr>
          <w:p w14:paraId="17F853F6" w14:textId="77777777" w:rsidR="00CF3C07" w:rsidRPr="001663FA" w:rsidRDefault="00CF3C07" w:rsidP="00D8452A">
            <w:pPr>
              <w:pStyle w:val="TableText"/>
              <w:ind w:right="288"/>
            </w:pPr>
            <w:r w:rsidRPr="001663FA">
              <w:t>39.3</w:t>
            </w:r>
          </w:p>
        </w:tc>
        <w:tc>
          <w:tcPr>
            <w:tcW w:w="1267" w:type="dxa"/>
            <w:tcBorders>
              <w:top w:val="nil"/>
              <w:left w:val="nil"/>
              <w:bottom w:val="single" w:sz="2" w:space="0" w:color="auto"/>
              <w:right w:val="nil"/>
            </w:tcBorders>
            <w:shd w:val="clear" w:color="auto" w:fill="FFFFFF"/>
            <w:vAlign w:val="bottom"/>
          </w:tcPr>
          <w:p w14:paraId="2CB9C854" w14:textId="77777777" w:rsidR="00CF3C07" w:rsidRPr="001663FA" w:rsidRDefault="00CF3C07" w:rsidP="00D8452A">
            <w:pPr>
              <w:pStyle w:val="TableText"/>
              <w:ind w:right="288"/>
            </w:pPr>
            <w:r w:rsidRPr="001663FA">
              <w:t>14.4</w:t>
            </w:r>
          </w:p>
        </w:tc>
      </w:tr>
      <w:tr w:rsidR="00CF3C07" w:rsidRPr="001663FA" w14:paraId="61015C93" w14:textId="77777777" w:rsidTr="00D8452A">
        <w:trPr>
          <w:trHeight w:val="315"/>
        </w:trPr>
        <w:tc>
          <w:tcPr>
            <w:tcW w:w="7921" w:type="dxa"/>
            <w:tcBorders>
              <w:top w:val="single" w:sz="2" w:space="0" w:color="auto"/>
              <w:bottom w:val="nil"/>
            </w:tcBorders>
            <w:shd w:val="clear" w:color="auto" w:fill="FFFFFF"/>
            <w:noWrap/>
          </w:tcPr>
          <w:p w14:paraId="370B5D6A"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4A0B7F81" w14:textId="77777777" w:rsidR="00CF3C07" w:rsidRPr="001663FA" w:rsidRDefault="00CF3C07" w:rsidP="00D8452A">
            <w:pPr>
              <w:pStyle w:val="TableText"/>
            </w:pPr>
            <w:r w:rsidRPr="001663FA">
              <w:t>1,407</w:t>
            </w:r>
          </w:p>
        </w:tc>
        <w:tc>
          <w:tcPr>
            <w:tcW w:w="1267" w:type="dxa"/>
            <w:tcBorders>
              <w:top w:val="single" w:sz="2" w:space="0" w:color="auto"/>
              <w:left w:val="nil"/>
              <w:bottom w:val="nil"/>
              <w:right w:val="nil"/>
            </w:tcBorders>
            <w:shd w:val="clear" w:color="auto" w:fill="FFFFFF"/>
            <w:noWrap/>
            <w:vAlign w:val="bottom"/>
          </w:tcPr>
          <w:p w14:paraId="36274318" w14:textId="77777777" w:rsidR="00CF3C07" w:rsidRPr="001663FA" w:rsidRDefault="00CF3C07" w:rsidP="00D8452A">
            <w:pPr>
              <w:pStyle w:val="TableText"/>
              <w:ind w:right="288"/>
            </w:pPr>
            <w:r w:rsidRPr="001663FA">
              <w:t>75.1</w:t>
            </w:r>
          </w:p>
        </w:tc>
        <w:tc>
          <w:tcPr>
            <w:tcW w:w="1267" w:type="dxa"/>
            <w:tcBorders>
              <w:top w:val="single" w:sz="2" w:space="0" w:color="auto"/>
              <w:left w:val="nil"/>
              <w:bottom w:val="nil"/>
              <w:right w:val="nil"/>
            </w:tcBorders>
            <w:shd w:val="clear" w:color="auto" w:fill="FFFFFF"/>
            <w:noWrap/>
            <w:vAlign w:val="bottom"/>
          </w:tcPr>
          <w:p w14:paraId="1B45B149" w14:textId="77777777" w:rsidR="00CF3C07" w:rsidRPr="001663FA" w:rsidRDefault="00CF3C07" w:rsidP="00D8452A">
            <w:pPr>
              <w:pStyle w:val="TableText"/>
              <w:ind w:right="288"/>
            </w:pPr>
            <w:r w:rsidRPr="001663FA">
              <w:t>22.5</w:t>
            </w:r>
          </w:p>
        </w:tc>
        <w:tc>
          <w:tcPr>
            <w:tcW w:w="1267" w:type="dxa"/>
            <w:tcBorders>
              <w:top w:val="single" w:sz="2" w:space="0" w:color="auto"/>
              <w:left w:val="nil"/>
              <w:bottom w:val="nil"/>
              <w:right w:val="nil"/>
            </w:tcBorders>
            <w:shd w:val="clear" w:color="auto" w:fill="FFFFFF"/>
            <w:vAlign w:val="bottom"/>
          </w:tcPr>
          <w:p w14:paraId="5BAEEE85" w14:textId="77777777" w:rsidR="00CF3C07" w:rsidRPr="001663FA" w:rsidRDefault="00CF3C07" w:rsidP="00D8452A">
            <w:pPr>
              <w:pStyle w:val="TableText"/>
              <w:ind w:right="288"/>
            </w:pPr>
            <w:r w:rsidRPr="001663FA">
              <w:t>2.5</w:t>
            </w:r>
          </w:p>
        </w:tc>
      </w:tr>
      <w:tr w:rsidR="00CF3C07" w:rsidRPr="001663FA" w14:paraId="61B02CCA" w14:textId="77777777" w:rsidTr="00D8452A">
        <w:trPr>
          <w:trHeight w:val="315"/>
        </w:trPr>
        <w:tc>
          <w:tcPr>
            <w:tcW w:w="7921" w:type="dxa"/>
            <w:tcBorders>
              <w:top w:val="nil"/>
              <w:bottom w:val="single" w:sz="2" w:space="0" w:color="auto"/>
            </w:tcBorders>
            <w:shd w:val="clear" w:color="auto" w:fill="FFFFFF"/>
            <w:noWrap/>
          </w:tcPr>
          <w:p w14:paraId="0C4961B3"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635D1E3" w14:textId="77777777" w:rsidR="00CF3C07" w:rsidRPr="001663FA" w:rsidRDefault="00CF3C07" w:rsidP="00D8452A">
            <w:pPr>
              <w:pStyle w:val="TableText"/>
            </w:pPr>
            <w:r w:rsidRPr="001663FA">
              <w:t>424,104</w:t>
            </w:r>
          </w:p>
        </w:tc>
        <w:tc>
          <w:tcPr>
            <w:tcW w:w="1267" w:type="dxa"/>
            <w:tcBorders>
              <w:top w:val="nil"/>
              <w:left w:val="nil"/>
              <w:bottom w:val="single" w:sz="2" w:space="0" w:color="auto"/>
              <w:right w:val="nil"/>
            </w:tcBorders>
            <w:shd w:val="clear" w:color="auto" w:fill="FFFFFF"/>
            <w:noWrap/>
            <w:vAlign w:val="bottom"/>
          </w:tcPr>
          <w:p w14:paraId="09C1E4B5" w14:textId="77777777" w:rsidR="00CF3C07" w:rsidRPr="001663FA" w:rsidRDefault="00CF3C07" w:rsidP="00D8452A">
            <w:pPr>
              <w:pStyle w:val="TableText"/>
              <w:ind w:right="288"/>
            </w:pPr>
            <w:r w:rsidRPr="001663FA">
              <w:t>46.8</w:t>
            </w:r>
          </w:p>
        </w:tc>
        <w:tc>
          <w:tcPr>
            <w:tcW w:w="1267" w:type="dxa"/>
            <w:tcBorders>
              <w:top w:val="nil"/>
              <w:left w:val="nil"/>
              <w:bottom w:val="single" w:sz="2" w:space="0" w:color="auto"/>
              <w:right w:val="nil"/>
            </w:tcBorders>
            <w:shd w:val="clear" w:color="auto" w:fill="FFFFFF"/>
            <w:noWrap/>
            <w:vAlign w:val="bottom"/>
          </w:tcPr>
          <w:p w14:paraId="6E6FB550"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4E8BBBCB" w14:textId="77777777" w:rsidR="00CF3C07" w:rsidRPr="001663FA" w:rsidRDefault="00CF3C07" w:rsidP="00D8452A">
            <w:pPr>
              <w:pStyle w:val="TableText"/>
              <w:ind w:right="288"/>
            </w:pPr>
            <w:r w:rsidRPr="001663FA">
              <w:t>14.1</w:t>
            </w:r>
          </w:p>
        </w:tc>
      </w:tr>
      <w:tr w:rsidR="00CF3C07" w:rsidRPr="001663FA" w14:paraId="3A44DAB4" w14:textId="77777777" w:rsidTr="00D8452A">
        <w:trPr>
          <w:trHeight w:val="315"/>
        </w:trPr>
        <w:tc>
          <w:tcPr>
            <w:tcW w:w="7921" w:type="dxa"/>
            <w:tcBorders>
              <w:top w:val="single" w:sz="2" w:space="0" w:color="auto"/>
            </w:tcBorders>
            <w:shd w:val="clear" w:color="auto" w:fill="FFFFFF"/>
            <w:noWrap/>
          </w:tcPr>
          <w:p w14:paraId="3EB33D9D"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7D4F9004" w14:textId="77777777" w:rsidR="00CF3C07" w:rsidRPr="001663FA" w:rsidRDefault="00CF3C07" w:rsidP="00D8452A">
            <w:pPr>
              <w:pStyle w:val="TableText"/>
            </w:pPr>
            <w:r w:rsidRPr="001663FA">
              <w:t>526</w:t>
            </w:r>
          </w:p>
        </w:tc>
        <w:tc>
          <w:tcPr>
            <w:tcW w:w="1267" w:type="dxa"/>
            <w:tcBorders>
              <w:top w:val="single" w:sz="2" w:space="0" w:color="auto"/>
              <w:left w:val="nil"/>
              <w:bottom w:val="nil"/>
              <w:right w:val="nil"/>
            </w:tcBorders>
            <w:shd w:val="clear" w:color="auto" w:fill="FFFFFF"/>
            <w:noWrap/>
            <w:vAlign w:val="bottom"/>
          </w:tcPr>
          <w:p w14:paraId="7054DD71" w14:textId="77777777" w:rsidR="00CF3C07" w:rsidRPr="001663FA" w:rsidRDefault="00CF3C07" w:rsidP="00D8452A">
            <w:pPr>
              <w:pStyle w:val="TableText"/>
              <w:ind w:right="288"/>
            </w:pPr>
            <w:r w:rsidRPr="001663FA">
              <w:t>40.3</w:t>
            </w:r>
          </w:p>
        </w:tc>
        <w:tc>
          <w:tcPr>
            <w:tcW w:w="1267" w:type="dxa"/>
            <w:tcBorders>
              <w:top w:val="single" w:sz="2" w:space="0" w:color="auto"/>
              <w:left w:val="nil"/>
              <w:bottom w:val="nil"/>
              <w:right w:val="nil"/>
            </w:tcBorders>
            <w:shd w:val="clear" w:color="auto" w:fill="FFFFFF"/>
            <w:noWrap/>
            <w:vAlign w:val="bottom"/>
          </w:tcPr>
          <w:p w14:paraId="02C018CA" w14:textId="77777777" w:rsidR="00CF3C07" w:rsidRPr="001663FA" w:rsidRDefault="00CF3C07" w:rsidP="00D8452A">
            <w:pPr>
              <w:pStyle w:val="TableText"/>
              <w:ind w:right="288"/>
            </w:pPr>
            <w:r w:rsidRPr="001663FA">
              <w:t>47.1</w:t>
            </w:r>
          </w:p>
        </w:tc>
        <w:tc>
          <w:tcPr>
            <w:tcW w:w="1267" w:type="dxa"/>
            <w:tcBorders>
              <w:top w:val="single" w:sz="2" w:space="0" w:color="auto"/>
              <w:left w:val="nil"/>
              <w:bottom w:val="nil"/>
              <w:right w:val="nil"/>
            </w:tcBorders>
            <w:shd w:val="clear" w:color="auto" w:fill="FFFFFF"/>
            <w:vAlign w:val="bottom"/>
          </w:tcPr>
          <w:p w14:paraId="1E839DAE" w14:textId="77777777" w:rsidR="00CF3C07" w:rsidRPr="001663FA" w:rsidRDefault="00CF3C07" w:rsidP="00D8452A">
            <w:pPr>
              <w:pStyle w:val="TableText"/>
              <w:ind w:right="288"/>
            </w:pPr>
            <w:r w:rsidRPr="001663FA">
              <w:t>12.5</w:t>
            </w:r>
          </w:p>
        </w:tc>
      </w:tr>
      <w:tr w:rsidR="00CF3C07" w:rsidRPr="001663FA" w14:paraId="6E9333B1" w14:textId="77777777" w:rsidTr="00D8452A">
        <w:trPr>
          <w:trHeight w:val="315"/>
        </w:trPr>
        <w:tc>
          <w:tcPr>
            <w:tcW w:w="7921" w:type="dxa"/>
            <w:shd w:val="clear" w:color="auto" w:fill="FFFFFF"/>
            <w:noWrap/>
          </w:tcPr>
          <w:p w14:paraId="7E870899"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D61D44A" w14:textId="77777777" w:rsidR="00CF3C07" w:rsidRPr="001663FA" w:rsidRDefault="00CF3C07" w:rsidP="00D8452A">
            <w:pPr>
              <w:pStyle w:val="TableText"/>
            </w:pPr>
            <w:r w:rsidRPr="001663FA">
              <w:t>1,265</w:t>
            </w:r>
          </w:p>
        </w:tc>
        <w:tc>
          <w:tcPr>
            <w:tcW w:w="1267" w:type="dxa"/>
            <w:tcBorders>
              <w:top w:val="nil"/>
              <w:left w:val="nil"/>
              <w:bottom w:val="nil"/>
              <w:right w:val="nil"/>
            </w:tcBorders>
            <w:shd w:val="clear" w:color="auto" w:fill="FFFFFF"/>
            <w:noWrap/>
            <w:vAlign w:val="bottom"/>
          </w:tcPr>
          <w:p w14:paraId="4D19D45A" w14:textId="77777777" w:rsidR="00CF3C07" w:rsidRPr="001663FA" w:rsidRDefault="00CF3C07" w:rsidP="00D8452A">
            <w:pPr>
              <w:pStyle w:val="TableText"/>
              <w:ind w:right="288"/>
            </w:pPr>
            <w:r w:rsidRPr="001663FA">
              <w:t>66.1</w:t>
            </w:r>
          </w:p>
        </w:tc>
        <w:tc>
          <w:tcPr>
            <w:tcW w:w="1267" w:type="dxa"/>
            <w:tcBorders>
              <w:top w:val="nil"/>
              <w:left w:val="nil"/>
              <w:bottom w:val="nil"/>
              <w:right w:val="nil"/>
            </w:tcBorders>
            <w:shd w:val="clear" w:color="auto" w:fill="FFFFFF"/>
            <w:noWrap/>
            <w:vAlign w:val="bottom"/>
          </w:tcPr>
          <w:p w14:paraId="72F466BF" w14:textId="77777777" w:rsidR="00CF3C07" w:rsidRPr="001663FA" w:rsidRDefault="00CF3C07" w:rsidP="00D8452A">
            <w:pPr>
              <w:pStyle w:val="TableText"/>
              <w:ind w:right="288"/>
            </w:pPr>
            <w:r w:rsidRPr="001663FA">
              <w:t>28.9</w:t>
            </w:r>
          </w:p>
        </w:tc>
        <w:tc>
          <w:tcPr>
            <w:tcW w:w="1267" w:type="dxa"/>
            <w:tcBorders>
              <w:top w:val="nil"/>
              <w:left w:val="nil"/>
              <w:bottom w:val="nil"/>
              <w:right w:val="nil"/>
            </w:tcBorders>
            <w:shd w:val="clear" w:color="auto" w:fill="FFFFFF"/>
            <w:vAlign w:val="bottom"/>
          </w:tcPr>
          <w:p w14:paraId="2516965D" w14:textId="77777777" w:rsidR="00CF3C07" w:rsidRPr="001663FA" w:rsidRDefault="00CF3C07" w:rsidP="00D8452A">
            <w:pPr>
              <w:pStyle w:val="TableText"/>
              <w:ind w:right="288"/>
            </w:pPr>
            <w:r w:rsidRPr="001663FA">
              <w:t>5.1</w:t>
            </w:r>
          </w:p>
        </w:tc>
      </w:tr>
      <w:tr w:rsidR="00CF3C07" w:rsidRPr="001663FA" w14:paraId="74F75DC8" w14:textId="77777777" w:rsidTr="00D8452A">
        <w:trPr>
          <w:trHeight w:val="315"/>
        </w:trPr>
        <w:tc>
          <w:tcPr>
            <w:tcW w:w="7921" w:type="dxa"/>
            <w:shd w:val="clear" w:color="auto" w:fill="FFFFFF"/>
            <w:noWrap/>
          </w:tcPr>
          <w:p w14:paraId="2032F933"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5E8EE295" w14:textId="77777777" w:rsidR="00CF3C07" w:rsidRPr="001663FA" w:rsidRDefault="00CF3C07" w:rsidP="00D8452A">
            <w:pPr>
              <w:pStyle w:val="TableText"/>
            </w:pPr>
            <w:r w:rsidRPr="001663FA">
              <w:t>24,575</w:t>
            </w:r>
          </w:p>
        </w:tc>
        <w:tc>
          <w:tcPr>
            <w:tcW w:w="1267" w:type="dxa"/>
            <w:tcBorders>
              <w:top w:val="nil"/>
              <w:left w:val="nil"/>
              <w:bottom w:val="nil"/>
              <w:right w:val="nil"/>
            </w:tcBorders>
            <w:shd w:val="clear" w:color="auto" w:fill="FFFFFF"/>
            <w:noWrap/>
            <w:vAlign w:val="bottom"/>
          </w:tcPr>
          <w:p w14:paraId="2A974BCA" w14:textId="77777777" w:rsidR="00CF3C07" w:rsidRPr="001663FA" w:rsidRDefault="00CF3C07" w:rsidP="00D8452A">
            <w:pPr>
              <w:pStyle w:val="TableText"/>
              <w:ind w:right="288"/>
            </w:pPr>
            <w:r w:rsidRPr="001663FA">
              <w:t>12.1</w:t>
            </w:r>
          </w:p>
        </w:tc>
        <w:tc>
          <w:tcPr>
            <w:tcW w:w="1267" w:type="dxa"/>
            <w:tcBorders>
              <w:top w:val="nil"/>
              <w:left w:val="nil"/>
              <w:bottom w:val="nil"/>
              <w:right w:val="nil"/>
            </w:tcBorders>
            <w:shd w:val="clear" w:color="auto" w:fill="FFFFFF"/>
            <w:noWrap/>
            <w:vAlign w:val="bottom"/>
          </w:tcPr>
          <w:p w14:paraId="0943602C"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78CD3F03" w14:textId="77777777" w:rsidR="00CF3C07" w:rsidRPr="001663FA" w:rsidRDefault="00CF3C07" w:rsidP="00D8452A">
            <w:pPr>
              <w:pStyle w:val="TableText"/>
              <w:ind w:right="288"/>
            </w:pPr>
            <w:r w:rsidRPr="001663FA">
              <w:t>47.6</w:t>
            </w:r>
          </w:p>
        </w:tc>
      </w:tr>
      <w:tr w:rsidR="00CF3C07" w:rsidRPr="001663FA" w14:paraId="0A308F4B" w14:textId="77777777" w:rsidTr="00D8452A">
        <w:trPr>
          <w:trHeight w:val="315"/>
        </w:trPr>
        <w:tc>
          <w:tcPr>
            <w:tcW w:w="7921" w:type="dxa"/>
            <w:shd w:val="clear" w:color="auto" w:fill="FFFFFF"/>
            <w:noWrap/>
          </w:tcPr>
          <w:p w14:paraId="50D5C00F"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3335E9C6" w14:textId="77777777" w:rsidR="00CF3C07" w:rsidRPr="001663FA" w:rsidRDefault="00CF3C07" w:rsidP="00D8452A">
            <w:pPr>
              <w:pStyle w:val="TableText"/>
            </w:pPr>
            <w:r w:rsidRPr="001663FA">
              <w:t>17,822</w:t>
            </w:r>
          </w:p>
        </w:tc>
        <w:tc>
          <w:tcPr>
            <w:tcW w:w="1267" w:type="dxa"/>
            <w:tcBorders>
              <w:top w:val="nil"/>
              <w:left w:val="nil"/>
              <w:bottom w:val="nil"/>
              <w:right w:val="nil"/>
            </w:tcBorders>
            <w:shd w:val="clear" w:color="auto" w:fill="FFFFFF"/>
            <w:noWrap/>
            <w:vAlign w:val="bottom"/>
          </w:tcPr>
          <w:p w14:paraId="3656211B"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2140C9EC" w14:textId="77777777" w:rsidR="00CF3C07" w:rsidRPr="001663FA" w:rsidRDefault="00CF3C07" w:rsidP="00D8452A">
            <w:pPr>
              <w:pStyle w:val="TableText"/>
              <w:ind w:right="288"/>
            </w:pPr>
            <w:r w:rsidRPr="001663FA">
              <w:t>44.7</w:t>
            </w:r>
          </w:p>
        </w:tc>
        <w:tc>
          <w:tcPr>
            <w:tcW w:w="1267" w:type="dxa"/>
            <w:tcBorders>
              <w:top w:val="nil"/>
              <w:left w:val="nil"/>
              <w:bottom w:val="nil"/>
              <w:right w:val="nil"/>
            </w:tcBorders>
            <w:shd w:val="clear" w:color="auto" w:fill="FFFFFF"/>
            <w:vAlign w:val="bottom"/>
          </w:tcPr>
          <w:p w14:paraId="4D8F36A7" w14:textId="77777777" w:rsidR="00CF3C07" w:rsidRPr="001663FA" w:rsidRDefault="00CF3C07" w:rsidP="00D8452A">
            <w:pPr>
              <w:pStyle w:val="TableText"/>
              <w:ind w:right="288"/>
            </w:pPr>
            <w:r w:rsidRPr="001663FA">
              <w:t>24.7</w:t>
            </w:r>
          </w:p>
        </w:tc>
      </w:tr>
      <w:tr w:rsidR="00CF3C07" w:rsidRPr="001663FA" w14:paraId="150B258B" w14:textId="77777777" w:rsidTr="00D8452A">
        <w:trPr>
          <w:trHeight w:val="315"/>
        </w:trPr>
        <w:tc>
          <w:tcPr>
            <w:tcW w:w="7921" w:type="dxa"/>
            <w:shd w:val="clear" w:color="auto" w:fill="FFFFFF"/>
            <w:noWrap/>
          </w:tcPr>
          <w:p w14:paraId="03F5F5EF"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0DE88275" w14:textId="77777777" w:rsidR="00CF3C07" w:rsidRPr="001663FA" w:rsidRDefault="00CF3C07" w:rsidP="00D8452A">
            <w:pPr>
              <w:pStyle w:val="TableText"/>
            </w:pPr>
            <w:r w:rsidRPr="001663FA">
              <w:t>516</w:t>
            </w:r>
          </w:p>
        </w:tc>
        <w:tc>
          <w:tcPr>
            <w:tcW w:w="1267" w:type="dxa"/>
            <w:tcBorders>
              <w:top w:val="nil"/>
              <w:left w:val="nil"/>
              <w:bottom w:val="nil"/>
              <w:right w:val="nil"/>
            </w:tcBorders>
            <w:shd w:val="clear" w:color="auto" w:fill="FFFFFF"/>
            <w:noWrap/>
            <w:vAlign w:val="bottom"/>
          </w:tcPr>
          <w:p w14:paraId="2BE1718F"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noWrap/>
            <w:vAlign w:val="bottom"/>
          </w:tcPr>
          <w:p w14:paraId="02CE577D"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40FF1666" w14:textId="77777777" w:rsidR="00CF3C07" w:rsidRPr="001663FA" w:rsidRDefault="00CF3C07" w:rsidP="00D8452A">
            <w:pPr>
              <w:pStyle w:val="TableText"/>
              <w:ind w:right="288"/>
            </w:pPr>
            <w:r w:rsidRPr="001663FA">
              <w:t>16.5</w:t>
            </w:r>
          </w:p>
        </w:tc>
      </w:tr>
      <w:tr w:rsidR="00CF3C07" w:rsidRPr="001663FA" w14:paraId="79451476" w14:textId="77777777" w:rsidTr="00D8452A">
        <w:trPr>
          <w:trHeight w:val="315"/>
        </w:trPr>
        <w:tc>
          <w:tcPr>
            <w:tcW w:w="7921" w:type="dxa"/>
            <w:shd w:val="clear" w:color="auto" w:fill="FFFFFF"/>
            <w:noWrap/>
          </w:tcPr>
          <w:p w14:paraId="67AC11D9"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F358F31" w14:textId="77777777" w:rsidR="00CF3C07" w:rsidRPr="001663FA" w:rsidRDefault="00CF3C07" w:rsidP="00D8452A">
            <w:pPr>
              <w:pStyle w:val="TableText"/>
            </w:pPr>
            <w:r w:rsidRPr="001663FA">
              <w:t>1,326</w:t>
            </w:r>
          </w:p>
        </w:tc>
        <w:tc>
          <w:tcPr>
            <w:tcW w:w="1267" w:type="dxa"/>
            <w:tcBorders>
              <w:top w:val="nil"/>
              <w:left w:val="nil"/>
              <w:bottom w:val="nil"/>
              <w:right w:val="nil"/>
            </w:tcBorders>
            <w:shd w:val="clear" w:color="auto" w:fill="FFFFFF"/>
            <w:noWrap/>
            <w:vAlign w:val="bottom"/>
          </w:tcPr>
          <w:p w14:paraId="54C33114" w14:textId="77777777" w:rsidR="00CF3C07" w:rsidRPr="001663FA" w:rsidRDefault="00CF3C07" w:rsidP="00D8452A">
            <w:pPr>
              <w:pStyle w:val="TableText"/>
              <w:ind w:right="288"/>
            </w:pPr>
            <w:r w:rsidRPr="001663FA">
              <w:t>63.3</w:t>
            </w:r>
          </w:p>
        </w:tc>
        <w:tc>
          <w:tcPr>
            <w:tcW w:w="1267" w:type="dxa"/>
            <w:tcBorders>
              <w:top w:val="nil"/>
              <w:left w:val="nil"/>
              <w:bottom w:val="nil"/>
              <w:right w:val="nil"/>
            </w:tcBorders>
            <w:shd w:val="clear" w:color="auto" w:fill="FFFFFF"/>
            <w:noWrap/>
            <w:vAlign w:val="bottom"/>
          </w:tcPr>
          <w:p w14:paraId="5F3EA3C8" w14:textId="77777777" w:rsidR="00CF3C07" w:rsidRPr="001663FA" w:rsidRDefault="00CF3C07" w:rsidP="00D8452A">
            <w:pPr>
              <w:pStyle w:val="TableText"/>
              <w:ind w:right="288"/>
            </w:pPr>
            <w:r w:rsidRPr="001663FA">
              <w:t>31.7</w:t>
            </w:r>
          </w:p>
        </w:tc>
        <w:tc>
          <w:tcPr>
            <w:tcW w:w="1267" w:type="dxa"/>
            <w:tcBorders>
              <w:top w:val="nil"/>
              <w:left w:val="nil"/>
              <w:bottom w:val="nil"/>
              <w:right w:val="nil"/>
            </w:tcBorders>
            <w:shd w:val="clear" w:color="auto" w:fill="FFFFFF"/>
            <w:vAlign w:val="bottom"/>
          </w:tcPr>
          <w:p w14:paraId="011E0F7E" w14:textId="77777777" w:rsidR="00CF3C07" w:rsidRPr="001663FA" w:rsidRDefault="00CF3C07" w:rsidP="00D8452A">
            <w:pPr>
              <w:pStyle w:val="TableText"/>
              <w:ind w:right="288"/>
            </w:pPr>
            <w:r w:rsidRPr="001663FA">
              <w:t>5.1</w:t>
            </w:r>
          </w:p>
        </w:tc>
      </w:tr>
      <w:tr w:rsidR="00CF3C07" w:rsidRPr="001663FA" w14:paraId="451D95DE" w14:textId="77777777" w:rsidTr="00D8452A">
        <w:trPr>
          <w:trHeight w:val="315"/>
        </w:trPr>
        <w:tc>
          <w:tcPr>
            <w:tcW w:w="7921" w:type="dxa"/>
            <w:shd w:val="clear" w:color="auto" w:fill="FFFFFF"/>
            <w:noWrap/>
          </w:tcPr>
          <w:p w14:paraId="6A2EDBD7"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22B4BEEB" w14:textId="77777777" w:rsidR="00CF3C07" w:rsidRPr="001663FA" w:rsidRDefault="00CF3C07" w:rsidP="00D8452A">
            <w:pPr>
              <w:pStyle w:val="TableText"/>
            </w:pPr>
            <w:r w:rsidRPr="001663FA">
              <w:t>5,917</w:t>
            </w:r>
          </w:p>
        </w:tc>
        <w:tc>
          <w:tcPr>
            <w:tcW w:w="1267" w:type="dxa"/>
            <w:tcBorders>
              <w:top w:val="nil"/>
              <w:left w:val="nil"/>
              <w:bottom w:val="nil"/>
              <w:right w:val="nil"/>
            </w:tcBorders>
            <w:shd w:val="clear" w:color="auto" w:fill="FFFFFF"/>
            <w:noWrap/>
            <w:vAlign w:val="bottom"/>
          </w:tcPr>
          <w:p w14:paraId="0B0D01DC" w14:textId="77777777" w:rsidR="00CF3C07" w:rsidRPr="001663FA" w:rsidRDefault="00CF3C07" w:rsidP="00D8452A">
            <w:pPr>
              <w:pStyle w:val="TableText"/>
              <w:ind w:right="288"/>
            </w:pPr>
            <w:r w:rsidRPr="001663FA">
              <w:t>20.0</w:t>
            </w:r>
          </w:p>
        </w:tc>
        <w:tc>
          <w:tcPr>
            <w:tcW w:w="1267" w:type="dxa"/>
            <w:tcBorders>
              <w:top w:val="nil"/>
              <w:left w:val="nil"/>
              <w:bottom w:val="nil"/>
              <w:right w:val="nil"/>
            </w:tcBorders>
            <w:shd w:val="clear" w:color="auto" w:fill="FFFFFF"/>
            <w:noWrap/>
            <w:vAlign w:val="bottom"/>
          </w:tcPr>
          <w:p w14:paraId="0D0D0926" w14:textId="77777777" w:rsidR="00CF3C07" w:rsidRPr="001663FA" w:rsidRDefault="00CF3C07" w:rsidP="00D8452A">
            <w:pPr>
              <w:pStyle w:val="TableText"/>
              <w:ind w:right="288"/>
            </w:pPr>
            <w:r w:rsidRPr="001663FA">
              <w:t>52.7</w:t>
            </w:r>
          </w:p>
        </w:tc>
        <w:tc>
          <w:tcPr>
            <w:tcW w:w="1267" w:type="dxa"/>
            <w:tcBorders>
              <w:top w:val="nil"/>
              <w:left w:val="nil"/>
              <w:bottom w:val="nil"/>
              <w:right w:val="nil"/>
            </w:tcBorders>
            <w:shd w:val="clear" w:color="auto" w:fill="FFFFFF"/>
            <w:vAlign w:val="bottom"/>
          </w:tcPr>
          <w:p w14:paraId="4824C16F" w14:textId="77777777" w:rsidR="00CF3C07" w:rsidRPr="001663FA" w:rsidRDefault="00CF3C07" w:rsidP="00D8452A">
            <w:pPr>
              <w:pStyle w:val="TableText"/>
              <w:ind w:right="288"/>
            </w:pPr>
            <w:r w:rsidRPr="001663FA">
              <w:t>27.3</w:t>
            </w:r>
          </w:p>
        </w:tc>
      </w:tr>
      <w:tr w:rsidR="00CF3C07" w:rsidRPr="001663FA" w14:paraId="5B6CF67F" w14:textId="77777777" w:rsidTr="00D8452A">
        <w:trPr>
          <w:trHeight w:val="315"/>
        </w:trPr>
        <w:tc>
          <w:tcPr>
            <w:tcW w:w="7921" w:type="dxa"/>
            <w:shd w:val="clear" w:color="auto" w:fill="FFFFFF"/>
            <w:noWrap/>
          </w:tcPr>
          <w:p w14:paraId="1B0B379F"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8619DAA" w14:textId="77777777" w:rsidR="00CF3C07" w:rsidRPr="001663FA" w:rsidRDefault="00CF3C07" w:rsidP="00D8452A">
            <w:pPr>
              <w:pStyle w:val="TableText"/>
            </w:pPr>
            <w:r w:rsidRPr="001663FA">
              <w:t>4,128</w:t>
            </w:r>
          </w:p>
        </w:tc>
        <w:tc>
          <w:tcPr>
            <w:tcW w:w="1267" w:type="dxa"/>
            <w:tcBorders>
              <w:top w:val="nil"/>
              <w:left w:val="nil"/>
              <w:bottom w:val="nil"/>
              <w:right w:val="nil"/>
            </w:tcBorders>
            <w:shd w:val="clear" w:color="auto" w:fill="FFFFFF"/>
            <w:noWrap/>
            <w:vAlign w:val="bottom"/>
          </w:tcPr>
          <w:p w14:paraId="73EA407F" w14:textId="77777777" w:rsidR="00CF3C07" w:rsidRPr="001663FA" w:rsidRDefault="00CF3C07" w:rsidP="00D8452A">
            <w:pPr>
              <w:pStyle w:val="TableText"/>
              <w:ind w:right="288"/>
            </w:pPr>
            <w:r w:rsidRPr="001663FA">
              <w:t>30.6</w:t>
            </w:r>
          </w:p>
        </w:tc>
        <w:tc>
          <w:tcPr>
            <w:tcW w:w="1267" w:type="dxa"/>
            <w:tcBorders>
              <w:top w:val="nil"/>
              <w:left w:val="nil"/>
              <w:bottom w:val="nil"/>
              <w:right w:val="nil"/>
            </w:tcBorders>
            <w:shd w:val="clear" w:color="auto" w:fill="FFFFFF"/>
            <w:noWrap/>
            <w:vAlign w:val="bottom"/>
          </w:tcPr>
          <w:p w14:paraId="7CB93BBF"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vAlign w:val="bottom"/>
          </w:tcPr>
          <w:p w14:paraId="69361914" w14:textId="77777777" w:rsidR="00CF3C07" w:rsidRPr="001663FA" w:rsidRDefault="00CF3C07" w:rsidP="00D8452A">
            <w:pPr>
              <w:pStyle w:val="TableText"/>
              <w:ind w:right="288"/>
            </w:pPr>
            <w:r w:rsidRPr="001663FA">
              <w:t>17.6</w:t>
            </w:r>
          </w:p>
        </w:tc>
      </w:tr>
      <w:tr w:rsidR="00CF3C07" w:rsidRPr="001663FA" w14:paraId="1D9A0447" w14:textId="77777777" w:rsidTr="00D8452A">
        <w:trPr>
          <w:trHeight w:val="315"/>
        </w:trPr>
        <w:tc>
          <w:tcPr>
            <w:tcW w:w="7921" w:type="dxa"/>
            <w:shd w:val="clear" w:color="auto" w:fill="FFFFFF"/>
            <w:noWrap/>
          </w:tcPr>
          <w:p w14:paraId="7E3944FE"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7618C2D3" w14:textId="77777777" w:rsidR="00CF3C07" w:rsidRPr="001663FA" w:rsidRDefault="00CF3C07" w:rsidP="00D8452A">
            <w:pPr>
              <w:pStyle w:val="TableText"/>
            </w:pPr>
            <w:r w:rsidRPr="001663FA">
              <w:t>48,327</w:t>
            </w:r>
          </w:p>
        </w:tc>
        <w:tc>
          <w:tcPr>
            <w:tcW w:w="1267" w:type="dxa"/>
            <w:tcBorders>
              <w:top w:val="nil"/>
              <w:left w:val="nil"/>
              <w:bottom w:val="nil"/>
              <w:right w:val="nil"/>
            </w:tcBorders>
            <w:shd w:val="clear" w:color="auto" w:fill="FFFFFF"/>
            <w:noWrap/>
            <w:vAlign w:val="bottom"/>
          </w:tcPr>
          <w:p w14:paraId="2EF710EA" w14:textId="77777777" w:rsidR="00CF3C07" w:rsidRPr="001663FA" w:rsidRDefault="00CF3C07" w:rsidP="00D8452A">
            <w:pPr>
              <w:pStyle w:val="TableText"/>
              <w:ind w:right="288"/>
            </w:pPr>
            <w:r w:rsidRPr="001663FA">
              <w:t>44.0</w:t>
            </w:r>
          </w:p>
        </w:tc>
        <w:tc>
          <w:tcPr>
            <w:tcW w:w="1267" w:type="dxa"/>
            <w:tcBorders>
              <w:top w:val="nil"/>
              <w:left w:val="nil"/>
              <w:bottom w:val="nil"/>
              <w:right w:val="nil"/>
            </w:tcBorders>
            <w:shd w:val="clear" w:color="auto" w:fill="FFFFFF"/>
            <w:noWrap/>
            <w:vAlign w:val="bottom"/>
          </w:tcPr>
          <w:p w14:paraId="5750A903"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4C70C748" w14:textId="77777777" w:rsidR="00CF3C07" w:rsidRPr="001663FA" w:rsidRDefault="00CF3C07" w:rsidP="00D8452A">
            <w:pPr>
              <w:pStyle w:val="TableText"/>
              <w:ind w:right="288"/>
            </w:pPr>
            <w:r w:rsidRPr="001663FA">
              <w:t>12.7</w:t>
            </w:r>
          </w:p>
        </w:tc>
      </w:tr>
      <w:tr w:rsidR="00CF3C07" w:rsidRPr="001663FA" w14:paraId="0B8ABB04" w14:textId="77777777" w:rsidTr="00D8452A">
        <w:trPr>
          <w:trHeight w:val="315"/>
        </w:trPr>
        <w:tc>
          <w:tcPr>
            <w:tcW w:w="7921" w:type="dxa"/>
            <w:shd w:val="clear" w:color="auto" w:fill="FFFFFF"/>
            <w:noWrap/>
          </w:tcPr>
          <w:p w14:paraId="38A2D995"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5A81EF09" w14:textId="77777777" w:rsidR="00CF3C07" w:rsidRPr="001663FA" w:rsidRDefault="00CF3C07" w:rsidP="00D8452A">
            <w:pPr>
              <w:pStyle w:val="TableText"/>
            </w:pPr>
            <w:r w:rsidRPr="001663FA">
              <w:t>192,878</w:t>
            </w:r>
          </w:p>
        </w:tc>
        <w:tc>
          <w:tcPr>
            <w:tcW w:w="1267" w:type="dxa"/>
            <w:tcBorders>
              <w:top w:val="nil"/>
              <w:left w:val="nil"/>
              <w:bottom w:val="nil"/>
              <w:right w:val="nil"/>
            </w:tcBorders>
            <w:shd w:val="clear" w:color="auto" w:fill="FFFFFF"/>
            <w:noWrap/>
            <w:vAlign w:val="bottom"/>
          </w:tcPr>
          <w:p w14:paraId="45BC182B"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5BF7F2AD" w14:textId="77777777" w:rsidR="00CF3C07" w:rsidRPr="001663FA" w:rsidRDefault="00CF3C07" w:rsidP="00D8452A">
            <w:pPr>
              <w:pStyle w:val="TableText"/>
              <w:ind w:right="288"/>
            </w:pPr>
            <w:r w:rsidRPr="001663FA">
              <w:t>34.4</w:t>
            </w:r>
          </w:p>
        </w:tc>
        <w:tc>
          <w:tcPr>
            <w:tcW w:w="1267" w:type="dxa"/>
            <w:tcBorders>
              <w:top w:val="nil"/>
              <w:left w:val="nil"/>
              <w:bottom w:val="nil"/>
              <w:right w:val="nil"/>
            </w:tcBorders>
            <w:shd w:val="clear" w:color="auto" w:fill="FFFFFF"/>
            <w:vAlign w:val="bottom"/>
          </w:tcPr>
          <w:p w14:paraId="5225B482" w14:textId="77777777" w:rsidR="00CF3C07" w:rsidRPr="001663FA" w:rsidRDefault="00CF3C07" w:rsidP="00D8452A">
            <w:pPr>
              <w:pStyle w:val="TableText"/>
              <w:ind w:right="288"/>
            </w:pPr>
            <w:r w:rsidRPr="001663FA">
              <w:t>5.0</w:t>
            </w:r>
          </w:p>
        </w:tc>
      </w:tr>
      <w:tr w:rsidR="00CF3C07" w:rsidRPr="001663FA" w14:paraId="113A42B5" w14:textId="77777777" w:rsidTr="00D8452A">
        <w:trPr>
          <w:trHeight w:val="315"/>
        </w:trPr>
        <w:tc>
          <w:tcPr>
            <w:tcW w:w="7921" w:type="dxa"/>
            <w:shd w:val="clear" w:color="auto" w:fill="FFFFFF"/>
            <w:noWrap/>
          </w:tcPr>
          <w:p w14:paraId="64354F7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6C372960" w14:textId="77777777" w:rsidR="00CF3C07" w:rsidRPr="001663FA" w:rsidRDefault="00CF3C07" w:rsidP="00D8452A">
            <w:pPr>
              <w:pStyle w:val="TableText"/>
            </w:pPr>
            <w:r w:rsidRPr="001663FA">
              <w:t>4,876</w:t>
            </w:r>
          </w:p>
        </w:tc>
        <w:tc>
          <w:tcPr>
            <w:tcW w:w="1267" w:type="dxa"/>
            <w:tcBorders>
              <w:top w:val="nil"/>
              <w:left w:val="nil"/>
              <w:bottom w:val="nil"/>
              <w:right w:val="nil"/>
            </w:tcBorders>
            <w:shd w:val="clear" w:color="auto" w:fill="FFFFFF"/>
            <w:noWrap/>
            <w:vAlign w:val="bottom"/>
          </w:tcPr>
          <w:p w14:paraId="1B3B4635" w14:textId="77777777" w:rsidR="00CF3C07" w:rsidRPr="001663FA" w:rsidRDefault="00CF3C07" w:rsidP="00D8452A">
            <w:pPr>
              <w:pStyle w:val="TableText"/>
              <w:ind w:right="288"/>
            </w:pPr>
            <w:r w:rsidRPr="001663FA">
              <w:t>49.9</w:t>
            </w:r>
          </w:p>
        </w:tc>
        <w:tc>
          <w:tcPr>
            <w:tcW w:w="1267" w:type="dxa"/>
            <w:tcBorders>
              <w:top w:val="nil"/>
              <w:left w:val="nil"/>
              <w:bottom w:val="nil"/>
              <w:right w:val="nil"/>
            </w:tcBorders>
            <w:shd w:val="clear" w:color="auto" w:fill="FFFFFF"/>
            <w:noWrap/>
            <w:vAlign w:val="bottom"/>
          </w:tcPr>
          <w:p w14:paraId="4C011C52" w14:textId="77777777" w:rsidR="00CF3C07" w:rsidRPr="001663FA" w:rsidRDefault="00CF3C07" w:rsidP="00D8452A">
            <w:pPr>
              <w:pStyle w:val="TableText"/>
              <w:ind w:right="288"/>
            </w:pPr>
            <w:r w:rsidRPr="001663FA">
              <w:t>40.2</w:t>
            </w:r>
          </w:p>
        </w:tc>
        <w:tc>
          <w:tcPr>
            <w:tcW w:w="1267" w:type="dxa"/>
            <w:tcBorders>
              <w:top w:val="nil"/>
              <w:left w:val="nil"/>
              <w:bottom w:val="nil"/>
              <w:right w:val="nil"/>
            </w:tcBorders>
            <w:shd w:val="clear" w:color="auto" w:fill="FFFFFF"/>
            <w:vAlign w:val="bottom"/>
          </w:tcPr>
          <w:p w14:paraId="61A8510D" w14:textId="77777777" w:rsidR="00CF3C07" w:rsidRPr="001663FA" w:rsidRDefault="00CF3C07" w:rsidP="00D8452A">
            <w:pPr>
              <w:pStyle w:val="TableText"/>
              <w:ind w:right="288"/>
            </w:pPr>
            <w:r w:rsidRPr="001663FA">
              <w:t>9.9</w:t>
            </w:r>
          </w:p>
        </w:tc>
      </w:tr>
      <w:tr w:rsidR="00CF3C07" w:rsidRPr="001663FA" w14:paraId="376C3696" w14:textId="77777777" w:rsidTr="00D8452A">
        <w:trPr>
          <w:trHeight w:val="315"/>
        </w:trPr>
        <w:tc>
          <w:tcPr>
            <w:tcW w:w="7921" w:type="dxa"/>
            <w:shd w:val="clear" w:color="auto" w:fill="FFFFFF"/>
            <w:noWrap/>
          </w:tcPr>
          <w:p w14:paraId="031DCB3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29098599" w14:textId="77777777" w:rsidR="00CF3C07" w:rsidRPr="001663FA" w:rsidRDefault="00CF3C07" w:rsidP="00D8452A">
            <w:pPr>
              <w:pStyle w:val="TableText"/>
            </w:pPr>
            <w:r w:rsidRPr="001663FA">
              <w:t>16,378</w:t>
            </w:r>
          </w:p>
        </w:tc>
        <w:tc>
          <w:tcPr>
            <w:tcW w:w="1267" w:type="dxa"/>
            <w:tcBorders>
              <w:top w:val="nil"/>
              <w:left w:val="nil"/>
              <w:bottom w:val="nil"/>
              <w:right w:val="nil"/>
            </w:tcBorders>
            <w:shd w:val="clear" w:color="auto" w:fill="FFFFFF"/>
            <w:noWrap/>
            <w:vAlign w:val="bottom"/>
          </w:tcPr>
          <w:p w14:paraId="6D571426" w14:textId="77777777" w:rsidR="00CF3C07" w:rsidRPr="001663FA" w:rsidRDefault="00CF3C07" w:rsidP="00D8452A">
            <w:pPr>
              <w:pStyle w:val="TableText"/>
              <w:ind w:right="288"/>
            </w:pPr>
            <w:r w:rsidRPr="001663FA">
              <w:t>69.2</w:t>
            </w:r>
          </w:p>
        </w:tc>
        <w:tc>
          <w:tcPr>
            <w:tcW w:w="1267" w:type="dxa"/>
            <w:tcBorders>
              <w:top w:val="nil"/>
              <w:left w:val="nil"/>
              <w:bottom w:val="nil"/>
              <w:right w:val="nil"/>
            </w:tcBorders>
            <w:shd w:val="clear" w:color="auto" w:fill="FFFFFF"/>
            <w:noWrap/>
            <w:vAlign w:val="bottom"/>
          </w:tcPr>
          <w:p w14:paraId="40ACF748" w14:textId="77777777" w:rsidR="00CF3C07" w:rsidRPr="001663FA" w:rsidRDefault="00CF3C07" w:rsidP="00D8452A">
            <w:pPr>
              <w:pStyle w:val="TableText"/>
              <w:ind w:right="288"/>
            </w:pPr>
            <w:r w:rsidRPr="001663FA">
              <w:t>27.3</w:t>
            </w:r>
          </w:p>
        </w:tc>
        <w:tc>
          <w:tcPr>
            <w:tcW w:w="1267" w:type="dxa"/>
            <w:tcBorders>
              <w:top w:val="nil"/>
              <w:left w:val="nil"/>
              <w:bottom w:val="nil"/>
              <w:right w:val="nil"/>
            </w:tcBorders>
            <w:shd w:val="clear" w:color="auto" w:fill="FFFFFF"/>
            <w:vAlign w:val="bottom"/>
          </w:tcPr>
          <w:p w14:paraId="46975A33" w14:textId="77777777" w:rsidR="00CF3C07" w:rsidRPr="001663FA" w:rsidRDefault="00CF3C07" w:rsidP="00D8452A">
            <w:pPr>
              <w:pStyle w:val="TableText"/>
              <w:ind w:right="288"/>
            </w:pPr>
            <w:r w:rsidRPr="001663FA">
              <w:t>3.5</w:t>
            </w:r>
          </w:p>
        </w:tc>
      </w:tr>
      <w:tr w:rsidR="00CF3C07" w:rsidRPr="001663FA" w14:paraId="6D406E3E" w14:textId="77777777" w:rsidTr="00D8452A">
        <w:trPr>
          <w:trHeight w:val="315"/>
        </w:trPr>
        <w:tc>
          <w:tcPr>
            <w:tcW w:w="7921" w:type="dxa"/>
            <w:tcBorders>
              <w:bottom w:val="nil"/>
            </w:tcBorders>
            <w:shd w:val="clear" w:color="auto" w:fill="FFFFFF"/>
            <w:noWrap/>
          </w:tcPr>
          <w:p w14:paraId="4D76ED16"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6672419A" w14:textId="77777777" w:rsidR="00CF3C07" w:rsidRPr="001663FA" w:rsidRDefault="00CF3C07" w:rsidP="00D8452A">
            <w:pPr>
              <w:pStyle w:val="TableText"/>
            </w:pPr>
            <w:r w:rsidRPr="001663FA">
              <w:t>51,703</w:t>
            </w:r>
          </w:p>
        </w:tc>
        <w:tc>
          <w:tcPr>
            <w:tcW w:w="1267" w:type="dxa"/>
            <w:tcBorders>
              <w:top w:val="nil"/>
              <w:left w:val="nil"/>
              <w:bottom w:val="nil"/>
              <w:right w:val="nil"/>
            </w:tcBorders>
            <w:shd w:val="clear" w:color="auto" w:fill="FFFFFF"/>
            <w:noWrap/>
            <w:vAlign w:val="bottom"/>
          </w:tcPr>
          <w:p w14:paraId="484B9E44" w14:textId="77777777" w:rsidR="00CF3C07" w:rsidRPr="001663FA" w:rsidRDefault="00CF3C07" w:rsidP="00D8452A">
            <w:pPr>
              <w:pStyle w:val="TableText"/>
              <w:ind w:right="288"/>
            </w:pPr>
            <w:r w:rsidRPr="001663FA">
              <w:t>24.2</w:t>
            </w:r>
          </w:p>
        </w:tc>
        <w:tc>
          <w:tcPr>
            <w:tcW w:w="1267" w:type="dxa"/>
            <w:tcBorders>
              <w:top w:val="nil"/>
              <w:left w:val="nil"/>
              <w:bottom w:val="nil"/>
              <w:right w:val="nil"/>
            </w:tcBorders>
            <w:shd w:val="clear" w:color="auto" w:fill="FFFFFF"/>
            <w:noWrap/>
            <w:vAlign w:val="bottom"/>
          </w:tcPr>
          <w:p w14:paraId="18037112" w14:textId="77777777" w:rsidR="00CF3C07" w:rsidRPr="001663FA" w:rsidRDefault="00CF3C07" w:rsidP="00D8452A">
            <w:pPr>
              <w:pStyle w:val="TableText"/>
              <w:ind w:right="288"/>
            </w:pPr>
            <w:r w:rsidRPr="001663FA">
              <w:t>47.2</w:t>
            </w:r>
          </w:p>
        </w:tc>
        <w:tc>
          <w:tcPr>
            <w:tcW w:w="1267" w:type="dxa"/>
            <w:tcBorders>
              <w:top w:val="nil"/>
              <w:left w:val="nil"/>
              <w:bottom w:val="nil"/>
              <w:right w:val="nil"/>
            </w:tcBorders>
            <w:shd w:val="clear" w:color="auto" w:fill="FFFFFF"/>
            <w:vAlign w:val="bottom"/>
          </w:tcPr>
          <w:p w14:paraId="57157543" w14:textId="77777777" w:rsidR="00CF3C07" w:rsidRPr="001663FA" w:rsidRDefault="00CF3C07" w:rsidP="00D8452A">
            <w:pPr>
              <w:pStyle w:val="TableText"/>
              <w:ind w:right="288"/>
            </w:pPr>
            <w:r w:rsidRPr="001663FA">
              <w:t>28.7</w:t>
            </w:r>
          </w:p>
        </w:tc>
      </w:tr>
      <w:tr w:rsidR="00CF3C07" w:rsidRPr="001663FA" w14:paraId="15A7F3CD" w14:textId="77777777" w:rsidTr="00D8452A">
        <w:trPr>
          <w:trHeight w:val="315"/>
        </w:trPr>
        <w:tc>
          <w:tcPr>
            <w:tcW w:w="7921" w:type="dxa"/>
            <w:tcBorders>
              <w:top w:val="nil"/>
              <w:bottom w:val="nil"/>
            </w:tcBorders>
            <w:shd w:val="clear" w:color="auto" w:fill="FFFFFF"/>
            <w:noWrap/>
          </w:tcPr>
          <w:p w14:paraId="5BD237BC"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2AB100D6" w14:textId="77777777" w:rsidR="00CF3C07" w:rsidRPr="001663FA" w:rsidRDefault="00CF3C07" w:rsidP="00D8452A">
            <w:pPr>
              <w:pStyle w:val="TableText"/>
            </w:pPr>
            <w:r w:rsidRPr="001663FA">
              <w:t>33,498</w:t>
            </w:r>
          </w:p>
        </w:tc>
        <w:tc>
          <w:tcPr>
            <w:tcW w:w="1267" w:type="dxa"/>
            <w:tcBorders>
              <w:top w:val="nil"/>
              <w:left w:val="nil"/>
              <w:bottom w:val="nil"/>
              <w:right w:val="nil"/>
            </w:tcBorders>
            <w:shd w:val="clear" w:color="auto" w:fill="FFFFFF"/>
            <w:noWrap/>
            <w:vAlign w:val="bottom"/>
          </w:tcPr>
          <w:p w14:paraId="6379EDE7"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noWrap/>
            <w:vAlign w:val="bottom"/>
          </w:tcPr>
          <w:p w14:paraId="57A8A0CA"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7B2D5878" w14:textId="77777777" w:rsidR="00CF3C07" w:rsidRPr="001663FA" w:rsidRDefault="00CF3C07" w:rsidP="00D8452A">
            <w:pPr>
              <w:pStyle w:val="TableText"/>
              <w:ind w:right="288"/>
            </w:pPr>
            <w:r w:rsidRPr="001663FA">
              <w:t>13.2</w:t>
            </w:r>
          </w:p>
        </w:tc>
      </w:tr>
      <w:tr w:rsidR="00CF3C07" w:rsidRPr="001663FA" w14:paraId="40B1DA13" w14:textId="77777777" w:rsidTr="00D8452A">
        <w:trPr>
          <w:trHeight w:val="315"/>
        </w:trPr>
        <w:tc>
          <w:tcPr>
            <w:tcW w:w="7921" w:type="dxa"/>
            <w:tcBorders>
              <w:top w:val="nil"/>
              <w:bottom w:val="nil"/>
            </w:tcBorders>
            <w:shd w:val="clear" w:color="auto" w:fill="FFFFFF"/>
            <w:noWrap/>
          </w:tcPr>
          <w:p w14:paraId="6740AADB"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36E773EB" w14:textId="77777777" w:rsidR="00CF3C07" w:rsidRPr="001663FA" w:rsidRDefault="00CF3C07" w:rsidP="00D8452A">
            <w:pPr>
              <w:pStyle w:val="TableText"/>
            </w:pPr>
            <w:r w:rsidRPr="001663FA">
              <w:t>12,387</w:t>
            </w:r>
          </w:p>
        </w:tc>
        <w:tc>
          <w:tcPr>
            <w:tcW w:w="1267" w:type="dxa"/>
            <w:tcBorders>
              <w:top w:val="nil"/>
              <w:left w:val="nil"/>
              <w:bottom w:val="nil"/>
              <w:right w:val="nil"/>
            </w:tcBorders>
            <w:shd w:val="clear" w:color="auto" w:fill="FFFFFF"/>
            <w:noWrap/>
            <w:vAlign w:val="bottom"/>
          </w:tcPr>
          <w:p w14:paraId="6856C879" w14:textId="77777777" w:rsidR="00CF3C07" w:rsidRPr="001663FA" w:rsidRDefault="00CF3C07" w:rsidP="00D8452A">
            <w:pPr>
              <w:pStyle w:val="TableText"/>
              <w:ind w:right="288"/>
            </w:pPr>
            <w:r w:rsidRPr="001663FA">
              <w:t>22.3</w:t>
            </w:r>
          </w:p>
        </w:tc>
        <w:tc>
          <w:tcPr>
            <w:tcW w:w="1267" w:type="dxa"/>
            <w:tcBorders>
              <w:top w:val="nil"/>
              <w:left w:val="nil"/>
              <w:bottom w:val="nil"/>
              <w:right w:val="nil"/>
            </w:tcBorders>
            <w:shd w:val="clear" w:color="auto" w:fill="FFFFFF"/>
            <w:noWrap/>
            <w:vAlign w:val="bottom"/>
          </w:tcPr>
          <w:p w14:paraId="6455BC72" w14:textId="77777777" w:rsidR="00CF3C07" w:rsidRPr="001663FA" w:rsidRDefault="00CF3C07" w:rsidP="00D8452A">
            <w:pPr>
              <w:pStyle w:val="TableText"/>
              <w:ind w:right="288"/>
            </w:pPr>
            <w:r w:rsidRPr="001663FA">
              <w:t>45.3</w:t>
            </w:r>
          </w:p>
        </w:tc>
        <w:tc>
          <w:tcPr>
            <w:tcW w:w="1267" w:type="dxa"/>
            <w:tcBorders>
              <w:top w:val="nil"/>
              <w:left w:val="nil"/>
              <w:bottom w:val="nil"/>
              <w:right w:val="nil"/>
            </w:tcBorders>
            <w:shd w:val="clear" w:color="auto" w:fill="FFFFFF"/>
            <w:vAlign w:val="bottom"/>
          </w:tcPr>
          <w:p w14:paraId="482B503C" w14:textId="77777777" w:rsidR="00CF3C07" w:rsidRPr="001663FA" w:rsidRDefault="00CF3C07" w:rsidP="00D8452A">
            <w:pPr>
              <w:pStyle w:val="TableText"/>
              <w:ind w:right="288"/>
            </w:pPr>
            <w:r w:rsidRPr="001663FA">
              <w:t>32.4</w:t>
            </w:r>
          </w:p>
        </w:tc>
      </w:tr>
      <w:tr w:rsidR="00CF3C07" w:rsidRPr="001663FA" w14:paraId="70115673" w14:textId="77777777" w:rsidTr="00D8452A">
        <w:trPr>
          <w:trHeight w:val="315"/>
        </w:trPr>
        <w:tc>
          <w:tcPr>
            <w:tcW w:w="7921" w:type="dxa"/>
            <w:tcBorders>
              <w:top w:val="nil"/>
              <w:bottom w:val="single" w:sz="12" w:space="0" w:color="auto"/>
            </w:tcBorders>
            <w:shd w:val="clear" w:color="auto" w:fill="FFFFFF"/>
            <w:noWrap/>
          </w:tcPr>
          <w:p w14:paraId="0207E14C"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35AE4A6" w14:textId="77777777" w:rsidR="00CF3C07" w:rsidRPr="001663FA" w:rsidRDefault="00CF3C07" w:rsidP="00D8452A">
            <w:pPr>
              <w:pStyle w:val="TableText"/>
            </w:pPr>
            <w:r w:rsidRPr="001663FA">
              <w:t>9,389</w:t>
            </w:r>
          </w:p>
        </w:tc>
        <w:tc>
          <w:tcPr>
            <w:tcW w:w="1267" w:type="dxa"/>
            <w:tcBorders>
              <w:top w:val="nil"/>
              <w:left w:val="nil"/>
              <w:bottom w:val="single" w:sz="12" w:space="0" w:color="auto"/>
              <w:right w:val="nil"/>
            </w:tcBorders>
            <w:shd w:val="clear" w:color="auto" w:fill="FFFFFF"/>
            <w:noWrap/>
            <w:vAlign w:val="bottom"/>
          </w:tcPr>
          <w:p w14:paraId="51026516" w14:textId="77777777" w:rsidR="00CF3C07" w:rsidRPr="001663FA" w:rsidRDefault="00CF3C07" w:rsidP="00D8452A">
            <w:pPr>
              <w:pStyle w:val="TableText"/>
              <w:ind w:right="288"/>
            </w:pPr>
            <w:r w:rsidRPr="001663FA">
              <w:t>47.8</w:t>
            </w:r>
          </w:p>
        </w:tc>
        <w:tc>
          <w:tcPr>
            <w:tcW w:w="1267" w:type="dxa"/>
            <w:tcBorders>
              <w:top w:val="nil"/>
              <w:left w:val="nil"/>
              <w:bottom w:val="single" w:sz="12" w:space="0" w:color="auto"/>
              <w:right w:val="nil"/>
            </w:tcBorders>
            <w:shd w:val="clear" w:color="auto" w:fill="FFFFFF"/>
            <w:noWrap/>
            <w:vAlign w:val="bottom"/>
          </w:tcPr>
          <w:p w14:paraId="63ECD0FA" w14:textId="77777777" w:rsidR="00CF3C07" w:rsidRPr="001663FA" w:rsidRDefault="00CF3C07" w:rsidP="00D8452A">
            <w:pPr>
              <w:pStyle w:val="TableText"/>
              <w:ind w:right="288"/>
            </w:pPr>
            <w:r w:rsidRPr="001663FA">
              <w:t>39.9</w:t>
            </w:r>
          </w:p>
        </w:tc>
        <w:tc>
          <w:tcPr>
            <w:tcW w:w="1267" w:type="dxa"/>
            <w:tcBorders>
              <w:top w:val="nil"/>
              <w:left w:val="nil"/>
              <w:bottom w:val="single" w:sz="12" w:space="0" w:color="auto"/>
              <w:right w:val="nil"/>
            </w:tcBorders>
            <w:shd w:val="clear" w:color="auto" w:fill="FFFFFF"/>
            <w:vAlign w:val="bottom"/>
          </w:tcPr>
          <w:p w14:paraId="0F19E921" w14:textId="77777777" w:rsidR="00CF3C07" w:rsidRPr="001663FA" w:rsidRDefault="00CF3C07" w:rsidP="00D8452A">
            <w:pPr>
              <w:pStyle w:val="TableText"/>
              <w:ind w:right="288"/>
            </w:pPr>
            <w:r w:rsidRPr="001663FA">
              <w:t>12.3</w:t>
            </w:r>
          </w:p>
        </w:tc>
      </w:tr>
    </w:tbl>
    <w:p w14:paraId="642E7435" w14:textId="77777777" w:rsidR="00CF3C07" w:rsidRPr="001663FA" w:rsidRDefault="00CF3C07" w:rsidP="00CF3C07">
      <w:pPr>
        <w:pStyle w:val="Caption"/>
        <w:rPr>
          <w:noProof/>
        </w:rPr>
      </w:pPr>
      <w:bookmarkStart w:id="960" w:name="_Ref120538267"/>
      <w:bookmarkStart w:id="961" w:name="_Toc136523431"/>
      <w:bookmarkStart w:id="962" w:name="_Toc162432485"/>
      <w:bookmarkStart w:id="963" w:name="_Toc190951826"/>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15</w:t>
      </w:r>
      <w:r w:rsidRPr="001663FA">
        <w:rPr>
          <w:noProof/>
        </w:rPr>
        <w:fldChar w:fldCharType="end"/>
      </w:r>
      <w:bookmarkEnd w:id="960"/>
      <w:r w:rsidRPr="001663FA">
        <w:rPr>
          <w:noProof/>
        </w:rPr>
        <w:t xml:space="preserve">  Percent of Students in Each Performance Level by Demographic Student Group—Physical Sciences Domain, Grade Ten</w:t>
      </w:r>
      <w:bookmarkEnd w:id="961"/>
      <w:bookmarkEnd w:id="962"/>
      <w:bookmarkEnd w:id="96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266E9BAE"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52D0DF6" w14:textId="77777777" w:rsidR="00CF3C07" w:rsidRPr="001663FA" w:rsidRDefault="00CF3C07" w:rsidP="00D8452A">
            <w:pPr>
              <w:pStyle w:val="TableHead"/>
              <w:rPr>
                <w:b/>
                <w:bCs w:val="0"/>
              </w:rPr>
            </w:pPr>
            <w:r w:rsidRPr="001663FA">
              <w:rPr>
                <w:b/>
                <w:bCs w:val="0"/>
              </w:rPr>
              <w:t>Student Group</w:t>
            </w:r>
          </w:p>
        </w:tc>
        <w:tc>
          <w:tcPr>
            <w:tcW w:w="1123" w:type="dxa"/>
          </w:tcPr>
          <w:p w14:paraId="0C7D881D"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46DB69AC"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A71BA9B" w14:textId="77777777" w:rsidR="00CF3C07" w:rsidRPr="001663FA" w:rsidRDefault="00CF3C07" w:rsidP="00D8452A">
            <w:pPr>
              <w:pStyle w:val="TableHead"/>
              <w:rPr>
                <w:b/>
                <w:bCs w:val="0"/>
              </w:rPr>
            </w:pPr>
            <w:r w:rsidRPr="001663FA">
              <w:rPr>
                <w:b/>
                <w:bCs w:val="0"/>
              </w:rPr>
              <w:t>Near Standard</w:t>
            </w:r>
          </w:p>
        </w:tc>
        <w:tc>
          <w:tcPr>
            <w:tcW w:w="1267" w:type="dxa"/>
          </w:tcPr>
          <w:p w14:paraId="2810C552" w14:textId="77777777" w:rsidR="00CF3C07" w:rsidRPr="001663FA" w:rsidRDefault="00CF3C07" w:rsidP="00D8452A">
            <w:pPr>
              <w:pStyle w:val="TableHead"/>
              <w:rPr>
                <w:b/>
                <w:bCs w:val="0"/>
              </w:rPr>
            </w:pPr>
            <w:r w:rsidRPr="001663FA">
              <w:rPr>
                <w:b/>
                <w:bCs w:val="0"/>
              </w:rPr>
              <w:t>Above Standard</w:t>
            </w:r>
          </w:p>
        </w:tc>
      </w:tr>
      <w:tr w:rsidR="00CF3C07" w:rsidRPr="001663FA" w14:paraId="690C8888" w14:textId="77777777" w:rsidTr="00D8452A">
        <w:trPr>
          <w:trHeight w:val="315"/>
        </w:trPr>
        <w:tc>
          <w:tcPr>
            <w:tcW w:w="7921" w:type="dxa"/>
            <w:tcBorders>
              <w:top w:val="single" w:sz="4" w:space="0" w:color="auto"/>
              <w:bottom w:val="single" w:sz="4" w:space="0" w:color="auto"/>
            </w:tcBorders>
            <w:shd w:val="clear" w:color="auto" w:fill="FFFFFF"/>
            <w:noWrap/>
            <w:hideMark/>
          </w:tcPr>
          <w:p w14:paraId="7C572139"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35A27EB2" w14:textId="77777777" w:rsidR="00CF3C07" w:rsidRPr="001663FA" w:rsidRDefault="00CF3C07" w:rsidP="00D8452A">
            <w:pPr>
              <w:pStyle w:val="TableText"/>
            </w:pPr>
            <w:r w:rsidRPr="001663FA">
              <w:t>24,731</w:t>
            </w:r>
          </w:p>
        </w:tc>
        <w:tc>
          <w:tcPr>
            <w:tcW w:w="1267" w:type="dxa"/>
            <w:tcBorders>
              <w:top w:val="single" w:sz="4" w:space="0" w:color="auto"/>
              <w:left w:val="nil"/>
              <w:bottom w:val="single" w:sz="4" w:space="0" w:color="auto"/>
              <w:right w:val="nil"/>
            </w:tcBorders>
            <w:shd w:val="clear" w:color="auto" w:fill="FFFFFF"/>
            <w:noWrap/>
            <w:vAlign w:val="bottom"/>
          </w:tcPr>
          <w:p w14:paraId="35E33739" w14:textId="77777777" w:rsidR="00CF3C07" w:rsidRPr="001663FA" w:rsidRDefault="00CF3C07" w:rsidP="00D8452A">
            <w:pPr>
              <w:pStyle w:val="TableText"/>
              <w:ind w:right="288"/>
            </w:pPr>
            <w:r w:rsidRPr="001663FA">
              <w:t>53.1</w:t>
            </w:r>
          </w:p>
        </w:tc>
        <w:tc>
          <w:tcPr>
            <w:tcW w:w="1267" w:type="dxa"/>
            <w:tcBorders>
              <w:top w:val="single" w:sz="4" w:space="0" w:color="auto"/>
              <w:left w:val="nil"/>
              <w:bottom w:val="single" w:sz="4" w:space="0" w:color="auto"/>
              <w:right w:val="nil"/>
            </w:tcBorders>
            <w:shd w:val="clear" w:color="auto" w:fill="FFFFFF"/>
            <w:noWrap/>
            <w:vAlign w:val="bottom"/>
          </w:tcPr>
          <w:p w14:paraId="68CA6743" w14:textId="77777777" w:rsidR="00CF3C07" w:rsidRPr="001663FA" w:rsidRDefault="00CF3C07" w:rsidP="00D8452A">
            <w:pPr>
              <w:pStyle w:val="TableText"/>
              <w:ind w:right="288"/>
            </w:pPr>
            <w:r w:rsidRPr="001663FA">
              <w:t>37.1</w:t>
            </w:r>
          </w:p>
        </w:tc>
        <w:tc>
          <w:tcPr>
            <w:tcW w:w="1267" w:type="dxa"/>
            <w:tcBorders>
              <w:top w:val="single" w:sz="4" w:space="0" w:color="auto"/>
              <w:left w:val="nil"/>
              <w:bottom w:val="single" w:sz="4" w:space="0" w:color="auto"/>
              <w:right w:val="nil"/>
            </w:tcBorders>
            <w:shd w:val="clear" w:color="auto" w:fill="FFFFFF"/>
            <w:vAlign w:val="bottom"/>
          </w:tcPr>
          <w:p w14:paraId="37E86236" w14:textId="77777777" w:rsidR="00CF3C07" w:rsidRPr="001663FA" w:rsidRDefault="00CF3C07" w:rsidP="00D8452A">
            <w:pPr>
              <w:pStyle w:val="TableText"/>
              <w:ind w:right="288"/>
            </w:pPr>
            <w:r w:rsidRPr="001663FA">
              <w:t>9.8</w:t>
            </w:r>
          </w:p>
        </w:tc>
      </w:tr>
      <w:tr w:rsidR="00CF3C07" w:rsidRPr="001663FA" w14:paraId="0EFB70A7" w14:textId="77777777" w:rsidTr="00D8452A">
        <w:trPr>
          <w:trHeight w:val="300"/>
        </w:trPr>
        <w:tc>
          <w:tcPr>
            <w:tcW w:w="7921" w:type="dxa"/>
            <w:tcBorders>
              <w:top w:val="single" w:sz="4" w:space="0" w:color="auto"/>
              <w:bottom w:val="nil"/>
            </w:tcBorders>
            <w:shd w:val="clear" w:color="auto" w:fill="FFFFFF"/>
            <w:noWrap/>
            <w:hideMark/>
          </w:tcPr>
          <w:p w14:paraId="20DEBE39"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C344B01" w14:textId="77777777" w:rsidR="00CF3C07" w:rsidRPr="001663FA" w:rsidRDefault="00CF3C07" w:rsidP="00D8452A">
            <w:pPr>
              <w:pStyle w:val="TableText"/>
            </w:pPr>
            <w:r w:rsidRPr="001663FA">
              <w:t>12,700</w:t>
            </w:r>
          </w:p>
        </w:tc>
        <w:tc>
          <w:tcPr>
            <w:tcW w:w="1267" w:type="dxa"/>
            <w:tcBorders>
              <w:top w:val="single" w:sz="4" w:space="0" w:color="auto"/>
              <w:left w:val="nil"/>
              <w:bottom w:val="nil"/>
              <w:right w:val="nil"/>
            </w:tcBorders>
            <w:shd w:val="clear" w:color="auto" w:fill="FFFFFF"/>
            <w:noWrap/>
            <w:vAlign w:val="bottom"/>
          </w:tcPr>
          <w:p w14:paraId="1D2E24FB" w14:textId="77777777" w:rsidR="00CF3C07" w:rsidRPr="001663FA" w:rsidRDefault="00CF3C07" w:rsidP="00D8452A">
            <w:pPr>
              <w:pStyle w:val="TableText"/>
              <w:ind w:right="288"/>
            </w:pPr>
            <w:r w:rsidRPr="001663FA">
              <w:t>54.6</w:t>
            </w:r>
          </w:p>
        </w:tc>
        <w:tc>
          <w:tcPr>
            <w:tcW w:w="1267" w:type="dxa"/>
            <w:tcBorders>
              <w:top w:val="single" w:sz="4" w:space="0" w:color="auto"/>
              <w:left w:val="nil"/>
              <w:bottom w:val="nil"/>
              <w:right w:val="nil"/>
            </w:tcBorders>
            <w:shd w:val="clear" w:color="auto" w:fill="FFFFFF"/>
            <w:noWrap/>
            <w:vAlign w:val="bottom"/>
          </w:tcPr>
          <w:p w14:paraId="0E4D6CD4" w14:textId="77777777" w:rsidR="00CF3C07" w:rsidRPr="001663FA" w:rsidRDefault="00CF3C07" w:rsidP="00D8452A">
            <w:pPr>
              <w:pStyle w:val="TableText"/>
              <w:ind w:right="288"/>
            </w:pPr>
            <w:r w:rsidRPr="001663FA">
              <w:t>35.1</w:t>
            </w:r>
          </w:p>
        </w:tc>
        <w:tc>
          <w:tcPr>
            <w:tcW w:w="1267" w:type="dxa"/>
            <w:tcBorders>
              <w:top w:val="single" w:sz="4" w:space="0" w:color="auto"/>
              <w:left w:val="nil"/>
              <w:bottom w:val="nil"/>
              <w:right w:val="nil"/>
            </w:tcBorders>
            <w:shd w:val="clear" w:color="auto" w:fill="FFFFFF"/>
            <w:vAlign w:val="bottom"/>
          </w:tcPr>
          <w:p w14:paraId="4B54CAF8" w14:textId="77777777" w:rsidR="00CF3C07" w:rsidRPr="001663FA" w:rsidRDefault="00CF3C07" w:rsidP="00D8452A">
            <w:pPr>
              <w:pStyle w:val="TableText"/>
              <w:ind w:right="288"/>
            </w:pPr>
            <w:r w:rsidRPr="001663FA">
              <w:t>10.3</w:t>
            </w:r>
          </w:p>
        </w:tc>
      </w:tr>
      <w:tr w:rsidR="00CF3C07" w:rsidRPr="001663FA" w14:paraId="0EF482AD" w14:textId="77777777" w:rsidTr="00D8452A">
        <w:trPr>
          <w:trHeight w:val="315"/>
        </w:trPr>
        <w:tc>
          <w:tcPr>
            <w:tcW w:w="7921" w:type="dxa"/>
            <w:tcBorders>
              <w:top w:val="nil"/>
              <w:bottom w:val="nil"/>
            </w:tcBorders>
            <w:shd w:val="clear" w:color="auto" w:fill="FFFFFF"/>
            <w:noWrap/>
            <w:hideMark/>
          </w:tcPr>
          <w:p w14:paraId="5F1D6100"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051F2EE5" w14:textId="77777777" w:rsidR="00CF3C07" w:rsidRPr="001663FA" w:rsidRDefault="00CF3C07" w:rsidP="00D8452A">
            <w:pPr>
              <w:pStyle w:val="TableText"/>
            </w:pPr>
            <w:r w:rsidRPr="001663FA">
              <w:t>11,967</w:t>
            </w:r>
          </w:p>
        </w:tc>
        <w:tc>
          <w:tcPr>
            <w:tcW w:w="1267" w:type="dxa"/>
            <w:tcBorders>
              <w:top w:val="nil"/>
              <w:left w:val="nil"/>
              <w:bottom w:val="nil"/>
              <w:right w:val="nil"/>
            </w:tcBorders>
            <w:shd w:val="clear" w:color="auto" w:fill="FFFFFF"/>
            <w:noWrap/>
            <w:vAlign w:val="bottom"/>
          </w:tcPr>
          <w:p w14:paraId="1856BE44" w14:textId="77777777" w:rsidR="00CF3C07" w:rsidRPr="001663FA" w:rsidRDefault="00CF3C07" w:rsidP="00D8452A">
            <w:pPr>
              <w:pStyle w:val="TableText"/>
              <w:ind w:right="288"/>
            </w:pPr>
            <w:r w:rsidRPr="001663FA">
              <w:t>51.6</w:t>
            </w:r>
          </w:p>
        </w:tc>
        <w:tc>
          <w:tcPr>
            <w:tcW w:w="1267" w:type="dxa"/>
            <w:tcBorders>
              <w:top w:val="nil"/>
              <w:left w:val="nil"/>
              <w:bottom w:val="nil"/>
              <w:right w:val="nil"/>
            </w:tcBorders>
            <w:shd w:val="clear" w:color="auto" w:fill="FFFFFF"/>
            <w:noWrap/>
            <w:vAlign w:val="bottom"/>
          </w:tcPr>
          <w:p w14:paraId="52CDFD96" w14:textId="77777777" w:rsidR="00CF3C07" w:rsidRPr="001663FA" w:rsidRDefault="00CF3C07" w:rsidP="00D8452A">
            <w:pPr>
              <w:pStyle w:val="TableText"/>
              <w:ind w:right="288"/>
            </w:pPr>
            <w:r w:rsidRPr="001663FA">
              <w:t>39.2</w:t>
            </w:r>
          </w:p>
        </w:tc>
        <w:tc>
          <w:tcPr>
            <w:tcW w:w="1267" w:type="dxa"/>
            <w:tcBorders>
              <w:top w:val="nil"/>
              <w:left w:val="nil"/>
              <w:bottom w:val="nil"/>
              <w:right w:val="nil"/>
            </w:tcBorders>
            <w:shd w:val="clear" w:color="auto" w:fill="FFFFFF"/>
            <w:vAlign w:val="bottom"/>
          </w:tcPr>
          <w:p w14:paraId="438636E3" w14:textId="77777777" w:rsidR="00CF3C07" w:rsidRPr="001663FA" w:rsidRDefault="00CF3C07" w:rsidP="00D8452A">
            <w:pPr>
              <w:pStyle w:val="TableText"/>
              <w:ind w:right="288"/>
            </w:pPr>
            <w:r w:rsidRPr="001663FA">
              <w:t>9.2</w:t>
            </w:r>
          </w:p>
        </w:tc>
      </w:tr>
      <w:tr w:rsidR="00CF3C07" w:rsidRPr="001663FA" w14:paraId="4F62C2E2" w14:textId="77777777" w:rsidTr="00D8452A">
        <w:trPr>
          <w:trHeight w:val="315"/>
        </w:trPr>
        <w:tc>
          <w:tcPr>
            <w:tcW w:w="7921" w:type="dxa"/>
            <w:tcBorders>
              <w:top w:val="nil"/>
              <w:bottom w:val="single" w:sz="2" w:space="0" w:color="auto"/>
            </w:tcBorders>
            <w:shd w:val="clear" w:color="auto" w:fill="FFFFFF"/>
            <w:noWrap/>
          </w:tcPr>
          <w:p w14:paraId="5545E304"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7522E4D2" w14:textId="77777777" w:rsidR="00CF3C07" w:rsidRPr="001663FA" w:rsidRDefault="00CF3C07" w:rsidP="00D8452A">
            <w:pPr>
              <w:pStyle w:val="TableText"/>
            </w:pPr>
            <w:r w:rsidRPr="001663FA">
              <w:t>64</w:t>
            </w:r>
          </w:p>
        </w:tc>
        <w:tc>
          <w:tcPr>
            <w:tcW w:w="1267" w:type="dxa"/>
            <w:tcBorders>
              <w:top w:val="nil"/>
              <w:left w:val="nil"/>
              <w:bottom w:val="single" w:sz="2" w:space="0" w:color="auto"/>
              <w:right w:val="nil"/>
            </w:tcBorders>
            <w:shd w:val="clear" w:color="auto" w:fill="FFFFFF"/>
            <w:noWrap/>
            <w:vAlign w:val="bottom"/>
          </w:tcPr>
          <w:p w14:paraId="56B13A5C" w14:textId="77777777" w:rsidR="00CF3C07" w:rsidRPr="001663FA" w:rsidRDefault="00CF3C07" w:rsidP="00D8452A">
            <w:pPr>
              <w:pStyle w:val="TableText"/>
              <w:ind w:right="288"/>
            </w:pPr>
            <w:r w:rsidRPr="001663FA">
              <w:t>40.6</w:t>
            </w:r>
          </w:p>
        </w:tc>
        <w:tc>
          <w:tcPr>
            <w:tcW w:w="1267" w:type="dxa"/>
            <w:tcBorders>
              <w:top w:val="nil"/>
              <w:left w:val="nil"/>
              <w:bottom w:val="single" w:sz="2" w:space="0" w:color="auto"/>
              <w:right w:val="nil"/>
            </w:tcBorders>
            <w:shd w:val="clear" w:color="auto" w:fill="FFFFFF"/>
            <w:noWrap/>
            <w:vAlign w:val="bottom"/>
          </w:tcPr>
          <w:p w14:paraId="6818AED1" w14:textId="77777777" w:rsidR="00CF3C07" w:rsidRPr="001663FA" w:rsidRDefault="00CF3C07" w:rsidP="00D8452A">
            <w:pPr>
              <w:pStyle w:val="TableText"/>
              <w:ind w:right="288"/>
            </w:pPr>
            <w:r w:rsidRPr="001663FA">
              <w:t>46.9</w:t>
            </w:r>
          </w:p>
        </w:tc>
        <w:tc>
          <w:tcPr>
            <w:tcW w:w="1267" w:type="dxa"/>
            <w:tcBorders>
              <w:top w:val="nil"/>
              <w:left w:val="nil"/>
              <w:bottom w:val="single" w:sz="2" w:space="0" w:color="auto"/>
              <w:right w:val="nil"/>
            </w:tcBorders>
            <w:shd w:val="clear" w:color="auto" w:fill="FFFFFF"/>
            <w:vAlign w:val="bottom"/>
          </w:tcPr>
          <w:p w14:paraId="15F76823" w14:textId="77777777" w:rsidR="00CF3C07" w:rsidRPr="001663FA" w:rsidRDefault="00CF3C07" w:rsidP="00D8452A">
            <w:pPr>
              <w:pStyle w:val="TableText"/>
              <w:ind w:right="288"/>
            </w:pPr>
            <w:r w:rsidRPr="001663FA">
              <w:t>12.5</w:t>
            </w:r>
          </w:p>
        </w:tc>
      </w:tr>
      <w:tr w:rsidR="00CF3C07" w:rsidRPr="001663FA" w14:paraId="309B18F3" w14:textId="77777777" w:rsidTr="00D8452A">
        <w:trPr>
          <w:trHeight w:val="300"/>
        </w:trPr>
        <w:tc>
          <w:tcPr>
            <w:tcW w:w="7921" w:type="dxa"/>
            <w:tcBorders>
              <w:top w:val="single" w:sz="2" w:space="0" w:color="auto"/>
            </w:tcBorders>
            <w:shd w:val="clear" w:color="auto" w:fill="FFFFFF"/>
            <w:noWrap/>
            <w:hideMark/>
          </w:tcPr>
          <w:p w14:paraId="1ADB2C79"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6545E5A9" w14:textId="77777777" w:rsidR="00CF3C07" w:rsidRPr="001663FA" w:rsidRDefault="00CF3C07" w:rsidP="00D8452A">
            <w:pPr>
              <w:pStyle w:val="TableText"/>
            </w:pPr>
            <w:r w:rsidRPr="001663FA">
              <w:t>3,032</w:t>
            </w:r>
          </w:p>
        </w:tc>
        <w:tc>
          <w:tcPr>
            <w:tcW w:w="1267" w:type="dxa"/>
            <w:tcBorders>
              <w:top w:val="single" w:sz="2" w:space="0" w:color="auto"/>
              <w:left w:val="nil"/>
              <w:bottom w:val="nil"/>
              <w:right w:val="nil"/>
            </w:tcBorders>
            <w:shd w:val="clear" w:color="auto" w:fill="FFFFFF"/>
            <w:noWrap/>
            <w:vAlign w:val="bottom"/>
          </w:tcPr>
          <w:p w14:paraId="45887E14" w14:textId="77777777" w:rsidR="00CF3C07" w:rsidRPr="001663FA" w:rsidRDefault="00CF3C07" w:rsidP="00D8452A">
            <w:pPr>
              <w:pStyle w:val="TableText"/>
              <w:ind w:right="288"/>
            </w:pPr>
            <w:r w:rsidRPr="001663FA">
              <w:t>86.5</w:t>
            </w:r>
          </w:p>
        </w:tc>
        <w:tc>
          <w:tcPr>
            <w:tcW w:w="1267" w:type="dxa"/>
            <w:tcBorders>
              <w:top w:val="single" w:sz="2" w:space="0" w:color="auto"/>
              <w:left w:val="nil"/>
              <w:bottom w:val="nil"/>
              <w:right w:val="nil"/>
            </w:tcBorders>
            <w:shd w:val="clear" w:color="auto" w:fill="FFFFFF"/>
            <w:noWrap/>
            <w:vAlign w:val="bottom"/>
          </w:tcPr>
          <w:p w14:paraId="20599E82" w14:textId="77777777" w:rsidR="00CF3C07" w:rsidRPr="001663FA" w:rsidRDefault="00CF3C07" w:rsidP="00D8452A">
            <w:pPr>
              <w:pStyle w:val="TableText"/>
              <w:ind w:right="288"/>
            </w:pPr>
            <w:r w:rsidRPr="001663FA">
              <w:t>13.0</w:t>
            </w:r>
          </w:p>
        </w:tc>
        <w:tc>
          <w:tcPr>
            <w:tcW w:w="1267" w:type="dxa"/>
            <w:tcBorders>
              <w:top w:val="single" w:sz="2" w:space="0" w:color="auto"/>
              <w:left w:val="nil"/>
              <w:bottom w:val="nil"/>
              <w:right w:val="nil"/>
            </w:tcBorders>
            <w:shd w:val="clear" w:color="auto" w:fill="FFFFFF"/>
            <w:vAlign w:val="bottom"/>
          </w:tcPr>
          <w:p w14:paraId="2922A184" w14:textId="77777777" w:rsidR="00CF3C07" w:rsidRPr="001663FA" w:rsidRDefault="00CF3C07" w:rsidP="00D8452A">
            <w:pPr>
              <w:pStyle w:val="TableText"/>
              <w:ind w:right="288"/>
            </w:pPr>
            <w:r w:rsidRPr="001663FA">
              <w:t>0.4</w:t>
            </w:r>
          </w:p>
        </w:tc>
      </w:tr>
      <w:tr w:rsidR="00CF3C07" w:rsidRPr="001663FA" w14:paraId="37226E06" w14:textId="77777777" w:rsidTr="00D8452A">
        <w:trPr>
          <w:trHeight w:val="300"/>
        </w:trPr>
        <w:tc>
          <w:tcPr>
            <w:tcW w:w="7921" w:type="dxa"/>
            <w:shd w:val="clear" w:color="auto" w:fill="FFFFFF"/>
            <w:noWrap/>
            <w:hideMark/>
          </w:tcPr>
          <w:p w14:paraId="4918ED81"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5C5C55CA" w14:textId="77777777" w:rsidR="00CF3C07" w:rsidRPr="001663FA" w:rsidRDefault="00CF3C07" w:rsidP="00D8452A">
            <w:pPr>
              <w:pStyle w:val="TableText"/>
            </w:pPr>
            <w:r w:rsidRPr="001663FA">
              <w:t>13,653</w:t>
            </w:r>
          </w:p>
        </w:tc>
        <w:tc>
          <w:tcPr>
            <w:tcW w:w="1267" w:type="dxa"/>
            <w:tcBorders>
              <w:top w:val="nil"/>
              <w:left w:val="nil"/>
              <w:bottom w:val="nil"/>
              <w:right w:val="nil"/>
            </w:tcBorders>
            <w:shd w:val="clear" w:color="auto" w:fill="FFFFFF"/>
            <w:noWrap/>
            <w:vAlign w:val="bottom"/>
          </w:tcPr>
          <w:p w14:paraId="5D53FDBF" w14:textId="77777777" w:rsidR="00CF3C07" w:rsidRPr="001663FA" w:rsidRDefault="00CF3C07" w:rsidP="00D8452A">
            <w:pPr>
              <w:pStyle w:val="TableText"/>
              <w:ind w:right="288"/>
            </w:pPr>
            <w:r w:rsidRPr="001663FA">
              <w:t>50.1</w:t>
            </w:r>
          </w:p>
        </w:tc>
        <w:tc>
          <w:tcPr>
            <w:tcW w:w="1267" w:type="dxa"/>
            <w:tcBorders>
              <w:top w:val="nil"/>
              <w:left w:val="nil"/>
              <w:bottom w:val="nil"/>
              <w:right w:val="nil"/>
            </w:tcBorders>
            <w:shd w:val="clear" w:color="auto" w:fill="FFFFFF"/>
            <w:noWrap/>
            <w:vAlign w:val="bottom"/>
          </w:tcPr>
          <w:p w14:paraId="7A3A80A5" w14:textId="77777777" w:rsidR="00CF3C07" w:rsidRPr="001663FA" w:rsidRDefault="00CF3C07" w:rsidP="00D8452A">
            <w:pPr>
              <w:pStyle w:val="TableText"/>
              <w:ind w:right="288"/>
            </w:pPr>
            <w:r w:rsidRPr="001663FA">
              <w:t>39.2</w:t>
            </w:r>
          </w:p>
        </w:tc>
        <w:tc>
          <w:tcPr>
            <w:tcW w:w="1267" w:type="dxa"/>
            <w:tcBorders>
              <w:top w:val="nil"/>
              <w:left w:val="nil"/>
              <w:bottom w:val="nil"/>
              <w:right w:val="nil"/>
            </w:tcBorders>
            <w:shd w:val="clear" w:color="auto" w:fill="FFFFFF"/>
            <w:vAlign w:val="bottom"/>
          </w:tcPr>
          <w:p w14:paraId="3166283D" w14:textId="77777777" w:rsidR="00CF3C07" w:rsidRPr="001663FA" w:rsidRDefault="00CF3C07" w:rsidP="00D8452A">
            <w:pPr>
              <w:pStyle w:val="TableText"/>
              <w:ind w:right="288"/>
            </w:pPr>
            <w:r w:rsidRPr="001663FA">
              <w:t>10.7</w:t>
            </w:r>
          </w:p>
        </w:tc>
      </w:tr>
      <w:tr w:rsidR="00CF3C07" w:rsidRPr="001663FA" w14:paraId="5F21ECF8" w14:textId="77777777" w:rsidTr="00D8452A">
        <w:trPr>
          <w:trHeight w:val="300"/>
        </w:trPr>
        <w:tc>
          <w:tcPr>
            <w:tcW w:w="7921" w:type="dxa"/>
            <w:shd w:val="clear" w:color="auto" w:fill="FFFFFF"/>
            <w:noWrap/>
            <w:hideMark/>
          </w:tcPr>
          <w:p w14:paraId="3EE3A90E"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3ED965DD" w14:textId="77777777" w:rsidR="00CF3C07" w:rsidRPr="001663FA" w:rsidRDefault="00CF3C07" w:rsidP="00D8452A">
            <w:pPr>
              <w:pStyle w:val="TableText"/>
            </w:pPr>
            <w:r w:rsidRPr="001663FA">
              <w:t>7,020</w:t>
            </w:r>
          </w:p>
        </w:tc>
        <w:tc>
          <w:tcPr>
            <w:tcW w:w="1267" w:type="dxa"/>
            <w:tcBorders>
              <w:top w:val="nil"/>
              <w:left w:val="nil"/>
              <w:bottom w:val="nil"/>
              <w:right w:val="nil"/>
            </w:tcBorders>
            <w:shd w:val="clear" w:color="auto" w:fill="FFFFFF"/>
            <w:noWrap/>
            <w:vAlign w:val="bottom"/>
          </w:tcPr>
          <w:p w14:paraId="352598B7"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noWrap/>
            <w:vAlign w:val="bottom"/>
          </w:tcPr>
          <w:p w14:paraId="7E607E9E" w14:textId="77777777" w:rsidR="00CF3C07" w:rsidRPr="001663FA" w:rsidRDefault="00CF3C07" w:rsidP="00D8452A">
            <w:pPr>
              <w:pStyle w:val="TableText"/>
              <w:ind w:right="288"/>
            </w:pPr>
            <w:r w:rsidRPr="001663FA">
              <w:t>42.5</w:t>
            </w:r>
          </w:p>
        </w:tc>
        <w:tc>
          <w:tcPr>
            <w:tcW w:w="1267" w:type="dxa"/>
            <w:tcBorders>
              <w:top w:val="nil"/>
              <w:left w:val="nil"/>
              <w:bottom w:val="nil"/>
              <w:right w:val="nil"/>
            </w:tcBorders>
            <w:shd w:val="clear" w:color="auto" w:fill="FFFFFF"/>
            <w:vAlign w:val="bottom"/>
          </w:tcPr>
          <w:p w14:paraId="56E660F1" w14:textId="77777777" w:rsidR="00CF3C07" w:rsidRPr="001663FA" w:rsidRDefault="00CF3C07" w:rsidP="00D8452A">
            <w:pPr>
              <w:pStyle w:val="TableText"/>
              <w:ind w:right="288"/>
            </w:pPr>
            <w:r w:rsidRPr="001663FA">
              <w:t>9.4</w:t>
            </w:r>
          </w:p>
        </w:tc>
      </w:tr>
      <w:tr w:rsidR="00CF3C07" w:rsidRPr="001663FA" w14:paraId="036E7D80" w14:textId="77777777" w:rsidTr="00D8452A">
        <w:trPr>
          <w:trHeight w:val="300"/>
        </w:trPr>
        <w:tc>
          <w:tcPr>
            <w:tcW w:w="7921" w:type="dxa"/>
            <w:shd w:val="clear" w:color="auto" w:fill="FFFFFF"/>
            <w:noWrap/>
            <w:hideMark/>
          </w:tcPr>
          <w:p w14:paraId="338CC3C1"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3A3E9EE7" w14:textId="77777777" w:rsidR="00CF3C07" w:rsidRPr="001663FA" w:rsidRDefault="00CF3C07" w:rsidP="00D8452A">
            <w:pPr>
              <w:pStyle w:val="TableText"/>
            </w:pPr>
            <w:r w:rsidRPr="001663FA">
              <w:t>980</w:t>
            </w:r>
          </w:p>
        </w:tc>
        <w:tc>
          <w:tcPr>
            <w:tcW w:w="1267" w:type="dxa"/>
            <w:tcBorders>
              <w:top w:val="nil"/>
              <w:left w:val="nil"/>
              <w:bottom w:val="nil"/>
              <w:right w:val="nil"/>
            </w:tcBorders>
            <w:shd w:val="clear" w:color="auto" w:fill="FFFFFF"/>
            <w:noWrap/>
            <w:vAlign w:val="bottom"/>
          </w:tcPr>
          <w:p w14:paraId="0F62CAF4" w14:textId="77777777" w:rsidR="00CF3C07" w:rsidRPr="001663FA" w:rsidRDefault="00CF3C07" w:rsidP="00D8452A">
            <w:pPr>
              <w:pStyle w:val="TableText"/>
              <w:ind w:right="288"/>
            </w:pPr>
            <w:r w:rsidRPr="001663FA">
              <w:t>26.8</w:t>
            </w:r>
          </w:p>
        </w:tc>
        <w:tc>
          <w:tcPr>
            <w:tcW w:w="1267" w:type="dxa"/>
            <w:tcBorders>
              <w:top w:val="nil"/>
              <w:left w:val="nil"/>
              <w:bottom w:val="nil"/>
              <w:right w:val="nil"/>
            </w:tcBorders>
            <w:shd w:val="clear" w:color="auto" w:fill="FFFFFF"/>
            <w:noWrap/>
            <w:vAlign w:val="bottom"/>
          </w:tcPr>
          <w:p w14:paraId="5C10AD9C" w14:textId="77777777" w:rsidR="00CF3C07" w:rsidRPr="001663FA" w:rsidRDefault="00CF3C07" w:rsidP="00D8452A">
            <w:pPr>
              <w:pStyle w:val="TableText"/>
              <w:ind w:right="288"/>
            </w:pPr>
            <w:r w:rsidRPr="001663FA">
              <w:t>45.5</w:t>
            </w:r>
          </w:p>
        </w:tc>
        <w:tc>
          <w:tcPr>
            <w:tcW w:w="1267" w:type="dxa"/>
            <w:tcBorders>
              <w:top w:val="nil"/>
              <w:left w:val="nil"/>
              <w:bottom w:val="nil"/>
              <w:right w:val="nil"/>
            </w:tcBorders>
            <w:shd w:val="clear" w:color="auto" w:fill="FFFFFF"/>
            <w:vAlign w:val="bottom"/>
          </w:tcPr>
          <w:p w14:paraId="06E111A4" w14:textId="77777777" w:rsidR="00CF3C07" w:rsidRPr="001663FA" w:rsidRDefault="00CF3C07" w:rsidP="00D8452A">
            <w:pPr>
              <w:pStyle w:val="TableText"/>
              <w:ind w:right="288"/>
            </w:pPr>
            <w:r w:rsidRPr="001663FA">
              <w:t>27.7</w:t>
            </w:r>
          </w:p>
        </w:tc>
      </w:tr>
      <w:tr w:rsidR="00CF3C07" w:rsidRPr="001663FA" w14:paraId="47645113" w14:textId="77777777" w:rsidTr="00D8452A">
        <w:trPr>
          <w:trHeight w:val="300"/>
        </w:trPr>
        <w:tc>
          <w:tcPr>
            <w:tcW w:w="7921" w:type="dxa"/>
            <w:shd w:val="clear" w:color="auto" w:fill="FFFFFF"/>
            <w:noWrap/>
          </w:tcPr>
          <w:p w14:paraId="40D13E77"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36562017" w14:textId="77777777" w:rsidR="00CF3C07" w:rsidRPr="001663FA" w:rsidRDefault="00CF3C07" w:rsidP="00D8452A">
            <w:pPr>
              <w:pStyle w:val="TableText"/>
            </w:pPr>
            <w:r w:rsidRPr="001663FA">
              <w:t>41</w:t>
            </w:r>
          </w:p>
        </w:tc>
        <w:tc>
          <w:tcPr>
            <w:tcW w:w="1267" w:type="dxa"/>
            <w:tcBorders>
              <w:top w:val="nil"/>
              <w:left w:val="nil"/>
              <w:bottom w:val="nil"/>
              <w:right w:val="nil"/>
            </w:tcBorders>
            <w:shd w:val="clear" w:color="auto" w:fill="FFFFFF"/>
            <w:noWrap/>
            <w:vAlign w:val="bottom"/>
          </w:tcPr>
          <w:p w14:paraId="2119E96D" w14:textId="77777777" w:rsidR="00CF3C07" w:rsidRPr="001663FA" w:rsidRDefault="00CF3C07" w:rsidP="00D8452A">
            <w:pPr>
              <w:pStyle w:val="TableText"/>
              <w:ind w:right="288"/>
            </w:pPr>
            <w:r w:rsidRPr="001663FA">
              <w:t>80.5</w:t>
            </w:r>
          </w:p>
        </w:tc>
        <w:tc>
          <w:tcPr>
            <w:tcW w:w="1267" w:type="dxa"/>
            <w:tcBorders>
              <w:top w:val="nil"/>
              <w:left w:val="nil"/>
              <w:bottom w:val="nil"/>
              <w:right w:val="nil"/>
            </w:tcBorders>
            <w:shd w:val="clear" w:color="auto" w:fill="FFFFFF"/>
            <w:noWrap/>
            <w:vAlign w:val="bottom"/>
          </w:tcPr>
          <w:p w14:paraId="7A1CB09E" w14:textId="77777777" w:rsidR="00CF3C07" w:rsidRPr="001663FA" w:rsidRDefault="00CF3C07" w:rsidP="00D8452A">
            <w:pPr>
              <w:pStyle w:val="TableText"/>
              <w:ind w:right="288"/>
            </w:pPr>
            <w:r w:rsidRPr="001663FA">
              <w:t>17.1</w:t>
            </w:r>
          </w:p>
        </w:tc>
        <w:tc>
          <w:tcPr>
            <w:tcW w:w="1267" w:type="dxa"/>
            <w:tcBorders>
              <w:top w:val="nil"/>
              <w:left w:val="nil"/>
              <w:bottom w:val="nil"/>
              <w:right w:val="nil"/>
            </w:tcBorders>
            <w:shd w:val="clear" w:color="auto" w:fill="FFFFFF"/>
            <w:vAlign w:val="bottom"/>
          </w:tcPr>
          <w:p w14:paraId="39B09C2E" w14:textId="77777777" w:rsidR="00CF3C07" w:rsidRPr="001663FA" w:rsidRDefault="00CF3C07" w:rsidP="00D8452A">
            <w:pPr>
              <w:pStyle w:val="TableText"/>
              <w:ind w:right="288"/>
            </w:pPr>
            <w:r w:rsidRPr="001663FA">
              <w:t>2.4</w:t>
            </w:r>
          </w:p>
        </w:tc>
      </w:tr>
      <w:tr w:rsidR="00CF3C07" w:rsidRPr="001663FA" w14:paraId="7E321BB3" w14:textId="77777777" w:rsidTr="00D8452A">
        <w:trPr>
          <w:trHeight w:val="300"/>
        </w:trPr>
        <w:tc>
          <w:tcPr>
            <w:tcW w:w="7921" w:type="dxa"/>
            <w:tcBorders>
              <w:bottom w:val="nil"/>
            </w:tcBorders>
            <w:shd w:val="clear" w:color="auto" w:fill="FFFFFF"/>
            <w:noWrap/>
            <w:hideMark/>
          </w:tcPr>
          <w:p w14:paraId="6E8720DD"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104ABC1"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3B3DF37D"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2B2DD39"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2DDB33E" w14:textId="77777777" w:rsidR="00CF3C07" w:rsidRPr="001663FA" w:rsidRDefault="00CF3C07" w:rsidP="00D8452A">
            <w:pPr>
              <w:pStyle w:val="TableText"/>
              <w:ind w:right="288"/>
            </w:pPr>
            <w:r w:rsidRPr="001663FA">
              <w:t>N/A</w:t>
            </w:r>
          </w:p>
        </w:tc>
      </w:tr>
      <w:tr w:rsidR="00CF3C07" w:rsidRPr="001663FA" w14:paraId="6FF5CB6A" w14:textId="77777777" w:rsidTr="00D8452A">
        <w:trPr>
          <w:trHeight w:val="300"/>
        </w:trPr>
        <w:tc>
          <w:tcPr>
            <w:tcW w:w="7921" w:type="dxa"/>
            <w:tcBorders>
              <w:top w:val="nil"/>
              <w:bottom w:val="single" w:sz="2" w:space="0" w:color="auto"/>
            </w:tcBorders>
            <w:shd w:val="clear" w:color="auto" w:fill="FFFFFF"/>
            <w:noWrap/>
          </w:tcPr>
          <w:p w14:paraId="635D9B7C"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1922CED3" w14:textId="77777777" w:rsidR="00CF3C07" w:rsidRPr="001663FA" w:rsidRDefault="00CF3C07" w:rsidP="00D8452A">
            <w:pPr>
              <w:pStyle w:val="TableText"/>
            </w:pPr>
            <w:r w:rsidRPr="001663FA">
              <w:t>5</w:t>
            </w:r>
          </w:p>
        </w:tc>
        <w:tc>
          <w:tcPr>
            <w:tcW w:w="1267" w:type="dxa"/>
            <w:tcBorders>
              <w:top w:val="nil"/>
              <w:left w:val="nil"/>
              <w:bottom w:val="single" w:sz="2" w:space="0" w:color="auto"/>
              <w:right w:val="nil"/>
            </w:tcBorders>
            <w:shd w:val="clear" w:color="auto" w:fill="FFFFFF"/>
            <w:noWrap/>
            <w:vAlign w:val="bottom"/>
          </w:tcPr>
          <w:p w14:paraId="676521E8"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noWrap/>
            <w:vAlign w:val="bottom"/>
          </w:tcPr>
          <w:p w14:paraId="2DD2B665" w14:textId="77777777" w:rsidR="00CF3C07" w:rsidRPr="001663FA" w:rsidRDefault="00CF3C07" w:rsidP="00D8452A">
            <w:pPr>
              <w:pStyle w:val="TableText"/>
              <w:ind w:right="288"/>
            </w:pPr>
            <w:r w:rsidRPr="001663FA">
              <w:t>N/A</w:t>
            </w:r>
          </w:p>
        </w:tc>
        <w:tc>
          <w:tcPr>
            <w:tcW w:w="1267" w:type="dxa"/>
            <w:tcBorders>
              <w:top w:val="nil"/>
              <w:left w:val="nil"/>
              <w:bottom w:val="single" w:sz="2" w:space="0" w:color="auto"/>
              <w:right w:val="nil"/>
            </w:tcBorders>
            <w:shd w:val="clear" w:color="auto" w:fill="FFFFFF"/>
            <w:vAlign w:val="bottom"/>
          </w:tcPr>
          <w:p w14:paraId="07AC16DD" w14:textId="77777777" w:rsidR="00CF3C07" w:rsidRPr="001663FA" w:rsidRDefault="00CF3C07" w:rsidP="00D8452A">
            <w:pPr>
              <w:pStyle w:val="TableText"/>
              <w:ind w:right="288"/>
            </w:pPr>
            <w:r w:rsidRPr="001663FA">
              <w:t>N/A</w:t>
            </w:r>
          </w:p>
        </w:tc>
      </w:tr>
      <w:tr w:rsidR="00CF3C07" w:rsidRPr="001663FA" w14:paraId="453E3954" w14:textId="77777777" w:rsidTr="00D8452A">
        <w:trPr>
          <w:trHeight w:val="300"/>
        </w:trPr>
        <w:tc>
          <w:tcPr>
            <w:tcW w:w="7921" w:type="dxa"/>
            <w:tcBorders>
              <w:top w:val="single" w:sz="2" w:space="0" w:color="auto"/>
              <w:bottom w:val="nil"/>
            </w:tcBorders>
            <w:shd w:val="clear" w:color="auto" w:fill="FFFFFF"/>
            <w:noWrap/>
            <w:hideMark/>
          </w:tcPr>
          <w:p w14:paraId="43898503"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0DC0A653" w14:textId="77777777" w:rsidR="00CF3C07" w:rsidRPr="001663FA" w:rsidRDefault="00CF3C07" w:rsidP="00D8452A">
            <w:pPr>
              <w:pStyle w:val="TableText"/>
            </w:pPr>
            <w:r w:rsidRPr="001663FA">
              <w:t>16,556</w:t>
            </w:r>
          </w:p>
        </w:tc>
        <w:tc>
          <w:tcPr>
            <w:tcW w:w="1267" w:type="dxa"/>
            <w:tcBorders>
              <w:top w:val="single" w:sz="2" w:space="0" w:color="auto"/>
              <w:left w:val="nil"/>
              <w:bottom w:val="nil"/>
              <w:right w:val="nil"/>
            </w:tcBorders>
            <w:shd w:val="clear" w:color="auto" w:fill="FFFFFF"/>
            <w:noWrap/>
            <w:vAlign w:val="bottom"/>
          </w:tcPr>
          <w:p w14:paraId="32B976A6" w14:textId="77777777" w:rsidR="00CF3C07" w:rsidRPr="001663FA" w:rsidRDefault="00CF3C07" w:rsidP="00D8452A">
            <w:pPr>
              <w:pStyle w:val="TableText"/>
              <w:ind w:right="288"/>
            </w:pPr>
            <w:r w:rsidRPr="001663FA">
              <w:t>60.0</w:t>
            </w:r>
          </w:p>
        </w:tc>
        <w:tc>
          <w:tcPr>
            <w:tcW w:w="1267" w:type="dxa"/>
            <w:tcBorders>
              <w:top w:val="single" w:sz="2" w:space="0" w:color="auto"/>
              <w:left w:val="nil"/>
              <w:bottom w:val="nil"/>
              <w:right w:val="nil"/>
            </w:tcBorders>
            <w:shd w:val="clear" w:color="auto" w:fill="FFFFFF"/>
            <w:noWrap/>
            <w:vAlign w:val="bottom"/>
          </w:tcPr>
          <w:p w14:paraId="10099680" w14:textId="77777777" w:rsidR="00CF3C07" w:rsidRPr="001663FA" w:rsidRDefault="00CF3C07" w:rsidP="00D8452A">
            <w:pPr>
              <w:pStyle w:val="TableText"/>
              <w:ind w:right="288"/>
            </w:pPr>
            <w:r w:rsidRPr="001663FA">
              <w:t>34.3</w:t>
            </w:r>
          </w:p>
        </w:tc>
        <w:tc>
          <w:tcPr>
            <w:tcW w:w="1267" w:type="dxa"/>
            <w:tcBorders>
              <w:top w:val="single" w:sz="2" w:space="0" w:color="auto"/>
              <w:left w:val="nil"/>
              <w:bottom w:val="nil"/>
              <w:right w:val="nil"/>
            </w:tcBorders>
            <w:shd w:val="clear" w:color="auto" w:fill="FFFFFF"/>
            <w:vAlign w:val="bottom"/>
          </w:tcPr>
          <w:p w14:paraId="5ADF57F5" w14:textId="77777777" w:rsidR="00CF3C07" w:rsidRPr="001663FA" w:rsidRDefault="00CF3C07" w:rsidP="00D8452A">
            <w:pPr>
              <w:pStyle w:val="TableText"/>
              <w:ind w:right="288"/>
            </w:pPr>
            <w:r w:rsidRPr="001663FA">
              <w:t>5.6</w:t>
            </w:r>
          </w:p>
        </w:tc>
      </w:tr>
      <w:tr w:rsidR="00CF3C07" w:rsidRPr="001663FA" w14:paraId="67A03C6B" w14:textId="77777777" w:rsidTr="00D8452A">
        <w:trPr>
          <w:trHeight w:val="315"/>
        </w:trPr>
        <w:tc>
          <w:tcPr>
            <w:tcW w:w="7921" w:type="dxa"/>
            <w:tcBorders>
              <w:top w:val="nil"/>
              <w:bottom w:val="single" w:sz="2" w:space="0" w:color="auto"/>
            </w:tcBorders>
            <w:shd w:val="clear" w:color="auto" w:fill="FFFFFF"/>
            <w:noWrap/>
            <w:hideMark/>
          </w:tcPr>
          <w:p w14:paraId="7F2A37DC"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1ADE5CA" w14:textId="77777777" w:rsidR="00CF3C07" w:rsidRPr="001663FA" w:rsidRDefault="00CF3C07" w:rsidP="00D8452A">
            <w:pPr>
              <w:pStyle w:val="TableText"/>
            </w:pPr>
            <w:r w:rsidRPr="001663FA">
              <w:t>8,175</w:t>
            </w:r>
          </w:p>
        </w:tc>
        <w:tc>
          <w:tcPr>
            <w:tcW w:w="1267" w:type="dxa"/>
            <w:tcBorders>
              <w:top w:val="nil"/>
              <w:left w:val="nil"/>
              <w:bottom w:val="single" w:sz="2" w:space="0" w:color="auto"/>
              <w:right w:val="nil"/>
            </w:tcBorders>
            <w:shd w:val="clear" w:color="auto" w:fill="FFFFFF"/>
            <w:noWrap/>
            <w:vAlign w:val="bottom"/>
          </w:tcPr>
          <w:p w14:paraId="57553B64" w14:textId="77777777" w:rsidR="00CF3C07" w:rsidRPr="001663FA" w:rsidRDefault="00CF3C07" w:rsidP="00D8452A">
            <w:pPr>
              <w:pStyle w:val="TableText"/>
              <w:ind w:right="288"/>
            </w:pPr>
            <w:r w:rsidRPr="001663FA">
              <w:t>39.1</w:t>
            </w:r>
          </w:p>
        </w:tc>
        <w:tc>
          <w:tcPr>
            <w:tcW w:w="1267" w:type="dxa"/>
            <w:tcBorders>
              <w:top w:val="nil"/>
              <w:left w:val="nil"/>
              <w:bottom w:val="single" w:sz="2" w:space="0" w:color="auto"/>
              <w:right w:val="nil"/>
            </w:tcBorders>
            <w:shd w:val="clear" w:color="auto" w:fill="FFFFFF"/>
            <w:noWrap/>
            <w:vAlign w:val="bottom"/>
          </w:tcPr>
          <w:p w14:paraId="7BD45054" w14:textId="77777777" w:rsidR="00CF3C07" w:rsidRPr="001663FA" w:rsidRDefault="00CF3C07" w:rsidP="00D8452A">
            <w:pPr>
              <w:pStyle w:val="TableText"/>
              <w:ind w:right="288"/>
            </w:pPr>
            <w:r w:rsidRPr="001663FA">
              <w:t>42.8</w:t>
            </w:r>
          </w:p>
        </w:tc>
        <w:tc>
          <w:tcPr>
            <w:tcW w:w="1267" w:type="dxa"/>
            <w:tcBorders>
              <w:top w:val="nil"/>
              <w:left w:val="nil"/>
              <w:bottom w:val="single" w:sz="2" w:space="0" w:color="auto"/>
              <w:right w:val="nil"/>
            </w:tcBorders>
            <w:shd w:val="clear" w:color="auto" w:fill="FFFFFF"/>
            <w:vAlign w:val="bottom"/>
          </w:tcPr>
          <w:p w14:paraId="1B1AA107" w14:textId="77777777" w:rsidR="00CF3C07" w:rsidRPr="001663FA" w:rsidRDefault="00CF3C07" w:rsidP="00D8452A">
            <w:pPr>
              <w:pStyle w:val="TableText"/>
              <w:ind w:right="288"/>
            </w:pPr>
            <w:r w:rsidRPr="001663FA">
              <w:t>18.1</w:t>
            </w:r>
          </w:p>
        </w:tc>
      </w:tr>
      <w:tr w:rsidR="00CF3C07" w:rsidRPr="001663FA" w14:paraId="5302EC5E" w14:textId="77777777" w:rsidTr="00D8452A">
        <w:trPr>
          <w:trHeight w:val="300"/>
        </w:trPr>
        <w:tc>
          <w:tcPr>
            <w:tcW w:w="7921" w:type="dxa"/>
            <w:tcBorders>
              <w:top w:val="single" w:sz="2" w:space="0" w:color="auto"/>
            </w:tcBorders>
            <w:shd w:val="clear" w:color="auto" w:fill="FFFFFF"/>
            <w:noWrap/>
            <w:hideMark/>
          </w:tcPr>
          <w:p w14:paraId="093ABB87"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2D38D7AD" w14:textId="77777777" w:rsidR="00CF3C07" w:rsidRPr="001663FA" w:rsidRDefault="00CF3C07" w:rsidP="00D8452A">
            <w:pPr>
              <w:pStyle w:val="TableText"/>
            </w:pPr>
            <w:r w:rsidRPr="001663FA">
              <w:t>126</w:t>
            </w:r>
          </w:p>
        </w:tc>
        <w:tc>
          <w:tcPr>
            <w:tcW w:w="1267" w:type="dxa"/>
            <w:tcBorders>
              <w:top w:val="single" w:sz="2" w:space="0" w:color="auto"/>
              <w:left w:val="nil"/>
              <w:bottom w:val="nil"/>
              <w:right w:val="nil"/>
            </w:tcBorders>
            <w:shd w:val="clear" w:color="auto" w:fill="FFFFFF"/>
            <w:noWrap/>
            <w:vAlign w:val="bottom"/>
          </w:tcPr>
          <w:p w14:paraId="78B6D313" w14:textId="77777777" w:rsidR="00CF3C07" w:rsidRPr="001663FA" w:rsidRDefault="00CF3C07" w:rsidP="00D8452A">
            <w:pPr>
              <w:pStyle w:val="TableText"/>
              <w:ind w:right="288"/>
            </w:pPr>
            <w:r w:rsidRPr="001663FA">
              <w:t>55.6</w:t>
            </w:r>
          </w:p>
        </w:tc>
        <w:tc>
          <w:tcPr>
            <w:tcW w:w="1267" w:type="dxa"/>
            <w:tcBorders>
              <w:top w:val="single" w:sz="2" w:space="0" w:color="auto"/>
              <w:left w:val="nil"/>
              <w:bottom w:val="nil"/>
              <w:right w:val="nil"/>
            </w:tcBorders>
            <w:shd w:val="clear" w:color="auto" w:fill="FFFFFF"/>
            <w:noWrap/>
            <w:vAlign w:val="bottom"/>
          </w:tcPr>
          <w:p w14:paraId="18CC67D5" w14:textId="77777777" w:rsidR="00CF3C07" w:rsidRPr="001663FA" w:rsidRDefault="00CF3C07" w:rsidP="00D8452A">
            <w:pPr>
              <w:pStyle w:val="TableText"/>
              <w:ind w:right="288"/>
            </w:pPr>
            <w:r w:rsidRPr="001663FA">
              <w:t>31.7</w:t>
            </w:r>
          </w:p>
        </w:tc>
        <w:tc>
          <w:tcPr>
            <w:tcW w:w="1267" w:type="dxa"/>
            <w:tcBorders>
              <w:top w:val="single" w:sz="2" w:space="0" w:color="auto"/>
              <w:left w:val="nil"/>
              <w:bottom w:val="nil"/>
              <w:right w:val="nil"/>
            </w:tcBorders>
            <w:shd w:val="clear" w:color="auto" w:fill="FFFFFF"/>
            <w:vAlign w:val="bottom"/>
          </w:tcPr>
          <w:p w14:paraId="74B80774" w14:textId="77777777" w:rsidR="00CF3C07" w:rsidRPr="001663FA" w:rsidRDefault="00CF3C07" w:rsidP="00D8452A">
            <w:pPr>
              <w:pStyle w:val="TableText"/>
              <w:ind w:right="288"/>
            </w:pPr>
            <w:r w:rsidRPr="001663FA">
              <w:t>12.7</w:t>
            </w:r>
          </w:p>
        </w:tc>
      </w:tr>
      <w:tr w:rsidR="00CF3C07" w:rsidRPr="001663FA" w14:paraId="676A79A4" w14:textId="77777777" w:rsidTr="00D8452A">
        <w:trPr>
          <w:trHeight w:val="300"/>
        </w:trPr>
        <w:tc>
          <w:tcPr>
            <w:tcW w:w="7921" w:type="dxa"/>
            <w:shd w:val="clear" w:color="auto" w:fill="FFFFFF"/>
            <w:noWrap/>
            <w:hideMark/>
          </w:tcPr>
          <w:p w14:paraId="3232BC79"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5F753E21" w14:textId="77777777" w:rsidR="00CF3C07" w:rsidRPr="001663FA" w:rsidRDefault="00CF3C07" w:rsidP="00D8452A">
            <w:pPr>
              <w:pStyle w:val="TableText"/>
            </w:pPr>
            <w:r w:rsidRPr="001663FA">
              <w:t>1,626</w:t>
            </w:r>
          </w:p>
        </w:tc>
        <w:tc>
          <w:tcPr>
            <w:tcW w:w="1267" w:type="dxa"/>
            <w:tcBorders>
              <w:top w:val="nil"/>
              <w:left w:val="nil"/>
              <w:bottom w:val="nil"/>
              <w:right w:val="nil"/>
            </w:tcBorders>
            <w:shd w:val="clear" w:color="auto" w:fill="FFFFFF"/>
            <w:noWrap/>
            <w:vAlign w:val="bottom"/>
          </w:tcPr>
          <w:p w14:paraId="2FDD5F77" w14:textId="77777777" w:rsidR="00CF3C07" w:rsidRPr="001663FA" w:rsidRDefault="00CF3C07" w:rsidP="00D8452A">
            <w:pPr>
              <w:pStyle w:val="TableText"/>
              <w:ind w:right="288"/>
            </w:pPr>
            <w:r w:rsidRPr="001663FA">
              <w:t>17.7</w:t>
            </w:r>
          </w:p>
        </w:tc>
        <w:tc>
          <w:tcPr>
            <w:tcW w:w="1267" w:type="dxa"/>
            <w:tcBorders>
              <w:top w:val="nil"/>
              <w:left w:val="nil"/>
              <w:bottom w:val="nil"/>
              <w:right w:val="nil"/>
            </w:tcBorders>
            <w:shd w:val="clear" w:color="auto" w:fill="FFFFFF"/>
            <w:noWrap/>
            <w:vAlign w:val="bottom"/>
          </w:tcPr>
          <w:p w14:paraId="5AA42C26"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vAlign w:val="bottom"/>
          </w:tcPr>
          <w:p w14:paraId="673E986D" w14:textId="77777777" w:rsidR="00CF3C07" w:rsidRPr="001663FA" w:rsidRDefault="00CF3C07" w:rsidP="00D8452A">
            <w:pPr>
              <w:pStyle w:val="TableText"/>
              <w:ind w:right="288"/>
            </w:pPr>
            <w:r w:rsidRPr="001663FA">
              <w:t>40.7</w:t>
            </w:r>
          </w:p>
        </w:tc>
      </w:tr>
      <w:tr w:rsidR="00CF3C07" w:rsidRPr="001663FA" w14:paraId="0B2487B8" w14:textId="77777777" w:rsidTr="00D8452A">
        <w:trPr>
          <w:trHeight w:val="300"/>
        </w:trPr>
        <w:tc>
          <w:tcPr>
            <w:tcW w:w="7921" w:type="dxa"/>
            <w:shd w:val="clear" w:color="auto" w:fill="FFFFFF"/>
            <w:noWrap/>
            <w:hideMark/>
          </w:tcPr>
          <w:p w14:paraId="7AC985EE"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023F73F" w14:textId="77777777" w:rsidR="00CF3C07" w:rsidRPr="001663FA" w:rsidRDefault="00CF3C07" w:rsidP="00D8452A">
            <w:pPr>
              <w:pStyle w:val="TableText"/>
            </w:pPr>
            <w:r w:rsidRPr="001663FA">
              <w:t>83</w:t>
            </w:r>
          </w:p>
        </w:tc>
        <w:tc>
          <w:tcPr>
            <w:tcW w:w="1267" w:type="dxa"/>
            <w:tcBorders>
              <w:top w:val="nil"/>
              <w:left w:val="nil"/>
              <w:bottom w:val="nil"/>
              <w:right w:val="nil"/>
            </w:tcBorders>
            <w:shd w:val="clear" w:color="auto" w:fill="FFFFFF"/>
            <w:noWrap/>
            <w:vAlign w:val="bottom"/>
          </w:tcPr>
          <w:p w14:paraId="1ED0E210" w14:textId="77777777" w:rsidR="00CF3C07" w:rsidRPr="001663FA" w:rsidRDefault="00CF3C07" w:rsidP="00D8452A">
            <w:pPr>
              <w:pStyle w:val="TableText"/>
              <w:ind w:right="288"/>
            </w:pPr>
            <w:r w:rsidRPr="001663FA">
              <w:t>59.0</w:t>
            </w:r>
          </w:p>
        </w:tc>
        <w:tc>
          <w:tcPr>
            <w:tcW w:w="1267" w:type="dxa"/>
            <w:tcBorders>
              <w:top w:val="nil"/>
              <w:left w:val="nil"/>
              <w:bottom w:val="nil"/>
              <w:right w:val="nil"/>
            </w:tcBorders>
            <w:shd w:val="clear" w:color="auto" w:fill="FFFFFF"/>
            <w:noWrap/>
            <w:vAlign w:val="bottom"/>
          </w:tcPr>
          <w:p w14:paraId="4E7D3FCD"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360579F5" w14:textId="77777777" w:rsidR="00CF3C07" w:rsidRPr="001663FA" w:rsidRDefault="00CF3C07" w:rsidP="00D8452A">
            <w:pPr>
              <w:pStyle w:val="TableText"/>
              <w:ind w:right="288"/>
            </w:pPr>
            <w:r w:rsidRPr="001663FA">
              <w:t>4.8</w:t>
            </w:r>
          </w:p>
        </w:tc>
      </w:tr>
      <w:tr w:rsidR="00CF3C07" w:rsidRPr="001663FA" w14:paraId="1D625E47" w14:textId="77777777" w:rsidTr="00D8452A">
        <w:trPr>
          <w:trHeight w:val="300"/>
        </w:trPr>
        <w:tc>
          <w:tcPr>
            <w:tcW w:w="7921" w:type="dxa"/>
            <w:shd w:val="clear" w:color="auto" w:fill="FFFFFF"/>
            <w:noWrap/>
            <w:hideMark/>
          </w:tcPr>
          <w:p w14:paraId="13775DE9"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55A72BB" w14:textId="77777777" w:rsidR="00CF3C07" w:rsidRPr="001663FA" w:rsidRDefault="00CF3C07" w:rsidP="00D8452A">
            <w:pPr>
              <w:pStyle w:val="TableText"/>
            </w:pPr>
            <w:r w:rsidRPr="001663FA">
              <w:t>558</w:t>
            </w:r>
          </w:p>
        </w:tc>
        <w:tc>
          <w:tcPr>
            <w:tcW w:w="1267" w:type="dxa"/>
            <w:tcBorders>
              <w:top w:val="nil"/>
              <w:left w:val="nil"/>
              <w:bottom w:val="nil"/>
              <w:right w:val="nil"/>
            </w:tcBorders>
            <w:shd w:val="clear" w:color="auto" w:fill="FFFFFF"/>
            <w:noWrap/>
            <w:vAlign w:val="bottom"/>
          </w:tcPr>
          <w:p w14:paraId="59F06DE3" w14:textId="77777777" w:rsidR="00CF3C07" w:rsidRPr="001663FA" w:rsidRDefault="00CF3C07" w:rsidP="00D8452A">
            <w:pPr>
              <w:pStyle w:val="TableText"/>
              <w:ind w:right="288"/>
            </w:pPr>
            <w:r w:rsidRPr="001663FA">
              <w:t>26.7</w:t>
            </w:r>
          </w:p>
        </w:tc>
        <w:tc>
          <w:tcPr>
            <w:tcW w:w="1267" w:type="dxa"/>
            <w:tcBorders>
              <w:top w:val="nil"/>
              <w:left w:val="nil"/>
              <w:bottom w:val="nil"/>
              <w:right w:val="nil"/>
            </w:tcBorders>
            <w:shd w:val="clear" w:color="auto" w:fill="FFFFFF"/>
            <w:noWrap/>
            <w:vAlign w:val="bottom"/>
          </w:tcPr>
          <w:p w14:paraId="77B48443" w14:textId="77777777" w:rsidR="00CF3C07" w:rsidRPr="001663FA" w:rsidRDefault="00CF3C07" w:rsidP="00D8452A">
            <w:pPr>
              <w:pStyle w:val="TableText"/>
              <w:ind w:right="288"/>
            </w:pPr>
            <w:r w:rsidRPr="001663FA">
              <w:t>50.9</w:t>
            </w:r>
          </w:p>
        </w:tc>
        <w:tc>
          <w:tcPr>
            <w:tcW w:w="1267" w:type="dxa"/>
            <w:tcBorders>
              <w:top w:val="nil"/>
              <w:left w:val="nil"/>
              <w:bottom w:val="nil"/>
              <w:right w:val="nil"/>
            </w:tcBorders>
            <w:shd w:val="clear" w:color="auto" w:fill="FFFFFF"/>
            <w:vAlign w:val="bottom"/>
          </w:tcPr>
          <w:p w14:paraId="634306A2" w14:textId="77777777" w:rsidR="00CF3C07" w:rsidRPr="001663FA" w:rsidRDefault="00CF3C07" w:rsidP="00D8452A">
            <w:pPr>
              <w:pStyle w:val="TableText"/>
              <w:ind w:right="288"/>
            </w:pPr>
            <w:r w:rsidRPr="001663FA">
              <w:t>22.4</w:t>
            </w:r>
          </w:p>
        </w:tc>
      </w:tr>
      <w:tr w:rsidR="00CF3C07" w:rsidRPr="001663FA" w14:paraId="592DA7A8" w14:textId="77777777" w:rsidTr="00D8452A">
        <w:trPr>
          <w:trHeight w:val="300"/>
        </w:trPr>
        <w:tc>
          <w:tcPr>
            <w:tcW w:w="7921" w:type="dxa"/>
            <w:shd w:val="clear" w:color="auto" w:fill="FFFFFF"/>
            <w:noWrap/>
          </w:tcPr>
          <w:p w14:paraId="61C79312"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40620C1B" w14:textId="77777777" w:rsidR="00CF3C07" w:rsidRPr="001663FA" w:rsidRDefault="00CF3C07" w:rsidP="00D8452A">
            <w:pPr>
              <w:pStyle w:val="TableText"/>
            </w:pPr>
            <w:r w:rsidRPr="001663FA">
              <w:t>15,247</w:t>
            </w:r>
          </w:p>
        </w:tc>
        <w:tc>
          <w:tcPr>
            <w:tcW w:w="1267" w:type="dxa"/>
            <w:tcBorders>
              <w:top w:val="nil"/>
              <w:left w:val="nil"/>
              <w:bottom w:val="nil"/>
              <w:right w:val="nil"/>
            </w:tcBorders>
            <w:shd w:val="clear" w:color="auto" w:fill="FFFFFF"/>
            <w:noWrap/>
            <w:vAlign w:val="bottom"/>
          </w:tcPr>
          <w:p w14:paraId="0C77373C"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548EC0F4" w14:textId="77777777" w:rsidR="00CF3C07" w:rsidRPr="001663FA" w:rsidRDefault="00CF3C07" w:rsidP="00D8452A">
            <w:pPr>
              <w:pStyle w:val="TableText"/>
              <w:ind w:right="288"/>
            </w:pPr>
            <w:r w:rsidRPr="001663FA">
              <w:t>34.8</w:t>
            </w:r>
          </w:p>
        </w:tc>
        <w:tc>
          <w:tcPr>
            <w:tcW w:w="1267" w:type="dxa"/>
            <w:tcBorders>
              <w:top w:val="nil"/>
              <w:left w:val="nil"/>
              <w:bottom w:val="nil"/>
              <w:right w:val="nil"/>
            </w:tcBorders>
            <w:shd w:val="clear" w:color="auto" w:fill="FFFFFF"/>
            <w:vAlign w:val="bottom"/>
          </w:tcPr>
          <w:p w14:paraId="038D2769" w14:textId="77777777" w:rsidR="00CF3C07" w:rsidRPr="001663FA" w:rsidRDefault="00CF3C07" w:rsidP="00D8452A">
            <w:pPr>
              <w:pStyle w:val="TableText"/>
              <w:ind w:right="288"/>
            </w:pPr>
            <w:r w:rsidRPr="001663FA">
              <w:t>4.6</w:t>
            </w:r>
          </w:p>
        </w:tc>
      </w:tr>
      <w:tr w:rsidR="00CF3C07" w:rsidRPr="001663FA" w14:paraId="7C2AC06D" w14:textId="77777777" w:rsidTr="00D8452A">
        <w:trPr>
          <w:trHeight w:val="300"/>
        </w:trPr>
        <w:tc>
          <w:tcPr>
            <w:tcW w:w="7921" w:type="dxa"/>
            <w:shd w:val="clear" w:color="auto" w:fill="FFFFFF"/>
            <w:noWrap/>
            <w:hideMark/>
          </w:tcPr>
          <w:p w14:paraId="4785C0EE"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71474FB0" w14:textId="77777777" w:rsidR="00CF3C07" w:rsidRPr="001663FA" w:rsidRDefault="00CF3C07" w:rsidP="00D8452A">
            <w:pPr>
              <w:pStyle w:val="TableText"/>
            </w:pPr>
            <w:r w:rsidRPr="001663FA">
              <w:t>1,442</w:t>
            </w:r>
          </w:p>
        </w:tc>
        <w:tc>
          <w:tcPr>
            <w:tcW w:w="1267" w:type="dxa"/>
            <w:tcBorders>
              <w:top w:val="nil"/>
              <w:left w:val="nil"/>
              <w:bottom w:val="nil"/>
              <w:right w:val="nil"/>
            </w:tcBorders>
            <w:shd w:val="clear" w:color="auto" w:fill="FFFFFF"/>
            <w:noWrap/>
            <w:vAlign w:val="bottom"/>
          </w:tcPr>
          <w:p w14:paraId="57C8FBFC" w14:textId="77777777" w:rsidR="00CF3C07" w:rsidRPr="001663FA" w:rsidRDefault="00CF3C07" w:rsidP="00D8452A">
            <w:pPr>
              <w:pStyle w:val="TableText"/>
              <w:ind w:right="288"/>
            </w:pPr>
            <w:r w:rsidRPr="001663FA">
              <w:t>68.7</w:t>
            </w:r>
          </w:p>
        </w:tc>
        <w:tc>
          <w:tcPr>
            <w:tcW w:w="1267" w:type="dxa"/>
            <w:tcBorders>
              <w:top w:val="nil"/>
              <w:left w:val="nil"/>
              <w:bottom w:val="nil"/>
              <w:right w:val="nil"/>
            </w:tcBorders>
            <w:shd w:val="clear" w:color="auto" w:fill="FFFFFF"/>
            <w:noWrap/>
            <w:vAlign w:val="bottom"/>
          </w:tcPr>
          <w:p w14:paraId="5477E5DC" w14:textId="77777777" w:rsidR="00CF3C07" w:rsidRPr="001663FA" w:rsidRDefault="00CF3C07" w:rsidP="00D8452A">
            <w:pPr>
              <w:pStyle w:val="TableText"/>
              <w:ind w:right="288"/>
            </w:pPr>
            <w:r w:rsidRPr="001663FA">
              <w:t>28.6</w:t>
            </w:r>
          </w:p>
        </w:tc>
        <w:tc>
          <w:tcPr>
            <w:tcW w:w="1267" w:type="dxa"/>
            <w:tcBorders>
              <w:top w:val="nil"/>
              <w:left w:val="nil"/>
              <w:bottom w:val="nil"/>
              <w:right w:val="nil"/>
            </w:tcBorders>
            <w:shd w:val="clear" w:color="auto" w:fill="FFFFFF"/>
            <w:vAlign w:val="bottom"/>
          </w:tcPr>
          <w:p w14:paraId="16BA17AB" w14:textId="77777777" w:rsidR="00CF3C07" w:rsidRPr="001663FA" w:rsidRDefault="00CF3C07" w:rsidP="00D8452A">
            <w:pPr>
              <w:pStyle w:val="TableText"/>
              <w:ind w:right="288"/>
            </w:pPr>
            <w:r w:rsidRPr="001663FA">
              <w:t>2.7</w:t>
            </w:r>
          </w:p>
        </w:tc>
      </w:tr>
      <w:tr w:rsidR="00CF3C07" w:rsidRPr="001663FA" w14:paraId="08A209F4" w14:textId="77777777" w:rsidTr="00D8452A">
        <w:trPr>
          <w:trHeight w:val="300"/>
        </w:trPr>
        <w:tc>
          <w:tcPr>
            <w:tcW w:w="7921" w:type="dxa"/>
            <w:tcBorders>
              <w:bottom w:val="nil"/>
            </w:tcBorders>
            <w:shd w:val="clear" w:color="auto" w:fill="FFFFFF"/>
            <w:noWrap/>
            <w:hideMark/>
          </w:tcPr>
          <w:p w14:paraId="0F25167A"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1CDC09FC" w14:textId="77777777" w:rsidR="00CF3C07" w:rsidRPr="001663FA" w:rsidRDefault="00CF3C07" w:rsidP="00D8452A">
            <w:pPr>
              <w:pStyle w:val="TableText"/>
            </w:pPr>
            <w:r w:rsidRPr="001663FA">
              <w:t>4,646</w:t>
            </w:r>
          </w:p>
        </w:tc>
        <w:tc>
          <w:tcPr>
            <w:tcW w:w="1267" w:type="dxa"/>
            <w:tcBorders>
              <w:top w:val="nil"/>
              <w:left w:val="nil"/>
              <w:bottom w:val="nil"/>
              <w:right w:val="nil"/>
            </w:tcBorders>
            <w:shd w:val="clear" w:color="auto" w:fill="FFFFFF"/>
            <w:noWrap/>
            <w:vAlign w:val="bottom"/>
          </w:tcPr>
          <w:p w14:paraId="4077BCD9" w14:textId="77777777" w:rsidR="00CF3C07" w:rsidRPr="001663FA" w:rsidRDefault="00CF3C07" w:rsidP="00D8452A">
            <w:pPr>
              <w:pStyle w:val="TableText"/>
              <w:ind w:right="288"/>
            </w:pPr>
            <w:r w:rsidRPr="001663FA">
              <w:t>41.6</w:t>
            </w:r>
          </w:p>
        </w:tc>
        <w:tc>
          <w:tcPr>
            <w:tcW w:w="1267" w:type="dxa"/>
            <w:tcBorders>
              <w:top w:val="nil"/>
              <w:left w:val="nil"/>
              <w:bottom w:val="nil"/>
              <w:right w:val="nil"/>
            </w:tcBorders>
            <w:shd w:val="clear" w:color="auto" w:fill="FFFFFF"/>
            <w:noWrap/>
            <w:vAlign w:val="bottom"/>
          </w:tcPr>
          <w:p w14:paraId="4C94A26E"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vAlign w:val="bottom"/>
          </w:tcPr>
          <w:p w14:paraId="7D282861" w14:textId="77777777" w:rsidR="00CF3C07" w:rsidRPr="001663FA" w:rsidRDefault="00CF3C07" w:rsidP="00D8452A">
            <w:pPr>
              <w:pStyle w:val="TableText"/>
              <w:ind w:right="288"/>
            </w:pPr>
            <w:r w:rsidRPr="001663FA">
              <w:t>14.6</w:t>
            </w:r>
          </w:p>
        </w:tc>
      </w:tr>
      <w:tr w:rsidR="00CF3C07" w:rsidRPr="001663FA" w14:paraId="01D2BFBF" w14:textId="77777777" w:rsidTr="00D8452A">
        <w:trPr>
          <w:trHeight w:val="300"/>
        </w:trPr>
        <w:tc>
          <w:tcPr>
            <w:tcW w:w="7921" w:type="dxa"/>
            <w:tcBorders>
              <w:top w:val="nil"/>
              <w:bottom w:val="single" w:sz="2" w:space="0" w:color="auto"/>
            </w:tcBorders>
            <w:shd w:val="clear" w:color="auto" w:fill="FFFFFF"/>
            <w:noWrap/>
            <w:hideMark/>
          </w:tcPr>
          <w:p w14:paraId="4B647ABB"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68C52E66" w14:textId="77777777" w:rsidR="00CF3C07" w:rsidRPr="001663FA" w:rsidRDefault="00CF3C07" w:rsidP="00D8452A">
            <w:pPr>
              <w:pStyle w:val="TableText"/>
            </w:pPr>
            <w:r w:rsidRPr="001663FA">
              <w:t>1,003</w:t>
            </w:r>
          </w:p>
        </w:tc>
        <w:tc>
          <w:tcPr>
            <w:tcW w:w="1267" w:type="dxa"/>
            <w:tcBorders>
              <w:top w:val="nil"/>
              <w:left w:val="nil"/>
              <w:bottom w:val="single" w:sz="2" w:space="0" w:color="auto"/>
              <w:right w:val="nil"/>
            </w:tcBorders>
            <w:shd w:val="clear" w:color="auto" w:fill="FFFFFF"/>
            <w:noWrap/>
            <w:vAlign w:val="bottom"/>
          </w:tcPr>
          <w:p w14:paraId="6F91F06B" w14:textId="77777777" w:rsidR="00CF3C07" w:rsidRPr="001663FA" w:rsidRDefault="00CF3C07" w:rsidP="00D8452A">
            <w:pPr>
              <w:pStyle w:val="TableText"/>
              <w:ind w:right="288"/>
            </w:pPr>
            <w:r w:rsidRPr="001663FA">
              <w:t>41.4</w:t>
            </w:r>
          </w:p>
        </w:tc>
        <w:tc>
          <w:tcPr>
            <w:tcW w:w="1267" w:type="dxa"/>
            <w:tcBorders>
              <w:top w:val="nil"/>
              <w:left w:val="nil"/>
              <w:bottom w:val="single" w:sz="2" w:space="0" w:color="auto"/>
              <w:right w:val="nil"/>
            </w:tcBorders>
            <w:shd w:val="clear" w:color="auto" w:fill="FFFFFF"/>
            <w:noWrap/>
            <w:vAlign w:val="bottom"/>
          </w:tcPr>
          <w:p w14:paraId="4CC13241" w14:textId="77777777" w:rsidR="00CF3C07" w:rsidRPr="001663FA" w:rsidRDefault="00CF3C07" w:rsidP="00D8452A">
            <w:pPr>
              <w:pStyle w:val="TableText"/>
              <w:ind w:right="288"/>
            </w:pPr>
            <w:r w:rsidRPr="001663FA">
              <w:t>40.3</w:t>
            </w:r>
          </w:p>
        </w:tc>
        <w:tc>
          <w:tcPr>
            <w:tcW w:w="1267" w:type="dxa"/>
            <w:tcBorders>
              <w:top w:val="nil"/>
              <w:left w:val="nil"/>
              <w:bottom w:val="single" w:sz="2" w:space="0" w:color="auto"/>
              <w:right w:val="nil"/>
            </w:tcBorders>
            <w:shd w:val="clear" w:color="auto" w:fill="FFFFFF"/>
            <w:vAlign w:val="bottom"/>
          </w:tcPr>
          <w:p w14:paraId="2AB1CB58" w14:textId="77777777" w:rsidR="00CF3C07" w:rsidRPr="001663FA" w:rsidRDefault="00CF3C07" w:rsidP="00D8452A">
            <w:pPr>
              <w:pStyle w:val="TableText"/>
              <w:ind w:right="288"/>
            </w:pPr>
            <w:r w:rsidRPr="001663FA">
              <w:t>18.3</w:t>
            </w:r>
          </w:p>
        </w:tc>
      </w:tr>
      <w:tr w:rsidR="00CF3C07" w:rsidRPr="001663FA" w14:paraId="69307344" w14:textId="77777777" w:rsidTr="00D8452A">
        <w:trPr>
          <w:trHeight w:val="300"/>
        </w:trPr>
        <w:tc>
          <w:tcPr>
            <w:tcW w:w="7921" w:type="dxa"/>
            <w:tcBorders>
              <w:top w:val="single" w:sz="2" w:space="0" w:color="auto"/>
              <w:bottom w:val="nil"/>
            </w:tcBorders>
            <w:shd w:val="clear" w:color="auto" w:fill="FFFFFF"/>
            <w:noWrap/>
            <w:hideMark/>
          </w:tcPr>
          <w:p w14:paraId="0D12AE86"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0BDFDA3" w14:textId="77777777" w:rsidR="00CF3C07" w:rsidRPr="001663FA" w:rsidRDefault="00CF3C07" w:rsidP="00D8452A">
            <w:pPr>
              <w:pStyle w:val="TableText"/>
            </w:pPr>
            <w:r w:rsidRPr="001663FA">
              <w:t>3,053</w:t>
            </w:r>
          </w:p>
        </w:tc>
        <w:tc>
          <w:tcPr>
            <w:tcW w:w="1267" w:type="dxa"/>
            <w:tcBorders>
              <w:top w:val="single" w:sz="2" w:space="0" w:color="auto"/>
              <w:left w:val="nil"/>
              <w:bottom w:val="nil"/>
              <w:right w:val="nil"/>
            </w:tcBorders>
            <w:shd w:val="clear" w:color="auto" w:fill="FFFFFF"/>
            <w:noWrap/>
            <w:vAlign w:val="bottom"/>
          </w:tcPr>
          <w:p w14:paraId="33B80E1A" w14:textId="77777777" w:rsidR="00CF3C07" w:rsidRPr="001663FA" w:rsidRDefault="00CF3C07" w:rsidP="00D8452A">
            <w:pPr>
              <w:pStyle w:val="TableText"/>
              <w:ind w:right="288"/>
            </w:pPr>
            <w:r w:rsidRPr="001663FA">
              <w:t>81.2</w:t>
            </w:r>
          </w:p>
        </w:tc>
        <w:tc>
          <w:tcPr>
            <w:tcW w:w="1267" w:type="dxa"/>
            <w:tcBorders>
              <w:top w:val="single" w:sz="2" w:space="0" w:color="auto"/>
              <w:left w:val="nil"/>
              <w:bottom w:val="nil"/>
              <w:right w:val="nil"/>
            </w:tcBorders>
            <w:shd w:val="clear" w:color="auto" w:fill="FFFFFF"/>
            <w:noWrap/>
            <w:vAlign w:val="bottom"/>
          </w:tcPr>
          <w:p w14:paraId="3701D95E" w14:textId="77777777" w:rsidR="00CF3C07" w:rsidRPr="001663FA" w:rsidRDefault="00CF3C07" w:rsidP="00D8452A">
            <w:pPr>
              <w:pStyle w:val="TableText"/>
              <w:ind w:right="288"/>
            </w:pPr>
            <w:r w:rsidRPr="001663FA">
              <w:t>17.4</w:t>
            </w:r>
          </w:p>
        </w:tc>
        <w:tc>
          <w:tcPr>
            <w:tcW w:w="1267" w:type="dxa"/>
            <w:tcBorders>
              <w:top w:val="single" w:sz="2" w:space="0" w:color="auto"/>
              <w:left w:val="nil"/>
              <w:bottom w:val="nil"/>
              <w:right w:val="nil"/>
            </w:tcBorders>
            <w:shd w:val="clear" w:color="auto" w:fill="FFFFFF"/>
            <w:vAlign w:val="bottom"/>
          </w:tcPr>
          <w:p w14:paraId="5CFCCC24" w14:textId="77777777" w:rsidR="00CF3C07" w:rsidRPr="001663FA" w:rsidRDefault="00CF3C07" w:rsidP="00D8452A">
            <w:pPr>
              <w:pStyle w:val="TableText"/>
              <w:ind w:right="288"/>
            </w:pPr>
            <w:r w:rsidRPr="001663FA">
              <w:t>1.4</w:t>
            </w:r>
          </w:p>
        </w:tc>
      </w:tr>
      <w:tr w:rsidR="00CF3C07" w:rsidRPr="001663FA" w14:paraId="2D80E6A4" w14:textId="77777777" w:rsidTr="00D8452A">
        <w:trPr>
          <w:trHeight w:val="315"/>
        </w:trPr>
        <w:tc>
          <w:tcPr>
            <w:tcW w:w="7921" w:type="dxa"/>
            <w:tcBorders>
              <w:top w:val="nil"/>
              <w:bottom w:val="single" w:sz="2" w:space="0" w:color="auto"/>
            </w:tcBorders>
            <w:shd w:val="clear" w:color="auto" w:fill="FFFFFF"/>
            <w:noWrap/>
            <w:hideMark/>
          </w:tcPr>
          <w:p w14:paraId="02C2F104"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0BA4DCDB" w14:textId="77777777" w:rsidR="00CF3C07" w:rsidRPr="001663FA" w:rsidRDefault="00CF3C07" w:rsidP="00D8452A">
            <w:pPr>
              <w:pStyle w:val="TableText"/>
            </w:pPr>
            <w:r w:rsidRPr="001663FA">
              <w:t>21,678</w:t>
            </w:r>
          </w:p>
        </w:tc>
        <w:tc>
          <w:tcPr>
            <w:tcW w:w="1267" w:type="dxa"/>
            <w:tcBorders>
              <w:top w:val="nil"/>
              <w:left w:val="nil"/>
              <w:bottom w:val="single" w:sz="2" w:space="0" w:color="auto"/>
              <w:right w:val="nil"/>
            </w:tcBorders>
            <w:shd w:val="clear" w:color="auto" w:fill="FFFFFF"/>
            <w:noWrap/>
            <w:vAlign w:val="bottom"/>
          </w:tcPr>
          <w:p w14:paraId="4EB96C17" w14:textId="77777777" w:rsidR="00CF3C07" w:rsidRPr="001663FA" w:rsidRDefault="00CF3C07" w:rsidP="00D8452A">
            <w:pPr>
              <w:pStyle w:val="TableText"/>
              <w:ind w:right="288"/>
            </w:pPr>
            <w:r w:rsidRPr="001663FA">
              <w:t>49.2</w:t>
            </w:r>
          </w:p>
        </w:tc>
        <w:tc>
          <w:tcPr>
            <w:tcW w:w="1267" w:type="dxa"/>
            <w:tcBorders>
              <w:top w:val="nil"/>
              <w:left w:val="nil"/>
              <w:bottom w:val="single" w:sz="2" w:space="0" w:color="auto"/>
              <w:right w:val="nil"/>
            </w:tcBorders>
            <w:shd w:val="clear" w:color="auto" w:fill="FFFFFF"/>
            <w:noWrap/>
            <w:vAlign w:val="bottom"/>
          </w:tcPr>
          <w:p w14:paraId="3A749779" w14:textId="77777777" w:rsidR="00CF3C07" w:rsidRPr="001663FA" w:rsidRDefault="00CF3C07" w:rsidP="00D8452A">
            <w:pPr>
              <w:pStyle w:val="TableText"/>
              <w:ind w:right="288"/>
            </w:pPr>
            <w:r w:rsidRPr="001663FA">
              <w:t>39.9</w:t>
            </w:r>
          </w:p>
        </w:tc>
        <w:tc>
          <w:tcPr>
            <w:tcW w:w="1267" w:type="dxa"/>
            <w:tcBorders>
              <w:top w:val="nil"/>
              <w:left w:val="nil"/>
              <w:bottom w:val="single" w:sz="2" w:space="0" w:color="auto"/>
              <w:right w:val="nil"/>
            </w:tcBorders>
            <w:shd w:val="clear" w:color="auto" w:fill="FFFFFF"/>
            <w:vAlign w:val="bottom"/>
          </w:tcPr>
          <w:p w14:paraId="25E3C172" w14:textId="77777777" w:rsidR="00CF3C07" w:rsidRPr="001663FA" w:rsidRDefault="00CF3C07" w:rsidP="00D8452A">
            <w:pPr>
              <w:pStyle w:val="TableText"/>
              <w:ind w:right="288"/>
            </w:pPr>
            <w:r w:rsidRPr="001663FA">
              <w:t>10.9</w:t>
            </w:r>
          </w:p>
        </w:tc>
      </w:tr>
      <w:tr w:rsidR="00CF3C07" w:rsidRPr="001663FA" w14:paraId="482E0958" w14:textId="77777777" w:rsidTr="00D8452A">
        <w:trPr>
          <w:trHeight w:val="53"/>
        </w:trPr>
        <w:tc>
          <w:tcPr>
            <w:tcW w:w="7921" w:type="dxa"/>
            <w:tcBorders>
              <w:top w:val="single" w:sz="2" w:space="0" w:color="auto"/>
              <w:bottom w:val="nil"/>
            </w:tcBorders>
            <w:shd w:val="clear" w:color="auto" w:fill="FFFFFF"/>
            <w:noWrap/>
            <w:hideMark/>
          </w:tcPr>
          <w:p w14:paraId="451CEC35"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019E83CD" w14:textId="77777777" w:rsidR="00CF3C07" w:rsidRPr="001663FA" w:rsidRDefault="00CF3C07" w:rsidP="00D8452A">
            <w:pPr>
              <w:pStyle w:val="TableText"/>
            </w:pPr>
            <w:r w:rsidRPr="001663FA">
              <w:t>233</w:t>
            </w:r>
          </w:p>
        </w:tc>
        <w:tc>
          <w:tcPr>
            <w:tcW w:w="1267" w:type="dxa"/>
            <w:tcBorders>
              <w:top w:val="single" w:sz="2" w:space="0" w:color="auto"/>
              <w:left w:val="nil"/>
              <w:bottom w:val="nil"/>
              <w:right w:val="nil"/>
            </w:tcBorders>
            <w:shd w:val="clear" w:color="auto" w:fill="FFFFFF"/>
            <w:noWrap/>
            <w:vAlign w:val="bottom"/>
          </w:tcPr>
          <w:p w14:paraId="3932FB15" w14:textId="77777777" w:rsidR="00CF3C07" w:rsidRPr="001663FA" w:rsidRDefault="00CF3C07" w:rsidP="00D8452A">
            <w:pPr>
              <w:pStyle w:val="TableText"/>
              <w:ind w:right="288"/>
            </w:pPr>
            <w:r w:rsidRPr="001663FA">
              <w:t>71.2</w:t>
            </w:r>
          </w:p>
        </w:tc>
        <w:tc>
          <w:tcPr>
            <w:tcW w:w="1267" w:type="dxa"/>
            <w:tcBorders>
              <w:top w:val="single" w:sz="2" w:space="0" w:color="auto"/>
              <w:left w:val="nil"/>
              <w:bottom w:val="nil"/>
              <w:right w:val="nil"/>
            </w:tcBorders>
            <w:shd w:val="clear" w:color="auto" w:fill="FFFFFF"/>
            <w:noWrap/>
            <w:vAlign w:val="bottom"/>
          </w:tcPr>
          <w:p w14:paraId="73D72387" w14:textId="77777777" w:rsidR="00CF3C07" w:rsidRPr="001663FA" w:rsidRDefault="00CF3C07" w:rsidP="00D8452A">
            <w:pPr>
              <w:pStyle w:val="TableText"/>
              <w:ind w:right="288"/>
            </w:pPr>
            <w:r w:rsidRPr="001663FA">
              <w:t>25.8</w:t>
            </w:r>
          </w:p>
        </w:tc>
        <w:tc>
          <w:tcPr>
            <w:tcW w:w="1267" w:type="dxa"/>
            <w:tcBorders>
              <w:top w:val="single" w:sz="2" w:space="0" w:color="auto"/>
              <w:left w:val="nil"/>
              <w:bottom w:val="nil"/>
              <w:right w:val="nil"/>
            </w:tcBorders>
            <w:shd w:val="clear" w:color="auto" w:fill="FFFFFF"/>
            <w:vAlign w:val="bottom"/>
          </w:tcPr>
          <w:p w14:paraId="1F7AE19D" w14:textId="77777777" w:rsidR="00CF3C07" w:rsidRPr="001663FA" w:rsidRDefault="00CF3C07" w:rsidP="00D8452A">
            <w:pPr>
              <w:pStyle w:val="TableText"/>
              <w:ind w:right="288"/>
            </w:pPr>
            <w:r w:rsidRPr="001663FA">
              <w:t>3.0</w:t>
            </w:r>
          </w:p>
        </w:tc>
      </w:tr>
      <w:tr w:rsidR="00CF3C07" w:rsidRPr="001663FA" w14:paraId="79C448CC" w14:textId="77777777" w:rsidTr="00D8452A">
        <w:trPr>
          <w:trHeight w:val="315"/>
        </w:trPr>
        <w:tc>
          <w:tcPr>
            <w:tcW w:w="7921" w:type="dxa"/>
            <w:tcBorders>
              <w:top w:val="nil"/>
              <w:bottom w:val="single" w:sz="2" w:space="0" w:color="auto"/>
            </w:tcBorders>
            <w:shd w:val="clear" w:color="auto" w:fill="FFFFFF"/>
            <w:noWrap/>
            <w:hideMark/>
          </w:tcPr>
          <w:p w14:paraId="29294F7C"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0DB0BB5" w14:textId="77777777" w:rsidR="00CF3C07" w:rsidRPr="001663FA" w:rsidRDefault="00CF3C07" w:rsidP="00D8452A">
            <w:pPr>
              <w:pStyle w:val="TableText"/>
            </w:pPr>
            <w:r w:rsidRPr="001663FA">
              <w:t>24,498</w:t>
            </w:r>
          </w:p>
        </w:tc>
        <w:tc>
          <w:tcPr>
            <w:tcW w:w="1267" w:type="dxa"/>
            <w:tcBorders>
              <w:top w:val="nil"/>
              <w:left w:val="nil"/>
              <w:bottom w:val="single" w:sz="2" w:space="0" w:color="auto"/>
              <w:right w:val="nil"/>
            </w:tcBorders>
            <w:shd w:val="clear" w:color="auto" w:fill="FFFFFF"/>
            <w:noWrap/>
            <w:vAlign w:val="bottom"/>
          </w:tcPr>
          <w:p w14:paraId="5E5CF96A" w14:textId="77777777" w:rsidR="00CF3C07" w:rsidRPr="001663FA" w:rsidRDefault="00CF3C07" w:rsidP="00D8452A">
            <w:pPr>
              <w:pStyle w:val="TableText"/>
              <w:ind w:right="288"/>
            </w:pPr>
            <w:r w:rsidRPr="001663FA">
              <w:t>52.9</w:t>
            </w:r>
          </w:p>
        </w:tc>
        <w:tc>
          <w:tcPr>
            <w:tcW w:w="1267" w:type="dxa"/>
            <w:tcBorders>
              <w:top w:val="nil"/>
              <w:left w:val="nil"/>
              <w:bottom w:val="single" w:sz="2" w:space="0" w:color="auto"/>
              <w:right w:val="nil"/>
            </w:tcBorders>
            <w:shd w:val="clear" w:color="auto" w:fill="FFFFFF"/>
            <w:noWrap/>
            <w:vAlign w:val="bottom"/>
          </w:tcPr>
          <w:p w14:paraId="2FD94F78"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vAlign w:val="bottom"/>
          </w:tcPr>
          <w:p w14:paraId="3ECA8104" w14:textId="77777777" w:rsidR="00CF3C07" w:rsidRPr="001663FA" w:rsidRDefault="00CF3C07" w:rsidP="00D8452A">
            <w:pPr>
              <w:pStyle w:val="TableText"/>
              <w:ind w:right="288"/>
            </w:pPr>
            <w:r w:rsidRPr="001663FA">
              <w:t>9.8</w:t>
            </w:r>
          </w:p>
        </w:tc>
      </w:tr>
      <w:tr w:rsidR="00CF3C07" w:rsidRPr="001663FA" w14:paraId="08AB7ED0" w14:textId="77777777" w:rsidTr="00D8452A">
        <w:trPr>
          <w:trHeight w:val="315"/>
        </w:trPr>
        <w:tc>
          <w:tcPr>
            <w:tcW w:w="7921" w:type="dxa"/>
            <w:tcBorders>
              <w:top w:val="single" w:sz="2" w:space="0" w:color="auto"/>
              <w:bottom w:val="nil"/>
            </w:tcBorders>
            <w:shd w:val="clear" w:color="auto" w:fill="FFFFFF"/>
            <w:noWrap/>
          </w:tcPr>
          <w:p w14:paraId="7A29ABD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2BB299D8" w14:textId="77777777" w:rsidR="00CF3C07" w:rsidRPr="001663FA" w:rsidRDefault="00CF3C07" w:rsidP="00D8452A">
            <w:pPr>
              <w:pStyle w:val="TableText"/>
            </w:pPr>
            <w:r w:rsidRPr="001663FA">
              <w:t>314</w:t>
            </w:r>
          </w:p>
        </w:tc>
        <w:tc>
          <w:tcPr>
            <w:tcW w:w="1267" w:type="dxa"/>
            <w:tcBorders>
              <w:top w:val="single" w:sz="2" w:space="0" w:color="auto"/>
              <w:left w:val="nil"/>
              <w:bottom w:val="nil"/>
              <w:right w:val="nil"/>
            </w:tcBorders>
            <w:shd w:val="clear" w:color="auto" w:fill="FFFFFF"/>
            <w:noWrap/>
            <w:vAlign w:val="bottom"/>
          </w:tcPr>
          <w:p w14:paraId="7DC4D09A" w14:textId="77777777" w:rsidR="00CF3C07" w:rsidRPr="001663FA" w:rsidRDefault="00CF3C07" w:rsidP="00D8452A">
            <w:pPr>
              <w:pStyle w:val="TableText"/>
              <w:ind w:right="288"/>
            </w:pPr>
            <w:r w:rsidRPr="001663FA">
              <w:t>51.9</w:t>
            </w:r>
          </w:p>
        </w:tc>
        <w:tc>
          <w:tcPr>
            <w:tcW w:w="1267" w:type="dxa"/>
            <w:tcBorders>
              <w:top w:val="single" w:sz="2" w:space="0" w:color="auto"/>
              <w:left w:val="nil"/>
              <w:bottom w:val="nil"/>
              <w:right w:val="nil"/>
            </w:tcBorders>
            <w:shd w:val="clear" w:color="auto" w:fill="FFFFFF"/>
            <w:noWrap/>
            <w:vAlign w:val="bottom"/>
          </w:tcPr>
          <w:p w14:paraId="02839BAF" w14:textId="77777777" w:rsidR="00CF3C07" w:rsidRPr="001663FA" w:rsidRDefault="00CF3C07" w:rsidP="00D8452A">
            <w:pPr>
              <w:pStyle w:val="TableText"/>
              <w:ind w:right="288"/>
            </w:pPr>
            <w:r w:rsidRPr="001663FA">
              <w:t>37.6</w:t>
            </w:r>
          </w:p>
        </w:tc>
        <w:tc>
          <w:tcPr>
            <w:tcW w:w="1267" w:type="dxa"/>
            <w:tcBorders>
              <w:top w:val="single" w:sz="2" w:space="0" w:color="auto"/>
              <w:left w:val="nil"/>
              <w:bottom w:val="nil"/>
              <w:right w:val="nil"/>
            </w:tcBorders>
            <w:shd w:val="clear" w:color="auto" w:fill="FFFFFF"/>
            <w:vAlign w:val="bottom"/>
          </w:tcPr>
          <w:p w14:paraId="0DF8463E" w14:textId="77777777" w:rsidR="00CF3C07" w:rsidRPr="001663FA" w:rsidRDefault="00CF3C07" w:rsidP="00D8452A">
            <w:pPr>
              <w:pStyle w:val="TableText"/>
              <w:ind w:right="288"/>
            </w:pPr>
            <w:r w:rsidRPr="001663FA">
              <w:t>10.5</w:t>
            </w:r>
          </w:p>
        </w:tc>
      </w:tr>
      <w:tr w:rsidR="00CF3C07" w:rsidRPr="001663FA" w14:paraId="684E1729" w14:textId="77777777" w:rsidTr="00D8452A">
        <w:trPr>
          <w:trHeight w:val="315"/>
        </w:trPr>
        <w:tc>
          <w:tcPr>
            <w:tcW w:w="7921" w:type="dxa"/>
            <w:tcBorders>
              <w:top w:val="nil"/>
              <w:bottom w:val="single" w:sz="12" w:space="0" w:color="auto"/>
            </w:tcBorders>
            <w:shd w:val="clear" w:color="auto" w:fill="FFFFFF"/>
            <w:noWrap/>
          </w:tcPr>
          <w:p w14:paraId="362CA437"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69A4A3BA" w14:textId="77777777" w:rsidR="00CF3C07" w:rsidRPr="001663FA" w:rsidRDefault="00CF3C07" w:rsidP="00D8452A">
            <w:pPr>
              <w:pStyle w:val="TableText"/>
            </w:pPr>
            <w:r w:rsidRPr="001663FA">
              <w:t>24,417</w:t>
            </w:r>
          </w:p>
        </w:tc>
        <w:tc>
          <w:tcPr>
            <w:tcW w:w="1267" w:type="dxa"/>
            <w:tcBorders>
              <w:top w:val="nil"/>
              <w:left w:val="nil"/>
              <w:bottom w:val="single" w:sz="12" w:space="0" w:color="auto"/>
              <w:right w:val="nil"/>
            </w:tcBorders>
            <w:shd w:val="clear" w:color="auto" w:fill="FFFFFF"/>
            <w:noWrap/>
            <w:vAlign w:val="bottom"/>
          </w:tcPr>
          <w:p w14:paraId="6C29F6ED" w14:textId="77777777" w:rsidR="00CF3C07" w:rsidRPr="001663FA" w:rsidRDefault="00CF3C07" w:rsidP="00D8452A">
            <w:pPr>
              <w:pStyle w:val="TableText"/>
              <w:ind w:right="288"/>
            </w:pPr>
            <w:r w:rsidRPr="001663FA">
              <w:t>53.1</w:t>
            </w:r>
          </w:p>
        </w:tc>
        <w:tc>
          <w:tcPr>
            <w:tcW w:w="1267" w:type="dxa"/>
            <w:tcBorders>
              <w:top w:val="nil"/>
              <w:left w:val="nil"/>
              <w:bottom w:val="single" w:sz="12" w:space="0" w:color="auto"/>
              <w:right w:val="nil"/>
            </w:tcBorders>
            <w:shd w:val="clear" w:color="auto" w:fill="FFFFFF"/>
            <w:noWrap/>
            <w:vAlign w:val="bottom"/>
          </w:tcPr>
          <w:p w14:paraId="20F2D291" w14:textId="77777777" w:rsidR="00CF3C07" w:rsidRPr="001663FA" w:rsidRDefault="00CF3C07" w:rsidP="00D8452A">
            <w:pPr>
              <w:pStyle w:val="TableText"/>
              <w:ind w:right="288"/>
            </w:pPr>
            <w:r w:rsidRPr="001663FA">
              <w:t>37.1</w:t>
            </w:r>
          </w:p>
        </w:tc>
        <w:tc>
          <w:tcPr>
            <w:tcW w:w="1267" w:type="dxa"/>
            <w:tcBorders>
              <w:top w:val="nil"/>
              <w:left w:val="nil"/>
              <w:bottom w:val="single" w:sz="12" w:space="0" w:color="auto"/>
              <w:right w:val="nil"/>
            </w:tcBorders>
            <w:shd w:val="clear" w:color="auto" w:fill="FFFFFF"/>
            <w:vAlign w:val="bottom"/>
          </w:tcPr>
          <w:p w14:paraId="1E84D0E1" w14:textId="77777777" w:rsidR="00CF3C07" w:rsidRPr="001663FA" w:rsidRDefault="00CF3C07" w:rsidP="00D8452A">
            <w:pPr>
              <w:pStyle w:val="TableText"/>
              <w:ind w:right="288"/>
            </w:pPr>
            <w:r w:rsidRPr="001663FA">
              <w:t>9.7</w:t>
            </w:r>
          </w:p>
        </w:tc>
      </w:tr>
      <w:tr w:rsidR="00CF3C07" w:rsidRPr="001663FA" w14:paraId="52A2A41E" w14:textId="77777777" w:rsidTr="00D8452A">
        <w:trPr>
          <w:trHeight w:val="315"/>
        </w:trPr>
        <w:tc>
          <w:tcPr>
            <w:tcW w:w="7921" w:type="dxa"/>
            <w:tcBorders>
              <w:top w:val="single" w:sz="4" w:space="0" w:color="auto"/>
              <w:bottom w:val="nil"/>
            </w:tcBorders>
            <w:shd w:val="clear" w:color="auto" w:fill="FFFFFF"/>
            <w:noWrap/>
          </w:tcPr>
          <w:p w14:paraId="16DB6E6B"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7B27AF46" w14:textId="77777777" w:rsidR="00CF3C07" w:rsidRPr="001663FA" w:rsidRDefault="00CF3C07" w:rsidP="00D8452A">
            <w:pPr>
              <w:pStyle w:val="TableText"/>
            </w:pPr>
            <w:r w:rsidRPr="001663FA">
              <w:t>753</w:t>
            </w:r>
          </w:p>
        </w:tc>
        <w:tc>
          <w:tcPr>
            <w:tcW w:w="1267" w:type="dxa"/>
            <w:tcBorders>
              <w:top w:val="nil"/>
              <w:left w:val="nil"/>
              <w:bottom w:val="nil"/>
              <w:right w:val="nil"/>
            </w:tcBorders>
            <w:shd w:val="clear" w:color="auto" w:fill="FFFFFF"/>
            <w:noWrap/>
            <w:vAlign w:val="bottom"/>
          </w:tcPr>
          <w:p w14:paraId="3C7BF74F" w14:textId="77777777" w:rsidR="00CF3C07" w:rsidRPr="001663FA" w:rsidRDefault="00CF3C07" w:rsidP="00D8452A">
            <w:pPr>
              <w:pStyle w:val="TableText"/>
              <w:ind w:right="288"/>
            </w:pPr>
            <w:r w:rsidRPr="001663FA">
              <w:t>63.1</w:t>
            </w:r>
          </w:p>
        </w:tc>
        <w:tc>
          <w:tcPr>
            <w:tcW w:w="1267" w:type="dxa"/>
            <w:tcBorders>
              <w:top w:val="nil"/>
              <w:left w:val="nil"/>
              <w:bottom w:val="nil"/>
              <w:right w:val="nil"/>
            </w:tcBorders>
            <w:shd w:val="clear" w:color="auto" w:fill="FFFFFF"/>
            <w:noWrap/>
            <w:vAlign w:val="bottom"/>
          </w:tcPr>
          <w:p w14:paraId="7ACB544F" w14:textId="77777777" w:rsidR="00CF3C07" w:rsidRPr="001663FA" w:rsidRDefault="00CF3C07" w:rsidP="00D8452A">
            <w:pPr>
              <w:pStyle w:val="TableText"/>
              <w:ind w:right="288"/>
            </w:pPr>
            <w:r w:rsidRPr="001663FA">
              <w:t>32.7</w:t>
            </w:r>
          </w:p>
        </w:tc>
        <w:tc>
          <w:tcPr>
            <w:tcW w:w="1267" w:type="dxa"/>
            <w:tcBorders>
              <w:top w:val="nil"/>
              <w:left w:val="nil"/>
              <w:bottom w:val="nil"/>
              <w:right w:val="nil"/>
            </w:tcBorders>
            <w:shd w:val="clear" w:color="auto" w:fill="FFFFFF"/>
            <w:vAlign w:val="bottom"/>
          </w:tcPr>
          <w:p w14:paraId="656E46E5" w14:textId="77777777" w:rsidR="00CF3C07" w:rsidRPr="001663FA" w:rsidRDefault="00CF3C07" w:rsidP="00D8452A">
            <w:pPr>
              <w:pStyle w:val="TableText"/>
              <w:ind w:right="288"/>
            </w:pPr>
            <w:r w:rsidRPr="001663FA">
              <w:t>4.2</w:t>
            </w:r>
          </w:p>
        </w:tc>
      </w:tr>
      <w:tr w:rsidR="00CF3C07" w:rsidRPr="001663FA" w14:paraId="633190E2" w14:textId="77777777" w:rsidTr="00D8452A">
        <w:trPr>
          <w:trHeight w:val="315"/>
        </w:trPr>
        <w:tc>
          <w:tcPr>
            <w:tcW w:w="7921" w:type="dxa"/>
            <w:tcBorders>
              <w:top w:val="nil"/>
              <w:bottom w:val="single" w:sz="2" w:space="0" w:color="auto"/>
            </w:tcBorders>
            <w:shd w:val="clear" w:color="auto" w:fill="FFFFFF"/>
            <w:noWrap/>
          </w:tcPr>
          <w:p w14:paraId="447F0670"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5826D3F9" w14:textId="77777777" w:rsidR="00CF3C07" w:rsidRPr="001663FA" w:rsidRDefault="00CF3C07" w:rsidP="00D8452A">
            <w:pPr>
              <w:pStyle w:val="TableText"/>
            </w:pPr>
            <w:r w:rsidRPr="001663FA">
              <w:t>23,978</w:t>
            </w:r>
          </w:p>
        </w:tc>
        <w:tc>
          <w:tcPr>
            <w:tcW w:w="1267" w:type="dxa"/>
            <w:tcBorders>
              <w:top w:val="nil"/>
              <w:left w:val="nil"/>
              <w:bottom w:val="single" w:sz="2" w:space="0" w:color="auto"/>
              <w:right w:val="nil"/>
            </w:tcBorders>
            <w:shd w:val="clear" w:color="auto" w:fill="FFFFFF"/>
            <w:noWrap/>
            <w:vAlign w:val="bottom"/>
          </w:tcPr>
          <w:p w14:paraId="649ED6C4" w14:textId="77777777" w:rsidR="00CF3C07" w:rsidRPr="001663FA" w:rsidRDefault="00CF3C07" w:rsidP="00D8452A">
            <w:pPr>
              <w:pStyle w:val="TableText"/>
              <w:ind w:right="288"/>
            </w:pPr>
            <w:r w:rsidRPr="001663FA">
              <w:t>52.8</w:t>
            </w:r>
          </w:p>
        </w:tc>
        <w:tc>
          <w:tcPr>
            <w:tcW w:w="1267" w:type="dxa"/>
            <w:tcBorders>
              <w:top w:val="nil"/>
              <w:left w:val="nil"/>
              <w:bottom w:val="single" w:sz="2" w:space="0" w:color="auto"/>
              <w:right w:val="nil"/>
            </w:tcBorders>
            <w:shd w:val="clear" w:color="auto" w:fill="FFFFFF"/>
            <w:noWrap/>
            <w:vAlign w:val="bottom"/>
          </w:tcPr>
          <w:p w14:paraId="3CA1F8D7" w14:textId="77777777" w:rsidR="00CF3C07" w:rsidRPr="001663FA" w:rsidRDefault="00CF3C07" w:rsidP="00D8452A">
            <w:pPr>
              <w:pStyle w:val="TableText"/>
              <w:ind w:right="288"/>
            </w:pPr>
            <w:r w:rsidRPr="001663FA">
              <w:t>37.3</w:t>
            </w:r>
          </w:p>
        </w:tc>
        <w:tc>
          <w:tcPr>
            <w:tcW w:w="1267" w:type="dxa"/>
            <w:tcBorders>
              <w:top w:val="nil"/>
              <w:left w:val="nil"/>
              <w:bottom w:val="single" w:sz="2" w:space="0" w:color="auto"/>
              <w:right w:val="nil"/>
            </w:tcBorders>
            <w:shd w:val="clear" w:color="auto" w:fill="FFFFFF"/>
            <w:vAlign w:val="bottom"/>
          </w:tcPr>
          <w:p w14:paraId="2CD42F91" w14:textId="77777777" w:rsidR="00CF3C07" w:rsidRPr="001663FA" w:rsidRDefault="00CF3C07" w:rsidP="00D8452A">
            <w:pPr>
              <w:pStyle w:val="TableText"/>
              <w:ind w:right="288"/>
            </w:pPr>
            <w:r w:rsidRPr="001663FA">
              <w:t>9.9</w:t>
            </w:r>
          </w:p>
        </w:tc>
      </w:tr>
      <w:tr w:rsidR="00CF3C07" w:rsidRPr="001663FA" w14:paraId="3C33056F" w14:textId="77777777" w:rsidTr="00D8452A">
        <w:trPr>
          <w:trHeight w:val="315"/>
        </w:trPr>
        <w:tc>
          <w:tcPr>
            <w:tcW w:w="7921" w:type="dxa"/>
            <w:tcBorders>
              <w:top w:val="single" w:sz="2" w:space="0" w:color="auto"/>
              <w:bottom w:val="nil"/>
            </w:tcBorders>
            <w:shd w:val="clear" w:color="auto" w:fill="FFFFFF"/>
            <w:noWrap/>
          </w:tcPr>
          <w:p w14:paraId="7F902BAE"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8E89C88" w14:textId="77777777" w:rsidR="00CF3C07" w:rsidRPr="001663FA" w:rsidRDefault="00CF3C07" w:rsidP="00D8452A">
            <w:pPr>
              <w:pStyle w:val="TableText"/>
            </w:pPr>
            <w:r w:rsidRPr="001663FA">
              <w:t>147</w:t>
            </w:r>
          </w:p>
        </w:tc>
        <w:tc>
          <w:tcPr>
            <w:tcW w:w="1267" w:type="dxa"/>
            <w:tcBorders>
              <w:top w:val="single" w:sz="2" w:space="0" w:color="auto"/>
              <w:left w:val="nil"/>
              <w:bottom w:val="nil"/>
              <w:right w:val="nil"/>
            </w:tcBorders>
            <w:shd w:val="clear" w:color="auto" w:fill="FFFFFF"/>
            <w:noWrap/>
            <w:vAlign w:val="bottom"/>
          </w:tcPr>
          <w:p w14:paraId="6ECA0404" w14:textId="77777777" w:rsidR="00CF3C07" w:rsidRPr="001663FA" w:rsidRDefault="00CF3C07" w:rsidP="00D8452A">
            <w:pPr>
              <w:pStyle w:val="TableText"/>
              <w:ind w:right="288"/>
            </w:pPr>
            <w:r w:rsidRPr="001663FA">
              <w:t>71.4</w:t>
            </w:r>
          </w:p>
        </w:tc>
        <w:tc>
          <w:tcPr>
            <w:tcW w:w="1267" w:type="dxa"/>
            <w:tcBorders>
              <w:top w:val="single" w:sz="2" w:space="0" w:color="auto"/>
              <w:left w:val="nil"/>
              <w:bottom w:val="nil"/>
              <w:right w:val="nil"/>
            </w:tcBorders>
            <w:shd w:val="clear" w:color="auto" w:fill="FFFFFF"/>
            <w:noWrap/>
            <w:vAlign w:val="bottom"/>
          </w:tcPr>
          <w:p w14:paraId="5708FBE5" w14:textId="77777777" w:rsidR="00CF3C07" w:rsidRPr="001663FA" w:rsidRDefault="00CF3C07" w:rsidP="00D8452A">
            <w:pPr>
              <w:pStyle w:val="TableText"/>
              <w:ind w:right="288"/>
            </w:pPr>
            <w:r w:rsidRPr="001663FA">
              <w:t>25.9</w:t>
            </w:r>
          </w:p>
        </w:tc>
        <w:tc>
          <w:tcPr>
            <w:tcW w:w="1267" w:type="dxa"/>
            <w:tcBorders>
              <w:top w:val="single" w:sz="2" w:space="0" w:color="auto"/>
              <w:left w:val="nil"/>
              <w:bottom w:val="nil"/>
              <w:right w:val="nil"/>
            </w:tcBorders>
            <w:shd w:val="clear" w:color="auto" w:fill="FFFFFF"/>
            <w:vAlign w:val="bottom"/>
          </w:tcPr>
          <w:p w14:paraId="0EB47682" w14:textId="77777777" w:rsidR="00CF3C07" w:rsidRPr="001663FA" w:rsidRDefault="00CF3C07" w:rsidP="00D8452A">
            <w:pPr>
              <w:pStyle w:val="TableText"/>
              <w:ind w:right="288"/>
            </w:pPr>
            <w:r w:rsidRPr="001663FA">
              <w:t>2.7</w:t>
            </w:r>
          </w:p>
        </w:tc>
      </w:tr>
      <w:tr w:rsidR="00CF3C07" w:rsidRPr="001663FA" w14:paraId="5C0F20BB" w14:textId="77777777" w:rsidTr="00D8452A">
        <w:trPr>
          <w:trHeight w:val="315"/>
        </w:trPr>
        <w:tc>
          <w:tcPr>
            <w:tcW w:w="7921" w:type="dxa"/>
            <w:tcBorders>
              <w:top w:val="nil"/>
              <w:bottom w:val="single" w:sz="2" w:space="0" w:color="auto"/>
            </w:tcBorders>
            <w:shd w:val="clear" w:color="auto" w:fill="FFFFFF"/>
            <w:noWrap/>
          </w:tcPr>
          <w:p w14:paraId="0C64539C"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7FE84ACE" w14:textId="77777777" w:rsidR="00CF3C07" w:rsidRPr="001663FA" w:rsidRDefault="00CF3C07" w:rsidP="00D8452A">
            <w:pPr>
              <w:pStyle w:val="TableText"/>
            </w:pPr>
            <w:r w:rsidRPr="001663FA">
              <w:t>24,584</w:t>
            </w:r>
          </w:p>
        </w:tc>
        <w:tc>
          <w:tcPr>
            <w:tcW w:w="1267" w:type="dxa"/>
            <w:tcBorders>
              <w:top w:val="nil"/>
              <w:left w:val="nil"/>
              <w:bottom w:val="single" w:sz="2" w:space="0" w:color="auto"/>
              <w:right w:val="nil"/>
            </w:tcBorders>
            <w:shd w:val="clear" w:color="auto" w:fill="FFFFFF"/>
            <w:noWrap/>
            <w:vAlign w:val="bottom"/>
          </w:tcPr>
          <w:p w14:paraId="0D8AB773" w14:textId="77777777" w:rsidR="00CF3C07" w:rsidRPr="001663FA" w:rsidRDefault="00CF3C07" w:rsidP="00D8452A">
            <w:pPr>
              <w:pStyle w:val="TableText"/>
              <w:ind w:right="288"/>
            </w:pPr>
            <w:r w:rsidRPr="001663FA">
              <w:t>53.0</w:t>
            </w:r>
          </w:p>
        </w:tc>
        <w:tc>
          <w:tcPr>
            <w:tcW w:w="1267" w:type="dxa"/>
            <w:tcBorders>
              <w:top w:val="nil"/>
              <w:left w:val="nil"/>
              <w:bottom w:val="single" w:sz="2" w:space="0" w:color="auto"/>
              <w:right w:val="nil"/>
            </w:tcBorders>
            <w:shd w:val="clear" w:color="auto" w:fill="FFFFFF"/>
            <w:noWrap/>
            <w:vAlign w:val="bottom"/>
          </w:tcPr>
          <w:p w14:paraId="1DAC7EF0" w14:textId="77777777" w:rsidR="00CF3C07" w:rsidRPr="001663FA" w:rsidRDefault="00CF3C07" w:rsidP="00D8452A">
            <w:pPr>
              <w:pStyle w:val="TableText"/>
              <w:ind w:right="288"/>
            </w:pPr>
            <w:r w:rsidRPr="001663FA">
              <w:t>37.2</w:t>
            </w:r>
          </w:p>
        </w:tc>
        <w:tc>
          <w:tcPr>
            <w:tcW w:w="1267" w:type="dxa"/>
            <w:tcBorders>
              <w:top w:val="nil"/>
              <w:left w:val="nil"/>
              <w:bottom w:val="single" w:sz="2" w:space="0" w:color="auto"/>
              <w:right w:val="nil"/>
            </w:tcBorders>
            <w:shd w:val="clear" w:color="auto" w:fill="FFFFFF"/>
            <w:vAlign w:val="bottom"/>
          </w:tcPr>
          <w:p w14:paraId="7D8E6D96" w14:textId="77777777" w:rsidR="00CF3C07" w:rsidRPr="001663FA" w:rsidRDefault="00CF3C07" w:rsidP="00D8452A">
            <w:pPr>
              <w:pStyle w:val="TableText"/>
              <w:ind w:right="288"/>
            </w:pPr>
            <w:r w:rsidRPr="001663FA">
              <w:t>9.8</w:t>
            </w:r>
          </w:p>
        </w:tc>
      </w:tr>
      <w:tr w:rsidR="00CF3C07" w:rsidRPr="001663FA" w14:paraId="6D477268" w14:textId="77777777" w:rsidTr="00D8452A">
        <w:trPr>
          <w:trHeight w:val="315"/>
        </w:trPr>
        <w:tc>
          <w:tcPr>
            <w:tcW w:w="7921" w:type="dxa"/>
            <w:tcBorders>
              <w:top w:val="single" w:sz="2" w:space="0" w:color="auto"/>
            </w:tcBorders>
            <w:shd w:val="clear" w:color="auto" w:fill="FFFFFF"/>
            <w:noWrap/>
          </w:tcPr>
          <w:p w14:paraId="4B678EE8"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EE2467A" w14:textId="77777777" w:rsidR="00CF3C07" w:rsidRPr="001663FA" w:rsidRDefault="00CF3C07" w:rsidP="00D8452A">
            <w:pPr>
              <w:pStyle w:val="TableText"/>
            </w:pPr>
            <w:r w:rsidRPr="001663FA">
              <w:t>39</w:t>
            </w:r>
          </w:p>
        </w:tc>
        <w:tc>
          <w:tcPr>
            <w:tcW w:w="1267" w:type="dxa"/>
            <w:tcBorders>
              <w:top w:val="single" w:sz="2" w:space="0" w:color="auto"/>
              <w:left w:val="nil"/>
              <w:bottom w:val="nil"/>
              <w:right w:val="nil"/>
            </w:tcBorders>
            <w:shd w:val="clear" w:color="auto" w:fill="FFFFFF"/>
            <w:noWrap/>
            <w:vAlign w:val="bottom"/>
          </w:tcPr>
          <w:p w14:paraId="29B69B40" w14:textId="77777777" w:rsidR="00CF3C07" w:rsidRPr="001663FA" w:rsidRDefault="00CF3C07" w:rsidP="00D8452A">
            <w:pPr>
              <w:pStyle w:val="TableText"/>
              <w:ind w:right="288"/>
            </w:pPr>
            <w:r w:rsidRPr="001663FA">
              <w:t>30.8</w:t>
            </w:r>
          </w:p>
        </w:tc>
        <w:tc>
          <w:tcPr>
            <w:tcW w:w="1267" w:type="dxa"/>
            <w:tcBorders>
              <w:top w:val="single" w:sz="2" w:space="0" w:color="auto"/>
              <w:left w:val="nil"/>
              <w:bottom w:val="nil"/>
              <w:right w:val="nil"/>
            </w:tcBorders>
            <w:shd w:val="clear" w:color="auto" w:fill="FFFFFF"/>
            <w:noWrap/>
            <w:vAlign w:val="bottom"/>
          </w:tcPr>
          <w:p w14:paraId="5D6EB36D" w14:textId="77777777" w:rsidR="00CF3C07" w:rsidRPr="001663FA" w:rsidRDefault="00CF3C07" w:rsidP="00D8452A">
            <w:pPr>
              <w:pStyle w:val="TableText"/>
              <w:ind w:right="288"/>
            </w:pPr>
            <w:r w:rsidRPr="001663FA">
              <w:t>51.3</w:t>
            </w:r>
          </w:p>
        </w:tc>
        <w:tc>
          <w:tcPr>
            <w:tcW w:w="1267" w:type="dxa"/>
            <w:tcBorders>
              <w:top w:val="single" w:sz="2" w:space="0" w:color="auto"/>
              <w:left w:val="nil"/>
              <w:bottom w:val="nil"/>
              <w:right w:val="nil"/>
            </w:tcBorders>
            <w:shd w:val="clear" w:color="auto" w:fill="FFFFFF"/>
            <w:vAlign w:val="bottom"/>
          </w:tcPr>
          <w:p w14:paraId="7AE639E1" w14:textId="77777777" w:rsidR="00CF3C07" w:rsidRPr="001663FA" w:rsidRDefault="00CF3C07" w:rsidP="00D8452A">
            <w:pPr>
              <w:pStyle w:val="TableText"/>
              <w:ind w:right="288"/>
            </w:pPr>
            <w:r w:rsidRPr="001663FA">
              <w:t>17.9</w:t>
            </w:r>
          </w:p>
        </w:tc>
      </w:tr>
      <w:tr w:rsidR="00CF3C07" w:rsidRPr="001663FA" w14:paraId="25111E6D" w14:textId="77777777" w:rsidTr="00D8452A">
        <w:trPr>
          <w:trHeight w:val="315"/>
        </w:trPr>
        <w:tc>
          <w:tcPr>
            <w:tcW w:w="7921" w:type="dxa"/>
            <w:shd w:val="clear" w:color="auto" w:fill="FFFFFF"/>
            <w:noWrap/>
          </w:tcPr>
          <w:p w14:paraId="68FD01C8"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4D3A3530" w14:textId="77777777" w:rsidR="00CF3C07" w:rsidRPr="001663FA" w:rsidRDefault="00CF3C07" w:rsidP="00D8452A">
            <w:pPr>
              <w:pStyle w:val="TableText"/>
            </w:pPr>
            <w:r w:rsidRPr="001663FA">
              <w:t>87</w:t>
            </w:r>
          </w:p>
        </w:tc>
        <w:tc>
          <w:tcPr>
            <w:tcW w:w="1267" w:type="dxa"/>
            <w:tcBorders>
              <w:top w:val="nil"/>
              <w:left w:val="nil"/>
              <w:bottom w:val="nil"/>
              <w:right w:val="nil"/>
            </w:tcBorders>
            <w:shd w:val="clear" w:color="auto" w:fill="FFFFFF"/>
            <w:noWrap/>
            <w:vAlign w:val="bottom"/>
          </w:tcPr>
          <w:p w14:paraId="4D1762FB" w14:textId="77777777" w:rsidR="00CF3C07" w:rsidRPr="001663FA" w:rsidRDefault="00CF3C07" w:rsidP="00D8452A">
            <w:pPr>
              <w:pStyle w:val="TableText"/>
              <w:ind w:right="288"/>
            </w:pPr>
            <w:r w:rsidRPr="001663FA">
              <w:t>66.7</w:t>
            </w:r>
          </w:p>
        </w:tc>
        <w:tc>
          <w:tcPr>
            <w:tcW w:w="1267" w:type="dxa"/>
            <w:tcBorders>
              <w:top w:val="nil"/>
              <w:left w:val="nil"/>
              <w:bottom w:val="nil"/>
              <w:right w:val="nil"/>
            </w:tcBorders>
            <w:shd w:val="clear" w:color="auto" w:fill="FFFFFF"/>
            <w:noWrap/>
            <w:vAlign w:val="bottom"/>
          </w:tcPr>
          <w:p w14:paraId="153D0A48" w14:textId="77777777" w:rsidR="00CF3C07" w:rsidRPr="001663FA" w:rsidRDefault="00CF3C07" w:rsidP="00D8452A">
            <w:pPr>
              <w:pStyle w:val="TableText"/>
              <w:ind w:right="288"/>
            </w:pPr>
            <w:r w:rsidRPr="001663FA">
              <w:t>23.0</w:t>
            </w:r>
          </w:p>
        </w:tc>
        <w:tc>
          <w:tcPr>
            <w:tcW w:w="1267" w:type="dxa"/>
            <w:tcBorders>
              <w:top w:val="nil"/>
              <w:left w:val="nil"/>
              <w:bottom w:val="nil"/>
              <w:right w:val="nil"/>
            </w:tcBorders>
            <w:shd w:val="clear" w:color="auto" w:fill="FFFFFF"/>
            <w:vAlign w:val="bottom"/>
          </w:tcPr>
          <w:p w14:paraId="61C0307D" w14:textId="77777777" w:rsidR="00CF3C07" w:rsidRPr="001663FA" w:rsidRDefault="00CF3C07" w:rsidP="00D8452A">
            <w:pPr>
              <w:pStyle w:val="TableText"/>
              <w:ind w:right="288"/>
            </w:pPr>
            <w:r w:rsidRPr="001663FA">
              <w:t>10.3</w:t>
            </w:r>
          </w:p>
        </w:tc>
      </w:tr>
      <w:tr w:rsidR="00CF3C07" w:rsidRPr="001663FA" w14:paraId="643CBF64" w14:textId="77777777" w:rsidTr="00D8452A">
        <w:trPr>
          <w:trHeight w:val="315"/>
        </w:trPr>
        <w:tc>
          <w:tcPr>
            <w:tcW w:w="7921" w:type="dxa"/>
            <w:shd w:val="clear" w:color="auto" w:fill="FFFFFF"/>
            <w:noWrap/>
          </w:tcPr>
          <w:p w14:paraId="1CC90E79"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683CE762" w14:textId="77777777" w:rsidR="00CF3C07" w:rsidRPr="001663FA" w:rsidRDefault="00CF3C07" w:rsidP="00D8452A">
            <w:pPr>
              <w:pStyle w:val="TableText"/>
            </w:pPr>
            <w:r w:rsidRPr="001663FA">
              <w:t>885</w:t>
            </w:r>
          </w:p>
        </w:tc>
        <w:tc>
          <w:tcPr>
            <w:tcW w:w="1267" w:type="dxa"/>
            <w:tcBorders>
              <w:top w:val="nil"/>
              <w:left w:val="nil"/>
              <w:bottom w:val="nil"/>
              <w:right w:val="nil"/>
            </w:tcBorders>
            <w:shd w:val="clear" w:color="auto" w:fill="FFFFFF"/>
            <w:noWrap/>
            <w:vAlign w:val="bottom"/>
          </w:tcPr>
          <w:p w14:paraId="038599FC" w14:textId="77777777" w:rsidR="00CF3C07" w:rsidRPr="001663FA" w:rsidRDefault="00CF3C07" w:rsidP="00D8452A">
            <w:pPr>
              <w:pStyle w:val="TableText"/>
              <w:ind w:right="288"/>
            </w:pPr>
            <w:r w:rsidRPr="001663FA">
              <w:t>12.7</w:t>
            </w:r>
          </w:p>
        </w:tc>
        <w:tc>
          <w:tcPr>
            <w:tcW w:w="1267" w:type="dxa"/>
            <w:tcBorders>
              <w:top w:val="nil"/>
              <w:left w:val="nil"/>
              <w:bottom w:val="nil"/>
              <w:right w:val="nil"/>
            </w:tcBorders>
            <w:shd w:val="clear" w:color="auto" w:fill="FFFFFF"/>
            <w:noWrap/>
            <w:vAlign w:val="bottom"/>
          </w:tcPr>
          <w:p w14:paraId="377103EE" w14:textId="77777777" w:rsidR="00CF3C07" w:rsidRPr="001663FA" w:rsidRDefault="00CF3C07" w:rsidP="00D8452A">
            <w:pPr>
              <w:pStyle w:val="TableText"/>
              <w:ind w:right="288"/>
            </w:pPr>
            <w:r w:rsidRPr="001663FA">
              <w:t>39.3</w:t>
            </w:r>
          </w:p>
        </w:tc>
        <w:tc>
          <w:tcPr>
            <w:tcW w:w="1267" w:type="dxa"/>
            <w:tcBorders>
              <w:top w:val="nil"/>
              <w:left w:val="nil"/>
              <w:bottom w:val="nil"/>
              <w:right w:val="nil"/>
            </w:tcBorders>
            <w:shd w:val="clear" w:color="auto" w:fill="FFFFFF"/>
            <w:vAlign w:val="bottom"/>
          </w:tcPr>
          <w:p w14:paraId="05B0A1D3" w14:textId="77777777" w:rsidR="00CF3C07" w:rsidRPr="001663FA" w:rsidRDefault="00CF3C07" w:rsidP="00D8452A">
            <w:pPr>
              <w:pStyle w:val="TableText"/>
              <w:ind w:right="288"/>
            </w:pPr>
            <w:r w:rsidRPr="001663FA">
              <w:t>48.0</w:t>
            </w:r>
          </w:p>
        </w:tc>
      </w:tr>
      <w:tr w:rsidR="00CF3C07" w:rsidRPr="001663FA" w14:paraId="4F2D7208" w14:textId="77777777" w:rsidTr="00D8452A">
        <w:trPr>
          <w:trHeight w:val="315"/>
        </w:trPr>
        <w:tc>
          <w:tcPr>
            <w:tcW w:w="7921" w:type="dxa"/>
            <w:shd w:val="clear" w:color="auto" w:fill="FFFFFF"/>
            <w:noWrap/>
          </w:tcPr>
          <w:p w14:paraId="098751D2"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275AADBF" w14:textId="77777777" w:rsidR="00CF3C07" w:rsidRPr="001663FA" w:rsidRDefault="00CF3C07" w:rsidP="00D8452A">
            <w:pPr>
              <w:pStyle w:val="TableText"/>
            </w:pPr>
            <w:r w:rsidRPr="001663FA">
              <w:t>741</w:t>
            </w:r>
          </w:p>
        </w:tc>
        <w:tc>
          <w:tcPr>
            <w:tcW w:w="1267" w:type="dxa"/>
            <w:tcBorders>
              <w:top w:val="nil"/>
              <w:left w:val="nil"/>
              <w:bottom w:val="nil"/>
              <w:right w:val="nil"/>
            </w:tcBorders>
            <w:shd w:val="clear" w:color="auto" w:fill="FFFFFF"/>
            <w:noWrap/>
            <w:vAlign w:val="bottom"/>
          </w:tcPr>
          <w:p w14:paraId="5CC844AA" w14:textId="77777777" w:rsidR="00CF3C07" w:rsidRPr="001663FA" w:rsidRDefault="00CF3C07" w:rsidP="00D8452A">
            <w:pPr>
              <w:pStyle w:val="TableText"/>
              <w:ind w:right="288"/>
            </w:pPr>
            <w:r w:rsidRPr="001663FA">
              <w:t>23.6</w:t>
            </w:r>
          </w:p>
        </w:tc>
        <w:tc>
          <w:tcPr>
            <w:tcW w:w="1267" w:type="dxa"/>
            <w:tcBorders>
              <w:top w:val="nil"/>
              <w:left w:val="nil"/>
              <w:bottom w:val="nil"/>
              <w:right w:val="nil"/>
            </w:tcBorders>
            <w:shd w:val="clear" w:color="auto" w:fill="FFFFFF"/>
            <w:noWrap/>
            <w:vAlign w:val="bottom"/>
          </w:tcPr>
          <w:p w14:paraId="09FF0427" w14:textId="77777777" w:rsidR="00CF3C07" w:rsidRPr="001663FA" w:rsidRDefault="00CF3C07" w:rsidP="00D8452A">
            <w:pPr>
              <w:pStyle w:val="TableText"/>
              <w:ind w:right="288"/>
            </w:pPr>
            <w:r w:rsidRPr="001663FA">
              <w:t>44.5</w:t>
            </w:r>
          </w:p>
        </w:tc>
        <w:tc>
          <w:tcPr>
            <w:tcW w:w="1267" w:type="dxa"/>
            <w:tcBorders>
              <w:top w:val="nil"/>
              <w:left w:val="nil"/>
              <w:bottom w:val="nil"/>
              <w:right w:val="nil"/>
            </w:tcBorders>
            <w:shd w:val="clear" w:color="auto" w:fill="FFFFFF"/>
            <w:vAlign w:val="bottom"/>
          </w:tcPr>
          <w:p w14:paraId="174F1035" w14:textId="77777777" w:rsidR="00CF3C07" w:rsidRPr="001663FA" w:rsidRDefault="00CF3C07" w:rsidP="00D8452A">
            <w:pPr>
              <w:pStyle w:val="TableText"/>
              <w:ind w:right="288"/>
            </w:pPr>
            <w:r w:rsidRPr="001663FA">
              <w:t>31.8</w:t>
            </w:r>
          </w:p>
        </w:tc>
      </w:tr>
      <w:tr w:rsidR="00CF3C07" w:rsidRPr="001663FA" w14:paraId="305758F3" w14:textId="77777777" w:rsidTr="00D8452A">
        <w:trPr>
          <w:trHeight w:val="315"/>
        </w:trPr>
        <w:tc>
          <w:tcPr>
            <w:tcW w:w="7921" w:type="dxa"/>
            <w:shd w:val="clear" w:color="auto" w:fill="FFFFFF"/>
            <w:noWrap/>
          </w:tcPr>
          <w:p w14:paraId="1D7C8043"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C515EA2" w14:textId="77777777" w:rsidR="00CF3C07" w:rsidRPr="001663FA" w:rsidRDefault="00CF3C07" w:rsidP="00D8452A">
            <w:pPr>
              <w:pStyle w:val="TableText"/>
            </w:pPr>
            <w:r w:rsidRPr="001663FA">
              <w:t>35</w:t>
            </w:r>
          </w:p>
        </w:tc>
        <w:tc>
          <w:tcPr>
            <w:tcW w:w="1267" w:type="dxa"/>
            <w:tcBorders>
              <w:top w:val="nil"/>
              <w:left w:val="nil"/>
              <w:bottom w:val="nil"/>
              <w:right w:val="nil"/>
            </w:tcBorders>
            <w:shd w:val="clear" w:color="auto" w:fill="FFFFFF"/>
            <w:noWrap/>
            <w:vAlign w:val="bottom"/>
          </w:tcPr>
          <w:p w14:paraId="68A853F3"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noWrap/>
            <w:vAlign w:val="bottom"/>
          </w:tcPr>
          <w:p w14:paraId="1CA98F16" w14:textId="77777777" w:rsidR="00CF3C07" w:rsidRPr="001663FA" w:rsidRDefault="00CF3C07" w:rsidP="00D8452A">
            <w:pPr>
              <w:pStyle w:val="TableText"/>
              <w:ind w:right="288"/>
            </w:pPr>
            <w:r w:rsidRPr="001663FA">
              <w:t>45.7</w:t>
            </w:r>
          </w:p>
        </w:tc>
        <w:tc>
          <w:tcPr>
            <w:tcW w:w="1267" w:type="dxa"/>
            <w:tcBorders>
              <w:top w:val="nil"/>
              <w:left w:val="nil"/>
              <w:bottom w:val="nil"/>
              <w:right w:val="nil"/>
            </w:tcBorders>
            <w:shd w:val="clear" w:color="auto" w:fill="FFFFFF"/>
            <w:vAlign w:val="bottom"/>
          </w:tcPr>
          <w:p w14:paraId="2FE2F17F" w14:textId="77777777" w:rsidR="00CF3C07" w:rsidRPr="001663FA" w:rsidRDefault="00CF3C07" w:rsidP="00D8452A">
            <w:pPr>
              <w:pStyle w:val="TableText"/>
              <w:ind w:right="288"/>
            </w:pPr>
            <w:r w:rsidRPr="001663FA">
              <w:t>11.4</w:t>
            </w:r>
          </w:p>
        </w:tc>
      </w:tr>
      <w:tr w:rsidR="00CF3C07" w:rsidRPr="001663FA" w14:paraId="74983131" w14:textId="77777777" w:rsidTr="00D8452A">
        <w:trPr>
          <w:trHeight w:val="315"/>
        </w:trPr>
        <w:tc>
          <w:tcPr>
            <w:tcW w:w="7921" w:type="dxa"/>
            <w:shd w:val="clear" w:color="auto" w:fill="FFFFFF"/>
            <w:noWrap/>
          </w:tcPr>
          <w:p w14:paraId="21FC2484"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6111A54E" w14:textId="77777777" w:rsidR="00CF3C07" w:rsidRPr="001663FA" w:rsidRDefault="00CF3C07" w:rsidP="00D8452A">
            <w:pPr>
              <w:pStyle w:val="TableText"/>
            </w:pPr>
            <w:r w:rsidRPr="001663FA">
              <w:t>48</w:t>
            </w:r>
          </w:p>
        </w:tc>
        <w:tc>
          <w:tcPr>
            <w:tcW w:w="1267" w:type="dxa"/>
            <w:tcBorders>
              <w:top w:val="nil"/>
              <w:left w:val="nil"/>
              <w:bottom w:val="nil"/>
              <w:right w:val="nil"/>
            </w:tcBorders>
            <w:shd w:val="clear" w:color="auto" w:fill="FFFFFF"/>
            <w:noWrap/>
            <w:vAlign w:val="bottom"/>
          </w:tcPr>
          <w:p w14:paraId="7CFF9ADE" w14:textId="77777777" w:rsidR="00CF3C07" w:rsidRPr="001663FA" w:rsidRDefault="00CF3C07" w:rsidP="00D8452A">
            <w:pPr>
              <w:pStyle w:val="TableText"/>
              <w:ind w:right="288"/>
            </w:pPr>
            <w:r w:rsidRPr="001663FA">
              <w:t>70.8</w:t>
            </w:r>
          </w:p>
        </w:tc>
        <w:tc>
          <w:tcPr>
            <w:tcW w:w="1267" w:type="dxa"/>
            <w:tcBorders>
              <w:top w:val="nil"/>
              <w:left w:val="nil"/>
              <w:bottom w:val="nil"/>
              <w:right w:val="nil"/>
            </w:tcBorders>
            <w:shd w:val="clear" w:color="auto" w:fill="FFFFFF"/>
            <w:noWrap/>
            <w:vAlign w:val="bottom"/>
          </w:tcPr>
          <w:p w14:paraId="74E52850" w14:textId="77777777" w:rsidR="00CF3C07" w:rsidRPr="001663FA" w:rsidRDefault="00CF3C07" w:rsidP="00D8452A">
            <w:pPr>
              <w:pStyle w:val="TableText"/>
              <w:ind w:right="288"/>
            </w:pPr>
            <w:r w:rsidRPr="001663FA">
              <w:t>29.2</w:t>
            </w:r>
          </w:p>
        </w:tc>
        <w:tc>
          <w:tcPr>
            <w:tcW w:w="1267" w:type="dxa"/>
            <w:tcBorders>
              <w:top w:val="nil"/>
              <w:left w:val="nil"/>
              <w:bottom w:val="nil"/>
              <w:right w:val="nil"/>
            </w:tcBorders>
            <w:shd w:val="clear" w:color="auto" w:fill="FFFFFF"/>
            <w:vAlign w:val="bottom"/>
          </w:tcPr>
          <w:p w14:paraId="16487409" w14:textId="77777777" w:rsidR="00CF3C07" w:rsidRPr="001663FA" w:rsidRDefault="00CF3C07" w:rsidP="00D8452A">
            <w:pPr>
              <w:pStyle w:val="TableText"/>
              <w:ind w:right="288"/>
            </w:pPr>
            <w:r w:rsidRPr="001663FA">
              <w:t>0.0</w:t>
            </w:r>
          </w:p>
        </w:tc>
      </w:tr>
      <w:tr w:rsidR="00CF3C07" w:rsidRPr="001663FA" w14:paraId="7C8F4F9A" w14:textId="77777777" w:rsidTr="00D8452A">
        <w:trPr>
          <w:trHeight w:val="315"/>
        </w:trPr>
        <w:tc>
          <w:tcPr>
            <w:tcW w:w="7921" w:type="dxa"/>
            <w:shd w:val="clear" w:color="auto" w:fill="FFFFFF"/>
            <w:noWrap/>
          </w:tcPr>
          <w:p w14:paraId="0DA42049"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6C77512E" w14:textId="77777777" w:rsidR="00CF3C07" w:rsidRPr="001663FA" w:rsidRDefault="00CF3C07" w:rsidP="00D8452A">
            <w:pPr>
              <w:pStyle w:val="TableText"/>
            </w:pPr>
            <w:r w:rsidRPr="001663FA">
              <w:t>351</w:t>
            </w:r>
          </w:p>
        </w:tc>
        <w:tc>
          <w:tcPr>
            <w:tcW w:w="1267" w:type="dxa"/>
            <w:tcBorders>
              <w:top w:val="nil"/>
              <w:left w:val="nil"/>
              <w:bottom w:val="nil"/>
              <w:right w:val="nil"/>
            </w:tcBorders>
            <w:shd w:val="clear" w:color="auto" w:fill="FFFFFF"/>
            <w:noWrap/>
            <w:vAlign w:val="bottom"/>
          </w:tcPr>
          <w:p w14:paraId="3872488C" w14:textId="77777777" w:rsidR="00CF3C07" w:rsidRPr="001663FA" w:rsidRDefault="00CF3C07" w:rsidP="00D8452A">
            <w:pPr>
              <w:pStyle w:val="TableText"/>
              <w:ind w:right="288"/>
            </w:pPr>
            <w:r w:rsidRPr="001663FA">
              <w:t>23.4</w:t>
            </w:r>
          </w:p>
        </w:tc>
        <w:tc>
          <w:tcPr>
            <w:tcW w:w="1267" w:type="dxa"/>
            <w:tcBorders>
              <w:top w:val="nil"/>
              <w:left w:val="nil"/>
              <w:bottom w:val="nil"/>
              <w:right w:val="nil"/>
            </w:tcBorders>
            <w:shd w:val="clear" w:color="auto" w:fill="FFFFFF"/>
            <w:noWrap/>
            <w:vAlign w:val="bottom"/>
          </w:tcPr>
          <w:p w14:paraId="13560000" w14:textId="77777777" w:rsidR="00CF3C07" w:rsidRPr="001663FA" w:rsidRDefault="00CF3C07" w:rsidP="00D8452A">
            <w:pPr>
              <w:pStyle w:val="TableText"/>
              <w:ind w:right="288"/>
            </w:pPr>
            <w:r w:rsidRPr="001663FA">
              <w:t>52.4</w:t>
            </w:r>
          </w:p>
        </w:tc>
        <w:tc>
          <w:tcPr>
            <w:tcW w:w="1267" w:type="dxa"/>
            <w:tcBorders>
              <w:top w:val="nil"/>
              <w:left w:val="nil"/>
              <w:bottom w:val="nil"/>
              <w:right w:val="nil"/>
            </w:tcBorders>
            <w:shd w:val="clear" w:color="auto" w:fill="FFFFFF"/>
            <w:vAlign w:val="bottom"/>
          </w:tcPr>
          <w:p w14:paraId="654AAB02" w14:textId="77777777" w:rsidR="00CF3C07" w:rsidRPr="001663FA" w:rsidRDefault="00CF3C07" w:rsidP="00D8452A">
            <w:pPr>
              <w:pStyle w:val="TableText"/>
              <w:ind w:right="288"/>
            </w:pPr>
            <w:r w:rsidRPr="001663FA">
              <w:t>24.2</w:t>
            </w:r>
          </w:p>
        </w:tc>
      </w:tr>
      <w:tr w:rsidR="00CF3C07" w:rsidRPr="001663FA" w14:paraId="5B88381A" w14:textId="77777777" w:rsidTr="00D8452A">
        <w:trPr>
          <w:trHeight w:val="315"/>
        </w:trPr>
        <w:tc>
          <w:tcPr>
            <w:tcW w:w="7921" w:type="dxa"/>
            <w:shd w:val="clear" w:color="auto" w:fill="FFFFFF"/>
            <w:noWrap/>
          </w:tcPr>
          <w:p w14:paraId="20EDCC05"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5DB8A612"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0FC7DA9B" w14:textId="77777777" w:rsidR="00CF3C07" w:rsidRPr="001663FA" w:rsidRDefault="00CF3C07" w:rsidP="00D8452A">
            <w:pPr>
              <w:pStyle w:val="TableText"/>
              <w:ind w:right="288"/>
            </w:pPr>
            <w:r w:rsidRPr="001663FA">
              <w:t>32.4</w:t>
            </w:r>
          </w:p>
        </w:tc>
        <w:tc>
          <w:tcPr>
            <w:tcW w:w="1267" w:type="dxa"/>
            <w:tcBorders>
              <w:top w:val="nil"/>
              <w:left w:val="nil"/>
              <w:bottom w:val="nil"/>
              <w:right w:val="nil"/>
            </w:tcBorders>
            <w:shd w:val="clear" w:color="auto" w:fill="FFFFFF"/>
            <w:noWrap/>
            <w:vAlign w:val="bottom"/>
          </w:tcPr>
          <w:p w14:paraId="011A2C87" w14:textId="77777777" w:rsidR="00CF3C07" w:rsidRPr="001663FA" w:rsidRDefault="00CF3C07" w:rsidP="00D8452A">
            <w:pPr>
              <w:pStyle w:val="TableText"/>
              <w:ind w:right="288"/>
            </w:pPr>
            <w:r w:rsidRPr="001663FA">
              <w:t>48.3</w:t>
            </w:r>
          </w:p>
        </w:tc>
        <w:tc>
          <w:tcPr>
            <w:tcW w:w="1267" w:type="dxa"/>
            <w:tcBorders>
              <w:top w:val="nil"/>
              <w:left w:val="nil"/>
              <w:bottom w:val="nil"/>
              <w:right w:val="nil"/>
            </w:tcBorders>
            <w:shd w:val="clear" w:color="auto" w:fill="FFFFFF"/>
            <w:vAlign w:val="bottom"/>
          </w:tcPr>
          <w:p w14:paraId="642ADDB4" w14:textId="77777777" w:rsidR="00CF3C07" w:rsidRPr="001663FA" w:rsidRDefault="00CF3C07" w:rsidP="00D8452A">
            <w:pPr>
              <w:pStyle w:val="TableText"/>
              <w:ind w:right="288"/>
            </w:pPr>
            <w:r w:rsidRPr="001663FA">
              <w:t>19.3</w:t>
            </w:r>
          </w:p>
        </w:tc>
      </w:tr>
      <w:tr w:rsidR="00CF3C07" w:rsidRPr="001663FA" w14:paraId="00F9F028" w14:textId="77777777" w:rsidTr="00D8452A">
        <w:trPr>
          <w:trHeight w:val="315"/>
        </w:trPr>
        <w:tc>
          <w:tcPr>
            <w:tcW w:w="7921" w:type="dxa"/>
            <w:shd w:val="clear" w:color="auto" w:fill="FFFFFF"/>
            <w:noWrap/>
          </w:tcPr>
          <w:p w14:paraId="13DD3077"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2798F1BD" w14:textId="77777777" w:rsidR="00CF3C07" w:rsidRPr="001663FA" w:rsidRDefault="00CF3C07" w:rsidP="00D8452A">
            <w:pPr>
              <w:pStyle w:val="TableText"/>
            </w:pPr>
            <w:r w:rsidRPr="001663FA">
              <w:t>3,202</w:t>
            </w:r>
          </w:p>
        </w:tc>
        <w:tc>
          <w:tcPr>
            <w:tcW w:w="1267" w:type="dxa"/>
            <w:tcBorders>
              <w:top w:val="nil"/>
              <w:left w:val="nil"/>
              <w:bottom w:val="nil"/>
              <w:right w:val="nil"/>
            </w:tcBorders>
            <w:shd w:val="clear" w:color="auto" w:fill="FFFFFF"/>
            <w:noWrap/>
            <w:vAlign w:val="bottom"/>
          </w:tcPr>
          <w:p w14:paraId="317EB574" w14:textId="77777777" w:rsidR="00CF3C07" w:rsidRPr="001663FA" w:rsidRDefault="00CF3C07" w:rsidP="00D8452A">
            <w:pPr>
              <w:pStyle w:val="TableText"/>
              <w:ind w:right="288"/>
            </w:pPr>
            <w:r w:rsidRPr="001663FA">
              <w:t>51.0</w:t>
            </w:r>
          </w:p>
        </w:tc>
        <w:tc>
          <w:tcPr>
            <w:tcW w:w="1267" w:type="dxa"/>
            <w:tcBorders>
              <w:top w:val="nil"/>
              <w:left w:val="nil"/>
              <w:bottom w:val="nil"/>
              <w:right w:val="nil"/>
            </w:tcBorders>
            <w:shd w:val="clear" w:color="auto" w:fill="FFFFFF"/>
            <w:noWrap/>
            <w:vAlign w:val="bottom"/>
          </w:tcPr>
          <w:p w14:paraId="6503FC27"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64ED5C47" w14:textId="77777777" w:rsidR="00CF3C07" w:rsidRPr="001663FA" w:rsidRDefault="00CF3C07" w:rsidP="00D8452A">
            <w:pPr>
              <w:pStyle w:val="TableText"/>
              <w:ind w:right="288"/>
            </w:pPr>
            <w:r w:rsidRPr="001663FA">
              <w:t>8.2</w:t>
            </w:r>
          </w:p>
        </w:tc>
      </w:tr>
      <w:tr w:rsidR="00CF3C07" w:rsidRPr="001663FA" w14:paraId="59866DD7" w14:textId="77777777" w:rsidTr="00D8452A">
        <w:trPr>
          <w:trHeight w:val="315"/>
        </w:trPr>
        <w:tc>
          <w:tcPr>
            <w:tcW w:w="7921" w:type="dxa"/>
            <w:shd w:val="clear" w:color="auto" w:fill="FFFFFF"/>
            <w:noWrap/>
          </w:tcPr>
          <w:p w14:paraId="0F7ED246"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F559390" w14:textId="77777777" w:rsidR="00CF3C07" w:rsidRPr="001663FA" w:rsidRDefault="00CF3C07" w:rsidP="00D8452A">
            <w:pPr>
              <w:pStyle w:val="TableText"/>
            </w:pPr>
            <w:r w:rsidRPr="001663FA">
              <w:t>12,045</w:t>
            </w:r>
          </w:p>
        </w:tc>
        <w:tc>
          <w:tcPr>
            <w:tcW w:w="1267" w:type="dxa"/>
            <w:tcBorders>
              <w:top w:val="nil"/>
              <w:left w:val="nil"/>
              <w:bottom w:val="nil"/>
              <w:right w:val="nil"/>
            </w:tcBorders>
            <w:shd w:val="clear" w:color="auto" w:fill="FFFFFF"/>
            <w:noWrap/>
            <w:vAlign w:val="bottom"/>
          </w:tcPr>
          <w:p w14:paraId="610AA8E8" w14:textId="77777777" w:rsidR="00CF3C07" w:rsidRPr="001663FA" w:rsidRDefault="00CF3C07" w:rsidP="00D8452A">
            <w:pPr>
              <w:pStyle w:val="TableText"/>
              <w:ind w:right="288"/>
            </w:pPr>
            <w:r w:rsidRPr="001663FA">
              <w:t>63.2</w:t>
            </w:r>
          </w:p>
        </w:tc>
        <w:tc>
          <w:tcPr>
            <w:tcW w:w="1267" w:type="dxa"/>
            <w:tcBorders>
              <w:top w:val="nil"/>
              <w:left w:val="nil"/>
              <w:bottom w:val="nil"/>
              <w:right w:val="nil"/>
            </w:tcBorders>
            <w:shd w:val="clear" w:color="auto" w:fill="FFFFFF"/>
            <w:noWrap/>
            <w:vAlign w:val="bottom"/>
          </w:tcPr>
          <w:p w14:paraId="70FEA734" w14:textId="77777777" w:rsidR="00CF3C07" w:rsidRPr="001663FA" w:rsidRDefault="00CF3C07" w:rsidP="00D8452A">
            <w:pPr>
              <w:pStyle w:val="TableText"/>
              <w:ind w:right="288"/>
            </w:pPr>
            <w:r w:rsidRPr="001663FA">
              <w:t>33.2</w:t>
            </w:r>
          </w:p>
        </w:tc>
        <w:tc>
          <w:tcPr>
            <w:tcW w:w="1267" w:type="dxa"/>
            <w:tcBorders>
              <w:top w:val="nil"/>
              <w:left w:val="nil"/>
              <w:bottom w:val="nil"/>
              <w:right w:val="nil"/>
            </w:tcBorders>
            <w:shd w:val="clear" w:color="auto" w:fill="FFFFFF"/>
            <w:vAlign w:val="bottom"/>
          </w:tcPr>
          <w:p w14:paraId="74617305" w14:textId="77777777" w:rsidR="00CF3C07" w:rsidRPr="001663FA" w:rsidRDefault="00CF3C07" w:rsidP="00D8452A">
            <w:pPr>
              <w:pStyle w:val="TableText"/>
              <w:ind w:right="288"/>
            </w:pPr>
            <w:r w:rsidRPr="001663FA">
              <w:t>3.7</w:t>
            </w:r>
          </w:p>
        </w:tc>
      </w:tr>
      <w:tr w:rsidR="00CF3C07" w:rsidRPr="001663FA" w14:paraId="166D56BF" w14:textId="77777777" w:rsidTr="00D8452A">
        <w:trPr>
          <w:trHeight w:val="315"/>
        </w:trPr>
        <w:tc>
          <w:tcPr>
            <w:tcW w:w="7921" w:type="dxa"/>
            <w:shd w:val="clear" w:color="auto" w:fill="FFFFFF"/>
            <w:noWrap/>
          </w:tcPr>
          <w:p w14:paraId="1530C805"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B762569" w14:textId="77777777" w:rsidR="00CF3C07" w:rsidRPr="001663FA" w:rsidRDefault="00CF3C07" w:rsidP="00D8452A">
            <w:pPr>
              <w:pStyle w:val="TableText"/>
            </w:pPr>
            <w:r w:rsidRPr="001663FA">
              <w:t>361</w:t>
            </w:r>
          </w:p>
        </w:tc>
        <w:tc>
          <w:tcPr>
            <w:tcW w:w="1267" w:type="dxa"/>
            <w:tcBorders>
              <w:top w:val="nil"/>
              <w:left w:val="nil"/>
              <w:bottom w:val="nil"/>
              <w:right w:val="nil"/>
            </w:tcBorders>
            <w:shd w:val="clear" w:color="auto" w:fill="FFFFFF"/>
            <w:noWrap/>
            <w:vAlign w:val="bottom"/>
          </w:tcPr>
          <w:p w14:paraId="4E85EC75" w14:textId="77777777" w:rsidR="00CF3C07" w:rsidRPr="001663FA" w:rsidRDefault="00CF3C07" w:rsidP="00D8452A">
            <w:pPr>
              <w:pStyle w:val="TableText"/>
              <w:ind w:right="288"/>
            </w:pPr>
            <w:r w:rsidRPr="001663FA">
              <w:t>57.3</w:t>
            </w:r>
          </w:p>
        </w:tc>
        <w:tc>
          <w:tcPr>
            <w:tcW w:w="1267" w:type="dxa"/>
            <w:tcBorders>
              <w:top w:val="nil"/>
              <w:left w:val="nil"/>
              <w:bottom w:val="nil"/>
              <w:right w:val="nil"/>
            </w:tcBorders>
            <w:shd w:val="clear" w:color="auto" w:fill="FFFFFF"/>
            <w:noWrap/>
            <w:vAlign w:val="bottom"/>
          </w:tcPr>
          <w:p w14:paraId="02CD3101" w14:textId="77777777" w:rsidR="00CF3C07" w:rsidRPr="001663FA" w:rsidRDefault="00CF3C07" w:rsidP="00D8452A">
            <w:pPr>
              <w:pStyle w:val="TableText"/>
              <w:ind w:right="288"/>
            </w:pPr>
            <w:r w:rsidRPr="001663FA">
              <w:t>37.4</w:t>
            </w:r>
          </w:p>
        </w:tc>
        <w:tc>
          <w:tcPr>
            <w:tcW w:w="1267" w:type="dxa"/>
            <w:tcBorders>
              <w:top w:val="nil"/>
              <w:left w:val="nil"/>
              <w:bottom w:val="nil"/>
              <w:right w:val="nil"/>
            </w:tcBorders>
            <w:shd w:val="clear" w:color="auto" w:fill="FFFFFF"/>
            <w:vAlign w:val="bottom"/>
          </w:tcPr>
          <w:p w14:paraId="14DDA771" w14:textId="77777777" w:rsidR="00CF3C07" w:rsidRPr="001663FA" w:rsidRDefault="00CF3C07" w:rsidP="00D8452A">
            <w:pPr>
              <w:pStyle w:val="TableText"/>
              <w:ind w:right="288"/>
            </w:pPr>
            <w:r w:rsidRPr="001663FA">
              <w:t>5.3</w:t>
            </w:r>
          </w:p>
        </w:tc>
      </w:tr>
      <w:tr w:rsidR="00CF3C07" w:rsidRPr="001663FA" w14:paraId="7F8729E7" w14:textId="77777777" w:rsidTr="00D8452A">
        <w:trPr>
          <w:trHeight w:val="315"/>
        </w:trPr>
        <w:tc>
          <w:tcPr>
            <w:tcW w:w="7921" w:type="dxa"/>
            <w:shd w:val="clear" w:color="auto" w:fill="FFFFFF"/>
            <w:noWrap/>
          </w:tcPr>
          <w:p w14:paraId="7BA5ACCF"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1DE36FB9" w14:textId="77777777" w:rsidR="00CF3C07" w:rsidRPr="001663FA" w:rsidRDefault="00CF3C07" w:rsidP="00D8452A">
            <w:pPr>
              <w:pStyle w:val="TableText"/>
            </w:pPr>
            <w:r w:rsidRPr="001663FA">
              <w:t>1,081</w:t>
            </w:r>
          </w:p>
        </w:tc>
        <w:tc>
          <w:tcPr>
            <w:tcW w:w="1267" w:type="dxa"/>
            <w:tcBorders>
              <w:top w:val="nil"/>
              <w:left w:val="nil"/>
              <w:bottom w:val="nil"/>
              <w:right w:val="nil"/>
            </w:tcBorders>
            <w:shd w:val="clear" w:color="auto" w:fill="FFFFFF"/>
            <w:noWrap/>
            <w:vAlign w:val="bottom"/>
          </w:tcPr>
          <w:p w14:paraId="3941BCB0" w14:textId="77777777" w:rsidR="00CF3C07" w:rsidRPr="001663FA" w:rsidRDefault="00CF3C07" w:rsidP="00D8452A">
            <w:pPr>
              <w:pStyle w:val="TableText"/>
              <w:ind w:right="288"/>
            </w:pPr>
            <w:r w:rsidRPr="001663FA">
              <w:t>72.5</w:t>
            </w:r>
          </w:p>
        </w:tc>
        <w:tc>
          <w:tcPr>
            <w:tcW w:w="1267" w:type="dxa"/>
            <w:tcBorders>
              <w:top w:val="nil"/>
              <w:left w:val="nil"/>
              <w:bottom w:val="nil"/>
              <w:right w:val="nil"/>
            </w:tcBorders>
            <w:shd w:val="clear" w:color="auto" w:fill="FFFFFF"/>
            <w:noWrap/>
            <w:vAlign w:val="bottom"/>
          </w:tcPr>
          <w:p w14:paraId="29F0736C" w14:textId="77777777" w:rsidR="00CF3C07" w:rsidRPr="001663FA" w:rsidRDefault="00CF3C07" w:rsidP="00D8452A">
            <w:pPr>
              <w:pStyle w:val="TableText"/>
              <w:ind w:right="288"/>
            </w:pPr>
            <w:r w:rsidRPr="001663FA">
              <w:t>25.6</w:t>
            </w:r>
          </w:p>
        </w:tc>
        <w:tc>
          <w:tcPr>
            <w:tcW w:w="1267" w:type="dxa"/>
            <w:tcBorders>
              <w:top w:val="nil"/>
              <w:left w:val="nil"/>
              <w:bottom w:val="nil"/>
              <w:right w:val="nil"/>
            </w:tcBorders>
            <w:shd w:val="clear" w:color="auto" w:fill="FFFFFF"/>
            <w:vAlign w:val="bottom"/>
          </w:tcPr>
          <w:p w14:paraId="0888B4A7" w14:textId="77777777" w:rsidR="00CF3C07" w:rsidRPr="001663FA" w:rsidRDefault="00CF3C07" w:rsidP="00D8452A">
            <w:pPr>
              <w:pStyle w:val="TableText"/>
              <w:ind w:right="288"/>
            </w:pPr>
            <w:r w:rsidRPr="001663FA">
              <w:t>1.9</w:t>
            </w:r>
          </w:p>
        </w:tc>
      </w:tr>
      <w:tr w:rsidR="00CF3C07" w:rsidRPr="001663FA" w14:paraId="1368C96D" w14:textId="77777777" w:rsidTr="00D8452A">
        <w:trPr>
          <w:trHeight w:val="315"/>
        </w:trPr>
        <w:tc>
          <w:tcPr>
            <w:tcW w:w="7921" w:type="dxa"/>
            <w:tcBorders>
              <w:bottom w:val="nil"/>
            </w:tcBorders>
            <w:shd w:val="clear" w:color="auto" w:fill="FFFFFF"/>
            <w:noWrap/>
          </w:tcPr>
          <w:p w14:paraId="7F5F8ECE"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0FF679D6" w14:textId="77777777" w:rsidR="00CF3C07" w:rsidRPr="001663FA" w:rsidRDefault="00CF3C07" w:rsidP="00D8452A">
            <w:pPr>
              <w:pStyle w:val="TableText"/>
            </w:pPr>
            <w:r w:rsidRPr="001663FA">
              <w:t>2,743</w:t>
            </w:r>
          </w:p>
        </w:tc>
        <w:tc>
          <w:tcPr>
            <w:tcW w:w="1267" w:type="dxa"/>
            <w:tcBorders>
              <w:top w:val="nil"/>
              <w:left w:val="nil"/>
              <w:bottom w:val="nil"/>
              <w:right w:val="nil"/>
            </w:tcBorders>
            <w:shd w:val="clear" w:color="auto" w:fill="FFFFFF"/>
            <w:noWrap/>
            <w:vAlign w:val="bottom"/>
          </w:tcPr>
          <w:p w14:paraId="7DACCA19" w14:textId="77777777" w:rsidR="00CF3C07" w:rsidRPr="001663FA" w:rsidRDefault="00CF3C07" w:rsidP="00D8452A">
            <w:pPr>
              <w:pStyle w:val="TableText"/>
              <w:ind w:right="288"/>
            </w:pPr>
            <w:r w:rsidRPr="001663FA">
              <w:t>34.7</w:t>
            </w:r>
          </w:p>
        </w:tc>
        <w:tc>
          <w:tcPr>
            <w:tcW w:w="1267" w:type="dxa"/>
            <w:tcBorders>
              <w:top w:val="nil"/>
              <w:left w:val="nil"/>
              <w:bottom w:val="nil"/>
              <w:right w:val="nil"/>
            </w:tcBorders>
            <w:shd w:val="clear" w:color="auto" w:fill="FFFFFF"/>
            <w:noWrap/>
            <w:vAlign w:val="bottom"/>
          </w:tcPr>
          <w:p w14:paraId="68D22C99" w14:textId="77777777" w:rsidR="00CF3C07" w:rsidRPr="001663FA" w:rsidRDefault="00CF3C07" w:rsidP="00D8452A">
            <w:pPr>
              <w:pStyle w:val="TableText"/>
              <w:ind w:right="288"/>
            </w:pPr>
            <w:r w:rsidRPr="001663FA">
              <w:t>46.1</w:t>
            </w:r>
          </w:p>
        </w:tc>
        <w:tc>
          <w:tcPr>
            <w:tcW w:w="1267" w:type="dxa"/>
            <w:tcBorders>
              <w:top w:val="nil"/>
              <w:left w:val="nil"/>
              <w:bottom w:val="nil"/>
              <w:right w:val="nil"/>
            </w:tcBorders>
            <w:shd w:val="clear" w:color="auto" w:fill="FFFFFF"/>
            <w:vAlign w:val="bottom"/>
          </w:tcPr>
          <w:p w14:paraId="6205CBD0" w14:textId="77777777" w:rsidR="00CF3C07" w:rsidRPr="001663FA" w:rsidRDefault="00CF3C07" w:rsidP="00D8452A">
            <w:pPr>
              <w:pStyle w:val="TableText"/>
              <w:ind w:right="288"/>
            </w:pPr>
            <w:r w:rsidRPr="001663FA">
              <w:t>19.2</w:t>
            </w:r>
          </w:p>
        </w:tc>
      </w:tr>
      <w:tr w:rsidR="00CF3C07" w:rsidRPr="001663FA" w14:paraId="049330A8" w14:textId="77777777" w:rsidTr="00D8452A">
        <w:trPr>
          <w:trHeight w:val="315"/>
        </w:trPr>
        <w:tc>
          <w:tcPr>
            <w:tcW w:w="7921" w:type="dxa"/>
            <w:tcBorders>
              <w:top w:val="nil"/>
              <w:bottom w:val="nil"/>
            </w:tcBorders>
            <w:shd w:val="clear" w:color="auto" w:fill="FFFFFF"/>
            <w:noWrap/>
          </w:tcPr>
          <w:p w14:paraId="36040C6D"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545D836B" w14:textId="77777777" w:rsidR="00CF3C07" w:rsidRPr="001663FA" w:rsidRDefault="00CF3C07" w:rsidP="00D8452A">
            <w:pPr>
              <w:pStyle w:val="TableText"/>
            </w:pPr>
            <w:r w:rsidRPr="001663FA">
              <w:t>1,903</w:t>
            </w:r>
          </w:p>
        </w:tc>
        <w:tc>
          <w:tcPr>
            <w:tcW w:w="1267" w:type="dxa"/>
            <w:tcBorders>
              <w:top w:val="nil"/>
              <w:left w:val="nil"/>
              <w:bottom w:val="nil"/>
              <w:right w:val="nil"/>
            </w:tcBorders>
            <w:shd w:val="clear" w:color="auto" w:fill="FFFFFF"/>
            <w:noWrap/>
            <w:vAlign w:val="bottom"/>
          </w:tcPr>
          <w:p w14:paraId="22878733" w14:textId="77777777" w:rsidR="00CF3C07" w:rsidRPr="001663FA" w:rsidRDefault="00CF3C07" w:rsidP="00D8452A">
            <w:pPr>
              <w:pStyle w:val="TableText"/>
              <w:ind w:right="288"/>
            </w:pPr>
            <w:r w:rsidRPr="001663FA">
              <w:t>51.7</w:t>
            </w:r>
          </w:p>
        </w:tc>
        <w:tc>
          <w:tcPr>
            <w:tcW w:w="1267" w:type="dxa"/>
            <w:tcBorders>
              <w:top w:val="nil"/>
              <w:left w:val="nil"/>
              <w:bottom w:val="nil"/>
              <w:right w:val="nil"/>
            </w:tcBorders>
            <w:shd w:val="clear" w:color="auto" w:fill="FFFFFF"/>
            <w:noWrap/>
            <w:vAlign w:val="bottom"/>
          </w:tcPr>
          <w:p w14:paraId="445A7583"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5D5AEF17" w14:textId="77777777" w:rsidR="00CF3C07" w:rsidRPr="001663FA" w:rsidRDefault="00CF3C07" w:rsidP="00D8452A">
            <w:pPr>
              <w:pStyle w:val="TableText"/>
              <w:ind w:right="288"/>
            </w:pPr>
            <w:r w:rsidRPr="001663FA">
              <w:t>8.0</w:t>
            </w:r>
          </w:p>
        </w:tc>
      </w:tr>
      <w:tr w:rsidR="00CF3C07" w:rsidRPr="001663FA" w14:paraId="3A66981E" w14:textId="77777777" w:rsidTr="00D8452A">
        <w:trPr>
          <w:trHeight w:val="315"/>
        </w:trPr>
        <w:tc>
          <w:tcPr>
            <w:tcW w:w="7921" w:type="dxa"/>
            <w:tcBorders>
              <w:top w:val="nil"/>
              <w:bottom w:val="nil"/>
            </w:tcBorders>
            <w:shd w:val="clear" w:color="auto" w:fill="FFFFFF"/>
            <w:noWrap/>
          </w:tcPr>
          <w:p w14:paraId="1DBE54B5"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29C455A8" w14:textId="77777777" w:rsidR="00CF3C07" w:rsidRPr="001663FA" w:rsidRDefault="00CF3C07" w:rsidP="00D8452A">
            <w:pPr>
              <w:pStyle w:val="TableText"/>
            </w:pPr>
            <w:r w:rsidRPr="001663FA">
              <w:t>559</w:t>
            </w:r>
          </w:p>
        </w:tc>
        <w:tc>
          <w:tcPr>
            <w:tcW w:w="1267" w:type="dxa"/>
            <w:tcBorders>
              <w:top w:val="nil"/>
              <w:left w:val="nil"/>
              <w:bottom w:val="nil"/>
              <w:right w:val="nil"/>
            </w:tcBorders>
            <w:shd w:val="clear" w:color="auto" w:fill="FFFFFF"/>
            <w:noWrap/>
            <w:vAlign w:val="bottom"/>
          </w:tcPr>
          <w:p w14:paraId="6C16E6D2" w14:textId="77777777" w:rsidR="00CF3C07" w:rsidRPr="001663FA" w:rsidRDefault="00CF3C07" w:rsidP="00D8452A">
            <w:pPr>
              <w:pStyle w:val="TableText"/>
              <w:ind w:right="288"/>
            </w:pPr>
            <w:r w:rsidRPr="001663FA">
              <w:t>32.6</w:t>
            </w:r>
          </w:p>
        </w:tc>
        <w:tc>
          <w:tcPr>
            <w:tcW w:w="1267" w:type="dxa"/>
            <w:tcBorders>
              <w:top w:val="nil"/>
              <w:left w:val="nil"/>
              <w:bottom w:val="nil"/>
              <w:right w:val="nil"/>
            </w:tcBorders>
            <w:shd w:val="clear" w:color="auto" w:fill="FFFFFF"/>
            <w:noWrap/>
            <w:vAlign w:val="bottom"/>
          </w:tcPr>
          <w:p w14:paraId="45A1E97E" w14:textId="77777777" w:rsidR="00CF3C07" w:rsidRPr="001663FA" w:rsidRDefault="00CF3C07" w:rsidP="00D8452A">
            <w:pPr>
              <w:pStyle w:val="TableText"/>
              <w:ind w:right="288"/>
            </w:pPr>
            <w:r w:rsidRPr="001663FA">
              <w:t>41.0</w:t>
            </w:r>
          </w:p>
        </w:tc>
        <w:tc>
          <w:tcPr>
            <w:tcW w:w="1267" w:type="dxa"/>
            <w:tcBorders>
              <w:top w:val="nil"/>
              <w:left w:val="nil"/>
              <w:bottom w:val="nil"/>
              <w:right w:val="nil"/>
            </w:tcBorders>
            <w:shd w:val="clear" w:color="auto" w:fill="FFFFFF"/>
            <w:vAlign w:val="bottom"/>
          </w:tcPr>
          <w:p w14:paraId="6F87737E" w14:textId="77777777" w:rsidR="00CF3C07" w:rsidRPr="001663FA" w:rsidRDefault="00CF3C07" w:rsidP="00D8452A">
            <w:pPr>
              <w:pStyle w:val="TableText"/>
              <w:ind w:right="288"/>
            </w:pPr>
            <w:r w:rsidRPr="001663FA">
              <w:t>26.5</w:t>
            </w:r>
          </w:p>
        </w:tc>
      </w:tr>
      <w:tr w:rsidR="00CF3C07" w:rsidRPr="001663FA" w14:paraId="2E964BB9" w14:textId="77777777" w:rsidTr="00D8452A">
        <w:trPr>
          <w:trHeight w:val="315"/>
        </w:trPr>
        <w:tc>
          <w:tcPr>
            <w:tcW w:w="7921" w:type="dxa"/>
            <w:tcBorders>
              <w:top w:val="nil"/>
              <w:bottom w:val="single" w:sz="12" w:space="0" w:color="auto"/>
            </w:tcBorders>
            <w:shd w:val="clear" w:color="auto" w:fill="FFFFFF"/>
            <w:noWrap/>
          </w:tcPr>
          <w:p w14:paraId="0CE68DBE"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03D87982" w14:textId="77777777" w:rsidR="00CF3C07" w:rsidRPr="001663FA" w:rsidRDefault="00CF3C07" w:rsidP="00D8452A">
            <w:pPr>
              <w:pStyle w:val="TableText"/>
            </w:pPr>
            <w:r w:rsidRPr="001663FA">
              <w:t>444</w:t>
            </w:r>
          </w:p>
        </w:tc>
        <w:tc>
          <w:tcPr>
            <w:tcW w:w="1267" w:type="dxa"/>
            <w:tcBorders>
              <w:top w:val="nil"/>
              <w:left w:val="nil"/>
              <w:bottom w:val="single" w:sz="12" w:space="0" w:color="auto"/>
              <w:right w:val="nil"/>
            </w:tcBorders>
            <w:shd w:val="clear" w:color="auto" w:fill="FFFFFF"/>
            <w:noWrap/>
            <w:vAlign w:val="bottom"/>
          </w:tcPr>
          <w:p w14:paraId="22BA2EA5" w14:textId="77777777" w:rsidR="00CF3C07" w:rsidRPr="001663FA" w:rsidRDefault="00CF3C07" w:rsidP="00D8452A">
            <w:pPr>
              <w:pStyle w:val="TableText"/>
              <w:ind w:right="288"/>
            </w:pPr>
            <w:r w:rsidRPr="001663FA">
              <w:t>52.5</w:t>
            </w:r>
          </w:p>
        </w:tc>
        <w:tc>
          <w:tcPr>
            <w:tcW w:w="1267" w:type="dxa"/>
            <w:tcBorders>
              <w:top w:val="nil"/>
              <w:left w:val="nil"/>
              <w:bottom w:val="single" w:sz="12" w:space="0" w:color="auto"/>
              <w:right w:val="nil"/>
            </w:tcBorders>
            <w:shd w:val="clear" w:color="auto" w:fill="FFFFFF"/>
            <w:noWrap/>
            <w:vAlign w:val="bottom"/>
          </w:tcPr>
          <w:p w14:paraId="5B9C2F2E" w14:textId="77777777" w:rsidR="00CF3C07" w:rsidRPr="001663FA" w:rsidRDefault="00CF3C07" w:rsidP="00D8452A">
            <w:pPr>
              <w:pStyle w:val="TableText"/>
              <w:ind w:right="288"/>
            </w:pPr>
            <w:r w:rsidRPr="001663FA">
              <w:t>39.4</w:t>
            </w:r>
          </w:p>
        </w:tc>
        <w:tc>
          <w:tcPr>
            <w:tcW w:w="1267" w:type="dxa"/>
            <w:tcBorders>
              <w:top w:val="nil"/>
              <w:left w:val="nil"/>
              <w:bottom w:val="single" w:sz="12" w:space="0" w:color="auto"/>
              <w:right w:val="nil"/>
            </w:tcBorders>
            <w:shd w:val="clear" w:color="auto" w:fill="FFFFFF"/>
            <w:vAlign w:val="bottom"/>
          </w:tcPr>
          <w:p w14:paraId="11CADD3E" w14:textId="77777777" w:rsidR="00CF3C07" w:rsidRPr="001663FA" w:rsidRDefault="00CF3C07" w:rsidP="00D8452A">
            <w:pPr>
              <w:pStyle w:val="TableText"/>
              <w:ind w:right="288"/>
            </w:pPr>
            <w:r w:rsidRPr="001663FA">
              <w:t>8.1</w:t>
            </w:r>
          </w:p>
        </w:tc>
      </w:tr>
    </w:tbl>
    <w:p w14:paraId="56E3B486" w14:textId="77777777" w:rsidR="00CF3C07" w:rsidRPr="001663FA" w:rsidRDefault="00CF3C07" w:rsidP="00CF3C07">
      <w:pPr>
        <w:pStyle w:val="Caption"/>
        <w:rPr>
          <w:noProof/>
        </w:rPr>
      </w:pPr>
      <w:bookmarkStart w:id="964" w:name="_Ref120538376"/>
      <w:bookmarkStart w:id="965" w:name="_Toc136523432"/>
      <w:bookmarkStart w:id="966" w:name="_Toc162432486"/>
      <w:bookmarkStart w:id="967" w:name="_Toc190951827"/>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16</w:t>
      </w:r>
      <w:r w:rsidRPr="001663FA">
        <w:rPr>
          <w:noProof/>
        </w:rPr>
        <w:fldChar w:fldCharType="end"/>
      </w:r>
      <w:bookmarkEnd w:id="964"/>
      <w:r w:rsidRPr="001663FA">
        <w:rPr>
          <w:noProof/>
        </w:rPr>
        <w:t xml:space="preserve">  Percent of Students in Each Performance Level by Demographic Student Group—Physical Sciences Domain, Grade Eleven</w:t>
      </w:r>
      <w:bookmarkEnd w:id="965"/>
      <w:bookmarkEnd w:id="966"/>
      <w:bookmarkEnd w:id="96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769B48CD"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8915AFC" w14:textId="77777777" w:rsidR="00CF3C07" w:rsidRPr="001663FA" w:rsidRDefault="00CF3C07" w:rsidP="00D8452A">
            <w:pPr>
              <w:pStyle w:val="TableHead"/>
              <w:rPr>
                <w:b/>
                <w:bCs w:val="0"/>
              </w:rPr>
            </w:pPr>
            <w:r w:rsidRPr="001663FA">
              <w:rPr>
                <w:b/>
                <w:bCs w:val="0"/>
              </w:rPr>
              <w:t>Student Group</w:t>
            </w:r>
          </w:p>
        </w:tc>
        <w:tc>
          <w:tcPr>
            <w:tcW w:w="1123" w:type="dxa"/>
          </w:tcPr>
          <w:p w14:paraId="7B5C5B5F"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12A4606"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DCD070E" w14:textId="77777777" w:rsidR="00CF3C07" w:rsidRPr="001663FA" w:rsidRDefault="00CF3C07" w:rsidP="00D8452A">
            <w:pPr>
              <w:pStyle w:val="TableHead"/>
              <w:rPr>
                <w:b/>
                <w:bCs w:val="0"/>
              </w:rPr>
            </w:pPr>
            <w:r w:rsidRPr="001663FA">
              <w:rPr>
                <w:b/>
                <w:bCs w:val="0"/>
              </w:rPr>
              <w:t>Near Standard</w:t>
            </w:r>
          </w:p>
        </w:tc>
        <w:tc>
          <w:tcPr>
            <w:tcW w:w="1267" w:type="dxa"/>
          </w:tcPr>
          <w:p w14:paraId="6D948ABC" w14:textId="77777777" w:rsidR="00CF3C07" w:rsidRPr="001663FA" w:rsidRDefault="00CF3C07" w:rsidP="00D8452A">
            <w:pPr>
              <w:pStyle w:val="TableHead"/>
              <w:rPr>
                <w:b/>
                <w:bCs w:val="0"/>
              </w:rPr>
            </w:pPr>
            <w:r w:rsidRPr="001663FA">
              <w:rPr>
                <w:b/>
                <w:bCs w:val="0"/>
              </w:rPr>
              <w:t>Above Standard</w:t>
            </w:r>
          </w:p>
        </w:tc>
      </w:tr>
      <w:tr w:rsidR="00CF3C07" w:rsidRPr="001663FA" w14:paraId="5AB09536" w14:textId="77777777" w:rsidTr="00D8452A">
        <w:trPr>
          <w:trHeight w:val="315"/>
        </w:trPr>
        <w:tc>
          <w:tcPr>
            <w:tcW w:w="7921" w:type="dxa"/>
            <w:tcBorders>
              <w:top w:val="single" w:sz="4" w:space="0" w:color="auto"/>
              <w:bottom w:val="single" w:sz="4" w:space="0" w:color="auto"/>
            </w:tcBorders>
            <w:shd w:val="clear" w:color="auto" w:fill="FFFFFF"/>
            <w:noWrap/>
            <w:hideMark/>
          </w:tcPr>
          <w:p w14:paraId="3E44E013"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73551FA0" w14:textId="77777777" w:rsidR="00CF3C07" w:rsidRPr="001663FA" w:rsidRDefault="00CF3C07" w:rsidP="00D8452A">
            <w:pPr>
              <w:pStyle w:val="TableText"/>
            </w:pPr>
            <w:r w:rsidRPr="001663FA">
              <w:t>330,229</w:t>
            </w:r>
          </w:p>
        </w:tc>
        <w:tc>
          <w:tcPr>
            <w:tcW w:w="1267" w:type="dxa"/>
            <w:tcBorders>
              <w:top w:val="single" w:sz="4" w:space="0" w:color="auto"/>
              <w:left w:val="nil"/>
              <w:bottom w:val="single" w:sz="4" w:space="0" w:color="auto"/>
              <w:right w:val="nil"/>
            </w:tcBorders>
            <w:shd w:val="clear" w:color="auto" w:fill="FFFFFF"/>
            <w:noWrap/>
            <w:vAlign w:val="bottom"/>
          </w:tcPr>
          <w:p w14:paraId="23AB3E74" w14:textId="77777777" w:rsidR="00CF3C07" w:rsidRPr="001663FA" w:rsidRDefault="00CF3C07" w:rsidP="00D8452A">
            <w:pPr>
              <w:pStyle w:val="TableText"/>
              <w:ind w:right="288"/>
            </w:pPr>
            <w:r w:rsidRPr="001663FA">
              <w:t>47.0</w:t>
            </w:r>
          </w:p>
        </w:tc>
        <w:tc>
          <w:tcPr>
            <w:tcW w:w="1267" w:type="dxa"/>
            <w:tcBorders>
              <w:top w:val="single" w:sz="4" w:space="0" w:color="auto"/>
              <w:left w:val="nil"/>
              <w:bottom w:val="single" w:sz="4" w:space="0" w:color="auto"/>
              <w:right w:val="nil"/>
            </w:tcBorders>
            <w:shd w:val="clear" w:color="auto" w:fill="FFFFFF"/>
            <w:noWrap/>
            <w:vAlign w:val="bottom"/>
          </w:tcPr>
          <w:p w14:paraId="7B87AF65" w14:textId="77777777" w:rsidR="00CF3C07" w:rsidRPr="001663FA" w:rsidRDefault="00CF3C07" w:rsidP="00D8452A">
            <w:pPr>
              <w:pStyle w:val="TableText"/>
              <w:ind w:right="288"/>
            </w:pPr>
            <w:r w:rsidRPr="001663FA">
              <w:t>38.6</w:t>
            </w:r>
          </w:p>
        </w:tc>
        <w:tc>
          <w:tcPr>
            <w:tcW w:w="1267" w:type="dxa"/>
            <w:tcBorders>
              <w:top w:val="single" w:sz="4" w:space="0" w:color="auto"/>
              <w:left w:val="nil"/>
              <w:bottom w:val="single" w:sz="4" w:space="0" w:color="auto"/>
              <w:right w:val="nil"/>
            </w:tcBorders>
            <w:shd w:val="clear" w:color="auto" w:fill="FFFFFF"/>
            <w:vAlign w:val="bottom"/>
          </w:tcPr>
          <w:p w14:paraId="1F60ABEE" w14:textId="77777777" w:rsidR="00CF3C07" w:rsidRPr="001663FA" w:rsidRDefault="00CF3C07" w:rsidP="00D8452A">
            <w:pPr>
              <w:pStyle w:val="TableText"/>
              <w:ind w:right="288"/>
            </w:pPr>
            <w:r w:rsidRPr="001663FA">
              <w:t>14.3</w:t>
            </w:r>
          </w:p>
        </w:tc>
      </w:tr>
      <w:tr w:rsidR="00CF3C07" w:rsidRPr="001663FA" w14:paraId="5B856DBA" w14:textId="77777777" w:rsidTr="00D8452A">
        <w:trPr>
          <w:trHeight w:val="300"/>
        </w:trPr>
        <w:tc>
          <w:tcPr>
            <w:tcW w:w="7921" w:type="dxa"/>
            <w:tcBorders>
              <w:top w:val="single" w:sz="4" w:space="0" w:color="auto"/>
              <w:bottom w:val="nil"/>
            </w:tcBorders>
            <w:shd w:val="clear" w:color="auto" w:fill="FFFFFF"/>
            <w:noWrap/>
            <w:hideMark/>
          </w:tcPr>
          <w:p w14:paraId="43592AF5"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4ED1D9E3" w14:textId="77777777" w:rsidR="00CF3C07" w:rsidRPr="001663FA" w:rsidRDefault="00CF3C07" w:rsidP="00D8452A">
            <w:pPr>
              <w:pStyle w:val="TableText"/>
            </w:pPr>
            <w:r w:rsidRPr="001663FA">
              <w:t>169,089</w:t>
            </w:r>
          </w:p>
        </w:tc>
        <w:tc>
          <w:tcPr>
            <w:tcW w:w="1267" w:type="dxa"/>
            <w:tcBorders>
              <w:top w:val="single" w:sz="4" w:space="0" w:color="auto"/>
              <w:left w:val="nil"/>
              <w:bottom w:val="nil"/>
              <w:right w:val="nil"/>
            </w:tcBorders>
            <w:shd w:val="clear" w:color="auto" w:fill="FFFFFF"/>
            <w:noWrap/>
            <w:vAlign w:val="bottom"/>
          </w:tcPr>
          <w:p w14:paraId="63A0ADFB" w14:textId="77777777" w:rsidR="00CF3C07" w:rsidRPr="001663FA" w:rsidRDefault="00CF3C07" w:rsidP="00D8452A">
            <w:pPr>
              <w:pStyle w:val="TableText"/>
              <w:ind w:right="288"/>
            </w:pPr>
            <w:r w:rsidRPr="001663FA">
              <w:t>48.6</w:t>
            </w:r>
          </w:p>
        </w:tc>
        <w:tc>
          <w:tcPr>
            <w:tcW w:w="1267" w:type="dxa"/>
            <w:tcBorders>
              <w:top w:val="single" w:sz="4" w:space="0" w:color="auto"/>
              <w:left w:val="nil"/>
              <w:bottom w:val="nil"/>
              <w:right w:val="nil"/>
            </w:tcBorders>
            <w:shd w:val="clear" w:color="auto" w:fill="FFFFFF"/>
            <w:noWrap/>
            <w:vAlign w:val="bottom"/>
          </w:tcPr>
          <w:p w14:paraId="263F7231" w14:textId="77777777" w:rsidR="00CF3C07" w:rsidRPr="001663FA" w:rsidRDefault="00CF3C07" w:rsidP="00D8452A">
            <w:pPr>
              <w:pStyle w:val="TableText"/>
              <w:ind w:right="288"/>
            </w:pPr>
            <w:r w:rsidRPr="001663FA">
              <w:t>35.8</w:t>
            </w:r>
          </w:p>
        </w:tc>
        <w:tc>
          <w:tcPr>
            <w:tcW w:w="1267" w:type="dxa"/>
            <w:tcBorders>
              <w:top w:val="single" w:sz="4" w:space="0" w:color="auto"/>
              <w:left w:val="nil"/>
              <w:bottom w:val="nil"/>
              <w:right w:val="nil"/>
            </w:tcBorders>
            <w:shd w:val="clear" w:color="auto" w:fill="FFFFFF"/>
            <w:vAlign w:val="bottom"/>
          </w:tcPr>
          <w:p w14:paraId="6B0C8CE0" w14:textId="77777777" w:rsidR="00CF3C07" w:rsidRPr="001663FA" w:rsidRDefault="00CF3C07" w:rsidP="00D8452A">
            <w:pPr>
              <w:pStyle w:val="TableText"/>
              <w:ind w:right="288"/>
            </w:pPr>
            <w:r w:rsidRPr="001663FA">
              <w:t>15.6</w:t>
            </w:r>
          </w:p>
        </w:tc>
      </w:tr>
      <w:tr w:rsidR="00CF3C07" w:rsidRPr="001663FA" w14:paraId="2156BEFE" w14:textId="77777777" w:rsidTr="00D8452A">
        <w:trPr>
          <w:trHeight w:val="315"/>
        </w:trPr>
        <w:tc>
          <w:tcPr>
            <w:tcW w:w="7921" w:type="dxa"/>
            <w:tcBorders>
              <w:top w:val="nil"/>
              <w:bottom w:val="nil"/>
            </w:tcBorders>
            <w:shd w:val="clear" w:color="auto" w:fill="FFFFFF"/>
            <w:noWrap/>
            <w:hideMark/>
          </w:tcPr>
          <w:p w14:paraId="28CF5841"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35798DBB" w14:textId="77777777" w:rsidR="00CF3C07" w:rsidRPr="001663FA" w:rsidRDefault="00CF3C07" w:rsidP="00D8452A">
            <w:pPr>
              <w:pStyle w:val="TableText"/>
            </w:pPr>
            <w:r w:rsidRPr="001663FA">
              <w:t>160,471</w:t>
            </w:r>
          </w:p>
        </w:tc>
        <w:tc>
          <w:tcPr>
            <w:tcW w:w="1267" w:type="dxa"/>
            <w:tcBorders>
              <w:top w:val="nil"/>
              <w:left w:val="nil"/>
              <w:bottom w:val="nil"/>
              <w:right w:val="nil"/>
            </w:tcBorders>
            <w:shd w:val="clear" w:color="auto" w:fill="FFFFFF"/>
            <w:noWrap/>
            <w:vAlign w:val="bottom"/>
          </w:tcPr>
          <w:p w14:paraId="133F09CA" w14:textId="77777777" w:rsidR="00CF3C07" w:rsidRPr="001663FA" w:rsidRDefault="00CF3C07" w:rsidP="00D8452A">
            <w:pPr>
              <w:pStyle w:val="TableText"/>
              <w:ind w:right="288"/>
            </w:pPr>
            <w:r w:rsidRPr="001663FA">
              <w:t>45.4</w:t>
            </w:r>
          </w:p>
        </w:tc>
        <w:tc>
          <w:tcPr>
            <w:tcW w:w="1267" w:type="dxa"/>
            <w:tcBorders>
              <w:top w:val="nil"/>
              <w:left w:val="nil"/>
              <w:bottom w:val="nil"/>
              <w:right w:val="nil"/>
            </w:tcBorders>
            <w:shd w:val="clear" w:color="auto" w:fill="FFFFFF"/>
            <w:noWrap/>
            <w:vAlign w:val="bottom"/>
          </w:tcPr>
          <w:p w14:paraId="74674F77" w14:textId="77777777" w:rsidR="00CF3C07" w:rsidRPr="001663FA" w:rsidRDefault="00CF3C07" w:rsidP="00D8452A">
            <w:pPr>
              <w:pStyle w:val="TableText"/>
              <w:ind w:right="288"/>
            </w:pPr>
            <w:r w:rsidRPr="001663FA">
              <w:t>41.5</w:t>
            </w:r>
          </w:p>
        </w:tc>
        <w:tc>
          <w:tcPr>
            <w:tcW w:w="1267" w:type="dxa"/>
            <w:tcBorders>
              <w:top w:val="nil"/>
              <w:left w:val="nil"/>
              <w:bottom w:val="nil"/>
              <w:right w:val="nil"/>
            </w:tcBorders>
            <w:shd w:val="clear" w:color="auto" w:fill="FFFFFF"/>
            <w:vAlign w:val="bottom"/>
          </w:tcPr>
          <w:p w14:paraId="3A607434" w14:textId="77777777" w:rsidR="00CF3C07" w:rsidRPr="001663FA" w:rsidRDefault="00CF3C07" w:rsidP="00D8452A">
            <w:pPr>
              <w:pStyle w:val="TableText"/>
              <w:ind w:right="288"/>
            </w:pPr>
            <w:r w:rsidRPr="001663FA">
              <w:t>13.0</w:t>
            </w:r>
          </w:p>
        </w:tc>
      </w:tr>
      <w:tr w:rsidR="00CF3C07" w:rsidRPr="001663FA" w14:paraId="198ED236" w14:textId="77777777" w:rsidTr="00D8452A">
        <w:trPr>
          <w:trHeight w:val="315"/>
        </w:trPr>
        <w:tc>
          <w:tcPr>
            <w:tcW w:w="7921" w:type="dxa"/>
            <w:tcBorders>
              <w:top w:val="nil"/>
              <w:bottom w:val="single" w:sz="2" w:space="0" w:color="auto"/>
            </w:tcBorders>
            <w:shd w:val="clear" w:color="auto" w:fill="FFFFFF"/>
            <w:noWrap/>
          </w:tcPr>
          <w:p w14:paraId="17E9D06C"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7FED70E9" w14:textId="77777777" w:rsidR="00CF3C07" w:rsidRPr="001663FA" w:rsidRDefault="00CF3C07" w:rsidP="00D8452A">
            <w:pPr>
              <w:pStyle w:val="TableText"/>
            </w:pPr>
            <w:r w:rsidRPr="001663FA">
              <w:t>669</w:t>
            </w:r>
          </w:p>
        </w:tc>
        <w:tc>
          <w:tcPr>
            <w:tcW w:w="1267" w:type="dxa"/>
            <w:tcBorders>
              <w:top w:val="nil"/>
              <w:left w:val="nil"/>
              <w:bottom w:val="single" w:sz="2" w:space="0" w:color="auto"/>
              <w:right w:val="nil"/>
            </w:tcBorders>
            <w:shd w:val="clear" w:color="auto" w:fill="FFFFFF"/>
            <w:noWrap/>
            <w:vAlign w:val="bottom"/>
          </w:tcPr>
          <w:p w14:paraId="531184E4" w14:textId="77777777" w:rsidR="00CF3C07" w:rsidRPr="001663FA" w:rsidRDefault="00CF3C07" w:rsidP="00D8452A">
            <w:pPr>
              <w:pStyle w:val="TableText"/>
              <w:ind w:right="288"/>
            </w:pPr>
            <w:r w:rsidRPr="001663FA">
              <w:t>37.7</w:t>
            </w:r>
          </w:p>
        </w:tc>
        <w:tc>
          <w:tcPr>
            <w:tcW w:w="1267" w:type="dxa"/>
            <w:tcBorders>
              <w:top w:val="nil"/>
              <w:left w:val="nil"/>
              <w:bottom w:val="single" w:sz="2" w:space="0" w:color="auto"/>
              <w:right w:val="nil"/>
            </w:tcBorders>
            <w:shd w:val="clear" w:color="auto" w:fill="FFFFFF"/>
            <w:noWrap/>
            <w:vAlign w:val="bottom"/>
          </w:tcPr>
          <w:p w14:paraId="62240E8B" w14:textId="77777777" w:rsidR="00CF3C07" w:rsidRPr="001663FA" w:rsidRDefault="00CF3C07" w:rsidP="00D8452A">
            <w:pPr>
              <w:pStyle w:val="TableText"/>
              <w:ind w:right="288"/>
            </w:pPr>
            <w:r w:rsidRPr="001663FA">
              <w:t>44.2</w:t>
            </w:r>
          </w:p>
        </w:tc>
        <w:tc>
          <w:tcPr>
            <w:tcW w:w="1267" w:type="dxa"/>
            <w:tcBorders>
              <w:top w:val="nil"/>
              <w:left w:val="nil"/>
              <w:bottom w:val="single" w:sz="2" w:space="0" w:color="auto"/>
              <w:right w:val="nil"/>
            </w:tcBorders>
            <w:shd w:val="clear" w:color="auto" w:fill="FFFFFF"/>
            <w:vAlign w:val="bottom"/>
          </w:tcPr>
          <w:p w14:paraId="1C4EE408" w14:textId="77777777" w:rsidR="00CF3C07" w:rsidRPr="001663FA" w:rsidRDefault="00CF3C07" w:rsidP="00D8452A">
            <w:pPr>
              <w:pStyle w:val="TableText"/>
              <w:ind w:right="288"/>
            </w:pPr>
            <w:r w:rsidRPr="001663FA">
              <w:t>18.1</w:t>
            </w:r>
          </w:p>
        </w:tc>
      </w:tr>
      <w:tr w:rsidR="00CF3C07" w:rsidRPr="001663FA" w14:paraId="72E38CEE" w14:textId="77777777" w:rsidTr="00D8452A">
        <w:trPr>
          <w:trHeight w:val="300"/>
        </w:trPr>
        <w:tc>
          <w:tcPr>
            <w:tcW w:w="7921" w:type="dxa"/>
            <w:tcBorders>
              <w:top w:val="single" w:sz="2" w:space="0" w:color="auto"/>
            </w:tcBorders>
            <w:shd w:val="clear" w:color="auto" w:fill="FFFFFF"/>
            <w:noWrap/>
            <w:hideMark/>
          </w:tcPr>
          <w:p w14:paraId="17232A27"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3B14C70D" w14:textId="77777777" w:rsidR="00CF3C07" w:rsidRPr="001663FA" w:rsidRDefault="00CF3C07" w:rsidP="00D8452A">
            <w:pPr>
              <w:pStyle w:val="TableText"/>
            </w:pPr>
            <w:r w:rsidRPr="001663FA">
              <w:t>34,802</w:t>
            </w:r>
          </w:p>
        </w:tc>
        <w:tc>
          <w:tcPr>
            <w:tcW w:w="1267" w:type="dxa"/>
            <w:tcBorders>
              <w:top w:val="single" w:sz="2" w:space="0" w:color="auto"/>
              <w:left w:val="nil"/>
              <w:bottom w:val="nil"/>
              <w:right w:val="nil"/>
            </w:tcBorders>
            <w:shd w:val="clear" w:color="auto" w:fill="FFFFFF"/>
            <w:noWrap/>
            <w:vAlign w:val="bottom"/>
          </w:tcPr>
          <w:p w14:paraId="27250FFF" w14:textId="77777777" w:rsidR="00CF3C07" w:rsidRPr="001663FA" w:rsidRDefault="00CF3C07" w:rsidP="00D8452A">
            <w:pPr>
              <w:pStyle w:val="TableText"/>
              <w:ind w:right="288"/>
            </w:pPr>
            <w:r w:rsidRPr="001663FA">
              <w:t>85.5</w:t>
            </w:r>
          </w:p>
        </w:tc>
        <w:tc>
          <w:tcPr>
            <w:tcW w:w="1267" w:type="dxa"/>
            <w:tcBorders>
              <w:top w:val="single" w:sz="2" w:space="0" w:color="auto"/>
              <w:left w:val="nil"/>
              <w:bottom w:val="nil"/>
              <w:right w:val="nil"/>
            </w:tcBorders>
            <w:shd w:val="clear" w:color="auto" w:fill="FFFFFF"/>
            <w:noWrap/>
            <w:vAlign w:val="bottom"/>
          </w:tcPr>
          <w:p w14:paraId="53E36E0C" w14:textId="77777777" w:rsidR="00CF3C07" w:rsidRPr="001663FA" w:rsidRDefault="00CF3C07" w:rsidP="00D8452A">
            <w:pPr>
              <w:pStyle w:val="TableText"/>
              <w:ind w:right="288"/>
            </w:pPr>
            <w:r w:rsidRPr="001663FA">
              <w:t>14.0</w:t>
            </w:r>
          </w:p>
        </w:tc>
        <w:tc>
          <w:tcPr>
            <w:tcW w:w="1267" w:type="dxa"/>
            <w:tcBorders>
              <w:top w:val="single" w:sz="2" w:space="0" w:color="auto"/>
              <w:left w:val="nil"/>
              <w:bottom w:val="nil"/>
              <w:right w:val="nil"/>
            </w:tcBorders>
            <w:shd w:val="clear" w:color="auto" w:fill="FFFFFF"/>
            <w:vAlign w:val="bottom"/>
          </w:tcPr>
          <w:p w14:paraId="570195FA" w14:textId="77777777" w:rsidR="00CF3C07" w:rsidRPr="001663FA" w:rsidRDefault="00CF3C07" w:rsidP="00D8452A">
            <w:pPr>
              <w:pStyle w:val="TableText"/>
              <w:ind w:right="288"/>
            </w:pPr>
            <w:r w:rsidRPr="001663FA">
              <w:t>0.4</w:t>
            </w:r>
          </w:p>
        </w:tc>
      </w:tr>
      <w:tr w:rsidR="00CF3C07" w:rsidRPr="001663FA" w14:paraId="77F258B5" w14:textId="77777777" w:rsidTr="00D8452A">
        <w:trPr>
          <w:trHeight w:val="300"/>
        </w:trPr>
        <w:tc>
          <w:tcPr>
            <w:tcW w:w="7921" w:type="dxa"/>
            <w:shd w:val="clear" w:color="auto" w:fill="FFFFFF"/>
            <w:noWrap/>
            <w:hideMark/>
          </w:tcPr>
          <w:p w14:paraId="1EA282FE"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5B881FEA" w14:textId="77777777" w:rsidR="00CF3C07" w:rsidRPr="001663FA" w:rsidRDefault="00CF3C07" w:rsidP="00D8452A">
            <w:pPr>
              <w:pStyle w:val="TableText"/>
            </w:pPr>
            <w:r w:rsidRPr="001663FA">
              <w:t>178,042</w:t>
            </w:r>
          </w:p>
        </w:tc>
        <w:tc>
          <w:tcPr>
            <w:tcW w:w="1267" w:type="dxa"/>
            <w:tcBorders>
              <w:top w:val="nil"/>
              <w:left w:val="nil"/>
              <w:bottom w:val="nil"/>
              <w:right w:val="nil"/>
            </w:tcBorders>
            <w:shd w:val="clear" w:color="auto" w:fill="FFFFFF"/>
            <w:noWrap/>
            <w:vAlign w:val="bottom"/>
          </w:tcPr>
          <w:p w14:paraId="103D4574" w14:textId="77777777" w:rsidR="00CF3C07" w:rsidRPr="001663FA" w:rsidRDefault="00CF3C07" w:rsidP="00D8452A">
            <w:pPr>
              <w:pStyle w:val="TableText"/>
              <w:ind w:right="288"/>
            </w:pPr>
            <w:r w:rsidRPr="001663FA">
              <w:t>42.7</w:t>
            </w:r>
          </w:p>
        </w:tc>
        <w:tc>
          <w:tcPr>
            <w:tcW w:w="1267" w:type="dxa"/>
            <w:tcBorders>
              <w:top w:val="nil"/>
              <w:left w:val="nil"/>
              <w:bottom w:val="nil"/>
              <w:right w:val="nil"/>
            </w:tcBorders>
            <w:shd w:val="clear" w:color="auto" w:fill="FFFFFF"/>
            <w:noWrap/>
            <w:vAlign w:val="bottom"/>
          </w:tcPr>
          <w:p w14:paraId="199E26C5"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63420CCF" w14:textId="77777777" w:rsidR="00CF3C07" w:rsidRPr="001663FA" w:rsidRDefault="00CF3C07" w:rsidP="00D8452A">
            <w:pPr>
              <w:pStyle w:val="TableText"/>
              <w:ind w:right="288"/>
            </w:pPr>
            <w:r w:rsidRPr="001663FA">
              <w:t>16.8</w:t>
            </w:r>
          </w:p>
        </w:tc>
      </w:tr>
      <w:tr w:rsidR="00CF3C07" w:rsidRPr="001663FA" w14:paraId="47FFD820" w14:textId="77777777" w:rsidTr="00D8452A">
        <w:trPr>
          <w:trHeight w:val="300"/>
        </w:trPr>
        <w:tc>
          <w:tcPr>
            <w:tcW w:w="7921" w:type="dxa"/>
            <w:shd w:val="clear" w:color="auto" w:fill="FFFFFF"/>
            <w:noWrap/>
            <w:hideMark/>
          </w:tcPr>
          <w:p w14:paraId="27420D18"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2BFD1694" w14:textId="77777777" w:rsidR="00CF3C07" w:rsidRPr="001663FA" w:rsidRDefault="00CF3C07" w:rsidP="00D8452A">
            <w:pPr>
              <w:pStyle w:val="TableText"/>
            </w:pPr>
            <w:r w:rsidRPr="001663FA">
              <w:t>101,702</w:t>
            </w:r>
          </w:p>
        </w:tc>
        <w:tc>
          <w:tcPr>
            <w:tcW w:w="1267" w:type="dxa"/>
            <w:tcBorders>
              <w:top w:val="nil"/>
              <w:left w:val="nil"/>
              <w:bottom w:val="nil"/>
              <w:right w:val="nil"/>
            </w:tcBorders>
            <w:shd w:val="clear" w:color="auto" w:fill="FFFFFF"/>
            <w:noWrap/>
            <w:vAlign w:val="bottom"/>
          </w:tcPr>
          <w:p w14:paraId="275802D6"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noWrap/>
            <w:vAlign w:val="bottom"/>
          </w:tcPr>
          <w:p w14:paraId="767181C3" w14:textId="77777777" w:rsidR="00CF3C07" w:rsidRPr="001663FA" w:rsidRDefault="00CF3C07" w:rsidP="00D8452A">
            <w:pPr>
              <w:pStyle w:val="TableText"/>
              <w:ind w:right="288"/>
            </w:pPr>
            <w:r w:rsidRPr="001663FA">
              <w:t>43.3</w:t>
            </w:r>
          </w:p>
        </w:tc>
        <w:tc>
          <w:tcPr>
            <w:tcW w:w="1267" w:type="dxa"/>
            <w:tcBorders>
              <w:top w:val="nil"/>
              <w:left w:val="nil"/>
              <w:bottom w:val="nil"/>
              <w:right w:val="nil"/>
            </w:tcBorders>
            <w:shd w:val="clear" w:color="auto" w:fill="FFFFFF"/>
            <w:vAlign w:val="bottom"/>
          </w:tcPr>
          <w:p w14:paraId="7B8C149D" w14:textId="77777777" w:rsidR="00CF3C07" w:rsidRPr="001663FA" w:rsidRDefault="00CF3C07" w:rsidP="00D8452A">
            <w:pPr>
              <w:pStyle w:val="TableText"/>
              <w:ind w:right="288"/>
            </w:pPr>
            <w:r w:rsidRPr="001663FA">
              <w:t>12.2</w:t>
            </w:r>
          </w:p>
        </w:tc>
      </w:tr>
      <w:tr w:rsidR="00CF3C07" w:rsidRPr="001663FA" w14:paraId="35F7CEAD" w14:textId="77777777" w:rsidTr="00D8452A">
        <w:trPr>
          <w:trHeight w:val="300"/>
        </w:trPr>
        <w:tc>
          <w:tcPr>
            <w:tcW w:w="7921" w:type="dxa"/>
            <w:shd w:val="clear" w:color="auto" w:fill="FFFFFF"/>
            <w:noWrap/>
            <w:hideMark/>
          </w:tcPr>
          <w:p w14:paraId="3D131EAA"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218C2DD6" w14:textId="77777777" w:rsidR="00CF3C07" w:rsidRPr="001663FA" w:rsidRDefault="00CF3C07" w:rsidP="00D8452A">
            <w:pPr>
              <w:pStyle w:val="TableText"/>
            </w:pPr>
            <w:r w:rsidRPr="001663FA">
              <w:t>15,636</w:t>
            </w:r>
          </w:p>
        </w:tc>
        <w:tc>
          <w:tcPr>
            <w:tcW w:w="1267" w:type="dxa"/>
            <w:tcBorders>
              <w:top w:val="nil"/>
              <w:left w:val="nil"/>
              <w:bottom w:val="nil"/>
              <w:right w:val="nil"/>
            </w:tcBorders>
            <w:shd w:val="clear" w:color="auto" w:fill="FFFFFF"/>
            <w:noWrap/>
            <w:vAlign w:val="bottom"/>
          </w:tcPr>
          <w:p w14:paraId="19C72890" w14:textId="77777777" w:rsidR="00CF3C07" w:rsidRPr="001663FA" w:rsidRDefault="00CF3C07" w:rsidP="00D8452A">
            <w:pPr>
              <w:pStyle w:val="TableText"/>
              <w:ind w:right="288"/>
            </w:pPr>
            <w:r w:rsidRPr="001663FA">
              <w:t>26.0</w:t>
            </w:r>
          </w:p>
        </w:tc>
        <w:tc>
          <w:tcPr>
            <w:tcW w:w="1267" w:type="dxa"/>
            <w:tcBorders>
              <w:top w:val="nil"/>
              <w:left w:val="nil"/>
              <w:bottom w:val="nil"/>
              <w:right w:val="nil"/>
            </w:tcBorders>
            <w:shd w:val="clear" w:color="auto" w:fill="FFFFFF"/>
            <w:noWrap/>
            <w:vAlign w:val="bottom"/>
          </w:tcPr>
          <w:p w14:paraId="086BCA2C" w14:textId="77777777" w:rsidR="00CF3C07" w:rsidRPr="001663FA" w:rsidRDefault="00CF3C07" w:rsidP="00D8452A">
            <w:pPr>
              <w:pStyle w:val="TableText"/>
              <w:ind w:right="288"/>
            </w:pPr>
            <w:r w:rsidRPr="001663FA">
              <w:t>42.4</w:t>
            </w:r>
          </w:p>
        </w:tc>
        <w:tc>
          <w:tcPr>
            <w:tcW w:w="1267" w:type="dxa"/>
            <w:tcBorders>
              <w:top w:val="nil"/>
              <w:left w:val="nil"/>
              <w:bottom w:val="nil"/>
              <w:right w:val="nil"/>
            </w:tcBorders>
            <w:shd w:val="clear" w:color="auto" w:fill="FFFFFF"/>
            <w:vAlign w:val="bottom"/>
          </w:tcPr>
          <w:p w14:paraId="2A37B3C1" w14:textId="77777777" w:rsidR="00CF3C07" w:rsidRPr="001663FA" w:rsidRDefault="00CF3C07" w:rsidP="00D8452A">
            <w:pPr>
              <w:pStyle w:val="TableText"/>
              <w:ind w:right="288"/>
            </w:pPr>
            <w:r w:rsidRPr="001663FA">
              <w:t>31.6</w:t>
            </w:r>
          </w:p>
        </w:tc>
      </w:tr>
      <w:tr w:rsidR="00CF3C07" w:rsidRPr="001663FA" w14:paraId="412D8FB4" w14:textId="77777777" w:rsidTr="00D8452A">
        <w:trPr>
          <w:trHeight w:val="300"/>
        </w:trPr>
        <w:tc>
          <w:tcPr>
            <w:tcW w:w="7921" w:type="dxa"/>
            <w:shd w:val="clear" w:color="auto" w:fill="FFFFFF"/>
            <w:noWrap/>
          </w:tcPr>
          <w:p w14:paraId="7EC09B56"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3E141FF0" w14:textId="77777777" w:rsidR="00CF3C07" w:rsidRPr="001663FA" w:rsidRDefault="00CF3C07" w:rsidP="00D8452A">
            <w:pPr>
              <w:pStyle w:val="TableText"/>
            </w:pPr>
            <w:r w:rsidRPr="001663FA">
              <w:t>0</w:t>
            </w:r>
          </w:p>
        </w:tc>
        <w:tc>
          <w:tcPr>
            <w:tcW w:w="1267" w:type="dxa"/>
            <w:tcBorders>
              <w:top w:val="nil"/>
              <w:left w:val="nil"/>
              <w:bottom w:val="nil"/>
              <w:right w:val="nil"/>
            </w:tcBorders>
            <w:shd w:val="clear" w:color="auto" w:fill="FFFFFF"/>
            <w:noWrap/>
            <w:vAlign w:val="bottom"/>
          </w:tcPr>
          <w:p w14:paraId="251A1108"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740C2763"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114FE5BF" w14:textId="77777777" w:rsidR="00CF3C07" w:rsidRPr="001663FA" w:rsidRDefault="00CF3C07" w:rsidP="00D8452A">
            <w:pPr>
              <w:pStyle w:val="TableText"/>
              <w:ind w:right="288"/>
            </w:pPr>
            <w:r w:rsidRPr="001663FA">
              <w:t>N/A</w:t>
            </w:r>
          </w:p>
        </w:tc>
      </w:tr>
      <w:tr w:rsidR="00CF3C07" w:rsidRPr="001663FA" w14:paraId="1908113C" w14:textId="77777777" w:rsidTr="00D8452A">
        <w:trPr>
          <w:trHeight w:val="300"/>
        </w:trPr>
        <w:tc>
          <w:tcPr>
            <w:tcW w:w="7921" w:type="dxa"/>
            <w:tcBorders>
              <w:bottom w:val="nil"/>
            </w:tcBorders>
            <w:shd w:val="clear" w:color="auto" w:fill="FFFFFF"/>
            <w:noWrap/>
            <w:hideMark/>
          </w:tcPr>
          <w:p w14:paraId="0BEEB287"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5F43991E" w14:textId="77777777" w:rsidR="00CF3C07" w:rsidRPr="001663FA" w:rsidRDefault="00CF3C07" w:rsidP="00D8452A">
            <w:pPr>
              <w:pStyle w:val="TableText"/>
            </w:pPr>
            <w:r w:rsidRPr="001663FA">
              <w:t>22</w:t>
            </w:r>
          </w:p>
        </w:tc>
        <w:tc>
          <w:tcPr>
            <w:tcW w:w="1267" w:type="dxa"/>
            <w:tcBorders>
              <w:top w:val="nil"/>
              <w:left w:val="nil"/>
              <w:bottom w:val="nil"/>
              <w:right w:val="nil"/>
            </w:tcBorders>
            <w:shd w:val="clear" w:color="auto" w:fill="FFFFFF"/>
            <w:noWrap/>
            <w:vAlign w:val="bottom"/>
          </w:tcPr>
          <w:p w14:paraId="3F55F6F4" w14:textId="77777777" w:rsidR="00CF3C07" w:rsidRPr="001663FA" w:rsidRDefault="00CF3C07" w:rsidP="00D8452A">
            <w:pPr>
              <w:pStyle w:val="TableText"/>
              <w:ind w:right="288"/>
            </w:pPr>
            <w:r w:rsidRPr="001663FA">
              <w:t>68.2</w:t>
            </w:r>
          </w:p>
        </w:tc>
        <w:tc>
          <w:tcPr>
            <w:tcW w:w="1267" w:type="dxa"/>
            <w:tcBorders>
              <w:top w:val="nil"/>
              <w:left w:val="nil"/>
              <w:bottom w:val="nil"/>
              <w:right w:val="nil"/>
            </w:tcBorders>
            <w:shd w:val="clear" w:color="auto" w:fill="FFFFFF"/>
            <w:noWrap/>
            <w:vAlign w:val="bottom"/>
          </w:tcPr>
          <w:p w14:paraId="5FEFCD6C" w14:textId="77777777" w:rsidR="00CF3C07" w:rsidRPr="001663FA" w:rsidRDefault="00CF3C07" w:rsidP="00D8452A">
            <w:pPr>
              <w:pStyle w:val="TableText"/>
              <w:ind w:right="288"/>
            </w:pPr>
            <w:r w:rsidRPr="001663FA">
              <w:t>27.3</w:t>
            </w:r>
          </w:p>
        </w:tc>
        <w:tc>
          <w:tcPr>
            <w:tcW w:w="1267" w:type="dxa"/>
            <w:tcBorders>
              <w:top w:val="nil"/>
              <w:left w:val="nil"/>
              <w:bottom w:val="nil"/>
              <w:right w:val="nil"/>
            </w:tcBorders>
            <w:shd w:val="clear" w:color="auto" w:fill="FFFFFF"/>
            <w:vAlign w:val="bottom"/>
          </w:tcPr>
          <w:p w14:paraId="0DA89FD3" w14:textId="77777777" w:rsidR="00CF3C07" w:rsidRPr="001663FA" w:rsidRDefault="00CF3C07" w:rsidP="00D8452A">
            <w:pPr>
              <w:pStyle w:val="TableText"/>
              <w:ind w:right="288"/>
            </w:pPr>
            <w:r w:rsidRPr="001663FA">
              <w:t>4.5</w:t>
            </w:r>
          </w:p>
        </w:tc>
      </w:tr>
      <w:tr w:rsidR="00CF3C07" w:rsidRPr="001663FA" w14:paraId="74B8C04E" w14:textId="77777777" w:rsidTr="00D8452A">
        <w:trPr>
          <w:trHeight w:val="300"/>
        </w:trPr>
        <w:tc>
          <w:tcPr>
            <w:tcW w:w="7921" w:type="dxa"/>
            <w:tcBorders>
              <w:top w:val="nil"/>
              <w:bottom w:val="single" w:sz="2" w:space="0" w:color="auto"/>
            </w:tcBorders>
            <w:shd w:val="clear" w:color="auto" w:fill="FFFFFF"/>
            <w:noWrap/>
          </w:tcPr>
          <w:p w14:paraId="6589EB62"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7717FE77" w14:textId="77777777" w:rsidR="00CF3C07" w:rsidRPr="001663FA" w:rsidRDefault="00CF3C07" w:rsidP="00D8452A">
            <w:pPr>
              <w:pStyle w:val="TableText"/>
            </w:pPr>
            <w:r w:rsidRPr="001663FA">
              <w:t>25</w:t>
            </w:r>
          </w:p>
        </w:tc>
        <w:tc>
          <w:tcPr>
            <w:tcW w:w="1267" w:type="dxa"/>
            <w:tcBorders>
              <w:top w:val="nil"/>
              <w:left w:val="nil"/>
              <w:bottom w:val="single" w:sz="2" w:space="0" w:color="auto"/>
              <w:right w:val="nil"/>
            </w:tcBorders>
            <w:shd w:val="clear" w:color="auto" w:fill="FFFFFF"/>
            <w:noWrap/>
            <w:vAlign w:val="bottom"/>
          </w:tcPr>
          <w:p w14:paraId="6E8A22B3" w14:textId="77777777" w:rsidR="00CF3C07" w:rsidRPr="001663FA" w:rsidRDefault="00CF3C07" w:rsidP="00D8452A">
            <w:pPr>
              <w:pStyle w:val="TableText"/>
              <w:ind w:right="288"/>
            </w:pPr>
            <w:r w:rsidRPr="001663FA">
              <w:t>56.0</w:t>
            </w:r>
          </w:p>
        </w:tc>
        <w:tc>
          <w:tcPr>
            <w:tcW w:w="1267" w:type="dxa"/>
            <w:tcBorders>
              <w:top w:val="nil"/>
              <w:left w:val="nil"/>
              <w:bottom w:val="single" w:sz="2" w:space="0" w:color="auto"/>
              <w:right w:val="nil"/>
            </w:tcBorders>
            <w:shd w:val="clear" w:color="auto" w:fill="FFFFFF"/>
            <w:noWrap/>
            <w:vAlign w:val="bottom"/>
          </w:tcPr>
          <w:p w14:paraId="44621674" w14:textId="77777777" w:rsidR="00CF3C07" w:rsidRPr="001663FA" w:rsidRDefault="00CF3C07" w:rsidP="00D8452A">
            <w:pPr>
              <w:pStyle w:val="TableText"/>
              <w:ind w:right="288"/>
            </w:pPr>
            <w:r w:rsidRPr="001663FA">
              <w:t>28.0</w:t>
            </w:r>
          </w:p>
        </w:tc>
        <w:tc>
          <w:tcPr>
            <w:tcW w:w="1267" w:type="dxa"/>
            <w:tcBorders>
              <w:top w:val="nil"/>
              <w:left w:val="nil"/>
              <w:bottom w:val="single" w:sz="2" w:space="0" w:color="auto"/>
              <w:right w:val="nil"/>
            </w:tcBorders>
            <w:shd w:val="clear" w:color="auto" w:fill="FFFFFF"/>
            <w:vAlign w:val="bottom"/>
          </w:tcPr>
          <w:p w14:paraId="02042980" w14:textId="77777777" w:rsidR="00CF3C07" w:rsidRPr="001663FA" w:rsidRDefault="00CF3C07" w:rsidP="00D8452A">
            <w:pPr>
              <w:pStyle w:val="TableText"/>
              <w:ind w:right="288"/>
            </w:pPr>
            <w:r w:rsidRPr="001663FA">
              <w:t>16.0</w:t>
            </w:r>
          </w:p>
        </w:tc>
      </w:tr>
      <w:tr w:rsidR="00CF3C07" w:rsidRPr="001663FA" w14:paraId="77635F65" w14:textId="77777777" w:rsidTr="00D8452A">
        <w:trPr>
          <w:trHeight w:val="300"/>
        </w:trPr>
        <w:tc>
          <w:tcPr>
            <w:tcW w:w="7921" w:type="dxa"/>
            <w:tcBorders>
              <w:top w:val="single" w:sz="2" w:space="0" w:color="auto"/>
              <w:bottom w:val="nil"/>
            </w:tcBorders>
            <w:shd w:val="clear" w:color="auto" w:fill="FFFFFF"/>
            <w:noWrap/>
            <w:hideMark/>
          </w:tcPr>
          <w:p w14:paraId="6EB66201"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65DA9FE5" w14:textId="77777777" w:rsidR="00CF3C07" w:rsidRPr="001663FA" w:rsidRDefault="00CF3C07" w:rsidP="00D8452A">
            <w:pPr>
              <w:pStyle w:val="TableText"/>
            </w:pPr>
            <w:r w:rsidRPr="001663FA">
              <w:t>205,390</w:t>
            </w:r>
          </w:p>
        </w:tc>
        <w:tc>
          <w:tcPr>
            <w:tcW w:w="1267" w:type="dxa"/>
            <w:tcBorders>
              <w:top w:val="single" w:sz="2" w:space="0" w:color="auto"/>
              <w:left w:val="nil"/>
              <w:bottom w:val="nil"/>
              <w:right w:val="nil"/>
            </w:tcBorders>
            <w:shd w:val="clear" w:color="auto" w:fill="FFFFFF"/>
            <w:noWrap/>
            <w:vAlign w:val="bottom"/>
          </w:tcPr>
          <w:p w14:paraId="0F3504D0" w14:textId="77777777" w:rsidR="00CF3C07" w:rsidRPr="001663FA" w:rsidRDefault="00CF3C07" w:rsidP="00D8452A">
            <w:pPr>
              <w:pStyle w:val="TableText"/>
              <w:ind w:right="288"/>
            </w:pPr>
            <w:r w:rsidRPr="001663FA">
              <w:t>55.2</w:t>
            </w:r>
          </w:p>
        </w:tc>
        <w:tc>
          <w:tcPr>
            <w:tcW w:w="1267" w:type="dxa"/>
            <w:tcBorders>
              <w:top w:val="single" w:sz="2" w:space="0" w:color="auto"/>
              <w:left w:val="nil"/>
              <w:bottom w:val="nil"/>
              <w:right w:val="nil"/>
            </w:tcBorders>
            <w:shd w:val="clear" w:color="auto" w:fill="FFFFFF"/>
            <w:noWrap/>
            <w:vAlign w:val="bottom"/>
          </w:tcPr>
          <w:p w14:paraId="00065344" w14:textId="77777777" w:rsidR="00CF3C07" w:rsidRPr="001663FA" w:rsidRDefault="00CF3C07" w:rsidP="00D8452A">
            <w:pPr>
              <w:pStyle w:val="TableText"/>
              <w:ind w:right="288"/>
            </w:pPr>
            <w:r w:rsidRPr="001663FA">
              <w:t>36.5</w:t>
            </w:r>
          </w:p>
        </w:tc>
        <w:tc>
          <w:tcPr>
            <w:tcW w:w="1267" w:type="dxa"/>
            <w:tcBorders>
              <w:top w:val="single" w:sz="2" w:space="0" w:color="auto"/>
              <w:left w:val="nil"/>
              <w:bottom w:val="nil"/>
              <w:right w:val="nil"/>
            </w:tcBorders>
            <w:shd w:val="clear" w:color="auto" w:fill="FFFFFF"/>
            <w:vAlign w:val="bottom"/>
          </w:tcPr>
          <w:p w14:paraId="0DB517EC" w14:textId="77777777" w:rsidR="00CF3C07" w:rsidRPr="001663FA" w:rsidRDefault="00CF3C07" w:rsidP="00D8452A">
            <w:pPr>
              <w:pStyle w:val="TableText"/>
              <w:ind w:right="288"/>
            </w:pPr>
            <w:r w:rsidRPr="001663FA">
              <w:t>8.3</w:t>
            </w:r>
          </w:p>
        </w:tc>
      </w:tr>
      <w:tr w:rsidR="00CF3C07" w:rsidRPr="001663FA" w14:paraId="3C0CB9B4" w14:textId="77777777" w:rsidTr="00D8452A">
        <w:trPr>
          <w:trHeight w:val="315"/>
        </w:trPr>
        <w:tc>
          <w:tcPr>
            <w:tcW w:w="7921" w:type="dxa"/>
            <w:tcBorders>
              <w:top w:val="nil"/>
              <w:bottom w:val="single" w:sz="2" w:space="0" w:color="auto"/>
            </w:tcBorders>
            <w:shd w:val="clear" w:color="auto" w:fill="FFFFFF"/>
            <w:noWrap/>
            <w:hideMark/>
          </w:tcPr>
          <w:p w14:paraId="3A4FA90F"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D158688" w14:textId="77777777" w:rsidR="00CF3C07" w:rsidRPr="001663FA" w:rsidRDefault="00CF3C07" w:rsidP="00D8452A">
            <w:pPr>
              <w:pStyle w:val="TableText"/>
            </w:pPr>
            <w:r w:rsidRPr="001663FA">
              <w:t>124,839</w:t>
            </w:r>
          </w:p>
        </w:tc>
        <w:tc>
          <w:tcPr>
            <w:tcW w:w="1267" w:type="dxa"/>
            <w:tcBorders>
              <w:top w:val="nil"/>
              <w:left w:val="nil"/>
              <w:bottom w:val="single" w:sz="2" w:space="0" w:color="auto"/>
              <w:right w:val="nil"/>
            </w:tcBorders>
            <w:shd w:val="clear" w:color="auto" w:fill="FFFFFF"/>
            <w:noWrap/>
            <w:vAlign w:val="bottom"/>
          </w:tcPr>
          <w:p w14:paraId="5DD6E054" w14:textId="77777777" w:rsidR="00CF3C07" w:rsidRPr="001663FA" w:rsidRDefault="00CF3C07" w:rsidP="00D8452A">
            <w:pPr>
              <w:pStyle w:val="TableText"/>
              <w:ind w:right="288"/>
            </w:pPr>
            <w:r w:rsidRPr="001663FA">
              <w:t>33.5</w:t>
            </w:r>
          </w:p>
        </w:tc>
        <w:tc>
          <w:tcPr>
            <w:tcW w:w="1267" w:type="dxa"/>
            <w:tcBorders>
              <w:top w:val="nil"/>
              <w:left w:val="nil"/>
              <w:bottom w:val="single" w:sz="2" w:space="0" w:color="auto"/>
              <w:right w:val="nil"/>
            </w:tcBorders>
            <w:shd w:val="clear" w:color="auto" w:fill="FFFFFF"/>
            <w:noWrap/>
            <w:vAlign w:val="bottom"/>
          </w:tcPr>
          <w:p w14:paraId="1768D6F3" w14:textId="77777777" w:rsidR="00CF3C07" w:rsidRPr="001663FA" w:rsidRDefault="00CF3C07" w:rsidP="00D8452A">
            <w:pPr>
              <w:pStyle w:val="TableText"/>
              <w:ind w:right="288"/>
            </w:pPr>
            <w:r w:rsidRPr="001663FA">
              <w:t>42.2</w:t>
            </w:r>
          </w:p>
        </w:tc>
        <w:tc>
          <w:tcPr>
            <w:tcW w:w="1267" w:type="dxa"/>
            <w:tcBorders>
              <w:top w:val="nil"/>
              <w:left w:val="nil"/>
              <w:bottom w:val="single" w:sz="2" w:space="0" w:color="auto"/>
              <w:right w:val="nil"/>
            </w:tcBorders>
            <w:shd w:val="clear" w:color="auto" w:fill="FFFFFF"/>
            <w:vAlign w:val="bottom"/>
          </w:tcPr>
          <w:p w14:paraId="2C0AF95A" w14:textId="77777777" w:rsidR="00CF3C07" w:rsidRPr="001663FA" w:rsidRDefault="00CF3C07" w:rsidP="00D8452A">
            <w:pPr>
              <w:pStyle w:val="TableText"/>
              <w:ind w:right="288"/>
            </w:pPr>
            <w:r w:rsidRPr="001663FA">
              <w:t>24.3</w:t>
            </w:r>
          </w:p>
        </w:tc>
      </w:tr>
      <w:tr w:rsidR="00CF3C07" w:rsidRPr="001663FA" w14:paraId="47E167A5" w14:textId="77777777" w:rsidTr="00D8452A">
        <w:trPr>
          <w:trHeight w:val="300"/>
        </w:trPr>
        <w:tc>
          <w:tcPr>
            <w:tcW w:w="7921" w:type="dxa"/>
            <w:tcBorders>
              <w:top w:val="single" w:sz="2" w:space="0" w:color="auto"/>
            </w:tcBorders>
            <w:shd w:val="clear" w:color="auto" w:fill="FFFFFF"/>
            <w:noWrap/>
            <w:hideMark/>
          </w:tcPr>
          <w:p w14:paraId="4F3CF738"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70E50E76" w14:textId="77777777" w:rsidR="00CF3C07" w:rsidRPr="001663FA" w:rsidRDefault="00CF3C07" w:rsidP="00D8452A">
            <w:pPr>
              <w:pStyle w:val="TableText"/>
            </w:pPr>
            <w:r w:rsidRPr="001663FA">
              <w:t>1,418</w:t>
            </w:r>
          </w:p>
        </w:tc>
        <w:tc>
          <w:tcPr>
            <w:tcW w:w="1267" w:type="dxa"/>
            <w:tcBorders>
              <w:top w:val="single" w:sz="2" w:space="0" w:color="auto"/>
              <w:left w:val="nil"/>
              <w:bottom w:val="nil"/>
              <w:right w:val="nil"/>
            </w:tcBorders>
            <w:shd w:val="clear" w:color="auto" w:fill="FFFFFF"/>
            <w:noWrap/>
            <w:vAlign w:val="bottom"/>
          </w:tcPr>
          <w:p w14:paraId="1E68AD05" w14:textId="77777777" w:rsidR="00CF3C07" w:rsidRPr="001663FA" w:rsidRDefault="00CF3C07" w:rsidP="00D8452A">
            <w:pPr>
              <w:pStyle w:val="TableText"/>
              <w:ind w:right="288"/>
            </w:pPr>
            <w:r w:rsidRPr="001663FA">
              <w:t>56.7</w:t>
            </w:r>
          </w:p>
        </w:tc>
        <w:tc>
          <w:tcPr>
            <w:tcW w:w="1267" w:type="dxa"/>
            <w:tcBorders>
              <w:top w:val="single" w:sz="2" w:space="0" w:color="auto"/>
              <w:left w:val="nil"/>
              <w:bottom w:val="nil"/>
              <w:right w:val="nil"/>
            </w:tcBorders>
            <w:shd w:val="clear" w:color="auto" w:fill="FFFFFF"/>
            <w:noWrap/>
            <w:vAlign w:val="bottom"/>
          </w:tcPr>
          <w:p w14:paraId="30C25EE0" w14:textId="77777777" w:rsidR="00CF3C07" w:rsidRPr="001663FA" w:rsidRDefault="00CF3C07" w:rsidP="00D8452A">
            <w:pPr>
              <w:pStyle w:val="TableText"/>
              <w:ind w:right="288"/>
            </w:pPr>
            <w:r w:rsidRPr="001663FA">
              <w:t>34.9</w:t>
            </w:r>
          </w:p>
        </w:tc>
        <w:tc>
          <w:tcPr>
            <w:tcW w:w="1267" w:type="dxa"/>
            <w:tcBorders>
              <w:top w:val="single" w:sz="2" w:space="0" w:color="auto"/>
              <w:left w:val="nil"/>
              <w:bottom w:val="nil"/>
              <w:right w:val="nil"/>
            </w:tcBorders>
            <w:shd w:val="clear" w:color="auto" w:fill="FFFFFF"/>
            <w:vAlign w:val="bottom"/>
          </w:tcPr>
          <w:p w14:paraId="2BBE8AD9" w14:textId="77777777" w:rsidR="00CF3C07" w:rsidRPr="001663FA" w:rsidRDefault="00CF3C07" w:rsidP="00D8452A">
            <w:pPr>
              <w:pStyle w:val="TableText"/>
              <w:ind w:right="288"/>
            </w:pPr>
            <w:r w:rsidRPr="001663FA">
              <w:t>8.4</w:t>
            </w:r>
          </w:p>
        </w:tc>
      </w:tr>
      <w:tr w:rsidR="00CF3C07" w:rsidRPr="001663FA" w14:paraId="3DADA574" w14:textId="77777777" w:rsidTr="00D8452A">
        <w:trPr>
          <w:trHeight w:val="300"/>
        </w:trPr>
        <w:tc>
          <w:tcPr>
            <w:tcW w:w="7921" w:type="dxa"/>
            <w:shd w:val="clear" w:color="auto" w:fill="FFFFFF"/>
            <w:noWrap/>
            <w:hideMark/>
          </w:tcPr>
          <w:p w14:paraId="2D52035A"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3E576871" w14:textId="77777777" w:rsidR="00CF3C07" w:rsidRPr="001663FA" w:rsidRDefault="00CF3C07" w:rsidP="00D8452A">
            <w:pPr>
              <w:pStyle w:val="TableText"/>
            </w:pPr>
            <w:r w:rsidRPr="001663FA">
              <w:t>33,181</w:t>
            </w:r>
          </w:p>
        </w:tc>
        <w:tc>
          <w:tcPr>
            <w:tcW w:w="1267" w:type="dxa"/>
            <w:tcBorders>
              <w:top w:val="nil"/>
              <w:left w:val="nil"/>
              <w:bottom w:val="nil"/>
              <w:right w:val="nil"/>
            </w:tcBorders>
            <w:shd w:val="clear" w:color="auto" w:fill="FFFFFF"/>
            <w:noWrap/>
            <w:vAlign w:val="bottom"/>
          </w:tcPr>
          <w:p w14:paraId="3A4E7B3C" w14:textId="77777777" w:rsidR="00CF3C07" w:rsidRPr="001663FA" w:rsidRDefault="00CF3C07" w:rsidP="00D8452A">
            <w:pPr>
              <w:pStyle w:val="TableText"/>
              <w:ind w:right="288"/>
            </w:pPr>
            <w:r w:rsidRPr="001663FA">
              <w:t>21.3</w:t>
            </w:r>
          </w:p>
        </w:tc>
        <w:tc>
          <w:tcPr>
            <w:tcW w:w="1267" w:type="dxa"/>
            <w:tcBorders>
              <w:top w:val="nil"/>
              <w:left w:val="nil"/>
              <w:bottom w:val="nil"/>
              <w:right w:val="nil"/>
            </w:tcBorders>
            <w:shd w:val="clear" w:color="auto" w:fill="FFFFFF"/>
            <w:noWrap/>
            <w:vAlign w:val="bottom"/>
          </w:tcPr>
          <w:p w14:paraId="6FDA91DF"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2F1B197D" w14:textId="77777777" w:rsidR="00CF3C07" w:rsidRPr="001663FA" w:rsidRDefault="00CF3C07" w:rsidP="00D8452A">
            <w:pPr>
              <w:pStyle w:val="TableText"/>
              <w:ind w:right="288"/>
            </w:pPr>
            <w:r w:rsidRPr="001663FA">
              <w:t>38.2</w:t>
            </w:r>
          </w:p>
        </w:tc>
      </w:tr>
      <w:tr w:rsidR="00CF3C07" w:rsidRPr="001663FA" w14:paraId="7A2C9E9B" w14:textId="77777777" w:rsidTr="00D8452A">
        <w:trPr>
          <w:trHeight w:val="300"/>
        </w:trPr>
        <w:tc>
          <w:tcPr>
            <w:tcW w:w="7921" w:type="dxa"/>
            <w:shd w:val="clear" w:color="auto" w:fill="FFFFFF"/>
            <w:noWrap/>
            <w:hideMark/>
          </w:tcPr>
          <w:p w14:paraId="49B13333"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E06001F" w14:textId="77777777" w:rsidR="00CF3C07" w:rsidRPr="001663FA" w:rsidRDefault="00CF3C07" w:rsidP="00D8452A">
            <w:pPr>
              <w:pStyle w:val="TableText"/>
            </w:pPr>
            <w:r w:rsidRPr="001663FA">
              <w:t>1,397</w:t>
            </w:r>
          </w:p>
        </w:tc>
        <w:tc>
          <w:tcPr>
            <w:tcW w:w="1267" w:type="dxa"/>
            <w:tcBorders>
              <w:top w:val="nil"/>
              <w:left w:val="nil"/>
              <w:bottom w:val="nil"/>
              <w:right w:val="nil"/>
            </w:tcBorders>
            <w:shd w:val="clear" w:color="auto" w:fill="FFFFFF"/>
            <w:noWrap/>
            <w:vAlign w:val="bottom"/>
          </w:tcPr>
          <w:p w14:paraId="373F81E0" w14:textId="77777777" w:rsidR="00CF3C07" w:rsidRPr="001663FA" w:rsidRDefault="00CF3C07" w:rsidP="00D8452A">
            <w:pPr>
              <w:pStyle w:val="TableText"/>
              <w:ind w:right="288"/>
            </w:pPr>
            <w:r w:rsidRPr="001663FA">
              <w:t>53.6</w:t>
            </w:r>
          </w:p>
        </w:tc>
        <w:tc>
          <w:tcPr>
            <w:tcW w:w="1267" w:type="dxa"/>
            <w:tcBorders>
              <w:top w:val="nil"/>
              <w:left w:val="nil"/>
              <w:bottom w:val="nil"/>
              <w:right w:val="nil"/>
            </w:tcBorders>
            <w:shd w:val="clear" w:color="auto" w:fill="FFFFFF"/>
            <w:noWrap/>
            <w:vAlign w:val="bottom"/>
          </w:tcPr>
          <w:p w14:paraId="1A663556" w14:textId="77777777" w:rsidR="00CF3C07" w:rsidRPr="001663FA" w:rsidRDefault="00CF3C07" w:rsidP="00D8452A">
            <w:pPr>
              <w:pStyle w:val="TableText"/>
              <w:ind w:right="288"/>
            </w:pPr>
            <w:r w:rsidRPr="001663FA">
              <w:t>36.8</w:t>
            </w:r>
          </w:p>
        </w:tc>
        <w:tc>
          <w:tcPr>
            <w:tcW w:w="1267" w:type="dxa"/>
            <w:tcBorders>
              <w:top w:val="nil"/>
              <w:left w:val="nil"/>
              <w:bottom w:val="nil"/>
              <w:right w:val="nil"/>
            </w:tcBorders>
            <w:shd w:val="clear" w:color="auto" w:fill="FFFFFF"/>
            <w:vAlign w:val="bottom"/>
          </w:tcPr>
          <w:p w14:paraId="5E18D83E" w14:textId="77777777" w:rsidR="00CF3C07" w:rsidRPr="001663FA" w:rsidRDefault="00CF3C07" w:rsidP="00D8452A">
            <w:pPr>
              <w:pStyle w:val="TableText"/>
              <w:ind w:right="288"/>
            </w:pPr>
            <w:r w:rsidRPr="001663FA">
              <w:t>9.6</w:t>
            </w:r>
          </w:p>
        </w:tc>
      </w:tr>
      <w:tr w:rsidR="00CF3C07" w:rsidRPr="001663FA" w14:paraId="1DF961F7" w14:textId="77777777" w:rsidTr="00D8452A">
        <w:trPr>
          <w:trHeight w:val="300"/>
        </w:trPr>
        <w:tc>
          <w:tcPr>
            <w:tcW w:w="7921" w:type="dxa"/>
            <w:shd w:val="clear" w:color="auto" w:fill="FFFFFF"/>
            <w:noWrap/>
            <w:hideMark/>
          </w:tcPr>
          <w:p w14:paraId="1CCDA994"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18EF639E" w14:textId="77777777" w:rsidR="00CF3C07" w:rsidRPr="001663FA" w:rsidRDefault="00CF3C07" w:rsidP="00D8452A">
            <w:pPr>
              <w:pStyle w:val="TableText"/>
            </w:pPr>
            <w:r w:rsidRPr="001663FA">
              <w:t>8,596</w:t>
            </w:r>
          </w:p>
        </w:tc>
        <w:tc>
          <w:tcPr>
            <w:tcW w:w="1267" w:type="dxa"/>
            <w:tcBorders>
              <w:top w:val="nil"/>
              <w:left w:val="nil"/>
              <w:bottom w:val="nil"/>
              <w:right w:val="nil"/>
            </w:tcBorders>
            <w:shd w:val="clear" w:color="auto" w:fill="FFFFFF"/>
            <w:noWrap/>
            <w:vAlign w:val="bottom"/>
          </w:tcPr>
          <w:p w14:paraId="32CD5780" w14:textId="77777777" w:rsidR="00CF3C07" w:rsidRPr="001663FA" w:rsidRDefault="00CF3C07" w:rsidP="00D8452A">
            <w:pPr>
              <w:pStyle w:val="TableText"/>
              <w:ind w:right="288"/>
            </w:pPr>
            <w:r w:rsidRPr="001663FA">
              <w:t>24.8</w:t>
            </w:r>
          </w:p>
        </w:tc>
        <w:tc>
          <w:tcPr>
            <w:tcW w:w="1267" w:type="dxa"/>
            <w:tcBorders>
              <w:top w:val="nil"/>
              <w:left w:val="nil"/>
              <w:bottom w:val="nil"/>
              <w:right w:val="nil"/>
            </w:tcBorders>
            <w:shd w:val="clear" w:color="auto" w:fill="FFFFFF"/>
            <w:noWrap/>
            <w:vAlign w:val="bottom"/>
          </w:tcPr>
          <w:p w14:paraId="0AA29EB2" w14:textId="77777777" w:rsidR="00CF3C07" w:rsidRPr="001663FA" w:rsidRDefault="00CF3C07" w:rsidP="00D8452A">
            <w:pPr>
              <w:pStyle w:val="TableText"/>
              <w:ind w:right="288"/>
            </w:pPr>
            <w:r w:rsidRPr="001663FA">
              <w:t>49.6</w:t>
            </w:r>
          </w:p>
        </w:tc>
        <w:tc>
          <w:tcPr>
            <w:tcW w:w="1267" w:type="dxa"/>
            <w:tcBorders>
              <w:top w:val="nil"/>
              <w:left w:val="nil"/>
              <w:bottom w:val="nil"/>
              <w:right w:val="nil"/>
            </w:tcBorders>
            <w:shd w:val="clear" w:color="auto" w:fill="FFFFFF"/>
            <w:vAlign w:val="bottom"/>
          </w:tcPr>
          <w:p w14:paraId="1BAEDA4C" w14:textId="77777777" w:rsidR="00CF3C07" w:rsidRPr="001663FA" w:rsidRDefault="00CF3C07" w:rsidP="00D8452A">
            <w:pPr>
              <w:pStyle w:val="TableText"/>
              <w:ind w:right="288"/>
            </w:pPr>
            <w:r w:rsidRPr="001663FA">
              <w:t>25.6</w:t>
            </w:r>
          </w:p>
        </w:tc>
      </w:tr>
      <w:tr w:rsidR="00CF3C07" w:rsidRPr="001663FA" w14:paraId="02553B1D" w14:textId="77777777" w:rsidTr="00D8452A">
        <w:trPr>
          <w:trHeight w:val="300"/>
        </w:trPr>
        <w:tc>
          <w:tcPr>
            <w:tcW w:w="7921" w:type="dxa"/>
            <w:shd w:val="clear" w:color="auto" w:fill="FFFFFF"/>
            <w:noWrap/>
          </w:tcPr>
          <w:p w14:paraId="032FF7BB"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623F80D8" w14:textId="77777777" w:rsidR="00CF3C07" w:rsidRPr="001663FA" w:rsidRDefault="00CF3C07" w:rsidP="00D8452A">
            <w:pPr>
              <w:pStyle w:val="TableText"/>
            </w:pPr>
            <w:r w:rsidRPr="001663FA">
              <w:t>186,601</w:t>
            </w:r>
          </w:p>
        </w:tc>
        <w:tc>
          <w:tcPr>
            <w:tcW w:w="1267" w:type="dxa"/>
            <w:tcBorders>
              <w:top w:val="nil"/>
              <w:left w:val="nil"/>
              <w:bottom w:val="nil"/>
              <w:right w:val="nil"/>
            </w:tcBorders>
            <w:shd w:val="clear" w:color="auto" w:fill="FFFFFF"/>
            <w:noWrap/>
            <w:vAlign w:val="bottom"/>
          </w:tcPr>
          <w:p w14:paraId="393EDC5A" w14:textId="77777777" w:rsidR="00CF3C07" w:rsidRPr="001663FA" w:rsidRDefault="00CF3C07" w:rsidP="00D8452A">
            <w:pPr>
              <w:pStyle w:val="TableText"/>
              <w:ind w:right="288"/>
            </w:pPr>
            <w:r w:rsidRPr="001663FA">
              <w:t>56.1</w:t>
            </w:r>
          </w:p>
        </w:tc>
        <w:tc>
          <w:tcPr>
            <w:tcW w:w="1267" w:type="dxa"/>
            <w:tcBorders>
              <w:top w:val="nil"/>
              <w:left w:val="nil"/>
              <w:bottom w:val="nil"/>
              <w:right w:val="nil"/>
            </w:tcBorders>
            <w:shd w:val="clear" w:color="auto" w:fill="FFFFFF"/>
            <w:noWrap/>
            <w:vAlign w:val="bottom"/>
          </w:tcPr>
          <w:p w14:paraId="3B98392B" w14:textId="77777777" w:rsidR="00CF3C07" w:rsidRPr="001663FA" w:rsidRDefault="00CF3C07" w:rsidP="00D8452A">
            <w:pPr>
              <w:pStyle w:val="TableText"/>
              <w:ind w:right="288"/>
            </w:pPr>
            <w:r w:rsidRPr="001663FA">
              <w:t>36.7</w:t>
            </w:r>
          </w:p>
        </w:tc>
        <w:tc>
          <w:tcPr>
            <w:tcW w:w="1267" w:type="dxa"/>
            <w:tcBorders>
              <w:top w:val="nil"/>
              <w:left w:val="nil"/>
              <w:bottom w:val="nil"/>
              <w:right w:val="nil"/>
            </w:tcBorders>
            <w:shd w:val="clear" w:color="auto" w:fill="FFFFFF"/>
            <w:vAlign w:val="bottom"/>
          </w:tcPr>
          <w:p w14:paraId="59D6039B" w14:textId="77777777" w:rsidR="00CF3C07" w:rsidRPr="001663FA" w:rsidRDefault="00CF3C07" w:rsidP="00D8452A">
            <w:pPr>
              <w:pStyle w:val="TableText"/>
              <w:ind w:right="288"/>
            </w:pPr>
            <w:r w:rsidRPr="001663FA">
              <w:t>7.2</w:t>
            </w:r>
          </w:p>
        </w:tc>
      </w:tr>
      <w:tr w:rsidR="00CF3C07" w:rsidRPr="001663FA" w14:paraId="28B9451C" w14:textId="77777777" w:rsidTr="00D8452A">
        <w:trPr>
          <w:trHeight w:val="300"/>
        </w:trPr>
        <w:tc>
          <w:tcPr>
            <w:tcW w:w="7921" w:type="dxa"/>
            <w:shd w:val="clear" w:color="auto" w:fill="FFFFFF"/>
            <w:noWrap/>
            <w:hideMark/>
          </w:tcPr>
          <w:p w14:paraId="1AC966EF"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3B7E966D" w14:textId="77777777" w:rsidR="00CF3C07" w:rsidRPr="001663FA" w:rsidRDefault="00CF3C07" w:rsidP="00D8452A">
            <w:pPr>
              <w:pStyle w:val="TableText"/>
            </w:pPr>
            <w:r w:rsidRPr="001663FA">
              <w:t>14,555</w:t>
            </w:r>
          </w:p>
        </w:tc>
        <w:tc>
          <w:tcPr>
            <w:tcW w:w="1267" w:type="dxa"/>
            <w:tcBorders>
              <w:top w:val="nil"/>
              <w:left w:val="nil"/>
              <w:bottom w:val="nil"/>
              <w:right w:val="nil"/>
            </w:tcBorders>
            <w:shd w:val="clear" w:color="auto" w:fill="FFFFFF"/>
            <w:noWrap/>
            <w:vAlign w:val="bottom"/>
          </w:tcPr>
          <w:p w14:paraId="025D958A" w14:textId="77777777" w:rsidR="00CF3C07" w:rsidRPr="001663FA" w:rsidRDefault="00CF3C07" w:rsidP="00D8452A">
            <w:pPr>
              <w:pStyle w:val="TableText"/>
              <w:ind w:right="288"/>
            </w:pPr>
            <w:r w:rsidRPr="001663FA">
              <w:t>63.3</w:t>
            </w:r>
          </w:p>
        </w:tc>
        <w:tc>
          <w:tcPr>
            <w:tcW w:w="1267" w:type="dxa"/>
            <w:tcBorders>
              <w:top w:val="nil"/>
              <w:left w:val="nil"/>
              <w:bottom w:val="nil"/>
              <w:right w:val="nil"/>
            </w:tcBorders>
            <w:shd w:val="clear" w:color="auto" w:fill="FFFFFF"/>
            <w:noWrap/>
            <w:vAlign w:val="bottom"/>
          </w:tcPr>
          <w:p w14:paraId="5B3E7C9D" w14:textId="77777777" w:rsidR="00CF3C07" w:rsidRPr="001663FA" w:rsidRDefault="00CF3C07" w:rsidP="00D8452A">
            <w:pPr>
              <w:pStyle w:val="TableText"/>
              <w:ind w:right="288"/>
            </w:pPr>
            <w:r w:rsidRPr="001663FA">
              <w:t>31.1</w:t>
            </w:r>
          </w:p>
        </w:tc>
        <w:tc>
          <w:tcPr>
            <w:tcW w:w="1267" w:type="dxa"/>
            <w:tcBorders>
              <w:top w:val="nil"/>
              <w:left w:val="nil"/>
              <w:bottom w:val="nil"/>
              <w:right w:val="nil"/>
            </w:tcBorders>
            <w:shd w:val="clear" w:color="auto" w:fill="FFFFFF"/>
            <w:vAlign w:val="bottom"/>
          </w:tcPr>
          <w:p w14:paraId="073F76B2" w14:textId="77777777" w:rsidR="00CF3C07" w:rsidRPr="001663FA" w:rsidRDefault="00CF3C07" w:rsidP="00D8452A">
            <w:pPr>
              <w:pStyle w:val="TableText"/>
              <w:ind w:right="288"/>
            </w:pPr>
            <w:r w:rsidRPr="001663FA">
              <w:t>5.6</w:t>
            </w:r>
          </w:p>
        </w:tc>
      </w:tr>
      <w:tr w:rsidR="00CF3C07" w:rsidRPr="001663FA" w14:paraId="57A52820" w14:textId="77777777" w:rsidTr="00D8452A">
        <w:trPr>
          <w:trHeight w:val="300"/>
        </w:trPr>
        <w:tc>
          <w:tcPr>
            <w:tcW w:w="7921" w:type="dxa"/>
            <w:tcBorders>
              <w:bottom w:val="nil"/>
            </w:tcBorders>
            <w:shd w:val="clear" w:color="auto" w:fill="FFFFFF"/>
            <w:noWrap/>
            <w:hideMark/>
          </w:tcPr>
          <w:p w14:paraId="669D10B8"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29762F9" w14:textId="77777777" w:rsidR="00CF3C07" w:rsidRPr="001663FA" w:rsidRDefault="00CF3C07" w:rsidP="00D8452A">
            <w:pPr>
              <w:pStyle w:val="TableText"/>
            </w:pPr>
            <w:r w:rsidRPr="001663FA">
              <w:t>69,352</w:t>
            </w:r>
          </w:p>
        </w:tc>
        <w:tc>
          <w:tcPr>
            <w:tcW w:w="1267" w:type="dxa"/>
            <w:tcBorders>
              <w:top w:val="nil"/>
              <w:left w:val="nil"/>
              <w:bottom w:val="nil"/>
              <w:right w:val="nil"/>
            </w:tcBorders>
            <w:shd w:val="clear" w:color="auto" w:fill="FFFFFF"/>
            <w:noWrap/>
            <w:vAlign w:val="bottom"/>
          </w:tcPr>
          <w:p w14:paraId="74BCB528" w14:textId="77777777" w:rsidR="00CF3C07" w:rsidRPr="001663FA" w:rsidRDefault="00CF3C07" w:rsidP="00D8452A">
            <w:pPr>
              <w:pStyle w:val="TableText"/>
              <w:ind w:right="288"/>
            </w:pPr>
            <w:r w:rsidRPr="001663FA">
              <w:t>36.2</w:t>
            </w:r>
          </w:p>
        </w:tc>
        <w:tc>
          <w:tcPr>
            <w:tcW w:w="1267" w:type="dxa"/>
            <w:tcBorders>
              <w:top w:val="nil"/>
              <w:left w:val="nil"/>
              <w:bottom w:val="nil"/>
              <w:right w:val="nil"/>
            </w:tcBorders>
            <w:shd w:val="clear" w:color="auto" w:fill="FFFFFF"/>
            <w:noWrap/>
            <w:vAlign w:val="bottom"/>
          </w:tcPr>
          <w:p w14:paraId="067EC369" w14:textId="77777777" w:rsidR="00CF3C07" w:rsidRPr="001663FA" w:rsidRDefault="00CF3C07" w:rsidP="00D8452A">
            <w:pPr>
              <w:pStyle w:val="TableText"/>
              <w:ind w:right="288"/>
            </w:pPr>
            <w:r w:rsidRPr="001663FA">
              <w:t>42.7</w:t>
            </w:r>
          </w:p>
        </w:tc>
        <w:tc>
          <w:tcPr>
            <w:tcW w:w="1267" w:type="dxa"/>
            <w:tcBorders>
              <w:top w:val="nil"/>
              <w:left w:val="nil"/>
              <w:bottom w:val="nil"/>
              <w:right w:val="nil"/>
            </w:tcBorders>
            <w:shd w:val="clear" w:color="auto" w:fill="FFFFFF"/>
            <w:vAlign w:val="bottom"/>
          </w:tcPr>
          <w:p w14:paraId="481B3AA2" w14:textId="77777777" w:rsidR="00CF3C07" w:rsidRPr="001663FA" w:rsidRDefault="00CF3C07" w:rsidP="00D8452A">
            <w:pPr>
              <w:pStyle w:val="TableText"/>
              <w:ind w:right="288"/>
            </w:pPr>
            <w:r w:rsidRPr="001663FA">
              <w:t>21.0</w:t>
            </w:r>
          </w:p>
        </w:tc>
      </w:tr>
      <w:tr w:rsidR="00CF3C07" w:rsidRPr="001663FA" w14:paraId="0BABF5C1" w14:textId="77777777" w:rsidTr="00D8452A">
        <w:trPr>
          <w:trHeight w:val="300"/>
        </w:trPr>
        <w:tc>
          <w:tcPr>
            <w:tcW w:w="7921" w:type="dxa"/>
            <w:tcBorders>
              <w:top w:val="nil"/>
              <w:bottom w:val="single" w:sz="2" w:space="0" w:color="auto"/>
            </w:tcBorders>
            <w:shd w:val="clear" w:color="auto" w:fill="FFFFFF"/>
            <w:noWrap/>
            <w:hideMark/>
          </w:tcPr>
          <w:p w14:paraId="76013434"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273CB444" w14:textId="77777777" w:rsidR="00CF3C07" w:rsidRPr="001663FA" w:rsidRDefault="00CF3C07" w:rsidP="00D8452A">
            <w:pPr>
              <w:pStyle w:val="TableText"/>
            </w:pPr>
            <w:r w:rsidRPr="001663FA">
              <w:t>15,129</w:t>
            </w:r>
          </w:p>
        </w:tc>
        <w:tc>
          <w:tcPr>
            <w:tcW w:w="1267" w:type="dxa"/>
            <w:tcBorders>
              <w:top w:val="nil"/>
              <w:left w:val="nil"/>
              <w:bottom w:val="single" w:sz="2" w:space="0" w:color="auto"/>
              <w:right w:val="nil"/>
            </w:tcBorders>
            <w:shd w:val="clear" w:color="auto" w:fill="FFFFFF"/>
            <w:noWrap/>
            <w:vAlign w:val="bottom"/>
          </w:tcPr>
          <w:p w14:paraId="5EDC5477" w14:textId="77777777" w:rsidR="00CF3C07" w:rsidRPr="001663FA" w:rsidRDefault="00CF3C07" w:rsidP="00D8452A">
            <w:pPr>
              <w:pStyle w:val="TableText"/>
              <w:ind w:right="288"/>
            </w:pPr>
            <w:r w:rsidRPr="001663FA">
              <w:t>36.1</w:t>
            </w:r>
          </w:p>
        </w:tc>
        <w:tc>
          <w:tcPr>
            <w:tcW w:w="1267" w:type="dxa"/>
            <w:tcBorders>
              <w:top w:val="nil"/>
              <w:left w:val="nil"/>
              <w:bottom w:val="single" w:sz="2" w:space="0" w:color="auto"/>
              <w:right w:val="nil"/>
            </w:tcBorders>
            <w:shd w:val="clear" w:color="auto" w:fill="FFFFFF"/>
            <w:noWrap/>
            <w:vAlign w:val="bottom"/>
          </w:tcPr>
          <w:p w14:paraId="45A1492C" w14:textId="77777777" w:rsidR="00CF3C07" w:rsidRPr="001663FA" w:rsidRDefault="00CF3C07" w:rsidP="00D8452A">
            <w:pPr>
              <w:pStyle w:val="TableText"/>
              <w:ind w:right="288"/>
            </w:pPr>
            <w:r w:rsidRPr="001663FA">
              <w:t>40.9</w:t>
            </w:r>
          </w:p>
        </w:tc>
        <w:tc>
          <w:tcPr>
            <w:tcW w:w="1267" w:type="dxa"/>
            <w:tcBorders>
              <w:top w:val="nil"/>
              <w:left w:val="nil"/>
              <w:bottom w:val="single" w:sz="2" w:space="0" w:color="auto"/>
              <w:right w:val="nil"/>
            </w:tcBorders>
            <w:shd w:val="clear" w:color="auto" w:fill="FFFFFF"/>
            <w:vAlign w:val="bottom"/>
          </w:tcPr>
          <w:p w14:paraId="5781050F" w14:textId="77777777" w:rsidR="00CF3C07" w:rsidRPr="001663FA" w:rsidRDefault="00CF3C07" w:rsidP="00D8452A">
            <w:pPr>
              <w:pStyle w:val="TableText"/>
              <w:ind w:right="288"/>
            </w:pPr>
            <w:r w:rsidRPr="001663FA">
              <w:t>22.9</w:t>
            </w:r>
          </w:p>
        </w:tc>
      </w:tr>
      <w:tr w:rsidR="00CF3C07" w:rsidRPr="001663FA" w14:paraId="3DD1E11B" w14:textId="77777777" w:rsidTr="00D8452A">
        <w:trPr>
          <w:trHeight w:val="300"/>
        </w:trPr>
        <w:tc>
          <w:tcPr>
            <w:tcW w:w="7921" w:type="dxa"/>
            <w:tcBorders>
              <w:top w:val="single" w:sz="2" w:space="0" w:color="auto"/>
              <w:bottom w:val="nil"/>
            </w:tcBorders>
            <w:shd w:val="clear" w:color="auto" w:fill="FFFFFF"/>
            <w:noWrap/>
            <w:hideMark/>
          </w:tcPr>
          <w:p w14:paraId="5EFFB6C4"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13136C40" w14:textId="77777777" w:rsidR="00CF3C07" w:rsidRPr="001663FA" w:rsidRDefault="00CF3C07" w:rsidP="00D8452A">
            <w:pPr>
              <w:pStyle w:val="TableText"/>
            </w:pPr>
            <w:r w:rsidRPr="001663FA">
              <w:t>35,291</w:t>
            </w:r>
          </w:p>
        </w:tc>
        <w:tc>
          <w:tcPr>
            <w:tcW w:w="1267" w:type="dxa"/>
            <w:tcBorders>
              <w:top w:val="single" w:sz="2" w:space="0" w:color="auto"/>
              <w:left w:val="nil"/>
              <w:bottom w:val="nil"/>
              <w:right w:val="nil"/>
            </w:tcBorders>
            <w:shd w:val="clear" w:color="auto" w:fill="FFFFFF"/>
            <w:noWrap/>
            <w:vAlign w:val="bottom"/>
          </w:tcPr>
          <w:p w14:paraId="6B2C8E11" w14:textId="77777777" w:rsidR="00CF3C07" w:rsidRPr="001663FA" w:rsidRDefault="00CF3C07" w:rsidP="00D8452A">
            <w:pPr>
              <w:pStyle w:val="TableText"/>
              <w:ind w:right="288"/>
            </w:pPr>
            <w:r w:rsidRPr="001663FA">
              <w:t>79.5</w:t>
            </w:r>
          </w:p>
        </w:tc>
        <w:tc>
          <w:tcPr>
            <w:tcW w:w="1267" w:type="dxa"/>
            <w:tcBorders>
              <w:top w:val="single" w:sz="2" w:space="0" w:color="auto"/>
              <w:left w:val="nil"/>
              <w:bottom w:val="nil"/>
              <w:right w:val="nil"/>
            </w:tcBorders>
            <w:shd w:val="clear" w:color="auto" w:fill="FFFFFF"/>
            <w:noWrap/>
            <w:vAlign w:val="bottom"/>
          </w:tcPr>
          <w:p w14:paraId="27531292" w14:textId="77777777" w:rsidR="00CF3C07" w:rsidRPr="001663FA" w:rsidRDefault="00CF3C07" w:rsidP="00D8452A">
            <w:pPr>
              <w:pStyle w:val="TableText"/>
              <w:ind w:right="288"/>
            </w:pPr>
            <w:r w:rsidRPr="001663FA">
              <w:t>18.2</w:t>
            </w:r>
          </w:p>
        </w:tc>
        <w:tc>
          <w:tcPr>
            <w:tcW w:w="1267" w:type="dxa"/>
            <w:tcBorders>
              <w:top w:val="single" w:sz="2" w:space="0" w:color="auto"/>
              <w:left w:val="nil"/>
              <w:bottom w:val="nil"/>
              <w:right w:val="nil"/>
            </w:tcBorders>
            <w:shd w:val="clear" w:color="auto" w:fill="FFFFFF"/>
            <w:vAlign w:val="bottom"/>
          </w:tcPr>
          <w:p w14:paraId="38FC3033" w14:textId="77777777" w:rsidR="00CF3C07" w:rsidRPr="001663FA" w:rsidRDefault="00CF3C07" w:rsidP="00D8452A">
            <w:pPr>
              <w:pStyle w:val="TableText"/>
              <w:ind w:right="288"/>
            </w:pPr>
            <w:r w:rsidRPr="001663FA">
              <w:t>2.3</w:t>
            </w:r>
          </w:p>
        </w:tc>
      </w:tr>
      <w:tr w:rsidR="00CF3C07" w:rsidRPr="001663FA" w14:paraId="6C7CD415" w14:textId="77777777" w:rsidTr="00D8452A">
        <w:trPr>
          <w:trHeight w:val="315"/>
        </w:trPr>
        <w:tc>
          <w:tcPr>
            <w:tcW w:w="7921" w:type="dxa"/>
            <w:tcBorders>
              <w:top w:val="nil"/>
              <w:bottom w:val="single" w:sz="2" w:space="0" w:color="auto"/>
            </w:tcBorders>
            <w:shd w:val="clear" w:color="auto" w:fill="FFFFFF"/>
            <w:noWrap/>
            <w:hideMark/>
          </w:tcPr>
          <w:p w14:paraId="37B594B6"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4C16E408" w14:textId="77777777" w:rsidR="00CF3C07" w:rsidRPr="001663FA" w:rsidRDefault="00CF3C07" w:rsidP="00D8452A">
            <w:pPr>
              <w:pStyle w:val="TableText"/>
            </w:pPr>
            <w:r w:rsidRPr="001663FA">
              <w:t>294,938</w:t>
            </w:r>
          </w:p>
        </w:tc>
        <w:tc>
          <w:tcPr>
            <w:tcW w:w="1267" w:type="dxa"/>
            <w:tcBorders>
              <w:top w:val="nil"/>
              <w:left w:val="nil"/>
              <w:bottom w:val="single" w:sz="2" w:space="0" w:color="auto"/>
              <w:right w:val="nil"/>
            </w:tcBorders>
            <w:shd w:val="clear" w:color="auto" w:fill="FFFFFF"/>
            <w:noWrap/>
            <w:vAlign w:val="bottom"/>
          </w:tcPr>
          <w:p w14:paraId="2536DF8C" w14:textId="77777777" w:rsidR="00CF3C07" w:rsidRPr="001663FA" w:rsidRDefault="00CF3C07" w:rsidP="00D8452A">
            <w:pPr>
              <w:pStyle w:val="TableText"/>
              <w:ind w:right="288"/>
            </w:pPr>
            <w:r w:rsidRPr="001663FA">
              <w:t>43.1</w:t>
            </w:r>
          </w:p>
        </w:tc>
        <w:tc>
          <w:tcPr>
            <w:tcW w:w="1267" w:type="dxa"/>
            <w:tcBorders>
              <w:top w:val="nil"/>
              <w:left w:val="nil"/>
              <w:bottom w:val="single" w:sz="2" w:space="0" w:color="auto"/>
              <w:right w:val="nil"/>
            </w:tcBorders>
            <w:shd w:val="clear" w:color="auto" w:fill="FFFFFF"/>
            <w:noWrap/>
            <w:vAlign w:val="bottom"/>
          </w:tcPr>
          <w:p w14:paraId="452AD321" w14:textId="77777777" w:rsidR="00CF3C07" w:rsidRPr="001663FA" w:rsidRDefault="00CF3C07" w:rsidP="00D8452A">
            <w:pPr>
              <w:pStyle w:val="TableText"/>
              <w:ind w:right="288"/>
            </w:pPr>
            <w:r w:rsidRPr="001663FA">
              <w:t>41.1</w:t>
            </w:r>
          </w:p>
        </w:tc>
        <w:tc>
          <w:tcPr>
            <w:tcW w:w="1267" w:type="dxa"/>
            <w:tcBorders>
              <w:top w:val="nil"/>
              <w:left w:val="nil"/>
              <w:bottom w:val="single" w:sz="2" w:space="0" w:color="auto"/>
              <w:right w:val="nil"/>
            </w:tcBorders>
            <w:shd w:val="clear" w:color="auto" w:fill="FFFFFF"/>
            <w:vAlign w:val="bottom"/>
          </w:tcPr>
          <w:p w14:paraId="16F26797" w14:textId="77777777" w:rsidR="00CF3C07" w:rsidRPr="001663FA" w:rsidRDefault="00CF3C07" w:rsidP="00D8452A">
            <w:pPr>
              <w:pStyle w:val="TableText"/>
              <w:ind w:right="288"/>
            </w:pPr>
            <w:r w:rsidRPr="001663FA">
              <w:t>15.8</w:t>
            </w:r>
          </w:p>
        </w:tc>
      </w:tr>
      <w:tr w:rsidR="00CF3C07" w:rsidRPr="001663FA" w14:paraId="76B489B2" w14:textId="77777777" w:rsidTr="00D8452A">
        <w:trPr>
          <w:trHeight w:val="53"/>
        </w:trPr>
        <w:tc>
          <w:tcPr>
            <w:tcW w:w="7921" w:type="dxa"/>
            <w:tcBorders>
              <w:top w:val="single" w:sz="2" w:space="0" w:color="auto"/>
              <w:bottom w:val="nil"/>
            </w:tcBorders>
            <w:shd w:val="clear" w:color="auto" w:fill="FFFFFF"/>
            <w:noWrap/>
            <w:hideMark/>
          </w:tcPr>
          <w:p w14:paraId="0BE12DBB"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58A41B66" w14:textId="77777777" w:rsidR="00CF3C07" w:rsidRPr="001663FA" w:rsidRDefault="00CF3C07" w:rsidP="00D8452A">
            <w:pPr>
              <w:pStyle w:val="TableText"/>
            </w:pPr>
            <w:r w:rsidRPr="001663FA">
              <w:t>2,235</w:t>
            </w:r>
          </w:p>
        </w:tc>
        <w:tc>
          <w:tcPr>
            <w:tcW w:w="1267" w:type="dxa"/>
            <w:tcBorders>
              <w:top w:val="single" w:sz="2" w:space="0" w:color="auto"/>
              <w:left w:val="nil"/>
              <w:bottom w:val="nil"/>
              <w:right w:val="nil"/>
            </w:tcBorders>
            <w:shd w:val="clear" w:color="auto" w:fill="FFFFFF"/>
            <w:noWrap/>
            <w:vAlign w:val="bottom"/>
          </w:tcPr>
          <w:p w14:paraId="2ABC084D" w14:textId="77777777" w:rsidR="00CF3C07" w:rsidRPr="001663FA" w:rsidRDefault="00CF3C07" w:rsidP="00D8452A">
            <w:pPr>
              <w:pStyle w:val="TableText"/>
              <w:ind w:right="288"/>
            </w:pPr>
            <w:r w:rsidRPr="001663FA">
              <w:t>65.0</w:t>
            </w:r>
          </w:p>
        </w:tc>
        <w:tc>
          <w:tcPr>
            <w:tcW w:w="1267" w:type="dxa"/>
            <w:tcBorders>
              <w:top w:val="single" w:sz="2" w:space="0" w:color="auto"/>
              <w:left w:val="nil"/>
              <w:bottom w:val="nil"/>
              <w:right w:val="nil"/>
            </w:tcBorders>
            <w:shd w:val="clear" w:color="auto" w:fill="FFFFFF"/>
            <w:noWrap/>
            <w:vAlign w:val="bottom"/>
          </w:tcPr>
          <w:p w14:paraId="0A972933" w14:textId="77777777" w:rsidR="00CF3C07" w:rsidRPr="001663FA" w:rsidRDefault="00CF3C07" w:rsidP="00D8452A">
            <w:pPr>
              <w:pStyle w:val="TableText"/>
              <w:ind w:right="288"/>
            </w:pPr>
            <w:r w:rsidRPr="001663FA">
              <w:t>30.5</w:t>
            </w:r>
          </w:p>
        </w:tc>
        <w:tc>
          <w:tcPr>
            <w:tcW w:w="1267" w:type="dxa"/>
            <w:tcBorders>
              <w:top w:val="single" w:sz="2" w:space="0" w:color="auto"/>
              <w:left w:val="nil"/>
              <w:bottom w:val="nil"/>
              <w:right w:val="nil"/>
            </w:tcBorders>
            <w:shd w:val="clear" w:color="auto" w:fill="FFFFFF"/>
            <w:vAlign w:val="bottom"/>
          </w:tcPr>
          <w:p w14:paraId="641437FB" w14:textId="77777777" w:rsidR="00CF3C07" w:rsidRPr="001663FA" w:rsidRDefault="00CF3C07" w:rsidP="00D8452A">
            <w:pPr>
              <w:pStyle w:val="TableText"/>
              <w:ind w:right="288"/>
            </w:pPr>
            <w:r w:rsidRPr="001663FA">
              <w:t>4.5</w:t>
            </w:r>
          </w:p>
        </w:tc>
      </w:tr>
      <w:tr w:rsidR="00CF3C07" w:rsidRPr="001663FA" w14:paraId="6016CA40" w14:textId="77777777" w:rsidTr="00D8452A">
        <w:trPr>
          <w:trHeight w:val="315"/>
        </w:trPr>
        <w:tc>
          <w:tcPr>
            <w:tcW w:w="7921" w:type="dxa"/>
            <w:tcBorders>
              <w:top w:val="nil"/>
              <w:bottom w:val="single" w:sz="2" w:space="0" w:color="auto"/>
            </w:tcBorders>
            <w:shd w:val="clear" w:color="auto" w:fill="FFFFFF"/>
            <w:noWrap/>
            <w:hideMark/>
          </w:tcPr>
          <w:p w14:paraId="071378FD"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1153730" w14:textId="77777777" w:rsidR="00CF3C07" w:rsidRPr="001663FA" w:rsidRDefault="00CF3C07" w:rsidP="00D8452A">
            <w:pPr>
              <w:pStyle w:val="TableText"/>
            </w:pPr>
            <w:r w:rsidRPr="001663FA">
              <w:t>327,994</w:t>
            </w:r>
          </w:p>
        </w:tc>
        <w:tc>
          <w:tcPr>
            <w:tcW w:w="1267" w:type="dxa"/>
            <w:tcBorders>
              <w:top w:val="nil"/>
              <w:left w:val="nil"/>
              <w:bottom w:val="single" w:sz="2" w:space="0" w:color="auto"/>
              <w:right w:val="nil"/>
            </w:tcBorders>
            <w:shd w:val="clear" w:color="auto" w:fill="FFFFFF"/>
            <w:noWrap/>
            <w:vAlign w:val="bottom"/>
          </w:tcPr>
          <w:p w14:paraId="75F2E588" w14:textId="77777777" w:rsidR="00CF3C07" w:rsidRPr="001663FA" w:rsidRDefault="00CF3C07" w:rsidP="00D8452A">
            <w:pPr>
              <w:pStyle w:val="TableText"/>
              <w:ind w:right="288"/>
            </w:pPr>
            <w:r w:rsidRPr="001663FA">
              <w:t>46.9</w:t>
            </w:r>
          </w:p>
        </w:tc>
        <w:tc>
          <w:tcPr>
            <w:tcW w:w="1267" w:type="dxa"/>
            <w:tcBorders>
              <w:top w:val="nil"/>
              <w:left w:val="nil"/>
              <w:bottom w:val="single" w:sz="2" w:space="0" w:color="auto"/>
              <w:right w:val="nil"/>
            </w:tcBorders>
            <w:shd w:val="clear" w:color="auto" w:fill="FFFFFF"/>
            <w:noWrap/>
            <w:vAlign w:val="bottom"/>
          </w:tcPr>
          <w:p w14:paraId="025C7BFC"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310D237A" w14:textId="77777777" w:rsidR="00CF3C07" w:rsidRPr="001663FA" w:rsidRDefault="00CF3C07" w:rsidP="00D8452A">
            <w:pPr>
              <w:pStyle w:val="TableText"/>
              <w:ind w:right="288"/>
            </w:pPr>
            <w:r w:rsidRPr="001663FA">
              <w:t>14.4</w:t>
            </w:r>
          </w:p>
        </w:tc>
      </w:tr>
      <w:tr w:rsidR="00CF3C07" w:rsidRPr="001663FA" w14:paraId="424D6ACA" w14:textId="77777777" w:rsidTr="00D8452A">
        <w:trPr>
          <w:trHeight w:val="315"/>
        </w:trPr>
        <w:tc>
          <w:tcPr>
            <w:tcW w:w="7921" w:type="dxa"/>
            <w:tcBorders>
              <w:top w:val="single" w:sz="2" w:space="0" w:color="auto"/>
              <w:bottom w:val="nil"/>
            </w:tcBorders>
            <w:shd w:val="clear" w:color="auto" w:fill="FFFFFF"/>
            <w:noWrap/>
          </w:tcPr>
          <w:p w14:paraId="6559DC4E"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3657B1F" w14:textId="77777777" w:rsidR="00CF3C07" w:rsidRPr="001663FA" w:rsidRDefault="00CF3C07" w:rsidP="00D8452A">
            <w:pPr>
              <w:pStyle w:val="TableText"/>
            </w:pPr>
            <w:r w:rsidRPr="001663FA">
              <w:t>4,957</w:t>
            </w:r>
          </w:p>
        </w:tc>
        <w:tc>
          <w:tcPr>
            <w:tcW w:w="1267" w:type="dxa"/>
            <w:tcBorders>
              <w:top w:val="single" w:sz="2" w:space="0" w:color="auto"/>
              <w:left w:val="nil"/>
              <w:bottom w:val="nil"/>
              <w:right w:val="nil"/>
            </w:tcBorders>
            <w:shd w:val="clear" w:color="auto" w:fill="FFFFFF"/>
            <w:noWrap/>
            <w:vAlign w:val="bottom"/>
          </w:tcPr>
          <w:p w14:paraId="2731257C" w14:textId="77777777" w:rsidR="00CF3C07" w:rsidRPr="001663FA" w:rsidRDefault="00CF3C07" w:rsidP="00D8452A">
            <w:pPr>
              <w:pStyle w:val="TableText"/>
              <w:ind w:right="288"/>
            </w:pPr>
            <w:r w:rsidRPr="001663FA">
              <w:t>47.1</w:t>
            </w:r>
          </w:p>
        </w:tc>
        <w:tc>
          <w:tcPr>
            <w:tcW w:w="1267" w:type="dxa"/>
            <w:tcBorders>
              <w:top w:val="single" w:sz="2" w:space="0" w:color="auto"/>
              <w:left w:val="nil"/>
              <w:bottom w:val="nil"/>
              <w:right w:val="nil"/>
            </w:tcBorders>
            <w:shd w:val="clear" w:color="auto" w:fill="FFFFFF"/>
            <w:noWrap/>
            <w:vAlign w:val="bottom"/>
          </w:tcPr>
          <w:p w14:paraId="2377DBFE" w14:textId="77777777" w:rsidR="00CF3C07" w:rsidRPr="001663FA" w:rsidRDefault="00CF3C07" w:rsidP="00D8452A">
            <w:pPr>
              <w:pStyle w:val="TableText"/>
              <w:ind w:right="288"/>
            </w:pPr>
            <w:r w:rsidRPr="001663FA">
              <w:t>39.6</w:t>
            </w:r>
          </w:p>
        </w:tc>
        <w:tc>
          <w:tcPr>
            <w:tcW w:w="1267" w:type="dxa"/>
            <w:tcBorders>
              <w:top w:val="single" w:sz="2" w:space="0" w:color="auto"/>
              <w:left w:val="nil"/>
              <w:bottom w:val="nil"/>
              <w:right w:val="nil"/>
            </w:tcBorders>
            <w:shd w:val="clear" w:color="auto" w:fill="FFFFFF"/>
            <w:vAlign w:val="bottom"/>
          </w:tcPr>
          <w:p w14:paraId="483F5FDD" w14:textId="77777777" w:rsidR="00CF3C07" w:rsidRPr="001663FA" w:rsidRDefault="00CF3C07" w:rsidP="00D8452A">
            <w:pPr>
              <w:pStyle w:val="TableText"/>
              <w:ind w:right="288"/>
            </w:pPr>
            <w:r w:rsidRPr="001663FA">
              <w:t>13.3</w:t>
            </w:r>
          </w:p>
        </w:tc>
      </w:tr>
      <w:tr w:rsidR="00CF3C07" w:rsidRPr="001663FA" w14:paraId="41626CB3" w14:textId="77777777" w:rsidTr="00D8452A">
        <w:trPr>
          <w:trHeight w:val="315"/>
        </w:trPr>
        <w:tc>
          <w:tcPr>
            <w:tcW w:w="7921" w:type="dxa"/>
            <w:tcBorders>
              <w:top w:val="nil"/>
              <w:bottom w:val="single" w:sz="12" w:space="0" w:color="auto"/>
            </w:tcBorders>
            <w:shd w:val="clear" w:color="auto" w:fill="FFFFFF"/>
            <w:noWrap/>
          </w:tcPr>
          <w:p w14:paraId="2F06A87E"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D7AACD6" w14:textId="77777777" w:rsidR="00CF3C07" w:rsidRPr="001663FA" w:rsidRDefault="00CF3C07" w:rsidP="00D8452A">
            <w:pPr>
              <w:pStyle w:val="TableText"/>
            </w:pPr>
            <w:r w:rsidRPr="001663FA">
              <w:t>325,272</w:t>
            </w:r>
          </w:p>
        </w:tc>
        <w:tc>
          <w:tcPr>
            <w:tcW w:w="1267" w:type="dxa"/>
            <w:tcBorders>
              <w:top w:val="nil"/>
              <w:left w:val="nil"/>
              <w:bottom w:val="single" w:sz="12" w:space="0" w:color="auto"/>
              <w:right w:val="nil"/>
            </w:tcBorders>
            <w:shd w:val="clear" w:color="auto" w:fill="FFFFFF"/>
            <w:noWrap/>
            <w:vAlign w:val="bottom"/>
          </w:tcPr>
          <w:p w14:paraId="56455705" w14:textId="77777777" w:rsidR="00CF3C07" w:rsidRPr="001663FA" w:rsidRDefault="00CF3C07" w:rsidP="00D8452A">
            <w:pPr>
              <w:pStyle w:val="TableText"/>
              <w:ind w:right="288"/>
            </w:pPr>
            <w:r w:rsidRPr="001663FA">
              <w:t>47.0</w:t>
            </w:r>
          </w:p>
        </w:tc>
        <w:tc>
          <w:tcPr>
            <w:tcW w:w="1267" w:type="dxa"/>
            <w:tcBorders>
              <w:top w:val="nil"/>
              <w:left w:val="nil"/>
              <w:bottom w:val="single" w:sz="12" w:space="0" w:color="auto"/>
              <w:right w:val="nil"/>
            </w:tcBorders>
            <w:shd w:val="clear" w:color="auto" w:fill="FFFFFF"/>
            <w:noWrap/>
            <w:vAlign w:val="bottom"/>
          </w:tcPr>
          <w:p w14:paraId="3D284D62" w14:textId="77777777" w:rsidR="00CF3C07" w:rsidRPr="001663FA" w:rsidRDefault="00CF3C07" w:rsidP="00D8452A">
            <w:pPr>
              <w:pStyle w:val="TableText"/>
              <w:ind w:right="288"/>
            </w:pPr>
            <w:r w:rsidRPr="001663FA">
              <w:t>38.6</w:t>
            </w:r>
          </w:p>
        </w:tc>
        <w:tc>
          <w:tcPr>
            <w:tcW w:w="1267" w:type="dxa"/>
            <w:tcBorders>
              <w:top w:val="nil"/>
              <w:left w:val="nil"/>
              <w:bottom w:val="single" w:sz="12" w:space="0" w:color="auto"/>
              <w:right w:val="nil"/>
            </w:tcBorders>
            <w:shd w:val="clear" w:color="auto" w:fill="FFFFFF"/>
            <w:vAlign w:val="bottom"/>
          </w:tcPr>
          <w:p w14:paraId="4E2D7806" w14:textId="77777777" w:rsidR="00CF3C07" w:rsidRPr="001663FA" w:rsidRDefault="00CF3C07" w:rsidP="00D8452A">
            <w:pPr>
              <w:pStyle w:val="TableText"/>
              <w:ind w:right="288"/>
            </w:pPr>
            <w:r w:rsidRPr="001663FA">
              <w:t>14.4</w:t>
            </w:r>
          </w:p>
        </w:tc>
      </w:tr>
      <w:tr w:rsidR="00CF3C07" w:rsidRPr="001663FA" w14:paraId="507C9575" w14:textId="77777777" w:rsidTr="00D8452A">
        <w:trPr>
          <w:trHeight w:val="315"/>
        </w:trPr>
        <w:tc>
          <w:tcPr>
            <w:tcW w:w="7921" w:type="dxa"/>
            <w:tcBorders>
              <w:top w:val="single" w:sz="4" w:space="0" w:color="auto"/>
              <w:bottom w:val="nil"/>
            </w:tcBorders>
            <w:shd w:val="clear" w:color="auto" w:fill="FFFFFF"/>
            <w:noWrap/>
          </w:tcPr>
          <w:p w14:paraId="77F0E5CB"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6FAC839F" w14:textId="77777777" w:rsidR="00CF3C07" w:rsidRPr="001663FA" w:rsidRDefault="00CF3C07" w:rsidP="00D8452A">
            <w:pPr>
              <w:pStyle w:val="TableText"/>
            </w:pPr>
            <w:r w:rsidRPr="001663FA">
              <w:t>10,022</w:t>
            </w:r>
          </w:p>
        </w:tc>
        <w:tc>
          <w:tcPr>
            <w:tcW w:w="1267" w:type="dxa"/>
            <w:tcBorders>
              <w:top w:val="nil"/>
              <w:left w:val="nil"/>
              <w:bottom w:val="nil"/>
              <w:right w:val="nil"/>
            </w:tcBorders>
            <w:shd w:val="clear" w:color="auto" w:fill="FFFFFF"/>
            <w:noWrap/>
            <w:vAlign w:val="bottom"/>
          </w:tcPr>
          <w:p w14:paraId="484253BC" w14:textId="77777777" w:rsidR="00CF3C07" w:rsidRPr="001663FA" w:rsidRDefault="00CF3C07" w:rsidP="00D8452A">
            <w:pPr>
              <w:pStyle w:val="TableText"/>
              <w:ind w:right="288"/>
            </w:pPr>
            <w:r w:rsidRPr="001663FA">
              <w:t>66.3</w:t>
            </w:r>
          </w:p>
        </w:tc>
        <w:tc>
          <w:tcPr>
            <w:tcW w:w="1267" w:type="dxa"/>
            <w:tcBorders>
              <w:top w:val="nil"/>
              <w:left w:val="nil"/>
              <w:bottom w:val="nil"/>
              <w:right w:val="nil"/>
            </w:tcBorders>
            <w:shd w:val="clear" w:color="auto" w:fill="FFFFFF"/>
            <w:noWrap/>
            <w:vAlign w:val="bottom"/>
          </w:tcPr>
          <w:p w14:paraId="33933F92" w14:textId="77777777" w:rsidR="00CF3C07" w:rsidRPr="001663FA" w:rsidRDefault="00CF3C07" w:rsidP="00D8452A">
            <w:pPr>
              <w:pStyle w:val="TableText"/>
              <w:ind w:right="288"/>
            </w:pPr>
            <w:r w:rsidRPr="001663FA">
              <w:t>29.5</w:t>
            </w:r>
          </w:p>
        </w:tc>
        <w:tc>
          <w:tcPr>
            <w:tcW w:w="1267" w:type="dxa"/>
            <w:tcBorders>
              <w:top w:val="nil"/>
              <w:left w:val="nil"/>
              <w:bottom w:val="nil"/>
              <w:right w:val="nil"/>
            </w:tcBorders>
            <w:shd w:val="clear" w:color="auto" w:fill="FFFFFF"/>
            <w:vAlign w:val="bottom"/>
          </w:tcPr>
          <w:p w14:paraId="32FA8993" w14:textId="77777777" w:rsidR="00CF3C07" w:rsidRPr="001663FA" w:rsidRDefault="00CF3C07" w:rsidP="00D8452A">
            <w:pPr>
              <w:pStyle w:val="TableText"/>
              <w:ind w:right="288"/>
            </w:pPr>
            <w:r w:rsidRPr="001663FA">
              <w:t>4.2</w:t>
            </w:r>
          </w:p>
        </w:tc>
      </w:tr>
      <w:tr w:rsidR="00CF3C07" w:rsidRPr="001663FA" w14:paraId="631F81B3" w14:textId="77777777" w:rsidTr="00D8452A">
        <w:trPr>
          <w:trHeight w:val="315"/>
        </w:trPr>
        <w:tc>
          <w:tcPr>
            <w:tcW w:w="7921" w:type="dxa"/>
            <w:tcBorders>
              <w:top w:val="nil"/>
              <w:bottom w:val="single" w:sz="2" w:space="0" w:color="auto"/>
            </w:tcBorders>
            <w:shd w:val="clear" w:color="auto" w:fill="FFFFFF"/>
            <w:noWrap/>
          </w:tcPr>
          <w:p w14:paraId="567E872A"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4F14320B" w14:textId="77777777" w:rsidR="00CF3C07" w:rsidRPr="001663FA" w:rsidRDefault="00CF3C07" w:rsidP="00D8452A">
            <w:pPr>
              <w:pStyle w:val="TableText"/>
            </w:pPr>
            <w:r w:rsidRPr="001663FA">
              <w:t>320,207</w:t>
            </w:r>
          </w:p>
        </w:tc>
        <w:tc>
          <w:tcPr>
            <w:tcW w:w="1267" w:type="dxa"/>
            <w:tcBorders>
              <w:top w:val="nil"/>
              <w:left w:val="nil"/>
              <w:bottom w:val="single" w:sz="2" w:space="0" w:color="auto"/>
              <w:right w:val="nil"/>
            </w:tcBorders>
            <w:shd w:val="clear" w:color="auto" w:fill="FFFFFF"/>
            <w:noWrap/>
            <w:vAlign w:val="bottom"/>
          </w:tcPr>
          <w:p w14:paraId="54D0BD64" w14:textId="77777777" w:rsidR="00CF3C07" w:rsidRPr="001663FA" w:rsidRDefault="00CF3C07" w:rsidP="00D8452A">
            <w:pPr>
              <w:pStyle w:val="TableText"/>
              <w:ind w:right="288"/>
            </w:pPr>
            <w:r w:rsidRPr="001663FA">
              <w:t>46.4</w:t>
            </w:r>
          </w:p>
        </w:tc>
        <w:tc>
          <w:tcPr>
            <w:tcW w:w="1267" w:type="dxa"/>
            <w:tcBorders>
              <w:top w:val="nil"/>
              <w:left w:val="nil"/>
              <w:bottom w:val="single" w:sz="2" w:space="0" w:color="auto"/>
              <w:right w:val="nil"/>
            </w:tcBorders>
            <w:shd w:val="clear" w:color="auto" w:fill="FFFFFF"/>
            <w:noWrap/>
            <w:vAlign w:val="bottom"/>
          </w:tcPr>
          <w:p w14:paraId="66FE86A8" w14:textId="77777777" w:rsidR="00CF3C07" w:rsidRPr="001663FA" w:rsidRDefault="00CF3C07" w:rsidP="00D8452A">
            <w:pPr>
              <w:pStyle w:val="TableText"/>
              <w:ind w:right="288"/>
            </w:pPr>
            <w:r w:rsidRPr="001663FA">
              <w:t>38.9</w:t>
            </w:r>
          </w:p>
        </w:tc>
        <w:tc>
          <w:tcPr>
            <w:tcW w:w="1267" w:type="dxa"/>
            <w:tcBorders>
              <w:top w:val="nil"/>
              <w:left w:val="nil"/>
              <w:bottom w:val="single" w:sz="2" w:space="0" w:color="auto"/>
              <w:right w:val="nil"/>
            </w:tcBorders>
            <w:shd w:val="clear" w:color="auto" w:fill="FFFFFF"/>
            <w:vAlign w:val="bottom"/>
          </w:tcPr>
          <w:p w14:paraId="4D80D95C" w14:textId="77777777" w:rsidR="00CF3C07" w:rsidRPr="001663FA" w:rsidRDefault="00CF3C07" w:rsidP="00D8452A">
            <w:pPr>
              <w:pStyle w:val="TableText"/>
              <w:ind w:right="288"/>
            </w:pPr>
            <w:r w:rsidRPr="001663FA">
              <w:t>14.7</w:t>
            </w:r>
          </w:p>
        </w:tc>
      </w:tr>
      <w:tr w:rsidR="00CF3C07" w:rsidRPr="001663FA" w14:paraId="5EA1CA40" w14:textId="77777777" w:rsidTr="00D8452A">
        <w:trPr>
          <w:trHeight w:val="315"/>
        </w:trPr>
        <w:tc>
          <w:tcPr>
            <w:tcW w:w="7921" w:type="dxa"/>
            <w:tcBorders>
              <w:top w:val="single" w:sz="2" w:space="0" w:color="auto"/>
              <w:bottom w:val="nil"/>
            </w:tcBorders>
            <w:shd w:val="clear" w:color="auto" w:fill="FFFFFF"/>
            <w:noWrap/>
          </w:tcPr>
          <w:p w14:paraId="4ABFA3B7"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34F88EB4" w14:textId="77777777" w:rsidR="00CF3C07" w:rsidRPr="001663FA" w:rsidRDefault="00CF3C07" w:rsidP="00D8452A">
            <w:pPr>
              <w:pStyle w:val="TableText"/>
            </w:pPr>
            <w:r w:rsidRPr="001663FA">
              <w:t>1,116</w:t>
            </w:r>
          </w:p>
        </w:tc>
        <w:tc>
          <w:tcPr>
            <w:tcW w:w="1267" w:type="dxa"/>
            <w:tcBorders>
              <w:top w:val="single" w:sz="2" w:space="0" w:color="auto"/>
              <w:left w:val="nil"/>
              <w:bottom w:val="nil"/>
              <w:right w:val="nil"/>
            </w:tcBorders>
            <w:shd w:val="clear" w:color="auto" w:fill="FFFFFF"/>
            <w:noWrap/>
            <w:vAlign w:val="bottom"/>
          </w:tcPr>
          <w:p w14:paraId="3E876675" w14:textId="77777777" w:rsidR="00CF3C07" w:rsidRPr="001663FA" w:rsidRDefault="00CF3C07" w:rsidP="00D8452A">
            <w:pPr>
              <w:pStyle w:val="TableText"/>
              <w:ind w:right="288"/>
            </w:pPr>
            <w:r w:rsidRPr="001663FA">
              <w:t>75.0</w:t>
            </w:r>
          </w:p>
        </w:tc>
        <w:tc>
          <w:tcPr>
            <w:tcW w:w="1267" w:type="dxa"/>
            <w:tcBorders>
              <w:top w:val="single" w:sz="2" w:space="0" w:color="auto"/>
              <w:left w:val="nil"/>
              <w:bottom w:val="nil"/>
              <w:right w:val="nil"/>
            </w:tcBorders>
            <w:shd w:val="clear" w:color="auto" w:fill="FFFFFF"/>
            <w:noWrap/>
            <w:vAlign w:val="bottom"/>
          </w:tcPr>
          <w:p w14:paraId="6B7272E3" w14:textId="77777777" w:rsidR="00CF3C07" w:rsidRPr="001663FA" w:rsidRDefault="00CF3C07" w:rsidP="00D8452A">
            <w:pPr>
              <w:pStyle w:val="TableText"/>
              <w:ind w:right="288"/>
            </w:pPr>
            <w:r w:rsidRPr="001663FA">
              <w:t>21.9</w:t>
            </w:r>
          </w:p>
        </w:tc>
        <w:tc>
          <w:tcPr>
            <w:tcW w:w="1267" w:type="dxa"/>
            <w:tcBorders>
              <w:top w:val="single" w:sz="2" w:space="0" w:color="auto"/>
              <w:left w:val="nil"/>
              <w:bottom w:val="nil"/>
              <w:right w:val="nil"/>
            </w:tcBorders>
            <w:shd w:val="clear" w:color="auto" w:fill="FFFFFF"/>
            <w:vAlign w:val="bottom"/>
          </w:tcPr>
          <w:p w14:paraId="20AE6D3F" w14:textId="77777777" w:rsidR="00CF3C07" w:rsidRPr="001663FA" w:rsidRDefault="00CF3C07" w:rsidP="00D8452A">
            <w:pPr>
              <w:pStyle w:val="TableText"/>
              <w:ind w:right="288"/>
            </w:pPr>
            <w:r w:rsidRPr="001663FA">
              <w:t>3.1</w:t>
            </w:r>
          </w:p>
        </w:tc>
      </w:tr>
      <w:tr w:rsidR="00CF3C07" w:rsidRPr="001663FA" w14:paraId="0608812D" w14:textId="77777777" w:rsidTr="00D8452A">
        <w:trPr>
          <w:trHeight w:val="315"/>
        </w:trPr>
        <w:tc>
          <w:tcPr>
            <w:tcW w:w="7921" w:type="dxa"/>
            <w:tcBorders>
              <w:top w:val="nil"/>
              <w:bottom w:val="single" w:sz="2" w:space="0" w:color="auto"/>
            </w:tcBorders>
            <w:shd w:val="clear" w:color="auto" w:fill="FFFFFF"/>
            <w:noWrap/>
          </w:tcPr>
          <w:p w14:paraId="7FD8D436"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3C520917" w14:textId="77777777" w:rsidR="00CF3C07" w:rsidRPr="001663FA" w:rsidRDefault="00CF3C07" w:rsidP="00D8452A">
            <w:pPr>
              <w:pStyle w:val="TableText"/>
            </w:pPr>
            <w:r w:rsidRPr="001663FA">
              <w:t>329,113</w:t>
            </w:r>
          </w:p>
        </w:tc>
        <w:tc>
          <w:tcPr>
            <w:tcW w:w="1267" w:type="dxa"/>
            <w:tcBorders>
              <w:top w:val="nil"/>
              <w:left w:val="nil"/>
              <w:bottom w:val="single" w:sz="2" w:space="0" w:color="auto"/>
              <w:right w:val="nil"/>
            </w:tcBorders>
            <w:shd w:val="clear" w:color="auto" w:fill="FFFFFF"/>
            <w:noWrap/>
            <w:vAlign w:val="bottom"/>
          </w:tcPr>
          <w:p w14:paraId="3233795E" w14:textId="77777777" w:rsidR="00CF3C07" w:rsidRPr="001663FA" w:rsidRDefault="00CF3C07" w:rsidP="00D8452A">
            <w:pPr>
              <w:pStyle w:val="TableText"/>
              <w:ind w:right="288"/>
            </w:pPr>
            <w:r w:rsidRPr="001663FA">
              <w:t>46.9</w:t>
            </w:r>
          </w:p>
        </w:tc>
        <w:tc>
          <w:tcPr>
            <w:tcW w:w="1267" w:type="dxa"/>
            <w:tcBorders>
              <w:top w:val="nil"/>
              <w:left w:val="nil"/>
              <w:bottom w:val="single" w:sz="2" w:space="0" w:color="auto"/>
              <w:right w:val="nil"/>
            </w:tcBorders>
            <w:shd w:val="clear" w:color="auto" w:fill="FFFFFF"/>
            <w:noWrap/>
            <w:vAlign w:val="bottom"/>
          </w:tcPr>
          <w:p w14:paraId="7BC3E5F5" w14:textId="77777777" w:rsidR="00CF3C07" w:rsidRPr="001663FA" w:rsidRDefault="00CF3C07" w:rsidP="00D8452A">
            <w:pPr>
              <w:pStyle w:val="TableText"/>
              <w:ind w:right="288"/>
            </w:pPr>
            <w:r w:rsidRPr="001663FA">
              <w:t>38.7</w:t>
            </w:r>
          </w:p>
        </w:tc>
        <w:tc>
          <w:tcPr>
            <w:tcW w:w="1267" w:type="dxa"/>
            <w:tcBorders>
              <w:top w:val="nil"/>
              <w:left w:val="nil"/>
              <w:bottom w:val="single" w:sz="2" w:space="0" w:color="auto"/>
              <w:right w:val="nil"/>
            </w:tcBorders>
            <w:shd w:val="clear" w:color="auto" w:fill="FFFFFF"/>
            <w:vAlign w:val="bottom"/>
          </w:tcPr>
          <w:p w14:paraId="2559EDE7" w14:textId="77777777" w:rsidR="00CF3C07" w:rsidRPr="001663FA" w:rsidRDefault="00CF3C07" w:rsidP="00D8452A">
            <w:pPr>
              <w:pStyle w:val="TableText"/>
              <w:ind w:right="288"/>
            </w:pPr>
            <w:r w:rsidRPr="001663FA">
              <w:t>14.4</w:t>
            </w:r>
          </w:p>
        </w:tc>
      </w:tr>
      <w:tr w:rsidR="00CF3C07" w:rsidRPr="001663FA" w14:paraId="0434AB11" w14:textId="77777777" w:rsidTr="00D8452A">
        <w:trPr>
          <w:trHeight w:val="315"/>
        </w:trPr>
        <w:tc>
          <w:tcPr>
            <w:tcW w:w="7921" w:type="dxa"/>
            <w:tcBorders>
              <w:top w:val="single" w:sz="2" w:space="0" w:color="auto"/>
            </w:tcBorders>
            <w:shd w:val="clear" w:color="auto" w:fill="FFFFFF"/>
            <w:noWrap/>
          </w:tcPr>
          <w:p w14:paraId="0F504F0D"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16F565F0" w14:textId="77777777" w:rsidR="00CF3C07" w:rsidRPr="001663FA" w:rsidRDefault="00CF3C07" w:rsidP="00D8452A">
            <w:pPr>
              <w:pStyle w:val="TableText"/>
            </w:pPr>
            <w:r w:rsidRPr="001663FA">
              <w:t>500</w:t>
            </w:r>
          </w:p>
        </w:tc>
        <w:tc>
          <w:tcPr>
            <w:tcW w:w="1267" w:type="dxa"/>
            <w:tcBorders>
              <w:top w:val="single" w:sz="2" w:space="0" w:color="auto"/>
              <w:left w:val="nil"/>
              <w:bottom w:val="nil"/>
              <w:right w:val="nil"/>
            </w:tcBorders>
            <w:shd w:val="clear" w:color="auto" w:fill="FFFFFF"/>
            <w:noWrap/>
            <w:vAlign w:val="bottom"/>
          </w:tcPr>
          <w:p w14:paraId="5F547536" w14:textId="77777777" w:rsidR="00CF3C07" w:rsidRPr="001663FA" w:rsidRDefault="00CF3C07" w:rsidP="00D8452A">
            <w:pPr>
              <w:pStyle w:val="TableText"/>
              <w:ind w:right="288"/>
            </w:pPr>
            <w:r w:rsidRPr="001663FA">
              <w:t>44.8</w:t>
            </w:r>
          </w:p>
        </w:tc>
        <w:tc>
          <w:tcPr>
            <w:tcW w:w="1267" w:type="dxa"/>
            <w:tcBorders>
              <w:top w:val="single" w:sz="2" w:space="0" w:color="auto"/>
              <w:left w:val="nil"/>
              <w:bottom w:val="nil"/>
              <w:right w:val="nil"/>
            </w:tcBorders>
            <w:shd w:val="clear" w:color="auto" w:fill="FFFFFF"/>
            <w:noWrap/>
            <w:vAlign w:val="bottom"/>
          </w:tcPr>
          <w:p w14:paraId="46218E54" w14:textId="77777777" w:rsidR="00CF3C07" w:rsidRPr="001663FA" w:rsidRDefault="00CF3C07" w:rsidP="00D8452A">
            <w:pPr>
              <w:pStyle w:val="TableText"/>
              <w:ind w:right="288"/>
            </w:pPr>
            <w:r w:rsidRPr="001663FA">
              <w:t>41.4</w:t>
            </w:r>
          </w:p>
        </w:tc>
        <w:tc>
          <w:tcPr>
            <w:tcW w:w="1267" w:type="dxa"/>
            <w:tcBorders>
              <w:top w:val="single" w:sz="2" w:space="0" w:color="auto"/>
              <w:left w:val="nil"/>
              <w:bottom w:val="nil"/>
              <w:right w:val="nil"/>
            </w:tcBorders>
            <w:shd w:val="clear" w:color="auto" w:fill="FFFFFF"/>
            <w:vAlign w:val="bottom"/>
          </w:tcPr>
          <w:p w14:paraId="105E1412" w14:textId="77777777" w:rsidR="00CF3C07" w:rsidRPr="001663FA" w:rsidRDefault="00CF3C07" w:rsidP="00D8452A">
            <w:pPr>
              <w:pStyle w:val="TableText"/>
              <w:ind w:right="288"/>
            </w:pPr>
            <w:r w:rsidRPr="001663FA">
              <w:t>13.8</w:t>
            </w:r>
          </w:p>
        </w:tc>
      </w:tr>
      <w:tr w:rsidR="00CF3C07" w:rsidRPr="001663FA" w14:paraId="0FE41EE5" w14:textId="77777777" w:rsidTr="00D8452A">
        <w:trPr>
          <w:trHeight w:val="315"/>
        </w:trPr>
        <w:tc>
          <w:tcPr>
            <w:tcW w:w="7921" w:type="dxa"/>
            <w:shd w:val="clear" w:color="auto" w:fill="FFFFFF"/>
            <w:noWrap/>
          </w:tcPr>
          <w:p w14:paraId="73936B50"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7988C87B" w14:textId="77777777" w:rsidR="00CF3C07" w:rsidRPr="001663FA" w:rsidRDefault="00CF3C07" w:rsidP="00D8452A">
            <w:pPr>
              <w:pStyle w:val="TableText"/>
            </w:pPr>
            <w:r w:rsidRPr="001663FA">
              <w:t>918</w:t>
            </w:r>
          </w:p>
        </w:tc>
        <w:tc>
          <w:tcPr>
            <w:tcW w:w="1267" w:type="dxa"/>
            <w:tcBorders>
              <w:top w:val="nil"/>
              <w:left w:val="nil"/>
              <w:bottom w:val="nil"/>
              <w:right w:val="nil"/>
            </w:tcBorders>
            <w:shd w:val="clear" w:color="auto" w:fill="FFFFFF"/>
            <w:noWrap/>
            <w:vAlign w:val="bottom"/>
          </w:tcPr>
          <w:p w14:paraId="0F801098" w14:textId="77777777" w:rsidR="00CF3C07" w:rsidRPr="001663FA" w:rsidRDefault="00CF3C07" w:rsidP="00D8452A">
            <w:pPr>
              <w:pStyle w:val="TableText"/>
              <w:ind w:right="288"/>
            </w:pPr>
            <w:r w:rsidRPr="001663FA">
              <w:t>63.2</w:t>
            </w:r>
          </w:p>
        </w:tc>
        <w:tc>
          <w:tcPr>
            <w:tcW w:w="1267" w:type="dxa"/>
            <w:tcBorders>
              <w:top w:val="nil"/>
              <w:left w:val="nil"/>
              <w:bottom w:val="nil"/>
              <w:right w:val="nil"/>
            </w:tcBorders>
            <w:shd w:val="clear" w:color="auto" w:fill="FFFFFF"/>
            <w:noWrap/>
            <w:vAlign w:val="bottom"/>
          </w:tcPr>
          <w:p w14:paraId="3F095F13"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vAlign w:val="bottom"/>
          </w:tcPr>
          <w:p w14:paraId="65913D28" w14:textId="77777777" w:rsidR="00CF3C07" w:rsidRPr="001663FA" w:rsidRDefault="00CF3C07" w:rsidP="00D8452A">
            <w:pPr>
              <w:pStyle w:val="TableText"/>
              <w:ind w:right="288"/>
            </w:pPr>
            <w:r w:rsidRPr="001663FA">
              <w:t>5.4</w:t>
            </w:r>
          </w:p>
        </w:tc>
      </w:tr>
      <w:tr w:rsidR="00CF3C07" w:rsidRPr="001663FA" w14:paraId="5281F740" w14:textId="77777777" w:rsidTr="00D8452A">
        <w:trPr>
          <w:trHeight w:val="315"/>
        </w:trPr>
        <w:tc>
          <w:tcPr>
            <w:tcW w:w="7921" w:type="dxa"/>
            <w:shd w:val="clear" w:color="auto" w:fill="FFFFFF"/>
            <w:noWrap/>
          </w:tcPr>
          <w:p w14:paraId="3D81F83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3E1CBC63" w14:textId="77777777" w:rsidR="00CF3C07" w:rsidRPr="001663FA" w:rsidRDefault="00CF3C07" w:rsidP="00D8452A">
            <w:pPr>
              <w:pStyle w:val="TableText"/>
            </w:pPr>
            <w:r w:rsidRPr="001663FA">
              <w:t>18,710</w:t>
            </w:r>
          </w:p>
        </w:tc>
        <w:tc>
          <w:tcPr>
            <w:tcW w:w="1267" w:type="dxa"/>
            <w:tcBorders>
              <w:top w:val="nil"/>
              <w:left w:val="nil"/>
              <w:bottom w:val="nil"/>
              <w:right w:val="nil"/>
            </w:tcBorders>
            <w:shd w:val="clear" w:color="auto" w:fill="FFFFFF"/>
            <w:noWrap/>
            <w:vAlign w:val="bottom"/>
          </w:tcPr>
          <w:p w14:paraId="6F73EA58" w14:textId="77777777" w:rsidR="00CF3C07" w:rsidRPr="001663FA" w:rsidRDefault="00CF3C07" w:rsidP="00D8452A">
            <w:pPr>
              <w:pStyle w:val="TableText"/>
              <w:ind w:right="288"/>
            </w:pPr>
            <w:r w:rsidRPr="001663FA">
              <w:t>14.3</w:t>
            </w:r>
          </w:p>
        </w:tc>
        <w:tc>
          <w:tcPr>
            <w:tcW w:w="1267" w:type="dxa"/>
            <w:tcBorders>
              <w:top w:val="nil"/>
              <w:left w:val="nil"/>
              <w:bottom w:val="nil"/>
              <w:right w:val="nil"/>
            </w:tcBorders>
            <w:shd w:val="clear" w:color="auto" w:fill="FFFFFF"/>
            <w:noWrap/>
            <w:vAlign w:val="bottom"/>
          </w:tcPr>
          <w:p w14:paraId="4CF21DA4"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F67F72A" w14:textId="77777777" w:rsidR="00CF3C07" w:rsidRPr="001663FA" w:rsidRDefault="00CF3C07" w:rsidP="00D8452A">
            <w:pPr>
              <w:pStyle w:val="TableText"/>
              <w:ind w:right="288"/>
            </w:pPr>
            <w:r w:rsidRPr="001663FA">
              <w:t>47.5</w:t>
            </w:r>
          </w:p>
        </w:tc>
      </w:tr>
      <w:tr w:rsidR="00CF3C07" w:rsidRPr="001663FA" w14:paraId="299F2A6A" w14:textId="77777777" w:rsidTr="00D8452A">
        <w:trPr>
          <w:trHeight w:val="315"/>
        </w:trPr>
        <w:tc>
          <w:tcPr>
            <w:tcW w:w="7921" w:type="dxa"/>
            <w:shd w:val="clear" w:color="auto" w:fill="FFFFFF"/>
            <w:noWrap/>
          </w:tcPr>
          <w:p w14:paraId="5EF728CA"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AE4C5B8" w14:textId="77777777" w:rsidR="00CF3C07" w:rsidRPr="001663FA" w:rsidRDefault="00CF3C07" w:rsidP="00D8452A">
            <w:pPr>
              <w:pStyle w:val="TableText"/>
            </w:pPr>
            <w:r w:rsidRPr="001663FA">
              <w:t>14,471</w:t>
            </w:r>
          </w:p>
        </w:tc>
        <w:tc>
          <w:tcPr>
            <w:tcW w:w="1267" w:type="dxa"/>
            <w:tcBorders>
              <w:top w:val="nil"/>
              <w:left w:val="nil"/>
              <w:bottom w:val="nil"/>
              <w:right w:val="nil"/>
            </w:tcBorders>
            <w:shd w:val="clear" w:color="auto" w:fill="FFFFFF"/>
            <w:noWrap/>
            <w:vAlign w:val="bottom"/>
          </w:tcPr>
          <w:p w14:paraId="4581F2BE" w14:textId="77777777" w:rsidR="00CF3C07" w:rsidRPr="001663FA" w:rsidRDefault="00CF3C07" w:rsidP="00D8452A">
            <w:pPr>
              <w:pStyle w:val="TableText"/>
              <w:ind w:right="288"/>
            </w:pPr>
            <w:r w:rsidRPr="001663FA">
              <w:t>30.4</w:t>
            </w:r>
          </w:p>
        </w:tc>
        <w:tc>
          <w:tcPr>
            <w:tcW w:w="1267" w:type="dxa"/>
            <w:tcBorders>
              <w:top w:val="nil"/>
              <w:left w:val="nil"/>
              <w:bottom w:val="nil"/>
              <w:right w:val="nil"/>
            </w:tcBorders>
            <w:shd w:val="clear" w:color="auto" w:fill="FFFFFF"/>
            <w:noWrap/>
            <w:vAlign w:val="bottom"/>
          </w:tcPr>
          <w:p w14:paraId="254A4721" w14:textId="77777777" w:rsidR="00CF3C07" w:rsidRPr="001663FA" w:rsidRDefault="00CF3C07" w:rsidP="00D8452A">
            <w:pPr>
              <w:pStyle w:val="TableText"/>
              <w:ind w:right="288"/>
            </w:pPr>
            <w:r w:rsidRPr="001663FA">
              <w:t>43.4</w:t>
            </w:r>
          </w:p>
        </w:tc>
        <w:tc>
          <w:tcPr>
            <w:tcW w:w="1267" w:type="dxa"/>
            <w:tcBorders>
              <w:top w:val="nil"/>
              <w:left w:val="nil"/>
              <w:bottom w:val="nil"/>
              <w:right w:val="nil"/>
            </w:tcBorders>
            <w:shd w:val="clear" w:color="auto" w:fill="FFFFFF"/>
            <w:vAlign w:val="bottom"/>
          </w:tcPr>
          <w:p w14:paraId="2D978A3E" w14:textId="77777777" w:rsidR="00CF3C07" w:rsidRPr="001663FA" w:rsidRDefault="00CF3C07" w:rsidP="00D8452A">
            <w:pPr>
              <w:pStyle w:val="TableText"/>
              <w:ind w:right="288"/>
            </w:pPr>
            <w:r w:rsidRPr="001663FA">
              <w:t>26.2</w:t>
            </w:r>
          </w:p>
        </w:tc>
      </w:tr>
      <w:tr w:rsidR="00CF3C07" w:rsidRPr="001663FA" w14:paraId="7AA17DB6" w14:textId="77777777" w:rsidTr="00D8452A">
        <w:trPr>
          <w:trHeight w:val="315"/>
        </w:trPr>
        <w:tc>
          <w:tcPr>
            <w:tcW w:w="7921" w:type="dxa"/>
            <w:shd w:val="clear" w:color="auto" w:fill="FFFFFF"/>
            <w:noWrap/>
          </w:tcPr>
          <w:p w14:paraId="5A2AFFB2"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3EA02BAD" w14:textId="77777777" w:rsidR="00CF3C07" w:rsidRPr="001663FA" w:rsidRDefault="00CF3C07" w:rsidP="00D8452A">
            <w:pPr>
              <w:pStyle w:val="TableText"/>
            </w:pPr>
            <w:r w:rsidRPr="001663FA">
              <w:t>506</w:t>
            </w:r>
          </w:p>
        </w:tc>
        <w:tc>
          <w:tcPr>
            <w:tcW w:w="1267" w:type="dxa"/>
            <w:tcBorders>
              <w:top w:val="nil"/>
              <w:left w:val="nil"/>
              <w:bottom w:val="nil"/>
              <w:right w:val="nil"/>
            </w:tcBorders>
            <w:shd w:val="clear" w:color="auto" w:fill="FFFFFF"/>
            <w:noWrap/>
            <w:vAlign w:val="bottom"/>
          </w:tcPr>
          <w:p w14:paraId="21B867C9" w14:textId="77777777" w:rsidR="00CF3C07" w:rsidRPr="001663FA" w:rsidRDefault="00CF3C07" w:rsidP="00D8452A">
            <w:pPr>
              <w:pStyle w:val="TableText"/>
              <w:ind w:right="288"/>
            </w:pPr>
            <w:r w:rsidRPr="001663FA">
              <w:t>45.7</w:t>
            </w:r>
          </w:p>
        </w:tc>
        <w:tc>
          <w:tcPr>
            <w:tcW w:w="1267" w:type="dxa"/>
            <w:tcBorders>
              <w:top w:val="nil"/>
              <w:left w:val="nil"/>
              <w:bottom w:val="nil"/>
              <w:right w:val="nil"/>
            </w:tcBorders>
            <w:shd w:val="clear" w:color="auto" w:fill="FFFFFF"/>
            <w:noWrap/>
            <w:vAlign w:val="bottom"/>
          </w:tcPr>
          <w:p w14:paraId="3A725EFD" w14:textId="77777777" w:rsidR="00CF3C07" w:rsidRPr="001663FA" w:rsidRDefault="00CF3C07" w:rsidP="00D8452A">
            <w:pPr>
              <w:pStyle w:val="TableText"/>
              <w:ind w:right="288"/>
            </w:pPr>
            <w:r w:rsidRPr="001663FA">
              <w:t>40.5</w:t>
            </w:r>
          </w:p>
        </w:tc>
        <w:tc>
          <w:tcPr>
            <w:tcW w:w="1267" w:type="dxa"/>
            <w:tcBorders>
              <w:top w:val="nil"/>
              <w:left w:val="nil"/>
              <w:bottom w:val="nil"/>
              <w:right w:val="nil"/>
            </w:tcBorders>
            <w:shd w:val="clear" w:color="auto" w:fill="FFFFFF"/>
            <w:vAlign w:val="bottom"/>
          </w:tcPr>
          <w:p w14:paraId="50B2E900" w14:textId="77777777" w:rsidR="00CF3C07" w:rsidRPr="001663FA" w:rsidRDefault="00CF3C07" w:rsidP="00D8452A">
            <w:pPr>
              <w:pStyle w:val="TableText"/>
              <w:ind w:right="288"/>
            </w:pPr>
            <w:r w:rsidRPr="001663FA">
              <w:t>13.8</w:t>
            </w:r>
          </w:p>
        </w:tc>
      </w:tr>
      <w:tr w:rsidR="00CF3C07" w:rsidRPr="001663FA" w14:paraId="66C3B04B" w14:textId="77777777" w:rsidTr="00D8452A">
        <w:trPr>
          <w:trHeight w:val="315"/>
        </w:trPr>
        <w:tc>
          <w:tcPr>
            <w:tcW w:w="7921" w:type="dxa"/>
            <w:shd w:val="clear" w:color="auto" w:fill="FFFFFF"/>
            <w:noWrap/>
          </w:tcPr>
          <w:p w14:paraId="2060B1B8"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388EAA66" w14:textId="77777777" w:rsidR="00CF3C07" w:rsidRPr="001663FA" w:rsidRDefault="00CF3C07" w:rsidP="00D8452A">
            <w:pPr>
              <w:pStyle w:val="TableText"/>
            </w:pPr>
            <w:r w:rsidRPr="001663FA">
              <w:t>891</w:t>
            </w:r>
          </w:p>
        </w:tc>
        <w:tc>
          <w:tcPr>
            <w:tcW w:w="1267" w:type="dxa"/>
            <w:tcBorders>
              <w:top w:val="nil"/>
              <w:left w:val="nil"/>
              <w:bottom w:val="nil"/>
              <w:right w:val="nil"/>
            </w:tcBorders>
            <w:shd w:val="clear" w:color="auto" w:fill="FFFFFF"/>
            <w:noWrap/>
            <w:vAlign w:val="bottom"/>
          </w:tcPr>
          <w:p w14:paraId="542BDAA1" w14:textId="77777777" w:rsidR="00CF3C07" w:rsidRPr="001663FA" w:rsidRDefault="00CF3C07" w:rsidP="00D8452A">
            <w:pPr>
              <w:pStyle w:val="TableText"/>
              <w:ind w:right="288"/>
            </w:pPr>
            <w:r w:rsidRPr="001663FA">
              <w:t>58.1</w:t>
            </w:r>
          </w:p>
        </w:tc>
        <w:tc>
          <w:tcPr>
            <w:tcW w:w="1267" w:type="dxa"/>
            <w:tcBorders>
              <w:top w:val="nil"/>
              <w:left w:val="nil"/>
              <w:bottom w:val="nil"/>
              <w:right w:val="nil"/>
            </w:tcBorders>
            <w:shd w:val="clear" w:color="auto" w:fill="FFFFFF"/>
            <w:noWrap/>
            <w:vAlign w:val="bottom"/>
          </w:tcPr>
          <w:p w14:paraId="316F2895" w14:textId="77777777" w:rsidR="00CF3C07" w:rsidRPr="001663FA" w:rsidRDefault="00CF3C07" w:rsidP="00D8452A">
            <w:pPr>
              <w:pStyle w:val="TableText"/>
              <w:ind w:right="288"/>
            </w:pPr>
            <w:r w:rsidRPr="001663FA">
              <w:t>34.7</w:t>
            </w:r>
          </w:p>
        </w:tc>
        <w:tc>
          <w:tcPr>
            <w:tcW w:w="1267" w:type="dxa"/>
            <w:tcBorders>
              <w:top w:val="nil"/>
              <w:left w:val="nil"/>
              <w:bottom w:val="nil"/>
              <w:right w:val="nil"/>
            </w:tcBorders>
            <w:shd w:val="clear" w:color="auto" w:fill="FFFFFF"/>
            <w:vAlign w:val="bottom"/>
          </w:tcPr>
          <w:p w14:paraId="1074AAA8" w14:textId="77777777" w:rsidR="00CF3C07" w:rsidRPr="001663FA" w:rsidRDefault="00CF3C07" w:rsidP="00D8452A">
            <w:pPr>
              <w:pStyle w:val="TableText"/>
              <w:ind w:right="288"/>
            </w:pPr>
            <w:r w:rsidRPr="001663FA">
              <w:t>7.2</w:t>
            </w:r>
          </w:p>
        </w:tc>
      </w:tr>
      <w:tr w:rsidR="00CF3C07" w:rsidRPr="001663FA" w14:paraId="2ACA4BAB" w14:textId="77777777" w:rsidTr="00D8452A">
        <w:trPr>
          <w:trHeight w:val="315"/>
        </w:trPr>
        <w:tc>
          <w:tcPr>
            <w:tcW w:w="7921" w:type="dxa"/>
            <w:shd w:val="clear" w:color="auto" w:fill="FFFFFF"/>
            <w:noWrap/>
          </w:tcPr>
          <w:p w14:paraId="7C4F0F19"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00033AD5" w14:textId="77777777" w:rsidR="00CF3C07" w:rsidRPr="001663FA" w:rsidRDefault="00CF3C07" w:rsidP="00D8452A">
            <w:pPr>
              <w:pStyle w:val="TableText"/>
            </w:pPr>
            <w:r w:rsidRPr="001663FA">
              <w:t>5,171</w:t>
            </w:r>
          </w:p>
        </w:tc>
        <w:tc>
          <w:tcPr>
            <w:tcW w:w="1267" w:type="dxa"/>
            <w:tcBorders>
              <w:top w:val="nil"/>
              <w:left w:val="nil"/>
              <w:bottom w:val="nil"/>
              <w:right w:val="nil"/>
            </w:tcBorders>
            <w:shd w:val="clear" w:color="auto" w:fill="FFFFFF"/>
            <w:noWrap/>
            <w:vAlign w:val="bottom"/>
          </w:tcPr>
          <w:p w14:paraId="16F49D87" w14:textId="77777777" w:rsidR="00CF3C07" w:rsidRPr="001663FA" w:rsidRDefault="00CF3C07" w:rsidP="00D8452A">
            <w:pPr>
              <w:pStyle w:val="TableText"/>
              <w:ind w:right="288"/>
            </w:pPr>
            <w:r w:rsidRPr="001663FA">
              <w:t>21.1</w:t>
            </w:r>
          </w:p>
        </w:tc>
        <w:tc>
          <w:tcPr>
            <w:tcW w:w="1267" w:type="dxa"/>
            <w:tcBorders>
              <w:top w:val="nil"/>
              <w:left w:val="nil"/>
              <w:bottom w:val="nil"/>
              <w:right w:val="nil"/>
            </w:tcBorders>
            <w:shd w:val="clear" w:color="auto" w:fill="FFFFFF"/>
            <w:noWrap/>
            <w:vAlign w:val="bottom"/>
          </w:tcPr>
          <w:p w14:paraId="414BF499" w14:textId="77777777" w:rsidR="00CF3C07" w:rsidRPr="001663FA" w:rsidRDefault="00CF3C07" w:rsidP="00D8452A">
            <w:pPr>
              <w:pStyle w:val="TableText"/>
              <w:ind w:right="288"/>
            </w:pPr>
            <w:r w:rsidRPr="001663FA">
              <w:t>49.4</w:t>
            </w:r>
          </w:p>
        </w:tc>
        <w:tc>
          <w:tcPr>
            <w:tcW w:w="1267" w:type="dxa"/>
            <w:tcBorders>
              <w:top w:val="nil"/>
              <w:left w:val="nil"/>
              <w:bottom w:val="nil"/>
              <w:right w:val="nil"/>
            </w:tcBorders>
            <w:shd w:val="clear" w:color="auto" w:fill="FFFFFF"/>
            <w:vAlign w:val="bottom"/>
          </w:tcPr>
          <w:p w14:paraId="19F36DDC" w14:textId="77777777" w:rsidR="00CF3C07" w:rsidRPr="001663FA" w:rsidRDefault="00CF3C07" w:rsidP="00D8452A">
            <w:pPr>
              <w:pStyle w:val="TableText"/>
              <w:ind w:right="288"/>
            </w:pPr>
            <w:r w:rsidRPr="001663FA">
              <w:t>29.5</w:t>
            </w:r>
          </w:p>
        </w:tc>
      </w:tr>
      <w:tr w:rsidR="00CF3C07" w:rsidRPr="001663FA" w14:paraId="25016531" w14:textId="77777777" w:rsidTr="00D8452A">
        <w:trPr>
          <w:trHeight w:val="315"/>
        </w:trPr>
        <w:tc>
          <w:tcPr>
            <w:tcW w:w="7921" w:type="dxa"/>
            <w:shd w:val="clear" w:color="auto" w:fill="FFFFFF"/>
            <w:noWrap/>
          </w:tcPr>
          <w:p w14:paraId="2DC5A22F"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11EBAE5B" w14:textId="77777777" w:rsidR="00CF3C07" w:rsidRPr="001663FA" w:rsidRDefault="00CF3C07" w:rsidP="00D8452A">
            <w:pPr>
              <w:pStyle w:val="TableText"/>
            </w:pPr>
            <w:r w:rsidRPr="001663FA">
              <w:t>3,425</w:t>
            </w:r>
          </w:p>
        </w:tc>
        <w:tc>
          <w:tcPr>
            <w:tcW w:w="1267" w:type="dxa"/>
            <w:tcBorders>
              <w:top w:val="nil"/>
              <w:left w:val="nil"/>
              <w:bottom w:val="nil"/>
              <w:right w:val="nil"/>
            </w:tcBorders>
            <w:shd w:val="clear" w:color="auto" w:fill="FFFFFF"/>
            <w:noWrap/>
            <w:vAlign w:val="bottom"/>
          </w:tcPr>
          <w:p w14:paraId="198CA543" w14:textId="77777777" w:rsidR="00CF3C07" w:rsidRPr="001663FA" w:rsidRDefault="00CF3C07" w:rsidP="00D8452A">
            <w:pPr>
              <w:pStyle w:val="TableText"/>
              <w:ind w:right="288"/>
            </w:pPr>
            <w:r w:rsidRPr="001663FA">
              <w:t>30.3</w:t>
            </w:r>
          </w:p>
        </w:tc>
        <w:tc>
          <w:tcPr>
            <w:tcW w:w="1267" w:type="dxa"/>
            <w:tcBorders>
              <w:top w:val="nil"/>
              <w:left w:val="nil"/>
              <w:bottom w:val="nil"/>
              <w:right w:val="nil"/>
            </w:tcBorders>
            <w:shd w:val="clear" w:color="auto" w:fill="FFFFFF"/>
            <w:noWrap/>
            <w:vAlign w:val="bottom"/>
          </w:tcPr>
          <w:p w14:paraId="43ACCAC4" w14:textId="77777777" w:rsidR="00CF3C07" w:rsidRPr="001663FA" w:rsidRDefault="00CF3C07" w:rsidP="00D8452A">
            <w:pPr>
              <w:pStyle w:val="TableText"/>
              <w:ind w:right="288"/>
            </w:pPr>
            <w:r w:rsidRPr="001663FA">
              <w:t>49.8</w:t>
            </w:r>
          </w:p>
        </w:tc>
        <w:tc>
          <w:tcPr>
            <w:tcW w:w="1267" w:type="dxa"/>
            <w:tcBorders>
              <w:top w:val="nil"/>
              <w:left w:val="nil"/>
              <w:bottom w:val="nil"/>
              <w:right w:val="nil"/>
            </w:tcBorders>
            <w:shd w:val="clear" w:color="auto" w:fill="FFFFFF"/>
            <w:vAlign w:val="bottom"/>
          </w:tcPr>
          <w:p w14:paraId="56EB895C" w14:textId="77777777" w:rsidR="00CF3C07" w:rsidRPr="001663FA" w:rsidRDefault="00CF3C07" w:rsidP="00D8452A">
            <w:pPr>
              <w:pStyle w:val="TableText"/>
              <w:ind w:right="288"/>
            </w:pPr>
            <w:r w:rsidRPr="001663FA">
              <w:t>19.9</w:t>
            </w:r>
          </w:p>
        </w:tc>
      </w:tr>
      <w:tr w:rsidR="00CF3C07" w:rsidRPr="001663FA" w14:paraId="4628E075" w14:textId="77777777" w:rsidTr="00D8452A">
        <w:trPr>
          <w:trHeight w:val="315"/>
        </w:trPr>
        <w:tc>
          <w:tcPr>
            <w:tcW w:w="7921" w:type="dxa"/>
            <w:shd w:val="clear" w:color="auto" w:fill="FFFFFF"/>
            <w:noWrap/>
          </w:tcPr>
          <w:p w14:paraId="4193C950"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D9EEAF6" w14:textId="77777777" w:rsidR="00CF3C07" w:rsidRPr="001663FA" w:rsidRDefault="00CF3C07" w:rsidP="00D8452A">
            <w:pPr>
              <w:pStyle w:val="TableText"/>
            </w:pPr>
            <w:r w:rsidRPr="001663FA">
              <w:t>41,155</w:t>
            </w:r>
          </w:p>
        </w:tc>
        <w:tc>
          <w:tcPr>
            <w:tcW w:w="1267" w:type="dxa"/>
            <w:tcBorders>
              <w:top w:val="nil"/>
              <w:left w:val="nil"/>
              <w:bottom w:val="nil"/>
              <w:right w:val="nil"/>
            </w:tcBorders>
            <w:shd w:val="clear" w:color="auto" w:fill="FFFFFF"/>
            <w:noWrap/>
            <w:vAlign w:val="bottom"/>
          </w:tcPr>
          <w:p w14:paraId="34A8C499" w14:textId="77777777" w:rsidR="00CF3C07" w:rsidRPr="001663FA" w:rsidRDefault="00CF3C07" w:rsidP="00D8452A">
            <w:pPr>
              <w:pStyle w:val="TableText"/>
              <w:ind w:right="288"/>
            </w:pPr>
            <w:r w:rsidRPr="001663FA">
              <w:t>47.1</w:t>
            </w:r>
          </w:p>
        </w:tc>
        <w:tc>
          <w:tcPr>
            <w:tcW w:w="1267" w:type="dxa"/>
            <w:tcBorders>
              <w:top w:val="nil"/>
              <w:left w:val="nil"/>
              <w:bottom w:val="nil"/>
              <w:right w:val="nil"/>
            </w:tcBorders>
            <w:shd w:val="clear" w:color="auto" w:fill="FFFFFF"/>
            <w:noWrap/>
            <w:vAlign w:val="bottom"/>
          </w:tcPr>
          <w:p w14:paraId="498AE445" w14:textId="77777777" w:rsidR="00CF3C07" w:rsidRPr="001663FA" w:rsidRDefault="00CF3C07" w:rsidP="00D8452A">
            <w:pPr>
              <w:pStyle w:val="TableText"/>
              <w:ind w:right="288"/>
            </w:pPr>
            <w:r w:rsidRPr="001663FA">
              <w:t>41.0</w:t>
            </w:r>
          </w:p>
        </w:tc>
        <w:tc>
          <w:tcPr>
            <w:tcW w:w="1267" w:type="dxa"/>
            <w:tcBorders>
              <w:top w:val="nil"/>
              <w:left w:val="nil"/>
              <w:bottom w:val="nil"/>
              <w:right w:val="nil"/>
            </w:tcBorders>
            <w:shd w:val="clear" w:color="auto" w:fill="FFFFFF"/>
            <w:vAlign w:val="bottom"/>
          </w:tcPr>
          <w:p w14:paraId="7063F7DE" w14:textId="77777777" w:rsidR="00CF3C07" w:rsidRPr="001663FA" w:rsidRDefault="00CF3C07" w:rsidP="00D8452A">
            <w:pPr>
              <w:pStyle w:val="TableText"/>
              <w:ind w:right="288"/>
            </w:pPr>
            <w:r w:rsidRPr="001663FA">
              <w:t>11.9</w:t>
            </w:r>
          </w:p>
        </w:tc>
      </w:tr>
      <w:tr w:rsidR="00CF3C07" w:rsidRPr="001663FA" w14:paraId="0700A3D2" w14:textId="77777777" w:rsidTr="00D8452A">
        <w:trPr>
          <w:trHeight w:val="315"/>
        </w:trPr>
        <w:tc>
          <w:tcPr>
            <w:tcW w:w="7921" w:type="dxa"/>
            <w:shd w:val="clear" w:color="auto" w:fill="FFFFFF"/>
            <w:noWrap/>
          </w:tcPr>
          <w:p w14:paraId="2937B60E"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595010D9" w14:textId="77777777" w:rsidR="00CF3C07" w:rsidRPr="001663FA" w:rsidRDefault="00CF3C07" w:rsidP="00D8452A">
            <w:pPr>
              <w:pStyle w:val="TableText"/>
            </w:pPr>
            <w:r w:rsidRPr="001663FA">
              <w:t>145,446</w:t>
            </w:r>
          </w:p>
        </w:tc>
        <w:tc>
          <w:tcPr>
            <w:tcW w:w="1267" w:type="dxa"/>
            <w:tcBorders>
              <w:top w:val="nil"/>
              <w:left w:val="nil"/>
              <w:bottom w:val="nil"/>
              <w:right w:val="nil"/>
            </w:tcBorders>
            <w:shd w:val="clear" w:color="auto" w:fill="FFFFFF"/>
            <w:noWrap/>
            <w:vAlign w:val="bottom"/>
          </w:tcPr>
          <w:p w14:paraId="6FA345E5" w14:textId="77777777" w:rsidR="00CF3C07" w:rsidRPr="001663FA" w:rsidRDefault="00CF3C07" w:rsidP="00D8452A">
            <w:pPr>
              <w:pStyle w:val="TableText"/>
              <w:ind w:right="288"/>
            </w:pPr>
            <w:r w:rsidRPr="001663FA">
              <w:t>58.7</w:t>
            </w:r>
          </w:p>
        </w:tc>
        <w:tc>
          <w:tcPr>
            <w:tcW w:w="1267" w:type="dxa"/>
            <w:tcBorders>
              <w:top w:val="nil"/>
              <w:left w:val="nil"/>
              <w:bottom w:val="nil"/>
              <w:right w:val="nil"/>
            </w:tcBorders>
            <w:shd w:val="clear" w:color="auto" w:fill="FFFFFF"/>
            <w:noWrap/>
            <w:vAlign w:val="bottom"/>
          </w:tcPr>
          <w:p w14:paraId="65BD6610" w14:textId="77777777" w:rsidR="00CF3C07" w:rsidRPr="001663FA" w:rsidRDefault="00CF3C07" w:rsidP="00D8452A">
            <w:pPr>
              <w:pStyle w:val="TableText"/>
              <w:ind w:right="288"/>
            </w:pPr>
            <w:r w:rsidRPr="001663FA">
              <w:t>35.5</w:t>
            </w:r>
          </w:p>
        </w:tc>
        <w:tc>
          <w:tcPr>
            <w:tcW w:w="1267" w:type="dxa"/>
            <w:tcBorders>
              <w:top w:val="nil"/>
              <w:left w:val="nil"/>
              <w:bottom w:val="nil"/>
              <w:right w:val="nil"/>
            </w:tcBorders>
            <w:shd w:val="clear" w:color="auto" w:fill="FFFFFF"/>
            <w:vAlign w:val="bottom"/>
          </w:tcPr>
          <w:p w14:paraId="2E016807" w14:textId="77777777" w:rsidR="00CF3C07" w:rsidRPr="001663FA" w:rsidRDefault="00CF3C07" w:rsidP="00D8452A">
            <w:pPr>
              <w:pStyle w:val="TableText"/>
              <w:ind w:right="288"/>
            </w:pPr>
            <w:r w:rsidRPr="001663FA">
              <w:t>5.8</w:t>
            </w:r>
          </w:p>
        </w:tc>
      </w:tr>
      <w:tr w:rsidR="00CF3C07" w:rsidRPr="001663FA" w14:paraId="4F0FF10A" w14:textId="77777777" w:rsidTr="00D8452A">
        <w:trPr>
          <w:trHeight w:val="315"/>
        </w:trPr>
        <w:tc>
          <w:tcPr>
            <w:tcW w:w="7921" w:type="dxa"/>
            <w:shd w:val="clear" w:color="auto" w:fill="FFFFFF"/>
            <w:noWrap/>
          </w:tcPr>
          <w:p w14:paraId="3E996982"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E717F3D" w14:textId="77777777" w:rsidR="00CF3C07" w:rsidRPr="001663FA" w:rsidRDefault="00CF3C07" w:rsidP="00D8452A">
            <w:pPr>
              <w:pStyle w:val="TableText"/>
            </w:pPr>
            <w:r w:rsidRPr="001663FA">
              <w:t>4,169</w:t>
            </w:r>
          </w:p>
        </w:tc>
        <w:tc>
          <w:tcPr>
            <w:tcW w:w="1267" w:type="dxa"/>
            <w:tcBorders>
              <w:top w:val="nil"/>
              <w:left w:val="nil"/>
              <w:bottom w:val="nil"/>
              <w:right w:val="nil"/>
            </w:tcBorders>
            <w:shd w:val="clear" w:color="auto" w:fill="FFFFFF"/>
            <w:noWrap/>
            <w:vAlign w:val="bottom"/>
          </w:tcPr>
          <w:p w14:paraId="032B06EE" w14:textId="77777777" w:rsidR="00CF3C07" w:rsidRPr="001663FA" w:rsidRDefault="00CF3C07" w:rsidP="00D8452A">
            <w:pPr>
              <w:pStyle w:val="TableText"/>
              <w:ind w:right="288"/>
            </w:pPr>
            <w:r w:rsidRPr="001663FA">
              <w:t>51.4</w:t>
            </w:r>
          </w:p>
        </w:tc>
        <w:tc>
          <w:tcPr>
            <w:tcW w:w="1267" w:type="dxa"/>
            <w:tcBorders>
              <w:top w:val="nil"/>
              <w:left w:val="nil"/>
              <w:bottom w:val="nil"/>
              <w:right w:val="nil"/>
            </w:tcBorders>
            <w:shd w:val="clear" w:color="auto" w:fill="FFFFFF"/>
            <w:noWrap/>
            <w:vAlign w:val="bottom"/>
          </w:tcPr>
          <w:p w14:paraId="24B57BAE"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615683EC" w14:textId="77777777" w:rsidR="00CF3C07" w:rsidRPr="001663FA" w:rsidRDefault="00CF3C07" w:rsidP="00D8452A">
            <w:pPr>
              <w:pStyle w:val="TableText"/>
              <w:ind w:right="288"/>
            </w:pPr>
            <w:r w:rsidRPr="001663FA">
              <w:t>10.2</w:t>
            </w:r>
          </w:p>
        </w:tc>
      </w:tr>
      <w:tr w:rsidR="00CF3C07" w:rsidRPr="001663FA" w14:paraId="5BDDEBA6" w14:textId="77777777" w:rsidTr="00D8452A">
        <w:trPr>
          <w:trHeight w:val="315"/>
        </w:trPr>
        <w:tc>
          <w:tcPr>
            <w:tcW w:w="7921" w:type="dxa"/>
            <w:shd w:val="clear" w:color="auto" w:fill="FFFFFF"/>
            <w:noWrap/>
          </w:tcPr>
          <w:p w14:paraId="319EF39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39F38AFF" w14:textId="77777777" w:rsidR="00CF3C07" w:rsidRPr="001663FA" w:rsidRDefault="00CF3C07" w:rsidP="00D8452A">
            <w:pPr>
              <w:pStyle w:val="TableText"/>
            </w:pPr>
            <w:r w:rsidRPr="001663FA">
              <w:t>10,386</w:t>
            </w:r>
          </w:p>
        </w:tc>
        <w:tc>
          <w:tcPr>
            <w:tcW w:w="1267" w:type="dxa"/>
            <w:tcBorders>
              <w:top w:val="nil"/>
              <w:left w:val="nil"/>
              <w:bottom w:val="nil"/>
              <w:right w:val="nil"/>
            </w:tcBorders>
            <w:shd w:val="clear" w:color="auto" w:fill="FFFFFF"/>
            <w:noWrap/>
            <w:vAlign w:val="bottom"/>
          </w:tcPr>
          <w:p w14:paraId="4F2839BE" w14:textId="77777777" w:rsidR="00CF3C07" w:rsidRPr="001663FA" w:rsidRDefault="00CF3C07" w:rsidP="00D8452A">
            <w:pPr>
              <w:pStyle w:val="TableText"/>
              <w:ind w:right="288"/>
            </w:pPr>
            <w:r w:rsidRPr="001663FA">
              <w:t>68.1</w:t>
            </w:r>
          </w:p>
        </w:tc>
        <w:tc>
          <w:tcPr>
            <w:tcW w:w="1267" w:type="dxa"/>
            <w:tcBorders>
              <w:top w:val="nil"/>
              <w:left w:val="nil"/>
              <w:bottom w:val="nil"/>
              <w:right w:val="nil"/>
            </w:tcBorders>
            <w:shd w:val="clear" w:color="auto" w:fill="FFFFFF"/>
            <w:noWrap/>
            <w:vAlign w:val="bottom"/>
          </w:tcPr>
          <w:p w14:paraId="553C1772" w14:textId="77777777" w:rsidR="00CF3C07" w:rsidRPr="001663FA" w:rsidRDefault="00CF3C07" w:rsidP="00D8452A">
            <w:pPr>
              <w:pStyle w:val="TableText"/>
              <w:ind w:right="288"/>
            </w:pPr>
            <w:r w:rsidRPr="001663FA">
              <w:t>28.1</w:t>
            </w:r>
          </w:p>
        </w:tc>
        <w:tc>
          <w:tcPr>
            <w:tcW w:w="1267" w:type="dxa"/>
            <w:tcBorders>
              <w:top w:val="nil"/>
              <w:left w:val="nil"/>
              <w:bottom w:val="nil"/>
              <w:right w:val="nil"/>
            </w:tcBorders>
            <w:shd w:val="clear" w:color="auto" w:fill="FFFFFF"/>
            <w:vAlign w:val="bottom"/>
          </w:tcPr>
          <w:p w14:paraId="7D5C600E" w14:textId="77777777" w:rsidR="00CF3C07" w:rsidRPr="001663FA" w:rsidRDefault="00CF3C07" w:rsidP="00D8452A">
            <w:pPr>
              <w:pStyle w:val="TableText"/>
              <w:ind w:right="288"/>
            </w:pPr>
            <w:r w:rsidRPr="001663FA">
              <w:t>3.8</w:t>
            </w:r>
          </w:p>
        </w:tc>
      </w:tr>
      <w:tr w:rsidR="00CF3C07" w:rsidRPr="001663FA" w14:paraId="42242758" w14:textId="77777777" w:rsidTr="00D8452A">
        <w:trPr>
          <w:trHeight w:val="315"/>
        </w:trPr>
        <w:tc>
          <w:tcPr>
            <w:tcW w:w="7921" w:type="dxa"/>
            <w:tcBorders>
              <w:bottom w:val="nil"/>
            </w:tcBorders>
            <w:shd w:val="clear" w:color="auto" w:fill="FFFFFF"/>
            <w:noWrap/>
          </w:tcPr>
          <w:p w14:paraId="6BA6352A"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625281BE" w14:textId="77777777" w:rsidR="00CF3C07" w:rsidRPr="001663FA" w:rsidRDefault="00CF3C07" w:rsidP="00D8452A">
            <w:pPr>
              <w:pStyle w:val="TableText"/>
            </w:pPr>
            <w:r w:rsidRPr="001663FA">
              <w:t>45,467</w:t>
            </w:r>
          </w:p>
        </w:tc>
        <w:tc>
          <w:tcPr>
            <w:tcW w:w="1267" w:type="dxa"/>
            <w:tcBorders>
              <w:top w:val="nil"/>
              <w:left w:val="nil"/>
              <w:bottom w:val="nil"/>
              <w:right w:val="nil"/>
            </w:tcBorders>
            <w:shd w:val="clear" w:color="auto" w:fill="FFFFFF"/>
            <w:noWrap/>
            <w:vAlign w:val="bottom"/>
          </w:tcPr>
          <w:p w14:paraId="12484F09" w14:textId="77777777" w:rsidR="00CF3C07" w:rsidRPr="001663FA" w:rsidRDefault="00CF3C07" w:rsidP="00D8452A">
            <w:pPr>
              <w:pStyle w:val="TableText"/>
              <w:ind w:right="288"/>
            </w:pPr>
            <w:r w:rsidRPr="001663FA">
              <w:t>30.0</w:t>
            </w:r>
          </w:p>
        </w:tc>
        <w:tc>
          <w:tcPr>
            <w:tcW w:w="1267" w:type="dxa"/>
            <w:tcBorders>
              <w:top w:val="nil"/>
              <w:left w:val="nil"/>
              <w:bottom w:val="nil"/>
              <w:right w:val="nil"/>
            </w:tcBorders>
            <w:shd w:val="clear" w:color="auto" w:fill="FFFFFF"/>
            <w:noWrap/>
            <w:vAlign w:val="bottom"/>
          </w:tcPr>
          <w:p w14:paraId="7B0CCD27" w14:textId="77777777" w:rsidR="00CF3C07" w:rsidRPr="001663FA" w:rsidRDefault="00CF3C07" w:rsidP="00D8452A">
            <w:pPr>
              <w:pStyle w:val="TableText"/>
              <w:ind w:right="288"/>
            </w:pPr>
            <w:r w:rsidRPr="001663FA">
              <w:t>44.3</w:t>
            </w:r>
          </w:p>
        </w:tc>
        <w:tc>
          <w:tcPr>
            <w:tcW w:w="1267" w:type="dxa"/>
            <w:tcBorders>
              <w:top w:val="nil"/>
              <w:left w:val="nil"/>
              <w:bottom w:val="nil"/>
              <w:right w:val="nil"/>
            </w:tcBorders>
            <w:shd w:val="clear" w:color="auto" w:fill="FFFFFF"/>
            <w:vAlign w:val="bottom"/>
          </w:tcPr>
          <w:p w14:paraId="35275CE9" w14:textId="77777777" w:rsidR="00CF3C07" w:rsidRPr="001663FA" w:rsidRDefault="00CF3C07" w:rsidP="00D8452A">
            <w:pPr>
              <w:pStyle w:val="TableText"/>
              <w:ind w:right="288"/>
            </w:pPr>
            <w:r w:rsidRPr="001663FA">
              <w:t>25.7</w:t>
            </w:r>
          </w:p>
        </w:tc>
      </w:tr>
      <w:tr w:rsidR="00CF3C07" w:rsidRPr="001663FA" w14:paraId="62E9D437" w14:textId="77777777" w:rsidTr="00D8452A">
        <w:trPr>
          <w:trHeight w:val="315"/>
        </w:trPr>
        <w:tc>
          <w:tcPr>
            <w:tcW w:w="7921" w:type="dxa"/>
            <w:tcBorders>
              <w:top w:val="nil"/>
              <w:bottom w:val="nil"/>
            </w:tcBorders>
            <w:shd w:val="clear" w:color="auto" w:fill="FFFFFF"/>
            <w:noWrap/>
          </w:tcPr>
          <w:p w14:paraId="00062680"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06FFB393" w14:textId="77777777" w:rsidR="00CF3C07" w:rsidRPr="001663FA" w:rsidRDefault="00CF3C07" w:rsidP="00D8452A">
            <w:pPr>
              <w:pStyle w:val="TableText"/>
            </w:pPr>
            <w:r w:rsidRPr="001663FA">
              <w:t>23,885</w:t>
            </w:r>
          </w:p>
        </w:tc>
        <w:tc>
          <w:tcPr>
            <w:tcW w:w="1267" w:type="dxa"/>
            <w:tcBorders>
              <w:top w:val="nil"/>
              <w:left w:val="nil"/>
              <w:bottom w:val="nil"/>
              <w:right w:val="nil"/>
            </w:tcBorders>
            <w:shd w:val="clear" w:color="auto" w:fill="FFFFFF"/>
            <w:noWrap/>
            <w:vAlign w:val="bottom"/>
          </w:tcPr>
          <w:p w14:paraId="1A98D54A" w14:textId="77777777" w:rsidR="00CF3C07" w:rsidRPr="001663FA" w:rsidRDefault="00CF3C07" w:rsidP="00D8452A">
            <w:pPr>
              <w:pStyle w:val="TableText"/>
              <w:ind w:right="288"/>
            </w:pPr>
            <w:r w:rsidRPr="001663FA">
              <w:t>48.0</w:t>
            </w:r>
          </w:p>
        </w:tc>
        <w:tc>
          <w:tcPr>
            <w:tcW w:w="1267" w:type="dxa"/>
            <w:tcBorders>
              <w:top w:val="nil"/>
              <w:left w:val="nil"/>
              <w:bottom w:val="nil"/>
              <w:right w:val="nil"/>
            </w:tcBorders>
            <w:shd w:val="clear" w:color="auto" w:fill="FFFFFF"/>
            <w:noWrap/>
            <w:vAlign w:val="bottom"/>
          </w:tcPr>
          <w:p w14:paraId="743B3291"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1E0FE5A6" w14:textId="77777777" w:rsidR="00CF3C07" w:rsidRPr="001663FA" w:rsidRDefault="00CF3C07" w:rsidP="00D8452A">
            <w:pPr>
              <w:pStyle w:val="TableText"/>
              <w:ind w:right="288"/>
            </w:pPr>
            <w:r w:rsidRPr="001663FA">
              <w:t>12.2</w:t>
            </w:r>
          </w:p>
        </w:tc>
      </w:tr>
      <w:tr w:rsidR="00CF3C07" w:rsidRPr="001663FA" w14:paraId="6B245F98" w14:textId="77777777" w:rsidTr="00D8452A">
        <w:trPr>
          <w:trHeight w:val="315"/>
        </w:trPr>
        <w:tc>
          <w:tcPr>
            <w:tcW w:w="7921" w:type="dxa"/>
            <w:tcBorders>
              <w:top w:val="nil"/>
              <w:bottom w:val="nil"/>
            </w:tcBorders>
            <w:shd w:val="clear" w:color="auto" w:fill="FFFFFF"/>
            <w:noWrap/>
          </w:tcPr>
          <w:p w14:paraId="3F7F23B0"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B88EB63" w14:textId="77777777" w:rsidR="00CF3C07" w:rsidRPr="001663FA" w:rsidRDefault="00CF3C07" w:rsidP="00D8452A">
            <w:pPr>
              <w:pStyle w:val="TableText"/>
            </w:pPr>
            <w:r w:rsidRPr="001663FA">
              <w:t>9,161</w:t>
            </w:r>
          </w:p>
        </w:tc>
        <w:tc>
          <w:tcPr>
            <w:tcW w:w="1267" w:type="dxa"/>
            <w:tcBorders>
              <w:top w:val="nil"/>
              <w:left w:val="nil"/>
              <w:bottom w:val="nil"/>
              <w:right w:val="nil"/>
            </w:tcBorders>
            <w:shd w:val="clear" w:color="auto" w:fill="FFFFFF"/>
            <w:noWrap/>
            <w:vAlign w:val="bottom"/>
          </w:tcPr>
          <w:p w14:paraId="1EBADD47" w14:textId="77777777" w:rsidR="00CF3C07" w:rsidRPr="001663FA" w:rsidRDefault="00CF3C07" w:rsidP="00D8452A">
            <w:pPr>
              <w:pStyle w:val="TableText"/>
              <w:ind w:right="288"/>
            </w:pPr>
            <w:r w:rsidRPr="001663FA">
              <w:t>27.2</w:t>
            </w:r>
          </w:p>
        </w:tc>
        <w:tc>
          <w:tcPr>
            <w:tcW w:w="1267" w:type="dxa"/>
            <w:tcBorders>
              <w:top w:val="nil"/>
              <w:left w:val="nil"/>
              <w:bottom w:val="nil"/>
              <w:right w:val="nil"/>
            </w:tcBorders>
            <w:shd w:val="clear" w:color="auto" w:fill="FFFFFF"/>
            <w:noWrap/>
            <w:vAlign w:val="bottom"/>
          </w:tcPr>
          <w:p w14:paraId="01C7BBFF" w14:textId="77777777" w:rsidR="00CF3C07" w:rsidRPr="001663FA" w:rsidRDefault="00CF3C07" w:rsidP="00D8452A">
            <w:pPr>
              <w:pStyle w:val="TableText"/>
              <w:ind w:right="288"/>
            </w:pPr>
            <w:r w:rsidRPr="001663FA">
              <w:t>42.9</w:t>
            </w:r>
          </w:p>
        </w:tc>
        <w:tc>
          <w:tcPr>
            <w:tcW w:w="1267" w:type="dxa"/>
            <w:tcBorders>
              <w:top w:val="nil"/>
              <w:left w:val="nil"/>
              <w:bottom w:val="nil"/>
              <w:right w:val="nil"/>
            </w:tcBorders>
            <w:shd w:val="clear" w:color="auto" w:fill="FFFFFF"/>
            <w:vAlign w:val="bottom"/>
          </w:tcPr>
          <w:p w14:paraId="6683D8E3" w14:textId="77777777" w:rsidR="00CF3C07" w:rsidRPr="001663FA" w:rsidRDefault="00CF3C07" w:rsidP="00D8452A">
            <w:pPr>
              <w:pStyle w:val="TableText"/>
              <w:ind w:right="288"/>
            </w:pPr>
            <w:r w:rsidRPr="001663FA">
              <w:t>29.9</w:t>
            </w:r>
          </w:p>
        </w:tc>
      </w:tr>
      <w:tr w:rsidR="00CF3C07" w:rsidRPr="001663FA" w14:paraId="21A14CDE" w14:textId="77777777" w:rsidTr="00D8452A">
        <w:trPr>
          <w:trHeight w:val="315"/>
        </w:trPr>
        <w:tc>
          <w:tcPr>
            <w:tcW w:w="7921" w:type="dxa"/>
            <w:tcBorders>
              <w:top w:val="nil"/>
              <w:bottom w:val="single" w:sz="12" w:space="0" w:color="auto"/>
            </w:tcBorders>
            <w:shd w:val="clear" w:color="auto" w:fill="FFFFFF"/>
            <w:noWrap/>
          </w:tcPr>
          <w:p w14:paraId="6D7446F9"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0D3A8EF" w14:textId="77777777" w:rsidR="00CF3C07" w:rsidRPr="001663FA" w:rsidRDefault="00CF3C07" w:rsidP="00D8452A">
            <w:pPr>
              <w:pStyle w:val="TableText"/>
            </w:pPr>
            <w:r w:rsidRPr="001663FA">
              <w:t>5,968</w:t>
            </w:r>
          </w:p>
        </w:tc>
        <w:tc>
          <w:tcPr>
            <w:tcW w:w="1267" w:type="dxa"/>
            <w:tcBorders>
              <w:top w:val="nil"/>
              <w:left w:val="nil"/>
              <w:bottom w:val="single" w:sz="12" w:space="0" w:color="auto"/>
              <w:right w:val="nil"/>
            </w:tcBorders>
            <w:shd w:val="clear" w:color="auto" w:fill="FFFFFF"/>
            <w:noWrap/>
            <w:vAlign w:val="bottom"/>
          </w:tcPr>
          <w:p w14:paraId="730490A5" w14:textId="77777777" w:rsidR="00CF3C07" w:rsidRPr="001663FA" w:rsidRDefault="00CF3C07" w:rsidP="00D8452A">
            <w:pPr>
              <w:pStyle w:val="TableText"/>
              <w:ind w:right="288"/>
            </w:pPr>
            <w:r w:rsidRPr="001663FA">
              <w:t>49.8</w:t>
            </w:r>
          </w:p>
        </w:tc>
        <w:tc>
          <w:tcPr>
            <w:tcW w:w="1267" w:type="dxa"/>
            <w:tcBorders>
              <w:top w:val="nil"/>
              <w:left w:val="nil"/>
              <w:bottom w:val="single" w:sz="12" w:space="0" w:color="auto"/>
              <w:right w:val="nil"/>
            </w:tcBorders>
            <w:shd w:val="clear" w:color="auto" w:fill="FFFFFF"/>
            <w:noWrap/>
            <w:vAlign w:val="bottom"/>
          </w:tcPr>
          <w:p w14:paraId="112DF026" w14:textId="77777777" w:rsidR="00CF3C07" w:rsidRPr="001663FA" w:rsidRDefault="00CF3C07" w:rsidP="00D8452A">
            <w:pPr>
              <w:pStyle w:val="TableText"/>
              <w:ind w:right="288"/>
            </w:pPr>
            <w:r w:rsidRPr="001663FA">
              <w:t>38.0</w:t>
            </w:r>
          </w:p>
        </w:tc>
        <w:tc>
          <w:tcPr>
            <w:tcW w:w="1267" w:type="dxa"/>
            <w:tcBorders>
              <w:top w:val="nil"/>
              <w:left w:val="nil"/>
              <w:bottom w:val="single" w:sz="12" w:space="0" w:color="auto"/>
              <w:right w:val="nil"/>
            </w:tcBorders>
            <w:shd w:val="clear" w:color="auto" w:fill="FFFFFF"/>
            <w:vAlign w:val="bottom"/>
          </w:tcPr>
          <w:p w14:paraId="2A628BFE" w14:textId="77777777" w:rsidR="00CF3C07" w:rsidRPr="001663FA" w:rsidRDefault="00CF3C07" w:rsidP="00D8452A">
            <w:pPr>
              <w:pStyle w:val="TableText"/>
              <w:ind w:right="288"/>
            </w:pPr>
            <w:r w:rsidRPr="001663FA">
              <w:t>12.2</w:t>
            </w:r>
          </w:p>
        </w:tc>
      </w:tr>
    </w:tbl>
    <w:p w14:paraId="440E9FF7" w14:textId="77777777" w:rsidR="00CF3C07" w:rsidRPr="001663FA" w:rsidRDefault="00CF3C07" w:rsidP="00CF3C07">
      <w:pPr>
        <w:pStyle w:val="Caption"/>
        <w:rPr>
          <w:noProof/>
        </w:rPr>
      </w:pPr>
      <w:bookmarkStart w:id="968" w:name="_Ref120538422"/>
      <w:bookmarkStart w:id="969" w:name="_Toc136523433"/>
      <w:bookmarkStart w:id="970" w:name="_Toc162432487"/>
      <w:bookmarkStart w:id="971" w:name="_Toc190951828"/>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17</w:t>
      </w:r>
      <w:r w:rsidRPr="001663FA">
        <w:rPr>
          <w:noProof/>
        </w:rPr>
        <w:fldChar w:fldCharType="end"/>
      </w:r>
      <w:bookmarkEnd w:id="968"/>
      <w:r w:rsidRPr="001663FA">
        <w:rPr>
          <w:noProof/>
        </w:rPr>
        <w:t xml:space="preserve">  Percent of Students in Each Performance Level by Demographic Student Group—Physical Sciences Domain, Grade Twelve</w:t>
      </w:r>
      <w:bookmarkEnd w:id="969"/>
      <w:bookmarkEnd w:id="970"/>
      <w:bookmarkEnd w:id="97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49D782C8"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01B8CDE" w14:textId="77777777" w:rsidR="00CF3C07" w:rsidRPr="001663FA" w:rsidRDefault="00CF3C07" w:rsidP="00D8452A">
            <w:pPr>
              <w:pStyle w:val="TableHead"/>
              <w:rPr>
                <w:b/>
                <w:bCs w:val="0"/>
              </w:rPr>
            </w:pPr>
            <w:r w:rsidRPr="001663FA">
              <w:rPr>
                <w:b/>
                <w:bCs w:val="0"/>
              </w:rPr>
              <w:t>Student Group</w:t>
            </w:r>
          </w:p>
        </w:tc>
        <w:tc>
          <w:tcPr>
            <w:tcW w:w="1123" w:type="dxa"/>
          </w:tcPr>
          <w:p w14:paraId="3BF7D4B9"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2DA8A044"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39191783" w14:textId="77777777" w:rsidR="00CF3C07" w:rsidRPr="001663FA" w:rsidRDefault="00CF3C07" w:rsidP="00D8452A">
            <w:pPr>
              <w:pStyle w:val="TableHead"/>
              <w:rPr>
                <w:b/>
                <w:bCs w:val="0"/>
              </w:rPr>
            </w:pPr>
            <w:r w:rsidRPr="001663FA">
              <w:rPr>
                <w:b/>
                <w:bCs w:val="0"/>
              </w:rPr>
              <w:t>Near Standard</w:t>
            </w:r>
          </w:p>
        </w:tc>
        <w:tc>
          <w:tcPr>
            <w:tcW w:w="1267" w:type="dxa"/>
          </w:tcPr>
          <w:p w14:paraId="12A7C905" w14:textId="77777777" w:rsidR="00CF3C07" w:rsidRPr="001663FA" w:rsidRDefault="00CF3C07" w:rsidP="00D8452A">
            <w:pPr>
              <w:pStyle w:val="TableHead"/>
              <w:rPr>
                <w:b/>
                <w:bCs w:val="0"/>
              </w:rPr>
            </w:pPr>
            <w:r w:rsidRPr="001663FA">
              <w:rPr>
                <w:b/>
                <w:bCs w:val="0"/>
              </w:rPr>
              <w:t>Above Standard</w:t>
            </w:r>
          </w:p>
        </w:tc>
      </w:tr>
      <w:tr w:rsidR="00CF3C07" w:rsidRPr="001663FA" w14:paraId="09371D7A" w14:textId="77777777" w:rsidTr="00D8452A">
        <w:trPr>
          <w:trHeight w:val="315"/>
        </w:trPr>
        <w:tc>
          <w:tcPr>
            <w:tcW w:w="7921" w:type="dxa"/>
            <w:tcBorders>
              <w:top w:val="single" w:sz="4" w:space="0" w:color="auto"/>
              <w:bottom w:val="single" w:sz="4" w:space="0" w:color="auto"/>
            </w:tcBorders>
            <w:shd w:val="clear" w:color="auto" w:fill="FFFFFF"/>
            <w:noWrap/>
            <w:hideMark/>
          </w:tcPr>
          <w:p w14:paraId="6BC114CF"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69484774" w14:textId="77777777" w:rsidR="00CF3C07" w:rsidRPr="001663FA" w:rsidRDefault="00CF3C07" w:rsidP="00D8452A">
            <w:pPr>
              <w:pStyle w:val="TableText"/>
            </w:pPr>
            <w:r w:rsidRPr="001663FA">
              <w:t>98,844</w:t>
            </w:r>
          </w:p>
        </w:tc>
        <w:tc>
          <w:tcPr>
            <w:tcW w:w="1267" w:type="dxa"/>
            <w:tcBorders>
              <w:top w:val="single" w:sz="4" w:space="0" w:color="auto"/>
              <w:left w:val="nil"/>
              <w:bottom w:val="single" w:sz="4" w:space="0" w:color="auto"/>
              <w:right w:val="nil"/>
            </w:tcBorders>
            <w:shd w:val="clear" w:color="auto" w:fill="FFFFFF"/>
            <w:noWrap/>
            <w:vAlign w:val="bottom"/>
          </w:tcPr>
          <w:p w14:paraId="14EA0988" w14:textId="77777777" w:rsidR="00CF3C07" w:rsidRPr="001663FA" w:rsidRDefault="00CF3C07" w:rsidP="00D8452A">
            <w:pPr>
              <w:pStyle w:val="TableText"/>
              <w:ind w:right="288"/>
            </w:pPr>
            <w:r w:rsidRPr="001663FA">
              <w:t>54.1</w:t>
            </w:r>
          </w:p>
        </w:tc>
        <w:tc>
          <w:tcPr>
            <w:tcW w:w="1267" w:type="dxa"/>
            <w:tcBorders>
              <w:top w:val="single" w:sz="4" w:space="0" w:color="auto"/>
              <w:left w:val="nil"/>
              <w:bottom w:val="single" w:sz="4" w:space="0" w:color="auto"/>
              <w:right w:val="nil"/>
            </w:tcBorders>
            <w:shd w:val="clear" w:color="auto" w:fill="FFFFFF"/>
            <w:noWrap/>
            <w:vAlign w:val="bottom"/>
          </w:tcPr>
          <w:p w14:paraId="717C5875" w14:textId="77777777" w:rsidR="00CF3C07" w:rsidRPr="001663FA" w:rsidRDefault="00CF3C07" w:rsidP="00D8452A">
            <w:pPr>
              <w:pStyle w:val="TableText"/>
              <w:ind w:right="288"/>
            </w:pPr>
            <w:r w:rsidRPr="001663FA">
              <w:t>34.1</w:t>
            </w:r>
          </w:p>
        </w:tc>
        <w:tc>
          <w:tcPr>
            <w:tcW w:w="1267" w:type="dxa"/>
            <w:tcBorders>
              <w:top w:val="single" w:sz="4" w:space="0" w:color="auto"/>
              <w:left w:val="nil"/>
              <w:bottom w:val="single" w:sz="4" w:space="0" w:color="auto"/>
              <w:right w:val="nil"/>
            </w:tcBorders>
            <w:shd w:val="clear" w:color="auto" w:fill="FFFFFF"/>
            <w:vAlign w:val="bottom"/>
          </w:tcPr>
          <w:p w14:paraId="4A5A673B" w14:textId="77777777" w:rsidR="00CF3C07" w:rsidRPr="001663FA" w:rsidRDefault="00CF3C07" w:rsidP="00D8452A">
            <w:pPr>
              <w:pStyle w:val="TableText"/>
              <w:ind w:right="288"/>
            </w:pPr>
            <w:r w:rsidRPr="001663FA">
              <w:t>11.8</w:t>
            </w:r>
          </w:p>
        </w:tc>
      </w:tr>
      <w:tr w:rsidR="00CF3C07" w:rsidRPr="001663FA" w14:paraId="02D7ADB5" w14:textId="77777777" w:rsidTr="00D8452A">
        <w:trPr>
          <w:trHeight w:val="300"/>
        </w:trPr>
        <w:tc>
          <w:tcPr>
            <w:tcW w:w="7921" w:type="dxa"/>
            <w:tcBorders>
              <w:top w:val="single" w:sz="4" w:space="0" w:color="auto"/>
              <w:bottom w:val="nil"/>
            </w:tcBorders>
            <w:shd w:val="clear" w:color="auto" w:fill="FFFFFF"/>
            <w:noWrap/>
            <w:hideMark/>
          </w:tcPr>
          <w:p w14:paraId="22727909"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1C9A0C16" w14:textId="77777777" w:rsidR="00CF3C07" w:rsidRPr="001663FA" w:rsidRDefault="00CF3C07" w:rsidP="00D8452A">
            <w:pPr>
              <w:pStyle w:val="TableText"/>
            </w:pPr>
            <w:r w:rsidRPr="001663FA">
              <w:t>50,545</w:t>
            </w:r>
          </w:p>
        </w:tc>
        <w:tc>
          <w:tcPr>
            <w:tcW w:w="1267" w:type="dxa"/>
            <w:tcBorders>
              <w:top w:val="single" w:sz="4" w:space="0" w:color="auto"/>
              <w:left w:val="nil"/>
              <w:bottom w:val="nil"/>
              <w:right w:val="nil"/>
            </w:tcBorders>
            <w:shd w:val="clear" w:color="auto" w:fill="FFFFFF"/>
            <w:noWrap/>
            <w:vAlign w:val="bottom"/>
          </w:tcPr>
          <w:p w14:paraId="5CCE7C36" w14:textId="77777777" w:rsidR="00CF3C07" w:rsidRPr="001663FA" w:rsidRDefault="00CF3C07" w:rsidP="00D8452A">
            <w:pPr>
              <w:pStyle w:val="TableText"/>
              <w:ind w:right="288"/>
            </w:pPr>
            <w:r w:rsidRPr="001663FA">
              <w:t>55.3</w:t>
            </w:r>
          </w:p>
        </w:tc>
        <w:tc>
          <w:tcPr>
            <w:tcW w:w="1267" w:type="dxa"/>
            <w:tcBorders>
              <w:top w:val="single" w:sz="4" w:space="0" w:color="auto"/>
              <w:left w:val="nil"/>
              <w:bottom w:val="nil"/>
              <w:right w:val="nil"/>
            </w:tcBorders>
            <w:shd w:val="clear" w:color="auto" w:fill="FFFFFF"/>
            <w:noWrap/>
            <w:vAlign w:val="bottom"/>
          </w:tcPr>
          <w:p w14:paraId="788003BF" w14:textId="77777777" w:rsidR="00CF3C07" w:rsidRPr="001663FA" w:rsidRDefault="00CF3C07" w:rsidP="00D8452A">
            <w:pPr>
              <w:pStyle w:val="TableText"/>
              <w:ind w:right="288"/>
            </w:pPr>
            <w:r w:rsidRPr="001663FA">
              <w:t>31.7</w:t>
            </w:r>
          </w:p>
        </w:tc>
        <w:tc>
          <w:tcPr>
            <w:tcW w:w="1267" w:type="dxa"/>
            <w:tcBorders>
              <w:top w:val="single" w:sz="4" w:space="0" w:color="auto"/>
              <w:left w:val="nil"/>
              <w:bottom w:val="nil"/>
              <w:right w:val="nil"/>
            </w:tcBorders>
            <w:shd w:val="clear" w:color="auto" w:fill="FFFFFF"/>
            <w:vAlign w:val="bottom"/>
          </w:tcPr>
          <w:p w14:paraId="621CB850" w14:textId="77777777" w:rsidR="00CF3C07" w:rsidRPr="001663FA" w:rsidRDefault="00CF3C07" w:rsidP="00D8452A">
            <w:pPr>
              <w:pStyle w:val="TableText"/>
              <w:ind w:right="288"/>
            </w:pPr>
            <w:r w:rsidRPr="001663FA">
              <w:t>13.0</w:t>
            </w:r>
          </w:p>
        </w:tc>
      </w:tr>
      <w:tr w:rsidR="00CF3C07" w:rsidRPr="001663FA" w14:paraId="6639F895" w14:textId="77777777" w:rsidTr="00D8452A">
        <w:trPr>
          <w:trHeight w:val="315"/>
        </w:trPr>
        <w:tc>
          <w:tcPr>
            <w:tcW w:w="7921" w:type="dxa"/>
            <w:tcBorders>
              <w:top w:val="nil"/>
              <w:bottom w:val="nil"/>
            </w:tcBorders>
            <w:shd w:val="clear" w:color="auto" w:fill="FFFFFF"/>
            <w:noWrap/>
            <w:hideMark/>
          </w:tcPr>
          <w:p w14:paraId="272FA7A9"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6A3FCCFF" w14:textId="77777777" w:rsidR="00CF3C07" w:rsidRPr="001663FA" w:rsidRDefault="00CF3C07" w:rsidP="00D8452A">
            <w:pPr>
              <w:pStyle w:val="TableText"/>
            </w:pPr>
            <w:r w:rsidRPr="001663FA">
              <w:t>48,088</w:t>
            </w:r>
          </w:p>
        </w:tc>
        <w:tc>
          <w:tcPr>
            <w:tcW w:w="1267" w:type="dxa"/>
            <w:tcBorders>
              <w:top w:val="nil"/>
              <w:left w:val="nil"/>
              <w:bottom w:val="nil"/>
              <w:right w:val="nil"/>
            </w:tcBorders>
            <w:shd w:val="clear" w:color="auto" w:fill="FFFFFF"/>
            <w:noWrap/>
            <w:vAlign w:val="bottom"/>
          </w:tcPr>
          <w:p w14:paraId="2CA831DF" w14:textId="77777777" w:rsidR="00CF3C07" w:rsidRPr="001663FA" w:rsidRDefault="00CF3C07" w:rsidP="00D8452A">
            <w:pPr>
              <w:pStyle w:val="TableText"/>
              <w:ind w:right="288"/>
            </w:pPr>
            <w:r w:rsidRPr="001663FA">
              <w:t>52.9</w:t>
            </w:r>
          </w:p>
        </w:tc>
        <w:tc>
          <w:tcPr>
            <w:tcW w:w="1267" w:type="dxa"/>
            <w:tcBorders>
              <w:top w:val="nil"/>
              <w:left w:val="nil"/>
              <w:bottom w:val="nil"/>
              <w:right w:val="nil"/>
            </w:tcBorders>
            <w:shd w:val="clear" w:color="auto" w:fill="FFFFFF"/>
            <w:noWrap/>
            <w:vAlign w:val="bottom"/>
          </w:tcPr>
          <w:p w14:paraId="4B8E0CAE" w14:textId="77777777" w:rsidR="00CF3C07" w:rsidRPr="001663FA" w:rsidRDefault="00CF3C07" w:rsidP="00D8452A">
            <w:pPr>
              <w:pStyle w:val="TableText"/>
              <w:ind w:right="288"/>
            </w:pPr>
            <w:r w:rsidRPr="001663FA">
              <w:t>36.6</w:t>
            </w:r>
          </w:p>
        </w:tc>
        <w:tc>
          <w:tcPr>
            <w:tcW w:w="1267" w:type="dxa"/>
            <w:tcBorders>
              <w:top w:val="nil"/>
              <w:left w:val="nil"/>
              <w:bottom w:val="nil"/>
              <w:right w:val="nil"/>
            </w:tcBorders>
            <w:shd w:val="clear" w:color="auto" w:fill="FFFFFF"/>
            <w:vAlign w:val="bottom"/>
          </w:tcPr>
          <w:p w14:paraId="238952CB" w14:textId="77777777" w:rsidR="00CF3C07" w:rsidRPr="001663FA" w:rsidRDefault="00CF3C07" w:rsidP="00D8452A">
            <w:pPr>
              <w:pStyle w:val="TableText"/>
              <w:ind w:right="288"/>
            </w:pPr>
            <w:r w:rsidRPr="001663FA">
              <w:t>10.5</w:t>
            </w:r>
          </w:p>
        </w:tc>
      </w:tr>
      <w:tr w:rsidR="00CF3C07" w:rsidRPr="001663FA" w14:paraId="5B33FE79" w14:textId="77777777" w:rsidTr="00D8452A">
        <w:trPr>
          <w:trHeight w:val="315"/>
        </w:trPr>
        <w:tc>
          <w:tcPr>
            <w:tcW w:w="7921" w:type="dxa"/>
            <w:tcBorders>
              <w:top w:val="nil"/>
              <w:bottom w:val="single" w:sz="2" w:space="0" w:color="auto"/>
            </w:tcBorders>
            <w:shd w:val="clear" w:color="auto" w:fill="FFFFFF"/>
            <w:noWrap/>
          </w:tcPr>
          <w:p w14:paraId="590246DE"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47658B37" w14:textId="77777777" w:rsidR="00CF3C07" w:rsidRPr="001663FA" w:rsidRDefault="00CF3C07" w:rsidP="00D8452A">
            <w:pPr>
              <w:pStyle w:val="TableText"/>
            </w:pPr>
            <w:r w:rsidRPr="001663FA">
              <w:t>211</w:t>
            </w:r>
          </w:p>
        </w:tc>
        <w:tc>
          <w:tcPr>
            <w:tcW w:w="1267" w:type="dxa"/>
            <w:tcBorders>
              <w:top w:val="nil"/>
              <w:left w:val="nil"/>
              <w:bottom w:val="single" w:sz="2" w:space="0" w:color="auto"/>
              <w:right w:val="nil"/>
            </w:tcBorders>
            <w:shd w:val="clear" w:color="auto" w:fill="FFFFFF"/>
            <w:noWrap/>
            <w:vAlign w:val="bottom"/>
          </w:tcPr>
          <w:p w14:paraId="1D9A8B48"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noWrap/>
            <w:vAlign w:val="bottom"/>
          </w:tcPr>
          <w:p w14:paraId="4CDE1BE0"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vAlign w:val="bottom"/>
          </w:tcPr>
          <w:p w14:paraId="7FE04E97" w14:textId="77777777" w:rsidR="00CF3C07" w:rsidRPr="001663FA" w:rsidRDefault="00CF3C07" w:rsidP="00D8452A">
            <w:pPr>
              <w:pStyle w:val="TableText"/>
              <w:ind w:right="288"/>
            </w:pPr>
            <w:r w:rsidRPr="001663FA">
              <w:t>13.3</w:t>
            </w:r>
          </w:p>
        </w:tc>
      </w:tr>
      <w:tr w:rsidR="00CF3C07" w:rsidRPr="001663FA" w14:paraId="4BD8CE38" w14:textId="77777777" w:rsidTr="00D8452A">
        <w:trPr>
          <w:trHeight w:val="300"/>
        </w:trPr>
        <w:tc>
          <w:tcPr>
            <w:tcW w:w="7921" w:type="dxa"/>
            <w:tcBorders>
              <w:top w:val="single" w:sz="2" w:space="0" w:color="auto"/>
            </w:tcBorders>
            <w:shd w:val="clear" w:color="auto" w:fill="FFFFFF"/>
            <w:noWrap/>
            <w:hideMark/>
          </w:tcPr>
          <w:p w14:paraId="74B65F77"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13794D92" w14:textId="77777777" w:rsidR="00CF3C07" w:rsidRPr="001663FA" w:rsidRDefault="00CF3C07" w:rsidP="00D8452A">
            <w:pPr>
              <w:pStyle w:val="TableText"/>
            </w:pPr>
            <w:r w:rsidRPr="001663FA">
              <w:t>11,888</w:t>
            </w:r>
          </w:p>
        </w:tc>
        <w:tc>
          <w:tcPr>
            <w:tcW w:w="1267" w:type="dxa"/>
            <w:tcBorders>
              <w:top w:val="single" w:sz="2" w:space="0" w:color="auto"/>
              <w:left w:val="nil"/>
              <w:bottom w:val="nil"/>
              <w:right w:val="nil"/>
            </w:tcBorders>
            <w:shd w:val="clear" w:color="auto" w:fill="FFFFFF"/>
            <w:noWrap/>
            <w:vAlign w:val="bottom"/>
          </w:tcPr>
          <w:p w14:paraId="2FA19EE6" w14:textId="77777777" w:rsidR="00CF3C07" w:rsidRPr="001663FA" w:rsidRDefault="00CF3C07" w:rsidP="00D8452A">
            <w:pPr>
              <w:pStyle w:val="TableText"/>
              <w:ind w:right="288"/>
            </w:pPr>
            <w:r w:rsidRPr="001663FA">
              <w:t>88.0</w:t>
            </w:r>
          </w:p>
        </w:tc>
        <w:tc>
          <w:tcPr>
            <w:tcW w:w="1267" w:type="dxa"/>
            <w:tcBorders>
              <w:top w:val="single" w:sz="2" w:space="0" w:color="auto"/>
              <w:left w:val="nil"/>
              <w:bottom w:val="nil"/>
              <w:right w:val="nil"/>
            </w:tcBorders>
            <w:shd w:val="clear" w:color="auto" w:fill="FFFFFF"/>
            <w:noWrap/>
            <w:vAlign w:val="bottom"/>
          </w:tcPr>
          <w:p w14:paraId="6659B49F" w14:textId="77777777" w:rsidR="00CF3C07" w:rsidRPr="001663FA" w:rsidRDefault="00CF3C07" w:rsidP="00D8452A">
            <w:pPr>
              <w:pStyle w:val="TableText"/>
              <w:ind w:right="288"/>
            </w:pPr>
            <w:r w:rsidRPr="001663FA">
              <w:t>11.7</w:t>
            </w:r>
          </w:p>
        </w:tc>
        <w:tc>
          <w:tcPr>
            <w:tcW w:w="1267" w:type="dxa"/>
            <w:tcBorders>
              <w:top w:val="single" w:sz="2" w:space="0" w:color="auto"/>
              <w:left w:val="nil"/>
              <w:bottom w:val="nil"/>
              <w:right w:val="nil"/>
            </w:tcBorders>
            <w:shd w:val="clear" w:color="auto" w:fill="FFFFFF"/>
            <w:vAlign w:val="bottom"/>
          </w:tcPr>
          <w:p w14:paraId="1A731427" w14:textId="77777777" w:rsidR="00CF3C07" w:rsidRPr="001663FA" w:rsidRDefault="00CF3C07" w:rsidP="00D8452A">
            <w:pPr>
              <w:pStyle w:val="TableText"/>
              <w:ind w:right="288"/>
            </w:pPr>
            <w:r w:rsidRPr="001663FA">
              <w:t>0.3</w:t>
            </w:r>
          </w:p>
        </w:tc>
      </w:tr>
      <w:tr w:rsidR="00CF3C07" w:rsidRPr="001663FA" w14:paraId="76E41C6C" w14:textId="77777777" w:rsidTr="00D8452A">
        <w:trPr>
          <w:trHeight w:val="300"/>
        </w:trPr>
        <w:tc>
          <w:tcPr>
            <w:tcW w:w="7921" w:type="dxa"/>
            <w:shd w:val="clear" w:color="auto" w:fill="FFFFFF"/>
            <w:noWrap/>
            <w:hideMark/>
          </w:tcPr>
          <w:p w14:paraId="576C2112"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6A3D8A80" w14:textId="77777777" w:rsidR="00CF3C07" w:rsidRPr="001663FA" w:rsidRDefault="00CF3C07" w:rsidP="00D8452A">
            <w:pPr>
              <w:pStyle w:val="TableText"/>
            </w:pPr>
            <w:r w:rsidRPr="001663FA">
              <w:t>50,534</w:t>
            </w:r>
          </w:p>
        </w:tc>
        <w:tc>
          <w:tcPr>
            <w:tcW w:w="1267" w:type="dxa"/>
            <w:tcBorders>
              <w:top w:val="nil"/>
              <w:left w:val="nil"/>
              <w:bottom w:val="nil"/>
              <w:right w:val="nil"/>
            </w:tcBorders>
            <w:shd w:val="clear" w:color="auto" w:fill="FFFFFF"/>
            <w:noWrap/>
            <w:vAlign w:val="bottom"/>
          </w:tcPr>
          <w:p w14:paraId="55F73DF8" w14:textId="77777777" w:rsidR="00CF3C07" w:rsidRPr="001663FA" w:rsidRDefault="00CF3C07" w:rsidP="00D8452A">
            <w:pPr>
              <w:pStyle w:val="TableText"/>
              <w:ind w:right="288"/>
            </w:pPr>
            <w:r w:rsidRPr="001663FA">
              <w:t>49.7</w:t>
            </w:r>
          </w:p>
        </w:tc>
        <w:tc>
          <w:tcPr>
            <w:tcW w:w="1267" w:type="dxa"/>
            <w:tcBorders>
              <w:top w:val="nil"/>
              <w:left w:val="nil"/>
              <w:bottom w:val="nil"/>
              <w:right w:val="nil"/>
            </w:tcBorders>
            <w:shd w:val="clear" w:color="auto" w:fill="FFFFFF"/>
            <w:noWrap/>
            <w:vAlign w:val="bottom"/>
          </w:tcPr>
          <w:p w14:paraId="09113B66" w14:textId="77777777" w:rsidR="00CF3C07" w:rsidRPr="001663FA" w:rsidRDefault="00CF3C07" w:rsidP="00D8452A">
            <w:pPr>
              <w:pStyle w:val="TableText"/>
              <w:ind w:right="288"/>
            </w:pPr>
            <w:r w:rsidRPr="001663FA">
              <w:t>36.4</w:t>
            </w:r>
          </w:p>
        </w:tc>
        <w:tc>
          <w:tcPr>
            <w:tcW w:w="1267" w:type="dxa"/>
            <w:tcBorders>
              <w:top w:val="nil"/>
              <w:left w:val="nil"/>
              <w:bottom w:val="nil"/>
              <w:right w:val="nil"/>
            </w:tcBorders>
            <w:shd w:val="clear" w:color="auto" w:fill="FFFFFF"/>
            <w:vAlign w:val="bottom"/>
          </w:tcPr>
          <w:p w14:paraId="75206589" w14:textId="77777777" w:rsidR="00CF3C07" w:rsidRPr="001663FA" w:rsidRDefault="00CF3C07" w:rsidP="00D8452A">
            <w:pPr>
              <w:pStyle w:val="TableText"/>
              <w:ind w:right="288"/>
            </w:pPr>
            <w:r w:rsidRPr="001663FA">
              <w:t>13.9</w:t>
            </w:r>
          </w:p>
        </w:tc>
      </w:tr>
      <w:tr w:rsidR="00CF3C07" w:rsidRPr="001663FA" w14:paraId="01DC1EAE" w14:textId="77777777" w:rsidTr="00D8452A">
        <w:trPr>
          <w:trHeight w:val="300"/>
        </w:trPr>
        <w:tc>
          <w:tcPr>
            <w:tcW w:w="7921" w:type="dxa"/>
            <w:shd w:val="clear" w:color="auto" w:fill="FFFFFF"/>
            <w:noWrap/>
            <w:hideMark/>
          </w:tcPr>
          <w:p w14:paraId="28234B8E"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6D1644D9" w14:textId="77777777" w:rsidR="00CF3C07" w:rsidRPr="001663FA" w:rsidRDefault="00CF3C07" w:rsidP="00D8452A">
            <w:pPr>
              <w:pStyle w:val="TableText"/>
            </w:pPr>
            <w:r w:rsidRPr="001663FA">
              <w:t>30,822</w:t>
            </w:r>
          </w:p>
        </w:tc>
        <w:tc>
          <w:tcPr>
            <w:tcW w:w="1267" w:type="dxa"/>
            <w:tcBorders>
              <w:top w:val="nil"/>
              <w:left w:val="nil"/>
              <w:bottom w:val="nil"/>
              <w:right w:val="nil"/>
            </w:tcBorders>
            <w:shd w:val="clear" w:color="auto" w:fill="FFFFFF"/>
            <w:noWrap/>
            <w:vAlign w:val="bottom"/>
          </w:tcPr>
          <w:p w14:paraId="0A5C36DD" w14:textId="77777777" w:rsidR="00CF3C07" w:rsidRPr="001663FA" w:rsidRDefault="00CF3C07" w:rsidP="00D8452A">
            <w:pPr>
              <w:pStyle w:val="TableText"/>
              <w:ind w:right="288"/>
            </w:pPr>
            <w:r w:rsidRPr="001663FA">
              <w:t>51.9</w:t>
            </w:r>
          </w:p>
        </w:tc>
        <w:tc>
          <w:tcPr>
            <w:tcW w:w="1267" w:type="dxa"/>
            <w:tcBorders>
              <w:top w:val="nil"/>
              <w:left w:val="nil"/>
              <w:bottom w:val="nil"/>
              <w:right w:val="nil"/>
            </w:tcBorders>
            <w:shd w:val="clear" w:color="auto" w:fill="FFFFFF"/>
            <w:noWrap/>
            <w:vAlign w:val="bottom"/>
          </w:tcPr>
          <w:p w14:paraId="0EB183D8" w14:textId="77777777" w:rsidR="00CF3C07" w:rsidRPr="001663FA" w:rsidRDefault="00CF3C07" w:rsidP="00D8452A">
            <w:pPr>
              <w:pStyle w:val="TableText"/>
              <w:ind w:right="288"/>
            </w:pPr>
            <w:r w:rsidRPr="001663FA">
              <w:t>38.0</w:t>
            </w:r>
          </w:p>
        </w:tc>
        <w:tc>
          <w:tcPr>
            <w:tcW w:w="1267" w:type="dxa"/>
            <w:tcBorders>
              <w:top w:val="nil"/>
              <w:left w:val="nil"/>
              <w:bottom w:val="nil"/>
              <w:right w:val="nil"/>
            </w:tcBorders>
            <w:shd w:val="clear" w:color="auto" w:fill="FFFFFF"/>
            <w:vAlign w:val="bottom"/>
          </w:tcPr>
          <w:p w14:paraId="4B1BBADA" w14:textId="77777777" w:rsidR="00CF3C07" w:rsidRPr="001663FA" w:rsidRDefault="00CF3C07" w:rsidP="00D8452A">
            <w:pPr>
              <w:pStyle w:val="TableText"/>
              <w:ind w:right="288"/>
            </w:pPr>
            <w:r w:rsidRPr="001663FA">
              <w:t>10.1</w:t>
            </w:r>
          </w:p>
        </w:tc>
      </w:tr>
      <w:tr w:rsidR="00CF3C07" w:rsidRPr="001663FA" w14:paraId="4F7E5621" w14:textId="77777777" w:rsidTr="00D8452A">
        <w:trPr>
          <w:trHeight w:val="300"/>
        </w:trPr>
        <w:tc>
          <w:tcPr>
            <w:tcW w:w="7921" w:type="dxa"/>
            <w:shd w:val="clear" w:color="auto" w:fill="FFFFFF"/>
            <w:noWrap/>
            <w:hideMark/>
          </w:tcPr>
          <w:p w14:paraId="7491B8BF"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156978CB" w14:textId="77777777" w:rsidR="00CF3C07" w:rsidRPr="001663FA" w:rsidRDefault="00CF3C07" w:rsidP="00D8452A">
            <w:pPr>
              <w:pStyle w:val="TableText"/>
            </w:pPr>
            <w:r w:rsidRPr="001663FA">
              <w:t>5,354</w:t>
            </w:r>
          </w:p>
        </w:tc>
        <w:tc>
          <w:tcPr>
            <w:tcW w:w="1267" w:type="dxa"/>
            <w:tcBorders>
              <w:top w:val="nil"/>
              <w:left w:val="nil"/>
              <w:bottom w:val="nil"/>
              <w:right w:val="nil"/>
            </w:tcBorders>
            <w:shd w:val="clear" w:color="auto" w:fill="FFFFFF"/>
            <w:noWrap/>
            <w:vAlign w:val="bottom"/>
          </w:tcPr>
          <w:p w14:paraId="0A4BC277" w14:textId="77777777" w:rsidR="00CF3C07" w:rsidRPr="001663FA" w:rsidRDefault="00CF3C07" w:rsidP="00D8452A">
            <w:pPr>
              <w:pStyle w:val="TableText"/>
              <w:ind w:right="288"/>
            </w:pPr>
            <w:r w:rsidRPr="001663FA">
              <w:t>31.5</w:t>
            </w:r>
          </w:p>
        </w:tc>
        <w:tc>
          <w:tcPr>
            <w:tcW w:w="1267" w:type="dxa"/>
            <w:tcBorders>
              <w:top w:val="nil"/>
              <w:left w:val="nil"/>
              <w:bottom w:val="nil"/>
              <w:right w:val="nil"/>
            </w:tcBorders>
            <w:shd w:val="clear" w:color="auto" w:fill="FFFFFF"/>
            <w:noWrap/>
            <w:vAlign w:val="bottom"/>
          </w:tcPr>
          <w:p w14:paraId="177003FC" w14:textId="77777777" w:rsidR="00CF3C07" w:rsidRPr="001663FA" w:rsidRDefault="00CF3C07" w:rsidP="00D8452A">
            <w:pPr>
              <w:pStyle w:val="TableText"/>
              <w:ind w:right="288"/>
            </w:pPr>
            <w:r w:rsidRPr="001663FA">
              <w:t>41.4</w:t>
            </w:r>
          </w:p>
        </w:tc>
        <w:tc>
          <w:tcPr>
            <w:tcW w:w="1267" w:type="dxa"/>
            <w:tcBorders>
              <w:top w:val="nil"/>
              <w:left w:val="nil"/>
              <w:bottom w:val="nil"/>
              <w:right w:val="nil"/>
            </w:tcBorders>
            <w:shd w:val="clear" w:color="auto" w:fill="FFFFFF"/>
            <w:vAlign w:val="bottom"/>
          </w:tcPr>
          <w:p w14:paraId="3F55893A" w14:textId="77777777" w:rsidR="00CF3C07" w:rsidRPr="001663FA" w:rsidRDefault="00CF3C07" w:rsidP="00D8452A">
            <w:pPr>
              <w:pStyle w:val="TableText"/>
              <w:ind w:right="288"/>
            </w:pPr>
            <w:r w:rsidRPr="001663FA">
              <w:t>27.1</w:t>
            </w:r>
          </w:p>
        </w:tc>
      </w:tr>
      <w:tr w:rsidR="00CF3C07" w:rsidRPr="001663FA" w14:paraId="1626BC95" w14:textId="77777777" w:rsidTr="00D8452A">
        <w:trPr>
          <w:trHeight w:val="300"/>
        </w:trPr>
        <w:tc>
          <w:tcPr>
            <w:tcW w:w="7921" w:type="dxa"/>
            <w:shd w:val="clear" w:color="auto" w:fill="FFFFFF"/>
            <w:noWrap/>
          </w:tcPr>
          <w:p w14:paraId="3CBB0495"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6DABA4BD" w14:textId="77777777" w:rsidR="00CF3C07" w:rsidRPr="001663FA" w:rsidRDefault="00CF3C07" w:rsidP="00D8452A">
            <w:pPr>
              <w:pStyle w:val="TableText"/>
            </w:pPr>
            <w:r w:rsidRPr="001663FA">
              <w:t>207</w:t>
            </w:r>
          </w:p>
        </w:tc>
        <w:tc>
          <w:tcPr>
            <w:tcW w:w="1267" w:type="dxa"/>
            <w:tcBorders>
              <w:top w:val="nil"/>
              <w:left w:val="nil"/>
              <w:bottom w:val="nil"/>
              <w:right w:val="nil"/>
            </w:tcBorders>
            <w:shd w:val="clear" w:color="auto" w:fill="FFFFFF"/>
            <w:noWrap/>
            <w:vAlign w:val="bottom"/>
          </w:tcPr>
          <w:p w14:paraId="6CDBD3FA" w14:textId="77777777" w:rsidR="00CF3C07" w:rsidRPr="001663FA" w:rsidRDefault="00CF3C07" w:rsidP="00D8452A">
            <w:pPr>
              <w:pStyle w:val="TableText"/>
              <w:ind w:right="288"/>
            </w:pPr>
            <w:r w:rsidRPr="001663FA">
              <w:t>78.7</w:t>
            </w:r>
          </w:p>
        </w:tc>
        <w:tc>
          <w:tcPr>
            <w:tcW w:w="1267" w:type="dxa"/>
            <w:tcBorders>
              <w:top w:val="nil"/>
              <w:left w:val="nil"/>
              <w:bottom w:val="nil"/>
              <w:right w:val="nil"/>
            </w:tcBorders>
            <w:shd w:val="clear" w:color="auto" w:fill="FFFFFF"/>
            <w:noWrap/>
            <w:vAlign w:val="bottom"/>
          </w:tcPr>
          <w:p w14:paraId="48601E9F" w14:textId="77777777" w:rsidR="00CF3C07" w:rsidRPr="001663FA" w:rsidRDefault="00CF3C07" w:rsidP="00D8452A">
            <w:pPr>
              <w:pStyle w:val="TableText"/>
              <w:ind w:right="288"/>
            </w:pPr>
            <w:r w:rsidRPr="001663FA">
              <w:t>21.3</w:t>
            </w:r>
          </w:p>
        </w:tc>
        <w:tc>
          <w:tcPr>
            <w:tcW w:w="1267" w:type="dxa"/>
            <w:tcBorders>
              <w:top w:val="nil"/>
              <w:left w:val="nil"/>
              <w:bottom w:val="nil"/>
              <w:right w:val="nil"/>
            </w:tcBorders>
            <w:shd w:val="clear" w:color="auto" w:fill="FFFFFF"/>
            <w:vAlign w:val="bottom"/>
          </w:tcPr>
          <w:p w14:paraId="2A839CE5" w14:textId="77777777" w:rsidR="00CF3C07" w:rsidRPr="001663FA" w:rsidRDefault="00CF3C07" w:rsidP="00D8452A">
            <w:pPr>
              <w:pStyle w:val="TableText"/>
              <w:ind w:right="288"/>
            </w:pPr>
            <w:r w:rsidRPr="001663FA">
              <w:t>0.0</w:t>
            </w:r>
          </w:p>
        </w:tc>
      </w:tr>
      <w:tr w:rsidR="00CF3C07" w:rsidRPr="001663FA" w14:paraId="3225FB65" w14:textId="77777777" w:rsidTr="00D8452A">
        <w:trPr>
          <w:trHeight w:val="300"/>
        </w:trPr>
        <w:tc>
          <w:tcPr>
            <w:tcW w:w="7921" w:type="dxa"/>
            <w:tcBorders>
              <w:bottom w:val="nil"/>
            </w:tcBorders>
            <w:shd w:val="clear" w:color="auto" w:fill="FFFFFF"/>
            <w:noWrap/>
            <w:hideMark/>
          </w:tcPr>
          <w:p w14:paraId="671D6D3A"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6EF446C0" w14:textId="77777777" w:rsidR="00CF3C07" w:rsidRPr="001663FA" w:rsidRDefault="00CF3C07" w:rsidP="00D8452A">
            <w:pPr>
              <w:pStyle w:val="TableText"/>
            </w:pPr>
            <w:r w:rsidRPr="001663FA">
              <w:t>7</w:t>
            </w:r>
          </w:p>
        </w:tc>
        <w:tc>
          <w:tcPr>
            <w:tcW w:w="1267" w:type="dxa"/>
            <w:tcBorders>
              <w:top w:val="nil"/>
              <w:left w:val="nil"/>
              <w:bottom w:val="nil"/>
              <w:right w:val="nil"/>
            </w:tcBorders>
            <w:shd w:val="clear" w:color="auto" w:fill="FFFFFF"/>
            <w:noWrap/>
            <w:vAlign w:val="bottom"/>
          </w:tcPr>
          <w:p w14:paraId="2C4B172E"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noWrap/>
            <w:vAlign w:val="bottom"/>
          </w:tcPr>
          <w:p w14:paraId="57C51B0C" w14:textId="77777777" w:rsidR="00CF3C07" w:rsidRPr="001663FA" w:rsidRDefault="00CF3C07" w:rsidP="00D8452A">
            <w:pPr>
              <w:pStyle w:val="TableText"/>
              <w:ind w:right="288"/>
            </w:pPr>
            <w:r w:rsidRPr="001663FA">
              <w:t>N/A</w:t>
            </w:r>
          </w:p>
        </w:tc>
        <w:tc>
          <w:tcPr>
            <w:tcW w:w="1267" w:type="dxa"/>
            <w:tcBorders>
              <w:top w:val="nil"/>
              <w:left w:val="nil"/>
              <w:bottom w:val="nil"/>
              <w:right w:val="nil"/>
            </w:tcBorders>
            <w:shd w:val="clear" w:color="auto" w:fill="FFFFFF"/>
            <w:vAlign w:val="bottom"/>
          </w:tcPr>
          <w:p w14:paraId="3FAB854F" w14:textId="77777777" w:rsidR="00CF3C07" w:rsidRPr="001663FA" w:rsidRDefault="00CF3C07" w:rsidP="00D8452A">
            <w:pPr>
              <w:pStyle w:val="TableText"/>
              <w:ind w:right="288"/>
            </w:pPr>
            <w:r w:rsidRPr="001663FA">
              <w:t>N/A</w:t>
            </w:r>
          </w:p>
        </w:tc>
      </w:tr>
      <w:tr w:rsidR="00CF3C07" w:rsidRPr="001663FA" w14:paraId="4E221242" w14:textId="77777777" w:rsidTr="00D8452A">
        <w:trPr>
          <w:trHeight w:val="300"/>
        </w:trPr>
        <w:tc>
          <w:tcPr>
            <w:tcW w:w="7921" w:type="dxa"/>
            <w:tcBorders>
              <w:top w:val="nil"/>
              <w:bottom w:val="single" w:sz="2" w:space="0" w:color="auto"/>
            </w:tcBorders>
            <w:shd w:val="clear" w:color="auto" w:fill="FFFFFF"/>
            <w:noWrap/>
          </w:tcPr>
          <w:p w14:paraId="762A2768"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A36B931" w14:textId="77777777" w:rsidR="00CF3C07" w:rsidRPr="001663FA" w:rsidRDefault="00CF3C07" w:rsidP="00D8452A">
            <w:pPr>
              <w:pStyle w:val="TableText"/>
            </w:pPr>
            <w:r w:rsidRPr="001663FA">
              <w:t>32</w:t>
            </w:r>
          </w:p>
        </w:tc>
        <w:tc>
          <w:tcPr>
            <w:tcW w:w="1267" w:type="dxa"/>
            <w:tcBorders>
              <w:top w:val="nil"/>
              <w:left w:val="nil"/>
              <w:bottom w:val="single" w:sz="2" w:space="0" w:color="auto"/>
              <w:right w:val="nil"/>
            </w:tcBorders>
            <w:shd w:val="clear" w:color="auto" w:fill="FFFFFF"/>
            <w:noWrap/>
            <w:vAlign w:val="bottom"/>
          </w:tcPr>
          <w:p w14:paraId="306B62BF" w14:textId="77777777" w:rsidR="00CF3C07" w:rsidRPr="001663FA" w:rsidRDefault="00CF3C07" w:rsidP="00D8452A">
            <w:pPr>
              <w:pStyle w:val="TableText"/>
              <w:ind w:right="288"/>
            </w:pPr>
            <w:r w:rsidRPr="001663FA">
              <w:t>68.8</w:t>
            </w:r>
          </w:p>
        </w:tc>
        <w:tc>
          <w:tcPr>
            <w:tcW w:w="1267" w:type="dxa"/>
            <w:tcBorders>
              <w:top w:val="nil"/>
              <w:left w:val="nil"/>
              <w:bottom w:val="single" w:sz="2" w:space="0" w:color="auto"/>
              <w:right w:val="nil"/>
            </w:tcBorders>
            <w:shd w:val="clear" w:color="auto" w:fill="FFFFFF"/>
            <w:noWrap/>
            <w:vAlign w:val="bottom"/>
          </w:tcPr>
          <w:p w14:paraId="22B7F9FA" w14:textId="77777777" w:rsidR="00CF3C07" w:rsidRPr="001663FA" w:rsidRDefault="00CF3C07" w:rsidP="00D8452A">
            <w:pPr>
              <w:pStyle w:val="TableText"/>
              <w:ind w:right="288"/>
            </w:pPr>
            <w:r w:rsidRPr="001663FA">
              <w:t>28.1</w:t>
            </w:r>
          </w:p>
        </w:tc>
        <w:tc>
          <w:tcPr>
            <w:tcW w:w="1267" w:type="dxa"/>
            <w:tcBorders>
              <w:top w:val="nil"/>
              <w:left w:val="nil"/>
              <w:bottom w:val="single" w:sz="2" w:space="0" w:color="auto"/>
              <w:right w:val="nil"/>
            </w:tcBorders>
            <w:shd w:val="clear" w:color="auto" w:fill="FFFFFF"/>
            <w:vAlign w:val="bottom"/>
          </w:tcPr>
          <w:p w14:paraId="06FDB554" w14:textId="77777777" w:rsidR="00CF3C07" w:rsidRPr="001663FA" w:rsidRDefault="00CF3C07" w:rsidP="00D8452A">
            <w:pPr>
              <w:pStyle w:val="TableText"/>
              <w:ind w:right="288"/>
            </w:pPr>
            <w:r w:rsidRPr="001663FA">
              <w:t>3.1</w:t>
            </w:r>
          </w:p>
        </w:tc>
      </w:tr>
      <w:tr w:rsidR="00CF3C07" w:rsidRPr="001663FA" w14:paraId="36E74A09" w14:textId="77777777" w:rsidTr="00D8452A">
        <w:trPr>
          <w:trHeight w:val="300"/>
        </w:trPr>
        <w:tc>
          <w:tcPr>
            <w:tcW w:w="7921" w:type="dxa"/>
            <w:tcBorders>
              <w:top w:val="single" w:sz="2" w:space="0" w:color="auto"/>
              <w:bottom w:val="nil"/>
            </w:tcBorders>
            <w:shd w:val="clear" w:color="auto" w:fill="FFFFFF"/>
            <w:noWrap/>
            <w:hideMark/>
          </w:tcPr>
          <w:p w14:paraId="0C235767"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42DCD3B3" w14:textId="77777777" w:rsidR="00CF3C07" w:rsidRPr="001663FA" w:rsidRDefault="00CF3C07" w:rsidP="00D8452A">
            <w:pPr>
              <w:pStyle w:val="TableText"/>
            </w:pPr>
            <w:r w:rsidRPr="001663FA">
              <w:t>61,193</w:t>
            </w:r>
          </w:p>
        </w:tc>
        <w:tc>
          <w:tcPr>
            <w:tcW w:w="1267" w:type="dxa"/>
            <w:tcBorders>
              <w:top w:val="single" w:sz="2" w:space="0" w:color="auto"/>
              <w:left w:val="nil"/>
              <w:bottom w:val="nil"/>
              <w:right w:val="nil"/>
            </w:tcBorders>
            <w:shd w:val="clear" w:color="auto" w:fill="FFFFFF"/>
            <w:noWrap/>
            <w:vAlign w:val="bottom"/>
          </w:tcPr>
          <w:p w14:paraId="2CB2463B" w14:textId="77777777" w:rsidR="00CF3C07" w:rsidRPr="001663FA" w:rsidRDefault="00CF3C07" w:rsidP="00D8452A">
            <w:pPr>
              <w:pStyle w:val="TableText"/>
              <w:ind w:right="288"/>
            </w:pPr>
            <w:r w:rsidRPr="001663FA">
              <w:t>62.6</w:t>
            </w:r>
          </w:p>
        </w:tc>
        <w:tc>
          <w:tcPr>
            <w:tcW w:w="1267" w:type="dxa"/>
            <w:tcBorders>
              <w:top w:val="single" w:sz="2" w:space="0" w:color="auto"/>
              <w:left w:val="nil"/>
              <w:bottom w:val="nil"/>
              <w:right w:val="nil"/>
            </w:tcBorders>
            <w:shd w:val="clear" w:color="auto" w:fill="FFFFFF"/>
            <w:noWrap/>
            <w:vAlign w:val="bottom"/>
          </w:tcPr>
          <w:p w14:paraId="4E3D14DB" w14:textId="77777777" w:rsidR="00CF3C07" w:rsidRPr="001663FA" w:rsidRDefault="00CF3C07" w:rsidP="00D8452A">
            <w:pPr>
              <w:pStyle w:val="TableText"/>
              <w:ind w:right="288"/>
            </w:pPr>
            <w:r w:rsidRPr="001663FA">
              <w:t>31.3</w:t>
            </w:r>
          </w:p>
        </w:tc>
        <w:tc>
          <w:tcPr>
            <w:tcW w:w="1267" w:type="dxa"/>
            <w:tcBorders>
              <w:top w:val="single" w:sz="2" w:space="0" w:color="auto"/>
              <w:left w:val="nil"/>
              <w:bottom w:val="nil"/>
              <w:right w:val="nil"/>
            </w:tcBorders>
            <w:shd w:val="clear" w:color="auto" w:fill="FFFFFF"/>
            <w:vAlign w:val="bottom"/>
          </w:tcPr>
          <w:p w14:paraId="18560415" w14:textId="77777777" w:rsidR="00CF3C07" w:rsidRPr="001663FA" w:rsidRDefault="00CF3C07" w:rsidP="00D8452A">
            <w:pPr>
              <w:pStyle w:val="TableText"/>
              <w:ind w:right="288"/>
            </w:pPr>
            <w:r w:rsidRPr="001663FA">
              <w:t>6.1</w:t>
            </w:r>
          </w:p>
        </w:tc>
      </w:tr>
      <w:tr w:rsidR="00CF3C07" w:rsidRPr="001663FA" w14:paraId="53C3B98C" w14:textId="77777777" w:rsidTr="00D8452A">
        <w:trPr>
          <w:trHeight w:val="315"/>
        </w:trPr>
        <w:tc>
          <w:tcPr>
            <w:tcW w:w="7921" w:type="dxa"/>
            <w:tcBorders>
              <w:top w:val="nil"/>
              <w:bottom w:val="single" w:sz="2" w:space="0" w:color="auto"/>
            </w:tcBorders>
            <w:shd w:val="clear" w:color="auto" w:fill="FFFFFF"/>
            <w:noWrap/>
            <w:hideMark/>
          </w:tcPr>
          <w:p w14:paraId="620FFBC8"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A3B108F" w14:textId="77777777" w:rsidR="00CF3C07" w:rsidRPr="001663FA" w:rsidRDefault="00CF3C07" w:rsidP="00D8452A">
            <w:pPr>
              <w:pStyle w:val="TableText"/>
            </w:pPr>
            <w:r w:rsidRPr="001663FA">
              <w:t>37,651</w:t>
            </w:r>
          </w:p>
        </w:tc>
        <w:tc>
          <w:tcPr>
            <w:tcW w:w="1267" w:type="dxa"/>
            <w:tcBorders>
              <w:top w:val="nil"/>
              <w:left w:val="nil"/>
              <w:bottom w:val="single" w:sz="2" w:space="0" w:color="auto"/>
              <w:right w:val="nil"/>
            </w:tcBorders>
            <w:shd w:val="clear" w:color="auto" w:fill="FFFFFF"/>
            <w:noWrap/>
            <w:vAlign w:val="bottom"/>
          </w:tcPr>
          <w:p w14:paraId="66F6FCD0" w14:textId="77777777" w:rsidR="00CF3C07" w:rsidRPr="001663FA" w:rsidRDefault="00CF3C07" w:rsidP="00D8452A">
            <w:pPr>
              <w:pStyle w:val="TableText"/>
              <w:ind w:right="288"/>
            </w:pPr>
            <w:r w:rsidRPr="001663FA">
              <w:t>40.1</w:t>
            </w:r>
          </w:p>
        </w:tc>
        <w:tc>
          <w:tcPr>
            <w:tcW w:w="1267" w:type="dxa"/>
            <w:tcBorders>
              <w:top w:val="nil"/>
              <w:left w:val="nil"/>
              <w:bottom w:val="single" w:sz="2" w:space="0" w:color="auto"/>
              <w:right w:val="nil"/>
            </w:tcBorders>
            <w:shd w:val="clear" w:color="auto" w:fill="FFFFFF"/>
            <w:noWrap/>
            <w:vAlign w:val="bottom"/>
          </w:tcPr>
          <w:p w14:paraId="2C4DA09D" w14:textId="77777777" w:rsidR="00CF3C07" w:rsidRPr="001663FA" w:rsidRDefault="00CF3C07" w:rsidP="00D8452A">
            <w:pPr>
              <w:pStyle w:val="TableText"/>
              <w:ind w:right="288"/>
            </w:pPr>
            <w:r w:rsidRPr="001663FA">
              <w:t>38.8</w:t>
            </w:r>
          </w:p>
        </w:tc>
        <w:tc>
          <w:tcPr>
            <w:tcW w:w="1267" w:type="dxa"/>
            <w:tcBorders>
              <w:top w:val="nil"/>
              <w:left w:val="nil"/>
              <w:bottom w:val="single" w:sz="2" w:space="0" w:color="auto"/>
              <w:right w:val="nil"/>
            </w:tcBorders>
            <w:shd w:val="clear" w:color="auto" w:fill="FFFFFF"/>
            <w:vAlign w:val="bottom"/>
          </w:tcPr>
          <w:p w14:paraId="391773D6" w14:textId="77777777" w:rsidR="00CF3C07" w:rsidRPr="001663FA" w:rsidRDefault="00CF3C07" w:rsidP="00D8452A">
            <w:pPr>
              <w:pStyle w:val="TableText"/>
              <w:ind w:right="288"/>
            </w:pPr>
            <w:r w:rsidRPr="001663FA">
              <w:t>21.0</w:t>
            </w:r>
          </w:p>
        </w:tc>
      </w:tr>
      <w:tr w:rsidR="00CF3C07" w:rsidRPr="001663FA" w14:paraId="14FB572A" w14:textId="77777777" w:rsidTr="00D8452A">
        <w:trPr>
          <w:trHeight w:val="300"/>
        </w:trPr>
        <w:tc>
          <w:tcPr>
            <w:tcW w:w="7921" w:type="dxa"/>
            <w:tcBorders>
              <w:top w:val="single" w:sz="2" w:space="0" w:color="auto"/>
            </w:tcBorders>
            <w:shd w:val="clear" w:color="auto" w:fill="FFFFFF"/>
            <w:noWrap/>
            <w:hideMark/>
          </w:tcPr>
          <w:p w14:paraId="16B223C7"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4B133CB2" w14:textId="77777777" w:rsidR="00CF3C07" w:rsidRPr="001663FA" w:rsidRDefault="00CF3C07" w:rsidP="00D8452A">
            <w:pPr>
              <w:pStyle w:val="TableText"/>
            </w:pPr>
            <w:r w:rsidRPr="001663FA">
              <w:t>449</w:t>
            </w:r>
          </w:p>
        </w:tc>
        <w:tc>
          <w:tcPr>
            <w:tcW w:w="1267" w:type="dxa"/>
            <w:tcBorders>
              <w:top w:val="single" w:sz="2" w:space="0" w:color="auto"/>
              <w:left w:val="nil"/>
              <w:bottom w:val="nil"/>
              <w:right w:val="nil"/>
            </w:tcBorders>
            <w:shd w:val="clear" w:color="auto" w:fill="FFFFFF"/>
            <w:noWrap/>
            <w:vAlign w:val="bottom"/>
          </w:tcPr>
          <w:p w14:paraId="3C0C435E" w14:textId="77777777" w:rsidR="00CF3C07" w:rsidRPr="001663FA" w:rsidRDefault="00CF3C07" w:rsidP="00D8452A">
            <w:pPr>
              <w:pStyle w:val="TableText"/>
              <w:ind w:right="288"/>
            </w:pPr>
            <w:r w:rsidRPr="001663FA">
              <w:t>61.2</w:t>
            </w:r>
          </w:p>
        </w:tc>
        <w:tc>
          <w:tcPr>
            <w:tcW w:w="1267" w:type="dxa"/>
            <w:tcBorders>
              <w:top w:val="single" w:sz="2" w:space="0" w:color="auto"/>
              <w:left w:val="nil"/>
              <w:bottom w:val="nil"/>
              <w:right w:val="nil"/>
            </w:tcBorders>
            <w:shd w:val="clear" w:color="auto" w:fill="FFFFFF"/>
            <w:noWrap/>
            <w:vAlign w:val="bottom"/>
          </w:tcPr>
          <w:p w14:paraId="3D814AA9" w14:textId="77777777" w:rsidR="00CF3C07" w:rsidRPr="001663FA" w:rsidRDefault="00CF3C07" w:rsidP="00D8452A">
            <w:pPr>
              <w:pStyle w:val="TableText"/>
              <w:ind w:right="288"/>
            </w:pPr>
            <w:r w:rsidRPr="001663FA">
              <w:t>32.5</w:t>
            </w:r>
          </w:p>
        </w:tc>
        <w:tc>
          <w:tcPr>
            <w:tcW w:w="1267" w:type="dxa"/>
            <w:tcBorders>
              <w:top w:val="single" w:sz="2" w:space="0" w:color="auto"/>
              <w:left w:val="nil"/>
              <w:bottom w:val="nil"/>
              <w:right w:val="nil"/>
            </w:tcBorders>
            <w:shd w:val="clear" w:color="auto" w:fill="FFFFFF"/>
            <w:vAlign w:val="bottom"/>
          </w:tcPr>
          <w:p w14:paraId="241A033F" w14:textId="77777777" w:rsidR="00CF3C07" w:rsidRPr="001663FA" w:rsidRDefault="00CF3C07" w:rsidP="00D8452A">
            <w:pPr>
              <w:pStyle w:val="TableText"/>
              <w:ind w:right="288"/>
            </w:pPr>
            <w:r w:rsidRPr="001663FA">
              <w:t>6.2</w:t>
            </w:r>
          </w:p>
        </w:tc>
      </w:tr>
      <w:tr w:rsidR="00CF3C07" w:rsidRPr="001663FA" w14:paraId="2AFADDA2" w14:textId="77777777" w:rsidTr="00D8452A">
        <w:trPr>
          <w:trHeight w:val="300"/>
        </w:trPr>
        <w:tc>
          <w:tcPr>
            <w:tcW w:w="7921" w:type="dxa"/>
            <w:shd w:val="clear" w:color="auto" w:fill="FFFFFF"/>
            <w:noWrap/>
            <w:hideMark/>
          </w:tcPr>
          <w:p w14:paraId="094BA07B"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35584755" w14:textId="77777777" w:rsidR="00CF3C07" w:rsidRPr="001663FA" w:rsidRDefault="00CF3C07" w:rsidP="00D8452A">
            <w:pPr>
              <w:pStyle w:val="TableText"/>
            </w:pPr>
            <w:r w:rsidRPr="001663FA">
              <w:t>11,072</w:t>
            </w:r>
          </w:p>
        </w:tc>
        <w:tc>
          <w:tcPr>
            <w:tcW w:w="1267" w:type="dxa"/>
            <w:tcBorders>
              <w:top w:val="nil"/>
              <w:left w:val="nil"/>
              <w:bottom w:val="nil"/>
              <w:right w:val="nil"/>
            </w:tcBorders>
            <w:shd w:val="clear" w:color="auto" w:fill="FFFFFF"/>
            <w:noWrap/>
            <w:vAlign w:val="bottom"/>
          </w:tcPr>
          <w:p w14:paraId="16B547A5" w14:textId="77777777" w:rsidR="00CF3C07" w:rsidRPr="001663FA" w:rsidRDefault="00CF3C07" w:rsidP="00D8452A">
            <w:pPr>
              <w:pStyle w:val="TableText"/>
              <w:ind w:right="288"/>
            </w:pPr>
            <w:r w:rsidRPr="001663FA">
              <w:t>26.0</w:t>
            </w:r>
          </w:p>
        </w:tc>
        <w:tc>
          <w:tcPr>
            <w:tcW w:w="1267" w:type="dxa"/>
            <w:tcBorders>
              <w:top w:val="nil"/>
              <w:left w:val="nil"/>
              <w:bottom w:val="nil"/>
              <w:right w:val="nil"/>
            </w:tcBorders>
            <w:shd w:val="clear" w:color="auto" w:fill="FFFFFF"/>
            <w:noWrap/>
            <w:vAlign w:val="bottom"/>
          </w:tcPr>
          <w:p w14:paraId="438A4E85" w14:textId="77777777" w:rsidR="00CF3C07" w:rsidRPr="001663FA" w:rsidRDefault="00CF3C07" w:rsidP="00D8452A">
            <w:pPr>
              <w:pStyle w:val="TableText"/>
              <w:ind w:right="288"/>
            </w:pPr>
            <w:r w:rsidRPr="001663FA">
              <w:t>39.6</w:t>
            </w:r>
          </w:p>
        </w:tc>
        <w:tc>
          <w:tcPr>
            <w:tcW w:w="1267" w:type="dxa"/>
            <w:tcBorders>
              <w:top w:val="nil"/>
              <w:left w:val="nil"/>
              <w:bottom w:val="nil"/>
              <w:right w:val="nil"/>
            </w:tcBorders>
            <w:shd w:val="clear" w:color="auto" w:fill="FFFFFF"/>
            <w:vAlign w:val="bottom"/>
          </w:tcPr>
          <w:p w14:paraId="2BF32C65" w14:textId="77777777" w:rsidR="00CF3C07" w:rsidRPr="001663FA" w:rsidRDefault="00CF3C07" w:rsidP="00D8452A">
            <w:pPr>
              <w:pStyle w:val="TableText"/>
              <w:ind w:right="288"/>
            </w:pPr>
            <w:r w:rsidRPr="001663FA">
              <w:t>34.4</w:t>
            </w:r>
          </w:p>
        </w:tc>
      </w:tr>
      <w:tr w:rsidR="00CF3C07" w:rsidRPr="001663FA" w14:paraId="336AF68F" w14:textId="77777777" w:rsidTr="00D8452A">
        <w:trPr>
          <w:trHeight w:val="300"/>
        </w:trPr>
        <w:tc>
          <w:tcPr>
            <w:tcW w:w="7921" w:type="dxa"/>
            <w:shd w:val="clear" w:color="auto" w:fill="FFFFFF"/>
            <w:noWrap/>
            <w:hideMark/>
          </w:tcPr>
          <w:p w14:paraId="75155981"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4F1798E8" w14:textId="77777777" w:rsidR="00CF3C07" w:rsidRPr="001663FA" w:rsidRDefault="00CF3C07" w:rsidP="00D8452A">
            <w:pPr>
              <w:pStyle w:val="TableText"/>
            </w:pPr>
            <w:r w:rsidRPr="001663FA">
              <w:t>528</w:t>
            </w:r>
          </w:p>
        </w:tc>
        <w:tc>
          <w:tcPr>
            <w:tcW w:w="1267" w:type="dxa"/>
            <w:tcBorders>
              <w:top w:val="nil"/>
              <w:left w:val="nil"/>
              <w:bottom w:val="nil"/>
              <w:right w:val="nil"/>
            </w:tcBorders>
            <w:shd w:val="clear" w:color="auto" w:fill="FFFFFF"/>
            <w:noWrap/>
            <w:vAlign w:val="bottom"/>
          </w:tcPr>
          <w:p w14:paraId="5751DD9D" w14:textId="77777777" w:rsidR="00CF3C07" w:rsidRPr="001663FA" w:rsidRDefault="00CF3C07" w:rsidP="00D8452A">
            <w:pPr>
              <w:pStyle w:val="TableText"/>
              <w:ind w:right="288"/>
            </w:pPr>
            <w:r w:rsidRPr="001663FA">
              <w:t>59.5</w:t>
            </w:r>
          </w:p>
        </w:tc>
        <w:tc>
          <w:tcPr>
            <w:tcW w:w="1267" w:type="dxa"/>
            <w:tcBorders>
              <w:top w:val="nil"/>
              <w:left w:val="nil"/>
              <w:bottom w:val="nil"/>
              <w:right w:val="nil"/>
            </w:tcBorders>
            <w:shd w:val="clear" w:color="auto" w:fill="FFFFFF"/>
            <w:noWrap/>
            <w:vAlign w:val="bottom"/>
          </w:tcPr>
          <w:p w14:paraId="7AAFA7FF" w14:textId="77777777" w:rsidR="00CF3C07" w:rsidRPr="001663FA" w:rsidRDefault="00CF3C07" w:rsidP="00D8452A">
            <w:pPr>
              <w:pStyle w:val="TableText"/>
              <w:ind w:right="288"/>
            </w:pPr>
            <w:r w:rsidRPr="001663FA">
              <w:t>34.1</w:t>
            </w:r>
          </w:p>
        </w:tc>
        <w:tc>
          <w:tcPr>
            <w:tcW w:w="1267" w:type="dxa"/>
            <w:tcBorders>
              <w:top w:val="nil"/>
              <w:left w:val="nil"/>
              <w:bottom w:val="nil"/>
              <w:right w:val="nil"/>
            </w:tcBorders>
            <w:shd w:val="clear" w:color="auto" w:fill="FFFFFF"/>
            <w:vAlign w:val="bottom"/>
          </w:tcPr>
          <w:p w14:paraId="3FCCEB48" w14:textId="77777777" w:rsidR="00CF3C07" w:rsidRPr="001663FA" w:rsidRDefault="00CF3C07" w:rsidP="00D8452A">
            <w:pPr>
              <w:pStyle w:val="TableText"/>
              <w:ind w:right="288"/>
            </w:pPr>
            <w:r w:rsidRPr="001663FA">
              <w:t>6.4</w:t>
            </w:r>
          </w:p>
        </w:tc>
      </w:tr>
      <w:tr w:rsidR="00CF3C07" w:rsidRPr="001663FA" w14:paraId="7348BD49" w14:textId="77777777" w:rsidTr="00D8452A">
        <w:trPr>
          <w:trHeight w:val="300"/>
        </w:trPr>
        <w:tc>
          <w:tcPr>
            <w:tcW w:w="7921" w:type="dxa"/>
            <w:shd w:val="clear" w:color="auto" w:fill="FFFFFF"/>
            <w:noWrap/>
            <w:hideMark/>
          </w:tcPr>
          <w:p w14:paraId="298197C7"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6BA8803C" w14:textId="77777777" w:rsidR="00CF3C07" w:rsidRPr="001663FA" w:rsidRDefault="00CF3C07" w:rsidP="00D8452A">
            <w:pPr>
              <w:pStyle w:val="TableText"/>
            </w:pPr>
            <w:r w:rsidRPr="001663FA">
              <w:t>2,863</w:t>
            </w:r>
          </w:p>
        </w:tc>
        <w:tc>
          <w:tcPr>
            <w:tcW w:w="1267" w:type="dxa"/>
            <w:tcBorders>
              <w:top w:val="nil"/>
              <w:left w:val="nil"/>
              <w:bottom w:val="nil"/>
              <w:right w:val="nil"/>
            </w:tcBorders>
            <w:shd w:val="clear" w:color="auto" w:fill="FFFFFF"/>
            <w:noWrap/>
            <w:vAlign w:val="bottom"/>
          </w:tcPr>
          <w:p w14:paraId="3A4C80EC"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noWrap/>
            <w:vAlign w:val="bottom"/>
          </w:tcPr>
          <w:p w14:paraId="23FAB2C8" w14:textId="77777777" w:rsidR="00CF3C07" w:rsidRPr="001663FA" w:rsidRDefault="00CF3C07" w:rsidP="00D8452A">
            <w:pPr>
              <w:pStyle w:val="TableText"/>
              <w:ind w:right="288"/>
            </w:pPr>
            <w:r w:rsidRPr="001663FA">
              <w:t>48.1</w:t>
            </w:r>
          </w:p>
        </w:tc>
        <w:tc>
          <w:tcPr>
            <w:tcW w:w="1267" w:type="dxa"/>
            <w:tcBorders>
              <w:top w:val="nil"/>
              <w:left w:val="nil"/>
              <w:bottom w:val="nil"/>
              <w:right w:val="nil"/>
            </w:tcBorders>
            <w:shd w:val="clear" w:color="auto" w:fill="FFFFFF"/>
            <w:vAlign w:val="bottom"/>
          </w:tcPr>
          <w:p w14:paraId="63A95C59" w14:textId="77777777" w:rsidR="00CF3C07" w:rsidRPr="001663FA" w:rsidRDefault="00CF3C07" w:rsidP="00D8452A">
            <w:pPr>
              <w:pStyle w:val="TableText"/>
              <w:ind w:right="288"/>
            </w:pPr>
            <w:r w:rsidRPr="001663FA">
              <w:t>20.5</w:t>
            </w:r>
          </w:p>
        </w:tc>
      </w:tr>
      <w:tr w:rsidR="00CF3C07" w:rsidRPr="001663FA" w14:paraId="217DCCD1" w14:textId="77777777" w:rsidTr="00D8452A">
        <w:trPr>
          <w:trHeight w:val="300"/>
        </w:trPr>
        <w:tc>
          <w:tcPr>
            <w:tcW w:w="7921" w:type="dxa"/>
            <w:shd w:val="clear" w:color="auto" w:fill="FFFFFF"/>
            <w:noWrap/>
          </w:tcPr>
          <w:p w14:paraId="48929C7E"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3B8A7B18" w14:textId="77777777" w:rsidR="00CF3C07" w:rsidRPr="001663FA" w:rsidRDefault="00CF3C07" w:rsidP="00D8452A">
            <w:pPr>
              <w:pStyle w:val="TableText"/>
            </w:pPr>
            <w:r w:rsidRPr="001663FA">
              <w:t>55,580</w:t>
            </w:r>
          </w:p>
        </w:tc>
        <w:tc>
          <w:tcPr>
            <w:tcW w:w="1267" w:type="dxa"/>
            <w:tcBorders>
              <w:top w:val="nil"/>
              <w:left w:val="nil"/>
              <w:bottom w:val="nil"/>
              <w:right w:val="nil"/>
            </w:tcBorders>
            <w:shd w:val="clear" w:color="auto" w:fill="FFFFFF"/>
            <w:noWrap/>
            <w:vAlign w:val="bottom"/>
          </w:tcPr>
          <w:p w14:paraId="4AA12215" w14:textId="77777777" w:rsidR="00CF3C07" w:rsidRPr="001663FA" w:rsidRDefault="00CF3C07" w:rsidP="00D8452A">
            <w:pPr>
              <w:pStyle w:val="TableText"/>
              <w:ind w:right="288"/>
            </w:pPr>
            <w:r w:rsidRPr="001663FA">
              <w:t>63.6</w:t>
            </w:r>
          </w:p>
        </w:tc>
        <w:tc>
          <w:tcPr>
            <w:tcW w:w="1267" w:type="dxa"/>
            <w:tcBorders>
              <w:top w:val="nil"/>
              <w:left w:val="nil"/>
              <w:bottom w:val="nil"/>
              <w:right w:val="nil"/>
            </w:tcBorders>
            <w:shd w:val="clear" w:color="auto" w:fill="FFFFFF"/>
            <w:noWrap/>
            <w:vAlign w:val="bottom"/>
          </w:tcPr>
          <w:p w14:paraId="22A55BB8" w14:textId="77777777" w:rsidR="00CF3C07" w:rsidRPr="001663FA" w:rsidRDefault="00CF3C07" w:rsidP="00D8452A">
            <w:pPr>
              <w:pStyle w:val="TableText"/>
              <w:ind w:right="288"/>
            </w:pPr>
            <w:r w:rsidRPr="001663FA">
              <w:t>31.3</w:t>
            </w:r>
          </w:p>
        </w:tc>
        <w:tc>
          <w:tcPr>
            <w:tcW w:w="1267" w:type="dxa"/>
            <w:tcBorders>
              <w:top w:val="nil"/>
              <w:left w:val="nil"/>
              <w:bottom w:val="nil"/>
              <w:right w:val="nil"/>
            </w:tcBorders>
            <w:shd w:val="clear" w:color="auto" w:fill="FFFFFF"/>
            <w:vAlign w:val="bottom"/>
          </w:tcPr>
          <w:p w14:paraId="3CBC5E63" w14:textId="77777777" w:rsidR="00CF3C07" w:rsidRPr="001663FA" w:rsidRDefault="00CF3C07" w:rsidP="00D8452A">
            <w:pPr>
              <w:pStyle w:val="TableText"/>
              <w:ind w:right="288"/>
            </w:pPr>
            <w:r w:rsidRPr="001663FA">
              <w:t>5.1</w:t>
            </w:r>
          </w:p>
        </w:tc>
      </w:tr>
      <w:tr w:rsidR="00CF3C07" w:rsidRPr="001663FA" w14:paraId="3C6C871B" w14:textId="77777777" w:rsidTr="00D8452A">
        <w:trPr>
          <w:trHeight w:val="300"/>
        </w:trPr>
        <w:tc>
          <w:tcPr>
            <w:tcW w:w="7921" w:type="dxa"/>
            <w:shd w:val="clear" w:color="auto" w:fill="FFFFFF"/>
            <w:noWrap/>
            <w:hideMark/>
          </w:tcPr>
          <w:p w14:paraId="72272106"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622ADEBC" w14:textId="77777777" w:rsidR="00CF3C07" w:rsidRPr="001663FA" w:rsidRDefault="00CF3C07" w:rsidP="00D8452A">
            <w:pPr>
              <w:pStyle w:val="TableText"/>
            </w:pPr>
            <w:r w:rsidRPr="001663FA">
              <w:t>5,464</w:t>
            </w:r>
          </w:p>
        </w:tc>
        <w:tc>
          <w:tcPr>
            <w:tcW w:w="1267" w:type="dxa"/>
            <w:tcBorders>
              <w:top w:val="nil"/>
              <w:left w:val="nil"/>
              <w:bottom w:val="nil"/>
              <w:right w:val="nil"/>
            </w:tcBorders>
            <w:shd w:val="clear" w:color="auto" w:fill="FFFFFF"/>
            <w:noWrap/>
            <w:vAlign w:val="bottom"/>
          </w:tcPr>
          <w:p w14:paraId="21AFC05E" w14:textId="77777777" w:rsidR="00CF3C07" w:rsidRPr="001663FA" w:rsidRDefault="00CF3C07" w:rsidP="00D8452A">
            <w:pPr>
              <w:pStyle w:val="TableText"/>
              <w:ind w:right="288"/>
            </w:pPr>
            <w:r w:rsidRPr="001663FA">
              <w:t>71.3</w:t>
            </w:r>
          </w:p>
        </w:tc>
        <w:tc>
          <w:tcPr>
            <w:tcW w:w="1267" w:type="dxa"/>
            <w:tcBorders>
              <w:top w:val="nil"/>
              <w:left w:val="nil"/>
              <w:bottom w:val="nil"/>
              <w:right w:val="nil"/>
            </w:tcBorders>
            <w:shd w:val="clear" w:color="auto" w:fill="FFFFFF"/>
            <w:noWrap/>
            <w:vAlign w:val="bottom"/>
          </w:tcPr>
          <w:p w14:paraId="6E73A977" w14:textId="77777777" w:rsidR="00CF3C07" w:rsidRPr="001663FA" w:rsidRDefault="00CF3C07" w:rsidP="00D8452A">
            <w:pPr>
              <w:pStyle w:val="TableText"/>
              <w:ind w:right="288"/>
            </w:pPr>
            <w:r w:rsidRPr="001663FA">
              <w:t>25.3</w:t>
            </w:r>
          </w:p>
        </w:tc>
        <w:tc>
          <w:tcPr>
            <w:tcW w:w="1267" w:type="dxa"/>
            <w:tcBorders>
              <w:top w:val="nil"/>
              <w:left w:val="nil"/>
              <w:bottom w:val="nil"/>
              <w:right w:val="nil"/>
            </w:tcBorders>
            <w:shd w:val="clear" w:color="auto" w:fill="FFFFFF"/>
            <w:vAlign w:val="bottom"/>
          </w:tcPr>
          <w:p w14:paraId="663939D5" w14:textId="77777777" w:rsidR="00CF3C07" w:rsidRPr="001663FA" w:rsidRDefault="00CF3C07" w:rsidP="00D8452A">
            <w:pPr>
              <w:pStyle w:val="TableText"/>
              <w:ind w:right="288"/>
            </w:pPr>
            <w:r w:rsidRPr="001663FA">
              <w:t>3.4</w:t>
            </w:r>
          </w:p>
        </w:tc>
      </w:tr>
      <w:tr w:rsidR="00CF3C07" w:rsidRPr="001663FA" w14:paraId="06C19249" w14:textId="77777777" w:rsidTr="00D8452A">
        <w:trPr>
          <w:trHeight w:val="300"/>
        </w:trPr>
        <w:tc>
          <w:tcPr>
            <w:tcW w:w="7921" w:type="dxa"/>
            <w:tcBorders>
              <w:bottom w:val="nil"/>
            </w:tcBorders>
            <w:shd w:val="clear" w:color="auto" w:fill="FFFFFF"/>
            <w:noWrap/>
            <w:hideMark/>
          </w:tcPr>
          <w:p w14:paraId="2A87F1C6"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3C53000A" w14:textId="77777777" w:rsidR="00CF3C07" w:rsidRPr="001663FA" w:rsidRDefault="00CF3C07" w:rsidP="00D8452A">
            <w:pPr>
              <w:pStyle w:val="TableText"/>
            </w:pPr>
            <w:r w:rsidRPr="001663FA">
              <w:t>18,421</w:t>
            </w:r>
          </w:p>
        </w:tc>
        <w:tc>
          <w:tcPr>
            <w:tcW w:w="1267" w:type="dxa"/>
            <w:tcBorders>
              <w:top w:val="nil"/>
              <w:left w:val="nil"/>
              <w:bottom w:val="nil"/>
              <w:right w:val="nil"/>
            </w:tcBorders>
            <w:shd w:val="clear" w:color="auto" w:fill="FFFFFF"/>
            <w:noWrap/>
            <w:vAlign w:val="bottom"/>
          </w:tcPr>
          <w:p w14:paraId="57354192" w14:textId="77777777" w:rsidR="00CF3C07" w:rsidRPr="001663FA" w:rsidRDefault="00CF3C07" w:rsidP="00D8452A">
            <w:pPr>
              <w:pStyle w:val="TableText"/>
              <w:ind w:right="288"/>
            </w:pPr>
            <w:r w:rsidRPr="001663FA">
              <w:t>43.0</w:t>
            </w:r>
          </w:p>
        </w:tc>
        <w:tc>
          <w:tcPr>
            <w:tcW w:w="1267" w:type="dxa"/>
            <w:tcBorders>
              <w:top w:val="nil"/>
              <w:left w:val="nil"/>
              <w:bottom w:val="nil"/>
              <w:right w:val="nil"/>
            </w:tcBorders>
            <w:shd w:val="clear" w:color="auto" w:fill="FFFFFF"/>
            <w:noWrap/>
            <w:vAlign w:val="bottom"/>
          </w:tcPr>
          <w:p w14:paraId="312151E3" w14:textId="77777777" w:rsidR="00CF3C07" w:rsidRPr="001663FA" w:rsidRDefault="00CF3C07" w:rsidP="00D8452A">
            <w:pPr>
              <w:pStyle w:val="TableText"/>
              <w:ind w:right="288"/>
            </w:pPr>
            <w:r w:rsidRPr="001663FA">
              <w:t>38.8</w:t>
            </w:r>
          </w:p>
        </w:tc>
        <w:tc>
          <w:tcPr>
            <w:tcW w:w="1267" w:type="dxa"/>
            <w:tcBorders>
              <w:top w:val="nil"/>
              <w:left w:val="nil"/>
              <w:bottom w:val="nil"/>
              <w:right w:val="nil"/>
            </w:tcBorders>
            <w:shd w:val="clear" w:color="auto" w:fill="FFFFFF"/>
            <w:vAlign w:val="bottom"/>
          </w:tcPr>
          <w:p w14:paraId="664F2EC1" w14:textId="77777777" w:rsidR="00CF3C07" w:rsidRPr="001663FA" w:rsidRDefault="00CF3C07" w:rsidP="00D8452A">
            <w:pPr>
              <w:pStyle w:val="TableText"/>
              <w:ind w:right="288"/>
            </w:pPr>
            <w:r w:rsidRPr="001663FA">
              <w:t>18.1</w:t>
            </w:r>
          </w:p>
        </w:tc>
      </w:tr>
      <w:tr w:rsidR="00CF3C07" w:rsidRPr="001663FA" w14:paraId="255A111B" w14:textId="77777777" w:rsidTr="00D8452A">
        <w:trPr>
          <w:trHeight w:val="300"/>
        </w:trPr>
        <w:tc>
          <w:tcPr>
            <w:tcW w:w="7921" w:type="dxa"/>
            <w:tcBorders>
              <w:top w:val="nil"/>
              <w:bottom w:val="single" w:sz="2" w:space="0" w:color="auto"/>
            </w:tcBorders>
            <w:shd w:val="clear" w:color="auto" w:fill="FFFFFF"/>
            <w:noWrap/>
            <w:hideMark/>
          </w:tcPr>
          <w:p w14:paraId="4B15AAC6"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194546DF" w14:textId="77777777" w:rsidR="00CF3C07" w:rsidRPr="001663FA" w:rsidRDefault="00CF3C07" w:rsidP="00D8452A">
            <w:pPr>
              <w:pStyle w:val="TableText"/>
            </w:pPr>
            <w:r w:rsidRPr="001663FA">
              <w:t>4,467</w:t>
            </w:r>
          </w:p>
        </w:tc>
        <w:tc>
          <w:tcPr>
            <w:tcW w:w="1267" w:type="dxa"/>
            <w:tcBorders>
              <w:top w:val="nil"/>
              <w:left w:val="nil"/>
              <w:bottom w:val="single" w:sz="2" w:space="0" w:color="auto"/>
              <w:right w:val="nil"/>
            </w:tcBorders>
            <w:shd w:val="clear" w:color="auto" w:fill="FFFFFF"/>
            <w:noWrap/>
            <w:vAlign w:val="bottom"/>
          </w:tcPr>
          <w:p w14:paraId="11BCA3CB" w14:textId="77777777" w:rsidR="00CF3C07" w:rsidRPr="001663FA" w:rsidRDefault="00CF3C07" w:rsidP="00D8452A">
            <w:pPr>
              <w:pStyle w:val="TableText"/>
              <w:ind w:right="288"/>
            </w:pPr>
            <w:r w:rsidRPr="001663FA">
              <w:t>43.0</w:t>
            </w:r>
          </w:p>
        </w:tc>
        <w:tc>
          <w:tcPr>
            <w:tcW w:w="1267" w:type="dxa"/>
            <w:tcBorders>
              <w:top w:val="nil"/>
              <w:left w:val="nil"/>
              <w:bottom w:val="single" w:sz="2" w:space="0" w:color="auto"/>
              <w:right w:val="nil"/>
            </w:tcBorders>
            <w:shd w:val="clear" w:color="auto" w:fill="FFFFFF"/>
            <w:noWrap/>
            <w:vAlign w:val="bottom"/>
          </w:tcPr>
          <w:p w14:paraId="0CE460DD" w14:textId="77777777" w:rsidR="00CF3C07" w:rsidRPr="001663FA" w:rsidRDefault="00CF3C07" w:rsidP="00D8452A">
            <w:pPr>
              <w:pStyle w:val="TableText"/>
              <w:ind w:right="288"/>
            </w:pPr>
            <w:r w:rsidRPr="001663FA">
              <w:t>39.0</w:t>
            </w:r>
          </w:p>
        </w:tc>
        <w:tc>
          <w:tcPr>
            <w:tcW w:w="1267" w:type="dxa"/>
            <w:tcBorders>
              <w:top w:val="nil"/>
              <w:left w:val="nil"/>
              <w:bottom w:val="single" w:sz="2" w:space="0" w:color="auto"/>
              <w:right w:val="nil"/>
            </w:tcBorders>
            <w:shd w:val="clear" w:color="auto" w:fill="FFFFFF"/>
            <w:vAlign w:val="bottom"/>
          </w:tcPr>
          <w:p w14:paraId="3064C804" w14:textId="77777777" w:rsidR="00CF3C07" w:rsidRPr="001663FA" w:rsidRDefault="00CF3C07" w:rsidP="00D8452A">
            <w:pPr>
              <w:pStyle w:val="TableText"/>
              <w:ind w:right="288"/>
            </w:pPr>
            <w:r w:rsidRPr="001663FA">
              <w:t>18.0</w:t>
            </w:r>
          </w:p>
        </w:tc>
      </w:tr>
      <w:tr w:rsidR="00CF3C07" w:rsidRPr="001663FA" w14:paraId="16BD8DB7" w14:textId="77777777" w:rsidTr="00D8452A">
        <w:trPr>
          <w:trHeight w:val="300"/>
        </w:trPr>
        <w:tc>
          <w:tcPr>
            <w:tcW w:w="7921" w:type="dxa"/>
            <w:tcBorders>
              <w:top w:val="single" w:sz="2" w:space="0" w:color="auto"/>
              <w:bottom w:val="nil"/>
            </w:tcBorders>
            <w:shd w:val="clear" w:color="auto" w:fill="FFFFFF"/>
            <w:noWrap/>
            <w:hideMark/>
          </w:tcPr>
          <w:p w14:paraId="0B4EEF83"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6E4718A1" w14:textId="77777777" w:rsidR="00CF3C07" w:rsidRPr="001663FA" w:rsidRDefault="00CF3C07" w:rsidP="00D8452A">
            <w:pPr>
              <w:pStyle w:val="TableText"/>
            </w:pPr>
            <w:r w:rsidRPr="001663FA">
              <w:t>10,787</w:t>
            </w:r>
          </w:p>
        </w:tc>
        <w:tc>
          <w:tcPr>
            <w:tcW w:w="1267" w:type="dxa"/>
            <w:tcBorders>
              <w:top w:val="single" w:sz="2" w:space="0" w:color="auto"/>
              <w:left w:val="nil"/>
              <w:bottom w:val="nil"/>
              <w:right w:val="nil"/>
            </w:tcBorders>
            <w:shd w:val="clear" w:color="auto" w:fill="FFFFFF"/>
            <w:noWrap/>
            <w:vAlign w:val="bottom"/>
          </w:tcPr>
          <w:p w14:paraId="3888C07D" w14:textId="77777777" w:rsidR="00CF3C07" w:rsidRPr="001663FA" w:rsidRDefault="00CF3C07" w:rsidP="00D8452A">
            <w:pPr>
              <w:pStyle w:val="TableText"/>
              <w:ind w:right="288"/>
            </w:pPr>
            <w:r w:rsidRPr="001663FA">
              <w:t>80.9</w:t>
            </w:r>
          </w:p>
        </w:tc>
        <w:tc>
          <w:tcPr>
            <w:tcW w:w="1267" w:type="dxa"/>
            <w:tcBorders>
              <w:top w:val="single" w:sz="2" w:space="0" w:color="auto"/>
              <w:left w:val="nil"/>
              <w:bottom w:val="nil"/>
              <w:right w:val="nil"/>
            </w:tcBorders>
            <w:shd w:val="clear" w:color="auto" w:fill="FFFFFF"/>
            <w:noWrap/>
            <w:vAlign w:val="bottom"/>
          </w:tcPr>
          <w:p w14:paraId="714D59BE" w14:textId="77777777" w:rsidR="00CF3C07" w:rsidRPr="001663FA" w:rsidRDefault="00CF3C07" w:rsidP="00D8452A">
            <w:pPr>
              <w:pStyle w:val="TableText"/>
              <w:ind w:right="288"/>
            </w:pPr>
            <w:r w:rsidRPr="001663FA">
              <w:t>16.9</w:t>
            </w:r>
          </w:p>
        </w:tc>
        <w:tc>
          <w:tcPr>
            <w:tcW w:w="1267" w:type="dxa"/>
            <w:tcBorders>
              <w:top w:val="single" w:sz="2" w:space="0" w:color="auto"/>
              <w:left w:val="nil"/>
              <w:bottom w:val="nil"/>
              <w:right w:val="nil"/>
            </w:tcBorders>
            <w:shd w:val="clear" w:color="auto" w:fill="FFFFFF"/>
            <w:vAlign w:val="bottom"/>
          </w:tcPr>
          <w:p w14:paraId="3F78C22A" w14:textId="77777777" w:rsidR="00CF3C07" w:rsidRPr="001663FA" w:rsidRDefault="00CF3C07" w:rsidP="00D8452A">
            <w:pPr>
              <w:pStyle w:val="TableText"/>
              <w:ind w:right="288"/>
            </w:pPr>
            <w:r w:rsidRPr="001663FA">
              <w:t>2.2</w:t>
            </w:r>
          </w:p>
        </w:tc>
      </w:tr>
      <w:tr w:rsidR="00CF3C07" w:rsidRPr="001663FA" w14:paraId="55267104" w14:textId="77777777" w:rsidTr="00D8452A">
        <w:trPr>
          <w:trHeight w:val="315"/>
        </w:trPr>
        <w:tc>
          <w:tcPr>
            <w:tcW w:w="7921" w:type="dxa"/>
            <w:tcBorders>
              <w:top w:val="nil"/>
              <w:bottom w:val="single" w:sz="2" w:space="0" w:color="auto"/>
            </w:tcBorders>
            <w:shd w:val="clear" w:color="auto" w:fill="FFFFFF"/>
            <w:noWrap/>
            <w:hideMark/>
          </w:tcPr>
          <w:p w14:paraId="00F271C3"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7002F5DE" w14:textId="77777777" w:rsidR="00CF3C07" w:rsidRPr="001663FA" w:rsidRDefault="00CF3C07" w:rsidP="00D8452A">
            <w:pPr>
              <w:pStyle w:val="TableText"/>
            </w:pPr>
            <w:r w:rsidRPr="001663FA">
              <w:t>88,057</w:t>
            </w:r>
          </w:p>
        </w:tc>
        <w:tc>
          <w:tcPr>
            <w:tcW w:w="1267" w:type="dxa"/>
            <w:tcBorders>
              <w:top w:val="nil"/>
              <w:left w:val="nil"/>
              <w:bottom w:val="single" w:sz="2" w:space="0" w:color="auto"/>
              <w:right w:val="nil"/>
            </w:tcBorders>
            <w:shd w:val="clear" w:color="auto" w:fill="FFFFFF"/>
            <w:noWrap/>
            <w:vAlign w:val="bottom"/>
          </w:tcPr>
          <w:p w14:paraId="3C9F300C" w14:textId="77777777" w:rsidR="00CF3C07" w:rsidRPr="001663FA" w:rsidRDefault="00CF3C07" w:rsidP="00D8452A">
            <w:pPr>
              <w:pStyle w:val="TableText"/>
              <w:ind w:right="288"/>
            </w:pPr>
            <w:r w:rsidRPr="001663FA">
              <w:t>50.8</w:t>
            </w:r>
          </w:p>
        </w:tc>
        <w:tc>
          <w:tcPr>
            <w:tcW w:w="1267" w:type="dxa"/>
            <w:tcBorders>
              <w:top w:val="nil"/>
              <w:left w:val="nil"/>
              <w:bottom w:val="single" w:sz="2" w:space="0" w:color="auto"/>
              <w:right w:val="nil"/>
            </w:tcBorders>
            <w:shd w:val="clear" w:color="auto" w:fill="FFFFFF"/>
            <w:noWrap/>
            <w:vAlign w:val="bottom"/>
          </w:tcPr>
          <w:p w14:paraId="42031F0A" w14:textId="77777777" w:rsidR="00CF3C07" w:rsidRPr="001663FA" w:rsidRDefault="00CF3C07" w:rsidP="00D8452A">
            <w:pPr>
              <w:pStyle w:val="TableText"/>
              <w:ind w:right="288"/>
            </w:pPr>
            <w:r w:rsidRPr="001663FA">
              <w:t>36.3</w:t>
            </w:r>
          </w:p>
        </w:tc>
        <w:tc>
          <w:tcPr>
            <w:tcW w:w="1267" w:type="dxa"/>
            <w:tcBorders>
              <w:top w:val="nil"/>
              <w:left w:val="nil"/>
              <w:bottom w:val="single" w:sz="2" w:space="0" w:color="auto"/>
              <w:right w:val="nil"/>
            </w:tcBorders>
            <w:shd w:val="clear" w:color="auto" w:fill="FFFFFF"/>
            <w:vAlign w:val="bottom"/>
          </w:tcPr>
          <w:p w14:paraId="0CCAA4F1" w14:textId="77777777" w:rsidR="00CF3C07" w:rsidRPr="001663FA" w:rsidRDefault="00CF3C07" w:rsidP="00D8452A">
            <w:pPr>
              <w:pStyle w:val="TableText"/>
              <w:ind w:right="288"/>
            </w:pPr>
            <w:r w:rsidRPr="001663FA">
              <w:t>13.0</w:t>
            </w:r>
          </w:p>
        </w:tc>
      </w:tr>
      <w:tr w:rsidR="00CF3C07" w:rsidRPr="001663FA" w14:paraId="2C43AEA5" w14:textId="77777777" w:rsidTr="00D8452A">
        <w:trPr>
          <w:trHeight w:val="53"/>
        </w:trPr>
        <w:tc>
          <w:tcPr>
            <w:tcW w:w="7921" w:type="dxa"/>
            <w:tcBorders>
              <w:top w:val="single" w:sz="2" w:space="0" w:color="auto"/>
              <w:bottom w:val="nil"/>
            </w:tcBorders>
            <w:shd w:val="clear" w:color="auto" w:fill="FFFFFF"/>
            <w:noWrap/>
            <w:hideMark/>
          </w:tcPr>
          <w:p w14:paraId="3ECA7A86"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78CB38DF" w14:textId="77777777" w:rsidR="00CF3C07" w:rsidRPr="001663FA" w:rsidRDefault="00CF3C07" w:rsidP="00D8452A">
            <w:pPr>
              <w:pStyle w:val="TableText"/>
            </w:pPr>
            <w:r w:rsidRPr="001663FA">
              <w:t>811</w:t>
            </w:r>
          </w:p>
        </w:tc>
        <w:tc>
          <w:tcPr>
            <w:tcW w:w="1267" w:type="dxa"/>
            <w:tcBorders>
              <w:top w:val="single" w:sz="2" w:space="0" w:color="auto"/>
              <w:left w:val="nil"/>
              <w:bottom w:val="nil"/>
              <w:right w:val="nil"/>
            </w:tcBorders>
            <w:shd w:val="clear" w:color="auto" w:fill="FFFFFF"/>
            <w:noWrap/>
            <w:vAlign w:val="bottom"/>
          </w:tcPr>
          <w:p w14:paraId="2751CD2E" w14:textId="77777777" w:rsidR="00CF3C07" w:rsidRPr="001663FA" w:rsidRDefault="00CF3C07" w:rsidP="00D8452A">
            <w:pPr>
              <w:pStyle w:val="TableText"/>
              <w:ind w:right="288"/>
            </w:pPr>
            <w:r w:rsidRPr="001663FA">
              <w:t>72.9</w:t>
            </w:r>
          </w:p>
        </w:tc>
        <w:tc>
          <w:tcPr>
            <w:tcW w:w="1267" w:type="dxa"/>
            <w:tcBorders>
              <w:top w:val="single" w:sz="2" w:space="0" w:color="auto"/>
              <w:left w:val="nil"/>
              <w:bottom w:val="nil"/>
              <w:right w:val="nil"/>
            </w:tcBorders>
            <w:shd w:val="clear" w:color="auto" w:fill="FFFFFF"/>
            <w:noWrap/>
            <w:vAlign w:val="bottom"/>
          </w:tcPr>
          <w:p w14:paraId="08393575" w14:textId="77777777" w:rsidR="00CF3C07" w:rsidRPr="001663FA" w:rsidRDefault="00CF3C07" w:rsidP="00D8452A">
            <w:pPr>
              <w:pStyle w:val="TableText"/>
              <w:ind w:right="288"/>
            </w:pPr>
            <w:r w:rsidRPr="001663FA">
              <w:t>25.5</w:t>
            </w:r>
          </w:p>
        </w:tc>
        <w:tc>
          <w:tcPr>
            <w:tcW w:w="1267" w:type="dxa"/>
            <w:tcBorders>
              <w:top w:val="single" w:sz="2" w:space="0" w:color="auto"/>
              <w:left w:val="nil"/>
              <w:bottom w:val="nil"/>
              <w:right w:val="nil"/>
            </w:tcBorders>
            <w:shd w:val="clear" w:color="auto" w:fill="FFFFFF"/>
            <w:vAlign w:val="bottom"/>
          </w:tcPr>
          <w:p w14:paraId="15C47185" w14:textId="77777777" w:rsidR="00CF3C07" w:rsidRPr="001663FA" w:rsidRDefault="00CF3C07" w:rsidP="00D8452A">
            <w:pPr>
              <w:pStyle w:val="TableText"/>
              <w:ind w:right="288"/>
            </w:pPr>
            <w:r w:rsidRPr="001663FA">
              <w:t>1.6</w:t>
            </w:r>
          </w:p>
        </w:tc>
      </w:tr>
      <w:tr w:rsidR="00CF3C07" w:rsidRPr="001663FA" w14:paraId="19C189C3" w14:textId="77777777" w:rsidTr="00D8452A">
        <w:trPr>
          <w:trHeight w:val="315"/>
        </w:trPr>
        <w:tc>
          <w:tcPr>
            <w:tcW w:w="7921" w:type="dxa"/>
            <w:tcBorders>
              <w:top w:val="nil"/>
              <w:bottom w:val="single" w:sz="2" w:space="0" w:color="auto"/>
            </w:tcBorders>
            <w:shd w:val="clear" w:color="auto" w:fill="FFFFFF"/>
            <w:noWrap/>
            <w:hideMark/>
          </w:tcPr>
          <w:p w14:paraId="3B8FB3AD"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12ECD57B" w14:textId="77777777" w:rsidR="00CF3C07" w:rsidRPr="001663FA" w:rsidRDefault="00CF3C07" w:rsidP="00D8452A">
            <w:pPr>
              <w:pStyle w:val="TableText"/>
            </w:pPr>
            <w:r w:rsidRPr="001663FA">
              <w:t>98,033</w:t>
            </w:r>
          </w:p>
        </w:tc>
        <w:tc>
          <w:tcPr>
            <w:tcW w:w="1267" w:type="dxa"/>
            <w:tcBorders>
              <w:top w:val="nil"/>
              <w:left w:val="nil"/>
              <w:bottom w:val="single" w:sz="2" w:space="0" w:color="auto"/>
              <w:right w:val="nil"/>
            </w:tcBorders>
            <w:shd w:val="clear" w:color="auto" w:fill="FFFFFF"/>
            <w:noWrap/>
            <w:vAlign w:val="bottom"/>
          </w:tcPr>
          <w:p w14:paraId="22C69D29" w14:textId="77777777" w:rsidR="00CF3C07" w:rsidRPr="001663FA" w:rsidRDefault="00CF3C07" w:rsidP="00D8452A">
            <w:pPr>
              <w:pStyle w:val="TableText"/>
              <w:ind w:right="288"/>
            </w:pPr>
            <w:r w:rsidRPr="001663FA">
              <w:t>53.9</w:t>
            </w:r>
          </w:p>
        </w:tc>
        <w:tc>
          <w:tcPr>
            <w:tcW w:w="1267" w:type="dxa"/>
            <w:tcBorders>
              <w:top w:val="nil"/>
              <w:left w:val="nil"/>
              <w:bottom w:val="single" w:sz="2" w:space="0" w:color="auto"/>
              <w:right w:val="nil"/>
            </w:tcBorders>
            <w:shd w:val="clear" w:color="auto" w:fill="FFFFFF"/>
            <w:noWrap/>
            <w:vAlign w:val="bottom"/>
          </w:tcPr>
          <w:p w14:paraId="388800B1" w14:textId="77777777" w:rsidR="00CF3C07" w:rsidRPr="001663FA" w:rsidRDefault="00CF3C07" w:rsidP="00D8452A">
            <w:pPr>
              <w:pStyle w:val="TableText"/>
              <w:ind w:right="288"/>
            </w:pPr>
            <w:r w:rsidRPr="001663FA">
              <w:t>34.2</w:t>
            </w:r>
          </w:p>
        </w:tc>
        <w:tc>
          <w:tcPr>
            <w:tcW w:w="1267" w:type="dxa"/>
            <w:tcBorders>
              <w:top w:val="nil"/>
              <w:left w:val="nil"/>
              <w:bottom w:val="single" w:sz="2" w:space="0" w:color="auto"/>
              <w:right w:val="nil"/>
            </w:tcBorders>
            <w:shd w:val="clear" w:color="auto" w:fill="FFFFFF"/>
            <w:vAlign w:val="bottom"/>
          </w:tcPr>
          <w:p w14:paraId="548F5520" w14:textId="77777777" w:rsidR="00CF3C07" w:rsidRPr="001663FA" w:rsidRDefault="00CF3C07" w:rsidP="00D8452A">
            <w:pPr>
              <w:pStyle w:val="TableText"/>
              <w:ind w:right="288"/>
            </w:pPr>
            <w:r w:rsidRPr="001663FA">
              <w:t>11.9</w:t>
            </w:r>
          </w:p>
        </w:tc>
      </w:tr>
      <w:tr w:rsidR="00CF3C07" w:rsidRPr="001663FA" w14:paraId="445DEC20" w14:textId="77777777" w:rsidTr="00D8452A">
        <w:trPr>
          <w:trHeight w:val="315"/>
        </w:trPr>
        <w:tc>
          <w:tcPr>
            <w:tcW w:w="7921" w:type="dxa"/>
            <w:tcBorders>
              <w:top w:val="single" w:sz="2" w:space="0" w:color="auto"/>
              <w:bottom w:val="nil"/>
            </w:tcBorders>
            <w:shd w:val="clear" w:color="auto" w:fill="FFFFFF"/>
            <w:noWrap/>
          </w:tcPr>
          <w:p w14:paraId="30CECF37"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08F02E80" w14:textId="77777777" w:rsidR="00CF3C07" w:rsidRPr="001663FA" w:rsidRDefault="00CF3C07" w:rsidP="00D8452A">
            <w:pPr>
              <w:pStyle w:val="TableText"/>
            </w:pPr>
            <w:r w:rsidRPr="001663FA">
              <w:t>1,399</w:t>
            </w:r>
          </w:p>
        </w:tc>
        <w:tc>
          <w:tcPr>
            <w:tcW w:w="1267" w:type="dxa"/>
            <w:tcBorders>
              <w:top w:val="single" w:sz="2" w:space="0" w:color="auto"/>
              <w:left w:val="nil"/>
              <w:bottom w:val="nil"/>
              <w:right w:val="nil"/>
            </w:tcBorders>
            <w:shd w:val="clear" w:color="auto" w:fill="FFFFFF"/>
            <w:noWrap/>
            <w:vAlign w:val="bottom"/>
          </w:tcPr>
          <w:p w14:paraId="01349CDA" w14:textId="77777777" w:rsidR="00CF3C07" w:rsidRPr="001663FA" w:rsidRDefault="00CF3C07" w:rsidP="00D8452A">
            <w:pPr>
              <w:pStyle w:val="TableText"/>
              <w:ind w:right="288"/>
            </w:pPr>
            <w:r w:rsidRPr="001663FA">
              <w:t>55.3</w:t>
            </w:r>
          </w:p>
        </w:tc>
        <w:tc>
          <w:tcPr>
            <w:tcW w:w="1267" w:type="dxa"/>
            <w:tcBorders>
              <w:top w:val="single" w:sz="2" w:space="0" w:color="auto"/>
              <w:left w:val="nil"/>
              <w:bottom w:val="nil"/>
              <w:right w:val="nil"/>
            </w:tcBorders>
            <w:shd w:val="clear" w:color="auto" w:fill="FFFFFF"/>
            <w:noWrap/>
            <w:vAlign w:val="bottom"/>
          </w:tcPr>
          <w:p w14:paraId="5A71FB16" w14:textId="77777777" w:rsidR="00CF3C07" w:rsidRPr="001663FA" w:rsidRDefault="00CF3C07" w:rsidP="00D8452A">
            <w:pPr>
              <w:pStyle w:val="TableText"/>
              <w:ind w:right="288"/>
            </w:pPr>
            <w:r w:rsidRPr="001663FA">
              <w:t>32.8</w:t>
            </w:r>
          </w:p>
        </w:tc>
        <w:tc>
          <w:tcPr>
            <w:tcW w:w="1267" w:type="dxa"/>
            <w:tcBorders>
              <w:top w:val="single" w:sz="2" w:space="0" w:color="auto"/>
              <w:left w:val="nil"/>
              <w:bottom w:val="nil"/>
              <w:right w:val="nil"/>
            </w:tcBorders>
            <w:shd w:val="clear" w:color="auto" w:fill="FFFFFF"/>
            <w:vAlign w:val="bottom"/>
          </w:tcPr>
          <w:p w14:paraId="61BA550E" w14:textId="77777777" w:rsidR="00CF3C07" w:rsidRPr="001663FA" w:rsidRDefault="00CF3C07" w:rsidP="00D8452A">
            <w:pPr>
              <w:pStyle w:val="TableText"/>
              <w:ind w:right="288"/>
            </w:pPr>
            <w:r w:rsidRPr="001663FA">
              <w:t>11.9</w:t>
            </w:r>
          </w:p>
        </w:tc>
      </w:tr>
      <w:tr w:rsidR="00CF3C07" w:rsidRPr="001663FA" w14:paraId="56827C05" w14:textId="77777777" w:rsidTr="00D8452A">
        <w:trPr>
          <w:trHeight w:val="315"/>
        </w:trPr>
        <w:tc>
          <w:tcPr>
            <w:tcW w:w="7921" w:type="dxa"/>
            <w:tcBorders>
              <w:top w:val="nil"/>
              <w:bottom w:val="single" w:sz="12" w:space="0" w:color="auto"/>
            </w:tcBorders>
            <w:shd w:val="clear" w:color="auto" w:fill="FFFFFF"/>
            <w:noWrap/>
          </w:tcPr>
          <w:p w14:paraId="623872FF"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2AA085A4" w14:textId="77777777" w:rsidR="00CF3C07" w:rsidRPr="001663FA" w:rsidRDefault="00CF3C07" w:rsidP="00D8452A">
            <w:pPr>
              <w:pStyle w:val="TableText"/>
            </w:pPr>
            <w:r w:rsidRPr="001663FA">
              <w:t>97,445</w:t>
            </w:r>
          </w:p>
        </w:tc>
        <w:tc>
          <w:tcPr>
            <w:tcW w:w="1267" w:type="dxa"/>
            <w:tcBorders>
              <w:top w:val="nil"/>
              <w:left w:val="nil"/>
              <w:bottom w:val="single" w:sz="12" w:space="0" w:color="auto"/>
              <w:right w:val="nil"/>
            </w:tcBorders>
            <w:shd w:val="clear" w:color="auto" w:fill="FFFFFF"/>
            <w:noWrap/>
            <w:vAlign w:val="bottom"/>
          </w:tcPr>
          <w:p w14:paraId="6B33B8B8" w14:textId="77777777" w:rsidR="00CF3C07" w:rsidRPr="001663FA" w:rsidRDefault="00CF3C07" w:rsidP="00D8452A">
            <w:pPr>
              <w:pStyle w:val="TableText"/>
              <w:ind w:right="288"/>
            </w:pPr>
            <w:r w:rsidRPr="001663FA">
              <w:t>54.0</w:t>
            </w:r>
          </w:p>
        </w:tc>
        <w:tc>
          <w:tcPr>
            <w:tcW w:w="1267" w:type="dxa"/>
            <w:tcBorders>
              <w:top w:val="nil"/>
              <w:left w:val="nil"/>
              <w:bottom w:val="single" w:sz="12" w:space="0" w:color="auto"/>
              <w:right w:val="nil"/>
            </w:tcBorders>
            <w:shd w:val="clear" w:color="auto" w:fill="FFFFFF"/>
            <w:noWrap/>
            <w:vAlign w:val="bottom"/>
          </w:tcPr>
          <w:p w14:paraId="3A426A5F" w14:textId="77777777" w:rsidR="00CF3C07" w:rsidRPr="001663FA" w:rsidRDefault="00CF3C07" w:rsidP="00D8452A">
            <w:pPr>
              <w:pStyle w:val="TableText"/>
              <w:ind w:right="288"/>
            </w:pPr>
            <w:r w:rsidRPr="001663FA">
              <w:t>34.2</w:t>
            </w:r>
          </w:p>
        </w:tc>
        <w:tc>
          <w:tcPr>
            <w:tcW w:w="1267" w:type="dxa"/>
            <w:tcBorders>
              <w:top w:val="nil"/>
              <w:left w:val="nil"/>
              <w:bottom w:val="single" w:sz="12" w:space="0" w:color="auto"/>
              <w:right w:val="nil"/>
            </w:tcBorders>
            <w:shd w:val="clear" w:color="auto" w:fill="FFFFFF"/>
            <w:vAlign w:val="bottom"/>
          </w:tcPr>
          <w:p w14:paraId="20F79E59" w14:textId="77777777" w:rsidR="00CF3C07" w:rsidRPr="001663FA" w:rsidRDefault="00CF3C07" w:rsidP="00D8452A">
            <w:pPr>
              <w:pStyle w:val="TableText"/>
              <w:ind w:right="288"/>
            </w:pPr>
            <w:r w:rsidRPr="001663FA">
              <w:t>11.8</w:t>
            </w:r>
          </w:p>
        </w:tc>
      </w:tr>
      <w:tr w:rsidR="00CF3C07" w:rsidRPr="001663FA" w14:paraId="02297CA4" w14:textId="77777777" w:rsidTr="00D8452A">
        <w:trPr>
          <w:trHeight w:val="315"/>
        </w:trPr>
        <w:tc>
          <w:tcPr>
            <w:tcW w:w="7921" w:type="dxa"/>
            <w:tcBorders>
              <w:top w:val="single" w:sz="4" w:space="0" w:color="auto"/>
              <w:bottom w:val="nil"/>
            </w:tcBorders>
            <w:shd w:val="clear" w:color="auto" w:fill="FFFFFF"/>
            <w:noWrap/>
          </w:tcPr>
          <w:p w14:paraId="66DCB4CA"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3C109594" w14:textId="77777777" w:rsidR="00CF3C07" w:rsidRPr="001663FA" w:rsidRDefault="00CF3C07" w:rsidP="00D8452A">
            <w:pPr>
              <w:pStyle w:val="TableText"/>
            </w:pPr>
            <w:r w:rsidRPr="001663FA">
              <w:t>3,923</w:t>
            </w:r>
          </w:p>
        </w:tc>
        <w:tc>
          <w:tcPr>
            <w:tcW w:w="1267" w:type="dxa"/>
            <w:tcBorders>
              <w:top w:val="nil"/>
              <w:left w:val="nil"/>
              <w:bottom w:val="nil"/>
              <w:right w:val="nil"/>
            </w:tcBorders>
            <w:shd w:val="clear" w:color="auto" w:fill="FFFFFF"/>
            <w:noWrap/>
            <w:vAlign w:val="bottom"/>
          </w:tcPr>
          <w:p w14:paraId="634733B1" w14:textId="77777777" w:rsidR="00CF3C07" w:rsidRPr="001663FA" w:rsidRDefault="00CF3C07" w:rsidP="00D8452A">
            <w:pPr>
              <w:pStyle w:val="TableText"/>
              <w:ind w:right="288"/>
            </w:pPr>
            <w:r w:rsidRPr="001663FA">
              <w:t>70.6</w:t>
            </w:r>
          </w:p>
        </w:tc>
        <w:tc>
          <w:tcPr>
            <w:tcW w:w="1267" w:type="dxa"/>
            <w:tcBorders>
              <w:top w:val="nil"/>
              <w:left w:val="nil"/>
              <w:bottom w:val="nil"/>
              <w:right w:val="nil"/>
            </w:tcBorders>
            <w:shd w:val="clear" w:color="auto" w:fill="FFFFFF"/>
            <w:noWrap/>
            <w:vAlign w:val="bottom"/>
          </w:tcPr>
          <w:p w14:paraId="3D9700D7" w14:textId="77777777" w:rsidR="00CF3C07" w:rsidRPr="001663FA" w:rsidRDefault="00CF3C07" w:rsidP="00D8452A">
            <w:pPr>
              <w:pStyle w:val="TableText"/>
              <w:ind w:right="288"/>
            </w:pPr>
            <w:r w:rsidRPr="001663FA">
              <w:t>25.8</w:t>
            </w:r>
          </w:p>
        </w:tc>
        <w:tc>
          <w:tcPr>
            <w:tcW w:w="1267" w:type="dxa"/>
            <w:tcBorders>
              <w:top w:val="nil"/>
              <w:left w:val="nil"/>
              <w:bottom w:val="nil"/>
              <w:right w:val="nil"/>
            </w:tcBorders>
            <w:shd w:val="clear" w:color="auto" w:fill="FFFFFF"/>
            <w:vAlign w:val="bottom"/>
          </w:tcPr>
          <w:p w14:paraId="65081564" w14:textId="77777777" w:rsidR="00CF3C07" w:rsidRPr="001663FA" w:rsidRDefault="00CF3C07" w:rsidP="00D8452A">
            <w:pPr>
              <w:pStyle w:val="TableText"/>
              <w:ind w:right="288"/>
            </w:pPr>
            <w:r w:rsidRPr="001663FA">
              <w:t>3.7</w:t>
            </w:r>
          </w:p>
        </w:tc>
      </w:tr>
      <w:tr w:rsidR="00CF3C07" w:rsidRPr="001663FA" w14:paraId="53B7832E" w14:textId="77777777" w:rsidTr="00D8452A">
        <w:trPr>
          <w:trHeight w:val="315"/>
        </w:trPr>
        <w:tc>
          <w:tcPr>
            <w:tcW w:w="7921" w:type="dxa"/>
            <w:tcBorders>
              <w:top w:val="nil"/>
              <w:bottom w:val="single" w:sz="2" w:space="0" w:color="auto"/>
            </w:tcBorders>
            <w:shd w:val="clear" w:color="auto" w:fill="FFFFFF"/>
            <w:noWrap/>
          </w:tcPr>
          <w:p w14:paraId="0C9F54DB"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57870EA8" w14:textId="77777777" w:rsidR="00CF3C07" w:rsidRPr="001663FA" w:rsidRDefault="00CF3C07" w:rsidP="00D8452A">
            <w:pPr>
              <w:pStyle w:val="TableText"/>
            </w:pPr>
            <w:r w:rsidRPr="001663FA">
              <w:t>94,921</w:t>
            </w:r>
          </w:p>
        </w:tc>
        <w:tc>
          <w:tcPr>
            <w:tcW w:w="1267" w:type="dxa"/>
            <w:tcBorders>
              <w:top w:val="nil"/>
              <w:left w:val="nil"/>
              <w:bottom w:val="single" w:sz="2" w:space="0" w:color="auto"/>
              <w:right w:val="nil"/>
            </w:tcBorders>
            <w:shd w:val="clear" w:color="auto" w:fill="FFFFFF"/>
            <w:noWrap/>
            <w:vAlign w:val="bottom"/>
          </w:tcPr>
          <w:p w14:paraId="734A1D3C" w14:textId="77777777" w:rsidR="00CF3C07" w:rsidRPr="001663FA" w:rsidRDefault="00CF3C07" w:rsidP="00D8452A">
            <w:pPr>
              <w:pStyle w:val="TableText"/>
              <w:ind w:right="288"/>
            </w:pPr>
            <w:r w:rsidRPr="001663FA">
              <w:t>53.4</w:t>
            </w:r>
          </w:p>
        </w:tc>
        <w:tc>
          <w:tcPr>
            <w:tcW w:w="1267" w:type="dxa"/>
            <w:tcBorders>
              <w:top w:val="nil"/>
              <w:left w:val="nil"/>
              <w:bottom w:val="single" w:sz="2" w:space="0" w:color="auto"/>
              <w:right w:val="nil"/>
            </w:tcBorders>
            <w:shd w:val="clear" w:color="auto" w:fill="FFFFFF"/>
            <w:noWrap/>
            <w:vAlign w:val="bottom"/>
          </w:tcPr>
          <w:p w14:paraId="7D506C06" w14:textId="77777777" w:rsidR="00CF3C07" w:rsidRPr="001663FA" w:rsidRDefault="00CF3C07" w:rsidP="00D8452A">
            <w:pPr>
              <w:pStyle w:val="TableText"/>
              <w:ind w:right="288"/>
            </w:pPr>
            <w:r w:rsidRPr="001663FA">
              <w:t>34.5</w:t>
            </w:r>
          </w:p>
        </w:tc>
        <w:tc>
          <w:tcPr>
            <w:tcW w:w="1267" w:type="dxa"/>
            <w:tcBorders>
              <w:top w:val="nil"/>
              <w:left w:val="nil"/>
              <w:bottom w:val="single" w:sz="2" w:space="0" w:color="auto"/>
              <w:right w:val="nil"/>
            </w:tcBorders>
            <w:shd w:val="clear" w:color="auto" w:fill="FFFFFF"/>
            <w:vAlign w:val="bottom"/>
          </w:tcPr>
          <w:p w14:paraId="114D0B4F" w14:textId="77777777" w:rsidR="00CF3C07" w:rsidRPr="001663FA" w:rsidRDefault="00CF3C07" w:rsidP="00D8452A">
            <w:pPr>
              <w:pStyle w:val="TableText"/>
              <w:ind w:right="288"/>
            </w:pPr>
            <w:r w:rsidRPr="001663FA">
              <w:t>12.1</w:t>
            </w:r>
          </w:p>
        </w:tc>
      </w:tr>
      <w:tr w:rsidR="00CF3C07" w:rsidRPr="001663FA" w14:paraId="2218FFAC" w14:textId="77777777" w:rsidTr="00D8452A">
        <w:trPr>
          <w:trHeight w:val="315"/>
        </w:trPr>
        <w:tc>
          <w:tcPr>
            <w:tcW w:w="7921" w:type="dxa"/>
            <w:tcBorders>
              <w:top w:val="single" w:sz="2" w:space="0" w:color="auto"/>
              <w:bottom w:val="nil"/>
            </w:tcBorders>
            <w:shd w:val="clear" w:color="auto" w:fill="FFFFFF"/>
            <w:noWrap/>
          </w:tcPr>
          <w:p w14:paraId="42305F5E"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4C762F4" w14:textId="77777777" w:rsidR="00CF3C07" w:rsidRPr="001663FA" w:rsidRDefault="00CF3C07" w:rsidP="00D8452A">
            <w:pPr>
              <w:pStyle w:val="TableText"/>
            </w:pPr>
            <w:r w:rsidRPr="001663FA">
              <w:t>494</w:t>
            </w:r>
          </w:p>
        </w:tc>
        <w:tc>
          <w:tcPr>
            <w:tcW w:w="1267" w:type="dxa"/>
            <w:tcBorders>
              <w:top w:val="single" w:sz="2" w:space="0" w:color="auto"/>
              <w:left w:val="nil"/>
              <w:bottom w:val="nil"/>
              <w:right w:val="nil"/>
            </w:tcBorders>
            <w:shd w:val="clear" w:color="auto" w:fill="FFFFFF"/>
            <w:noWrap/>
            <w:vAlign w:val="bottom"/>
          </w:tcPr>
          <w:p w14:paraId="002C0143" w14:textId="77777777" w:rsidR="00CF3C07" w:rsidRPr="001663FA" w:rsidRDefault="00CF3C07" w:rsidP="00D8452A">
            <w:pPr>
              <w:pStyle w:val="TableText"/>
              <w:ind w:right="288"/>
            </w:pPr>
            <w:r w:rsidRPr="001663FA">
              <w:t>80.4</w:t>
            </w:r>
          </w:p>
        </w:tc>
        <w:tc>
          <w:tcPr>
            <w:tcW w:w="1267" w:type="dxa"/>
            <w:tcBorders>
              <w:top w:val="single" w:sz="2" w:space="0" w:color="auto"/>
              <w:left w:val="nil"/>
              <w:bottom w:val="nil"/>
              <w:right w:val="nil"/>
            </w:tcBorders>
            <w:shd w:val="clear" w:color="auto" w:fill="FFFFFF"/>
            <w:noWrap/>
            <w:vAlign w:val="bottom"/>
          </w:tcPr>
          <w:p w14:paraId="333919EB" w14:textId="77777777" w:rsidR="00CF3C07" w:rsidRPr="001663FA" w:rsidRDefault="00CF3C07" w:rsidP="00D8452A">
            <w:pPr>
              <w:pStyle w:val="TableText"/>
              <w:ind w:right="288"/>
            </w:pPr>
            <w:r w:rsidRPr="001663FA">
              <w:t>18.2</w:t>
            </w:r>
          </w:p>
        </w:tc>
        <w:tc>
          <w:tcPr>
            <w:tcW w:w="1267" w:type="dxa"/>
            <w:tcBorders>
              <w:top w:val="single" w:sz="2" w:space="0" w:color="auto"/>
              <w:left w:val="nil"/>
              <w:bottom w:val="nil"/>
              <w:right w:val="nil"/>
            </w:tcBorders>
            <w:shd w:val="clear" w:color="auto" w:fill="FFFFFF"/>
            <w:vAlign w:val="bottom"/>
          </w:tcPr>
          <w:p w14:paraId="30A41727" w14:textId="77777777" w:rsidR="00CF3C07" w:rsidRPr="001663FA" w:rsidRDefault="00CF3C07" w:rsidP="00D8452A">
            <w:pPr>
              <w:pStyle w:val="TableText"/>
              <w:ind w:right="288"/>
            </w:pPr>
            <w:r w:rsidRPr="001663FA">
              <w:t>1.4</w:t>
            </w:r>
          </w:p>
        </w:tc>
      </w:tr>
      <w:tr w:rsidR="00CF3C07" w:rsidRPr="001663FA" w14:paraId="207351F3" w14:textId="77777777" w:rsidTr="00D8452A">
        <w:trPr>
          <w:trHeight w:val="315"/>
        </w:trPr>
        <w:tc>
          <w:tcPr>
            <w:tcW w:w="7921" w:type="dxa"/>
            <w:tcBorders>
              <w:top w:val="nil"/>
              <w:bottom w:val="single" w:sz="2" w:space="0" w:color="auto"/>
            </w:tcBorders>
            <w:shd w:val="clear" w:color="auto" w:fill="FFFFFF"/>
            <w:noWrap/>
          </w:tcPr>
          <w:p w14:paraId="34152E6B"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2BA29CE8" w14:textId="77777777" w:rsidR="00CF3C07" w:rsidRPr="001663FA" w:rsidRDefault="00CF3C07" w:rsidP="00D8452A">
            <w:pPr>
              <w:pStyle w:val="TableText"/>
            </w:pPr>
            <w:r w:rsidRPr="001663FA">
              <w:t>98,350</w:t>
            </w:r>
          </w:p>
        </w:tc>
        <w:tc>
          <w:tcPr>
            <w:tcW w:w="1267" w:type="dxa"/>
            <w:tcBorders>
              <w:top w:val="nil"/>
              <w:left w:val="nil"/>
              <w:bottom w:val="single" w:sz="2" w:space="0" w:color="auto"/>
              <w:right w:val="nil"/>
            </w:tcBorders>
            <w:shd w:val="clear" w:color="auto" w:fill="FFFFFF"/>
            <w:noWrap/>
            <w:vAlign w:val="bottom"/>
          </w:tcPr>
          <w:p w14:paraId="186A488D" w14:textId="77777777" w:rsidR="00CF3C07" w:rsidRPr="001663FA" w:rsidRDefault="00CF3C07" w:rsidP="00D8452A">
            <w:pPr>
              <w:pStyle w:val="TableText"/>
              <w:ind w:right="288"/>
            </w:pPr>
            <w:r w:rsidRPr="001663FA">
              <w:t>53.9</w:t>
            </w:r>
          </w:p>
        </w:tc>
        <w:tc>
          <w:tcPr>
            <w:tcW w:w="1267" w:type="dxa"/>
            <w:tcBorders>
              <w:top w:val="nil"/>
              <w:left w:val="nil"/>
              <w:bottom w:val="single" w:sz="2" w:space="0" w:color="auto"/>
              <w:right w:val="nil"/>
            </w:tcBorders>
            <w:shd w:val="clear" w:color="auto" w:fill="FFFFFF"/>
            <w:noWrap/>
            <w:vAlign w:val="bottom"/>
          </w:tcPr>
          <w:p w14:paraId="406DFBA6" w14:textId="77777777" w:rsidR="00CF3C07" w:rsidRPr="001663FA" w:rsidRDefault="00CF3C07" w:rsidP="00D8452A">
            <w:pPr>
              <w:pStyle w:val="TableText"/>
              <w:ind w:right="288"/>
            </w:pPr>
            <w:r w:rsidRPr="001663FA">
              <w:t>34.2</w:t>
            </w:r>
          </w:p>
        </w:tc>
        <w:tc>
          <w:tcPr>
            <w:tcW w:w="1267" w:type="dxa"/>
            <w:tcBorders>
              <w:top w:val="nil"/>
              <w:left w:val="nil"/>
              <w:bottom w:val="single" w:sz="2" w:space="0" w:color="auto"/>
              <w:right w:val="nil"/>
            </w:tcBorders>
            <w:shd w:val="clear" w:color="auto" w:fill="FFFFFF"/>
            <w:vAlign w:val="bottom"/>
          </w:tcPr>
          <w:p w14:paraId="565BF282" w14:textId="77777777" w:rsidR="00CF3C07" w:rsidRPr="001663FA" w:rsidRDefault="00CF3C07" w:rsidP="00D8452A">
            <w:pPr>
              <w:pStyle w:val="TableText"/>
              <w:ind w:right="288"/>
            </w:pPr>
            <w:r w:rsidRPr="001663FA">
              <w:t>11.8</w:t>
            </w:r>
          </w:p>
        </w:tc>
      </w:tr>
      <w:tr w:rsidR="00CF3C07" w:rsidRPr="001663FA" w14:paraId="31052444" w14:textId="77777777" w:rsidTr="00D8452A">
        <w:trPr>
          <w:trHeight w:val="315"/>
        </w:trPr>
        <w:tc>
          <w:tcPr>
            <w:tcW w:w="7921" w:type="dxa"/>
            <w:tcBorders>
              <w:top w:val="single" w:sz="2" w:space="0" w:color="auto"/>
            </w:tcBorders>
            <w:shd w:val="clear" w:color="auto" w:fill="FFFFFF"/>
            <w:noWrap/>
          </w:tcPr>
          <w:p w14:paraId="031BA043"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55DFDAAB" w14:textId="77777777" w:rsidR="00CF3C07" w:rsidRPr="001663FA" w:rsidRDefault="00CF3C07" w:rsidP="00D8452A">
            <w:pPr>
              <w:pStyle w:val="TableText"/>
            </w:pPr>
            <w:r w:rsidRPr="001663FA">
              <w:t>143</w:t>
            </w:r>
          </w:p>
        </w:tc>
        <w:tc>
          <w:tcPr>
            <w:tcW w:w="1267" w:type="dxa"/>
            <w:tcBorders>
              <w:top w:val="single" w:sz="2" w:space="0" w:color="auto"/>
              <w:left w:val="nil"/>
              <w:bottom w:val="nil"/>
              <w:right w:val="nil"/>
            </w:tcBorders>
            <w:shd w:val="clear" w:color="auto" w:fill="FFFFFF"/>
            <w:noWrap/>
            <w:vAlign w:val="bottom"/>
          </w:tcPr>
          <w:p w14:paraId="07D4B209" w14:textId="77777777" w:rsidR="00CF3C07" w:rsidRPr="001663FA" w:rsidRDefault="00CF3C07" w:rsidP="00D8452A">
            <w:pPr>
              <w:pStyle w:val="TableText"/>
              <w:ind w:right="288"/>
            </w:pPr>
            <w:r w:rsidRPr="001663FA">
              <w:t>54.5</w:t>
            </w:r>
          </w:p>
        </w:tc>
        <w:tc>
          <w:tcPr>
            <w:tcW w:w="1267" w:type="dxa"/>
            <w:tcBorders>
              <w:top w:val="single" w:sz="2" w:space="0" w:color="auto"/>
              <w:left w:val="nil"/>
              <w:bottom w:val="nil"/>
              <w:right w:val="nil"/>
            </w:tcBorders>
            <w:shd w:val="clear" w:color="auto" w:fill="FFFFFF"/>
            <w:noWrap/>
            <w:vAlign w:val="bottom"/>
          </w:tcPr>
          <w:p w14:paraId="05BEBA92" w14:textId="77777777" w:rsidR="00CF3C07" w:rsidRPr="001663FA" w:rsidRDefault="00CF3C07" w:rsidP="00D8452A">
            <w:pPr>
              <w:pStyle w:val="TableText"/>
              <w:ind w:right="288"/>
            </w:pPr>
            <w:r w:rsidRPr="001663FA">
              <w:t>35.0</w:t>
            </w:r>
          </w:p>
        </w:tc>
        <w:tc>
          <w:tcPr>
            <w:tcW w:w="1267" w:type="dxa"/>
            <w:tcBorders>
              <w:top w:val="single" w:sz="2" w:space="0" w:color="auto"/>
              <w:left w:val="nil"/>
              <w:bottom w:val="nil"/>
              <w:right w:val="nil"/>
            </w:tcBorders>
            <w:shd w:val="clear" w:color="auto" w:fill="FFFFFF"/>
            <w:vAlign w:val="bottom"/>
          </w:tcPr>
          <w:p w14:paraId="01082878" w14:textId="77777777" w:rsidR="00CF3C07" w:rsidRPr="001663FA" w:rsidRDefault="00CF3C07" w:rsidP="00D8452A">
            <w:pPr>
              <w:pStyle w:val="TableText"/>
              <w:ind w:right="288"/>
            </w:pPr>
            <w:r w:rsidRPr="001663FA">
              <w:t>10.5</w:t>
            </w:r>
          </w:p>
        </w:tc>
      </w:tr>
      <w:tr w:rsidR="00CF3C07" w:rsidRPr="001663FA" w14:paraId="17F0645D" w14:textId="77777777" w:rsidTr="00D8452A">
        <w:trPr>
          <w:trHeight w:val="315"/>
        </w:trPr>
        <w:tc>
          <w:tcPr>
            <w:tcW w:w="7921" w:type="dxa"/>
            <w:shd w:val="clear" w:color="auto" w:fill="FFFFFF"/>
            <w:noWrap/>
          </w:tcPr>
          <w:p w14:paraId="2D4CFFAD"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7DF94CF3" w14:textId="77777777" w:rsidR="00CF3C07" w:rsidRPr="001663FA" w:rsidRDefault="00CF3C07" w:rsidP="00D8452A">
            <w:pPr>
              <w:pStyle w:val="TableText"/>
            </w:pPr>
            <w:r w:rsidRPr="001663FA">
              <w:t>306</w:t>
            </w:r>
          </w:p>
        </w:tc>
        <w:tc>
          <w:tcPr>
            <w:tcW w:w="1267" w:type="dxa"/>
            <w:tcBorders>
              <w:top w:val="nil"/>
              <w:left w:val="nil"/>
              <w:bottom w:val="nil"/>
              <w:right w:val="nil"/>
            </w:tcBorders>
            <w:shd w:val="clear" w:color="auto" w:fill="FFFFFF"/>
            <w:noWrap/>
            <w:vAlign w:val="bottom"/>
          </w:tcPr>
          <w:p w14:paraId="6009F834" w14:textId="77777777" w:rsidR="00CF3C07" w:rsidRPr="001663FA" w:rsidRDefault="00CF3C07" w:rsidP="00D8452A">
            <w:pPr>
              <w:pStyle w:val="TableText"/>
              <w:ind w:right="288"/>
            </w:pPr>
            <w:r w:rsidRPr="001663FA">
              <w:t>64.4</w:t>
            </w:r>
          </w:p>
        </w:tc>
        <w:tc>
          <w:tcPr>
            <w:tcW w:w="1267" w:type="dxa"/>
            <w:tcBorders>
              <w:top w:val="nil"/>
              <w:left w:val="nil"/>
              <w:bottom w:val="nil"/>
              <w:right w:val="nil"/>
            </w:tcBorders>
            <w:shd w:val="clear" w:color="auto" w:fill="FFFFFF"/>
            <w:noWrap/>
            <w:vAlign w:val="bottom"/>
          </w:tcPr>
          <w:p w14:paraId="7983D71A" w14:textId="77777777" w:rsidR="00CF3C07" w:rsidRPr="001663FA" w:rsidRDefault="00CF3C07" w:rsidP="00D8452A">
            <w:pPr>
              <w:pStyle w:val="TableText"/>
              <w:ind w:right="288"/>
            </w:pPr>
            <w:r w:rsidRPr="001663FA">
              <w:t>31.4</w:t>
            </w:r>
          </w:p>
        </w:tc>
        <w:tc>
          <w:tcPr>
            <w:tcW w:w="1267" w:type="dxa"/>
            <w:tcBorders>
              <w:top w:val="nil"/>
              <w:left w:val="nil"/>
              <w:bottom w:val="nil"/>
              <w:right w:val="nil"/>
            </w:tcBorders>
            <w:shd w:val="clear" w:color="auto" w:fill="FFFFFF"/>
            <w:vAlign w:val="bottom"/>
          </w:tcPr>
          <w:p w14:paraId="51DFF615" w14:textId="77777777" w:rsidR="00CF3C07" w:rsidRPr="001663FA" w:rsidRDefault="00CF3C07" w:rsidP="00D8452A">
            <w:pPr>
              <w:pStyle w:val="TableText"/>
              <w:ind w:right="288"/>
            </w:pPr>
            <w:r w:rsidRPr="001663FA">
              <w:t>4.2</w:t>
            </w:r>
          </w:p>
        </w:tc>
      </w:tr>
      <w:tr w:rsidR="00CF3C07" w:rsidRPr="001663FA" w14:paraId="3C570774" w14:textId="77777777" w:rsidTr="00D8452A">
        <w:trPr>
          <w:trHeight w:val="315"/>
        </w:trPr>
        <w:tc>
          <w:tcPr>
            <w:tcW w:w="7921" w:type="dxa"/>
            <w:shd w:val="clear" w:color="auto" w:fill="FFFFFF"/>
            <w:noWrap/>
          </w:tcPr>
          <w:p w14:paraId="7C470A5D"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4C659608" w14:textId="77777777" w:rsidR="00CF3C07" w:rsidRPr="001663FA" w:rsidRDefault="00CF3C07" w:rsidP="00D8452A">
            <w:pPr>
              <w:pStyle w:val="TableText"/>
            </w:pPr>
            <w:r w:rsidRPr="001663FA">
              <w:t>6,596</w:t>
            </w:r>
          </w:p>
        </w:tc>
        <w:tc>
          <w:tcPr>
            <w:tcW w:w="1267" w:type="dxa"/>
            <w:tcBorders>
              <w:top w:val="nil"/>
              <w:left w:val="nil"/>
              <w:bottom w:val="nil"/>
              <w:right w:val="nil"/>
            </w:tcBorders>
            <w:shd w:val="clear" w:color="auto" w:fill="FFFFFF"/>
            <w:noWrap/>
            <w:vAlign w:val="bottom"/>
          </w:tcPr>
          <w:p w14:paraId="7039A1AC" w14:textId="77777777" w:rsidR="00CF3C07" w:rsidRPr="001663FA" w:rsidRDefault="00CF3C07" w:rsidP="00D8452A">
            <w:pPr>
              <w:pStyle w:val="TableText"/>
              <w:ind w:right="288"/>
            </w:pPr>
            <w:r w:rsidRPr="001663FA">
              <w:t>18.6</w:t>
            </w:r>
          </w:p>
        </w:tc>
        <w:tc>
          <w:tcPr>
            <w:tcW w:w="1267" w:type="dxa"/>
            <w:tcBorders>
              <w:top w:val="nil"/>
              <w:left w:val="nil"/>
              <w:bottom w:val="nil"/>
              <w:right w:val="nil"/>
            </w:tcBorders>
            <w:shd w:val="clear" w:color="auto" w:fill="FFFFFF"/>
            <w:noWrap/>
            <w:vAlign w:val="bottom"/>
          </w:tcPr>
          <w:p w14:paraId="6DFC2B7B"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E1D1261" w14:textId="77777777" w:rsidR="00CF3C07" w:rsidRPr="001663FA" w:rsidRDefault="00CF3C07" w:rsidP="00D8452A">
            <w:pPr>
              <w:pStyle w:val="TableText"/>
              <w:ind w:right="288"/>
            </w:pPr>
            <w:r w:rsidRPr="001663FA">
              <w:t>43.3</w:t>
            </w:r>
          </w:p>
        </w:tc>
      </w:tr>
      <w:tr w:rsidR="00CF3C07" w:rsidRPr="001663FA" w14:paraId="57DB88E1" w14:textId="77777777" w:rsidTr="00D8452A">
        <w:trPr>
          <w:trHeight w:val="315"/>
        </w:trPr>
        <w:tc>
          <w:tcPr>
            <w:tcW w:w="7921" w:type="dxa"/>
            <w:shd w:val="clear" w:color="auto" w:fill="FFFFFF"/>
            <w:noWrap/>
          </w:tcPr>
          <w:p w14:paraId="71C5BC7D"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49DCEEF6" w14:textId="77777777" w:rsidR="00CF3C07" w:rsidRPr="001663FA" w:rsidRDefault="00CF3C07" w:rsidP="00D8452A">
            <w:pPr>
              <w:pStyle w:val="TableText"/>
            </w:pPr>
            <w:r w:rsidRPr="001663FA">
              <w:t>4,476</w:t>
            </w:r>
          </w:p>
        </w:tc>
        <w:tc>
          <w:tcPr>
            <w:tcW w:w="1267" w:type="dxa"/>
            <w:tcBorders>
              <w:top w:val="nil"/>
              <w:left w:val="nil"/>
              <w:bottom w:val="nil"/>
              <w:right w:val="nil"/>
            </w:tcBorders>
            <w:shd w:val="clear" w:color="auto" w:fill="FFFFFF"/>
            <w:noWrap/>
            <w:vAlign w:val="bottom"/>
          </w:tcPr>
          <w:p w14:paraId="3BC82E68" w14:textId="77777777" w:rsidR="00CF3C07" w:rsidRPr="001663FA" w:rsidRDefault="00CF3C07" w:rsidP="00D8452A">
            <w:pPr>
              <w:pStyle w:val="TableText"/>
              <w:ind w:right="288"/>
            </w:pPr>
            <w:r w:rsidRPr="001663FA">
              <w:t>36.9</w:t>
            </w:r>
          </w:p>
        </w:tc>
        <w:tc>
          <w:tcPr>
            <w:tcW w:w="1267" w:type="dxa"/>
            <w:tcBorders>
              <w:top w:val="nil"/>
              <w:left w:val="nil"/>
              <w:bottom w:val="nil"/>
              <w:right w:val="nil"/>
            </w:tcBorders>
            <w:shd w:val="clear" w:color="auto" w:fill="FFFFFF"/>
            <w:noWrap/>
            <w:vAlign w:val="bottom"/>
          </w:tcPr>
          <w:p w14:paraId="09A919DC" w14:textId="77777777" w:rsidR="00CF3C07" w:rsidRPr="001663FA" w:rsidRDefault="00CF3C07" w:rsidP="00D8452A">
            <w:pPr>
              <w:pStyle w:val="TableText"/>
              <w:ind w:right="288"/>
            </w:pPr>
            <w:r w:rsidRPr="001663FA">
              <w:t>41.7</w:t>
            </w:r>
          </w:p>
        </w:tc>
        <w:tc>
          <w:tcPr>
            <w:tcW w:w="1267" w:type="dxa"/>
            <w:tcBorders>
              <w:top w:val="nil"/>
              <w:left w:val="nil"/>
              <w:bottom w:val="nil"/>
              <w:right w:val="nil"/>
            </w:tcBorders>
            <w:shd w:val="clear" w:color="auto" w:fill="FFFFFF"/>
            <w:vAlign w:val="bottom"/>
          </w:tcPr>
          <w:p w14:paraId="3751CABD" w14:textId="77777777" w:rsidR="00CF3C07" w:rsidRPr="001663FA" w:rsidRDefault="00CF3C07" w:rsidP="00D8452A">
            <w:pPr>
              <w:pStyle w:val="TableText"/>
              <w:ind w:right="288"/>
            </w:pPr>
            <w:r w:rsidRPr="001663FA">
              <w:t>21.4</w:t>
            </w:r>
          </w:p>
        </w:tc>
      </w:tr>
      <w:tr w:rsidR="00CF3C07" w:rsidRPr="001663FA" w14:paraId="0BBE110E" w14:textId="77777777" w:rsidTr="00D8452A">
        <w:trPr>
          <w:trHeight w:val="315"/>
        </w:trPr>
        <w:tc>
          <w:tcPr>
            <w:tcW w:w="7921" w:type="dxa"/>
            <w:shd w:val="clear" w:color="auto" w:fill="FFFFFF"/>
            <w:noWrap/>
          </w:tcPr>
          <w:p w14:paraId="1C1EFFE0"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6C4AE992" w14:textId="77777777" w:rsidR="00CF3C07" w:rsidRPr="001663FA" w:rsidRDefault="00CF3C07" w:rsidP="00D8452A">
            <w:pPr>
              <w:pStyle w:val="TableText"/>
            </w:pPr>
            <w:r w:rsidRPr="001663FA">
              <w:t>187</w:t>
            </w:r>
          </w:p>
        </w:tc>
        <w:tc>
          <w:tcPr>
            <w:tcW w:w="1267" w:type="dxa"/>
            <w:tcBorders>
              <w:top w:val="nil"/>
              <w:left w:val="nil"/>
              <w:bottom w:val="nil"/>
              <w:right w:val="nil"/>
            </w:tcBorders>
            <w:shd w:val="clear" w:color="auto" w:fill="FFFFFF"/>
            <w:noWrap/>
            <w:vAlign w:val="bottom"/>
          </w:tcPr>
          <w:p w14:paraId="10EF84E5" w14:textId="77777777" w:rsidR="00CF3C07" w:rsidRPr="001663FA" w:rsidRDefault="00CF3C07" w:rsidP="00D8452A">
            <w:pPr>
              <w:pStyle w:val="TableText"/>
              <w:ind w:right="288"/>
            </w:pPr>
            <w:r w:rsidRPr="001663FA">
              <w:t>50.3</w:t>
            </w:r>
          </w:p>
        </w:tc>
        <w:tc>
          <w:tcPr>
            <w:tcW w:w="1267" w:type="dxa"/>
            <w:tcBorders>
              <w:top w:val="nil"/>
              <w:left w:val="nil"/>
              <w:bottom w:val="nil"/>
              <w:right w:val="nil"/>
            </w:tcBorders>
            <w:shd w:val="clear" w:color="auto" w:fill="FFFFFF"/>
            <w:noWrap/>
            <w:vAlign w:val="bottom"/>
          </w:tcPr>
          <w:p w14:paraId="4FCA0C99" w14:textId="77777777" w:rsidR="00CF3C07" w:rsidRPr="001663FA" w:rsidRDefault="00CF3C07" w:rsidP="00D8452A">
            <w:pPr>
              <w:pStyle w:val="TableText"/>
              <w:ind w:right="288"/>
            </w:pPr>
            <w:r w:rsidRPr="001663FA">
              <w:t>38.5</w:t>
            </w:r>
          </w:p>
        </w:tc>
        <w:tc>
          <w:tcPr>
            <w:tcW w:w="1267" w:type="dxa"/>
            <w:tcBorders>
              <w:top w:val="nil"/>
              <w:left w:val="nil"/>
              <w:bottom w:val="nil"/>
              <w:right w:val="nil"/>
            </w:tcBorders>
            <w:shd w:val="clear" w:color="auto" w:fill="FFFFFF"/>
            <w:vAlign w:val="bottom"/>
          </w:tcPr>
          <w:p w14:paraId="15522765" w14:textId="77777777" w:rsidR="00CF3C07" w:rsidRPr="001663FA" w:rsidRDefault="00CF3C07" w:rsidP="00D8452A">
            <w:pPr>
              <w:pStyle w:val="TableText"/>
              <w:ind w:right="288"/>
            </w:pPr>
            <w:r w:rsidRPr="001663FA">
              <w:t>11.2</w:t>
            </w:r>
          </w:p>
        </w:tc>
      </w:tr>
      <w:tr w:rsidR="00CF3C07" w:rsidRPr="001663FA" w14:paraId="7EDA3630" w14:textId="77777777" w:rsidTr="00D8452A">
        <w:trPr>
          <w:trHeight w:val="315"/>
        </w:trPr>
        <w:tc>
          <w:tcPr>
            <w:tcW w:w="7921" w:type="dxa"/>
            <w:shd w:val="clear" w:color="auto" w:fill="FFFFFF"/>
            <w:noWrap/>
          </w:tcPr>
          <w:p w14:paraId="15A104E1"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5D44E774" w14:textId="77777777" w:rsidR="00CF3C07" w:rsidRPr="001663FA" w:rsidRDefault="00CF3C07" w:rsidP="00D8452A">
            <w:pPr>
              <w:pStyle w:val="TableText"/>
            </w:pPr>
            <w:r w:rsidRPr="001663FA">
              <w:t>341</w:t>
            </w:r>
          </w:p>
        </w:tc>
        <w:tc>
          <w:tcPr>
            <w:tcW w:w="1267" w:type="dxa"/>
            <w:tcBorders>
              <w:top w:val="nil"/>
              <w:left w:val="nil"/>
              <w:bottom w:val="nil"/>
              <w:right w:val="nil"/>
            </w:tcBorders>
            <w:shd w:val="clear" w:color="auto" w:fill="FFFFFF"/>
            <w:noWrap/>
            <w:vAlign w:val="bottom"/>
          </w:tcPr>
          <w:p w14:paraId="3770446D" w14:textId="77777777" w:rsidR="00CF3C07" w:rsidRPr="001663FA" w:rsidRDefault="00CF3C07" w:rsidP="00D8452A">
            <w:pPr>
              <w:pStyle w:val="TableText"/>
              <w:ind w:right="288"/>
            </w:pPr>
            <w:r w:rsidRPr="001663FA">
              <w:t>64.5</w:t>
            </w:r>
          </w:p>
        </w:tc>
        <w:tc>
          <w:tcPr>
            <w:tcW w:w="1267" w:type="dxa"/>
            <w:tcBorders>
              <w:top w:val="nil"/>
              <w:left w:val="nil"/>
              <w:bottom w:val="nil"/>
              <w:right w:val="nil"/>
            </w:tcBorders>
            <w:shd w:val="clear" w:color="auto" w:fill="FFFFFF"/>
            <w:noWrap/>
            <w:vAlign w:val="bottom"/>
          </w:tcPr>
          <w:p w14:paraId="68FDEA07" w14:textId="77777777" w:rsidR="00CF3C07" w:rsidRPr="001663FA" w:rsidRDefault="00CF3C07" w:rsidP="00D8452A">
            <w:pPr>
              <w:pStyle w:val="TableText"/>
              <w:ind w:right="288"/>
            </w:pPr>
            <w:r w:rsidRPr="001663FA">
              <w:t>31.7</w:t>
            </w:r>
          </w:p>
        </w:tc>
        <w:tc>
          <w:tcPr>
            <w:tcW w:w="1267" w:type="dxa"/>
            <w:tcBorders>
              <w:top w:val="nil"/>
              <w:left w:val="nil"/>
              <w:bottom w:val="nil"/>
              <w:right w:val="nil"/>
            </w:tcBorders>
            <w:shd w:val="clear" w:color="auto" w:fill="FFFFFF"/>
            <w:vAlign w:val="bottom"/>
          </w:tcPr>
          <w:p w14:paraId="700805FA" w14:textId="77777777" w:rsidR="00CF3C07" w:rsidRPr="001663FA" w:rsidRDefault="00CF3C07" w:rsidP="00D8452A">
            <w:pPr>
              <w:pStyle w:val="TableText"/>
              <w:ind w:right="288"/>
            </w:pPr>
            <w:r w:rsidRPr="001663FA">
              <w:t>3.8</w:t>
            </w:r>
          </w:p>
        </w:tc>
      </w:tr>
      <w:tr w:rsidR="00CF3C07" w:rsidRPr="001663FA" w14:paraId="7E836658" w14:textId="77777777" w:rsidTr="00D8452A">
        <w:trPr>
          <w:trHeight w:val="315"/>
        </w:trPr>
        <w:tc>
          <w:tcPr>
            <w:tcW w:w="7921" w:type="dxa"/>
            <w:shd w:val="clear" w:color="auto" w:fill="FFFFFF"/>
            <w:noWrap/>
          </w:tcPr>
          <w:p w14:paraId="145DBEB6"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6B69F58D" w14:textId="77777777" w:rsidR="00CF3C07" w:rsidRPr="001663FA" w:rsidRDefault="00CF3C07" w:rsidP="00D8452A">
            <w:pPr>
              <w:pStyle w:val="TableText"/>
            </w:pPr>
            <w:r w:rsidRPr="001663FA">
              <w:t>1,816</w:t>
            </w:r>
          </w:p>
        </w:tc>
        <w:tc>
          <w:tcPr>
            <w:tcW w:w="1267" w:type="dxa"/>
            <w:tcBorders>
              <w:top w:val="nil"/>
              <w:left w:val="nil"/>
              <w:bottom w:val="nil"/>
              <w:right w:val="nil"/>
            </w:tcBorders>
            <w:shd w:val="clear" w:color="auto" w:fill="FFFFFF"/>
            <w:noWrap/>
            <w:vAlign w:val="bottom"/>
          </w:tcPr>
          <w:p w14:paraId="5AFE0D38" w14:textId="77777777" w:rsidR="00CF3C07" w:rsidRPr="001663FA" w:rsidRDefault="00CF3C07" w:rsidP="00D8452A">
            <w:pPr>
              <w:pStyle w:val="TableText"/>
              <w:ind w:right="288"/>
            </w:pPr>
            <w:r w:rsidRPr="001663FA">
              <w:t>25.9</w:t>
            </w:r>
          </w:p>
        </w:tc>
        <w:tc>
          <w:tcPr>
            <w:tcW w:w="1267" w:type="dxa"/>
            <w:tcBorders>
              <w:top w:val="nil"/>
              <w:left w:val="nil"/>
              <w:bottom w:val="nil"/>
              <w:right w:val="nil"/>
            </w:tcBorders>
            <w:shd w:val="clear" w:color="auto" w:fill="FFFFFF"/>
            <w:noWrap/>
            <w:vAlign w:val="bottom"/>
          </w:tcPr>
          <w:p w14:paraId="5F4E05DE" w14:textId="77777777" w:rsidR="00CF3C07" w:rsidRPr="001663FA" w:rsidRDefault="00CF3C07" w:rsidP="00D8452A">
            <w:pPr>
              <w:pStyle w:val="TableText"/>
              <w:ind w:right="288"/>
            </w:pPr>
            <w:r w:rsidRPr="001663FA">
              <w:t>51.1</w:t>
            </w:r>
          </w:p>
        </w:tc>
        <w:tc>
          <w:tcPr>
            <w:tcW w:w="1267" w:type="dxa"/>
            <w:tcBorders>
              <w:top w:val="nil"/>
              <w:left w:val="nil"/>
              <w:bottom w:val="nil"/>
              <w:right w:val="nil"/>
            </w:tcBorders>
            <w:shd w:val="clear" w:color="auto" w:fill="FFFFFF"/>
            <w:vAlign w:val="bottom"/>
          </w:tcPr>
          <w:p w14:paraId="4F43FE66" w14:textId="77777777" w:rsidR="00CF3C07" w:rsidRPr="001663FA" w:rsidRDefault="00CF3C07" w:rsidP="00D8452A">
            <w:pPr>
              <w:pStyle w:val="TableText"/>
              <w:ind w:right="288"/>
            </w:pPr>
            <w:r w:rsidRPr="001663FA">
              <w:t>23.0</w:t>
            </w:r>
          </w:p>
        </w:tc>
      </w:tr>
      <w:tr w:rsidR="00CF3C07" w:rsidRPr="001663FA" w14:paraId="6E19D15B" w14:textId="77777777" w:rsidTr="00D8452A">
        <w:trPr>
          <w:trHeight w:val="315"/>
        </w:trPr>
        <w:tc>
          <w:tcPr>
            <w:tcW w:w="7921" w:type="dxa"/>
            <w:shd w:val="clear" w:color="auto" w:fill="FFFFFF"/>
            <w:noWrap/>
          </w:tcPr>
          <w:p w14:paraId="11FA2F43"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45F3E964" w14:textId="77777777" w:rsidR="00CF3C07" w:rsidRPr="001663FA" w:rsidRDefault="00CF3C07" w:rsidP="00D8452A">
            <w:pPr>
              <w:pStyle w:val="TableText"/>
            </w:pPr>
            <w:r w:rsidRPr="001663FA">
              <w:t>1,047</w:t>
            </w:r>
          </w:p>
        </w:tc>
        <w:tc>
          <w:tcPr>
            <w:tcW w:w="1267" w:type="dxa"/>
            <w:tcBorders>
              <w:top w:val="nil"/>
              <w:left w:val="nil"/>
              <w:bottom w:val="nil"/>
              <w:right w:val="nil"/>
            </w:tcBorders>
            <w:shd w:val="clear" w:color="auto" w:fill="FFFFFF"/>
            <w:noWrap/>
            <w:vAlign w:val="bottom"/>
          </w:tcPr>
          <w:p w14:paraId="394D892E" w14:textId="77777777" w:rsidR="00CF3C07" w:rsidRPr="001663FA" w:rsidRDefault="00CF3C07" w:rsidP="00D8452A">
            <w:pPr>
              <w:pStyle w:val="TableText"/>
              <w:ind w:right="288"/>
            </w:pPr>
            <w:r w:rsidRPr="001663FA">
              <w:t>41.1</w:t>
            </w:r>
          </w:p>
        </w:tc>
        <w:tc>
          <w:tcPr>
            <w:tcW w:w="1267" w:type="dxa"/>
            <w:tcBorders>
              <w:top w:val="nil"/>
              <w:left w:val="nil"/>
              <w:bottom w:val="nil"/>
              <w:right w:val="nil"/>
            </w:tcBorders>
            <w:shd w:val="clear" w:color="auto" w:fill="FFFFFF"/>
            <w:noWrap/>
            <w:vAlign w:val="bottom"/>
          </w:tcPr>
          <w:p w14:paraId="6E947A1B" w14:textId="77777777" w:rsidR="00CF3C07" w:rsidRPr="001663FA" w:rsidRDefault="00CF3C07" w:rsidP="00D8452A">
            <w:pPr>
              <w:pStyle w:val="TableText"/>
              <w:ind w:right="288"/>
            </w:pPr>
            <w:r w:rsidRPr="001663FA">
              <w:t>42.8</w:t>
            </w:r>
          </w:p>
        </w:tc>
        <w:tc>
          <w:tcPr>
            <w:tcW w:w="1267" w:type="dxa"/>
            <w:tcBorders>
              <w:top w:val="nil"/>
              <w:left w:val="nil"/>
              <w:bottom w:val="nil"/>
              <w:right w:val="nil"/>
            </w:tcBorders>
            <w:shd w:val="clear" w:color="auto" w:fill="FFFFFF"/>
            <w:vAlign w:val="bottom"/>
          </w:tcPr>
          <w:p w14:paraId="511D5A30" w14:textId="77777777" w:rsidR="00CF3C07" w:rsidRPr="001663FA" w:rsidRDefault="00CF3C07" w:rsidP="00D8452A">
            <w:pPr>
              <w:pStyle w:val="TableText"/>
              <w:ind w:right="288"/>
            </w:pPr>
            <w:r w:rsidRPr="001663FA">
              <w:t>16.1</w:t>
            </w:r>
          </w:p>
        </w:tc>
      </w:tr>
      <w:tr w:rsidR="00CF3C07" w:rsidRPr="001663FA" w14:paraId="2A4A5C84" w14:textId="77777777" w:rsidTr="00D8452A">
        <w:trPr>
          <w:trHeight w:val="315"/>
        </w:trPr>
        <w:tc>
          <w:tcPr>
            <w:tcW w:w="7921" w:type="dxa"/>
            <w:shd w:val="clear" w:color="auto" w:fill="FFFFFF"/>
            <w:noWrap/>
          </w:tcPr>
          <w:p w14:paraId="6F817BCE"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55776F77" w14:textId="77777777" w:rsidR="00CF3C07" w:rsidRPr="001663FA" w:rsidRDefault="00CF3C07" w:rsidP="00D8452A">
            <w:pPr>
              <w:pStyle w:val="TableText"/>
            </w:pPr>
            <w:r w:rsidRPr="001663FA">
              <w:t>12,336</w:t>
            </w:r>
          </w:p>
        </w:tc>
        <w:tc>
          <w:tcPr>
            <w:tcW w:w="1267" w:type="dxa"/>
            <w:tcBorders>
              <w:top w:val="nil"/>
              <w:left w:val="nil"/>
              <w:bottom w:val="nil"/>
              <w:right w:val="nil"/>
            </w:tcBorders>
            <w:shd w:val="clear" w:color="auto" w:fill="FFFFFF"/>
            <w:noWrap/>
            <w:vAlign w:val="bottom"/>
          </w:tcPr>
          <w:p w14:paraId="61FC1C25" w14:textId="77777777" w:rsidR="00CF3C07" w:rsidRPr="001663FA" w:rsidRDefault="00CF3C07" w:rsidP="00D8452A">
            <w:pPr>
              <w:pStyle w:val="TableText"/>
              <w:ind w:right="288"/>
            </w:pPr>
            <w:r w:rsidRPr="001663FA">
              <w:t>55.1</w:t>
            </w:r>
          </w:p>
        </w:tc>
        <w:tc>
          <w:tcPr>
            <w:tcW w:w="1267" w:type="dxa"/>
            <w:tcBorders>
              <w:top w:val="nil"/>
              <w:left w:val="nil"/>
              <w:bottom w:val="nil"/>
              <w:right w:val="nil"/>
            </w:tcBorders>
            <w:shd w:val="clear" w:color="auto" w:fill="FFFFFF"/>
            <w:noWrap/>
            <w:vAlign w:val="bottom"/>
          </w:tcPr>
          <w:p w14:paraId="1FD09135" w14:textId="77777777" w:rsidR="00CF3C07" w:rsidRPr="001663FA" w:rsidRDefault="00CF3C07" w:rsidP="00D8452A">
            <w:pPr>
              <w:pStyle w:val="TableText"/>
              <w:ind w:right="288"/>
            </w:pPr>
            <w:r w:rsidRPr="001663FA">
              <w:t>35.7</w:t>
            </w:r>
          </w:p>
        </w:tc>
        <w:tc>
          <w:tcPr>
            <w:tcW w:w="1267" w:type="dxa"/>
            <w:tcBorders>
              <w:top w:val="nil"/>
              <w:left w:val="nil"/>
              <w:bottom w:val="nil"/>
              <w:right w:val="nil"/>
            </w:tcBorders>
            <w:shd w:val="clear" w:color="auto" w:fill="FFFFFF"/>
            <w:vAlign w:val="bottom"/>
          </w:tcPr>
          <w:p w14:paraId="1F5F68F6" w14:textId="77777777" w:rsidR="00CF3C07" w:rsidRPr="001663FA" w:rsidRDefault="00CF3C07" w:rsidP="00D8452A">
            <w:pPr>
              <w:pStyle w:val="TableText"/>
              <w:ind w:right="288"/>
            </w:pPr>
            <w:r w:rsidRPr="001663FA">
              <w:t>9.2</w:t>
            </w:r>
          </w:p>
        </w:tc>
      </w:tr>
      <w:tr w:rsidR="00CF3C07" w:rsidRPr="001663FA" w14:paraId="3D1D1827" w14:textId="77777777" w:rsidTr="00D8452A">
        <w:trPr>
          <w:trHeight w:val="315"/>
        </w:trPr>
        <w:tc>
          <w:tcPr>
            <w:tcW w:w="7921" w:type="dxa"/>
            <w:shd w:val="clear" w:color="auto" w:fill="FFFFFF"/>
            <w:noWrap/>
          </w:tcPr>
          <w:p w14:paraId="01CC01CF"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0A6E0B1D" w14:textId="77777777" w:rsidR="00CF3C07" w:rsidRPr="001663FA" w:rsidRDefault="00CF3C07" w:rsidP="00D8452A">
            <w:pPr>
              <w:pStyle w:val="TableText"/>
            </w:pPr>
            <w:r w:rsidRPr="001663FA">
              <w:t>43,244</w:t>
            </w:r>
          </w:p>
        </w:tc>
        <w:tc>
          <w:tcPr>
            <w:tcW w:w="1267" w:type="dxa"/>
            <w:tcBorders>
              <w:top w:val="nil"/>
              <w:left w:val="nil"/>
              <w:bottom w:val="nil"/>
              <w:right w:val="nil"/>
            </w:tcBorders>
            <w:shd w:val="clear" w:color="auto" w:fill="FFFFFF"/>
            <w:noWrap/>
            <w:vAlign w:val="bottom"/>
          </w:tcPr>
          <w:p w14:paraId="3AAD11C2" w14:textId="77777777" w:rsidR="00CF3C07" w:rsidRPr="001663FA" w:rsidRDefault="00CF3C07" w:rsidP="00D8452A">
            <w:pPr>
              <w:pStyle w:val="TableText"/>
              <w:ind w:right="288"/>
            </w:pPr>
            <w:r w:rsidRPr="001663FA">
              <w:t>66.0</w:t>
            </w:r>
          </w:p>
        </w:tc>
        <w:tc>
          <w:tcPr>
            <w:tcW w:w="1267" w:type="dxa"/>
            <w:tcBorders>
              <w:top w:val="nil"/>
              <w:left w:val="nil"/>
              <w:bottom w:val="nil"/>
              <w:right w:val="nil"/>
            </w:tcBorders>
            <w:shd w:val="clear" w:color="auto" w:fill="FFFFFF"/>
            <w:noWrap/>
            <w:vAlign w:val="bottom"/>
          </w:tcPr>
          <w:p w14:paraId="1C8F0F1E" w14:textId="77777777" w:rsidR="00CF3C07" w:rsidRPr="001663FA" w:rsidRDefault="00CF3C07" w:rsidP="00D8452A">
            <w:pPr>
              <w:pStyle w:val="TableText"/>
              <w:ind w:right="288"/>
            </w:pPr>
            <w:r w:rsidRPr="001663FA">
              <w:t>30.0</w:t>
            </w:r>
          </w:p>
        </w:tc>
        <w:tc>
          <w:tcPr>
            <w:tcW w:w="1267" w:type="dxa"/>
            <w:tcBorders>
              <w:top w:val="nil"/>
              <w:left w:val="nil"/>
              <w:bottom w:val="nil"/>
              <w:right w:val="nil"/>
            </w:tcBorders>
            <w:shd w:val="clear" w:color="auto" w:fill="FFFFFF"/>
            <w:vAlign w:val="bottom"/>
          </w:tcPr>
          <w:p w14:paraId="3743BFAD" w14:textId="77777777" w:rsidR="00CF3C07" w:rsidRPr="001663FA" w:rsidRDefault="00CF3C07" w:rsidP="00D8452A">
            <w:pPr>
              <w:pStyle w:val="TableText"/>
              <w:ind w:right="288"/>
            </w:pPr>
            <w:r w:rsidRPr="001663FA">
              <w:t>4.0</w:t>
            </w:r>
          </w:p>
        </w:tc>
      </w:tr>
      <w:tr w:rsidR="00CF3C07" w:rsidRPr="001663FA" w14:paraId="3D03764A" w14:textId="77777777" w:rsidTr="00D8452A">
        <w:trPr>
          <w:trHeight w:val="315"/>
        </w:trPr>
        <w:tc>
          <w:tcPr>
            <w:tcW w:w="7921" w:type="dxa"/>
            <w:shd w:val="clear" w:color="auto" w:fill="FFFFFF"/>
            <w:noWrap/>
          </w:tcPr>
          <w:p w14:paraId="203474E0"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17746DA6" w14:textId="77777777" w:rsidR="00CF3C07" w:rsidRPr="001663FA" w:rsidRDefault="00CF3C07" w:rsidP="00D8452A">
            <w:pPr>
              <w:pStyle w:val="TableText"/>
            </w:pPr>
            <w:r w:rsidRPr="001663FA">
              <w:t>1,615</w:t>
            </w:r>
          </w:p>
        </w:tc>
        <w:tc>
          <w:tcPr>
            <w:tcW w:w="1267" w:type="dxa"/>
            <w:tcBorders>
              <w:top w:val="nil"/>
              <w:left w:val="nil"/>
              <w:bottom w:val="nil"/>
              <w:right w:val="nil"/>
            </w:tcBorders>
            <w:shd w:val="clear" w:color="auto" w:fill="FFFFFF"/>
            <w:noWrap/>
            <w:vAlign w:val="bottom"/>
          </w:tcPr>
          <w:p w14:paraId="689F3C97" w14:textId="77777777" w:rsidR="00CF3C07" w:rsidRPr="001663FA" w:rsidRDefault="00CF3C07" w:rsidP="00D8452A">
            <w:pPr>
              <w:pStyle w:val="TableText"/>
              <w:ind w:right="288"/>
            </w:pPr>
            <w:r w:rsidRPr="001663FA">
              <w:t>62.0</w:t>
            </w:r>
          </w:p>
        </w:tc>
        <w:tc>
          <w:tcPr>
            <w:tcW w:w="1267" w:type="dxa"/>
            <w:tcBorders>
              <w:top w:val="nil"/>
              <w:left w:val="nil"/>
              <w:bottom w:val="nil"/>
              <w:right w:val="nil"/>
            </w:tcBorders>
            <w:shd w:val="clear" w:color="auto" w:fill="FFFFFF"/>
            <w:noWrap/>
            <w:vAlign w:val="bottom"/>
          </w:tcPr>
          <w:p w14:paraId="3FE44B0A" w14:textId="77777777" w:rsidR="00CF3C07" w:rsidRPr="001663FA" w:rsidRDefault="00CF3C07" w:rsidP="00D8452A">
            <w:pPr>
              <w:pStyle w:val="TableText"/>
              <w:ind w:right="288"/>
            </w:pPr>
            <w:r w:rsidRPr="001663FA">
              <w:t>31.3</w:t>
            </w:r>
          </w:p>
        </w:tc>
        <w:tc>
          <w:tcPr>
            <w:tcW w:w="1267" w:type="dxa"/>
            <w:tcBorders>
              <w:top w:val="nil"/>
              <w:left w:val="nil"/>
              <w:bottom w:val="nil"/>
              <w:right w:val="nil"/>
            </w:tcBorders>
            <w:shd w:val="clear" w:color="auto" w:fill="FFFFFF"/>
            <w:vAlign w:val="bottom"/>
          </w:tcPr>
          <w:p w14:paraId="341FA4D6" w14:textId="77777777" w:rsidR="00CF3C07" w:rsidRPr="001663FA" w:rsidRDefault="00CF3C07" w:rsidP="00D8452A">
            <w:pPr>
              <w:pStyle w:val="TableText"/>
              <w:ind w:right="288"/>
            </w:pPr>
            <w:r w:rsidRPr="001663FA">
              <w:t>6.6</w:t>
            </w:r>
          </w:p>
        </w:tc>
      </w:tr>
      <w:tr w:rsidR="00CF3C07" w:rsidRPr="001663FA" w14:paraId="62A1F2F0" w14:textId="77777777" w:rsidTr="00D8452A">
        <w:trPr>
          <w:trHeight w:val="315"/>
        </w:trPr>
        <w:tc>
          <w:tcPr>
            <w:tcW w:w="7921" w:type="dxa"/>
            <w:shd w:val="clear" w:color="auto" w:fill="FFFFFF"/>
            <w:noWrap/>
          </w:tcPr>
          <w:p w14:paraId="48DDD8D6"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01D46F6D" w14:textId="77777777" w:rsidR="00CF3C07" w:rsidRPr="001663FA" w:rsidRDefault="00CF3C07" w:rsidP="00D8452A">
            <w:pPr>
              <w:pStyle w:val="TableText"/>
            </w:pPr>
            <w:r w:rsidRPr="001663FA">
              <w:t>3,849</w:t>
            </w:r>
          </w:p>
        </w:tc>
        <w:tc>
          <w:tcPr>
            <w:tcW w:w="1267" w:type="dxa"/>
            <w:tcBorders>
              <w:top w:val="nil"/>
              <w:left w:val="nil"/>
              <w:bottom w:val="nil"/>
              <w:right w:val="nil"/>
            </w:tcBorders>
            <w:shd w:val="clear" w:color="auto" w:fill="FFFFFF"/>
            <w:noWrap/>
            <w:vAlign w:val="bottom"/>
          </w:tcPr>
          <w:p w14:paraId="4DC3485E" w14:textId="77777777" w:rsidR="00CF3C07" w:rsidRPr="001663FA" w:rsidRDefault="00CF3C07" w:rsidP="00D8452A">
            <w:pPr>
              <w:pStyle w:val="TableText"/>
              <w:ind w:right="288"/>
            </w:pPr>
            <w:r w:rsidRPr="001663FA">
              <w:t>75.1</w:t>
            </w:r>
          </w:p>
        </w:tc>
        <w:tc>
          <w:tcPr>
            <w:tcW w:w="1267" w:type="dxa"/>
            <w:tcBorders>
              <w:top w:val="nil"/>
              <w:left w:val="nil"/>
              <w:bottom w:val="nil"/>
              <w:right w:val="nil"/>
            </w:tcBorders>
            <w:shd w:val="clear" w:color="auto" w:fill="FFFFFF"/>
            <w:noWrap/>
            <w:vAlign w:val="bottom"/>
          </w:tcPr>
          <w:p w14:paraId="57BC1897" w14:textId="77777777" w:rsidR="00CF3C07" w:rsidRPr="001663FA" w:rsidRDefault="00CF3C07" w:rsidP="00D8452A">
            <w:pPr>
              <w:pStyle w:val="TableText"/>
              <w:ind w:right="288"/>
            </w:pPr>
            <w:r w:rsidRPr="001663FA">
              <w:t>22.8</w:t>
            </w:r>
          </w:p>
        </w:tc>
        <w:tc>
          <w:tcPr>
            <w:tcW w:w="1267" w:type="dxa"/>
            <w:tcBorders>
              <w:top w:val="nil"/>
              <w:left w:val="nil"/>
              <w:bottom w:val="nil"/>
              <w:right w:val="nil"/>
            </w:tcBorders>
            <w:shd w:val="clear" w:color="auto" w:fill="FFFFFF"/>
            <w:vAlign w:val="bottom"/>
          </w:tcPr>
          <w:p w14:paraId="66082C8C" w14:textId="77777777" w:rsidR="00CF3C07" w:rsidRPr="001663FA" w:rsidRDefault="00CF3C07" w:rsidP="00D8452A">
            <w:pPr>
              <w:pStyle w:val="TableText"/>
              <w:ind w:right="288"/>
            </w:pPr>
            <w:r w:rsidRPr="001663FA">
              <w:t>2.0</w:t>
            </w:r>
          </w:p>
        </w:tc>
      </w:tr>
      <w:tr w:rsidR="00CF3C07" w:rsidRPr="001663FA" w14:paraId="16DA4076" w14:textId="77777777" w:rsidTr="00D8452A">
        <w:trPr>
          <w:trHeight w:val="315"/>
        </w:trPr>
        <w:tc>
          <w:tcPr>
            <w:tcW w:w="7921" w:type="dxa"/>
            <w:tcBorders>
              <w:bottom w:val="nil"/>
            </w:tcBorders>
            <w:shd w:val="clear" w:color="auto" w:fill="FFFFFF"/>
            <w:noWrap/>
          </w:tcPr>
          <w:p w14:paraId="79F1D998"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4E359873" w14:textId="77777777" w:rsidR="00CF3C07" w:rsidRPr="001663FA" w:rsidRDefault="00CF3C07" w:rsidP="00D8452A">
            <w:pPr>
              <w:pStyle w:val="TableText"/>
            </w:pPr>
            <w:r w:rsidRPr="001663FA">
              <w:t>12,247</w:t>
            </w:r>
          </w:p>
        </w:tc>
        <w:tc>
          <w:tcPr>
            <w:tcW w:w="1267" w:type="dxa"/>
            <w:tcBorders>
              <w:top w:val="nil"/>
              <w:left w:val="nil"/>
              <w:bottom w:val="nil"/>
              <w:right w:val="nil"/>
            </w:tcBorders>
            <w:shd w:val="clear" w:color="auto" w:fill="FFFFFF"/>
            <w:noWrap/>
            <w:vAlign w:val="bottom"/>
          </w:tcPr>
          <w:p w14:paraId="792653E8" w14:textId="77777777" w:rsidR="00CF3C07" w:rsidRPr="001663FA" w:rsidRDefault="00CF3C07" w:rsidP="00D8452A">
            <w:pPr>
              <w:pStyle w:val="TableText"/>
              <w:ind w:right="288"/>
            </w:pPr>
            <w:r w:rsidRPr="001663FA">
              <w:t>37.1</w:t>
            </w:r>
          </w:p>
        </w:tc>
        <w:tc>
          <w:tcPr>
            <w:tcW w:w="1267" w:type="dxa"/>
            <w:tcBorders>
              <w:top w:val="nil"/>
              <w:left w:val="nil"/>
              <w:bottom w:val="nil"/>
              <w:right w:val="nil"/>
            </w:tcBorders>
            <w:shd w:val="clear" w:color="auto" w:fill="FFFFFF"/>
            <w:noWrap/>
            <w:vAlign w:val="bottom"/>
          </w:tcPr>
          <w:p w14:paraId="4E6DED35" w14:textId="77777777" w:rsidR="00CF3C07" w:rsidRPr="001663FA" w:rsidRDefault="00CF3C07" w:rsidP="00D8452A">
            <w:pPr>
              <w:pStyle w:val="TableText"/>
              <w:ind w:right="288"/>
            </w:pPr>
            <w:r w:rsidRPr="001663FA">
              <w:t>40.8</w:t>
            </w:r>
          </w:p>
        </w:tc>
        <w:tc>
          <w:tcPr>
            <w:tcW w:w="1267" w:type="dxa"/>
            <w:tcBorders>
              <w:top w:val="nil"/>
              <w:left w:val="nil"/>
              <w:bottom w:val="nil"/>
              <w:right w:val="nil"/>
            </w:tcBorders>
            <w:shd w:val="clear" w:color="auto" w:fill="FFFFFF"/>
            <w:vAlign w:val="bottom"/>
          </w:tcPr>
          <w:p w14:paraId="6A31E2E4" w14:textId="77777777" w:rsidR="00CF3C07" w:rsidRPr="001663FA" w:rsidRDefault="00CF3C07" w:rsidP="00D8452A">
            <w:pPr>
              <w:pStyle w:val="TableText"/>
              <w:ind w:right="288"/>
            </w:pPr>
            <w:r w:rsidRPr="001663FA">
              <w:t>22.1</w:t>
            </w:r>
          </w:p>
        </w:tc>
      </w:tr>
      <w:tr w:rsidR="00CF3C07" w:rsidRPr="001663FA" w14:paraId="28707CAE" w14:textId="77777777" w:rsidTr="00D8452A">
        <w:trPr>
          <w:trHeight w:val="315"/>
        </w:trPr>
        <w:tc>
          <w:tcPr>
            <w:tcW w:w="7921" w:type="dxa"/>
            <w:tcBorders>
              <w:top w:val="nil"/>
              <w:bottom w:val="nil"/>
            </w:tcBorders>
            <w:shd w:val="clear" w:color="auto" w:fill="FFFFFF"/>
            <w:noWrap/>
          </w:tcPr>
          <w:p w14:paraId="4DE7BD77"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4E5C6CD3" w14:textId="77777777" w:rsidR="00CF3C07" w:rsidRPr="001663FA" w:rsidRDefault="00CF3C07" w:rsidP="00D8452A">
            <w:pPr>
              <w:pStyle w:val="TableText"/>
            </w:pPr>
            <w:r w:rsidRPr="001663FA">
              <w:t>6,174</w:t>
            </w:r>
          </w:p>
        </w:tc>
        <w:tc>
          <w:tcPr>
            <w:tcW w:w="1267" w:type="dxa"/>
            <w:tcBorders>
              <w:top w:val="nil"/>
              <w:left w:val="nil"/>
              <w:bottom w:val="nil"/>
              <w:right w:val="nil"/>
            </w:tcBorders>
            <w:shd w:val="clear" w:color="auto" w:fill="FFFFFF"/>
            <w:noWrap/>
            <w:vAlign w:val="bottom"/>
          </w:tcPr>
          <w:p w14:paraId="4AC7B863" w14:textId="77777777" w:rsidR="00CF3C07" w:rsidRPr="001663FA" w:rsidRDefault="00CF3C07" w:rsidP="00D8452A">
            <w:pPr>
              <w:pStyle w:val="TableText"/>
              <w:ind w:right="288"/>
            </w:pPr>
            <w:r w:rsidRPr="001663FA">
              <w:t>54.9</w:t>
            </w:r>
          </w:p>
        </w:tc>
        <w:tc>
          <w:tcPr>
            <w:tcW w:w="1267" w:type="dxa"/>
            <w:tcBorders>
              <w:top w:val="nil"/>
              <w:left w:val="nil"/>
              <w:bottom w:val="nil"/>
              <w:right w:val="nil"/>
            </w:tcBorders>
            <w:shd w:val="clear" w:color="auto" w:fill="FFFFFF"/>
            <w:noWrap/>
            <w:vAlign w:val="bottom"/>
          </w:tcPr>
          <w:p w14:paraId="6AF990B8" w14:textId="77777777" w:rsidR="00CF3C07" w:rsidRPr="001663FA" w:rsidRDefault="00CF3C07" w:rsidP="00D8452A">
            <w:pPr>
              <w:pStyle w:val="TableText"/>
              <w:ind w:right="288"/>
            </w:pPr>
            <w:r w:rsidRPr="001663FA">
              <w:t>34.9</w:t>
            </w:r>
          </w:p>
        </w:tc>
        <w:tc>
          <w:tcPr>
            <w:tcW w:w="1267" w:type="dxa"/>
            <w:tcBorders>
              <w:top w:val="nil"/>
              <w:left w:val="nil"/>
              <w:bottom w:val="nil"/>
              <w:right w:val="nil"/>
            </w:tcBorders>
            <w:shd w:val="clear" w:color="auto" w:fill="FFFFFF"/>
            <w:vAlign w:val="bottom"/>
          </w:tcPr>
          <w:p w14:paraId="0331CC1F" w14:textId="77777777" w:rsidR="00CF3C07" w:rsidRPr="001663FA" w:rsidRDefault="00CF3C07" w:rsidP="00D8452A">
            <w:pPr>
              <w:pStyle w:val="TableText"/>
              <w:ind w:right="288"/>
            </w:pPr>
            <w:r w:rsidRPr="001663FA">
              <w:t>10.2</w:t>
            </w:r>
          </w:p>
        </w:tc>
      </w:tr>
      <w:tr w:rsidR="00CF3C07" w:rsidRPr="001663FA" w14:paraId="2FF13581" w14:textId="77777777" w:rsidTr="00D8452A">
        <w:trPr>
          <w:trHeight w:val="315"/>
        </w:trPr>
        <w:tc>
          <w:tcPr>
            <w:tcW w:w="7921" w:type="dxa"/>
            <w:tcBorders>
              <w:top w:val="nil"/>
              <w:bottom w:val="nil"/>
            </w:tcBorders>
            <w:shd w:val="clear" w:color="auto" w:fill="FFFFFF"/>
            <w:noWrap/>
          </w:tcPr>
          <w:p w14:paraId="7E6BFA9F"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0F7AADAF" w14:textId="77777777" w:rsidR="00CF3C07" w:rsidRPr="001663FA" w:rsidRDefault="00CF3C07" w:rsidP="00D8452A">
            <w:pPr>
              <w:pStyle w:val="TableText"/>
            </w:pPr>
            <w:r w:rsidRPr="001663FA">
              <w:t>2,711</w:t>
            </w:r>
          </w:p>
        </w:tc>
        <w:tc>
          <w:tcPr>
            <w:tcW w:w="1267" w:type="dxa"/>
            <w:tcBorders>
              <w:top w:val="nil"/>
              <w:left w:val="nil"/>
              <w:bottom w:val="nil"/>
              <w:right w:val="nil"/>
            </w:tcBorders>
            <w:shd w:val="clear" w:color="auto" w:fill="FFFFFF"/>
            <w:noWrap/>
            <w:vAlign w:val="bottom"/>
          </w:tcPr>
          <w:p w14:paraId="7065D93B" w14:textId="77777777" w:rsidR="00CF3C07" w:rsidRPr="001663FA" w:rsidRDefault="00CF3C07" w:rsidP="00D8452A">
            <w:pPr>
              <w:pStyle w:val="TableText"/>
              <w:ind w:right="288"/>
            </w:pPr>
            <w:r w:rsidRPr="001663FA">
              <w:t>33.6</w:t>
            </w:r>
          </w:p>
        </w:tc>
        <w:tc>
          <w:tcPr>
            <w:tcW w:w="1267" w:type="dxa"/>
            <w:tcBorders>
              <w:top w:val="nil"/>
              <w:left w:val="nil"/>
              <w:bottom w:val="nil"/>
              <w:right w:val="nil"/>
            </w:tcBorders>
            <w:shd w:val="clear" w:color="auto" w:fill="FFFFFF"/>
            <w:noWrap/>
            <w:vAlign w:val="bottom"/>
          </w:tcPr>
          <w:p w14:paraId="0E4B914A" w14:textId="77777777" w:rsidR="00CF3C07" w:rsidRPr="001663FA" w:rsidRDefault="00CF3C07" w:rsidP="00D8452A">
            <w:pPr>
              <w:pStyle w:val="TableText"/>
              <w:ind w:right="288"/>
            </w:pPr>
            <w:r w:rsidRPr="001663FA">
              <w:t>41.9</w:t>
            </w:r>
          </w:p>
        </w:tc>
        <w:tc>
          <w:tcPr>
            <w:tcW w:w="1267" w:type="dxa"/>
            <w:tcBorders>
              <w:top w:val="nil"/>
              <w:left w:val="nil"/>
              <w:bottom w:val="nil"/>
              <w:right w:val="nil"/>
            </w:tcBorders>
            <w:shd w:val="clear" w:color="auto" w:fill="FFFFFF"/>
            <w:vAlign w:val="bottom"/>
          </w:tcPr>
          <w:p w14:paraId="04118A3F" w14:textId="77777777" w:rsidR="00CF3C07" w:rsidRPr="001663FA" w:rsidRDefault="00CF3C07" w:rsidP="00D8452A">
            <w:pPr>
              <w:pStyle w:val="TableText"/>
              <w:ind w:right="288"/>
            </w:pPr>
            <w:r w:rsidRPr="001663FA">
              <w:t>24.5</w:t>
            </w:r>
          </w:p>
        </w:tc>
      </w:tr>
      <w:tr w:rsidR="00CF3C07" w:rsidRPr="001663FA" w14:paraId="4EE8FE77" w14:textId="77777777" w:rsidTr="00D8452A">
        <w:trPr>
          <w:trHeight w:val="315"/>
        </w:trPr>
        <w:tc>
          <w:tcPr>
            <w:tcW w:w="7921" w:type="dxa"/>
            <w:tcBorders>
              <w:top w:val="nil"/>
              <w:bottom w:val="single" w:sz="12" w:space="0" w:color="auto"/>
            </w:tcBorders>
            <w:shd w:val="clear" w:color="auto" w:fill="FFFFFF"/>
            <w:noWrap/>
          </w:tcPr>
          <w:p w14:paraId="539E6C8E"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7FB7637E" w14:textId="77777777" w:rsidR="00CF3C07" w:rsidRPr="001663FA" w:rsidRDefault="00CF3C07" w:rsidP="00D8452A">
            <w:pPr>
              <w:pStyle w:val="TableText"/>
            </w:pPr>
            <w:r w:rsidRPr="001663FA">
              <w:t>1,756</w:t>
            </w:r>
          </w:p>
        </w:tc>
        <w:tc>
          <w:tcPr>
            <w:tcW w:w="1267" w:type="dxa"/>
            <w:tcBorders>
              <w:top w:val="nil"/>
              <w:left w:val="nil"/>
              <w:bottom w:val="single" w:sz="12" w:space="0" w:color="auto"/>
              <w:right w:val="nil"/>
            </w:tcBorders>
            <w:shd w:val="clear" w:color="auto" w:fill="FFFFFF"/>
            <w:noWrap/>
            <w:vAlign w:val="bottom"/>
          </w:tcPr>
          <w:p w14:paraId="3970C5CB" w14:textId="77777777" w:rsidR="00CF3C07" w:rsidRPr="001663FA" w:rsidRDefault="00CF3C07" w:rsidP="00D8452A">
            <w:pPr>
              <w:pStyle w:val="TableText"/>
              <w:ind w:right="288"/>
            </w:pPr>
            <w:r w:rsidRPr="001663FA">
              <w:t>57.4</w:t>
            </w:r>
          </w:p>
        </w:tc>
        <w:tc>
          <w:tcPr>
            <w:tcW w:w="1267" w:type="dxa"/>
            <w:tcBorders>
              <w:top w:val="nil"/>
              <w:left w:val="nil"/>
              <w:bottom w:val="single" w:sz="12" w:space="0" w:color="auto"/>
              <w:right w:val="nil"/>
            </w:tcBorders>
            <w:shd w:val="clear" w:color="auto" w:fill="FFFFFF"/>
            <w:noWrap/>
            <w:vAlign w:val="bottom"/>
          </w:tcPr>
          <w:p w14:paraId="3660E1AD" w14:textId="77777777" w:rsidR="00CF3C07" w:rsidRPr="001663FA" w:rsidRDefault="00CF3C07" w:rsidP="00D8452A">
            <w:pPr>
              <w:pStyle w:val="TableText"/>
              <w:ind w:right="288"/>
            </w:pPr>
            <w:r w:rsidRPr="001663FA">
              <w:t>34.5</w:t>
            </w:r>
          </w:p>
        </w:tc>
        <w:tc>
          <w:tcPr>
            <w:tcW w:w="1267" w:type="dxa"/>
            <w:tcBorders>
              <w:top w:val="nil"/>
              <w:left w:val="nil"/>
              <w:bottom w:val="single" w:sz="12" w:space="0" w:color="auto"/>
              <w:right w:val="nil"/>
            </w:tcBorders>
            <w:shd w:val="clear" w:color="auto" w:fill="FFFFFF"/>
            <w:vAlign w:val="bottom"/>
          </w:tcPr>
          <w:p w14:paraId="3DBE7706" w14:textId="77777777" w:rsidR="00CF3C07" w:rsidRPr="001663FA" w:rsidRDefault="00CF3C07" w:rsidP="00D8452A">
            <w:pPr>
              <w:pStyle w:val="TableText"/>
              <w:ind w:right="288"/>
            </w:pPr>
            <w:r w:rsidRPr="001663FA">
              <w:t>8.1</w:t>
            </w:r>
          </w:p>
        </w:tc>
      </w:tr>
    </w:tbl>
    <w:p w14:paraId="5B76FA8A" w14:textId="77777777" w:rsidR="00CF3C07" w:rsidRPr="001663FA" w:rsidRDefault="00CF3C07" w:rsidP="00CF3C07">
      <w:pPr>
        <w:pStyle w:val="Caption"/>
        <w:rPr>
          <w:noProof/>
        </w:rPr>
      </w:pPr>
      <w:bookmarkStart w:id="972" w:name="_Ref120538463"/>
      <w:bookmarkStart w:id="973" w:name="_Toc136523434"/>
      <w:bookmarkStart w:id="974" w:name="_Toc162432488"/>
      <w:bookmarkStart w:id="975" w:name="_Toc190951829"/>
      <w:r w:rsidRPr="001663FA">
        <w:rPr>
          <w:noProof/>
        </w:rPr>
        <w:lastRenderedPageBreak/>
        <w:t>Table 7.E.</w:t>
      </w:r>
      <w:r w:rsidRPr="001663FA">
        <w:rPr>
          <w:noProof/>
        </w:rPr>
        <w:fldChar w:fldCharType="begin"/>
      </w:r>
      <w:r w:rsidRPr="001663FA">
        <w:rPr>
          <w:noProof/>
        </w:rPr>
        <w:instrText xml:space="preserve"> SEQ Table_7.E. \* ARABIC </w:instrText>
      </w:r>
      <w:r w:rsidRPr="001663FA">
        <w:rPr>
          <w:noProof/>
        </w:rPr>
        <w:fldChar w:fldCharType="separate"/>
      </w:r>
      <w:r w:rsidRPr="001663FA">
        <w:rPr>
          <w:noProof/>
        </w:rPr>
        <w:t>18</w:t>
      </w:r>
      <w:r w:rsidRPr="001663FA">
        <w:rPr>
          <w:noProof/>
        </w:rPr>
        <w:fldChar w:fldCharType="end"/>
      </w:r>
      <w:bookmarkEnd w:id="972"/>
      <w:r w:rsidRPr="001663FA">
        <w:rPr>
          <w:noProof/>
        </w:rPr>
        <w:t xml:space="preserve">  Percent of Students in Each Performance Level by Demographic Student Group—Physical Sciences Domain, High School</w:t>
      </w:r>
      <w:bookmarkEnd w:id="973"/>
      <w:bookmarkEnd w:id="974"/>
      <w:bookmarkEnd w:id="975"/>
    </w:p>
    <w:tbl>
      <w:tblPr>
        <w:tblStyle w:val="TRs"/>
        <w:tblW w:w="0" w:type="auto"/>
        <w:tblLayout w:type="fixed"/>
        <w:tblLook w:val="04A0" w:firstRow="1" w:lastRow="0" w:firstColumn="1" w:lastColumn="0" w:noHBand="0" w:noVBand="1"/>
      </w:tblPr>
      <w:tblGrid>
        <w:gridCol w:w="7921"/>
        <w:gridCol w:w="1123"/>
        <w:gridCol w:w="1267"/>
        <w:gridCol w:w="1267"/>
        <w:gridCol w:w="1267"/>
      </w:tblGrid>
      <w:tr w:rsidR="00CF3C07" w:rsidRPr="001663FA" w14:paraId="0B6D02B0" w14:textId="77777777" w:rsidTr="00D8452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E765BC4" w14:textId="77777777" w:rsidR="00CF3C07" w:rsidRPr="001663FA" w:rsidRDefault="00CF3C07" w:rsidP="00D8452A">
            <w:pPr>
              <w:pStyle w:val="TableHead"/>
              <w:rPr>
                <w:b/>
                <w:bCs w:val="0"/>
              </w:rPr>
            </w:pPr>
            <w:r w:rsidRPr="001663FA">
              <w:rPr>
                <w:b/>
                <w:bCs w:val="0"/>
              </w:rPr>
              <w:t>Student Group</w:t>
            </w:r>
          </w:p>
        </w:tc>
        <w:tc>
          <w:tcPr>
            <w:tcW w:w="1123" w:type="dxa"/>
          </w:tcPr>
          <w:p w14:paraId="1DAB7407" w14:textId="77777777" w:rsidR="00CF3C07" w:rsidRPr="001663FA" w:rsidRDefault="00CF3C07" w:rsidP="00D8452A">
            <w:pPr>
              <w:pStyle w:val="TableHead"/>
              <w:rPr>
                <w:b/>
                <w:bCs w:val="0"/>
              </w:rPr>
            </w:pPr>
            <w:r w:rsidRPr="001663FA">
              <w:rPr>
                <w:b/>
                <w:bCs w:val="0"/>
              </w:rPr>
              <w:t>Number Tested</w:t>
            </w:r>
          </w:p>
        </w:tc>
        <w:tc>
          <w:tcPr>
            <w:tcW w:w="1267" w:type="dxa"/>
            <w:noWrap/>
            <w:hideMark/>
          </w:tcPr>
          <w:p w14:paraId="558EF3E7" w14:textId="77777777" w:rsidR="00CF3C07" w:rsidRPr="001663FA" w:rsidRDefault="00CF3C07" w:rsidP="00D8452A">
            <w:pPr>
              <w:pStyle w:val="TableHead"/>
              <w:rPr>
                <w:b/>
                <w:bCs w:val="0"/>
              </w:rPr>
            </w:pPr>
            <w:r w:rsidRPr="001663FA">
              <w:rPr>
                <w:b/>
                <w:bCs w:val="0"/>
              </w:rPr>
              <w:t>Below Standard</w:t>
            </w:r>
          </w:p>
        </w:tc>
        <w:tc>
          <w:tcPr>
            <w:tcW w:w="1267" w:type="dxa"/>
            <w:noWrap/>
            <w:hideMark/>
          </w:tcPr>
          <w:p w14:paraId="682FCA12" w14:textId="77777777" w:rsidR="00CF3C07" w:rsidRPr="001663FA" w:rsidRDefault="00CF3C07" w:rsidP="00D8452A">
            <w:pPr>
              <w:pStyle w:val="TableHead"/>
              <w:rPr>
                <w:b/>
                <w:bCs w:val="0"/>
              </w:rPr>
            </w:pPr>
            <w:r w:rsidRPr="001663FA">
              <w:rPr>
                <w:b/>
                <w:bCs w:val="0"/>
              </w:rPr>
              <w:t>Near Standard</w:t>
            </w:r>
          </w:p>
        </w:tc>
        <w:tc>
          <w:tcPr>
            <w:tcW w:w="1267" w:type="dxa"/>
          </w:tcPr>
          <w:p w14:paraId="0C67F6A0" w14:textId="77777777" w:rsidR="00CF3C07" w:rsidRPr="001663FA" w:rsidRDefault="00CF3C07" w:rsidP="00D8452A">
            <w:pPr>
              <w:pStyle w:val="TableHead"/>
              <w:rPr>
                <w:b/>
                <w:bCs w:val="0"/>
              </w:rPr>
            </w:pPr>
            <w:r w:rsidRPr="001663FA">
              <w:rPr>
                <w:b/>
                <w:bCs w:val="0"/>
              </w:rPr>
              <w:t>Above Standard</w:t>
            </w:r>
          </w:p>
        </w:tc>
      </w:tr>
      <w:tr w:rsidR="00CF3C07" w:rsidRPr="001663FA" w14:paraId="71E15820" w14:textId="77777777" w:rsidTr="00D8452A">
        <w:trPr>
          <w:trHeight w:val="315"/>
        </w:trPr>
        <w:tc>
          <w:tcPr>
            <w:tcW w:w="7921" w:type="dxa"/>
            <w:tcBorders>
              <w:top w:val="single" w:sz="4" w:space="0" w:color="auto"/>
              <w:bottom w:val="single" w:sz="4" w:space="0" w:color="auto"/>
            </w:tcBorders>
            <w:shd w:val="clear" w:color="auto" w:fill="FFFFFF"/>
            <w:noWrap/>
            <w:hideMark/>
          </w:tcPr>
          <w:p w14:paraId="700CD401" w14:textId="77777777" w:rsidR="00CF3C07" w:rsidRPr="001663FA" w:rsidRDefault="00CF3C07" w:rsidP="00D8452A">
            <w:pPr>
              <w:pStyle w:val="TableText"/>
            </w:pPr>
            <w:r w:rsidRPr="001663FA">
              <w:t>All students</w:t>
            </w:r>
          </w:p>
        </w:tc>
        <w:tc>
          <w:tcPr>
            <w:tcW w:w="1123" w:type="dxa"/>
            <w:tcBorders>
              <w:top w:val="single" w:sz="4" w:space="0" w:color="auto"/>
              <w:left w:val="nil"/>
              <w:bottom w:val="single" w:sz="4" w:space="0" w:color="auto"/>
              <w:right w:val="nil"/>
            </w:tcBorders>
            <w:shd w:val="clear" w:color="auto" w:fill="FFFFFF"/>
            <w:vAlign w:val="bottom"/>
          </w:tcPr>
          <w:p w14:paraId="372E21CD" w14:textId="77777777" w:rsidR="00CF3C07" w:rsidRPr="001663FA" w:rsidRDefault="00CF3C07" w:rsidP="00D8452A">
            <w:pPr>
              <w:pStyle w:val="TableText"/>
            </w:pPr>
            <w:r w:rsidRPr="001663FA">
              <w:t>453,804</w:t>
            </w:r>
          </w:p>
        </w:tc>
        <w:tc>
          <w:tcPr>
            <w:tcW w:w="1267" w:type="dxa"/>
            <w:tcBorders>
              <w:top w:val="single" w:sz="4" w:space="0" w:color="auto"/>
              <w:left w:val="nil"/>
              <w:bottom w:val="single" w:sz="4" w:space="0" w:color="auto"/>
              <w:right w:val="nil"/>
            </w:tcBorders>
            <w:shd w:val="clear" w:color="auto" w:fill="FFFFFF"/>
            <w:noWrap/>
            <w:vAlign w:val="bottom"/>
          </w:tcPr>
          <w:p w14:paraId="7FD37DA0" w14:textId="77777777" w:rsidR="00CF3C07" w:rsidRPr="001663FA" w:rsidRDefault="00CF3C07" w:rsidP="00D8452A">
            <w:pPr>
              <w:pStyle w:val="TableText"/>
              <w:ind w:right="288"/>
            </w:pPr>
            <w:r w:rsidRPr="001663FA">
              <w:t>48.9</w:t>
            </w:r>
          </w:p>
        </w:tc>
        <w:tc>
          <w:tcPr>
            <w:tcW w:w="1267" w:type="dxa"/>
            <w:tcBorders>
              <w:top w:val="single" w:sz="4" w:space="0" w:color="auto"/>
              <w:left w:val="nil"/>
              <w:bottom w:val="single" w:sz="4" w:space="0" w:color="auto"/>
              <w:right w:val="nil"/>
            </w:tcBorders>
            <w:shd w:val="clear" w:color="auto" w:fill="FFFFFF"/>
            <w:noWrap/>
            <w:vAlign w:val="bottom"/>
          </w:tcPr>
          <w:p w14:paraId="6F876041" w14:textId="77777777" w:rsidR="00CF3C07" w:rsidRPr="001663FA" w:rsidRDefault="00CF3C07" w:rsidP="00D8452A">
            <w:pPr>
              <w:pStyle w:val="TableText"/>
              <w:ind w:right="288"/>
            </w:pPr>
            <w:r w:rsidRPr="001663FA">
              <w:t>37.6</w:t>
            </w:r>
          </w:p>
        </w:tc>
        <w:tc>
          <w:tcPr>
            <w:tcW w:w="1267" w:type="dxa"/>
            <w:tcBorders>
              <w:top w:val="single" w:sz="4" w:space="0" w:color="auto"/>
              <w:left w:val="nil"/>
              <w:bottom w:val="single" w:sz="4" w:space="0" w:color="auto"/>
              <w:right w:val="nil"/>
            </w:tcBorders>
            <w:shd w:val="clear" w:color="auto" w:fill="FFFFFF"/>
            <w:vAlign w:val="bottom"/>
          </w:tcPr>
          <w:p w14:paraId="378484A4" w14:textId="77777777" w:rsidR="00CF3C07" w:rsidRPr="001663FA" w:rsidRDefault="00CF3C07" w:rsidP="00D8452A">
            <w:pPr>
              <w:pStyle w:val="TableText"/>
              <w:ind w:right="288"/>
            </w:pPr>
            <w:r w:rsidRPr="001663FA">
              <w:t>13.5</w:t>
            </w:r>
          </w:p>
        </w:tc>
      </w:tr>
      <w:tr w:rsidR="00CF3C07" w:rsidRPr="001663FA" w14:paraId="3ECC33B2" w14:textId="77777777" w:rsidTr="00D8452A">
        <w:trPr>
          <w:trHeight w:val="300"/>
        </w:trPr>
        <w:tc>
          <w:tcPr>
            <w:tcW w:w="7921" w:type="dxa"/>
            <w:tcBorders>
              <w:top w:val="single" w:sz="4" w:space="0" w:color="auto"/>
              <w:bottom w:val="nil"/>
            </w:tcBorders>
            <w:shd w:val="clear" w:color="auto" w:fill="FFFFFF"/>
            <w:noWrap/>
            <w:hideMark/>
          </w:tcPr>
          <w:p w14:paraId="6CFEA794" w14:textId="77777777" w:rsidR="00CF3C07" w:rsidRPr="001663FA" w:rsidRDefault="00CF3C07" w:rsidP="00D8452A">
            <w:pPr>
              <w:pStyle w:val="TableText"/>
            </w:pPr>
            <w:r w:rsidRPr="001663FA">
              <w:t>Male</w:t>
            </w:r>
          </w:p>
        </w:tc>
        <w:tc>
          <w:tcPr>
            <w:tcW w:w="1123" w:type="dxa"/>
            <w:tcBorders>
              <w:top w:val="single" w:sz="4" w:space="0" w:color="auto"/>
              <w:left w:val="nil"/>
              <w:bottom w:val="nil"/>
              <w:right w:val="nil"/>
            </w:tcBorders>
            <w:shd w:val="clear" w:color="auto" w:fill="FFFFFF"/>
            <w:vAlign w:val="bottom"/>
          </w:tcPr>
          <w:p w14:paraId="006FBE99" w14:textId="77777777" w:rsidR="00CF3C07" w:rsidRPr="001663FA" w:rsidRDefault="00CF3C07" w:rsidP="00D8452A">
            <w:pPr>
              <w:pStyle w:val="TableText"/>
            </w:pPr>
            <w:r w:rsidRPr="001663FA">
              <w:t>232,334</w:t>
            </w:r>
          </w:p>
        </w:tc>
        <w:tc>
          <w:tcPr>
            <w:tcW w:w="1267" w:type="dxa"/>
            <w:tcBorders>
              <w:top w:val="single" w:sz="4" w:space="0" w:color="auto"/>
              <w:left w:val="nil"/>
              <w:bottom w:val="nil"/>
              <w:right w:val="nil"/>
            </w:tcBorders>
            <w:shd w:val="clear" w:color="auto" w:fill="FFFFFF"/>
            <w:noWrap/>
            <w:vAlign w:val="bottom"/>
          </w:tcPr>
          <w:p w14:paraId="59EFA15D" w14:textId="77777777" w:rsidR="00CF3C07" w:rsidRPr="001663FA" w:rsidRDefault="00CF3C07" w:rsidP="00D8452A">
            <w:pPr>
              <w:pStyle w:val="TableText"/>
              <w:ind w:right="288"/>
            </w:pPr>
            <w:r w:rsidRPr="001663FA">
              <w:t>50.4</w:t>
            </w:r>
          </w:p>
        </w:tc>
        <w:tc>
          <w:tcPr>
            <w:tcW w:w="1267" w:type="dxa"/>
            <w:tcBorders>
              <w:top w:val="single" w:sz="4" w:space="0" w:color="auto"/>
              <w:left w:val="nil"/>
              <w:bottom w:val="nil"/>
              <w:right w:val="nil"/>
            </w:tcBorders>
            <w:shd w:val="clear" w:color="auto" w:fill="FFFFFF"/>
            <w:noWrap/>
            <w:vAlign w:val="bottom"/>
          </w:tcPr>
          <w:p w14:paraId="590E45F3" w14:textId="77777777" w:rsidR="00CF3C07" w:rsidRPr="001663FA" w:rsidRDefault="00CF3C07" w:rsidP="00D8452A">
            <w:pPr>
              <w:pStyle w:val="TableText"/>
              <w:ind w:right="288"/>
            </w:pPr>
            <w:r w:rsidRPr="001663FA">
              <w:t>34.9</w:t>
            </w:r>
          </w:p>
        </w:tc>
        <w:tc>
          <w:tcPr>
            <w:tcW w:w="1267" w:type="dxa"/>
            <w:tcBorders>
              <w:top w:val="single" w:sz="4" w:space="0" w:color="auto"/>
              <w:left w:val="nil"/>
              <w:bottom w:val="nil"/>
              <w:right w:val="nil"/>
            </w:tcBorders>
            <w:shd w:val="clear" w:color="auto" w:fill="FFFFFF"/>
            <w:vAlign w:val="bottom"/>
          </w:tcPr>
          <w:p w14:paraId="139E666E" w14:textId="77777777" w:rsidR="00CF3C07" w:rsidRPr="001663FA" w:rsidRDefault="00CF3C07" w:rsidP="00D8452A">
            <w:pPr>
              <w:pStyle w:val="TableText"/>
              <w:ind w:right="288"/>
            </w:pPr>
            <w:r w:rsidRPr="001663FA">
              <w:t>14.7</w:t>
            </w:r>
          </w:p>
        </w:tc>
      </w:tr>
      <w:tr w:rsidR="00CF3C07" w:rsidRPr="001663FA" w14:paraId="46E347E3" w14:textId="77777777" w:rsidTr="00D8452A">
        <w:trPr>
          <w:trHeight w:val="315"/>
        </w:trPr>
        <w:tc>
          <w:tcPr>
            <w:tcW w:w="7921" w:type="dxa"/>
            <w:tcBorders>
              <w:top w:val="nil"/>
              <w:bottom w:val="nil"/>
            </w:tcBorders>
            <w:shd w:val="clear" w:color="auto" w:fill="FFFFFF"/>
            <w:noWrap/>
            <w:hideMark/>
          </w:tcPr>
          <w:p w14:paraId="3AE8142C" w14:textId="77777777" w:rsidR="00CF3C07" w:rsidRPr="001663FA" w:rsidRDefault="00CF3C07" w:rsidP="00D8452A">
            <w:pPr>
              <w:pStyle w:val="TableText"/>
            </w:pPr>
            <w:r w:rsidRPr="001663FA">
              <w:t>Female</w:t>
            </w:r>
          </w:p>
        </w:tc>
        <w:tc>
          <w:tcPr>
            <w:tcW w:w="1123" w:type="dxa"/>
            <w:tcBorders>
              <w:top w:val="nil"/>
              <w:left w:val="nil"/>
              <w:bottom w:val="nil"/>
              <w:right w:val="nil"/>
            </w:tcBorders>
            <w:shd w:val="clear" w:color="auto" w:fill="FFFFFF"/>
            <w:vAlign w:val="bottom"/>
          </w:tcPr>
          <w:p w14:paraId="745AB406" w14:textId="77777777" w:rsidR="00CF3C07" w:rsidRPr="001663FA" w:rsidRDefault="00CF3C07" w:rsidP="00D8452A">
            <w:pPr>
              <w:pStyle w:val="TableText"/>
            </w:pPr>
            <w:r w:rsidRPr="001663FA">
              <w:t>220,526</w:t>
            </w:r>
          </w:p>
        </w:tc>
        <w:tc>
          <w:tcPr>
            <w:tcW w:w="1267" w:type="dxa"/>
            <w:tcBorders>
              <w:top w:val="nil"/>
              <w:left w:val="nil"/>
              <w:bottom w:val="nil"/>
              <w:right w:val="nil"/>
            </w:tcBorders>
            <w:shd w:val="clear" w:color="auto" w:fill="FFFFFF"/>
            <w:noWrap/>
            <w:vAlign w:val="bottom"/>
          </w:tcPr>
          <w:p w14:paraId="56B9346D" w14:textId="77777777" w:rsidR="00CF3C07" w:rsidRPr="001663FA" w:rsidRDefault="00CF3C07" w:rsidP="00D8452A">
            <w:pPr>
              <w:pStyle w:val="TableText"/>
              <w:ind w:right="288"/>
            </w:pPr>
            <w:r w:rsidRPr="001663FA">
              <w:t>47.4</w:t>
            </w:r>
          </w:p>
        </w:tc>
        <w:tc>
          <w:tcPr>
            <w:tcW w:w="1267" w:type="dxa"/>
            <w:tcBorders>
              <w:top w:val="nil"/>
              <w:left w:val="nil"/>
              <w:bottom w:val="nil"/>
              <w:right w:val="nil"/>
            </w:tcBorders>
            <w:shd w:val="clear" w:color="auto" w:fill="FFFFFF"/>
            <w:noWrap/>
            <w:vAlign w:val="bottom"/>
          </w:tcPr>
          <w:p w14:paraId="1A1D2952" w14:textId="77777777" w:rsidR="00CF3C07" w:rsidRPr="001663FA" w:rsidRDefault="00CF3C07" w:rsidP="00D8452A">
            <w:pPr>
              <w:pStyle w:val="TableText"/>
              <w:ind w:right="288"/>
            </w:pPr>
            <w:r w:rsidRPr="001663FA">
              <w:t>40.4</w:t>
            </w:r>
          </w:p>
        </w:tc>
        <w:tc>
          <w:tcPr>
            <w:tcW w:w="1267" w:type="dxa"/>
            <w:tcBorders>
              <w:top w:val="nil"/>
              <w:left w:val="nil"/>
              <w:bottom w:val="nil"/>
              <w:right w:val="nil"/>
            </w:tcBorders>
            <w:shd w:val="clear" w:color="auto" w:fill="FFFFFF"/>
            <w:vAlign w:val="bottom"/>
          </w:tcPr>
          <w:p w14:paraId="6BC6DB98" w14:textId="77777777" w:rsidR="00CF3C07" w:rsidRPr="001663FA" w:rsidRDefault="00CF3C07" w:rsidP="00D8452A">
            <w:pPr>
              <w:pStyle w:val="TableText"/>
              <w:ind w:right="288"/>
            </w:pPr>
            <w:r w:rsidRPr="001663FA">
              <w:t>12.3</w:t>
            </w:r>
          </w:p>
        </w:tc>
      </w:tr>
      <w:tr w:rsidR="00CF3C07" w:rsidRPr="001663FA" w14:paraId="4706DDBC" w14:textId="77777777" w:rsidTr="00D8452A">
        <w:trPr>
          <w:trHeight w:val="315"/>
        </w:trPr>
        <w:tc>
          <w:tcPr>
            <w:tcW w:w="7921" w:type="dxa"/>
            <w:tcBorders>
              <w:top w:val="nil"/>
              <w:bottom w:val="single" w:sz="2" w:space="0" w:color="auto"/>
            </w:tcBorders>
            <w:shd w:val="clear" w:color="auto" w:fill="FFFFFF"/>
            <w:noWrap/>
          </w:tcPr>
          <w:p w14:paraId="18499813" w14:textId="77777777" w:rsidR="00CF3C07" w:rsidRPr="001663FA" w:rsidRDefault="00CF3C07" w:rsidP="00D8452A">
            <w:pPr>
              <w:pStyle w:val="TableText"/>
            </w:pPr>
            <w:r w:rsidRPr="001663FA">
              <w:t>Nonbinary</w:t>
            </w:r>
          </w:p>
        </w:tc>
        <w:tc>
          <w:tcPr>
            <w:tcW w:w="1123" w:type="dxa"/>
            <w:tcBorders>
              <w:top w:val="nil"/>
              <w:left w:val="nil"/>
              <w:bottom w:val="single" w:sz="2" w:space="0" w:color="auto"/>
              <w:right w:val="nil"/>
            </w:tcBorders>
            <w:shd w:val="clear" w:color="auto" w:fill="FFFFFF"/>
            <w:vAlign w:val="bottom"/>
          </w:tcPr>
          <w:p w14:paraId="5A5BC4C0" w14:textId="77777777" w:rsidR="00CF3C07" w:rsidRPr="001663FA" w:rsidRDefault="00CF3C07" w:rsidP="00D8452A">
            <w:pPr>
              <w:pStyle w:val="TableText"/>
            </w:pPr>
            <w:r w:rsidRPr="001663FA">
              <w:t>944</w:t>
            </w:r>
          </w:p>
        </w:tc>
        <w:tc>
          <w:tcPr>
            <w:tcW w:w="1267" w:type="dxa"/>
            <w:tcBorders>
              <w:top w:val="nil"/>
              <w:left w:val="nil"/>
              <w:bottom w:val="single" w:sz="2" w:space="0" w:color="auto"/>
              <w:right w:val="nil"/>
            </w:tcBorders>
            <w:shd w:val="clear" w:color="auto" w:fill="FFFFFF"/>
            <w:noWrap/>
            <w:vAlign w:val="bottom"/>
          </w:tcPr>
          <w:p w14:paraId="0D97EE44"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noWrap/>
            <w:vAlign w:val="bottom"/>
          </w:tcPr>
          <w:p w14:paraId="189C6B7D" w14:textId="77777777" w:rsidR="00CF3C07" w:rsidRPr="001663FA" w:rsidRDefault="00CF3C07" w:rsidP="00D8452A">
            <w:pPr>
              <w:pStyle w:val="TableText"/>
              <w:ind w:right="288"/>
            </w:pPr>
            <w:r w:rsidRPr="001663FA">
              <w:t>45.4</w:t>
            </w:r>
          </w:p>
        </w:tc>
        <w:tc>
          <w:tcPr>
            <w:tcW w:w="1267" w:type="dxa"/>
            <w:tcBorders>
              <w:top w:val="nil"/>
              <w:left w:val="nil"/>
              <w:bottom w:val="single" w:sz="2" w:space="0" w:color="auto"/>
              <w:right w:val="nil"/>
            </w:tcBorders>
            <w:shd w:val="clear" w:color="auto" w:fill="FFFFFF"/>
            <w:vAlign w:val="bottom"/>
          </w:tcPr>
          <w:p w14:paraId="43D46A82" w14:textId="77777777" w:rsidR="00CF3C07" w:rsidRPr="001663FA" w:rsidRDefault="00CF3C07" w:rsidP="00D8452A">
            <w:pPr>
              <w:pStyle w:val="TableText"/>
              <w:ind w:right="288"/>
            </w:pPr>
            <w:r w:rsidRPr="001663FA">
              <w:t>16.6</w:t>
            </w:r>
          </w:p>
        </w:tc>
      </w:tr>
      <w:tr w:rsidR="00CF3C07" w:rsidRPr="001663FA" w14:paraId="42E0470F" w14:textId="77777777" w:rsidTr="00D8452A">
        <w:trPr>
          <w:trHeight w:val="300"/>
        </w:trPr>
        <w:tc>
          <w:tcPr>
            <w:tcW w:w="7921" w:type="dxa"/>
            <w:tcBorders>
              <w:top w:val="single" w:sz="2" w:space="0" w:color="auto"/>
            </w:tcBorders>
            <w:shd w:val="clear" w:color="auto" w:fill="FFFFFF"/>
            <w:noWrap/>
            <w:hideMark/>
          </w:tcPr>
          <w:p w14:paraId="6D754D56" w14:textId="77777777" w:rsidR="00CF3C07" w:rsidRPr="001663FA" w:rsidRDefault="00CF3C07" w:rsidP="00D8452A">
            <w:pPr>
              <w:pStyle w:val="TableText"/>
            </w:pPr>
            <w:r w:rsidRPr="001663FA">
              <w:rPr>
                <w:rFonts w:eastAsia="Symbol"/>
              </w:rPr>
              <w:t>EL</w:t>
            </w:r>
          </w:p>
        </w:tc>
        <w:tc>
          <w:tcPr>
            <w:tcW w:w="1123" w:type="dxa"/>
            <w:tcBorders>
              <w:top w:val="single" w:sz="2" w:space="0" w:color="auto"/>
              <w:left w:val="nil"/>
              <w:bottom w:val="nil"/>
              <w:right w:val="nil"/>
            </w:tcBorders>
            <w:shd w:val="clear" w:color="auto" w:fill="FFFFFF"/>
            <w:vAlign w:val="bottom"/>
          </w:tcPr>
          <w:p w14:paraId="4824C67E" w14:textId="77777777" w:rsidR="00CF3C07" w:rsidRPr="001663FA" w:rsidRDefault="00CF3C07" w:rsidP="00D8452A">
            <w:pPr>
              <w:pStyle w:val="TableText"/>
            </w:pPr>
            <w:r w:rsidRPr="001663FA">
              <w:t>49,722</w:t>
            </w:r>
          </w:p>
        </w:tc>
        <w:tc>
          <w:tcPr>
            <w:tcW w:w="1267" w:type="dxa"/>
            <w:tcBorders>
              <w:top w:val="single" w:sz="2" w:space="0" w:color="auto"/>
              <w:left w:val="nil"/>
              <w:bottom w:val="nil"/>
              <w:right w:val="nil"/>
            </w:tcBorders>
            <w:shd w:val="clear" w:color="auto" w:fill="FFFFFF"/>
            <w:noWrap/>
            <w:vAlign w:val="bottom"/>
          </w:tcPr>
          <w:p w14:paraId="45DF9921" w14:textId="77777777" w:rsidR="00CF3C07" w:rsidRPr="001663FA" w:rsidRDefault="00CF3C07" w:rsidP="00D8452A">
            <w:pPr>
              <w:pStyle w:val="TableText"/>
              <w:ind w:right="288"/>
            </w:pPr>
            <w:r w:rsidRPr="001663FA">
              <w:t>86.2</w:t>
            </w:r>
          </w:p>
        </w:tc>
        <w:tc>
          <w:tcPr>
            <w:tcW w:w="1267" w:type="dxa"/>
            <w:tcBorders>
              <w:top w:val="single" w:sz="2" w:space="0" w:color="auto"/>
              <w:left w:val="nil"/>
              <w:bottom w:val="nil"/>
              <w:right w:val="nil"/>
            </w:tcBorders>
            <w:shd w:val="clear" w:color="auto" w:fill="FFFFFF"/>
            <w:noWrap/>
            <w:vAlign w:val="bottom"/>
          </w:tcPr>
          <w:p w14:paraId="2E025A29" w14:textId="77777777" w:rsidR="00CF3C07" w:rsidRPr="001663FA" w:rsidRDefault="00CF3C07" w:rsidP="00D8452A">
            <w:pPr>
              <w:pStyle w:val="TableText"/>
              <w:ind w:right="288"/>
            </w:pPr>
            <w:r w:rsidRPr="001663FA">
              <w:t>13.4</w:t>
            </w:r>
          </w:p>
        </w:tc>
        <w:tc>
          <w:tcPr>
            <w:tcW w:w="1267" w:type="dxa"/>
            <w:tcBorders>
              <w:top w:val="single" w:sz="2" w:space="0" w:color="auto"/>
              <w:left w:val="nil"/>
              <w:bottom w:val="nil"/>
              <w:right w:val="nil"/>
            </w:tcBorders>
            <w:shd w:val="clear" w:color="auto" w:fill="FFFFFF"/>
            <w:vAlign w:val="bottom"/>
          </w:tcPr>
          <w:p w14:paraId="2B49A233" w14:textId="77777777" w:rsidR="00CF3C07" w:rsidRPr="001663FA" w:rsidRDefault="00CF3C07" w:rsidP="00D8452A">
            <w:pPr>
              <w:pStyle w:val="TableText"/>
              <w:ind w:right="288"/>
            </w:pPr>
            <w:r w:rsidRPr="001663FA">
              <w:t>0.4</w:t>
            </w:r>
          </w:p>
        </w:tc>
      </w:tr>
      <w:tr w:rsidR="00CF3C07" w:rsidRPr="001663FA" w14:paraId="3CA4A5BF" w14:textId="77777777" w:rsidTr="00D8452A">
        <w:trPr>
          <w:trHeight w:val="300"/>
        </w:trPr>
        <w:tc>
          <w:tcPr>
            <w:tcW w:w="7921" w:type="dxa"/>
            <w:shd w:val="clear" w:color="auto" w:fill="FFFFFF"/>
            <w:noWrap/>
            <w:hideMark/>
          </w:tcPr>
          <w:p w14:paraId="3112DDB2" w14:textId="77777777" w:rsidR="00CF3C07" w:rsidRPr="001663FA" w:rsidRDefault="00CF3C07" w:rsidP="00D8452A">
            <w:pPr>
              <w:pStyle w:val="TableText"/>
            </w:pPr>
            <w:r w:rsidRPr="001663FA">
              <w:t>English only</w:t>
            </w:r>
          </w:p>
        </w:tc>
        <w:tc>
          <w:tcPr>
            <w:tcW w:w="1123" w:type="dxa"/>
            <w:tcBorders>
              <w:top w:val="nil"/>
              <w:left w:val="nil"/>
              <w:bottom w:val="nil"/>
              <w:right w:val="nil"/>
            </w:tcBorders>
            <w:shd w:val="clear" w:color="auto" w:fill="FFFFFF"/>
            <w:vAlign w:val="bottom"/>
          </w:tcPr>
          <w:p w14:paraId="3BCFC7F0" w14:textId="77777777" w:rsidR="00CF3C07" w:rsidRPr="001663FA" w:rsidRDefault="00CF3C07" w:rsidP="00D8452A">
            <w:pPr>
              <w:pStyle w:val="TableText"/>
            </w:pPr>
            <w:r w:rsidRPr="001663FA">
              <w:t>242,229</w:t>
            </w:r>
          </w:p>
        </w:tc>
        <w:tc>
          <w:tcPr>
            <w:tcW w:w="1267" w:type="dxa"/>
            <w:tcBorders>
              <w:top w:val="nil"/>
              <w:left w:val="nil"/>
              <w:bottom w:val="nil"/>
              <w:right w:val="nil"/>
            </w:tcBorders>
            <w:shd w:val="clear" w:color="auto" w:fill="FFFFFF"/>
            <w:noWrap/>
            <w:vAlign w:val="bottom"/>
          </w:tcPr>
          <w:p w14:paraId="2D360699" w14:textId="77777777" w:rsidR="00CF3C07" w:rsidRPr="001663FA" w:rsidRDefault="00CF3C07" w:rsidP="00D8452A">
            <w:pPr>
              <w:pStyle w:val="TableText"/>
              <w:ind w:right="288"/>
            </w:pPr>
            <w:r w:rsidRPr="001663FA">
              <w:t>44.6</w:t>
            </w:r>
          </w:p>
        </w:tc>
        <w:tc>
          <w:tcPr>
            <w:tcW w:w="1267" w:type="dxa"/>
            <w:tcBorders>
              <w:top w:val="nil"/>
              <w:left w:val="nil"/>
              <w:bottom w:val="nil"/>
              <w:right w:val="nil"/>
            </w:tcBorders>
            <w:shd w:val="clear" w:color="auto" w:fill="FFFFFF"/>
            <w:noWrap/>
            <w:vAlign w:val="bottom"/>
          </w:tcPr>
          <w:p w14:paraId="0CA7EF35" w14:textId="77777777" w:rsidR="00CF3C07" w:rsidRPr="001663FA" w:rsidRDefault="00CF3C07" w:rsidP="00D8452A">
            <w:pPr>
              <w:pStyle w:val="TableText"/>
              <w:ind w:right="288"/>
            </w:pPr>
            <w:r w:rsidRPr="001663FA">
              <w:t>39.5</w:t>
            </w:r>
          </w:p>
        </w:tc>
        <w:tc>
          <w:tcPr>
            <w:tcW w:w="1267" w:type="dxa"/>
            <w:tcBorders>
              <w:top w:val="nil"/>
              <w:left w:val="nil"/>
              <w:bottom w:val="nil"/>
              <w:right w:val="nil"/>
            </w:tcBorders>
            <w:shd w:val="clear" w:color="auto" w:fill="FFFFFF"/>
            <w:vAlign w:val="bottom"/>
          </w:tcPr>
          <w:p w14:paraId="21906CA4" w14:textId="77777777" w:rsidR="00CF3C07" w:rsidRPr="001663FA" w:rsidRDefault="00CF3C07" w:rsidP="00D8452A">
            <w:pPr>
              <w:pStyle w:val="TableText"/>
              <w:ind w:right="288"/>
            </w:pPr>
            <w:r w:rsidRPr="001663FA">
              <w:t>15.9</w:t>
            </w:r>
          </w:p>
        </w:tc>
      </w:tr>
      <w:tr w:rsidR="00CF3C07" w:rsidRPr="001663FA" w14:paraId="1B2CBC21" w14:textId="77777777" w:rsidTr="00D8452A">
        <w:trPr>
          <w:trHeight w:val="300"/>
        </w:trPr>
        <w:tc>
          <w:tcPr>
            <w:tcW w:w="7921" w:type="dxa"/>
            <w:shd w:val="clear" w:color="auto" w:fill="FFFFFF"/>
            <w:noWrap/>
            <w:hideMark/>
          </w:tcPr>
          <w:p w14:paraId="137765E2" w14:textId="77777777" w:rsidR="00CF3C07" w:rsidRPr="001663FA" w:rsidRDefault="00CF3C07" w:rsidP="00D8452A">
            <w:pPr>
              <w:pStyle w:val="TableText"/>
            </w:pPr>
            <w:r w:rsidRPr="001663FA">
              <w:rPr>
                <w:rFonts w:eastAsia="Symbol"/>
              </w:rPr>
              <w:t>RFEP</w:t>
            </w:r>
          </w:p>
        </w:tc>
        <w:tc>
          <w:tcPr>
            <w:tcW w:w="1123" w:type="dxa"/>
            <w:tcBorders>
              <w:top w:val="nil"/>
              <w:left w:val="nil"/>
              <w:bottom w:val="nil"/>
              <w:right w:val="nil"/>
            </w:tcBorders>
            <w:shd w:val="clear" w:color="auto" w:fill="FFFFFF"/>
            <w:vAlign w:val="bottom"/>
          </w:tcPr>
          <w:p w14:paraId="668C4C3E" w14:textId="77777777" w:rsidR="00CF3C07" w:rsidRPr="001663FA" w:rsidRDefault="00CF3C07" w:rsidP="00D8452A">
            <w:pPr>
              <w:pStyle w:val="TableText"/>
            </w:pPr>
            <w:r w:rsidRPr="001663FA">
              <w:t>139,544</w:t>
            </w:r>
          </w:p>
        </w:tc>
        <w:tc>
          <w:tcPr>
            <w:tcW w:w="1267" w:type="dxa"/>
            <w:tcBorders>
              <w:top w:val="nil"/>
              <w:left w:val="nil"/>
              <w:bottom w:val="nil"/>
              <w:right w:val="nil"/>
            </w:tcBorders>
            <w:shd w:val="clear" w:color="auto" w:fill="FFFFFF"/>
            <w:noWrap/>
            <w:vAlign w:val="bottom"/>
          </w:tcPr>
          <w:p w14:paraId="2F55C8C1" w14:textId="77777777" w:rsidR="00CF3C07" w:rsidRPr="001663FA" w:rsidRDefault="00CF3C07" w:rsidP="00D8452A">
            <w:pPr>
              <w:pStyle w:val="TableText"/>
              <w:ind w:right="288"/>
            </w:pPr>
            <w:r w:rsidRPr="001663FA">
              <w:t>46.4</w:t>
            </w:r>
          </w:p>
        </w:tc>
        <w:tc>
          <w:tcPr>
            <w:tcW w:w="1267" w:type="dxa"/>
            <w:tcBorders>
              <w:top w:val="nil"/>
              <w:left w:val="nil"/>
              <w:bottom w:val="nil"/>
              <w:right w:val="nil"/>
            </w:tcBorders>
            <w:shd w:val="clear" w:color="auto" w:fill="FFFFFF"/>
            <w:noWrap/>
            <w:vAlign w:val="bottom"/>
          </w:tcPr>
          <w:p w14:paraId="090372FA"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645E92A5" w14:textId="77777777" w:rsidR="00CF3C07" w:rsidRPr="001663FA" w:rsidRDefault="00CF3C07" w:rsidP="00D8452A">
            <w:pPr>
              <w:pStyle w:val="TableText"/>
              <w:ind w:right="288"/>
            </w:pPr>
            <w:r w:rsidRPr="001663FA">
              <w:t>11.6</w:t>
            </w:r>
          </w:p>
        </w:tc>
      </w:tr>
      <w:tr w:rsidR="00CF3C07" w:rsidRPr="001663FA" w14:paraId="241CEF55" w14:textId="77777777" w:rsidTr="00D8452A">
        <w:trPr>
          <w:trHeight w:val="300"/>
        </w:trPr>
        <w:tc>
          <w:tcPr>
            <w:tcW w:w="7921" w:type="dxa"/>
            <w:shd w:val="clear" w:color="auto" w:fill="FFFFFF"/>
            <w:noWrap/>
            <w:hideMark/>
          </w:tcPr>
          <w:p w14:paraId="1E39FEF4" w14:textId="77777777" w:rsidR="00CF3C07" w:rsidRPr="001663FA" w:rsidRDefault="00CF3C07" w:rsidP="00D8452A">
            <w:pPr>
              <w:pStyle w:val="TableText"/>
            </w:pPr>
            <w:r w:rsidRPr="001663FA">
              <w:rPr>
                <w:rFonts w:eastAsia="Symbol"/>
              </w:rPr>
              <w:t>IFEP</w:t>
            </w:r>
          </w:p>
        </w:tc>
        <w:tc>
          <w:tcPr>
            <w:tcW w:w="1123" w:type="dxa"/>
            <w:tcBorders>
              <w:top w:val="nil"/>
              <w:left w:val="nil"/>
              <w:bottom w:val="nil"/>
              <w:right w:val="nil"/>
            </w:tcBorders>
            <w:shd w:val="clear" w:color="auto" w:fill="FFFFFF"/>
            <w:vAlign w:val="bottom"/>
          </w:tcPr>
          <w:p w14:paraId="31F69CA0" w14:textId="77777777" w:rsidR="00CF3C07" w:rsidRPr="001663FA" w:rsidRDefault="00CF3C07" w:rsidP="00D8452A">
            <w:pPr>
              <w:pStyle w:val="TableText"/>
            </w:pPr>
            <w:r w:rsidRPr="001663FA">
              <w:t>21,970</w:t>
            </w:r>
          </w:p>
        </w:tc>
        <w:tc>
          <w:tcPr>
            <w:tcW w:w="1267" w:type="dxa"/>
            <w:tcBorders>
              <w:top w:val="nil"/>
              <w:left w:val="nil"/>
              <w:bottom w:val="nil"/>
              <w:right w:val="nil"/>
            </w:tcBorders>
            <w:shd w:val="clear" w:color="auto" w:fill="FFFFFF"/>
            <w:noWrap/>
            <w:vAlign w:val="bottom"/>
          </w:tcPr>
          <w:p w14:paraId="5CE372A0" w14:textId="77777777" w:rsidR="00CF3C07" w:rsidRPr="001663FA" w:rsidRDefault="00CF3C07" w:rsidP="00D8452A">
            <w:pPr>
              <w:pStyle w:val="TableText"/>
              <w:ind w:right="288"/>
            </w:pPr>
            <w:r w:rsidRPr="001663FA">
              <w:t>27.4</w:t>
            </w:r>
          </w:p>
        </w:tc>
        <w:tc>
          <w:tcPr>
            <w:tcW w:w="1267" w:type="dxa"/>
            <w:tcBorders>
              <w:top w:val="nil"/>
              <w:left w:val="nil"/>
              <w:bottom w:val="nil"/>
              <w:right w:val="nil"/>
            </w:tcBorders>
            <w:shd w:val="clear" w:color="auto" w:fill="FFFFFF"/>
            <w:noWrap/>
            <w:vAlign w:val="bottom"/>
          </w:tcPr>
          <w:p w14:paraId="1CB14F6D" w14:textId="77777777" w:rsidR="00CF3C07" w:rsidRPr="001663FA" w:rsidRDefault="00CF3C07" w:rsidP="00D8452A">
            <w:pPr>
              <w:pStyle w:val="TableText"/>
              <w:ind w:right="288"/>
            </w:pPr>
            <w:r w:rsidRPr="001663FA">
              <w:t>42.3</w:t>
            </w:r>
          </w:p>
        </w:tc>
        <w:tc>
          <w:tcPr>
            <w:tcW w:w="1267" w:type="dxa"/>
            <w:tcBorders>
              <w:top w:val="nil"/>
              <w:left w:val="nil"/>
              <w:bottom w:val="nil"/>
              <w:right w:val="nil"/>
            </w:tcBorders>
            <w:shd w:val="clear" w:color="auto" w:fill="FFFFFF"/>
            <w:vAlign w:val="bottom"/>
          </w:tcPr>
          <w:p w14:paraId="5940C045" w14:textId="77777777" w:rsidR="00CF3C07" w:rsidRPr="001663FA" w:rsidRDefault="00CF3C07" w:rsidP="00D8452A">
            <w:pPr>
              <w:pStyle w:val="TableText"/>
              <w:ind w:right="288"/>
            </w:pPr>
            <w:r w:rsidRPr="001663FA">
              <w:t>30.3</w:t>
            </w:r>
          </w:p>
        </w:tc>
      </w:tr>
      <w:tr w:rsidR="00CF3C07" w:rsidRPr="001663FA" w14:paraId="26374BA9" w14:textId="77777777" w:rsidTr="00D8452A">
        <w:trPr>
          <w:trHeight w:val="300"/>
        </w:trPr>
        <w:tc>
          <w:tcPr>
            <w:tcW w:w="7921" w:type="dxa"/>
            <w:shd w:val="clear" w:color="auto" w:fill="FFFFFF"/>
            <w:noWrap/>
          </w:tcPr>
          <w:p w14:paraId="051668AC" w14:textId="77777777" w:rsidR="00CF3C07" w:rsidRPr="001663FA" w:rsidRDefault="00CF3C07" w:rsidP="00D8452A">
            <w:pPr>
              <w:pStyle w:val="TableText"/>
              <w:rPr>
                <w:rFonts w:eastAsia="Symbol"/>
              </w:rPr>
            </w:pPr>
            <w:r w:rsidRPr="001663FA">
              <w:rPr>
                <w:rFonts w:eastAsia="Symbol"/>
              </w:rPr>
              <w:t>ADEL</w:t>
            </w:r>
          </w:p>
        </w:tc>
        <w:tc>
          <w:tcPr>
            <w:tcW w:w="1123" w:type="dxa"/>
            <w:tcBorders>
              <w:top w:val="nil"/>
              <w:left w:val="nil"/>
              <w:bottom w:val="nil"/>
              <w:right w:val="nil"/>
            </w:tcBorders>
            <w:shd w:val="clear" w:color="auto" w:fill="FFFFFF"/>
            <w:vAlign w:val="bottom"/>
          </w:tcPr>
          <w:p w14:paraId="47BA4B53" w14:textId="77777777" w:rsidR="00CF3C07" w:rsidRPr="001663FA" w:rsidRDefault="00CF3C07" w:rsidP="00D8452A">
            <w:pPr>
              <w:pStyle w:val="TableText"/>
            </w:pPr>
            <w:r w:rsidRPr="001663FA">
              <w:t>248</w:t>
            </w:r>
          </w:p>
        </w:tc>
        <w:tc>
          <w:tcPr>
            <w:tcW w:w="1267" w:type="dxa"/>
            <w:tcBorders>
              <w:top w:val="nil"/>
              <w:left w:val="nil"/>
              <w:bottom w:val="nil"/>
              <w:right w:val="nil"/>
            </w:tcBorders>
            <w:shd w:val="clear" w:color="auto" w:fill="FFFFFF"/>
            <w:noWrap/>
            <w:vAlign w:val="bottom"/>
          </w:tcPr>
          <w:p w14:paraId="50E89BDF" w14:textId="77777777" w:rsidR="00CF3C07" w:rsidRPr="001663FA" w:rsidRDefault="00CF3C07" w:rsidP="00D8452A">
            <w:pPr>
              <w:pStyle w:val="TableText"/>
              <w:ind w:right="288"/>
            </w:pPr>
            <w:r w:rsidRPr="001663FA">
              <w:t>79.0</w:t>
            </w:r>
          </w:p>
        </w:tc>
        <w:tc>
          <w:tcPr>
            <w:tcW w:w="1267" w:type="dxa"/>
            <w:tcBorders>
              <w:top w:val="nil"/>
              <w:left w:val="nil"/>
              <w:bottom w:val="nil"/>
              <w:right w:val="nil"/>
            </w:tcBorders>
            <w:shd w:val="clear" w:color="auto" w:fill="FFFFFF"/>
            <w:noWrap/>
            <w:vAlign w:val="bottom"/>
          </w:tcPr>
          <w:p w14:paraId="06B0A95C" w14:textId="77777777" w:rsidR="00CF3C07" w:rsidRPr="001663FA" w:rsidRDefault="00CF3C07" w:rsidP="00D8452A">
            <w:pPr>
              <w:pStyle w:val="TableText"/>
              <w:ind w:right="288"/>
            </w:pPr>
            <w:r w:rsidRPr="001663FA">
              <w:t>20.6</w:t>
            </w:r>
          </w:p>
        </w:tc>
        <w:tc>
          <w:tcPr>
            <w:tcW w:w="1267" w:type="dxa"/>
            <w:tcBorders>
              <w:top w:val="nil"/>
              <w:left w:val="nil"/>
              <w:bottom w:val="nil"/>
              <w:right w:val="nil"/>
            </w:tcBorders>
            <w:shd w:val="clear" w:color="auto" w:fill="FFFFFF"/>
            <w:vAlign w:val="bottom"/>
          </w:tcPr>
          <w:p w14:paraId="425DDEC0" w14:textId="77777777" w:rsidR="00CF3C07" w:rsidRPr="001663FA" w:rsidRDefault="00CF3C07" w:rsidP="00D8452A">
            <w:pPr>
              <w:pStyle w:val="TableText"/>
              <w:ind w:right="288"/>
            </w:pPr>
            <w:r w:rsidRPr="001663FA">
              <w:t>0.4</w:t>
            </w:r>
          </w:p>
        </w:tc>
      </w:tr>
      <w:tr w:rsidR="00CF3C07" w:rsidRPr="001663FA" w14:paraId="3CC75081" w14:textId="77777777" w:rsidTr="00D8452A">
        <w:trPr>
          <w:trHeight w:val="300"/>
        </w:trPr>
        <w:tc>
          <w:tcPr>
            <w:tcW w:w="7921" w:type="dxa"/>
            <w:tcBorders>
              <w:bottom w:val="nil"/>
            </w:tcBorders>
            <w:shd w:val="clear" w:color="auto" w:fill="FFFFFF"/>
            <w:noWrap/>
            <w:hideMark/>
          </w:tcPr>
          <w:p w14:paraId="325E590E" w14:textId="77777777" w:rsidR="00CF3C07" w:rsidRPr="001663FA" w:rsidRDefault="00CF3C07" w:rsidP="00D8452A">
            <w:pPr>
              <w:pStyle w:val="TableText"/>
            </w:pPr>
            <w:r w:rsidRPr="001663FA">
              <w:t>To be determined</w:t>
            </w:r>
          </w:p>
        </w:tc>
        <w:tc>
          <w:tcPr>
            <w:tcW w:w="1123" w:type="dxa"/>
            <w:tcBorders>
              <w:top w:val="nil"/>
              <w:left w:val="nil"/>
              <w:bottom w:val="nil"/>
              <w:right w:val="nil"/>
            </w:tcBorders>
            <w:shd w:val="clear" w:color="auto" w:fill="FFFFFF"/>
            <w:vAlign w:val="bottom"/>
          </w:tcPr>
          <w:p w14:paraId="688B2C93" w14:textId="77777777" w:rsidR="00CF3C07" w:rsidRPr="001663FA" w:rsidRDefault="00CF3C07" w:rsidP="00D8452A">
            <w:pPr>
              <w:pStyle w:val="TableText"/>
            </w:pPr>
            <w:r w:rsidRPr="001663FA">
              <w:t>29</w:t>
            </w:r>
          </w:p>
        </w:tc>
        <w:tc>
          <w:tcPr>
            <w:tcW w:w="1267" w:type="dxa"/>
            <w:tcBorders>
              <w:top w:val="nil"/>
              <w:left w:val="nil"/>
              <w:bottom w:val="nil"/>
              <w:right w:val="nil"/>
            </w:tcBorders>
            <w:shd w:val="clear" w:color="auto" w:fill="FFFFFF"/>
            <w:noWrap/>
            <w:vAlign w:val="bottom"/>
          </w:tcPr>
          <w:p w14:paraId="3E39EFF9" w14:textId="77777777" w:rsidR="00CF3C07" w:rsidRPr="001663FA" w:rsidRDefault="00CF3C07" w:rsidP="00D8452A">
            <w:pPr>
              <w:pStyle w:val="TableText"/>
              <w:ind w:right="288"/>
            </w:pPr>
            <w:r w:rsidRPr="001663FA">
              <w:t>69.0</w:t>
            </w:r>
          </w:p>
        </w:tc>
        <w:tc>
          <w:tcPr>
            <w:tcW w:w="1267" w:type="dxa"/>
            <w:tcBorders>
              <w:top w:val="nil"/>
              <w:left w:val="nil"/>
              <w:bottom w:val="nil"/>
              <w:right w:val="nil"/>
            </w:tcBorders>
            <w:shd w:val="clear" w:color="auto" w:fill="FFFFFF"/>
            <w:noWrap/>
            <w:vAlign w:val="bottom"/>
          </w:tcPr>
          <w:p w14:paraId="4FB804DD" w14:textId="77777777" w:rsidR="00CF3C07" w:rsidRPr="001663FA" w:rsidRDefault="00CF3C07" w:rsidP="00D8452A">
            <w:pPr>
              <w:pStyle w:val="TableText"/>
              <w:ind w:right="288"/>
            </w:pPr>
            <w:r w:rsidRPr="001663FA">
              <w:t>27.6</w:t>
            </w:r>
          </w:p>
        </w:tc>
        <w:tc>
          <w:tcPr>
            <w:tcW w:w="1267" w:type="dxa"/>
            <w:tcBorders>
              <w:top w:val="nil"/>
              <w:left w:val="nil"/>
              <w:bottom w:val="nil"/>
              <w:right w:val="nil"/>
            </w:tcBorders>
            <w:shd w:val="clear" w:color="auto" w:fill="FFFFFF"/>
            <w:vAlign w:val="bottom"/>
          </w:tcPr>
          <w:p w14:paraId="619F7138" w14:textId="77777777" w:rsidR="00CF3C07" w:rsidRPr="001663FA" w:rsidRDefault="00CF3C07" w:rsidP="00D8452A">
            <w:pPr>
              <w:pStyle w:val="TableText"/>
              <w:ind w:right="288"/>
            </w:pPr>
            <w:r w:rsidRPr="001663FA">
              <w:t>3.4</w:t>
            </w:r>
          </w:p>
        </w:tc>
      </w:tr>
      <w:tr w:rsidR="00CF3C07" w:rsidRPr="001663FA" w14:paraId="2E8BDACE" w14:textId="77777777" w:rsidTr="00D8452A">
        <w:trPr>
          <w:trHeight w:val="300"/>
        </w:trPr>
        <w:tc>
          <w:tcPr>
            <w:tcW w:w="7921" w:type="dxa"/>
            <w:tcBorders>
              <w:top w:val="nil"/>
              <w:bottom w:val="single" w:sz="2" w:space="0" w:color="auto"/>
            </w:tcBorders>
            <w:shd w:val="clear" w:color="auto" w:fill="FFFFFF"/>
            <w:noWrap/>
          </w:tcPr>
          <w:p w14:paraId="45683290" w14:textId="77777777" w:rsidR="00CF3C07" w:rsidRPr="001663FA" w:rsidRDefault="00CF3C07" w:rsidP="00D8452A">
            <w:pPr>
              <w:pStyle w:val="TableText"/>
            </w:pPr>
            <w:r w:rsidRPr="001663FA">
              <w:t>English proficiency unknown</w:t>
            </w:r>
          </w:p>
        </w:tc>
        <w:tc>
          <w:tcPr>
            <w:tcW w:w="1123" w:type="dxa"/>
            <w:tcBorders>
              <w:top w:val="nil"/>
              <w:left w:val="nil"/>
              <w:bottom w:val="single" w:sz="2" w:space="0" w:color="auto"/>
              <w:right w:val="nil"/>
            </w:tcBorders>
            <w:shd w:val="clear" w:color="auto" w:fill="FFFFFF"/>
            <w:vAlign w:val="bottom"/>
          </w:tcPr>
          <w:p w14:paraId="4968A603" w14:textId="77777777" w:rsidR="00CF3C07" w:rsidRPr="001663FA" w:rsidRDefault="00CF3C07" w:rsidP="00D8452A">
            <w:pPr>
              <w:pStyle w:val="TableText"/>
            </w:pPr>
            <w:r w:rsidRPr="001663FA">
              <w:t>62</w:t>
            </w:r>
          </w:p>
        </w:tc>
        <w:tc>
          <w:tcPr>
            <w:tcW w:w="1267" w:type="dxa"/>
            <w:tcBorders>
              <w:top w:val="nil"/>
              <w:left w:val="nil"/>
              <w:bottom w:val="single" w:sz="2" w:space="0" w:color="auto"/>
              <w:right w:val="nil"/>
            </w:tcBorders>
            <w:shd w:val="clear" w:color="auto" w:fill="FFFFFF"/>
            <w:noWrap/>
            <w:vAlign w:val="bottom"/>
          </w:tcPr>
          <w:p w14:paraId="4EB5A9EA" w14:textId="77777777" w:rsidR="00CF3C07" w:rsidRPr="001663FA" w:rsidRDefault="00CF3C07" w:rsidP="00D8452A">
            <w:pPr>
              <w:pStyle w:val="TableText"/>
              <w:ind w:right="288"/>
            </w:pPr>
            <w:r w:rsidRPr="001663FA">
              <w:t>61.3</w:t>
            </w:r>
          </w:p>
        </w:tc>
        <w:tc>
          <w:tcPr>
            <w:tcW w:w="1267" w:type="dxa"/>
            <w:tcBorders>
              <w:top w:val="nil"/>
              <w:left w:val="nil"/>
              <w:bottom w:val="single" w:sz="2" w:space="0" w:color="auto"/>
              <w:right w:val="nil"/>
            </w:tcBorders>
            <w:shd w:val="clear" w:color="auto" w:fill="FFFFFF"/>
            <w:noWrap/>
            <w:vAlign w:val="bottom"/>
          </w:tcPr>
          <w:p w14:paraId="2A445445" w14:textId="77777777" w:rsidR="00CF3C07" w:rsidRPr="001663FA" w:rsidRDefault="00CF3C07" w:rsidP="00D8452A">
            <w:pPr>
              <w:pStyle w:val="TableText"/>
              <w:ind w:right="288"/>
            </w:pPr>
            <w:r w:rsidRPr="001663FA">
              <w:t>29.0</w:t>
            </w:r>
          </w:p>
        </w:tc>
        <w:tc>
          <w:tcPr>
            <w:tcW w:w="1267" w:type="dxa"/>
            <w:tcBorders>
              <w:top w:val="nil"/>
              <w:left w:val="nil"/>
              <w:bottom w:val="single" w:sz="2" w:space="0" w:color="auto"/>
              <w:right w:val="nil"/>
            </w:tcBorders>
            <w:shd w:val="clear" w:color="auto" w:fill="FFFFFF"/>
            <w:vAlign w:val="bottom"/>
          </w:tcPr>
          <w:p w14:paraId="1A61A1E0" w14:textId="77777777" w:rsidR="00CF3C07" w:rsidRPr="001663FA" w:rsidRDefault="00CF3C07" w:rsidP="00D8452A">
            <w:pPr>
              <w:pStyle w:val="TableText"/>
              <w:ind w:right="288"/>
            </w:pPr>
            <w:r w:rsidRPr="001663FA">
              <w:t>9.7</w:t>
            </w:r>
          </w:p>
        </w:tc>
      </w:tr>
      <w:tr w:rsidR="00CF3C07" w:rsidRPr="001663FA" w14:paraId="4D3A09F8" w14:textId="77777777" w:rsidTr="00D8452A">
        <w:trPr>
          <w:trHeight w:val="300"/>
        </w:trPr>
        <w:tc>
          <w:tcPr>
            <w:tcW w:w="7921" w:type="dxa"/>
            <w:tcBorders>
              <w:top w:val="single" w:sz="2" w:space="0" w:color="auto"/>
              <w:bottom w:val="nil"/>
            </w:tcBorders>
            <w:shd w:val="clear" w:color="auto" w:fill="FFFFFF"/>
            <w:noWrap/>
            <w:hideMark/>
          </w:tcPr>
          <w:p w14:paraId="4655CECD" w14:textId="77777777" w:rsidR="00CF3C07" w:rsidRPr="001663FA" w:rsidRDefault="00CF3C07" w:rsidP="00D8452A">
            <w:pPr>
              <w:pStyle w:val="TableText"/>
              <w:keepNext/>
            </w:pPr>
            <w:r w:rsidRPr="001663FA">
              <w:t>Economically disadvantaged</w:t>
            </w:r>
          </w:p>
        </w:tc>
        <w:tc>
          <w:tcPr>
            <w:tcW w:w="1123" w:type="dxa"/>
            <w:tcBorders>
              <w:top w:val="single" w:sz="2" w:space="0" w:color="auto"/>
              <w:left w:val="nil"/>
              <w:bottom w:val="nil"/>
              <w:right w:val="nil"/>
            </w:tcBorders>
            <w:shd w:val="clear" w:color="auto" w:fill="FFFFFF"/>
            <w:vAlign w:val="bottom"/>
          </w:tcPr>
          <w:p w14:paraId="64EB70A0" w14:textId="77777777" w:rsidR="00CF3C07" w:rsidRPr="001663FA" w:rsidRDefault="00CF3C07" w:rsidP="00D8452A">
            <w:pPr>
              <w:pStyle w:val="TableText"/>
            </w:pPr>
            <w:r w:rsidRPr="001663FA">
              <w:t>283,139</w:t>
            </w:r>
          </w:p>
        </w:tc>
        <w:tc>
          <w:tcPr>
            <w:tcW w:w="1267" w:type="dxa"/>
            <w:tcBorders>
              <w:top w:val="single" w:sz="2" w:space="0" w:color="auto"/>
              <w:left w:val="nil"/>
              <w:bottom w:val="nil"/>
              <w:right w:val="nil"/>
            </w:tcBorders>
            <w:shd w:val="clear" w:color="auto" w:fill="FFFFFF"/>
            <w:noWrap/>
            <w:vAlign w:val="bottom"/>
          </w:tcPr>
          <w:p w14:paraId="374CA861" w14:textId="77777777" w:rsidR="00CF3C07" w:rsidRPr="001663FA" w:rsidRDefault="00CF3C07" w:rsidP="00D8452A">
            <w:pPr>
              <w:pStyle w:val="TableText"/>
              <w:ind w:right="288"/>
            </w:pPr>
            <w:r w:rsidRPr="001663FA">
              <w:t>57.1</w:t>
            </w:r>
          </w:p>
        </w:tc>
        <w:tc>
          <w:tcPr>
            <w:tcW w:w="1267" w:type="dxa"/>
            <w:tcBorders>
              <w:top w:val="single" w:sz="2" w:space="0" w:color="auto"/>
              <w:left w:val="nil"/>
              <w:bottom w:val="nil"/>
              <w:right w:val="nil"/>
            </w:tcBorders>
            <w:shd w:val="clear" w:color="auto" w:fill="FFFFFF"/>
            <w:noWrap/>
            <w:vAlign w:val="bottom"/>
          </w:tcPr>
          <w:p w14:paraId="12E46D8E" w14:textId="77777777" w:rsidR="00CF3C07" w:rsidRPr="001663FA" w:rsidRDefault="00CF3C07" w:rsidP="00D8452A">
            <w:pPr>
              <w:pStyle w:val="TableText"/>
              <w:ind w:right="288"/>
            </w:pPr>
            <w:r w:rsidRPr="001663FA">
              <w:t>35.2</w:t>
            </w:r>
          </w:p>
        </w:tc>
        <w:tc>
          <w:tcPr>
            <w:tcW w:w="1267" w:type="dxa"/>
            <w:tcBorders>
              <w:top w:val="single" w:sz="2" w:space="0" w:color="auto"/>
              <w:left w:val="nil"/>
              <w:bottom w:val="nil"/>
              <w:right w:val="nil"/>
            </w:tcBorders>
            <w:shd w:val="clear" w:color="auto" w:fill="FFFFFF"/>
            <w:vAlign w:val="bottom"/>
          </w:tcPr>
          <w:p w14:paraId="604B8BAB" w14:textId="77777777" w:rsidR="00CF3C07" w:rsidRPr="001663FA" w:rsidRDefault="00CF3C07" w:rsidP="00D8452A">
            <w:pPr>
              <w:pStyle w:val="TableText"/>
              <w:ind w:right="288"/>
            </w:pPr>
            <w:r w:rsidRPr="001663FA">
              <w:t>7.7</w:t>
            </w:r>
          </w:p>
        </w:tc>
      </w:tr>
      <w:tr w:rsidR="00CF3C07" w:rsidRPr="001663FA" w14:paraId="53F89B54" w14:textId="77777777" w:rsidTr="00D8452A">
        <w:trPr>
          <w:trHeight w:val="315"/>
        </w:trPr>
        <w:tc>
          <w:tcPr>
            <w:tcW w:w="7921" w:type="dxa"/>
            <w:tcBorders>
              <w:top w:val="nil"/>
              <w:bottom w:val="single" w:sz="2" w:space="0" w:color="auto"/>
            </w:tcBorders>
            <w:shd w:val="clear" w:color="auto" w:fill="FFFFFF"/>
            <w:noWrap/>
            <w:hideMark/>
          </w:tcPr>
          <w:p w14:paraId="469D49AF" w14:textId="77777777" w:rsidR="00CF3C07" w:rsidRPr="001663FA" w:rsidRDefault="00CF3C07" w:rsidP="00D8452A">
            <w:pPr>
              <w:pStyle w:val="TableText"/>
            </w:pPr>
            <w:r w:rsidRPr="001663FA">
              <w:t>Not economically disadvantaged</w:t>
            </w:r>
          </w:p>
        </w:tc>
        <w:tc>
          <w:tcPr>
            <w:tcW w:w="1123" w:type="dxa"/>
            <w:tcBorders>
              <w:top w:val="nil"/>
              <w:left w:val="nil"/>
              <w:bottom w:val="single" w:sz="2" w:space="0" w:color="auto"/>
              <w:right w:val="nil"/>
            </w:tcBorders>
            <w:shd w:val="clear" w:color="auto" w:fill="FFFFFF"/>
            <w:vAlign w:val="bottom"/>
          </w:tcPr>
          <w:p w14:paraId="1B208935" w14:textId="77777777" w:rsidR="00CF3C07" w:rsidRPr="001663FA" w:rsidRDefault="00CF3C07" w:rsidP="00D8452A">
            <w:pPr>
              <w:pStyle w:val="TableText"/>
            </w:pPr>
            <w:r w:rsidRPr="001663FA">
              <w:t>170,665</w:t>
            </w:r>
          </w:p>
        </w:tc>
        <w:tc>
          <w:tcPr>
            <w:tcW w:w="1267" w:type="dxa"/>
            <w:tcBorders>
              <w:top w:val="nil"/>
              <w:left w:val="nil"/>
              <w:bottom w:val="single" w:sz="2" w:space="0" w:color="auto"/>
              <w:right w:val="nil"/>
            </w:tcBorders>
            <w:shd w:val="clear" w:color="auto" w:fill="FFFFFF"/>
            <w:noWrap/>
            <w:vAlign w:val="bottom"/>
          </w:tcPr>
          <w:p w14:paraId="4A3C666F" w14:textId="77777777" w:rsidR="00CF3C07" w:rsidRPr="001663FA" w:rsidRDefault="00CF3C07" w:rsidP="00D8452A">
            <w:pPr>
              <w:pStyle w:val="TableText"/>
              <w:ind w:right="288"/>
            </w:pPr>
            <w:r w:rsidRPr="001663FA">
              <w:t>35.3</w:t>
            </w:r>
          </w:p>
        </w:tc>
        <w:tc>
          <w:tcPr>
            <w:tcW w:w="1267" w:type="dxa"/>
            <w:tcBorders>
              <w:top w:val="nil"/>
              <w:left w:val="nil"/>
              <w:bottom w:val="single" w:sz="2" w:space="0" w:color="auto"/>
              <w:right w:val="nil"/>
            </w:tcBorders>
            <w:shd w:val="clear" w:color="auto" w:fill="FFFFFF"/>
            <w:noWrap/>
            <w:vAlign w:val="bottom"/>
          </w:tcPr>
          <w:p w14:paraId="0A32824D" w14:textId="77777777" w:rsidR="00CF3C07" w:rsidRPr="001663FA" w:rsidRDefault="00CF3C07" w:rsidP="00D8452A">
            <w:pPr>
              <w:pStyle w:val="TableText"/>
              <w:ind w:right="288"/>
            </w:pPr>
            <w:r w:rsidRPr="001663FA">
              <w:t>41.5</w:t>
            </w:r>
          </w:p>
        </w:tc>
        <w:tc>
          <w:tcPr>
            <w:tcW w:w="1267" w:type="dxa"/>
            <w:tcBorders>
              <w:top w:val="nil"/>
              <w:left w:val="nil"/>
              <w:bottom w:val="single" w:sz="2" w:space="0" w:color="auto"/>
              <w:right w:val="nil"/>
            </w:tcBorders>
            <w:shd w:val="clear" w:color="auto" w:fill="FFFFFF"/>
            <w:vAlign w:val="bottom"/>
          </w:tcPr>
          <w:p w14:paraId="4EBD6C82" w14:textId="77777777" w:rsidR="00CF3C07" w:rsidRPr="001663FA" w:rsidRDefault="00CF3C07" w:rsidP="00D8452A">
            <w:pPr>
              <w:pStyle w:val="TableText"/>
              <w:ind w:right="288"/>
            </w:pPr>
            <w:r w:rsidRPr="001663FA">
              <w:t>23.3</w:t>
            </w:r>
          </w:p>
        </w:tc>
      </w:tr>
      <w:tr w:rsidR="00CF3C07" w:rsidRPr="001663FA" w14:paraId="1CE6D825" w14:textId="77777777" w:rsidTr="00D8452A">
        <w:trPr>
          <w:trHeight w:val="300"/>
        </w:trPr>
        <w:tc>
          <w:tcPr>
            <w:tcW w:w="7921" w:type="dxa"/>
            <w:tcBorders>
              <w:top w:val="single" w:sz="2" w:space="0" w:color="auto"/>
            </w:tcBorders>
            <w:shd w:val="clear" w:color="auto" w:fill="FFFFFF"/>
            <w:noWrap/>
            <w:hideMark/>
          </w:tcPr>
          <w:p w14:paraId="036BD922" w14:textId="77777777" w:rsidR="00CF3C07" w:rsidRPr="001663FA" w:rsidRDefault="00CF3C07" w:rsidP="00D8452A">
            <w:pPr>
              <w:pStyle w:val="TableText"/>
              <w:keepNext/>
            </w:pPr>
            <w:r w:rsidRPr="001663FA">
              <w:t>American Indian or Alaska Native (All)</w:t>
            </w:r>
          </w:p>
        </w:tc>
        <w:tc>
          <w:tcPr>
            <w:tcW w:w="1123" w:type="dxa"/>
            <w:tcBorders>
              <w:top w:val="single" w:sz="2" w:space="0" w:color="auto"/>
              <w:left w:val="nil"/>
              <w:bottom w:val="nil"/>
              <w:right w:val="nil"/>
            </w:tcBorders>
            <w:shd w:val="clear" w:color="auto" w:fill="FFFFFF"/>
            <w:vAlign w:val="bottom"/>
          </w:tcPr>
          <w:p w14:paraId="5B75AB3E" w14:textId="77777777" w:rsidR="00CF3C07" w:rsidRPr="001663FA" w:rsidRDefault="00CF3C07" w:rsidP="00D8452A">
            <w:pPr>
              <w:pStyle w:val="TableText"/>
            </w:pPr>
            <w:r w:rsidRPr="001663FA">
              <w:t>1,993</w:t>
            </w:r>
          </w:p>
        </w:tc>
        <w:tc>
          <w:tcPr>
            <w:tcW w:w="1267" w:type="dxa"/>
            <w:tcBorders>
              <w:top w:val="single" w:sz="2" w:space="0" w:color="auto"/>
              <w:left w:val="nil"/>
              <w:bottom w:val="nil"/>
              <w:right w:val="nil"/>
            </w:tcBorders>
            <w:shd w:val="clear" w:color="auto" w:fill="FFFFFF"/>
            <w:noWrap/>
            <w:vAlign w:val="bottom"/>
          </w:tcPr>
          <w:p w14:paraId="4C3744B6" w14:textId="77777777" w:rsidR="00CF3C07" w:rsidRPr="001663FA" w:rsidRDefault="00CF3C07" w:rsidP="00D8452A">
            <w:pPr>
              <w:pStyle w:val="TableText"/>
              <w:ind w:right="288"/>
            </w:pPr>
            <w:r w:rsidRPr="001663FA">
              <w:t>57.7</w:t>
            </w:r>
          </w:p>
        </w:tc>
        <w:tc>
          <w:tcPr>
            <w:tcW w:w="1267" w:type="dxa"/>
            <w:tcBorders>
              <w:top w:val="single" w:sz="2" w:space="0" w:color="auto"/>
              <w:left w:val="nil"/>
              <w:bottom w:val="nil"/>
              <w:right w:val="nil"/>
            </w:tcBorders>
            <w:shd w:val="clear" w:color="auto" w:fill="FFFFFF"/>
            <w:noWrap/>
            <w:vAlign w:val="bottom"/>
          </w:tcPr>
          <w:p w14:paraId="7F53D620" w14:textId="77777777" w:rsidR="00CF3C07" w:rsidRPr="001663FA" w:rsidRDefault="00CF3C07" w:rsidP="00D8452A">
            <w:pPr>
              <w:pStyle w:val="TableText"/>
              <w:ind w:right="288"/>
            </w:pPr>
            <w:r w:rsidRPr="001663FA">
              <w:t>34.2</w:t>
            </w:r>
          </w:p>
        </w:tc>
        <w:tc>
          <w:tcPr>
            <w:tcW w:w="1267" w:type="dxa"/>
            <w:tcBorders>
              <w:top w:val="single" w:sz="2" w:space="0" w:color="auto"/>
              <w:left w:val="nil"/>
              <w:bottom w:val="nil"/>
              <w:right w:val="nil"/>
            </w:tcBorders>
            <w:shd w:val="clear" w:color="auto" w:fill="FFFFFF"/>
            <w:vAlign w:val="bottom"/>
          </w:tcPr>
          <w:p w14:paraId="4E4A8BED" w14:textId="77777777" w:rsidR="00CF3C07" w:rsidRPr="001663FA" w:rsidRDefault="00CF3C07" w:rsidP="00D8452A">
            <w:pPr>
              <w:pStyle w:val="TableText"/>
              <w:ind w:right="288"/>
            </w:pPr>
            <w:r w:rsidRPr="001663FA">
              <w:t>8.2</w:t>
            </w:r>
          </w:p>
        </w:tc>
      </w:tr>
      <w:tr w:rsidR="00CF3C07" w:rsidRPr="001663FA" w14:paraId="556191CC" w14:textId="77777777" w:rsidTr="00D8452A">
        <w:trPr>
          <w:trHeight w:val="300"/>
        </w:trPr>
        <w:tc>
          <w:tcPr>
            <w:tcW w:w="7921" w:type="dxa"/>
            <w:shd w:val="clear" w:color="auto" w:fill="FFFFFF"/>
            <w:noWrap/>
            <w:hideMark/>
          </w:tcPr>
          <w:p w14:paraId="5EFEBD22" w14:textId="77777777" w:rsidR="00CF3C07" w:rsidRPr="001663FA" w:rsidRDefault="00CF3C07" w:rsidP="00D8452A">
            <w:pPr>
              <w:pStyle w:val="TableText"/>
            </w:pPr>
            <w:r w:rsidRPr="001663FA">
              <w:t>Asian (All)</w:t>
            </w:r>
          </w:p>
        </w:tc>
        <w:tc>
          <w:tcPr>
            <w:tcW w:w="1123" w:type="dxa"/>
            <w:tcBorders>
              <w:top w:val="nil"/>
              <w:left w:val="nil"/>
              <w:bottom w:val="nil"/>
              <w:right w:val="nil"/>
            </w:tcBorders>
            <w:shd w:val="clear" w:color="auto" w:fill="FFFFFF"/>
            <w:vAlign w:val="bottom"/>
          </w:tcPr>
          <w:p w14:paraId="6DAABC4E" w14:textId="77777777" w:rsidR="00CF3C07" w:rsidRPr="001663FA" w:rsidRDefault="00CF3C07" w:rsidP="00D8452A">
            <w:pPr>
              <w:pStyle w:val="TableText"/>
            </w:pPr>
            <w:r w:rsidRPr="001663FA">
              <w:t>45,879</w:t>
            </w:r>
          </w:p>
        </w:tc>
        <w:tc>
          <w:tcPr>
            <w:tcW w:w="1267" w:type="dxa"/>
            <w:tcBorders>
              <w:top w:val="nil"/>
              <w:left w:val="nil"/>
              <w:bottom w:val="nil"/>
              <w:right w:val="nil"/>
            </w:tcBorders>
            <w:shd w:val="clear" w:color="auto" w:fill="FFFFFF"/>
            <w:noWrap/>
            <w:vAlign w:val="bottom"/>
          </w:tcPr>
          <w:p w14:paraId="4A06FF4F" w14:textId="77777777" w:rsidR="00CF3C07" w:rsidRPr="001663FA" w:rsidRDefault="00CF3C07" w:rsidP="00D8452A">
            <w:pPr>
              <w:pStyle w:val="TableText"/>
              <w:ind w:right="288"/>
            </w:pPr>
            <w:r w:rsidRPr="001663FA">
              <w:t>22.3</w:t>
            </w:r>
          </w:p>
        </w:tc>
        <w:tc>
          <w:tcPr>
            <w:tcW w:w="1267" w:type="dxa"/>
            <w:tcBorders>
              <w:top w:val="nil"/>
              <w:left w:val="nil"/>
              <w:bottom w:val="nil"/>
              <w:right w:val="nil"/>
            </w:tcBorders>
            <w:shd w:val="clear" w:color="auto" w:fill="FFFFFF"/>
            <w:noWrap/>
            <w:vAlign w:val="bottom"/>
          </w:tcPr>
          <w:p w14:paraId="097D6706" w14:textId="77777777" w:rsidR="00CF3C07" w:rsidRPr="001663FA" w:rsidRDefault="00CF3C07" w:rsidP="00D8452A">
            <w:pPr>
              <w:pStyle w:val="TableText"/>
              <w:ind w:right="288"/>
            </w:pPr>
            <w:r w:rsidRPr="001663FA">
              <w:t>40.3</w:t>
            </w:r>
          </w:p>
        </w:tc>
        <w:tc>
          <w:tcPr>
            <w:tcW w:w="1267" w:type="dxa"/>
            <w:tcBorders>
              <w:top w:val="nil"/>
              <w:left w:val="nil"/>
              <w:bottom w:val="nil"/>
              <w:right w:val="nil"/>
            </w:tcBorders>
            <w:shd w:val="clear" w:color="auto" w:fill="FFFFFF"/>
            <w:vAlign w:val="bottom"/>
          </w:tcPr>
          <w:p w14:paraId="2AE6052E" w14:textId="77777777" w:rsidR="00CF3C07" w:rsidRPr="001663FA" w:rsidRDefault="00CF3C07" w:rsidP="00D8452A">
            <w:pPr>
              <w:pStyle w:val="TableText"/>
              <w:ind w:right="288"/>
            </w:pPr>
            <w:r w:rsidRPr="001663FA">
              <w:t>37.4</w:t>
            </w:r>
          </w:p>
        </w:tc>
      </w:tr>
      <w:tr w:rsidR="00CF3C07" w:rsidRPr="001663FA" w14:paraId="23AC21A7" w14:textId="77777777" w:rsidTr="00D8452A">
        <w:trPr>
          <w:trHeight w:val="300"/>
        </w:trPr>
        <w:tc>
          <w:tcPr>
            <w:tcW w:w="7921" w:type="dxa"/>
            <w:shd w:val="clear" w:color="auto" w:fill="FFFFFF"/>
            <w:noWrap/>
            <w:hideMark/>
          </w:tcPr>
          <w:p w14:paraId="1B232204" w14:textId="77777777" w:rsidR="00CF3C07" w:rsidRPr="001663FA" w:rsidRDefault="00CF3C07" w:rsidP="00D8452A">
            <w:pPr>
              <w:pStyle w:val="TableText"/>
            </w:pPr>
            <w:r w:rsidRPr="001663FA">
              <w:t>Native Hawaiian or Other Pacific Islander (All)</w:t>
            </w:r>
          </w:p>
        </w:tc>
        <w:tc>
          <w:tcPr>
            <w:tcW w:w="1123" w:type="dxa"/>
            <w:tcBorders>
              <w:top w:val="nil"/>
              <w:left w:val="nil"/>
              <w:bottom w:val="nil"/>
              <w:right w:val="nil"/>
            </w:tcBorders>
            <w:shd w:val="clear" w:color="auto" w:fill="FFFFFF"/>
            <w:vAlign w:val="bottom"/>
          </w:tcPr>
          <w:p w14:paraId="2DDCC44D" w14:textId="77777777" w:rsidR="00CF3C07" w:rsidRPr="001663FA" w:rsidRDefault="00CF3C07" w:rsidP="00D8452A">
            <w:pPr>
              <w:pStyle w:val="TableText"/>
            </w:pPr>
            <w:r w:rsidRPr="001663FA">
              <w:t>2,008</w:t>
            </w:r>
          </w:p>
        </w:tc>
        <w:tc>
          <w:tcPr>
            <w:tcW w:w="1267" w:type="dxa"/>
            <w:tcBorders>
              <w:top w:val="nil"/>
              <w:left w:val="nil"/>
              <w:bottom w:val="nil"/>
              <w:right w:val="nil"/>
            </w:tcBorders>
            <w:shd w:val="clear" w:color="auto" w:fill="FFFFFF"/>
            <w:noWrap/>
            <w:vAlign w:val="bottom"/>
          </w:tcPr>
          <w:p w14:paraId="09639771" w14:textId="77777777" w:rsidR="00CF3C07" w:rsidRPr="001663FA" w:rsidRDefault="00CF3C07" w:rsidP="00D8452A">
            <w:pPr>
              <w:pStyle w:val="TableText"/>
              <w:ind w:right="288"/>
            </w:pPr>
            <w:r w:rsidRPr="001663FA">
              <w:t>55.4</w:t>
            </w:r>
          </w:p>
        </w:tc>
        <w:tc>
          <w:tcPr>
            <w:tcW w:w="1267" w:type="dxa"/>
            <w:tcBorders>
              <w:top w:val="nil"/>
              <w:left w:val="nil"/>
              <w:bottom w:val="nil"/>
              <w:right w:val="nil"/>
            </w:tcBorders>
            <w:shd w:val="clear" w:color="auto" w:fill="FFFFFF"/>
            <w:noWrap/>
            <w:vAlign w:val="bottom"/>
          </w:tcPr>
          <w:p w14:paraId="4CB578E1" w14:textId="77777777" w:rsidR="00CF3C07" w:rsidRPr="001663FA" w:rsidRDefault="00CF3C07" w:rsidP="00D8452A">
            <w:pPr>
              <w:pStyle w:val="TableText"/>
              <w:ind w:right="288"/>
            </w:pPr>
            <w:r w:rsidRPr="001663FA">
              <w:t>36.1</w:t>
            </w:r>
          </w:p>
        </w:tc>
        <w:tc>
          <w:tcPr>
            <w:tcW w:w="1267" w:type="dxa"/>
            <w:tcBorders>
              <w:top w:val="nil"/>
              <w:left w:val="nil"/>
              <w:bottom w:val="nil"/>
              <w:right w:val="nil"/>
            </w:tcBorders>
            <w:shd w:val="clear" w:color="auto" w:fill="FFFFFF"/>
            <w:vAlign w:val="bottom"/>
          </w:tcPr>
          <w:p w14:paraId="68EB3DBB" w14:textId="77777777" w:rsidR="00CF3C07" w:rsidRPr="001663FA" w:rsidRDefault="00CF3C07" w:rsidP="00D8452A">
            <w:pPr>
              <w:pStyle w:val="TableText"/>
              <w:ind w:right="288"/>
            </w:pPr>
            <w:r w:rsidRPr="001663FA">
              <w:t>8.6</w:t>
            </w:r>
          </w:p>
        </w:tc>
      </w:tr>
      <w:tr w:rsidR="00CF3C07" w:rsidRPr="001663FA" w14:paraId="6487F6DC" w14:textId="77777777" w:rsidTr="00D8452A">
        <w:trPr>
          <w:trHeight w:val="300"/>
        </w:trPr>
        <w:tc>
          <w:tcPr>
            <w:tcW w:w="7921" w:type="dxa"/>
            <w:shd w:val="clear" w:color="auto" w:fill="FFFFFF"/>
            <w:noWrap/>
            <w:hideMark/>
          </w:tcPr>
          <w:p w14:paraId="1D93BAAB" w14:textId="77777777" w:rsidR="00CF3C07" w:rsidRPr="001663FA" w:rsidRDefault="00CF3C07" w:rsidP="00D8452A">
            <w:pPr>
              <w:pStyle w:val="TableText"/>
            </w:pPr>
            <w:r w:rsidRPr="001663FA">
              <w:t>Filipino (All)</w:t>
            </w:r>
          </w:p>
        </w:tc>
        <w:tc>
          <w:tcPr>
            <w:tcW w:w="1123" w:type="dxa"/>
            <w:tcBorders>
              <w:top w:val="nil"/>
              <w:left w:val="nil"/>
              <w:bottom w:val="nil"/>
              <w:right w:val="nil"/>
            </w:tcBorders>
            <w:shd w:val="clear" w:color="auto" w:fill="FFFFFF"/>
            <w:vAlign w:val="bottom"/>
          </w:tcPr>
          <w:p w14:paraId="476CF209" w14:textId="77777777" w:rsidR="00CF3C07" w:rsidRPr="001663FA" w:rsidRDefault="00CF3C07" w:rsidP="00D8452A">
            <w:pPr>
              <w:pStyle w:val="TableText"/>
            </w:pPr>
            <w:r w:rsidRPr="001663FA">
              <w:t>12,017</w:t>
            </w:r>
          </w:p>
        </w:tc>
        <w:tc>
          <w:tcPr>
            <w:tcW w:w="1267" w:type="dxa"/>
            <w:tcBorders>
              <w:top w:val="nil"/>
              <w:left w:val="nil"/>
              <w:bottom w:val="nil"/>
              <w:right w:val="nil"/>
            </w:tcBorders>
            <w:shd w:val="clear" w:color="auto" w:fill="FFFFFF"/>
            <w:noWrap/>
            <w:vAlign w:val="bottom"/>
          </w:tcPr>
          <w:p w14:paraId="398E1AC9" w14:textId="77777777" w:rsidR="00CF3C07" w:rsidRPr="001663FA" w:rsidRDefault="00CF3C07" w:rsidP="00D8452A">
            <w:pPr>
              <w:pStyle w:val="TableText"/>
              <w:ind w:right="288"/>
            </w:pPr>
            <w:r w:rsidRPr="001663FA">
              <w:t>26.5</w:t>
            </w:r>
          </w:p>
        </w:tc>
        <w:tc>
          <w:tcPr>
            <w:tcW w:w="1267" w:type="dxa"/>
            <w:tcBorders>
              <w:top w:val="nil"/>
              <w:left w:val="nil"/>
              <w:bottom w:val="nil"/>
              <w:right w:val="nil"/>
            </w:tcBorders>
            <w:shd w:val="clear" w:color="auto" w:fill="FFFFFF"/>
            <w:noWrap/>
            <w:vAlign w:val="bottom"/>
          </w:tcPr>
          <w:p w14:paraId="1BA670DB" w14:textId="77777777" w:rsidR="00CF3C07" w:rsidRPr="001663FA" w:rsidRDefault="00CF3C07" w:rsidP="00D8452A">
            <w:pPr>
              <w:pStyle w:val="TableText"/>
              <w:ind w:right="288"/>
            </w:pPr>
            <w:r w:rsidRPr="001663FA">
              <w:t>49.3</w:t>
            </w:r>
          </w:p>
        </w:tc>
        <w:tc>
          <w:tcPr>
            <w:tcW w:w="1267" w:type="dxa"/>
            <w:tcBorders>
              <w:top w:val="nil"/>
              <w:left w:val="nil"/>
              <w:bottom w:val="nil"/>
              <w:right w:val="nil"/>
            </w:tcBorders>
            <w:shd w:val="clear" w:color="auto" w:fill="FFFFFF"/>
            <w:vAlign w:val="bottom"/>
          </w:tcPr>
          <w:p w14:paraId="5B44413F" w14:textId="77777777" w:rsidR="00CF3C07" w:rsidRPr="001663FA" w:rsidRDefault="00CF3C07" w:rsidP="00D8452A">
            <w:pPr>
              <w:pStyle w:val="TableText"/>
              <w:ind w:right="288"/>
            </w:pPr>
            <w:r w:rsidRPr="001663FA">
              <w:t>24.3</w:t>
            </w:r>
          </w:p>
        </w:tc>
      </w:tr>
      <w:tr w:rsidR="00CF3C07" w:rsidRPr="001663FA" w14:paraId="2361689D" w14:textId="77777777" w:rsidTr="00D8452A">
        <w:trPr>
          <w:trHeight w:val="300"/>
        </w:trPr>
        <w:tc>
          <w:tcPr>
            <w:tcW w:w="7921" w:type="dxa"/>
            <w:shd w:val="clear" w:color="auto" w:fill="FFFFFF"/>
            <w:noWrap/>
          </w:tcPr>
          <w:p w14:paraId="4F16421E" w14:textId="77777777" w:rsidR="00CF3C07" w:rsidRPr="001663FA" w:rsidRDefault="00CF3C07" w:rsidP="00D8452A">
            <w:pPr>
              <w:pStyle w:val="TableText"/>
            </w:pPr>
            <w:r w:rsidRPr="001663FA">
              <w:t>Hispanic or Latino (All)</w:t>
            </w:r>
          </w:p>
        </w:tc>
        <w:tc>
          <w:tcPr>
            <w:tcW w:w="1123" w:type="dxa"/>
            <w:tcBorders>
              <w:top w:val="nil"/>
              <w:left w:val="nil"/>
              <w:bottom w:val="nil"/>
              <w:right w:val="nil"/>
            </w:tcBorders>
            <w:shd w:val="clear" w:color="auto" w:fill="FFFFFF"/>
            <w:vAlign w:val="bottom"/>
          </w:tcPr>
          <w:p w14:paraId="23F35DD4" w14:textId="77777777" w:rsidR="00CF3C07" w:rsidRPr="001663FA" w:rsidRDefault="00CF3C07" w:rsidP="00D8452A">
            <w:pPr>
              <w:pStyle w:val="TableText"/>
            </w:pPr>
            <w:r w:rsidRPr="001663FA">
              <w:t>257,428</w:t>
            </w:r>
          </w:p>
        </w:tc>
        <w:tc>
          <w:tcPr>
            <w:tcW w:w="1267" w:type="dxa"/>
            <w:tcBorders>
              <w:top w:val="nil"/>
              <w:left w:val="nil"/>
              <w:bottom w:val="nil"/>
              <w:right w:val="nil"/>
            </w:tcBorders>
            <w:shd w:val="clear" w:color="auto" w:fill="FFFFFF"/>
            <w:noWrap/>
            <w:vAlign w:val="bottom"/>
          </w:tcPr>
          <w:p w14:paraId="4A635B31" w14:textId="77777777" w:rsidR="00CF3C07" w:rsidRPr="001663FA" w:rsidRDefault="00CF3C07" w:rsidP="00D8452A">
            <w:pPr>
              <w:pStyle w:val="TableText"/>
              <w:ind w:right="288"/>
            </w:pPr>
            <w:r w:rsidRPr="001663FA">
              <w:t>58.0</w:t>
            </w:r>
          </w:p>
        </w:tc>
        <w:tc>
          <w:tcPr>
            <w:tcW w:w="1267" w:type="dxa"/>
            <w:tcBorders>
              <w:top w:val="nil"/>
              <w:left w:val="nil"/>
              <w:bottom w:val="nil"/>
              <w:right w:val="nil"/>
            </w:tcBorders>
            <w:shd w:val="clear" w:color="auto" w:fill="FFFFFF"/>
            <w:noWrap/>
            <w:vAlign w:val="bottom"/>
          </w:tcPr>
          <w:p w14:paraId="60AE4416" w14:textId="77777777" w:rsidR="00CF3C07" w:rsidRPr="001663FA" w:rsidRDefault="00CF3C07" w:rsidP="00D8452A">
            <w:pPr>
              <w:pStyle w:val="TableText"/>
              <w:ind w:right="288"/>
            </w:pPr>
            <w:r w:rsidRPr="001663FA">
              <w:t>35.4</w:t>
            </w:r>
          </w:p>
        </w:tc>
        <w:tc>
          <w:tcPr>
            <w:tcW w:w="1267" w:type="dxa"/>
            <w:tcBorders>
              <w:top w:val="nil"/>
              <w:left w:val="nil"/>
              <w:bottom w:val="nil"/>
              <w:right w:val="nil"/>
            </w:tcBorders>
            <w:shd w:val="clear" w:color="auto" w:fill="FFFFFF"/>
            <w:vAlign w:val="bottom"/>
          </w:tcPr>
          <w:p w14:paraId="1876DF4E" w14:textId="77777777" w:rsidR="00CF3C07" w:rsidRPr="001663FA" w:rsidRDefault="00CF3C07" w:rsidP="00D8452A">
            <w:pPr>
              <w:pStyle w:val="TableText"/>
              <w:ind w:right="288"/>
            </w:pPr>
            <w:r w:rsidRPr="001663FA">
              <w:t>6.6</w:t>
            </w:r>
          </w:p>
        </w:tc>
      </w:tr>
      <w:tr w:rsidR="00CF3C07" w:rsidRPr="001663FA" w14:paraId="7B2D6677" w14:textId="77777777" w:rsidTr="00D8452A">
        <w:trPr>
          <w:trHeight w:val="300"/>
        </w:trPr>
        <w:tc>
          <w:tcPr>
            <w:tcW w:w="7921" w:type="dxa"/>
            <w:shd w:val="clear" w:color="auto" w:fill="FFFFFF"/>
            <w:noWrap/>
            <w:hideMark/>
          </w:tcPr>
          <w:p w14:paraId="6AF70821" w14:textId="77777777" w:rsidR="00CF3C07" w:rsidRPr="001663FA" w:rsidRDefault="00CF3C07" w:rsidP="00D8452A">
            <w:pPr>
              <w:pStyle w:val="TableText"/>
            </w:pPr>
            <w:r w:rsidRPr="001663FA">
              <w:t>Black or African American (All)</w:t>
            </w:r>
          </w:p>
        </w:tc>
        <w:tc>
          <w:tcPr>
            <w:tcW w:w="1123" w:type="dxa"/>
            <w:tcBorders>
              <w:top w:val="nil"/>
              <w:left w:val="nil"/>
              <w:bottom w:val="nil"/>
              <w:right w:val="nil"/>
            </w:tcBorders>
            <w:shd w:val="clear" w:color="auto" w:fill="FFFFFF"/>
            <w:vAlign w:val="bottom"/>
          </w:tcPr>
          <w:p w14:paraId="21FFC390" w14:textId="77777777" w:rsidR="00CF3C07" w:rsidRPr="001663FA" w:rsidRDefault="00CF3C07" w:rsidP="00D8452A">
            <w:pPr>
              <w:pStyle w:val="TableText"/>
            </w:pPr>
            <w:r w:rsidRPr="001663FA">
              <w:t>21,461</w:t>
            </w:r>
          </w:p>
        </w:tc>
        <w:tc>
          <w:tcPr>
            <w:tcW w:w="1267" w:type="dxa"/>
            <w:tcBorders>
              <w:top w:val="nil"/>
              <w:left w:val="nil"/>
              <w:bottom w:val="nil"/>
              <w:right w:val="nil"/>
            </w:tcBorders>
            <w:shd w:val="clear" w:color="auto" w:fill="FFFFFF"/>
            <w:noWrap/>
            <w:vAlign w:val="bottom"/>
          </w:tcPr>
          <w:p w14:paraId="6BFE429A" w14:textId="77777777" w:rsidR="00CF3C07" w:rsidRPr="001663FA" w:rsidRDefault="00CF3C07" w:rsidP="00D8452A">
            <w:pPr>
              <w:pStyle w:val="TableText"/>
              <w:ind w:right="288"/>
            </w:pPr>
            <w:r w:rsidRPr="001663FA">
              <w:t>65.7</w:t>
            </w:r>
          </w:p>
        </w:tc>
        <w:tc>
          <w:tcPr>
            <w:tcW w:w="1267" w:type="dxa"/>
            <w:tcBorders>
              <w:top w:val="nil"/>
              <w:left w:val="nil"/>
              <w:bottom w:val="nil"/>
              <w:right w:val="nil"/>
            </w:tcBorders>
            <w:shd w:val="clear" w:color="auto" w:fill="FFFFFF"/>
            <w:noWrap/>
            <w:vAlign w:val="bottom"/>
          </w:tcPr>
          <w:p w14:paraId="144DFF3D" w14:textId="77777777" w:rsidR="00CF3C07" w:rsidRPr="001663FA" w:rsidRDefault="00CF3C07" w:rsidP="00D8452A">
            <w:pPr>
              <w:pStyle w:val="TableText"/>
              <w:ind w:right="288"/>
            </w:pPr>
            <w:r w:rsidRPr="001663FA">
              <w:t>29.5</w:t>
            </w:r>
          </w:p>
        </w:tc>
        <w:tc>
          <w:tcPr>
            <w:tcW w:w="1267" w:type="dxa"/>
            <w:tcBorders>
              <w:top w:val="nil"/>
              <w:left w:val="nil"/>
              <w:bottom w:val="nil"/>
              <w:right w:val="nil"/>
            </w:tcBorders>
            <w:shd w:val="clear" w:color="auto" w:fill="FFFFFF"/>
            <w:vAlign w:val="bottom"/>
          </w:tcPr>
          <w:p w14:paraId="0F459337" w14:textId="77777777" w:rsidR="00CF3C07" w:rsidRPr="001663FA" w:rsidRDefault="00CF3C07" w:rsidP="00D8452A">
            <w:pPr>
              <w:pStyle w:val="TableText"/>
              <w:ind w:right="288"/>
            </w:pPr>
            <w:r w:rsidRPr="001663FA">
              <w:t>4.9</w:t>
            </w:r>
          </w:p>
        </w:tc>
      </w:tr>
      <w:tr w:rsidR="00CF3C07" w:rsidRPr="001663FA" w14:paraId="2AB4CFDF" w14:textId="77777777" w:rsidTr="00D8452A">
        <w:trPr>
          <w:trHeight w:val="300"/>
        </w:trPr>
        <w:tc>
          <w:tcPr>
            <w:tcW w:w="7921" w:type="dxa"/>
            <w:tcBorders>
              <w:bottom w:val="nil"/>
            </w:tcBorders>
            <w:shd w:val="clear" w:color="auto" w:fill="FFFFFF"/>
            <w:noWrap/>
            <w:hideMark/>
          </w:tcPr>
          <w:p w14:paraId="17C0D9FF" w14:textId="77777777" w:rsidR="00CF3C07" w:rsidRPr="001663FA" w:rsidRDefault="00CF3C07" w:rsidP="00D8452A">
            <w:pPr>
              <w:pStyle w:val="TableText"/>
            </w:pPr>
            <w:r w:rsidRPr="001663FA">
              <w:t>White (All)</w:t>
            </w:r>
          </w:p>
        </w:tc>
        <w:tc>
          <w:tcPr>
            <w:tcW w:w="1123" w:type="dxa"/>
            <w:tcBorders>
              <w:top w:val="nil"/>
              <w:left w:val="nil"/>
              <w:bottom w:val="nil"/>
              <w:right w:val="nil"/>
            </w:tcBorders>
            <w:shd w:val="clear" w:color="auto" w:fill="FFFFFF"/>
            <w:vAlign w:val="bottom"/>
          </w:tcPr>
          <w:p w14:paraId="5C77BB5D" w14:textId="77777777" w:rsidR="00CF3C07" w:rsidRPr="001663FA" w:rsidRDefault="00CF3C07" w:rsidP="00D8452A">
            <w:pPr>
              <w:pStyle w:val="TableText"/>
            </w:pPr>
            <w:r w:rsidRPr="001663FA">
              <w:t>92,419</w:t>
            </w:r>
          </w:p>
        </w:tc>
        <w:tc>
          <w:tcPr>
            <w:tcW w:w="1267" w:type="dxa"/>
            <w:tcBorders>
              <w:top w:val="nil"/>
              <w:left w:val="nil"/>
              <w:bottom w:val="nil"/>
              <w:right w:val="nil"/>
            </w:tcBorders>
            <w:shd w:val="clear" w:color="auto" w:fill="FFFFFF"/>
            <w:noWrap/>
            <w:vAlign w:val="bottom"/>
          </w:tcPr>
          <w:p w14:paraId="785BD3AC" w14:textId="77777777" w:rsidR="00CF3C07" w:rsidRPr="001663FA" w:rsidRDefault="00CF3C07" w:rsidP="00D8452A">
            <w:pPr>
              <w:pStyle w:val="TableText"/>
              <w:ind w:right="288"/>
            </w:pPr>
            <w:r w:rsidRPr="001663FA">
              <w:t>37.8</w:t>
            </w:r>
          </w:p>
        </w:tc>
        <w:tc>
          <w:tcPr>
            <w:tcW w:w="1267" w:type="dxa"/>
            <w:tcBorders>
              <w:top w:val="nil"/>
              <w:left w:val="nil"/>
              <w:bottom w:val="nil"/>
              <w:right w:val="nil"/>
            </w:tcBorders>
            <w:shd w:val="clear" w:color="auto" w:fill="FFFFFF"/>
            <w:noWrap/>
            <w:vAlign w:val="bottom"/>
          </w:tcPr>
          <w:p w14:paraId="75D4551B" w14:textId="77777777" w:rsidR="00CF3C07" w:rsidRPr="001663FA" w:rsidRDefault="00CF3C07" w:rsidP="00D8452A">
            <w:pPr>
              <w:pStyle w:val="TableText"/>
              <w:ind w:right="288"/>
            </w:pPr>
            <w:r w:rsidRPr="001663FA">
              <w:t>42.0</w:t>
            </w:r>
          </w:p>
        </w:tc>
        <w:tc>
          <w:tcPr>
            <w:tcW w:w="1267" w:type="dxa"/>
            <w:tcBorders>
              <w:top w:val="nil"/>
              <w:left w:val="nil"/>
              <w:bottom w:val="nil"/>
              <w:right w:val="nil"/>
            </w:tcBorders>
            <w:shd w:val="clear" w:color="auto" w:fill="FFFFFF"/>
            <w:vAlign w:val="bottom"/>
          </w:tcPr>
          <w:p w14:paraId="6DD1F51A" w14:textId="77777777" w:rsidR="00CF3C07" w:rsidRPr="001663FA" w:rsidRDefault="00CF3C07" w:rsidP="00D8452A">
            <w:pPr>
              <w:pStyle w:val="TableText"/>
              <w:ind w:right="288"/>
            </w:pPr>
            <w:r w:rsidRPr="001663FA">
              <w:t>20.1</w:t>
            </w:r>
          </w:p>
        </w:tc>
      </w:tr>
      <w:tr w:rsidR="00CF3C07" w:rsidRPr="001663FA" w14:paraId="157D22D1" w14:textId="77777777" w:rsidTr="00D8452A">
        <w:trPr>
          <w:trHeight w:val="300"/>
        </w:trPr>
        <w:tc>
          <w:tcPr>
            <w:tcW w:w="7921" w:type="dxa"/>
            <w:tcBorders>
              <w:top w:val="nil"/>
              <w:bottom w:val="single" w:sz="2" w:space="0" w:color="auto"/>
            </w:tcBorders>
            <w:shd w:val="clear" w:color="auto" w:fill="FFFFFF"/>
            <w:noWrap/>
            <w:hideMark/>
          </w:tcPr>
          <w:p w14:paraId="7597675D" w14:textId="77777777" w:rsidR="00CF3C07" w:rsidRPr="001663FA" w:rsidRDefault="00CF3C07" w:rsidP="00D8452A">
            <w:pPr>
              <w:pStyle w:val="TableText"/>
            </w:pPr>
            <w:r w:rsidRPr="001663FA">
              <w:t>Two or more races (All)</w:t>
            </w:r>
          </w:p>
        </w:tc>
        <w:tc>
          <w:tcPr>
            <w:tcW w:w="1123" w:type="dxa"/>
            <w:tcBorders>
              <w:top w:val="nil"/>
              <w:left w:val="nil"/>
              <w:bottom w:val="single" w:sz="2" w:space="0" w:color="auto"/>
              <w:right w:val="nil"/>
            </w:tcBorders>
            <w:shd w:val="clear" w:color="auto" w:fill="FFFFFF"/>
            <w:vAlign w:val="bottom"/>
          </w:tcPr>
          <w:p w14:paraId="4C655452" w14:textId="77777777" w:rsidR="00CF3C07" w:rsidRPr="001663FA" w:rsidRDefault="00CF3C07" w:rsidP="00D8452A">
            <w:pPr>
              <w:pStyle w:val="TableText"/>
            </w:pPr>
            <w:r w:rsidRPr="001663FA">
              <w:t>20,599</w:t>
            </w:r>
          </w:p>
        </w:tc>
        <w:tc>
          <w:tcPr>
            <w:tcW w:w="1267" w:type="dxa"/>
            <w:tcBorders>
              <w:top w:val="nil"/>
              <w:left w:val="nil"/>
              <w:bottom w:val="single" w:sz="2" w:space="0" w:color="auto"/>
              <w:right w:val="nil"/>
            </w:tcBorders>
            <w:shd w:val="clear" w:color="auto" w:fill="FFFFFF"/>
            <w:noWrap/>
            <w:vAlign w:val="bottom"/>
          </w:tcPr>
          <w:p w14:paraId="6660993D"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noWrap/>
            <w:vAlign w:val="bottom"/>
          </w:tcPr>
          <w:p w14:paraId="22E3B5FE" w14:textId="77777777" w:rsidR="00CF3C07" w:rsidRPr="001663FA" w:rsidRDefault="00CF3C07" w:rsidP="00D8452A">
            <w:pPr>
              <w:pStyle w:val="TableText"/>
              <w:ind w:right="288"/>
            </w:pPr>
            <w:r w:rsidRPr="001663FA">
              <w:t>40.5</w:t>
            </w:r>
          </w:p>
        </w:tc>
        <w:tc>
          <w:tcPr>
            <w:tcW w:w="1267" w:type="dxa"/>
            <w:tcBorders>
              <w:top w:val="nil"/>
              <w:left w:val="nil"/>
              <w:bottom w:val="single" w:sz="2" w:space="0" w:color="auto"/>
              <w:right w:val="nil"/>
            </w:tcBorders>
            <w:shd w:val="clear" w:color="auto" w:fill="FFFFFF"/>
            <w:vAlign w:val="bottom"/>
          </w:tcPr>
          <w:p w14:paraId="14C99C48" w14:textId="77777777" w:rsidR="00CF3C07" w:rsidRPr="001663FA" w:rsidRDefault="00CF3C07" w:rsidP="00D8452A">
            <w:pPr>
              <w:pStyle w:val="TableText"/>
              <w:ind w:right="288"/>
            </w:pPr>
            <w:r w:rsidRPr="001663FA">
              <w:t>21.6</w:t>
            </w:r>
          </w:p>
        </w:tc>
      </w:tr>
      <w:tr w:rsidR="00CF3C07" w:rsidRPr="001663FA" w14:paraId="76420B6A" w14:textId="77777777" w:rsidTr="00D8452A">
        <w:trPr>
          <w:trHeight w:val="300"/>
        </w:trPr>
        <w:tc>
          <w:tcPr>
            <w:tcW w:w="7921" w:type="dxa"/>
            <w:tcBorders>
              <w:top w:val="single" w:sz="2" w:space="0" w:color="auto"/>
              <w:bottom w:val="nil"/>
            </w:tcBorders>
            <w:shd w:val="clear" w:color="auto" w:fill="FFFFFF"/>
            <w:noWrap/>
            <w:hideMark/>
          </w:tcPr>
          <w:p w14:paraId="7CAD694A" w14:textId="77777777" w:rsidR="00CF3C07" w:rsidRPr="001663FA" w:rsidRDefault="00CF3C07" w:rsidP="00D8452A">
            <w:pPr>
              <w:pStyle w:val="TableText"/>
            </w:pPr>
            <w:r w:rsidRPr="001663FA">
              <w:t>Disability</w:t>
            </w:r>
          </w:p>
        </w:tc>
        <w:tc>
          <w:tcPr>
            <w:tcW w:w="1123" w:type="dxa"/>
            <w:tcBorders>
              <w:top w:val="single" w:sz="2" w:space="0" w:color="auto"/>
              <w:left w:val="nil"/>
              <w:bottom w:val="nil"/>
              <w:right w:val="nil"/>
            </w:tcBorders>
            <w:shd w:val="clear" w:color="auto" w:fill="FFFFFF"/>
            <w:vAlign w:val="bottom"/>
          </w:tcPr>
          <w:p w14:paraId="23AD3305" w14:textId="77777777" w:rsidR="00CF3C07" w:rsidRPr="001663FA" w:rsidRDefault="00CF3C07" w:rsidP="00D8452A">
            <w:pPr>
              <w:pStyle w:val="TableText"/>
            </w:pPr>
            <w:r w:rsidRPr="001663FA">
              <w:t>49,131</w:t>
            </w:r>
          </w:p>
        </w:tc>
        <w:tc>
          <w:tcPr>
            <w:tcW w:w="1267" w:type="dxa"/>
            <w:tcBorders>
              <w:top w:val="single" w:sz="2" w:space="0" w:color="auto"/>
              <w:left w:val="nil"/>
              <w:bottom w:val="nil"/>
              <w:right w:val="nil"/>
            </w:tcBorders>
            <w:shd w:val="clear" w:color="auto" w:fill="FFFFFF"/>
            <w:noWrap/>
            <w:vAlign w:val="bottom"/>
          </w:tcPr>
          <w:p w14:paraId="468B1976" w14:textId="77777777" w:rsidR="00CF3C07" w:rsidRPr="001663FA" w:rsidRDefault="00CF3C07" w:rsidP="00D8452A">
            <w:pPr>
              <w:pStyle w:val="TableText"/>
              <w:ind w:right="288"/>
            </w:pPr>
            <w:r w:rsidRPr="001663FA">
              <w:t>79.9</w:t>
            </w:r>
          </w:p>
        </w:tc>
        <w:tc>
          <w:tcPr>
            <w:tcW w:w="1267" w:type="dxa"/>
            <w:tcBorders>
              <w:top w:val="single" w:sz="2" w:space="0" w:color="auto"/>
              <w:left w:val="nil"/>
              <w:bottom w:val="nil"/>
              <w:right w:val="nil"/>
            </w:tcBorders>
            <w:shd w:val="clear" w:color="auto" w:fill="FFFFFF"/>
            <w:noWrap/>
            <w:vAlign w:val="bottom"/>
          </w:tcPr>
          <w:p w14:paraId="615CAB1E" w14:textId="77777777" w:rsidR="00CF3C07" w:rsidRPr="001663FA" w:rsidRDefault="00CF3C07" w:rsidP="00D8452A">
            <w:pPr>
              <w:pStyle w:val="TableText"/>
              <w:ind w:right="288"/>
            </w:pPr>
            <w:r w:rsidRPr="001663FA">
              <w:t>17.8</w:t>
            </w:r>
          </w:p>
        </w:tc>
        <w:tc>
          <w:tcPr>
            <w:tcW w:w="1267" w:type="dxa"/>
            <w:tcBorders>
              <w:top w:val="single" w:sz="2" w:space="0" w:color="auto"/>
              <w:left w:val="nil"/>
              <w:bottom w:val="nil"/>
              <w:right w:val="nil"/>
            </w:tcBorders>
            <w:shd w:val="clear" w:color="auto" w:fill="FFFFFF"/>
            <w:vAlign w:val="bottom"/>
          </w:tcPr>
          <w:p w14:paraId="3B1D8347" w14:textId="77777777" w:rsidR="00CF3C07" w:rsidRPr="001663FA" w:rsidRDefault="00CF3C07" w:rsidP="00D8452A">
            <w:pPr>
              <w:pStyle w:val="TableText"/>
              <w:ind w:right="288"/>
            </w:pPr>
            <w:r w:rsidRPr="001663FA">
              <w:t>2.2</w:t>
            </w:r>
          </w:p>
        </w:tc>
      </w:tr>
      <w:tr w:rsidR="00CF3C07" w:rsidRPr="001663FA" w14:paraId="1CDD3070" w14:textId="77777777" w:rsidTr="00D8452A">
        <w:trPr>
          <w:trHeight w:val="315"/>
        </w:trPr>
        <w:tc>
          <w:tcPr>
            <w:tcW w:w="7921" w:type="dxa"/>
            <w:tcBorders>
              <w:top w:val="nil"/>
              <w:bottom w:val="single" w:sz="2" w:space="0" w:color="auto"/>
            </w:tcBorders>
            <w:shd w:val="clear" w:color="auto" w:fill="FFFFFF"/>
            <w:noWrap/>
            <w:hideMark/>
          </w:tcPr>
          <w:p w14:paraId="5EBCCC6E" w14:textId="77777777" w:rsidR="00CF3C07" w:rsidRPr="001663FA" w:rsidRDefault="00CF3C07" w:rsidP="00D8452A">
            <w:pPr>
              <w:pStyle w:val="TableText"/>
            </w:pPr>
            <w:r w:rsidRPr="001663FA">
              <w:t>No disability</w:t>
            </w:r>
          </w:p>
        </w:tc>
        <w:tc>
          <w:tcPr>
            <w:tcW w:w="1123" w:type="dxa"/>
            <w:tcBorders>
              <w:top w:val="nil"/>
              <w:left w:val="nil"/>
              <w:bottom w:val="single" w:sz="2" w:space="0" w:color="auto"/>
              <w:right w:val="nil"/>
            </w:tcBorders>
            <w:shd w:val="clear" w:color="auto" w:fill="FFFFFF"/>
            <w:vAlign w:val="bottom"/>
          </w:tcPr>
          <w:p w14:paraId="0BFB7999" w14:textId="77777777" w:rsidR="00CF3C07" w:rsidRPr="001663FA" w:rsidRDefault="00CF3C07" w:rsidP="00D8452A">
            <w:pPr>
              <w:pStyle w:val="TableText"/>
            </w:pPr>
            <w:r w:rsidRPr="001663FA">
              <w:t>404,673</w:t>
            </w:r>
          </w:p>
        </w:tc>
        <w:tc>
          <w:tcPr>
            <w:tcW w:w="1267" w:type="dxa"/>
            <w:tcBorders>
              <w:top w:val="nil"/>
              <w:left w:val="nil"/>
              <w:bottom w:val="single" w:sz="2" w:space="0" w:color="auto"/>
              <w:right w:val="nil"/>
            </w:tcBorders>
            <w:shd w:val="clear" w:color="auto" w:fill="FFFFFF"/>
            <w:noWrap/>
            <w:vAlign w:val="bottom"/>
          </w:tcPr>
          <w:p w14:paraId="497489B2" w14:textId="77777777" w:rsidR="00CF3C07" w:rsidRPr="001663FA" w:rsidRDefault="00CF3C07" w:rsidP="00D8452A">
            <w:pPr>
              <w:pStyle w:val="TableText"/>
              <w:ind w:right="288"/>
            </w:pPr>
            <w:r w:rsidRPr="001663FA">
              <w:t>45.1</w:t>
            </w:r>
          </w:p>
        </w:tc>
        <w:tc>
          <w:tcPr>
            <w:tcW w:w="1267" w:type="dxa"/>
            <w:tcBorders>
              <w:top w:val="nil"/>
              <w:left w:val="nil"/>
              <w:bottom w:val="single" w:sz="2" w:space="0" w:color="auto"/>
              <w:right w:val="nil"/>
            </w:tcBorders>
            <w:shd w:val="clear" w:color="auto" w:fill="FFFFFF"/>
            <w:noWrap/>
            <w:vAlign w:val="bottom"/>
          </w:tcPr>
          <w:p w14:paraId="16D34476" w14:textId="77777777" w:rsidR="00CF3C07" w:rsidRPr="001663FA" w:rsidRDefault="00CF3C07" w:rsidP="00D8452A">
            <w:pPr>
              <w:pStyle w:val="TableText"/>
              <w:ind w:right="288"/>
            </w:pPr>
            <w:r w:rsidRPr="001663FA">
              <w:t>40.0</w:t>
            </w:r>
          </w:p>
        </w:tc>
        <w:tc>
          <w:tcPr>
            <w:tcW w:w="1267" w:type="dxa"/>
            <w:tcBorders>
              <w:top w:val="nil"/>
              <w:left w:val="nil"/>
              <w:bottom w:val="single" w:sz="2" w:space="0" w:color="auto"/>
              <w:right w:val="nil"/>
            </w:tcBorders>
            <w:shd w:val="clear" w:color="auto" w:fill="FFFFFF"/>
            <w:vAlign w:val="bottom"/>
          </w:tcPr>
          <w:p w14:paraId="41F631B1" w14:textId="77777777" w:rsidR="00CF3C07" w:rsidRPr="001663FA" w:rsidRDefault="00CF3C07" w:rsidP="00D8452A">
            <w:pPr>
              <w:pStyle w:val="TableText"/>
              <w:ind w:right="288"/>
            </w:pPr>
            <w:r w:rsidRPr="001663FA">
              <w:t>14.9</w:t>
            </w:r>
          </w:p>
        </w:tc>
      </w:tr>
      <w:tr w:rsidR="00CF3C07" w:rsidRPr="001663FA" w14:paraId="00AB07C4" w14:textId="77777777" w:rsidTr="00D8452A">
        <w:trPr>
          <w:trHeight w:val="53"/>
        </w:trPr>
        <w:tc>
          <w:tcPr>
            <w:tcW w:w="7921" w:type="dxa"/>
            <w:tcBorders>
              <w:top w:val="single" w:sz="2" w:space="0" w:color="auto"/>
              <w:bottom w:val="nil"/>
            </w:tcBorders>
            <w:shd w:val="clear" w:color="auto" w:fill="FFFFFF"/>
            <w:noWrap/>
            <w:hideMark/>
          </w:tcPr>
          <w:p w14:paraId="6C980A0F" w14:textId="77777777" w:rsidR="00CF3C07" w:rsidRPr="001663FA" w:rsidRDefault="00CF3C07" w:rsidP="00D8452A">
            <w:pPr>
              <w:pStyle w:val="TableText"/>
            </w:pPr>
            <w:r w:rsidRPr="001663FA">
              <w:t>Migrant education</w:t>
            </w:r>
          </w:p>
        </w:tc>
        <w:tc>
          <w:tcPr>
            <w:tcW w:w="1123" w:type="dxa"/>
            <w:tcBorders>
              <w:top w:val="single" w:sz="2" w:space="0" w:color="auto"/>
              <w:left w:val="nil"/>
              <w:bottom w:val="nil"/>
              <w:right w:val="nil"/>
            </w:tcBorders>
            <w:shd w:val="clear" w:color="auto" w:fill="FFFFFF"/>
            <w:vAlign w:val="bottom"/>
          </w:tcPr>
          <w:p w14:paraId="1FC6C555" w14:textId="77777777" w:rsidR="00CF3C07" w:rsidRPr="001663FA" w:rsidRDefault="00CF3C07" w:rsidP="00D8452A">
            <w:pPr>
              <w:pStyle w:val="TableText"/>
            </w:pPr>
            <w:r w:rsidRPr="001663FA">
              <w:t>3,279</w:t>
            </w:r>
          </w:p>
        </w:tc>
        <w:tc>
          <w:tcPr>
            <w:tcW w:w="1267" w:type="dxa"/>
            <w:tcBorders>
              <w:top w:val="single" w:sz="2" w:space="0" w:color="auto"/>
              <w:left w:val="nil"/>
              <w:bottom w:val="nil"/>
              <w:right w:val="nil"/>
            </w:tcBorders>
            <w:shd w:val="clear" w:color="auto" w:fill="FFFFFF"/>
            <w:noWrap/>
            <w:vAlign w:val="bottom"/>
          </w:tcPr>
          <w:p w14:paraId="278D064D" w14:textId="77777777" w:rsidR="00CF3C07" w:rsidRPr="001663FA" w:rsidRDefault="00CF3C07" w:rsidP="00D8452A">
            <w:pPr>
              <w:pStyle w:val="TableText"/>
              <w:ind w:right="288"/>
            </w:pPr>
            <w:r w:rsidRPr="001663FA">
              <w:t>67.4</w:t>
            </w:r>
          </w:p>
        </w:tc>
        <w:tc>
          <w:tcPr>
            <w:tcW w:w="1267" w:type="dxa"/>
            <w:tcBorders>
              <w:top w:val="single" w:sz="2" w:space="0" w:color="auto"/>
              <w:left w:val="nil"/>
              <w:bottom w:val="nil"/>
              <w:right w:val="nil"/>
            </w:tcBorders>
            <w:shd w:val="clear" w:color="auto" w:fill="FFFFFF"/>
            <w:noWrap/>
            <w:vAlign w:val="bottom"/>
          </w:tcPr>
          <w:p w14:paraId="68378931" w14:textId="77777777" w:rsidR="00CF3C07" w:rsidRPr="001663FA" w:rsidRDefault="00CF3C07" w:rsidP="00D8452A">
            <w:pPr>
              <w:pStyle w:val="TableText"/>
              <w:ind w:right="288"/>
            </w:pPr>
            <w:r w:rsidRPr="001663FA">
              <w:t>28.9</w:t>
            </w:r>
          </w:p>
        </w:tc>
        <w:tc>
          <w:tcPr>
            <w:tcW w:w="1267" w:type="dxa"/>
            <w:tcBorders>
              <w:top w:val="single" w:sz="2" w:space="0" w:color="auto"/>
              <w:left w:val="nil"/>
              <w:bottom w:val="nil"/>
              <w:right w:val="nil"/>
            </w:tcBorders>
            <w:shd w:val="clear" w:color="auto" w:fill="FFFFFF"/>
            <w:vAlign w:val="bottom"/>
          </w:tcPr>
          <w:p w14:paraId="3597191C" w14:textId="77777777" w:rsidR="00CF3C07" w:rsidRPr="001663FA" w:rsidRDefault="00CF3C07" w:rsidP="00D8452A">
            <w:pPr>
              <w:pStyle w:val="TableText"/>
              <w:ind w:right="288"/>
            </w:pPr>
            <w:r w:rsidRPr="001663FA">
              <w:t>3.7</w:t>
            </w:r>
          </w:p>
        </w:tc>
      </w:tr>
      <w:tr w:rsidR="00CF3C07" w:rsidRPr="001663FA" w14:paraId="4435AC83" w14:textId="77777777" w:rsidTr="00D8452A">
        <w:trPr>
          <w:trHeight w:val="315"/>
        </w:trPr>
        <w:tc>
          <w:tcPr>
            <w:tcW w:w="7921" w:type="dxa"/>
            <w:tcBorders>
              <w:top w:val="nil"/>
              <w:bottom w:val="single" w:sz="2" w:space="0" w:color="auto"/>
            </w:tcBorders>
            <w:shd w:val="clear" w:color="auto" w:fill="FFFFFF"/>
            <w:noWrap/>
            <w:hideMark/>
          </w:tcPr>
          <w:p w14:paraId="3C558D58" w14:textId="77777777" w:rsidR="00CF3C07" w:rsidRPr="001663FA" w:rsidRDefault="00CF3C07" w:rsidP="00D8452A">
            <w:pPr>
              <w:pStyle w:val="TableText"/>
            </w:pPr>
            <w:r w:rsidRPr="001663FA">
              <w:t>Not migrant education</w:t>
            </w:r>
          </w:p>
        </w:tc>
        <w:tc>
          <w:tcPr>
            <w:tcW w:w="1123" w:type="dxa"/>
            <w:tcBorders>
              <w:top w:val="nil"/>
              <w:left w:val="nil"/>
              <w:bottom w:val="single" w:sz="2" w:space="0" w:color="auto"/>
              <w:right w:val="nil"/>
            </w:tcBorders>
            <w:shd w:val="clear" w:color="auto" w:fill="FFFFFF"/>
            <w:vAlign w:val="bottom"/>
          </w:tcPr>
          <w:p w14:paraId="391C4A14" w14:textId="77777777" w:rsidR="00CF3C07" w:rsidRPr="001663FA" w:rsidRDefault="00CF3C07" w:rsidP="00D8452A">
            <w:pPr>
              <w:pStyle w:val="TableText"/>
            </w:pPr>
            <w:r w:rsidRPr="001663FA">
              <w:t>450,525</w:t>
            </w:r>
          </w:p>
        </w:tc>
        <w:tc>
          <w:tcPr>
            <w:tcW w:w="1267" w:type="dxa"/>
            <w:tcBorders>
              <w:top w:val="nil"/>
              <w:left w:val="nil"/>
              <w:bottom w:val="single" w:sz="2" w:space="0" w:color="auto"/>
              <w:right w:val="nil"/>
            </w:tcBorders>
            <w:shd w:val="clear" w:color="auto" w:fill="FFFFFF"/>
            <w:noWrap/>
            <w:vAlign w:val="bottom"/>
          </w:tcPr>
          <w:p w14:paraId="0D52AFCB"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noWrap/>
            <w:vAlign w:val="bottom"/>
          </w:tcPr>
          <w:p w14:paraId="382EC002" w14:textId="77777777" w:rsidR="00CF3C07" w:rsidRPr="001663FA" w:rsidRDefault="00CF3C07" w:rsidP="00D8452A">
            <w:pPr>
              <w:pStyle w:val="TableText"/>
              <w:ind w:right="288"/>
            </w:pPr>
            <w:r w:rsidRPr="001663FA">
              <w:t>37.6</w:t>
            </w:r>
          </w:p>
        </w:tc>
        <w:tc>
          <w:tcPr>
            <w:tcW w:w="1267" w:type="dxa"/>
            <w:tcBorders>
              <w:top w:val="nil"/>
              <w:left w:val="nil"/>
              <w:bottom w:val="single" w:sz="2" w:space="0" w:color="auto"/>
              <w:right w:val="nil"/>
            </w:tcBorders>
            <w:shd w:val="clear" w:color="auto" w:fill="FFFFFF"/>
            <w:vAlign w:val="bottom"/>
          </w:tcPr>
          <w:p w14:paraId="7488EE94" w14:textId="77777777" w:rsidR="00CF3C07" w:rsidRPr="001663FA" w:rsidRDefault="00CF3C07" w:rsidP="00D8452A">
            <w:pPr>
              <w:pStyle w:val="TableText"/>
              <w:ind w:right="288"/>
            </w:pPr>
            <w:r w:rsidRPr="001663FA">
              <w:t>13.6</w:t>
            </w:r>
          </w:p>
        </w:tc>
      </w:tr>
      <w:tr w:rsidR="00CF3C07" w:rsidRPr="001663FA" w14:paraId="51C55FFA" w14:textId="77777777" w:rsidTr="00D8452A">
        <w:trPr>
          <w:trHeight w:val="315"/>
        </w:trPr>
        <w:tc>
          <w:tcPr>
            <w:tcW w:w="7921" w:type="dxa"/>
            <w:tcBorders>
              <w:top w:val="single" w:sz="2" w:space="0" w:color="auto"/>
              <w:bottom w:val="nil"/>
            </w:tcBorders>
            <w:shd w:val="clear" w:color="auto" w:fill="FFFFFF"/>
            <w:noWrap/>
          </w:tcPr>
          <w:p w14:paraId="5A27E419" w14:textId="77777777" w:rsidR="00CF3C07" w:rsidRPr="001663FA" w:rsidRDefault="00CF3C07" w:rsidP="00D8452A">
            <w:pPr>
              <w:pStyle w:val="TableText"/>
            </w:pPr>
            <w:r w:rsidRPr="001663FA">
              <w:t>Armed forces family member</w:t>
            </w:r>
          </w:p>
        </w:tc>
        <w:tc>
          <w:tcPr>
            <w:tcW w:w="1123" w:type="dxa"/>
            <w:tcBorders>
              <w:top w:val="single" w:sz="2" w:space="0" w:color="auto"/>
              <w:left w:val="nil"/>
              <w:bottom w:val="nil"/>
              <w:right w:val="nil"/>
            </w:tcBorders>
            <w:shd w:val="clear" w:color="auto" w:fill="FFFFFF"/>
            <w:vAlign w:val="bottom"/>
          </w:tcPr>
          <w:p w14:paraId="47666A00" w14:textId="77777777" w:rsidR="00CF3C07" w:rsidRPr="001663FA" w:rsidRDefault="00CF3C07" w:rsidP="00D8452A">
            <w:pPr>
              <w:pStyle w:val="TableText"/>
            </w:pPr>
            <w:r w:rsidRPr="001663FA">
              <w:t>6,670</w:t>
            </w:r>
          </w:p>
        </w:tc>
        <w:tc>
          <w:tcPr>
            <w:tcW w:w="1267" w:type="dxa"/>
            <w:tcBorders>
              <w:top w:val="single" w:sz="2" w:space="0" w:color="auto"/>
              <w:left w:val="nil"/>
              <w:bottom w:val="nil"/>
              <w:right w:val="nil"/>
            </w:tcBorders>
            <w:shd w:val="clear" w:color="auto" w:fill="FFFFFF"/>
            <w:noWrap/>
            <w:vAlign w:val="bottom"/>
          </w:tcPr>
          <w:p w14:paraId="3EFD5073" w14:textId="77777777" w:rsidR="00CF3C07" w:rsidRPr="001663FA" w:rsidRDefault="00CF3C07" w:rsidP="00D8452A">
            <w:pPr>
              <w:pStyle w:val="TableText"/>
              <w:ind w:right="288"/>
            </w:pPr>
            <w:r w:rsidRPr="001663FA">
              <w:t>49.0</w:t>
            </w:r>
          </w:p>
        </w:tc>
        <w:tc>
          <w:tcPr>
            <w:tcW w:w="1267" w:type="dxa"/>
            <w:tcBorders>
              <w:top w:val="single" w:sz="2" w:space="0" w:color="auto"/>
              <w:left w:val="nil"/>
              <w:bottom w:val="nil"/>
              <w:right w:val="nil"/>
            </w:tcBorders>
            <w:shd w:val="clear" w:color="auto" w:fill="FFFFFF"/>
            <w:noWrap/>
            <w:vAlign w:val="bottom"/>
          </w:tcPr>
          <w:p w14:paraId="17042C70" w14:textId="77777777" w:rsidR="00CF3C07" w:rsidRPr="001663FA" w:rsidRDefault="00CF3C07" w:rsidP="00D8452A">
            <w:pPr>
              <w:pStyle w:val="TableText"/>
              <w:ind w:right="288"/>
            </w:pPr>
            <w:r w:rsidRPr="001663FA">
              <w:t>38.1</w:t>
            </w:r>
          </w:p>
        </w:tc>
        <w:tc>
          <w:tcPr>
            <w:tcW w:w="1267" w:type="dxa"/>
            <w:tcBorders>
              <w:top w:val="single" w:sz="2" w:space="0" w:color="auto"/>
              <w:left w:val="nil"/>
              <w:bottom w:val="nil"/>
              <w:right w:val="nil"/>
            </w:tcBorders>
            <w:shd w:val="clear" w:color="auto" w:fill="FFFFFF"/>
            <w:vAlign w:val="bottom"/>
          </w:tcPr>
          <w:p w14:paraId="1629844E" w14:textId="77777777" w:rsidR="00CF3C07" w:rsidRPr="001663FA" w:rsidRDefault="00CF3C07" w:rsidP="00D8452A">
            <w:pPr>
              <w:pStyle w:val="TableText"/>
              <w:ind w:right="288"/>
            </w:pPr>
            <w:r w:rsidRPr="001663FA">
              <w:t>12.9</w:t>
            </w:r>
          </w:p>
        </w:tc>
      </w:tr>
      <w:tr w:rsidR="00CF3C07" w:rsidRPr="001663FA" w14:paraId="46576C78" w14:textId="77777777" w:rsidTr="00D8452A">
        <w:trPr>
          <w:trHeight w:val="315"/>
        </w:trPr>
        <w:tc>
          <w:tcPr>
            <w:tcW w:w="7921" w:type="dxa"/>
            <w:tcBorders>
              <w:top w:val="nil"/>
              <w:bottom w:val="single" w:sz="12" w:space="0" w:color="auto"/>
            </w:tcBorders>
            <w:shd w:val="clear" w:color="auto" w:fill="FFFFFF"/>
            <w:noWrap/>
          </w:tcPr>
          <w:p w14:paraId="1BFFEA24" w14:textId="77777777" w:rsidR="00CF3C07" w:rsidRPr="001663FA" w:rsidRDefault="00CF3C07" w:rsidP="00D8452A">
            <w:pPr>
              <w:pStyle w:val="TableText"/>
            </w:pPr>
            <w:r w:rsidRPr="001663FA">
              <w:t>Not armed forces family member</w:t>
            </w:r>
          </w:p>
        </w:tc>
        <w:tc>
          <w:tcPr>
            <w:tcW w:w="1123" w:type="dxa"/>
            <w:tcBorders>
              <w:top w:val="nil"/>
              <w:left w:val="nil"/>
              <w:bottom w:val="single" w:sz="12" w:space="0" w:color="auto"/>
              <w:right w:val="nil"/>
            </w:tcBorders>
            <w:shd w:val="clear" w:color="auto" w:fill="FFFFFF"/>
            <w:vAlign w:val="bottom"/>
          </w:tcPr>
          <w:p w14:paraId="43C62545" w14:textId="77777777" w:rsidR="00CF3C07" w:rsidRPr="001663FA" w:rsidRDefault="00CF3C07" w:rsidP="00D8452A">
            <w:pPr>
              <w:pStyle w:val="TableText"/>
            </w:pPr>
            <w:r w:rsidRPr="001663FA">
              <w:t>447,134</w:t>
            </w:r>
          </w:p>
        </w:tc>
        <w:tc>
          <w:tcPr>
            <w:tcW w:w="1267" w:type="dxa"/>
            <w:tcBorders>
              <w:top w:val="nil"/>
              <w:left w:val="nil"/>
              <w:bottom w:val="single" w:sz="12" w:space="0" w:color="auto"/>
              <w:right w:val="nil"/>
            </w:tcBorders>
            <w:shd w:val="clear" w:color="auto" w:fill="FFFFFF"/>
            <w:noWrap/>
            <w:vAlign w:val="bottom"/>
          </w:tcPr>
          <w:p w14:paraId="239098C4" w14:textId="77777777" w:rsidR="00CF3C07" w:rsidRPr="001663FA" w:rsidRDefault="00CF3C07" w:rsidP="00D8452A">
            <w:pPr>
              <w:pStyle w:val="TableText"/>
              <w:ind w:right="288"/>
            </w:pPr>
            <w:r w:rsidRPr="001663FA">
              <w:t>48.9</w:t>
            </w:r>
          </w:p>
        </w:tc>
        <w:tc>
          <w:tcPr>
            <w:tcW w:w="1267" w:type="dxa"/>
            <w:tcBorders>
              <w:top w:val="nil"/>
              <w:left w:val="nil"/>
              <w:bottom w:val="single" w:sz="12" w:space="0" w:color="auto"/>
              <w:right w:val="nil"/>
            </w:tcBorders>
            <w:shd w:val="clear" w:color="auto" w:fill="FFFFFF"/>
            <w:noWrap/>
            <w:vAlign w:val="bottom"/>
          </w:tcPr>
          <w:p w14:paraId="7D4162BA" w14:textId="77777777" w:rsidR="00CF3C07" w:rsidRPr="001663FA" w:rsidRDefault="00CF3C07" w:rsidP="00D8452A">
            <w:pPr>
              <w:pStyle w:val="TableText"/>
              <w:ind w:right="288"/>
            </w:pPr>
            <w:r w:rsidRPr="001663FA">
              <w:t>37.6</w:t>
            </w:r>
          </w:p>
        </w:tc>
        <w:tc>
          <w:tcPr>
            <w:tcW w:w="1267" w:type="dxa"/>
            <w:tcBorders>
              <w:top w:val="nil"/>
              <w:left w:val="nil"/>
              <w:bottom w:val="single" w:sz="12" w:space="0" w:color="auto"/>
              <w:right w:val="nil"/>
            </w:tcBorders>
            <w:shd w:val="clear" w:color="auto" w:fill="FFFFFF"/>
            <w:vAlign w:val="bottom"/>
          </w:tcPr>
          <w:p w14:paraId="50757D5E" w14:textId="77777777" w:rsidR="00CF3C07" w:rsidRPr="001663FA" w:rsidRDefault="00CF3C07" w:rsidP="00D8452A">
            <w:pPr>
              <w:pStyle w:val="TableText"/>
              <w:ind w:right="288"/>
            </w:pPr>
            <w:r w:rsidRPr="001663FA">
              <w:t>13.5</w:t>
            </w:r>
          </w:p>
        </w:tc>
      </w:tr>
      <w:tr w:rsidR="00CF3C07" w:rsidRPr="001663FA" w14:paraId="5B2C7C93" w14:textId="77777777" w:rsidTr="00D8452A">
        <w:trPr>
          <w:trHeight w:val="315"/>
        </w:trPr>
        <w:tc>
          <w:tcPr>
            <w:tcW w:w="7921" w:type="dxa"/>
            <w:tcBorders>
              <w:top w:val="single" w:sz="4" w:space="0" w:color="auto"/>
              <w:bottom w:val="nil"/>
            </w:tcBorders>
            <w:shd w:val="clear" w:color="auto" w:fill="FFFFFF"/>
            <w:noWrap/>
          </w:tcPr>
          <w:p w14:paraId="22E911F6" w14:textId="77777777" w:rsidR="00CF3C07" w:rsidRPr="001663FA" w:rsidRDefault="00CF3C07" w:rsidP="00D8452A">
            <w:pPr>
              <w:pStyle w:val="TableText"/>
            </w:pPr>
            <w:r w:rsidRPr="001663FA">
              <w:lastRenderedPageBreak/>
              <w:t>Homeless</w:t>
            </w:r>
          </w:p>
        </w:tc>
        <w:tc>
          <w:tcPr>
            <w:tcW w:w="1123" w:type="dxa"/>
            <w:tcBorders>
              <w:top w:val="nil"/>
              <w:left w:val="nil"/>
              <w:bottom w:val="nil"/>
              <w:right w:val="nil"/>
            </w:tcBorders>
            <w:shd w:val="clear" w:color="auto" w:fill="FFFFFF"/>
            <w:vAlign w:val="bottom"/>
          </w:tcPr>
          <w:p w14:paraId="6262C017" w14:textId="77777777" w:rsidR="00CF3C07" w:rsidRPr="001663FA" w:rsidRDefault="00CF3C07" w:rsidP="00D8452A">
            <w:pPr>
              <w:pStyle w:val="TableText"/>
            </w:pPr>
            <w:r w:rsidRPr="001663FA">
              <w:t>14,698</w:t>
            </w:r>
          </w:p>
        </w:tc>
        <w:tc>
          <w:tcPr>
            <w:tcW w:w="1267" w:type="dxa"/>
            <w:tcBorders>
              <w:top w:val="nil"/>
              <w:left w:val="nil"/>
              <w:bottom w:val="nil"/>
              <w:right w:val="nil"/>
            </w:tcBorders>
            <w:shd w:val="clear" w:color="auto" w:fill="FFFFFF"/>
            <w:noWrap/>
            <w:vAlign w:val="bottom"/>
          </w:tcPr>
          <w:p w14:paraId="01701544" w14:textId="77777777" w:rsidR="00CF3C07" w:rsidRPr="001663FA" w:rsidRDefault="00CF3C07" w:rsidP="00D8452A">
            <w:pPr>
              <w:pStyle w:val="TableText"/>
              <w:ind w:right="288"/>
            </w:pPr>
            <w:r w:rsidRPr="001663FA">
              <w:t>67.2</w:t>
            </w:r>
          </w:p>
        </w:tc>
        <w:tc>
          <w:tcPr>
            <w:tcW w:w="1267" w:type="dxa"/>
            <w:tcBorders>
              <w:top w:val="nil"/>
              <w:left w:val="nil"/>
              <w:bottom w:val="nil"/>
              <w:right w:val="nil"/>
            </w:tcBorders>
            <w:shd w:val="clear" w:color="auto" w:fill="FFFFFF"/>
            <w:noWrap/>
            <w:vAlign w:val="bottom"/>
          </w:tcPr>
          <w:p w14:paraId="43EC7C30" w14:textId="77777777" w:rsidR="00CF3C07" w:rsidRPr="001663FA" w:rsidRDefault="00CF3C07" w:rsidP="00D8452A">
            <w:pPr>
              <w:pStyle w:val="TableText"/>
              <w:ind w:right="288"/>
            </w:pPr>
            <w:r w:rsidRPr="001663FA">
              <w:t>28.7</w:t>
            </w:r>
          </w:p>
        </w:tc>
        <w:tc>
          <w:tcPr>
            <w:tcW w:w="1267" w:type="dxa"/>
            <w:tcBorders>
              <w:top w:val="nil"/>
              <w:left w:val="nil"/>
              <w:bottom w:val="nil"/>
              <w:right w:val="nil"/>
            </w:tcBorders>
            <w:shd w:val="clear" w:color="auto" w:fill="FFFFFF"/>
            <w:vAlign w:val="bottom"/>
          </w:tcPr>
          <w:p w14:paraId="626516E7" w14:textId="77777777" w:rsidR="00CF3C07" w:rsidRPr="001663FA" w:rsidRDefault="00CF3C07" w:rsidP="00D8452A">
            <w:pPr>
              <w:pStyle w:val="TableText"/>
              <w:ind w:right="288"/>
            </w:pPr>
            <w:r w:rsidRPr="001663FA">
              <w:t>4.1</w:t>
            </w:r>
          </w:p>
        </w:tc>
      </w:tr>
      <w:tr w:rsidR="00CF3C07" w:rsidRPr="001663FA" w14:paraId="3902763F" w14:textId="77777777" w:rsidTr="00D8452A">
        <w:trPr>
          <w:trHeight w:val="315"/>
        </w:trPr>
        <w:tc>
          <w:tcPr>
            <w:tcW w:w="7921" w:type="dxa"/>
            <w:tcBorders>
              <w:top w:val="nil"/>
              <w:bottom w:val="single" w:sz="2" w:space="0" w:color="auto"/>
            </w:tcBorders>
            <w:shd w:val="clear" w:color="auto" w:fill="FFFFFF"/>
            <w:noWrap/>
          </w:tcPr>
          <w:p w14:paraId="54B3F961" w14:textId="77777777" w:rsidR="00CF3C07" w:rsidRPr="001663FA" w:rsidRDefault="00CF3C07" w:rsidP="00D8452A">
            <w:pPr>
              <w:pStyle w:val="TableText"/>
            </w:pPr>
            <w:r w:rsidRPr="001663FA">
              <w:t>Not homeless</w:t>
            </w:r>
          </w:p>
        </w:tc>
        <w:tc>
          <w:tcPr>
            <w:tcW w:w="1123" w:type="dxa"/>
            <w:tcBorders>
              <w:top w:val="nil"/>
              <w:left w:val="nil"/>
              <w:bottom w:val="single" w:sz="2" w:space="0" w:color="auto"/>
              <w:right w:val="nil"/>
            </w:tcBorders>
            <w:shd w:val="clear" w:color="auto" w:fill="FFFFFF"/>
            <w:vAlign w:val="bottom"/>
          </w:tcPr>
          <w:p w14:paraId="1772E03F" w14:textId="77777777" w:rsidR="00CF3C07" w:rsidRPr="001663FA" w:rsidRDefault="00CF3C07" w:rsidP="00D8452A">
            <w:pPr>
              <w:pStyle w:val="TableText"/>
            </w:pPr>
            <w:r w:rsidRPr="001663FA">
              <w:t>439,106</w:t>
            </w:r>
          </w:p>
        </w:tc>
        <w:tc>
          <w:tcPr>
            <w:tcW w:w="1267" w:type="dxa"/>
            <w:tcBorders>
              <w:top w:val="nil"/>
              <w:left w:val="nil"/>
              <w:bottom w:val="single" w:sz="2" w:space="0" w:color="auto"/>
              <w:right w:val="nil"/>
            </w:tcBorders>
            <w:shd w:val="clear" w:color="auto" w:fill="FFFFFF"/>
            <w:noWrap/>
            <w:vAlign w:val="bottom"/>
          </w:tcPr>
          <w:p w14:paraId="2D119AD8" w14:textId="77777777" w:rsidR="00CF3C07" w:rsidRPr="001663FA" w:rsidRDefault="00CF3C07" w:rsidP="00D8452A">
            <w:pPr>
              <w:pStyle w:val="TableText"/>
              <w:ind w:right="288"/>
            </w:pPr>
            <w:r w:rsidRPr="001663FA">
              <w:t>48.3</w:t>
            </w:r>
          </w:p>
        </w:tc>
        <w:tc>
          <w:tcPr>
            <w:tcW w:w="1267" w:type="dxa"/>
            <w:tcBorders>
              <w:top w:val="nil"/>
              <w:left w:val="nil"/>
              <w:bottom w:val="single" w:sz="2" w:space="0" w:color="auto"/>
              <w:right w:val="nil"/>
            </w:tcBorders>
            <w:shd w:val="clear" w:color="auto" w:fill="FFFFFF"/>
            <w:noWrap/>
            <w:vAlign w:val="bottom"/>
          </w:tcPr>
          <w:p w14:paraId="176E0EA9" w14:textId="77777777" w:rsidR="00CF3C07" w:rsidRPr="001663FA" w:rsidRDefault="00CF3C07" w:rsidP="00D8452A">
            <w:pPr>
              <w:pStyle w:val="TableText"/>
              <w:ind w:right="288"/>
            </w:pPr>
            <w:r w:rsidRPr="001663FA">
              <w:t>37.9</w:t>
            </w:r>
          </w:p>
        </w:tc>
        <w:tc>
          <w:tcPr>
            <w:tcW w:w="1267" w:type="dxa"/>
            <w:tcBorders>
              <w:top w:val="nil"/>
              <w:left w:val="nil"/>
              <w:bottom w:val="single" w:sz="2" w:space="0" w:color="auto"/>
              <w:right w:val="nil"/>
            </w:tcBorders>
            <w:shd w:val="clear" w:color="auto" w:fill="FFFFFF"/>
            <w:vAlign w:val="bottom"/>
          </w:tcPr>
          <w:p w14:paraId="74353A17" w14:textId="77777777" w:rsidR="00CF3C07" w:rsidRPr="001663FA" w:rsidRDefault="00CF3C07" w:rsidP="00D8452A">
            <w:pPr>
              <w:pStyle w:val="TableText"/>
              <w:ind w:right="288"/>
            </w:pPr>
            <w:r w:rsidRPr="001663FA">
              <w:t>13.9</w:t>
            </w:r>
          </w:p>
        </w:tc>
      </w:tr>
      <w:tr w:rsidR="00CF3C07" w:rsidRPr="001663FA" w14:paraId="4695CCC9" w14:textId="77777777" w:rsidTr="00D8452A">
        <w:trPr>
          <w:trHeight w:val="315"/>
        </w:trPr>
        <w:tc>
          <w:tcPr>
            <w:tcW w:w="7921" w:type="dxa"/>
            <w:tcBorders>
              <w:top w:val="single" w:sz="2" w:space="0" w:color="auto"/>
              <w:bottom w:val="nil"/>
            </w:tcBorders>
            <w:shd w:val="clear" w:color="auto" w:fill="FFFFFF"/>
            <w:noWrap/>
          </w:tcPr>
          <w:p w14:paraId="2E7F2C53" w14:textId="77777777" w:rsidR="00CF3C07" w:rsidRPr="001663FA" w:rsidRDefault="00CF3C07" w:rsidP="00D8452A">
            <w:pPr>
              <w:pStyle w:val="TableText"/>
            </w:pPr>
            <w:r w:rsidRPr="001663FA">
              <w:t>Foster youth</w:t>
            </w:r>
          </w:p>
        </w:tc>
        <w:tc>
          <w:tcPr>
            <w:tcW w:w="1123" w:type="dxa"/>
            <w:tcBorders>
              <w:top w:val="single" w:sz="2" w:space="0" w:color="auto"/>
              <w:left w:val="nil"/>
              <w:bottom w:val="nil"/>
              <w:right w:val="nil"/>
            </w:tcBorders>
            <w:shd w:val="clear" w:color="auto" w:fill="FFFFFF"/>
            <w:vAlign w:val="bottom"/>
          </w:tcPr>
          <w:p w14:paraId="5FD43308" w14:textId="77777777" w:rsidR="00CF3C07" w:rsidRPr="001663FA" w:rsidRDefault="00CF3C07" w:rsidP="00D8452A">
            <w:pPr>
              <w:pStyle w:val="TableText"/>
            </w:pPr>
            <w:r w:rsidRPr="001663FA">
              <w:t>1,757</w:t>
            </w:r>
          </w:p>
        </w:tc>
        <w:tc>
          <w:tcPr>
            <w:tcW w:w="1267" w:type="dxa"/>
            <w:tcBorders>
              <w:top w:val="single" w:sz="2" w:space="0" w:color="auto"/>
              <w:left w:val="nil"/>
              <w:bottom w:val="nil"/>
              <w:right w:val="nil"/>
            </w:tcBorders>
            <w:shd w:val="clear" w:color="auto" w:fill="FFFFFF"/>
            <w:noWrap/>
            <w:vAlign w:val="bottom"/>
          </w:tcPr>
          <w:p w14:paraId="6AB6B3AA" w14:textId="77777777" w:rsidR="00CF3C07" w:rsidRPr="001663FA" w:rsidRDefault="00CF3C07" w:rsidP="00D8452A">
            <w:pPr>
              <w:pStyle w:val="TableText"/>
              <w:ind w:right="288"/>
            </w:pPr>
            <w:r w:rsidRPr="001663FA">
              <w:t>76.2</w:t>
            </w:r>
          </w:p>
        </w:tc>
        <w:tc>
          <w:tcPr>
            <w:tcW w:w="1267" w:type="dxa"/>
            <w:tcBorders>
              <w:top w:val="single" w:sz="2" w:space="0" w:color="auto"/>
              <w:left w:val="nil"/>
              <w:bottom w:val="nil"/>
              <w:right w:val="nil"/>
            </w:tcBorders>
            <w:shd w:val="clear" w:color="auto" w:fill="FFFFFF"/>
            <w:noWrap/>
            <w:vAlign w:val="bottom"/>
          </w:tcPr>
          <w:p w14:paraId="7E1760F6" w14:textId="77777777" w:rsidR="00CF3C07" w:rsidRPr="001663FA" w:rsidRDefault="00CF3C07" w:rsidP="00D8452A">
            <w:pPr>
              <w:pStyle w:val="TableText"/>
              <w:ind w:right="288"/>
            </w:pPr>
            <w:r w:rsidRPr="001663FA">
              <w:t>21.2</w:t>
            </w:r>
          </w:p>
        </w:tc>
        <w:tc>
          <w:tcPr>
            <w:tcW w:w="1267" w:type="dxa"/>
            <w:tcBorders>
              <w:top w:val="single" w:sz="2" w:space="0" w:color="auto"/>
              <w:left w:val="nil"/>
              <w:bottom w:val="nil"/>
              <w:right w:val="nil"/>
            </w:tcBorders>
            <w:shd w:val="clear" w:color="auto" w:fill="FFFFFF"/>
            <w:vAlign w:val="bottom"/>
          </w:tcPr>
          <w:p w14:paraId="61EFC642" w14:textId="77777777" w:rsidR="00CF3C07" w:rsidRPr="001663FA" w:rsidRDefault="00CF3C07" w:rsidP="00D8452A">
            <w:pPr>
              <w:pStyle w:val="TableText"/>
              <w:ind w:right="288"/>
            </w:pPr>
            <w:r w:rsidRPr="001663FA">
              <w:t>2.6</w:t>
            </w:r>
          </w:p>
        </w:tc>
      </w:tr>
      <w:tr w:rsidR="00CF3C07" w:rsidRPr="001663FA" w14:paraId="0A9633D3" w14:textId="77777777" w:rsidTr="00D8452A">
        <w:trPr>
          <w:trHeight w:val="315"/>
        </w:trPr>
        <w:tc>
          <w:tcPr>
            <w:tcW w:w="7921" w:type="dxa"/>
            <w:tcBorders>
              <w:top w:val="nil"/>
              <w:bottom w:val="single" w:sz="2" w:space="0" w:color="auto"/>
            </w:tcBorders>
            <w:shd w:val="clear" w:color="auto" w:fill="FFFFFF"/>
            <w:noWrap/>
          </w:tcPr>
          <w:p w14:paraId="7BDE09B1" w14:textId="77777777" w:rsidR="00CF3C07" w:rsidRPr="001663FA" w:rsidRDefault="00CF3C07" w:rsidP="00D8452A">
            <w:pPr>
              <w:pStyle w:val="TableText"/>
            </w:pPr>
            <w:r w:rsidRPr="001663FA">
              <w:t>Not foster youth</w:t>
            </w:r>
          </w:p>
        </w:tc>
        <w:tc>
          <w:tcPr>
            <w:tcW w:w="1123" w:type="dxa"/>
            <w:tcBorders>
              <w:top w:val="nil"/>
              <w:left w:val="nil"/>
              <w:bottom w:val="single" w:sz="2" w:space="0" w:color="auto"/>
              <w:right w:val="nil"/>
            </w:tcBorders>
            <w:shd w:val="clear" w:color="auto" w:fill="FFFFFF"/>
            <w:vAlign w:val="bottom"/>
          </w:tcPr>
          <w:p w14:paraId="1026C0DE" w14:textId="77777777" w:rsidR="00CF3C07" w:rsidRPr="001663FA" w:rsidRDefault="00CF3C07" w:rsidP="00D8452A">
            <w:pPr>
              <w:pStyle w:val="TableText"/>
            </w:pPr>
            <w:r w:rsidRPr="001663FA">
              <w:t>452,047</w:t>
            </w:r>
          </w:p>
        </w:tc>
        <w:tc>
          <w:tcPr>
            <w:tcW w:w="1267" w:type="dxa"/>
            <w:tcBorders>
              <w:top w:val="nil"/>
              <w:left w:val="nil"/>
              <w:bottom w:val="single" w:sz="2" w:space="0" w:color="auto"/>
              <w:right w:val="nil"/>
            </w:tcBorders>
            <w:shd w:val="clear" w:color="auto" w:fill="FFFFFF"/>
            <w:noWrap/>
            <w:vAlign w:val="bottom"/>
          </w:tcPr>
          <w:p w14:paraId="39C1B7FA" w14:textId="77777777" w:rsidR="00CF3C07" w:rsidRPr="001663FA" w:rsidRDefault="00CF3C07" w:rsidP="00D8452A">
            <w:pPr>
              <w:pStyle w:val="TableText"/>
              <w:ind w:right="288"/>
            </w:pPr>
            <w:r w:rsidRPr="001663FA">
              <w:t>48.8</w:t>
            </w:r>
          </w:p>
        </w:tc>
        <w:tc>
          <w:tcPr>
            <w:tcW w:w="1267" w:type="dxa"/>
            <w:tcBorders>
              <w:top w:val="nil"/>
              <w:left w:val="nil"/>
              <w:bottom w:val="single" w:sz="2" w:space="0" w:color="auto"/>
              <w:right w:val="nil"/>
            </w:tcBorders>
            <w:shd w:val="clear" w:color="auto" w:fill="FFFFFF"/>
            <w:noWrap/>
            <w:vAlign w:val="bottom"/>
          </w:tcPr>
          <w:p w14:paraId="57BBB58E" w14:textId="77777777" w:rsidR="00CF3C07" w:rsidRPr="001663FA" w:rsidRDefault="00CF3C07" w:rsidP="00D8452A">
            <w:pPr>
              <w:pStyle w:val="TableText"/>
              <w:ind w:right="288"/>
            </w:pPr>
            <w:r w:rsidRPr="001663FA">
              <w:t>37.6</w:t>
            </w:r>
          </w:p>
        </w:tc>
        <w:tc>
          <w:tcPr>
            <w:tcW w:w="1267" w:type="dxa"/>
            <w:tcBorders>
              <w:top w:val="nil"/>
              <w:left w:val="nil"/>
              <w:bottom w:val="single" w:sz="2" w:space="0" w:color="auto"/>
              <w:right w:val="nil"/>
            </w:tcBorders>
            <w:shd w:val="clear" w:color="auto" w:fill="FFFFFF"/>
            <w:vAlign w:val="bottom"/>
          </w:tcPr>
          <w:p w14:paraId="5730EA37" w14:textId="77777777" w:rsidR="00CF3C07" w:rsidRPr="001663FA" w:rsidRDefault="00CF3C07" w:rsidP="00D8452A">
            <w:pPr>
              <w:pStyle w:val="TableText"/>
              <w:ind w:right="288"/>
            </w:pPr>
            <w:r w:rsidRPr="001663FA">
              <w:t>13.6</w:t>
            </w:r>
          </w:p>
        </w:tc>
      </w:tr>
      <w:tr w:rsidR="00CF3C07" w:rsidRPr="001663FA" w14:paraId="40B0A36D" w14:textId="77777777" w:rsidTr="00D8452A">
        <w:trPr>
          <w:trHeight w:val="315"/>
        </w:trPr>
        <w:tc>
          <w:tcPr>
            <w:tcW w:w="7921" w:type="dxa"/>
            <w:tcBorders>
              <w:top w:val="single" w:sz="2" w:space="0" w:color="auto"/>
            </w:tcBorders>
            <w:shd w:val="clear" w:color="auto" w:fill="FFFFFF"/>
            <w:noWrap/>
          </w:tcPr>
          <w:p w14:paraId="3F4ED216" w14:textId="77777777" w:rsidR="00CF3C07" w:rsidRPr="001663FA" w:rsidRDefault="00CF3C07" w:rsidP="00D8452A">
            <w:pPr>
              <w:pStyle w:val="TableText"/>
              <w:keepNext/>
              <w:keepLines/>
            </w:pPr>
            <w:r w:rsidRPr="001663FA">
              <w:t>American Indian or Alaska Native (Primary ethnicity—not economically disadvantaged)</w:t>
            </w:r>
          </w:p>
        </w:tc>
        <w:tc>
          <w:tcPr>
            <w:tcW w:w="1123" w:type="dxa"/>
            <w:tcBorders>
              <w:top w:val="single" w:sz="2" w:space="0" w:color="auto"/>
              <w:left w:val="nil"/>
              <w:bottom w:val="nil"/>
              <w:right w:val="nil"/>
            </w:tcBorders>
            <w:shd w:val="clear" w:color="auto" w:fill="FFFFFF"/>
            <w:vAlign w:val="bottom"/>
          </w:tcPr>
          <w:p w14:paraId="4DDE64D1" w14:textId="77777777" w:rsidR="00CF3C07" w:rsidRPr="001663FA" w:rsidRDefault="00CF3C07" w:rsidP="00D8452A">
            <w:pPr>
              <w:pStyle w:val="TableText"/>
            </w:pPr>
            <w:r w:rsidRPr="001663FA">
              <w:t>682</w:t>
            </w:r>
          </w:p>
        </w:tc>
        <w:tc>
          <w:tcPr>
            <w:tcW w:w="1267" w:type="dxa"/>
            <w:tcBorders>
              <w:top w:val="single" w:sz="2" w:space="0" w:color="auto"/>
              <w:left w:val="nil"/>
              <w:bottom w:val="nil"/>
              <w:right w:val="nil"/>
            </w:tcBorders>
            <w:shd w:val="clear" w:color="auto" w:fill="FFFFFF"/>
            <w:noWrap/>
            <w:vAlign w:val="bottom"/>
          </w:tcPr>
          <w:p w14:paraId="67CE830F" w14:textId="77777777" w:rsidR="00CF3C07" w:rsidRPr="001663FA" w:rsidRDefault="00CF3C07" w:rsidP="00D8452A">
            <w:pPr>
              <w:pStyle w:val="TableText"/>
              <w:ind w:right="288"/>
            </w:pPr>
            <w:r w:rsidRPr="001663FA">
              <w:t>46.0</w:t>
            </w:r>
          </w:p>
        </w:tc>
        <w:tc>
          <w:tcPr>
            <w:tcW w:w="1267" w:type="dxa"/>
            <w:tcBorders>
              <w:top w:val="single" w:sz="2" w:space="0" w:color="auto"/>
              <w:left w:val="nil"/>
              <w:bottom w:val="nil"/>
              <w:right w:val="nil"/>
            </w:tcBorders>
            <w:shd w:val="clear" w:color="auto" w:fill="FFFFFF"/>
            <w:noWrap/>
            <w:vAlign w:val="bottom"/>
          </w:tcPr>
          <w:p w14:paraId="7886CE2E" w14:textId="77777777" w:rsidR="00CF3C07" w:rsidRPr="001663FA" w:rsidRDefault="00CF3C07" w:rsidP="00D8452A">
            <w:pPr>
              <w:pStyle w:val="TableText"/>
              <w:ind w:right="288"/>
            </w:pPr>
            <w:r w:rsidRPr="001663FA">
              <w:t>40.6</w:t>
            </w:r>
          </w:p>
        </w:tc>
        <w:tc>
          <w:tcPr>
            <w:tcW w:w="1267" w:type="dxa"/>
            <w:tcBorders>
              <w:top w:val="single" w:sz="2" w:space="0" w:color="auto"/>
              <w:left w:val="nil"/>
              <w:bottom w:val="nil"/>
              <w:right w:val="nil"/>
            </w:tcBorders>
            <w:shd w:val="clear" w:color="auto" w:fill="FFFFFF"/>
            <w:vAlign w:val="bottom"/>
          </w:tcPr>
          <w:p w14:paraId="66A0C4F4" w14:textId="77777777" w:rsidR="00CF3C07" w:rsidRPr="001663FA" w:rsidRDefault="00CF3C07" w:rsidP="00D8452A">
            <w:pPr>
              <w:pStyle w:val="TableText"/>
              <w:ind w:right="288"/>
            </w:pPr>
            <w:r w:rsidRPr="001663FA">
              <w:t>13.3</w:t>
            </w:r>
          </w:p>
        </w:tc>
      </w:tr>
      <w:tr w:rsidR="00CF3C07" w:rsidRPr="001663FA" w14:paraId="1316FC74" w14:textId="77777777" w:rsidTr="00D8452A">
        <w:trPr>
          <w:trHeight w:val="315"/>
        </w:trPr>
        <w:tc>
          <w:tcPr>
            <w:tcW w:w="7921" w:type="dxa"/>
            <w:shd w:val="clear" w:color="auto" w:fill="FFFFFF"/>
            <w:noWrap/>
          </w:tcPr>
          <w:p w14:paraId="537A5DD2" w14:textId="77777777" w:rsidR="00CF3C07" w:rsidRPr="001663FA" w:rsidRDefault="00CF3C07" w:rsidP="00D8452A">
            <w:pPr>
              <w:pStyle w:val="TableText"/>
            </w:pPr>
            <w:r w:rsidRPr="001663FA">
              <w:t>American Indian or Alaska Native (Primary ethnicity—economically disadvantaged)</w:t>
            </w:r>
          </w:p>
        </w:tc>
        <w:tc>
          <w:tcPr>
            <w:tcW w:w="1123" w:type="dxa"/>
            <w:tcBorders>
              <w:top w:val="nil"/>
              <w:left w:val="nil"/>
              <w:bottom w:val="nil"/>
              <w:right w:val="nil"/>
            </w:tcBorders>
            <w:shd w:val="clear" w:color="auto" w:fill="FFFFFF"/>
            <w:vAlign w:val="bottom"/>
          </w:tcPr>
          <w:p w14:paraId="186E173C" w14:textId="77777777" w:rsidR="00CF3C07" w:rsidRPr="001663FA" w:rsidRDefault="00CF3C07" w:rsidP="00D8452A">
            <w:pPr>
              <w:pStyle w:val="TableText"/>
            </w:pPr>
            <w:r w:rsidRPr="001663FA">
              <w:t>1,311</w:t>
            </w:r>
          </w:p>
        </w:tc>
        <w:tc>
          <w:tcPr>
            <w:tcW w:w="1267" w:type="dxa"/>
            <w:tcBorders>
              <w:top w:val="nil"/>
              <w:left w:val="nil"/>
              <w:bottom w:val="nil"/>
              <w:right w:val="nil"/>
            </w:tcBorders>
            <w:shd w:val="clear" w:color="auto" w:fill="FFFFFF"/>
            <w:noWrap/>
            <w:vAlign w:val="bottom"/>
          </w:tcPr>
          <w:p w14:paraId="527E1962" w14:textId="77777777" w:rsidR="00CF3C07" w:rsidRPr="001663FA" w:rsidRDefault="00CF3C07" w:rsidP="00D8452A">
            <w:pPr>
              <w:pStyle w:val="TableText"/>
              <w:ind w:right="288"/>
            </w:pPr>
            <w:r w:rsidRPr="001663FA">
              <w:t>63.7</w:t>
            </w:r>
          </w:p>
        </w:tc>
        <w:tc>
          <w:tcPr>
            <w:tcW w:w="1267" w:type="dxa"/>
            <w:tcBorders>
              <w:top w:val="nil"/>
              <w:left w:val="nil"/>
              <w:bottom w:val="nil"/>
              <w:right w:val="nil"/>
            </w:tcBorders>
            <w:shd w:val="clear" w:color="auto" w:fill="FFFFFF"/>
            <w:noWrap/>
            <w:vAlign w:val="bottom"/>
          </w:tcPr>
          <w:p w14:paraId="4AA0B478" w14:textId="77777777" w:rsidR="00CF3C07" w:rsidRPr="001663FA" w:rsidRDefault="00CF3C07" w:rsidP="00D8452A">
            <w:pPr>
              <w:pStyle w:val="TableText"/>
              <w:ind w:right="288"/>
            </w:pPr>
            <w:r w:rsidRPr="001663FA">
              <w:t>30.8</w:t>
            </w:r>
          </w:p>
        </w:tc>
        <w:tc>
          <w:tcPr>
            <w:tcW w:w="1267" w:type="dxa"/>
            <w:tcBorders>
              <w:top w:val="nil"/>
              <w:left w:val="nil"/>
              <w:bottom w:val="nil"/>
              <w:right w:val="nil"/>
            </w:tcBorders>
            <w:shd w:val="clear" w:color="auto" w:fill="FFFFFF"/>
            <w:vAlign w:val="bottom"/>
          </w:tcPr>
          <w:p w14:paraId="123840B4" w14:textId="77777777" w:rsidR="00CF3C07" w:rsidRPr="001663FA" w:rsidRDefault="00CF3C07" w:rsidP="00D8452A">
            <w:pPr>
              <w:pStyle w:val="TableText"/>
              <w:ind w:right="288"/>
            </w:pPr>
            <w:r w:rsidRPr="001663FA">
              <w:t>5.5</w:t>
            </w:r>
          </w:p>
        </w:tc>
      </w:tr>
      <w:tr w:rsidR="00CF3C07" w:rsidRPr="001663FA" w14:paraId="2502FA42" w14:textId="77777777" w:rsidTr="00D8452A">
        <w:trPr>
          <w:trHeight w:val="315"/>
        </w:trPr>
        <w:tc>
          <w:tcPr>
            <w:tcW w:w="7921" w:type="dxa"/>
            <w:shd w:val="clear" w:color="auto" w:fill="FFFFFF"/>
            <w:noWrap/>
          </w:tcPr>
          <w:p w14:paraId="73DFB76B" w14:textId="77777777" w:rsidR="00CF3C07" w:rsidRPr="001663FA" w:rsidRDefault="00CF3C07" w:rsidP="00D8452A">
            <w:pPr>
              <w:pStyle w:val="TableText"/>
              <w:keepNext/>
              <w:keepLines/>
            </w:pPr>
            <w:r w:rsidRPr="001663FA">
              <w:t>Asian (Primary ethnicity—not economically disadvantaged)</w:t>
            </w:r>
          </w:p>
        </w:tc>
        <w:tc>
          <w:tcPr>
            <w:tcW w:w="1123" w:type="dxa"/>
            <w:tcBorders>
              <w:top w:val="nil"/>
              <w:left w:val="nil"/>
              <w:bottom w:val="nil"/>
              <w:right w:val="nil"/>
            </w:tcBorders>
            <w:shd w:val="clear" w:color="auto" w:fill="FFFFFF"/>
            <w:vAlign w:val="bottom"/>
          </w:tcPr>
          <w:p w14:paraId="688C766F" w14:textId="77777777" w:rsidR="00CF3C07" w:rsidRPr="001663FA" w:rsidRDefault="00CF3C07" w:rsidP="00D8452A">
            <w:pPr>
              <w:pStyle w:val="TableText"/>
            </w:pPr>
            <w:r w:rsidRPr="001663FA">
              <w:t>26,191</w:t>
            </w:r>
          </w:p>
        </w:tc>
        <w:tc>
          <w:tcPr>
            <w:tcW w:w="1267" w:type="dxa"/>
            <w:tcBorders>
              <w:top w:val="nil"/>
              <w:left w:val="nil"/>
              <w:bottom w:val="nil"/>
              <w:right w:val="nil"/>
            </w:tcBorders>
            <w:shd w:val="clear" w:color="auto" w:fill="FFFFFF"/>
            <w:noWrap/>
            <w:vAlign w:val="bottom"/>
          </w:tcPr>
          <w:p w14:paraId="6FA8762F" w14:textId="77777777" w:rsidR="00CF3C07" w:rsidRPr="001663FA" w:rsidRDefault="00CF3C07" w:rsidP="00D8452A">
            <w:pPr>
              <w:pStyle w:val="TableText"/>
              <w:ind w:right="288"/>
            </w:pPr>
            <w:r w:rsidRPr="001663FA">
              <w:t>15.3</w:t>
            </w:r>
          </w:p>
        </w:tc>
        <w:tc>
          <w:tcPr>
            <w:tcW w:w="1267" w:type="dxa"/>
            <w:tcBorders>
              <w:top w:val="nil"/>
              <w:left w:val="nil"/>
              <w:bottom w:val="nil"/>
              <w:right w:val="nil"/>
            </w:tcBorders>
            <w:shd w:val="clear" w:color="auto" w:fill="FFFFFF"/>
            <w:noWrap/>
            <w:vAlign w:val="bottom"/>
          </w:tcPr>
          <w:p w14:paraId="2CCADE90" w14:textId="77777777" w:rsidR="00CF3C07" w:rsidRPr="001663FA" w:rsidRDefault="00CF3C07" w:rsidP="00D8452A">
            <w:pPr>
              <w:pStyle w:val="TableText"/>
              <w:ind w:right="288"/>
            </w:pPr>
            <w:r w:rsidRPr="001663FA">
              <w:t>38.2</w:t>
            </w:r>
          </w:p>
        </w:tc>
        <w:tc>
          <w:tcPr>
            <w:tcW w:w="1267" w:type="dxa"/>
            <w:tcBorders>
              <w:top w:val="nil"/>
              <w:left w:val="nil"/>
              <w:bottom w:val="nil"/>
              <w:right w:val="nil"/>
            </w:tcBorders>
            <w:shd w:val="clear" w:color="auto" w:fill="FFFFFF"/>
            <w:vAlign w:val="bottom"/>
          </w:tcPr>
          <w:p w14:paraId="7DC90CF4" w14:textId="77777777" w:rsidR="00CF3C07" w:rsidRPr="001663FA" w:rsidRDefault="00CF3C07" w:rsidP="00D8452A">
            <w:pPr>
              <w:pStyle w:val="TableText"/>
              <w:ind w:right="288"/>
            </w:pPr>
            <w:r w:rsidRPr="001663FA">
              <w:t>46.4</w:t>
            </w:r>
          </w:p>
        </w:tc>
      </w:tr>
      <w:tr w:rsidR="00CF3C07" w:rsidRPr="001663FA" w14:paraId="7CAB2B47" w14:textId="77777777" w:rsidTr="00D8452A">
        <w:trPr>
          <w:trHeight w:val="315"/>
        </w:trPr>
        <w:tc>
          <w:tcPr>
            <w:tcW w:w="7921" w:type="dxa"/>
            <w:shd w:val="clear" w:color="auto" w:fill="FFFFFF"/>
            <w:noWrap/>
          </w:tcPr>
          <w:p w14:paraId="7E477523" w14:textId="77777777" w:rsidR="00CF3C07" w:rsidRPr="001663FA" w:rsidRDefault="00CF3C07" w:rsidP="00D8452A">
            <w:pPr>
              <w:pStyle w:val="TableText"/>
            </w:pPr>
            <w:r w:rsidRPr="001663FA">
              <w:t>Asian (Primary ethnicity—economically disadvantaged)</w:t>
            </w:r>
          </w:p>
        </w:tc>
        <w:tc>
          <w:tcPr>
            <w:tcW w:w="1123" w:type="dxa"/>
            <w:tcBorders>
              <w:top w:val="nil"/>
              <w:left w:val="nil"/>
              <w:bottom w:val="nil"/>
              <w:right w:val="nil"/>
            </w:tcBorders>
            <w:shd w:val="clear" w:color="auto" w:fill="FFFFFF"/>
            <w:vAlign w:val="bottom"/>
          </w:tcPr>
          <w:p w14:paraId="1665C4A4" w14:textId="77777777" w:rsidR="00CF3C07" w:rsidRPr="001663FA" w:rsidRDefault="00CF3C07" w:rsidP="00D8452A">
            <w:pPr>
              <w:pStyle w:val="TableText"/>
            </w:pPr>
            <w:r w:rsidRPr="001663FA">
              <w:t>19,688</w:t>
            </w:r>
          </w:p>
        </w:tc>
        <w:tc>
          <w:tcPr>
            <w:tcW w:w="1267" w:type="dxa"/>
            <w:tcBorders>
              <w:top w:val="nil"/>
              <w:left w:val="nil"/>
              <w:bottom w:val="nil"/>
              <w:right w:val="nil"/>
            </w:tcBorders>
            <w:shd w:val="clear" w:color="auto" w:fill="FFFFFF"/>
            <w:noWrap/>
            <w:vAlign w:val="bottom"/>
          </w:tcPr>
          <w:p w14:paraId="5935840B" w14:textId="77777777" w:rsidR="00CF3C07" w:rsidRPr="001663FA" w:rsidRDefault="00CF3C07" w:rsidP="00D8452A">
            <w:pPr>
              <w:pStyle w:val="TableText"/>
              <w:ind w:right="288"/>
            </w:pPr>
            <w:r w:rsidRPr="001663FA">
              <w:t>31.6</w:t>
            </w:r>
          </w:p>
        </w:tc>
        <w:tc>
          <w:tcPr>
            <w:tcW w:w="1267" w:type="dxa"/>
            <w:tcBorders>
              <w:top w:val="nil"/>
              <w:left w:val="nil"/>
              <w:bottom w:val="nil"/>
              <w:right w:val="nil"/>
            </w:tcBorders>
            <w:shd w:val="clear" w:color="auto" w:fill="FFFFFF"/>
            <w:noWrap/>
            <w:vAlign w:val="bottom"/>
          </w:tcPr>
          <w:p w14:paraId="75178A3C" w14:textId="77777777" w:rsidR="00CF3C07" w:rsidRPr="001663FA" w:rsidRDefault="00CF3C07" w:rsidP="00D8452A">
            <w:pPr>
              <w:pStyle w:val="TableText"/>
              <w:ind w:right="288"/>
            </w:pPr>
            <w:r w:rsidRPr="001663FA">
              <w:t>43.1</w:t>
            </w:r>
          </w:p>
        </w:tc>
        <w:tc>
          <w:tcPr>
            <w:tcW w:w="1267" w:type="dxa"/>
            <w:tcBorders>
              <w:top w:val="nil"/>
              <w:left w:val="nil"/>
              <w:bottom w:val="nil"/>
              <w:right w:val="nil"/>
            </w:tcBorders>
            <w:shd w:val="clear" w:color="auto" w:fill="FFFFFF"/>
            <w:vAlign w:val="bottom"/>
          </w:tcPr>
          <w:p w14:paraId="231F23BF" w14:textId="77777777" w:rsidR="00CF3C07" w:rsidRPr="001663FA" w:rsidRDefault="00CF3C07" w:rsidP="00D8452A">
            <w:pPr>
              <w:pStyle w:val="TableText"/>
              <w:ind w:right="288"/>
            </w:pPr>
            <w:r w:rsidRPr="001663FA">
              <w:t>25.4</w:t>
            </w:r>
          </w:p>
        </w:tc>
      </w:tr>
      <w:tr w:rsidR="00CF3C07" w:rsidRPr="001663FA" w14:paraId="7A8253B6" w14:textId="77777777" w:rsidTr="00D8452A">
        <w:trPr>
          <w:trHeight w:val="315"/>
        </w:trPr>
        <w:tc>
          <w:tcPr>
            <w:tcW w:w="7921" w:type="dxa"/>
            <w:shd w:val="clear" w:color="auto" w:fill="FFFFFF"/>
            <w:noWrap/>
          </w:tcPr>
          <w:p w14:paraId="4DA83B47" w14:textId="77777777" w:rsidR="00CF3C07" w:rsidRPr="001663FA" w:rsidRDefault="00CF3C07" w:rsidP="00D8452A">
            <w:pPr>
              <w:pStyle w:val="TableText"/>
            </w:pPr>
            <w:r w:rsidRPr="001663FA">
              <w:t>Native Hawaiian or Other Pacific Islander (Primary ethnicity—not economically disadvantaged)</w:t>
            </w:r>
          </w:p>
        </w:tc>
        <w:tc>
          <w:tcPr>
            <w:tcW w:w="1123" w:type="dxa"/>
            <w:tcBorders>
              <w:top w:val="nil"/>
              <w:left w:val="nil"/>
              <w:bottom w:val="nil"/>
              <w:right w:val="nil"/>
            </w:tcBorders>
            <w:shd w:val="clear" w:color="auto" w:fill="FFFFFF"/>
            <w:vAlign w:val="bottom"/>
          </w:tcPr>
          <w:p w14:paraId="49F6EFA1" w14:textId="77777777" w:rsidR="00CF3C07" w:rsidRPr="001663FA" w:rsidRDefault="00CF3C07" w:rsidP="00D8452A">
            <w:pPr>
              <w:pStyle w:val="TableText"/>
            </w:pPr>
            <w:r w:rsidRPr="001663FA">
              <w:t>728</w:t>
            </w:r>
          </w:p>
        </w:tc>
        <w:tc>
          <w:tcPr>
            <w:tcW w:w="1267" w:type="dxa"/>
            <w:tcBorders>
              <w:top w:val="nil"/>
              <w:left w:val="nil"/>
              <w:bottom w:val="nil"/>
              <w:right w:val="nil"/>
            </w:tcBorders>
            <w:shd w:val="clear" w:color="auto" w:fill="FFFFFF"/>
            <w:noWrap/>
            <w:vAlign w:val="bottom"/>
          </w:tcPr>
          <w:p w14:paraId="2153CF5A" w14:textId="77777777" w:rsidR="00CF3C07" w:rsidRPr="001663FA" w:rsidRDefault="00CF3C07" w:rsidP="00D8452A">
            <w:pPr>
              <w:pStyle w:val="TableText"/>
              <w:ind w:right="288"/>
            </w:pPr>
            <w:r w:rsidRPr="001663FA">
              <w:t>46.7</w:t>
            </w:r>
          </w:p>
        </w:tc>
        <w:tc>
          <w:tcPr>
            <w:tcW w:w="1267" w:type="dxa"/>
            <w:tcBorders>
              <w:top w:val="nil"/>
              <w:left w:val="nil"/>
              <w:bottom w:val="nil"/>
              <w:right w:val="nil"/>
            </w:tcBorders>
            <w:shd w:val="clear" w:color="auto" w:fill="FFFFFF"/>
            <w:noWrap/>
            <w:vAlign w:val="bottom"/>
          </w:tcPr>
          <w:p w14:paraId="27467DB3" w14:textId="77777777" w:rsidR="00CF3C07" w:rsidRPr="001663FA" w:rsidRDefault="00CF3C07" w:rsidP="00D8452A">
            <w:pPr>
              <w:pStyle w:val="TableText"/>
              <w:ind w:right="288"/>
            </w:pPr>
            <w:r w:rsidRPr="001663FA">
              <w:t>40.2</w:t>
            </w:r>
          </w:p>
        </w:tc>
        <w:tc>
          <w:tcPr>
            <w:tcW w:w="1267" w:type="dxa"/>
            <w:tcBorders>
              <w:top w:val="nil"/>
              <w:left w:val="nil"/>
              <w:bottom w:val="nil"/>
              <w:right w:val="nil"/>
            </w:tcBorders>
            <w:shd w:val="clear" w:color="auto" w:fill="FFFFFF"/>
            <w:vAlign w:val="bottom"/>
          </w:tcPr>
          <w:p w14:paraId="5650F2E0" w14:textId="77777777" w:rsidR="00CF3C07" w:rsidRPr="001663FA" w:rsidRDefault="00CF3C07" w:rsidP="00D8452A">
            <w:pPr>
              <w:pStyle w:val="TableText"/>
              <w:ind w:right="288"/>
            </w:pPr>
            <w:r w:rsidRPr="001663FA">
              <w:t>13.0</w:t>
            </w:r>
          </w:p>
        </w:tc>
      </w:tr>
      <w:tr w:rsidR="00CF3C07" w:rsidRPr="001663FA" w14:paraId="144C0679" w14:textId="77777777" w:rsidTr="00D8452A">
        <w:trPr>
          <w:trHeight w:val="315"/>
        </w:trPr>
        <w:tc>
          <w:tcPr>
            <w:tcW w:w="7921" w:type="dxa"/>
            <w:shd w:val="clear" w:color="auto" w:fill="FFFFFF"/>
            <w:noWrap/>
          </w:tcPr>
          <w:p w14:paraId="74D2733C" w14:textId="77777777" w:rsidR="00CF3C07" w:rsidRPr="001663FA" w:rsidRDefault="00CF3C07" w:rsidP="00D8452A">
            <w:pPr>
              <w:pStyle w:val="TableText"/>
            </w:pPr>
            <w:r w:rsidRPr="001663FA">
              <w:t>Native Hawaiian or Other Pacific Islander (Primary ethnicity—economically disadvantaged)</w:t>
            </w:r>
          </w:p>
        </w:tc>
        <w:tc>
          <w:tcPr>
            <w:tcW w:w="1123" w:type="dxa"/>
            <w:tcBorders>
              <w:top w:val="nil"/>
              <w:left w:val="nil"/>
              <w:bottom w:val="nil"/>
              <w:right w:val="nil"/>
            </w:tcBorders>
            <w:shd w:val="clear" w:color="auto" w:fill="FFFFFF"/>
            <w:vAlign w:val="bottom"/>
          </w:tcPr>
          <w:p w14:paraId="489BCA65" w14:textId="77777777" w:rsidR="00CF3C07" w:rsidRPr="001663FA" w:rsidRDefault="00CF3C07" w:rsidP="00D8452A">
            <w:pPr>
              <w:pStyle w:val="TableText"/>
            </w:pPr>
            <w:r w:rsidRPr="001663FA">
              <w:t>1,280</w:t>
            </w:r>
          </w:p>
        </w:tc>
        <w:tc>
          <w:tcPr>
            <w:tcW w:w="1267" w:type="dxa"/>
            <w:tcBorders>
              <w:top w:val="nil"/>
              <w:left w:val="nil"/>
              <w:bottom w:val="nil"/>
              <w:right w:val="nil"/>
            </w:tcBorders>
            <w:shd w:val="clear" w:color="auto" w:fill="FFFFFF"/>
            <w:noWrap/>
            <w:vAlign w:val="bottom"/>
          </w:tcPr>
          <w:p w14:paraId="1BB05970" w14:textId="77777777" w:rsidR="00CF3C07" w:rsidRPr="001663FA" w:rsidRDefault="00CF3C07" w:rsidP="00D8452A">
            <w:pPr>
              <w:pStyle w:val="TableText"/>
              <w:ind w:right="288"/>
            </w:pPr>
            <w:r w:rsidRPr="001663FA">
              <w:t>60.3</w:t>
            </w:r>
          </w:p>
        </w:tc>
        <w:tc>
          <w:tcPr>
            <w:tcW w:w="1267" w:type="dxa"/>
            <w:tcBorders>
              <w:top w:val="nil"/>
              <w:left w:val="nil"/>
              <w:bottom w:val="nil"/>
              <w:right w:val="nil"/>
            </w:tcBorders>
            <w:shd w:val="clear" w:color="auto" w:fill="FFFFFF"/>
            <w:noWrap/>
            <w:vAlign w:val="bottom"/>
          </w:tcPr>
          <w:p w14:paraId="5763E1DF" w14:textId="77777777" w:rsidR="00CF3C07" w:rsidRPr="001663FA" w:rsidRDefault="00CF3C07" w:rsidP="00D8452A">
            <w:pPr>
              <w:pStyle w:val="TableText"/>
              <w:ind w:right="288"/>
            </w:pPr>
            <w:r w:rsidRPr="001663FA">
              <w:t>33.7</w:t>
            </w:r>
          </w:p>
        </w:tc>
        <w:tc>
          <w:tcPr>
            <w:tcW w:w="1267" w:type="dxa"/>
            <w:tcBorders>
              <w:top w:val="nil"/>
              <w:left w:val="nil"/>
              <w:bottom w:val="nil"/>
              <w:right w:val="nil"/>
            </w:tcBorders>
            <w:shd w:val="clear" w:color="auto" w:fill="FFFFFF"/>
            <w:vAlign w:val="bottom"/>
          </w:tcPr>
          <w:p w14:paraId="2DDD0D17" w14:textId="77777777" w:rsidR="00CF3C07" w:rsidRPr="001663FA" w:rsidRDefault="00CF3C07" w:rsidP="00D8452A">
            <w:pPr>
              <w:pStyle w:val="TableText"/>
              <w:ind w:right="288"/>
            </w:pPr>
            <w:r w:rsidRPr="001663FA">
              <w:t>6.0</w:t>
            </w:r>
          </w:p>
        </w:tc>
      </w:tr>
      <w:tr w:rsidR="00CF3C07" w:rsidRPr="001663FA" w14:paraId="22D2ECC2" w14:textId="77777777" w:rsidTr="00D8452A">
        <w:trPr>
          <w:trHeight w:val="315"/>
        </w:trPr>
        <w:tc>
          <w:tcPr>
            <w:tcW w:w="7921" w:type="dxa"/>
            <w:shd w:val="clear" w:color="auto" w:fill="FFFFFF"/>
            <w:noWrap/>
          </w:tcPr>
          <w:p w14:paraId="43A0FEA3" w14:textId="77777777" w:rsidR="00CF3C07" w:rsidRPr="001663FA" w:rsidRDefault="00CF3C07" w:rsidP="00D8452A">
            <w:pPr>
              <w:pStyle w:val="TableText"/>
            </w:pPr>
            <w:r w:rsidRPr="001663FA">
              <w:t>Filipino (Primary ethnicity—not economically disadvantaged)</w:t>
            </w:r>
          </w:p>
        </w:tc>
        <w:tc>
          <w:tcPr>
            <w:tcW w:w="1123" w:type="dxa"/>
            <w:tcBorders>
              <w:top w:val="nil"/>
              <w:left w:val="nil"/>
              <w:bottom w:val="nil"/>
              <w:right w:val="nil"/>
            </w:tcBorders>
            <w:shd w:val="clear" w:color="auto" w:fill="FFFFFF"/>
            <w:vAlign w:val="bottom"/>
          </w:tcPr>
          <w:p w14:paraId="12559347" w14:textId="77777777" w:rsidR="00CF3C07" w:rsidRPr="001663FA" w:rsidRDefault="00CF3C07" w:rsidP="00D8452A">
            <w:pPr>
              <w:pStyle w:val="TableText"/>
            </w:pPr>
            <w:r w:rsidRPr="001663FA">
              <w:t>7,338</w:t>
            </w:r>
          </w:p>
        </w:tc>
        <w:tc>
          <w:tcPr>
            <w:tcW w:w="1267" w:type="dxa"/>
            <w:tcBorders>
              <w:top w:val="nil"/>
              <w:left w:val="nil"/>
              <w:bottom w:val="nil"/>
              <w:right w:val="nil"/>
            </w:tcBorders>
            <w:shd w:val="clear" w:color="auto" w:fill="FFFFFF"/>
            <w:noWrap/>
            <w:vAlign w:val="bottom"/>
          </w:tcPr>
          <w:p w14:paraId="77FFB905" w14:textId="77777777" w:rsidR="00CF3C07" w:rsidRPr="001663FA" w:rsidRDefault="00CF3C07" w:rsidP="00D8452A">
            <w:pPr>
              <w:pStyle w:val="TableText"/>
              <w:ind w:right="288"/>
            </w:pPr>
            <w:r w:rsidRPr="001663FA">
              <w:t>22.4</w:t>
            </w:r>
          </w:p>
        </w:tc>
        <w:tc>
          <w:tcPr>
            <w:tcW w:w="1267" w:type="dxa"/>
            <w:tcBorders>
              <w:top w:val="nil"/>
              <w:left w:val="nil"/>
              <w:bottom w:val="nil"/>
              <w:right w:val="nil"/>
            </w:tcBorders>
            <w:shd w:val="clear" w:color="auto" w:fill="FFFFFF"/>
            <w:noWrap/>
            <w:vAlign w:val="bottom"/>
          </w:tcPr>
          <w:p w14:paraId="2869F7CB" w14:textId="77777777" w:rsidR="00CF3C07" w:rsidRPr="001663FA" w:rsidRDefault="00CF3C07" w:rsidP="00D8452A">
            <w:pPr>
              <w:pStyle w:val="TableText"/>
              <w:ind w:right="288"/>
            </w:pPr>
            <w:r w:rsidRPr="001663FA">
              <w:t>50.0</w:t>
            </w:r>
          </w:p>
        </w:tc>
        <w:tc>
          <w:tcPr>
            <w:tcW w:w="1267" w:type="dxa"/>
            <w:tcBorders>
              <w:top w:val="nil"/>
              <w:left w:val="nil"/>
              <w:bottom w:val="nil"/>
              <w:right w:val="nil"/>
            </w:tcBorders>
            <w:shd w:val="clear" w:color="auto" w:fill="FFFFFF"/>
            <w:vAlign w:val="bottom"/>
          </w:tcPr>
          <w:p w14:paraId="0453EDB5" w14:textId="77777777" w:rsidR="00CF3C07" w:rsidRPr="001663FA" w:rsidRDefault="00CF3C07" w:rsidP="00D8452A">
            <w:pPr>
              <w:pStyle w:val="TableText"/>
              <w:ind w:right="288"/>
            </w:pPr>
            <w:r w:rsidRPr="001663FA">
              <w:t>27.6</w:t>
            </w:r>
          </w:p>
        </w:tc>
      </w:tr>
      <w:tr w:rsidR="00CF3C07" w:rsidRPr="001663FA" w14:paraId="0E944B18" w14:textId="77777777" w:rsidTr="00D8452A">
        <w:trPr>
          <w:trHeight w:val="315"/>
        </w:trPr>
        <w:tc>
          <w:tcPr>
            <w:tcW w:w="7921" w:type="dxa"/>
            <w:shd w:val="clear" w:color="auto" w:fill="FFFFFF"/>
            <w:noWrap/>
          </w:tcPr>
          <w:p w14:paraId="10D18434" w14:textId="77777777" w:rsidR="00CF3C07" w:rsidRPr="001663FA" w:rsidRDefault="00CF3C07" w:rsidP="00D8452A">
            <w:pPr>
              <w:pStyle w:val="TableText"/>
            </w:pPr>
            <w:r w:rsidRPr="001663FA">
              <w:t>Filipino (Primary ethnicity—economically disadvantaged)</w:t>
            </w:r>
          </w:p>
        </w:tc>
        <w:tc>
          <w:tcPr>
            <w:tcW w:w="1123" w:type="dxa"/>
            <w:tcBorders>
              <w:top w:val="nil"/>
              <w:left w:val="nil"/>
              <w:bottom w:val="nil"/>
              <w:right w:val="nil"/>
            </w:tcBorders>
            <w:shd w:val="clear" w:color="auto" w:fill="FFFFFF"/>
            <w:vAlign w:val="bottom"/>
          </w:tcPr>
          <w:p w14:paraId="50C97B6F" w14:textId="77777777" w:rsidR="00CF3C07" w:rsidRPr="001663FA" w:rsidRDefault="00CF3C07" w:rsidP="00D8452A">
            <w:pPr>
              <w:pStyle w:val="TableText"/>
            </w:pPr>
            <w:r w:rsidRPr="001663FA">
              <w:t>4,679</w:t>
            </w:r>
          </w:p>
        </w:tc>
        <w:tc>
          <w:tcPr>
            <w:tcW w:w="1267" w:type="dxa"/>
            <w:tcBorders>
              <w:top w:val="nil"/>
              <w:left w:val="nil"/>
              <w:bottom w:val="nil"/>
              <w:right w:val="nil"/>
            </w:tcBorders>
            <w:shd w:val="clear" w:color="auto" w:fill="FFFFFF"/>
            <w:noWrap/>
            <w:vAlign w:val="bottom"/>
          </w:tcPr>
          <w:p w14:paraId="5C91222C" w14:textId="77777777" w:rsidR="00CF3C07" w:rsidRPr="001663FA" w:rsidRDefault="00CF3C07" w:rsidP="00D8452A">
            <w:pPr>
              <w:pStyle w:val="TableText"/>
              <w:ind w:right="288"/>
            </w:pPr>
            <w:r w:rsidRPr="001663FA">
              <w:t>32.8</w:t>
            </w:r>
          </w:p>
        </w:tc>
        <w:tc>
          <w:tcPr>
            <w:tcW w:w="1267" w:type="dxa"/>
            <w:tcBorders>
              <w:top w:val="nil"/>
              <w:left w:val="nil"/>
              <w:bottom w:val="nil"/>
              <w:right w:val="nil"/>
            </w:tcBorders>
            <w:shd w:val="clear" w:color="auto" w:fill="FFFFFF"/>
            <w:noWrap/>
            <w:vAlign w:val="bottom"/>
          </w:tcPr>
          <w:p w14:paraId="46D8CB73" w14:textId="77777777" w:rsidR="00CF3C07" w:rsidRPr="001663FA" w:rsidRDefault="00CF3C07" w:rsidP="00D8452A">
            <w:pPr>
              <w:pStyle w:val="TableText"/>
              <w:ind w:right="288"/>
            </w:pPr>
            <w:r w:rsidRPr="001663FA">
              <w:t>48.2</w:t>
            </w:r>
          </w:p>
        </w:tc>
        <w:tc>
          <w:tcPr>
            <w:tcW w:w="1267" w:type="dxa"/>
            <w:tcBorders>
              <w:top w:val="nil"/>
              <w:left w:val="nil"/>
              <w:bottom w:val="nil"/>
              <w:right w:val="nil"/>
            </w:tcBorders>
            <w:shd w:val="clear" w:color="auto" w:fill="FFFFFF"/>
            <w:vAlign w:val="bottom"/>
          </w:tcPr>
          <w:p w14:paraId="0601CFFA" w14:textId="77777777" w:rsidR="00CF3C07" w:rsidRPr="001663FA" w:rsidRDefault="00CF3C07" w:rsidP="00D8452A">
            <w:pPr>
              <w:pStyle w:val="TableText"/>
              <w:ind w:right="288"/>
            </w:pPr>
            <w:r w:rsidRPr="001663FA">
              <w:t>19.0</w:t>
            </w:r>
          </w:p>
        </w:tc>
      </w:tr>
      <w:tr w:rsidR="00CF3C07" w:rsidRPr="001663FA" w14:paraId="57E77F22" w14:textId="77777777" w:rsidTr="00D8452A">
        <w:trPr>
          <w:trHeight w:val="315"/>
        </w:trPr>
        <w:tc>
          <w:tcPr>
            <w:tcW w:w="7921" w:type="dxa"/>
            <w:shd w:val="clear" w:color="auto" w:fill="FFFFFF"/>
            <w:noWrap/>
          </w:tcPr>
          <w:p w14:paraId="6A117DB5" w14:textId="77777777" w:rsidR="00CF3C07" w:rsidRPr="001663FA" w:rsidRDefault="00CF3C07" w:rsidP="00D8452A">
            <w:pPr>
              <w:pStyle w:val="TableText"/>
            </w:pPr>
            <w:r w:rsidRPr="001663FA">
              <w:t>Hispanic or Latino (Primary ethnicity—not economically disadvantaged)</w:t>
            </w:r>
          </w:p>
        </w:tc>
        <w:tc>
          <w:tcPr>
            <w:tcW w:w="1123" w:type="dxa"/>
            <w:tcBorders>
              <w:top w:val="nil"/>
              <w:left w:val="nil"/>
              <w:bottom w:val="nil"/>
              <w:right w:val="nil"/>
            </w:tcBorders>
            <w:shd w:val="clear" w:color="auto" w:fill="FFFFFF"/>
            <w:vAlign w:val="bottom"/>
          </w:tcPr>
          <w:p w14:paraId="3C10661D" w14:textId="77777777" w:rsidR="00CF3C07" w:rsidRPr="001663FA" w:rsidRDefault="00CF3C07" w:rsidP="00D8452A">
            <w:pPr>
              <w:pStyle w:val="TableText"/>
            </w:pPr>
            <w:r w:rsidRPr="001663FA">
              <w:t>56,693</w:t>
            </w:r>
          </w:p>
        </w:tc>
        <w:tc>
          <w:tcPr>
            <w:tcW w:w="1267" w:type="dxa"/>
            <w:tcBorders>
              <w:top w:val="nil"/>
              <w:left w:val="nil"/>
              <w:bottom w:val="nil"/>
              <w:right w:val="nil"/>
            </w:tcBorders>
            <w:shd w:val="clear" w:color="auto" w:fill="FFFFFF"/>
            <w:noWrap/>
            <w:vAlign w:val="bottom"/>
          </w:tcPr>
          <w:p w14:paraId="5C2A4CD0" w14:textId="77777777" w:rsidR="00CF3C07" w:rsidRPr="001663FA" w:rsidRDefault="00CF3C07" w:rsidP="00D8452A">
            <w:pPr>
              <w:pStyle w:val="TableText"/>
              <w:ind w:right="288"/>
            </w:pPr>
            <w:r w:rsidRPr="001663FA">
              <w:t>49.0</w:t>
            </w:r>
          </w:p>
        </w:tc>
        <w:tc>
          <w:tcPr>
            <w:tcW w:w="1267" w:type="dxa"/>
            <w:tcBorders>
              <w:top w:val="nil"/>
              <w:left w:val="nil"/>
              <w:bottom w:val="nil"/>
              <w:right w:val="nil"/>
            </w:tcBorders>
            <w:shd w:val="clear" w:color="auto" w:fill="FFFFFF"/>
            <w:noWrap/>
            <w:vAlign w:val="bottom"/>
          </w:tcPr>
          <w:p w14:paraId="5DD19F14" w14:textId="77777777" w:rsidR="00CF3C07" w:rsidRPr="001663FA" w:rsidRDefault="00CF3C07" w:rsidP="00D8452A">
            <w:pPr>
              <w:pStyle w:val="TableText"/>
              <w:ind w:right="288"/>
            </w:pPr>
            <w:r w:rsidRPr="001663FA">
              <w:t>39.8</w:t>
            </w:r>
          </w:p>
        </w:tc>
        <w:tc>
          <w:tcPr>
            <w:tcW w:w="1267" w:type="dxa"/>
            <w:tcBorders>
              <w:top w:val="nil"/>
              <w:left w:val="nil"/>
              <w:bottom w:val="nil"/>
              <w:right w:val="nil"/>
            </w:tcBorders>
            <w:shd w:val="clear" w:color="auto" w:fill="FFFFFF"/>
            <w:vAlign w:val="bottom"/>
          </w:tcPr>
          <w:p w14:paraId="4DD0A219" w14:textId="77777777" w:rsidR="00CF3C07" w:rsidRPr="001663FA" w:rsidRDefault="00CF3C07" w:rsidP="00D8452A">
            <w:pPr>
              <w:pStyle w:val="TableText"/>
              <w:ind w:right="288"/>
            </w:pPr>
            <w:r w:rsidRPr="001663FA">
              <w:t>11.1</w:t>
            </w:r>
          </w:p>
        </w:tc>
      </w:tr>
      <w:tr w:rsidR="00CF3C07" w:rsidRPr="001663FA" w14:paraId="719F5A77" w14:textId="77777777" w:rsidTr="00D8452A">
        <w:trPr>
          <w:trHeight w:val="315"/>
        </w:trPr>
        <w:tc>
          <w:tcPr>
            <w:tcW w:w="7921" w:type="dxa"/>
            <w:shd w:val="clear" w:color="auto" w:fill="FFFFFF"/>
            <w:noWrap/>
          </w:tcPr>
          <w:p w14:paraId="67052453" w14:textId="77777777" w:rsidR="00CF3C07" w:rsidRPr="001663FA" w:rsidRDefault="00CF3C07" w:rsidP="00D8452A">
            <w:pPr>
              <w:pStyle w:val="TableText"/>
            </w:pPr>
            <w:r w:rsidRPr="001663FA">
              <w:t>Hispanic or Latino (Primary ethnicity—economically disadvantaged)</w:t>
            </w:r>
          </w:p>
        </w:tc>
        <w:tc>
          <w:tcPr>
            <w:tcW w:w="1123" w:type="dxa"/>
            <w:tcBorders>
              <w:top w:val="nil"/>
              <w:left w:val="nil"/>
              <w:bottom w:val="nil"/>
              <w:right w:val="nil"/>
            </w:tcBorders>
            <w:shd w:val="clear" w:color="auto" w:fill="FFFFFF"/>
            <w:vAlign w:val="bottom"/>
          </w:tcPr>
          <w:p w14:paraId="4B4F7059" w14:textId="77777777" w:rsidR="00CF3C07" w:rsidRPr="001663FA" w:rsidRDefault="00CF3C07" w:rsidP="00D8452A">
            <w:pPr>
              <w:pStyle w:val="TableText"/>
            </w:pPr>
            <w:r w:rsidRPr="001663FA">
              <w:t>200,735</w:t>
            </w:r>
          </w:p>
        </w:tc>
        <w:tc>
          <w:tcPr>
            <w:tcW w:w="1267" w:type="dxa"/>
            <w:tcBorders>
              <w:top w:val="nil"/>
              <w:left w:val="nil"/>
              <w:bottom w:val="nil"/>
              <w:right w:val="nil"/>
            </w:tcBorders>
            <w:shd w:val="clear" w:color="auto" w:fill="FFFFFF"/>
            <w:noWrap/>
            <w:vAlign w:val="bottom"/>
          </w:tcPr>
          <w:p w14:paraId="4195EB43" w14:textId="77777777" w:rsidR="00CF3C07" w:rsidRPr="001663FA" w:rsidRDefault="00CF3C07" w:rsidP="00D8452A">
            <w:pPr>
              <w:pStyle w:val="TableText"/>
              <w:ind w:right="288"/>
            </w:pPr>
            <w:r w:rsidRPr="001663FA">
              <w:t>60.6</w:t>
            </w:r>
          </w:p>
        </w:tc>
        <w:tc>
          <w:tcPr>
            <w:tcW w:w="1267" w:type="dxa"/>
            <w:tcBorders>
              <w:top w:val="nil"/>
              <w:left w:val="nil"/>
              <w:bottom w:val="nil"/>
              <w:right w:val="nil"/>
            </w:tcBorders>
            <w:shd w:val="clear" w:color="auto" w:fill="FFFFFF"/>
            <w:noWrap/>
            <w:vAlign w:val="bottom"/>
          </w:tcPr>
          <w:p w14:paraId="2F6F3684" w14:textId="77777777" w:rsidR="00CF3C07" w:rsidRPr="001663FA" w:rsidRDefault="00CF3C07" w:rsidP="00D8452A">
            <w:pPr>
              <w:pStyle w:val="TableText"/>
              <w:ind w:right="288"/>
            </w:pPr>
            <w:r w:rsidRPr="001663FA">
              <w:t>34.2</w:t>
            </w:r>
          </w:p>
        </w:tc>
        <w:tc>
          <w:tcPr>
            <w:tcW w:w="1267" w:type="dxa"/>
            <w:tcBorders>
              <w:top w:val="nil"/>
              <w:left w:val="nil"/>
              <w:bottom w:val="nil"/>
              <w:right w:val="nil"/>
            </w:tcBorders>
            <w:shd w:val="clear" w:color="auto" w:fill="FFFFFF"/>
            <w:vAlign w:val="bottom"/>
          </w:tcPr>
          <w:p w14:paraId="588B433D" w14:textId="77777777" w:rsidR="00CF3C07" w:rsidRPr="001663FA" w:rsidRDefault="00CF3C07" w:rsidP="00D8452A">
            <w:pPr>
              <w:pStyle w:val="TableText"/>
              <w:ind w:right="288"/>
            </w:pPr>
            <w:r w:rsidRPr="001663FA">
              <w:t>5.3</w:t>
            </w:r>
          </w:p>
        </w:tc>
      </w:tr>
      <w:tr w:rsidR="00CF3C07" w:rsidRPr="001663FA" w14:paraId="01FDF7E5" w14:textId="77777777" w:rsidTr="00D8452A">
        <w:trPr>
          <w:trHeight w:val="315"/>
        </w:trPr>
        <w:tc>
          <w:tcPr>
            <w:tcW w:w="7921" w:type="dxa"/>
            <w:shd w:val="clear" w:color="auto" w:fill="FFFFFF"/>
            <w:noWrap/>
          </w:tcPr>
          <w:p w14:paraId="095E893C" w14:textId="77777777" w:rsidR="00CF3C07" w:rsidRPr="001663FA" w:rsidRDefault="00CF3C07" w:rsidP="00D8452A">
            <w:pPr>
              <w:pStyle w:val="TableText"/>
            </w:pPr>
            <w:r w:rsidRPr="001663FA">
              <w:t>Black or African American (Primary ethnicity—not economically disadvantaged)</w:t>
            </w:r>
          </w:p>
        </w:tc>
        <w:tc>
          <w:tcPr>
            <w:tcW w:w="1123" w:type="dxa"/>
            <w:tcBorders>
              <w:top w:val="nil"/>
              <w:left w:val="nil"/>
              <w:bottom w:val="nil"/>
              <w:right w:val="nil"/>
            </w:tcBorders>
            <w:shd w:val="clear" w:color="auto" w:fill="FFFFFF"/>
            <w:vAlign w:val="bottom"/>
          </w:tcPr>
          <w:p w14:paraId="0AC37BF9" w14:textId="77777777" w:rsidR="00CF3C07" w:rsidRPr="001663FA" w:rsidRDefault="00CF3C07" w:rsidP="00D8452A">
            <w:pPr>
              <w:pStyle w:val="TableText"/>
            </w:pPr>
            <w:r w:rsidRPr="001663FA">
              <w:t>6,145</w:t>
            </w:r>
          </w:p>
        </w:tc>
        <w:tc>
          <w:tcPr>
            <w:tcW w:w="1267" w:type="dxa"/>
            <w:tcBorders>
              <w:top w:val="nil"/>
              <w:left w:val="nil"/>
              <w:bottom w:val="nil"/>
              <w:right w:val="nil"/>
            </w:tcBorders>
            <w:shd w:val="clear" w:color="auto" w:fill="FFFFFF"/>
            <w:noWrap/>
            <w:vAlign w:val="bottom"/>
          </w:tcPr>
          <w:p w14:paraId="0877A347" w14:textId="77777777" w:rsidR="00CF3C07" w:rsidRPr="001663FA" w:rsidRDefault="00CF3C07" w:rsidP="00D8452A">
            <w:pPr>
              <w:pStyle w:val="TableText"/>
              <w:ind w:right="288"/>
            </w:pPr>
            <w:r w:rsidRPr="001663FA">
              <w:t>54.5</w:t>
            </w:r>
          </w:p>
        </w:tc>
        <w:tc>
          <w:tcPr>
            <w:tcW w:w="1267" w:type="dxa"/>
            <w:tcBorders>
              <w:top w:val="nil"/>
              <w:left w:val="nil"/>
              <w:bottom w:val="nil"/>
              <w:right w:val="nil"/>
            </w:tcBorders>
            <w:shd w:val="clear" w:color="auto" w:fill="FFFFFF"/>
            <w:noWrap/>
            <w:vAlign w:val="bottom"/>
          </w:tcPr>
          <w:p w14:paraId="70BF8786" w14:textId="77777777" w:rsidR="00CF3C07" w:rsidRPr="001663FA" w:rsidRDefault="00CF3C07" w:rsidP="00D8452A">
            <w:pPr>
              <w:pStyle w:val="TableText"/>
              <w:ind w:right="288"/>
            </w:pPr>
            <w:r w:rsidRPr="001663FA">
              <w:t>36.5</w:t>
            </w:r>
          </w:p>
        </w:tc>
        <w:tc>
          <w:tcPr>
            <w:tcW w:w="1267" w:type="dxa"/>
            <w:tcBorders>
              <w:top w:val="nil"/>
              <w:left w:val="nil"/>
              <w:bottom w:val="nil"/>
              <w:right w:val="nil"/>
            </w:tcBorders>
            <w:shd w:val="clear" w:color="auto" w:fill="FFFFFF"/>
            <w:vAlign w:val="bottom"/>
          </w:tcPr>
          <w:p w14:paraId="7EBF0A60" w14:textId="77777777" w:rsidR="00CF3C07" w:rsidRPr="001663FA" w:rsidRDefault="00CF3C07" w:rsidP="00D8452A">
            <w:pPr>
              <w:pStyle w:val="TableText"/>
              <w:ind w:right="288"/>
            </w:pPr>
            <w:r w:rsidRPr="001663FA">
              <w:t>9.0</w:t>
            </w:r>
          </w:p>
        </w:tc>
      </w:tr>
      <w:tr w:rsidR="00CF3C07" w:rsidRPr="001663FA" w14:paraId="7A082B95" w14:textId="77777777" w:rsidTr="00D8452A">
        <w:trPr>
          <w:trHeight w:val="315"/>
        </w:trPr>
        <w:tc>
          <w:tcPr>
            <w:tcW w:w="7921" w:type="dxa"/>
            <w:shd w:val="clear" w:color="auto" w:fill="FFFFFF"/>
            <w:noWrap/>
          </w:tcPr>
          <w:p w14:paraId="071BB8C7" w14:textId="77777777" w:rsidR="00CF3C07" w:rsidRPr="001663FA" w:rsidRDefault="00CF3C07" w:rsidP="00D8452A">
            <w:pPr>
              <w:pStyle w:val="TableText"/>
            </w:pPr>
            <w:r w:rsidRPr="001663FA">
              <w:t>Black or African American (Primary ethnicity—economically disadvantaged)</w:t>
            </w:r>
          </w:p>
        </w:tc>
        <w:tc>
          <w:tcPr>
            <w:tcW w:w="1123" w:type="dxa"/>
            <w:tcBorders>
              <w:top w:val="nil"/>
              <w:left w:val="nil"/>
              <w:bottom w:val="nil"/>
              <w:right w:val="nil"/>
            </w:tcBorders>
            <w:shd w:val="clear" w:color="auto" w:fill="FFFFFF"/>
            <w:vAlign w:val="bottom"/>
          </w:tcPr>
          <w:p w14:paraId="4D8C60B1" w14:textId="77777777" w:rsidR="00CF3C07" w:rsidRPr="001663FA" w:rsidRDefault="00CF3C07" w:rsidP="00D8452A">
            <w:pPr>
              <w:pStyle w:val="TableText"/>
            </w:pPr>
            <w:r w:rsidRPr="001663FA">
              <w:t>15,316</w:t>
            </w:r>
          </w:p>
        </w:tc>
        <w:tc>
          <w:tcPr>
            <w:tcW w:w="1267" w:type="dxa"/>
            <w:tcBorders>
              <w:top w:val="nil"/>
              <w:left w:val="nil"/>
              <w:bottom w:val="nil"/>
              <w:right w:val="nil"/>
            </w:tcBorders>
            <w:shd w:val="clear" w:color="auto" w:fill="FFFFFF"/>
            <w:noWrap/>
            <w:vAlign w:val="bottom"/>
          </w:tcPr>
          <w:p w14:paraId="1D665231" w14:textId="77777777" w:rsidR="00CF3C07" w:rsidRPr="001663FA" w:rsidRDefault="00CF3C07" w:rsidP="00D8452A">
            <w:pPr>
              <w:pStyle w:val="TableText"/>
              <w:ind w:right="288"/>
            </w:pPr>
            <w:r w:rsidRPr="001663FA">
              <w:t>70.2</w:t>
            </w:r>
          </w:p>
        </w:tc>
        <w:tc>
          <w:tcPr>
            <w:tcW w:w="1267" w:type="dxa"/>
            <w:tcBorders>
              <w:top w:val="nil"/>
              <w:left w:val="nil"/>
              <w:bottom w:val="nil"/>
              <w:right w:val="nil"/>
            </w:tcBorders>
            <w:shd w:val="clear" w:color="auto" w:fill="FFFFFF"/>
            <w:noWrap/>
            <w:vAlign w:val="bottom"/>
          </w:tcPr>
          <w:p w14:paraId="796BDB91" w14:textId="77777777" w:rsidR="00CF3C07" w:rsidRPr="001663FA" w:rsidRDefault="00CF3C07" w:rsidP="00D8452A">
            <w:pPr>
              <w:pStyle w:val="TableText"/>
              <w:ind w:right="288"/>
            </w:pPr>
            <w:r w:rsidRPr="001663FA">
              <w:t>26.6</w:t>
            </w:r>
          </w:p>
        </w:tc>
        <w:tc>
          <w:tcPr>
            <w:tcW w:w="1267" w:type="dxa"/>
            <w:tcBorders>
              <w:top w:val="nil"/>
              <w:left w:val="nil"/>
              <w:bottom w:val="nil"/>
              <w:right w:val="nil"/>
            </w:tcBorders>
            <w:shd w:val="clear" w:color="auto" w:fill="FFFFFF"/>
            <w:vAlign w:val="bottom"/>
          </w:tcPr>
          <w:p w14:paraId="39D34B9A" w14:textId="77777777" w:rsidR="00CF3C07" w:rsidRPr="001663FA" w:rsidRDefault="00CF3C07" w:rsidP="00D8452A">
            <w:pPr>
              <w:pStyle w:val="TableText"/>
              <w:ind w:right="288"/>
            </w:pPr>
            <w:r w:rsidRPr="001663FA">
              <w:t>3.2</w:t>
            </w:r>
          </w:p>
        </w:tc>
      </w:tr>
      <w:tr w:rsidR="00CF3C07" w:rsidRPr="001663FA" w14:paraId="07656425" w14:textId="77777777" w:rsidTr="00D8452A">
        <w:trPr>
          <w:trHeight w:val="315"/>
        </w:trPr>
        <w:tc>
          <w:tcPr>
            <w:tcW w:w="7921" w:type="dxa"/>
            <w:tcBorders>
              <w:bottom w:val="nil"/>
            </w:tcBorders>
            <w:shd w:val="clear" w:color="auto" w:fill="FFFFFF"/>
            <w:noWrap/>
          </w:tcPr>
          <w:p w14:paraId="267CEEC3" w14:textId="77777777" w:rsidR="00CF3C07" w:rsidRPr="001663FA" w:rsidRDefault="00CF3C07" w:rsidP="00D8452A">
            <w:pPr>
              <w:pStyle w:val="TableText"/>
            </w:pPr>
            <w:r w:rsidRPr="001663FA">
              <w:t>White (Primary ethnicity—not economically disadvantaged)</w:t>
            </w:r>
          </w:p>
        </w:tc>
        <w:tc>
          <w:tcPr>
            <w:tcW w:w="1123" w:type="dxa"/>
            <w:tcBorders>
              <w:top w:val="nil"/>
              <w:left w:val="nil"/>
              <w:bottom w:val="nil"/>
              <w:right w:val="nil"/>
            </w:tcBorders>
            <w:shd w:val="clear" w:color="auto" w:fill="FFFFFF"/>
            <w:vAlign w:val="bottom"/>
          </w:tcPr>
          <w:p w14:paraId="21E07D97" w14:textId="77777777" w:rsidR="00CF3C07" w:rsidRPr="001663FA" w:rsidRDefault="00CF3C07" w:rsidP="00D8452A">
            <w:pPr>
              <w:pStyle w:val="TableText"/>
            </w:pPr>
            <w:r w:rsidRPr="001663FA">
              <w:t>60,457</w:t>
            </w:r>
          </w:p>
        </w:tc>
        <w:tc>
          <w:tcPr>
            <w:tcW w:w="1267" w:type="dxa"/>
            <w:tcBorders>
              <w:top w:val="nil"/>
              <w:left w:val="nil"/>
              <w:bottom w:val="nil"/>
              <w:right w:val="nil"/>
            </w:tcBorders>
            <w:shd w:val="clear" w:color="auto" w:fill="FFFFFF"/>
            <w:noWrap/>
            <w:vAlign w:val="bottom"/>
          </w:tcPr>
          <w:p w14:paraId="3C3EE006" w14:textId="77777777" w:rsidR="00CF3C07" w:rsidRPr="001663FA" w:rsidRDefault="00CF3C07" w:rsidP="00D8452A">
            <w:pPr>
              <w:pStyle w:val="TableText"/>
              <w:ind w:right="288"/>
            </w:pPr>
            <w:r w:rsidRPr="001663FA">
              <w:t>31.6</w:t>
            </w:r>
          </w:p>
        </w:tc>
        <w:tc>
          <w:tcPr>
            <w:tcW w:w="1267" w:type="dxa"/>
            <w:tcBorders>
              <w:top w:val="nil"/>
              <w:left w:val="nil"/>
              <w:bottom w:val="nil"/>
              <w:right w:val="nil"/>
            </w:tcBorders>
            <w:shd w:val="clear" w:color="auto" w:fill="FFFFFF"/>
            <w:noWrap/>
            <w:vAlign w:val="bottom"/>
          </w:tcPr>
          <w:p w14:paraId="53251BAC" w14:textId="77777777" w:rsidR="00CF3C07" w:rsidRPr="001663FA" w:rsidRDefault="00CF3C07" w:rsidP="00D8452A">
            <w:pPr>
              <w:pStyle w:val="TableText"/>
              <w:ind w:right="288"/>
            </w:pPr>
            <w:r w:rsidRPr="001663FA">
              <w:t>43.7</w:t>
            </w:r>
          </w:p>
        </w:tc>
        <w:tc>
          <w:tcPr>
            <w:tcW w:w="1267" w:type="dxa"/>
            <w:tcBorders>
              <w:top w:val="nil"/>
              <w:left w:val="nil"/>
              <w:bottom w:val="nil"/>
              <w:right w:val="nil"/>
            </w:tcBorders>
            <w:shd w:val="clear" w:color="auto" w:fill="FFFFFF"/>
            <w:vAlign w:val="bottom"/>
          </w:tcPr>
          <w:p w14:paraId="51A378FD" w14:textId="77777777" w:rsidR="00CF3C07" w:rsidRPr="001663FA" w:rsidRDefault="00CF3C07" w:rsidP="00D8452A">
            <w:pPr>
              <w:pStyle w:val="TableText"/>
              <w:ind w:right="288"/>
            </w:pPr>
            <w:r w:rsidRPr="001663FA">
              <w:t>24.7</w:t>
            </w:r>
          </w:p>
        </w:tc>
      </w:tr>
      <w:tr w:rsidR="00CF3C07" w:rsidRPr="001663FA" w14:paraId="43190F4B" w14:textId="77777777" w:rsidTr="00D8452A">
        <w:trPr>
          <w:trHeight w:val="315"/>
        </w:trPr>
        <w:tc>
          <w:tcPr>
            <w:tcW w:w="7921" w:type="dxa"/>
            <w:tcBorders>
              <w:top w:val="nil"/>
              <w:bottom w:val="nil"/>
            </w:tcBorders>
            <w:shd w:val="clear" w:color="auto" w:fill="FFFFFF"/>
            <w:noWrap/>
          </w:tcPr>
          <w:p w14:paraId="57BF97F0" w14:textId="77777777" w:rsidR="00CF3C07" w:rsidRPr="001663FA" w:rsidRDefault="00CF3C07" w:rsidP="00D8452A">
            <w:pPr>
              <w:pStyle w:val="TableText"/>
            </w:pPr>
            <w:r w:rsidRPr="001663FA">
              <w:t>White (Primary ethnicity—economically disadvantaged)</w:t>
            </w:r>
          </w:p>
        </w:tc>
        <w:tc>
          <w:tcPr>
            <w:tcW w:w="1123" w:type="dxa"/>
            <w:tcBorders>
              <w:top w:val="nil"/>
              <w:left w:val="nil"/>
              <w:bottom w:val="nil"/>
              <w:right w:val="nil"/>
            </w:tcBorders>
            <w:shd w:val="clear" w:color="auto" w:fill="FFFFFF"/>
            <w:vAlign w:val="bottom"/>
          </w:tcPr>
          <w:p w14:paraId="6C34AA60" w14:textId="77777777" w:rsidR="00CF3C07" w:rsidRPr="001663FA" w:rsidRDefault="00CF3C07" w:rsidP="00D8452A">
            <w:pPr>
              <w:pStyle w:val="TableText"/>
            </w:pPr>
            <w:r w:rsidRPr="001663FA">
              <w:t>31,962</w:t>
            </w:r>
          </w:p>
        </w:tc>
        <w:tc>
          <w:tcPr>
            <w:tcW w:w="1267" w:type="dxa"/>
            <w:tcBorders>
              <w:top w:val="nil"/>
              <w:left w:val="nil"/>
              <w:bottom w:val="nil"/>
              <w:right w:val="nil"/>
            </w:tcBorders>
            <w:shd w:val="clear" w:color="auto" w:fill="FFFFFF"/>
            <w:noWrap/>
            <w:vAlign w:val="bottom"/>
          </w:tcPr>
          <w:p w14:paraId="3B791D10" w14:textId="77777777" w:rsidR="00CF3C07" w:rsidRPr="001663FA" w:rsidRDefault="00CF3C07" w:rsidP="00D8452A">
            <w:pPr>
              <w:pStyle w:val="TableText"/>
              <w:ind w:right="288"/>
            </w:pPr>
            <w:r w:rsidRPr="001663FA">
              <w:t>49.6</w:t>
            </w:r>
          </w:p>
        </w:tc>
        <w:tc>
          <w:tcPr>
            <w:tcW w:w="1267" w:type="dxa"/>
            <w:tcBorders>
              <w:top w:val="nil"/>
              <w:left w:val="nil"/>
              <w:bottom w:val="nil"/>
              <w:right w:val="nil"/>
            </w:tcBorders>
            <w:shd w:val="clear" w:color="auto" w:fill="FFFFFF"/>
            <w:noWrap/>
            <w:vAlign w:val="bottom"/>
          </w:tcPr>
          <w:p w14:paraId="305CAFC7" w14:textId="77777777" w:rsidR="00CF3C07" w:rsidRPr="001663FA" w:rsidRDefault="00CF3C07" w:rsidP="00D8452A">
            <w:pPr>
              <w:pStyle w:val="TableText"/>
              <w:ind w:right="288"/>
            </w:pPr>
            <w:r w:rsidRPr="001663FA">
              <w:t>38.9</w:t>
            </w:r>
          </w:p>
        </w:tc>
        <w:tc>
          <w:tcPr>
            <w:tcW w:w="1267" w:type="dxa"/>
            <w:tcBorders>
              <w:top w:val="nil"/>
              <w:left w:val="nil"/>
              <w:bottom w:val="nil"/>
              <w:right w:val="nil"/>
            </w:tcBorders>
            <w:shd w:val="clear" w:color="auto" w:fill="FFFFFF"/>
            <w:vAlign w:val="bottom"/>
          </w:tcPr>
          <w:p w14:paraId="6ED02B46" w14:textId="77777777" w:rsidR="00CF3C07" w:rsidRPr="001663FA" w:rsidRDefault="00CF3C07" w:rsidP="00D8452A">
            <w:pPr>
              <w:pStyle w:val="TableText"/>
              <w:ind w:right="288"/>
            </w:pPr>
            <w:r w:rsidRPr="001663FA">
              <w:t>11.5</w:t>
            </w:r>
          </w:p>
        </w:tc>
      </w:tr>
      <w:tr w:rsidR="00CF3C07" w:rsidRPr="001663FA" w14:paraId="4CAD1B8E" w14:textId="77777777" w:rsidTr="00D8452A">
        <w:trPr>
          <w:trHeight w:val="315"/>
        </w:trPr>
        <w:tc>
          <w:tcPr>
            <w:tcW w:w="7921" w:type="dxa"/>
            <w:tcBorders>
              <w:top w:val="nil"/>
              <w:bottom w:val="nil"/>
            </w:tcBorders>
            <w:shd w:val="clear" w:color="auto" w:fill="FFFFFF"/>
            <w:noWrap/>
          </w:tcPr>
          <w:p w14:paraId="336C9B9F" w14:textId="77777777" w:rsidR="00CF3C07" w:rsidRPr="001663FA" w:rsidRDefault="00CF3C07" w:rsidP="00D8452A">
            <w:pPr>
              <w:pStyle w:val="TableText"/>
            </w:pPr>
            <w:r w:rsidRPr="001663FA">
              <w:t>Two or more races (Primary ethnicity—not economically disadvantaged)</w:t>
            </w:r>
          </w:p>
        </w:tc>
        <w:tc>
          <w:tcPr>
            <w:tcW w:w="1123" w:type="dxa"/>
            <w:tcBorders>
              <w:top w:val="nil"/>
              <w:left w:val="nil"/>
              <w:bottom w:val="nil"/>
              <w:right w:val="nil"/>
            </w:tcBorders>
            <w:shd w:val="clear" w:color="auto" w:fill="FFFFFF"/>
            <w:vAlign w:val="bottom"/>
          </w:tcPr>
          <w:p w14:paraId="689AE166" w14:textId="77777777" w:rsidR="00CF3C07" w:rsidRPr="001663FA" w:rsidRDefault="00CF3C07" w:rsidP="00D8452A">
            <w:pPr>
              <w:pStyle w:val="TableText"/>
            </w:pPr>
            <w:r w:rsidRPr="001663FA">
              <w:t>12,431</w:t>
            </w:r>
          </w:p>
        </w:tc>
        <w:tc>
          <w:tcPr>
            <w:tcW w:w="1267" w:type="dxa"/>
            <w:tcBorders>
              <w:top w:val="nil"/>
              <w:left w:val="nil"/>
              <w:bottom w:val="nil"/>
              <w:right w:val="nil"/>
            </w:tcBorders>
            <w:shd w:val="clear" w:color="auto" w:fill="FFFFFF"/>
            <w:noWrap/>
            <w:vAlign w:val="bottom"/>
          </w:tcPr>
          <w:p w14:paraId="18C60091" w14:textId="77777777" w:rsidR="00CF3C07" w:rsidRPr="001663FA" w:rsidRDefault="00CF3C07" w:rsidP="00D8452A">
            <w:pPr>
              <w:pStyle w:val="TableText"/>
              <w:ind w:right="288"/>
            </w:pPr>
            <w:r w:rsidRPr="001663FA">
              <w:t>28.9</w:t>
            </w:r>
          </w:p>
        </w:tc>
        <w:tc>
          <w:tcPr>
            <w:tcW w:w="1267" w:type="dxa"/>
            <w:tcBorders>
              <w:top w:val="nil"/>
              <w:left w:val="nil"/>
              <w:bottom w:val="nil"/>
              <w:right w:val="nil"/>
            </w:tcBorders>
            <w:shd w:val="clear" w:color="auto" w:fill="FFFFFF"/>
            <w:noWrap/>
            <w:vAlign w:val="bottom"/>
          </w:tcPr>
          <w:p w14:paraId="7F106D79" w14:textId="77777777" w:rsidR="00CF3C07" w:rsidRPr="001663FA" w:rsidRDefault="00CF3C07" w:rsidP="00D8452A">
            <w:pPr>
              <w:pStyle w:val="TableText"/>
              <w:ind w:right="288"/>
            </w:pPr>
            <w:r w:rsidRPr="001663FA">
              <w:t>42.6</w:t>
            </w:r>
          </w:p>
        </w:tc>
        <w:tc>
          <w:tcPr>
            <w:tcW w:w="1267" w:type="dxa"/>
            <w:tcBorders>
              <w:top w:val="nil"/>
              <w:left w:val="nil"/>
              <w:bottom w:val="nil"/>
              <w:right w:val="nil"/>
            </w:tcBorders>
            <w:shd w:val="clear" w:color="auto" w:fill="FFFFFF"/>
            <w:vAlign w:val="bottom"/>
          </w:tcPr>
          <w:p w14:paraId="3444C101" w14:textId="77777777" w:rsidR="00CF3C07" w:rsidRPr="001663FA" w:rsidRDefault="00CF3C07" w:rsidP="00D8452A">
            <w:pPr>
              <w:pStyle w:val="TableText"/>
              <w:ind w:right="288"/>
            </w:pPr>
            <w:r w:rsidRPr="001663FA">
              <w:t>28.5</w:t>
            </w:r>
          </w:p>
        </w:tc>
      </w:tr>
      <w:tr w:rsidR="00CF3C07" w:rsidRPr="001663FA" w14:paraId="58B09EED" w14:textId="77777777" w:rsidTr="00D8452A">
        <w:trPr>
          <w:trHeight w:val="315"/>
        </w:trPr>
        <w:tc>
          <w:tcPr>
            <w:tcW w:w="7921" w:type="dxa"/>
            <w:tcBorders>
              <w:top w:val="nil"/>
              <w:bottom w:val="single" w:sz="12" w:space="0" w:color="auto"/>
            </w:tcBorders>
            <w:shd w:val="clear" w:color="auto" w:fill="FFFFFF"/>
            <w:noWrap/>
          </w:tcPr>
          <w:p w14:paraId="2806E869" w14:textId="77777777" w:rsidR="00CF3C07" w:rsidRPr="001663FA" w:rsidRDefault="00CF3C07" w:rsidP="00D8452A">
            <w:pPr>
              <w:pStyle w:val="TableText"/>
            </w:pPr>
            <w:r w:rsidRPr="001663FA">
              <w:t>Two or more races (Primary ethnicity—economically disadvantaged)</w:t>
            </w:r>
          </w:p>
        </w:tc>
        <w:tc>
          <w:tcPr>
            <w:tcW w:w="1123" w:type="dxa"/>
            <w:tcBorders>
              <w:top w:val="nil"/>
              <w:left w:val="nil"/>
              <w:bottom w:val="single" w:sz="12" w:space="0" w:color="auto"/>
              <w:right w:val="nil"/>
            </w:tcBorders>
            <w:shd w:val="clear" w:color="auto" w:fill="FFFFFF"/>
            <w:vAlign w:val="bottom"/>
          </w:tcPr>
          <w:p w14:paraId="2C0EC51C" w14:textId="77777777" w:rsidR="00CF3C07" w:rsidRPr="001663FA" w:rsidRDefault="00CF3C07" w:rsidP="00D8452A">
            <w:pPr>
              <w:pStyle w:val="TableText"/>
            </w:pPr>
            <w:r w:rsidRPr="001663FA">
              <w:t>8,168</w:t>
            </w:r>
          </w:p>
        </w:tc>
        <w:tc>
          <w:tcPr>
            <w:tcW w:w="1267" w:type="dxa"/>
            <w:tcBorders>
              <w:top w:val="nil"/>
              <w:left w:val="nil"/>
              <w:bottom w:val="single" w:sz="12" w:space="0" w:color="auto"/>
              <w:right w:val="nil"/>
            </w:tcBorders>
            <w:shd w:val="clear" w:color="auto" w:fill="FFFFFF"/>
            <w:noWrap/>
            <w:vAlign w:val="bottom"/>
          </w:tcPr>
          <w:p w14:paraId="4DAC8928" w14:textId="77777777" w:rsidR="00CF3C07" w:rsidRPr="001663FA" w:rsidRDefault="00CF3C07" w:rsidP="00D8452A">
            <w:pPr>
              <w:pStyle w:val="TableText"/>
              <w:ind w:right="288"/>
            </w:pPr>
            <w:r w:rsidRPr="001663FA">
              <w:t>51.6</w:t>
            </w:r>
          </w:p>
        </w:tc>
        <w:tc>
          <w:tcPr>
            <w:tcW w:w="1267" w:type="dxa"/>
            <w:tcBorders>
              <w:top w:val="nil"/>
              <w:left w:val="nil"/>
              <w:bottom w:val="single" w:sz="12" w:space="0" w:color="auto"/>
              <w:right w:val="nil"/>
            </w:tcBorders>
            <w:shd w:val="clear" w:color="auto" w:fill="FFFFFF"/>
            <w:noWrap/>
            <w:vAlign w:val="bottom"/>
          </w:tcPr>
          <w:p w14:paraId="6F169008" w14:textId="77777777" w:rsidR="00CF3C07" w:rsidRPr="001663FA" w:rsidRDefault="00CF3C07" w:rsidP="00D8452A">
            <w:pPr>
              <w:pStyle w:val="TableText"/>
              <w:ind w:right="288"/>
            </w:pPr>
            <w:r w:rsidRPr="001663FA">
              <w:t>37.3</w:t>
            </w:r>
          </w:p>
        </w:tc>
        <w:tc>
          <w:tcPr>
            <w:tcW w:w="1267" w:type="dxa"/>
            <w:tcBorders>
              <w:top w:val="nil"/>
              <w:left w:val="nil"/>
              <w:bottom w:val="single" w:sz="12" w:space="0" w:color="auto"/>
              <w:right w:val="nil"/>
            </w:tcBorders>
            <w:shd w:val="clear" w:color="auto" w:fill="FFFFFF"/>
            <w:vAlign w:val="bottom"/>
          </w:tcPr>
          <w:p w14:paraId="4FA06E34" w14:textId="77777777" w:rsidR="00CF3C07" w:rsidRPr="001663FA" w:rsidRDefault="00CF3C07" w:rsidP="00D8452A">
            <w:pPr>
              <w:pStyle w:val="TableText"/>
              <w:ind w:right="288"/>
            </w:pPr>
            <w:r w:rsidRPr="001663FA">
              <w:t>11.1</w:t>
            </w:r>
          </w:p>
        </w:tc>
      </w:tr>
    </w:tbl>
    <w:p w14:paraId="4FFC3DE6" w14:textId="77777777" w:rsidR="00CF3C07" w:rsidRPr="001663FA" w:rsidRDefault="00CF3C07" w:rsidP="004F11D2">
      <w:pPr>
        <w:sectPr w:rsidR="00CF3C07" w:rsidRPr="001663FA" w:rsidSect="00CF3C07">
          <w:pgSz w:w="15840" w:h="12240" w:orient="landscape"/>
          <w:pgMar w:top="1152" w:right="1152" w:bottom="1152" w:left="1152" w:header="576" w:footer="360" w:gutter="0"/>
          <w:cols w:space="720"/>
          <w:docGrid w:linePitch="360"/>
        </w:sectPr>
      </w:pPr>
    </w:p>
    <w:p w14:paraId="50005166" w14:textId="074A2B68" w:rsidR="00C11589" w:rsidRPr="001663FA" w:rsidRDefault="00C11589" w:rsidP="00C11589">
      <w:pPr>
        <w:pStyle w:val="Heading2"/>
      </w:pPr>
      <w:bookmarkStart w:id="976" w:name="_Toc190780608"/>
      <w:r w:rsidRPr="001663FA">
        <w:lastRenderedPageBreak/>
        <w:t>Psychometric Analyses</w:t>
      </w:r>
      <w:bookmarkEnd w:id="908"/>
      <w:bookmarkEnd w:id="976"/>
    </w:p>
    <w:p w14:paraId="7DFC91A1" w14:textId="3548847C" w:rsidR="009E6F84" w:rsidRPr="001663FA" w:rsidRDefault="009E6F84" w:rsidP="004F11D2">
      <w:pPr>
        <w:keepNext/>
        <w:keepLines/>
        <w:spacing w:after="110"/>
      </w:pPr>
      <w:bookmarkStart w:id="977" w:name="_Hlk129010323"/>
      <w:r w:rsidRPr="001663FA">
        <w:t xml:space="preserve">This chapter describes the psychometric analyses conducted by ETS for the </w:t>
      </w:r>
      <w:r w:rsidR="00CE73F8" w:rsidRPr="001663FA">
        <w:t>California Science Test (CAST)</w:t>
      </w:r>
      <w:r w:rsidRPr="001663FA">
        <w:t xml:space="preserve">, including classical item analyses, differential item functioning (DIF) analyses, item response theory (IRT) analyses, and response time analyses, as well as analyses to support reliability and validity evidence. </w:t>
      </w:r>
    </w:p>
    <w:bookmarkEnd w:id="977"/>
    <w:p w14:paraId="48B93B3B" w14:textId="5669E674" w:rsidR="00FC7C71" w:rsidRPr="001663FA" w:rsidRDefault="00FC7C71" w:rsidP="00FC7C71">
      <w:r w:rsidRPr="001663FA">
        <w:t xml:space="preserve">All results presented are for students who participated in the computer-based testing, as only </w:t>
      </w:r>
      <w:r w:rsidR="00DA1F91" w:rsidRPr="001663FA">
        <w:t>32</w:t>
      </w:r>
      <w:r w:rsidRPr="001663FA">
        <w:t xml:space="preserve"> students tested on paper (</w:t>
      </w:r>
      <w:r w:rsidR="00DA1F91" w:rsidRPr="001663FA">
        <w:t>12</w:t>
      </w:r>
      <w:r w:rsidRPr="001663FA">
        <w:t xml:space="preserve"> students in grade five, </w:t>
      </w:r>
      <w:r w:rsidR="00DA1F91" w:rsidRPr="001663FA">
        <w:t>11</w:t>
      </w:r>
      <w:r w:rsidRPr="001663FA">
        <w:t xml:space="preserve"> students in grade eight, and </w:t>
      </w:r>
      <w:r w:rsidR="00DA1F91" w:rsidRPr="001663FA">
        <w:t>9</w:t>
      </w:r>
      <w:r w:rsidRPr="001663FA">
        <w:t xml:space="preserve"> students in high school) during the </w:t>
      </w:r>
      <w:r w:rsidR="00E43D3D" w:rsidRPr="001663FA">
        <w:t>2023–24</w:t>
      </w:r>
      <w:r w:rsidRPr="001663FA">
        <w:t xml:space="preserve"> test administration.</w:t>
      </w:r>
    </w:p>
    <w:p w14:paraId="22B2C341" w14:textId="70708C68" w:rsidR="00FC7C71" w:rsidRPr="001663FA" w:rsidRDefault="00FC7C71" w:rsidP="00FC7C71">
      <w:pPr>
        <w:pStyle w:val="Heading3"/>
      </w:pPr>
      <w:bookmarkStart w:id="978" w:name="_Toc162422304"/>
      <w:bookmarkStart w:id="979" w:name="_Toc190780609"/>
      <w:r w:rsidRPr="001663FA">
        <w:t>Overview</w:t>
      </w:r>
      <w:bookmarkEnd w:id="978"/>
      <w:bookmarkEnd w:id="979"/>
    </w:p>
    <w:p w14:paraId="70FA4078" w14:textId="2F8DFDEF" w:rsidR="0043366B" w:rsidRPr="001663FA" w:rsidRDefault="0043366B" w:rsidP="0043366B">
      <w:pPr>
        <w:pStyle w:val="Heading4"/>
      </w:pPr>
      <w:bookmarkStart w:id="980" w:name="_Toc162422305"/>
      <w:bookmarkStart w:id="981" w:name="_Toc190780610"/>
      <w:r w:rsidRPr="001663FA">
        <w:t>Summary of the Analyses</w:t>
      </w:r>
      <w:bookmarkEnd w:id="980"/>
      <w:bookmarkEnd w:id="981"/>
    </w:p>
    <w:p w14:paraId="710664B0" w14:textId="36883149" w:rsidR="00B148DA" w:rsidRPr="001663FA" w:rsidRDefault="00B148DA" w:rsidP="00B148DA">
      <w:r w:rsidRPr="001663FA">
        <w:t>The following list identifies the analyses that are conducted for a typical CAST administration. Each analysis is described in the subsequent narrative.</w:t>
      </w:r>
    </w:p>
    <w:p w14:paraId="3A85505B" w14:textId="5F7D0BC8" w:rsidR="00B148DA" w:rsidRPr="001663FA" w:rsidRDefault="00B148DA" w:rsidP="007663B2">
      <w:pPr>
        <w:pStyle w:val="Numbered"/>
        <w:numPr>
          <w:ilvl w:val="0"/>
          <w:numId w:val="32"/>
        </w:numPr>
        <w:ind w:left="864" w:hanging="288"/>
      </w:pPr>
      <w:r w:rsidRPr="001663FA">
        <w:rPr>
          <w:b/>
        </w:rPr>
        <w:t>Classical Item Analyses—</w:t>
      </w:r>
      <w:r w:rsidRPr="001663FA">
        <w:t xml:space="preserve">Classical item analyses for CAST are discussed in section </w:t>
      </w:r>
      <w:hyperlink w:anchor="_Classical_Item_Analyses" w:history="1">
        <w:r w:rsidRPr="001663FA">
          <w:rPr>
            <w:rStyle w:val="Hyperlink"/>
            <w:i/>
          </w:rPr>
          <w:t>8.2 Classical Item Analyses</w:t>
        </w:r>
      </w:hyperlink>
      <w:r w:rsidRPr="001663FA">
        <w:t>.</w:t>
      </w:r>
    </w:p>
    <w:p w14:paraId="27689930" w14:textId="6DD96E2C" w:rsidR="00B148DA" w:rsidRPr="001663FA" w:rsidRDefault="00B148DA" w:rsidP="00F212AD">
      <w:pPr>
        <w:pStyle w:val="Numbered"/>
        <w:numPr>
          <w:ilvl w:val="0"/>
          <w:numId w:val="32"/>
        </w:numPr>
        <w:ind w:left="864" w:hanging="288"/>
      </w:pPr>
      <w:r w:rsidRPr="001663FA">
        <w:rPr>
          <w:b/>
        </w:rPr>
        <w:t>DIF Analyses—</w:t>
      </w:r>
      <w:r w:rsidRPr="001663FA">
        <w:t xml:space="preserve">DIF analyses for CAST are described in section </w:t>
      </w:r>
      <w:hyperlink w:anchor="_Differential_Item_Functioning" w:history="1">
        <w:r w:rsidRPr="001663FA">
          <w:rPr>
            <w:rStyle w:val="Hyperlink"/>
            <w:i/>
            <w:iCs/>
          </w:rPr>
          <w:t>8.3 Differential Item Functioning Analyses</w:t>
        </w:r>
      </w:hyperlink>
      <w:r w:rsidRPr="001663FA">
        <w:t>.</w:t>
      </w:r>
    </w:p>
    <w:p w14:paraId="72C99004" w14:textId="5ED43A6D" w:rsidR="00B148DA" w:rsidRPr="001663FA" w:rsidRDefault="00B148DA" w:rsidP="00F212AD">
      <w:pPr>
        <w:pStyle w:val="Numbered"/>
        <w:numPr>
          <w:ilvl w:val="0"/>
          <w:numId w:val="32"/>
        </w:numPr>
        <w:ind w:left="864" w:hanging="288"/>
      </w:pPr>
      <w:r w:rsidRPr="001663FA">
        <w:rPr>
          <w:b/>
        </w:rPr>
        <w:t>IRT Analyses—</w:t>
      </w:r>
      <w:r w:rsidRPr="001663FA">
        <w:t xml:space="preserve">IRT analyses, including calibration and scaling for CAST, are described in section </w:t>
      </w:r>
      <w:hyperlink w:anchor="_Item_Response_Theory" w:history="1">
        <w:r w:rsidRPr="001663FA">
          <w:rPr>
            <w:rStyle w:val="Hyperlink"/>
            <w:i/>
            <w:iCs/>
          </w:rPr>
          <w:t>8.4 Item Response Theory Analyses</w:t>
        </w:r>
      </w:hyperlink>
      <w:r w:rsidRPr="001663FA">
        <w:t>.</w:t>
      </w:r>
    </w:p>
    <w:p w14:paraId="39A6D187" w14:textId="0C4AD42A" w:rsidR="00B148DA" w:rsidRPr="001663FA" w:rsidRDefault="00B148DA" w:rsidP="00F212AD">
      <w:pPr>
        <w:pStyle w:val="Numbered"/>
        <w:numPr>
          <w:ilvl w:val="0"/>
          <w:numId w:val="32"/>
        </w:numPr>
        <w:ind w:left="864" w:hanging="288"/>
      </w:pPr>
      <w:r w:rsidRPr="001663FA">
        <w:rPr>
          <w:b/>
        </w:rPr>
        <w:t>Response Time Analyses—</w:t>
      </w:r>
      <w:r w:rsidRPr="001663FA">
        <w:t xml:space="preserve">Response time analyses are described in section </w:t>
      </w:r>
      <w:hyperlink w:anchor="_Response_Time_Analyses" w:history="1">
        <w:r w:rsidRPr="001663FA">
          <w:rPr>
            <w:rStyle w:val="Hyperlink"/>
            <w:i/>
            <w:iCs/>
          </w:rPr>
          <w:t>8.5 Response Time Analyses</w:t>
        </w:r>
      </w:hyperlink>
      <w:r w:rsidRPr="001663FA">
        <w:t>.</w:t>
      </w:r>
    </w:p>
    <w:p w14:paraId="4FC10D6C" w14:textId="3E4C65E5" w:rsidR="00B148DA" w:rsidRPr="001663FA" w:rsidRDefault="00B148DA" w:rsidP="00F212AD">
      <w:pPr>
        <w:pStyle w:val="Numbered"/>
        <w:numPr>
          <w:ilvl w:val="0"/>
          <w:numId w:val="32"/>
        </w:numPr>
        <w:ind w:left="864" w:hanging="288"/>
      </w:pPr>
      <w:r w:rsidRPr="001663FA">
        <w:rPr>
          <w:b/>
        </w:rPr>
        <w:t>Reliability Analyses—</w:t>
      </w:r>
      <w:r w:rsidRPr="001663FA">
        <w:t xml:space="preserve">Reliability estimation for CAST is illustrated in section </w:t>
      </w:r>
      <w:hyperlink w:anchor="_Reliability_Analyses" w:history="1">
        <w:r w:rsidRPr="001663FA">
          <w:rPr>
            <w:rStyle w:val="Hyperlink"/>
            <w:i/>
          </w:rPr>
          <w:t>8.6 Reliability Analyses</w:t>
        </w:r>
      </w:hyperlink>
      <w:r w:rsidRPr="001663FA">
        <w:t>.</w:t>
      </w:r>
    </w:p>
    <w:p w14:paraId="3C2CB8DC" w14:textId="383017BF" w:rsidR="00B148DA" w:rsidRPr="001663FA" w:rsidRDefault="00B148DA" w:rsidP="00F212AD">
      <w:pPr>
        <w:pStyle w:val="Numbered"/>
        <w:numPr>
          <w:ilvl w:val="0"/>
          <w:numId w:val="32"/>
        </w:numPr>
        <w:ind w:left="864" w:hanging="288"/>
      </w:pPr>
      <w:r w:rsidRPr="001663FA">
        <w:rPr>
          <w:b/>
        </w:rPr>
        <w:t>Validity Evidence—</w:t>
      </w:r>
      <w:r w:rsidRPr="001663FA">
        <w:t xml:space="preserve">Validity evidence related to CAST is discussed in section </w:t>
      </w:r>
      <w:hyperlink w:anchor="_Validity_Evidence" w:history="1">
        <w:r w:rsidRPr="001663FA">
          <w:rPr>
            <w:rStyle w:val="Hyperlink"/>
            <w:i/>
            <w:iCs/>
          </w:rPr>
          <w:t>8.7 Validity Evidence</w:t>
        </w:r>
      </w:hyperlink>
      <w:r w:rsidRPr="001663FA">
        <w:t>.</w:t>
      </w:r>
    </w:p>
    <w:p w14:paraId="53E38E0C" w14:textId="6F561E63" w:rsidR="00B148DA" w:rsidRPr="001663FA" w:rsidRDefault="00B148DA" w:rsidP="00B148DA">
      <w:pPr>
        <w:pStyle w:val="Heading4"/>
      </w:pPr>
      <w:bookmarkStart w:id="982" w:name="_Samples_Used_for"/>
      <w:bookmarkStart w:id="983" w:name="_Toc162422306"/>
      <w:bookmarkStart w:id="984" w:name="_Toc190780611"/>
      <w:bookmarkEnd w:id="982"/>
      <w:r w:rsidRPr="001663FA">
        <w:t>Samples Used for Analyses</w:t>
      </w:r>
      <w:bookmarkEnd w:id="983"/>
      <w:bookmarkEnd w:id="984"/>
    </w:p>
    <w:p w14:paraId="39BC4281" w14:textId="4CF4DF98" w:rsidR="00B148DA" w:rsidRPr="001663FA" w:rsidRDefault="00DA606B" w:rsidP="00DA606B">
      <w:r w:rsidRPr="001663FA">
        <w:t xml:space="preserve">In past test administrations, </w:t>
      </w:r>
      <w:r w:rsidR="00B148DA" w:rsidRPr="001663FA">
        <w:t>ETS ran two item analyses for CAST: the preliminary item analysis and the final item analysis (FIA).</w:t>
      </w:r>
      <w:r w:rsidR="00767904" w:rsidRPr="001663FA">
        <w:t xml:space="preserve"> </w:t>
      </w:r>
      <w:r w:rsidR="004130EF" w:rsidRPr="001663FA">
        <w:t>S</w:t>
      </w:r>
      <w:r w:rsidRPr="001663FA">
        <w:t xml:space="preserve">tarting </w:t>
      </w:r>
      <w:r w:rsidR="00AA6C90" w:rsidRPr="001663FA">
        <w:t>with</w:t>
      </w:r>
      <w:r w:rsidRPr="001663FA">
        <w:t xml:space="preserve"> the 2023–24 test administration, </w:t>
      </w:r>
      <w:r w:rsidR="00247E57" w:rsidRPr="001663FA">
        <w:t>because of</w:t>
      </w:r>
      <w:r w:rsidR="0097714F" w:rsidRPr="001663FA">
        <w:t xml:space="preserve"> the improved process efficiency, FIA can be run in time to allow the results </w:t>
      </w:r>
      <w:r w:rsidR="00247E57" w:rsidRPr="001663FA">
        <w:t xml:space="preserve">to </w:t>
      </w:r>
      <w:r w:rsidR="0097714F" w:rsidRPr="001663FA">
        <w:t>be available for the data review meeting</w:t>
      </w:r>
      <w:r w:rsidR="009D314B" w:rsidRPr="001663FA">
        <w:t xml:space="preserve"> (DRM)</w:t>
      </w:r>
      <w:r w:rsidR="0097714F" w:rsidRPr="001663FA">
        <w:t xml:space="preserve">. As a result, </w:t>
      </w:r>
      <w:r w:rsidRPr="001663FA">
        <w:t>only the FIA will be conducted for CAST</w:t>
      </w:r>
      <w:r w:rsidR="004130EF" w:rsidRPr="001663FA">
        <w:t>. This will improve the stability of the statistics because more data will be used for the item analysis to inform the DRM</w:t>
      </w:r>
      <w:r w:rsidR="00942D31" w:rsidRPr="001663FA">
        <w:t>;</w:t>
      </w:r>
      <w:r w:rsidR="004130EF" w:rsidRPr="001663FA">
        <w:t xml:space="preserve"> </w:t>
      </w:r>
      <w:r w:rsidR="00785B55" w:rsidRPr="001663FA">
        <w:t>r</w:t>
      </w:r>
      <w:r w:rsidR="00D31876" w:rsidRPr="001663FA">
        <w:t>efer to</w:t>
      </w:r>
      <w:r w:rsidR="004130EF" w:rsidRPr="001663FA">
        <w:t xml:space="preserve"> subsection </w:t>
      </w:r>
      <w:hyperlink w:anchor="_Combined_Item_Analyses" w:history="1">
        <w:r w:rsidR="0076623D" w:rsidRPr="001663FA">
          <w:rPr>
            <w:rStyle w:val="Hyperlink"/>
            <w:i/>
            <w:iCs/>
          </w:rPr>
          <w:t>11.</w:t>
        </w:r>
        <w:r w:rsidR="008750EE" w:rsidRPr="001663FA">
          <w:rPr>
            <w:rStyle w:val="Hyperlink"/>
            <w:i/>
            <w:iCs/>
          </w:rPr>
          <w:t>6</w:t>
        </w:r>
        <w:r w:rsidR="0076623D" w:rsidRPr="001663FA">
          <w:rPr>
            <w:rStyle w:val="Hyperlink"/>
            <w:i/>
            <w:iCs/>
          </w:rPr>
          <w:t>.2 Combined Item Analyses</w:t>
        </w:r>
      </w:hyperlink>
      <w:r w:rsidR="004130EF" w:rsidRPr="001663FA">
        <w:t xml:space="preserve"> for details.</w:t>
      </w:r>
    </w:p>
    <w:p w14:paraId="126CD093" w14:textId="54EB5207" w:rsidR="00B148DA" w:rsidRPr="001663FA" w:rsidRDefault="001350DF" w:rsidP="00B148DA">
      <w:r w:rsidRPr="001663FA">
        <w:t>F</w:t>
      </w:r>
      <w:r w:rsidR="00B148DA" w:rsidRPr="001663FA">
        <w:t xml:space="preserve">IA identifies potentially problematic items for further evaluation and is </w:t>
      </w:r>
      <w:r w:rsidR="00E84B46" w:rsidRPr="001663FA">
        <w:t>conducted</w:t>
      </w:r>
      <w:r w:rsidR="00B148DA" w:rsidRPr="001663FA">
        <w:t xml:space="preserve"> </w:t>
      </w:r>
      <w:r w:rsidR="00793B04" w:rsidRPr="001663FA">
        <w:t>before the DRM</w:t>
      </w:r>
      <w:r w:rsidR="00E84B46" w:rsidRPr="001663FA">
        <w:t xml:space="preserve"> when</w:t>
      </w:r>
      <w:r w:rsidR="00B148DA" w:rsidRPr="001663FA">
        <w:t xml:space="preserve"> a sufficient volume of data is collected to obtain stable statistics. In CAST, all student responses to the operational constructed-response (CR) items, and only a sample of student responses from the field test CR items, are scored (refer to subsection </w:t>
      </w:r>
      <w:hyperlink w:anchor="_Sampling_Process_for" w:history="1">
        <w:r w:rsidR="00B148DA" w:rsidRPr="001663FA">
          <w:rPr>
            <w:rStyle w:val="Hyperlink"/>
            <w:i/>
            <w:iCs/>
          </w:rPr>
          <w:t>7.1.1.1.2</w:t>
        </w:r>
        <w:r w:rsidR="00E85380" w:rsidRPr="001663FA">
          <w:rPr>
            <w:rStyle w:val="Hyperlink"/>
            <w:i/>
            <w:iCs/>
          </w:rPr>
          <w:t> </w:t>
        </w:r>
        <w:r w:rsidR="00B148DA" w:rsidRPr="001663FA">
          <w:rPr>
            <w:rStyle w:val="Hyperlink"/>
            <w:i/>
            <w:iCs/>
          </w:rPr>
          <w:t>Sampling Process for Field Te</w:t>
        </w:r>
        <w:bookmarkStart w:id="985" w:name="_Hlt62566229"/>
        <w:bookmarkStart w:id="986" w:name="_Hlt62566230"/>
        <w:r w:rsidR="00B148DA" w:rsidRPr="001663FA">
          <w:rPr>
            <w:rStyle w:val="Hyperlink"/>
            <w:i/>
            <w:iCs/>
          </w:rPr>
          <w:t>s</w:t>
        </w:r>
        <w:bookmarkEnd w:id="985"/>
        <w:bookmarkEnd w:id="986"/>
        <w:r w:rsidR="00B148DA" w:rsidRPr="001663FA">
          <w:rPr>
            <w:rStyle w:val="Hyperlink"/>
            <w:i/>
            <w:iCs/>
          </w:rPr>
          <w:t>t C</w:t>
        </w:r>
        <w:bookmarkStart w:id="987" w:name="_Hlt62557238"/>
        <w:bookmarkStart w:id="988" w:name="_Hlt62557239"/>
        <w:r w:rsidR="00B148DA" w:rsidRPr="001663FA">
          <w:rPr>
            <w:rStyle w:val="Hyperlink"/>
            <w:i/>
            <w:iCs/>
          </w:rPr>
          <w:t>o</w:t>
        </w:r>
        <w:bookmarkEnd w:id="987"/>
        <w:bookmarkEnd w:id="988"/>
        <w:r w:rsidR="00B148DA" w:rsidRPr="001663FA">
          <w:rPr>
            <w:rStyle w:val="Hyperlink"/>
            <w:i/>
            <w:iCs/>
          </w:rPr>
          <w:t>nstructed-Response Items</w:t>
        </w:r>
      </w:hyperlink>
      <w:r w:rsidR="00B148DA" w:rsidRPr="001663FA">
        <w:t xml:space="preserve"> for details). The </w:t>
      </w:r>
      <w:r w:rsidR="00CD3F05" w:rsidRPr="001663FA">
        <w:t>F</w:t>
      </w:r>
      <w:r w:rsidR="00B148DA" w:rsidRPr="001663FA">
        <w:t>IA included data from both machine-scored and CR items as a single data set for each grade level or the high school grade band (</w:t>
      </w:r>
      <w:r w:rsidR="00B271F1" w:rsidRPr="001663FA">
        <w:t>that is</w:t>
      </w:r>
      <w:r w:rsidR="00B148DA" w:rsidRPr="001663FA">
        <w:t>, grade ten, eleven, or twelve).</w:t>
      </w:r>
    </w:p>
    <w:p w14:paraId="1CF7E30D" w14:textId="7845D553" w:rsidR="00B148DA" w:rsidRPr="001663FA" w:rsidRDefault="00B148DA" w:rsidP="0084548F">
      <w:pPr>
        <w:keepNext/>
      </w:pPr>
      <w:r w:rsidRPr="001663FA">
        <w:lastRenderedPageBreak/>
        <w:t>Available student responses that met the inclusion rules were included in the analyses. The inclusion rules used in CAST item analyses and item calibration were as follows:</w:t>
      </w:r>
    </w:p>
    <w:p w14:paraId="3BBF397D" w14:textId="77777777" w:rsidR="00B148DA" w:rsidRPr="001663FA" w:rsidRDefault="00B148DA" w:rsidP="00B148DA">
      <w:pPr>
        <w:pStyle w:val="bullets"/>
      </w:pPr>
      <w:r w:rsidRPr="001663FA">
        <w:t>Students who logged on to the assessment and answered at least one item were included in the item analysis and item calibration.</w:t>
      </w:r>
    </w:p>
    <w:p w14:paraId="320D3858" w14:textId="54BEA605" w:rsidR="00B148DA" w:rsidRPr="001663FA" w:rsidRDefault="00B148DA" w:rsidP="00B148DA">
      <w:pPr>
        <w:pStyle w:val="bullets"/>
      </w:pPr>
      <w:r w:rsidRPr="001663FA">
        <w:t xml:space="preserve">At the item level, items with responses or scores labeled as “omit” were included and treated as “incorrect” for item analyses and calibration. Since CAST requires students to provide a response to move on to the next item, the omit responses are not common. Omit could occur when the student had visited an item but did not provide any response and then exited or paused the test at that item, and the test opportunity subsequently expired. Because the </w:t>
      </w:r>
      <w:r w:rsidR="00086814" w:rsidRPr="001663FA">
        <w:t>T</w:t>
      </w:r>
      <w:r w:rsidRPr="001663FA">
        <w:t xml:space="preserve">est </w:t>
      </w:r>
      <w:r w:rsidR="00086814" w:rsidRPr="001663FA">
        <w:t>D</w:t>
      </w:r>
      <w:r w:rsidRPr="001663FA">
        <w:t xml:space="preserve">elivery </w:t>
      </w:r>
      <w:r w:rsidR="00086814" w:rsidRPr="001663FA">
        <w:t>S</w:t>
      </w:r>
      <w:r w:rsidRPr="001663FA">
        <w:t>ystem (TDS) prefetched three items to be displayed, the visited item without responses will be designated as “omit,” and the rest of the prefetched items that were not visited will be designated as “not reached.”</w:t>
      </w:r>
    </w:p>
    <w:p w14:paraId="403749D5" w14:textId="77777777" w:rsidR="00B148DA" w:rsidRPr="001663FA" w:rsidRDefault="00B148DA" w:rsidP="00B148DA">
      <w:pPr>
        <w:pStyle w:val="bullets"/>
      </w:pPr>
      <w:r w:rsidRPr="001663FA">
        <w:t>At the item level, missing responses due to “not reached” or “missing CR scores by design” were excluded from item analyses and calibration. “Not reached” was the result of a student who started the assessment but did not complete it during the testing window.</w:t>
      </w:r>
    </w:p>
    <w:p w14:paraId="61D8CC57" w14:textId="18D9E65D" w:rsidR="00B148DA" w:rsidRPr="001663FA" w:rsidRDefault="00B148DA" w:rsidP="00B148DA">
      <w:r w:rsidRPr="001663FA">
        <w:t>For score reporting, missing responses for the machine-scorable items due to “omit” were treated as “incorrect.” Not-reached items were not included in the calculation of student scores.</w:t>
      </w:r>
    </w:p>
    <w:p w14:paraId="62FB58A0" w14:textId="10F4AEB7" w:rsidR="00B148DA" w:rsidRPr="001663FA" w:rsidRDefault="00B148DA" w:rsidP="00B148DA">
      <w:r w:rsidRPr="001663FA">
        <w:t xml:space="preserve">Any field test items flagged during the </w:t>
      </w:r>
      <w:r w:rsidR="00D273DC" w:rsidRPr="001663FA">
        <w:t>F</w:t>
      </w:r>
      <w:r w:rsidRPr="001663FA">
        <w:t xml:space="preserve">IA were sent to the data review committee (refer to subsection </w:t>
      </w:r>
      <w:hyperlink w:anchor="_Data_Review_Meeting" w:history="1">
        <w:r w:rsidRPr="001663FA">
          <w:rPr>
            <w:rStyle w:val="Hyperlink"/>
            <w:i/>
          </w:rPr>
          <w:t>3.5.4 Data Review Meeting</w:t>
        </w:r>
      </w:hyperlink>
      <w:r w:rsidRPr="001663FA">
        <w:t xml:space="preserve"> for more details). The California Department of Education (CDE) then made final decisions on the acceptance or rejection of the items on the basis of the data review results. Items that were rejected by the CDE were not included in the IRT calibration process.</w:t>
      </w:r>
    </w:p>
    <w:p w14:paraId="1E8549B0" w14:textId="13518208" w:rsidR="00BC2C93" w:rsidRPr="001663FA" w:rsidRDefault="00BC2C93" w:rsidP="00BC2C93">
      <w:pPr>
        <w:pStyle w:val="Heading4"/>
      </w:pPr>
      <w:bookmarkStart w:id="989" w:name="_Toc162422307"/>
      <w:bookmarkStart w:id="990" w:name="_Toc190780612"/>
      <w:r w:rsidRPr="001663FA">
        <w:t>Test-Taking Rates</w:t>
      </w:r>
      <w:bookmarkEnd w:id="989"/>
      <w:bookmarkEnd w:id="990"/>
    </w:p>
    <w:p w14:paraId="7D2F059C" w14:textId="0675FD00" w:rsidR="00BC2C93" w:rsidRPr="001663FA" w:rsidRDefault="00BC2C93" w:rsidP="00BC2C93">
      <w:r w:rsidRPr="001663FA">
        <w:rPr>
          <w:rStyle w:val="Cross-Reference"/>
        </w:rPr>
        <w:fldChar w:fldCharType="begin"/>
      </w:r>
      <w:r w:rsidRPr="001663FA">
        <w:rPr>
          <w:rStyle w:val="Cross-Reference"/>
        </w:rPr>
        <w:instrText xml:space="preserve"> REF _Ref64887815 \h  \* MERGEFORMAT </w:instrText>
      </w:r>
      <w:r w:rsidRPr="001663FA">
        <w:rPr>
          <w:rStyle w:val="Cross-Reference"/>
        </w:rPr>
      </w:r>
      <w:r w:rsidRPr="001663FA">
        <w:rPr>
          <w:rStyle w:val="Cross-Reference"/>
        </w:rPr>
        <w:fldChar w:fldCharType="separate"/>
      </w:r>
      <w:r w:rsidR="004F25B3" w:rsidRPr="001663FA">
        <w:rPr>
          <w:rStyle w:val="Cross-Reference"/>
        </w:rPr>
        <w:t>Table 8.1</w:t>
      </w:r>
      <w:r w:rsidRPr="001663FA">
        <w:rPr>
          <w:rStyle w:val="Cross-Reference"/>
        </w:rPr>
        <w:fldChar w:fldCharType="end"/>
      </w:r>
      <w:r w:rsidRPr="001663FA">
        <w:t xml:space="preserve"> presents the </w:t>
      </w:r>
      <w:r w:rsidRPr="001663FA" w:rsidDel="00F848E4">
        <w:t>test</w:t>
      </w:r>
      <w:r w:rsidRPr="001663FA">
        <w:t>-</w:t>
      </w:r>
      <w:r w:rsidRPr="001663FA" w:rsidDel="00F848E4">
        <w:t xml:space="preserve">taking rates for </w:t>
      </w:r>
      <w:r w:rsidRPr="001663FA">
        <w:t xml:space="preserve">all grade levels and the high school grade band. Note that test takers are students who were registered for, and logged on to, the assessment. The percentage of registered students who submitted the CAST was </w:t>
      </w:r>
      <w:r w:rsidRPr="001663FA">
        <w:rPr>
          <w:rFonts w:eastAsia="Times New Roman" w:cs="Arial"/>
          <w:color w:val="000000"/>
        </w:rPr>
        <w:t>98.</w:t>
      </w:r>
      <w:r w:rsidR="00701662" w:rsidRPr="001663FA">
        <w:rPr>
          <w:rFonts w:eastAsia="Times New Roman" w:cs="Arial"/>
          <w:color w:val="000000"/>
        </w:rPr>
        <w:t>1</w:t>
      </w:r>
      <w:r w:rsidR="001E7A2B" w:rsidRPr="001663FA">
        <w:rPr>
          <w:rFonts w:eastAsia="Times New Roman" w:cs="Arial"/>
          <w:color w:val="000000"/>
        </w:rPr>
        <w:t>8</w:t>
      </w:r>
      <w:r w:rsidRPr="001663FA">
        <w:t xml:space="preserve"> for grade five, </w:t>
      </w:r>
      <w:r w:rsidRPr="001663FA">
        <w:rPr>
          <w:rFonts w:eastAsia="Times New Roman" w:cs="Arial"/>
          <w:color w:val="000000"/>
        </w:rPr>
        <w:t>96.</w:t>
      </w:r>
      <w:r w:rsidR="00701662" w:rsidRPr="001663FA">
        <w:rPr>
          <w:rFonts w:eastAsia="Times New Roman" w:cs="Arial"/>
          <w:color w:val="000000"/>
        </w:rPr>
        <w:t>31</w:t>
      </w:r>
      <w:r w:rsidRPr="001663FA">
        <w:t xml:space="preserve"> for grade eight, and </w:t>
      </w:r>
      <w:r w:rsidR="001E7A2B" w:rsidRPr="001663FA">
        <w:rPr>
          <w:rFonts w:eastAsia="Times New Roman" w:cs="Arial"/>
          <w:color w:val="000000"/>
        </w:rPr>
        <w:t>89.</w:t>
      </w:r>
      <w:r w:rsidR="00701662" w:rsidRPr="001663FA">
        <w:rPr>
          <w:rFonts w:eastAsia="Times New Roman" w:cs="Arial"/>
          <w:color w:val="000000"/>
        </w:rPr>
        <w:t>52</w:t>
      </w:r>
      <w:r w:rsidRPr="001663FA">
        <w:t xml:space="preserve"> for </w:t>
      </w:r>
      <w:r w:rsidR="00432EDD" w:rsidRPr="001663FA">
        <w:t xml:space="preserve">the </w:t>
      </w:r>
      <w:r w:rsidRPr="001663FA">
        <w:t>high school</w:t>
      </w:r>
      <w:r w:rsidR="00432EDD" w:rsidRPr="001663FA">
        <w:t xml:space="preserve"> grade band</w:t>
      </w:r>
      <w:r w:rsidRPr="001663FA">
        <w:t xml:space="preserve">. For high school, </w:t>
      </w:r>
      <w:r w:rsidR="001E7A2B" w:rsidRPr="001663FA">
        <w:t>84.69</w:t>
      </w:r>
      <w:r w:rsidRPr="001663FA">
        <w:t xml:space="preserve"> percent of grade ten students, </w:t>
      </w:r>
      <w:r w:rsidR="001E7A2B" w:rsidRPr="001663FA">
        <w:t>92.82</w:t>
      </w:r>
      <w:r w:rsidRPr="001663FA">
        <w:t xml:space="preserve"> percent of grade eleven students, and </w:t>
      </w:r>
      <w:r w:rsidR="001E7A2B" w:rsidRPr="001663FA">
        <w:t>8</w:t>
      </w:r>
      <w:r w:rsidR="00A8495F" w:rsidRPr="001663FA">
        <w:t>1</w:t>
      </w:r>
      <w:r w:rsidR="001E7A2B" w:rsidRPr="001663FA">
        <w:t>.</w:t>
      </w:r>
      <w:r w:rsidR="00A8495F" w:rsidRPr="001663FA">
        <w:t>04</w:t>
      </w:r>
      <w:r w:rsidRPr="001663FA">
        <w:t xml:space="preserve"> percent of grade twelve students submitted the CAST. Note that, among the high school grade levels, fewer students tested in grade ten compared to grade eleven and grade twelve.</w:t>
      </w:r>
    </w:p>
    <w:p w14:paraId="3B1C5C61" w14:textId="13C9490A" w:rsidR="00BC2C93" w:rsidRPr="001663FA" w:rsidRDefault="00BC2C93" w:rsidP="00BC2C93">
      <w:pPr>
        <w:pStyle w:val="Caption"/>
      </w:pPr>
      <w:bookmarkStart w:id="991" w:name="_Ref64887815"/>
      <w:bookmarkStart w:id="992" w:name="_Ref60122036"/>
      <w:bookmarkStart w:id="993" w:name="_Toc39078076"/>
      <w:bookmarkStart w:id="994" w:name="_Toc70078070"/>
      <w:bookmarkStart w:id="995" w:name="_Toc103172810"/>
      <w:bookmarkStart w:id="996" w:name="_Toc162432489"/>
      <w:bookmarkStart w:id="997" w:name="_Toc190951830"/>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B40200" w:rsidRPr="001663FA">
        <w:rPr>
          <w:noProof/>
        </w:rPr>
        <w:t>1</w:t>
      </w:r>
      <w:r w:rsidRPr="001663FA">
        <w:fldChar w:fldCharType="end"/>
      </w:r>
      <w:bookmarkEnd w:id="991"/>
      <w:bookmarkEnd w:id="992"/>
      <w:r w:rsidRPr="001663FA">
        <w:t xml:space="preserve">  </w:t>
      </w:r>
      <w:r w:rsidRPr="001663FA">
        <w:rPr>
          <w:rFonts w:eastAsia="SimSun"/>
        </w:rPr>
        <w:t xml:space="preserve">CAST </w:t>
      </w:r>
      <w:r w:rsidRPr="001663FA">
        <w:t>Test-Taking Rates of the Full Population</w:t>
      </w:r>
      <w:bookmarkEnd w:id="993"/>
      <w:bookmarkEnd w:id="994"/>
      <w:bookmarkEnd w:id="995"/>
      <w:bookmarkEnd w:id="996"/>
      <w:bookmarkEnd w:id="997"/>
    </w:p>
    <w:tbl>
      <w:tblPr>
        <w:tblStyle w:val="TRs"/>
        <w:tblW w:w="10141" w:type="dxa"/>
        <w:tblLook w:val="04A0" w:firstRow="1" w:lastRow="0" w:firstColumn="1" w:lastColumn="0" w:noHBand="0" w:noVBand="1"/>
      </w:tblPr>
      <w:tblGrid>
        <w:gridCol w:w="2592"/>
        <w:gridCol w:w="1143"/>
        <w:gridCol w:w="1143"/>
        <w:gridCol w:w="1282"/>
        <w:gridCol w:w="1282"/>
        <w:gridCol w:w="1282"/>
        <w:gridCol w:w="1417"/>
      </w:tblGrid>
      <w:tr w:rsidR="00BC2C93" w:rsidRPr="001663FA" w14:paraId="6C38DE2B" w14:textId="77777777" w:rsidTr="0005281A">
        <w:trPr>
          <w:cnfStyle w:val="100000000000" w:firstRow="1" w:lastRow="0" w:firstColumn="0" w:lastColumn="0" w:oddVBand="0" w:evenVBand="0" w:oddHBand="0" w:evenHBand="0" w:firstRowFirstColumn="0" w:firstRowLastColumn="0" w:lastRowFirstColumn="0" w:lastRowLastColumn="0"/>
        </w:trPr>
        <w:tc>
          <w:tcPr>
            <w:tcW w:w="2592" w:type="dxa"/>
          </w:tcPr>
          <w:p w14:paraId="4A10C855" w14:textId="77777777" w:rsidR="00BC2C93" w:rsidRPr="001663FA" w:rsidRDefault="00BC2C93" w:rsidP="00044DB6">
            <w:pPr>
              <w:pStyle w:val="TableHead"/>
              <w:rPr>
                <w:b/>
                <w:bCs w:val="0"/>
              </w:rPr>
            </w:pPr>
            <w:r w:rsidRPr="001663FA">
              <w:rPr>
                <w:b/>
                <w:bCs w:val="0"/>
              </w:rPr>
              <w:t>Group</w:t>
            </w:r>
          </w:p>
        </w:tc>
        <w:tc>
          <w:tcPr>
            <w:tcW w:w="1143" w:type="dxa"/>
          </w:tcPr>
          <w:p w14:paraId="00E24F95" w14:textId="77777777" w:rsidR="00BC2C93" w:rsidRPr="001663FA" w:rsidRDefault="00BC2C93" w:rsidP="00044DB6">
            <w:pPr>
              <w:pStyle w:val="TableHead"/>
              <w:rPr>
                <w:b/>
                <w:bCs w:val="0"/>
              </w:rPr>
            </w:pPr>
            <w:r w:rsidRPr="001663FA">
              <w:rPr>
                <w:b/>
                <w:bCs w:val="0"/>
              </w:rPr>
              <w:t>Grade 5</w:t>
            </w:r>
          </w:p>
        </w:tc>
        <w:tc>
          <w:tcPr>
            <w:tcW w:w="1143" w:type="dxa"/>
          </w:tcPr>
          <w:p w14:paraId="0513AD6C" w14:textId="77777777" w:rsidR="00BC2C93" w:rsidRPr="001663FA" w:rsidRDefault="00BC2C93" w:rsidP="00044DB6">
            <w:pPr>
              <w:pStyle w:val="TableHead"/>
              <w:rPr>
                <w:b/>
                <w:bCs w:val="0"/>
              </w:rPr>
            </w:pPr>
            <w:r w:rsidRPr="001663FA">
              <w:rPr>
                <w:b/>
                <w:bCs w:val="0"/>
              </w:rPr>
              <w:t>Grade 8</w:t>
            </w:r>
          </w:p>
        </w:tc>
        <w:tc>
          <w:tcPr>
            <w:tcW w:w="1282" w:type="dxa"/>
          </w:tcPr>
          <w:p w14:paraId="5EF0B4BE" w14:textId="77777777" w:rsidR="00BC2C93" w:rsidRPr="001663FA" w:rsidRDefault="00BC2C93" w:rsidP="00044DB6">
            <w:pPr>
              <w:pStyle w:val="TableHead"/>
              <w:rPr>
                <w:b/>
                <w:bCs w:val="0"/>
              </w:rPr>
            </w:pPr>
            <w:r w:rsidRPr="001663FA">
              <w:rPr>
                <w:b/>
                <w:bCs w:val="0"/>
              </w:rPr>
              <w:t>HS—Grade 10</w:t>
            </w:r>
          </w:p>
        </w:tc>
        <w:tc>
          <w:tcPr>
            <w:tcW w:w="1282" w:type="dxa"/>
          </w:tcPr>
          <w:p w14:paraId="5352BE50" w14:textId="77777777" w:rsidR="00BC2C93" w:rsidRPr="001663FA" w:rsidRDefault="00BC2C93" w:rsidP="00044DB6">
            <w:pPr>
              <w:pStyle w:val="TableHead"/>
              <w:rPr>
                <w:b/>
                <w:bCs w:val="0"/>
              </w:rPr>
            </w:pPr>
            <w:r w:rsidRPr="001663FA">
              <w:rPr>
                <w:b/>
                <w:bCs w:val="0"/>
              </w:rPr>
              <w:t>HS—Grade 11</w:t>
            </w:r>
          </w:p>
        </w:tc>
        <w:tc>
          <w:tcPr>
            <w:tcW w:w="1282" w:type="dxa"/>
          </w:tcPr>
          <w:p w14:paraId="285BE31F" w14:textId="77777777" w:rsidR="00BC2C93" w:rsidRPr="001663FA" w:rsidRDefault="00BC2C93" w:rsidP="00044DB6">
            <w:pPr>
              <w:pStyle w:val="TableHead"/>
              <w:rPr>
                <w:b/>
                <w:bCs w:val="0"/>
              </w:rPr>
            </w:pPr>
            <w:r w:rsidRPr="001663FA">
              <w:rPr>
                <w:b/>
                <w:bCs w:val="0"/>
              </w:rPr>
              <w:t>HS—Grade 12</w:t>
            </w:r>
          </w:p>
        </w:tc>
        <w:tc>
          <w:tcPr>
            <w:tcW w:w="1417" w:type="dxa"/>
          </w:tcPr>
          <w:p w14:paraId="6824F0DB" w14:textId="77777777" w:rsidR="00BC2C93" w:rsidRPr="001663FA" w:rsidRDefault="00BC2C93" w:rsidP="00044DB6">
            <w:pPr>
              <w:pStyle w:val="TableHead"/>
              <w:rPr>
                <w:b/>
                <w:bCs w:val="0"/>
              </w:rPr>
            </w:pPr>
            <w:r w:rsidRPr="001663FA">
              <w:rPr>
                <w:b/>
                <w:bCs w:val="0"/>
              </w:rPr>
              <w:t>HS—All Grades</w:t>
            </w:r>
          </w:p>
        </w:tc>
      </w:tr>
      <w:tr w:rsidR="00434ECC" w:rsidRPr="001663FA" w14:paraId="09758058" w14:textId="77777777" w:rsidTr="00006C68">
        <w:trPr>
          <w:trHeight w:val="288"/>
        </w:trPr>
        <w:tc>
          <w:tcPr>
            <w:tcW w:w="2592" w:type="dxa"/>
            <w:hideMark/>
          </w:tcPr>
          <w:p w14:paraId="5CB004F1" w14:textId="77777777" w:rsidR="00434ECC" w:rsidRPr="001663FA" w:rsidRDefault="00434ECC" w:rsidP="00434ECC">
            <w:pPr>
              <w:pStyle w:val="TableText"/>
            </w:pPr>
            <w:r w:rsidRPr="001663FA">
              <w:t>Number of Registered</w:t>
            </w:r>
          </w:p>
        </w:tc>
        <w:tc>
          <w:tcPr>
            <w:tcW w:w="1143" w:type="dxa"/>
            <w:vAlign w:val="bottom"/>
          </w:tcPr>
          <w:p w14:paraId="67BA6BFD" w14:textId="65394C65" w:rsidR="00434ECC" w:rsidRPr="001663FA" w:rsidRDefault="00434ECC" w:rsidP="00006C68">
            <w:pPr>
              <w:pStyle w:val="TableText"/>
            </w:pPr>
            <w:r w:rsidRPr="001663FA">
              <w:t>429,</w:t>
            </w:r>
            <w:r w:rsidR="002D0157" w:rsidRPr="001663FA">
              <w:t>092</w:t>
            </w:r>
          </w:p>
        </w:tc>
        <w:tc>
          <w:tcPr>
            <w:tcW w:w="1143" w:type="dxa"/>
            <w:vAlign w:val="bottom"/>
          </w:tcPr>
          <w:p w14:paraId="75CDABF6" w14:textId="62349FF2" w:rsidR="00434ECC" w:rsidRPr="001663FA" w:rsidRDefault="00434ECC" w:rsidP="00006C68">
            <w:pPr>
              <w:pStyle w:val="TableText"/>
            </w:pPr>
            <w:r w:rsidRPr="001663FA">
              <w:t>441,</w:t>
            </w:r>
            <w:r w:rsidR="002D0157" w:rsidRPr="001663FA">
              <w:t>145</w:t>
            </w:r>
          </w:p>
        </w:tc>
        <w:tc>
          <w:tcPr>
            <w:tcW w:w="1282" w:type="dxa"/>
            <w:vAlign w:val="bottom"/>
          </w:tcPr>
          <w:p w14:paraId="6E4B0183" w14:textId="17E8FE47" w:rsidR="00434ECC" w:rsidRPr="001663FA" w:rsidRDefault="00434ECC" w:rsidP="00006C68">
            <w:pPr>
              <w:pStyle w:val="TableText"/>
            </w:pPr>
            <w:r w:rsidRPr="001663FA">
              <w:t>29,080</w:t>
            </w:r>
          </w:p>
        </w:tc>
        <w:tc>
          <w:tcPr>
            <w:tcW w:w="1282" w:type="dxa"/>
            <w:vAlign w:val="bottom"/>
          </w:tcPr>
          <w:p w14:paraId="4E85F640" w14:textId="606FAAD4" w:rsidR="00434ECC" w:rsidRPr="001663FA" w:rsidRDefault="00434ECC" w:rsidP="00006C68">
            <w:pPr>
              <w:pStyle w:val="TableText"/>
            </w:pPr>
            <w:r w:rsidRPr="001663FA">
              <w:t>355,094</w:t>
            </w:r>
          </w:p>
        </w:tc>
        <w:tc>
          <w:tcPr>
            <w:tcW w:w="1282" w:type="dxa"/>
            <w:vAlign w:val="bottom"/>
          </w:tcPr>
          <w:p w14:paraId="0444D23D" w14:textId="36F97A55" w:rsidR="00434ECC" w:rsidRPr="001663FA" w:rsidRDefault="00434ECC" w:rsidP="00006C68">
            <w:pPr>
              <w:pStyle w:val="TableText"/>
            </w:pPr>
            <w:r w:rsidRPr="001663FA">
              <w:t>121,</w:t>
            </w:r>
            <w:r w:rsidR="002D0157" w:rsidRPr="001663FA">
              <w:t>646</w:t>
            </w:r>
          </w:p>
        </w:tc>
        <w:tc>
          <w:tcPr>
            <w:tcW w:w="1417" w:type="dxa"/>
            <w:vAlign w:val="bottom"/>
          </w:tcPr>
          <w:p w14:paraId="5F423198" w14:textId="1BD6D743" w:rsidR="00434ECC" w:rsidRPr="001663FA" w:rsidRDefault="002D0157" w:rsidP="00006C68">
            <w:pPr>
              <w:pStyle w:val="TableText"/>
            </w:pPr>
            <w:r w:rsidRPr="001663FA">
              <w:t>505,820</w:t>
            </w:r>
          </w:p>
        </w:tc>
      </w:tr>
      <w:tr w:rsidR="00434ECC" w:rsidRPr="001663FA" w14:paraId="118AC4CF" w14:textId="77777777" w:rsidTr="00006C68">
        <w:trPr>
          <w:trHeight w:val="288"/>
        </w:trPr>
        <w:tc>
          <w:tcPr>
            <w:tcW w:w="2592" w:type="dxa"/>
            <w:hideMark/>
          </w:tcPr>
          <w:p w14:paraId="7BC96790" w14:textId="77777777" w:rsidR="00434ECC" w:rsidRPr="001663FA" w:rsidRDefault="00434ECC" w:rsidP="00434ECC">
            <w:pPr>
              <w:pStyle w:val="TableText"/>
            </w:pPr>
            <w:r w:rsidRPr="001663FA">
              <w:t>Number of Started</w:t>
            </w:r>
          </w:p>
        </w:tc>
        <w:tc>
          <w:tcPr>
            <w:tcW w:w="1143" w:type="dxa"/>
            <w:vAlign w:val="bottom"/>
          </w:tcPr>
          <w:p w14:paraId="7896F6F8" w14:textId="1C0CEAA7" w:rsidR="00434ECC" w:rsidRPr="001663FA" w:rsidRDefault="00434ECC" w:rsidP="00006C68">
            <w:pPr>
              <w:pStyle w:val="TableText"/>
            </w:pPr>
            <w:r w:rsidRPr="001663FA">
              <w:t>422,673</w:t>
            </w:r>
          </w:p>
        </w:tc>
        <w:tc>
          <w:tcPr>
            <w:tcW w:w="1143" w:type="dxa"/>
            <w:vAlign w:val="bottom"/>
          </w:tcPr>
          <w:p w14:paraId="528D8B71" w14:textId="3692BCD2" w:rsidR="00434ECC" w:rsidRPr="001663FA" w:rsidRDefault="00434ECC" w:rsidP="00006C68">
            <w:pPr>
              <w:pStyle w:val="TableText"/>
            </w:pPr>
            <w:r w:rsidRPr="001663FA">
              <w:t>428,296</w:t>
            </w:r>
          </w:p>
        </w:tc>
        <w:tc>
          <w:tcPr>
            <w:tcW w:w="1282" w:type="dxa"/>
            <w:vAlign w:val="bottom"/>
          </w:tcPr>
          <w:p w14:paraId="1B2B57ED" w14:textId="366287F3" w:rsidR="00434ECC" w:rsidRPr="001663FA" w:rsidRDefault="00434ECC" w:rsidP="00006C68">
            <w:pPr>
              <w:pStyle w:val="TableText"/>
            </w:pPr>
            <w:r w:rsidRPr="001663FA">
              <w:t>24,978</w:t>
            </w:r>
          </w:p>
        </w:tc>
        <w:tc>
          <w:tcPr>
            <w:tcW w:w="1282" w:type="dxa"/>
            <w:vAlign w:val="bottom"/>
          </w:tcPr>
          <w:p w14:paraId="68D8EBD2" w14:textId="7D064FF0" w:rsidR="00434ECC" w:rsidRPr="001663FA" w:rsidRDefault="00434ECC" w:rsidP="00006C68">
            <w:pPr>
              <w:pStyle w:val="TableText"/>
            </w:pPr>
            <w:r w:rsidRPr="001663FA">
              <w:t>332,616</w:t>
            </w:r>
          </w:p>
        </w:tc>
        <w:tc>
          <w:tcPr>
            <w:tcW w:w="1282" w:type="dxa"/>
            <w:vAlign w:val="bottom"/>
          </w:tcPr>
          <w:p w14:paraId="64DBD77D" w14:textId="7635A225" w:rsidR="00434ECC" w:rsidRPr="001663FA" w:rsidRDefault="00434ECC" w:rsidP="00006C68">
            <w:pPr>
              <w:pStyle w:val="TableText"/>
            </w:pPr>
            <w:r w:rsidRPr="001663FA">
              <w:t>99,861</w:t>
            </w:r>
          </w:p>
        </w:tc>
        <w:tc>
          <w:tcPr>
            <w:tcW w:w="1417" w:type="dxa"/>
            <w:vAlign w:val="bottom"/>
          </w:tcPr>
          <w:p w14:paraId="60E6CE72" w14:textId="029A5E4E" w:rsidR="00434ECC" w:rsidRPr="001663FA" w:rsidRDefault="00434ECC" w:rsidP="00006C68">
            <w:pPr>
              <w:pStyle w:val="TableText"/>
            </w:pPr>
            <w:r w:rsidRPr="001663FA">
              <w:t>457,455</w:t>
            </w:r>
          </w:p>
        </w:tc>
      </w:tr>
      <w:tr w:rsidR="00434ECC" w:rsidRPr="001663FA" w14:paraId="6EE313BA" w14:textId="77777777" w:rsidTr="00006C68">
        <w:trPr>
          <w:trHeight w:val="288"/>
        </w:trPr>
        <w:tc>
          <w:tcPr>
            <w:tcW w:w="2592" w:type="dxa"/>
            <w:hideMark/>
          </w:tcPr>
          <w:p w14:paraId="13ACE110" w14:textId="77777777" w:rsidR="00434ECC" w:rsidRPr="001663FA" w:rsidRDefault="00434ECC" w:rsidP="00434ECC">
            <w:pPr>
              <w:pStyle w:val="TableText"/>
            </w:pPr>
            <w:r w:rsidRPr="001663FA">
              <w:t>Percent Started</w:t>
            </w:r>
          </w:p>
        </w:tc>
        <w:tc>
          <w:tcPr>
            <w:tcW w:w="1143" w:type="dxa"/>
            <w:vAlign w:val="bottom"/>
          </w:tcPr>
          <w:p w14:paraId="6A42EE90" w14:textId="7720895C" w:rsidR="00434ECC" w:rsidRPr="001663FA" w:rsidRDefault="00434ECC" w:rsidP="00006C68">
            <w:pPr>
              <w:pStyle w:val="TableText"/>
            </w:pPr>
            <w:r w:rsidRPr="001663FA">
              <w:t>98.</w:t>
            </w:r>
            <w:r w:rsidR="002D0157" w:rsidRPr="001663FA">
              <w:t>50</w:t>
            </w:r>
          </w:p>
        </w:tc>
        <w:tc>
          <w:tcPr>
            <w:tcW w:w="1143" w:type="dxa"/>
            <w:vAlign w:val="bottom"/>
          </w:tcPr>
          <w:p w14:paraId="24C6FCA8" w14:textId="36428303" w:rsidR="00434ECC" w:rsidRPr="001663FA" w:rsidRDefault="00434ECC" w:rsidP="00006C68">
            <w:pPr>
              <w:pStyle w:val="TableText"/>
            </w:pPr>
            <w:r w:rsidRPr="001663FA">
              <w:t>97</w:t>
            </w:r>
            <w:r w:rsidR="002D0157" w:rsidRPr="001663FA">
              <w:t>.09</w:t>
            </w:r>
          </w:p>
        </w:tc>
        <w:tc>
          <w:tcPr>
            <w:tcW w:w="1282" w:type="dxa"/>
            <w:vAlign w:val="bottom"/>
          </w:tcPr>
          <w:p w14:paraId="00D7738E" w14:textId="30A8ECEC" w:rsidR="00434ECC" w:rsidRPr="001663FA" w:rsidRDefault="00434ECC" w:rsidP="00006C68">
            <w:pPr>
              <w:pStyle w:val="TableText"/>
            </w:pPr>
            <w:r w:rsidRPr="001663FA">
              <w:t>85.89</w:t>
            </w:r>
          </w:p>
        </w:tc>
        <w:tc>
          <w:tcPr>
            <w:tcW w:w="1282" w:type="dxa"/>
            <w:vAlign w:val="bottom"/>
          </w:tcPr>
          <w:p w14:paraId="6478BCBD" w14:textId="5B95E39D" w:rsidR="00434ECC" w:rsidRPr="001663FA" w:rsidRDefault="00434ECC" w:rsidP="00006C68">
            <w:pPr>
              <w:pStyle w:val="TableText"/>
            </w:pPr>
            <w:r w:rsidRPr="001663FA">
              <w:t>93.67</w:t>
            </w:r>
          </w:p>
        </w:tc>
        <w:tc>
          <w:tcPr>
            <w:tcW w:w="1282" w:type="dxa"/>
            <w:vAlign w:val="bottom"/>
          </w:tcPr>
          <w:p w14:paraId="06ED9AAC" w14:textId="2049DB9F" w:rsidR="00434ECC" w:rsidRPr="001663FA" w:rsidRDefault="002D0157" w:rsidP="00006C68">
            <w:pPr>
              <w:pStyle w:val="TableText"/>
            </w:pPr>
            <w:r w:rsidRPr="001663FA">
              <w:t>82.09</w:t>
            </w:r>
          </w:p>
        </w:tc>
        <w:tc>
          <w:tcPr>
            <w:tcW w:w="1417" w:type="dxa"/>
            <w:vAlign w:val="bottom"/>
          </w:tcPr>
          <w:p w14:paraId="645368A9" w14:textId="4C7B3795" w:rsidR="00434ECC" w:rsidRPr="001663FA" w:rsidRDefault="00434ECC" w:rsidP="00006C68">
            <w:pPr>
              <w:pStyle w:val="TableText"/>
            </w:pPr>
            <w:r w:rsidRPr="001663FA">
              <w:t>90.</w:t>
            </w:r>
            <w:r w:rsidR="002D0157" w:rsidRPr="001663FA">
              <w:t>44</w:t>
            </w:r>
          </w:p>
        </w:tc>
      </w:tr>
      <w:tr w:rsidR="00434ECC" w:rsidRPr="001663FA" w14:paraId="69A0073B" w14:textId="77777777" w:rsidTr="00006C68">
        <w:trPr>
          <w:trHeight w:val="288"/>
        </w:trPr>
        <w:tc>
          <w:tcPr>
            <w:tcW w:w="2592" w:type="dxa"/>
            <w:hideMark/>
          </w:tcPr>
          <w:p w14:paraId="1878BBD6" w14:textId="77777777" w:rsidR="00434ECC" w:rsidRPr="001663FA" w:rsidRDefault="00434ECC" w:rsidP="00BC2331">
            <w:pPr>
              <w:pStyle w:val="TableText"/>
              <w:keepNext/>
            </w:pPr>
            <w:r w:rsidRPr="001663FA">
              <w:lastRenderedPageBreak/>
              <w:t>Number of Expired</w:t>
            </w:r>
          </w:p>
        </w:tc>
        <w:tc>
          <w:tcPr>
            <w:tcW w:w="1143" w:type="dxa"/>
            <w:vAlign w:val="bottom"/>
          </w:tcPr>
          <w:p w14:paraId="6ACABE8E" w14:textId="2E101A49" w:rsidR="00434ECC" w:rsidRPr="001663FA" w:rsidRDefault="00434ECC" w:rsidP="00BC2331">
            <w:pPr>
              <w:pStyle w:val="TableText"/>
              <w:keepNext/>
            </w:pPr>
            <w:r w:rsidRPr="001663FA">
              <w:t>1,388</w:t>
            </w:r>
          </w:p>
        </w:tc>
        <w:tc>
          <w:tcPr>
            <w:tcW w:w="1143" w:type="dxa"/>
            <w:vAlign w:val="bottom"/>
          </w:tcPr>
          <w:p w14:paraId="7EFD482A" w14:textId="3ACD1D1D" w:rsidR="00434ECC" w:rsidRPr="001663FA" w:rsidRDefault="00434ECC" w:rsidP="00BC2331">
            <w:pPr>
              <w:pStyle w:val="TableText"/>
              <w:keepNext/>
            </w:pPr>
            <w:r w:rsidRPr="001663FA">
              <w:t>3,423</w:t>
            </w:r>
          </w:p>
        </w:tc>
        <w:tc>
          <w:tcPr>
            <w:tcW w:w="1282" w:type="dxa"/>
            <w:vAlign w:val="bottom"/>
          </w:tcPr>
          <w:p w14:paraId="55C679C1" w14:textId="69E2BD05" w:rsidR="00434ECC" w:rsidRPr="001663FA" w:rsidRDefault="00434ECC" w:rsidP="00BC2331">
            <w:pPr>
              <w:pStyle w:val="TableText"/>
              <w:keepNext/>
            </w:pPr>
            <w:r w:rsidRPr="001663FA">
              <w:t>350</w:t>
            </w:r>
          </w:p>
        </w:tc>
        <w:tc>
          <w:tcPr>
            <w:tcW w:w="1282" w:type="dxa"/>
            <w:vAlign w:val="bottom"/>
          </w:tcPr>
          <w:p w14:paraId="3A39BCC0" w14:textId="3A7A60B4" w:rsidR="00434ECC" w:rsidRPr="001663FA" w:rsidRDefault="00434ECC" w:rsidP="00BC2331">
            <w:pPr>
              <w:pStyle w:val="TableText"/>
              <w:keepNext/>
            </w:pPr>
            <w:r w:rsidRPr="001663FA">
              <w:t>3,003</w:t>
            </w:r>
          </w:p>
        </w:tc>
        <w:tc>
          <w:tcPr>
            <w:tcW w:w="1282" w:type="dxa"/>
            <w:vAlign w:val="bottom"/>
          </w:tcPr>
          <w:p w14:paraId="540AF135" w14:textId="03DCA4D9" w:rsidR="00434ECC" w:rsidRPr="001663FA" w:rsidRDefault="00434ECC" w:rsidP="00BC2331">
            <w:pPr>
              <w:pStyle w:val="TableText"/>
              <w:keepNext/>
            </w:pPr>
            <w:r w:rsidRPr="001663FA">
              <w:t>1,281</w:t>
            </w:r>
          </w:p>
        </w:tc>
        <w:tc>
          <w:tcPr>
            <w:tcW w:w="1417" w:type="dxa"/>
            <w:vAlign w:val="bottom"/>
          </w:tcPr>
          <w:p w14:paraId="42D467D4" w14:textId="42ACC8F0" w:rsidR="00434ECC" w:rsidRPr="001663FA" w:rsidRDefault="00434ECC" w:rsidP="00BC2331">
            <w:pPr>
              <w:pStyle w:val="TableText"/>
              <w:keepNext/>
            </w:pPr>
            <w:r w:rsidRPr="001663FA">
              <w:t>4,634</w:t>
            </w:r>
          </w:p>
        </w:tc>
      </w:tr>
      <w:tr w:rsidR="00434ECC" w:rsidRPr="001663FA" w14:paraId="08122B9A" w14:textId="77777777" w:rsidTr="00006C68">
        <w:trPr>
          <w:trHeight w:val="288"/>
        </w:trPr>
        <w:tc>
          <w:tcPr>
            <w:tcW w:w="2592" w:type="dxa"/>
            <w:hideMark/>
          </w:tcPr>
          <w:p w14:paraId="3B424CC2" w14:textId="77777777" w:rsidR="00434ECC" w:rsidRPr="001663FA" w:rsidRDefault="00434ECC" w:rsidP="004751E0">
            <w:pPr>
              <w:pStyle w:val="TableText"/>
              <w:keepNext/>
            </w:pPr>
            <w:r w:rsidRPr="001663FA">
              <w:t>Percent Expired</w:t>
            </w:r>
          </w:p>
        </w:tc>
        <w:tc>
          <w:tcPr>
            <w:tcW w:w="1143" w:type="dxa"/>
            <w:vAlign w:val="bottom"/>
          </w:tcPr>
          <w:p w14:paraId="79877EA6" w14:textId="79A56A30" w:rsidR="00434ECC" w:rsidRPr="001663FA" w:rsidRDefault="00434ECC" w:rsidP="004751E0">
            <w:pPr>
              <w:pStyle w:val="TableText"/>
              <w:keepNext/>
            </w:pPr>
            <w:r w:rsidRPr="001663FA">
              <w:t>0.32</w:t>
            </w:r>
          </w:p>
        </w:tc>
        <w:tc>
          <w:tcPr>
            <w:tcW w:w="1143" w:type="dxa"/>
            <w:vAlign w:val="bottom"/>
          </w:tcPr>
          <w:p w14:paraId="5E128DC7" w14:textId="59E7ACD2" w:rsidR="00434ECC" w:rsidRPr="001663FA" w:rsidRDefault="00434ECC" w:rsidP="004751E0">
            <w:pPr>
              <w:pStyle w:val="TableText"/>
              <w:keepNext/>
            </w:pPr>
            <w:r w:rsidRPr="001663FA">
              <w:t>0.78</w:t>
            </w:r>
          </w:p>
        </w:tc>
        <w:tc>
          <w:tcPr>
            <w:tcW w:w="1282" w:type="dxa"/>
            <w:vAlign w:val="bottom"/>
          </w:tcPr>
          <w:p w14:paraId="08D605A8" w14:textId="27DDD805" w:rsidR="00434ECC" w:rsidRPr="001663FA" w:rsidRDefault="00434ECC" w:rsidP="004751E0">
            <w:pPr>
              <w:pStyle w:val="TableText"/>
              <w:keepNext/>
            </w:pPr>
            <w:r w:rsidRPr="001663FA">
              <w:t>1.20</w:t>
            </w:r>
          </w:p>
        </w:tc>
        <w:tc>
          <w:tcPr>
            <w:tcW w:w="1282" w:type="dxa"/>
            <w:vAlign w:val="bottom"/>
          </w:tcPr>
          <w:p w14:paraId="15A3A2E6" w14:textId="04B50898" w:rsidR="00434ECC" w:rsidRPr="001663FA" w:rsidRDefault="00434ECC" w:rsidP="004751E0">
            <w:pPr>
              <w:pStyle w:val="TableText"/>
              <w:keepNext/>
            </w:pPr>
            <w:r w:rsidRPr="001663FA">
              <w:t>0.85</w:t>
            </w:r>
          </w:p>
        </w:tc>
        <w:tc>
          <w:tcPr>
            <w:tcW w:w="1282" w:type="dxa"/>
            <w:vAlign w:val="bottom"/>
          </w:tcPr>
          <w:p w14:paraId="41AD131E" w14:textId="30175B5A" w:rsidR="00434ECC" w:rsidRPr="001663FA" w:rsidRDefault="00434ECC" w:rsidP="004751E0">
            <w:pPr>
              <w:pStyle w:val="TableText"/>
              <w:keepNext/>
            </w:pPr>
            <w:r w:rsidRPr="001663FA">
              <w:t>1.05</w:t>
            </w:r>
          </w:p>
        </w:tc>
        <w:tc>
          <w:tcPr>
            <w:tcW w:w="1417" w:type="dxa"/>
            <w:vAlign w:val="bottom"/>
          </w:tcPr>
          <w:p w14:paraId="27C33D44" w14:textId="0B186503" w:rsidR="00434ECC" w:rsidRPr="001663FA" w:rsidRDefault="00434ECC" w:rsidP="004751E0">
            <w:pPr>
              <w:pStyle w:val="TableText"/>
              <w:keepNext/>
            </w:pPr>
            <w:r w:rsidRPr="001663FA">
              <w:t>0.92</w:t>
            </w:r>
          </w:p>
        </w:tc>
      </w:tr>
      <w:tr w:rsidR="00434ECC" w:rsidRPr="001663FA" w14:paraId="06D65047" w14:textId="77777777" w:rsidTr="00006C68">
        <w:trPr>
          <w:trHeight w:val="288"/>
        </w:trPr>
        <w:tc>
          <w:tcPr>
            <w:tcW w:w="2592" w:type="dxa"/>
            <w:hideMark/>
          </w:tcPr>
          <w:p w14:paraId="3C1F7AE1" w14:textId="77777777" w:rsidR="00434ECC" w:rsidRPr="001663FA" w:rsidRDefault="00434ECC" w:rsidP="004751E0">
            <w:pPr>
              <w:pStyle w:val="TableText"/>
              <w:keepNext/>
            </w:pPr>
            <w:r w:rsidRPr="001663FA">
              <w:t>Number of Submitted</w:t>
            </w:r>
          </w:p>
        </w:tc>
        <w:tc>
          <w:tcPr>
            <w:tcW w:w="1143" w:type="dxa"/>
            <w:vAlign w:val="bottom"/>
          </w:tcPr>
          <w:p w14:paraId="1EB9CB9A" w14:textId="41E7EB59" w:rsidR="00434ECC" w:rsidRPr="001663FA" w:rsidRDefault="00434ECC" w:rsidP="004751E0">
            <w:pPr>
              <w:pStyle w:val="TableText"/>
              <w:keepNext/>
            </w:pPr>
            <w:r w:rsidRPr="001663FA">
              <w:t>421,285</w:t>
            </w:r>
          </w:p>
        </w:tc>
        <w:tc>
          <w:tcPr>
            <w:tcW w:w="1143" w:type="dxa"/>
            <w:vAlign w:val="bottom"/>
          </w:tcPr>
          <w:p w14:paraId="58C49FD2" w14:textId="793C8534" w:rsidR="00434ECC" w:rsidRPr="001663FA" w:rsidRDefault="00434ECC" w:rsidP="004751E0">
            <w:pPr>
              <w:pStyle w:val="TableText"/>
              <w:keepNext/>
            </w:pPr>
            <w:r w:rsidRPr="001663FA">
              <w:t>424,873</w:t>
            </w:r>
          </w:p>
        </w:tc>
        <w:tc>
          <w:tcPr>
            <w:tcW w:w="1282" w:type="dxa"/>
            <w:vAlign w:val="bottom"/>
          </w:tcPr>
          <w:p w14:paraId="0A342311" w14:textId="21CF0DDC" w:rsidR="00434ECC" w:rsidRPr="001663FA" w:rsidRDefault="00434ECC" w:rsidP="004751E0">
            <w:pPr>
              <w:pStyle w:val="TableText"/>
              <w:keepNext/>
            </w:pPr>
            <w:r w:rsidRPr="001663FA">
              <w:t>24,628</w:t>
            </w:r>
          </w:p>
        </w:tc>
        <w:tc>
          <w:tcPr>
            <w:tcW w:w="1282" w:type="dxa"/>
            <w:vAlign w:val="bottom"/>
          </w:tcPr>
          <w:p w14:paraId="0D320C9C" w14:textId="1F536F0A" w:rsidR="00434ECC" w:rsidRPr="001663FA" w:rsidRDefault="00434ECC" w:rsidP="004751E0">
            <w:pPr>
              <w:pStyle w:val="TableText"/>
              <w:keepNext/>
            </w:pPr>
            <w:r w:rsidRPr="001663FA">
              <w:t>329,613</w:t>
            </w:r>
          </w:p>
        </w:tc>
        <w:tc>
          <w:tcPr>
            <w:tcW w:w="1282" w:type="dxa"/>
            <w:vAlign w:val="bottom"/>
          </w:tcPr>
          <w:p w14:paraId="541A7072" w14:textId="5ED79C5C" w:rsidR="00434ECC" w:rsidRPr="001663FA" w:rsidRDefault="00434ECC" w:rsidP="004751E0">
            <w:pPr>
              <w:pStyle w:val="TableText"/>
              <w:keepNext/>
            </w:pPr>
            <w:r w:rsidRPr="001663FA">
              <w:t>98,580</w:t>
            </w:r>
          </w:p>
        </w:tc>
        <w:tc>
          <w:tcPr>
            <w:tcW w:w="1417" w:type="dxa"/>
            <w:vAlign w:val="bottom"/>
          </w:tcPr>
          <w:p w14:paraId="1558B2F6" w14:textId="10966B70" w:rsidR="00434ECC" w:rsidRPr="001663FA" w:rsidRDefault="00434ECC" w:rsidP="004751E0">
            <w:pPr>
              <w:pStyle w:val="TableText"/>
              <w:keepNext/>
            </w:pPr>
            <w:r w:rsidRPr="001663FA">
              <w:t>452,821</w:t>
            </w:r>
          </w:p>
        </w:tc>
      </w:tr>
      <w:tr w:rsidR="00434ECC" w:rsidRPr="001663FA" w14:paraId="514CC072" w14:textId="77777777" w:rsidTr="00006C68">
        <w:trPr>
          <w:trHeight w:val="288"/>
        </w:trPr>
        <w:tc>
          <w:tcPr>
            <w:tcW w:w="2592" w:type="dxa"/>
            <w:hideMark/>
          </w:tcPr>
          <w:p w14:paraId="66D25D27" w14:textId="77777777" w:rsidR="00434ECC" w:rsidRPr="001663FA" w:rsidRDefault="00434ECC" w:rsidP="00434ECC">
            <w:pPr>
              <w:pStyle w:val="TableText"/>
            </w:pPr>
            <w:r w:rsidRPr="001663FA">
              <w:t>Percent Submitted</w:t>
            </w:r>
          </w:p>
        </w:tc>
        <w:tc>
          <w:tcPr>
            <w:tcW w:w="1143" w:type="dxa"/>
            <w:vAlign w:val="bottom"/>
          </w:tcPr>
          <w:p w14:paraId="2F4C8533" w14:textId="75A45E62" w:rsidR="00434ECC" w:rsidRPr="001663FA" w:rsidRDefault="00434ECC" w:rsidP="00006C68">
            <w:pPr>
              <w:pStyle w:val="TableText"/>
            </w:pPr>
            <w:r w:rsidRPr="001663FA">
              <w:t>98.</w:t>
            </w:r>
            <w:r w:rsidR="002D0157" w:rsidRPr="001663FA">
              <w:t>18</w:t>
            </w:r>
          </w:p>
        </w:tc>
        <w:tc>
          <w:tcPr>
            <w:tcW w:w="1143" w:type="dxa"/>
            <w:vAlign w:val="bottom"/>
          </w:tcPr>
          <w:p w14:paraId="259EBBD0" w14:textId="3DC5C65E" w:rsidR="00434ECC" w:rsidRPr="001663FA" w:rsidRDefault="00434ECC" w:rsidP="00006C68">
            <w:pPr>
              <w:pStyle w:val="TableText"/>
            </w:pPr>
            <w:r w:rsidRPr="001663FA">
              <w:t>96.</w:t>
            </w:r>
            <w:r w:rsidR="002D0157" w:rsidRPr="001663FA">
              <w:t>31</w:t>
            </w:r>
          </w:p>
        </w:tc>
        <w:tc>
          <w:tcPr>
            <w:tcW w:w="1282" w:type="dxa"/>
            <w:vAlign w:val="bottom"/>
          </w:tcPr>
          <w:p w14:paraId="5597DC93" w14:textId="6757EC39" w:rsidR="00434ECC" w:rsidRPr="001663FA" w:rsidRDefault="00434ECC" w:rsidP="00006C68">
            <w:pPr>
              <w:pStyle w:val="TableText"/>
            </w:pPr>
            <w:r w:rsidRPr="001663FA">
              <w:t>84.69</w:t>
            </w:r>
          </w:p>
        </w:tc>
        <w:tc>
          <w:tcPr>
            <w:tcW w:w="1282" w:type="dxa"/>
            <w:vAlign w:val="bottom"/>
          </w:tcPr>
          <w:p w14:paraId="3DF5CE37" w14:textId="330E2C03" w:rsidR="00434ECC" w:rsidRPr="001663FA" w:rsidRDefault="00434ECC" w:rsidP="00006C68">
            <w:pPr>
              <w:pStyle w:val="TableText"/>
            </w:pPr>
            <w:r w:rsidRPr="001663FA">
              <w:t>92.82</w:t>
            </w:r>
          </w:p>
        </w:tc>
        <w:tc>
          <w:tcPr>
            <w:tcW w:w="1282" w:type="dxa"/>
            <w:vAlign w:val="bottom"/>
          </w:tcPr>
          <w:p w14:paraId="19F4F384" w14:textId="41BB38BF" w:rsidR="00434ECC" w:rsidRPr="001663FA" w:rsidRDefault="00434ECC" w:rsidP="00006C68">
            <w:pPr>
              <w:pStyle w:val="TableText"/>
            </w:pPr>
            <w:r w:rsidRPr="001663FA">
              <w:t>81</w:t>
            </w:r>
            <w:r w:rsidR="002D0157" w:rsidRPr="001663FA">
              <w:t>.04</w:t>
            </w:r>
          </w:p>
        </w:tc>
        <w:tc>
          <w:tcPr>
            <w:tcW w:w="1417" w:type="dxa"/>
            <w:vAlign w:val="bottom"/>
          </w:tcPr>
          <w:p w14:paraId="652ED921" w14:textId="467CC011" w:rsidR="00434ECC" w:rsidRPr="001663FA" w:rsidRDefault="00434ECC" w:rsidP="00006C68">
            <w:pPr>
              <w:pStyle w:val="TableText"/>
            </w:pPr>
            <w:r w:rsidRPr="001663FA">
              <w:t>89.</w:t>
            </w:r>
            <w:r w:rsidR="002D0157" w:rsidRPr="001663FA">
              <w:t>52</w:t>
            </w:r>
          </w:p>
        </w:tc>
      </w:tr>
    </w:tbl>
    <w:p w14:paraId="77A190C4" w14:textId="118E1E65" w:rsidR="00BC2C93" w:rsidRPr="001663FA" w:rsidRDefault="00866A9E" w:rsidP="00BC2C93">
      <w:pPr>
        <w:spacing w:before="120"/>
      </w:pPr>
      <w:r w:rsidRPr="001663FA">
        <w:rPr>
          <w:rStyle w:val="Cross-Reference"/>
        </w:rPr>
        <w:fldChar w:fldCharType="begin"/>
      </w:r>
      <w:r w:rsidRPr="001663FA">
        <w:rPr>
          <w:rStyle w:val="Cross-Reference"/>
        </w:rPr>
        <w:instrText xml:space="preserve"> REF _Ref120018271 \h  \* MERGEFORMAT </w:instrText>
      </w:r>
      <w:r w:rsidRPr="001663FA">
        <w:rPr>
          <w:rStyle w:val="Cross-Reference"/>
        </w:rPr>
      </w:r>
      <w:r w:rsidRPr="001663FA">
        <w:rPr>
          <w:rStyle w:val="Cross-Reference"/>
        </w:rPr>
        <w:fldChar w:fldCharType="separate"/>
      </w:r>
      <w:r w:rsidRPr="001663FA">
        <w:rPr>
          <w:rStyle w:val="Cross-Reference"/>
        </w:rPr>
        <w:t>Table 8.A.1</w:t>
      </w:r>
      <w:r w:rsidRPr="001663FA">
        <w:rPr>
          <w:rStyle w:val="Cross-Reference"/>
        </w:rPr>
        <w:fldChar w:fldCharType="end"/>
      </w:r>
      <w:r w:rsidR="00BC2C93" w:rsidRPr="001663FA">
        <w:t xml:space="preserve"> through </w:t>
      </w:r>
      <w:r w:rsidRPr="001663FA">
        <w:rPr>
          <w:rStyle w:val="Cross-Reference"/>
        </w:rPr>
        <w:fldChar w:fldCharType="begin"/>
      </w:r>
      <w:r w:rsidRPr="001663FA">
        <w:rPr>
          <w:rStyle w:val="Cross-Reference"/>
        </w:rPr>
        <w:instrText xml:space="preserve"> REF _Ref120019468 \h  \* MERGEFORMAT </w:instrText>
      </w:r>
      <w:r w:rsidRPr="001663FA">
        <w:rPr>
          <w:rStyle w:val="Cross-Reference"/>
        </w:rPr>
      </w:r>
      <w:r w:rsidRPr="001663FA">
        <w:rPr>
          <w:rStyle w:val="Cross-Reference"/>
        </w:rPr>
        <w:fldChar w:fldCharType="separate"/>
      </w:r>
      <w:r w:rsidRPr="001663FA">
        <w:rPr>
          <w:rStyle w:val="Cross-Reference"/>
        </w:rPr>
        <w:t>table 8.A.6</w:t>
      </w:r>
      <w:r w:rsidRPr="001663FA">
        <w:rPr>
          <w:rStyle w:val="Cross-Reference"/>
        </w:rPr>
        <w:fldChar w:fldCharType="end"/>
      </w:r>
      <w:r w:rsidR="00BC2C93" w:rsidRPr="001663FA">
        <w:t xml:space="preserve"> in </w:t>
      </w:r>
      <w:hyperlink w:anchor="_Alternative_Text_for_17" w:history="1">
        <w:r w:rsidR="00BC2C93" w:rsidRPr="001663FA">
          <w:rPr>
            <w:rStyle w:val="Hyperlink"/>
          </w:rPr>
          <w:t>appendix 8.A</w:t>
        </w:r>
      </w:hyperlink>
      <w:r w:rsidR="00BC2C93" w:rsidRPr="001663FA">
        <w:t xml:space="preserve"> show the test-taking rates of selected demographic student groups for each assessment. The demographic student groups include economic status, English language fluency, ethnicity, gender, homeless status, migrant status, parent/guardian military status, and disability status.</w:t>
      </w:r>
    </w:p>
    <w:p w14:paraId="5576B053" w14:textId="1F38F629" w:rsidR="00BC2C93" w:rsidRPr="001663FA" w:rsidRDefault="00BC2C93" w:rsidP="00BC2C93">
      <w:pPr>
        <w:spacing w:before="120"/>
      </w:pPr>
      <w:r w:rsidRPr="001663FA">
        <w:t xml:space="preserve">The grade twelve cohort includes students who tested in grades ten, eleven, or twelve and are enrolled in grade twelve in </w:t>
      </w:r>
      <w:r w:rsidR="00E43D3D" w:rsidRPr="001663FA">
        <w:t>2023–24</w:t>
      </w:r>
      <w:r w:rsidRPr="001663FA">
        <w:t xml:space="preserve">. </w:t>
      </w:r>
      <w:r w:rsidR="00866A9E" w:rsidRPr="001663FA">
        <w:rPr>
          <w:rStyle w:val="Cross-Reference"/>
        </w:rPr>
        <w:fldChar w:fldCharType="begin"/>
      </w:r>
      <w:r w:rsidR="00866A9E" w:rsidRPr="001663FA">
        <w:rPr>
          <w:rStyle w:val="Cross-Reference"/>
        </w:rPr>
        <w:instrText xml:space="preserve"> REF _Ref157491907 \h  \* MERGEFORMAT </w:instrText>
      </w:r>
      <w:r w:rsidR="00866A9E" w:rsidRPr="001663FA">
        <w:rPr>
          <w:rStyle w:val="Cross-Reference"/>
        </w:rPr>
      </w:r>
      <w:r w:rsidR="00866A9E" w:rsidRPr="001663FA">
        <w:rPr>
          <w:rStyle w:val="Cross-Reference"/>
        </w:rPr>
        <w:fldChar w:fldCharType="separate"/>
      </w:r>
      <w:r w:rsidR="00866A9E" w:rsidRPr="001663FA">
        <w:rPr>
          <w:rStyle w:val="Cross-Reference"/>
        </w:rPr>
        <w:t>Table 8.A.7</w:t>
      </w:r>
      <w:r w:rsidR="00866A9E" w:rsidRPr="001663FA">
        <w:rPr>
          <w:rStyle w:val="Cross-Reference"/>
        </w:rPr>
        <w:fldChar w:fldCharType="end"/>
      </w:r>
      <w:r w:rsidRPr="001663FA">
        <w:t xml:space="preserve"> presents the number of students with valid scores for all grade twelve students within the cohort by demographic student group, regardless of the grade in which they took the CAST.</w:t>
      </w:r>
    </w:p>
    <w:p w14:paraId="6461900C" w14:textId="7233488A" w:rsidR="00BC2C93" w:rsidRPr="001663FA" w:rsidRDefault="00D92107" w:rsidP="00BC2C93">
      <w:pPr>
        <w:spacing w:before="120"/>
      </w:pPr>
      <w:r w:rsidRPr="001663FA">
        <w:rPr>
          <w:rStyle w:val="Cross-Reference"/>
        </w:rPr>
        <w:fldChar w:fldCharType="begin"/>
      </w:r>
      <w:r w:rsidRPr="001663FA">
        <w:rPr>
          <w:rStyle w:val="Cross-Reference"/>
        </w:rPr>
        <w:instrText xml:space="preserve"> REF _Ref171591178 \h  \* MERGEFORMAT </w:instrText>
      </w:r>
      <w:r w:rsidRPr="001663FA">
        <w:rPr>
          <w:rStyle w:val="Cross-Reference"/>
        </w:rPr>
      </w:r>
      <w:r w:rsidRPr="001663FA">
        <w:rPr>
          <w:rStyle w:val="Cross-Reference"/>
        </w:rPr>
        <w:fldChar w:fldCharType="separate"/>
      </w:r>
      <w:r w:rsidRPr="001663FA">
        <w:rPr>
          <w:rStyle w:val="Cross-Reference"/>
        </w:rPr>
        <w:t>Table 7.C.1</w:t>
      </w:r>
      <w:r w:rsidRPr="001663FA">
        <w:rPr>
          <w:rStyle w:val="Cross-Reference"/>
        </w:rPr>
        <w:fldChar w:fldCharType="end"/>
      </w:r>
      <w:r w:rsidR="00BC2C93" w:rsidRPr="001663FA">
        <w:rPr>
          <w:noProof/>
        </w:rPr>
        <w:t xml:space="preserve"> through </w:t>
      </w:r>
      <w:r w:rsidRPr="001663FA">
        <w:rPr>
          <w:rStyle w:val="Cross-Reference"/>
          <w:noProof/>
        </w:rPr>
        <w:fldChar w:fldCharType="begin"/>
      </w:r>
      <w:r w:rsidRPr="001663FA">
        <w:rPr>
          <w:rStyle w:val="Cross-Reference"/>
          <w:noProof/>
        </w:rPr>
        <w:instrText xml:space="preserve"> REF _Ref120535098 \h  \* MERGEFORMAT </w:instrText>
      </w:r>
      <w:r w:rsidRPr="001663FA">
        <w:rPr>
          <w:rStyle w:val="Cross-Reference"/>
          <w:noProof/>
        </w:rPr>
      </w:r>
      <w:r w:rsidRPr="001663FA">
        <w:rPr>
          <w:rStyle w:val="Cross-Reference"/>
          <w:noProof/>
        </w:rPr>
        <w:fldChar w:fldCharType="separate"/>
      </w:r>
      <w:r w:rsidRPr="001663FA">
        <w:rPr>
          <w:rStyle w:val="Cross-Reference"/>
          <w:noProof/>
        </w:rPr>
        <w:t>table 7.C.6</w:t>
      </w:r>
      <w:r w:rsidRPr="001663FA">
        <w:rPr>
          <w:rStyle w:val="Cross-Reference"/>
          <w:noProof/>
        </w:rPr>
        <w:fldChar w:fldCharType="end"/>
      </w:r>
      <w:r w:rsidR="00BC2C93" w:rsidRPr="001663FA">
        <w:t xml:space="preserve"> in </w:t>
      </w:r>
      <w:hyperlink w:anchor="_Appendix_7.C:_Demographic" w:history="1">
        <w:r w:rsidR="00BC2C93" w:rsidRPr="001663FA">
          <w:rPr>
            <w:rStyle w:val="Hyperlink"/>
          </w:rPr>
          <w:t>appendix 7.C</w:t>
        </w:r>
      </w:hyperlink>
      <w:r w:rsidR="00BC2C93" w:rsidRPr="001663FA">
        <w:t xml:space="preserve"> present the number and percentage of valid test scores for the demographic student groups. Across </w:t>
      </w:r>
      <w:r w:rsidR="00D87FF9" w:rsidRPr="001663FA">
        <w:t xml:space="preserve">all </w:t>
      </w:r>
      <w:r w:rsidR="00BC2C93" w:rsidRPr="001663FA">
        <w:t xml:space="preserve">grade levels, approximately 50 percent of test takers were male and 50 percent were female. The majority of test takers in all grade levels were English only speakers, economically disadvantaged, Hispanic or Latino, no disability, not </w:t>
      </w:r>
      <w:r w:rsidR="00BC2C93" w:rsidRPr="001663FA">
        <w:rPr>
          <w:rFonts w:cs="Arial"/>
        </w:rPr>
        <w:t xml:space="preserve">eligible for </w:t>
      </w:r>
      <w:r w:rsidR="00BC2C93" w:rsidRPr="001663FA">
        <w:t>migrant education, not armed forces family member, not homeless, and not foster youth.</w:t>
      </w:r>
    </w:p>
    <w:p w14:paraId="79423F70" w14:textId="79F430B9" w:rsidR="00BC2C93" w:rsidRPr="001663FA" w:rsidRDefault="00BC2C93" w:rsidP="00BC2C93">
      <w:pPr>
        <w:pStyle w:val="Heading3"/>
      </w:pPr>
      <w:bookmarkStart w:id="998" w:name="_Classical_Item_Analyses"/>
      <w:bookmarkStart w:id="999" w:name="_Toc162422308"/>
      <w:bookmarkStart w:id="1000" w:name="_Toc190780613"/>
      <w:bookmarkEnd w:id="998"/>
      <w:r w:rsidRPr="001663FA">
        <w:t>Classical Item Analyses</w:t>
      </w:r>
      <w:bookmarkEnd w:id="999"/>
      <w:bookmarkEnd w:id="1000"/>
    </w:p>
    <w:p w14:paraId="62F29374" w14:textId="431AA7BD" w:rsidR="00094E98" w:rsidRPr="001663FA" w:rsidRDefault="00094E98" w:rsidP="004F11D2">
      <w:bookmarkStart w:id="1001" w:name="_Hlk129341536"/>
      <w:r w:rsidRPr="001663FA">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bookmarkEnd w:id="1001"/>
    <w:p w14:paraId="2A23D7F9" w14:textId="4C79CBDF" w:rsidR="00FA45EC" w:rsidRPr="001663FA" w:rsidRDefault="00635FB5" w:rsidP="00DE445F">
      <w:r w:rsidRPr="001663FA">
        <w:t xml:space="preserve">The item analysis </w:t>
      </w:r>
      <w:r w:rsidR="00A80748" w:rsidRPr="001663FA">
        <w:t xml:space="preserve">has been </w:t>
      </w:r>
      <w:r w:rsidRPr="001663FA">
        <w:t>focuse</w:t>
      </w:r>
      <w:r w:rsidR="00D61468" w:rsidRPr="001663FA">
        <w:t>d</w:t>
      </w:r>
      <w:r w:rsidRPr="001663FA">
        <w:t xml:space="preserve"> on the computer-based forms for the general population because these are the forms most students take. CAST offered the translations (Spanish stacked–dual language) version of the assessment for students whose primary language </w:t>
      </w:r>
      <w:r w:rsidR="00BB3FD5" w:rsidRPr="001663FA">
        <w:t>wa</w:t>
      </w:r>
      <w:r w:rsidRPr="001663FA">
        <w:t>s not English and who use</w:t>
      </w:r>
      <w:r w:rsidR="00BB3FD5" w:rsidRPr="001663FA">
        <w:t>d</w:t>
      </w:r>
      <w:r w:rsidRPr="001663FA">
        <w:t xml:space="preserve"> dual-language supports in the classroom. </w:t>
      </w:r>
      <w:r w:rsidR="00DE445F" w:rsidRPr="001663FA">
        <w:t xml:space="preserve">(Refer to section </w:t>
      </w:r>
      <w:hyperlink w:anchor="_Special_Considerations_for" w:history="1">
        <w:r w:rsidR="00DE445F" w:rsidRPr="001663FA">
          <w:rPr>
            <w:rStyle w:val="Hyperlink"/>
            <w:i/>
            <w:iCs/>
          </w:rPr>
          <w:t>8.8 Special Considerations for the Spanish-Translation Version</w:t>
        </w:r>
      </w:hyperlink>
      <w:r w:rsidR="00DE445F" w:rsidRPr="001663FA">
        <w:t xml:space="preserve"> for additional information on the analyses for this designated support.)</w:t>
      </w:r>
    </w:p>
    <w:p w14:paraId="7F2274DB" w14:textId="7B0A46CC" w:rsidR="00635FB5" w:rsidRPr="001663FA" w:rsidRDefault="00635FB5" w:rsidP="00635FB5">
      <w:pPr>
        <w:pStyle w:val="Heading4"/>
      </w:pPr>
      <w:bookmarkStart w:id="1002" w:name="_Classical_Item_Difficulty"/>
      <w:bookmarkStart w:id="1003" w:name="_Toc162422309"/>
      <w:bookmarkStart w:id="1004" w:name="_Toc190780614"/>
      <w:bookmarkEnd w:id="1002"/>
      <w:r w:rsidRPr="001663FA">
        <w:t>Classical Item Difficulty Indices (</w:t>
      </w:r>
      <w:r w:rsidRPr="001663FA">
        <w:rPr>
          <w:i/>
          <w:iCs/>
        </w:rPr>
        <w:t>p</w:t>
      </w:r>
      <w:r w:rsidRPr="001663FA">
        <w:t>-value)</w:t>
      </w:r>
      <w:bookmarkEnd w:id="1003"/>
      <w:bookmarkEnd w:id="1004"/>
    </w:p>
    <w:p w14:paraId="5D7294C7" w14:textId="77777777" w:rsidR="00094E98" w:rsidRPr="001663FA" w:rsidRDefault="00094E98" w:rsidP="004F11D2">
      <w:bookmarkStart w:id="1005" w:name="_Item-Total_Correlation"/>
      <w:bookmarkStart w:id="1006" w:name="_Toc162422310"/>
      <w:bookmarkEnd w:id="1005"/>
      <w:r w:rsidRPr="001663FA">
        <w:t>Items scored as one (correct) or zero (incorrect) are referred to as dichotomous items. Items scored from zero to some number of points greater than one are called polytomous items.</w:t>
      </w:r>
    </w:p>
    <w:p w14:paraId="0FC27C33" w14:textId="4D5AA847" w:rsidR="00094E98" w:rsidRPr="001663FA" w:rsidRDefault="00094E98" w:rsidP="004F11D2">
      <w:pPr>
        <w:rPr>
          <w:rFonts w:eastAsia="Arial" w:cs="Arial"/>
        </w:rPr>
      </w:pPr>
      <w:r w:rsidRPr="001663FA">
        <w:t xml:space="preserve">For dichotomous items, item difficulty is indicated by its </w:t>
      </w:r>
      <w:r w:rsidRPr="001663FA">
        <w:rPr>
          <w:i/>
        </w:rPr>
        <w:t>p</w:t>
      </w:r>
      <w:r w:rsidRPr="001663FA">
        <w:t xml:space="preserve">-value, which is the proportion of students who answer the item correctly. The range of </w:t>
      </w:r>
      <w:r w:rsidRPr="001663FA">
        <w:rPr>
          <w:i/>
        </w:rPr>
        <w:t>p</w:t>
      </w:r>
      <w:r w:rsidRPr="001663FA">
        <w:t xml:space="preserve">-values is from 0.00 to 1.00. Items with high </w:t>
      </w:r>
      <w:r w:rsidRPr="001663FA">
        <w:rPr>
          <w:i/>
        </w:rPr>
        <w:t>p</w:t>
      </w:r>
      <w:r w:rsidRPr="001663FA">
        <w:t xml:space="preserve">-values are easier items; those with low </w:t>
      </w:r>
      <w:r w:rsidRPr="001663FA">
        <w:rPr>
          <w:i/>
        </w:rPr>
        <w:t>p</w:t>
      </w:r>
      <w:r w:rsidRPr="001663FA">
        <w:t xml:space="preserve">-values are more difficult. </w:t>
      </w:r>
      <w:r w:rsidRPr="001663FA">
        <w:rPr>
          <w:rFonts w:eastAsia="Arial" w:cs="Arial"/>
        </w:rPr>
        <w:t xml:space="preserve">Dichotomous items are flagged for review if their </w:t>
      </w:r>
      <w:r w:rsidRPr="001663FA">
        <w:rPr>
          <w:rFonts w:eastAsia="Arial" w:cs="Arial"/>
          <w:i/>
          <w:iCs/>
        </w:rPr>
        <w:t>p</w:t>
      </w:r>
      <w:r w:rsidRPr="001663FA">
        <w:rPr>
          <w:rFonts w:eastAsia="Arial" w:cs="Arial"/>
        </w:rPr>
        <w:t>-values are above 0.95 (</w:t>
      </w:r>
      <w:r w:rsidR="00894D45" w:rsidRPr="001663FA">
        <w:rPr>
          <w:rFonts w:eastAsia="Arial" w:cs="Arial"/>
        </w:rPr>
        <w:t>that is</w:t>
      </w:r>
      <w:r w:rsidRPr="001663FA">
        <w:rPr>
          <w:rFonts w:eastAsia="Arial" w:cs="Arial"/>
        </w:rPr>
        <w:t xml:space="preserve">, too easy). Two-choice dichotomous single-select items, three-choice dichotomous single-select items, and all other dichotomous items are flagged as too difficult if their </w:t>
      </w:r>
      <w:r w:rsidRPr="001663FA">
        <w:rPr>
          <w:rFonts w:eastAsia="Arial" w:cs="Arial"/>
          <w:i/>
          <w:iCs/>
        </w:rPr>
        <w:t>p</w:t>
      </w:r>
      <w:r w:rsidRPr="001663FA">
        <w:rPr>
          <w:rFonts w:eastAsia="Arial" w:cs="Arial"/>
        </w:rPr>
        <w:t>-values are below 0.50, 0.30, and 0.20, respectively.</w:t>
      </w:r>
    </w:p>
    <w:p w14:paraId="33236534" w14:textId="50AF1F79" w:rsidR="00094E98" w:rsidRPr="001663FA" w:rsidRDefault="00094E98" w:rsidP="004F11D2">
      <w:pPr>
        <w:keepNext/>
      </w:pPr>
      <w:r w:rsidRPr="001663FA">
        <w:lastRenderedPageBreak/>
        <w:t xml:space="preserve">The formula for the </w:t>
      </w:r>
      <w:r w:rsidRPr="001663FA">
        <w:rPr>
          <w:i/>
        </w:rPr>
        <w:t>p</w:t>
      </w:r>
      <w:r w:rsidRPr="001663FA">
        <w:t>-value for a dichotomous item is presented in equation 8.1.</w:t>
      </w:r>
      <w:r w:rsidRPr="001663FA">
        <w:rPr>
          <w:i/>
        </w:rPr>
        <w:t xml:space="preserve"> Refer to the </w:t>
      </w:r>
      <w:hyperlink w:anchor="_Alternative_Text_for_15" w:history="1">
        <w:r w:rsidRPr="001663FA">
          <w:rPr>
            <w:rStyle w:val="Hyperlink"/>
            <w:i/>
            <w:iCs/>
          </w:rPr>
          <w:t>Alternative Text for Equation 8.1</w:t>
        </w:r>
      </w:hyperlink>
      <w:r w:rsidRPr="001663FA">
        <w:rPr>
          <w:i/>
        </w:rPr>
        <w:t xml:space="preserve"> for a description of this equation.</w:t>
      </w:r>
    </w:p>
    <w:bookmarkStart w:id="1007" w:name="_MON_1750837878"/>
    <w:bookmarkEnd w:id="1007"/>
    <w:p w14:paraId="6FEE49F7" w14:textId="79599EF4" w:rsidR="00094E98" w:rsidRPr="001663FA" w:rsidRDefault="00F06DCA" w:rsidP="004F11D2">
      <w:pPr>
        <w:pStyle w:val="NormalIndent2"/>
      </w:pPr>
      <w:r w:rsidRPr="001663FA">
        <w:rPr>
          <w:noProof/>
        </w:rPr>
        <w:object w:dxaOrig="2399" w:dyaOrig="704" w14:anchorId="02F0A958">
          <v:shape id="_x0000_i1032" type="#_x0000_t75" alt="Equation 8.1; a link to the long description for this equation is found in the preceding paragraph." style="width:120pt;height:35pt" o:ole="">
            <v:imagedata r:id="rId56" o:title=""/>
          </v:shape>
          <o:OLEObject Type="Embed" ProgID="Word.Document.12" ShapeID="_x0000_i1032" DrawAspect="Content" ObjectID="_1802082174" r:id="rId57">
            <o:FieldCodes>\s</o:FieldCodes>
          </o:OLEObject>
        </w:object>
      </w:r>
      <w:r w:rsidR="00094E98" w:rsidRPr="001663FA">
        <w:tab/>
      </w:r>
      <w:r w:rsidR="4858FE54" w:rsidRPr="001663FA">
        <w:t>(8.1)</w:t>
      </w:r>
      <w:bookmarkStart w:id="1008" w:name="EQ8_1"/>
      <w:bookmarkEnd w:id="1008"/>
    </w:p>
    <w:p w14:paraId="23986CE9" w14:textId="77777777" w:rsidR="00094E98" w:rsidRPr="001663FA" w:rsidRDefault="00094E98" w:rsidP="004F11D2">
      <w:pPr>
        <w:pStyle w:val="NormalIndent2"/>
      </w:pPr>
      <w:r w:rsidRPr="001663FA">
        <w:t>where,</w:t>
      </w:r>
    </w:p>
    <w:p w14:paraId="2996FAF1" w14:textId="77777777" w:rsidR="00094E98" w:rsidRPr="001663FA" w:rsidRDefault="00094E98" w:rsidP="004F11D2">
      <w:pPr>
        <w:pStyle w:val="equation"/>
      </w:pPr>
      <w:r w:rsidRPr="001663FA">
        <w:rPr>
          <w:rFonts w:ascii="Times New Roman" w:hAnsi="Times New Roman" w:cs="Times New Roman"/>
          <w:i/>
          <w:iCs/>
          <w:sz w:val="28"/>
          <w:szCs w:val="28"/>
        </w:rPr>
        <w:t>X</w:t>
      </w:r>
      <w:r w:rsidRPr="001663FA">
        <w:rPr>
          <w:rFonts w:ascii="Times New Roman" w:hAnsi="Times New Roman" w:cs="Times New Roman"/>
          <w:i/>
          <w:iCs/>
          <w:sz w:val="28"/>
          <w:szCs w:val="28"/>
          <w:vertAlign w:val="subscript"/>
        </w:rPr>
        <w:t>ij</w:t>
      </w:r>
      <w:r w:rsidRPr="001663FA">
        <w:t xml:space="preserve"> is the score (0 or 1) received for a given dichotomous item </w:t>
      </w:r>
      <w:r w:rsidRPr="001663FA">
        <w:rPr>
          <w:rFonts w:ascii="Times New Roman" w:eastAsia="Times New Roman" w:hAnsi="Times New Roman" w:cs="Times New Roman"/>
          <w:i/>
          <w:sz w:val="28"/>
          <w:szCs w:val="28"/>
        </w:rPr>
        <w:t>i</w:t>
      </w:r>
      <w:r w:rsidRPr="001663FA">
        <w:t xml:space="preserve"> for student </w:t>
      </w:r>
      <w:r w:rsidRPr="001663FA">
        <w:rPr>
          <w:rFonts w:ascii="Times New Roman" w:eastAsia="Times New Roman" w:hAnsi="Times New Roman" w:cs="Times New Roman"/>
          <w:i/>
          <w:sz w:val="28"/>
          <w:szCs w:val="28"/>
        </w:rPr>
        <w:t>j</w:t>
      </w:r>
      <w:r w:rsidRPr="001663FA">
        <w:t>,</w:t>
      </w:r>
      <w:r w:rsidRPr="001663FA" w:rsidDel="00175FAF">
        <w:t xml:space="preserve"> </w:t>
      </w:r>
      <w:r w:rsidRPr="001663FA">
        <w:t>and</w:t>
      </w:r>
    </w:p>
    <w:p w14:paraId="2025B04B" w14:textId="77777777" w:rsidR="00094E98" w:rsidRPr="001663FA" w:rsidRDefault="00094E98" w:rsidP="004F11D2">
      <w:pPr>
        <w:pStyle w:val="equation"/>
      </w:pPr>
      <w:r w:rsidRPr="001663FA">
        <w:rPr>
          <w:rFonts w:ascii="Times New Roman" w:hAnsi="Times New Roman" w:cs="Times New Roman"/>
          <w:i/>
          <w:iCs/>
          <w:sz w:val="28"/>
          <w:szCs w:val="28"/>
        </w:rPr>
        <w:t>J</w:t>
      </w:r>
      <w:r w:rsidRPr="001663FA">
        <w:rPr>
          <w:rFonts w:ascii="Times New Roman" w:hAnsi="Times New Roman" w:cs="Times New Roman"/>
          <w:i/>
          <w:iCs/>
          <w:sz w:val="28"/>
          <w:szCs w:val="28"/>
          <w:vertAlign w:val="subscript"/>
        </w:rPr>
        <w:t>i</w:t>
      </w:r>
      <w:r w:rsidRPr="001663FA">
        <w:t xml:space="preserve"> is the total number of students who were presented with item</w:t>
      </w:r>
      <w:r w:rsidRPr="001663FA">
        <w:rPr>
          <w:rFonts w:ascii="Times New Roman" w:hAnsi="Times New Roman" w:cs="Times New Roman"/>
          <w:i/>
          <w:sz w:val="28"/>
          <w:szCs w:val="28"/>
        </w:rPr>
        <w:t xml:space="preserve"> i</w:t>
      </w:r>
      <w:r w:rsidRPr="001663FA">
        <w:t>.</w:t>
      </w:r>
    </w:p>
    <w:p w14:paraId="60E8DE53" w14:textId="77777777" w:rsidR="00094E98" w:rsidRPr="001663FA" w:rsidRDefault="00094E98" w:rsidP="004F11D2">
      <w:r w:rsidRPr="001663FA">
        <w:t xml:space="preserve">For polytomous items, the difficulty is indicated by either the average item score (AIS) or </w:t>
      </w:r>
      <w:r w:rsidRPr="001663FA">
        <w:rPr>
          <w:i/>
        </w:rPr>
        <w:t>p</w:t>
      </w:r>
      <w:r w:rsidRPr="001663FA">
        <w:t xml:space="preserve">-‍value. The AIS can range from 0.00 to the maximum total possible points for an item. </w:t>
      </w:r>
      <w:r w:rsidRPr="001663FA">
        <w:rPr>
          <w:rFonts w:eastAsia="Arial" w:cs="Arial"/>
        </w:rPr>
        <w:t xml:space="preserve">Desired AIS values for polytomous items generally fall within the range of 20 percent to 80 percent of the maximum obtainable item score; items with values outside this range are flagged for review. </w:t>
      </w:r>
      <w:r w:rsidRPr="001663FA">
        <w:t xml:space="preserve">To facilitate the interpretation, the AIS values for polytomous items are often expressed as the proportion of the maximum possible score, which are equivalent to the </w:t>
      </w:r>
      <w:r w:rsidRPr="001663FA">
        <w:rPr>
          <w:i/>
        </w:rPr>
        <w:t>p-</w:t>
      </w:r>
      <w:r w:rsidRPr="001663FA">
        <w:t>values for dichotomous items.</w:t>
      </w:r>
    </w:p>
    <w:p w14:paraId="60A5EF04" w14:textId="53BA8226" w:rsidR="00094E98" w:rsidRPr="001663FA" w:rsidRDefault="00094E98" w:rsidP="004F11D2">
      <w:r w:rsidRPr="001663FA">
        <w:t xml:space="preserve">For polytomous items, the </w:t>
      </w:r>
      <w:r w:rsidRPr="001663FA">
        <w:rPr>
          <w:i/>
        </w:rPr>
        <w:t>p-</w:t>
      </w:r>
      <w:r w:rsidRPr="001663FA">
        <w:t>value is defined as presented in equation 8.2.</w:t>
      </w:r>
      <w:r w:rsidRPr="001663FA">
        <w:rPr>
          <w:i/>
        </w:rPr>
        <w:t xml:space="preserve"> Refer to the </w:t>
      </w:r>
      <w:hyperlink w:anchor="_Alternative_Text_for_23" w:history="1">
        <w:r w:rsidRPr="001663FA">
          <w:rPr>
            <w:rStyle w:val="Hyperlink"/>
            <w:i/>
            <w:iCs/>
          </w:rPr>
          <w:t>Alternative Text for Equation 8.2</w:t>
        </w:r>
      </w:hyperlink>
      <w:r w:rsidRPr="001663FA">
        <w:rPr>
          <w:i/>
        </w:rPr>
        <w:t xml:space="preserve"> for a description of this equation.</w:t>
      </w:r>
    </w:p>
    <w:bookmarkStart w:id="1009" w:name="_MON_1750838777"/>
    <w:bookmarkEnd w:id="1009"/>
    <w:p w14:paraId="58CF56A0" w14:textId="54B03877" w:rsidR="00094E98" w:rsidRPr="001663FA" w:rsidRDefault="00F06DCA" w:rsidP="004F11D2">
      <w:pPr>
        <w:pStyle w:val="NormalIndent2"/>
      </w:pPr>
      <w:r w:rsidRPr="001663FA">
        <w:rPr>
          <w:noProof/>
        </w:rPr>
        <w:object w:dxaOrig="2385" w:dyaOrig="704" w14:anchorId="659D4525">
          <v:shape id="_x0000_i1033" type="#_x0000_t75" alt="Equation 8.2; a link to the long description for this equation is found in the preceding paragraph." style="width:119.5pt;height:35pt" o:ole="">
            <v:imagedata r:id="rId58" o:title=""/>
          </v:shape>
          <o:OLEObject Type="Embed" ProgID="Word.Document.12" ShapeID="_x0000_i1033" DrawAspect="Content" ObjectID="_1802082175" r:id="rId59">
            <o:FieldCodes>\s</o:FieldCodes>
          </o:OLEObject>
        </w:object>
      </w:r>
      <w:r w:rsidR="00094E98" w:rsidRPr="001663FA">
        <w:tab/>
      </w:r>
      <w:r w:rsidR="4858FE54" w:rsidRPr="001663FA">
        <w:t>(8.2)</w:t>
      </w:r>
      <w:bookmarkStart w:id="1010" w:name="EQ8_2"/>
      <w:bookmarkEnd w:id="1010"/>
    </w:p>
    <w:p w14:paraId="253B20BA" w14:textId="77777777" w:rsidR="00094E98" w:rsidRPr="001663FA" w:rsidRDefault="00094E98" w:rsidP="004F11D2">
      <w:pPr>
        <w:pStyle w:val="NormalIndent2"/>
      </w:pPr>
      <w:r w:rsidRPr="001663FA">
        <w:t>where,</w:t>
      </w:r>
    </w:p>
    <w:p w14:paraId="686348EC" w14:textId="77777777" w:rsidR="00094E98" w:rsidRPr="001663FA" w:rsidRDefault="00094E98" w:rsidP="004F11D2">
      <w:pPr>
        <w:pStyle w:val="equation"/>
      </w:pPr>
      <w:r w:rsidRPr="001663FA">
        <w:rPr>
          <w:rFonts w:ascii="Times New Roman" w:hAnsi="Times New Roman" w:cs="Times New Roman"/>
          <w:i/>
          <w:iCs/>
          <w:sz w:val="28"/>
          <w:szCs w:val="28"/>
        </w:rPr>
        <w:t>X</w:t>
      </w:r>
      <w:r w:rsidRPr="001663FA">
        <w:rPr>
          <w:rFonts w:ascii="Times New Roman" w:hAnsi="Times New Roman" w:cs="Times New Roman"/>
          <w:i/>
          <w:iCs/>
          <w:sz w:val="28"/>
          <w:szCs w:val="28"/>
          <w:vertAlign w:val="subscript"/>
        </w:rPr>
        <w:t>ij</w:t>
      </w:r>
      <w:r w:rsidRPr="001663FA">
        <w:rPr>
          <w:rFonts w:ascii="Times New Roman" w:hAnsi="Times New Roman" w:cs="Times New Roman"/>
        </w:rPr>
        <w:t xml:space="preserve"> </w:t>
      </w:r>
      <w:r w:rsidRPr="001663FA">
        <w:t xml:space="preserve">is the score assigned for a given polytomous item </w:t>
      </w:r>
      <w:r w:rsidRPr="001663FA">
        <w:rPr>
          <w:rFonts w:ascii="Times New Roman" w:hAnsi="Times New Roman" w:cs="Times New Roman"/>
          <w:i/>
          <w:sz w:val="28"/>
          <w:szCs w:val="28"/>
        </w:rPr>
        <w:t>i</w:t>
      </w:r>
      <w:r w:rsidRPr="001663FA">
        <w:t xml:space="preserve"> and student </w:t>
      </w:r>
      <w:r w:rsidRPr="001663FA">
        <w:rPr>
          <w:rFonts w:ascii="Times New Roman" w:hAnsi="Times New Roman" w:cs="Times New Roman"/>
          <w:i/>
          <w:sz w:val="28"/>
          <w:szCs w:val="28"/>
        </w:rPr>
        <w:t>j</w:t>
      </w:r>
      <w:r w:rsidRPr="001663FA">
        <w:t>,</w:t>
      </w:r>
    </w:p>
    <w:p w14:paraId="43F17F45" w14:textId="77777777" w:rsidR="00094E98" w:rsidRPr="001663FA" w:rsidRDefault="00094E98" w:rsidP="004F11D2">
      <w:pPr>
        <w:pStyle w:val="equation"/>
      </w:pPr>
      <w:r w:rsidRPr="001663FA">
        <w:rPr>
          <w:rFonts w:ascii="Times New Roman" w:hAnsi="Times New Roman" w:cs="Times New Roman"/>
          <w:i/>
          <w:iCs/>
          <w:sz w:val="28"/>
          <w:szCs w:val="28"/>
        </w:rPr>
        <w:t>J</w:t>
      </w:r>
      <w:r w:rsidRPr="001663FA">
        <w:rPr>
          <w:rFonts w:ascii="Times New Roman" w:hAnsi="Times New Roman" w:cs="Times New Roman"/>
          <w:i/>
          <w:iCs/>
          <w:sz w:val="28"/>
          <w:szCs w:val="28"/>
          <w:vertAlign w:val="subscript"/>
        </w:rPr>
        <w:t>i</w:t>
      </w:r>
      <w:r w:rsidRPr="001663FA">
        <w:t xml:space="preserve"> is the total number of students who were presented with item</w:t>
      </w:r>
      <w:r w:rsidRPr="001663FA">
        <w:rPr>
          <w:rFonts w:ascii="Times New Roman" w:hAnsi="Times New Roman" w:cs="Times New Roman"/>
          <w:i/>
          <w:sz w:val="28"/>
          <w:szCs w:val="28"/>
        </w:rPr>
        <w:t xml:space="preserve"> i</w:t>
      </w:r>
      <w:r w:rsidRPr="001663FA">
        <w:t>, and</w:t>
      </w:r>
    </w:p>
    <w:p w14:paraId="22AC455F" w14:textId="77777777" w:rsidR="00094E98" w:rsidRPr="001663FA" w:rsidRDefault="00094E98" w:rsidP="004F11D2">
      <w:pPr>
        <w:pStyle w:val="equation"/>
      </w:pPr>
      <w:r w:rsidRPr="001663FA">
        <w:rPr>
          <w:rFonts w:ascii="Times New Roman" w:hAnsi="Times New Roman" w:cs="Times New Roman"/>
          <w:i/>
          <w:sz w:val="28"/>
          <w:szCs w:val="28"/>
        </w:rPr>
        <w:t>M</w:t>
      </w:r>
      <w:r w:rsidRPr="001663FA">
        <w:rPr>
          <w:rFonts w:ascii="Times New Roman" w:hAnsi="Times New Roman" w:cs="Times New Roman"/>
          <w:i/>
          <w:sz w:val="28"/>
          <w:szCs w:val="28"/>
          <w:vertAlign w:val="subscript"/>
        </w:rPr>
        <w:t>i</w:t>
      </w:r>
      <w:r w:rsidRPr="001663FA">
        <w:rPr>
          <w:sz w:val="28"/>
          <w:szCs w:val="28"/>
        </w:rPr>
        <w:t xml:space="preserve"> </w:t>
      </w:r>
      <w:r w:rsidRPr="001663FA">
        <w:t xml:space="preserve">is the maximum possible score for item </w:t>
      </w:r>
      <w:r w:rsidRPr="001663FA">
        <w:rPr>
          <w:rFonts w:ascii="Times New Roman" w:hAnsi="Times New Roman" w:cs="Times New Roman"/>
          <w:i/>
          <w:sz w:val="28"/>
          <w:szCs w:val="28"/>
        </w:rPr>
        <w:t>i</w:t>
      </w:r>
      <w:r w:rsidRPr="001663FA">
        <w:t>.</w:t>
      </w:r>
    </w:p>
    <w:p w14:paraId="0E323500" w14:textId="030A4D8E" w:rsidR="00635FB5" w:rsidRPr="001663FA" w:rsidRDefault="00635FB5" w:rsidP="00635FB5">
      <w:pPr>
        <w:pStyle w:val="Heading4"/>
      </w:pPr>
      <w:bookmarkStart w:id="1011" w:name="_Item-Total_Correlation_1"/>
      <w:bookmarkStart w:id="1012" w:name="_Toc190780615"/>
      <w:bookmarkEnd w:id="1011"/>
      <w:r w:rsidRPr="001663FA">
        <w:t>Item-Total Correlation</w:t>
      </w:r>
      <w:bookmarkEnd w:id="1006"/>
      <w:bookmarkEnd w:id="1012"/>
    </w:p>
    <w:p w14:paraId="2054DE82" w14:textId="77777777" w:rsidR="00094E98" w:rsidRPr="001663FA" w:rsidRDefault="00094E98" w:rsidP="004F11D2">
      <w:pPr>
        <w:rPr>
          <w:lang w:eastAsia="zh-CN"/>
        </w:rPr>
      </w:pPr>
      <w:bookmarkStart w:id="1013" w:name="_Toc162422311"/>
      <w:r w:rsidRPr="001663FA">
        <w:rPr>
          <w:lang w:eastAsia="zh-CN"/>
        </w:rPr>
        <w:t xml:space="preserve">An important indicator of item discrimination is the item-total correlation, defined as the correlation between student scores on an individual item and student “total” scores on the assessment. </w:t>
      </w:r>
    </w:p>
    <w:p w14:paraId="72E8D29A" w14:textId="77777777" w:rsidR="00094E98" w:rsidRPr="001663FA" w:rsidRDefault="00094E98" w:rsidP="004F11D2">
      <w:r w:rsidRPr="001663FA">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1663FA" w:rsidDel="00542225">
        <w:t xml:space="preserve"> </w:t>
      </w:r>
      <w:r w:rsidRPr="001663FA">
        <w:t xml:space="preserve">scale score or the raw score is used as the criterion score for this analysis. </w:t>
      </w:r>
    </w:p>
    <w:p w14:paraId="68E452AE" w14:textId="22AB518D" w:rsidR="00094E98" w:rsidRPr="001663FA" w:rsidRDefault="00094E98" w:rsidP="004F11D2">
      <w:pPr>
        <w:keepNext/>
        <w:rPr>
          <w:b/>
        </w:rPr>
      </w:pPr>
      <w:r w:rsidRPr="001663FA">
        <w:lastRenderedPageBreak/>
        <w:t>Theoretically, the polyserial correlation ranges from −1.0 (for a perfect negative relationship) to 1.0 (for a perfect positive relationship) and is estimated as presented in equation 8.3.</w:t>
      </w:r>
      <w:r w:rsidRPr="001663FA">
        <w:rPr>
          <w:i/>
        </w:rPr>
        <w:t xml:space="preserve"> Refer to the </w:t>
      </w:r>
      <w:hyperlink w:anchor="_Alternative_Text_for_34" w:history="1">
        <w:r w:rsidRPr="001663FA">
          <w:rPr>
            <w:rStyle w:val="Hyperlink"/>
            <w:i/>
            <w:iCs/>
          </w:rPr>
          <w:t>Alternative Text for Equation 8.3</w:t>
        </w:r>
      </w:hyperlink>
      <w:r w:rsidRPr="001663FA">
        <w:rPr>
          <w:i/>
        </w:rPr>
        <w:t xml:space="preserve"> for a description of this equation.</w:t>
      </w:r>
    </w:p>
    <w:bookmarkStart w:id="1014" w:name="_MON_1750674568"/>
    <w:bookmarkEnd w:id="1014"/>
    <w:p w14:paraId="1A44DD6A" w14:textId="77777777" w:rsidR="00094E98" w:rsidRPr="001663FA" w:rsidRDefault="00094E98" w:rsidP="004F11D2">
      <w:pPr>
        <w:pStyle w:val="NormalIndent2"/>
      </w:pPr>
      <w:r w:rsidRPr="001663FA">
        <w:rPr>
          <w:noProof/>
          <w:position w:val="-6"/>
        </w:rPr>
        <w:object w:dxaOrig="2343" w:dyaOrig="1010" w14:anchorId="7440A14A">
          <v:shape id="_x0000_i1034" type="#_x0000_t75" alt="Equation 8.3; a link to the long description for this equation is found in the preceding paragraph." style="width:115pt;height:50pt" o:ole="">
            <v:imagedata r:id="rId60" o:title=""/>
          </v:shape>
          <o:OLEObject Type="Embed" ProgID="Word.Document.12" ShapeID="_x0000_i1034" DrawAspect="Content" ObjectID="_1802082176" r:id="rId61">
            <o:FieldCodes>\s</o:FieldCodes>
          </o:OLEObject>
        </w:object>
      </w:r>
      <w:r w:rsidRPr="001663FA">
        <w:tab/>
      </w:r>
      <w:r w:rsidR="4858FE54" w:rsidRPr="001663FA">
        <w:t>(8.3)</w:t>
      </w:r>
      <w:bookmarkStart w:id="1015" w:name="EQ8_3"/>
      <w:bookmarkEnd w:id="1015"/>
    </w:p>
    <w:p w14:paraId="5EEEFD2E" w14:textId="77777777" w:rsidR="00094E98" w:rsidRPr="001663FA" w:rsidRDefault="00094E98" w:rsidP="004F11D2">
      <w:pPr>
        <w:pStyle w:val="NormalIndent2"/>
      </w:pPr>
      <w:r w:rsidRPr="001663FA">
        <w:t>where,</w:t>
      </w:r>
    </w:p>
    <w:bookmarkStart w:id="1016" w:name="_MON_1741017880"/>
    <w:bookmarkEnd w:id="1016"/>
    <w:p w14:paraId="1173A71B" w14:textId="3824FB24" w:rsidR="00094E98" w:rsidRPr="001663FA" w:rsidRDefault="00127B74" w:rsidP="004F11D2">
      <w:pPr>
        <w:pStyle w:val="equation"/>
      </w:pPr>
      <w:r w:rsidRPr="001663FA">
        <w:rPr>
          <w:noProof/>
          <w:position w:val="-12"/>
        </w:rPr>
        <w:object w:dxaOrig="255" w:dyaOrig="395" w14:anchorId="6E788360">
          <v:shape id="_x0000_i1035" type="#_x0000_t75" alt="beta-hat" style="width:12.5pt;height:19.5pt" o:ole="">
            <v:imagedata r:id="rId62" o:title=""/>
          </v:shape>
          <o:OLEObject Type="Embed" ProgID="Word.Document.12" ShapeID="_x0000_i1035" DrawAspect="Content" ObjectID="_1802082177" r:id="rId63">
            <o:FieldCodes>\s</o:FieldCodes>
          </o:OLEObject>
        </w:object>
      </w:r>
      <w:r w:rsidR="4858FE54" w:rsidRPr="001663FA">
        <w:rPr>
          <w:noProof/>
        </w:rPr>
        <w:t xml:space="preserve"> </w:t>
      </w:r>
      <w:r w:rsidR="4858FE54" w:rsidRPr="001663FA">
        <w:t xml:space="preserve">is an estimated regression coefficient (slope) for predicting the continuous version of an item score onto the continuous version of the total score; </w:t>
      </w:r>
    </w:p>
    <w:p w14:paraId="1CDE5EAC" w14:textId="77777777" w:rsidR="00094E98" w:rsidRPr="001663FA" w:rsidRDefault="00094E98" w:rsidP="004F11D2">
      <w:pPr>
        <w:pStyle w:val="equation"/>
      </w:pPr>
      <w:r w:rsidRPr="001663FA">
        <w:rPr>
          <w:rFonts w:ascii="Times New Roman" w:hAnsi="Times New Roman" w:cs="Times New Roman"/>
          <w:i/>
          <w:sz w:val="28"/>
          <w:szCs w:val="28"/>
        </w:rPr>
        <w:t>s</w:t>
      </w:r>
      <w:r w:rsidRPr="001663FA">
        <w:rPr>
          <w:rFonts w:ascii="Times New Roman" w:hAnsi="Times New Roman" w:cs="Times New Roman"/>
          <w:i/>
          <w:sz w:val="28"/>
          <w:szCs w:val="28"/>
          <w:vertAlign w:val="superscript"/>
        </w:rPr>
        <w:t>2</w:t>
      </w:r>
      <w:r w:rsidRPr="001663FA">
        <w:rPr>
          <w:rFonts w:ascii="Times New Roman" w:hAnsi="Times New Roman" w:cs="Times New Roman"/>
          <w:i/>
          <w:sz w:val="28"/>
          <w:szCs w:val="28"/>
          <w:vertAlign w:val="subscript"/>
        </w:rPr>
        <w:t>tot</w:t>
      </w:r>
      <w:r w:rsidRPr="001663FA">
        <w:t xml:space="preserve"> is the variance of the criterion (for example, the students’ total score); and</w:t>
      </w:r>
    </w:p>
    <w:p w14:paraId="19E2B83D" w14:textId="3DF827FC" w:rsidR="00094E98" w:rsidRPr="001663FA" w:rsidRDefault="00094E98" w:rsidP="004F11D2">
      <w:pPr>
        <w:pStyle w:val="equation"/>
      </w:pPr>
      <w:r w:rsidRPr="001663FA">
        <w:rPr>
          <w:rFonts w:ascii="Times New Roman" w:hAnsi="Times New Roman" w:cs="Times New Roman"/>
          <w:i/>
          <w:sz w:val="28"/>
          <w:szCs w:val="28"/>
        </w:rPr>
        <w:t>s</w:t>
      </w:r>
      <w:r w:rsidRPr="001663FA">
        <w:rPr>
          <w:rFonts w:ascii="Times New Roman" w:hAnsi="Times New Roman" w:cs="Times New Roman"/>
          <w:i/>
          <w:sz w:val="28"/>
          <w:szCs w:val="28"/>
          <w:vertAlign w:val="subscript"/>
        </w:rPr>
        <w:t>tot</w:t>
      </w:r>
      <w:r w:rsidRPr="001663FA">
        <w:t xml:space="preserve"> is the </w:t>
      </w:r>
      <w:r w:rsidR="00AA2DC4" w:rsidRPr="001663FA">
        <w:t>SD</w:t>
      </w:r>
      <w:r w:rsidRPr="001663FA">
        <w:t xml:space="preserve"> of the criterion.</w:t>
      </w:r>
    </w:p>
    <w:p w14:paraId="29C2C824" w14:textId="77777777" w:rsidR="00094E98" w:rsidRPr="001663FA" w:rsidRDefault="00094E98" w:rsidP="004F11D2">
      <w:r w:rsidRPr="001663FA">
        <w:t xml:space="preserve">For a polytomous item, there is a regression for each boundary between item scores, with all regressions for the same item sharing a common slope, </w:t>
      </w:r>
      <w:r w:rsidRPr="001663FA">
        <w:rPr>
          <w:rFonts w:ascii="Times New Roman" w:hAnsi="Times New Roman" w:cs="Times New Roman"/>
          <w:i/>
          <w:sz w:val="28"/>
          <w:szCs w:val="28"/>
        </w:rPr>
        <w:t>β</w:t>
      </w:r>
      <w:r w:rsidRPr="001663FA">
        <w:t xml:space="preserve">. For a polytomous item with </w:t>
      </w:r>
      <w:r w:rsidRPr="001663FA">
        <w:rPr>
          <w:rFonts w:ascii="Times New Roman" w:hAnsi="Times New Roman" w:cs="Times New Roman"/>
          <w:i/>
          <w:sz w:val="28"/>
          <w:szCs w:val="28"/>
        </w:rPr>
        <w:t>m</w:t>
      </w:r>
      <w:r w:rsidRPr="001663FA">
        <w:t xml:space="preserve"> possible score values, there are </w:t>
      </w:r>
      <w:r w:rsidRPr="001663FA" w:rsidDel="00325FE1">
        <w:rPr>
          <w:rFonts w:ascii="Times New Roman" w:hAnsi="Times New Roman" w:cs="Times New Roman"/>
          <w:i/>
          <w:sz w:val="28"/>
          <w:szCs w:val="28"/>
        </w:rPr>
        <w:t>m</w:t>
      </w:r>
      <w:r w:rsidRPr="001663FA">
        <w:rPr>
          <w:rFonts w:ascii="Times New Roman" w:hAnsi="Times New Roman" w:cs="Times New Roman"/>
          <w:i/>
          <w:sz w:val="26"/>
          <w:szCs w:val="26"/>
        </w:rPr>
        <w:t>−</w:t>
      </w:r>
      <w:r w:rsidRPr="001663FA" w:rsidDel="00325FE1">
        <w:rPr>
          <w:rFonts w:ascii="Times New Roman" w:hAnsi="Times New Roman" w:cs="Times New Roman"/>
          <w:sz w:val="26"/>
          <w:szCs w:val="26"/>
        </w:rPr>
        <w:t>1</w:t>
      </w:r>
      <w:r w:rsidRPr="001663FA" w:rsidDel="00325FE1">
        <w:t xml:space="preserve"> regressions.</w:t>
      </w:r>
      <w:r w:rsidRPr="001663FA">
        <w:t xml:space="preserve"> </w:t>
      </w:r>
    </w:p>
    <w:p w14:paraId="3084C799" w14:textId="77777777" w:rsidR="00094E98" w:rsidRPr="001663FA" w:rsidRDefault="00094E98" w:rsidP="004F11D2">
      <w:r w:rsidRPr="001663FA">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70EA0D19" w14:textId="77777777" w:rsidR="00094E98" w:rsidRPr="001663FA" w:rsidRDefault="00094E98" w:rsidP="004F11D2">
      <w:pPr>
        <w:pStyle w:val="bullets"/>
      </w:pPr>
      <w:r w:rsidRPr="001663FA">
        <w:t>the higher-performing students on the overall assessment tend to respond incorrectly to the item if dichotomous, or are assigned a low score for the item if polytomous; or</w:t>
      </w:r>
    </w:p>
    <w:p w14:paraId="5E057416" w14:textId="77777777" w:rsidR="00094E98" w:rsidRPr="001663FA" w:rsidRDefault="00094E98" w:rsidP="004F11D2">
      <w:pPr>
        <w:pStyle w:val="bullets"/>
      </w:pPr>
      <w:r w:rsidRPr="001663FA">
        <w:t>the lower-performing students on the overall assessment are responding correctly to the item if dichotomous, or are assigned a high score for that item if polytomous.</w:t>
      </w:r>
    </w:p>
    <w:p w14:paraId="440DCF20" w14:textId="75B41144" w:rsidR="00635FB5" w:rsidRPr="001663FA" w:rsidRDefault="00D63E08" w:rsidP="00D63E08">
      <w:pPr>
        <w:pStyle w:val="Heading4"/>
      </w:pPr>
      <w:bookmarkStart w:id="1017" w:name="_Toc190780616"/>
      <w:r w:rsidRPr="001663FA">
        <w:t>Distribution of Item Scores</w:t>
      </w:r>
      <w:bookmarkEnd w:id="1013"/>
      <w:bookmarkEnd w:id="1017"/>
    </w:p>
    <w:p w14:paraId="66D3F625" w14:textId="77777777" w:rsidR="00094E98" w:rsidRPr="001663FA" w:rsidRDefault="00094E98" w:rsidP="004F11D2">
      <w:bookmarkStart w:id="1018" w:name="_Toc162422312"/>
      <w:r w:rsidRPr="001663FA">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6C96E9A4" w14:textId="58080AF9" w:rsidR="00094E98" w:rsidRPr="001663FA" w:rsidRDefault="00094E98" w:rsidP="004F11D2">
      <w:r w:rsidRPr="001663FA">
        <w:t>Items with a low percentage (</w:t>
      </w:r>
      <w:r w:rsidR="00894D45" w:rsidRPr="001663FA">
        <w:t>that is</w:t>
      </w:r>
      <w:r w:rsidRPr="001663FA">
        <w:t xml:space="preserve">, less than 3 percent) of students obtaining any score point </w:t>
      </w:r>
      <w:r w:rsidRPr="001663FA">
        <w:rPr>
          <w:lang w:eastAsia="zh-CN"/>
        </w:rPr>
        <w:t>we</w:t>
      </w:r>
      <w:r w:rsidRPr="001663FA">
        <w:t>re flagged for review. Such items may pose problems during IRT calibration. They need to be carefully reviewed and may need to be excluded from the item calibration analyses.</w:t>
      </w:r>
    </w:p>
    <w:p w14:paraId="5D6B464A" w14:textId="6FBABB08" w:rsidR="00D63E08" w:rsidRPr="001663FA" w:rsidRDefault="00D63E08" w:rsidP="00D63E08">
      <w:pPr>
        <w:pStyle w:val="Heading4"/>
      </w:pPr>
      <w:bookmarkStart w:id="1019" w:name="_Toc190780617"/>
      <w:r w:rsidRPr="001663FA">
        <w:t>Omit Rates</w:t>
      </w:r>
      <w:bookmarkEnd w:id="1018"/>
      <w:bookmarkEnd w:id="1019"/>
    </w:p>
    <w:p w14:paraId="1C9D9425" w14:textId="2C8DEEAA" w:rsidR="00086814" w:rsidRPr="001663FA" w:rsidRDefault="00086814" w:rsidP="004F11D2">
      <w:r w:rsidRPr="001663FA">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64490DA1" w14:textId="1E0E461C" w:rsidR="00086814" w:rsidRPr="001663FA" w:rsidRDefault="00086814" w:rsidP="004F11D2">
      <w:r w:rsidRPr="001663FA">
        <w:lastRenderedPageBreak/>
        <w:t xml:space="preserve">CAST required students to provide answers to all items on a page before moving on to the next page; therefore, the possibility of an omission would be very small, and it would only happen to one of the last three items that were prefetched by the TDS. </w:t>
      </w:r>
    </w:p>
    <w:p w14:paraId="619CD08C" w14:textId="75830B4B" w:rsidR="00086814" w:rsidRPr="001663FA" w:rsidRDefault="00086814" w:rsidP="004F11D2">
      <w:r w:rsidRPr="001663FA">
        <w:t xml:space="preserve">Available student responses that met the inclusion rules were included in the analyses. The inclusion rules used in </w:t>
      </w:r>
      <w:r w:rsidR="00FC7DDA" w:rsidRPr="001663FA">
        <w:t>CAST</w:t>
      </w:r>
      <w:r w:rsidRPr="001663FA">
        <w:t xml:space="preserve"> item analyses and item calibration were as follows:</w:t>
      </w:r>
    </w:p>
    <w:p w14:paraId="57F97CC0" w14:textId="77777777" w:rsidR="00086814" w:rsidRPr="001663FA" w:rsidRDefault="00086814" w:rsidP="004F11D2">
      <w:pPr>
        <w:pStyle w:val="bullets"/>
      </w:pPr>
      <w:r w:rsidRPr="001663FA">
        <w:t>Students who logged on to the assessment and answered at least one item were included in the item analysis and item calibration.</w:t>
      </w:r>
    </w:p>
    <w:p w14:paraId="1933AF30" w14:textId="649D013E" w:rsidR="00086814" w:rsidRPr="001663FA" w:rsidRDefault="00086814" w:rsidP="004F11D2">
      <w:pPr>
        <w:pStyle w:val="bullets"/>
      </w:pPr>
      <w:r w:rsidRPr="001663FA">
        <w:t xml:space="preserve">At the item level, items with responses or scores labeled as “omit” were included and treated as “incorrect” for item analyses and calibration. Since </w:t>
      </w:r>
      <w:r w:rsidR="00FC7DDA" w:rsidRPr="001663FA">
        <w:t>CAST</w:t>
      </w:r>
      <w:r w:rsidRPr="001663FA">
        <w:t xml:space="preserve"> requires students to provide a response to move on to the next item, the omit responses are extremely rare and the omit rate at the item level is effectively zero. Omit could occur when the student had visited an item but did not provide any response and then exited or paused the test at that item, and the test opportunity subsequently expired. Because the TDS prefetched three items to be displayed, the visited item without responses will be designated as “omit,” and the rest of the prefetched items that were not visited will be designated as “not reached.”</w:t>
      </w:r>
    </w:p>
    <w:p w14:paraId="6ED48B51" w14:textId="77777777" w:rsidR="00086814" w:rsidRPr="001663FA" w:rsidRDefault="00086814" w:rsidP="004F11D2">
      <w:pPr>
        <w:pStyle w:val="bullets"/>
      </w:pPr>
      <w:r w:rsidRPr="001663FA">
        <w:t>At the item level, missing responses due to “not reached” or “missing CR scores by design” were excluded from item analyses and calibration. “Not reached” was the result of a student who started the assessment but did not complete it during the testing window.</w:t>
      </w:r>
    </w:p>
    <w:p w14:paraId="6AF19C2F" w14:textId="23D15AB9" w:rsidR="00086814" w:rsidRPr="001663FA" w:rsidRDefault="00086814" w:rsidP="004F11D2">
      <w:r w:rsidRPr="001663FA">
        <w:t>For score reporting, missing responses for the machine-scorable items due to “omit” were treated as “incorrect.” Not-reached items were not included in the calculation of student scores.</w:t>
      </w:r>
    </w:p>
    <w:p w14:paraId="17AD3A18" w14:textId="38AC84D3" w:rsidR="00D63E08" w:rsidRPr="001663FA" w:rsidRDefault="00D63E08" w:rsidP="00D63E08">
      <w:pPr>
        <w:pStyle w:val="Heading5"/>
      </w:pPr>
      <w:r w:rsidRPr="001663FA">
        <w:t>Rates for Dichotomous and Polytomous Items</w:t>
      </w:r>
    </w:p>
    <w:p w14:paraId="3D3E3CA2" w14:textId="77777777" w:rsidR="002920FA" w:rsidRPr="001663FA" w:rsidRDefault="002920FA" w:rsidP="004F11D2">
      <w:bookmarkStart w:id="1020" w:name="_Toc162422313"/>
      <w:r w:rsidRPr="001663FA">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6D61C01C" w14:textId="4820ABDC" w:rsidR="00D63E08" w:rsidRPr="001663FA" w:rsidRDefault="00D63E08" w:rsidP="00D63E08">
      <w:pPr>
        <w:pStyle w:val="Heading4"/>
        <w:rPr>
          <w:webHidden/>
        </w:rPr>
      </w:pPr>
      <w:bookmarkStart w:id="1021" w:name="_Toc190780618"/>
      <w:r w:rsidRPr="001663FA">
        <w:rPr>
          <w:webHidden/>
        </w:rPr>
        <w:t>Completion Rates</w:t>
      </w:r>
      <w:bookmarkEnd w:id="1020"/>
      <w:bookmarkEnd w:id="1021"/>
    </w:p>
    <w:p w14:paraId="005A0C07" w14:textId="45326EDF" w:rsidR="00D63E08" w:rsidRPr="001663FA" w:rsidRDefault="00D63E08" w:rsidP="00D63E08">
      <w:r w:rsidRPr="001663FA">
        <w:t xml:space="preserve">Completion rates are included in </w:t>
      </w:r>
      <w:r w:rsidRPr="001663FA">
        <w:rPr>
          <w:rStyle w:val="Cross-Reference"/>
        </w:rPr>
        <w:fldChar w:fldCharType="begin"/>
      </w:r>
      <w:r w:rsidRPr="001663FA">
        <w:rPr>
          <w:rStyle w:val="Cross-Reference"/>
        </w:rPr>
        <w:instrText xml:space="preserve"> REF  _Ref64887815 \* Lower \h  \* MERGEFORMAT </w:instrText>
      </w:r>
      <w:r w:rsidRPr="001663FA">
        <w:rPr>
          <w:rStyle w:val="Cross-Reference"/>
        </w:rPr>
      </w:r>
      <w:r w:rsidRPr="001663FA">
        <w:rPr>
          <w:rStyle w:val="Cross-Reference"/>
        </w:rPr>
        <w:fldChar w:fldCharType="separate"/>
      </w:r>
      <w:r w:rsidR="003F43B6" w:rsidRPr="001663FA">
        <w:rPr>
          <w:rStyle w:val="Cross-Reference"/>
        </w:rPr>
        <w:t>table 8.1</w:t>
      </w:r>
      <w:r w:rsidRPr="001663FA">
        <w:rPr>
          <w:rStyle w:val="Cross-Reference"/>
        </w:rPr>
        <w:fldChar w:fldCharType="end"/>
      </w:r>
      <w:r w:rsidRPr="001663FA">
        <w:t xml:space="preserve">. The criterion for the minimum number of items, by domain and for overall assessment, is provided in </w:t>
      </w:r>
      <w:r w:rsidRPr="001663FA">
        <w:rPr>
          <w:rStyle w:val="Cross-Reference"/>
        </w:rPr>
        <w:fldChar w:fldCharType="begin"/>
      </w:r>
      <w:r w:rsidRPr="001663FA">
        <w:rPr>
          <w:rStyle w:val="Cross-Reference"/>
        </w:rPr>
        <w:instrText xml:space="preserve"> REF  _Ref121131700 \* Lower \h  \* MERGEFORMAT </w:instrText>
      </w:r>
      <w:r w:rsidRPr="001663FA">
        <w:rPr>
          <w:rStyle w:val="Cross-Reference"/>
        </w:rPr>
      </w:r>
      <w:r w:rsidRPr="001663FA">
        <w:rPr>
          <w:rStyle w:val="Cross-Reference"/>
        </w:rPr>
        <w:fldChar w:fldCharType="separate"/>
      </w:r>
      <w:r w:rsidR="003F43B6" w:rsidRPr="001663FA">
        <w:rPr>
          <w:rStyle w:val="Cross-Reference"/>
        </w:rPr>
        <w:t>table 7.6</w:t>
      </w:r>
      <w:r w:rsidRPr="001663FA">
        <w:rPr>
          <w:rStyle w:val="Cross-Reference"/>
        </w:rPr>
        <w:fldChar w:fldCharType="end"/>
      </w:r>
      <w:r w:rsidRPr="001663FA">
        <w:t>.</w:t>
      </w:r>
    </w:p>
    <w:p w14:paraId="183BF454" w14:textId="5EBBC344" w:rsidR="00D63E08" w:rsidRPr="001663FA" w:rsidRDefault="00D63E08" w:rsidP="00D63E08">
      <w:pPr>
        <w:pStyle w:val="Heading4"/>
      </w:pPr>
      <w:bookmarkStart w:id="1022" w:name="_Toc162422314"/>
      <w:bookmarkStart w:id="1023" w:name="_Toc190780619"/>
      <w:r w:rsidRPr="001663FA">
        <w:t>Distractor Analyses</w:t>
      </w:r>
      <w:bookmarkEnd w:id="1022"/>
      <w:bookmarkEnd w:id="1023"/>
    </w:p>
    <w:p w14:paraId="75BEDEF3" w14:textId="2DBADA69" w:rsidR="003912A8" w:rsidRPr="001663FA" w:rsidRDefault="003912A8" w:rsidP="004F11D2">
      <w:pPr>
        <w:rPr>
          <w:b/>
        </w:rPr>
      </w:pPr>
      <w:bookmarkStart w:id="1024" w:name="_Summary_of_Classical"/>
      <w:bookmarkStart w:id="1025" w:name="_Hlk129011673"/>
      <w:bookmarkStart w:id="1026" w:name="_Toc162422315"/>
      <w:bookmarkEnd w:id="1024"/>
      <w:r w:rsidRPr="001663FA">
        <w:t>Distractor analyses were conducted on selected-response (SR) items (</w:t>
      </w:r>
      <w:r w:rsidR="00894D45" w:rsidRPr="001663FA">
        <w:t>that is</w:t>
      </w:r>
      <w:r w:rsidRPr="001663FA">
        <w:t>,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w:t>
      </w:r>
      <w:r w:rsidR="00894D45" w:rsidRPr="001663FA">
        <w:t>that is</w:t>
      </w:r>
      <w:r w:rsidRPr="001663FA">
        <w:t>, the item was miskeyed).</w:t>
      </w:r>
    </w:p>
    <w:p w14:paraId="367BF462" w14:textId="77777777" w:rsidR="003912A8" w:rsidRPr="001663FA" w:rsidRDefault="003912A8" w:rsidP="004F11D2">
      <w:r w:rsidRPr="001663FA">
        <w:t xml:space="preserve">For SR items, the distractor-total correlation describes the relationship between selecting a distractor for a specific item and performance on the total assessment. The polyserial correlation was calculated for the distractors, like the item-total correlation previously </w:t>
      </w:r>
      <w:r w:rsidRPr="001663FA">
        <w:lastRenderedPageBreak/>
        <w:t>described, except that the regressions were implemented on the distractors rather than the keys. Items with distractor-total correlations</w:t>
      </w:r>
      <w:r w:rsidRPr="001663FA" w:rsidDel="00064B00">
        <w:t xml:space="preserve"> </w:t>
      </w:r>
      <w:r w:rsidRPr="001663FA">
        <w:t>not significantly below zero were flagged for review, as these items may have multiple correct answers, be miskeyed, or have other content issues.</w:t>
      </w:r>
    </w:p>
    <w:p w14:paraId="78C61B49" w14:textId="1BDDEECD" w:rsidR="00D63E08" w:rsidRPr="001663FA" w:rsidRDefault="00D63E08" w:rsidP="00D63E08">
      <w:pPr>
        <w:pStyle w:val="Heading4"/>
      </w:pPr>
      <w:bookmarkStart w:id="1027" w:name="_Summary_of_Classical_1"/>
      <w:bookmarkStart w:id="1028" w:name="_Toc190780620"/>
      <w:bookmarkEnd w:id="1025"/>
      <w:bookmarkEnd w:id="1027"/>
      <w:r w:rsidRPr="001663FA">
        <w:t>Summary of Classical Item Analyses Flagging Criteria</w:t>
      </w:r>
      <w:bookmarkEnd w:id="1026"/>
      <w:bookmarkEnd w:id="1028"/>
    </w:p>
    <w:p w14:paraId="1C7F30B6" w14:textId="77777777" w:rsidR="003912A8" w:rsidRPr="001663FA" w:rsidRDefault="003912A8" w:rsidP="004F11D2">
      <w:pPr>
        <w:keepNext/>
        <w:keepLines/>
      </w:pPr>
      <w:bookmarkStart w:id="1029" w:name="_Hlk129012347"/>
      <w:r w:rsidRPr="001663FA">
        <w:t>An item was flagged for review if the item analysis yielded any of the following results. One item could have multiple flags if the statistics met the flagging criteria:</w:t>
      </w:r>
    </w:p>
    <w:p w14:paraId="567C6FD0" w14:textId="77777777" w:rsidR="003912A8" w:rsidRPr="001663FA" w:rsidRDefault="003912A8" w:rsidP="004F11D2">
      <w:pPr>
        <w:pStyle w:val="bullets"/>
        <w:numPr>
          <w:ilvl w:val="0"/>
          <w:numId w:val="20"/>
        </w:numPr>
        <w:ind w:left="864" w:hanging="288"/>
      </w:pPr>
      <w:r w:rsidRPr="001663FA">
        <w:rPr>
          <w:b/>
          <w:bCs/>
        </w:rPr>
        <w:t>Difficulty flags</w:t>
      </w:r>
      <w:r w:rsidRPr="001663FA">
        <w:t xml:space="preserve"> indicated extreme values of the proportion-correct (for dichotomous items) or the proportion of the possible maximum points earned (for polytomous items):</w:t>
      </w:r>
    </w:p>
    <w:p w14:paraId="7EDA5327" w14:textId="77777777" w:rsidR="003912A8" w:rsidRPr="001663FA" w:rsidRDefault="003912A8" w:rsidP="004F11D2">
      <w:pPr>
        <w:pStyle w:val="bullets2"/>
        <w:keepNext/>
        <w:keepLines/>
      </w:pPr>
      <w:r w:rsidRPr="001663FA">
        <w:t>A-flag:</w:t>
      </w:r>
      <w:r w:rsidRPr="001663FA" w:rsidDel="10334DD5">
        <w:t xml:space="preserve"> </w:t>
      </w:r>
      <w:r w:rsidRPr="001663FA">
        <w:t xml:space="preserve">A </w:t>
      </w:r>
      <w:r w:rsidRPr="001663FA">
        <w:rPr>
          <w:rFonts w:eastAsia="Arial" w:cs="Arial"/>
          <w:i/>
        </w:rPr>
        <w:t>p-</w:t>
      </w:r>
      <w:r w:rsidRPr="001663FA">
        <w:rPr>
          <w:rFonts w:eastAsia="Arial" w:cs="Arial"/>
        </w:rPr>
        <w:t>value below 0.50 for two-choice dichotomous single-select items, below 0.30 for three-choice dichotomous single-select items, or below 0.20 for all other items</w:t>
      </w:r>
    </w:p>
    <w:p w14:paraId="18B50225" w14:textId="77777777" w:rsidR="003912A8" w:rsidRPr="001663FA" w:rsidRDefault="003912A8" w:rsidP="004F11D2">
      <w:pPr>
        <w:pStyle w:val="bullets2"/>
      </w:pPr>
      <w:r w:rsidRPr="001663FA">
        <w:t xml:space="preserve">H-flag: A </w:t>
      </w:r>
      <w:r w:rsidRPr="001663FA">
        <w:rPr>
          <w:i/>
        </w:rPr>
        <w:t>p</w:t>
      </w:r>
      <w:r w:rsidRPr="001663FA">
        <w:t>-value above 0.95 for dichotomous items or above 0.80 for polytomous items</w:t>
      </w:r>
    </w:p>
    <w:p w14:paraId="73200C65" w14:textId="77777777" w:rsidR="003912A8" w:rsidRPr="001663FA" w:rsidRDefault="003912A8" w:rsidP="004F11D2">
      <w:pPr>
        <w:pStyle w:val="bullets"/>
        <w:numPr>
          <w:ilvl w:val="0"/>
          <w:numId w:val="20"/>
        </w:numPr>
        <w:ind w:left="864" w:hanging="288"/>
      </w:pPr>
      <w:r w:rsidRPr="001663FA">
        <w:t>A</w:t>
      </w:r>
      <w:r w:rsidRPr="001663FA">
        <w:rPr>
          <w:b/>
          <w:bCs/>
        </w:rPr>
        <w:t xml:space="preserve"> discrimination flag</w:t>
      </w:r>
      <w:r w:rsidRPr="001663FA">
        <w:t xml:space="preserve"> (R-flag) indicated that the item did not discriminate effectively between high- and low-ability students. Items with a polyserial correlation less than 0.20 were flagged.</w:t>
      </w:r>
    </w:p>
    <w:p w14:paraId="2F887F6B" w14:textId="0A5BF82A" w:rsidR="003912A8" w:rsidRPr="001663FA" w:rsidRDefault="003912A8" w:rsidP="004F11D2">
      <w:pPr>
        <w:pStyle w:val="bullets"/>
        <w:numPr>
          <w:ilvl w:val="0"/>
          <w:numId w:val="20"/>
        </w:numPr>
        <w:ind w:left="864" w:hanging="288"/>
      </w:pPr>
      <w:r w:rsidRPr="001663FA">
        <w:t xml:space="preserve">An </w:t>
      </w:r>
      <w:r w:rsidRPr="001663FA">
        <w:rPr>
          <w:b/>
          <w:bCs/>
        </w:rPr>
        <w:t>omit flag</w:t>
      </w:r>
      <w:r w:rsidRPr="001663FA">
        <w:t xml:space="preserve"> (O-flag) indicated an omission rate above 5 percent for dichotomous multiple-choice, single-select items or above 15 percent for all other items. </w:t>
      </w:r>
    </w:p>
    <w:p w14:paraId="2D5CA346" w14:textId="77777777" w:rsidR="003912A8" w:rsidRPr="001663FA" w:rsidRDefault="003912A8" w:rsidP="004F11D2">
      <w:pPr>
        <w:pStyle w:val="bullets"/>
      </w:pPr>
      <w:r w:rsidRPr="001663FA">
        <w:t>A</w:t>
      </w:r>
      <w:r w:rsidRPr="001663FA">
        <w:rPr>
          <w:b/>
          <w:bCs/>
        </w:rPr>
        <w:t xml:space="preserve"> distractor flag</w:t>
      </w:r>
      <w:r w:rsidRPr="001663FA">
        <w:t xml:space="preserve"> (P-flag) was used for an item with any distractors having a correlation with the criterion score that is either positive, zero, or negative but not significantly below zero.</w:t>
      </w:r>
    </w:p>
    <w:p w14:paraId="55F08EA4" w14:textId="77777777" w:rsidR="003912A8" w:rsidRPr="001663FA" w:rsidRDefault="003912A8" w:rsidP="004F11D2">
      <w:pPr>
        <w:pStyle w:val="bullets"/>
        <w:numPr>
          <w:ilvl w:val="0"/>
          <w:numId w:val="20"/>
        </w:numPr>
        <w:ind w:left="864" w:hanging="288"/>
      </w:pPr>
      <w:r w:rsidRPr="001663FA">
        <w:t>A</w:t>
      </w:r>
      <w:r w:rsidRPr="001663FA">
        <w:rPr>
          <w:b/>
          <w:bCs/>
        </w:rPr>
        <w:t xml:space="preserve"> miskey flag</w:t>
      </w:r>
      <w:r w:rsidRPr="001663FA">
        <w:t xml:space="preserve"> (D-flag) was used for multiple-choice items when more of the high-ability group of students testing—the top 20 percent of students who are testing on the total assessment—choose any distractor rather than the response keyed as correct.</w:t>
      </w:r>
    </w:p>
    <w:p w14:paraId="089D1E18" w14:textId="77777777" w:rsidR="003912A8" w:rsidRPr="001663FA" w:rsidRDefault="003912A8" w:rsidP="004F11D2">
      <w:pPr>
        <w:pStyle w:val="bullets"/>
        <w:numPr>
          <w:ilvl w:val="0"/>
          <w:numId w:val="20"/>
        </w:numPr>
        <w:ind w:left="864" w:hanging="288"/>
      </w:pPr>
      <w:r w:rsidRPr="001663FA">
        <w:t xml:space="preserve">An </w:t>
      </w:r>
      <w:r w:rsidRPr="001663FA">
        <w:rPr>
          <w:b/>
          <w:bCs/>
        </w:rPr>
        <w:t>underrepresented score point flag</w:t>
      </w:r>
      <w:r w:rsidRPr="001663FA">
        <w:t xml:space="preserve"> (L-flag) was used for any item that had less than 3 percent of the students at any score level.</w:t>
      </w:r>
    </w:p>
    <w:p w14:paraId="0E984382" w14:textId="6787E51F" w:rsidR="003912A8" w:rsidRPr="001663FA" w:rsidRDefault="003912A8" w:rsidP="004F11D2">
      <w:r w:rsidRPr="001663FA">
        <w:t xml:space="preserve">The ETS Psychometric Analysis &amp; Research staff and </w:t>
      </w:r>
      <w:r w:rsidR="00675B5D" w:rsidRPr="001663FA">
        <w:t>AD</w:t>
      </w:r>
      <w:r w:rsidRPr="001663FA">
        <w:t xml:space="preserve"> staff carefully reviewed each of the flagged items during and at the end of the item analyses. All flagged items were also reviewed by California educators at the </w:t>
      </w:r>
      <w:r w:rsidR="009D314B" w:rsidRPr="001663FA">
        <w:t>DRM</w:t>
      </w:r>
      <w:r w:rsidRPr="001663FA">
        <w:t xml:space="preserve"> and then summarized for the CDE with recommendations for subsequent analyses.</w:t>
      </w:r>
    </w:p>
    <w:p w14:paraId="3721CFDD" w14:textId="64AE081A" w:rsidR="000058D2" w:rsidRPr="001663FA" w:rsidRDefault="000058D2" w:rsidP="000058D2">
      <w:pPr>
        <w:pStyle w:val="Heading4"/>
      </w:pPr>
      <w:bookmarkStart w:id="1030" w:name="_Toc171954101"/>
      <w:bookmarkStart w:id="1031" w:name="_Toc172012963"/>
      <w:bookmarkStart w:id="1032" w:name="_Toc172015191"/>
      <w:bookmarkStart w:id="1033" w:name="_Toc172021614"/>
      <w:bookmarkStart w:id="1034" w:name="_Toc173221193"/>
      <w:bookmarkStart w:id="1035" w:name="_Toc174358032"/>
      <w:bookmarkStart w:id="1036" w:name="_Toc176443609"/>
      <w:bookmarkStart w:id="1037" w:name="_Toc176504946"/>
      <w:bookmarkStart w:id="1038" w:name="_Toc176866377"/>
      <w:bookmarkStart w:id="1039" w:name="_Toc177649007"/>
      <w:bookmarkStart w:id="1040" w:name="_Toc177741066"/>
      <w:bookmarkStart w:id="1041" w:name="_Toc180670184"/>
      <w:bookmarkStart w:id="1042" w:name="_Toc181106542"/>
      <w:bookmarkStart w:id="1043" w:name="_Toc181134760"/>
      <w:bookmarkStart w:id="1044" w:name="_Toc181687936"/>
      <w:bookmarkStart w:id="1045" w:name="_Toc182917753"/>
      <w:bookmarkStart w:id="1046" w:name="_Toc183073688"/>
      <w:bookmarkStart w:id="1047" w:name="_Toc183082866"/>
      <w:bookmarkStart w:id="1048" w:name="_Toc183084510"/>
      <w:bookmarkStart w:id="1049" w:name="_Toc183084806"/>
      <w:bookmarkStart w:id="1050" w:name="_Toc162422316"/>
      <w:bookmarkStart w:id="1051" w:name="_Toc190780621"/>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rsidRPr="001663FA">
        <w:lastRenderedPageBreak/>
        <w:t>Classical Item Analyses Results</w:t>
      </w:r>
      <w:bookmarkEnd w:id="1050"/>
      <w:bookmarkEnd w:id="1051"/>
    </w:p>
    <w:p w14:paraId="75E9737D" w14:textId="3AFC86BA" w:rsidR="000058D2" w:rsidRPr="001663FA" w:rsidRDefault="00105619" w:rsidP="002D4F4D">
      <w:pPr>
        <w:keepNext/>
        <w:keepLines/>
      </w:pPr>
      <w:r w:rsidRPr="001663FA">
        <w:t xml:space="preserve">This subsection provides the summary tables of operational item distributions for the item difficulty and the item discrimination statistics. The overall item difficulty distributions are presented in </w:t>
      </w:r>
      <w:r w:rsidRPr="001663FA">
        <w:rPr>
          <w:rStyle w:val="Cross-Reference"/>
        </w:rPr>
        <w:fldChar w:fldCharType="begin"/>
      </w:r>
      <w:r w:rsidRPr="001663FA">
        <w:rPr>
          <w:rStyle w:val="Cross-Reference"/>
        </w:rPr>
        <w:instrText xml:space="preserve"> REF  _Ref121142353 \* Lower \h  \* MERGEFORMAT </w:instrText>
      </w:r>
      <w:r w:rsidRPr="001663FA">
        <w:rPr>
          <w:rStyle w:val="Cross-Reference"/>
        </w:rPr>
      </w:r>
      <w:r w:rsidRPr="001663FA">
        <w:rPr>
          <w:rStyle w:val="Cross-Reference"/>
        </w:rPr>
        <w:fldChar w:fldCharType="separate"/>
      </w:r>
      <w:r w:rsidR="00110D85" w:rsidRPr="001663FA">
        <w:rPr>
          <w:rStyle w:val="Cross-Reference"/>
        </w:rPr>
        <w:t>table 8.2</w:t>
      </w:r>
      <w:r w:rsidRPr="001663FA">
        <w:rPr>
          <w:rStyle w:val="Cross-Reference"/>
        </w:rPr>
        <w:fldChar w:fldCharType="end"/>
      </w:r>
      <w:r w:rsidRPr="001663FA">
        <w:t xml:space="preserve">. Across </w:t>
      </w:r>
      <w:r w:rsidR="00D87FF9" w:rsidRPr="001663FA">
        <w:t>all</w:t>
      </w:r>
      <w:r w:rsidRPr="001663FA">
        <w:t xml:space="preserve"> grade levels and the high school grade band,</w:t>
      </w:r>
      <w:r w:rsidRPr="001663FA" w:rsidDel="00F72F23">
        <w:t xml:space="preserve"> </w:t>
      </w:r>
      <w:r w:rsidRPr="001663FA">
        <w:t xml:space="preserve">most items had a </w:t>
      </w:r>
      <w:r w:rsidRPr="001663FA">
        <w:rPr>
          <w:i/>
          <w:iCs/>
        </w:rPr>
        <w:t>p</w:t>
      </w:r>
      <w:r w:rsidRPr="001663FA">
        <w:t xml:space="preserve">-value between 0.2 and 0.8. The percentage of items outside of this range was </w:t>
      </w:r>
      <w:r w:rsidR="00283131" w:rsidRPr="001663FA">
        <w:t>4.92</w:t>
      </w:r>
      <w:r w:rsidR="00013B8A" w:rsidRPr="001663FA">
        <w:t> </w:t>
      </w:r>
      <w:r w:rsidRPr="001663FA">
        <w:t xml:space="preserve">percent for grade five, </w:t>
      </w:r>
      <w:r w:rsidR="00283131" w:rsidRPr="001663FA">
        <w:t>0</w:t>
      </w:r>
      <w:r w:rsidRPr="001663FA">
        <w:t xml:space="preserve"> percent for grade eight, and 5.97 percent for </w:t>
      </w:r>
      <w:r w:rsidR="004421B3" w:rsidRPr="001663FA">
        <w:t xml:space="preserve">the </w:t>
      </w:r>
      <w:r w:rsidRPr="001663FA">
        <w:t>high school</w:t>
      </w:r>
      <w:r w:rsidR="004421B3" w:rsidRPr="001663FA">
        <w:t xml:space="preserve"> grade band</w:t>
      </w:r>
      <w:r w:rsidRPr="001663FA">
        <w:t xml:space="preserve">. For high school, the percentage of items outside the desired </w:t>
      </w:r>
      <w:r w:rsidRPr="001663FA">
        <w:rPr>
          <w:i/>
          <w:iCs/>
        </w:rPr>
        <w:t>p</w:t>
      </w:r>
      <w:r w:rsidRPr="001663FA">
        <w:t xml:space="preserve">-value range was </w:t>
      </w:r>
      <w:r w:rsidR="00B92403" w:rsidRPr="001663FA">
        <w:t>7.46</w:t>
      </w:r>
      <w:r w:rsidR="00013B8A" w:rsidRPr="001663FA">
        <w:t> </w:t>
      </w:r>
      <w:r w:rsidRPr="001663FA">
        <w:t>percent for grade</w:t>
      </w:r>
      <w:r w:rsidR="002140F2" w:rsidRPr="001663FA">
        <w:t>s</w:t>
      </w:r>
      <w:r w:rsidRPr="001663FA">
        <w:t xml:space="preserve"> ten </w:t>
      </w:r>
      <w:r w:rsidR="008874D5" w:rsidRPr="001663FA">
        <w:t xml:space="preserve">and </w:t>
      </w:r>
      <w:r w:rsidRPr="001663FA">
        <w:t xml:space="preserve">eleven students and 5.97 percent for grade twelve students. Item difficulty distributions by item type are shown in </w:t>
      </w:r>
      <w:r w:rsidR="00C151C5" w:rsidRPr="001663FA">
        <w:rPr>
          <w:rStyle w:val="Cross-Reference"/>
        </w:rPr>
        <w:fldChar w:fldCharType="begin"/>
      </w:r>
      <w:r w:rsidR="00C151C5" w:rsidRPr="001663FA">
        <w:rPr>
          <w:rStyle w:val="Cross-Reference"/>
        </w:rPr>
        <w:instrText xml:space="preserve"> REF _Ref125551787 \h  \* MERGEFORMAT </w:instrText>
      </w:r>
      <w:r w:rsidR="00C151C5" w:rsidRPr="001663FA">
        <w:rPr>
          <w:rStyle w:val="Cross-Reference"/>
        </w:rPr>
      </w:r>
      <w:r w:rsidR="00C151C5" w:rsidRPr="001663FA">
        <w:rPr>
          <w:rStyle w:val="Cross-Reference"/>
        </w:rPr>
        <w:fldChar w:fldCharType="separate"/>
      </w:r>
      <w:r w:rsidR="00C151C5" w:rsidRPr="001663FA">
        <w:rPr>
          <w:rStyle w:val="Cross-Reference"/>
        </w:rPr>
        <w:t>table 8.B.1</w:t>
      </w:r>
      <w:r w:rsidR="00C151C5" w:rsidRPr="001663FA">
        <w:rPr>
          <w:rStyle w:val="Cross-Reference"/>
        </w:rPr>
        <w:fldChar w:fldCharType="end"/>
      </w:r>
      <w:r w:rsidRPr="001663FA">
        <w:t xml:space="preserve"> in </w:t>
      </w:r>
      <w:hyperlink w:anchor="_Appendix_8.B:_Item" w:history="1">
        <w:r w:rsidRPr="001663FA">
          <w:rPr>
            <w:rStyle w:val="Hyperlink"/>
          </w:rPr>
          <w:t>appendix 8.B</w:t>
        </w:r>
      </w:hyperlink>
      <w:r w:rsidRPr="001663FA">
        <w:t xml:space="preserve">; item difficulty distributions by content domain are presented in </w:t>
      </w:r>
      <w:r w:rsidR="00C151C5" w:rsidRPr="001663FA">
        <w:rPr>
          <w:rStyle w:val="Cross-Reference"/>
        </w:rPr>
        <w:fldChar w:fldCharType="begin"/>
      </w:r>
      <w:r w:rsidR="00C151C5" w:rsidRPr="001663FA">
        <w:rPr>
          <w:rStyle w:val="Cross-Reference"/>
        </w:rPr>
        <w:instrText xml:space="preserve"> REF _Ref136521345 \h  \* MERGEFORMAT </w:instrText>
      </w:r>
      <w:r w:rsidR="00C151C5" w:rsidRPr="001663FA">
        <w:rPr>
          <w:rStyle w:val="Cross-Reference"/>
        </w:rPr>
      </w:r>
      <w:r w:rsidR="00C151C5" w:rsidRPr="001663FA">
        <w:rPr>
          <w:rStyle w:val="Cross-Reference"/>
        </w:rPr>
        <w:fldChar w:fldCharType="separate"/>
      </w:r>
      <w:r w:rsidR="00C151C5" w:rsidRPr="001663FA">
        <w:rPr>
          <w:rStyle w:val="Cross-Reference"/>
        </w:rPr>
        <w:t>table 8.B.2</w:t>
      </w:r>
      <w:r w:rsidR="00C151C5" w:rsidRPr="001663FA">
        <w:rPr>
          <w:rStyle w:val="Cross-Reference"/>
        </w:rPr>
        <w:fldChar w:fldCharType="end"/>
      </w:r>
      <w:r w:rsidRPr="001663FA">
        <w:t>.</w:t>
      </w:r>
    </w:p>
    <w:p w14:paraId="7E9E7F53" w14:textId="3FEEFD6C" w:rsidR="00105619" w:rsidRPr="001663FA" w:rsidRDefault="00105619" w:rsidP="00105619">
      <w:pPr>
        <w:pStyle w:val="Caption"/>
      </w:pPr>
      <w:bookmarkStart w:id="1052" w:name="_Ref121142353"/>
      <w:bookmarkStart w:id="1053" w:name="_Toc162432490"/>
      <w:bookmarkStart w:id="1054" w:name="_Toc190951831"/>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110D85" w:rsidRPr="001663FA">
        <w:rPr>
          <w:noProof/>
        </w:rPr>
        <w:t>2</w:t>
      </w:r>
      <w:r w:rsidRPr="001663FA">
        <w:fldChar w:fldCharType="end"/>
      </w:r>
      <w:bookmarkEnd w:id="1052"/>
      <w:r w:rsidRPr="001663FA">
        <w:t xml:space="preserve">  Item Difficulty Distributions</w:t>
      </w:r>
      <w:bookmarkEnd w:id="1053"/>
      <w:bookmarkEnd w:id="1054"/>
    </w:p>
    <w:tbl>
      <w:tblPr>
        <w:tblStyle w:val="TRs"/>
        <w:tblW w:w="0" w:type="auto"/>
        <w:tblLayout w:type="fixed"/>
        <w:tblLook w:val="04A0" w:firstRow="1" w:lastRow="0" w:firstColumn="1" w:lastColumn="0" w:noHBand="0" w:noVBand="1"/>
      </w:tblPr>
      <w:tblGrid>
        <w:gridCol w:w="2779"/>
        <w:gridCol w:w="763"/>
        <w:gridCol w:w="763"/>
        <w:gridCol w:w="763"/>
        <w:gridCol w:w="763"/>
        <w:gridCol w:w="763"/>
        <w:gridCol w:w="1145"/>
      </w:tblGrid>
      <w:tr w:rsidR="00105619" w:rsidRPr="001663FA" w14:paraId="6863D311" w14:textId="77777777" w:rsidTr="00C06A98">
        <w:trPr>
          <w:cnfStyle w:val="100000000000" w:firstRow="1" w:lastRow="0" w:firstColumn="0" w:lastColumn="0" w:oddVBand="0" w:evenVBand="0" w:oddHBand="0" w:evenHBand="0" w:firstRowFirstColumn="0" w:firstRowLastColumn="0" w:lastRowFirstColumn="0" w:lastRowLastColumn="0"/>
        </w:trPr>
        <w:tc>
          <w:tcPr>
            <w:tcW w:w="2779" w:type="dxa"/>
          </w:tcPr>
          <w:p w14:paraId="218785DF" w14:textId="77777777" w:rsidR="00105619" w:rsidRPr="001663FA" w:rsidRDefault="00105619" w:rsidP="00044DB6">
            <w:pPr>
              <w:pStyle w:val="TableHead"/>
              <w:rPr>
                <w:b/>
                <w:bCs w:val="0"/>
              </w:rPr>
            </w:pPr>
            <w:r w:rsidRPr="001663FA">
              <w:rPr>
                <w:b/>
                <w:bCs w:val="0"/>
              </w:rPr>
              <w:t>Grade Level or Grade Band</w:t>
            </w:r>
          </w:p>
        </w:tc>
        <w:tc>
          <w:tcPr>
            <w:tcW w:w="763" w:type="dxa"/>
          </w:tcPr>
          <w:p w14:paraId="67277315" w14:textId="77777777" w:rsidR="00105619" w:rsidRPr="001663FA" w:rsidRDefault="00105619" w:rsidP="00044DB6">
            <w:pPr>
              <w:pStyle w:val="TableHead"/>
              <w:rPr>
                <w:b/>
                <w:bCs w:val="0"/>
              </w:rPr>
            </w:pPr>
            <w:r w:rsidRPr="001663FA">
              <w:rPr>
                <w:b/>
                <w:bCs w:val="0"/>
              </w:rPr>
              <w:t xml:space="preserve">0 ≤ </w:t>
            </w:r>
            <w:r w:rsidRPr="001663FA">
              <w:rPr>
                <w:b/>
                <w:bCs w:val="0"/>
                <w:i/>
              </w:rPr>
              <w:t>p</w:t>
            </w:r>
            <w:r w:rsidRPr="001663FA">
              <w:rPr>
                <w:b/>
                <w:bCs w:val="0"/>
              </w:rPr>
              <w:t xml:space="preserve"> &lt; 0.2</w:t>
            </w:r>
          </w:p>
        </w:tc>
        <w:tc>
          <w:tcPr>
            <w:tcW w:w="763" w:type="dxa"/>
          </w:tcPr>
          <w:p w14:paraId="6F76D9DF" w14:textId="77777777" w:rsidR="00105619" w:rsidRPr="001663FA" w:rsidRDefault="00105619" w:rsidP="00044DB6">
            <w:pPr>
              <w:pStyle w:val="TableHead"/>
              <w:rPr>
                <w:b/>
                <w:bCs w:val="0"/>
              </w:rPr>
            </w:pPr>
            <w:r w:rsidRPr="001663FA">
              <w:rPr>
                <w:b/>
                <w:bCs w:val="0"/>
              </w:rPr>
              <w:t xml:space="preserve">0.2 ≤ </w:t>
            </w:r>
            <w:r w:rsidRPr="001663FA">
              <w:rPr>
                <w:b/>
                <w:bCs w:val="0"/>
                <w:i/>
              </w:rPr>
              <w:t>p</w:t>
            </w:r>
            <w:r w:rsidRPr="001663FA">
              <w:rPr>
                <w:b/>
                <w:bCs w:val="0"/>
              </w:rPr>
              <w:t xml:space="preserve"> &lt; 0.4</w:t>
            </w:r>
          </w:p>
        </w:tc>
        <w:tc>
          <w:tcPr>
            <w:tcW w:w="763" w:type="dxa"/>
          </w:tcPr>
          <w:p w14:paraId="3D9139C5" w14:textId="77777777" w:rsidR="00105619" w:rsidRPr="001663FA" w:rsidRDefault="00105619" w:rsidP="00044DB6">
            <w:pPr>
              <w:pStyle w:val="TableHead"/>
              <w:rPr>
                <w:b/>
                <w:bCs w:val="0"/>
              </w:rPr>
            </w:pPr>
            <w:r w:rsidRPr="001663FA">
              <w:rPr>
                <w:b/>
                <w:bCs w:val="0"/>
              </w:rPr>
              <w:t xml:space="preserve">0.4 ≤ </w:t>
            </w:r>
            <w:r w:rsidRPr="001663FA">
              <w:rPr>
                <w:b/>
                <w:bCs w:val="0"/>
                <w:i/>
              </w:rPr>
              <w:t>p</w:t>
            </w:r>
            <w:r w:rsidRPr="001663FA">
              <w:rPr>
                <w:b/>
                <w:bCs w:val="0"/>
              </w:rPr>
              <w:t xml:space="preserve"> &lt; 0.6</w:t>
            </w:r>
          </w:p>
        </w:tc>
        <w:tc>
          <w:tcPr>
            <w:tcW w:w="763" w:type="dxa"/>
          </w:tcPr>
          <w:p w14:paraId="07621ADA" w14:textId="77777777" w:rsidR="00105619" w:rsidRPr="001663FA" w:rsidRDefault="00105619" w:rsidP="00044DB6">
            <w:pPr>
              <w:pStyle w:val="TableHead"/>
              <w:rPr>
                <w:b/>
                <w:bCs w:val="0"/>
              </w:rPr>
            </w:pPr>
            <w:r w:rsidRPr="001663FA">
              <w:rPr>
                <w:b/>
                <w:bCs w:val="0"/>
              </w:rPr>
              <w:t xml:space="preserve">0.6 ≤ </w:t>
            </w:r>
            <w:r w:rsidRPr="001663FA">
              <w:rPr>
                <w:b/>
                <w:bCs w:val="0"/>
                <w:i/>
              </w:rPr>
              <w:t>p</w:t>
            </w:r>
            <w:r w:rsidRPr="001663FA">
              <w:rPr>
                <w:b/>
                <w:bCs w:val="0"/>
              </w:rPr>
              <w:t xml:space="preserve"> &lt; 0.8</w:t>
            </w:r>
          </w:p>
        </w:tc>
        <w:tc>
          <w:tcPr>
            <w:tcW w:w="763" w:type="dxa"/>
          </w:tcPr>
          <w:p w14:paraId="59ACE054" w14:textId="77777777" w:rsidR="00105619" w:rsidRPr="001663FA" w:rsidRDefault="00105619" w:rsidP="00044DB6">
            <w:pPr>
              <w:pStyle w:val="TableHead"/>
              <w:rPr>
                <w:b/>
                <w:bCs w:val="0"/>
              </w:rPr>
            </w:pPr>
            <w:r w:rsidRPr="001663FA">
              <w:rPr>
                <w:b/>
                <w:bCs w:val="0"/>
              </w:rPr>
              <w:t xml:space="preserve">0.8 ≤ </w:t>
            </w:r>
            <w:r w:rsidRPr="001663FA">
              <w:rPr>
                <w:b/>
                <w:bCs w:val="0"/>
                <w:i/>
              </w:rPr>
              <w:t>p</w:t>
            </w:r>
            <w:r w:rsidRPr="001663FA">
              <w:rPr>
                <w:b/>
                <w:bCs w:val="0"/>
              </w:rPr>
              <w:t xml:space="preserve"> ≤ 1.0</w:t>
            </w:r>
          </w:p>
        </w:tc>
        <w:tc>
          <w:tcPr>
            <w:tcW w:w="1145" w:type="dxa"/>
          </w:tcPr>
          <w:p w14:paraId="5826ED20" w14:textId="77777777" w:rsidR="00105619" w:rsidRPr="001663FA" w:rsidRDefault="00105619" w:rsidP="00044DB6">
            <w:pPr>
              <w:pStyle w:val="TableHead"/>
              <w:rPr>
                <w:b/>
                <w:bCs w:val="0"/>
              </w:rPr>
            </w:pPr>
            <w:r w:rsidRPr="001663FA">
              <w:rPr>
                <w:b/>
                <w:bCs w:val="0"/>
              </w:rPr>
              <w:t>Total Number of Items</w:t>
            </w:r>
          </w:p>
        </w:tc>
      </w:tr>
      <w:tr w:rsidR="009C67B7" w:rsidRPr="001663FA" w14:paraId="09A3CFAC" w14:textId="77777777" w:rsidTr="00006C68">
        <w:trPr>
          <w:trHeight w:val="282"/>
        </w:trPr>
        <w:tc>
          <w:tcPr>
            <w:tcW w:w="2779" w:type="dxa"/>
            <w:hideMark/>
          </w:tcPr>
          <w:p w14:paraId="58A52956" w14:textId="77777777" w:rsidR="009C67B7" w:rsidRPr="001663FA" w:rsidRDefault="009C67B7" w:rsidP="009C67B7">
            <w:pPr>
              <w:pStyle w:val="TableText"/>
            </w:pPr>
            <w:r w:rsidRPr="001663FA">
              <w:t>Grade 5</w:t>
            </w:r>
          </w:p>
        </w:tc>
        <w:tc>
          <w:tcPr>
            <w:tcW w:w="763" w:type="dxa"/>
            <w:vAlign w:val="bottom"/>
            <w:hideMark/>
          </w:tcPr>
          <w:p w14:paraId="532FB33D" w14:textId="31216F6E" w:rsidR="009C67B7" w:rsidRPr="001663FA" w:rsidRDefault="009C67B7" w:rsidP="00006C68">
            <w:pPr>
              <w:pStyle w:val="TableText"/>
              <w:ind w:right="144"/>
            </w:pPr>
            <w:r w:rsidRPr="001663FA">
              <w:t>2</w:t>
            </w:r>
          </w:p>
        </w:tc>
        <w:tc>
          <w:tcPr>
            <w:tcW w:w="763" w:type="dxa"/>
            <w:vAlign w:val="bottom"/>
            <w:hideMark/>
          </w:tcPr>
          <w:p w14:paraId="67FC13AF" w14:textId="5FDE9216" w:rsidR="009C67B7" w:rsidRPr="001663FA" w:rsidRDefault="009C67B7" w:rsidP="00006C68">
            <w:pPr>
              <w:pStyle w:val="TableText"/>
              <w:ind w:right="144"/>
            </w:pPr>
            <w:r w:rsidRPr="001663FA">
              <w:t>11</w:t>
            </w:r>
          </w:p>
        </w:tc>
        <w:tc>
          <w:tcPr>
            <w:tcW w:w="763" w:type="dxa"/>
            <w:vAlign w:val="bottom"/>
            <w:hideMark/>
          </w:tcPr>
          <w:p w14:paraId="4C8C0953" w14:textId="5E124D85" w:rsidR="009C67B7" w:rsidRPr="001663FA" w:rsidRDefault="009C67B7" w:rsidP="00006C68">
            <w:pPr>
              <w:pStyle w:val="TableText"/>
              <w:ind w:right="144"/>
            </w:pPr>
            <w:r w:rsidRPr="001663FA">
              <w:t>30</w:t>
            </w:r>
          </w:p>
        </w:tc>
        <w:tc>
          <w:tcPr>
            <w:tcW w:w="763" w:type="dxa"/>
            <w:vAlign w:val="bottom"/>
            <w:hideMark/>
          </w:tcPr>
          <w:p w14:paraId="334E8C72" w14:textId="27A918C5" w:rsidR="009C67B7" w:rsidRPr="001663FA" w:rsidRDefault="009C67B7" w:rsidP="00006C68">
            <w:pPr>
              <w:pStyle w:val="TableText"/>
              <w:ind w:right="144"/>
            </w:pPr>
            <w:r w:rsidRPr="001663FA">
              <w:t>17</w:t>
            </w:r>
          </w:p>
        </w:tc>
        <w:tc>
          <w:tcPr>
            <w:tcW w:w="763" w:type="dxa"/>
            <w:vAlign w:val="bottom"/>
            <w:hideMark/>
          </w:tcPr>
          <w:p w14:paraId="676EBC57" w14:textId="262DC16C" w:rsidR="009C67B7" w:rsidRPr="001663FA" w:rsidRDefault="009C67B7" w:rsidP="00D062D5">
            <w:pPr>
              <w:pStyle w:val="TableText"/>
              <w:ind w:right="144"/>
            </w:pPr>
            <w:r w:rsidRPr="001663FA">
              <w:t>1</w:t>
            </w:r>
          </w:p>
        </w:tc>
        <w:tc>
          <w:tcPr>
            <w:tcW w:w="1145" w:type="dxa"/>
            <w:vAlign w:val="bottom"/>
            <w:hideMark/>
          </w:tcPr>
          <w:p w14:paraId="1E3C4806" w14:textId="7F597240" w:rsidR="009C67B7" w:rsidRPr="001663FA" w:rsidRDefault="009C67B7" w:rsidP="00006C68">
            <w:pPr>
              <w:pStyle w:val="TableText"/>
              <w:ind w:right="288"/>
            </w:pPr>
            <w:r w:rsidRPr="001663FA">
              <w:t>61</w:t>
            </w:r>
          </w:p>
        </w:tc>
      </w:tr>
      <w:tr w:rsidR="009C67B7" w:rsidRPr="001663FA" w14:paraId="2423A393" w14:textId="77777777" w:rsidTr="00006C68">
        <w:trPr>
          <w:trHeight w:val="282"/>
        </w:trPr>
        <w:tc>
          <w:tcPr>
            <w:tcW w:w="2779" w:type="dxa"/>
            <w:hideMark/>
          </w:tcPr>
          <w:p w14:paraId="6C62A384" w14:textId="77777777" w:rsidR="009C67B7" w:rsidRPr="001663FA" w:rsidRDefault="009C67B7" w:rsidP="009C67B7">
            <w:pPr>
              <w:pStyle w:val="TableText"/>
            </w:pPr>
            <w:r w:rsidRPr="001663FA">
              <w:t>Grade 8</w:t>
            </w:r>
          </w:p>
        </w:tc>
        <w:tc>
          <w:tcPr>
            <w:tcW w:w="763" w:type="dxa"/>
            <w:vAlign w:val="bottom"/>
            <w:hideMark/>
          </w:tcPr>
          <w:p w14:paraId="1F27FB56" w14:textId="608C179C" w:rsidR="009C67B7" w:rsidRPr="001663FA" w:rsidRDefault="009C67B7" w:rsidP="00006C68">
            <w:pPr>
              <w:pStyle w:val="TableText"/>
              <w:ind w:right="144"/>
            </w:pPr>
            <w:r w:rsidRPr="001663FA">
              <w:t>0</w:t>
            </w:r>
          </w:p>
        </w:tc>
        <w:tc>
          <w:tcPr>
            <w:tcW w:w="763" w:type="dxa"/>
            <w:vAlign w:val="bottom"/>
            <w:hideMark/>
          </w:tcPr>
          <w:p w14:paraId="5BE1D9CC" w14:textId="40370237" w:rsidR="009C67B7" w:rsidRPr="001663FA" w:rsidRDefault="009C67B7" w:rsidP="00006C68">
            <w:pPr>
              <w:pStyle w:val="TableText"/>
              <w:ind w:right="144"/>
            </w:pPr>
            <w:r w:rsidRPr="001663FA">
              <w:t>25</w:t>
            </w:r>
          </w:p>
        </w:tc>
        <w:tc>
          <w:tcPr>
            <w:tcW w:w="763" w:type="dxa"/>
            <w:vAlign w:val="bottom"/>
            <w:hideMark/>
          </w:tcPr>
          <w:p w14:paraId="026D52DC" w14:textId="15919D81" w:rsidR="009C67B7" w:rsidRPr="001663FA" w:rsidRDefault="009C67B7" w:rsidP="00006C68">
            <w:pPr>
              <w:pStyle w:val="TableText"/>
              <w:ind w:right="144"/>
            </w:pPr>
            <w:r w:rsidRPr="001663FA">
              <w:t>30</w:t>
            </w:r>
          </w:p>
        </w:tc>
        <w:tc>
          <w:tcPr>
            <w:tcW w:w="763" w:type="dxa"/>
            <w:vAlign w:val="bottom"/>
            <w:hideMark/>
          </w:tcPr>
          <w:p w14:paraId="37107D0B" w14:textId="4A2A0847" w:rsidR="009C67B7" w:rsidRPr="001663FA" w:rsidRDefault="009C67B7" w:rsidP="00006C68">
            <w:pPr>
              <w:pStyle w:val="TableText"/>
              <w:ind w:right="144"/>
            </w:pPr>
            <w:r w:rsidRPr="001663FA">
              <w:t>6</w:t>
            </w:r>
          </w:p>
        </w:tc>
        <w:tc>
          <w:tcPr>
            <w:tcW w:w="763" w:type="dxa"/>
            <w:vAlign w:val="bottom"/>
            <w:hideMark/>
          </w:tcPr>
          <w:p w14:paraId="0E99CE8A" w14:textId="2A128A4D" w:rsidR="009C67B7" w:rsidRPr="001663FA" w:rsidRDefault="009C67B7" w:rsidP="00D062D5">
            <w:pPr>
              <w:pStyle w:val="TableText"/>
              <w:ind w:right="144"/>
            </w:pPr>
            <w:r w:rsidRPr="001663FA">
              <w:t>0</w:t>
            </w:r>
          </w:p>
        </w:tc>
        <w:tc>
          <w:tcPr>
            <w:tcW w:w="1145" w:type="dxa"/>
            <w:vAlign w:val="bottom"/>
            <w:hideMark/>
          </w:tcPr>
          <w:p w14:paraId="3D954FD0" w14:textId="3E0DE68C" w:rsidR="009C67B7" w:rsidRPr="001663FA" w:rsidRDefault="009C67B7" w:rsidP="00006C68">
            <w:pPr>
              <w:pStyle w:val="TableText"/>
              <w:ind w:right="288"/>
            </w:pPr>
            <w:r w:rsidRPr="001663FA">
              <w:t>61</w:t>
            </w:r>
          </w:p>
        </w:tc>
      </w:tr>
      <w:tr w:rsidR="009C67B7" w:rsidRPr="001663FA" w14:paraId="794AA803" w14:textId="77777777" w:rsidTr="00006C68">
        <w:trPr>
          <w:trHeight w:val="282"/>
        </w:trPr>
        <w:tc>
          <w:tcPr>
            <w:tcW w:w="2779" w:type="dxa"/>
            <w:hideMark/>
          </w:tcPr>
          <w:p w14:paraId="0646FD0C" w14:textId="77777777" w:rsidR="009C67B7" w:rsidRPr="001663FA" w:rsidRDefault="009C67B7" w:rsidP="009C67B7">
            <w:pPr>
              <w:pStyle w:val="TableText"/>
            </w:pPr>
            <w:r w:rsidRPr="001663FA">
              <w:t>High school—Grade 10</w:t>
            </w:r>
          </w:p>
        </w:tc>
        <w:tc>
          <w:tcPr>
            <w:tcW w:w="763" w:type="dxa"/>
            <w:vAlign w:val="bottom"/>
            <w:hideMark/>
          </w:tcPr>
          <w:p w14:paraId="6C666323" w14:textId="12AF728C" w:rsidR="009C67B7" w:rsidRPr="001663FA" w:rsidRDefault="009C67B7" w:rsidP="00006C68">
            <w:pPr>
              <w:pStyle w:val="TableText"/>
              <w:ind w:right="144"/>
            </w:pPr>
            <w:r w:rsidRPr="001663FA">
              <w:t>5</w:t>
            </w:r>
          </w:p>
        </w:tc>
        <w:tc>
          <w:tcPr>
            <w:tcW w:w="763" w:type="dxa"/>
            <w:vAlign w:val="bottom"/>
            <w:hideMark/>
          </w:tcPr>
          <w:p w14:paraId="2EF6353F" w14:textId="36737428" w:rsidR="009C67B7" w:rsidRPr="001663FA" w:rsidRDefault="009C67B7" w:rsidP="00006C68">
            <w:pPr>
              <w:pStyle w:val="TableText"/>
              <w:ind w:right="144"/>
            </w:pPr>
            <w:r w:rsidRPr="001663FA">
              <w:t>25</w:t>
            </w:r>
          </w:p>
        </w:tc>
        <w:tc>
          <w:tcPr>
            <w:tcW w:w="763" w:type="dxa"/>
            <w:vAlign w:val="bottom"/>
            <w:hideMark/>
          </w:tcPr>
          <w:p w14:paraId="36656B5C" w14:textId="465919AB" w:rsidR="009C67B7" w:rsidRPr="001663FA" w:rsidRDefault="009C67B7" w:rsidP="00006C68">
            <w:pPr>
              <w:pStyle w:val="TableText"/>
              <w:ind w:right="144"/>
            </w:pPr>
            <w:r w:rsidRPr="001663FA">
              <w:t>30</w:t>
            </w:r>
          </w:p>
        </w:tc>
        <w:tc>
          <w:tcPr>
            <w:tcW w:w="763" w:type="dxa"/>
            <w:vAlign w:val="bottom"/>
            <w:hideMark/>
          </w:tcPr>
          <w:p w14:paraId="6BD4681C" w14:textId="5601A244" w:rsidR="009C67B7" w:rsidRPr="001663FA" w:rsidRDefault="009C67B7" w:rsidP="00006C68">
            <w:pPr>
              <w:pStyle w:val="TableText"/>
              <w:ind w:right="144"/>
            </w:pPr>
            <w:r w:rsidRPr="001663FA">
              <w:t>7</w:t>
            </w:r>
          </w:p>
        </w:tc>
        <w:tc>
          <w:tcPr>
            <w:tcW w:w="763" w:type="dxa"/>
            <w:vAlign w:val="bottom"/>
            <w:hideMark/>
          </w:tcPr>
          <w:p w14:paraId="4EAAE325" w14:textId="79656894" w:rsidR="009C67B7" w:rsidRPr="001663FA" w:rsidRDefault="009C67B7" w:rsidP="00D062D5">
            <w:pPr>
              <w:pStyle w:val="TableText"/>
              <w:ind w:right="144"/>
            </w:pPr>
            <w:r w:rsidRPr="001663FA">
              <w:t>0</w:t>
            </w:r>
          </w:p>
        </w:tc>
        <w:tc>
          <w:tcPr>
            <w:tcW w:w="1145" w:type="dxa"/>
            <w:vAlign w:val="bottom"/>
            <w:hideMark/>
          </w:tcPr>
          <w:p w14:paraId="0CD8EEB7" w14:textId="727BE5F7" w:rsidR="009C67B7" w:rsidRPr="001663FA" w:rsidRDefault="009C67B7" w:rsidP="00006C68">
            <w:pPr>
              <w:pStyle w:val="TableText"/>
              <w:ind w:right="288"/>
            </w:pPr>
            <w:r w:rsidRPr="001663FA">
              <w:t>67</w:t>
            </w:r>
          </w:p>
        </w:tc>
      </w:tr>
      <w:tr w:rsidR="009C67B7" w:rsidRPr="001663FA" w14:paraId="5C2FE0F0" w14:textId="77777777" w:rsidTr="00006C68">
        <w:trPr>
          <w:trHeight w:val="282"/>
        </w:trPr>
        <w:tc>
          <w:tcPr>
            <w:tcW w:w="2779" w:type="dxa"/>
            <w:hideMark/>
          </w:tcPr>
          <w:p w14:paraId="401C6A82" w14:textId="77777777" w:rsidR="009C67B7" w:rsidRPr="001663FA" w:rsidRDefault="009C67B7" w:rsidP="009C67B7">
            <w:pPr>
              <w:pStyle w:val="TableText"/>
            </w:pPr>
            <w:r w:rsidRPr="001663FA">
              <w:t>High school—Grade 11</w:t>
            </w:r>
          </w:p>
        </w:tc>
        <w:tc>
          <w:tcPr>
            <w:tcW w:w="763" w:type="dxa"/>
            <w:vAlign w:val="bottom"/>
            <w:hideMark/>
          </w:tcPr>
          <w:p w14:paraId="1D2EDAF7" w14:textId="1B4B92DB" w:rsidR="009C67B7" w:rsidRPr="001663FA" w:rsidRDefault="009C67B7" w:rsidP="00006C68">
            <w:pPr>
              <w:pStyle w:val="TableText"/>
              <w:ind w:right="144"/>
            </w:pPr>
            <w:r w:rsidRPr="001663FA">
              <w:t>4</w:t>
            </w:r>
          </w:p>
        </w:tc>
        <w:tc>
          <w:tcPr>
            <w:tcW w:w="763" w:type="dxa"/>
            <w:vAlign w:val="bottom"/>
            <w:hideMark/>
          </w:tcPr>
          <w:p w14:paraId="2992F220" w14:textId="684086B8" w:rsidR="009C67B7" w:rsidRPr="001663FA" w:rsidRDefault="009C67B7" w:rsidP="00006C68">
            <w:pPr>
              <w:pStyle w:val="TableText"/>
              <w:ind w:right="144"/>
            </w:pPr>
            <w:r w:rsidRPr="001663FA">
              <w:t>18</w:t>
            </w:r>
          </w:p>
        </w:tc>
        <w:tc>
          <w:tcPr>
            <w:tcW w:w="763" w:type="dxa"/>
            <w:vAlign w:val="bottom"/>
            <w:hideMark/>
          </w:tcPr>
          <w:p w14:paraId="055F788A" w14:textId="7124D55B" w:rsidR="009C67B7" w:rsidRPr="001663FA" w:rsidRDefault="009C67B7" w:rsidP="00006C68">
            <w:pPr>
              <w:pStyle w:val="TableText"/>
              <w:ind w:right="144"/>
            </w:pPr>
            <w:r w:rsidRPr="001663FA">
              <w:t>36</w:t>
            </w:r>
          </w:p>
        </w:tc>
        <w:tc>
          <w:tcPr>
            <w:tcW w:w="763" w:type="dxa"/>
            <w:vAlign w:val="bottom"/>
            <w:hideMark/>
          </w:tcPr>
          <w:p w14:paraId="3AA0017A" w14:textId="56E39589" w:rsidR="009C67B7" w:rsidRPr="001663FA" w:rsidRDefault="009C67B7" w:rsidP="00006C68">
            <w:pPr>
              <w:pStyle w:val="TableText"/>
              <w:ind w:right="144"/>
            </w:pPr>
            <w:r w:rsidRPr="001663FA">
              <w:t>8</w:t>
            </w:r>
          </w:p>
        </w:tc>
        <w:tc>
          <w:tcPr>
            <w:tcW w:w="763" w:type="dxa"/>
            <w:vAlign w:val="bottom"/>
            <w:hideMark/>
          </w:tcPr>
          <w:p w14:paraId="276579C4" w14:textId="55A2F217" w:rsidR="009C67B7" w:rsidRPr="001663FA" w:rsidRDefault="009C67B7" w:rsidP="00D062D5">
            <w:pPr>
              <w:pStyle w:val="TableText"/>
              <w:ind w:right="144"/>
            </w:pPr>
            <w:r w:rsidRPr="001663FA">
              <w:t>1</w:t>
            </w:r>
          </w:p>
        </w:tc>
        <w:tc>
          <w:tcPr>
            <w:tcW w:w="1145" w:type="dxa"/>
            <w:vAlign w:val="bottom"/>
            <w:hideMark/>
          </w:tcPr>
          <w:p w14:paraId="7AFD22E0" w14:textId="73F021AD" w:rsidR="009C67B7" w:rsidRPr="001663FA" w:rsidRDefault="009C67B7" w:rsidP="00006C68">
            <w:pPr>
              <w:pStyle w:val="TableText"/>
              <w:ind w:right="288"/>
            </w:pPr>
            <w:r w:rsidRPr="001663FA">
              <w:t>67</w:t>
            </w:r>
          </w:p>
        </w:tc>
      </w:tr>
      <w:tr w:rsidR="009C67B7" w:rsidRPr="001663FA" w14:paraId="70EF0235" w14:textId="77777777" w:rsidTr="00006C68">
        <w:trPr>
          <w:trHeight w:val="282"/>
        </w:trPr>
        <w:tc>
          <w:tcPr>
            <w:tcW w:w="2779" w:type="dxa"/>
            <w:hideMark/>
          </w:tcPr>
          <w:p w14:paraId="33D530E1" w14:textId="77777777" w:rsidR="009C67B7" w:rsidRPr="001663FA" w:rsidRDefault="009C67B7" w:rsidP="004751E0">
            <w:pPr>
              <w:pStyle w:val="TableText"/>
              <w:keepNext/>
            </w:pPr>
            <w:r w:rsidRPr="001663FA">
              <w:t>High school—Grade 12</w:t>
            </w:r>
          </w:p>
        </w:tc>
        <w:tc>
          <w:tcPr>
            <w:tcW w:w="763" w:type="dxa"/>
            <w:vAlign w:val="bottom"/>
            <w:hideMark/>
          </w:tcPr>
          <w:p w14:paraId="14C0EB7A" w14:textId="2DA6CDB7" w:rsidR="009C67B7" w:rsidRPr="001663FA" w:rsidRDefault="009C67B7" w:rsidP="004751E0">
            <w:pPr>
              <w:pStyle w:val="TableText"/>
              <w:keepNext/>
              <w:ind w:right="144"/>
            </w:pPr>
            <w:r w:rsidRPr="001663FA">
              <w:t>4</w:t>
            </w:r>
          </w:p>
        </w:tc>
        <w:tc>
          <w:tcPr>
            <w:tcW w:w="763" w:type="dxa"/>
            <w:vAlign w:val="bottom"/>
            <w:hideMark/>
          </w:tcPr>
          <w:p w14:paraId="48166297" w14:textId="5EBFD463" w:rsidR="009C67B7" w:rsidRPr="001663FA" w:rsidRDefault="009C67B7" w:rsidP="004751E0">
            <w:pPr>
              <w:pStyle w:val="TableText"/>
              <w:keepNext/>
              <w:ind w:right="144"/>
            </w:pPr>
            <w:r w:rsidRPr="001663FA">
              <w:t>25</w:t>
            </w:r>
          </w:p>
        </w:tc>
        <w:tc>
          <w:tcPr>
            <w:tcW w:w="763" w:type="dxa"/>
            <w:vAlign w:val="bottom"/>
            <w:hideMark/>
          </w:tcPr>
          <w:p w14:paraId="1DD10855" w14:textId="44D94385" w:rsidR="009C67B7" w:rsidRPr="001663FA" w:rsidRDefault="009C67B7" w:rsidP="004751E0">
            <w:pPr>
              <w:pStyle w:val="TableText"/>
              <w:keepNext/>
              <w:ind w:right="144"/>
            </w:pPr>
            <w:r w:rsidRPr="001663FA">
              <w:t>30</w:t>
            </w:r>
          </w:p>
        </w:tc>
        <w:tc>
          <w:tcPr>
            <w:tcW w:w="763" w:type="dxa"/>
            <w:vAlign w:val="bottom"/>
            <w:hideMark/>
          </w:tcPr>
          <w:p w14:paraId="773977AC" w14:textId="4498AE86" w:rsidR="009C67B7" w:rsidRPr="001663FA" w:rsidRDefault="009C67B7" w:rsidP="004751E0">
            <w:pPr>
              <w:pStyle w:val="TableText"/>
              <w:keepNext/>
              <w:ind w:right="144"/>
            </w:pPr>
            <w:r w:rsidRPr="001663FA">
              <w:t>8</w:t>
            </w:r>
          </w:p>
        </w:tc>
        <w:tc>
          <w:tcPr>
            <w:tcW w:w="763" w:type="dxa"/>
            <w:vAlign w:val="bottom"/>
            <w:hideMark/>
          </w:tcPr>
          <w:p w14:paraId="72B0F6AB" w14:textId="3D7D2E1D" w:rsidR="009C67B7" w:rsidRPr="001663FA" w:rsidRDefault="009C67B7" w:rsidP="00D062D5">
            <w:pPr>
              <w:pStyle w:val="TableText"/>
              <w:keepNext/>
              <w:ind w:right="144"/>
            </w:pPr>
            <w:r w:rsidRPr="001663FA">
              <w:t>0</w:t>
            </w:r>
          </w:p>
        </w:tc>
        <w:tc>
          <w:tcPr>
            <w:tcW w:w="1145" w:type="dxa"/>
            <w:vAlign w:val="bottom"/>
            <w:hideMark/>
          </w:tcPr>
          <w:p w14:paraId="09F401A0" w14:textId="0039913E" w:rsidR="009C67B7" w:rsidRPr="001663FA" w:rsidRDefault="009C67B7" w:rsidP="004751E0">
            <w:pPr>
              <w:pStyle w:val="TableText"/>
              <w:keepNext/>
              <w:ind w:right="288"/>
            </w:pPr>
            <w:r w:rsidRPr="001663FA">
              <w:t>67</w:t>
            </w:r>
          </w:p>
        </w:tc>
      </w:tr>
      <w:tr w:rsidR="009C67B7" w:rsidRPr="001663FA" w14:paraId="4861563A" w14:textId="77777777" w:rsidTr="00006C68">
        <w:trPr>
          <w:trHeight w:val="282"/>
        </w:trPr>
        <w:tc>
          <w:tcPr>
            <w:tcW w:w="2779" w:type="dxa"/>
            <w:hideMark/>
          </w:tcPr>
          <w:p w14:paraId="1C34961B" w14:textId="77777777" w:rsidR="009C67B7" w:rsidRPr="001663FA" w:rsidRDefault="009C67B7" w:rsidP="009C67B7">
            <w:pPr>
              <w:pStyle w:val="TableText"/>
            </w:pPr>
            <w:r w:rsidRPr="001663FA">
              <w:t>High school—All grades</w:t>
            </w:r>
          </w:p>
        </w:tc>
        <w:tc>
          <w:tcPr>
            <w:tcW w:w="763" w:type="dxa"/>
            <w:vAlign w:val="bottom"/>
            <w:hideMark/>
          </w:tcPr>
          <w:p w14:paraId="286F3E2F" w14:textId="1300A509" w:rsidR="009C67B7" w:rsidRPr="001663FA" w:rsidRDefault="009C67B7" w:rsidP="00006C68">
            <w:pPr>
              <w:pStyle w:val="TableText"/>
              <w:ind w:right="144"/>
            </w:pPr>
            <w:r w:rsidRPr="001663FA">
              <w:t>4</w:t>
            </w:r>
          </w:p>
        </w:tc>
        <w:tc>
          <w:tcPr>
            <w:tcW w:w="763" w:type="dxa"/>
            <w:vAlign w:val="bottom"/>
            <w:hideMark/>
          </w:tcPr>
          <w:p w14:paraId="4EB169A4" w14:textId="095DAC06" w:rsidR="009C67B7" w:rsidRPr="001663FA" w:rsidRDefault="009C67B7" w:rsidP="00006C68">
            <w:pPr>
              <w:pStyle w:val="TableText"/>
              <w:ind w:right="144"/>
            </w:pPr>
            <w:r w:rsidRPr="001663FA">
              <w:t>22</w:t>
            </w:r>
          </w:p>
        </w:tc>
        <w:tc>
          <w:tcPr>
            <w:tcW w:w="763" w:type="dxa"/>
            <w:vAlign w:val="bottom"/>
            <w:hideMark/>
          </w:tcPr>
          <w:p w14:paraId="072E86E2" w14:textId="48DEF084" w:rsidR="009C67B7" w:rsidRPr="001663FA" w:rsidRDefault="009C67B7" w:rsidP="00006C68">
            <w:pPr>
              <w:pStyle w:val="TableText"/>
              <w:ind w:right="144"/>
            </w:pPr>
            <w:r w:rsidRPr="001663FA">
              <w:t>32</w:t>
            </w:r>
          </w:p>
        </w:tc>
        <w:tc>
          <w:tcPr>
            <w:tcW w:w="763" w:type="dxa"/>
            <w:vAlign w:val="bottom"/>
            <w:hideMark/>
          </w:tcPr>
          <w:p w14:paraId="1EF93876" w14:textId="2BE12D86" w:rsidR="009C67B7" w:rsidRPr="001663FA" w:rsidRDefault="009C67B7" w:rsidP="00006C68">
            <w:pPr>
              <w:pStyle w:val="TableText"/>
              <w:ind w:right="144"/>
            </w:pPr>
            <w:r w:rsidRPr="001663FA">
              <w:t>9</w:t>
            </w:r>
          </w:p>
        </w:tc>
        <w:tc>
          <w:tcPr>
            <w:tcW w:w="763" w:type="dxa"/>
            <w:vAlign w:val="bottom"/>
            <w:hideMark/>
          </w:tcPr>
          <w:p w14:paraId="59F7CEB9" w14:textId="1BF267B3" w:rsidR="009C67B7" w:rsidRPr="001663FA" w:rsidRDefault="009C67B7" w:rsidP="00D062D5">
            <w:pPr>
              <w:pStyle w:val="TableText"/>
              <w:ind w:right="144"/>
            </w:pPr>
            <w:r w:rsidRPr="001663FA">
              <w:t>0</w:t>
            </w:r>
          </w:p>
        </w:tc>
        <w:tc>
          <w:tcPr>
            <w:tcW w:w="1145" w:type="dxa"/>
            <w:vAlign w:val="bottom"/>
            <w:hideMark/>
          </w:tcPr>
          <w:p w14:paraId="12C27078" w14:textId="1B8BFC30" w:rsidR="009C67B7" w:rsidRPr="001663FA" w:rsidRDefault="009C67B7" w:rsidP="00006C68">
            <w:pPr>
              <w:pStyle w:val="TableText"/>
              <w:ind w:right="288"/>
            </w:pPr>
            <w:r w:rsidRPr="001663FA">
              <w:t>67</w:t>
            </w:r>
          </w:p>
        </w:tc>
      </w:tr>
    </w:tbl>
    <w:p w14:paraId="4FA9C57B" w14:textId="47BBE0EB" w:rsidR="00105619" w:rsidRPr="001663FA" w:rsidRDefault="00105619" w:rsidP="00EA4A0B">
      <w:pPr>
        <w:keepLines/>
        <w:spacing w:before="120"/>
      </w:pPr>
      <w:r w:rsidRPr="001663FA">
        <w:t xml:space="preserve">Overall item-total correlation distributions are presented in </w:t>
      </w:r>
      <w:r w:rsidRPr="001663FA">
        <w:rPr>
          <w:rStyle w:val="Cross-Reference"/>
        </w:rPr>
        <w:fldChar w:fldCharType="begin"/>
      </w:r>
      <w:r w:rsidRPr="001663FA">
        <w:rPr>
          <w:rStyle w:val="Cross-Reference"/>
        </w:rPr>
        <w:instrText xml:space="preserve"> REF  _Ref121142413 \* Lower \h  \* MERGEFORMAT </w:instrText>
      </w:r>
      <w:r w:rsidRPr="001663FA">
        <w:rPr>
          <w:rStyle w:val="Cross-Reference"/>
        </w:rPr>
      </w:r>
      <w:r w:rsidRPr="001663FA">
        <w:rPr>
          <w:rStyle w:val="Cross-Reference"/>
        </w:rPr>
        <w:fldChar w:fldCharType="separate"/>
      </w:r>
      <w:r w:rsidR="002D3951" w:rsidRPr="001663FA">
        <w:rPr>
          <w:rStyle w:val="Cross-Reference"/>
        </w:rPr>
        <w:t>table 8.3</w:t>
      </w:r>
      <w:r w:rsidRPr="001663FA">
        <w:rPr>
          <w:rStyle w:val="Cross-Reference"/>
        </w:rPr>
        <w:fldChar w:fldCharType="end"/>
      </w:r>
      <w:r w:rsidRPr="001663FA">
        <w:t xml:space="preserve">. Across </w:t>
      </w:r>
      <w:r w:rsidR="00D87FF9" w:rsidRPr="001663FA">
        <w:t>all</w:t>
      </w:r>
      <w:r w:rsidRPr="001663FA">
        <w:t xml:space="preserve"> grade levels, with the exception of one item, all items had item-total correlations of 0.2 or higher. No item-total correlations were negative. </w:t>
      </w:r>
      <w:r w:rsidR="008C1ECE" w:rsidRPr="001663FA">
        <w:rPr>
          <w:rFonts w:eastAsia="Arial"/>
        </w:rPr>
        <w:t xml:space="preserve">Most items selected had polyserial correlations higher than 0.30. </w:t>
      </w:r>
      <w:r w:rsidRPr="001663FA">
        <w:t xml:space="preserve">Item-total correlation distributions by item type are shown in </w:t>
      </w:r>
      <w:r w:rsidR="00C5613E" w:rsidRPr="001663FA">
        <w:rPr>
          <w:rStyle w:val="Cross-Reference"/>
        </w:rPr>
        <w:fldChar w:fldCharType="begin"/>
      </w:r>
      <w:r w:rsidR="00C5613E" w:rsidRPr="001663FA">
        <w:rPr>
          <w:rStyle w:val="Cross-Reference"/>
        </w:rPr>
        <w:instrText xml:space="preserve"> REF _Ref125552420 \h  \* MERGEFORMAT </w:instrText>
      </w:r>
      <w:r w:rsidR="00C5613E" w:rsidRPr="001663FA">
        <w:rPr>
          <w:rStyle w:val="Cross-Reference"/>
        </w:rPr>
      </w:r>
      <w:r w:rsidR="00C5613E" w:rsidRPr="001663FA">
        <w:rPr>
          <w:rStyle w:val="Cross-Reference"/>
        </w:rPr>
        <w:fldChar w:fldCharType="separate"/>
      </w:r>
      <w:r w:rsidR="00C5613E" w:rsidRPr="001663FA">
        <w:rPr>
          <w:rStyle w:val="Cross-Reference"/>
        </w:rPr>
        <w:t>table 8.C.1</w:t>
      </w:r>
      <w:r w:rsidR="00C5613E" w:rsidRPr="001663FA">
        <w:rPr>
          <w:rStyle w:val="Cross-Reference"/>
        </w:rPr>
        <w:fldChar w:fldCharType="end"/>
      </w:r>
      <w:r w:rsidRPr="001663FA">
        <w:t xml:space="preserve"> in </w:t>
      </w:r>
      <w:hyperlink w:anchor="_Appendix_8.C:_Item-Total" w:history="1">
        <w:r w:rsidRPr="001663FA">
          <w:rPr>
            <w:rStyle w:val="Hyperlink"/>
          </w:rPr>
          <w:t>appendix</w:t>
        </w:r>
        <w:r w:rsidR="00C2042A" w:rsidRPr="001663FA">
          <w:rPr>
            <w:rStyle w:val="Hyperlink"/>
          </w:rPr>
          <w:t> </w:t>
        </w:r>
        <w:r w:rsidRPr="001663FA">
          <w:rPr>
            <w:rStyle w:val="Hyperlink"/>
          </w:rPr>
          <w:t>8.C</w:t>
        </w:r>
      </w:hyperlink>
      <w:r w:rsidRPr="001663FA">
        <w:t xml:space="preserve">; item-total correlation distributions by content domain are presented in </w:t>
      </w:r>
      <w:r w:rsidR="00C5613E" w:rsidRPr="001663FA">
        <w:rPr>
          <w:rStyle w:val="Cross-Reference"/>
        </w:rPr>
        <w:fldChar w:fldCharType="begin"/>
      </w:r>
      <w:r w:rsidR="00C5613E" w:rsidRPr="001663FA">
        <w:rPr>
          <w:rStyle w:val="Cross-Reference"/>
        </w:rPr>
        <w:instrText xml:space="preserve"> REF _Ref136521412 \h  \* MERGEFORMAT </w:instrText>
      </w:r>
      <w:r w:rsidR="00C5613E" w:rsidRPr="001663FA">
        <w:rPr>
          <w:rStyle w:val="Cross-Reference"/>
        </w:rPr>
      </w:r>
      <w:r w:rsidR="00C5613E" w:rsidRPr="001663FA">
        <w:rPr>
          <w:rStyle w:val="Cross-Reference"/>
        </w:rPr>
        <w:fldChar w:fldCharType="separate"/>
      </w:r>
      <w:r w:rsidR="00C5613E" w:rsidRPr="001663FA">
        <w:rPr>
          <w:rStyle w:val="Cross-Reference"/>
        </w:rPr>
        <w:t>table 8.C.2</w:t>
      </w:r>
      <w:r w:rsidR="00C5613E" w:rsidRPr="001663FA">
        <w:rPr>
          <w:rStyle w:val="Cross-Reference"/>
        </w:rPr>
        <w:fldChar w:fldCharType="end"/>
      </w:r>
      <w:r w:rsidRPr="001663FA">
        <w:t>.</w:t>
      </w:r>
    </w:p>
    <w:p w14:paraId="6849E524" w14:textId="3FABB163" w:rsidR="00105619" w:rsidRPr="001663FA" w:rsidRDefault="00105619" w:rsidP="00105619">
      <w:pPr>
        <w:pStyle w:val="Caption"/>
      </w:pPr>
      <w:bookmarkStart w:id="1055" w:name="_Ref121142413"/>
      <w:bookmarkStart w:id="1056" w:name="_Toc162432491"/>
      <w:bookmarkStart w:id="1057" w:name="_Toc190951832"/>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110D85" w:rsidRPr="001663FA">
        <w:rPr>
          <w:noProof/>
        </w:rPr>
        <w:t>3</w:t>
      </w:r>
      <w:r w:rsidRPr="001663FA">
        <w:fldChar w:fldCharType="end"/>
      </w:r>
      <w:bookmarkEnd w:id="1055"/>
      <w:r w:rsidRPr="001663FA">
        <w:t xml:space="preserve">  Item-Total Correlation Distributions</w:t>
      </w:r>
      <w:bookmarkEnd w:id="1056"/>
      <w:bookmarkEnd w:id="1057"/>
    </w:p>
    <w:tbl>
      <w:tblPr>
        <w:tblStyle w:val="TRs"/>
        <w:tblW w:w="0" w:type="auto"/>
        <w:tblLayout w:type="fixed"/>
        <w:tblLook w:val="04A0" w:firstRow="1" w:lastRow="0" w:firstColumn="1" w:lastColumn="0" w:noHBand="0" w:noVBand="1"/>
      </w:tblPr>
      <w:tblGrid>
        <w:gridCol w:w="2778"/>
        <w:gridCol w:w="763"/>
        <w:gridCol w:w="763"/>
        <w:gridCol w:w="763"/>
        <w:gridCol w:w="763"/>
        <w:gridCol w:w="763"/>
        <w:gridCol w:w="763"/>
        <w:gridCol w:w="1152"/>
      </w:tblGrid>
      <w:tr w:rsidR="00105619" w:rsidRPr="001663FA" w14:paraId="41F8696F" w14:textId="77777777" w:rsidTr="00D062D5">
        <w:trPr>
          <w:cnfStyle w:val="100000000000" w:firstRow="1" w:lastRow="0" w:firstColumn="0" w:lastColumn="0" w:oddVBand="0" w:evenVBand="0" w:oddHBand="0" w:evenHBand="0" w:firstRowFirstColumn="0" w:firstRowLastColumn="0" w:lastRowFirstColumn="0" w:lastRowLastColumn="0"/>
          <w:trHeight w:val="864"/>
        </w:trPr>
        <w:tc>
          <w:tcPr>
            <w:tcW w:w="2778" w:type="dxa"/>
          </w:tcPr>
          <w:p w14:paraId="75E874A2" w14:textId="77777777" w:rsidR="00105619" w:rsidRPr="001663FA" w:rsidRDefault="00105619" w:rsidP="00044DB6">
            <w:pPr>
              <w:pStyle w:val="TableHead"/>
              <w:rPr>
                <w:b/>
                <w:bCs w:val="0"/>
              </w:rPr>
            </w:pPr>
            <w:r w:rsidRPr="001663FA">
              <w:rPr>
                <w:b/>
                <w:bCs w:val="0"/>
              </w:rPr>
              <w:t>Grade Level or Grade Band</w:t>
            </w:r>
          </w:p>
        </w:tc>
        <w:tc>
          <w:tcPr>
            <w:tcW w:w="763" w:type="dxa"/>
            <w:noWrap/>
            <w:hideMark/>
          </w:tcPr>
          <w:p w14:paraId="71CF73E5" w14:textId="77777777" w:rsidR="00105619" w:rsidRPr="001663FA" w:rsidRDefault="00105619" w:rsidP="00044DB6">
            <w:pPr>
              <w:pStyle w:val="TableHead"/>
              <w:rPr>
                <w:b/>
                <w:bCs w:val="0"/>
              </w:rPr>
            </w:pPr>
            <w:r w:rsidRPr="001663FA">
              <w:rPr>
                <w:b/>
                <w:bCs w:val="0"/>
              </w:rPr>
              <w:t>r &lt; 0</w:t>
            </w:r>
          </w:p>
        </w:tc>
        <w:tc>
          <w:tcPr>
            <w:tcW w:w="763" w:type="dxa"/>
            <w:noWrap/>
            <w:hideMark/>
          </w:tcPr>
          <w:p w14:paraId="3E9DFA93" w14:textId="77777777" w:rsidR="00105619" w:rsidRPr="001663FA" w:rsidRDefault="00105619" w:rsidP="00044DB6">
            <w:pPr>
              <w:pStyle w:val="TableHead"/>
              <w:rPr>
                <w:b/>
                <w:bCs w:val="0"/>
              </w:rPr>
            </w:pPr>
            <w:r w:rsidRPr="001663FA">
              <w:rPr>
                <w:b/>
                <w:bCs w:val="0"/>
              </w:rPr>
              <w:t>0 ≤ r &lt; 0.2</w:t>
            </w:r>
          </w:p>
        </w:tc>
        <w:tc>
          <w:tcPr>
            <w:tcW w:w="763" w:type="dxa"/>
            <w:noWrap/>
            <w:hideMark/>
          </w:tcPr>
          <w:p w14:paraId="4DA29FE9" w14:textId="77777777" w:rsidR="00105619" w:rsidRPr="001663FA" w:rsidRDefault="00105619" w:rsidP="00044DB6">
            <w:pPr>
              <w:pStyle w:val="TableHead"/>
              <w:rPr>
                <w:b/>
                <w:bCs w:val="0"/>
              </w:rPr>
            </w:pPr>
            <w:r w:rsidRPr="001663FA">
              <w:rPr>
                <w:b/>
                <w:bCs w:val="0"/>
              </w:rPr>
              <w:t>0.2 ≤ r &lt; 0.3</w:t>
            </w:r>
          </w:p>
        </w:tc>
        <w:tc>
          <w:tcPr>
            <w:tcW w:w="763" w:type="dxa"/>
            <w:noWrap/>
            <w:hideMark/>
          </w:tcPr>
          <w:p w14:paraId="72DD848F" w14:textId="77777777" w:rsidR="00105619" w:rsidRPr="001663FA" w:rsidRDefault="00105619" w:rsidP="00044DB6">
            <w:pPr>
              <w:pStyle w:val="TableHead"/>
              <w:rPr>
                <w:b/>
                <w:bCs w:val="0"/>
              </w:rPr>
            </w:pPr>
            <w:r w:rsidRPr="001663FA">
              <w:rPr>
                <w:b/>
                <w:bCs w:val="0"/>
              </w:rPr>
              <w:t>0.3 ≤ r &lt; 0.4</w:t>
            </w:r>
          </w:p>
        </w:tc>
        <w:tc>
          <w:tcPr>
            <w:tcW w:w="763" w:type="dxa"/>
          </w:tcPr>
          <w:p w14:paraId="373356C3" w14:textId="77777777" w:rsidR="00105619" w:rsidRPr="001663FA" w:rsidRDefault="00105619" w:rsidP="00044DB6">
            <w:pPr>
              <w:pStyle w:val="TableHead"/>
              <w:rPr>
                <w:b/>
                <w:bCs w:val="0"/>
              </w:rPr>
            </w:pPr>
            <w:r w:rsidRPr="001663FA">
              <w:rPr>
                <w:b/>
                <w:bCs w:val="0"/>
              </w:rPr>
              <w:t>0.4 ≤ r &lt; 0.5</w:t>
            </w:r>
          </w:p>
        </w:tc>
        <w:tc>
          <w:tcPr>
            <w:tcW w:w="763" w:type="dxa"/>
            <w:noWrap/>
            <w:hideMark/>
          </w:tcPr>
          <w:p w14:paraId="47945792" w14:textId="77777777" w:rsidR="00105619" w:rsidRPr="001663FA" w:rsidRDefault="00105619" w:rsidP="00044DB6">
            <w:pPr>
              <w:pStyle w:val="TableHead"/>
              <w:rPr>
                <w:b/>
                <w:bCs w:val="0"/>
              </w:rPr>
            </w:pPr>
            <w:r w:rsidRPr="001663FA">
              <w:rPr>
                <w:b/>
                <w:bCs w:val="0"/>
              </w:rPr>
              <w:t>r ≥ 0.5</w:t>
            </w:r>
          </w:p>
        </w:tc>
        <w:tc>
          <w:tcPr>
            <w:tcW w:w="1152" w:type="dxa"/>
          </w:tcPr>
          <w:p w14:paraId="20F068FD" w14:textId="77777777" w:rsidR="00105619" w:rsidRPr="001663FA" w:rsidRDefault="00105619" w:rsidP="00044DB6">
            <w:pPr>
              <w:pStyle w:val="TableHead"/>
              <w:rPr>
                <w:b/>
                <w:bCs w:val="0"/>
              </w:rPr>
            </w:pPr>
            <w:r w:rsidRPr="001663FA">
              <w:rPr>
                <w:b/>
                <w:bCs w:val="0"/>
              </w:rPr>
              <w:t>Total Number of Items</w:t>
            </w:r>
          </w:p>
        </w:tc>
      </w:tr>
      <w:tr w:rsidR="00847917" w:rsidRPr="001663FA" w14:paraId="5FD9D00B" w14:textId="77777777" w:rsidTr="00D062D5">
        <w:trPr>
          <w:trHeight w:val="282"/>
        </w:trPr>
        <w:tc>
          <w:tcPr>
            <w:tcW w:w="2778" w:type="dxa"/>
            <w:hideMark/>
          </w:tcPr>
          <w:p w14:paraId="71F191A6" w14:textId="77777777" w:rsidR="00847917" w:rsidRPr="001663FA" w:rsidRDefault="00847917" w:rsidP="00847917">
            <w:pPr>
              <w:pStyle w:val="TableText"/>
            </w:pPr>
            <w:r w:rsidRPr="001663FA">
              <w:t>Grade 5</w:t>
            </w:r>
          </w:p>
        </w:tc>
        <w:tc>
          <w:tcPr>
            <w:tcW w:w="763" w:type="dxa"/>
            <w:vAlign w:val="bottom"/>
            <w:hideMark/>
          </w:tcPr>
          <w:p w14:paraId="5B6D94B3" w14:textId="00F6637B" w:rsidR="00847917" w:rsidRPr="001663FA" w:rsidRDefault="00847917" w:rsidP="00006C68">
            <w:pPr>
              <w:pStyle w:val="TableText"/>
              <w:ind w:right="144"/>
            </w:pPr>
            <w:r w:rsidRPr="001663FA">
              <w:t>0</w:t>
            </w:r>
          </w:p>
        </w:tc>
        <w:tc>
          <w:tcPr>
            <w:tcW w:w="763" w:type="dxa"/>
            <w:vAlign w:val="bottom"/>
            <w:hideMark/>
          </w:tcPr>
          <w:p w14:paraId="15EE7990" w14:textId="16D42FC8" w:rsidR="00847917" w:rsidRPr="001663FA" w:rsidRDefault="00847917" w:rsidP="00006C68">
            <w:pPr>
              <w:pStyle w:val="TableText"/>
              <w:ind w:right="144"/>
            </w:pPr>
            <w:r w:rsidRPr="001663FA">
              <w:t>0</w:t>
            </w:r>
          </w:p>
        </w:tc>
        <w:tc>
          <w:tcPr>
            <w:tcW w:w="763" w:type="dxa"/>
            <w:vAlign w:val="bottom"/>
            <w:hideMark/>
          </w:tcPr>
          <w:p w14:paraId="78BA3751" w14:textId="758144C6" w:rsidR="00847917" w:rsidRPr="001663FA" w:rsidRDefault="00847917" w:rsidP="00006C68">
            <w:pPr>
              <w:pStyle w:val="TableText"/>
              <w:ind w:right="144"/>
            </w:pPr>
            <w:r w:rsidRPr="001663FA">
              <w:t>0</w:t>
            </w:r>
          </w:p>
        </w:tc>
        <w:tc>
          <w:tcPr>
            <w:tcW w:w="763" w:type="dxa"/>
            <w:vAlign w:val="bottom"/>
            <w:hideMark/>
          </w:tcPr>
          <w:p w14:paraId="1AE90C7F" w14:textId="3909D559" w:rsidR="00847917" w:rsidRPr="001663FA" w:rsidRDefault="00847917" w:rsidP="00006C68">
            <w:pPr>
              <w:pStyle w:val="TableText"/>
              <w:ind w:right="144"/>
            </w:pPr>
            <w:r w:rsidRPr="001663FA">
              <w:t>3</w:t>
            </w:r>
          </w:p>
        </w:tc>
        <w:tc>
          <w:tcPr>
            <w:tcW w:w="763" w:type="dxa"/>
            <w:vAlign w:val="bottom"/>
            <w:hideMark/>
          </w:tcPr>
          <w:p w14:paraId="79913787" w14:textId="4C8D9835" w:rsidR="00847917" w:rsidRPr="001663FA" w:rsidRDefault="00847917" w:rsidP="00006C68">
            <w:pPr>
              <w:pStyle w:val="TableText"/>
              <w:ind w:right="144"/>
            </w:pPr>
            <w:r w:rsidRPr="001663FA">
              <w:t>13</w:t>
            </w:r>
          </w:p>
        </w:tc>
        <w:tc>
          <w:tcPr>
            <w:tcW w:w="763" w:type="dxa"/>
            <w:vAlign w:val="bottom"/>
            <w:hideMark/>
          </w:tcPr>
          <w:p w14:paraId="530C3C9D" w14:textId="15BCAF07" w:rsidR="00847917" w:rsidRPr="001663FA" w:rsidRDefault="00847917" w:rsidP="00D062D5">
            <w:pPr>
              <w:pStyle w:val="TableText"/>
              <w:ind w:right="144"/>
            </w:pPr>
            <w:r w:rsidRPr="001663FA">
              <w:t>45</w:t>
            </w:r>
          </w:p>
        </w:tc>
        <w:tc>
          <w:tcPr>
            <w:tcW w:w="1152" w:type="dxa"/>
            <w:vAlign w:val="bottom"/>
            <w:hideMark/>
          </w:tcPr>
          <w:p w14:paraId="177E3592" w14:textId="6D1D87DC" w:rsidR="00847917" w:rsidRPr="001663FA" w:rsidRDefault="00847917" w:rsidP="00006C68">
            <w:pPr>
              <w:pStyle w:val="TableText"/>
              <w:ind w:right="288"/>
            </w:pPr>
            <w:r w:rsidRPr="001663FA">
              <w:t>61</w:t>
            </w:r>
          </w:p>
        </w:tc>
      </w:tr>
      <w:tr w:rsidR="00847917" w:rsidRPr="001663FA" w14:paraId="4F8CF7B3" w14:textId="77777777" w:rsidTr="00D062D5">
        <w:trPr>
          <w:trHeight w:val="282"/>
        </w:trPr>
        <w:tc>
          <w:tcPr>
            <w:tcW w:w="2778" w:type="dxa"/>
            <w:hideMark/>
          </w:tcPr>
          <w:p w14:paraId="420F2411" w14:textId="77777777" w:rsidR="00847917" w:rsidRPr="001663FA" w:rsidRDefault="00847917" w:rsidP="00847917">
            <w:pPr>
              <w:pStyle w:val="TableText"/>
            </w:pPr>
            <w:r w:rsidRPr="001663FA">
              <w:t>Grade 8</w:t>
            </w:r>
          </w:p>
        </w:tc>
        <w:tc>
          <w:tcPr>
            <w:tcW w:w="763" w:type="dxa"/>
            <w:vAlign w:val="bottom"/>
            <w:hideMark/>
          </w:tcPr>
          <w:p w14:paraId="59E7737F" w14:textId="7D1EA5F0" w:rsidR="00847917" w:rsidRPr="001663FA" w:rsidRDefault="00847917" w:rsidP="00006C68">
            <w:pPr>
              <w:pStyle w:val="TableText"/>
              <w:ind w:right="144"/>
            </w:pPr>
            <w:r w:rsidRPr="001663FA">
              <w:t>0</w:t>
            </w:r>
          </w:p>
        </w:tc>
        <w:tc>
          <w:tcPr>
            <w:tcW w:w="763" w:type="dxa"/>
            <w:vAlign w:val="bottom"/>
            <w:hideMark/>
          </w:tcPr>
          <w:p w14:paraId="1F46A861" w14:textId="37C0BE0A" w:rsidR="00847917" w:rsidRPr="001663FA" w:rsidRDefault="00847917" w:rsidP="00006C68">
            <w:pPr>
              <w:pStyle w:val="TableText"/>
              <w:ind w:right="144"/>
            </w:pPr>
            <w:r w:rsidRPr="001663FA">
              <w:t>1</w:t>
            </w:r>
          </w:p>
        </w:tc>
        <w:tc>
          <w:tcPr>
            <w:tcW w:w="763" w:type="dxa"/>
            <w:vAlign w:val="bottom"/>
            <w:hideMark/>
          </w:tcPr>
          <w:p w14:paraId="74B65186" w14:textId="64999CF7" w:rsidR="00847917" w:rsidRPr="001663FA" w:rsidRDefault="00847917" w:rsidP="00006C68">
            <w:pPr>
              <w:pStyle w:val="TableText"/>
              <w:ind w:right="144"/>
            </w:pPr>
            <w:r w:rsidRPr="001663FA">
              <w:t>3</w:t>
            </w:r>
          </w:p>
        </w:tc>
        <w:tc>
          <w:tcPr>
            <w:tcW w:w="763" w:type="dxa"/>
            <w:vAlign w:val="bottom"/>
            <w:hideMark/>
          </w:tcPr>
          <w:p w14:paraId="11627C0A" w14:textId="2D4B26E6" w:rsidR="00847917" w:rsidRPr="001663FA" w:rsidRDefault="00847917" w:rsidP="00006C68">
            <w:pPr>
              <w:pStyle w:val="TableText"/>
              <w:ind w:right="144"/>
            </w:pPr>
            <w:r w:rsidRPr="001663FA">
              <w:t>7</w:t>
            </w:r>
          </w:p>
        </w:tc>
        <w:tc>
          <w:tcPr>
            <w:tcW w:w="763" w:type="dxa"/>
            <w:vAlign w:val="bottom"/>
            <w:hideMark/>
          </w:tcPr>
          <w:p w14:paraId="0A3D56F0" w14:textId="6683B5CF" w:rsidR="00847917" w:rsidRPr="001663FA" w:rsidRDefault="00847917" w:rsidP="00006C68">
            <w:pPr>
              <w:pStyle w:val="TableText"/>
              <w:ind w:right="144"/>
            </w:pPr>
            <w:r w:rsidRPr="001663FA">
              <w:t>8</w:t>
            </w:r>
          </w:p>
        </w:tc>
        <w:tc>
          <w:tcPr>
            <w:tcW w:w="763" w:type="dxa"/>
            <w:vAlign w:val="bottom"/>
            <w:hideMark/>
          </w:tcPr>
          <w:p w14:paraId="6E3CFDB7" w14:textId="46278302" w:rsidR="00847917" w:rsidRPr="001663FA" w:rsidRDefault="00847917" w:rsidP="00D062D5">
            <w:pPr>
              <w:pStyle w:val="TableText"/>
              <w:ind w:right="144"/>
            </w:pPr>
            <w:r w:rsidRPr="001663FA">
              <w:t>42</w:t>
            </w:r>
          </w:p>
        </w:tc>
        <w:tc>
          <w:tcPr>
            <w:tcW w:w="1152" w:type="dxa"/>
            <w:vAlign w:val="bottom"/>
            <w:hideMark/>
          </w:tcPr>
          <w:p w14:paraId="34DE4F17" w14:textId="5D985462" w:rsidR="00847917" w:rsidRPr="001663FA" w:rsidRDefault="00847917" w:rsidP="00006C68">
            <w:pPr>
              <w:pStyle w:val="TableText"/>
              <w:ind w:right="288"/>
            </w:pPr>
            <w:r w:rsidRPr="001663FA">
              <w:t>61</w:t>
            </w:r>
          </w:p>
        </w:tc>
      </w:tr>
      <w:tr w:rsidR="00847917" w:rsidRPr="001663FA" w14:paraId="355B80B4" w14:textId="77777777" w:rsidTr="00D062D5">
        <w:trPr>
          <w:trHeight w:val="282"/>
        </w:trPr>
        <w:tc>
          <w:tcPr>
            <w:tcW w:w="2778" w:type="dxa"/>
            <w:hideMark/>
          </w:tcPr>
          <w:p w14:paraId="6E077FC4" w14:textId="77777777" w:rsidR="00847917" w:rsidRPr="001663FA" w:rsidRDefault="00847917" w:rsidP="00847917">
            <w:pPr>
              <w:pStyle w:val="TableText"/>
            </w:pPr>
            <w:r w:rsidRPr="001663FA">
              <w:t>High school—Grade 10</w:t>
            </w:r>
          </w:p>
        </w:tc>
        <w:tc>
          <w:tcPr>
            <w:tcW w:w="763" w:type="dxa"/>
            <w:vAlign w:val="bottom"/>
            <w:hideMark/>
          </w:tcPr>
          <w:p w14:paraId="30BD7811" w14:textId="2D84C683" w:rsidR="00847917" w:rsidRPr="001663FA" w:rsidRDefault="00847917" w:rsidP="00006C68">
            <w:pPr>
              <w:pStyle w:val="TableText"/>
              <w:ind w:right="144"/>
            </w:pPr>
            <w:r w:rsidRPr="001663FA">
              <w:t>0</w:t>
            </w:r>
          </w:p>
        </w:tc>
        <w:tc>
          <w:tcPr>
            <w:tcW w:w="763" w:type="dxa"/>
            <w:vAlign w:val="bottom"/>
            <w:hideMark/>
          </w:tcPr>
          <w:p w14:paraId="6FB3F35F" w14:textId="426ED71A" w:rsidR="00847917" w:rsidRPr="001663FA" w:rsidRDefault="00847917" w:rsidP="00006C68">
            <w:pPr>
              <w:pStyle w:val="TableText"/>
              <w:ind w:right="144"/>
            </w:pPr>
            <w:r w:rsidRPr="001663FA">
              <w:t>0</w:t>
            </w:r>
          </w:p>
        </w:tc>
        <w:tc>
          <w:tcPr>
            <w:tcW w:w="763" w:type="dxa"/>
            <w:vAlign w:val="bottom"/>
            <w:hideMark/>
          </w:tcPr>
          <w:p w14:paraId="658C837D" w14:textId="54E6E191" w:rsidR="00847917" w:rsidRPr="001663FA" w:rsidRDefault="00847917" w:rsidP="00006C68">
            <w:pPr>
              <w:pStyle w:val="TableText"/>
              <w:ind w:right="144"/>
            </w:pPr>
            <w:r w:rsidRPr="001663FA">
              <w:t>7</w:t>
            </w:r>
          </w:p>
        </w:tc>
        <w:tc>
          <w:tcPr>
            <w:tcW w:w="763" w:type="dxa"/>
            <w:vAlign w:val="bottom"/>
            <w:hideMark/>
          </w:tcPr>
          <w:p w14:paraId="5A9D358A" w14:textId="1808A43A" w:rsidR="00847917" w:rsidRPr="001663FA" w:rsidRDefault="00847917" w:rsidP="00006C68">
            <w:pPr>
              <w:pStyle w:val="TableText"/>
              <w:ind w:right="144"/>
            </w:pPr>
            <w:r w:rsidRPr="001663FA">
              <w:t>10</w:t>
            </w:r>
          </w:p>
        </w:tc>
        <w:tc>
          <w:tcPr>
            <w:tcW w:w="763" w:type="dxa"/>
            <w:vAlign w:val="bottom"/>
            <w:hideMark/>
          </w:tcPr>
          <w:p w14:paraId="5C1BD4E2" w14:textId="3CFD491D" w:rsidR="00847917" w:rsidRPr="001663FA" w:rsidRDefault="00847917" w:rsidP="00006C68">
            <w:pPr>
              <w:pStyle w:val="TableText"/>
              <w:ind w:right="144"/>
            </w:pPr>
            <w:r w:rsidRPr="001663FA">
              <w:t>15</w:t>
            </w:r>
          </w:p>
        </w:tc>
        <w:tc>
          <w:tcPr>
            <w:tcW w:w="763" w:type="dxa"/>
            <w:vAlign w:val="bottom"/>
            <w:hideMark/>
          </w:tcPr>
          <w:p w14:paraId="32C2D591" w14:textId="57C5E152" w:rsidR="00847917" w:rsidRPr="001663FA" w:rsidRDefault="00847917" w:rsidP="00D062D5">
            <w:pPr>
              <w:pStyle w:val="TableText"/>
              <w:ind w:right="144"/>
            </w:pPr>
            <w:r w:rsidRPr="001663FA">
              <w:t>35</w:t>
            </w:r>
          </w:p>
        </w:tc>
        <w:tc>
          <w:tcPr>
            <w:tcW w:w="1152" w:type="dxa"/>
            <w:vAlign w:val="bottom"/>
            <w:hideMark/>
          </w:tcPr>
          <w:p w14:paraId="7787F1FD" w14:textId="0FF046C8" w:rsidR="00847917" w:rsidRPr="001663FA" w:rsidRDefault="00847917" w:rsidP="00006C68">
            <w:pPr>
              <w:pStyle w:val="TableText"/>
              <w:ind w:right="288"/>
            </w:pPr>
            <w:r w:rsidRPr="001663FA">
              <w:t>67</w:t>
            </w:r>
          </w:p>
        </w:tc>
      </w:tr>
      <w:tr w:rsidR="00847917" w:rsidRPr="001663FA" w14:paraId="6B559294" w14:textId="77777777" w:rsidTr="00D062D5">
        <w:trPr>
          <w:trHeight w:val="282"/>
        </w:trPr>
        <w:tc>
          <w:tcPr>
            <w:tcW w:w="2778" w:type="dxa"/>
            <w:hideMark/>
          </w:tcPr>
          <w:p w14:paraId="126554BB" w14:textId="77777777" w:rsidR="00847917" w:rsidRPr="001663FA" w:rsidRDefault="00847917" w:rsidP="00847917">
            <w:pPr>
              <w:pStyle w:val="TableText"/>
            </w:pPr>
            <w:r w:rsidRPr="001663FA">
              <w:t>High school—Grade 11</w:t>
            </w:r>
          </w:p>
        </w:tc>
        <w:tc>
          <w:tcPr>
            <w:tcW w:w="763" w:type="dxa"/>
            <w:vAlign w:val="bottom"/>
            <w:hideMark/>
          </w:tcPr>
          <w:p w14:paraId="54704D85" w14:textId="7382F896" w:rsidR="00847917" w:rsidRPr="001663FA" w:rsidRDefault="00847917" w:rsidP="00006C68">
            <w:pPr>
              <w:pStyle w:val="TableText"/>
              <w:ind w:right="144"/>
            </w:pPr>
            <w:r w:rsidRPr="001663FA">
              <w:t>0</w:t>
            </w:r>
          </w:p>
        </w:tc>
        <w:tc>
          <w:tcPr>
            <w:tcW w:w="763" w:type="dxa"/>
            <w:vAlign w:val="bottom"/>
            <w:hideMark/>
          </w:tcPr>
          <w:p w14:paraId="735ABB02" w14:textId="238425E6" w:rsidR="00847917" w:rsidRPr="001663FA" w:rsidRDefault="00847917" w:rsidP="00006C68">
            <w:pPr>
              <w:pStyle w:val="TableText"/>
              <w:ind w:right="144"/>
            </w:pPr>
            <w:r w:rsidRPr="001663FA">
              <w:t>0</w:t>
            </w:r>
          </w:p>
        </w:tc>
        <w:tc>
          <w:tcPr>
            <w:tcW w:w="763" w:type="dxa"/>
            <w:vAlign w:val="bottom"/>
            <w:hideMark/>
          </w:tcPr>
          <w:p w14:paraId="7AC537CE" w14:textId="0C733BBE" w:rsidR="00847917" w:rsidRPr="001663FA" w:rsidRDefault="00847917" w:rsidP="00006C68">
            <w:pPr>
              <w:pStyle w:val="TableText"/>
              <w:ind w:right="144"/>
            </w:pPr>
            <w:r w:rsidRPr="001663FA">
              <w:t>4</w:t>
            </w:r>
          </w:p>
        </w:tc>
        <w:tc>
          <w:tcPr>
            <w:tcW w:w="763" w:type="dxa"/>
            <w:vAlign w:val="bottom"/>
            <w:hideMark/>
          </w:tcPr>
          <w:p w14:paraId="7AFAD23E" w14:textId="7593B8ED" w:rsidR="00847917" w:rsidRPr="001663FA" w:rsidRDefault="00847917" w:rsidP="00006C68">
            <w:pPr>
              <w:pStyle w:val="TableText"/>
              <w:ind w:right="144"/>
            </w:pPr>
            <w:r w:rsidRPr="001663FA">
              <w:t>8</w:t>
            </w:r>
          </w:p>
        </w:tc>
        <w:tc>
          <w:tcPr>
            <w:tcW w:w="763" w:type="dxa"/>
            <w:vAlign w:val="bottom"/>
            <w:hideMark/>
          </w:tcPr>
          <w:p w14:paraId="036090D5" w14:textId="5455280D" w:rsidR="00847917" w:rsidRPr="001663FA" w:rsidRDefault="00847917" w:rsidP="00006C68">
            <w:pPr>
              <w:pStyle w:val="TableText"/>
              <w:ind w:right="144"/>
            </w:pPr>
            <w:r w:rsidRPr="001663FA">
              <w:t>16</w:t>
            </w:r>
          </w:p>
        </w:tc>
        <w:tc>
          <w:tcPr>
            <w:tcW w:w="763" w:type="dxa"/>
            <w:vAlign w:val="bottom"/>
            <w:hideMark/>
          </w:tcPr>
          <w:p w14:paraId="2AA0FC0B" w14:textId="0F54484E" w:rsidR="00847917" w:rsidRPr="001663FA" w:rsidRDefault="00847917" w:rsidP="00D062D5">
            <w:pPr>
              <w:pStyle w:val="TableText"/>
              <w:ind w:right="144"/>
            </w:pPr>
            <w:r w:rsidRPr="001663FA">
              <w:t>39</w:t>
            </w:r>
          </w:p>
        </w:tc>
        <w:tc>
          <w:tcPr>
            <w:tcW w:w="1152" w:type="dxa"/>
            <w:vAlign w:val="bottom"/>
            <w:hideMark/>
          </w:tcPr>
          <w:p w14:paraId="7CF20277" w14:textId="0F75750D" w:rsidR="00847917" w:rsidRPr="001663FA" w:rsidRDefault="00847917" w:rsidP="00006C68">
            <w:pPr>
              <w:pStyle w:val="TableText"/>
              <w:ind w:right="288"/>
            </w:pPr>
            <w:r w:rsidRPr="001663FA">
              <w:t>67</w:t>
            </w:r>
          </w:p>
        </w:tc>
      </w:tr>
      <w:tr w:rsidR="00847917" w:rsidRPr="001663FA" w14:paraId="1D906491" w14:textId="77777777" w:rsidTr="00D062D5">
        <w:trPr>
          <w:trHeight w:val="282"/>
        </w:trPr>
        <w:tc>
          <w:tcPr>
            <w:tcW w:w="2778" w:type="dxa"/>
            <w:hideMark/>
          </w:tcPr>
          <w:p w14:paraId="4CE521A4" w14:textId="77777777" w:rsidR="00847917" w:rsidRPr="001663FA" w:rsidRDefault="00847917" w:rsidP="00847917">
            <w:pPr>
              <w:pStyle w:val="TableText"/>
            </w:pPr>
            <w:r w:rsidRPr="001663FA">
              <w:t>High school—Grade 12</w:t>
            </w:r>
          </w:p>
        </w:tc>
        <w:tc>
          <w:tcPr>
            <w:tcW w:w="763" w:type="dxa"/>
            <w:vAlign w:val="bottom"/>
            <w:hideMark/>
          </w:tcPr>
          <w:p w14:paraId="0D485D62" w14:textId="442B641A" w:rsidR="00847917" w:rsidRPr="001663FA" w:rsidRDefault="00847917" w:rsidP="00006C68">
            <w:pPr>
              <w:pStyle w:val="TableText"/>
              <w:ind w:right="144"/>
            </w:pPr>
            <w:r w:rsidRPr="001663FA">
              <w:t>0</w:t>
            </w:r>
          </w:p>
        </w:tc>
        <w:tc>
          <w:tcPr>
            <w:tcW w:w="763" w:type="dxa"/>
            <w:vAlign w:val="bottom"/>
            <w:hideMark/>
          </w:tcPr>
          <w:p w14:paraId="2C33330C" w14:textId="16615539" w:rsidR="00847917" w:rsidRPr="001663FA" w:rsidRDefault="00847917" w:rsidP="00006C68">
            <w:pPr>
              <w:pStyle w:val="TableText"/>
              <w:ind w:right="144"/>
            </w:pPr>
            <w:r w:rsidRPr="001663FA">
              <w:t>0</w:t>
            </w:r>
          </w:p>
        </w:tc>
        <w:tc>
          <w:tcPr>
            <w:tcW w:w="763" w:type="dxa"/>
            <w:vAlign w:val="bottom"/>
            <w:hideMark/>
          </w:tcPr>
          <w:p w14:paraId="433A20E9" w14:textId="720C812A" w:rsidR="00847917" w:rsidRPr="001663FA" w:rsidRDefault="00847917" w:rsidP="00006C68">
            <w:pPr>
              <w:pStyle w:val="TableText"/>
              <w:ind w:right="144"/>
            </w:pPr>
            <w:r w:rsidRPr="001663FA">
              <w:t>5</w:t>
            </w:r>
          </w:p>
        </w:tc>
        <w:tc>
          <w:tcPr>
            <w:tcW w:w="763" w:type="dxa"/>
            <w:vAlign w:val="bottom"/>
            <w:hideMark/>
          </w:tcPr>
          <w:p w14:paraId="280D6469" w14:textId="554B1D70" w:rsidR="00847917" w:rsidRPr="001663FA" w:rsidRDefault="00847917" w:rsidP="00006C68">
            <w:pPr>
              <w:pStyle w:val="TableText"/>
              <w:ind w:right="144"/>
            </w:pPr>
            <w:r w:rsidRPr="001663FA">
              <w:t>7</w:t>
            </w:r>
          </w:p>
        </w:tc>
        <w:tc>
          <w:tcPr>
            <w:tcW w:w="763" w:type="dxa"/>
            <w:vAlign w:val="bottom"/>
            <w:hideMark/>
          </w:tcPr>
          <w:p w14:paraId="24D1DADA" w14:textId="6A5C4B53" w:rsidR="00847917" w:rsidRPr="001663FA" w:rsidRDefault="00847917" w:rsidP="00006C68">
            <w:pPr>
              <w:pStyle w:val="TableText"/>
              <w:ind w:right="144"/>
            </w:pPr>
            <w:r w:rsidRPr="001663FA">
              <w:t>18</w:t>
            </w:r>
          </w:p>
        </w:tc>
        <w:tc>
          <w:tcPr>
            <w:tcW w:w="763" w:type="dxa"/>
            <w:vAlign w:val="bottom"/>
            <w:hideMark/>
          </w:tcPr>
          <w:p w14:paraId="21C59458" w14:textId="52E27DD8" w:rsidR="00847917" w:rsidRPr="001663FA" w:rsidRDefault="00847917" w:rsidP="00D062D5">
            <w:pPr>
              <w:pStyle w:val="TableText"/>
              <w:ind w:right="144"/>
            </w:pPr>
            <w:r w:rsidRPr="001663FA">
              <w:t>37</w:t>
            </w:r>
          </w:p>
        </w:tc>
        <w:tc>
          <w:tcPr>
            <w:tcW w:w="1152" w:type="dxa"/>
            <w:vAlign w:val="bottom"/>
            <w:hideMark/>
          </w:tcPr>
          <w:p w14:paraId="33D8C1D2" w14:textId="40040D93" w:rsidR="00847917" w:rsidRPr="001663FA" w:rsidRDefault="00847917" w:rsidP="00006C68">
            <w:pPr>
              <w:pStyle w:val="TableText"/>
              <w:ind w:right="288"/>
            </w:pPr>
            <w:r w:rsidRPr="001663FA">
              <w:t>67</w:t>
            </w:r>
          </w:p>
        </w:tc>
      </w:tr>
      <w:tr w:rsidR="00847917" w:rsidRPr="001663FA" w14:paraId="6F87F5E2" w14:textId="77777777" w:rsidTr="00D062D5">
        <w:trPr>
          <w:trHeight w:val="282"/>
        </w:trPr>
        <w:tc>
          <w:tcPr>
            <w:tcW w:w="2778" w:type="dxa"/>
            <w:hideMark/>
          </w:tcPr>
          <w:p w14:paraId="476EC8E5" w14:textId="77777777" w:rsidR="00847917" w:rsidRPr="001663FA" w:rsidRDefault="00847917" w:rsidP="00847917">
            <w:pPr>
              <w:pStyle w:val="TableText"/>
            </w:pPr>
            <w:r w:rsidRPr="001663FA">
              <w:t>High school—All grades</w:t>
            </w:r>
          </w:p>
        </w:tc>
        <w:tc>
          <w:tcPr>
            <w:tcW w:w="763" w:type="dxa"/>
            <w:vAlign w:val="bottom"/>
            <w:hideMark/>
          </w:tcPr>
          <w:p w14:paraId="001DD834" w14:textId="1936BF74" w:rsidR="00847917" w:rsidRPr="001663FA" w:rsidRDefault="00847917" w:rsidP="00006C68">
            <w:pPr>
              <w:pStyle w:val="TableText"/>
              <w:ind w:right="144"/>
            </w:pPr>
            <w:r w:rsidRPr="001663FA">
              <w:t>0</w:t>
            </w:r>
          </w:p>
        </w:tc>
        <w:tc>
          <w:tcPr>
            <w:tcW w:w="763" w:type="dxa"/>
            <w:vAlign w:val="bottom"/>
            <w:hideMark/>
          </w:tcPr>
          <w:p w14:paraId="13FC02A8" w14:textId="287365EE" w:rsidR="00847917" w:rsidRPr="001663FA" w:rsidRDefault="00847917" w:rsidP="00006C68">
            <w:pPr>
              <w:pStyle w:val="TableText"/>
              <w:ind w:right="144"/>
            </w:pPr>
            <w:r w:rsidRPr="001663FA">
              <w:t>0</w:t>
            </w:r>
          </w:p>
        </w:tc>
        <w:tc>
          <w:tcPr>
            <w:tcW w:w="763" w:type="dxa"/>
            <w:vAlign w:val="bottom"/>
            <w:hideMark/>
          </w:tcPr>
          <w:p w14:paraId="45FEB09D" w14:textId="79B313BC" w:rsidR="00847917" w:rsidRPr="001663FA" w:rsidRDefault="00847917" w:rsidP="00006C68">
            <w:pPr>
              <w:pStyle w:val="TableText"/>
              <w:ind w:right="144"/>
            </w:pPr>
            <w:r w:rsidRPr="001663FA">
              <w:t>4</w:t>
            </w:r>
          </w:p>
        </w:tc>
        <w:tc>
          <w:tcPr>
            <w:tcW w:w="763" w:type="dxa"/>
            <w:vAlign w:val="bottom"/>
            <w:hideMark/>
          </w:tcPr>
          <w:p w14:paraId="56CA471D" w14:textId="03CDF7CE" w:rsidR="00847917" w:rsidRPr="001663FA" w:rsidRDefault="00847917" w:rsidP="00006C68">
            <w:pPr>
              <w:pStyle w:val="TableText"/>
              <w:ind w:right="144"/>
            </w:pPr>
            <w:r w:rsidRPr="001663FA">
              <w:t>8</w:t>
            </w:r>
          </w:p>
        </w:tc>
        <w:tc>
          <w:tcPr>
            <w:tcW w:w="763" w:type="dxa"/>
            <w:vAlign w:val="bottom"/>
            <w:hideMark/>
          </w:tcPr>
          <w:p w14:paraId="29170BE9" w14:textId="4634ED09" w:rsidR="00847917" w:rsidRPr="001663FA" w:rsidRDefault="00847917" w:rsidP="00006C68">
            <w:pPr>
              <w:pStyle w:val="TableText"/>
              <w:ind w:right="144"/>
            </w:pPr>
            <w:r w:rsidRPr="001663FA">
              <w:t>16</w:t>
            </w:r>
          </w:p>
        </w:tc>
        <w:tc>
          <w:tcPr>
            <w:tcW w:w="763" w:type="dxa"/>
            <w:vAlign w:val="bottom"/>
            <w:hideMark/>
          </w:tcPr>
          <w:p w14:paraId="7430C474" w14:textId="129465DA" w:rsidR="00847917" w:rsidRPr="001663FA" w:rsidRDefault="00847917" w:rsidP="00D062D5">
            <w:pPr>
              <w:pStyle w:val="TableText"/>
              <w:ind w:right="144"/>
            </w:pPr>
            <w:r w:rsidRPr="001663FA">
              <w:t>39</w:t>
            </w:r>
          </w:p>
        </w:tc>
        <w:tc>
          <w:tcPr>
            <w:tcW w:w="1152" w:type="dxa"/>
            <w:vAlign w:val="bottom"/>
            <w:hideMark/>
          </w:tcPr>
          <w:p w14:paraId="0DED9C0A" w14:textId="38F470C6" w:rsidR="00847917" w:rsidRPr="001663FA" w:rsidRDefault="00847917" w:rsidP="00006C68">
            <w:pPr>
              <w:pStyle w:val="TableText"/>
              <w:ind w:right="288"/>
            </w:pPr>
            <w:r w:rsidRPr="001663FA">
              <w:t>67</w:t>
            </w:r>
          </w:p>
        </w:tc>
      </w:tr>
    </w:tbl>
    <w:p w14:paraId="635E035B" w14:textId="26E8EBD3" w:rsidR="00105619" w:rsidRPr="001663FA" w:rsidRDefault="00105619" w:rsidP="00105619">
      <w:pPr>
        <w:pStyle w:val="Heading3"/>
      </w:pPr>
      <w:bookmarkStart w:id="1058" w:name="_Differential_Item_Functioning"/>
      <w:bookmarkStart w:id="1059" w:name="_Toc162422317"/>
      <w:bookmarkStart w:id="1060" w:name="_Toc190780622"/>
      <w:bookmarkEnd w:id="1058"/>
      <w:r w:rsidRPr="001663FA">
        <w:t>Differential Item Functioning Analyses</w:t>
      </w:r>
      <w:bookmarkEnd w:id="1059"/>
      <w:bookmarkEnd w:id="1060"/>
    </w:p>
    <w:p w14:paraId="618898A6" w14:textId="77777777" w:rsidR="00C91831" w:rsidRPr="001663FA" w:rsidRDefault="00C91831" w:rsidP="004F11D2">
      <w:bookmarkStart w:id="1061" w:name="_Hlk129012433"/>
      <w:bookmarkStart w:id="1062" w:name="_Ref146714377"/>
      <w:bookmarkStart w:id="1063" w:name="_Toc162432492"/>
      <w:r w:rsidRPr="001663FA">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5054F49E" w14:textId="77777777" w:rsidR="00C91831" w:rsidRPr="001663FA" w:rsidRDefault="00C91831" w:rsidP="004F11D2">
      <w:r w:rsidRPr="001663FA">
        <w:lastRenderedPageBreak/>
        <w:t>In examining the DIF between groups, the reference group is often designated as the group that is assumed to have an advantage, while the focal group refers to the group anticipated to possibly be disadvantaged by the assessment.</w:t>
      </w:r>
    </w:p>
    <w:p w14:paraId="663922D8" w14:textId="77777777" w:rsidR="00C91831" w:rsidRPr="001663FA" w:rsidRDefault="00C91831" w:rsidP="004F11D2">
      <w:r w:rsidRPr="001663FA">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38FAA351" w14:textId="5FAA1548" w:rsidR="00C91831" w:rsidRPr="001663FA" w:rsidRDefault="00C91831" w:rsidP="004F11D2">
      <w:r w:rsidRPr="001663FA">
        <w:t>If an item performs differentially across identifiable student groups—for example, gender or ethnicity—when students are matched on ability, the item may be measuring something else other than the intended construct (</w:t>
      </w:r>
      <w:r w:rsidR="00894D45" w:rsidRPr="001663FA">
        <w:t>that is</w:t>
      </w:r>
      <w:r w:rsidRPr="001663FA">
        <w:t>, possible evidence of bias). It is important, however, to recognize that item performance differences flagged for DIF might be related to actual differences in relevant knowledge or skills between student groups (</w:t>
      </w:r>
      <w:r w:rsidR="00894D45" w:rsidRPr="001663FA">
        <w:t>that is</w:t>
      </w:r>
      <w:r w:rsidRPr="001663FA">
        <w:t xml:space="preserve">, impact) or statistical Type I error, which might falsely find DIF in an item. As a result, DIF analysis is used mainly as a statistical tool to identify </w:t>
      </w:r>
      <w:r w:rsidRPr="001663FA">
        <w:rPr>
          <w:i/>
        </w:rPr>
        <w:t xml:space="preserve">potential </w:t>
      </w:r>
      <w:r w:rsidRPr="001663FA">
        <w:t>item bias. Subsequent reviews by content experts and bias and sensitivity experts are required to determine the source and meaning of performance differences.</w:t>
      </w:r>
    </w:p>
    <w:p w14:paraId="02583505" w14:textId="3F7D9788" w:rsidR="00C91831" w:rsidRPr="001663FA" w:rsidRDefault="00C91831" w:rsidP="004F11D2">
      <w:pPr>
        <w:spacing w:before="120"/>
      </w:pPr>
      <w:r w:rsidRPr="001663FA">
        <w:t>There are many possible reasons for DIF. The wording of an item, for example, may be such that one group interprets the question differently than the other, or the reading demands of an item are such that, although reading is not being measured (</w:t>
      </w:r>
      <w:r w:rsidR="00DE6A6D" w:rsidRPr="001663FA">
        <w:t>for example</w:t>
      </w:r>
      <w:r w:rsidRPr="001663FA">
        <w:t xml:space="preserve">, in a mathematics assessment), reading differences between the groups lead to differential outcomes on the item. </w:t>
      </w:r>
    </w:p>
    <w:p w14:paraId="0CF6A516" w14:textId="4415D90F" w:rsidR="00C91831" w:rsidRPr="001663FA" w:rsidRDefault="00C91831" w:rsidP="004F11D2">
      <w:pPr>
        <w:keepNext/>
      </w:pPr>
      <w:r w:rsidRPr="001663FA">
        <w:t xml:space="preserve">DIF analyses were conducted on each assessment for designated comparison groups. Groups are defined on the basis of demographic variables, such as gender, race or ethnicity, and primary disabilities, if the number of students in the group meets the sample size requirements. These comparison groups are specified in </w:t>
      </w:r>
      <w:r w:rsidR="00230775" w:rsidRPr="001663FA">
        <w:rPr>
          <w:rStyle w:val="Cross-Reference"/>
        </w:rPr>
        <w:fldChar w:fldCharType="begin"/>
      </w:r>
      <w:r w:rsidR="00230775" w:rsidRPr="001663FA">
        <w:rPr>
          <w:rStyle w:val="Cross-Reference"/>
        </w:rPr>
        <w:instrText xml:space="preserve"> REF  _Ref176356768 \* Lower \h  \* MERGEFORMAT </w:instrText>
      </w:r>
      <w:r w:rsidR="00230775" w:rsidRPr="001663FA">
        <w:rPr>
          <w:rStyle w:val="Cross-Reference"/>
        </w:rPr>
      </w:r>
      <w:r w:rsidR="00230775" w:rsidRPr="001663FA">
        <w:rPr>
          <w:rStyle w:val="Cross-Reference"/>
        </w:rPr>
        <w:fldChar w:fldCharType="separate"/>
      </w:r>
      <w:r w:rsidR="00B21EA7" w:rsidRPr="001663FA">
        <w:rPr>
          <w:rStyle w:val="Cross-Reference"/>
        </w:rPr>
        <w:t>table 8.4</w:t>
      </w:r>
      <w:r w:rsidR="00230775" w:rsidRPr="001663FA">
        <w:rPr>
          <w:rStyle w:val="Cross-Reference"/>
        </w:rPr>
        <w:fldChar w:fldCharType="end"/>
      </w:r>
      <w:r w:rsidRPr="001663FA">
        <w:t>.</w:t>
      </w:r>
    </w:p>
    <w:p w14:paraId="54CF5249" w14:textId="2DCF1F61" w:rsidR="00196A40" w:rsidRPr="001663FA" w:rsidRDefault="00196A40" w:rsidP="00196A40">
      <w:pPr>
        <w:pStyle w:val="Caption"/>
      </w:pPr>
      <w:bookmarkStart w:id="1064" w:name="_Ref176356768"/>
      <w:bookmarkStart w:id="1065" w:name="_Toc190951833"/>
      <w:bookmarkEnd w:id="1061"/>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FB1C0E" w:rsidRPr="001663FA">
        <w:rPr>
          <w:noProof/>
        </w:rPr>
        <w:t>4</w:t>
      </w:r>
      <w:r w:rsidRPr="001663FA">
        <w:fldChar w:fldCharType="end"/>
      </w:r>
      <w:bookmarkEnd w:id="1062"/>
      <w:bookmarkEnd w:id="1064"/>
      <w:r w:rsidRPr="001663FA">
        <w:t xml:space="preserve">  Student Groups for DIF Comparison</w:t>
      </w:r>
      <w:bookmarkEnd w:id="1063"/>
      <w:bookmarkEnd w:id="1065"/>
    </w:p>
    <w:tbl>
      <w:tblPr>
        <w:tblStyle w:val="TRsBorders"/>
        <w:tblW w:w="9648" w:type="dxa"/>
        <w:tblLook w:val="04A0" w:firstRow="1" w:lastRow="0" w:firstColumn="1" w:lastColumn="0" w:noHBand="0" w:noVBand="1"/>
      </w:tblPr>
      <w:tblGrid>
        <w:gridCol w:w="2016"/>
        <w:gridCol w:w="3888"/>
        <w:gridCol w:w="3744"/>
      </w:tblGrid>
      <w:tr w:rsidR="00196A40" w:rsidRPr="001663FA" w14:paraId="0D6A4867" w14:textId="77777777" w:rsidTr="008302F1">
        <w:trPr>
          <w:cnfStyle w:val="100000000000" w:firstRow="1" w:lastRow="0" w:firstColumn="0" w:lastColumn="0" w:oddVBand="0" w:evenVBand="0" w:oddHBand="0" w:evenHBand="0" w:firstRowFirstColumn="0" w:firstRowLastColumn="0" w:lastRowFirstColumn="0" w:lastRowLastColumn="0"/>
        </w:trPr>
        <w:tc>
          <w:tcPr>
            <w:tcW w:w="2016" w:type="dxa"/>
            <w:hideMark/>
          </w:tcPr>
          <w:p w14:paraId="30949D7E" w14:textId="77777777" w:rsidR="00196A40" w:rsidRPr="001663FA" w:rsidRDefault="00196A40" w:rsidP="00196A40">
            <w:pPr>
              <w:pStyle w:val="TableHead"/>
              <w:keepNext/>
              <w:rPr>
                <w:b/>
                <w:bCs w:val="0"/>
              </w:rPr>
            </w:pPr>
            <w:r w:rsidRPr="001663FA">
              <w:rPr>
                <w:b/>
                <w:bCs w:val="0"/>
              </w:rPr>
              <w:t>DIF Type</w:t>
            </w:r>
          </w:p>
        </w:tc>
        <w:tc>
          <w:tcPr>
            <w:tcW w:w="3888" w:type="dxa"/>
            <w:hideMark/>
          </w:tcPr>
          <w:p w14:paraId="506AB34E" w14:textId="77777777" w:rsidR="00196A40" w:rsidRPr="001663FA" w:rsidRDefault="00196A40" w:rsidP="00196A40">
            <w:pPr>
              <w:pStyle w:val="TableHead"/>
              <w:keepNext/>
              <w:rPr>
                <w:b/>
                <w:bCs w:val="0"/>
              </w:rPr>
            </w:pPr>
            <w:r w:rsidRPr="001663FA">
              <w:rPr>
                <w:b/>
                <w:bCs w:val="0"/>
              </w:rPr>
              <w:t>Focal Group</w:t>
            </w:r>
          </w:p>
        </w:tc>
        <w:tc>
          <w:tcPr>
            <w:tcW w:w="3744" w:type="dxa"/>
            <w:hideMark/>
          </w:tcPr>
          <w:p w14:paraId="286D8A95" w14:textId="77777777" w:rsidR="00196A40" w:rsidRPr="001663FA" w:rsidRDefault="00196A40" w:rsidP="00196A40">
            <w:pPr>
              <w:pStyle w:val="TableHead"/>
              <w:keepNext/>
              <w:rPr>
                <w:b/>
                <w:bCs w:val="0"/>
              </w:rPr>
            </w:pPr>
            <w:r w:rsidRPr="001663FA">
              <w:rPr>
                <w:b/>
                <w:bCs w:val="0"/>
              </w:rPr>
              <w:t>Reference Group</w:t>
            </w:r>
          </w:p>
        </w:tc>
      </w:tr>
      <w:tr w:rsidR="00196A40" w:rsidRPr="001663FA" w14:paraId="77D767E5" w14:textId="77777777" w:rsidTr="008302F1">
        <w:tc>
          <w:tcPr>
            <w:tcW w:w="2016" w:type="dxa"/>
            <w:hideMark/>
          </w:tcPr>
          <w:p w14:paraId="41685BD4" w14:textId="77777777" w:rsidR="00196A40" w:rsidRPr="001663FA" w:rsidRDefault="00196A40" w:rsidP="00196A40">
            <w:pPr>
              <w:pStyle w:val="TableTextLeft"/>
              <w:keepNext/>
            </w:pPr>
            <w:r w:rsidRPr="001663FA">
              <w:t>Gender</w:t>
            </w:r>
          </w:p>
        </w:tc>
        <w:tc>
          <w:tcPr>
            <w:tcW w:w="3888" w:type="dxa"/>
            <w:hideMark/>
          </w:tcPr>
          <w:p w14:paraId="5B97A7A2" w14:textId="77777777" w:rsidR="00196A40" w:rsidRPr="001663FA" w:rsidRDefault="00196A40" w:rsidP="00196A40">
            <w:pPr>
              <w:pStyle w:val="TableTextLeft"/>
              <w:keepNext/>
            </w:pPr>
            <w:r w:rsidRPr="001663FA">
              <w:t>Female</w:t>
            </w:r>
          </w:p>
        </w:tc>
        <w:tc>
          <w:tcPr>
            <w:tcW w:w="3744" w:type="dxa"/>
            <w:hideMark/>
          </w:tcPr>
          <w:p w14:paraId="6406E6F6" w14:textId="77777777" w:rsidR="00196A40" w:rsidRPr="001663FA" w:rsidRDefault="00196A40" w:rsidP="00196A40">
            <w:pPr>
              <w:pStyle w:val="TableTextLeft"/>
              <w:keepNext/>
            </w:pPr>
            <w:r w:rsidRPr="001663FA">
              <w:t>Male</w:t>
            </w:r>
          </w:p>
        </w:tc>
      </w:tr>
      <w:tr w:rsidR="00196A40" w:rsidRPr="001663FA" w14:paraId="38380FB4" w14:textId="77777777" w:rsidTr="008302F1">
        <w:tc>
          <w:tcPr>
            <w:tcW w:w="2016" w:type="dxa"/>
            <w:hideMark/>
          </w:tcPr>
          <w:p w14:paraId="1DB9B80D" w14:textId="77777777" w:rsidR="00196A40" w:rsidRPr="001663FA" w:rsidRDefault="00196A40" w:rsidP="00044DB6">
            <w:pPr>
              <w:pStyle w:val="TableTextLeft"/>
            </w:pPr>
            <w:r w:rsidRPr="001663FA">
              <w:t>Ethnicity</w:t>
            </w:r>
          </w:p>
        </w:tc>
        <w:tc>
          <w:tcPr>
            <w:tcW w:w="3888" w:type="dxa"/>
            <w:hideMark/>
          </w:tcPr>
          <w:p w14:paraId="78D687F0" w14:textId="77777777" w:rsidR="00196A40" w:rsidRPr="001663FA" w:rsidRDefault="00196A40" w:rsidP="00044DB6">
            <w:pPr>
              <w:pStyle w:val="TableTextLeft"/>
            </w:pPr>
            <w:r w:rsidRPr="001663FA">
              <w:t>American Indian or Alaska Native</w:t>
            </w:r>
          </w:p>
        </w:tc>
        <w:tc>
          <w:tcPr>
            <w:tcW w:w="3744" w:type="dxa"/>
            <w:hideMark/>
          </w:tcPr>
          <w:p w14:paraId="5929EB63" w14:textId="77777777" w:rsidR="00196A40" w:rsidRPr="001663FA" w:rsidRDefault="00196A40" w:rsidP="00044DB6">
            <w:pPr>
              <w:pStyle w:val="TableTextLeft"/>
            </w:pPr>
            <w:r w:rsidRPr="001663FA">
              <w:t>White</w:t>
            </w:r>
          </w:p>
        </w:tc>
      </w:tr>
      <w:tr w:rsidR="00196A40" w:rsidRPr="001663FA" w14:paraId="74575F4D" w14:textId="77777777" w:rsidTr="008302F1">
        <w:tc>
          <w:tcPr>
            <w:tcW w:w="2016" w:type="dxa"/>
            <w:hideMark/>
          </w:tcPr>
          <w:p w14:paraId="59BF44F4" w14:textId="77777777" w:rsidR="00196A40" w:rsidRPr="001663FA" w:rsidRDefault="00196A40" w:rsidP="00044DB6">
            <w:pPr>
              <w:pStyle w:val="TableTextLeft"/>
            </w:pPr>
            <w:r w:rsidRPr="001663FA">
              <w:t>Ethnicity</w:t>
            </w:r>
          </w:p>
        </w:tc>
        <w:tc>
          <w:tcPr>
            <w:tcW w:w="3888" w:type="dxa"/>
            <w:hideMark/>
          </w:tcPr>
          <w:p w14:paraId="19C5394E" w14:textId="77777777" w:rsidR="00196A40" w:rsidRPr="001663FA" w:rsidRDefault="00196A40" w:rsidP="00044DB6">
            <w:pPr>
              <w:pStyle w:val="TableTextLeft"/>
            </w:pPr>
            <w:r w:rsidRPr="001663FA">
              <w:t>Asian</w:t>
            </w:r>
          </w:p>
        </w:tc>
        <w:tc>
          <w:tcPr>
            <w:tcW w:w="3744" w:type="dxa"/>
            <w:hideMark/>
          </w:tcPr>
          <w:p w14:paraId="3E34380F" w14:textId="77777777" w:rsidR="00196A40" w:rsidRPr="001663FA" w:rsidRDefault="00196A40" w:rsidP="00044DB6">
            <w:pPr>
              <w:pStyle w:val="TableTextLeft"/>
            </w:pPr>
            <w:r w:rsidRPr="001663FA">
              <w:t>White</w:t>
            </w:r>
          </w:p>
        </w:tc>
      </w:tr>
      <w:tr w:rsidR="00196A40" w:rsidRPr="001663FA" w14:paraId="2E4F7D56" w14:textId="77777777" w:rsidTr="008302F1">
        <w:tc>
          <w:tcPr>
            <w:tcW w:w="2016" w:type="dxa"/>
            <w:hideMark/>
          </w:tcPr>
          <w:p w14:paraId="56F01498" w14:textId="77777777" w:rsidR="00196A40" w:rsidRPr="001663FA" w:rsidRDefault="00196A40" w:rsidP="00044DB6">
            <w:pPr>
              <w:pStyle w:val="TableTextLeft"/>
            </w:pPr>
            <w:r w:rsidRPr="001663FA">
              <w:t>Ethnicity</w:t>
            </w:r>
          </w:p>
        </w:tc>
        <w:tc>
          <w:tcPr>
            <w:tcW w:w="3888" w:type="dxa"/>
            <w:hideMark/>
          </w:tcPr>
          <w:p w14:paraId="5352DC5E" w14:textId="77777777" w:rsidR="00196A40" w:rsidRPr="001663FA" w:rsidRDefault="00196A40" w:rsidP="00044DB6">
            <w:pPr>
              <w:pStyle w:val="TableTextLeft"/>
            </w:pPr>
            <w:r w:rsidRPr="001663FA">
              <w:t>Black or African American</w:t>
            </w:r>
          </w:p>
        </w:tc>
        <w:tc>
          <w:tcPr>
            <w:tcW w:w="3744" w:type="dxa"/>
            <w:hideMark/>
          </w:tcPr>
          <w:p w14:paraId="2CDCD120" w14:textId="77777777" w:rsidR="00196A40" w:rsidRPr="001663FA" w:rsidRDefault="00196A40" w:rsidP="00044DB6">
            <w:pPr>
              <w:pStyle w:val="TableTextLeft"/>
            </w:pPr>
            <w:r w:rsidRPr="001663FA">
              <w:t>White</w:t>
            </w:r>
          </w:p>
        </w:tc>
      </w:tr>
      <w:tr w:rsidR="00196A40" w:rsidRPr="001663FA" w14:paraId="586B84CB" w14:textId="77777777" w:rsidTr="008302F1">
        <w:tc>
          <w:tcPr>
            <w:tcW w:w="2016" w:type="dxa"/>
          </w:tcPr>
          <w:p w14:paraId="3A88155F" w14:textId="77777777" w:rsidR="00196A40" w:rsidRPr="001663FA" w:rsidRDefault="00196A40" w:rsidP="00044DB6">
            <w:pPr>
              <w:pStyle w:val="TableTextLeft"/>
            </w:pPr>
            <w:r w:rsidRPr="001663FA">
              <w:t>Ethnicity</w:t>
            </w:r>
          </w:p>
        </w:tc>
        <w:tc>
          <w:tcPr>
            <w:tcW w:w="3888" w:type="dxa"/>
          </w:tcPr>
          <w:p w14:paraId="11A8C225" w14:textId="77777777" w:rsidR="00196A40" w:rsidRPr="001663FA" w:rsidRDefault="00196A40" w:rsidP="00044DB6">
            <w:pPr>
              <w:pStyle w:val="TableTextLeft"/>
            </w:pPr>
            <w:r w:rsidRPr="001663FA">
              <w:t>Hispanic or Latino</w:t>
            </w:r>
          </w:p>
        </w:tc>
        <w:tc>
          <w:tcPr>
            <w:tcW w:w="3744" w:type="dxa"/>
          </w:tcPr>
          <w:p w14:paraId="122CB6BF" w14:textId="77777777" w:rsidR="00196A40" w:rsidRPr="001663FA" w:rsidRDefault="00196A40" w:rsidP="00044DB6">
            <w:pPr>
              <w:pStyle w:val="TableTextLeft"/>
            </w:pPr>
            <w:r w:rsidRPr="001663FA">
              <w:t>White</w:t>
            </w:r>
          </w:p>
        </w:tc>
      </w:tr>
      <w:tr w:rsidR="00196A40" w:rsidRPr="001663FA" w14:paraId="2FB42647" w14:textId="77777777" w:rsidTr="008302F1">
        <w:tc>
          <w:tcPr>
            <w:tcW w:w="2016" w:type="dxa"/>
            <w:hideMark/>
          </w:tcPr>
          <w:p w14:paraId="2FD23D8F" w14:textId="77777777" w:rsidR="00196A40" w:rsidRPr="001663FA" w:rsidRDefault="00196A40" w:rsidP="00044DB6">
            <w:pPr>
              <w:pStyle w:val="TableTextLeft"/>
            </w:pPr>
            <w:r w:rsidRPr="001663FA">
              <w:t>English fluency</w:t>
            </w:r>
          </w:p>
        </w:tc>
        <w:tc>
          <w:tcPr>
            <w:tcW w:w="3888" w:type="dxa"/>
            <w:hideMark/>
          </w:tcPr>
          <w:p w14:paraId="2F905A50" w14:textId="77777777" w:rsidR="00196A40" w:rsidRPr="001663FA" w:rsidRDefault="00196A40" w:rsidP="00044DB6">
            <w:pPr>
              <w:pStyle w:val="TableTextLeft"/>
            </w:pPr>
            <w:r w:rsidRPr="001663FA">
              <w:t>English learner (EL)</w:t>
            </w:r>
          </w:p>
        </w:tc>
        <w:tc>
          <w:tcPr>
            <w:tcW w:w="3744" w:type="dxa"/>
            <w:hideMark/>
          </w:tcPr>
          <w:p w14:paraId="4FE56DDA" w14:textId="77777777" w:rsidR="00196A40" w:rsidRPr="001663FA" w:rsidRDefault="00196A40" w:rsidP="00044DB6">
            <w:pPr>
              <w:pStyle w:val="TableTextLeft"/>
            </w:pPr>
            <w:r w:rsidRPr="001663FA">
              <w:t>English only</w:t>
            </w:r>
          </w:p>
        </w:tc>
      </w:tr>
      <w:tr w:rsidR="00196A40" w:rsidRPr="001663FA" w14:paraId="0132FDA4" w14:textId="77777777" w:rsidTr="008302F1">
        <w:tc>
          <w:tcPr>
            <w:tcW w:w="2016" w:type="dxa"/>
            <w:hideMark/>
          </w:tcPr>
          <w:p w14:paraId="2D2D42B8" w14:textId="77777777" w:rsidR="00196A40" w:rsidRPr="001663FA" w:rsidRDefault="00196A40" w:rsidP="00044DB6">
            <w:pPr>
              <w:pStyle w:val="TableTextLeft"/>
            </w:pPr>
            <w:r w:rsidRPr="001663FA">
              <w:t>Disability</w:t>
            </w:r>
          </w:p>
        </w:tc>
        <w:tc>
          <w:tcPr>
            <w:tcW w:w="3888" w:type="dxa"/>
            <w:hideMark/>
          </w:tcPr>
          <w:p w14:paraId="3C6546EA" w14:textId="77777777" w:rsidR="00196A40" w:rsidRPr="001663FA" w:rsidRDefault="00196A40" w:rsidP="00044DB6">
            <w:pPr>
              <w:pStyle w:val="TableTextLeft"/>
            </w:pPr>
            <w:r w:rsidRPr="001663FA">
              <w:t>Disability</w:t>
            </w:r>
          </w:p>
        </w:tc>
        <w:tc>
          <w:tcPr>
            <w:tcW w:w="3744" w:type="dxa"/>
            <w:hideMark/>
          </w:tcPr>
          <w:p w14:paraId="145E5015" w14:textId="77777777" w:rsidR="00196A40" w:rsidRPr="001663FA" w:rsidRDefault="00196A40" w:rsidP="00044DB6">
            <w:pPr>
              <w:pStyle w:val="TableTextLeft"/>
            </w:pPr>
            <w:r w:rsidRPr="001663FA">
              <w:t>No disability</w:t>
            </w:r>
          </w:p>
        </w:tc>
      </w:tr>
      <w:tr w:rsidR="00196A40" w:rsidRPr="001663FA" w14:paraId="696E39F4" w14:textId="77777777" w:rsidTr="008302F1">
        <w:tc>
          <w:tcPr>
            <w:tcW w:w="2016" w:type="dxa"/>
            <w:hideMark/>
          </w:tcPr>
          <w:p w14:paraId="1C391F0C" w14:textId="77777777" w:rsidR="00196A40" w:rsidRPr="001663FA" w:rsidRDefault="00196A40" w:rsidP="00044DB6">
            <w:pPr>
              <w:pStyle w:val="TableTextLeft"/>
            </w:pPr>
            <w:r w:rsidRPr="001663FA">
              <w:t>Economic status</w:t>
            </w:r>
          </w:p>
        </w:tc>
        <w:tc>
          <w:tcPr>
            <w:tcW w:w="3888" w:type="dxa"/>
            <w:hideMark/>
          </w:tcPr>
          <w:p w14:paraId="5668D81D" w14:textId="77777777" w:rsidR="00196A40" w:rsidRPr="001663FA" w:rsidRDefault="00196A40" w:rsidP="00044DB6">
            <w:pPr>
              <w:pStyle w:val="TableTextLeft"/>
            </w:pPr>
            <w:r w:rsidRPr="001663FA">
              <w:t>Economically disadvantaged</w:t>
            </w:r>
          </w:p>
        </w:tc>
        <w:tc>
          <w:tcPr>
            <w:tcW w:w="3744" w:type="dxa"/>
            <w:hideMark/>
          </w:tcPr>
          <w:p w14:paraId="0F37C431" w14:textId="77777777" w:rsidR="00196A40" w:rsidRPr="001663FA" w:rsidRDefault="00196A40" w:rsidP="00044DB6">
            <w:pPr>
              <w:pStyle w:val="TableTextLeft"/>
            </w:pPr>
            <w:r w:rsidRPr="001663FA">
              <w:t>Not economically disadvantaged</w:t>
            </w:r>
          </w:p>
        </w:tc>
      </w:tr>
    </w:tbl>
    <w:p w14:paraId="33C7E37B" w14:textId="436D7D1C" w:rsidR="00105619" w:rsidRPr="001663FA" w:rsidRDefault="00B8495E" w:rsidP="00B8495E">
      <w:pPr>
        <w:pStyle w:val="Heading4"/>
      </w:pPr>
      <w:bookmarkStart w:id="1066" w:name="_Toc162422318"/>
      <w:bookmarkStart w:id="1067" w:name="_Toc190780623"/>
      <w:r w:rsidRPr="001663FA">
        <w:t>Differential Item Functioning Procedure for Dichotomous Items</w:t>
      </w:r>
      <w:bookmarkEnd w:id="1066"/>
      <w:bookmarkEnd w:id="1067"/>
    </w:p>
    <w:p w14:paraId="638F2AFD" w14:textId="68F450A5" w:rsidR="009B76A6" w:rsidRPr="001663FA" w:rsidRDefault="009B76A6" w:rsidP="004F11D2">
      <w:bookmarkStart w:id="1068" w:name="_Hlk129012482"/>
      <w:bookmarkStart w:id="1069" w:name="_Toc162422319"/>
      <w:r w:rsidRPr="001663FA">
        <w:t>The Mantel-Haenszel (MH) DIF (MH-DIF) statistic was calculated for dichotomous items (Mantel &amp; Haenszel, 1959; Holland &amp; Thayer, 1985). For this method, students are classified into relevant student groups of interest (</w:t>
      </w:r>
      <w:r w:rsidR="00DE6A6D" w:rsidRPr="001663FA">
        <w:t>for example</w:t>
      </w:r>
      <w:r w:rsidRPr="001663FA">
        <w:t>, gender or ethnicity). Students at each total score level in the focal group (</w:t>
      </w:r>
      <w:r w:rsidR="00DE6A6D" w:rsidRPr="001663FA">
        <w:t>for example</w:t>
      </w:r>
      <w:r w:rsidRPr="001663FA">
        <w:t>, females) are compared with students at each total score level in the reference group (</w:t>
      </w:r>
      <w:r w:rsidR="00DE6A6D" w:rsidRPr="001663FA">
        <w:t>for example</w:t>
      </w:r>
      <w:r w:rsidRPr="001663FA">
        <w:t xml:space="preserve">, males). The common odds ratio—that is, the proportion of correct response over the proportion of </w:t>
      </w:r>
      <w:r w:rsidRPr="001663FA">
        <w:lastRenderedPageBreak/>
        <w:t>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001663FA">
        <w:rPr>
          <w:i/>
          <w:iCs/>
        </w:rPr>
        <w:t xml:space="preserve"> Refer to the </w:t>
      </w:r>
      <w:hyperlink w:anchor="_Alternative_Text_for_42">
        <w:r w:rsidRPr="001663FA">
          <w:rPr>
            <w:rStyle w:val="Hyperlink"/>
            <w:i/>
            <w:iCs/>
          </w:rPr>
          <w:t>Alternative Text for Equation 8.4</w:t>
        </w:r>
      </w:hyperlink>
      <w:r w:rsidRPr="001663FA">
        <w:rPr>
          <w:i/>
          <w:iCs/>
        </w:rPr>
        <w:t xml:space="preserve"> for a description of this equation.</w:t>
      </w:r>
    </w:p>
    <w:bookmarkStart w:id="1070" w:name="_MON_1750675780"/>
    <w:bookmarkEnd w:id="1070"/>
    <w:p w14:paraId="067110B1" w14:textId="03BABD7F" w:rsidR="009B76A6" w:rsidRPr="001663FA" w:rsidRDefault="00AC01C3" w:rsidP="004F11D2">
      <w:pPr>
        <w:pStyle w:val="NormalIndent2"/>
      </w:pPr>
      <w:r w:rsidRPr="001663FA">
        <w:rPr>
          <w:noProof/>
          <w:position w:val="-6"/>
        </w:rPr>
        <w:object w:dxaOrig="2648" w:dyaOrig="664" w14:anchorId="4DF6CBBA">
          <v:shape id="_x0000_i1036" type="#_x0000_t75" alt="Equation 8.4; a link to the long description for this equation is found in the preceding paragraph." style="width:133pt;height:33pt" o:ole="">
            <v:imagedata r:id="rId64" o:title=""/>
          </v:shape>
          <o:OLEObject Type="Embed" ProgID="Word.Document.12" ShapeID="_x0000_i1036" DrawAspect="Content" ObjectID="_1802082178" r:id="rId65">
            <o:FieldCodes>\s</o:FieldCodes>
          </o:OLEObject>
        </w:object>
      </w:r>
      <w:r w:rsidR="009B76A6" w:rsidRPr="001663FA">
        <w:rPr>
          <w:position w:val="-64"/>
        </w:rPr>
        <w:tab/>
      </w:r>
      <w:r w:rsidR="38F4BEA9" w:rsidRPr="001663FA">
        <w:t>(8.4)</w:t>
      </w:r>
      <w:bookmarkStart w:id="1071" w:name="EQ8_4"/>
      <w:bookmarkEnd w:id="1071"/>
    </w:p>
    <w:p w14:paraId="3A9A158A" w14:textId="77777777" w:rsidR="009B76A6" w:rsidRPr="001663FA" w:rsidRDefault="009B76A6" w:rsidP="004F11D2">
      <w:pPr>
        <w:pStyle w:val="NormalIndent2"/>
      </w:pPr>
      <w:r w:rsidRPr="001663FA">
        <w:t>where,</w:t>
      </w:r>
    </w:p>
    <w:p w14:paraId="443934A9" w14:textId="77777777" w:rsidR="009B76A6" w:rsidRPr="001663FA" w:rsidRDefault="009B76A6" w:rsidP="004F11D2">
      <w:pPr>
        <w:pStyle w:val="equation"/>
        <w:rPr>
          <w:iCs/>
        </w:rPr>
      </w:pPr>
      <w:r w:rsidRPr="001663FA">
        <w:rPr>
          <w:rFonts w:ascii="Times New Roman" w:hAnsi="Times New Roman"/>
          <w:i/>
          <w:sz w:val="28"/>
        </w:rPr>
        <w:t>M</w:t>
      </w:r>
      <w:r w:rsidRPr="001663FA">
        <w:rPr>
          <w:rFonts w:ascii="Times New Roman" w:hAnsi="Times New Roman"/>
          <w:iCs/>
          <w:sz w:val="28"/>
        </w:rPr>
        <w:t xml:space="preserve"> </w:t>
      </w:r>
      <w:r w:rsidRPr="001663FA">
        <w:rPr>
          <w:rFonts w:cs="Arial"/>
          <w:iCs/>
        </w:rPr>
        <w:t xml:space="preserve">is the highest score category of </w:t>
      </w:r>
      <w:r w:rsidRPr="001663FA">
        <w:rPr>
          <w:rFonts w:cs="Arial"/>
        </w:rPr>
        <w:t>the criterion score (total raw score),</w:t>
      </w:r>
    </w:p>
    <w:p w14:paraId="61A615F4" w14:textId="77777777" w:rsidR="009B76A6" w:rsidRPr="001663FA" w:rsidRDefault="009B76A6" w:rsidP="004F11D2">
      <w:pPr>
        <w:pStyle w:val="equation"/>
      </w:pPr>
      <w:r w:rsidRPr="001663FA">
        <w:rPr>
          <w:rFonts w:ascii="Times New Roman" w:hAnsi="Times New Roman"/>
          <w:i/>
          <w:sz w:val="28"/>
          <w:szCs w:val="28"/>
        </w:rPr>
        <w:t>m</w:t>
      </w:r>
      <w:r w:rsidRPr="001663FA">
        <w:rPr>
          <w:i/>
        </w:rPr>
        <w:t xml:space="preserve"> </w:t>
      </w:r>
      <w:r w:rsidRPr="001663FA">
        <w:t>indexes the score categories,</w:t>
      </w:r>
    </w:p>
    <w:p w14:paraId="3BA51452" w14:textId="77777777" w:rsidR="009B76A6" w:rsidRPr="001663FA" w:rsidRDefault="009B76A6" w:rsidP="004F11D2">
      <w:pPr>
        <w:pStyle w:val="equation"/>
      </w:pPr>
      <w:r w:rsidRPr="001663FA">
        <w:rPr>
          <w:rFonts w:ascii="Times New Roman" w:hAnsi="Times New Roman"/>
          <w:i/>
          <w:sz w:val="28"/>
        </w:rPr>
        <w:t>R</w:t>
      </w:r>
      <w:r w:rsidRPr="001663FA">
        <w:rPr>
          <w:rFonts w:ascii="Times New Roman" w:hAnsi="Times New Roman" w:cs="Times New Roman"/>
          <w:i/>
          <w:vertAlign w:val="subscript"/>
        </w:rPr>
        <w:t>rm</w:t>
      </w:r>
      <w:r w:rsidRPr="001663FA">
        <w:rPr>
          <w:i/>
        </w:rPr>
        <w:t xml:space="preserve"> </w:t>
      </w:r>
      <w:r w:rsidRPr="001663FA">
        <w:t xml:space="preserve">is the number of students in the reference group at score </w:t>
      </w:r>
      <w:r w:rsidRPr="001663FA" w:rsidDel="002D7DA0">
        <w:t xml:space="preserve">level </w:t>
      </w:r>
      <w:r w:rsidRPr="001663FA">
        <w:rPr>
          <w:rFonts w:ascii="Times New Roman" w:hAnsi="Times New Roman"/>
          <w:i/>
          <w:sz w:val="26"/>
        </w:rPr>
        <w:t>m</w:t>
      </w:r>
      <w:r w:rsidRPr="001663FA">
        <w:t xml:space="preserve"> who answer the item correctly,</w:t>
      </w:r>
    </w:p>
    <w:p w14:paraId="47097018" w14:textId="77777777" w:rsidR="009B76A6" w:rsidRPr="001663FA" w:rsidRDefault="009B76A6" w:rsidP="004F11D2">
      <w:pPr>
        <w:pStyle w:val="equation"/>
      </w:pPr>
      <w:r w:rsidRPr="001663FA">
        <w:rPr>
          <w:rFonts w:ascii="Times New Roman" w:hAnsi="Times New Roman"/>
          <w:i/>
          <w:sz w:val="28"/>
        </w:rPr>
        <w:t>W</w:t>
      </w:r>
      <w:r w:rsidRPr="001663FA">
        <w:rPr>
          <w:rFonts w:ascii="Times New Roman" w:hAnsi="Times New Roman" w:cs="Times New Roman"/>
          <w:i/>
          <w:vertAlign w:val="subscript"/>
        </w:rPr>
        <w:t>fm</w:t>
      </w:r>
      <w:r w:rsidRPr="001663FA">
        <w:rPr>
          <w:i/>
        </w:rPr>
        <w:t xml:space="preserve"> </w:t>
      </w:r>
      <w:r w:rsidRPr="001663FA">
        <w:t xml:space="preserve">is the number of students in the focal group at score </w:t>
      </w:r>
      <w:r w:rsidRPr="001663FA" w:rsidDel="002D7DA0">
        <w:t xml:space="preserve">level </w:t>
      </w:r>
      <w:r w:rsidRPr="001663FA">
        <w:rPr>
          <w:rFonts w:ascii="Times New Roman" w:hAnsi="Times New Roman"/>
          <w:i/>
          <w:sz w:val="26"/>
        </w:rPr>
        <w:t>m</w:t>
      </w:r>
      <w:r w:rsidRPr="001663FA">
        <w:t xml:space="preserve"> who answer the item incorrectly,</w:t>
      </w:r>
    </w:p>
    <w:p w14:paraId="501E2E8C" w14:textId="77777777" w:rsidR="009B76A6" w:rsidRPr="001663FA" w:rsidRDefault="009B76A6" w:rsidP="004F11D2">
      <w:pPr>
        <w:pStyle w:val="equation"/>
      </w:pPr>
      <w:r w:rsidRPr="001663FA">
        <w:rPr>
          <w:rFonts w:ascii="Times New Roman" w:hAnsi="Times New Roman"/>
          <w:i/>
          <w:sz w:val="28"/>
        </w:rPr>
        <w:t>N</w:t>
      </w:r>
      <w:r w:rsidRPr="001663FA">
        <w:rPr>
          <w:rFonts w:ascii="Times New Roman" w:hAnsi="Times New Roman" w:cs="Times New Roman"/>
          <w:i/>
          <w:vertAlign w:val="subscript"/>
        </w:rPr>
        <w:t>tm</w:t>
      </w:r>
      <w:r w:rsidRPr="001663FA">
        <w:rPr>
          <w:i/>
        </w:rPr>
        <w:t xml:space="preserve"> </w:t>
      </w:r>
      <w:r w:rsidRPr="001663FA">
        <w:t xml:space="preserve">is the total number of students at score </w:t>
      </w:r>
      <w:r w:rsidRPr="001663FA" w:rsidDel="002D7DA0">
        <w:t xml:space="preserve">level </w:t>
      </w:r>
      <w:r w:rsidRPr="001663FA">
        <w:rPr>
          <w:rFonts w:ascii="Times New Roman" w:hAnsi="Times New Roman"/>
          <w:i/>
          <w:sz w:val="26"/>
        </w:rPr>
        <w:t>m</w:t>
      </w:r>
      <w:r w:rsidRPr="001663FA">
        <w:t>,</w:t>
      </w:r>
    </w:p>
    <w:p w14:paraId="30EC84EE" w14:textId="77777777" w:rsidR="009B76A6" w:rsidRPr="001663FA" w:rsidRDefault="009B76A6" w:rsidP="004F11D2">
      <w:pPr>
        <w:pStyle w:val="equation"/>
      </w:pPr>
      <w:r w:rsidRPr="001663FA">
        <w:rPr>
          <w:rFonts w:ascii="Times New Roman" w:hAnsi="Times New Roman"/>
          <w:i/>
          <w:sz w:val="28"/>
        </w:rPr>
        <w:t>R</w:t>
      </w:r>
      <w:r w:rsidRPr="001663FA">
        <w:rPr>
          <w:rFonts w:ascii="Times New Roman" w:hAnsi="Times New Roman" w:cs="Times New Roman"/>
          <w:i/>
          <w:vertAlign w:val="subscript"/>
        </w:rPr>
        <w:t>fm</w:t>
      </w:r>
      <w:r w:rsidRPr="001663FA">
        <w:rPr>
          <w:i/>
        </w:rPr>
        <w:t xml:space="preserve"> </w:t>
      </w:r>
      <w:r w:rsidRPr="001663FA">
        <w:t xml:space="preserve">is the number of students in the focal group at score </w:t>
      </w:r>
      <w:r w:rsidRPr="001663FA" w:rsidDel="002D7DA0">
        <w:t xml:space="preserve">level </w:t>
      </w:r>
      <w:r w:rsidRPr="001663FA">
        <w:rPr>
          <w:rFonts w:ascii="Times New Roman" w:hAnsi="Times New Roman"/>
          <w:i/>
          <w:sz w:val="26"/>
        </w:rPr>
        <w:t>m</w:t>
      </w:r>
      <w:r w:rsidRPr="001663FA">
        <w:t xml:space="preserve"> who answer the item correctly, and</w:t>
      </w:r>
    </w:p>
    <w:p w14:paraId="7CB470A7" w14:textId="77777777" w:rsidR="009B76A6" w:rsidRPr="001663FA" w:rsidRDefault="009B76A6" w:rsidP="004F11D2">
      <w:pPr>
        <w:pStyle w:val="equation"/>
      </w:pPr>
      <w:r w:rsidRPr="001663FA">
        <w:rPr>
          <w:rFonts w:ascii="Times New Roman" w:hAnsi="Times New Roman"/>
          <w:i/>
          <w:sz w:val="28"/>
        </w:rPr>
        <w:t>W</w:t>
      </w:r>
      <w:r w:rsidRPr="001663FA">
        <w:rPr>
          <w:rFonts w:ascii="Times New Roman" w:hAnsi="Times New Roman" w:cs="Times New Roman"/>
          <w:i/>
          <w:vertAlign w:val="subscript"/>
        </w:rPr>
        <w:t>rm</w:t>
      </w:r>
      <w:r w:rsidRPr="001663FA">
        <w:rPr>
          <w:i/>
        </w:rPr>
        <w:t xml:space="preserve"> </w:t>
      </w:r>
      <w:r w:rsidRPr="001663FA">
        <w:t xml:space="preserve">is the number of students in the reference group at score </w:t>
      </w:r>
      <w:r w:rsidRPr="001663FA" w:rsidDel="002D7DA0">
        <w:t xml:space="preserve">level </w:t>
      </w:r>
      <w:r w:rsidRPr="001663FA">
        <w:rPr>
          <w:rFonts w:ascii="Times New Roman" w:hAnsi="Times New Roman"/>
          <w:i/>
          <w:sz w:val="26"/>
        </w:rPr>
        <w:t>m</w:t>
      </w:r>
      <w:r w:rsidRPr="001663FA">
        <w:t xml:space="preserve"> who answer the item incorrectly.</w:t>
      </w:r>
    </w:p>
    <w:p w14:paraId="3152C0D6" w14:textId="0745EAA1" w:rsidR="009B76A6" w:rsidRPr="001663FA" w:rsidRDefault="009B76A6" w:rsidP="004F11D2">
      <w:pPr>
        <w:keepNext/>
        <w:keepLines/>
        <w:rPr>
          <w:i/>
          <w:iCs/>
        </w:rPr>
      </w:pPr>
      <w:bookmarkStart w:id="1072" w:name="_Hlk92098864"/>
      <w:r w:rsidRPr="001663FA">
        <w:t xml:space="preserve">To facilitate the interpretation of MH results, the common odds ratio is frequently transformed onto the delta scale using equation 8.5 (Holland &amp; Thayer, 1985). </w:t>
      </w:r>
      <w:r w:rsidRPr="001663FA">
        <w:rPr>
          <w:i/>
          <w:iCs/>
        </w:rPr>
        <w:t xml:space="preserve">Refer to the </w:t>
      </w:r>
      <w:hyperlink w:anchor="_Alternative_Text_for_43" w:history="1">
        <w:r w:rsidRPr="001663FA">
          <w:rPr>
            <w:rStyle w:val="Hyperlink"/>
            <w:i/>
            <w:iCs/>
          </w:rPr>
          <w:t>Alternative Text for Equation 8.5</w:t>
        </w:r>
      </w:hyperlink>
      <w:r w:rsidRPr="001663FA">
        <w:rPr>
          <w:i/>
          <w:iCs/>
        </w:rPr>
        <w:t xml:space="preserve"> for a description of this equation.</w:t>
      </w:r>
      <w:bookmarkStart w:id="1073" w:name="_Toc435796568"/>
      <w:bookmarkStart w:id="1074" w:name="_Toc435796519"/>
      <w:bookmarkStart w:id="1075" w:name="_Toc447013798"/>
      <w:bookmarkStart w:id="1076" w:name="_Toc457036634"/>
      <w:bookmarkEnd w:id="1072"/>
    </w:p>
    <w:bookmarkEnd w:id="1073"/>
    <w:bookmarkEnd w:id="1074"/>
    <w:bookmarkEnd w:id="1075"/>
    <w:bookmarkEnd w:id="1076"/>
    <w:bookmarkStart w:id="1077" w:name="_MON_1750842600"/>
    <w:bookmarkEnd w:id="1077"/>
    <w:p w14:paraId="4EBCA97C" w14:textId="77777777" w:rsidR="009B76A6" w:rsidRPr="001663FA" w:rsidRDefault="009B76A6" w:rsidP="004F11D2">
      <w:pPr>
        <w:pStyle w:val="NormalIndent2"/>
      </w:pPr>
      <w:r w:rsidRPr="001663FA">
        <w:rPr>
          <w:noProof/>
        </w:rPr>
        <w:object w:dxaOrig="3335" w:dyaOrig="285" w14:anchorId="0FF2756A">
          <v:shape id="_x0000_i1037" type="#_x0000_t75" alt="Equation 8.5; a link to the long description for this equation is found in the preceding paragraph." style="width:167.5pt;height:14.5pt" o:ole="">
            <v:imagedata r:id="rId66" o:title=""/>
          </v:shape>
          <o:OLEObject Type="Embed" ProgID="Word.Document.12" ShapeID="_x0000_i1037" DrawAspect="Content" ObjectID="_1802082179" r:id="rId67">
            <o:FieldCodes>\s</o:FieldCodes>
          </o:OLEObject>
        </w:object>
      </w:r>
      <w:r w:rsidRPr="001663FA">
        <w:tab/>
      </w:r>
      <w:r w:rsidR="38F4BEA9" w:rsidRPr="001663FA">
        <w:t>(8.5)</w:t>
      </w:r>
      <w:bookmarkStart w:id="1078" w:name="EQ8_5"/>
      <w:bookmarkEnd w:id="1078"/>
    </w:p>
    <w:p w14:paraId="36BEC86C" w14:textId="2DEA3D53" w:rsidR="009B76A6" w:rsidRPr="001663FA" w:rsidRDefault="009B76A6" w:rsidP="004F11D2">
      <w:r w:rsidRPr="001663FA">
        <w:t>Positive values indicate DIF in favor of the focal group (</w:t>
      </w:r>
      <w:r w:rsidR="00894D45" w:rsidRPr="001663FA">
        <w:t>that is</w:t>
      </w:r>
      <w:r w:rsidRPr="001663FA">
        <w:t>, positive DIF items are differentially easier for the focal group), whereas negative values indicate DIF in favor of the reference group (</w:t>
      </w:r>
      <w:r w:rsidR="00894D45" w:rsidRPr="001663FA">
        <w:t>that is</w:t>
      </w:r>
      <w:r w:rsidRPr="001663FA">
        <w:t>, negative DIF items are differentially easier for the reference group).</w:t>
      </w:r>
    </w:p>
    <w:p w14:paraId="258C647A" w14:textId="44077F1E" w:rsidR="00B8495E" w:rsidRPr="001663FA" w:rsidRDefault="00B8495E" w:rsidP="00B8495E">
      <w:pPr>
        <w:pStyle w:val="Heading4"/>
      </w:pPr>
      <w:bookmarkStart w:id="1079" w:name="_Toc190780624"/>
      <w:bookmarkEnd w:id="1068"/>
      <w:r w:rsidRPr="001663FA">
        <w:t>Differential Item Functioning Procedure for Polytomous Items</w:t>
      </w:r>
      <w:bookmarkEnd w:id="1069"/>
      <w:bookmarkEnd w:id="1079"/>
    </w:p>
    <w:p w14:paraId="41024B10" w14:textId="55F61425" w:rsidR="009B76A6" w:rsidRPr="001663FA" w:rsidRDefault="009B76A6" w:rsidP="004F11D2">
      <w:pPr>
        <w:rPr>
          <w:i/>
        </w:rPr>
      </w:pPr>
      <w:bookmarkStart w:id="1080" w:name="_Classification"/>
      <w:bookmarkStart w:id="1081" w:name="_Hlk129012654"/>
      <w:bookmarkStart w:id="1082" w:name="_Toc162422320"/>
      <w:bookmarkEnd w:id="1080"/>
      <w:r w:rsidRPr="001663FA">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1663FA">
        <w:rPr>
          <w:i/>
          <w:iCs/>
        </w:rPr>
        <w:t xml:space="preserve">Refer to the </w:t>
      </w:r>
      <w:hyperlink w:anchor="_Alternative_Text_for_44">
        <w:r w:rsidRPr="001663FA">
          <w:rPr>
            <w:rStyle w:val="Hyperlink"/>
            <w:i/>
            <w:iCs/>
          </w:rPr>
          <w:t>Alternative Text for Equation 8.6</w:t>
        </w:r>
      </w:hyperlink>
      <w:r w:rsidRPr="001663FA">
        <w:rPr>
          <w:i/>
          <w:iCs/>
        </w:rPr>
        <w:t xml:space="preserve"> for a description of this equation.</w:t>
      </w:r>
    </w:p>
    <w:bookmarkStart w:id="1083" w:name="_1751281916"/>
    <w:bookmarkEnd w:id="1083"/>
    <w:bookmarkStart w:id="1084" w:name="_MON_1750844113"/>
    <w:bookmarkEnd w:id="1084"/>
    <w:p w14:paraId="10068283" w14:textId="77777777" w:rsidR="009B76A6" w:rsidRPr="001663FA" w:rsidRDefault="009B76A6" w:rsidP="004F11D2">
      <w:pPr>
        <w:pStyle w:val="NormalIndent2"/>
      </w:pPr>
      <w:r w:rsidRPr="001663FA">
        <w:rPr>
          <w:noProof/>
        </w:rPr>
        <w:object w:dxaOrig="6000" w:dyaOrig="716" w14:anchorId="2AE22716">
          <v:shape id="_x0000_i1038" type="#_x0000_t75" alt="Equation 8.6; a link to the long description for this equation is found in the preceding paragraph." style="width:299.5pt;height:37.5pt" o:ole="">
            <v:imagedata r:id="rId68" o:title=""/>
          </v:shape>
          <o:OLEObject Type="Embed" ProgID="Word.Document.12" ShapeID="_x0000_i1038" DrawAspect="Content" ObjectID="_1802082180" r:id="rId69">
            <o:FieldCodes>\s</o:FieldCodes>
          </o:OLEObject>
        </w:object>
      </w:r>
      <w:r w:rsidRPr="001663FA">
        <w:tab/>
      </w:r>
      <w:r w:rsidR="38F4BEA9" w:rsidRPr="001663FA">
        <w:t>(8.6)</w:t>
      </w:r>
      <w:bookmarkStart w:id="1085" w:name="EQ8_6"/>
      <w:bookmarkEnd w:id="1085"/>
    </w:p>
    <w:p w14:paraId="64C9A7B7" w14:textId="77777777" w:rsidR="009B76A6" w:rsidRPr="001663FA" w:rsidRDefault="009B76A6" w:rsidP="004F11D2">
      <w:pPr>
        <w:pStyle w:val="NormalIndent2"/>
      </w:pPr>
      <w:r w:rsidRPr="001663FA">
        <w:t>where,</w:t>
      </w:r>
    </w:p>
    <w:p w14:paraId="2734064D" w14:textId="77777777" w:rsidR="009B76A6" w:rsidRPr="001663FA" w:rsidRDefault="009B76A6" w:rsidP="004F11D2">
      <w:pPr>
        <w:pStyle w:val="equation"/>
      </w:pPr>
      <w:r w:rsidRPr="001663FA">
        <w:rPr>
          <w:rFonts w:ascii="Times New Roman" w:hAnsi="Times New Roman"/>
          <w:i/>
          <w:sz w:val="28"/>
          <w:szCs w:val="26"/>
        </w:rPr>
        <w:t>M</w:t>
      </w:r>
      <w:r w:rsidRPr="001663FA">
        <w:rPr>
          <w:i/>
        </w:rPr>
        <w:t xml:space="preserve"> </w:t>
      </w:r>
      <w:r w:rsidRPr="001663FA">
        <w:t>is</w:t>
      </w:r>
      <w:r w:rsidRPr="001663FA" w:rsidDel="006A1029">
        <w:t xml:space="preserve"> </w:t>
      </w:r>
      <w:r w:rsidRPr="001663FA">
        <w:t>the highest score category of the criterion score (total raw score),</w:t>
      </w:r>
    </w:p>
    <w:p w14:paraId="11E28441" w14:textId="77777777" w:rsidR="009B76A6" w:rsidRPr="001663FA" w:rsidRDefault="009B76A6" w:rsidP="004F11D2">
      <w:pPr>
        <w:pStyle w:val="equation"/>
      </w:pPr>
      <w:r w:rsidRPr="001663FA">
        <w:rPr>
          <w:rFonts w:ascii="Times New Roman" w:hAnsi="Times New Roman"/>
          <w:i/>
          <w:sz w:val="28"/>
          <w:szCs w:val="28"/>
        </w:rPr>
        <w:t>N</w:t>
      </w:r>
      <w:r w:rsidRPr="001663FA">
        <w:rPr>
          <w:rFonts w:ascii="Times New Roman" w:hAnsi="Times New Roman"/>
          <w:i/>
          <w:sz w:val="28"/>
          <w:szCs w:val="28"/>
          <w:vertAlign w:val="subscript"/>
        </w:rPr>
        <w:t>fm</w:t>
      </w:r>
      <w:r w:rsidRPr="001663FA">
        <w:rPr>
          <w:i/>
        </w:rPr>
        <w:t xml:space="preserve"> </w:t>
      </w:r>
      <w:r w:rsidRPr="001663FA">
        <w:t xml:space="preserve">is the number of students in the focal group at score level </w:t>
      </w:r>
      <w:r w:rsidRPr="001663FA">
        <w:rPr>
          <w:rFonts w:ascii="Times New Roman" w:hAnsi="Times New Roman"/>
          <w:i/>
          <w:sz w:val="28"/>
          <w:szCs w:val="26"/>
        </w:rPr>
        <w:t>m</w:t>
      </w:r>
      <w:r w:rsidRPr="001663FA">
        <w:t>,</w:t>
      </w:r>
    </w:p>
    <w:p w14:paraId="39F861A5" w14:textId="77777777" w:rsidR="009B76A6" w:rsidRPr="001663FA" w:rsidRDefault="009B76A6" w:rsidP="004F11D2">
      <w:pPr>
        <w:pStyle w:val="equation"/>
      </w:pPr>
      <w:r w:rsidRPr="001663FA">
        <w:rPr>
          <w:rFonts w:ascii="Times New Roman" w:hAnsi="Times New Roman"/>
          <w:i/>
          <w:sz w:val="28"/>
          <w:szCs w:val="28"/>
        </w:rPr>
        <w:t>E</w:t>
      </w:r>
      <w:r w:rsidRPr="001663FA">
        <w:rPr>
          <w:rFonts w:ascii="Times New Roman" w:hAnsi="Times New Roman"/>
          <w:i/>
          <w:sz w:val="28"/>
          <w:szCs w:val="28"/>
          <w:vertAlign w:val="subscript"/>
        </w:rPr>
        <w:t>rm</w:t>
      </w:r>
      <w:r w:rsidRPr="001663FA">
        <w:rPr>
          <w:i/>
        </w:rPr>
        <w:t xml:space="preserve"> </w:t>
      </w:r>
      <w:r w:rsidRPr="001663FA">
        <w:t xml:space="preserve">is the expected item score for the reference group at score level </w:t>
      </w:r>
      <w:r w:rsidRPr="001663FA">
        <w:rPr>
          <w:rFonts w:ascii="Times New Roman" w:hAnsi="Times New Roman"/>
          <w:i/>
          <w:sz w:val="28"/>
          <w:szCs w:val="26"/>
        </w:rPr>
        <w:t>m</w:t>
      </w:r>
      <w:r w:rsidRPr="001663FA">
        <w:t xml:space="preserve">, </w:t>
      </w:r>
    </w:p>
    <w:p w14:paraId="08C6BAFB" w14:textId="77777777" w:rsidR="009B76A6" w:rsidRPr="001663FA" w:rsidRDefault="009B76A6" w:rsidP="004F11D2">
      <w:pPr>
        <w:pStyle w:val="equation"/>
        <w:spacing w:after="120"/>
      </w:pPr>
      <w:r w:rsidRPr="001663FA">
        <w:rPr>
          <w:rFonts w:ascii="Times New Roman" w:hAnsi="Times New Roman"/>
          <w:i/>
          <w:sz w:val="28"/>
          <w:szCs w:val="28"/>
        </w:rPr>
        <w:lastRenderedPageBreak/>
        <w:t>E</w:t>
      </w:r>
      <w:r w:rsidRPr="001663FA">
        <w:rPr>
          <w:rFonts w:ascii="Times New Roman" w:hAnsi="Times New Roman" w:cs="Times New Roman"/>
          <w:i/>
          <w:sz w:val="28"/>
          <w:szCs w:val="28"/>
          <w:vertAlign w:val="subscript"/>
        </w:rPr>
        <w:t>fm</w:t>
      </w:r>
      <w:r w:rsidRPr="001663FA">
        <w:rPr>
          <w:i/>
        </w:rPr>
        <w:t xml:space="preserve"> </w:t>
      </w:r>
      <w:r w:rsidRPr="001663FA">
        <w:t xml:space="preserve">is the expected item score for the focal group at score level </w:t>
      </w:r>
      <w:r w:rsidRPr="001663FA">
        <w:rPr>
          <w:rFonts w:ascii="Times New Roman" w:hAnsi="Times New Roman"/>
          <w:i/>
          <w:sz w:val="28"/>
          <w:szCs w:val="26"/>
        </w:rPr>
        <w:t>m</w:t>
      </w:r>
      <w:r w:rsidRPr="001663FA">
        <w:t>, and</w:t>
      </w:r>
    </w:p>
    <w:p w14:paraId="4AFFDFF6" w14:textId="77777777" w:rsidR="009B76A6" w:rsidRPr="001663FA" w:rsidRDefault="009B76A6" w:rsidP="004F11D2">
      <w:pPr>
        <w:pStyle w:val="equation"/>
      </w:pPr>
      <w:r w:rsidRPr="001663FA">
        <w:rPr>
          <w:rFonts w:ascii="Times New Roman" w:hAnsi="Times New Roman"/>
          <w:i/>
          <w:sz w:val="28"/>
          <w:szCs w:val="26"/>
        </w:rPr>
        <w:t>D</w:t>
      </w:r>
      <w:r w:rsidRPr="001663FA">
        <w:rPr>
          <w:rFonts w:ascii="Times New Roman" w:hAnsi="Times New Roman"/>
          <w:i/>
          <w:sz w:val="28"/>
          <w:szCs w:val="26"/>
          <w:vertAlign w:val="subscript"/>
        </w:rPr>
        <w:t>m</w:t>
      </w:r>
      <w:r w:rsidRPr="001663FA">
        <w:rPr>
          <w:rFonts w:ascii="Times New Roman" w:hAnsi="Times New Roman"/>
          <w:sz w:val="28"/>
        </w:rPr>
        <w:t xml:space="preserve"> </w:t>
      </w:r>
      <w:r w:rsidRPr="001663FA">
        <w:t xml:space="preserve">is the difference in the distribution of students at score level </w:t>
      </w:r>
      <w:r w:rsidRPr="001663FA">
        <w:rPr>
          <w:rFonts w:ascii="Times New Roman" w:hAnsi="Times New Roman"/>
          <w:i/>
          <w:sz w:val="28"/>
          <w:szCs w:val="26"/>
        </w:rPr>
        <w:t>m</w:t>
      </w:r>
      <w:r w:rsidRPr="001663FA">
        <w:t>.</w:t>
      </w:r>
    </w:p>
    <w:p w14:paraId="553FC3B9" w14:textId="77777777" w:rsidR="009B76A6" w:rsidRPr="001663FA" w:rsidRDefault="009B76A6" w:rsidP="004F11D2">
      <w:r w:rsidRPr="001663FA">
        <w:t>These statistics are indicators of the degree to which members of one group perform better or worse than expected on each polytomous item.</w:t>
      </w:r>
    </w:p>
    <w:p w14:paraId="0A446481" w14:textId="7D5FF3DC" w:rsidR="009B76A6" w:rsidRPr="001663FA" w:rsidRDefault="009B76A6" w:rsidP="004F11D2">
      <w:r w:rsidRPr="001663FA">
        <w:t>A positive SMD</w:t>
      </w:r>
      <w:r w:rsidRPr="001663FA">
        <w:rPr>
          <w:i/>
        </w:rPr>
        <w:t xml:space="preserve"> </w:t>
      </w:r>
      <w:r w:rsidRPr="001663FA">
        <w:t>value means that, conditional on the criterion score, the focal group has a higher mean item score than the reference group (</w:t>
      </w:r>
      <w:r w:rsidR="00894D45" w:rsidRPr="001663FA">
        <w:t>that is</w:t>
      </w:r>
      <w:r w:rsidRPr="001663FA">
        <w:t>, the item is differentially easier for the focal group). In contrast, a negative SMD value means that, conditional upon the criterion score, the focal group has a lower mean item score than the reference group (</w:t>
      </w:r>
      <w:r w:rsidR="00894D45" w:rsidRPr="001663FA">
        <w:t>that is</w:t>
      </w:r>
      <w:r w:rsidRPr="001663FA">
        <w:t>, the item is differentially harder for the focal group).</w:t>
      </w:r>
    </w:p>
    <w:p w14:paraId="6B6B9F3F" w14:textId="3F709CCF" w:rsidR="00B8495E" w:rsidRPr="001663FA" w:rsidRDefault="00B8495E" w:rsidP="00B8495E">
      <w:pPr>
        <w:pStyle w:val="Heading4"/>
      </w:pPr>
      <w:bookmarkStart w:id="1086" w:name="_Classification_1"/>
      <w:bookmarkStart w:id="1087" w:name="_Toc190780625"/>
      <w:bookmarkEnd w:id="1081"/>
      <w:bookmarkEnd w:id="1086"/>
      <w:r w:rsidRPr="001663FA">
        <w:t>Classification</w:t>
      </w:r>
      <w:bookmarkEnd w:id="1082"/>
      <w:bookmarkEnd w:id="1087"/>
    </w:p>
    <w:p w14:paraId="70444FE1" w14:textId="27291E3F" w:rsidR="009B76A6" w:rsidRPr="001663FA" w:rsidRDefault="009B76A6" w:rsidP="004F11D2">
      <w:pPr>
        <w:keepLines/>
      </w:pPr>
      <w:bookmarkStart w:id="1088" w:name="_Hlk129012770"/>
      <w:bookmarkStart w:id="1089" w:name="_Toc162422321"/>
      <w:r w:rsidRPr="001663FA">
        <w:t xml:space="preserve">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w:t>
      </w:r>
      <w:r w:rsidR="009D314B" w:rsidRPr="001663FA">
        <w:t>DRM</w:t>
      </w:r>
      <w:r w:rsidRPr="001663FA">
        <w:t xml:space="preserve"> for educator review.</w:t>
      </w:r>
    </w:p>
    <w:p w14:paraId="07B96D7E" w14:textId="7E33F97B" w:rsidR="009B76A6" w:rsidRPr="001663FA" w:rsidRDefault="009B76A6" w:rsidP="004F11D2">
      <w:pPr>
        <w:keepNext/>
        <w:keepLines/>
      </w:pPr>
      <w:r w:rsidRPr="001663FA">
        <w:t xml:space="preserve">The flagging criteria for dichotomous items are presented in </w:t>
      </w:r>
      <w:r w:rsidRPr="001663FA">
        <w:rPr>
          <w:rStyle w:val="Cross-Reference"/>
        </w:rPr>
        <w:fldChar w:fldCharType="begin"/>
      </w:r>
      <w:r w:rsidRPr="001663FA">
        <w:rPr>
          <w:rStyle w:val="Cross-Reference"/>
        </w:rPr>
        <w:instrText xml:space="preserve"> REF  _Ref117698872 \* Lower \h  \* MERGEFORMAT </w:instrText>
      </w:r>
      <w:r w:rsidRPr="001663FA">
        <w:rPr>
          <w:rStyle w:val="Cross-Reference"/>
        </w:rPr>
      </w:r>
      <w:r w:rsidRPr="001663FA">
        <w:rPr>
          <w:rStyle w:val="Cross-Reference"/>
        </w:rPr>
        <w:fldChar w:fldCharType="separate"/>
      </w:r>
      <w:r w:rsidR="00B21EA7" w:rsidRPr="001663FA">
        <w:rPr>
          <w:rStyle w:val="Cross-Reference"/>
        </w:rPr>
        <w:t>table 8.5</w:t>
      </w:r>
      <w:r w:rsidRPr="001663FA">
        <w:rPr>
          <w:rStyle w:val="Cross-Reference"/>
        </w:rPr>
        <w:fldChar w:fldCharType="end"/>
      </w:r>
      <w:r w:rsidRPr="001663FA">
        <w:t xml:space="preserve">; the flagging criteria for polytomous items are provided in </w:t>
      </w:r>
      <w:bookmarkStart w:id="1090" w:name="_Hlk170371969"/>
      <w:r w:rsidRPr="001663FA">
        <w:rPr>
          <w:rStyle w:val="Cross-Reference"/>
        </w:rPr>
        <w:fldChar w:fldCharType="begin"/>
      </w:r>
      <w:r w:rsidRPr="001663FA">
        <w:rPr>
          <w:rStyle w:val="Cross-Reference"/>
        </w:rPr>
        <w:instrText xml:space="preserve"> REF  _Ref83976176 \* Lower \h  \* MERGEFORMAT </w:instrText>
      </w:r>
      <w:r w:rsidRPr="001663FA">
        <w:rPr>
          <w:rStyle w:val="Cross-Reference"/>
        </w:rPr>
      </w:r>
      <w:r w:rsidRPr="001663FA">
        <w:rPr>
          <w:rStyle w:val="Cross-Reference"/>
        </w:rPr>
        <w:fldChar w:fldCharType="separate"/>
      </w:r>
      <w:r w:rsidR="00FB1C0E" w:rsidRPr="001663FA">
        <w:rPr>
          <w:rStyle w:val="Cross-Reference"/>
        </w:rPr>
        <w:t>table 8.6</w:t>
      </w:r>
      <w:r w:rsidRPr="001663FA">
        <w:rPr>
          <w:rStyle w:val="Cross-Reference"/>
        </w:rPr>
        <w:fldChar w:fldCharType="end"/>
      </w:r>
      <w:bookmarkEnd w:id="1090"/>
      <w:r w:rsidRPr="001663FA">
        <w:t xml:space="preserve">. The determination of all significant differences is based on </w:t>
      </w:r>
      <w:r w:rsidRPr="001663FA">
        <w:rPr>
          <w:i/>
          <w:iCs/>
        </w:rPr>
        <w:t>p</w:t>
      </w:r>
      <w:r w:rsidRPr="001663FA">
        <w:t>-value &lt; 0.05.</w:t>
      </w:r>
    </w:p>
    <w:p w14:paraId="6FAA2CE6" w14:textId="46953B45" w:rsidR="009B76A6" w:rsidRPr="001663FA" w:rsidRDefault="009B76A6" w:rsidP="004F11D2">
      <w:pPr>
        <w:pStyle w:val="Caption"/>
      </w:pPr>
      <w:bookmarkStart w:id="1091" w:name="_Ref117698872"/>
      <w:bookmarkStart w:id="1092" w:name="_Toc190951834"/>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B21EA7" w:rsidRPr="001663FA">
        <w:rPr>
          <w:noProof/>
        </w:rPr>
        <w:t>5</w:t>
      </w:r>
      <w:r w:rsidRPr="001663FA">
        <w:fldChar w:fldCharType="end"/>
      </w:r>
      <w:bookmarkEnd w:id="1091"/>
      <w:r w:rsidRPr="001663FA">
        <w:t xml:space="preserve">  DIF Categories for Dichotomous Items</w:t>
      </w:r>
      <w:bookmarkEnd w:id="1092"/>
    </w:p>
    <w:tbl>
      <w:tblPr>
        <w:tblStyle w:val="TRsBorders"/>
        <w:tblW w:w="9648" w:type="dxa"/>
        <w:tblLayout w:type="fixed"/>
        <w:tblLook w:val="04A0" w:firstRow="1" w:lastRow="0" w:firstColumn="1" w:lastColumn="0" w:noHBand="0" w:noVBand="1"/>
      </w:tblPr>
      <w:tblGrid>
        <w:gridCol w:w="1728"/>
        <w:gridCol w:w="7920"/>
      </w:tblGrid>
      <w:tr w:rsidR="009B76A6" w:rsidRPr="001663FA" w14:paraId="5C047F46" w14:textId="77777777" w:rsidTr="00511DC2">
        <w:trPr>
          <w:cnfStyle w:val="100000000000" w:firstRow="1" w:lastRow="0" w:firstColumn="0" w:lastColumn="0" w:oddVBand="0" w:evenVBand="0" w:oddHBand="0" w:evenHBand="0" w:firstRowFirstColumn="0" w:firstRowLastColumn="0" w:lastRowFirstColumn="0" w:lastRowLastColumn="0"/>
        </w:trPr>
        <w:tc>
          <w:tcPr>
            <w:tcW w:w="1728" w:type="dxa"/>
          </w:tcPr>
          <w:p w14:paraId="6E89613F" w14:textId="77777777" w:rsidR="009B76A6" w:rsidRPr="001663FA" w:rsidRDefault="009B76A6" w:rsidP="004F11D2">
            <w:pPr>
              <w:pStyle w:val="TableHead"/>
              <w:keepNext/>
              <w:keepLines/>
              <w:rPr>
                <w:b/>
                <w:bCs w:val="0"/>
              </w:rPr>
            </w:pPr>
            <w:r w:rsidRPr="001663FA">
              <w:rPr>
                <w:b/>
                <w:bCs w:val="0"/>
              </w:rPr>
              <w:t>DIF Category</w:t>
            </w:r>
          </w:p>
        </w:tc>
        <w:tc>
          <w:tcPr>
            <w:tcW w:w="7920" w:type="dxa"/>
          </w:tcPr>
          <w:p w14:paraId="2764AB18" w14:textId="77777777" w:rsidR="009B76A6" w:rsidRPr="001663FA" w:rsidRDefault="009B76A6" w:rsidP="004F11D2">
            <w:pPr>
              <w:pStyle w:val="TableHead"/>
              <w:keepNext/>
              <w:keepLines/>
              <w:rPr>
                <w:b/>
                <w:bCs w:val="0"/>
              </w:rPr>
            </w:pPr>
            <w:r w:rsidRPr="001663FA">
              <w:rPr>
                <w:b/>
                <w:bCs w:val="0"/>
              </w:rPr>
              <w:t>Criteria</w:t>
            </w:r>
          </w:p>
        </w:tc>
      </w:tr>
      <w:tr w:rsidR="009B76A6" w:rsidRPr="001663FA" w14:paraId="26B26769" w14:textId="77777777" w:rsidTr="00511DC2">
        <w:tc>
          <w:tcPr>
            <w:tcW w:w="1728" w:type="dxa"/>
          </w:tcPr>
          <w:p w14:paraId="33938C2D" w14:textId="77777777" w:rsidR="009B76A6" w:rsidRPr="001663FA" w:rsidRDefault="009B76A6" w:rsidP="004F11D2">
            <w:pPr>
              <w:pStyle w:val="TableText"/>
              <w:keepNext/>
              <w:keepLines/>
              <w:rPr>
                <w:noProof w:val="0"/>
              </w:rPr>
            </w:pPr>
            <w:r w:rsidRPr="001663FA">
              <w:rPr>
                <w:noProof w:val="0"/>
              </w:rPr>
              <w:t>A (negligible)</w:t>
            </w:r>
          </w:p>
        </w:tc>
        <w:tc>
          <w:tcPr>
            <w:tcW w:w="7920" w:type="dxa"/>
            <w:tcBorders>
              <w:top w:val="single" w:sz="4" w:space="0" w:color="auto"/>
              <w:bottom w:val="single" w:sz="4" w:space="0" w:color="auto"/>
            </w:tcBorders>
            <w:shd w:val="clear" w:color="auto" w:fill="auto"/>
          </w:tcPr>
          <w:p w14:paraId="3E757BD4" w14:textId="77777777" w:rsidR="009B76A6" w:rsidRPr="001663FA" w:rsidRDefault="009B76A6" w:rsidP="00511DC2">
            <w:pPr>
              <w:pStyle w:val="tablebullet"/>
              <w:spacing w:after="120"/>
            </w:pPr>
            <w:r w:rsidRPr="001663FA">
              <w:t>Absolute value of MH D-DIF is less than one or is not significantly different from zero.</w:t>
            </w:r>
          </w:p>
          <w:p w14:paraId="3C1C59EB" w14:textId="77777777" w:rsidR="009B76A6" w:rsidRPr="001663FA" w:rsidRDefault="009B76A6" w:rsidP="0073036B">
            <w:pPr>
              <w:pStyle w:val="tablebullet"/>
            </w:pPr>
            <w:r w:rsidRPr="001663FA">
              <w:t>Positive values are classified as “A+” and negative values as “A−.”</w:t>
            </w:r>
          </w:p>
        </w:tc>
      </w:tr>
      <w:tr w:rsidR="009B76A6" w:rsidRPr="001663FA" w14:paraId="5AE6F0B0" w14:textId="77777777" w:rsidTr="00511DC2">
        <w:tc>
          <w:tcPr>
            <w:tcW w:w="1728" w:type="dxa"/>
          </w:tcPr>
          <w:p w14:paraId="2535F539" w14:textId="77777777" w:rsidR="009B76A6" w:rsidRPr="001663FA" w:rsidRDefault="009B76A6" w:rsidP="004F11D2">
            <w:pPr>
              <w:pStyle w:val="TableText"/>
              <w:keepNext/>
              <w:keepLines/>
              <w:rPr>
                <w:noProof w:val="0"/>
              </w:rPr>
            </w:pPr>
            <w:r w:rsidRPr="001663FA">
              <w:rPr>
                <w:noProof w:val="0"/>
              </w:rPr>
              <w:t>B (moderate)</w:t>
            </w:r>
          </w:p>
        </w:tc>
        <w:tc>
          <w:tcPr>
            <w:tcW w:w="7920" w:type="dxa"/>
            <w:tcBorders>
              <w:top w:val="single" w:sz="4" w:space="0" w:color="auto"/>
              <w:bottom w:val="single" w:sz="4" w:space="0" w:color="auto"/>
            </w:tcBorders>
            <w:shd w:val="clear" w:color="auto" w:fill="auto"/>
          </w:tcPr>
          <w:p w14:paraId="220D4986" w14:textId="77777777" w:rsidR="009B76A6" w:rsidRPr="001663FA" w:rsidRDefault="009B76A6" w:rsidP="00511DC2">
            <w:pPr>
              <w:pStyle w:val="tablebullet"/>
              <w:spacing w:after="120"/>
            </w:pPr>
            <w:r w:rsidRPr="001663FA">
              <w:t>Absolute value of MH D-DIF is significantly different from zero but not from one and is at least one; or absolute value of MH D-DIF is significantly different from one but is less than 1.5.</w:t>
            </w:r>
          </w:p>
          <w:p w14:paraId="72CA6DE5" w14:textId="77777777" w:rsidR="009B76A6" w:rsidRPr="001663FA" w:rsidRDefault="009B76A6" w:rsidP="0073036B">
            <w:pPr>
              <w:pStyle w:val="tablebullet"/>
            </w:pPr>
            <w:r w:rsidRPr="001663FA">
              <w:t>Positive values are classified as “B+” and negative values as “B−.”</w:t>
            </w:r>
          </w:p>
        </w:tc>
      </w:tr>
      <w:tr w:rsidR="009B76A6" w:rsidRPr="001663FA" w14:paraId="665B495A" w14:textId="77777777" w:rsidTr="00511DC2">
        <w:tc>
          <w:tcPr>
            <w:tcW w:w="1728" w:type="dxa"/>
          </w:tcPr>
          <w:p w14:paraId="68AC6B93" w14:textId="77777777" w:rsidR="009B76A6" w:rsidRPr="001663FA" w:rsidRDefault="009B76A6" w:rsidP="004F11D2">
            <w:pPr>
              <w:pStyle w:val="TableText"/>
              <w:rPr>
                <w:noProof w:val="0"/>
              </w:rPr>
            </w:pPr>
            <w:r w:rsidRPr="001663FA">
              <w:rPr>
                <w:noProof w:val="0"/>
              </w:rPr>
              <w:t>C (large)</w:t>
            </w:r>
          </w:p>
        </w:tc>
        <w:tc>
          <w:tcPr>
            <w:tcW w:w="7920" w:type="dxa"/>
            <w:tcBorders>
              <w:top w:val="single" w:sz="4" w:space="0" w:color="auto"/>
              <w:bottom w:val="single" w:sz="12" w:space="0" w:color="auto"/>
            </w:tcBorders>
            <w:shd w:val="clear" w:color="auto" w:fill="auto"/>
          </w:tcPr>
          <w:p w14:paraId="39A7C5DD" w14:textId="77777777" w:rsidR="009B76A6" w:rsidRPr="001663FA" w:rsidRDefault="009B76A6" w:rsidP="00511DC2">
            <w:pPr>
              <w:pStyle w:val="tablebullet"/>
              <w:spacing w:after="120"/>
            </w:pPr>
            <w:r w:rsidRPr="001663FA">
              <w:t>Absolute value of MH D-DIF is at least 1.5 and is significantly different from one.</w:t>
            </w:r>
          </w:p>
          <w:p w14:paraId="745E727E" w14:textId="77777777" w:rsidR="009B76A6" w:rsidRPr="001663FA" w:rsidRDefault="009B76A6" w:rsidP="0073036B">
            <w:pPr>
              <w:pStyle w:val="tablebullet"/>
            </w:pPr>
            <w:r w:rsidRPr="001663FA">
              <w:t>Positive values are classified as “C+” and negative values as “C−.”</w:t>
            </w:r>
          </w:p>
        </w:tc>
      </w:tr>
    </w:tbl>
    <w:p w14:paraId="5719EC04" w14:textId="2034BDBD" w:rsidR="009B76A6" w:rsidRPr="001663FA" w:rsidRDefault="009B76A6" w:rsidP="004F11D2">
      <w:pPr>
        <w:keepNext/>
        <w:keepLines/>
        <w:spacing w:before="120"/>
      </w:pPr>
      <w:r w:rsidRPr="001663FA">
        <w:t xml:space="preserve">In </w:t>
      </w:r>
      <w:r w:rsidRPr="001663FA">
        <w:rPr>
          <w:rStyle w:val="Cross-Reference"/>
        </w:rPr>
        <w:fldChar w:fldCharType="begin"/>
      </w:r>
      <w:r w:rsidRPr="001663FA">
        <w:rPr>
          <w:rStyle w:val="Cross-Reference"/>
        </w:rPr>
        <w:instrText xml:space="preserve"> REF  _Ref83976176 \* Lower \h  \* MERGEFORMAT </w:instrText>
      </w:r>
      <w:r w:rsidRPr="001663FA">
        <w:rPr>
          <w:rStyle w:val="Cross-Reference"/>
        </w:rPr>
      </w:r>
      <w:r w:rsidRPr="001663FA">
        <w:rPr>
          <w:rStyle w:val="Cross-Reference"/>
        </w:rPr>
        <w:fldChar w:fldCharType="separate"/>
      </w:r>
      <w:r w:rsidR="00B21EA7" w:rsidRPr="001663FA">
        <w:rPr>
          <w:rStyle w:val="Cross-Reference"/>
        </w:rPr>
        <w:t>table 8.6</w:t>
      </w:r>
      <w:r w:rsidRPr="001663FA">
        <w:rPr>
          <w:rStyle w:val="Cross-Reference"/>
        </w:rPr>
        <w:fldChar w:fldCharType="end"/>
      </w:r>
      <w:r w:rsidRPr="001663FA">
        <w:t>, SMD is standardized mean difference and SD is total group standard deviation of the item score.</w:t>
      </w:r>
    </w:p>
    <w:p w14:paraId="18804BFE" w14:textId="35E421F9" w:rsidR="009B76A6" w:rsidRPr="001663FA" w:rsidRDefault="009B76A6" w:rsidP="004F11D2">
      <w:pPr>
        <w:pStyle w:val="Caption"/>
      </w:pPr>
      <w:bookmarkStart w:id="1093" w:name="_Ref83976176"/>
      <w:bookmarkStart w:id="1094" w:name="_Toc103172884"/>
      <w:bookmarkStart w:id="1095" w:name="_Toc190951835"/>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FB1C0E" w:rsidRPr="001663FA">
        <w:rPr>
          <w:noProof/>
        </w:rPr>
        <w:t>6</w:t>
      </w:r>
      <w:r w:rsidRPr="001663FA">
        <w:fldChar w:fldCharType="end"/>
      </w:r>
      <w:bookmarkEnd w:id="1093"/>
      <w:r w:rsidRPr="001663FA">
        <w:t xml:space="preserve">  DIF Categories for Polytomous Items</w:t>
      </w:r>
      <w:bookmarkEnd w:id="1094"/>
      <w:bookmarkEnd w:id="1095"/>
    </w:p>
    <w:tbl>
      <w:tblPr>
        <w:tblStyle w:val="TRsBorders"/>
        <w:tblW w:w="0" w:type="auto"/>
        <w:tblLayout w:type="fixed"/>
        <w:tblLook w:val="04A0" w:firstRow="1" w:lastRow="0" w:firstColumn="1" w:lastColumn="0" w:noHBand="0" w:noVBand="1"/>
      </w:tblPr>
      <w:tblGrid>
        <w:gridCol w:w="1728"/>
        <w:gridCol w:w="6912"/>
      </w:tblGrid>
      <w:tr w:rsidR="009B76A6" w:rsidRPr="001663FA" w14:paraId="639DBDB9" w14:textId="77777777" w:rsidTr="009554DD">
        <w:trPr>
          <w:cnfStyle w:val="100000000000" w:firstRow="1" w:lastRow="0" w:firstColumn="0" w:lastColumn="0" w:oddVBand="0" w:evenVBand="0" w:oddHBand="0" w:evenHBand="0" w:firstRowFirstColumn="0" w:firstRowLastColumn="0" w:lastRowFirstColumn="0" w:lastRowLastColumn="0"/>
        </w:trPr>
        <w:tc>
          <w:tcPr>
            <w:tcW w:w="1728" w:type="dxa"/>
          </w:tcPr>
          <w:p w14:paraId="0CF01064" w14:textId="77777777" w:rsidR="009B76A6" w:rsidRPr="001663FA" w:rsidRDefault="009B76A6" w:rsidP="004F11D2">
            <w:pPr>
              <w:pStyle w:val="TableHead"/>
              <w:keepNext/>
              <w:keepLines/>
              <w:rPr>
                <w:b/>
                <w:bCs w:val="0"/>
              </w:rPr>
            </w:pPr>
            <w:r w:rsidRPr="001663FA">
              <w:rPr>
                <w:b/>
                <w:bCs w:val="0"/>
              </w:rPr>
              <w:t>DIF Category</w:t>
            </w:r>
          </w:p>
        </w:tc>
        <w:tc>
          <w:tcPr>
            <w:tcW w:w="6912" w:type="dxa"/>
          </w:tcPr>
          <w:p w14:paraId="70B179E2" w14:textId="77777777" w:rsidR="009B76A6" w:rsidRPr="001663FA" w:rsidRDefault="009B76A6" w:rsidP="004F11D2">
            <w:pPr>
              <w:pStyle w:val="TableHead"/>
              <w:keepNext/>
              <w:keepLines/>
              <w:rPr>
                <w:b/>
                <w:bCs w:val="0"/>
              </w:rPr>
            </w:pPr>
            <w:r w:rsidRPr="001663FA">
              <w:rPr>
                <w:b/>
                <w:bCs w:val="0"/>
              </w:rPr>
              <w:t>Criteria</w:t>
            </w:r>
          </w:p>
        </w:tc>
      </w:tr>
      <w:tr w:rsidR="009B76A6" w:rsidRPr="001663FA" w14:paraId="1F0D7B9F" w14:textId="77777777" w:rsidTr="009554DD">
        <w:tc>
          <w:tcPr>
            <w:tcW w:w="1728" w:type="dxa"/>
          </w:tcPr>
          <w:p w14:paraId="35844E54" w14:textId="77777777" w:rsidR="009B76A6" w:rsidRPr="001663FA" w:rsidRDefault="009B76A6" w:rsidP="004F11D2">
            <w:pPr>
              <w:pStyle w:val="TableText"/>
              <w:keepNext/>
              <w:keepLines/>
              <w:rPr>
                <w:noProof w:val="0"/>
              </w:rPr>
            </w:pPr>
            <w:r w:rsidRPr="001663FA">
              <w:rPr>
                <w:noProof w:val="0"/>
              </w:rPr>
              <w:t>A (negligible)</w:t>
            </w:r>
          </w:p>
        </w:tc>
        <w:tc>
          <w:tcPr>
            <w:tcW w:w="6912" w:type="dxa"/>
          </w:tcPr>
          <w:p w14:paraId="2FBDCA7A" w14:textId="77777777" w:rsidR="009B76A6" w:rsidRPr="001663FA" w:rsidRDefault="009B76A6" w:rsidP="004F11D2">
            <w:pPr>
              <w:pStyle w:val="TableText"/>
              <w:keepNext/>
              <w:keepLines/>
              <w:jc w:val="left"/>
              <w:rPr>
                <w:noProof w:val="0"/>
              </w:rPr>
            </w:pPr>
            <w:r w:rsidRPr="001663FA">
              <w:rPr>
                <w:noProof w:val="0"/>
                <w:lang w:eastAsia="ko-KR"/>
              </w:rPr>
              <w:t xml:space="preserve">Mantel chi-square </w:t>
            </w:r>
            <w:r w:rsidRPr="001663FA">
              <w:rPr>
                <w:i/>
                <w:noProof w:val="0"/>
                <w:lang w:eastAsia="ko-KR"/>
              </w:rPr>
              <w:t>p-</w:t>
            </w:r>
            <w:r w:rsidRPr="001663FA">
              <w:rPr>
                <w:noProof w:val="0"/>
                <w:lang w:eastAsia="ko-KR"/>
              </w:rPr>
              <w:t>value</w:t>
            </w:r>
            <w:r w:rsidRPr="001663FA">
              <w:rPr>
                <w:i/>
                <w:noProof w:val="0"/>
                <w:lang w:eastAsia="ko-KR"/>
              </w:rPr>
              <w:t xml:space="preserve"> </w:t>
            </w:r>
            <w:r w:rsidRPr="001663FA">
              <w:rPr>
                <w:noProof w:val="0"/>
                <w:lang w:eastAsia="ko-KR"/>
              </w:rPr>
              <w:t xml:space="preserve">≥ 0.05 or |SMD/SD| </w:t>
            </w:r>
            <w:r w:rsidRPr="001663FA">
              <w:rPr>
                <w:noProof w:val="0"/>
              </w:rPr>
              <w:t xml:space="preserve">≤ </w:t>
            </w:r>
            <w:r w:rsidRPr="001663FA">
              <w:rPr>
                <w:noProof w:val="0"/>
                <w:lang w:eastAsia="ko-KR"/>
              </w:rPr>
              <w:t>0.17</w:t>
            </w:r>
          </w:p>
        </w:tc>
      </w:tr>
      <w:tr w:rsidR="009B76A6" w:rsidRPr="001663FA" w14:paraId="62802149" w14:textId="77777777" w:rsidTr="009554DD">
        <w:tc>
          <w:tcPr>
            <w:tcW w:w="1728" w:type="dxa"/>
          </w:tcPr>
          <w:p w14:paraId="634C394F" w14:textId="77777777" w:rsidR="009B76A6" w:rsidRPr="001663FA" w:rsidRDefault="009B76A6" w:rsidP="004F11D2">
            <w:pPr>
              <w:pStyle w:val="TableText"/>
              <w:keepNext/>
              <w:keepLines/>
              <w:rPr>
                <w:noProof w:val="0"/>
              </w:rPr>
            </w:pPr>
            <w:r w:rsidRPr="001663FA">
              <w:rPr>
                <w:noProof w:val="0"/>
              </w:rPr>
              <w:t>B (moderate)</w:t>
            </w:r>
          </w:p>
        </w:tc>
        <w:tc>
          <w:tcPr>
            <w:tcW w:w="6912" w:type="dxa"/>
          </w:tcPr>
          <w:p w14:paraId="7E3F6E87" w14:textId="77777777" w:rsidR="009B76A6" w:rsidRPr="001663FA" w:rsidRDefault="009B76A6" w:rsidP="004F11D2">
            <w:pPr>
              <w:pStyle w:val="TableText"/>
              <w:keepNext/>
              <w:keepLines/>
              <w:jc w:val="left"/>
              <w:rPr>
                <w:noProof w:val="0"/>
              </w:rPr>
            </w:pPr>
            <w:r w:rsidRPr="001663FA">
              <w:rPr>
                <w:noProof w:val="0"/>
                <w:lang w:eastAsia="ko-KR"/>
              </w:rPr>
              <w:t xml:space="preserve">Mantel chi-square </w:t>
            </w:r>
            <w:r w:rsidRPr="001663FA">
              <w:rPr>
                <w:i/>
                <w:noProof w:val="0"/>
                <w:lang w:eastAsia="ko-KR"/>
              </w:rPr>
              <w:t>p-</w:t>
            </w:r>
            <w:r w:rsidRPr="001663FA">
              <w:rPr>
                <w:noProof w:val="0"/>
                <w:lang w:eastAsia="ko-KR"/>
              </w:rPr>
              <w:t>value</w:t>
            </w:r>
            <w:r w:rsidRPr="001663FA">
              <w:rPr>
                <w:i/>
                <w:noProof w:val="0"/>
                <w:lang w:eastAsia="ko-KR"/>
              </w:rPr>
              <w:t xml:space="preserve"> </w:t>
            </w:r>
            <w:r w:rsidRPr="001663FA">
              <w:rPr>
                <w:i/>
                <w:iCs/>
                <w:noProof w:val="0"/>
                <w:lang w:eastAsia="ko-KR"/>
              </w:rPr>
              <w:t>&lt;</w:t>
            </w:r>
            <w:r w:rsidRPr="001663FA">
              <w:rPr>
                <w:noProof w:val="0"/>
                <w:lang w:eastAsia="ko-KR"/>
              </w:rPr>
              <w:t xml:space="preserve"> 0.05 and </w:t>
            </w:r>
            <w:r w:rsidRPr="001663FA">
              <w:rPr>
                <w:noProof w:val="0"/>
              </w:rPr>
              <w:t>0.17 &lt; |SMD/SD| ≤ 0.25</w:t>
            </w:r>
          </w:p>
        </w:tc>
      </w:tr>
      <w:tr w:rsidR="009B76A6" w:rsidRPr="001663FA" w14:paraId="1222826D" w14:textId="77777777" w:rsidTr="009554DD">
        <w:tc>
          <w:tcPr>
            <w:tcW w:w="1728" w:type="dxa"/>
          </w:tcPr>
          <w:p w14:paraId="6889CB41" w14:textId="77777777" w:rsidR="009B76A6" w:rsidRPr="001663FA" w:rsidRDefault="009B76A6" w:rsidP="004F11D2">
            <w:pPr>
              <w:pStyle w:val="TableText"/>
              <w:rPr>
                <w:noProof w:val="0"/>
              </w:rPr>
            </w:pPr>
            <w:r w:rsidRPr="001663FA">
              <w:rPr>
                <w:noProof w:val="0"/>
              </w:rPr>
              <w:t>C (large)</w:t>
            </w:r>
          </w:p>
        </w:tc>
        <w:tc>
          <w:tcPr>
            <w:tcW w:w="6912" w:type="dxa"/>
          </w:tcPr>
          <w:p w14:paraId="09475F5F" w14:textId="77777777" w:rsidR="009B76A6" w:rsidRPr="001663FA" w:rsidRDefault="009B76A6" w:rsidP="004F11D2">
            <w:pPr>
              <w:pStyle w:val="TableText"/>
              <w:keepNext/>
              <w:keepLines/>
              <w:jc w:val="left"/>
              <w:rPr>
                <w:noProof w:val="0"/>
              </w:rPr>
            </w:pPr>
            <w:r w:rsidRPr="001663FA">
              <w:rPr>
                <w:noProof w:val="0"/>
                <w:lang w:eastAsia="ko-KR"/>
              </w:rPr>
              <w:t xml:space="preserve">Mantel chi-square </w:t>
            </w:r>
            <w:r w:rsidRPr="001663FA">
              <w:rPr>
                <w:i/>
                <w:noProof w:val="0"/>
                <w:lang w:eastAsia="ko-KR"/>
              </w:rPr>
              <w:t>p-</w:t>
            </w:r>
            <w:r w:rsidRPr="001663FA">
              <w:rPr>
                <w:noProof w:val="0"/>
                <w:lang w:eastAsia="ko-KR"/>
              </w:rPr>
              <w:t>value</w:t>
            </w:r>
            <w:r w:rsidRPr="001663FA">
              <w:rPr>
                <w:i/>
                <w:noProof w:val="0"/>
                <w:lang w:eastAsia="ko-KR"/>
              </w:rPr>
              <w:t xml:space="preserve"> </w:t>
            </w:r>
            <w:r w:rsidRPr="001663FA">
              <w:rPr>
                <w:i/>
                <w:iCs/>
                <w:noProof w:val="0"/>
                <w:lang w:eastAsia="ko-KR"/>
              </w:rPr>
              <w:t>&lt;</w:t>
            </w:r>
            <w:r w:rsidRPr="001663FA">
              <w:rPr>
                <w:noProof w:val="0"/>
                <w:lang w:eastAsia="ko-KR"/>
              </w:rPr>
              <w:t xml:space="preserve"> 0.05 and |SMD</w:t>
            </w:r>
            <w:r w:rsidRPr="001663FA">
              <w:rPr>
                <w:i/>
                <w:noProof w:val="0"/>
                <w:lang w:eastAsia="ko-KR"/>
              </w:rPr>
              <w:t>/</w:t>
            </w:r>
            <w:r w:rsidRPr="001663FA">
              <w:rPr>
                <w:noProof w:val="0"/>
                <w:lang w:eastAsia="ko-KR"/>
              </w:rPr>
              <w:t>SD| &gt; 0.25</w:t>
            </w:r>
          </w:p>
        </w:tc>
      </w:tr>
    </w:tbl>
    <w:p w14:paraId="1CEE8548" w14:textId="00CBCE3E" w:rsidR="00B8495E" w:rsidRPr="001663FA" w:rsidRDefault="0047346A" w:rsidP="0047346A">
      <w:pPr>
        <w:pStyle w:val="Heading4"/>
      </w:pPr>
      <w:bookmarkStart w:id="1096" w:name="_Toc190780626"/>
      <w:bookmarkEnd w:id="1088"/>
      <w:r w:rsidRPr="001663FA">
        <w:lastRenderedPageBreak/>
        <w:t>Differential Item Functioning Analysis Results</w:t>
      </w:r>
      <w:bookmarkEnd w:id="1089"/>
      <w:bookmarkEnd w:id="1096"/>
    </w:p>
    <w:p w14:paraId="6C027624" w14:textId="4C58C599" w:rsidR="0047346A" w:rsidRPr="001663FA" w:rsidRDefault="0047346A" w:rsidP="00C2042A">
      <w:pPr>
        <w:keepNext/>
      </w:pPr>
      <w:r w:rsidRPr="001663FA" w:rsidDel="008F3471">
        <w:t xml:space="preserve">Summarized DIF results are presented in </w:t>
      </w:r>
      <w:r w:rsidRPr="001663FA" w:rsidDel="008F3471">
        <w:rPr>
          <w:rStyle w:val="Cross-Reference"/>
        </w:rPr>
        <w:fldChar w:fldCharType="begin"/>
      </w:r>
      <w:r w:rsidRPr="001663FA" w:rsidDel="008F3471">
        <w:rPr>
          <w:rStyle w:val="Cross-Reference"/>
        </w:rPr>
        <w:instrText xml:space="preserve"> REF  _Ref121142543 \* Lower \h  \* MERGEFORMAT </w:instrText>
      </w:r>
      <w:r w:rsidRPr="001663FA" w:rsidDel="008F3471">
        <w:rPr>
          <w:rStyle w:val="Cross-Reference"/>
        </w:rPr>
      </w:r>
      <w:r w:rsidRPr="001663FA" w:rsidDel="008F3471">
        <w:rPr>
          <w:rStyle w:val="Cross-Reference"/>
        </w:rPr>
        <w:fldChar w:fldCharType="separate"/>
      </w:r>
      <w:r w:rsidR="00600563" w:rsidRPr="001663FA">
        <w:rPr>
          <w:rStyle w:val="Cross-Reference"/>
        </w:rPr>
        <w:t>table 8.7</w:t>
      </w:r>
      <w:r w:rsidRPr="001663FA" w:rsidDel="008F3471">
        <w:rPr>
          <w:rStyle w:val="Cross-Reference"/>
        </w:rPr>
        <w:fldChar w:fldCharType="end"/>
      </w:r>
      <w:r w:rsidRPr="001663FA" w:rsidDel="008F3471">
        <w:t xml:space="preserve"> through </w:t>
      </w:r>
      <w:r w:rsidRPr="001663FA" w:rsidDel="008F3471">
        <w:rPr>
          <w:rStyle w:val="Cross-Reference"/>
        </w:rPr>
        <w:fldChar w:fldCharType="begin"/>
      </w:r>
      <w:r w:rsidRPr="001663FA" w:rsidDel="008F3471">
        <w:rPr>
          <w:rStyle w:val="Cross-Reference"/>
        </w:rPr>
        <w:instrText xml:space="preserve"> REF  _Ref121142632 \* Lower \h  \* MERGEFORMAT </w:instrText>
      </w:r>
      <w:r w:rsidRPr="001663FA" w:rsidDel="008F3471">
        <w:rPr>
          <w:rStyle w:val="Cross-Reference"/>
        </w:rPr>
      </w:r>
      <w:r w:rsidRPr="001663FA" w:rsidDel="008F3471">
        <w:rPr>
          <w:rStyle w:val="Cross-Reference"/>
        </w:rPr>
        <w:fldChar w:fldCharType="separate"/>
      </w:r>
      <w:r w:rsidR="00600563" w:rsidRPr="001663FA">
        <w:rPr>
          <w:rStyle w:val="Cross-Reference"/>
        </w:rPr>
        <w:t>table 8.9</w:t>
      </w:r>
      <w:r w:rsidRPr="001663FA" w:rsidDel="008F3471">
        <w:rPr>
          <w:rStyle w:val="Cross-Reference"/>
        </w:rPr>
        <w:fldChar w:fldCharType="end"/>
      </w:r>
      <w:r w:rsidRPr="001663FA" w:rsidDel="008F3471">
        <w:t xml:space="preserve"> for grade five</w:t>
      </w:r>
      <w:r w:rsidR="00230775" w:rsidRPr="001663FA">
        <w:t>,</w:t>
      </w:r>
      <w:r w:rsidRPr="001663FA" w:rsidDel="008F3471">
        <w:t xml:space="preserve"> </w:t>
      </w:r>
      <w:r w:rsidR="00230775" w:rsidRPr="001663FA">
        <w:t>grade</w:t>
      </w:r>
      <w:r w:rsidRPr="001663FA" w:rsidDel="008F3471">
        <w:t xml:space="preserve"> eight</w:t>
      </w:r>
      <w:r w:rsidR="00230775" w:rsidRPr="001663FA">
        <w:t>,</w:t>
      </w:r>
      <w:r w:rsidRPr="001663FA" w:rsidDel="008F3471">
        <w:t xml:space="preserve"> and high school, respectively.</w:t>
      </w:r>
    </w:p>
    <w:p w14:paraId="56253986" w14:textId="003BAF4C" w:rsidR="0047346A" w:rsidRPr="001663FA" w:rsidRDefault="0047346A" w:rsidP="0047346A">
      <w:r w:rsidRPr="001663FA">
        <w:t>Two items in grade five were identified as having C+ DIF</w:t>
      </w:r>
      <w:r w:rsidR="00054788" w:rsidRPr="001663FA">
        <w:t>.</w:t>
      </w:r>
      <w:r w:rsidRPr="001663FA">
        <w:t xml:space="preserve"> </w:t>
      </w:r>
      <w:r w:rsidR="00054788" w:rsidRPr="001663FA">
        <w:t>O</w:t>
      </w:r>
      <w:r w:rsidRPr="001663FA">
        <w:t xml:space="preserve">ne item in grade eight </w:t>
      </w:r>
      <w:r w:rsidR="00540D98" w:rsidRPr="001663FA">
        <w:t xml:space="preserve">and one item in high school were </w:t>
      </w:r>
      <w:r w:rsidRPr="001663FA">
        <w:t xml:space="preserve">identified as having C− DIF. </w:t>
      </w:r>
      <w:r w:rsidR="004A116C" w:rsidRPr="001663FA">
        <w:t>In total</w:t>
      </w:r>
      <w:r w:rsidR="00F15106" w:rsidRPr="001663FA">
        <w:t>,</w:t>
      </w:r>
      <w:r w:rsidR="004A116C" w:rsidRPr="001663FA">
        <w:t xml:space="preserve"> </w:t>
      </w:r>
      <w:r w:rsidR="00174027" w:rsidRPr="001663FA">
        <w:t>four</w:t>
      </w:r>
      <w:r w:rsidRPr="001663FA">
        <w:t xml:space="preserve"> items were flagged for C-</w:t>
      </w:r>
      <w:r w:rsidR="00FA5E72" w:rsidRPr="001663FA">
        <w:t>‍</w:t>
      </w:r>
      <w:r w:rsidRPr="001663FA">
        <w:t xml:space="preserve">level DIF. Prior to placement on an operational test form, the items that show C-level DIF—which is a </w:t>
      </w:r>
      <w:r w:rsidRPr="001663FA">
        <w:rPr>
          <w:i/>
          <w:iCs/>
        </w:rPr>
        <w:t>statistical</w:t>
      </w:r>
      <w:r w:rsidRPr="001663FA">
        <w:t xml:space="preserve"> flag—are first reviewed by the DIF review panel. The DIF panel determines whether the items are biased or unfair. Items that are biased or unfair are deactivated for further use.</w:t>
      </w:r>
    </w:p>
    <w:p w14:paraId="63F082B1" w14:textId="42F8DFB5" w:rsidR="0047346A" w:rsidRPr="001663FA" w:rsidRDefault="0047346A" w:rsidP="0047346A">
      <w:r w:rsidRPr="001663FA">
        <w:t>Assessment developers were instructed to avoid selecting C-level items considered unbiased by the DIF review panel for future test forms unless their inclusion is deemed essential to meeting test-content specifications and is approved by the CDE.</w:t>
      </w:r>
    </w:p>
    <w:p w14:paraId="7CD58DD3" w14:textId="38C55E2B" w:rsidR="0047346A" w:rsidRPr="001663FA" w:rsidRDefault="0047346A" w:rsidP="0047346A">
      <w:pPr>
        <w:pStyle w:val="Caption"/>
      </w:pPr>
      <w:bookmarkStart w:id="1097" w:name="_Ref121142543"/>
      <w:bookmarkStart w:id="1098" w:name="_Toc162432495"/>
      <w:bookmarkStart w:id="1099" w:name="_Toc190951836"/>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7</w:t>
      </w:r>
      <w:r w:rsidRPr="001663FA">
        <w:fldChar w:fldCharType="end"/>
      </w:r>
      <w:bookmarkEnd w:id="1097"/>
      <w:r w:rsidRPr="001663FA">
        <w:t xml:space="preserve">  Number of Items by DIF Category for Grade Five</w:t>
      </w:r>
      <w:bookmarkEnd w:id="1098"/>
      <w:bookmarkEnd w:id="1099"/>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47346A" w:rsidRPr="001663FA" w14:paraId="18525058" w14:textId="77777777" w:rsidTr="00807D6B">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27AECD84" w14:textId="77777777" w:rsidR="0047346A" w:rsidRPr="001663FA" w:rsidRDefault="0047346A" w:rsidP="00044DB6">
            <w:pPr>
              <w:pStyle w:val="TableHead"/>
              <w:rPr>
                <w:b/>
                <w:bCs w:val="0"/>
              </w:rPr>
            </w:pPr>
            <w:r w:rsidRPr="001663FA">
              <w:rPr>
                <w:b/>
                <w:bCs w:val="0"/>
              </w:rPr>
              <w:t>Focal Group–Reference Group</w:t>
            </w:r>
          </w:p>
        </w:tc>
        <w:tc>
          <w:tcPr>
            <w:tcW w:w="506" w:type="dxa"/>
            <w:textDirection w:val="btLr"/>
            <w:vAlign w:val="center"/>
            <w:hideMark/>
          </w:tcPr>
          <w:p w14:paraId="780F1026" w14:textId="77777777" w:rsidR="0047346A" w:rsidRPr="001663FA" w:rsidRDefault="0047346A" w:rsidP="00807D6B">
            <w:pPr>
              <w:pStyle w:val="TableHead"/>
              <w:ind w:left="72"/>
              <w:jc w:val="left"/>
              <w:rPr>
                <w:b/>
                <w:bCs w:val="0"/>
              </w:rPr>
            </w:pPr>
            <w:r w:rsidRPr="001663FA">
              <w:rPr>
                <w:b/>
                <w:bCs w:val="0"/>
              </w:rPr>
              <w:t>DIF Category A</w:t>
            </w:r>
          </w:p>
        </w:tc>
        <w:tc>
          <w:tcPr>
            <w:tcW w:w="432" w:type="dxa"/>
            <w:textDirection w:val="btLr"/>
            <w:vAlign w:val="center"/>
            <w:hideMark/>
          </w:tcPr>
          <w:p w14:paraId="74EB81C8"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09DEB8CA"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4063DCD9" w14:textId="77777777" w:rsidR="0047346A" w:rsidRPr="001663FA" w:rsidRDefault="0047346A" w:rsidP="00807D6B">
            <w:pPr>
              <w:pStyle w:val="TableHead"/>
              <w:ind w:left="72"/>
              <w:jc w:val="left"/>
              <w:rPr>
                <w:b/>
                <w:bCs w:val="0"/>
              </w:rPr>
            </w:pPr>
            <w:r w:rsidRPr="001663FA">
              <w:rPr>
                <w:b/>
                <w:bCs w:val="0"/>
              </w:rPr>
              <w:t>DIF Category C−</w:t>
            </w:r>
          </w:p>
        </w:tc>
        <w:tc>
          <w:tcPr>
            <w:tcW w:w="432" w:type="dxa"/>
            <w:textDirection w:val="btLr"/>
            <w:vAlign w:val="center"/>
            <w:hideMark/>
          </w:tcPr>
          <w:p w14:paraId="521C44E7" w14:textId="77777777" w:rsidR="0047346A" w:rsidRPr="001663FA" w:rsidRDefault="0047346A" w:rsidP="00807D6B">
            <w:pPr>
              <w:pStyle w:val="TableHead"/>
              <w:ind w:left="72"/>
              <w:jc w:val="left"/>
              <w:rPr>
                <w:b/>
                <w:bCs w:val="0"/>
              </w:rPr>
            </w:pPr>
            <w:r w:rsidRPr="001663FA">
              <w:rPr>
                <w:b/>
                <w:bCs w:val="0"/>
              </w:rPr>
              <w:t>DIF Category C+</w:t>
            </w:r>
          </w:p>
        </w:tc>
        <w:tc>
          <w:tcPr>
            <w:tcW w:w="720" w:type="dxa"/>
            <w:textDirection w:val="btLr"/>
            <w:vAlign w:val="center"/>
          </w:tcPr>
          <w:p w14:paraId="218C241E" w14:textId="77777777" w:rsidR="0047346A" w:rsidRPr="001663FA" w:rsidRDefault="0047346A" w:rsidP="00807D6B">
            <w:pPr>
              <w:pStyle w:val="TableHead"/>
              <w:ind w:left="72"/>
              <w:jc w:val="left"/>
              <w:rPr>
                <w:b/>
                <w:bCs w:val="0"/>
              </w:rPr>
            </w:pPr>
            <w:r w:rsidRPr="001663FA">
              <w:rPr>
                <w:b/>
                <w:bCs w:val="0"/>
              </w:rPr>
              <w:t>Insufficient Counts</w:t>
            </w:r>
          </w:p>
        </w:tc>
      </w:tr>
      <w:tr w:rsidR="007873A1" w:rsidRPr="001663FA" w14:paraId="64CD69E9" w14:textId="77777777" w:rsidTr="00006C68">
        <w:trPr>
          <w:trHeight w:val="282"/>
        </w:trPr>
        <w:tc>
          <w:tcPr>
            <w:tcW w:w="6912" w:type="dxa"/>
            <w:hideMark/>
          </w:tcPr>
          <w:p w14:paraId="28E0F159" w14:textId="77777777" w:rsidR="007873A1" w:rsidRPr="001663FA" w:rsidRDefault="007873A1" w:rsidP="007873A1">
            <w:pPr>
              <w:pStyle w:val="TableText"/>
            </w:pPr>
            <w:r w:rsidRPr="001663FA">
              <w:t>Female–Male</w:t>
            </w:r>
          </w:p>
        </w:tc>
        <w:tc>
          <w:tcPr>
            <w:tcW w:w="506" w:type="dxa"/>
            <w:vAlign w:val="bottom"/>
            <w:hideMark/>
          </w:tcPr>
          <w:p w14:paraId="5897B1B5" w14:textId="567C2751" w:rsidR="007873A1" w:rsidRPr="001663FA" w:rsidRDefault="007873A1" w:rsidP="00006C68">
            <w:pPr>
              <w:pStyle w:val="TableText"/>
            </w:pPr>
            <w:r w:rsidRPr="001663FA">
              <w:t>61</w:t>
            </w:r>
          </w:p>
        </w:tc>
        <w:tc>
          <w:tcPr>
            <w:tcW w:w="432" w:type="dxa"/>
            <w:vAlign w:val="bottom"/>
            <w:hideMark/>
          </w:tcPr>
          <w:p w14:paraId="4E894671" w14:textId="51F02B05" w:rsidR="007873A1" w:rsidRPr="001663FA" w:rsidRDefault="007873A1" w:rsidP="00006C68">
            <w:pPr>
              <w:pStyle w:val="TableText"/>
            </w:pPr>
            <w:r w:rsidRPr="001663FA">
              <w:t>0</w:t>
            </w:r>
          </w:p>
        </w:tc>
        <w:tc>
          <w:tcPr>
            <w:tcW w:w="432" w:type="dxa"/>
            <w:vAlign w:val="bottom"/>
            <w:hideMark/>
          </w:tcPr>
          <w:p w14:paraId="03604727" w14:textId="312573C9" w:rsidR="007873A1" w:rsidRPr="001663FA" w:rsidRDefault="007873A1" w:rsidP="00006C68">
            <w:pPr>
              <w:pStyle w:val="TableText"/>
            </w:pPr>
            <w:r w:rsidRPr="001663FA">
              <w:t>0</w:t>
            </w:r>
          </w:p>
        </w:tc>
        <w:tc>
          <w:tcPr>
            <w:tcW w:w="432" w:type="dxa"/>
            <w:vAlign w:val="bottom"/>
            <w:hideMark/>
          </w:tcPr>
          <w:p w14:paraId="1F965E70" w14:textId="63D12DA0" w:rsidR="007873A1" w:rsidRPr="001663FA" w:rsidRDefault="007873A1" w:rsidP="00006C68">
            <w:pPr>
              <w:pStyle w:val="TableText"/>
            </w:pPr>
            <w:r w:rsidRPr="001663FA">
              <w:t>0</w:t>
            </w:r>
          </w:p>
        </w:tc>
        <w:tc>
          <w:tcPr>
            <w:tcW w:w="432" w:type="dxa"/>
            <w:vAlign w:val="bottom"/>
            <w:hideMark/>
          </w:tcPr>
          <w:p w14:paraId="66B1BC29" w14:textId="54395946" w:rsidR="007873A1" w:rsidRPr="001663FA" w:rsidRDefault="007873A1" w:rsidP="00006C68">
            <w:pPr>
              <w:pStyle w:val="TableText"/>
            </w:pPr>
            <w:r w:rsidRPr="001663FA">
              <w:t>0</w:t>
            </w:r>
          </w:p>
        </w:tc>
        <w:tc>
          <w:tcPr>
            <w:tcW w:w="720" w:type="dxa"/>
            <w:vAlign w:val="bottom"/>
            <w:hideMark/>
          </w:tcPr>
          <w:p w14:paraId="4B8C6A0E" w14:textId="4A540C6D" w:rsidR="007873A1" w:rsidRPr="001663FA" w:rsidRDefault="007873A1" w:rsidP="00006C68">
            <w:pPr>
              <w:pStyle w:val="TableText"/>
              <w:ind w:right="144"/>
            </w:pPr>
            <w:r w:rsidRPr="001663FA">
              <w:t>0</w:t>
            </w:r>
          </w:p>
        </w:tc>
      </w:tr>
      <w:tr w:rsidR="007873A1" w:rsidRPr="001663FA" w14:paraId="09F65133" w14:textId="77777777" w:rsidTr="00006C68">
        <w:trPr>
          <w:trHeight w:val="282"/>
        </w:trPr>
        <w:tc>
          <w:tcPr>
            <w:tcW w:w="6912" w:type="dxa"/>
            <w:hideMark/>
          </w:tcPr>
          <w:p w14:paraId="3764ECC8" w14:textId="77777777" w:rsidR="007873A1" w:rsidRPr="001663FA" w:rsidRDefault="007873A1" w:rsidP="007873A1">
            <w:pPr>
              <w:pStyle w:val="TableText"/>
            </w:pPr>
            <w:r w:rsidRPr="001663FA">
              <w:t>Asian–White</w:t>
            </w:r>
          </w:p>
        </w:tc>
        <w:tc>
          <w:tcPr>
            <w:tcW w:w="506" w:type="dxa"/>
            <w:vAlign w:val="bottom"/>
            <w:hideMark/>
          </w:tcPr>
          <w:p w14:paraId="35DC8608" w14:textId="255A6712" w:rsidR="007873A1" w:rsidRPr="001663FA" w:rsidRDefault="007873A1" w:rsidP="00006C68">
            <w:pPr>
              <w:pStyle w:val="TableText"/>
            </w:pPr>
            <w:r w:rsidRPr="001663FA">
              <w:t>59</w:t>
            </w:r>
          </w:p>
        </w:tc>
        <w:tc>
          <w:tcPr>
            <w:tcW w:w="432" w:type="dxa"/>
            <w:vAlign w:val="bottom"/>
            <w:hideMark/>
          </w:tcPr>
          <w:p w14:paraId="680E9E6C" w14:textId="25F73F4C" w:rsidR="007873A1" w:rsidRPr="001663FA" w:rsidRDefault="007873A1" w:rsidP="00006C68">
            <w:pPr>
              <w:pStyle w:val="TableText"/>
            </w:pPr>
            <w:r w:rsidRPr="001663FA">
              <w:t>1</w:t>
            </w:r>
          </w:p>
        </w:tc>
        <w:tc>
          <w:tcPr>
            <w:tcW w:w="432" w:type="dxa"/>
            <w:vAlign w:val="bottom"/>
            <w:hideMark/>
          </w:tcPr>
          <w:p w14:paraId="13E073F2" w14:textId="61F4979C" w:rsidR="007873A1" w:rsidRPr="001663FA" w:rsidRDefault="007873A1" w:rsidP="00006C68">
            <w:pPr>
              <w:pStyle w:val="TableText"/>
            </w:pPr>
            <w:r w:rsidRPr="001663FA">
              <w:t>1</w:t>
            </w:r>
          </w:p>
        </w:tc>
        <w:tc>
          <w:tcPr>
            <w:tcW w:w="432" w:type="dxa"/>
            <w:vAlign w:val="bottom"/>
            <w:hideMark/>
          </w:tcPr>
          <w:p w14:paraId="24CCD52C" w14:textId="7D7693BE" w:rsidR="007873A1" w:rsidRPr="001663FA" w:rsidRDefault="007873A1" w:rsidP="00006C68">
            <w:pPr>
              <w:pStyle w:val="TableText"/>
            </w:pPr>
            <w:r w:rsidRPr="001663FA">
              <w:t>0</w:t>
            </w:r>
          </w:p>
        </w:tc>
        <w:tc>
          <w:tcPr>
            <w:tcW w:w="432" w:type="dxa"/>
            <w:vAlign w:val="bottom"/>
            <w:hideMark/>
          </w:tcPr>
          <w:p w14:paraId="611AACAF" w14:textId="5838FFC9" w:rsidR="007873A1" w:rsidRPr="001663FA" w:rsidRDefault="007873A1" w:rsidP="00006C68">
            <w:pPr>
              <w:pStyle w:val="TableText"/>
            </w:pPr>
            <w:r w:rsidRPr="001663FA">
              <w:t>0</w:t>
            </w:r>
          </w:p>
        </w:tc>
        <w:tc>
          <w:tcPr>
            <w:tcW w:w="720" w:type="dxa"/>
            <w:vAlign w:val="bottom"/>
            <w:hideMark/>
          </w:tcPr>
          <w:p w14:paraId="575F9C26" w14:textId="75F32933" w:rsidR="007873A1" w:rsidRPr="001663FA" w:rsidRDefault="007873A1" w:rsidP="00006C68">
            <w:pPr>
              <w:pStyle w:val="TableText"/>
              <w:ind w:right="144"/>
            </w:pPr>
            <w:r w:rsidRPr="001663FA">
              <w:t>0</w:t>
            </w:r>
          </w:p>
        </w:tc>
      </w:tr>
      <w:tr w:rsidR="007873A1" w:rsidRPr="001663FA" w14:paraId="37F21441" w14:textId="77777777" w:rsidTr="00006C68">
        <w:trPr>
          <w:trHeight w:val="282"/>
        </w:trPr>
        <w:tc>
          <w:tcPr>
            <w:tcW w:w="6912" w:type="dxa"/>
            <w:hideMark/>
          </w:tcPr>
          <w:p w14:paraId="4995BA83" w14:textId="77777777" w:rsidR="007873A1" w:rsidRPr="001663FA" w:rsidRDefault="007873A1" w:rsidP="007873A1">
            <w:pPr>
              <w:pStyle w:val="TableText"/>
            </w:pPr>
            <w:r w:rsidRPr="001663FA">
              <w:t>Black–White</w:t>
            </w:r>
          </w:p>
        </w:tc>
        <w:tc>
          <w:tcPr>
            <w:tcW w:w="506" w:type="dxa"/>
            <w:vAlign w:val="bottom"/>
            <w:hideMark/>
          </w:tcPr>
          <w:p w14:paraId="10211B25" w14:textId="3B5E6F07" w:rsidR="007873A1" w:rsidRPr="001663FA" w:rsidRDefault="007873A1" w:rsidP="00006C68">
            <w:pPr>
              <w:pStyle w:val="TableText"/>
            </w:pPr>
            <w:r w:rsidRPr="001663FA">
              <w:t>61</w:t>
            </w:r>
          </w:p>
        </w:tc>
        <w:tc>
          <w:tcPr>
            <w:tcW w:w="432" w:type="dxa"/>
            <w:vAlign w:val="bottom"/>
            <w:hideMark/>
          </w:tcPr>
          <w:p w14:paraId="611B0EF7" w14:textId="23B7E98C" w:rsidR="007873A1" w:rsidRPr="001663FA" w:rsidRDefault="007873A1" w:rsidP="00006C68">
            <w:pPr>
              <w:pStyle w:val="TableText"/>
            </w:pPr>
            <w:r w:rsidRPr="001663FA">
              <w:t>0</w:t>
            </w:r>
          </w:p>
        </w:tc>
        <w:tc>
          <w:tcPr>
            <w:tcW w:w="432" w:type="dxa"/>
            <w:vAlign w:val="bottom"/>
            <w:hideMark/>
          </w:tcPr>
          <w:p w14:paraId="661A003B" w14:textId="1F8C3C4E" w:rsidR="007873A1" w:rsidRPr="001663FA" w:rsidRDefault="007873A1" w:rsidP="00006C68">
            <w:pPr>
              <w:pStyle w:val="TableText"/>
            </w:pPr>
            <w:r w:rsidRPr="001663FA">
              <w:t>0</w:t>
            </w:r>
          </w:p>
        </w:tc>
        <w:tc>
          <w:tcPr>
            <w:tcW w:w="432" w:type="dxa"/>
            <w:vAlign w:val="bottom"/>
            <w:hideMark/>
          </w:tcPr>
          <w:p w14:paraId="0E87C3DC" w14:textId="24EA1BAC" w:rsidR="007873A1" w:rsidRPr="001663FA" w:rsidRDefault="007873A1" w:rsidP="00006C68">
            <w:pPr>
              <w:pStyle w:val="TableText"/>
            </w:pPr>
            <w:r w:rsidRPr="001663FA">
              <w:t>0</w:t>
            </w:r>
          </w:p>
        </w:tc>
        <w:tc>
          <w:tcPr>
            <w:tcW w:w="432" w:type="dxa"/>
            <w:vAlign w:val="bottom"/>
            <w:hideMark/>
          </w:tcPr>
          <w:p w14:paraId="09717C08" w14:textId="2A187AE7" w:rsidR="007873A1" w:rsidRPr="001663FA" w:rsidRDefault="007873A1" w:rsidP="00006C68">
            <w:pPr>
              <w:pStyle w:val="TableText"/>
            </w:pPr>
            <w:r w:rsidRPr="001663FA">
              <w:t>0</w:t>
            </w:r>
          </w:p>
        </w:tc>
        <w:tc>
          <w:tcPr>
            <w:tcW w:w="720" w:type="dxa"/>
            <w:vAlign w:val="bottom"/>
            <w:hideMark/>
          </w:tcPr>
          <w:p w14:paraId="61AFFFB8" w14:textId="2C9286B1" w:rsidR="007873A1" w:rsidRPr="001663FA" w:rsidRDefault="007873A1" w:rsidP="00006C68">
            <w:pPr>
              <w:pStyle w:val="TableText"/>
              <w:ind w:right="144"/>
            </w:pPr>
            <w:r w:rsidRPr="001663FA">
              <w:t>0</w:t>
            </w:r>
          </w:p>
        </w:tc>
      </w:tr>
      <w:tr w:rsidR="007873A1" w:rsidRPr="001663FA" w14:paraId="3BC2750B" w14:textId="77777777" w:rsidTr="00006C68">
        <w:trPr>
          <w:trHeight w:val="282"/>
        </w:trPr>
        <w:tc>
          <w:tcPr>
            <w:tcW w:w="6912" w:type="dxa"/>
            <w:hideMark/>
          </w:tcPr>
          <w:p w14:paraId="5CFFD65B" w14:textId="77777777" w:rsidR="007873A1" w:rsidRPr="001663FA" w:rsidRDefault="007873A1" w:rsidP="007873A1">
            <w:pPr>
              <w:pStyle w:val="TableText"/>
            </w:pPr>
            <w:r w:rsidRPr="001663FA">
              <w:t>Filipino–White</w:t>
            </w:r>
          </w:p>
        </w:tc>
        <w:tc>
          <w:tcPr>
            <w:tcW w:w="506" w:type="dxa"/>
            <w:vAlign w:val="bottom"/>
            <w:hideMark/>
          </w:tcPr>
          <w:p w14:paraId="5DCF4B9B" w14:textId="764BB03D" w:rsidR="007873A1" w:rsidRPr="001663FA" w:rsidRDefault="007873A1" w:rsidP="00006C68">
            <w:pPr>
              <w:pStyle w:val="TableText"/>
            </w:pPr>
            <w:r w:rsidRPr="001663FA">
              <w:t>58</w:t>
            </w:r>
          </w:p>
        </w:tc>
        <w:tc>
          <w:tcPr>
            <w:tcW w:w="432" w:type="dxa"/>
            <w:vAlign w:val="bottom"/>
            <w:hideMark/>
          </w:tcPr>
          <w:p w14:paraId="74945E62" w14:textId="4D372CFA" w:rsidR="007873A1" w:rsidRPr="001663FA" w:rsidRDefault="007873A1" w:rsidP="00006C68">
            <w:pPr>
              <w:pStyle w:val="TableText"/>
            </w:pPr>
            <w:r w:rsidRPr="001663FA">
              <w:t>1</w:t>
            </w:r>
          </w:p>
        </w:tc>
        <w:tc>
          <w:tcPr>
            <w:tcW w:w="432" w:type="dxa"/>
            <w:vAlign w:val="bottom"/>
            <w:hideMark/>
          </w:tcPr>
          <w:p w14:paraId="7AF5D713" w14:textId="26D541A4" w:rsidR="007873A1" w:rsidRPr="001663FA" w:rsidRDefault="007873A1" w:rsidP="00006C68">
            <w:pPr>
              <w:pStyle w:val="TableText"/>
            </w:pPr>
            <w:r w:rsidRPr="001663FA">
              <w:t>0</w:t>
            </w:r>
          </w:p>
        </w:tc>
        <w:tc>
          <w:tcPr>
            <w:tcW w:w="432" w:type="dxa"/>
            <w:vAlign w:val="bottom"/>
            <w:hideMark/>
          </w:tcPr>
          <w:p w14:paraId="4448EF4F" w14:textId="72A6E42C" w:rsidR="007873A1" w:rsidRPr="001663FA" w:rsidRDefault="007873A1" w:rsidP="00006C68">
            <w:pPr>
              <w:pStyle w:val="TableText"/>
            </w:pPr>
            <w:r w:rsidRPr="001663FA">
              <w:t>0</w:t>
            </w:r>
          </w:p>
        </w:tc>
        <w:tc>
          <w:tcPr>
            <w:tcW w:w="432" w:type="dxa"/>
            <w:vAlign w:val="bottom"/>
            <w:hideMark/>
          </w:tcPr>
          <w:p w14:paraId="3D1189D5" w14:textId="2D3F8BE1" w:rsidR="007873A1" w:rsidRPr="001663FA" w:rsidRDefault="007873A1" w:rsidP="00006C68">
            <w:pPr>
              <w:pStyle w:val="TableText"/>
            </w:pPr>
            <w:r w:rsidRPr="001663FA">
              <w:t>2</w:t>
            </w:r>
          </w:p>
        </w:tc>
        <w:tc>
          <w:tcPr>
            <w:tcW w:w="720" w:type="dxa"/>
            <w:vAlign w:val="bottom"/>
            <w:hideMark/>
          </w:tcPr>
          <w:p w14:paraId="64E18BF0" w14:textId="06B5965E" w:rsidR="007873A1" w:rsidRPr="001663FA" w:rsidRDefault="007873A1" w:rsidP="00006C68">
            <w:pPr>
              <w:pStyle w:val="TableText"/>
              <w:ind w:right="144"/>
            </w:pPr>
            <w:r w:rsidRPr="001663FA">
              <w:t>0</w:t>
            </w:r>
          </w:p>
        </w:tc>
      </w:tr>
      <w:tr w:rsidR="007873A1" w:rsidRPr="001663FA" w14:paraId="28C3C129" w14:textId="77777777" w:rsidTr="00006C68">
        <w:trPr>
          <w:trHeight w:val="282"/>
        </w:trPr>
        <w:tc>
          <w:tcPr>
            <w:tcW w:w="6912" w:type="dxa"/>
            <w:hideMark/>
          </w:tcPr>
          <w:p w14:paraId="2E10EE54" w14:textId="77777777" w:rsidR="007873A1" w:rsidRPr="001663FA" w:rsidRDefault="007873A1" w:rsidP="007873A1">
            <w:pPr>
              <w:pStyle w:val="TableText"/>
            </w:pPr>
            <w:r w:rsidRPr="001663FA">
              <w:t>Hispanic–White</w:t>
            </w:r>
          </w:p>
        </w:tc>
        <w:tc>
          <w:tcPr>
            <w:tcW w:w="506" w:type="dxa"/>
            <w:vAlign w:val="bottom"/>
            <w:hideMark/>
          </w:tcPr>
          <w:p w14:paraId="5A93E35B" w14:textId="2DE3C155" w:rsidR="007873A1" w:rsidRPr="001663FA" w:rsidRDefault="007873A1" w:rsidP="00006C68">
            <w:pPr>
              <w:pStyle w:val="TableText"/>
            </w:pPr>
            <w:r w:rsidRPr="001663FA">
              <w:t>61</w:t>
            </w:r>
          </w:p>
        </w:tc>
        <w:tc>
          <w:tcPr>
            <w:tcW w:w="432" w:type="dxa"/>
            <w:vAlign w:val="bottom"/>
            <w:hideMark/>
          </w:tcPr>
          <w:p w14:paraId="768607E7" w14:textId="672DA362" w:rsidR="007873A1" w:rsidRPr="001663FA" w:rsidRDefault="007873A1" w:rsidP="00006C68">
            <w:pPr>
              <w:pStyle w:val="TableText"/>
            </w:pPr>
            <w:r w:rsidRPr="001663FA">
              <w:t>0</w:t>
            </w:r>
          </w:p>
        </w:tc>
        <w:tc>
          <w:tcPr>
            <w:tcW w:w="432" w:type="dxa"/>
            <w:vAlign w:val="bottom"/>
            <w:hideMark/>
          </w:tcPr>
          <w:p w14:paraId="0EEA0DB3" w14:textId="5DE52699" w:rsidR="007873A1" w:rsidRPr="001663FA" w:rsidRDefault="007873A1" w:rsidP="00006C68">
            <w:pPr>
              <w:pStyle w:val="TableText"/>
            </w:pPr>
            <w:r w:rsidRPr="001663FA">
              <w:t>0</w:t>
            </w:r>
          </w:p>
        </w:tc>
        <w:tc>
          <w:tcPr>
            <w:tcW w:w="432" w:type="dxa"/>
            <w:vAlign w:val="bottom"/>
            <w:hideMark/>
          </w:tcPr>
          <w:p w14:paraId="441C4B58" w14:textId="08488EC5" w:rsidR="007873A1" w:rsidRPr="001663FA" w:rsidRDefault="007873A1" w:rsidP="00006C68">
            <w:pPr>
              <w:pStyle w:val="TableText"/>
            </w:pPr>
            <w:r w:rsidRPr="001663FA">
              <w:t>0</w:t>
            </w:r>
          </w:p>
        </w:tc>
        <w:tc>
          <w:tcPr>
            <w:tcW w:w="432" w:type="dxa"/>
            <w:vAlign w:val="bottom"/>
            <w:hideMark/>
          </w:tcPr>
          <w:p w14:paraId="0C83351B" w14:textId="422CE4B8" w:rsidR="007873A1" w:rsidRPr="001663FA" w:rsidRDefault="007873A1" w:rsidP="00006C68">
            <w:pPr>
              <w:pStyle w:val="TableText"/>
            </w:pPr>
            <w:r w:rsidRPr="001663FA">
              <w:t>0</w:t>
            </w:r>
          </w:p>
        </w:tc>
        <w:tc>
          <w:tcPr>
            <w:tcW w:w="720" w:type="dxa"/>
            <w:vAlign w:val="bottom"/>
            <w:hideMark/>
          </w:tcPr>
          <w:p w14:paraId="209900E3" w14:textId="2EB64825" w:rsidR="007873A1" w:rsidRPr="001663FA" w:rsidRDefault="007873A1" w:rsidP="00006C68">
            <w:pPr>
              <w:pStyle w:val="TableText"/>
              <w:ind w:right="144"/>
            </w:pPr>
            <w:r w:rsidRPr="001663FA">
              <w:t>0</w:t>
            </w:r>
          </w:p>
        </w:tc>
      </w:tr>
      <w:tr w:rsidR="007873A1" w:rsidRPr="001663FA" w14:paraId="0AC03434" w14:textId="77777777" w:rsidTr="00006C68">
        <w:trPr>
          <w:trHeight w:val="282"/>
        </w:trPr>
        <w:tc>
          <w:tcPr>
            <w:tcW w:w="6912" w:type="dxa"/>
            <w:hideMark/>
          </w:tcPr>
          <w:p w14:paraId="78D5FA50" w14:textId="77777777" w:rsidR="007873A1" w:rsidRPr="001663FA" w:rsidRDefault="007873A1" w:rsidP="007873A1">
            <w:pPr>
              <w:pStyle w:val="TableText"/>
            </w:pPr>
            <w:r w:rsidRPr="001663FA">
              <w:t>American Indian or Alaska Native–White</w:t>
            </w:r>
          </w:p>
        </w:tc>
        <w:tc>
          <w:tcPr>
            <w:tcW w:w="506" w:type="dxa"/>
            <w:vAlign w:val="bottom"/>
            <w:hideMark/>
          </w:tcPr>
          <w:p w14:paraId="43F0C6A6" w14:textId="20A6BBE3" w:rsidR="007873A1" w:rsidRPr="001663FA" w:rsidRDefault="007873A1" w:rsidP="00006C68">
            <w:pPr>
              <w:pStyle w:val="TableText"/>
            </w:pPr>
            <w:r w:rsidRPr="001663FA">
              <w:t>61</w:t>
            </w:r>
          </w:p>
        </w:tc>
        <w:tc>
          <w:tcPr>
            <w:tcW w:w="432" w:type="dxa"/>
            <w:vAlign w:val="bottom"/>
            <w:hideMark/>
          </w:tcPr>
          <w:p w14:paraId="0701A440" w14:textId="2CC3A0C6" w:rsidR="007873A1" w:rsidRPr="001663FA" w:rsidRDefault="007873A1" w:rsidP="00006C68">
            <w:pPr>
              <w:pStyle w:val="TableText"/>
            </w:pPr>
            <w:r w:rsidRPr="001663FA">
              <w:t>0</w:t>
            </w:r>
          </w:p>
        </w:tc>
        <w:tc>
          <w:tcPr>
            <w:tcW w:w="432" w:type="dxa"/>
            <w:vAlign w:val="bottom"/>
            <w:hideMark/>
          </w:tcPr>
          <w:p w14:paraId="6506EBD6" w14:textId="385EB2EB" w:rsidR="007873A1" w:rsidRPr="001663FA" w:rsidRDefault="007873A1" w:rsidP="00006C68">
            <w:pPr>
              <w:pStyle w:val="TableText"/>
            </w:pPr>
            <w:r w:rsidRPr="001663FA">
              <w:t>0</w:t>
            </w:r>
          </w:p>
        </w:tc>
        <w:tc>
          <w:tcPr>
            <w:tcW w:w="432" w:type="dxa"/>
            <w:vAlign w:val="bottom"/>
            <w:hideMark/>
          </w:tcPr>
          <w:p w14:paraId="5592609C" w14:textId="1498FD8A" w:rsidR="007873A1" w:rsidRPr="001663FA" w:rsidRDefault="007873A1" w:rsidP="00006C68">
            <w:pPr>
              <w:pStyle w:val="TableText"/>
            </w:pPr>
            <w:r w:rsidRPr="001663FA">
              <w:t>0</w:t>
            </w:r>
          </w:p>
        </w:tc>
        <w:tc>
          <w:tcPr>
            <w:tcW w:w="432" w:type="dxa"/>
            <w:vAlign w:val="bottom"/>
            <w:hideMark/>
          </w:tcPr>
          <w:p w14:paraId="6B9121C7" w14:textId="4C24D942" w:rsidR="007873A1" w:rsidRPr="001663FA" w:rsidRDefault="007873A1" w:rsidP="00006C68">
            <w:pPr>
              <w:pStyle w:val="TableText"/>
            </w:pPr>
            <w:r w:rsidRPr="001663FA">
              <w:t>0</w:t>
            </w:r>
          </w:p>
        </w:tc>
        <w:tc>
          <w:tcPr>
            <w:tcW w:w="720" w:type="dxa"/>
            <w:vAlign w:val="bottom"/>
            <w:hideMark/>
          </w:tcPr>
          <w:p w14:paraId="39C9B8B8" w14:textId="3707A8F1" w:rsidR="007873A1" w:rsidRPr="001663FA" w:rsidRDefault="007873A1" w:rsidP="00006C68">
            <w:pPr>
              <w:pStyle w:val="TableText"/>
              <w:ind w:right="144"/>
            </w:pPr>
            <w:r w:rsidRPr="001663FA">
              <w:t>0</w:t>
            </w:r>
          </w:p>
        </w:tc>
      </w:tr>
      <w:tr w:rsidR="007873A1" w:rsidRPr="001663FA" w14:paraId="0CEB22F7" w14:textId="77777777" w:rsidTr="00006C68">
        <w:trPr>
          <w:trHeight w:val="282"/>
        </w:trPr>
        <w:tc>
          <w:tcPr>
            <w:tcW w:w="6912" w:type="dxa"/>
            <w:hideMark/>
          </w:tcPr>
          <w:p w14:paraId="0A9F5BB4" w14:textId="77777777" w:rsidR="007873A1" w:rsidRPr="001663FA" w:rsidRDefault="007873A1" w:rsidP="007873A1">
            <w:pPr>
              <w:pStyle w:val="TableText"/>
            </w:pPr>
            <w:r w:rsidRPr="001663FA">
              <w:t>Native Hawaiian–White</w:t>
            </w:r>
          </w:p>
        </w:tc>
        <w:tc>
          <w:tcPr>
            <w:tcW w:w="506" w:type="dxa"/>
            <w:vAlign w:val="bottom"/>
            <w:hideMark/>
          </w:tcPr>
          <w:p w14:paraId="1E8DAD55" w14:textId="754CA8FB" w:rsidR="007873A1" w:rsidRPr="001663FA" w:rsidRDefault="007873A1" w:rsidP="00006C68">
            <w:pPr>
              <w:pStyle w:val="TableText"/>
            </w:pPr>
            <w:r w:rsidRPr="001663FA">
              <w:t>60</w:t>
            </w:r>
          </w:p>
        </w:tc>
        <w:tc>
          <w:tcPr>
            <w:tcW w:w="432" w:type="dxa"/>
            <w:vAlign w:val="bottom"/>
            <w:hideMark/>
          </w:tcPr>
          <w:p w14:paraId="3C3F5E69" w14:textId="0527C534" w:rsidR="007873A1" w:rsidRPr="001663FA" w:rsidRDefault="007873A1" w:rsidP="00006C68">
            <w:pPr>
              <w:pStyle w:val="TableText"/>
            </w:pPr>
            <w:r w:rsidRPr="001663FA">
              <w:t>0</w:t>
            </w:r>
          </w:p>
        </w:tc>
        <w:tc>
          <w:tcPr>
            <w:tcW w:w="432" w:type="dxa"/>
            <w:vAlign w:val="bottom"/>
            <w:hideMark/>
          </w:tcPr>
          <w:p w14:paraId="6615B563" w14:textId="60A072AC" w:rsidR="007873A1" w:rsidRPr="001663FA" w:rsidRDefault="007873A1" w:rsidP="00006C68">
            <w:pPr>
              <w:pStyle w:val="TableText"/>
            </w:pPr>
            <w:r w:rsidRPr="001663FA">
              <w:t>1</w:t>
            </w:r>
          </w:p>
        </w:tc>
        <w:tc>
          <w:tcPr>
            <w:tcW w:w="432" w:type="dxa"/>
            <w:vAlign w:val="bottom"/>
            <w:hideMark/>
          </w:tcPr>
          <w:p w14:paraId="69DC8F99" w14:textId="1549B537" w:rsidR="007873A1" w:rsidRPr="001663FA" w:rsidRDefault="007873A1" w:rsidP="00006C68">
            <w:pPr>
              <w:pStyle w:val="TableText"/>
            </w:pPr>
            <w:r w:rsidRPr="001663FA">
              <w:t>0</w:t>
            </w:r>
          </w:p>
        </w:tc>
        <w:tc>
          <w:tcPr>
            <w:tcW w:w="432" w:type="dxa"/>
            <w:vAlign w:val="bottom"/>
            <w:hideMark/>
          </w:tcPr>
          <w:p w14:paraId="4D7DCB5B" w14:textId="3922AE22" w:rsidR="007873A1" w:rsidRPr="001663FA" w:rsidRDefault="007873A1" w:rsidP="00006C68">
            <w:pPr>
              <w:pStyle w:val="TableText"/>
            </w:pPr>
            <w:r w:rsidRPr="001663FA">
              <w:t>0</w:t>
            </w:r>
          </w:p>
        </w:tc>
        <w:tc>
          <w:tcPr>
            <w:tcW w:w="720" w:type="dxa"/>
            <w:vAlign w:val="bottom"/>
            <w:hideMark/>
          </w:tcPr>
          <w:p w14:paraId="6DEF35AD" w14:textId="64B40045" w:rsidR="007873A1" w:rsidRPr="001663FA" w:rsidRDefault="007873A1" w:rsidP="00006C68">
            <w:pPr>
              <w:pStyle w:val="TableText"/>
              <w:ind w:right="144"/>
            </w:pPr>
            <w:r w:rsidRPr="001663FA">
              <w:t>0</w:t>
            </w:r>
          </w:p>
        </w:tc>
      </w:tr>
      <w:tr w:rsidR="007873A1" w:rsidRPr="001663FA" w14:paraId="4E4E5CD0" w14:textId="77777777" w:rsidTr="00006C68">
        <w:trPr>
          <w:trHeight w:val="282"/>
        </w:trPr>
        <w:tc>
          <w:tcPr>
            <w:tcW w:w="6912" w:type="dxa"/>
            <w:hideMark/>
          </w:tcPr>
          <w:p w14:paraId="33A90D9C" w14:textId="77777777" w:rsidR="007873A1" w:rsidRPr="001663FA" w:rsidRDefault="007873A1" w:rsidP="007873A1">
            <w:pPr>
              <w:pStyle w:val="TableText"/>
            </w:pPr>
            <w:r w:rsidRPr="001663FA">
              <w:t>Two or more races–White</w:t>
            </w:r>
          </w:p>
        </w:tc>
        <w:tc>
          <w:tcPr>
            <w:tcW w:w="506" w:type="dxa"/>
            <w:vAlign w:val="bottom"/>
            <w:hideMark/>
          </w:tcPr>
          <w:p w14:paraId="777BF621" w14:textId="5D180E87" w:rsidR="007873A1" w:rsidRPr="001663FA" w:rsidRDefault="007873A1" w:rsidP="00006C68">
            <w:pPr>
              <w:pStyle w:val="TableText"/>
            </w:pPr>
            <w:r w:rsidRPr="001663FA">
              <w:t>61</w:t>
            </w:r>
          </w:p>
        </w:tc>
        <w:tc>
          <w:tcPr>
            <w:tcW w:w="432" w:type="dxa"/>
            <w:vAlign w:val="bottom"/>
            <w:hideMark/>
          </w:tcPr>
          <w:p w14:paraId="699E55BC" w14:textId="2C77E55C" w:rsidR="007873A1" w:rsidRPr="001663FA" w:rsidRDefault="007873A1" w:rsidP="00006C68">
            <w:pPr>
              <w:pStyle w:val="TableText"/>
            </w:pPr>
            <w:r w:rsidRPr="001663FA">
              <w:t>0</w:t>
            </w:r>
          </w:p>
        </w:tc>
        <w:tc>
          <w:tcPr>
            <w:tcW w:w="432" w:type="dxa"/>
            <w:vAlign w:val="bottom"/>
            <w:hideMark/>
          </w:tcPr>
          <w:p w14:paraId="7A4BEFF9" w14:textId="2F527539" w:rsidR="007873A1" w:rsidRPr="001663FA" w:rsidRDefault="007873A1" w:rsidP="00006C68">
            <w:pPr>
              <w:pStyle w:val="TableText"/>
            </w:pPr>
            <w:r w:rsidRPr="001663FA">
              <w:t>0</w:t>
            </w:r>
          </w:p>
        </w:tc>
        <w:tc>
          <w:tcPr>
            <w:tcW w:w="432" w:type="dxa"/>
            <w:vAlign w:val="bottom"/>
            <w:hideMark/>
          </w:tcPr>
          <w:p w14:paraId="4E422C20" w14:textId="6F9957A7" w:rsidR="007873A1" w:rsidRPr="001663FA" w:rsidRDefault="007873A1" w:rsidP="00006C68">
            <w:pPr>
              <w:pStyle w:val="TableText"/>
            </w:pPr>
            <w:r w:rsidRPr="001663FA">
              <w:t>0</w:t>
            </w:r>
          </w:p>
        </w:tc>
        <w:tc>
          <w:tcPr>
            <w:tcW w:w="432" w:type="dxa"/>
            <w:vAlign w:val="bottom"/>
            <w:hideMark/>
          </w:tcPr>
          <w:p w14:paraId="5BA3AD74" w14:textId="58B6CE73" w:rsidR="007873A1" w:rsidRPr="001663FA" w:rsidRDefault="007873A1" w:rsidP="00006C68">
            <w:pPr>
              <w:pStyle w:val="TableText"/>
            </w:pPr>
            <w:r w:rsidRPr="001663FA">
              <w:t>0</w:t>
            </w:r>
          </w:p>
        </w:tc>
        <w:tc>
          <w:tcPr>
            <w:tcW w:w="720" w:type="dxa"/>
            <w:vAlign w:val="bottom"/>
            <w:hideMark/>
          </w:tcPr>
          <w:p w14:paraId="31420F36" w14:textId="3DDBE667" w:rsidR="007873A1" w:rsidRPr="001663FA" w:rsidRDefault="007873A1" w:rsidP="00006C68">
            <w:pPr>
              <w:pStyle w:val="TableText"/>
              <w:ind w:right="144"/>
            </w:pPr>
            <w:r w:rsidRPr="001663FA">
              <w:t>0</w:t>
            </w:r>
          </w:p>
        </w:tc>
      </w:tr>
      <w:tr w:rsidR="007873A1" w:rsidRPr="001663FA" w14:paraId="4205C95E" w14:textId="77777777" w:rsidTr="00006C68">
        <w:trPr>
          <w:trHeight w:val="282"/>
        </w:trPr>
        <w:tc>
          <w:tcPr>
            <w:tcW w:w="6912" w:type="dxa"/>
            <w:hideMark/>
          </w:tcPr>
          <w:p w14:paraId="2F4B7B5E" w14:textId="77777777" w:rsidR="007873A1" w:rsidRPr="001663FA" w:rsidRDefault="007873A1" w:rsidP="007873A1">
            <w:pPr>
              <w:pStyle w:val="TableText"/>
            </w:pPr>
            <w:r w:rsidRPr="001663FA">
              <w:t>EL–English only</w:t>
            </w:r>
          </w:p>
        </w:tc>
        <w:tc>
          <w:tcPr>
            <w:tcW w:w="506" w:type="dxa"/>
            <w:vAlign w:val="bottom"/>
            <w:hideMark/>
          </w:tcPr>
          <w:p w14:paraId="7DC89CE3" w14:textId="2D917AAA" w:rsidR="007873A1" w:rsidRPr="001663FA" w:rsidRDefault="007873A1" w:rsidP="00006C68">
            <w:pPr>
              <w:pStyle w:val="TableText"/>
            </w:pPr>
            <w:r w:rsidRPr="001663FA">
              <w:t>61</w:t>
            </w:r>
          </w:p>
        </w:tc>
        <w:tc>
          <w:tcPr>
            <w:tcW w:w="432" w:type="dxa"/>
            <w:vAlign w:val="bottom"/>
            <w:hideMark/>
          </w:tcPr>
          <w:p w14:paraId="1437A535" w14:textId="5B1A425C" w:rsidR="007873A1" w:rsidRPr="001663FA" w:rsidRDefault="007873A1" w:rsidP="00006C68">
            <w:pPr>
              <w:pStyle w:val="TableText"/>
            </w:pPr>
            <w:r w:rsidRPr="001663FA">
              <w:t>0</w:t>
            </w:r>
          </w:p>
        </w:tc>
        <w:tc>
          <w:tcPr>
            <w:tcW w:w="432" w:type="dxa"/>
            <w:vAlign w:val="bottom"/>
            <w:hideMark/>
          </w:tcPr>
          <w:p w14:paraId="35C995BB" w14:textId="10762334" w:rsidR="007873A1" w:rsidRPr="001663FA" w:rsidRDefault="007873A1" w:rsidP="00006C68">
            <w:pPr>
              <w:pStyle w:val="TableText"/>
            </w:pPr>
            <w:r w:rsidRPr="001663FA">
              <w:t>0</w:t>
            </w:r>
          </w:p>
        </w:tc>
        <w:tc>
          <w:tcPr>
            <w:tcW w:w="432" w:type="dxa"/>
            <w:vAlign w:val="bottom"/>
            <w:hideMark/>
          </w:tcPr>
          <w:p w14:paraId="1181F89C" w14:textId="40A208BF" w:rsidR="007873A1" w:rsidRPr="001663FA" w:rsidRDefault="007873A1" w:rsidP="00006C68">
            <w:pPr>
              <w:pStyle w:val="TableText"/>
            </w:pPr>
            <w:r w:rsidRPr="001663FA">
              <w:t>0</w:t>
            </w:r>
          </w:p>
        </w:tc>
        <w:tc>
          <w:tcPr>
            <w:tcW w:w="432" w:type="dxa"/>
            <w:vAlign w:val="bottom"/>
            <w:hideMark/>
          </w:tcPr>
          <w:p w14:paraId="422B2BB3" w14:textId="7A3C68B8" w:rsidR="007873A1" w:rsidRPr="001663FA" w:rsidRDefault="007873A1" w:rsidP="00006C68">
            <w:pPr>
              <w:pStyle w:val="TableText"/>
            </w:pPr>
            <w:r w:rsidRPr="001663FA">
              <w:t>0</w:t>
            </w:r>
          </w:p>
        </w:tc>
        <w:tc>
          <w:tcPr>
            <w:tcW w:w="720" w:type="dxa"/>
            <w:vAlign w:val="bottom"/>
            <w:hideMark/>
          </w:tcPr>
          <w:p w14:paraId="0D384042" w14:textId="281035E7" w:rsidR="007873A1" w:rsidRPr="001663FA" w:rsidRDefault="007873A1" w:rsidP="00006C68">
            <w:pPr>
              <w:pStyle w:val="TableText"/>
              <w:ind w:right="144"/>
            </w:pPr>
            <w:r w:rsidRPr="001663FA">
              <w:t>0</w:t>
            </w:r>
          </w:p>
        </w:tc>
      </w:tr>
      <w:tr w:rsidR="007873A1" w:rsidRPr="001663FA" w14:paraId="39086509" w14:textId="77777777" w:rsidTr="00006C68">
        <w:trPr>
          <w:trHeight w:val="282"/>
        </w:trPr>
        <w:tc>
          <w:tcPr>
            <w:tcW w:w="6912" w:type="dxa"/>
            <w:hideMark/>
          </w:tcPr>
          <w:p w14:paraId="730AE71F" w14:textId="77777777" w:rsidR="007873A1" w:rsidRPr="001663FA" w:rsidRDefault="007873A1" w:rsidP="007873A1">
            <w:pPr>
              <w:pStyle w:val="TableText"/>
            </w:pPr>
            <w:r w:rsidRPr="001663FA">
              <w:t>Disability–No disability</w:t>
            </w:r>
          </w:p>
        </w:tc>
        <w:tc>
          <w:tcPr>
            <w:tcW w:w="506" w:type="dxa"/>
            <w:vAlign w:val="bottom"/>
            <w:hideMark/>
          </w:tcPr>
          <w:p w14:paraId="04519783" w14:textId="7AEA5ECE" w:rsidR="007873A1" w:rsidRPr="001663FA" w:rsidRDefault="007873A1" w:rsidP="00006C68">
            <w:pPr>
              <w:pStyle w:val="TableText"/>
            </w:pPr>
            <w:r w:rsidRPr="001663FA">
              <w:t>60</w:t>
            </w:r>
          </w:p>
        </w:tc>
        <w:tc>
          <w:tcPr>
            <w:tcW w:w="432" w:type="dxa"/>
            <w:vAlign w:val="bottom"/>
            <w:hideMark/>
          </w:tcPr>
          <w:p w14:paraId="492E2AD2" w14:textId="273A7120" w:rsidR="007873A1" w:rsidRPr="001663FA" w:rsidRDefault="007873A1" w:rsidP="00006C68">
            <w:pPr>
              <w:pStyle w:val="TableText"/>
            </w:pPr>
            <w:r w:rsidRPr="001663FA">
              <w:t>1</w:t>
            </w:r>
          </w:p>
        </w:tc>
        <w:tc>
          <w:tcPr>
            <w:tcW w:w="432" w:type="dxa"/>
            <w:vAlign w:val="bottom"/>
            <w:hideMark/>
          </w:tcPr>
          <w:p w14:paraId="0B2D96E7" w14:textId="4CF9D792" w:rsidR="007873A1" w:rsidRPr="001663FA" w:rsidRDefault="007873A1" w:rsidP="00006C68">
            <w:pPr>
              <w:pStyle w:val="TableText"/>
            </w:pPr>
            <w:r w:rsidRPr="001663FA">
              <w:t>0</w:t>
            </w:r>
          </w:p>
        </w:tc>
        <w:tc>
          <w:tcPr>
            <w:tcW w:w="432" w:type="dxa"/>
            <w:vAlign w:val="bottom"/>
            <w:hideMark/>
          </w:tcPr>
          <w:p w14:paraId="6F02E2DF" w14:textId="6BEB034B" w:rsidR="007873A1" w:rsidRPr="001663FA" w:rsidRDefault="007873A1" w:rsidP="00006C68">
            <w:pPr>
              <w:pStyle w:val="TableText"/>
            </w:pPr>
            <w:r w:rsidRPr="001663FA">
              <w:t>0</w:t>
            </w:r>
          </w:p>
        </w:tc>
        <w:tc>
          <w:tcPr>
            <w:tcW w:w="432" w:type="dxa"/>
            <w:vAlign w:val="bottom"/>
            <w:hideMark/>
          </w:tcPr>
          <w:p w14:paraId="5CC685BD" w14:textId="062C6C27" w:rsidR="007873A1" w:rsidRPr="001663FA" w:rsidRDefault="007873A1" w:rsidP="00006C68">
            <w:pPr>
              <w:pStyle w:val="TableText"/>
            </w:pPr>
            <w:r w:rsidRPr="001663FA">
              <w:t>0</w:t>
            </w:r>
          </w:p>
        </w:tc>
        <w:tc>
          <w:tcPr>
            <w:tcW w:w="720" w:type="dxa"/>
            <w:vAlign w:val="bottom"/>
            <w:hideMark/>
          </w:tcPr>
          <w:p w14:paraId="47057FE6" w14:textId="67BC9228" w:rsidR="007873A1" w:rsidRPr="001663FA" w:rsidRDefault="007873A1" w:rsidP="00006C68">
            <w:pPr>
              <w:pStyle w:val="TableText"/>
              <w:ind w:right="144"/>
            </w:pPr>
            <w:r w:rsidRPr="001663FA">
              <w:t>0</w:t>
            </w:r>
          </w:p>
        </w:tc>
      </w:tr>
      <w:tr w:rsidR="007873A1" w:rsidRPr="001663FA" w14:paraId="0C909549" w14:textId="77777777" w:rsidTr="00006C68">
        <w:trPr>
          <w:trHeight w:val="282"/>
        </w:trPr>
        <w:tc>
          <w:tcPr>
            <w:tcW w:w="6912" w:type="dxa"/>
            <w:hideMark/>
          </w:tcPr>
          <w:p w14:paraId="1218D2E1" w14:textId="77777777" w:rsidR="007873A1" w:rsidRPr="001663FA" w:rsidRDefault="007873A1" w:rsidP="007873A1">
            <w:pPr>
              <w:pStyle w:val="TableText"/>
            </w:pPr>
            <w:r w:rsidRPr="001663FA">
              <w:t>Economically disadvantaged–Not economically disadvantaged</w:t>
            </w:r>
          </w:p>
        </w:tc>
        <w:tc>
          <w:tcPr>
            <w:tcW w:w="506" w:type="dxa"/>
            <w:vAlign w:val="bottom"/>
            <w:hideMark/>
          </w:tcPr>
          <w:p w14:paraId="5D5EB596" w14:textId="5ADE2E81" w:rsidR="007873A1" w:rsidRPr="001663FA" w:rsidRDefault="007873A1" w:rsidP="00006C68">
            <w:pPr>
              <w:pStyle w:val="TableText"/>
            </w:pPr>
            <w:r w:rsidRPr="001663FA">
              <w:t>61</w:t>
            </w:r>
          </w:p>
        </w:tc>
        <w:tc>
          <w:tcPr>
            <w:tcW w:w="432" w:type="dxa"/>
            <w:vAlign w:val="bottom"/>
            <w:hideMark/>
          </w:tcPr>
          <w:p w14:paraId="15693002" w14:textId="6F8799E3" w:rsidR="007873A1" w:rsidRPr="001663FA" w:rsidRDefault="007873A1" w:rsidP="00006C68">
            <w:pPr>
              <w:pStyle w:val="TableText"/>
            </w:pPr>
            <w:r w:rsidRPr="001663FA">
              <w:t>0</w:t>
            </w:r>
          </w:p>
        </w:tc>
        <w:tc>
          <w:tcPr>
            <w:tcW w:w="432" w:type="dxa"/>
            <w:vAlign w:val="bottom"/>
            <w:hideMark/>
          </w:tcPr>
          <w:p w14:paraId="7F638182" w14:textId="4878DB4D" w:rsidR="007873A1" w:rsidRPr="001663FA" w:rsidRDefault="007873A1" w:rsidP="00006C68">
            <w:pPr>
              <w:pStyle w:val="TableText"/>
            </w:pPr>
            <w:r w:rsidRPr="001663FA">
              <w:t>0</w:t>
            </w:r>
          </w:p>
        </w:tc>
        <w:tc>
          <w:tcPr>
            <w:tcW w:w="432" w:type="dxa"/>
            <w:vAlign w:val="bottom"/>
            <w:hideMark/>
          </w:tcPr>
          <w:p w14:paraId="276C4EB1" w14:textId="181EBDCC" w:rsidR="007873A1" w:rsidRPr="001663FA" w:rsidRDefault="007873A1" w:rsidP="00006C68">
            <w:pPr>
              <w:pStyle w:val="TableText"/>
            </w:pPr>
            <w:r w:rsidRPr="001663FA">
              <w:t>0</w:t>
            </w:r>
          </w:p>
        </w:tc>
        <w:tc>
          <w:tcPr>
            <w:tcW w:w="432" w:type="dxa"/>
            <w:vAlign w:val="bottom"/>
            <w:hideMark/>
          </w:tcPr>
          <w:p w14:paraId="01139686" w14:textId="0B9C5878" w:rsidR="007873A1" w:rsidRPr="001663FA" w:rsidRDefault="007873A1" w:rsidP="00006C68">
            <w:pPr>
              <w:pStyle w:val="TableText"/>
            </w:pPr>
            <w:r w:rsidRPr="001663FA">
              <w:t>0</w:t>
            </w:r>
          </w:p>
        </w:tc>
        <w:tc>
          <w:tcPr>
            <w:tcW w:w="720" w:type="dxa"/>
            <w:vAlign w:val="bottom"/>
            <w:hideMark/>
          </w:tcPr>
          <w:p w14:paraId="67824B53" w14:textId="3586739C" w:rsidR="007873A1" w:rsidRPr="001663FA" w:rsidRDefault="007873A1" w:rsidP="00006C68">
            <w:pPr>
              <w:pStyle w:val="TableText"/>
              <w:ind w:right="144"/>
            </w:pPr>
            <w:r w:rsidRPr="001663FA">
              <w:t>0</w:t>
            </w:r>
          </w:p>
        </w:tc>
      </w:tr>
    </w:tbl>
    <w:p w14:paraId="21BBC034" w14:textId="7C827071" w:rsidR="0047346A" w:rsidRPr="001663FA" w:rsidRDefault="0047346A" w:rsidP="0047346A">
      <w:pPr>
        <w:pStyle w:val="Caption"/>
      </w:pPr>
      <w:bookmarkStart w:id="1100" w:name="_Ref133582562"/>
      <w:bookmarkStart w:id="1101" w:name="_Toc162432496"/>
      <w:bookmarkStart w:id="1102" w:name="_Toc190951837"/>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8</w:t>
      </w:r>
      <w:r w:rsidRPr="001663FA">
        <w:fldChar w:fldCharType="end"/>
      </w:r>
      <w:bookmarkEnd w:id="1100"/>
      <w:r w:rsidRPr="001663FA">
        <w:t xml:space="preserve">  Number of Items by DIF Category for Grade Eight</w:t>
      </w:r>
      <w:bookmarkEnd w:id="1101"/>
      <w:bookmarkEnd w:id="1102"/>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47346A" w:rsidRPr="001663FA" w14:paraId="59C65DBC" w14:textId="77777777" w:rsidTr="00807D6B">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3AC94496" w14:textId="77777777" w:rsidR="0047346A" w:rsidRPr="001663FA" w:rsidRDefault="0047346A" w:rsidP="00044DB6">
            <w:pPr>
              <w:pStyle w:val="TableHead"/>
              <w:rPr>
                <w:b/>
                <w:bCs w:val="0"/>
              </w:rPr>
            </w:pPr>
            <w:r w:rsidRPr="001663FA">
              <w:rPr>
                <w:b/>
                <w:bCs w:val="0"/>
              </w:rPr>
              <w:t>Focal Group–Reference Group</w:t>
            </w:r>
          </w:p>
        </w:tc>
        <w:tc>
          <w:tcPr>
            <w:tcW w:w="506" w:type="dxa"/>
            <w:textDirection w:val="btLr"/>
            <w:vAlign w:val="center"/>
            <w:hideMark/>
          </w:tcPr>
          <w:p w14:paraId="56590316" w14:textId="77777777" w:rsidR="0047346A" w:rsidRPr="001663FA" w:rsidRDefault="0047346A" w:rsidP="00807D6B">
            <w:pPr>
              <w:pStyle w:val="TableHead"/>
              <w:ind w:left="72"/>
              <w:jc w:val="left"/>
              <w:rPr>
                <w:b/>
                <w:bCs w:val="0"/>
              </w:rPr>
            </w:pPr>
            <w:r w:rsidRPr="001663FA">
              <w:rPr>
                <w:b/>
                <w:bCs w:val="0"/>
              </w:rPr>
              <w:t>DIF Category A</w:t>
            </w:r>
          </w:p>
        </w:tc>
        <w:tc>
          <w:tcPr>
            <w:tcW w:w="432" w:type="dxa"/>
            <w:textDirection w:val="btLr"/>
            <w:vAlign w:val="center"/>
            <w:hideMark/>
          </w:tcPr>
          <w:p w14:paraId="2FD83F9B"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160CE445"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079DDF12" w14:textId="77777777" w:rsidR="0047346A" w:rsidRPr="001663FA" w:rsidRDefault="0047346A" w:rsidP="00807D6B">
            <w:pPr>
              <w:pStyle w:val="TableHead"/>
              <w:ind w:left="72"/>
              <w:jc w:val="left"/>
              <w:rPr>
                <w:b/>
                <w:bCs w:val="0"/>
              </w:rPr>
            </w:pPr>
            <w:r w:rsidRPr="001663FA">
              <w:rPr>
                <w:b/>
                <w:bCs w:val="0"/>
              </w:rPr>
              <w:t>DIF Category C−</w:t>
            </w:r>
          </w:p>
        </w:tc>
        <w:tc>
          <w:tcPr>
            <w:tcW w:w="432" w:type="dxa"/>
            <w:textDirection w:val="btLr"/>
            <w:vAlign w:val="center"/>
            <w:hideMark/>
          </w:tcPr>
          <w:p w14:paraId="4E836B43" w14:textId="77777777" w:rsidR="0047346A" w:rsidRPr="001663FA" w:rsidRDefault="0047346A" w:rsidP="00807D6B">
            <w:pPr>
              <w:pStyle w:val="TableHead"/>
              <w:ind w:left="72"/>
              <w:jc w:val="left"/>
              <w:rPr>
                <w:b/>
                <w:bCs w:val="0"/>
              </w:rPr>
            </w:pPr>
            <w:r w:rsidRPr="001663FA">
              <w:rPr>
                <w:b/>
                <w:bCs w:val="0"/>
              </w:rPr>
              <w:t>DIF Category C+</w:t>
            </w:r>
          </w:p>
        </w:tc>
        <w:tc>
          <w:tcPr>
            <w:tcW w:w="720" w:type="dxa"/>
            <w:textDirection w:val="btLr"/>
            <w:vAlign w:val="center"/>
          </w:tcPr>
          <w:p w14:paraId="22B6CC3F" w14:textId="77777777" w:rsidR="0047346A" w:rsidRPr="001663FA" w:rsidRDefault="0047346A" w:rsidP="00807D6B">
            <w:pPr>
              <w:pStyle w:val="TableHead"/>
              <w:ind w:left="72"/>
              <w:jc w:val="left"/>
              <w:rPr>
                <w:b/>
                <w:bCs w:val="0"/>
              </w:rPr>
            </w:pPr>
            <w:r w:rsidRPr="001663FA">
              <w:rPr>
                <w:b/>
                <w:bCs w:val="0"/>
              </w:rPr>
              <w:t>Insufficient Counts</w:t>
            </w:r>
          </w:p>
        </w:tc>
      </w:tr>
      <w:tr w:rsidR="0033171B" w:rsidRPr="001663FA" w14:paraId="1EE8E7DE" w14:textId="77777777" w:rsidTr="00006C68">
        <w:trPr>
          <w:trHeight w:val="282"/>
        </w:trPr>
        <w:tc>
          <w:tcPr>
            <w:tcW w:w="6912" w:type="dxa"/>
            <w:hideMark/>
          </w:tcPr>
          <w:p w14:paraId="2A06CEC3" w14:textId="77777777" w:rsidR="0033171B" w:rsidRPr="001663FA" w:rsidRDefault="0033171B" w:rsidP="0033171B">
            <w:pPr>
              <w:pStyle w:val="TableText"/>
              <w:keepNext/>
            </w:pPr>
            <w:r w:rsidRPr="001663FA">
              <w:t>Female–Male</w:t>
            </w:r>
          </w:p>
        </w:tc>
        <w:tc>
          <w:tcPr>
            <w:tcW w:w="506" w:type="dxa"/>
            <w:vAlign w:val="bottom"/>
            <w:hideMark/>
          </w:tcPr>
          <w:p w14:paraId="6236E408" w14:textId="3FCD5619" w:rsidR="0033171B" w:rsidRPr="001663FA" w:rsidRDefault="0033171B" w:rsidP="00006C68">
            <w:pPr>
              <w:pStyle w:val="TableText"/>
            </w:pPr>
            <w:r w:rsidRPr="001663FA">
              <w:t>59</w:t>
            </w:r>
          </w:p>
        </w:tc>
        <w:tc>
          <w:tcPr>
            <w:tcW w:w="432" w:type="dxa"/>
            <w:vAlign w:val="bottom"/>
            <w:hideMark/>
          </w:tcPr>
          <w:p w14:paraId="6ED6F4E6" w14:textId="40477B60" w:rsidR="0033171B" w:rsidRPr="001663FA" w:rsidRDefault="0033171B" w:rsidP="00006C68">
            <w:pPr>
              <w:pStyle w:val="TableText"/>
            </w:pPr>
            <w:r w:rsidRPr="001663FA">
              <w:t>1</w:t>
            </w:r>
          </w:p>
        </w:tc>
        <w:tc>
          <w:tcPr>
            <w:tcW w:w="432" w:type="dxa"/>
            <w:vAlign w:val="bottom"/>
            <w:hideMark/>
          </w:tcPr>
          <w:p w14:paraId="477E0E45" w14:textId="7F87F84F" w:rsidR="0033171B" w:rsidRPr="001663FA" w:rsidRDefault="0033171B" w:rsidP="00006C68">
            <w:pPr>
              <w:pStyle w:val="TableText"/>
            </w:pPr>
            <w:r w:rsidRPr="001663FA">
              <w:t>0</w:t>
            </w:r>
          </w:p>
        </w:tc>
        <w:tc>
          <w:tcPr>
            <w:tcW w:w="432" w:type="dxa"/>
            <w:vAlign w:val="bottom"/>
            <w:hideMark/>
          </w:tcPr>
          <w:p w14:paraId="49F64A80" w14:textId="2C3803AB" w:rsidR="0033171B" w:rsidRPr="001663FA" w:rsidRDefault="0033171B" w:rsidP="00006C68">
            <w:pPr>
              <w:pStyle w:val="TableText"/>
            </w:pPr>
            <w:r w:rsidRPr="001663FA">
              <w:t>1</w:t>
            </w:r>
          </w:p>
        </w:tc>
        <w:tc>
          <w:tcPr>
            <w:tcW w:w="432" w:type="dxa"/>
            <w:vAlign w:val="bottom"/>
            <w:hideMark/>
          </w:tcPr>
          <w:p w14:paraId="0894FDC0" w14:textId="7DDA18F5" w:rsidR="0033171B" w:rsidRPr="001663FA" w:rsidRDefault="0033171B" w:rsidP="00006C68">
            <w:pPr>
              <w:pStyle w:val="TableText"/>
            </w:pPr>
            <w:r w:rsidRPr="001663FA">
              <w:t>0</w:t>
            </w:r>
          </w:p>
        </w:tc>
        <w:tc>
          <w:tcPr>
            <w:tcW w:w="720" w:type="dxa"/>
            <w:vAlign w:val="bottom"/>
            <w:hideMark/>
          </w:tcPr>
          <w:p w14:paraId="56D75BC8" w14:textId="18ECD9E2" w:rsidR="0033171B" w:rsidRPr="001663FA" w:rsidRDefault="0033171B" w:rsidP="00006C68">
            <w:pPr>
              <w:pStyle w:val="TableText"/>
              <w:ind w:right="144"/>
            </w:pPr>
            <w:r w:rsidRPr="001663FA">
              <w:t>0</w:t>
            </w:r>
          </w:p>
        </w:tc>
      </w:tr>
      <w:tr w:rsidR="0033171B" w:rsidRPr="001663FA" w14:paraId="39C30A1D" w14:textId="77777777" w:rsidTr="00006C68">
        <w:trPr>
          <w:trHeight w:val="282"/>
        </w:trPr>
        <w:tc>
          <w:tcPr>
            <w:tcW w:w="6912" w:type="dxa"/>
            <w:hideMark/>
          </w:tcPr>
          <w:p w14:paraId="6813EBD0" w14:textId="77777777" w:rsidR="0033171B" w:rsidRPr="001663FA" w:rsidRDefault="0033171B" w:rsidP="0033171B">
            <w:pPr>
              <w:pStyle w:val="TableText"/>
              <w:keepNext/>
            </w:pPr>
            <w:r w:rsidRPr="001663FA">
              <w:t>Asian–White</w:t>
            </w:r>
          </w:p>
        </w:tc>
        <w:tc>
          <w:tcPr>
            <w:tcW w:w="506" w:type="dxa"/>
            <w:vAlign w:val="bottom"/>
            <w:hideMark/>
          </w:tcPr>
          <w:p w14:paraId="5F4A854B" w14:textId="3C00D372" w:rsidR="0033171B" w:rsidRPr="001663FA" w:rsidRDefault="0033171B" w:rsidP="00006C68">
            <w:pPr>
              <w:pStyle w:val="TableText"/>
            </w:pPr>
            <w:r w:rsidRPr="001663FA">
              <w:t>60</w:t>
            </w:r>
          </w:p>
        </w:tc>
        <w:tc>
          <w:tcPr>
            <w:tcW w:w="432" w:type="dxa"/>
            <w:vAlign w:val="bottom"/>
            <w:hideMark/>
          </w:tcPr>
          <w:p w14:paraId="48E87C51" w14:textId="0864D540" w:rsidR="0033171B" w:rsidRPr="001663FA" w:rsidRDefault="0033171B" w:rsidP="00006C68">
            <w:pPr>
              <w:pStyle w:val="TableText"/>
            </w:pPr>
            <w:r w:rsidRPr="001663FA">
              <w:t>0</w:t>
            </w:r>
          </w:p>
        </w:tc>
        <w:tc>
          <w:tcPr>
            <w:tcW w:w="432" w:type="dxa"/>
            <w:vAlign w:val="bottom"/>
            <w:hideMark/>
          </w:tcPr>
          <w:p w14:paraId="19F602C0" w14:textId="35B52437" w:rsidR="0033171B" w:rsidRPr="001663FA" w:rsidRDefault="0033171B" w:rsidP="00006C68">
            <w:pPr>
              <w:pStyle w:val="TableText"/>
            </w:pPr>
            <w:r w:rsidRPr="001663FA">
              <w:t>1</w:t>
            </w:r>
          </w:p>
        </w:tc>
        <w:tc>
          <w:tcPr>
            <w:tcW w:w="432" w:type="dxa"/>
            <w:vAlign w:val="bottom"/>
            <w:hideMark/>
          </w:tcPr>
          <w:p w14:paraId="0DD432A1" w14:textId="560A0917" w:rsidR="0033171B" w:rsidRPr="001663FA" w:rsidRDefault="0033171B" w:rsidP="00006C68">
            <w:pPr>
              <w:pStyle w:val="TableText"/>
            </w:pPr>
            <w:r w:rsidRPr="001663FA">
              <w:t>0</w:t>
            </w:r>
          </w:p>
        </w:tc>
        <w:tc>
          <w:tcPr>
            <w:tcW w:w="432" w:type="dxa"/>
            <w:vAlign w:val="bottom"/>
            <w:hideMark/>
          </w:tcPr>
          <w:p w14:paraId="20A70AC7" w14:textId="095AE1F7" w:rsidR="0033171B" w:rsidRPr="001663FA" w:rsidRDefault="0033171B" w:rsidP="00006C68">
            <w:pPr>
              <w:pStyle w:val="TableText"/>
            </w:pPr>
            <w:r w:rsidRPr="001663FA">
              <w:t>0</w:t>
            </w:r>
          </w:p>
        </w:tc>
        <w:tc>
          <w:tcPr>
            <w:tcW w:w="720" w:type="dxa"/>
            <w:vAlign w:val="bottom"/>
            <w:hideMark/>
          </w:tcPr>
          <w:p w14:paraId="4355484A" w14:textId="2FBCC4C9" w:rsidR="0033171B" w:rsidRPr="001663FA" w:rsidRDefault="0033171B" w:rsidP="00006C68">
            <w:pPr>
              <w:pStyle w:val="TableText"/>
              <w:ind w:right="144"/>
            </w:pPr>
            <w:r w:rsidRPr="001663FA">
              <w:t>0</w:t>
            </w:r>
          </w:p>
        </w:tc>
      </w:tr>
      <w:tr w:rsidR="0033171B" w:rsidRPr="001663FA" w14:paraId="4F275E32" w14:textId="77777777" w:rsidTr="00006C68">
        <w:trPr>
          <w:trHeight w:val="282"/>
        </w:trPr>
        <w:tc>
          <w:tcPr>
            <w:tcW w:w="6912" w:type="dxa"/>
            <w:hideMark/>
          </w:tcPr>
          <w:p w14:paraId="0A67BC1A" w14:textId="77777777" w:rsidR="0033171B" w:rsidRPr="001663FA" w:rsidRDefault="0033171B" w:rsidP="0033171B">
            <w:pPr>
              <w:pStyle w:val="TableText"/>
            </w:pPr>
            <w:r w:rsidRPr="001663FA">
              <w:t>Black–White</w:t>
            </w:r>
          </w:p>
        </w:tc>
        <w:tc>
          <w:tcPr>
            <w:tcW w:w="506" w:type="dxa"/>
            <w:vAlign w:val="bottom"/>
            <w:hideMark/>
          </w:tcPr>
          <w:p w14:paraId="48A7E273" w14:textId="6C675DE8" w:rsidR="0033171B" w:rsidRPr="001663FA" w:rsidRDefault="0033171B" w:rsidP="00006C68">
            <w:pPr>
              <w:pStyle w:val="TableText"/>
            </w:pPr>
            <w:r w:rsidRPr="001663FA">
              <w:t>61</w:t>
            </w:r>
          </w:p>
        </w:tc>
        <w:tc>
          <w:tcPr>
            <w:tcW w:w="432" w:type="dxa"/>
            <w:vAlign w:val="bottom"/>
            <w:hideMark/>
          </w:tcPr>
          <w:p w14:paraId="6BA727AC" w14:textId="5DB6D597" w:rsidR="0033171B" w:rsidRPr="001663FA" w:rsidRDefault="0033171B" w:rsidP="00006C68">
            <w:pPr>
              <w:pStyle w:val="TableText"/>
            </w:pPr>
            <w:r w:rsidRPr="001663FA">
              <w:t>0</w:t>
            </w:r>
          </w:p>
        </w:tc>
        <w:tc>
          <w:tcPr>
            <w:tcW w:w="432" w:type="dxa"/>
            <w:vAlign w:val="bottom"/>
            <w:hideMark/>
          </w:tcPr>
          <w:p w14:paraId="06A9DFC8" w14:textId="3AE2F490" w:rsidR="0033171B" w:rsidRPr="001663FA" w:rsidRDefault="0033171B" w:rsidP="00006C68">
            <w:pPr>
              <w:pStyle w:val="TableText"/>
            </w:pPr>
            <w:r w:rsidRPr="001663FA">
              <w:t>0</w:t>
            </w:r>
          </w:p>
        </w:tc>
        <w:tc>
          <w:tcPr>
            <w:tcW w:w="432" w:type="dxa"/>
            <w:vAlign w:val="bottom"/>
            <w:hideMark/>
          </w:tcPr>
          <w:p w14:paraId="3DFABD85" w14:textId="68441F17" w:rsidR="0033171B" w:rsidRPr="001663FA" w:rsidRDefault="0033171B" w:rsidP="00006C68">
            <w:pPr>
              <w:pStyle w:val="TableText"/>
            </w:pPr>
            <w:r w:rsidRPr="001663FA">
              <w:t>0</w:t>
            </w:r>
          </w:p>
        </w:tc>
        <w:tc>
          <w:tcPr>
            <w:tcW w:w="432" w:type="dxa"/>
            <w:vAlign w:val="bottom"/>
            <w:hideMark/>
          </w:tcPr>
          <w:p w14:paraId="57456431" w14:textId="2692CCB9" w:rsidR="0033171B" w:rsidRPr="001663FA" w:rsidRDefault="0033171B" w:rsidP="00006C68">
            <w:pPr>
              <w:pStyle w:val="TableText"/>
            </w:pPr>
            <w:r w:rsidRPr="001663FA">
              <w:t>0</w:t>
            </w:r>
          </w:p>
        </w:tc>
        <w:tc>
          <w:tcPr>
            <w:tcW w:w="720" w:type="dxa"/>
            <w:vAlign w:val="bottom"/>
            <w:hideMark/>
          </w:tcPr>
          <w:p w14:paraId="1C219394" w14:textId="5A4BAA40" w:rsidR="0033171B" w:rsidRPr="001663FA" w:rsidRDefault="0033171B" w:rsidP="00006C68">
            <w:pPr>
              <w:pStyle w:val="TableText"/>
              <w:ind w:right="144"/>
            </w:pPr>
            <w:r w:rsidRPr="001663FA">
              <w:t>0</w:t>
            </w:r>
          </w:p>
        </w:tc>
      </w:tr>
      <w:tr w:rsidR="0033171B" w:rsidRPr="001663FA" w14:paraId="5C94862E" w14:textId="77777777" w:rsidTr="00006C68">
        <w:trPr>
          <w:trHeight w:val="282"/>
        </w:trPr>
        <w:tc>
          <w:tcPr>
            <w:tcW w:w="6912" w:type="dxa"/>
            <w:hideMark/>
          </w:tcPr>
          <w:p w14:paraId="34557E4E" w14:textId="77777777" w:rsidR="0033171B" w:rsidRPr="001663FA" w:rsidRDefault="0033171B" w:rsidP="0033171B">
            <w:pPr>
              <w:pStyle w:val="TableText"/>
            </w:pPr>
            <w:r w:rsidRPr="001663FA">
              <w:lastRenderedPageBreak/>
              <w:t>Filipino–White</w:t>
            </w:r>
          </w:p>
        </w:tc>
        <w:tc>
          <w:tcPr>
            <w:tcW w:w="506" w:type="dxa"/>
            <w:vAlign w:val="bottom"/>
            <w:hideMark/>
          </w:tcPr>
          <w:p w14:paraId="4EDB3D84" w14:textId="5E88EF4B" w:rsidR="0033171B" w:rsidRPr="001663FA" w:rsidRDefault="0033171B" w:rsidP="00006C68">
            <w:pPr>
              <w:pStyle w:val="TableText"/>
            </w:pPr>
            <w:r w:rsidRPr="001663FA">
              <w:t>57</w:t>
            </w:r>
          </w:p>
        </w:tc>
        <w:tc>
          <w:tcPr>
            <w:tcW w:w="432" w:type="dxa"/>
            <w:vAlign w:val="bottom"/>
            <w:hideMark/>
          </w:tcPr>
          <w:p w14:paraId="4BD3E039" w14:textId="2C41DC5C" w:rsidR="0033171B" w:rsidRPr="001663FA" w:rsidRDefault="0033171B" w:rsidP="00006C68">
            <w:pPr>
              <w:pStyle w:val="TableText"/>
            </w:pPr>
            <w:r w:rsidRPr="001663FA">
              <w:t>1</w:t>
            </w:r>
          </w:p>
        </w:tc>
        <w:tc>
          <w:tcPr>
            <w:tcW w:w="432" w:type="dxa"/>
            <w:vAlign w:val="bottom"/>
            <w:hideMark/>
          </w:tcPr>
          <w:p w14:paraId="1A4DBA6F" w14:textId="69268562" w:rsidR="0033171B" w:rsidRPr="001663FA" w:rsidRDefault="0033171B" w:rsidP="00006C68">
            <w:pPr>
              <w:pStyle w:val="TableText"/>
            </w:pPr>
            <w:r w:rsidRPr="001663FA">
              <w:t>3</w:t>
            </w:r>
          </w:p>
        </w:tc>
        <w:tc>
          <w:tcPr>
            <w:tcW w:w="432" w:type="dxa"/>
            <w:vAlign w:val="bottom"/>
            <w:hideMark/>
          </w:tcPr>
          <w:p w14:paraId="32F5F1FE" w14:textId="48310CB3" w:rsidR="0033171B" w:rsidRPr="001663FA" w:rsidRDefault="0033171B" w:rsidP="00006C68">
            <w:pPr>
              <w:pStyle w:val="TableText"/>
            </w:pPr>
            <w:r w:rsidRPr="001663FA">
              <w:t>0</w:t>
            </w:r>
          </w:p>
        </w:tc>
        <w:tc>
          <w:tcPr>
            <w:tcW w:w="432" w:type="dxa"/>
            <w:vAlign w:val="bottom"/>
            <w:hideMark/>
          </w:tcPr>
          <w:p w14:paraId="2051638F" w14:textId="36D3E36C" w:rsidR="0033171B" w:rsidRPr="001663FA" w:rsidRDefault="0033171B" w:rsidP="00006C68">
            <w:pPr>
              <w:pStyle w:val="TableText"/>
            </w:pPr>
            <w:r w:rsidRPr="001663FA">
              <w:t>0</w:t>
            </w:r>
          </w:p>
        </w:tc>
        <w:tc>
          <w:tcPr>
            <w:tcW w:w="720" w:type="dxa"/>
            <w:vAlign w:val="bottom"/>
            <w:hideMark/>
          </w:tcPr>
          <w:p w14:paraId="6D6526F5" w14:textId="19DB021D" w:rsidR="0033171B" w:rsidRPr="001663FA" w:rsidRDefault="0033171B" w:rsidP="00006C68">
            <w:pPr>
              <w:pStyle w:val="TableText"/>
              <w:ind w:right="144"/>
            </w:pPr>
            <w:r w:rsidRPr="001663FA">
              <w:t>0</w:t>
            </w:r>
          </w:p>
        </w:tc>
      </w:tr>
      <w:tr w:rsidR="0033171B" w:rsidRPr="001663FA" w14:paraId="6EFBEE20" w14:textId="77777777" w:rsidTr="00006C68">
        <w:trPr>
          <w:trHeight w:val="282"/>
        </w:trPr>
        <w:tc>
          <w:tcPr>
            <w:tcW w:w="6912" w:type="dxa"/>
            <w:hideMark/>
          </w:tcPr>
          <w:p w14:paraId="48EC723F" w14:textId="77777777" w:rsidR="0033171B" w:rsidRPr="001663FA" w:rsidRDefault="0033171B" w:rsidP="0033171B">
            <w:pPr>
              <w:pStyle w:val="TableText"/>
            </w:pPr>
            <w:r w:rsidRPr="001663FA">
              <w:t>Hispanic–White</w:t>
            </w:r>
          </w:p>
        </w:tc>
        <w:tc>
          <w:tcPr>
            <w:tcW w:w="506" w:type="dxa"/>
            <w:vAlign w:val="bottom"/>
            <w:hideMark/>
          </w:tcPr>
          <w:p w14:paraId="31E7A511" w14:textId="768E8F11" w:rsidR="0033171B" w:rsidRPr="001663FA" w:rsidRDefault="0033171B" w:rsidP="00006C68">
            <w:pPr>
              <w:pStyle w:val="TableText"/>
            </w:pPr>
            <w:r w:rsidRPr="001663FA">
              <w:t>61</w:t>
            </w:r>
          </w:p>
        </w:tc>
        <w:tc>
          <w:tcPr>
            <w:tcW w:w="432" w:type="dxa"/>
            <w:vAlign w:val="bottom"/>
            <w:hideMark/>
          </w:tcPr>
          <w:p w14:paraId="1EB45046" w14:textId="413F00A0" w:rsidR="0033171B" w:rsidRPr="001663FA" w:rsidRDefault="0033171B" w:rsidP="00006C68">
            <w:pPr>
              <w:pStyle w:val="TableText"/>
            </w:pPr>
            <w:r w:rsidRPr="001663FA">
              <w:t>0</w:t>
            </w:r>
          </w:p>
        </w:tc>
        <w:tc>
          <w:tcPr>
            <w:tcW w:w="432" w:type="dxa"/>
            <w:vAlign w:val="bottom"/>
            <w:hideMark/>
          </w:tcPr>
          <w:p w14:paraId="067851C5" w14:textId="2CB49865" w:rsidR="0033171B" w:rsidRPr="001663FA" w:rsidRDefault="0033171B" w:rsidP="00006C68">
            <w:pPr>
              <w:pStyle w:val="TableText"/>
            </w:pPr>
            <w:r w:rsidRPr="001663FA">
              <w:t>0</w:t>
            </w:r>
          </w:p>
        </w:tc>
        <w:tc>
          <w:tcPr>
            <w:tcW w:w="432" w:type="dxa"/>
            <w:vAlign w:val="bottom"/>
            <w:hideMark/>
          </w:tcPr>
          <w:p w14:paraId="50E598DB" w14:textId="6FC00DB5" w:rsidR="0033171B" w:rsidRPr="001663FA" w:rsidRDefault="0033171B" w:rsidP="00006C68">
            <w:pPr>
              <w:pStyle w:val="TableText"/>
            </w:pPr>
            <w:r w:rsidRPr="001663FA">
              <w:t>0</w:t>
            </w:r>
          </w:p>
        </w:tc>
        <w:tc>
          <w:tcPr>
            <w:tcW w:w="432" w:type="dxa"/>
            <w:vAlign w:val="bottom"/>
            <w:hideMark/>
          </w:tcPr>
          <w:p w14:paraId="1325DC6F" w14:textId="2688AEED" w:rsidR="0033171B" w:rsidRPr="001663FA" w:rsidRDefault="0033171B" w:rsidP="00006C68">
            <w:pPr>
              <w:pStyle w:val="TableText"/>
            </w:pPr>
            <w:r w:rsidRPr="001663FA">
              <w:t>0</w:t>
            </w:r>
          </w:p>
        </w:tc>
        <w:tc>
          <w:tcPr>
            <w:tcW w:w="720" w:type="dxa"/>
            <w:vAlign w:val="bottom"/>
            <w:hideMark/>
          </w:tcPr>
          <w:p w14:paraId="2E863DC1" w14:textId="1FF08E11" w:rsidR="0033171B" w:rsidRPr="001663FA" w:rsidRDefault="0033171B" w:rsidP="00006C68">
            <w:pPr>
              <w:pStyle w:val="TableText"/>
              <w:ind w:right="144"/>
            </w:pPr>
            <w:r w:rsidRPr="001663FA">
              <w:t>0</w:t>
            </w:r>
          </w:p>
        </w:tc>
      </w:tr>
      <w:tr w:rsidR="0033171B" w:rsidRPr="001663FA" w14:paraId="5A04CC41" w14:textId="77777777" w:rsidTr="00006C68">
        <w:trPr>
          <w:trHeight w:val="282"/>
        </w:trPr>
        <w:tc>
          <w:tcPr>
            <w:tcW w:w="6912" w:type="dxa"/>
            <w:hideMark/>
          </w:tcPr>
          <w:p w14:paraId="51EB39BC" w14:textId="77777777" w:rsidR="0033171B" w:rsidRPr="001663FA" w:rsidRDefault="0033171B" w:rsidP="0033171B">
            <w:pPr>
              <w:pStyle w:val="TableText"/>
            </w:pPr>
            <w:r w:rsidRPr="001663FA">
              <w:t>American Indian or Alaska Native–White</w:t>
            </w:r>
          </w:p>
        </w:tc>
        <w:tc>
          <w:tcPr>
            <w:tcW w:w="506" w:type="dxa"/>
            <w:vAlign w:val="bottom"/>
            <w:hideMark/>
          </w:tcPr>
          <w:p w14:paraId="4812C1BB" w14:textId="5587EDC2" w:rsidR="0033171B" w:rsidRPr="001663FA" w:rsidRDefault="0033171B" w:rsidP="00006C68">
            <w:pPr>
              <w:pStyle w:val="TableText"/>
            </w:pPr>
            <w:r w:rsidRPr="001663FA">
              <w:t>61</w:t>
            </w:r>
          </w:p>
        </w:tc>
        <w:tc>
          <w:tcPr>
            <w:tcW w:w="432" w:type="dxa"/>
            <w:vAlign w:val="bottom"/>
            <w:hideMark/>
          </w:tcPr>
          <w:p w14:paraId="129EF402" w14:textId="05D47433" w:rsidR="0033171B" w:rsidRPr="001663FA" w:rsidRDefault="0033171B" w:rsidP="00006C68">
            <w:pPr>
              <w:pStyle w:val="TableText"/>
            </w:pPr>
            <w:r w:rsidRPr="001663FA">
              <w:t>0</w:t>
            </w:r>
          </w:p>
        </w:tc>
        <w:tc>
          <w:tcPr>
            <w:tcW w:w="432" w:type="dxa"/>
            <w:vAlign w:val="bottom"/>
            <w:hideMark/>
          </w:tcPr>
          <w:p w14:paraId="7703B8BB" w14:textId="6E367814" w:rsidR="0033171B" w:rsidRPr="001663FA" w:rsidRDefault="0033171B" w:rsidP="00006C68">
            <w:pPr>
              <w:pStyle w:val="TableText"/>
            </w:pPr>
            <w:r w:rsidRPr="001663FA">
              <w:t>0</w:t>
            </w:r>
          </w:p>
        </w:tc>
        <w:tc>
          <w:tcPr>
            <w:tcW w:w="432" w:type="dxa"/>
            <w:vAlign w:val="bottom"/>
            <w:hideMark/>
          </w:tcPr>
          <w:p w14:paraId="64D2CD20" w14:textId="1510E058" w:rsidR="0033171B" w:rsidRPr="001663FA" w:rsidRDefault="0033171B" w:rsidP="00006C68">
            <w:pPr>
              <w:pStyle w:val="TableText"/>
            </w:pPr>
            <w:r w:rsidRPr="001663FA">
              <w:t>0</w:t>
            </w:r>
          </w:p>
        </w:tc>
        <w:tc>
          <w:tcPr>
            <w:tcW w:w="432" w:type="dxa"/>
            <w:vAlign w:val="bottom"/>
            <w:hideMark/>
          </w:tcPr>
          <w:p w14:paraId="061433BF" w14:textId="6C21CF36" w:rsidR="0033171B" w:rsidRPr="001663FA" w:rsidRDefault="0033171B" w:rsidP="00006C68">
            <w:pPr>
              <w:pStyle w:val="TableText"/>
            </w:pPr>
            <w:r w:rsidRPr="001663FA">
              <w:t>0</w:t>
            </w:r>
          </w:p>
        </w:tc>
        <w:tc>
          <w:tcPr>
            <w:tcW w:w="720" w:type="dxa"/>
            <w:vAlign w:val="bottom"/>
            <w:hideMark/>
          </w:tcPr>
          <w:p w14:paraId="5011E82C" w14:textId="5E84A425" w:rsidR="0033171B" w:rsidRPr="001663FA" w:rsidRDefault="0033171B" w:rsidP="00006C68">
            <w:pPr>
              <w:pStyle w:val="TableText"/>
              <w:ind w:right="144"/>
            </w:pPr>
            <w:r w:rsidRPr="001663FA">
              <w:t>0</w:t>
            </w:r>
          </w:p>
        </w:tc>
      </w:tr>
      <w:tr w:rsidR="0033171B" w:rsidRPr="001663FA" w14:paraId="56DE78D2" w14:textId="77777777" w:rsidTr="00006C68">
        <w:trPr>
          <w:trHeight w:val="282"/>
        </w:trPr>
        <w:tc>
          <w:tcPr>
            <w:tcW w:w="6912" w:type="dxa"/>
            <w:hideMark/>
          </w:tcPr>
          <w:p w14:paraId="051CC584" w14:textId="77777777" w:rsidR="0033171B" w:rsidRPr="001663FA" w:rsidRDefault="0033171B" w:rsidP="0033171B">
            <w:pPr>
              <w:pStyle w:val="TableText"/>
            </w:pPr>
            <w:r w:rsidRPr="001663FA">
              <w:t>Native Hawaiian–White</w:t>
            </w:r>
          </w:p>
        </w:tc>
        <w:tc>
          <w:tcPr>
            <w:tcW w:w="506" w:type="dxa"/>
            <w:vAlign w:val="bottom"/>
            <w:hideMark/>
          </w:tcPr>
          <w:p w14:paraId="3BD1FBA5" w14:textId="2B6D2BC9" w:rsidR="0033171B" w:rsidRPr="001663FA" w:rsidRDefault="0033171B" w:rsidP="00006C68">
            <w:pPr>
              <w:pStyle w:val="TableText"/>
            </w:pPr>
            <w:r w:rsidRPr="001663FA">
              <w:t>61</w:t>
            </w:r>
          </w:p>
        </w:tc>
        <w:tc>
          <w:tcPr>
            <w:tcW w:w="432" w:type="dxa"/>
            <w:vAlign w:val="bottom"/>
            <w:hideMark/>
          </w:tcPr>
          <w:p w14:paraId="01AFC69B" w14:textId="1FE791EB" w:rsidR="0033171B" w:rsidRPr="001663FA" w:rsidRDefault="0033171B" w:rsidP="00006C68">
            <w:pPr>
              <w:pStyle w:val="TableText"/>
            </w:pPr>
            <w:r w:rsidRPr="001663FA">
              <w:t>0</w:t>
            </w:r>
          </w:p>
        </w:tc>
        <w:tc>
          <w:tcPr>
            <w:tcW w:w="432" w:type="dxa"/>
            <w:vAlign w:val="bottom"/>
            <w:hideMark/>
          </w:tcPr>
          <w:p w14:paraId="4F62DDBB" w14:textId="4A7CCE03" w:rsidR="0033171B" w:rsidRPr="001663FA" w:rsidRDefault="0033171B" w:rsidP="00006C68">
            <w:pPr>
              <w:pStyle w:val="TableText"/>
            </w:pPr>
            <w:r w:rsidRPr="001663FA">
              <w:t>0</w:t>
            </w:r>
          </w:p>
        </w:tc>
        <w:tc>
          <w:tcPr>
            <w:tcW w:w="432" w:type="dxa"/>
            <w:vAlign w:val="bottom"/>
            <w:hideMark/>
          </w:tcPr>
          <w:p w14:paraId="1EE13C55" w14:textId="3AE23050" w:rsidR="0033171B" w:rsidRPr="001663FA" w:rsidRDefault="0033171B" w:rsidP="00006C68">
            <w:pPr>
              <w:pStyle w:val="TableText"/>
            </w:pPr>
            <w:r w:rsidRPr="001663FA">
              <w:t>0</w:t>
            </w:r>
          </w:p>
        </w:tc>
        <w:tc>
          <w:tcPr>
            <w:tcW w:w="432" w:type="dxa"/>
            <w:vAlign w:val="bottom"/>
            <w:hideMark/>
          </w:tcPr>
          <w:p w14:paraId="41D45ADA" w14:textId="2CE3F360" w:rsidR="0033171B" w:rsidRPr="001663FA" w:rsidRDefault="0033171B" w:rsidP="00006C68">
            <w:pPr>
              <w:pStyle w:val="TableText"/>
            </w:pPr>
            <w:r w:rsidRPr="001663FA">
              <w:t>0</w:t>
            </w:r>
          </w:p>
        </w:tc>
        <w:tc>
          <w:tcPr>
            <w:tcW w:w="720" w:type="dxa"/>
            <w:vAlign w:val="bottom"/>
            <w:hideMark/>
          </w:tcPr>
          <w:p w14:paraId="0AAE2C19" w14:textId="5278D621" w:rsidR="0033171B" w:rsidRPr="001663FA" w:rsidRDefault="0033171B" w:rsidP="00006C68">
            <w:pPr>
              <w:pStyle w:val="TableText"/>
              <w:ind w:right="144"/>
            </w:pPr>
            <w:r w:rsidRPr="001663FA">
              <w:t>0</w:t>
            </w:r>
          </w:p>
        </w:tc>
      </w:tr>
      <w:tr w:rsidR="0033171B" w:rsidRPr="001663FA" w14:paraId="07A4EEAA" w14:textId="77777777" w:rsidTr="00006C68">
        <w:trPr>
          <w:trHeight w:val="282"/>
        </w:trPr>
        <w:tc>
          <w:tcPr>
            <w:tcW w:w="6912" w:type="dxa"/>
            <w:hideMark/>
          </w:tcPr>
          <w:p w14:paraId="2FCE03E8" w14:textId="77777777" w:rsidR="0033171B" w:rsidRPr="001663FA" w:rsidRDefault="0033171B" w:rsidP="0033171B">
            <w:pPr>
              <w:pStyle w:val="TableText"/>
            </w:pPr>
            <w:r w:rsidRPr="001663FA">
              <w:t>Two or more races–White</w:t>
            </w:r>
          </w:p>
        </w:tc>
        <w:tc>
          <w:tcPr>
            <w:tcW w:w="506" w:type="dxa"/>
            <w:vAlign w:val="bottom"/>
            <w:hideMark/>
          </w:tcPr>
          <w:p w14:paraId="0D78992D" w14:textId="37D3E278" w:rsidR="0033171B" w:rsidRPr="001663FA" w:rsidRDefault="0033171B" w:rsidP="00006C68">
            <w:pPr>
              <w:pStyle w:val="TableText"/>
            </w:pPr>
            <w:r w:rsidRPr="001663FA">
              <w:t>61</w:t>
            </w:r>
          </w:p>
        </w:tc>
        <w:tc>
          <w:tcPr>
            <w:tcW w:w="432" w:type="dxa"/>
            <w:vAlign w:val="bottom"/>
            <w:hideMark/>
          </w:tcPr>
          <w:p w14:paraId="6699082C" w14:textId="6A61AFBE" w:rsidR="0033171B" w:rsidRPr="001663FA" w:rsidRDefault="0033171B" w:rsidP="00006C68">
            <w:pPr>
              <w:pStyle w:val="TableText"/>
            </w:pPr>
            <w:r w:rsidRPr="001663FA">
              <w:t>0</w:t>
            </w:r>
          </w:p>
        </w:tc>
        <w:tc>
          <w:tcPr>
            <w:tcW w:w="432" w:type="dxa"/>
            <w:vAlign w:val="bottom"/>
            <w:hideMark/>
          </w:tcPr>
          <w:p w14:paraId="17DB5C00" w14:textId="54447E4C" w:rsidR="0033171B" w:rsidRPr="001663FA" w:rsidRDefault="0033171B" w:rsidP="00006C68">
            <w:pPr>
              <w:pStyle w:val="TableText"/>
            </w:pPr>
            <w:r w:rsidRPr="001663FA">
              <w:t>0</w:t>
            </w:r>
          </w:p>
        </w:tc>
        <w:tc>
          <w:tcPr>
            <w:tcW w:w="432" w:type="dxa"/>
            <w:vAlign w:val="bottom"/>
            <w:hideMark/>
          </w:tcPr>
          <w:p w14:paraId="55652193" w14:textId="49EC5742" w:rsidR="0033171B" w:rsidRPr="001663FA" w:rsidRDefault="0033171B" w:rsidP="00006C68">
            <w:pPr>
              <w:pStyle w:val="TableText"/>
            </w:pPr>
            <w:r w:rsidRPr="001663FA">
              <w:t>0</w:t>
            </w:r>
          </w:p>
        </w:tc>
        <w:tc>
          <w:tcPr>
            <w:tcW w:w="432" w:type="dxa"/>
            <w:vAlign w:val="bottom"/>
            <w:hideMark/>
          </w:tcPr>
          <w:p w14:paraId="23C5D960" w14:textId="42761987" w:rsidR="0033171B" w:rsidRPr="001663FA" w:rsidRDefault="0033171B" w:rsidP="00006C68">
            <w:pPr>
              <w:pStyle w:val="TableText"/>
            </w:pPr>
            <w:r w:rsidRPr="001663FA">
              <w:t>0</w:t>
            </w:r>
          </w:p>
        </w:tc>
        <w:tc>
          <w:tcPr>
            <w:tcW w:w="720" w:type="dxa"/>
            <w:vAlign w:val="bottom"/>
            <w:hideMark/>
          </w:tcPr>
          <w:p w14:paraId="7830EA99" w14:textId="66E642ED" w:rsidR="0033171B" w:rsidRPr="001663FA" w:rsidRDefault="0033171B" w:rsidP="00006C68">
            <w:pPr>
              <w:pStyle w:val="TableText"/>
              <w:ind w:right="144"/>
            </w:pPr>
            <w:r w:rsidRPr="001663FA">
              <w:t>0</w:t>
            </w:r>
          </w:p>
        </w:tc>
      </w:tr>
      <w:tr w:rsidR="0033171B" w:rsidRPr="001663FA" w14:paraId="34278A3D" w14:textId="77777777" w:rsidTr="00006C68">
        <w:trPr>
          <w:trHeight w:val="282"/>
        </w:trPr>
        <w:tc>
          <w:tcPr>
            <w:tcW w:w="6912" w:type="dxa"/>
            <w:hideMark/>
          </w:tcPr>
          <w:p w14:paraId="5D64A5A1" w14:textId="77777777" w:rsidR="0033171B" w:rsidRPr="001663FA" w:rsidRDefault="0033171B" w:rsidP="0033171B">
            <w:pPr>
              <w:pStyle w:val="TableText"/>
            </w:pPr>
            <w:r w:rsidRPr="001663FA">
              <w:t>EL–English only</w:t>
            </w:r>
          </w:p>
        </w:tc>
        <w:tc>
          <w:tcPr>
            <w:tcW w:w="506" w:type="dxa"/>
            <w:vAlign w:val="bottom"/>
            <w:hideMark/>
          </w:tcPr>
          <w:p w14:paraId="79330254" w14:textId="3205D8FF" w:rsidR="0033171B" w:rsidRPr="001663FA" w:rsidRDefault="0033171B" w:rsidP="00006C68">
            <w:pPr>
              <w:pStyle w:val="TableText"/>
            </w:pPr>
            <w:r w:rsidRPr="001663FA">
              <w:t>60</w:t>
            </w:r>
          </w:p>
        </w:tc>
        <w:tc>
          <w:tcPr>
            <w:tcW w:w="432" w:type="dxa"/>
            <w:vAlign w:val="bottom"/>
            <w:hideMark/>
          </w:tcPr>
          <w:p w14:paraId="34ED3F7C" w14:textId="4FE6C452" w:rsidR="0033171B" w:rsidRPr="001663FA" w:rsidRDefault="0033171B" w:rsidP="00006C68">
            <w:pPr>
              <w:pStyle w:val="TableText"/>
            </w:pPr>
            <w:r w:rsidRPr="001663FA">
              <w:t>1</w:t>
            </w:r>
          </w:p>
        </w:tc>
        <w:tc>
          <w:tcPr>
            <w:tcW w:w="432" w:type="dxa"/>
            <w:vAlign w:val="bottom"/>
            <w:hideMark/>
          </w:tcPr>
          <w:p w14:paraId="0CA95257" w14:textId="04E99256" w:rsidR="0033171B" w:rsidRPr="001663FA" w:rsidRDefault="0033171B" w:rsidP="00006C68">
            <w:pPr>
              <w:pStyle w:val="TableText"/>
            </w:pPr>
            <w:r w:rsidRPr="001663FA">
              <w:t>0</w:t>
            </w:r>
          </w:p>
        </w:tc>
        <w:tc>
          <w:tcPr>
            <w:tcW w:w="432" w:type="dxa"/>
            <w:vAlign w:val="bottom"/>
            <w:hideMark/>
          </w:tcPr>
          <w:p w14:paraId="56C8825C" w14:textId="7B8931A1" w:rsidR="0033171B" w:rsidRPr="001663FA" w:rsidRDefault="0033171B" w:rsidP="00006C68">
            <w:pPr>
              <w:pStyle w:val="TableText"/>
            </w:pPr>
            <w:r w:rsidRPr="001663FA">
              <w:t>0</w:t>
            </w:r>
          </w:p>
        </w:tc>
        <w:tc>
          <w:tcPr>
            <w:tcW w:w="432" w:type="dxa"/>
            <w:vAlign w:val="bottom"/>
            <w:hideMark/>
          </w:tcPr>
          <w:p w14:paraId="653DEA72" w14:textId="5308DCDF" w:rsidR="0033171B" w:rsidRPr="001663FA" w:rsidRDefault="0033171B" w:rsidP="00006C68">
            <w:pPr>
              <w:pStyle w:val="TableText"/>
            </w:pPr>
            <w:r w:rsidRPr="001663FA">
              <w:t>0</w:t>
            </w:r>
          </w:p>
        </w:tc>
        <w:tc>
          <w:tcPr>
            <w:tcW w:w="720" w:type="dxa"/>
            <w:vAlign w:val="bottom"/>
            <w:hideMark/>
          </w:tcPr>
          <w:p w14:paraId="13580E41" w14:textId="3BD37194" w:rsidR="0033171B" w:rsidRPr="001663FA" w:rsidRDefault="0033171B" w:rsidP="00006C68">
            <w:pPr>
              <w:pStyle w:val="TableText"/>
              <w:ind w:right="144"/>
            </w:pPr>
            <w:r w:rsidRPr="001663FA">
              <w:t>0</w:t>
            </w:r>
          </w:p>
        </w:tc>
      </w:tr>
      <w:tr w:rsidR="0033171B" w:rsidRPr="001663FA" w14:paraId="1C85184F" w14:textId="77777777" w:rsidTr="00006C68">
        <w:trPr>
          <w:trHeight w:val="282"/>
        </w:trPr>
        <w:tc>
          <w:tcPr>
            <w:tcW w:w="6912" w:type="dxa"/>
            <w:hideMark/>
          </w:tcPr>
          <w:p w14:paraId="6BEF0998" w14:textId="77777777" w:rsidR="0033171B" w:rsidRPr="001663FA" w:rsidRDefault="0033171B" w:rsidP="0033171B">
            <w:pPr>
              <w:pStyle w:val="TableText"/>
            </w:pPr>
            <w:r w:rsidRPr="001663FA">
              <w:t>Disability–No disability</w:t>
            </w:r>
          </w:p>
        </w:tc>
        <w:tc>
          <w:tcPr>
            <w:tcW w:w="506" w:type="dxa"/>
            <w:vAlign w:val="bottom"/>
            <w:hideMark/>
          </w:tcPr>
          <w:p w14:paraId="4C4FF857" w14:textId="0E329AA5" w:rsidR="0033171B" w:rsidRPr="001663FA" w:rsidRDefault="0033171B" w:rsidP="00006C68">
            <w:pPr>
              <w:pStyle w:val="TableText"/>
            </w:pPr>
            <w:r w:rsidRPr="001663FA">
              <w:t>61</w:t>
            </w:r>
          </w:p>
        </w:tc>
        <w:tc>
          <w:tcPr>
            <w:tcW w:w="432" w:type="dxa"/>
            <w:vAlign w:val="bottom"/>
            <w:hideMark/>
          </w:tcPr>
          <w:p w14:paraId="32F6FFA4" w14:textId="6ED46C15" w:rsidR="0033171B" w:rsidRPr="001663FA" w:rsidRDefault="0033171B" w:rsidP="00006C68">
            <w:pPr>
              <w:pStyle w:val="TableText"/>
            </w:pPr>
            <w:r w:rsidRPr="001663FA">
              <w:t>0</w:t>
            </w:r>
          </w:p>
        </w:tc>
        <w:tc>
          <w:tcPr>
            <w:tcW w:w="432" w:type="dxa"/>
            <w:vAlign w:val="bottom"/>
            <w:hideMark/>
          </w:tcPr>
          <w:p w14:paraId="48BA0ED8" w14:textId="3F18FC10" w:rsidR="0033171B" w:rsidRPr="001663FA" w:rsidRDefault="0033171B" w:rsidP="00006C68">
            <w:pPr>
              <w:pStyle w:val="TableText"/>
            </w:pPr>
            <w:r w:rsidRPr="001663FA">
              <w:t>0</w:t>
            </w:r>
          </w:p>
        </w:tc>
        <w:tc>
          <w:tcPr>
            <w:tcW w:w="432" w:type="dxa"/>
            <w:vAlign w:val="bottom"/>
            <w:hideMark/>
          </w:tcPr>
          <w:p w14:paraId="24D84D43" w14:textId="3515276F" w:rsidR="0033171B" w:rsidRPr="001663FA" w:rsidRDefault="0033171B" w:rsidP="00006C68">
            <w:pPr>
              <w:pStyle w:val="TableText"/>
            </w:pPr>
            <w:r w:rsidRPr="001663FA">
              <w:t>0</w:t>
            </w:r>
          </w:p>
        </w:tc>
        <w:tc>
          <w:tcPr>
            <w:tcW w:w="432" w:type="dxa"/>
            <w:vAlign w:val="bottom"/>
            <w:hideMark/>
          </w:tcPr>
          <w:p w14:paraId="1918C02F" w14:textId="384D36CE" w:rsidR="0033171B" w:rsidRPr="001663FA" w:rsidRDefault="0033171B" w:rsidP="00006C68">
            <w:pPr>
              <w:pStyle w:val="TableText"/>
            </w:pPr>
            <w:r w:rsidRPr="001663FA">
              <w:t>0</w:t>
            </w:r>
          </w:p>
        </w:tc>
        <w:tc>
          <w:tcPr>
            <w:tcW w:w="720" w:type="dxa"/>
            <w:vAlign w:val="bottom"/>
            <w:hideMark/>
          </w:tcPr>
          <w:p w14:paraId="6591916E" w14:textId="730D4819" w:rsidR="0033171B" w:rsidRPr="001663FA" w:rsidRDefault="0033171B" w:rsidP="00006C68">
            <w:pPr>
              <w:pStyle w:val="TableText"/>
              <w:ind w:right="144"/>
            </w:pPr>
            <w:r w:rsidRPr="001663FA">
              <w:t>0</w:t>
            </w:r>
          </w:p>
        </w:tc>
      </w:tr>
      <w:tr w:rsidR="0033171B" w:rsidRPr="001663FA" w14:paraId="3B11BFBC" w14:textId="77777777" w:rsidTr="00006C68">
        <w:trPr>
          <w:trHeight w:val="282"/>
        </w:trPr>
        <w:tc>
          <w:tcPr>
            <w:tcW w:w="6912" w:type="dxa"/>
            <w:hideMark/>
          </w:tcPr>
          <w:p w14:paraId="39023F07" w14:textId="77777777" w:rsidR="0033171B" w:rsidRPr="001663FA" w:rsidRDefault="0033171B" w:rsidP="0033171B">
            <w:pPr>
              <w:pStyle w:val="TableText"/>
            </w:pPr>
            <w:r w:rsidRPr="001663FA">
              <w:t>Economically disadvantaged–Not economically disadvantaged</w:t>
            </w:r>
          </w:p>
        </w:tc>
        <w:tc>
          <w:tcPr>
            <w:tcW w:w="506" w:type="dxa"/>
            <w:vAlign w:val="bottom"/>
            <w:hideMark/>
          </w:tcPr>
          <w:p w14:paraId="2638CF74" w14:textId="493380A6" w:rsidR="0033171B" w:rsidRPr="001663FA" w:rsidRDefault="0033171B" w:rsidP="00006C68">
            <w:pPr>
              <w:pStyle w:val="TableText"/>
            </w:pPr>
            <w:r w:rsidRPr="001663FA">
              <w:t>61</w:t>
            </w:r>
          </w:p>
        </w:tc>
        <w:tc>
          <w:tcPr>
            <w:tcW w:w="432" w:type="dxa"/>
            <w:vAlign w:val="bottom"/>
            <w:hideMark/>
          </w:tcPr>
          <w:p w14:paraId="6C7B5BCC" w14:textId="0DD72BB3" w:rsidR="0033171B" w:rsidRPr="001663FA" w:rsidRDefault="0033171B" w:rsidP="00006C68">
            <w:pPr>
              <w:pStyle w:val="TableText"/>
            </w:pPr>
            <w:r w:rsidRPr="001663FA">
              <w:t>0</w:t>
            </w:r>
          </w:p>
        </w:tc>
        <w:tc>
          <w:tcPr>
            <w:tcW w:w="432" w:type="dxa"/>
            <w:vAlign w:val="bottom"/>
            <w:hideMark/>
          </w:tcPr>
          <w:p w14:paraId="537D85F6" w14:textId="22800983" w:rsidR="0033171B" w:rsidRPr="001663FA" w:rsidRDefault="0033171B" w:rsidP="00006C68">
            <w:pPr>
              <w:pStyle w:val="TableText"/>
            </w:pPr>
            <w:r w:rsidRPr="001663FA">
              <w:t>0</w:t>
            </w:r>
          </w:p>
        </w:tc>
        <w:tc>
          <w:tcPr>
            <w:tcW w:w="432" w:type="dxa"/>
            <w:vAlign w:val="bottom"/>
            <w:hideMark/>
          </w:tcPr>
          <w:p w14:paraId="11891B17" w14:textId="1BE232F0" w:rsidR="0033171B" w:rsidRPr="001663FA" w:rsidRDefault="0033171B" w:rsidP="00006C68">
            <w:pPr>
              <w:pStyle w:val="TableText"/>
            </w:pPr>
            <w:r w:rsidRPr="001663FA">
              <w:t>0</w:t>
            </w:r>
          </w:p>
        </w:tc>
        <w:tc>
          <w:tcPr>
            <w:tcW w:w="432" w:type="dxa"/>
            <w:vAlign w:val="bottom"/>
            <w:hideMark/>
          </w:tcPr>
          <w:p w14:paraId="53E10A56" w14:textId="68D5156F" w:rsidR="0033171B" w:rsidRPr="001663FA" w:rsidRDefault="0033171B" w:rsidP="00006C68">
            <w:pPr>
              <w:pStyle w:val="TableText"/>
            </w:pPr>
            <w:r w:rsidRPr="001663FA">
              <w:t>0</w:t>
            </w:r>
          </w:p>
        </w:tc>
        <w:tc>
          <w:tcPr>
            <w:tcW w:w="720" w:type="dxa"/>
            <w:vAlign w:val="bottom"/>
            <w:hideMark/>
          </w:tcPr>
          <w:p w14:paraId="7B565BEE" w14:textId="22472BAE" w:rsidR="0033171B" w:rsidRPr="001663FA" w:rsidRDefault="0033171B" w:rsidP="00006C68">
            <w:pPr>
              <w:pStyle w:val="TableText"/>
              <w:ind w:right="144"/>
            </w:pPr>
            <w:r w:rsidRPr="001663FA">
              <w:t>0</w:t>
            </w:r>
          </w:p>
        </w:tc>
      </w:tr>
    </w:tbl>
    <w:p w14:paraId="32F555F5" w14:textId="4F52EDBF" w:rsidR="0047346A" w:rsidRPr="001663FA" w:rsidRDefault="0047346A" w:rsidP="0047346A">
      <w:pPr>
        <w:pStyle w:val="Caption"/>
      </w:pPr>
      <w:bookmarkStart w:id="1103" w:name="_Ref121142632"/>
      <w:bookmarkStart w:id="1104" w:name="_Toc162432497"/>
      <w:bookmarkStart w:id="1105" w:name="_Toc190951838"/>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9</w:t>
      </w:r>
      <w:r w:rsidRPr="001663FA">
        <w:fldChar w:fldCharType="end"/>
      </w:r>
      <w:bookmarkEnd w:id="1103"/>
      <w:r w:rsidRPr="001663FA">
        <w:t xml:space="preserve">  Number of Items by DIF Category for High School</w:t>
      </w:r>
      <w:bookmarkEnd w:id="1104"/>
      <w:bookmarkEnd w:id="1105"/>
    </w:p>
    <w:tbl>
      <w:tblPr>
        <w:tblStyle w:val="TRs"/>
        <w:tblW w:w="0" w:type="auto"/>
        <w:tblLayout w:type="fixed"/>
        <w:tblLook w:val="04A0" w:firstRow="1" w:lastRow="0" w:firstColumn="1" w:lastColumn="0" w:noHBand="0" w:noVBand="1"/>
      </w:tblPr>
      <w:tblGrid>
        <w:gridCol w:w="6912"/>
        <w:gridCol w:w="506"/>
        <w:gridCol w:w="432"/>
        <w:gridCol w:w="432"/>
        <w:gridCol w:w="432"/>
        <w:gridCol w:w="432"/>
        <w:gridCol w:w="720"/>
      </w:tblGrid>
      <w:tr w:rsidR="0047346A" w:rsidRPr="001663FA" w14:paraId="785C9F30" w14:textId="77777777" w:rsidTr="00807D6B">
        <w:trPr>
          <w:cnfStyle w:val="100000000000" w:firstRow="1" w:lastRow="0" w:firstColumn="0" w:lastColumn="0" w:oddVBand="0" w:evenVBand="0" w:oddHBand="0" w:evenHBand="0" w:firstRowFirstColumn="0" w:firstRowLastColumn="0" w:lastRowFirstColumn="0" w:lastRowLastColumn="0"/>
          <w:trHeight w:val="2016"/>
        </w:trPr>
        <w:tc>
          <w:tcPr>
            <w:tcW w:w="6912" w:type="dxa"/>
            <w:hideMark/>
          </w:tcPr>
          <w:p w14:paraId="08EF567F" w14:textId="77777777" w:rsidR="0047346A" w:rsidRPr="001663FA" w:rsidRDefault="0047346A" w:rsidP="00044DB6">
            <w:pPr>
              <w:pStyle w:val="TableHead"/>
              <w:rPr>
                <w:b/>
                <w:bCs w:val="0"/>
              </w:rPr>
            </w:pPr>
            <w:r w:rsidRPr="001663FA">
              <w:rPr>
                <w:b/>
                <w:bCs w:val="0"/>
              </w:rPr>
              <w:t>Focal Group–Reference Group</w:t>
            </w:r>
          </w:p>
        </w:tc>
        <w:tc>
          <w:tcPr>
            <w:tcW w:w="506" w:type="dxa"/>
            <w:textDirection w:val="btLr"/>
            <w:vAlign w:val="center"/>
            <w:hideMark/>
          </w:tcPr>
          <w:p w14:paraId="60D60C58" w14:textId="77777777" w:rsidR="0047346A" w:rsidRPr="001663FA" w:rsidRDefault="0047346A" w:rsidP="00807D6B">
            <w:pPr>
              <w:pStyle w:val="TableHead"/>
              <w:ind w:left="72"/>
              <w:jc w:val="left"/>
              <w:rPr>
                <w:b/>
                <w:bCs w:val="0"/>
              </w:rPr>
            </w:pPr>
            <w:r w:rsidRPr="001663FA">
              <w:rPr>
                <w:b/>
                <w:bCs w:val="0"/>
              </w:rPr>
              <w:t>DIF Category A</w:t>
            </w:r>
          </w:p>
        </w:tc>
        <w:tc>
          <w:tcPr>
            <w:tcW w:w="432" w:type="dxa"/>
            <w:textDirection w:val="btLr"/>
            <w:vAlign w:val="center"/>
            <w:hideMark/>
          </w:tcPr>
          <w:p w14:paraId="0EA46D61"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5504DACF" w14:textId="77777777" w:rsidR="0047346A" w:rsidRPr="001663FA" w:rsidRDefault="0047346A" w:rsidP="00807D6B">
            <w:pPr>
              <w:pStyle w:val="TableHead"/>
              <w:ind w:left="72"/>
              <w:jc w:val="left"/>
              <w:rPr>
                <w:b/>
                <w:bCs w:val="0"/>
              </w:rPr>
            </w:pPr>
            <w:r w:rsidRPr="001663FA">
              <w:rPr>
                <w:b/>
                <w:bCs w:val="0"/>
              </w:rPr>
              <w:t>DIF Category B+</w:t>
            </w:r>
          </w:p>
        </w:tc>
        <w:tc>
          <w:tcPr>
            <w:tcW w:w="432" w:type="dxa"/>
            <w:textDirection w:val="btLr"/>
            <w:vAlign w:val="center"/>
            <w:hideMark/>
          </w:tcPr>
          <w:p w14:paraId="364B165C" w14:textId="77777777" w:rsidR="0047346A" w:rsidRPr="001663FA" w:rsidRDefault="0047346A" w:rsidP="00807D6B">
            <w:pPr>
              <w:pStyle w:val="TableHead"/>
              <w:ind w:left="72"/>
              <w:jc w:val="left"/>
              <w:rPr>
                <w:b/>
                <w:bCs w:val="0"/>
              </w:rPr>
            </w:pPr>
            <w:r w:rsidRPr="001663FA">
              <w:rPr>
                <w:b/>
                <w:bCs w:val="0"/>
              </w:rPr>
              <w:t>DIF Category C−</w:t>
            </w:r>
          </w:p>
        </w:tc>
        <w:tc>
          <w:tcPr>
            <w:tcW w:w="432" w:type="dxa"/>
            <w:textDirection w:val="btLr"/>
            <w:vAlign w:val="center"/>
            <w:hideMark/>
          </w:tcPr>
          <w:p w14:paraId="79A5951F" w14:textId="77777777" w:rsidR="0047346A" w:rsidRPr="001663FA" w:rsidRDefault="0047346A" w:rsidP="00807D6B">
            <w:pPr>
              <w:pStyle w:val="TableHead"/>
              <w:ind w:left="72"/>
              <w:jc w:val="left"/>
              <w:rPr>
                <w:b/>
                <w:bCs w:val="0"/>
              </w:rPr>
            </w:pPr>
            <w:r w:rsidRPr="001663FA">
              <w:rPr>
                <w:b/>
                <w:bCs w:val="0"/>
              </w:rPr>
              <w:t>DIF Category C+</w:t>
            </w:r>
          </w:p>
        </w:tc>
        <w:tc>
          <w:tcPr>
            <w:tcW w:w="720" w:type="dxa"/>
            <w:textDirection w:val="btLr"/>
            <w:vAlign w:val="center"/>
          </w:tcPr>
          <w:p w14:paraId="6056ADF6" w14:textId="77777777" w:rsidR="0047346A" w:rsidRPr="001663FA" w:rsidRDefault="0047346A" w:rsidP="00807D6B">
            <w:pPr>
              <w:pStyle w:val="TableHead"/>
              <w:ind w:left="72"/>
              <w:jc w:val="left"/>
              <w:rPr>
                <w:b/>
                <w:bCs w:val="0"/>
              </w:rPr>
            </w:pPr>
            <w:r w:rsidRPr="001663FA">
              <w:rPr>
                <w:b/>
                <w:bCs w:val="0"/>
              </w:rPr>
              <w:t>Insufficient Counts</w:t>
            </w:r>
          </w:p>
        </w:tc>
      </w:tr>
      <w:tr w:rsidR="0033171B" w:rsidRPr="001663FA" w14:paraId="56A63492" w14:textId="77777777" w:rsidTr="00006C68">
        <w:trPr>
          <w:trHeight w:val="282"/>
        </w:trPr>
        <w:tc>
          <w:tcPr>
            <w:tcW w:w="6912" w:type="dxa"/>
            <w:hideMark/>
          </w:tcPr>
          <w:p w14:paraId="1453F910" w14:textId="77777777" w:rsidR="0033171B" w:rsidRPr="001663FA" w:rsidRDefault="0033171B" w:rsidP="0033171B">
            <w:pPr>
              <w:pStyle w:val="TableText"/>
            </w:pPr>
            <w:r w:rsidRPr="001663FA">
              <w:t>Female–Male</w:t>
            </w:r>
          </w:p>
        </w:tc>
        <w:tc>
          <w:tcPr>
            <w:tcW w:w="506" w:type="dxa"/>
            <w:vAlign w:val="bottom"/>
            <w:hideMark/>
          </w:tcPr>
          <w:p w14:paraId="7486A1C4" w14:textId="1A886163" w:rsidR="0033171B" w:rsidRPr="001663FA" w:rsidRDefault="0033171B" w:rsidP="00006C68">
            <w:pPr>
              <w:pStyle w:val="TableText"/>
            </w:pPr>
            <w:r w:rsidRPr="001663FA">
              <w:t>62</w:t>
            </w:r>
          </w:p>
        </w:tc>
        <w:tc>
          <w:tcPr>
            <w:tcW w:w="432" w:type="dxa"/>
            <w:vAlign w:val="bottom"/>
            <w:hideMark/>
          </w:tcPr>
          <w:p w14:paraId="6BF8DCED" w14:textId="6FC95BD7" w:rsidR="0033171B" w:rsidRPr="001663FA" w:rsidRDefault="0033171B" w:rsidP="00006C68">
            <w:pPr>
              <w:pStyle w:val="TableText"/>
            </w:pPr>
            <w:r w:rsidRPr="001663FA">
              <w:t>0</w:t>
            </w:r>
          </w:p>
        </w:tc>
        <w:tc>
          <w:tcPr>
            <w:tcW w:w="432" w:type="dxa"/>
            <w:vAlign w:val="bottom"/>
            <w:hideMark/>
          </w:tcPr>
          <w:p w14:paraId="454072B3" w14:textId="7F1E217C" w:rsidR="0033171B" w:rsidRPr="001663FA" w:rsidRDefault="0033171B" w:rsidP="00006C68">
            <w:pPr>
              <w:pStyle w:val="TableText"/>
            </w:pPr>
            <w:r w:rsidRPr="001663FA">
              <w:t>4</w:t>
            </w:r>
          </w:p>
        </w:tc>
        <w:tc>
          <w:tcPr>
            <w:tcW w:w="432" w:type="dxa"/>
            <w:vAlign w:val="bottom"/>
            <w:hideMark/>
          </w:tcPr>
          <w:p w14:paraId="547D0794" w14:textId="4E513A00" w:rsidR="0033171B" w:rsidRPr="001663FA" w:rsidRDefault="0033171B" w:rsidP="00006C68">
            <w:pPr>
              <w:pStyle w:val="TableText"/>
            </w:pPr>
            <w:r w:rsidRPr="001663FA">
              <w:t>1</w:t>
            </w:r>
          </w:p>
        </w:tc>
        <w:tc>
          <w:tcPr>
            <w:tcW w:w="432" w:type="dxa"/>
            <w:vAlign w:val="bottom"/>
            <w:hideMark/>
          </w:tcPr>
          <w:p w14:paraId="5B98AEB4" w14:textId="10D79D9A" w:rsidR="0033171B" w:rsidRPr="001663FA" w:rsidRDefault="0033171B" w:rsidP="00006C68">
            <w:pPr>
              <w:pStyle w:val="TableText"/>
            </w:pPr>
            <w:r w:rsidRPr="001663FA">
              <w:t>0</w:t>
            </w:r>
          </w:p>
        </w:tc>
        <w:tc>
          <w:tcPr>
            <w:tcW w:w="720" w:type="dxa"/>
            <w:vAlign w:val="bottom"/>
            <w:hideMark/>
          </w:tcPr>
          <w:p w14:paraId="0B73057D" w14:textId="537A5E27" w:rsidR="0033171B" w:rsidRPr="001663FA" w:rsidRDefault="0033171B" w:rsidP="00006C68">
            <w:pPr>
              <w:pStyle w:val="TableText"/>
              <w:ind w:right="144"/>
            </w:pPr>
            <w:r w:rsidRPr="001663FA">
              <w:t>0</w:t>
            </w:r>
          </w:p>
        </w:tc>
      </w:tr>
      <w:tr w:rsidR="0033171B" w:rsidRPr="001663FA" w14:paraId="069FEEB8" w14:textId="77777777" w:rsidTr="00006C68">
        <w:trPr>
          <w:trHeight w:val="282"/>
        </w:trPr>
        <w:tc>
          <w:tcPr>
            <w:tcW w:w="6912" w:type="dxa"/>
            <w:hideMark/>
          </w:tcPr>
          <w:p w14:paraId="413BACAA" w14:textId="77777777" w:rsidR="0033171B" w:rsidRPr="001663FA" w:rsidRDefault="0033171B" w:rsidP="0033171B">
            <w:pPr>
              <w:pStyle w:val="TableText"/>
            </w:pPr>
            <w:r w:rsidRPr="001663FA">
              <w:t>Asian–White</w:t>
            </w:r>
          </w:p>
        </w:tc>
        <w:tc>
          <w:tcPr>
            <w:tcW w:w="506" w:type="dxa"/>
            <w:vAlign w:val="bottom"/>
            <w:hideMark/>
          </w:tcPr>
          <w:p w14:paraId="295BD79E" w14:textId="3E1C1B1C" w:rsidR="0033171B" w:rsidRPr="001663FA" w:rsidRDefault="0033171B" w:rsidP="00006C68">
            <w:pPr>
              <w:pStyle w:val="TableText"/>
            </w:pPr>
            <w:r w:rsidRPr="001663FA">
              <w:t>65</w:t>
            </w:r>
          </w:p>
        </w:tc>
        <w:tc>
          <w:tcPr>
            <w:tcW w:w="432" w:type="dxa"/>
            <w:vAlign w:val="bottom"/>
            <w:hideMark/>
          </w:tcPr>
          <w:p w14:paraId="436B846B" w14:textId="22E11E6D" w:rsidR="0033171B" w:rsidRPr="001663FA" w:rsidRDefault="0033171B" w:rsidP="00006C68">
            <w:pPr>
              <w:pStyle w:val="TableText"/>
            </w:pPr>
            <w:r w:rsidRPr="001663FA">
              <w:t>0</w:t>
            </w:r>
          </w:p>
        </w:tc>
        <w:tc>
          <w:tcPr>
            <w:tcW w:w="432" w:type="dxa"/>
            <w:vAlign w:val="bottom"/>
            <w:hideMark/>
          </w:tcPr>
          <w:p w14:paraId="0EC3C34F" w14:textId="3D5C8C1E" w:rsidR="0033171B" w:rsidRPr="001663FA" w:rsidRDefault="0033171B" w:rsidP="00006C68">
            <w:pPr>
              <w:pStyle w:val="TableText"/>
            </w:pPr>
            <w:r w:rsidRPr="001663FA">
              <w:t>2</w:t>
            </w:r>
          </w:p>
        </w:tc>
        <w:tc>
          <w:tcPr>
            <w:tcW w:w="432" w:type="dxa"/>
            <w:vAlign w:val="bottom"/>
            <w:hideMark/>
          </w:tcPr>
          <w:p w14:paraId="0728574A" w14:textId="75980A57" w:rsidR="0033171B" w:rsidRPr="001663FA" w:rsidRDefault="0033171B" w:rsidP="00006C68">
            <w:pPr>
              <w:pStyle w:val="TableText"/>
            </w:pPr>
            <w:r w:rsidRPr="001663FA">
              <w:t>0</w:t>
            </w:r>
          </w:p>
        </w:tc>
        <w:tc>
          <w:tcPr>
            <w:tcW w:w="432" w:type="dxa"/>
            <w:vAlign w:val="bottom"/>
            <w:hideMark/>
          </w:tcPr>
          <w:p w14:paraId="31A95E17" w14:textId="5C1A861D" w:rsidR="0033171B" w:rsidRPr="001663FA" w:rsidRDefault="0033171B" w:rsidP="00006C68">
            <w:pPr>
              <w:pStyle w:val="TableText"/>
            </w:pPr>
            <w:r w:rsidRPr="001663FA">
              <w:t>0</w:t>
            </w:r>
          </w:p>
        </w:tc>
        <w:tc>
          <w:tcPr>
            <w:tcW w:w="720" w:type="dxa"/>
            <w:vAlign w:val="bottom"/>
            <w:hideMark/>
          </w:tcPr>
          <w:p w14:paraId="498B78A3" w14:textId="5E53AB5D" w:rsidR="0033171B" w:rsidRPr="001663FA" w:rsidRDefault="0033171B" w:rsidP="00006C68">
            <w:pPr>
              <w:pStyle w:val="TableText"/>
              <w:ind w:right="144"/>
            </w:pPr>
            <w:r w:rsidRPr="001663FA">
              <w:t>0</w:t>
            </w:r>
          </w:p>
        </w:tc>
      </w:tr>
      <w:tr w:rsidR="0033171B" w:rsidRPr="001663FA" w14:paraId="0CC5E1DF" w14:textId="77777777" w:rsidTr="00006C68">
        <w:trPr>
          <w:trHeight w:val="282"/>
        </w:trPr>
        <w:tc>
          <w:tcPr>
            <w:tcW w:w="6912" w:type="dxa"/>
            <w:hideMark/>
          </w:tcPr>
          <w:p w14:paraId="4095B2BB" w14:textId="77777777" w:rsidR="0033171B" w:rsidRPr="001663FA" w:rsidRDefault="0033171B" w:rsidP="0033171B">
            <w:pPr>
              <w:pStyle w:val="TableText"/>
            </w:pPr>
            <w:r w:rsidRPr="001663FA">
              <w:t>Black–White</w:t>
            </w:r>
          </w:p>
        </w:tc>
        <w:tc>
          <w:tcPr>
            <w:tcW w:w="506" w:type="dxa"/>
            <w:vAlign w:val="bottom"/>
            <w:hideMark/>
          </w:tcPr>
          <w:p w14:paraId="49F67804" w14:textId="59B9E756" w:rsidR="0033171B" w:rsidRPr="001663FA" w:rsidRDefault="0033171B" w:rsidP="00006C68">
            <w:pPr>
              <w:pStyle w:val="TableText"/>
            </w:pPr>
            <w:r w:rsidRPr="001663FA">
              <w:t>66</w:t>
            </w:r>
          </w:p>
        </w:tc>
        <w:tc>
          <w:tcPr>
            <w:tcW w:w="432" w:type="dxa"/>
            <w:vAlign w:val="bottom"/>
            <w:hideMark/>
          </w:tcPr>
          <w:p w14:paraId="0F670141" w14:textId="506F0582" w:rsidR="0033171B" w:rsidRPr="001663FA" w:rsidRDefault="0033171B" w:rsidP="00006C68">
            <w:pPr>
              <w:pStyle w:val="TableText"/>
            </w:pPr>
            <w:r w:rsidRPr="001663FA">
              <w:t>1</w:t>
            </w:r>
          </w:p>
        </w:tc>
        <w:tc>
          <w:tcPr>
            <w:tcW w:w="432" w:type="dxa"/>
            <w:vAlign w:val="bottom"/>
            <w:hideMark/>
          </w:tcPr>
          <w:p w14:paraId="7DA7DF3F" w14:textId="1C1CE248" w:rsidR="0033171B" w:rsidRPr="001663FA" w:rsidRDefault="0033171B" w:rsidP="00006C68">
            <w:pPr>
              <w:pStyle w:val="TableText"/>
            </w:pPr>
            <w:r w:rsidRPr="001663FA">
              <w:t>0</w:t>
            </w:r>
          </w:p>
        </w:tc>
        <w:tc>
          <w:tcPr>
            <w:tcW w:w="432" w:type="dxa"/>
            <w:vAlign w:val="bottom"/>
            <w:hideMark/>
          </w:tcPr>
          <w:p w14:paraId="2C2C5C6A" w14:textId="72FC70EF" w:rsidR="0033171B" w:rsidRPr="001663FA" w:rsidRDefault="0033171B" w:rsidP="00006C68">
            <w:pPr>
              <w:pStyle w:val="TableText"/>
            </w:pPr>
            <w:r w:rsidRPr="001663FA">
              <w:t>0</w:t>
            </w:r>
          </w:p>
        </w:tc>
        <w:tc>
          <w:tcPr>
            <w:tcW w:w="432" w:type="dxa"/>
            <w:vAlign w:val="bottom"/>
            <w:hideMark/>
          </w:tcPr>
          <w:p w14:paraId="3CE210F8" w14:textId="70C805E4" w:rsidR="0033171B" w:rsidRPr="001663FA" w:rsidRDefault="0033171B" w:rsidP="00006C68">
            <w:pPr>
              <w:pStyle w:val="TableText"/>
            </w:pPr>
            <w:r w:rsidRPr="001663FA">
              <w:t>0</w:t>
            </w:r>
          </w:p>
        </w:tc>
        <w:tc>
          <w:tcPr>
            <w:tcW w:w="720" w:type="dxa"/>
            <w:vAlign w:val="bottom"/>
            <w:hideMark/>
          </w:tcPr>
          <w:p w14:paraId="47B1D85A" w14:textId="6F2FF200" w:rsidR="0033171B" w:rsidRPr="001663FA" w:rsidRDefault="0033171B" w:rsidP="00006C68">
            <w:pPr>
              <w:pStyle w:val="TableText"/>
              <w:ind w:right="144"/>
            </w:pPr>
            <w:r w:rsidRPr="001663FA">
              <w:t>0</w:t>
            </w:r>
          </w:p>
        </w:tc>
      </w:tr>
      <w:tr w:rsidR="0033171B" w:rsidRPr="001663FA" w14:paraId="4EF5D86C" w14:textId="77777777" w:rsidTr="00006C68">
        <w:trPr>
          <w:trHeight w:val="282"/>
        </w:trPr>
        <w:tc>
          <w:tcPr>
            <w:tcW w:w="6912" w:type="dxa"/>
            <w:hideMark/>
          </w:tcPr>
          <w:p w14:paraId="1E76CE14" w14:textId="77777777" w:rsidR="0033171B" w:rsidRPr="001663FA" w:rsidRDefault="0033171B" w:rsidP="0033171B">
            <w:pPr>
              <w:pStyle w:val="TableText"/>
            </w:pPr>
            <w:r w:rsidRPr="001663FA">
              <w:t>Filipino–White</w:t>
            </w:r>
          </w:p>
        </w:tc>
        <w:tc>
          <w:tcPr>
            <w:tcW w:w="506" w:type="dxa"/>
            <w:vAlign w:val="bottom"/>
            <w:hideMark/>
          </w:tcPr>
          <w:p w14:paraId="4ECC933B" w14:textId="1856F5AE" w:rsidR="0033171B" w:rsidRPr="001663FA" w:rsidRDefault="0033171B" w:rsidP="00006C68">
            <w:pPr>
              <w:pStyle w:val="TableText"/>
            </w:pPr>
            <w:r w:rsidRPr="001663FA">
              <w:t>62</w:t>
            </w:r>
          </w:p>
        </w:tc>
        <w:tc>
          <w:tcPr>
            <w:tcW w:w="432" w:type="dxa"/>
            <w:vAlign w:val="bottom"/>
            <w:hideMark/>
          </w:tcPr>
          <w:p w14:paraId="19392098" w14:textId="53D11C38" w:rsidR="0033171B" w:rsidRPr="001663FA" w:rsidRDefault="0033171B" w:rsidP="00006C68">
            <w:pPr>
              <w:pStyle w:val="TableText"/>
            </w:pPr>
            <w:r w:rsidRPr="001663FA">
              <w:t>1</w:t>
            </w:r>
          </w:p>
        </w:tc>
        <w:tc>
          <w:tcPr>
            <w:tcW w:w="432" w:type="dxa"/>
            <w:vAlign w:val="bottom"/>
            <w:hideMark/>
          </w:tcPr>
          <w:p w14:paraId="3FA418BF" w14:textId="31AE92A6" w:rsidR="0033171B" w:rsidRPr="001663FA" w:rsidRDefault="0033171B" w:rsidP="00006C68">
            <w:pPr>
              <w:pStyle w:val="TableText"/>
            </w:pPr>
            <w:r w:rsidRPr="001663FA">
              <w:t>4</w:t>
            </w:r>
          </w:p>
        </w:tc>
        <w:tc>
          <w:tcPr>
            <w:tcW w:w="432" w:type="dxa"/>
            <w:vAlign w:val="bottom"/>
            <w:hideMark/>
          </w:tcPr>
          <w:p w14:paraId="155633B4" w14:textId="5F8BDBA9" w:rsidR="0033171B" w:rsidRPr="001663FA" w:rsidRDefault="0033171B" w:rsidP="00006C68">
            <w:pPr>
              <w:pStyle w:val="TableText"/>
            </w:pPr>
            <w:r w:rsidRPr="001663FA">
              <w:t>0</w:t>
            </w:r>
          </w:p>
        </w:tc>
        <w:tc>
          <w:tcPr>
            <w:tcW w:w="432" w:type="dxa"/>
            <w:vAlign w:val="bottom"/>
            <w:hideMark/>
          </w:tcPr>
          <w:p w14:paraId="270A2B7A" w14:textId="4F05E59D" w:rsidR="0033171B" w:rsidRPr="001663FA" w:rsidRDefault="0033171B" w:rsidP="00006C68">
            <w:pPr>
              <w:pStyle w:val="TableText"/>
            </w:pPr>
            <w:r w:rsidRPr="001663FA">
              <w:t>0</w:t>
            </w:r>
          </w:p>
        </w:tc>
        <w:tc>
          <w:tcPr>
            <w:tcW w:w="720" w:type="dxa"/>
            <w:vAlign w:val="bottom"/>
            <w:hideMark/>
          </w:tcPr>
          <w:p w14:paraId="4C32ABCE" w14:textId="1D62BB0B" w:rsidR="0033171B" w:rsidRPr="001663FA" w:rsidRDefault="0033171B" w:rsidP="00006C68">
            <w:pPr>
              <w:pStyle w:val="TableText"/>
              <w:ind w:right="144"/>
            </w:pPr>
            <w:r w:rsidRPr="001663FA">
              <w:t>0</w:t>
            </w:r>
          </w:p>
        </w:tc>
      </w:tr>
      <w:tr w:rsidR="0033171B" w:rsidRPr="001663FA" w14:paraId="76F55924" w14:textId="77777777" w:rsidTr="00006C68">
        <w:trPr>
          <w:trHeight w:val="282"/>
        </w:trPr>
        <w:tc>
          <w:tcPr>
            <w:tcW w:w="6912" w:type="dxa"/>
            <w:hideMark/>
          </w:tcPr>
          <w:p w14:paraId="487C983A" w14:textId="77777777" w:rsidR="0033171B" w:rsidRPr="001663FA" w:rsidRDefault="0033171B" w:rsidP="0033171B">
            <w:pPr>
              <w:pStyle w:val="TableText"/>
            </w:pPr>
            <w:r w:rsidRPr="001663FA">
              <w:t>Hispanic–White</w:t>
            </w:r>
          </w:p>
        </w:tc>
        <w:tc>
          <w:tcPr>
            <w:tcW w:w="506" w:type="dxa"/>
            <w:vAlign w:val="bottom"/>
            <w:hideMark/>
          </w:tcPr>
          <w:p w14:paraId="6EE8BF9C" w14:textId="0CCE73BE" w:rsidR="0033171B" w:rsidRPr="001663FA" w:rsidRDefault="0033171B" w:rsidP="00006C68">
            <w:pPr>
              <w:pStyle w:val="TableText"/>
            </w:pPr>
            <w:r w:rsidRPr="001663FA">
              <w:t>66</w:t>
            </w:r>
          </w:p>
        </w:tc>
        <w:tc>
          <w:tcPr>
            <w:tcW w:w="432" w:type="dxa"/>
            <w:vAlign w:val="bottom"/>
            <w:hideMark/>
          </w:tcPr>
          <w:p w14:paraId="720BBC01" w14:textId="5E202A34" w:rsidR="0033171B" w:rsidRPr="001663FA" w:rsidRDefault="0033171B" w:rsidP="00006C68">
            <w:pPr>
              <w:pStyle w:val="TableText"/>
            </w:pPr>
            <w:r w:rsidRPr="001663FA">
              <w:t>0</w:t>
            </w:r>
          </w:p>
        </w:tc>
        <w:tc>
          <w:tcPr>
            <w:tcW w:w="432" w:type="dxa"/>
            <w:vAlign w:val="bottom"/>
            <w:hideMark/>
          </w:tcPr>
          <w:p w14:paraId="473867C7" w14:textId="7DD62A84" w:rsidR="0033171B" w:rsidRPr="001663FA" w:rsidRDefault="0033171B" w:rsidP="00006C68">
            <w:pPr>
              <w:pStyle w:val="TableText"/>
            </w:pPr>
            <w:r w:rsidRPr="001663FA">
              <w:t>1</w:t>
            </w:r>
          </w:p>
        </w:tc>
        <w:tc>
          <w:tcPr>
            <w:tcW w:w="432" w:type="dxa"/>
            <w:vAlign w:val="bottom"/>
            <w:hideMark/>
          </w:tcPr>
          <w:p w14:paraId="59F2090B" w14:textId="143BEDA0" w:rsidR="0033171B" w:rsidRPr="001663FA" w:rsidRDefault="0033171B" w:rsidP="00006C68">
            <w:pPr>
              <w:pStyle w:val="TableText"/>
            </w:pPr>
            <w:r w:rsidRPr="001663FA">
              <w:t>0</w:t>
            </w:r>
          </w:p>
        </w:tc>
        <w:tc>
          <w:tcPr>
            <w:tcW w:w="432" w:type="dxa"/>
            <w:vAlign w:val="bottom"/>
            <w:hideMark/>
          </w:tcPr>
          <w:p w14:paraId="3551DD56" w14:textId="5EE85F92" w:rsidR="0033171B" w:rsidRPr="001663FA" w:rsidRDefault="0033171B" w:rsidP="00006C68">
            <w:pPr>
              <w:pStyle w:val="TableText"/>
            </w:pPr>
            <w:r w:rsidRPr="001663FA">
              <w:t>0</w:t>
            </w:r>
          </w:p>
        </w:tc>
        <w:tc>
          <w:tcPr>
            <w:tcW w:w="720" w:type="dxa"/>
            <w:vAlign w:val="bottom"/>
            <w:hideMark/>
          </w:tcPr>
          <w:p w14:paraId="20A50D20" w14:textId="13EEFC0A" w:rsidR="0033171B" w:rsidRPr="001663FA" w:rsidRDefault="0033171B" w:rsidP="00006C68">
            <w:pPr>
              <w:pStyle w:val="TableText"/>
              <w:ind w:right="144"/>
            </w:pPr>
            <w:r w:rsidRPr="001663FA">
              <w:t>0</w:t>
            </w:r>
          </w:p>
        </w:tc>
      </w:tr>
      <w:tr w:rsidR="0033171B" w:rsidRPr="001663FA" w14:paraId="3FBF99EC" w14:textId="77777777" w:rsidTr="00006C68">
        <w:trPr>
          <w:trHeight w:val="282"/>
        </w:trPr>
        <w:tc>
          <w:tcPr>
            <w:tcW w:w="6912" w:type="dxa"/>
            <w:hideMark/>
          </w:tcPr>
          <w:p w14:paraId="3D69B616" w14:textId="77777777" w:rsidR="0033171B" w:rsidRPr="001663FA" w:rsidRDefault="0033171B" w:rsidP="0033171B">
            <w:pPr>
              <w:pStyle w:val="TableText"/>
            </w:pPr>
            <w:r w:rsidRPr="001663FA">
              <w:t>American Indian or Alaska Native–White</w:t>
            </w:r>
          </w:p>
        </w:tc>
        <w:tc>
          <w:tcPr>
            <w:tcW w:w="506" w:type="dxa"/>
            <w:vAlign w:val="bottom"/>
            <w:hideMark/>
          </w:tcPr>
          <w:p w14:paraId="1B7B3526" w14:textId="27CE6C13" w:rsidR="0033171B" w:rsidRPr="001663FA" w:rsidRDefault="0033171B" w:rsidP="00006C68">
            <w:pPr>
              <w:pStyle w:val="TableText"/>
            </w:pPr>
            <w:r w:rsidRPr="001663FA">
              <w:t>67</w:t>
            </w:r>
          </w:p>
        </w:tc>
        <w:tc>
          <w:tcPr>
            <w:tcW w:w="432" w:type="dxa"/>
            <w:vAlign w:val="bottom"/>
            <w:hideMark/>
          </w:tcPr>
          <w:p w14:paraId="60B2AD66" w14:textId="7DAAB11E" w:rsidR="0033171B" w:rsidRPr="001663FA" w:rsidRDefault="0033171B" w:rsidP="00006C68">
            <w:pPr>
              <w:pStyle w:val="TableText"/>
            </w:pPr>
            <w:r w:rsidRPr="001663FA">
              <w:t>0</w:t>
            </w:r>
          </w:p>
        </w:tc>
        <w:tc>
          <w:tcPr>
            <w:tcW w:w="432" w:type="dxa"/>
            <w:vAlign w:val="bottom"/>
            <w:hideMark/>
          </w:tcPr>
          <w:p w14:paraId="41B2FD8B" w14:textId="45D88BB6" w:rsidR="0033171B" w:rsidRPr="001663FA" w:rsidRDefault="0033171B" w:rsidP="00006C68">
            <w:pPr>
              <w:pStyle w:val="TableText"/>
            </w:pPr>
            <w:r w:rsidRPr="001663FA">
              <w:t>0</w:t>
            </w:r>
          </w:p>
        </w:tc>
        <w:tc>
          <w:tcPr>
            <w:tcW w:w="432" w:type="dxa"/>
            <w:vAlign w:val="bottom"/>
            <w:hideMark/>
          </w:tcPr>
          <w:p w14:paraId="0AB58F06" w14:textId="56062591" w:rsidR="0033171B" w:rsidRPr="001663FA" w:rsidRDefault="0033171B" w:rsidP="00006C68">
            <w:pPr>
              <w:pStyle w:val="TableText"/>
            </w:pPr>
            <w:r w:rsidRPr="001663FA">
              <w:t>0</w:t>
            </w:r>
          </w:p>
        </w:tc>
        <w:tc>
          <w:tcPr>
            <w:tcW w:w="432" w:type="dxa"/>
            <w:vAlign w:val="bottom"/>
            <w:hideMark/>
          </w:tcPr>
          <w:p w14:paraId="723C7E44" w14:textId="47CF4A7F" w:rsidR="0033171B" w:rsidRPr="001663FA" w:rsidRDefault="0033171B" w:rsidP="00006C68">
            <w:pPr>
              <w:pStyle w:val="TableText"/>
            </w:pPr>
            <w:r w:rsidRPr="001663FA">
              <w:t>0</w:t>
            </w:r>
          </w:p>
        </w:tc>
        <w:tc>
          <w:tcPr>
            <w:tcW w:w="720" w:type="dxa"/>
            <w:vAlign w:val="bottom"/>
            <w:hideMark/>
          </w:tcPr>
          <w:p w14:paraId="15C4F389" w14:textId="51E0C761" w:rsidR="0033171B" w:rsidRPr="001663FA" w:rsidRDefault="0033171B" w:rsidP="00006C68">
            <w:pPr>
              <w:pStyle w:val="TableText"/>
              <w:ind w:right="144"/>
            </w:pPr>
            <w:r w:rsidRPr="001663FA">
              <w:t>0</w:t>
            </w:r>
          </w:p>
        </w:tc>
      </w:tr>
      <w:tr w:rsidR="0033171B" w:rsidRPr="001663FA" w14:paraId="16F37E29" w14:textId="77777777" w:rsidTr="00006C68">
        <w:trPr>
          <w:trHeight w:val="282"/>
        </w:trPr>
        <w:tc>
          <w:tcPr>
            <w:tcW w:w="6912" w:type="dxa"/>
            <w:hideMark/>
          </w:tcPr>
          <w:p w14:paraId="3480D3B1" w14:textId="77777777" w:rsidR="0033171B" w:rsidRPr="001663FA" w:rsidRDefault="0033171B" w:rsidP="0033171B">
            <w:pPr>
              <w:pStyle w:val="TableText"/>
            </w:pPr>
            <w:r w:rsidRPr="001663FA">
              <w:t>Native Hawaiian–White</w:t>
            </w:r>
          </w:p>
        </w:tc>
        <w:tc>
          <w:tcPr>
            <w:tcW w:w="506" w:type="dxa"/>
            <w:vAlign w:val="bottom"/>
            <w:hideMark/>
          </w:tcPr>
          <w:p w14:paraId="4D4608CA" w14:textId="3D3B22FC" w:rsidR="0033171B" w:rsidRPr="001663FA" w:rsidRDefault="0033171B" w:rsidP="00006C68">
            <w:pPr>
              <w:pStyle w:val="TableText"/>
            </w:pPr>
            <w:r w:rsidRPr="001663FA">
              <w:t>67</w:t>
            </w:r>
          </w:p>
        </w:tc>
        <w:tc>
          <w:tcPr>
            <w:tcW w:w="432" w:type="dxa"/>
            <w:vAlign w:val="bottom"/>
            <w:hideMark/>
          </w:tcPr>
          <w:p w14:paraId="12CBFEE8" w14:textId="1A0C5A5D" w:rsidR="0033171B" w:rsidRPr="001663FA" w:rsidRDefault="0033171B" w:rsidP="00006C68">
            <w:pPr>
              <w:pStyle w:val="TableText"/>
            </w:pPr>
            <w:r w:rsidRPr="001663FA">
              <w:t>0</w:t>
            </w:r>
          </w:p>
        </w:tc>
        <w:tc>
          <w:tcPr>
            <w:tcW w:w="432" w:type="dxa"/>
            <w:vAlign w:val="bottom"/>
            <w:hideMark/>
          </w:tcPr>
          <w:p w14:paraId="36FED5BC" w14:textId="20C17583" w:rsidR="0033171B" w:rsidRPr="001663FA" w:rsidRDefault="0033171B" w:rsidP="00006C68">
            <w:pPr>
              <w:pStyle w:val="TableText"/>
            </w:pPr>
            <w:r w:rsidRPr="001663FA">
              <w:t>0</w:t>
            </w:r>
          </w:p>
        </w:tc>
        <w:tc>
          <w:tcPr>
            <w:tcW w:w="432" w:type="dxa"/>
            <w:vAlign w:val="bottom"/>
            <w:hideMark/>
          </w:tcPr>
          <w:p w14:paraId="695A63C3" w14:textId="1D0D69AC" w:rsidR="0033171B" w:rsidRPr="001663FA" w:rsidRDefault="0033171B" w:rsidP="00006C68">
            <w:pPr>
              <w:pStyle w:val="TableText"/>
            </w:pPr>
            <w:r w:rsidRPr="001663FA">
              <w:t>0</w:t>
            </w:r>
          </w:p>
        </w:tc>
        <w:tc>
          <w:tcPr>
            <w:tcW w:w="432" w:type="dxa"/>
            <w:vAlign w:val="bottom"/>
            <w:hideMark/>
          </w:tcPr>
          <w:p w14:paraId="4BB22135" w14:textId="3CF4409B" w:rsidR="0033171B" w:rsidRPr="001663FA" w:rsidRDefault="0033171B" w:rsidP="00006C68">
            <w:pPr>
              <w:pStyle w:val="TableText"/>
            </w:pPr>
            <w:r w:rsidRPr="001663FA">
              <w:t>0</w:t>
            </w:r>
          </w:p>
        </w:tc>
        <w:tc>
          <w:tcPr>
            <w:tcW w:w="720" w:type="dxa"/>
            <w:vAlign w:val="bottom"/>
            <w:hideMark/>
          </w:tcPr>
          <w:p w14:paraId="0BB0C147" w14:textId="41430671" w:rsidR="0033171B" w:rsidRPr="001663FA" w:rsidRDefault="0033171B" w:rsidP="00006C68">
            <w:pPr>
              <w:pStyle w:val="TableText"/>
              <w:ind w:right="144"/>
            </w:pPr>
            <w:r w:rsidRPr="001663FA">
              <w:t>0</w:t>
            </w:r>
          </w:p>
        </w:tc>
      </w:tr>
      <w:tr w:rsidR="0033171B" w:rsidRPr="001663FA" w14:paraId="1E249922" w14:textId="77777777" w:rsidTr="00006C68">
        <w:trPr>
          <w:trHeight w:val="282"/>
        </w:trPr>
        <w:tc>
          <w:tcPr>
            <w:tcW w:w="6912" w:type="dxa"/>
            <w:hideMark/>
          </w:tcPr>
          <w:p w14:paraId="163BBBAC" w14:textId="77777777" w:rsidR="0033171B" w:rsidRPr="001663FA" w:rsidRDefault="0033171B" w:rsidP="0033171B">
            <w:pPr>
              <w:pStyle w:val="TableText"/>
            </w:pPr>
            <w:r w:rsidRPr="001663FA">
              <w:t>Two or more races–White</w:t>
            </w:r>
          </w:p>
        </w:tc>
        <w:tc>
          <w:tcPr>
            <w:tcW w:w="506" w:type="dxa"/>
            <w:vAlign w:val="bottom"/>
            <w:hideMark/>
          </w:tcPr>
          <w:p w14:paraId="0C9B619F" w14:textId="147C1D6E" w:rsidR="0033171B" w:rsidRPr="001663FA" w:rsidRDefault="0033171B" w:rsidP="00006C68">
            <w:pPr>
              <w:pStyle w:val="TableText"/>
            </w:pPr>
            <w:r w:rsidRPr="001663FA">
              <w:t>67</w:t>
            </w:r>
          </w:p>
        </w:tc>
        <w:tc>
          <w:tcPr>
            <w:tcW w:w="432" w:type="dxa"/>
            <w:vAlign w:val="bottom"/>
            <w:hideMark/>
          </w:tcPr>
          <w:p w14:paraId="3FFCC3B7" w14:textId="278424B6" w:rsidR="0033171B" w:rsidRPr="001663FA" w:rsidRDefault="0033171B" w:rsidP="00006C68">
            <w:pPr>
              <w:pStyle w:val="TableText"/>
            </w:pPr>
            <w:r w:rsidRPr="001663FA">
              <w:t>0</w:t>
            </w:r>
          </w:p>
        </w:tc>
        <w:tc>
          <w:tcPr>
            <w:tcW w:w="432" w:type="dxa"/>
            <w:vAlign w:val="bottom"/>
            <w:hideMark/>
          </w:tcPr>
          <w:p w14:paraId="5EED0ABC" w14:textId="595ACD3C" w:rsidR="0033171B" w:rsidRPr="001663FA" w:rsidRDefault="0033171B" w:rsidP="00006C68">
            <w:pPr>
              <w:pStyle w:val="TableText"/>
            </w:pPr>
            <w:r w:rsidRPr="001663FA">
              <w:t>0</w:t>
            </w:r>
          </w:p>
        </w:tc>
        <w:tc>
          <w:tcPr>
            <w:tcW w:w="432" w:type="dxa"/>
            <w:vAlign w:val="bottom"/>
            <w:hideMark/>
          </w:tcPr>
          <w:p w14:paraId="46C1C489" w14:textId="555486DE" w:rsidR="0033171B" w:rsidRPr="001663FA" w:rsidRDefault="0033171B" w:rsidP="00006C68">
            <w:pPr>
              <w:pStyle w:val="TableText"/>
            </w:pPr>
            <w:r w:rsidRPr="001663FA">
              <w:t>0</w:t>
            </w:r>
          </w:p>
        </w:tc>
        <w:tc>
          <w:tcPr>
            <w:tcW w:w="432" w:type="dxa"/>
            <w:vAlign w:val="bottom"/>
            <w:hideMark/>
          </w:tcPr>
          <w:p w14:paraId="129D8760" w14:textId="3582935B" w:rsidR="0033171B" w:rsidRPr="001663FA" w:rsidRDefault="0033171B" w:rsidP="00006C68">
            <w:pPr>
              <w:pStyle w:val="TableText"/>
            </w:pPr>
            <w:r w:rsidRPr="001663FA">
              <w:t>0</w:t>
            </w:r>
          </w:p>
        </w:tc>
        <w:tc>
          <w:tcPr>
            <w:tcW w:w="720" w:type="dxa"/>
            <w:vAlign w:val="bottom"/>
            <w:hideMark/>
          </w:tcPr>
          <w:p w14:paraId="405F2BEA" w14:textId="78EC841A" w:rsidR="0033171B" w:rsidRPr="001663FA" w:rsidRDefault="0033171B" w:rsidP="00006C68">
            <w:pPr>
              <w:pStyle w:val="TableText"/>
              <w:ind w:right="144"/>
            </w:pPr>
            <w:r w:rsidRPr="001663FA">
              <w:t>0</w:t>
            </w:r>
          </w:p>
        </w:tc>
      </w:tr>
      <w:tr w:rsidR="0033171B" w:rsidRPr="001663FA" w14:paraId="23D3C6EE" w14:textId="77777777" w:rsidTr="00006C68">
        <w:trPr>
          <w:trHeight w:val="282"/>
        </w:trPr>
        <w:tc>
          <w:tcPr>
            <w:tcW w:w="6912" w:type="dxa"/>
            <w:hideMark/>
          </w:tcPr>
          <w:p w14:paraId="7D13811E" w14:textId="77777777" w:rsidR="0033171B" w:rsidRPr="001663FA" w:rsidRDefault="0033171B" w:rsidP="0033171B">
            <w:pPr>
              <w:pStyle w:val="TableText"/>
            </w:pPr>
            <w:r w:rsidRPr="001663FA">
              <w:t>EL–English only</w:t>
            </w:r>
          </w:p>
        </w:tc>
        <w:tc>
          <w:tcPr>
            <w:tcW w:w="506" w:type="dxa"/>
            <w:vAlign w:val="bottom"/>
            <w:hideMark/>
          </w:tcPr>
          <w:p w14:paraId="704D5EF2" w14:textId="7EA4F915" w:rsidR="0033171B" w:rsidRPr="001663FA" w:rsidRDefault="0033171B" w:rsidP="00006C68">
            <w:pPr>
              <w:pStyle w:val="TableText"/>
            </w:pPr>
            <w:r w:rsidRPr="001663FA">
              <w:t>64</w:t>
            </w:r>
          </w:p>
        </w:tc>
        <w:tc>
          <w:tcPr>
            <w:tcW w:w="432" w:type="dxa"/>
            <w:vAlign w:val="bottom"/>
            <w:hideMark/>
          </w:tcPr>
          <w:p w14:paraId="63405E47" w14:textId="55696BC8" w:rsidR="0033171B" w:rsidRPr="001663FA" w:rsidRDefault="0033171B" w:rsidP="00006C68">
            <w:pPr>
              <w:pStyle w:val="TableText"/>
            </w:pPr>
            <w:r w:rsidRPr="001663FA">
              <w:t>2</w:t>
            </w:r>
          </w:p>
        </w:tc>
        <w:tc>
          <w:tcPr>
            <w:tcW w:w="432" w:type="dxa"/>
            <w:vAlign w:val="bottom"/>
            <w:hideMark/>
          </w:tcPr>
          <w:p w14:paraId="376DA714" w14:textId="0E2540BC" w:rsidR="0033171B" w:rsidRPr="001663FA" w:rsidRDefault="0033171B" w:rsidP="00006C68">
            <w:pPr>
              <w:pStyle w:val="TableText"/>
            </w:pPr>
            <w:r w:rsidRPr="001663FA">
              <w:t>1</w:t>
            </w:r>
          </w:p>
        </w:tc>
        <w:tc>
          <w:tcPr>
            <w:tcW w:w="432" w:type="dxa"/>
            <w:vAlign w:val="bottom"/>
            <w:hideMark/>
          </w:tcPr>
          <w:p w14:paraId="04AF8994" w14:textId="6543A49C" w:rsidR="0033171B" w:rsidRPr="001663FA" w:rsidRDefault="0033171B" w:rsidP="00006C68">
            <w:pPr>
              <w:pStyle w:val="TableText"/>
            </w:pPr>
            <w:r w:rsidRPr="001663FA">
              <w:t>0</w:t>
            </w:r>
          </w:p>
        </w:tc>
        <w:tc>
          <w:tcPr>
            <w:tcW w:w="432" w:type="dxa"/>
            <w:vAlign w:val="bottom"/>
            <w:hideMark/>
          </w:tcPr>
          <w:p w14:paraId="5D3DA80A" w14:textId="27E9D42F" w:rsidR="0033171B" w:rsidRPr="001663FA" w:rsidRDefault="0033171B" w:rsidP="00006C68">
            <w:pPr>
              <w:pStyle w:val="TableText"/>
            </w:pPr>
            <w:r w:rsidRPr="001663FA">
              <w:t>0</w:t>
            </w:r>
          </w:p>
        </w:tc>
        <w:tc>
          <w:tcPr>
            <w:tcW w:w="720" w:type="dxa"/>
            <w:vAlign w:val="bottom"/>
            <w:hideMark/>
          </w:tcPr>
          <w:p w14:paraId="21646718" w14:textId="06608D16" w:rsidR="0033171B" w:rsidRPr="001663FA" w:rsidRDefault="0033171B" w:rsidP="00006C68">
            <w:pPr>
              <w:pStyle w:val="TableText"/>
              <w:ind w:right="144"/>
            </w:pPr>
            <w:r w:rsidRPr="001663FA">
              <w:t>0</w:t>
            </w:r>
          </w:p>
        </w:tc>
      </w:tr>
      <w:tr w:rsidR="0033171B" w:rsidRPr="001663FA" w14:paraId="56A5FC9E" w14:textId="77777777" w:rsidTr="00006C68">
        <w:trPr>
          <w:trHeight w:val="282"/>
        </w:trPr>
        <w:tc>
          <w:tcPr>
            <w:tcW w:w="6912" w:type="dxa"/>
            <w:hideMark/>
          </w:tcPr>
          <w:p w14:paraId="0E836FAE" w14:textId="77777777" w:rsidR="0033171B" w:rsidRPr="001663FA" w:rsidRDefault="0033171B" w:rsidP="0033171B">
            <w:pPr>
              <w:pStyle w:val="TableText"/>
            </w:pPr>
            <w:r w:rsidRPr="001663FA">
              <w:t>Disability–No disability</w:t>
            </w:r>
          </w:p>
        </w:tc>
        <w:tc>
          <w:tcPr>
            <w:tcW w:w="506" w:type="dxa"/>
            <w:vAlign w:val="bottom"/>
            <w:hideMark/>
          </w:tcPr>
          <w:p w14:paraId="63602A2B" w14:textId="4A2C423C" w:rsidR="0033171B" w:rsidRPr="001663FA" w:rsidRDefault="0033171B" w:rsidP="00006C68">
            <w:pPr>
              <w:pStyle w:val="TableText"/>
            </w:pPr>
            <w:r w:rsidRPr="001663FA">
              <w:t>67</w:t>
            </w:r>
          </w:p>
        </w:tc>
        <w:tc>
          <w:tcPr>
            <w:tcW w:w="432" w:type="dxa"/>
            <w:vAlign w:val="bottom"/>
            <w:hideMark/>
          </w:tcPr>
          <w:p w14:paraId="7B3EAA28" w14:textId="57C2E886" w:rsidR="0033171B" w:rsidRPr="001663FA" w:rsidRDefault="0033171B" w:rsidP="00006C68">
            <w:pPr>
              <w:pStyle w:val="TableText"/>
            </w:pPr>
            <w:r w:rsidRPr="001663FA">
              <w:t>0</w:t>
            </w:r>
          </w:p>
        </w:tc>
        <w:tc>
          <w:tcPr>
            <w:tcW w:w="432" w:type="dxa"/>
            <w:vAlign w:val="bottom"/>
            <w:hideMark/>
          </w:tcPr>
          <w:p w14:paraId="2E12A802" w14:textId="3FDAD10E" w:rsidR="0033171B" w:rsidRPr="001663FA" w:rsidRDefault="0033171B" w:rsidP="00006C68">
            <w:pPr>
              <w:pStyle w:val="TableText"/>
            </w:pPr>
            <w:r w:rsidRPr="001663FA">
              <w:t>0</w:t>
            </w:r>
          </w:p>
        </w:tc>
        <w:tc>
          <w:tcPr>
            <w:tcW w:w="432" w:type="dxa"/>
            <w:vAlign w:val="bottom"/>
            <w:hideMark/>
          </w:tcPr>
          <w:p w14:paraId="1CC428B9" w14:textId="47154837" w:rsidR="0033171B" w:rsidRPr="001663FA" w:rsidRDefault="0033171B" w:rsidP="00006C68">
            <w:pPr>
              <w:pStyle w:val="TableText"/>
            </w:pPr>
            <w:r w:rsidRPr="001663FA">
              <w:t>0</w:t>
            </w:r>
          </w:p>
        </w:tc>
        <w:tc>
          <w:tcPr>
            <w:tcW w:w="432" w:type="dxa"/>
            <w:vAlign w:val="bottom"/>
            <w:hideMark/>
          </w:tcPr>
          <w:p w14:paraId="2C5B0C70" w14:textId="527BDD2F" w:rsidR="0033171B" w:rsidRPr="001663FA" w:rsidRDefault="0033171B" w:rsidP="00006C68">
            <w:pPr>
              <w:pStyle w:val="TableText"/>
            </w:pPr>
            <w:r w:rsidRPr="001663FA">
              <w:t>0</w:t>
            </w:r>
          </w:p>
        </w:tc>
        <w:tc>
          <w:tcPr>
            <w:tcW w:w="720" w:type="dxa"/>
            <w:vAlign w:val="bottom"/>
            <w:hideMark/>
          </w:tcPr>
          <w:p w14:paraId="3BF8E640" w14:textId="7CFEC370" w:rsidR="0033171B" w:rsidRPr="001663FA" w:rsidRDefault="0033171B" w:rsidP="00006C68">
            <w:pPr>
              <w:pStyle w:val="TableText"/>
              <w:ind w:right="144"/>
            </w:pPr>
            <w:r w:rsidRPr="001663FA">
              <w:t>0</w:t>
            </w:r>
          </w:p>
        </w:tc>
      </w:tr>
      <w:tr w:rsidR="0033171B" w:rsidRPr="001663FA" w14:paraId="5651D1EE" w14:textId="77777777" w:rsidTr="00006C68">
        <w:trPr>
          <w:trHeight w:val="282"/>
        </w:trPr>
        <w:tc>
          <w:tcPr>
            <w:tcW w:w="6912" w:type="dxa"/>
            <w:hideMark/>
          </w:tcPr>
          <w:p w14:paraId="38D90B4C" w14:textId="77777777" w:rsidR="0033171B" w:rsidRPr="001663FA" w:rsidRDefault="0033171B" w:rsidP="0033171B">
            <w:pPr>
              <w:pStyle w:val="TableText"/>
            </w:pPr>
            <w:r w:rsidRPr="001663FA">
              <w:t>Economically disadvantaged–Not economically disadvantaged</w:t>
            </w:r>
          </w:p>
        </w:tc>
        <w:tc>
          <w:tcPr>
            <w:tcW w:w="506" w:type="dxa"/>
            <w:vAlign w:val="bottom"/>
            <w:hideMark/>
          </w:tcPr>
          <w:p w14:paraId="79932A8A" w14:textId="1472E4D3" w:rsidR="0033171B" w:rsidRPr="001663FA" w:rsidRDefault="0033171B" w:rsidP="00006C68">
            <w:pPr>
              <w:pStyle w:val="TableText"/>
            </w:pPr>
            <w:r w:rsidRPr="001663FA">
              <w:t>67</w:t>
            </w:r>
          </w:p>
        </w:tc>
        <w:tc>
          <w:tcPr>
            <w:tcW w:w="432" w:type="dxa"/>
            <w:vAlign w:val="bottom"/>
            <w:hideMark/>
          </w:tcPr>
          <w:p w14:paraId="1DD3D85C" w14:textId="0B7EAA8D" w:rsidR="0033171B" w:rsidRPr="001663FA" w:rsidRDefault="0033171B" w:rsidP="00006C68">
            <w:pPr>
              <w:pStyle w:val="TableText"/>
            </w:pPr>
            <w:r w:rsidRPr="001663FA">
              <w:t>0</w:t>
            </w:r>
          </w:p>
        </w:tc>
        <w:tc>
          <w:tcPr>
            <w:tcW w:w="432" w:type="dxa"/>
            <w:vAlign w:val="bottom"/>
            <w:hideMark/>
          </w:tcPr>
          <w:p w14:paraId="63200E5F" w14:textId="5C54FD65" w:rsidR="0033171B" w:rsidRPr="001663FA" w:rsidRDefault="0033171B" w:rsidP="00006C68">
            <w:pPr>
              <w:pStyle w:val="TableText"/>
            </w:pPr>
            <w:r w:rsidRPr="001663FA">
              <w:t>0</w:t>
            </w:r>
          </w:p>
        </w:tc>
        <w:tc>
          <w:tcPr>
            <w:tcW w:w="432" w:type="dxa"/>
            <w:vAlign w:val="bottom"/>
            <w:hideMark/>
          </w:tcPr>
          <w:p w14:paraId="5FD44141" w14:textId="1F92DD69" w:rsidR="0033171B" w:rsidRPr="001663FA" w:rsidRDefault="0033171B" w:rsidP="00006C68">
            <w:pPr>
              <w:pStyle w:val="TableText"/>
            </w:pPr>
            <w:r w:rsidRPr="001663FA">
              <w:t>0</w:t>
            </w:r>
          </w:p>
        </w:tc>
        <w:tc>
          <w:tcPr>
            <w:tcW w:w="432" w:type="dxa"/>
            <w:vAlign w:val="bottom"/>
            <w:hideMark/>
          </w:tcPr>
          <w:p w14:paraId="6CD84648" w14:textId="4C6AA3E2" w:rsidR="0033171B" w:rsidRPr="001663FA" w:rsidRDefault="0033171B" w:rsidP="00006C68">
            <w:pPr>
              <w:pStyle w:val="TableText"/>
            </w:pPr>
            <w:r w:rsidRPr="001663FA">
              <w:t>0</w:t>
            </w:r>
          </w:p>
        </w:tc>
        <w:tc>
          <w:tcPr>
            <w:tcW w:w="720" w:type="dxa"/>
            <w:vAlign w:val="bottom"/>
            <w:hideMark/>
          </w:tcPr>
          <w:p w14:paraId="400D3909" w14:textId="427578F0" w:rsidR="0033171B" w:rsidRPr="001663FA" w:rsidRDefault="0033171B" w:rsidP="00006C68">
            <w:pPr>
              <w:pStyle w:val="TableText"/>
              <w:ind w:right="144"/>
            </w:pPr>
            <w:r w:rsidRPr="001663FA">
              <w:t>0</w:t>
            </w:r>
          </w:p>
        </w:tc>
      </w:tr>
      <w:tr w:rsidR="0033171B" w:rsidRPr="001663FA" w14:paraId="3DB7A9E0" w14:textId="77777777" w:rsidTr="00006C68">
        <w:trPr>
          <w:trHeight w:val="282"/>
        </w:trPr>
        <w:tc>
          <w:tcPr>
            <w:tcW w:w="6912" w:type="dxa"/>
            <w:hideMark/>
          </w:tcPr>
          <w:p w14:paraId="1BEF7220" w14:textId="77777777" w:rsidR="0033171B" w:rsidRPr="001663FA" w:rsidRDefault="0033171B" w:rsidP="0033171B">
            <w:pPr>
              <w:pStyle w:val="TableText"/>
            </w:pPr>
            <w:r w:rsidRPr="001663FA">
              <w:t>Grade ten–Grade eleven</w:t>
            </w:r>
          </w:p>
        </w:tc>
        <w:tc>
          <w:tcPr>
            <w:tcW w:w="506" w:type="dxa"/>
            <w:vAlign w:val="bottom"/>
            <w:hideMark/>
          </w:tcPr>
          <w:p w14:paraId="4BFA0739" w14:textId="2963F192" w:rsidR="0033171B" w:rsidRPr="001663FA" w:rsidRDefault="0033171B" w:rsidP="00006C68">
            <w:pPr>
              <w:pStyle w:val="TableText"/>
            </w:pPr>
            <w:r w:rsidRPr="001663FA">
              <w:t>67</w:t>
            </w:r>
          </w:p>
        </w:tc>
        <w:tc>
          <w:tcPr>
            <w:tcW w:w="432" w:type="dxa"/>
            <w:vAlign w:val="bottom"/>
            <w:hideMark/>
          </w:tcPr>
          <w:p w14:paraId="51F3E821" w14:textId="354BFA3B" w:rsidR="0033171B" w:rsidRPr="001663FA" w:rsidRDefault="0033171B" w:rsidP="00006C68">
            <w:pPr>
              <w:pStyle w:val="TableText"/>
            </w:pPr>
            <w:r w:rsidRPr="001663FA">
              <w:t>0</w:t>
            </w:r>
          </w:p>
        </w:tc>
        <w:tc>
          <w:tcPr>
            <w:tcW w:w="432" w:type="dxa"/>
            <w:vAlign w:val="bottom"/>
            <w:hideMark/>
          </w:tcPr>
          <w:p w14:paraId="151D0C56" w14:textId="1F7531BE" w:rsidR="0033171B" w:rsidRPr="001663FA" w:rsidRDefault="0033171B" w:rsidP="00006C68">
            <w:pPr>
              <w:pStyle w:val="TableText"/>
            </w:pPr>
            <w:r w:rsidRPr="001663FA">
              <w:t>0</w:t>
            </w:r>
          </w:p>
        </w:tc>
        <w:tc>
          <w:tcPr>
            <w:tcW w:w="432" w:type="dxa"/>
            <w:vAlign w:val="bottom"/>
            <w:hideMark/>
          </w:tcPr>
          <w:p w14:paraId="166F0A9F" w14:textId="609349B7" w:rsidR="0033171B" w:rsidRPr="001663FA" w:rsidRDefault="0033171B" w:rsidP="00006C68">
            <w:pPr>
              <w:pStyle w:val="TableText"/>
            </w:pPr>
            <w:r w:rsidRPr="001663FA">
              <w:t>0</w:t>
            </w:r>
          </w:p>
        </w:tc>
        <w:tc>
          <w:tcPr>
            <w:tcW w:w="432" w:type="dxa"/>
            <w:vAlign w:val="bottom"/>
            <w:hideMark/>
          </w:tcPr>
          <w:p w14:paraId="3CF74543" w14:textId="7FD21EF8" w:rsidR="0033171B" w:rsidRPr="001663FA" w:rsidRDefault="0033171B" w:rsidP="00006C68">
            <w:pPr>
              <w:pStyle w:val="TableText"/>
            </w:pPr>
            <w:r w:rsidRPr="001663FA">
              <w:t>0</w:t>
            </w:r>
          </w:p>
        </w:tc>
        <w:tc>
          <w:tcPr>
            <w:tcW w:w="720" w:type="dxa"/>
            <w:vAlign w:val="bottom"/>
            <w:hideMark/>
          </w:tcPr>
          <w:p w14:paraId="7528EA76" w14:textId="4A3A618D" w:rsidR="0033171B" w:rsidRPr="001663FA" w:rsidRDefault="0033171B" w:rsidP="00006C68">
            <w:pPr>
              <w:pStyle w:val="TableText"/>
              <w:ind w:right="144"/>
            </w:pPr>
            <w:r w:rsidRPr="001663FA">
              <w:t>0</w:t>
            </w:r>
          </w:p>
        </w:tc>
      </w:tr>
      <w:tr w:rsidR="0033171B" w:rsidRPr="001663FA" w14:paraId="2173D114" w14:textId="77777777" w:rsidTr="00006C68">
        <w:trPr>
          <w:trHeight w:val="282"/>
        </w:trPr>
        <w:tc>
          <w:tcPr>
            <w:tcW w:w="6912" w:type="dxa"/>
            <w:hideMark/>
          </w:tcPr>
          <w:p w14:paraId="49FCDDB3" w14:textId="77777777" w:rsidR="0033171B" w:rsidRPr="001663FA" w:rsidRDefault="0033171B" w:rsidP="0033171B">
            <w:pPr>
              <w:pStyle w:val="TableText"/>
            </w:pPr>
            <w:r w:rsidRPr="001663FA">
              <w:t>Grade twelve–Grade eleven</w:t>
            </w:r>
          </w:p>
        </w:tc>
        <w:tc>
          <w:tcPr>
            <w:tcW w:w="506" w:type="dxa"/>
            <w:vAlign w:val="bottom"/>
            <w:hideMark/>
          </w:tcPr>
          <w:p w14:paraId="04D20861" w14:textId="3FBE0AC6" w:rsidR="0033171B" w:rsidRPr="001663FA" w:rsidRDefault="0033171B" w:rsidP="00006C68">
            <w:pPr>
              <w:pStyle w:val="TableText"/>
            </w:pPr>
            <w:r w:rsidRPr="001663FA">
              <w:t>67</w:t>
            </w:r>
          </w:p>
        </w:tc>
        <w:tc>
          <w:tcPr>
            <w:tcW w:w="432" w:type="dxa"/>
            <w:vAlign w:val="bottom"/>
            <w:hideMark/>
          </w:tcPr>
          <w:p w14:paraId="08981761" w14:textId="16F5B922" w:rsidR="0033171B" w:rsidRPr="001663FA" w:rsidRDefault="0033171B" w:rsidP="00006C68">
            <w:pPr>
              <w:pStyle w:val="TableText"/>
            </w:pPr>
            <w:r w:rsidRPr="001663FA">
              <w:t>0</w:t>
            </w:r>
          </w:p>
        </w:tc>
        <w:tc>
          <w:tcPr>
            <w:tcW w:w="432" w:type="dxa"/>
            <w:vAlign w:val="bottom"/>
            <w:hideMark/>
          </w:tcPr>
          <w:p w14:paraId="4DC5A92C" w14:textId="0C4E566F" w:rsidR="0033171B" w:rsidRPr="001663FA" w:rsidRDefault="0033171B" w:rsidP="00006C68">
            <w:pPr>
              <w:pStyle w:val="TableText"/>
            </w:pPr>
            <w:r w:rsidRPr="001663FA">
              <w:t>0</w:t>
            </w:r>
          </w:p>
        </w:tc>
        <w:tc>
          <w:tcPr>
            <w:tcW w:w="432" w:type="dxa"/>
            <w:vAlign w:val="bottom"/>
            <w:hideMark/>
          </w:tcPr>
          <w:p w14:paraId="32F7DB05" w14:textId="77238025" w:rsidR="0033171B" w:rsidRPr="001663FA" w:rsidRDefault="0033171B" w:rsidP="00006C68">
            <w:pPr>
              <w:pStyle w:val="TableText"/>
            </w:pPr>
            <w:r w:rsidRPr="001663FA">
              <w:t>0</w:t>
            </w:r>
          </w:p>
        </w:tc>
        <w:tc>
          <w:tcPr>
            <w:tcW w:w="432" w:type="dxa"/>
            <w:vAlign w:val="bottom"/>
            <w:hideMark/>
          </w:tcPr>
          <w:p w14:paraId="699A2714" w14:textId="6EB8EF28" w:rsidR="0033171B" w:rsidRPr="001663FA" w:rsidRDefault="0033171B" w:rsidP="00006C68">
            <w:pPr>
              <w:pStyle w:val="TableText"/>
            </w:pPr>
            <w:r w:rsidRPr="001663FA">
              <w:t>0</w:t>
            </w:r>
          </w:p>
        </w:tc>
        <w:tc>
          <w:tcPr>
            <w:tcW w:w="720" w:type="dxa"/>
            <w:vAlign w:val="bottom"/>
            <w:hideMark/>
          </w:tcPr>
          <w:p w14:paraId="59DA296B" w14:textId="08536E89" w:rsidR="0033171B" w:rsidRPr="001663FA" w:rsidRDefault="0033171B" w:rsidP="00006C68">
            <w:pPr>
              <w:pStyle w:val="TableText"/>
              <w:ind w:right="144"/>
            </w:pPr>
            <w:r w:rsidRPr="001663FA">
              <w:t>0</w:t>
            </w:r>
          </w:p>
        </w:tc>
      </w:tr>
    </w:tbl>
    <w:p w14:paraId="57EE614F" w14:textId="223C1453" w:rsidR="0047346A" w:rsidRPr="001663FA" w:rsidRDefault="0047346A" w:rsidP="0047346A">
      <w:pPr>
        <w:pStyle w:val="Heading3"/>
      </w:pPr>
      <w:bookmarkStart w:id="1106" w:name="_Item_Response_Theory"/>
      <w:bookmarkStart w:id="1107" w:name="_Toc162422322"/>
      <w:bookmarkStart w:id="1108" w:name="_Toc190780627"/>
      <w:bookmarkEnd w:id="1106"/>
      <w:r w:rsidRPr="001663FA">
        <w:t>Item Response Theory Analyses</w:t>
      </w:r>
      <w:bookmarkEnd w:id="1107"/>
      <w:bookmarkEnd w:id="1108"/>
    </w:p>
    <w:p w14:paraId="44700609" w14:textId="77777777" w:rsidR="009B76A6" w:rsidRPr="001663FA" w:rsidRDefault="009B76A6" w:rsidP="004F11D2">
      <w:pPr>
        <w:keepLines/>
      </w:pPr>
      <w:bookmarkStart w:id="1109" w:name="_Hlk129012874"/>
      <w:bookmarkStart w:id="1110" w:name="_Toc162422323"/>
      <w:r w:rsidRPr="001663FA">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18A464DC" w14:textId="190EA675" w:rsidR="009B76A6" w:rsidRPr="001663FA" w:rsidRDefault="009B76A6" w:rsidP="004F11D2">
      <w:pPr>
        <w:rPr>
          <w:color w:val="000000" w:themeColor="text1"/>
        </w:rPr>
      </w:pPr>
      <w:r w:rsidRPr="001663FA">
        <w:lastRenderedPageBreak/>
        <w:t xml:space="preserve">This section describes how IRT models were used to calibrate and link field test items onto the base IRT scale established during the </w:t>
      </w:r>
      <w:r w:rsidR="00E2174F" w:rsidRPr="001663FA">
        <w:t>20</w:t>
      </w:r>
      <w:r w:rsidR="0073150F" w:rsidRPr="001663FA">
        <w:t>18</w:t>
      </w:r>
      <w:r w:rsidR="00E2174F" w:rsidRPr="001663FA">
        <w:rPr>
          <w:rFonts w:ascii="Open Sans" w:hAnsi="Open Sans" w:cs="Open Sans"/>
        </w:rPr>
        <w:t>–</w:t>
      </w:r>
      <w:r w:rsidR="0073150F" w:rsidRPr="001663FA">
        <w:t>19</w:t>
      </w:r>
      <w:r w:rsidRPr="001663FA">
        <w:t xml:space="preserve"> administration. Only items that were not rejected by both the data review committees and the CDE were included in the calibration process.</w:t>
      </w:r>
    </w:p>
    <w:p w14:paraId="563E7DE5" w14:textId="4AFA0D88" w:rsidR="00CB3B8F" w:rsidRPr="001663FA" w:rsidRDefault="00CB3B8F" w:rsidP="00CB3B8F">
      <w:pPr>
        <w:pStyle w:val="Heading4"/>
      </w:pPr>
      <w:bookmarkStart w:id="1111" w:name="_Toc176443617"/>
      <w:bookmarkStart w:id="1112" w:name="_Toc176504954"/>
      <w:bookmarkStart w:id="1113" w:name="_Toc176866385"/>
      <w:bookmarkStart w:id="1114" w:name="_Models"/>
      <w:bookmarkStart w:id="1115" w:name="_Toc176443618"/>
      <w:bookmarkStart w:id="1116" w:name="_Toc176504955"/>
      <w:bookmarkStart w:id="1117" w:name="_Toc176866386"/>
      <w:bookmarkStart w:id="1118" w:name="_Toc176443619"/>
      <w:bookmarkStart w:id="1119" w:name="_Toc176504956"/>
      <w:bookmarkStart w:id="1120" w:name="_Toc176866387"/>
      <w:bookmarkStart w:id="1121" w:name="_Toc190780628"/>
      <w:bookmarkEnd w:id="1109"/>
      <w:bookmarkEnd w:id="1111"/>
      <w:bookmarkEnd w:id="1112"/>
      <w:bookmarkEnd w:id="1113"/>
      <w:bookmarkEnd w:id="1114"/>
      <w:bookmarkEnd w:id="1115"/>
      <w:bookmarkEnd w:id="1116"/>
      <w:bookmarkEnd w:id="1117"/>
      <w:bookmarkEnd w:id="1118"/>
      <w:bookmarkEnd w:id="1119"/>
      <w:bookmarkEnd w:id="1120"/>
      <w:r w:rsidRPr="001663FA">
        <w:t>Item Response Theory Model</w:t>
      </w:r>
      <w:bookmarkEnd w:id="1110"/>
      <w:bookmarkEnd w:id="1121"/>
    </w:p>
    <w:p w14:paraId="039DC14C" w14:textId="3ECD487D" w:rsidR="002338B1" w:rsidRPr="001663FA" w:rsidRDefault="002338B1" w:rsidP="004F11D2">
      <w:bookmarkStart w:id="1122" w:name="_Hlk129342656"/>
      <w:bookmarkStart w:id="1123" w:name="_Toc162422324"/>
      <w:r w:rsidRPr="001663FA">
        <w:t xml:space="preserve">The two-parameter logistic </w:t>
      </w:r>
      <w:r w:rsidR="00D16C8B" w:rsidRPr="001663FA">
        <w:t>IRT</w:t>
      </w:r>
      <w:r w:rsidRPr="001663FA">
        <w:t xml:space="preserve"> model was used to calibrate the dichotomous items (</w:t>
      </w:r>
      <w:r w:rsidR="00894D45" w:rsidRPr="001663FA">
        <w:t>that is</w:t>
      </w:r>
      <w:r w:rsidRPr="001663FA">
        <w:t>, items worth 1 point) and the generalized partial credit model (GPCM) (Muraki, 1992) was used to calibrate the polytomous items (</w:t>
      </w:r>
      <w:r w:rsidR="00894D45" w:rsidRPr="001663FA">
        <w:t>that is</w:t>
      </w:r>
      <w:r w:rsidRPr="001663FA">
        <w:t>, items worth more than 1 point).</w:t>
      </w:r>
      <w:r w:rsidRPr="001663FA" w:rsidDel="00D97DBD">
        <w:t xml:space="preserve"> </w:t>
      </w:r>
      <w:r w:rsidRPr="001663FA">
        <w:t>FlexMIRT® (Cai, 2017), a multilevel and multiple-group IRT software package, was used for the calibration.</w:t>
      </w:r>
    </w:p>
    <w:p w14:paraId="53C7BF56" w14:textId="034B69D1" w:rsidR="002338B1" w:rsidRPr="001663FA" w:rsidRDefault="002338B1" w:rsidP="004F11D2">
      <w:pPr>
        <w:keepNext/>
      </w:pPr>
      <w:bookmarkStart w:id="1124" w:name="_Hlk129012945"/>
      <w:r w:rsidRPr="001663FA">
        <w:t xml:space="preserve">The mathematical form of the GPCM is presented in equation 8.7. </w:t>
      </w:r>
      <w:r w:rsidRPr="001663FA">
        <w:rPr>
          <w:i/>
        </w:rPr>
        <w:t xml:space="preserve">Refer to the </w:t>
      </w:r>
      <w:hyperlink w:anchor="_Alternative_Text_for_45" w:history="1">
        <w:r w:rsidRPr="001663FA">
          <w:rPr>
            <w:rStyle w:val="Hyperlink"/>
            <w:i/>
            <w:iCs/>
          </w:rPr>
          <w:t>Alternative Text for Equation 8.7</w:t>
        </w:r>
      </w:hyperlink>
      <w:r w:rsidRPr="001663FA">
        <w:rPr>
          <w:i/>
        </w:rPr>
        <w:t xml:space="preserve"> for a description of this equation.</w:t>
      </w:r>
    </w:p>
    <w:bookmarkStart w:id="1125" w:name="_1750676624"/>
    <w:bookmarkStart w:id="1126" w:name="_1750849871"/>
    <w:bookmarkEnd w:id="1125"/>
    <w:bookmarkEnd w:id="1126"/>
    <w:bookmarkStart w:id="1127" w:name="_MON_1751114785"/>
    <w:bookmarkEnd w:id="1127"/>
    <w:p w14:paraId="3104222E" w14:textId="3DA5ECD3" w:rsidR="002338B1" w:rsidRPr="001663FA" w:rsidRDefault="0014081E" w:rsidP="004F11D2">
      <w:pPr>
        <w:pStyle w:val="NormalIndent2"/>
      </w:pPr>
      <w:r w:rsidRPr="001663FA">
        <w:rPr>
          <w:noProof/>
          <w:position w:val="-6"/>
        </w:rPr>
        <w:object w:dxaOrig="7921" w:dyaOrig="1974" w14:anchorId="6D0608EB">
          <v:shape id="_x0000_i1039" type="#_x0000_t75" alt="Equation 8.7; a link to the long description for this equation is found in the preceding paragraph." style="width:396.5pt;height:98pt" o:ole="">
            <v:imagedata r:id="rId70" o:title=""/>
          </v:shape>
          <o:OLEObject Type="Embed" ProgID="Word.Document.12" ShapeID="_x0000_i1039" DrawAspect="Content" ObjectID="_1802082181" r:id="rId71">
            <o:FieldCodes>\s</o:FieldCodes>
          </o:OLEObject>
        </w:object>
      </w:r>
      <w:r w:rsidR="002338B1" w:rsidRPr="001663FA">
        <w:tab/>
      </w:r>
      <w:r w:rsidR="14F98B9B" w:rsidRPr="001663FA">
        <w:t>(8.7)</w:t>
      </w:r>
      <w:bookmarkStart w:id="1128" w:name="EQ8_7"/>
      <w:bookmarkEnd w:id="1128"/>
    </w:p>
    <w:p w14:paraId="06A013AF" w14:textId="77777777" w:rsidR="002338B1" w:rsidRPr="001663FA" w:rsidRDefault="002338B1" w:rsidP="004F11D2">
      <w:pPr>
        <w:keepNext/>
      </w:pPr>
      <w:r w:rsidRPr="001663FA">
        <w:t>where,</w:t>
      </w:r>
    </w:p>
    <w:bookmarkStart w:id="1129" w:name="_1750849882"/>
    <w:bookmarkStart w:id="1130" w:name="_1751295305"/>
    <w:bookmarkStart w:id="1131" w:name="_1751892784"/>
    <w:bookmarkStart w:id="1132" w:name="_1779541482"/>
    <w:bookmarkEnd w:id="1129"/>
    <w:bookmarkEnd w:id="1130"/>
    <w:bookmarkEnd w:id="1131"/>
    <w:bookmarkEnd w:id="1132"/>
    <w:bookmarkStart w:id="1133" w:name="_MON_1780752254"/>
    <w:bookmarkEnd w:id="1133"/>
    <w:p w14:paraId="461FD34D" w14:textId="0AA03836" w:rsidR="002338B1" w:rsidRPr="001663FA" w:rsidRDefault="0014081E" w:rsidP="004F11D2">
      <w:pPr>
        <w:pStyle w:val="equation"/>
      </w:pPr>
      <w:r w:rsidRPr="001663FA">
        <w:rPr>
          <w:noProof/>
          <w:position w:val="-6"/>
        </w:rPr>
        <w:object w:dxaOrig="834" w:dyaOrig="331" w14:anchorId="3E2DAB1D">
          <v:shape id="_x0000_i1040" type="#_x0000_t75" alt="p sub ih of theta-hat sub j" style="width:41.5pt;height:16.5pt" o:ole="">
            <v:imagedata r:id="rId72" o:title=""/>
          </v:shape>
          <o:OLEObject Type="Embed" ProgID="Word.Document.12" ShapeID="_x0000_i1040" DrawAspect="Content" ObjectID="_1802082182" r:id="rId73">
            <o:FieldCodes>\s</o:FieldCodes>
          </o:OLEObject>
        </w:object>
      </w:r>
      <w:r w:rsidR="14F98B9B" w:rsidRPr="001663FA">
        <w:t xml:space="preserve"> is the probability of student with proficiency </w:t>
      </w:r>
      <w:bookmarkStart w:id="1134" w:name="_1750849894"/>
      <w:bookmarkStart w:id="1135" w:name="_1779541484"/>
      <w:bookmarkStart w:id="1136" w:name="_1780752256"/>
      <w:bookmarkEnd w:id="1134"/>
      <w:bookmarkEnd w:id="1135"/>
      <w:bookmarkEnd w:id="1136"/>
      <w:r w:rsidRPr="001663FA">
        <w:rPr>
          <w:noProof/>
          <w:position w:val="-6"/>
        </w:rPr>
        <w:object w:dxaOrig="201" w:dyaOrig="331" w14:anchorId="253F2C93">
          <v:shape id="_x0000_i1041" type="#_x0000_t75" alt="theta-hat sub j" style="width:10.5pt;height:16.5pt" o:ole="">
            <v:imagedata r:id="rId74" o:title=""/>
          </v:shape>
          <o:OLEObject Type="Embed" ProgID="Word.Document.12" ShapeID="_x0000_i1041" DrawAspect="Content" ObjectID="_1802082183" r:id="rId75">
            <o:FieldCodes>\s</o:FieldCodes>
          </o:OLEObject>
        </w:object>
      </w:r>
      <w:r w:rsidR="14F98B9B" w:rsidRPr="001663FA">
        <w:t xml:space="preserve"> obtaining score </w:t>
      </w:r>
      <w:r w:rsidR="14F98B9B" w:rsidRPr="001663FA">
        <w:rPr>
          <w:rFonts w:ascii="Times New Roman" w:hAnsi="Times New Roman" w:cs="Times New Roman"/>
          <w:i/>
          <w:iCs/>
          <w:sz w:val="28"/>
          <w:szCs w:val="28"/>
        </w:rPr>
        <w:t>h</w:t>
      </w:r>
      <w:r w:rsidR="14F98B9B" w:rsidRPr="001663FA">
        <w:t xml:space="preserve"> on item </w:t>
      </w:r>
      <w:r w:rsidR="14F98B9B" w:rsidRPr="001663FA">
        <w:rPr>
          <w:rFonts w:ascii="Times New Roman" w:hAnsi="Times New Roman"/>
          <w:i/>
          <w:iCs/>
          <w:sz w:val="28"/>
          <w:szCs w:val="28"/>
        </w:rPr>
        <w:t>i</w:t>
      </w:r>
      <w:r w:rsidR="14F98B9B" w:rsidRPr="001663FA">
        <w:t>,</w:t>
      </w:r>
    </w:p>
    <w:p w14:paraId="4DFA09B0" w14:textId="77777777" w:rsidR="002338B1" w:rsidRPr="001663FA" w:rsidRDefault="002338B1" w:rsidP="004F11D2">
      <w:pPr>
        <w:pStyle w:val="equation"/>
      </w:pPr>
      <w:r w:rsidRPr="001663FA">
        <w:rPr>
          <w:rFonts w:ascii="Times New Roman" w:hAnsi="Times New Roman" w:cs="Times New Roman"/>
          <w:i/>
          <w:iCs/>
          <w:sz w:val="28"/>
          <w:szCs w:val="28"/>
        </w:rPr>
        <w:t>M</w:t>
      </w:r>
      <w:r w:rsidRPr="001663FA">
        <w:rPr>
          <w:rFonts w:ascii="Times New Roman" w:hAnsi="Times New Roman" w:cs="Times New Roman"/>
          <w:i/>
          <w:iCs/>
          <w:sz w:val="28"/>
          <w:szCs w:val="28"/>
          <w:vertAlign w:val="subscript"/>
        </w:rPr>
        <w:t>i</w:t>
      </w:r>
      <w:r w:rsidRPr="001663FA">
        <w:t xml:space="preserve"> is the maximum possible score points for item </w:t>
      </w:r>
      <w:r w:rsidRPr="001663FA">
        <w:rPr>
          <w:rFonts w:ascii="Times New Roman" w:hAnsi="Times New Roman"/>
          <w:i/>
          <w:sz w:val="28"/>
        </w:rPr>
        <w:t>i</w:t>
      </w:r>
      <w:r w:rsidRPr="001663FA">
        <w:t>,</w:t>
      </w:r>
    </w:p>
    <w:p w14:paraId="0C52812D" w14:textId="6603407F" w:rsidR="002338B1" w:rsidRPr="001663FA" w:rsidRDefault="002338B1" w:rsidP="004F11D2">
      <w:pPr>
        <w:pStyle w:val="equation"/>
      </w:pPr>
      <w:r w:rsidRPr="001663FA">
        <w:rPr>
          <w:rFonts w:ascii="Times New Roman" w:hAnsi="Times New Roman" w:cs="Times New Roman"/>
          <w:i/>
          <w:iCs/>
          <w:sz w:val="28"/>
          <w:szCs w:val="28"/>
        </w:rPr>
        <w:t>a</w:t>
      </w:r>
      <w:r w:rsidRPr="001663FA">
        <w:rPr>
          <w:rFonts w:ascii="Times New Roman" w:hAnsi="Times New Roman" w:cs="Times New Roman"/>
          <w:i/>
          <w:iCs/>
          <w:sz w:val="28"/>
          <w:szCs w:val="28"/>
          <w:vertAlign w:val="subscript"/>
        </w:rPr>
        <w:t>i</w:t>
      </w:r>
      <w:r w:rsidRPr="001663FA">
        <w:t xml:space="preserve"> is the discrimination parameter,</w:t>
      </w:r>
    </w:p>
    <w:p w14:paraId="543265D3" w14:textId="77777777" w:rsidR="002338B1" w:rsidRPr="001663FA" w:rsidRDefault="002338B1" w:rsidP="004F11D2">
      <w:pPr>
        <w:pStyle w:val="equation"/>
      </w:pPr>
      <w:r w:rsidRPr="001663FA">
        <w:rPr>
          <w:rFonts w:ascii="Times New Roman" w:hAnsi="Times New Roman" w:cs="Times New Roman"/>
          <w:i/>
          <w:iCs/>
          <w:sz w:val="28"/>
          <w:szCs w:val="28"/>
        </w:rPr>
        <w:t>b</w:t>
      </w:r>
      <w:r w:rsidRPr="001663FA">
        <w:rPr>
          <w:rFonts w:ascii="Times New Roman" w:hAnsi="Times New Roman" w:cs="Times New Roman"/>
          <w:i/>
          <w:iCs/>
          <w:sz w:val="28"/>
          <w:szCs w:val="28"/>
          <w:vertAlign w:val="subscript"/>
        </w:rPr>
        <w:t>i</w:t>
      </w:r>
      <w:r w:rsidRPr="001663FA">
        <w:t xml:space="preserve"> is the location parameter for item </w:t>
      </w:r>
      <w:r w:rsidRPr="001663FA">
        <w:rPr>
          <w:rFonts w:ascii="Times New Roman" w:hAnsi="Times New Roman"/>
          <w:i/>
          <w:sz w:val="28"/>
        </w:rPr>
        <w:t>i</w:t>
      </w:r>
      <w:r w:rsidRPr="001663FA">
        <w:t>,</w:t>
      </w:r>
    </w:p>
    <w:p w14:paraId="2C793E9F" w14:textId="77777777" w:rsidR="002338B1" w:rsidRPr="001663FA" w:rsidRDefault="002338B1" w:rsidP="004F11D2">
      <w:pPr>
        <w:pStyle w:val="equation"/>
      </w:pPr>
      <w:r w:rsidRPr="001663FA">
        <w:rPr>
          <w:rFonts w:ascii="Times New Roman" w:hAnsi="Times New Roman" w:cs="Times New Roman"/>
          <w:i/>
          <w:iCs/>
          <w:sz w:val="28"/>
          <w:szCs w:val="28"/>
        </w:rPr>
        <w:t>d</w:t>
      </w:r>
      <w:r w:rsidRPr="001663FA">
        <w:rPr>
          <w:rFonts w:ascii="Times New Roman" w:hAnsi="Times New Roman" w:cs="Times New Roman"/>
          <w:i/>
          <w:iCs/>
          <w:sz w:val="28"/>
          <w:szCs w:val="28"/>
          <w:vertAlign w:val="subscript"/>
        </w:rPr>
        <w:t>iv</w:t>
      </w:r>
      <w:r w:rsidRPr="001663FA">
        <w:t xml:space="preserve"> is the category parameter for item </w:t>
      </w:r>
      <w:r w:rsidRPr="001663FA">
        <w:rPr>
          <w:rFonts w:ascii="Times New Roman" w:hAnsi="Times New Roman" w:cs="Times New Roman"/>
          <w:i/>
          <w:sz w:val="26"/>
          <w:szCs w:val="26"/>
        </w:rPr>
        <w:t>i</w:t>
      </w:r>
      <w:r w:rsidRPr="001663FA">
        <w:t xml:space="preserve"> on item score </w:t>
      </w:r>
      <w:r w:rsidRPr="001663FA">
        <w:rPr>
          <w:rFonts w:ascii="Times New Roman" w:hAnsi="Times New Roman"/>
          <w:i/>
          <w:sz w:val="28"/>
        </w:rPr>
        <w:t>v</w:t>
      </w:r>
      <w:r w:rsidRPr="001663FA">
        <w:t>,</w:t>
      </w:r>
    </w:p>
    <w:p w14:paraId="426433FA" w14:textId="77777777" w:rsidR="002338B1" w:rsidRPr="001663FA" w:rsidRDefault="002338B1" w:rsidP="004F11D2">
      <w:pPr>
        <w:pStyle w:val="equation"/>
      </w:pPr>
      <w:r w:rsidRPr="001663FA">
        <w:rPr>
          <w:rFonts w:ascii="Times New Roman" w:hAnsi="Times New Roman"/>
          <w:i/>
          <w:iCs/>
          <w:sz w:val="28"/>
          <w:szCs w:val="28"/>
        </w:rPr>
        <w:t>D</w:t>
      </w:r>
      <w:r w:rsidRPr="001663FA">
        <w:t xml:space="preserve"> is a scaling constant of 1.7,</w:t>
      </w:r>
    </w:p>
    <w:p w14:paraId="192ACBF9" w14:textId="77777777" w:rsidR="002338B1" w:rsidRPr="001663FA" w:rsidRDefault="002338B1" w:rsidP="004F11D2">
      <w:pPr>
        <w:pStyle w:val="equation"/>
        <w:rPr>
          <w:rFonts w:cs="Arial"/>
          <w:iCs/>
        </w:rPr>
      </w:pPr>
      <w:r w:rsidRPr="001663FA">
        <w:rPr>
          <w:rFonts w:ascii="Times New Roman" w:hAnsi="Times New Roman"/>
          <w:i/>
          <w:sz w:val="28"/>
        </w:rPr>
        <w:t>c</w:t>
      </w:r>
      <w:r w:rsidRPr="001663FA">
        <w:rPr>
          <w:rFonts w:ascii="Times New Roman" w:hAnsi="Times New Roman"/>
          <w:iCs/>
          <w:sz w:val="28"/>
        </w:rPr>
        <w:t xml:space="preserve"> </w:t>
      </w:r>
      <w:r w:rsidRPr="001663FA">
        <w:rPr>
          <w:rFonts w:cs="Arial"/>
        </w:rPr>
        <w:t>indexes the item score</w:t>
      </w:r>
      <w:r w:rsidRPr="001663FA">
        <w:t>, and</w:t>
      </w:r>
    </w:p>
    <w:p w14:paraId="19DFD43E" w14:textId="3417C1E4" w:rsidR="002338B1" w:rsidRPr="001663FA" w:rsidRDefault="002338B1" w:rsidP="004F11D2">
      <w:pPr>
        <w:pStyle w:val="equation"/>
        <w:rPr>
          <w:rFonts w:cs="Arial"/>
          <w:iCs/>
        </w:rPr>
      </w:pPr>
      <w:r w:rsidRPr="001663FA">
        <w:rPr>
          <w:rFonts w:ascii="Times New Roman" w:hAnsi="Times New Roman"/>
          <w:i/>
          <w:sz w:val="28"/>
        </w:rPr>
        <w:t>v</w:t>
      </w:r>
      <w:r w:rsidRPr="001663FA">
        <w:rPr>
          <w:rFonts w:ascii="Times New Roman" w:hAnsi="Times New Roman"/>
          <w:iCs/>
          <w:sz w:val="28"/>
        </w:rPr>
        <w:t xml:space="preserve"> </w:t>
      </w:r>
      <w:r w:rsidRPr="001663FA">
        <w:rPr>
          <w:rFonts w:cs="Arial"/>
          <w:iCs/>
        </w:rPr>
        <w:t>indexes the nonzero item score.</w:t>
      </w:r>
    </w:p>
    <w:p w14:paraId="3ADE1E9F" w14:textId="3EE2D31A" w:rsidR="002338B1" w:rsidRPr="001663FA" w:rsidRDefault="002338B1" w:rsidP="004F11D2">
      <w:r w:rsidRPr="001663FA">
        <w:t xml:space="preserve">When </w:t>
      </w:r>
      <w:r w:rsidRPr="001663FA">
        <w:rPr>
          <w:rFonts w:ascii="Times New Roman" w:hAnsi="Times New Roman" w:cs="Times New Roman"/>
          <w:i/>
          <w:iCs/>
          <w:sz w:val="28"/>
          <w:szCs w:val="28"/>
        </w:rPr>
        <w:t>M</w:t>
      </w:r>
      <w:r w:rsidRPr="001663FA">
        <w:rPr>
          <w:rFonts w:ascii="Times New Roman" w:hAnsi="Times New Roman" w:cs="Times New Roman"/>
          <w:i/>
          <w:iCs/>
          <w:sz w:val="28"/>
          <w:szCs w:val="28"/>
          <w:vertAlign w:val="subscript"/>
        </w:rPr>
        <w:t>i</w:t>
      </w:r>
      <w:r w:rsidRPr="001663FA">
        <w:rPr>
          <w:rFonts w:ascii="Times New Roman" w:hAnsi="Times New Roman" w:cs="Times New Roman"/>
          <w:sz w:val="28"/>
          <w:szCs w:val="28"/>
        </w:rPr>
        <w:t xml:space="preserve"> = 1</w:t>
      </w:r>
      <w:r w:rsidRPr="001663FA">
        <w:t>, equation 8.7 becomes an expression of the two-parameter logistic model for dichotomous items.</w:t>
      </w:r>
    </w:p>
    <w:p w14:paraId="2F72B270" w14:textId="763DA8FA" w:rsidR="00CB3B8F" w:rsidRPr="001663FA" w:rsidRDefault="00CB3B8F" w:rsidP="00CB3B8F">
      <w:pPr>
        <w:pStyle w:val="Heading4"/>
      </w:pPr>
      <w:bookmarkStart w:id="1137" w:name="_Data_Preparation"/>
      <w:bookmarkStart w:id="1138" w:name="_Toc190780629"/>
      <w:bookmarkEnd w:id="1122"/>
      <w:bookmarkEnd w:id="1124"/>
      <w:bookmarkEnd w:id="1137"/>
      <w:r w:rsidRPr="001663FA">
        <w:t>Data Preparation</w:t>
      </w:r>
      <w:bookmarkEnd w:id="1123"/>
      <w:bookmarkEnd w:id="1138"/>
    </w:p>
    <w:p w14:paraId="5FF5EF33" w14:textId="77777777" w:rsidR="00930772" w:rsidRPr="001663FA" w:rsidDel="00145B48" w:rsidRDefault="00930772" w:rsidP="004F11D2">
      <w:pPr>
        <w:keepLines/>
      </w:pPr>
      <w:bookmarkStart w:id="1139" w:name="_Hlk129013070"/>
      <w:bookmarkStart w:id="1140" w:name="_Toc162422325"/>
      <w:r w:rsidRPr="001663FA" w:rsidDel="00145B48">
        <w:t>Prior to IRT calibration analyses, ETS psychometricians</w:t>
      </w:r>
      <w:r w:rsidRPr="001663FA">
        <w:t xml:space="preserve"> </w:t>
      </w:r>
      <w:r w:rsidRPr="001663FA" w:rsidDel="00145B48">
        <w:t>review</w:t>
      </w:r>
      <w:r w:rsidRPr="001663FA">
        <w:t>ed</w:t>
      </w:r>
      <w:r w:rsidRPr="001663FA" w:rsidDel="00145B48">
        <w:t xml:space="preserve"> the results of the classical item analyses to decide whether any items </w:t>
      </w:r>
      <w:r w:rsidRPr="001663FA">
        <w:t>were</w:t>
      </w:r>
      <w:r w:rsidRPr="001663FA" w:rsidDel="00145B48">
        <w:t xml:space="preserve"> of poor quality and need</w:t>
      </w:r>
      <w:r w:rsidRPr="001663FA">
        <w:t>ed</w:t>
      </w:r>
      <w:r w:rsidRPr="001663FA" w:rsidDel="00145B48">
        <w:t xml:space="preserve"> to be removed from calibration. The results also </w:t>
      </w:r>
      <w:r w:rsidRPr="001663FA">
        <w:t>were</w:t>
      </w:r>
      <w:r w:rsidRPr="001663FA" w:rsidDel="00145B48">
        <w:t xml:space="preserve"> reviewed by ETS content experts and the CDE. The decision whether to remove items from calibration </w:t>
      </w:r>
      <w:r w:rsidRPr="001663FA">
        <w:t>was</w:t>
      </w:r>
      <w:r w:rsidRPr="001663FA" w:rsidDel="00145B48">
        <w:t xml:space="preserve"> made in consultation with the CDE.</w:t>
      </w:r>
    </w:p>
    <w:p w14:paraId="78E65C27" w14:textId="072CED7F" w:rsidR="00930772" w:rsidRPr="001663FA" w:rsidDel="00145B48" w:rsidRDefault="00930772" w:rsidP="004F11D2">
      <w:r w:rsidRPr="001663FA" w:rsidDel="00145B48">
        <w:t xml:space="preserve">For IRT calibration, scored item response data </w:t>
      </w:r>
      <w:r w:rsidRPr="001663FA">
        <w:t xml:space="preserve">was </w:t>
      </w:r>
      <w:r w:rsidRPr="001663FA" w:rsidDel="00145B48">
        <w:t>used to create the IRT analysis input data files for each grade</w:t>
      </w:r>
      <w:r w:rsidRPr="001663FA">
        <w:t xml:space="preserve"> level</w:t>
      </w:r>
      <w:r w:rsidRPr="001663FA" w:rsidDel="00145B48">
        <w:t>.</w:t>
      </w:r>
      <w:r w:rsidRPr="001663FA">
        <w:t xml:space="preserve"> T</w:t>
      </w:r>
      <w:r w:rsidRPr="001663FA" w:rsidDel="00145B48">
        <w:t>he</w:t>
      </w:r>
      <w:r w:rsidRPr="001663FA">
        <w:t xml:space="preserve"> </w:t>
      </w:r>
      <w:r w:rsidRPr="001663FA" w:rsidDel="00145B48">
        <w:t xml:space="preserve">IRT analysis input data file </w:t>
      </w:r>
      <w:r w:rsidRPr="001663FA">
        <w:t xml:space="preserve">was </w:t>
      </w:r>
      <w:r w:rsidRPr="001663FA" w:rsidDel="00145B48">
        <w:t xml:space="preserve">a </w:t>
      </w:r>
      <w:r w:rsidRPr="001663FA">
        <w:t>full</w:t>
      </w:r>
      <w:r w:rsidRPr="001663FA" w:rsidDel="00145B48">
        <w:t xml:space="preserve"> matrix </w:t>
      </w:r>
      <w:r w:rsidRPr="001663FA">
        <w:t>containing</w:t>
      </w:r>
      <w:r w:rsidRPr="001663FA" w:rsidDel="00145B48">
        <w:t xml:space="preserve"> </w:t>
      </w:r>
      <w:r w:rsidRPr="001663FA">
        <w:t xml:space="preserve">item-level scores for </w:t>
      </w:r>
      <w:r w:rsidRPr="001663FA" w:rsidDel="00145B48">
        <w:t>student</w:t>
      </w:r>
      <w:r w:rsidRPr="001663FA">
        <w:t>s who</w:t>
      </w:r>
      <w:r w:rsidRPr="001663FA" w:rsidDel="00145B48">
        <w:t xml:space="preserve"> </w:t>
      </w:r>
      <w:r w:rsidRPr="001663FA">
        <w:t xml:space="preserve">answered at least one item. </w:t>
      </w:r>
    </w:p>
    <w:p w14:paraId="386A4233" w14:textId="0E6FF28B" w:rsidR="00930772" w:rsidRPr="001663FA" w:rsidDel="00145B48" w:rsidRDefault="00930772" w:rsidP="004F11D2">
      <w:r w:rsidRPr="001663FA">
        <w:t>Similar to the classical item analyses, “omit” items were treated as incorrect and “not presented” items were treated as blank.</w:t>
      </w:r>
    </w:p>
    <w:p w14:paraId="49AB38CA" w14:textId="69771D21" w:rsidR="00CB3B8F" w:rsidRPr="001663FA" w:rsidRDefault="00CB3B8F" w:rsidP="00CB3B8F">
      <w:pPr>
        <w:pStyle w:val="Heading4"/>
      </w:pPr>
      <w:bookmarkStart w:id="1141" w:name="_Toc190780630"/>
      <w:bookmarkEnd w:id="1139"/>
      <w:r w:rsidRPr="001663FA">
        <w:lastRenderedPageBreak/>
        <w:t>Equating</w:t>
      </w:r>
      <w:bookmarkEnd w:id="1140"/>
      <w:bookmarkEnd w:id="1141"/>
    </w:p>
    <w:p w14:paraId="599F2800" w14:textId="77777777" w:rsidR="00171873" w:rsidRPr="001663FA" w:rsidRDefault="00171873" w:rsidP="004F11D2">
      <w:pPr>
        <w:rPr>
          <w:rFonts w:eastAsia="Arial" w:cs="Arial"/>
          <w:color w:val="000000" w:themeColor="text1"/>
        </w:rPr>
      </w:pPr>
      <w:bookmarkStart w:id="1142" w:name="_Hlk129343003"/>
      <w:bookmarkStart w:id="1143" w:name="_Toc162422326"/>
      <w:r w:rsidRPr="001663FA">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49CE71B9" w14:textId="77777777" w:rsidR="00171873" w:rsidRPr="001663FA" w:rsidRDefault="00171873" w:rsidP="004F11D2">
      <w:pPr>
        <w:rPr>
          <w:rFonts w:eastAsia="Arial" w:cs="Arial"/>
          <w:color w:val="000000" w:themeColor="text1"/>
        </w:rPr>
      </w:pPr>
      <w:r w:rsidRPr="001663FA">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0FEDAB5D" w14:textId="77777777" w:rsidR="00171873" w:rsidRPr="001663FA" w:rsidRDefault="00171873" w:rsidP="004F11D2">
      <w:pPr>
        <w:rPr>
          <w:rFonts w:eastAsia="Arial" w:cs="Arial"/>
          <w:color w:val="000000" w:themeColor="text1"/>
        </w:rPr>
      </w:pPr>
      <w:r w:rsidRPr="001663FA">
        <w:rPr>
          <w:rFonts w:eastAsia="Arial" w:cs="Arial"/>
          <w:color w:val="000000" w:themeColor="text1"/>
        </w:rPr>
        <w:t xml:space="preserve">A postequating design uses the data from the current administration to establish the raw-to-scale-score relationship for the current administration’s form. </w:t>
      </w:r>
    </w:p>
    <w:p w14:paraId="2BD3CA81" w14:textId="77777777" w:rsidR="00171873" w:rsidRPr="001663FA" w:rsidRDefault="00171873" w:rsidP="004F11D2">
      <w:pPr>
        <w:rPr>
          <w:rFonts w:eastAsia="Arial" w:cs="Arial"/>
          <w:color w:val="000000" w:themeColor="text1"/>
        </w:rPr>
      </w:pPr>
      <w:r w:rsidRPr="001663FA">
        <w:rPr>
          <w:rFonts w:eastAsia="Arial" w:cs="Arial"/>
          <w:color w:val="000000" w:themeColor="text1"/>
        </w:rPr>
        <w:t xml:space="preserve">Both preequating and postequating involve a common‑item nonequivalent groups design (Kolen &amp; Brennan, 2004). </w:t>
      </w:r>
    </w:p>
    <w:p w14:paraId="770C87C8" w14:textId="6D040961" w:rsidR="00171873" w:rsidRPr="001663FA" w:rsidRDefault="00171873" w:rsidP="004F11D2">
      <w:pPr>
        <w:rPr>
          <w:rFonts w:eastAsiaTheme="minorEastAsia"/>
          <w:b/>
        </w:rPr>
      </w:pPr>
      <w:r w:rsidRPr="001663FA">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36C20A74" w14:textId="1C4D8633" w:rsidR="00171873" w:rsidRPr="001663FA" w:rsidRDefault="00FC7DDA" w:rsidP="00FD4D09">
      <w:pPr>
        <w:rPr>
          <w:rFonts w:eastAsiaTheme="minorEastAsia"/>
        </w:rPr>
      </w:pPr>
      <w:bookmarkStart w:id="1144" w:name="_Hlk148007782"/>
      <w:r w:rsidRPr="001663FA">
        <w:t>CAST</w:t>
      </w:r>
      <w:r w:rsidR="00171873" w:rsidRPr="001663FA">
        <w:t xml:space="preserve"> was preequated to the base scale established in the </w:t>
      </w:r>
      <w:r w:rsidR="008619D0" w:rsidRPr="001663FA">
        <w:t>2018</w:t>
      </w:r>
      <w:r w:rsidR="008619D0" w:rsidRPr="001663FA">
        <w:rPr>
          <w:rFonts w:ascii="Open Sans" w:hAnsi="Open Sans" w:cs="Open Sans"/>
        </w:rPr>
        <w:t>–</w:t>
      </w:r>
      <w:r w:rsidR="008619D0" w:rsidRPr="001663FA">
        <w:t>19</w:t>
      </w:r>
      <w:r w:rsidR="00171873" w:rsidRPr="001663FA">
        <w:t xml:space="preserve"> administration.</w:t>
      </w:r>
      <w:r w:rsidR="00171873" w:rsidRPr="001663FA">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raw-score-to-scale-score relationship, refer to subsection </w:t>
      </w:r>
      <w:hyperlink w:anchor="_Scaling_the_Scores" w:history="1">
        <w:r w:rsidR="00612873" w:rsidRPr="001663FA">
          <w:rPr>
            <w:rStyle w:val="Hyperlink"/>
            <w:i/>
            <w:iCs/>
          </w:rPr>
          <w:t>8.4.6</w:t>
        </w:r>
        <w:r w:rsidR="00171873" w:rsidRPr="001663FA">
          <w:rPr>
            <w:rStyle w:val="Hyperlink"/>
          </w:rPr>
          <w:t xml:space="preserve"> </w:t>
        </w:r>
        <w:r w:rsidR="00171873" w:rsidRPr="001663FA">
          <w:rPr>
            <w:rStyle w:val="Hyperlink"/>
            <w:i/>
            <w:iCs/>
          </w:rPr>
          <w:t>Scaling the Scores</w:t>
        </w:r>
      </w:hyperlink>
      <w:r w:rsidR="00171873" w:rsidRPr="001663FA">
        <w:rPr>
          <w:rFonts w:eastAsiaTheme="minorEastAsia"/>
          <w:i/>
          <w:iCs/>
        </w:rPr>
        <w:t>.</w:t>
      </w:r>
      <w:r w:rsidR="00171873" w:rsidRPr="001663FA">
        <w:rPr>
          <w:rFonts w:eastAsiaTheme="minorEastAsia"/>
        </w:rPr>
        <w:t xml:space="preserve"> </w:t>
      </w:r>
    </w:p>
    <w:p w14:paraId="0538AE5B" w14:textId="381E807F" w:rsidR="00CB3B8F" w:rsidRPr="001663FA" w:rsidRDefault="00CB3B8F" w:rsidP="00CB3B8F">
      <w:pPr>
        <w:pStyle w:val="Heading4"/>
      </w:pPr>
      <w:bookmarkStart w:id="1145" w:name="_Toc176443623"/>
      <w:bookmarkStart w:id="1146" w:name="_Toc176504960"/>
      <w:bookmarkStart w:id="1147" w:name="_Toc176866391"/>
      <w:bookmarkStart w:id="1148" w:name="_Toc190780631"/>
      <w:bookmarkEnd w:id="1142"/>
      <w:bookmarkEnd w:id="1144"/>
      <w:bookmarkEnd w:id="1145"/>
      <w:bookmarkEnd w:id="1146"/>
      <w:bookmarkEnd w:id="1147"/>
      <w:r w:rsidRPr="001663FA">
        <w:t>Calibration and Linking for the Field Test Items</w:t>
      </w:r>
      <w:bookmarkEnd w:id="1143"/>
      <w:bookmarkEnd w:id="1148"/>
    </w:p>
    <w:p w14:paraId="4EB7D6D6" w14:textId="77777777" w:rsidR="00B66B44" w:rsidRPr="001663FA" w:rsidRDefault="00B66B44" w:rsidP="004F11D2">
      <w:pPr>
        <w:rPr>
          <w:lang w:eastAsia="zh-CN"/>
        </w:rPr>
      </w:pPr>
      <w:bookmarkStart w:id="1149" w:name="_Hlk129343362"/>
      <w:r w:rsidRPr="001663FA">
        <w:rPr>
          <w:rFonts w:cs="Arial"/>
        </w:rPr>
        <w:t xml:space="preserve">After each administration, the field test items will be calibrated and linked to the base scale. </w:t>
      </w:r>
    </w:p>
    <w:bookmarkEnd w:id="1149"/>
    <w:p w14:paraId="31087DDC" w14:textId="2E958219" w:rsidR="00CB3B8F" w:rsidRPr="001663FA" w:rsidRDefault="00CB3B8F" w:rsidP="00CB3B8F">
      <w:pPr>
        <w:pStyle w:val="Heading5"/>
      </w:pPr>
      <w:r w:rsidRPr="001663FA">
        <w:t>Calibration</w:t>
      </w:r>
    </w:p>
    <w:p w14:paraId="3843C526" w14:textId="10E7AF09" w:rsidR="00B66B44" w:rsidRPr="001663FA" w:rsidRDefault="00B66B44" w:rsidP="004F11D2">
      <w:pPr>
        <w:keepLines/>
        <w:rPr>
          <w:rFonts w:cs="Arial"/>
        </w:rPr>
      </w:pPr>
      <w:bookmarkStart w:id="1150" w:name="_Hlk129343385"/>
      <w:r w:rsidRPr="001663FA">
        <w:rPr>
          <w:rFonts w:cs="Arial"/>
        </w:rPr>
        <w:t>The calibration will be conducted using a sparse matrix combining all operational items and field test items from all versions of the forms within a grade level or grade span.</w:t>
      </w:r>
    </w:p>
    <w:p w14:paraId="1AEF1BBF" w14:textId="1B0D4586" w:rsidR="00B66B44" w:rsidRPr="001663FA" w:rsidRDefault="00B66B44" w:rsidP="004F11D2">
      <w:pPr>
        <w:keepLines/>
      </w:pPr>
      <w:r w:rsidRPr="001663FA">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6208392A" w14:textId="77777777" w:rsidR="00B66B44" w:rsidRPr="001663FA" w:rsidRDefault="00B66B44" w:rsidP="004F11D2">
      <w:pPr>
        <w:keepNext/>
        <w:keepLines/>
      </w:pPr>
      <w:r w:rsidRPr="001663FA">
        <w:t>The evaluation of the calibration results includes the following steps:</w:t>
      </w:r>
    </w:p>
    <w:p w14:paraId="7085E4BC" w14:textId="77777777" w:rsidR="00B66B44" w:rsidRPr="001663FA" w:rsidRDefault="00B66B44" w:rsidP="004F11D2">
      <w:pPr>
        <w:pStyle w:val="Numbered"/>
        <w:numPr>
          <w:ilvl w:val="0"/>
          <w:numId w:val="34"/>
        </w:numPr>
        <w:spacing w:before="10"/>
        <w:ind w:left="864" w:hanging="288"/>
      </w:pPr>
      <w:r w:rsidRPr="001663FA">
        <w:t>Reviewing the item parameter estimates to examine whether these estimates were reasonable</w:t>
      </w:r>
    </w:p>
    <w:p w14:paraId="5BA4F063" w14:textId="5FADC340" w:rsidR="00B66B44" w:rsidRPr="001663FA" w:rsidRDefault="00B66B44" w:rsidP="004F11D2">
      <w:pPr>
        <w:pStyle w:val="Numbered"/>
        <w:numPr>
          <w:ilvl w:val="1"/>
          <w:numId w:val="34"/>
        </w:numPr>
        <w:spacing w:before="10"/>
        <w:ind w:left="1224"/>
      </w:pPr>
      <w:r w:rsidRPr="001663FA">
        <w:t xml:space="preserve">At the form level, the summary statistics for the </w:t>
      </w:r>
      <w:r w:rsidRPr="001663FA">
        <w:rPr>
          <w:i/>
          <w:iCs/>
        </w:rPr>
        <w:t>b</w:t>
      </w:r>
      <w:r w:rsidRPr="001663FA">
        <w:t xml:space="preserve">-parameter estimates (location difficulty) and </w:t>
      </w:r>
      <w:r w:rsidRPr="001663FA">
        <w:rPr>
          <w:i/>
          <w:iCs/>
        </w:rPr>
        <w:t>d</w:t>
      </w:r>
      <w:r w:rsidRPr="001663FA">
        <w:t>-parameter estimates (step difficulty) were examined, including the mean, SD, median, minimum, maximum, and goodness-of-fit.</w:t>
      </w:r>
    </w:p>
    <w:p w14:paraId="61A6FBFA" w14:textId="77777777" w:rsidR="00B66B44" w:rsidRPr="001663FA" w:rsidRDefault="00B66B44" w:rsidP="004F11D2">
      <w:pPr>
        <w:pStyle w:val="Numbered"/>
        <w:numPr>
          <w:ilvl w:val="1"/>
          <w:numId w:val="34"/>
        </w:numPr>
        <w:spacing w:before="10"/>
        <w:ind w:left="1224"/>
      </w:pPr>
      <w:r w:rsidRPr="001663FA">
        <w:t>At the item level, statistics of individual items were examined, including item difficulty estimates, model-fit statistics, and the IRT-based item parameters.</w:t>
      </w:r>
    </w:p>
    <w:p w14:paraId="5E1D82E1" w14:textId="77777777" w:rsidR="00B66B44" w:rsidRPr="001663FA" w:rsidRDefault="00B66B44" w:rsidP="004F11D2">
      <w:pPr>
        <w:pStyle w:val="Numbered"/>
        <w:numPr>
          <w:ilvl w:val="0"/>
          <w:numId w:val="35"/>
        </w:numPr>
        <w:spacing w:before="10"/>
        <w:ind w:left="864" w:hanging="288"/>
      </w:pPr>
      <w:r w:rsidRPr="001663FA">
        <w:lastRenderedPageBreak/>
        <w:t>Flagging items that did not perform as expected (All flagged items were discussed thoroughly with the CDE to decide whether those items should be removed from calibration or whether the scoring categories need to be collapsed.)</w:t>
      </w:r>
    </w:p>
    <w:p w14:paraId="2D32E282" w14:textId="66445AE9" w:rsidR="00B66B44" w:rsidRPr="001663FA" w:rsidRDefault="00B66B44" w:rsidP="004F11D2">
      <w:r w:rsidRPr="001663FA">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1" w:history="1">
        <w:r w:rsidR="00044FA1" w:rsidRPr="001663FA">
          <w:rPr>
            <w:rStyle w:val="Hyperlink"/>
            <w:i/>
            <w:iCs/>
          </w:rPr>
          <w:t>9.6</w:t>
        </w:r>
        <w:r w:rsidRPr="001663FA">
          <w:rPr>
            <w:rStyle w:val="Hyperlink"/>
            <w:i/>
          </w:rPr>
          <w:t xml:space="preserve"> Quality Control of Psychometric Processes</w:t>
        </w:r>
      </w:hyperlink>
      <w:r w:rsidRPr="001663FA">
        <w:rPr>
          <w:i/>
        </w:rPr>
        <w:t xml:space="preserve"> </w:t>
      </w:r>
      <w:r w:rsidRPr="001663FA">
        <w:t>for more details of this procedure.</w:t>
      </w:r>
    </w:p>
    <w:bookmarkEnd w:id="1150"/>
    <w:p w14:paraId="7611D1A9" w14:textId="54A745F0" w:rsidR="00CB3B8F" w:rsidRPr="001663FA" w:rsidRDefault="00CB3B8F" w:rsidP="00CB3B8F">
      <w:pPr>
        <w:pStyle w:val="Heading5"/>
      </w:pPr>
      <w:r w:rsidRPr="001663FA">
        <w:t>Linking</w:t>
      </w:r>
    </w:p>
    <w:p w14:paraId="57D9662D" w14:textId="72AD50FA" w:rsidR="007D732A" w:rsidRPr="001663FA" w:rsidRDefault="007D732A" w:rsidP="004F11D2">
      <w:pPr>
        <w:keepNext/>
        <w:rPr>
          <w:rFonts w:cs="Arial"/>
          <w:lang w:eastAsia="ko-KR"/>
        </w:rPr>
      </w:pPr>
      <w:bookmarkStart w:id="1151" w:name="_Hlk129343417"/>
      <w:bookmarkStart w:id="1152" w:name="_Toc162422327"/>
      <w:r w:rsidRPr="001663FA">
        <w:rPr>
          <w:rFonts w:cs="Arial"/>
          <w:lang w:eastAsia="ko-KR"/>
        </w:rPr>
        <w:t xml:space="preserve">The item parameters obtained through the calibration are on a different scale and will be linked to the baseline scale using all operational items as anchors. </w:t>
      </w:r>
    </w:p>
    <w:p w14:paraId="4A31A9C8" w14:textId="7127449F" w:rsidR="007D732A" w:rsidRPr="001663FA" w:rsidRDefault="7E484547" w:rsidP="004F11D2">
      <w:pPr>
        <w:keepLines/>
        <w:rPr>
          <w:rFonts w:eastAsia="Times New Roman" w:cs="Arial"/>
        </w:rPr>
      </w:pPr>
      <w:r w:rsidRPr="001663FA">
        <w:rPr>
          <w:rFonts w:cs="Arial"/>
        </w:rPr>
        <w:t>The Stocking-Lord (1983) method will be applied for the linking. The softw</w:t>
      </w:r>
      <w:r w:rsidRPr="001663FA">
        <w:rPr>
          <w:rFonts w:cs="Arial"/>
          <w:spacing w:val="-1"/>
        </w:rPr>
        <w:t>a</w:t>
      </w:r>
      <w:r w:rsidRPr="001663FA">
        <w:rPr>
          <w:rFonts w:cs="Arial"/>
          <w:spacing w:val="1"/>
        </w:rPr>
        <w:t>r</w:t>
      </w:r>
      <w:r w:rsidRPr="001663FA">
        <w:rPr>
          <w:rFonts w:cs="Arial"/>
        </w:rPr>
        <w:t>e</w:t>
      </w:r>
      <w:r w:rsidRPr="001663FA">
        <w:rPr>
          <w:rFonts w:cs="Arial"/>
          <w:spacing w:val="-1"/>
        </w:rPr>
        <w:t xml:space="preserve"> </w:t>
      </w:r>
      <w:r w:rsidRPr="001663FA">
        <w:rPr>
          <w:rFonts w:cs="Arial"/>
          <w:spacing w:val="1"/>
        </w:rPr>
        <w:t>S</w:t>
      </w:r>
      <w:r w:rsidRPr="001663FA">
        <w:rPr>
          <w:rFonts w:cs="Arial"/>
        </w:rPr>
        <w:t>T</w:t>
      </w:r>
      <w:r w:rsidRPr="001663FA">
        <w:rPr>
          <w:rFonts w:cs="Arial"/>
          <w:spacing w:val="1"/>
        </w:rPr>
        <w:t>U</w:t>
      </w:r>
      <w:r w:rsidRPr="001663FA">
        <w:rPr>
          <w:rFonts w:cs="Arial"/>
          <w:spacing w:val="-3"/>
        </w:rPr>
        <w:t>I</w:t>
      </w:r>
      <w:r w:rsidRPr="001663FA">
        <w:rPr>
          <w:rFonts w:cs="Arial"/>
        </w:rPr>
        <w:t>RT</w:t>
      </w:r>
      <w:r w:rsidRPr="001663FA">
        <w:rPr>
          <w:rFonts w:cs="Arial"/>
          <w:spacing w:val="2"/>
        </w:rPr>
        <w:t xml:space="preserve"> </w:t>
      </w:r>
      <w:r w:rsidRPr="001663FA">
        <w:rPr>
          <w:rFonts w:cs="Arial"/>
        </w:rPr>
        <w:t xml:space="preserve">(Kim &amp; Kolen, 2004) </w:t>
      </w:r>
      <w:r w:rsidRPr="001663FA">
        <w:rPr>
          <w:rFonts w:cs="Arial"/>
          <w:spacing w:val="-1"/>
        </w:rPr>
        <w:t>is</w:t>
      </w:r>
      <w:r w:rsidRPr="001663FA">
        <w:rPr>
          <w:rFonts w:cs="Arial"/>
          <w:spacing w:val="2"/>
        </w:rPr>
        <w:t xml:space="preserve"> </w:t>
      </w:r>
      <w:r w:rsidRPr="001663FA">
        <w:rPr>
          <w:rFonts w:cs="Arial"/>
          <w:spacing w:val="1"/>
        </w:rPr>
        <w:t>e</w:t>
      </w:r>
      <w:r w:rsidRPr="001663FA">
        <w:rPr>
          <w:rFonts w:cs="Arial"/>
        </w:rPr>
        <w:t>mp</w:t>
      </w:r>
      <w:r w:rsidRPr="001663FA">
        <w:rPr>
          <w:rFonts w:cs="Arial"/>
          <w:spacing w:val="1"/>
        </w:rPr>
        <w:t>l</w:t>
      </w:r>
      <w:r w:rsidRPr="001663FA">
        <w:rPr>
          <w:rFonts w:cs="Arial"/>
          <w:spacing w:val="2"/>
        </w:rPr>
        <w:t>o</w:t>
      </w:r>
      <w:r w:rsidRPr="001663FA">
        <w:rPr>
          <w:rFonts w:cs="Arial"/>
          <w:spacing w:val="-5"/>
        </w:rPr>
        <w:t>y</w:t>
      </w:r>
      <w:r w:rsidRPr="001663FA">
        <w:rPr>
          <w:rFonts w:cs="Arial"/>
          <w:spacing w:val="-1"/>
        </w:rPr>
        <w:t>e</w:t>
      </w:r>
      <w:r w:rsidRPr="001663FA">
        <w:rPr>
          <w:rFonts w:cs="Arial"/>
        </w:rPr>
        <w:t>d to find the Sto</w:t>
      </w:r>
      <w:r w:rsidRPr="001663FA">
        <w:rPr>
          <w:rFonts w:cs="Arial"/>
          <w:spacing w:val="-1"/>
        </w:rPr>
        <w:t>c</w:t>
      </w:r>
      <w:r w:rsidRPr="001663FA">
        <w:rPr>
          <w:rFonts w:cs="Arial"/>
        </w:rPr>
        <w:t>kin</w:t>
      </w:r>
      <w:r w:rsidRPr="001663FA">
        <w:rPr>
          <w:rFonts w:cs="Arial"/>
          <w:spacing w:val="-1"/>
        </w:rPr>
        <w:t>g</w:t>
      </w:r>
      <w:r w:rsidRPr="001663FA">
        <w:rPr>
          <w:rFonts w:cs="Arial"/>
          <w:spacing w:val="2"/>
        </w:rPr>
        <w:t>-</w:t>
      </w:r>
      <w:r w:rsidRPr="001663FA">
        <w:rPr>
          <w:rFonts w:cs="Arial"/>
          <w:spacing w:val="-3"/>
        </w:rPr>
        <w:t>L</w:t>
      </w:r>
      <w:r w:rsidRPr="001663FA">
        <w:rPr>
          <w:rFonts w:cs="Arial"/>
          <w:spacing w:val="2"/>
        </w:rPr>
        <w:t>o</w:t>
      </w:r>
      <w:r w:rsidRPr="001663FA">
        <w:rPr>
          <w:rFonts w:cs="Arial"/>
        </w:rPr>
        <w:t>rd linking const</w:t>
      </w:r>
      <w:r w:rsidRPr="001663FA">
        <w:rPr>
          <w:rFonts w:cs="Arial"/>
          <w:spacing w:val="-1"/>
        </w:rPr>
        <w:t>a</w:t>
      </w:r>
      <w:r w:rsidRPr="001663FA">
        <w:rPr>
          <w:rFonts w:cs="Arial"/>
        </w:rPr>
        <w:t>nts for</w:t>
      </w:r>
      <w:r w:rsidRPr="001663FA">
        <w:rPr>
          <w:rFonts w:cs="Arial"/>
          <w:spacing w:val="-1"/>
        </w:rPr>
        <w:t xml:space="preserve"> </w:t>
      </w:r>
      <w:r w:rsidRPr="001663FA">
        <w:rPr>
          <w:rFonts w:cs="Arial"/>
        </w:rPr>
        <w:t xml:space="preserve">the </w:t>
      </w:r>
      <w:r w:rsidRPr="001663FA">
        <w:rPr>
          <w:rFonts w:cs="Arial"/>
          <w:spacing w:val="-1"/>
        </w:rPr>
        <w:t>c</w:t>
      </w:r>
      <w:r w:rsidRPr="001663FA">
        <w:rPr>
          <w:rFonts w:cs="Arial"/>
        </w:rPr>
        <w:t>om</w:t>
      </w:r>
      <w:r w:rsidRPr="001663FA">
        <w:rPr>
          <w:rFonts w:cs="Arial"/>
          <w:spacing w:val="1"/>
        </w:rPr>
        <w:t>m</w:t>
      </w:r>
      <w:r w:rsidRPr="001663FA">
        <w:rPr>
          <w:rFonts w:cs="Arial"/>
        </w:rPr>
        <w:t>on</w:t>
      </w:r>
      <w:r w:rsidRPr="001663FA">
        <w:rPr>
          <w:rFonts w:cs="Arial"/>
          <w:spacing w:val="2"/>
        </w:rPr>
        <w:t xml:space="preserve"> </w:t>
      </w:r>
      <w:r w:rsidRPr="001663FA">
        <w:rPr>
          <w:rFonts w:cs="Arial"/>
        </w:rPr>
        <w:t>i</w:t>
      </w:r>
      <w:r w:rsidRPr="001663FA">
        <w:rPr>
          <w:rFonts w:cs="Arial"/>
          <w:spacing w:val="1"/>
        </w:rPr>
        <w:t>t</w:t>
      </w:r>
      <w:r w:rsidRPr="001663FA">
        <w:rPr>
          <w:rFonts w:cs="Arial"/>
          <w:spacing w:val="-1"/>
        </w:rPr>
        <w:t>e</w:t>
      </w:r>
      <w:r w:rsidRPr="001663FA">
        <w:rPr>
          <w:rFonts w:cs="Arial"/>
        </w:rPr>
        <w:t>ms. The stability of the anchor items will be evaluated by means of item response functions (IRFs) and a d-square measure. The d-square measure is the weighted squared deviation of the IRFs across the range of proficiency (</w:t>
      </w:r>
      <w:r w:rsidR="0026C399" w:rsidRPr="001663FA">
        <w:rPr>
          <w:rFonts w:cs="Arial"/>
        </w:rPr>
        <w:t>that is</w:t>
      </w:r>
      <w:r w:rsidRPr="001663FA">
        <w:rPr>
          <w:rFonts w:cs="Arial"/>
        </w:rPr>
        <w:t xml:space="preserve">, theta or </w:t>
      </w:r>
      <w:r w:rsidR="00F1005F" w:rsidRPr="001663FA">
        <w:rPr>
          <w:rFonts w:ascii="Times New Roman" w:hAnsi="Times New Roman" w:cs="Times New Roman"/>
          <w:i/>
          <w:iCs/>
          <w:sz w:val="28"/>
          <w:szCs w:val="28"/>
        </w:rPr>
        <w:t>θ</w:t>
      </w:r>
      <w:r w:rsidRPr="001663FA">
        <w:rPr>
          <w:rFonts w:cs="Arial"/>
        </w:rPr>
        <w:t xml:space="preserve">) and under a hypothetical normal distribution for </w:t>
      </w:r>
      <w:r w:rsidRPr="001663FA">
        <w:rPr>
          <w:rFonts w:ascii="Times New Roman" w:hAnsi="Times New Roman" w:cs="Times New Roman"/>
          <w:i/>
          <w:iCs/>
          <w:sz w:val="28"/>
          <w:szCs w:val="28"/>
        </w:rPr>
        <w:t>θ</w:t>
      </w:r>
      <w:r w:rsidRPr="001663FA">
        <w:rPr>
          <w:rFonts w:cs="Arial"/>
        </w:rPr>
        <w:t xml:space="preserve"> between the item parameter estimates from the calibration and the equated values. For a given item </w:t>
      </w:r>
      <m:oMath>
        <m:r>
          <w:rPr>
            <w:rFonts w:ascii="Cambria Math" w:hAnsi="Cambria Math" w:cs="Arial"/>
          </w:rPr>
          <m:t>i</m:t>
        </m:r>
      </m:oMath>
      <w:r w:rsidRPr="001663FA">
        <w:rPr>
          <w:rFonts w:cs="Arial"/>
        </w:rPr>
        <w:t xml:space="preserve">, the measure </w:t>
      </w:r>
      <w:bookmarkStart w:id="1153" w:name="_MON_1753626066"/>
      <w:bookmarkEnd w:id="1153"/>
      <w:r w:rsidR="0025070E" w:rsidRPr="001663FA">
        <w:rPr>
          <w:rFonts w:cs="Arial"/>
          <w:noProof/>
          <w:position w:val="-6"/>
        </w:rPr>
        <w:drawing>
          <wp:inline distT="0" distB="0" distL="0" distR="0" wp14:anchorId="28EBE102" wp14:editId="0FBD6DBA">
            <wp:extent cx="190500" cy="190500"/>
            <wp:effectExtent l="0" t="0" r="0" b="0"/>
            <wp:docPr id="841731455" name="Picture 1" descr="d squared sub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 squared sub 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663FA">
        <w:rPr>
          <w:rFonts w:cs="Arial"/>
        </w:rPr>
        <w:t xml:space="preserve"> or “d-squared” is defined as follows. </w:t>
      </w:r>
      <w:r w:rsidRPr="001663FA">
        <w:rPr>
          <w:i/>
          <w:iCs/>
        </w:rPr>
        <w:t xml:space="preserve">Refer to the </w:t>
      </w:r>
      <w:hyperlink w:anchor="_Alternative_Text_for_46" w:history="1">
        <w:r w:rsidRPr="001663FA">
          <w:rPr>
            <w:rStyle w:val="Hyperlink"/>
            <w:i/>
            <w:iCs/>
          </w:rPr>
          <w:t>Alternative Text for Equation 8.</w:t>
        </w:r>
        <w:r w:rsidR="1C2EEFFF" w:rsidRPr="001663FA">
          <w:rPr>
            <w:rStyle w:val="Hyperlink"/>
            <w:i/>
            <w:iCs/>
          </w:rPr>
          <w:t>8</w:t>
        </w:r>
      </w:hyperlink>
      <w:r w:rsidRPr="001663FA">
        <w:rPr>
          <w:i/>
          <w:iCs/>
        </w:rPr>
        <w:t xml:space="preserve"> for a description of this equation.</w:t>
      </w:r>
    </w:p>
    <w:bookmarkStart w:id="1154" w:name="_MON_1748842106"/>
    <w:bookmarkEnd w:id="1154"/>
    <w:p w14:paraId="6E4B4AE6" w14:textId="17E4C7C7" w:rsidR="007D732A" w:rsidRPr="001663FA" w:rsidRDefault="00DC4E77" w:rsidP="004F11D2">
      <w:pPr>
        <w:pStyle w:val="NormalIndent2"/>
        <w:rPr>
          <w:rFonts w:cs="Arial"/>
        </w:rPr>
      </w:pPr>
      <w:r w:rsidRPr="001663FA">
        <w:rPr>
          <w:noProof/>
        </w:rPr>
        <w:object w:dxaOrig="4747" w:dyaOrig="489" w14:anchorId="6C0D5DEE">
          <v:shape id="_x0000_i1042" type="#_x0000_t75" alt="Equation 8.8; a link to the long description for this equation is found in the preceding paragraph." style="width:237.5pt;height:24.5pt" o:ole="">
            <v:imagedata r:id="rId77" o:title=""/>
          </v:shape>
          <o:OLEObject Type="Embed" ProgID="Word.Document.12" ShapeID="_x0000_i1042" DrawAspect="Content" ObjectID="_1802082184" r:id="rId78">
            <o:FieldCodes>\s</o:FieldCodes>
          </o:OLEObject>
        </w:object>
      </w:r>
      <w:r w:rsidR="007D732A" w:rsidRPr="001663FA">
        <w:tab/>
      </w:r>
      <w:bookmarkStart w:id="1155" w:name="_Hlk188449874"/>
      <w:bookmarkStart w:id="1156" w:name="_Hlk188449807"/>
      <w:r w:rsidR="7E484547" w:rsidRPr="001663FA">
        <w:t>(8.</w:t>
      </w:r>
      <w:r w:rsidR="1C2EEFFF" w:rsidRPr="001663FA">
        <w:t>8</w:t>
      </w:r>
      <w:r w:rsidR="7E484547" w:rsidRPr="001663FA">
        <w:t>)</w:t>
      </w:r>
      <w:bookmarkStart w:id="1157" w:name="EQ8_8"/>
      <w:bookmarkEnd w:id="1155"/>
      <w:bookmarkEnd w:id="1157"/>
    </w:p>
    <w:bookmarkEnd w:id="1156"/>
    <w:p w14:paraId="59855350" w14:textId="77777777" w:rsidR="007D732A" w:rsidRPr="001663FA" w:rsidRDefault="007D732A" w:rsidP="004F11D2">
      <w:pPr>
        <w:pStyle w:val="NormalIndent2"/>
      </w:pPr>
      <w:r w:rsidRPr="001663FA">
        <w:t>where,</w:t>
      </w:r>
    </w:p>
    <w:p w14:paraId="6ADA0458" w14:textId="77777777" w:rsidR="007D732A" w:rsidRPr="001663FA" w:rsidRDefault="007D732A" w:rsidP="004F11D2">
      <w:pPr>
        <w:pStyle w:val="equation"/>
      </w:pPr>
      <w:r w:rsidRPr="001663FA">
        <w:rPr>
          <w:rFonts w:ascii="Times New Roman" w:hAnsi="Times New Roman" w:cs="Times New Roman"/>
          <w:i/>
          <w:iCs/>
          <w:sz w:val="28"/>
          <w:szCs w:val="28"/>
        </w:rPr>
        <w:t>i</w:t>
      </w:r>
      <w:r w:rsidRPr="001663FA">
        <w:t xml:space="preserve"> indexes common or anchor items,</w:t>
      </w:r>
    </w:p>
    <w:p w14:paraId="48E58D78" w14:textId="32634CC7" w:rsidR="007D732A" w:rsidRPr="001663FA" w:rsidRDefault="007D732A" w:rsidP="004F11D2">
      <w:pPr>
        <w:pStyle w:val="equation"/>
      </w:pPr>
      <w:r w:rsidRPr="001663FA">
        <w:rPr>
          <w:rFonts w:ascii="Times New Roman" w:hAnsi="Times New Roman" w:cs="Times New Roman"/>
          <w:i/>
          <w:iCs/>
          <w:sz w:val="28"/>
          <w:szCs w:val="28"/>
        </w:rPr>
        <w:t>k</w:t>
      </w:r>
      <w:r w:rsidRPr="001663FA">
        <w:t xml:space="preserve"> indexes quadrature points for</w:t>
      </w:r>
      <w:r w:rsidR="00E93BA3" w:rsidRPr="001663FA">
        <w:t xml:space="preserve"> </w:t>
      </w:r>
      <w:r w:rsidR="00E93BA3" w:rsidRPr="001663FA">
        <w:rPr>
          <w:rFonts w:ascii="Times New Roman" w:hAnsi="Times New Roman" w:cs="Times New Roman"/>
          <w:i/>
          <w:iCs/>
          <w:sz w:val="28"/>
          <w:szCs w:val="28"/>
        </w:rPr>
        <w:t>θ</w:t>
      </w:r>
      <w:r w:rsidR="00E93BA3" w:rsidRPr="001663FA">
        <w:t>,</w:t>
      </w:r>
    </w:p>
    <w:p w14:paraId="297104D8" w14:textId="77777777" w:rsidR="007D732A" w:rsidRPr="001663FA" w:rsidRDefault="007D732A" w:rsidP="004F11D2">
      <w:pPr>
        <w:pStyle w:val="equation"/>
      </w:pPr>
      <w:r w:rsidRPr="001663FA">
        <w:rPr>
          <w:rFonts w:ascii="Times New Roman" w:hAnsi="Times New Roman" w:cs="Times New Roman"/>
          <w:i/>
          <w:iCs/>
          <w:sz w:val="28"/>
          <w:szCs w:val="28"/>
        </w:rPr>
        <w:t>s</w:t>
      </w:r>
      <w:r w:rsidRPr="001663FA" w:rsidDel="002F26E9">
        <w:rPr>
          <w:rFonts w:ascii="Times New Roman" w:hAnsi="Times New Roman" w:cs="Times New Roman"/>
          <w:i/>
          <w:iCs/>
          <w:sz w:val="28"/>
          <w:szCs w:val="28"/>
          <w:vertAlign w:val="subscript"/>
        </w:rPr>
        <w:t>i</w:t>
      </w:r>
      <w:r w:rsidRPr="001663FA">
        <w:rPr>
          <w:rFonts w:ascii="Times New Roman" w:hAnsi="Times New Roman" w:cs="Times New Roman"/>
          <w:i/>
          <w:iCs/>
          <w:sz w:val="28"/>
          <w:szCs w:val="28"/>
          <w:vertAlign w:val="subscript"/>
        </w:rPr>
        <w:t>,new</w:t>
      </w:r>
      <w:r w:rsidRPr="001663FA">
        <w:t xml:space="preserve"> is the expected item score for item </w:t>
      </w:r>
      <w:r w:rsidRPr="001663FA">
        <w:rPr>
          <w:rFonts w:ascii="Times New Roman" w:hAnsi="Times New Roman" w:cs="Times New Roman"/>
          <w:i/>
          <w:iCs/>
          <w:sz w:val="28"/>
          <w:szCs w:val="28"/>
        </w:rPr>
        <w:t>i</w:t>
      </w:r>
      <w:r w:rsidRPr="001663FA">
        <w:t xml:space="preserve"> based on transformed parameter estimates of operational items from the current administration,</w:t>
      </w:r>
    </w:p>
    <w:p w14:paraId="6FD39A8C" w14:textId="77777777" w:rsidR="007D732A" w:rsidRPr="001663FA" w:rsidRDefault="007D732A" w:rsidP="004F11D2">
      <w:pPr>
        <w:pStyle w:val="equation"/>
      </w:pPr>
      <w:r w:rsidRPr="001663FA">
        <w:t xml:space="preserve">while </w:t>
      </w:r>
      <w:r w:rsidRPr="001663FA">
        <w:rPr>
          <w:rFonts w:ascii="Times New Roman" w:hAnsi="Times New Roman" w:cs="Times New Roman"/>
          <w:i/>
          <w:iCs/>
          <w:sz w:val="28"/>
          <w:szCs w:val="28"/>
        </w:rPr>
        <w:t>s</w:t>
      </w:r>
      <w:r w:rsidRPr="001663FA" w:rsidDel="002F26E9">
        <w:rPr>
          <w:rFonts w:ascii="Times New Roman" w:hAnsi="Times New Roman" w:cs="Times New Roman"/>
          <w:i/>
          <w:iCs/>
          <w:sz w:val="28"/>
          <w:szCs w:val="28"/>
          <w:vertAlign w:val="subscript"/>
        </w:rPr>
        <w:t>i</w:t>
      </w:r>
      <w:r w:rsidRPr="001663FA">
        <w:rPr>
          <w:rFonts w:ascii="Times New Roman" w:hAnsi="Times New Roman" w:cs="Times New Roman"/>
          <w:i/>
          <w:iCs/>
          <w:sz w:val="28"/>
          <w:szCs w:val="28"/>
          <w:vertAlign w:val="subscript"/>
        </w:rPr>
        <w:t>,bank</w:t>
      </w:r>
      <w:r w:rsidRPr="001663FA">
        <w:t xml:space="preserve"> is the expected item score for item </w:t>
      </w:r>
      <w:r w:rsidRPr="001663FA">
        <w:rPr>
          <w:rFonts w:ascii="Times New Roman" w:hAnsi="Times New Roman" w:cs="Times New Roman"/>
          <w:i/>
          <w:iCs/>
          <w:sz w:val="28"/>
          <w:szCs w:val="28"/>
        </w:rPr>
        <w:t>i</w:t>
      </w:r>
      <w:r w:rsidRPr="001663FA">
        <w:t xml:space="preserve"> based on the item bank parameter estimates, and</w:t>
      </w:r>
    </w:p>
    <w:p w14:paraId="23DCE306" w14:textId="77777777" w:rsidR="007D732A" w:rsidRPr="001663FA" w:rsidRDefault="007D732A" w:rsidP="004F11D2">
      <w:pPr>
        <w:pStyle w:val="equation"/>
        <w:rPr>
          <w:rFonts w:cs="Arial"/>
        </w:rPr>
      </w:pPr>
      <w:r w:rsidRPr="001663FA">
        <w:rPr>
          <w:rFonts w:ascii="Times New Roman" w:eastAsiaTheme="minorEastAsia" w:hAnsi="Times New Roman" w:cs="Times New Roman"/>
          <w:i/>
          <w:iCs/>
          <w:sz w:val="28"/>
          <w:szCs w:val="28"/>
        </w:rPr>
        <w:t>g(</w:t>
      </w:r>
      <w:r w:rsidRPr="001663FA">
        <w:rPr>
          <w:rFonts w:ascii="Times New Roman" w:hAnsi="Times New Roman" w:cs="Times New Roman"/>
          <w:i/>
          <w:iCs/>
          <w:sz w:val="28"/>
          <w:szCs w:val="28"/>
        </w:rPr>
        <w:t>θ</w:t>
      </w:r>
      <w:r w:rsidRPr="001663FA">
        <w:rPr>
          <w:rFonts w:ascii="Times New Roman" w:hAnsi="Times New Roman" w:cs="Times New Roman"/>
          <w:i/>
          <w:iCs/>
          <w:sz w:val="28"/>
          <w:szCs w:val="28"/>
          <w:vertAlign w:val="subscript"/>
        </w:rPr>
        <w:t>k</w:t>
      </w:r>
      <w:r w:rsidRPr="001663FA">
        <w:rPr>
          <w:rFonts w:ascii="Times New Roman" w:eastAsiaTheme="minorEastAsia" w:hAnsi="Times New Roman" w:cs="Times New Roman"/>
          <w:i/>
          <w:iCs/>
          <w:sz w:val="28"/>
          <w:szCs w:val="28"/>
        </w:rPr>
        <w:t>)</w:t>
      </w:r>
      <w:r w:rsidRPr="001663FA">
        <w:rPr>
          <w:rFonts w:ascii="Times New Roman" w:eastAsiaTheme="minorEastAsia" w:hAnsi="Times New Roman" w:cs="Times New Roman"/>
          <w:i/>
          <w:sz w:val="28"/>
          <w:szCs w:val="28"/>
        </w:rPr>
        <w:t xml:space="preserve"> </w:t>
      </w:r>
      <w:r w:rsidRPr="001663FA">
        <w:t xml:space="preserve">are weights for each of the </w:t>
      </w:r>
      <w:r w:rsidRPr="001663FA">
        <w:rPr>
          <w:rFonts w:ascii="Times New Roman" w:hAnsi="Times New Roman" w:cs="Times New Roman"/>
          <w:i/>
          <w:iCs/>
          <w:sz w:val="28"/>
          <w:szCs w:val="28"/>
        </w:rPr>
        <w:t>k</w:t>
      </w:r>
      <w:r w:rsidRPr="001663FA">
        <w:t xml:space="preserve"> quadrature points </w:t>
      </w:r>
      <w:r w:rsidRPr="001663FA">
        <w:rPr>
          <w:rFonts w:ascii="Times New Roman" w:hAnsi="Times New Roman" w:cs="Times New Roman"/>
          <w:i/>
          <w:iCs/>
          <w:sz w:val="28"/>
          <w:szCs w:val="28"/>
        </w:rPr>
        <w:t>θ</w:t>
      </w:r>
      <w:r w:rsidRPr="001663FA">
        <w:rPr>
          <w:rFonts w:ascii="Times New Roman" w:hAnsi="Times New Roman" w:cs="Times New Roman"/>
          <w:i/>
          <w:iCs/>
          <w:sz w:val="28"/>
          <w:szCs w:val="28"/>
          <w:vertAlign w:val="subscript"/>
        </w:rPr>
        <w:t>k</w:t>
      </w:r>
      <w:r w:rsidRPr="001663FA">
        <w:t>.</w:t>
      </w:r>
      <w:r w:rsidRPr="001663FA">
        <w:rPr>
          <w:rFonts w:cs="Arial"/>
        </w:rPr>
        <w:t xml:space="preserve"> </w:t>
      </w:r>
    </w:p>
    <w:p w14:paraId="6BFE21E3" w14:textId="77777777" w:rsidR="007D732A" w:rsidRPr="001663FA" w:rsidRDefault="007D732A" w:rsidP="004F11D2">
      <w:pPr>
        <w:rPr>
          <w:rFonts w:eastAsia="Times New Roman" w:cs="Arial"/>
        </w:rPr>
      </w:pPr>
      <w:r w:rsidRPr="001663FA">
        <w:rPr>
          <w:rFonts w:cs="Arial"/>
        </w:rPr>
        <w:t>The magnitude of d-square in conjunction with plots of these curves are used to identify items for removal from the anchor set. The frequently used minimum d-squared criteria for anchor item removal are 0.125</w:t>
      </w:r>
      <w:r w:rsidRPr="001663FA">
        <w:rPr>
          <w:rFonts w:cs="Arial"/>
          <w:vertAlign w:val="superscript"/>
        </w:rPr>
        <w:t>2</w:t>
      </w:r>
      <w:r w:rsidRPr="001663FA">
        <w:rPr>
          <w:rFonts w:cs="Arial"/>
        </w:rPr>
        <w:t xml:space="preserve"> for dichotomous items and 0.2</w:t>
      </w:r>
      <w:r w:rsidRPr="001663FA">
        <w:rPr>
          <w:rFonts w:cs="Arial"/>
          <w:vertAlign w:val="superscript"/>
        </w:rPr>
        <w:t>2</w:t>
      </w:r>
      <w:r w:rsidRPr="001663FA">
        <w:rPr>
          <w:rFonts w:cs="Arial"/>
        </w:rPr>
        <w:t xml:space="preserve"> for polytomous items. For anchor items with d-squared results that are at the borderline of these thresholds, the evaluation will be made on an individual basis. </w:t>
      </w:r>
    </w:p>
    <w:p w14:paraId="3885081D" w14:textId="1E20B5FA" w:rsidR="00CB3B8F" w:rsidRPr="001663FA" w:rsidRDefault="00A66AA4" w:rsidP="00A66AA4">
      <w:pPr>
        <w:pStyle w:val="Heading4"/>
      </w:pPr>
      <w:bookmarkStart w:id="1158" w:name="_Toc176443625"/>
      <w:bookmarkStart w:id="1159" w:name="_Toc176504962"/>
      <w:bookmarkStart w:id="1160" w:name="_Toc176866393"/>
      <w:bookmarkStart w:id="1161" w:name="_Toc190780632"/>
      <w:bookmarkEnd w:id="1151"/>
      <w:bookmarkEnd w:id="1158"/>
      <w:bookmarkEnd w:id="1159"/>
      <w:bookmarkEnd w:id="1160"/>
      <w:r w:rsidRPr="001663FA">
        <w:t>Parameter Estimates</w:t>
      </w:r>
      <w:bookmarkEnd w:id="1152"/>
      <w:bookmarkEnd w:id="1161"/>
    </w:p>
    <w:p w14:paraId="2B7A628C" w14:textId="39A36747" w:rsidR="002F0CBD" w:rsidRPr="001663FA" w:rsidRDefault="002F0CBD" w:rsidP="002F0CBD">
      <w:r w:rsidRPr="001663FA">
        <w:t xml:space="preserve">The range of </w:t>
      </w:r>
      <w:r w:rsidRPr="001663FA">
        <w:rPr>
          <w:i/>
        </w:rPr>
        <w:t>a</w:t>
      </w:r>
      <w:r w:rsidRPr="001663FA">
        <w:t xml:space="preserve">-parameter estimates was between </w:t>
      </w:r>
      <w:r w:rsidR="00F831B2" w:rsidRPr="001663FA">
        <w:t>0.14</w:t>
      </w:r>
      <w:r w:rsidRPr="001663FA">
        <w:t xml:space="preserve"> and </w:t>
      </w:r>
      <w:r w:rsidR="00F831B2" w:rsidRPr="001663FA">
        <w:t>1.55</w:t>
      </w:r>
      <w:r w:rsidRPr="001663FA">
        <w:t xml:space="preserve"> across </w:t>
      </w:r>
      <w:r w:rsidR="006849A6" w:rsidRPr="001663FA">
        <w:t xml:space="preserve">the two </w:t>
      </w:r>
      <w:r w:rsidRPr="001663FA">
        <w:t xml:space="preserve">grade levels and the high school grade band. The means of </w:t>
      </w:r>
      <w:r w:rsidRPr="001663FA">
        <w:rPr>
          <w:i/>
        </w:rPr>
        <w:t>a</w:t>
      </w:r>
      <w:r w:rsidRPr="001663FA">
        <w:t xml:space="preserve">-parameter estimates were </w:t>
      </w:r>
      <w:r w:rsidR="00F831B2" w:rsidRPr="001663FA">
        <w:t>0.68</w:t>
      </w:r>
      <w:r w:rsidRPr="001663FA">
        <w:t xml:space="preserve"> for grade five, </w:t>
      </w:r>
      <w:r w:rsidR="00F831B2" w:rsidRPr="001663FA">
        <w:t>0.66</w:t>
      </w:r>
      <w:r w:rsidRPr="001663FA">
        <w:t xml:space="preserve"> for grade eight, and </w:t>
      </w:r>
      <w:r w:rsidR="00F831B2" w:rsidRPr="001663FA">
        <w:t>0.6</w:t>
      </w:r>
      <w:r w:rsidR="00B5317A" w:rsidRPr="001663FA">
        <w:t>7</w:t>
      </w:r>
      <w:r w:rsidRPr="001663FA">
        <w:t xml:space="preserve"> for high school. In addition, the summaries of the IRT </w:t>
      </w:r>
      <w:r w:rsidRPr="001663FA">
        <w:rPr>
          <w:i/>
        </w:rPr>
        <w:t>a-‍</w:t>
      </w:r>
      <w:r w:rsidRPr="001663FA">
        <w:t xml:space="preserve">parameter estimates for each grade-level assessment are presented in </w:t>
      </w:r>
      <w:hyperlink w:anchor="_Appendix_8.D:_Item" w:history="1">
        <w:r w:rsidRPr="001663FA">
          <w:rPr>
            <w:rStyle w:val="Hyperlink"/>
          </w:rPr>
          <w:t>appendix 8.D</w:t>
        </w:r>
      </w:hyperlink>
      <w:r w:rsidRPr="001663FA">
        <w:t xml:space="preserve">, in </w:t>
      </w:r>
      <w:r w:rsidR="0069571C" w:rsidRPr="001663FA">
        <w:rPr>
          <w:rStyle w:val="Cross-Reference"/>
        </w:rPr>
        <w:fldChar w:fldCharType="begin"/>
      </w:r>
      <w:r w:rsidR="0069571C" w:rsidRPr="001663FA">
        <w:rPr>
          <w:rStyle w:val="Cross-Reference"/>
        </w:rPr>
        <w:instrText xml:space="preserve"> REF _Ref136521469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8.D.1</w:t>
      </w:r>
      <w:r w:rsidR="0069571C" w:rsidRPr="001663FA">
        <w:rPr>
          <w:rStyle w:val="Cross-Reference"/>
        </w:rPr>
        <w:fldChar w:fldCharType="end"/>
      </w:r>
      <w:r w:rsidRPr="001663FA">
        <w:t xml:space="preserve"> through </w:t>
      </w:r>
      <w:r w:rsidR="0069571C" w:rsidRPr="001663FA">
        <w:rPr>
          <w:rStyle w:val="Cross-Reference"/>
        </w:rPr>
        <w:fldChar w:fldCharType="begin"/>
      </w:r>
      <w:r w:rsidR="0069571C" w:rsidRPr="001663FA">
        <w:rPr>
          <w:rStyle w:val="Cross-Reference"/>
        </w:rPr>
        <w:instrText xml:space="preserve"> REF _Ref136521475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8.D.3</w:t>
      </w:r>
      <w:r w:rsidR="0069571C" w:rsidRPr="001663FA">
        <w:rPr>
          <w:rStyle w:val="Cross-Reference"/>
        </w:rPr>
        <w:fldChar w:fldCharType="end"/>
      </w:r>
      <w:r w:rsidRPr="001663FA">
        <w:t xml:space="preserve"> by item type; and </w:t>
      </w:r>
      <w:r w:rsidR="0069571C" w:rsidRPr="001663FA">
        <w:rPr>
          <w:rStyle w:val="Cross-Reference"/>
        </w:rPr>
        <w:fldChar w:fldCharType="begin"/>
      </w:r>
      <w:r w:rsidR="0069571C" w:rsidRPr="001663FA">
        <w:rPr>
          <w:rStyle w:val="Cross-Reference"/>
        </w:rPr>
        <w:instrText xml:space="preserve"> REF _Ref136521483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8.D.4</w:t>
      </w:r>
      <w:r w:rsidR="0069571C" w:rsidRPr="001663FA">
        <w:rPr>
          <w:rStyle w:val="Cross-Reference"/>
        </w:rPr>
        <w:fldChar w:fldCharType="end"/>
      </w:r>
      <w:r w:rsidRPr="001663FA">
        <w:t xml:space="preserve"> through </w:t>
      </w:r>
      <w:r w:rsidR="0069571C" w:rsidRPr="001663FA">
        <w:rPr>
          <w:rStyle w:val="Cross-Reference"/>
        </w:rPr>
        <w:fldChar w:fldCharType="begin"/>
      </w:r>
      <w:r w:rsidR="0069571C" w:rsidRPr="001663FA">
        <w:rPr>
          <w:rStyle w:val="Cross-Reference"/>
        </w:rPr>
        <w:instrText xml:space="preserve"> REF _Ref136521489 \h  \* MERGEFORMAT </w:instrText>
      </w:r>
      <w:r w:rsidR="0069571C" w:rsidRPr="001663FA">
        <w:rPr>
          <w:rStyle w:val="Cross-Reference"/>
        </w:rPr>
      </w:r>
      <w:r w:rsidR="0069571C" w:rsidRPr="001663FA">
        <w:rPr>
          <w:rStyle w:val="Cross-Reference"/>
        </w:rPr>
        <w:fldChar w:fldCharType="separate"/>
      </w:r>
      <w:r w:rsidR="0069571C" w:rsidRPr="001663FA">
        <w:rPr>
          <w:rStyle w:val="Cross-Reference"/>
        </w:rPr>
        <w:t>table 8.D.6</w:t>
      </w:r>
      <w:r w:rsidR="0069571C" w:rsidRPr="001663FA">
        <w:rPr>
          <w:rStyle w:val="Cross-Reference"/>
        </w:rPr>
        <w:fldChar w:fldCharType="end"/>
      </w:r>
      <w:r w:rsidRPr="001663FA">
        <w:t xml:space="preserve"> by content domain for grades five and eight and high school, respectively.</w:t>
      </w:r>
    </w:p>
    <w:p w14:paraId="0D4DDB42" w14:textId="18368C12" w:rsidR="002F0CBD" w:rsidRPr="001663FA" w:rsidRDefault="47CDFCF3" w:rsidP="00024E7C">
      <w:r w:rsidRPr="001663FA">
        <w:lastRenderedPageBreak/>
        <w:t xml:space="preserve">The overall summary of the IRT </w:t>
      </w:r>
      <w:r w:rsidRPr="001663FA">
        <w:rPr>
          <w:i/>
          <w:iCs/>
        </w:rPr>
        <w:t>a</w:t>
      </w:r>
      <w:r w:rsidRPr="001663FA">
        <w:t xml:space="preserve">-parameter estimates is shown in </w:t>
      </w:r>
      <w:r w:rsidR="002F0CBD" w:rsidRPr="001663FA">
        <w:rPr>
          <w:rStyle w:val="Cross-Reference"/>
        </w:rPr>
        <w:fldChar w:fldCharType="begin"/>
      </w:r>
      <w:r w:rsidR="002F0CBD" w:rsidRPr="001663FA">
        <w:rPr>
          <w:rStyle w:val="Cross-Reference"/>
        </w:rPr>
        <w:instrText xml:space="preserve"> REF  _Ref121142747 \* Lower \h  \* MERGEFORMAT </w:instrText>
      </w:r>
      <w:r w:rsidR="002F0CBD" w:rsidRPr="001663FA">
        <w:rPr>
          <w:rStyle w:val="Cross-Reference"/>
        </w:rPr>
      </w:r>
      <w:r w:rsidR="002F0CBD" w:rsidRPr="001663FA">
        <w:rPr>
          <w:rStyle w:val="Cross-Reference"/>
        </w:rPr>
        <w:fldChar w:fldCharType="separate"/>
      </w:r>
      <w:r w:rsidR="00600563" w:rsidRPr="001663FA">
        <w:rPr>
          <w:rStyle w:val="Cross-Reference"/>
        </w:rPr>
        <w:t>table 8.10</w:t>
      </w:r>
      <w:r w:rsidR="002F0CBD" w:rsidRPr="001663FA">
        <w:rPr>
          <w:rStyle w:val="Cross-Reference"/>
        </w:rPr>
        <w:fldChar w:fldCharType="end"/>
      </w:r>
      <w:r w:rsidRPr="001663FA">
        <w:t xml:space="preserve">. The number of items in each of the </w:t>
      </w:r>
      <w:r w:rsidRPr="001663FA">
        <w:rPr>
          <w:i/>
          <w:iCs/>
        </w:rPr>
        <w:t>a</w:t>
      </w:r>
      <w:r w:rsidRPr="001663FA">
        <w:t>-parameter intervals is shown for grades five and eight and for high school. The summary statistics, such as the minimum, maximum, mean, and SD values of the item parameters are also presented.</w:t>
      </w:r>
    </w:p>
    <w:p w14:paraId="43B641D5" w14:textId="4F07CE6B" w:rsidR="002F0CBD" w:rsidRPr="001663FA" w:rsidRDefault="002F0CBD" w:rsidP="00815E32">
      <w:pPr>
        <w:pStyle w:val="Caption"/>
        <w:spacing w:before="120"/>
      </w:pPr>
      <w:bookmarkStart w:id="1162" w:name="_Ref121142747"/>
      <w:bookmarkStart w:id="1163" w:name="_Toc162432498"/>
      <w:bookmarkStart w:id="1164" w:name="_Toc190951839"/>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10</w:t>
      </w:r>
      <w:r w:rsidRPr="001663FA">
        <w:fldChar w:fldCharType="end"/>
      </w:r>
      <w:bookmarkEnd w:id="1162"/>
      <w:r w:rsidRPr="001663FA">
        <w:t xml:space="preserve">  Item Discrimination Parameter Distribution by Grade Level or Grade Band</w:t>
      </w:r>
      <w:bookmarkEnd w:id="1163"/>
      <w:bookmarkEnd w:id="1164"/>
    </w:p>
    <w:tbl>
      <w:tblPr>
        <w:tblStyle w:val="TRs"/>
        <w:tblW w:w="5760" w:type="dxa"/>
        <w:tblLook w:val="04A0" w:firstRow="1" w:lastRow="0" w:firstColumn="1" w:lastColumn="0" w:noHBand="0" w:noVBand="1"/>
      </w:tblPr>
      <w:tblGrid>
        <w:gridCol w:w="2304"/>
        <w:gridCol w:w="1152"/>
        <w:gridCol w:w="1152"/>
        <w:gridCol w:w="1152"/>
      </w:tblGrid>
      <w:tr w:rsidR="002F0CBD" w:rsidRPr="001663FA" w14:paraId="59E8BCCA" w14:textId="77777777" w:rsidTr="00B23A82">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42085614" w14:textId="77777777" w:rsidR="002F0CBD" w:rsidRPr="001663FA" w:rsidRDefault="002F0CBD" w:rsidP="00044DB6">
            <w:pPr>
              <w:pStyle w:val="TableHead"/>
              <w:rPr>
                <w:b/>
                <w:bCs w:val="0"/>
              </w:rPr>
            </w:pPr>
            <w:r w:rsidRPr="001663FA">
              <w:rPr>
                <w:b/>
                <w:bCs w:val="0"/>
              </w:rPr>
              <w:t>IRT-a Range</w:t>
            </w:r>
          </w:p>
        </w:tc>
        <w:tc>
          <w:tcPr>
            <w:tcW w:w="1152" w:type="dxa"/>
            <w:noWrap/>
            <w:hideMark/>
          </w:tcPr>
          <w:p w14:paraId="54DB24F7" w14:textId="77777777" w:rsidR="002F0CBD" w:rsidRPr="001663FA" w:rsidRDefault="002F0CBD" w:rsidP="00044DB6">
            <w:pPr>
              <w:pStyle w:val="TableHead"/>
              <w:rPr>
                <w:b/>
                <w:bCs w:val="0"/>
              </w:rPr>
            </w:pPr>
            <w:r w:rsidRPr="001663FA">
              <w:rPr>
                <w:b/>
                <w:bCs w:val="0"/>
              </w:rPr>
              <w:t>Grade 5</w:t>
            </w:r>
          </w:p>
        </w:tc>
        <w:tc>
          <w:tcPr>
            <w:tcW w:w="1152" w:type="dxa"/>
            <w:noWrap/>
            <w:hideMark/>
          </w:tcPr>
          <w:p w14:paraId="7626008D" w14:textId="77777777" w:rsidR="002F0CBD" w:rsidRPr="001663FA" w:rsidRDefault="002F0CBD" w:rsidP="00044DB6">
            <w:pPr>
              <w:pStyle w:val="TableHead"/>
              <w:rPr>
                <w:b/>
                <w:bCs w:val="0"/>
              </w:rPr>
            </w:pPr>
            <w:r w:rsidRPr="001663FA">
              <w:rPr>
                <w:b/>
                <w:bCs w:val="0"/>
              </w:rPr>
              <w:t>Grade 8</w:t>
            </w:r>
          </w:p>
        </w:tc>
        <w:tc>
          <w:tcPr>
            <w:tcW w:w="1152" w:type="dxa"/>
            <w:noWrap/>
            <w:hideMark/>
          </w:tcPr>
          <w:p w14:paraId="2AF025D9" w14:textId="77777777" w:rsidR="002F0CBD" w:rsidRPr="001663FA" w:rsidRDefault="002F0CBD" w:rsidP="00044DB6">
            <w:pPr>
              <w:pStyle w:val="TableHead"/>
              <w:rPr>
                <w:b/>
                <w:bCs w:val="0"/>
              </w:rPr>
            </w:pPr>
            <w:r w:rsidRPr="001663FA">
              <w:rPr>
                <w:b/>
                <w:bCs w:val="0"/>
              </w:rPr>
              <w:t>High School</w:t>
            </w:r>
          </w:p>
        </w:tc>
      </w:tr>
      <w:tr w:rsidR="00964BBF" w:rsidRPr="001663FA" w14:paraId="20A4AAE5" w14:textId="77777777" w:rsidTr="00006C68">
        <w:trPr>
          <w:trHeight w:val="300"/>
        </w:trPr>
        <w:tc>
          <w:tcPr>
            <w:tcW w:w="2304" w:type="dxa"/>
            <w:noWrap/>
          </w:tcPr>
          <w:p w14:paraId="509F6BBF" w14:textId="77777777" w:rsidR="00964BBF" w:rsidRPr="001663FA" w:rsidRDefault="00964BBF" w:rsidP="00964BBF">
            <w:pPr>
              <w:pStyle w:val="TableText"/>
            </w:pPr>
            <w:r w:rsidRPr="001663FA">
              <w:t>a &lt; 0</w:t>
            </w:r>
          </w:p>
        </w:tc>
        <w:tc>
          <w:tcPr>
            <w:tcW w:w="1152" w:type="dxa"/>
            <w:noWrap/>
            <w:vAlign w:val="bottom"/>
          </w:tcPr>
          <w:p w14:paraId="0EF55A7A" w14:textId="151A3DDD" w:rsidR="00964BBF" w:rsidRPr="001663FA" w:rsidRDefault="00964BBF" w:rsidP="00006C68">
            <w:pPr>
              <w:pStyle w:val="TableText"/>
              <w:ind w:right="144"/>
            </w:pPr>
            <w:r w:rsidRPr="001663FA">
              <w:t>0</w:t>
            </w:r>
          </w:p>
        </w:tc>
        <w:tc>
          <w:tcPr>
            <w:tcW w:w="1152" w:type="dxa"/>
            <w:noWrap/>
            <w:vAlign w:val="bottom"/>
          </w:tcPr>
          <w:p w14:paraId="759CB6DC" w14:textId="3C4F72D0" w:rsidR="00964BBF" w:rsidRPr="001663FA" w:rsidRDefault="00964BBF" w:rsidP="00006C68">
            <w:pPr>
              <w:pStyle w:val="TableText"/>
              <w:ind w:right="144"/>
            </w:pPr>
            <w:r w:rsidRPr="001663FA">
              <w:t>0</w:t>
            </w:r>
          </w:p>
        </w:tc>
        <w:tc>
          <w:tcPr>
            <w:tcW w:w="1152" w:type="dxa"/>
            <w:noWrap/>
            <w:vAlign w:val="bottom"/>
          </w:tcPr>
          <w:p w14:paraId="18200D23" w14:textId="11FDF89F" w:rsidR="00964BBF" w:rsidRPr="001663FA" w:rsidRDefault="00964BBF" w:rsidP="00006C68">
            <w:pPr>
              <w:pStyle w:val="TableText"/>
              <w:ind w:right="144"/>
            </w:pPr>
            <w:r w:rsidRPr="001663FA">
              <w:t>0</w:t>
            </w:r>
          </w:p>
        </w:tc>
      </w:tr>
      <w:tr w:rsidR="00964BBF" w:rsidRPr="001663FA" w14:paraId="2E3B61D2" w14:textId="77777777" w:rsidTr="00006C68">
        <w:trPr>
          <w:trHeight w:val="300"/>
        </w:trPr>
        <w:tc>
          <w:tcPr>
            <w:tcW w:w="2304" w:type="dxa"/>
            <w:noWrap/>
          </w:tcPr>
          <w:p w14:paraId="683CC8FD" w14:textId="77777777" w:rsidR="00964BBF" w:rsidRPr="001663FA" w:rsidRDefault="00964BBF" w:rsidP="00964BBF">
            <w:pPr>
              <w:pStyle w:val="TableText"/>
            </w:pPr>
            <w:r w:rsidRPr="001663FA">
              <w:t>0 ≤ a &lt; 0.2</w:t>
            </w:r>
          </w:p>
        </w:tc>
        <w:tc>
          <w:tcPr>
            <w:tcW w:w="1152" w:type="dxa"/>
            <w:noWrap/>
            <w:vAlign w:val="bottom"/>
          </w:tcPr>
          <w:p w14:paraId="7EF77BC8" w14:textId="0A71E985" w:rsidR="00964BBF" w:rsidRPr="001663FA" w:rsidRDefault="00964BBF" w:rsidP="00006C68">
            <w:pPr>
              <w:pStyle w:val="TableText"/>
              <w:ind w:right="144"/>
            </w:pPr>
            <w:r w:rsidRPr="001663FA">
              <w:t>0</w:t>
            </w:r>
          </w:p>
        </w:tc>
        <w:tc>
          <w:tcPr>
            <w:tcW w:w="1152" w:type="dxa"/>
            <w:noWrap/>
            <w:vAlign w:val="bottom"/>
          </w:tcPr>
          <w:p w14:paraId="77549ABE" w14:textId="707D95A2" w:rsidR="00964BBF" w:rsidRPr="001663FA" w:rsidRDefault="00964BBF" w:rsidP="00006C68">
            <w:pPr>
              <w:pStyle w:val="TableText"/>
              <w:ind w:right="144"/>
            </w:pPr>
            <w:r w:rsidRPr="001663FA">
              <w:t>2</w:t>
            </w:r>
          </w:p>
        </w:tc>
        <w:tc>
          <w:tcPr>
            <w:tcW w:w="1152" w:type="dxa"/>
            <w:noWrap/>
            <w:vAlign w:val="bottom"/>
          </w:tcPr>
          <w:p w14:paraId="03C16B3B" w14:textId="31B975B3" w:rsidR="00964BBF" w:rsidRPr="001663FA" w:rsidRDefault="00964BBF" w:rsidP="00006C68">
            <w:pPr>
              <w:pStyle w:val="TableText"/>
              <w:ind w:right="144"/>
            </w:pPr>
            <w:r w:rsidRPr="001663FA">
              <w:t>1</w:t>
            </w:r>
          </w:p>
        </w:tc>
      </w:tr>
      <w:tr w:rsidR="00964BBF" w:rsidRPr="001663FA" w14:paraId="665DE3E4" w14:textId="77777777" w:rsidTr="00006C68">
        <w:trPr>
          <w:trHeight w:val="300"/>
        </w:trPr>
        <w:tc>
          <w:tcPr>
            <w:tcW w:w="2304" w:type="dxa"/>
            <w:noWrap/>
          </w:tcPr>
          <w:p w14:paraId="37246F49" w14:textId="77777777" w:rsidR="00964BBF" w:rsidRPr="001663FA" w:rsidRDefault="00964BBF" w:rsidP="00964BBF">
            <w:pPr>
              <w:pStyle w:val="TableText"/>
            </w:pPr>
            <w:r w:rsidRPr="001663FA">
              <w:t>0.2 ≤ a &lt; 0.4</w:t>
            </w:r>
          </w:p>
        </w:tc>
        <w:tc>
          <w:tcPr>
            <w:tcW w:w="1152" w:type="dxa"/>
            <w:noWrap/>
            <w:vAlign w:val="bottom"/>
          </w:tcPr>
          <w:p w14:paraId="0BCE0DA1" w14:textId="18CAC11D" w:rsidR="00964BBF" w:rsidRPr="001663FA" w:rsidRDefault="00964BBF" w:rsidP="00006C68">
            <w:pPr>
              <w:pStyle w:val="TableText"/>
              <w:ind w:right="144"/>
            </w:pPr>
            <w:r w:rsidRPr="001663FA">
              <w:t>6</w:t>
            </w:r>
          </w:p>
        </w:tc>
        <w:tc>
          <w:tcPr>
            <w:tcW w:w="1152" w:type="dxa"/>
            <w:noWrap/>
            <w:vAlign w:val="bottom"/>
          </w:tcPr>
          <w:p w14:paraId="7AED7F40" w14:textId="20B1F2E0" w:rsidR="00964BBF" w:rsidRPr="001663FA" w:rsidRDefault="00964BBF" w:rsidP="00006C68">
            <w:pPr>
              <w:pStyle w:val="TableText"/>
              <w:ind w:right="144"/>
            </w:pPr>
            <w:r w:rsidRPr="001663FA">
              <w:t>10</w:t>
            </w:r>
          </w:p>
        </w:tc>
        <w:tc>
          <w:tcPr>
            <w:tcW w:w="1152" w:type="dxa"/>
            <w:noWrap/>
            <w:vAlign w:val="bottom"/>
          </w:tcPr>
          <w:p w14:paraId="0437A913" w14:textId="724FD48C" w:rsidR="00964BBF" w:rsidRPr="001663FA" w:rsidRDefault="00964BBF" w:rsidP="00006C68">
            <w:pPr>
              <w:pStyle w:val="TableText"/>
              <w:ind w:right="144"/>
            </w:pPr>
            <w:r w:rsidRPr="001663FA">
              <w:t>11</w:t>
            </w:r>
          </w:p>
        </w:tc>
      </w:tr>
      <w:tr w:rsidR="00964BBF" w:rsidRPr="001663FA" w14:paraId="689E9CA5" w14:textId="77777777" w:rsidTr="00006C68">
        <w:trPr>
          <w:trHeight w:val="300"/>
        </w:trPr>
        <w:tc>
          <w:tcPr>
            <w:tcW w:w="2304" w:type="dxa"/>
            <w:noWrap/>
          </w:tcPr>
          <w:p w14:paraId="3AFC7F30" w14:textId="77777777" w:rsidR="00964BBF" w:rsidRPr="001663FA" w:rsidRDefault="00964BBF" w:rsidP="00964BBF">
            <w:pPr>
              <w:pStyle w:val="TableText"/>
            </w:pPr>
            <w:r w:rsidRPr="001663FA">
              <w:t>0.4 ≤ a &lt; 0.6</w:t>
            </w:r>
          </w:p>
        </w:tc>
        <w:tc>
          <w:tcPr>
            <w:tcW w:w="1152" w:type="dxa"/>
            <w:noWrap/>
            <w:vAlign w:val="bottom"/>
          </w:tcPr>
          <w:p w14:paraId="03A83AB8" w14:textId="5A516339" w:rsidR="00964BBF" w:rsidRPr="001663FA" w:rsidRDefault="00964BBF" w:rsidP="00006C68">
            <w:pPr>
              <w:pStyle w:val="TableText"/>
              <w:ind w:right="144"/>
            </w:pPr>
            <w:r w:rsidRPr="001663FA">
              <w:t>19</w:t>
            </w:r>
          </w:p>
        </w:tc>
        <w:tc>
          <w:tcPr>
            <w:tcW w:w="1152" w:type="dxa"/>
            <w:noWrap/>
            <w:vAlign w:val="bottom"/>
          </w:tcPr>
          <w:p w14:paraId="67E155FF" w14:textId="7ABFE6E9" w:rsidR="00964BBF" w:rsidRPr="001663FA" w:rsidRDefault="00964BBF" w:rsidP="00006C68">
            <w:pPr>
              <w:pStyle w:val="TableText"/>
              <w:ind w:right="144"/>
            </w:pPr>
            <w:r w:rsidRPr="001663FA">
              <w:t>16</w:t>
            </w:r>
          </w:p>
        </w:tc>
        <w:tc>
          <w:tcPr>
            <w:tcW w:w="1152" w:type="dxa"/>
            <w:noWrap/>
            <w:vAlign w:val="bottom"/>
          </w:tcPr>
          <w:p w14:paraId="4AACF778" w14:textId="3C9A934F" w:rsidR="00964BBF" w:rsidRPr="001663FA" w:rsidRDefault="00964BBF" w:rsidP="00006C68">
            <w:pPr>
              <w:pStyle w:val="TableText"/>
              <w:ind w:right="144"/>
            </w:pPr>
            <w:r w:rsidRPr="001663FA">
              <w:t>23</w:t>
            </w:r>
          </w:p>
        </w:tc>
      </w:tr>
      <w:tr w:rsidR="00964BBF" w:rsidRPr="001663FA" w14:paraId="1DC7C985" w14:textId="77777777" w:rsidTr="00006C68">
        <w:trPr>
          <w:trHeight w:val="300"/>
        </w:trPr>
        <w:tc>
          <w:tcPr>
            <w:tcW w:w="2304" w:type="dxa"/>
            <w:noWrap/>
          </w:tcPr>
          <w:p w14:paraId="27EC4EEB" w14:textId="77777777" w:rsidR="00964BBF" w:rsidRPr="001663FA" w:rsidRDefault="00964BBF" w:rsidP="00964BBF">
            <w:pPr>
              <w:pStyle w:val="TableText"/>
            </w:pPr>
            <w:r w:rsidRPr="001663FA">
              <w:t>0.6 ≤ a &lt; 0.8</w:t>
            </w:r>
          </w:p>
        </w:tc>
        <w:tc>
          <w:tcPr>
            <w:tcW w:w="1152" w:type="dxa"/>
            <w:noWrap/>
            <w:vAlign w:val="bottom"/>
          </w:tcPr>
          <w:p w14:paraId="2F9C5335" w14:textId="7C439024" w:rsidR="00964BBF" w:rsidRPr="001663FA" w:rsidRDefault="00964BBF" w:rsidP="00006C68">
            <w:pPr>
              <w:pStyle w:val="TableText"/>
              <w:ind w:right="144"/>
            </w:pPr>
            <w:r w:rsidRPr="001663FA">
              <w:t>15</w:t>
            </w:r>
          </w:p>
        </w:tc>
        <w:tc>
          <w:tcPr>
            <w:tcW w:w="1152" w:type="dxa"/>
            <w:noWrap/>
            <w:vAlign w:val="bottom"/>
          </w:tcPr>
          <w:p w14:paraId="1B30D6D2" w14:textId="0C79CFD8" w:rsidR="00964BBF" w:rsidRPr="001663FA" w:rsidRDefault="00964BBF" w:rsidP="00006C68">
            <w:pPr>
              <w:pStyle w:val="TableText"/>
              <w:ind w:right="144"/>
            </w:pPr>
            <w:r w:rsidRPr="001663FA">
              <w:t>12</w:t>
            </w:r>
          </w:p>
        </w:tc>
        <w:tc>
          <w:tcPr>
            <w:tcW w:w="1152" w:type="dxa"/>
            <w:noWrap/>
            <w:vAlign w:val="bottom"/>
          </w:tcPr>
          <w:p w14:paraId="3BAE0377" w14:textId="5447F833" w:rsidR="00964BBF" w:rsidRPr="001663FA" w:rsidRDefault="00964BBF" w:rsidP="00006C68">
            <w:pPr>
              <w:pStyle w:val="TableText"/>
              <w:ind w:right="144"/>
            </w:pPr>
            <w:r w:rsidRPr="001663FA">
              <w:t>12</w:t>
            </w:r>
          </w:p>
        </w:tc>
      </w:tr>
      <w:tr w:rsidR="00964BBF" w:rsidRPr="001663FA" w14:paraId="595F915D" w14:textId="77777777" w:rsidTr="00006C68">
        <w:trPr>
          <w:trHeight w:val="300"/>
        </w:trPr>
        <w:tc>
          <w:tcPr>
            <w:tcW w:w="2304" w:type="dxa"/>
            <w:noWrap/>
          </w:tcPr>
          <w:p w14:paraId="148AAC44" w14:textId="77777777" w:rsidR="00964BBF" w:rsidRPr="001663FA" w:rsidRDefault="00964BBF" w:rsidP="00964BBF">
            <w:pPr>
              <w:pStyle w:val="TableText"/>
            </w:pPr>
            <w:r w:rsidRPr="001663FA">
              <w:t>0.8 ≤ a &lt; 1.0</w:t>
            </w:r>
          </w:p>
        </w:tc>
        <w:tc>
          <w:tcPr>
            <w:tcW w:w="1152" w:type="dxa"/>
            <w:noWrap/>
            <w:vAlign w:val="bottom"/>
          </w:tcPr>
          <w:p w14:paraId="26FF61FB" w14:textId="53953D6A" w:rsidR="00964BBF" w:rsidRPr="001663FA" w:rsidRDefault="00964BBF" w:rsidP="00006C68">
            <w:pPr>
              <w:pStyle w:val="TableText"/>
              <w:ind w:right="144"/>
            </w:pPr>
            <w:r w:rsidRPr="001663FA">
              <w:t>16</w:t>
            </w:r>
          </w:p>
        </w:tc>
        <w:tc>
          <w:tcPr>
            <w:tcW w:w="1152" w:type="dxa"/>
            <w:noWrap/>
            <w:vAlign w:val="bottom"/>
          </w:tcPr>
          <w:p w14:paraId="2E5E9348" w14:textId="09B0F89F" w:rsidR="00964BBF" w:rsidRPr="001663FA" w:rsidRDefault="00964BBF" w:rsidP="00006C68">
            <w:pPr>
              <w:pStyle w:val="TableText"/>
              <w:ind w:right="144"/>
            </w:pPr>
            <w:r w:rsidRPr="001663FA">
              <w:t>13</w:t>
            </w:r>
          </w:p>
        </w:tc>
        <w:tc>
          <w:tcPr>
            <w:tcW w:w="1152" w:type="dxa"/>
            <w:noWrap/>
            <w:vAlign w:val="bottom"/>
          </w:tcPr>
          <w:p w14:paraId="7D44F45D" w14:textId="2C842EF3" w:rsidR="00964BBF" w:rsidRPr="001663FA" w:rsidRDefault="00964BBF" w:rsidP="00006C68">
            <w:pPr>
              <w:pStyle w:val="TableText"/>
              <w:ind w:right="144"/>
            </w:pPr>
            <w:r w:rsidRPr="001663FA">
              <w:t>10</w:t>
            </w:r>
          </w:p>
        </w:tc>
      </w:tr>
      <w:tr w:rsidR="00964BBF" w:rsidRPr="001663FA" w14:paraId="38809C81" w14:textId="77777777" w:rsidTr="00006C68">
        <w:trPr>
          <w:trHeight w:val="300"/>
        </w:trPr>
        <w:tc>
          <w:tcPr>
            <w:tcW w:w="2304" w:type="dxa"/>
            <w:noWrap/>
          </w:tcPr>
          <w:p w14:paraId="4258871C" w14:textId="77777777" w:rsidR="00964BBF" w:rsidRPr="001663FA" w:rsidRDefault="00964BBF" w:rsidP="00964BBF">
            <w:pPr>
              <w:pStyle w:val="TableText"/>
            </w:pPr>
            <w:r w:rsidRPr="001663FA">
              <w:t>1.0 ≤ a &lt; 1.2</w:t>
            </w:r>
          </w:p>
        </w:tc>
        <w:tc>
          <w:tcPr>
            <w:tcW w:w="1152" w:type="dxa"/>
            <w:noWrap/>
            <w:vAlign w:val="bottom"/>
          </w:tcPr>
          <w:p w14:paraId="59440D58" w14:textId="241B6D1F" w:rsidR="00964BBF" w:rsidRPr="001663FA" w:rsidRDefault="00964BBF" w:rsidP="00006C68">
            <w:pPr>
              <w:pStyle w:val="TableText"/>
              <w:ind w:right="144"/>
            </w:pPr>
            <w:r w:rsidRPr="001663FA">
              <w:t>3</w:t>
            </w:r>
          </w:p>
        </w:tc>
        <w:tc>
          <w:tcPr>
            <w:tcW w:w="1152" w:type="dxa"/>
            <w:noWrap/>
            <w:vAlign w:val="bottom"/>
          </w:tcPr>
          <w:p w14:paraId="22C0D072" w14:textId="716D7B79" w:rsidR="00964BBF" w:rsidRPr="001663FA" w:rsidRDefault="00964BBF" w:rsidP="00006C68">
            <w:pPr>
              <w:pStyle w:val="TableText"/>
              <w:ind w:right="144"/>
            </w:pPr>
            <w:r w:rsidRPr="001663FA">
              <w:t>7</w:t>
            </w:r>
          </w:p>
        </w:tc>
        <w:tc>
          <w:tcPr>
            <w:tcW w:w="1152" w:type="dxa"/>
            <w:noWrap/>
            <w:vAlign w:val="bottom"/>
          </w:tcPr>
          <w:p w14:paraId="5A097955" w14:textId="3B3E8EB6" w:rsidR="00964BBF" w:rsidRPr="001663FA" w:rsidRDefault="00964BBF" w:rsidP="00006C68">
            <w:pPr>
              <w:pStyle w:val="TableText"/>
              <w:ind w:right="144"/>
            </w:pPr>
            <w:r w:rsidRPr="001663FA">
              <w:t>7</w:t>
            </w:r>
          </w:p>
        </w:tc>
      </w:tr>
      <w:tr w:rsidR="00964BBF" w:rsidRPr="001663FA" w14:paraId="1B82F965" w14:textId="77777777" w:rsidTr="00006C68">
        <w:trPr>
          <w:trHeight w:val="300"/>
        </w:trPr>
        <w:tc>
          <w:tcPr>
            <w:tcW w:w="2304" w:type="dxa"/>
            <w:noWrap/>
          </w:tcPr>
          <w:p w14:paraId="3900C68C" w14:textId="77777777" w:rsidR="00964BBF" w:rsidRPr="001663FA" w:rsidRDefault="00964BBF" w:rsidP="00964BBF">
            <w:pPr>
              <w:pStyle w:val="TableText"/>
            </w:pPr>
            <w:r w:rsidRPr="001663FA">
              <w:t>1.2 ≤ a &lt; 1.4</w:t>
            </w:r>
          </w:p>
        </w:tc>
        <w:tc>
          <w:tcPr>
            <w:tcW w:w="1152" w:type="dxa"/>
            <w:noWrap/>
            <w:vAlign w:val="bottom"/>
          </w:tcPr>
          <w:p w14:paraId="6DCDBFD9" w14:textId="0F588BF3" w:rsidR="00964BBF" w:rsidRPr="001663FA" w:rsidRDefault="00964BBF" w:rsidP="00006C68">
            <w:pPr>
              <w:pStyle w:val="TableText"/>
              <w:ind w:right="144"/>
            </w:pPr>
            <w:r w:rsidRPr="001663FA">
              <w:t>2</w:t>
            </w:r>
          </w:p>
        </w:tc>
        <w:tc>
          <w:tcPr>
            <w:tcW w:w="1152" w:type="dxa"/>
            <w:noWrap/>
            <w:vAlign w:val="bottom"/>
          </w:tcPr>
          <w:p w14:paraId="0945E39E" w14:textId="69112BA6" w:rsidR="00964BBF" w:rsidRPr="001663FA" w:rsidRDefault="00964BBF" w:rsidP="00006C68">
            <w:pPr>
              <w:pStyle w:val="TableText"/>
              <w:ind w:right="144"/>
            </w:pPr>
            <w:r w:rsidRPr="001663FA">
              <w:t>1</w:t>
            </w:r>
          </w:p>
        </w:tc>
        <w:tc>
          <w:tcPr>
            <w:tcW w:w="1152" w:type="dxa"/>
            <w:noWrap/>
            <w:vAlign w:val="bottom"/>
          </w:tcPr>
          <w:p w14:paraId="5939DA92" w14:textId="5720129D" w:rsidR="00964BBF" w:rsidRPr="001663FA" w:rsidRDefault="00964BBF" w:rsidP="00006C68">
            <w:pPr>
              <w:pStyle w:val="TableText"/>
              <w:ind w:right="144"/>
            </w:pPr>
            <w:r w:rsidRPr="001663FA">
              <w:t>1</w:t>
            </w:r>
          </w:p>
        </w:tc>
      </w:tr>
      <w:tr w:rsidR="00964BBF" w:rsidRPr="001663FA" w14:paraId="582A22AE" w14:textId="77777777" w:rsidTr="00006C68">
        <w:trPr>
          <w:trHeight w:val="300"/>
        </w:trPr>
        <w:tc>
          <w:tcPr>
            <w:tcW w:w="2304" w:type="dxa"/>
            <w:noWrap/>
          </w:tcPr>
          <w:p w14:paraId="0AA64FD1" w14:textId="77777777" w:rsidR="00964BBF" w:rsidRPr="001663FA" w:rsidRDefault="00964BBF" w:rsidP="00964BBF">
            <w:pPr>
              <w:pStyle w:val="TableText"/>
            </w:pPr>
            <w:r w:rsidRPr="001663FA">
              <w:t>1.4 ≤ a &lt; 1.6</w:t>
            </w:r>
          </w:p>
        </w:tc>
        <w:tc>
          <w:tcPr>
            <w:tcW w:w="1152" w:type="dxa"/>
            <w:noWrap/>
            <w:vAlign w:val="bottom"/>
          </w:tcPr>
          <w:p w14:paraId="2950BA47" w14:textId="6284B4E1" w:rsidR="00964BBF" w:rsidRPr="001663FA" w:rsidRDefault="00964BBF" w:rsidP="00006C68">
            <w:pPr>
              <w:pStyle w:val="TableText"/>
              <w:ind w:right="144"/>
            </w:pPr>
            <w:r w:rsidRPr="001663FA">
              <w:t>0</w:t>
            </w:r>
          </w:p>
        </w:tc>
        <w:tc>
          <w:tcPr>
            <w:tcW w:w="1152" w:type="dxa"/>
            <w:noWrap/>
            <w:vAlign w:val="bottom"/>
          </w:tcPr>
          <w:p w14:paraId="1906F5DC" w14:textId="06E1FB53" w:rsidR="00964BBF" w:rsidRPr="001663FA" w:rsidRDefault="00964BBF" w:rsidP="00006C68">
            <w:pPr>
              <w:pStyle w:val="TableText"/>
              <w:ind w:right="144"/>
            </w:pPr>
            <w:r w:rsidRPr="001663FA">
              <w:t>0</w:t>
            </w:r>
          </w:p>
        </w:tc>
        <w:tc>
          <w:tcPr>
            <w:tcW w:w="1152" w:type="dxa"/>
            <w:noWrap/>
            <w:vAlign w:val="bottom"/>
          </w:tcPr>
          <w:p w14:paraId="3B12B803" w14:textId="321E91B0" w:rsidR="00964BBF" w:rsidRPr="001663FA" w:rsidRDefault="00964BBF" w:rsidP="00006C68">
            <w:pPr>
              <w:pStyle w:val="TableText"/>
              <w:ind w:right="144"/>
            </w:pPr>
            <w:r w:rsidRPr="001663FA">
              <w:t>2</w:t>
            </w:r>
          </w:p>
        </w:tc>
      </w:tr>
      <w:tr w:rsidR="00964BBF" w:rsidRPr="001663FA" w14:paraId="7B4CD5E3" w14:textId="77777777" w:rsidTr="00006C68">
        <w:trPr>
          <w:trHeight w:val="300"/>
        </w:trPr>
        <w:tc>
          <w:tcPr>
            <w:tcW w:w="2304" w:type="dxa"/>
            <w:noWrap/>
          </w:tcPr>
          <w:p w14:paraId="63815403" w14:textId="77777777" w:rsidR="00964BBF" w:rsidRPr="001663FA" w:rsidRDefault="00964BBF" w:rsidP="00964BBF">
            <w:pPr>
              <w:pStyle w:val="TableText"/>
            </w:pPr>
            <w:r w:rsidRPr="001663FA">
              <w:t>1.6 ≤ a &lt; 1.8</w:t>
            </w:r>
          </w:p>
        </w:tc>
        <w:tc>
          <w:tcPr>
            <w:tcW w:w="1152" w:type="dxa"/>
            <w:noWrap/>
            <w:vAlign w:val="bottom"/>
          </w:tcPr>
          <w:p w14:paraId="7380D905" w14:textId="60D4012B" w:rsidR="00964BBF" w:rsidRPr="001663FA" w:rsidRDefault="00964BBF" w:rsidP="00006C68">
            <w:pPr>
              <w:pStyle w:val="TableText"/>
              <w:ind w:right="144"/>
            </w:pPr>
            <w:r w:rsidRPr="001663FA">
              <w:t>0</w:t>
            </w:r>
          </w:p>
        </w:tc>
        <w:tc>
          <w:tcPr>
            <w:tcW w:w="1152" w:type="dxa"/>
            <w:noWrap/>
            <w:vAlign w:val="bottom"/>
          </w:tcPr>
          <w:p w14:paraId="31127E2B" w14:textId="1996DB7B" w:rsidR="00964BBF" w:rsidRPr="001663FA" w:rsidRDefault="00964BBF" w:rsidP="00006C68">
            <w:pPr>
              <w:pStyle w:val="TableText"/>
              <w:ind w:right="144"/>
            </w:pPr>
            <w:r w:rsidRPr="001663FA">
              <w:t>0</w:t>
            </w:r>
          </w:p>
        </w:tc>
        <w:tc>
          <w:tcPr>
            <w:tcW w:w="1152" w:type="dxa"/>
            <w:noWrap/>
            <w:vAlign w:val="bottom"/>
          </w:tcPr>
          <w:p w14:paraId="2D7EFA15" w14:textId="715B5A62" w:rsidR="00964BBF" w:rsidRPr="001663FA" w:rsidRDefault="00964BBF" w:rsidP="00006C68">
            <w:pPr>
              <w:pStyle w:val="TableText"/>
              <w:ind w:right="144"/>
            </w:pPr>
            <w:r w:rsidRPr="001663FA">
              <w:t>0</w:t>
            </w:r>
          </w:p>
        </w:tc>
      </w:tr>
      <w:tr w:rsidR="00964BBF" w:rsidRPr="001663FA" w14:paraId="77BBBCC7" w14:textId="77777777" w:rsidTr="00006C68">
        <w:trPr>
          <w:trHeight w:val="300"/>
        </w:trPr>
        <w:tc>
          <w:tcPr>
            <w:tcW w:w="2304" w:type="dxa"/>
            <w:noWrap/>
          </w:tcPr>
          <w:p w14:paraId="4DB652A3" w14:textId="77777777" w:rsidR="00964BBF" w:rsidRPr="001663FA" w:rsidRDefault="00964BBF" w:rsidP="00964BBF">
            <w:pPr>
              <w:pStyle w:val="TableText"/>
            </w:pPr>
            <w:r w:rsidRPr="001663FA">
              <w:t>1.8 ≤ a &lt; 2.0</w:t>
            </w:r>
          </w:p>
        </w:tc>
        <w:tc>
          <w:tcPr>
            <w:tcW w:w="1152" w:type="dxa"/>
            <w:noWrap/>
            <w:vAlign w:val="bottom"/>
          </w:tcPr>
          <w:p w14:paraId="668D03B7" w14:textId="24B3F7CD" w:rsidR="00964BBF" w:rsidRPr="001663FA" w:rsidRDefault="00964BBF" w:rsidP="00006C68">
            <w:pPr>
              <w:pStyle w:val="TableText"/>
              <w:ind w:right="144"/>
            </w:pPr>
            <w:r w:rsidRPr="001663FA">
              <w:t>0</w:t>
            </w:r>
          </w:p>
        </w:tc>
        <w:tc>
          <w:tcPr>
            <w:tcW w:w="1152" w:type="dxa"/>
            <w:noWrap/>
            <w:vAlign w:val="bottom"/>
          </w:tcPr>
          <w:p w14:paraId="4AD46EC7" w14:textId="642AA251" w:rsidR="00964BBF" w:rsidRPr="001663FA" w:rsidRDefault="00964BBF" w:rsidP="00006C68">
            <w:pPr>
              <w:pStyle w:val="TableText"/>
              <w:ind w:right="144"/>
            </w:pPr>
            <w:r w:rsidRPr="001663FA">
              <w:t>0</w:t>
            </w:r>
          </w:p>
        </w:tc>
        <w:tc>
          <w:tcPr>
            <w:tcW w:w="1152" w:type="dxa"/>
            <w:noWrap/>
            <w:vAlign w:val="bottom"/>
          </w:tcPr>
          <w:p w14:paraId="52AAA654" w14:textId="29895250" w:rsidR="00964BBF" w:rsidRPr="001663FA" w:rsidRDefault="00964BBF" w:rsidP="00006C68">
            <w:pPr>
              <w:pStyle w:val="TableText"/>
              <w:ind w:right="144"/>
            </w:pPr>
            <w:r w:rsidRPr="001663FA">
              <w:t>0</w:t>
            </w:r>
          </w:p>
        </w:tc>
      </w:tr>
      <w:tr w:rsidR="00964BBF" w:rsidRPr="001663FA" w14:paraId="13FF4050" w14:textId="77777777" w:rsidTr="00006C68">
        <w:trPr>
          <w:trHeight w:val="300"/>
        </w:trPr>
        <w:tc>
          <w:tcPr>
            <w:tcW w:w="2304" w:type="dxa"/>
            <w:tcBorders>
              <w:bottom w:val="single" w:sz="4" w:space="0" w:color="auto"/>
            </w:tcBorders>
            <w:noWrap/>
          </w:tcPr>
          <w:p w14:paraId="78461D71" w14:textId="77777777" w:rsidR="00964BBF" w:rsidRPr="001663FA" w:rsidRDefault="00964BBF" w:rsidP="00964BBF">
            <w:pPr>
              <w:pStyle w:val="TableText"/>
            </w:pPr>
            <w:r w:rsidRPr="001663FA">
              <w:t>a ≥ 2.0</w:t>
            </w:r>
          </w:p>
        </w:tc>
        <w:tc>
          <w:tcPr>
            <w:tcW w:w="1152" w:type="dxa"/>
            <w:tcBorders>
              <w:bottom w:val="single" w:sz="4" w:space="0" w:color="auto"/>
            </w:tcBorders>
            <w:noWrap/>
            <w:vAlign w:val="bottom"/>
          </w:tcPr>
          <w:p w14:paraId="34E481B2" w14:textId="4AD3E373" w:rsidR="00964BBF" w:rsidRPr="001663FA" w:rsidRDefault="00964BBF" w:rsidP="00006C68">
            <w:pPr>
              <w:pStyle w:val="TableText"/>
              <w:ind w:right="144"/>
            </w:pPr>
            <w:r w:rsidRPr="001663FA">
              <w:t>0</w:t>
            </w:r>
          </w:p>
        </w:tc>
        <w:tc>
          <w:tcPr>
            <w:tcW w:w="1152" w:type="dxa"/>
            <w:tcBorders>
              <w:bottom w:val="single" w:sz="4" w:space="0" w:color="auto"/>
            </w:tcBorders>
            <w:noWrap/>
            <w:vAlign w:val="bottom"/>
          </w:tcPr>
          <w:p w14:paraId="3D505711" w14:textId="788336CD" w:rsidR="00964BBF" w:rsidRPr="001663FA" w:rsidRDefault="00964BBF" w:rsidP="00006C68">
            <w:pPr>
              <w:pStyle w:val="TableText"/>
              <w:ind w:right="144"/>
            </w:pPr>
            <w:r w:rsidRPr="001663FA">
              <w:t>0</w:t>
            </w:r>
          </w:p>
        </w:tc>
        <w:tc>
          <w:tcPr>
            <w:tcW w:w="1152" w:type="dxa"/>
            <w:tcBorders>
              <w:bottom w:val="single" w:sz="4" w:space="0" w:color="auto"/>
            </w:tcBorders>
            <w:noWrap/>
            <w:vAlign w:val="bottom"/>
          </w:tcPr>
          <w:p w14:paraId="4E28F301" w14:textId="3C08C187" w:rsidR="00964BBF" w:rsidRPr="001663FA" w:rsidRDefault="00964BBF" w:rsidP="00006C68">
            <w:pPr>
              <w:pStyle w:val="TableText"/>
              <w:ind w:right="144"/>
            </w:pPr>
            <w:r w:rsidRPr="001663FA">
              <w:t>0</w:t>
            </w:r>
          </w:p>
        </w:tc>
      </w:tr>
      <w:tr w:rsidR="00964BBF" w:rsidRPr="001663FA" w14:paraId="6D931BC1" w14:textId="77777777" w:rsidTr="00006C68">
        <w:trPr>
          <w:trHeight w:val="300"/>
        </w:trPr>
        <w:tc>
          <w:tcPr>
            <w:tcW w:w="2304" w:type="dxa"/>
            <w:tcBorders>
              <w:top w:val="single" w:sz="4" w:space="0" w:color="auto"/>
              <w:bottom w:val="nil"/>
            </w:tcBorders>
            <w:noWrap/>
          </w:tcPr>
          <w:p w14:paraId="4252F376" w14:textId="77777777" w:rsidR="00964BBF" w:rsidRPr="001663FA" w:rsidRDefault="00964BBF" w:rsidP="00964BBF">
            <w:pPr>
              <w:pStyle w:val="TableText"/>
            </w:pPr>
            <w:r w:rsidRPr="001663FA">
              <w:t>Minimum</w:t>
            </w:r>
          </w:p>
        </w:tc>
        <w:tc>
          <w:tcPr>
            <w:tcW w:w="1152" w:type="dxa"/>
            <w:tcBorders>
              <w:top w:val="single" w:sz="4" w:space="0" w:color="auto"/>
              <w:bottom w:val="nil"/>
            </w:tcBorders>
            <w:noWrap/>
            <w:vAlign w:val="bottom"/>
          </w:tcPr>
          <w:p w14:paraId="0352CAC4" w14:textId="77569EF8" w:rsidR="00964BBF" w:rsidRPr="001663FA" w:rsidRDefault="00964BBF" w:rsidP="00006C68">
            <w:pPr>
              <w:pStyle w:val="TableText"/>
              <w:ind w:right="144"/>
            </w:pPr>
            <w:r w:rsidRPr="001663FA">
              <w:t>0.30</w:t>
            </w:r>
          </w:p>
        </w:tc>
        <w:tc>
          <w:tcPr>
            <w:tcW w:w="1152" w:type="dxa"/>
            <w:tcBorders>
              <w:top w:val="single" w:sz="4" w:space="0" w:color="auto"/>
              <w:bottom w:val="nil"/>
            </w:tcBorders>
            <w:noWrap/>
            <w:vAlign w:val="bottom"/>
          </w:tcPr>
          <w:p w14:paraId="1A396CF7" w14:textId="75247190" w:rsidR="00964BBF" w:rsidRPr="001663FA" w:rsidRDefault="00964BBF" w:rsidP="00006C68">
            <w:pPr>
              <w:pStyle w:val="TableText"/>
              <w:ind w:right="144"/>
            </w:pPr>
            <w:r w:rsidRPr="001663FA">
              <w:t>0.14</w:t>
            </w:r>
          </w:p>
        </w:tc>
        <w:tc>
          <w:tcPr>
            <w:tcW w:w="1152" w:type="dxa"/>
            <w:tcBorders>
              <w:top w:val="single" w:sz="4" w:space="0" w:color="auto"/>
              <w:bottom w:val="nil"/>
            </w:tcBorders>
            <w:noWrap/>
            <w:vAlign w:val="bottom"/>
          </w:tcPr>
          <w:p w14:paraId="2815F635" w14:textId="49CEA9F9" w:rsidR="00964BBF" w:rsidRPr="001663FA" w:rsidRDefault="00964BBF" w:rsidP="00006C68">
            <w:pPr>
              <w:pStyle w:val="TableText"/>
              <w:ind w:right="144"/>
            </w:pPr>
            <w:r w:rsidRPr="001663FA">
              <w:t>0.20</w:t>
            </w:r>
          </w:p>
        </w:tc>
      </w:tr>
      <w:tr w:rsidR="00964BBF" w:rsidRPr="001663FA" w14:paraId="1001DA9F" w14:textId="77777777" w:rsidTr="00006C68">
        <w:trPr>
          <w:trHeight w:val="300"/>
        </w:trPr>
        <w:tc>
          <w:tcPr>
            <w:tcW w:w="2304" w:type="dxa"/>
            <w:tcBorders>
              <w:top w:val="nil"/>
            </w:tcBorders>
            <w:noWrap/>
          </w:tcPr>
          <w:p w14:paraId="3F9CA669" w14:textId="77777777" w:rsidR="00964BBF" w:rsidRPr="001663FA" w:rsidRDefault="00964BBF" w:rsidP="00964BBF">
            <w:pPr>
              <w:pStyle w:val="TableText"/>
            </w:pPr>
            <w:r w:rsidRPr="001663FA">
              <w:t>Maximum</w:t>
            </w:r>
          </w:p>
        </w:tc>
        <w:tc>
          <w:tcPr>
            <w:tcW w:w="1152" w:type="dxa"/>
            <w:tcBorders>
              <w:top w:val="nil"/>
            </w:tcBorders>
            <w:noWrap/>
            <w:vAlign w:val="bottom"/>
          </w:tcPr>
          <w:p w14:paraId="77A8E82D" w14:textId="09F45B09" w:rsidR="00964BBF" w:rsidRPr="001663FA" w:rsidRDefault="00964BBF" w:rsidP="00006C68">
            <w:pPr>
              <w:pStyle w:val="TableText"/>
              <w:ind w:right="144"/>
            </w:pPr>
            <w:r w:rsidRPr="001663FA">
              <w:t>1.27</w:t>
            </w:r>
          </w:p>
        </w:tc>
        <w:tc>
          <w:tcPr>
            <w:tcW w:w="1152" w:type="dxa"/>
            <w:tcBorders>
              <w:top w:val="nil"/>
            </w:tcBorders>
            <w:noWrap/>
            <w:vAlign w:val="bottom"/>
          </w:tcPr>
          <w:p w14:paraId="25E004FA" w14:textId="2554FAAF" w:rsidR="00964BBF" w:rsidRPr="001663FA" w:rsidRDefault="00964BBF" w:rsidP="00006C68">
            <w:pPr>
              <w:pStyle w:val="TableText"/>
              <w:ind w:right="144"/>
            </w:pPr>
            <w:r w:rsidRPr="001663FA">
              <w:t>1.30</w:t>
            </w:r>
          </w:p>
        </w:tc>
        <w:tc>
          <w:tcPr>
            <w:tcW w:w="1152" w:type="dxa"/>
            <w:tcBorders>
              <w:top w:val="nil"/>
            </w:tcBorders>
            <w:noWrap/>
            <w:vAlign w:val="bottom"/>
          </w:tcPr>
          <w:p w14:paraId="1E2BC3C3" w14:textId="571A68CD" w:rsidR="00964BBF" w:rsidRPr="001663FA" w:rsidRDefault="00964BBF" w:rsidP="00006C68">
            <w:pPr>
              <w:pStyle w:val="TableText"/>
              <w:ind w:right="144"/>
            </w:pPr>
            <w:r w:rsidRPr="001663FA">
              <w:t>1.55</w:t>
            </w:r>
          </w:p>
        </w:tc>
      </w:tr>
      <w:tr w:rsidR="00964BBF" w:rsidRPr="001663FA" w14:paraId="40B96AC4" w14:textId="77777777" w:rsidTr="00006C68">
        <w:trPr>
          <w:trHeight w:val="300"/>
        </w:trPr>
        <w:tc>
          <w:tcPr>
            <w:tcW w:w="2304" w:type="dxa"/>
            <w:noWrap/>
          </w:tcPr>
          <w:p w14:paraId="322CC3E1" w14:textId="77777777" w:rsidR="00964BBF" w:rsidRPr="001663FA" w:rsidRDefault="00964BBF" w:rsidP="00964BBF">
            <w:pPr>
              <w:pStyle w:val="TableText"/>
            </w:pPr>
            <w:r w:rsidRPr="001663FA">
              <w:t>Mean</w:t>
            </w:r>
          </w:p>
        </w:tc>
        <w:tc>
          <w:tcPr>
            <w:tcW w:w="1152" w:type="dxa"/>
            <w:noWrap/>
            <w:vAlign w:val="bottom"/>
          </w:tcPr>
          <w:p w14:paraId="7A635877" w14:textId="6C16C0FE" w:rsidR="00964BBF" w:rsidRPr="001663FA" w:rsidRDefault="00964BBF" w:rsidP="00006C68">
            <w:pPr>
              <w:pStyle w:val="TableText"/>
              <w:ind w:right="144"/>
            </w:pPr>
            <w:r w:rsidRPr="001663FA">
              <w:t>0.68</w:t>
            </w:r>
          </w:p>
        </w:tc>
        <w:tc>
          <w:tcPr>
            <w:tcW w:w="1152" w:type="dxa"/>
            <w:noWrap/>
            <w:vAlign w:val="bottom"/>
          </w:tcPr>
          <w:p w14:paraId="5045C33E" w14:textId="7613DED4" w:rsidR="00964BBF" w:rsidRPr="001663FA" w:rsidRDefault="00964BBF" w:rsidP="00006C68">
            <w:pPr>
              <w:pStyle w:val="TableText"/>
              <w:ind w:right="144"/>
            </w:pPr>
            <w:r w:rsidRPr="001663FA">
              <w:t>0.66</w:t>
            </w:r>
          </w:p>
        </w:tc>
        <w:tc>
          <w:tcPr>
            <w:tcW w:w="1152" w:type="dxa"/>
            <w:noWrap/>
            <w:vAlign w:val="bottom"/>
          </w:tcPr>
          <w:p w14:paraId="1F5FFEA9" w14:textId="2213354C" w:rsidR="00964BBF" w:rsidRPr="001663FA" w:rsidRDefault="00964BBF" w:rsidP="00006C68">
            <w:pPr>
              <w:pStyle w:val="TableText"/>
              <w:ind w:right="144"/>
            </w:pPr>
            <w:r w:rsidRPr="001663FA">
              <w:t>0.67</w:t>
            </w:r>
          </w:p>
        </w:tc>
      </w:tr>
      <w:tr w:rsidR="00964BBF" w:rsidRPr="001663FA" w14:paraId="13502B20" w14:textId="77777777" w:rsidTr="00006C68">
        <w:trPr>
          <w:trHeight w:val="300"/>
        </w:trPr>
        <w:tc>
          <w:tcPr>
            <w:tcW w:w="2304" w:type="dxa"/>
            <w:tcBorders>
              <w:bottom w:val="single" w:sz="4" w:space="0" w:color="auto"/>
            </w:tcBorders>
            <w:noWrap/>
          </w:tcPr>
          <w:p w14:paraId="2441C516" w14:textId="77777777" w:rsidR="00964BBF" w:rsidRPr="001663FA" w:rsidRDefault="00964BBF" w:rsidP="00964BBF">
            <w:pPr>
              <w:pStyle w:val="TableText"/>
            </w:pPr>
            <w:r w:rsidRPr="001663FA">
              <w:t>SD</w:t>
            </w:r>
          </w:p>
        </w:tc>
        <w:tc>
          <w:tcPr>
            <w:tcW w:w="1152" w:type="dxa"/>
            <w:tcBorders>
              <w:bottom w:val="single" w:sz="4" w:space="0" w:color="auto"/>
            </w:tcBorders>
            <w:noWrap/>
            <w:vAlign w:val="bottom"/>
          </w:tcPr>
          <w:p w14:paraId="0A329558" w14:textId="03167726" w:rsidR="00964BBF" w:rsidRPr="001663FA" w:rsidRDefault="00964BBF" w:rsidP="00006C68">
            <w:pPr>
              <w:pStyle w:val="TableText"/>
              <w:ind w:right="144"/>
            </w:pPr>
            <w:r w:rsidRPr="001663FA">
              <w:t>0.23</w:t>
            </w:r>
          </w:p>
        </w:tc>
        <w:tc>
          <w:tcPr>
            <w:tcW w:w="1152" w:type="dxa"/>
            <w:tcBorders>
              <w:bottom w:val="single" w:sz="4" w:space="0" w:color="auto"/>
            </w:tcBorders>
            <w:noWrap/>
            <w:vAlign w:val="bottom"/>
          </w:tcPr>
          <w:p w14:paraId="5197F4DC" w14:textId="752C13E2" w:rsidR="00964BBF" w:rsidRPr="001663FA" w:rsidRDefault="00964BBF" w:rsidP="00006C68">
            <w:pPr>
              <w:pStyle w:val="TableText"/>
              <w:ind w:right="144"/>
            </w:pPr>
            <w:r w:rsidRPr="001663FA">
              <w:t>0.27</w:t>
            </w:r>
          </w:p>
        </w:tc>
        <w:tc>
          <w:tcPr>
            <w:tcW w:w="1152" w:type="dxa"/>
            <w:tcBorders>
              <w:bottom w:val="single" w:sz="4" w:space="0" w:color="auto"/>
            </w:tcBorders>
            <w:noWrap/>
            <w:vAlign w:val="bottom"/>
          </w:tcPr>
          <w:p w14:paraId="4D9975FC" w14:textId="2439CFBE" w:rsidR="00964BBF" w:rsidRPr="001663FA" w:rsidRDefault="00964BBF" w:rsidP="00006C68">
            <w:pPr>
              <w:pStyle w:val="TableText"/>
              <w:ind w:right="144"/>
            </w:pPr>
            <w:r w:rsidRPr="001663FA">
              <w:t>0.31</w:t>
            </w:r>
          </w:p>
        </w:tc>
      </w:tr>
      <w:tr w:rsidR="00964BBF" w:rsidRPr="001663FA" w14:paraId="7310F87E" w14:textId="77777777" w:rsidTr="00006C68">
        <w:trPr>
          <w:trHeight w:val="300"/>
        </w:trPr>
        <w:tc>
          <w:tcPr>
            <w:tcW w:w="2304" w:type="dxa"/>
            <w:tcBorders>
              <w:top w:val="single" w:sz="4" w:space="0" w:color="auto"/>
              <w:bottom w:val="single" w:sz="12" w:space="0" w:color="auto"/>
            </w:tcBorders>
            <w:noWrap/>
          </w:tcPr>
          <w:p w14:paraId="059337A8" w14:textId="77777777" w:rsidR="00964BBF" w:rsidRPr="001663FA" w:rsidRDefault="00964BBF" w:rsidP="00964BBF">
            <w:pPr>
              <w:pStyle w:val="TableText"/>
              <w:rPr>
                <w:b/>
                <w:bCs/>
              </w:rPr>
            </w:pPr>
            <w:r w:rsidRPr="001663FA">
              <w:rPr>
                <w:b/>
                <w:bCs/>
              </w:rPr>
              <w:t>Number of Items:</w:t>
            </w:r>
          </w:p>
        </w:tc>
        <w:tc>
          <w:tcPr>
            <w:tcW w:w="1152" w:type="dxa"/>
            <w:tcBorders>
              <w:top w:val="single" w:sz="4" w:space="0" w:color="auto"/>
              <w:bottom w:val="single" w:sz="12" w:space="0" w:color="auto"/>
            </w:tcBorders>
            <w:noWrap/>
            <w:vAlign w:val="bottom"/>
          </w:tcPr>
          <w:p w14:paraId="7BCAD104" w14:textId="265A9D18" w:rsidR="00964BBF" w:rsidRPr="001663FA" w:rsidRDefault="00964BBF"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2EC16E01" w14:textId="06BCD2A2" w:rsidR="00964BBF" w:rsidRPr="001663FA" w:rsidRDefault="00964BBF"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4DA5F767" w14:textId="55C686FA" w:rsidR="00964BBF" w:rsidRPr="001663FA" w:rsidRDefault="00964BBF" w:rsidP="00006C68">
            <w:pPr>
              <w:pStyle w:val="TableText"/>
              <w:ind w:right="144"/>
              <w:rPr>
                <w:b/>
                <w:bCs/>
              </w:rPr>
            </w:pPr>
            <w:r w:rsidRPr="001663FA">
              <w:rPr>
                <w:b/>
                <w:bCs/>
              </w:rPr>
              <w:t>67</w:t>
            </w:r>
          </w:p>
        </w:tc>
      </w:tr>
    </w:tbl>
    <w:p w14:paraId="0F63E5A7" w14:textId="3DB27EFA" w:rsidR="002F0CBD" w:rsidRPr="001663FA" w:rsidRDefault="002F0CBD" w:rsidP="00755E22">
      <w:pPr>
        <w:keepNext/>
        <w:keepLines/>
        <w:spacing w:before="120"/>
      </w:pPr>
      <w:r w:rsidRPr="001663FA">
        <w:t xml:space="preserve">Similar information for the IRT </w:t>
      </w:r>
      <w:r w:rsidRPr="001663FA">
        <w:rPr>
          <w:i/>
          <w:iCs/>
        </w:rPr>
        <w:t>b</w:t>
      </w:r>
      <w:r w:rsidRPr="001663FA">
        <w:t xml:space="preserve">-parameter estimates is shown in </w:t>
      </w:r>
      <w:r w:rsidRPr="001663FA">
        <w:rPr>
          <w:rStyle w:val="Cross-Reference"/>
        </w:rPr>
        <w:fldChar w:fldCharType="begin"/>
      </w:r>
      <w:r w:rsidRPr="001663FA">
        <w:rPr>
          <w:rStyle w:val="Cross-Reference"/>
        </w:rPr>
        <w:instrText xml:space="preserve"> REF  _Ref121142829 \* Lower \h  \* MERGEFORMAT </w:instrText>
      </w:r>
      <w:r w:rsidRPr="001663FA">
        <w:rPr>
          <w:rStyle w:val="Cross-Reference"/>
        </w:rPr>
      </w:r>
      <w:r w:rsidRPr="001663FA">
        <w:rPr>
          <w:rStyle w:val="Cross-Reference"/>
        </w:rPr>
        <w:fldChar w:fldCharType="separate"/>
      </w:r>
      <w:r w:rsidR="00600563" w:rsidRPr="001663FA">
        <w:rPr>
          <w:rStyle w:val="Cross-Reference"/>
        </w:rPr>
        <w:t>table 8.11</w:t>
      </w:r>
      <w:r w:rsidRPr="001663FA">
        <w:rPr>
          <w:rStyle w:val="Cross-Reference"/>
        </w:rPr>
        <w:fldChar w:fldCharType="end"/>
      </w:r>
      <w:r w:rsidRPr="001663FA">
        <w:t xml:space="preserve"> for the number of items in each of the </w:t>
      </w:r>
      <w:r w:rsidRPr="001663FA">
        <w:rPr>
          <w:i/>
          <w:iCs/>
        </w:rPr>
        <w:t>b</w:t>
      </w:r>
      <w:r w:rsidRPr="001663FA">
        <w:t xml:space="preserve">-parameter intervals and the summary statistics such as the minimum, maximum, mean, and SD values for each grade level and the high school grade band. The means of </w:t>
      </w:r>
      <w:r w:rsidRPr="001663FA">
        <w:rPr>
          <w:i/>
          <w:iCs/>
        </w:rPr>
        <w:t>b</w:t>
      </w:r>
      <w:r w:rsidRPr="001663FA">
        <w:t>-parameter estimates were −</w:t>
      </w:r>
      <w:r w:rsidR="00C41099" w:rsidRPr="001663FA">
        <w:t>0.05</w:t>
      </w:r>
      <w:r w:rsidRPr="001663FA">
        <w:t xml:space="preserve">, </w:t>
      </w:r>
      <w:r w:rsidR="00C41099" w:rsidRPr="001663FA">
        <w:t>0.41</w:t>
      </w:r>
      <w:r w:rsidRPr="001663FA">
        <w:t xml:space="preserve">, and </w:t>
      </w:r>
      <w:r w:rsidR="00C41099" w:rsidRPr="001663FA">
        <w:t>0.46</w:t>
      </w:r>
      <w:r w:rsidRPr="001663FA">
        <w:t xml:space="preserve"> for grades five and eight and for </w:t>
      </w:r>
      <w:r w:rsidR="004018E4" w:rsidRPr="001663FA">
        <w:t xml:space="preserve">the </w:t>
      </w:r>
      <w:r w:rsidRPr="001663FA">
        <w:t>high school</w:t>
      </w:r>
      <w:r w:rsidR="004018E4" w:rsidRPr="001663FA">
        <w:t xml:space="preserve"> grade band</w:t>
      </w:r>
      <w:r w:rsidRPr="001663FA">
        <w:t xml:space="preserve">, respectively, indicating that the mean item difficulty level increased slightly as the grade level increased. All items had </w:t>
      </w:r>
      <w:r w:rsidRPr="001663FA">
        <w:rPr>
          <w:i/>
          <w:iCs/>
        </w:rPr>
        <w:t>b-</w:t>
      </w:r>
      <w:r w:rsidRPr="001663FA">
        <w:t>parameter estimates within the acceptable range of −4 to +4.</w:t>
      </w:r>
    </w:p>
    <w:p w14:paraId="621DB08F" w14:textId="74A16945" w:rsidR="002F0CBD" w:rsidRPr="001663FA" w:rsidRDefault="002F0CBD" w:rsidP="002F0CBD">
      <w:pPr>
        <w:spacing w:before="120"/>
      </w:pPr>
      <w:r w:rsidRPr="001663FA">
        <w:t xml:space="preserve">The summaries of </w:t>
      </w:r>
      <w:r w:rsidRPr="001663FA">
        <w:rPr>
          <w:i/>
        </w:rPr>
        <w:t>b</w:t>
      </w:r>
      <w:r w:rsidRPr="001663FA">
        <w:t xml:space="preserve">-parameter estimates, separated by item type, are shown in </w:t>
      </w:r>
      <w:hyperlink w:anchor="_Appendix_8.E:_Item" w:history="1">
        <w:r w:rsidRPr="001663FA">
          <w:rPr>
            <w:rStyle w:val="Hyperlink"/>
          </w:rPr>
          <w:t>appendix 8.E</w:t>
        </w:r>
      </w:hyperlink>
      <w:r w:rsidRPr="001663FA">
        <w:t xml:space="preserve"> in </w:t>
      </w:r>
      <w:r w:rsidR="00BE010D" w:rsidRPr="001663FA">
        <w:rPr>
          <w:rStyle w:val="Cross-Reference"/>
        </w:rPr>
        <w:fldChar w:fldCharType="begin"/>
      </w:r>
      <w:r w:rsidR="00BE010D" w:rsidRPr="001663FA">
        <w:rPr>
          <w:rStyle w:val="Cross-Reference"/>
        </w:rPr>
        <w:instrText xml:space="preserve"> REF _Ref125552761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8.E.1</w:t>
      </w:r>
      <w:r w:rsidR="00BE010D" w:rsidRPr="001663FA">
        <w:rPr>
          <w:rStyle w:val="Cross-Reference"/>
        </w:rPr>
        <w:fldChar w:fldCharType="end"/>
      </w:r>
      <w:r w:rsidRPr="001663FA">
        <w:t xml:space="preserve"> through </w:t>
      </w:r>
      <w:r w:rsidR="00BE010D" w:rsidRPr="001663FA">
        <w:rPr>
          <w:rStyle w:val="Cross-Reference"/>
        </w:rPr>
        <w:fldChar w:fldCharType="begin"/>
      </w:r>
      <w:r w:rsidR="00BE010D" w:rsidRPr="001663FA">
        <w:rPr>
          <w:rStyle w:val="Cross-Reference"/>
        </w:rPr>
        <w:instrText xml:space="preserve"> REF _Ref136521620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8.E.3</w:t>
      </w:r>
      <w:r w:rsidR="00BE010D" w:rsidRPr="001663FA">
        <w:rPr>
          <w:rStyle w:val="Cross-Reference"/>
        </w:rPr>
        <w:fldChar w:fldCharType="end"/>
      </w:r>
      <w:r w:rsidRPr="001663FA">
        <w:t xml:space="preserve"> and by content domain in </w:t>
      </w:r>
      <w:r w:rsidR="00BE010D" w:rsidRPr="001663FA">
        <w:rPr>
          <w:rStyle w:val="Cross-Reference"/>
        </w:rPr>
        <w:fldChar w:fldCharType="begin"/>
      </w:r>
      <w:r w:rsidR="00BE010D" w:rsidRPr="001663FA">
        <w:rPr>
          <w:rStyle w:val="Cross-Reference"/>
        </w:rPr>
        <w:instrText xml:space="preserve"> REF _Ref136521568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8.E.4</w:t>
      </w:r>
      <w:r w:rsidR="00BE010D" w:rsidRPr="001663FA">
        <w:rPr>
          <w:rStyle w:val="Cross-Reference"/>
        </w:rPr>
        <w:fldChar w:fldCharType="end"/>
      </w:r>
      <w:r w:rsidRPr="001663FA">
        <w:t xml:space="preserve"> through </w:t>
      </w:r>
      <w:r w:rsidR="00BE010D" w:rsidRPr="001663FA">
        <w:rPr>
          <w:rStyle w:val="Cross-Reference"/>
        </w:rPr>
        <w:fldChar w:fldCharType="begin"/>
      </w:r>
      <w:r w:rsidR="00BE010D" w:rsidRPr="001663FA">
        <w:rPr>
          <w:rStyle w:val="Cross-Reference"/>
        </w:rPr>
        <w:instrText xml:space="preserve"> REF _Ref136521576 \h  \* MERGEFORMAT </w:instrText>
      </w:r>
      <w:r w:rsidR="00BE010D" w:rsidRPr="001663FA">
        <w:rPr>
          <w:rStyle w:val="Cross-Reference"/>
        </w:rPr>
      </w:r>
      <w:r w:rsidR="00BE010D" w:rsidRPr="001663FA">
        <w:rPr>
          <w:rStyle w:val="Cross-Reference"/>
        </w:rPr>
        <w:fldChar w:fldCharType="separate"/>
      </w:r>
      <w:r w:rsidR="00BE010D" w:rsidRPr="001663FA">
        <w:rPr>
          <w:rStyle w:val="Cross-Reference"/>
        </w:rPr>
        <w:t>table 8.E.6</w:t>
      </w:r>
      <w:r w:rsidR="00BE010D" w:rsidRPr="001663FA">
        <w:rPr>
          <w:rStyle w:val="Cross-Reference"/>
        </w:rPr>
        <w:fldChar w:fldCharType="end"/>
      </w:r>
      <w:r w:rsidRPr="001663FA">
        <w:t xml:space="preserve"> for grades five and eight, and for high school, respectively.</w:t>
      </w:r>
    </w:p>
    <w:p w14:paraId="1FEF84B2" w14:textId="4AA6EBF3" w:rsidR="002F0CBD" w:rsidRPr="001663FA" w:rsidRDefault="002F0CBD" w:rsidP="00815E32">
      <w:pPr>
        <w:pStyle w:val="Caption"/>
        <w:spacing w:before="120"/>
      </w:pPr>
      <w:bookmarkStart w:id="1165" w:name="_Ref121142829"/>
      <w:bookmarkStart w:id="1166" w:name="_Toc162432499"/>
      <w:bookmarkStart w:id="1167" w:name="_Toc190951840"/>
      <w:bookmarkStart w:id="1168" w:name="_Hlk88129012"/>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11</w:t>
      </w:r>
      <w:r w:rsidRPr="001663FA">
        <w:fldChar w:fldCharType="end"/>
      </w:r>
      <w:bookmarkEnd w:id="1165"/>
      <w:r w:rsidRPr="001663FA">
        <w:t xml:space="preserve">  Item Difficulty Parameter Distribution by Grade Level or Grade Band</w:t>
      </w:r>
      <w:bookmarkEnd w:id="1166"/>
      <w:bookmarkEnd w:id="1167"/>
    </w:p>
    <w:tbl>
      <w:tblPr>
        <w:tblStyle w:val="TRs"/>
        <w:tblW w:w="5760" w:type="dxa"/>
        <w:tblLook w:val="04A0" w:firstRow="1" w:lastRow="0" w:firstColumn="1" w:lastColumn="0" w:noHBand="0" w:noVBand="1"/>
      </w:tblPr>
      <w:tblGrid>
        <w:gridCol w:w="2304"/>
        <w:gridCol w:w="1152"/>
        <w:gridCol w:w="1152"/>
        <w:gridCol w:w="1152"/>
      </w:tblGrid>
      <w:tr w:rsidR="002F0CBD" w:rsidRPr="001663FA" w14:paraId="2993AD71" w14:textId="77777777" w:rsidTr="00B23A82">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42C25F61" w14:textId="77777777" w:rsidR="002F0CBD" w:rsidRPr="001663FA" w:rsidRDefault="002F0CBD" w:rsidP="00044DB6">
            <w:pPr>
              <w:pStyle w:val="TableHead"/>
              <w:keepNext/>
              <w:rPr>
                <w:b/>
                <w:bCs w:val="0"/>
              </w:rPr>
            </w:pPr>
            <w:r w:rsidRPr="001663FA">
              <w:rPr>
                <w:b/>
                <w:bCs w:val="0"/>
              </w:rPr>
              <w:t>IRT-</w:t>
            </w:r>
            <w:r w:rsidRPr="001663FA">
              <w:rPr>
                <w:b/>
                <w:bCs w:val="0"/>
                <w:i/>
                <w:iCs/>
              </w:rPr>
              <w:t>b</w:t>
            </w:r>
            <w:r w:rsidRPr="001663FA">
              <w:rPr>
                <w:b/>
                <w:bCs w:val="0"/>
              </w:rPr>
              <w:t xml:space="preserve"> Range</w:t>
            </w:r>
          </w:p>
        </w:tc>
        <w:tc>
          <w:tcPr>
            <w:tcW w:w="1152" w:type="dxa"/>
            <w:noWrap/>
            <w:hideMark/>
          </w:tcPr>
          <w:p w14:paraId="35D1E75A" w14:textId="77777777" w:rsidR="002F0CBD" w:rsidRPr="001663FA" w:rsidRDefault="002F0CBD" w:rsidP="00044DB6">
            <w:pPr>
              <w:pStyle w:val="TableHead"/>
              <w:keepNext/>
              <w:rPr>
                <w:b/>
                <w:bCs w:val="0"/>
              </w:rPr>
            </w:pPr>
            <w:r w:rsidRPr="001663FA">
              <w:rPr>
                <w:b/>
                <w:bCs w:val="0"/>
              </w:rPr>
              <w:t>Grade 5</w:t>
            </w:r>
          </w:p>
        </w:tc>
        <w:tc>
          <w:tcPr>
            <w:tcW w:w="1152" w:type="dxa"/>
            <w:noWrap/>
            <w:hideMark/>
          </w:tcPr>
          <w:p w14:paraId="50A53CBD" w14:textId="77777777" w:rsidR="002F0CBD" w:rsidRPr="001663FA" w:rsidRDefault="002F0CBD" w:rsidP="00044DB6">
            <w:pPr>
              <w:pStyle w:val="TableHead"/>
              <w:keepNext/>
              <w:rPr>
                <w:b/>
                <w:bCs w:val="0"/>
              </w:rPr>
            </w:pPr>
            <w:r w:rsidRPr="001663FA">
              <w:rPr>
                <w:b/>
                <w:bCs w:val="0"/>
              </w:rPr>
              <w:t>Grade 8</w:t>
            </w:r>
          </w:p>
        </w:tc>
        <w:tc>
          <w:tcPr>
            <w:tcW w:w="1152" w:type="dxa"/>
            <w:noWrap/>
            <w:hideMark/>
          </w:tcPr>
          <w:p w14:paraId="6E17FEB7" w14:textId="77777777" w:rsidR="002F0CBD" w:rsidRPr="001663FA" w:rsidRDefault="002F0CBD" w:rsidP="00044DB6">
            <w:pPr>
              <w:pStyle w:val="TableHead"/>
              <w:keepNext/>
              <w:rPr>
                <w:b/>
                <w:bCs w:val="0"/>
              </w:rPr>
            </w:pPr>
            <w:r w:rsidRPr="001663FA">
              <w:rPr>
                <w:b/>
                <w:bCs w:val="0"/>
              </w:rPr>
              <w:t>High School</w:t>
            </w:r>
          </w:p>
        </w:tc>
      </w:tr>
      <w:tr w:rsidR="00E051F5" w:rsidRPr="001663FA" w14:paraId="6EED70EF" w14:textId="77777777" w:rsidTr="00006C68">
        <w:trPr>
          <w:trHeight w:val="300"/>
        </w:trPr>
        <w:tc>
          <w:tcPr>
            <w:tcW w:w="2304" w:type="dxa"/>
            <w:noWrap/>
            <w:hideMark/>
          </w:tcPr>
          <w:p w14:paraId="21717E60" w14:textId="77777777" w:rsidR="00E051F5" w:rsidRPr="001663FA" w:rsidRDefault="00E051F5" w:rsidP="00E051F5">
            <w:pPr>
              <w:pStyle w:val="TableText"/>
              <w:keepNext/>
            </w:pPr>
            <w:r w:rsidRPr="001663FA">
              <w:t>b &lt; −3.5</w:t>
            </w:r>
          </w:p>
        </w:tc>
        <w:tc>
          <w:tcPr>
            <w:tcW w:w="1152" w:type="dxa"/>
            <w:noWrap/>
            <w:vAlign w:val="bottom"/>
          </w:tcPr>
          <w:p w14:paraId="1A09F6CE" w14:textId="4FC9EF1C" w:rsidR="00E051F5" w:rsidRPr="001663FA" w:rsidRDefault="00E051F5" w:rsidP="00006C68">
            <w:pPr>
              <w:pStyle w:val="TableText"/>
              <w:keepNext/>
              <w:ind w:right="144"/>
            </w:pPr>
            <w:r w:rsidRPr="001663FA">
              <w:t>0</w:t>
            </w:r>
          </w:p>
        </w:tc>
        <w:tc>
          <w:tcPr>
            <w:tcW w:w="1152" w:type="dxa"/>
            <w:noWrap/>
            <w:vAlign w:val="bottom"/>
          </w:tcPr>
          <w:p w14:paraId="0B4DECB8" w14:textId="0622AF74" w:rsidR="00E051F5" w:rsidRPr="001663FA" w:rsidRDefault="00E051F5" w:rsidP="00006C68">
            <w:pPr>
              <w:pStyle w:val="TableText"/>
              <w:keepNext/>
              <w:ind w:right="144"/>
            </w:pPr>
            <w:r w:rsidRPr="001663FA">
              <w:t>0</w:t>
            </w:r>
          </w:p>
        </w:tc>
        <w:tc>
          <w:tcPr>
            <w:tcW w:w="1152" w:type="dxa"/>
            <w:noWrap/>
            <w:vAlign w:val="bottom"/>
          </w:tcPr>
          <w:p w14:paraId="477F04F1" w14:textId="686DD4C7" w:rsidR="00E051F5" w:rsidRPr="001663FA" w:rsidRDefault="00E051F5" w:rsidP="00006C68">
            <w:pPr>
              <w:pStyle w:val="TableText"/>
              <w:keepNext/>
              <w:ind w:right="144"/>
            </w:pPr>
            <w:r w:rsidRPr="001663FA">
              <w:t>0</w:t>
            </w:r>
          </w:p>
        </w:tc>
      </w:tr>
      <w:tr w:rsidR="00E051F5" w:rsidRPr="001663FA" w14:paraId="398D27A9" w14:textId="77777777" w:rsidTr="00006C68">
        <w:trPr>
          <w:trHeight w:val="300"/>
        </w:trPr>
        <w:tc>
          <w:tcPr>
            <w:tcW w:w="2304" w:type="dxa"/>
            <w:noWrap/>
            <w:hideMark/>
          </w:tcPr>
          <w:p w14:paraId="2612636F" w14:textId="77777777" w:rsidR="00E051F5" w:rsidRPr="001663FA" w:rsidRDefault="00E051F5" w:rsidP="00E051F5">
            <w:pPr>
              <w:pStyle w:val="TableText"/>
            </w:pPr>
            <w:r w:rsidRPr="001663FA">
              <w:t>−3.5 ≤ b &lt; −3.0</w:t>
            </w:r>
          </w:p>
        </w:tc>
        <w:tc>
          <w:tcPr>
            <w:tcW w:w="1152" w:type="dxa"/>
            <w:noWrap/>
            <w:vAlign w:val="bottom"/>
          </w:tcPr>
          <w:p w14:paraId="2A7D4E4D" w14:textId="1101C132" w:rsidR="00E051F5" w:rsidRPr="001663FA" w:rsidRDefault="00E051F5" w:rsidP="00006C68">
            <w:pPr>
              <w:pStyle w:val="TableText"/>
              <w:ind w:right="144"/>
            </w:pPr>
            <w:r w:rsidRPr="001663FA">
              <w:t>0</w:t>
            </w:r>
          </w:p>
        </w:tc>
        <w:tc>
          <w:tcPr>
            <w:tcW w:w="1152" w:type="dxa"/>
            <w:noWrap/>
            <w:vAlign w:val="bottom"/>
          </w:tcPr>
          <w:p w14:paraId="2431A38F" w14:textId="17B56333" w:rsidR="00E051F5" w:rsidRPr="001663FA" w:rsidRDefault="00E051F5" w:rsidP="00006C68">
            <w:pPr>
              <w:pStyle w:val="TableText"/>
              <w:ind w:right="144"/>
            </w:pPr>
            <w:r w:rsidRPr="001663FA">
              <w:t>0</w:t>
            </w:r>
          </w:p>
        </w:tc>
        <w:tc>
          <w:tcPr>
            <w:tcW w:w="1152" w:type="dxa"/>
            <w:noWrap/>
            <w:vAlign w:val="bottom"/>
          </w:tcPr>
          <w:p w14:paraId="1F5C78A5" w14:textId="5B0E2A84" w:rsidR="00E051F5" w:rsidRPr="001663FA" w:rsidRDefault="00E051F5" w:rsidP="00006C68">
            <w:pPr>
              <w:pStyle w:val="TableText"/>
              <w:ind w:right="144"/>
            </w:pPr>
            <w:r w:rsidRPr="001663FA">
              <w:t>0</w:t>
            </w:r>
          </w:p>
        </w:tc>
      </w:tr>
      <w:tr w:rsidR="00E051F5" w:rsidRPr="001663FA" w14:paraId="29B8D117" w14:textId="77777777" w:rsidTr="00006C68">
        <w:trPr>
          <w:trHeight w:val="300"/>
        </w:trPr>
        <w:tc>
          <w:tcPr>
            <w:tcW w:w="2304" w:type="dxa"/>
            <w:noWrap/>
            <w:hideMark/>
          </w:tcPr>
          <w:p w14:paraId="77375070" w14:textId="77777777" w:rsidR="00E051F5" w:rsidRPr="001663FA" w:rsidRDefault="00E051F5" w:rsidP="00E051F5">
            <w:pPr>
              <w:pStyle w:val="TableText"/>
            </w:pPr>
            <w:r w:rsidRPr="001663FA">
              <w:t>−3.0 ≤ b &lt; −2.5</w:t>
            </w:r>
          </w:p>
        </w:tc>
        <w:tc>
          <w:tcPr>
            <w:tcW w:w="1152" w:type="dxa"/>
            <w:noWrap/>
            <w:vAlign w:val="bottom"/>
          </w:tcPr>
          <w:p w14:paraId="2015D4EC" w14:textId="1A42CF6F" w:rsidR="00E051F5" w:rsidRPr="001663FA" w:rsidRDefault="00E051F5" w:rsidP="00006C68">
            <w:pPr>
              <w:pStyle w:val="TableText"/>
              <w:ind w:right="144"/>
            </w:pPr>
            <w:r w:rsidRPr="001663FA">
              <w:t>0</w:t>
            </w:r>
          </w:p>
        </w:tc>
        <w:tc>
          <w:tcPr>
            <w:tcW w:w="1152" w:type="dxa"/>
            <w:noWrap/>
            <w:vAlign w:val="bottom"/>
          </w:tcPr>
          <w:p w14:paraId="00961B82" w14:textId="333FE08F" w:rsidR="00E051F5" w:rsidRPr="001663FA" w:rsidRDefault="00E051F5" w:rsidP="00006C68">
            <w:pPr>
              <w:pStyle w:val="TableText"/>
              <w:ind w:right="144"/>
            </w:pPr>
            <w:r w:rsidRPr="001663FA">
              <w:t>0</w:t>
            </w:r>
          </w:p>
        </w:tc>
        <w:tc>
          <w:tcPr>
            <w:tcW w:w="1152" w:type="dxa"/>
            <w:noWrap/>
            <w:vAlign w:val="bottom"/>
          </w:tcPr>
          <w:p w14:paraId="19A9FF6E" w14:textId="0F1DAB2F" w:rsidR="00E051F5" w:rsidRPr="001663FA" w:rsidRDefault="00E051F5" w:rsidP="00006C68">
            <w:pPr>
              <w:pStyle w:val="TableText"/>
              <w:ind w:right="144"/>
            </w:pPr>
            <w:r w:rsidRPr="001663FA">
              <w:t>0</w:t>
            </w:r>
          </w:p>
        </w:tc>
      </w:tr>
      <w:tr w:rsidR="00E051F5" w:rsidRPr="001663FA" w14:paraId="1262E575" w14:textId="77777777" w:rsidTr="00006C68">
        <w:trPr>
          <w:trHeight w:val="300"/>
        </w:trPr>
        <w:tc>
          <w:tcPr>
            <w:tcW w:w="2304" w:type="dxa"/>
            <w:noWrap/>
            <w:hideMark/>
          </w:tcPr>
          <w:p w14:paraId="323A3231" w14:textId="77777777" w:rsidR="00E051F5" w:rsidRPr="001663FA" w:rsidRDefault="00E051F5" w:rsidP="00E051F5">
            <w:pPr>
              <w:pStyle w:val="TableText"/>
            </w:pPr>
            <w:r w:rsidRPr="001663FA">
              <w:t>−2.5 ≤ b &lt; −2.0</w:t>
            </w:r>
          </w:p>
        </w:tc>
        <w:tc>
          <w:tcPr>
            <w:tcW w:w="1152" w:type="dxa"/>
            <w:noWrap/>
            <w:vAlign w:val="bottom"/>
          </w:tcPr>
          <w:p w14:paraId="7DA440ED" w14:textId="3AE6B211" w:rsidR="00E051F5" w:rsidRPr="001663FA" w:rsidRDefault="00E051F5" w:rsidP="00006C68">
            <w:pPr>
              <w:pStyle w:val="TableText"/>
              <w:ind w:right="144"/>
            </w:pPr>
            <w:r w:rsidRPr="001663FA">
              <w:t>0</w:t>
            </w:r>
          </w:p>
        </w:tc>
        <w:tc>
          <w:tcPr>
            <w:tcW w:w="1152" w:type="dxa"/>
            <w:noWrap/>
            <w:vAlign w:val="bottom"/>
          </w:tcPr>
          <w:p w14:paraId="215BB25B" w14:textId="16529527" w:rsidR="00E051F5" w:rsidRPr="001663FA" w:rsidRDefault="00E051F5" w:rsidP="00006C68">
            <w:pPr>
              <w:pStyle w:val="TableText"/>
              <w:ind w:right="144"/>
            </w:pPr>
            <w:r w:rsidRPr="001663FA">
              <w:t>0</w:t>
            </w:r>
          </w:p>
        </w:tc>
        <w:tc>
          <w:tcPr>
            <w:tcW w:w="1152" w:type="dxa"/>
            <w:noWrap/>
            <w:vAlign w:val="bottom"/>
          </w:tcPr>
          <w:p w14:paraId="55D61EA8" w14:textId="5E69E46F" w:rsidR="00E051F5" w:rsidRPr="001663FA" w:rsidRDefault="00E051F5" w:rsidP="00006C68">
            <w:pPr>
              <w:pStyle w:val="TableText"/>
              <w:ind w:right="144"/>
            </w:pPr>
            <w:r w:rsidRPr="001663FA">
              <w:t>0</w:t>
            </w:r>
          </w:p>
        </w:tc>
      </w:tr>
      <w:tr w:rsidR="00E051F5" w:rsidRPr="001663FA" w14:paraId="0477F780" w14:textId="77777777" w:rsidTr="00006C68">
        <w:trPr>
          <w:trHeight w:val="300"/>
        </w:trPr>
        <w:tc>
          <w:tcPr>
            <w:tcW w:w="2304" w:type="dxa"/>
            <w:noWrap/>
            <w:hideMark/>
          </w:tcPr>
          <w:p w14:paraId="7709657C" w14:textId="77777777" w:rsidR="00E051F5" w:rsidRPr="001663FA" w:rsidRDefault="00E051F5" w:rsidP="00E051F5">
            <w:pPr>
              <w:pStyle w:val="TableText"/>
            </w:pPr>
            <w:r w:rsidRPr="001663FA">
              <w:t>−2.0 ≤ b &lt; −1.5</w:t>
            </w:r>
          </w:p>
        </w:tc>
        <w:tc>
          <w:tcPr>
            <w:tcW w:w="1152" w:type="dxa"/>
            <w:noWrap/>
            <w:vAlign w:val="bottom"/>
          </w:tcPr>
          <w:p w14:paraId="3E8737CA" w14:textId="441B79B7" w:rsidR="00E051F5" w:rsidRPr="001663FA" w:rsidRDefault="00E051F5" w:rsidP="00006C68">
            <w:pPr>
              <w:pStyle w:val="TableText"/>
              <w:ind w:right="144"/>
            </w:pPr>
            <w:r w:rsidRPr="001663FA">
              <w:t>1</w:t>
            </w:r>
          </w:p>
        </w:tc>
        <w:tc>
          <w:tcPr>
            <w:tcW w:w="1152" w:type="dxa"/>
            <w:noWrap/>
            <w:vAlign w:val="bottom"/>
          </w:tcPr>
          <w:p w14:paraId="64741008" w14:textId="7E9AACB6" w:rsidR="00E051F5" w:rsidRPr="001663FA" w:rsidRDefault="00E051F5" w:rsidP="00006C68">
            <w:pPr>
              <w:pStyle w:val="TableText"/>
              <w:ind w:right="144"/>
            </w:pPr>
            <w:r w:rsidRPr="001663FA">
              <w:t>0</w:t>
            </w:r>
          </w:p>
        </w:tc>
        <w:tc>
          <w:tcPr>
            <w:tcW w:w="1152" w:type="dxa"/>
            <w:noWrap/>
            <w:vAlign w:val="bottom"/>
          </w:tcPr>
          <w:p w14:paraId="5397DFF7" w14:textId="612982E9" w:rsidR="00E051F5" w:rsidRPr="001663FA" w:rsidRDefault="00E051F5" w:rsidP="00006C68">
            <w:pPr>
              <w:pStyle w:val="TableText"/>
              <w:ind w:right="144"/>
            </w:pPr>
            <w:r w:rsidRPr="001663FA">
              <w:t>1</w:t>
            </w:r>
          </w:p>
        </w:tc>
      </w:tr>
      <w:tr w:rsidR="00E051F5" w:rsidRPr="001663FA" w14:paraId="48BA0D9D" w14:textId="77777777" w:rsidTr="00006C68">
        <w:trPr>
          <w:trHeight w:val="300"/>
        </w:trPr>
        <w:tc>
          <w:tcPr>
            <w:tcW w:w="2304" w:type="dxa"/>
            <w:noWrap/>
            <w:hideMark/>
          </w:tcPr>
          <w:p w14:paraId="095EAB24" w14:textId="77777777" w:rsidR="00E051F5" w:rsidRPr="001663FA" w:rsidRDefault="00E051F5" w:rsidP="00E051F5">
            <w:pPr>
              <w:pStyle w:val="TableText"/>
            </w:pPr>
            <w:r w:rsidRPr="001663FA">
              <w:lastRenderedPageBreak/>
              <w:t>−1.5 ≤ b &lt; −1.0</w:t>
            </w:r>
          </w:p>
        </w:tc>
        <w:tc>
          <w:tcPr>
            <w:tcW w:w="1152" w:type="dxa"/>
            <w:noWrap/>
            <w:vAlign w:val="bottom"/>
          </w:tcPr>
          <w:p w14:paraId="0FD83C0E" w14:textId="032A9E4B" w:rsidR="00E051F5" w:rsidRPr="001663FA" w:rsidRDefault="00E051F5" w:rsidP="00006C68">
            <w:pPr>
              <w:pStyle w:val="TableText"/>
              <w:ind w:right="144"/>
            </w:pPr>
            <w:r w:rsidRPr="001663FA">
              <w:t>5</w:t>
            </w:r>
          </w:p>
        </w:tc>
        <w:tc>
          <w:tcPr>
            <w:tcW w:w="1152" w:type="dxa"/>
            <w:noWrap/>
            <w:vAlign w:val="bottom"/>
          </w:tcPr>
          <w:p w14:paraId="75848C7F" w14:textId="58068CD1" w:rsidR="00E051F5" w:rsidRPr="001663FA" w:rsidRDefault="00E051F5" w:rsidP="00006C68">
            <w:pPr>
              <w:pStyle w:val="TableText"/>
              <w:ind w:right="144"/>
            </w:pPr>
            <w:r w:rsidRPr="001663FA">
              <w:t>0</w:t>
            </w:r>
          </w:p>
        </w:tc>
        <w:tc>
          <w:tcPr>
            <w:tcW w:w="1152" w:type="dxa"/>
            <w:noWrap/>
            <w:vAlign w:val="bottom"/>
          </w:tcPr>
          <w:p w14:paraId="790ED2CD" w14:textId="70AFE982" w:rsidR="00E051F5" w:rsidRPr="001663FA" w:rsidRDefault="00E051F5" w:rsidP="00006C68">
            <w:pPr>
              <w:pStyle w:val="TableText"/>
              <w:ind w:right="144"/>
            </w:pPr>
            <w:r w:rsidRPr="001663FA">
              <w:t>2</w:t>
            </w:r>
          </w:p>
        </w:tc>
      </w:tr>
      <w:tr w:rsidR="00E051F5" w:rsidRPr="001663FA" w14:paraId="5B107ADF" w14:textId="77777777" w:rsidTr="00006C68">
        <w:trPr>
          <w:trHeight w:val="300"/>
        </w:trPr>
        <w:tc>
          <w:tcPr>
            <w:tcW w:w="2304" w:type="dxa"/>
            <w:noWrap/>
            <w:hideMark/>
          </w:tcPr>
          <w:p w14:paraId="24A925B7" w14:textId="77777777" w:rsidR="00E051F5" w:rsidRPr="001663FA" w:rsidRDefault="00E051F5" w:rsidP="00E051F5">
            <w:pPr>
              <w:pStyle w:val="TableText"/>
            </w:pPr>
            <w:r w:rsidRPr="001663FA">
              <w:t>−1.0 ≤ b &lt; −0.5</w:t>
            </w:r>
          </w:p>
        </w:tc>
        <w:tc>
          <w:tcPr>
            <w:tcW w:w="1152" w:type="dxa"/>
            <w:noWrap/>
            <w:vAlign w:val="bottom"/>
          </w:tcPr>
          <w:p w14:paraId="0818A39E" w14:textId="76C7FF4B" w:rsidR="00E051F5" w:rsidRPr="001663FA" w:rsidRDefault="00E051F5" w:rsidP="00006C68">
            <w:pPr>
              <w:pStyle w:val="TableText"/>
              <w:ind w:right="144"/>
            </w:pPr>
            <w:r w:rsidRPr="001663FA">
              <w:t>10</w:t>
            </w:r>
          </w:p>
        </w:tc>
        <w:tc>
          <w:tcPr>
            <w:tcW w:w="1152" w:type="dxa"/>
            <w:noWrap/>
            <w:vAlign w:val="bottom"/>
          </w:tcPr>
          <w:p w14:paraId="3449987A" w14:textId="35FF9C37" w:rsidR="00E051F5" w:rsidRPr="001663FA" w:rsidRDefault="00E051F5" w:rsidP="00006C68">
            <w:pPr>
              <w:pStyle w:val="TableText"/>
              <w:ind w:right="144"/>
            </w:pPr>
            <w:r w:rsidRPr="001663FA">
              <w:t>4</w:t>
            </w:r>
          </w:p>
        </w:tc>
        <w:tc>
          <w:tcPr>
            <w:tcW w:w="1152" w:type="dxa"/>
            <w:noWrap/>
            <w:vAlign w:val="bottom"/>
          </w:tcPr>
          <w:p w14:paraId="066B3D04" w14:textId="1031C297" w:rsidR="00E051F5" w:rsidRPr="001663FA" w:rsidRDefault="00E051F5" w:rsidP="00006C68">
            <w:pPr>
              <w:pStyle w:val="TableText"/>
              <w:ind w:right="144"/>
            </w:pPr>
            <w:r w:rsidRPr="001663FA">
              <w:t>5</w:t>
            </w:r>
          </w:p>
        </w:tc>
      </w:tr>
      <w:tr w:rsidR="00E051F5" w:rsidRPr="001663FA" w14:paraId="02552A2B" w14:textId="77777777" w:rsidTr="00006C68">
        <w:trPr>
          <w:trHeight w:val="300"/>
        </w:trPr>
        <w:tc>
          <w:tcPr>
            <w:tcW w:w="2304" w:type="dxa"/>
            <w:noWrap/>
            <w:hideMark/>
          </w:tcPr>
          <w:p w14:paraId="2246B499" w14:textId="77777777" w:rsidR="00E051F5" w:rsidRPr="001663FA" w:rsidRDefault="00E051F5" w:rsidP="00E051F5">
            <w:pPr>
              <w:pStyle w:val="TableText"/>
            </w:pPr>
            <w:r w:rsidRPr="001663FA">
              <w:t>−0.5 ≤ b &lt; 0</w:t>
            </w:r>
          </w:p>
        </w:tc>
        <w:tc>
          <w:tcPr>
            <w:tcW w:w="1152" w:type="dxa"/>
            <w:noWrap/>
            <w:vAlign w:val="bottom"/>
          </w:tcPr>
          <w:p w14:paraId="0D8B2787" w14:textId="6639A9FB" w:rsidR="00E051F5" w:rsidRPr="001663FA" w:rsidRDefault="00E051F5" w:rsidP="00006C68">
            <w:pPr>
              <w:pStyle w:val="TableText"/>
              <w:ind w:right="144"/>
            </w:pPr>
            <w:r w:rsidRPr="001663FA">
              <w:t>17</w:t>
            </w:r>
          </w:p>
        </w:tc>
        <w:tc>
          <w:tcPr>
            <w:tcW w:w="1152" w:type="dxa"/>
            <w:noWrap/>
            <w:vAlign w:val="bottom"/>
          </w:tcPr>
          <w:p w14:paraId="2E7826A2" w14:textId="68F782BE" w:rsidR="00E051F5" w:rsidRPr="001663FA" w:rsidRDefault="00E051F5" w:rsidP="00006C68">
            <w:pPr>
              <w:pStyle w:val="TableText"/>
              <w:ind w:right="144"/>
            </w:pPr>
            <w:r w:rsidRPr="001663FA">
              <w:t>14</w:t>
            </w:r>
          </w:p>
        </w:tc>
        <w:tc>
          <w:tcPr>
            <w:tcW w:w="1152" w:type="dxa"/>
            <w:noWrap/>
            <w:vAlign w:val="bottom"/>
          </w:tcPr>
          <w:p w14:paraId="526EDE5B" w14:textId="417A6BA0" w:rsidR="00E051F5" w:rsidRPr="001663FA" w:rsidRDefault="00E051F5" w:rsidP="00006C68">
            <w:pPr>
              <w:pStyle w:val="TableText"/>
              <w:ind w:right="144"/>
            </w:pPr>
            <w:r w:rsidRPr="001663FA">
              <w:t>15</w:t>
            </w:r>
          </w:p>
        </w:tc>
      </w:tr>
      <w:tr w:rsidR="00E051F5" w:rsidRPr="001663FA" w14:paraId="5752824B" w14:textId="77777777" w:rsidTr="00006C68">
        <w:trPr>
          <w:trHeight w:val="300"/>
        </w:trPr>
        <w:tc>
          <w:tcPr>
            <w:tcW w:w="2304" w:type="dxa"/>
            <w:noWrap/>
            <w:hideMark/>
          </w:tcPr>
          <w:p w14:paraId="183F76AF" w14:textId="77777777" w:rsidR="00E051F5" w:rsidRPr="001663FA" w:rsidRDefault="00E051F5" w:rsidP="00E051F5">
            <w:pPr>
              <w:pStyle w:val="TableText"/>
            </w:pPr>
            <w:r w:rsidRPr="001663FA">
              <w:t>0 ≤ b &lt; 0.5</w:t>
            </w:r>
          </w:p>
        </w:tc>
        <w:tc>
          <w:tcPr>
            <w:tcW w:w="1152" w:type="dxa"/>
            <w:noWrap/>
            <w:vAlign w:val="bottom"/>
          </w:tcPr>
          <w:p w14:paraId="55B8E0DB" w14:textId="0EC4F69D" w:rsidR="00E051F5" w:rsidRPr="001663FA" w:rsidRDefault="00E051F5" w:rsidP="00006C68">
            <w:pPr>
              <w:pStyle w:val="TableText"/>
              <w:ind w:right="144"/>
            </w:pPr>
            <w:r w:rsidRPr="001663FA">
              <w:t>14</w:t>
            </w:r>
          </w:p>
        </w:tc>
        <w:tc>
          <w:tcPr>
            <w:tcW w:w="1152" w:type="dxa"/>
            <w:noWrap/>
            <w:vAlign w:val="bottom"/>
          </w:tcPr>
          <w:p w14:paraId="309714C4" w14:textId="62570036" w:rsidR="00E051F5" w:rsidRPr="001663FA" w:rsidRDefault="00E051F5" w:rsidP="00006C68">
            <w:pPr>
              <w:pStyle w:val="TableText"/>
              <w:ind w:right="144"/>
            </w:pPr>
            <w:r w:rsidRPr="001663FA">
              <w:t>18</w:t>
            </w:r>
          </w:p>
        </w:tc>
        <w:tc>
          <w:tcPr>
            <w:tcW w:w="1152" w:type="dxa"/>
            <w:noWrap/>
            <w:vAlign w:val="bottom"/>
          </w:tcPr>
          <w:p w14:paraId="2F046990" w14:textId="010DCD51" w:rsidR="00E051F5" w:rsidRPr="001663FA" w:rsidRDefault="00E051F5" w:rsidP="00006C68">
            <w:pPr>
              <w:pStyle w:val="TableText"/>
              <w:ind w:right="144"/>
            </w:pPr>
            <w:r w:rsidRPr="001663FA">
              <w:t>15</w:t>
            </w:r>
          </w:p>
        </w:tc>
      </w:tr>
      <w:tr w:rsidR="00E051F5" w:rsidRPr="001663FA" w14:paraId="2282E609" w14:textId="77777777" w:rsidTr="00006C68">
        <w:trPr>
          <w:trHeight w:val="300"/>
        </w:trPr>
        <w:tc>
          <w:tcPr>
            <w:tcW w:w="2304" w:type="dxa"/>
            <w:noWrap/>
            <w:hideMark/>
          </w:tcPr>
          <w:p w14:paraId="135D4DF1" w14:textId="77777777" w:rsidR="00E051F5" w:rsidRPr="001663FA" w:rsidRDefault="00E051F5" w:rsidP="00E051F5">
            <w:pPr>
              <w:pStyle w:val="TableText"/>
            </w:pPr>
            <w:r w:rsidRPr="001663FA">
              <w:t>0.5 ≤ b &lt; 1.0</w:t>
            </w:r>
          </w:p>
        </w:tc>
        <w:tc>
          <w:tcPr>
            <w:tcW w:w="1152" w:type="dxa"/>
            <w:noWrap/>
            <w:vAlign w:val="bottom"/>
          </w:tcPr>
          <w:p w14:paraId="7D83D018" w14:textId="174E0371" w:rsidR="00E051F5" w:rsidRPr="001663FA" w:rsidRDefault="00E051F5" w:rsidP="00006C68">
            <w:pPr>
              <w:pStyle w:val="TableText"/>
              <w:ind w:right="144"/>
            </w:pPr>
            <w:r w:rsidRPr="001663FA">
              <w:t>9</w:t>
            </w:r>
          </w:p>
        </w:tc>
        <w:tc>
          <w:tcPr>
            <w:tcW w:w="1152" w:type="dxa"/>
            <w:noWrap/>
            <w:vAlign w:val="bottom"/>
          </w:tcPr>
          <w:p w14:paraId="44D315BD" w14:textId="7FB3EBC1" w:rsidR="00E051F5" w:rsidRPr="001663FA" w:rsidRDefault="00E051F5" w:rsidP="00006C68">
            <w:pPr>
              <w:pStyle w:val="TableText"/>
              <w:ind w:right="144"/>
            </w:pPr>
            <w:r w:rsidRPr="001663FA">
              <w:t>11</w:t>
            </w:r>
          </w:p>
        </w:tc>
        <w:tc>
          <w:tcPr>
            <w:tcW w:w="1152" w:type="dxa"/>
            <w:noWrap/>
            <w:vAlign w:val="bottom"/>
          </w:tcPr>
          <w:p w14:paraId="70F5D896" w14:textId="1FE346DD" w:rsidR="00E051F5" w:rsidRPr="001663FA" w:rsidRDefault="00E051F5" w:rsidP="00006C68">
            <w:pPr>
              <w:pStyle w:val="TableText"/>
              <w:ind w:right="144"/>
            </w:pPr>
            <w:r w:rsidRPr="001663FA">
              <w:t>16</w:t>
            </w:r>
          </w:p>
        </w:tc>
      </w:tr>
      <w:tr w:rsidR="00E051F5" w:rsidRPr="001663FA" w14:paraId="638CDF57" w14:textId="77777777" w:rsidTr="00006C68">
        <w:trPr>
          <w:trHeight w:val="300"/>
        </w:trPr>
        <w:tc>
          <w:tcPr>
            <w:tcW w:w="2304" w:type="dxa"/>
            <w:noWrap/>
            <w:hideMark/>
          </w:tcPr>
          <w:p w14:paraId="12BF9E58" w14:textId="77777777" w:rsidR="00E051F5" w:rsidRPr="001663FA" w:rsidRDefault="00E051F5" w:rsidP="00E051F5">
            <w:pPr>
              <w:pStyle w:val="TableText"/>
            </w:pPr>
            <w:r w:rsidRPr="001663FA">
              <w:t>1.0 ≤ b &lt; 1.5</w:t>
            </w:r>
          </w:p>
        </w:tc>
        <w:tc>
          <w:tcPr>
            <w:tcW w:w="1152" w:type="dxa"/>
            <w:noWrap/>
            <w:vAlign w:val="bottom"/>
          </w:tcPr>
          <w:p w14:paraId="5C2A5CD9" w14:textId="589E2EDC" w:rsidR="00E051F5" w:rsidRPr="001663FA" w:rsidRDefault="00E051F5" w:rsidP="00006C68">
            <w:pPr>
              <w:pStyle w:val="TableText"/>
              <w:ind w:right="144"/>
            </w:pPr>
            <w:r w:rsidRPr="001663FA">
              <w:t>3</w:t>
            </w:r>
          </w:p>
        </w:tc>
        <w:tc>
          <w:tcPr>
            <w:tcW w:w="1152" w:type="dxa"/>
            <w:noWrap/>
            <w:vAlign w:val="bottom"/>
          </w:tcPr>
          <w:p w14:paraId="6038EA97" w14:textId="790AF255" w:rsidR="00E051F5" w:rsidRPr="001663FA" w:rsidRDefault="00E051F5" w:rsidP="00006C68">
            <w:pPr>
              <w:pStyle w:val="TableText"/>
              <w:ind w:right="144"/>
            </w:pPr>
            <w:r w:rsidRPr="001663FA">
              <w:t>10</w:t>
            </w:r>
          </w:p>
        </w:tc>
        <w:tc>
          <w:tcPr>
            <w:tcW w:w="1152" w:type="dxa"/>
            <w:noWrap/>
            <w:vAlign w:val="bottom"/>
          </w:tcPr>
          <w:p w14:paraId="028C8311" w14:textId="706671A2" w:rsidR="00E051F5" w:rsidRPr="001663FA" w:rsidRDefault="00E051F5" w:rsidP="00006C68">
            <w:pPr>
              <w:pStyle w:val="TableText"/>
              <w:ind w:right="144"/>
            </w:pPr>
            <w:r w:rsidRPr="001663FA">
              <w:t>4</w:t>
            </w:r>
          </w:p>
        </w:tc>
      </w:tr>
      <w:tr w:rsidR="00E051F5" w:rsidRPr="001663FA" w14:paraId="03BDD103" w14:textId="77777777" w:rsidTr="00006C68">
        <w:trPr>
          <w:trHeight w:val="300"/>
        </w:trPr>
        <w:tc>
          <w:tcPr>
            <w:tcW w:w="2304" w:type="dxa"/>
            <w:noWrap/>
          </w:tcPr>
          <w:p w14:paraId="2E610757" w14:textId="77777777" w:rsidR="00E051F5" w:rsidRPr="001663FA" w:rsidRDefault="00E051F5" w:rsidP="00E051F5">
            <w:pPr>
              <w:pStyle w:val="TableText"/>
            </w:pPr>
            <w:r w:rsidRPr="001663FA">
              <w:t>1.5 ≤ b &lt; 2.0</w:t>
            </w:r>
          </w:p>
        </w:tc>
        <w:tc>
          <w:tcPr>
            <w:tcW w:w="1152" w:type="dxa"/>
            <w:noWrap/>
            <w:vAlign w:val="bottom"/>
          </w:tcPr>
          <w:p w14:paraId="5B637350" w14:textId="301C58FA" w:rsidR="00E051F5" w:rsidRPr="001663FA" w:rsidRDefault="00E051F5" w:rsidP="00006C68">
            <w:pPr>
              <w:pStyle w:val="TableText"/>
              <w:ind w:right="144"/>
            </w:pPr>
            <w:r w:rsidRPr="001663FA">
              <w:t>2</w:t>
            </w:r>
          </w:p>
        </w:tc>
        <w:tc>
          <w:tcPr>
            <w:tcW w:w="1152" w:type="dxa"/>
            <w:noWrap/>
            <w:vAlign w:val="bottom"/>
          </w:tcPr>
          <w:p w14:paraId="114BB4AF" w14:textId="4C810FDB" w:rsidR="00E051F5" w:rsidRPr="001663FA" w:rsidRDefault="00E051F5" w:rsidP="00006C68">
            <w:pPr>
              <w:pStyle w:val="TableText"/>
              <w:ind w:right="144"/>
            </w:pPr>
            <w:r w:rsidRPr="001663FA">
              <w:t>4</w:t>
            </w:r>
          </w:p>
        </w:tc>
        <w:tc>
          <w:tcPr>
            <w:tcW w:w="1152" w:type="dxa"/>
            <w:noWrap/>
            <w:vAlign w:val="bottom"/>
          </w:tcPr>
          <w:p w14:paraId="205F5147" w14:textId="4BD3685B" w:rsidR="00E051F5" w:rsidRPr="001663FA" w:rsidRDefault="00E051F5" w:rsidP="00006C68">
            <w:pPr>
              <w:pStyle w:val="TableText"/>
              <w:ind w:right="144"/>
            </w:pPr>
            <w:r w:rsidRPr="001663FA">
              <w:t>5</w:t>
            </w:r>
          </w:p>
        </w:tc>
      </w:tr>
      <w:tr w:rsidR="00E051F5" w:rsidRPr="001663FA" w14:paraId="2FFBC2FB" w14:textId="77777777" w:rsidTr="00006C68">
        <w:trPr>
          <w:trHeight w:val="300"/>
        </w:trPr>
        <w:tc>
          <w:tcPr>
            <w:tcW w:w="2304" w:type="dxa"/>
            <w:noWrap/>
          </w:tcPr>
          <w:p w14:paraId="240806C1" w14:textId="77777777" w:rsidR="00E051F5" w:rsidRPr="001663FA" w:rsidRDefault="00E051F5" w:rsidP="00E051F5">
            <w:pPr>
              <w:pStyle w:val="TableText"/>
              <w:keepNext/>
            </w:pPr>
            <w:r w:rsidRPr="001663FA">
              <w:t>2.0 ≤ b &lt; 2.5</w:t>
            </w:r>
          </w:p>
        </w:tc>
        <w:tc>
          <w:tcPr>
            <w:tcW w:w="1152" w:type="dxa"/>
            <w:noWrap/>
            <w:vAlign w:val="bottom"/>
          </w:tcPr>
          <w:p w14:paraId="62F7E976" w14:textId="18DB07A2" w:rsidR="00E051F5" w:rsidRPr="001663FA" w:rsidRDefault="00E051F5" w:rsidP="00006C68">
            <w:pPr>
              <w:pStyle w:val="TableText"/>
              <w:ind w:right="144"/>
            </w:pPr>
            <w:r w:rsidRPr="001663FA">
              <w:t>0</w:t>
            </w:r>
          </w:p>
        </w:tc>
        <w:tc>
          <w:tcPr>
            <w:tcW w:w="1152" w:type="dxa"/>
            <w:noWrap/>
            <w:vAlign w:val="bottom"/>
          </w:tcPr>
          <w:p w14:paraId="5BC43B6B" w14:textId="660F95F4" w:rsidR="00E051F5" w:rsidRPr="001663FA" w:rsidRDefault="00E051F5" w:rsidP="00006C68">
            <w:pPr>
              <w:pStyle w:val="TableText"/>
              <w:ind w:right="144"/>
            </w:pPr>
            <w:r w:rsidRPr="001663FA">
              <w:t>0</w:t>
            </w:r>
          </w:p>
        </w:tc>
        <w:tc>
          <w:tcPr>
            <w:tcW w:w="1152" w:type="dxa"/>
            <w:noWrap/>
            <w:vAlign w:val="bottom"/>
          </w:tcPr>
          <w:p w14:paraId="122852C3" w14:textId="21C94B50" w:rsidR="00E051F5" w:rsidRPr="001663FA" w:rsidRDefault="00E051F5" w:rsidP="00006C68">
            <w:pPr>
              <w:pStyle w:val="TableText"/>
              <w:ind w:right="144"/>
            </w:pPr>
            <w:r w:rsidRPr="001663FA">
              <w:t>1</w:t>
            </w:r>
          </w:p>
        </w:tc>
      </w:tr>
      <w:tr w:rsidR="00E051F5" w:rsidRPr="001663FA" w14:paraId="6AD7652E" w14:textId="77777777" w:rsidTr="00006C68">
        <w:trPr>
          <w:trHeight w:val="300"/>
        </w:trPr>
        <w:tc>
          <w:tcPr>
            <w:tcW w:w="2304" w:type="dxa"/>
            <w:noWrap/>
          </w:tcPr>
          <w:p w14:paraId="6873DD3D" w14:textId="77777777" w:rsidR="00E051F5" w:rsidRPr="001663FA" w:rsidRDefault="00E051F5" w:rsidP="00E051F5">
            <w:pPr>
              <w:pStyle w:val="TableText"/>
              <w:keepNext/>
            </w:pPr>
            <w:r w:rsidRPr="001663FA">
              <w:t>2.5 ≤ b &lt; 3.0</w:t>
            </w:r>
          </w:p>
        </w:tc>
        <w:tc>
          <w:tcPr>
            <w:tcW w:w="1152" w:type="dxa"/>
            <w:noWrap/>
            <w:vAlign w:val="bottom"/>
          </w:tcPr>
          <w:p w14:paraId="3FFB66FE" w14:textId="37987C4E" w:rsidR="00E051F5" w:rsidRPr="001663FA" w:rsidRDefault="00E051F5" w:rsidP="00006C68">
            <w:pPr>
              <w:pStyle w:val="TableText"/>
              <w:ind w:right="144"/>
            </w:pPr>
            <w:r w:rsidRPr="001663FA">
              <w:t>0</w:t>
            </w:r>
          </w:p>
        </w:tc>
        <w:tc>
          <w:tcPr>
            <w:tcW w:w="1152" w:type="dxa"/>
            <w:noWrap/>
            <w:vAlign w:val="bottom"/>
          </w:tcPr>
          <w:p w14:paraId="2AAB0574" w14:textId="51B43C93" w:rsidR="00E051F5" w:rsidRPr="001663FA" w:rsidRDefault="00E051F5" w:rsidP="00006C68">
            <w:pPr>
              <w:pStyle w:val="TableText"/>
              <w:ind w:right="144"/>
            </w:pPr>
            <w:r w:rsidRPr="001663FA">
              <w:t>0</w:t>
            </w:r>
          </w:p>
        </w:tc>
        <w:tc>
          <w:tcPr>
            <w:tcW w:w="1152" w:type="dxa"/>
            <w:noWrap/>
            <w:vAlign w:val="bottom"/>
          </w:tcPr>
          <w:p w14:paraId="7DFCEB2F" w14:textId="22C8493A" w:rsidR="00E051F5" w:rsidRPr="001663FA" w:rsidRDefault="00E051F5" w:rsidP="00006C68">
            <w:pPr>
              <w:pStyle w:val="TableText"/>
              <w:ind w:right="144"/>
            </w:pPr>
            <w:r w:rsidRPr="001663FA">
              <w:t>1</w:t>
            </w:r>
          </w:p>
        </w:tc>
      </w:tr>
      <w:tr w:rsidR="00E051F5" w:rsidRPr="001663FA" w14:paraId="0ADADEAC" w14:textId="77777777" w:rsidTr="00006C68">
        <w:trPr>
          <w:trHeight w:val="300"/>
        </w:trPr>
        <w:tc>
          <w:tcPr>
            <w:tcW w:w="2304" w:type="dxa"/>
            <w:noWrap/>
            <w:hideMark/>
          </w:tcPr>
          <w:p w14:paraId="64518055" w14:textId="77777777" w:rsidR="00E051F5" w:rsidRPr="001663FA" w:rsidRDefault="00E051F5" w:rsidP="00E051F5">
            <w:pPr>
              <w:pStyle w:val="TableText"/>
              <w:keepNext/>
            </w:pPr>
            <w:r w:rsidRPr="001663FA">
              <w:t>3.0 ≤ b &lt; 3.5</w:t>
            </w:r>
          </w:p>
        </w:tc>
        <w:tc>
          <w:tcPr>
            <w:tcW w:w="1152" w:type="dxa"/>
            <w:noWrap/>
            <w:vAlign w:val="bottom"/>
          </w:tcPr>
          <w:p w14:paraId="25B52901" w14:textId="459192C0" w:rsidR="00E051F5" w:rsidRPr="001663FA" w:rsidRDefault="00E051F5" w:rsidP="00006C68">
            <w:pPr>
              <w:pStyle w:val="TableText"/>
              <w:ind w:right="144"/>
            </w:pPr>
            <w:r w:rsidRPr="001663FA">
              <w:t>0</w:t>
            </w:r>
          </w:p>
        </w:tc>
        <w:tc>
          <w:tcPr>
            <w:tcW w:w="1152" w:type="dxa"/>
            <w:noWrap/>
            <w:vAlign w:val="bottom"/>
          </w:tcPr>
          <w:p w14:paraId="31F2C2F6" w14:textId="2F5EBB98" w:rsidR="00E051F5" w:rsidRPr="001663FA" w:rsidRDefault="00E051F5" w:rsidP="00006C68">
            <w:pPr>
              <w:pStyle w:val="TableText"/>
              <w:ind w:right="144"/>
            </w:pPr>
            <w:r w:rsidRPr="001663FA">
              <w:t>0</w:t>
            </w:r>
          </w:p>
        </w:tc>
        <w:tc>
          <w:tcPr>
            <w:tcW w:w="1152" w:type="dxa"/>
            <w:noWrap/>
            <w:vAlign w:val="bottom"/>
          </w:tcPr>
          <w:p w14:paraId="492E28AA" w14:textId="661FEF16" w:rsidR="00E051F5" w:rsidRPr="001663FA" w:rsidRDefault="00E051F5" w:rsidP="00006C68">
            <w:pPr>
              <w:pStyle w:val="TableText"/>
              <w:ind w:right="144"/>
            </w:pPr>
            <w:r w:rsidRPr="001663FA">
              <w:t>2</w:t>
            </w:r>
          </w:p>
        </w:tc>
      </w:tr>
      <w:tr w:rsidR="00E051F5" w:rsidRPr="001663FA" w14:paraId="569F34AF" w14:textId="77777777" w:rsidTr="00006C68">
        <w:trPr>
          <w:trHeight w:val="300"/>
        </w:trPr>
        <w:tc>
          <w:tcPr>
            <w:tcW w:w="2304" w:type="dxa"/>
            <w:tcBorders>
              <w:bottom w:val="single" w:sz="4" w:space="0" w:color="auto"/>
            </w:tcBorders>
            <w:noWrap/>
          </w:tcPr>
          <w:p w14:paraId="099D28F5" w14:textId="77777777" w:rsidR="00E051F5" w:rsidRPr="001663FA" w:rsidRDefault="00E051F5" w:rsidP="00E051F5">
            <w:pPr>
              <w:pStyle w:val="TableText"/>
            </w:pPr>
            <w:r w:rsidRPr="001663FA">
              <w:t>b ≥ 3.5</w:t>
            </w:r>
          </w:p>
        </w:tc>
        <w:tc>
          <w:tcPr>
            <w:tcW w:w="1152" w:type="dxa"/>
            <w:tcBorders>
              <w:bottom w:val="single" w:sz="4" w:space="0" w:color="auto"/>
            </w:tcBorders>
            <w:noWrap/>
            <w:vAlign w:val="bottom"/>
          </w:tcPr>
          <w:p w14:paraId="6D38E284" w14:textId="6C71EDFE" w:rsidR="00E051F5" w:rsidRPr="001663FA" w:rsidRDefault="00E051F5" w:rsidP="00006C68">
            <w:pPr>
              <w:pStyle w:val="TableText"/>
              <w:ind w:right="144"/>
            </w:pPr>
            <w:r w:rsidRPr="001663FA">
              <w:t>0</w:t>
            </w:r>
          </w:p>
        </w:tc>
        <w:tc>
          <w:tcPr>
            <w:tcW w:w="1152" w:type="dxa"/>
            <w:tcBorders>
              <w:bottom w:val="single" w:sz="4" w:space="0" w:color="auto"/>
            </w:tcBorders>
            <w:noWrap/>
            <w:vAlign w:val="bottom"/>
          </w:tcPr>
          <w:p w14:paraId="3A56E5E7" w14:textId="22DD1D13" w:rsidR="00E051F5" w:rsidRPr="001663FA" w:rsidRDefault="00E051F5" w:rsidP="00006C68">
            <w:pPr>
              <w:pStyle w:val="TableText"/>
              <w:ind w:right="144"/>
            </w:pPr>
            <w:r w:rsidRPr="001663FA">
              <w:t>0</w:t>
            </w:r>
          </w:p>
        </w:tc>
        <w:tc>
          <w:tcPr>
            <w:tcW w:w="1152" w:type="dxa"/>
            <w:tcBorders>
              <w:bottom w:val="single" w:sz="4" w:space="0" w:color="auto"/>
            </w:tcBorders>
            <w:noWrap/>
            <w:vAlign w:val="bottom"/>
          </w:tcPr>
          <w:p w14:paraId="32BEA3D0" w14:textId="001515D6" w:rsidR="00E051F5" w:rsidRPr="001663FA" w:rsidRDefault="00E051F5" w:rsidP="00006C68">
            <w:pPr>
              <w:pStyle w:val="TableText"/>
              <w:ind w:right="144"/>
            </w:pPr>
            <w:r w:rsidRPr="001663FA">
              <w:t>0</w:t>
            </w:r>
          </w:p>
        </w:tc>
      </w:tr>
      <w:tr w:rsidR="00E051F5" w:rsidRPr="001663FA" w14:paraId="12FF9900" w14:textId="77777777" w:rsidTr="00006C68">
        <w:trPr>
          <w:trHeight w:val="300"/>
        </w:trPr>
        <w:tc>
          <w:tcPr>
            <w:tcW w:w="2304" w:type="dxa"/>
            <w:tcBorders>
              <w:top w:val="single" w:sz="4" w:space="0" w:color="auto"/>
              <w:bottom w:val="nil"/>
            </w:tcBorders>
            <w:noWrap/>
            <w:hideMark/>
          </w:tcPr>
          <w:p w14:paraId="34B4FA69" w14:textId="77777777" w:rsidR="00E051F5" w:rsidRPr="001663FA" w:rsidRDefault="00E051F5" w:rsidP="00E051F5">
            <w:pPr>
              <w:pStyle w:val="TableText"/>
            </w:pPr>
            <w:r w:rsidRPr="001663FA">
              <w:t>Minimum</w:t>
            </w:r>
          </w:p>
        </w:tc>
        <w:tc>
          <w:tcPr>
            <w:tcW w:w="1152" w:type="dxa"/>
            <w:tcBorders>
              <w:top w:val="single" w:sz="4" w:space="0" w:color="auto"/>
              <w:bottom w:val="nil"/>
            </w:tcBorders>
            <w:noWrap/>
            <w:vAlign w:val="bottom"/>
          </w:tcPr>
          <w:p w14:paraId="1DF76A02" w14:textId="66212889" w:rsidR="00E051F5" w:rsidRPr="001663FA" w:rsidRDefault="00E051F5" w:rsidP="00006C68">
            <w:pPr>
              <w:pStyle w:val="TableText"/>
              <w:ind w:right="144"/>
            </w:pPr>
            <w:r w:rsidRPr="001663FA">
              <w:t>−1.63</w:t>
            </w:r>
          </w:p>
        </w:tc>
        <w:tc>
          <w:tcPr>
            <w:tcW w:w="1152" w:type="dxa"/>
            <w:tcBorders>
              <w:top w:val="single" w:sz="4" w:space="0" w:color="auto"/>
              <w:bottom w:val="nil"/>
            </w:tcBorders>
            <w:noWrap/>
            <w:vAlign w:val="bottom"/>
          </w:tcPr>
          <w:p w14:paraId="37AA9CBA" w14:textId="7B86852A" w:rsidR="00E051F5" w:rsidRPr="001663FA" w:rsidRDefault="00E051F5" w:rsidP="00006C68">
            <w:pPr>
              <w:pStyle w:val="TableText"/>
              <w:ind w:right="144"/>
            </w:pPr>
            <w:r w:rsidRPr="001663FA">
              <w:t>−0.88</w:t>
            </w:r>
          </w:p>
        </w:tc>
        <w:tc>
          <w:tcPr>
            <w:tcW w:w="1152" w:type="dxa"/>
            <w:tcBorders>
              <w:top w:val="single" w:sz="4" w:space="0" w:color="auto"/>
              <w:bottom w:val="nil"/>
            </w:tcBorders>
            <w:noWrap/>
            <w:vAlign w:val="bottom"/>
          </w:tcPr>
          <w:p w14:paraId="274B68C8" w14:textId="629F9891" w:rsidR="00E051F5" w:rsidRPr="001663FA" w:rsidRDefault="00E051F5" w:rsidP="00006C68">
            <w:pPr>
              <w:pStyle w:val="TableText"/>
              <w:ind w:right="144"/>
            </w:pPr>
            <w:r w:rsidRPr="001663FA">
              <w:t>−1.92</w:t>
            </w:r>
          </w:p>
        </w:tc>
      </w:tr>
      <w:tr w:rsidR="00E051F5" w:rsidRPr="001663FA" w14:paraId="310E7058" w14:textId="77777777" w:rsidTr="00006C68">
        <w:trPr>
          <w:trHeight w:val="300"/>
        </w:trPr>
        <w:tc>
          <w:tcPr>
            <w:tcW w:w="2304" w:type="dxa"/>
            <w:tcBorders>
              <w:top w:val="nil"/>
            </w:tcBorders>
            <w:noWrap/>
            <w:hideMark/>
          </w:tcPr>
          <w:p w14:paraId="729D4E64" w14:textId="77777777" w:rsidR="00E051F5" w:rsidRPr="001663FA" w:rsidRDefault="00E051F5" w:rsidP="00E051F5">
            <w:pPr>
              <w:pStyle w:val="TableText"/>
            </w:pPr>
            <w:r w:rsidRPr="001663FA">
              <w:t>Maximum</w:t>
            </w:r>
          </w:p>
        </w:tc>
        <w:tc>
          <w:tcPr>
            <w:tcW w:w="1152" w:type="dxa"/>
            <w:tcBorders>
              <w:top w:val="nil"/>
            </w:tcBorders>
            <w:noWrap/>
            <w:vAlign w:val="bottom"/>
          </w:tcPr>
          <w:p w14:paraId="17D557C7" w14:textId="7F40785A" w:rsidR="00E051F5" w:rsidRPr="001663FA" w:rsidRDefault="00E051F5" w:rsidP="00006C68">
            <w:pPr>
              <w:pStyle w:val="TableText"/>
              <w:ind w:right="144"/>
            </w:pPr>
            <w:r w:rsidRPr="001663FA">
              <w:t>1.98</w:t>
            </w:r>
          </w:p>
        </w:tc>
        <w:tc>
          <w:tcPr>
            <w:tcW w:w="1152" w:type="dxa"/>
            <w:tcBorders>
              <w:top w:val="nil"/>
            </w:tcBorders>
            <w:noWrap/>
            <w:vAlign w:val="bottom"/>
          </w:tcPr>
          <w:p w14:paraId="6E953419" w14:textId="6C97AB6F" w:rsidR="00E051F5" w:rsidRPr="001663FA" w:rsidRDefault="00E051F5" w:rsidP="00006C68">
            <w:pPr>
              <w:pStyle w:val="TableText"/>
              <w:ind w:right="144"/>
            </w:pPr>
            <w:r w:rsidRPr="001663FA">
              <w:t>1.90</w:t>
            </w:r>
          </w:p>
        </w:tc>
        <w:tc>
          <w:tcPr>
            <w:tcW w:w="1152" w:type="dxa"/>
            <w:tcBorders>
              <w:top w:val="nil"/>
            </w:tcBorders>
            <w:noWrap/>
            <w:vAlign w:val="bottom"/>
          </w:tcPr>
          <w:p w14:paraId="6CFC95DF" w14:textId="2AC6DB11" w:rsidR="00E051F5" w:rsidRPr="001663FA" w:rsidRDefault="00E051F5" w:rsidP="00006C68">
            <w:pPr>
              <w:pStyle w:val="TableText"/>
              <w:ind w:right="144"/>
            </w:pPr>
            <w:r w:rsidRPr="001663FA">
              <w:t>3.16</w:t>
            </w:r>
          </w:p>
        </w:tc>
      </w:tr>
      <w:tr w:rsidR="00E051F5" w:rsidRPr="001663FA" w14:paraId="0D35C619" w14:textId="77777777" w:rsidTr="00006C68">
        <w:trPr>
          <w:trHeight w:val="300"/>
        </w:trPr>
        <w:tc>
          <w:tcPr>
            <w:tcW w:w="2304" w:type="dxa"/>
            <w:noWrap/>
            <w:hideMark/>
          </w:tcPr>
          <w:p w14:paraId="11F89BD7" w14:textId="77777777" w:rsidR="00E051F5" w:rsidRPr="001663FA" w:rsidRDefault="00E051F5" w:rsidP="00E051F5">
            <w:pPr>
              <w:pStyle w:val="TableText"/>
            </w:pPr>
            <w:r w:rsidRPr="001663FA">
              <w:t>Mean</w:t>
            </w:r>
          </w:p>
        </w:tc>
        <w:tc>
          <w:tcPr>
            <w:tcW w:w="1152" w:type="dxa"/>
            <w:noWrap/>
            <w:vAlign w:val="bottom"/>
          </w:tcPr>
          <w:p w14:paraId="097F3F9B" w14:textId="6A965712" w:rsidR="00E051F5" w:rsidRPr="001663FA" w:rsidRDefault="00E051F5" w:rsidP="00006C68">
            <w:pPr>
              <w:pStyle w:val="TableText"/>
              <w:ind w:right="144"/>
            </w:pPr>
            <w:r w:rsidRPr="001663FA">
              <w:t>−0.05</w:t>
            </w:r>
          </w:p>
        </w:tc>
        <w:tc>
          <w:tcPr>
            <w:tcW w:w="1152" w:type="dxa"/>
            <w:noWrap/>
            <w:vAlign w:val="bottom"/>
          </w:tcPr>
          <w:p w14:paraId="71B7CF22" w14:textId="16C92F2C" w:rsidR="00E051F5" w:rsidRPr="001663FA" w:rsidRDefault="00E051F5" w:rsidP="00006C68">
            <w:pPr>
              <w:pStyle w:val="TableText"/>
              <w:ind w:right="144"/>
            </w:pPr>
            <w:r w:rsidRPr="001663FA">
              <w:t>0.41</w:t>
            </w:r>
          </w:p>
        </w:tc>
        <w:tc>
          <w:tcPr>
            <w:tcW w:w="1152" w:type="dxa"/>
            <w:noWrap/>
            <w:vAlign w:val="bottom"/>
          </w:tcPr>
          <w:p w14:paraId="3392438A" w14:textId="4A6E9C2A" w:rsidR="00E051F5" w:rsidRPr="001663FA" w:rsidRDefault="00E051F5" w:rsidP="00006C68">
            <w:pPr>
              <w:pStyle w:val="TableText"/>
              <w:ind w:right="144"/>
            </w:pPr>
            <w:r w:rsidRPr="001663FA">
              <w:t>0.46</w:t>
            </w:r>
          </w:p>
        </w:tc>
      </w:tr>
      <w:tr w:rsidR="00E051F5" w:rsidRPr="001663FA" w14:paraId="09997897" w14:textId="77777777" w:rsidTr="00006C68">
        <w:trPr>
          <w:trHeight w:val="300"/>
        </w:trPr>
        <w:tc>
          <w:tcPr>
            <w:tcW w:w="2304" w:type="dxa"/>
            <w:tcBorders>
              <w:bottom w:val="single" w:sz="4" w:space="0" w:color="auto"/>
            </w:tcBorders>
            <w:noWrap/>
            <w:hideMark/>
          </w:tcPr>
          <w:p w14:paraId="62FD7310" w14:textId="77777777" w:rsidR="00E051F5" w:rsidRPr="001663FA" w:rsidRDefault="00E051F5" w:rsidP="00E051F5">
            <w:pPr>
              <w:pStyle w:val="TableText"/>
            </w:pPr>
            <w:r w:rsidRPr="001663FA">
              <w:t>SD</w:t>
            </w:r>
          </w:p>
        </w:tc>
        <w:tc>
          <w:tcPr>
            <w:tcW w:w="1152" w:type="dxa"/>
            <w:tcBorders>
              <w:bottom w:val="single" w:sz="4" w:space="0" w:color="auto"/>
            </w:tcBorders>
            <w:noWrap/>
            <w:vAlign w:val="bottom"/>
          </w:tcPr>
          <w:p w14:paraId="30341FAE" w14:textId="47761305" w:rsidR="00E051F5" w:rsidRPr="001663FA" w:rsidRDefault="00E051F5" w:rsidP="00006C68">
            <w:pPr>
              <w:pStyle w:val="TableText"/>
              <w:ind w:right="144"/>
            </w:pPr>
            <w:r w:rsidRPr="001663FA">
              <w:t>0.73</w:t>
            </w:r>
          </w:p>
        </w:tc>
        <w:tc>
          <w:tcPr>
            <w:tcW w:w="1152" w:type="dxa"/>
            <w:tcBorders>
              <w:bottom w:val="single" w:sz="4" w:space="0" w:color="auto"/>
            </w:tcBorders>
            <w:noWrap/>
            <w:vAlign w:val="bottom"/>
          </w:tcPr>
          <w:p w14:paraId="5AB01B25" w14:textId="68F2D9EA" w:rsidR="00E051F5" w:rsidRPr="001663FA" w:rsidRDefault="00E051F5" w:rsidP="00006C68">
            <w:pPr>
              <w:pStyle w:val="TableText"/>
              <w:ind w:right="144"/>
            </w:pPr>
            <w:r w:rsidRPr="001663FA">
              <w:t>0.70</w:t>
            </w:r>
          </w:p>
        </w:tc>
        <w:tc>
          <w:tcPr>
            <w:tcW w:w="1152" w:type="dxa"/>
            <w:tcBorders>
              <w:bottom w:val="single" w:sz="4" w:space="0" w:color="auto"/>
            </w:tcBorders>
            <w:noWrap/>
            <w:vAlign w:val="bottom"/>
          </w:tcPr>
          <w:p w14:paraId="310E387A" w14:textId="36069662" w:rsidR="00E051F5" w:rsidRPr="001663FA" w:rsidRDefault="00E051F5" w:rsidP="00006C68">
            <w:pPr>
              <w:pStyle w:val="TableText"/>
              <w:ind w:right="144"/>
            </w:pPr>
            <w:r w:rsidRPr="001663FA">
              <w:t>0.94</w:t>
            </w:r>
          </w:p>
        </w:tc>
      </w:tr>
      <w:tr w:rsidR="00E051F5" w:rsidRPr="001663FA" w14:paraId="76A2ABEC" w14:textId="77777777" w:rsidTr="00006C68">
        <w:trPr>
          <w:trHeight w:val="300"/>
        </w:trPr>
        <w:tc>
          <w:tcPr>
            <w:tcW w:w="2304" w:type="dxa"/>
            <w:tcBorders>
              <w:top w:val="single" w:sz="4" w:space="0" w:color="auto"/>
              <w:bottom w:val="single" w:sz="12" w:space="0" w:color="auto"/>
            </w:tcBorders>
            <w:noWrap/>
            <w:hideMark/>
          </w:tcPr>
          <w:p w14:paraId="5FB3EB48" w14:textId="77777777" w:rsidR="00E051F5" w:rsidRPr="001663FA" w:rsidRDefault="00E051F5" w:rsidP="00E051F5">
            <w:pPr>
              <w:pStyle w:val="TableText"/>
              <w:rPr>
                <w:b/>
                <w:bCs/>
              </w:rPr>
            </w:pPr>
            <w:r w:rsidRPr="001663FA">
              <w:rPr>
                <w:b/>
                <w:bCs/>
              </w:rPr>
              <w:t>Number of Items:</w:t>
            </w:r>
          </w:p>
        </w:tc>
        <w:tc>
          <w:tcPr>
            <w:tcW w:w="1152" w:type="dxa"/>
            <w:tcBorders>
              <w:top w:val="single" w:sz="4" w:space="0" w:color="auto"/>
              <w:bottom w:val="single" w:sz="12" w:space="0" w:color="auto"/>
            </w:tcBorders>
            <w:noWrap/>
            <w:vAlign w:val="bottom"/>
          </w:tcPr>
          <w:p w14:paraId="14560C5D" w14:textId="3DBA1C13" w:rsidR="00E051F5" w:rsidRPr="001663FA" w:rsidRDefault="00E051F5"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44251225" w14:textId="06069159" w:rsidR="00E051F5" w:rsidRPr="001663FA" w:rsidRDefault="00E051F5" w:rsidP="00006C68">
            <w:pPr>
              <w:pStyle w:val="TableText"/>
              <w:ind w:right="144"/>
              <w:rPr>
                <w:b/>
                <w:bCs/>
              </w:rPr>
            </w:pPr>
            <w:r w:rsidRPr="001663FA">
              <w:rPr>
                <w:b/>
                <w:bCs/>
              </w:rPr>
              <w:t>61</w:t>
            </w:r>
          </w:p>
        </w:tc>
        <w:tc>
          <w:tcPr>
            <w:tcW w:w="1152" w:type="dxa"/>
            <w:tcBorders>
              <w:top w:val="single" w:sz="4" w:space="0" w:color="auto"/>
              <w:bottom w:val="single" w:sz="12" w:space="0" w:color="auto"/>
            </w:tcBorders>
            <w:noWrap/>
            <w:vAlign w:val="bottom"/>
          </w:tcPr>
          <w:p w14:paraId="5D35DE6C" w14:textId="1171744D" w:rsidR="00E051F5" w:rsidRPr="001663FA" w:rsidRDefault="00E051F5" w:rsidP="00006C68">
            <w:pPr>
              <w:pStyle w:val="TableText"/>
              <w:ind w:right="144"/>
              <w:rPr>
                <w:b/>
                <w:bCs/>
              </w:rPr>
            </w:pPr>
            <w:r w:rsidRPr="001663FA">
              <w:rPr>
                <w:b/>
                <w:bCs/>
              </w:rPr>
              <w:t>67</w:t>
            </w:r>
          </w:p>
        </w:tc>
      </w:tr>
    </w:tbl>
    <w:p w14:paraId="554CBE0D" w14:textId="48DB8006" w:rsidR="002F0CBD" w:rsidRPr="001663FA" w:rsidRDefault="002F0CBD" w:rsidP="002F0CBD">
      <w:pPr>
        <w:pStyle w:val="Heading4"/>
      </w:pPr>
      <w:bookmarkStart w:id="1169" w:name="_Scaling_the_Scores"/>
      <w:bookmarkStart w:id="1170" w:name="_Toc162422328"/>
      <w:bookmarkStart w:id="1171" w:name="_Toc190780633"/>
      <w:bookmarkEnd w:id="1168"/>
      <w:bookmarkEnd w:id="1169"/>
      <w:r w:rsidRPr="001663FA">
        <w:t>Scaling the Scores</w:t>
      </w:r>
      <w:bookmarkEnd w:id="1170"/>
      <w:bookmarkEnd w:id="1171"/>
    </w:p>
    <w:p w14:paraId="0533D7A9" w14:textId="24393CAF" w:rsidR="00E64604" w:rsidRPr="001663FA" w:rsidRDefault="00E64604" w:rsidP="00E64604">
      <w:r w:rsidRPr="001663FA">
        <w:t>For CAST, a four-step procedure is used to obtain scale scores. First, for each assessment, a test characteristic curve (TCC) is computed by summing the IRFs across all items. A theta score is then obtained by “inverting” this TCC for every raw score on the assessment. This theta score is then transformed to a number correct score on a reference form scale. Finally, a linear transformation is used to transform the number correct score to the final scale score. The details on how the scales were established are described in subsection</w:t>
      </w:r>
      <w:r w:rsidRPr="001663FA">
        <w:rPr>
          <w:i/>
        </w:rPr>
        <w:t xml:space="preserve"> </w:t>
      </w:r>
      <w:hyperlink w:anchor="_Transformation_from_Theta_1" w:history="1">
        <w:r w:rsidRPr="001663FA">
          <w:rPr>
            <w:rStyle w:val="Hyperlink"/>
            <w:i/>
          </w:rPr>
          <w:t>8.4.6.2 Transformation from Theta Scores to Scale Scores</w:t>
        </w:r>
      </w:hyperlink>
      <w:r w:rsidRPr="001663FA">
        <w:t>.</w:t>
      </w:r>
    </w:p>
    <w:p w14:paraId="367423F6" w14:textId="706BD682" w:rsidR="00E64604" w:rsidRPr="001663FA" w:rsidRDefault="00E64604" w:rsidP="00E64604">
      <w:pPr>
        <w:pStyle w:val="Heading5"/>
      </w:pPr>
      <w:bookmarkStart w:id="1172" w:name="_Ref23250423"/>
      <w:r w:rsidRPr="001663FA">
        <w:t>Inverse Test Characteristic Curve Procedure</w:t>
      </w:r>
      <w:bookmarkEnd w:id="1172"/>
    </w:p>
    <w:p w14:paraId="4CB630A1" w14:textId="5DC33476" w:rsidR="00B050D2" w:rsidRPr="001663FA" w:rsidRDefault="00B050D2" w:rsidP="004F11D2">
      <w:bookmarkStart w:id="1173" w:name="_Transformation_from_Theta"/>
      <w:bookmarkStart w:id="1174" w:name="_Hlk129345794"/>
      <w:bookmarkEnd w:id="1173"/>
      <w:r w:rsidRPr="001663FA">
        <w:t xml:space="preserve">After all the item difficulty estimates are transformed to the reference scale, students’ overall ability estimates can be derived from the input data file that was described in subsection </w:t>
      </w:r>
      <w:hyperlink w:anchor="_Data_Preparation" w:history="1">
        <w:r w:rsidRPr="001663FA">
          <w:rPr>
            <w:rStyle w:val="Hyperlink"/>
            <w:i/>
            <w:iCs/>
          </w:rPr>
          <w:t>8.4.2</w:t>
        </w:r>
        <w:r w:rsidRPr="001663FA">
          <w:rPr>
            <w:rStyle w:val="Hyperlink"/>
            <w:i/>
          </w:rPr>
          <w:t xml:space="preserve"> Data Preparation</w:t>
        </w:r>
      </w:hyperlink>
      <w:r w:rsidRPr="001663FA">
        <w:rPr>
          <w:i/>
        </w:rPr>
        <w:t xml:space="preserve">, </w:t>
      </w:r>
      <w:r w:rsidRPr="001663FA">
        <w:t xml:space="preserve">through the IRT </w:t>
      </w:r>
      <w:bookmarkStart w:id="1175" w:name="_Hlk92371595"/>
      <w:r w:rsidRPr="001663FA">
        <w:t xml:space="preserve">inverse TCC method (Stocking, 1996). This method transforms the sum of the student’s </w:t>
      </w:r>
      <w:bookmarkEnd w:id="1175"/>
      <w:r w:rsidRPr="001663FA">
        <w:t>item scores into an ability estimate. That estimate is the ability value that makes the sum of the expected scores on the items administered to the student equal to the sum of the scores that the student actually received on those items.</w:t>
      </w:r>
    </w:p>
    <w:p w14:paraId="047464A3" w14:textId="06563F13" w:rsidR="00B050D2" w:rsidRPr="001663FA" w:rsidRDefault="00B050D2" w:rsidP="004F11D2">
      <w:pPr>
        <w:keepNext/>
      </w:pPr>
      <w:r w:rsidRPr="001663FA">
        <w:t>The TCC expresses the expected total score on a set of items as a function of the student’s ability, which is shown in equation 8.9.</w:t>
      </w:r>
      <w:r w:rsidRPr="001663FA">
        <w:rPr>
          <w:i/>
          <w:iCs/>
        </w:rPr>
        <w:t xml:space="preserve"> Refer to</w:t>
      </w:r>
      <w:r w:rsidRPr="001663FA">
        <w:rPr>
          <w:i/>
        </w:rPr>
        <w:t xml:space="preserve"> the </w:t>
      </w:r>
      <w:hyperlink w:anchor="_Alternative_Text_for_47" w:history="1">
        <w:r w:rsidRPr="001663FA">
          <w:rPr>
            <w:rStyle w:val="Hyperlink"/>
            <w:i/>
          </w:rPr>
          <w:t>Alternative Text for Equation 8.9</w:t>
        </w:r>
      </w:hyperlink>
      <w:r w:rsidRPr="001663FA">
        <w:rPr>
          <w:i/>
        </w:rPr>
        <w:t xml:space="preserve"> for a description of this equation.</w:t>
      </w:r>
    </w:p>
    <w:bookmarkStart w:id="1176" w:name="_MON_1750850922"/>
    <w:bookmarkEnd w:id="1176"/>
    <w:p w14:paraId="00457405" w14:textId="3FB65138" w:rsidR="00B050D2" w:rsidRPr="001663FA" w:rsidRDefault="0088456C" w:rsidP="004F11D2">
      <w:pPr>
        <w:pStyle w:val="NormalIndent2"/>
      </w:pPr>
      <w:r w:rsidRPr="001663FA">
        <w:rPr>
          <w:noProof/>
        </w:rPr>
        <w:object w:dxaOrig="2830" w:dyaOrig="852" w14:anchorId="1A3AF5A8">
          <v:shape id="_x0000_i1043" type="#_x0000_t75" alt="Equation 8.9; a link to the long description for this equation is found in the preceding paragraph." style="width:141pt;height:42.5pt" o:ole="">
            <v:imagedata r:id="rId79" o:title=""/>
          </v:shape>
          <o:OLEObject Type="Embed" ProgID="Word.Document.12" ShapeID="_x0000_i1043" DrawAspect="Content" ObjectID="_1802082185" r:id="rId80">
            <o:FieldCodes>\s</o:FieldCodes>
          </o:OLEObject>
        </w:object>
      </w:r>
      <w:r w:rsidR="00B050D2" w:rsidRPr="001663FA">
        <w:tab/>
      </w:r>
      <w:r w:rsidR="2D0BEAF2" w:rsidRPr="001663FA">
        <w:t>(8.9)</w:t>
      </w:r>
      <w:bookmarkStart w:id="1177" w:name="EQ8_9"/>
      <w:bookmarkEnd w:id="1177"/>
    </w:p>
    <w:p w14:paraId="03809D24" w14:textId="77777777" w:rsidR="00B050D2" w:rsidRPr="001663FA" w:rsidRDefault="00B050D2" w:rsidP="004F11D2">
      <w:pPr>
        <w:keepNext/>
        <w:spacing w:after="60"/>
        <w:ind w:left="1166" w:hanging="806"/>
      </w:pPr>
      <w:r w:rsidRPr="001663FA">
        <w:t>where,</w:t>
      </w:r>
    </w:p>
    <w:p w14:paraId="78191FD4" w14:textId="77777777" w:rsidR="00B050D2" w:rsidRPr="001663FA" w:rsidRDefault="00B050D2" w:rsidP="004F11D2">
      <w:pPr>
        <w:pStyle w:val="equation"/>
      </w:pPr>
      <w:r w:rsidRPr="001663FA">
        <w:rPr>
          <w:rFonts w:ascii="Times New Roman" w:hAnsi="Times New Roman" w:cs="Times New Roman"/>
          <w:i/>
          <w:iCs/>
          <w:sz w:val="28"/>
          <w:szCs w:val="28"/>
        </w:rPr>
        <w:t>i</w:t>
      </w:r>
      <w:r w:rsidRPr="001663FA">
        <w:t xml:space="preserve"> indexes items,</w:t>
      </w:r>
    </w:p>
    <w:p w14:paraId="76E7079A" w14:textId="77777777" w:rsidR="00B050D2" w:rsidRPr="001663FA" w:rsidRDefault="00B050D2" w:rsidP="004F11D2">
      <w:pPr>
        <w:pStyle w:val="equation"/>
      </w:pPr>
      <w:r w:rsidRPr="001663FA">
        <w:rPr>
          <w:rFonts w:ascii="Times New Roman" w:hAnsi="Times New Roman" w:cs="Times New Roman"/>
          <w:i/>
          <w:iCs/>
          <w:sz w:val="28"/>
          <w:szCs w:val="28"/>
        </w:rPr>
        <w:t>j</w:t>
      </w:r>
      <w:r w:rsidRPr="001663FA">
        <w:t xml:space="preserve"> indexes students,</w:t>
      </w:r>
    </w:p>
    <w:p w14:paraId="181B951C" w14:textId="77777777" w:rsidR="00B050D2" w:rsidRPr="001663FA" w:rsidRDefault="00B050D2" w:rsidP="004F11D2">
      <w:pPr>
        <w:pStyle w:val="equation"/>
      </w:pPr>
      <w:r w:rsidRPr="001663FA">
        <w:rPr>
          <w:rFonts w:ascii="Times New Roman" w:hAnsi="Times New Roman" w:cs="Times New Roman"/>
          <w:i/>
          <w:sz w:val="28"/>
          <w:szCs w:val="28"/>
        </w:rPr>
        <w:lastRenderedPageBreak/>
        <w:t>I</w:t>
      </w:r>
      <w:r w:rsidRPr="001663FA">
        <w:t xml:space="preserve"> is the total number of items in the assessment,</w:t>
      </w:r>
    </w:p>
    <w:p w14:paraId="753417E1" w14:textId="77777777" w:rsidR="00B050D2" w:rsidRPr="001663FA" w:rsidRDefault="00B050D2" w:rsidP="004F11D2">
      <w:pPr>
        <w:pStyle w:val="equation"/>
      </w:pPr>
      <w:r w:rsidRPr="001663FA">
        <w:rPr>
          <w:rFonts w:ascii="Times New Roman" w:hAnsi="Times New Roman" w:cs="Times New Roman"/>
          <w:i/>
          <w:iCs/>
          <w:sz w:val="28"/>
          <w:szCs w:val="28"/>
        </w:rPr>
        <w:t>M</w:t>
      </w:r>
      <w:r w:rsidRPr="001663FA">
        <w:rPr>
          <w:rFonts w:ascii="Times New Roman" w:hAnsi="Times New Roman" w:cs="Times New Roman"/>
          <w:i/>
          <w:iCs/>
          <w:sz w:val="28"/>
          <w:szCs w:val="28"/>
          <w:vertAlign w:val="subscript"/>
        </w:rPr>
        <w:t>i</w:t>
      </w:r>
      <w:r w:rsidRPr="001663FA">
        <w:t xml:space="preserve"> is the maximum possible score for item </w:t>
      </w:r>
      <w:r w:rsidRPr="001663FA">
        <w:rPr>
          <w:rFonts w:ascii="Times New Roman" w:hAnsi="Times New Roman" w:cs="Times New Roman"/>
          <w:i/>
          <w:iCs/>
          <w:sz w:val="28"/>
          <w:szCs w:val="28"/>
        </w:rPr>
        <w:t>i</w:t>
      </w:r>
      <w:r w:rsidRPr="001663FA">
        <w:t>,</w:t>
      </w:r>
    </w:p>
    <w:p w14:paraId="6A85023B" w14:textId="77777777" w:rsidR="00B050D2" w:rsidRPr="001663FA" w:rsidRDefault="00B050D2" w:rsidP="004F11D2">
      <w:pPr>
        <w:pStyle w:val="equation"/>
      </w:pPr>
      <w:r w:rsidRPr="001663FA">
        <w:rPr>
          <w:rFonts w:ascii="Times New Roman" w:hAnsi="Times New Roman" w:cs="Times New Roman"/>
          <w:i/>
          <w:sz w:val="28"/>
          <w:szCs w:val="28"/>
        </w:rPr>
        <w:t>h</w:t>
      </w:r>
      <w:r w:rsidRPr="001663FA">
        <w:t xml:space="preserve"> indexes the value for each score category for item </w:t>
      </w:r>
      <w:r w:rsidRPr="001663FA">
        <w:rPr>
          <w:rFonts w:ascii="Times New Roman" w:hAnsi="Times New Roman" w:cs="Times New Roman"/>
          <w:i/>
          <w:iCs/>
          <w:sz w:val="28"/>
          <w:szCs w:val="28"/>
        </w:rPr>
        <w:t>i</w:t>
      </w:r>
      <w:r w:rsidRPr="001663FA">
        <w:t>,</w:t>
      </w:r>
    </w:p>
    <w:p w14:paraId="0BB37611" w14:textId="5D1B178E" w:rsidR="00B050D2" w:rsidRPr="001663FA" w:rsidRDefault="0088456C" w:rsidP="004F11D2">
      <w:pPr>
        <w:pStyle w:val="equation"/>
      </w:pPr>
      <w:r w:rsidRPr="001663FA">
        <w:rPr>
          <w:noProof/>
          <w:position w:val="-6"/>
        </w:rPr>
        <w:object w:dxaOrig="834" w:dyaOrig="331" w14:anchorId="62EEF9B5">
          <v:shape id="_x0000_i1044" type="#_x0000_t75" alt="p sub ih of theta-hat sub j" style="width:41.5pt;height:16.5pt" o:ole="">
            <v:imagedata r:id="rId81" o:title=""/>
          </v:shape>
          <o:OLEObject Type="Embed" ProgID="Word.Document.12" ShapeID="_x0000_i1044" DrawAspect="Content" ObjectID="_1802082186" r:id="rId82">
            <o:FieldCodes>\s</o:FieldCodes>
          </o:OLEObject>
        </w:object>
      </w:r>
      <w:r w:rsidR="2D0BEAF2" w:rsidRPr="001663FA">
        <w:rPr>
          <w:i/>
          <w:iCs/>
        </w:rPr>
        <w:t xml:space="preserve"> </w:t>
      </w:r>
      <w:r w:rsidR="2D0BEAF2" w:rsidRPr="001663FA">
        <w:t xml:space="preserve">is the probability of examinee with ability </w:t>
      </w:r>
      <w:r w:rsidR="00E94AEB" w:rsidRPr="001663FA">
        <w:rPr>
          <w:noProof/>
          <w:position w:val="-6"/>
        </w:rPr>
        <w:object w:dxaOrig="201" w:dyaOrig="331" w14:anchorId="04EE8021">
          <v:shape id="_x0000_i1045" type="#_x0000_t75" alt="theta-hat sub j" style="width:10.5pt;height:16.5pt" o:ole="">
            <v:imagedata r:id="rId83" o:title=""/>
          </v:shape>
          <o:OLEObject Type="Embed" ProgID="Word.Document.12" ShapeID="_x0000_i1045" DrawAspect="Content" ObjectID="_1802082187" r:id="rId84">
            <o:FieldCodes>\s</o:FieldCodes>
          </o:OLEObject>
        </w:object>
      </w:r>
      <w:r w:rsidR="2D0BEAF2" w:rsidRPr="001663FA">
        <w:t xml:space="preserve"> obtaining score </w:t>
      </w:r>
      <w:r w:rsidR="2D0BEAF2" w:rsidRPr="001663FA">
        <w:rPr>
          <w:rFonts w:ascii="Times New Roman" w:hAnsi="Times New Roman" w:cs="Times New Roman"/>
          <w:i/>
          <w:iCs/>
          <w:sz w:val="28"/>
          <w:szCs w:val="28"/>
        </w:rPr>
        <w:t>h</w:t>
      </w:r>
      <w:r w:rsidR="2D0BEAF2" w:rsidRPr="001663FA">
        <w:t xml:space="preserve"> on item</w:t>
      </w:r>
      <w:r w:rsidR="2D0BEAF2" w:rsidRPr="001663FA">
        <w:rPr>
          <w:i/>
          <w:iCs/>
        </w:rPr>
        <w:t xml:space="preserve"> </w:t>
      </w:r>
      <w:r w:rsidR="2D0BEAF2" w:rsidRPr="001663FA">
        <w:rPr>
          <w:rFonts w:ascii="Times New Roman" w:hAnsi="Times New Roman" w:cs="Times New Roman"/>
          <w:i/>
          <w:iCs/>
          <w:sz w:val="28"/>
          <w:szCs w:val="28"/>
        </w:rPr>
        <w:t>i</w:t>
      </w:r>
      <w:r w:rsidR="2D0BEAF2" w:rsidRPr="001663FA">
        <w:rPr>
          <w:i/>
          <w:iCs/>
        </w:rPr>
        <w:t xml:space="preserve"> </w:t>
      </w:r>
      <w:r w:rsidR="2D0BEAF2" w:rsidRPr="001663FA">
        <w:t>in equation 8.7, and</w:t>
      </w:r>
    </w:p>
    <w:p w14:paraId="7EC51B7A" w14:textId="77777777" w:rsidR="00B050D2" w:rsidRPr="001663FA" w:rsidRDefault="00B050D2" w:rsidP="004F11D2">
      <w:pPr>
        <w:pStyle w:val="equation"/>
      </w:pPr>
      <w:r w:rsidRPr="001663FA">
        <w:rPr>
          <w:rFonts w:ascii="Times New Roman" w:hAnsi="Times New Roman" w:cs="Times New Roman"/>
          <w:i/>
          <w:sz w:val="28"/>
          <w:szCs w:val="28"/>
        </w:rPr>
        <w:t>ξ(θ)</w:t>
      </w:r>
      <w:r w:rsidRPr="001663FA">
        <w:t xml:space="preserve"> is the corresponding expected total score.</w:t>
      </w:r>
    </w:p>
    <w:p w14:paraId="2AD5B7A8" w14:textId="05734E9F" w:rsidR="00E64604" w:rsidRPr="001663FA" w:rsidRDefault="00DD41BA" w:rsidP="00DD41BA">
      <w:pPr>
        <w:pStyle w:val="Heading5"/>
      </w:pPr>
      <w:bookmarkStart w:id="1178" w:name="_Transformation_from_Theta_1"/>
      <w:bookmarkEnd w:id="1174"/>
      <w:bookmarkEnd w:id="1178"/>
      <w:r w:rsidRPr="001663FA">
        <w:t>Transformation from Theta Scores to Scale Scores</w:t>
      </w:r>
    </w:p>
    <w:p w14:paraId="472E27C8" w14:textId="31C8F2CD" w:rsidR="00DD41BA" w:rsidRPr="001663FA" w:rsidRDefault="00DD41BA" w:rsidP="00DD41BA">
      <w:r w:rsidRPr="001663FA">
        <w:t>After the raw scores are converted to theta scores using the inverse TCC method described in the previous subsection, the theta scores are converted to number</w:t>
      </w:r>
      <w:r w:rsidR="008804F6" w:rsidRPr="001663FA">
        <w:t>-</w:t>
      </w:r>
      <w:r w:rsidRPr="001663FA">
        <w:t xml:space="preserve">correct scores on a reference form using </w:t>
      </w:r>
      <w:hyperlink w:anchor="EQ7_1">
        <w:r w:rsidR="27E75D36" w:rsidRPr="001663FA">
          <w:rPr>
            <w:rStyle w:val="Hyperlink"/>
          </w:rPr>
          <w:t>equation 7.1</w:t>
        </w:r>
      </w:hyperlink>
      <w:r w:rsidRPr="001663FA">
        <w:t xml:space="preserve">, as described in subsection </w:t>
      </w:r>
      <w:hyperlink w:anchor="_Scale_Scores_for">
        <w:r w:rsidR="27E75D36" w:rsidRPr="001663FA">
          <w:rPr>
            <w:rStyle w:val="Hyperlink"/>
            <w:i/>
            <w:iCs/>
          </w:rPr>
          <w:t>7.2.2</w:t>
        </w:r>
        <w:r w:rsidR="27E75D36" w:rsidRPr="001663FA">
          <w:rPr>
            <w:rStyle w:val="Hyperlink"/>
          </w:rPr>
          <w:t xml:space="preserve"> </w:t>
        </w:r>
        <w:r w:rsidR="27E75D36" w:rsidRPr="001663FA">
          <w:rPr>
            <w:rStyle w:val="Hyperlink"/>
            <w:i/>
            <w:iCs/>
          </w:rPr>
          <w:t>Scale Scores for the Total Assessment</w:t>
        </w:r>
      </w:hyperlink>
      <w:r w:rsidR="27E75D36" w:rsidRPr="001663FA">
        <w:rPr>
          <w:i/>
          <w:iCs/>
        </w:rPr>
        <w:t>.</w:t>
      </w:r>
      <w:r w:rsidRPr="001663FA">
        <w:t xml:space="preserve"> This number</w:t>
      </w:r>
      <w:r w:rsidR="0073784E" w:rsidRPr="001663FA">
        <w:t>-</w:t>
      </w:r>
      <w:r w:rsidRPr="001663FA">
        <w:t>correct score on the reference form can then transformed to a scale score using a linear transformation, as presented in equation 8.1</w:t>
      </w:r>
      <w:r w:rsidR="00DB6A4D" w:rsidRPr="001663FA">
        <w:t>0</w:t>
      </w:r>
      <w:r w:rsidRPr="001663FA">
        <w:t xml:space="preserve">. </w:t>
      </w:r>
      <w:r w:rsidR="27E75D36" w:rsidRPr="001663FA">
        <w:rPr>
          <w:i/>
          <w:iCs/>
        </w:rPr>
        <w:t xml:space="preserve">Refer to the </w:t>
      </w:r>
      <w:hyperlink w:anchor="_Alternative_Text_for_48">
        <w:r w:rsidR="3794F0E8" w:rsidRPr="001663FA">
          <w:rPr>
            <w:rStyle w:val="Hyperlink"/>
            <w:i/>
            <w:iCs/>
          </w:rPr>
          <w:t>Alternative Text for Equation 8.10</w:t>
        </w:r>
      </w:hyperlink>
      <w:r w:rsidR="27E75D36" w:rsidRPr="001663FA">
        <w:rPr>
          <w:i/>
          <w:iCs/>
        </w:rPr>
        <w:t xml:space="preserve"> for a description of this equation.</w:t>
      </w:r>
    </w:p>
    <w:bookmarkStart w:id="1179" w:name="_MON_1739353964"/>
    <w:bookmarkEnd w:id="1179"/>
    <w:p w14:paraId="50B90EF4" w14:textId="410EA5B1" w:rsidR="00DD41BA" w:rsidRPr="001663FA" w:rsidRDefault="00E94AEB" w:rsidP="00E54ECF">
      <w:pPr>
        <w:pStyle w:val="NormalIndent2"/>
        <w:spacing w:after="80"/>
      </w:pPr>
      <w:r w:rsidRPr="001663FA">
        <w:rPr>
          <w:noProof/>
        </w:rPr>
        <w:object w:dxaOrig="2448" w:dyaOrig="312" w14:anchorId="23210237">
          <v:shape id="_x0000_i1046" type="#_x0000_t75" alt="Equation 8.10; a link to the long description for this equation is found in the preceding paragraph." style="width:122pt;height:15.5pt" o:ole="">
            <v:imagedata r:id="rId85" o:title=""/>
          </v:shape>
          <o:OLEObject Type="Embed" ProgID="Word.Document.12" ShapeID="_x0000_i1046" DrawAspect="Content" ObjectID="_1802082188" r:id="rId86">
            <o:FieldCodes>\s</o:FieldCodes>
          </o:OLEObject>
        </w:object>
      </w:r>
      <w:r w:rsidR="00DD41BA" w:rsidRPr="001663FA">
        <w:tab/>
      </w:r>
      <w:r w:rsidR="114BEAA9" w:rsidRPr="001663FA">
        <w:t>(8.1</w:t>
      </w:r>
      <w:r w:rsidR="2C57B85B" w:rsidRPr="001663FA">
        <w:t>0</w:t>
      </w:r>
      <w:r w:rsidR="114BEAA9" w:rsidRPr="001663FA">
        <w:t>)</w:t>
      </w:r>
      <w:bookmarkStart w:id="1180" w:name="EQ8_10"/>
      <w:bookmarkEnd w:id="1180"/>
    </w:p>
    <w:p w14:paraId="667F84AC" w14:textId="77777777" w:rsidR="00DD41BA" w:rsidRPr="001663FA" w:rsidRDefault="00DD41BA" w:rsidP="00DD41BA">
      <w:pPr>
        <w:pStyle w:val="NormalIndent2"/>
      </w:pPr>
      <w:r w:rsidRPr="001663FA">
        <w:t>where,</w:t>
      </w:r>
    </w:p>
    <w:p w14:paraId="4511B91D" w14:textId="65863D58" w:rsidR="00DD41BA" w:rsidRPr="001663FA" w:rsidRDefault="0073784E" w:rsidP="00DD41BA">
      <w:pPr>
        <w:pStyle w:val="equation"/>
        <w:rPr>
          <w:noProof/>
        </w:rPr>
      </w:pPr>
      <w:r w:rsidRPr="001663FA">
        <w:rPr>
          <w:rFonts w:ascii="Times New Roman" w:hAnsi="Times New Roman" w:cs="Times New Roman"/>
          <w:i/>
          <w:iCs/>
          <w:noProof/>
          <w:sz w:val="28"/>
          <w:szCs w:val="28"/>
        </w:rPr>
        <w:t>SS</w:t>
      </w:r>
      <w:r w:rsidRPr="001663FA">
        <w:rPr>
          <w:rFonts w:ascii="Times New Roman" w:hAnsi="Times New Roman" w:cs="Times New Roman"/>
          <w:i/>
          <w:iCs/>
          <w:noProof/>
          <w:sz w:val="28"/>
          <w:szCs w:val="28"/>
          <w:vertAlign w:val="subscript"/>
        </w:rPr>
        <w:t>j</w:t>
      </w:r>
      <w:r w:rsidRPr="001663FA">
        <w:rPr>
          <w:noProof/>
        </w:rPr>
        <w:t xml:space="preserve"> </w:t>
      </w:r>
      <w:r w:rsidR="00DD41BA" w:rsidRPr="001663FA">
        <w:t xml:space="preserve">is the scale score for student </w:t>
      </w:r>
      <w:r w:rsidR="00DD41BA" w:rsidRPr="001663FA">
        <w:rPr>
          <w:rFonts w:ascii="Times New Roman" w:hAnsi="Times New Roman" w:cs="Times New Roman"/>
          <w:i/>
          <w:iCs/>
          <w:sz w:val="28"/>
          <w:szCs w:val="28"/>
        </w:rPr>
        <w:t>j</w:t>
      </w:r>
      <w:r w:rsidR="00DD41BA" w:rsidRPr="001663FA">
        <w:rPr>
          <w:sz w:val="28"/>
          <w:szCs w:val="28"/>
        </w:rPr>
        <w:t>,</w:t>
      </w:r>
    </w:p>
    <w:bookmarkStart w:id="1181" w:name="_MON_1739354629"/>
    <w:bookmarkEnd w:id="1181"/>
    <w:p w14:paraId="53F76653" w14:textId="4DE5A0EC" w:rsidR="00DD41BA" w:rsidRPr="001663FA" w:rsidRDefault="00E94AEB" w:rsidP="00815E32">
      <w:pPr>
        <w:pStyle w:val="equation"/>
        <w:spacing w:after="0"/>
      </w:pPr>
      <w:r w:rsidRPr="001663FA">
        <w:rPr>
          <w:noProof/>
          <w:position w:val="-12"/>
        </w:rPr>
        <w:object w:dxaOrig="622" w:dyaOrig="317" w14:anchorId="03BE4150">
          <v:shape id="_x0000_i1047" type="#_x0000_t75" alt="adjusted number-right sub j" style="width:31.5pt;height:15.5pt" o:ole="">
            <v:imagedata r:id="rId87" o:title=""/>
          </v:shape>
          <o:OLEObject Type="Embed" ProgID="Word.Document.12" ShapeID="_x0000_i1047" DrawAspect="Content" ObjectID="_1802082189" r:id="rId88">
            <o:FieldCodes>\s</o:FieldCodes>
          </o:OLEObject>
        </w:object>
      </w:r>
      <w:r w:rsidR="114BEAA9" w:rsidRPr="001663FA">
        <w:rPr>
          <w:noProof/>
        </w:rPr>
        <w:t xml:space="preserve"> </w:t>
      </w:r>
      <w:r w:rsidR="114BEAA9" w:rsidRPr="001663FA">
        <w:t>is the adjusted</w:t>
      </w:r>
      <w:r w:rsidR="00DD41BA" w:rsidRPr="001663FA">
        <w:rPr>
          <w:rStyle w:val="FootnoteReference"/>
        </w:rPr>
        <w:footnoteReference w:id="10"/>
      </w:r>
      <w:r w:rsidR="114BEAA9" w:rsidRPr="001663FA">
        <w:t xml:space="preserve"> number-right (NR) score for student </w:t>
      </w:r>
      <w:r w:rsidR="114BEAA9" w:rsidRPr="001663FA">
        <w:rPr>
          <w:rFonts w:ascii="Times New Roman" w:hAnsi="Times New Roman" w:cs="Times New Roman"/>
          <w:i/>
          <w:iCs/>
          <w:sz w:val="28"/>
          <w:szCs w:val="28"/>
        </w:rPr>
        <w:t>j</w:t>
      </w:r>
      <w:r w:rsidR="114BEAA9" w:rsidRPr="001663FA">
        <w:t xml:space="preserve"> on the base form given the estimated theta score </w:t>
      </w:r>
      <w:bookmarkStart w:id="1182" w:name="_1783840242"/>
      <w:bookmarkEnd w:id="1182"/>
      <w:bookmarkStart w:id="1183" w:name="_MON_1785221615"/>
      <w:bookmarkEnd w:id="1183"/>
      <w:r w:rsidRPr="001663FA">
        <w:rPr>
          <w:noProof/>
          <w:position w:val="-12"/>
        </w:rPr>
        <w:object w:dxaOrig="264" w:dyaOrig="395" w14:anchorId="34DC3D81">
          <v:shape id="_x0000_i1048" type="#_x0000_t75" alt="theta-hat sub j" style="width:12.5pt;height:19.5pt" o:ole="">
            <v:imagedata r:id="rId89" o:title=""/>
          </v:shape>
          <o:OLEObject Type="Embed" ProgID="Word.Document.12" ShapeID="_x0000_i1048" DrawAspect="Content" ObjectID="_1802082190" r:id="rId90">
            <o:FieldCodes>\s</o:FieldCodes>
          </o:OLEObject>
        </w:object>
      </w:r>
      <w:r w:rsidR="114BEAA9" w:rsidRPr="001663FA">
        <w:t xml:space="preserve">, and </w:t>
      </w:r>
    </w:p>
    <w:p w14:paraId="551D615B" w14:textId="61520330" w:rsidR="00DD41BA" w:rsidRPr="001663FA" w:rsidRDefault="00DD41BA" w:rsidP="00815E32">
      <w:pPr>
        <w:pStyle w:val="equation"/>
        <w:spacing w:before="0"/>
      </w:pPr>
      <w:r w:rsidRPr="001663FA">
        <w:rPr>
          <w:rFonts w:ascii="Times New Roman" w:hAnsi="Times New Roman" w:cs="Times New Roman"/>
          <w:i/>
          <w:sz w:val="28"/>
          <w:szCs w:val="28"/>
        </w:rPr>
        <w:t>A</w:t>
      </w:r>
      <w:r w:rsidR="00180238" w:rsidRPr="001663FA">
        <w:rPr>
          <w:rFonts w:ascii="Times New Roman" w:hAnsi="Times New Roman" w:cs="Times New Roman"/>
          <w:i/>
          <w:sz w:val="29"/>
          <w:szCs w:val="29"/>
          <w:vertAlign w:val="superscript"/>
        </w:rPr>
        <w:t>*</w:t>
      </w:r>
      <w:r w:rsidRPr="001663FA">
        <w:t xml:space="preserve"> and </w:t>
      </w:r>
      <w:r w:rsidRPr="001663FA">
        <w:rPr>
          <w:rFonts w:ascii="Times New Roman" w:hAnsi="Times New Roman" w:cs="Times New Roman"/>
          <w:i/>
          <w:sz w:val="28"/>
          <w:szCs w:val="28"/>
        </w:rPr>
        <w:t>B</w:t>
      </w:r>
      <w:r w:rsidR="008564B8" w:rsidRPr="001663FA">
        <w:rPr>
          <w:rFonts w:ascii="Times New Roman" w:hAnsi="Times New Roman" w:cs="Times New Roman"/>
          <w:i/>
          <w:sz w:val="29"/>
          <w:szCs w:val="29"/>
          <w:vertAlign w:val="superscript"/>
        </w:rPr>
        <w:t>*</w:t>
      </w:r>
      <w:r w:rsidRPr="001663FA">
        <w:t xml:space="preserve"> are the linear transformation constants</w:t>
      </w:r>
      <w:r w:rsidR="00E66F42" w:rsidRPr="001663FA">
        <w:t xml:space="preserve"> to transform the expected raw score on a reference form to the scale score</w:t>
      </w:r>
      <w:r w:rsidRPr="001663FA">
        <w:t>.</w:t>
      </w:r>
    </w:p>
    <w:p w14:paraId="632CCCC7" w14:textId="3988329D" w:rsidR="00DD41BA" w:rsidRPr="001663FA" w:rsidRDefault="00DD41BA" w:rsidP="00DD41BA">
      <w:r w:rsidRPr="001663FA">
        <w:t>Because different</w:t>
      </w:r>
      <w:r w:rsidR="0073784E" w:rsidRPr="001663FA">
        <w:t>-</w:t>
      </w:r>
      <w:r w:rsidRPr="001663FA">
        <w:t>length forms are administered across students, and some students did not complete the assessment, a proportional adjustment on NR is used to provide an equitable score to all students. The adjustment for incomplete test takers is proportional to the fraction of the assessment completed.</w:t>
      </w:r>
    </w:p>
    <w:p w14:paraId="48B8DDA3" w14:textId="6A59E943" w:rsidR="00DD41BA" w:rsidRPr="001663FA" w:rsidRDefault="00DD41BA" w:rsidP="00DD41BA">
      <w:pPr>
        <w:rPr>
          <w:i/>
        </w:rPr>
      </w:pPr>
      <w:r w:rsidRPr="001663FA">
        <w:t xml:space="preserve">The transformation constants </w:t>
      </w:r>
      <w:r w:rsidRPr="001663FA">
        <w:rPr>
          <w:rFonts w:ascii="Times New Roman" w:hAnsi="Times New Roman" w:cs="Times New Roman"/>
          <w:i/>
          <w:sz w:val="28"/>
          <w:szCs w:val="28"/>
        </w:rPr>
        <w:t>A</w:t>
      </w:r>
      <w:r w:rsidR="000B39C1" w:rsidRPr="001663FA">
        <w:rPr>
          <w:rFonts w:ascii="Times New Roman" w:hAnsi="Times New Roman" w:cs="Times New Roman"/>
          <w:i/>
          <w:sz w:val="29"/>
          <w:szCs w:val="29"/>
          <w:vertAlign w:val="superscript"/>
        </w:rPr>
        <w:t>*</w:t>
      </w:r>
      <w:r w:rsidRPr="001663FA">
        <w:t xml:space="preserve"> and </w:t>
      </w:r>
      <w:r w:rsidRPr="001663FA">
        <w:rPr>
          <w:rFonts w:ascii="Times New Roman" w:hAnsi="Times New Roman" w:cs="Times New Roman"/>
          <w:i/>
          <w:sz w:val="28"/>
          <w:szCs w:val="28"/>
        </w:rPr>
        <w:t>B</w:t>
      </w:r>
      <w:r w:rsidR="00A612BB" w:rsidRPr="001663FA">
        <w:rPr>
          <w:rFonts w:ascii="Times New Roman" w:hAnsi="Times New Roman" w:cs="Times New Roman"/>
          <w:i/>
          <w:sz w:val="29"/>
          <w:szCs w:val="29"/>
          <w:vertAlign w:val="superscript"/>
        </w:rPr>
        <w:t>*</w:t>
      </w:r>
      <w:r w:rsidRPr="001663FA">
        <w:t xml:space="preserve"> in equation 8.1</w:t>
      </w:r>
      <w:r w:rsidR="00247174" w:rsidRPr="001663FA">
        <w:t>0</w:t>
      </w:r>
      <w:r w:rsidRPr="001663FA">
        <w:t xml:space="preserve"> are derived by mapping the lowest obtainable adjusted NR (LOANR) score and the highest obtainable adjusted NR (HOANR) score to the lowest obtainable scale score (LOSS) plus one and the highest obtainable scale score (HOSS) (</w:t>
      </w:r>
      <w:r w:rsidR="00B271F1" w:rsidRPr="001663FA">
        <w:t>that is</w:t>
      </w:r>
      <w:r w:rsidRPr="001663FA">
        <w:t>, the A and B parameters are derived by solving equation 8.</w:t>
      </w:r>
      <w:r w:rsidR="009C5B69" w:rsidRPr="001663FA">
        <w:t>11</w:t>
      </w:r>
      <w:r w:rsidRPr="001663FA">
        <w:t xml:space="preserve">). </w:t>
      </w:r>
      <w:r w:rsidRPr="001663FA">
        <w:rPr>
          <w:i/>
          <w:iCs/>
        </w:rPr>
        <w:t xml:space="preserve">Refer to the </w:t>
      </w:r>
      <w:hyperlink w:anchor="_Alternative_Text_for_35" w:history="1">
        <w:r w:rsidRPr="001663FA">
          <w:rPr>
            <w:rStyle w:val="Hyperlink"/>
            <w:i/>
            <w:iCs/>
          </w:rPr>
          <w:t>Alternative Text for Equation 8.</w:t>
        </w:r>
        <w:r w:rsidR="009C5B69" w:rsidRPr="001663FA">
          <w:rPr>
            <w:rStyle w:val="Hyperlink"/>
            <w:i/>
            <w:iCs/>
          </w:rPr>
          <w:t>11</w:t>
        </w:r>
      </w:hyperlink>
      <w:r w:rsidRPr="001663FA">
        <w:rPr>
          <w:i/>
          <w:iCs/>
        </w:rPr>
        <w:t xml:space="preserve"> for a description of this equation.</w:t>
      </w:r>
    </w:p>
    <w:bookmarkStart w:id="1184" w:name="_MON_1750751082"/>
    <w:bookmarkEnd w:id="1184"/>
    <w:p w14:paraId="771B8CE7" w14:textId="44FEEB33" w:rsidR="00DD41BA" w:rsidRPr="001663FA" w:rsidRDefault="00BF4AFC" w:rsidP="00E10056">
      <w:pPr>
        <w:pStyle w:val="NormalIndent2"/>
        <w:spacing w:after="60"/>
      </w:pPr>
      <w:r w:rsidRPr="001663FA">
        <w:rPr>
          <w:noProof/>
        </w:rPr>
        <w:object w:dxaOrig="3505" w:dyaOrig="491" w14:anchorId="0030547C">
          <v:shape id="_x0000_i1049" type="#_x0000_t75" alt="Equation 8.11; a link to the long description for this equation is found in the preceding paragraph." style="width:176pt;height:24.5pt" o:ole="">
            <v:imagedata r:id="rId91" o:title=""/>
          </v:shape>
          <o:OLEObject Type="Embed" ProgID="Word.Document.12" ShapeID="_x0000_i1049" DrawAspect="Content" ObjectID="_1802082191" r:id="rId92">
            <o:FieldCodes>\s</o:FieldCodes>
          </o:OLEObject>
        </w:object>
      </w:r>
      <w:r w:rsidR="00DD41BA" w:rsidRPr="001663FA">
        <w:tab/>
      </w:r>
      <w:r w:rsidR="114BEAA9" w:rsidRPr="001663FA">
        <w:t>(8.</w:t>
      </w:r>
      <w:r w:rsidR="6D90499E" w:rsidRPr="001663FA">
        <w:t>11</w:t>
      </w:r>
      <w:r w:rsidR="114BEAA9" w:rsidRPr="001663FA">
        <w:t>)</w:t>
      </w:r>
      <w:bookmarkStart w:id="1185" w:name="EQ8_11"/>
      <w:bookmarkEnd w:id="1185"/>
    </w:p>
    <w:p w14:paraId="76F98030" w14:textId="45355B44" w:rsidR="00DD41BA" w:rsidRPr="001663FA" w:rsidRDefault="00DD41BA" w:rsidP="00DD41BA">
      <w:r w:rsidRPr="001663FA">
        <w:t>The use of LOSS+1 instead of LOSS is to differentiate students who answered less than 10</w:t>
      </w:r>
      <w:r w:rsidR="00565F14" w:rsidRPr="001663FA">
        <w:t> </w:t>
      </w:r>
      <w:r w:rsidRPr="001663FA">
        <w:t>items from those who answered at least 10 items but did not get any items correct. The former will receive LOSS and the latter will receive LOSS+1 as the reported scores. The LOSS used in equation 8.</w:t>
      </w:r>
      <w:r w:rsidR="009C5B69" w:rsidRPr="001663FA">
        <w:t>11</w:t>
      </w:r>
      <w:r w:rsidRPr="001663FA">
        <w:t xml:space="preserve"> is 150 for grade five, 350 for grade eight, and 550 for high school. The HOSS is 250 for grade five, 450 for grade eight, and 650 for high school.</w:t>
      </w:r>
    </w:p>
    <w:p w14:paraId="5CB79E75" w14:textId="3821D256" w:rsidR="00DD41BA" w:rsidRPr="001663FA" w:rsidRDefault="00DD41BA" w:rsidP="00E54ECF">
      <w:pPr>
        <w:rPr>
          <w:i/>
        </w:rPr>
      </w:pPr>
      <w:r w:rsidRPr="001663FA">
        <w:t xml:space="preserve">The LOANR and HOANR are the </w:t>
      </w:r>
      <w:r w:rsidRPr="001663FA">
        <w:rPr>
          <w:rFonts w:hint="eastAsia"/>
          <w:lang w:eastAsia="zh-CN"/>
        </w:rPr>
        <w:t>lowest</w:t>
      </w:r>
      <w:r w:rsidRPr="001663FA">
        <w:t xml:space="preserve"> obtainable NR (LONR) score and the highest obtainable NR (HONR) score adjusted by the proportion of items answered. The LONR and </w:t>
      </w:r>
      <w:r w:rsidRPr="001663FA">
        <w:lastRenderedPageBreak/>
        <w:t>HONR are determined by the lowest obtainable theta (LOT) and the highest obtainable theta (HOT) scores through the test characteristic function of the base form, which comprises 100 Rasch items with a difficulty of 0, as presented in equation 8.</w:t>
      </w:r>
      <w:r w:rsidR="009C5B69" w:rsidRPr="001663FA">
        <w:t>12</w:t>
      </w:r>
      <w:r w:rsidRPr="001663FA">
        <w:t xml:space="preserve"> (</w:t>
      </w:r>
      <w:r w:rsidRPr="001663FA">
        <w:rPr>
          <w:i/>
          <w:iCs/>
        </w:rPr>
        <w:t xml:space="preserve">Refer to the </w:t>
      </w:r>
      <w:hyperlink w:anchor="_Alternative_Text_for_36">
        <w:r w:rsidR="27E75D36" w:rsidRPr="001663FA">
          <w:rPr>
            <w:rStyle w:val="Hyperlink"/>
            <w:i/>
            <w:iCs/>
          </w:rPr>
          <w:t>Alternative Text for Equation 8.</w:t>
        </w:r>
        <w:r w:rsidR="3EA39902" w:rsidRPr="001663FA">
          <w:rPr>
            <w:rStyle w:val="Hyperlink"/>
            <w:i/>
            <w:iCs/>
          </w:rPr>
          <w:t>12</w:t>
        </w:r>
      </w:hyperlink>
      <w:r w:rsidRPr="001663FA">
        <w:rPr>
          <w:i/>
          <w:iCs/>
        </w:rPr>
        <w:t xml:space="preserve"> for a description of this equation.)</w:t>
      </w:r>
    </w:p>
    <w:bookmarkStart w:id="1186" w:name="_MON_1750751154"/>
    <w:bookmarkEnd w:id="1186"/>
    <w:p w14:paraId="0B46D370" w14:textId="74C5F93C" w:rsidR="00DD41BA" w:rsidRPr="001663FA" w:rsidRDefault="00BF4AFC" w:rsidP="00E10056">
      <w:pPr>
        <w:pStyle w:val="NormalIndent2"/>
        <w:spacing w:after="60"/>
      </w:pPr>
      <w:r w:rsidRPr="001663FA">
        <w:rPr>
          <w:noProof/>
        </w:rPr>
        <w:object w:dxaOrig="3354" w:dyaOrig="607" w14:anchorId="5925CB9F">
          <v:shape id="_x0000_i1050" type="#_x0000_t75" alt="Equation 8.12; a link to the long description for this equation is found in the preceding paragraph." style="width:168pt;height:30.5pt" o:ole="">
            <v:imagedata r:id="rId93" o:title=""/>
          </v:shape>
          <o:OLEObject Type="Embed" ProgID="Word.Document.12" ShapeID="_x0000_i1050" DrawAspect="Content" ObjectID="_1802082192" r:id="rId94">
            <o:FieldCodes>\s</o:FieldCodes>
          </o:OLEObject>
        </w:object>
      </w:r>
      <w:r w:rsidR="00DD41BA" w:rsidRPr="001663FA">
        <w:tab/>
      </w:r>
      <w:r w:rsidR="114BEAA9" w:rsidRPr="001663FA">
        <w:t>(8.</w:t>
      </w:r>
      <w:r w:rsidR="6D90499E" w:rsidRPr="001663FA">
        <w:t>12</w:t>
      </w:r>
      <w:r w:rsidR="114BEAA9" w:rsidRPr="001663FA">
        <w:t>)</w:t>
      </w:r>
      <w:bookmarkStart w:id="1187" w:name="EQ8_12"/>
      <w:bookmarkEnd w:id="1187"/>
    </w:p>
    <w:p w14:paraId="372A1680" w14:textId="08EA72C5" w:rsidR="00DD41BA" w:rsidRPr="001663FA" w:rsidRDefault="27E75D36" w:rsidP="00E54ECF">
      <w:pPr>
        <w:rPr>
          <w:i/>
        </w:rPr>
      </w:pPr>
      <w:r w:rsidRPr="001663FA">
        <w:t>and equation 8.</w:t>
      </w:r>
      <w:r w:rsidR="3EA39902" w:rsidRPr="001663FA">
        <w:t>13</w:t>
      </w:r>
      <w:r w:rsidRPr="001663FA">
        <w:t xml:space="preserve"> </w:t>
      </w:r>
      <w:r w:rsidRPr="001663FA">
        <w:rPr>
          <w:i/>
          <w:iCs/>
        </w:rPr>
        <w:t xml:space="preserve">(Refer to the </w:t>
      </w:r>
      <w:hyperlink w:anchor="_Alternative_Text_for_7">
        <w:r w:rsidRPr="001663FA">
          <w:rPr>
            <w:rStyle w:val="Hyperlink"/>
            <w:i/>
            <w:iCs/>
          </w:rPr>
          <w:t>Alternative Text for Equation 8.</w:t>
        </w:r>
        <w:r w:rsidR="3EA39902" w:rsidRPr="001663FA">
          <w:rPr>
            <w:rStyle w:val="Hyperlink"/>
            <w:i/>
            <w:iCs/>
          </w:rPr>
          <w:t>13</w:t>
        </w:r>
      </w:hyperlink>
      <w:r w:rsidRPr="001663FA">
        <w:rPr>
          <w:i/>
          <w:iCs/>
        </w:rPr>
        <w:t xml:space="preserve"> for a description of this equation.)</w:t>
      </w:r>
    </w:p>
    <w:bookmarkStart w:id="1188" w:name="_MON_1750751229"/>
    <w:bookmarkEnd w:id="1188"/>
    <w:p w14:paraId="64AE09C9" w14:textId="4F696310" w:rsidR="00DD41BA" w:rsidRPr="001663FA" w:rsidRDefault="00BF4AFC" w:rsidP="00E10056">
      <w:pPr>
        <w:pStyle w:val="NormalIndent2"/>
        <w:spacing w:after="60"/>
      </w:pPr>
      <w:r w:rsidRPr="001663FA">
        <w:rPr>
          <w:noProof/>
        </w:rPr>
        <w:object w:dxaOrig="3350" w:dyaOrig="607" w14:anchorId="1A0183E8">
          <v:shape id="_x0000_i1051" type="#_x0000_t75" alt="Equation 8.13; a link to the long description for this equation is found in the preceding paragraph." style="width:168pt;height:30.5pt" o:ole="">
            <v:imagedata r:id="rId95" o:title=""/>
          </v:shape>
          <o:OLEObject Type="Embed" ProgID="Word.Document.12" ShapeID="_x0000_i1051" DrawAspect="Content" ObjectID="_1802082193" r:id="rId96">
            <o:FieldCodes>\s</o:FieldCodes>
          </o:OLEObject>
        </w:object>
      </w:r>
      <w:r w:rsidR="00DD41BA" w:rsidRPr="001663FA">
        <w:tab/>
      </w:r>
      <w:r w:rsidR="114BEAA9" w:rsidRPr="001663FA">
        <w:t>(8.</w:t>
      </w:r>
      <w:r w:rsidR="6D90499E" w:rsidRPr="001663FA">
        <w:t>13</w:t>
      </w:r>
      <w:r w:rsidR="114BEAA9" w:rsidRPr="001663FA">
        <w:t>)</w:t>
      </w:r>
      <w:bookmarkStart w:id="1189" w:name="EQ8_13"/>
      <w:bookmarkEnd w:id="1189"/>
    </w:p>
    <w:p w14:paraId="03BA4355" w14:textId="0DCAA2C7" w:rsidR="00DD41BA" w:rsidRPr="001663FA" w:rsidRDefault="00DD41BA" w:rsidP="00DD41BA">
      <w:r w:rsidRPr="001663FA">
        <w:t xml:space="preserve">The scaling constants </w:t>
      </w:r>
      <w:r w:rsidRPr="001663FA">
        <w:rPr>
          <w:rFonts w:ascii="Times New Roman" w:hAnsi="Times New Roman" w:cs="Times New Roman"/>
          <w:i/>
          <w:sz w:val="28"/>
          <w:szCs w:val="28"/>
        </w:rPr>
        <w:t>A</w:t>
      </w:r>
      <w:r w:rsidR="008B3383" w:rsidRPr="001663FA">
        <w:rPr>
          <w:rFonts w:ascii="Times New Roman" w:hAnsi="Times New Roman" w:cs="Times New Roman"/>
          <w:i/>
          <w:sz w:val="29"/>
          <w:szCs w:val="29"/>
          <w:vertAlign w:val="superscript"/>
        </w:rPr>
        <w:t>*</w:t>
      </w:r>
      <w:r w:rsidRPr="001663FA">
        <w:t xml:space="preserve"> and </w:t>
      </w:r>
      <w:r w:rsidRPr="001663FA">
        <w:rPr>
          <w:rFonts w:ascii="Times New Roman" w:hAnsi="Times New Roman" w:cs="Times New Roman"/>
          <w:i/>
          <w:sz w:val="28"/>
          <w:szCs w:val="28"/>
        </w:rPr>
        <w:t>B</w:t>
      </w:r>
      <w:r w:rsidR="008B3383" w:rsidRPr="001663FA">
        <w:rPr>
          <w:rFonts w:ascii="Times New Roman" w:hAnsi="Times New Roman" w:cs="Times New Roman"/>
          <w:i/>
          <w:sz w:val="29"/>
          <w:szCs w:val="29"/>
          <w:vertAlign w:val="superscript"/>
        </w:rPr>
        <w:t>*</w:t>
      </w:r>
      <w:r w:rsidRPr="001663FA">
        <w:t xml:space="preserve"> derived using the preceding method for grade five, grade eight, and high school are provided in </w:t>
      </w:r>
      <w:r w:rsidRPr="001663FA">
        <w:rPr>
          <w:rStyle w:val="Cross-Reference"/>
        </w:rPr>
        <w:fldChar w:fldCharType="begin"/>
      </w:r>
      <w:r w:rsidRPr="001663FA">
        <w:rPr>
          <w:rStyle w:val="Cross-Reference"/>
        </w:rPr>
        <w:instrText xml:space="preserve"> REF  _Ref121146195 \* Lower \h  \* MERGEFORMAT </w:instrText>
      </w:r>
      <w:r w:rsidRPr="001663FA">
        <w:rPr>
          <w:rStyle w:val="Cross-Reference"/>
        </w:rPr>
      </w:r>
      <w:r w:rsidRPr="001663FA">
        <w:rPr>
          <w:rStyle w:val="Cross-Reference"/>
        </w:rPr>
        <w:fldChar w:fldCharType="separate"/>
      </w:r>
      <w:r w:rsidR="00B40200" w:rsidRPr="001663FA">
        <w:rPr>
          <w:rStyle w:val="Cross-Reference"/>
        </w:rPr>
        <w:t>table 7.5</w:t>
      </w:r>
      <w:r w:rsidRPr="001663FA">
        <w:rPr>
          <w:rStyle w:val="Cross-Reference"/>
        </w:rPr>
        <w:fldChar w:fldCharType="end"/>
      </w:r>
      <w:r w:rsidRPr="001663FA">
        <w:t xml:space="preserve"> in subsection </w:t>
      </w:r>
      <w:hyperlink w:anchor="_Scale_Scores_for" w:history="1">
        <w:r w:rsidRPr="001663FA">
          <w:rPr>
            <w:rStyle w:val="Hyperlink"/>
            <w:i/>
            <w:iCs/>
          </w:rPr>
          <w:t>7.2.2</w:t>
        </w:r>
        <w:r w:rsidRPr="001663FA">
          <w:rPr>
            <w:rStyle w:val="Hyperlink"/>
          </w:rPr>
          <w:t xml:space="preserve"> </w:t>
        </w:r>
        <w:r w:rsidRPr="001663FA">
          <w:rPr>
            <w:rStyle w:val="Hyperlink"/>
            <w:i/>
            <w:iCs/>
          </w:rPr>
          <w:t>Scale Scores for the Total Assessment</w:t>
        </w:r>
      </w:hyperlink>
      <w:r w:rsidRPr="001663FA">
        <w:rPr>
          <w:i/>
          <w:iCs/>
        </w:rPr>
        <w:t>.</w:t>
      </w:r>
    </w:p>
    <w:p w14:paraId="6FA743FE" w14:textId="627B7F46" w:rsidR="00DD41BA" w:rsidRPr="001663FA" w:rsidRDefault="00DD41BA" w:rsidP="00E54ECF">
      <w:pPr>
        <w:pStyle w:val="Heading3"/>
      </w:pPr>
      <w:bookmarkStart w:id="1190" w:name="_Response_Time_Analyses"/>
      <w:bookmarkStart w:id="1191" w:name="_Toc162422329"/>
      <w:bookmarkStart w:id="1192" w:name="_Toc190780634"/>
      <w:bookmarkEnd w:id="1190"/>
      <w:r w:rsidRPr="001663FA">
        <w:t>Response Time Analyses</w:t>
      </w:r>
      <w:bookmarkEnd w:id="1191"/>
      <w:bookmarkEnd w:id="1192"/>
    </w:p>
    <w:p w14:paraId="41D93619" w14:textId="670D93F7" w:rsidR="00DD41BA" w:rsidRPr="001663FA" w:rsidRDefault="00320156" w:rsidP="00DD41BA">
      <w:r w:rsidRPr="001663FA">
        <w:t>CAST includes three segments: Segment A (operational discrete items), Segment B (operational performance tasks [PTs]), and Segment C (field test items). Each student received two blocks in Segment A, three PTs in Segment B, and either one PT or one block of discrete items in Segment C. CAST is an untimed assessment.</w:t>
      </w:r>
      <w:r w:rsidRPr="001663FA">
        <w:rPr>
          <w:rStyle w:val="FootnoteReference"/>
        </w:rPr>
        <w:footnoteReference w:id="11"/>
      </w:r>
    </w:p>
    <w:p w14:paraId="4A4D224F" w14:textId="716FE165" w:rsidR="00320156" w:rsidRPr="001663FA" w:rsidRDefault="00320156" w:rsidP="00DD41BA">
      <w:r w:rsidRPr="001663FA">
        <w:t>The estimated time, according to the test design, for students to complete the assessment was 60 minutes for Segment A, 40 minutes for Segment B, and 20 minutes for Segment C. The time it took students to complete an assessment was recorded and analyzed.</w:t>
      </w:r>
    </w:p>
    <w:p w14:paraId="657DB888" w14:textId="38538C68" w:rsidR="00320156" w:rsidRPr="001663FA" w:rsidRDefault="00320156" w:rsidP="00DD41BA">
      <w:r w:rsidRPr="001663FA">
        <w:t>Response time analyses were based on students who logged on to the assessment and whose total testing time at the test level did not equal</w:t>
      </w:r>
      <w:r w:rsidRPr="001663FA" w:rsidDel="008B52E7">
        <w:t xml:space="preserve"> </w:t>
      </w:r>
      <w:r w:rsidRPr="001663FA">
        <w:t>zero. According to the test design, half of the students received a PT block and the other half of the students received a discrete item block in Segment C. Therefore, response time analyses for Segment C were conducted separately for the PT block and the discrete item block.</w:t>
      </w:r>
    </w:p>
    <w:p w14:paraId="64B06DCA" w14:textId="5D1B000B" w:rsidR="00320156" w:rsidRPr="001663FA" w:rsidRDefault="00320156" w:rsidP="00DD41BA">
      <w:r w:rsidRPr="001663FA">
        <w:t xml:space="preserve">Because the </w:t>
      </w:r>
      <w:r w:rsidRPr="001663FA" w:rsidDel="00635B7F">
        <w:t>testing</w:t>
      </w:r>
      <w:r w:rsidRPr="001663FA">
        <w:t xml:space="preserve"> time for a discrete block may be different from that of a PT block, the testing time for the total assessment in </w:t>
      </w:r>
      <w:r w:rsidRPr="001663FA">
        <w:rPr>
          <w:rStyle w:val="Cross-Reference"/>
        </w:rPr>
        <w:fldChar w:fldCharType="begin"/>
      </w:r>
      <w:r w:rsidRPr="001663FA">
        <w:rPr>
          <w:rStyle w:val="Cross-Reference"/>
        </w:rPr>
        <w:instrText xml:space="preserve"> REF  _Ref121144487 \* Lower \h  \* MERGEFORMAT </w:instrText>
      </w:r>
      <w:r w:rsidRPr="001663FA">
        <w:rPr>
          <w:rStyle w:val="Cross-Reference"/>
        </w:rPr>
      </w:r>
      <w:r w:rsidRPr="001663FA">
        <w:rPr>
          <w:rStyle w:val="Cross-Reference"/>
        </w:rPr>
        <w:fldChar w:fldCharType="separate"/>
      </w:r>
      <w:r w:rsidR="002D3951" w:rsidRPr="001663FA">
        <w:rPr>
          <w:rStyle w:val="Cross-Reference"/>
        </w:rPr>
        <w:t>table 8.12</w:t>
      </w:r>
      <w:r w:rsidRPr="001663FA">
        <w:rPr>
          <w:rStyle w:val="Cross-Reference"/>
        </w:rPr>
        <w:fldChar w:fldCharType="end"/>
      </w:r>
      <w:r w:rsidRPr="001663FA">
        <w:t xml:space="preserve"> was broken down for students who received a PT in Segment C (</w:t>
      </w:r>
      <w:r w:rsidR="00B271F1" w:rsidRPr="001663FA">
        <w:t>that is</w:t>
      </w:r>
      <w:r w:rsidRPr="001663FA">
        <w:t>, two Segment A blocks + three PTs + one field test PT) and those who received a discrete block in Segment C (</w:t>
      </w:r>
      <w:r w:rsidR="00B271F1" w:rsidRPr="001663FA">
        <w:t>that is</w:t>
      </w:r>
      <w:r w:rsidRPr="001663FA">
        <w:t>, two Segment A blocks + three PTs + one field test discrete block). The unit of testing time is minutes.</w:t>
      </w:r>
    </w:p>
    <w:p w14:paraId="07C74B0C" w14:textId="3F4A3070" w:rsidR="00320156" w:rsidRPr="001663FA" w:rsidRDefault="006E202A" w:rsidP="00DD41BA">
      <w:r w:rsidRPr="001663FA">
        <w:t xml:space="preserve">Some cases of extremely long testing time may be attributed to students with special needs taking longer to complete the assessment, or the assessment’s not being closed down properly. Therefore, mean testing times may be misleading. </w:t>
      </w:r>
      <w:r w:rsidR="00320156" w:rsidRPr="001663FA">
        <w:t>The medians (fiftieth percentile) are used to interpret the results because medians are less impacted by the extreme values and are, therefore, more indicative of the central tendency of the data compared to the mean</w:t>
      </w:r>
      <w:r w:rsidR="0098366E" w:rsidRPr="001663FA">
        <w:t xml:space="preserve"> for evaluating testing time information</w:t>
      </w:r>
      <w:r w:rsidR="00320156" w:rsidRPr="001663FA">
        <w:t xml:space="preserve">. </w:t>
      </w:r>
    </w:p>
    <w:p w14:paraId="41BF4D2F" w14:textId="1D7B79E9" w:rsidR="00320156" w:rsidRPr="001663FA" w:rsidRDefault="00320156" w:rsidP="00BF4AFC">
      <w:pPr>
        <w:keepLines/>
      </w:pPr>
      <w:r w:rsidRPr="001663FA">
        <w:lastRenderedPageBreak/>
        <w:t xml:space="preserve">The </w:t>
      </w:r>
      <w:r w:rsidR="004D13EA" w:rsidRPr="001663FA">
        <w:t>median</w:t>
      </w:r>
      <w:r w:rsidRPr="001663FA">
        <w:t xml:space="preserve"> total testing time was similar for students receiving a form with a discrete Segment C block and students receiving a form with a PT Segment C block. The </w:t>
      </w:r>
      <w:r w:rsidR="009C18B6" w:rsidRPr="001663FA">
        <w:t>median</w:t>
      </w:r>
      <w:r w:rsidRPr="001663FA">
        <w:t xml:space="preserve"> total testing time decreased as the grade level increased.</w:t>
      </w:r>
      <w:r w:rsidR="00024E7C" w:rsidRPr="001663FA">
        <w:t xml:space="preserve"> </w:t>
      </w:r>
      <w:r w:rsidRPr="001663FA">
        <w:rPr>
          <w:rFonts w:cs="Times New Roman"/>
        </w:rPr>
        <w:t>Note that t</w:t>
      </w:r>
      <w:r w:rsidRPr="001663FA">
        <w:t xml:space="preserve">he criterion for students to be included in </w:t>
      </w:r>
      <w:r w:rsidRPr="001663FA">
        <w:rPr>
          <w:rStyle w:val="Cross-Reference"/>
        </w:rPr>
        <w:fldChar w:fldCharType="begin"/>
      </w:r>
      <w:r w:rsidRPr="001663FA">
        <w:rPr>
          <w:rStyle w:val="Cross-Reference"/>
        </w:rPr>
        <w:instrText xml:space="preserve"> REF  _Ref121144487 \* Lower \h  \* MERGEFORMAT </w:instrText>
      </w:r>
      <w:r w:rsidRPr="001663FA">
        <w:rPr>
          <w:rStyle w:val="Cross-Reference"/>
        </w:rPr>
      </w:r>
      <w:r w:rsidRPr="001663FA">
        <w:rPr>
          <w:rStyle w:val="Cross-Reference"/>
        </w:rPr>
        <w:fldChar w:fldCharType="separate"/>
      </w:r>
      <w:r w:rsidR="00600563" w:rsidRPr="001663FA">
        <w:rPr>
          <w:rStyle w:val="Cross-Reference"/>
        </w:rPr>
        <w:t>table 8.12</w:t>
      </w:r>
      <w:r w:rsidRPr="001663FA">
        <w:rPr>
          <w:rStyle w:val="Cross-Reference"/>
        </w:rPr>
        <w:fldChar w:fldCharType="end"/>
      </w:r>
      <w:r w:rsidRPr="001663FA">
        <w:t xml:space="preserve"> is that none of their items are designated as “</w:t>
      </w:r>
      <w:r w:rsidR="00E54ECF" w:rsidRPr="001663FA">
        <w:t>n</w:t>
      </w:r>
      <w:r w:rsidRPr="001663FA">
        <w:t xml:space="preserve">ot </w:t>
      </w:r>
      <w:r w:rsidR="00E54ECF" w:rsidRPr="001663FA">
        <w:t>s</w:t>
      </w:r>
      <w:r w:rsidRPr="001663FA">
        <w:t>een” items.</w:t>
      </w:r>
    </w:p>
    <w:p w14:paraId="0D1A7568" w14:textId="7C12119C" w:rsidR="00E54ECF" w:rsidRPr="001663FA" w:rsidRDefault="00E54ECF" w:rsidP="00320156">
      <w:pPr>
        <w:sectPr w:rsidR="00E54ECF" w:rsidRPr="001663FA" w:rsidSect="004C6BA8">
          <w:pgSz w:w="12240" w:h="15840"/>
          <w:pgMar w:top="1152" w:right="1152" w:bottom="1152" w:left="1152" w:header="576" w:footer="360" w:gutter="0"/>
          <w:cols w:space="720"/>
          <w:docGrid w:linePitch="360"/>
        </w:sectPr>
      </w:pPr>
    </w:p>
    <w:p w14:paraId="21D3F1F2" w14:textId="12884DC2" w:rsidR="00320156" w:rsidRPr="001663FA" w:rsidRDefault="00320156" w:rsidP="00320156">
      <w:pPr>
        <w:pStyle w:val="Caption"/>
      </w:pPr>
      <w:bookmarkStart w:id="1193" w:name="_Ref121144487"/>
      <w:bookmarkStart w:id="1194" w:name="_Toc162432500"/>
      <w:bookmarkStart w:id="1195" w:name="_Toc190951841"/>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12</w:t>
      </w:r>
      <w:r w:rsidRPr="001663FA">
        <w:fldChar w:fldCharType="end"/>
      </w:r>
      <w:bookmarkEnd w:id="1193"/>
      <w:r w:rsidRPr="001663FA">
        <w:t xml:space="preserve">  Testing Time (in Minutes) for the Total Assessment</w:t>
      </w:r>
      <w:bookmarkEnd w:id="1194"/>
      <w:bookmarkEnd w:id="1195"/>
    </w:p>
    <w:tbl>
      <w:tblPr>
        <w:tblStyle w:val="TRs"/>
        <w:tblW w:w="13950"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822"/>
        <w:gridCol w:w="900"/>
        <w:gridCol w:w="900"/>
        <w:gridCol w:w="900"/>
      </w:tblGrid>
      <w:tr w:rsidR="00320156" w:rsidRPr="001663FA" w14:paraId="32C68406" w14:textId="77777777" w:rsidTr="00B23A82">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5AF5A6EE" w14:textId="77777777" w:rsidR="00320156" w:rsidRPr="001663FA" w:rsidRDefault="00320156" w:rsidP="00044DB6">
            <w:pPr>
              <w:pStyle w:val="TableHead"/>
              <w:rPr>
                <w:b/>
                <w:bCs w:val="0"/>
              </w:rPr>
            </w:pPr>
            <w:r w:rsidRPr="001663FA">
              <w:rPr>
                <w:b/>
                <w:bCs w:val="0"/>
              </w:rPr>
              <w:t>Grade Level or Grade Band</w:t>
            </w:r>
          </w:p>
        </w:tc>
        <w:tc>
          <w:tcPr>
            <w:tcW w:w="2232" w:type="dxa"/>
            <w:hideMark/>
          </w:tcPr>
          <w:p w14:paraId="1D11E662" w14:textId="77777777" w:rsidR="00320156" w:rsidRPr="001663FA" w:rsidRDefault="00320156" w:rsidP="00044DB6">
            <w:pPr>
              <w:pStyle w:val="TableHead"/>
              <w:rPr>
                <w:b/>
                <w:bCs w:val="0"/>
              </w:rPr>
            </w:pPr>
            <w:r w:rsidRPr="001663FA">
              <w:rPr>
                <w:b/>
                <w:bCs w:val="0"/>
              </w:rPr>
              <w:t>Segment</w:t>
            </w:r>
          </w:p>
        </w:tc>
        <w:tc>
          <w:tcPr>
            <w:tcW w:w="1116" w:type="dxa"/>
            <w:hideMark/>
          </w:tcPr>
          <w:p w14:paraId="52C002FC" w14:textId="77777777" w:rsidR="00320156" w:rsidRPr="001663FA" w:rsidRDefault="00320156" w:rsidP="00044DB6">
            <w:pPr>
              <w:pStyle w:val="TableHead"/>
              <w:rPr>
                <w:b/>
                <w:bCs w:val="0"/>
                <w:vertAlign w:val="superscript"/>
              </w:rPr>
            </w:pPr>
            <w:r w:rsidRPr="001663FA">
              <w:rPr>
                <w:b/>
                <w:bCs w:val="0"/>
              </w:rPr>
              <w:t>N</w:t>
            </w:r>
          </w:p>
        </w:tc>
        <w:tc>
          <w:tcPr>
            <w:tcW w:w="835" w:type="dxa"/>
            <w:hideMark/>
          </w:tcPr>
          <w:p w14:paraId="2B3F5F08" w14:textId="77777777" w:rsidR="00320156" w:rsidRPr="001663FA" w:rsidRDefault="00320156" w:rsidP="00044DB6">
            <w:pPr>
              <w:pStyle w:val="TableHead"/>
              <w:rPr>
                <w:rFonts w:ascii="Arial Bold" w:hAnsi="Arial Bold" w:hint="eastAsia"/>
                <w:b/>
                <w:bCs w:val="0"/>
              </w:rPr>
            </w:pPr>
            <w:r w:rsidRPr="001663FA">
              <w:rPr>
                <w:rFonts w:ascii="Arial Bold" w:hAnsi="Arial Bold"/>
                <w:b/>
                <w:bCs w:val="0"/>
              </w:rPr>
              <w:t>Mean</w:t>
            </w:r>
          </w:p>
        </w:tc>
        <w:tc>
          <w:tcPr>
            <w:tcW w:w="691" w:type="dxa"/>
            <w:hideMark/>
          </w:tcPr>
          <w:p w14:paraId="392D7572" w14:textId="77777777" w:rsidR="00320156" w:rsidRPr="001663FA" w:rsidRDefault="00320156" w:rsidP="00044DB6">
            <w:pPr>
              <w:pStyle w:val="TableHead"/>
              <w:rPr>
                <w:b/>
                <w:bCs w:val="0"/>
              </w:rPr>
            </w:pPr>
            <w:r w:rsidRPr="001663FA">
              <w:rPr>
                <w:b/>
                <w:bCs w:val="0"/>
              </w:rPr>
              <w:t>S</w:t>
            </w:r>
            <w:r w:rsidRPr="001663FA">
              <w:rPr>
                <w:b/>
              </w:rPr>
              <w:t>D</w:t>
            </w:r>
          </w:p>
        </w:tc>
        <w:tc>
          <w:tcPr>
            <w:tcW w:w="630" w:type="dxa"/>
            <w:hideMark/>
          </w:tcPr>
          <w:p w14:paraId="1FFF7174" w14:textId="77777777" w:rsidR="00320156" w:rsidRPr="001663FA" w:rsidRDefault="00320156" w:rsidP="00044DB6">
            <w:pPr>
              <w:pStyle w:val="TableHead"/>
              <w:rPr>
                <w:b/>
                <w:bCs w:val="0"/>
              </w:rPr>
            </w:pPr>
            <w:r w:rsidRPr="001663FA">
              <w:rPr>
                <w:b/>
                <w:bCs w:val="0"/>
              </w:rPr>
              <w:t>Min</w:t>
            </w:r>
          </w:p>
        </w:tc>
        <w:tc>
          <w:tcPr>
            <w:tcW w:w="965" w:type="dxa"/>
            <w:hideMark/>
          </w:tcPr>
          <w:p w14:paraId="25B03D38" w14:textId="77777777" w:rsidR="00320156" w:rsidRPr="001663FA" w:rsidRDefault="00320156" w:rsidP="00044DB6">
            <w:pPr>
              <w:pStyle w:val="TableHead"/>
              <w:rPr>
                <w:b/>
                <w:bCs w:val="0"/>
              </w:rPr>
            </w:pPr>
            <w:r w:rsidRPr="001663FA">
              <w:rPr>
                <w:b/>
                <w:bCs w:val="0"/>
              </w:rPr>
              <w:t>Max</w:t>
            </w:r>
          </w:p>
        </w:tc>
        <w:tc>
          <w:tcPr>
            <w:tcW w:w="691" w:type="dxa"/>
            <w:textDirection w:val="btLr"/>
            <w:vAlign w:val="center"/>
            <w:hideMark/>
          </w:tcPr>
          <w:p w14:paraId="75294B28" w14:textId="77777777" w:rsidR="00320156" w:rsidRPr="001663FA" w:rsidRDefault="00320156" w:rsidP="00B23A82">
            <w:pPr>
              <w:pStyle w:val="TableHead"/>
              <w:ind w:left="72"/>
              <w:jc w:val="left"/>
              <w:rPr>
                <w:b/>
                <w:bCs w:val="0"/>
              </w:rPr>
            </w:pPr>
            <w:r w:rsidRPr="001663FA">
              <w:rPr>
                <w:b/>
                <w:bCs w:val="0"/>
              </w:rPr>
              <w:t>1st Pe</w:t>
            </w:r>
            <w:r w:rsidRPr="001663FA">
              <w:rPr>
                <w:b/>
              </w:rPr>
              <w:t>rc</w:t>
            </w:r>
            <w:r w:rsidRPr="001663FA">
              <w:rPr>
                <w:b/>
                <w:bCs w:val="0"/>
              </w:rPr>
              <w:t>entile</w:t>
            </w:r>
          </w:p>
        </w:tc>
        <w:tc>
          <w:tcPr>
            <w:tcW w:w="691" w:type="dxa"/>
            <w:textDirection w:val="btLr"/>
            <w:vAlign w:val="center"/>
            <w:hideMark/>
          </w:tcPr>
          <w:p w14:paraId="4C35381D" w14:textId="77777777" w:rsidR="00320156" w:rsidRPr="001663FA" w:rsidRDefault="00320156" w:rsidP="00B23A82">
            <w:pPr>
              <w:pStyle w:val="TableHead"/>
              <w:ind w:left="72"/>
              <w:jc w:val="left"/>
              <w:rPr>
                <w:b/>
                <w:bCs w:val="0"/>
              </w:rPr>
            </w:pPr>
            <w:r w:rsidRPr="001663FA">
              <w:rPr>
                <w:b/>
                <w:bCs w:val="0"/>
              </w:rPr>
              <w:t>10th Pe</w:t>
            </w:r>
            <w:r w:rsidRPr="001663FA">
              <w:rPr>
                <w:b/>
              </w:rPr>
              <w:t>rc</w:t>
            </w:r>
            <w:r w:rsidRPr="001663FA">
              <w:rPr>
                <w:b/>
                <w:bCs w:val="0"/>
              </w:rPr>
              <w:t>entile</w:t>
            </w:r>
          </w:p>
        </w:tc>
        <w:tc>
          <w:tcPr>
            <w:tcW w:w="691" w:type="dxa"/>
            <w:textDirection w:val="btLr"/>
            <w:vAlign w:val="center"/>
            <w:hideMark/>
          </w:tcPr>
          <w:p w14:paraId="30B690AB" w14:textId="77777777" w:rsidR="00320156" w:rsidRPr="001663FA" w:rsidRDefault="00320156" w:rsidP="00B23A82">
            <w:pPr>
              <w:pStyle w:val="TableHead"/>
              <w:ind w:left="72"/>
              <w:jc w:val="left"/>
              <w:rPr>
                <w:b/>
                <w:bCs w:val="0"/>
              </w:rPr>
            </w:pPr>
            <w:r w:rsidRPr="001663FA">
              <w:rPr>
                <w:b/>
                <w:bCs w:val="0"/>
              </w:rPr>
              <w:t>25th Pe</w:t>
            </w:r>
            <w:r w:rsidRPr="001663FA">
              <w:rPr>
                <w:b/>
              </w:rPr>
              <w:t>rc</w:t>
            </w:r>
            <w:r w:rsidRPr="001663FA">
              <w:rPr>
                <w:b/>
                <w:bCs w:val="0"/>
              </w:rPr>
              <w:t>entile</w:t>
            </w:r>
          </w:p>
        </w:tc>
        <w:tc>
          <w:tcPr>
            <w:tcW w:w="822" w:type="dxa"/>
            <w:textDirection w:val="btLr"/>
            <w:vAlign w:val="center"/>
            <w:hideMark/>
          </w:tcPr>
          <w:p w14:paraId="66D8CBAE" w14:textId="77777777" w:rsidR="00320156" w:rsidRPr="001663FA" w:rsidRDefault="00320156" w:rsidP="00B23A82">
            <w:pPr>
              <w:pStyle w:val="TableHead"/>
              <w:ind w:left="72"/>
              <w:jc w:val="left"/>
              <w:rPr>
                <w:b/>
                <w:bCs w:val="0"/>
              </w:rPr>
            </w:pPr>
            <w:r w:rsidRPr="001663FA">
              <w:rPr>
                <w:b/>
                <w:bCs w:val="0"/>
              </w:rPr>
              <w:t>50th Pe</w:t>
            </w:r>
            <w:r w:rsidRPr="001663FA">
              <w:rPr>
                <w:b/>
              </w:rPr>
              <w:t>rc</w:t>
            </w:r>
            <w:r w:rsidRPr="001663FA">
              <w:rPr>
                <w:b/>
                <w:bCs w:val="0"/>
              </w:rPr>
              <w:t>entile</w:t>
            </w:r>
          </w:p>
        </w:tc>
        <w:tc>
          <w:tcPr>
            <w:tcW w:w="900" w:type="dxa"/>
            <w:textDirection w:val="btLr"/>
            <w:vAlign w:val="center"/>
            <w:hideMark/>
          </w:tcPr>
          <w:p w14:paraId="260AD111" w14:textId="77777777" w:rsidR="00320156" w:rsidRPr="001663FA" w:rsidRDefault="00320156" w:rsidP="00B23A82">
            <w:pPr>
              <w:pStyle w:val="TableHead"/>
              <w:ind w:left="72"/>
              <w:jc w:val="left"/>
              <w:rPr>
                <w:b/>
                <w:bCs w:val="0"/>
              </w:rPr>
            </w:pPr>
            <w:r w:rsidRPr="001663FA">
              <w:rPr>
                <w:b/>
                <w:bCs w:val="0"/>
              </w:rPr>
              <w:t>75th Pe</w:t>
            </w:r>
            <w:r w:rsidRPr="001663FA">
              <w:rPr>
                <w:b/>
              </w:rPr>
              <w:t>rc</w:t>
            </w:r>
            <w:r w:rsidRPr="001663FA">
              <w:rPr>
                <w:b/>
                <w:bCs w:val="0"/>
              </w:rPr>
              <w:t>entile</w:t>
            </w:r>
          </w:p>
        </w:tc>
        <w:tc>
          <w:tcPr>
            <w:tcW w:w="900" w:type="dxa"/>
            <w:textDirection w:val="btLr"/>
            <w:vAlign w:val="center"/>
            <w:hideMark/>
          </w:tcPr>
          <w:p w14:paraId="08034083" w14:textId="77777777" w:rsidR="00320156" w:rsidRPr="001663FA" w:rsidRDefault="00320156" w:rsidP="00B23A82">
            <w:pPr>
              <w:pStyle w:val="TableHead"/>
              <w:ind w:left="72"/>
              <w:jc w:val="left"/>
              <w:rPr>
                <w:b/>
                <w:bCs w:val="0"/>
              </w:rPr>
            </w:pPr>
            <w:r w:rsidRPr="001663FA">
              <w:rPr>
                <w:b/>
                <w:bCs w:val="0"/>
              </w:rPr>
              <w:t>90th Pe</w:t>
            </w:r>
            <w:r w:rsidRPr="001663FA">
              <w:rPr>
                <w:b/>
              </w:rPr>
              <w:t>rc</w:t>
            </w:r>
            <w:r w:rsidRPr="001663FA">
              <w:rPr>
                <w:b/>
                <w:bCs w:val="0"/>
              </w:rPr>
              <w:t>entile</w:t>
            </w:r>
          </w:p>
        </w:tc>
        <w:tc>
          <w:tcPr>
            <w:tcW w:w="900" w:type="dxa"/>
            <w:textDirection w:val="btLr"/>
            <w:vAlign w:val="center"/>
            <w:hideMark/>
          </w:tcPr>
          <w:p w14:paraId="7FCE9211" w14:textId="77777777" w:rsidR="00320156" w:rsidRPr="001663FA" w:rsidRDefault="00320156" w:rsidP="00B23A82">
            <w:pPr>
              <w:pStyle w:val="TableHead"/>
              <w:ind w:left="72"/>
              <w:jc w:val="left"/>
              <w:rPr>
                <w:b/>
                <w:bCs w:val="0"/>
              </w:rPr>
            </w:pPr>
            <w:r w:rsidRPr="001663FA">
              <w:rPr>
                <w:b/>
                <w:bCs w:val="0"/>
              </w:rPr>
              <w:t>99th Percentile</w:t>
            </w:r>
          </w:p>
        </w:tc>
      </w:tr>
      <w:tr w:rsidR="00B4041D" w:rsidRPr="001663FA" w14:paraId="3EE08F1F" w14:textId="77777777" w:rsidTr="00B23A82">
        <w:trPr>
          <w:trHeight w:val="144"/>
        </w:trPr>
        <w:tc>
          <w:tcPr>
            <w:tcW w:w="1886" w:type="dxa"/>
            <w:tcBorders>
              <w:bottom w:val="nil"/>
            </w:tcBorders>
            <w:hideMark/>
          </w:tcPr>
          <w:p w14:paraId="04C398C0" w14:textId="77777777" w:rsidR="000612C9" w:rsidRPr="001663FA" w:rsidRDefault="000612C9" w:rsidP="000612C9">
            <w:pPr>
              <w:pStyle w:val="TableText"/>
            </w:pPr>
            <w:r w:rsidRPr="001663FA">
              <w:t>Grade 5</w:t>
            </w:r>
          </w:p>
        </w:tc>
        <w:tc>
          <w:tcPr>
            <w:tcW w:w="2232" w:type="dxa"/>
            <w:tcBorders>
              <w:bottom w:val="nil"/>
            </w:tcBorders>
            <w:hideMark/>
          </w:tcPr>
          <w:p w14:paraId="5EC7A490" w14:textId="77777777" w:rsidR="000612C9" w:rsidRPr="001663FA" w:rsidRDefault="000612C9" w:rsidP="000612C9">
            <w:pPr>
              <w:pStyle w:val="TableText"/>
            </w:pPr>
            <w:r w:rsidRPr="001663FA">
              <w:t>2A Blocks + 3 PTs + 1 Field Test Discrete Block</w:t>
            </w:r>
          </w:p>
        </w:tc>
        <w:tc>
          <w:tcPr>
            <w:tcW w:w="1116" w:type="dxa"/>
            <w:tcBorders>
              <w:bottom w:val="nil"/>
            </w:tcBorders>
            <w:vAlign w:val="bottom"/>
          </w:tcPr>
          <w:p w14:paraId="2C01059A" w14:textId="3A573B90" w:rsidR="000612C9" w:rsidRPr="001663FA" w:rsidRDefault="000612C9" w:rsidP="00B23A82">
            <w:pPr>
              <w:pStyle w:val="TableText"/>
            </w:pPr>
            <w:r w:rsidRPr="001663FA">
              <w:t>210,747</w:t>
            </w:r>
          </w:p>
        </w:tc>
        <w:tc>
          <w:tcPr>
            <w:tcW w:w="835" w:type="dxa"/>
            <w:tcBorders>
              <w:bottom w:val="nil"/>
            </w:tcBorders>
            <w:vAlign w:val="bottom"/>
          </w:tcPr>
          <w:p w14:paraId="3E409DE4" w14:textId="4DCF6903" w:rsidR="000612C9" w:rsidRPr="001663FA" w:rsidRDefault="000612C9" w:rsidP="00B23A82">
            <w:pPr>
              <w:pStyle w:val="TableText"/>
            </w:pPr>
            <w:r w:rsidRPr="001663FA">
              <w:t>117.0</w:t>
            </w:r>
          </w:p>
        </w:tc>
        <w:tc>
          <w:tcPr>
            <w:tcW w:w="691" w:type="dxa"/>
            <w:tcBorders>
              <w:bottom w:val="nil"/>
            </w:tcBorders>
            <w:vAlign w:val="bottom"/>
          </w:tcPr>
          <w:p w14:paraId="4FF60F77" w14:textId="76A8D4C5" w:rsidR="000612C9" w:rsidRPr="001663FA" w:rsidRDefault="000612C9" w:rsidP="00B23A82">
            <w:pPr>
              <w:pStyle w:val="TableText"/>
            </w:pPr>
            <w:r w:rsidRPr="001663FA">
              <w:t>67.4</w:t>
            </w:r>
          </w:p>
        </w:tc>
        <w:tc>
          <w:tcPr>
            <w:tcW w:w="630" w:type="dxa"/>
            <w:tcBorders>
              <w:bottom w:val="nil"/>
            </w:tcBorders>
            <w:vAlign w:val="bottom"/>
          </w:tcPr>
          <w:p w14:paraId="2DBC27B1" w14:textId="42733313" w:rsidR="000612C9" w:rsidRPr="001663FA" w:rsidRDefault="000612C9" w:rsidP="00B23A82">
            <w:pPr>
              <w:pStyle w:val="TableText"/>
            </w:pPr>
            <w:r w:rsidRPr="001663FA">
              <w:t>1.1</w:t>
            </w:r>
          </w:p>
        </w:tc>
        <w:tc>
          <w:tcPr>
            <w:tcW w:w="965" w:type="dxa"/>
            <w:tcBorders>
              <w:bottom w:val="nil"/>
            </w:tcBorders>
            <w:vAlign w:val="bottom"/>
          </w:tcPr>
          <w:p w14:paraId="264B7483" w14:textId="0AD31AA8" w:rsidR="000612C9" w:rsidRPr="001663FA" w:rsidRDefault="000612C9" w:rsidP="00B23A82">
            <w:pPr>
              <w:pStyle w:val="TableText"/>
            </w:pPr>
            <w:r w:rsidRPr="001663FA">
              <w:t>1150.9</w:t>
            </w:r>
          </w:p>
        </w:tc>
        <w:tc>
          <w:tcPr>
            <w:tcW w:w="691" w:type="dxa"/>
            <w:tcBorders>
              <w:bottom w:val="nil"/>
            </w:tcBorders>
            <w:vAlign w:val="bottom"/>
          </w:tcPr>
          <w:p w14:paraId="37C19CCF" w14:textId="55EC0438" w:rsidR="000612C9" w:rsidRPr="001663FA" w:rsidRDefault="000612C9" w:rsidP="00B23A82">
            <w:pPr>
              <w:pStyle w:val="TableText"/>
            </w:pPr>
            <w:r w:rsidRPr="001663FA">
              <w:t>20.8</w:t>
            </w:r>
          </w:p>
        </w:tc>
        <w:tc>
          <w:tcPr>
            <w:tcW w:w="691" w:type="dxa"/>
            <w:tcBorders>
              <w:bottom w:val="nil"/>
            </w:tcBorders>
            <w:vAlign w:val="bottom"/>
          </w:tcPr>
          <w:p w14:paraId="19A97529" w14:textId="4A902341" w:rsidR="000612C9" w:rsidRPr="001663FA" w:rsidRDefault="000612C9" w:rsidP="00B23A82">
            <w:pPr>
              <w:pStyle w:val="TableText"/>
            </w:pPr>
            <w:r w:rsidRPr="001663FA">
              <w:t>52.9</w:t>
            </w:r>
          </w:p>
        </w:tc>
        <w:tc>
          <w:tcPr>
            <w:tcW w:w="691" w:type="dxa"/>
            <w:tcBorders>
              <w:bottom w:val="nil"/>
            </w:tcBorders>
            <w:vAlign w:val="bottom"/>
          </w:tcPr>
          <w:p w14:paraId="15007612" w14:textId="5F40E3FE" w:rsidR="000612C9" w:rsidRPr="001663FA" w:rsidRDefault="000612C9" w:rsidP="00B23A82">
            <w:pPr>
              <w:pStyle w:val="TableText"/>
            </w:pPr>
            <w:r w:rsidRPr="001663FA">
              <w:t>73.3</w:t>
            </w:r>
          </w:p>
        </w:tc>
        <w:tc>
          <w:tcPr>
            <w:tcW w:w="822" w:type="dxa"/>
            <w:tcBorders>
              <w:bottom w:val="nil"/>
            </w:tcBorders>
            <w:vAlign w:val="bottom"/>
          </w:tcPr>
          <w:p w14:paraId="4DBE51A7" w14:textId="1AB87CFE" w:rsidR="000612C9" w:rsidRPr="001663FA" w:rsidRDefault="000612C9" w:rsidP="00B23A82">
            <w:pPr>
              <w:pStyle w:val="TableText"/>
            </w:pPr>
            <w:r w:rsidRPr="001663FA">
              <w:t>102.1</w:t>
            </w:r>
          </w:p>
        </w:tc>
        <w:tc>
          <w:tcPr>
            <w:tcW w:w="900" w:type="dxa"/>
            <w:tcBorders>
              <w:bottom w:val="nil"/>
            </w:tcBorders>
            <w:vAlign w:val="bottom"/>
          </w:tcPr>
          <w:p w14:paraId="194F4797" w14:textId="3AD48930" w:rsidR="000612C9" w:rsidRPr="001663FA" w:rsidRDefault="000612C9" w:rsidP="00B23A82">
            <w:pPr>
              <w:pStyle w:val="TableText"/>
            </w:pPr>
            <w:r w:rsidRPr="001663FA">
              <w:t>143.4</w:t>
            </w:r>
          </w:p>
        </w:tc>
        <w:tc>
          <w:tcPr>
            <w:tcW w:w="900" w:type="dxa"/>
            <w:tcBorders>
              <w:bottom w:val="nil"/>
            </w:tcBorders>
            <w:vAlign w:val="bottom"/>
          </w:tcPr>
          <w:p w14:paraId="117A301E" w14:textId="3876CE76" w:rsidR="000612C9" w:rsidRPr="001663FA" w:rsidRDefault="000612C9" w:rsidP="00B23A82">
            <w:pPr>
              <w:pStyle w:val="TableText"/>
            </w:pPr>
            <w:r w:rsidRPr="001663FA">
              <w:t>197.5</w:t>
            </w:r>
          </w:p>
        </w:tc>
        <w:tc>
          <w:tcPr>
            <w:tcW w:w="900" w:type="dxa"/>
            <w:tcBorders>
              <w:bottom w:val="nil"/>
            </w:tcBorders>
            <w:vAlign w:val="bottom"/>
          </w:tcPr>
          <w:p w14:paraId="1794B496" w14:textId="3B0974B6" w:rsidR="000612C9" w:rsidRPr="001663FA" w:rsidRDefault="000612C9" w:rsidP="00B23A82">
            <w:pPr>
              <w:pStyle w:val="TableText"/>
            </w:pPr>
            <w:r w:rsidRPr="001663FA">
              <w:t>357.8</w:t>
            </w:r>
          </w:p>
        </w:tc>
      </w:tr>
      <w:tr w:rsidR="000612C9" w:rsidRPr="001663FA" w14:paraId="539F9673" w14:textId="77777777" w:rsidTr="00B23A82">
        <w:trPr>
          <w:trHeight w:val="144"/>
        </w:trPr>
        <w:tc>
          <w:tcPr>
            <w:tcW w:w="1886" w:type="dxa"/>
            <w:tcBorders>
              <w:top w:val="nil"/>
              <w:bottom w:val="single" w:sz="4" w:space="0" w:color="auto"/>
            </w:tcBorders>
            <w:hideMark/>
          </w:tcPr>
          <w:p w14:paraId="47DF6DAE" w14:textId="77777777" w:rsidR="000612C9" w:rsidRPr="001663FA" w:rsidRDefault="000612C9" w:rsidP="000612C9">
            <w:pPr>
              <w:pStyle w:val="TableText"/>
            </w:pPr>
            <w:r w:rsidRPr="001663FA">
              <w:t>Grade 5</w:t>
            </w:r>
          </w:p>
        </w:tc>
        <w:tc>
          <w:tcPr>
            <w:tcW w:w="2232" w:type="dxa"/>
            <w:tcBorders>
              <w:top w:val="nil"/>
              <w:bottom w:val="single" w:sz="4" w:space="0" w:color="auto"/>
            </w:tcBorders>
            <w:hideMark/>
          </w:tcPr>
          <w:p w14:paraId="617F88BF"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74ADEDBC" w14:textId="4CE51165" w:rsidR="000612C9" w:rsidRPr="001663FA" w:rsidRDefault="000612C9" w:rsidP="00B23A82">
            <w:pPr>
              <w:pStyle w:val="TableText"/>
            </w:pPr>
            <w:r w:rsidRPr="001663FA">
              <w:t>210,570</w:t>
            </w:r>
          </w:p>
        </w:tc>
        <w:tc>
          <w:tcPr>
            <w:tcW w:w="835" w:type="dxa"/>
            <w:tcBorders>
              <w:top w:val="nil"/>
              <w:bottom w:val="single" w:sz="4" w:space="0" w:color="auto"/>
            </w:tcBorders>
            <w:vAlign w:val="bottom"/>
          </w:tcPr>
          <w:p w14:paraId="4F864A25" w14:textId="466BEB7A" w:rsidR="000612C9" w:rsidRPr="001663FA" w:rsidRDefault="000612C9" w:rsidP="00B23A82">
            <w:pPr>
              <w:pStyle w:val="TableText"/>
            </w:pPr>
            <w:r w:rsidRPr="001663FA">
              <w:t>118.0</w:t>
            </w:r>
          </w:p>
        </w:tc>
        <w:tc>
          <w:tcPr>
            <w:tcW w:w="691" w:type="dxa"/>
            <w:tcBorders>
              <w:top w:val="nil"/>
              <w:bottom w:val="single" w:sz="4" w:space="0" w:color="auto"/>
            </w:tcBorders>
            <w:vAlign w:val="bottom"/>
          </w:tcPr>
          <w:p w14:paraId="6DD7493A" w14:textId="613E4CD7" w:rsidR="000612C9" w:rsidRPr="001663FA" w:rsidRDefault="000612C9" w:rsidP="00B23A82">
            <w:pPr>
              <w:pStyle w:val="TableText"/>
            </w:pPr>
            <w:r w:rsidRPr="001663FA">
              <w:t>67.9</w:t>
            </w:r>
          </w:p>
        </w:tc>
        <w:tc>
          <w:tcPr>
            <w:tcW w:w="630" w:type="dxa"/>
            <w:tcBorders>
              <w:top w:val="nil"/>
              <w:bottom w:val="single" w:sz="4" w:space="0" w:color="auto"/>
            </w:tcBorders>
            <w:vAlign w:val="bottom"/>
          </w:tcPr>
          <w:p w14:paraId="77212376" w14:textId="396C13F2" w:rsidR="000612C9" w:rsidRPr="001663FA" w:rsidRDefault="000612C9" w:rsidP="00B23A82">
            <w:pPr>
              <w:pStyle w:val="TableText"/>
            </w:pPr>
            <w:r w:rsidRPr="001663FA">
              <w:t>2.4</w:t>
            </w:r>
          </w:p>
        </w:tc>
        <w:tc>
          <w:tcPr>
            <w:tcW w:w="965" w:type="dxa"/>
            <w:tcBorders>
              <w:top w:val="nil"/>
              <w:bottom w:val="single" w:sz="4" w:space="0" w:color="auto"/>
            </w:tcBorders>
            <w:vAlign w:val="bottom"/>
          </w:tcPr>
          <w:p w14:paraId="4D5A6D90" w14:textId="52623B19" w:rsidR="000612C9" w:rsidRPr="001663FA" w:rsidRDefault="000612C9" w:rsidP="00B23A82">
            <w:pPr>
              <w:pStyle w:val="TableText"/>
            </w:pPr>
            <w:r w:rsidRPr="001663FA">
              <w:t>1174.6</w:t>
            </w:r>
          </w:p>
        </w:tc>
        <w:tc>
          <w:tcPr>
            <w:tcW w:w="691" w:type="dxa"/>
            <w:tcBorders>
              <w:top w:val="nil"/>
              <w:bottom w:val="single" w:sz="4" w:space="0" w:color="auto"/>
            </w:tcBorders>
            <w:vAlign w:val="bottom"/>
          </w:tcPr>
          <w:p w14:paraId="212A055B" w14:textId="1EDEA3C7" w:rsidR="000612C9" w:rsidRPr="001663FA" w:rsidRDefault="000612C9" w:rsidP="00B23A82">
            <w:pPr>
              <w:pStyle w:val="TableText"/>
            </w:pPr>
            <w:r w:rsidRPr="001663FA">
              <w:t>20.3</w:t>
            </w:r>
          </w:p>
        </w:tc>
        <w:tc>
          <w:tcPr>
            <w:tcW w:w="691" w:type="dxa"/>
            <w:tcBorders>
              <w:top w:val="nil"/>
              <w:bottom w:val="single" w:sz="4" w:space="0" w:color="auto"/>
            </w:tcBorders>
            <w:vAlign w:val="bottom"/>
          </w:tcPr>
          <w:p w14:paraId="641C37F1" w14:textId="018842DB" w:rsidR="000612C9" w:rsidRPr="001663FA" w:rsidRDefault="000612C9" w:rsidP="00B23A82">
            <w:pPr>
              <w:pStyle w:val="TableText"/>
            </w:pPr>
            <w:r w:rsidRPr="001663FA">
              <w:t>53.0</w:t>
            </w:r>
          </w:p>
        </w:tc>
        <w:tc>
          <w:tcPr>
            <w:tcW w:w="691" w:type="dxa"/>
            <w:tcBorders>
              <w:top w:val="nil"/>
              <w:bottom w:val="single" w:sz="4" w:space="0" w:color="auto"/>
            </w:tcBorders>
            <w:vAlign w:val="bottom"/>
          </w:tcPr>
          <w:p w14:paraId="299B081F" w14:textId="451FC40F" w:rsidR="000612C9" w:rsidRPr="001663FA" w:rsidRDefault="000612C9" w:rsidP="00B23A82">
            <w:pPr>
              <w:pStyle w:val="TableText"/>
            </w:pPr>
            <w:r w:rsidRPr="001663FA">
              <w:t>73.6</w:t>
            </w:r>
          </w:p>
        </w:tc>
        <w:tc>
          <w:tcPr>
            <w:tcW w:w="822" w:type="dxa"/>
            <w:tcBorders>
              <w:top w:val="nil"/>
              <w:bottom w:val="single" w:sz="4" w:space="0" w:color="auto"/>
            </w:tcBorders>
            <w:vAlign w:val="bottom"/>
          </w:tcPr>
          <w:p w14:paraId="3B93527F" w14:textId="20F4F851" w:rsidR="000612C9" w:rsidRPr="001663FA" w:rsidRDefault="000612C9" w:rsidP="00B23A82">
            <w:pPr>
              <w:pStyle w:val="TableText"/>
            </w:pPr>
            <w:r w:rsidRPr="001663FA">
              <w:t>103.1</w:t>
            </w:r>
          </w:p>
        </w:tc>
        <w:tc>
          <w:tcPr>
            <w:tcW w:w="900" w:type="dxa"/>
            <w:tcBorders>
              <w:top w:val="nil"/>
              <w:bottom w:val="single" w:sz="4" w:space="0" w:color="auto"/>
            </w:tcBorders>
            <w:vAlign w:val="bottom"/>
          </w:tcPr>
          <w:p w14:paraId="1DD0A5AF" w14:textId="6B922A19" w:rsidR="000612C9" w:rsidRPr="001663FA" w:rsidRDefault="000612C9" w:rsidP="00B23A82">
            <w:pPr>
              <w:pStyle w:val="TableText"/>
            </w:pPr>
            <w:r w:rsidRPr="001663FA">
              <w:t>145.3</w:t>
            </w:r>
          </w:p>
        </w:tc>
        <w:tc>
          <w:tcPr>
            <w:tcW w:w="900" w:type="dxa"/>
            <w:tcBorders>
              <w:top w:val="nil"/>
              <w:bottom w:val="single" w:sz="4" w:space="0" w:color="auto"/>
            </w:tcBorders>
            <w:vAlign w:val="bottom"/>
          </w:tcPr>
          <w:p w14:paraId="6870F25A" w14:textId="1EDF3B34" w:rsidR="000612C9" w:rsidRPr="001663FA" w:rsidRDefault="000612C9" w:rsidP="00B23A82">
            <w:pPr>
              <w:pStyle w:val="TableText"/>
            </w:pPr>
            <w:r w:rsidRPr="001663FA">
              <w:t>199.5</w:t>
            </w:r>
          </w:p>
        </w:tc>
        <w:tc>
          <w:tcPr>
            <w:tcW w:w="900" w:type="dxa"/>
            <w:tcBorders>
              <w:top w:val="nil"/>
              <w:bottom w:val="single" w:sz="4" w:space="0" w:color="auto"/>
            </w:tcBorders>
            <w:vAlign w:val="bottom"/>
          </w:tcPr>
          <w:p w14:paraId="500E6759" w14:textId="0F3A081F" w:rsidR="000612C9" w:rsidRPr="001663FA" w:rsidRDefault="000612C9" w:rsidP="00B23A82">
            <w:pPr>
              <w:pStyle w:val="TableText"/>
            </w:pPr>
            <w:r w:rsidRPr="001663FA">
              <w:t>359.7</w:t>
            </w:r>
          </w:p>
        </w:tc>
      </w:tr>
      <w:tr w:rsidR="000612C9" w:rsidRPr="001663FA" w14:paraId="49319128" w14:textId="77777777" w:rsidTr="00B23A82">
        <w:trPr>
          <w:trHeight w:val="144"/>
        </w:trPr>
        <w:tc>
          <w:tcPr>
            <w:tcW w:w="1886" w:type="dxa"/>
            <w:tcBorders>
              <w:top w:val="single" w:sz="4" w:space="0" w:color="auto"/>
              <w:bottom w:val="nil"/>
            </w:tcBorders>
            <w:hideMark/>
          </w:tcPr>
          <w:p w14:paraId="2C5BA0CE" w14:textId="77777777" w:rsidR="000612C9" w:rsidRPr="001663FA" w:rsidRDefault="000612C9" w:rsidP="000612C9">
            <w:pPr>
              <w:pStyle w:val="TableText"/>
            </w:pPr>
            <w:r w:rsidRPr="001663FA">
              <w:t>Grade 8</w:t>
            </w:r>
          </w:p>
        </w:tc>
        <w:tc>
          <w:tcPr>
            <w:tcW w:w="2232" w:type="dxa"/>
            <w:tcBorders>
              <w:top w:val="single" w:sz="4" w:space="0" w:color="auto"/>
              <w:bottom w:val="nil"/>
            </w:tcBorders>
            <w:hideMark/>
          </w:tcPr>
          <w:p w14:paraId="5234CF4F"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bottom w:val="nil"/>
            </w:tcBorders>
            <w:vAlign w:val="bottom"/>
          </w:tcPr>
          <w:p w14:paraId="4F01E6AF" w14:textId="4AB60509" w:rsidR="000612C9" w:rsidRPr="001663FA" w:rsidRDefault="000612C9" w:rsidP="00B23A82">
            <w:pPr>
              <w:pStyle w:val="TableText"/>
            </w:pPr>
            <w:r w:rsidRPr="001663FA">
              <w:t>212,468</w:t>
            </w:r>
          </w:p>
        </w:tc>
        <w:tc>
          <w:tcPr>
            <w:tcW w:w="835" w:type="dxa"/>
            <w:tcBorders>
              <w:top w:val="single" w:sz="4" w:space="0" w:color="auto"/>
              <w:bottom w:val="nil"/>
            </w:tcBorders>
            <w:vAlign w:val="bottom"/>
          </w:tcPr>
          <w:p w14:paraId="16FBB160" w14:textId="505AF85C" w:rsidR="000612C9" w:rsidRPr="001663FA" w:rsidRDefault="000612C9" w:rsidP="00B23A82">
            <w:pPr>
              <w:pStyle w:val="TableText"/>
            </w:pPr>
            <w:r w:rsidRPr="001663FA">
              <w:t>96.6</w:t>
            </w:r>
          </w:p>
        </w:tc>
        <w:tc>
          <w:tcPr>
            <w:tcW w:w="691" w:type="dxa"/>
            <w:tcBorders>
              <w:top w:val="single" w:sz="4" w:space="0" w:color="auto"/>
              <w:bottom w:val="nil"/>
            </w:tcBorders>
            <w:vAlign w:val="bottom"/>
          </w:tcPr>
          <w:p w14:paraId="50D075A2" w14:textId="32E1EF56" w:rsidR="000612C9" w:rsidRPr="001663FA" w:rsidRDefault="000612C9" w:rsidP="00B23A82">
            <w:pPr>
              <w:pStyle w:val="TableText"/>
            </w:pPr>
            <w:r w:rsidRPr="001663FA">
              <w:t>53.5</w:t>
            </w:r>
          </w:p>
        </w:tc>
        <w:tc>
          <w:tcPr>
            <w:tcW w:w="630" w:type="dxa"/>
            <w:tcBorders>
              <w:top w:val="single" w:sz="4" w:space="0" w:color="auto"/>
              <w:bottom w:val="nil"/>
            </w:tcBorders>
            <w:vAlign w:val="bottom"/>
          </w:tcPr>
          <w:p w14:paraId="683DA5CF" w14:textId="574F474D" w:rsidR="000612C9" w:rsidRPr="001663FA" w:rsidRDefault="000612C9" w:rsidP="00B23A82">
            <w:pPr>
              <w:pStyle w:val="TableText"/>
            </w:pPr>
            <w:r w:rsidRPr="001663FA">
              <w:t>1.5</w:t>
            </w:r>
          </w:p>
        </w:tc>
        <w:tc>
          <w:tcPr>
            <w:tcW w:w="965" w:type="dxa"/>
            <w:tcBorders>
              <w:top w:val="single" w:sz="4" w:space="0" w:color="auto"/>
              <w:bottom w:val="nil"/>
            </w:tcBorders>
            <w:vAlign w:val="bottom"/>
          </w:tcPr>
          <w:p w14:paraId="200EEDDD" w14:textId="1F527403" w:rsidR="000612C9" w:rsidRPr="001663FA" w:rsidRDefault="000612C9" w:rsidP="00B23A82">
            <w:pPr>
              <w:pStyle w:val="TableText"/>
            </w:pPr>
            <w:r w:rsidRPr="001663FA">
              <w:t>1199.0</w:t>
            </w:r>
          </w:p>
        </w:tc>
        <w:tc>
          <w:tcPr>
            <w:tcW w:w="691" w:type="dxa"/>
            <w:tcBorders>
              <w:top w:val="single" w:sz="4" w:space="0" w:color="auto"/>
              <w:bottom w:val="nil"/>
            </w:tcBorders>
            <w:vAlign w:val="bottom"/>
          </w:tcPr>
          <w:p w14:paraId="77C7EDD4" w14:textId="6991C472" w:rsidR="000612C9" w:rsidRPr="001663FA" w:rsidRDefault="000612C9" w:rsidP="00B23A82">
            <w:pPr>
              <w:pStyle w:val="TableText"/>
            </w:pPr>
            <w:r w:rsidRPr="001663FA">
              <w:t>12.4</w:t>
            </w:r>
          </w:p>
        </w:tc>
        <w:tc>
          <w:tcPr>
            <w:tcW w:w="691" w:type="dxa"/>
            <w:tcBorders>
              <w:top w:val="single" w:sz="4" w:space="0" w:color="auto"/>
              <w:bottom w:val="nil"/>
            </w:tcBorders>
            <w:vAlign w:val="bottom"/>
          </w:tcPr>
          <w:p w14:paraId="4BFBE735" w14:textId="24A57A21" w:rsidR="000612C9" w:rsidRPr="001663FA" w:rsidRDefault="000612C9" w:rsidP="00B23A82">
            <w:pPr>
              <w:pStyle w:val="TableText"/>
            </w:pPr>
            <w:r w:rsidRPr="001663FA">
              <w:t>42.8</w:t>
            </w:r>
          </w:p>
        </w:tc>
        <w:tc>
          <w:tcPr>
            <w:tcW w:w="691" w:type="dxa"/>
            <w:tcBorders>
              <w:top w:val="single" w:sz="4" w:space="0" w:color="auto"/>
              <w:bottom w:val="nil"/>
            </w:tcBorders>
            <w:vAlign w:val="bottom"/>
          </w:tcPr>
          <w:p w14:paraId="19E1CC93" w14:textId="0B2326EF" w:rsidR="000612C9" w:rsidRPr="001663FA" w:rsidRDefault="000612C9" w:rsidP="00B23A82">
            <w:pPr>
              <w:pStyle w:val="TableText"/>
            </w:pPr>
            <w:r w:rsidRPr="001663FA">
              <w:t>62.4</w:t>
            </w:r>
          </w:p>
        </w:tc>
        <w:tc>
          <w:tcPr>
            <w:tcW w:w="822" w:type="dxa"/>
            <w:tcBorders>
              <w:top w:val="single" w:sz="4" w:space="0" w:color="auto"/>
              <w:bottom w:val="nil"/>
            </w:tcBorders>
            <w:vAlign w:val="bottom"/>
          </w:tcPr>
          <w:p w14:paraId="0671E199" w14:textId="3B02A521" w:rsidR="000612C9" w:rsidRPr="001663FA" w:rsidRDefault="000612C9" w:rsidP="00B23A82">
            <w:pPr>
              <w:pStyle w:val="TableText"/>
            </w:pPr>
            <w:r w:rsidRPr="001663FA">
              <w:t>86.9</w:t>
            </w:r>
          </w:p>
        </w:tc>
        <w:tc>
          <w:tcPr>
            <w:tcW w:w="900" w:type="dxa"/>
            <w:tcBorders>
              <w:top w:val="single" w:sz="4" w:space="0" w:color="auto"/>
              <w:bottom w:val="nil"/>
            </w:tcBorders>
            <w:vAlign w:val="bottom"/>
          </w:tcPr>
          <w:p w14:paraId="59E854EA" w14:textId="76203FEA" w:rsidR="000612C9" w:rsidRPr="001663FA" w:rsidRDefault="000612C9" w:rsidP="00B23A82">
            <w:pPr>
              <w:pStyle w:val="TableText"/>
            </w:pPr>
            <w:r w:rsidRPr="001663FA">
              <w:t>119.2</w:t>
            </w:r>
          </w:p>
        </w:tc>
        <w:tc>
          <w:tcPr>
            <w:tcW w:w="900" w:type="dxa"/>
            <w:tcBorders>
              <w:top w:val="single" w:sz="4" w:space="0" w:color="auto"/>
              <w:bottom w:val="nil"/>
            </w:tcBorders>
            <w:vAlign w:val="bottom"/>
          </w:tcPr>
          <w:p w14:paraId="410E86E6" w14:textId="28ACBDFE" w:rsidR="000612C9" w:rsidRPr="001663FA" w:rsidRDefault="000612C9" w:rsidP="00B23A82">
            <w:pPr>
              <w:pStyle w:val="TableText"/>
            </w:pPr>
            <w:r w:rsidRPr="001663FA">
              <w:t>160.2</w:t>
            </w:r>
          </w:p>
        </w:tc>
        <w:tc>
          <w:tcPr>
            <w:tcW w:w="900" w:type="dxa"/>
            <w:tcBorders>
              <w:top w:val="single" w:sz="4" w:space="0" w:color="auto"/>
              <w:bottom w:val="nil"/>
            </w:tcBorders>
            <w:vAlign w:val="bottom"/>
          </w:tcPr>
          <w:p w14:paraId="655A02FD" w14:textId="02EECE4F" w:rsidR="000612C9" w:rsidRPr="001663FA" w:rsidRDefault="000612C9" w:rsidP="00B23A82">
            <w:pPr>
              <w:pStyle w:val="TableText"/>
            </w:pPr>
            <w:r w:rsidRPr="001663FA">
              <w:t>280.2</w:t>
            </w:r>
          </w:p>
        </w:tc>
      </w:tr>
      <w:tr w:rsidR="000612C9" w:rsidRPr="001663FA" w14:paraId="6A2F9D92" w14:textId="77777777" w:rsidTr="00B23A82">
        <w:trPr>
          <w:trHeight w:val="144"/>
        </w:trPr>
        <w:tc>
          <w:tcPr>
            <w:tcW w:w="1886" w:type="dxa"/>
            <w:tcBorders>
              <w:top w:val="nil"/>
              <w:bottom w:val="single" w:sz="4" w:space="0" w:color="auto"/>
            </w:tcBorders>
            <w:hideMark/>
          </w:tcPr>
          <w:p w14:paraId="0D9A7EEE" w14:textId="77777777" w:rsidR="000612C9" w:rsidRPr="001663FA" w:rsidRDefault="000612C9" w:rsidP="000612C9">
            <w:pPr>
              <w:pStyle w:val="TableText"/>
            </w:pPr>
            <w:r w:rsidRPr="001663FA">
              <w:t>Grade 8</w:t>
            </w:r>
          </w:p>
        </w:tc>
        <w:tc>
          <w:tcPr>
            <w:tcW w:w="2232" w:type="dxa"/>
            <w:tcBorders>
              <w:top w:val="nil"/>
              <w:bottom w:val="single" w:sz="4" w:space="0" w:color="auto"/>
            </w:tcBorders>
            <w:hideMark/>
          </w:tcPr>
          <w:p w14:paraId="7B042A4D"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69D7D4DD" w14:textId="65F8458B" w:rsidR="000612C9" w:rsidRPr="001663FA" w:rsidRDefault="000612C9" w:rsidP="00B23A82">
            <w:pPr>
              <w:pStyle w:val="TableText"/>
            </w:pPr>
            <w:r w:rsidRPr="001663FA">
              <w:t>212,448</w:t>
            </w:r>
          </w:p>
        </w:tc>
        <w:tc>
          <w:tcPr>
            <w:tcW w:w="835" w:type="dxa"/>
            <w:tcBorders>
              <w:top w:val="nil"/>
              <w:bottom w:val="single" w:sz="4" w:space="0" w:color="auto"/>
            </w:tcBorders>
            <w:vAlign w:val="bottom"/>
          </w:tcPr>
          <w:p w14:paraId="180E1D18" w14:textId="51221D33" w:rsidR="000612C9" w:rsidRPr="001663FA" w:rsidRDefault="000612C9" w:rsidP="00B23A82">
            <w:pPr>
              <w:pStyle w:val="TableText"/>
            </w:pPr>
            <w:r w:rsidRPr="001663FA">
              <w:t>96.1</w:t>
            </w:r>
          </w:p>
        </w:tc>
        <w:tc>
          <w:tcPr>
            <w:tcW w:w="691" w:type="dxa"/>
            <w:tcBorders>
              <w:top w:val="nil"/>
              <w:bottom w:val="single" w:sz="4" w:space="0" w:color="auto"/>
            </w:tcBorders>
            <w:vAlign w:val="bottom"/>
          </w:tcPr>
          <w:p w14:paraId="707EF064" w14:textId="03B46FCE" w:rsidR="000612C9" w:rsidRPr="001663FA" w:rsidRDefault="000612C9" w:rsidP="00B23A82">
            <w:pPr>
              <w:pStyle w:val="TableText"/>
            </w:pPr>
            <w:r w:rsidRPr="001663FA">
              <w:t>53.6</w:t>
            </w:r>
          </w:p>
        </w:tc>
        <w:tc>
          <w:tcPr>
            <w:tcW w:w="630" w:type="dxa"/>
            <w:tcBorders>
              <w:top w:val="nil"/>
              <w:bottom w:val="single" w:sz="4" w:space="0" w:color="auto"/>
            </w:tcBorders>
            <w:vAlign w:val="bottom"/>
          </w:tcPr>
          <w:p w14:paraId="50D921E4" w14:textId="5FC4306A" w:rsidR="000612C9" w:rsidRPr="001663FA" w:rsidRDefault="000612C9" w:rsidP="00B23A82">
            <w:pPr>
              <w:pStyle w:val="TableText"/>
            </w:pPr>
            <w:r w:rsidRPr="001663FA">
              <w:t>2.5</w:t>
            </w:r>
          </w:p>
        </w:tc>
        <w:tc>
          <w:tcPr>
            <w:tcW w:w="965" w:type="dxa"/>
            <w:tcBorders>
              <w:top w:val="nil"/>
              <w:bottom w:val="single" w:sz="4" w:space="0" w:color="auto"/>
            </w:tcBorders>
            <w:vAlign w:val="bottom"/>
          </w:tcPr>
          <w:p w14:paraId="34F60185" w14:textId="15C8CC02" w:rsidR="000612C9" w:rsidRPr="001663FA" w:rsidRDefault="000612C9" w:rsidP="00B23A82">
            <w:pPr>
              <w:pStyle w:val="TableText"/>
            </w:pPr>
            <w:r w:rsidRPr="001663FA">
              <w:t>967.1</w:t>
            </w:r>
          </w:p>
        </w:tc>
        <w:tc>
          <w:tcPr>
            <w:tcW w:w="691" w:type="dxa"/>
            <w:tcBorders>
              <w:top w:val="nil"/>
              <w:bottom w:val="single" w:sz="4" w:space="0" w:color="auto"/>
            </w:tcBorders>
            <w:vAlign w:val="bottom"/>
          </w:tcPr>
          <w:p w14:paraId="5CA50F0D" w14:textId="6CCC4922" w:rsidR="000612C9" w:rsidRPr="001663FA" w:rsidRDefault="000612C9" w:rsidP="00B23A82">
            <w:pPr>
              <w:pStyle w:val="TableText"/>
            </w:pPr>
            <w:r w:rsidRPr="001663FA">
              <w:t>12.2</w:t>
            </w:r>
          </w:p>
        </w:tc>
        <w:tc>
          <w:tcPr>
            <w:tcW w:w="691" w:type="dxa"/>
            <w:tcBorders>
              <w:top w:val="nil"/>
              <w:bottom w:val="single" w:sz="4" w:space="0" w:color="auto"/>
            </w:tcBorders>
            <w:vAlign w:val="bottom"/>
          </w:tcPr>
          <w:p w14:paraId="433F475B" w14:textId="54E589E3" w:rsidR="000612C9" w:rsidRPr="001663FA" w:rsidRDefault="000612C9" w:rsidP="00B23A82">
            <w:pPr>
              <w:pStyle w:val="TableText"/>
            </w:pPr>
            <w:r w:rsidRPr="001663FA">
              <w:t>42.2</w:t>
            </w:r>
          </w:p>
        </w:tc>
        <w:tc>
          <w:tcPr>
            <w:tcW w:w="691" w:type="dxa"/>
            <w:tcBorders>
              <w:top w:val="nil"/>
              <w:bottom w:val="single" w:sz="4" w:space="0" w:color="auto"/>
            </w:tcBorders>
            <w:vAlign w:val="bottom"/>
          </w:tcPr>
          <w:p w14:paraId="6DA13B88" w14:textId="4753A348" w:rsidR="000612C9" w:rsidRPr="001663FA" w:rsidRDefault="000612C9" w:rsidP="00B23A82">
            <w:pPr>
              <w:pStyle w:val="TableText"/>
            </w:pPr>
            <w:r w:rsidRPr="001663FA">
              <w:t>61.8</w:t>
            </w:r>
          </w:p>
        </w:tc>
        <w:tc>
          <w:tcPr>
            <w:tcW w:w="822" w:type="dxa"/>
            <w:tcBorders>
              <w:top w:val="nil"/>
              <w:bottom w:val="single" w:sz="4" w:space="0" w:color="auto"/>
            </w:tcBorders>
            <w:vAlign w:val="bottom"/>
          </w:tcPr>
          <w:p w14:paraId="5D75C990" w14:textId="51A6FE30" w:rsidR="000612C9" w:rsidRPr="001663FA" w:rsidRDefault="000612C9" w:rsidP="00B23A82">
            <w:pPr>
              <w:pStyle w:val="TableText"/>
            </w:pPr>
            <w:r w:rsidRPr="001663FA">
              <w:t>86.4</w:t>
            </w:r>
          </w:p>
        </w:tc>
        <w:tc>
          <w:tcPr>
            <w:tcW w:w="900" w:type="dxa"/>
            <w:tcBorders>
              <w:top w:val="nil"/>
              <w:bottom w:val="single" w:sz="4" w:space="0" w:color="auto"/>
            </w:tcBorders>
            <w:vAlign w:val="bottom"/>
          </w:tcPr>
          <w:p w14:paraId="0AC28E94" w14:textId="53DB547F" w:rsidR="000612C9" w:rsidRPr="001663FA" w:rsidRDefault="000612C9" w:rsidP="00B23A82">
            <w:pPr>
              <w:pStyle w:val="TableText"/>
            </w:pPr>
            <w:r w:rsidRPr="001663FA">
              <w:t>118.8</w:t>
            </w:r>
          </w:p>
        </w:tc>
        <w:tc>
          <w:tcPr>
            <w:tcW w:w="900" w:type="dxa"/>
            <w:tcBorders>
              <w:top w:val="nil"/>
              <w:bottom w:val="single" w:sz="4" w:space="0" w:color="auto"/>
            </w:tcBorders>
            <w:vAlign w:val="bottom"/>
          </w:tcPr>
          <w:p w14:paraId="64E48181" w14:textId="239F1FE3" w:rsidR="000612C9" w:rsidRPr="001663FA" w:rsidRDefault="000612C9" w:rsidP="00B23A82">
            <w:pPr>
              <w:pStyle w:val="TableText"/>
            </w:pPr>
            <w:r w:rsidRPr="001663FA">
              <w:t>159.5</w:t>
            </w:r>
          </w:p>
        </w:tc>
        <w:tc>
          <w:tcPr>
            <w:tcW w:w="900" w:type="dxa"/>
            <w:tcBorders>
              <w:top w:val="nil"/>
              <w:bottom w:val="single" w:sz="4" w:space="0" w:color="auto"/>
            </w:tcBorders>
            <w:vAlign w:val="bottom"/>
          </w:tcPr>
          <w:p w14:paraId="2D49257B" w14:textId="014791A3" w:rsidR="000612C9" w:rsidRPr="001663FA" w:rsidRDefault="000612C9" w:rsidP="00B23A82">
            <w:pPr>
              <w:pStyle w:val="TableText"/>
            </w:pPr>
            <w:r w:rsidRPr="001663FA">
              <w:t>281.7</w:t>
            </w:r>
          </w:p>
        </w:tc>
      </w:tr>
      <w:tr w:rsidR="000612C9" w:rsidRPr="001663FA" w14:paraId="6D002FF1" w14:textId="77777777" w:rsidTr="00B23A82">
        <w:trPr>
          <w:trHeight w:val="144"/>
        </w:trPr>
        <w:tc>
          <w:tcPr>
            <w:tcW w:w="1886" w:type="dxa"/>
            <w:tcBorders>
              <w:top w:val="single" w:sz="4" w:space="0" w:color="auto"/>
              <w:bottom w:val="nil"/>
            </w:tcBorders>
            <w:hideMark/>
          </w:tcPr>
          <w:p w14:paraId="3FBCEB97" w14:textId="77777777" w:rsidR="000612C9" w:rsidRPr="001663FA" w:rsidRDefault="000612C9" w:rsidP="000612C9">
            <w:pPr>
              <w:pStyle w:val="TableText"/>
            </w:pPr>
            <w:r w:rsidRPr="001663FA">
              <w:t>High school—Grade 10</w:t>
            </w:r>
          </w:p>
        </w:tc>
        <w:tc>
          <w:tcPr>
            <w:tcW w:w="2232" w:type="dxa"/>
            <w:tcBorders>
              <w:top w:val="single" w:sz="4" w:space="0" w:color="auto"/>
              <w:bottom w:val="nil"/>
            </w:tcBorders>
            <w:hideMark/>
          </w:tcPr>
          <w:p w14:paraId="4DA6DBDE"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bottom w:val="nil"/>
            </w:tcBorders>
            <w:vAlign w:val="bottom"/>
          </w:tcPr>
          <w:p w14:paraId="154DAF97" w14:textId="7D82B4EC" w:rsidR="000612C9" w:rsidRPr="001663FA" w:rsidRDefault="000612C9" w:rsidP="00B23A82">
            <w:pPr>
              <w:pStyle w:val="TableText"/>
            </w:pPr>
            <w:r w:rsidRPr="001663FA">
              <w:t>12,257</w:t>
            </w:r>
          </w:p>
        </w:tc>
        <w:tc>
          <w:tcPr>
            <w:tcW w:w="835" w:type="dxa"/>
            <w:tcBorders>
              <w:top w:val="single" w:sz="4" w:space="0" w:color="auto"/>
              <w:bottom w:val="nil"/>
            </w:tcBorders>
            <w:vAlign w:val="bottom"/>
          </w:tcPr>
          <w:p w14:paraId="6055E276" w14:textId="00F2ABF4" w:rsidR="000612C9" w:rsidRPr="001663FA" w:rsidRDefault="000612C9" w:rsidP="00B23A82">
            <w:pPr>
              <w:pStyle w:val="TableText"/>
            </w:pPr>
            <w:r w:rsidRPr="001663FA">
              <w:t>77.4</w:t>
            </w:r>
          </w:p>
        </w:tc>
        <w:tc>
          <w:tcPr>
            <w:tcW w:w="691" w:type="dxa"/>
            <w:tcBorders>
              <w:top w:val="single" w:sz="4" w:space="0" w:color="auto"/>
              <w:bottom w:val="nil"/>
            </w:tcBorders>
            <w:vAlign w:val="bottom"/>
          </w:tcPr>
          <w:p w14:paraId="59DDA1F5" w14:textId="47776BD7" w:rsidR="000612C9" w:rsidRPr="001663FA" w:rsidRDefault="000612C9" w:rsidP="00B23A82">
            <w:pPr>
              <w:pStyle w:val="TableText"/>
            </w:pPr>
            <w:r w:rsidRPr="001663FA">
              <w:t>38.4</w:t>
            </w:r>
          </w:p>
        </w:tc>
        <w:tc>
          <w:tcPr>
            <w:tcW w:w="630" w:type="dxa"/>
            <w:tcBorders>
              <w:top w:val="single" w:sz="4" w:space="0" w:color="auto"/>
              <w:bottom w:val="nil"/>
            </w:tcBorders>
            <w:vAlign w:val="bottom"/>
          </w:tcPr>
          <w:p w14:paraId="269B0CB9" w14:textId="45E6D073" w:rsidR="000612C9" w:rsidRPr="001663FA" w:rsidRDefault="000612C9" w:rsidP="00B23A82">
            <w:pPr>
              <w:pStyle w:val="TableText"/>
            </w:pPr>
            <w:r w:rsidRPr="001663FA">
              <w:t>0.4</w:t>
            </w:r>
          </w:p>
        </w:tc>
        <w:tc>
          <w:tcPr>
            <w:tcW w:w="965" w:type="dxa"/>
            <w:tcBorders>
              <w:top w:val="single" w:sz="4" w:space="0" w:color="auto"/>
              <w:bottom w:val="nil"/>
            </w:tcBorders>
            <w:vAlign w:val="bottom"/>
          </w:tcPr>
          <w:p w14:paraId="2543CB15" w14:textId="660AAF4B" w:rsidR="000612C9" w:rsidRPr="001663FA" w:rsidRDefault="000612C9" w:rsidP="00B23A82">
            <w:pPr>
              <w:pStyle w:val="TableText"/>
            </w:pPr>
            <w:r w:rsidRPr="001663FA">
              <w:t>854.1</w:t>
            </w:r>
          </w:p>
        </w:tc>
        <w:tc>
          <w:tcPr>
            <w:tcW w:w="691" w:type="dxa"/>
            <w:tcBorders>
              <w:top w:val="single" w:sz="4" w:space="0" w:color="auto"/>
              <w:bottom w:val="nil"/>
            </w:tcBorders>
            <w:vAlign w:val="bottom"/>
          </w:tcPr>
          <w:p w14:paraId="34D2AF1C" w14:textId="1ACAC8E8" w:rsidR="000612C9" w:rsidRPr="001663FA" w:rsidRDefault="000612C9" w:rsidP="00B23A82">
            <w:pPr>
              <w:pStyle w:val="TableText"/>
            </w:pPr>
            <w:r w:rsidRPr="001663FA">
              <w:t>10.5</w:t>
            </w:r>
          </w:p>
        </w:tc>
        <w:tc>
          <w:tcPr>
            <w:tcW w:w="691" w:type="dxa"/>
            <w:tcBorders>
              <w:top w:val="single" w:sz="4" w:space="0" w:color="auto"/>
              <w:bottom w:val="nil"/>
            </w:tcBorders>
            <w:vAlign w:val="bottom"/>
          </w:tcPr>
          <w:p w14:paraId="11948DC8" w14:textId="7E69E1B7" w:rsidR="000612C9" w:rsidRPr="001663FA" w:rsidRDefault="000612C9" w:rsidP="00B23A82">
            <w:pPr>
              <w:pStyle w:val="TableText"/>
            </w:pPr>
            <w:r w:rsidRPr="001663FA">
              <w:t>35.5</w:t>
            </w:r>
          </w:p>
        </w:tc>
        <w:tc>
          <w:tcPr>
            <w:tcW w:w="691" w:type="dxa"/>
            <w:tcBorders>
              <w:top w:val="single" w:sz="4" w:space="0" w:color="auto"/>
              <w:bottom w:val="nil"/>
            </w:tcBorders>
            <w:vAlign w:val="bottom"/>
          </w:tcPr>
          <w:p w14:paraId="0B0FE583" w14:textId="411A92FB" w:rsidR="000612C9" w:rsidRPr="001663FA" w:rsidRDefault="000612C9" w:rsidP="00B23A82">
            <w:pPr>
              <w:pStyle w:val="TableText"/>
            </w:pPr>
            <w:r w:rsidRPr="001663FA">
              <w:t>53.0</w:t>
            </w:r>
          </w:p>
        </w:tc>
        <w:tc>
          <w:tcPr>
            <w:tcW w:w="822" w:type="dxa"/>
            <w:tcBorders>
              <w:top w:val="single" w:sz="4" w:space="0" w:color="auto"/>
              <w:bottom w:val="nil"/>
            </w:tcBorders>
            <w:vAlign w:val="bottom"/>
          </w:tcPr>
          <w:p w14:paraId="7BE47A60" w14:textId="23773792" w:rsidR="000612C9" w:rsidRPr="001663FA" w:rsidRDefault="000612C9" w:rsidP="00B23A82">
            <w:pPr>
              <w:pStyle w:val="TableText"/>
            </w:pPr>
            <w:r w:rsidRPr="001663FA">
              <w:t>73.0</w:t>
            </w:r>
          </w:p>
        </w:tc>
        <w:tc>
          <w:tcPr>
            <w:tcW w:w="900" w:type="dxa"/>
            <w:tcBorders>
              <w:top w:val="single" w:sz="4" w:space="0" w:color="auto"/>
              <w:bottom w:val="nil"/>
            </w:tcBorders>
            <w:vAlign w:val="bottom"/>
          </w:tcPr>
          <w:p w14:paraId="0737A007" w14:textId="7F44DC75" w:rsidR="000612C9" w:rsidRPr="001663FA" w:rsidRDefault="000612C9" w:rsidP="00B23A82">
            <w:pPr>
              <w:pStyle w:val="TableText"/>
            </w:pPr>
            <w:r w:rsidRPr="001663FA">
              <w:t>95.3</w:t>
            </w:r>
          </w:p>
        </w:tc>
        <w:tc>
          <w:tcPr>
            <w:tcW w:w="900" w:type="dxa"/>
            <w:tcBorders>
              <w:top w:val="single" w:sz="4" w:space="0" w:color="auto"/>
              <w:bottom w:val="nil"/>
            </w:tcBorders>
            <w:vAlign w:val="bottom"/>
          </w:tcPr>
          <w:p w14:paraId="7C02D66D" w14:textId="626552AC" w:rsidR="000612C9" w:rsidRPr="001663FA" w:rsidRDefault="000612C9" w:rsidP="00B23A82">
            <w:pPr>
              <w:pStyle w:val="TableText"/>
            </w:pPr>
            <w:r w:rsidRPr="001663FA">
              <w:t>121.5</w:t>
            </w:r>
          </w:p>
        </w:tc>
        <w:tc>
          <w:tcPr>
            <w:tcW w:w="900" w:type="dxa"/>
            <w:tcBorders>
              <w:top w:val="single" w:sz="4" w:space="0" w:color="auto"/>
              <w:bottom w:val="nil"/>
            </w:tcBorders>
            <w:vAlign w:val="bottom"/>
          </w:tcPr>
          <w:p w14:paraId="13E9020C" w14:textId="73F8414B" w:rsidR="000612C9" w:rsidRPr="001663FA" w:rsidRDefault="000612C9" w:rsidP="00B23A82">
            <w:pPr>
              <w:pStyle w:val="TableText"/>
            </w:pPr>
            <w:r w:rsidRPr="001663FA">
              <w:t>195.9</w:t>
            </w:r>
          </w:p>
        </w:tc>
      </w:tr>
      <w:tr w:rsidR="000612C9" w:rsidRPr="001663FA" w14:paraId="0ECB35A0" w14:textId="77777777" w:rsidTr="00B23A82">
        <w:trPr>
          <w:trHeight w:val="144"/>
        </w:trPr>
        <w:tc>
          <w:tcPr>
            <w:tcW w:w="1886" w:type="dxa"/>
            <w:tcBorders>
              <w:top w:val="nil"/>
              <w:bottom w:val="single" w:sz="4" w:space="0" w:color="auto"/>
            </w:tcBorders>
            <w:hideMark/>
          </w:tcPr>
          <w:p w14:paraId="3B3C297C" w14:textId="77777777" w:rsidR="000612C9" w:rsidRPr="001663FA" w:rsidRDefault="000612C9" w:rsidP="000612C9">
            <w:pPr>
              <w:pStyle w:val="TableText"/>
            </w:pPr>
            <w:r w:rsidRPr="001663FA">
              <w:t>High school—Grade 10</w:t>
            </w:r>
          </w:p>
        </w:tc>
        <w:tc>
          <w:tcPr>
            <w:tcW w:w="2232" w:type="dxa"/>
            <w:tcBorders>
              <w:top w:val="nil"/>
              <w:bottom w:val="single" w:sz="4" w:space="0" w:color="auto"/>
            </w:tcBorders>
            <w:hideMark/>
          </w:tcPr>
          <w:p w14:paraId="0E105A7C"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246BF1C2" w14:textId="5CE5CD5C" w:rsidR="000612C9" w:rsidRPr="001663FA" w:rsidRDefault="000612C9" w:rsidP="00B23A82">
            <w:pPr>
              <w:pStyle w:val="TableText"/>
            </w:pPr>
            <w:r w:rsidRPr="001663FA">
              <w:t>12,387</w:t>
            </w:r>
          </w:p>
        </w:tc>
        <w:tc>
          <w:tcPr>
            <w:tcW w:w="835" w:type="dxa"/>
            <w:tcBorders>
              <w:top w:val="nil"/>
              <w:bottom w:val="single" w:sz="4" w:space="0" w:color="auto"/>
            </w:tcBorders>
            <w:vAlign w:val="bottom"/>
          </w:tcPr>
          <w:p w14:paraId="5C26677B" w14:textId="74721FDC" w:rsidR="000612C9" w:rsidRPr="001663FA" w:rsidRDefault="000612C9" w:rsidP="00B23A82">
            <w:pPr>
              <w:pStyle w:val="TableText"/>
            </w:pPr>
            <w:r w:rsidRPr="001663FA">
              <w:t>76.8</w:t>
            </w:r>
          </w:p>
        </w:tc>
        <w:tc>
          <w:tcPr>
            <w:tcW w:w="691" w:type="dxa"/>
            <w:tcBorders>
              <w:top w:val="nil"/>
              <w:bottom w:val="single" w:sz="4" w:space="0" w:color="auto"/>
            </w:tcBorders>
            <w:vAlign w:val="bottom"/>
          </w:tcPr>
          <w:p w14:paraId="485CC8E1" w14:textId="1E59BDA2" w:rsidR="000612C9" w:rsidRPr="001663FA" w:rsidRDefault="000612C9" w:rsidP="00B23A82">
            <w:pPr>
              <w:pStyle w:val="TableText"/>
            </w:pPr>
            <w:r w:rsidRPr="001663FA">
              <w:t>38.0</w:t>
            </w:r>
          </w:p>
        </w:tc>
        <w:tc>
          <w:tcPr>
            <w:tcW w:w="630" w:type="dxa"/>
            <w:tcBorders>
              <w:top w:val="nil"/>
              <w:bottom w:val="single" w:sz="4" w:space="0" w:color="auto"/>
            </w:tcBorders>
            <w:vAlign w:val="bottom"/>
          </w:tcPr>
          <w:p w14:paraId="2A93287F" w14:textId="0C32843C" w:rsidR="000612C9" w:rsidRPr="001663FA" w:rsidRDefault="000612C9" w:rsidP="00B23A82">
            <w:pPr>
              <w:pStyle w:val="TableText"/>
            </w:pPr>
            <w:r w:rsidRPr="001663FA">
              <w:t>0.9</w:t>
            </w:r>
          </w:p>
        </w:tc>
        <w:tc>
          <w:tcPr>
            <w:tcW w:w="965" w:type="dxa"/>
            <w:tcBorders>
              <w:top w:val="nil"/>
              <w:bottom w:val="single" w:sz="4" w:space="0" w:color="auto"/>
            </w:tcBorders>
            <w:vAlign w:val="bottom"/>
          </w:tcPr>
          <w:p w14:paraId="6A8551EC" w14:textId="0664B435" w:rsidR="000612C9" w:rsidRPr="001663FA" w:rsidRDefault="000612C9" w:rsidP="00B23A82">
            <w:pPr>
              <w:pStyle w:val="TableText"/>
            </w:pPr>
            <w:r w:rsidRPr="001663FA">
              <w:t>480.6</w:t>
            </w:r>
          </w:p>
        </w:tc>
        <w:tc>
          <w:tcPr>
            <w:tcW w:w="691" w:type="dxa"/>
            <w:tcBorders>
              <w:top w:val="nil"/>
              <w:bottom w:val="single" w:sz="4" w:space="0" w:color="auto"/>
            </w:tcBorders>
            <w:vAlign w:val="bottom"/>
          </w:tcPr>
          <w:p w14:paraId="17A4B702" w14:textId="2C90F8A0" w:rsidR="000612C9" w:rsidRPr="001663FA" w:rsidRDefault="000612C9" w:rsidP="00B23A82">
            <w:pPr>
              <w:pStyle w:val="TableText"/>
            </w:pPr>
            <w:r w:rsidRPr="001663FA">
              <w:t>10.1</w:t>
            </w:r>
          </w:p>
        </w:tc>
        <w:tc>
          <w:tcPr>
            <w:tcW w:w="691" w:type="dxa"/>
            <w:tcBorders>
              <w:top w:val="nil"/>
              <w:bottom w:val="single" w:sz="4" w:space="0" w:color="auto"/>
            </w:tcBorders>
            <w:vAlign w:val="bottom"/>
          </w:tcPr>
          <w:p w14:paraId="250D8D43" w14:textId="77236A33" w:rsidR="000612C9" w:rsidRPr="001663FA" w:rsidRDefault="000612C9" w:rsidP="00B23A82">
            <w:pPr>
              <w:pStyle w:val="TableText"/>
            </w:pPr>
            <w:r w:rsidRPr="001663FA">
              <w:t>34.2</w:t>
            </w:r>
          </w:p>
        </w:tc>
        <w:tc>
          <w:tcPr>
            <w:tcW w:w="691" w:type="dxa"/>
            <w:tcBorders>
              <w:top w:val="nil"/>
              <w:bottom w:val="single" w:sz="4" w:space="0" w:color="auto"/>
            </w:tcBorders>
            <w:vAlign w:val="bottom"/>
          </w:tcPr>
          <w:p w14:paraId="13F10C66" w14:textId="46337B26" w:rsidR="000612C9" w:rsidRPr="001663FA" w:rsidRDefault="000612C9" w:rsidP="00B23A82">
            <w:pPr>
              <w:pStyle w:val="TableText"/>
            </w:pPr>
            <w:r w:rsidRPr="001663FA">
              <w:t>52.1</w:t>
            </w:r>
          </w:p>
        </w:tc>
        <w:tc>
          <w:tcPr>
            <w:tcW w:w="822" w:type="dxa"/>
            <w:tcBorders>
              <w:top w:val="nil"/>
              <w:bottom w:val="single" w:sz="4" w:space="0" w:color="auto"/>
            </w:tcBorders>
            <w:vAlign w:val="bottom"/>
          </w:tcPr>
          <w:p w14:paraId="21755C5B" w14:textId="16C17D7D" w:rsidR="000612C9" w:rsidRPr="001663FA" w:rsidRDefault="000612C9" w:rsidP="00B23A82">
            <w:pPr>
              <w:pStyle w:val="TableText"/>
            </w:pPr>
            <w:r w:rsidRPr="001663FA">
              <w:t>72.5</w:t>
            </w:r>
          </w:p>
        </w:tc>
        <w:tc>
          <w:tcPr>
            <w:tcW w:w="900" w:type="dxa"/>
            <w:tcBorders>
              <w:top w:val="nil"/>
              <w:bottom w:val="single" w:sz="4" w:space="0" w:color="auto"/>
            </w:tcBorders>
            <w:vAlign w:val="bottom"/>
          </w:tcPr>
          <w:p w14:paraId="2E64C47C" w14:textId="19729907" w:rsidR="000612C9" w:rsidRPr="001663FA" w:rsidRDefault="000612C9" w:rsidP="00B23A82">
            <w:pPr>
              <w:pStyle w:val="TableText"/>
            </w:pPr>
            <w:r w:rsidRPr="001663FA">
              <w:t>95.2</w:t>
            </w:r>
          </w:p>
        </w:tc>
        <w:tc>
          <w:tcPr>
            <w:tcW w:w="900" w:type="dxa"/>
            <w:tcBorders>
              <w:top w:val="nil"/>
              <w:bottom w:val="single" w:sz="4" w:space="0" w:color="auto"/>
            </w:tcBorders>
            <w:vAlign w:val="bottom"/>
          </w:tcPr>
          <w:p w14:paraId="6AD29014" w14:textId="3997AEAA" w:rsidR="000612C9" w:rsidRPr="001663FA" w:rsidRDefault="000612C9" w:rsidP="00B23A82">
            <w:pPr>
              <w:pStyle w:val="TableText"/>
            </w:pPr>
            <w:r w:rsidRPr="001663FA">
              <w:t>122.5</w:t>
            </w:r>
          </w:p>
        </w:tc>
        <w:tc>
          <w:tcPr>
            <w:tcW w:w="900" w:type="dxa"/>
            <w:tcBorders>
              <w:top w:val="nil"/>
              <w:bottom w:val="single" w:sz="4" w:space="0" w:color="auto"/>
            </w:tcBorders>
            <w:vAlign w:val="bottom"/>
          </w:tcPr>
          <w:p w14:paraId="2AEE3099" w14:textId="2F4594DE" w:rsidR="000612C9" w:rsidRPr="001663FA" w:rsidRDefault="000612C9" w:rsidP="00B23A82">
            <w:pPr>
              <w:pStyle w:val="TableText"/>
            </w:pPr>
            <w:r w:rsidRPr="001663FA">
              <w:t>196.4</w:t>
            </w:r>
          </w:p>
        </w:tc>
      </w:tr>
      <w:tr w:rsidR="000612C9" w:rsidRPr="001663FA" w14:paraId="1E9E301F" w14:textId="77777777" w:rsidTr="00B23A82">
        <w:trPr>
          <w:trHeight w:val="144"/>
        </w:trPr>
        <w:tc>
          <w:tcPr>
            <w:tcW w:w="1886" w:type="dxa"/>
            <w:tcBorders>
              <w:top w:val="single" w:sz="4" w:space="0" w:color="auto"/>
            </w:tcBorders>
            <w:hideMark/>
          </w:tcPr>
          <w:p w14:paraId="24D4FF03" w14:textId="77777777" w:rsidR="000612C9" w:rsidRPr="001663FA" w:rsidRDefault="000612C9" w:rsidP="000612C9">
            <w:pPr>
              <w:pStyle w:val="TableText"/>
            </w:pPr>
            <w:r w:rsidRPr="001663FA">
              <w:t>High school—Grade 11</w:t>
            </w:r>
          </w:p>
        </w:tc>
        <w:tc>
          <w:tcPr>
            <w:tcW w:w="2232" w:type="dxa"/>
            <w:tcBorders>
              <w:top w:val="single" w:sz="4" w:space="0" w:color="auto"/>
            </w:tcBorders>
            <w:hideMark/>
          </w:tcPr>
          <w:p w14:paraId="1A47DF4C"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tcBorders>
            <w:vAlign w:val="bottom"/>
          </w:tcPr>
          <w:p w14:paraId="524E2BD8" w14:textId="36A7BBB8" w:rsidR="000612C9" w:rsidRPr="001663FA" w:rsidRDefault="000612C9" w:rsidP="00B23A82">
            <w:pPr>
              <w:pStyle w:val="TableText"/>
            </w:pPr>
            <w:r w:rsidRPr="001663FA">
              <w:t>164,588</w:t>
            </w:r>
          </w:p>
        </w:tc>
        <w:tc>
          <w:tcPr>
            <w:tcW w:w="835" w:type="dxa"/>
            <w:tcBorders>
              <w:top w:val="single" w:sz="4" w:space="0" w:color="auto"/>
            </w:tcBorders>
            <w:vAlign w:val="bottom"/>
          </w:tcPr>
          <w:p w14:paraId="1BF4D104" w14:textId="3AF2CD84" w:rsidR="000612C9" w:rsidRPr="001663FA" w:rsidRDefault="000612C9" w:rsidP="00B23A82">
            <w:pPr>
              <w:pStyle w:val="TableText"/>
            </w:pPr>
            <w:r w:rsidRPr="001663FA">
              <w:t>73.2</w:t>
            </w:r>
          </w:p>
        </w:tc>
        <w:tc>
          <w:tcPr>
            <w:tcW w:w="691" w:type="dxa"/>
            <w:tcBorders>
              <w:top w:val="single" w:sz="4" w:space="0" w:color="auto"/>
            </w:tcBorders>
            <w:vAlign w:val="bottom"/>
          </w:tcPr>
          <w:p w14:paraId="1A034E3D" w14:textId="4ADF0FCE" w:rsidR="000612C9" w:rsidRPr="001663FA" w:rsidRDefault="000612C9" w:rsidP="00B23A82">
            <w:pPr>
              <w:pStyle w:val="TableText"/>
            </w:pPr>
            <w:r w:rsidRPr="001663FA">
              <w:t>41.4</w:t>
            </w:r>
          </w:p>
        </w:tc>
        <w:tc>
          <w:tcPr>
            <w:tcW w:w="630" w:type="dxa"/>
            <w:tcBorders>
              <w:top w:val="single" w:sz="4" w:space="0" w:color="auto"/>
            </w:tcBorders>
            <w:vAlign w:val="bottom"/>
          </w:tcPr>
          <w:p w14:paraId="0BDD2E17" w14:textId="215768F5" w:rsidR="000612C9" w:rsidRPr="001663FA" w:rsidRDefault="000612C9" w:rsidP="00B23A82">
            <w:pPr>
              <w:pStyle w:val="TableText"/>
            </w:pPr>
            <w:r w:rsidRPr="001663FA">
              <w:t>0.5</w:t>
            </w:r>
          </w:p>
        </w:tc>
        <w:tc>
          <w:tcPr>
            <w:tcW w:w="965" w:type="dxa"/>
            <w:tcBorders>
              <w:top w:val="single" w:sz="4" w:space="0" w:color="auto"/>
            </w:tcBorders>
            <w:vAlign w:val="bottom"/>
          </w:tcPr>
          <w:p w14:paraId="3F3DD71C" w14:textId="24700E39" w:rsidR="000612C9" w:rsidRPr="001663FA" w:rsidRDefault="000612C9" w:rsidP="00B23A82">
            <w:pPr>
              <w:pStyle w:val="TableText"/>
            </w:pPr>
            <w:r w:rsidRPr="001663FA">
              <w:t>811.5</w:t>
            </w:r>
          </w:p>
        </w:tc>
        <w:tc>
          <w:tcPr>
            <w:tcW w:w="691" w:type="dxa"/>
            <w:tcBorders>
              <w:top w:val="single" w:sz="4" w:space="0" w:color="auto"/>
            </w:tcBorders>
            <w:vAlign w:val="bottom"/>
          </w:tcPr>
          <w:p w14:paraId="42723433" w14:textId="6186FE4A" w:rsidR="000612C9" w:rsidRPr="001663FA" w:rsidRDefault="000612C9" w:rsidP="00B23A82">
            <w:pPr>
              <w:pStyle w:val="TableText"/>
            </w:pPr>
            <w:r w:rsidRPr="001663FA">
              <w:t>7.7</w:t>
            </w:r>
          </w:p>
        </w:tc>
        <w:tc>
          <w:tcPr>
            <w:tcW w:w="691" w:type="dxa"/>
            <w:tcBorders>
              <w:top w:val="single" w:sz="4" w:space="0" w:color="auto"/>
            </w:tcBorders>
            <w:vAlign w:val="bottom"/>
          </w:tcPr>
          <w:p w14:paraId="32495900" w14:textId="3EB36C3E" w:rsidR="000612C9" w:rsidRPr="001663FA" w:rsidRDefault="000612C9" w:rsidP="00B23A82">
            <w:pPr>
              <w:pStyle w:val="TableText"/>
            </w:pPr>
            <w:r w:rsidRPr="001663FA">
              <w:t>27.9</w:t>
            </w:r>
          </w:p>
        </w:tc>
        <w:tc>
          <w:tcPr>
            <w:tcW w:w="691" w:type="dxa"/>
            <w:tcBorders>
              <w:top w:val="single" w:sz="4" w:space="0" w:color="auto"/>
            </w:tcBorders>
            <w:vAlign w:val="bottom"/>
          </w:tcPr>
          <w:p w14:paraId="42E831FC" w14:textId="7FD7AFF0" w:rsidR="000612C9" w:rsidRPr="001663FA" w:rsidRDefault="000612C9" w:rsidP="00B23A82">
            <w:pPr>
              <w:pStyle w:val="TableText"/>
            </w:pPr>
            <w:r w:rsidRPr="001663FA">
              <w:t>47.2</w:t>
            </w:r>
          </w:p>
        </w:tc>
        <w:tc>
          <w:tcPr>
            <w:tcW w:w="822" w:type="dxa"/>
            <w:tcBorders>
              <w:top w:val="single" w:sz="4" w:space="0" w:color="auto"/>
            </w:tcBorders>
            <w:vAlign w:val="bottom"/>
          </w:tcPr>
          <w:p w14:paraId="60D27A58" w14:textId="6E37AEC7" w:rsidR="000612C9" w:rsidRPr="001663FA" w:rsidRDefault="000612C9" w:rsidP="00B23A82">
            <w:pPr>
              <w:pStyle w:val="TableText"/>
            </w:pPr>
            <w:r w:rsidRPr="001663FA">
              <w:t>68.1</w:t>
            </w:r>
          </w:p>
        </w:tc>
        <w:tc>
          <w:tcPr>
            <w:tcW w:w="900" w:type="dxa"/>
            <w:tcBorders>
              <w:top w:val="single" w:sz="4" w:space="0" w:color="auto"/>
            </w:tcBorders>
            <w:vAlign w:val="bottom"/>
          </w:tcPr>
          <w:p w14:paraId="05AC6E18" w14:textId="4C949B79" w:rsidR="000612C9" w:rsidRPr="001663FA" w:rsidRDefault="000612C9" w:rsidP="00B23A82">
            <w:pPr>
              <w:pStyle w:val="TableText"/>
            </w:pPr>
            <w:r w:rsidRPr="001663FA">
              <w:t>91.5</w:t>
            </w:r>
          </w:p>
        </w:tc>
        <w:tc>
          <w:tcPr>
            <w:tcW w:w="900" w:type="dxa"/>
            <w:tcBorders>
              <w:top w:val="single" w:sz="4" w:space="0" w:color="auto"/>
            </w:tcBorders>
            <w:vAlign w:val="bottom"/>
          </w:tcPr>
          <w:p w14:paraId="43084651" w14:textId="0935F805" w:rsidR="000612C9" w:rsidRPr="001663FA" w:rsidRDefault="000612C9" w:rsidP="00B23A82">
            <w:pPr>
              <w:pStyle w:val="TableText"/>
            </w:pPr>
            <w:r w:rsidRPr="001663FA">
              <w:t>121.0</w:t>
            </w:r>
          </w:p>
        </w:tc>
        <w:tc>
          <w:tcPr>
            <w:tcW w:w="900" w:type="dxa"/>
            <w:tcBorders>
              <w:top w:val="single" w:sz="4" w:space="0" w:color="auto"/>
            </w:tcBorders>
            <w:vAlign w:val="bottom"/>
          </w:tcPr>
          <w:p w14:paraId="2F7E62B9" w14:textId="0A4DC4DE" w:rsidR="000612C9" w:rsidRPr="001663FA" w:rsidRDefault="000612C9" w:rsidP="00B23A82">
            <w:pPr>
              <w:pStyle w:val="TableText"/>
            </w:pPr>
            <w:r w:rsidRPr="001663FA">
              <w:t>209.2</w:t>
            </w:r>
          </w:p>
        </w:tc>
      </w:tr>
      <w:tr w:rsidR="000612C9" w:rsidRPr="001663FA" w14:paraId="67EA6DF0" w14:textId="77777777" w:rsidTr="00B23A82">
        <w:trPr>
          <w:trHeight w:val="144"/>
        </w:trPr>
        <w:tc>
          <w:tcPr>
            <w:tcW w:w="1886" w:type="dxa"/>
            <w:hideMark/>
          </w:tcPr>
          <w:p w14:paraId="35A8D1BB" w14:textId="77777777" w:rsidR="000612C9" w:rsidRPr="001663FA" w:rsidRDefault="000612C9" w:rsidP="000612C9">
            <w:pPr>
              <w:pStyle w:val="TableText"/>
            </w:pPr>
            <w:r w:rsidRPr="001663FA">
              <w:t>High school—Grade 11</w:t>
            </w:r>
          </w:p>
        </w:tc>
        <w:tc>
          <w:tcPr>
            <w:tcW w:w="2232" w:type="dxa"/>
            <w:hideMark/>
          </w:tcPr>
          <w:p w14:paraId="2882BCD1" w14:textId="77777777" w:rsidR="000612C9" w:rsidRPr="001663FA" w:rsidRDefault="000612C9" w:rsidP="000612C9">
            <w:pPr>
              <w:pStyle w:val="TableText"/>
            </w:pPr>
            <w:r w:rsidRPr="001663FA">
              <w:t>2A Blocks + 3 PTs + 1 Field Test PT</w:t>
            </w:r>
          </w:p>
        </w:tc>
        <w:tc>
          <w:tcPr>
            <w:tcW w:w="1116" w:type="dxa"/>
            <w:vAlign w:val="bottom"/>
          </w:tcPr>
          <w:p w14:paraId="3A925526" w14:textId="0D097A43" w:rsidR="000612C9" w:rsidRPr="001663FA" w:rsidRDefault="000612C9" w:rsidP="00B23A82">
            <w:pPr>
              <w:pStyle w:val="TableText"/>
            </w:pPr>
            <w:r w:rsidRPr="001663FA">
              <w:t>165,082</w:t>
            </w:r>
          </w:p>
        </w:tc>
        <w:tc>
          <w:tcPr>
            <w:tcW w:w="835" w:type="dxa"/>
            <w:vAlign w:val="bottom"/>
          </w:tcPr>
          <w:p w14:paraId="1AD967A0" w14:textId="153048E4" w:rsidR="000612C9" w:rsidRPr="001663FA" w:rsidRDefault="000612C9" w:rsidP="00B23A82">
            <w:pPr>
              <w:pStyle w:val="TableText"/>
            </w:pPr>
            <w:r w:rsidRPr="001663FA">
              <w:t>73.1</w:t>
            </w:r>
          </w:p>
        </w:tc>
        <w:tc>
          <w:tcPr>
            <w:tcW w:w="691" w:type="dxa"/>
            <w:vAlign w:val="bottom"/>
          </w:tcPr>
          <w:p w14:paraId="21693048" w14:textId="7399082C" w:rsidR="000612C9" w:rsidRPr="001663FA" w:rsidRDefault="000612C9" w:rsidP="00B23A82">
            <w:pPr>
              <w:pStyle w:val="TableText"/>
            </w:pPr>
            <w:r w:rsidRPr="001663FA">
              <w:t>41.3</w:t>
            </w:r>
          </w:p>
        </w:tc>
        <w:tc>
          <w:tcPr>
            <w:tcW w:w="630" w:type="dxa"/>
            <w:vAlign w:val="bottom"/>
          </w:tcPr>
          <w:p w14:paraId="5B6DF4C0" w14:textId="0F478965" w:rsidR="000612C9" w:rsidRPr="001663FA" w:rsidRDefault="000612C9" w:rsidP="00B23A82">
            <w:pPr>
              <w:pStyle w:val="TableText"/>
            </w:pPr>
            <w:r w:rsidRPr="001663FA">
              <w:t>1.6</w:t>
            </w:r>
          </w:p>
        </w:tc>
        <w:tc>
          <w:tcPr>
            <w:tcW w:w="965" w:type="dxa"/>
            <w:vAlign w:val="bottom"/>
          </w:tcPr>
          <w:p w14:paraId="2453453D" w14:textId="1E239CB3" w:rsidR="000612C9" w:rsidRPr="001663FA" w:rsidRDefault="000612C9" w:rsidP="00B23A82">
            <w:pPr>
              <w:pStyle w:val="TableText"/>
            </w:pPr>
            <w:r w:rsidRPr="001663FA">
              <w:t>1040.6</w:t>
            </w:r>
          </w:p>
        </w:tc>
        <w:tc>
          <w:tcPr>
            <w:tcW w:w="691" w:type="dxa"/>
            <w:vAlign w:val="bottom"/>
          </w:tcPr>
          <w:p w14:paraId="299406AF" w14:textId="2EC92D4E" w:rsidR="000612C9" w:rsidRPr="001663FA" w:rsidRDefault="000612C9" w:rsidP="00B23A82">
            <w:pPr>
              <w:pStyle w:val="TableText"/>
            </w:pPr>
            <w:r w:rsidRPr="001663FA">
              <w:t>7.4</w:t>
            </w:r>
          </w:p>
        </w:tc>
        <w:tc>
          <w:tcPr>
            <w:tcW w:w="691" w:type="dxa"/>
            <w:vAlign w:val="bottom"/>
          </w:tcPr>
          <w:p w14:paraId="2ED13307" w14:textId="68A4D530" w:rsidR="000612C9" w:rsidRPr="001663FA" w:rsidRDefault="000612C9" w:rsidP="00B23A82">
            <w:pPr>
              <w:pStyle w:val="TableText"/>
            </w:pPr>
            <w:r w:rsidRPr="001663FA">
              <w:t>27.8</w:t>
            </w:r>
          </w:p>
        </w:tc>
        <w:tc>
          <w:tcPr>
            <w:tcW w:w="691" w:type="dxa"/>
            <w:vAlign w:val="bottom"/>
          </w:tcPr>
          <w:p w14:paraId="2A9F6A03" w14:textId="32A1DAF7" w:rsidR="000612C9" w:rsidRPr="001663FA" w:rsidRDefault="000612C9" w:rsidP="00B23A82">
            <w:pPr>
              <w:pStyle w:val="TableText"/>
            </w:pPr>
            <w:r w:rsidRPr="001663FA">
              <w:t>47.2</w:t>
            </w:r>
          </w:p>
        </w:tc>
        <w:tc>
          <w:tcPr>
            <w:tcW w:w="822" w:type="dxa"/>
            <w:vAlign w:val="bottom"/>
          </w:tcPr>
          <w:p w14:paraId="40B2C018" w14:textId="44095445" w:rsidR="000612C9" w:rsidRPr="001663FA" w:rsidRDefault="000612C9" w:rsidP="00B23A82">
            <w:pPr>
              <w:pStyle w:val="TableText"/>
            </w:pPr>
            <w:r w:rsidRPr="001663FA">
              <w:t>68.2</w:t>
            </w:r>
          </w:p>
        </w:tc>
        <w:tc>
          <w:tcPr>
            <w:tcW w:w="900" w:type="dxa"/>
            <w:vAlign w:val="bottom"/>
          </w:tcPr>
          <w:p w14:paraId="24802BBE" w14:textId="5C1ED074" w:rsidR="000612C9" w:rsidRPr="001663FA" w:rsidRDefault="000612C9" w:rsidP="00B23A82">
            <w:pPr>
              <w:pStyle w:val="TableText"/>
            </w:pPr>
            <w:r w:rsidRPr="001663FA">
              <w:t>91.0</w:t>
            </w:r>
          </w:p>
        </w:tc>
        <w:tc>
          <w:tcPr>
            <w:tcW w:w="900" w:type="dxa"/>
            <w:vAlign w:val="bottom"/>
          </w:tcPr>
          <w:p w14:paraId="641AD563" w14:textId="399980DA" w:rsidR="000612C9" w:rsidRPr="001663FA" w:rsidRDefault="000612C9" w:rsidP="00B23A82">
            <w:pPr>
              <w:pStyle w:val="TableText"/>
            </w:pPr>
            <w:r w:rsidRPr="001663FA">
              <w:t>120.2</w:t>
            </w:r>
          </w:p>
        </w:tc>
        <w:tc>
          <w:tcPr>
            <w:tcW w:w="900" w:type="dxa"/>
            <w:vAlign w:val="bottom"/>
          </w:tcPr>
          <w:p w14:paraId="74792E19" w14:textId="47165611" w:rsidR="000612C9" w:rsidRPr="001663FA" w:rsidRDefault="000612C9" w:rsidP="00B23A82">
            <w:pPr>
              <w:pStyle w:val="TableText"/>
            </w:pPr>
            <w:r w:rsidRPr="001663FA">
              <w:t>208.3</w:t>
            </w:r>
          </w:p>
        </w:tc>
      </w:tr>
      <w:tr w:rsidR="000612C9" w:rsidRPr="001663FA" w14:paraId="6B323E80" w14:textId="77777777" w:rsidTr="00B23A82">
        <w:trPr>
          <w:trHeight w:val="144"/>
        </w:trPr>
        <w:tc>
          <w:tcPr>
            <w:tcW w:w="1886" w:type="dxa"/>
            <w:tcBorders>
              <w:bottom w:val="nil"/>
            </w:tcBorders>
            <w:hideMark/>
          </w:tcPr>
          <w:p w14:paraId="27888FF1" w14:textId="77777777" w:rsidR="000612C9" w:rsidRPr="001663FA" w:rsidRDefault="000612C9" w:rsidP="000612C9">
            <w:pPr>
              <w:pStyle w:val="TableText"/>
              <w:keepNext/>
            </w:pPr>
            <w:r w:rsidRPr="001663FA">
              <w:lastRenderedPageBreak/>
              <w:t>High school—Grade 12</w:t>
            </w:r>
          </w:p>
        </w:tc>
        <w:tc>
          <w:tcPr>
            <w:tcW w:w="2232" w:type="dxa"/>
            <w:tcBorders>
              <w:bottom w:val="nil"/>
            </w:tcBorders>
            <w:hideMark/>
          </w:tcPr>
          <w:p w14:paraId="3D06DEC7" w14:textId="77777777" w:rsidR="000612C9" w:rsidRPr="001663FA" w:rsidRDefault="000612C9" w:rsidP="000612C9">
            <w:pPr>
              <w:pStyle w:val="TableText"/>
            </w:pPr>
            <w:r w:rsidRPr="001663FA">
              <w:t>2A Blocks + 3 PTs + 1 Field Test Discrete Block</w:t>
            </w:r>
          </w:p>
        </w:tc>
        <w:tc>
          <w:tcPr>
            <w:tcW w:w="1116" w:type="dxa"/>
            <w:tcBorders>
              <w:bottom w:val="nil"/>
            </w:tcBorders>
            <w:vAlign w:val="bottom"/>
          </w:tcPr>
          <w:p w14:paraId="4B9D440C" w14:textId="2F0513D2" w:rsidR="000612C9" w:rsidRPr="001663FA" w:rsidRDefault="000612C9" w:rsidP="00B23A82">
            <w:pPr>
              <w:pStyle w:val="TableText"/>
            </w:pPr>
            <w:r w:rsidRPr="001663FA">
              <w:t>49,364</w:t>
            </w:r>
          </w:p>
        </w:tc>
        <w:tc>
          <w:tcPr>
            <w:tcW w:w="835" w:type="dxa"/>
            <w:tcBorders>
              <w:bottom w:val="nil"/>
            </w:tcBorders>
            <w:vAlign w:val="bottom"/>
          </w:tcPr>
          <w:p w14:paraId="6B484C56" w14:textId="609D6F3C" w:rsidR="000612C9" w:rsidRPr="001663FA" w:rsidRDefault="000612C9" w:rsidP="00B23A82">
            <w:pPr>
              <w:pStyle w:val="TableText"/>
            </w:pPr>
            <w:r w:rsidRPr="001663FA">
              <w:t>61.1</w:t>
            </w:r>
          </w:p>
        </w:tc>
        <w:tc>
          <w:tcPr>
            <w:tcW w:w="691" w:type="dxa"/>
            <w:tcBorders>
              <w:bottom w:val="nil"/>
            </w:tcBorders>
            <w:vAlign w:val="bottom"/>
          </w:tcPr>
          <w:p w14:paraId="4FA56020" w14:textId="1964EBAE" w:rsidR="000612C9" w:rsidRPr="001663FA" w:rsidRDefault="000612C9" w:rsidP="00B23A82">
            <w:pPr>
              <w:pStyle w:val="TableText"/>
            </w:pPr>
            <w:r w:rsidRPr="001663FA">
              <w:t>35.8</w:t>
            </w:r>
          </w:p>
        </w:tc>
        <w:tc>
          <w:tcPr>
            <w:tcW w:w="630" w:type="dxa"/>
            <w:tcBorders>
              <w:bottom w:val="nil"/>
            </w:tcBorders>
            <w:vAlign w:val="bottom"/>
          </w:tcPr>
          <w:p w14:paraId="16658039" w14:textId="027ECA0B" w:rsidR="000612C9" w:rsidRPr="001663FA" w:rsidRDefault="000612C9" w:rsidP="00B23A82">
            <w:pPr>
              <w:pStyle w:val="TableText"/>
            </w:pPr>
            <w:r w:rsidRPr="001663FA">
              <w:t>1.8</w:t>
            </w:r>
          </w:p>
        </w:tc>
        <w:tc>
          <w:tcPr>
            <w:tcW w:w="965" w:type="dxa"/>
            <w:tcBorders>
              <w:bottom w:val="nil"/>
            </w:tcBorders>
            <w:vAlign w:val="bottom"/>
          </w:tcPr>
          <w:p w14:paraId="4EF4C0F4" w14:textId="54CCFE91" w:rsidR="000612C9" w:rsidRPr="001663FA" w:rsidRDefault="000612C9" w:rsidP="00B23A82">
            <w:pPr>
              <w:pStyle w:val="TableText"/>
            </w:pPr>
            <w:r w:rsidRPr="001663FA">
              <w:t>723.5</w:t>
            </w:r>
          </w:p>
        </w:tc>
        <w:tc>
          <w:tcPr>
            <w:tcW w:w="691" w:type="dxa"/>
            <w:tcBorders>
              <w:bottom w:val="nil"/>
            </w:tcBorders>
            <w:vAlign w:val="bottom"/>
          </w:tcPr>
          <w:p w14:paraId="1E9B3DF7" w14:textId="05EE3977" w:rsidR="000612C9" w:rsidRPr="001663FA" w:rsidRDefault="000612C9" w:rsidP="00B23A82">
            <w:pPr>
              <w:pStyle w:val="TableText"/>
            </w:pPr>
            <w:r w:rsidRPr="001663FA">
              <w:t>6.3</w:t>
            </w:r>
          </w:p>
        </w:tc>
        <w:tc>
          <w:tcPr>
            <w:tcW w:w="691" w:type="dxa"/>
            <w:tcBorders>
              <w:bottom w:val="nil"/>
            </w:tcBorders>
            <w:vAlign w:val="bottom"/>
          </w:tcPr>
          <w:p w14:paraId="44A4E0BB" w14:textId="0F551A7C" w:rsidR="000612C9" w:rsidRPr="001663FA" w:rsidRDefault="000612C9" w:rsidP="00B23A82">
            <w:pPr>
              <w:pStyle w:val="TableText"/>
            </w:pPr>
            <w:r w:rsidRPr="001663FA">
              <w:t>20.7</w:t>
            </w:r>
          </w:p>
        </w:tc>
        <w:tc>
          <w:tcPr>
            <w:tcW w:w="691" w:type="dxa"/>
            <w:tcBorders>
              <w:bottom w:val="nil"/>
            </w:tcBorders>
            <w:vAlign w:val="bottom"/>
          </w:tcPr>
          <w:p w14:paraId="044E4206" w14:textId="60CF3A38" w:rsidR="000612C9" w:rsidRPr="001663FA" w:rsidRDefault="000612C9" w:rsidP="00B23A82">
            <w:pPr>
              <w:pStyle w:val="TableText"/>
            </w:pPr>
            <w:r w:rsidRPr="001663FA">
              <w:t>37.7</w:t>
            </w:r>
          </w:p>
        </w:tc>
        <w:tc>
          <w:tcPr>
            <w:tcW w:w="822" w:type="dxa"/>
            <w:tcBorders>
              <w:bottom w:val="nil"/>
            </w:tcBorders>
            <w:vAlign w:val="bottom"/>
          </w:tcPr>
          <w:p w14:paraId="49479CB9" w14:textId="5F498F76" w:rsidR="000612C9" w:rsidRPr="001663FA" w:rsidRDefault="000612C9" w:rsidP="00B23A82">
            <w:pPr>
              <w:pStyle w:val="TableText"/>
            </w:pPr>
            <w:r w:rsidRPr="001663FA">
              <w:t>56.9</w:t>
            </w:r>
          </w:p>
        </w:tc>
        <w:tc>
          <w:tcPr>
            <w:tcW w:w="900" w:type="dxa"/>
            <w:tcBorders>
              <w:bottom w:val="nil"/>
            </w:tcBorders>
            <w:vAlign w:val="bottom"/>
          </w:tcPr>
          <w:p w14:paraId="5B54360E" w14:textId="4F2AF042" w:rsidR="000612C9" w:rsidRPr="001663FA" w:rsidRDefault="000612C9" w:rsidP="00B23A82">
            <w:pPr>
              <w:pStyle w:val="TableText"/>
            </w:pPr>
            <w:r w:rsidRPr="001663FA">
              <w:t>77.7</w:t>
            </w:r>
          </w:p>
        </w:tc>
        <w:tc>
          <w:tcPr>
            <w:tcW w:w="900" w:type="dxa"/>
            <w:tcBorders>
              <w:bottom w:val="nil"/>
            </w:tcBorders>
            <w:vAlign w:val="bottom"/>
          </w:tcPr>
          <w:p w14:paraId="48AA908D" w14:textId="419C377B" w:rsidR="000612C9" w:rsidRPr="001663FA" w:rsidRDefault="000612C9" w:rsidP="00B23A82">
            <w:pPr>
              <w:pStyle w:val="TableText"/>
            </w:pPr>
            <w:r w:rsidRPr="001663FA">
              <w:t>102.8</w:t>
            </w:r>
          </w:p>
        </w:tc>
        <w:tc>
          <w:tcPr>
            <w:tcW w:w="900" w:type="dxa"/>
            <w:tcBorders>
              <w:bottom w:val="nil"/>
            </w:tcBorders>
            <w:vAlign w:val="bottom"/>
          </w:tcPr>
          <w:p w14:paraId="5278466A" w14:textId="7C5912DF" w:rsidR="000612C9" w:rsidRPr="001663FA" w:rsidRDefault="000612C9" w:rsidP="00B23A82">
            <w:pPr>
              <w:pStyle w:val="TableText"/>
            </w:pPr>
            <w:r w:rsidRPr="001663FA">
              <w:t>176.1</w:t>
            </w:r>
          </w:p>
        </w:tc>
      </w:tr>
      <w:tr w:rsidR="000612C9" w:rsidRPr="001663FA" w14:paraId="0E03C0E0" w14:textId="77777777" w:rsidTr="00B23A82">
        <w:trPr>
          <w:trHeight w:val="144"/>
        </w:trPr>
        <w:tc>
          <w:tcPr>
            <w:tcW w:w="1886" w:type="dxa"/>
            <w:tcBorders>
              <w:top w:val="nil"/>
              <w:bottom w:val="single" w:sz="4" w:space="0" w:color="auto"/>
            </w:tcBorders>
          </w:tcPr>
          <w:p w14:paraId="0194A738" w14:textId="77777777" w:rsidR="000612C9" w:rsidRPr="001663FA" w:rsidRDefault="000612C9" w:rsidP="000612C9">
            <w:pPr>
              <w:pStyle w:val="TableText"/>
              <w:keepNext/>
            </w:pPr>
            <w:r w:rsidRPr="001663FA">
              <w:t>High school—Grade 12</w:t>
            </w:r>
          </w:p>
        </w:tc>
        <w:tc>
          <w:tcPr>
            <w:tcW w:w="2232" w:type="dxa"/>
            <w:tcBorders>
              <w:top w:val="nil"/>
              <w:bottom w:val="single" w:sz="4" w:space="0" w:color="auto"/>
            </w:tcBorders>
          </w:tcPr>
          <w:p w14:paraId="3EDFC66B" w14:textId="77777777" w:rsidR="000612C9" w:rsidRPr="001663FA" w:rsidRDefault="000612C9" w:rsidP="000612C9">
            <w:pPr>
              <w:pStyle w:val="TableText"/>
            </w:pPr>
            <w:r w:rsidRPr="001663FA">
              <w:t>2A Blocks + 3 PTs + 1 Field Test PT</w:t>
            </w:r>
          </w:p>
        </w:tc>
        <w:tc>
          <w:tcPr>
            <w:tcW w:w="1116" w:type="dxa"/>
            <w:tcBorders>
              <w:top w:val="nil"/>
              <w:bottom w:val="single" w:sz="4" w:space="0" w:color="auto"/>
            </w:tcBorders>
            <w:vAlign w:val="bottom"/>
          </w:tcPr>
          <w:p w14:paraId="29CBBDC2" w14:textId="32B39DCB" w:rsidR="000612C9" w:rsidRPr="001663FA" w:rsidRDefault="000612C9" w:rsidP="00B23A82">
            <w:pPr>
              <w:pStyle w:val="TableText"/>
            </w:pPr>
            <w:r w:rsidRPr="001663FA">
              <w:t>49,268</w:t>
            </w:r>
          </w:p>
        </w:tc>
        <w:tc>
          <w:tcPr>
            <w:tcW w:w="835" w:type="dxa"/>
            <w:tcBorders>
              <w:top w:val="nil"/>
              <w:bottom w:val="single" w:sz="4" w:space="0" w:color="auto"/>
            </w:tcBorders>
            <w:vAlign w:val="bottom"/>
          </w:tcPr>
          <w:p w14:paraId="083B73FA" w14:textId="7081EDA5" w:rsidR="000612C9" w:rsidRPr="001663FA" w:rsidRDefault="000612C9" w:rsidP="00B23A82">
            <w:pPr>
              <w:pStyle w:val="TableText"/>
            </w:pPr>
            <w:r w:rsidRPr="001663FA">
              <w:t>61.0</w:t>
            </w:r>
          </w:p>
        </w:tc>
        <w:tc>
          <w:tcPr>
            <w:tcW w:w="691" w:type="dxa"/>
            <w:tcBorders>
              <w:top w:val="nil"/>
              <w:bottom w:val="single" w:sz="4" w:space="0" w:color="auto"/>
            </w:tcBorders>
            <w:vAlign w:val="bottom"/>
          </w:tcPr>
          <w:p w14:paraId="6BDCEFA5" w14:textId="268FE1EB" w:rsidR="000612C9" w:rsidRPr="001663FA" w:rsidRDefault="000612C9" w:rsidP="00B23A82">
            <w:pPr>
              <w:pStyle w:val="TableText"/>
            </w:pPr>
            <w:r w:rsidRPr="001663FA">
              <w:t>35.8</w:t>
            </w:r>
          </w:p>
        </w:tc>
        <w:tc>
          <w:tcPr>
            <w:tcW w:w="630" w:type="dxa"/>
            <w:tcBorders>
              <w:top w:val="nil"/>
              <w:bottom w:val="single" w:sz="4" w:space="0" w:color="auto"/>
            </w:tcBorders>
            <w:vAlign w:val="bottom"/>
          </w:tcPr>
          <w:p w14:paraId="15E28521" w14:textId="785496C4" w:rsidR="000612C9" w:rsidRPr="001663FA" w:rsidRDefault="000612C9" w:rsidP="00B23A82">
            <w:pPr>
              <w:pStyle w:val="TableText"/>
            </w:pPr>
            <w:r w:rsidRPr="001663FA">
              <w:t>2.2</w:t>
            </w:r>
          </w:p>
        </w:tc>
        <w:tc>
          <w:tcPr>
            <w:tcW w:w="965" w:type="dxa"/>
            <w:tcBorders>
              <w:top w:val="nil"/>
              <w:bottom w:val="single" w:sz="4" w:space="0" w:color="auto"/>
            </w:tcBorders>
            <w:vAlign w:val="bottom"/>
          </w:tcPr>
          <w:p w14:paraId="2E1A03F4" w14:textId="1B2FEB9E" w:rsidR="000612C9" w:rsidRPr="001663FA" w:rsidRDefault="000612C9" w:rsidP="00B23A82">
            <w:pPr>
              <w:pStyle w:val="TableText"/>
            </w:pPr>
            <w:r w:rsidRPr="001663FA">
              <w:t>914.8</w:t>
            </w:r>
          </w:p>
        </w:tc>
        <w:tc>
          <w:tcPr>
            <w:tcW w:w="691" w:type="dxa"/>
            <w:tcBorders>
              <w:top w:val="nil"/>
              <w:bottom w:val="single" w:sz="4" w:space="0" w:color="auto"/>
            </w:tcBorders>
            <w:vAlign w:val="bottom"/>
          </w:tcPr>
          <w:p w14:paraId="37166DA0" w14:textId="6C45203A" w:rsidR="000612C9" w:rsidRPr="001663FA" w:rsidRDefault="000612C9" w:rsidP="00B23A82">
            <w:pPr>
              <w:pStyle w:val="TableText"/>
            </w:pPr>
            <w:r w:rsidRPr="001663FA">
              <w:t>6.1</w:t>
            </w:r>
          </w:p>
        </w:tc>
        <w:tc>
          <w:tcPr>
            <w:tcW w:w="691" w:type="dxa"/>
            <w:tcBorders>
              <w:top w:val="nil"/>
              <w:bottom w:val="single" w:sz="4" w:space="0" w:color="auto"/>
            </w:tcBorders>
            <w:vAlign w:val="bottom"/>
          </w:tcPr>
          <w:p w14:paraId="72785FA0" w14:textId="10481441" w:rsidR="000612C9" w:rsidRPr="001663FA" w:rsidRDefault="000612C9" w:rsidP="00B23A82">
            <w:pPr>
              <w:pStyle w:val="TableText"/>
            </w:pPr>
            <w:r w:rsidRPr="001663FA">
              <w:t>20.5</w:t>
            </w:r>
          </w:p>
        </w:tc>
        <w:tc>
          <w:tcPr>
            <w:tcW w:w="691" w:type="dxa"/>
            <w:tcBorders>
              <w:top w:val="nil"/>
              <w:bottom w:val="single" w:sz="4" w:space="0" w:color="auto"/>
            </w:tcBorders>
            <w:vAlign w:val="bottom"/>
          </w:tcPr>
          <w:p w14:paraId="0EF9686D" w14:textId="3192ADF4" w:rsidR="000612C9" w:rsidRPr="001663FA" w:rsidRDefault="000612C9" w:rsidP="00B23A82">
            <w:pPr>
              <w:pStyle w:val="TableText"/>
            </w:pPr>
            <w:r w:rsidRPr="001663FA">
              <w:t>37.4</w:t>
            </w:r>
          </w:p>
        </w:tc>
        <w:tc>
          <w:tcPr>
            <w:tcW w:w="822" w:type="dxa"/>
            <w:tcBorders>
              <w:top w:val="nil"/>
              <w:bottom w:val="single" w:sz="4" w:space="0" w:color="auto"/>
            </w:tcBorders>
            <w:vAlign w:val="bottom"/>
          </w:tcPr>
          <w:p w14:paraId="1127D546" w14:textId="173F1F10" w:rsidR="000612C9" w:rsidRPr="001663FA" w:rsidRDefault="000612C9" w:rsidP="00B23A82">
            <w:pPr>
              <w:pStyle w:val="TableText"/>
            </w:pPr>
            <w:r w:rsidRPr="001663FA">
              <w:t>56.9</w:t>
            </w:r>
          </w:p>
        </w:tc>
        <w:tc>
          <w:tcPr>
            <w:tcW w:w="900" w:type="dxa"/>
            <w:tcBorders>
              <w:top w:val="nil"/>
              <w:bottom w:val="single" w:sz="4" w:space="0" w:color="auto"/>
            </w:tcBorders>
            <w:vAlign w:val="bottom"/>
          </w:tcPr>
          <w:p w14:paraId="402D9055" w14:textId="288B76C1" w:rsidR="000612C9" w:rsidRPr="001663FA" w:rsidRDefault="000612C9" w:rsidP="00B23A82">
            <w:pPr>
              <w:pStyle w:val="TableText"/>
            </w:pPr>
            <w:r w:rsidRPr="001663FA">
              <w:t>77.7</w:t>
            </w:r>
          </w:p>
        </w:tc>
        <w:tc>
          <w:tcPr>
            <w:tcW w:w="900" w:type="dxa"/>
            <w:tcBorders>
              <w:top w:val="nil"/>
              <w:bottom w:val="single" w:sz="4" w:space="0" w:color="auto"/>
            </w:tcBorders>
            <w:vAlign w:val="bottom"/>
          </w:tcPr>
          <w:p w14:paraId="2F06E5AC" w14:textId="012B6579" w:rsidR="000612C9" w:rsidRPr="001663FA" w:rsidRDefault="000612C9" w:rsidP="00B23A82">
            <w:pPr>
              <w:pStyle w:val="TableText"/>
            </w:pPr>
            <w:r w:rsidRPr="001663FA">
              <w:t>102.8</w:t>
            </w:r>
          </w:p>
        </w:tc>
        <w:tc>
          <w:tcPr>
            <w:tcW w:w="900" w:type="dxa"/>
            <w:tcBorders>
              <w:top w:val="nil"/>
              <w:bottom w:val="single" w:sz="4" w:space="0" w:color="auto"/>
            </w:tcBorders>
            <w:vAlign w:val="bottom"/>
          </w:tcPr>
          <w:p w14:paraId="36A5B454" w14:textId="59109C4E" w:rsidR="000612C9" w:rsidRPr="001663FA" w:rsidRDefault="000612C9" w:rsidP="00B23A82">
            <w:pPr>
              <w:pStyle w:val="TableText"/>
            </w:pPr>
            <w:r w:rsidRPr="001663FA">
              <w:t>176.0</w:t>
            </w:r>
          </w:p>
        </w:tc>
      </w:tr>
      <w:tr w:rsidR="000612C9" w:rsidRPr="001663FA" w14:paraId="39EE83CD" w14:textId="77777777" w:rsidTr="00B23A82">
        <w:trPr>
          <w:trHeight w:val="144"/>
        </w:trPr>
        <w:tc>
          <w:tcPr>
            <w:tcW w:w="1886" w:type="dxa"/>
            <w:tcBorders>
              <w:top w:val="single" w:sz="4" w:space="0" w:color="auto"/>
            </w:tcBorders>
          </w:tcPr>
          <w:p w14:paraId="410B1A5B" w14:textId="77777777" w:rsidR="000612C9" w:rsidRPr="001663FA" w:rsidRDefault="000612C9" w:rsidP="000612C9">
            <w:pPr>
              <w:pStyle w:val="TableText"/>
            </w:pPr>
            <w:r w:rsidRPr="001663FA">
              <w:t>High school—All grades</w:t>
            </w:r>
          </w:p>
        </w:tc>
        <w:tc>
          <w:tcPr>
            <w:tcW w:w="2232" w:type="dxa"/>
            <w:tcBorders>
              <w:top w:val="single" w:sz="4" w:space="0" w:color="auto"/>
            </w:tcBorders>
          </w:tcPr>
          <w:p w14:paraId="61FEEBC0" w14:textId="77777777" w:rsidR="000612C9" w:rsidRPr="001663FA" w:rsidRDefault="000612C9" w:rsidP="000612C9">
            <w:pPr>
              <w:pStyle w:val="TableText"/>
            </w:pPr>
            <w:r w:rsidRPr="001663FA">
              <w:t>2A Blocks + 3 PTs + 1 Field Test Discrete Block</w:t>
            </w:r>
          </w:p>
        </w:tc>
        <w:tc>
          <w:tcPr>
            <w:tcW w:w="1116" w:type="dxa"/>
            <w:tcBorders>
              <w:top w:val="single" w:sz="4" w:space="0" w:color="auto"/>
            </w:tcBorders>
            <w:vAlign w:val="bottom"/>
          </w:tcPr>
          <w:p w14:paraId="0BA704A9" w14:textId="2FEC08C6" w:rsidR="000612C9" w:rsidRPr="001663FA" w:rsidRDefault="000612C9" w:rsidP="00B23A82">
            <w:pPr>
              <w:pStyle w:val="TableText"/>
            </w:pPr>
            <w:r w:rsidRPr="001663FA">
              <w:t>226,209</w:t>
            </w:r>
          </w:p>
        </w:tc>
        <w:tc>
          <w:tcPr>
            <w:tcW w:w="835" w:type="dxa"/>
            <w:tcBorders>
              <w:top w:val="single" w:sz="4" w:space="0" w:color="auto"/>
            </w:tcBorders>
            <w:vAlign w:val="bottom"/>
          </w:tcPr>
          <w:p w14:paraId="216A8E0E" w14:textId="23E56C9F" w:rsidR="000612C9" w:rsidRPr="001663FA" w:rsidRDefault="000612C9" w:rsidP="00B23A82">
            <w:pPr>
              <w:pStyle w:val="TableText"/>
            </w:pPr>
            <w:r w:rsidRPr="001663FA">
              <w:t>70.8</w:t>
            </w:r>
          </w:p>
        </w:tc>
        <w:tc>
          <w:tcPr>
            <w:tcW w:w="691" w:type="dxa"/>
            <w:tcBorders>
              <w:top w:val="single" w:sz="4" w:space="0" w:color="auto"/>
            </w:tcBorders>
            <w:vAlign w:val="bottom"/>
          </w:tcPr>
          <w:p w14:paraId="0FD86D94" w14:textId="07260E21" w:rsidR="000612C9" w:rsidRPr="001663FA" w:rsidRDefault="000612C9" w:rsidP="00B23A82">
            <w:pPr>
              <w:pStyle w:val="TableText"/>
            </w:pPr>
            <w:r w:rsidRPr="001663FA">
              <w:t>40.4</w:t>
            </w:r>
          </w:p>
        </w:tc>
        <w:tc>
          <w:tcPr>
            <w:tcW w:w="630" w:type="dxa"/>
            <w:tcBorders>
              <w:top w:val="single" w:sz="4" w:space="0" w:color="auto"/>
            </w:tcBorders>
            <w:vAlign w:val="bottom"/>
          </w:tcPr>
          <w:p w14:paraId="7CF08CF8" w14:textId="369891C4" w:rsidR="000612C9" w:rsidRPr="001663FA" w:rsidRDefault="000612C9" w:rsidP="00B23A82">
            <w:pPr>
              <w:pStyle w:val="TableText"/>
            </w:pPr>
            <w:r w:rsidRPr="001663FA">
              <w:t>0.4</w:t>
            </w:r>
          </w:p>
        </w:tc>
        <w:tc>
          <w:tcPr>
            <w:tcW w:w="965" w:type="dxa"/>
            <w:tcBorders>
              <w:top w:val="single" w:sz="4" w:space="0" w:color="auto"/>
            </w:tcBorders>
            <w:vAlign w:val="bottom"/>
          </w:tcPr>
          <w:p w14:paraId="335D0DDD" w14:textId="6B1CE369" w:rsidR="000612C9" w:rsidRPr="001663FA" w:rsidRDefault="000612C9" w:rsidP="00B23A82">
            <w:pPr>
              <w:pStyle w:val="TableText"/>
            </w:pPr>
            <w:r w:rsidRPr="001663FA">
              <w:t>854.1</w:t>
            </w:r>
          </w:p>
        </w:tc>
        <w:tc>
          <w:tcPr>
            <w:tcW w:w="691" w:type="dxa"/>
            <w:tcBorders>
              <w:top w:val="single" w:sz="4" w:space="0" w:color="auto"/>
            </w:tcBorders>
            <w:vAlign w:val="bottom"/>
          </w:tcPr>
          <w:p w14:paraId="13E9B639" w14:textId="00F74342" w:rsidR="000612C9" w:rsidRPr="001663FA" w:rsidRDefault="000612C9" w:rsidP="00B23A82">
            <w:pPr>
              <w:pStyle w:val="TableText"/>
            </w:pPr>
            <w:r w:rsidRPr="001663FA">
              <w:t>7.3</w:t>
            </w:r>
          </w:p>
        </w:tc>
        <w:tc>
          <w:tcPr>
            <w:tcW w:w="691" w:type="dxa"/>
            <w:tcBorders>
              <w:top w:val="single" w:sz="4" w:space="0" w:color="auto"/>
            </w:tcBorders>
            <w:vAlign w:val="bottom"/>
          </w:tcPr>
          <w:p w14:paraId="08006182" w14:textId="17ED4E9A" w:rsidR="000612C9" w:rsidRPr="001663FA" w:rsidRDefault="000612C9" w:rsidP="00B23A82">
            <w:pPr>
              <w:pStyle w:val="TableText"/>
            </w:pPr>
            <w:r w:rsidRPr="001663FA">
              <w:t>26.3</w:t>
            </w:r>
          </w:p>
        </w:tc>
        <w:tc>
          <w:tcPr>
            <w:tcW w:w="691" w:type="dxa"/>
            <w:tcBorders>
              <w:top w:val="single" w:sz="4" w:space="0" w:color="auto"/>
            </w:tcBorders>
            <w:vAlign w:val="bottom"/>
          </w:tcPr>
          <w:p w14:paraId="11A95F91" w14:textId="76112882" w:rsidR="000612C9" w:rsidRPr="001663FA" w:rsidRDefault="000612C9" w:rsidP="00B23A82">
            <w:pPr>
              <w:pStyle w:val="TableText"/>
            </w:pPr>
            <w:r w:rsidRPr="001663FA">
              <w:t>45.0</w:t>
            </w:r>
          </w:p>
        </w:tc>
        <w:tc>
          <w:tcPr>
            <w:tcW w:w="822" w:type="dxa"/>
            <w:tcBorders>
              <w:top w:val="single" w:sz="4" w:space="0" w:color="auto"/>
            </w:tcBorders>
            <w:vAlign w:val="bottom"/>
          </w:tcPr>
          <w:p w14:paraId="29C3FF04" w14:textId="7E675204" w:rsidR="000612C9" w:rsidRPr="001663FA" w:rsidRDefault="000612C9" w:rsidP="00B23A82">
            <w:pPr>
              <w:pStyle w:val="TableText"/>
            </w:pPr>
            <w:r w:rsidRPr="001663FA">
              <w:t>65.9</w:t>
            </w:r>
          </w:p>
        </w:tc>
        <w:tc>
          <w:tcPr>
            <w:tcW w:w="900" w:type="dxa"/>
            <w:tcBorders>
              <w:top w:val="single" w:sz="4" w:space="0" w:color="auto"/>
            </w:tcBorders>
            <w:vAlign w:val="bottom"/>
          </w:tcPr>
          <w:p w14:paraId="5F1AFEEA" w14:textId="27C0DDDA" w:rsidR="000612C9" w:rsidRPr="001663FA" w:rsidRDefault="000612C9" w:rsidP="00B23A82">
            <w:pPr>
              <w:pStyle w:val="TableText"/>
            </w:pPr>
            <w:r w:rsidRPr="001663FA">
              <w:t>89.0</w:t>
            </w:r>
          </w:p>
        </w:tc>
        <w:tc>
          <w:tcPr>
            <w:tcW w:w="900" w:type="dxa"/>
            <w:tcBorders>
              <w:top w:val="single" w:sz="4" w:space="0" w:color="auto"/>
            </w:tcBorders>
            <w:vAlign w:val="bottom"/>
          </w:tcPr>
          <w:p w14:paraId="29B23545" w14:textId="3784B11C" w:rsidR="000612C9" w:rsidRPr="001663FA" w:rsidRDefault="000612C9" w:rsidP="00B23A82">
            <w:pPr>
              <w:pStyle w:val="TableText"/>
            </w:pPr>
            <w:r w:rsidRPr="001663FA">
              <w:t>117.5</w:t>
            </w:r>
          </w:p>
        </w:tc>
        <w:tc>
          <w:tcPr>
            <w:tcW w:w="900" w:type="dxa"/>
            <w:tcBorders>
              <w:top w:val="single" w:sz="4" w:space="0" w:color="auto"/>
            </w:tcBorders>
            <w:vAlign w:val="bottom"/>
          </w:tcPr>
          <w:p w14:paraId="34B25EE0" w14:textId="1187206F" w:rsidR="000612C9" w:rsidRPr="001663FA" w:rsidRDefault="000612C9" w:rsidP="00B23A82">
            <w:pPr>
              <w:pStyle w:val="TableText"/>
            </w:pPr>
            <w:r w:rsidRPr="001663FA">
              <w:t>203.0</w:t>
            </w:r>
          </w:p>
        </w:tc>
      </w:tr>
      <w:tr w:rsidR="000612C9" w:rsidRPr="001663FA" w14:paraId="6179F073" w14:textId="77777777" w:rsidTr="00B23A82">
        <w:trPr>
          <w:trHeight w:val="144"/>
        </w:trPr>
        <w:tc>
          <w:tcPr>
            <w:tcW w:w="1886" w:type="dxa"/>
          </w:tcPr>
          <w:p w14:paraId="0E4333CE" w14:textId="77777777" w:rsidR="000612C9" w:rsidRPr="001663FA" w:rsidRDefault="000612C9" w:rsidP="000612C9">
            <w:pPr>
              <w:pStyle w:val="TableText"/>
            </w:pPr>
            <w:r w:rsidRPr="001663FA">
              <w:t>High school—All grades</w:t>
            </w:r>
          </w:p>
        </w:tc>
        <w:tc>
          <w:tcPr>
            <w:tcW w:w="2232" w:type="dxa"/>
          </w:tcPr>
          <w:p w14:paraId="432721A1" w14:textId="77777777" w:rsidR="000612C9" w:rsidRPr="001663FA" w:rsidRDefault="000612C9" w:rsidP="000612C9">
            <w:pPr>
              <w:pStyle w:val="TableText"/>
            </w:pPr>
            <w:r w:rsidRPr="001663FA">
              <w:t>2A Blocks + 3 PTs + 1 Field Test PT</w:t>
            </w:r>
          </w:p>
        </w:tc>
        <w:tc>
          <w:tcPr>
            <w:tcW w:w="1116" w:type="dxa"/>
            <w:vAlign w:val="bottom"/>
          </w:tcPr>
          <w:p w14:paraId="4F41F561" w14:textId="35CA83E7" w:rsidR="000612C9" w:rsidRPr="001663FA" w:rsidRDefault="000612C9" w:rsidP="00B23A82">
            <w:pPr>
              <w:pStyle w:val="TableText"/>
            </w:pPr>
            <w:r w:rsidRPr="001663FA">
              <w:t>226,737</w:t>
            </w:r>
          </w:p>
        </w:tc>
        <w:tc>
          <w:tcPr>
            <w:tcW w:w="835" w:type="dxa"/>
            <w:vAlign w:val="bottom"/>
          </w:tcPr>
          <w:p w14:paraId="306F668D" w14:textId="02A1BBF7" w:rsidR="000612C9" w:rsidRPr="001663FA" w:rsidRDefault="000612C9" w:rsidP="00B23A82">
            <w:pPr>
              <w:pStyle w:val="TableText"/>
            </w:pPr>
            <w:r w:rsidRPr="001663FA">
              <w:t>70.6</w:t>
            </w:r>
          </w:p>
        </w:tc>
        <w:tc>
          <w:tcPr>
            <w:tcW w:w="691" w:type="dxa"/>
            <w:vAlign w:val="bottom"/>
          </w:tcPr>
          <w:p w14:paraId="3CBE00AC" w14:textId="576DB28D" w:rsidR="000612C9" w:rsidRPr="001663FA" w:rsidRDefault="000612C9" w:rsidP="00B23A82">
            <w:pPr>
              <w:pStyle w:val="TableText"/>
            </w:pPr>
            <w:r w:rsidRPr="001663FA">
              <w:t>40.3</w:t>
            </w:r>
          </w:p>
        </w:tc>
        <w:tc>
          <w:tcPr>
            <w:tcW w:w="630" w:type="dxa"/>
            <w:vAlign w:val="bottom"/>
          </w:tcPr>
          <w:p w14:paraId="602C8AF8" w14:textId="742DE636" w:rsidR="000612C9" w:rsidRPr="001663FA" w:rsidRDefault="000612C9" w:rsidP="00B23A82">
            <w:pPr>
              <w:pStyle w:val="TableText"/>
            </w:pPr>
            <w:r w:rsidRPr="001663FA">
              <w:t>0.9</w:t>
            </w:r>
          </w:p>
        </w:tc>
        <w:tc>
          <w:tcPr>
            <w:tcW w:w="965" w:type="dxa"/>
            <w:vAlign w:val="bottom"/>
          </w:tcPr>
          <w:p w14:paraId="27DC26AF" w14:textId="4556FACC" w:rsidR="000612C9" w:rsidRPr="001663FA" w:rsidRDefault="000612C9" w:rsidP="00B23A82">
            <w:pPr>
              <w:pStyle w:val="TableText"/>
            </w:pPr>
            <w:r w:rsidRPr="001663FA">
              <w:t>1040.6</w:t>
            </w:r>
          </w:p>
        </w:tc>
        <w:tc>
          <w:tcPr>
            <w:tcW w:w="691" w:type="dxa"/>
            <w:vAlign w:val="bottom"/>
          </w:tcPr>
          <w:p w14:paraId="43C4D234" w14:textId="17CF9ACF" w:rsidR="000612C9" w:rsidRPr="001663FA" w:rsidRDefault="000612C9" w:rsidP="00B23A82">
            <w:pPr>
              <w:pStyle w:val="TableText"/>
            </w:pPr>
            <w:r w:rsidRPr="001663FA">
              <w:t>7.0</w:t>
            </w:r>
          </w:p>
        </w:tc>
        <w:tc>
          <w:tcPr>
            <w:tcW w:w="691" w:type="dxa"/>
            <w:vAlign w:val="bottom"/>
          </w:tcPr>
          <w:p w14:paraId="70C0EB6E" w14:textId="54DC5714" w:rsidR="000612C9" w:rsidRPr="001663FA" w:rsidRDefault="000612C9" w:rsidP="00B23A82">
            <w:pPr>
              <w:pStyle w:val="TableText"/>
            </w:pPr>
            <w:r w:rsidRPr="001663FA">
              <w:t>26.1</w:t>
            </w:r>
          </w:p>
        </w:tc>
        <w:tc>
          <w:tcPr>
            <w:tcW w:w="691" w:type="dxa"/>
            <w:vAlign w:val="bottom"/>
          </w:tcPr>
          <w:p w14:paraId="3414D34C" w14:textId="011B97C9" w:rsidR="000612C9" w:rsidRPr="001663FA" w:rsidRDefault="000612C9" w:rsidP="00B23A82">
            <w:pPr>
              <w:pStyle w:val="TableText"/>
            </w:pPr>
            <w:r w:rsidRPr="001663FA">
              <w:t>45.0</w:t>
            </w:r>
          </w:p>
        </w:tc>
        <w:tc>
          <w:tcPr>
            <w:tcW w:w="822" w:type="dxa"/>
            <w:vAlign w:val="bottom"/>
          </w:tcPr>
          <w:p w14:paraId="1DFAD9A9" w14:textId="3A9A1756" w:rsidR="000612C9" w:rsidRPr="001663FA" w:rsidRDefault="000612C9" w:rsidP="00B23A82">
            <w:pPr>
              <w:pStyle w:val="TableText"/>
            </w:pPr>
            <w:r w:rsidRPr="001663FA">
              <w:t>65.9</w:t>
            </w:r>
          </w:p>
        </w:tc>
        <w:tc>
          <w:tcPr>
            <w:tcW w:w="900" w:type="dxa"/>
            <w:vAlign w:val="bottom"/>
          </w:tcPr>
          <w:p w14:paraId="3B7CF413" w14:textId="34B51C19" w:rsidR="000612C9" w:rsidRPr="001663FA" w:rsidRDefault="000612C9" w:rsidP="00B23A82">
            <w:pPr>
              <w:pStyle w:val="TableText"/>
            </w:pPr>
            <w:r w:rsidRPr="001663FA">
              <w:t>88.7</w:t>
            </w:r>
          </w:p>
        </w:tc>
        <w:tc>
          <w:tcPr>
            <w:tcW w:w="900" w:type="dxa"/>
            <w:vAlign w:val="bottom"/>
          </w:tcPr>
          <w:p w14:paraId="43AC41E9" w14:textId="5E6D9408" w:rsidR="000612C9" w:rsidRPr="001663FA" w:rsidRDefault="000612C9" w:rsidP="00B23A82">
            <w:pPr>
              <w:pStyle w:val="TableText"/>
            </w:pPr>
            <w:r w:rsidRPr="001663FA">
              <w:t>117.1</w:t>
            </w:r>
          </w:p>
        </w:tc>
        <w:tc>
          <w:tcPr>
            <w:tcW w:w="900" w:type="dxa"/>
            <w:vAlign w:val="bottom"/>
          </w:tcPr>
          <w:p w14:paraId="42696CA6" w14:textId="7D86A7F7" w:rsidR="000612C9" w:rsidRPr="001663FA" w:rsidRDefault="000612C9" w:rsidP="00B23A82">
            <w:pPr>
              <w:pStyle w:val="TableText"/>
            </w:pPr>
            <w:r w:rsidRPr="001663FA">
              <w:t>202.0</w:t>
            </w:r>
          </w:p>
        </w:tc>
      </w:tr>
    </w:tbl>
    <w:p w14:paraId="1E0A44F2" w14:textId="77777777" w:rsidR="00320156" w:rsidRPr="001663FA" w:rsidRDefault="00320156" w:rsidP="00320156">
      <w:pPr>
        <w:ind w:left="1440" w:right="3647"/>
        <w:sectPr w:rsidR="00320156" w:rsidRPr="001663FA" w:rsidSect="004C6BA8">
          <w:headerReference w:type="first" r:id="rId97"/>
          <w:footerReference w:type="first" r:id="rId98"/>
          <w:pgSz w:w="15840" w:h="12240" w:code="1"/>
          <w:pgMar w:top="1152" w:right="1152" w:bottom="1152" w:left="1152" w:header="576" w:footer="360" w:gutter="0"/>
          <w:cols w:space="720"/>
          <w:docGrid w:linePitch="360"/>
        </w:sectPr>
      </w:pPr>
    </w:p>
    <w:p w14:paraId="5C3D083F" w14:textId="6E365908" w:rsidR="00320156" w:rsidRPr="001663FA" w:rsidRDefault="009E5F35" w:rsidP="00320156">
      <w:r w:rsidRPr="001663FA">
        <w:rPr>
          <w:rStyle w:val="Cross-Reference"/>
        </w:rPr>
        <w:lastRenderedPageBreak/>
        <w:fldChar w:fldCharType="begin"/>
      </w:r>
      <w:r w:rsidRPr="001663FA">
        <w:rPr>
          <w:rStyle w:val="Cross-Reference"/>
        </w:rPr>
        <w:instrText xml:space="preserve"> REF _Ref125552975 \h  \* MERGEFORMAT </w:instrText>
      </w:r>
      <w:r w:rsidRPr="001663FA">
        <w:rPr>
          <w:rStyle w:val="Cross-Reference"/>
        </w:rPr>
      </w:r>
      <w:r w:rsidRPr="001663FA">
        <w:rPr>
          <w:rStyle w:val="Cross-Reference"/>
        </w:rPr>
        <w:fldChar w:fldCharType="separate"/>
      </w:r>
      <w:r w:rsidRPr="001663FA">
        <w:rPr>
          <w:rStyle w:val="Cross-Reference"/>
        </w:rPr>
        <w:t>Table 8.F.1</w:t>
      </w:r>
      <w:r w:rsidRPr="001663FA">
        <w:rPr>
          <w:rStyle w:val="Cross-Reference"/>
        </w:rPr>
        <w:fldChar w:fldCharType="end"/>
      </w:r>
      <w:r w:rsidR="00320156" w:rsidRPr="001663FA">
        <w:t xml:space="preserve"> in </w:t>
      </w:r>
      <w:hyperlink w:anchor="_Appendix_8.F:_Response" w:history="1">
        <w:r w:rsidR="00320156" w:rsidRPr="001663FA">
          <w:rPr>
            <w:rStyle w:val="Hyperlink"/>
          </w:rPr>
          <w:t>appendix 8.F</w:t>
        </w:r>
      </w:hyperlink>
      <w:r w:rsidR="00320156" w:rsidRPr="001663FA">
        <w:t xml:space="preserve"> shows the testing time by segment. The testing time for an operational discrete block was longer than that for an operational PT block for all the percentiles considered because there are far more items in the discrete block.</w:t>
      </w:r>
    </w:p>
    <w:p w14:paraId="28B67B0F" w14:textId="33DF8D9D" w:rsidR="00320156" w:rsidRPr="001663FA" w:rsidRDefault="009E5F35" w:rsidP="00320156">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00320156" w:rsidRPr="001663FA">
        <w:t xml:space="preserve"> shows the testing time </w:t>
      </w:r>
      <w:r w:rsidR="00655918" w:rsidRPr="001663FA">
        <w:t xml:space="preserve">per item </w:t>
      </w:r>
      <w:r w:rsidR="00320156" w:rsidRPr="001663FA">
        <w:t>for four item types: multiple</w:t>
      </w:r>
      <w:r w:rsidR="004D3A46" w:rsidRPr="001663FA">
        <w:t xml:space="preserve"> </w:t>
      </w:r>
      <w:r w:rsidR="00320156" w:rsidRPr="001663FA">
        <w:t>choice</w:t>
      </w:r>
      <w:r w:rsidR="00CA29EA" w:rsidRPr="001663FA">
        <w:t xml:space="preserve"> (MC</w:t>
      </w:r>
      <w:r w:rsidR="00914A77" w:rsidRPr="001663FA">
        <w:t>)</w:t>
      </w:r>
      <w:r w:rsidR="00320156" w:rsidRPr="001663FA">
        <w:t>, CR, technology enhanced, and composite. Because testing time was recorded at the page level, PT items that were on a page with multiple items—</w:t>
      </w:r>
      <w:r w:rsidR="009F745C" w:rsidRPr="001663FA">
        <w:t>around 30 to 50</w:t>
      </w:r>
      <w:r w:rsidR="00320156" w:rsidRPr="001663FA">
        <w:t xml:space="preserve"> percent of the items—were excluded from the analysis for </w:t>
      </w:r>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00320156" w:rsidRPr="001663FA">
        <w:t>. The testing time for a CR item was the longest for each percentile</w:t>
      </w:r>
      <w:r w:rsidR="00115ED2" w:rsidRPr="001663FA">
        <w:t xml:space="preserve"> across all grade leve</w:t>
      </w:r>
      <w:r w:rsidR="00D45E76" w:rsidRPr="001663FA">
        <w:t xml:space="preserve">ls and the high </w:t>
      </w:r>
      <w:r w:rsidR="00BD0EEC" w:rsidRPr="001663FA">
        <w:t>school</w:t>
      </w:r>
      <w:r w:rsidR="00D45E76" w:rsidRPr="001663FA">
        <w:t xml:space="preserve"> grade band</w:t>
      </w:r>
      <w:r w:rsidR="00320156" w:rsidRPr="001663FA">
        <w:t>.</w:t>
      </w:r>
    </w:p>
    <w:p w14:paraId="34235AEA" w14:textId="1DBE3829" w:rsidR="00BE3FBE" w:rsidRPr="001663FA" w:rsidRDefault="009E5F35" w:rsidP="008302F1">
      <w:r w:rsidRPr="001663FA">
        <w:rPr>
          <w:rStyle w:val="Cross-Reference"/>
        </w:rPr>
        <w:fldChar w:fldCharType="begin"/>
      </w:r>
      <w:r w:rsidRPr="001663FA">
        <w:rPr>
          <w:rStyle w:val="Cross-Reference"/>
        </w:rPr>
        <w:instrText xml:space="preserve"> REF _Ref183079051 \h  \* MERGEFORMAT </w:instrText>
      </w:r>
      <w:r w:rsidRPr="001663FA">
        <w:rPr>
          <w:rStyle w:val="Cross-Reference"/>
        </w:rPr>
      </w:r>
      <w:r w:rsidRPr="001663FA">
        <w:rPr>
          <w:rStyle w:val="Cross-Reference"/>
        </w:rPr>
        <w:fldChar w:fldCharType="separate"/>
      </w:r>
      <w:r w:rsidRPr="001663FA">
        <w:rPr>
          <w:rStyle w:val="Cross-Reference"/>
        </w:rPr>
        <w:t>Table 8.F.3</w:t>
      </w:r>
      <w:r w:rsidRPr="001663FA">
        <w:rPr>
          <w:rStyle w:val="Cross-Reference"/>
        </w:rPr>
        <w:fldChar w:fldCharType="end"/>
      </w:r>
      <w:r w:rsidR="00531464" w:rsidRPr="001663FA">
        <w:t xml:space="preserve"> shows the testing time </w:t>
      </w:r>
      <w:r w:rsidR="004F152D" w:rsidRPr="001663FA">
        <w:t xml:space="preserve">for </w:t>
      </w:r>
      <w:r w:rsidR="00E11563" w:rsidRPr="001663FA">
        <w:t xml:space="preserve">the </w:t>
      </w:r>
      <w:r w:rsidR="004F152D" w:rsidRPr="001663FA">
        <w:t xml:space="preserve">operational </w:t>
      </w:r>
      <w:r w:rsidR="00CD4B5A" w:rsidRPr="001663FA">
        <w:t>items</w:t>
      </w:r>
      <w:r w:rsidR="00E11563" w:rsidRPr="001663FA">
        <w:t xml:space="preserve"> (</w:t>
      </w:r>
      <w:r w:rsidR="00BE3FBE" w:rsidRPr="001663FA">
        <w:t>s</w:t>
      </w:r>
      <w:r w:rsidR="00E11563" w:rsidRPr="001663FA">
        <w:t>egments A and B)</w:t>
      </w:r>
      <w:r w:rsidR="004F152D" w:rsidRPr="001663FA">
        <w:t xml:space="preserve"> </w:t>
      </w:r>
      <w:r w:rsidR="00914A77" w:rsidRPr="001663FA">
        <w:t>by</w:t>
      </w:r>
      <w:r w:rsidR="00531464" w:rsidRPr="001663FA">
        <w:t xml:space="preserve"> </w:t>
      </w:r>
      <w:r w:rsidR="00857E43" w:rsidRPr="001663FA">
        <w:t>content domain</w:t>
      </w:r>
      <w:r w:rsidR="00531464" w:rsidRPr="001663FA">
        <w:t>.</w:t>
      </w:r>
      <w:r w:rsidR="00093CF7" w:rsidRPr="001663FA">
        <w:t xml:space="preserve"> </w:t>
      </w:r>
      <w:r w:rsidR="00E11563" w:rsidRPr="001663FA">
        <w:t>Segment</w:t>
      </w:r>
      <w:r w:rsidR="001A5646" w:rsidRPr="001663FA">
        <w:t xml:space="preserve"> C was excluded </w:t>
      </w:r>
      <w:r w:rsidR="00BE3FBE" w:rsidRPr="001663FA">
        <w:t>from</w:t>
      </w:r>
      <w:r w:rsidR="001A5646" w:rsidRPr="001663FA">
        <w:t xml:space="preserve"> the analysis because students receive PTs from different domain</w:t>
      </w:r>
      <w:r w:rsidR="00BE3FBE" w:rsidRPr="001663FA">
        <w:t>s</w:t>
      </w:r>
      <w:r w:rsidR="001A5646" w:rsidRPr="001663FA">
        <w:t xml:space="preserve"> in Segment C. </w:t>
      </w:r>
      <w:r w:rsidR="00BE3FBE" w:rsidRPr="001663FA">
        <w:t>T</w:t>
      </w:r>
      <w:r w:rsidR="004F152D" w:rsidRPr="001663FA">
        <w:t xml:space="preserve">he criterion for students to be included in this table is that none of their items in </w:t>
      </w:r>
      <w:r w:rsidR="00BE3FBE" w:rsidRPr="001663FA">
        <w:t>s</w:t>
      </w:r>
      <w:r w:rsidR="00D72B50" w:rsidRPr="001663FA">
        <w:t xml:space="preserve">egments A and B </w:t>
      </w:r>
      <w:r w:rsidR="004F152D" w:rsidRPr="001663FA">
        <w:t>are designated as “</w:t>
      </w:r>
      <w:r w:rsidR="00E54ECF" w:rsidRPr="001663FA">
        <w:t>n</w:t>
      </w:r>
      <w:r w:rsidR="004F152D" w:rsidRPr="001663FA">
        <w:t xml:space="preserve">ot </w:t>
      </w:r>
      <w:r w:rsidR="00E54ECF" w:rsidRPr="001663FA">
        <w:t>s</w:t>
      </w:r>
      <w:r w:rsidR="004F152D" w:rsidRPr="001663FA">
        <w:t xml:space="preserve">een” items. </w:t>
      </w:r>
    </w:p>
    <w:p w14:paraId="07763CDF" w14:textId="1CA9A3F2" w:rsidR="00531464" w:rsidRPr="001663FA" w:rsidRDefault="00093CF7" w:rsidP="008302F1">
      <w:r w:rsidRPr="001663FA">
        <w:t xml:space="preserve">The </w:t>
      </w:r>
      <w:r w:rsidR="009738DA" w:rsidRPr="001663FA">
        <w:t xml:space="preserve">median </w:t>
      </w:r>
      <w:r w:rsidRPr="001663FA">
        <w:t xml:space="preserve">testing time for </w:t>
      </w:r>
      <w:r w:rsidR="005923B8" w:rsidRPr="001663FA">
        <w:t>operational items</w:t>
      </w:r>
      <w:r w:rsidRPr="001663FA">
        <w:t xml:space="preserve"> </w:t>
      </w:r>
      <w:r w:rsidR="002A6501" w:rsidRPr="001663FA">
        <w:t>var</w:t>
      </w:r>
      <w:r w:rsidR="00044CE7" w:rsidRPr="001663FA">
        <w:t>ied</w:t>
      </w:r>
      <w:r w:rsidR="005923B8" w:rsidRPr="001663FA">
        <w:t xml:space="preserve"> </w:t>
      </w:r>
      <w:r w:rsidR="00E45B4F" w:rsidRPr="001663FA">
        <w:t xml:space="preserve">slightly </w:t>
      </w:r>
      <w:r w:rsidR="005923B8" w:rsidRPr="001663FA">
        <w:t>across the three domains</w:t>
      </w:r>
      <w:r w:rsidR="00E45B4F" w:rsidRPr="001663FA">
        <w:t xml:space="preserve">. </w:t>
      </w:r>
      <w:r w:rsidR="003651D3" w:rsidRPr="001663FA">
        <w:t>For grade five, s</w:t>
      </w:r>
      <w:r w:rsidR="00E45B4F" w:rsidRPr="001663FA">
        <w:t xml:space="preserve">tudents spent </w:t>
      </w:r>
      <w:r w:rsidR="005C0171" w:rsidRPr="001663FA">
        <w:t xml:space="preserve">less time in </w:t>
      </w:r>
      <w:r w:rsidR="002401F8" w:rsidRPr="001663FA">
        <w:t xml:space="preserve">the </w:t>
      </w:r>
      <w:r w:rsidR="005C0171" w:rsidRPr="001663FA">
        <w:t>PS</w:t>
      </w:r>
      <w:r w:rsidR="00343073" w:rsidRPr="001663FA">
        <w:t xml:space="preserve"> </w:t>
      </w:r>
      <w:r w:rsidR="002401F8" w:rsidRPr="001663FA">
        <w:t>domain</w:t>
      </w:r>
      <w:r w:rsidR="005C0171" w:rsidRPr="001663FA">
        <w:t xml:space="preserve">, </w:t>
      </w:r>
      <w:r w:rsidR="00517ABC" w:rsidRPr="001663FA">
        <w:t xml:space="preserve">while the median </w:t>
      </w:r>
      <w:r w:rsidR="002401F8" w:rsidRPr="001663FA">
        <w:t xml:space="preserve">testing time for </w:t>
      </w:r>
      <w:r w:rsidR="002D4390" w:rsidRPr="001663FA">
        <w:t xml:space="preserve">the </w:t>
      </w:r>
      <w:r w:rsidR="002401F8" w:rsidRPr="001663FA">
        <w:t xml:space="preserve">ESS and LS domains </w:t>
      </w:r>
      <w:r w:rsidR="00A8592F" w:rsidRPr="001663FA">
        <w:t>were</w:t>
      </w:r>
      <w:r w:rsidR="002401F8" w:rsidRPr="001663FA">
        <w:t xml:space="preserve"> similar. </w:t>
      </w:r>
      <w:r w:rsidR="006E2665" w:rsidRPr="001663FA">
        <w:t>Grade</w:t>
      </w:r>
      <w:r w:rsidR="00A8592F" w:rsidRPr="001663FA">
        <w:t xml:space="preserve"> eight students spent </w:t>
      </w:r>
      <w:r w:rsidR="007F540E" w:rsidRPr="001663FA">
        <w:t>more time in the LS domain and less time in the ESS domain. For</w:t>
      </w:r>
      <w:r w:rsidR="006E2665" w:rsidRPr="001663FA">
        <w:t xml:space="preserve"> students in the high school grade band, </w:t>
      </w:r>
      <w:r w:rsidR="005A4A61" w:rsidRPr="001663FA">
        <w:t xml:space="preserve">the median testing time </w:t>
      </w:r>
      <w:r w:rsidR="3E3FF9EE" w:rsidRPr="001663FA">
        <w:t xml:space="preserve">was slightly longer </w:t>
      </w:r>
      <w:r w:rsidR="005A4A61" w:rsidRPr="001663FA">
        <w:t xml:space="preserve">for the ESS domain and </w:t>
      </w:r>
      <w:r w:rsidR="4B698321" w:rsidRPr="001663FA">
        <w:t xml:space="preserve">slightly shorter </w:t>
      </w:r>
      <w:r w:rsidR="00357FE4" w:rsidRPr="001663FA">
        <w:t xml:space="preserve">for the </w:t>
      </w:r>
      <w:r w:rsidR="00186CB7" w:rsidRPr="001663FA">
        <w:t>PS domain.</w:t>
      </w:r>
    </w:p>
    <w:p w14:paraId="788E939A" w14:textId="46807E04" w:rsidR="00320156" w:rsidRPr="001663FA" w:rsidRDefault="00320156" w:rsidP="00320156">
      <w:pPr>
        <w:pStyle w:val="Heading3"/>
      </w:pPr>
      <w:bookmarkStart w:id="1196" w:name="_Toc181134775"/>
      <w:bookmarkStart w:id="1197" w:name="_Toc181687951"/>
      <w:bookmarkStart w:id="1198" w:name="_Reliability_Analyses"/>
      <w:bookmarkStart w:id="1199" w:name="_Toc162422330"/>
      <w:bookmarkStart w:id="1200" w:name="_Toc190780635"/>
      <w:bookmarkEnd w:id="1196"/>
      <w:bookmarkEnd w:id="1197"/>
      <w:bookmarkEnd w:id="1198"/>
      <w:r w:rsidRPr="001663FA">
        <w:t>Reliability Analyses</w:t>
      </w:r>
      <w:bookmarkEnd w:id="1199"/>
      <w:bookmarkEnd w:id="1200"/>
    </w:p>
    <w:p w14:paraId="5D045D79" w14:textId="77777777" w:rsidR="00D04940" w:rsidRPr="001663FA" w:rsidRDefault="00D04940" w:rsidP="004F11D2">
      <w:bookmarkStart w:id="1201" w:name="_Hlk146714988"/>
      <w:bookmarkStart w:id="1202" w:name="_Toc162422331"/>
      <w:r w:rsidRPr="001663FA">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1663FA">
        <w:t>There are many definitions of reliability (Haertel, 2006) that have their genesis in classical test theory and a variety of methods that can be used to estimate reliability.</w:t>
      </w:r>
    </w:p>
    <w:p w14:paraId="0B82C147" w14:textId="77777777" w:rsidR="00D04940" w:rsidRPr="001663FA" w:rsidRDefault="00D04940" w:rsidP="004F11D2">
      <w:r w:rsidRPr="001663FA">
        <w:t xml:space="preserve">The general concept of reliability concerns the extent to which the test scores measure </w:t>
      </w:r>
      <w:r w:rsidRPr="001663FA">
        <w:rPr>
          <w:i/>
        </w:rPr>
        <w:t>a particular construct</w:t>
      </w:r>
      <w:r w:rsidRPr="001663FA">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323D7DDC" w14:textId="77777777" w:rsidR="00D04940" w:rsidRPr="001663FA" w:rsidRDefault="00D04940" w:rsidP="004F11D2">
      <w:r w:rsidRPr="001663FA">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7A9BA922" w14:textId="30D0FD31" w:rsidR="00320156" w:rsidRPr="001663FA" w:rsidRDefault="00437771" w:rsidP="00437771">
      <w:pPr>
        <w:pStyle w:val="Heading4"/>
      </w:pPr>
      <w:bookmarkStart w:id="1203" w:name="_Toc190780636"/>
      <w:bookmarkEnd w:id="1201"/>
      <w:r w:rsidRPr="001663FA">
        <w:t>Sample for Reliability Analyses</w:t>
      </w:r>
      <w:bookmarkEnd w:id="1202"/>
      <w:bookmarkEnd w:id="1203"/>
    </w:p>
    <w:p w14:paraId="3673EFB7" w14:textId="1F61A97D" w:rsidR="00437771" w:rsidRPr="001663FA" w:rsidRDefault="00437771" w:rsidP="00163E86">
      <w:pPr>
        <w:keepLines/>
      </w:pPr>
      <w:r w:rsidRPr="001663FA">
        <w:t xml:space="preserve">The reliability analyses performed for CAST require that the sample be screened beyond the requirements listed in subsection </w:t>
      </w:r>
      <w:hyperlink w:anchor="_Samples_Used_for" w:history="1">
        <w:r w:rsidRPr="001663FA">
          <w:rPr>
            <w:rStyle w:val="Hyperlink"/>
            <w:i/>
          </w:rPr>
          <w:t>8.1.2 Samples Used for Analyses</w:t>
        </w:r>
      </w:hyperlink>
      <w:r w:rsidRPr="001663FA">
        <w:t xml:space="preserve">. The sample also excludes students who are assigned either the LOSS or the HOSS. Refer to subsection </w:t>
      </w:r>
      <w:hyperlink w:anchor="_Scale_Scores_for" w:history="1">
        <w:r w:rsidRPr="001663FA">
          <w:rPr>
            <w:rStyle w:val="Hyperlink"/>
            <w:i/>
            <w:iCs/>
          </w:rPr>
          <w:t>7.2.2 Scale Scores for the Total Assessment</w:t>
        </w:r>
      </w:hyperlink>
      <w:r w:rsidRPr="001663FA">
        <w:t xml:space="preserve"> for definitions of these terms.</w:t>
      </w:r>
    </w:p>
    <w:p w14:paraId="5AFBCB96" w14:textId="484573FD" w:rsidR="00437771" w:rsidRPr="001663FA" w:rsidRDefault="00437771" w:rsidP="00437771">
      <w:pPr>
        <w:pStyle w:val="Heading4"/>
      </w:pPr>
      <w:bookmarkStart w:id="1204" w:name="_Toc162422332"/>
      <w:bookmarkStart w:id="1205" w:name="_Toc190780637"/>
      <w:r w:rsidRPr="001663FA">
        <w:lastRenderedPageBreak/>
        <w:t>Reliability Measures</w:t>
      </w:r>
      <w:bookmarkEnd w:id="1204"/>
      <w:bookmarkEnd w:id="1205"/>
    </w:p>
    <w:p w14:paraId="16A37439" w14:textId="3B3A3E0C" w:rsidR="00D04940" w:rsidRPr="001663FA" w:rsidRDefault="3EFD5DBC" w:rsidP="004F11D2">
      <w:bookmarkStart w:id="1206" w:name="_Hlk146715005"/>
      <w:bookmarkStart w:id="1207" w:name="_Toc162422333"/>
      <w:r w:rsidRPr="001663FA">
        <w:rPr>
          <w:spacing w:val="-2"/>
        </w:rPr>
        <w:t xml:space="preserve">In a specified population of students, the reliability of test scores, </w:t>
      </w:r>
      <w:r w:rsidRPr="001663FA">
        <w:rPr>
          <w:rFonts w:ascii="Times New Roman" w:hAnsi="Times New Roman" w:cs="Times New Roman"/>
          <w:i/>
          <w:iCs/>
          <w:spacing w:val="-2"/>
          <w:sz w:val="26"/>
          <w:szCs w:val="26"/>
        </w:rPr>
        <w:t>X</w:t>
      </w:r>
      <w:r w:rsidRPr="001663FA">
        <w:rPr>
          <w:spacing w:val="-2"/>
        </w:rPr>
        <w:t xml:space="preserve">, is defined as </w:t>
      </w:r>
      <w:r w:rsidRPr="001663FA">
        <w:t xml:space="preserve">the proportion of the test </w:t>
      </w:r>
      <w:r w:rsidRPr="001663FA">
        <w:rPr>
          <w:rFonts w:eastAsia="Arial"/>
        </w:rPr>
        <w:t>score</w:t>
      </w:r>
      <w:r w:rsidRPr="001663FA">
        <w:t xml:space="preserve"> variance that is attributable to true differences in student abilities. It is sometimes operationalized as the correlation between scores on two administrations of the same testing procedure, </w:t>
      </w:r>
      <w:bookmarkStart w:id="1208" w:name="_1614333894"/>
      <w:bookmarkStart w:id="1209" w:name="_1749629698"/>
      <w:bookmarkStart w:id="1210" w:name="_1750852051"/>
      <w:bookmarkStart w:id="1211" w:name="_1779541510"/>
      <w:bookmarkEnd w:id="1208"/>
      <w:bookmarkEnd w:id="1209"/>
      <w:bookmarkEnd w:id="1210"/>
      <w:bookmarkEnd w:id="1211"/>
      <w:bookmarkStart w:id="1212" w:name="_MON_1780819306"/>
      <w:bookmarkEnd w:id="1212"/>
      <w:r w:rsidR="00D04940" w:rsidRPr="001663FA">
        <w:rPr>
          <w:noProof/>
          <w:position w:val="-6"/>
        </w:rPr>
        <w:object w:dxaOrig="480" w:dyaOrig="286" w14:anchorId="6277B701">
          <v:shape id="_x0000_i1052" type="#_x0000_t75" alt="rho sub X X prime" style="width:23.5pt;height:14.5pt" o:ole="">
            <v:imagedata r:id="rId99" o:title=""/>
          </v:shape>
          <o:OLEObject Type="Embed" ProgID="Word.Document.12" ShapeID="_x0000_i1052" DrawAspect="Content" ObjectID="_1802082194" r:id="rId100">
            <o:FieldCodes>\s</o:FieldCodes>
          </o:OLEObject>
        </w:object>
      </w:r>
      <w:r w:rsidRPr="001663FA">
        <w:rPr>
          <w:noProof/>
        </w:rPr>
        <w:t xml:space="preserve">, where </w:t>
      </w:r>
      <w:r w:rsidRPr="001663FA">
        <w:rPr>
          <w:rFonts w:ascii="Times New Roman" w:hAnsi="Times New Roman" w:cs="Times New Roman"/>
          <w:i/>
          <w:iCs/>
          <w:noProof/>
          <w:sz w:val="28"/>
          <w:szCs w:val="28"/>
        </w:rPr>
        <w:t>X</w:t>
      </w:r>
      <w:r w:rsidRPr="001663FA">
        <w:rPr>
          <w:noProof/>
        </w:rPr>
        <w:t xml:space="preserve"> refers to the first administration and </w:t>
      </w:r>
      <w:r w:rsidRPr="001663FA">
        <w:rPr>
          <w:rFonts w:ascii="Times New Roman" w:hAnsi="Times New Roman" w:cs="Times New Roman"/>
          <w:i/>
          <w:iCs/>
          <w:noProof/>
          <w:sz w:val="28"/>
          <w:szCs w:val="28"/>
        </w:rPr>
        <w:t>X</w:t>
      </w:r>
      <w:r w:rsidRPr="001663FA">
        <w:rPr>
          <w:rFonts w:asciiTheme="minorHAnsi" w:hAnsiTheme="minorHAnsi"/>
          <w:i/>
          <w:iCs/>
          <w:sz w:val="28"/>
          <w:szCs w:val="28"/>
        </w:rPr>
        <w:t>′</w:t>
      </w:r>
      <w:r w:rsidRPr="001663FA">
        <w:rPr>
          <w:noProof/>
        </w:rPr>
        <w:t xml:space="preserve"> refers to the second administration</w:t>
      </w:r>
      <w:r w:rsidRPr="001663FA">
        <w:t>.</w:t>
      </w:r>
    </w:p>
    <w:p w14:paraId="17AE7F8F" w14:textId="77777777" w:rsidR="00D04940" w:rsidRPr="001663FA" w:rsidRDefault="00D04940" w:rsidP="004F11D2">
      <w:r w:rsidRPr="001663FA">
        <w:t xml:space="preserve">Reliability coefficients may range from 0 to 1. The higher the reliability coefficient for a set of scores, the more likely students would be to obtain very similar scores if they were retested. In </w:t>
      </w:r>
      <w:r w:rsidRPr="001663FA">
        <w:rPr>
          <w:rFonts w:eastAsia="Arial"/>
        </w:rPr>
        <w:t>applied</w:t>
      </w:r>
      <w:r w:rsidRPr="001663FA">
        <w:t xml:space="preserve"> settings, the requirement of repeated administrations is impractical, and </w:t>
      </w:r>
      <w:bookmarkStart w:id="1213" w:name="_Hlk90456495"/>
      <w:r w:rsidRPr="001663FA">
        <w:t xml:space="preserve">methodologies estimating reliability from relationships among student performances on items within a single test form are often used. </w:t>
      </w:r>
      <w:bookmarkEnd w:id="1213"/>
    </w:p>
    <w:p w14:paraId="1C60440E" w14:textId="77777777" w:rsidR="00D04940" w:rsidRPr="001663FA" w:rsidRDefault="00D04940" w:rsidP="004F11D2">
      <w:bookmarkStart w:id="1214" w:name="_Hlk90456505"/>
      <w:r w:rsidRPr="001663FA">
        <w:rPr>
          <w:spacing w:val="-2"/>
        </w:rPr>
        <w:t>An IRT-based approach called marginal reliability</w:t>
      </w:r>
      <w:r w:rsidRPr="001663FA">
        <w:t xml:space="preserve"> (Green et al., 1984) can be used to estimate the reliability of the scores. </w:t>
      </w:r>
      <w:r w:rsidRPr="001663FA">
        <w:rPr>
          <w:spacing w:val="-2"/>
        </w:rPr>
        <w:t xml:space="preserve">The estimates of </w:t>
      </w:r>
      <w:bookmarkEnd w:id="1214"/>
      <w:r w:rsidRPr="001663FA">
        <w:rPr>
          <w:spacing w:val="-2"/>
        </w:rPr>
        <w:t xml:space="preserve">reliability coefficients reported here are for </w:t>
      </w:r>
      <w:r w:rsidRPr="001663FA">
        <w:t>IRT</w:t>
      </w:r>
      <w:r w:rsidRPr="001663FA">
        <w:rPr>
          <w:spacing w:val="-2"/>
        </w:rPr>
        <w:t>-based ability estimates.</w:t>
      </w:r>
    </w:p>
    <w:p w14:paraId="341F7BEB" w14:textId="50FF3159" w:rsidR="00D04940" w:rsidRPr="001663FA" w:rsidRDefault="3EFD5DBC" w:rsidP="004F11D2">
      <w:pPr>
        <w:rPr>
          <w:i/>
          <w:iCs/>
        </w:rPr>
      </w:pPr>
      <w:r w:rsidRPr="001663FA">
        <w:rPr>
          <w:spacing w:val="-2"/>
        </w:rPr>
        <w:t xml:space="preserve">This </w:t>
      </w:r>
      <w:r w:rsidRPr="001663FA">
        <w:rPr>
          <w:rFonts w:eastAsia="Arial"/>
        </w:rPr>
        <w:t>reliability</w:t>
      </w:r>
      <w:r w:rsidRPr="001663FA">
        <w:rPr>
          <w:spacing w:val="-2"/>
        </w:rPr>
        <w:t xml:space="preserve"> coefficient for theta estimates,</w:t>
      </w:r>
      <w:r w:rsidRPr="001663FA">
        <w:t xml:space="preserve"> </w:t>
      </w:r>
      <w:bookmarkStart w:id="1215" w:name="_1751897834"/>
      <w:bookmarkEnd w:id="1215"/>
      <w:bookmarkStart w:id="1216" w:name="_MON_1751986974"/>
      <w:bookmarkEnd w:id="1216"/>
      <w:r w:rsidR="00017E77" w:rsidRPr="001663FA">
        <w:rPr>
          <w:noProof/>
          <w:position w:val="-6"/>
        </w:rPr>
        <w:object w:dxaOrig="455" w:dyaOrig="302" w14:anchorId="25B4889E">
          <v:shape id="_x0000_i1053" type="#_x0000_t75" alt="rho sub theta-hat theta-hat prime " style="width:22.5pt;height:15pt" o:ole="">
            <v:imagedata r:id="rId101" o:title=""/>
          </v:shape>
          <o:OLEObject Type="Embed" ProgID="Word.Document.12" ShapeID="_x0000_i1053" DrawAspect="Content" ObjectID="_1802082195" r:id="rId102">
            <o:FieldCodes>\s</o:FieldCodes>
          </o:OLEObject>
        </w:object>
      </w:r>
      <w:r w:rsidRPr="001663FA">
        <w:rPr>
          <w:spacing w:val="-2"/>
        </w:rPr>
        <w:t>, is defined on the basis of a single test administration, as shown in equation 8.1</w:t>
      </w:r>
      <w:r w:rsidRPr="001663FA">
        <w:t>4</w:t>
      </w:r>
      <w:r w:rsidRPr="001663FA">
        <w:rPr>
          <w:spacing w:val="-2"/>
        </w:rPr>
        <w:t>.</w:t>
      </w:r>
      <w:r w:rsidRPr="001663FA">
        <w:rPr>
          <w:i/>
          <w:iCs/>
        </w:rPr>
        <w:t xml:space="preserve"> Refer to the </w:t>
      </w:r>
      <w:hyperlink w:anchor="_Alternative_Text_for_16" w:history="1">
        <w:r w:rsidRPr="001663FA">
          <w:rPr>
            <w:rStyle w:val="Hyperlink"/>
            <w:i/>
            <w:iCs/>
          </w:rPr>
          <w:t>Alternative Text for Equation 8.14</w:t>
        </w:r>
      </w:hyperlink>
      <w:r w:rsidRPr="001663FA">
        <w:rPr>
          <w:i/>
          <w:iCs/>
        </w:rPr>
        <w:t xml:space="preserve"> for a description of this equation.</w:t>
      </w:r>
    </w:p>
    <w:bookmarkStart w:id="1217" w:name="_MON_1749544033"/>
    <w:bookmarkEnd w:id="1217"/>
    <w:p w14:paraId="36E1AE01" w14:textId="5F728D59" w:rsidR="00D04940" w:rsidRPr="001663FA" w:rsidRDefault="00017E77" w:rsidP="004F11D2">
      <w:pPr>
        <w:pStyle w:val="NormalIndent2"/>
      </w:pPr>
      <w:r w:rsidRPr="001663FA">
        <w:rPr>
          <w:noProof/>
        </w:rPr>
        <w:object w:dxaOrig="2492" w:dyaOrig="834" w14:anchorId="19E9D46A">
          <v:shape id="_x0000_i1054" type="#_x0000_t75" alt="Equation 8.14; a link to the long description for this equation is found in the preceding paragraph." style="width:124.5pt;height:41.5pt" o:ole="">
            <v:imagedata r:id="rId103" o:title=""/>
          </v:shape>
          <o:OLEObject Type="Embed" ProgID="Word.Document.12" ShapeID="_x0000_i1054" DrawAspect="Content" ObjectID="_1802082196" r:id="rId104">
            <o:FieldCodes>\s</o:FieldCodes>
          </o:OLEObject>
        </w:object>
      </w:r>
      <w:r w:rsidR="00D04940" w:rsidRPr="001663FA">
        <w:tab/>
      </w:r>
      <w:r w:rsidR="3EFD5DBC" w:rsidRPr="001663FA">
        <w:t>(8.14)</w:t>
      </w:r>
      <w:bookmarkStart w:id="1218" w:name="EQ8_14"/>
      <w:bookmarkEnd w:id="1218"/>
    </w:p>
    <w:p w14:paraId="0ADD28B8" w14:textId="77777777" w:rsidR="00D04940" w:rsidRPr="001663FA" w:rsidRDefault="00D04940" w:rsidP="004F11D2">
      <w:pPr>
        <w:pStyle w:val="NormalIndent2"/>
      </w:pPr>
      <w:r w:rsidRPr="001663FA">
        <w:t>where,</w:t>
      </w:r>
    </w:p>
    <w:p w14:paraId="616FD1D7" w14:textId="77777777" w:rsidR="00D04940" w:rsidRPr="001663FA" w:rsidRDefault="00D04940" w:rsidP="004F11D2">
      <w:pPr>
        <w:pStyle w:val="equation"/>
      </w:pPr>
      <w:r w:rsidRPr="001663FA">
        <w:rPr>
          <w:rFonts w:ascii="Times New Roman" w:hAnsi="Times New Roman" w:cs="Times New Roman"/>
          <w:i/>
          <w:sz w:val="28"/>
          <w:szCs w:val="28"/>
        </w:rPr>
        <w:t>J</w:t>
      </w:r>
      <w:r w:rsidRPr="001663FA">
        <w:t xml:space="preserve"> is the number of students who took the assessment,</w:t>
      </w:r>
    </w:p>
    <w:bookmarkStart w:id="1219" w:name="_1750515463"/>
    <w:bookmarkStart w:id="1220" w:name="_1750853024"/>
    <w:bookmarkStart w:id="1221" w:name="_1779541514"/>
    <w:bookmarkStart w:id="1222" w:name="_1780750830"/>
    <w:bookmarkEnd w:id="1219"/>
    <w:bookmarkEnd w:id="1220"/>
    <w:bookmarkEnd w:id="1221"/>
    <w:bookmarkEnd w:id="1222"/>
    <w:p w14:paraId="19D20B63" w14:textId="4F46FD9A" w:rsidR="00D04940" w:rsidRPr="001663FA" w:rsidRDefault="00017E77" w:rsidP="004F11D2">
      <w:pPr>
        <w:pStyle w:val="equation"/>
      </w:pPr>
      <w:r w:rsidRPr="001663FA">
        <w:rPr>
          <w:noProof/>
          <w:position w:val="-6"/>
        </w:rPr>
        <w:object w:dxaOrig="372" w:dyaOrig="392" w14:anchorId="3A86B722">
          <v:shape id="_x0000_i1055" type="#_x0000_t75" alt="s squared sub theta-hat " style="width:18pt;height:19.5pt" o:ole="">
            <v:imagedata r:id="rId105" o:title=""/>
          </v:shape>
          <o:OLEObject Type="Embed" ProgID="Word.Document.12" ShapeID="_x0000_i1055" DrawAspect="Content" ObjectID="_1802082197" r:id="rId106">
            <o:FieldCodes>\s</o:FieldCodes>
          </o:OLEObject>
        </w:object>
      </w:r>
      <w:r w:rsidR="3EFD5DBC" w:rsidRPr="001663FA">
        <w:rPr>
          <w:noProof/>
        </w:rPr>
        <w:t xml:space="preserve"> </w:t>
      </w:r>
      <w:r w:rsidR="3EFD5DBC" w:rsidRPr="001663FA">
        <w:t>is the measure of variance in ability estimates,</w:t>
      </w:r>
      <w:r w:rsidR="3EFD5DBC" w:rsidRPr="001663FA" w:rsidDel="001832F9">
        <w:t xml:space="preserve"> </w:t>
      </w:r>
      <w:r w:rsidR="3EFD5DBC" w:rsidRPr="001663FA">
        <w:t>and</w:t>
      </w:r>
    </w:p>
    <w:bookmarkStart w:id="1223" w:name="_MON_1749566165"/>
    <w:bookmarkEnd w:id="1223"/>
    <w:p w14:paraId="2A0B861F" w14:textId="33C4EC08" w:rsidR="00D04940" w:rsidRPr="001663FA" w:rsidRDefault="00017E77" w:rsidP="004F11D2">
      <w:pPr>
        <w:pStyle w:val="equation"/>
        <w:spacing w:after="120"/>
      </w:pPr>
      <w:r w:rsidRPr="001663FA">
        <w:rPr>
          <w:noProof/>
          <w:position w:val="-6"/>
        </w:rPr>
        <w:object w:dxaOrig="804" w:dyaOrig="404" w14:anchorId="5D2C57E9">
          <v:shape id="_x0000_i1056" type="#_x0000_t75" alt="CSEM squared sub theta-hat sub j " style="width:40pt;height:20pt" o:ole="">
            <v:imagedata r:id="rId107" o:title=""/>
          </v:shape>
          <o:OLEObject Type="Embed" ProgID="Word.Document.12" ShapeID="_x0000_i1056" DrawAspect="Content" ObjectID="_1802082198" r:id="rId108">
            <o:FieldCodes>\s</o:FieldCodes>
          </o:OLEObject>
        </w:object>
      </w:r>
      <w:r w:rsidR="3EFD5DBC" w:rsidRPr="001663FA">
        <w:t xml:space="preserve"> is the squared conditional standard error of measurement (CSEM) (</w:t>
      </w:r>
      <w:r w:rsidR="0026C399" w:rsidRPr="001663FA">
        <w:t>that is</w:t>
      </w:r>
      <w:r w:rsidR="3EFD5DBC" w:rsidRPr="001663FA">
        <w:t xml:space="preserve">, error variances) for student </w:t>
      </w:r>
      <w:r w:rsidR="3EFD5DBC" w:rsidRPr="001663FA">
        <w:rPr>
          <w:rFonts w:ascii="Times New Roman" w:hAnsi="Times New Roman" w:cs="Times New Roman"/>
          <w:i/>
          <w:iCs/>
          <w:sz w:val="28"/>
          <w:szCs w:val="28"/>
        </w:rPr>
        <w:t>j</w:t>
      </w:r>
      <w:r w:rsidR="3EFD5DBC" w:rsidRPr="001663FA">
        <w:t xml:space="preserve"> with ability estimate </w:t>
      </w:r>
      <w:bookmarkStart w:id="1224" w:name="_1749566331"/>
      <w:bookmarkStart w:id="1225" w:name="_1750853085"/>
      <w:bookmarkStart w:id="1226" w:name="_1779541517"/>
      <w:bookmarkEnd w:id="1224"/>
      <w:bookmarkEnd w:id="1225"/>
      <w:bookmarkEnd w:id="1226"/>
      <w:r w:rsidRPr="001663FA">
        <w:rPr>
          <w:noProof/>
          <w:position w:val="-6"/>
        </w:rPr>
        <w:object w:dxaOrig="201" w:dyaOrig="357" w14:anchorId="09356734">
          <v:shape id="_x0000_i1057" type="#_x0000_t75" alt="Theta-hat sub j" style="width:10.5pt;height:18pt" o:ole="">
            <v:imagedata r:id="rId109" o:title=""/>
          </v:shape>
          <o:OLEObject Type="Embed" ProgID="Word.Document.12" ShapeID="_x0000_i1057" DrawAspect="Content" ObjectID="_1802082199" r:id="rId110">
            <o:FieldCodes>\s</o:FieldCodes>
          </o:OLEObject>
        </w:object>
      </w:r>
      <w:r w:rsidR="3EFD5DBC" w:rsidRPr="001663FA">
        <w:t>.</w:t>
      </w:r>
    </w:p>
    <w:p w14:paraId="4EDC1F41" w14:textId="0BBEAD69" w:rsidR="00437771" w:rsidRPr="001663FA" w:rsidRDefault="00437771" w:rsidP="00437771">
      <w:pPr>
        <w:pStyle w:val="Heading4"/>
      </w:pPr>
      <w:bookmarkStart w:id="1227" w:name="_Toc176443632"/>
      <w:bookmarkStart w:id="1228" w:name="_Toc176504969"/>
      <w:bookmarkStart w:id="1229" w:name="_Toc176866400"/>
      <w:bookmarkStart w:id="1230" w:name="_Toc176443633"/>
      <w:bookmarkStart w:id="1231" w:name="_Toc176504970"/>
      <w:bookmarkStart w:id="1232" w:name="_Toc176866401"/>
      <w:bookmarkStart w:id="1233" w:name="_Toc176443634"/>
      <w:bookmarkStart w:id="1234" w:name="_Toc176504971"/>
      <w:bookmarkStart w:id="1235" w:name="_Toc176866402"/>
      <w:bookmarkStart w:id="1236" w:name="_Toc176443635"/>
      <w:bookmarkStart w:id="1237" w:name="_Toc176504972"/>
      <w:bookmarkStart w:id="1238" w:name="_Toc176866403"/>
      <w:bookmarkStart w:id="1239" w:name="_Toc176443636"/>
      <w:bookmarkStart w:id="1240" w:name="_Toc176504973"/>
      <w:bookmarkStart w:id="1241" w:name="_Toc176866404"/>
      <w:bookmarkStart w:id="1242" w:name="_Toc176443637"/>
      <w:bookmarkStart w:id="1243" w:name="_Toc176504974"/>
      <w:bookmarkStart w:id="1244" w:name="_Toc176866405"/>
      <w:bookmarkStart w:id="1245" w:name="_Toc176443638"/>
      <w:bookmarkStart w:id="1246" w:name="_Toc176504975"/>
      <w:bookmarkStart w:id="1247" w:name="_Toc176866406"/>
      <w:bookmarkStart w:id="1248" w:name="_Toc176443639"/>
      <w:bookmarkStart w:id="1249" w:name="_Toc176504976"/>
      <w:bookmarkStart w:id="1250" w:name="_Toc176866407"/>
      <w:bookmarkStart w:id="1251" w:name="_Toc176443640"/>
      <w:bookmarkStart w:id="1252" w:name="_Toc176504977"/>
      <w:bookmarkStart w:id="1253" w:name="_Toc176866408"/>
      <w:bookmarkStart w:id="1254" w:name="_Toc176443641"/>
      <w:bookmarkStart w:id="1255" w:name="_Toc176504978"/>
      <w:bookmarkStart w:id="1256" w:name="_Toc176866409"/>
      <w:bookmarkStart w:id="1257" w:name="EQ62"/>
      <w:bookmarkStart w:id="1258" w:name="_Toc176443642"/>
      <w:bookmarkStart w:id="1259" w:name="_Toc176504979"/>
      <w:bookmarkStart w:id="1260" w:name="_Toc176866410"/>
      <w:bookmarkStart w:id="1261" w:name="_Toc176443643"/>
      <w:bookmarkStart w:id="1262" w:name="_Toc176504980"/>
      <w:bookmarkStart w:id="1263" w:name="_Toc176866411"/>
      <w:bookmarkStart w:id="1264" w:name="_Toc176443644"/>
      <w:bookmarkStart w:id="1265" w:name="_Toc176504981"/>
      <w:bookmarkStart w:id="1266" w:name="_Toc176866412"/>
      <w:bookmarkStart w:id="1267" w:name="_Toc176443645"/>
      <w:bookmarkStart w:id="1268" w:name="_Toc176504982"/>
      <w:bookmarkStart w:id="1269" w:name="_Toc176866413"/>
      <w:bookmarkStart w:id="1270" w:name="_Toc176443646"/>
      <w:bookmarkStart w:id="1271" w:name="_Toc176504983"/>
      <w:bookmarkStart w:id="1272" w:name="_Toc176866414"/>
      <w:bookmarkStart w:id="1273" w:name="_Toc176443647"/>
      <w:bookmarkStart w:id="1274" w:name="_Toc176504984"/>
      <w:bookmarkStart w:id="1275" w:name="_Toc176866415"/>
      <w:bookmarkStart w:id="1276" w:name="_Toc176443648"/>
      <w:bookmarkStart w:id="1277" w:name="_Toc176504985"/>
      <w:bookmarkStart w:id="1278" w:name="_Toc176866416"/>
      <w:bookmarkStart w:id="1279" w:name="_Toc190780638"/>
      <w:bookmarkEnd w:id="120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1663FA">
        <w:t>Standard Error of Measurement</w:t>
      </w:r>
      <w:bookmarkEnd w:id="1207"/>
      <w:bookmarkEnd w:id="1279"/>
    </w:p>
    <w:p w14:paraId="540C01EC" w14:textId="57848A6D" w:rsidR="00EC738D" w:rsidRPr="001663FA" w:rsidRDefault="00EC738D" w:rsidP="004F11D2">
      <w:r w:rsidRPr="001663FA">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6BB29E63" w14:textId="467C4477" w:rsidR="00EC738D" w:rsidRPr="001663FA" w:rsidRDefault="00EC738D" w:rsidP="004F11D2">
      <w:r w:rsidRPr="001663FA">
        <w:t>The SEM is the square root of the error variance in the scores (</w:t>
      </w:r>
      <w:r w:rsidR="00894D45" w:rsidRPr="001663FA">
        <w:t>that is</w:t>
      </w:r>
      <w:r w:rsidRPr="001663FA">
        <w:t>, the SD of the distribution of the differences between students’ observed scores and their true scores). The SEM is calculated using equation 8.1</w:t>
      </w:r>
      <w:r w:rsidR="00247174" w:rsidRPr="001663FA">
        <w:t>5</w:t>
      </w:r>
      <w:r w:rsidRPr="001663FA">
        <w:t>.</w:t>
      </w:r>
      <w:r w:rsidRPr="001663FA">
        <w:rPr>
          <w:i/>
          <w:iCs/>
        </w:rPr>
        <w:t xml:space="preserve"> Refer to the </w:t>
      </w:r>
      <w:hyperlink w:anchor="_Alternative_Text_for_49" w:history="1">
        <w:r w:rsidRPr="001663FA">
          <w:rPr>
            <w:rStyle w:val="Hyperlink"/>
            <w:i/>
            <w:iCs/>
          </w:rPr>
          <w:t>Alternative Text for Equation 8.1</w:t>
        </w:r>
        <w:r w:rsidR="00247174" w:rsidRPr="001663FA">
          <w:rPr>
            <w:rStyle w:val="Hyperlink"/>
            <w:i/>
            <w:iCs/>
          </w:rPr>
          <w:t>5</w:t>
        </w:r>
      </w:hyperlink>
      <w:r w:rsidRPr="001663FA">
        <w:rPr>
          <w:i/>
          <w:iCs/>
        </w:rPr>
        <w:t xml:space="preserve"> for a description of this equation.</w:t>
      </w:r>
    </w:p>
    <w:bookmarkStart w:id="1280" w:name="_MON_1749544005"/>
    <w:bookmarkEnd w:id="1280"/>
    <w:p w14:paraId="3E732C22" w14:textId="16CB4151" w:rsidR="00EC738D" w:rsidRPr="001663FA" w:rsidRDefault="001E47EE" w:rsidP="004F11D2">
      <w:pPr>
        <w:pStyle w:val="NormalIndent2"/>
      </w:pPr>
      <w:r w:rsidRPr="001663FA">
        <w:rPr>
          <w:noProof/>
          <w:position w:val="-6"/>
        </w:rPr>
        <w:object w:dxaOrig="3275" w:dyaOrig="421" w14:anchorId="506224AA">
          <v:shape id="_x0000_i1058" type="#_x0000_t75" alt="Equation 8.15; a link to the long description for this equation is found in the preceding paragraph." style="width:163.5pt;height:21pt" o:ole="">
            <v:imagedata r:id="rId111" o:title=""/>
          </v:shape>
          <o:OLEObject Type="Embed" ProgID="Word.Document.12" ShapeID="_x0000_i1058" DrawAspect="Content" ObjectID="_1802082200" r:id="rId112">
            <o:FieldCodes>\s</o:FieldCodes>
          </o:OLEObject>
        </w:object>
      </w:r>
      <w:r w:rsidR="00EC738D" w:rsidRPr="001663FA">
        <w:tab/>
      </w:r>
      <w:r w:rsidR="7C8AE889" w:rsidRPr="001663FA">
        <w:t>(8.1</w:t>
      </w:r>
      <w:r w:rsidR="6F2B3A34" w:rsidRPr="001663FA">
        <w:t>5</w:t>
      </w:r>
      <w:r w:rsidR="7C8AE889" w:rsidRPr="001663FA">
        <w:t>)</w:t>
      </w:r>
      <w:bookmarkStart w:id="1281" w:name="EQ8_15"/>
      <w:bookmarkEnd w:id="1281"/>
    </w:p>
    <w:p w14:paraId="6370EB0B" w14:textId="77777777" w:rsidR="00EC738D" w:rsidRPr="001663FA" w:rsidRDefault="00EC738D" w:rsidP="004F11D2">
      <w:pPr>
        <w:pStyle w:val="NormalIndent2"/>
      </w:pPr>
      <w:r w:rsidRPr="001663FA">
        <w:t>where,</w:t>
      </w:r>
    </w:p>
    <w:bookmarkStart w:id="1282" w:name="_1750853976"/>
    <w:bookmarkStart w:id="1283" w:name="_1779541530"/>
    <w:bookmarkEnd w:id="1282"/>
    <w:bookmarkEnd w:id="1283"/>
    <w:p w14:paraId="7DF5E4E7" w14:textId="7B34CC1C" w:rsidR="00EC738D" w:rsidRPr="001663FA" w:rsidRDefault="001E47EE" w:rsidP="004F11D2">
      <w:pPr>
        <w:pStyle w:val="equation"/>
      </w:pPr>
      <w:r w:rsidRPr="001663FA">
        <w:rPr>
          <w:noProof/>
          <w:position w:val="-6"/>
        </w:rPr>
        <w:object w:dxaOrig="438" w:dyaOrig="346" w14:anchorId="60257036">
          <v:shape id="_x0000_i1059" type="#_x0000_t75" alt="rho sub theta hat theta hat prime " style="width:22pt;height:17.5pt" o:ole="">
            <v:imagedata r:id="rId113" o:title=""/>
          </v:shape>
          <o:OLEObject Type="Embed" ProgID="Word.Document.12" ShapeID="_x0000_i1059" DrawAspect="Content" ObjectID="_1802082201" r:id="rId114">
            <o:FieldCodes>\s</o:FieldCodes>
          </o:OLEObject>
        </w:object>
      </w:r>
      <w:r w:rsidR="7C8AE889" w:rsidRPr="001663FA">
        <w:t xml:space="preserve"> is the reliability estimated in equation 8.14,</w:t>
      </w:r>
    </w:p>
    <w:bookmarkStart w:id="1284" w:name="_MON_1749565969"/>
    <w:bookmarkEnd w:id="1284"/>
    <w:p w14:paraId="5D5B5EF0" w14:textId="3C7DAADF" w:rsidR="00EC738D" w:rsidRPr="001663FA" w:rsidRDefault="001E47EE" w:rsidP="004F11D2">
      <w:pPr>
        <w:pStyle w:val="equation"/>
      </w:pPr>
      <w:r w:rsidRPr="001663FA">
        <w:rPr>
          <w:noProof/>
          <w:position w:val="-6"/>
        </w:rPr>
        <w:object w:dxaOrig="291" w:dyaOrig="302" w14:anchorId="174EBB62">
          <v:shape id="_x0000_i1060" type="#_x0000_t75" alt="s sub theta-hat" style="width:14.5pt;height:15pt" o:ole="">
            <v:imagedata r:id="rId115" o:title=""/>
          </v:shape>
          <o:OLEObject Type="Embed" ProgID="Word.Document.12" ShapeID="_x0000_i1060" DrawAspect="Content" ObjectID="_1802082202" r:id="rId116">
            <o:FieldCodes>\s</o:FieldCodes>
          </o:OLEObject>
        </w:object>
      </w:r>
      <w:r w:rsidR="7C8AE889" w:rsidRPr="001663FA">
        <w:t xml:space="preserve"> is the SD of the total test theta score, and</w:t>
      </w:r>
    </w:p>
    <w:p w14:paraId="1556021E" w14:textId="77777777" w:rsidR="00EC738D" w:rsidRPr="001663FA" w:rsidRDefault="00EC738D" w:rsidP="004F11D2">
      <w:pPr>
        <w:ind w:left="1080"/>
      </w:pPr>
      <w:r w:rsidRPr="001663FA">
        <w:rPr>
          <w:rFonts w:ascii="Times New Roman" w:hAnsi="Times New Roman" w:cs="Times New Roman"/>
          <w:i/>
          <w:iCs/>
          <w:sz w:val="28"/>
          <w:szCs w:val="28"/>
        </w:rPr>
        <w:t>A</w:t>
      </w:r>
      <w:r w:rsidRPr="001663FA">
        <w:t xml:space="preserve"> is the slope of the scaling </w:t>
      </w:r>
      <w:r w:rsidRPr="001663FA">
        <w:rPr>
          <w:rFonts w:cs="Arial"/>
        </w:rPr>
        <w:t>transformation of theta scores</w:t>
      </w:r>
      <w:r w:rsidRPr="001663FA">
        <w:rPr>
          <w:rFonts w:ascii="Times New Roman" w:hAnsi="Times New Roman" w:cs="Times New Roman"/>
          <w:i/>
          <w:iCs/>
          <w:sz w:val="26"/>
          <w:szCs w:val="26"/>
        </w:rPr>
        <w:t xml:space="preserve"> </w:t>
      </w:r>
      <w:r w:rsidRPr="001663FA">
        <w:t>to the reporting scale.</w:t>
      </w:r>
    </w:p>
    <w:p w14:paraId="1F9C0614" w14:textId="6239DBE6" w:rsidR="00EC738D" w:rsidRPr="001663FA" w:rsidRDefault="00EC738D" w:rsidP="004F11D2">
      <w:pPr>
        <w:rPr>
          <w:rFonts w:eastAsia="Arial" w:cs="Arial"/>
        </w:rPr>
      </w:pPr>
      <w:r w:rsidRPr="001663FA">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w:t>
      </w:r>
      <w:bookmarkStart w:id="1285" w:name="_Hlk182913401"/>
      <w:r w:rsidR="009338BD" w:rsidRPr="001663FA">
        <w:t xml:space="preserve">For example, if a student’s observed score on a given assessment equals </w:t>
      </w:r>
      <w:r w:rsidR="003F66C4" w:rsidRPr="001663FA">
        <w:t>500</w:t>
      </w:r>
      <w:r w:rsidR="009338BD" w:rsidRPr="001663FA">
        <w:t xml:space="preserve"> points, and the SEM equals</w:t>
      </w:r>
      <w:r w:rsidR="00261C8D" w:rsidRPr="001663FA">
        <w:t> </w:t>
      </w:r>
      <w:r w:rsidR="003F66C4" w:rsidRPr="001663FA">
        <w:t>5</w:t>
      </w:r>
      <w:r w:rsidR="009338BD" w:rsidRPr="001663FA">
        <w:t xml:space="preserve">, one can be 95 percent confident that the student’s true score lies between </w:t>
      </w:r>
      <w:r w:rsidR="00356E38" w:rsidRPr="001663FA">
        <w:t>490</w:t>
      </w:r>
      <w:r w:rsidR="009338BD" w:rsidRPr="001663FA">
        <w:t xml:space="preserve"> and </w:t>
      </w:r>
      <w:r w:rsidR="00356E38" w:rsidRPr="001663FA">
        <w:t>510</w:t>
      </w:r>
      <w:r w:rsidR="009338BD" w:rsidRPr="001663FA">
        <w:t xml:space="preserve"> points (</w:t>
      </w:r>
      <w:r w:rsidR="00356E38" w:rsidRPr="001663FA">
        <w:t>500</w:t>
      </w:r>
      <w:r w:rsidR="009338BD" w:rsidRPr="001663FA">
        <w:t xml:space="preserve"> </w:t>
      </w:r>
      <w:r w:rsidR="009338BD" w:rsidRPr="001663FA">
        <w:rPr>
          <w:rFonts w:ascii="Symbol" w:eastAsia="Symbol" w:hAnsi="Symbol" w:cs="Symbol"/>
        </w:rPr>
        <w:t></w:t>
      </w:r>
      <w:r w:rsidR="009338BD" w:rsidRPr="001663FA">
        <w:t xml:space="preserve"> </w:t>
      </w:r>
      <w:r w:rsidR="00356E38" w:rsidRPr="001663FA">
        <w:t>10</w:t>
      </w:r>
      <w:r w:rsidR="009338BD" w:rsidRPr="001663FA">
        <w:t>).</w:t>
      </w:r>
      <w:bookmarkEnd w:id="1285"/>
      <w:r w:rsidRPr="001663FA">
        <w:rPr>
          <w:b/>
        </w:rPr>
        <w:t xml:space="preserve"> </w:t>
      </w:r>
    </w:p>
    <w:bookmarkStart w:id="1286" w:name="_1750855474"/>
    <w:bookmarkStart w:id="1287" w:name="_1779541538"/>
    <w:bookmarkStart w:id="1288" w:name="_1750855684"/>
    <w:bookmarkStart w:id="1289" w:name="_1779541539"/>
    <w:bookmarkStart w:id="1290" w:name="_1779541542"/>
    <w:bookmarkStart w:id="1291" w:name="_1779541543"/>
    <w:bookmarkStart w:id="1292" w:name="_1750678688"/>
    <w:bookmarkStart w:id="1293" w:name="_1750856027"/>
    <w:bookmarkStart w:id="1294" w:name="_1779541545"/>
    <w:bookmarkStart w:id="1295" w:name="_1750856061"/>
    <w:bookmarkStart w:id="1296" w:name="_1779541546"/>
    <w:bookmarkStart w:id="1297" w:name="_1750856752"/>
    <w:bookmarkStart w:id="1298" w:name="_1750856773"/>
    <w:bookmarkStart w:id="1299" w:name="_1750856793"/>
    <w:bookmarkStart w:id="1300" w:name="_1750856815"/>
    <w:bookmarkStart w:id="1301" w:name="_1750082494"/>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14:paraId="6DE64810" w14:textId="54E4D417" w:rsidR="00437771" w:rsidRPr="001663FA" w:rsidRDefault="00822BE0" w:rsidP="00437771">
      <w:r w:rsidRPr="001663FA">
        <w:rPr>
          <w:rStyle w:val="Cross-Reference"/>
        </w:rPr>
        <w:fldChar w:fldCharType="begin"/>
      </w:r>
      <w:r w:rsidRPr="001663FA">
        <w:rPr>
          <w:rStyle w:val="Cross-Reference"/>
        </w:rPr>
        <w:instrText xml:space="preserve"> REF _Ref121144775 \h  \* MERGEFORMAT </w:instrText>
      </w:r>
      <w:r w:rsidRPr="001663FA">
        <w:rPr>
          <w:rStyle w:val="Cross-Reference"/>
        </w:rPr>
      </w:r>
      <w:r w:rsidRPr="001663FA">
        <w:rPr>
          <w:rStyle w:val="Cross-Reference"/>
        </w:rPr>
        <w:fldChar w:fldCharType="separate"/>
      </w:r>
      <w:r w:rsidR="00600563" w:rsidRPr="001663FA">
        <w:rPr>
          <w:rStyle w:val="Cross-Reference"/>
        </w:rPr>
        <w:t>Table 8.13</w:t>
      </w:r>
      <w:r w:rsidRPr="001663FA">
        <w:rPr>
          <w:rStyle w:val="Cross-Reference"/>
        </w:rPr>
        <w:fldChar w:fldCharType="end"/>
      </w:r>
      <w:r w:rsidRPr="001663FA">
        <w:t xml:space="preserve"> provides the total score reliability for theta as well as the mean, SD, and SEM of both thetas and scale scores for each grade level and the high school grade band,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w:t>
      </w:r>
      <w:r w:rsidR="00AA5B23" w:rsidRPr="001663FA">
        <w:t>0.91</w:t>
      </w:r>
      <w:r w:rsidRPr="001663FA">
        <w:t xml:space="preserve"> to </w:t>
      </w:r>
      <w:r w:rsidR="00AA5B23" w:rsidRPr="001663FA">
        <w:t>0.92</w:t>
      </w:r>
      <w:r w:rsidRPr="001663FA">
        <w:t xml:space="preserve"> across </w:t>
      </w:r>
      <w:r w:rsidR="00D87FF9" w:rsidRPr="001663FA">
        <w:t xml:space="preserve">all </w:t>
      </w:r>
      <w:r w:rsidRPr="001663FA">
        <w:t>grade levels, indicating high levels of reliability.</w:t>
      </w:r>
    </w:p>
    <w:p w14:paraId="792E2961" w14:textId="25A253B3" w:rsidR="00822BE0" w:rsidRPr="001663FA" w:rsidRDefault="00822BE0" w:rsidP="00822BE0">
      <w:pPr>
        <w:pStyle w:val="Caption"/>
      </w:pPr>
      <w:bookmarkStart w:id="1302" w:name="_Ref121144775"/>
      <w:bookmarkStart w:id="1303" w:name="_Toc162432501"/>
      <w:bookmarkStart w:id="1304" w:name="_Toc190951842"/>
      <w:bookmarkStart w:id="1305" w:name="_Hlk124508297"/>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13</w:t>
      </w:r>
      <w:r w:rsidRPr="001663FA">
        <w:fldChar w:fldCharType="end"/>
      </w:r>
      <w:bookmarkEnd w:id="1302"/>
      <w:r w:rsidRPr="001663FA">
        <w:t xml:space="preserve">  Summary Statistics for Scale Scores and Theta Scores, Reliability, and</w:t>
      </w:r>
      <w:r w:rsidR="003102A7" w:rsidRPr="001663FA">
        <w:t> </w:t>
      </w:r>
      <w:r w:rsidRPr="001663FA">
        <w:t>SEMs</w:t>
      </w:r>
      <w:bookmarkEnd w:id="1303"/>
      <w:bookmarkEnd w:id="1304"/>
    </w:p>
    <w:tbl>
      <w:tblPr>
        <w:tblStyle w:val="TRs"/>
        <w:tblW w:w="0" w:type="auto"/>
        <w:tblLayout w:type="fixed"/>
        <w:tblLook w:val="04A0" w:firstRow="1" w:lastRow="0" w:firstColumn="1" w:lastColumn="0" w:noHBand="0" w:noVBand="1"/>
      </w:tblPr>
      <w:tblGrid>
        <w:gridCol w:w="2778"/>
        <w:gridCol w:w="1084"/>
        <w:gridCol w:w="684"/>
        <w:gridCol w:w="720"/>
        <w:gridCol w:w="817"/>
        <w:gridCol w:w="720"/>
        <w:gridCol w:w="865"/>
        <w:gridCol w:w="720"/>
        <w:gridCol w:w="720"/>
      </w:tblGrid>
      <w:tr w:rsidR="00822BE0" w:rsidRPr="001663FA" w14:paraId="6B2A009B" w14:textId="77777777" w:rsidTr="00AF30E8">
        <w:trPr>
          <w:cnfStyle w:val="100000000000" w:firstRow="1" w:lastRow="0" w:firstColumn="0" w:lastColumn="0" w:oddVBand="0" w:evenVBand="0" w:oddHBand="0" w:evenHBand="0" w:firstRowFirstColumn="0" w:firstRowLastColumn="0" w:lastRowFirstColumn="0" w:lastRowLastColumn="0"/>
          <w:trHeight w:val="1584"/>
        </w:trPr>
        <w:tc>
          <w:tcPr>
            <w:tcW w:w="2778" w:type="dxa"/>
            <w:hideMark/>
          </w:tcPr>
          <w:p w14:paraId="7AF66C31" w14:textId="77777777" w:rsidR="00822BE0" w:rsidRPr="001663FA" w:rsidRDefault="00822BE0" w:rsidP="00044DB6">
            <w:pPr>
              <w:pStyle w:val="TableHead"/>
              <w:rPr>
                <w:b/>
                <w:bCs w:val="0"/>
              </w:rPr>
            </w:pPr>
            <w:r w:rsidRPr="001663FA">
              <w:rPr>
                <w:b/>
                <w:bCs w:val="0"/>
              </w:rPr>
              <w:t>Grade Level or Grade Band</w:t>
            </w:r>
          </w:p>
        </w:tc>
        <w:tc>
          <w:tcPr>
            <w:tcW w:w="1084" w:type="dxa"/>
            <w:textDirection w:val="btLr"/>
            <w:vAlign w:val="center"/>
            <w:hideMark/>
          </w:tcPr>
          <w:p w14:paraId="5AA17AAD" w14:textId="77777777" w:rsidR="00822BE0" w:rsidRPr="001663FA" w:rsidRDefault="00822BE0" w:rsidP="00AF30E8">
            <w:pPr>
              <w:pStyle w:val="TableHead"/>
              <w:ind w:left="72"/>
              <w:jc w:val="left"/>
              <w:rPr>
                <w:b/>
                <w:bCs w:val="0"/>
              </w:rPr>
            </w:pPr>
            <w:r w:rsidRPr="001663FA">
              <w:rPr>
                <w:b/>
                <w:bCs w:val="0"/>
              </w:rPr>
              <w:t>Number of Students</w:t>
            </w:r>
          </w:p>
        </w:tc>
        <w:tc>
          <w:tcPr>
            <w:tcW w:w="684" w:type="dxa"/>
            <w:textDirection w:val="btLr"/>
            <w:vAlign w:val="center"/>
            <w:hideMark/>
          </w:tcPr>
          <w:p w14:paraId="7FEC27D2" w14:textId="77777777" w:rsidR="00822BE0" w:rsidRPr="001663FA" w:rsidRDefault="00822BE0" w:rsidP="00AF30E8">
            <w:pPr>
              <w:pStyle w:val="TableHead"/>
              <w:ind w:left="72"/>
              <w:jc w:val="left"/>
              <w:rPr>
                <w:b/>
                <w:bCs w:val="0"/>
              </w:rPr>
            </w:pPr>
            <w:r w:rsidRPr="001663FA">
              <w:rPr>
                <w:b/>
                <w:bCs w:val="0"/>
              </w:rPr>
              <w:t>Reliability</w:t>
            </w:r>
          </w:p>
        </w:tc>
        <w:tc>
          <w:tcPr>
            <w:tcW w:w="720" w:type="dxa"/>
            <w:textDirection w:val="btLr"/>
            <w:vAlign w:val="center"/>
            <w:hideMark/>
          </w:tcPr>
          <w:p w14:paraId="21C08F7D" w14:textId="77777777" w:rsidR="00822BE0" w:rsidRPr="001663FA" w:rsidRDefault="00822BE0" w:rsidP="00AF30E8">
            <w:pPr>
              <w:pStyle w:val="TableHead"/>
              <w:ind w:left="72"/>
              <w:jc w:val="left"/>
              <w:rPr>
                <w:b/>
                <w:bCs w:val="0"/>
              </w:rPr>
            </w:pPr>
            <w:r w:rsidRPr="001663FA">
              <w:rPr>
                <w:b/>
                <w:bCs w:val="0"/>
              </w:rPr>
              <w:t>Scale Score Mean</w:t>
            </w:r>
          </w:p>
        </w:tc>
        <w:tc>
          <w:tcPr>
            <w:tcW w:w="817" w:type="dxa"/>
            <w:textDirection w:val="btLr"/>
            <w:vAlign w:val="center"/>
            <w:hideMark/>
          </w:tcPr>
          <w:p w14:paraId="734D6CF9" w14:textId="77777777" w:rsidR="00822BE0" w:rsidRPr="001663FA" w:rsidRDefault="00822BE0" w:rsidP="00AF30E8">
            <w:pPr>
              <w:pStyle w:val="TableHead"/>
              <w:ind w:left="72"/>
              <w:jc w:val="left"/>
              <w:rPr>
                <w:b/>
                <w:bCs w:val="0"/>
              </w:rPr>
            </w:pPr>
            <w:r w:rsidRPr="001663FA">
              <w:rPr>
                <w:b/>
                <w:bCs w:val="0"/>
              </w:rPr>
              <w:t>Scale Score SD</w:t>
            </w:r>
          </w:p>
        </w:tc>
        <w:tc>
          <w:tcPr>
            <w:tcW w:w="720" w:type="dxa"/>
            <w:textDirection w:val="btLr"/>
            <w:vAlign w:val="center"/>
            <w:hideMark/>
          </w:tcPr>
          <w:p w14:paraId="7C5A7FFE" w14:textId="77777777" w:rsidR="00822BE0" w:rsidRPr="001663FA" w:rsidRDefault="00822BE0" w:rsidP="00AF30E8">
            <w:pPr>
              <w:pStyle w:val="TableHead"/>
              <w:ind w:left="72"/>
              <w:jc w:val="left"/>
              <w:rPr>
                <w:b/>
                <w:bCs w:val="0"/>
              </w:rPr>
            </w:pPr>
            <w:r w:rsidRPr="001663FA">
              <w:rPr>
                <w:b/>
                <w:bCs w:val="0"/>
              </w:rPr>
              <w:t>Scale Score SEM</w:t>
            </w:r>
          </w:p>
        </w:tc>
        <w:tc>
          <w:tcPr>
            <w:tcW w:w="865" w:type="dxa"/>
            <w:textDirection w:val="btLr"/>
            <w:vAlign w:val="center"/>
            <w:hideMark/>
          </w:tcPr>
          <w:p w14:paraId="36ED3713" w14:textId="77777777" w:rsidR="00822BE0" w:rsidRPr="001663FA" w:rsidRDefault="00822BE0" w:rsidP="00AF30E8">
            <w:pPr>
              <w:pStyle w:val="TableHead"/>
              <w:ind w:left="72"/>
              <w:jc w:val="left"/>
              <w:rPr>
                <w:b/>
                <w:bCs w:val="0"/>
              </w:rPr>
            </w:pPr>
            <w:r w:rsidRPr="001663FA">
              <w:rPr>
                <w:b/>
                <w:bCs w:val="0"/>
              </w:rPr>
              <w:t>Theta Score Mean</w:t>
            </w:r>
          </w:p>
        </w:tc>
        <w:tc>
          <w:tcPr>
            <w:tcW w:w="720" w:type="dxa"/>
            <w:textDirection w:val="btLr"/>
            <w:vAlign w:val="center"/>
            <w:hideMark/>
          </w:tcPr>
          <w:p w14:paraId="45669ADC" w14:textId="77777777" w:rsidR="00822BE0" w:rsidRPr="001663FA" w:rsidRDefault="00822BE0" w:rsidP="00AF30E8">
            <w:pPr>
              <w:pStyle w:val="TableHead"/>
              <w:ind w:left="72"/>
              <w:jc w:val="left"/>
              <w:rPr>
                <w:b/>
                <w:bCs w:val="0"/>
              </w:rPr>
            </w:pPr>
            <w:r w:rsidRPr="001663FA">
              <w:rPr>
                <w:b/>
                <w:bCs w:val="0"/>
              </w:rPr>
              <w:t>Theta Score SD</w:t>
            </w:r>
          </w:p>
        </w:tc>
        <w:tc>
          <w:tcPr>
            <w:tcW w:w="720" w:type="dxa"/>
            <w:textDirection w:val="btLr"/>
            <w:vAlign w:val="center"/>
            <w:hideMark/>
          </w:tcPr>
          <w:p w14:paraId="0C4FC44A" w14:textId="77777777" w:rsidR="00822BE0" w:rsidRPr="001663FA" w:rsidRDefault="00822BE0" w:rsidP="00AF30E8">
            <w:pPr>
              <w:pStyle w:val="TableHead"/>
              <w:ind w:left="72"/>
              <w:jc w:val="left"/>
              <w:rPr>
                <w:b/>
                <w:bCs w:val="0"/>
              </w:rPr>
            </w:pPr>
            <w:r w:rsidRPr="001663FA">
              <w:rPr>
                <w:b/>
                <w:bCs w:val="0"/>
              </w:rPr>
              <w:t>Theta Score SEM</w:t>
            </w:r>
          </w:p>
        </w:tc>
      </w:tr>
      <w:tr w:rsidR="00CE7178" w:rsidRPr="001663FA" w14:paraId="0843C83D" w14:textId="77777777" w:rsidTr="00AF30E8">
        <w:trPr>
          <w:trHeight w:val="300"/>
        </w:trPr>
        <w:tc>
          <w:tcPr>
            <w:tcW w:w="2778" w:type="dxa"/>
          </w:tcPr>
          <w:p w14:paraId="45661D37" w14:textId="77777777" w:rsidR="00CE7178" w:rsidRPr="001663FA" w:rsidRDefault="00CE7178" w:rsidP="00CE7178">
            <w:pPr>
              <w:pStyle w:val="TableText"/>
              <w:rPr>
                <w:rFonts w:eastAsia="Times New Roman"/>
              </w:rPr>
            </w:pPr>
            <w:r w:rsidRPr="001663FA">
              <w:t>Grade 5</w:t>
            </w:r>
          </w:p>
        </w:tc>
        <w:tc>
          <w:tcPr>
            <w:tcW w:w="1084" w:type="dxa"/>
            <w:vAlign w:val="bottom"/>
          </w:tcPr>
          <w:p w14:paraId="797B97D3" w14:textId="6F449535" w:rsidR="00CE7178" w:rsidRPr="001663FA" w:rsidRDefault="00CE7178" w:rsidP="00AF30E8">
            <w:pPr>
              <w:pStyle w:val="TableText"/>
              <w:rPr>
                <w:rFonts w:eastAsia="Times New Roman"/>
              </w:rPr>
            </w:pPr>
            <w:r w:rsidRPr="001663FA">
              <w:t>421,426</w:t>
            </w:r>
          </w:p>
        </w:tc>
        <w:tc>
          <w:tcPr>
            <w:tcW w:w="684" w:type="dxa"/>
            <w:vAlign w:val="bottom"/>
          </w:tcPr>
          <w:p w14:paraId="157C797C" w14:textId="3579D9C6" w:rsidR="00CE7178" w:rsidRPr="001663FA" w:rsidRDefault="00CE7178" w:rsidP="00AF30E8">
            <w:pPr>
              <w:pStyle w:val="TableText"/>
              <w:rPr>
                <w:rFonts w:eastAsia="Times New Roman"/>
              </w:rPr>
            </w:pPr>
            <w:r w:rsidRPr="001663FA">
              <w:t>0.92</w:t>
            </w:r>
          </w:p>
        </w:tc>
        <w:tc>
          <w:tcPr>
            <w:tcW w:w="720" w:type="dxa"/>
            <w:vAlign w:val="bottom"/>
          </w:tcPr>
          <w:p w14:paraId="634D3906" w14:textId="21D0AE07" w:rsidR="00CE7178" w:rsidRPr="001663FA" w:rsidRDefault="00CE7178" w:rsidP="00AF30E8">
            <w:pPr>
              <w:pStyle w:val="TableText"/>
              <w:rPr>
                <w:rFonts w:eastAsia="Times New Roman"/>
              </w:rPr>
            </w:pPr>
            <w:r w:rsidRPr="001663FA">
              <w:t>201</w:t>
            </w:r>
          </w:p>
        </w:tc>
        <w:tc>
          <w:tcPr>
            <w:tcW w:w="817" w:type="dxa"/>
            <w:vAlign w:val="bottom"/>
          </w:tcPr>
          <w:p w14:paraId="2491971D" w14:textId="68A451F1" w:rsidR="00CE7178" w:rsidRPr="001663FA" w:rsidRDefault="00CE7178" w:rsidP="00AF30E8">
            <w:pPr>
              <w:pStyle w:val="TableText"/>
              <w:rPr>
                <w:rFonts w:eastAsia="Times New Roman"/>
              </w:rPr>
            </w:pPr>
            <w:r w:rsidRPr="001663FA">
              <w:t>22.11</w:t>
            </w:r>
          </w:p>
        </w:tc>
        <w:tc>
          <w:tcPr>
            <w:tcW w:w="720" w:type="dxa"/>
            <w:vAlign w:val="bottom"/>
          </w:tcPr>
          <w:p w14:paraId="005EF7A6" w14:textId="2E4AFDD9" w:rsidR="00CE7178" w:rsidRPr="001663FA" w:rsidRDefault="00CE7178" w:rsidP="00AF30E8">
            <w:pPr>
              <w:pStyle w:val="TableText"/>
              <w:rPr>
                <w:rFonts w:eastAsia="Times New Roman"/>
              </w:rPr>
            </w:pPr>
            <w:r w:rsidRPr="001663FA">
              <w:t>5.82</w:t>
            </w:r>
          </w:p>
        </w:tc>
        <w:tc>
          <w:tcPr>
            <w:tcW w:w="865" w:type="dxa"/>
            <w:vAlign w:val="bottom"/>
          </w:tcPr>
          <w:p w14:paraId="564F530D" w14:textId="2BAA836A" w:rsidR="00CE7178" w:rsidRPr="001663FA" w:rsidRDefault="00CE7178" w:rsidP="00AF30E8">
            <w:pPr>
              <w:pStyle w:val="TableText"/>
              <w:rPr>
                <w:rFonts w:eastAsia="Times New Roman"/>
              </w:rPr>
            </w:pPr>
            <w:r w:rsidRPr="001663FA">
              <w:t>0.02</w:t>
            </w:r>
          </w:p>
        </w:tc>
        <w:tc>
          <w:tcPr>
            <w:tcW w:w="720" w:type="dxa"/>
            <w:vAlign w:val="bottom"/>
          </w:tcPr>
          <w:p w14:paraId="3C31F8F5" w14:textId="21270DB6" w:rsidR="00CE7178" w:rsidRPr="001663FA" w:rsidRDefault="00CE7178" w:rsidP="00AF30E8">
            <w:pPr>
              <w:pStyle w:val="TableText"/>
              <w:rPr>
                <w:rFonts w:eastAsia="Times New Roman"/>
              </w:rPr>
            </w:pPr>
            <w:r w:rsidRPr="001663FA">
              <w:t>1.06</w:t>
            </w:r>
          </w:p>
        </w:tc>
        <w:tc>
          <w:tcPr>
            <w:tcW w:w="720" w:type="dxa"/>
            <w:vAlign w:val="bottom"/>
          </w:tcPr>
          <w:p w14:paraId="6428B20F" w14:textId="7C22865D" w:rsidR="00CE7178" w:rsidRPr="001663FA" w:rsidRDefault="00CE7178" w:rsidP="00AF30E8">
            <w:pPr>
              <w:pStyle w:val="TableText"/>
              <w:rPr>
                <w:rFonts w:eastAsia="Times New Roman"/>
              </w:rPr>
            </w:pPr>
            <w:r w:rsidRPr="001663FA">
              <w:t>0.31</w:t>
            </w:r>
          </w:p>
        </w:tc>
      </w:tr>
      <w:tr w:rsidR="00CE7178" w:rsidRPr="001663FA" w14:paraId="0170652F" w14:textId="77777777" w:rsidTr="00AF30E8">
        <w:trPr>
          <w:trHeight w:val="300"/>
        </w:trPr>
        <w:tc>
          <w:tcPr>
            <w:tcW w:w="2778" w:type="dxa"/>
          </w:tcPr>
          <w:p w14:paraId="2B657705" w14:textId="77777777" w:rsidR="00CE7178" w:rsidRPr="001663FA" w:rsidRDefault="00CE7178" w:rsidP="00CE7178">
            <w:pPr>
              <w:pStyle w:val="TableText"/>
              <w:rPr>
                <w:rFonts w:eastAsia="Times New Roman"/>
              </w:rPr>
            </w:pPr>
            <w:r w:rsidRPr="001663FA">
              <w:t>Grade 8</w:t>
            </w:r>
          </w:p>
        </w:tc>
        <w:tc>
          <w:tcPr>
            <w:tcW w:w="1084" w:type="dxa"/>
            <w:vAlign w:val="bottom"/>
          </w:tcPr>
          <w:p w14:paraId="6E93D0C2" w14:textId="5FE0D747" w:rsidR="00CE7178" w:rsidRPr="001663FA" w:rsidRDefault="00CE7178" w:rsidP="00AF30E8">
            <w:pPr>
              <w:pStyle w:val="TableText"/>
              <w:rPr>
                <w:rFonts w:eastAsia="Times New Roman"/>
              </w:rPr>
            </w:pPr>
            <w:r w:rsidRPr="001663FA">
              <w:t>425,735</w:t>
            </w:r>
          </w:p>
        </w:tc>
        <w:tc>
          <w:tcPr>
            <w:tcW w:w="684" w:type="dxa"/>
            <w:vAlign w:val="bottom"/>
          </w:tcPr>
          <w:p w14:paraId="37BC896E" w14:textId="222B463C" w:rsidR="00CE7178" w:rsidRPr="001663FA" w:rsidRDefault="00CE7178" w:rsidP="00AF30E8">
            <w:pPr>
              <w:pStyle w:val="TableText"/>
              <w:rPr>
                <w:rFonts w:eastAsia="Times New Roman"/>
              </w:rPr>
            </w:pPr>
            <w:r w:rsidRPr="001663FA">
              <w:t>0.91</w:t>
            </w:r>
          </w:p>
        </w:tc>
        <w:tc>
          <w:tcPr>
            <w:tcW w:w="720" w:type="dxa"/>
            <w:vAlign w:val="bottom"/>
          </w:tcPr>
          <w:p w14:paraId="56F10A9D" w14:textId="2FDA3912" w:rsidR="00CE7178" w:rsidRPr="001663FA" w:rsidRDefault="00CE7178" w:rsidP="00AF30E8">
            <w:pPr>
              <w:pStyle w:val="TableText"/>
              <w:rPr>
                <w:rFonts w:eastAsia="Times New Roman"/>
              </w:rPr>
            </w:pPr>
            <w:r w:rsidRPr="001663FA">
              <w:t>401</w:t>
            </w:r>
          </w:p>
        </w:tc>
        <w:tc>
          <w:tcPr>
            <w:tcW w:w="817" w:type="dxa"/>
            <w:vAlign w:val="bottom"/>
          </w:tcPr>
          <w:p w14:paraId="78311813" w14:textId="71C19141" w:rsidR="00CE7178" w:rsidRPr="001663FA" w:rsidRDefault="00CE7178" w:rsidP="00AF30E8">
            <w:pPr>
              <w:pStyle w:val="TableText"/>
              <w:rPr>
                <w:rFonts w:eastAsia="Times New Roman"/>
              </w:rPr>
            </w:pPr>
            <w:r w:rsidRPr="001663FA">
              <w:t>21.97</w:t>
            </w:r>
          </w:p>
        </w:tc>
        <w:tc>
          <w:tcPr>
            <w:tcW w:w="720" w:type="dxa"/>
            <w:vAlign w:val="bottom"/>
          </w:tcPr>
          <w:p w14:paraId="0E759873" w14:textId="3AC3E2D4" w:rsidR="00CE7178" w:rsidRPr="001663FA" w:rsidRDefault="00CE7178" w:rsidP="00AF30E8">
            <w:pPr>
              <w:pStyle w:val="TableText"/>
              <w:rPr>
                <w:rFonts w:eastAsia="Times New Roman"/>
              </w:rPr>
            </w:pPr>
            <w:r w:rsidRPr="001663FA">
              <w:t>5.83</w:t>
            </w:r>
          </w:p>
        </w:tc>
        <w:tc>
          <w:tcPr>
            <w:tcW w:w="865" w:type="dxa"/>
            <w:vAlign w:val="bottom"/>
          </w:tcPr>
          <w:p w14:paraId="50663DE1" w14:textId="7860E808" w:rsidR="00CE7178" w:rsidRPr="001663FA" w:rsidRDefault="00CE7178" w:rsidP="00AF30E8">
            <w:pPr>
              <w:pStyle w:val="TableText"/>
              <w:rPr>
                <w:rFonts w:eastAsia="Times New Roman"/>
              </w:rPr>
            </w:pPr>
            <w:r w:rsidRPr="001663FA">
              <w:t>–0.01</w:t>
            </w:r>
          </w:p>
        </w:tc>
        <w:tc>
          <w:tcPr>
            <w:tcW w:w="720" w:type="dxa"/>
            <w:vAlign w:val="bottom"/>
          </w:tcPr>
          <w:p w14:paraId="7D60D33A" w14:textId="2FFEEBF4" w:rsidR="00CE7178" w:rsidRPr="001663FA" w:rsidRDefault="00CE7178" w:rsidP="00AF30E8">
            <w:pPr>
              <w:pStyle w:val="TableText"/>
              <w:rPr>
                <w:rFonts w:eastAsia="Times New Roman"/>
              </w:rPr>
            </w:pPr>
            <w:r w:rsidRPr="001663FA">
              <w:t>1.06</w:t>
            </w:r>
          </w:p>
        </w:tc>
        <w:tc>
          <w:tcPr>
            <w:tcW w:w="720" w:type="dxa"/>
            <w:vAlign w:val="bottom"/>
          </w:tcPr>
          <w:p w14:paraId="069446E5" w14:textId="09EFDFCC" w:rsidR="00CE7178" w:rsidRPr="001663FA" w:rsidRDefault="00CE7178" w:rsidP="00AF30E8">
            <w:pPr>
              <w:pStyle w:val="TableText"/>
              <w:rPr>
                <w:rFonts w:eastAsia="Times New Roman"/>
              </w:rPr>
            </w:pPr>
            <w:r w:rsidRPr="001663FA">
              <w:t>0.31</w:t>
            </w:r>
          </w:p>
        </w:tc>
      </w:tr>
      <w:tr w:rsidR="00CE7178" w:rsidRPr="001663FA" w14:paraId="3DACD1FE" w14:textId="77777777" w:rsidTr="00AF30E8">
        <w:trPr>
          <w:trHeight w:val="300"/>
        </w:trPr>
        <w:tc>
          <w:tcPr>
            <w:tcW w:w="2778" w:type="dxa"/>
          </w:tcPr>
          <w:p w14:paraId="4FE67312" w14:textId="77777777" w:rsidR="00CE7178" w:rsidRPr="001663FA" w:rsidRDefault="00CE7178" w:rsidP="00CE7178">
            <w:pPr>
              <w:pStyle w:val="TableText"/>
              <w:rPr>
                <w:rFonts w:eastAsia="Times New Roman"/>
              </w:rPr>
            </w:pPr>
            <w:r w:rsidRPr="001663FA">
              <w:t>High school—Grade 10</w:t>
            </w:r>
          </w:p>
        </w:tc>
        <w:tc>
          <w:tcPr>
            <w:tcW w:w="1084" w:type="dxa"/>
            <w:vAlign w:val="bottom"/>
          </w:tcPr>
          <w:p w14:paraId="56D95FD1" w14:textId="2E31BBB9" w:rsidR="00CE7178" w:rsidRPr="001663FA" w:rsidRDefault="00CE7178" w:rsidP="00AF30E8">
            <w:pPr>
              <w:pStyle w:val="TableText"/>
              <w:rPr>
                <w:rFonts w:eastAsia="Times New Roman"/>
              </w:rPr>
            </w:pPr>
            <w:r w:rsidRPr="001663FA">
              <w:t>24,907</w:t>
            </w:r>
          </w:p>
        </w:tc>
        <w:tc>
          <w:tcPr>
            <w:tcW w:w="684" w:type="dxa"/>
            <w:vAlign w:val="bottom"/>
          </w:tcPr>
          <w:p w14:paraId="6C3DB7E7" w14:textId="7DEA0CD9" w:rsidR="00CE7178" w:rsidRPr="001663FA" w:rsidRDefault="00CE7178" w:rsidP="00AF30E8">
            <w:pPr>
              <w:pStyle w:val="TableText"/>
              <w:rPr>
                <w:rFonts w:eastAsia="Times New Roman"/>
              </w:rPr>
            </w:pPr>
            <w:r w:rsidRPr="001663FA">
              <w:t>0.91</w:t>
            </w:r>
          </w:p>
        </w:tc>
        <w:tc>
          <w:tcPr>
            <w:tcW w:w="720" w:type="dxa"/>
            <w:vAlign w:val="bottom"/>
          </w:tcPr>
          <w:p w14:paraId="16C5171A" w14:textId="5995B530" w:rsidR="00CE7178" w:rsidRPr="001663FA" w:rsidRDefault="00CE7178" w:rsidP="00AF30E8">
            <w:pPr>
              <w:pStyle w:val="TableText"/>
              <w:rPr>
                <w:rFonts w:eastAsia="Times New Roman"/>
              </w:rPr>
            </w:pPr>
            <w:r w:rsidRPr="001663FA">
              <w:t>599</w:t>
            </w:r>
          </w:p>
        </w:tc>
        <w:tc>
          <w:tcPr>
            <w:tcW w:w="817" w:type="dxa"/>
            <w:vAlign w:val="bottom"/>
          </w:tcPr>
          <w:p w14:paraId="2213EF6D" w14:textId="558C162D" w:rsidR="00CE7178" w:rsidRPr="001663FA" w:rsidRDefault="00CE7178" w:rsidP="00AF30E8">
            <w:pPr>
              <w:pStyle w:val="TableText"/>
              <w:rPr>
                <w:rFonts w:eastAsia="Times New Roman"/>
              </w:rPr>
            </w:pPr>
            <w:r w:rsidRPr="001663FA">
              <w:t>20.29</w:t>
            </w:r>
          </w:p>
        </w:tc>
        <w:tc>
          <w:tcPr>
            <w:tcW w:w="720" w:type="dxa"/>
            <w:vAlign w:val="bottom"/>
          </w:tcPr>
          <w:p w14:paraId="71D4FE2A" w14:textId="5CD7CBC5" w:rsidR="00CE7178" w:rsidRPr="001663FA" w:rsidRDefault="00CE7178" w:rsidP="00AF30E8">
            <w:pPr>
              <w:pStyle w:val="TableText"/>
              <w:rPr>
                <w:rFonts w:eastAsia="Times New Roman"/>
              </w:rPr>
            </w:pPr>
            <w:r w:rsidRPr="001663FA">
              <w:t>5.72</w:t>
            </w:r>
          </w:p>
        </w:tc>
        <w:tc>
          <w:tcPr>
            <w:tcW w:w="865" w:type="dxa"/>
            <w:vAlign w:val="bottom"/>
          </w:tcPr>
          <w:p w14:paraId="13277BBC" w14:textId="706F3BDD" w:rsidR="00CE7178" w:rsidRPr="001663FA" w:rsidRDefault="00CE7178" w:rsidP="00AF30E8">
            <w:pPr>
              <w:pStyle w:val="TableText"/>
              <w:rPr>
                <w:rFonts w:eastAsia="Times New Roman"/>
              </w:rPr>
            </w:pPr>
            <w:r w:rsidRPr="001663FA">
              <w:t>–0.09</w:t>
            </w:r>
          </w:p>
        </w:tc>
        <w:tc>
          <w:tcPr>
            <w:tcW w:w="720" w:type="dxa"/>
            <w:vAlign w:val="bottom"/>
          </w:tcPr>
          <w:p w14:paraId="6CC2931E" w14:textId="3AA6AF49" w:rsidR="00CE7178" w:rsidRPr="001663FA" w:rsidRDefault="00CE7178" w:rsidP="00AF30E8">
            <w:pPr>
              <w:pStyle w:val="TableText"/>
              <w:rPr>
                <w:rFonts w:eastAsia="Times New Roman"/>
              </w:rPr>
            </w:pPr>
            <w:r w:rsidRPr="001663FA">
              <w:t>0.95</w:t>
            </w:r>
          </w:p>
        </w:tc>
        <w:tc>
          <w:tcPr>
            <w:tcW w:w="720" w:type="dxa"/>
            <w:vAlign w:val="bottom"/>
          </w:tcPr>
          <w:p w14:paraId="7F92CC19" w14:textId="23F65053" w:rsidR="00CE7178" w:rsidRPr="001663FA" w:rsidRDefault="00CE7178" w:rsidP="00AF30E8">
            <w:pPr>
              <w:pStyle w:val="TableText"/>
              <w:rPr>
                <w:rFonts w:eastAsia="Times New Roman"/>
              </w:rPr>
            </w:pPr>
            <w:r w:rsidRPr="001663FA">
              <w:t>0.28</w:t>
            </w:r>
          </w:p>
        </w:tc>
      </w:tr>
      <w:tr w:rsidR="00CE7178" w:rsidRPr="001663FA" w14:paraId="446546D9" w14:textId="77777777" w:rsidTr="00AF30E8">
        <w:trPr>
          <w:trHeight w:val="300"/>
        </w:trPr>
        <w:tc>
          <w:tcPr>
            <w:tcW w:w="2778" w:type="dxa"/>
          </w:tcPr>
          <w:p w14:paraId="2A00E14E" w14:textId="77777777" w:rsidR="00CE7178" w:rsidRPr="001663FA" w:rsidRDefault="00CE7178" w:rsidP="00CE7178">
            <w:pPr>
              <w:pStyle w:val="TableText"/>
              <w:rPr>
                <w:rFonts w:eastAsia="Times New Roman"/>
              </w:rPr>
            </w:pPr>
            <w:r w:rsidRPr="001663FA">
              <w:t>High school—Grade 11</w:t>
            </w:r>
          </w:p>
        </w:tc>
        <w:tc>
          <w:tcPr>
            <w:tcW w:w="1084" w:type="dxa"/>
            <w:vAlign w:val="bottom"/>
          </w:tcPr>
          <w:p w14:paraId="7ED0339D" w14:textId="781AC90C" w:rsidR="00CE7178" w:rsidRPr="001663FA" w:rsidRDefault="00CE7178" w:rsidP="00AF30E8">
            <w:pPr>
              <w:pStyle w:val="TableText"/>
              <w:rPr>
                <w:rFonts w:eastAsia="Times New Roman"/>
              </w:rPr>
            </w:pPr>
            <w:r w:rsidRPr="001663FA">
              <w:t>331,315</w:t>
            </w:r>
          </w:p>
        </w:tc>
        <w:tc>
          <w:tcPr>
            <w:tcW w:w="684" w:type="dxa"/>
            <w:vAlign w:val="bottom"/>
          </w:tcPr>
          <w:p w14:paraId="14591CC7" w14:textId="2C5F9140" w:rsidR="00CE7178" w:rsidRPr="001663FA" w:rsidRDefault="00CE7178" w:rsidP="00AF30E8">
            <w:pPr>
              <w:pStyle w:val="TableText"/>
              <w:rPr>
                <w:rFonts w:eastAsia="Times New Roman"/>
              </w:rPr>
            </w:pPr>
            <w:r w:rsidRPr="001663FA">
              <w:t>0.92</w:t>
            </w:r>
          </w:p>
        </w:tc>
        <w:tc>
          <w:tcPr>
            <w:tcW w:w="720" w:type="dxa"/>
            <w:vAlign w:val="bottom"/>
          </w:tcPr>
          <w:p w14:paraId="39B1B2D2" w14:textId="5927A024" w:rsidR="00CE7178" w:rsidRPr="001663FA" w:rsidRDefault="00CE7178" w:rsidP="00AF30E8">
            <w:pPr>
              <w:pStyle w:val="TableText"/>
              <w:rPr>
                <w:rFonts w:eastAsia="Times New Roman"/>
              </w:rPr>
            </w:pPr>
            <w:r w:rsidRPr="001663FA">
              <w:t>602</w:t>
            </w:r>
          </w:p>
        </w:tc>
        <w:tc>
          <w:tcPr>
            <w:tcW w:w="817" w:type="dxa"/>
            <w:vAlign w:val="bottom"/>
          </w:tcPr>
          <w:p w14:paraId="7125E26D" w14:textId="494F3760" w:rsidR="00CE7178" w:rsidRPr="001663FA" w:rsidRDefault="00CE7178" w:rsidP="00AF30E8">
            <w:pPr>
              <w:pStyle w:val="TableText"/>
              <w:rPr>
                <w:rFonts w:eastAsia="Times New Roman"/>
              </w:rPr>
            </w:pPr>
            <w:r w:rsidRPr="001663FA">
              <w:t>21.74</w:t>
            </w:r>
          </w:p>
        </w:tc>
        <w:tc>
          <w:tcPr>
            <w:tcW w:w="720" w:type="dxa"/>
            <w:vAlign w:val="bottom"/>
          </w:tcPr>
          <w:p w14:paraId="556C5C05" w14:textId="14A8034D" w:rsidR="00CE7178" w:rsidRPr="001663FA" w:rsidRDefault="00CE7178" w:rsidP="00AF30E8">
            <w:pPr>
              <w:pStyle w:val="TableText"/>
              <w:rPr>
                <w:rFonts w:eastAsia="Times New Roman"/>
              </w:rPr>
            </w:pPr>
            <w:r w:rsidRPr="001663FA">
              <w:t>5.62</w:t>
            </w:r>
          </w:p>
        </w:tc>
        <w:tc>
          <w:tcPr>
            <w:tcW w:w="865" w:type="dxa"/>
            <w:vAlign w:val="bottom"/>
          </w:tcPr>
          <w:p w14:paraId="3912FF5D" w14:textId="0A2A1C51" w:rsidR="00CE7178" w:rsidRPr="001663FA" w:rsidRDefault="00CE7178" w:rsidP="00AF30E8">
            <w:pPr>
              <w:pStyle w:val="TableText"/>
              <w:rPr>
                <w:rFonts w:eastAsia="Times New Roman"/>
              </w:rPr>
            </w:pPr>
            <w:r w:rsidRPr="001663FA">
              <w:t>0.07</w:t>
            </w:r>
          </w:p>
        </w:tc>
        <w:tc>
          <w:tcPr>
            <w:tcW w:w="720" w:type="dxa"/>
            <w:vAlign w:val="bottom"/>
          </w:tcPr>
          <w:p w14:paraId="28DB5A91" w14:textId="18C668D1" w:rsidR="00CE7178" w:rsidRPr="001663FA" w:rsidRDefault="00CE7178" w:rsidP="00AF30E8">
            <w:pPr>
              <w:pStyle w:val="TableText"/>
              <w:rPr>
                <w:rFonts w:eastAsia="Times New Roman"/>
              </w:rPr>
            </w:pPr>
            <w:r w:rsidRPr="001663FA">
              <w:t>1.04</w:t>
            </w:r>
          </w:p>
        </w:tc>
        <w:tc>
          <w:tcPr>
            <w:tcW w:w="720" w:type="dxa"/>
            <w:vAlign w:val="bottom"/>
          </w:tcPr>
          <w:p w14:paraId="022E46F8" w14:textId="0B61A355" w:rsidR="00CE7178" w:rsidRPr="001663FA" w:rsidRDefault="00CE7178" w:rsidP="00AF30E8">
            <w:pPr>
              <w:pStyle w:val="TableText"/>
              <w:rPr>
                <w:rFonts w:eastAsia="Times New Roman"/>
              </w:rPr>
            </w:pPr>
            <w:r w:rsidRPr="001663FA">
              <w:t>0.29</w:t>
            </w:r>
          </w:p>
        </w:tc>
      </w:tr>
      <w:tr w:rsidR="00CE7178" w:rsidRPr="001663FA" w14:paraId="18B5A315" w14:textId="77777777" w:rsidTr="00AF30E8">
        <w:trPr>
          <w:trHeight w:val="300"/>
        </w:trPr>
        <w:tc>
          <w:tcPr>
            <w:tcW w:w="2778" w:type="dxa"/>
          </w:tcPr>
          <w:p w14:paraId="7C5BD9DB" w14:textId="77777777" w:rsidR="00CE7178" w:rsidRPr="001663FA" w:rsidRDefault="00CE7178" w:rsidP="00CE7178">
            <w:pPr>
              <w:pStyle w:val="TableText"/>
              <w:rPr>
                <w:rFonts w:eastAsia="Times New Roman"/>
              </w:rPr>
            </w:pPr>
            <w:r w:rsidRPr="001663FA">
              <w:t>High school—Grade 12</w:t>
            </w:r>
          </w:p>
        </w:tc>
        <w:tc>
          <w:tcPr>
            <w:tcW w:w="1084" w:type="dxa"/>
            <w:vAlign w:val="bottom"/>
          </w:tcPr>
          <w:p w14:paraId="6AC1B465" w14:textId="5C70DA4C" w:rsidR="00CE7178" w:rsidRPr="001663FA" w:rsidRDefault="00CE7178" w:rsidP="00AF30E8">
            <w:pPr>
              <w:pStyle w:val="TableText"/>
              <w:rPr>
                <w:rFonts w:eastAsia="Times New Roman"/>
              </w:rPr>
            </w:pPr>
            <w:r w:rsidRPr="001663FA">
              <w:t>99,413</w:t>
            </w:r>
          </w:p>
        </w:tc>
        <w:tc>
          <w:tcPr>
            <w:tcW w:w="684" w:type="dxa"/>
            <w:vAlign w:val="bottom"/>
          </w:tcPr>
          <w:p w14:paraId="2432810D" w14:textId="1A44C0E5" w:rsidR="00CE7178" w:rsidRPr="001663FA" w:rsidRDefault="00CE7178" w:rsidP="00AF30E8">
            <w:pPr>
              <w:pStyle w:val="TableText"/>
              <w:rPr>
                <w:rFonts w:eastAsia="Times New Roman"/>
              </w:rPr>
            </w:pPr>
            <w:r w:rsidRPr="001663FA">
              <w:t>0.92</w:t>
            </w:r>
          </w:p>
        </w:tc>
        <w:tc>
          <w:tcPr>
            <w:tcW w:w="720" w:type="dxa"/>
            <w:vAlign w:val="bottom"/>
          </w:tcPr>
          <w:p w14:paraId="408D9AF3" w14:textId="1C0B7211" w:rsidR="00CE7178" w:rsidRPr="001663FA" w:rsidRDefault="00CE7178" w:rsidP="00AF30E8">
            <w:pPr>
              <w:pStyle w:val="TableText"/>
              <w:rPr>
                <w:rFonts w:eastAsia="Times New Roman"/>
              </w:rPr>
            </w:pPr>
            <w:r w:rsidRPr="001663FA">
              <w:t>599</w:t>
            </w:r>
          </w:p>
        </w:tc>
        <w:tc>
          <w:tcPr>
            <w:tcW w:w="817" w:type="dxa"/>
            <w:vAlign w:val="bottom"/>
          </w:tcPr>
          <w:p w14:paraId="137E4435" w14:textId="394CFC0C" w:rsidR="00CE7178" w:rsidRPr="001663FA" w:rsidRDefault="00CE7178" w:rsidP="00AF30E8">
            <w:pPr>
              <w:pStyle w:val="TableText"/>
              <w:rPr>
                <w:rFonts w:eastAsia="Times New Roman"/>
              </w:rPr>
            </w:pPr>
            <w:r w:rsidRPr="001663FA">
              <w:t>21.82</w:t>
            </w:r>
          </w:p>
        </w:tc>
        <w:tc>
          <w:tcPr>
            <w:tcW w:w="720" w:type="dxa"/>
            <w:vAlign w:val="bottom"/>
          </w:tcPr>
          <w:p w14:paraId="6E0B5641" w14:textId="730A25E3" w:rsidR="00CE7178" w:rsidRPr="001663FA" w:rsidRDefault="00CE7178" w:rsidP="00AF30E8">
            <w:pPr>
              <w:pStyle w:val="TableText"/>
              <w:rPr>
                <w:rFonts w:eastAsia="Times New Roman"/>
              </w:rPr>
            </w:pPr>
            <w:r w:rsidRPr="001663FA">
              <w:t>5.65</w:t>
            </w:r>
          </w:p>
        </w:tc>
        <w:tc>
          <w:tcPr>
            <w:tcW w:w="865" w:type="dxa"/>
            <w:vAlign w:val="bottom"/>
          </w:tcPr>
          <w:p w14:paraId="43F8F3E0" w14:textId="5F7745BF" w:rsidR="00CE7178" w:rsidRPr="001663FA" w:rsidRDefault="00CE7178" w:rsidP="00AF30E8">
            <w:pPr>
              <w:pStyle w:val="TableText"/>
              <w:rPr>
                <w:rFonts w:eastAsia="Times New Roman"/>
              </w:rPr>
            </w:pPr>
            <w:r w:rsidRPr="001663FA">
              <w:t>–0.08</w:t>
            </w:r>
          </w:p>
        </w:tc>
        <w:tc>
          <w:tcPr>
            <w:tcW w:w="720" w:type="dxa"/>
            <w:vAlign w:val="bottom"/>
          </w:tcPr>
          <w:p w14:paraId="40B0A062" w14:textId="239ACC3B" w:rsidR="00CE7178" w:rsidRPr="001663FA" w:rsidRDefault="00CE7178" w:rsidP="00AF30E8">
            <w:pPr>
              <w:pStyle w:val="TableText"/>
              <w:rPr>
                <w:rFonts w:eastAsia="Times New Roman"/>
              </w:rPr>
            </w:pPr>
            <w:r w:rsidRPr="001663FA">
              <w:t>1.04</w:t>
            </w:r>
          </w:p>
        </w:tc>
        <w:tc>
          <w:tcPr>
            <w:tcW w:w="720" w:type="dxa"/>
            <w:vAlign w:val="bottom"/>
          </w:tcPr>
          <w:p w14:paraId="5305986E" w14:textId="15EA0737" w:rsidR="00CE7178" w:rsidRPr="001663FA" w:rsidRDefault="00CE7178" w:rsidP="00AF30E8">
            <w:pPr>
              <w:pStyle w:val="TableText"/>
              <w:rPr>
                <w:rFonts w:eastAsia="Times New Roman"/>
              </w:rPr>
            </w:pPr>
            <w:r w:rsidRPr="001663FA">
              <w:t>0.29</w:t>
            </w:r>
          </w:p>
        </w:tc>
      </w:tr>
      <w:tr w:rsidR="00CE7178" w:rsidRPr="001663FA" w14:paraId="0E62C8AB" w14:textId="77777777" w:rsidTr="00AF30E8">
        <w:trPr>
          <w:trHeight w:val="308"/>
        </w:trPr>
        <w:tc>
          <w:tcPr>
            <w:tcW w:w="2778" w:type="dxa"/>
          </w:tcPr>
          <w:p w14:paraId="0B3E1E6B" w14:textId="77777777" w:rsidR="00CE7178" w:rsidRPr="001663FA" w:rsidRDefault="00CE7178" w:rsidP="00CE7178">
            <w:pPr>
              <w:pStyle w:val="TableText"/>
              <w:rPr>
                <w:rFonts w:eastAsia="Times New Roman"/>
              </w:rPr>
            </w:pPr>
            <w:r w:rsidRPr="001663FA">
              <w:t>High school—All grades</w:t>
            </w:r>
          </w:p>
        </w:tc>
        <w:tc>
          <w:tcPr>
            <w:tcW w:w="1084" w:type="dxa"/>
            <w:vAlign w:val="bottom"/>
          </w:tcPr>
          <w:p w14:paraId="6921B4C7" w14:textId="44C60B04" w:rsidR="00CE7178" w:rsidRPr="001663FA" w:rsidRDefault="00CE7178" w:rsidP="00AF30E8">
            <w:pPr>
              <w:pStyle w:val="TableText"/>
              <w:rPr>
                <w:rFonts w:eastAsia="Times New Roman"/>
              </w:rPr>
            </w:pPr>
            <w:r w:rsidRPr="001663FA">
              <w:t>455,635</w:t>
            </w:r>
          </w:p>
        </w:tc>
        <w:tc>
          <w:tcPr>
            <w:tcW w:w="684" w:type="dxa"/>
            <w:vAlign w:val="bottom"/>
          </w:tcPr>
          <w:p w14:paraId="4D212230" w14:textId="5B22DC77" w:rsidR="00CE7178" w:rsidRPr="001663FA" w:rsidRDefault="00CE7178" w:rsidP="00AF30E8">
            <w:pPr>
              <w:pStyle w:val="TableText"/>
              <w:rPr>
                <w:rFonts w:eastAsia="Times New Roman"/>
              </w:rPr>
            </w:pPr>
            <w:r w:rsidRPr="001663FA">
              <w:t>0.92</w:t>
            </w:r>
          </w:p>
        </w:tc>
        <w:tc>
          <w:tcPr>
            <w:tcW w:w="720" w:type="dxa"/>
            <w:vAlign w:val="bottom"/>
          </w:tcPr>
          <w:p w14:paraId="0B297ADC" w14:textId="740ABB69" w:rsidR="00CE7178" w:rsidRPr="001663FA" w:rsidRDefault="00CE7178" w:rsidP="00AF30E8">
            <w:pPr>
              <w:pStyle w:val="TableText"/>
              <w:rPr>
                <w:rFonts w:eastAsia="Times New Roman"/>
              </w:rPr>
            </w:pPr>
            <w:r w:rsidRPr="001663FA">
              <w:t>601</w:t>
            </w:r>
          </w:p>
        </w:tc>
        <w:tc>
          <w:tcPr>
            <w:tcW w:w="817" w:type="dxa"/>
            <w:vAlign w:val="bottom"/>
          </w:tcPr>
          <w:p w14:paraId="515B0138" w14:textId="4735F856" w:rsidR="00CE7178" w:rsidRPr="001663FA" w:rsidRDefault="00CE7178" w:rsidP="00AF30E8">
            <w:pPr>
              <w:pStyle w:val="TableText"/>
              <w:rPr>
                <w:rFonts w:eastAsia="Times New Roman"/>
              </w:rPr>
            </w:pPr>
            <w:r w:rsidRPr="001663FA">
              <w:t>21.73</w:t>
            </w:r>
          </w:p>
        </w:tc>
        <w:tc>
          <w:tcPr>
            <w:tcW w:w="720" w:type="dxa"/>
            <w:vAlign w:val="bottom"/>
          </w:tcPr>
          <w:p w14:paraId="2B4A9D22" w14:textId="0E7F3D59" w:rsidR="00CE7178" w:rsidRPr="001663FA" w:rsidRDefault="00CE7178" w:rsidP="00AF30E8">
            <w:pPr>
              <w:pStyle w:val="TableText"/>
              <w:rPr>
                <w:rFonts w:eastAsia="Times New Roman"/>
              </w:rPr>
            </w:pPr>
            <w:r w:rsidRPr="001663FA">
              <w:t>5.64</w:t>
            </w:r>
          </w:p>
        </w:tc>
        <w:tc>
          <w:tcPr>
            <w:tcW w:w="865" w:type="dxa"/>
            <w:vAlign w:val="bottom"/>
          </w:tcPr>
          <w:p w14:paraId="687AE862" w14:textId="26EF74FA" w:rsidR="00CE7178" w:rsidRPr="001663FA" w:rsidRDefault="00CE7178" w:rsidP="00AF30E8">
            <w:pPr>
              <w:pStyle w:val="TableText"/>
              <w:rPr>
                <w:rFonts w:eastAsia="Times New Roman"/>
              </w:rPr>
            </w:pPr>
            <w:r w:rsidRPr="001663FA">
              <w:t>0.03</w:t>
            </w:r>
          </w:p>
        </w:tc>
        <w:tc>
          <w:tcPr>
            <w:tcW w:w="720" w:type="dxa"/>
            <w:vAlign w:val="bottom"/>
          </w:tcPr>
          <w:p w14:paraId="4E31D8EF" w14:textId="55CEC44C" w:rsidR="00CE7178" w:rsidRPr="001663FA" w:rsidRDefault="00CE7178" w:rsidP="00AF30E8">
            <w:pPr>
              <w:pStyle w:val="TableText"/>
              <w:rPr>
                <w:rFonts w:eastAsia="Times New Roman"/>
              </w:rPr>
            </w:pPr>
            <w:r w:rsidRPr="001663FA">
              <w:t>1.04</w:t>
            </w:r>
          </w:p>
        </w:tc>
        <w:tc>
          <w:tcPr>
            <w:tcW w:w="720" w:type="dxa"/>
            <w:vAlign w:val="bottom"/>
          </w:tcPr>
          <w:p w14:paraId="695C20CA" w14:textId="4F1A0E09" w:rsidR="00CE7178" w:rsidRPr="001663FA" w:rsidRDefault="00CE7178" w:rsidP="00AF30E8">
            <w:pPr>
              <w:pStyle w:val="TableText"/>
              <w:rPr>
                <w:rFonts w:eastAsia="Times New Roman"/>
              </w:rPr>
            </w:pPr>
            <w:r w:rsidRPr="001663FA">
              <w:t>0.29</w:t>
            </w:r>
          </w:p>
        </w:tc>
      </w:tr>
    </w:tbl>
    <w:p w14:paraId="14BCC7C7" w14:textId="61BD3323" w:rsidR="00822BE0" w:rsidRPr="001663FA" w:rsidRDefault="00F54C19" w:rsidP="00F54C19">
      <w:pPr>
        <w:pStyle w:val="Heading4"/>
      </w:pPr>
      <w:bookmarkStart w:id="1306" w:name="_Toc162422334"/>
      <w:bookmarkStart w:id="1307" w:name="_Toc190780639"/>
      <w:bookmarkEnd w:id="1305"/>
      <w:r w:rsidRPr="001663FA">
        <w:t>Student Group Reliabilities and Standard Errors of Measurement</w:t>
      </w:r>
      <w:bookmarkEnd w:id="1306"/>
      <w:bookmarkEnd w:id="1307"/>
    </w:p>
    <w:p w14:paraId="15A6477C" w14:textId="32B996B1" w:rsidR="00F54C19" w:rsidRPr="001663FA" w:rsidRDefault="00F54C19" w:rsidP="00F54C19">
      <w:r w:rsidRPr="001663FA">
        <w:t>The reliabilities of the total assessment scores were also examined for various student groups within the student population. These student groups include demographic student groups, as well as groups of students who took both CAST and the English Language Proficiency Assessments for California (ELPAC). The characteristics considered are gender, ethnicity, economic status, disability status, migrant status, English language fluency, parent/guardian military status, homeless status, and ethnicity by economic status</w:t>
      </w:r>
      <w:r w:rsidR="004061BB" w:rsidRPr="001663FA">
        <w:t>;</w:t>
      </w:r>
      <w:r w:rsidRPr="001663FA">
        <w:t xml:space="preserve"> refer to </w:t>
      </w:r>
      <w:r w:rsidRPr="001663FA">
        <w:rPr>
          <w:rStyle w:val="Cross-Reference"/>
        </w:rPr>
        <w:fldChar w:fldCharType="begin"/>
      </w:r>
      <w:r w:rsidRPr="001663FA">
        <w:rPr>
          <w:rStyle w:val="Cross-Reference"/>
        </w:rPr>
        <w:instrText xml:space="preserve"> REF  _Ref121133018 \* Lower \h  \* MERGEFORMAT </w:instrText>
      </w:r>
      <w:r w:rsidRPr="001663FA">
        <w:rPr>
          <w:rStyle w:val="Cross-Reference"/>
        </w:rPr>
      </w:r>
      <w:r w:rsidRPr="001663FA">
        <w:rPr>
          <w:rStyle w:val="Cross-Reference"/>
        </w:rPr>
        <w:fldChar w:fldCharType="separate"/>
      </w:r>
      <w:r w:rsidR="003F43B6" w:rsidRPr="001663FA">
        <w:rPr>
          <w:rStyle w:val="Cross-Reference"/>
        </w:rPr>
        <w:t>table 7.17</w:t>
      </w:r>
      <w:r w:rsidRPr="001663FA">
        <w:rPr>
          <w:rStyle w:val="Cross-Reference"/>
        </w:rPr>
        <w:fldChar w:fldCharType="end"/>
      </w:r>
      <w:r w:rsidRPr="001663FA">
        <w:t xml:space="preserve"> for the demographic student groups reported.</w:t>
      </w:r>
    </w:p>
    <w:p w14:paraId="53C287F4" w14:textId="0C16E97D" w:rsidR="00F54C19" w:rsidRPr="001663FA" w:rsidRDefault="00F54C19" w:rsidP="00F54C19">
      <w:pPr>
        <w:pStyle w:val="Heading5"/>
      </w:pPr>
      <w:r w:rsidRPr="001663FA">
        <w:t>Reliabilities by Demographic Student Groups</w:t>
      </w:r>
    </w:p>
    <w:p w14:paraId="7760D02D" w14:textId="56EB4032" w:rsidR="00F54C19" w:rsidRPr="001663FA" w:rsidRDefault="00F54C19" w:rsidP="00F54C19">
      <w:r w:rsidRPr="001663FA">
        <w:t xml:space="preserve">The student groups included in these analyses were defined by gender, economic status, disability status, accommodations for students with disabilities, English language fluency, </w:t>
      </w:r>
      <w:r w:rsidRPr="001663FA">
        <w:lastRenderedPageBreak/>
        <w:t>primary ethnicity, migrant status, parent/guardian military status, homeless status, and a crosstab of primary ethnicity and economic status.</w:t>
      </w:r>
    </w:p>
    <w:p w14:paraId="41D72FB9" w14:textId="5B1DC278" w:rsidR="00F54C19" w:rsidRPr="001663FA" w:rsidRDefault="00817692" w:rsidP="00F54C19">
      <w:r w:rsidRPr="001663FA">
        <w:rPr>
          <w:rStyle w:val="Cross-Reference"/>
        </w:rPr>
        <w:fldChar w:fldCharType="begin"/>
      </w:r>
      <w:r w:rsidRPr="001663FA">
        <w:rPr>
          <w:rStyle w:val="Cross-Reference"/>
        </w:rPr>
        <w:instrText xml:space="preserve"> REF _Ref125554034 \h  \* MERGEFORMAT </w:instrText>
      </w:r>
      <w:r w:rsidRPr="001663FA">
        <w:rPr>
          <w:rStyle w:val="Cross-Reference"/>
        </w:rPr>
      </w:r>
      <w:r w:rsidRPr="001663FA">
        <w:rPr>
          <w:rStyle w:val="Cross-Reference"/>
        </w:rPr>
        <w:fldChar w:fldCharType="separate"/>
      </w:r>
      <w:r w:rsidRPr="001663FA">
        <w:rPr>
          <w:rStyle w:val="Cross-Reference"/>
        </w:rPr>
        <w:t>Table 8.G.1</w:t>
      </w:r>
      <w:r w:rsidRPr="001663FA">
        <w:rPr>
          <w:rStyle w:val="Cross-Reference"/>
        </w:rPr>
        <w:fldChar w:fldCharType="end"/>
      </w:r>
      <w:r w:rsidR="00F54C19" w:rsidRPr="001663FA">
        <w:t xml:space="preserve"> through </w:t>
      </w:r>
      <w:r w:rsidRPr="001663FA">
        <w:rPr>
          <w:rStyle w:val="Cross-Reference"/>
        </w:rPr>
        <w:fldChar w:fldCharType="begin"/>
      </w:r>
      <w:r w:rsidRPr="001663FA">
        <w:rPr>
          <w:rStyle w:val="Cross-Reference"/>
        </w:rPr>
        <w:instrText xml:space="preserve"> REF _Ref125554297 \h  \* MERGEFORMAT </w:instrText>
      </w:r>
      <w:r w:rsidRPr="001663FA">
        <w:rPr>
          <w:rStyle w:val="Cross-Reference"/>
        </w:rPr>
      </w:r>
      <w:r w:rsidRPr="001663FA">
        <w:rPr>
          <w:rStyle w:val="Cross-Reference"/>
        </w:rPr>
        <w:fldChar w:fldCharType="separate"/>
      </w:r>
      <w:r w:rsidRPr="001663FA">
        <w:rPr>
          <w:rStyle w:val="Cross-Reference"/>
        </w:rPr>
        <w:t>table 8.G.6</w:t>
      </w:r>
      <w:r w:rsidRPr="001663FA">
        <w:rPr>
          <w:rStyle w:val="Cross-Reference"/>
        </w:rPr>
        <w:fldChar w:fldCharType="end"/>
      </w:r>
      <w:r w:rsidR="00F54C19" w:rsidRPr="001663FA">
        <w:t xml:space="preserve"> in </w:t>
      </w:r>
      <w:hyperlink w:anchor="_Appendix_8.G:_Reliability" w:history="1">
        <w:r w:rsidR="00F54C19" w:rsidRPr="001663FA">
          <w:rPr>
            <w:rStyle w:val="Hyperlink"/>
          </w:rPr>
          <w:t>appendix 8.G</w:t>
        </w:r>
      </w:hyperlink>
      <w:r w:rsidR="00F54C19" w:rsidRPr="001663FA">
        <w:t xml:space="preserve"> provide reliabilities,</w:t>
      </w:r>
      <w:r w:rsidR="00F54C19" w:rsidRPr="001663FA" w:rsidDel="00712631">
        <w:t xml:space="preserve"> </w:t>
      </w:r>
      <w:r w:rsidR="00F54C19" w:rsidRPr="001663FA">
        <w:t>theta-based SEMs, and theta score variances for the total assessment scores for each student group for each grade level and for high school overall.</w:t>
      </w:r>
      <w:r w:rsidR="00C92045" w:rsidRPr="001663FA">
        <w:t xml:space="preserve"> EL students </w:t>
      </w:r>
      <w:r w:rsidR="00F67ECF" w:rsidRPr="001663FA">
        <w:t>st</w:t>
      </w:r>
      <w:r w:rsidR="00D55FB4" w:rsidRPr="001663FA">
        <w:t>ood</w:t>
      </w:r>
      <w:r w:rsidR="00C92045" w:rsidRPr="001663FA">
        <w:t xml:space="preserve"> out as having the lowest reliabilities compared to other student groups</w:t>
      </w:r>
      <w:r w:rsidR="00E462F8" w:rsidRPr="001663FA">
        <w:t>, which</w:t>
      </w:r>
      <w:r w:rsidR="007E5B1B" w:rsidRPr="001663FA">
        <w:t xml:space="preserve"> will be </w:t>
      </w:r>
      <w:r w:rsidR="00E462F8" w:rsidRPr="001663FA">
        <w:t>discussed in</w:t>
      </w:r>
      <w:r w:rsidR="00A41970" w:rsidRPr="001663FA">
        <w:t xml:space="preserve"> the next</w:t>
      </w:r>
      <w:r w:rsidR="00E462F8" w:rsidRPr="001663FA">
        <w:t xml:space="preserve"> subsection</w:t>
      </w:r>
      <w:r w:rsidR="00A41970" w:rsidRPr="001663FA">
        <w:t>,</w:t>
      </w:r>
      <w:r w:rsidR="00E462F8" w:rsidRPr="001663FA">
        <w:t xml:space="preserve"> </w:t>
      </w:r>
      <w:hyperlink w:anchor="_Reliabilities_by_ELPAC" w:history="1">
        <w:r w:rsidR="00E462F8" w:rsidRPr="001663FA">
          <w:rPr>
            <w:rStyle w:val="Hyperlink"/>
          </w:rPr>
          <w:t>8.6.4.2</w:t>
        </w:r>
      </w:hyperlink>
      <w:r w:rsidR="00E462F8" w:rsidRPr="001663FA">
        <w:t>.</w:t>
      </w:r>
    </w:p>
    <w:p w14:paraId="103D5030" w14:textId="70501CFC" w:rsidR="00F54C19" w:rsidRPr="001663FA" w:rsidRDefault="00F54C19" w:rsidP="004F1E19">
      <w:pPr>
        <w:keepNext/>
      </w:pPr>
      <w:r w:rsidRPr="001663FA">
        <w:t>Note that score reliabilities and their associated SEMs for some student groups are presented in the table as “N/A” under a few scenarios:</w:t>
      </w:r>
    </w:p>
    <w:p w14:paraId="02B3EDED" w14:textId="77777777" w:rsidR="00F54C19" w:rsidRPr="001663FA" w:rsidRDefault="00F54C19" w:rsidP="00F54C19">
      <w:pPr>
        <w:pStyle w:val="bullets"/>
      </w:pPr>
      <w:r w:rsidRPr="001663FA">
        <w:t>Student group with fewer than 11 students</w:t>
      </w:r>
    </w:p>
    <w:p w14:paraId="4BBB3BBE" w14:textId="1DE1E2F0" w:rsidR="00F54C19" w:rsidRPr="001663FA" w:rsidRDefault="00F54C19" w:rsidP="00CE3BCB">
      <w:pPr>
        <w:pStyle w:val="bullets"/>
        <w:keepNext/>
      </w:pPr>
      <w:r w:rsidRPr="001663FA">
        <w:t>Score reliabilities that are not estimable (</w:t>
      </w:r>
      <w:r w:rsidR="00B271F1" w:rsidRPr="001663FA">
        <w:t>for example</w:t>
      </w:r>
      <w:r w:rsidRPr="001663FA">
        <w:t>, when there is only one student in the student group)</w:t>
      </w:r>
    </w:p>
    <w:p w14:paraId="68EFCD07" w14:textId="77777777" w:rsidR="00F54C19" w:rsidRPr="001663FA" w:rsidRDefault="00F54C19" w:rsidP="00F54C19">
      <w:pPr>
        <w:pStyle w:val="bullets"/>
      </w:pPr>
      <w:r w:rsidRPr="001663FA">
        <w:t>Negative reliability estimates due to small variation in scale scores and large CSEMs</w:t>
      </w:r>
      <w:r w:rsidRPr="001663FA" w:rsidDel="00DA5698">
        <w:t xml:space="preserve"> </w:t>
      </w:r>
      <w:r w:rsidRPr="001663FA">
        <w:t>for extreme score values</w:t>
      </w:r>
    </w:p>
    <w:p w14:paraId="3E034E4C" w14:textId="5DA54824" w:rsidR="00F54C19" w:rsidRPr="001663FA" w:rsidRDefault="00F54C19" w:rsidP="00F54C19">
      <w:pPr>
        <w:pStyle w:val="Heading5"/>
      </w:pPr>
      <w:bookmarkStart w:id="1308" w:name="_Reliabilities_by_ELPAC"/>
      <w:bookmarkEnd w:id="1308"/>
      <w:r w:rsidRPr="001663FA">
        <w:t>Reliabilities by ELPAC Performance Levels</w:t>
      </w:r>
    </w:p>
    <w:p w14:paraId="2A6A570F" w14:textId="04B1EA42" w:rsidR="00F54C19" w:rsidRPr="001663FA" w:rsidRDefault="00F54C19" w:rsidP="00F54C19">
      <w:r w:rsidRPr="001663FA">
        <w:rPr>
          <w:shd w:val="clear" w:color="auto" w:fill="FFFFFF"/>
        </w:rPr>
        <w:t xml:space="preserve">A subset of students who took CAST also took the Summative ELPAC, which is the required state </w:t>
      </w:r>
      <w:r w:rsidRPr="001663FA">
        <w:t>assessment</w:t>
      </w:r>
      <w:r w:rsidRPr="001663FA">
        <w:rPr>
          <w:shd w:val="clear" w:color="auto" w:fill="FFFFFF"/>
        </w:rPr>
        <w:t xml:space="preserve"> for English language proficiency (ELP) that must be given to students whose primary language is a language other than English and </w:t>
      </w:r>
      <w:r w:rsidRPr="001663FA">
        <w:t xml:space="preserve">who </w:t>
      </w:r>
      <w:r w:rsidRPr="001663FA">
        <w:rPr>
          <w:shd w:val="clear" w:color="auto" w:fill="FFFFFF"/>
        </w:rPr>
        <w:t>are classified as ELs.</w:t>
      </w:r>
      <w:r w:rsidRPr="001663FA">
        <w:t xml:space="preserve"> The Summative ELPAC results show the overall English performance level attained by students. The performance levels for the Summative ELPAC are reported as the following:</w:t>
      </w:r>
    </w:p>
    <w:p w14:paraId="2558E9B8" w14:textId="77777777" w:rsidR="00F54C19" w:rsidRPr="001663FA" w:rsidRDefault="00F54C19" w:rsidP="004F11D2">
      <w:pPr>
        <w:pStyle w:val="bullets-one"/>
      </w:pPr>
      <w:r w:rsidRPr="001663FA">
        <w:t>Level 1: Beginning to Develop</w:t>
      </w:r>
    </w:p>
    <w:p w14:paraId="5F0AF522" w14:textId="77777777" w:rsidR="00F54C19" w:rsidRPr="001663FA" w:rsidRDefault="00F54C19" w:rsidP="004F11D2">
      <w:pPr>
        <w:pStyle w:val="bullets-one"/>
      </w:pPr>
      <w:r w:rsidRPr="001663FA">
        <w:t>Level 2: Somewhat Developed</w:t>
      </w:r>
    </w:p>
    <w:p w14:paraId="426B0985" w14:textId="77777777" w:rsidR="00F54C19" w:rsidRPr="001663FA" w:rsidRDefault="00F54C19" w:rsidP="004F11D2">
      <w:pPr>
        <w:pStyle w:val="bullets-one"/>
        <w:keepNext/>
      </w:pPr>
      <w:r w:rsidRPr="001663FA">
        <w:t>Level 3: Moderately Developed</w:t>
      </w:r>
    </w:p>
    <w:p w14:paraId="1F5909F0" w14:textId="77777777" w:rsidR="00F54C19" w:rsidRPr="001663FA" w:rsidRDefault="00F54C19" w:rsidP="004F11D2">
      <w:pPr>
        <w:pStyle w:val="bullets-one"/>
      </w:pPr>
      <w:r w:rsidRPr="001663FA">
        <w:t>Level 4: Well Developed</w:t>
      </w:r>
    </w:p>
    <w:p w14:paraId="32F57CFF" w14:textId="157C0B26" w:rsidR="00F54C19" w:rsidRPr="001663FA" w:rsidRDefault="00F54C19" w:rsidP="00F54C19">
      <w:r w:rsidRPr="001663FA">
        <w:t>Detailed descriptions of these ELPAC performance levels can be found on the Summative ELPAC General PLDs web page on the CDE website.</w:t>
      </w:r>
    </w:p>
    <w:p w14:paraId="3792F703" w14:textId="5951FE16" w:rsidR="00F54C19" w:rsidRPr="001663FA" w:rsidRDefault="00F54C19" w:rsidP="00F54C19">
      <w:r w:rsidRPr="001663FA">
        <w:t xml:space="preserve">CAST student group reliabilities, as well as SEM and theta score variances, are calculated for all students taking both CAST and the ELPAC, as well as for each of the four ELPAC performance levels. These results show the degree of consistency between low-performance ELPAC scores and the corresponding performance levels, and overall CAST scores. It is anticipated that low reliability estimates are associated with low performance on the ELPAC, and that reliability estimates increase as students demonstrate improved ELP. These results are provided in </w:t>
      </w:r>
      <w:r w:rsidR="00817692" w:rsidRPr="001663FA">
        <w:rPr>
          <w:rStyle w:val="Cross-Reference"/>
        </w:rPr>
        <w:fldChar w:fldCharType="begin"/>
      </w:r>
      <w:r w:rsidR="00817692" w:rsidRPr="001663FA">
        <w:rPr>
          <w:rStyle w:val="Cross-Reference"/>
        </w:rPr>
        <w:instrText xml:space="preserve"> REF _Ref190854976 \h  \* MERGEFORMAT </w:instrText>
      </w:r>
      <w:r w:rsidR="00817692" w:rsidRPr="001663FA">
        <w:rPr>
          <w:rStyle w:val="Cross-Reference"/>
        </w:rPr>
      </w:r>
      <w:r w:rsidR="00817692" w:rsidRPr="001663FA">
        <w:rPr>
          <w:rStyle w:val="Cross-Reference"/>
        </w:rPr>
        <w:fldChar w:fldCharType="separate"/>
      </w:r>
      <w:r w:rsidR="00817692" w:rsidRPr="001663FA">
        <w:rPr>
          <w:rStyle w:val="Cross-Reference"/>
        </w:rPr>
        <w:t>table 8.G.7</w:t>
      </w:r>
      <w:r w:rsidR="00817692" w:rsidRPr="001663FA">
        <w:rPr>
          <w:rStyle w:val="Cross-Reference"/>
        </w:rPr>
        <w:fldChar w:fldCharType="end"/>
      </w:r>
      <w:r w:rsidRPr="001663FA">
        <w:t xml:space="preserve"> of </w:t>
      </w:r>
      <w:hyperlink w:anchor="_Appendix_8.G:_Reliability" w:history="1">
        <w:r w:rsidRPr="001663FA">
          <w:rPr>
            <w:rStyle w:val="Hyperlink"/>
          </w:rPr>
          <w:t>appendix 8.G</w:t>
        </w:r>
      </w:hyperlink>
      <w:r w:rsidRPr="001663FA">
        <w:t>.</w:t>
      </w:r>
    </w:p>
    <w:p w14:paraId="2431271D" w14:textId="48CC82CE" w:rsidR="00143980" w:rsidRPr="001663FA" w:rsidRDefault="00143980" w:rsidP="00143980">
      <w:pPr>
        <w:pStyle w:val="Heading4"/>
      </w:pPr>
      <w:bookmarkStart w:id="1309" w:name="_Toc162422335"/>
      <w:bookmarkStart w:id="1310" w:name="_Toc190780640"/>
      <w:r w:rsidRPr="001663FA">
        <w:t>Conditional Standard Errors of Measurement</w:t>
      </w:r>
      <w:bookmarkEnd w:id="1309"/>
      <w:bookmarkEnd w:id="1310"/>
    </w:p>
    <w:p w14:paraId="2589F25A" w14:textId="77777777" w:rsidR="00406FCF" w:rsidRPr="001663FA" w:rsidRDefault="00406FCF" w:rsidP="004F11D2">
      <w:bookmarkStart w:id="1311" w:name="_Hlk146716164"/>
      <w:r w:rsidRPr="001663FA">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311"/>
    <w:p w14:paraId="7AF059B8" w14:textId="4B5FE79E" w:rsidR="00143980" w:rsidRPr="001663FA" w:rsidRDefault="00E86380" w:rsidP="00E86380">
      <w:pPr>
        <w:pStyle w:val="Heading5"/>
      </w:pPr>
      <w:r w:rsidRPr="001663FA">
        <w:t>Methodology</w:t>
      </w:r>
    </w:p>
    <w:p w14:paraId="7C3EA8F0" w14:textId="71C769AF" w:rsidR="00406FCF" w:rsidRPr="001663FA" w:rsidRDefault="44F1523E" w:rsidP="004F11D2">
      <w:pPr>
        <w:rPr>
          <w:i/>
          <w:iCs/>
        </w:rPr>
      </w:pPr>
      <w:bookmarkStart w:id="1312" w:name="_Hlk146716182"/>
      <w:r w:rsidRPr="001663FA">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w:t>
      </w:r>
      <w:r w:rsidRPr="001663FA">
        <w:lastRenderedPageBreak/>
        <w:t xml:space="preserve">metric where more items are located. A student’s CSEM under the IRT framework is equal to the reciprocal of the square root of the test information function (TIF) based on the items taken by each student. The CSEM for a student with proficiency </w:t>
      </w:r>
      <w:bookmarkStart w:id="1313" w:name="_MON_1749565081"/>
      <w:bookmarkEnd w:id="1313"/>
      <w:r w:rsidR="00F66863" w:rsidRPr="001663FA">
        <w:rPr>
          <w:noProof/>
          <w:position w:val="-6"/>
        </w:rPr>
        <w:object w:dxaOrig="201" w:dyaOrig="331" w14:anchorId="10284FEA">
          <v:shape id="_x0000_i1061" type="#_x0000_t75" alt="Theta-hat sub j" style="width:10.5pt;height:16.5pt" o:ole="">
            <v:imagedata r:id="rId117" o:title=""/>
          </v:shape>
          <o:OLEObject Type="Embed" ProgID="Word.Document.12" ShapeID="_x0000_i1061" DrawAspect="Content" ObjectID="_1802082203" r:id="rId118">
            <o:FieldCodes>\s</o:FieldCodes>
          </o:OLEObject>
        </w:object>
      </w:r>
      <w:r w:rsidRPr="001663FA">
        <w:t xml:space="preserve"> is calculated using equation 8.</w:t>
      </w:r>
      <w:r w:rsidR="6C4FAEA0" w:rsidRPr="001663FA">
        <w:t>1</w:t>
      </w:r>
      <w:r w:rsidRPr="001663FA">
        <w:t>6.</w:t>
      </w:r>
      <w:r w:rsidRPr="001663FA">
        <w:rPr>
          <w:i/>
          <w:iCs/>
        </w:rPr>
        <w:t xml:space="preserve"> Refer to the </w:t>
      </w:r>
      <w:hyperlink w:anchor="_Alternative_Text_for_50" w:history="1">
        <w:r w:rsidRPr="001663FA">
          <w:rPr>
            <w:rStyle w:val="Hyperlink"/>
            <w:i/>
            <w:iCs/>
          </w:rPr>
          <w:t>Alternative Text for Equation 8.</w:t>
        </w:r>
        <w:r w:rsidR="6C4FAEA0" w:rsidRPr="001663FA">
          <w:rPr>
            <w:rStyle w:val="Hyperlink"/>
            <w:i/>
            <w:iCs/>
          </w:rPr>
          <w:t>1</w:t>
        </w:r>
        <w:r w:rsidRPr="001663FA">
          <w:rPr>
            <w:rStyle w:val="Hyperlink"/>
            <w:i/>
            <w:iCs/>
          </w:rPr>
          <w:t>6</w:t>
        </w:r>
      </w:hyperlink>
      <w:r w:rsidRPr="001663FA">
        <w:rPr>
          <w:i/>
          <w:iCs/>
        </w:rPr>
        <w:t xml:space="preserve"> for a description of this equation.</w:t>
      </w:r>
    </w:p>
    <w:bookmarkStart w:id="1314" w:name="_MON_1749551462"/>
    <w:bookmarkEnd w:id="1314"/>
    <w:p w14:paraId="0AE3FEB8" w14:textId="1D90E0B4" w:rsidR="00406FCF" w:rsidRPr="001663FA" w:rsidRDefault="00F66863" w:rsidP="004F11D2">
      <w:pPr>
        <w:pStyle w:val="NormalIndent2"/>
      </w:pPr>
      <w:r w:rsidRPr="001663FA">
        <w:rPr>
          <w:noProof/>
          <w:position w:val="-6"/>
        </w:rPr>
        <w:object w:dxaOrig="1954" w:dyaOrig="907" w14:anchorId="758E8E7C">
          <v:shape id="_x0000_i1062" type="#_x0000_t75" alt="Equation 8.16; a link to the long description for this equation is found in the preceding paragraph." style="width:97.5pt;height:45.5pt" o:ole="">
            <v:imagedata r:id="rId119" o:title=""/>
          </v:shape>
          <o:OLEObject Type="Embed" ProgID="Word.Document.12" ShapeID="_x0000_i1062" DrawAspect="Content" ObjectID="_1802082204" r:id="rId120">
            <o:FieldCodes>\s</o:FieldCodes>
          </o:OLEObject>
        </w:object>
      </w:r>
      <w:r w:rsidR="00406FCF" w:rsidRPr="001663FA">
        <w:rPr>
          <w:noProof/>
        </w:rPr>
        <w:fldChar w:fldCharType="begin"/>
      </w:r>
      <w:r w:rsidR="00406FCF" w:rsidRPr="001663FA">
        <w:rPr>
          <w:noProof/>
        </w:rPr>
        <w:fldChar w:fldCharType="end"/>
      </w:r>
      <w:r w:rsidR="00406FCF" w:rsidRPr="001663FA">
        <w:tab/>
      </w:r>
      <w:r w:rsidR="44F1523E" w:rsidRPr="001663FA">
        <w:t>(8.</w:t>
      </w:r>
      <w:r w:rsidR="6C4FAEA0" w:rsidRPr="001663FA">
        <w:t>1</w:t>
      </w:r>
      <w:r w:rsidR="44F1523E" w:rsidRPr="001663FA">
        <w:t>6)</w:t>
      </w:r>
      <w:bookmarkStart w:id="1315" w:name="EQ8_16"/>
      <w:bookmarkEnd w:id="1315"/>
    </w:p>
    <w:p w14:paraId="67AF9250" w14:textId="77777777" w:rsidR="00406FCF" w:rsidRPr="001663FA" w:rsidRDefault="00406FCF" w:rsidP="004F11D2">
      <w:pPr>
        <w:pStyle w:val="NormalIndent2"/>
        <w:keepNext/>
      </w:pPr>
      <w:r w:rsidRPr="001663FA">
        <w:t>where,</w:t>
      </w:r>
    </w:p>
    <w:bookmarkStart w:id="1316" w:name="_1780503123"/>
    <w:bookmarkEnd w:id="1316"/>
    <w:p w14:paraId="558CED1D" w14:textId="320DDD52" w:rsidR="00406FCF" w:rsidRPr="001663FA" w:rsidRDefault="00F66863" w:rsidP="004F11D2">
      <w:pPr>
        <w:pStyle w:val="equation"/>
      </w:pPr>
      <w:r w:rsidRPr="001663FA">
        <w:rPr>
          <w:noProof/>
          <w:position w:val="-6"/>
        </w:rPr>
        <w:object w:dxaOrig="499" w:dyaOrig="351" w14:anchorId="78FD1A03">
          <v:shape id="_x0000_i1063" type="#_x0000_t75" alt="I of theta-hat sub j" style="width:25.5pt;height:18pt" o:ole="">
            <v:imagedata r:id="rId121" o:title=""/>
          </v:shape>
          <o:OLEObject Type="Embed" ProgID="Word.Document.12" ShapeID="_x0000_i1063" DrawAspect="Content" ObjectID="_1802082205" r:id="rId122">
            <o:FieldCodes>\s</o:FieldCodes>
          </o:OLEObject>
        </w:object>
      </w:r>
      <w:r w:rsidR="44F1523E" w:rsidRPr="001663FA">
        <w:t xml:space="preserve"> is the test information for student </w:t>
      </w:r>
      <w:r w:rsidR="44F1523E" w:rsidRPr="001663FA">
        <w:rPr>
          <w:rFonts w:ascii="Times New Roman" w:hAnsi="Times New Roman"/>
          <w:i/>
          <w:iCs/>
          <w:sz w:val="28"/>
          <w:szCs w:val="28"/>
        </w:rPr>
        <w:t>j</w:t>
      </w:r>
      <w:r w:rsidR="44F1523E" w:rsidRPr="001663FA">
        <w:t xml:space="preserve"> and is calculated using equation 8.</w:t>
      </w:r>
      <w:r w:rsidR="6C4FAEA0" w:rsidRPr="001663FA">
        <w:t>1</w:t>
      </w:r>
      <w:r w:rsidR="44F1523E" w:rsidRPr="001663FA">
        <w:t xml:space="preserve">7. </w:t>
      </w:r>
      <w:r w:rsidR="44F1523E" w:rsidRPr="001663FA">
        <w:rPr>
          <w:i/>
          <w:iCs/>
        </w:rPr>
        <w:t xml:space="preserve">Refer to the </w:t>
      </w:r>
      <w:hyperlink w:anchor="_Alternative_Text_for_24" w:history="1">
        <w:r w:rsidR="44F1523E" w:rsidRPr="001663FA">
          <w:rPr>
            <w:rStyle w:val="Hyperlink"/>
            <w:i/>
            <w:iCs/>
          </w:rPr>
          <w:t>Alternative Text for Equation 8.</w:t>
        </w:r>
        <w:r w:rsidR="6C4FAEA0" w:rsidRPr="001663FA">
          <w:rPr>
            <w:rStyle w:val="Hyperlink"/>
            <w:i/>
            <w:iCs/>
          </w:rPr>
          <w:t>1</w:t>
        </w:r>
        <w:r w:rsidR="44F1523E" w:rsidRPr="001663FA">
          <w:rPr>
            <w:rStyle w:val="Hyperlink"/>
            <w:i/>
            <w:iCs/>
          </w:rPr>
          <w:t>7</w:t>
        </w:r>
      </w:hyperlink>
      <w:r w:rsidR="44F1523E" w:rsidRPr="001663FA">
        <w:rPr>
          <w:i/>
          <w:iCs/>
        </w:rPr>
        <w:t xml:space="preserve"> for a description of this equation.</w:t>
      </w:r>
    </w:p>
    <w:bookmarkStart w:id="1317" w:name="_1779891168"/>
    <w:bookmarkEnd w:id="1317"/>
    <w:p w14:paraId="1A715A83" w14:textId="150E18F9" w:rsidR="00406FCF" w:rsidRPr="001663FA" w:rsidDel="000F1F8F" w:rsidRDefault="00B33BC5" w:rsidP="004F11D2">
      <w:pPr>
        <w:pStyle w:val="NormalIndent2"/>
      </w:pPr>
      <w:r w:rsidRPr="001663FA">
        <w:rPr>
          <w:noProof/>
          <w:position w:val="-6"/>
        </w:rPr>
        <w:object w:dxaOrig="2004" w:dyaOrig="806" w14:anchorId="20DBE5BE">
          <v:shape id="_x0000_i1064" type="#_x0000_t75" alt="Equation 8.17; a link to the long description for this equation is found in the preceding paragraph." style="width:100pt;height:43pt" o:ole="">
            <v:imagedata r:id="rId123" o:title=""/>
          </v:shape>
          <o:OLEObject Type="Embed" ProgID="Word.Document.12" ShapeID="_x0000_i1064" DrawAspect="Content" ObjectID="_1802082206" r:id="rId124">
            <o:FieldCodes>\s</o:FieldCodes>
          </o:OLEObject>
        </w:object>
      </w:r>
      <w:bookmarkStart w:id="1318" w:name="_1779541389"/>
      <w:bookmarkEnd w:id="1318"/>
      <w:r w:rsidR="00406FCF" w:rsidRPr="001663FA" w:rsidDel="000F1F8F">
        <w:tab/>
      </w:r>
      <w:r w:rsidR="44F1523E" w:rsidRPr="001663FA" w:rsidDel="000F1F8F">
        <w:t>(8.</w:t>
      </w:r>
      <w:r w:rsidR="6C4FAEA0" w:rsidRPr="001663FA">
        <w:t>1</w:t>
      </w:r>
      <w:r w:rsidR="44F1523E" w:rsidRPr="001663FA" w:rsidDel="000F1F8F">
        <w:t>7)</w:t>
      </w:r>
      <w:bookmarkStart w:id="1319" w:name="EQ8_17"/>
      <w:bookmarkEnd w:id="1319"/>
    </w:p>
    <w:p w14:paraId="09AA196D" w14:textId="77777777" w:rsidR="00406FCF" w:rsidRPr="001663FA" w:rsidDel="000F1F8F" w:rsidRDefault="00406FCF" w:rsidP="004F11D2">
      <w:pPr>
        <w:pStyle w:val="NormalIndent2"/>
      </w:pPr>
      <w:r w:rsidRPr="001663FA" w:rsidDel="000F1F8F">
        <w:t>where,</w:t>
      </w:r>
    </w:p>
    <w:p w14:paraId="5D9E2929" w14:textId="77777777" w:rsidR="00406FCF" w:rsidRPr="001663FA" w:rsidDel="000F1F8F" w:rsidRDefault="00406FCF" w:rsidP="004F11D2">
      <w:pPr>
        <w:pStyle w:val="equation"/>
        <w:spacing w:after="120"/>
      </w:pPr>
      <w:r w:rsidRPr="001663FA" w:rsidDel="000F1F8F">
        <w:rPr>
          <w:rFonts w:ascii="Times New Roman" w:hAnsi="Times New Roman" w:cs="Times New Roman"/>
          <w:i/>
          <w:iCs/>
          <w:position w:val="-6"/>
          <w:sz w:val="28"/>
          <w:szCs w:val="28"/>
        </w:rPr>
        <w:t>I</w:t>
      </w:r>
      <w:r w:rsidRPr="001663FA" w:rsidDel="000F1F8F">
        <w:rPr>
          <w:position w:val="-6"/>
        </w:rPr>
        <w:t xml:space="preserve"> is the number of items on the test form, and</w:t>
      </w:r>
    </w:p>
    <w:p w14:paraId="179DFD70" w14:textId="68C2B7DD" w:rsidR="00406FCF" w:rsidRPr="001663FA" w:rsidDel="000F1F8F" w:rsidRDefault="00406FCF" w:rsidP="004F11D2">
      <w:pPr>
        <w:pStyle w:val="equation"/>
        <w:spacing w:after="120"/>
      </w:pPr>
      <w:bookmarkStart w:id="1320" w:name="_MON_1749553618"/>
      <w:bookmarkEnd w:id="1320"/>
      <w:r w:rsidRPr="001663FA">
        <w:rPr>
          <w:noProof/>
          <w:position w:val="-6"/>
        </w:rPr>
        <w:drawing>
          <wp:inline distT="0" distB="0" distL="0" distR="0" wp14:anchorId="2F097F38" wp14:editId="6514C47C">
            <wp:extent cx="374650" cy="184150"/>
            <wp:effectExtent l="0" t="0" r="6350" b="6350"/>
            <wp:docPr id="2075198220" name="Picture 3" descr="I sub i of theta-hat sub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 sub i of theta-hat sub j"/>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44F1523E" w:rsidRPr="001663FA" w:rsidDel="000F1F8F">
        <w:t xml:space="preserve"> is the item information of item </w:t>
      </w:r>
      <w:r w:rsidR="44F1523E" w:rsidRPr="001663FA" w:rsidDel="000F1F8F">
        <w:rPr>
          <w:rFonts w:ascii="Times New Roman" w:hAnsi="Times New Roman"/>
          <w:i/>
          <w:iCs/>
          <w:sz w:val="28"/>
          <w:szCs w:val="28"/>
        </w:rPr>
        <w:t>i</w:t>
      </w:r>
      <w:r w:rsidR="44F1523E" w:rsidRPr="001663FA" w:rsidDel="000F1F8F">
        <w:rPr>
          <w:i/>
          <w:iCs/>
        </w:rPr>
        <w:t xml:space="preserve"> </w:t>
      </w:r>
      <w:r w:rsidR="44F1523E" w:rsidRPr="001663FA" w:rsidDel="000F1F8F">
        <w:t xml:space="preserve">for student </w:t>
      </w:r>
      <w:r w:rsidR="44F1523E" w:rsidRPr="001663FA" w:rsidDel="000F1F8F">
        <w:rPr>
          <w:rFonts w:ascii="Times New Roman" w:hAnsi="Times New Roman"/>
          <w:i/>
          <w:iCs/>
          <w:sz w:val="28"/>
          <w:szCs w:val="28"/>
        </w:rPr>
        <w:t>j</w:t>
      </w:r>
      <w:r w:rsidR="44F1523E" w:rsidRPr="001663FA" w:rsidDel="000F1F8F">
        <w:t>.</w:t>
      </w:r>
    </w:p>
    <w:p w14:paraId="2310689D" w14:textId="75BB6620" w:rsidR="00406FCF" w:rsidRPr="001663FA" w:rsidDel="000F1F8F" w:rsidRDefault="00406FCF" w:rsidP="004F11D2">
      <w:r w:rsidRPr="001663FA" w:rsidDel="000F1F8F">
        <w:t>Item information is calculated as presented in equation 8.</w:t>
      </w:r>
      <w:r w:rsidR="00B33BC5" w:rsidRPr="001663FA">
        <w:t>1</w:t>
      </w:r>
      <w:r w:rsidRPr="001663FA" w:rsidDel="000F1F8F">
        <w:t xml:space="preserve">8. </w:t>
      </w:r>
      <w:r w:rsidRPr="001663FA" w:rsidDel="000F1F8F">
        <w:rPr>
          <w:i/>
          <w:iCs/>
        </w:rPr>
        <w:t>Refer to</w:t>
      </w:r>
      <w:r w:rsidRPr="001663FA" w:rsidDel="000F1F8F">
        <w:rPr>
          <w:i/>
        </w:rPr>
        <w:t xml:space="preserve"> the </w:t>
      </w:r>
      <w:hyperlink w:anchor="_Alternative_Text_for_25" w:history="1">
        <w:r w:rsidRPr="001663FA" w:rsidDel="000F1F8F">
          <w:rPr>
            <w:rStyle w:val="Hyperlink"/>
            <w:i/>
            <w:iCs/>
          </w:rPr>
          <w:t>Alternative Text for Equation 8.</w:t>
        </w:r>
        <w:r w:rsidR="00B33BC5" w:rsidRPr="001663FA">
          <w:rPr>
            <w:rStyle w:val="Hyperlink"/>
            <w:i/>
            <w:iCs/>
          </w:rPr>
          <w:t>1</w:t>
        </w:r>
        <w:r w:rsidRPr="001663FA" w:rsidDel="000F1F8F">
          <w:rPr>
            <w:rStyle w:val="Hyperlink"/>
            <w:i/>
            <w:iCs/>
          </w:rPr>
          <w:t>8</w:t>
        </w:r>
      </w:hyperlink>
      <w:r w:rsidRPr="001663FA" w:rsidDel="000F1F8F">
        <w:rPr>
          <w:i/>
        </w:rPr>
        <w:t xml:space="preserve"> for a description of this equation.</w:t>
      </w:r>
    </w:p>
    <w:bookmarkStart w:id="1321" w:name="_MON_1749565177"/>
    <w:bookmarkEnd w:id="1321"/>
    <w:p w14:paraId="478A07FB" w14:textId="05D9CA6A" w:rsidR="00406FCF" w:rsidRPr="001663FA" w:rsidRDefault="000467FC" w:rsidP="004F11D2">
      <w:pPr>
        <w:pStyle w:val="NormalIndent2"/>
      </w:pPr>
      <w:r w:rsidRPr="001663FA">
        <w:rPr>
          <w:noProof/>
          <w:position w:val="-6"/>
        </w:rPr>
        <w:object w:dxaOrig="4467" w:dyaOrig="972" w14:anchorId="1A624EFA">
          <v:shape id="_x0000_i1065" type="#_x0000_t75" alt="Equation 8.18; a link to the long description for this equation is found in the preceding paragraph." style="width:218pt;height:49pt" o:ole="">
            <v:imagedata r:id="rId126" o:title=""/>
          </v:shape>
          <o:OLEObject Type="Embed" ProgID="Word.Document.12" ShapeID="_x0000_i1065" DrawAspect="Content" ObjectID="_1802082207" r:id="rId127"/>
        </w:object>
      </w:r>
      <w:r w:rsidR="00406FCF" w:rsidRPr="001663FA">
        <w:tab/>
      </w:r>
      <w:r w:rsidR="44F1523E" w:rsidRPr="001663FA">
        <w:t>(8.</w:t>
      </w:r>
      <w:r w:rsidR="6C4FAEA0" w:rsidRPr="001663FA">
        <w:t>1</w:t>
      </w:r>
      <w:r w:rsidR="44F1523E" w:rsidRPr="001663FA">
        <w:t>8)</w:t>
      </w:r>
      <w:bookmarkStart w:id="1322" w:name="EQ8_18"/>
      <w:bookmarkEnd w:id="1322"/>
    </w:p>
    <w:p w14:paraId="156103D3" w14:textId="77777777" w:rsidR="00406FCF" w:rsidRPr="001663FA" w:rsidRDefault="00406FCF" w:rsidP="004F11D2">
      <w:pPr>
        <w:pStyle w:val="NormalIndent2"/>
        <w:keepNext/>
      </w:pPr>
      <w:r w:rsidRPr="001663FA" w:rsidDel="000F1F8F">
        <w:t>where,</w:t>
      </w:r>
      <w:bookmarkStart w:id="1323" w:name="_1750858251"/>
      <w:bookmarkStart w:id="1324" w:name="_1750858262"/>
      <w:bookmarkStart w:id="1325" w:name="_MON_1779534468"/>
      <w:bookmarkStart w:id="1326" w:name="_MON_1779861505"/>
      <w:bookmarkEnd w:id="1323"/>
      <w:bookmarkEnd w:id="1324"/>
      <w:bookmarkEnd w:id="1325"/>
      <w:bookmarkEnd w:id="1326"/>
    </w:p>
    <w:bookmarkStart w:id="1327" w:name="_MON_1749567401"/>
    <w:bookmarkEnd w:id="1327"/>
    <w:p w14:paraId="45DC6EBF" w14:textId="78AB0D2E" w:rsidR="00406FCF" w:rsidRPr="001663FA" w:rsidDel="005D22A8" w:rsidRDefault="000467FC" w:rsidP="004F11D2">
      <w:pPr>
        <w:pStyle w:val="equation"/>
      </w:pPr>
      <w:r w:rsidRPr="001663FA">
        <w:rPr>
          <w:noProof/>
          <w:position w:val="-12"/>
        </w:rPr>
        <w:object w:dxaOrig="736" w:dyaOrig="329" w14:anchorId="487C992C">
          <v:shape id="_x0000_i1066" type="#_x0000_t75" alt="p sub ih of theta-hat sub j" style="width:37pt;height:16.5pt" o:ole="">
            <v:imagedata r:id="rId128" o:title=""/>
          </v:shape>
          <o:OLEObject Type="Embed" ProgID="Word.Document.12" ShapeID="_x0000_i1066" DrawAspect="Content" ObjectID="_1802082208" r:id="rId129">
            <o:FieldCodes>\s</o:FieldCodes>
          </o:OLEObject>
        </w:object>
      </w:r>
      <w:r w:rsidR="44F1523E" w:rsidRPr="001663FA">
        <w:rPr>
          <w:rFonts w:ascii="Times New Roman" w:hAnsi="Times New Roman" w:cs="Times New Roman"/>
          <w:i/>
          <w:iCs/>
          <w:sz w:val="28"/>
          <w:szCs w:val="28"/>
        </w:rPr>
        <w:t xml:space="preserve"> </w:t>
      </w:r>
      <w:r w:rsidR="44F1523E" w:rsidRPr="001663FA">
        <w:t xml:space="preserve">is the probability of a student with proficiency </w:t>
      </w:r>
      <w:bookmarkStart w:id="1328" w:name="_MON_1750529419"/>
      <w:bookmarkEnd w:id="1328"/>
      <w:r w:rsidR="005A6C3A" w:rsidRPr="001663FA">
        <w:rPr>
          <w:noProof/>
          <w:position w:val="-12"/>
        </w:rPr>
        <w:object w:dxaOrig="201" w:dyaOrig="330" w14:anchorId="6F0D0A58">
          <v:shape id="_x0000_i1067" type="#_x0000_t75" alt="theta-hat sub j" style="width:10pt;height:16.5pt" o:ole="">
            <v:imagedata r:id="rId130" o:title=""/>
          </v:shape>
          <o:OLEObject Type="Embed" ProgID="Word.Document.12" ShapeID="_x0000_i1067" DrawAspect="Content" ObjectID="_1802082209" r:id="rId131">
            <o:FieldCodes>\s</o:FieldCodes>
          </o:OLEObject>
        </w:object>
      </w:r>
      <w:r w:rsidR="44F1523E" w:rsidRPr="001663FA">
        <w:t xml:space="preserve"> obtaining score </w:t>
      </w:r>
      <w:r w:rsidR="44F1523E" w:rsidRPr="001663FA">
        <w:rPr>
          <w:rFonts w:ascii="Times New Roman" w:hAnsi="Times New Roman" w:cs="Times New Roman"/>
          <w:i/>
          <w:iCs/>
          <w:sz w:val="28"/>
          <w:szCs w:val="28"/>
        </w:rPr>
        <w:t>h</w:t>
      </w:r>
      <w:r w:rsidR="44F1523E" w:rsidRPr="001663FA">
        <w:t xml:space="preserve"> on item </w:t>
      </w:r>
      <w:r w:rsidR="44F1523E" w:rsidRPr="001663FA">
        <w:rPr>
          <w:rFonts w:ascii="Times New Roman" w:hAnsi="Times New Roman" w:cs="Times New Roman"/>
          <w:i/>
          <w:iCs/>
          <w:sz w:val="28"/>
          <w:szCs w:val="28"/>
        </w:rPr>
        <w:t>i</w:t>
      </w:r>
      <w:r w:rsidR="44F1523E" w:rsidRPr="001663FA">
        <w:t>, the computation of which is shown in equation 8.7</w:t>
      </w:r>
      <w:r w:rsidR="44F1523E" w:rsidRPr="001663FA" w:rsidDel="005D22A8">
        <w:t>; and</w:t>
      </w:r>
    </w:p>
    <w:p w14:paraId="34917EF6" w14:textId="77777777" w:rsidR="00406FCF" w:rsidRPr="001663FA" w:rsidRDefault="00406FCF" w:rsidP="004F11D2">
      <w:pPr>
        <w:pStyle w:val="equation"/>
      </w:pPr>
      <w:r w:rsidRPr="001663FA" w:rsidDel="005D22A8">
        <w:rPr>
          <w:rFonts w:ascii="Times New Roman" w:hAnsi="Times New Roman" w:cs="Times New Roman"/>
          <w:i/>
          <w:iCs/>
          <w:sz w:val="28"/>
          <w:szCs w:val="28"/>
        </w:rPr>
        <w:t>M</w:t>
      </w:r>
      <w:r w:rsidRPr="001663FA" w:rsidDel="005D22A8">
        <w:rPr>
          <w:rFonts w:ascii="Times New Roman" w:hAnsi="Times New Roman" w:cs="Times New Roman"/>
          <w:i/>
          <w:iCs/>
          <w:sz w:val="28"/>
          <w:szCs w:val="28"/>
          <w:vertAlign w:val="subscript"/>
        </w:rPr>
        <w:t>i</w:t>
      </w:r>
      <w:r w:rsidRPr="001663FA" w:rsidDel="005D22A8">
        <w:t xml:space="preserve"> is the maximum </w:t>
      </w:r>
      <w:r w:rsidRPr="001663FA">
        <w:t>possible</w:t>
      </w:r>
      <w:r w:rsidRPr="001663FA" w:rsidDel="005D22A8">
        <w:t xml:space="preserve"> score points for item </w:t>
      </w:r>
      <w:r w:rsidRPr="001663FA" w:rsidDel="005D22A8">
        <w:rPr>
          <w:rFonts w:ascii="Times New Roman" w:hAnsi="Times New Roman" w:cs="Times New Roman"/>
          <w:i/>
          <w:sz w:val="28"/>
          <w:szCs w:val="28"/>
        </w:rPr>
        <w:t>i</w:t>
      </w:r>
      <w:r w:rsidRPr="001663FA">
        <w:t>.</w:t>
      </w:r>
    </w:p>
    <w:p w14:paraId="7C576548" w14:textId="788CD351" w:rsidR="00406FCF" w:rsidRPr="001663FA" w:rsidRDefault="00406FCF" w:rsidP="004F11D2">
      <w:pPr>
        <w:keepNext/>
      </w:pPr>
      <w:bookmarkStart w:id="1329" w:name="_1751090524"/>
      <w:bookmarkStart w:id="1330" w:name="_1751295846"/>
      <w:bookmarkStart w:id="1331" w:name="_1779541578"/>
      <w:bookmarkStart w:id="1332" w:name="_1751090554"/>
      <w:bookmarkStart w:id="1333" w:name="_1779541580"/>
      <w:bookmarkEnd w:id="1329"/>
      <w:bookmarkEnd w:id="1330"/>
      <w:bookmarkEnd w:id="1331"/>
      <w:bookmarkEnd w:id="1332"/>
      <w:bookmarkEnd w:id="1333"/>
      <w:r w:rsidRPr="001663FA">
        <w:t xml:space="preserve">CSEMs for scale scores are computed by transforming CSEMs of theta scores onto the reporting scale. Refer to subsection </w:t>
      </w:r>
      <w:hyperlink w:anchor="_Transformation_from_Theta_1" w:history="1">
        <w:r w:rsidR="009837FC" w:rsidRPr="001663FA">
          <w:rPr>
            <w:rStyle w:val="Hyperlink"/>
            <w:i/>
            <w:iCs/>
          </w:rPr>
          <w:t>8.4.6.2</w:t>
        </w:r>
        <w:r w:rsidRPr="001663FA">
          <w:rPr>
            <w:rStyle w:val="Hyperlink"/>
          </w:rPr>
          <w:t xml:space="preserve"> </w:t>
        </w:r>
        <w:r w:rsidRPr="001663FA">
          <w:rPr>
            <w:rStyle w:val="Hyperlink"/>
            <w:i/>
            <w:iCs/>
          </w:rPr>
          <w:t>Transformation from Theta Scores to Scale Scores</w:t>
        </w:r>
      </w:hyperlink>
      <w:r w:rsidRPr="001663FA">
        <w:rPr>
          <w:i/>
          <w:iCs/>
        </w:rPr>
        <w:t xml:space="preserve"> </w:t>
      </w:r>
      <w:r w:rsidRPr="001663FA">
        <w:t xml:space="preserve">for scaling procedures. </w:t>
      </w:r>
      <w:bookmarkStart w:id="1334" w:name="_1779541587"/>
      <w:bookmarkStart w:id="1335" w:name="_1779541588"/>
      <w:bookmarkStart w:id="1336" w:name="_1779541590"/>
      <w:bookmarkEnd w:id="1334"/>
      <w:bookmarkEnd w:id="1335"/>
      <w:bookmarkEnd w:id="1336"/>
    </w:p>
    <w:p w14:paraId="3FD56BEC" w14:textId="35F1A0EE" w:rsidR="00406FCF" w:rsidRPr="001663FA" w:rsidRDefault="00406FCF" w:rsidP="004F11D2">
      <w:pPr>
        <w:keepNext/>
        <w:rPr>
          <w:i/>
          <w:iCs/>
        </w:rPr>
      </w:pPr>
      <w:r w:rsidRPr="001663FA">
        <w:rPr>
          <w:rFonts w:cs="Arial"/>
        </w:rPr>
        <w:t xml:space="preserve">CAST scaling is different from other </w:t>
      </w:r>
      <w:r w:rsidR="00D96089" w:rsidRPr="001663FA">
        <w:rPr>
          <w:rFonts w:cs="Arial"/>
        </w:rPr>
        <w:t>California Assessment of Student Performance and Progress (</w:t>
      </w:r>
      <w:r w:rsidRPr="001663FA">
        <w:rPr>
          <w:rFonts w:cs="Arial"/>
        </w:rPr>
        <w:t>CAASPP</w:t>
      </w:r>
      <w:r w:rsidR="00D96089" w:rsidRPr="001663FA">
        <w:rPr>
          <w:rFonts w:cs="Arial"/>
        </w:rPr>
        <w:t>)</w:t>
      </w:r>
      <w:r w:rsidRPr="001663FA">
        <w:rPr>
          <w:rFonts w:cs="Arial"/>
        </w:rPr>
        <w:t xml:space="preserve"> assessments because it involves a nonlinear transformation from theta scores to scale scores. An extra step is conducted to convert the theta score onto an expected raw score on a reference form. </w:t>
      </w:r>
      <w:r w:rsidRPr="001663FA">
        <w:t>The CSEM of the final scale score is calculated as presented in equation 8.</w:t>
      </w:r>
      <w:r w:rsidR="004F5617" w:rsidRPr="001663FA">
        <w:t>19</w:t>
      </w:r>
      <w:r w:rsidRPr="001663FA">
        <w:t xml:space="preserve">. </w:t>
      </w:r>
      <w:r w:rsidRPr="001663FA">
        <w:rPr>
          <w:i/>
          <w:iCs/>
        </w:rPr>
        <w:t xml:space="preserve">Refer to the </w:t>
      </w:r>
      <w:hyperlink w:anchor="_Alternative_Text_for_29">
        <w:r w:rsidRPr="001663FA">
          <w:rPr>
            <w:rStyle w:val="Hyperlink"/>
            <w:i/>
            <w:iCs/>
          </w:rPr>
          <w:t>Alternative Text for Equation 8.</w:t>
        </w:r>
        <w:r w:rsidR="004F5617" w:rsidRPr="001663FA">
          <w:rPr>
            <w:rStyle w:val="Hyperlink"/>
            <w:i/>
            <w:iCs/>
          </w:rPr>
          <w:t>19</w:t>
        </w:r>
      </w:hyperlink>
      <w:r w:rsidRPr="001663FA">
        <w:rPr>
          <w:i/>
          <w:iCs/>
        </w:rPr>
        <w:t xml:space="preserve"> for a description of this equation.</w:t>
      </w:r>
    </w:p>
    <w:bookmarkStart w:id="1337" w:name="_1750679683"/>
    <w:bookmarkStart w:id="1338" w:name="_1751091670"/>
    <w:bookmarkStart w:id="1339" w:name="_1780503147"/>
    <w:bookmarkEnd w:id="1337"/>
    <w:bookmarkEnd w:id="1338"/>
    <w:bookmarkEnd w:id="1339"/>
    <w:p w14:paraId="799A24CE" w14:textId="14B46186" w:rsidR="00406FCF" w:rsidRPr="001663FA" w:rsidRDefault="00A05C53" w:rsidP="004F11D2">
      <w:pPr>
        <w:pStyle w:val="NormalIndent2"/>
      </w:pPr>
      <w:r w:rsidRPr="001663FA">
        <w:rPr>
          <w:noProof/>
        </w:rPr>
        <w:object w:dxaOrig="5431" w:dyaOrig="795" w14:anchorId="684328F8">
          <v:shape id="_x0000_i1068" type="#_x0000_t75" alt="Equation 8.19; a link to the long description for this equation is found in the preceding paragraph." style="width:271.5pt;height:40pt" o:ole="">
            <v:imagedata r:id="rId132" o:title=""/>
          </v:shape>
          <o:OLEObject Type="Embed" ProgID="Word.Document.12" ShapeID="_x0000_i1068" DrawAspect="Content" ObjectID="_1802082210" r:id="rId133">
            <o:FieldCodes>\s</o:FieldCodes>
          </o:OLEObject>
        </w:object>
      </w:r>
      <w:r w:rsidR="00406FCF" w:rsidRPr="001663FA">
        <w:tab/>
      </w:r>
      <w:r w:rsidR="44F1523E" w:rsidRPr="001663FA">
        <w:t>(8.</w:t>
      </w:r>
      <w:r w:rsidR="37991E80" w:rsidRPr="001663FA">
        <w:t>19</w:t>
      </w:r>
      <w:r w:rsidR="44F1523E" w:rsidRPr="001663FA">
        <w:t>)</w:t>
      </w:r>
      <w:bookmarkStart w:id="1340" w:name="EQ8_19"/>
      <w:bookmarkEnd w:id="1340"/>
    </w:p>
    <w:p w14:paraId="2982FE81" w14:textId="77777777" w:rsidR="00406FCF" w:rsidRPr="001663FA" w:rsidRDefault="00406FCF" w:rsidP="00BD04DA">
      <w:pPr>
        <w:keepNext/>
        <w:ind w:left="360"/>
        <w:rPr>
          <w:rFonts w:cs="Arial"/>
        </w:rPr>
      </w:pPr>
      <w:r w:rsidRPr="001663FA">
        <w:lastRenderedPageBreak/>
        <w:t>where,</w:t>
      </w:r>
    </w:p>
    <w:bookmarkStart w:id="1341" w:name="_1749551650"/>
    <w:bookmarkStart w:id="1342" w:name="_1751091688"/>
    <w:bookmarkStart w:id="1343" w:name="_1779541591"/>
    <w:bookmarkEnd w:id="1341"/>
    <w:bookmarkEnd w:id="1342"/>
    <w:bookmarkEnd w:id="1343"/>
    <w:p w14:paraId="216A6485" w14:textId="2035BCB2" w:rsidR="00406FCF" w:rsidRPr="001663FA" w:rsidRDefault="00CB2C03" w:rsidP="004F11D2">
      <w:pPr>
        <w:pStyle w:val="equation"/>
      </w:pPr>
      <w:r w:rsidRPr="001663FA">
        <w:rPr>
          <w:noProof/>
          <w:position w:val="-6"/>
        </w:rPr>
        <w:object w:dxaOrig="877" w:dyaOrig="346" w14:anchorId="73879D77">
          <v:shape id="_x0000_i1069" type="#_x0000_t75" alt="CSEM of SS sub i" style="width:44.5pt;height:17.5pt" o:ole="">
            <v:imagedata r:id="rId134" o:title=""/>
          </v:shape>
          <o:OLEObject Type="Embed" ProgID="Word.Document.12" ShapeID="_x0000_i1069" DrawAspect="Content" ObjectID="_1802082211" r:id="rId135">
            <o:FieldCodes>\s</o:FieldCodes>
          </o:OLEObject>
        </w:object>
      </w:r>
      <w:r w:rsidR="44F1523E" w:rsidRPr="001663FA">
        <w:t xml:space="preserve"> is the CSEM on the scale score metric for student </w:t>
      </w:r>
      <w:r w:rsidR="44F1523E" w:rsidRPr="001663FA">
        <w:rPr>
          <w:rFonts w:ascii="Times New Roman" w:hAnsi="Times New Roman" w:cs="Times New Roman"/>
          <w:i/>
          <w:iCs/>
          <w:sz w:val="28"/>
          <w:szCs w:val="28"/>
        </w:rPr>
        <w:t>j</w:t>
      </w:r>
      <w:r w:rsidR="44F1523E" w:rsidRPr="001663FA">
        <w:rPr>
          <w:i/>
          <w:iCs/>
        </w:rPr>
        <w:t>,</w:t>
      </w:r>
    </w:p>
    <w:bookmarkStart w:id="1344" w:name="_1749551495"/>
    <w:bookmarkStart w:id="1345" w:name="_1751091698"/>
    <w:bookmarkStart w:id="1346" w:name="_1779541593"/>
    <w:bookmarkEnd w:id="1344"/>
    <w:bookmarkEnd w:id="1345"/>
    <w:bookmarkEnd w:id="1346"/>
    <w:p w14:paraId="099F0B00" w14:textId="2C64CA4A" w:rsidR="00406FCF" w:rsidRPr="001663FA" w:rsidRDefault="00CB2C03" w:rsidP="004F11D2">
      <w:pPr>
        <w:pStyle w:val="equation"/>
      </w:pPr>
      <w:r w:rsidRPr="001663FA">
        <w:rPr>
          <w:noProof/>
          <w:position w:val="-6"/>
        </w:rPr>
        <w:object w:dxaOrig="818" w:dyaOrig="361" w14:anchorId="34B0C33C">
          <v:shape id="_x0000_i1070" type="#_x0000_t75" alt="CSEM of theta-hat sub j" style="width:40.5pt;height:18pt" o:ole="">
            <v:imagedata r:id="rId136" o:title=""/>
          </v:shape>
          <o:OLEObject Type="Embed" ProgID="Word.Document.12" ShapeID="_x0000_i1070" DrawAspect="Content" ObjectID="_1802082212" r:id="rId137">
            <o:FieldCodes>\s</o:FieldCodes>
          </o:OLEObject>
        </w:object>
      </w:r>
      <w:r w:rsidR="44F1523E" w:rsidRPr="001663FA">
        <w:t xml:space="preserve"> is the CSEM on the theta score metric for student </w:t>
      </w:r>
      <w:r w:rsidR="44F1523E" w:rsidRPr="001663FA">
        <w:rPr>
          <w:rFonts w:ascii="Times New Roman" w:hAnsi="Times New Roman" w:cs="Times New Roman"/>
          <w:i/>
          <w:iCs/>
          <w:sz w:val="28"/>
          <w:szCs w:val="28"/>
        </w:rPr>
        <w:t>j</w:t>
      </w:r>
      <w:r w:rsidR="44F1523E" w:rsidRPr="001663FA">
        <w:t xml:space="preserve"> estimated in equation 8.</w:t>
      </w:r>
      <w:r w:rsidR="37991E80" w:rsidRPr="001663FA">
        <w:t>1</w:t>
      </w:r>
      <w:r w:rsidR="44F1523E" w:rsidRPr="001663FA">
        <w:t>6, and</w:t>
      </w:r>
    </w:p>
    <w:p w14:paraId="3575B9D2" w14:textId="77777777" w:rsidR="00406FCF" w:rsidRPr="001663FA" w:rsidRDefault="00406FCF" w:rsidP="004F11D2">
      <w:pPr>
        <w:pStyle w:val="equation"/>
      </w:pPr>
      <w:r w:rsidRPr="001663FA">
        <w:rPr>
          <w:rFonts w:ascii="Times New Roman" w:hAnsi="Times New Roman" w:cs="Times New Roman"/>
          <w:i/>
          <w:sz w:val="29"/>
          <w:szCs w:val="29"/>
        </w:rPr>
        <w:t>A</w:t>
      </w:r>
      <w:r w:rsidRPr="001663FA">
        <w:rPr>
          <w:rFonts w:ascii="Times New Roman" w:hAnsi="Times New Roman" w:cs="Times New Roman"/>
          <w:i/>
          <w:sz w:val="29"/>
          <w:szCs w:val="29"/>
          <w:vertAlign w:val="superscript"/>
        </w:rPr>
        <w:t>*</w:t>
      </w:r>
      <w:r w:rsidRPr="001663FA">
        <w:t xml:space="preserve"> is the scaling factor (the slope) needed to transform the expected raw score on a reference form to the scale score.</w:t>
      </w:r>
    </w:p>
    <w:bookmarkEnd w:id="1312"/>
    <w:p w14:paraId="03C99156" w14:textId="46ECC5CB" w:rsidR="000F401F" w:rsidRPr="001663FA" w:rsidRDefault="000F401F" w:rsidP="000F401F">
      <w:pPr>
        <w:pStyle w:val="Heading5"/>
      </w:pPr>
      <w:r w:rsidRPr="001663FA">
        <w:t>Results</w:t>
      </w:r>
    </w:p>
    <w:p w14:paraId="18E13EAD" w14:textId="3A3A476E" w:rsidR="000F401F" w:rsidRPr="001663FA" w:rsidRDefault="000F401F" w:rsidP="001A73C0">
      <w:pPr>
        <w:keepNext/>
        <w:keepLines/>
      </w:pPr>
      <w:r w:rsidRPr="001663FA">
        <w:t xml:space="preserve">As described in subsection </w:t>
      </w:r>
      <w:hyperlink w:anchor="_Test_Forms" w:history="1">
        <w:r w:rsidRPr="001663FA">
          <w:rPr>
            <w:rStyle w:val="Hyperlink"/>
            <w:i/>
            <w:iCs/>
          </w:rPr>
          <w:t>4.</w:t>
        </w:r>
        <w:r w:rsidR="00517C7E" w:rsidRPr="001663FA">
          <w:rPr>
            <w:rStyle w:val="Hyperlink"/>
            <w:i/>
            <w:iCs/>
          </w:rPr>
          <w:t>4</w:t>
        </w:r>
        <w:r w:rsidRPr="001663FA">
          <w:rPr>
            <w:rStyle w:val="Hyperlink"/>
            <w:i/>
            <w:iCs/>
          </w:rPr>
          <w:t>.2 Test Forms</w:t>
        </w:r>
      </w:hyperlink>
      <w:r w:rsidRPr="001663FA">
        <w:t xml:space="preserve">, CAST has multiple unique test forms, resulting in multiple tables of scale scores, thetas, and CSEMs. For the purpose of this technical report, average CSEMs are presented in figures and tables, for each grade level—grade five, eight, ten, eleven, or twelve—and the high school grade band. </w:t>
      </w:r>
      <w:hyperlink w:anchor="_Appendix_8.H:_Conditional" w:history="1">
        <w:r w:rsidRPr="001663FA">
          <w:rPr>
            <w:rStyle w:val="Hyperlink"/>
          </w:rPr>
          <w:t>Appendix 8.H</w:t>
        </w:r>
      </w:hyperlink>
      <w:r w:rsidRPr="001663FA">
        <w:t xml:space="preserve"> provides average CSEM curves and the data used to create these figures. </w:t>
      </w:r>
      <w:r w:rsidRPr="001663FA">
        <w:rPr>
          <w:rStyle w:val="Cross-Reference"/>
        </w:rPr>
        <w:fldChar w:fldCharType="begin"/>
      </w:r>
      <w:r w:rsidRPr="001663FA">
        <w:rPr>
          <w:rStyle w:val="Cross-Reference"/>
        </w:rPr>
        <w:instrText xml:space="preserve"> REF _Ref123822886 \h  \* MERGEFORMAT </w:instrText>
      </w:r>
      <w:r w:rsidRPr="001663FA">
        <w:rPr>
          <w:rStyle w:val="Cross-Reference"/>
        </w:rPr>
      </w:r>
      <w:r w:rsidRPr="001663FA">
        <w:rPr>
          <w:rStyle w:val="Cross-Reference"/>
        </w:rPr>
        <w:fldChar w:fldCharType="separate"/>
      </w:r>
      <w:r w:rsidR="00600563" w:rsidRPr="001663FA">
        <w:rPr>
          <w:rStyle w:val="Cross-Reference"/>
        </w:rPr>
        <w:t>Table 8.14</w:t>
      </w:r>
      <w:r w:rsidRPr="001663FA">
        <w:rPr>
          <w:rStyle w:val="Cross-Reference"/>
        </w:rPr>
        <w:fldChar w:fldCharType="end"/>
      </w:r>
      <w:r w:rsidRPr="001663FA">
        <w:t xml:space="preserve"> is a summary of the highlighted information in </w:t>
      </w:r>
      <w:r w:rsidR="00817692" w:rsidRPr="001663FA">
        <w:rPr>
          <w:rStyle w:val="Cross-Reference"/>
        </w:rPr>
        <w:fldChar w:fldCharType="begin"/>
      </w:r>
      <w:r w:rsidR="00817692" w:rsidRPr="001663FA">
        <w:rPr>
          <w:rStyle w:val="Cross-Reference"/>
        </w:rPr>
        <w:instrText xml:space="preserve"> REF _Ref125554575 \h  \* MERGEFORMAT </w:instrText>
      </w:r>
      <w:r w:rsidR="00817692" w:rsidRPr="001663FA">
        <w:rPr>
          <w:rStyle w:val="Cross-Reference"/>
        </w:rPr>
      </w:r>
      <w:r w:rsidR="00817692" w:rsidRPr="001663FA">
        <w:rPr>
          <w:rStyle w:val="Cross-Reference"/>
        </w:rPr>
        <w:fldChar w:fldCharType="separate"/>
      </w:r>
      <w:r w:rsidR="00817692" w:rsidRPr="001663FA">
        <w:rPr>
          <w:rStyle w:val="Cross-Reference"/>
        </w:rPr>
        <w:t>table 8.H.1</w:t>
      </w:r>
      <w:r w:rsidR="00817692" w:rsidRPr="001663FA">
        <w:rPr>
          <w:rStyle w:val="Cross-Reference"/>
        </w:rPr>
        <w:fldChar w:fldCharType="end"/>
      </w:r>
      <w:r w:rsidRPr="001663FA">
        <w:t xml:space="preserve"> through </w:t>
      </w:r>
      <w:r w:rsidR="00817692" w:rsidRPr="001663FA">
        <w:rPr>
          <w:rStyle w:val="Cross-Reference"/>
        </w:rPr>
        <w:fldChar w:fldCharType="begin"/>
      </w:r>
      <w:r w:rsidR="00817692" w:rsidRPr="001663FA">
        <w:rPr>
          <w:rStyle w:val="Cross-Reference"/>
        </w:rPr>
        <w:instrText xml:space="preserve"> REF _Ref125554870 \h  \* MERGEFORMAT </w:instrText>
      </w:r>
      <w:r w:rsidR="00817692" w:rsidRPr="001663FA">
        <w:rPr>
          <w:rStyle w:val="Cross-Reference"/>
        </w:rPr>
      </w:r>
      <w:r w:rsidR="00817692" w:rsidRPr="001663FA">
        <w:rPr>
          <w:rStyle w:val="Cross-Reference"/>
        </w:rPr>
        <w:fldChar w:fldCharType="separate"/>
      </w:r>
      <w:r w:rsidR="00817692" w:rsidRPr="001663FA">
        <w:rPr>
          <w:rStyle w:val="Cross-Reference"/>
        </w:rPr>
        <w:t>table 8.H.6</w:t>
      </w:r>
      <w:r w:rsidR="00817692" w:rsidRPr="001663FA">
        <w:rPr>
          <w:rStyle w:val="Cross-Reference"/>
        </w:rPr>
        <w:fldChar w:fldCharType="end"/>
      </w:r>
      <w:r w:rsidRPr="001663FA">
        <w:t>, that is, average CSEMs at the thresholds for students to reach achievement levels 2 through 4—</w:t>
      </w:r>
      <w:r w:rsidRPr="001663FA">
        <w:rPr>
          <w:i/>
        </w:rPr>
        <w:t>Standard Nearly Met</w:t>
      </w:r>
      <w:r w:rsidRPr="001663FA">
        <w:t xml:space="preserve">, </w:t>
      </w:r>
      <w:r w:rsidRPr="001663FA">
        <w:rPr>
          <w:i/>
        </w:rPr>
        <w:t>Standard Met</w:t>
      </w:r>
      <w:r w:rsidRPr="001663FA">
        <w:t xml:space="preserve">, and </w:t>
      </w:r>
      <w:r w:rsidRPr="001663FA">
        <w:rPr>
          <w:i/>
        </w:rPr>
        <w:t>Standard Exceeded</w:t>
      </w:r>
      <w:r w:rsidRPr="001663FA">
        <w:t>, respectively.</w:t>
      </w:r>
    </w:p>
    <w:p w14:paraId="7F8C70E0" w14:textId="3D974BDB" w:rsidR="000F401F" w:rsidRPr="001663FA" w:rsidRDefault="000F401F" w:rsidP="000F401F">
      <w:pPr>
        <w:pStyle w:val="Caption"/>
      </w:pPr>
      <w:bookmarkStart w:id="1347" w:name="_Ref123822886"/>
      <w:bookmarkStart w:id="1348" w:name="_Toc162432502"/>
      <w:bookmarkStart w:id="1349" w:name="_Toc190951843"/>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14</w:t>
      </w:r>
      <w:r w:rsidRPr="001663FA">
        <w:fldChar w:fldCharType="end"/>
      </w:r>
      <w:bookmarkEnd w:id="1347"/>
      <w:r w:rsidRPr="001663FA">
        <w:t xml:space="preserve">  Average CSEMs </w:t>
      </w:r>
      <w:r w:rsidR="006852F1" w:rsidRPr="001663FA">
        <w:t xml:space="preserve">at Thresholds </w:t>
      </w:r>
      <w:r w:rsidRPr="001663FA">
        <w:t>for Achievement Levels</w:t>
      </w:r>
      <w:bookmarkEnd w:id="1348"/>
      <w:bookmarkEnd w:id="1349"/>
    </w:p>
    <w:tbl>
      <w:tblPr>
        <w:tblStyle w:val="TRs"/>
        <w:tblW w:w="9441" w:type="dxa"/>
        <w:tblLayout w:type="fixed"/>
        <w:tblLook w:val="04A0" w:firstRow="1" w:lastRow="0" w:firstColumn="1" w:lastColumn="0" w:noHBand="0" w:noVBand="1"/>
      </w:tblPr>
      <w:tblGrid>
        <w:gridCol w:w="2880"/>
        <w:gridCol w:w="2592"/>
        <w:gridCol w:w="1440"/>
        <w:gridCol w:w="1260"/>
        <w:gridCol w:w="1269"/>
      </w:tblGrid>
      <w:tr w:rsidR="000F401F" w:rsidRPr="001663FA" w14:paraId="059706CF" w14:textId="77777777" w:rsidTr="00D54C57">
        <w:trPr>
          <w:cnfStyle w:val="100000000000" w:firstRow="1" w:lastRow="0" w:firstColumn="0" w:lastColumn="0" w:oddVBand="0" w:evenVBand="0" w:oddHBand="0" w:evenHBand="0" w:firstRowFirstColumn="0" w:firstRowLastColumn="0" w:lastRowFirstColumn="0" w:lastRowLastColumn="0"/>
          <w:trHeight w:val="600"/>
        </w:trPr>
        <w:tc>
          <w:tcPr>
            <w:tcW w:w="2880" w:type="dxa"/>
            <w:hideMark/>
          </w:tcPr>
          <w:p w14:paraId="49D33C8F" w14:textId="77777777" w:rsidR="000F401F" w:rsidRPr="001663FA" w:rsidRDefault="000F401F" w:rsidP="00044DB6">
            <w:pPr>
              <w:pStyle w:val="TableHead"/>
              <w:rPr>
                <w:rFonts w:eastAsia="Times New Roman"/>
                <w:b/>
                <w:bCs w:val="0"/>
                <w:color w:val="FFFFFF"/>
              </w:rPr>
            </w:pPr>
            <w:bookmarkStart w:id="1350" w:name="RANGE!A2:E20"/>
            <w:r w:rsidRPr="001663FA">
              <w:rPr>
                <w:b/>
                <w:bCs w:val="0"/>
              </w:rPr>
              <w:t>Grade</w:t>
            </w:r>
            <w:bookmarkEnd w:id="1350"/>
            <w:r w:rsidRPr="001663FA">
              <w:rPr>
                <w:b/>
                <w:bCs w:val="0"/>
              </w:rPr>
              <w:t xml:space="preserve"> Level or Grade Band</w:t>
            </w:r>
          </w:p>
        </w:tc>
        <w:tc>
          <w:tcPr>
            <w:tcW w:w="2592" w:type="dxa"/>
          </w:tcPr>
          <w:p w14:paraId="1AD77717" w14:textId="6DE6E72B" w:rsidR="0076063C" w:rsidRPr="001663FA" w:rsidRDefault="0076063C" w:rsidP="00044DB6">
            <w:pPr>
              <w:pStyle w:val="TableHead"/>
              <w:rPr>
                <w:b/>
              </w:rPr>
            </w:pPr>
            <w:r w:rsidRPr="001663FA">
              <w:rPr>
                <w:b/>
              </w:rPr>
              <w:t>Achievement Levels</w:t>
            </w:r>
          </w:p>
        </w:tc>
        <w:tc>
          <w:tcPr>
            <w:tcW w:w="1440" w:type="dxa"/>
            <w:hideMark/>
          </w:tcPr>
          <w:p w14:paraId="47C7051A" w14:textId="710033B7" w:rsidR="000F401F" w:rsidRPr="001663FA" w:rsidRDefault="008B14D6" w:rsidP="00044DB6">
            <w:pPr>
              <w:pStyle w:val="TableHead"/>
              <w:rPr>
                <w:b/>
              </w:rPr>
            </w:pPr>
            <w:r w:rsidRPr="001663FA">
              <w:rPr>
                <w:b/>
              </w:rPr>
              <w:t>Scale Score Threshold</w:t>
            </w:r>
          </w:p>
        </w:tc>
        <w:tc>
          <w:tcPr>
            <w:tcW w:w="1260" w:type="dxa"/>
            <w:hideMark/>
          </w:tcPr>
          <w:p w14:paraId="391B9767" w14:textId="1527DE4E" w:rsidR="000F401F" w:rsidRPr="001663FA" w:rsidRDefault="000F401F" w:rsidP="00044DB6">
            <w:pPr>
              <w:pStyle w:val="TableHead"/>
              <w:rPr>
                <w:rFonts w:eastAsia="Times New Roman"/>
                <w:b/>
                <w:bCs w:val="0"/>
                <w:color w:val="FFFFFF"/>
              </w:rPr>
            </w:pPr>
            <w:r w:rsidRPr="001663FA">
              <w:rPr>
                <w:b/>
                <w:bCs w:val="0"/>
              </w:rPr>
              <w:t>Average Theta</w:t>
            </w:r>
          </w:p>
        </w:tc>
        <w:tc>
          <w:tcPr>
            <w:tcW w:w="1269" w:type="dxa"/>
            <w:hideMark/>
          </w:tcPr>
          <w:p w14:paraId="728C25E7" w14:textId="77777777" w:rsidR="000F401F" w:rsidRPr="001663FA" w:rsidRDefault="000F401F" w:rsidP="00044DB6">
            <w:pPr>
              <w:pStyle w:val="TableHead"/>
              <w:rPr>
                <w:rFonts w:eastAsia="Times New Roman"/>
                <w:b/>
                <w:bCs w:val="0"/>
                <w:color w:val="FFFFFF"/>
              </w:rPr>
            </w:pPr>
            <w:r w:rsidRPr="001663FA">
              <w:rPr>
                <w:b/>
                <w:bCs w:val="0"/>
              </w:rPr>
              <w:t>Average Theta CSEM</w:t>
            </w:r>
          </w:p>
        </w:tc>
      </w:tr>
      <w:tr w:rsidR="0090353A" w:rsidRPr="001663FA" w14:paraId="3B0AB617" w14:textId="77777777" w:rsidTr="00D54C57">
        <w:trPr>
          <w:trHeight w:val="300"/>
        </w:trPr>
        <w:tc>
          <w:tcPr>
            <w:tcW w:w="2880" w:type="dxa"/>
            <w:noWrap/>
            <w:hideMark/>
          </w:tcPr>
          <w:p w14:paraId="0DECD84B" w14:textId="77777777" w:rsidR="0090353A" w:rsidRPr="001663FA" w:rsidRDefault="0090353A" w:rsidP="0090353A">
            <w:pPr>
              <w:pStyle w:val="TableText"/>
            </w:pPr>
            <w:r w:rsidRPr="001663FA">
              <w:t>Grade 5</w:t>
            </w:r>
          </w:p>
        </w:tc>
        <w:tc>
          <w:tcPr>
            <w:tcW w:w="2592" w:type="dxa"/>
          </w:tcPr>
          <w:p w14:paraId="464B4FF8" w14:textId="7398B652" w:rsidR="005E2D4E" w:rsidRPr="001663FA" w:rsidRDefault="005E2D4E" w:rsidP="00D54C57">
            <w:pPr>
              <w:pStyle w:val="TableText"/>
            </w:pPr>
            <w:r w:rsidRPr="001663FA">
              <w:t>Standard Nearly Met</w:t>
            </w:r>
          </w:p>
        </w:tc>
        <w:tc>
          <w:tcPr>
            <w:tcW w:w="1440" w:type="dxa"/>
            <w:noWrap/>
            <w:vAlign w:val="bottom"/>
          </w:tcPr>
          <w:p w14:paraId="52326559" w14:textId="2A45794D" w:rsidR="0090353A" w:rsidRPr="001663FA" w:rsidRDefault="0090353A" w:rsidP="00D7770B">
            <w:pPr>
              <w:pStyle w:val="TableText"/>
              <w:ind w:right="288"/>
            </w:pPr>
            <w:r w:rsidRPr="001663FA">
              <w:t>179</w:t>
            </w:r>
          </w:p>
        </w:tc>
        <w:tc>
          <w:tcPr>
            <w:tcW w:w="1260" w:type="dxa"/>
            <w:noWrap/>
            <w:vAlign w:val="bottom"/>
          </w:tcPr>
          <w:p w14:paraId="7266F8B2" w14:textId="376E0EF9" w:rsidR="0090353A" w:rsidRPr="001663FA" w:rsidRDefault="0090353A" w:rsidP="00006C68">
            <w:pPr>
              <w:pStyle w:val="TableText"/>
              <w:ind w:right="144"/>
            </w:pPr>
            <w:r w:rsidRPr="001663FA">
              <w:t>–0.</w:t>
            </w:r>
            <w:r w:rsidR="0076063C" w:rsidRPr="001663FA">
              <w:t>97</w:t>
            </w:r>
          </w:p>
        </w:tc>
        <w:tc>
          <w:tcPr>
            <w:tcW w:w="1269" w:type="dxa"/>
            <w:noWrap/>
            <w:vAlign w:val="bottom"/>
          </w:tcPr>
          <w:p w14:paraId="735FBE0C" w14:textId="0AC1217E" w:rsidR="0090353A" w:rsidRPr="001663FA" w:rsidRDefault="0090353A" w:rsidP="00006C68">
            <w:pPr>
              <w:pStyle w:val="TableText"/>
              <w:ind w:right="288"/>
            </w:pPr>
            <w:r w:rsidRPr="001663FA">
              <w:t>0.</w:t>
            </w:r>
            <w:r w:rsidR="0076063C" w:rsidRPr="001663FA">
              <w:t>2</w:t>
            </w:r>
            <w:r w:rsidR="00911EEA" w:rsidRPr="001663FA">
              <w:t>8</w:t>
            </w:r>
          </w:p>
        </w:tc>
      </w:tr>
      <w:tr w:rsidR="0090353A" w:rsidRPr="001663FA" w14:paraId="35B82B3D" w14:textId="77777777" w:rsidTr="00D54C57">
        <w:trPr>
          <w:trHeight w:val="300"/>
        </w:trPr>
        <w:tc>
          <w:tcPr>
            <w:tcW w:w="2880" w:type="dxa"/>
            <w:noWrap/>
            <w:hideMark/>
          </w:tcPr>
          <w:p w14:paraId="24F86134" w14:textId="77777777" w:rsidR="0090353A" w:rsidRPr="001663FA" w:rsidRDefault="0090353A" w:rsidP="0090353A">
            <w:pPr>
              <w:pStyle w:val="TableText"/>
            </w:pPr>
            <w:r w:rsidRPr="001663FA">
              <w:t>Grade 5</w:t>
            </w:r>
          </w:p>
        </w:tc>
        <w:tc>
          <w:tcPr>
            <w:tcW w:w="2592" w:type="dxa"/>
          </w:tcPr>
          <w:p w14:paraId="48703AF8" w14:textId="24FAA2E0" w:rsidR="005E2D4E" w:rsidRPr="001663FA" w:rsidRDefault="005E2D4E" w:rsidP="00D54C57">
            <w:pPr>
              <w:pStyle w:val="TableText"/>
            </w:pPr>
            <w:r w:rsidRPr="001663FA">
              <w:t>Standard Met</w:t>
            </w:r>
          </w:p>
        </w:tc>
        <w:tc>
          <w:tcPr>
            <w:tcW w:w="1440" w:type="dxa"/>
            <w:noWrap/>
            <w:vAlign w:val="bottom"/>
          </w:tcPr>
          <w:p w14:paraId="67B5E15A" w14:textId="014B7FBE" w:rsidR="0090353A" w:rsidRPr="001663FA" w:rsidRDefault="0090353A" w:rsidP="00D7770B">
            <w:pPr>
              <w:pStyle w:val="TableText"/>
              <w:ind w:right="288"/>
            </w:pPr>
            <w:r w:rsidRPr="001663FA">
              <w:t>214</w:t>
            </w:r>
          </w:p>
        </w:tc>
        <w:tc>
          <w:tcPr>
            <w:tcW w:w="1260" w:type="dxa"/>
            <w:noWrap/>
            <w:vAlign w:val="bottom"/>
          </w:tcPr>
          <w:p w14:paraId="47933540" w14:textId="70644922" w:rsidR="0090353A" w:rsidRPr="001663FA" w:rsidRDefault="0090353A" w:rsidP="00006C68">
            <w:pPr>
              <w:pStyle w:val="TableText"/>
              <w:ind w:right="144"/>
            </w:pPr>
            <w:r w:rsidRPr="001663FA">
              <w:t>0.</w:t>
            </w:r>
            <w:r w:rsidR="0076063C" w:rsidRPr="001663FA">
              <w:t>51</w:t>
            </w:r>
          </w:p>
        </w:tc>
        <w:tc>
          <w:tcPr>
            <w:tcW w:w="1269" w:type="dxa"/>
            <w:noWrap/>
            <w:vAlign w:val="bottom"/>
          </w:tcPr>
          <w:p w14:paraId="756EC63E" w14:textId="1ECEE2FB" w:rsidR="0090353A" w:rsidRPr="001663FA" w:rsidRDefault="0090353A" w:rsidP="00006C68">
            <w:pPr>
              <w:pStyle w:val="TableText"/>
              <w:ind w:right="288"/>
            </w:pPr>
            <w:r w:rsidRPr="001663FA">
              <w:t>0.</w:t>
            </w:r>
            <w:r w:rsidR="0076063C" w:rsidRPr="001663FA">
              <w:t>27</w:t>
            </w:r>
          </w:p>
        </w:tc>
      </w:tr>
      <w:tr w:rsidR="0090353A" w:rsidRPr="001663FA" w14:paraId="26469110" w14:textId="77777777" w:rsidTr="00D54C57">
        <w:trPr>
          <w:trHeight w:val="300"/>
        </w:trPr>
        <w:tc>
          <w:tcPr>
            <w:tcW w:w="2880" w:type="dxa"/>
            <w:tcBorders>
              <w:bottom w:val="single" w:sz="4" w:space="0" w:color="auto"/>
            </w:tcBorders>
            <w:noWrap/>
            <w:hideMark/>
          </w:tcPr>
          <w:p w14:paraId="755FA098" w14:textId="77777777" w:rsidR="0090353A" w:rsidRPr="001663FA" w:rsidRDefault="0090353A" w:rsidP="0090353A">
            <w:pPr>
              <w:pStyle w:val="TableText"/>
            </w:pPr>
            <w:r w:rsidRPr="001663FA">
              <w:t>Grade 5</w:t>
            </w:r>
          </w:p>
        </w:tc>
        <w:tc>
          <w:tcPr>
            <w:tcW w:w="2592" w:type="dxa"/>
            <w:tcBorders>
              <w:bottom w:val="single" w:sz="4" w:space="0" w:color="auto"/>
            </w:tcBorders>
          </w:tcPr>
          <w:p w14:paraId="73F07C5D" w14:textId="7EEFE9BC" w:rsidR="005E2D4E" w:rsidRPr="001663FA" w:rsidRDefault="005E2D4E" w:rsidP="00D54C57">
            <w:pPr>
              <w:pStyle w:val="TableText"/>
            </w:pPr>
            <w:r w:rsidRPr="001663FA">
              <w:t>Standard Exceeded</w:t>
            </w:r>
          </w:p>
        </w:tc>
        <w:tc>
          <w:tcPr>
            <w:tcW w:w="1440" w:type="dxa"/>
            <w:tcBorders>
              <w:bottom w:val="single" w:sz="4" w:space="0" w:color="auto"/>
            </w:tcBorders>
            <w:noWrap/>
            <w:vAlign w:val="bottom"/>
          </w:tcPr>
          <w:p w14:paraId="70A0D476" w14:textId="7F04BDC0" w:rsidR="0090353A" w:rsidRPr="001663FA" w:rsidRDefault="0090353A" w:rsidP="00D7770B">
            <w:pPr>
              <w:pStyle w:val="TableText"/>
              <w:ind w:right="288"/>
            </w:pPr>
            <w:r w:rsidRPr="001663FA">
              <w:t>231</w:t>
            </w:r>
          </w:p>
        </w:tc>
        <w:tc>
          <w:tcPr>
            <w:tcW w:w="1260" w:type="dxa"/>
            <w:tcBorders>
              <w:bottom w:val="single" w:sz="4" w:space="0" w:color="auto"/>
            </w:tcBorders>
            <w:noWrap/>
            <w:vAlign w:val="bottom"/>
          </w:tcPr>
          <w:p w14:paraId="6503ACC6" w14:textId="46A53249" w:rsidR="0090353A" w:rsidRPr="001663FA" w:rsidRDefault="0090353A" w:rsidP="00006C68">
            <w:pPr>
              <w:pStyle w:val="TableText"/>
              <w:ind w:right="144"/>
            </w:pPr>
            <w:r w:rsidRPr="001663FA">
              <w:t>1.</w:t>
            </w:r>
            <w:r w:rsidR="0076063C" w:rsidRPr="001663FA">
              <w:t>3</w:t>
            </w:r>
            <w:r w:rsidR="00911EEA" w:rsidRPr="001663FA">
              <w:t>5</w:t>
            </w:r>
          </w:p>
        </w:tc>
        <w:tc>
          <w:tcPr>
            <w:tcW w:w="1269" w:type="dxa"/>
            <w:tcBorders>
              <w:bottom w:val="single" w:sz="4" w:space="0" w:color="auto"/>
            </w:tcBorders>
            <w:noWrap/>
            <w:vAlign w:val="bottom"/>
          </w:tcPr>
          <w:p w14:paraId="59081626" w14:textId="5E71E8E1" w:rsidR="0090353A" w:rsidRPr="001663FA" w:rsidRDefault="0090353A" w:rsidP="00006C68">
            <w:pPr>
              <w:pStyle w:val="TableText"/>
              <w:ind w:right="288"/>
            </w:pPr>
            <w:r w:rsidRPr="001663FA">
              <w:t>0.</w:t>
            </w:r>
            <w:r w:rsidR="0076063C" w:rsidRPr="001663FA">
              <w:t>3</w:t>
            </w:r>
            <w:r w:rsidR="00911EEA" w:rsidRPr="001663FA">
              <w:t>3</w:t>
            </w:r>
          </w:p>
        </w:tc>
      </w:tr>
      <w:tr w:rsidR="0090353A" w:rsidRPr="001663FA" w14:paraId="0C706E80" w14:textId="77777777" w:rsidTr="00D54C57">
        <w:trPr>
          <w:trHeight w:val="300"/>
        </w:trPr>
        <w:tc>
          <w:tcPr>
            <w:tcW w:w="2880" w:type="dxa"/>
            <w:tcBorders>
              <w:top w:val="single" w:sz="4" w:space="0" w:color="auto"/>
              <w:bottom w:val="nil"/>
            </w:tcBorders>
            <w:noWrap/>
            <w:hideMark/>
          </w:tcPr>
          <w:p w14:paraId="7C37E3CE" w14:textId="48EC121F" w:rsidR="0090353A" w:rsidRPr="001663FA" w:rsidRDefault="0090353A" w:rsidP="0090353A">
            <w:pPr>
              <w:pStyle w:val="TableText"/>
            </w:pPr>
            <w:r w:rsidRPr="001663FA">
              <w:t>Grade 8</w:t>
            </w:r>
          </w:p>
        </w:tc>
        <w:tc>
          <w:tcPr>
            <w:tcW w:w="2592" w:type="dxa"/>
            <w:tcBorders>
              <w:top w:val="single" w:sz="4" w:space="0" w:color="auto"/>
              <w:bottom w:val="nil"/>
            </w:tcBorders>
          </w:tcPr>
          <w:p w14:paraId="541B911E" w14:textId="58AFC0F2"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072B639B" w14:textId="7E95CE62" w:rsidR="0090353A" w:rsidRPr="001663FA" w:rsidRDefault="0090353A" w:rsidP="00D7770B">
            <w:pPr>
              <w:pStyle w:val="TableText"/>
              <w:ind w:right="288"/>
            </w:pPr>
            <w:r w:rsidRPr="001663FA">
              <w:t>378</w:t>
            </w:r>
          </w:p>
        </w:tc>
        <w:tc>
          <w:tcPr>
            <w:tcW w:w="1260" w:type="dxa"/>
            <w:tcBorders>
              <w:top w:val="single" w:sz="4" w:space="0" w:color="auto"/>
              <w:bottom w:val="nil"/>
            </w:tcBorders>
            <w:noWrap/>
            <w:vAlign w:val="bottom"/>
          </w:tcPr>
          <w:p w14:paraId="2698D7E6" w14:textId="1E5A0F9C" w:rsidR="0090353A" w:rsidRPr="001663FA" w:rsidRDefault="0090353A" w:rsidP="00006C68">
            <w:pPr>
              <w:pStyle w:val="TableText"/>
              <w:ind w:right="144"/>
            </w:pPr>
            <w:r w:rsidRPr="001663FA">
              <w:t>–1.</w:t>
            </w:r>
            <w:r w:rsidR="00202C26" w:rsidRPr="001663FA">
              <w:t>0</w:t>
            </w:r>
            <w:r w:rsidR="00260D2C" w:rsidRPr="001663FA">
              <w:t>1</w:t>
            </w:r>
          </w:p>
        </w:tc>
        <w:tc>
          <w:tcPr>
            <w:tcW w:w="1269" w:type="dxa"/>
            <w:tcBorders>
              <w:top w:val="single" w:sz="4" w:space="0" w:color="auto"/>
              <w:bottom w:val="nil"/>
            </w:tcBorders>
            <w:noWrap/>
            <w:vAlign w:val="bottom"/>
          </w:tcPr>
          <w:p w14:paraId="509F5AEF" w14:textId="2D926333" w:rsidR="0090353A" w:rsidRPr="001663FA" w:rsidRDefault="0090353A" w:rsidP="00006C68">
            <w:pPr>
              <w:pStyle w:val="TableText"/>
              <w:ind w:right="288"/>
            </w:pPr>
            <w:r w:rsidRPr="001663FA">
              <w:t>0.</w:t>
            </w:r>
            <w:r w:rsidR="00202C26" w:rsidRPr="001663FA">
              <w:t>30</w:t>
            </w:r>
          </w:p>
        </w:tc>
      </w:tr>
      <w:tr w:rsidR="0090353A" w:rsidRPr="001663FA" w14:paraId="5A0CCA1E" w14:textId="77777777" w:rsidTr="00D54C57">
        <w:trPr>
          <w:trHeight w:val="300"/>
        </w:trPr>
        <w:tc>
          <w:tcPr>
            <w:tcW w:w="2880" w:type="dxa"/>
            <w:tcBorders>
              <w:top w:val="nil"/>
            </w:tcBorders>
            <w:noWrap/>
            <w:hideMark/>
          </w:tcPr>
          <w:p w14:paraId="504BD8A6" w14:textId="77777777" w:rsidR="0090353A" w:rsidRPr="001663FA" w:rsidRDefault="0090353A" w:rsidP="0090353A">
            <w:pPr>
              <w:pStyle w:val="TableText"/>
            </w:pPr>
            <w:r w:rsidRPr="001663FA">
              <w:t>Grade 8</w:t>
            </w:r>
          </w:p>
        </w:tc>
        <w:tc>
          <w:tcPr>
            <w:tcW w:w="2592" w:type="dxa"/>
            <w:tcBorders>
              <w:top w:val="nil"/>
            </w:tcBorders>
          </w:tcPr>
          <w:p w14:paraId="3DDA1700" w14:textId="6989E04C" w:rsidR="00202C26" w:rsidRPr="001663FA" w:rsidRDefault="00202C26" w:rsidP="00D54C57">
            <w:pPr>
              <w:pStyle w:val="TableText"/>
            </w:pPr>
            <w:r w:rsidRPr="001663FA">
              <w:t>Standard Met</w:t>
            </w:r>
          </w:p>
        </w:tc>
        <w:tc>
          <w:tcPr>
            <w:tcW w:w="1440" w:type="dxa"/>
            <w:tcBorders>
              <w:top w:val="nil"/>
            </w:tcBorders>
            <w:noWrap/>
            <w:vAlign w:val="bottom"/>
          </w:tcPr>
          <w:p w14:paraId="08C34255" w14:textId="3A99EB06" w:rsidR="0090353A" w:rsidRPr="001663FA" w:rsidRDefault="0090353A" w:rsidP="00D7770B">
            <w:pPr>
              <w:pStyle w:val="TableText"/>
              <w:ind w:right="288"/>
            </w:pPr>
            <w:r w:rsidRPr="001663FA">
              <w:t>415</w:t>
            </w:r>
          </w:p>
        </w:tc>
        <w:tc>
          <w:tcPr>
            <w:tcW w:w="1260" w:type="dxa"/>
            <w:tcBorders>
              <w:top w:val="nil"/>
            </w:tcBorders>
            <w:noWrap/>
            <w:vAlign w:val="bottom"/>
          </w:tcPr>
          <w:p w14:paraId="45D46B2E" w14:textId="2AA62330" w:rsidR="0090353A" w:rsidRPr="001663FA" w:rsidRDefault="0090353A" w:rsidP="00006C68">
            <w:pPr>
              <w:pStyle w:val="TableText"/>
              <w:ind w:right="144"/>
            </w:pPr>
            <w:r w:rsidRPr="001663FA">
              <w:t>0.</w:t>
            </w:r>
            <w:r w:rsidR="00202C26" w:rsidRPr="001663FA">
              <w:t>5</w:t>
            </w:r>
            <w:r w:rsidR="00260D2C" w:rsidRPr="001663FA">
              <w:t>7</w:t>
            </w:r>
          </w:p>
        </w:tc>
        <w:tc>
          <w:tcPr>
            <w:tcW w:w="1269" w:type="dxa"/>
            <w:tcBorders>
              <w:top w:val="nil"/>
            </w:tcBorders>
            <w:noWrap/>
            <w:vAlign w:val="bottom"/>
          </w:tcPr>
          <w:p w14:paraId="01209550" w14:textId="35C0F4D6" w:rsidR="0090353A" w:rsidRPr="001663FA" w:rsidRDefault="0090353A" w:rsidP="00006C68">
            <w:pPr>
              <w:pStyle w:val="TableText"/>
              <w:ind w:right="288"/>
            </w:pPr>
            <w:r w:rsidRPr="001663FA">
              <w:t>0.</w:t>
            </w:r>
            <w:r w:rsidR="00202C26" w:rsidRPr="001663FA">
              <w:t>25</w:t>
            </w:r>
          </w:p>
        </w:tc>
      </w:tr>
      <w:tr w:rsidR="0090353A" w:rsidRPr="001663FA" w14:paraId="13F7590D" w14:textId="77777777" w:rsidTr="00D54C57">
        <w:trPr>
          <w:trHeight w:val="300"/>
        </w:trPr>
        <w:tc>
          <w:tcPr>
            <w:tcW w:w="2880" w:type="dxa"/>
            <w:tcBorders>
              <w:bottom w:val="single" w:sz="4" w:space="0" w:color="auto"/>
            </w:tcBorders>
            <w:noWrap/>
            <w:hideMark/>
          </w:tcPr>
          <w:p w14:paraId="37B2D99C" w14:textId="77777777" w:rsidR="0090353A" w:rsidRPr="001663FA" w:rsidRDefault="0090353A" w:rsidP="0090353A">
            <w:pPr>
              <w:pStyle w:val="TableText"/>
            </w:pPr>
            <w:r w:rsidRPr="001663FA">
              <w:t>Grade 8</w:t>
            </w:r>
          </w:p>
        </w:tc>
        <w:tc>
          <w:tcPr>
            <w:tcW w:w="2592" w:type="dxa"/>
            <w:tcBorders>
              <w:bottom w:val="single" w:sz="4" w:space="0" w:color="auto"/>
            </w:tcBorders>
          </w:tcPr>
          <w:p w14:paraId="77CE6009" w14:textId="696EC263"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63530C83" w14:textId="5FE53926" w:rsidR="0090353A" w:rsidRPr="001663FA" w:rsidRDefault="0090353A" w:rsidP="00D7770B">
            <w:pPr>
              <w:pStyle w:val="TableText"/>
              <w:ind w:right="288"/>
            </w:pPr>
            <w:r w:rsidRPr="001663FA">
              <w:t>433</w:t>
            </w:r>
          </w:p>
        </w:tc>
        <w:tc>
          <w:tcPr>
            <w:tcW w:w="1260" w:type="dxa"/>
            <w:tcBorders>
              <w:bottom w:val="single" w:sz="4" w:space="0" w:color="auto"/>
            </w:tcBorders>
            <w:noWrap/>
            <w:vAlign w:val="bottom"/>
          </w:tcPr>
          <w:p w14:paraId="0413EB70" w14:textId="447ACCDE" w:rsidR="0090353A" w:rsidRPr="001663FA" w:rsidRDefault="0090353A" w:rsidP="00006C68">
            <w:pPr>
              <w:pStyle w:val="TableText"/>
              <w:ind w:right="144"/>
            </w:pPr>
            <w:r w:rsidRPr="001663FA">
              <w:t>1.</w:t>
            </w:r>
            <w:r w:rsidR="00202C26" w:rsidRPr="001663FA">
              <w:t>4</w:t>
            </w:r>
            <w:r w:rsidR="00260D2C" w:rsidRPr="001663FA">
              <w:t>8</w:t>
            </w:r>
          </w:p>
        </w:tc>
        <w:tc>
          <w:tcPr>
            <w:tcW w:w="1269" w:type="dxa"/>
            <w:tcBorders>
              <w:bottom w:val="single" w:sz="4" w:space="0" w:color="auto"/>
            </w:tcBorders>
            <w:noWrap/>
            <w:vAlign w:val="bottom"/>
          </w:tcPr>
          <w:p w14:paraId="0B3BE61B" w14:textId="7D2B8CE4" w:rsidR="0090353A" w:rsidRPr="001663FA" w:rsidRDefault="0090353A" w:rsidP="00006C68">
            <w:pPr>
              <w:pStyle w:val="TableText"/>
              <w:ind w:right="288"/>
            </w:pPr>
            <w:r w:rsidRPr="001663FA">
              <w:t>0.</w:t>
            </w:r>
            <w:r w:rsidR="00202C26" w:rsidRPr="001663FA">
              <w:t>3</w:t>
            </w:r>
            <w:r w:rsidR="00260D2C" w:rsidRPr="001663FA">
              <w:t>3</w:t>
            </w:r>
          </w:p>
        </w:tc>
      </w:tr>
      <w:tr w:rsidR="0090353A" w:rsidRPr="001663FA" w14:paraId="6D6525E5" w14:textId="77777777" w:rsidTr="00D54C57">
        <w:trPr>
          <w:trHeight w:val="300"/>
        </w:trPr>
        <w:tc>
          <w:tcPr>
            <w:tcW w:w="2880" w:type="dxa"/>
            <w:tcBorders>
              <w:top w:val="single" w:sz="4" w:space="0" w:color="auto"/>
              <w:bottom w:val="nil"/>
            </w:tcBorders>
            <w:noWrap/>
            <w:hideMark/>
          </w:tcPr>
          <w:p w14:paraId="132006E4" w14:textId="77777777" w:rsidR="0090353A" w:rsidRPr="001663FA" w:rsidRDefault="0090353A" w:rsidP="0090353A">
            <w:pPr>
              <w:pStyle w:val="TableText"/>
            </w:pPr>
            <w:r w:rsidRPr="001663FA">
              <w:t>High school—Grade 10</w:t>
            </w:r>
          </w:p>
        </w:tc>
        <w:tc>
          <w:tcPr>
            <w:tcW w:w="2592" w:type="dxa"/>
            <w:tcBorders>
              <w:top w:val="single" w:sz="4" w:space="0" w:color="auto"/>
              <w:bottom w:val="nil"/>
            </w:tcBorders>
          </w:tcPr>
          <w:p w14:paraId="126061E8" w14:textId="236B147A"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4EB51106" w14:textId="399E8BA7"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135AF5DD" w14:textId="4F19DDEF"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2396DB3B" w14:textId="04FB65E5" w:rsidR="0090353A" w:rsidRPr="001663FA" w:rsidRDefault="0090353A" w:rsidP="00006C68">
            <w:pPr>
              <w:pStyle w:val="TableText"/>
              <w:ind w:right="288"/>
            </w:pPr>
            <w:r w:rsidRPr="001663FA">
              <w:t>0.</w:t>
            </w:r>
            <w:r w:rsidR="00202C26" w:rsidRPr="001663FA">
              <w:t>30</w:t>
            </w:r>
          </w:p>
        </w:tc>
      </w:tr>
      <w:tr w:rsidR="0090353A" w:rsidRPr="001663FA" w14:paraId="6EDC7F25" w14:textId="77777777" w:rsidTr="00D54C57">
        <w:trPr>
          <w:trHeight w:val="300"/>
        </w:trPr>
        <w:tc>
          <w:tcPr>
            <w:tcW w:w="2880" w:type="dxa"/>
            <w:tcBorders>
              <w:top w:val="nil"/>
            </w:tcBorders>
            <w:noWrap/>
            <w:hideMark/>
          </w:tcPr>
          <w:p w14:paraId="5C6BBC9F" w14:textId="77777777" w:rsidR="0090353A" w:rsidRPr="001663FA" w:rsidRDefault="0090353A" w:rsidP="0090353A">
            <w:pPr>
              <w:pStyle w:val="TableText"/>
            </w:pPr>
            <w:r w:rsidRPr="001663FA">
              <w:t>High school—Grade 10</w:t>
            </w:r>
          </w:p>
        </w:tc>
        <w:tc>
          <w:tcPr>
            <w:tcW w:w="2592" w:type="dxa"/>
            <w:tcBorders>
              <w:top w:val="nil"/>
            </w:tcBorders>
          </w:tcPr>
          <w:p w14:paraId="1CCA81A4" w14:textId="5DFD624D" w:rsidR="00202C26" w:rsidRPr="001663FA" w:rsidRDefault="00202C26" w:rsidP="00D54C57">
            <w:pPr>
              <w:pStyle w:val="TableText"/>
            </w:pPr>
            <w:r w:rsidRPr="001663FA">
              <w:t>Standard Met</w:t>
            </w:r>
          </w:p>
        </w:tc>
        <w:tc>
          <w:tcPr>
            <w:tcW w:w="1440" w:type="dxa"/>
            <w:tcBorders>
              <w:top w:val="nil"/>
            </w:tcBorders>
            <w:noWrap/>
            <w:vAlign w:val="bottom"/>
          </w:tcPr>
          <w:p w14:paraId="2C301879" w14:textId="365CAFA1" w:rsidR="0090353A" w:rsidRPr="001663FA" w:rsidRDefault="0090353A" w:rsidP="00D7770B">
            <w:pPr>
              <w:pStyle w:val="TableText"/>
              <w:ind w:right="288"/>
            </w:pPr>
            <w:r w:rsidRPr="001663FA">
              <w:t>615</w:t>
            </w:r>
          </w:p>
        </w:tc>
        <w:tc>
          <w:tcPr>
            <w:tcW w:w="1260" w:type="dxa"/>
            <w:tcBorders>
              <w:top w:val="nil"/>
            </w:tcBorders>
            <w:noWrap/>
            <w:vAlign w:val="bottom"/>
          </w:tcPr>
          <w:p w14:paraId="4C27A556" w14:textId="71AF8E26"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27FEA3BE" w14:textId="6D97D08A" w:rsidR="0090353A" w:rsidRPr="001663FA" w:rsidRDefault="0090353A" w:rsidP="00006C68">
            <w:pPr>
              <w:pStyle w:val="TableText"/>
              <w:ind w:right="288"/>
            </w:pPr>
            <w:r w:rsidRPr="001663FA">
              <w:t>0.</w:t>
            </w:r>
            <w:r w:rsidR="00202C26" w:rsidRPr="001663FA">
              <w:t>25</w:t>
            </w:r>
          </w:p>
        </w:tc>
      </w:tr>
      <w:tr w:rsidR="0090353A" w:rsidRPr="001663FA" w14:paraId="5828D342" w14:textId="77777777" w:rsidTr="00D54C57">
        <w:trPr>
          <w:trHeight w:val="300"/>
        </w:trPr>
        <w:tc>
          <w:tcPr>
            <w:tcW w:w="2880" w:type="dxa"/>
            <w:tcBorders>
              <w:bottom w:val="single" w:sz="4" w:space="0" w:color="auto"/>
            </w:tcBorders>
            <w:noWrap/>
            <w:hideMark/>
          </w:tcPr>
          <w:p w14:paraId="1C06A774" w14:textId="77777777" w:rsidR="0090353A" w:rsidRPr="001663FA" w:rsidRDefault="0090353A" w:rsidP="0090353A">
            <w:pPr>
              <w:pStyle w:val="TableText"/>
            </w:pPr>
            <w:r w:rsidRPr="001663FA">
              <w:t>High school—Grade 10</w:t>
            </w:r>
          </w:p>
        </w:tc>
        <w:tc>
          <w:tcPr>
            <w:tcW w:w="2592" w:type="dxa"/>
            <w:tcBorders>
              <w:bottom w:val="single" w:sz="4" w:space="0" w:color="auto"/>
            </w:tcBorders>
          </w:tcPr>
          <w:p w14:paraId="4B0B3EB6" w14:textId="5CB0FB3A"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4652CE1A" w14:textId="0E46BE9D" w:rsidR="0090353A" w:rsidRPr="001663FA" w:rsidRDefault="0090353A" w:rsidP="00D7770B">
            <w:pPr>
              <w:pStyle w:val="TableText"/>
              <w:ind w:right="288"/>
            </w:pPr>
            <w:r w:rsidRPr="001663FA">
              <w:t>636</w:t>
            </w:r>
          </w:p>
        </w:tc>
        <w:tc>
          <w:tcPr>
            <w:tcW w:w="1260" w:type="dxa"/>
            <w:tcBorders>
              <w:bottom w:val="single" w:sz="4" w:space="0" w:color="auto"/>
            </w:tcBorders>
            <w:noWrap/>
            <w:vAlign w:val="bottom"/>
          </w:tcPr>
          <w:p w14:paraId="71B9A7CA" w14:textId="27779C97" w:rsidR="0090353A" w:rsidRPr="001663FA" w:rsidRDefault="0090353A" w:rsidP="00006C68">
            <w:pPr>
              <w:pStyle w:val="TableText"/>
              <w:ind w:right="144"/>
            </w:pPr>
            <w:r w:rsidRPr="001663FA">
              <w:t>1.</w:t>
            </w:r>
            <w:r w:rsidR="00202C26" w:rsidRPr="001663FA">
              <w:t>6</w:t>
            </w:r>
            <w:r w:rsidR="00260D2C" w:rsidRPr="001663FA">
              <w:t>7</w:t>
            </w:r>
          </w:p>
        </w:tc>
        <w:tc>
          <w:tcPr>
            <w:tcW w:w="1269" w:type="dxa"/>
            <w:tcBorders>
              <w:bottom w:val="single" w:sz="4" w:space="0" w:color="auto"/>
            </w:tcBorders>
            <w:noWrap/>
            <w:vAlign w:val="bottom"/>
          </w:tcPr>
          <w:p w14:paraId="7A66E33F" w14:textId="404BCEA0" w:rsidR="0090353A" w:rsidRPr="001663FA" w:rsidRDefault="0090353A" w:rsidP="00006C68">
            <w:pPr>
              <w:pStyle w:val="TableText"/>
              <w:ind w:right="288"/>
            </w:pPr>
            <w:r w:rsidRPr="001663FA">
              <w:t>0.</w:t>
            </w:r>
            <w:r w:rsidR="00202C26" w:rsidRPr="001663FA">
              <w:t>3</w:t>
            </w:r>
            <w:r w:rsidR="00260D2C" w:rsidRPr="001663FA">
              <w:t>2</w:t>
            </w:r>
          </w:p>
        </w:tc>
      </w:tr>
      <w:tr w:rsidR="0090353A" w:rsidRPr="001663FA" w14:paraId="03E1E5AE" w14:textId="77777777" w:rsidTr="00D54C57">
        <w:trPr>
          <w:trHeight w:val="300"/>
        </w:trPr>
        <w:tc>
          <w:tcPr>
            <w:tcW w:w="2880" w:type="dxa"/>
            <w:tcBorders>
              <w:top w:val="single" w:sz="4" w:space="0" w:color="auto"/>
              <w:bottom w:val="nil"/>
            </w:tcBorders>
            <w:noWrap/>
            <w:hideMark/>
          </w:tcPr>
          <w:p w14:paraId="313D700E" w14:textId="77777777" w:rsidR="0090353A" w:rsidRPr="001663FA" w:rsidRDefault="0090353A" w:rsidP="0090353A">
            <w:pPr>
              <w:pStyle w:val="TableText"/>
            </w:pPr>
            <w:r w:rsidRPr="001663FA">
              <w:t>High school—Grade 11</w:t>
            </w:r>
          </w:p>
        </w:tc>
        <w:tc>
          <w:tcPr>
            <w:tcW w:w="2592" w:type="dxa"/>
            <w:tcBorders>
              <w:top w:val="single" w:sz="4" w:space="0" w:color="auto"/>
              <w:bottom w:val="nil"/>
            </w:tcBorders>
          </w:tcPr>
          <w:p w14:paraId="66447DCA" w14:textId="330C4EB4"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1D00A434" w14:textId="189D514C"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3CA80D92" w14:textId="0BE14EFF"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161D7A1A" w14:textId="239E4AC0" w:rsidR="0090353A" w:rsidRPr="001663FA" w:rsidRDefault="0090353A" w:rsidP="00006C68">
            <w:pPr>
              <w:pStyle w:val="TableText"/>
              <w:ind w:right="288"/>
            </w:pPr>
            <w:r w:rsidRPr="001663FA">
              <w:t>0.</w:t>
            </w:r>
            <w:r w:rsidR="00260D2C" w:rsidRPr="001663FA">
              <w:t>30</w:t>
            </w:r>
          </w:p>
        </w:tc>
      </w:tr>
      <w:tr w:rsidR="0090353A" w:rsidRPr="001663FA" w14:paraId="2A79760A" w14:textId="77777777" w:rsidTr="00D54C57">
        <w:trPr>
          <w:trHeight w:val="300"/>
        </w:trPr>
        <w:tc>
          <w:tcPr>
            <w:tcW w:w="2880" w:type="dxa"/>
            <w:tcBorders>
              <w:top w:val="nil"/>
            </w:tcBorders>
            <w:noWrap/>
            <w:hideMark/>
          </w:tcPr>
          <w:p w14:paraId="0C34FA76" w14:textId="77777777" w:rsidR="0090353A" w:rsidRPr="001663FA" w:rsidRDefault="0090353A" w:rsidP="0090353A">
            <w:pPr>
              <w:pStyle w:val="TableText"/>
            </w:pPr>
            <w:r w:rsidRPr="001663FA">
              <w:t>High school—Grade 11</w:t>
            </w:r>
          </w:p>
        </w:tc>
        <w:tc>
          <w:tcPr>
            <w:tcW w:w="2592" w:type="dxa"/>
            <w:tcBorders>
              <w:top w:val="nil"/>
            </w:tcBorders>
          </w:tcPr>
          <w:p w14:paraId="2065338A" w14:textId="7A342182" w:rsidR="00202C26" w:rsidRPr="001663FA" w:rsidRDefault="00202C26" w:rsidP="00D54C57">
            <w:pPr>
              <w:pStyle w:val="TableText"/>
            </w:pPr>
            <w:r w:rsidRPr="001663FA">
              <w:t>Standard Met</w:t>
            </w:r>
          </w:p>
        </w:tc>
        <w:tc>
          <w:tcPr>
            <w:tcW w:w="1440" w:type="dxa"/>
            <w:tcBorders>
              <w:top w:val="nil"/>
            </w:tcBorders>
            <w:noWrap/>
            <w:vAlign w:val="bottom"/>
          </w:tcPr>
          <w:p w14:paraId="677947D2" w14:textId="2DCCAF13" w:rsidR="0090353A" w:rsidRPr="001663FA" w:rsidRDefault="0090353A" w:rsidP="00D7770B">
            <w:pPr>
              <w:pStyle w:val="TableText"/>
              <w:ind w:right="288"/>
            </w:pPr>
            <w:r w:rsidRPr="001663FA">
              <w:t>615</w:t>
            </w:r>
          </w:p>
        </w:tc>
        <w:tc>
          <w:tcPr>
            <w:tcW w:w="1260" w:type="dxa"/>
            <w:tcBorders>
              <w:top w:val="nil"/>
            </w:tcBorders>
            <w:noWrap/>
            <w:vAlign w:val="bottom"/>
          </w:tcPr>
          <w:p w14:paraId="32C54404" w14:textId="61373485"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54CF298A" w14:textId="156A2D1D" w:rsidR="0090353A" w:rsidRPr="001663FA" w:rsidRDefault="0090353A" w:rsidP="00006C68">
            <w:pPr>
              <w:pStyle w:val="TableText"/>
              <w:ind w:right="288"/>
            </w:pPr>
            <w:r w:rsidRPr="001663FA">
              <w:t>0.</w:t>
            </w:r>
            <w:r w:rsidR="00202C26" w:rsidRPr="001663FA">
              <w:t>25</w:t>
            </w:r>
          </w:p>
        </w:tc>
      </w:tr>
      <w:tr w:rsidR="0090353A" w:rsidRPr="001663FA" w14:paraId="5E605334" w14:textId="77777777" w:rsidTr="00D54C57">
        <w:trPr>
          <w:trHeight w:val="300"/>
        </w:trPr>
        <w:tc>
          <w:tcPr>
            <w:tcW w:w="2880" w:type="dxa"/>
            <w:tcBorders>
              <w:bottom w:val="single" w:sz="4" w:space="0" w:color="auto"/>
            </w:tcBorders>
            <w:noWrap/>
            <w:hideMark/>
          </w:tcPr>
          <w:p w14:paraId="10B22E7C" w14:textId="77777777" w:rsidR="0090353A" w:rsidRPr="001663FA" w:rsidRDefault="0090353A" w:rsidP="0090353A">
            <w:pPr>
              <w:pStyle w:val="TableText"/>
            </w:pPr>
            <w:r w:rsidRPr="001663FA">
              <w:t>High school—Grade 11</w:t>
            </w:r>
          </w:p>
        </w:tc>
        <w:tc>
          <w:tcPr>
            <w:tcW w:w="2592" w:type="dxa"/>
            <w:tcBorders>
              <w:bottom w:val="single" w:sz="4" w:space="0" w:color="auto"/>
            </w:tcBorders>
          </w:tcPr>
          <w:p w14:paraId="62A97066" w14:textId="3CF67B6D"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1EADFE26" w14:textId="173EE37A" w:rsidR="0090353A" w:rsidRPr="001663FA" w:rsidRDefault="0090353A" w:rsidP="00D7770B">
            <w:pPr>
              <w:pStyle w:val="TableText"/>
              <w:ind w:right="288"/>
            </w:pPr>
            <w:r w:rsidRPr="001663FA">
              <w:t>636</w:t>
            </w:r>
          </w:p>
        </w:tc>
        <w:tc>
          <w:tcPr>
            <w:tcW w:w="1260" w:type="dxa"/>
            <w:tcBorders>
              <w:bottom w:val="single" w:sz="4" w:space="0" w:color="auto"/>
            </w:tcBorders>
            <w:noWrap/>
            <w:vAlign w:val="bottom"/>
          </w:tcPr>
          <w:p w14:paraId="13FBCD00" w14:textId="37DA2CF1" w:rsidR="0090353A" w:rsidRPr="001663FA" w:rsidRDefault="0090353A" w:rsidP="00006C68">
            <w:pPr>
              <w:pStyle w:val="TableText"/>
              <w:ind w:right="144"/>
            </w:pPr>
            <w:r w:rsidRPr="001663FA">
              <w:t>1.</w:t>
            </w:r>
            <w:r w:rsidR="00202C26" w:rsidRPr="001663FA">
              <w:t>6</w:t>
            </w:r>
            <w:r w:rsidR="00260D2C" w:rsidRPr="001663FA">
              <w:t>7</w:t>
            </w:r>
          </w:p>
        </w:tc>
        <w:tc>
          <w:tcPr>
            <w:tcW w:w="1269" w:type="dxa"/>
            <w:tcBorders>
              <w:bottom w:val="single" w:sz="4" w:space="0" w:color="auto"/>
            </w:tcBorders>
            <w:noWrap/>
            <w:vAlign w:val="bottom"/>
          </w:tcPr>
          <w:p w14:paraId="3DF440A2" w14:textId="3AEE81CE" w:rsidR="0090353A" w:rsidRPr="001663FA" w:rsidRDefault="0090353A" w:rsidP="00006C68">
            <w:pPr>
              <w:pStyle w:val="TableText"/>
              <w:ind w:right="288"/>
            </w:pPr>
            <w:r w:rsidRPr="001663FA">
              <w:t>0.</w:t>
            </w:r>
            <w:r w:rsidR="00202C26" w:rsidRPr="001663FA">
              <w:t>32</w:t>
            </w:r>
          </w:p>
        </w:tc>
      </w:tr>
      <w:tr w:rsidR="0090353A" w:rsidRPr="001663FA" w14:paraId="44FE69B5" w14:textId="77777777" w:rsidTr="00D54C57">
        <w:trPr>
          <w:trHeight w:val="300"/>
        </w:trPr>
        <w:tc>
          <w:tcPr>
            <w:tcW w:w="2880" w:type="dxa"/>
            <w:tcBorders>
              <w:top w:val="single" w:sz="4" w:space="0" w:color="auto"/>
              <w:bottom w:val="nil"/>
            </w:tcBorders>
            <w:noWrap/>
            <w:hideMark/>
          </w:tcPr>
          <w:p w14:paraId="3064CF41" w14:textId="77777777" w:rsidR="0090353A" w:rsidRPr="001663FA" w:rsidRDefault="0090353A" w:rsidP="0090353A">
            <w:pPr>
              <w:pStyle w:val="TableText"/>
            </w:pPr>
            <w:r w:rsidRPr="001663FA">
              <w:t>High school—Grade 12</w:t>
            </w:r>
          </w:p>
        </w:tc>
        <w:tc>
          <w:tcPr>
            <w:tcW w:w="2592" w:type="dxa"/>
            <w:tcBorders>
              <w:top w:val="single" w:sz="4" w:space="0" w:color="auto"/>
              <w:bottom w:val="nil"/>
            </w:tcBorders>
          </w:tcPr>
          <w:p w14:paraId="65402F6F" w14:textId="6AA0FD14"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266FB087" w14:textId="69C5D318"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25D40290" w14:textId="5776AC34"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517307C8" w14:textId="756F0C2A" w:rsidR="0090353A" w:rsidRPr="001663FA" w:rsidRDefault="0090353A" w:rsidP="00006C68">
            <w:pPr>
              <w:pStyle w:val="TableText"/>
              <w:ind w:right="288"/>
            </w:pPr>
            <w:r w:rsidRPr="001663FA">
              <w:t>0.</w:t>
            </w:r>
            <w:r w:rsidR="00202C26" w:rsidRPr="001663FA">
              <w:t>30</w:t>
            </w:r>
          </w:p>
        </w:tc>
      </w:tr>
      <w:tr w:rsidR="0090353A" w:rsidRPr="001663FA" w14:paraId="6DF06154" w14:textId="77777777" w:rsidTr="00D54C57">
        <w:trPr>
          <w:trHeight w:val="300"/>
        </w:trPr>
        <w:tc>
          <w:tcPr>
            <w:tcW w:w="2880" w:type="dxa"/>
            <w:tcBorders>
              <w:top w:val="nil"/>
            </w:tcBorders>
            <w:noWrap/>
            <w:hideMark/>
          </w:tcPr>
          <w:p w14:paraId="6F2A2DBA" w14:textId="77777777" w:rsidR="0090353A" w:rsidRPr="001663FA" w:rsidRDefault="0090353A" w:rsidP="0090353A">
            <w:pPr>
              <w:pStyle w:val="TableText"/>
            </w:pPr>
            <w:r w:rsidRPr="001663FA">
              <w:t>High school—Grade 12</w:t>
            </w:r>
          </w:p>
        </w:tc>
        <w:tc>
          <w:tcPr>
            <w:tcW w:w="2592" w:type="dxa"/>
            <w:tcBorders>
              <w:top w:val="nil"/>
            </w:tcBorders>
          </w:tcPr>
          <w:p w14:paraId="04C75D32" w14:textId="3D19E95E" w:rsidR="00202C26" w:rsidRPr="001663FA" w:rsidRDefault="00202C26" w:rsidP="00D54C57">
            <w:pPr>
              <w:pStyle w:val="TableText"/>
            </w:pPr>
            <w:r w:rsidRPr="001663FA">
              <w:t>Standard Met</w:t>
            </w:r>
          </w:p>
        </w:tc>
        <w:tc>
          <w:tcPr>
            <w:tcW w:w="1440" w:type="dxa"/>
            <w:tcBorders>
              <w:top w:val="nil"/>
            </w:tcBorders>
            <w:noWrap/>
            <w:vAlign w:val="bottom"/>
          </w:tcPr>
          <w:p w14:paraId="402924C4" w14:textId="6C4DEE99" w:rsidR="0090353A" w:rsidRPr="001663FA" w:rsidRDefault="0090353A" w:rsidP="00D7770B">
            <w:pPr>
              <w:pStyle w:val="TableText"/>
              <w:ind w:right="288"/>
            </w:pPr>
            <w:r w:rsidRPr="001663FA">
              <w:t>615</w:t>
            </w:r>
          </w:p>
        </w:tc>
        <w:tc>
          <w:tcPr>
            <w:tcW w:w="1260" w:type="dxa"/>
            <w:tcBorders>
              <w:top w:val="nil"/>
            </w:tcBorders>
            <w:noWrap/>
            <w:vAlign w:val="bottom"/>
          </w:tcPr>
          <w:p w14:paraId="05745823" w14:textId="04C6CCBF"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5B65DD87" w14:textId="31EE7143" w:rsidR="0090353A" w:rsidRPr="001663FA" w:rsidRDefault="0090353A" w:rsidP="00006C68">
            <w:pPr>
              <w:pStyle w:val="TableText"/>
              <w:ind w:right="288"/>
            </w:pPr>
            <w:r w:rsidRPr="001663FA">
              <w:t>0.</w:t>
            </w:r>
            <w:r w:rsidR="00202C26" w:rsidRPr="001663FA">
              <w:t>25</w:t>
            </w:r>
          </w:p>
        </w:tc>
      </w:tr>
      <w:tr w:rsidR="0090353A" w:rsidRPr="001663FA" w14:paraId="5DD0DCED" w14:textId="77777777" w:rsidTr="00D54C57">
        <w:trPr>
          <w:trHeight w:val="300"/>
        </w:trPr>
        <w:tc>
          <w:tcPr>
            <w:tcW w:w="2880" w:type="dxa"/>
            <w:tcBorders>
              <w:bottom w:val="single" w:sz="4" w:space="0" w:color="auto"/>
            </w:tcBorders>
            <w:noWrap/>
            <w:hideMark/>
          </w:tcPr>
          <w:p w14:paraId="39D2B2D3" w14:textId="77777777" w:rsidR="0090353A" w:rsidRPr="001663FA" w:rsidRDefault="0090353A" w:rsidP="0090353A">
            <w:pPr>
              <w:pStyle w:val="TableText"/>
            </w:pPr>
            <w:r w:rsidRPr="001663FA">
              <w:t>High school—Grade 12</w:t>
            </w:r>
          </w:p>
        </w:tc>
        <w:tc>
          <w:tcPr>
            <w:tcW w:w="2592" w:type="dxa"/>
            <w:tcBorders>
              <w:bottom w:val="single" w:sz="4" w:space="0" w:color="auto"/>
            </w:tcBorders>
          </w:tcPr>
          <w:p w14:paraId="31EAAC45" w14:textId="261A93B7" w:rsidR="00202C26" w:rsidRPr="001663FA" w:rsidRDefault="00202C26" w:rsidP="00D54C57">
            <w:pPr>
              <w:pStyle w:val="TableText"/>
            </w:pPr>
            <w:r w:rsidRPr="001663FA">
              <w:t>Standard Exceeded</w:t>
            </w:r>
          </w:p>
        </w:tc>
        <w:tc>
          <w:tcPr>
            <w:tcW w:w="1440" w:type="dxa"/>
            <w:tcBorders>
              <w:bottom w:val="single" w:sz="4" w:space="0" w:color="auto"/>
            </w:tcBorders>
            <w:noWrap/>
            <w:vAlign w:val="bottom"/>
          </w:tcPr>
          <w:p w14:paraId="6323244A" w14:textId="2ABD0EBA" w:rsidR="0090353A" w:rsidRPr="001663FA" w:rsidRDefault="0090353A" w:rsidP="00D7770B">
            <w:pPr>
              <w:pStyle w:val="TableText"/>
              <w:ind w:right="288"/>
            </w:pPr>
            <w:r w:rsidRPr="001663FA">
              <w:t>636</w:t>
            </w:r>
          </w:p>
        </w:tc>
        <w:tc>
          <w:tcPr>
            <w:tcW w:w="1260" w:type="dxa"/>
            <w:tcBorders>
              <w:bottom w:val="single" w:sz="4" w:space="0" w:color="auto"/>
            </w:tcBorders>
            <w:noWrap/>
            <w:vAlign w:val="bottom"/>
          </w:tcPr>
          <w:p w14:paraId="56340A57" w14:textId="7FD95674" w:rsidR="0090353A" w:rsidRPr="001663FA" w:rsidRDefault="0090353A" w:rsidP="00006C68">
            <w:pPr>
              <w:pStyle w:val="TableText"/>
              <w:ind w:right="144"/>
            </w:pPr>
            <w:r w:rsidRPr="001663FA">
              <w:t>1.</w:t>
            </w:r>
            <w:r w:rsidR="00202C26" w:rsidRPr="001663FA">
              <w:t>6</w:t>
            </w:r>
            <w:r w:rsidR="00260D2C" w:rsidRPr="001663FA">
              <w:t>7</w:t>
            </w:r>
          </w:p>
        </w:tc>
        <w:tc>
          <w:tcPr>
            <w:tcW w:w="1269" w:type="dxa"/>
            <w:tcBorders>
              <w:bottom w:val="single" w:sz="4" w:space="0" w:color="auto"/>
            </w:tcBorders>
            <w:noWrap/>
            <w:vAlign w:val="bottom"/>
          </w:tcPr>
          <w:p w14:paraId="257D952E" w14:textId="30938942" w:rsidR="0090353A" w:rsidRPr="001663FA" w:rsidRDefault="0090353A" w:rsidP="00006C68">
            <w:pPr>
              <w:pStyle w:val="TableText"/>
              <w:ind w:right="288"/>
            </w:pPr>
            <w:r w:rsidRPr="001663FA">
              <w:t>0.</w:t>
            </w:r>
            <w:r w:rsidR="00202C26" w:rsidRPr="001663FA">
              <w:t>32</w:t>
            </w:r>
          </w:p>
        </w:tc>
      </w:tr>
      <w:tr w:rsidR="0090353A" w:rsidRPr="001663FA" w14:paraId="74C150D0" w14:textId="77777777" w:rsidTr="00D54C57">
        <w:trPr>
          <w:trHeight w:val="300"/>
        </w:trPr>
        <w:tc>
          <w:tcPr>
            <w:tcW w:w="2880" w:type="dxa"/>
            <w:tcBorders>
              <w:top w:val="single" w:sz="4" w:space="0" w:color="auto"/>
              <w:bottom w:val="nil"/>
            </w:tcBorders>
            <w:noWrap/>
            <w:hideMark/>
          </w:tcPr>
          <w:p w14:paraId="30B85A6C" w14:textId="77777777" w:rsidR="0090353A" w:rsidRPr="001663FA" w:rsidRDefault="0090353A" w:rsidP="0090353A">
            <w:pPr>
              <w:pStyle w:val="TableText"/>
            </w:pPr>
            <w:r w:rsidRPr="001663FA">
              <w:t>High school—All grades</w:t>
            </w:r>
          </w:p>
        </w:tc>
        <w:tc>
          <w:tcPr>
            <w:tcW w:w="2592" w:type="dxa"/>
            <w:tcBorders>
              <w:top w:val="single" w:sz="4" w:space="0" w:color="auto"/>
              <w:bottom w:val="nil"/>
            </w:tcBorders>
          </w:tcPr>
          <w:p w14:paraId="2F70525D" w14:textId="35A9F82D" w:rsidR="00202C26" w:rsidRPr="001663FA" w:rsidRDefault="00202C26" w:rsidP="00D54C57">
            <w:pPr>
              <w:pStyle w:val="TableText"/>
            </w:pPr>
            <w:r w:rsidRPr="001663FA">
              <w:t>Standard Nearly Met</w:t>
            </w:r>
          </w:p>
        </w:tc>
        <w:tc>
          <w:tcPr>
            <w:tcW w:w="1440" w:type="dxa"/>
            <w:tcBorders>
              <w:top w:val="single" w:sz="4" w:space="0" w:color="auto"/>
              <w:bottom w:val="nil"/>
            </w:tcBorders>
            <w:noWrap/>
            <w:vAlign w:val="bottom"/>
          </w:tcPr>
          <w:p w14:paraId="2B71B169" w14:textId="1689618E" w:rsidR="0090353A" w:rsidRPr="001663FA" w:rsidRDefault="0090353A" w:rsidP="00D7770B">
            <w:pPr>
              <w:pStyle w:val="TableText"/>
              <w:ind w:right="288"/>
            </w:pPr>
            <w:r w:rsidRPr="001663FA">
              <w:t>576</w:t>
            </w:r>
          </w:p>
        </w:tc>
        <w:tc>
          <w:tcPr>
            <w:tcW w:w="1260" w:type="dxa"/>
            <w:tcBorders>
              <w:top w:val="single" w:sz="4" w:space="0" w:color="auto"/>
              <w:bottom w:val="nil"/>
            </w:tcBorders>
            <w:noWrap/>
            <w:vAlign w:val="bottom"/>
          </w:tcPr>
          <w:p w14:paraId="43AFCA42" w14:textId="0E97F26F" w:rsidR="0090353A" w:rsidRPr="001663FA" w:rsidRDefault="0090353A" w:rsidP="00006C68">
            <w:pPr>
              <w:pStyle w:val="TableText"/>
              <w:ind w:right="144"/>
            </w:pPr>
            <w:r w:rsidRPr="001663FA">
              <w:t>–1.</w:t>
            </w:r>
            <w:r w:rsidR="00202C26" w:rsidRPr="001663FA">
              <w:t>1</w:t>
            </w:r>
            <w:r w:rsidR="00260D2C" w:rsidRPr="001663FA">
              <w:t>2</w:t>
            </w:r>
          </w:p>
        </w:tc>
        <w:tc>
          <w:tcPr>
            <w:tcW w:w="1269" w:type="dxa"/>
            <w:tcBorders>
              <w:top w:val="single" w:sz="4" w:space="0" w:color="auto"/>
              <w:bottom w:val="nil"/>
            </w:tcBorders>
            <w:noWrap/>
            <w:vAlign w:val="bottom"/>
          </w:tcPr>
          <w:p w14:paraId="49EF19E5" w14:textId="54C633B1" w:rsidR="0090353A" w:rsidRPr="001663FA" w:rsidRDefault="0090353A" w:rsidP="00006C68">
            <w:pPr>
              <w:pStyle w:val="TableText"/>
              <w:ind w:right="288"/>
            </w:pPr>
            <w:r w:rsidRPr="001663FA">
              <w:t>0.</w:t>
            </w:r>
            <w:r w:rsidR="00202C26" w:rsidRPr="001663FA">
              <w:t>30</w:t>
            </w:r>
          </w:p>
        </w:tc>
      </w:tr>
      <w:tr w:rsidR="0090353A" w:rsidRPr="001663FA" w14:paraId="4CCD47DC" w14:textId="77777777" w:rsidTr="00D54C57">
        <w:trPr>
          <w:trHeight w:val="300"/>
        </w:trPr>
        <w:tc>
          <w:tcPr>
            <w:tcW w:w="2880" w:type="dxa"/>
            <w:tcBorders>
              <w:top w:val="nil"/>
            </w:tcBorders>
            <w:noWrap/>
            <w:hideMark/>
          </w:tcPr>
          <w:p w14:paraId="3746279C" w14:textId="77777777" w:rsidR="0090353A" w:rsidRPr="001663FA" w:rsidRDefault="0090353A" w:rsidP="0090353A">
            <w:pPr>
              <w:pStyle w:val="TableText"/>
            </w:pPr>
            <w:r w:rsidRPr="001663FA">
              <w:t>High school—All grades</w:t>
            </w:r>
          </w:p>
        </w:tc>
        <w:tc>
          <w:tcPr>
            <w:tcW w:w="2592" w:type="dxa"/>
            <w:tcBorders>
              <w:top w:val="nil"/>
            </w:tcBorders>
          </w:tcPr>
          <w:p w14:paraId="2207E548" w14:textId="54A2A938" w:rsidR="00202C26" w:rsidRPr="001663FA" w:rsidRDefault="00202C26" w:rsidP="00D54C57">
            <w:pPr>
              <w:pStyle w:val="TableText"/>
            </w:pPr>
            <w:r w:rsidRPr="001663FA">
              <w:t>Standard Met</w:t>
            </w:r>
          </w:p>
        </w:tc>
        <w:tc>
          <w:tcPr>
            <w:tcW w:w="1440" w:type="dxa"/>
            <w:tcBorders>
              <w:top w:val="nil"/>
            </w:tcBorders>
            <w:noWrap/>
            <w:vAlign w:val="bottom"/>
          </w:tcPr>
          <w:p w14:paraId="196A62D1" w14:textId="69FCCB15" w:rsidR="0090353A" w:rsidRPr="001663FA" w:rsidRDefault="0090353A" w:rsidP="00D7770B">
            <w:pPr>
              <w:pStyle w:val="TableText"/>
              <w:ind w:right="288"/>
            </w:pPr>
            <w:r w:rsidRPr="001663FA">
              <w:t>615</w:t>
            </w:r>
          </w:p>
        </w:tc>
        <w:tc>
          <w:tcPr>
            <w:tcW w:w="1260" w:type="dxa"/>
            <w:tcBorders>
              <w:top w:val="nil"/>
            </w:tcBorders>
            <w:noWrap/>
            <w:vAlign w:val="bottom"/>
          </w:tcPr>
          <w:p w14:paraId="215DA8EB" w14:textId="6A005674" w:rsidR="0090353A" w:rsidRPr="001663FA" w:rsidRDefault="0090353A" w:rsidP="00006C68">
            <w:pPr>
              <w:pStyle w:val="TableText"/>
              <w:ind w:right="144"/>
            </w:pPr>
            <w:r w:rsidRPr="001663FA">
              <w:t>0.</w:t>
            </w:r>
            <w:r w:rsidR="00202C26" w:rsidRPr="001663FA">
              <w:t>56</w:t>
            </w:r>
          </w:p>
        </w:tc>
        <w:tc>
          <w:tcPr>
            <w:tcW w:w="1269" w:type="dxa"/>
            <w:tcBorders>
              <w:top w:val="nil"/>
            </w:tcBorders>
            <w:noWrap/>
            <w:vAlign w:val="bottom"/>
          </w:tcPr>
          <w:p w14:paraId="212613AB" w14:textId="4D642467" w:rsidR="0090353A" w:rsidRPr="001663FA" w:rsidRDefault="0090353A" w:rsidP="00006C68">
            <w:pPr>
              <w:pStyle w:val="TableText"/>
              <w:ind w:right="288"/>
            </w:pPr>
            <w:r w:rsidRPr="001663FA">
              <w:t>0.</w:t>
            </w:r>
            <w:r w:rsidR="00202C26" w:rsidRPr="001663FA">
              <w:t>25</w:t>
            </w:r>
          </w:p>
        </w:tc>
      </w:tr>
      <w:tr w:rsidR="0090353A" w:rsidRPr="001663FA" w14:paraId="46A2A705" w14:textId="77777777" w:rsidTr="00D54C57">
        <w:trPr>
          <w:trHeight w:val="300"/>
        </w:trPr>
        <w:tc>
          <w:tcPr>
            <w:tcW w:w="2880" w:type="dxa"/>
            <w:noWrap/>
            <w:hideMark/>
          </w:tcPr>
          <w:p w14:paraId="7A4A9A5C" w14:textId="77777777" w:rsidR="0090353A" w:rsidRPr="001663FA" w:rsidRDefault="0090353A" w:rsidP="0090353A">
            <w:pPr>
              <w:pStyle w:val="TableText"/>
            </w:pPr>
            <w:r w:rsidRPr="001663FA">
              <w:t>High school—All grades</w:t>
            </w:r>
          </w:p>
        </w:tc>
        <w:tc>
          <w:tcPr>
            <w:tcW w:w="2592" w:type="dxa"/>
          </w:tcPr>
          <w:p w14:paraId="3ABCDFCF" w14:textId="7F429F22" w:rsidR="00202C26" w:rsidRPr="001663FA" w:rsidRDefault="00202C26" w:rsidP="00D54C57">
            <w:pPr>
              <w:pStyle w:val="TableText"/>
            </w:pPr>
            <w:r w:rsidRPr="001663FA">
              <w:t>Standard Exceeded</w:t>
            </w:r>
          </w:p>
        </w:tc>
        <w:tc>
          <w:tcPr>
            <w:tcW w:w="1440" w:type="dxa"/>
            <w:noWrap/>
            <w:vAlign w:val="bottom"/>
          </w:tcPr>
          <w:p w14:paraId="1B10BAA7" w14:textId="5673FCFA" w:rsidR="0090353A" w:rsidRPr="001663FA" w:rsidRDefault="0090353A" w:rsidP="00D7770B">
            <w:pPr>
              <w:pStyle w:val="TableText"/>
              <w:ind w:right="288"/>
            </w:pPr>
            <w:r w:rsidRPr="001663FA">
              <w:t>636</w:t>
            </w:r>
          </w:p>
        </w:tc>
        <w:tc>
          <w:tcPr>
            <w:tcW w:w="1260" w:type="dxa"/>
            <w:noWrap/>
            <w:vAlign w:val="bottom"/>
          </w:tcPr>
          <w:p w14:paraId="6BD55CA0" w14:textId="234B47F0" w:rsidR="0090353A" w:rsidRPr="001663FA" w:rsidRDefault="0090353A" w:rsidP="00006C68">
            <w:pPr>
              <w:pStyle w:val="TableText"/>
              <w:ind w:right="144"/>
            </w:pPr>
            <w:r w:rsidRPr="001663FA">
              <w:t>1.</w:t>
            </w:r>
            <w:r w:rsidR="00202C26" w:rsidRPr="001663FA">
              <w:t>6</w:t>
            </w:r>
            <w:r w:rsidR="00260D2C" w:rsidRPr="001663FA">
              <w:t>7</w:t>
            </w:r>
          </w:p>
        </w:tc>
        <w:tc>
          <w:tcPr>
            <w:tcW w:w="1269" w:type="dxa"/>
            <w:noWrap/>
            <w:vAlign w:val="bottom"/>
          </w:tcPr>
          <w:p w14:paraId="734F5CA9" w14:textId="36FB0163" w:rsidR="0090353A" w:rsidRPr="001663FA" w:rsidRDefault="0090353A" w:rsidP="00006C68">
            <w:pPr>
              <w:pStyle w:val="TableText"/>
              <w:ind w:right="288"/>
            </w:pPr>
            <w:r w:rsidRPr="001663FA">
              <w:t>0.</w:t>
            </w:r>
            <w:r w:rsidR="00202C26" w:rsidRPr="001663FA">
              <w:t>32</w:t>
            </w:r>
          </w:p>
        </w:tc>
      </w:tr>
    </w:tbl>
    <w:p w14:paraId="27A0C0D8" w14:textId="7ACC47AA" w:rsidR="000F401F" w:rsidRPr="001663FA" w:rsidRDefault="000F401F" w:rsidP="000F401F">
      <w:pPr>
        <w:pStyle w:val="Heading4"/>
      </w:pPr>
      <w:bookmarkStart w:id="1351" w:name="_Toc162422336"/>
      <w:bookmarkStart w:id="1352" w:name="_Toc190780641"/>
      <w:r w:rsidRPr="001663FA">
        <w:t>Decision Classification Analyses</w:t>
      </w:r>
      <w:bookmarkEnd w:id="1351"/>
      <w:bookmarkEnd w:id="1352"/>
    </w:p>
    <w:p w14:paraId="3AF60453" w14:textId="48626A82" w:rsidR="0086701F" w:rsidRPr="001663FA" w:rsidRDefault="0086701F" w:rsidP="004F11D2">
      <w:pPr>
        <w:keepLines/>
      </w:pPr>
      <w:bookmarkStart w:id="1353" w:name="_Hlk146716206"/>
      <w:r w:rsidRPr="001663FA">
        <w:t>When an assessment uses achievement levels as the primary method to report test results, accuracy and consistency of decisions become key indicators of the quality of the assessment.</w:t>
      </w:r>
    </w:p>
    <w:bookmarkEnd w:id="1353"/>
    <w:p w14:paraId="6DECF99B" w14:textId="234370D3" w:rsidR="00C67AEB" w:rsidRPr="001663FA" w:rsidRDefault="00C67AEB" w:rsidP="00C67AEB">
      <w:pPr>
        <w:pStyle w:val="Heading5"/>
      </w:pPr>
      <w:r w:rsidRPr="001663FA">
        <w:lastRenderedPageBreak/>
        <w:t>Methodology</w:t>
      </w:r>
    </w:p>
    <w:p w14:paraId="458F40CA" w14:textId="262C3DB0" w:rsidR="00427FF6" w:rsidRPr="001663FA" w:rsidRDefault="00427FF6" w:rsidP="004F11D2">
      <w:bookmarkStart w:id="1354" w:name="_Hlk146716220"/>
      <w:r w:rsidRPr="001663FA">
        <w:t xml:space="preserve">The reliabilities of </w:t>
      </w:r>
      <w:r w:rsidR="00503AF8" w:rsidRPr="001663FA">
        <w:t>achievement-level</w:t>
      </w:r>
      <w:r w:rsidRPr="001663FA">
        <w:t xml:space="preserve">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23B56A77" w14:textId="77777777" w:rsidR="00427FF6" w:rsidRPr="001663FA" w:rsidRDefault="00427FF6" w:rsidP="004F11D2">
      <w:r w:rsidRPr="001663FA">
        <w:t>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01C20BFC" w14:textId="77777777" w:rsidR="00427FF6" w:rsidRPr="001663FA" w:rsidRDefault="00427FF6" w:rsidP="004F11D2">
      <w:r w:rsidRPr="001663FA">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0C52713B" w14:textId="77777777" w:rsidR="00427FF6" w:rsidRPr="001663FA" w:rsidRDefault="00427FF6" w:rsidP="004F11D2">
      <w:bookmarkStart w:id="1355" w:name="_Hlk90456551"/>
      <w:r w:rsidRPr="001663FA">
        <w:t xml:space="preserve">The methodology used for estimating the reliability of classification decisions is described in Livingston and Lewis (1995). The necessary input information includes only the maximum </w:t>
      </w:r>
      <w:bookmarkEnd w:id="1355"/>
      <w:r w:rsidRPr="001663FA">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51CE9E21" w14:textId="5C653907" w:rsidR="00427FF6" w:rsidRPr="001663FA" w:rsidRDefault="00427FF6" w:rsidP="004F11D2">
      <w:pPr>
        <w:autoSpaceDE w:val="0"/>
        <w:autoSpaceDN w:val="0"/>
        <w:adjustRightInd w:val="0"/>
        <w:spacing w:before="120"/>
      </w:pPr>
      <w:r w:rsidRPr="001663FA">
        <w:t xml:space="preserve">Reliability of classification at a threshold is estimated by combining the </w:t>
      </w:r>
      <w:r w:rsidR="00503AF8" w:rsidRPr="001663FA">
        <w:t>achievement</w:t>
      </w:r>
      <w:r w:rsidRPr="001663FA">
        <w:t xml:space="preserve"> levels above a particular threshold and combining the </w:t>
      </w:r>
      <w:r w:rsidR="00503AF8" w:rsidRPr="001663FA">
        <w:t>achievement</w:t>
      </w:r>
      <w:r w:rsidRPr="001663FA">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7E954393" w14:textId="259D9C31" w:rsidR="00427FF6" w:rsidRPr="001663FA" w:rsidRDefault="00427FF6" w:rsidP="004F11D2">
      <w:pPr>
        <w:autoSpaceDE w:val="0"/>
        <w:autoSpaceDN w:val="0"/>
        <w:adjustRightInd w:val="0"/>
        <w:spacing w:before="120"/>
      </w:pPr>
      <w:r w:rsidRPr="001663FA">
        <w:rPr>
          <w:rStyle w:val="Cross-Reference"/>
        </w:rPr>
        <w:fldChar w:fldCharType="begin"/>
      </w:r>
      <w:r w:rsidRPr="001663FA">
        <w:rPr>
          <w:rStyle w:val="Cross-Reference"/>
        </w:rPr>
        <w:instrText xml:space="preserve"> REF _Ref117766400 \h  \* MERGEFORMAT </w:instrText>
      </w:r>
      <w:r w:rsidRPr="001663FA">
        <w:rPr>
          <w:rStyle w:val="Cross-Reference"/>
        </w:rPr>
      </w:r>
      <w:r w:rsidRPr="001663FA">
        <w:rPr>
          <w:rStyle w:val="Cross-Reference"/>
        </w:rPr>
        <w:fldChar w:fldCharType="separate"/>
      </w:r>
      <w:r w:rsidR="00600563" w:rsidRPr="001663FA">
        <w:rPr>
          <w:rStyle w:val="Cross-Reference"/>
        </w:rPr>
        <w:t>Table 8.15</w:t>
      </w:r>
      <w:r w:rsidRPr="001663FA">
        <w:rPr>
          <w:rStyle w:val="Cross-Reference"/>
        </w:rPr>
        <w:fldChar w:fldCharType="end"/>
      </w:r>
      <w:r w:rsidRPr="001663FA">
        <w:t xml:space="preserve"> and </w:t>
      </w:r>
      <w:r w:rsidR="001A73C0" w:rsidRPr="001663FA">
        <w:rPr>
          <w:rStyle w:val="Cross-Reference"/>
        </w:rPr>
        <w:fldChar w:fldCharType="begin"/>
      </w:r>
      <w:r w:rsidR="001A73C0" w:rsidRPr="001663FA">
        <w:rPr>
          <w:rStyle w:val="Cross-Reference"/>
        </w:rPr>
        <w:instrText xml:space="preserve"> REF  _Ref176513651 \* Lower \h  \* MERGEFORMAT </w:instrText>
      </w:r>
      <w:r w:rsidR="001A73C0" w:rsidRPr="001663FA">
        <w:rPr>
          <w:rStyle w:val="Cross-Reference"/>
        </w:rPr>
      </w:r>
      <w:r w:rsidR="001A73C0" w:rsidRPr="001663FA">
        <w:rPr>
          <w:rStyle w:val="Cross-Reference"/>
        </w:rPr>
        <w:fldChar w:fldCharType="separate"/>
      </w:r>
      <w:r w:rsidR="00600563" w:rsidRPr="001663FA">
        <w:rPr>
          <w:rStyle w:val="Cross-Reference"/>
        </w:rPr>
        <w:t>table 8.16</w:t>
      </w:r>
      <w:r w:rsidR="001A73C0" w:rsidRPr="001663FA">
        <w:rPr>
          <w:rStyle w:val="Cross-Reference"/>
        </w:rPr>
        <w:fldChar w:fldCharType="end"/>
      </w:r>
      <w:r w:rsidRPr="001663FA">
        <w:t xml:space="preserve"> illustrate these two-by-two contingency tables.</w:t>
      </w:r>
      <w:bookmarkStart w:id="1356" w:name="_Ref278802166"/>
      <w:bookmarkStart w:id="1357" w:name="_Toc342154245"/>
      <w:r w:rsidRPr="001663FA">
        <w:t xml:space="preserve"> The proportion of students being accurately classified is determined by summing across the diagonals of </w:t>
      </w:r>
      <w:r w:rsidRPr="001663FA">
        <w:rPr>
          <w:rStyle w:val="Cross-Reference"/>
        </w:rPr>
        <w:fldChar w:fldCharType="begin"/>
      </w:r>
      <w:r w:rsidRPr="001663FA">
        <w:rPr>
          <w:rStyle w:val="Cross-Reference"/>
        </w:rPr>
        <w:instrText xml:space="preserve"> REF  _Ref117766400 \* Lower \h  \* MERGEFORMAT </w:instrText>
      </w:r>
      <w:r w:rsidRPr="001663FA">
        <w:rPr>
          <w:rStyle w:val="Cross-Reference"/>
        </w:rPr>
      </w:r>
      <w:r w:rsidRPr="001663FA">
        <w:rPr>
          <w:rStyle w:val="Cross-Reference"/>
        </w:rPr>
        <w:fldChar w:fldCharType="separate"/>
      </w:r>
      <w:r w:rsidR="00600563" w:rsidRPr="001663FA">
        <w:rPr>
          <w:rStyle w:val="Cross-Reference"/>
        </w:rPr>
        <w:t>table 8.15</w:t>
      </w:r>
      <w:r w:rsidRPr="001663FA">
        <w:rPr>
          <w:rStyle w:val="Cross-Reference"/>
        </w:rPr>
        <w:fldChar w:fldCharType="end"/>
      </w:r>
      <w:r w:rsidRPr="001663FA">
        <w:t>. The proportion of consistently classified students is determined by summing the diagonals of</w:t>
      </w:r>
      <w:r w:rsidR="001A73C0" w:rsidRPr="001663FA">
        <w:t xml:space="preserve"> </w:t>
      </w:r>
      <w:r w:rsidR="001A73C0" w:rsidRPr="001663FA">
        <w:rPr>
          <w:rStyle w:val="Cross-Reference"/>
        </w:rPr>
        <w:fldChar w:fldCharType="begin"/>
      </w:r>
      <w:r w:rsidR="001A73C0" w:rsidRPr="001663FA">
        <w:rPr>
          <w:rStyle w:val="Cross-Reference"/>
        </w:rPr>
        <w:instrText xml:space="preserve"> REF  _Ref176513651 \* Lower \h  \* MERGEFORMAT </w:instrText>
      </w:r>
      <w:r w:rsidR="001A73C0" w:rsidRPr="001663FA">
        <w:rPr>
          <w:rStyle w:val="Cross-Reference"/>
        </w:rPr>
      </w:r>
      <w:r w:rsidR="001A73C0" w:rsidRPr="001663FA">
        <w:rPr>
          <w:rStyle w:val="Cross-Reference"/>
        </w:rPr>
        <w:fldChar w:fldCharType="separate"/>
      </w:r>
      <w:r w:rsidR="00600563" w:rsidRPr="001663FA">
        <w:rPr>
          <w:rStyle w:val="Cross-Reference"/>
        </w:rPr>
        <w:t>table 8.16</w:t>
      </w:r>
      <w:r w:rsidR="001A73C0" w:rsidRPr="001663FA">
        <w:rPr>
          <w:rStyle w:val="Cross-Reference"/>
        </w:rPr>
        <w:fldChar w:fldCharType="end"/>
      </w:r>
      <w:r w:rsidRPr="001663FA">
        <w:t>.</w:t>
      </w:r>
    </w:p>
    <w:p w14:paraId="74091288" w14:textId="3779B5CA" w:rsidR="00427FF6" w:rsidRPr="001663FA" w:rsidRDefault="00427FF6" w:rsidP="00194AF6">
      <w:pPr>
        <w:pStyle w:val="Caption"/>
        <w:rPr>
          <w:b w:val="0"/>
          <w:bCs w:val="0"/>
        </w:rPr>
      </w:pPr>
      <w:bookmarkStart w:id="1358" w:name="_Ref117766400"/>
      <w:bookmarkStart w:id="1359" w:name="_Toc190951844"/>
      <w:bookmarkStart w:id="1360" w:name="_Ref117766410"/>
      <w:bookmarkStart w:id="1361" w:name="_Ref278802172"/>
      <w:bookmarkStart w:id="1362" w:name="_Toc342154246"/>
      <w:bookmarkStart w:id="1363" w:name="_Ref446066289"/>
      <w:bookmarkEnd w:id="1356"/>
      <w:bookmarkEnd w:id="1357"/>
      <w:r w:rsidRPr="001663FA">
        <w:t>Table </w:t>
      </w:r>
      <w:fldSimple w:instr=" STYLEREF 2 \s ">
        <w:r w:rsidR="00B40200" w:rsidRPr="001663FA">
          <w:rPr>
            <w:noProof/>
          </w:rPr>
          <w:t>8</w:t>
        </w:r>
      </w:fldSimple>
      <w:r w:rsidR="006D3DDB" w:rsidRPr="001663FA">
        <w:t>.</w:t>
      </w:r>
      <w:fldSimple w:instr=" SEQ Table \* ARABIC \s 2 ">
        <w:r w:rsidR="00600563" w:rsidRPr="001663FA">
          <w:rPr>
            <w:noProof/>
          </w:rPr>
          <w:t>15</w:t>
        </w:r>
      </w:fldSimple>
      <w:bookmarkEnd w:id="1358"/>
      <w:r w:rsidRPr="001663FA">
        <w:rPr>
          <w:rFonts w:ascii="Times New Roman" w:eastAsia="SimSun" w:hAnsi="Times New Roman" w:cs="Arial"/>
        </w:rPr>
        <w:t xml:space="preserve">  </w:t>
      </w:r>
      <w:r w:rsidRPr="001663FA">
        <w:t xml:space="preserve">Decision Accuracy for Reaching </w:t>
      </w:r>
      <w:r w:rsidR="00503AF8" w:rsidRPr="001663FA">
        <w:t>an Achievement</w:t>
      </w:r>
      <w:r w:rsidRPr="001663FA">
        <w:t xml:space="preserve"> Level</w:t>
      </w:r>
      <w:bookmarkEnd w:id="1359"/>
    </w:p>
    <w:tbl>
      <w:tblPr>
        <w:tblStyle w:val="TRsBorders"/>
        <w:tblW w:w="10224" w:type="dxa"/>
        <w:tblLayout w:type="fixed"/>
        <w:tblLook w:val="04A0" w:firstRow="1" w:lastRow="0" w:firstColumn="1" w:lastColumn="0" w:noHBand="0" w:noVBand="1"/>
      </w:tblPr>
      <w:tblGrid>
        <w:gridCol w:w="4176"/>
        <w:gridCol w:w="3024"/>
        <w:gridCol w:w="3024"/>
      </w:tblGrid>
      <w:tr w:rsidR="00427FF6" w:rsidRPr="001663FA" w14:paraId="0E4BD1F2" w14:textId="77777777" w:rsidTr="004843CE">
        <w:trPr>
          <w:cnfStyle w:val="100000000000" w:firstRow="1" w:lastRow="0" w:firstColumn="0" w:lastColumn="0" w:oddVBand="0" w:evenVBand="0" w:oddHBand="0" w:evenHBand="0" w:firstRowFirstColumn="0" w:firstRowLastColumn="0" w:lastRowFirstColumn="0" w:lastRowLastColumn="0"/>
        </w:trPr>
        <w:tc>
          <w:tcPr>
            <w:tcW w:w="4176" w:type="dxa"/>
          </w:tcPr>
          <w:p w14:paraId="1B18D881" w14:textId="4D8D6F17" w:rsidR="00427FF6" w:rsidRPr="001663FA" w:rsidRDefault="00503AF8" w:rsidP="004F11D2">
            <w:pPr>
              <w:keepNext/>
              <w:keepLines/>
              <w:spacing w:after="10"/>
              <w:ind w:left="0"/>
              <w:jc w:val="center"/>
              <w:rPr>
                <w:rFonts w:eastAsia="SimSun" w:cs="Arial"/>
                <w:bCs/>
              </w:rPr>
            </w:pPr>
            <w:r w:rsidRPr="001663FA">
              <w:rPr>
                <w:rFonts w:eastAsia="SimSun" w:cs="Arial"/>
                <w:bCs/>
              </w:rPr>
              <w:t>Achievement</w:t>
            </w:r>
            <w:r w:rsidR="00427FF6" w:rsidRPr="001663FA">
              <w:rPr>
                <w:rFonts w:eastAsia="SimSun" w:cs="Arial"/>
                <w:bCs/>
              </w:rPr>
              <w:t xml:space="preserve"> Level Status</w:t>
            </w:r>
          </w:p>
        </w:tc>
        <w:tc>
          <w:tcPr>
            <w:tcW w:w="3024" w:type="dxa"/>
          </w:tcPr>
          <w:p w14:paraId="23369253" w14:textId="31B18E23" w:rsidR="00427FF6" w:rsidRPr="001663FA" w:rsidRDefault="00427FF6" w:rsidP="004F11D2">
            <w:pPr>
              <w:keepNext/>
              <w:keepLines/>
              <w:spacing w:after="10"/>
              <w:ind w:left="0"/>
              <w:jc w:val="center"/>
              <w:rPr>
                <w:rFonts w:eastAsia="SimSun" w:cs="Arial"/>
              </w:rPr>
            </w:pPr>
            <w:r w:rsidRPr="001663FA">
              <w:rPr>
                <w:rFonts w:eastAsia="SimSun" w:cs="Arial"/>
              </w:rPr>
              <w:t xml:space="preserve">Does Not Reach an </w:t>
            </w:r>
            <w:r w:rsidR="00503AF8" w:rsidRPr="001663FA">
              <w:rPr>
                <w:rFonts w:eastAsia="SimSun" w:cs="Arial"/>
              </w:rPr>
              <w:t>Achievement</w:t>
            </w:r>
            <w:r w:rsidRPr="001663FA">
              <w:rPr>
                <w:rFonts w:eastAsia="SimSun" w:cs="Arial"/>
              </w:rPr>
              <w:t xml:space="preserve"> Level Based on True Score</w:t>
            </w:r>
          </w:p>
        </w:tc>
        <w:tc>
          <w:tcPr>
            <w:tcW w:w="3024" w:type="dxa"/>
          </w:tcPr>
          <w:p w14:paraId="7F983C3C" w14:textId="3FD83B91" w:rsidR="00427FF6" w:rsidRPr="001663FA" w:rsidRDefault="00427FF6" w:rsidP="004F11D2">
            <w:pPr>
              <w:keepNext/>
              <w:keepLines/>
              <w:spacing w:after="10"/>
              <w:ind w:left="0"/>
              <w:jc w:val="center"/>
              <w:rPr>
                <w:rFonts w:eastAsia="SimSun" w:cs="Arial"/>
              </w:rPr>
            </w:pPr>
            <w:r w:rsidRPr="001663FA">
              <w:rPr>
                <w:rFonts w:eastAsia="SimSun" w:cs="Arial"/>
              </w:rPr>
              <w:t xml:space="preserve">Reaches an </w:t>
            </w:r>
            <w:r w:rsidR="00503AF8" w:rsidRPr="001663FA">
              <w:rPr>
                <w:rFonts w:eastAsia="SimSun" w:cs="Arial"/>
              </w:rPr>
              <w:t>Achievement</w:t>
            </w:r>
            <w:r w:rsidRPr="001663FA">
              <w:rPr>
                <w:rFonts w:eastAsia="SimSun" w:cs="Arial"/>
              </w:rPr>
              <w:t xml:space="preserve"> Level Based on True Score</w:t>
            </w:r>
          </w:p>
        </w:tc>
      </w:tr>
      <w:tr w:rsidR="00427FF6" w:rsidRPr="001663FA" w14:paraId="4C5FB604" w14:textId="77777777" w:rsidTr="004843CE">
        <w:tc>
          <w:tcPr>
            <w:tcW w:w="4176" w:type="dxa"/>
          </w:tcPr>
          <w:p w14:paraId="0DC1E60B" w14:textId="72E75A67" w:rsidR="00427FF6" w:rsidRPr="001663FA" w:rsidRDefault="00427FF6" w:rsidP="004F11D2">
            <w:pPr>
              <w:spacing w:before="20" w:after="20"/>
              <w:ind w:left="0"/>
              <w:jc w:val="right"/>
              <w:rPr>
                <w:rFonts w:eastAsia="SimSun" w:cs="Arial"/>
              </w:rPr>
            </w:pPr>
            <w:r w:rsidRPr="001663FA">
              <w:rPr>
                <w:rFonts w:eastAsia="SimSun" w:cs="Arial"/>
              </w:rPr>
              <w:t xml:space="preserve">Does not reach an </w:t>
            </w:r>
            <w:r w:rsidR="00503AF8" w:rsidRPr="001663FA">
              <w:rPr>
                <w:rFonts w:eastAsia="SimSun" w:cs="Arial"/>
              </w:rPr>
              <w:t>achievement</w:t>
            </w:r>
            <w:r w:rsidRPr="001663FA">
              <w:rPr>
                <w:rFonts w:eastAsia="SimSun" w:cs="Arial"/>
              </w:rPr>
              <w:t xml:space="preserve"> level</w:t>
            </w:r>
          </w:p>
        </w:tc>
        <w:tc>
          <w:tcPr>
            <w:tcW w:w="3024" w:type="dxa"/>
          </w:tcPr>
          <w:p w14:paraId="62A2DF27" w14:textId="77777777" w:rsidR="00427FF6" w:rsidRPr="001663FA" w:rsidRDefault="00427FF6" w:rsidP="004F11D2">
            <w:pPr>
              <w:keepNext/>
              <w:spacing w:before="20" w:after="20"/>
              <w:ind w:left="0"/>
              <w:jc w:val="right"/>
              <w:rPr>
                <w:rFonts w:eastAsia="SimSun" w:cs="Arial"/>
              </w:rPr>
            </w:pPr>
            <w:r w:rsidRPr="001663FA">
              <w:rPr>
                <w:rFonts w:eastAsia="SimSun" w:cs="Arial"/>
              </w:rPr>
              <w:t>Accurate classification</w:t>
            </w:r>
          </w:p>
        </w:tc>
        <w:tc>
          <w:tcPr>
            <w:tcW w:w="3024" w:type="dxa"/>
          </w:tcPr>
          <w:p w14:paraId="1D57CCFD" w14:textId="77777777" w:rsidR="00427FF6" w:rsidRPr="001663FA" w:rsidRDefault="00427FF6" w:rsidP="004F11D2">
            <w:pPr>
              <w:keepNext/>
              <w:spacing w:before="20" w:after="20"/>
              <w:ind w:left="0"/>
              <w:jc w:val="right"/>
              <w:rPr>
                <w:rFonts w:eastAsia="SimSun" w:cs="Arial"/>
              </w:rPr>
            </w:pPr>
            <w:r w:rsidRPr="001663FA">
              <w:rPr>
                <w:rFonts w:eastAsia="SimSun" w:cs="Arial"/>
              </w:rPr>
              <w:t>Inaccurate classification</w:t>
            </w:r>
          </w:p>
        </w:tc>
      </w:tr>
      <w:tr w:rsidR="00427FF6" w:rsidRPr="001663FA" w14:paraId="79ABA1EA" w14:textId="77777777" w:rsidTr="004843CE">
        <w:tc>
          <w:tcPr>
            <w:tcW w:w="4176" w:type="dxa"/>
          </w:tcPr>
          <w:p w14:paraId="0ED68276" w14:textId="4441A035" w:rsidR="00427FF6" w:rsidRPr="001663FA" w:rsidRDefault="00427FF6" w:rsidP="004F11D2">
            <w:pPr>
              <w:spacing w:before="20" w:after="20"/>
              <w:ind w:left="0"/>
              <w:jc w:val="right"/>
              <w:rPr>
                <w:rFonts w:eastAsia="SimSun" w:cs="Arial"/>
              </w:rPr>
            </w:pPr>
            <w:r w:rsidRPr="001663FA">
              <w:rPr>
                <w:rFonts w:eastAsia="SimSun" w:cs="Arial"/>
              </w:rPr>
              <w:t xml:space="preserve">Reaches an </w:t>
            </w:r>
            <w:r w:rsidR="00503AF8" w:rsidRPr="001663FA">
              <w:rPr>
                <w:rFonts w:eastAsia="SimSun" w:cs="Arial"/>
              </w:rPr>
              <w:t>achievement</w:t>
            </w:r>
            <w:r w:rsidRPr="001663FA">
              <w:rPr>
                <w:rFonts w:eastAsia="SimSun" w:cs="Arial"/>
              </w:rPr>
              <w:t xml:space="preserve"> level</w:t>
            </w:r>
          </w:p>
        </w:tc>
        <w:tc>
          <w:tcPr>
            <w:tcW w:w="3024" w:type="dxa"/>
          </w:tcPr>
          <w:p w14:paraId="56579586" w14:textId="77777777" w:rsidR="00427FF6" w:rsidRPr="001663FA" w:rsidRDefault="00427FF6" w:rsidP="004F11D2">
            <w:pPr>
              <w:keepNext/>
              <w:spacing w:before="20" w:after="20"/>
              <w:ind w:left="0"/>
              <w:jc w:val="right"/>
              <w:rPr>
                <w:rFonts w:eastAsia="SimSun" w:cs="Arial"/>
              </w:rPr>
            </w:pPr>
            <w:r w:rsidRPr="001663FA">
              <w:rPr>
                <w:rFonts w:eastAsia="SimSun" w:cs="Arial"/>
              </w:rPr>
              <w:t>Inaccurate classification</w:t>
            </w:r>
          </w:p>
        </w:tc>
        <w:tc>
          <w:tcPr>
            <w:tcW w:w="3024" w:type="dxa"/>
          </w:tcPr>
          <w:p w14:paraId="79101968" w14:textId="77777777" w:rsidR="00427FF6" w:rsidRPr="001663FA" w:rsidRDefault="00427FF6" w:rsidP="004F11D2">
            <w:pPr>
              <w:keepNext/>
              <w:spacing w:before="20" w:after="20"/>
              <w:ind w:left="0"/>
              <w:jc w:val="right"/>
              <w:rPr>
                <w:rFonts w:eastAsia="SimSun" w:cs="Arial"/>
              </w:rPr>
            </w:pPr>
            <w:r w:rsidRPr="001663FA">
              <w:rPr>
                <w:rFonts w:eastAsia="SimSun" w:cs="Arial"/>
              </w:rPr>
              <w:t>Accurate classification</w:t>
            </w:r>
          </w:p>
        </w:tc>
      </w:tr>
    </w:tbl>
    <w:p w14:paraId="63F0428E" w14:textId="146031EE" w:rsidR="00427FF6" w:rsidRPr="001663FA" w:rsidRDefault="00427FF6" w:rsidP="004F11D2">
      <w:pPr>
        <w:pStyle w:val="Caption"/>
      </w:pPr>
      <w:bookmarkStart w:id="1364" w:name="_Ref176513651"/>
      <w:bookmarkStart w:id="1365" w:name="_Toc190951845"/>
      <w:r w:rsidRPr="001663FA">
        <w:lastRenderedPageBreak/>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16</w:t>
      </w:r>
      <w:r w:rsidRPr="001663FA">
        <w:fldChar w:fldCharType="end"/>
      </w:r>
      <w:bookmarkEnd w:id="1360"/>
      <w:bookmarkEnd w:id="1364"/>
      <w:r w:rsidRPr="001663FA">
        <w:t xml:space="preserve">  Decision Consistency for Reaching </w:t>
      </w:r>
      <w:r w:rsidR="00757C4D" w:rsidRPr="001663FA">
        <w:t>an Achievement</w:t>
      </w:r>
      <w:r w:rsidRPr="001663FA">
        <w:t xml:space="preserve"> Level</w:t>
      </w:r>
      <w:bookmarkEnd w:id="1365"/>
    </w:p>
    <w:tbl>
      <w:tblPr>
        <w:tblStyle w:val="TRsBorders"/>
        <w:tblW w:w="10224" w:type="dxa"/>
        <w:tblLayout w:type="fixed"/>
        <w:tblLook w:val="01E0" w:firstRow="1" w:lastRow="1" w:firstColumn="1" w:lastColumn="1" w:noHBand="0" w:noVBand="0"/>
      </w:tblPr>
      <w:tblGrid>
        <w:gridCol w:w="4176"/>
        <w:gridCol w:w="3024"/>
        <w:gridCol w:w="3024"/>
      </w:tblGrid>
      <w:tr w:rsidR="00837713" w:rsidRPr="001663FA" w14:paraId="339523E2" w14:textId="77777777" w:rsidTr="004843CE">
        <w:trPr>
          <w:cnfStyle w:val="100000000000" w:firstRow="1" w:lastRow="0" w:firstColumn="0" w:lastColumn="0" w:oddVBand="0" w:evenVBand="0" w:oddHBand="0" w:evenHBand="0" w:firstRowFirstColumn="0" w:firstRowLastColumn="0" w:lastRowFirstColumn="0" w:lastRowLastColumn="0"/>
        </w:trPr>
        <w:tc>
          <w:tcPr>
            <w:tcW w:w="4176" w:type="dxa"/>
          </w:tcPr>
          <w:bookmarkEnd w:id="1361"/>
          <w:bookmarkEnd w:id="1362"/>
          <w:bookmarkEnd w:id="1363"/>
          <w:p w14:paraId="13362FCF" w14:textId="205FA9CB" w:rsidR="00427FF6" w:rsidRPr="001663FA" w:rsidRDefault="00A42EEB" w:rsidP="004F11D2">
            <w:pPr>
              <w:pStyle w:val="TableHead"/>
              <w:rPr>
                <w:b/>
                <w:bCs w:val="0"/>
              </w:rPr>
            </w:pPr>
            <w:r w:rsidRPr="001663FA">
              <w:rPr>
                <w:b/>
                <w:bCs w:val="0"/>
              </w:rPr>
              <w:t>Achievement</w:t>
            </w:r>
            <w:r w:rsidR="00427FF6" w:rsidRPr="001663FA">
              <w:rPr>
                <w:b/>
                <w:bCs w:val="0"/>
              </w:rPr>
              <w:t xml:space="preserve"> Level Status</w:t>
            </w:r>
          </w:p>
        </w:tc>
        <w:tc>
          <w:tcPr>
            <w:tcW w:w="3024" w:type="dxa"/>
          </w:tcPr>
          <w:p w14:paraId="20D4D318" w14:textId="70B3150C" w:rsidR="00427FF6" w:rsidRPr="001663FA" w:rsidRDefault="00427FF6" w:rsidP="004F11D2">
            <w:pPr>
              <w:pStyle w:val="TableHead"/>
              <w:rPr>
                <w:b/>
                <w:bCs w:val="0"/>
              </w:rPr>
            </w:pPr>
            <w:r w:rsidRPr="001663FA">
              <w:rPr>
                <w:b/>
                <w:bCs w:val="0"/>
              </w:rPr>
              <w:t xml:space="preserve">Does Not Reach an </w:t>
            </w:r>
            <w:r w:rsidR="00A42EEB" w:rsidRPr="001663FA">
              <w:rPr>
                <w:b/>
                <w:bCs w:val="0"/>
              </w:rPr>
              <w:t>Achievement</w:t>
            </w:r>
            <w:r w:rsidRPr="001663FA">
              <w:rPr>
                <w:b/>
                <w:bCs w:val="0"/>
              </w:rPr>
              <w:t xml:space="preserve"> Level Based on an Alternate Form</w:t>
            </w:r>
          </w:p>
        </w:tc>
        <w:tc>
          <w:tcPr>
            <w:tcW w:w="3024" w:type="dxa"/>
          </w:tcPr>
          <w:p w14:paraId="1FB310B8" w14:textId="070DAD56" w:rsidR="00427FF6" w:rsidRPr="001663FA" w:rsidRDefault="00427FF6" w:rsidP="004F11D2">
            <w:pPr>
              <w:pStyle w:val="TableHead"/>
              <w:rPr>
                <w:b/>
                <w:bCs w:val="0"/>
              </w:rPr>
            </w:pPr>
            <w:r w:rsidRPr="001663FA">
              <w:rPr>
                <w:b/>
                <w:bCs w:val="0"/>
              </w:rPr>
              <w:t xml:space="preserve">Reaches an </w:t>
            </w:r>
            <w:r w:rsidR="00A42EEB" w:rsidRPr="001663FA">
              <w:rPr>
                <w:b/>
                <w:bCs w:val="0"/>
              </w:rPr>
              <w:t>Achievement</w:t>
            </w:r>
            <w:r w:rsidRPr="001663FA">
              <w:rPr>
                <w:b/>
                <w:bCs w:val="0"/>
              </w:rPr>
              <w:t xml:space="preserve"> Level Based on an Alternate Form</w:t>
            </w:r>
          </w:p>
        </w:tc>
      </w:tr>
      <w:tr w:rsidR="00837713" w:rsidRPr="001663FA" w14:paraId="0C048B2D" w14:textId="77777777" w:rsidTr="004843CE">
        <w:tc>
          <w:tcPr>
            <w:tcW w:w="4176" w:type="dxa"/>
          </w:tcPr>
          <w:p w14:paraId="7B8E620D" w14:textId="604A6350" w:rsidR="00427FF6" w:rsidRPr="001663FA" w:rsidRDefault="00427FF6" w:rsidP="004F11D2">
            <w:pPr>
              <w:pStyle w:val="TableText"/>
              <w:keepNext/>
              <w:rPr>
                <w:noProof w:val="0"/>
              </w:rPr>
            </w:pPr>
            <w:r w:rsidRPr="001663FA">
              <w:rPr>
                <w:noProof w:val="0"/>
              </w:rPr>
              <w:t xml:space="preserve">Does not reach an </w:t>
            </w:r>
            <w:r w:rsidR="00A42EEB" w:rsidRPr="001663FA">
              <w:rPr>
                <w:noProof w:val="0"/>
              </w:rPr>
              <w:t>achievement</w:t>
            </w:r>
            <w:r w:rsidRPr="001663FA">
              <w:rPr>
                <w:noProof w:val="0"/>
              </w:rPr>
              <w:t xml:space="preserve"> level</w:t>
            </w:r>
          </w:p>
        </w:tc>
        <w:tc>
          <w:tcPr>
            <w:tcW w:w="3024" w:type="dxa"/>
          </w:tcPr>
          <w:p w14:paraId="20547B78" w14:textId="77777777" w:rsidR="00427FF6" w:rsidRPr="001663FA" w:rsidRDefault="00427FF6" w:rsidP="004F11D2">
            <w:pPr>
              <w:pStyle w:val="TableText"/>
              <w:keepNext/>
              <w:rPr>
                <w:noProof w:val="0"/>
              </w:rPr>
            </w:pPr>
            <w:r w:rsidRPr="001663FA">
              <w:rPr>
                <w:noProof w:val="0"/>
              </w:rPr>
              <w:t>Consistent classification</w:t>
            </w:r>
          </w:p>
        </w:tc>
        <w:tc>
          <w:tcPr>
            <w:tcW w:w="3024" w:type="dxa"/>
          </w:tcPr>
          <w:p w14:paraId="6411700D" w14:textId="77777777" w:rsidR="00427FF6" w:rsidRPr="001663FA" w:rsidRDefault="00427FF6" w:rsidP="004F11D2">
            <w:pPr>
              <w:pStyle w:val="TableText"/>
              <w:keepNext/>
              <w:rPr>
                <w:noProof w:val="0"/>
              </w:rPr>
            </w:pPr>
            <w:r w:rsidRPr="001663FA">
              <w:rPr>
                <w:noProof w:val="0"/>
              </w:rPr>
              <w:t>Inconsistent classification</w:t>
            </w:r>
          </w:p>
        </w:tc>
      </w:tr>
      <w:tr w:rsidR="00837713" w:rsidRPr="001663FA" w14:paraId="249FFD37" w14:textId="77777777" w:rsidTr="004843CE">
        <w:tc>
          <w:tcPr>
            <w:tcW w:w="4176" w:type="dxa"/>
          </w:tcPr>
          <w:p w14:paraId="255BF8C5" w14:textId="565B97D6" w:rsidR="00427FF6" w:rsidRPr="001663FA" w:rsidRDefault="00427FF6" w:rsidP="004F11D2">
            <w:pPr>
              <w:pStyle w:val="TableText"/>
              <w:rPr>
                <w:noProof w:val="0"/>
              </w:rPr>
            </w:pPr>
            <w:r w:rsidRPr="001663FA">
              <w:rPr>
                <w:noProof w:val="0"/>
              </w:rPr>
              <w:t xml:space="preserve">Reaches an </w:t>
            </w:r>
            <w:r w:rsidR="00A42EEB" w:rsidRPr="001663FA">
              <w:rPr>
                <w:noProof w:val="0"/>
              </w:rPr>
              <w:t>achievement</w:t>
            </w:r>
            <w:r w:rsidRPr="001663FA">
              <w:rPr>
                <w:noProof w:val="0"/>
              </w:rPr>
              <w:t xml:space="preserve"> level</w:t>
            </w:r>
          </w:p>
        </w:tc>
        <w:tc>
          <w:tcPr>
            <w:tcW w:w="3024" w:type="dxa"/>
          </w:tcPr>
          <w:p w14:paraId="5463529D" w14:textId="77777777" w:rsidR="00427FF6" w:rsidRPr="001663FA" w:rsidRDefault="00427FF6" w:rsidP="004F11D2">
            <w:pPr>
              <w:pStyle w:val="TableText"/>
              <w:rPr>
                <w:noProof w:val="0"/>
              </w:rPr>
            </w:pPr>
            <w:r w:rsidRPr="001663FA">
              <w:rPr>
                <w:noProof w:val="0"/>
              </w:rPr>
              <w:t>Inconsistent classification</w:t>
            </w:r>
          </w:p>
        </w:tc>
        <w:tc>
          <w:tcPr>
            <w:tcW w:w="3024" w:type="dxa"/>
          </w:tcPr>
          <w:p w14:paraId="016541F5" w14:textId="77777777" w:rsidR="00427FF6" w:rsidRPr="001663FA" w:rsidRDefault="00427FF6" w:rsidP="004F11D2">
            <w:pPr>
              <w:pStyle w:val="TableText"/>
              <w:rPr>
                <w:noProof w:val="0"/>
              </w:rPr>
            </w:pPr>
            <w:r w:rsidRPr="001663FA">
              <w:rPr>
                <w:noProof w:val="0"/>
              </w:rPr>
              <w:t>Consistent classification</w:t>
            </w:r>
          </w:p>
        </w:tc>
      </w:tr>
    </w:tbl>
    <w:bookmarkEnd w:id="1354"/>
    <w:p w14:paraId="738F30E4" w14:textId="00C2C8E8" w:rsidR="00C67AEB" w:rsidRPr="001663FA" w:rsidRDefault="00C67AEB" w:rsidP="00C67AEB">
      <w:pPr>
        <w:pStyle w:val="Heading5"/>
      </w:pPr>
      <w:r w:rsidRPr="001663FA">
        <w:t>Results</w:t>
      </w:r>
    </w:p>
    <w:p w14:paraId="2E6C70DE" w14:textId="1F5C2848" w:rsidR="00C67AEB" w:rsidRPr="001663FA" w:rsidRDefault="00C67AEB" w:rsidP="001A73C0">
      <w:pPr>
        <w:keepLines/>
      </w:pPr>
      <w:r w:rsidRPr="001663FA">
        <w:t xml:space="preserve">For an assessment with three threshold scores, the classification is a partition of the distributions of true scores and observed scores into a four-by-four table with the diagonal elements representing accurate or consistent classifications based on the two score distributions. The results of decision accuracy and consistency analysis for CAST are presented, by grade levels and the high school grade band, in </w:t>
      </w:r>
      <w:r w:rsidR="001E076B" w:rsidRPr="001663FA">
        <w:rPr>
          <w:rStyle w:val="Cross-Reference"/>
        </w:rPr>
        <w:fldChar w:fldCharType="begin"/>
      </w:r>
      <w:r w:rsidR="001E076B" w:rsidRPr="001663FA">
        <w:rPr>
          <w:rStyle w:val="Cross-Reference"/>
        </w:rPr>
        <w:instrText xml:space="preserve"> REF _Ref125632610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8.I.1</w:t>
      </w:r>
      <w:r w:rsidR="001E076B" w:rsidRPr="001663FA">
        <w:rPr>
          <w:rStyle w:val="Cross-Reference"/>
        </w:rPr>
        <w:fldChar w:fldCharType="end"/>
      </w:r>
      <w:r w:rsidRPr="001663FA">
        <w:t xml:space="preserve"> through </w:t>
      </w:r>
      <w:r w:rsidR="001E076B" w:rsidRPr="001663FA">
        <w:rPr>
          <w:rStyle w:val="Cross-Reference"/>
        </w:rPr>
        <w:fldChar w:fldCharType="begin"/>
      </w:r>
      <w:r w:rsidR="001E076B" w:rsidRPr="001663FA">
        <w:rPr>
          <w:rStyle w:val="Cross-Reference"/>
        </w:rPr>
        <w:instrText xml:space="preserve"> REF _Ref136522173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8.I.12</w:t>
      </w:r>
      <w:r w:rsidR="001E076B" w:rsidRPr="001663FA">
        <w:rPr>
          <w:rStyle w:val="Cross-Reference"/>
        </w:rPr>
        <w:fldChar w:fldCharType="end"/>
      </w:r>
      <w:r w:rsidRPr="001663FA">
        <w:t xml:space="preserve"> in </w:t>
      </w:r>
      <w:hyperlink w:anchor="_Appendix_8.I:_Analyses">
        <w:r w:rsidRPr="001663FA">
          <w:rPr>
            <w:rStyle w:val="Hyperlink"/>
          </w:rPr>
          <w:t>appendix 8.I</w:t>
        </w:r>
      </w:hyperlink>
      <w:r w:rsidRPr="001663FA">
        <w:t>. The proportion of students accurately classified is the sum of the main diagonal elements of the decision accuracy tables. Likewise, the proportion of students consistently classified is the sum of the main diagonal elements of the decision consistency tables.</w:t>
      </w:r>
    </w:p>
    <w:p w14:paraId="6E5D2217" w14:textId="6FCC13FF" w:rsidR="00C67AEB" w:rsidRPr="001663FA" w:rsidRDefault="00C67AEB" w:rsidP="00C67AEB">
      <w:r w:rsidRPr="001663FA">
        <w:t>Using the threshold of Standard Met, the</w:t>
      </w:r>
      <w:r w:rsidRPr="001663FA" w:rsidDel="004C39BE">
        <w:t xml:space="preserve"> </w:t>
      </w:r>
      <w:r w:rsidRPr="001663FA">
        <w:t xml:space="preserve">classifications are collapsed to </w:t>
      </w:r>
      <w:r w:rsidRPr="001663FA">
        <w:rPr>
          <w:i/>
        </w:rPr>
        <w:t>Standard Not Met</w:t>
      </w:r>
      <w:r w:rsidRPr="001663FA">
        <w:t xml:space="preserve"> and </w:t>
      </w:r>
      <w:r w:rsidRPr="001663FA">
        <w:rPr>
          <w:i/>
        </w:rPr>
        <w:t>Standard Nearly Met</w:t>
      </w:r>
      <w:r w:rsidRPr="001663FA">
        <w:t xml:space="preserve"> versus </w:t>
      </w:r>
      <w:r w:rsidRPr="001663FA">
        <w:rPr>
          <w:i/>
        </w:rPr>
        <w:t>Standard Met</w:t>
      </w:r>
      <w:r w:rsidRPr="001663FA">
        <w:t xml:space="preserve"> and </w:t>
      </w:r>
      <w:r w:rsidRPr="001663FA">
        <w:rPr>
          <w:i/>
        </w:rPr>
        <w:t>Standard Exceeded</w:t>
      </w:r>
      <w:r w:rsidRPr="001663FA">
        <w:t>, which are the critical categories for accountability. The resulting table is a two-by-two table with diagonal elements representing accurate or consistent classifications. The proportion of students accurately classified in the two collapsed categories is the sum of the main diagonal elements of the collapsed two-by-two decision accuracy tables. Likewise, the proportion of students consistently classified in the two collapsed categories is the sum of the main diagonal elements of the collapsed two-by-two decision consistency tables.</w:t>
      </w:r>
    </w:p>
    <w:p w14:paraId="268DFD34" w14:textId="5E855C4D" w:rsidR="00C67AEB" w:rsidRPr="001663FA" w:rsidRDefault="00C67AEB" w:rsidP="00C67AEB">
      <w:r w:rsidRPr="001663FA">
        <w:t xml:space="preserve">The percentages of students who were classified accurately ranged from </w:t>
      </w:r>
      <w:r w:rsidR="0061638D" w:rsidRPr="001663FA">
        <w:t>0.80</w:t>
      </w:r>
      <w:r w:rsidRPr="001663FA">
        <w:t xml:space="preserve"> to </w:t>
      </w:r>
      <w:r w:rsidR="0061638D" w:rsidRPr="001663FA">
        <w:t>0.83</w:t>
      </w:r>
      <w:r w:rsidRPr="001663FA">
        <w:t xml:space="preserve"> across all achievement levels and from 0.93 to 0.94 for the two collapsed categories. For decision consistency, the percentages of students classified consistently ranged from </w:t>
      </w:r>
      <w:r w:rsidR="00135DCD" w:rsidRPr="001663FA">
        <w:t>0.73</w:t>
      </w:r>
      <w:r w:rsidRPr="001663FA">
        <w:t xml:space="preserve"> to </w:t>
      </w:r>
      <w:r w:rsidR="00135DCD" w:rsidRPr="001663FA">
        <w:t>0.76</w:t>
      </w:r>
      <w:r w:rsidRPr="001663FA">
        <w:t xml:space="preserve"> across all achievement levels and 0.90 to 0.92 for the two collapsed categories.</w:t>
      </w:r>
    </w:p>
    <w:p w14:paraId="7476DFB2" w14:textId="58F5A382" w:rsidR="00840B15" w:rsidRPr="001663FA" w:rsidRDefault="00840B15" w:rsidP="00840B15">
      <w:pPr>
        <w:pStyle w:val="Heading4"/>
      </w:pPr>
      <w:bookmarkStart w:id="1366" w:name="_Interrater_Agreement"/>
      <w:bookmarkStart w:id="1367" w:name="_Toc162422337"/>
      <w:bookmarkStart w:id="1368" w:name="_Toc190780642"/>
      <w:bookmarkEnd w:id="1366"/>
      <w:r w:rsidRPr="001663FA">
        <w:t>Interrater Agreement</w:t>
      </w:r>
      <w:bookmarkEnd w:id="1367"/>
      <w:bookmarkEnd w:id="1368"/>
    </w:p>
    <w:p w14:paraId="46BF50E4" w14:textId="3F37E7BC" w:rsidR="00F3745F" w:rsidRPr="001663FA" w:rsidRDefault="00F3745F" w:rsidP="004F11D2">
      <w:pPr>
        <w:keepNext/>
        <w:keepLines/>
      </w:pPr>
      <w:bookmarkStart w:id="1369" w:name="_Hlk146716242"/>
      <w:r w:rsidRPr="001663FA">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503AF8" w:rsidRPr="001663FA">
        <w:t>four</w:t>
      </w:r>
      <w:r w:rsidRPr="001663FA">
        <w:t xml:space="preserve"> ways:</w:t>
      </w:r>
    </w:p>
    <w:p w14:paraId="348F0EAD" w14:textId="77777777" w:rsidR="00F3745F" w:rsidRPr="001663FA" w:rsidRDefault="00F3745F" w:rsidP="004F11D2">
      <w:pPr>
        <w:pStyle w:val="Numbered-One"/>
        <w:ind w:left="864" w:hanging="288"/>
        <w:rPr>
          <w:rFonts w:eastAsia="Arial"/>
          <w:color w:val="000000" w:themeColor="text1"/>
        </w:rPr>
      </w:pPr>
      <w:r w:rsidRPr="001663FA">
        <w:t>Percentage agreement between two raters</w:t>
      </w:r>
    </w:p>
    <w:p w14:paraId="6F32C023" w14:textId="77777777" w:rsidR="00F3745F" w:rsidRPr="001663FA" w:rsidRDefault="00F3745F" w:rsidP="004F11D2">
      <w:pPr>
        <w:pStyle w:val="Numbered-One"/>
        <w:ind w:left="864" w:hanging="288"/>
        <w:rPr>
          <w:rFonts w:eastAsia="Arial"/>
          <w:color w:val="000000" w:themeColor="text1"/>
        </w:rPr>
      </w:pPr>
      <w:r w:rsidRPr="001663FA">
        <w:t>Cohen’s Kappa</w:t>
      </w:r>
    </w:p>
    <w:p w14:paraId="0901EEE3" w14:textId="77777777" w:rsidR="00F3745F" w:rsidRPr="001663FA" w:rsidRDefault="00F3745F" w:rsidP="004F11D2">
      <w:pPr>
        <w:pStyle w:val="Numbered-One"/>
        <w:ind w:left="864" w:hanging="288"/>
        <w:rPr>
          <w:rFonts w:eastAsia="Arial"/>
          <w:color w:val="000000" w:themeColor="text1"/>
        </w:rPr>
      </w:pPr>
      <w:r w:rsidRPr="001663FA">
        <w:t>Quadratic-weighted kappa (QWK) coefficient</w:t>
      </w:r>
    </w:p>
    <w:p w14:paraId="2A362ACC" w14:textId="610EDD4F" w:rsidR="00F3745F" w:rsidRPr="001663FA" w:rsidRDefault="00F3745F" w:rsidP="004F11D2">
      <w:pPr>
        <w:pStyle w:val="Numbered-One"/>
        <w:ind w:left="864" w:hanging="288"/>
        <w:rPr>
          <w:rFonts w:eastAsia="Arial"/>
          <w:color w:val="000000" w:themeColor="text1"/>
        </w:rPr>
      </w:pPr>
      <w:r w:rsidRPr="001663FA">
        <w:t>SMD</w:t>
      </w:r>
    </w:p>
    <w:p w14:paraId="7B148DA7" w14:textId="77777777" w:rsidR="00F3745F" w:rsidRPr="001663FA" w:rsidRDefault="00F3745F" w:rsidP="004F11D2">
      <w:r w:rsidRPr="001663FA">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369"/>
    <w:p w14:paraId="4F4713AA" w14:textId="6D83008D" w:rsidR="00840B15" w:rsidRPr="001663FA" w:rsidRDefault="00840B15" w:rsidP="00840B15">
      <w:pPr>
        <w:pStyle w:val="Heading5"/>
      </w:pPr>
      <w:r w:rsidRPr="001663FA">
        <w:lastRenderedPageBreak/>
        <w:t>Agreement Statistics</w:t>
      </w:r>
    </w:p>
    <w:p w14:paraId="7D6C5C9A" w14:textId="341C2750" w:rsidR="00840B15" w:rsidRPr="001663FA" w:rsidRDefault="00840B15" w:rsidP="00840B15">
      <w:pPr>
        <w:pStyle w:val="Heading6"/>
      </w:pPr>
      <w:r w:rsidRPr="001663FA">
        <w:t>Percentage Agreement</w:t>
      </w:r>
    </w:p>
    <w:p w14:paraId="6A8A986F" w14:textId="77777777" w:rsidR="006176B3" w:rsidRPr="001663FA" w:rsidRDefault="006176B3" w:rsidP="004F11D2">
      <w:bookmarkStart w:id="1370" w:name="_Hlk146716264"/>
      <w:r w:rsidRPr="001663FA">
        <w:t xml:space="preserve">Percentage agreement between two raters is frequently defined as the percentage of exact score agreement and adjacent score agreement. Exact score agreement means two raters give exact same scores. </w:t>
      </w:r>
      <w:r w:rsidRPr="001663FA">
        <w:rPr>
          <w:rFonts w:eastAsia="Arial"/>
          <w:color w:val="000000" w:themeColor="text1"/>
        </w:rPr>
        <w:t xml:space="preserve">Adjacent score agreement means agreement between scores that differ by just one point. </w:t>
      </w:r>
      <w:r w:rsidRPr="001663FA">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370"/>
    <w:p w14:paraId="3DE14A36" w14:textId="38C21121" w:rsidR="00840B15" w:rsidRPr="001663FA" w:rsidRDefault="00840B15" w:rsidP="00840B15">
      <w:pPr>
        <w:pStyle w:val="Heading6"/>
      </w:pPr>
      <w:r w:rsidRPr="001663FA">
        <w:t>Kappa</w:t>
      </w:r>
    </w:p>
    <w:p w14:paraId="4962EAC3" w14:textId="04A1ACB2" w:rsidR="006176B3" w:rsidRPr="001663FA" w:rsidRDefault="006176B3" w:rsidP="004F11D2">
      <w:bookmarkStart w:id="1371" w:name="_Hlk146716311"/>
      <w:r w:rsidRPr="001663FA">
        <w:t xml:space="preserve">Interrater reliability or consistency is an indicator of homogeneity and is most frequently measured using Cohen’s Kappa statistic (1960), which takes chance agreement into account. For a human-scored item with </w:t>
      </w:r>
      <w:r w:rsidRPr="001663FA">
        <w:rPr>
          <w:rFonts w:ascii="Times New Roman" w:hAnsi="Times New Roman" w:cs="Times New Roman"/>
          <w:i/>
          <w:iCs/>
          <w:sz w:val="26"/>
          <w:szCs w:val="26"/>
        </w:rPr>
        <w:t>m+1</w:t>
      </w:r>
      <w:r w:rsidRPr="001663FA">
        <w:t xml:space="preserve"> categories (where </w:t>
      </w:r>
      <w:r w:rsidRPr="001663FA">
        <w:rPr>
          <w:rFonts w:ascii="Times New Roman" w:hAnsi="Times New Roman" w:cs="Times New Roman"/>
          <w:i/>
          <w:iCs/>
          <w:sz w:val="26"/>
          <w:szCs w:val="26"/>
        </w:rPr>
        <w:t>m</w:t>
      </w:r>
      <w:r w:rsidRPr="001663FA">
        <w:t xml:space="preserve"> is the number of score categories of an item), one can construct an (</w:t>
      </w:r>
      <w:r w:rsidRPr="001663FA">
        <w:rPr>
          <w:rFonts w:ascii="Times New Roman" w:hAnsi="Times New Roman" w:cs="Times New Roman"/>
          <w:i/>
          <w:iCs/>
          <w:sz w:val="26"/>
          <w:szCs w:val="26"/>
        </w:rPr>
        <w:t xml:space="preserve">m+1) </w:t>
      </w:r>
      <w:r w:rsidRPr="001663FA">
        <w:t>×</w:t>
      </w:r>
      <w:r w:rsidRPr="001663FA">
        <w:rPr>
          <w:rFonts w:ascii="Times New Roman" w:hAnsi="Times New Roman" w:cs="Times New Roman"/>
          <w:i/>
          <w:iCs/>
          <w:sz w:val="26"/>
          <w:szCs w:val="26"/>
        </w:rPr>
        <w:t xml:space="preserve"> (m+1)</w:t>
      </w:r>
      <w:r w:rsidRPr="001663FA">
        <w:t xml:space="preserve"> rating table with scores provided by two raters, </w:t>
      </w:r>
      <w:r w:rsidRPr="001663FA">
        <w:rPr>
          <w:i/>
          <w:iCs/>
        </w:rPr>
        <w:t>X</w:t>
      </w:r>
      <w:r w:rsidRPr="001663FA">
        <w:t xml:space="preserve"> and </w:t>
      </w:r>
      <w:r w:rsidRPr="001663FA">
        <w:rPr>
          <w:i/>
          <w:iCs/>
        </w:rPr>
        <w:t>Y</w:t>
      </w:r>
      <w:r w:rsidRPr="001663FA">
        <w:t xml:space="preserve">, as shown in </w:t>
      </w:r>
      <w:r w:rsidRPr="001663FA">
        <w:rPr>
          <w:rStyle w:val="Cross-Reference"/>
        </w:rPr>
        <w:fldChar w:fldCharType="begin"/>
      </w:r>
      <w:r w:rsidRPr="001663FA">
        <w:rPr>
          <w:rStyle w:val="Cross-Reference"/>
        </w:rPr>
        <w:instrText xml:space="preserve"> REF  _Ref35944542 \* Lower \h  \* MERGEFORMAT </w:instrText>
      </w:r>
      <w:r w:rsidRPr="001663FA">
        <w:rPr>
          <w:rStyle w:val="Cross-Reference"/>
        </w:rPr>
      </w:r>
      <w:r w:rsidRPr="001663FA">
        <w:rPr>
          <w:rStyle w:val="Cross-Reference"/>
        </w:rPr>
        <w:fldChar w:fldCharType="separate"/>
      </w:r>
      <w:r w:rsidR="00600563" w:rsidRPr="001663FA">
        <w:rPr>
          <w:rStyle w:val="Cross-Reference"/>
        </w:rPr>
        <w:t>table 8.17</w:t>
      </w:r>
      <w:r w:rsidRPr="001663FA">
        <w:rPr>
          <w:rStyle w:val="Cross-Reference"/>
        </w:rPr>
        <w:fldChar w:fldCharType="end"/>
      </w:r>
      <w:r w:rsidRPr="001663FA">
        <w:t xml:space="preserve">. </w:t>
      </w:r>
      <w:r w:rsidR="00392D42" w:rsidRPr="001663FA">
        <w:t xml:space="preserve">Let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st</w:t>
      </w:r>
      <w:r w:rsidR="00392D42" w:rsidRPr="001663FA">
        <w:t xml:space="preserve"> denote the number of responses for which rater </w:t>
      </w:r>
      <w:r w:rsidR="00392D42" w:rsidRPr="001663FA">
        <w:rPr>
          <w:i/>
          <w:iCs/>
        </w:rPr>
        <w:t>X’s</w:t>
      </w:r>
      <w:r w:rsidR="00392D42" w:rsidRPr="001663FA">
        <w:t xml:space="preserve"> score = </w:t>
      </w:r>
      <w:r w:rsidR="00392D42" w:rsidRPr="001663FA">
        <w:rPr>
          <w:rFonts w:ascii="Times New Roman" w:hAnsi="Times New Roman" w:cs="Times New Roman"/>
          <w:i/>
          <w:iCs/>
          <w:sz w:val="26"/>
          <w:szCs w:val="26"/>
        </w:rPr>
        <w:t>s</w:t>
      </w:r>
      <w:r w:rsidR="00392D42" w:rsidRPr="001663FA">
        <w:t xml:space="preserve"> and rater </w:t>
      </w:r>
      <w:r w:rsidR="00392D42" w:rsidRPr="001663FA">
        <w:rPr>
          <w:i/>
          <w:iCs/>
        </w:rPr>
        <w:t>Y’s</w:t>
      </w:r>
      <w:r w:rsidR="00392D42" w:rsidRPr="001663FA">
        <w:t xml:space="preserve"> score = </w:t>
      </w:r>
      <w:r w:rsidR="00392D42" w:rsidRPr="001663FA">
        <w:rPr>
          <w:rFonts w:ascii="Times New Roman" w:hAnsi="Times New Roman" w:cs="Times New Roman"/>
          <w:i/>
          <w:iCs/>
          <w:sz w:val="26"/>
          <w:szCs w:val="26"/>
        </w:rPr>
        <w:t>t,</w:t>
      </w:r>
      <w:r w:rsidR="00392D42" w:rsidRPr="001663FA">
        <w:rPr>
          <w:noProof/>
        </w:rPr>
        <w:t xml:space="preserve">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s+</w:t>
      </w:r>
      <w:r w:rsidR="00392D42" w:rsidRPr="001663FA">
        <w:t xml:space="preserve"> is the number of responses for which rater </w:t>
      </w:r>
      <w:r w:rsidR="00392D42" w:rsidRPr="001663FA">
        <w:rPr>
          <w:i/>
          <w:iCs/>
        </w:rPr>
        <w:t>X’s</w:t>
      </w:r>
      <w:r w:rsidR="00392D42" w:rsidRPr="001663FA">
        <w:t xml:space="preserve"> score = </w:t>
      </w:r>
      <w:r w:rsidR="00392D42" w:rsidRPr="001663FA">
        <w:rPr>
          <w:rFonts w:ascii="Times New Roman" w:hAnsi="Times New Roman" w:cs="Times New Roman"/>
          <w:i/>
          <w:iCs/>
          <w:sz w:val="26"/>
          <w:szCs w:val="26"/>
        </w:rPr>
        <w:t>s</w:t>
      </w:r>
      <w:r w:rsidR="00392D42" w:rsidRPr="001663FA">
        <w:t xml:space="preserve">,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+t</w:t>
      </w:r>
      <w:r w:rsidR="00392D42" w:rsidRPr="001663FA">
        <w:t xml:space="preserve"> is the number of responses for which rater </w:t>
      </w:r>
      <w:r w:rsidR="00392D42" w:rsidRPr="001663FA">
        <w:rPr>
          <w:i/>
          <w:iCs/>
        </w:rPr>
        <w:t>Y’s</w:t>
      </w:r>
      <w:r w:rsidR="00392D42" w:rsidRPr="001663FA">
        <w:t xml:space="preserve"> score = </w:t>
      </w:r>
      <w:r w:rsidR="00392D42" w:rsidRPr="001663FA">
        <w:rPr>
          <w:rFonts w:ascii="Times New Roman" w:hAnsi="Times New Roman" w:cs="Times New Roman"/>
          <w:i/>
          <w:iCs/>
          <w:sz w:val="26"/>
          <w:szCs w:val="26"/>
        </w:rPr>
        <w:t>t</w:t>
      </w:r>
      <w:r w:rsidR="00392D42" w:rsidRPr="001663FA">
        <w:t xml:space="preserve">, and </w:t>
      </w:r>
      <w:r w:rsidR="00392D42" w:rsidRPr="001663FA">
        <w:rPr>
          <w:rFonts w:ascii="Times New Roman" w:hAnsi="Times New Roman" w:cs="Times New Roman"/>
          <w:i/>
          <w:iCs/>
          <w:sz w:val="28"/>
          <w:szCs w:val="28"/>
        </w:rPr>
        <w:t>n</w:t>
      </w:r>
      <w:r w:rsidR="00392D42" w:rsidRPr="001663FA">
        <w:rPr>
          <w:rFonts w:ascii="Times New Roman" w:hAnsi="Times New Roman" w:cs="Times New Roman"/>
          <w:i/>
          <w:iCs/>
          <w:sz w:val="28"/>
          <w:szCs w:val="28"/>
          <w:vertAlign w:val="subscript"/>
        </w:rPr>
        <w:t>++</w:t>
      </w:r>
      <w:r w:rsidR="00392D42" w:rsidRPr="001663FA">
        <w:t xml:space="preserve"> is the number of all responses.</w:t>
      </w:r>
      <w:r w:rsidRPr="001663FA">
        <w:t xml:space="preserve"> An ellipsis (…) signifies that there might be more rows or columns in the table.</w:t>
      </w:r>
    </w:p>
    <w:p w14:paraId="72D5102E" w14:textId="1DDBD4B2" w:rsidR="006176B3" w:rsidRPr="001663FA" w:rsidRDefault="006176B3" w:rsidP="004F11D2">
      <w:pPr>
        <w:pStyle w:val="Caption"/>
      </w:pPr>
      <w:bookmarkStart w:id="1372" w:name="_Ref35944542"/>
      <w:bookmarkStart w:id="1373" w:name="_Toc39066843"/>
      <w:bookmarkStart w:id="1374" w:name="_Toc39078115"/>
      <w:bookmarkStart w:id="1375" w:name="_Toc190951846"/>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600563" w:rsidRPr="001663FA">
        <w:rPr>
          <w:noProof/>
        </w:rPr>
        <w:t>17</w:t>
      </w:r>
      <w:r w:rsidRPr="001663FA">
        <w:fldChar w:fldCharType="end"/>
      </w:r>
      <w:bookmarkEnd w:id="1372"/>
      <w:r w:rsidRPr="001663FA">
        <w:t xml:space="preserve">  Frequencies of Ratings</w:t>
      </w:r>
      <w:bookmarkEnd w:id="1373"/>
      <w:bookmarkEnd w:id="1374"/>
      <w:bookmarkEnd w:id="1375"/>
    </w:p>
    <w:tbl>
      <w:tblPr>
        <w:tblStyle w:val="TRsBorders"/>
        <w:tblW w:w="0" w:type="auto"/>
        <w:tblLayout w:type="fixed"/>
        <w:tblLook w:val="04A0" w:firstRow="1" w:lastRow="0" w:firstColumn="1" w:lastColumn="0" w:noHBand="0" w:noVBand="1"/>
      </w:tblPr>
      <w:tblGrid>
        <w:gridCol w:w="1008"/>
        <w:gridCol w:w="864"/>
        <w:gridCol w:w="864"/>
        <w:gridCol w:w="864"/>
        <w:gridCol w:w="720"/>
        <w:gridCol w:w="1008"/>
      </w:tblGrid>
      <w:tr w:rsidR="006176B3" w:rsidRPr="001663FA" w14:paraId="181A3B42" w14:textId="77777777">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72DAB0A4" w14:textId="77777777" w:rsidR="006176B3" w:rsidRPr="001663FA" w:rsidRDefault="006176B3" w:rsidP="004F11D2">
            <w:pPr>
              <w:pStyle w:val="TableHead"/>
              <w:rPr>
                <w:b/>
              </w:rPr>
            </w:pPr>
            <w:r w:rsidRPr="001663FA">
              <w:rPr>
                <w:b/>
              </w:rPr>
              <w:t>Rating</w:t>
            </w:r>
          </w:p>
        </w:tc>
        <w:tc>
          <w:tcPr>
            <w:tcW w:w="864" w:type="dxa"/>
          </w:tcPr>
          <w:p w14:paraId="4AB76E33" w14:textId="77777777" w:rsidR="006176B3" w:rsidRPr="001663FA" w:rsidRDefault="006176B3" w:rsidP="004F11D2">
            <w:pPr>
              <w:pStyle w:val="TableHead"/>
              <w:rPr>
                <w:b/>
              </w:rPr>
            </w:pPr>
            <w:r w:rsidRPr="001663FA">
              <w:rPr>
                <w:b/>
              </w:rPr>
              <w:t>Y = 0</w:t>
            </w:r>
          </w:p>
        </w:tc>
        <w:tc>
          <w:tcPr>
            <w:tcW w:w="864" w:type="dxa"/>
          </w:tcPr>
          <w:p w14:paraId="7A0B86A5" w14:textId="77777777" w:rsidR="006176B3" w:rsidRPr="001663FA" w:rsidRDefault="006176B3" w:rsidP="004F11D2">
            <w:pPr>
              <w:pStyle w:val="TableHead"/>
              <w:rPr>
                <w:b/>
              </w:rPr>
            </w:pPr>
            <w:r w:rsidRPr="001663FA">
              <w:rPr>
                <w:b/>
              </w:rPr>
              <w:t>Y = 1</w:t>
            </w:r>
          </w:p>
        </w:tc>
        <w:tc>
          <w:tcPr>
            <w:tcW w:w="864" w:type="dxa"/>
          </w:tcPr>
          <w:p w14:paraId="27396C44" w14:textId="77777777" w:rsidR="006176B3" w:rsidRPr="001663FA" w:rsidRDefault="006176B3" w:rsidP="004F11D2">
            <w:pPr>
              <w:pStyle w:val="TableHead"/>
              <w:rPr>
                <w:b/>
              </w:rPr>
            </w:pPr>
            <w:r w:rsidRPr="001663FA">
              <w:rPr>
                <w:b/>
              </w:rPr>
              <w:t>Y = 2</w:t>
            </w:r>
          </w:p>
        </w:tc>
        <w:tc>
          <w:tcPr>
            <w:tcW w:w="720" w:type="dxa"/>
          </w:tcPr>
          <w:p w14:paraId="60FB3E26" w14:textId="77777777" w:rsidR="006176B3" w:rsidRPr="001663FA" w:rsidRDefault="006176B3" w:rsidP="004F11D2">
            <w:pPr>
              <w:pStyle w:val="TableHead"/>
              <w:rPr>
                <w:b/>
              </w:rPr>
            </w:pPr>
            <w:r w:rsidRPr="001663FA">
              <w:rPr>
                <w:b/>
              </w:rPr>
              <w:t>…</w:t>
            </w:r>
          </w:p>
        </w:tc>
        <w:tc>
          <w:tcPr>
            <w:tcW w:w="1008" w:type="dxa"/>
          </w:tcPr>
          <w:p w14:paraId="218C22A8" w14:textId="77777777" w:rsidR="006176B3" w:rsidRPr="001663FA" w:rsidRDefault="006176B3" w:rsidP="004F11D2">
            <w:pPr>
              <w:pStyle w:val="TableHead"/>
              <w:rPr>
                <w:b/>
              </w:rPr>
            </w:pPr>
            <w:r w:rsidRPr="001663FA">
              <w:rPr>
                <w:b/>
              </w:rPr>
              <w:t>Y = m</w:t>
            </w:r>
          </w:p>
        </w:tc>
      </w:tr>
      <w:tr w:rsidR="006176B3" w:rsidRPr="001663FA" w14:paraId="6DC1D94C" w14:textId="77777777">
        <w:trPr>
          <w:trHeight w:val="315"/>
        </w:trPr>
        <w:tc>
          <w:tcPr>
            <w:tcW w:w="1008" w:type="dxa"/>
          </w:tcPr>
          <w:p w14:paraId="41601D9B" w14:textId="77777777" w:rsidR="006176B3" w:rsidRPr="001663FA" w:rsidRDefault="006176B3" w:rsidP="004F11D2">
            <w:pPr>
              <w:pStyle w:val="TableText"/>
            </w:pPr>
            <w:r w:rsidRPr="001663FA">
              <w:t>X = 0</w:t>
            </w:r>
          </w:p>
        </w:tc>
        <w:tc>
          <w:tcPr>
            <w:tcW w:w="864" w:type="dxa"/>
          </w:tcPr>
          <w:p w14:paraId="1F5C99DA" w14:textId="77777777" w:rsidR="006176B3" w:rsidRPr="001663FA" w:rsidRDefault="006176B3" w:rsidP="004F11D2">
            <w:pPr>
              <w:pStyle w:val="TableText"/>
            </w:pPr>
            <w:r w:rsidRPr="001663FA">
              <w:t>n</w:t>
            </w:r>
            <w:r w:rsidRPr="001663FA">
              <w:rPr>
                <w:vertAlign w:val="subscript"/>
              </w:rPr>
              <w:t>00</w:t>
            </w:r>
          </w:p>
        </w:tc>
        <w:tc>
          <w:tcPr>
            <w:tcW w:w="864" w:type="dxa"/>
          </w:tcPr>
          <w:p w14:paraId="3E87122B" w14:textId="77777777" w:rsidR="006176B3" w:rsidRPr="001663FA" w:rsidRDefault="006176B3" w:rsidP="004F11D2">
            <w:pPr>
              <w:pStyle w:val="TableText"/>
            </w:pPr>
            <w:r w:rsidRPr="001663FA">
              <w:t>n</w:t>
            </w:r>
            <w:r w:rsidRPr="001663FA">
              <w:rPr>
                <w:vertAlign w:val="subscript"/>
              </w:rPr>
              <w:t>01</w:t>
            </w:r>
          </w:p>
        </w:tc>
        <w:tc>
          <w:tcPr>
            <w:tcW w:w="864" w:type="dxa"/>
          </w:tcPr>
          <w:p w14:paraId="5ED0CA85" w14:textId="77777777" w:rsidR="006176B3" w:rsidRPr="001663FA" w:rsidRDefault="006176B3" w:rsidP="004F11D2">
            <w:pPr>
              <w:pStyle w:val="TableText"/>
            </w:pPr>
            <w:r w:rsidRPr="001663FA">
              <w:t>n</w:t>
            </w:r>
            <w:r w:rsidRPr="001663FA">
              <w:rPr>
                <w:vertAlign w:val="subscript"/>
              </w:rPr>
              <w:t>02</w:t>
            </w:r>
          </w:p>
        </w:tc>
        <w:tc>
          <w:tcPr>
            <w:tcW w:w="720" w:type="dxa"/>
          </w:tcPr>
          <w:p w14:paraId="0AF6346D" w14:textId="77777777" w:rsidR="006176B3" w:rsidRPr="001663FA" w:rsidRDefault="006176B3" w:rsidP="004F11D2">
            <w:pPr>
              <w:pStyle w:val="TableText"/>
            </w:pPr>
            <w:r w:rsidRPr="001663FA">
              <w:t>…</w:t>
            </w:r>
          </w:p>
        </w:tc>
        <w:tc>
          <w:tcPr>
            <w:tcW w:w="1008" w:type="dxa"/>
          </w:tcPr>
          <w:p w14:paraId="2245E07D" w14:textId="77777777" w:rsidR="006176B3" w:rsidRPr="001663FA" w:rsidRDefault="006176B3" w:rsidP="004F11D2">
            <w:pPr>
              <w:pStyle w:val="TableText"/>
            </w:pPr>
            <w:r w:rsidRPr="001663FA">
              <w:t>n</w:t>
            </w:r>
            <w:r w:rsidRPr="001663FA">
              <w:rPr>
                <w:vertAlign w:val="subscript"/>
              </w:rPr>
              <w:t>0m</w:t>
            </w:r>
          </w:p>
        </w:tc>
      </w:tr>
      <w:tr w:rsidR="006176B3" w:rsidRPr="001663FA" w14:paraId="00175A40" w14:textId="77777777">
        <w:trPr>
          <w:trHeight w:val="315"/>
        </w:trPr>
        <w:tc>
          <w:tcPr>
            <w:tcW w:w="1008" w:type="dxa"/>
          </w:tcPr>
          <w:p w14:paraId="40BA3A29" w14:textId="77777777" w:rsidR="006176B3" w:rsidRPr="001663FA" w:rsidRDefault="006176B3" w:rsidP="004F11D2">
            <w:pPr>
              <w:pStyle w:val="TableText"/>
            </w:pPr>
            <w:r w:rsidRPr="001663FA">
              <w:t>X = 1</w:t>
            </w:r>
          </w:p>
        </w:tc>
        <w:tc>
          <w:tcPr>
            <w:tcW w:w="864" w:type="dxa"/>
          </w:tcPr>
          <w:p w14:paraId="435612FB" w14:textId="77777777" w:rsidR="006176B3" w:rsidRPr="001663FA" w:rsidRDefault="006176B3" w:rsidP="004F11D2">
            <w:pPr>
              <w:pStyle w:val="TableText"/>
            </w:pPr>
            <w:r w:rsidRPr="001663FA">
              <w:t>N</w:t>
            </w:r>
            <w:r w:rsidRPr="001663FA">
              <w:rPr>
                <w:vertAlign w:val="subscript"/>
              </w:rPr>
              <w:t>10</w:t>
            </w:r>
          </w:p>
        </w:tc>
        <w:tc>
          <w:tcPr>
            <w:tcW w:w="864" w:type="dxa"/>
          </w:tcPr>
          <w:p w14:paraId="58230A16" w14:textId="77777777" w:rsidR="006176B3" w:rsidRPr="001663FA" w:rsidRDefault="006176B3" w:rsidP="004F11D2">
            <w:pPr>
              <w:pStyle w:val="TableText"/>
            </w:pPr>
            <w:r w:rsidRPr="001663FA">
              <w:t>n</w:t>
            </w:r>
            <w:r w:rsidRPr="001663FA">
              <w:rPr>
                <w:vertAlign w:val="subscript"/>
              </w:rPr>
              <w:t>11</w:t>
            </w:r>
          </w:p>
        </w:tc>
        <w:tc>
          <w:tcPr>
            <w:tcW w:w="864" w:type="dxa"/>
          </w:tcPr>
          <w:p w14:paraId="5346E534" w14:textId="77777777" w:rsidR="006176B3" w:rsidRPr="001663FA" w:rsidRDefault="006176B3" w:rsidP="004F11D2">
            <w:pPr>
              <w:pStyle w:val="TableText"/>
            </w:pPr>
            <w:r w:rsidRPr="001663FA">
              <w:t>n</w:t>
            </w:r>
            <w:r w:rsidRPr="001663FA">
              <w:rPr>
                <w:vertAlign w:val="subscript"/>
              </w:rPr>
              <w:t>12</w:t>
            </w:r>
          </w:p>
        </w:tc>
        <w:tc>
          <w:tcPr>
            <w:tcW w:w="720" w:type="dxa"/>
          </w:tcPr>
          <w:p w14:paraId="61D3D55A" w14:textId="77777777" w:rsidR="006176B3" w:rsidRPr="001663FA" w:rsidRDefault="006176B3" w:rsidP="004F11D2">
            <w:pPr>
              <w:pStyle w:val="TableText"/>
            </w:pPr>
            <w:r w:rsidRPr="001663FA">
              <w:t>…</w:t>
            </w:r>
          </w:p>
        </w:tc>
        <w:tc>
          <w:tcPr>
            <w:tcW w:w="1008" w:type="dxa"/>
          </w:tcPr>
          <w:p w14:paraId="16ACD941" w14:textId="77777777" w:rsidR="006176B3" w:rsidRPr="001663FA" w:rsidRDefault="006176B3" w:rsidP="004F11D2">
            <w:pPr>
              <w:pStyle w:val="TableText"/>
            </w:pPr>
            <w:r w:rsidRPr="001663FA">
              <w:t>n</w:t>
            </w:r>
            <w:r w:rsidRPr="001663FA">
              <w:rPr>
                <w:vertAlign w:val="subscript"/>
              </w:rPr>
              <w:t>1m</w:t>
            </w:r>
          </w:p>
        </w:tc>
      </w:tr>
      <w:tr w:rsidR="006176B3" w:rsidRPr="001663FA" w14:paraId="5ACEB7B5" w14:textId="77777777">
        <w:trPr>
          <w:trHeight w:val="315"/>
        </w:trPr>
        <w:tc>
          <w:tcPr>
            <w:tcW w:w="1008" w:type="dxa"/>
          </w:tcPr>
          <w:p w14:paraId="1AEDEF3E" w14:textId="77777777" w:rsidR="006176B3" w:rsidRPr="001663FA" w:rsidRDefault="006176B3" w:rsidP="004F11D2">
            <w:pPr>
              <w:pStyle w:val="TableText"/>
            </w:pPr>
            <w:r w:rsidRPr="001663FA">
              <w:t>X = 2</w:t>
            </w:r>
          </w:p>
        </w:tc>
        <w:tc>
          <w:tcPr>
            <w:tcW w:w="864" w:type="dxa"/>
          </w:tcPr>
          <w:p w14:paraId="34FFD486" w14:textId="77777777" w:rsidR="006176B3" w:rsidRPr="001663FA" w:rsidRDefault="006176B3" w:rsidP="004F11D2">
            <w:pPr>
              <w:pStyle w:val="TableText"/>
            </w:pPr>
            <w:r w:rsidRPr="001663FA">
              <w:t>n</w:t>
            </w:r>
            <w:r w:rsidRPr="001663FA">
              <w:rPr>
                <w:vertAlign w:val="subscript"/>
              </w:rPr>
              <w:t>20</w:t>
            </w:r>
          </w:p>
        </w:tc>
        <w:tc>
          <w:tcPr>
            <w:tcW w:w="864" w:type="dxa"/>
          </w:tcPr>
          <w:p w14:paraId="5588E63B" w14:textId="77777777" w:rsidR="006176B3" w:rsidRPr="001663FA" w:rsidRDefault="006176B3" w:rsidP="004F11D2">
            <w:pPr>
              <w:pStyle w:val="TableText"/>
            </w:pPr>
            <w:r w:rsidRPr="001663FA">
              <w:t>n</w:t>
            </w:r>
            <w:r w:rsidRPr="001663FA">
              <w:rPr>
                <w:vertAlign w:val="subscript"/>
              </w:rPr>
              <w:t>21</w:t>
            </w:r>
          </w:p>
        </w:tc>
        <w:tc>
          <w:tcPr>
            <w:tcW w:w="864" w:type="dxa"/>
          </w:tcPr>
          <w:p w14:paraId="7FF53F32" w14:textId="77777777" w:rsidR="006176B3" w:rsidRPr="001663FA" w:rsidRDefault="006176B3" w:rsidP="004F11D2">
            <w:pPr>
              <w:pStyle w:val="TableText"/>
            </w:pPr>
            <w:r w:rsidRPr="001663FA">
              <w:t>n</w:t>
            </w:r>
            <w:r w:rsidRPr="001663FA">
              <w:rPr>
                <w:vertAlign w:val="subscript"/>
              </w:rPr>
              <w:t>22</w:t>
            </w:r>
          </w:p>
        </w:tc>
        <w:tc>
          <w:tcPr>
            <w:tcW w:w="720" w:type="dxa"/>
          </w:tcPr>
          <w:p w14:paraId="7E86523A" w14:textId="77777777" w:rsidR="006176B3" w:rsidRPr="001663FA" w:rsidRDefault="006176B3" w:rsidP="004F11D2">
            <w:pPr>
              <w:pStyle w:val="TableText"/>
            </w:pPr>
            <w:r w:rsidRPr="001663FA">
              <w:t>…</w:t>
            </w:r>
          </w:p>
        </w:tc>
        <w:tc>
          <w:tcPr>
            <w:tcW w:w="1008" w:type="dxa"/>
          </w:tcPr>
          <w:p w14:paraId="020D7F06" w14:textId="77777777" w:rsidR="006176B3" w:rsidRPr="001663FA" w:rsidRDefault="006176B3" w:rsidP="004F11D2">
            <w:pPr>
              <w:pStyle w:val="TableText"/>
            </w:pPr>
            <w:r w:rsidRPr="001663FA">
              <w:t>n</w:t>
            </w:r>
            <w:r w:rsidRPr="001663FA">
              <w:rPr>
                <w:vertAlign w:val="subscript"/>
              </w:rPr>
              <w:t>2m</w:t>
            </w:r>
          </w:p>
        </w:tc>
      </w:tr>
      <w:tr w:rsidR="006176B3" w:rsidRPr="001663FA" w14:paraId="4DB526B0" w14:textId="77777777">
        <w:trPr>
          <w:trHeight w:val="315"/>
        </w:trPr>
        <w:tc>
          <w:tcPr>
            <w:tcW w:w="1008" w:type="dxa"/>
          </w:tcPr>
          <w:p w14:paraId="476A933E" w14:textId="77777777" w:rsidR="006176B3" w:rsidRPr="001663FA" w:rsidRDefault="006176B3" w:rsidP="004F11D2">
            <w:pPr>
              <w:pStyle w:val="TableText"/>
            </w:pPr>
            <w:r w:rsidRPr="001663FA">
              <w:t>…</w:t>
            </w:r>
          </w:p>
        </w:tc>
        <w:tc>
          <w:tcPr>
            <w:tcW w:w="864" w:type="dxa"/>
          </w:tcPr>
          <w:p w14:paraId="5E9F7EFF" w14:textId="77777777" w:rsidR="006176B3" w:rsidRPr="001663FA" w:rsidRDefault="006176B3" w:rsidP="004F11D2">
            <w:pPr>
              <w:pStyle w:val="TableText"/>
            </w:pPr>
            <w:r w:rsidRPr="001663FA">
              <w:t>…</w:t>
            </w:r>
          </w:p>
        </w:tc>
        <w:tc>
          <w:tcPr>
            <w:tcW w:w="864" w:type="dxa"/>
          </w:tcPr>
          <w:p w14:paraId="27D7F5CC" w14:textId="77777777" w:rsidR="006176B3" w:rsidRPr="001663FA" w:rsidRDefault="006176B3" w:rsidP="004F11D2">
            <w:pPr>
              <w:pStyle w:val="TableText"/>
            </w:pPr>
            <w:r w:rsidRPr="001663FA">
              <w:t>…</w:t>
            </w:r>
          </w:p>
        </w:tc>
        <w:tc>
          <w:tcPr>
            <w:tcW w:w="864" w:type="dxa"/>
          </w:tcPr>
          <w:p w14:paraId="22FD61F0" w14:textId="77777777" w:rsidR="006176B3" w:rsidRPr="001663FA" w:rsidRDefault="006176B3" w:rsidP="004F11D2">
            <w:pPr>
              <w:pStyle w:val="TableText"/>
            </w:pPr>
            <w:r w:rsidRPr="001663FA">
              <w:t>…</w:t>
            </w:r>
          </w:p>
        </w:tc>
        <w:tc>
          <w:tcPr>
            <w:tcW w:w="720" w:type="dxa"/>
          </w:tcPr>
          <w:p w14:paraId="6DA2EAF5" w14:textId="77777777" w:rsidR="006176B3" w:rsidRPr="001663FA" w:rsidRDefault="006176B3" w:rsidP="004F11D2">
            <w:pPr>
              <w:pStyle w:val="TableText"/>
            </w:pPr>
            <w:r w:rsidRPr="001663FA">
              <w:t>…</w:t>
            </w:r>
          </w:p>
        </w:tc>
        <w:tc>
          <w:tcPr>
            <w:tcW w:w="1008" w:type="dxa"/>
          </w:tcPr>
          <w:p w14:paraId="1E1CB0BE" w14:textId="77777777" w:rsidR="006176B3" w:rsidRPr="001663FA" w:rsidRDefault="006176B3" w:rsidP="004F11D2">
            <w:pPr>
              <w:pStyle w:val="TableText"/>
            </w:pPr>
            <w:r w:rsidRPr="001663FA">
              <w:t>…</w:t>
            </w:r>
          </w:p>
        </w:tc>
      </w:tr>
      <w:tr w:rsidR="006176B3" w:rsidRPr="001663FA" w14:paraId="3DEAE173" w14:textId="77777777">
        <w:trPr>
          <w:trHeight w:val="315"/>
        </w:trPr>
        <w:tc>
          <w:tcPr>
            <w:tcW w:w="1008" w:type="dxa"/>
          </w:tcPr>
          <w:p w14:paraId="399A1A96" w14:textId="77777777" w:rsidR="006176B3" w:rsidRPr="001663FA" w:rsidRDefault="006176B3" w:rsidP="004F11D2">
            <w:pPr>
              <w:pStyle w:val="TableText"/>
            </w:pPr>
            <w:r w:rsidRPr="001663FA">
              <w:t>X = m</w:t>
            </w:r>
          </w:p>
        </w:tc>
        <w:tc>
          <w:tcPr>
            <w:tcW w:w="864" w:type="dxa"/>
          </w:tcPr>
          <w:p w14:paraId="67FAAE80" w14:textId="77777777" w:rsidR="006176B3" w:rsidRPr="001663FA" w:rsidRDefault="006176B3" w:rsidP="004F11D2">
            <w:pPr>
              <w:pStyle w:val="TableText"/>
            </w:pPr>
            <w:r w:rsidRPr="001663FA">
              <w:t>n</w:t>
            </w:r>
            <w:r w:rsidRPr="001663FA">
              <w:rPr>
                <w:vertAlign w:val="subscript"/>
              </w:rPr>
              <w:t>m0</w:t>
            </w:r>
          </w:p>
        </w:tc>
        <w:tc>
          <w:tcPr>
            <w:tcW w:w="864" w:type="dxa"/>
          </w:tcPr>
          <w:p w14:paraId="170565AE" w14:textId="77777777" w:rsidR="006176B3" w:rsidRPr="001663FA" w:rsidRDefault="006176B3" w:rsidP="004F11D2">
            <w:pPr>
              <w:pStyle w:val="TableText"/>
            </w:pPr>
            <w:r w:rsidRPr="001663FA">
              <w:t>n</w:t>
            </w:r>
            <w:r w:rsidRPr="001663FA">
              <w:rPr>
                <w:vertAlign w:val="subscript"/>
              </w:rPr>
              <w:t>m1</w:t>
            </w:r>
          </w:p>
        </w:tc>
        <w:tc>
          <w:tcPr>
            <w:tcW w:w="864" w:type="dxa"/>
          </w:tcPr>
          <w:p w14:paraId="451A7D62" w14:textId="77777777" w:rsidR="006176B3" w:rsidRPr="001663FA" w:rsidRDefault="006176B3" w:rsidP="004F11D2">
            <w:pPr>
              <w:pStyle w:val="TableText"/>
            </w:pPr>
            <w:r w:rsidRPr="001663FA">
              <w:t>n</w:t>
            </w:r>
            <w:r w:rsidRPr="001663FA">
              <w:rPr>
                <w:vertAlign w:val="subscript"/>
              </w:rPr>
              <w:t>m2</w:t>
            </w:r>
          </w:p>
        </w:tc>
        <w:tc>
          <w:tcPr>
            <w:tcW w:w="720" w:type="dxa"/>
          </w:tcPr>
          <w:p w14:paraId="2448E2C8" w14:textId="77777777" w:rsidR="006176B3" w:rsidRPr="001663FA" w:rsidRDefault="006176B3" w:rsidP="004F11D2">
            <w:pPr>
              <w:pStyle w:val="TableText"/>
            </w:pPr>
            <w:r w:rsidRPr="001663FA">
              <w:t>…</w:t>
            </w:r>
          </w:p>
        </w:tc>
        <w:tc>
          <w:tcPr>
            <w:tcW w:w="1008" w:type="dxa"/>
          </w:tcPr>
          <w:p w14:paraId="1B30E5C1" w14:textId="77777777" w:rsidR="006176B3" w:rsidRPr="001663FA" w:rsidRDefault="006176B3" w:rsidP="004F11D2">
            <w:pPr>
              <w:pStyle w:val="TableText"/>
            </w:pPr>
            <w:r w:rsidRPr="001663FA">
              <w:t>n</w:t>
            </w:r>
            <w:r w:rsidRPr="001663FA">
              <w:rPr>
                <w:vertAlign w:val="subscript"/>
              </w:rPr>
              <w:t>mm</w:t>
            </w:r>
          </w:p>
        </w:tc>
      </w:tr>
    </w:tbl>
    <w:p w14:paraId="76D7C56D" w14:textId="417AAA9A" w:rsidR="006176B3" w:rsidRPr="001663FA" w:rsidRDefault="006176B3" w:rsidP="004F11D2">
      <w:pPr>
        <w:spacing w:before="120"/>
      </w:pPr>
      <w:bookmarkStart w:id="1376" w:name="_Hlk146716329"/>
      <w:bookmarkEnd w:id="1371"/>
      <w:r w:rsidRPr="001663FA">
        <w:rPr>
          <w:i/>
        </w:rPr>
        <w:t xml:space="preserve">Refer to the </w:t>
      </w:r>
      <w:hyperlink w:anchor="_Alternative_Text_for_40" w:history="1">
        <w:r w:rsidRPr="001663FA">
          <w:rPr>
            <w:rStyle w:val="Hyperlink"/>
            <w:i/>
          </w:rPr>
          <w:t>Alternative Text for Equation 8.</w:t>
        </w:r>
        <w:r w:rsidR="004F5617" w:rsidRPr="001663FA">
          <w:rPr>
            <w:rStyle w:val="Hyperlink"/>
            <w:i/>
          </w:rPr>
          <w:t>20</w:t>
        </w:r>
      </w:hyperlink>
      <w:r w:rsidRPr="001663FA">
        <w:rPr>
          <w:i/>
        </w:rPr>
        <w:t xml:space="preserve"> for a description of this equation. </w:t>
      </w:r>
      <w:r w:rsidRPr="001663FA">
        <w:t xml:space="preserve">The kappa statistic is defined as </w:t>
      </w:r>
    </w:p>
    <w:bookmarkStart w:id="1377" w:name="_MON_1751092517"/>
    <w:bookmarkEnd w:id="1377"/>
    <w:p w14:paraId="4EBDDFD5" w14:textId="206F8C42" w:rsidR="006176B3" w:rsidRPr="001663FA" w:rsidRDefault="004F5617" w:rsidP="004F11D2">
      <w:pPr>
        <w:pStyle w:val="NormalIndent2"/>
        <w:rPr>
          <w:shd w:val="clear" w:color="auto" w:fill="FFFFFF"/>
        </w:rPr>
      </w:pPr>
      <w:r w:rsidRPr="001663FA">
        <w:object w:dxaOrig="2175" w:dyaOrig="709" w14:anchorId="08921909">
          <v:shape id="_x0000_i1071" type="#_x0000_t75" alt="Equation 8.20; a link to the long description for this equation is found in the preceding paragraph." style="width:106.5pt;height:37.5pt" o:ole="">
            <v:imagedata r:id="rId138" o:title=""/>
          </v:shape>
          <o:OLEObject Type="Embed" ProgID="Word.Document.12" ShapeID="_x0000_i1071" DrawAspect="Content" ObjectID="_1802082213" r:id="rId139">
            <o:FieldCodes>\s</o:FieldCodes>
          </o:OLEObject>
        </w:object>
      </w:r>
      <w:r w:rsidR="006176B3" w:rsidRPr="001663FA">
        <w:tab/>
      </w:r>
      <w:r w:rsidR="614B0C86" w:rsidRPr="001663FA">
        <w:t>(8.</w:t>
      </w:r>
      <w:r w:rsidR="37991E80" w:rsidRPr="001663FA">
        <w:t>20</w:t>
      </w:r>
      <w:r w:rsidR="614B0C86" w:rsidRPr="001663FA">
        <w:t>)</w:t>
      </w:r>
      <w:bookmarkStart w:id="1378" w:name="EQ8_20"/>
      <w:bookmarkEnd w:id="1378"/>
    </w:p>
    <w:p w14:paraId="6540C452" w14:textId="1D036F00" w:rsidR="006176B3" w:rsidRPr="001663FA" w:rsidRDefault="006176B3" w:rsidP="004F11D2">
      <w:pPr>
        <w:keepNext/>
        <w:rPr>
          <w:i/>
        </w:rPr>
      </w:pPr>
      <w:r w:rsidRPr="001663FA">
        <w:rPr>
          <w:i/>
        </w:rPr>
        <w:t xml:space="preserve">Refer to the </w:t>
      </w:r>
      <w:hyperlink w:anchor="_Alternative_Text_for_41" w:history="1">
        <w:r w:rsidRPr="001663FA">
          <w:rPr>
            <w:rStyle w:val="Hyperlink"/>
            <w:i/>
          </w:rPr>
          <w:t>Alternative Text for Equation 8.</w:t>
        </w:r>
        <w:r w:rsidR="00B163F6" w:rsidRPr="001663FA">
          <w:rPr>
            <w:rStyle w:val="Hyperlink"/>
            <w:i/>
          </w:rPr>
          <w:t>21</w:t>
        </w:r>
      </w:hyperlink>
      <w:r w:rsidRPr="001663FA">
        <w:rPr>
          <w:i/>
        </w:rPr>
        <w:t xml:space="preserve"> for a description of this equation.</w:t>
      </w:r>
    </w:p>
    <w:bookmarkStart w:id="1379" w:name="_MON_1751093308"/>
    <w:bookmarkEnd w:id="1379"/>
    <w:p w14:paraId="00B864BF" w14:textId="326767B8" w:rsidR="006176B3" w:rsidRPr="001663FA" w:rsidRDefault="009A614F" w:rsidP="004F11D2">
      <w:pPr>
        <w:pStyle w:val="NormalIndent2"/>
        <w:rPr>
          <w:shd w:val="clear" w:color="auto" w:fill="FFFFFF"/>
        </w:rPr>
      </w:pPr>
      <w:r w:rsidRPr="001663FA">
        <w:rPr>
          <w:noProof/>
        </w:rPr>
        <w:object w:dxaOrig="2101" w:dyaOrig="884" w14:anchorId="67D7232B">
          <v:shape id="_x0000_i1072" type="#_x0000_t75" alt="Equation 8.21; a link to the long description for this equation is found in the preceding paragraph." style="width:105pt;height:44.5pt" o:ole="">
            <v:imagedata r:id="rId140" o:title=""/>
          </v:shape>
          <o:OLEObject Type="Embed" ProgID="Word.Document.12" ShapeID="_x0000_i1072" DrawAspect="Content" ObjectID="_1802082214" r:id="rId141">
            <o:FieldCodes>\s</o:FieldCodes>
          </o:OLEObject>
        </w:object>
      </w:r>
      <w:r w:rsidR="006176B3" w:rsidRPr="001663FA">
        <w:tab/>
      </w:r>
      <w:r w:rsidR="614B0C86" w:rsidRPr="001663FA">
        <w:t>(8.</w:t>
      </w:r>
      <w:r w:rsidR="7625E8C2" w:rsidRPr="001663FA">
        <w:t>21</w:t>
      </w:r>
      <w:r w:rsidR="614B0C86" w:rsidRPr="001663FA">
        <w:t>)</w:t>
      </w:r>
      <w:bookmarkStart w:id="1380" w:name="EQ8_21"/>
      <w:bookmarkEnd w:id="1380"/>
    </w:p>
    <w:p w14:paraId="3CFD9687" w14:textId="778DD2F7" w:rsidR="006176B3" w:rsidRPr="001663FA" w:rsidRDefault="006176B3" w:rsidP="004F11D2">
      <w:pPr>
        <w:keepNext/>
        <w:rPr>
          <w:i/>
        </w:rPr>
      </w:pPr>
      <w:r w:rsidRPr="001663FA">
        <w:rPr>
          <w:i/>
        </w:rPr>
        <w:t xml:space="preserve">Refer to the </w:t>
      </w:r>
      <w:hyperlink w:anchor="_Alternative_Text_for_31" w:history="1">
        <w:r w:rsidRPr="001663FA">
          <w:rPr>
            <w:rStyle w:val="Hyperlink"/>
            <w:i/>
          </w:rPr>
          <w:t>Alternative Text for Equation 8.</w:t>
        </w:r>
        <w:r w:rsidR="00B163F6" w:rsidRPr="001663FA">
          <w:rPr>
            <w:rStyle w:val="Hyperlink"/>
            <w:i/>
          </w:rPr>
          <w:t>22</w:t>
        </w:r>
      </w:hyperlink>
      <w:r w:rsidRPr="001663FA">
        <w:rPr>
          <w:i/>
        </w:rPr>
        <w:t xml:space="preserve"> for a description of this equation.</w:t>
      </w:r>
    </w:p>
    <w:bookmarkStart w:id="1381" w:name="_Hlk38723597"/>
    <w:bookmarkStart w:id="1382" w:name="_Hlk38723489"/>
    <w:bookmarkStart w:id="1383" w:name="_MON_1750669807"/>
    <w:bookmarkEnd w:id="1383"/>
    <w:p w14:paraId="67849A26" w14:textId="0EB29B77" w:rsidR="006176B3" w:rsidRPr="001663FA" w:rsidRDefault="00B163F6" w:rsidP="004F11D2">
      <w:pPr>
        <w:pStyle w:val="NormalIndent2"/>
      </w:pPr>
      <w:r w:rsidRPr="001663FA">
        <w:rPr>
          <w:rFonts w:cs="Arial"/>
          <w:noProof/>
          <w:color w:val="000000"/>
          <w:position w:val="-6"/>
        </w:rPr>
        <w:object w:dxaOrig="2391" w:dyaOrig="870" w14:anchorId="436D0B9A">
          <v:shape id="_x0000_i1073" type="#_x0000_t75" alt="Equation 8.22; a link to the long description for this equation is found in the preceding paragraph." style="width:118pt;height:43pt" o:ole="">
            <v:imagedata r:id="rId142" o:title=""/>
          </v:shape>
          <o:OLEObject Type="Embed" ProgID="Word.Document.12" ShapeID="_x0000_i1073" DrawAspect="Content" ObjectID="_1802082215" r:id="rId143">
            <o:FieldCodes>\s</o:FieldCodes>
          </o:OLEObject>
        </w:object>
      </w:r>
      <w:r w:rsidR="006176B3" w:rsidRPr="001663FA">
        <w:tab/>
      </w:r>
      <w:r w:rsidR="614B0C86" w:rsidRPr="001663FA">
        <w:t>(8.</w:t>
      </w:r>
      <w:r w:rsidR="7625E8C2" w:rsidRPr="001663FA">
        <w:t>22</w:t>
      </w:r>
      <w:r w:rsidR="614B0C86" w:rsidRPr="001663FA">
        <w:t>)</w:t>
      </w:r>
      <w:bookmarkStart w:id="1384" w:name="EQ8_22"/>
      <w:bookmarkEnd w:id="1384"/>
    </w:p>
    <w:p w14:paraId="651A98B1" w14:textId="77777777" w:rsidR="006176B3" w:rsidRPr="001663FA" w:rsidRDefault="006176B3" w:rsidP="004F11D2">
      <w:pPr>
        <w:pStyle w:val="NormalIndent2"/>
        <w:keepNext/>
      </w:pPr>
      <w:r w:rsidRPr="001663FA">
        <w:lastRenderedPageBreak/>
        <w:t>where,</w:t>
      </w:r>
    </w:p>
    <w:p w14:paraId="4860A5ED" w14:textId="77777777" w:rsidR="006176B3" w:rsidRPr="001663FA" w:rsidRDefault="006176B3" w:rsidP="004F11D2">
      <w:pPr>
        <w:pStyle w:val="equation"/>
      </w:pPr>
      <w:r w:rsidRPr="001663FA">
        <w:rPr>
          <w:rFonts w:ascii="Times New Roman" w:hAnsi="Times New Roman" w:cs="Times New Roman"/>
          <w:i/>
          <w:iCs/>
          <w:sz w:val="28"/>
          <w:szCs w:val="28"/>
        </w:rPr>
        <w:t>p</w:t>
      </w:r>
      <w:r w:rsidRPr="001663FA">
        <w:rPr>
          <w:rFonts w:ascii="Times New Roman" w:hAnsi="Times New Roman" w:cs="Times New Roman"/>
          <w:i/>
          <w:iCs/>
          <w:sz w:val="28"/>
          <w:szCs w:val="28"/>
          <w:vertAlign w:val="subscript"/>
        </w:rPr>
        <w:t>obs</w:t>
      </w:r>
      <w:r w:rsidRPr="001663FA">
        <w:t xml:space="preserve"> is the observed agreement, and </w:t>
      </w:r>
    </w:p>
    <w:p w14:paraId="3ECA56F4" w14:textId="77777777" w:rsidR="006176B3" w:rsidRPr="001663FA" w:rsidRDefault="006176B3" w:rsidP="004F11D2">
      <w:pPr>
        <w:pStyle w:val="equation"/>
        <w:rPr>
          <w:color w:val="222222"/>
          <w:shd w:val="clear" w:color="auto" w:fill="FFFFFF"/>
        </w:rPr>
      </w:pPr>
      <w:r w:rsidRPr="001663FA">
        <w:rPr>
          <w:rFonts w:ascii="Times New Roman" w:hAnsi="Times New Roman" w:cs="Times New Roman"/>
          <w:i/>
          <w:iCs/>
          <w:sz w:val="28"/>
          <w:szCs w:val="28"/>
        </w:rPr>
        <w:t>p</w:t>
      </w:r>
      <w:r w:rsidRPr="001663FA">
        <w:rPr>
          <w:rFonts w:ascii="Times New Roman" w:hAnsi="Times New Roman" w:cs="Times New Roman"/>
          <w:i/>
          <w:iCs/>
          <w:sz w:val="28"/>
          <w:szCs w:val="28"/>
          <w:vertAlign w:val="subscript"/>
        </w:rPr>
        <w:t>exp</w:t>
      </w:r>
      <w:r w:rsidRPr="001663FA">
        <w:t xml:space="preserve"> is the expected agreement between </w:t>
      </w:r>
      <w:r w:rsidRPr="001663FA">
        <w:rPr>
          <w:i/>
          <w:iCs/>
        </w:rPr>
        <w:t>X</w:t>
      </w:r>
      <w:r w:rsidRPr="001663FA">
        <w:t xml:space="preserve"> and </w:t>
      </w:r>
      <w:r w:rsidRPr="001663FA">
        <w:rPr>
          <w:i/>
          <w:iCs/>
        </w:rPr>
        <w:t>Y</w:t>
      </w:r>
      <w:r w:rsidRPr="001663FA">
        <w:t>.</w:t>
      </w:r>
    </w:p>
    <w:bookmarkEnd w:id="1381"/>
    <w:p w14:paraId="7376B105" w14:textId="77777777" w:rsidR="006176B3" w:rsidRPr="001663FA" w:rsidRDefault="006176B3" w:rsidP="004F11D2">
      <w:pPr>
        <w:rPr>
          <w:color w:val="000000"/>
        </w:rPr>
      </w:pPr>
      <w:r w:rsidRPr="001663FA">
        <w:rPr>
          <w:color w:val="222222"/>
        </w:rPr>
        <w:t xml:space="preserve">When </w:t>
      </w:r>
      <w:r w:rsidRPr="001663FA">
        <w:rPr>
          <w:rFonts w:ascii="Times New Roman" w:hAnsi="Times New Roman" w:cs="Times New Roman"/>
          <w:i/>
          <w:sz w:val="28"/>
          <w:szCs w:val="28"/>
        </w:rPr>
        <w:t>p</w:t>
      </w:r>
      <w:r w:rsidRPr="001663FA">
        <w:rPr>
          <w:rFonts w:ascii="Times New Roman" w:hAnsi="Times New Roman" w:cs="Times New Roman"/>
          <w:i/>
          <w:sz w:val="28"/>
          <w:szCs w:val="28"/>
          <w:vertAlign w:val="subscript"/>
        </w:rPr>
        <w:t>obs</w:t>
      </w:r>
      <w:r w:rsidRPr="001663FA">
        <w:t xml:space="preserve"> and </w:t>
      </w:r>
      <w:r w:rsidRPr="001663FA">
        <w:rPr>
          <w:rFonts w:ascii="Times New Roman" w:hAnsi="Times New Roman" w:cs="Times New Roman"/>
          <w:i/>
          <w:sz w:val="28"/>
          <w:szCs w:val="28"/>
        </w:rPr>
        <w:t>p</w:t>
      </w:r>
      <w:r w:rsidRPr="001663FA">
        <w:rPr>
          <w:rFonts w:ascii="Times New Roman" w:hAnsi="Times New Roman" w:cs="Times New Roman"/>
          <w:i/>
          <w:sz w:val="28"/>
          <w:szCs w:val="28"/>
          <w:vertAlign w:val="subscript"/>
        </w:rPr>
        <w:t>exp</w:t>
      </w:r>
      <w:r w:rsidRPr="001663FA">
        <w:t xml:space="preserve"> </w:t>
      </w:r>
      <w:r w:rsidRPr="001663FA">
        <w:rPr>
          <w:color w:val="222222"/>
        </w:rPr>
        <w:t xml:space="preserve">agree only at the chance level, the value of kappa is 0. When the two measurements agree perfectly, the value of kappa is 1.0. </w:t>
      </w:r>
      <w:bookmarkEnd w:id="1382"/>
    </w:p>
    <w:bookmarkEnd w:id="1376"/>
    <w:p w14:paraId="378F19B6" w14:textId="4DFF21FA" w:rsidR="00840B15" w:rsidRPr="001663FA" w:rsidRDefault="00840B15" w:rsidP="00840B15">
      <w:pPr>
        <w:pStyle w:val="Heading6"/>
      </w:pPr>
      <w:r w:rsidRPr="001663FA">
        <w:t>Quadratic-Weighted Kappa</w:t>
      </w:r>
    </w:p>
    <w:p w14:paraId="0ADC0FF6" w14:textId="77777777" w:rsidR="006176B3" w:rsidRPr="001663FA" w:rsidRDefault="006176B3" w:rsidP="004F11D2">
      <w:pPr>
        <w:keepLines/>
      </w:pPr>
      <w:r w:rsidRPr="001663FA">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375CF528" w14:textId="65FFEB23" w:rsidR="006176B3" w:rsidRPr="001663FA" w:rsidRDefault="006176B3" w:rsidP="004F11D2">
      <w:r w:rsidRPr="001663FA">
        <w:t xml:space="preserve">For a human-scored item with </w:t>
      </w:r>
      <w:r w:rsidRPr="001663FA">
        <w:rPr>
          <w:rFonts w:ascii="Times New Roman" w:hAnsi="Times New Roman" w:cs="Times New Roman"/>
          <w:i/>
          <w:sz w:val="26"/>
        </w:rPr>
        <w:t>m+1</w:t>
      </w:r>
      <w:r w:rsidRPr="001663FA">
        <w:t xml:space="preserve"> categories, one can construct an (</w:t>
      </w:r>
      <w:r w:rsidRPr="001663FA">
        <w:rPr>
          <w:rFonts w:ascii="Times New Roman" w:hAnsi="Times New Roman" w:cs="Times New Roman"/>
          <w:i/>
          <w:sz w:val="28"/>
          <w:szCs w:val="28"/>
        </w:rPr>
        <w:t xml:space="preserve">m+1) </w:t>
      </w:r>
      <w:r w:rsidRPr="001663FA">
        <w:rPr>
          <w:rFonts w:ascii="Helvetica" w:hAnsi="Helvetica" w:cs="Helvetica"/>
          <w:sz w:val="28"/>
          <w:szCs w:val="28"/>
        </w:rPr>
        <w:t>×</w:t>
      </w:r>
      <w:r w:rsidRPr="001663FA">
        <w:rPr>
          <w:rFonts w:ascii="Times New Roman" w:hAnsi="Times New Roman" w:cs="Times New Roman"/>
          <w:i/>
          <w:sz w:val="28"/>
          <w:szCs w:val="28"/>
        </w:rPr>
        <w:t xml:space="preserve"> (m+1)</w:t>
      </w:r>
      <w:r w:rsidRPr="001663FA">
        <w:t xml:space="preserve"> rating table with scores provided by two raters, </w:t>
      </w:r>
      <w:r w:rsidRPr="001663FA">
        <w:rPr>
          <w:i/>
        </w:rPr>
        <w:t>X</w:t>
      </w:r>
      <w:r w:rsidRPr="001663FA">
        <w:t xml:space="preserve"> and </w:t>
      </w:r>
      <w:r w:rsidRPr="001663FA">
        <w:rPr>
          <w:i/>
        </w:rPr>
        <w:t>Y,</w:t>
      </w:r>
      <w:r w:rsidRPr="001663FA">
        <w:t xml:space="preserve"> as described in </w:t>
      </w:r>
      <w:r w:rsidRPr="001663FA">
        <w:rPr>
          <w:rStyle w:val="Cross-Reference"/>
        </w:rPr>
        <w:fldChar w:fldCharType="begin"/>
      </w:r>
      <w:r w:rsidRPr="001663FA">
        <w:rPr>
          <w:rStyle w:val="Cross-Reference"/>
        </w:rPr>
        <w:instrText xml:space="preserve"> REF  _Ref35944542 \* Lower \h  \* MERGEFORMAT </w:instrText>
      </w:r>
      <w:r w:rsidRPr="001663FA">
        <w:rPr>
          <w:rStyle w:val="Cross-Reference"/>
        </w:rPr>
      </w:r>
      <w:r w:rsidRPr="001663FA">
        <w:rPr>
          <w:rStyle w:val="Cross-Reference"/>
        </w:rPr>
        <w:fldChar w:fldCharType="separate"/>
      </w:r>
      <w:r w:rsidR="002D3951" w:rsidRPr="001663FA">
        <w:rPr>
          <w:rStyle w:val="Cross-Reference"/>
        </w:rPr>
        <w:t>table 8.17</w:t>
      </w:r>
      <w:r w:rsidRPr="001663FA">
        <w:rPr>
          <w:rStyle w:val="Cross-Reference"/>
        </w:rPr>
        <w:fldChar w:fldCharType="end"/>
      </w:r>
      <w:r w:rsidRPr="001663FA">
        <w:t>. The weighted kappa coefficient is defined as presented in equation 8.</w:t>
      </w:r>
      <w:r w:rsidR="00B163F6" w:rsidRPr="001663FA">
        <w:t>23</w:t>
      </w:r>
      <w:r w:rsidRPr="001663FA">
        <w:t>.</w:t>
      </w:r>
      <w:r w:rsidRPr="001663FA">
        <w:rPr>
          <w:i/>
          <w:iCs/>
        </w:rPr>
        <w:t xml:space="preserve"> Refer to the </w:t>
      </w:r>
      <w:hyperlink w:anchor="_Alternative_Text_for_32" w:history="1">
        <w:r w:rsidRPr="001663FA">
          <w:rPr>
            <w:rStyle w:val="Hyperlink"/>
            <w:i/>
            <w:iCs/>
          </w:rPr>
          <w:t>Alternative Text for Equation 8.</w:t>
        </w:r>
        <w:r w:rsidR="00B163F6" w:rsidRPr="001663FA">
          <w:rPr>
            <w:rStyle w:val="Hyperlink"/>
            <w:i/>
            <w:iCs/>
          </w:rPr>
          <w:t>23</w:t>
        </w:r>
      </w:hyperlink>
      <w:r w:rsidRPr="001663FA">
        <w:rPr>
          <w:i/>
          <w:iCs/>
        </w:rPr>
        <w:t xml:space="preserve"> for a description of this equation.</w:t>
      </w:r>
    </w:p>
    <w:bookmarkStart w:id="1385" w:name="_1750664004"/>
    <w:bookmarkStart w:id="1386" w:name="_1779541599"/>
    <w:bookmarkEnd w:id="1385"/>
    <w:bookmarkEnd w:id="1386"/>
    <w:p w14:paraId="0435E07E" w14:textId="0C91A6EA" w:rsidR="006176B3" w:rsidRPr="001663FA" w:rsidRDefault="00B163F6" w:rsidP="004F11D2">
      <w:pPr>
        <w:pStyle w:val="NormalIndent2"/>
      </w:pPr>
      <w:r w:rsidRPr="001663FA">
        <w:rPr>
          <w:noProof/>
          <w:position w:val="-6"/>
        </w:rPr>
        <w:object w:dxaOrig="4515" w:dyaOrig="873" w14:anchorId="3894A8FD">
          <v:shape id="_x0000_i1074" type="#_x0000_t75" alt="Equation 8.23; a link to the long description for this equation is found in the preceding paragraph." style="width:224pt;height:43pt" o:ole="">
            <v:imagedata r:id="rId144" o:title=""/>
          </v:shape>
          <o:OLEObject Type="Embed" ProgID="Word.Document.12" ShapeID="_x0000_i1074" DrawAspect="Content" ObjectID="_1802082216" r:id="rId145">
            <o:FieldCodes>\s</o:FieldCodes>
          </o:OLEObject>
        </w:object>
      </w:r>
      <w:r w:rsidR="006176B3" w:rsidRPr="001663FA">
        <w:tab/>
      </w:r>
      <w:r w:rsidR="614B0C86" w:rsidRPr="001663FA">
        <w:t>(8.</w:t>
      </w:r>
      <w:r w:rsidR="7625E8C2" w:rsidRPr="001663FA">
        <w:t>23</w:t>
      </w:r>
      <w:r w:rsidR="614B0C86" w:rsidRPr="001663FA">
        <w:t>)</w:t>
      </w:r>
      <w:bookmarkStart w:id="1387" w:name="EQ8_23"/>
      <w:bookmarkEnd w:id="1387"/>
    </w:p>
    <w:p w14:paraId="21F1F6E6" w14:textId="422C3D1A" w:rsidR="006176B3" w:rsidRPr="001663FA" w:rsidRDefault="006176B3" w:rsidP="004F11D2">
      <w:pPr>
        <w:keepNext/>
      </w:pPr>
      <w:r w:rsidRPr="001663FA">
        <w:t>For QWK, the weights are calculated using equation 8.</w:t>
      </w:r>
      <w:r w:rsidR="00B163F6" w:rsidRPr="001663FA">
        <w:t>24</w:t>
      </w:r>
      <w:r w:rsidRPr="001663FA">
        <w:t>.</w:t>
      </w:r>
      <w:r w:rsidRPr="001663FA">
        <w:rPr>
          <w:i/>
          <w:iCs/>
        </w:rPr>
        <w:t xml:space="preserve"> Refer to the </w:t>
      </w:r>
      <w:hyperlink w:anchor="_Alternative_Text_for_33" w:history="1">
        <w:r w:rsidRPr="001663FA">
          <w:rPr>
            <w:rStyle w:val="Hyperlink"/>
            <w:i/>
            <w:iCs/>
          </w:rPr>
          <w:t>Alternative Text for Equation 8.</w:t>
        </w:r>
        <w:r w:rsidR="00B163F6" w:rsidRPr="001663FA">
          <w:rPr>
            <w:rStyle w:val="Hyperlink"/>
            <w:i/>
            <w:iCs/>
          </w:rPr>
          <w:t>24</w:t>
        </w:r>
      </w:hyperlink>
      <w:r w:rsidRPr="001663FA">
        <w:rPr>
          <w:i/>
          <w:iCs/>
        </w:rPr>
        <w:t xml:space="preserve"> for a description of this equation.</w:t>
      </w:r>
    </w:p>
    <w:bookmarkStart w:id="1388" w:name="_MON_1750762001"/>
    <w:bookmarkEnd w:id="1388"/>
    <w:p w14:paraId="5A99A713" w14:textId="485D151E" w:rsidR="006176B3" w:rsidRPr="001663FA" w:rsidRDefault="001D19B1" w:rsidP="004F11D2">
      <w:pPr>
        <w:pStyle w:val="NormalIndent2"/>
      </w:pPr>
      <w:r w:rsidRPr="001663FA">
        <w:rPr>
          <w:noProof/>
        </w:rPr>
        <w:object w:dxaOrig="1980" w:dyaOrig="605" w14:anchorId="3A23CF7F">
          <v:shape id="_x0000_i1075" type="#_x0000_t75" alt="Equation 8.24; a link to the long description for this equation is found in the preceding paragraph." style="width:99pt;height:30.5pt" o:ole="">
            <v:imagedata r:id="rId146" o:title=""/>
          </v:shape>
          <o:OLEObject Type="Embed" ProgID="Word.Document.12" ShapeID="_x0000_i1075" DrawAspect="Content" ObjectID="_1802082217" r:id="rId147">
            <o:FieldCodes>\s</o:FieldCodes>
          </o:OLEObject>
        </w:object>
      </w:r>
      <w:r w:rsidR="006176B3" w:rsidRPr="001663FA">
        <w:tab/>
      </w:r>
      <w:r w:rsidR="614B0C86" w:rsidRPr="001663FA">
        <w:t>(8.</w:t>
      </w:r>
      <w:r w:rsidR="7625E8C2" w:rsidRPr="001663FA">
        <w:t>24</w:t>
      </w:r>
      <w:r w:rsidR="614B0C86" w:rsidRPr="001663FA">
        <w:t>)</w:t>
      </w:r>
      <w:bookmarkStart w:id="1389" w:name="EQ8_24"/>
      <w:bookmarkEnd w:id="1389"/>
    </w:p>
    <w:p w14:paraId="21636602" w14:textId="36CEDED3" w:rsidR="00840B15" w:rsidRPr="001663FA" w:rsidRDefault="00D4707D" w:rsidP="00D4707D">
      <w:pPr>
        <w:pStyle w:val="Heading6"/>
      </w:pPr>
      <w:r w:rsidRPr="001663FA">
        <w:t>Standardized Mean Difference</w:t>
      </w:r>
    </w:p>
    <w:p w14:paraId="19C8249B" w14:textId="0F5CF266" w:rsidR="003A4D91" w:rsidRPr="001663FA" w:rsidRDefault="003A4D91" w:rsidP="004F11D2">
      <w:r w:rsidRPr="001663FA">
        <w:t xml:space="preserve">The SMD is an effect size measure used to compare the mean human ratings to the mean AI scores. It is standardized using the </w:t>
      </w:r>
      <w:r w:rsidR="001549CB" w:rsidRPr="001663FA">
        <w:t>SD</w:t>
      </w:r>
      <w:r w:rsidRPr="001663FA">
        <w:t xml:space="preserve"> of the human ratings, since the human raters are the target or the control group. The version of the SMD that uses a target group’s SD and not a pooled SD is called Glass’ Delta (1976). The range of the SMD is from negative to positive infinity, with 0 being the center. An SMD of 0 would indicate no difference in means. A positive value indicates that the AI scoring engine gives higher scores, on average. A negative value indicates that the AI scoring engine gives lower scores, on average. Glass’ Delta</w:t>
      </w:r>
      <w:r w:rsidRPr="001663FA">
        <w:rPr>
          <w:rFonts w:cs="Arial"/>
        </w:rPr>
        <w:t xml:space="preserve"> (Δ) to compare humans and machine scores is given by equation 8.</w:t>
      </w:r>
      <w:r w:rsidR="00B163F6" w:rsidRPr="001663FA">
        <w:rPr>
          <w:rFonts w:cs="Arial"/>
        </w:rPr>
        <w:t>25</w:t>
      </w:r>
      <w:r w:rsidRPr="001663FA">
        <w:rPr>
          <w:rFonts w:cs="Arial"/>
        </w:rPr>
        <w:t xml:space="preserve">. </w:t>
      </w:r>
      <w:r w:rsidRPr="001663FA">
        <w:rPr>
          <w:i/>
          <w:iCs/>
        </w:rPr>
        <w:t xml:space="preserve">Refer to the </w:t>
      </w:r>
      <w:hyperlink w:anchor="_Alternative_Text_for_38" w:history="1">
        <w:r w:rsidRPr="001663FA">
          <w:rPr>
            <w:rStyle w:val="Hyperlink"/>
            <w:i/>
            <w:iCs/>
          </w:rPr>
          <w:t>Alternative Text for Equation 8.</w:t>
        </w:r>
        <w:r w:rsidR="00B163F6" w:rsidRPr="001663FA">
          <w:rPr>
            <w:rStyle w:val="Hyperlink"/>
            <w:i/>
            <w:iCs/>
          </w:rPr>
          <w:t>25</w:t>
        </w:r>
      </w:hyperlink>
      <w:r w:rsidRPr="001663FA">
        <w:rPr>
          <w:i/>
          <w:iCs/>
        </w:rPr>
        <w:t xml:space="preserve"> for a description of this equation.</w:t>
      </w:r>
      <w:r w:rsidRPr="001663FA">
        <w:t xml:space="preserve"> </w:t>
      </w:r>
    </w:p>
    <w:p w14:paraId="2E311A4A" w14:textId="0D0E2F39" w:rsidR="003A4D91" w:rsidRPr="001663FA" w:rsidRDefault="001D19B1" w:rsidP="004F11D2">
      <w:pPr>
        <w:tabs>
          <w:tab w:val="right" w:pos="9907"/>
        </w:tabs>
        <w:ind w:left="360"/>
        <w:rPr>
          <w:rFonts w:eastAsiaTheme="minorEastAsia"/>
        </w:rPr>
      </w:pPr>
      <w:r w:rsidRPr="001663FA">
        <w:rPr>
          <w:rFonts w:eastAsiaTheme="minorEastAsia"/>
          <w:noProof/>
        </w:rPr>
        <w:object w:dxaOrig="1524" w:dyaOrig="570" w14:anchorId="4F925968">
          <v:shape id="_x0000_i1076" type="#_x0000_t75" alt="Equation 8.25; a link to the long description for this equation is found in the preceding paragraph." style="width:75.5pt;height:28pt" o:ole="">
            <v:imagedata r:id="rId148" o:title=""/>
          </v:shape>
          <o:OLEObject Type="Embed" ProgID="Word.Document.12" ShapeID="_x0000_i1076" DrawAspect="Content" ObjectID="_1802082218" r:id="rId149">
            <o:FieldCodes>\s</o:FieldCodes>
          </o:OLEObject>
        </w:object>
      </w:r>
      <w:r w:rsidR="003A4D91" w:rsidRPr="001663FA">
        <w:tab/>
      </w:r>
      <w:r w:rsidR="25B74059" w:rsidRPr="001663FA">
        <w:rPr>
          <w:rFonts w:eastAsiaTheme="minorEastAsia"/>
        </w:rPr>
        <w:t>(8.</w:t>
      </w:r>
      <w:r w:rsidR="7625E8C2" w:rsidRPr="001663FA">
        <w:rPr>
          <w:rFonts w:eastAsiaTheme="minorEastAsia"/>
        </w:rPr>
        <w:t>25</w:t>
      </w:r>
      <w:r w:rsidR="25B74059" w:rsidRPr="001663FA">
        <w:rPr>
          <w:rFonts w:eastAsiaTheme="minorEastAsia"/>
        </w:rPr>
        <w:t>)</w:t>
      </w:r>
      <w:bookmarkStart w:id="1390" w:name="EQ8_25"/>
      <w:bookmarkEnd w:id="1390"/>
    </w:p>
    <w:p w14:paraId="2CCA4367" w14:textId="77777777" w:rsidR="003A4D91" w:rsidRPr="001663FA" w:rsidRDefault="003A4D91" w:rsidP="004F11D2">
      <w:pPr>
        <w:ind w:left="720"/>
        <w:rPr>
          <w:rFonts w:cs="Arial"/>
        </w:rPr>
      </w:pPr>
      <w:r w:rsidRPr="001663FA">
        <w:rPr>
          <w:rFonts w:cs="Arial"/>
        </w:rPr>
        <w:t xml:space="preserve">where, </w:t>
      </w:r>
    </w:p>
    <w:p w14:paraId="66889AEF" w14:textId="4B75F4A0" w:rsidR="003A4D91" w:rsidRPr="001663FA" w:rsidRDefault="001D19B1" w:rsidP="004F11D2">
      <w:pPr>
        <w:pStyle w:val="equation"/>
        <w:rPr>
          <w:rFonts w:eastAsiaTheme="minorEastAsia" w:cs="Arial"/>
        </w:rPr>
      </w:pPr>
      <w:r w:rsidRPr="001663FA">
        <w:rPr>
          <w:rFonts w:cs="Arial"/>
          <w:noProof/>
          <w:position w:val="-6"/>
        </w:rPr>
        <w:object w:dxaOrig="308" w:dyaOrig="302" w14:anchorId="3C7CBC74">
          <v:shape id="_x0000_i1077" type="#_x0000_t75" alt="mu sub M." style="width:15.5pt;height:15pt" o:ole="">
            <v:imagedata r:id="rId150" o:title=""/>
          </v:shape>
          <o:OLEObject Type="Embed" ProgID="Word.Document.12" ShapeID="_x0000_i1077" DrawAspect="Content" ObjectID="_1802082219" r:id="rId151">
            <o:FieldCodes>\s</o:FieldCodes>
          </o:OLEObject>
        </w:object>
      </w:r>
      <w:r w:rsidR="25B74059" w:rsidRPr="001663FA">
        <w:rPr>
          <w:rFonts w:eastAsiaTheme="minorEastAsia" w:cs="Arial"/>
        </w:rPr>
        <w:t xml:space="preserve"> and </w:t>
      </w:r>
      <w:r w:rsidRPr="001663FA">
        <w:rPr>
          <w:rFonts w:cs="Arial"/>
          <w:noProof/>
          <w:position w:val="-6"/>
        </w:rPr>
        <w:object w:dxaOrig="336" w:dyaOrig="331" w14:anchorId="18568788">
          <v:shape id="_x0000_i1078" type="#_x0000_t75" alt="mu sub H." style="width:17.5pt;height:16.5pt" o:ole="">
            <v:imagedata r:id="rId152" o:title=""/>
          </v:shape>
          <o:OLEObject Type="Embed" ProgID="Word.Document.12" ShapeID="_x0000_i1078" DrawAspect="Content" ObjectID="_1802082220" r:id="rId153">
            <o:FieldCodes>\s</o:FieldCodes>
          </o:OLEObject>
        </w:object>
      </w:r>
      <w:r w:rsidR="25B74059" w:rsidRPr="001663FA">
        <w:rPr>
          <w:rFonts w:eastAsiaTheme="minorEastAsia" w:cs="Arial"/>
        </w:rPr>
        <w:t xml:space="preserve"> are the mean of the machine scores and mean of the human ratings, respectively, and </w:t>
      </w:r>
    </w:p>
    <w:p w14:paraId="21ACBED5" w14:textId="6F635263" w:rsidR="003A4D91" w:rsidRPr="001663FA" w:rsidRDefault="001D19B1" w:rsidP="004F11D2">
      <w:pPr>
        <w:pStyle w:val="equation"/>
      </w:pPr>
      <w:r w:rsidRPr="001663FA">
        <w:rPr>
          <w:rFonts w:cs="Arial"/>
          <w:noProof/>
          <w:position w:val="-6"/>
        </w:rPr>
        <w:object w:dxaOrig="321" w:dyaOrig="317" w14:anchorId="4A9A3AA2">
          <v:shape id="_x0000_i1079" type="#_x0000_t75" alt="sigma sub H." style="width:16.5pt;height:15.5pt" o:ole="">
            <v:imagedata r:id="rId154" o:title=""/>
          </v:shape>
          <o:OLEObject Type="Embed" ProgID="Word.Document.12" ShapeID="_x0000_i1079" DrawAspect="Content" ObjectID="_1802082221" r:id="rId155">
            <o:FieldCodes>\s</o:FieldCodes>
          </o:OLEObject>
        </w:object>
      </w:r>
      <w:r w:rsidR="25B74059" w:rsidRPr="001663FA">
        <w:rPr>
          <w:rFonts w:cs="Arial"/>
          <w:noProof/>
        </w:rPr>
        <w:t xml:space="preserve"> </w:t>
      </w:r>
      <w:r w:rsidR="25B74059" w:rsidRPr="001663FA">
        <w:rPr>
          <w:rFonts w:eastAsiaTheme="minorEastAsia" w:cs="Arial"/>
        </w:rPr>
        <w:t xml:space="preserve">is the </w:t>
      </w:r>
      <w:r w:rsidR="4A35FF99" w:rsidRPr="001663FA">
        <w:rPr>
          <w:rFonts w:eastAsiaTheme="minorEastAsia" w:cs="Arial"/>
        </w:rPr>
        <w:t>SD</w:t>
      </w:r>
      <w:r w:rsidR="25B74059" w:rsidRPr="001663FA">
        <w:rPr>
          <w:rFonts w:eastAsiaTheme="minorEastAsia" w:cs="Arial"/>
        </w:rPr>
        <w:t xml:space="preserve"> of the human ratings.</w:t>
      </w:r>
    </w:p>
    <w:p w14:paraId="27AEF517" w14:textId="15319EA6" w:rsidR="00D4707D" w:rsidRPr="001663FA" w:rsidRDefault="003A4D91" w:rsidP="004F11D2">
      <w:r w:rsidRPr="001663FA">
        <w:t xml:space="preserve">Since the differences are standardized, we may compare SMDs across prompts, even with different score scale lengths. Established criteria to interpret SMDs suggest an absolute value of SMD less than 0.20 to indicate a small or negligible effect (Cohen, 1988; Sawilowsky, 2009). In the AI scoring model evaluation literature, a value of 0.15 has been </w:t>
      </w:r>
      <w:r w:rsidRPr="001663FA">
        <w:lastRenderedPageBreak/>
        <w:t>suggested as a threshold (Williamson et al., 2012) such that the absolute value of SMD (</w:t>
      </w:r>
      <w:r w:rsidR="00894D45" w:rsidRPr="001663FA">
        <w:t>that is</w:t>
      </w:r>
      <w:r w:rsidRPr="001663FA">
        <w:t xml:space="preserve">, |SMD|) should not exceed 0.15. </w:t>
      </w:r>
    </w:p>
    <w:p w14:paraId="2B988404" w14:textId="69AE2B89" w:rsidR="004D0879" w:rsidRPr="001663FA" w:rsidRDefault="004D0879" w:rsidP="004D0879">
      <w:pPr>
        <w:pStyle w:val="Heading6"/>
      </w:pPr>
      <w:r w:rsidRPr="001663FA">
        <w:t xml:space="preserve">Proportional Reduction in Mean </w:t>
      </w:r>
      <w:r w:rsidR="0077557D" w:rsidRPr="001663FA">
        <w:t>Squared</w:t>
      </w:r>
      <w:r w:rsidRPr="001663FA">
        <w:t xml:space="preserve"> Error</w:t>
      </w:r>
    </w:p>
    <w:p w14:paraId="526224DE" w14:textId="599F7255" w:rsidR="00182CFB" w:rsidRPr="001663FA" w:rsidRDefault="00182CFB" w:rsidP="00B80999">
      <w:pPr>
        <w:keepLines/>
      </w:pPr>
      <w:r w:rsidRPr="001663FA">
        <w:t xml:space="preserve">The proportional reduction in mean squared error (PRMSE) provides an estimate of the relationship between the AI score and the human true score. The PRMSE for predicting a true score </w:t>
      </w:r>
      <w:r w:rsidRPr="001663FA">
        <w:rPr>
          <w:rFonts w:ascii="Cambria Math" w:hAnsi="Cambria Math" w:cs="Cambria Math"/>
          <w:sz w:val="28"/>
          <w:szCs w:val="28"/>
        </w:rPr>
        <w:t>𝑇</w:t>
      </w:r>
      <w:r w:rsidRPr="001663FA">
        <w:t xml:space="preserve"> with a machine score </w:t>
      </w:r>
      <w:r w:rsidRPr="001663FA">
        <w:rPr>
          <w:rFonts w:ascii="Cambria Math" w:hAnsi="Cambria Math" w:cs="Cambria Math"/>
          <w:sz w:val="28"/>
          <w:szCs w:val="28"/>
        </w:rPr>
        <w:t>𝑀</w:t>
      </w:r>
      <w:r w:rsidRPr="001663FA">
        <w:t xml:space="preserve"> is defined using equation 8.2</w:t>
      </w:r>
      <w:r w:rsidR="00A7095C" w:rsidRPr="001663FA">
        <w:t>6</w:t>
      </w:r>
      <w:r w:rsidRPr="001663FA">
        <w:t xml:space="preserve">. </w:t>
      </w:r>
      <w:r w:rsidRPr="001663FA">
        <w:rPr>
          <w:i/>
          <w:iCs/>
        </w:rPr>
        <w:t xml:space="preserve">Refer to the </w:t>
      </w:r>
      <w:hyperlink w:anchor="_Alternative__Text" w:history="1">
        <w:r w:rsidRPr="001663FA">
          <w:rPr>
            <w:rStyle w:val="Hyperlink"/>
            <w:i/>
            <w:iCs/>
          </w:rPr>
          <w:t>Alternative Text for Equation 8.2</w:t>
        </w:r>
        <w:r w:rsidR="00094E5E" w:rsidRPr="001663FA">
          <w:rPr>
            <w:rStyle w:val="Hyperlink"/>
            <w:i/>
            <w:iCs/>
          </w:rPr>
          <w:t>6</w:t>
        </w:r>
      </w:hyperlink>
      <w:r w:rsidRPr="001663FA">
        <w:rPr>
          <w:i/>
          <w:iCs/>
        </w:rPr>
        <w:t xml:space="preserve"> for a description of this equation</w:t>
      </w:r>
      <w:r w:rsidRPr="001663FA">
        <w:t>.</w:t>
      </w:r>
    </w:p>
    <w:bookmarkStart w:id="1391" w:name="_MON_1793680446"/>
    <w:bookmarkEnd w:id="1391"/>
    <w:p w14:paraId="1A2D4AEB" w14:textId="720B945C" w:rsidR="00182CFB" w:rsidRPr="001663FA" w:rsidRDefault="001D19B1" w:rsidP="004954DC">
      <w:pPr>
        <w:pStyle w:val="NormalIndent2"/>
      </w:pPr>
      <w:r w:rsidRPr="001663FA">
        <w:object w:dxaOrig="3608" w:dyaOrig="611" w14:anchorId="0CD13EC8">
          <v:shape id="_x0000_i1080" type="#_x0000_t75" alt="Equation 8.26; a link to the long description for this equation is found in the preceding paragraph." style="width:181pt;height:30.5pt" o:ole="">
            <v:imagedata r:id="rId156" o:title=""/>
          </v:shape>
          <o:OLEObject Type="Embed" ProgID="Word.Document.12" ShapeID="_x0000_i1080" DrawAspect="Content" ObjectID="_1802082222" r:id="rId157">
            <o:FieldCodes>\s</o:FieldCodes>
          </o:OLEObject>
        </w:object>
      </w:r>
      <w:r w:rsidR="00182CFB" w:rsidRPr="001663FA">
        <w:tab/>
      </w:r>
      <w:r w:rsidR="4AB7091A" w:rsidRPr="001663FA">
        <w:t>(8.2</w:t>
      </w:r>
      <w:r w:rsidR="5D08CBE8" w:rsidRPr="001663FA">
        <w:t>6</w:t>
      </w:r>
      <w:r w:rsidR="4AB7091A" w:rsidRPr="001663FA">
        <w:t>)</w:t>
      </w:r>
      <w:bookmarkStart w:id="1392" w:name="EQ8_26"/>
      <w:bookmarkEnd w:id="1392"/>
    </w:p>
    <w:p w14:paraId="24F40341" w14:textId="6756B35F" w:rsidR="00520928" w:rsidRPr="001663FA" w:rsidRDefault="00791D17" w:rsidP="00D4707D">
      <w:r w:rsidRPr="001663FA">
        <w:t xml:space="preserve">The mean squared error </w:t>
      </w:r>
      <w:r w:rsidR="00123BA1" w:rsidRPr="001663FA">
        <w:t xml:space="preserve">(MSE) </w:t>
      </w:r>
      <w:r w:rsidRPr="001663FA">
        <w:t xml:space="preserve">of a machine score </w:t>
      </w:r>
      <w:r w:rsidR="00934213" w:rsidRPr="001663FA">
        <w:rPr>
          <w:rFonts w:ascii="Times New Roman" w:hAnsi="Times New Roman" w:cs="Times New Roman"/>
          <w:i/>
          <w:sz w:val="28"/>
          <w:szCs w:val="28"/>
          <w:lang w:eastAsia="zh-CN"/>
        </w:rPr>
        <w:t>M</w:t>
      </w:r>
      <w:r w:rsidRPr="001663FA">
        <w:t xml:space="preserve"> as a predictor of the variable </w:t>
      </w:r>
      <w:r w:rsidR="00934213" w:rsidRPr="001663FA">
        <w:rPr>
          <w:rFonts w:ascii="Times New Roman" w:hAnsi="Times New Roman" w:cs="Times New Roman"/>
          <w:i/>
          <w:sz w:val="28"/>
          <w:szCs w:val="28"/>
          <w:lang w:eastAsia="zh-CN"/>
        </w:rPr>
        <w:t>T</w:t>
      </w:r>
      <w:r w:rsidRPr="001663FA">
        <w:t xml:space="preserve"> </w:t>
      </w:r>
      <w:r w:rsidR="00F90D28" w:rsidRPr="001663FA">
        <w:t xml:space="preserve">is estimated </w:t>
      </w:r>
      <w:r w:rsidR="00306C08" w:rsidRPr="001663FA">
        <w:t>using equation 8.2</w:t>
      </w:r>
      <w:r w:rsidR="00C63E14" w:rsidRPr="001663FA">
        <w:t>7</w:t>
      </w:r>
      <w:r w:rsidR="00306C08" w:rsidRPr="001663FA">
        <w:t xml:space="preserve">. </w:t>
      </w:r>
      <w:r w:rsidR="00306C08" w:rsidRPr="001663FA">
        <w:rPr>
          <w:i/>
          <w:iCs/>
        </w:rPr>
        <w:t xml:space="preserve">Refer to the </w:t>
      </w:r>
      <w:hyperlink w:anchor="_Alternative__" w:history="1">
        <w:r w:rsidR="00306C08" w:rsidRPr="001663FA">
          <w:rPr>
            <w:rStyle w:val="Hyperlink"/>
            <w:i/>
            <w:iCs/>
          </w:rPr>
          <w:t>Alternative Text for Equation 8.2</w:t>
        </w:r>
        <w:r w:rsidR="00C63E14" w:rsidRPr="001663FA">
          <w:rPr>
            <w:rStyle w:val="Hyperlink"/>
            <w:i/>
            <w:iCs/>
          </w:rPr>
          <w:t>7</w:t>
        </w:r>
      </w:hyperlink>
      <w:r w:rsidR="00306C08" w:rsidRPr="001663FA">
        <w:rPr>
          <w:i/>
          <w:iCs/>
        </w:rPr>
        <w:t xml:space="preserve"> for a description of this equation</w:t>
      </w:r>
      <w:r w:rsidR="003E1F84" w:rsidRPr="001663FA">
        <w:t>.</w:t>
      </w:r>
      <w:r w:rsidR="00B436C8" w:rsidRPr="001663FA">
        <w:t xml:space="preserve"> </w:t>
      </w:r>
    </w:p>
    <w:bookmarkStart w:id="1393" w:name="_MON_1785221625"/>
    <w:bookmarkEnd w:id="1393"/>
    <w:p w14:paraId="64F3754E" w14:textId="29522B60" w:rsidR="000841C6" w:rsidRPr="001663FA" w:rsidRDefault="004954DC" w:rsidP="004954DC">
      <w:pPr>
        <w:pStyle w:val="NormalIndent2"/>
      </w:pPr>
      <w:r w:rsidRPr="001663FA">
        <w:object w:dxaOrig="3839" w:dyaOrig="730" w14:anchorId="6E9E1626">
          <v:shape id="_x0000_i1081" type="#_x0000_t75" alt="Equation 8.27; a link to the long description for this equation is found in the preceding paragraph." style="width:192pt;height:37.5pt" o:ole="">
            <v:imagedata r:id="rId158" o:title=""/>
          </v:shape>
          <o:OLEObject Type="Embed" ProgID="Word.Document.12" ShapeID="_x0000_i1081" DrawAspect="Content" ObjectID="_1802082223" r:id="rId159">
            <o:FieldCodes>\s</o:FieldCodes>
          </o:OLEObject>
        </w:object>
      </w:r>
      <w:r w:rsidR="001B0338" w:rsidRPr="001663FA">
        <w:tab/>
      </w:r>
      <w:r w:rsidR="5568DEED" w:rsidRPr="001663FA">
        <w:t>(8.</w:t>
      </w:r>
      <w:r w:rsidR="5A6B4FA5" w:rsidRPr="001663FA">
        <w:t>2</w:t>
      </w:r>
      <w:r w:rsidR="052406A3" w:rsidRPr="001663FA">
        <w:t>7</w:t>
      </w:r>
      <w:r w:rsidR="5568DEED" w:rsidRPr="001663FA">
        <w:t>)</w:t>
      </w:r>
      <w:bookmarkStart w:id="1394" w:name="EQ8_27"/>
      <w:bookmarkEnd w:id="1394"/>
    </w:p>
    <w:p w14:paraId="489F0454" w14:textId="77777777" w:rsidR="006E2EE5" w:rsidRPr="001663FA" w:rsidRDefault="006E2EE5" w:rsidP="006E2EE5">
      <w:pPr>
        <w:pStyle w:val="NormalIndent2"/>
        <w:rPr>
          <w:lang w:eastAsia="zh-CN"/>
        </w:rPr>
      </w:pPr>
      <w:r w:rsidRPr="001663FA">
        <w:rPr>
          <w:lang w:eastAsia="zh-CN"/>
        </w:rPr>
        <w:t>where,</w:t>
      </w:r>
    </w:p>
    <w:bookmarkStart w:id="1395" w:name="_MON_1785321596"/>
    <w:bookmarkEnd w:id="1395"/>
    <w:p w14:paraId="1775F5BE" w14:textId="26BBC6D0" w:rsidR="006E2EE5" w:rsidRPr="001663FA" w:rsidRDefault="001D19B1" w:rsidP="006E2EE5">
      <w:pPr>
        <w:pStyle w:val="equation"/>
        <w:rPr>
          <w:lang w:eastAsia="zh-CN"/>
        </w:rPr>
      </w:pPr>
      <w:r w:rsidRPr="001663FA">
        <w:rPr>
          <w:rFonts w:ascii="Cambria Math" w:hAnsi="Cambria Math" w:cs="Cambria Math"/>
          <w:lang w:eastAsia="zh-CN"/>
        </w:rPr>
        <w:object w:dxaOrig="330" w:dyaOrig="326" w14:anchorId="44E14D89">
          <v:shape id="_x0000_i1082" type="#_x0000_t75" alt="H bar sub j" style="width:16.5pt;height:16.5pt" o:ole="">
            <v:imagedata r:id="rId160" o:title=""/>
          </v:shape>
          <o:OLEObject Type="Embed" ProgID="Word.Document.12" ShapeID="_x0000_i1082" DrawAspect="Content" ObjectID="_1802082224" r:id="rId161">
            <o:FieldCodes>\s</o:FieldCodes>
          </o:OLEObject>
        </w:object>
      </w:r>
      <w:r w:rsidR="6380A87F" w:rsidRPr="001663FA">
        <w:rPr>
          <w:lang w:eastAsia="zh-CN"/>
        </w:rPr>
        <w:t xml:space="preserve"> is the average </w:t>
      </w:r>
      <w:r w:rsidR="3DDE9D52" w:rsidRPr="001663FA">
        <w:rPr>
          <w:lang w:eastAsia="zh-CN"/>
        </w:rPr>
        <w:t>of the two</w:t>
      </w:r>
      <w:r w:rsidR="6380A87F" w:rsidRPr="001663FA">
        <w:rPr>
          <w:lang w:eastAsia="zh-CN"/>
        </w:rPr>
        <w:t xml:space="preserve"> human score</w:t>
      </w:r>
      <w:r w:rsidR="3DDE9D52" w:rsidRPr="001663FA">
        <w:rPr>
          <w:lang w:eastAsia="zh-CN"/>
        </w:rPr>
        <w:t>s</w:t>
      </w:r>
      <w:r w:rsidR="6380A87F" w:rsidRPr="001663FA">
        <w:rPr>
          <w:lang w:eastAsia="zh-CN"/>
        </w:rPr>
        <w:t xml:space="preserve"> for examinee </w:t>
      </w:r>
      <w:r w:rsidR="7130E15E" w:rsidRPr="001663FA">
        <w:rPr>
          <w:rFonts w:ascii="Times New Roman" w:hAnsi="Times New Roman" w:cs="Times New Roman"/>
          <w:i/>
          <w:iCs/>
          <w:sz w:val="28"/>
          <w:szCs w:val="28"/>
          <w:lang w:eastAsia="zh-CN"/>
        </w:rPr>
        <w:t>j</w:t>
      </w:r>
      <w:r w:rsidR="08E26B43" w:rsidRPr="001663FA">
        <w:rPr>
          <w:lang w:eastAsia="zh-CN"/>
        </w:rPr>
        <w:t>,</w:t>
      </w:r>
    </w:p>
    <w:p w14:paraId="0A97E3E5" w14:textId="33C7E118" w:rsidR="009F418A" w:rsidRPr="001663FA" w:rsidRDefault="008229EC" w:rsidP="006E2EE5">
      <w:pPr>
        <w:pStyle w:val="equation"/>
        <w:rPr>
          <w:lang w:eastAsia="zh-CN"/>
        </w:rPr>
      </w:pPr>
      <w:r w:rsidRPr="001663FA">
        <w:rPr>
          <w:rFonts w:ascii="Times New Roman" w:hAnsi="Times New Roman" w:cs="Times New Roman"/>
          <w:i/>
          <w:sz w:val="28"/>
          <w:szCs w:val="28"/>
          <w:lang w:eastAsia="zh-CN"/>
        </w:rPr>
        <w:t>M</w:t>
      </w:r>
      <w:r w:rsidRPr="001663FA">
        <w:rPr>
          <w:rFonts w:ascii="Times New Roman" w:hAnsi="Times New Roman" w:cs="Times New Roman"/>
          <w:i/>
          <w:sz w:val="28"/>
          <w:szCs w:val="28"/>
          <w:vertAlign w:val="subscript"/>
          <w:lang w:eastAsia="zh-CN"/>
        </w:rPr>
        <w:t>i</w:t>
      </w:r>
      <w:r w:rsidRPr="001663FA">
        <w:rPr>
          <w:lang w:eastAsia="zh-CN"/>
        </w:rPr>
        <w:t xml:space="preserve"> </w:t>
      </w:r>
      <w:r w:rsidR="009F418A" w:rsidRPr="001663FA">
        <w:rPr>
          <w:lang w:eastAsia="zh-CN"/>
        </w:rPr>
        <w:t xml:space="preserve">is the </w:t>
      </w:r>
      <w:r w:rsidR="00A40A92" w:rsidRPr="001663FA">
        <w:rPr>
          <w:lang w:eastAsia="zh-CN"/>
        </w:rPr>
        <w:t>machine score</w:t>
      </w:r>
      <w:r w:rsidR="009F418A" w:rsidRPr="001663FA">
        <w:rPr>
          <w:lang w:eastAsia="zh-CN"/>
        </w:rPr>
        <w:t xml:space="preserve"> for examinee </w:t>
      </w:r>
      <w:r w:rsidR="00B436C8" w:rsidRPr="001663FA">
        <w:rPr>
          <w:rFonts w:ascii="Times New Roman" w:hAnsi="Times New Roman" w:cs="Times New Roman"/>
          <w:i/>
          <w:sz w:val="28"/>
          <w:szCs w:val="28"/>
          <w:lang w:eastAsia="zh-CN"/>
        </w:rPr>
        <w:t>j</w:t>
      </w:r>
      <w:r w:rsidR="006E2EE5" w:rsidRPr="001663FA">
        <w:rPr>
          <w:lang w:eastAsia="zh-CN"/>
        </w:rPr>
        <w:t xml:space="preserve">, </w:t>
      </w:r>
    </w:p>
    <w:p w14:paraId="23613631" w14:textId="3823D314" w:rsidR="006E2EE5" w:rsidRPr="001663FA" w:rsidRDefault="0014616F" w:rsidP="006E2EE5">
      <w:pPr>
        <w:pStyle w:val="equation"/>
        <w:rPr>
          <w:lang w:eastAsia="zh-CN"/>
        </w:rPr>
      </w:pPr>
      <w:r w:rsidRPr="001663FA">
        <w:rPr>
          <w:rFonts w:ascii="Times New Roman" w:hAnsi="Times New Roman" w:cs="Times New Roman"/>
          <w:i/>
          <w:sz w:val="28"/>
          <w:szCs w:val="28"/>
          <w:lang w:eastAsia="zh-CN"/>
        </w:rPr>
        <w:t>J</w:t>
      </w:r>
      <w:r w:rsidR="009F418A" w:rsidRPr="001663FA">
        <w:rPr>
          <w:lang w:eastAsia="zh-CN"/>
        </w:rPr>
        <w:t xml:space="preserve"> is the number of </w:t>
      </w:r>
      <w:r w:rsidR="00E05BC3" w:rsidRPr="001663FA">
        <w:rPr>
          <w:lang w:eastAsia="zh-CN"/>
        </w:rPr>
        <w:t xml:space="preserve">students who have two human scores, </w:t>
      </w:r>
      <w:r w:rsidR="006E2EE5" w:rsidRPr="001663FA">
        <w:rPr>
          <w:lang w:eastAsia="zh-CN"/>
        </w:rPr>
        <w:t>and</w:t>
      </w:r>
    </w:p>
    <w:p w14:paraId="3F97C303" w14:textId="2C660C3F" w:rsidR="006E2EE5" w:rsidRPr="001663FA" w:rsidRDefault="006E2EE5" w:rsidP="0077557D">
      <w:pPr>
        <w:pStyle w:val="equation"/>
      </w:pPr>
      <w:r w:rsidRPr="001663FA">
        <w:rPr>
          <w:rFonts w:ascii="Times New Roman" w:hAnsi="Times New Roman" w:cs="Times New Roman"/>
          <w:i/>
          <w:sz w:val="28"/>
          <w:szCs w:val="28"/>
          <w:lang w:eastAsia="zh-CN"/>
        </w:rPr>
        <w:t>V</w:t>
      </w:r>
      <w:r w:rsidRPr="001663FA">
        <w:rPr>
          <w:rFonts w:ascii="Times New Roman" w:hAnsi="Times New Roman" w:cs="Times New Roman"/>
          <w:i/>
          <w:sz w:val="28"/>
          <w:szCs w:val="28"/>
          <w:vertAlign w:val="subscript"/>
          <w:lang w:eastAsia="zh-CN"/>
        </w:rPr>
        <w:t>E</w:t>
      </w:r>
      <w:r w:rsidRPr="001663FA">
        <w:rPr>
          <w:lang w:eastAsia="zh-CN"/>
        </w:rPr>
        <w:t xml:space="preserve"> is </w:t>
      </w:r>
      <w:r w:rsidR="00FF475F" w:rsidRPr="001663FA">
        <w:rPr>
          <w:lang w:eastAsia="zh-CN"/>
        </w:rPr>
        <w:t>defined</w:t>
      </w:r>
      <w:r w:rsidRPr="001663FA">
        <w:rPr>
          <w:lang w:eastAsia="zh-CN"/>
        </w:rPr>
        <w:t xml:space="preserve"> </w:t>
      </w:r>
      <w:r w:rsidR="000C3150" w:rsidRPr="001663FA">
        <w:rPr>
          <w:lang w:eastAsia="zh-CN"/>
        </w:rPr>
        <w:t>using equation 8.2</w:t>
      </w:r>
      <w:r w:rsidR="00C63E14" w:rsidRPr="001663FA">
        <w:rPr>
          <w:lang w:eastAsia="zh-CN"/>
        </w:rPr>
        <w:t>8</w:t>
      </w:r>
      <w:r w:rsidR="000C3150" w:rsidRPr="001663FA">
        <w:rPr>
          <w:lang w:eastAsia="zh-CN"/>
        </w:rPr>
        <w:t>.</w:t>
      </w:r>
      <w:r w:rsidR="004A5396" w:rsidRPr="001663FA">
        <w:rPr>
          <w:lang w:eastAsia="zh-CN"/>
        </w:rPr>
        <w:t xml:space="preserve"> </w:t>
      </w:r>
      <w:r w:rsidR="000C3150" w:rsidRPr="001663FA">
        <w:rPr>
          <w:i/>
          <w:iCs/>
        </w:rPr>
        <w:t>R</w:t>
      </w:r>
      <w:r w:rsidR="004A5396" w:rsidRPr="001663FA">
        <w:rPr>
          <w:i/>
          <w:iCs/>
        </w:rPr>
        <w:t xml:space="preserve">efer to the </w:t>
      </w:r>
      <w:hyperlink w:anchor="_Alternative_Text_for_51" w:history="1">
        <w:r w:rsidR="004A5396" w:rsidRPr="001663FA">
          <w:rPr>
            <w:rStyle w:val="Hyperlink"/>
            <w:i/>
            <w:iCs/>
          </w:rPr>
          <w:t>Alternative Text for Equation 8.2</w:t>
        </w:r>
        <w:r w:rsidR="00C63E14" w:rsidRPr="001663FA">
          <w:rPr>
            <w:rStyle w:val="Hyperlink"/>
            <w:i/>
            <w:iCs/>
          </w:rPr>
          <w:t>8</w:t>
        </w:r>
      </w:hyperlink>
      <w:r w:rsidR="004A5396" w:rsidRPr="001663FA">
        <w:rPr>
          <w:i/>
          <w:iCs/>
        </w:rPr>
        <w:t xml:space="preserve"> for a description of this equation</w:t>
      </w:r>
      <w:r w:rsidR="004A5396" w:rsidRPr="001663FA">
        <w:t>.</w:t>
      </w:r>
    </w:p>
    <w:bookmarkStart w:id="1396" w:name="_MON_1785221626"/>
    <w:bookmarkEnd w:id="1396"/>
    <w:p w14:paraId="236BC018" w14:textId="20F88AD5" w:rsidR="00C16E60" w:rsidRPr="001663FA" w:rsidRDefault="00D05021" w:rsidP="004954DC">
      <w:pPr>
        <w:pStyle w:val="NormalIndent2"/>
      </w:pPr>
      <w:r w:rsidRPr="001663FA">
        <w:object w:dxaOrig="2476" w:dyaOrig="870" w14:anchorId="189C408B">
          <v:shape id="_x0000_i1083" type="#_x0000_t75" alt="Equation 8.28; a link to the long description for this equation is found in the preceding paragraph." style="width:124pt;height:43pt" o:ole="">
            <v:imagedata r:id="rId162" o:title=""/>
          </v:shape>
          <o:OLEObject Type="Embed" ProgID="Word.Document.12" ShapeID="_x0000_i1083" DrawAspect="Content" ObjectID="_1802082225" r:id="rId163">
            <o:FieldCodes>\s</o:FieldCodes>
          </o:OLEObject>
        </w:object>
      </w:r>
      <w:r w:rsidR="001B0338" w:rsidRPr="001663FA">
        <w:tab/>
      </w:r>
      <w:r w:rsidR="5568DEED" w:rsidRPr="001663FA">
        <w:t>(8.</w:t>
      </w:r>
      <w:r w:rsidR="5A6B4FA5" w:rsidRPr="001663FA">
        <w:t>2</w:t>
      </w:r>
      <w:r w:rsidR="052406A3" w:rsidRPr="001663FA">
        <w:t>8</w:t>
      </w:r>
      <w:r w:rsidR="5568DEED" w:rsidRPr="001663FA">
        <w:t>)</w:t>
      </w:r>
      <w:bookmarkStart w:id="1397" w:name="EQ8_28"/>
      <w:bookmarkEnd w:id="1397"/>
    </w:p>
    <w:p w14:paraId="12B9F158" w14:textId="77777777" w:rsidR="00002E0D" w:rsidRPr="001663FA" w:rsidRDefault="00002E0D" w:rsidP="00002E0D">
      <w:pPr>
        <w:pStyle w:val="NormalIndent2"/>
        <w:rPr>
          <w:lang w:eastAsia="zh-CN"/>
        </w:rPr>
      </w:pPr>
      <w:r w:rsidRPr="001663FA">
        <w:rPr>
          <w:lang w:eastAsia="zh-CN"/>
        </w:rPr>
        <w:t>where,</w:t>
      </w:r>
    </w:p>
    <w:p w14:paraId="026C7BEA" w14:textId="0102E992" w:rsidR="00002E0D" w:rsidRPr="001663FA" w:rsidRDefault="00002E0D" w:rsidP="00002E0D">
      <w:pPr>
        <w:pStyle w:val="equation"/>
        <w:rPr>
          <w:lang w:eastAsia="zh-CN"/>
        </w:rPr>
      </w:pPr>
      <w:r w:rsidRPr="001663FA">
        <w:rPr>
          <w:rFonts w:ascii="Times New Roman" w:hAnsi="Times New Roman" w:cs="Times New Roman"/>
          <w:i/>
          <w:sz w:val="28"/>
          <w:szCs w:val="28"/>
          <w:lang w:eastAsia="zh-CN"/>
        </w:rPr>
        <w:t>H</w:t>
      </w:r>
      <w:r w:rsidR="00472139" w:rsidRPr="001663FA">
        <w:rPr>
          <w:rFonts w:ascii="Times New Roman" w:hAnsi="Times New Roman" w:cs="Times New Roman"/>
          <w:i/>
          <w:sz w:val="28"/>
          <w:szCs w:val="28"/>
          <w:vertAlign w:val="subscript"/>
          <w:lang w:eastAsia="zh-CN"/>
        </w:rPr>
        <w:t>j</w:t>
      </w:r>
      <w:r w:rsidRPr="001663FA">
        <w:rPr>
          <w:rFonts w:ascii="Times New Roman" w:hAnsi="Times New Roman" w:cs="Times New Roman"/>
          <w:i/>
          <w:sz w:val="28"/>
          <w:szCs w:val="28"/>
          <w:vertAlign w:val="subscript"/>
          <w:lang w:eastAsia="zh-CN"/>
        </w:rPr>
        <w:t>1</w:t>
      </w:r>
      <w:r w:rsidRPr="001663FA">
        <w:rPr>
          <w:lang w:eastAsia="zh-CN"/>
        </w:rPr>
        <w:t xml:space="preserve"> and </w:t>
      </w:r>
      <w:r w:rsidRPr="001663FA">
        <w:rPr>
          <w:rFonts w:ascii="Times New Roman" w:hAnsi="Times New Roman" w:cs="Times New Roman"/>
          <w:i/>
          <w:sz w:val="28"/>
          <w:szCs w:val="28"/>
          <w:lang w:eastAsia="zh-CN"/>
        </w:rPr>
        <w:t>H</w:t>
      </w:r>
      <w:r w:rsidR="00472139" w:rsidRPr="001663FA">
        <w:rPr>
          <w:rFonts w:ascii="Times New Roman" w:hAnsi="Times New Roman" w:cs="Times New Roman"/>
          <w:i/>
          <w:sz w:val="28"/>
          <w:szCs w:val="28"/>
          <w:vertAlign w:val="subscript"/>
          <w:lang w:eastAsia="zh-CN"/>
        </w:rPr>
        <w:t>j</w:t>
      </w:r>
      <w:r w:rsidRPr="001663FA">
        <w:rPr>
          <w:rFonts w:ascii="Times New Roman" w:hAnsi="Times New Roman" w:cs="Times New Roman"/>
          <w:i/>
          <w:sz w:val="28"/>
          <w:szCs w:val="28"/>
          <w:vertAlign w:val="subscript"/>
          <w:lang w:eastAsia="zh-CN"/>
        </w:rPr>
        <w:t>2</w:t>
      </w:r>
      <w:r w:rsidRPr="001663FA">
        <w:rPr>
          <w:lang w:eastAsia="zh-CN"/>
        </w:rPr>
        <w:t xml:space="preserve"> are the two observed human scores for examinee </w:t>
      </w:r>
      <w:r w:rsidR="00B436C8" w:rsidRPr="001663FA">
        <w:rPr>
          <w:rFonts w:ascii="Times New Roman" w:hAnsi="Times New Roman" w:cs="Times New Roman"/>
          <w:i/>
          <w:sz w:val="28"/>
          <w:szCs w:val="28"/>
          <w:lang w:eastAsia="zh-CN"/>
        </w:rPr>
        <w:t>j</w:t>
      </w:r>
      <w:r w:rsidR="00BC7C14" w:rsidRPr="001663FA">
        <w:rPr>
          <w:lang w:eastAsia="zh-CN"/>
        </w:rPr>
        <w:t xml:space="preserve">, and </w:t>
      </w:r>
    </w:p>
    <w:p w14:paraId="3780FE31" w14:textId="4F5A6AA2" w:rsidR="00BC7C14" w:rsidRPr="001663FA" w:rsidRDefault="0014616F" w:rsidP="00BC7C14">
      <w:pPr>
        <w:pStyle w:val="equation"/>
        <w:rPr>
          <w:lang w:eastAsia="zh-CN"/>
        </w:rPr>
      </w:pPr>
      <w:r w:rsidRPr="001663FA">
        <w:rPr>
          <w:rFonts w:ascii="Times New Roman" w:hAnsi="Times New Roman" w:cs="Times New Roman"/>
          <w:i/>
          <w:sz w:val="28"/>
          <w:szCs w:val="28"/>
          <w:lang w:eastAsia="zh-CN"/>
        </w:rPr>
        <w:t>J</w:t>
      </w:r>
      <w:r w:rsidR="00BC7C14" w:rsidRPr="001663FA">
        <w:rPr>
          <w:lang w:eastAsia="zh-CN"/>
        </w:rPr>
        <w:t xml:space="preserve"> is the number of students who have two human scores.</w:t>
      </w:r>
    </w:p>
    <w:p w14:paraId="668718A7" w14:textId="66C90FCB" w:rsidR="001351D9" w:rsidRPr="001663FA" w:rsidRDefault="005C2C28" w:rsidP="00D4707D">
      <w:r w:rsidRPr="001663FA">
        <w:t>The variance of the true score is approximated with</w:t>
      </w:r>
      <w:r w:rsidR="000C3150" w:rsidRPr="001663FA">
        <w:t xml:space="preserve"> equation 8.2</w:t>
      </w:r>
      <w:r w:rsidR="00C63E14" w:rsidRPr="001663FA">
        <w:t>9</w:t>
      </w:r>
      <w:r w:rsidR="000C3150" w:rsidRPr="001663FA">
        <w:t>.</w:t>
      </w:r>
      <w:r w:rsidR="004A5396" w:rsidRPr="001663FA">
        <w:t xml:space="preserve"> </w:t>
      </w:r>
      <w:r w:rsidR="000C3150" w:rsidRPr="001663FA">
        <w:rPr>
          <w:i/>
          <w:iCs/>
        </w:rPr>
        <w:t>R</w:t>
      </w:r>
      <w:r w:rsidR="004A5396" w:rsidRPr="001663FA">
        <w:rPr>
          <w:i/>
          <w:iCs/>
        </w:rPr>
        <w:t xml:space="preserve">efer to the </w:t>
      </w:r>
      <w:hyperlink w:anchor="_Alternative_Text_for_54" w:history="1">
        <w:r w:rsidR="004A5396" w:rsidRPr="001663FA">
          <w:rPr>
            <w:rStyle w:val="Hyperlink"/>
            <w:i/>
            <w:iCs/>
          </w:rPr>
          <w:t>Alternative Text for Equation 8.2</w:t>
        </w:r>
        <w:r w:rsidR="00C63E14" w:rsidRPr="001663FA">
          <w:rPr>
            <w:rStyle w:val="Hyperlink"/>
            <w:i/>
            <w:iCs/>
          </w:rPr>
          <w:t>9</w:t>
        </w:r>
      </w:hyperlink>
      <w:r w:rsidR="004A5396" w:rsidRPr="001663FA">
        <w:rPr>
          <w:i/>
          <w:iCs/>
        </w:rPr>
        <w:t xml:space="preserve"> for a description of this equation</w:t>
      </w:r>
      <w:r w:rsidR="004A5396" w:rsidRPr="001663FA">
        <w:t>.</w:t>
      </w:r>
    </w:p>
    <w:bookmarkStart w:id="1398" w:name="_MON_1785326742"/>
    <w:bookmarkEnd w:id="1398"/>
    <w:p w14:paraId="62AF2895" w14:textId="5CEE8B92" w:rsidR="003D6A13" w:rsidRPr="001663FA" w:rsidRDefault="004954DC" w:rsidP="004954DC">
      <w:pPr>
        <w:pStyle w:val="NormalIndent2"/>
      </w:pPr>
      <w:r w:rsidRPr="001663FA">
        <w:object w:dxaOrig="3469" w:dyaOrig="720" w14:anchorId="71718244">
          <v:shape id="_x0000_i1084" type="#_x0000_t75" alt="Equation 8.29; a link to the long description for this equation is found in the preceding paragraph." style="width:173pt;height:37pt" o:ole="">
            <v:imagedata r:id="rId164" o:title=""/>
          </v:shape>
          <o:OLEObject Type="Embed" ProgID="Word.Document.12" ShapeID="_x0000_i1084" DrawAspect="Content" ObjectID="_1802082226" r:id="rId165">
            <o:FieldCodes>\s</o:FieldCodes>
          </o:OLEObject>
        </w:object>
      </w:r>
      <w:r w:rsidR="001B0338" w:rsidRPr="001663FA">
        <w:tab/>
      </w:r>
      <w:r w:rsidR="1B5F90FB" w:rsidRPr="001663FA">
        <w:t>(8.</w:t>
      </w:r>
      <w:r w:rsidR="5A6B4FA5" w:rsidRPr="001663FA">
        <w:t>2</w:t>
      </w:r>
      <w:r w:rsidR="052406A3" w:rsidRPr="001663FA">
        <w:t>9</w:t>
      </w:r>
      <w:r w:rsidR="1B5F90FB" w:rsidRPr="001663FA">
        <w:t>)</w:t>
      </w:r>
      <w:bookmarkStart w:id="1399" w:name="EQ8_29"/>
      <w:bookmarkEnd w:id="1399"/>
    </w:p>
    <w:p w14:paraId="3277BED1" w14:textId="77777777" w:rsidR="00B33E90" w:rsidRPr="001663FA" w:rsidRDefault="00B33E90" w:rsidP="00B33E90">
      <w:pPr>
        <w:pStyle w:val="NormalIndent2"/>
        <w:rPr>
          <w:lang w:eastAsia="zh-CN"/>
        </w:rPr>
      </w:pPr>
      <w:r w:rsidRPr="001663FA">
        <w:rPr>
          <w:lang w:eastAsia="zh-CN"/>
        </w:rPr>
        <w:t>where,</w:t>
      </w:r>
    </w:p>
    <w:p w14:paraId="36E031B1" w14:textId="027CD4D4" w:rsidR="00B33E90" w:rsidRPr="001663FA" w:rsidRDefault="001D19B1" w:rsidP="00B33E90">
      <w:pPr>
        <w:pStyle w:val="equation"/>
        <w:rPr>
          <w:lang w:eastAsia="zh-CN"/>
        </w:rPr>
      </w:pPr>
      <w:r w:rsidRPr="001663FA">
        <w:rPr>
          <w:rFonts w:ascii="Cambria Math" w:hAnsi="Cambria Math" w:cs="Cambria Math"/>
          <w:lang w:eastAsia="zh-CN"/>
        </w:rPr>
        <w:object w:dxaOrig="330" w:dyaOrig="316" w14:anchorId="1AC8A9EB">
          <v:shape id="_x0000_i1085" type="#_x0000_t75" alt="H bar sub j" style="width:16.5pt;height:15.5pt" o:ole="">
            <v:imagedata r:id="rId166" o:title=""/>
          </v:shape>
          <o:OLEObject Type="Embed" ProgID="Word.Document.12" ShapeID="_x0000_i1085" DrawAspect="Content" ObjectID="_1802082227" r:id="rId167">
            <o:FieldCodes>\s</o:FieldCodes>
          </o:OLEObject>
        </w:object>
      </w:r>
      <w:r w:rsidR="6D68B621" w:rsidRPr="001663FA">
        <w:rPr>
          <w:lang w:eastAsia="zh-CN"/>
        </w:rPr>
        <w:t xml:space="preserve"> is the average of the two human scores for examinee </w:t>
      </w:r>
      <w:r w:rsidR="6D68B621" w:rsidRPr="001663FA">
        <w:rPr>
          <w:rFonts w:ascii="Times New Roman" w:hAnsi="Times New Roman" w:cs="Times New Roman"/>
          <w:i/>
          <w:iCs/>
          <w:sz w:val="28"/>
          <w:szCs w:val="28"/>
          <w:lang w:eastAsia="zh-CN"/>
        </w:rPr>
        <w:t>j</w:t>
      </w:r>
      <w:r w:rsidR="6D68B621" w:rsidRPr="001663FA">
        <w:rPr>
          <w:lang w:eastAsia="zh-CN"/>
        </w:rPr>
        <w:t xml:space="preserve">, and </w:t>
      </w:r>
    </w:p>
    <w:bookmarkStart w:id="1400" w:name="_MON_1785327050"/>
    <w:bookmarkEnd w:id="1400"/>
    <w:p w14:paraId="51DF1E01" w14:textId="05446E8D" w:rsidR="00B33E90" w:rsidRPr="001663FA" w:rsidRDefault="001D19B1" w:rsidP="00B33E90">
      <w:pPr>
        <w:pStyle w:val="equation"/>
        <w:rPr>
          <w:lang w:eastAsia="zh-CN"/>
        </w:rPr>
      </w:pPr>
      <w:r w:rsidRPr="001663FA">
        <w:rPr>
          <w:rFonts w:ascii="Cambria Math" w:hAnsi="Cambria Math" w:cs="Cambria Math"/>
          <w:lang w:eastAsia="zh-CN"/>
        </w:rPr>
        <w:object w:dxaOrig="290" w:dyaOrig="287" w14:anchorId="16629565">
          <v:shape id="_x0000_i1086" type="#_x0000_t75" alt="H bar" style="width:14.5pt;height:14.5pt" o:ole="">
            <v:imagedata r:id="rId168" o:title=""/>
          </v:shape>
          <o:OLEObject Type="Embed" ProgID="Word.Document.12" ShapeID="_x0000_i1086" DrawAspect="Content" ObjectID="_1802082228" r:id="rId169">
            <o:FieldCodes>\s</o:FieldCodes>
          </o:OLEObject>
        </w:object>
      </w:r>
      <w:r w:rsidR="72786467" w:rsidRPr="001663FA">
        <w:rPr>
          <w:lang w:eastAsia="zh-CN"/>
        </w:rPr>
        <w:t xml:space="preserve"> is the average of all human scores</w:t>
      </w:r>
      <w:r w:rsidR="03384195" w:rsidRPr="001663FA">
        <w:rPr>
          <w:rFonts w:eastAsiaTheme="minorEastAsia"/>
          <w:lang w:eastAsia="zh-CN"/>
        </w:rPr>
        <w:t xml:space="preserve"> across all </w:t>
      </w:r>
      <w:r w:rsidR="70F7DF60" w:rsidRPr="001663FA">
        <w:rPr>
          <w:rFonts w:eastAsiaTheme="minorEastAsia"/>
          <w:lang w:eastAsia="zh-CN"/>
        </w:rPr>
        <w:t>examinees</w:t>
      </w:r>
      <w:r w:rsidR="72786467" w:rsidRPr="001663FA">
        <w:rPr>
          <w:lang w:eastAsia="zh-CN"/>
        </w:rPr>
        <w:t>.</w:t>
      </w:r>
    </w:p>
    <w:p w14:paraId="4E82DF9D" w14:textId="789EEA52" w:rsidR="000841C6" w:rsidRPr="001663FA" w:rsidRDefault="00E170E4" w:rsidP="00D4707D">
      <w:r w:rsidRPr="001663FA">
        <w:t xml:space="preserve">The </w:t>
      </w:r>
      <w:r w:rsidR="000841C6" w:rsidRPr="001663FA">
        <w:t xml:space="preserve">PRMSE corrects for the reliability of the human ratings and so provides a clearer measure of AI score prediction accuracy. It can reveal evidence in support of AI scoring even when human ratings have lower reliability. The PRMSE statistic provides an estimate of the proportion of variance in human scores that can be accounted for by automated </w:t>
      </w:r>
      <w:r w:rsidR="000841C6" w:rsidRPr="001663FA">
        <w:lastRenderedPageBreak/>
        <w:t xml:space="preserve">scores. </w:t>
      </w:r>
      <w:r w:rsidR="000841C6" w:rsidRPr="001663FA">
        <w:rPr>
          <w:rFonts w:cs="Arial"/>
        </w:rPr>
        <w:t>In the context of kindergarten through grade twelve assessments, values of PRMSE of 0.70 or greater constitute satisfactory evidence for using the AI scores (ETS, 2021).</w:t>
      </w:r>
    </w:p>
    <w:p w14:paraId="292683FE" w14:textId="26A076EC" w:rsidR="00D4707D" w:rsidRPr="001663FA" w:rsidRDefault="00D4707D" w:rsidP="00D4707D">
      <w:pPr>
        <w:pStyle w:val="Heading5"/>
      </w:pPr>
      <w:r w:rsidRPr="001663FA">
        <w:t>Results of the Interrater Reliabilities</w:t>
      </w:r>
    </w:p>
    <w:p w14:paraId="17A06F8F" w14:textId="3F47B347" w:rsidR="00D4707D" w:rsidRPr="001663FA" w:rsidRDefault="00D4707D" w:rsidP="00FB0418">
      <w:pPr>
        <w:keepLines/>
      </w:pPr>
      <w:r w:rsidRPr="001663FA">
        <w:t xml:space="preserve">To ensure that the AI scoring engine awarded scores that were consistent with the scores assigned by qualified human raters, ongoing quality checks were conducted to ensure that the scoring models perform consistently. A description of these quality checks is provided in subsection </w:t>
      </w:r>
      <w:hyperlink w:anchor="_Artificial_Intelligence_Scoring" w:history="1">
        <w:r w:rsidRPr="001663FA">
          <w:rPr>
            <w:rStyle w:val="Hyperlink"/>
            <w:i/>
          </w:rPr>
          <w:t>9.5.3 Artificial Intelligence Scoring Verification</w:t>
        </w:r>
      </w:hyperlink>
      <w:r w:rsidRPr="001663FA">
        <w:t>.</w:t>
      </w:r>
    </w:p>
    <w:p w14:paraId="524B725E" w14:textId="502CBA46" w:rsidR="00D4707D" w:rsidRPr="001663FA" w:rsidRDefault="00D4707D" w:rsidP="00D4707D">
      <w:r w:rsidRPr="001663FA">
        <w:t xml:space="preserve">The interrater reliabilities for operational CR items are shown in </w:t>
      </w:r>
      <w:hyperlink w:anchor="_Appendix_8.J:_Interrater" w:history="1">
        <w:r w:rsidRPr="001663FA">
          <w:rPr>
            <w:rStyle w:val="Hyperlink"/>
          </w:rPr>
          <w:t>appendix 8.</w:t>
        </w:r>
        <w:r w:rsidRPr="001663FA" w:rsidDel="00C334D2">
          <w:rPr>
            <w:rStyle w:val="Hyperlink"/>
          </w:rPr>
          <w:t>J</w:t>
        </w:r>
      </w:hyperlink>
      <w:r w:rsidRPr="001663FA">
        <w:t xml:space="preserve">. </w:t>
      </w:r>
      <w:r w:rsidR="001E076B" w:rsidRPr="001663FA">
        <w:rPr>
          <w:rStyle w:val="Cross-Reference"/>
        </w:rPr>
        <w:fldChar w:fldCharType="begin"/>
      </w:r>
      <w:r w:rsidR="001E076B" w:rsidRPr="001663FA">
        <w:rPr>
          <w:rStyle w:val="Cross-Reference"/>
        </w:rPr>
        <w:instrText xml:space="preserve"> REF _Ref136522249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8.J.1</w:t>
      </w:r>
      <w:r w:rsidR="001E076B" w:rsidRPr="001663FA">
        <w:rPr>
          <w:rStyle w:val="Cross-Reference"/>
        </w:rPr>
        <w:fldChar w:fldCharType="end"/>
      </w:r>
      <w:r w:rsidRPr="001663FA">
        <w:t xml:space="preserve"> through </w:t>
      </w:r>
      <w:r w:rsidR="001E076B" w:rsidRPr="001663FA">
        <w:rPr>
          <w:rStyle w:val="Cross-Reference"/>
        </w:rPr>
        <w:fldChar w:fldCharType="begin"/>
      </w:r>
      <w:r w:rsidR="001E076B" w:rsidRPr="001663FA">
        <w:rPr>
          <w:rStyle w:val="Cross-Reference"/>
        </w:rPr>
        <w:instrText xml:space="preserve"> REF _Ref136522274 \h  \* MERGEFORMAT </w:instrText>
      </w:r>
      <w:r w:rsidR="001E076B" w:rsidRPr="001663FA">
        <w:rPr>
          <w:rStyle w:val="Cross-Reference"/>
        </w:rPr>
      </w:r>
      <w:r w:rsidR="001E076B" w:rsidRPr="001663FA">
        <w:rPr>
          <w:rStyle w:val="Cross-Reference"/>
        </w:rPr>
        <w:fldChar w:fldCharType="separate"/>
      </w:r>
      <w:r w:rsidR="001E076B" w:rsidRPr="001663FA">
        <w:rPr>
          <w:rStyle w:val="Cross-Reference"/>
        </w:rPr>
        <w:t>table 8.J.3</w:t>
      </w:r>
      <w:r w:rsidR="001E076B" w:rsidRPr="001663FA">
        <w:rPr>
          <w:rStyle w:val="Cross-Reference"/>
        </w:rPr>
        <w:fldChar w:fldCharType="end"/>
      </w:r>
      <w:r w:rsidRPr="001663FA">
        <w:t xml:space="preserve"> show AI-scored CR items. The QWK ranged from </w:t>
      </w:r>
      <w:r w:rsidR="001D74CA" w:rsidRPr="001663FA">
        <w:t>0.</w:t>
      </w:r>
      <w:r w:rsidR="00C265E8" w:rsidRPr="001663FA">
        <w:t>68</w:t>
      </w:r>
      <w:r w:rsidRPr="001663FA">
        <w:t xml:space="preserve"> to 0.94 for all CR items. These values indicate a moderate to high level of agreement between two raters. Detailed information on interrater reliability results can be found in subsection </w:t>
      </w:r>
      <w:hyperlink w:anchor="_Interrater_Reliability_for" w:history="1">
        <w:r w:rsidRPr="001663FA">
          <w:rPr>
            <w:rStyle w:val="Hyperlink"/>
            <w:i/>
            <w:iCs/>
          </w:rPr>
          <w:t>7.1.1.2.9</w:t>
        </w:r>
        <w:r w:rsidRPr="001663FA">
          <w:rPr>
            <w:rStyle w:val="Hyperlink"/>
            <w:i/>
          </w:rPr>
          <w:t xml:space="preserve"> Interrater Reliability for Operational Items</w:t>
        </w:r>
      </w:hyperlink>
      <w:r w:rsidRPr="001663FA">
        <w:t>.</w:t>
      </w:r>
    </w:p>
    <w:p w14:paraId="23AA12DE" w14:textId="70D8D9C5" w:rsidR="00D4707D" w:rsidRPr="001663FA" w:rsidRDefault="00D4707D" w:rsidP="00D4707D">
      <w:pPr>
        <w:pStyle w:val="Heading3"/>
      </w:pPr>
      <w:bookmarkStart w:id="1401" w:name="_Validity_Evidence"/>
      <w:bookmarkStart w:id="1402" w:name="_Toc162422338"/>
      <w:bookmarkStart w:id="1403" w:name="_Toc190780643"/>
      <w:bookmarkEnd w:id="1401"/>
      <w:r w:rsidRPr="001663FA">
        <w:t>Validity Evidence</w:t>
      </w:r>
      <w:bookmarkEnd w:id="1402"/>
      <w:bookmarkEnd w:id="1403"/>
    </w:p>
    <w:p w14:paraId="09CD5D65" w14:textId="77777777" w:rsidR="007923C0" w:rsidRPr="001663FA" w:rsidRDefault="007923C0" w:rsidP="004F11D2">
      <w:bookmarkStart w:id="1404" w:name="_Hlk129018900"/>
      <w:bookmarkStart w:id="1405" w:name="_Toc162422339"/>
      <w:r w:rsidRPr="001663FA">
        <w:t xml:space="preserve">Validity refers to the degree to which each interpretation or use of a test score is supported </w:t>
      </w:r>
      <w:bookmarkStart w:id="1406" w:name="_Hlk90456597"/>
      <w:r w:rsidRPr="001663FA">
        <w:t xml:space="preserve">by the accumulated evidence (American Educational Research Association [AERA], American Psychological Association [APA], &amp; National Council on Measurement in Education [NCME], 2014; ETS, 2014). </w:t>
      </w:r>
      <w:r w:rsidRPr="001663FA">
        <w:rPr>
          <w:rFonts w:eastAsia="Arial" w:cs="Arial"/>
        </w:rPr>
        <w:t>Concerns about validity drive the development, administration, and scoring of an assessment. Validity evidence also determines the appropriateness of test score interpretations and uses</w:t>
      </w:r>
      <w:r w:rsidRPr="001663FA">
        <w:t>.</w:t>
      </w:r>
    </w:p>
    <w:p w14:paraId="268491AF" w14:textId="77777777" w:rsidR="007923C0" w:rsidRPr="001663FA" w:rsidRDefault="007923C0" w:rsidP="004F11D2">
      <w:r w:rsidRPr="001663FA">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406"/>
    </w:p>
    <w:p w14:paraId="46D59D92" w14:textId="55855C0A" w:rsidR="007923C0" w:rsidRPr="001663FA" w:rsidRDefault="007923C0" w:rsidP="004F11D2">
      <w:r w:rsidRPr="001663FA">
        <w:t xml:space="preserve">In this section, the evidence gathered is presented to support the intended uses and interpretations of scores for </w:t>
      </w:r>
      <w:r w:rsidR="00FC7DDA" w:rsidRPr="001663FA">
        <w:t>CAST</w:t>
      </w:r>
      <w:r w:rsidRPr="001663FA">
        <w:t xml:space="preserve">. This section discusses some of the principles prescribed by the AERA, APA, and NCME </w:t>
      </w:r>
      <w:r w:rsidRPr="001663FA">
        <w:rPr>
          <w:i/>
        </w:rPr>
        <w:t xml:space="preserve">Standards for Educational and Psychological Testing </w:t>
      </w:r>
      <w:r w:rsidRPr="001663FA">
        <w:t>(2014). These</w:t>
      </w:r>
      <w:r w:rsidRPr="001663FA">
        <w:rPr>
          <w:i/>
        </w:rPr>
        <w:t xml:space="preserve"> Standards</w:t>
      </w:r>
      <w:r w:rsidRPr="001663FA">
        <w:t xml:space="preserve"> require a clear definition of the purpose of the assessment, a description of the constructs to be assessed, and the population to be assessed, as well as how the scores are to be interpreted and used. </w:t>
      </w:r>
    </w:p>
    <w:p w14:paraId="0C0AD052" w14:textId="4B439CC4" w:rsidR="007923C0" w:rsidRPr="001663FA" w:rsidRDefault="007923C0" w:rsidP="004F11D2">
      <w:r w:rsidRPr="001663FA">
        <w:t xml:space="preserve">The </w:t>
      </w:r>
      <w:r w:rsidRPr="001663FA">
        <w:rPr>
          <w:i/>
          <w:iCs/>
        </w:rPr>
        <w:t xml:space="preserve">Standards </w:t>
      </w:r>
      <w:r w:rsidRPr="001663FA">
        <w:t>identify five kinds of evidence that can provide support for score interpretations and uses:</w:t>
      </w:r>
    </w:p>
    <w:p w14:paraId="15E68AF2" w14:textId="77777777" w:rsidR="007923C0" w:rsidRPr="001663FA" w:rsidRDefault="007923C0" w:rsidP="004F11D2">
      <w:pPr>
        <w:pStyle w:val="Numbered"/>
        <w:numPr>
          <w:ilvl w:val="0"/>
          <w:numId w:val="33"/>
        </w:numPr>
        <w:spacing w:before="10"/>
        <w:ind w:left="864" w:hanging="288"/>
        <w:contextualSpacing/>
      </w:pPr>
      <w:r w:rsidRPr="001663FA">
        <w:t>Evidence based on test content</w:t>
      </w:r>
    </w:p>
    <w:p w14:paraId="486D1F62" w14:textId="77777777" w:rsidR="007923C0" w:rsidRPr="001663FA" w:rsidRDefault="007923C0" w:rsidP="004F11D2">
      <w:pPr>
        <w:pStyle w:val="Numbered"/>
        <w:numPr>
          <w:ilvl w:val="0"/>
          <w:numId w:val="33"/>
        </w:numPr>
        <w:spacing w:before="10"/>
        <w:ind w:left="864" w:hanging="288"/>
        <w:contextualSpacing/>
      </w:pPr>
      <w:r w:rsidRPr="001663FA">
        <w:t>Evidence based on relations to other variables</w:t>
      </w:r>
    </w:p>
    <w:p w14:paraId="1D59D8A8" w14:textId="77777777" w:rsidR="007923C0" w:rsidRPr="001663FA" w:rsidRDefault="007923C0" w:rsidP="004F11D2">
      <w:pPr>
        <w:pStyle w:val="Numbered"/>
        <w:numPr>
          <w:ilvl w:val="0"/>
          <w:numId w:val="33"/>
        </w:numPr>
        <w:spacing w:before="10"/>
        <w:ind w:left="864" w:hanging="288"/>
        <w:contextualSpacing/>
      </w:pPr>
      <w:r w:rsidRPr="001663FA">
        <w:t>Evidence based on response processes</w:t>
      </w:r>
    </w:p>
    <w:p w14:paraId="1AD967A5" w14:textId="77777777" w:rsidR="007923C0" w:rsidRPr="001663FA" w:rsidRDefault="007923C0" w:rsidP="00866ABD">
      <w:pPr>
        <w:pStyle w:val="Numbered"/>
        <w:numPr>
          <w:ilvl w:val="0"/>
          <w:numId w:val="33"/>
        </w:numPr>
        <w:spacing w:before="10"/>
        <w:ind w:left="864" w:hanging="288"/>
        <w:contextualSpacing/>
      </w:pPr>
      <w:r w:rsidRPr="001663FA">
        <w:t>Evidence based on internal structure</w:t>
      </w:r>
    </w:p>
    <w:p w14:paraId="2169EAC7" w14:textId="77777777" w:rsidR="007923C0" w:rsidRPr="001663FA" w:rsidRDefault="007923C0" w:rsidP="004F11D2">
      <w:pPr>
        <w:pStyle w:val="Numbered"/>
        <w:numPr>
          <w:ilvl w:val="0"/>
          <w:numId w:val="33"/>
        </w:numPr>
        <w:spacing w:before="10"/>
        <w:ind w:left="864" w:hanging="288"/>
        <w:contextualSpacing/>
      </w:pPr>
      <w:r w:rsidRPr="001663FA">
        <w:t>Evidence based on the consequences of testing</w:t>
      </w:r>
    </w:p>
    <w:p w14:paraId="776092DB" w14:textId="202D075A" w:rsidR="007923C0" w:rsidRPr="001663FA" w:rsidRDefault="007923C0" w:rsidP="004F11D2">
      <w:r w:rsidRPr="001663FA">
        <w:t xml:space="preserve">The next subsection defines the purpose of </w:t>
      </w:r>
      <w:r w:rsidR="00FC7DDA" w:rsidRPr="001663FA">
        <w:t>CAST</w:t>
      </w:r>
      <w:r w:rsidRPr="001663FA">
        <w:t>, followed by a description and discussion of different kinds of validity evidence that have been gathered.</w:t>
      </w:r>
    </w:p>
    <w:p w14:paraId="569ADB61" w14:textId="77C15540" w:rsidR="00560FD7" w:rsidRPr="001663FA" w:rsidRDefault="00B911FB" w:rsidP="00B911FB">
      <w:pPr>
        <w:pStyle w:val="Heading4"/>
      </w:pPr>
      <w:bookmarkStart w:id="1407" w:name="_Toc190780644"/>
      <w:bookmarkEnd w:id="1404"/>
      <w:r w:rsidRPr="001663FA">
        <w:lastRenderedPageBreak/>
        <w:t>Design of CAST</w:t>
      </w:r>
      <w:bookmarkEnd w:id="1405"/>
      <w:bookmarkEnd w:id="1407"/>
    </w:p>
    <w:p w14:paraId="74D236B2" w14:textId="57811D0E" w:rsidR="00B911FB" w:rsidRPr="001663FA" w:rsidRDefault="00B911FB" w:rsidP="00B911FB">
      <w:pPr>
        <w:pStyle w:val="Heading5"/>
      </w:pPr>
      <w:bookmarkStart w:id="1408" w:name="_Toc459039284"/>
      <w:bookmarkStart w:id="1409" w:name="_Toc520202805"/>
      <w:r w:rsidRPr="001663FA">
        <w:t>Purpose</w:t>
      </w:r>
      <w:bookmarkEnd w:id="1408"/>
      <w:bookmarkEnd w:id="1409"/>
    </w:p>
    <w:p w14:paraId="6EFD2288" w14:textId="52A8903B" w:rsidR="008458FC" w:rsidRPr="001663FA" w:rsidRDefault="008458FC" w:rsidP="00A7095C">
      <w:pPr>
        <w:keepLines/>
        <w:rPr>
          <w:shd w:val="clear" w:color="auto" w:fill="FFFFFF"/>
        </w:rPr>
      </w:pPr>
      <w:r w:rsidRPr="001663FA">
        <w:t>CAST is</w:t>
      </w:r>
      <w:r w:rsidRPr="001663FA">
        <w:rPr>
          <w:shd w:val="clear" w:color="auto" w:fill="FFFFFF"/>
        </w:rPr>
        <w:t xml:space="preserve"> designed to measure performance on the </w:t>
      </w:r>
      <w:r w:rsidRPr="001663FA">
        <w:t>California Next Generation Science Standards</w:t>
      </w:r>
      <w:r w:rsidRPr="001663FA">
        <w:rPr>
          <w:lang w:bidi="en-US"/>
        </w:rPr>
        <w:t xml:space="preserve"> (</w:t>
      </w:r>
      <w:r w:rsidRPr="001663FA">
        <w:rPr>
          <w:shd w:val="clear" w:color="auto" w:fill="FFFFFF"/>
        </w:rPr>
        <w:t xml:space="preserve">CA NGSS). The goal of CAST is to measure what students </w:t>
      </w:r>
      <w:r w:rsidRPr="001663FA">
        <w:t xml:space="preserve">know and </w:t>
      </w:r>
      <w:r w:rsidRPr="001663FA">
        <w:rPr>
          <w:shd w:val="clear" w:color="auto" w:fill="FFFFFF"/>
        </w:rPr>
        <w:t>can do in science. CAST covers information across the three science domains of Earth and Space Sciences, Life Sciences, and Physical Sciences.</w:t>
      </w:r>
    </w:p>
    <w:p w14:paraId="4C05910D" w14:textId="4138FA83" w:rsidR="008458FC" w:rsidRPr="001663FA" w:rsidRDefault="008458FC" w:rsidP="008458FC">
      <w:pPr>
        <w:pStyle w:val="Heading5"/>
      </w:pPr>
      <w:bookmarkStart w:id="1410" w:name="_Toc459039285"/>
      <w:bookmarkStart w:id="1411" w:name="_Toc520202806"/>
      <w:r w:rsidRPr="001663FA">
        <w:t>Constructs to Be Measured</w:t>
      </w:r>
      <w:bookmarkEnd w:id="1410"/>
      <w:bookmarkEnd w:id="1411"/>
    </w:p>
    <w:p w14:paraId="0617A55F" w14:textId="5B15D76C" w:rsidR="008458FC" w:rsidRPr="001663FA" w:rsidRDefault="008458FC" w:rsidP="008458FC">
      <w:r w:rsidRPr="001663FA">
        <w:t>CAST is designed to show how well students perform relative to the CA NGSS. These standards describe what students should know and be able to do at each grade level.</w:t>
      </w:r>
    </w:p>
    <w:p w14:paraId="7B73F4FA" w14:textId="52DAFAB5" w:rsidR="008458FC" w:rsidRPr="001663FA" w:rsidRDefault="008458FC" w:rsidP="008458FC">
      <w:r w:rsidRPr="001663FA">
        <w:t xml:space="preserve">The test blueprint defines the procedures used to measure the domains and standards. The blueprint is provided in </w:t>
      </w:r>
      <w:r w:rsidR="00BE59C6" w:rsidRPr="001663FA">
        <w:rPr>
          <w:rStyle w:val="Cross-Reference"/>
        </w:rPr>
        <w:fldChar w:fldCharType="begin"/>
      </w:r>
      <w:r w:rsidR="00BE59C6" w:rsidRPr="001663FA">
        <w:rPr>
          <w:rStyle w:val="Cross-Reference"/>
        </w:rPr>
        <w:instrText xml:space="preserve"> REF _Ref120529160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_Ref128735824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4.A.6</w:t>
      </w:r>
      <w:r w:rsidR="00BE59C6" w:rsidRPr="001663FA">
        <w:rPr>
          <w:rStyle w:val="Cross-Reference"/>
        </w:rPr>
        <w:fldChar w:fldCharType="end"/>
      </w:r>
      <w:r w:rsidRPr="001663FA">
        <w:t xml:space="preserve"> in </w:t>
      </w:r>
      <w:hyperlink w:anchor="_Appendix_4.A:_Test_1">
        <w:r w:rsidRPr="001663FA">
          <w:rPr>
            <w:rStyle w:val="Hyperlink"/>
          </w:rPr>
          <w:t>appendix 4.A</w:t>
        </w:r>
      </w:hyperlink>
      <w:r w:rsidRPr="001663FA">
        <w:t>. It also provides an operational definition of the construct to which each set of standards refers. That is, the blueprint defines, for each content area, the subject to be assessed, the tasks to be presented, the administration instructions to be given, and the rules used to score student responses. The test blueprint controls as many aspects of the measurement procedure as possible so that the testing conditions will remain the same over test administrations (Cronbach, 1971) to minimize construct-irrelevant score variance (Messick, 1989).</w:t>
      </w:r>
    </w:p>
    <w:p w14:paraId="050C799F" w14:textId="23AD3C06" w:rsidR="008458FC" w:rsidRPr="001663FA" w:rsidRDefault="008458FC" w:rsidP="008458FC">
      <w:pPr>
        <w:pStyle w:val="Heading5"/>
      </w:pPr>
      <w:bookmarkStart w:id="1412" w:name="_Toc459039286"/>
      <w:bookmarkStart w:id="1413" w:name="_Toc520202807"/>
      <w:r w:rsidRPr="001663FA">
        <w:t>Interpretations and Uses of the Scores</w:t>
      </w:r>
      <w:bookmarkEnd w:id="1412"/>
      <w:bookmarkEnd w:id="1413"/>
    </w:p>
    <w:p w14:paraId="13CA9359" w14:textId="61EDC741" w:rsidR="008458FC" w:rsidRPr="001663FA" w:rsidRDefault="008458FC" w:rsidP="00D05021">
      <w:r w:rsidRPr="001663FA">
        <w:t xml:space="preserve">Overall student performance is expressed as scale scores and achievement levels. An inference is drawn about how much knowledge and skill, as measured by CAST, the student has, on the basis of a student’s total score. The total score is also used to classify students in terms of their level of knowledge and skill, on the basis of their performance on the CAST. These levels are called achievement levels and are labeled </w:t>
      </w:r>
      <w:r w:rsidRPr="001663FA">
        <w:rPr>
          <w:i/>
        </w:rPr>
        <w:t>Standard Exceeded</w:t>
      </w:r>
      <w:r w:rsidRPr="001663FA">
        <w:t xml:space="preserve">, </w:t>
      </w:r>
      <w:r w:rsidRPr="001663FA">
        <w:rPr>
          <w:i/>
        </w:rPr>
        <w:t>Standard Met</w:t>
      </w:r>
      <w:r w:rsidRPr="001663FA">
        <w:t xml:space="preserve">, </w:t>
      </w:r>
      <w:r w:rsidRPr="001663FA">
        <w:rPr>
          <w:i/>
        </w:rPr>
        <w:t>Standard Nearly Met</w:t>
      </w:r>
      <w:r w:rsidRPr="001663FA">
        <w:t xml:space="preserve">, and </w:t>
      </w:r>
      <w:r w:rsidRPr="001663FA">
        <w:rPr>
          <w:i/>
        </w:rPr>
        <w:t>Standard Not Met</w:t>
      </w:r>
      <w:r w:rsidRPr="001663FA">
        <w:t xml:space="preserve">. The descriptions reflecting the level of expectation on students’ performance of these achievement levels can be found in subsection </w:t>
      </w:r>
      <w:hyperlink w:anchor="_Total-Test_Achievement_Levels">
        <w:r w:rsidRPr="001663FA">
          <w:rPr>
            <w:rStyle w:val="Hyperlink"/>
            <w:i/>
            <w:iCs/>
          </w:rPr>
          <w:t>7.3.1 Total-Test Achievement Levels</w:t>
        </w:r>
      </w:hyperlink>
      <w:r w:rsidRPr="001663FA">
        <w:t xml:space="preserve">. A detailed description of the uses and applications of CAST scores is presented in </w:t>
      </w:r>
      <w:hyperlink w:anchor="_Scoring_and_Reporting">
        <w:r w:rsidRPr="001663FA">
          <w:rPr>
            <w:rStyle w:val="Hyperlink"/>
            <w:i/>
            <w:iCs/>
          </w:rPr>
          <w:t>Chapter 7: Scoring and Reporting</w:t>
        </w:r>
      </w:hyperlink>
      <w:r w:rsidRPr="001663FA">
        <w:t xml:space="preserve">. Additional information can be found in the </w:t>
      </w:r>
      <w:r w:rsidRPr="001663FA">
        <w:rPr>
          <w:i/>
        </w:rPr>
        <w:t xml:space="preserve">CAASPP </w:t>
      </w:r>
      <w:r w:rsidR="007C3D12" w:rsidRPr="001663FA">
        <w:rPr>
          <w:i/>
        </w:rPr>
        <w:t xml:space="preserve">and ELPAC </w:t>
      </w:r>
      <w:r w:rsidRPr="001663FA">
        <w:rPr>
          <w:i/>
        </w:rPr>
        <w:t>Scoring and Reporting Guide</w:t>
      </w:r>
      <w:r w:rsidRPr="001663FA">
        <w:t xml:space="preserve"> (CDE, 202</w:t>
      </w:r>
      <w:r w:rsidR="00940560" w:rsidRPr="001663FA">
        <w:t>4</w:t>
      </w:r>
      <w:r w:rsidRPr="001663FA">
        <w:t>).</w:t>
      </w:r>
    </w:p>
    <w:p w14:paraId="28A25B16" w14:textId="391C6377" w:rsidR="008458FC" w:rsidRPr="001663FA" w:rsidRDefault="008458FC" w:rsidP="008458FC">
      <w:r w:rsidRPr="001663FA">
        <w:t>CAST results have four primary purposes:</w:t>
      </w:r>
    </w:p>
    <w:p w14:paraId="3E78A4DF" w14:textId="77777777" w:rsidR="008458FC" w:rsidRPr="001663FA" w:rsidRDefault="008458FC" w:rsidP="008458FC">
      <w:pPr>
        <w:pStyle w:val="Numbered"/>
        <w:numPr>
          <w:ilvl w:val="0"/>
          <w:numId w:val="23"/>
        </w:numPr>
        <w:ind w:left="864" w:hanging="288"/>
      </w:pPr>
      <w:r w:rsidRPr="001663FA">
        <w:t>Help facilitate conversations between parents/guardians and teachers about student performance</w:t>
      </w:r>
    </w:p>
    <w:p w14:paraId="3559E298" w14:textId="77777777" w:rsidR="008458FC" w:rsidRPr="001663FA" w:rsidRDefault="008458FC" w:rsidP="00D05021">
      <w:pPr>
        <w:pStyle w:val="Numbered"/>
        <w:numPr>
          <w:ilvl w:val="0"/>
          <w:numId w:val="23"/>
        </w:numPr>
        <w:ind w:left="864" w:hanging="288"/>
      </w:pPr>
      <w:r w:rsidRPr="001663FA">
        <w:t>Serve as a tool to help parents/guardians and teachers work together to improve student learning</w:t>
      </w:r>
    </w:p>
    <w:p w14:paraId="5456A40E" w14:textId="77777777" w:rsidR="008458FC" w:rsidRPr="001663FA" w:rsidRDefault="008458FC" w:rsidP="00D05021">
      <w:pPr>
        <w:pStyle w:val="Numbered"/>
        <w:numPr>
          <w:ilvl w:val="0"/>
          <w:numId w:val="23"/>
        </w:numPr>
        <w:ind w:left="864" w:hanging="288"/>
      </w:pPr>
      <w:r w:rsidRPr="001663FA">
        <w:t>Help staff from schools and local educational agencies (LEAs) identify strengths and areas that need improvement in their educational programs</w:t>
      </w:r>
    </w:p>
    <w:p w14:paraId="1AE087D4" w14:textId="77777777" w:rsidR="008458FC" w:rsidRPr="001663FA" w:rsidRDefault="008458FC" w:rsidP="00D05021">
      <w:pPr>
        <w:pStyle w:val="Numbered"/>
        <w:numPr>
          <w:ilvl w:val="0"/>
          <w:numId w:val="23"/>
        </w:numPr>
        <w:ind w:left="864" w:hanging="288"/>
      </w:pPr>
      <w:r w:rsidRPr="001663FA">
        <w:t>Provide the public and policymakers with information about student achievement</w:t>
      </w:r>
    </w:p>
    <w:p w14:paraId="3799BD11" w14:textId="5FF90E6D" w:rsidR="008458FC" w:rsidRPr="001663FA" w:rsidRDefault="000464F3" w:rsidP="008458FC">
      <w:r w:rsidRPr="001663FA">
        <w:t xml:space="preserve">More detailed descriptions regarding score use can be found in the </w:t>
      </w:r>
      <w:r w:rsidRPr="001663FA">
        <w:rPr>
          <w:i/>
        </w:rPr>
        <w:t xml:space="preserve">Education Code </w:t>
      </w:r>
      <w:r w:rsidRPr="001663FA">
        <w:t>Section 60602 web page on the California Legislative Information website.</w:t>
      </w:r>
    </w:p>
    <w:p w14:paraId="20622426" w14:textId="04B7775A" w:rsidR="000464F3" w:rsidRPr="001663FA" w:rsidRDefault="000464F3" w:rsidP="000464F3">
      <w:pPr>
        <w:pStyle w:val="Heading5"/>
      </w:pPr>
      <w:bookmarkStart w:id="1414" w:name="_Toc459039287"/>
      <w:bookmarkStart w:id="1415" w:name="_Toc520202808"/>
      <w:r w:rsidRPr="001663FA">
        <w:lastRenderedPageBreak/>
        <w:t>Intended Test Population</w:t>
      </w:r>
      <w:bookmarkEnd w:id="1414"/>
      <w:bookmarkEnd w:id="1415"/>
    </w:p>
    <w:p w14:paraId="12E44D80" w14:textId="1E565C93" w:rsidR="000464F3" w:rsidRPr="001663FA" w:rsidRDefault="000464F3" w:rsidP="00A7095C">
      <w:pPr>
        <w:keepLines/>
      </w:pPr>
      <w:r w:rsidRPr="001663FA">
        <w:t>Students enrolled in grades five and eight are required to take part in CAST, unless they are eligible to participate in the alternate assessments or their parents/guardians have opted them out of testing. Students enrolled in high school are required to take the CAST once while in high school (</w:t>
      </w:r>
      <w:r w:rsidR="00B271F1" w:rsidRPr="001663FA">
        <w:t>that is</w:t>
      </w:r>
      <w:r w:rsidRPr="001663FA">
        <w:t>, grade ten, eleven, or twelve [if the student is not repeating grade twelve]), unless they are eligible to participate in the alternate assessments, their parents/guardians have opted them out of testing, or they were not tested because of a medical emergency.</w:t>
      </w:r>
    </w:p>
    <w:p w14:paraId="284CC362" w14:textId="709D5478" w:rsidR="000464F3" w:rsidRPr="001663FA" w:rsidRDefault="00CC77D3" w:rsidP="00CC77D3">
      <w:pPr>
        <w:pStyle w:val="Heading4"/>
      </w:pPr>
      <w:bookmarkStart w:id="1416" w:name="_Toc162422340"/>
      <w:bookmarkStart w:id="1417" w:name="_Toc190780645"/>
      <w:r w:rsidRPr="001663FA">
        <w:t>Content</w:t>
      </w:r>
      <w:bookmarkEnd w:id="1416"/>
      <w:bookmarkEnd w:id="1417"/>
    </w:p>
    <w:p w14:paraId="03C948E1" w14:textId="172B7BC7" w:rsidR="00CC77D3" w:rsidRPr="001663FA" w:rsidRDefault="00CC77D3" w:rsidP="00CC77D3">
      <w:r w:rsidRPr="001663FA">
        <w:t>Evidence based on test content refers to traditional forms of content validity evidence, such as the rating of test specifications and test items (Crocker, Miller, &amp; Franks, 1989; Sireci, 1998), as well as alignment methods for educational assessments that evaluate the interactions between curriculum frameworks, testing, and instruction (Rothman et al., 2002; Bhola et al., 2003; Martone &amp; Sireci, 2009).</w:t>
      </w:r>
    </w:p>
    <w:p w14:paraId="0F4DB872" w14:textId="57B40734" w:rsidR="00CC77D3" w:rsidRPr="001663FA" w:rsidRDefault="00F92A56" w:rsidP="00F92A56">
      <w:pPr>
        <w:pStyle w:val="Heading5"/>
      </w:pPr>
      <w:bookmarkStart w:id="1418" w:name="_Toc459039289"/>
      <w:bookmarkStart w:id="1419" w:name="_Toc520202810"/>
      <w:r w:rsidRPr="001663FA">
        <w:t>Description of California Next Generation Science Standards</w:t>
      </w:r>
      <w:bookmarkEnd w:id="1418"/>
      <w:bookmarkEnd w:id="1419"/>
    </w:p>
    <w:p w14:paraId="5353CDC5" w14:textId="43C8AE92" w:rsidR="00F92A56" w:rsidRPr="001663FA" w:rsidRDefault="00F92A56" w:rsidP="00F92A56">
      <w:r w:rsidRPr="001663FA">
        <w:t xml:space="preserve">As noted in section </w:t>
      </w:r>
      <w:hyperlink w:anchor="_Background" w:history="1">
        <w:r w:rsidRPr="001663FA">
          <w:rPr>
            <w:rStyle w:val="Hyperlink"/>
            <w:i/>
            <w:iCs/>
          </w:rPr>
          <w:t>1.1 Background</w:t>
        </w:r>
      </w:hyperlink>
      <w:r w:rsidRPr="001663FA">
        <w:t>, CAST is aligned with the CA NGSS. There are three main domains at each grade level: Earth and Space Sciences, Life Sciences, and Physical Sciences.</w:t>
      </w:r>
      <w:r w:rsidRPr="001663FA">
        <w:rPr>
          <w:rFonts w:ascii="Helvetica" w:hAnsi="Helvetica" w:cs="Helvetica"/>
          <w:shd w:val="clear" w:color="auto" w:fill="FFFFFF"/>
        </w:rPr>
        <w:t xml:space="preserve"> </w:t>
      </w:r>
      <w:r w:rsidRPr="001663FA">
        <w:t>Performance expectations (PEs) within the CA NGSS are assessable statements of what students should know and be able to do in each science domain. Overall, the alignment study results provide strong support that the CAST system produces aligned test forms (CDE, 2019).</w:t>
      </w:r>
    </w:p>
    <w:p w14:paraId="4078D19B" w14:textId="537DA16A" w:rsidR="00F92A56" w:rsidRPr="001663FA" w:rsidRDefault="00E01A7F" w:rsidP="00E01A7F">
      <w:pPr>
        <w:pStyle w:val="Heading5"/>
      </w:pPr>
      <w:bookmarkStart w:id="1420" w:name="_Toc459039290"/>
      <w:bookmarkStart w:id="1421" w:name="_Toc520202811"/>
      <w:r w:rsidRPr="001663FA">
        <w:t>Item Specifications</w:t>
      </w:r>
      <w:bookmarkEnd w:id="1420"/>
      <w:bookmarkEnd w:id="1421"/>
    </w:p>
    <w:p w14:paraId="12FC7CF2" w14:textId="7054D880" w:rsidR="00E01A7F" w:rsidRPr="001663FA" w:rsidRDefault="00E01A7F" w:rsidP="00E01A7F">
      <w:r w:rsidRPr="001663FA">
        <w:t xml:space="preserve">Item specifications describe the characteristics of items that are written to measure each content standard. Specifications were developed for each PE at each grade level. Details on item specifications can be found in subsection </w:t>
      </w:r>
      <w:hyperlink w:anchor="_Item_Specifications" w:history="1">
        <w:r w:rsidRPr="001663FA">
          <w:rPr>
            <w:rStyle w:val="Hyperlink"/>
            <w:i/>
            <w:iCs/>
          </w:rPr>
          <w:t>3.2.3 Item Specific</w:t>
        </w:r>
        <w:bookmarkStart w:id="1422" w:name="_Hlt62566717"/>
        <w:r w:rsidRPr="001663FA">
          <w:rPr>
            <w:rStyle w:val="Hyperlink"/>
            <w:i/>
            <w:iCs/>
          </w:rPr>
          <w:t>a</w:t>
        </w:r>
        <w:bookmarkEnd w:id="1422"/>
        <w:r w:rsidRPr="001663FA">
          <w:rPr>
            <w:rStyle w:val="Hyperlink"/>
            <w:i/>
            <w:iCs/>
          </w:rPr>
          <w:t>tions</w:t>
        </w:r>
      </w:hyperlink>
      <w:r w:rsidRPr="001663FA">
        <w:t>.</w:t>
      </w:r>
    </w:p>
    <w:p w14:paraId="4DCF7396" w14:textId="6C05DF25" w:rsidR="00E01A7F" w:rsidRPr="001663FA" w:rsidRDefault="009A584F" w:rsidP="009A584F">
      <w:pPr>
        <w:pStyle w:val="Heading5"/>
      </w:pPr>
      <w:bookmarkStart w:id="1423" w:name="_Toc459039292"/>
      <w:bookmarkStart w:id="1424" w:name="_Toc520202813"/>
      <w:r w:rsidRPr="001663FA">
        <w:t>Assessment Blueprint</w:t>
      </w:r>
      <w:bookmarkEnd w:id="1423"/>
      <w:bookmarkEnd w:id="1424"/>
    </w:p>
    <w:p w14:paraId="39E815EA" w14:textId="7D2C9D50" w:rsidR="009A584F" w:rsidRPr="001663FA" w:rsidRDefault="009A584F" w:rsidP="009A584F">
      <w:r w:rsidRPr="001663FA">
        <w:t xml:space="preserve">The CAST blueprint provided in </w:t>
      </w:r>
      <w:r w:rsidR="00BE59C6" w:rsidRPr="001663FA">
        <w:rPr>
          <w:rStyle w:val="Cross-Reference"/>
        </w:rPr>
        <w:fldChar w:fldCharType="begin"/>
      </w:r>
      <w:r w:rsidR="00BE59C6" w:rsidRPr="001663FA">
        <w:rPr>
          <w:rStyle w:val="Cross-Reference"/>
        </w:rPr>
        <w:instrText xml:space="preserve"> REF _Ref120529160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4.A.1</w:t>
      </w:r>
      <w:r w:rsidR="00BE59C6" w:rsidRPr="001663FA">
        <w:rPr>
          <w:rStyle w:val="Cross-Reference"/>
        </w:rPr>
        <w:fldChar w:fldCharType="end"/>
      </w:r>
      <w:r w:rsidRPr="001663FA">
        <w:t xml:space="preserve"> through </w:t>
      </w:r>
      <w:r w:rsidR="00BE59C6" w:rsidRPr="001663FA">
        <w:rPr>
          <w:rStyle w:val="Cross-Reference"/>
        </w:rPr>
        <w:fldChar w:fldCharType="begin"/>
      </w:r>
      <w:r w:rsidR="00BE59C6" w:rsidRPr="001663FA">
        <w:rPr>
          <w:rStyle w:val="Cross-Reference"/>
        </w:rPr>
        <w:instrText xml:space="preserve"> REF _Ref128735824 \h  \* MERGEFORMAT </w:instrText>
      </w:r>
      <w:r w:rsidR="00BE59C6" w:rsidRPr="001663FA">
        <w:rPr>
          <w:rStyle w:val="Cross-Reference"/>
        </w:rPr>
      </w:r>
      <w:r w:rsidR="00BE59C6" w:rsidRPr="001663FA">
        <w:rPr>
          <w:rStyle w:val="Cross-Reference"/>
        </w:rPr>
        <w:fldChar w:fldCharType="separate"/>
      </w:r>
      <w:r w:rsidR="00BE59C6" w:rsidRPr="001663FA">
        <w:rPr>
          <w:rStyle w:val="Cross-Reference"/>
        </w:rPr>
        <w:t>table 4.A.6</w:t>
      </w:r>
      <w:r w:rsidR="00BE59C6" w:rsidRPr="001663FA">
        <w:rPr>
          <w:rStyle w:val="Cross-Reference"/>
        </w:rPr>
        <w:fldChar w:fldCharType="end"/>
      </w:r>
      <w:r w:rsidRPr="001663FA">
        <w:t xml:space="preserve"> of </w:t>
      </w:r>
      <w:hyperlink w:anchor="_Appendix_4.A:_Test_1" w:history="1">
        <w:r w:rsidRPr="001663FA">
          <w:rPr>
            <w:rStyle w:val="Hyperlink"/>
          </w:rPr>
          <w:t>appendix 4.A</w:t>
        </w:r>
      </w:hyperlink>
      <w:r w:rsidRPr="001663FA">
        <w:t xml:space="preserve"> describes the content of the science assessments for all grade levels tested and how that content is assessed. The CAST blueprint reflects the depth and breadth of the PEs of the CA NGSS. The test blueprint has information about the number of items and depth of knowledge for items associated with each assessment target. Each assessment is described by a single blueprint for each segment of the assessment. For details about </w:t>
      </w:r>
      <w:r w:rsidR="00010D44" w:rsidRPr="001663FA">
        <w:t xml:space="preserve">the </w:t>
      </w:r>
      <w:r w:rsidRPr="001663FA">
        <w:t xml:space="preserve">CAST blueprint, refer to subsection </w:t>
      </w:r>
      <w:hyperlink w:anchor="_Test_Blueprint" w:history="1">
        <w:r w:rsidRPr="001663FA">
          <w:rPr>
            <w:rStyle w:val="Hyperlink"/>
            <w:i/>
            <w:iCs/>
          </w:rPr>
          <w:t>4.</w:t>
        </w:r>
        <w:r w:rsidR="00517C7E" w:rsidRPr="001663FA">
          <w:rPr>
            <w:rStyle w:val="Hyperlink"/>
            <w:i/>
            <w:iCs/>
          </w:rPr>
          <w:t>3</w:t>
        </w:r>
        <w:r w:rsidRPr="001663FA">
          <w:rPr>
            <w:rStyle w:val="Hyperlink"/>
            <w:i/>
            <w:iCs/>
          </w:rPr>
          <w:t>.1 Test Blu</w:t>
        </w:r>
        <w:bookmarkStart w:id="1425" w:name="_Hlt62566734"/>
        <w:r w:rsidRPr="001663FA">
          <w:rPr>
            <w:rStyle w:val="Hyperlink"/>
            <w:i/>
            <w:iCs/>
          </w:rPr>
          <w:t>e</w:t>
        </w:r>
        <w:bookmarkEnd w:id="1425"/>
        <w:r w:rsidRPr="001663FA">
          <w:rPr>
            <w:rStyle w:val="Hyperlink"/>
            <w:i/>
            <w:iCs/>
          </w:rPr>
          <w:t>print</w:t>
        </w:r>
      </w:hyperlink>
      <w:r w:rsidRPr="001663FA">
        <w:t>.</w:t>
      </w:r>
    </w:p>
    <w:p w14:paraId="4B2B9B77" w14:textId="3C4EA83E" w:rsidR="009A584F" w:rsidRPr="001663FA" w:rsidRDefault="009A584F" w:rsidP="009A584F">
      <w:pPr>
        <w:pStyle w:val="Heading5"/>
      </w:pPr>
      <w:bookmarkStart w:id="1426" w:name="_Toc459039294"/>
      <w:bookmarkStart w:id="1427" w:name="_Toc520202815"/>
      <w:r w:rsidRPr="001663FA">
        <w:t>Alignment Study</w:t>
      </w:r>
      <w:bookmarkEnd w:id="1426"/>
      <w:bookmarkEnd w:id="1427"/>
    </w:p>
    <w:p w14:paraId="0E5CC10F" w14:textId="6B1FFBFF" w:rsidR="009A584F" w:rsidRPr="001663FA" w:rsidRDefault="009A584F" w:rsidP="009A584F">
      <w:r w:rsidRPr="001663FA">
        <w:t>A strong alignment between CAST and the CA NGSS is fundamental to the meaningful measurement of student achievement and instructional effectiveness. Alignment results demonstrate that CAST represents the full range of the content standards and measures student knowledge in the same manner and at the same level of complexity as expected in the content standards. For detailed information on the alignment study conducted, refer to the</w:t>
      </w:r>
      <w:r w:rsidRPr="001663FA" w:rsidDel="00D32553">
        <w:t xml:space="preserve"> </w:t>
      </w:r>
      <w:bookmarkStart w:id="1428" w:name="_Hlk34753551"/>
      <w:r w:rsidRPr="001663FA">
        <w:rPr>
          <w:i/>
        </w:rPr>
        <w:t>California Science Test (CAST) Alignment Study Report</w:t>
      </w:r>
      <w:r w:rsidRPr="001663FA">
        <w:t xml:space="preserve"> </w:t>
      </w:r>
      <w:bookmarkEnd w:id="1428"/>
      <w:r w:rsidRPr="001663FA">
        <w:t>(CDE, 2019).</w:t>
      </w:r>
    </w:p>
    <w:p w14:paraId="0FF44A58" w14:textId="0F717CE0" w:rsidR="009A584F" w:rsidRPr="001663FA" w:rsidRDefault="00564627" w:rsidP="00564627">
      <w:pPr>
        <w:pStyle w:val="Heading5"/>
      </w:pPr>
      <w:bookmarkStart w:id="1429" w:name="_Toc459039295"/>
      <w:bookmarkStart w:id="1430" w:name="_Toc520202816"/>
      <w:r w:rsidRPr="001663FA">
        <w:t>Form Assembly Process</w:t>
      </w:r>
      <w:bookmarkEnd w:id="1429"/>
      <w:bookmarkEnd w:id="1430"/>
    </w:p>
    <w:p w14:paraId="6A05E14B" w14:textId="2E408E71" w:rsidR="00564627" w:rsidRPr="001663FA" w:rsidRDefault="00564627" w:rsidP="00564627">
      <w:pPr>
        <w:rPr>
          <w:rFonts w:cs="Times New Roman"/>
        </w:rPr>
      </w:pPr>
      <w:r w:rsidRPr="001663FA">
        <w:rPr>
          <w:rFonts w:cs="Times New Roman"/>
        </w:rPr>
        <w:t>The content standards and blueprint are the basis for choosing items for each assessment. Assembly of all CAST forms</w:t>
      </w:r>
      <w:r w:rsidRPr="001663FA">
        <w:t xml:space="preserve"> meets all the content and statistical specifications.</w:t>
      </w:r>
      <w:r w:rsidRPr="001663FA">
        <w:rPr>
          <w:rFonts w:cs="Times New Roman"/>
        </w:rPr>
        <w:t xml:space="preserve"> Refer to </w:t>
      </w:r>
      <w:r w:rsidRPr="001663FA">
        <w:t>section</w:t>
      </w:r>
      <w:r w:rsidRPr="001663FA">
        <w:rPr>
          <w:i/>
        </w:rPr>
        <w:t xml:space="preserve"> </w:t>
      </w:r>
      <w:hyperlink w:anchor="_Test_Production_Process" w:history="1">
        <w:r w:rsidRPr="001663FA">
          <w:rPr>
            <w:rStyle w:val="Hyperlink"/>
            <w:i/>
            <w:iCs/>
          </w:rPr>
          <w:t>4.</w:t>
        </w:r>
        <w:r w:rsidR="00517C7E" w:rsidRPr="001663FA">
          <w:rPr>
            <w:rStyle w:val="Hyperlink"/>
            <w:i/>
            <w:iCs/>
          </w:rPr>
          <w:t>4</w:t>
        </w:r>
        <w:r w:rsidRPr="001663FA">
          <w:rPr>
            <w:rStyle w:val="Hyperlink"/>
            <w:i/>
            <w:iCs/>
          </w:rPr>
          <w:t xml:space="preserve"> Test Production Process</w:t>
        </w:r>
      </w:hyperlink>
      <w:r w:rsidRPr="001663FA">
        <w:rPr>
          <w:rFonts w:cs="Times New Roman"/>
        </w:rPr>
        <w:t xml:space="preserve"> for additional information.</w:t>
      </w:r>
    </w:p>
    <w:p w14:paraId="79C3B329" w14:textId="4313109A" w:rsidR="00CA4E14" w:rsidRPr="001663FA" w:rsidRDefault="00CA4E14" w:rsidP="00CA4E14">
      <w:pPr>
        <w:pStyle w:val="Heading4"/>
      </w:pPr>
      <w:bookmarkStart w:id="1431" w:name="_Toc162422341"/>
      <w:bookmarkStart w:id="1432" w:name="_Toc190780646"/>
      <w:r w:rsidRPr="001663FA">
        <w:lastRenderedPageBreak/>
        <w:t>Response Processes</w:t>
      </w:r>
      <w:bookmarkEnd w:id="1431"/>
      <w:bookmarkEnd w:id="1432"/>
    </w:p>
    <w:p w14:paraId="7A52E43A" w14:textId="1D00C070" w:rsidR="0004451E" w:rsidRPr="001663FA" w:rsidRDefault="0004451E" w:rsidP="0004451E">
      <w:bookmarkStart w:id="1433" w:name="_Hlk92099081"/>
      <w:r w:rsidRPr="001663FA">
        <w:t xml:space="preserve">Validity evidence based on response processes refers to “evidence concerning the fit between the construct and the detailed nature of performance or response actually engaged in by test takers” (AERA et al., 2014, p. 15). This type of evidence </w:t>
      </w:r>
      <w:r w:rsidR="00A24EC1" w:rsidRPr="001663FA">
        <w:t xml:space="preserve">can </w:t>
      </w:r>
      <w:r w:rsidRPr="001663FA">
        <w:t>include documentation of activities such as</w:t>
      </w:r>
    </w:p>
    <w:bookmarkEnd w:id="1433"/>
    <w:p w14:paraId="02968C64" w14:textId="37D05A83" w:rsidR="0004451E" w:rsidRPr="001663FA" w:rsidRDefault="0004451E" w:rsidP="0004451E">
      <w:pPr>
        <w:pStyle w:val="bullets"/>
      </w:pPr>
      <w:r w:rsidRPr="001663FA">
        <w:t>systematic observations of test response behavior;</w:t>
      </w:r>
      <w:r w:rsidR="004233C9" w:rsidRPr="001663FA">
        <w:t xml:space="preserve"> and</w:t>
      </w:r>
    </w:p>
    <w:p w14:paraId="6C3D044D" w14:textId="77777777" w:rsidR="003F196F" w:rsidRPr="001663FA" w:rsidRDefault="003F196F" w:rsidP="003F196F">
      <w:pPr>
        <w:pStyle w:val="bullets"/>
      </w:pPr>
      <w:r w:rsidRPr="001663FA">
        <w:t>student responses to survey questions concerning the test items on the test form;</w:t>
      </w:r>
    </w:p>
    <w:p w14:paraId="32E0C2B5" w14:textId="36FC7054" w:rsidR="0004451E" w:rsidRPr="001663FA" w:rsidRDefault="0004451E">
      <w:pPr>
        <w:pStyle w:val="bullets"/>
      </w:pPr>
      <w:r w:rsidRPr="001663FA">
        <w:t>evaluation of the criteria used by judges when scoring CRs, analysis of student item response time data, and features scored by automated algorithms</w:t>
      </w:r>
      <w:r w:rsidR="004233C9" w:rsidRPr="001663FA">
        <w:t xml:space="preserve"> (Embretson, 1983; Messick, 1989; Mislevy, 2009).</w:t>
      </w:r>
      <w:bookmarkStart w:id="1434" w:name="_Hlk92099091"/>
      <w:r w:rsidRPr="001663FA">
        <w:t xml:space="preserve"> </w:t>
      </w:r>
    </w:p>
    <w:bookmarkEnd w:id="1434"/>
    <w:p w14:paraId="2EA30C51" w14:textId="271452F7" w:rsidR="00F941BF" w:rsidRPr="001663FA" w:rsidRDefault="00F941BF" w:rsidP="00FC1244">
      <w:r w:rsidRPr="001663FA">
        <w:t xml:space="preserve">This type of evidence is used to confirm that the </w:t>
      </w:r>
      <w:r w:rsidR="00815351" w:rsidRPr="001663FA">
        <w:t>CAST</w:t>
      </w:r>
      <w:r w:rsidRPr="001663FA">
        <w:t xml:space="preserve"> </w:t>
      </w:r>
      <w:r w:rsidR="00815351" w:rsidRPr="001663FA">
        <w:t>is</w:t>
      </w:r>
      <w:r w:rsidRPr="001663FA">
        <w:t xml:space="preserve"> measuring the cognitive skills that are intended to be the objects of measurement and that students are using these targeted skills to respond to the items.</w:t>
      </w:r>
    </w:p>
    <w:p w14:paraId="7805AD59" w14:textId="2E8D2970" w:rsidR="000E394A" w:rsidRPr="001663FA" w:rsidRDefault="000E394A" w:rsidP="76E5CB29">
      <w:pPr>
        <w:pStyle w:val="Heading5"/>
        <w:ind w:left="864" w:hanging="720"/>
      </w:pPr>
      <w:bookmarkStart w:id="1435" w:name="_Toc459039299"/>
      <w:bookmarkStart w:id="1436" w:name="_Toc520202820"/>
      <w:r w:rsidRPr="001663FA">
        <w:t>Testing Time</w:t>
      </w:r>
      <w:bookmarkEnd w:id="1435"/>
      <w:bookmarkEnd w:id="1436"/>
      <w:r w:rsidRPr="001663FA">
        <w:t xml:space="preserve"> Analysis</w:t>
      </w:r>
    </w:p>
    <w:p w14:paraId="0CD814DD" w14:textId="2BD10A34" w:rsidR="000E394A" w:rsidRPr="001663FA" w:rsidRDefault="000E394A" w:rsidP="000E394A">
      <w:r w:rsidRPr="001663FA">
        <w:t xml:space="preserve">Testing times for each administration can be evaluated for consistency, with the expected response processes for the tasks presented to students. The length of time it takes students to take an assessment is recorded and analyzed to build a profile describing what a typical testing event looks like for each segment, item type, content domain and grade level. In addition, variability in testing time is investigated to determine whether a student’s testing time should be viewed as unusual or irregular. It should be noted that CAST assessments </w:t>
      </w:r>
      <w:r w:rsidR="00000FA6" w:rsidRPr="001663FA">
        <w:t>are</w:t>
      </w:r>
      <w:r w:rsidRPr="001663FA">
        <w:t xml:space="preserve"> untimed.</w:t>
      </w:r>
    </w:p>
    <w:p w14:paraId="58A51A8E" w14:textId="2338FCC8" w:rsidR="000E394A" w:rsidRPr="001663FA" w:rsidRDefault="000E394A" w:rsidP="000E394A">
      <w:r w:rsidRPr="001663FA">
        <w:t>Response time analyses were based on students who logged on to the assessment and whose total testing time at the test level did not equal</w:t>
      </w:r>
      <w:r w:rsidRPr="001663FA" w:rsidDel="008B52E7">
        <w:t xml:space="preserve"> </w:t>
      </w:r>
      <w:r w:rsidRPr="001663FA">
        <w:t xml:space="preserve">zero. The descriptive statistics—for example, the number of students, mean, SD, minimum and maximum, and percentiles—of the segment, item type, </w:t>
      </w:r>
      <w:r w:rsidR="0037164E" w:rsidRPr="001663FA">
        <w:t xml:space="preserve">and </w:t>
      </w:r>
      <w:r w:rsidRPr="001663FA">
        <w:t xml:space="preserve">content domain are computed for each grade level. Refer to section </w:t>
      </w:r>
      <w:hyperlink w:anchor="_Response_Time_Analyses" w:history="1">
        <w:r w:rsidRPr="001663FA">
          <w:rPr>
            <w:rStyle w:val="Hyperlink"/>
            <w:i/>
            <w:iCs/>
          </w:rPr>
          <w:t>8.5 Response Time Analyses</w:t>
        </w:r>
      </w:hyperlink>
      <w:r w:rsidRPr="001663FA">
        <w:t xml:space="preserve"> and </w:t>
      </w:r>
      <w:hyperlink w:anchor="_Appendix_8.F:_Response" w:history="1">
        <w:r w:rsidRPr="001663FA">
          <w:rPr>
            <w:rStyle w:val="Hyperlink"/>
          </w:rPr>
          <w:t>appendix 8.F</w:t>
        </w:r>
      </w:hyperlink>
      <w:r w:rsidRPr="001663FA">
        <w:t xml:space="preserve"> for detailed testing time analyses and results. </w:t>
      </w:r>
    </w:p>
    <w:p w14:paraId="55863180" w14:textId="7EC7AFFA" w:rsidR="00CA4E14" w:rsidRPr="001663FA" w:rsidRDefault="00E77123" w:rsidP="00E77123">
      <w:pPr>
        <w:pStyle w:val="Heading5"/>
      </w:pPr>
      <w:r w:rsidRPr="001663FA">
        <w:t>Student Survey</w:t>
      </w:r>
    </w:p>
    <w:p w14:paraId="25274DB1" w14:textId="516CBDE8" w:rsidR="00E77123" w:rsidRPr="001663FA" w:rsidRDefault="00E77123" w:rsidP="00E77123">
      <w:r w:rsidRPr="001663FA">
        <w:t>The student survey questions were administered at the end of the assessment and focused on gathering information about how the science content on the CAST compared to the science content presented in the classroom. There were four survey questions.</w:t>
      </w:r>
      <w:r w:rsidR="007064DC" w:rsidRPr="001663FA">
        <w:t xml:space="preserve"> The survey questions asked </w:t>
      </w:r>
      <w:r w:rsidR="00EC0649" w:rsidRPr="001663FA">
        <w:t>h</w:t>
      </w:r>
      <w:r w:rsidR="00CD3F1C" w:rsidRPr="001663FA">
        <w:t xml:space="preserve">ow many topics on the </w:t>
      </w:r>
      <w:r w:rsidR="00DA792A" w:rsidRPr="001663FA">
        <w:t>assessment</w:t>
      </w:r>
      <w:r w:rsidR="00CD3F1C" w:rsidRPr="001663FA">
        <w:t xml:space="preserve"> were taught in </w:t>
      </w:r>
      <w:r w:rsidR="00EC0649" w:rsidRPr="001663FA">
        <w:t>the students’</w:t>
      </w:r>
      <w:r w:rsidR="00CD3F1C" w:rsidRPr="001663FA">
        <w:t xml:space="preserve"> science classes</w:t>
      </w:r>
      <w:r w:rsidR="00EC0649" w:rsidRPr="001663FA">
        <w:t>, whether the</w:t>
      </w:r>
      <w:r w:rsidR="00CD3F1C" w:rsidRPr="001663FA">
        <w:t xml:space="preserve"> test questions </w:t>
      </w:r>
      <w:r w:rsidR="00EC0649" w:rsidRPr="001663FA">
        <w:t xml:space="preserve">are </w:t>
      </w:r>
      <w:r w:rsidR="00CD3F1C" w:rsidRPr="001663FA">
        <w:t xml:space="preserve">different from the types of questions in </w:t>
      </w:r>
      <w:r w:rsidR="00EC0649" w:rsidRPr="001663FA">
        <w:t>their</w:t>
      </w:r>
      <w:r w:rsidR="00CD3F1C" w:rsidRPr="001663FA">
        <w:t xml:space="preserve"> science class</w:t>
      </w:r>
      <w:r w:rsidR="00EC0649" w:rsidRPr="001663FA">
        <w:t xml:space="preserve">, and </w:t>
      </w:r>
      <w:r w:rsidR="0034240E" w:rsidRPr="001663FA">
        <w:t>h</w:t>
      </w:r>
      <w:r w:rsidR="00EC0649" w:rsidRPr="001663FA">
        <w:t xml:space="preserve">ow hard </w:t>
      </w:r>
      <w:r w:rsidR="0034240E" w:rsidRPr="001663FA">
        <w:t>the</w:t>
      </w:r>
      <w:r w:rsidR="00EC0649" w:rsidRPr="001663FA">
        <w:t xml:space="preserve"> questions on this </w:t>
      </w:r>
      <w:r w:rsidR="00DA792A" w:rsidRPr="001663FA">
        <w:t>assessment</w:t>
      </w:r>
      <w:r w:rsidR="00EC0649" w:rsidRPr="001663FA">
        <w:t xml:space="preserve"> compared to questions in </w:t>
      </w:r>
      <w:r w:rsidR="0034240E" w:rsidRPr="001663FA">
        <w:t>their</w:t>
      </w:r>
      <w:r w:rsidR="00CD3F1C" w:rsidRPr="001663FA">
        <w:t xml:space="preserve"> science class</w:t>
      </w:r>
      <w:r w:rsidR="0034240E" w:rsidRPr="001663FA">
        <w:t xml:space="preserve">. For </w:t>
      </w:r>
      <w:r w:rsidR="000F4D10" w:rsidRPr="001663FA">
        <w:t xml:space="preserve">grades </w:t>
      </w:r>
      <w:r w:rsidR="00C23CCE" w:rsidRPr="001663FA">
        <w:t xml:space="preserve">ten and eleven </w:t>
      </w:r>
      <w:r w:rsidR="0034240E" w:rsidRPr="001663FA">
        <w:t xml:space="preserve">students </w:t>
      </w:r>
      <w:r w:rsidR="00C23CCE" w:rsidRPr="001663FA">
        <w:t xml:space="preserve">in high school </w:t>
      </w:r>
      <w:r w:rsidR="0034240E" w:rsidRPr="001663FA">
        <w:t>only, the survey asked whether the student</w:t>
      </w:r>
      <w:r w:rsidR="007C71EE" w:rsidRPr="001663FA">
        <w:t xml:space="preserve"> would be </w:t>
      </w:r>
      <w:r w:rsidR="00EC0649" w:rsidRPr="001663FA">
        <w:t>enrolling in any more science classes</w:t>
      </w:r>
      <w:r w:rsidR="001A54B7" w:rsidRPr="001663FA">
        <w:t>.</w:t>
      </w:r>
    </w:p>
    <w:p w14:paraId="4222C91F" w14:textId="61F8452C" w:rsidR="00E77123" w:rsidRPr="001663FA" w:rsidRDefault="00E77123" w:rsidP="00E77123">
      <w:r w:rsidRPr="001663FA">
        <w:t xml:space="preserve">The student survey results show that, in general, CAST reflects what students were taught in the classroom. Detailed information on the student survey can be found in </w:t>
      </w:r>
      <w:hyperlink w:anchor="_Student_Survey_1" w:history="1">
        <w:r w:rsidRPr="001663FA">
          <w:rPr>
            <w:rStyle w:val="Hyperlink"/>
            <w:i/>
          </w:rPr>
          <w:t>Cha</w:t>
        </w:r>
        <w:bookmarkStart w:id="1437" w:name="_Hlt188348610"/>
        <w:bookmarkStart w:id="1438" w:name="_Hlt188348611"/>
        <w:r w:rsidRPr="001663FA">
          <w:rPr>
            <w:rStyle w:val="Hyperlink"/>
            <w:i/>
          </w:rPr>
          <w:t>p</w:t>
        </w:r>
        <w:bookmarkStart w:id="1439" w:name="_Hlt188348629"/>
        <w:bookmarkEnd w:id="1437"/>
        <w:bookmarkEnd w:id="1438"/>
        <w:r w:rsidRPr="001663FA">
          <w:rPr>
            <w:rStyle w:val="Hyperlink"/>
            <w:i/>
          </w:rPr>
          <w:t>t</w:t>
        </w:r>
        <w:bookmarkEnd w:id="1439"/>
        <w:r w:rsidRPr="001663FA">
          <w:rPr>
            <w:rStyle w:val="Hyperlink"/>
            <w:i/>
          </w:rPr>
          <w:t>e</w:t>
        </w:r>
        <w:bookmarkStart w:id="1440" w:name="_Hlt188348646"/>
        <w:bookmarkStart w:id="1441" w:name="_Hlt188348661"/>
        <w:r w:rsidRPr="001663FA">
          <w:rPr>
            <w:rStyle w:val="Hyperlink"/>
            <w:i/>
          </w:rPr>
          <w:t>r</w:t>
        </w:r>
        <w:bookmarkEnd w:id="1440"/>
        <w:bookmarkEnd w:id="1441"/>
        <w:r w:rsidRPr="001663FA">
          <w:rPr>
            <w:rStyle w:val="Hyperlink"/>
            <w:i/>
          </w:rPr>
          <w:t> 10: Student Survey</w:t>
        </w:r>
      </w:hyperlink>
      <w:r w:rsidRPr="001663FA">
        <w:t>.</w:t>
      </w:r>
    </w:p>
    <w:p w14:paraId="0C9FDE25" w14:textId="5B6E5999" w:rsidR="00E77123" w:rsidRPr="001663FA" w:rsidRDefault="00E77123" w:rsidP="00A81AF6">
      <w:r w:rsidRPr="001663FA">
        <w:t>Survey questions were provided in braille for students who used the braille accommodation.</w:t>
      </w:r>
    </w:p>
    <w:p w14:paraId="0F3EB5E0" w14:textId="491920E8" w:rsidR="00E77123" w:rsidRPr="001663FA" w:rsidRDefault="00857190" w:rsidP="00857190">
      <w:pPr>
        <w:pStyle w:val="Heading4"/>
      </w:pPr>
      <w:bookmarkStart w:id="1442" w:name="_Toc188960295"/>
      <w:bookmarkStart w:id="1443" w:name="_Toc162422342"/>
      <w:bookmarkStart w:id="1444" w:name="_Toc190780647"/>
      <w:bookmarkEnd w:id="1442"/>
      <w:r w:rsidRPr="001663FA">
        <w:lastRenderedPageBreak/>
        <w:t>Internal Structure</w:t>
      </w:r>
      <w:bookmarkEnd w:id="1443"/>
      <w:bookmarkEnd w:id="1444"/>
    </w:p>
    <w:p w14:paraId="72F332E4" w14:textId="40A2E00D" w:rsidR="00857190" w:rsidRPr="001663FA" w:rsidRDefault="00857190" w:rsidP="00857190">
      <w:r w:rsidRPr="001663FA">
        <w:t xml:space="preserve">Evidence based on </w:t>
      </w:r>
      <w:r w:rsidRPr="001663FA">
        <w:rPr>
          <w:i/>
        </w:rPr>
        <w:t>internal structure</w:t>
      </w:r>
      <w:r w:rsidRPr="001663FA">
        <w:t xml:space="preserve"> refers to the statistical analysis of item and score subdomains to investigate the primary and secondary (if any) dimensions measured by an assessment. A dimensionality study was conducted for CAST on the basis of 2018–19 test data.</w:t>
      </w:r>
    </w:p>
    <w:p w14:paraId="374FC521" w14:textId="2D9C1676" w:rsidR="00857190" w:rsidRPr="001663FA" w:rsidRDefault="00857190" w:rsidP="00857190">
      <w:r w:rsidRPr="001663FA">
        <w:t>Analysis of the internal structure evidence also includes indices of measurement precision such as DIF analyses, test reliability, student group reliability, decision accuracy and consistency, interrater agreement, conditional and unconditional SEMs, and TIFs.</w:t>
      </w:r>
    </w:p>
    <w:p w14:paraId="5C745F4A" w14:textId="78A0E371" w:rsidR="00857190" w:rsidRPr="001663FA" w:rsidRDefault="009E28A4" w:rsidP="009E28A4">
      <w:pPr>
        <w:pStyle w:val="Heading5"/>
      </w:pPr>
      <w:bookmarkStart w:id="1445" w:name="_Toc459039301"/>
      <w:bookmarkStart w:id="1446" w:name="_Toc520202822"/>
      <w:r w:rsidRPr="001663FA">
        <w:t>Dimensionality</w:t>
      </w:r>
      <w:bookmarkEnd w:id="1445"/>
      <w:bookmarkEnd w:id="1446"/>
    </w:p>
    <w:p w14:paraId="6E351165" w14:textId="6F24FFB1" w:rsidR="009E28A4" w:rsidRPr="001663FA" w:rsidRDefault="009E28A4" w:rsidP="009E28A4">
      <w:r w:rsidRPr="001663FA">
        <w:t>CAST assesses PEs as they appear in the CA NGSS, and the PEs represent a complete integration of the three dimensions (</w:t>
      </w:r>
      <w:r w:rsidR="00B271F1" w:rsidRPr="001663FA">
        <w:t>that is</w:t>
      </w:r>
      <w:r w:rsidRPr="001663FA">
        <w:t>, SEP, DCI, and CCC), not three dimensions that coincide together. A dimensionality study was conducted during the 2018–19 test administration to determine the factorial structure of the assessments. Results suggested the assessment is essentially unidimensional, which is consistent with the notion of the CAST design in that it measures the integration of the dimensions. Details on the dimensionality study can be found in chapter 12 of the</w:t>
      </w:r>
      <w:r w:rsidRPr="001663FA" w:rsidDel="00925EA9">
        <w:t xml:space="preserve"> </w:t>
      </w:r>
      <w:r w:rsidRPr="001663FA">
        <w:rPr>
          <w:i/>
        </w:rPr>
        <w:t>California Science Test 2018–2019 Technical Report</w:t>
      </w:r>
      <w:r w:rsidRPr="001663FA">
        <w:rPr>
          <w:iCs/>
        </w:rPr>
        <w:t xml:space="preserve"> (CDE, 2020)</w:t>
      </w:r>
      <w:r w:rsidRPr="001663FA">
        <w:t>.</w:t>
      </w:r>
    </w:p>
    <w:p w14:paraId="32946CC6" w14:textId="5821BEFC" w:rsidR="009E28A4" w:rsidRPr="001663FA" w:rsidRDefault="004C6490" w:rsidP="004C6490">
      <w:pPr>
        <w:pStyle w:val="Heading5"/>
      </w:pPr>
      <w:bookmarkStart w:id="1447" w:name="_Toc459039302"/>
      <w:bookmarkStart w:id="1448" w:name="_Toc520202823"/>
      <w:r w:rsidRPr="001663FA">
        <w:t>Differential Item Functioning</w:t>
      </w:r>
      <w:bookmarkEnd w:id="1447"/>
      <w:bookmarkEnd w:id="1448"/>
    </w:p>
    <w:p w14:paraId="4ED5661E" w14:textId="2863042A" w:rsidR="004C6490" w:rsidRPr="001663FA" w:rsidRDefault="004C6490" w:rsidP="004C6490">
      <w:r w:rsidRPr="001663FA">
        <w:t xml:space="preserve">Analysis of item functioning using DIF falls under the internal structure category. For CAST, DIF analyses are conducted to assess differences in the item performance of groups of students who differ in their demographic characteristics. For the </w:t>
      </w:r>
      <w:r w:rsidR="00E43D3D" w:rsidRPr="001663FA">
        <w:t>2023–24</w:t>
      </w:r>
      <w:r w:rsidRPr="001663FA">
        <w:t xml:space="preserve"> CAST administration, two items in grade five</w:t>
      </w:r>
      <w:r w:rsidR="00505598" w:rsidRPr="001663FA">
        <w:t>,</w:t>
      </w:r>
      <w:r w:rsidRPr="001663FA">
        <w:t xml:space="preserve"> one item in grade eight</w:t>
      </w:r>
      <w:r w:rsidR="00505598" w:rsidRPr="001663FA">
        <w:t>, and one item in high school</w:t>
      </w:r>
      <w:r w:rsidRPr="001663FA">
        <w:t xml:space="preserve"> were identified as having significant levels of DIF</w:t>
      </w:r>
      <w:r w:rsidR="001773DF" w:rsidRPr="001663FA">
        <w:t xml:space="preserve">, and none of the items </w:t>
      </w:r>
      <w:r w:rsidR="1894D63D" w:rsidRPr="001663FA">
        <w:t xml:space="preserve">were </w:t>
      </w:r>
      <w:r w:rsidR="001773DF" w:rsidRPr="001663FA">
        <w:t>considered biased</w:t>
      </w:r>
      <w:r w:rsidRPr="001663FA">
        <w:t xml:space="preserve">. The details on how DIF analyses are performed can be found in section </w:t>
      </w:r>
      <w:hyperlink w:anchor="_Differential_Item_Functioning">
        <w:r w:rsidR="5730C509" w:rsidRPr="001663FA">
          <w:rPr>
            <w:rStyle w:val="Hyperlink"/>
            <w:i/>
            <w:iCs/>
          </w:rPr>
          <w:t>8.3</w:t>
        </w:r>
        <w:r w:rsidR="00C95ADA" w:rsidRPr="001663FA">
          <w:rPr>
            <w:rStyle w:val="Hyperlink"/>
            <w:i/>
            <w:iCs/>
          </w:rPr>
          <w:t> </w:t>
        </w:r>
        <w:r w:rsidR="5730C509" w:rsidRPr="001663FA">
          <w:rPr>
            <w:rStyle w:val="Hyperlink"/>
            <w:i/>
            <w:iCs/>
          </w:rPr>
          <w:t>Differential Item Functioning Analyses</w:t>
        </w:r>
      </w:hyperlink>
      <w:r w:rsidR="5730C509" w:rsidRPr="001663FA">
        <w:t>.</w:t>
      </w:r>
    </w:p>
    <w:p w14:paraId="2B12F474" w14:textId="23062B0F" w:rsidR="004C6490" w:rsidRPr="001663FA" w:rsidRDefault="004C6490" w:rsidP="004C6490">
      <w:pPr>
        <w:pStyle w:val="Heading5"/>
      </w:pPr>
      <w:bookmarkStart w:id="1449" w:name="_Toc459039303"/>
      <w:bookmarkStart w:id="1450" w:name="_Toc520202824"/>
      <w:r w:rsidRPr="001663FA">
        <w:t>Overall Reliability Estimates</w:t>
      </w:r>
      <w:bookmarkEnd w:id="1449"/>
      <w:bookmarkEnd w:id="1450"/>
    </w:p>
    <w:p w14:paraId="0E26BC13" w14:textId="401D80F1" w:rsidR="004C6490" w:rsidRPr="001663FA" w:rsidRDefault="004C6490" w:rsidP="004C6490">
      <w:r w:rsidRPr="001663FA">
        <w:t xml:space="preserve">The results of marginal reliability analyses on the total theta scores for CAST are presented in </w:t>
      </w:r>
      <w:r w:rsidRPr="001663FA">
        <w:rPr>
          <w:rStyle w:val="Cross-Reference"/>
        </w:rPr>
        <w:fldChar w:fldCharType="begin"/>
      </w:r>
      <w:r w:rsidRPr="001663FA">
        <w:rPr>
          <w:rStyle w:val="Cross-Reference"/>
        </w:rPr>
        <w:instrText xml:space="preserve"> REF  _Ref121144775 \* Lower \h  \* MERGEFORMAT </w:instrText>
      </w:r>
      <w:r w:rsidRPr="001663FA">
        <w:rPr>
          <w:rStyle w:val="Cross-Reference"/>
        </w:rPr>
      </w:r>
      <w:r w:rsidRPr="001663FA">
        <w:rPr>
          <w:rStyle w:val="Cross-Reference"/>
        </w:rPr>
        <w:fldChar w:fldCharType="separate"/>
      </w:r>
      <w:r w:rsidR="002D3951" w:rsidRPr="001663FA">
        <w:rPr>
          <w:rStyle w:val="Cross-Reference"/>
        </w:rPr>
        <w:t>table 8.13</w:t>
      </w:r>
      <w:r w:rsidRPr="001663FA">
        <w:rPr>
          <w:rStyle w:val="Cross-Reference"/>
        </w:rPr>
        <w:fldChar w:fldCharType="end"/>
      </w:r>
      <w:r w:rsidRPr="001663FA">
        <w:t xml:space="preserve">. Also provided in </w:t>
      </w:r>
      <w:r w:rsidRPr="001663FA">
        <w:rPr>
          <w:rStyle w:val="Cross-Reference"/>
        </w:rPr>
        <w:fldChar w:fldCharType="begin"/>
      </w:r>
      <w:r w:rsidRPr="001663FA">
        <w:rPr>
          <w:rStyle w:val="Cross-Reference"/>
        </w:rPr>
        <w:instrText xml:space="preserve"> REF  _Ref121144775 \* Lower \h  \* MERGEFORMAT </w:instrText>
      </w:r>
      <w:r w:rsidRPr="001663FA">
        <w:rPr>
          <w:rStyle w:val="Cross-Reference"/>
        </w:rPr>
      </w:r>
      <w:r w:rsidRPr="001663FA">
        <w:rPr>
          <w:rStyle w:val="Cross-Reference"/>
        </w:rPr>
        <w:fldChar w:fldCharType="separate"/>
      </w:r>
      <w:r w:rsidR="002D3951" w:rsidRPr="001663FA">
        <w:rPr>
          <w:rStyle w:val="Cross-Reference"/>
        </w:rPr>
        <w:t>table 8.13</w:t>
      </w:r>
      <w:r w:rsidRPr="001663FA">
        <w:rPr>
          <w:rStyle w:val="Cross-Reference"/>
        </w:rPr>
        <w:fldChar w:fldCharType="end"/>
      </w:r>
      <w:r w:rsidRPr="001663FA">
        <w:t xml:space="preserve"> are the mean, SD, and SEM of both thetas and scale scores for each grade level and the high school grade band, along with the number of students whose data was used to perform those analyses. Note that in the case of the total test reliability, the reliability is for the total assessment on the theta score scale; it is calculated using the total test theta score of individual students. The results indicate that the reliability estimates for the CAST total scores are high, ranging from </w:t>
      </w:r>
      <w:r w:rsidR="00E53F3E" w:rsidRPr="001663FA">
        <w:t>0.91</w:t>
      </w:r>
      <w:r w:rsidRPr="001663FA">
        <w:t xml:space="preserve"> to </w:t>
      </w:r>
      <w:r w:rsidR="00E53F3E" w:rsidRPr="001663FA">
        <w:t>0.92</w:t>
      </w:r>
      <w:r w:rsidRPr="001663FA">
        <w:t xml:space="preserve"> across all grade levels.</w:t>
      </w:r>
    </w:p>
    <w:p w14:paraId="45F4E84A" w14:textId="2D1F3F6A" w:rsidR="004C6490" w:rsidRPr="001663FA" w:rsidRDefault="00050FD6" w:rsidP="00050FD6">
      <w:pPr>
        <w:pStyle w:val="Heading4"/>
      </w:pPr>
      <w:bookmarkStart w:id="1451" w:name="_Toc162422343"/>
      <w:bookmarkStart w:id="1452" w:name="_Toc190780648"/>
      <w:r w:rsidRPr="001663FA">
        <w:t>Relations to Other Variables</w:t>
      </w:r>
      <w:bookmarkEnd w:id="1451"/>
      <w:bookmarkEnd w:id="1452"/>
    </w:p>
    <w:p w14:paraId="2EFE8E7E" w14:textId="662F1183" w:rsidR="00050FD6" w:rsidRPr="001663FA" w:rsidRDefault="00050FD6" w:rsidP="00050FD6">
      <w:r w:rsidRPr="001663FA">
        <w:t xml:space="preserve">Evidence based on </w:t>
      </w:r>
      <w:r w:rsidRPr="001663FA">
        <w:rPr>
          <w:i/>
        </w:rPr>
        <w:t>relations to other variables</w:t>
      </w:r>
      <w:r w:rsidRPr="001663FA">
        <w:t xml:space="preserve"> refers to traditional forms of criterion-related validity evidence such as concurrent and predictive validity, as well as more comprehensive investigations of the relationships among test scores and other </w:t>
      </w:r>
      <w:bookmarkStart w:id="1453" w:name="_Hlk92099134"/>
      <w:r w:rsidRPr="001663FA">
        <w:t xml:space="preserve">variables such as multitrait-multimethod studies (Campbell &amp; Fiske, 1959). External </w:t>
      </w:r>
      <w:bookmarkEnd w:id="1453"/>
      <w:r w:rsidRPr="001663FA">
        <w:t>variables can be used to evaluate hypothesized relationships between test scores and other measures of student achievement (</w:t>
      </w:r>
      <w:r w:rsidR="00B271F1" w:rsidRPr="001663FA">
        <w:t>for example</w:t>
      </w:r>
      <w:r w:rsidRPr="001663FA">
        <w:t>, test scores on other assessments) to evaluate the degree to which different assessments actually measure different skills and the utility of test scores for predicting specific criteria (</w:t>
      </w:r>
      <w:r w:rsidR="00B271F1" w:rsidRPr="001663FA">
        <w:t>for example</w:t>
      </w:r>
      <w:r w:rsidRPr="001663FA">
        <w:t>, college grades). This type of evidence is essential for supporting the validity of certain inferences based on CAST scores.</w:t>
      </w:r>
    </w:p>
    <w:p w14:paraId="5BDF6C2A" w14:textId="1E44688A" w:rsidR="00050FD6" w:rsidRPr="001663FA" w:rsidRDefault="00050FD6" w:rsidP="00050FD6">
      <w:r w:rsidRPr="001663FA">
        <w:lastRenderedPageBreak/>
        <w:t xml:space="preserve">Most students from grades five, eight, and eleven who take the CAST also take the Smarter Balanced English language arts/literacy (ELA) and mathematics assessments. </w:t>
      </w:r>
      <w:r w:rsidR="00C64A6E" w:rsidRPr="001663FA">
        <w:rPr>
          <w:rStyle w:val="Cross-Reference"/>
        </w:rPr>
        <w:fldChar w:fldCharType="begin"/>
      </w:r>
      <w:r w:rsidR="00C64A6E" w:rsidRPr="001663FA">
        <w:rPr>
          <w:rStyle w:val="Cross-Reference"/>
        </w:rPr>
        <w:instrText xml:space="preserve"> REF _Ref125638218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8.K.1</w:t>
      </w:r>
      <w:r w:rsidR="00C64A6E" w:rsidRPr="001663FA">
        <w:rPr>
          <w:rStyle w:val="Cross-Reference"/>
        </w:rPr>
        <w:fldChar w:fldCharType="end"/>
      </w:r>
      <w:r w:rsidRPr="001663FA">
        <w:t xml:space="preserve"> through </w:t>
      </w:r>
      <w:r w:rsidR="00C64A6E" w:rsidRPr="001663FA">
        <w:rPr>
          <w:rStyle w:val="Cross-Reference"/>
        </w:rPr>
        <w:fldChar w:fldCharType="begin"/>
      </w:r>
      <w:r w:rsidR="00C64A6E" w:rsidRPr="001663FA">
        <w:rPr>
          <w:rStyle w:val="Cross-Reference"/>
        </w:rPr>
        <w:instrText xml:space="preserve"> REF _Ref125706138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8.K.6</w:t>
      </w:r>
      <w:r w:rsidR="00C64A6E" w:rsidRPr="001663FA">
        <w:rPr>
          <w:rStyle w:val="Cross-Reference"/>
        </w:rPr>
        <w:fldChar w:fldCharType="end"/>
      </w:r>
      <w:r w:rsidRPr="001663FA">
        <w:t xml:space="preserve"> in </w:t>
      </w:r>
      <w:hyperlink w:anchor="_Appendix_8.K:_Correlations" w:history="1">
        <w:r w:rsidRPr="001663FA">
          <w:rPr>
            <w:rStyle w:val="Hyperlink"/>
          </w:rPr>
          <w:t>appendix 8.K</w:t>
        </w:r>
      </w:hyperlink>
      <w:r w:rsidRPr="001663FA">
        <w:t xml:space="preserve"> show these correlations for both ELA and mathematics test scores for all students and by demographic student groups. </w:t>
      </w:r>
      <w:r w:rsidR="00C64A6E" w:rsidRPr="001663FA">
        <w:rPr>
          <w:rStyle w:val="Cross-Reference"/>
        </w:rPr>
        <w:fldChar w:fldCharType="begin"/>
      </w:r>
      <w:r w:rsidR="00C64A6E" w:rsidRPr="001663FA">
        <w:rPr>
          <w:rStyle w:val="Cross-Reference"/>
        </w:rPr>
        <w:instrText xml:space="preserve"> REF _Ref125638218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8.K.1</w:t>
      </w:r>
      <w:r w:rsidR="00C64A6E" w:rsidRPr="001663FA">
        <w:rPr>
          <w:rStyle w:val="Cross-Reference"/>
        </w:rPr>
        <w:fldChar w:fldCharType="end"/>
      </w:r>
      <w:r w:rsidRPr="001663FA">
        <w:t xml:space="preserve"> and </w:t>
      </w:r>
      <w:r w:rsidR="00C64A6E" w:rsidRPr="001663FA">
        <w:rPr>
          <w:rStyle w:val="Cross-Reference"/>
        </w:rPr>
        <w:fldChar w:fldCharType="begin"/>
      </w:r>
      <w:r w:rsidR="00C64A6E" w:rsidRPr="001663FA">
        <w:rPr>
          <w:rStyle w:val="Cross-Reference"/>
        </w:rPr>
        <w:instrText xml:space="preserve"> REF _Ref125706025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8.K.2</w:t>
      </w:r>
      <w:r w:rsidR="00C64A6E" w:rsidRPr="001663FA">
        <w:rPr>
          <w:rStyle w:val="Cross-Reference"/>
        </w:rPr>
        <w:fldChar w:fldCharType="end"/>
      </w:r>
      <w:r w:rsidRPr="001663FA">
        <w:t xml:space="preserve"> show data for grade five, </w:t>
      </w:r>
      <w:r w:rsidR="00C64A6E" w:rsidRPr="001663FA">
        <w:rPr>
          <w:rStyle w:val="Cross-Reference"/>
        </w:rPr>
        <w:fldChar w:fldCharType="begin"/>
      </w:r>
      <w:r w:rsidR="00C64A6E" w:rsidRPr="001663FA">
        <w:rPr>
          <w:rStyle w:val="Cross-Reference"/>
        </w:rPr>
        <w:instrText xml:space="preserve"> REF _Ref125705999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8.K.3</w:t>
      </w:r>
      <w:r w:rsidR="00C64A6E" w:rsidRPr="001663FA">
        <w:rPr>
          <w:rStyle w:val="Cross-Reference"/>
        </w:rPr>
        <w:fldChar w:fldCharType="end"/>
      </w:r>
      <w:r w:rsidRPr="001663FA">
        <w:t xml:space="preserve"> and </w:t>
      </w:r>
      <w:r w:rsidR="00C64A6E" w:rsidRPr="001663FA">
        <w:rPr>
          <w:rStyle w:val="Cross-Reference"/>
        </w:rPr>
        <w:fldChar w:fldCharType="begin"/>
      </w:r>
      <w:r w:rsidR="00C64A6E" w:rsidRPr="001663FA">
        <w:rPr>
          <w:rStyle w:val="Cross-Reference"/>
        </w:rPr>
        <w:instrText xml:space="preserve"> REF _Ref125706070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8.K.4</w:t>
      </w:r>
      <w:r w:rsidR="00C64A6E" w:rsidRPr="001663FA">
        <w:rPr>
          <w:rStyle w:val="Cross-Reference"/>
        </w:rPr>
        <w:fldChar w:fldCharType="end"/>
      </w:r>
      <w:r w:rsidRPr="001663FA">
        <w:t xml:space="preserve"> show data for grade eight, and </w:t>
      </w:r>
      <w:r w:rsidR="00C64A6E" w:rsidRPr="001663FA">
        <w:rPr>
          <w:rStyle w:val="Cross-Reference"/>
        </w:rPr>
        <w:fldChar w:fldCharType="begin"/>
      </w:r>
      <w:r w:rsidR="00C64A6E" w:rsidRPr="001663FA">
        <w:rPr>
          <w:rStyle w:val="Cross-Reference"/>
        </w:rPr>
        <w:instrText xml:space="preserve"> REF _Ref125706106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8.K.5</w:t>
      </w:r>
      <w:r w:rsidR="00C64A6E" w:rsidRPr="001663FA">
        <w:rPr>
          <w:rStyle w:val="Cross-Reference"/>
        </w:rPr>
        <w:fldChar w:fldCharType="end"/>
      </w:r>
      <w:r w:rsidRPr="001663FA">
        <w:t xml:space="preserve"> and </w:t>
      </w:r>
      <w:r w:rsidR="00C64A6E" w:rsidRPr="001663FA">
        <w:rPr>
          <w:rStyle w:val="Cross-Reference"/>
        </w:rPr>
        <w:fldChar w:fldCharType="begin"/>
      </w:r>
      <w:r w:rsidR="00C64A6E" w:rsidRPr="001663FA">
        <w:rPr>
          <w:rStyle w:val="Cross-Reference"/>
        </w:rPr>
        <w:instrText xml:space="preserve"> REF _Ref125706138 \h  \* MERGEFORMAT </w:instrText>
      </w:r>
      <w:r w:rsidR="00C64A6E" w:rsidRPr="001663FA">
        <w:rPr>
          <w:rStyle w:val="Cross-Reference"/>
        </w:rPr>
      </w:r>
      <w:r w:rsidR="00C64A6E" w:rsidRPr="001663FA">
        <w:rPr>
          <w:rStyle w:val="Cross-Reference"/>
        </w:rPr>
        <w:fldChar w:fldCharType="separate"/>
      </w:r>
      <w:r w:rsidR="00C64A6E" w:rsidRPr="001663FA">
        <w:rPr>
          <w:rStyle w:val="Cross-Reference"/>
        </w:rPr>
        <w:t>table 8.K.6</w:t>
      </w:r>
      <w:r w:rsidR="00C64A6E" w:rsidRPr="001663FA">
        <w:rPr>
          <w:rStyle w:val="Cross-Reference"/>
        </w:rPr>
        <w:fldChar w:fldCharType="end"/>
      </w:r>
      <w:r w:rsidRPr="001663FA">
        <w:t xml:space="preserve"> show data for grade eleven—there is no data for grades ten and twelve, because these grade levels did not participate in Smarter Balanced testing. For the total student group, across </w:t>
      </w:r>
      <w:r w:rsidR="0031004A" w:rsidRPr="001663FA">
        <w:t>all</w:t>
      </w:r>
      <w:r w:rsidRPr="001663FA">
        <w:t xml:space="preserve"> grade levels, similar correlations were observed for both content areas. The correlations between the CAST and Smarter Balanced for ELA were 0.84 for grade five, </w:t>
      </w:r>
      <w:r w:rsidR="005D7BF2" w:rsidRPr="001663FA">
        <w:t>0.81</w:t>
      </w:r>
      <w:r w:rsidRPr="001663FA">
        <w:t xml:space="preserve"> for grade eight, and </w:t>
      </w:r>
      <w:r w:rsidR="00CB084E" w:rsidRPr="001663FA">
        <w:t>0.78</w:t>
      </w:r>
      <w:r w:rsidRPr="001663FA">
        <w:t xml:space="preserve"> for grade eleven. The correlations between the CAST and Smarter Balanced for Mathematics were 0.81 for grade five, 0.82 for grade eight, and </w:t>
      </w:r>
      <w:r w:rsidR="00D2775B" w:rsidRPr="001663FA">
        <w:t>0.78</w:t>
      </w:r>
      <w:r w:rsidRPr="001663FA">
        <w:t xml:space="preserve"> for grade eleven.</w:t>
      </w:r>
    </w:p>
    <w:p w14:paraId="159921D2" w14:textId="7E2C8EAF" w:rsidR="00050FD6" w:rsidRPr="001663FA" w:rsidRDefault="00E96E8F" w:rsidP="00050FD6">
      <w:r w:rsidRPr="001663FA">
        <w:rPr>
          <w:rStyle w:val="Cross-Reference"/>
        </w:rPr>
        <w:fldChar w:fldCharType="begin"/>
      </w:r>
      <w:r w:rsidRPr="001663FA">
        <w:rPr>
          <w:rStyle w:val="Cross-Reference"/>
        </w:rPr>
        <w:instrText xml:space="preserve"> REF _Ref128991122 \h  \* MERGEFORMAT </w:instrText>
      </w:r>
      <w:r w:rsidRPr="001663FA">
        <w:rPr>
          <w:rStyle w:val="Cross-Reference"/>
        </w:rPr>
      </w:r>
      <w:r w:rsidRPr="001663FA">
        <w:rPr>
          <w:rStyle w:val="Cross-Reference"/>
        </w:rPr>
        <w:fldChar w:fldCharType="separate"/>
      </w:r>
      <w:r w:rsidRPr="001663FA">
        <w:rPr>
          <w:rStyle w:val="Cross-Reference"/>
        </w:rPr>
        <w:t>Table 8.L.1</w:t>
      </w:r>
      <w:r w:rsidRPr="001663FA">
        <w:rPr>
          <w:rStyle w:val="Cross-Reference"/>
        </w:rPr>
        <w:fldChar w:fldCharType="end"/>
      </w:r>
      <w:r w:rsidR="00050FD6" w:rsidRPr="001663FA">
        <w:t xml:space="preserve"> through </w:t>
      </w:r>
      <w:r w:rsidRPr="001663FA">
        <w:rPr>
          <w:rStyle w:val="Cross-Reference"/>
        </w:rPr>
        <w:fldChar w:fldCharType="begin"/>
      </w:r>
      <w:r w:rsidRPr="001663FA">
        <w:rPr>
          <w:rStyle w:val="Cross-Reference"/>
        </w:rPr>
        <w:instrText xml:space="preserve"> REF _Ref128991129 \h  \* MERGEFORMAT </w:instrText>
      </w:r>
      <w:r w:rsidRPr="001663FA">
        <w:rPr>
          <w:rStyle w:val="Cross-Reference"/>
        </w:rPr>
      </w:r>
      <w:r w:rsidRPr="001663FA">
        <w:rPr>
          <w:rStyle w:val="Cross-Reference"/>
        </w:rPr>
        <w:fldChar w:fldCharType="separate"/>
      </w:r>
      <w:r w:rsidRPr="001663FA">
        <w:rPr>
          <w:rStyle w:val="Cross-Reference"/>
        </w:rPr>
        <w:t>table 8.L.6</w:t>
      </w:r>
      <w:r w:rsidRPr="001663FA">
        <w:rPr>
          <w:rStyle w:val="Cross-Reference"/>
        </w:rPr>
        <w:fldChar w:fldCharType="end"/>
      </w:r>
      <w:r w:rsidR="00050FD6" w:rsidRPr="001663FA">
        <w:t xml:space="preserve"> in </w:t>
      </w:r>
      <w:hyperlink w:anchor="_Appendix_8.L:_Correlations" w:history="1">
        <w:r w:rsidR="00050FD6" w:rsidRPr="001663FA">
          <w:rPr>
            <w:rStyle w:val="Hyperlink"/>
          </w:rPr>
          <w:t>appendix 8.L</w:t>
        </w:r>
      </w:hyperlink>
      <w:r w:rsidR="00050FD6" w:rsidRPr="001663FA">
        <w:t xml:space="preserve"> present correlations between CAST domain scores and total test scores</w:t>
      </w:r>
      <w:r w:rsidR="00010D44" w:rsidRPr="001663FA">
        <w:t>;</w:t>
      </w:r>
      <w:r w:rsidR="00050FD6" w:rsidRPr="001663FA">
        <w:t xml:space="preserve"> and Smarter Balanced </w:t>
      </w:r>
      <w:r w:rsidR="006E11B6" w:rsidRPr="001663FA">
        <w:t xml:space="preserve">composite </w:t>
      </w:r>
      <w:r w:rsidR="00050FD6" w:rsidRPr="001663FA">
        <w:t>claim scores and total test scores for ELA and mathematics, for grades five, eight, and eleven. For all three grade</w:t>
      </w:r>
      <w:r w:rsidR="00010D44" w:rsidRPr="001663FA">
        <w:t xml:space="preserve"> level</w:t>
      </w:r>
      <w:r w:rsidR="00050FD6" w:rsidRPr="001663FA">
        <w:t xml:space="preserve">s, moderate, positive correlations were observed between the Smarter Balanced </w:t>
      </w:r>
      <w:r w:rsidR="006E11B6" w:rsidRPr="001663FA">
        <w:t xml:space="preserve">composite </w:t>
      </w:r>
      <w:r w:rsidR="00050FD6" w:rsidRPr="001663FA">
        <w:t xml:space="preserve">claim scores and the CAST domain scores. The correlations between the Smarter Balanced for ELA </w:t>
      </w:r>
      <w:r w:rsidR="00337A23" w:rsidRPr="001663FA">
        <w:t xml:space="preserve">Reading and </w:t>
      </w:r>
      <w:r w:rsidR="00050FD6" w:rsidRPr="001663FA">
        <w:t xml:space="preserve">Listening claims and the CAST domains were </w:t>
      </w:r>
      <w:r w:rsidR="005F46F3" w:rsidRPr="001663FA">
        <w:t>about the same as</w:t>
      </w:r>
      <w:r w:rsidR="00050FD6" w:rsidRPr="001663FA">
        <w:t xml:space="preserve"> the correlations between the Writing </w:t>
      </w:r>
      <w:r w:rsidR="00B94B89" w:rsidRPr="001663FA">
        <w:t xml:space="preserve">and </w:t>
      </w:r>
      <w:r w:rsidR="00FE1715" w:rsidRPr="001663FA">
        <w:t xml:space="preserve">Research </w:t>
      </w:r>
      <w:r w:rsidR="00050FD6" w:rsidRPr="001663FA">
        <w:t xml:space="preserve">claims and the CAST domains. The correlations between the Smarter Balanced for Mathematics </w:t>
      </w:r>
      <w:r w:rsidR="005B093C" w:rsidRPr="001663FA">
        <w:t>Concepts and Procedures</w:t>
      </w:r>
      <w:r w:rsidR="00050FD6" w:rsidRPr="001663FA">
        <w:t xml:space="preserve"> claim scores and the CAST domain scores were </w:t>
      </w:r>
      <w:r w:rsidR="005F46F3" w:rsidRPr="001663FA">
        <w:t>about the same as</w:t>
      </w:r>
      <w:r w:rsidR="00050FD6" w:rsidRPr="001663FA">
        <w:t xml:space="preserve"> the </w:t>
      </w:r>
      <w:r w:rsidR="00277FA2" w:rsidRPr="001663FA">
        <w:t>Mathematical Practices (</w:t>
      </w:r>
      <w:r w:rsidR="001F2480" w:rsidRPr="001663FA">
        <w:rPr>
          <w:color w:val="000000"/>
        </w:rPr>
        <w:t>Problem Solving, Communicating Reasoning, and Modeling and Data Analysis</w:t>
      </w:r>
      <w:r w:rsidR="00277FA2" w:rsidRPr="001663FA">
        <w:t>)</w:t>
      </w:r>
      <w:r w:rsidR="006E11B6" w:rsidRPr="001663FA">
        <w:t xml:space="preserve"> </w:t>
      </w:r>
      <w:r w:rsidR="00050FD6" w:rsidRPr="001663FA">
        <w:t>claim scores, for all three grade levels.</w:t>
      </w:r>
    </w:p>
    <w:p w14:paraId="747A07F5" w14:textId="0230F512" w:rsidR="00050FD6" w:rsidRPr="001663FA" w:rsidRDefault="00050FD6" w:rsidP="00050FD6">
      <w:r w:rsidRPr="001663FA">
        <w:rPr>
          <w:rStyle w:val="Cross-Reference"/>
        </w:rPr>
        <w:fldChar w:fldCharType="begin"/>
      </w:r>
      <w:r w:rsidRPr="001663FA">
        <w:rPr>
          <w:rStyle w:val="Cross-Reference"/>
        </w:rPr>
        <w:instrText xml:space="preserve"> REF _Ref124947338 \h  \* MERGEFORMAT </w:instrText>
      </w:r>
      <w:r w:rsidRPr="001663FA">
        <w:rPr>
          <w:rStyle w:val="Cross-Reference"/>
        </w:rPr>
      </w:r>
      <w:r w:rsidRPr="001663FA">
        <w:rPr>
          <w:rStyle w:val="Cross-Reference"/>
        </w:rPr>
        <w:fldChar w:fldCharType="separate"/>
      </w:r>
      <w:r w:rsidR="00600563" w:rsidRPr="001663FA">
        <w:rPr>
          <w:rStyle w:val="Cross-Reference"/>
        </w:rPr>
        <w:t>Table 8.18</w:t>
      </w:r>
      <w:r w:rsidRPr="001663FA">
        <w:rPr>
          <w:rStyle w:val="Cross-Reference"/>
        </w:rPr>
        <w:fldChar w:fldCharType="end"/>
      </w:r>
      <w:r w:rsidRPr="001663FA">
        <w:t xml:space="preserve"> presents the total number of students who took the CAST, as well as the matched and unmatched percentages. </w:t>
      </w:r>
      <w:r w:rsidRPr="001663FA">
        <w:rPr>
          <w:i/>
        </w:rPr>
        <w:t>Matched Percentage</w:t>
      </w:r>
      <w:r w:rsidRPr="001663FA">
        <w:t xml:space="preserve"> represents the percentage of students who also took the ELPAC. </w:t>
      </w:r>
      <w:r w:rsidRPr="001663FA">
        <w:rPr>
          <w:i/>
          <w:iCs/>
        </w:rPr>
        <w:t>Not Matched Percentage</w:t>
      </w:r>
      <w:r w:rsidRPr="001663FA">
        <w:t xml:space="preserve"> includes the percentage of students who took the CAST but did not take the ELPAC.</w:t>
      </w:r>
      <w:r w:rsidRPr="001663FA" w:rsidDel="00F2360C">
        <w:t xml:space="preserve"> </w:t>
      </w:r>
      <w:r w:rsidRPr="001663FA">
        <w:t xml:space="preserve">Grade five, grade eight, and grades ten through twelve are shown in this table because these are the grade levels at which the ELPAC is administered. The relatively low matched percentage indicates that only a subset of CAST test takers took the ELPAC, because most CAST test takers are not English learners. The demographic student group composition of the samples is shown in </w:t>
      </w:r>
      <w:hyperlink w:anchor="_Appendix_7.C:_Demographic" w:history="1">
        <w:r w:rsidRPr="001663FA">
          <w:rPr>
            <w:rStyle w:val="Hyperlink"/>
          </w:rPr>
          <w:t>appendix 7.C</w:t>
        </w:r>
      </w:hyperlink>
      <w:r w:rsidRPr="001663FA">
        <w:t xml:space="preserve">, </w:t>
      </w:r>
      <w:r w:rsidR="00D92107" w:rsidRPr="001663FA">
        <w:rPr>
          <w:rStyle w:val="Cross-Reference"/>
        </w:rPr>
        <w:fldChar w:fldCharType="begin"/>
      </w:r>
      <w:r w:rsidR="00D92107" w:rsidRPr="001663FA">
        <w:rPr>
          <w:rStyle w:val="Cross-Reference"/>
        </w:rPr>
        <w:instrText xml:space="preserve"> REF _Ref171591178 \h  \* MERGEFORMAT </w:instrText>
      </w:r>
      <w:r w:rsidR="00D92107" w:rsidRPr="001663FA">
        <w:rPr>
          <w:rStyle w:val="Cross-Reference"/>
        </w:rPr>
      </w:r>
      <w:r w:rsidR="00D92107" w:rsidRPr="001663FA">
        <w:rPr>
          <w:rStyle w:val="Cross-Reference"/>
        </w:rPr>
        <w:fldChar w:fldCharType="separate"/>
      </w:r>
      <w:r w:rsidR="00D92107" w:rsidRPr="001663FA">
        <w:rPr>
          <w:rStyle w:val="Cross-Reference"/>
        </w:rPr>
        <w:t>table 7.C.1</w:t>
      </w:r>
      <w:r w:rsidR="00D92107" w:rsidRPr="001663FA">
        <w:rPr>
          <w:rStyle w:val="Cross-Reference"/>
        </w:rPr>
        <w:fldChar w:fldCharType="end"/>
      </w:r>
      <w:r w:rsidR="00D92107" w:rsidRPr="001663FA">
        <w:rPr>
          <w:noProof/>
        </w:rPr>
        <w:t xml:space="preserve"> through </w:t>
      </w:r>
      <w:r w:rsidR="00D92107" w:rsidRPr="001663FA">
        <w:rPr>
          <w:rStyle w:val="Cross-Reference"/>
          <w:noProof/>
        </w:rPr>
        <w:fldChar w:fldCharType="begin"/>
      </w:r>
      <w:r w:rsidR="00D92107" w:rsidRPr="001663FA">
        <w:rPr>
          <w:rStyle w:val="Cross-Reference"/>
          <w:noProof/>
        </w:rPr>
        <w:instrText xml:space="preserve"> REF _Ref120535098 \h  \* MERGEFORMAT </w:instrText>
      </w:r>
      <w:r w:rsidR="00D92107" w:rsidRPr="001663FA">
        <w:rPr>
          <w:rStyle w:val="Cross-Reference"/>
          <w:noProof/>
        </w:rPr>
      </w:r>
      <w:r w:rsidR="00D92107" w:rsidRPr="001663FA">
        <w:rPr>
          <w:rStyle w:val="Cross-Reference"/>
          <w:noProof/>
        </w:rPr>
        <w:fldChar w:fldCharType="separate"/>
      </w:r>
      <w:r w:rsidR="00D92107" w:rsidRPr="001663FA">
        <w:rPr>
          <w:rStyle w:val="Cross-Reference"/>
          <w:noProof/>
        </w:rPr>
        <w:t>table 7.C.6</w:t>
      </w:r>
      <w:r w:rsidR="00D92107" w:rsidRPr="001663FA">
        <w:rPr>
          <w:rStyle w:val="Cross-Reference"/>
          <w:noProof/>
        </w:rPr>
        <w:fldChar w:fldCharType="end"/>
      </w:r>
      <w:r w:rsidRPr="001663FA">
        <w:t>.</w:t>
      </w:r>
    </w:p>
    <w:p w14:paraId="2EB1CBE8" w14:textId="72419CC6" w:rsidR="00050FD6" w:rsidRPr="001663FA" w:rsidRDefault="00050FD6" w:rsidP="001B566F">
      <w:pPr>
        <w:keepNext/>
        <w:keepLines/>
      </w:pPr>
      <w:r w:rsidRPr="001663FA">
        <w:rPr>
          <w:rStyle w:val="Cross-Reference"/>
        </w:rPr>
        <w:fldChar w:fldCharType="begin"/>
      </w:r>
      <w:r w:rsidRPr="001663FA">
        <w:rPr>
          <w:rStyle w:val="Cross-Reference"/>
        </w:rPr>
        <w:instrText xml:space="preserve"> REF _Ref124947338 \h  \* MERGEFORMAT </w:instrText>
      </w:r>
      <w:r w:rsidRPr="001663FA">
        <w:rPr>
          <w:rStyle w:val="Cross-Reference"/>
        </w:rPr>
      </w:r>
      <w:r w:rsidRPr="001663FA">
        <w:rPr>
          <w:rStyle w:val="Cross-Reference"/>
        </w:rPr>
        <w:fldChar w:fldCharType="separate"/>
      </w:r>
      <w:r w:rsidR="00600563" w:rsidRPr="001663FA">
        <w:rPr>
          <w:rStyle w:val="Cross-Reference"/>
        </w:rPr>
        <w:t>Table 8.18</w:t>
      </w:r>
      <w:r w:rsidRPr="001663FA">
        <w:rPr>
          <w:rStyle w:val="Cross-Reference"/>
        </w:rPr>
        <w:fldChar w:fldCharType="end"/>
      </w:r>
      <w:r w:rsidRPr="001663FA">
        <w:t xml:space="preserve"> also presents the correlations between CAST and ELPAC scores; correlations between </w:t>
      </w:r>
      <w:r w:rsidR="005D6845" w:rsidRPr="001663FA">
        <w:t>0.43</w:t>
      </w:r>
      <w:r w:rsidRPr="001663FA">
        <w:t xml:space="preserve"> and </w:t>
      </w:r>
      <w:r w:rsidR="005D6845" w:rsidRPr="001663FA">
        <w:t>0.62</w:t>
      </w:r>
      <w:r w:rsidRPr="001663FA">
        <w:t xml:space="preserve"> are observed. A science assessment typically requires the use of less English language than an English language assessment; therefore, it is reasonable that correlations between the CAST and ELPAC scores are of a moderate, positive magnitude.</w:t>
      </w:r>
    </w:p>
    <w:p w14:paraId="798B7F68" w14:textId="2FFB7977" w:rsidR="00050FD6" w:rsidRPr="001663FA" w:rsidRDefault="00050FD6" w:rsidP="001B566F">
      <w:pPr>
        <w:pStyle w:val="Caption"/>
        <w:keepLines/>
      </w:pPr>
      <w:bookmarkStart w:id="1454" w:name="_Ref124947338"/>
      <w:bookmarkStart w:id="1455" w:name="_Toc162432506"/>
      <w:bookmarkStart w:id="1456" w:name="_Toc190951847"/>
      <w:r w:rsidRPr="001663FA">
        <w:t xml:space="preserve">Table </w:t>
      </w:r>
      <w:r w:rsidRPr="001663FA">
        <w:fldChar w:fldCharType="begin"/>
      </w:r>
      <w:r w:rsidRPr="001663FA">
        <w:instrText>STYLEREF 2 \s</w:instrText>
      </w:r>
      <w:r w:rsidRPr="001663FA">
        <w:fldChar w:fldCharType="separate"/>
      </w:r>
      <w:r w:rsidR="00B40200" w:rsidRPr="001663FA">
        <w:rPr>
          <w:noProof/>
        </w:rPr>
        <w:t>8</w:t>
      </w:r>
      <w:r w:rsidRPr="001663FA">
        <w:fldChar w:fldCharType="end"/>
      </w:r>
      <w:r w:rsidR="006D3DDB" w:rsidRPr="001663FA">
        <w:t>.</w:t>
      </w:r>
      <w:r w:rsidRPr="001663FA">
        <w:fldChar w:fldCharType="begin"/>
      </w:r>
      <w:r w:rsidRPr="001663FA">
        <w:instrText>SEQ Table \* ARABIC \s 2</w:instrText>
      </w:r>
      <w:r w:rsidRPr="001663FA">
        <w:fldChar w:fldCharType="separate"/>
      </w:r>
      <w:r w:rsidR="002D3951" w:rsidRPr="001663FA">
        <w:rPr>
          <w:noProof/>
        </w:rPr>
        <w:t>18</w:t>
      </w:r>
      <w:r w:rsidRPr="001663FA">
        <w:fldChar w:fldCharType="end"/>
      </w:r>
      <w:bookmarkEnd w:id="1454"/>
      <w:r w:rsidRPr="001663FA">
        <w:t xml:space="preserve">  Correlations Between CAST and ELPAC Scores</w:t>
      </w:r>
      <w:bookmarkEnd w:id="1455"/>
      <w:bookmarkEnd w:id="1456"/>
    </w:p>
    <w:tbl>
      <w:tblPr>
        <w:tblStyle w:val="TRs"/>
        <w:tblW w:w="0" w:type="auto"/>
        <w:tblLayout w:type="fixed"/>
        <w:tblLook w:val="04A0" w:firstRow="1" w:lastRow="0" w:firstColumn="1" w:lastColumn="0" w:noHBand="0" w:noVBand="1"/>
      </w:tblPr>
      <w:tblGrid>
        <w:gridCol w:w="1296"/>
        <w:gridCol w:w="1728"/>
        <w:gridCol w:w="1584"/>
        <w:gridCol w:w="1584"/>
        <w:gridCol w:w="1728"/>
        <w:gridCol w:w="1584"/>
      </w:tblGrid>
      <w:tr w:rsidR="00050FD6" w:rsidRPr="001663FA" w14:paraId="40625F06" w14:textId="77777777" w:rsidTr="001C5164">
        <w:trPr>
          <w:cnfStyle w:val="100000000000" w:firstRow="1" w:lastRow="0" w:firstColumn="0" w:lastColumn="0" w:oddVBand="0" w:evenVBand="0" w:oddHBand="0" w:evenHBand="0" w:firstRowFirstColumn="0" w:firstRowLastColumn="0" w:lastRowFirstColumn="0" w:lastRowLastColumn="0"/>
          <w:trHeight w:val="720"/>
        </w:trPr>
        <w:tc>
          <w:tcPr>
            <w:tcW w:w="1296" w:type="dxa"/>
            <w:hideMark/>
          </w:tcPr>
          <w:p w14:paraId="77A3ADD1" w14:textId="77777777" w:rsidR="00050FD6" w:rsidRPr="001663FA" w:rsidRDefault="00050FD6" w:rsidP="001B566F">
            <w:pPr>
              <w:pStyle w:val="TableHead"/>
              <w:keepNext/>
              <w:keepLines/>
              <w:rPr>
                <w:b/>
                <w:bCs w:val="0"/>
                <w:noProof w:val="0"/>
              </w:rPr>
            </w:pPr>
            <w:r w:rsidRPr="001663FA">
              <w:rPr>
                <w:b/>
                <w:bCs w:val="0"/>
              </w:rPr>
              <w:t>Grade Level</w:t>
            </w:r>
          </w:p>
        </w:tc>
        <w:tc>
          <w:tcPr>
            <w:tcW w:w="1728" w:type="dxa"/>
          </w:tcPr>
          <w:p w14:paraId="5D5020A3" w14:textId="77777777" w:rsidR="00050FD6" w:rsidRPr="001663FA" w:rsidRDefault="00050FD6" w:rsidP="001B566F">
            <w:pPr>
              <w:pStyle w:val="TableHead"/>
              <w:keepNext/>
              <w:keepLines/>
              <w:rPr>
                <w:b/>
                <w:bCs w:val="0"/>
              </w:rPr>
            </w:pPr>
            <w:r w:rsidRPr="001663FA">
              <w:rPr>
                <w:b/>
                <w:bCs w:val="0"/>
                <w:color w:val="000000"/>
              </w:rPr>
              <w:t>Number of Students Taking CAST</w:t>
            </w:r>
          </w:p>
        </w:tc>
        <w:tc>
          <w:tcPr>
            <w:tcW w:w="1584" w:type="dxa"/>
          </w:tcPr>
          <w:p w14:paraId="6600F4D7" w14:textId="77777777" w:rsidR="00050FD6" w:rsidRPr="001663FA" w:rsidRDefault="00050FD6" w:rsidP="001B566F">
            <w:pPr>
              <w:pStyle w:val="TableHead"/>
              <w:keepNext/>
              <w:keepLines/>
              <w:rPr>
                <w:b/>
                <w:bCs w:val="0"/>
              </w:rPr>
            </w:pPr>
            <w:r w:rsidRPr="001663FA">
              <w:rPr>
                <w:b/>
                <w:bCs w:val="0"/>
                <w:color w:val="000000"/>
              </w:rPr>
              <w:t>Matched Percentage</w:t>
            </w:r>
          </w:p>
        </w:tc>
        <w:tc>
          <w:tcPr>
            <w:tcW w:w="1584" w:type="dxa"/>
          </w:tcPr>
          <w:p w14:paraId="4DBDBDF6" w14:textId="77777777" w:rsidR="00050FD6" w:rsidRPr="001663FA" w:rsidRDefault="00050FD6" w:rsidP="001B566F">
            <w:pPr>
              <w:pStyle w:val="TableHead"/>
              <w:keepNext/>
              <w:keepLines/>
              <w:rPr>
                <w:b/>
                <w:bCs w:val="0"/>
              </w:rPr>
            </w:pPr>
            <w:r w:rsidRPr="001663FA">
              <w:rPr>
                <w:b/>
                <w:bCs w:val="0"/>
                <w:color w:val="000000"/>
              </w:rPr>
              <w:t>Not Matched Percentage</w:t>
            </w:r>
          </w:p>
        </w:tc>
        <w:tc>
          <w:tcPr>
            <w:tcW w:w="1728" w:type="dxa"/>
            <w:hideMark/>
          </w:tcPr>
          <w:p w14:paraId="032D68C1" w14:textId="77777777" w:rsidR="00050FD6" w:rsidRPr="001663FA" w:rsidRDefault="00050FD6" w:rsidP="001B566F">
            <w:pPr>
              <w:pStyle w:val="TableHead"/>
              <w:keepNext/>
              <w:keepLines/>
              <w:rPr>
                <w:b/>
                <w:bCs w:val="0"/>
                <w:noProof w:val="0"/>
              </w:rPr>
            </w:pPr>
            <w:r w:rsidRPr="001663FA">
              <w:rPr>
                <w:b/>
                <w:bCs w:val="0"/>
              </w:rPr>
              <w:t>Number of Students Taking Both</w:t>
            </w:r>
          </w:p>
        </w:tc>
        <w:tc>
          <w:tcPr>
            <w:tcW w:w="1584" w:type="dxa"/>
            <w:hideMark/>
          </w:tcPr>
          <w:p w14:paraId="00185430" w14:textId="77777777" w:rsidR="00050FD6" w:rsidRPr="001663FA" w:rsidRDefault="00050FD6" w:rsidP="001B566F">
            <w:pPr>
              <w:pStyle w:val="TableHead"/>
              <w:keepNext/>
              <w:keepLines/>
              <w:rPr>
                <w:b/>
                <w:bCs w:val="0"/>
                <w:noProof w:val="0"/>
              </w:rPr>
            </w:pPr>
            <w:r w:rsidRPr="001663FA">
              <w:rPr>
                <w:b/>
                <w:bCs w:val="0"/>
              </w:rPr>
              <w:t>Correlation</w:t>
            </w:r>
          </w:p>
        </w:tc>
      </w:tr>
      <w:tr w:rsidR="00CD6F06" w:rsidRPr="001663FA" w14:paraId="1E664317" w14:textId="77777777" w:rsidTr="001C5164">
        <w:tc>
          <w:tcPr>
            <w:tcW w:w="1296" w:type="dxa"/>
            <w:hideMark/>
          </w:tcPr>
          <w:p w14:paraId="18E452C0" w14:textId="77777777" w:rsidR="00CD6F06" w:rsidRPr="001663FA" w:rsidRDefault="00CD6F06" w:rsidP="00FA6223">
            <w:pPr>
              <w:pStyle w:val="TableText"/>
              <w:rPr>
                <w:noProof w:val="0"/>
              </w:rPr>
            </w:pPr>
            <w:r w:rsidRPr="001663FA">
              <w:t>Grade 5</w:t>
            </w:r>
          </w:p>
        </w:tc>
        <w:tc>
          <w:tcPr>
            <w:tcW w:w="1728" w:type="dxa"/>
            <w:vAlign w:val="bottom"/>
          </w:tcPr>
          <w:p w14:paraId="0A475609" w14:textId="1A6B0817" w:rsidR="00CD6F06" w:rsidRPr="001663FA" w:rsidRDefault="00CD6F06" w:rsidP="001C5164">
            <w:pPr>
              <w:pStyle w:val="TableText"/>
              <w:keepNext/>
              <w:keepLines/>
              <w:ind w:right="288"/>
              <w:rPr>
                <w:noProof w:val="0"/>
                <w:color w:val="000000"/>
              </w:rPr>
            </w:pPr>
            <w:r w:rsidRPr="001663FA">
              <w:t>422,398</w:t>
            </w:r>
          </w:p>
        </w:tc>
        <w:tc>
          <w:tcPr>
            <w:tcW w:w="1584" w:type="dxa"/>
            <w:vAlign w:val="bottom"/>
          </w:tcPr>
          <w:p w14:paraId="6DBC5947" w14:textId="134DD577" w:rsidR="00CD6F06" w:rsidRPr="001663FA" w:rsidRDefault="00CD6F06" w:rsidP="00666A7B">
            <w:pPr>
              <w:pStyle w:val="TableText"/>
              <w:keepNext/>
              <w:keepLines/>
              <w:ind w:right="432"/>
              <w:rPr>
                <w:color w:val="000000"/>
              </w:rPr>
            </w:pPr>
            <w:r w:rsidRPr="001663FA">
              <w:t>19</w:t>
            </w:r>
          </w:p>
        </w:tc>
        <w:tc>
          <w:tcPr>
            <w:tcW w:w="1584" w:type="dxa"/>
            <w:vAlign w:val="bottom"/>
          </w:tcPr>
          <w:p w14:paraId="6DB9F9F8" w14:textId="0653DBDC" w:rsidR="00CD6F06" w:rsidRPr="001663FA" w:rsidRDefault="00CD6F06" w:rsidP="00666A7B">
            <w:pPr>
              <w:pStyle w:val="TableText"/>
              <w:keepNext/>
              <w:keepLines/>
              <w:ind w:right="432"/>
              <w:rPr>
                <w:color w:val="000000"/>
              </w:rPr>
            </w:pPr>
            <w:r w:rsidRPr="001663FA">
              <w:t>81</w:t>
            </w:r>
          </w:p>
        </w:tc>
        <w:tc>
          <w:tcPr>
            <w:tcW w:w="1728" w:type="dxa"/>
            <w:vAlign w:val="bottom"/>
          </w:tcPr>
          <w:p w14:paraId="12B77EA1" w14:textId="0A7B0B9F" w:rsidR="00CD6F06" w:rsidRPr="001663FA" w:rsidRDefault="00CD6F06" w:rsidP="001C5164">
            <w:pPr>
              <w:pStyle w:val="TableText"/>
              <w:keepNext/>
              <w:keepLines/>
              <w:ind w:right="288"/>
              <w:rPr>
                <w:noProof w:val="0"/>
              </w:rPr>
            </w:pPr>
            <w:r w:rsidRPr="001663FA">
              <w:t>80,348</w:t>
            </w:r>
          </w:p>
        </w:tc>
        <w:tc>
          <w:tcPr>
            <w:tcW w:w="1584" w:type="dxa"/>
            <w:vAlign w:val="bottom"/>
          </w:tcPr>
          <w:p w14:paraId="2481B0BF" w14:textId="2CEE4381" w:rsidR="00CD6F06" w:rsidRPr="001663FA" w:rsidRDefault="00CD6F06" w:rsidP="00666A7B">
            <w:pPr>
              <w:pStyle w:val="TableText"/>
              <w:keepNext/>
              <w:keepLines/>
              <w:ind w:right="432"/>
              <w:rPr>
                <w:noProof w:val="0"/>
              </w:rPr>
            </w:pPr>
            <w:r w:rsidRPr="001663FA">
              <w:t>0.62</w:t>
            </w:r>
          </w:p>
        </w:tc>
      </w:tr>
      <w:tr w:rsidR="00CD6F06" w:rsidRPr="001663FA" w14:paraId="1BA4E34E" w14:textId="77777777" w:rsidTr="001C5164">
        <w:tc>
          <w:tcPr>
            <w:tcW w:w="1296" w:type="dxa"/>
            <w:hideMark/>
          </w:tcPr>
          <w:p w14:paraId="54288991" w14:textId="77777777" w:rsidR="00CD6F06" w:rsidRPr="001663FA" w:rsidRDefault="00CD6F06" w:rsidP="00FA6223">
            <w:pPr>
              <w:pStyle w:val="TableText"/>
              <w:rPr>
                <w:noProof w:val="0"/>
              </w:rPr>
            </w:pPr>
            <w:r w:rsidRPr="001663FA">
              <w:t>Grade 8</w:t>
            </w:r>
          </w:p>
        </w:tc>
        <w:tc>
          <w:tcPr>
            <w:tcW w:w="1728" w:type="dxa"/>
            <w:vAlign w:val="bottom"/>
          </w:tcPr>
          <w:p w14:paraId="32327311" w14:textId="6339D57B" w:rsidR="00CD6F06" w:rsidRPr="001663FA" w:rsidRDefault="00CD6F06" w:rsidP="001C5164">
            <w:pPr>
              <w:pStyle w:val="TableText"/>
              <w:keepNext/>
              <w:keepLines/>
              <w:ind w:right="288"/>
              <w:rPr>
                <w:noProof w:val="0"/>
                <w:color w:val="000000"/>
              </w:rPr>
            </w:pPr>
            <w:r w:rsidRPr="001663FA">
              <w:t>427,448</w:t>
            </w:r>
          </w:p>
        </w:tc>
        <w:tc>
          <w:tcPr>
            <w:tcW w:w="1584" w:type="dxa"/>
            <w:vAlign w:val="bottom"/>
          </w:tcPr>
          <w:p w14:paraId="54752286" w14:textId="23C55E17" w:rsidR="00CD6F06" w:rsidRPr="001663FA" w:rsidRDefault="00CD6F06" w:rsidP="00666A7B">
            <w:pPr>
              <w:pStyle w:val="TableText"/>
              <w:keepNext/>
              <w:keepLines/>
              <w:ind w:right="432"/>
              <w:rPr>
                <w:color w:val="000000"/>
              </w:rPr>
            </w:pPr>
            <w:r w:rsidRPr="001663FA">
              <w:t>13</w:t>
            </w:r>
          </w:p>
        </w:tc>
        <w:tc>
          <w:tcPr>
            <w:tcW w:w="1584" w:type="dxa"/>
            <w:vAlign w:val="bottom"/>
          </w:tcPr>
          <w:p w14:paraId="2CBA563B" w14:textId="4623E22F" w:rsidR="00CD6F06" w:rsidRPr="001663FA" w:rsidRDefault="00CD6F06" w:rsidP="00666A7B">
            <w:pPr>
              <w:pStyle w:val="TableText"/>
              <w:keepNext/>
              <w:keepLines/>
              <w:ind w:right="432"/>
              <w:rPr>
                <w:color w:val="000000"/>
              </w:rPr>
            </w:pPr>
            <w:r w:rsidRPr="001663FA">
              <w:t>87</w:t>
            </w:r>
          </w:p>
        </w:tc>
        <w:tc>
          <w:tcPr>
            <w:tcW w:w="1728" w:type="dxa"/>
            <w:vAlign w:val="bottom"/>
          </w:tcPr>
          <w:p w14:paraId="038AF053" w14:textId="162DC751" w:rsidR="00CD6F06" w:rsidRPr="001663FA" w:rsidRDefault="00CD6F06" w:rsidP="001C5164">
            <w:pPr>
              <w:pStyle w:val="TableText"/>
              <w:keepNext/>
              <w:keepLines/>
              <w:ind w:right="288"/>
              <w:rPr>
                <w:noProof w:val="0"/>
              </w:rPr>
            </w:pPr>
            <w:r w:rsidRPr="001663FA">
              <w:t>54,340</w:t>
            </w:r>
          </w:p>
        </w:tc>
        <w:tc>
          <w:tcPr>
            <w:tcW w:w="1584" w:type="dxa"/>
            <w:vAlign w:val="bottom"/>
          </w:tcPr>
          <w:p w14:paraId="0432604C" w14:textId="5367DA7C" w:rsidR="00CD6F06" w:rsidRPr="001663FA" w:rsidRDefault="00CD6F06" w:rsidP="00666A7B">
            <w:pPr>
              <w:pStyle w:val="TableText"/>
              <w:keepNext/>
              <w:keepLines/>
              <w:ind w:right="432"/>
              <w:rPr>
                <w:noProof w:val="0"/>
              </w:rPr>
            </w:pPr>
            <w:r w:rsidRPr="001663FA">
              <w:t>0.45</w:t>
            </w:r>
          </w:p>
        </w:tc>
      </w:tr>
      <w:tr w:rsidR="00CD6F06" w:rsidRPr="001663FA" w14:paraId="2F8DE896" w14:textId="77777777" w:rsidTr="001C5164">
        <w:tc>
          <w:tcPr>
            <w:tcW w:w="1296" w:type="dxa"/>
          </w:tcPr>
          <w:p w14:paraId="1FB0FACF" w14:textId="77777777" w:rsidR="00CD6F06" w:rsidRPr="001663FA" w:rsidRDefault="00CD6F06" w:rsidP="001C5164">
            <w:pPr>
              <w:pStyle w:val="TableText"/>
              <w:rPr>
                <w:noProof w:val="0"/>
              </w:rPr>
            </w:pPr>
            <w:r w:rsidRPr="001663FA">
              <w:t>Grade 10</w:t>
            </w:r>
          </w:p>
        </w:tc>
        <w:tc>
          <w:tcPr>
            <w:tcW w:w="1728" w:type="dxa"/>
            <w:vAlign w:val="bottom"/>
          </w:tcPr>
          <w:p w14:paraId="63929803" w14:textId="6E24F93D" w:rsidR="00CD6F06" w:rsidRPr="001663FA" w:rsidRDefault="00CD6F06" w:rsidP="001C5164">
            <w:pPr>
              <w:pStyle w:val="TableText"/>
              <w:ind w:right="288"/>
              <w:rPr>
                <w:noProof w:val="0"/>
                <w:color w:val="000000"/>
              </w:rPr>
            </w:pPr>
            <w:r w:rsidRPr="001663FA">
              <w:t>24,935</w:t>
            </w:r>
          </w:p>
        </w:tc>
        <w:tc>
          <w:tcPr>
            <w:tcW w:w="1584" w:type="dxa"/>
            <w:vAlign w:val="bottom"/>
          </w:tcPr>
          <w:p w14:paraId="09DE8981" w14:textId="46DC333E" w:rsidR="00CD6F06" w:rsidRPr="001663FA" w:rsidRDefault="00CD6F06" w:rsidP="001C5164">
            <w:pPr>
              <w:pStyle w:val="TableText"/>
              <w:ind w:right="432"/>
              <w:rPr>
                <w:color w:val="000000"/>
              </w:rPr>
            </w:pPr>
            <w:r w:rsidRPr="001663FA">
              <w:t>12</w:t>
            </w:r>
          </w:p>
        </w:tc>
        <w:tc>
          <w:tcPr>
            <w:tcW w:w="1584" w:type="dxa"/>
            <w:vAlign w:val="bottom"/>
          </w:tcPr>
          <w:p w14:paraId="394DC83F" w14:textId="7D22BF4A" w:rsidR="00CD6F06" w:rsidRPr="001663FA" w:rsidRDefault="00CD6F06" w:rsidP="001C5164">
            <w:pPr>
              <w:pStyle w:val="TableText"/>
              <w:ind w:right="432"/>
              <w:rPr>
                <w:color w:val="000000"/>
              </w:rPr>
            </w:pPr>
            <w:r w:rsidRPr="001663FA">
              <w:t>88</w:t>
            </w:r>
          </w:p>
        </w:tc>
        <w:tc>
          <w:tcPr>
            <w:tcW w:w="1728" w:type="dxa"/>
            <w:vAlign w:val="bottom"/>
          </w:tcPr>
          <w:p w14:paraId="7807DD12" w14:textId="6EA50E64" w:rsidR="00CD6F06" w:rsidRPr="001663FA" w:rsidRDefault="00CD6F06" w:rsidP="001C5164">
            <w:pPr>
              <w:pStyle w:val="TableText"/>
              <w:ind w:right="288"/>
              <w:rPr>
                <w:noProof w:val="0"/>
                <w:color w:val="000000"/>
              </w:rPr>
            </w:pPr>
            <w:r w:rsidRPr="001663FA">
              <w:t>2,992</w:t>
            </w:r>
          </w:p>
        </w:tc>
        <w:tc>
          <w:tcPr>
            <w:tcW w:w="1584" w:type="dxa"/>
            <w:vAlign w:val="bottom"/>
          </w:tcPr>
          <w:p w14:paraId="60B8E09E" w14:textId="43DC1431" w:rsidR="00CD6F06" w:rsidRPr="001663FA" w:rsidRDefault="00CD6F06" w:rsidP="001C5164">
            <w:pPr>
              <w:pStyle w:val="TableText"/>
              <w:ind w:right="432"/>
              <w:rPr>
                <w:noProof w:val="0"/>
                <w:color w:val="000000"/>
              </w:rPr>
            </w:pPr>
            <w:r w:rsidRPr="001663FA">
              <w:t>0.43</w:t>
            </w:r>
          </w:p>
        </w:tc>
      </w:tr>
      <w:tr w:rsidR="00CD6F06" w:rsidRPr="001663FA" w14:paraId="3C2AF865" w14:textId="77777777" w:rsidTr="001C5164">
        <w:tc>
          <w:tcPr>
            <w:tcW w:w="1296" w:type="dxa"/>
          </w:tcPr>
          <w:p w14:paraId="72209E80" w14:textId="77777777" w:rsidR="00CD6F06" w:rsidRPr="001663FA" w:rsidRDefault="00CD6F06" w:rsidP="001C5164">
            <w:pPr>
              <w:pStyle w:val="TableText"/>
              <w:rPr>
                <w:noProof w:val="0"/>
              </w:rPr>
            </w:pPr>
            <w:r w:rsidRPr="001663FA">
              <w:t>Grade 11</w:t>
            </w:r>
          </w:p>
        </w:tc>
        <w:tc>
          <w:tcPr>
            <w:tcW w:w="1728" w:type="dxa"/>
            <w:vAlign w:val="bottom"/>
          </w:tcPr>
          <w:p w14:paraId="686D96CC" w14:textId="1F5985DD" w:rsidR="00CD6F06" w:rsidRPr="001663FA" w:rsidRDefault="00CD6F06" w:rsidP="001C5164">
            <w:pPr>
              <w:pStyle w:val="TableText"/>
              <w:ind w:right="288"/>
              <w:rPr>
                <w:noProof w:val="0"/>
                <w:color w:val="000000"/>
              </w:rPr>
            </w:pPr>
            <w:r w:rsidRPr="001663FA">
              <w:t>331,949</w:t>
            </w:r>
          </w:p>
        </w:tc>
        <w:tc>
          <w:tcPr>
            <w:tcW w:w="1584" w:type="dxa"/>
            <w:vAlign w:val="bottom"/>
          </w:tcPr>
          <w:p w14:paraId="4F3F0B84" w14:textId="3B267848" w:rsidR="00CD6F06" w:rsidRPr="001663FA" w:rsidRDefault="00CD6F06" w:rsidP="00666A7B">
            <w:pPr>
              <w:pStyle w:val="TableText"/>
              <w:ind w:right="432"/>
              <w:rPr>
                <w:color w:val="000000"/>
              </w:rPr>
            </w:pPr>
            <w:r w:rsidRPr="001663FA">
              <w:t>10</w:t>
            </w:r>
          </w:p>
        </w:tc>
        <w:tc>
          <w:tcPr>
            <w:tcW w:w="1584" w:type="dxa"/>
            <w:vAlign w:val="bottom"/>
          </w:tcPr>
          <w:p w14:paraId="40A9A703" w14:textId="563766C1" w:rsidR="00CD6F06" w:rsidRPr="001663FA" w:rsidRDefault="00CD6F06" w:rsidP="00666A7B">
            <w:pPr>
              <w:pStyle w:val="TableText"/>
              <w:ind w:right="432"/>
              <w:rPr>
                <w:color w:val="000000"/>
              </w:rPr>
            </w:pPr>
            <w:r w:rsidRPr="001663FA">
              <w:t>90</w:t>
            </w:r>
          </w:p>
        </w:tc>
        <w:tc>
          <w:tcPr>
            <w:tcW w:w="1728" w:type="dxa"/>
            <w:vAlign w:val="bottom"/>
          </w:tcPr>
          <w:p w14:paraId="4778F2AF" w14:textId="5FC7B988" w:rsidR="00CD6F06" w:rsidRPr="001663FA" w:rsidRDefault="00CD6F06" w:rsidP="001C5164">
            <w:pPr>
              <w:pStyle w:val="TableText"/>
              <w:ind w:right="288"/>
              <w:rPr>
                <w:noProof w:val="0"/>
                <w:color w:val="000000"/>
              </w:rPr>
            </w:pPr>
            <w:r w:rsidRPr="001663FA">
              <w:t>34,057</w:t>
            </w:r>
          </w:p>
        </w:tc>
        <w:tc>
          <w:tcPr>
            <w:tcW w:w="1584" w:type="dxa"/>
            <w:vAlign w:val="bottom"/>
          </w:tcPr>
          <w:p w14:paraId="06030030" w14:textId="1863381B" w:rsidR="00CD6F06" w:rsidRPr="001663FA" w:rsidRDefault="00CD6F06" w:rsidP="00666A7B">
            <w:pPr>
              <w:pStyle w:val="TableText"/>
              <w:ind w:right="432"/>
              <w:rPr>
                <w:noProof w:val="0"/>
                <w:color w:val="000000"/>
              </w:rPr>
            </w:pPr>
            <w:r w:rsidRPr="001663FA">
              <w:t>0.45</w:t>
            </w:r>
          </w:p>
        </w:tc>
      </w:tr>
      <w:tr w:rsidR="00CD6F06" w:rsidRPr="001663FA" w14:paraId="3104CA9C" w14:textId="77777777" w:rsidTr="001C5164">
        <w:tc>
          <w:tcPr>
            <w:tcW w:w="1296" w:type="dxa"/>
          </w:tcPr>
          <w:p w14:paraId="5788150E" w14:textId="77777777" w:rsidR="00CD6F06" w:rsidRPr="001663FA" w:rsidRDefault="00CD6F06" w:rsidP="00CD6F06">
            <w:pPr>
              <w:pStyle w:val="TableText"/>
              <w:rPr>
                <w:noProof w:val="0"/>
              </w:rPr>
            </w:pPr>
            <w:r w:rsidRPr="001663FA">
              <w:t>Grade 12</w:t>
            </w:r>
          </w:p>
        </w:tc>
        <w:tc>
          <w:tcPr>
            <w:tcW w:w="1728" w:type="dxa"/>
            <w:vAlign w:val="bottom"/>
          </w:tcPr>
          <w:p w14:paraId="1A9C962D" w14:textId="1D44407C" w:rsidR="00CD6F06" w:rsidRPr="001663FA" w:rsidRDefault="00CD6F06" w:rsidP="001C5164">
            <w:pPr>
              <w:pStyle w:val="TableText"/>
              <w:ind w:right="288"/>
              <w:rPr>
                <w:noProof w:val="0"/>
                <w:color w:val="000000"/>
              </w:rPr>
            </w:pPr>
            <w:r w:rsidRPr="001663FA">
              <w:t>99,602</w:t>
            </w:r>
          </w:p>
        </w:tc>
        <w:tc>
          <w:tcPr>
            <w:tcW w:w="1584" w:type="dxa"/>
            <w:vAlign w:val="bottom"/>
          </w:tcPr>
          <w:p w14:paraId="0439F8E5" w14:textId="38D3450A" w:rsidR="00CD6F06" w:rsidRPr="001663FA" w:rsidRDefault="00CD6F06" w:rsidP="00666A7B">
            <w:pPr>
              <w:pStyle w:val="TableText"/>
              <w:ind w:right="432"/>
              <w:rPr>
                <w:color w:val="000000"/>
              </w:rPr>
            </w:pPr>
            <w:r w:rsidRPr="001663FA">
              <w:t>12</w:t>
            </w:r>
          </w:p>
        </w:tc>
        <w:tc>
          <w:tcPr>
            <w:tcW w:w="1584" w:type="dxa"/>
            <w:vAlign w:val="bottom"/>
          </w:tcPr>
          <w:p w14:paraId="3F0E13AD" w14:textId="24D324D2" w:rsidR="00CD6F06" w:rsidRPr="001663FA" w:rsidRDefault="00CD6F06" w:rsidP="00666A7B">
            <w:pPr>
              <w:pStyle w:val="TableText"/>
              <w:ind w:right="432"/>
              <w:rPr>
                <w:color w:val="000000"/>
              </w:rPr>
            </w:pPr>
            <w:r w:rsidRPr="001663FA">
              <w:t>88</w:t>
            </w:r>
          </w:p>
        </w:tc>
        <w:tc>
          <w:tcPr>
            <w:tcW w:w="1728" w:type="dxa"/>
            <w:vAlign w:val="bottom"/>
          </w:tcPr>
          <w:p w14:paraId="1A15AD51" w14:textId="30159253" w:rsidR="00CD6F06" w:rsidRPr="001663FA" w:rsidRDefault="00CD6F06" w:rsidP="001C5164">
            <w:pPr>
              <w:pStyle w:val="TableText"/>
              <w:ind w:right="288"/>
              <w:rPr>
                <w:noProof w:val="0"/>
                <w:color w:val="000000"/>
              </w:rPr>
            </w:pPr>
            <w:r w:rsidRPr="001663FA">
              <w:t>11,468</w:t>
            </w:r>
          </w:p>
        </w:tc>
        <w:tc>
          <w:tcPr>
            <w:tcW w:w="1584" w:type="dxa"/>
            <w:vAlign w:val="bottom"/>
          </w:tcPr>
          <w:p w14:paraId="4CA6AB41" w14:textId="4E375CDC" w:rsidR="00CD6F06" w:rsidRPr="001663FA" w:rsidRDefault="00CD6F06" w:rsidP="00666A7B">
            <w:pPr>
              <w:pStyle w:val="TableText"/>
              <w:ind w:right="432"/>
              <w:rPr>
                <w:noProof w:val="0"/>
                <w:color w:val="000000"/>
              </w:rPr>
            </w:pPr>
            <w:r w:rsidRPr="001663FA">
              <w:t>0.44</w:t>
            </w:r>
          </w:p>
        </w:tc>
      </w:tr>
    </w:tbl>
    <w:p w14:paraId="7A534FB3" w14:textId="66CB74E8" w:rsidR="00050FD6" w:rsidRPr="001663FA" w:rsidRDefault="00BC7F46" w:rsidP="00BC7F46">
      <w:pPr>
        <w:pStyle w:val="Heading4"/>
      </w:pPr>
      <w:bookmarkStart w:id="1457" w:name="_Consequences_of_Testing"/>
      <w:bookmarkStart w:id="1458" w:name="_Toc162422344"/>
      <w:bookmarkStart w:id="1459" w:name="_Toc190780649"/>
      <w:bookmarkEnd w:id="1457"/>
      <w:r w:rsidRPr="001663FA">
        <w:lastRenderedPageBreak/>
        <w:t>Consequences of Testing</w:t>
      </w:r>
      <w:bookmarkEnd w:id="1458"/>
      <w:bookmarkEnd w:id="1459"/>
    </w:p>
    <w:p w14:paraId="0F2DFE91" w14:textId="4A37A320" w:rsidR="00BC7F46" w:rsidRPr="001663FA" w:rsidRDefault="00BC7F46" w:rsidP="00BC7F46">
      <w:r w:rsidRPr="001663FA">
        <w:t xml:space="preserve">Evidence based on </w:t>
      </w:r>
      <w:r w:rsidRPr="001663FA">
        <w:rPr>
          <w:i/>
        </w:rPr>
        <w:t>consequences of testing</w:t>
      </w:r>
      <w:r w:rsidRPr="001663FA">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assessments, the </w:t>
      </w:r>
      <w:r w:rsidRPr="001663FA">
        <w:rPr>
          <w:i/>
        </w:rPr>
        <w:t>Standards</w:t>
      </w:r>
      <w:r w:rsidRPr="001663FA">
        <w:t xml:space="preserve"> stress the importance of evaluating test consequences. For example, they state the following:</w:t>
      </w:r>
    </w:p>
    <w:p w14:paraId="4DDF6357" w14:textId="55A2FF82" w:rsidR="00BC7F46" w:rsidRPr="001663FA" w:rsidRDefault="00BC7F46" w:rsidP="00BC7F46">
      <w:pPr>
        <w:pStyle w:val="NormalIndent2"/>
      </w:pPr>
      <w:r w:rsidRPr="001663FA">
        <w:t>When educational testing programs are mandated…the ways in which test results are intended to be used should be clearly described by those who mandate the tests. It is also the responsibility of those who mandate the use of tests to monitor their impact and to identify and minimize potential negative consequences as feasible. Consequences resulting from the uses of the test, both intended and unintended, should also be examined by the test developer and/or user. (AERA et al., 2014, p. 195)</w:t>
      </w:r>
    </w:p>
    <w:p w14:paraId="2B838D70" w14:textId="5C2021C7" w:rsidR="00BC7F46" w:rsidRPr="001663FA" w:rsidRDefault="00A44818" w:rsidP="00BC7F46">
      <w:r w:rsidRPr="001663FA">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6F9FC123" w14:textId="5DB3D79E" w:rsidR="009E7221" w:rsidRPr="001663FA" w:rsidRDefault="009E7221" w:rsidP="009E7221">
      <w:pPr>
        <w:pStyle w:val="Heading3"/>
      </w:pPr>
      <w:bookmarkStart w:id="1460" w:name="_Special_Considerations_for"/>
      <w:bookmarkStart w:id="1461" w:name="_Toc190780650"/>
      <w:bookmarkEnd w:id="1460"/>
      <w:r w:rsidRPr="001663FA">
        <w:t>Special Considerations for the Spanish-Translation Version</w:t>
      </w:r>
      <w:bookmarkEnd w:id="1461"/>
    </w:p>
    <w:p w14:paraId="105519FF" w14:textId="447EF5ED" w:rsidR="00DE445F" w:rsidRPr="001663FA" w:rsidRDefault="00DE445F" w:rsidP="00DE445F">
      <w:r w:rsidRPr="001663FA">
        <w:t xml:space="preserve">In past test administrations, when the number of students taking the Spanish-translation version of the CAST exceeded 500, the item analyses would be conducted for items in the Spanish-translation version, and the procedure is the same as the analyses for the general forms. However, starting from the </w:t>
      </w:r>
      <w:r w:rsidRPr="001663FA" w:rsidDel="00E43D3D">
        <w:t>2022–23</w:t>
      </w:r>
      <w:r w:rsidRPr="001663FA">
        <w:t xml:space="preserve"> test administration, new methods were implemented to effectively identify items in the Spanish version to ensure that the Spanish translation and the rendering of the stacked Spanish items in the TDS did not cause the items to perform significantly differently from their general version counterparts. </w:t>
      </w:r>
    </w:p>
    <w:p w14:paraId="2BD2F42D" w14:textId="77777777" w:rsidR="00DE445F" w:rsidRPr="001663FA" w:rsidRDefault="00DE445F" w:rsidP="00DE445F">
      <w:pPr>
        <w:rPr>
          <w:rFonts w:eastAsia="Calibri"/>
        </w:rPr>
      </w:pPr>
      <w:r w:rsidRPr="001663FA">
        <w:t xml:space="preserve">Two methods were used to evaluate how the performance of items in the Spanish-translation version compared to their counterparts in the general version. The first method provides the </w:t>
      </w:r>
      <w:r w:rsidRPr="001663FA">
        <w:rPr>
          <w:i/>
          <w:iCs/>
        </w:rPr>
        <w:t>p</w:t>
      </w:r>
      <w:r w:rsidRPr="001663FA">
        <w:t xml:space="preserve">-values and the item-total correlations for the items in the Spanish-translation version and identifies items that significantly deviate from the general trend of the comparison of items in the two forms (that is, outside two standard deviations [SDs] from the average difference). The second method is a DIF approach that compares the item performance </w:t>
      </w:r>
      <w:r w:rsidRPr="001663FA">
        <w:rPr>
          <w:rFonts w:eastAsia="Calibri"/>
        </w:rPr>
        <w:t>across students taking the two forms who have been matched on their overall test performance. These two methods provide different information on the comparison and were both useful in understanding how the items in the Spanish-translation version compared to the general version.</w:t>
      </w:r>
    </w:p>
    <w:p w14:paraId="56EE2016" w14:textId="291E3731" w:rsidR="00DE445F" w:rsidRPr="001663FA" w:rsidRDefault="00DE445F" w:rsidP="00DE445F">
      <w:pPr>
        <w:keepNext/>
        <w:keepLines/>
      </w:pPr>
      <w:r w:rsidRPr="001663FA">
        <w:lastRenderedPageBreak/>
        <w:t xml:space="preserve">Items identified with both approaches were sent to the content experts for further review of the Spanish translation, item rendering, and potential bias. ETS Assessment Development (AD) staff reviewed 13 grade five items, 11 grade eight items, and 12 high school items in 2023–‍24, and no issue was found. </w:t>
      </w:r>
      <w:r w:rsidRPr="001663FA">
        <w:rPr>
          <w:rStyle w:val="Cross-Reference"/>
        </w:rPr>
        <w:fldChar w:fldCharType="begin"/>
      </w:r>
      <w:r w:rsidRPr="001663FA">
        <w:rPr>
          <w:rStyle w:val="Cross-Reference"/>
        </w:rPr>
        <w:instrText xml:space="preserve"> REF _Ref175929280 \h  \* MERGEFORMAT </w:instrText>
      </w:r>
      <w:r w:rsidRPr="001663FA">
        <w:rPr>
          <w:rStyle w:val="Cross-Reference"/>
        </w:rPr>
      </w:r>
      <w:r w:rsidRPr="001663FA">
        <w:rPr>
          <w:rStyle w:val="Cross-Reference"/>
        </w:rPr>
        <w:fldChar w:fldCharType="separate"/>
      </w:r>
      <w:r w:rsidR="002D3951" w:rsidRPr="001663FA">
        <w:rPr>
          <w:rStyle w:val="Cross-Reference"/>
        </w:rPr>
        <w:t>Table 8.19</w:t>
      </w:r>
      <w:r w:rsidRPr="001663FA">
        <w:rPr>
          <w:rStyle w:val="Cross-Reference"/>
        </w:rPr>
        <w:fldChar w:fldCharType="end"/>
      </w:r>
      <w:r w:rsidRPr="001663FA">
        <w:t xml:space="preserve"> presents the number of items by domain </w:t>
      </w:r>
      <w:r w:rsidRPr="001663FA">
        <w:rPr>
          <w:rFonts w:eastAsia="Calibri"/>
        </w:rPr>
        <w:t>across the two</w:t>
      </w:r>
      <w:r w:rsidRPr="001663FA">
        <w:t xml:space="preserve"> grade levels and the high school grade band.</w:t>
      </w:r>
      <w:r w:rsidR="00E464BC" w:rsidRPr="001663FA">
        <w:t xml:space="preserve"> </w:t>
      </w:r>
      <w:r w:rsidR="007029F4" w:rsidRPr="001663FA">
        <w:t>Note that t</w:t>
      </w:r>
      <w:r w:rsidR="00E464BC" w:rsidRPr="001663FA">
        <w:t xml:space="preserve">he </w:t>
      </w:r>
      <w:r w:rsidR="007029F4" w:rsidRPr="001663FA">
        <w:t>flagged items need to be reviewed before ETS Psychometric Analysis &amp; Research (PAR) group starts the IRT calibration.</w:t>
      </w:r>
    </w:p>
    <w:p w14:paraId="5C15B66F" w14:textId="48A60A88" w:rsidR="00DE445F" w:rsidRPr="001663FA" w:rsidRDefault="00DE445F" w:rsidP="00DE445F">
      <w:pPr>
        <w:pStyle w:val="Caption"/>
      </w:pPr>
      <w:bookmarkStart w:id="1462" w:name="_Ref175929280"/>
      <w:bookmarkStart w:id="1463" w:name="_Toc190951848"/>
      <w:r w:rsidRPr="001663FA">
        <w:t xml:space="preserve">Table </w:t>
      </w:r>
      <w:r w:rsidRPr="001663FA">
        <w:fldChar w:fldCharType="begin"/>
      </w:r>
      <w:r w:rsidRPr="001663FA">
        <w:instrText>STYLEREF 2 \s</w:instrText>
      </w:r>
      <w:r w:rsidRPr="001663FA">
        <w:fldChar w:fldCharType="separate"/>
      </w:r>
      <w:r w:rsidRPr="001663FA">
        <w:rPr>
          <w:noProof/>
        </w:rPr>
        <w:t>8</w:t>
      </w:r>
      <w:r w:rsidRPr="001663FA">
        <w:fldChar w:fldCharType="end"/>
      </w:r>
      <w:r w:rsidRPr="001663FA">
        <w:t>.</w:t>
      </w:r>
      <w:r w:rsidRPr="001663FA">
        <w:fldChar w:fldCharType="begin"/>
      </w:r>
      <w:r w:rsidRPr="001663FA">
        <w:instrText>SEQ Table \* ARABIC \s 2</w:instrText>
      </w:r>
      <w:r w:rsidRPr="001663FA">
        <w:fldChar w:fldCharType="separate"/>
      </w:r>
      <w:r w:rsidR="002D3951" w:rsidRPr="001663FA">
        <w:rPr>
          <w:noProof/>
        </w:rPr>
        <w:t>19</w:t>
      </w:r>
      <w:r w:rsidRPr="001663FA">
        <w:fldChar w:fldCharType="end"/>
      </w:r>
      <w:bookmarkEnd w:id="1462"/>
      <w:r w:rsidRPr="001663FA">
        <w:t xml:space="preserve">  Spanish Item Analyses Domain Distribution</w:t>
      </w:r>
      <w:bookmarkEnd w:id="1463"/>
    </w:p>
    <w:tbl>
      <w:tblPr>
        <w:tblStyle w:val="TRs"/>
        <w:tblW w:w="0" w:type="auto"/>
        <w:tblLayout w:type="fixed"/>
        <w:tblLook w:val="04A0" w:firstRow="1" w:lastRow="0" w:firstColumn="1" w:lastColumn="0" w:noHBand="0" w:noVBand="1"/>
      </w:tblPr>
      <w:tblGrid>
        <w:gridCol w:w="1886"/>
        <w:gridCol w:w="1440"/>
        <w:gridCol w:w="1440"/>
        <w:gridCol w:w="1440"/>
      </w:tblGrid>
      <w:tr w:rsidR="00DE445F" w:rsidRPr="001663FA" w14:paraId="0E031691" w14:textId="77777777" w:rsidTr="0036644B">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4804AE65" w14:textId="77777777" w:rsidR="00DE445F" w:rsidRPr="001663FA" w:rsidRDefault="00DE445F" w:rsidP="0036644B">
            <w:pPr>
              <w:pStyle w:val="TableHead"/>
              <w:rPr>
                <w:b/>
                <w:bCs w:val="0"/>
              </w:rPr>
            </w:pPr>
            <w:r w:rsidRPr="001663FA">
              <w:rPr>
                <w:b/>
                <w:bCs w:val="0"/>
              </w:rPr>
              <w:t>Grade Level or Grade Band</w:t>
            </w:r>
          </w:p>
        </w:tc>
        <w:tc>
          <w:tcPr>
            <w:tcW w:w="1440" w:type="dxa"/>
          </w:tcPr>
          <w:p w14:paraId="76A32C02" w14:textId="77777777" w:rsidR="00DE445F" w:rsidRPr="001663FA" w:rsidRDefault="00DE445F" w:rsidP="0036644B">
            <w:pPr>
              <w:pStyle w:val="TableHead"/>
              <w:rPr>
                <w:bCs w:val="0"/>
              </w:rPr>
            </w:pPr>
            <w:r w:rsidRPr="001663FA">
              <w:rPr>
                <w:b/>
                <w:bCs w:val="0"/>
              </w:rPr>
              <w:t>Earth and Space Sciences</w:t>
            </w:r>
          </w:p>
        </w:tc>
        <w:tc>
          <w:tcPr>
            <w:tcW w:w="1440" w:type="dxa"/>
          </w:tcPr>
          <w:p w14:paraId="6CDC4854" w14:textId="77777777" w:rsidR="00DE445F" w:rsidRPr="001663FA" w:rsidRDefault="00DE445F" w:rsidP="0036644B">
            <w:pPr>
              <w:pStyle w:val="TableHead"/>
              <w:rPr>
                <w:b/>
                <w:bCs w:val="0"/>
              </w:rPr>
            </w:pPr>
            <w:r w:rsidRPr="001663FA">
              <w:rPr>
                <w:b/>
                <w:bCs w:val="0"/>
              </w:rPr>
              <w:t>Life Sciences</w:t>
            </w:r>
          </w:p>
        </w:tc>
        <w:tc>
          <w:tcPr>
            <w:tcW w:w="1440" w:type="dxa"/>
          </w:tcPr>
          <w:p w14:paraId="59CFA53E" w14:textId="77777777" w:rsidR="00DE445F" w:rsidRPr="001663FA" w:rsidRDefault="00DE445F" w:rsidP="0036644B">
            <w:pPr>
              <w:pStyle w:val="TableHead"/>
              <w:rPr>
                <w:b/>
                <w:bCs w:val="0"/>
              </w:rPr>
            </w:pPr>
            <w:r w:rsidRPr="001663FA">
              <w:rPr>
                <w:b/>
                <w:bCs w:val="0"/>
              </w:rPr>
              <w:t>Physical Sciences</w:t>
            </w:r>
          </w:p>
        </w:tc>
      </w:tr>
      <w:tr w:rsidR="00DE445F" w:rsidRPr="001663FA" w14:paraId="4281369B" w14:textId="77777777" w:rsidTr="0036644B">
        <w:trPr>
          <w:trHeight w:val="300"/>
        </w:trPr>
        <w:tc>
          <w:tcPr>
            <w:tcW w:w="1886" w:type="dxa"/>
          </w:tcPr>
          <w:p w14:paraId="27856064" w14:textId="77777777" w:rsidR="00DE445F" w:rsidRPr="001663FA" w:rsidRDefault="00DE445F" w:rsidP="0036644B">
            <w:pPr>
              <w:pStyle w:val="TableText"/>
              <w:keepNext/>
            </w:pPr>
            <w:r w:rsidRPr="001663FA">
              <w:rPr>
                <w:rFonts w:eastAsia="Times New Roman"/>
              </w:rPr>
              <w:t>Grade 5</w:t>
            </w:r>
          </w:p>
        </w:tc>
        <w:tc>
          <w:tcPr>
            <w:tcW w:w="1440" w:type="dxa"/>
            <w:vAlign w:val="bottom"/>
          </w:tcPr>
          <w:p w14:paraId="42CF9A25" w14:textId="77777777" w:rsidR="00DE445F" w:rsidRPr="001663FA" w:rsidRDefault="00DE445F" w:rsidP="0036644B">
            <w:pPr>
              <w:pStyle w:val="TableText"/>
              <w:ind w:right="432"/>
            </w:pPr>
            <w:r w:rsidRPr="001663FA">
              <w:t>4</w:t>
            </w:r>
          </w:p>
        </w:tc>
        <w:tc>
          <w:tcPr>
            <w:tcW w:w="1440" w:type="dxa"/>
            <w:vAlign w:val="bottom"/>
          </w:tcPr>
          <w:p w14:paraId="315951A9" w14:textId="77777777" w:rsidR="00DE445F" w:rsidRPr="001663FA" w:rsidRDefault="00DE445F" w:rsidP="0036644B">
            <w:pPr>
              <w:pStyle w:val="TableText"/>
              <w:ind w:right="432"/>
            </w:pPr>
            <w:r w:rsidRPr="001663FA">
              <w:t>3</w:t>
            </w:r>
          </w:p>
        </w:tc>
        <w:tc>
          <w:tcPr>
            <w:tcW w:w="1440" w:type="dxa"/>
            <w:vAlign w:val="bottom"/>
          </w:tcPr>
          <w:p w14:paraId="4A9EA087" w14:textId="77777777" w:rsidR="00DE445F" w:rsidRPr="001663FA" w:rsidRDefault="00DE445F" w:rsidP="0036644B">
            <w:pPr>
              <w:pStyle w:val="TableText"/>
              <w:ind w:right="432"/>
            </w:pPr>
            <w:r w:rsidRPr="001663FA">
              <w:t>6</w:t>
            </w:r>
          </w:p>
        </w:tc>
      </w:tr>
      <w:tr w:rsidR="00DE445F" w:rsidRPr="001663FA" w14:paraId="269BE515" w14:textId="77777777" w:rsidTr="0036644B">
        <w:trPr>
          <w:trHeight w:val="300"/>
        </w:trPr>
        <w:tc>
          <w:tcPr>
            <w:tcW w:w="1886" w:type="dxa"/>
          </w:tcPr>
          <w:p w14:paraId="7218B0CC" w14:textId="77777777" w:rsidR="00DE445F" w:rsidRPr="001663FA" w:rsidRDefault="00DE445F" w:rsidP="0036644B">
            <w:pPr>
              <w:pStyle w:val="TableText"/>
            </w:pPr>
            <w:r w:rsidRPr="001663FA">
              <w:rPr>
                <w:rFonts w:eastAsia="Times New Roman"/>
              </w:rPr>
              <w:t>Grade 8</w:t>
            </w:r>
          </w:p>
        </w:tc>
        <w:tc>
          <w:tcPr>
            <w:tcW w:w="1440" w:type="dxa"/>
            <w:vAlign w:val="bottom"/>
          </w:tcPr>
          <w:p w14:paraId="38436FCE" w14:textId="77777777" w:rsidR="00DE445F" w:rsidRPr="001663FA" w:rsidRDefault="00DE445F" w:rsidP="0036644B">
            <w:pPr>
              <w:pStyle w:val="TableText"/>
              <w:ind w:right="432"/>
            </w:pPr>
            <w:r w:rsidRPr="001663FA">
              <w:t>5</w:t>
            </w:r>
          </w:p>
        </w:tc>
        <w:tc>
          <w:tcPr>
            <w:tcW w:w="1440" w:type="dxa"/>
            <w:vAlign w:val="bottom"/>
          </w:tcPr>
          <w:p w14:paraId="0E2508AE" w14:textId="77777777" w:rsidR="00DE445F" w:rsidRPr="001663FA" w:rsidRDefault="00DE445F" w:rsidP="0036644B">
            <w:pPr>
              <w:pStyle w:val="TableText"/>
              <w:ind w:right="432"/>
            </w:pPr>
            <w:r w:rsidRPr="001663FA">
              <w:t>0</w:t>
            </w:r>
          </w:p>
        </w:tc>
        <w:tc>
          <w:tcPr>
            <w:tcW w:w="1440" w:type="dxa"/>
            <w:vAlign w:val="bottom"/>
          </w:tcPr>
          <w:p w14:paraId="3DCAC2B1" w14:textId="77777777" w:rsidR="00DE445F" w:rsidRPr="001663FA" w:rsidRDefault="00DE445F" w:rsidP="0036644B">
            <w:pPr>
              <w:pStyle w:val="TableText"/>
              <w:ind w:right="432"/>
            </w:pPr>
            <w:r w:rsidRPr="001663FA">
              <w:t>6</w:t>
            </w:r>
          </w:p>
        </w:tc>
      </w:tr>
      <w:tr w:rsidR="00DE445F" w:rsidRPr="001663FA" w14:paraId="42A180AC" w14:textId="77777777" w:rsidTr="0036644B">
        <w:trPr>
          <w:trHeight w:val="300"/>
        </w:trPr>
        <w:tc>
          <w:tcPr>
            <w:tcW w:w="1886" w:type="dxa"/>
          </w:tcPr>
          <w:p w14:paraId="45B015DE" w14:textId="77777777" w:rsidR="00DE445F" w:rsidRPr="001663FA" w:rsidRDefault="00DE445F" w:rsidP="0036644B">
            <w:pPr>
              <w:pStyle w:val="TableText"/>
            </w:pPr>
            <w:r w:rsidRPr="001663FA">
              <w:rPr>
                <w:rFonts w:eastAsia="Times New Roman"/>
              </w:rPr>
              <w:t>High school</w:t>
            </w:r>
          </w:p>
        </w:tc>
        <w:tc>
          <w:tcPr>
            <w:tcW w:w="1440" w:type="dxa"/>
            <w:vAlign w:val="bottom"/>
          </w:tcPr>
          <w:p w14:paraId="0F43CB2E" w14:textId="77777777" w:rsidR="00DE445F" w:rsidRPr="001663FA" w:rsidRDefault="00DE445F" w:rsidP="0036644B">
            <w:pPr>
              <w:pStyle w:val="TableText"/>
              <w:ind w:right="432"/>
            </w:pPr>
            <w:r w:rsidRPr="001663FA">
              <w:t>5</w:t>
            </w:r>
          </w:p>
        </w:tc>
        <w:tc>
          <w:tcPr>
            <w:tcW w:w="1440" w:type="dxa"/>
            <w:vAlign w:val="bottom"/>
          </w:tcPr>
          <w:p w14:paraId="36D65BE8" w14:textId="77777777" w:rsidR="00DE445F" w:rsidRPr="001663FA" w:rsidRDefault="00DE445F" w:rsidP="0036644B">
            <w:pPr>
              <w:pStyle w:val="TableText"/>
              <w:ind w:right="432"/>
            </w:pPr>
            <w:r w:rsidRPr="001663FA">
              <w:t>5</w:t>
            </w:r>
          </w:p>
        </w:tc>
        <w:tc>
          <w:tcPr>
            <w:tcW w:w="1440" w:type="dxa"/>
            <w:vAlign w:val="bottom"/>
          </w:tcPr>
          <w:p w14:paraId="5890B5F6" w14:textId="77777777" w:rsidR="00DE445F" w:rsidRPr="001663FA" w:rsidRDefault="00DE445F" w:rsidP="0036644B">
            <w:pPr>
              <w:pStyle w:val="TableText"/>
              <w:ind w:right="432"/>
            </w:pPr>
            <w:r w:rsidRPr="001663FA">
              <w:t>2</w:t>
            </w:r>
          </w:p>
        </w:tc>
      </w:tr>
    </w:tbl>
    <w:p w14:paraId="48D22C50" w14:textId="2CB0F83D" w:rsidR="00DE445F" w:rsidRPr="001663FA" w:rsidRDefault="00DE445F" w:rsidP="00DE445F">
      <w:pPr>
        <w:spacing w:before="120"/>
      </w:pPr>
      <w:r w:rsidRPr="001663FA">
        <w:rPr>
          <w:rStyle w:val="Cross-Reference"/>
        </w:rPr>
        <w:fldChar w:fldCharType="begin"/>
      </w:r>
      <w:r w:rsidRPr="001663FA">
        <w:rPr>
          <w:rStyle w:val="Cross-Reference"/>
        </w:rPr>
        <w:instrText xml:space="preserve"> REF _Ref175929240 \h  \* MERGEFORMAT </w:instrText>
      </w:r>
      <w:r w:rsidRPr="001663FA">
        <w:rPr>
          <w:rStyle w:val="Cross-Reference"/>
        </w:rPr>
      </w:r>
      <w:r w:rsidRPr="001663FA">
        <w:rPr>
          <w:rStyle w:val="Cross-Reference"/>
        </w:rPr>
        <w:fldChar w:fldCharType="separate"/>
      </w:r>
      <w:r w:rsidR="00600563" w:rsidRPr="001663FA">
        <w:rPr>
          <w:rStyle w:val="Cross-Reference"/>
        </w:rPr>
        <w:t>Table 8.20</w:t>
      </w:r>
      <w:r w:rsidRPr="001663FA">
        <w:rPr>
          <w:rStyle w:val="Cross-Reference"/>
        </w:rPr>
        <w:fldChar w:fldCharType="end"/>
      </w:r>
      <w:r w:rsidRPr="001663FA">
        <w:rPr>
          <w:rFonts w:eastAsia="Calibri"/>
        </w:rPr>
        <w:t xml:space="preserve"> presents the distribution of the item types across the two </w:t>
      </w:r>
      <w:r w:rsidRPr="001663FA">
        <w:t>grade levels and the high school grade band</w:t>
      </w:r>
      <w:r w:rsidRPr="001663FA">
        <w:rPr>
          <w:rFonts w:eastAsia="Calibri"/>
        </w:rPr>
        <w:t xml:space="preserve">. Note that a </w:t>
      </w:r>
      <w:r w:rsidRPr="001663FA">
        <w:t xml:space="preserve">composite item is defined as an item type that includes multiple parts, </w:t>
      </w:r>
      <w:r w:rsidRPr="001663FA">
        <w:rPr>
          <w:rFonts w:eastAsia="Calibri"/>
        </w:rPr>
        <w:t xml:space="preserve">MC refers to a </w:t>
      </w:r>
      <w:r w:rsidRPr="001663FA">
        <w:t>multiple-choice item, and TEI refers to a technology-enhanced item.</w:t>
      </w:r>
    </w:p>
    <w:p w14:paraId="41FACD22" w14:textId="1865101D" w:rsidR="00DE445F" w:rsidRPr="001663FA" w:rsidRDefault="00DE445F" w:rsidP="00DE445F">
      <w:pPr>
        <w:pStyle w:val="Caption"/>
      </w:pPr>
      <w:bookmarkStart w:id="1464" w:name="_Ref175929240"/>
      <w:bookmarkStart w:id="1465" w:name="_Toc190951849"/>
      <w:r w:rsidRPr="001663FA">
        <w:t xml:space="preserve">Table </w:t>
      </w:r>
      <w:r w:rsidRPr="001663FA">
        <w:fldChar w:fldCharType="begin"/>
      </w:r>
      <w:r w:rsidRPr="001663FA">
        <w:instrText>STYLEREF 2 \s</w:instrText>
      </w:r>
      <w:r w:rsidRPr="001663FA">
        <w:fldChar w:fldCharType="separate"/>
      </w:r>
      <w:r w:rsidRPr="001663FA">
        <w:rPr>
          <w:noProof/>
        </w:rPr>
        <w:t>8</w:t>
      </w:r>
      <w:r w:rsidRPr="001663FA">
        <w:fldChar w:fldCharType="end"/>
      </w:r>
      <w:r w:rsidRPr="001663FA">
        <w:t>.</w:t>
      </w:r>
      <w:r w:rsidRPr="001663FA">
        <w:fldChar w:fldCharType="begin"/>
      </w:r>
      <w:r w:rsidRPr="001663FA">
        <w:instrText>SEQ Table \* ARABIC \s 2</w:instrText>
      </w:r>
      <w:r w:rsidRPr="001663FA">
        <w:fldChar w:fldCharType="separate"/>
      </w:r>
      <w:r w:rsidR="00600563" w:rsidRPr="001663FA">
        <w:rPr>
          <w:noProof/>
        </w:rPr>
        <w:t>20</w:t>
      </w:r>
      <w:r w:rsidRPr="001663FA">
        <w:fldChar w:fldCharType="end"/>
      </w:r>
      <w:bookmarkEnd w:id="1464"/>
      <w:r w:rsidRPr="001663FA">
        <w:t xml:space="preserve">  Spanish Item Analyses Item Type Distribution</w:t>
      </w:r>
      <w:bookmarkEnd w:id="1465"/>
    </w:p>
    <w:tbl>
      <w:tblPr>
        <w:tblStyle w:val="TRs"/>
        <w:tblW w:w="0" w:type="auto"/>
        <w:tblLayout w:type="fixed"/>
        <w:tblLook w:val="04A0" w:firstRow="1" w:lastRow="0" w:firstColumn="1" w:lastColumn="0" w:noHBand="0" w:noVBand="1"/>
      </w:tblPr>
      <w:tblGrid>
        <w:gridCol w:w="1886"/>
        <w:gridCol w:w="1512"/>
        <w:gridCol w:w="864"/>
        <w:gridCol w:w="864"/>
      </w:tblGrid>
      <w:tr w:rsidR="00DE445F" w:rsidRPr="001663FA" w14:paraId="5EB2B910" w14:textId="77777777" w:rsidTr="0036644B">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4D9C638C" w14:textId="77777777" w:rsidR="00DE445F" w:rsidRPr="001663FA" w:rsidRDefault="00DE445F" w:rsidP="0036644B">
            <w:pPr>
              <w:pStyle w:val="TableHead"/>
              <w:rPr>
                <w:b/>
                <w:bCs w:val="0"/>
              </w:rPr>
            </w:pPr>
            <w:r w:rsidRPr="001663FA">
              <w:rPr>
                <w:b/>
                <w:bCs w:val="0"/>
              </w:rPr>
              <w:t>Grade Level or Grade Band</w:t>
            </w:r>
          </w:p>
        </w:tc>
        <w:tc>
          <w:tcPr>
            <w:tcW w:w="1512" w:type="dxa"/>
          </w:tcPr>
          <w:p w14:paraId="03A3D5AB" w14:textId="77777777" w:rsidR="00DE445F" w:rsidRPr="001663FA" w:rsidRDefault="00DE445F" w:rsidP="0036644B">
            <w:pPr>
              <w:pStyle w:val="TableHead"/>
              <w:rPr>
                <w:bCs w:val="0"/>
              </w:rPr>
            </w:pPr>
            <w:r w:rsidRPr="001663FA">
              <w:rPr>
                <w:b/>
                <w:bCs w:val="0"/>
                <w:noProof w:val="0"/>
              </w:rPr>
              <w:t>Composite</w:t>
            </w:r>
          </w:p>
        </w:tc>
        <w:tc>
          <w:tcPr>
            <w:tcW w:w="864" w:type="dxa"/>
          </w:tcPr>
          <w:p w14:paraId="3F48B280" w14:textId="77777777" w:rsidR="00DE445F" w:rsidRPr="001663FA" w:rsidRDefault="00DE445F" w:rsidP="0036644B">
            <w:pPr>
              <w:pStyle w:val="TableHead"/>
              <w:rPr>
                <w:b/>
                <w:bCs w:val="0"/>
              </w:rPr>
            </w:pPr>
            <w:r w:rsidRPr="001663FA">
              <w:rPr>
                <w:b/>
                <w:bCs w:val="0"/>
                <w:noProof w:val="0"/>
              </w:rPr>
              <w:t>MC</w:t>
            </w:r>
          </w:p>
        </w:tc>
        <w:tc>
          <w:tcPr>
            <w:tcW w:w="864" w:type="dxa"/>
          </w:tcPr>
          <w:p w14:paraId="62F4A6E0" w14:textId="77777777" w:rsidR="00DE445F" w:rsidRPr="001663FA" w:rsidRDefault="00DE445F" w:rsidP="0036644B">
            <w:pPr>
              <w:pStyle w:val="TableHead"/>
              <w:rPr>
                <w:b/>
                <w:bCs w:val="0"/>
              </w:rPr>
            </w:pPr>
            <w:r w:rsidRPr="001663FA">
              <w:rPr>
                <w:b/>
                <w:bCs w:val="0"/>
              </w:rPr>
              <w:t>TEI</w:t>
            </w:r>
          </w:p>
        </w:tc>
      </w:tr>
      <w:tr w:rsidR="00DE445F" w:rsidRPr="001663FA" w14:paraId="126B4B1D" w14:textId="77777777" w:rsidTr="0036644B">
        <w:trPr>
          <w:trHeight w:val="300"/>
        </w:trPr>
        <w:tc>
          <w:tcPr>
            <w:tcW w:w="1886" w:type="dxa"/>
          </w:tcPr>
          <w:p w14:paraId="097284EA" w14:textId="77777777" w:rsidR="00DE445F" w:rsidRPr="001663FA" w:rsidRDefault="00DE445F" w:rsidP="0036644B">
            <w:pPr>
              <w:pStyle w:val="TableText"/>
              <w:keepNext/>
            </w:pPr>
            <w:r w:rsidRPr="001663FA">
              <w:rPr>
                <w:rFonts w:eastAsia="Times New Roman"/>
              </w:rPr>
              <w:t>Grade 5</w:t>
            </w:r>
          </w:p>
        </w:tc>
        <w:tc>
          <w:tcPr>
            <w:tcW w:w="1512" w:type="dxa"/>
            <w:vAlign w:val="bottom"/>
          </w:tcPr>
          <w:p w14:paraId="0961C048" w14:textId="77777777" w:rsidR="00DE445F" w:rsidRPr="001663FA" w:rsidRDefault="00DE445F" w:rsidP="0036644B">
            <w:pPr>
              <w:pStyle w:val="TableText"/>
              <w:ind w:right="432"/>
            </w:pPr>
            <w:r w:rsidRPr="001663FA">
              <w:t>4</w:t>
            </w:r>
          </w:p>
        </w:tc>
        <w:tc>
          <w:tcPr>
            <w:tcW w:w="864" w:type="dxa"/>
            <w:vAlign w:val="bottom"/>
          </w:tcPr>
          <w:p w14:paraId="061A3146" w14:textId="77777777" w:rsidR="00DE445F" w:rsidRPr="001663FA" w:rsidRDefault="00DE445F" w:rsidP="0036644B">
            <w:pPr>
              <w:pStyle w:val="TableText"/>
              <w:ind w:right="144"/>
            </w:pPr>
            <w:r w:rsidRPr="001663FA">
              <w:t>1</w:t>
            </w:r>
          </w:p>
        </w:tc>
        <w:tc>
          <w:tcPr>
            <w:tcW w:w="864" w:type="dxa"/>
            <w:vAlign w:val="bottom"/>
          </w:tcPr>
          <w:p w14:paraId="35E0F6DD" w14:textId="77777777" w:rsidR="00DE445F" w:rsidRPr="001663FA" w:rsidRDefault="00DE445F" w:rsidP="0036644B">
            <w:pPr>
              <w:pStyle w:val="TableText"/>
              <w:ind w:right="144"/>
            </w:pPr>
            <w:r w:rsidRPr="001663FA">
              <w:t>8</w:t>
            </w:r>
          </w:p>
        </w:tc>
      </w:tr>
      <w:tr w:rsidR="00DE445F" w:rsidRPr="001663FA" w14:paraId="5501C562" w14:textId="77777777" w:rsidTr="0036644B">
        <w:trPr>
          <w:trHeight w:val="300"/>
        </w:trPr>
        <w:tc>
          <w:tcPr>
            <w:tcW w:w="1886" w:type="dxa"/>
          </w:tcPr>
          <w:p w14:paraId="392D4E4F" w14:textId="77777777" w:rsidR="00DE445F" w:rsidRPr="001663FA" w:rsidRDefault="00DE445F" w:rsidP="0036644B">
            <w:pPr>
              <w:pStyle w:val="TableText"/>
            </w:pPr>
            <w:r w:rsidRPr="001663FA">
              <w:rPr>
                <w:rFonts w:eastAsia="Times New Roman"/>
              </w:rPr>
              <w:t>Grade 8</w:t>
            </w:r>
          </w:p>
        </w:tc>
        <w:tc>
          <w:tcPr>
            <w:tcW w:w="1512" w:type="dxa"/>
            <w:vAlign w:val="bottom"/>
          </w:tcPr>
          <w:p w14:paraId="1A21FE13" w14:textId="77777777" w:rsidR="00DE445F" w:rsidRPr="001663FA" w:rsidRDefault="00DE445F" w:rsidP="0036644B">
            <w:pPr>
              <w:pStyle w:val="TableText"/>
              <w:ind w:right="432"/>
            </w:pPr>
            <w:r w:rsidRPr="001663FA">
              <w:t>1</w:t>
            </w:r>
          </w:p>
        </w:tc>
        <w:tc>
          <w:tcPr>
            <w:tcW w:w="864" w:type="dxa"/>
            <w:vAlign w:val="bottom"/>
          </w:tcPr>
          <w:p w14:paraId="251CDC6C" w14:textId="77777777" w:rsidR="00DE445F" w:rsidRPr="001663FA" w:rsidRDefault="00DE445F" w:rsidP="0036644B">
            <w:pPr>
              <w:pStyle w:val="TableText"/>
              <w:ind w:right="144"/>
            </w:pPr>
            <w:r w:rsidRPr="001663FA">
              <w:t>5</w:t>
            </w:r>
          </w:p>
        </w:tc>
        <w:tc>
          <w:tcPr>
            <w:tcW w:w="864" w:type="dxa"/>
            <w:vAlign w:val="bottom"/>
          </w:tcPr>
          <w:p w14:paraId="5F40D394" w14:textId="77777777" w:rsidR="00DE445F" w:rsidRPr="001663FA" w:rsidRDefault="00DE445F" w:rsidP="0036644B">
            <w:pPr>
              <w:pStyle w:val="TableText"/>
              <w:ind w:right="144"/>
            </w:pPr>
            <w:r w:rsidRPr="001663FA">
              <w:t>5</w:t>
            </w:r>
          </w:p>
        </w:tc>
      </w:tr>
      <w:tr w:rsidR="00DE445F" w:rsidRPr="001663FA" w14:paraId="4DEDE20F" w14:textId="77777777" w:rsidTr="0036644B">
        <w:trPr>
          <w:trHeight w:val="300"/>
        </w:trPr>
        <w:tc>
          <w:tcPr>
            <w:tcW w:w="1886" w:type="dxa"/>
          </w:tcPr>
          <w:p w14:paraId="3FFE1AAA" w14:textId="77777777" w:rsidR="00DE445F" w:rsidRPr="001663FA" w:rsidRDefault="00DE445F" w:rsidP="0036644B">
            <w:pPr>
              <w:pStyle w:val="TableText"/>
            </w:pPr>
            <w:r w:rsidRPr="001663FA">
              <w:rPr>
                <w:rFonts w:eastAsia="Times New Roman"/>
              </w:rPr>
              <w:t>High school</w:t>
            </w:r>
          </w:p>
        </w:tc>
        <w:tc>
          <w:tcPr>
            <w:tcW w:w="1512" w:type="dxa"/>
            <w:vAlign w:val="bottom"/>
          </w:tcPr>
          <w:p w14:paraId="1251D256" w14:textId="77777777" w:rsidR="00DE445F" w:rsidRPr="001663FA" w:rsidRDefault="00DE445F" w:rsidP="0036644B">
            <w:pPr>
              <w:pStyle w:val="TableText"/>
              <w:ind w:right="432"/>
            </w:pPr>
            <w:r w:rsidRPr="001663FA">
              <w:t>1</w:t>
            </w:r>
          </w:p>
        </w:tc>
        <w:tc>
          <w:tcPr>
            <w:tcW w:w="864" w:type="dxa"/>
            <w:vAlign w:val="bottom"/>
          </w:tcPr>
          <w:p w14:paraId="67FEFA44" w14:textId="77777777" w:rsidR="00DE445F" w:rsidRPr="001663FA" w:rsidRDefault="00DE445F" w:rsidP="0036644B">
            <w:pPr>
              <w:pStyle w:val="TableText"/>
              <w:ind w:right="144"/>
            </w:pPr>
            <w:r w:rsidRPr="001663FA">
              <w:t>6</w:t>
            </w:r>
          </w:p>
        </w:tc>
        <w:tc>
          <w:tcPr>
            <w:tcW w:w="864" w:type="dxa"/>
            <w:vAlign w:val="bottom"/>
          </w:tcPr>
          <w:p w14:paraId="3BD3F86B" w14:textId="77777777" w:rsidR="00DE445F" w:rsidRPr="001663FA" w:rsidRDefault="00DE445F" w:rsidP="0036644B">
            <w:pPr>
              <w:pStyle w:val="TableText"/>
              <w:ind w:right="144"/>
            </w:pPr>
            <w:r w:rsidRPr="001663FA">
              <w:t>5</w:t>
            </w:r>
          </w:p>
        </w:tc>
      </w:tr>
    </w:tbl>
    <w:p w14:paraId="64F52DFB" w14:textId="5A6AFEB8" w:rsidR="0077496D" w:rsidRPr="001663FA" w:rsidRDefault="0077496D" w:rsidP="0077496D">
      <w:pPr>
        <w:pStyle w:val="Heading3"/>
        <w:pageBreakBefore/>
        <w:numPr>
          <w:ilvl w:val="0"/>
          <w:numId w:val="0"/>
        </w:numPr>
        <w:ind w:left="446" w:hanging="446"/>
      </w:pPr>
      <w:bookmarkStart w:id="1466" w:name="_Toc162422345"/>
      <w:bookmarkStart w:id="1467" w:name="_Toc190780651"/>
      <w:r w:rsidRPr="001663FA">
        <w:lastRenderedPageBreak/>
        <w:t>References</w:t>
      </w:r>
      <w:bookmarkEnd w:id="1466"/>
      <w:bookmarkEnd w:id="1467"/>
    </w:p>
    <w:p w14:paraId="1DB8425E" w14:textId="0F94BDAA" w:rsidR="00A44818" w:rsidRPr="001663FA" w:rsidRDefault="00A44818" w:rsidP="00A44818">
      <w:pPr>
        <w:pStyle w:val="References"/>
      </w:pPr>
      <w:r w:rsidRPr="001663FA">
        <w:t>American Educational Research Association, American Psychological Association, &amp; National Council on Measurement in Education. (2014). </w:t>
      </w:r>
      <w:r w:rsidRPr="001663FA">
        <w:rPr>
          <w:i/>
        </w:rPr>
        <w:t>Standards for educational and psychological testing</w:t>
      </w:r>
      <w:r w:rsidRPr="001663FA">
        <w:rPr>
          <w:iCs/>
        </w:rPr>
        <w:t>.</w:t>
      </w:r>
      <w:r w:rsidRPr="001663FA">
        <w:t> Washington, DC: American Educational Research Association.</w:t>
      </w:r>
    </w:p>
    <w:p w14:paraId="56809C49" w14:textId="39A3E559" w:rsidR="001B4ABD" w:rsidRPr="001663FA" w:rsidRDefault="001B4ABD" w:rsidP="00A44818">
      <w:pPr>
        <w:pStyle w:val="References"/>
        <w:rPr>
          <w:shd w:val="clear" w:color="auto" w:fill="FFFFFF"/>
        </w:rPr>
      </w:pPr>
      <w:r w:rsidRPr="001663FA">
        <w:rPr>
          <w:shd w:val="clear" w:color="auto" w:fill="FFFFFF"/>
          <w:lang w:val="es-MX"/>
        </w:rPr>
        <w:t>Bhola, D. S., Impara, J. C., &amp; Buckendahl, C. W. (2003). </w:t>
      </w:r>
      <w:r w:rsidRPr="001663FA">
        <w:rPr>
          <w:shd w:val="clear" w:color="auto" w:fill="FFFFFF"/>
        </w:rPr>
        <w:t>Aligning tests with states’ content standards: Methods and issues. </w:t>
      </w:r>
      <w:r w:rsidRPr="001663FA">
        <w:rPr>
          <w:i/>
          <w:shd w:val="clear" w:color="auto" w:fill="FFFFFF"/>
        </w:rPr>
        <w:t>Educational Measurement: Issues and Practice</w:t>
      </w:r>
      <w:r w:rsidRPr="001663FA">
        <w:rPr>
          <w:iCs/>
          <w:shd w:val="clear" w:color="auto" w:fill="FFFFFF"/>
        </w:rPr>
        <w:t>,</w:t>
      </w:r>
      <w:r w:rsidRPr="001663FA">
        <w:rPr>
          <w:i/>
          <w:shd w:val="clear" w:color="auto" w:fill="FFFFFF"/>
        </w:rPr>
        <w:t xml:space="preserve"> 22</w:t>
      </w:r>
      <w:r w:rsidRPr="001663FA">
        <w:rPr>
          <w:shd w:val="clear" w:color="auto" w:fill="FFFFFF"/>
        </w:rPr>
        <w:t>, 21–‍29.</w:t>
      </w:r>
    </w:p>
    <w:p w14:paraId="7315C2A5" w14:textId="77777777" w:rsidR="003874E9" w:rsidRPr="001663FA" w:rsidRDefault="003874E9" w:rsidP="004F11D2">
      <w:pPr>
        <w:pStyle w:val="References"/>
      </w:pPr>
      <w:bookmarkStart w:id="1468" w:name="_Hlk146716727"/>
      <w:r w:rsidRPr="001663FA">
        <w:t xml:space="preserve">Cai, L. (2017). FlexMIRT®: </w:t>
      </w:r>
      <w:r w:rsidRPr="001663FA">
        <w:rPr>
          <w:i/>
        </w:rPr>
        <w:t xml:space="preserve">Flexible multilevel, multidimensional item analysis and test scoring </w:t>
      </w:r>
      <w:r w:rsidRPr="001663FA">
        <w:t>(Version 3.5) [computer software]. Chapel Hill, NC: Vector Psychometric Group.</w:t>
      </w:r>
    </w:p>
    <w:bookmarkEnd w:id="1468"/>
    <w:p w14:paraId="6F455CD2" w14:textId="77777777" w:rsidR="0000744B" w:rsidRPr="001663FA" w:rsidRDefault="0000744B" w:rsidP="0000744B">
      <w:pPr>
        <w:pStyle w:val="References"/>
      </w:pPr>
      <w:r w:rsidRPr="001663FA">
        <w:t>California Department of Education. (2019)</w:t>
      </w:r>
      <w:r w:rsidRPr="001663FA">
        <w:rPr>
          <w:i/>
        </w:rPr>
        <w:t>.</w:t>
      </w:r>
      <w:r w:rsidRPr="001663FA">
        <w:t xml:space="preserve"> </w:t>
      </w:r>
      <w:r w:rsidRPr="001663FA">
        <w:rPr>
          <w:i/>
        </w:rPr>
        <w:t xml:space="preserve">California Science Test (CAST) </w:t>
      </w:r>
      <w:r w:rsidRPr="001663FA">
        <w:rPr>
          <w:i/>
          <w:iCs/>
        </w:rPr>
        <w:t>alignment study report</w:t>
      </w:r>
      <w:r w:rsidRPr="001663FA">
        <w:t xml:space="preserve"> [Unpublished report]. Sacramento, CA: California Department of Education.</w:t>
      </w:r>
    </w:p>
    <w:p w14:paraId="5306D4FB" w14:textId="77777777" w:rsidR="0000744B" w:rsidRPr="001663FA" w:rsidRDefault="0000744B" w:rsidP="0000744B">
      <w:pPr>
        <w:pStyle w:val="References"/>
      </w:pPr>
      <w:bookmarkStart w:id="1469" w:name="_Hlk36391901"/>
      <w:bookmarkStart w:id="1470" w:name="_Hlk159509711"/>
      <w:r w:rsidRPr="001663FA">
        <w:t xml:space="preserve">California Department of Education. (2020). </w:t>
      </w:r>
      <w:r w:rsidRPr="001663FA">
        <w:rPr>
          <w:i/>
        </w:rPr>
        <w:t>California Science Test: 2018–2019 technical report</w:t>
      </w:r>
      <w:r w:rsidRPr="001663FA">
        <w:rPr>
          <w:iCs/>
        </w:rPr>
        <w:t>.</w:t>
      </w:r>
      <w:r w:rsidRPr="001663FA">
        <w:t xml:space="preserve"> </w:t>
      </w:r>
      <w:bookmarkStart w:id="1471" w:name="_Hlk36311976"/>
      <w:r w:rsidRPr="001663FA">
        <w:t>California Department of Education website.</w:t>
      </w:r>
      <w:bookmarkEnd w:id="1469"/>
      <w:bookmarkEnd w:id="1471"/>
    </w:p>
    <w:p w14:paraId="48258237" w14:textId="7502F53B" w:rsidR="0000744B" w:rsidRPr="001663FA" w:rsidRDefault="0000744B" w:rsidP="0000744B">
      <w:pPr>
        <w:pStyle w:val="References"/>
      </w:pPr>
      <w:bookmarkStart w:id="1472" w:name="_Hlk89089557"/>
      <w:bookmarkEnd w:id="1470"/>
      <w:r w:rsidRPr="001663FA">
        <w:t>California Department of Education. (202</w:t>
      </w:r>
      <w:r w:rsidR="003072AB" w:rsidRPr="001663FA">
        <w:t>4</w:t>
      </w:r>
      <w:r w:rsidRPr="001663FA">
        <w:t xml:space="preserve">). </w:t>
      </w:r>
      <w:r w:rsidRPr="001663FA">
        <w:rPr>
          <w:i/>
          <w:iCs/>
        </w:rPr>
        <w:t>CAASPP</w:t>
      </w:r>
      <w:r w:rsidR="007C3D12" w:rsidRPr="001663FA">
        <w:rPr>
          <w:i/>
          <w:iCs/>
        </w:rPr>
        <w:t xml:space="preserve"> and ELPAC</w:t>
      </w:r>
      <w:r w:rsidRPr="001663FA">
        <w:rPr>
          <w:i/>
          <w:iCs/>
        </w:rPr>
        <w:t xml:space="preserve"> scoring and reporting guide</w:t>
      </w:r>
      <w:r w:rsidRPr="001663FA">
        <w:t>. Sacramento, CA: California Department of Education.</w:t>
      </w:r>
    </w:p>
    <w:bookmarkEnd w:id="1472"/>
    <w:p w14:paraId="62015A6F" w14:textId="77777777" w:rsidR="0000744B" w:rsidRPr="001663FA" w:rsidRDefault="0000744B" w:rsidP="0000744B">
      <w:pPr>
        <w:pStyle w:val="References"/>
      </w:pPr>
      <w:r w:rsidRPr="001663FA">
        <w:rPr>
          <w:shd w:val="clear" w:color="auto" w:fill="FFFFFF"/>
        </w:rPr>
        <w:t>Campbell, D. T., &amp; Fiske, D. W. (1959). Convergent and discriminant validation by the multitrait-multimethod matrix. </w:t>
      </w:r>
      <w:r w:rsidRPr="001663FA">
        <w:rPr>
          <w:i/>
          <w:shd w:val="clear" w:color="auto" w:fill="FFFFFF"/>
        </w:rPr>
        <w:t>Psychological Bulletin</w:t>
      </w:r>
      <w:r w:rsidRPr="001663FA">
        <w:rPr>
          <w:iCs/>
          <w:shd w:val="clear" w:color="auto" w:fill="FFFFFF"/>
        </w:rPr>
        <w:t>,</w:t>
      </w:r>
      <w:r w:rsidRPr="001663FA">
        <w:rPr>
          <w:shd w:val="clear" w:color="auto" w:fill="FFFFFF"/>
        </w:rPr>
        <w:t> </w:t>
      </w:r>
      <w:r w:rsidRPr="001663FA">
        <w:rPr>
          <w:i/>
          <w:shd w:val="clear" w:color="auto" w:fill="FFFFFF"/>
        </w:rPr>
        <w:t>56</w:t>
      </w:r>
      <w:r w:rsidRPr="001663FA">
        <w:rPr>
          <w:shd w:val="clear" w:color="auto" w:fill="FFFFFF"/>
        </w:rPr>
        <w:t>, 81–105.</w:t>
      </w:r>
    </w:p>
    <w:p w14:paraId="2C16BFC2" w14:textId="77777777" w:rsidR="003874E9" w:rsidRPr="001663FA" w:rsidRDefault="003874E9" w:rsidP="004F11D2">
      <w:pPr>
        <w:pStyle w:val="References"/>
      </w:pPr>
      <w:r w:rsidRPr="001663FA">
        <w:t xml:space="preserve">Cohen, J. (1960). A coefficient of agreement for nominal scales. </w:t>
      </w:r>
      <w:r w:rsidRPr="001663FA">
        <w:rPr>
          <w:i/>
        </w:rPr>
        <w:t>Educational and Psychological Measurement</w:t>
      </w:r>
      <w:r w:rsidRPr="001663FA">
        <w:rPr>
          <w:iCs/>
        </w:rPr>
        <w:t>,</w:t>
      </w:r>
      <w:r w:rsidRPr="001663FA">
        <w:t xml:space="preserve"> </w:t>
      </w:r>
      <w:r w:rsidRPr="001663FA">
        <w:rPr>
          <w:i/>
        </w:rPr>
        <w:t>20</w:t>
      </w:r>
      <w:r w:rsidRPr="001663FA">
        <w:t>(1), 37–46.</w:t>
      </w:r>
    </w:p>
    <w:p w14:paraId="155E4B64" w14:textId="77777777" w:rsidR="0000744B" w:rsidRPr="001663FA" w:rsidRDefault="0000744B" w:rsidP="0000744B">
      <w:pPr>
        <w:pStyle w:val="References"/>
      </w:pPr>
      <w:r w:rsidRPr="001663FA">
        <w:t xml:space="preserve">Cohen, J. (1988). </w:t>
      </w:r>
      <w:r w:rsidRPr="001663FA">
        <w:rPr>
          <w:i/>
        </w:rPr>
        <w:t>Statistical power analysis</w:t>
      </w:r>
      <w:r w:rsidRPr="001663FA">
        <w:t xml:space="preserve"> (2nd ed.). Hillsdale, NJ: Lawrence Erlbaum Associates, Inc.</w:t>
      </w:r>
    </w:p>
    <w:p w14:paraId="5D7EFD7D" w14:textId="77777777" w:rsidR="0000744B" w:rsidRPr="001663FA" w:rsidRDefault="0000744B" w:rsidP="0000744B">
      <w:pPr>
        <w:pStyle w:val="References"/>
        <w:rPr>
          <w:sz w:val="23"/>
          <w:szCs w:val="23"/>
        </w:rPr>
      </w:pPr>
      <w:r w:rsidRPr="001663FA">
        <w:rPr>
          <w:shd w:val="clear" w:color="auto" w:fill="FFFFFF"/>
        </w:rPr>
        <w:t>Crocker, L. M., Miller, D., &amp; Franks, E. A. (1989). Quantitative methods for assessing the fit between test and curriculum. </w:t>
      </w:r>
      <w:r w:rsidRPr="001663FA">
        <w:rPr>
          <w:i/>
          <w:shd w:val="clear" w:color="auto" w:fill="FFFFFF"/>
        </w:rPr>
        <w:t>Applied Measurement in Education</w:t>
      </w:r>
      <w:r w:rsidRPr="001663FA">
        <w:rPr>
          <w:iCs/>
          <w:shd w:val="clear" w:color="auto" w:fill="FFFFFF"/>
        </w:rPr>
        <w:t>,</w:t>
      </w:r>
      <w:r w:rsidRPr="001663FA">
        <w:rPr>
          <w:i/>
          <w:shd w:val="clear" w:color="auto" w:fill="FFFFFF"/>
        </w:rPr>
        <w:t xml:space="preserve"> 2</w:t>
      </w:r>
      <w:r w:rsidRPr="001663FA">
        <w:rPr>
          <w:shd w:val="clear" w:color="auto" w:fill="FFFFFF"/>
        </w:rPr>
        <w:t>, 179–94.</w:t>
      </w:r>
    </w:p>
    <w:p w14:paraId="40C138EC" w14:textId="77777777" w:rsidR="003874E9" w:rsidRPr="001663FA" w:rsidRDefault="003874E9" w:rsidP="004F11D2">
      <w:pPr>
        <w:pStyle w:val="References"/>
      </w:pPr>
      <w:bookmarkStart w:id="1473" w:name="_Hlk146716774"/>
      <w:r w:rsidRPr="001663FA">
        <w:t xml:space="preserve">Cronbach, L. J. (1951). Coefficient alpha and the internal structure of tests. </w:t>
      </w:r>
      <w:r w:rsidRPr="001663FA">
        <w:rPr>
          <w:i/>
        </w:rPr>
        <w:t>Psychometrika</w:t>
      </w:r>
      <w:r w:rsidRPr="001663FA">
        <w:t xml:space="preserve">, </w:t>
      </w:r>
      <w:r w:rsidRPr="001663FA">
        <w:rPr>
          <w:i/>
        </w:rPr>
        <w:t>16</w:t>
      </w:r>
      <w:r w:rsidRPr="001663FA">
        <w:t>, 297–334.</w:t>
      </w:r>
    </w:p>
    <w:p w14:paraId="4FB19DCF" w14:textId="77777777" w:rsidR="003874E9" w:rsidRPr="001663FA" w:rsidRDefault="003874E9" w:rsidP="004F11D2">
      <w:pPr>
        <w:pStyle w:val="References"/>
      </w:pPr>
      <w:r w:rsidRPr="001663FA">
        <w:t xml:space="preserve">Cronbach, L. J. (1971). Test validation. In R. L. Thorndike (Ed.), </w:t>
      </w:r>
      <w:r w:rsidRPr="001663FA">
        <w:rPr>
          <w:i/>
        </w:rPr>
        <w:t>Educational measurement</w:t>
      </w:r>
      <w:r w:rsidRPr="001663FA">
        <w:t xml:space="preserve"> (2nd ed.). Washington, DC: American Council on Education.</w:t>
      </w:r>
    </w:p>
    <w:p w14:paraId="6BFFF380" w14:textId="77777777" w:rsidR="003874E9" w:rsidRPr="001663FA" w:rsidRDefault="003874E9" w:rsidP="004F11D2">
      <w:pPr>
        <w:pStyle w:val="References"/>
        <w:rPr>
          <w:color w:val="333333"/>
        </w:rPr>
      </w:pPr>
      <w:r w:rsidRPr="001663FA">
        <w:t xml:space="preserve">Dorans, N. J. (2013). ETS contributions to the quantitative assessment of item, test, and score fairness. </w:t>
      </w:r>
      <w:r w:rsidRPr="001663FA">
        <w:rPr>
          <w:i/>
          <w:iCs/>
        </w:rPr>
        <w:t>ETS Research Report Series</w:t>
      </w:r>
      <w:r w:rsidRPr="001663FA">
        <w:t>, i–38.</w:t>
      </w:r>
    </w:p>
    <w:p w14:paraId="552D6584" w14:textId="77777777" w:rsidR="003874E9" w:rsidRPr="001663FA" w:rsidRDefault="003874E9" w:rsidP="004F11D2">
      <w:pPr>
        <w:pStyle w:val="References"/>
      </w:pPr>
      <w:r w:rsidRPr="001663FA">
        <w:t xml:space="preserve">Dorans, N. J., &amp; Holland, P. W. (1993). DIF detection and description: Mantel-Haenszel and standardization. In P. W. Holland &amp; H. Wainer (Eds.), </w:t>
      </w:r>
      <w:r w:rsidRPr="001663FA">
        <w:rPr>
          <w:i/>
        </w:rPr>
        <w:t xml:space="preserve">Differential item functioning </w:t>
      </w:r>
      <w:r w:rsidRPr="001663FA">
        <w:t>(pp. 35–66). Hillsdale, NJ: Lawrence Erlbaum Associates, Inc.</w:t>
      </w:r>
    </w:p>
    <w:p w14:paraId="499C6812" w14:textId="77777777" w:rsidR="003874E9" w:rsidRPr="001663FA" w:rsidRDefault="003874E9" w:rsidP="004F11D2">
      <w:pPr>
        <w:pStyle w:val="References"/>
      </w:pPr>
      <w:r w:rsidRPr="001663FA">
        <w:t xml:space="preserve">Dorans, N. J., &amp; Schmitt, A. P. (1993). Constructed response and differential item functioning: A pragmatic approach. In R. E. Bennett &amp; W. C. Ward (Eds.), </w:t>
      </w:r>
      <w:r w:rsidRPr="001663FA">
        <w:rPr>
          <w:i/>
        </w:rPr>
        <w:t>Construction versus choice in cognitive measurement</w:t>
      </w:r>
      <w:r w:rsidRPr="001663FA">
        <w:t xml:space="preserve"> (pp. 135–65). Hillsdale, NH: Lawrence Erlbaum Associates, Inc.</w:t>
      </w:r>
    </w:p>
    <w:p w14:paraId="105162B1" w14:textId="77777777" w:rsidR="003874E9" w:rsidRPr="001663FA" w:rsidRDefault="003874E9" w:rsidP="004F11D2">
      <w:pPr>
        <w:pStyle w:val="References"/>
      </w:pPr>
      <w:r w:rsidRPr="001663FA">
        <w:t>Educational Testing Service. (2014).</w:t>
      </w:r>
      <w:r w:rsidRPr="001663FA">
        <w:rPr>
          <w:i/>
        </w:rPr>
        <w:t xml:space="preserve"> ETS standards for quality and fairness</w:t>
      </w:r>
      <w:r w:rsidRPr="001663FA">
        <w:t>. Princeton, NJ: Educational Testing Service.</w:t>
      </w:r>
    </w:p>
    <w:bookmarkEnd w:id="1473"/>
    <w:p w14:paraId="0BC413B3" w14:textId="06599C0F" w:rsidR="001B4ABD" w:rsidRPr="001663FA" w:rsidRDefault="0000744B" w:rsidP="00A44818">
      <w:pPr>
        <w:pStyle w:val="References"/>
        <w:rPr>
          <w:shd w:val="clear" w:color="auto" w:fill="FFFFFF"/>
        </w:rPr>
      </w:pPr>
      <w:r w:rsidRPr="001663FA">
        <w:rPr>
          <w:shd w:val="clear" w:color="auto" w:fill="FFFFFF"/>
        </w:rPr>
        <w:lastRenderedPageBreak/>
        <w:t>Embretson (Whitley), S. (1983). Construct validity: Construct representation versus nomothetic span. </w:t>
      </w:r>
      <w:r w:rsidRPr="001663FA">
        <w:rPr>
          <w:i/>
          <w:shd w:val="clear" w:color="auto" w:fill="FFFFFF"/>
        </w:rPr>
        <w:t>Psychological Bulletin</w:t>
      </w:r>
      <w:r w:rsidRPr="001663FA">
        <w:rPr>
          <w:iCs/>
          <w:shd w:val="clear" w:color="auto" w:fill="FFFFFF"/>
        </w:rPr>
        <w:t>,</w:t>
      </w:r>
      <w:r w:rsidRPr="001663FA">
        <w:rPr>
          <w:shd w:val="clear" w:color="auto" w:fill="FFFFFF"/>
        </w:rPr>
        <w:t> </w:t>
      </w:r>
      <w:r w:rsidRPr="001663FA">
        <w:rPr>
          <w:i/>
          <w:shd w:val="clear" w:color="auto" w:fill="FFFFFF"/>
        </w:rPr>
        <w:t>93</w:t>
      </w:r>
      <w:r w:rsidRPr="001663FA">
        <w:rPr>
          <w:shd w:val="clear" w:color="auto" w:fill="FFFFFF"/>
        </w:rPr>
        <w:t>, 179–97.</w:t>
      </w:r>
    </w:p>
    <w:p w14:paraId="0CE82D27" w14:textId="7B884328" w:rsidR="005B6CEA" w:rsidRPr="001663FA" w:rsidRDefault="005B6CEA" w:rsidP="00A44818">
      <w:pPr>
        <w:pStyle w:val="References"/>
        <w:rPr>
          <w:shd w:val="clear" w:color="auto" w:fill="FFFFFF"/>
        </w:rPr>
      </w:pPr>
      <w:r w:rsidRPr="001663FA">
        <w:rPr>
          <w:shd w:val="clear" w:color="auto" w:fill="FFFFFF"/>
        </w:rPr>
        <w:t xml:space="preserve">ETS. (2021). </w:t>
      </w:r>
      <w:r w:rsidRPr="001663FA">
        <w:rPr>
          <w:i/>
          <w:iCs/>
          <w:shd w:val="clear" w:color="auto" w:fill="FFFFFF"/>
        </w:rPr>
        <w:t>Best practices for constructed-response scoring</w:t>
      </w:r>
      <w:r w:rsidRPr="001663FA">
        <w:rPr>
          <w:shd w:val="clear" w:color="auto" w:fill="FFFFFF"/>
        </w:rPr>
        <w:t>. Princeton, NJ: ETS.</w:t>
      </w:r>
    </w:p>
    <w:p w14:paraId="50A01D31" w14:textId="77777777" w:rsidR="003874E9" w:rsidRPr="001663FA" w:rsidRDefault="003874E9" w:rsidP="004F11D2">
      <w:pPr>
        <w:pStyle w:val="References"/>
      </w:pPr>
      <w:r w:rsidRPr="001663FA">
        <w:t xml:space="preserve">Feldt, L. S. &amp; Brennan, R. L. (1989). Reliability. In R. L. Linn (Ed.), </w:t>
      </w:r>
      <w:r w:rsidRPr="001663FA">
        <w:rPr>
          <w:i/>
        </w:rPr>
        <w:t>Educational measurement</w:t>
      </w:r>
      <w:r w:rsidRPr="001663FA">
        <w:t xml:space="preserve"> (3rd edition) (pp. 105–46). New York: Macmillan.</w:t>
      </w:r>
    </w:p>
    <w:p w14:paraId="298CB878" w14:textId="77777777" w:rsidR="003874E9" w:rsidRPr="001663FA" w:rsidRDefault="003874E9" w:rsidP="004F11D2">
      <w:pPr>
        <w:pStyle w:val="References"/>
      </w:pPr>
      <w:r w:rsidRPr="001663FA">
        <w:t xml:space="preserve">Glaser, R. (1963). Instructional technology and the measurement of learning outcomes. </w:t>
      </w:r>
      <w:r w:rsidRPr="001663FA">
        <w:rPr>
          <w:i/>
        </w:rPr>
        <w:t>American Psychologist</w:t>
      </w:r>
      <w:r w:rsidRPr="001663FA">
        <w:t>,</w:t>
      </w:r>
      <w:r w:rsidRPr="001663FA">
        <w:rPr>
          <w:i/>
        </w:rPr>
        <w:t xml:space="preserve"> </w:t>
      </w:r>
      <w:r w:rsidRPr="001663FA">
        <w:t>18, 519–32.</w:t>
      </w:r>
    </w:p>
    <w:p w14:paraId="3B626D9F" w14:textId="6AEC4B6B" w:rsidR="0000744B" w:rsidRPr="001663FA" w:rsidRDefault="00F76C15" w:rsidP="00A44818">
      <w:pPr>
        <w:pStyle w:val="References"/>
      </w:pPr>
      <w:r w:rsidRPr="001663FA">
        <w:t xml:space="preserve">Glass, G. V (1976). Primary, secondary, and meta-analysis of research. </w:t>
      </w:r>
      <w:r w:rsidRPr="001663FA">
        <w:rPr>
          <w:i/>
          <w:iCs/>
        </w:rPr>
        <w:t>Educational Researcher</w:t>
      </w:r>
      <w:r w:rsidRPr="001663FA">
        <w:t xml:space="preserve">, </w:t>
      </w:r>
      <w:r w:rsidRPr="001663FA">
        <w:rPr>
          <w:i/>
          <w:iCs/>
        </w:rPr>
        <w:t>5</w:t>
      </w:r>
      <w:r w:rsidRPr="001663FA">
        <w:t>(10), 38.</w:t>
      </w:r>
    </w:p>
    <w:p w14:paraId="5D0B4CD7" w14:textId="77777777" w:rsidR="003874E9" w:rsidRPr="001663FA" w:rsidRDefault="003874E9" w:rsidP="004F11D2">
      <w:pPr>
        <w:pStyle w:val="References"/>
      </w:pPr>
      <w:r w:rsidRPr="001663FA">
        <w:t xml:space="preserve">Green, B. F., Bock, R. D., Humphreys, L. G., Linn, R. L., &amp; Reckase, M. D. (1984). Technical guidelines for assessing computerized adaptive tests. </w:t>
      </w:r>
      <w:r w:rsidRPr="001663FA">
        <w:rPr>
          <w:i/>
          <w:iCs/>
        </w:rPr>
        <w:t>Journal of Educational Measurement</w:t>
      </w:r>
      <w:r w:rsidRPr="001663FA">
        <w:t xml:space="preserve">, </w:t>
      </w:r>
      <w:r w:rsidRPr="001663FA">
        <w:rPr>
          <w:i/>
          <w:iCs/>
        </w:rPr>
        <w:t>21</w:t>
      </w:r>
      <w:r w:rsidRPr="001663FA">
        <w:t>(4), 347–60.</w:t>
      </w:r>
    </w:p>
    <w:p w14:paraId="158FB823" w14:textId="77777777" w:rsidR="003874E9" w:rsidRPr="001663FA" w:rsidRDefault="003874E9" w:rsidP="004F11D2">
      <w:pPr>
        <w:pStyle w:val="References"/>
      </w:pPr>
      <w:r w:rsidRPr="001663FA">
        <w:t xml:space="preserve">Haertel, E. H. (2006). Reliability. In R. L. Brennan (Ed.), </w:t>
      </w:r>
      <w:r w:rsidRPr="001663FA">
        <w:rPr>
          <w:i/>
        </w:rPr>
        <w:t xml:space="preserve">Educational measurement </w:t>
      </w:r>
      <w:r w:rsidRPr="001663FA">
        <w:t>(4th ed., pp. 65–110). Washington, DC: American Council on Education and National Council on Measurement in Education.</w:t>
      </w:r>
    </w:p>
    <w:p w14:paraId="4597DCFF" w14:textId="77777777" w:rsidR="003874E9" w:rsidRPr="001663FA" w:rsidRDefault="003874E9" w:rsidP="004F11D2">
      <w:pPr>
        <w:pStyle w:val="References"/>
      </w:pPr>
      <w:r w:rsidRPr="001663FA">
        <w:t xml:space="preserve">Holland, P. W., &amp; Thayer, D. T. (1985). </w:t>
      </w:r>
      <w:r w:rsidRPr="001663FA">
        <w:rPr>
          <w:i/>
        </w:rPr>
        <w:t xml:space="preserve">An alternative definition of the ETS delta scale of item difficulty </w:t>
      </w:r>
      <w:r w:rsidRPr="001663FA">
        <w:t xml:space="preserve">(Research Report 85–43). Princeton, NJ: Educational Testing Service. </w:t>
      </w:r>
    </w:p>
    <w:p w14:paraId="6E060B02" w14:textId="77777777" w:rsidR="003874E9" w:rsidRPr="001663FA" w:rsidRDefault="003874E9" w:rsidP="004F11D2">
      <w:pPr>
        <w:pStyle w:val="References"/>
      </w:pPr>
      <w:r w:rsidRPr="001663FA">
        <w:t>Holland, P. W., &amp; Wainer, H. (1993). </w:t>
      </w:r>
      <w:r w:rsidRPr="001663FA">
        <w:rPr>
          <w:i/>
        </w:rPr>
        <w:t>Differential item functioning</w:t>
      </w:r>
      <w:r w:rsidRPr="001663FA">
        <w:t>. Hillsdale, NJ: Erlbaum.</w:t>
      </w:r>
    </w:p>
    <w:p w14:paraId="78E14CE6" w14:textId="77777777" w:rsidR="003874E9" w:rsidRPr="001663FA" w:rsidRDefault="003874E9" w:rsidP="004F11D2">
      <w:pPr>
        <w:pStyle w:val="References"/>
      </w:pPr>
      <w:r w:rsidRPr="001663FA">
        <w:t xml:space="preserve">Huynh, H. (2000, June). </w:t>
      </w:r>
      <w:r w:rsidRPr="001663FA">
        <w:rPr>
          <w:i/>
        </w:rPr>
        <w:t xml:space="preserve">Guidelines for Rasch </w:t>
      </w:r>
      <w:r w:rsidRPr="001663FA">
        <w:rPr>
          <w:i/>
          <w:iCs/>
        </w:rPr>
        <w:t>linking</w:t>
      </w:r>
      <w:r w:rsidRPr="001663FA">
        <w:rPr>
          <w:i/>
        </w:rPr>
        <w:t xml:space="preserve"> for PACT</w:t>
      </w:r>
      <w:r w:rsidRPr="001663FA">
        <w:t>. Memorandum to Paul Sandifer on June 18, 2000. Columbia, SC: Available from Author.</w:t>
      </w:r>
    </w:p>
    <w:p w14:paraId="76501973" w14:textId="77777777" w:rsidR="003874E9" w:rsidRPr="001663FA" w:rsidRDefault="003874E9" w:rsidP="004F11D2">
      <w:pPr>
        <w:pStyle w:val="References"/>
      </w:pPr>
      <w:r w:rsidRPr="001663FA">
        <w:t xml:space="preserve">Huynh, H., &amp; Rawls, A. (2009). A comparison between robust z and 0.3-logit difference procedures in assessing stability of linking items for the Rasch model. In Everett V. Smith Jr. &amp; Greg E. Stone (Eds.) </w:t>
      </w:r>
      <w:bookmarkStart w:id="1474" w:name="_Hlk130286024"/>
      <w:r w:rsidRPr="001663FA">
        <w:rPr>
          <w:i/>
        </w:rPr>
        <w:t>Applications of Rasch Measurement in Criterion-Reference Testing: Practice Analysis to Score Reporting</w:t>
      </w:r>
      <w:bookmarkEnd w:id="1474"/>
      <w:r w:rsidRPr="001663FA">
        <w:rPr>
          <w:i/>
        </w:rPr>
        <w:t xml:space="preserve">. </w:t>
      </w:r>
      <w:r w:rsidRPr="001663FA">
        <w:t>Maple Grove, MN: JAM Press.</w:t>
      </w:r>
    </w:p>
    <w:p w14:paraId="79ED4164" w14:textId="77777777" w:rsidR="003874E9" w:rsidRPr="001663FA" w:rsidRDefault="003874E9" w:rsidP="004F11D2">
      <w:pPr>
        <w:pStyle w:val="References"/>
      </w:pPr>
      <w:r w:rsidRPr="001663FA">
        <w:t xml:space="preserve">Kane, M. (2006). Validation. In R. L. Brennan (Ed.), </w:t>
      </w:r>
      <w:r w:rsidRPr="001663FA">
        <w:rPr>
          <w:i/>
        </w:rPr>
        <w:t>Educational measurement</w:t>
      </w:r>
      <w:r w:rsidRPr="001663FA">
        <w:t xml:space="preserve"> (4th ed., pp. 17–64). Washington, DC: American Council on Education/Praeger.</w:t>
      </w:r>
    </w:p>
    <w:p w14:paraId="1DF299D5" w14:textId="77777777" w:rsidR="003874E9" w:rsidRPr="001663FA" w:rsidRDefault="003874E9" w:rsidP="004F11D2">
      <w:pPr>
        <w:pStyle w:val="References"/>
      </w:pPr>
      <w:r w:rsidRPr="001663FA">
        <w:t>Kim, S., &amp; Kolen M. J. (2004). STUIRT: A Computer Program for Scale Transformation under Unidimensional Item Response Theory Models. University of Iowa. Version 1.0.</w:t>
      </w:r>
    </w:p>
    <w:p w14:paraId="7F0447A2" w14:textId="77777777" w:rsidR="003874E9" w:rsidRPr="001663FA" w:rsidRDefault="003874E9" w:rsidP="004F11D2">
      <w:pPr>
        <w:pStyle w:val="References"/>
      </w:pPr>
      <w:r w:rsidRPr="001663FA">
        <w:t xml:space="preserve">Kolen, M. J., &amp; Brennan, R. L. (2004). </w:t>
      </w:r>
      <w:r w:rsidRPr="001663FA">
        <w:rPr>
          <w:i/>
        </w:rPr>
        <w:t>Test equating, linking, and scaling: Methods and practices</w:t>
      </w:r>
      <w:r w:rsidRPr="001663FA">
        <w:t xml:space="preserve"> (2nd ed.). New York, NY: Springer-Verlag. </w:t>
      </w:r>
    </w:p>
    <w:p w14:paraId="623D0816" w14:textId="77777777" w:rsidR="003874E9" w:rsidRPr="001663FA" w:rsidRDefault="003874E9" w:rsidP="004F11D2">
      <w:pPr>
        <w:pStyle w:val="References"/>
      </w:pPr>
      <w:r w:rsidRPr="001663FA">
        <w:t xml:space="preserve">Livingston, S. A. &amp; Lewis, C. (1995). Estimating the consistency and accuracy of classification based on test scores. </w:t>
      </w:r>
      <w:r w:rsidRPr="001663FA">
        <w:rPr>
          <w:i/>
        </w:rPr>
        <w:t>Journal of Educational Measurement</w:t>
      </w:r>
      <w:r w:rsidRPr="001663FA">
        <w:t>,</w:t>
      </w:r>
      <w:r w:rsidRPr="001663FA">
        <w:rPr>
          <w:i/>
        </w:rPr>
        <w:t xml:space="preserve"> 32</w:t>
      </w:r>
      <w:r w:rsidRPr="001663FA">
        <w:t>, 179–97.</w:t>
      </w:r>
    </w:p>
    <w:p w14:paraId="5A6C261B" w14:textId="77777777" w:rsidR="003874E9" w:rsidRPr="001663FA" w:rsidRDefault="003874E9" w:rsidP="004F11D2">
      <w:pPr>
        <w:pStyle w:val="References"/>
      </w:pPr>
      <w:r w:rsidRPr="001663FA">
        <w:t xml:space="preserve">Mantel, N. (1963). Chi-square tests with one degree of freedom: Extensions of the Mantel-Haenszel procedure. </w:t>
      </w:r>
      <w:r w:rsidRPr="001663FA">
        <w:rPr>
          <w:i/>
        </w:rPr>
        <w:t>Journal of the American Statistical Association</w:t>
      </w:r>
      <w:r w:rsidRPr="001663FA">
        <w:t xml:space="preserve">, </w:t>
      </w:r>
      <w:r w:rsidRPr="001663FA">
        <w:rPr>
          <w:i/>
        </w:rPr>
        <w:t>58</w:t>
      </w:r>
      <w:r w:rsidRPr="001663FA">
        <w:t>, 690–700.</w:t>
      </w:r>
    </w:p>
    <w:p w14:paraId="01FECC27" w14:textId="77777777" w:rsidR="003874E9" w:rsidRPr="001663FA" w:rsidRDefault="003874E9" w:rsidP="004F11D2">
      <w:pPr>
        <w:pStyle w:val="References"/>
      </w:pPr>
      <w:r w:rsidRPr="001663FA">
        <w:t xml:space="preserve">Mantel, N. &amp; Haenszel, W. (1959). Statistical aspects of the analyses of data from retrospective studies of disease. </w:t>
      </w:r>
      <w:r w:rsidRPr="001663FA">
        <w:rPr>
          <w:i/>
        </w:rPr>
        <w:t>Journal of the National Cancer Institute</w:t>
      </w:r>
      <w:r w:rsidRPr="001663FA">
        <w:t xml:space="preserve">, </w:t>
      </w:r>
      <w:r w:rsidRPr="001663FA">
        <w:rPr>
          <w:i/>
        </w:rPr>
        <w:t>22</w:t>
      </w:r>
      <w:r w:rsidRPr="001663FA">
        <w:t>, 719–48.</w:t>
      </w:r>
    </w:p>
    <w:p w14:paraId="4A0D9A81" w14:textId="77777777" w:rsidR="003874E9" w:rsidRPr="001663FA" w:rsidRDefault="003874E9" w:rsidP="004F11D2">
      <w:pPr>
        <w:pStyle w:val="References"/>
      </w:pPr>
      <w:bookmarkStart w:id="1475" w:name="_Hlk146716850"/>
      <w:r w:rsidRPr="001663FA">
        <w:lastRenderedPageBreak/>
        <w:t xml:space="preserve">Masters, G. N. (1982). A Rasch model for partial credit scoring. </w:t>
      </w:r>
      <w:r w:rsidRPr="001663FA">
        <w:rPr>
          <w:i/>
        </w:rPr>
        <w:t>Psychometrika</w:t>
      </w:r>
      <w:r w:rsidRPr="001663FA">
        <w:t>,</w:t>
      </w:r>
      <w:r w:rsidRPr="001663FA">
        <w:rPr>
          <w:i/>
        </w:rPr>
        <w:t xml:space="preserve"> 47</w:t>
      </w:r>
      <w:r w:rsidRPr="001663FA">
        <w:t>(2), 149–‍74.</w:t>
      </w:r>
    </w:p>
    <w:bookmarkEnd w:id="1475"/>
    <w:p w14:paraId="30D30379" w14:textId="77777777" w:rsidR="00F76C15" w:rsidRPr="001663FA" w:rsidRDefault="00F76C15" w:rsidP="00F76C15">
      <w:pPr>
        <w:pStyle w:val="References"/>
        <w:rPr>
          <w:shd w:val="clear" w:color="auto" w:fill="FFFFFF"/>
        </w:rPr>
      </w:pPr>
      <w:r w:rsidRPr="001663FA">
        <w:rPr>
          <w:shd w:val="clear" w:color="auto" w:fill="FFFFFF"/>
        </w:rPr>
        <w:t>Martone, A., &amp; Sireci, S. G. (2009). Evaluating alignment between curriculum, assessments, and instruction.</w:t>
      </w:r>
      <w:r w:rsidRPr="001663FA">
        <w:rPr>
          <w:i/>
          <w:shd w:val="clear" w:color="auto" w:fill="FFFFFF"/>
        </w:rPr>
        <w:t> Review of Educational Research</w:t>
      </w:r>
      <w:r w:rsidRPr="001663FA">
        <w:rPr>
          <w:iCs/>
          <w:shd w:val="clear" w:color="auto" w:fill="FFFFFF"/>
        </w:rPr>
        <w:t>,</w:t>
      </w:r>
      <w:r w:rsidRPr="001663FA">
        <w:rPr>
          <w:i/>
          <w:shd w:val="clear" w:color="auto" w:fill="FFFFFF"/>
        </w:rPr>
        <w:t xml:space="preserve"> 4</w:t>
      </w:r>
      <w:r w:rsidRPr="001663FA">
        <w:rPr>
          <w:shd w:val="clear" w:color="auto" w:fill="FFFFFF"/>
        </w:rPr>
        <w:t>, 1332–61.</w:t>
      </w:r>
    </w:p>
    <w:p w14:paraId="2A38F533" w14:textId="77777777" w:rsidR="00F76C15" w:rsidRPr="001663FA" w:rsidRDefault="00F76C15" w:rsidP="00F76C15">
      <w:pPr>
        <w:pStyle w:val="References"/>
      </w:pPr>
      <w:r w:rsidRPr="001663FA">
        <w:t>Messick, S. (1989). Validity. In R. Linn (Ed.), </w:t>
      </w:r>
      <w:r w:rsidRPr="001663FA">
        <w:rPr>
          <w:i/>
        </w:rPr>
        <w:t>Educational measurement</w:t>
      </w:r>
      <w:r w:rsidRPr="001663FA">
        <w:t> (3rd ed.). Washington, DC: American Council on Education.</w:t>
      </w:r>
    </w:p>
    <w:p w14:paraId="662380DD" w14:textId="77777777" w:rsidR="00F76C15" w:rsidRPr="001663FA" w:rsidRDefault="00F76C15" w:rsidP="00F76C15">
      <w:pPr>
        <w:pStyle w:val="References"/>
      </w:pPr>
      <w:r w:rsidRPr="001663FA">
        <w:t>Mislevy, R. J. (2009). Validity from the perspective of model-based reasoning. </w:t>
      </w:r>
      <w:r w:rsidRPr="001663FA">
        <w:rPr>
          <w:i/>
        </w:rPr>
        <w:t>CRESST Report 752</w:t>
      </w:r>
      <w:r w:rsidRPr="001663FA">
        <w:t>. Los Angeles, CA: National Center for Research on Evaluation, Standards, and Student Testing.</w:t>
      </w:r>
    </w:p>
    <w:p w14:paraId="5F1B8815" w14:textId="77777777" w:rsidR="003874E9" w:rsidRPr="001663FA" w:rsidRDefault="003874E9" w:rsidP="004F11D2">
      <w:pPr>
        <w:pStyle w:val="References"/>
      </w:pPr>
      <w:bookmarkStart w:id="1476" w:name="_Hlk146716873"/>
      <w:r w:rsidRPr="001663FA">
        <w:t xml:space="preserve">Muraki, E. (1992). A generalized partial credit model: Application of an EM algorithm. </w:t>
      </w:r>
      <w:r w:rsidRPr="001663FA">
        <w:rPr>
          <w:i/>
        </w:rPr>
        <w:t>Applied Psychological Measurement</w:t>
      </w:r>
      <w:r w:rsidRPr="001663FA">
        <w:t>,</w:t>
      </w:r>
      <w:r w:rsidRPr="001663FA">
        <w:rPr>
          <w:i/>
        </w:rPr>
        <w:t xml:space="preserve"> 16</w:t>
      </w:r>
      <w:r w:rsidRPr="001663FA">
        <w:t>, 159–76.</w:t>
      </w:r>
    </w:p>
    <w:p w14:paraId="3E4087B0" w14:textId="77777777" w:rsidR="003874E9" w:rsidRPr="001663FA" w:rsidRDefault="003874E9" w:rsidP="004F11D2">
      <w:pPr>
        <w:pStyle w:val="References"/>
      </w:pPr>
      <w:r w:rsidRPr="001663FA">
        <w:t xml:space="preserve">Olsson, U., Drasgow, F., &amp; Dorans, N. J. (1982). The polyserial correlation coefficient. </w:t>
      </w:r>
      <w:r w:rsidRPr="001663FA">
        <w:rPr>
          <w:i/>
        </w:rPr>
        <w:t>Psychometrika</w:t>
      </w:r>
      <w:r w:rsidRPr="001663FA">
        <w:t>,</w:t>
      </w:r>
      <w:r w:rsidRPr="001663FA">
        <w:rPr>
          <w:i/>
        </w:rPr>
        <w:t xml:space="preserve"> 47</w:t>
      </w:r>
      <w:r w:rsidRPr="001663FA">
        <w:t>, 337–47.</w:t>
      </w:r>
    </w:p>
    <w:bookmarkEnd w:id="1476"/>
    <w:p w14:paraId="159E734B" w14:textId="425AEC78" w:rsidR="00F76C15" w:rsidRPr="001663FA" w:rsidRDefault="00F76C15" w:rsidP="00F76C15">
      <w:pPr>
        <w:pStyle w:val="References"/>
      </w:pPr>
      <w:r w:rsidRPr="001663FA">
        <w:rPr>
          <w:shd w:val="clear" w:color="auto" w:fill="FFFFFF"/>
        </w:rPr>
        <w:t>Rothman, R., Slattery, J. B., Vranek, J. L., &amp; Resnick, L. B. (2002). </w:t>
      </w:r>
      <w:r w:rsidRPr="001663FA">
        <w:rPr>
          <w:i/>
          <w:shd w:val="clear" w:color="auto" w:fill="FFFFFF"/>
        </w:rPr>
        <w:t>Benchmarking and alignment of standards and testing</w:t>
      </w:r>
      <w:r w:rsidRPr="001663FA">
        <w:rPr>
          <w:shd w:val="clear" w:color="auto" w:fill="FFFFFF"/>
        </w:rPr>
        <w:t> [Technical Report 566]. Washington, DC: Center for the Study of Evaluation.</w:t>
      </w:r>
    </w:p>
    <w:p w14:paraId="7AB9B3F9" w14:textId="77777777" w:rsidR="00F76C15" w:rsidRPr="001663FA" w:rsidRDefault="00F76C15" w:rsidP="00F76C15">
      <w:pPr>
        <w:pStyle w:val="References"/>
      </w:pPr>
      <w:r w:rsidRPr="001663FA">
        <w:t xml:space="preserve">Sawilowsky, S. S. (2009). New effect size rules of thumb. </w:t>
      </w:r>
      <w:r w:rsidRPr="001663FA">
        <w:rPr>
          <w:i/>
          <w:iCs/>
        </w:rPr>
        <w:t>Journal of Modern Applied Statistical Methods</w:t>
      </w:r>
      <w:r w:rsidRPr="001663FA">
        <w:t xml:space="preserve">, </w:t>
      </w:r>
      <w:r w:rsidRPr="001663FA">
        <w:rPr>
          <w:i/>
        </w:rPr>
        <w:t>8</w:t>
      </w:r>
      <w:r w:rsidRPr="001663FA">
        <w:t>(2), 26.</w:t>
      </w:r>
    </w:p>
    <w:p w14:paraId="413A4C58" w14:textId="77777777" w:rsidR="00F76C15" w:rsidRPr="001663FA" w:rsidRDefault="00F76C15" w:rsidP="00F76C15">
      <w:pPr>
        <w:pStyle w:val="References"/>
      </w:pPr>
      <w:r w:rsidRPr="001663FA">
        <w:rPr>
          <w:shd w:val="clear" w:color="auto" w:fill="FFFFFF"/>
        </w:rPr>
        <w:t>Sireci, S. G. (1998). Gathering and analyzing content validity data. </w:t>
      </w:r>
      <w:r w:rsidRPr="001663FA">
        <w:rPr>
          <w:i/>
          <w:shd w:val="clear" w:color="auto" w:fill="FFFFFF"/>
        </w:rPr>
        <w:t>Educational Assessment</w:t>
      </w:r>
      <w:r w:rsidRPr="001663FA">
        <w:rPr>
          <w:shd w:val="clear" w:color="auto" w:fill="FFFFFF"/>
        </w:rPr>
        <w:t>, </w:t>
      </w:r>
      <w:r w:rsidRPr="001663FA">
        <w:rPr>
          <w:i/>
          <w:shd w:val="clear" w:color="auto" w:fill="FFFFFF"/>
        </w:rPr>
        <w:t>5</w:t>
      </w:r>
      <w:r w:rsidRPr="001663FA">
        <w:rPr>
          <w:shd w:val="clear" w:color="auto" w:fill="FFFFFF"/>
        </w:rPr>
        <w:t>, 299–321.</w:t>
      </w:r>
    </w:p>
    <w:p w14:paraId="7DC1EDB5" w14:textId="77777777" w:rsidR="003874E9" w:rsidRPr="001663FA" w:rsidRDefault="003874E9" w:rsidP="004F11D2">
      <w:pPr>
        <w:pStyle w:val="References"/>
      </w:pPr>
      <w:r w:rsidRPr="001663FA">
        <w:t xml:space="preserve">Stocking, M. L. (1996). An alternative method for scoring adaptive tests. </w:t>
      </w:r>
      <w:r w:rsidRPr="001663FA">
        <w:rPr>
          <w:i/>
        </w:rPr>
        <w:t>Journal of Educational and Behavioral Statistics</w:t>
      </w:r>
      <w:r w:rsidRPr="001663FA">
        <w:t>,</w:t>
      </w:r>
      <w:r w:rsidRPr="001663FA">
        <w:rPr>
          <w:i/>
        </w:rPr>
        <w:t xml:space="preserve"> 21</w:t>
      </w:r>
      <w:r w:rsidRPr="001663FA">
        <w:t>, 365–89.</w:t>
      </w:r>
    </w:p>
    <w:p w14:paraId="13C92840" w14:textId="77777777" w:rsidR="003874E9" w:rsidRPr="001663FA" w:rsidRDefault="003874E9" w:rsidP="004F11D2">
      <w:pPr>
        <w:pStyle w:val="References"/>
      </w:pPr>
      <w:r w:rsidRPr="001663FA">
        <w:t xml:space="preserve">Stocking, M. L., &amp; Lord, F. M. (1983). Developing a common metric in item response theory. </w:t>
      </w:r>
      <w:r w:rsidRPr="001663FA">
        <w:rPr>
          <w:i/>
        </w:rPr>
        <w:t>Applied Psychological Measurement</w:t>
      </w:r>
      <w:r w:rsidRPr="001663FA">
        <w:t xml:space="preserve">, </w:t>
      </w:r>
      <w:r w:rsidRPr="001663FA">
        <w:rPr>
          <w:i/>
        </w:rPr>
        <w:t>7</w:t>
      </w:r>
      <w:r w:rsidRPr="001663FA">
        <w:t>(2), 201–10.</w:t>
      </w:r>
    </w:p>
    <w:p w14:paraId="5E99CAA8" w14:textId="4CB0062D" w:rsidR="00F76C15" w:rsidRPr="001663FA" w:rsidRDefault="00F76C15" w:rsidP="00A44818">
      <w:pPr>
        <w:pStyle w:val="References"/>
      </w:pPr>
      <w:r w:rsidRPr="001663FA">
        <w:t xml:space="preserve">Williamson, D. M., Xi, X., &amp; Breyer, F. J. (2012). A framework for evaluation and use of automated scoring. </w:t>
      </w:r>
      <w:r w:rsidRPr="001663FA">
        <w:rPr>
          <w:i/>
          <w:iCs/>
        </w:rPr>
        <w:t>Educational Measurement: Issues and Practice</w:t>
      </w:r>
      <w:r w:rsidRPr="001663FA">
        <w:t>,</w:t>
      </w:r>
      <w:r w:rsidRPr="001663FA">
        <w:rPr>
          <w:i/>
          <w:iCs/>
        </w:rPr>
        <w:t xml:space="preserve"> 31</w:t>
      </w:r>
      <w:r w:rsidRPr="001663FA">
        <w:t>(1), 2–13.</w:t>
      </w:r>
    </w:p>
    <w:p w14:paraId="585C22B8" w14:textId="77777777" w:rsidR="003874E9" w:rsidRPr="001663FA" w:rsidRDefault="003874E9" w:rsidP="004F11D2">
      <w:pPr>
        <w:pStyle w:val="References"/>
      </w:pPr>
      <w:r w:rsidRPr="001663FA">
        <w:t xml:space="preserve">Zwick, R., Thayer, D. T., &amp; Mazzeo, J. (1997). Descriptive and inferential procedures for assessing differential item functioning in polytomous items. </w:t>
      </w:r>
      <w:r w:rsidRPr="001663FA">
        <w:rPr>
          <w:i/>
        </w:rPr>
        <w:t>Applied Measurement in Education</w:t>
      </w:r>
      <w:r w:rsidRPr="001663FA">
        <w:t>,</w:t>
      </w:r>
      <w:r w:rsidRPr="001663FA">
        <w:rPr>
          <w:i/>
        </w:rPr>
        <w:t xml:space="preserve"> 10</w:t>
      </w:r>
      <w:r w:rsidRPr="001663FA">
        <w:t>(4), 321–44.</w:t>
      </w:r>
    </w:p>
    <w:p w14:paraId="1A397560" w14:textId="54ADE225" w:rsidR="0077496D" w:rsidRPr="001663FA" w:rsidRDefault="0077496D" w:rsidP="0077496D">
      <w:pPr>
        <w:pStyle w:val="Heading3"/>
        <w:pageBreakBefore/>
        <w:numPr>
          <w:ilvl w:val="0"/>
          <w:numId w:val="0"/>
        </w:numPr>
        <w:ind w:left="446" w:hanging="446"/>
      </w:pPr>
      <w:bookmarkStart w:id="1477" w:name="_Toc190780652"/>
      <w:r w:rsidRPr="001663FA">
        <w:lastRenderedPageBreak/>
        <w:t>Accessibility Information</w:t>
      </w:r>
      <w:bookmarkEnd w:id="1477"/>
    </w:p>
    <w:p w14:paraId="4809F2BB" w14:textId="77777777" w:rsidR="00157D34" w:rsidRPr="001663FA" w:rsidRDefault="00157D34" w:rsidP="004F11D2">
      <w:pPr>
        <w:pStyle w:val="Heading4"/>
        <w:numPr>
          <w:ilvl w:val="0"/>
          <w:numId w:val="0"/>
        </w:numPr>
        <w:ind w:left="792" w:hanging="792"/>
      </w:pPr>
      <w:bookmarkStart w:id="1478" w:name="_Alternative_Text_for_15"/>
      <w:bookmarkStart w:id="1479" w:name="_Toc511570789"/>
      <w:bookmarkStart w:id="1480" w:name="_Toc38901321"/>
      <w:bookmarkStart w:id="1481" w:name="_Toc74232194"/>
      <w:bookmarkStart w:id="1482" w:name="_Toc102135487"/>
      <w:bookmarkStart w:id="1483" w:name="_Toc190780653"/>
      <w:bookmarkStart w:id="1484" w:name="_Hlk129011219"/>
      <w:bookmarkStart w:id="1485" w:name="_Hlk146717014"/>
      <w:bookmarkStart w:id="1486" w:name="_Toc162422356"/>
      <w:bookmarkEnd w:id="1478"/>
      <w:r w:rsidRPr="001663FA">
        <w:t xml:space="preserve">Alternative Text for Equation </w:t>
      </w:r>
      <w:bookmarkEnd w:id="1479"/>
      <w:bookmarkEnd w:id="1480"/>
      <w:bookmarkEnd w:id="1481"/>
      <w:bookmarkEnd w:id="1482"/>
      <w:r w:rsidRPr="001663FA">
        <w:t>8.1</w:t>
      </w:r>
      <w:bookmarkEnd w:id="1483"/>
    </w:p>
    <w:p w14:paraId="40B1B970" w14:textId="460A30F1" w:rsidR="00157D34" w:rsidRPr="001663FA" w:rsidRDefault="00157D34" w:rsidP="004F11D2">
      <w:pPr>
        <w:rPr>
          <w:i/>
        </w:rPr>
      </w:pPr>
      <w:r w:rsidRPr="001663FA">
        <w:t xml:space="preserve">p value sub dich equals the fraction with the numerator the sum from j equals 1 to J sub i of X sub ij and the denominator J sub i end fraction. </w:t>
      </w:r>
      <w:bookmarkStart w:id="1487" w:name="_Hlk170112422"/>
      <w:r w:rsidRPr="001663FA">
        <w:rPr>
          <w:i/>
          <w:iCs/>
        </w:rPr>
        <w:t xml:space="preserve">(Return to </w:t>
      </w:r>
      <w:hyperlink w:anchor="EQ8_1" w:history="1">
        <w:r w:rsidRPr="001663FA">
          <w:rPr>
            <w:rStyle w:val="Hyperlink"/>
            <w:i/>
            <w:iCs/>
          </w:rPr>
          <w:t>equation 8.1</w:t>
        </w:r>
      </w:hyperlink>
      <w:r w:rsidRPr="001663FA">
        <w:rPr>
          <w:i/>
          <w:iCs/>
        </w:rPr>
        <w:t>.)</w:t>
      </w:r>
      <w:bookmarkEnd w:id="1487"/>
    </w:p>
    <w:p w14:paraId="7D23DECB" w14:textId="77777777" w:rsidR="00157D34" w:rsidRPr="001663FA" w:rsidRDefault="00157D34" w:rsidP="004F11D2">
      <w:pPr>
        <w:pStyle w:val="Heading4"/>
        <w:numPr>
          <w:ilvl w:val="0"/>
          <w:numId w:val="0"/>
        </w:numPr>
        <w:ind w:left="792" w:hanging="792"/>
      </w:pPr>
      <w:bookmarkStart w:id="1488" w:name="_Alternative_Text_for_23"/>
      <w:bookmarkStart w:id="1489" w:name="_Toc190780654"/>
      <w:bookmarkEnd w:id="1488"/>
      <w:r w:rsidRPr="001663FA">
        <w:t>Alternative Text for Equation 8.2</w:t>
      </w:r>
      <w:bookmarkEnd w:id="1489"/>
    </w:p>
    <w:p w14:paraId="6426FB2B" w14:textId="11CEB239" w:rsidR="00157D34" w:rsidRPr="001663FA" w:rsidRDefault="00157D34" w:rsidP="004F11D2">
      <w:r w:rsidRPr="001663FA">
        <w:t xml:space="preserve">p value sub poly equals the fraction with the numerator the sum from j equals 1 to J sub i of X sub ij and the denominator J sub i times M sub i end fraction. </w:t>
      </w:r>
      <w:r w:rsidRPr="001663FA">
        <w:rPr>
          <w:i/>
          <w:iCs/>
        </w:rPr>
        <w:t xml:space="preserve">(Return to </w:t>
      </w:r>
      <w:hyperlink w:anchor="EQ8_2" w:history="1">
        <w:r w:rsidRPr="001663FA">
          <w:rPr>
            <w:rStyle w:val="Hyperlink"/>
            <w:i/>
            <w:iCs/>
          </w:rPr>
          <w:t>equation 8.2</w:t>
        </w:r>
      </w:hyperlink>
      <w:r w:rsidRPr="001663FA">
        <w:rPr>
          <w:i/>
          <w:iCs/>
        </w:rPr>
        <w:t>.)</w:t>
      </w:r>
    </w:p>
    <w:p w14:paraId="467E9057" w14:textId="77777777" w:rsidR="00157D34" w:rsidRPr="001663FA" w:rsidRDefault="00157D34" w:rsidP="004F11D2">
      <w:pPr>
        <w:pStyle w:val="Heading4"/>
        <w:numPr>
          <w:ilvl w:val="0"/>
          <w:numId w:val="0"/>
        </w:numPr>
        <w:ind w:left="792" w:hanging="792"/>
      </w:pPr>
      <w:bookmarkStart w:id="1490" w:name="_Alternative_Text_for_34"/>
      <w:bookmarkStart w:id="1491" w:name="_Toc190780655"/>
      <w:bookmarkStart w:id="1492" w:name="_Hlk129011478"/>
      <w:bookmarkEnd w:id="1484"/>
      <w:bookmarkEnd w:id="1490"/>
      <w:r w:rsidRPr="001663FA">
        <w:t>Alternative Text for Equation 8.3</w:t>
      </w:r>
      <w:bookmarkEnd w:id="1491"/>
    </w:p>
    <w:p w14:paraId="00742CC8" w14:textId="7B544903" w:rsidR="00157D34" w:rsidRPr="001663FA" w:rsidRDefault="00157D34" w:rsidP="004F11D2">
      <w:r w:rsidRPr="001663FA">
        <w:t xml:space="preserve">r sub polyreg equals the fraction beta-hat times s sub tot divided by the square root of beta-hat squared times s squared sub tot plus 1. </w:t>
      </w:r>
      <w:r w:rsidRPr="001663FA">
        <w:rPr>
          <w:i/>
          <w:iCs/>
        </w:rPr>
        <w:t xml:space="preserve">(Return to </w:t>
      </w:r>
      <w:hyperlink w:anchor="EQ8_3" w:history="1">
        <w:r w:rsidRPr="001663FA">
          <w:rPr>
            <w:rStyle w:val="Hyperlink"/>
            <w:i/>
            <w:iCs/>
          </w:rPr>
          <w:t>equation 8.3</w:t>
        </w:r>
      </w:hyperlink>
      <w:r w:rsidRPr="001663FA">
        <w:rPr>
          <w:i/>
          <w:iCs/>
        </w:rPr>
        <w:t>.)</w:t>
      </w:r>
    </w:p>
    <w:p w14:paraId="03E6999A" w14:textId="77777777" w:rsidR="00157D34" w:rsidRPr="001663FA" w:rsidRDefault="00157D34" w:rsidP="004F11D2">
      <w:pPr>
        <w:pStyle w:val="Heading4"/>
        <w:numPr>
          <w:ilvl w:val="0"/>
          <w:numId w:val="0"/>
        </w:numPr>
        <w:ind w:left="792" w:hanging="792"/>
      </w:pPr>
      <w:bookmarkStart w:id="1493" w:name="_Alternative_Text_for_42"/>
      <w:bookmarkStart w:id="1494" w:name="_Toc190780656"/>
      <w:bookmarkStart w:id="1495" w:name="_Hlk129012598"/>
      <w:bookmarkEnd w:id="1492"/>
      <w:bookmarkEnd w:id="1493"/>
      <w:r w:rsidRPr="001663FA">
        <w:t>Alternative Text for Equation 8.4</w:t>
      </w:r>
      <w:bookmarkEnd w:id="1494"/>
    </w:p>
    <w:p w14:paraId="409F4B1D" w14:textId="717025D3" w:rsidR="00157D34" w:rsidRPr="001663FA" w:rsidRDefault="00157D34" w:rsidP="004F11D2">
      <w:r w:rsidRPr="001663FA">
        <w:t xml:space="preserve">alpha sub MH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1663FA">
        <w:rPr>
          <w:i/>
          <w:iCs/>
        </w:rPr>
        <w:t xml:space="preserve">(Return to </w:t>
      </w:r>
      <w:hyperlink w:anchor="EQ8_4" w:history="1">
        <w:r w:rsidRPr="001663FA">
          <w:rPr>
            <w:rStyle w:val="Hyperlink"/>
            <w:i/>
            <w:iCs/>
          </w:rPr>
          <w:t>equation 8.4</w:t>
        </w:r>
      </w:hyperlink>
      <w:r w:rsidRPr="001663FA">
        <w:rPr>
          <w:i/>
          <w:iCs/>
        </w:rPr>
        <w:t>.)</w:t>
      </w:r>
    </w:p>
    <w:p w14:paraId="3A117647" w14:textId="77777777" w:rsidR="00157D34" w:rsidRPr="001663FA" w:rsidRDefault="00157D34" w:rsidP="004F11D2">
      <w:pPr>
        <w:pStyle w:val="Heading4"/>
        <w:numPr>
          <w:ilvl w:val="0"/>
          <w:numId w:val="0"/>
        </w:numPr>
        <w:ind w:left="792" w:hanging="792"/>
      </w:pPr>
      <w:bookmarkStart w:id="1496" w:name="_Alternative_Text_for_43"/>
      <w:bookmarkStart w:id="1497" w:name="_Toc190780657"/>
      <w:bookmarkEnd w:id="1496"/>
      <w:r w:rsidRPr="001663FA">
        <w:t>Alternative Text for Equation 8.5</w:t>
      </w:r>
      <w:bookmarkEnd w:id="1497"/>
    </w:p>
    <w:p w14:paraId="4AF35B1B" w14:textId="0F46AC8D" w:rsidR="00157D34" w:rsidRPr="001663FA" w:rsidRDefault="00157D34" w:rsidP="004F11D2">
      <w:r w:rsidRPr="001663FA">
        <w:t xml:space="preserve">MH D-DIF equals negative 2.35 times the natural logarithm open bracket alpha sub MH close bracket. </w:t>
      </w:r>
      <w:r w:rsidRPr="001663FA">
        <w:rPr>
          <w:i/>
          <w:iCs/>
        </w:rPr>
        <w:t xml:space="preserve">(Return to </w:t>
      </w:r>
      <w:hyperlink w:anchor="EQ8_5" w:history="1">
        <w:r w:rsidRPr="001663FA">
          <w:rPr>
            <w:rStyle w:val="Hyperlink"/>
            <w:i/>
            <w:iCs/>
          </w:rPr>
          <w:t>equation 8.5</w:t>
        </w:r>
      </w:hyperlink>
      <w:r w:rsidRPr="001663FA">
        <w:rPr>
          <w:i/>
          <w:iCs/>
        </w:rPr>
        <w:t>.)</w:t>
      </w:r>
    </w:p>
    <w:p w14:paraId="74FB086D" w14:textId="77777777" w:rsidR="00157D34" w:rsidRPr="001663FA" w:rsidRDefault="00157D34" w:rsidP="004F11D2">
      <w:pPr>
        <w:pStyle w:val="Heading4"/>
        <w:numPr>
          <w:ilvl w:val="0"/>
          <w:numId w:val="0"/>
        </w:numPr>
        <w:ind w:left="792" w:hanging="792"/>
      </w:pPr>
      <w:bookmarkStart w:id="1498" w:name="_Alternative_Text_for_44"/>
      <w:bookmarkStart w:id="1499" w:name="_Toc190780658"/>
      <w:bookmarkStart w:id="1500" w:name="_Hlk129012718"/>
      <w:bookmarkEnd w:id="1495"/>
      <w:bookmarkEnd w:id="1498"/>
      <w:r w:rsidRPr="001663FA">
        <w:t>Alternative Text for Equation 8.6</w:t>
      </w:r>
      <w:bookmarkEnd w:id="1499"/>
    </w:p>
    <w:p w14:paraId="5D7F33D5" w14:textId="7F1D09C2" w:rsidR="00157D34" w:rsidRPr="001663FA" w:rsidRDefault="00157D34" w:rsidP="004F11D2">
      <w:r w:rsidRPr="001663FA">
        <w:t xml:space="preserve">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equals1 to M of N sub fm end fraction. </w:t>
      </w:r>
      <w:r w:rsidRPr="001663FA">
        <w:rPr>
          <w:i/>
          <w:iCs/>
        </w:rPr>
        <w:t xml:space="preserve">(Return to </w:t>
      </w:r>
      <w:hyperlink w:anchor="EQ8_6" w:history="1">
        <w:r w:rsidRPr="001663FA">
          <w:rPr>
            <w:rStyle w:val="Hyperlink"/>
            <w:i/>
            <w:iCs/>
          </w:rPr>
          <w:t>equation 8.6</w:t>
        </w:r>
      </w:hyperlink>
      <w:r w:rsidRPr="001663FA">
        <w:rPr>
          <w:i/>
          <w:iCs/>
        </w:rPr>
        <w:t>.)</w:t>
      </w:r>
    </w:p>
    <w:p w14:paraId="73F4647E" w14:textId="77777777" w:rsidR="00157D34" w:rsidRPr="001663FA" w:rsidRDefault="00157D34" w:rsidP="004F11D2">
      <w:pPr>
        <w:pStyle w:val="Heading4"/>
        <w:numPr>
          <w:ilvl w:val="0"/>
          <w:numId w:val="0"/>
        </w:numPr>
        <w:ind w:left="792" w:hanging="792"/>
      </w:pPr>
      <w:bookmarkStart w:id="1501" w:name="_Alternative_Text_for_45"/>
      <w:bookmarkStart w:id="1502" w:name="_Toc190780659"/>
      <w:bookmarkStart w:id="1503" w:name="_Hlk129013026"/>
      <w:bookmarkEnd w:id="1500"/>
      <w:bookmarkEnd w:id="1501"/>
      <w:r w:rsidRPr="001663FA">
        <w:t>Alternative Text for Equation 8.7</w:t>
      </w:r>
      <w:bookmarkEnd w:id="1502"/>
    </w:p>
    <w:p w14:paraId="01C0281E" w14:textId="77777777" w:rsidR="00157D34" w:rsidRPr="001663FA" w:rsidRDefault="00157D34" w:rsidP="004F11D2">
      <w:r w:rsidRPr="001663FA">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43CFC191" w14:textId="2E69AA7E" w:rsidR="00157D34" w:rsidRPr="001663FA" w:rsidRDefault="00157D34" w:rsidP="004F11D2">
      <w:r w:rsidRPr="001663FA">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1663FA">
        <w:rPr>
          <w:i/>
          <w:iCs/>
        </w:rPr>
        <w:t xml:space="preserve">(Return to </w:t>
      </w:r>
      <w:hyperlink w:anchor="EQ8_7" w:history="1">
        <w:r w:rsidRPr="001663FA">
          <w:rPr>
            <w:rStyle w:val="Hyperlink"/>
            <w:i/>
            <w:iCs/>
          </w:rPr>
          <w:t>equation 8.7</w:t>
        </w:r>
      </w:hyperlink>
      <w:r w:rsidRPr="001663FA">
        <w:rPr>
          <w:i/>
          <w:iCs/>
        </w:rPr>
        <w:t>.)</w:t>
      </w:r>
    </w:p>
    <w:p w14:paraId="50076B3D" w14:textId="67E16C30" w:rsidR="00157D34" w:rsidRPr="001663FA" w:rsidRDefault="00157D34" w:rsidP="004F11D2">
      <w:pPr>
        <w:pStyle w:val="Heading4"/>
        <w:numPr>
          <w:ilvl w:val="0"/>
          <w:numId w:val="0"/>
        </w:numPr>
        <w:ind w:left="792" w:hanging="792"/>
      </w:pPr>
      <w:bookmarkStart w:id="1504" w:name="_Alternative_Text_for_46"/>
      <w:bookmarkStart w:id="1505" w:name="_Toc190780660"/>
      <w:bookmarkEnd w:id="1503"/>
      <w:bookmarkEnd w:id="1504"/>
      <w:r w:rsidRPr="001663FA">
        <w:lastRenderedPageBreak/>
        <w:t>Alternative Text for Equation 8.8</w:t>
      </w:r>
      <w:bookmarkEnd w:id="1505"/>
    </w:p>
    <w:p w14:paraId="47A9D6EE" w14:textId="71174D8C" w:rsidR="00157D34" w:rsidRPr="001663FA" w:rsidRDefault="00157D34" w:rsidP="004F11D2">
      <w:r w:rsidRPr="001663FA">
        <w:t xml:space="preserve">d squared sub i equals the sum across k quadrature points the squared difference in the expected item score for item i based on the new parameters and bank parameters multiplied by weights. </w:t>
      </w:r>
      <w:r w:rsidRPr="001663FA">
        <w:rPr>
          <w:i/>
          <w:iCs/>
        </w:rPr>
        <w:t xml:space="preserve">(Return to </w:t>
      </w:r>
      <w:hyperlink w:anchor="EQ8_8" w:history="1">
        <w:r w:rsidRPr="001663FA">
          <w:rPr>
            <w:rStyle w:val="Hyperlink"/>
            <w:i/>
            <w:iCs/>
          </w:rPr>
          <w:t>equ</w:t>
        </w:r>
        <w:bookmarkStart w:id="1506" w:name="_Hlt170127877"/>
        <w:r w:rsidRPr="001663FA">
          <w:rPr>
            <w:rStyle w:val="Hyperlink"/>
            <w:i/>
            <w:iCs/>
          </w:rPr>
          <w:t>a</w:t>
        </w:r>
        <w:bookmarkEnd w:id="1506"/>
        <w:r w:rsidRPr="001663FA">
          <w:rPr>
            <w:rStyle w:val="Hyperlink"/>
            <w:i/>
            <w:iCs/>
          </w:rPr>
          <w:t>tion 8.8</w:t>
        </w:r>
      </w:hyperlink>
      <w:r w:rsidRPr="001663FA">
        <w:rPr>
          <w:i/>
          <w:iCs/>
        </w:rPr>
        <w:t>.)</w:t>
      </w:r>
    </w:p>
    <w:p w14:paraId="59A74525" w14:textId="0D2B975E" w:rsidR="00157D34" w:rsidRPr="001663FA" w:rsidRDefault="00157D34" w:rsidP="004F11D2">
      <w:pPr>
        <w:pStyle w:val="Heading4"/>
        <w:numPr>
          <w:ilvl w:val="0"/>
          <w:numId w:val="0"/>
        </w:numPr>
        <w:ind w:left="792" w:hanging="792"/>
      </w:pPr>
      <w:bookmarkStart w:id="1507" w:name="_Alternative_Text_for_47"/>
      <w:bookmarkStart w:id="1508" w:name="_Toc190780661"/>
      <w:bookmarkEnd w:id="1507"/>
      <w:r w:rsidRPr="001663FA">
        <w:t>Alternative Text for Equation 8.9</w:t>
      </w:r>
      <w:bookmarkEnd w:id="1508"/>
    </w:p>
    <w:p w14:paraId="011490BC" w14:textId="70612313" w:rsidR="00157D34" w:rsidRPr="001663FA" w:rsidRDefault="00157D34" w:rsidP="004F11D2">
      <w:r w:rsidRPr="001663FA">
        <w:t xml:space="preserve">epsilon of theta equals the sum from i equals 1 to I of sum from h equals 0 to M sub i of h times p sub ih of theta-hat sub j. </w:t>
      </w:r>
      <w:r w:rsidRPr="001663FA">
        <w:rPr>
          <w:i/>
          <w:iCs/>
        </w:rPr>
        <w:t xml:space="preserve">(Return to </w:t>
      </w:r>
      <w:hyperlink w:anchor="EQ8_9" w:history="1">
        <w:r w:rsidRPr="001663FA">
          <w:rPr>
            <w:rStyle w:val="Hyperlink"/>
            <w:i/>
            <w:iCs/>
          </w:rPr>
          <w:t>equation 8.9</w:t>
        </w:r>
      </w:hyperlink>
      <w:r w:rsidRPr="001663FA">
        <w:rPr>
          <w:i/>
          <w:iCs/>
        </w:rPr>
        <w:t>.)</w:t>
      </w:r>
    </w:p>
    <w:p w14:paraId="0013E640" w14:textId="1FBA0D9A" w:rsidR="00874022" w:rsidRPr="001663FA" w:rsidRDefault="00874022" w:rsidP="00874022">
      <w:pPr>
        <w:pStyle w:val="Heading4"/>
        <w:numPr>
          <w:ilvl w:val="0"/>
          <w:numId w:val="0"/>
        </w:numPr>
        <w:ind w:left="900" w:hanging="900"/>
      </w:pPr>
      <w:bookmarkStart w:id="1509" w:name="_Alternative_Text_for_48"/>
      <w:bookmarkStart w:id="1510" w:name="_Toc190780662"/>
      <w:bookmarkEnd w:id="1485"/>
      <w:bookmarkEnd w:id="1509"/>
      <w:r w:rsidRPr="001663FA">
        <w:t>Alternative Text for Equation 8.1</w:t>
      </w:r>
      <w:bookmarkEnd w:id="1486"/>
      <w:r w:rsidR="00157D34" w:rsidRPr="001663FA">
        <w:t>0</w:t>
      </w:r>
      <w:bookmarkEnd w:id="1510"/>
    </w:p>
    <w:p w14:paraId="1674D9ED" w14:textId="5ACDC600" w:rsidR="00874022" w:rsidRPr="001663FA" w:rsidRDefault="00874022" w:rsidP="00874022">
      <w:r w:rsidRPr="001663FA">
        <w:t>Scale score sub j equals slope multiplied by adjusted number-right sub j plus intercept.</w:t>
      </w:r>
      <w:r w:rsidRPr="001663FA">
        <w:rPr>
          <w:i/>
          <w:iCs/>
        </w:rPr>
        <w:t xml:space="preserve"> (Return to </w:t>
      </w:r>
      <w:hyperlink w:anchor="EQ8_10" w:history="1">
        <w:r w:rsidR="00157D34" w:rsidRPr="001663FA">
          <w:rPr>
            <w:rStyle w:val="Hyperlink"/>
            <w:i/>
            <w:iCs/>
          </w:rPr>
          <w:t>equation 8.10</w:t>
        </w:r>
      </w:hyperlink>
      <w:r w:rsidRPr="001663FA">
        <w:rPr>
          <w:i/>
          <w:iCs/>
        </w:rPr>
        <w:t>.)</w:t>
      </w:r>
    </w:p>
    <w:p w14:paraId="1BD9272D" w14:textId="59BCAA0D" w:rsidR="00874022" w:rsidRPr="001663FA" w:rsidRDefault="00874022" w:rsidP="00874022">
      <w:pPr>
        <w:pStyle w:val="Heading4"/>
        <w:numPr>
          <w:ilvl w:val="0"/>
          <w:numId w:val="0"/>
        </w:numPr>
        <w:ind w:left="900" w:hanging="900"/>
      </w:pPr>
      <w:bookmarkStart w:id="1511" w:name="_Alternative_Text_for_35"/>
      <w:bookmarkStart w:id="1512" w:name="_Toc511570791"/>
      <w:bookmarkStart w:id="1513" w:name="_Toc103172734"/>
      <w:bookmarkStart w:id="1514" w:name="_Toc162422357"/>
      <w:bookmarkStart w:id="1515" w:name="_Toc190780663"/>
      <w:bookmarkEnd w:id="1511"/>
      <w:r w:rsidRPr="001663FA">
        <w:t>Alternative Text for Equation 8.</w:t>
      </w:r>
      <w:bookmarkEnd w:id="1512"/>
      <w:bookmarkEnd w:id="1513"/>
      <w:bookmarkEnd w:id="1514"/>
      <w:r w:rsidR="009C5B69" w:rsidRPr="001663FA">
        <w:t>11</w:t>
      </w:r>
      <w:bookmarkEnd w:id="1515"/>
    </w:p>
    <w:p w14:paraId="74C0B4D1" w14:textId="47E073DF" w:rsidR="00874022" w:rsidRPr="001663FA" w:rsidRDefault="00874022" w:rsidP="00874022">
      <w:r w:rsidRPr="001663FA">
        <w:t xml:space="preserve">Lowest obtainable scale score plus one equals slope multiplied by lowest obtainable adjusted number-right plus intercept. Highest obtainable scale score equals slope multiplied by lowest obtainable adjusted number-right plus intercept. </w:t>
      </w:r>
      <w:r w:rsidRPr="001663FA">
        <w:rPr>
          <w:i/>
          <w:iCs/>
        </w:rPr>
        <w:t xml:space="preserve">(Return to </w:t>
      </w:r>
      <w:hyperlink w:anchor="EQ8_11" w:history="1">
        <w:r w:rsidRPr="001663FA">
          <w:rPr>
            <w:rStyle w:val="Hyperlink"/>
            <w:i/>
            <w:iCs/>
          </w:rPr>
          <w:t>equation 8.</w:t>
        </w:r>
        <w:r w:rsidR="009C5B69" w:rsidRPr="001663FA">
          <w:rPr>
            <w:rStyle w:val="Hyperlink"/>
            <w:i/>
            <w:iCs/>
          </w:rPr>
          <w:t>11</w:t>
        </w:r>
      </w:hyperlink>
      <w:r w:rsidRPr="001663FA">
        <w:rPr>
          <w:i/>
          <w:iCs/>
        </w:rPr>
        <w:t>.)</w:t>
      </w:r>
    </w:p>
    <w:p w14:paraId="1FE5AAE4" w14:textId="7373D82E" w:rsidR="00874022" w:rsidRPr="001663FA" w:rsidRDefault="00874022" w:rsidP="00874022">
      <w:pPr>
        <w:pStyle w:val="Heading4"/>
        <w:numPr>
          <w:ilvl w:val="0"/>
          <w:numId w:val="0"/>
        </w:numPr>
        <w:ind w:left="900" w:hanging="900"/>
      </w:pPr>
      <w:bookmarkStart w:id="1516" w:name="_Alternative_Text_for_36"/>
      <w:bookmarkStart w:id="1517" w:name="_Toc511570792"/>
      <w:bookmarkStart w:id="1518" w:name="_Toc103172735"/>
      <w:bookmarkStart w:id="1519" w:name="_Toc162422358"/>
      <w:bookmarkStart w:id="1520" w:name="_Toc190780664"/>
      <w:bookmarkEnd w:id="1516"/>
      <w:r w:rsidRPr="001663FA">
        <w:t>Alternative Text for Equation 8.</w:t>
      </w:r>
      <w:bookmarkEnd w:id="1517"/>
      <w:bookmarkEnd w:id="1518"/>
      <w:bookmarkEnd w:id="1519"/>
      <w:r w:rsidR="009C5B69" w:rsidRPr="001663FA">
        <w:t>12</w:t>
      </w:r>
      <w:bookmarkEnd w:id="1520"/>
    </w:p>
    <w:p w14:paraId="48D9B522" w14:textId="4B914C38" w:rsidR="00874022" w:rsidRPr="001663FA" w:rsidRDefault="00874022" w:rsidP="00874022">
      <w:r w:rsidRPr="001663FA">
        <w:t xml:space="preserve">Lowest obtainable number-right equals one hundred multiplied by the fraction with the numerator exponent lowest obtainable theta and the denominator one plus lowest obtainable theta. </w:t>
      </w:r>
      <w:r w:rsidRPr="001663FA">
        <w:rPr>
          <w:i/>
          <w:iCs/>
        </w:rPr>
        <w:t xml:space="preserve">(Return to </w:t>
      </w:r>
      <w:hyperlink w:anchor="EQ8_12" w:history="1">
        <w:r w:rsidRPr="001663FA">
          <w:rPr>
            <w:rStyle w:val="Hyperlink"/>
            <w:i/>
            <w:iCs/>
          </w:rPr>
          <w:t>equation 8.</w:t>
        </w:r>
        <w:r w:rsidR="009C5B69" w:rsidRPr="001663FA">
          <w:rPr>
            <w:rStyle w:val="Hyperlink"/>
            <w:i/>
            <w:iCs/>
          </w:rPr>
          <w:t>12</w:t>
        </w:r>
      </w:hyperlink>
      <w:r w:rsidRPr="001663FA">
        <w:rPr>
          <w:i/>
          <w:iCs/>
        </w:rPr>
        <w:t>.)</w:t>
      </w:r>
    </w:p>
    <w:p w14:paraId="6306BE0E" w14:textId="54EDAE6F" w:rsidR="00874022" w:rsidRPr="001663FA" w:rsidRDefault="00874022" w:rsidP="00874022">
      <w:pPr>
        <w:pStyle w:val="Heading4"/>
        <w:numPr>
          <w:ilvl w:val="0"/>
          <w:numId w:val="0"/>
        </w:numPr>
        <w:ind w:left="900" w:hanging="900"/>
      </w:pPr>
      <w:bookmarkStart w:id="1521" w:name="_Alternative_Text_for_7"/>
      <w:bookmarkStart w:id="1522" w:name="_Alternative_Text_for_1"/>
      <w:bookmarkStart w:id="1523" w:name="_Alternative_Text_for_2"/>
      <w:bookmarkStart w:id="1524" w:name="_Alternative_Text_for_3"/>
      <w:bookmarkStart w:id="1525" w:name="_Alternative_Text_for_4"/>
      <w:bookmarkStart w:id="1526" w:name="_Toc511570793"/>
      <w:bookmarkStart w:id="1527" w:name="_Toc103172736"/>
      <w:bookmarkStart w:id="1528" w:name="_Toc162422359"/>
      <w:bookmarkStart w:id="1529" w:name="_Toc190780665"/>
      <w:bookmarkEnd w:id="1521"/>
      <w:bookmarkEnd w:id="1522"/>
      <w:bookmarkEnd w:id="1523"/>
      <w:bookmarkEnd w:id="1524"/>
      <w:bookmarkEnd w:id="1525"/>
      <w:r w:rsidRPr="001663FA">
        <w:t>Alternative Text for Equation 8.</w:t>
      </w:r>
      <w:bookmarkEnd w:id="1526"/>
      <w:bookmarkEnd w:id="1527"/>
      <w:bookmarkEnd w:id="1528"/>
      <w:r w:rsidR="009C5B69" w:rsidRPr="001663FA">
        <w:t>13</w:t>
      </w:r>
      <w:bookmarkEnd w:id="1529"/>
    </w:p>
    <w:p w14:paraId="4A01B5EF" w14:textId="6721AF64" w:rsidR="00113E36" w:rsidRPr="001663FA" w:rsidRDefault="00874022" w:rsidP="00874022">
      <w:pPr>
        <w:rPr>
          <w:i/>
          <w:iCs/>
        </w:rPr>
      </w:pPr>
      <w:r w:rsidRPr="001663FA">
        <w:t xml:space="preserve">Highest obtainable number-right equals one hundred multiplied by the fraction with the numerator exponent highest obtainable theta and the denominator one plus highest obtainable theta. </w:t>
      </w:r>
      <w:r w:rsidRPr="001663FA">
        <w:rPr>
          <w:i/>
          <w:iCs/>
        </w:rPr>
        <w:t xml:space="preserve">(Return to </w:t>
      </w:r>
      <w:hyperlink w:anchor="EQ8_13" w:history="1">
        <w:r w:rsidRPr="001663FA">
          <w:rPr>
            <w:rStyle w:val="Hyperlink"/>
            <w:i/>
            <w:iCs/>
          </w:rPr>
          <w:t>equation 8.</w:t>
        </w:r>
        <w:r w:rsidR="009C5B69" w:rsidRPr="001663FA">
          <w:rPr>
            <w:rStyle w:val="Hyperlink"/>
            <w:i/>
            <w:iCs/>
          </w:rPr>
          <w:t>13</w:t>
        </w:r>
      </w:hyperlink>
      <w:r w:rsidRPr="001663FA">
        <w:rPr>
          <w:i/>
          <w:iCs/>
        </w:rPr>
        <w:t>.)</w:t>
      </w:r>
    </w:p>
    <w:p w14:paraId="4AF73C46" w14:textId="77777777" w:rsidR="00A2524C" w:rsidRPr="001663FA" w:rsidRDefault="00A2524C" w:rsidP="004F11D2">
      <w:pPr>
        <w:pStyle w:val="Heading4"/>
        <w:numPr>
          <w:ilvl w:val="0"/>
          <w:numId w:val="0"/>
        </w:numPr>
        <w:ind w:left="792" w:hanging="792"/>
      </w:pPr>
      <w:bookmarkStart w:id="1530" w:name="_Alternative_Text_for_16"/>
      <w:bookmarkStart w:id="1531" w:name="_Appendix_8.A:_Test-Taking"/>
      <w:bookmarkStart w:id="1532" w:name="_Toc190780666"/>
      <w:bookmarkEnd w:id="1530"/>
      <w:bookmarkEnd w:id="1531"/>
      <w:r w:rsidRPr="001663FA">
        <w:t>Alternative Text for Equation 8.14</w:t>
      </w:r>
      <w:bookmarkEnd w:id="1532"/>
    </w:p>
    <w:p w14:paraId="09D0297E" w14:textId="019EA582" w:rsidR="00A2524C" w:rsidRPr="001663FA" w:rsidRDefault="00A2524C" w:rsidP="004F11D2">
      <w:pPr>
        <w:rPr>
          <w:i/>
          <w:iCs/>
        </w:rPr>
      </w:pPr>
      <w:r w:rsidRPr="001663FA">
        <w:t>rho sub theta-hat prime equals 1 minus the fraction with the numerator sum from j equals 1 to J of</w:t>
      </w:r>
      <w:r w:rsidRPr="001663FA" w:rsidDel="003D63DD">
        <w:t xml:space="preserve"> </w:t>
      </w:r>
      <w:r w:rsidRPr="001663FA">
        <w:t xml:space="preserve">CSEM squared sub theta-hat sub j divided by the denominator J times s squared sub theta-hat. </w:t>
      </w:r>
      <w:r w:rsidRPr="001663FA">
        <w:rPr>
          <w:i/>
          <w:iCs/>
        </w:rPr>
        <w:t xml:space="preserve">(Return to </w:t>
      </w:r>
      <w:hyperlink w:anchor="EQ8_14" w:history="1">
        <w:r w:rsidRPr="001663FA">
          <w:rPr>
            <w:rStyle w:val="Hyperlink"/>
            <w:i/>
            <w:iCs/>
          </w:rPr>
          <w:t>equation 8.14</w:t>
        </w:r>
      </w:hyperlink>
      <w:r w:rsidRPr="001663FA">
        <w:rPr>
          <w:i/>
          <w:iCs/>
        </w:rPr>
        <w:t>.)</w:t>
      </w:r>
    </w:p>
    <w:p w14:paraId="0827E6A1" w14:textId="670FB6FD" w:rsidR="00406FCF" w:rsidRPr="001663FA" w:rsidRDefault="00406FCF" w:rsidP="004F11D2">
      <w:pPr>
        <w:pStyle w:val="Heading4"/>
        <w:numPr>
          <w:ilvl w:val="0"/>
          <w:numId w:val="0"/>
        </w:numPr>
        <w:ind w:left="792" w:hanging="792"/>
      </w:pPr>
      <w:bookmarkStart w:id="1533" w:name="_Alternative_Text_for_49"/>
      <w:bookmarkStart w:id="1534" w:name="_Toc190780667"/>
      <w:bookmarkEnd w:id="1533"/>
      <w:r w:rsidRPr="001663FA">
        <w:t>Alternative Text for Equation 8.1</w:t>
      </w:r>
      <w:r w:rsidR="00247174" w:rsidRPr="001663FA">
        <w:t>5</w:t>
      </w:r>
      <w:bookmarkEnd w:id="1534"/>
    </w:p>
    <w:p w14:paraId="7DC772E5" w14:textId="3D9427FC" w:rsidR="00406FCF" w:rsidRPr="001663FA" w:rsidRDefault="00406FCF" w:rsidP="004F11D2">
      <w:pPr>
        <w:rPr>
          <w:i/>
          <w:iCs/>
        </w:rPr>
      </w:pPr>
      <w:r w:rsidRPr="001663FA">
        <w:t xml:space="preserve">SEM sub scaled equals A times s sub theta-hat times the square root of 1 minus rho sub theta-hat prime. </w:t>
      </w:r>
      <w:r w:rsidRPr="001663FA">
        <w:rPr>
          <w:i/>
          <w:iCs/>
        </w:rPr>
        <w:t xml:space="preserve">(Return to </w:t>
      </w:r>
      <w:hyperlink w:anchor="EQ8_15" w:history="1">
        <w:r w:rsidRPr="001663FA">
          <w:rPr>
            <w:rStyle w:val="Hyperlink"/>
            <w:i/>
            <w:iCs/>
          </w:rPr>
          <w:t>equation 8.1</w:t>
        </w:r>
        <w:r w:rsidR="00247174" w:rsidRPr="001663FA">
          <w:rPr>
            <w:rStyle w:val="Hyperlink"/>
            <w:i/>
            <w:iCs/>
          </w:rPr>
          <w:t>5</w:t>
        </w:r>
      </w:hyperlink>
      <w:r w:rsidRPr="001663FA">
        <w:rPr>
          <w:i/>
          <w:iCs/>
        </w:rPr>
        <w:t>.)</w:t>
      </w:r>
    </w:p>
    <w:p w14:paraId="31B6DA24" w14:textId="3F39E9D5" w:rsidR="00331B50" w:rsidRPr="001663FA" w:rsidRDefault="00331B50" w:rsidP="004F11D2">
      <w:pPr>
        <w:pStyle w:val="Heading4"/>
        <w:numPr>
          <w:ilvl w:val="0"/>
          <w:numId w:val="0"/>
        </w:numPr>
        <w:ind w:left="792" w:hanging="792"/>
      </w:pPr>
      <w:bookmarkStart w:id="1535" w:name="_Alternative_Text_for_50"/>
      <w:bookmarkStart w:id="1536" w:name="_Toc190780668"/>
      <w:bookmarkEnd w:id="1535"/>
      <w:r w:rsidRPr="001663FA">
        <w:t>Alternative Text for Equation 8.</w:t>
      </w:r>
      <w:r w:rsidR="007972E7" w:rsidRPr="001663FA">
        <w:t>1</w:t>
      </w:r>
      <w:r w:rsidRPr="001663FA">
        <w:t>6</w:t>
      </w:r>
      <w:bookmarkEnd w:id="1536"/>
    </w:p>
    <w:p w14:paraId="4EDB5A97" w14:textId="5448FFDC" w:rsidR="00331B50" w:rsidRPr="001663FA" w:rsidRDefault="00331B50" w:rsidP="004F11D2">
      <w:r w:rsidRPr="001663FA">
        <w:t xml:space="preserve">CSEM of theta-hat sub j equals 1 divided by the square root of I of theta sub j. </w:t>
      </w:r>
      <w:r w:rsidRPr="001663FA">
        <w:rPr>
          <w:i/>
          <w:iCs/>
        </w:rPr>
        <w:t xml:space="preserve">(Return to </w:t>
      </w:r>
      <w:hyperlink w:anchor="EQ8_16" w:history="1">
        <w:r w:rsidRPr="001663FA">
          <w:rPr>
            <w:rStyle w:val="Hyperlink"/>
            <w:i/>
            <w:iCs/>
          </w:rPr>
          <w:t>equation 8.</w:t>
        </w:r>
        <w:r w:rsidR="007972E7" w:rsidRPr="001663FA">
          <w:rPr>
            <w:rStyle w:val="Hyperlink"/>
            <w:i/>
            <w:iCs/>
          </w:rPr>
          <w:t>1</w:t>
        </w:r>
        <w:r w:rsidRPr="001663FA">
          <w:rPr>
            <w:rStyle w:val="Hyperlink"/>
            <w:i/>
            <w:iCs/>
          </w:rPr>
          <w:t>6</w:t>
        </w:r>
      </w:hyperlink>
      <w:r w:rsidRPr="001663FA">
        <w:rPr>
          <w:i/>
          <w:iCs/>
        </w:rPr>
        <w:t>.)</w:t>
      </w:r>
    </w:p>
    <w:p w14:paraId="502F1F95" w14:textId="4FC88B99" w:rsidR="00331B50" w:rsidRPr="001663FA" w:rsidRDefault="00331B50" w:rsidP="004F11D2">
      <w:pPr>
        <w:pStyle w:val="Heading4"/>
        <w:numPr>
          <w:ilvl w:val="0"/>
          <w:numId w:val="0"/>
        </w:numPr>
        <w:ind w:left="792" w:hanging="792"/>
      </w:pPr>
      <w:bookmarkStart w:id="1537" w:name="_Alternative_Text_for_24"/>
      <w:bookmarkStart w:id="1538" w:name="_Toc190780669"/>
      <w:bookmarkEnd w:id="1537"/>
      <w:r w:rsidRPr="001663FA">
        <w:t>Alternative Text for Equation 8.</w:t>
      </w:r>
      <w:r w:rsidR="007972E7" w:rsidRPr="001663FA">
        <w:t>1</w:t>
      </w:r>
      <w:r w:rsidRPr="001663FA">
        <w:t>7</w:t>
      </w:r>
      <w:bookmarkEnd w:id="1538"/>
    </w:p>
    <w:p w14:paraId="3ADB70F8" w14:textId="19BBB646" w:rsidR="00331B50" w:rsidRPr="001663FA" w:rsidRDefault="00331B50" w:rsidP="004F11D2">
      <w:r w:rsidRPr="001663FA">
        <w:t xml:space="preserve">I of theta-hat sub j equals the sum from i equals 1 to I of I sub i of theta-hat sub j. </w:t>
      </w:r>
      <w:r w:rsidRPr="001663FA">
        <w:rPr>
          <w:i/>
          <w:iCs/>
        </w:rPr>
        <w:t xml:space="preserve">(Return to </w:t>
      </w:r>
      <w:hyperlink w:anchor="EQ8_17" w:history="1">
        <w:r w:rsidRPr="001663FA">
          <w:rPr>
            <w:rStyle w:val="Hyperlink"/>
            <w:i/>
            <w:iCs/>
          </w:rPr>
          <w:t>equation 8.</w:t>
        </w:r>
        <w:r w:rsidR="007972E7" w:rsidRPr="001663FA">
          <w:rPr>
            <w:rStyle w:val="Hyperlink"/>
            <w:i/>
            <w:iCs/>
          </w:rPr>
          <w:t>1</w:t>
        </w:r>
        <w:r w:rsidRPr="001663FA">
          <w:rPr>
            <w:rStyle w:val="Hyperlink"/>
            <w:i/>
            <w:iCs/>
          </w:rPr>
          <w:t>7</w:t>
        </w:r>
      </w:hyperlink>
      <w:r w:rsidRPr="001663FA">
        <w:rPr>
          <w:i/>
          <w:iCs/>
        </w:rPr>
        <w:t>.)</w:t>
      </w:r>
    </w:p>
    <w:p w14:paraId="0F89ABC5" w14:textId="56562CCC" w:rsidR="00331B50" w:rsidRPr="001663FA" w:rsidRDefault="00331B50" w:rsidP="004F11D2">
      <w:pPr>
        <w:pStyle w:val="Heading4"/>
        <w:numPr>
          <w:ilvl w:val="0"/>
          <w:numId w:val="0"/>
        </w:numPr>
        <w:ind w:left="792" w:hanging="792"/>
      </w:pPr>
      <w:bookmarkStart w:id="1539" w:name="_Alternative_Text_for_25"/>
      <w:bookmarkStart w:id="1540" w:name="_Toc190780670"/>
      <w:bookmarkEnd w:id="1539"/>
      <w:r w:rsidRPr="001663FA">
        <w:lastRenderedPageBreak/>
        <w:t>Alternative Text for Equation 8.</w:t>
      </w:r>
      <w:r w:rsidR="007972E7" w:rsidRPr="001663FA">
        <w:t>1</w:t>
      </w:r>
      <w:r w:rsidRPr="001663FA">
        <w:t>8</w:t>
      </w:r>
      <w:bookmarkEnd w:id="1540"/>
    </w:p>
    <w:p w14:paraId="2F8F5798" w14:textId="79FA0F3D" w:rsidR="00331B50" w:rsidRPr="001663FA" w:rsidRDefault="00331B50" w:rsidP="004F11D2">
      <w:r w:rsidRPr="001663FA">
        <w:t>I sub i of theta-hat sub j equals the sum from h equals 0 to M sub I of h squared times p sub ih of theta-hat sub j minus open bracket sum from h equals 0 to M sub i of h times p sub ih of theta-hat sub j</w:t>
      </w:r>
      <w:r w:rsidRPr="001663FA" w:rsidDel="00066122">
        <w:t xml:space="preserve"> </w:t>
      </w:r>
      <w:r w:rsidRPr="001663FA">
        <w:t xml:space="preserve">close bracket squared. </w:t>
      </w:r>
      <w:r w:rsidRPr="001663FA">
        <w:rPr>
          <w:i/>
          <w:iCs/>
        </w:rPr>
        <w:t xml:space="preserve">(Return to </w:t>
      </w:r>
      <w:hyperlink w:anchor="EQ8_18" w:history="1">
        <w:r w:rsidRPr="001663FA">
          <w:rPr>
            <w:rStyle w:val="Hyperlink"/>
            <w:i/>
            <w:iCs/>
          </w:rPr>
          <w:t>equation 8.</w:t>
        </w:r>
        <w:r w:rsidR="007972E7" w:rsidRPr="001663FA">
          <w:rPr>
            <w:rStyle w:val="Hyperlink"/>
            <w:i/>
            <w:iCs/>
          </w:rPr>
          <w:t>1</w:t>
        </w:r>
        <w:r w:rsidRPr="001663FA">
          <w:rPr>
            <w:rStyle w:val="Hyperlink"/>
            <w:i/>
            <w:iCs/>
          </w:rPr>
          <w:t>8</w:t>
        </w:r>
      </w:hyperlink>
      <w:r w:rsidRPr="001663FA">
        <w:rPr>
          <w:i/>
          <w:iCs/>
        </w:rPr>
        <w:t>.)</w:t>
      </w:r>
    </w:p>
    <w:p w14:paraId="67961064" w14:textId="210EEB8F" w:rsidR="00331B50" w:rsidRPr="001663FA" w:rsidRDefault="00331B50" w:rsidP="004F11D2">
      <w:pPr>
        <w:pStyle w:val="Heading4"/>
        <w:numPr>
          <w:ilvl w:val="0"/>
          <w:numId w:val="0"/>
        </w:numPr>
        <w:ind w:left="792" w:hanging="792"/>
      </w:pPr>
      <w:bookmarkStart w:id="1541" w:name="_Alternative_Text_for_26"/>
      <w:bookmarkStart w:id="1542" w:name="_Alternative_Text_for_27"/>
      <w:bookmarkStart w:id="1543" w:name="_Alternative_Text_for_37"/>
      <w:bookmarkStart w:id="1544" w:name="_Alternative_Text_for_28"/>
      <w:bookmarkStart w:id="1545" w:name="_Alternative_Text_for_29"/>
      <w:bookmarkStart w:id="1546" w:name="_Toc190780671"/>
      <w:bookmarkEnd w:id="1541"/>
      <w:bookmarkEnd w:id="1542"/>
      <w:bookmarkEnd w:id="1543"/>
      <w:bookmarkEnd w:id="1544"/>
      <w:bookmarkEnd w:id="1545"/>
      <w:r w:rsidRPr="001663FA">
        <w:t>Alternative Text for Equation 8.</w:t>
      </w:r>
      <w:r w:rsidR="004F5617" w:rsidRPr="001663FA">
        <w:t>19</w:t>
      </w:r>
      <w:bookmarkEnd w:id="1546"/>
    </w:p>
    <w:p w14:paraId="02FFBDC6" w14:textId="22AB61C0" w:rsidR="00331B50" w:rsidRPr="001663FA" w:rsidRDefault="00331B50" w:rsidP="004F11D2">
      <w:r w:rsidRPr="001663FA">
        <w:t xml:space="preserve">CSEM of SS sub j equals </w:t>
      </w:r>
      <w:r w:rsidR="00330E29" w:rsidRPr="001663FA">
        <w:t xml:space="preserve">slope </w:t>
      </w:r>
      <w:r w:rsidRPr="001663FA">
        <w:t xml:space="preserve">times CSEM of theta-hat sub j times 100 times the numerator exp theta-hat sub j divided by the denominator open parenthesis 1 plus exp theta-hat sub j close parenthesis times 1 divided by the denominator open parenthesis 1 plus exp theta-hat sub j close parenthesis. </w:t>
      </w:r>
      <w:r w:rsidRPr="001663FA">
        <w:rPr>
          <w:i/>
          <w:iCs/>
        </w:rPr>
        <w:t xml:space="preserve">(Return to </w:t>
      </w:r>
      <w:hyperlink w:anchor="EQ8_19" w:history="1">
        <w:r w:rsidRPr="001663FA">
          <w:rPr>
            <w:rStyle w:val="Hyperlink"/>
            <w:i/>
            <w:iCs/>
          </w:rPr>
          <w:t>equation 8.</w:t>
        </w:r>
        <w:r w:rsidR="004F5617" w:rsidRPr="001663FA">
          <w:rPr>
            <w:rStyle w:val="Hyperlink"/>
            <w:i/>
            <w:iCs/>
          </w:rPr>
          <w:t>19</w:t>
        </w:r>
      </w:hyperlink>
      <w:r w:rsidRPr="001663FA">
        <w:rPr>
          <w:i/>
          <w:iCs/>
        </w:rPr>
        <w:t>.)</w:t>
      </w:r>
    </w:p>
    <w:p w14:paraId="2820088F" w14:textId="101737AA" w:rsidR="00331B50" w:rsidRPr="001663FA" w:rsidRDefault="00331B50" w:rsidP="004F11D2">
      <w:pPr>
        <w:pStyle w:val="Heading4"/>
        <w:numPr>
          <w:ilvl w:val="0"/>
          <w:numId w:val="0"/>
        </w:numPr>
        <w:ind w:left="792" w:hanging="792"/>
      </w:pPr>
      <w:bookmarkStart w:id="1547" w:name="_Alternative_Text_for_40"/>
      <w:bookmarkStart w:id="1548" w:name="_Toc190780672"/>
      <w:bookmarkEnd w:id="1547"/>
      <w:r w:rsidRPr="001663FA">
        <w:t>Alternative Text for Equation 8.</w:t>
      </w:r>
      <w:r w:rsidR="004F5617" w:rsidRPr="001663FA">
        <w:t>20</w:t>
      </w:r>
      <w:bookmarkEnd w:id="1548"/>
    </w:p>
    <w:p w14:paraId="6FF50F32" w14:textId="6B97D0E7" w:rsidR="00331B50" w:rsidRPr="001663FA" w:rsidRDefault="00331B50" w:rsidP="004F11D2">
      <w:r w:rsidRPr="001663FA">
        <w:t>kappa equals the fraction with the numerator p sub obs minus p sub exp the denominator 1 minus p sub exp.</w:t>
      </w:r>
      <w:bookmarkStart w:id="1549" w:name="_Alternative_Text_for_30"/>
      <w:bookmarkEnd w:id="1549"/>
      <w:r w:rsidRPr="001663FA">
        <w:t xml:space="preserve"> </w:t>
      </w:r>
      <w:r w:rsidRPr="001663FA">
        <w:rPr>
          <w:i/>
          <w:iCs/>
        </w:rPr>
        <w:t xml:space="preserve">(Return to </w:t>
      </w:r>
      <w:hyperlink w:anchor="EQ8_20" w:history="1">
        <w:r w:rsidRPr="001663FA">
          <w:rPr>
            <w:rStyle w:val="Hyperlink"/>
            <w:i/>
            <w:iCs/>
          </w:rPr>
          <w:t>equation 8.</w:t>
        </w:r>
        <w:r w:rsidR="004F5617" w:rsidRPr="001663FA">
          <w:rPr>
            <w:rStyle w:val="Hyperlink"/>
            <w:i/>
            <w:iCs/>
          </w:rPr>
          <w:t>20</w:t>
        </w:r>
      </w:hyperlink>
      <w:r w:rsidRPr="001663FA">
        <w:rPr>
          <w:i/>
          <w:iCs/>
        </w:rPr>
        <w:t>.)</w:t>
      </w:r>
    </w:p>
    <w:p w14:paraId="2754D951" w14:textId="5FCF60BC" w:rsidR="00331B50" w:rsidRPr="001663FA" w:rsidRDefault="00331B50" w:rsidP="004F11D2">
      <w:pPr>
        <w:pStyle w:val="Heading4"/>
        <w:numPr>
          <w:ilvl w:val="0"/>
          <w:numId w:val="0"/>
        </w:numPr>
        <w:ind w:left="792" w:hanging="792"/>
      </w:pPr>
      <w:bookmarkStart w:id="1550" w:name="_Alternative_Text_for_41"/>
      <w:bookmarkStart w:id="1551" w:name="_Toc190780673"/>
      <w:bookmarkEnd w:id="1550"/>
      <w:r w:rsidRPr="001663FA">
        <w:t>Alternative Text for Equation 8.</w:t>
      </w:r>
      <w:r w:rsidR="00B163F6" w:rsidRPr="001663FA">
        <w:t>21</w:t>
      </w:r>
      <w:bookmarkEnd w:id="1551"/>
    </w:p>
    <w:p w14:paraId="7D21BE7B" w14:textId="4BC50ABC" w:rsidR="00331B50" w:rsidRPr="001663FA" w:rsidRDefault="00331B50" w:rsidP="004F11D2">
      <w:r w:rsidRPr="001663FA">
        <w:t xml:space="preserve">P sub obs equals 1 divided by n times the sum from s equals 0 to m n sub ss. </w:t>
      </w:r>
      <w:r w:rsidRPr="001663FA">
        <w:rPr>
          <w:i/>
          <w:iCs/>
        </w:rPr>
        <w:t xml:space="preserve">(Return to </w:t>
      </w:r>
      <w:hyperlink w:anchor="EQ8_21" w:history="1">
        <w:r w:rsidRPr="001663FA">
          <w:rPr>
            <w:rStyle w:val="Hyperlink"/>
            <w:i/>
            <w:iCs/>
          </w:rPr>
          <w:t>equation 8.</w:t>
        </w:r>
        <w:r w:rsidR="00B163F6" w:rsidRPr="001663FA">
          <w:rPr>
            <w:rStyle w:val="Hyperlink"/>
            <w:i/>
            <w:iCs/>
          </w:rPr>
          <w:t>21</w:t>
        </w:r>
      </w:hyperlink>
      <w:r w:rsidRPr="001663FA">
        <w:rPr>
          <w:i/>
          <w:iCs/>
        </w:rPr>
        <w:t>.)</w:t>
      </w:r>
    </w:p>
    <w:p w14:paraId="12956E85" w14:textId="2510E9B2" w:rsidR="00331B50" w:rsidRPr="001663FA" w:rsidRDefault="00331B50" w:rsidP="004F11D2">
      <w:pPr>
        <w:pStyle w:val="Heading4"/>
        <w:numPr>
          <w:ilvl w:val="0"/>
          <w:numId w:val="0"/>
        </w:numPr>
        <w:ind w:left="792" w:hanging="792"/>
      </w:pPr>
      <w:bookmarkStart w:id="1552" w:name="_Alternative_Text_for_31"/>
      <w:bookmarkStart w:id="1553" w:name="_Toc190780674"/>
      <w:bookmarkEnd w:id="1552"/>
      <w:r w:rsidRPr="001663FA">
        <w:t>Alternative Text for Equation 8.</w:t>
      </w:r>
      <w:r w:rsidR="00B163F6" w:rsidRPr="001663FA">
        <w:t>22</w:t>
      </w:r>
      <w:bookmarkEnd w:id="1553"/>
    </w:p>
    <w:p w14:paraId="09BDA548" w14:textId="7CE2ADA6" w:rsidR="00331B50" w:rsidRPr="001663FA" w:rsidRDefault="00331B50" w:rsidP="004F11D2">
      <w:r w:rsidRPr="001663FA">
        <w:t xml:space="preserve">P sub exp equals 1 divided by n square times the sum from s equals 0 to m n sub s plus times n sub plus s. </w:t>
      </w:r>
      <w:r w:rsidRPr="001663FA">
        <w:rPr>
          <w:i/>
          <w:iCs/>
        </w:rPr>
        <w:t xml:space="preserve">(Return to </w:t>
      </w:r>
      <w:hyperlink w:anchor="EQ8_22" w:history="1">
        <w:r w:rsidRPr="001663FA">
          <w:rPr>
            <w:rStyle w:val="Hyperlink"/>
            <w:i/>
            <w:iCs/>
          </w:rPr>
          <w:t>equation 8.</w:t>
        </w:r>
        <w:r w:rsidR="00B163F6" w:rsidRPr="001663FA">
          <w:rPr>
            <w:rStyle w:val="Hyperlink"/>
            <w:i/>
            <w:iCs/>
          </w:rPr>
          <w:t>22</w:t>
        </w:r>
      </w:hyperlink>
      <w:r w:rsidRPr="001663FA">
        <w:rPr>
          <w:i/>
          <w:iCs/>
        </w:rPr>
        <w:t>.)</w:t>
      </w:r>
    </w:p>
    <w:p w14:paraId="4B7A8124" w14:textId="110E376D" w:rsidR="00331B50" w:rsidRPr="001663FA" w:rsidRDefault="00331B50" w:rsidP="004F11D2">
      <w:pPr>
        <w:pStyle w:val="Heading4"/>
        <w:numPr>
          <w:ilvl w:val="0"/>
          <w:numId w:val="0"/>
        </w:numPr>
        <w:ind w:left="792" w:hanging="792"/>
      </w:pPr>
      <w:bookmarkStart w:id="1554" w:name="_Alternative_Text_for_32"/>
      <w:bookmarkStart w:id="1555" w:name="_Toc190780675"/>
      <w:bookmarkEnd w:id="1554"/>
      <w:r w:rsidRPr="001663FA">
        <w:t>Alternative Text for Equation 8.</w:t>
      </w:r>
      <w:r w:rsidR="00B163F6" w:rsidRPr="001663FA">
        <w:t>23</w:t>
      </w:r>
      <w:bookmarkEnd w:id="1555"/>
    </w:p>
    <w:p w14:paraId="35B90E95" w14:textId="123FDD1E" w:rsidR="00331B50" w:rsidRPr="001663FA" w:rsidRDefault="00331B50" w:rsidP="004F11D2">
      <w:r w:rsidRPr="001663FA">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1663FA">
        <w:rPr>
          <w:i/>
          <w:iCs/>
        </w:rPr>
        <w:t xml:space="preserve">(Return to </w:t>
      </w:r>
      <w:hyperlink w:anchor="EQ8_23" w:history="1">
        <w:r w:rsidRPr="001663FA">
          <w:rPr>
            <w:rStyle w:val="Hyperlink"/>
            <w:i/>
            <w:iCs/>
          </w:rPr>
          <w:t>equation 8.</w:t>
        </w:r>
        <w:r w:rsidR="00B163F6" w:rsidRPr="001663FA">
          <w:rPr>
            <w:rStyle w:val="Hyperlink"/>
            <w:i/>
            <w:iCs/>
          </w:rPr>
          <w:t>23</w:t>
        </w:r>
      </w:hyperlink>
      <w:r w:rsidRPr="001663FA">
        <w:rPr>
          <w:i/>
          <w:iCs/>
        </w:rPr>
        <w:t>.)</w:t>
      </w:r>
    </w:p>
    <w:p w14:paraId="17712F11" w14:textId="15F57587" w:rsidR="00331B50" w:rsidRPr="001663FA" w:rsidRDefault="00331B50" w:rsidP="004F11D2">
      <w:pPr>
        <w:pStyle w:val="Heading4"/>
        <w:numPr>
          <w:ilvl w:val="0"/>
          <w:numId w:val="0"/>
        </w:numPr>
        <w:ind w:left="792" w:hanging="792"/>
      </w:pPr>
      <w:bookmarkStart w:id="1556" w:name="_Alternative_Text_for_33"/>
      <w:bookmarkStart w:id="1557" w:name="_Toc190780676"/>
      <w:bookmarkEnd w:id="1556"/>
      <w:r w:rsidRPr="001663FA">
        <w:t>Alternative Text for Equation 8.</w:t>
      </w:r>
      <w:r w:rsidR="00B163F6" w:rsidRPr="001663FA">
        <w:t>24</w:t>
      </w:r>
      <w:bookmarkEnd w:id="1557"/>
    </w:p>
    <w:p w14:paraId="6C2756D8" w14:textId="5B2802A4" w:rsidR="00331B50" w:rsidRPr="001663FA" w:rsidRDefault="00331B50" w:rsidP="004F11D2">
      <w:r w:rsidRPr="001663FA">
        <w:t xml:space="preserve">W sub ij equals 1 minus open parenthesis I minus j close parenthesis squared divided by m squared. </w:t>
      </w:r>
      <w:r w:rsidRPr="001663FA">
        <w:rPr>
          <w:i/>
          <w:iCs/>
        </w:rPr>
        <w:t xml:space="preserve">(Return to </w:t>
      </w:r>
      <w:hyperlink w:anchor="EQ8_24" w:history="1">
        <w:r w:rsidRPr="001663FA">
          <w:rPr>
            <w:rStyle w:val="Hyperlink"/>
            <w:i/>
            <w:iCs/>
          </w:rPr>
          <w:t>equation 8.</w:t>
        </w:r>
        <w:r w:rsidR="00B163F6" w:rsidRPr="001663FA">
          <w:rPr>
            <w:rStyle w:val="Hyperlink"/>
            <w:i/>
            <w:iCs/>
          </w:rPr>
          <w:t>24</w:t>
        </w:r>
      </w:hyperlink>
      <w:r w:rsidRPr="001663FA">
        <w:rPr>
          <w:i/>
          <w:iCs/>
        </w:rPr>
        <w:t>.)</w:t>
      </w:r>
    </w:p>
    <w:p w14:paraId="3C3B9B19" w14:textId="70B72CE2" w:rsidR="00331B50" w:rsidRPr="001663FA" w:rsidRDefault="00331B50" w:rsidP="004F11D2">
      <w:pPr>
        <w:pStyle w:val="Heading4"/>
        <w:numPr>
          <w:ilvl w:val="0"/>
          <w:numId w:val="0"/>
        </w:numPr>
        <w:ind w:left="792" w:hanging="792"/>
      </w:pPr>
      <w:bookmarkStart w:id="1558" w:name="_Alternative_Text_for_38"/>
      <w:bookmarkStart w:id="1559" w:name="_Toc151988940"/>
      <w:bookmarkStart w:id="1560" w:name="_Toc190780677"/>
      <w:bookmarkEnd w:id="1558"/>
      <w:r w:rsidRPr="001663FA">
        <w:t>Alternative Text for Equation 8.</w:t>
      </w:r>
      <w:r w:rsidR="00B163F6" w:rsidRPr="001663FA">
        <w:t>25</w:t>
      </w:r>
      <w:bookmarkEnd w:id="1559"/>
      <w:bookmarkEnd w:id="1560"/>
    </w:p>
    <w:p w14:paraId="0D83E492" w14:textId="2122D5E6" w:rsidR="00331B50" w:rsidRPr="001663FA" w:rsidRDefault="00331B50" w:rsidP="004F11D2">
      <w:pPr>
        <w:rPr>
          <w:i/>
          <w:iCs/>
        </w:rPr>
      </w:pPr>
      <w:r w:rsidRPr="001663FA">
        <w:t xml:space="preserve">Delta equals open parenthesis the mean of </w:t>
      </w:r>
      <w:r w:rsidRPr="001663FA">
        <w:rPr>
          <w:rFonts w:eastAsiaTheme="minorEastAsia" w:cs="Arial"/>
        </w:rPr>
        <w:t>machine scores</w:t>
      </w:r>
      <w:r w:rsidRPr="001663FA">
        <w:t xml:space="preserve"> minus the mean of human ratings close parenthesis divided by the standard deviation of human ratings. </w:t>
      </w:r>
      <w:r w:rsidRPr="001663FA">
        <w:rPr>
          <w:i/>
          <w:iCs/>
        </w:rPr>
        <w:t xml:space="preserve">(Return to </w:t>
      </w:r>
      <w:hyperlink w:anchor="EQ8_25" w:history="1">
        <w:r w:rsidRPr="001663FA">
          <w:rPr>
            <w:rStyle w:val="Hyperlink"/>
            <w:i/>
            <w:iCs/>
          </w:rPr>
          <w:t>equation 8.</w:t>
        </w:r>
        <w:r w:rsidR="00B163F6" w:rsidRPr="001663FA">
          <w:rPr>
            <w:rStyle w:val="Hyperlink"/>
            <w:i/>
            <w:iCs/>
          </w:rPr>
          <w:t>25</w:t>
        </w:r>
      </w:hyperlink>
      <w:r w:rsidRPr="001663FA">
        <w:rPr>
          <w:i/>
          <w:iCs/>
        </w:rPr>
        <w:t>.)</w:t>
      </w:r>
    </w:p>
    <w:p w14:paraId="32341682" w14:textId="56041CC0" w:rsidR="00094E5E" w:rsidRPr="001663FA" w:rsidRDefault="00094E5E" w:rsidP="00094E5E">
      <w:pPr>
        <w:pStyle w:val="Heading4"/>
        <w:numPr>
          <w:ilvl w:val="0"/>
          <w:numId w:val="0"/>
        </w:numPr>
        <w:ind w:left="900" w:hanging="900"/>
      </w:pPr>
      <w:bookmarkStart w:id="1561" w:name="_Alternative__Text"/>
      <w:bookmarkStart w:id="1562" w:name="_Toc190780678"/>
      <w:bookmarkEnd w:id="1561"/>
      <w:r w:rsidRPr="001663FA">
        <w:lastRenderedPageBreak/>
        <w:t>Alternative Text for Equation 8.26</w:t>
      </w:r>
      <w:bookmarkEnd w:id="1562"/>
    </w:p>
    <w:p w14:paraId="0A3F33FB" w14:textId="221E813A" w:rsidR="00094E5E" w:rsidRPr="001663FA" w:rsidRDefault="00094E5E" w:rsidP="00C63E14">
      <w:r w:rsidRPr="001663FA">
        <w:t>PRMSE of T given E equals to 1 minus MSE of T given M divided by variance of T.</w:t>
      </w:r>
      <w:r w:rsidR="00C63E14" w:rsidRPr="001663FA">
        <w:rPr>
          <w:i/>
          <w:iCs/>
        </w:rPr>
        <w:t xml:space="preserve"> </w:t>
      </w:r>
      <w:r w:rsidRPr="001663FA">
        <w:rPr>
          <w:i/>
          <w:iCs/>
        </w:rPr>
        <w:t xml:space="preserve">(Return to </w:t>
      </w:r>
      <w:hyperlink w:anchor="EQ8_26" w:history="1">
        <w:r w:rsidRPr="001663FA">
          <w:rPr>
            <w:rStyle w:val="Hyperlink"/>
            <w:i/>
            <w:iCs/>
          </w:rPr>
          <w:t>equation 8.26</w:t>
        </w:r>
      </w:hyperlink>
      <w:r w:rsidRPr="001663FA">
        <w:rPr>
          <w:i/>
          <w:iCs/>
        </w:rPr>
        <w:t>.)</w:t>
      </w:r>
    </w:p>
    <w:p w14:paraId="7424BB50" w14:textId="24CF934C" w:rsidR="004E3EEE" w:rsidRPr="001663FA" w:rsidRDefault="004E3EEE" w:rsidP="004E3EEE">
      <w:pPr>
        <w:pStyle w:val="Heading4"/>
        <w:numPr>
          <w:ilvl w:val="0"/>
          <w:numId w:val="0"/>
        </w:numPr>
        <w:ind w:left="900" w:hanging="900"/>
      </w:pPr>
      <w:bookmarkStart w:id="1563" w:name="_Alternative__"/>
      <w:bookmarkStart w:id="1564" w:name="_Toc190780679"/>
      <w:bookmarkEnd w:id="1563"/>
      <w:r w:rsidRPr="001663FA">
        <w:t>Alternative Text for Equation 8.2</w:t>
      </w:r>
      <w:r w:rsidR="00094E5E" w:rsidRPr="001663FA">
        <w:t>7</w:t>
      </w:r>
      <w:bookmarkEnd w:id="1564"/>
    </w:p>
    <w:p w14:paraId="61124CB2" w14:textId="2FF4A6BE" w:rsidR="00D34A6D" w:rsidRPr="001663FA" w:rsidRDefault="00B83FD9" w:rsidP="00C63E14">
      <w:r w:rsidRPr="001663FA">
        <w:t xml:space="preserve">MSE of T given M equals to the sum from j equals 1 to J of open bracket H bar sub j minus M sub j close bracket squared divided by J minus </w:t>
      </w:r>
      <w:r w:rsidR="00621C24" w:rsidRPr="001663FA">
        <w:t>one half</w:t>
      </w:r>
      <w:r w:rsidRPr="001663FA">
        <w:t xml:space="preserve"> times V sub E</w:t>
      </w:r>
      <w:r w:rsidR="004B607D" w:rsidRPr="001663FA">
        <w:t>.</w:t>
      </w:r>
      <w:r w:rsidR="00C63E14" w:rsidRPr="001663FA">
        <w:rPr>
          <w:i/>
          <w:iCs/>
        </w:rPr>
        <w:t xml:space="preserve"> </w:t>
      </w:r>
      <w:r w:rsidR="00D34A6D" w:rsidRPr="001663FA">
        <w:rPr>
          <w:i/>
          <w:iCs/>
        </w:rPr>
        <w:t xml:space="preserve">(Return to </w:t>
      </w:r>
      <w:hyperlink w:anchor="EQ8_27" w:history="1">
        <w:r w:rsidR="00D34A6D" w:rsidRPr="001663FA">
          <w:rPr>
            <w:rStyle w:val="Hyperlink"/>
            <w:i/>
            <w:iCs/>
          </w:rPr>
          <w:t>equation 8.2</w:t>
        </w:r>
        <w:r w:rsidR="00094E5E" w:rsidRPr="001663FA">
          <w:rPr>
            <w:rStyle w:val="Hyperlink"/>
            <w:i/>
            <w:iCs/>
          </w:rPr>
          <w:t>7</w:t>
        </w:r>
      </w:hyperlink>
      <w:r w:rsidR="00D34A6D" w:rsidRPr="001663FA">
        <w:rPr>
          <w:i/>
          <w:iCs/>
        </w:rPr>
        <w:t>.)</w:t>
      </w:r>
    </w:p>
    <w:p w14:paraId="0B5EFC5E" w14:textId="653CFA4F" w:rsidR="004E3EEE" w:rsidRPr="001663FA" w:rsidRDefault="004E3EEE" w:rsidP="004E3EEE">
      <w:pPr>
        <w:pStyle w:val="Heading4"/>
        <w:numPr>
          <w:ilvl w:val="0"/>
          <w:numId w:val="0"/>
        </w:numPr>
        <w:ind w:left="900" w:hanging="900"/>
      </w:pPr>
      <w:bookmarkStart w:id="1565" w:name="_Alternative_Text_for_51"/>
      <w:bookmarkStart w:id="1566" w:name="_Toc190780680"/>
      <w:bookmarkEnd w:id="1565"/>
      <w:r w:rsidRPr="001663FA">
        <w:t>Alternative Text for Equation 8.2</w:t>
      </w:r>
      <w:r w:rsidR="00094E5E" w:rsidRPr="001663FA">
        <w:t>8</w:t>
      </w:r>
      <w:bookmarkEnd w:id="1566"/>
    </w:p>
    <w:p w14:paraId="6E18ACDC" w14:textId="3B8829E1" w:rsidR="00D34A6D" w:rsidRPr="001663FA" w:rsidRDefault="004B607D" w:rsidP="00C63E14">
      <w:r w:rsidRPr="001663FA">
        <w:t>V sub E equals 1 divided by 2 times J the sum from j equals 1 to J of open bracket H sub j1 minus H sub j2 close bracket squared.</w:t>
      </w:r>
      <w:r w:rsidR="00C63E14" w:rsidRPr="001663FA">
        <w:rPr>
          <w:i/>
          <w:iCs/>
        </w:rPr>
        <w:t xml:space="preserve"> </w:t>
      </w:r>
      <w:bookmarkStart w:id="1567" w:name="_Alternative_Text_for_52"/>
      <w:bookmarkEnd w:id="1567"/>
      <w:r w:rsidR="00D34A6D" w:rsidRPr="001663FA">
        <w:rPr>
          <w:i/>
          <w:iCs/>
        </w:rPr>
        <w:t xml:space="preserve">(Return to </w:t>
      </w:r>
      <w:hyperlink w:anchor="EQ8_28" w:history="1">
        <w:r w:rsidR="00D34A6D" w:rsidRPr="001663FA">
          <w:rPr>
            <w:rStyle w:val="Hyperlink"/>
            <w:i/>
            <w:iCs/>
          </w:rPr>
          <w:t>equation 8.2</w:t>
        </w:r>
        <w:r w:rsidR="00094E5E" w:rsidRPr="001663FA">
          <w:rPr>
            <w:rStyle w:val="Hyperlink"/>
            <w:i/>
            <w:iCs/>
          </w:rPr>
          <w:t>8</w:t>
        </w:r>
      </w:hyperlink>
      <w:r w:rsidR="00D34A6D" w:rsidRPr="001663FA">
        <w:rPr>
          <w:i/>
          <w:iCs/>
        </w:rPr>
        <w:t>.)</w:t>
      </w:r>
    </w:p>
    <w:p w14:paraId="001285AF" w14:textId="7767DF2B" w:rsidR="004E3EEE" w:rsidRPr="001663FA" w:rsidRDefault="004E3EEE" w:rsidP="004E3EEE">
      <w:pPr>
        <w:pStyle w:val="Heading4"/>
        <w:numPr>
          <w:ilvl w:val="0"/>
          <w:numId w:val="0"/>
        </w:numPr>
        <w:ind w:left="900" w:hanging="900"/>
      </w:pPr>
      <w:bookmarkStart w:id="1568" w:name="_Alternative_Text_for_54"/>
      <w:bookmarkStart w:id="1569" w:name="_Toc190780681"/>
      <w:bookmarkEnd w:id="1568"/>
      <w:r w:rsidRPr="001663FA">
        <w:t>Alternative Text for Equation 8.2</w:t>
      </w:r>
      <w:r w:rsidR="00094E5E" w:rsidRPr="001663FA">
        <w:t>9</w:t>
      </w:r>
      <w:bookmarkEnd w:id="1569"/>
    </w:p>
    <w:p w14:paraId="10929ABF" w14:textId="3F67C172" w:rsidR="00D34A6D" w:rsidRPr="001663FA" w:rsidRDefault="000709C0" w:rsidP="00C63E14">
      <w:r w:rsidRPr="001663FA">
        <w:t>Variance of T equals to the sum from j equals 1 to J of open bracket H bar sub j minus H bar close bracket squared divided by open bracket J minus one close bracket minus one half times V sub E.</w:t>
      </w:r>
      <w:r w:rsidR="00C63E14" w:rsidRPr="001663FA">
        <w:rPr>
          <w:i/>
          <w:iCs/>
        </w:rPr>
        <w:t xml:space="preserve"> </w:t>
      </w:r>
      <w:bookmarkStart w:id="1570" w:name="_Alternative_Text_for_53"/>
      <w:bookmarkEnd w:id="1570"/>
      <w:r w:rsidR="00D34A6D" w:rsidRPr="001663FA">
        <w:rPr>
          <w:i/>
          <w:iCs/>
        </w:rPr>
        <w:t xml:space="preserve">(Return to </w:t>
      </w:r>
      <w:hyperlink w:anchor="EQ8_29" w:history="1">
        <w:r w:rsidR="00D34A6D" w:rsidRPr="001663FA">
          <w:rPr>
            <w:rStyle w:val="Hyperlink"/>
            <w:i/>
            <w:iCs/>
          </w:rPr>
          <w:t>equation 8.2</w:t>
        </w:r>
        <w:r w:rsidR="00094E5E" w:rsidRPr="001663FA">
          <w:rPr>
            <w:rStyle w:val="Hyperlink"/>
            <w:i/>
            <w:iCs/>
          </w:rPr>
          <w:t>9</w:t>
        </w:r>
      </w:hyperlink>
      <w:r w:rsidR="00D34A6D" w:rsidRPr="001663FA">
        <w:rPr>
          <w:i/>
          <w:iCs/>
        </w:rPr>
        <w:t>.)</w:t>
      </w:r>
    </w:p>
    <w:p w14:paraId="3200C448" w14:textId="6B01A827" w:rsidR="00B76D6E" w:rsidRPr="001663FA" w:rsidRDefault="00B76D6E" w:rsidP="00B76D6E">
      <w:pPr>
        <w:pStyle w:val="Heading3"/>
        <w:pageBreakBefore/>
        <w:numPr>
          <w:ilvl w:val="0"/>
          <w:numId w:val="0"/>
        </w:numPr>
        <w:ind w:left="446" w:hanging="446"/>
      </w:pPr>
      <w:bookmarkStart w:id="1571" w:name="_Alternative_Text_for_17"/>
      <w:bookmarkStart w:id="1572" w:name="_Alternative_Text_for_39"/>
      <w:bookmarkStart w:id="1573" w:name="_Alternative_Text_for_18"/>
      <w:bookmarkStart w:id="1574" w:name="_Alternative_Text_for_19"/>
      <w:bookmarkStart w:id="1575" w:name="_Alternative_Text_for_20"/>
      <w:bookmarkStart w:id="1576" w:name="_Alternative_Text_for_21"/>
      <w:bookmarkStart w:id="1577" w:name="_Alternative_Text_for_22"/>
      <w:bookmarkStart w:id="1578" w:name="_Toc190780682"/>
      <w:bookmarkEnd w:id="1571"/>
      <w:bookmarkEnd w:id="1572"/>
      <w:bookmarkEnd w:id="1573"/>
      <w:bookmarkEnd w:id="1574"/>
      <w:bookmarkEnd w:id="1575"/>
      <w:bookmarkEnd w:id="1576"/>
      <w:bookmarkEnd w:id="1577"/>
      <w:r w:rsidRPr="001663FA">
        <w:lastRenderedPageBreak/>
        <w:t>Appendix 8.A: Test-Taking Rates</w:t>
      </w:r>
      <w:bookmarkEnd w:id="1578"/>
    </w:p>
    <w:p w14:paraId="39A9FDC0" w14:textId="77777777" w:rsidR="004D7D07" w:rsidRPr="001663FA" w:rsidRDefault="004D7D07" w:rsidP="004D7D07">
      <w:pPr>
        <w:rPr>
          <w:b/>
          <w:bCs/>
        </w:rPr>
      </w:pPr>
      <w:r w:rsidRPr="001663FA">
        <w:rPr>
          <w:b/>
          <w:bCs/>
        </w:rPr>
        <w:t>Notes:</w:t>
      </w:r>
    </w:p>
    <w:p w14:paraId="49787B67" w14:textId="77777777" w:rsidR="004D7D07" w:rsidRPr="001663FA" w:rsidRDefault="004D7D07" w:rsidP="004D7D07">
      <w:pPr>
        <w:pStyle w:val="bullets"/>
        <w:spacing w:before="0" w:after="60"/>
        <w:ind w:left="720"/>
      </w:pPr>
      <w:r w:rsidRPr="001663FA">
        <w:t>This set of tables shows the percentage of registered students in selected demographic student groups who tested.</w:t>
      </w:r>
    </w:p>
    <w:p w14:paraId="2E22F14A" w14:textId="77777777" w:rsidR="004D7D07" w:rsidRPr="001663FA" w:rsidRDefault="004D7D07" w:rsidP="004D7D07">
      <w:pPr>
        <w:pStyle w:val="bullets"/>
        <w:spacing w:before="0" w:after="60"/>
        <w:ind w:left="720"/>
      </w:pPr>
      <w:r w:rsidRPr="001663FA">
        <w:t>The total numbers of registered students are derived from version 3 of the production data file (“P3”).</w:t>
      </w:r>
    </w:p>
    <w:p w14:paraId="0D8F79AE" w14:textId="77777777" w:rsidR="004D7D07" w:rsidRPr="001663FA" w:rsidRDefault="004D7D07" w:rsidP="004D7D07">
      <w:pPr>
        <w:pStyle w:val="bullets"/>
        <w:spacing w:before="0" w:after="60"/>
        <w:ind w:left="720"/>
      </w:pPr>
      <w:r w:rsidRPr="001663FA">
        <w:t>A student is considered a test taker if the student was enrolled during the active testing window and logged on to the test.</w:t>
      </w:r>
    </w:p>
    <w:p w14:paraId="543BBADD" w14:textId="77777777" w:rsidR="004D7D07" w:rsidRPr="001663FA" w:rsidRDefault="004D7D07" w:rsidP="004D7D07">
      <w:pPr>
        <w:pStyle w:val="bullets"/>
        <w:spacing w:before="0"/>
        <w:ind w:left="720"/>
      </w:pPr>
      <w:r w:rsidRPr="001663FA">
        <w:t>High school grades are ten, eleven, and twelve.</w:t>
      </w:r>
    </w:p>
    <w:p w14:paraId="127C8209" w14:textId="77777777" w:rsidR="004D7D07" w:rsidRPr="001663FA" w:rsidRDefault="004D7D07" w:rsidP="004D7D07">
      <w:pPr>
        <w:pStyle w:val="Caption"/>
      </w:pPr>
      <w:bookmarkStart w:id="1579" w:name="_Ref120018271"/>
      <w:bookmarkStart w:id="1580" w:name="_Toc136523459"/>
      <w:bookmarkStart w:id="1581" w:name="_Toc162432507"/>
      <w:bookmarkStart w:id="1582" w:name="_Toc190951850"/>
      <w:r w:rsidRPr="001663FA">
        <w:t>Table 8.A.</w:t>
      </w:r>
      <w:fldSimple w:instr=" SEQ Table_8.A. \* ARABIC ">
        <w:r w:rsidRPr="001663FA">
          <w:rPr>
            <w:noProof/>
          </w:rPr>
          <w:t>1</w:t>
        </w:r>
      </w:fldSimple>
      <w:bookmarkEnd w:id="1579"/>
      <w:r w:rsidRPr="001663FA">
        <w:t xml:space="preserve">  CAST Test-Taking Rates for Grade Five by Student Group</w:t>
      </w:r>
      <w:bookmarkEnd w:id="1580"/>
      <w:bookmarkEnd w:id="1581"/>
      <w:bookmarkEnd w:id="1582"/>
    </w:p>
    <w:tbl>
      <w:tblPr>
        <w:tblStyle w:val="TRs"/>
        <w:tblW w:w="0" w:type="auto"/>
        <w:tblLayout w:type="fixed"/>
        <w:tblLook w:val="04A0" w:firstRow="1" w:lastRow="0" w:firstColumn="1" w:lastColumn="0" w:noHBand="0" w:noVBand="1"/>
      </w:tblPr>
      <w:tblGrid>
        <w:gridCol w:w="3888"/>
        <w:gridCol w:w="2592"/>
        <w:gridCol w:w="1440"/>
        <w:gridCol w:w="1445"/>
      </w:tblGrid>
      <w:tr w:rsidR="004D7D07" w:rsidRPr="001663FA" w14:paraId="66B31ACF"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noWrap/>
            <w:hideMark/>
          </w:tcPr>
          <w:p w14:paraId="4D954D43" w14:textId="77777777" w:rsidR="004D7D07" w:rsidRPr="001663FA" w:rsidRDefault="004D7D07" w:rsidP="00C0201B">
            <w:pPr>
              <w:pStyle w:val="TableText"/>
              <w:jc w:val="center"/>
              <w:rPr>
                <w:bCs/>
              </w:rPr>
            </w:pPr>
            <w:r w:rsidRPr="001663FA">
              <w:t>Student Group</w:t>
            </w:r>
          </w:p>
        </w:tc>
        <w:tc>
          <w:tcPr>
            <w:tcW w:w="2592" w:type="dxa"/>
            <w:noWrap/>
            <w:hideMark/>
          </w:tcPr>
          <w:p w14:paraId="73C1F3CE" w14:textId="77777777" w:rsidR="004D7D07" w:rsidRPr="001663FA" w:rsidRDefault="004D7D07" w:rsidP="00C0201B">
            <w:pPr>
              <w:pStyle w:val="TableText"/>
              <w:jc w:val="center"/>
              <w:rPr>
                <w:b w:val="0"/>
                <w:bCs/>
                <w:noProof w:val="0"/>
              </w:rPr>
            </w:pPr>
            <w:r w:rsidRPr="001663FA">
              <w:rPr>
                <w:noProof w:val="0"/>
              </w:rPr>
              <w:t>Number of Registered Students</w:t>
            </w:r>
          </w:p>
        </w:tc>
        <w:tc>
          <w:tcPr>
            <w:tcW w:w="1440" w:type="dxa"/>
            <w:noWrap/>
            <w:hideMark/>
          </w:tcPr>
          <w:p w14:paraId="72B31853" w14:textId="77777777" w:rsidR="004D7D07" w:rsidRPr="001663FA" w:rsidRDefault="004D7D07" w:rsidP="00C0201B">
            <w:pPr>
              <w:pStyle w:val="TableText"/>
              <w:jc w:val="center"/>
              <w:rPr>
                <w:b w:val="0"/>
                <w:bCs/>
                <w:noProof w:val="0"/>
              </w:rPr>
            </w:pPr>
            <w:r w:rsidRPr="001663FA">
              <w:rPr>
                <w:noProof w:val="0"/>
              </w:rPr>
              <w:t>Number Tested</w:t>
            </w:r>
          </w:p>
        </w:tc>
        <w:tc>
          <w:tcPr>
            <w:tcW w:w="1445" w:type="dxa"/>
            <w:noWrap/>
            <w:hideMark/>
          </w:tcPr>
          <w:p w14:paraId="5BB916F8" w14:textId="77777777" w:rsidR="004D7D07" w:rsidRPr="001663FA" w:rsidRDefault="004D7D07" w:rsidP="00C0201B">
            <w:pPr>
              <w:pStyle w:val="TableText"/>
              <w:jc w:val="center"/>
              <w:rPr>
                <w:b w:val="0"/>
                <w:noProof w:val="0"/>
              </w:rPr>
            </w:pPr>
            <w:r w:rsidRPr="001663FA">
              <w:rPr>
                <w:noProof w:val="0"/>
              </w:rPr>
              <w:t>Percent Tested</w:t>
            </w:r>
          </w:p>
        </w:tc>
      </w:tr>
      <w:tr w:rsidR="004D7D07" w:rsidRPr="001663FA" w14:paraId="4C9C30AB" w14:textId="77777777" w:rsidTr="00C0201B">
        <w:trPr>
          <w:trHeight w:val="315"/>
        </w:trPr>
        <w:tc>
          <w:tcPr>
            <w:tcW w:w="3888" w:type="dxa"/>
            <w:tcBorders>
              <w:top w:val="single" w:sz="4" w:space="0" w:color="auto"/>
              <w:bottom w:val="single" w:sz="4" w:space="0" w:color="auto"/>
            </w:tcBorders>
            <w:shd w:val="clear" w:color="auto" w:fill="FFFFFF"/>
            <w:noWrap/>
            <w:hideMark/>
          </w:tcPr>
          <w:p w14:paraId="00185490" w14:textId="77777777" w:rsidR="004D7D07" w:rsidRPr="001663FA" w:rsidRDefault="004D7D07" w:rsidP="00C0201B">
            <w:pPr>
              <w:pStyle w:val="TableTextLeft"/>
              <w:jc w:val="right"/>
            </w:pPr>
            <w:r w:rsidRPr="001663FA">
              <w:t>All students</w:t>
            </w:r>
          </w:p>
        </w:tc>
        <w:tc>
          <w:tcPr>
            <w:tcW w:w="2592" w:type="dxa"/>
            <w:tcBorders>
              <w:top w:val="single" w:sz="4" w:space="0" w:color="auto"/>
              <w:bottom w:val="single" w:sz="4" w:space="0" w:color="auto"/>
            </w:tcBorders>
            <w:shd w:val="clear" w:color="auto" w:fill="FFFFFF"/>
            <w:noWrap/>
            <w:vAlign w:val="bottom"/>
          </w:tcPr>
          <w:p w14:paraId="4070D83A" w14:textId="77777777" w:rsidR="004D7D07" w:rsidRPr="001663FA" w:rsidRDefault="004D7D07" w:rsidP="00C0201B">
            <w:pPr>
              <w:pStyle w:val="TableText"/>
              <w:ind w:right="720"/>
            </w:pPr>
            <w:r w:rsidRPr="001663FA">
              <w:t>429,092</w:t>
            </w:r>
          </w:p>
        </w:tc>
        <w:tc>
          <w:tcPr>
            <w:tcW w:w="1440" w:type="dxa"/>
            <w:tcBorders>
              <w:top w:val="single" w:sz="4" w:space="0" w:color="auto"/>
              <w:bottom w:val="single" w:sz="4" w:space="0" w:color="auto"/>
            </w:tcBorders>
            <w:shd w:val="clear" w:color="auto" w:fill="FFFFFF"/>
            <w:noWrap/>
            <w:vAlign w:val="bottom"/>
          </w:tcPr>
          <w:p w14:paraId="44240097" w14:textId="77777777" w:rsidR="004D7D07" w:rsidRPr="001663FA" w:rsidRDefault="004D7D07" w:rsidP="00C0201B">
            <w:pPr>
              <w:pStyle w:val="TableText"/>
              <w:ind w:right="144"/>
            </w:pPr>
            <w:r w:rsidRPr="001663FA">
              <w:t>422,600</w:t>
            </w:r>
          </w:p>
        </w:tc>
        <w:tc>
          <w:tcPr>
            <w:tcW w:w="1445" w:type="dxa"/>
            <w:tcBorders>
              <w:top w:val="single" w:sz="4" w:space="0" w:color="auto"/>
              <w:bottom w:val="single" w:sz="4" w:space="0" w:color="auto"/>
            </w:tcBorders>
            <w:shd w:val="clear" w:color="auto" w:fill="FFFFFF"/>
            <w:noWrap/>
            <w:vAlign w:val="bottom"/>
          </w:tcPr>
          <w:p w14:paraId="343767F7" w14:textId="77777777" w:rsidR="004D7D07" w:rsidRPr="001663FA" w:rsidRDefault="004D7D07" w:rsidP="00C0201B">
            <w:pPr>
              <w:pStyle w:val="TableText"/>
              <w:ind w:right="288"/>
            </w:pPr>
            <w:r w:rsidRPr="001663FA">
              <w:t>98.5</w:t>
            </w:r>
          </w:p>
        </w:tc>
      </w:tr>
      <w:tr w:rsidR="004D7D07" w:rsidRPr="001663FA" w14:paraId="3D27DCF6" w14:textId="77777777" w:rsidTr="00C0201B">
        <w:trPr>
          <w:trHeight w:val="315"/>
        </w:trPr>
        <w:tc>
          <w:tcPr>
            <w:tcW w:w="3888" w:type="dxa"/>
            <w:tcBorders>
              <w:top w:val="single" w:sz="4" w:space="0" w:color="auto"/>
            </w:tcBorders>
            <w:shd w:val="clear" w:color="auto" w:fill="FFFFFF"/>
            <w:noWrap/>
            <w:hideMark/>
          </w:tcPr>
          <w:p w14:paraId="1F03E3F8" w14:textId="77777777" w:rsidR="004D7D07" w:rsidRPr="001663FA" w:rsidRDefault="004D7D07" w:rsidP="00C0201B">
            <w:pPr>
              <w:pStyle w:val="TableTextLeft"/>
              <w:jc w:val="right"/>
            </w:pPr>
            <w:r w:rsidRPr="001663FA">
              <w:t>Male</w:t>
            </w:r>
          </w:p>
        </w:tc>
        <w:tc>
          <w:tcPr>
            <w:tcW w:w="2592" w:type="dxa"/>
            <w:tcBorders>
              <w:top w:val="single" w:sz="4" w:space="0" w:color="auto"/>
            </w:tcBorders>
            <w:shd w:val="clear" w:color="auto" w:fill="FFFFFF"/>
            <w:noWrap/>
            <w:vAlign w:val="bottom"/>
          </w:tcPr>
          <w:p w14:paraId="734D5E62" w14:textId="77777777" w:rsidR="004D7D07" w:rsidRPr="001663FA" w:rsidRDefault="004D7D07" w:rsidP="00C0201B">
            <w:pPr>
              <w:pStyle w:val="TableText"/>
              <w:ind w:right="720"/>
            </w:pPr>
            <w:r w:rsidRPr="001663FA">
              <w:t>219,152</w:t>
            </w:r>
          </w:p>
        </w:tc>
        <w:tc>
          <w:tcPr>
            <w:tcW w:w="1440" w:type="dxa"/>
            <w:tcBorders>
              <w:top w:val="single" w:sz="4" w:space="0" w:color="auto"/>
            </w:tcBorders>
            <w:shd w:val="clear" w:color="auto" w:fill="FFFFFF"/>
            <w:noWrap/>
            <w:vAlign w:val="bottom"/>
          </w:tcPr>
          <w:p w14:paraId="7A2AC5C4" w14:textId="77777777" w:rsidR="004D7D07" w:rsidRPr="001663FA" w:rsidRDefault="004D7D07" w:rsidP="00C0201B">
            <w:pPr>
              <w:pStyle w:val="TableText"/>
              <w:ind w:right="144"/>
            </w:pPr>
            <w:r w:rsidRPr="001663FA">
              <w:t>215,649</w:t>
            </w:r>
          </w:p>
        </w:tc>
        <w:tc>
          <w:tcPr>
            <w:tcW w:w="1445" w:type="dxa"/>
            <w:tcBorders>
              <w:top w:val="single" w:sz="4" w:space="0" w:color="auto"/>
            </w:tcBorders>
            <w:shd w:val="clear" w:color="auto" w:fill="FFFFFF"/>
            <w:noWrap/>
            <w:vAlign w:val="bottom"/>
          </w:tcPr>
          <w:p w14:paraId="55F1ED42" w14:textId="77777777" w:rsidR="004D7D07" w:rsidRPr="001663FA" w:rsidRDefault="004D7D07" w:rsidP="00C0201B">
            <w:pPr>
              <w:pStyle w:val="TableText"/>
              <w:ind w:right="288"/>
            </w:pPr>
            <w:r w:rsidRPr="001663FA">
              <w:t>98.4</w:t>
            </w:r>
          </w:p>
        </w:tc>
      </w:tr>
      <w:tr w:rsidR="004D7D07" w:rsidRPr="001663FA" w14:paraId="00D47E91" w14:textId="77777777" w:rsidTr="00C0201B">
        <w:trPr>
          <w:trHeight w:val="315"/>
        </w:trPr>
        <w:tc>
          <w:tcPr>
            <w:tcW w:w="3888" w:type="dxa"/>
            <w:tcBorders>
              <w:bottom w:val="nil"/>
            </w:tcBorders>
            <w:shd w:val="clear" w:color="auto" w:fill="FFFFFF"/>
            <w:noWrap/>
            <w:hideMark/>
          </w:tcPr>
          <w:p w14:paraId="3D5496FE" w14:textId="77777777" w:rsidR="004D7D07" w:rsidRPr="001663FA" w:rsidRDefault="004D7D07" w:rsidP="00C0201B">
            <w:pPr>
              <w:pStyle w:val="TableTextLeft"/>
              <w:jc w:val="right"/>
            </w:pPr>
            <w:r w:rsidRPr="001663FA">
              <w:t>Female</w:t>
            </w:r>
          </w:p>
        </w:tc>
        <w:tc>
          <w:tcPr>
            <w:tcW w:w="2592" w:type="dxa"/>
            <w:tcBorders>
              <w:bottom w:val="nil"/>
            </w:tcBorders>
            <w:shd w:val="clear" w:color="auto" w:fill="FFFFFF"/>
            <w:noWrap/>
            <w:vAlign w:val="bottom"/>
          </w:tcPr>
          <w:p w14:paraId="71316F01" w14:textId="77777777" w:rsidR="004D7D07" w:rsidRPr="001663FA" w:rsidRDefault="004D7D07" w:rsidP="00C0201B">
            <w:pPr>
              <w:pStyle w:val="TableText"/>
              <w:ind w:right="720"/>
            </w:pPr>
            <w:r w:rsidRPr="001663FA">
              <w:t>209,818</w:t>
            </w:r>
          </w:p>
        </w:tc>
        <w:tc>
          <w:tcPr>
            <w:tcW w:w="1440" w:type="dxa"/>
            <w:tcBorders>
              <w:bottom w:val="nil"/>
            </w:tcBorders>
            <w:shd w:val="clear" w:color="auto" w:fill="FFFFFF"/>
            <w:noWrap/>
            <w:vAlign w:val="bottom"/>
          </w:tcPr>
          <w:p w14:paraId="107C6650" w14:textId="77777777" w:rsidR="004D7D07" w:rsidRPr="001663FA" w:rsidRDefault="004D7D07" w:rsidP="00C0201B">
            <w:pPr>
              <w:pStyle w:val="TableText"/>
              <w:ind w:right="144"/>
            </w:pPr>
            <w:r w:rsidRPr="001663FA">
              <w:t>206,835</w:t>
            </w:r>
          </w:p>
        </w:tc>
        <w:tc>
          <w:tcPr>
            <w:tcW w:w="1445" w:type="dxa"/>
            <w:tcBorders>
              <w:bottom w:val="nil"/>
            </w:tcBorders>
            <w:shd w:val="clear" w:color="auto" w:fill="FFFFFF"/>
            <w:noWrap/>
            <w:vAlign w:val="bottom"/>
          </w:tcPr>
          <w:p w14:paraId="0F6DC2BD" w14:textId="77777777" w:rsidR="004D7D07" w:rsidRPr="001663FA" w:rsidRDefault="004D7D07" w:rsidP="00C0201B">
            <w:pPr>
              <w:pStyle w:val="TableText"/>
              <w:ind w:right="288"/>
            </w:pPr>
            <w:r w:rsidRPr="001663FA">
              <w:t>98.6</w:t>
            </w:r>
          </w:p>
        </w:tc>
      </w:tr>
      <w:tr w:rsidR="004D7D07" w:rsidRPr="001663FA" w14:paraId="10F27F89" w14:textId="77777777" w:rsidTr="00C0201B">
        <w:trPr>
          <w:trHeight w:val="315"/>
        </w:trPr>
        <w:tc>
          <w:tcPr>
            <w:tcW w:w="3888" w:type="dxa"/>
            <w:tcBorders>
              <w:top w:val="nil"/>
              <w:bottom w:val="single" w:sz="4" w:space="0" w:color="auto"/>
            </w:tcBorders>
            <w:shd w:val="clear" w:color="auto" w:fill="FFFFFF"/>
            <w:noWrap/>
          </w:tcPr>
          <w:p w14:paraId="7308331A" w14:textId="77777777" w:rsidR="004D7D07" w:rsidRPr="001663FA" w:rsidRDefault="004D7D07" w:rsidP="00C0201B">
            <w:pPr>
              <w:pStyle w:val="TableTextLeft"/>
              <w:jc w:val="right"/>
            </w:pPr>
            <w:r w:rsidRPr="001663FA">
              <w:t>Nonbinary</w:t>
            </w:r>
          </w:p>
        </w:tc>
        <w:tc>
          <w:tcPr>
            <w:tcW w:w="2592" w:type="dxa"/>
            <w:tcBorders>
              <w:top w:val="nil"/>
              <w:bottom w:val="single" w:sz="4" w:space="0" w:color="auto"/>
            </w:tcBorders>
            <w:shd w:val="clear" w:color="auto" w:fill="FFFFFF"/>
            <w:noWrap/>
            <w:vAlign w:val="bottom"/>
          </w:tcPr>
          <w:p w14:paraId="1C9D4FA7" w14:textId="77777777" w:rsidR="004D7D07" w:rsidRPr="001663FA" w:rsidRDefault="004D7D07" w:rsidP="00C0201B">
            <w:pPr>
              <w:pStyle w:val="TableText"/>
              <w:ind w:right="720"/>
            </w:pPr>
            <w:r w:rsidRPr="001663FA">
              <w:t>122</w:t>
            </w:r>
          </w:p>
        </w:tc>
        <w:tc>
          <w:tcPr>
            <w:tcW w:w="1440" w:type="dxa"/>
            <w:tcBorders>
              <w:top w:val="nil"/>
              <w:bottom w:val="single" w:sz="4" w:space="0" w:color="auto"/>
            </w:tcBorders>
            <w:shd w:val="clear" w:color="auto" w:fill="FFFFFF"/>
            <w:noWrap/>
            <w:vAlign w:val="bottom"/>
          </w:tcPr>
          <w:p w14:paraId="5A058B90" w14:textId="77777777" w:rsidR="004D7D07" w:rsidRPr="001663FA" w:rsidRDefault="004D7D07" w:rsidP="00C0201B">
            <w:pPr>
              <w:pStyle w:val="TableText"/>
              <w:ind w:right="144"/>
            </w:pPr>
            <w:r w:rsidRPr="001663FA">
              <w:t>116</w:t>
            </w:r>
          </w:p>
        </w:tc>
        <w:tc>
          <w:tcPr>
            <w:tcW w:w="1445" w:type="dxa"/>
            <w:tcBorders>
              <w:top w:val="nil"/>
              <w:bottom w:val="single" w:sz="4" w:space="0" w:color="auto"/>
            </w:tcBorders>
            <w:shd w:val="clear" w:color="auto" w:fill="FFFFFF"/>
            <w:noWrap/>
            <w:vAlign w:val="bottom"/>
          </w:tcPr>
          <w:p w14:paraId="21C8019C" w14:textId="77777777" w:rsidR="004D7D07" w:rsidRPr="001663FA" w:rsidRDefault="004D7D07" w:rsidP="00C0201B">
            <w:pPr>
              <w:pStyle w:val="TableText"/>
              <w:ind w:right="288"/>
            </w:pPr>
            <w:r w:rsidRPr="001663FA">
              <w:t>95.1</w:t>
            </w:r>
          </w:p>
        </w:tc>
      </w:tr>
      <w:tr w:rsidR="004D7D07" w:rsidRPr="001663FA" w14:paraId="736CCB38" w14:textId="77777777" w:rsidTr="00C0201B">
        <w:trPr>
          <w:trHeight w:val="300"/>
        </w:trPr>
        <w:tc>
          <w:tcPr>
            <w:tcW w:w="3888" w:type="dxa"/>
            <w:tcBorders>
              <w:top w:val="single" w:sz="4" w:space="0" w:color="auto"/>
            </w:tcBorders>
            <w:shd w:val="clear" w:color="auto" w:fill="FFFFFF"/>
            <w:noWrap/>
            <w:hideMark/>
          </w:tcPr>
          <w:p w14:paraId="421377A5" w14:textId="77777777" w:rsidR="004D7D07" w:rsidRPr="001663FA" w:rsidRDefault="004D7D07" w:rsidP="00C0201B">
            <w:pPr>
              <w:pStyle w:val="TableTextLeft"/>
              <w:jc w:val="right"/>
            </w:pPr>
            <w:r w:rsidRPr="001663FA">
              <w:rPr>
                <w:rFonts w:eastAsia="Symbol"/>
              </w:rPr>
              <w:t>EL</w:t>
            </w:r>
          </w:p>
        </w:tc>
        <w:tc>
          <w:tcPr>
            <w:tcW w:w="2592" w:type="dxa"/>
            <w:tcBorders>
              <w:top w:val="single" w:sz="4" w:space="0" w:color="auto"/>
            </w:tcBorders>
            <w:shd w:val="clear" w:color="auto" w:fill="FFFFFF"/>
            <w:noWrap/>
            <w:vAlign w:val="bottom"/>
          </w:tcPr>
          <w:p w14:paraId="7FE1DCB7" w14:textId="77777777" w:rsidR="004D7D07" w:rsidRPr="001663FA" w:rsidRDefault="004D7D07" w:rsidP="00C0201B">
            <w:pPr>
              <w:pStyle w:val="TableText"/>
              <w:ind w:right="720"/>
            </w:pPr>
            <w:r w:rsidRPr="001663FA">
              <w:t>82,017</w:t>
            </w:r>
          </w:p>
        </w:tc>
        <w:tc>
          <w:tcPr>
            <w:tcW w:w="1440" w:type="dxa"/>
            <w:tcBorders>
              <w:top w:val="single" w:sz="4" w:space="0" w:color="auto"/>
            </w:tcBorders>
            <w:shd w:val="clear" w:color="auto" w:fill="FFFFFF"/>
            <w:noWrap/>
            <w:vAlign w:val="bottom"/>
          </w:tcPr>
          <w:p w14:paraId="16DD4847" w14:textId="77777777" w:rsidR="004D7D07" w:rsidRPr="001663FA" w:rsidRDefault="004D7D07" w:rsidP="00C0201B">
            <w:pPr>
              <w:pStyle w:val="TableText"/>
              <w:ind w:right="144"/>
            </w:pPr>
            <w:r w:rsidRPr="001663FA">
              <w:t>80,711</w:t>
            </w:r>
          </w:p>
        </w:tc>
        <w:tc>
          <w:tcPr>
            <w:tcW w:w="1445" w:type="dxa"/>
            <w:tcBorders>
              <w:top w:val="single" w:sz="4" w:space="0" w:color="auto"/>
            </w:tcBorders>
            <w:shd w:val="clear" w:color="auto" w:fill="FFFFFF"/>
            <w:noWrap/>
            <w:vAlign w:val="bottom"/>
          </w:tcPr>
          <w:p w14:paraId="422A7F92" w14:textId="77777777" w:rsidR="004D7D07" w:rsidRPr="001663FA" w:rsidRDefault="004D7D07" w:rsidP="00C0201B">
            <w:pPr>
              <w:pStyle w:val="TableText"/>
              <w:ind w:right="288"/>
            </w:pPr>
            <w:r w:rsidRPr="001663FA">
              <w:t>98.4</w:t>
            </w:r>
          </w:p>
        </w:tc>
      </w:tr>
      <w:tr w:rsidR="004D7D07" w:rsidRPr="001663FA" w14:paraId="33D9D6CE" w14:textId="77777777" w:rsidTr="00C0201B">
        <w:trPr>
          <w:trHeight w:val="300"/>
        </w:trPr>
        <w:tc>
          <w:tcPr>
            <w:tcW w:w="3888" w:type="dxa"/>
            <w:shd w:val="clear" w:color="auto" w:fill="FFFFFF"/>
            <w:noWrap/>
            <w:hideMark/>
          </w:tcPr>
          <w:p w14:paraId="2FBD129D" w14:textId="77777777" w:rsidR="004D7D07" w:rsidRPr="001663FA" w:rsidRDefault="004D7D07" w:rsidP="00C0201B">
            <w:pPr>
              <w:pStyle w:val="TableTextLeft"/>
              <w:jc w:val="right"/>
            </w:pPr>
            <w:r w:rsidRPr="001663FA">
              <w:t>English only</w:t>
            </w:r>
          </w:p>
        </w:tc>
        <w:tc>
          <w:tcPr>
            <w:tcW w:w="2592" w:type="dxa"/>
            <w:shd w:val="clear" w:color="auto" w:fill="FFFFFF"/>
            <w:noWrap/>
            <w:vAlign w:val="bottom"/>
          </w:tcPr>
          <w:p w14:paraId="037FE0D6" w14:textId="77777777" w:rsidR="004D7D07" w:rsidRPr="001663FA" w:rsidRDefault="004D7D07" w:rsidP="00C0201B">
            <w:pPr>
              <w:pStyle w:val="TableText"/>
              <w:ind w:right="720"/>
            </w:pPr>
            <w:r w:rsidRPr="001663FA">
              <w:t>264,396</w:t>
            </w:r>
          </w:p>
        </w:tc>
        <w:tc>
          <w:tcPr>
            <w:tcW w:w="1440" w:type="dxa"/>
            <w:shd w:val="clear" w:color="auto" w:fill="FFFFFF"/>
            <w:noWrap/>
            <w:vAlign w:val="bottom"/>
          </w:tcPr>
          <w:p w14:paraId="5BE13660" w14:textId="77777777" w:rsidR="004D7D07" w:rsidRPr="001663FA" w:rsidRDefault="004D7D07" w:rsidP="00C0201B">
            <w:pPr>
              <w:pStyle w:val="TableText"/>
              <w:ind w:right="144"/>
            </w:pPr>
            <w:r w:rsidRPr="001663FA">
              <w:t>259,751</w:t>
            </w:r>
          </w:p>
        </w:tc>
        <w:tc>
          <w:tcPr>
            <w:tcW w:w="1445" w:type="dxa"/>
            <w:shd w:val="clear" w:color="auto" w:fill="FFFFFF"/>
            <w:noWrap/>
            <w:vAlign w:val="bottom"/>
          </w:tcPr>
          <w:p w14:paraId="69EFE966" w14:textId="77777777" w:rsidR="004D7D07" w:rsidRPr="001663FA" w:rsidRDefault="004D7D07" w:rsidP="00C0201B">
            <w:pPr>
              <w:pStyle w:val="TableText"/>
              <w:ind w:right="288"/>
            </w:pPr>
            <w:r w:rsidRPr="001663FA">
              <w:t>98.2</w:t>
            </w:r>
          </w:p>
        </w:tc>
      </w:tr>
      <w:tr w:rsidR="004D7D07" w:rsidRPr="001663FA" w14:paraId="16EA3265" w14:textId="77777777" w:rsidTr="00C0201B">
        <w:trPr>
          <w:trHeight w:val="300"/>
        </w:trPr>
        <w:tc>
          <w:tcPr>
            <w:tcW w:w="3888" w:type="dxa"/>
            <w:shd w:val="clear" w:color="auto" w:fill="FFFFFF"/>
            <w:noWrap/>
            <w:hideMark/>
          </w:tcPr>
          <w:p w14:paraId="47127421" w14:textId="77777777" w:rsidR="004D7D07" w:rsidRPr="001663FA" w:rsidRDefault="004D7D07" w:rsidP="00C0201B">
            <w:pPr>
              <w:pStyle w:val="TableTextLeft"/>
              <w:jc w:val="right"/>
            </w:pPr>
            <w:r w:rsidRPr="001663FA">
              <w:rPr>
                <w:rFonts w:eastAsia="Symbol"/>
                <w:noProof w:val="0"/>
              </w:rPr>
              <w:t>Reclassified fluent English proficient (</w:t>
            </w:r>
            <w:r w:rsidRPr="001663FA">
              <w:rPr>
                <w:rFonts w:eastAsia="Symbol"/>
              </w:rPr>
              <w:t>RFEP)</w:t>
            </w:r>
          </w:p>
        </w:tc>
        <w:tc>
          <w:tcPr>
            <w:tcW w:w="2592" w:type="dxa"/>
            <w:shd w:val="clear" w:color="auto" w:fill="FFFFFF"/>
            <w:noWrap/>
            <w:vAlign w:val="bottom"/>
          </w:tcPr>
          <w:p w14:paraId="29FDE0EB" w14:textId="77777777" w:rsidR="004D7D07" w:rsidRPr="001663FA" w:rsidRDefault="004D7D07" w:rsidP="00C0201B">
            <w:pPr>
              <w:pStyle w:val="TableText"/>
              <w:ind w:right="720"/>
            </w:pPr>
            <w:r w:rsidRPr="001663FA">
              <w:t>55,788</w:t>
            </w:r>
          </w:p>
        </w:tc>
        <w:tc>
          <w:tcPr>
            <w:tcW w:w="1440" w:type="dxa"/>
            <w:shd w:val="clear" w:color="auto" w:fill="FFFFFF"/>
            <w:noWrap/>
            <w:vAlign w:val="bottom"/>
          </w:tcPr>
          <w:p w14:paraId="0BAA636D" w14:textId="77777777" w:rsidR="004D7D07" w:rsidRPr="001663FA" w:rsidRDefault="004D7D07" w:rsidP="00C0201B">
            <w:pPr>
              <w:pStyle w:val="TableText"/>
              <w:ind w:right="144"/>
            </w:pPr>
            <w:r w:rsidRPr="001663FA">
              <w:t>55,516</w:t>
            </w:r>
          </w:p>
        </w:tc>
        <w:tc>
          <w:tcPr>
            <w:tcW w:w="1445" w:type="dxa"/>
            <w:shd w:val="clear" w:color="auto" w:fill="FFFFFF"/>
            <w:noWrap/>
            <w:vAlign w:val="bottom"/>
          </w:tcPr>
          <w:p w14:paraId="22B50E16" w14:textId="77777777" w:rsidR="004D7D07" w:rsidRPr="001663FA" w:rsidRDefault="004D7D07" w:rsidP="00C0201B">
            <w:pPr>
              <w:pStyle w:val="TableText"/>
              <w:ind w:right="288"/>
            </w:pPr>
            <w:r w:rsidRPr="001663FA">
              <w:t>99.5</w:t>
            </w:r>
          </w:p>
        </w:tc>
      </w:tr>
      <w:tr w:rsidR="004D7D07" w:rsidRPr="001663FA" w14:paraId="3596D70F" w14:textId="77777777" w:rsidTr="00C0201B">
        <w:trPr>
          <w:trHeight w:val="300"/>
        </w:trPr>
        <w:tc>
          <w:tcPr>
            <w:tcW w:w="3888" w:type="dxa"/>
            <w:shd w:val="clear" w:color="auto" w:fill="FFFFFF"/>
            <w:noWrap/>
            <w:hideMark/>
          </w:tcPr>
          <w:p w14:paraId="319BFC59" w14:textId="77777777" w:rsidR="004D7D07" w:rsidRPr="001663FA" w:rsidRDefault="004D7D07" w:rsidP="00C0201B">
            <w:pPr>
              <w:pStyle w:val="TableTextLeft"/>
              <w:jc w:val="right"/>
            </w:pPr>
            <w:r w:rsidRPr="001663FA">
              <w:rPr>
                <w:rFonts w:eastAsia="Symbol"/>
                <w:noProof w:val="0"/>
              </w:rPr>
              <w:t>Initial fluent English proficient (</w:t>
            </w:r>
            <w:r w:rsidRPr="001663FA">
              <w:rPr>
                <w:rFonts w:eastAsia="Symbol"/>
              </w:rPr>
              <w:t>IFEP)</w:t>
            </w:r>
          </w:p>
        </w:tc>
        <w:tc>
          <w:tcPr>
            <w:tcW w:w="2592" w:type="dxa"/>
            <w:shd w:val="clear" w:color="auto" w:fill="FFFFFF"/>
            <w:noWrap/>
            <w:vAlign w:val="bottom"/>
          </w:tcPr>
          <w:p w14:paraId="482CA9E3" w14:textId="77777777" w:rsidR="004D7D07" w:rsidRPr="001663FA" w:rsidRDefault="004D7D07" w:rsidP="00C0201B">
            <w:pPr>
              <w:pStyle w:val="TableText"/>
              <w:ind w:right="720"/>
            </w:pPr>
            <w:r w:rsidRPr="001663FA">
              <w:t>26,665</w:t>
            </w:r>
          </w:p>
        </w:tc>
        <w:tc>
          <w:tcPr>
            <w:tcW w:w="1440" w:type="dxa"/>
            <w:shd w:val="clear" w:color="auto" w:fill="FFFFFF"/>
            <w:noWrap/>
            <w:vAlign w:val="bottom"/>
          </w:tcPr>
          <w:p w14:paraId="747E5535" w14:textId="77777777" w:rsidR="004D7D07" w:rsidRPr="001663FA" w:rsidRDefault="004D7D07" w:rsidP="00C0201B">
            <w:pPr>
              <w:pStyle w:val="TableText"/>
              <w:ind w:right="144"/>
            </w:pPr>
            <w:r w:rsidRPr="001663FA">
              <w:t>26,489</w:t>
            </w:r>
          </w:p>
        </w:tc>
        <w:tc>
          <w:tcPr>
            <w:tcW w:w="1445" w:type="dxa"/>
            <w:shd w:val="clear" w:color="auto" w:fill="FFFFFF"/>
            <w:noWrap/>
            <w:vAlign w:val="bottom"/>
          </w:tcPr>
          <w:p w14:paraId="2D97DA1A" w14:textId="77777777" w:rsidR="004D7D07" w:rsidRPr="001663FA" w:rsidRDefault="004D7D07" w:rsidP="00C0201B">
            <w:pPr>
              <w:pStyle w:val="TableText"/>
              <w:ind w:right="288"/>
            </w:pPr>
            <w:r w:rsidRPr="001663FA">
              <w:t>99.3</w:t>
            </w:r>
          </w:p>
        </w:tc>
      </w:tr>
      <w:tr w:rsidR="004D7D07" w:rsidRPr="001663FA" w14:paraId="4E5FE239" w14:textId="77777777" w:rsidTr="00C0201B">
        <w:trPr>
          <w:trHeight w:val="300"/>
        </w:trPr>
        <w:tc>
          <w:tcPr>
            <w:tcW w:w="3888" w:type="dxa"/>
            <w:shd w:val="clear" w:color="auto" w:fill="FFFFFF"/>
            <w:noWrap/>
          </w:tcPr>
          <w:p w14:paraId="76C53C74" w14:textId="77777777" w:rsidR="004D7D07" w:rsidRPr="001663FA" w:rsidRDefault="004D7D07" w:rsidP="00C0201B">
            <w:pPr>
              <w:pStyle w:val="TableTextLeft"/>
              <w:jc w:val="right"/>
              <w:rPr>
                <w:rFonts w:eastAsia="Symbol"/>
              </w:rPr>
            </w:pPr>
            <w:r w:rsidRPr="001663FA">
              <w:rPr>
                <w:rFonts w:eastAsia="Symbol"/>
                <w:noProof w:val="0"/>
              </w:rPr>
              <w:t>Adult English learner (</w:t>
            </w:r>
            <w:r w:rsidRPr="001663FA">
              <w:rPr>
                <w:rFonts w:eastAsia="Symbol"/>
              </w:rPr>
              <w:t>ADEL)</w:t>
            </w:r>
          </w:p>
        </w:tc>
        <w:tc>
          <w:tcPr>
            <w:tcW w:w="2592" w:type="dxa"/>
            <w:shd w:val="clear" w:color="auto" w:fill="FFFFFF"/>
            <w:noWrap/>
            <w:vAlign w:val="bottom"/>
          </w:tcPr>
          <w:p w14:paraId="07AD1E76" w14:textId="77777777" w:rsidR="004D7D07" w:rsidRPr="001663FA" w:rsidRDefault="004D7D07" w:rsidP="00C0201B">
            <w:pPr>
              <w:pStyle w:val="TableText"/>
              <w:ind w:right="720"/>
            </w:pPr>
            <w:r w:rsidRPr="001663FA">
              <w:t>0</w:t>
            </w:r>
          </w:p>
        </w:tc>
        <w:tc>
          <w:tcPr>
            <w:tcW w:w="1440" w:type="dxa"/>
            <w:shd w:val="clear" w:color="auto" w:fill="FFFFFF"/>
            <w:noWrap/>
            <w:vAlign w:val="bottom"/>
          </w:tcPr>
          <w:p w14:paraId="17765323" w14:textId="77777777" w:rsidR="004D7D07" w:rsidRPr="001663FA" w:rsidRDefault="004D7D07" w:rsidP="00C0201B">
            <w:pPr>
              <w:pStyle w:val="TableText"/>
              <w:ind w:right="144"/>
            </w:pPr>
            <w:r w:rsidRPr="001663FA">
              <w:t>0</w:t>
            </w:r>
          </w:p>
        </w:tc>
        <w:tc>
          <w:tcPr>
            <w:tcW w:w="1445" w:type="dxa"/>
            <w:shd w:val="clear" w:color="auto" w:fill="FFFFFF"/>
            <w:noWrap/>
            <w:vAlign w:val="bottom"/>
          </w:tcPr>
          <w:p w14:paraId="31601705" w14:textId="77777777" w:rsidR="004D7D07" w:rsidRPr="001663FA" w:rsidRDefault="004D7D07" w:rsidP="00C0201B">
            <w:pPr>
              <w:pStyle w:val="TableText"/>
              <w:ind w:right="288"/>
            </w:pPr>
            <w:r w:rsidRPr="001663FA">
              <w:t>0.0</w:t>
            </w:r>
          </w:p>
        </w:tc>
      </w:tr>
      <w:tr w:rsidR="004D7D07" w:rsidRPr="001663FA" w14:paraId="43C8898D" w14:textId="77777777" w:rsidTr="00C0201B">
        <w:trPr>
          <w:trHeight w:val="300"/>
        </w:trPr>
        <w:tc>
          <w:tcPr>
            <w:tcW w:w="3888" w:type="dxa"/>
            <w:tcBorders>
              <w:bottom w:val="nil"/>
            </w:tcBorders>
            <w:shd w:val="clear" w:color="auto" w:fill="FFFFFF"/>
            <w:noWrap/>
            <w:hideMark/>
          </w:tcPr>
          <w:p w14:paraId="4F768284" w14:textId="77777777" w:rsidR="004D7D07" w:rsidRPr="001663FA" w:rsidRDefault="004D7D07" w:rsidP="00C0201B">
            <w:pPr>
              <w:pStyle w:val="TableTextLeft"/>
              <w:jc w:val="right"/>
            </w:pPr>
            <w:r w:rsidRPr="001663FA">
              <w:t>To be determined</w:t>
            </w:r>
          </w:p>
        </w:tc>
        <w:tc>
          <w:tcPr>
            <w:tcW w:w="2592" w:type="dxa"/>
            <w:tcBorders>
              <w:bottom w:val="nil"/>
            </w:tcBorders>
            <w:shd w:val="clear" w:color="auto" w:fill="FFFFFF"/>
            <w:noWrap/>
            <w:vAlign w:val="bottom"/>
          </w:tcPr>
          <w:p w14:paraId="1079EBAE" w14:textId="77777777" w:rsidR="004D7D07" w:rsidRPr="001663FA" w:rsidRDefault="004D7D07" w:rsidP="00C0201B">
            <w:pPr>
              <w:pStyle w:val="TableText"/>
              <w:ind w:right="720"/>
            </w:pPr>
            <w:r w:rsidRPr="001663FA">
              <w:t>140</w:t>
            </w:r>
          </w:p>
        </w:tc>
        <w:tc>
          <w:tcPr>
            <w:tcW w:w="1440" w:type="dxa"/>
            <w:tcBorders>
              <w:bottom w:val="nil"/>
            </w:tcBorders>
            <w:shd w:val="clear" w:color="auto" w:fill="FFFFFF"/>
            <w:noWrap/>
            <w:vAlign w:val="bottom"/>
          </w:tcPr>
          <w:p w14:paraId="30533101" w14:textId="77777777" w:rsidR="004D7D07" w:rsidRPr="001663FA" w:rsidRDefault="004D7D07" w:rsidP="00C0201B">
            <w:pPr>
              <w:pStyle w:val="TableText"/>
              <w:ind w:right="144"/>
            </w:pPr>
            <w:r w:rsidRPr="001663FA">
              <w:t>70</w:t>
            </w:r>
          </w:p>
        </w:tc>
        <w:tc>
          <w:tcPr>
            <w:tcW w:w="1445" w:type="dxa"/>
            <w:tcBorders>
              <w:bottom w:val="nil"/>
            </w:tcBorders>
            <w:shd w:val="clear" w:color="auto" w:fill="FFFFFF"/>
            <w:noWrap/>
            <w:vAlign w:val="bottom"/>
          </w:tcPr>
          <w:p w14:paraId="028BAF16" w14:textId="77777777" w:rsidR="004D7D07" w:rsidRPr="001663FA" w:rsidRDefault="004D7D07" w:rsidP="00C0201B">
            <w:pPr>
              <w:pStyle w:val="TableText"/>
              <w:ind w:right="288"/>
            </w:pPr>
            <w:r w:rsidRPr="001663FA">
              <w:t>50.0</w:t>
            </w:r>
          </w:p>
        </w:tc>
      </w:tr>
      <w:tr w:rsidR="004D7D07" w:rsidRPr="001663FA" w14:paraId="2A700C3F" w14:textId="77777777" w:rsidTr="00C0201B">
        <w:trPr>
          <w:trHeight w:val="315"/>
        </w:trPr>
        <w:tc>
          <w:tcPr>
            <w:tcW w:w="3888" w:type="dxa"/>
            <w:tcBorders>
              <w:top w:val="nil"/>
              <w:bottom w:val="single" w:sz="4" w:space="0" w:color="auto"/>
            </w:tcBorders>
            <w:shd w:val="clear" w:color="auto" w:fill="FFFFFF"/>
            <w:noWrap/>
            <w:hideMark/>
          </w:tcPr>
          <w:p w14:paraId="7F51C6A7" w14:textId="77777777" w:rsidR="004D7D07" w:rsidRPr="001663FA" w:rsidRDefault="004D7D07" w:rsidP="00C0201B">
            <w:pPr>
              <w:pStyle w:val="TableTextLeft"/>
              <w:jc w:val="right"/>
            </w:pPr>
            <w:r w:rsidRPr="001663FA">
              <w:t>English proficiency unknown</w:t>
            </w:r>
          </w:p>
        </w:tc>
        <w:tc>
          <w:tcPr>
            <w:tcW w:w="2592" w:type="dxa"/>
            <w:tcBorders>
              <w:top w:val="nil"/>
              <w:bottom w:val="single" w:sz="4" w:space="0" w:color="auto"/>
            </w:tcBorders>
            <w:shd w:val="clear" w:color="auto" w:fill="FFFFFF"/>
            <w:noWrap/>
            <w:vAlign w:val="bottom"/>
          </w:tcPr>
          <w:p w14:paraId="7F3F031A" w14:textId="77777777" w:rsidR="004D7D07" w:rsidRPr="001663FA" w:rsidRDefault="004D7D07" w:rsidP="00C0201B">
            <w:pPr>
              <w:pStyle w:val="TableText"/>
              <w:ind w:right="720"/>
            </w:pPr>
            <w:r w:rsidRPr="001663FA">
              <w:t>86</w:t>
            </w:r>
          </w:p>
        </w:tc>
        <w:tc>
          <w:tcPr>
            <w:tcW w:w="1440" w:type="dxa"/>
            <w:tcBorders>
              <w:top w:val="nil"/>
              <w:bottom w:val="single" w:sz="4" w:space="0" w:color="auto"/>
            </w:tcBorders>
            <w:shd w:val="clear" w:color="auto" w:fill="FFFFFF"/>
            <w:noWrap/>
            <w:vAlign w:val="bottom"/>
          </w:tcPr>
          <w:p w14:paraId="2F670830" w14:textId="77777777" w:rsidR="004D7D07" w:rsidRPr="001663FA" w:rsidRDefault="004D7D07" w:rsidP="00C0201B">
            <w:pPr>
              <w:pStyle w:val="TableText"/>
              <w:ind w:right="144"/>
            </w:pPr>
            <w:r w:rsidRPr="001663FA">
              <w:t>63</w:t>
            </w:r>
          </w:p>
        </w:tc>
        <w:tc>
          <w:tcPr>
            <w:tcW w:w="1445" w:type="dxa"/>
            <w:tcBorders>
              <w:top w:val="nil"/>
              <w:bottom w:val="single" w:sz="4" w:space="0" w:color="auto"/>
            </w:tcBorders>
            <w:shd w:val="clear" w:color="auto" w:fill="FFFFFF"/>
            <w:noWrap/>
            <w:vAlign w:val="bottom"/>
          </w:tcPr>
          <w:p w14:paraId="1EB1EA23" w14:textId="77777777" w:rsidR="004D7D07" w:rsidRPr="001663FA" w:rsidRDefault="004D7D07" w:rsidP="00C0201B">
            <w:pPr>
              <w:pStyle w:val="TableText"/>
              <w:ind w:right="288"/>
            </w:pPr>
            <w:r w:rsidRPr="001663FA">
              <w:t>73.3</w:t>
            </w:r>
          </w:p>
        </w:tc>
      </w:tr>
      <w:tr w:rsidR="004D7D07" w:rsidRPr="001663FA" w14:paraId="10DCE757" w14:textId="77777777" w:rsidTr="00C0201B">
        <w:trPr>
          <w:trHeight w:val="300"/>
        </w:trPr>
        <w:tc>
          <w:tcPr>
            <w:tcW w:w="3888" w:type="dxa"/>
            <w:tcBorders>
              <w:top w:val="single" w:sz="4" w:space="0" w:color="auto"/>
              <w:bottom w:val="nil"/>
            </w:tcBorders>
            <w:shd w:val="clear" w:color="auto" w:fill="FFFFFF"/>
            <w:noWrap/>
            <w:hideMark/>
          </w:tcPr>
          <w:p w14:paraId="279283F6" w14:textId="77777777" w:rsidR="004D7D07" w:rsidRPr="001663FA" w:rsidRDefault="004D7D07" w:rsidP="00C0201B">
            <w:pPr>
              <w:pStyle w:val="TableTextLeft"/>
              <w:jc w:val="right"/>
            </w:pPr>
            <w:r w:rsidRPr="001663FA">
              <w:t>Economically disadvantaged</w:t>
            </w:r>
          </w:p>
        </w:tc>
        <w:tc>
          <w:tcPr>
            <w:tcW w:w="2592" w:type="dxa"/>
            <w:tcBorders>
              <w:top w:val="single" w:sz="4" w:space="0" w:color="auto"/>
              <w:bottom w:val="nil"/>
            </w:tcBorders>
            <w:shd w:val="clear" w:color="auto" w:fill="FFFFFF"/>
            <w:noWrap/>
            <w:vAlign w:val="bottom"/>
          </w:tcPr>
          <w:p w14:paraId="3ADD3B40" w14:textId="77777777" w:rsidR="004D7D07" w:rsidRPr="001663FA" w:rsidRDefault="004D7D07" w:rsidP="00C0201B">
            <w:pPr>
              <w:pStyle w:val="TableText"/>
              <w:ind w:right="720"/>
            </w:pPr>
            <w:r w:rsidRPr="001663FA">
              <w:t>281,278</w:t>
            </w:r>
          </w:p>
        </w:tc>
        <w:tc>
          <w:tcPr>
            <w:tcW w:w="1440" w:type="dxa"/>
            <w:tcBorders>
              <w:top w:val="single" w:sz="4" w:space="0" w:color="auto"/>
              <w:bottom w:val="nil"/>
            </w:tcBorders>
            <w:shd w:val="clear" w:color="auto" w:fill="FFFFFF"/>
            <w:noWrap/>
            <w:vAlign w:val="bottom"/>
          </w:tcPr>
          <w:p w14:paraId="5436D9A5" w14:textId="77777777" w:rsidR="004D7D07" w:rsidRPr="001663FA" w:rsidRDefault="004D7D07" w:rsidP="00C0201B">
            <w:pPr>
              <w:pStyle w:val="TableText"/>
              <w:ind w:right="144"/>
            </w:pPr>
            <w:r w:rsidRPr="001663FA">
              <w:t>277,454</w:t>
            </w:r>
          </w:p>
        </w:tc>
        <w:tc>
          <w:tcPr>
            <w:tcW w:w="1445" w:type="dxa"/>
            <w:tcBorders>
              <w:top w:val="single" w:sz="4" w:space="0" w:color="auto"/>
              <w:bottom w:val="nil"/>
            </w:tcBorders>
            <w:shd w:val="clear" w:color="auto" w:fill="FFFFFF"/>
            <w:noWrap/>
            <w:vAlign w:val="bottom"/>
          </w:tcPr>
          <w:p w14:paraId="57486F26" w14:textId="77777777" w:rsidR="004D7D07" w:rsidRPr="001663FA" w:rsidRDefault="004D7D07" w:rsidP="00C0201B">
            <w:pPr>
              <w:pStyle w:val="TableText"/>
              <w:ind w:right="288"/>
            </w:pPr>
            <w:r w:rsidRPr="001663FA">
              <w:t>98.6</w:t>
            </w:r>
          </w:p>
        </w:tc>
      </w:tr>
      <w:tr w:rsidR="004D7D07" w:rsidRPr="001663FA" w14:paraId="34D390FB" w14:textId="77777777" w:rsidTr="00C0201B">
        <w:trPr>
          <w:trHeight w:val="315"/>
        </w:trPr>
        <w:tc>
          <w:tcPr>
            <w:tcW w:w="3888" w:type="dxa"/>
            <w:tcBorders>
              <w:top w:val="nil"/>
              <w:bottom w:val="single" w:sz="4" w:space="0" w:color="auto"/>
            </w:tcBorders>
            <w:shd w:val="clear" w:color="auto" w:fill="FFFFFF"/>
            <w:noWrap/>
            <w:hideMark/>
          </w:tcPr>
          <w:p w14:paraId="05A3A29E" w14:textId="77777777" w:rsidR="004D7D07" w:rsidRPr="001663FA" w:rsidRDefault="004D7D07" w:rsidP="00C0201B">
            <w:pPr>
              <w:pStyle w:val="TableTextLeft"/>
              <w:jc w:val="right"/>
            </w:pPr>
            <w:r w:rsidRPr="001663FA">
              <w:t>Not economically disadvantaged</w:t>
            </w:r>
          </w:p>
        </w:tc>
        <w:tc>
          <w:tcPr>
            <w:tcW w:w="2592" w:type="dxa"/>
            <w:tcBorders>
              <w:top w:val="nil"/>
              <w:bottom w:val="single" w:sz="4" w:space="0" w:color="auto"/>
            </w:tcBorders>
            <w:shd w:val="clear" w:color="auto" w:fill="FFFFFF"/>
            <w:noWrap/>
            <w:vAlign w:val="bottom"/>
          </w:tcPr>
          <w:p w14:paraId="71A228BD" w14:textId="77777777" w:rsidR="004D7D07" w:rsidRPr="001663FA" w:rsidRDefault="004D7D07" w:rsidP="00C0201B">
            <w:pPr>
              <w:pStyle w:val="TableText"/>
              <w:ind w:right="720"/>
            </w:pPr>
            <w:r w:rsidRPr="001663FA">
              <w:t>147,814</w:t>
            </w:r>
          </w:p>
        </w:tc>
        <w:tc>
          <w:tcPr>
            <w:tcW w:w="1440" w:type="dxa"/>
            <w:tcBorders>
              <w:top w:val="nil"/>
              <w:bottom w:val="single" w:sz="4" w:space="0" w:color="auto"/>
            </w:tcBorders>
            <w:shd w:val="clear" w:color="auto" w:fill="FFFFFF"/>
            <w:noWrap/>
            <w:vAlign w:val="bottom"/>
          </w:tcPr>
          <w:p w14:paraId="7501D457" w14:textId="77777777" w:rsidR="004D7D07" w:rsidRPr="001663FA" w:rsidRDefault="004D7D07" w:rsidP="00C0201B">
            <w:pPr>
              <w:pStyle w:val="TableText"/>
              <w:ind w:right="144"/>
            </w:pPr>
            <w:r w:rsidRPr="001663FA">
              <w:t>145,146</w:t>
            </w:r>
          </w:p>
        </w:tc>
        <w:tc>
          <w:tcPr>
            <w:tcW w:w="1445" w:type="dxa"/>
            <w:tcBorders>
              <w:top w:val="nil"/>
              <w:bottom w:val="single" w:sz="4" w:space="0" w:color="auto"/>
            </w:tcBorders>
            <w:shd w:val="clear" w:color="auto" w:fill="FFFFFF"/>
            <w:noWrap/>
            <w:vAlign w:val="bottom"/>
          </w:tcPr>
          <w:p w14:paraId="623C0D35" w14:textId="77777777" w:rsidR="004D7D07" w:rsidRPr="001663FA" w:rsidRDefault="004D7D07" w:rsidP="00C0201B">
            <w:pPr>
              <w:pStyle w:val="TableText"/>
              <w:ind w:right="288"/>
            </w:pPr>
            <w:r w:rsidRPr="001663FA">
              <w:t>98.2</w:t>
            </w:r>
          </w:p>
        </w:tc>
      </w:tr>
      <w:tr w:rsidR="004D7D07" w:rsidRPr="001663FA" w14:paraId="1F33D322" w14:textId="77777777" w:rsidTr="00C0201B">
        <w:trPr>
          <w:trHeight w:val="300"/>
        </w:trPr>
        <w:tc>
          <w:tcPr>
            <w:tcW w:w="3888" w:type="dxa"/>
            <w:tcBorders>
              <w:top w:val="single" w:sz="4" w:space="0" w:color="auto"/>
            </w:tcBorders>
            <w:shd w:val="clear" w:color="auto" w:fill="FFFFFF"/>
            <w:noWrap/>
            <w:hideMark/>
          </w:tcPr>
          <w:p w14:paraId="336DC826" w14:textId="77777777" w:rsidR="004D7D07" w:rsidRPr="001663FA" w:rsidRDefault="004D7D07" w:rsidP="00C0201B">
            <w:pPr>
              <w:pStyle w:val="TableText"/>
              <w:spacing w:before="0" w:after="0"/>
              <w:rPr>
                <w:noProof w:val="0"/>
              </w:rPr>
            </w:pPr>
            <w:r w:rsidRPr="001663FA">
              <w:rPr>
                <w:noProof w:val="0"/>
              </w:rPr>
              <w:t>American Indian or Alaska Native</w:t>
            </w:r>
          </w:p>
        </w:tc>
        <w:tc>
          <w:tcPr>
            <w:tcW w:w="2592" w:type="dxa"/>
            <w:tcBorders>
              <w:top w:val="single" w:sz="4" w:space="0" w:color="auto"/>
            </w:tcBorders>
            <w:shd w:val="clear" w:color="auto" w:fill="FFFFFF"/>
            <w:noWrap/>
            <w:vAlign w:val="bottom"/>
          </w:tcPr>
          <w:p w14:paraId="15A420EA" w14:textId="77777777" w:rsidR="004D7D07" w:rsidRPr="001663FA" w:rsidRDefault="004D7D07" w:rsidP="00C0201B">
            <w:pPr>
              <w:pStyle w:val="TableText"/>
              <w:ind w:right="720"/>
            </w:pPr>
            <w:r w:rsidRPr="001663FA">
              <w:t>1,874</w:t>
            </w:r>
          </w:p>
        </w:tc>
        <w:tc>
          <w:tcPr>
            <w:tcW w:w="1440" w:type="dxa"/>
            <w:tcBorders>
              <w:top w:val="single" w:sz="4" w:space="0" w:color="auto"/>
            </w:tcBorders>
            <w:shd w:val="clear" w:color="auto" w:fill="FFFFFF"/>
            <w:noWrap/>
            <w:vAlign w:val="bottom"/>
          </w:tcPr>
          <w:p w14:paraId="548F72F2" w14:textId="77777777" w:rsidR="004D7D07" w:rsidRPr="001663FA" w:rsidRDefault="004D7D07" w:rsidP="00C0201B">
            <w:pPr>
              <w:pStyle w:val="TableText"/>
              <w:ind w:right="144"/>
            </w:pPr>
            <w:r w:rsidRPr="001663FA">
              <w:t>1,808</w:t>
            </w:r>
          </w:p>
        </w:tc>
        <w:tc>
          <w:tcPr>
            <w:tcW w:w="1445" w:type="dxa"/>
            <w:tcBorders>
              <w:top w:val="single" w:sz="4" w:space="0" w:color="auto"/>
            </w:tcBorders>
            <w:shd w:val="clear" w:color="auto" w:fill="FFFFFF"/>
            <w:noWrap/>
            <w:vAlign w:val="bottom"/>
          </w:tcPr>
          <w:p w14:paraId="1E3981C3" w14:textId="77777777" w:rsidR="004D7D07" w:rsidRPr="001663FA" w:rsidRDefault="004D7D07" w:rsidP="00C0201B">
            <w:pPr>
              <w:pStyle w:val="TableText"/>
              <w:ind w:right="288"/>
            </w:pPr>
            <w:r w:rsidRPr="001663FA">
              <w:t>96.5</w:t>
            </w:r>
          </w:p>
        </w:tc>
      </w:tr>
      <w:tr w:rsidR="004D7D07" w:rsidRPr="001663FA" w14:paraId="3A870DBD" w14:textId="77777777" w:rsidTr="00C0201B">
        <w:trPr>
          <w:trHeight w:val="300"/>
        </w:trPr>
        <w:tc>
          <w:tcPr>
            <w:tcW w:w="3888" w:type="dxa"/>
            <w:shd w:val="clear" w:color="auto" w:fill="FFFFFF"/>
            <w:noWrap/>
            <w:hideMark/>
          </w:tcPr>
          <w:p w14:paraId="22378928" w14:textId="77777777" w:rsidR="004D7D07" w:rsidRPr="001663FA" w:rsidRDefault="004D7D07" w:rsidP="00C0201B">
            <w:pPr>
              <w:pStyle w:val="TableText"/>
              <w:spacing w:before="0" w:after="0"/>
              <w:rPr>
                <w:noProof w:val="0"/>
              </w:rPr>
            </w:pPr>
            <w:r w:rsidRPr="001663FA">
              <w:rPr>
                <w:noProof w:val="0"/>
              </w:rPr>
              <w:t>Asian</w:t>
            </w:r>
          </w:p>
        </w:tc>
        <w:tc>
          <w:tcPr>
            <w:tcW w:w="2592" w:type="dxa"/>
            <w:shd w:val="clear" w:color="auto" w:fill="FFFFFF"/>
            <w:noWrap/>
            <w:vAlign w:val="bottom"/>
          </w:tcPr>
          <w:p w14:paraId="47959A26" w14:textId="77777777" w:rsidR="004D7D07" w:rsidRPr="001663FA" w:rsidRDefault="004D7D07" w:rsidP="00C0201B">
            <w:pPr>
              <w:pStyle w:val="TableText"/>
              <w:ind w:right="720"/>
            </w:pPr>
            <w:r w:rsidRPr="001663FA">
              <w:t>45,336</w:t>
            </w:r>
          </w:p>
        </w:tc>
        <w:tc>
          <w:tcPr>
            <w:tcW w:w="1440" w:type="dxa"/>
            <w:shd w:val="clear" w:color="auto" w:fill="FFFFFF"/>
            <w:noWrap/>
            <w:vAlign w:val="bottom"/>
          </w:tcPr>
          <w:p w14:paraId="51477CBE" w14:textId="77777777" w:rsidR="004D7D07" w:rsidRPr="001663FA" w:rsidRDefault="004D7D07" w:rsidP="00C0201B">
            <w:pPr>
              <w:pStyle w:val="TableText"/>
              <w:ind w:right="144"/>
            </w:pPr>
            <w:r w:rsidRPr="001663FA">
              <w:t>44,962</w:t>
            </w:r>
          </w:p>
        </w:tc>
        <w:tc>
          <w:tcPr>
            <w:tcW w:w="1445" w:type="dxa"/>
            <w:shd w:val="clear" w:color="auto" w:fill="FFFFFF"/>
            <w:noWrap/>
            <w:vAlign w:val="bottom"/>
          </w:tcPr>
          <w:p w14:paraId="3E89762A" w14:textId="77777777" w:rsidR="004D7D07" w:rsidRPr="001663FA" w:rsidRDefault="004D7D07" w:rsidP="00C0201B">
            <w:pPr>
              <w:pStyle w:val="TableText"/>
              <w:ind w:right="288"/>
            </w:pPr>
            <w:r w:rsidRPr="001663FA">
              <w:t>99.2</w:t>
            </w:r>
          </w:p>
        </w:tc>
      </w:tr>
      <w:tr w:rsidR="004D7D07" w:rsidRPr="001663FA" w14:paraId="4F5D0B9B" w14:textId="77777777" w:rsidTr="00C0201B">
        <w:trPr>
          <w:trHeight w:val="300"/>
        </w:trPr>
        <w:tc>
          <w:tcPr>
            <w:tcW w:w="3888" w:type="dxa"/>
            <w:shd w:val="clear" w:color="auto" w:fill="FFFFFF"/>
            <w:noWrap/>
            <w:hideMark/>
          </w:tcPr>
          <w:p w14:paraId="6A26D563" w14:textId="77777777" w:rsidR="004D7D07" w:rsidRPr="001663FA" w:rsidRDefault="004D7D07" w:rsidP="00C0201B">
            <w:pPr>
              <w:pStyle w:val="TableText"/>
              <w:spacing w:before="0" w:after="0"/>
              <w:rPr>
                <w:noProof w:val="0"/>
              </w:rPr>
            </w:pPr>
            <w:r w:rsidRPr="001663FA">
              <w:rPr>
                <w:noProof w:val="0"/>
              </w:rPr>
              <w:t>Native Hawaiian or Other Pacific Islander</w:t>
            </w:r>
          </w:p>
        </w:tc>
        <w:tc>
          <w:tcPr>
            <w:tcW w:w="2592" w:type="dxa"/>
            <w:shd w:val="clear" w:color="auto" w:fill="FFFFFF"/>
            <w:noWrap/>
            <w:vAlign w:val="bottom"/>
          </w:tcPr>
          <w:p w14:paraId="6ED52CF9" w14:textId="77777777" w:rsidR="004D7D07" w:rsidRPr="001663FA" w:rsidRDefault="004D7D07" w:rsidP="00C0201B">
            <w:pPr>
              <w:pStyle w:val="TableText"/>
              <w:ind w:right="720"/>
            </w:pPr>
            <w:r w:rsidRPr="001663FA">
              <w:t>1,742</w:t>
            </w:r>
          </w:p>
        </w:tc>
        <w:tc>
          <w:tcPr>
            <w:tcW w:w="1440" w:type="dxa"/>
            <w:shd w:val="clear" w:color="auto" w:fill="FFFFFF"/>
            <w:noWrap/>
            <w:vAlign w:val="bottom"/>
          </w:tcPr>
          <w:p w14:paraId="032B4FE3" w14:textId="77777777" w:rsidR="004D7D07" w:rsidRPr="001663FA" w:rsidRDefault="004D7D07" w:rsidP="00C0201B">
            <w:pPr>
              <w:pStyle w:val="TableText"/>
              <w:ind w:right="144"/>
            </w:pPr>
            <w:r w:rsidRPr="001663FA">
              <w:t>1,710</w:t>
            </w:r>
          </w:p>
        </w:tc>
        <w:tc>
          <w:tcPr>
            <w:tcW w:w="1445" w:type="dxa"/>
            <w:shd w:val="clear" w:color="auto" w:fill="FFFFFF"/>
            <w:noWrap/>
            <w:vAlign w:val="bottom"/>
          </w:tcPr>
          <w:p w14:paraId="2FA45BA8" w14:textId="77777777" w:rsidR="004D7D07" w:rsidRPr="001663FA" w:rsidRDefault="004D7D07" w:rsidP="00C0201B">
            <w:pPr>
              <w:pStyle w:val="TableText"/>
              <w:ind w:right="288"/>
            </w:pPr>
            <w:r w:rsidRPr="001663FA">
              <w:t>98.2</w:t>
            </w:r>
          </w:p>
        </w:tc>
      </w:tr>
      <w:tr w:rsidR="004D7D07" w:rsidRPr="001663FA" w14:paraId="6353708D" w14:textId="77777777" w:rsidTr="00C0201B">
        <w:trPr>
          <w:trHeight w:val="300"/>
        </w:trPr>
        <w:tc>
          <w:tcPr>
            <w:tcW w:w="3888" w:type="dxa"/>
            <w:shd w:val="clear" w:color="auto" w:fill="FFFFFF"/>
            <w:noWrap/>
            <w:hideMark/>
          </w:tcPr>
          <w:p w14:paraId="3F932668" w14:textId="77777777" w:rsidR="004D7D07" w:rsidRPr="001663FA" w:rsidRDefault="004D7D07" w:rsidP="00C0201B">
            <w:pPr>
              <w:pStyle w:val="TableText"/>
              <w:spacing w:before="0" w:after="0"/>
              <w:rPr>
                <w:noProof w:val="0"/>
              </w:rPr>
            </w:pPr>
            <w:r w:rsidRPr="001663FA">
              <w:rPr>
                <w:noProof w:val="0"/>
              </w:rPr>
              <w:t>Filipino</w:t>
            </w:r>
          </w:p>
        </w:tc>
        <w:tc>
          <w:tcPr>
            <w:tcW w:w="2592" w:type="dxa"/>
            <w:shd w:val="clear" w:color="auto" w:fill="FFFFFF"/>
            <w:noWrap/>
            <w:vAlign w:val="bottom"/>
          </w:tcPr>
          <w:p w14:paraId="0B35293E" w14:textId="77777777" w:rsidR="004D7D07" w:rsidRPr="001663FA" w:rsidRDefault="004D7D07" w:rsidP="00C0201B">
            <w:pPr>
              <w:pStyle w:val="TableText"/>
              <w:ind w:right="720"/>
            </w:pPr>
            <w:r w:rsidRPr="001663FA">
              <w:t>9,477</w:t>
            </w:r>
          </w:p>
        </w:tc>
        <w:tc>
          <w:tcPr>
            <w:tcW w:w="1440" w:type="dxa"/>
            <w:shd w:val="clear" w:color="auto" w:fill="FFFFFF"/>
            <w:noWrap/>
            <w:vAlign w:val="bottom"/>
          </w:tcPr>
          <w:p w14:paraId="117BF19D" w14:textId="77777777" w:rsidR="004D7D07" w:rsidRPr="001663FA" w:rsidRDefault="004D7D07" w:rsidP="00C0201B">
            <w:pPr>
              <w:pStyle w:val="TableText"/>
              <w:ind w:right="144"/>
            </w:pPr>
            <w:r w:rsidRPr="001663FA">
              <w:t>9,413</w:t>
            </w:r>
          </w:p>
        </w:tc>
        <w:tc>
          <w:tcPr>
            <w:tcW w:w="1445" w:type="dxa"/>
            <w:shd w:val="clear" w:color="auto" w:fill="FFFFFF"/>
            <w:noWrap/>
            <w:vAlign w:val="bottom"/>
          </w:tcPr>
          <w:p w14:paraId="5AF0CF74" w14:textId="77777777" w:rsidR="004D7D07" w:rsidRPr="001663FA" w:rsidRDefault="004D7D07" w:rsidP="00C0201B">
            <w:pPr>
              <w:pStyle w:val="TableText"/>
              <w:ind w:right="288"/>
            </w:pPr>
            <w:r w:rsidRPr="001663FA">
              <w:t>99.3</w:t>
            </w:r>
          </w:p>
        </w:tc>
      </w:tr>
      <w:tr w:rsidR="004D7D07" w:rsidRPr="001663FA" w14:paraId="3117846A" w14:textId="77777777" w:rsidTr="00C0201B">
        <w:trPr>
          <w:trHeight w:val="300"/>
        </w:trPr>
        <w:tc>
          <w:tcPr>
            <w:tcW w:w="3888" w:type="dxa"/>
            <w:shd w:val="clear" w:color="auto" w:fill="FFFFFF"/>
            <w:noWrap/>
            <w:hideMark/>
          </w:tcPr>
          <w:p w14:paraId="1311C225" w14:textId="77777777" w:rsidR="004D7D07" w:rsidRPr="001663FA" w:rsidRDefault="004D7D07" w:rsidP="00C0201B">
            <w:pPr>
              <w:pStyle w:val="TableText"/>
              <w:spacing w:before="0" w:after="0"/>
              <w:rPr>
                <w:noProof w:val="0"/>
              </w:rPr>
            </w:pPr>
            <w:r w:rsidRPr="001663FA">
              <w:rPr>
                <w:noProof w:val="0"/>
              </w:rPr>
              <w:t>Hispanic or Latino</w:t>
            </w:r>
          </w:p>
        </w:tc>
        <w:tc>
          <w:tcPr>
            <w:tcW w:w="2592" w:type="dxa"/>
            <w:shd w:val="clear" w:color="auto" w:fill="FFFFFF"/>
            <w:noWrap/>
            <w:vAlign w:val="bottom"/>
          </w:tcPr>
          <w:p w14:paraId="2B51AEA7" w14:textId="77777777" w:rsidR="004D7D07" w:rsidRPr="001663FA" w:rsidRDefault="004D7D07" w:rsidP="00C0201B">
            <w:pPr>
              <w:pStyle w:val="TableText"/>
              <w:ind w:right="720"/>
            </w:pPr>
            <w:r w:rsidRPr="001663FA">
              <w:t>238,039</w:t>
            </w:r>
          </w:p>
        </w:tc>
        <w:tc>
          <w:tcPr>
            <w:tcW w:w="1440" w:type="dxa"/>
            <w:shd w:val="clear" w:color="auto" w:fill="FFFFFF"/>
            <w:noWrap/>
            <w:vAlign w:val="bottom"/>
          </w:tcPr>
          <w:p w14:paraId="77A612C2" w14:textId="77777777" w:rsidR="004D7D07" w:rsidRPr="001663FA" w:rsidRDefault="004D7D07" w:rsidP="00C0201B">
            <w:pPr>
              <w:pStyle w:val="TableText"/>
              <w:ind w:right="144"/>
            </w:pPr>
            <w:r w:rsidRPr="001663FA">
              <w:t>235,068</w:t>
            </w:r>
          </w:p>
        </w:tc>
        <w:tc>
          <w:tcPr>
            <w:tcW w:w="1445" w:type="dxa"/>
            <w:shd w:val="clear" w:color="auto" w:fill="FFFFFF"/>
            <w:noWrap/>
            <w:vAlign w:val="bottom"/>
          </w:tcPr>
          <w:p w14:paraId="392A915E" w14:textId="77777777" w:rsidR="004D7D07" w:rsidRPr="001663FA" w:rsidRDefault="004D7D07" w:rsidP="00C0201B">
            <w:pPr>
              <w:pStyle w:val="TableText"/>
              <w:ind w:right="288"/>
            </w:pPr>
            <w:r w:rsidRPr="001663FA">
              <w:t>98.8</w:t>
            </w:r>
          </w:p>
        </w:tc>
      </w:tr>
      <w:tr w:rsidR="004D7D07" w:rsidRPr="001663FA" w14:paraId="43B8C7CE" w14:textId="77777777" w:rsidTr="00C0201B">
        <w:trPr>
          <w:trHeight w:val="300"/>
        </w:trPr>
        <w:tc>
          <w:tcPr>
            <w:tcW w:w="3888" w:type="dxa"/>
            <w:shd w:val="clear" w:color="auto" w:fill="FFFFFF"/>
            <w:noWrap/>
            <w:hideMark/>
          </w:tcPr>
          <w:p w14:paraId="6E3F9200" w14:textId="77777777" w:rsidR="004D7D07" w:rsidRPr="001663FA" w:rsidRDefault="004D7D07" w:rsidP="00C0201B">
            <w:pPr>
              <w:pStyle w:val="TableText"/>
              <w:spacing w:before="0" w:after="0"/>
              <w:rPr>
                <w:noProof w:val="0"/>
              </w:rPr>
            </w:pPr>
            <w:r w:rsidRPr="001663FA">
              <w:rPr>
                <w:noProof w:val="0"/>
              </w:rPr>
              <w:t>Black or African American</w:t>
            </w:r>
          </w:p>
        </w:tc>
        <w:tc>
          <w:tcPr>
            <w:tcW w:w="2592" w:type="dxa"/>
            <w:shd w:val="clear" w:color="auto" w:fill="FFFFFF"/>
            <w:noWrap/>
            <w:vAlign w:val="bottom"/>
          </w:tcPr>
          <w:p w14:paraId="17D0EC62" w14:textId="77777777" w:rsidR="004D7D07" w:rsidRPr="001663FA" w:rsidRDefault="004D7D07" w:rsidP="00C0201B">
            <w:pPr>
              <w:pStyle w:val="TableText"/>
              <w:ind w:right="720"/>
            </w:pPr>
            <w:r w:rsidRPr="001663FA">
              <w:t>21,438</w:t>
            </w:r>
          </w:p>
        </w:tc>
        <w:tc>
          <w:tcPr>
            <w:tcW w:w="1440" w:type="dxa"/>
            <w:shd w:val="clear" w:color="auto" w:fill="FFFFFF"/>
            <w:noWrap/>
            <w:vAlign w:val="bottom"/>
          </w:tcPr>
          <w:p w14:paraId="4509321C" w14:textId="77777777" w:rsidR="004D7D07" w:rsidRPr="001663FA" w:rsidRDefault="004D7D07" w:rsidP="00C0201B">
            <w:pPr>
              <w:pStyle w:val="TableText"/>
              <w:ind w:right="144"/>
            </w:pPr>
            <w:r w:rsidRPr="001663FA">
              <w:t>20,911</w:t>
            </w:r>
          </w:p>
        </w:tc>
        <w:tc>
          <w:tcPr>
            <w:tcW w:w="1445" w:type="dxa"/>
            <w:shd w:val="clear" w:color="auto" w:fill="FFFFFF"/>
            <w:noWrap/>
            <w:vAlign w:val="bottom"/>
          </w:tcPr>
          <w:p w14:paraId="0CD43318" w14:textId="77777777" w:rsidR="004D7D07" w:rsidRPr="001663FA" w:rsidRDefault="004D7D07" w:rsidP="00C0201B">
            <w:pPr>
              <w:pStyle w:val="TableText"/>
              <w:ind w:right="288"/>
            </w:pPr>
            <w:r w:rsidRPr="001663FA">
              <w:t>97.5</w:t>
            </w:r>
          </w:p>
        </w:tc>
      </w:tr>
      <w:tr w:rsidR="004D7D07" w:rsidRPr="001663FA" w14:paraId="0BD47885" w14:textId="77777777" w:rsidTr="00C0201B">
        <w:trPr>
          <w:trHeight w:val="300"/>
        </w:trPr>
        <w:tc>
          <w:tcPr>
            <w:tcW w:w="3888" w:type="dxa"/>
            <w:tcBorders>
              <w:bottom w:val="nil"/>
            </w:tcBorders>
            <w:shd w:val="clear" w:color="auto" w:fill="FFFFFF"/>
            <w:noWrap/>
            <w:hideMark/>
          </w:tcPr>
          <w:p w14:paraId="22D60A7F" w14:textId="77777777" w:rsidR="004D7D07" w:rsidRPr="001663FA" w:rsidRDefault="004D7D07" w:rsidP="00C0201B">
            <w:pPr>
              <w:pStyle w:val="TableText"/>
              <w:spacing w:before="0" w:after="0"/>
              <w:rPr>
                <w:noProof w:val="0"/>
              </w:rPr>
            </w:pPr>
            <w:r w:rsidRPr="001663FA">
              <w:rPr>
                <w:noProof w:val="0"/>
              </w:rPr>
              <w:t>White</w:t>
            </w:r>
          </w:p>
        </w:tc>
        <w:tc>
          <w:tcPr>
            <w:tcW w:w="2592" w:type="dxa"/>
            <w:tcBorders>
              <w:bottom w:val="nil"/>
            </w:tcBorders>
            <w:shd w:val="clear" w:color="auto" w:fill="FFFFFF"/>
            <w:noWrap/>
            <w:vAlign w:val="bottom"/>
          </w:tcPr>
          <w:p w14:paraId="085D69C1" w14:textId="77777777" w:rsidR="004D7D07" w:rsidRPr="001663FA" w:rsidRDefault="004D7D07" w:rsidP="00C0201B">
            <w:pPr>
              <w:pStyle w:val="TableText"/>
              <w:ind w:right="720"/>
            </w:pPr>
            <w:r w:rsidRPr="001663FA">
              <w:t>86,357</w:t>
            </w:r>
          </w:p>
        </w:tc>
        <w:tc>
          <w:tcPr>
            <w:tcW w:w="1440" w:type="dxa"/>
            <w:tcBorders>
              <w:bottom w:val="nil"/>
            </w:tcBorders>
            <w:shd w:val="clear" w:color="auto" w:fill="FFFFFF"/>
            <w:noWrap/>
            <w:vAlign w:val="bottom"/>
          </w:tcPr>
          <w:p w14:paraId="02AECCC3" w14:textId="77777777" w:rsidR="004D7D07" w:rsidRPr="001663FA" w:rsidRDefault="004D7D07" w:rsidP="00C0201B">
            <w:pPr>
              <w:pStyle w:val="TableText"/>
              <w:ind w:right="144"/>
            </w:pPr>
            <w:r w:rsidRPr="001663FA">
              <w:t>84,451</w:t>
            </w:r>
          </w:p>
        </w:tc>
        <w:tc>
          <w:tcPr>
            <w:tcW w:w="1445" w:type="dxa"/>
            <w:tcBorders>
              <w:bottom w:val="nil"/>
            </w:tcBorders>
            <w:shd w:val="clear" w:color="auto" w:fill="FFFFFF"/>
            <w:noWrap/>
            <w:vAlign w:val="bottom"/>
          </w:tcPr>
          <w:p w14:paraId="06F1F86F" w14:textId="77777777" w:rsidR="004D7D07" w:rsidRPr="001663FA" w:rsidRDefault="004D7D07" w:rsidP="00C0201B">
            <w:pPr>
              <w:pStyle w:val="TableText"/>
              <w:ind w:right="288"/>
            </w:pPr>
            <w:r w:rsidRPr="001663FA">
              <w:t>97.8</w:t>
            </w:r>
          </w:p>
        </w:tc>
      </w:tr>
      <w:tr w:rsidR="004D7D07" w:rsidRPr="001663FA" w14:paraId="10F75FE2" w14:textId="77777777" w:rsidTr="00C0201B">
        <w:trPr>
          <w:trHeight w:val="300"/>
        </w:trPr>
        <w:tc>
          <w:tcPr>
            <w:tcW w:w="3888" w:type="dxa"/>
            <w:tcBorders>
              <w:top w:val="nil"/>
              <w:bottom w:val="single" w:sz="4" w:space="0" w:color="auto"/>
            </w:tcBorders>
            <w:shd w:val="clear" w:color="auto" w:fill="FFFFFF"/>
            <w:noWrap/>
            <w:hideMark/>
          </w:tcPr>
          <w:p w14:paraId="712047A4" w14:textId="77777777" w:rsidR="004D7D07" w:rsidRPr="001663FA" w:rsidRDefault="004D7D07" w:rsidP="00C0201B">
            <w:pPr>
              <w:pStyle w:val="TableText"/>
              <w:spacing w:before="0" w:after="0"/>
              <w:rPr>
                <w:noProof w:val="0"/>
              </w:rPr>
            </w:pPr>
            <w:r w:rsidRPr="001663FA">
              <w:rPr>
                <w:noProof w:val="0"/>
              </w:rPr>
              <w:t>Two or more races</w:t>
            </w:r>
          </w:p>
        </w:tc>
        <w:tc>
          <w:tcPr>
            <w:tcW w:w="2592" w:type="dxa"/>
            <w:tcBorders>
              <w:top w:val="nil"/>
              <w:bottom w:val="single" w:sz="4" w:space="0" w:color="auto"/>
            </w:tcBorders>
            <w:shd w:val="clear" w:color="auto" w:fill="FFFFFF"/>
            <w:noWrap/>
            <w:vAlign w:val="bottom"/>
          </w:tcPr>
          <w:p w14:paraId="7E695E81" w14:textId="77777777" w:rsidR="004D7D07" w:rsidRPr="001663FA" w:rsidRDefault="004D7D07" w:rsidP="00C0201B">
            <w:pPr>
              <w:pStyle w:val="TableText"/>
              <w:ind w:right="720"/>
            </w:pPr>
            <w:r w:rsidRPr="001663FA">
              <w:t>24,829</w:t>
            </w:r>
          </w:p>
        </w:tc>
        <w:tc>
          <w:tcPr>
            <w:tcW w:w="1440" w:type="dxa"/>
            <w:tcBorders>
              <w:top w:val="nil"/>
              <w:bottom w:val="single" w:sz="4" w:space="0" w:color="auto"/>
            </w:tcBorders>
            <w:shd w:val="clear" w:color="auto" w:fill="FFFFFF"/>
            <w:noWrap/>
            <w:vAlign w:val="bottom"/>
          </w:tcPr>
          <w:p w14:paraId="2B5B84CF" w14:textId="77777777" w:rsidR="004D7D07" w:rsidRPr="001663FA" w:rsidRDefault="004D7D07" w:rsidP="00C0201B">
            <w:pPr>
              <w:pStyle w:val="TableText"/>
              <w:ind w:right="144"/>
            </w:pPr>
            <w:r w:rsidRPr="001663FA">
              <w:t>24,277</w:t>
            </w:r>
          </w:p>
        </w:tc>
        <w:tc>
          <w:tcPr>
            <w:tcW w:w="1445" w:type="dxa"/>
            <w:tcBorders>
              <w:top w:val="nil"/>
              <w:bottom w:val="single" w:sz="4" w:space="0" w:color="auto"/>
            </w:tcBorders>
            <w:shd w:val="clear" w:color="auto" w:fill="FFFFFF"/>
            <w:noWrap/>
            <w:vAlign w:val="bottom"/>
          </w:tcPr>
          <w:p w14:paraId="7102BC1C" w14:textId="77777777" w:rsidR="004D7D07" w:rsidRPr="001663FA" w:rsidRDefault="004D7D07" w:rsidP="00C0201B">
            <w:pPr>
              <w:pStyle w:val="TableText"/>
              <w:ind w:right="288"/>
            </w:pPr>
            <w:r w:rsidRPr="001663FA">
              <w:t>97.8</w:t>
            </w:r>
          </w:p>
        </w:tc>
      </w:tr>
      <w:tr w:rsidR="004D7D07" w:rsidRPr="001663FA" w14:paraId="5A82E8E3" w14:textId="77777777" w:rsidTr="0079631C">
        <w:trPr>
          <w:trHeight w:val="300"/>
        </w:trPr>
        <w:tc>
          <w:tcPr>
            <w:tcW w:w="3888" w:type="dxa"/>
            <w:tcBorders>
              <w:top w:val="single" w:sz="4" w:space="0" w:color="auto"/>
              <w:bottom w:val="nil"/>
            </w:tcBorders>
            <w:shd w:val="clear" w:color="auto" w:fill="FFFFFF"/>
            <w:noWrap/>
            <w:hideMark/>
          </w:tcPr>
          <w:p w14:paraId="7D260F2E" w14:textId="77777777" w:rsidR="004D7D07" w:rsidRPr="001663FA" w:rsidRDefault="004D7D07" w:rsidP="00C0201B">
            <w:pPr>
              <w:pStyle w:val="TableText"/>
              <w:spacing w:before="0" w:after="0"/>
              <w:rPr>
                <w:noProof w:val="0"/>
              </w:rPr>
            </w:pPr>
            <w:r w:rsidRPr="001663FA">
              <w:rPr>
                <w:noProof w:val="0"/>
              </w:rPr>
              <w:t>Disability</w:t>
            </w:r>
          </w:p>
        </w:tc>
        <w:tc>
          <w:tcPr>
            <w:tcW w:w="2592" w:type="dxa"/>
            <w:tcBorders>
              <w:top w:val="single" w:sz="4" w:space="0" w:color="auto"/>
              <w:bottom w:val="nil"/>
            </w:tcBorders>
            <w:shd w:val="clear" w:color="auto" w:fill="FFFFFF"/>
            <w:noWrap/>
            <w:vAlign w:val="bottom"/>
          </w:tcPr>
          <w:p w14:paraId="38214CC0" w14:textId="77777777" w:rsidR="004D7D07" w:rsidRPr="001663FA" w:rsidRDefault="004D7D07" w:rsidP="00C0201B">
            <w:pPr>
              <w:pStyle w:val="TableText"/>
              <w:ind w:right="720"/>
            </w:pPr>
            <w:r w:rsidRPr="001663FA">
              <w:t>58,883</w:t>
            </w:r>
          </w:p>
        </w:tc>
        <w:tc>
          <w:tcPr>
            <w:tcW w:w="1440" w:type="dxa"/>
            <w:tcBorders>
              <w:top w:val="single" w:sz="4" w:space="0" w:color="auto"/>
              <w:bottom w:val="nil"/>
            </w:tcBorders>
            <w:shd w:val="clear" w:color="auto" w:fill="FFFFFF"/>
            <w:noWrap/>
            <w:vAlign w:val="bottom"/>
          </w:tcPr>
          <w:p w14:paraId="708A3119" w14:textId="77777777" w:rsidR="004D7D07" w:rsidRPr="001663FA" w:rsidRDefault="004D7D07" w:rsidP="00C0201B">
            <w:pPr>
              <w:pStyle w:val="TableText"/>
              <w:ind w:right="144"/>
            </w:pPr>
            <w:r w:rsidRPr="001663FA">
              <w:t>56,624</w:t>
            </w:r>
          </w:p>
        </w:tc>
        <w:tc>
          <w:tcPr>
            <w:tcW w:w="1445" w:type="dxa"/>
            <w:tcBorders>
              <w:top w:val="single" w:sz="4" w:space="0" w:color="auto"/>
              <w:bottom w:val="nil"/>
            </w:tcBorders>
            <w:shd w:val="clear" w:color="auto" w:fill="FFFFFF"/>
            <w:noWrap/>
            <w:vAlign w:val="bottom"/>
          </w:tcPr>
          <w:p w14:paraId="008A73A3" w14:textId="77777777" w:rsidR="004D7D07" w:rsidRPr="001663FA" w:rsidRDefault="004D7D07" w:rsidP="00C0201B">
            <w:pPr>
              <w:pStyle w:val="TableText"/>
              <w:ind w:right="288"/>
            </w:pPr>
            <w:r w:rsidRPr="001663FA">
              <w:t>96.2</w:t>
            </w:r>
          </w:p>
        </w:tc>
      </w:tr>
      <w:tr w:rsidR="004D7D07" w:rsidRPr="001663FA" w14:paraId="118D612E" w14:textId="77777777" w:rsidTr="0079631C">
        <w:trPr>
          <w:trHeight w:val="315"/>
        </w:trPr>
        <w:tc>
          <w:tcPr>
            <w:tcW w:w="3888" w:type="dxa"/>
            <w:tcBorders>
              <w:top w:val="nil"/>
              <w:bottom w:val="single" w:sz="4" w:space="0" w:color="auto"/>
            </w:tcBorders>
            <w:shd w:val="clear" w:color="auto" w:fill="FFFFFF"/>
            <w:noWrap/>
            <w:hideMark/>
          </w:tcPr>
          <w:p w14:paraId="6B2D40E7" w14:textId="77777777" w:rsidR="004D7D07" w:rsidRPr="001663FA" w:rsidRDefault="004D7D07" w:rsidP="00C0201B">
            <w:pPr>
              <w:pStyle w:val="TableText"/>
              <w:spacing w:before="0" w:after="0"/>
              <w:rPr>
                <w:noProof w:val="0"/>
              </w:rPr>
            </w:pPr>
            <w:r w:rsidRPr="001663FA">
              <w:rPr>
                <w:noProof w:val="0"/>
              </w:rPr>
              <w:t>No disability</w:t>
            </w:r>
          </w:p>
        </w:tc>
        <w:tc>
          <w:tcPr>
            <w:tcW w:w="2592" w:type="dxa"/>
            <w:tcBorders>
              <w:top w:val="nil"/>
              <w:bottom w:val="single" w:sz="4" w:space="0" w:color="auto"/>
            </w:tcBorders>
            <w:shd w:val="clear" w:color="auto" w:fill="FFFFFF"/>
            <w:noWrap/>
            <w:vAlign w:val="bottom"/>
          </w:tcPr>
          <w:p w14:paraId="421FCD90" w14:textId="77777777" w:rsidR="004D7D07" w:rsidRPr="001663FA" w:rsidRDefault="004D7D07" w:rsidP="00C0201B">
            <w:pPr>
              <w:pStyle w:val="TableText"/>
              <w:ind w:right="720"/>
            </w:pPr>
            <w:r w:rsidRPr="001663FA">
              <w:t>370,209</w:t>
            </w:r>
          </w:p>
        </w:tc>
        <w:tc>
          <w:tcPr>
            <w:tcW w:w="1440" w:type="dxa"/>
            <w:tcBorders>
              <w:top w:val="nil"/>
              <w:bottom w:val="single" w:sz="4" w:space="0" w:color="auto"/>
            </w:tcBorders>
            <w:shd w:val="clear" w:color="auto" w:fill="FFFFFF"/>
            <w:noWrap/>
            <w:vAlign w:val="bottom"/>
          </w:tcPr>
          <w:p w14:paraId="591DD9AA" w14:textId="77777777" w:rsidR="004D7D07" w:rsidRPr="001663FA" w:rsidRDefault="004D7D07" w:rsidP="00C0201B">
            <w:pPr>
              <w:pStyle w:val="TableText"/>
              <w:ind w:right="144"/>
            </w:pPr>
            <w:r w:rsidRPr="001663FA">
              <w:t>365,976</w:t>
            </w:r>
          </w:p>
        </w:tc>
        <w:tc>
          <w:tcPr>
            <w:tcW w:w="1445" w:type="dxa"/>
            <w:tcBorders>
              <w:top w:val="nil"/>
              <w:bottom w:val="single" w:sz="4" w:space="0" w:color="auto"/>
            </w:tcBorders>
            <w:shd w:val="clear" w:color="auto" w:fill="FFFFFF"/>
            <w:noWrap/>
            <w:vAlign w:val="bottom"/>
          </w:tcPr>
          <w:p w14:paraId="69342C1E" w14:textId="77777777" w:rsidR="004D7D07" w:rsidRPr="001663FA" w:rsidRDefault="004D7D07" w:rsidP="00C0201B">
            <w:pPr>
              <w:pStyle w:val="TableText"/>
              <w:ind w:right="288"/>
            </w:pPr>
            <w:r w:rsidRPr="001663FA">
              <w:t>98.9</w:t>
            </w:r>
          </w:p>
        </w:tc>
      </w:tr>
      <w:tr w:rsidR="004D7D07" w:rsidRPr="001663FA" w14:paraId="5D7A007C" w14:textId="77777777" w:rsidTr="0026667E">
        <w:trPr>
          <w:trHeight w:val="288"/>
        </w:trPr>
        <w:tc>
          <w:tcPr>
            <w:tcW w:w="3888" w:type="dxa"/>
            <w:tcBorders>
              <w:top w:val="single" w:sz="4" w:space="0" w:color="auto"/>
              <w:bottom w:val="nil"/>
            </w:tcBorders>
            <w:shd w:val="clear" w:color="auto" w:fill="FFFFFF"/>
            <w:noWrap/>
            <w:hideMark/>
          </w:tcPr>
          <w:p w14:paraId="77D5D2DC" w14:textId="77777777" w:rsidR="004D7D07" w:rsidRPr="001663FA" w:rsidRDefault="004D7D07" w:rsidP="0079631C">
            <w:pPr>
              <w:pStyle w:val="TableText"/>
              <w:spacing w:before="0" w:after="0"/>
              <w:rPr>
                <w:noProof w:val="0"/>
              </w:rPr>
            </w:pPr>
            <w:r w:rsidRPr="001663FA">
              <w:rPr>
                <w:noProof w:val="0"/>
              </w:rPr>
              <w:t>Migrant education</w:t>
            </w:r>
          </w:p>
        </w:tc>
        <w:tc>
          <w:tcPr>
            <w:tcW w:w="2592" w:type="dxa"/>
            <w:tcBorders>
              <w:top w:val="single" w:sz="4" w:space="0" w:color="auto"/>
              <w:bottom w:val="nil"/>
            </w:tcBorders>
            <w:shd w:val="clear" w:color="auto" w:fill="FFFFFF"/>
            <w:noWrap/>
            <w:vAlign w:val="bottom"/>
          </w:tcPr>
          <w:p w14:paraId="6107481E" w14:textId="77777777" w:rsidR="004D7D07" w:rsidRPr="001663FA" w:rsidRDefault="004D7D07" w:rsidP="0079631C">
            <w:pPr>
              <w:pStyle w:val="TableText"/>
              <w:ind w:right="720"/>
            </w:pPr>
            <w:r w:rsidRPr="001663FA">
              <w:t>3,481</w:t>
            </w:r>
          </w:p>
        </w:tc>
        <w:tc>
          <w:tcPr>
            <w:tcW w:w="1440" w:type="dxa"/>
            <w:tcBorders>
              <w:top w:val="single" w:sz="4" w:space="0" w:color="auto"/>
              <w:bottom w:val="nil"/>
            </w:tcBorders>
            <w:shd w:val="clear" w:color="auto" w:fill="FFFFFF"/>
            <w:noWrap/>
            <w:vAlign w:val="bottom"/>
          </w:tcPr>
          <w:p w14:paraId="6F668D06" w14:textId="77777777" w:rsidR="004D7D07" w:rsidRPr="001663FA" w:rsidRDefault="004D7D07" w:rsidP="0079631C">
            <w:pPr>
              <w:pStyle w:val="TableText"/>
              <w:ind w:right="144"/>
            </w:pPr>
            <w:r w:rsidRPr="001663FA">
              <w:t>3,443</w:t>
            </w:r>
          </w:p>
        </w:tc>
        <w:tc>
          <w:tcPr>
            <w:tcW w:w="1445" w:type="dxa"/>
            <w:tcBorders>
              <w:top w:val="single" w:sz="4" w:space="0" w:color="auto"/>
              <w:bottom w:val="nil"/>
            </w:tcBorders>
            <w:shd w:val="clear" w:color="auto" w:fill="FFFFFF"/>
            <w:noWrap/>
            <w:vAlign w:val="bottom"/>
          </w:tcPr>
          <w:p w14:paraId="4C3D0F1F" w14:textId="77777777" w:rsidR="004D7D07" w:rsidRPr="001663FA" w:rsidRDefault="004D7D07" w:rsidP="0079631C">
            <w:pPr>
              <w:pStyle w:val="TableText"/>
              <w:ind w:right="288"/>
            </w:pPr>
            <w:r w:rsidRPr="001663FA">
              <w:t>98.9</w:t>
            </w:r>
          </w:p>
        </w:tc>
      </w:tr>
      <w:tr w:rsidR="004D7D07" w:rsidRPr="001663FA" w14:paraId="696A5D1C" w14:textId="77777777" w:rsidTr="0026667E">
        <w:trPr>
          <w:trHeight w:val="288"/>
        </w:trPr>
        <w:tc>
          <w:tcPr>
            <w:tcW w:w="3888" w:type="dxa"/>
            <w:tcBorders>
              <w:top w:val="nil"/>
              <w:bottom w:val="single" w:sz="4" w:space="0" w:color="auto"/>
            </w:tcBorders>
            <w:shd w:val="clear" w:color="auto" w:fill="FFFFFF"/>
            <w:noWrap/>
            <w:hideMark/>
          </w:tcPr>
          <w:p w14:paraId="2C71884A" w14:textId="77777777" w:rsidR="004D7D07" w:rsidRPr="001663FA" w:rsidRDefault="004D7D07" w:rsidP="00C0201B">
            <w:pPr>
              <w:pStyle w:val="TableText"/>
              <w:spacing w:before="0" w:after="0"/>
              <w:rPr>
                <w:noProof w:val="0"/>
              </w:rPr>
            </w:pPr>
            <w:r w:rsidRPr="001663FA">
              <w:rPr>
                <w:noProof w:val="0"/>
              </w:rPr>
              <w:t>Not migrant education</w:t>
            </w:r>
          </w:p>
        </w:tc>
        <w:tc>
          <w:tcPr>
            <w:tcW w:w="2592" w:type="dxa"/>
            <w:tcBorders>
              <w:top w:val="nil"/>
              <w:bottom w:val="single" w:sz="4" w:space="0" w:color="auto"/>
            </w:tcBorders>
            <w:shd w:val="clear" w:color="auto" w:fill="FFFFFF"/>
            <w:noWrap/>
            <w:vAlign w:val="bottom"/>
          </w:tcPr>
          <w:p w14:paraId="1A86404C" w14:textId="77777777" w:rsidR="004D7D07" w:rsidRPr="001663FA" w:rsidRDefault="004D7D07" w:rsidP="00C0201B">
            <w:pPr>
              <w:pStyle w:val="TableText"/>
              <w:ind w:right="720"/>
            </w:pPr>
            <w:r w:rsidRPr="001663FA">
              <w:t>425,611</w:t>
            </w:r>
          </w:p>
        </w:tc>
        <w:tc>
          <w:tcPr>
            <w:tcW w:w="1440" w:type="dxa"/>
            <w:tcBorders>
              <w:top w:val="nil"/>
              <w:bottom w:val="single" w:sz="4" w:space="0" w:color="auto"/>
            </w:tcBorders>
            <w:shd w:val="clear" w:color="auto" w:fill="FFFFFF"/>
            <w:noWrap/>
            <w:vAlign w:val="bottom"/>
          </w:tcPr>
          <w:p w14:paraId="2B5D6D0A" w14:textId="77777777" w:rsidR="004D7D07" w:rsidRPr="001663FA" w:rsidRDefault="004D7D07" w:rsidP="00C0201B">
            <w:pPr>
              <w:pStyle w:val="TableText"/>
              <w:ind w:right="144"/>
            </w:pPr>
            <w:r w:rsidRPr="001663FA">
              <w:t>419,157</w:t>
            </w:r>
          </w:p>
        </w:tc>
        <w:tc>
          <w:tcPr>
            <w:tcW w:w="1445" w:type="dxa"/>
            <w:tcBorders>
              <w:top w:val="nil"/>
              <w:bottom w:val="single" w:sz="4" w:space="0" w:color="auto"/>
            </w:tcBorders>
            <w:shd w:val="clear" w:color="auto" w:fill="FFFFFF"/>
            <w:noWrap/>
            <w:vAlign w:val="bottom"/>
          </w:tcPr>
          <w:p w14:paraId="3A2CF2C6" w14:textId="77777777" w:rsidR="004D7D07" w:rsidRPr="001663FA" w:rsidRDefault="004D7D07" w:rsidP="00C0201B">
            <w:pPr>
              <w:pStyle w:val="TableText"/>
              <w:ind w:right="288"/>
            </w:pPr>
            <w:r w:rsidRPr="001663FA">
              <w:t>98.5</w:t>
            </w:r>
          </w:p>
        </w:tc>
      </w:tr>
      <w:tr w:rsidR="004D7D07" w:rsidRPr="001663FA" w14:paraId="306906AE" w14:textId="77777777" w:rsidTr="00C0201B">
        <w:trPr>
          <w:trHeight w:val="315"/>
        </w:trPr>
        <w:tc>
          <w:tcPr>
            <w:tcW w:w="3888" w:type="dxa"/>
            <w:tcBorders>
              <w:top w:val="single" w:sz="4" w:space="0" w:color="auto"/>
              <w:bottom w:val="nil"/>
            </w:tcBorders>
            <w:shd w:val="clear" w:color="auto" w:fill="FFFFFF"/>
            <w:noWrap/>
          </w:tcPr>
          <w:p w14:paraId="3082EA71" w14:textId="77777777" w:rsidR="004D7D07" w:rsidRPr="001663FA" w:rsidRDefault="004D7D07" w:rsidP="00C0201B">
            <w:pPr>
              <w:pStyle w:val="TableText"/>
              <w:keepNext/>
              <w:spacing w:before="0" w:after="0"/>
              <w:rPr>
                <w:noProof w:val="0"/>
              </w:rPr>
            </w:pPr>
            <w:r w:rsidRPr="001663FA">
              <w:rPr>
                <w:noProof w:val="0"/>
              </w:rPr>
              <w:lastRenderedPageBreak/>
              <w:t>Armed forces family member</w:t>
            </w:r>
          </w:p>
        </w:tc>
        <w:tc>
          <w:tcPr>
            <w:tcW w:w="2592" w:type="dxa"/>
            <w:tcBorders>
              <w:top w:val="single" w:sz="4" w:space="0" w:color="auto"/>
              <w:bottom w:val="nil"/>
            </w:tcBorders>
            <w:shd w:val="clear" w:color="auto" w:fill="FFFFFF"/>
            <w:noWrap/>
            <w:vAlign w:val="bottom"/>
          </w:tcPr>
          <w:p w14:paraId="2968C0C7" w14:textId="77777777" w:rsidR="004D7D07" w:rsidRPr="001663FA" w:rsidRDefault="004D7D07" w:rsidP="00C0201B">
            <w:pPr>
              <w:pStyle w:val="TableText"/>
              <w:ind w:right="720"/>
            </w:pPr>
            <w:r w:rsidRPr="001663FA">
              <w:t>6,592</w:t>
            </w:r>
          </w:p>
        </w:tc>
        <w:tc>
          <w:tcPr>
            <w:tcW w:w="1440" w:type="dxa"/>
            <w:tcBorders>
              <w:top w:val="single" w:sz="4" w:space="0" w:color="auto"/>
              <w:bottom w:val="nil"/>
            </w:tcBorders>
            <w:shd w:val="clear" w:color="auto" w:fill="FFFFFF"/>
            <w:noWrap/>
            <w:vAlign w:val="bottom"/>
          </w:tcPr>
          <w:p w14:paraId="32B84FF6" w14:textId="77777777" w:rsidR="004D7D07" w:rsidRPr="001663FA" w:rsidRDefault="004D7D07" w:rsidP="00C0201B">
            <w:pPr>
              <w:pStyle w:val="TableText"/>
              <w:ind w:right="144"/>
            </w:pPr>
            <w:r w:rsidRPr="001663FA">
              <w:t>6,494</w:t>
            </w:r>
          </w:p>
        </w:tc>
        <w:tc>
          <w:tcPr>
            <w:tcW w:w="1445" w:type="dxa"/>
            <w:tcBorders>
              <w:top w:val="single" w:sz="4" w:space="0" w:color="auto"/>
              <w:bottom w:val="nil"/>
            </w:tcBorders>
            <w:shd w:val="clear" w:color="auto" w:fill="FFFFFF"/>
            <w:noWrap/>
            <w:vAlign w:val="bottom"/>
          </w:tcPr>
          <w:p w14:paraId="63E056A6" w14:textId="77777777" w:rsidR="004D7D07" w:rsidRPr="001663FA" w:rsidRDefault="004D7D07" w:rsidP="00C0201B">
            <w:pPr>
              <w:pStyle w:val="TableText"/>
              <w:keepNext/>
              <w:ind w:right="288"/>
            </w:pPr>
            <w:r w:rsidRPr="001663FA">
              <w:t>98.5</w:t>
            </w:r>
          </w:p>
        </w:tc>
      </w:tr>
      <w:tr w:rsidR="004D7D07" w:rsidRPr="001663FA" w14:paraId="30698F1C" w14:textId="77777777" w:rsidTr="00C0201B">
        <w:trPr>
          <w:trHeight w:val="315"/>
        </w:trPr>
        <w:tc>
          <w:tcPr>
            <w:tcW w:w="3888" w:type="dxa"/>
            <w:tcBorders>
              <w:top w:val="nil"/>
              <w:bottom w:val="single" w:sz="4" w:space="0" w:color="auto"/>
            </w:tcBorders>
            <w:shd w:val="clear" w:color="auto" w:fill="FFFFFF"/>
            <w:noWrap/>
          </w:tcPr>
          <w:p w14:paraId="48321C06" w14:textId="77777777" w:rsidR="004D7D07" w:rsidRPr="001663FA" w:rsidRDefault="004D7D07" w:rsidP="00C0201B">
            <w:pPr>
              <w:pStyle w:val="TableText"/>
              <w:spacing w:before="0" w:after="0"/>
              <w:rPr>
                <w:noProof w:val="0"/>
              </w:rPr>
            </w:pPr>
            <w:r w:rsidRPr="001663FA">
              <w:rPr>
                <w:noProof w:val="0"/>
              </w:rPr>
              <w:t>Not armed forces family member</w:t>
            </w:r>
          </w:p>
        </w:tc>
        <w:tc>
          <w:tcPr>
            <w:tcW w:w="2592" w:type="dxa"/>
            <w:tcBorders>
              <w:top w:val="nil"/>
              <w:bottom w:val="single" w:sz="4" w:space="0" w:color="auto"/>
            </w:tcBorders>
            <w:shd w:val="clear" w:color="auto" w:fill="FFFFFF"/>
            <w:noWrap/>
            <w:vAlign w:val="bottom"/>
          </w:tcPr>
          <w:p w14:paraId="4569F1B7" w14:textId="77777777" w:rsidR="004D7D07" w:rsidRPr="001663FA" w:rsidRDefault="004D7D07" w:rsidP="00C0201B">
            <w:pPr>
              <w:pStyle w:val="TableText"/>
              <w:ind w:right="720"/>
            </w:pPr>
            <w:r w:rsidRPr="001663FA">
              <w:t>422,500</w:t>
            </w:r>
          </w:p>
        </w:tc>
        <w:tc>
          <w:tcPr>
            <w:tcW w:w="1440" w:type="dxa"/>
            <w:tcBorders>
              <w:top w:val="nil"/>
              <w:bottom w:val="single" w:sz="4" w:space="0" w:color="auto"/>
            </w:tcBorders>
            <w:shd w:val="clear" w:color="auto" w:fill="FFFFFF"/>
            <w:noWrap/>
            <w:vAlign w:val="bottom"/>
          </w:tcPr>
          <w:p w14:paraId="0C6AC3AA" w14:textId="77777777" w:rsidR="004D7D07" w:rsidRPr="001663FA" w:rsidRDefault="004D7D07" w:rsidP="00C0201B">
            <w:pPr>
              <w:pStyle w:val="TableText"/>
              <w:ind w:right="144"/>
            </w:pPr>
            <w:r w:rsidRPr="001663FA">
              <w:t>416,106</w:t>
            </w:r>
          </w:p>
        </w:tc>
        <w:tc>
          <w:tcPr>
            <w:tcW w:w="1445" w:type="dxa"/>
            <w:tcBorders>
              <w:top w:val="nil"/>
              <w:bottom w:val="single" w:sz="4" w:space="0" w:color="auto"/>
            </w:tcBorders>
            <w:shd w:val="clear" w:color="auto" w:fill="FFFFFF"/>
            <w:noWrap/>
            <w:vAlign w:val="bottom"/>
          </w:tcPr>
          <w:p w14:paraId="76E0FD7D" w14:textId="77777777" w:rsidR="004D7D07" w:rsidRPr="001663FA" w:rsidRDefault="004D7D07" w:rsidP="00C0201B">
            <w:pPr>
              <w:pStyle w:val="TableText"/>
              <w:ind w:right="288"/>
            </w:pPr>
            <w:r w:rsidRPr="001663FA">
              <w:t>98.5</w:t>
            </w:r>
          </w:p>
        </w:tc>
      </w:tr>
      <w:tr w:rsidR="004D7D07" w:rsidRPr="001663FA" w14:paraId="591DA434" w14:textId="77777777" w:rsidTr="00C0201B">
        <w:trPr>
          <w:trHeight w:val="315"/>
        </w:trPr>
        <w:tc>
          <w:tcPr>
            <w:tcW w:w="3888" w:type="dxa"/>
            <w:tcBorders>
              <w:top w:val="single" w:sz="4" w:space="0" w:color="auto"/>
              <w:bottom w:val="nil"/>
            </w:tcBorders>
            <w:shd w:val="clear" w:color="auto" w:fill="FFFFFF"/>
            <w:noWrap/>
          </w:tcPr>
          <w:p w14:paraId="5CA3F1D2" w14:textId="77777777" w:rsidR="004D7D07" w:rsidRPr="001663FA" w:rsidRDefault="004D7D07" w:rsidP="00C0201B">
            <w:pPr>
              <w:pStyle w:val="TableText"/>
              <w:keepNext/>
              <w:spacing w:before="0" w:after="0"/>
              <w:rPr>
                <w:noProof w:val="0"/>
              </w:rPr>
            </w:pPr>
            <w:r w:rsidRPr="001663FA">
              <w:rPr>
                <w:noProof w:val="0"/>
              </w:rPr>
              <w:t>Homeless</w:t>
            </w:r>
          </w:p>
        </w:tc>
        <w:tc>
          <w:tcPr>
            <w:tcW w:w="2592" w:type="dxa"/>
            <w:tcBorders>
              <w:top w:val="single" w:sz="4" w:space="0" w:color="auto"/>
              <w:bottom w:val="nil"/>
            </w:tcBorders>
            <w:shd w:val="clear" w:color="auto" w:fill="FFFFFF"/>
            <w:noWrap/>
            <w:vAlign w:val="bottom"/>
          </w:tcPr>
          <w:p w14:paraId="1880FE87" w14:textId="77777777" w:rsidR="004D7D07" w:rsidRPr="001663FA" w:rsidRDefault="004D7D07" w:rsidP="00C0201B">
            <w:pPr>
              <w:pStyle w:val="TableText"/>
              <w:ind w:right="720"/>
            </w:pPr>
            <w:r w:rsidRPr="001663FA">
              <w:t>16,004</w:t>
            </w:r>
          </w:p>
        </w:tc>
        <w:tc>
          <w:tcPr>
            <w:tcW w:w="1440" w:type="dxa"/>
            <w:tcBorders>
              <w:top w:val="single" w:sz="4" w:space="0" w:color="auto"/>
              <w:bottom w:val="nil"/>
            </w:tcBorders>
            <w:shd w:val="clear" w:color="auto" w:fill="FFFFFF"/>
            <w:noWrap/>
            <w:vAlign w:val="bottom"/>
          </w:tcPr>
          <w:p w14:paraId="27B13079" w14:textId="77777777" w:rsidR="004D7D07" w:rsidRPr="001663FA" w:rsidRDefault="004D7D07" w:rsidP="00C0201B">
            <w:pPr>
              <w:pStyle w:val="TableText"/>
              <w:ind w:right="144"/>
            </w:pPr>
            <w:r w:rsidRPr="001663FA">
              <w:t>15,591</w:t>
            </w:r>
          </w:p>
        </w:tc>
        <w:tc>
          <w:tcPr>
            <w:tcW w:w="1445" w:type="dxa"/>
            <w:tcBorders>
              <w:top w:val="single" w:sz="4" w:space="0" w:color="auto"/>
              <w:bottom w:val="nil"/>
            </w:tcBorders>
            <w:shd w:val="clear" w:color="auto" w:fill="FFFFFF"/>
            <w:noWrap/>
            <w:vAlign w:val="bottom"/>
          </w:tcPr>
          <w:p w14:paraId="539D6AF9" w14:textId="77777777" w:rsidR="004D7D07" w:rsidRPr="001663FA" w:rsidRDefault="004D7D07" w:rsidP="00C0201B">
            <w:pPr>
              <w:pStyle w:val="TableText"/>
              <w:ind w:right="288"/>
            </w:pPr>
            <w:r w:rsidRPr="001663FA">
              <w:t>97.4</w:t>
            </w:r>
          </w:p>
        </w:tc>
      </w:tr>
      <w:tr w:rsidR="004D7D07" w:rsidRPr="001663FA" w14:paraId="04E00D8C" w14:textId="77777777" w:rsidTr="00C0201B">
        <w:trPr>
          <w:trHeight w:val="315"/>
        </w:trPr>
        <w:tc>
          <w:tcPr>
            <w:tcW w:w="3888" w:type="dxa"/>
            <w:tcBorders>
              <w:top w:val="nil"/>
              <w:bottom w:val="single" w:sz="4" w:space="0" w:color="auto"/>
            </w:tcBorders>
            <w:shd w:val="clear" w:color="auto" w:fill="FFFFFF"/>
            <w:noWrap/>
          </w:tcPr>
          <w:p w14:paraId="61313F3F" w14:textId="77777777" w:rsidR="004D7D07" w:rsidRPr="001663FA" w:rsidRDefault="004D7D07" w:rsidP="00C0201B">
            <w:pPr>
              <w:pStyle w:val="TableText"/>
              <w:spacing w:before="0" w:after="0"/>
              <w:rPr>
                <w:noProof w:val="0"/>
              </w:rPr>
            </w:pPr>
            <w:r w:rsidRPr="001663FA">
              <w:rPr>
                <w:noProof w:val="0"/>
              </w:rPr>
              <w:t>Not homeless</w:t>
            </w:r>
          </w:p>
        </w:tc>
        <w:tc>
          <w:tcPr>
            <w:tcW w:w="2592" w:type="dxa"/>
            <w:tcBorders>
              <w:top w:val="nil"/>
              <w:bottom w:val="single" w:sz="4" w:space="0" w:color="auto"/>
            </w:tcBorders>
            <w:shd w:val="clear" w:color="auto" w:fill="FFFFFF"/>
            <w:noWrap/>
            <w:vAlign w:val="bottom"/>
          </w:tcPr>
          <w:p w14:paraId="3954445B" w14:textId="77777777" w:rsidR="004D7D07" w:rsidRPr="001663FA" w:rsidRDefault="004D7D07" w:rsidP="00C0201B">
            <w:pPr>
              <w:pStyle w:val="TableText"/>
              <w:ind w:right="720"/>
            </w:pPr>
            <w:r w:rsidRPr="001663FA">
              <w:t>413,088</w:t>
            </w:r>
          </w:p>
        </w:tc>
        <w:tc>
          <w:tcPr>
            <w:tcW w:w="1440" w:type="dxa"/>
            <w:tcBorders>
              <w:top w:val="nil"/>
              <w:bottom w:val="single" w:sz="4" w:space="0" w:color="auto"/>
            </w:tcBorders>
            <w:shd w:val="clear" w:color="auto" w:fill="FFFFFF"/>
            <w:noWrap/>
            <w:vAlign w:val="bottom"/>
          </w:tcPr>
          <w:p w14:paraId="70CF232F" w14:textId="77777777" w:rsidR="004D7D07" w:rsidRPr="001663FA" w:rsidRDefault="004D7D07" w:rsidP="00C0201B">
            <w:pPr>
              <w:pStyle w:val="TableText"/>
              <w:ind w:right="144"/>
            </w:pPr>
            <w:r w:rsidRPr="001663FA">
              <w:t>407,009</w:t>
            </w:r>
          </w:p>
        </w:tc>
        <w:tc>
          <w:tcPr>
            <w:tcW w:w="1445" w:type="dxa"/>
            <w:tcBorders>
              <w:top w:val="nil"/>
              <w:bottom w:val="single" w:sz="4" w:space="0" w:color="auto"/>
            </w:tcBorders>
            <w:shd w:val="clear" w:color="auto" w:fill="FFFFFF"/>
            <w:noWrap/>
            <w:vAlign w:val="bottom"/>
          </w:tcPr>
          <w:p w14:paraId="5585B0E4" w14:textId="77777777" w:rsidR="004D7D07" w:rsidRPr="001663FA" w:rsidRDefault="004D7D07" w:rsidP="00C0201B">
            <w:pPr>
              <w:pStyle w:val="TableText"/>
              <w:ind w:right="288"/>
            </w:pPr>
            <w:r w:rsidRPr="001663FA">
              <w:t>98.5</w:t>
            </w:r>
          </w:p>
        </w:tc>
      </w:tr>
      <w:tr w:rsidR="004D7D07" w:rsidRPr="001663FA" w14:paraId="7437D040" w14:textId="77777777" w:rsidTr="00C0201B">
        <w:trPr>
          <w:trHeight w:val="315"/>
        </w:trPr>
        <w:tc>
          <w:tcPr>
            <w:tcW w:w="3888" w:type="dxa"/>
            <w:tcBorders>
              <w:top w:val="single" w:sz="4" w:space="0" w:color="auto"/>
            </w:tcBorders>
            <w:shd w:val="clear" w:color="auto" w:fill="FFFFFF"/>
            <w:noWrap/>
          </w:tcPr>
          <w:p w14:paraId="22746ADC" w14:textId="77777777" w:rsidR="004D7D07" w:rsidRPr="001663FA" w:rsidRDefault="004D7D07" w:rsidP="00C0201B">
            <w:pPr>
              <w:pStyle w:val="TableText"/>
              <w:spacing w:before="0" w:after="0"/>
              <w:rPr>
                <w:noProof w:val="0"/>
              </w:rPr>
            </w:pPr>
            <w:r w:rsidRPr="001663FA">
              <w:rPr>
                <w:noProof w:val="0"/>
              </w:rPr>
              <w:t>Foster youth</w:t>
            </w:r>
          </w:p>
        </w:tc>
        <w:tc>
          <w:tcPr>
            <w:tcW w:w="2592" w:type="dxa"/>
            <w:tcBorders>
              <w:top w:val="single" w:sz="4" w:space="0" w:color="auto"/>
            </w:tcBorders>
            <w:shd w:val="clear" w:color="auto" w:fill="FFFFFF"/>
            <w:noWrap/>
            <w:vAlign w:val="bottom"/>
          </w:tcPr>
          <w:p w14:paraId="673439D5" w14:textId="77777777" w:rsidR="004D7D07" w:rsidRPr="001663FA" w:rsidRDefault="004D7D07" w:rsidP="00C0201B">
            <w:pPr>
              <w:pStyle w:val="TableText"/>
              <w:ind w:right="720"/>
            </w:pPr>
            <w:r w:rsidRPr="001663FA">
              <w:t>1,412</w:t>
            </w:r>
          </w:p>
        </w:tc>
        <w:tc>
          <w:tcPr>
            <w:tcW w:w="1440" w:type="dxa"/>
            <w:tcBorders>
              <w:top w:val="single" w:sz="4" w:space="0" w:color="auto"/>
            </w:tcBorders>
            <w:shd w:val="clear" w:color="auto" w:fill="FFFFFF"/>
            <w:noWrap/>
            <w:vAlign w:val="bottom"/>
          </w:tcPr>
          <w:p w14:paraId="599B9E42" w14:textId="77777777" w:rsidR="004D7D07" w:rsidRPr="001663FA" w:rsidRDefault="004D7D07" w:rsidP="00C0201B">
            <w:pPr>
              <w:pStyle w:val="TableText"/>
              <w:ind w:right="144"/>
            </w:pPr>
            <w:r w:rsidRPr="001663FA">
              <w:t>1,355</w:t>
            </w:r>
          </w:p>
        </w:tc>
        <w:tc>
          <w:tcPr>
            <w:tcW w:w="1445" w:type="dxa"/>
            <w:tcBorders>
              <w:top w:val="single" w:sz="4" w:space="0" w:color="auto"/>
            </w:tcBorders>
            <w:shd w:val="clear" w:color="auto" w:fill="FFFFFF"/>
            <w:noWrap/>
            <w:vAlign w:val="bottom"/>
          </w:tcPr>
          <w:p w14:paraId="421329CF" w14:textId="77777777" w:rsidR="004D7D07" w:rsidRPr="001663FA" w:rsidRDefault="004D7D07" w:rsidP="00C0201B">
            <w:pPr>
              <w:pStyle w:val="TableText"/>
              <w:ind w:right="288"/>
            </w:pPr>
            <w:r w:rsidRPr="001663FA">
              <w:t>96.0</w:t>
            </w:r>
          </w:p>
        </w:tc>
      </w:tr>
      <w:tr w:rsidR="004D7D07" w:rsidRPr="001663FA" w14:paraId="4E28B437" w14:textId="77777777" w:rsidTr="00C0201B">
        <w:trPr>
          <w:trHeight w:val="315"/>
        </w:trPr>
        <w:tc>
          <w:tcPr>
            <w:tcW w:w="3888" w:type="dxa"/>
            <w:shd w:val="clear" w:color="auto" w:fill="FFFFFF"/>
            <w:noWrap/>
          </w:tcPr>
          <w:p w14:paraId="1C3D103A" w14:textId="77777777" w:rsidR="004D7D07" w:rsidRPr="001663FA" w:rsidRDefault="004D7D07" w:rsidP="00C0201B">
            <w:pPr>
              <w:pStyle w:val="TableText"/>
              <w:spacing w:before="0" w:after="0"/>
              <w:rPr>
                <w:noProof w:val="0"/>
              </w:rPr>
            </w:pPr>
            <w:r w:rsidRPr="001663FA">
              <w:rPr>
                <w:noProof w:val="0"/>
              </w:rPr>
              <w:t>Not foster youth</w:t>
            </w:r>
          </w:p>
        </w:tc>
        <w:tc>
          <w:tcPr>
            <w:tcW w:w="2592" w:type="dxa"/>
            <w:shd w:val="clear" w:color="auto" w:fill="FFFFFF"/>
            <w:noWrap/>
            <w:vAlign w:val="bottom"/>
          </w:tcPr>
          <w:p w14:paraId="6DA446FA" w14:textId="77777777" w:rsidR="004D7D07" w:rsidRPr="001663FA" w:rsidRDefault="004D7D07" w:rsidP="00C0201B">
            <w:pPr>
              <w:pStyle w:val="TableText"/>
              <w:ind w:right="720"/>
            </w:pPr>
            <w:r w:rsidRPr="001663FA">
              <w:t>427,680</w:t>
            </w:r>
          </w:p>
        </w:tc>
        <w:tc>
          <w:tcPr>
            <w:tcW w:w="1440" w:type="dxa"/>
            <w:shd w:val="clear" w:color="auto" w:fill="FFFFFF"/>
            <w:noWrap/>
            <w:vAlign w:val="bottom"/>
          </w:tcPr>
          <w:p w14:paraId="5243D0B7" w14:textId="77777777" w:rsidR="004D7D07" w:rsidRPr="001663FA" w:rsidRDefault="004D7D07" w:rsidP="00C0201B">
            <w:pPr>
              <w:pStyle w:val="TableText"/>
              <w:ind w:right="144"/>
            </w:pPr>
            <w:r w:rsidRPr="001663FA">
              <w:t>421,245</w:t>
            </w:r>
          </w:p>
        </w:tc>
        <w:tc>
          <w:tcPr>
            <w:tcW w:w="1445" w:type="dxa"/>
            <w:shd w:val="clear" w:color="auto" w:fill="FFFFFF"/>
            <w:noWrap/>
            <w:vAlign w:val="bottom"/>
          </w:tcPr>
          <w:p w14:paraId="0EAAEBE7" w14:textId="77777777" w:rsidR="004D7D07" w:rsidRPr="001663FA" w:rsidRDefault="004D7D07" w:rsidP="00C0201B">
            <w:pPr>
              <w:pStyle w:val="TableText"/>
              <w:ind w:right="288"/>
            </w:pPr>
            <w:r w:rsidRPr="001663FA">
              <w:t>98.5</w:t>
            </w:r>
          </w:p>
        </w:tc>
      </w:tr>
    </w:tbl>
    <w:p w14:paraId="0A967DC5" w14:textId="77777777" w:rsidR="004D7D07" w:rsidRPr="001663FA" w:rsidRDefault="004D7D07" w:rsidP="004D7D07">
      <w:pPr>
        <w:pStyle w:val="Caption"/>
        <w:pageBreakBefore/>
      </w:pPr>
      <w:bookmarkStart w:id="1583" w:name="_Ref120018776"/>
      <w:bookmarkStart w:id="1584" w:name="_Toc136523460"/>
      <w:bookmarkStart w:id="1585" w:name="_Toc162432508"/>
      <w:bookmarkStart w:id="1586" w:name="_Toc190951851"/>
      <w:r w:rsidRPr="001663FA">
        <w:lastRenderedPageBreak/>
        <w:t>Table 8.A.</w:t>
      </w:r>
      <w:fldSimple w:instr=" SEQ Table_8.A. \* ARABIC ">
        <w:r w:rsidRPr="001663FA">
          <w:rPr>
            <w:noProof/>
          </w:rPr>
          <w:t>2</w:t>
        </w:r>
      </w:fldSimple>
      <w:bookmarkEnd w:id="1583"/>
      <w:r w:rsidRPr="001663FA">
        <w:t xml:space="preserve">  CAST Test-Taking Rates for Grade Eight by Student Group</w:t>
      </w:r>
      <w:bookmarkEnd w:id="1584"/>
      <w:bookmarkEnd w:id="1585"/>
      <w:bookmarkEnd w:id="1586"/>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02BF59BB"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4A63B599" w14:textId="77777777" w:rsidR="004D7D07" w:rsidRPr="001663FA" w:rsidRDefault="004D7D07" w:rsidP="00C0201B">
            <w:pPr>
              <w:pStyle w:val="TableHead"/>
              <w:rPr>
                <w:b/>
                <w:noProof w:val="0"/>
              </w:rPr>
            </w:pPr>
            <w:r w:rsidRPr="001663FA">
              <w:rPr>
                <w:b/>
                <w:noProof w:val="0"/>
              </w:rPr>
              <w:t>Student Group</w:t>
            </w:r>
          </w:p>
        </w:tc>
        <w:tc>
          <w:tcPr>
            <w:tcW w:w="2592" w:type="dxa"/>
            <w:tcBorders>
              <w:bottom w:val="single" w:sz="2" w:space="0" w:color="auto"/>
            </w:tcBorders>
            <w:noWrap/>
            <w:hideMark/>
          </w:tcPr>
          <w:p w14:paraId="6E3A8FE9" w14:textId="77777777" w:rsidR="004D7D07" w:rsidRPr="001663FA" w:rsidRDefault="004D7D07" w:rsidP="00C0201B">
            <w:pPr>
              <w:pStyle w:val="TableHead"/>
              <w:rPr>
                <w:b/>
                <w:noProof w:val="0"/>
              </w:rPr>
            </w:pPr>
            <w:r w:rsidRPr="001663FA">
              <w:rPr>
                <w:b/>
                <w:noProof w:val="0"/>
              </w:rPr>
              <w:t>Number of Registered Students</w:t>
            </w:r>
          </w:p>
        </w:tc>
        <w:tc>
          <w:tcPr>
            <w:tcW w:w="1440" w:type="dxa"/>
            <w:tcBorders>
              <w:bottom w:val="single" w:sz="2" w:space="0" w:color="auto"/>
            </w:tcBorders>
            <w:noWrap/>
            <w:hideMark/>
          </w:tcPr>
          <w:p w14:paraId="57AFDBF9" w14:textId="77777777" w:rsidR="004D7D07" w:rsidRPr="001663FA" w:rsidRDefault="004D7D07" w:rsidP="00C0201B">
            <w:pPr>
              <w:pStyle w:val="TableHead"/>
              <w:rPr>
                <w:b/>
                <w:noProof w:val="0"/>
              </w:rPr>
            </w:pPr>
            <w:r w:rsidRPr="001663FA">
              <w:rPr>
                <w:b/>
                <w:noProof w:val="0"/>
              </w:rPr>
              <w:t>Number Tested</w:t>
            </w:r>
          </w:p>
        </w:tc>
        <w:tc>
          <w:tcPr>
            <w:tcW w:w="1440" w:type="dxa"/>
            <w:tcBorders>
              <w:bottom w:val="single" w:sz="2" w:space="0" w:color="auto"/>
            </w:tcBorders>
            <w:noWrap/>
            <w:hideMark/>
          </w:tcPr>
          <w:p w14:paraId="1096C2E4" w14:textId="77777777" w:rsidR="004D7D07" w:rsidRPr="001663FA" w:rsidRDefault="004D7D07" w:rsidP="00C0201B">
            <w:pPr>
              <w:pStyle w:val="TableHead"/>
              <w:rPr>
                <w:b/>
                <w:noProof w:val="0"/>
              </w:rPr>
            </w:pPr>
            <w:r w:rsidRPr="001663FA">
              <w:rPr>
                <w:b/>
                <w:noProof w:val="0"/>
              </w:rPr>
              <w:t>Percent Tested</w:t>
            </w:r>
          </w:p>
        </w:tc>
      </w:tr>
      <w:tr w:rsidR="004D7D07" w:rsidRPr="001663FA" w14:paraId="57810047" w14:textId="77777777" w:rsidTr="00C0201B">
        <w:trPr>
          <w:trHeight w:val="315"/>
        </w:trPr>
        <w:tc>
          <w:tcPr>
            <w:tcW w:w="3888" w:type="dxa"/>
            <w:tcBorders>
              <w:top w:val="single" w:sz="2" w:space="0" w:color="auto"/>
              <w:bottom w:val="single" w:sz="2" w:space="0" w:color="auto"/>
            </w:tcBorders>
            <w:shd w:val="clear" w:color="auto" w:fill="FFFFFF"/>
            <w:noWrap/>
            <w:hideMark/>
          </w:tcPr>
          <w:p w14:paraId="01E2178E" w14:textId="77777777" w:rsidR="004D7D07" w:rsidRPr="001663FA" w:rsidRDefault="004D7D07" w:rsidP="00C0201B">
            <w:pPr>
              <w:pStyle w:val="TableText"/>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59AE540A" w14:textId="77777777" w:rsidR="004D7D07" w:rsidRPr="001663FA" w:rsidRDefault="004D7D07" w:rsidP="00C0201B">
            <w:pPr>
              <w:pStyle w:val="TableText"/>
              <w:ind w:right="720"/>
            </w:pPr>
            <w:r w:rsidRPr="001663FA">
              <w:t>441,145</w:t>
            </w:r>
          </w:p>
        </w:tc>
        <w:tc>
          <w:tcPr>
            <w:tcW w:w="1440" w:type="dxa"/>
            <w:tcBorders>
              <w:top w:val="single" w:sz="2" w:space="0" w:color="auto"/>
              <w:left w:val="nil"/>
              <w:bottom w:val="single" w:sz="2" w:space="0" w:color="auto"/>
              <w:right w:val="nil"/>
            </w:tcBorders>
            <w:shd w:val="clear" w:color="auto" w:fill="FFFFFF"/>
            <w:noWrap/>
            <w:vAlign w:val="bottom"/>
          </w:tcPr>
          <w:p w14:paraId="0FDAEFFA" w14:textId="77777777" w:rsidR="004D7D07" w:rsidRPr="001663FA" w:rsidRDefault="004D7D07" w:rsidP="00C0201B">
            <w:pPr>
              <w:pStyle w:val="TableText"/>
              <w:ind w:right="144"/>
            </w:pPr>
            <w:r w:rsidRPr="001663FA">
              <w:t>428,080</w:t>
            </w:r>
          </w:p>
        </w:tc>
        <w:tc>
          <w:tcPr>
            <w:tcW w:w="1440" w:type="dxa"/>
            <w:tcBorders>
              <w:top w:val="single" w:sz="2" w:space="0" w:color="auto"/>
              <w:left w:val="nil"/>
              <w:bottom w:val="single" w:sz="2" w:space="0" w:color="auto"/>
              <w:right w:val="nil"/>
            </w:tcBorders>
            <w:shd w:val="clear" w:color="auto" w:fill="FFFFFF"/>
            <w:noWrap/>
            <w:vAlign w:val="bottom"/>
          </w:tcPr>
          <w:p w14:paraId="5D350EAE" w14:textId="77777777" w:rsidR="004D7D07" w:rsidRPr="001663FA" w:rsidRDefault="004D7D07" w:rsidP="00C0201B">
            <w:pPr>
              <w:pStyle w:val="TableText"/>
              <w:ind w:right="288"/>
            </w:pPr>
            <w:r w:rsidRPr="001663FA">
              <w:t>97.0</w:t>
            </w:r>
          </w:p>
        </w:tc>
      </w:tr>
      <w:tr w:rsidR="004D7D07" w:rsidRPr="001663FA" w14:paraId="0717A8A8" w14:textId="77777777" w:rsidTr="00C0201B">
        <w:trPr>
          <w:trHeight w:val="315"/>
        </w:trPr>
        <w:tc>
          <w:tcPr>
            <w:tcW w:w="3888" w:type="dxa"/>
            <w:tcBorders>
              <w:top w:val="single" w:sz="2" w:space="0" w:color="auto"/>
              <w:bottom w:val="nil"/>
            </w:tcBorders>
            <w:shd w:val="clear" w:color="auto" w:fill="FFFFFF"/>
            <w:noWrap/>
            <w:hideMark/>
          </w:tcPr>
          <w:p w14:paraId="0AF4802F" w14:textId="77777777" w:rsidR="004D7D07" w:rsidRPr="001663FA" w:rsidRDefault="004D7D07" w:rsidP="00C0201B">
            <w:pPr>
              <w:pStyle w:val="TableText"/>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60E63D20" w14:textId="77777777" w:rsidR="004D7D07" w:rsidRPr="001663FA" w:rsidRDefault="004D7D07" w:rsidP="00C0201B">
            <w:pPr>
              <w:pStyle w:val="TableText"/>
              <w:ind w:right="720"/>
            </w:pPr>
            <w:r w:rsidRPr="001663FA">
              <w:t>225,714</w:t>
            </w:r>
          </w:p>
        </w:tc>
        <w:tc>
          <w:tcPr>
            <w:tcW w:w="1440" w:type="dxa"/>
            <w:tcBorders>
              <w:top w:val="single" w:sz="2" w:space="0" w:color="auto"/>
              <w:left w:val="nil"/>
              <w:bottom w:val="nil"/>
              <w:right w:val="nil"/>
            </w:tcBorders>
            <w:shd w:val="clear" w:color="auto" w:fill="FFFFFF"/>
            <w:noWrap/>
            <w:vAlign w:val="bottom"/>
          </w:tcPr>
          <w:p w14:paraId="7BC3DB59" w14:textId="77777777" w:rsidR="004D7D07" w:rsidRPr="001663FA" w:rsidRDefault="004D7D07" w:rsidP="00C0201B">
            <w:pPr>
              <w:pStyle w:val="TableText"/>
              <w:ind w:right="144"/>
            </w:pPr>
            <w:r w:rsidRPr="001663FA">
              <w:t>219,345</w:t>
            </w:r>
          </w:p>
        </w:tc>
        <w:tc>
          <w:tcPr>
            <w:tcW w:w="1440" w:type="dxa"/>
            <w:tcBorders>
              <w:top w:val="single" w:sz="2" w:space="0" w:color="auto"/>
              <w:left w:val="nil"/>
              <w:bottom w:val="nil"/>
              <w:right w:val="nil"/>
            </w:tcBorders>
            <w:shd w:val="clear" w:color="auto" w:fill="FFFFFF"/>
            <w:noWrap/>
            <w:vAlign w:val="bottom"/>
          </w:tcPr>
          <w:p w14:paraId="23C2E6A9" w14:textId="77777777" w:rsidR="004D7D07" w:rsidRPr="001663FA" w:rsidRDefault="004D7D07" w:rsidP="00C0201B">
            <w:pPr>
              <w:pStyle w:val="TableText"/>
              <w:ind w:right="288"/>
            </w:pPr>
            <w:r w:rsidRPr="001663FA">
              <w:t>97.2</w:t>
            </w:r>
          </w:p>
        </w:tc>
      </w:tr>
      <w:tr w:rsidR="004D7D07" w:rsidRPr="001663FA" w14:paraId="378B8AD4" w14:textId="77777777" w:rsidTr="00C0201B">
        <w:trPr>
          <w:trHeight w:val="315"/>
        </w:trPr>
        <w:tc>
          <w:tcPr>
            <w:tcW w:w="3888" w:type="dxa"/>
            <w:tcBorders>
              <w:top w:val="nil"/>
              <w:bottom w:val="nil"/>
            </w:tcBorders>
            <w:shd w:val="clear" w:color="auto" w:fill="FFFFFF"/>
            <w:noWrap/>
            <w:hideMark/>
          </w:tcPr>
          <w:p w14:paraId="31ADDE8B" w14:textId="77777777" w:rsidR="004D7D07" w:rsidRPr="001663FA" w:rsidRDefault="004D7D07" w:rsidP="00C0201B">
            <w:pPr>
              <w:pStyle w:val="TableText"/>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763F4619" w14:textId="77777777" w:rsidR="004D7D07" w:rsidRPr="001663FA" w:rsidRDefault="004D7D07" w:rsidP="00C0201B">
            <w:pPr>
              <w:pStyle w:val="TableText"/>
              <w:ind w:right="720"/>
            </w:pPr>
            <w:r w:rsidRPr="001663FA">
              <w:t>214,998</w:t>
            </w:r>
          </w:p>
        </w:tc>
        <w:tc>
          <w:tcPr>
            <w:tcW w:w="1440" w:type="dxa"/>
            <w:tcBorders>
              <w:top w:val="nil"/>
              <w:left w:val="nil"/>
              <w:bottom w:val="nil"/>
              <w:right w:val="nil"/>
            </w:tcBorders>
            <w:shd w:val="clear" w:color="auto" w:fill="FFFFFF"/>
            <w:noWrap/>
            <w:vAlign w:val="bottom"/>
          </w:tcPr>
          <w:p w14:paraId="7471117C" w14:textId="77777777" w:rsidR="004D7D07" w:rsidRPr="001663FA" w:rsidRDefault="004D7D07" w:rsidP="00C0201B">
            <w:pPr>
              <w:pStyle w:val="TableText"/>
              <w:ind w:right="144"/>
            </w:pPr>
            <w:r w:rsidRPr="001663FA">
              <w:t>208,351</w:t>
            </w:r>
          </w:p>
        </w:tc>
        <w:tc>
          <w:tcPr>
            <w:tcW w:w="1440" w:type="dxa"/>
            <w:tcBorders>
              <w:top w:val="nil"/>
              <w:left w:val="nil"/>
              <w:bottom w:val="nil"/>
              <w:right w:val="nil"/>
            </w:tcBorders>
            <w:shd w:val="clear" w:color="auto" w:fill="FFFFFF"/>
            <w:noWrap/>
            <w:vAlign w:val="bottom"/>
          </w:tcPr>
          <w:p w14:paraId="30B8AB2C" w14:textId="77777777" w:rsidR="004D7D07" w:rsidRPr="001663FA" w:rsidRDefault="004D7D07" w:rsidP="00C0201B">
            <w:pPr>
              <w:pStyle w:val="TableText"/>
              <w:ind w:right="288"/>
            </w:pPr>
            <w:r w:rsidRPr="001663FA">
              <w:t>96.9</w:t>
            </w:r>
          </w:p>
        </w:tc>
      </w:tr>
      <w:tr w:rsidR="004D7D07" w:rsidRPr="001663FA" w14:paraId="18A77DB9" w14:textId="77777777" w:rsidTr="00C0201B">
        <w:trPr>
          <w:trHeight w:val="315"/>
        </w:trPr>
        <w:tc>
          <w:tcPr>
            <w:tcW w:w="3888" w:type="dxa"/>
            <w:tcBorders>
              <w:top w:val="nil"/>
              <w:bottom w:val="single" w:sz="2" w:space="0" w:color="auto"/>
            </w:tcBorders>
            <w:shd w:val="clear" w:color="auto" w:fill="FFFFFF"/>
            <w:noWrap/>
          </w:tcPr>
          <w:p w14:paraId="7F59CAAB" w14:textId="77777777" w:rsidR="004D7D07" w:rsidRPr="001663FA" w:rsidRDefault="004D7D07" w:rsidP="00C0201B">
            <w:pPr>
              <w:pStyle w:val="TableText"/>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32C0F24A" w14:textId="77777777" w:rsidR="004D7D07" w:rsidRPr="001663FA" w:rsidRDefault="004D7D07" w:rsidP="00C0201B">
            <w:pPr>
              <w:pStyle w:val="TableText"/>
              <w:ind w:right="720"/>
            </w:pPr>
            <w:r w:rsidRPr="001663FA">
              <w:t>433</w:t>
            </w:r>
          </w:p>
        </w:tc>
        <w:tc>
          <w:tcPr>
            <w:tcW w:w="1440" w:type="dxa"/>
            <w:tcBorders>
              <w:top w:val="nil"/>
              <w:left w:val="nil"/>
              <w:bottom w:val="single" w:sz="2" w:space="0" w:color="auto"/>
              <w:right w:val="nil"/>
            </w:tcBorders>
            <w:shd w:val="clear" w:color="auto" w:fill="FFFFFF"/>
            <w:noWrap/>
            <w:vAlign w:val="bottom"/>
          </w:tcPr>
          <w:p w14:paraId="2F1BD794" w14:textId="77777777" w:rsidR="004D7D07" w:rsidRPr="001663FA" w:rsidRDefault="004D7D07" w:rsidP="00C0201B">
            <w:pPr>
              <w:pStyle w:val="TableText"/>
              <w:ind w:right="144"/>
            </w:pPr>
            <w:r w:rsidRPr="001663FA">
              <w:t>384</w:t>
            </w:r>
          </w:p>
        </w:tc>
        <w:tc>
          <w:tcPr>
            <w:tcW w:w="1440" w:type="dxa"/>
            <w:tcBorders>
              <w:top w:val="nil"/>
              <w:left w:val="nil"/>
              <w:bottom w:val="single" w:sz="2" w:space="0" w:color="auto"/>
              <w:right w:val="nil"/>
            </w:tcBorders>
            <w:shd w:val="clear" w:color="auto" w:fill="FFFFFF"/>
            <w:noWrap/>
            <w:vAlign w:val="bottom"/>
          </w:tcPr>
          <w:p w14:paraId="5A2A024F" w14:textId="77777777" w:rsidR="004D7D07" w:rsidRPr="001663FA" w:rsidRDefault="004D7D07" w:rsidP="00C0201B">
            <w:pPr>
              <w:pStyle w:val="TableText"/>
              <w:ind w:right="288"/>
            </w:pPr>
            <w:r w:rsidRPr="001663FA">
              <w:t>88.7</w:t>
            </w:r>
          </w:p>
        </w:tc>
      </w:tr>
      <w:tr w:rsidR="004D7D07" w:rsidRPr="001663FA" w14:paraId="6AEC40B3" w14:textId="77777777" w:rsidTr="00C0201B">
        <w:trPr>
          <w:trHeight w:val="300"/>
        </w:trPr>
        <w:tc>
          <w:tcPr>
            <w:tcW w:w="3888" w:type="dxa"/>
            <w:tcBorders>
              <w:top w:val="single" w:sz="2" w:space="0" w:color="auto"/>
            </w:tcBorders>
            <w:shd w:val="clear" w:color="auto" w:fill="FFFFFF"/>
            <w:noWrap/>
            <w:hideMark/>
          </w:tcPr>
          <w:p w14:paraId="6C8EE0B2" w14:textId="77777777" w:rsidR="004D7D07" w:rsidRPr="001663FA" w:rsidRDefault="004D7D07" w:rsidP="00C0201B">
            <w:pPr>
              <w:pStyle w:val="TableText"/>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404EF93C" w14:textId="77777777" w:rsidR="004D7D07" w:rsidRPr="001663FA" w:rsidRDefault="004D7D07" w:rsidP="00C0201B">
            <w:pPr>
              <w:pStyle w:val="TableText"/>
              <w:ind w:right="720"/>
            </w:pPr>
            <w:r w:rsidRPr="001663FA">
              <w:t>56,268</w:t>
            </w:r>
          </w:p>
        </w:tc>
        <w:tc>
          <w:tcPr>
            <w:tcW w:w="1440" w:type="dxa"/>
            <w:tcBorders>
              <w:top w:val="single" w:sz="2" w:space="0" w:color="auto"/>
              <w:left w:val="nil"/>
              <w:bottom w:val="nil"/>
              <w:right w:val="nil"/>
            </w:tcBorders>
            <w:shd w:val="clear" w:color="auto" w:fill="FFFFFF"/>
            <w:noWrap/>
            <w:vAlign w:val="bottom"/>
          </w:tcPr>
          <w:p w14:paraId="30BC5448" w14:textId="77777777" w:rsidR="004D7D07" w:rsidRPr="001663FA" w:rsidRDefault="004D7D07" w:rsidP="00C0201B">
            <w:pPr>
              <w:pStyle w:val="TableText"/>
              <w:ind w:right="144"/>
            </w:pPr>
            <w:r w:rsidRPr="001663FA">
              <w:t>54,510</w:t>
            </w:r>
          </w:p>
        </w:tc>
        <w:tc>
          <w:tcPr>
            <w:tcW w:w="1440" w:type="dxa"/>
            <w:tcBorders>
              <w:top w:val="single" w:sz="2" w:space="0" w:color="auto"/>
              <w:left w:val="nil"/>
              <w:bottom w:val="nil"/>
              <w:right w:val="nil"/>
            </w:tcBorders>
            <w:shd w:val="clear" w:color="auto" w:fill="FFFFFF"/>
            <w:noWrap/>
            <w:vAlign w:val="bottom"/>
          </w:tcPr>
          <w:p w14:paraId="43FA0DB2" w14:textId="77777777" w:rsidR="004D7D07" w:rsidRPr="001663FA" w:rsidRDefault="004D7D07" w:rsidP="00C0201B">
            <w:pPr>
              <w:pStyle w:val="TableText"/>
              <w:ind w:right="288"/>
            </w:pPr>
            <w:r w:rsidRPr="001663FA">
              <w:t>96.9</w:t>
            </w:r>
          </w:p>
        </w:tc>
      </w:tr>
      <w:tr w:rsidR="004D7D07" w:rsidRPr="001663FA" w14:paraId="50660A14" w14:textId="77777777" w:rsidTr="00C0201B">
        <w:trPr>
          <w:trHeight w:val="300"/>
        </w:trPr>
        <w:tc>
          <w:tcPr>
            <w:tcW w:w="3888" w:type="dxa"/>
            <w:shd w:val="clear" w:color="auto" w:fill="FFFFFF"/>
            <w:noWrap/>
            <w:hideMark/>
          </w:tcPr>
          <w:p w14:paraId="047B0778" w14:textId="77777777" w:rsidR="004D7D07" w:rsidRPr="001663FA" w:rsidRDefault="004D7D07" w:rsidP="00C0201B">
            <w:pPr>
              <w:pStyle w:val="TableText"/>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7EDA448E" w14:textId="77777777" w:rsidR="004D7D07" w:rsidRPr="001663FA" w:rsidRDefault="004D7D07" w:rsidP="00C0201B">
            <w:pPr>
              <w:pStyle w:val="TableText"/>
              <w:ind w:right="720"/>
            </w:pPr>
            <w:r w:rsidRPr="001663FA">
              <w:t>253,081</w:t>
            </w:r>
          </w:p>
        </w:tc>
        <w:tc>
          <w:tcPr>
            <w:tcW w:w="1440" w:type="dxa"/>
            <w:tcBorders>
              <w:top w:val="nil"/>
              <w:left w:val="nil"/>
              <w:bottom w:val="nil"/>
              <w:right w:val="nil"/>
            </w:tcBorders>
            <w:shd w:val="clear" w:color="auto" w:fill="FFFFFF"/>
            <w:noWrap/>
            <w:vAlign w:val="bottom"/>
          </w:tcPr>
          <w:p w14:paraId="1685041C" w14:textId="77777777" w:rsidR="004D7D07" w:rsidRPr="001663FA" w:rsidRDefault="004D7D07" w:rsidP="00C0201B">
            <w:pPr>
              <w:pStyle w:val="TableText"/>
              <w:ind w:right="144"/>
            </w:pPr>
            <w:r w:rsidRPr="001663FA">
              <w:t>243,558</w:t>
            </w:r>
          </w:p>
        </w:tc>
        <w:tc>
          <w:tcPr>
            <w:tcW w:w="1440" w:type="dxa"/>
            <w:tcBorders>
              <w:top w:val="nil"/>
              <w:left w:val="nil"/>
              <w:bottom w:val="nil"/>
              <w:right w:val="nil"/>
            </w:tcBorders>
            <w:shd w:val="clear" w:color="auto" w:fill="FFFFFF"/>
            <w:noWrap/>
            <w:vAlign w:val="bottom"/>
          </w:tcPr>
          <w:p w14:paraId="07FB57DA" w14:textId="77777777" w:rsidR="004D7D07" w:rsidRPr="001663FA" w:rsidRDefault="004D7D07" w:rsidP="00C0201B">
            <w:pPr>
              <w:pStyle w:val="TableText"/>
              <w:ind w:right="288"/>
            </w:pPr>
            <w:r w:rsidRPr="001663FA">
              <w:t>96.2</w:t>
            </w:r>
          </w:p>
        </w:tc>
      </w:tr>
      <w:tr w:rsidR="004D7D07" w:rsidRPr="001663FA" w14:paraId="7D81A5BF" w14:textId="77777777" w:rsidTr="00C0201B">
        <w:trPr>
          <w:trHeight w:val="300"/>
        </w:trPr>
        <w:tc>
          <w:tcPr>
            <w:tcW w:w="3888" w:type="dxa"/>
            <w:shd w:val="clear" w:color="auto" w:fill="FFFFFF"/>
            <w:noWrap/>
            <w:hideMark/>
          </w:tcPr>
          <w:p w14:paraId="759D90D5" w14:textId="77777777" w:rsidR="004D7D07" w:rsidRPr="001663FA" w:rsidRDefault="004D7D07" w:rsidP="00C0201B">
            <w:pPr>
              <w:pStyle w:val="TableText"/>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38CA26FA" w14:textId="77777777" w:rsidR="004D7D07" w:rsidRPr="001663FA" w:rsidRDefault="004D7D07" w:rsidP="00C0201B">
            <w:pPr>
              <w:pStyle w:val="TableText"/>
              <w:ind w:right="720"/>
            </w:pPr>
            <w:r w:rsidRPr="001663FA">
              <w:t>113,078</w:t>
            </w:r>
          </w:p>
        </w:tc>
        <w:tc>
          <w:tcPr>
            <w:tcW w:w="1440" w:type="dxa"/>
            <w:tcBorders>
              <w:top w:val="nil"/>
              <w:left w:val="nil"/>
              <w:bottom w:val="nil"/>
              <w:right w:val="nil"/>
            </w:tcBorders>
            <w:shd w:val="clear" w:color="auto" w:fill="FFFFFF"/>
            <w:noWrap/>
            <w:vAlign w:val="bottom"/>
          </w:tcPr>
          <w:p w14:paraId="3E46185E" w14:textId="77777777" w:rsidR="004D7D07" w:rsidRPr="001663FA" w:rsidRDefault="004D7D07" w:rsidP="00C0201B">
            <w:pPr>
              <w:pStyle w:val="TableText"/>
              <w:ind w:right="144"/>
            </w:pPr>
            <w:r w:rsidRPr="001663FA">
              <w:t>111,684</w:t>
            </w:r>
          </w:p>
        </w:tc>
        <w:tc>
          <w:tcPr>
            <w:tcW w:w="1440" w:type="dxa"/>
            <w:tcBorders>
              <w:top w:val="nil"/>
              <w:left w:val="nil"/>
              <w:bottom w:val="nil"/>
              <w:right w:val="nil"/>
            </w:tcBorders>
            <w:shd w:val="clear" w:color="auto" w:fill="FFFFFF"/>
            <w:noWrap/>
            <w:vAlign w:val="bottom"/>
          </w:tcPr>
          <w:p w14:paraId="222195EF" w14:textId="77777777" w:rsidR="004D7D07" w:rsidRPr="001663FA" w:rsidRDefault="004D7D07" w:rsidP="00C0201B">
            <w:pPr>
              <w:pStyle w:val="TableText"/>
              <w:ind w:right="288"/>
            </w:pPr>
            <w:r w:rsidRPr="001663FA">
              <w:t>98.8</w:t>
            </w:r>
          </w:p>
        </w:tc>
      </w:tr>
      <w:tr w:rsidR="004D7D07" w:rsidRPr="001663FA" w14:paraId="4BC89B9E" w14:textId="77777777" w:rsidTr="00C0201B">
        <w:trPr>
          <w:trHeight w:val="300"/>
        </w:trPr>
        <w:tc>
          <w:tcPr>
            <w:tcW w:w="3888" w:type="dxa"/>
            <w:shd w:val="clear" w:color="auto" w:fill="FFFFFF"/>
            <w:noWrap/>
            <w:hideMark/>
          </w:tcPr>
          <w:p w14:paraId="71C08BDE" w14:textId="77777777" w:rsidR="004D7D07" w:rsidRPr="001663FA" w:rsidRDefault="004D7D07" w:rsidP="00C0201B">
            <w:pPr>
              <w:pStyle w:val="TableText"/>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02C2AAAE" w14:textId="77777777" w:rsidR="004D7D07" w:rsidRPr="001663FA" w:rsidRDefault="004D7D07" w:rsidP="00C0201B">
            <w:pPr>
              <w:pStyle w:val="TableText"/>
              <w:ind w:right="720"/>
            </w:pPr>
            <w:r w:rsidRPr="001663FA">
              <w:t>18,534</w:t>
            </w:r>
          </w:p>
        </w:tc>
        <w:tc>
          <w:tcPr>
            <w:tcW w:w="1440" w:type="dxa"/>
            <w:tcBorders>
              <w:top w:val="nil"/>
              <w:left w:val="nil"/>
              <w:bottom w:val="nil"/>
              <w:right w:val="nil"/>
            </w:tcBorders>
            <w:shd w:val="clear" w:color="auto" w:fill="FFFFFF"/>
            <w:noWrap/>
            <w:vAlign w:val="bottom"/>
          </w:tcPr>
          <w:p w14:paraId="011A7F66" w14:textId="77777777" w:rsidR="004D7D07" w:rsidRPr="001663FA" w:rsidRDefault="004D7D07" w:rsidP="00C0201B">
            <w:pPr>
              <w:pStyle w:val="TableText"/>
              <w:ind w:right="144"/>
            </w:pPr>
            <w:r w:rsidRPr="001663FA">
              <w:t>18,234</w:t>
            </w:r>
          </w:p>
        </w:tc>
        <w:tc>
          <w:tcPr>
            <w:tcW w:w="1440" w:type="dxa"/>
            <w:tcBorders>
              <w:top w:val="nil"/>
              <w:left w:val="nil"/>
              <w:bottom w:val="nil"/>
              <w:right w:val="nil"/>
            </w:tcBorders>
            <w:shd w:val="clear" w:color="auto" w:fill="FFFFFF"/>
            <w:noWrap/>
            <w:vAlign w:val="bottom"/>
          </w:tcPr>
          <w:p w14:paraId="709629A5" w14:textId="77777777" w:rsidR="004D7D07" w:rsidRPr="001663FA" w:rsidRDefault="004D7D07" w:rsidP="00C0201B">
            <w:pPr>
              <w:pStyle w:val="TableText"/>
              <w:ind w:right="288"/>
            </w:pPr>
            <w:r w:rsidRPr="001663FA">
              <w:t>98.4</w:t>
            </w:r>
          </w:p>
        </w:tc>
      </w:tr>
      <w:tr w:rsidR="004D7D07" w:rsidRPr="001663FA" w14:paraId="4B11C101" w14:textId="77777777" w:rsidTr="00C0201B">
        <w:trPr>
          <w:trHeight w:val="300"/>
        </w:trPr>
        <w:tc>
          <w:tcPr>
            <w:tcW w:w="3888" w:type="dxa"/>
            <w:shd w:val="clear" w:color="auto" w:fill="FFFFFF"/>
            <w:noWrap/>
          </w:tcPr>
          <w:p w14:paraId="6A06CCCB" w14:textId="77777777" w:rsidR="004D7D07" w:rsidRPr="001663FA" w:rsidRDefault="004D7D07" w:rsidP="00C0201B">
            <w:pPr>
              <w:pStyle w:val="TableText"/>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21EB8421" w14:textId="77777777" w:rsidR="004D7D07" w:rsidRPr="001663FA" w:rsidRDefault="004D7D07" w:rsidP="00C0201B">
            <w:pPr>
              <w:pStyle w:val="TableText"/>
              <w:ind w:right="720"/>
            </w:pPr>
            <w:r w:rsidRPr="001663FA">
              <w:t>0</w:t>
            </w:r>
          </w:p>
        </w:tc>
        <w:tc>
          <w:tcPr>
            <w:tcW w:w="1440" w:type="dxa"/>
            <w:tcBorders>
              <w:top w:val="nil"/>
              <w:left w:val="nil"/>
              <w:bottom w:val="nil"/>
              <w:right w:val="nil"/>
            </w:tcBorders>
            <w:shd w:val="clear" w:color="auto" w:fill="FFFFFF"/>
            <w:noWrap/>
            <w:vAlign w:val="bottom"/>
          </w:tcPr>
          <w:p w14:paraId="6338AD8B" w14:textId="77777777" w:rsidR="004D7D07" w:rsidRPr="001663FA" w:rsidRDefault="004D7D07" w:rsidP="00C0201B">
            <w:pPr>
              <w:pStyle w:val="TableText"/>
              <w:ind w:right="144"/>
            </w:pPr>
            <w:r w:rsidRPr="001663FA">
              <w:t>0</w:t>
            </w:r>
          </w:p>
        </w:tc>
        <w:tc>
          <w:tcPr>
            <w:tcW w:w="1440" w:type="dxa"/>
            <w:tcBorders>
              <w:top w:val="nil"/>
              <w:left w:val="nil"/>
              <w:bottom w:val="nil"/>
              <w:right w:val="nil"/>
            </w:tcBorders>
            <w:shd w:val="clear" w:color="auto" w:fill="FFFFFF"/>
            <w:noWrap/>
            <w:vAlign w:val="bottom"/>
          </w:tcPr>
          <w:p w14:paraId="1066993F" w14:textId="77777777" w:rsidR="004D7D07" w:rsidRPr="001663FA" w:rsidRDefault="004D7D07" w:rsidP="00C0201B">
            <w:pPr>
              <w:pStyle w:val="TableText"/>
              <w:ind w:right="288"/>
            </w:pPr>
            <w:r w:rsidRPr="001663FA">
              <w:t>0.0</w:t>
            </w:r>
          </w:p>
        </w:tc>
      </w:tr>
      <w:tr w:rsidR="004D7D07" w:rsidRPr="001663FA" w14:paraId="574BFCDB" w14:textId="77777777" w:rsidTr="00C0201B">
        <w:trPr>
          <w:trHeight w:val="300"/>
        </w:trPr>
        <w:tc>
          <w:tcPr>
            <w:tcW w:w="3888" w:type="dxa"/>
            <w:tcBorders>
              <w:bottom w:val="nil"/>
            </w:tcBorders>
            <w:shd w:val="clear" w:color="auto" w:fill="FFFFFF"/>
            <w:noWrap/>
            <w:hideMark/>
          </w:tcPr>
          <w:p w14:paraId="03262945" w14:textId="77777777" w:rsidR="004D7D07" w:rsidRPr="001663FA" w:rsidRDefault="004D7D07" w:rsidP="00C0201B">
            <w:pPr>
              <w:pStyle w:val="TableText"/>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6A09F0BD" w14:textId="77777777" w:rsidR="004D7D07" w:rsidRPr="001663FA" w:rsidRDefault="004D7D07" w:rsidP="00C0201B">
            <w:pPr>
              <w:pStyle w:val="TableText"/>
              <w:ind w:right="720"/>
            </w:pPr>
            <w:r w:rsidRPr="001663FA">
              <w:t>121</w:t>
            </w:r>
          </w:p>
        </w:tc>
        <w:tc>
          <w:tcPr>
            <w:tcW w:w="1440" w:type="dxa"/>
            <w:tcBorders>
              <w:top w:val="nil"/>
              <w:left w:val="nil"/>
              <w:bottom w:val="nil"/>
              <w:right w:val="nil"/>
            </w:tcBorders>
            <w:shd w:val="clear" w:color="auto" w:fill="FFFFFF"/>
            <w:noWrap/>
            <w:vAlign w:val="bottom"/>
          </w:tcPr>
          <w:p w14:paraId="1A65771B" w14:textId="77777777" w:rsidR="004D7D07" w:rsidRPr="001663FA" w:rsidRDefault="004D7D07" w:rsidP="00C0201B">
            <w:pPr>
              <w:pStyle w:val="TableText"/>
              <w:ind w:right="144"/>
            </w:pPr>
            <w:r w:rsidRPr="001663FA">
              <w:t>58</w:t>
            </w:r>
          </w:p>
        </w:tc>
        <w:tc>
          <w:tcPr>
            <w:tcW w:w="1440" w:type="dxa"/>
            <w:tcBorders>
              <w:top w:val="nil"/>
              <w:left w:val="nil"/>
              <w:bottom w:val="nil"/>
              <w:right w:val="nil"/>
            </w:tcBorders>
            <w:shd w:val="clear" w:color="auto" w:fill="FFFFFF"/>
            <w:noWrap/>
            <w:vAlign w:val="bottom"/>
          </w:tcPr>
          <w:p w14:paraId="4196F544" w14:textId="77777777" w:rsidR="004D7D07" w:rsidRPr="001663FA" w:rsidRDefault="004D7D07" w:rsidP="00C0201B">
            <w:pPr>
              <w:pStyle w:val="TableText"/>
              <w:ind w:right="288"/>
            </w:pPr>
            <w:r w:rsidRPr="001663FA">
              <w:t>47.9</w:t>
            </w:r>
          </w:p>
        </w:tc>
      </w:tr>
      <w:tr w:rsidR="004D7D07" w:rsidRPr="001663FA" w14:paraId="3C6B7F1A" w14:textId="77777777" w:rsidTr="00C0201B">
        <w:trPr>
          <w:trHeight w:val="315"/>
        </w:trPr>
        <w:tc>
          <w:tcPr>
            <w:tcW w:w="3888" w:type="dxa"/>
            <w:tcBorders>
              <w:top w:val="nil"/>
              <w:bottom w:val="single" w:sz="2" w:space="0" w:color="auto"/>
            </w:tcBorders>
            <w:shd w:val="clear" w:color="auto" w:fill="FFFFFF"/>
            <w:noWrap/>
            <w:hideMark/>
          </w:tcPr>
          <w:p w14:paraId="19303E85" w14:textId="77777777" w:rsidR="004D7D07" w:rsidRPr="001663FA" w:rsidRDefault="004D7D07" w:rsidP="00C0201B">
            <w:pPr>
              <w:pStyle w:val="TableText"/>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6ADB2970" w14:textId="77777777" w:rsidR="004D7D07" w:rsidRPr="001663FA" w:rsidRDefault="004D7D07" w:rsidP="00C0201B">
            <w:pPr>
              <w:pStyle w:val="TableText"/>
              <w:ind w:right="720"/>
            </w:pPr>
            <w:r w:rsidRPr="001663FA">
              <w:t>63</w:t>
            </w:r>
          </w:p>
        </w:tc>
        <w:tc>
          <w:tcPr>
            <w:tcW w:w="1440" w:type="dxa"/>
            <w:tcBorders>
              <w:top w:val="nil"/>
              <w:left w:val="nil"/>
              <w:bottom w:val="single" w:sz="2" w:space="0" w:color="auto"/>
              <w:right w:val="nil"/>
            </w:tcBorders>
            <w:shd w:val="clear" w:color="auto" w:fill="FFFFFF"/>
            <w:noWrap/>
            <w:vAlign w:val="bottom"/>
          </w:tcPr>
          <w:p w14:paraId="74D1A592" w14:textId="77777777" w:rsidR="004D7D07" w:rsidRPr="001663FA" w:rsidRDefault="004D7D07" w:rsidP="00C0201B">
            <w:pPr>
              <w:pStyle w:val="TableText"/>
              <w:ind w:right="144"/>
            </w:pPr>
            <w:r w:rsidRPr="001663FA">
              <w:t>36</w:t>
            </w:r>
          </w:p>
        </w:tc>
        <w:tc>
          <w:tcPr>
            <w:tcW w:w="1440" w:type="dxa"/>
            <w:tcBorders>
              <w:top w:val="nil"/>
              <w:left w:val="nil"/>
              <w:bottom w:val="single" w:sz="2" w:space="0" w:color="auto"/>
              <w:right w:val="nil"/>
            </w:tcBorders>
            <w:shd w:val="clear" w:color="auto" w:fill="FFFFFF"/>
            <w:noWrap/>
            <w:vAlign w:val="bottom"/>
          </w:tcPr>
          <w:p w14:paraId="29C9C3DB" w14:textId="77777777" w:rsidR="004D7D07" w:rsidRPr="001663FA" w:rsidRDefault="004D7D07" w:rsidP="00C0201B">
            <w:pPr>
              <w:pStyle w:val="TableText"/>
              <w:ind w:right="288"/>
            </w:pPr>
            <w:r w:rsidRPr="001663FA">
              <w:t>57.1</w:t>
            </w:r>
          </w:p>
        </w:tc>
      </w:tr>
      <w:tr w:rsidR="004D7D07" w:rsidRPr="001663FA" w14:paraId="59DC6DB8" w14:textId="77777777" w:rsidTr="00C0201B">
        <w:trPr>
          <w:trHeight w:val="300"/>
        </w:trPr>
        <w:tc>
          <w:tcPr>
            <w:tcW w:w="3888" w:type="dxa"/>
            <w:tcBorders>
              <w:top w:val="single" w:sz="2" w:space="0" w:color="auto"/>
              <w:bottom w:val="nil"/>
            </w:tcBorders>
            <w:shd w:val="clear" w:color="auto" w:fill="FFFFFF"/>
            <w:noWrap/>
            <w:hideMark/>
          </w:tcPr>
          <w:p w14:paraId="02F7DA6C"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798309C4" w14:textId="77777777" w:rsidR="004D7D07" w:rsidRPr="001663FA" w:rsidRDefault="004D7D07" w:rsidP="00C0201B">
            <w:pPr>
              <w:pStyle w:val="TableText"/>
              <w:ind w:right="720"/>
            </w:pPr>
            <w:r w:rsidRPr="001663FA">
              <w:t>286,629</w:t>
            </w:r>
          </w:p>
        </w:tc>
        <w:tc>
          <w:tcPr>
            <w:tcW w:w="1440" w:type="dxa"/>
            <w:tcBorders>
              <w:top w:val="single" w:sz="2" w:space="0" w:color="auto"/>
              <w:left w:val="nil"/>
              <w:bottom w:val="nil"/>
              <w:right w:val="nil"/>
            </w:tcBorders>
            <w:shd w:val="clear" w:color="auto" w:fill="FFFFFF"/>
            <w:noWrap/>
            <w:vAlign w:val="bottom"/>
          </w:tcPr>
          <w:p w14:paraId="331AAEAD" w14:textId="77777777" w:rsidR="004D7D07" w:rsidRPr="001663FA" w:rsidRDefault="004D7D07" w:rsidP="00C0201B">
            <w:pPr>
              <w:pStyle w:val="TableText"/>
              <w:ind w:right="144"/>
            </w:pPr>
            <w:r w:rsidRPr="001663FA">
              <w:t>278,715</w:t>
            </w:r>
          </w:p>
        </w:tc>
        <w:tc>
          <w:tcPr>
            <w:tcW w:w="1440" w:type="dxa"/>
            <w:tcBorders>
              <w:top w:val="single" w:sz="2" w:space="0" w:color="auto"/>
              <w:left w:val="nil"/>
              <w:bottom w:val="nil"/>
              <w:right w:val="nil"/>
            </w:tcBorders>
            <w:shd w:val="clear" w:color="auto" w:fill="FFFFFF"/>
            <w:noWrap/>
            <w:vAlign w:val="bottom"/>
          </w:tcPr>
          <w:p w14:paraId="21ABE0D1" w14:textId="77777777" w:rsidR="004D7D07" w:rsidRPr="001663FA" w:rsidRDefault="004D7D07" w:rsidP="00C0201B">
            <w:pPr>
              <w:pStyle w:val="TableText"/>
              <w:ind w:right="288"/>
            </w:pPr>
            <w:r w:rsidRPr="001663FA">
              <w:t>97.2</w:t>
            </w:r>
          </w:p>
        </w:tc>
      </w:tr>
      <w:tr w:rsidR="004D7D07" w:rsidRPr="001663FA" w14:paraId="60367BF9" w14:textId="77777777" w:rsidTr="00C0201B">
        <w:trPr>
          <w:trHeight w:val="315"/>
        </w:trPr>
        <w:tc>
          <w:tcPr>
            <w:tcW w:w="3888" w:type="dxa"/>
            <w:tcBorders>
              <w:top w:val="nil"/>
              <w:bottom w:val="single" w:sz="2" w:space="0" w:color="auto"/>
            </w:tcBorders>
            <w:shd w:val="clear" w:color="auto" w:fill="FFFFFF"/>
            <w:noWrap/>
            <w:hideMark/>
          </w:tcPr>
          <w:p w14:paraId="786A03BB"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161E1F9D" w14:textId="77777777" w:rsidR="004D7D07" w:rsidRPr="001663FA" w:rsidRDefault="004D7D07" w:rsidP="00C0201B">
            <w:pPr>
              <w:pStyle w:val="TableText"/>
              <w:ind w:right="720"/>
            </w:pPr>
            <w:r w:rsidRPr="001663FA">
              <w:t>154,516</w:t>
            </w:r>
          </w:p>
        </w:tc>
        <w:tc>
          <w:tcPr>
            <w:tcW w:w="1440" w:type="dxa"/>
            <w:tcBorders>
              <w:top w:val="nil"/>
              <w:left w:val="nil"/>
              <w:bottom w:val="single" w:sz="2" w:space="0" w:color="auto"/>
              <w:right w:val="nil"/>
            </w:tcBorders>
            <w:shd w:val="clear" w:color="auto" w:fill="FFFFFF"/>
            <w:noWrap/>
            <w:vAlign w:val="bottom"/>
          </w:tcPr>
          <w:p w14:paraId="1CAF751F" w14:textId="77777777" w:rsidR="004D7D07" w:rsidRPr="001663FA" w:rsidRDefault="004D7D07" w:rsidP="00C0201B">
            <w:pPr>
              <w:pStyle w:val="TableText"/>
              <w:ind w:right="144"/>
            </w:pPr>
            <w:r w:rsidRPr="001663FA">
              <w:t>149,365</w:t>
            </w:r>
          </w:p>
        </w:tc>
        <w:tc>
          <w:tcPr>
            <w:tcW w:w="1440" w:type="dxa"/>
            <w:tcBorders>
              <w:top w:val="nil"/>
              <w:left w:val="nil"/>
              <w:bottom w:val="single" w:sz="2" w:space="0" w:color="auto"/>
              <w:right w:val="nil"/>
            </w:tcBorders>
            <w:shd w:val="clear" w:color="auto" w:fill="FFFFFF"/>
            <w:noWrap/>
            <w:vAlign w:val="bottom"/>
          </w:tcPr>
          <w:p w14:paraId="122CEAC0" w14:textId="77777777" w:rsidR="004D7D07" w:rsidRPr="001663FA" w:rsidRDefault="004D7D07" w:rsidP="00C0201B">
            <w:pPr>
              <w:pStyle w:val="TableText"/>
              <w:ind w:right="288"/>
            </w:pPr>
            <w:r w:rsidRPr="001663FA">
              <w:t>96.7</w:t>
            </w:r>
          </w:p>
        </w:tc>
      </w:tr>
      <w:tr w:rsidR="004D7D07" w:rsidRPr="001663FA" w14:paraId="41BAFE82" w14:textId="77777777" w:rsidTr="00C0201B">
        <w:trPr>
          <w:trHeight w:val="300"/>
        </w:trPr>
        <w:tc>
          <w:tcPr>
            <w:tcW w:w="3888" w:type="dxa"/>
            <w:tcBorders>
              <w:top w:val="single" w:sz="2" w:space="0" w:color="auto"/>
            </w:tcBorders>
            <w:shd w:val="clear" w:color="auto" w:fill="FFFFFF"/>
            <w:noWrap/>
            <w:hideMark/>
          </w:tcPr>
          <w:p w14:paraId="253EF073"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7A9B4251" w14:textId="77777777" w:rsidR="004D7D07" w:rsidRPr="001663FA" w:rsidRDefault="004D7D07" w:rsidP="00C0201B">
            <w:pPr>
              <w:pStyle w:val="TableText"/>
              <w:ind w:right="720"/>
            </w:pPr>
            <w:r w:rsidRPr="001663FA">
              <w:t>1,946</w:t>
            </w:r>
          </w:p>
        </w:tc>
        <w:tc>
          <w:tcPr>
            <w:tcW w:w="1440" w:type="dxa"/>
            <w:tcBorders>
              <w:top w:val="single" w:sz="2" w:space="0" w:color="auto"/>
              <w:left w:val="nil"/>
              <w:bottom w:val="nil"/>
              <w:right w:val="nil"/>
            </w:tcBorders>
            <w:shd w:val="clear" w:color="auto" w:fill="FFFFFF"/>
            <w:noWrap/>
            <w:vAlign w:val="bottom"/>
          </w:tcPr>
          <w:p w14:paraId="314C15C3" w14:textId="77777777" w:rsidR="004D7D07" w:rsidRPr="001663FA" w:rsidRDefault="004D7D07" w:rsidP="00C0201B">
            <w:pPr>
              <w:pStyle w:val="TableText"/>
              <w:ind w:right="144"/>
            </w:pPr>
            <w:r w:rsidRPr="001663FA">
              <w:t>1,812</w:t>
            </w:r>
          </w:p>
        </w:tc>
        <w:tc>
          <w:tcPr>
            <w:tcW w:w="1440" w:type="dxa"/>
            <w:tcBorders>
              <w:top w:val="single" w:sz="2" w:space="0" w:color="auto"/>
              <w:left w:val="nil"/>
              <w:bottom w:val="nil"/>
              <w:right w:val="nil"/>
            </w:tcBorders>
            <w:shd w:val="clear" w:color="auto" w:fill="FFFFFF"/>
            <w:noWrap/>
            <w:vAlign w:val="bottom"/>
          </w:tcPr>
          <w:p w14:paraId="4EEBA8E3" w14:textId="77777777" w:rsidR="004D7D07" w:rsidRPr="001663FA" w:rsidRDefault="004D7D07" w:rsidP="00C0201B">
            <w:pPr>
              <w:pStyle w:val="TableText"/>
              <w:ind w:right="288"/>
            </w:pPr>
            <w:r w:rsidRPr="001663FA">
              <w:t>93.1</w:t>
            </w:r>
          </w:p>
        </w:tc>
      </w:tr>
      <w:tr w:rsidR="004D7D07" w:rsidRPr="001663FA" w14:paraId="288EDDFF" w14:textId="77777777" w:rsidTr="00C0201B">
        <w:trPr>
          <w:trHeight w:val="300"/>
        </w:trPr>
        <w:tc>
          <w:tcPr>
            <w:tcW w:w="3888" w:type="dxa"/>
            <w:shd w:val="clear" w:color="auto" w:fill="FFFFFF"/>
            <w:noWrap/>
            <w:hideMark/>
          </w:tcPr>
          <w:p w14:paraId="3DC2863C"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6AA490CC" w14:textId="77777777" w:rsidR="004D7D07" w:rsidRPr="001663FA" w:rsidRDefault="004D7D07" w:rsidP="00C0201B">
            <w:pPr>
              <w:pStyle w:val="TableText"/>
              <w:ind w:right="720"/>
            </w:pPr>
            <w:r w:rsidRPr="001663FA">
              <w:t>42,998</w:t>
            </w:r>
          </w:p>
        </w:tc>
        <w:tc>
          <w:tcPr>
            <w:tcW w:w="1440" w:type="dxa"/>
            <w:tcBorders>
              <w:top w:val="nil"/>
              <w:left w:val="nil"/>
              <w:bottom w:val="nil"/>
              <w:right w:val="nil"/>
            </w:tcBorders>
            <w:shd w:val="clear" w:color="auto" w:fill="FFFFFF"/>
            <w:noWrap/>
            <w:vAlign w:val="bottom"/>
          </w:tcPr>
          <w:p w14:paraId="4653DC9E" w14:textId="77777777" w:rsidR="004D7D07" w:rsidRPr="001663FA" w:rsidRDefault="004D7D07" w:rsidP="00C0201B">
            <w:pPr>
              <w:pStyle w:val="TableText"/>
              <w:ind w:right="144"/>
            </w:pPr>
            <w:r w:rsidRPr="001663FA">
              <w:t>42,498</w:t>
            </w:r>
          </w:p>
        </w:tc>
        <w:tc>
          <w:tcPr>
            <w:tcW w:w="1440" w:type="dxa"/>
            <w:tcBorders>
              <w:top w:val="nil"/>
              <w:left w:val="nil"/>
              <w:bottom w:val="nil"/>
              <w:right w:val="nil"/>
            </w:tcBorders>
            <w:shd w:val="clear" w:color="auto" w:fill="FFFFFF"/>
            <w:noWrap/>
            <w:vAlign w:val="bottom"/>
          </w:tcPr>
          <w:p w14:paraId="1A437291" w14:textId="77777777" w:rsidR="004D7D07" w:rsidRPr="001663FA" w:rsidRDefault="004D7D07" w:rsidP="00C0201B">
            <w:pPr>
              <w:pStyle w:val="TableText"/>
              <w:ind w:right="288"/>
            </w:pPr>
            <w:r w:rsidRPr="001663FA">
              <w:t>98.8</w:t>
            </w:r>
          </w:p>
        </w:tc>
      </w:tr>
      <w:tr w:rsidR="004D7D07" w:rsidRPr="001663FA" w14:paraId="310117D0" w14:textId="77777777" w:rsidTr="00C0201B">
        <w:trPr>
          <w:trHeight w:val="300"/>
        </w:trPr>
        <w:tc>
          <w:tcPr>
            <w:tcW w:w="3888" w:type="dxa"/>
            <w:shd w:val="clear" w:color="auto" w:fill="FFFFFF"/>
            <w:noWrap/>
            <w:hideMark/>
          </w:tcPr>
          <w:p w14:paraId="0BE757C2"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451E51F7" w14:textId="77777777" w:rsidR="004D7D07" w:rsidRPr="001663FA" w:rsidRDefault="004D7D07" w:rsidP="00C0201B">
            <w:pPr>
              <w:pStyle w:val="TableText"/>
              <w:ind w:right="720"/>
            </w:pPr>
            <w:r w:rsidRPr="001663FA">
              <w:t>1,925</w:t>
            </w:r>
          </w:p>
        </w:tc>
        <w:tc>
          <w:tcPr>
            <w:tcW w:w="1440" w:type="dxa"/>
            <w:tcBorders>
              <w:top w:val="nil"/>
              <w:left w:val="nil"/>
              <w:bottom w:val="nil"/>
              <w:right w:val="nil"/>
            </w:tcBorders>
            <w:shd w:val="clear" w:color="auto" w:fill="FFFFFF"/>
            <w:noWrap/>
            <w:vAlign w:val="bottom"/>
          </w:tcPr>
          <w:p w14:paraId="373B5C2E" w14:textId="77777777" w:rsidR="004D7D07" w:rsidRPr="001663FA" w:rsidRDefault="004D7D07" w:rsidP="00C0201B">
            <w:pPr>
              <w:pStyle w:val="TableText"/>
              <w:ind w:right="144"/>
            </w:pPr>
            <w:r w:rsidRPr="001663FA">
              <w:t>1,857</w:t>
            </w:r>
          </w:p>
        </w:tc>
        <w:tc>
          <w:tcPr>
            <w:tcW w:w="1440" w:type="dxa"/>
            <w:tcBorders>
              <w:top w:val="nil"/>
              <w:left w:val="nil"/>
              <w:bottom w:val="nil"/>
              <w:right w:val="nil"/>
            </w:tcBorders>
            <w:shd w:val="clear" w:color="auto" w:fill="FFFFFF"/>
            <w:noWrap/>
            <w:vAlign w:val="bottom"/>
          </w:tcPr>
          <w:p w14:paraId="7B4C1651" w14:textId="77777777" w:rsidR="004D7D07" w:rsidRPr="001663FA" w:rsidRDefault="004D7D07" w:rsidP="00C0201B">
            <w:pPr>
              <w:pStyle w:val="TableText"/>
              <w:ind w:right="288"/>
            </w:pPr>
            <w:r w:rsidRPr="001663FA">
              <w:t>96.5</w:t>
            </w:r>
          </w:p>
        </w:tc>
      </w:tr>
      <w:tr w:rsidR="004D7D07" w:rsidRPr="001663FA" w14:paraId="4036F62F" w14:textId="77777777" w:rsidTr="00C0201B">
        <w:trPr>
          <w:trHeight w:val="300"/>
        </w:trPr>
        <w:tc>
          <w:tcPr>
            <w:tcW w:w="3888" w:type="dxa"/>
            <w:shd w:val="clear" w:color="auto" w:fill="FFFFFF"/>
            <w:noWrap/>
            <w:hideMark/>
          </w:tcPr>
          <w:p w14:paraId="11FB601B"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73A2A19B" w14:textId="77777777" w:rsidR="004D7D07" w:rsidRPr="001663FA" w:rsidRDefault="004D7D07" w:rsidP="00C0201B">
            <w:pPr>
              <w:pStyle w:val="TableText"/>
              <w:ind w:right="720"/>
            </w:pPr>
            <w:r w:rsidRPr="001663FA">
              <w:t>10,172</w:t>
            </w:r>
          </w:p>
        </w:tc>
        <w:tc>
          <w:tcPr>
            <w:tcW w:w="1440" w:type="dxa"/>
            <w:tcBorders>
              <w:top w:val="nil"/>
              <w:left w:val="nil"/>
              <w:bottom w:val="nil"/>
              <w:right w:val="nil"/>
            </w:tcBorders>
            <w:shd w:val="clear" w:color="auto" w:fill="FFFFFF"/>
            <w:noWrap/>
            <w:vAlign w:val="bottom"/>
          </w:tcPr>
          <w:p w14:paraId="411EA12F" w14:textId="77777777" w:rsidR="004D7D07" w:rsidRPr="001663FA" w:rsidRDefault="004D7D07" w:rsidP="00C0201B">
            <w:pPr>
              <w:pStyle w:val="TableText"/>
              <w:ind w:right="144"/>
            </w:pPr>
            <w:r w:rsidRPr="001663FA">
              <w:t>10,079</w:t>
            </w:r>
          </w:p>
        </w:tc>
        <w:tc>
          <w:tcPr>
            <w:tcW w:w="1440" w:type="dxa"/>
            <w:tcBorders>
              <w:top w:val="nil"/>
              <w:left w:val="nil"/>
              <w:bottom w:val="nil"/>
              <w:right w:val="nil"/>
            </w:tcBorders>
            <w:shd w:val="clear" w:color="auto" w:fill="FFFFFF"/>
            <w:noWrap/>
            <w:vAlign w:val="bottom"/>
          </w:tcPr>
          <w:p w14:paraId="4F1A54E0" w14:textId="77777777" w:rsidR="004D7D07" w:rsidRPr="001663FA" w:rsidRDefault="004D7D07" w:rsidP="00C0201B">
            <w:pPr>
              <w:pStyle w:val="TableText"/>
              <w:ind w:right="288"/>
            </w:pPr>
            <w:r w:rsidRPr="001663FA">
              <w:t>99.1</w:t>
            </w:r>
          </w:p>
        </w:tc>
      </w:tr>
      <w:tr w:rsidR="004D7D07" w:rsidRPr="001663FA" w14:paraId="036EFD2C" w14:textId="77777777" w:rsidTr="00C0201B">
        <w:trPr>
          <w:trHeight w:val="300"/>
        </w:trPr>
        <w:tc>
          <w:tcPr>
            <w:tcW w:w="3888" w:type="dxa"/>
            <w:shd w:val="clear" w:color="auto" w:fill="FFFFFF"/>
            <w:noWrap/>
            <w:hideMark/>
          </w:tcPr>
          <w:p w14:paraId="178F36A1"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6C2F71E3" w14:textId="77777777" w:rsidR="004D7D07" w:rsidRPr="001663FA" w:rsidRDefault="004D7D07" w:rsidP="00C0201B">
            <w:pPr>
              <w:pStyle w:val="TableText"/>
              <w:ind w:right="720"/>
            </w:pPr>
            <w:r w:rsidRPr="001663FA">
              <w:t>249,286</w:t>
            </w:r>
          </w:p>
        </w:tc>
        <w:tc>
          <w:tcPr>
            <w:tcW w:w="1440" w:type="dxa"/>
            <w:tcBorders>
              <w:top w:val="nil"/>
              <w:left w:val="nil"/>
              <w:bottom w:val="nil"/>
              <w:right w:val="nil"/>
            </w:tcBorders>
            <w:shd w:val="clear" w:color="auto" w:fill="FFFFFF"/>
            <w:noWrap/>
            <w:vAlign w:val="bottom"/>
          </w:tcPr>
          <w:p w14:paraId="73310287" w14:textId="77777777" w:rsidR="004D7D07" w:rsidRPr="001663FA" w:rsidRDefault="004D7D07" w:rsidP="00C0201B">
            <w:pPr>
              <w:pStyle w:val="TableText"/>
              <w:ind w:right="144"/>
            </w:pPr>
            <w:r w:rsidRPr="001663FA">
              <w:t>242,869</w:t>
            </w:r>
          </w:p>
        </w:tc>
        <w:tc>
          <w:tcPr>
            <w:tcW w:w="1440" w:type="dxa"/>
            <w:tcBorders>
              <w:top w:val="nil"/>
              <w:left w:val="nil"/>
              <w:bottom w:val="nil"/>
              <w:right w:val="nil"/>
            </w:tcBorders>
            <w:shd w:val="clear" w:color="auto" w:fill="FFFFFF"/>
            <w:noWrap/>
            <w:vAlign w:val="bottom"/>
          </w:tcPr>
          <w:p w14:paraId="3A3AF8FE" w14:textId="77777777" w:rsidR="004D7D07" w:rsidRPr="001663FA" w:rsidRDefault="004D7D07" w:rsidP="00C0201B">
            <w:pPr>
              <w:pStyle w:val="TableText"/>
              <w:ind w:right="288"/>
            </w:pPr>
            <w:r w:rsidRPr="001663FA">
              <w:t>97.4</w:t>
            </w:r>
          </w:p>
        </w:tc>
      </w:tr>
      <w:tr w:rsidR="004D7D07" w:rsidRPr="001663FA" w14:paraId="3306F607" w14:textId="77777777" w:rsidTr="00C0201B">
        <w:trPr>
          <w:trHeight w:val="300"/>
        </w:trPr>
        <w:tc>
          <w:tcPr>
            <w:tcW w:w="3888" w:type="dxa"/>
            <w:shd w:val="clear" w:color="auto" w:fill="FFFFFF"/>
            <w:noWrap/>
            <w:hideMark/>
          </w:tcPr>
          <w:p w14:paraId="53F32CBE"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330851DC" w14:textId="77777777" w:rsidR="004D7D07" w:rsidRPr="001663FA" w:rsidRDefault="004D7D07" w:rsidP="00C0201B">
            <w:pPr>
              <w:pStyle w:val="TableText"/>
              <w:ind w:right="720"/>
            </w:pPr>
            <w:r w:rsidRPr="001663FA">
              <w:t>22,480</w:t>
            </w:r>
          </w:p>
        </w:tc>
        <w:tc>
          <w:tcPr>
            <w:tcW w:w="1440" w:type="dxa"/>
            <w:tcBorders>
              <w:top w:val="nil"/>
              <w:left w:val="nil"/>
              <w:bottom w:val="nil"/>
              <w:right w:val="nil"/>
            </w:tcBorders>
            <w:shd w:val="clear" w:color="auto" w:fill="FFFFFF"/>
            <w:noWrap/>
            <w:vAlign w:val="bottom"/>
          </w:tcPr>
          <w:p w14:paraId="613940C8" w14:textId="77777777" w:rsidR="004D7D07" w:rsidRPr="001663FA" w:rsidRDefault="004D7D07" w:rsidP="00C0201B">
            <w:pPr>
              <w:pStyle w:val="TableText"/>
              <w:ind w:right="144"/>
            </w:pPr>
            <w:r w:rsidRPr="001663FA">
              <w:t>21,511</w:t>
            </w:r>
          </w:p>
        </w:tc>
        <w:tc>
          <w:tcPr>
            <w:tcW w:w="1440" w:type="dxa"/>
            <w:tcBorders>
              <w:top w:val="nil"/>
              <w:left w:val="nil"/>
              <w:bottom w:val="nil"/>
              <w:right w:val="nil"/>
            </w:tcBorders>
            <w:shd w:val="clear" w:color="auto" w:fill="FFFFFF"/>
            <w:noWrap/>
            <w:vAlign w:val="bottom"/>
          </w:tcPr>
          <w:p w14:paraId="6C772D04" w14:textId="77777777" w:rsidR="004D7D07" w:rsidRPr="001663FA" w:rsidRDefault="004D7D07" w:rsidP="00C0201B">
            <w:pPr>
              <w:pStyle w:val="TableText"/>
              <w:ind w:right="288"/>
            </w:pPr>
            <w:r w:rsidRPr="001663FA">
              <w:t>95.7</w:t>
            </w:r>
          </w:p>
        </w:tc>
      </w:tr>
      <w:tr w:rsidR="004D7D07" w:rsidRPr="001663FA" w14:paraId="0527BD54" w14:textId="77777777" w:rsidTr="00C0201B">
        <w:trPr>
          <w:trHeight w:val="300"/>
        </w:trPr>
        <w:tc>
          <w:tcPr>
            <w:tcW w:w="3888" w:type="dxa"/>
            <w:tcBorders>
              <w:bottom w:val="nil"/>
            </w:tcBorders>
            <w:shd w:val="clear" w:color="auto" w:fill="FFFFFF"/>
            <w:noWrap/>
            <w:hideMark/>
          </w:tcPr>
          <w:p w14:paraId="2D1942E3"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3D27B7DC" w14:textId="77777777" w:rsidR="004D7D07" w:rsidRPr="001663FA" w:rsidRDefault="004D7D07" w:rsidP="00C0201B">
            <w:pPr>
              <w:pStyle w:val="TableText"/>
              <w:ind w:right="720"/>
            </w:pPr>
            <w:r w:rsidRPr="001663FA">
              <w:t>89,506</w:t>
            </w:r>
          </w:p>
        </w:tc>
        <w:tc>
          <w:tcPr>
            <w:tcW w:w="1440" w:type="dxa"/>
            <w:tcBorders>
              <w:top w:val="nil"/>
              <w:left w:val="nil"/>
              <w:bottom w:val="nil"/>
              <w:right w:val="nil"/>
            </w:tcBorders>
            <w:shd w:val="clear" w:color="auto" w:fill="FFFFFF"/>
            <w:noWrap/>
            <w:vAlign w:val="bottom"/>
          </w:tcPr>
          <w:p w14:paraId="37C55202" w14:textId="77777777" w:rsidR="004D7D07" w:rsidRPr="001663FA" w:rsidRDefault="004D7D07" w:rsidP="00C0201B">
            <w:pPr>
              <w:pStyle w:val="TableText"/>
              <w:ind w:right="144"/>
            </w:pPr>
            <w:r w:rsidRPr="001663FA">
              <w:t>85,576</w:t>
            </w:r>
          </w:p>
        </w:tc>
        <w:tc>
          <w:tcPr>
            <w:tcW w:w="1440" w:type="dxa"/>
            <w:tcBorders>
              <w:top w:val="nil"/>
              <w:left w:val="nil"/>
              <w:bottom w:val="nil"/>
              <w:right w:val="nil"/>
            </w:tcBorders>
            <w:shd w:val="clear" w:color="auto" w:fill="FFFFFF"/>
            <w:noWrap/>
            <w:vAlign w:val="bottom"/>
          </w:tcPr>
          <w:p w14:paraId="27E7DD76" w14:textId="77777777" w:rsidR="004D7D07" w:rsidRPr="001663FA" w:rsidRDefault="004D7D07" w:rsidP="00C0201B">
            <w:pPr>
              <w:pStyle w:val="TableText"/>
              <w:ind w:right="288"/>
            </w:pPr>
            <w:r w:rsidRPr="001663FA">
              <w:t>95.6</w:t>
            </w:r>
          </w:p>
        </w:tc>
      </w:tr>
      <w:tr w:rsidR="004D7D07" w:rsidRPr="001663FA" w14:paraId="7298EF04" w14:textId="77777777" w:rsidTr="00C0201B">
        <w:trPr>
          <w:trHeight w:val="300"/>
        </w:trPr>
        <w:tc>
          <w:tcPr>
            <w:tcW w:w="3888" w:type="dxa"/>
            <w:tcBorders>
              <w:top w:val="nil"/>
              <w:bottom w:val="single" w:sz="2" w:space="0" w:color="auto"/>
            </w:tcBorders>
            <w:shd w:val="clear" w:color="auto" w:fill="FFFFFF"/>
            <w:noWrap/>
            <w:hideMark/>
          </w:tcPr>
          <w:p w14:paraId="6097019A"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1C2552BB" w14:textId="77777777" w:rsidR="004D7D07" w:rsidRPr="001663FA" w:rsidRDefault="004D7D07" w:rsidP="00C0201B">
            <w:pPr>
              <w:pStyle w:val="TableText"/>
              <w:ind w:right="720"/>
            </w:pPr>
            <w:r w:rsidRPr="001663FA">
              <w:t>22,832</w:t>
            </w:r>
          </w:p>
        </w:tc>
        <w:tc>
          <w:tcPr>
            <w:tcW w:w="1440" w:type="dxa"/>
            <w:tcBorders>
              <w:top w:val="nil"/>
              <w:left w:val="nil"/>
              <w:bottom w:val="single" w:sz="2" w:space="0" w:color="auto"/>
              <w:right w:val="nil"/>
            </w:tcBorders>
            <w:shd w:val="clear" w:color="auto" w:fill="FFFFFF"/>
            <w:noWrap/>
            <w:vAlign w:val="bottom"/>
          </w:tcPr>
          <w:p w14:paraId="5EE384FB" w14:textId="77777777" w:rsidR="004D7D07" w:rsidRPr="001663FA" w:rsidRDefault="004D7D07" w:rsidP="00C0201B">
            <w:pPr>
              <w:pStyle w:val="TableText"/>
              <w:ind w:right="144"/>
            </w:pPr>
            <w:r w:rsidRPr="001663FA">
              <w:t>21,878</w:t>
            </w:r>
          </w:p>
        </w:tc>
        <w:tc>
          <w:tcPr>
            <w:tcW w:w="1440" w:type="dxa"/>
            <w:tcBorders>
              <w:top w:val="nil"/>
              <w:left w:val="nil"/>
              <w:bottom w:val="single" w:sz="2" w:space="0" w:color="auto"/>
              <w:right w:val="nil"/>
            </w:tcBorders>
            <w:shd w:val="clear" w:color="auto" w:fill="FFFFFF"/>
            <w:noWrap/>
            <w:vAlign w:val="bottom"/>
          </w:tcPr>
          <w:p w14:paraId="59718219" w14:textId="77777777" w:rsidR="004D7D07" w:rsidRPr="001663FA" w:rsidRDefault="004D7D07" w:rsidP="00C0201B">
            <w:pPr>
              <w:pStyle w:val="TableText"/>
              <w:ind w:right="288"/>
            </w:pPr>
            <w:r w:rsidRPr="001663FA">
              <w:t>95.8</w:t>
            </w:r>
          </w:p>
        </w:tc>
      </w:tr>
      <w:tr w:rsidR="004D7D07" w:rsidRPr="001663FA" w14:paraId="7783457F" w14:textId="77777777" w:rsidTr="00C0201B">
        <w:trPr>
          <w:trHeight w:val="300"/>
        </w:trPr>
        <w:tc>
          <w:tcPr>
            <w:tcW w:w="3888" w:type="dxa"/>
            <w:tcBorders>
              <w:top w:val="single" w:sz="2" w:space="0" w:color="auto"/>
              <w:bottom w:val="nil"/>
            </w:tcBorders>
            <w:shd w:val="clear" w:color="auto" w:fill="FFFFFF"/>
            <w:noWrap/>
            <w:hideMark/>
          </w:tcPr>
          <w:p w14:paraId="701668E8"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26C3813F" w14:textId="77777777" w:rsidR="004D7D07" w:rsidRPr="001663FA" w:rsidRDefault="004D7D07" w:rsidP="00C0201B">
            <w:pPr>
              <w:pStyle w:val="TableText"/>
              <w:ind w:right="720"/>
            </w:pPr>
            <w:r w:rsidRPr="001663FA">
              <w:t>54,562</w:t>
            </w:r>
          </w:p>
        </w:tc>
        <w:tc>
          <w:tcPr>
            <w:tcW w:w="1440" w:type="dxa"/>
            <w:tcBorders>
              <w:top w:val="single" w:sz="2" w:space="0" w:color="auto"/>
              <w:left w:val="nil"/>
              <w:bottom w:val="nil"/>
              <w:right w:val="nil"/>
            </w:tcBorders>
            <w:shd w:val="clear" w:color="auto" w:fill="FFFFFF"/>
            <w:noWrap/>
            <w:vAlign w:val="bottom"/>
          </w:tcPr>
          <w:p w14:paraId="35421632" w14:textId="77777777" w:rsidR="004D7D07" w:rsidRPr="001663FA" w:rsidRDefault="004D7D07" w:rsidP="00C0201B">
            <w:pPr>
              <w:pStyle w:val="TableText"/>
              <w:ind w:right="144"/>
            </w:pPr>
            <w:r w:rsidRPr="001663FA">
              <w:t>50,819</w:t>
            </w:r>
          </w:p>
        </w:tc>
        <w:tc>
          <w:tcPr>
            <w:tcW w:w="1440" w:type="dxa"/>
            <w:tcBorders>
              <w:top w:val="single" w:sz="2" w:space="0" w:color="auto"/>
              <w:left w:val="nil"/>
              <w:bottom w:val="nil"/>
              <w:right w:val="nil"/>
            </w:tcBorders>
            <w:shd w:val="clear" w:color="auto" w:fill="FFFFFF"/>
            <w:noWrap/>
            <w:vAlign w:val="bottom"/>
          </w:tcPr>
          <w:p w14:paraId="435A3A81" w14:textId="77777777" w:rsidR="004D7D07" w:rsidRPr="001663FA" w:rsidRDefault="004D7D07" w:rsidP="00C0201B">
            <w:pPr>
              <w:pStyle w:val="TableText"/>
              <w:ind w:right="288"/>
            </w:pPr>
            <w:r w:rsidRPr="001663FA">
              <w:t>93.1</w:t>
            </w:r>
          </w:p>
        </w:tc>
      </w:tr>
      <w:tr w:rsidR="004D7D07" w:rsidRPr="001663FA" w14:paraId="3759BE3B" w14:textId="77777777" w:rsidTr="00C0201B">
        <w:trPr>
          <w:trHeight w:val="315"/>
        </w:trPr>
        <w:tc>
          <w:tcPr>
            <w:tcW w:w="3888" w:type="dxa"/>
            <w:tcBorders>
              <w:top w:val="nil"/>
              <w:bottom w:val="single" w:sz="2" w:space="0" w:color="auto"/>
            </w:tcBorders>
            <w:shd w:val="clear" w:color="auto" w:fill="FFFFFF"/>
            <w:noWrap/>
            <w:hideMark/>
          </w:tcPr>
          <w:p w14:paraId="020E02CA"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6E8DB75A" w14:textId="77777777" w:rsidR="004D7D07" w:rsidRPr="001663FA" w:rsidRDefault="004D7D07" w:rsidP="00C0201B">
            <w:pPr>
              <w:pStyle w:val="TableText"/>
              <w:ind w:right="720"/>
            </w:pPr>
            <w:r w:rsidRPr="001663FA">
              <w:t>386,583</w:t>
            </w:r>
          </w:p>
        </w:tc>
        <w:tc>
          <w:tcPr>
            <w:tcW w:w="1440" w:type="dxa"/>
            <w:tcBorders>
              <w:top w:val="nil"/>
              <w:left w:val="nil"/>
              <w:bottom w:val="single" w:sz="2" w:space="0" w:color="auto"/>
              <w:right w:val="nil"/>
            </w:tcBorders>
            <w:shd w:val="clear" w:color="auto" w:fill="FFFFFF"/>
            <w:noWrap/>
            <w:vAlign w:val="bottom"/>
          </w:tcPr>
          <w:p w14:paraId="4DBFEBD6" w14:textId="77777777" w:rsidR="004D7D07" w:rsidRPr="001663FA" w:rsidRDefault="004D7D07" w:rsidP="00C0201B">
            <w:pPr>
              <w:pStyle w:val="TableText"/>
              <w:ind w:right="144"/>
            </w:pPr>
            <w:r w:rsidRPr="001663FA">
              <w:t>377,261</w:t>
            </w:r>
          </w:p>
        </w:tc>
        <w:tc>
          <w:tcPr>
            <w:tcW w:w="1440" w:type="dxa"/>
            <w:tcBorders>
              <w:top w:val="nil"/>
              <w:left w:val="nil"/>
              <w:bottom w:val="single" w:sz="2" w:space="0" w:color="auto"/>
              <w:right w:val="nil"/>
            </w:tcBorders>
            <w:shd w:val="clear" w:color="auto" w:fill="FFFFFF"/>
            <w:noWrap/>
            <w:vAlign w:val="bottom"/>
          </w:tcPr>
          <w:p w14:paraId="56C75020" w14:textId="77777777" w:rsidR="004D7D07" w:rsidRPr="001663FA" w:rsidRDefault="004D7D07" w:rsidP="00C0201B">
            <w:pPr>
              <w:pStyle w:val="TableText"/>
              <w:ind w:right="288"/>
            </w:pPr>
            <w:r w:rsidRPr="001663FA">
              <w:t>97.6</w:t>
            </w:r>
          </w:p>
        </w:tc>
      </w:tr>
      <w:tr w:rsidR="004D7D07" w:rsidRPr="001663FA" w14:paraId="214AEC3A" w14:textId="77777777" w:rsidTr="00C0201B">
        <w:trPr>
          <w:trHeight w:val="300"/>
        </w:trPr>
        <w:tc>
          <w:tcPr>
            <w:tcW w:w="3888" w:type="dxa"/>
            <w:tcBorders>
              <w:top w:val="single" w:sz="2" w:space="0" w:color="auto"/>
              <w:bottom w:val="nil"/>
            </w:tcBorders>
            <w:shd w:val="clear" w:color="auto" w:fill="FFFFFF"/>
            <w:noWrap/>
            <w:hideMark/>
          </w:tcPr>
          <w:p w14:paraId="08E3B8C6"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23344784" w14:textId="77777777" w:rsidR="004D7D07" w:rsidRPr="001663FA" w:rsidRDefault="004D7D07" w:rsidP="00C0201B">
            <w:pPr>
              <w:pStyle w:val="TableText"/>
              <w:ind w:right="720"/>
            </w:pPr>
            <w:r w:rsidRPr="001663FA">
              <w:t>3,394</w:t>
            </w:r>
          </w:p>
        </w:tc>
        <w:tc>
          <w:tcPr>
            <w:tcW w:w="1440" w:type="dxa"/>
            <w:tcBorders>
              <w:top w:val="single" w:sz="2" w:space="0" w:color="auto"/>
              <w:left w:val="nil"/>
              <w:bottom w:val="nil"/>
              <w:right w:val="nil"/>
            </w:tcBorders>
            <w:shd w:val="clear" w:color="auto" w:fill="FFFFFF"/>
            <w:noWrap/>
            <w:vAlign w:val="bottom"/>
          </w:tcPr>
          <w:p w14:paraId="27A866A6" w14:textId="77777777" w:rsidR="004D7D07" w:rsidRPr="001663FA" w:rsidRDefault="004D7D07" w:rsidP="00C0201B">
            <w:pPr>
              <w:pStyle w:val="TableText"/>
              <w:ind w:right="144"/>
            </w:pPr>
            <w:r w:rsidRPr="001663FA">
              <w:t>3,352</w:t>
            </w:r>
          </w:p>
        </w:tc>
        <w:tc>
          <w:tcPr>
            <w:tcW w:w="1440" w:type="dxa"/>
            <w:tcBorders>
              <w:top w:val="single" w:sz="2" w:space="0" w:color="auto"/>
              <w:left w:val="nil"/>
              <w:bottom w:val="nil"/>
              <w:right w:val="nil"/>
            </w:tcBorders>
            <w:shd w:val="clear" w:color="auto" w:fill="FFFFFF"/>
            <w:noWrap/>
            <w:vAlign w:val="bottom"/>
          </w:tcPr>
          <w:p w14:paraId="0276C407" w14:textId="77777777" w:rsidR="004D7D07" w:rsidRPr="001663FA" w:rsidRDefault="004D7D07" w:rsidP="00C0201B">
            <w:pPr>
              <w:pStyle w:val="TableText"/>
              <w:ind w:right="288"/>
            </w:pPr>
            <w:r w:rsidRPr="001663FA">
              <w:t>98.8</w:t>
            </w:r>
          </w:p>
        </w:tc>
      </w:tr>
      <w:tr w:rsidR="004D7D07" w:rsidRPr="001663FA" w14:paraId="6652899C" w14:textId="77777777" w:rsidTr="00C0201B">
        <w:trPr>
          <w:trHeight w:val="315"/>
        </w:trPr>
        <w:tc>
          <w:tcPr>
            <w:tcW w:w="3888" w:type="dxa"/>
            <w:tcBorders>
              <w:top w:val="nil"/>
              <w:bottom w:val="single" w:sz="2" w:space="0" w:color="auto"/>
            </w:tcBorders>
            <w:shd w:val="clear" w:color="auto" w:fill="FFFFFF"/>
            <w:noWrap/>
            <w:hideMark/>
          </w:tcPr>
          <w:p w14:paraId="525542F1"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2BF5E82D" w14:textId="77777777" w:rsidR="004D7D07" w:rsidRPr="001663FA" w:rsidRDefault="004D7D07" w:rsidP="00C0201B">
            <w:pPr>
              <w:pStyle w:val="TableText"/>
              <w:ind w:right="720"/>
            </w:pPr>
            <w:r w:rsidRPr="001663FA">
              <w:t>437,751</w:t>
            </w:r>
          </w:p>
        </w:tc>
        <w:tc>
          <w:tcPr>
            <w:tcW w:w="1440" w:type="dxa"/>
            <w:tcBorders>
              <w:top w:val="nil"/>
              <w:left w:val="nil"/>
              <w:bottom w:val="single" w:sz="2" w:space="0" w:color="auto"/>
              <w:right w:val="nil"/>
            </w:tcBorders>
            <w:shd w:val="clear" w:color="auto" w:fill="FFFFFF"/>
            <w:noWrap/>
            <w:vAlign w:val="bottom"/>
          </w:tcPr>
          <w:p w14:paraId="13D8CAE9" w14:textId="77777777" w:rsidR="004D7D07" w:rsidRPr="001663FA" w:rsidRDefault="004D7D07" w:rsidP="00C0201B">
            <w:pPr>
              <w:pStyle w:val="TableText"/>
              <w:ind w:right="144"/>
            </w:pPr>
            <w:r w:rsidRPr="001663FA">
              <w:t>424,728</w:t>
            </w:r>
          </w:p>
        </w:tc>
        <w:tc>
          <w:tcPr>
            <w:tcW w:w="1440" w:type="dxa"/>
            <w:tcBorders>
              <w:top w:val="nil"/>
              <w:left w:val="nil"/>
              <w:bottom w:val="single" w:sz="2" w:space="0" w:color="auto"/>
              <w:right w:val="nil"/>
            </w:tcBorders>
            <w:shd w:val="clear" w:color="auto" w:fill="FFFFFF"/>
            <w:noWrap/>
            <w:vAlign w:val="bottom"/>
          </w:tcPr>
          <w:p w14:paraId="7EED07D6" w14:textId="77777777" w:rsidR="004D7D07" w:rsidRPr="001663FA" w:rsidRDefault="004D7D07" w:rsidP="00C0201B">
            <w:pPr>
              <w:pStyle w:val="TableText"/>
              <w:ind w:right="288"/>
            </w:pPr>
            <w:r w:rsidRPr="001663FA">
              <w:t>97.0</w:t>
            </w:r>
          </w:p>
        </w:tc>
      </w:tr>
      <w:tr w:rsidR="004D7D07" w:rsidRPr="001663FA" w14:paraId="7126628C" w14:textId="77777777" w:rsidTr="00C0201B">
        <w:trPr>
          <w:trHeight w:val="315"/>
        </w:trPr>
        <w:tc>
          <w:tcPr>
            <w:tcW w:w="3888" w:type="dxa"/>
            <w:tcBorders>
              <w:top w:val="single" w:sz="2" w:space="0" w:color="auto"/>
              <w:bottom w:val="nil"/>
            </w:tcBorders>
            <w:shd w:val="clear" w:color="auto" w:fill="FFFFFF"/>
            <w:noWrap/>
          </w:tcPr>
          <w:p w14:paraId="07762308"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5A2A98F6" w14:textId="77777777" w:rsidR="004D7D07" w:rsidRPr="001663FA" w:rsidRDefault="004D7D07" w:rsidP="00C0201B">
            <w:pPr>
              <w:pStyle w:val="TableText"/>
              <w:ind w:right="720"/>
            </w:pPr>
            <w:r w:rsidRPr="001663FA">
              <w:t>6,161</w:t>
            </w:r>
          </w:p>
        </w:tc>
        <w:tc>
          <w:tcPr>
            <w:tcW w:w="1440" w:type="dxa"/>
            <w:tcBorders>
              <w:top w:val="single" w:sz="2" w:space="0" w:color="auto"/>
              <w:left w:val="nil"/>
              <w:bottom w:val="nil"/>
              <w:right w:val="nil"/>
            </w:tcBorders>
            <w:shd w:val="clear" w:color="auto" w:fill="FFFFFF"/>
            <w:noWrap/>
            <w:vAlign w:val="bottom"/>
          </w:tcPr>
          <w:p w14:paraId="2F3AF1E8" w14:textId="77777777" w:rsidR="004D7D07" w:rsidRPr="001663FA" w:rsidRDefault="004D7D07" w:rsidP="00C0201B">
            <w:pPr>
              <w:pStyle w:val="TableText"/>
              <w:ind w:right="144"/>
            </w:pPr>
            <w:r w:rsidRPr="001663FA">
              <w:t>5,997</w:t>
            </w:r>
          </w:p>
        </w:tc>
        <w:tc>
          <w:tcPr>
            <w:tcW w:w="1440" w:type="dxa"/>
            <w:tcBorders>
              <w:top w:val="single" w:sz="2" w:space="0" w:color="auto"/>
              <w:left w:val="nil"/>
              <w:bottom w:val="nil"/>
              <w:right w:val="nil"/>
            </w:tcBorders>
            <w:shd w:val="clear" w:color="auto" w:fill="FFFFFF"/>
            <w:noWrap/>
            <w:vAlign w:val="bottom"/>
          </w:tcPr>
          <w:p w14:paraId="035F1146" w14:textId="77777777" w:rsidR="004D7D07" w:rsidRPr="001663FA" w:rsidRDefault="004D7D07" w:rsidP="00C0201B">
            <w:pPr>
              <w:pStyle w:val="TableText"/>
              <w:ind w:right="288"/>
            </w:pPr>
            <w:r w:rsidRPr="001663FA">
              <w:t>97.3</w:t>
            </w:r>
          </w:p>
        </w:tc>
      </w:tr>
      <w:tr w:rsidR="004D7D07" w:rsidRPr="001663FA" w14:paraId="0F4B78FD" w14:textId="77777777" w:rsidTr="00C0201B">
        <w:trPr>
          <w:trHeight w:val="315"/>
        </w:trPr>
        <w:tc>
          <w:tcPr>
            <w:tcW w:w="3888" w:type="dxa"/>
            <w:tcBorders>
              <w:top w:val="nil"/>
              <w:bottom w:val="single" w:sz="4" w:space="0" w:color="auto"/>
            </w:tcBorders>
            <w:shd w:val="clear" w:color="auto" w:fill="FFFFFF"/>
            <w:noWrap/>
          </w:tcPr>
          <w:p w14:paraId="689F96EF"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4D6E3540" w14:textId="77777777" w:rsidR="004D7D07" w:rsidRPr="001663FA" w:rsidRDefault="004D7D07" w:rsidP="00C0201B">
            <w:pPr>
              <w:pStyle w:val="TableText"/>
              <w:ind w:right="720"/>
            </w:pPr>
            <w:r w:rsidRPr="001663FA">
              <w:t>434,984</w:t>
            </w:r>
          </w:p>
        </w:tc>
        <w:tc>
          <w:tcPr>
            <w:tcW w:w="1440" w:type="dxa"/>
            <w:tcBorders>
              <w:top w:val="nil"/>
              <w:left w:val="nil"/>
              <w:bottom w:val="single" w:sz="4" w:space="0" w:color="auto"/>
              <w:right w:val="nil"/>
            </w:tcBorders>
            <w:shd w:val="clear" w:color="auto" w:fill="FFFFFF"/>
            <w:noWrap/>
            <w:vAlign w:val="bottom"/>
          </w:tcPr>
          <w:p w14:paraId="17FDBDB5" w14:textId="77777777" w:rsidR="004D7D07" w:rsidRPr="001663FA" w:rsidRDefault="004D7D07" w:rsidP="00C0201B">
            <w:pPr>
              <w:pStyle w:val="TableText"/>
              <w:ind w:right="144"/>
            </w:pPr>
            <w:r w:rsidRPr="001663FA">
              <w:t>422,083</w:t>
            </w:r>
          </w:p>
        </w:tc>
        <w:tc>
          <w:tcPr>
            <w:tcW w:w="1440" w:type="dxa"/>
            <w:tcBorders>
              <w:top w:val="nil"/>
              <w:left w:val="nil"/>
              <w:bottom w:val="single" w:sz="4" w:space="0" w:color="auto"/>
              <w:right w:val="nil"/>
            </w:tcBorders>
            <w:shd w:val="clear" w:color="auto" w:fill="FFFFFF"/>
            <w:noWrap/>
            <w:vAlign w:val="bottom"/>
          </w:tcPr>
          <w:p w14:paraId="7C6379FA" w14:textId="77777777" w:rsidR="004D7D07" w:rsidRPr="001663FA" w:rsidRDefault="004D7D07" w:rsidP="00C0201B">
            <w:pPr>
              <w:pStyle w:val="TableText"/>
              <w:ind w:right="288"/>
            </w:pPr>
            <w:r w:rsidRPr="001663FA">
              <w:t>97.0</w:t>
            </w:r>
          </w:p>
        </w:tc>
      </w:tr>
      <w:tr w:rsidR="004D7D07" w:rsidRPr="001663FA" w14:paraId="48B29560" w14:textId="77777777" w:rsidTr="00C0201B">
        <w:trPr>
          <w:trHeight w:val="315"/>
        </w:trPr>
        <w:tc>
          <w:tcPr>
            <w:tcW w:w="3888" w:type="dxa"/>
            <w:tcBorders>
              <w:top w:val="single" w:sz="4" w:space="0" w:color="auto"/>
              <w:bottom w:val="nil"/>
            </w:tcBorders>
            <w:shd w:val="clear" w:color="auto" w:fill="FFFFFF"/>
            <w:noWrap/>
          </w:tcPr>
          <w:p w14:paraId="5D6D3D7A"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42DC5AAB" w14:textId="77777777" w:rsidR="004D7D07" w:rsidRPr="001663FA" w:rsidRDefault="004D7D07" w:rsidP="00C0201B">
            <w:pPr>
              <w:pStyle w:val="TableText"/>
              <w:ind w:right="720"/>
            </w:pPr>
            <w:r w:rsidRPr="001663FA">
              <w:t>14,450</w:t>
            </w:r>
          </w:p>
        </w:tc>
        <w:tc>
          <w:tcPr>
            <w:tcW w:w="1440" w:type="dxa"/>
            <w:tcBorders>
              <w:top w:val="single" w:sz="4" w:space="0" w:color="auto"/>
              <w:left w:val="nil"/>
              <w:bottom w:val="nil"/>
              <w:right w:val="nil"/>
            </w:tcBorders>
            <w:shd w:val="clear" w:color="auto" w:fill="FFFFFF"/>
            <w:noWrap/>
            <w:vAlign w:val="bottom"/>
          </w:tcPr>
          <w:p w14:paraId="1A8F3ACC" w14:textId="77777777" w:rsidR="004D7D07" w:rsidRPr="001663FA" w:rsidRDefault="004D7D07" w:rsidP="00C0201B">
            <w:pPr>
              <w:pStyle w:val="TableText"/>
              <w:ind w:right="144"/>
            </w:pPr>
            <w:r w:rsidRPr="001663FA">
              <w:t>13,816</w:t>
            </w:r>
          </w:p>
        </w:tc>
        <w:tc>
          <w:tcPr>
            <w:tcW w:w="1440" w:type="dxa"/>
            <w:tcBorders>
              <w:top w:val="single" w:sz="4" w:space="0" w:color="auto"/>
              <w:left w:val="nil"/>
              <w:bottom w:val="nil"/>
              <w:right w:val="nil"/>
            </w:tcBorders>
            <w:shd w:val="clear" w:color="auto" w:fill="FFFFFF"/>
            <w:noWrap/>
            <w:vAlign w:val="bottom"/>
          </w:tcPr>
          <w:p w14:paraId="03CF7470" w14:textId="77777777" w:rsidR="004D7D07" w:rsidRPr="001663FA" w:rsidRDefault="004D7D07" w:rsidP="00C0201B">
            <w:pPr>
              <w:pStyle w:val="TableText"/>
              <w:ind w:right="288"/>
            </w:pPr>
            <w:r w:rsidRPr="001663FA">
              <w:t>95.6</w:t>
            </w:r>
          </w:p>
        </w:tc>
      </w:tr>
      <w:tr w:rsidR="004D7D07" w:rsidRPr="001663FA" w14:paraId="255F7170" w14:textId="77777777" w:rsidTr="00C0201B">
        <w:trPr>
          <w:trHeight w:val="315"/>
        </w:trPr>
        <w:tc>
          <w:tcPr>
            <w:tcW w:w="3888" w:type="dxa"/>
            <w:tcBorders>
              <w:top w:val="nil"/>
              <w:bottom w:val="single" w:sz="2" w:space="0" w:color="auto"/>
            </w:tcBorders>
            <w:shd w:val="clear" w:color="auto" w:fill="FFFFFF"/>
            <w:noWrap/>
          </w:tcPr>
          <w:p w14:paraId="06194F8E"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140DBF99" w14:textId="77777777" w:rsidR="004D7D07" w:rsidRPr="001663FA" w:rsidRDefault="004D7D07" w:rsidP="00C0201B">
            <w:pPr>
              <w:pStyle w:val="TableText"/>
              <w:ind w:right="720"/>
            </w:pPr>
            <w:r w:rsidRPr="001663FA">
              <w:t>426,695</w:t>
            </w:r>
          </w:p>
        </w:tc>
        <w:tc>
          <w:tcPr>
            <w:tcW w:w="1440" w:type="dxa"/>
            <w:tcBorders>
              <w:top w:val="nil"/>
              <w:left w:val="nil"/>
              <w:bottom w:val="single" w:sz="2" w:space="0" w:color="auto"/>
              <w:right w:val="nil"/>
            </w:tcBorders>
            <w:shd w:val="clear" w:color="auto" w:fill="FFFFFF"/>
            <w:noWrap/>
            <w:vAlign w:val="bottom"/>
          </w:tcPr>
          <w:p w14:paraId="6E7C0F38" w14:textId="77777777" w:rsidR="004D7D07" w:rsidRPr="001663FA" w:rsidRDefault="004D7D07" w:rsidP="00C0201B">
            <w:pPr>
              <w:pStyle w:val="TableText"/>
              <w:ind w:right="144"/>
            </w:pPr>
            <w:r w:rsidRPr="001663FA">
              <w:t>414,264</w:t>
            </w:r>
          </w:p>
        </w:tc>
        <w:tc>
          <w:tcPr>
            <w:tcW w:w="1440" w:type="dxa"/>
            <w:tcBorders>
              <w:top w:val="nil"/>
              <w:left w:val="nil"/>
              <w:bottom w:val="single" w:sz="2" w:space="0" w:color="auto"/>
              <w:right w:val="nil"/>
            </w:tcBorders>
            <w:shd w:val="clear" w:color="auto" w:fill="FFFFFF"/>
            <w:noWrap/>
            <w:vAlign w:val="bottom"/>
          </w:tcPr>
          <w:p w14:paraId="2860D1DA" w14:textId="77777777" w:rsidR="004D7D07" w:rsidRPr="001663FA" w:rsidRDefault="004D7D07" w:rsidP="00C0201B">
            <w:pPr>
              <w:pStyle w:val="TableText"/>
              <w:ind w:right="288"/>
            </w:pPr>
            <w:r w:rsidRPr="001663FA">
              <w:t>97.1</w:t>
            </w:r>
          </w:p>
        </w:tc>
      </w:tr>
      <w:tr w:rsidR="004D7D07" w:rsidRPr="001663FA" w14:paraId="16630C2A" w14:textId="77777777" w:rsidTr="00C0201B">
        <w:trPr>
          <w:trHeight w:val="315"/>
        </w:trPr>
        <w:tc>
          <w:tcPr>
            <w:tcW w:w="3888" w:type="dxa"/>
            <w:tcBorders>
              <w:top w:val="single" w:sz="2" w:space="0" w:color="auto"/>
              <w:bottom w:val="nil"/>
            </w:tcBorders>
            <w:shd w:val="clear" w:color="auto" w:fill="FFFFFF"/>
            <w:noWrap/>
          </w:tcPr>
          <w:p w14:paraId="598F95FA"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74796BD0" w14:textId="77777777" w:rsidR="004D7D07" w:rsidRPr="001663FA" w:rsidRDefault="004D7D07" w:rsidP="00C0201B">
            <w:pPr>
              <w:pStyle w:val="TableText"/>
              <w:ind w:right="720"/>
            </w:pPr>
            <w:r w:rsidRPr="001663FA">
              <w:t>1,611</w:t>
            </w:r>
          </w:p>
        </w:tc>
        <w:tc>
          <w:tcPr>
            <w:tcW w:w="1440" w:type="dxa"/>
            <w:tcBorders>
              <w:top w:val="single" w:sz="2" w:space="0" w:color="auto"/>
              <w:left w:val="nil"/>
              <w:bottom w:val="nil"/>
              <w:right w:val="nil"/>
            </w:tcBorders>
            <w:shd w:val="clear" w:color="auto" w:fill="FFFFFF"/>
            <w:noWrap/>
            <w:vAlign w:val="bottom"/>
          </w:tcPr>
          <w:p w14:paraId="7129FC27" w14:textId="77777777" w:rsidR="004D7D07" w:rsidRPr="001663FA" w:rsidRDefault="004D7D07" w:rsidP="00C0201B">
            <w:pPr>
              <w:pStyle w:val="TableText"/>
              <w:ind w:right="144"/>
            </w:pPr>
            <w:r w:rsidRPr="001663FA">
              <w:t>1,439</w:t>
            </w:r>
          </w:p>
        </w:tc>
        <w:tc>
          <w:tcPr>
            <w:tcW w:w="1440" w:type="dxa"/>
            <w:tcBorders>
              <w:top w:val="single" w:sz="2" w:space="0" w:color="auto"/>
              <w:left w:val="nil"/>
              <w:bottom w:val="nil"/>
              <w:right w:val="nil"/>
            </w:tcBorders>
            <w:shd w:val="clear" w:color="auto" w:fill="FFFFFF"/>
            <w:noWrap/>
            <w:vAlign w:val="bottom"/>
          </w:tcPr>
          <w:p w14:paraId="72BB4C17" w14:textId="77777777" w:rsidR="004D7D07" w:rsidRPr="001663FA" w:rsidRDefault="004D7D07" w:rsidP="00C0201B">
            <w:pPr>
              <w:pStyle w:val="TableText"/>
              <w:ind w:right="288"/>
            </w:pPr>
            <w:r w:rsidRPr="001663FA">
              <w:t>89.3</w:t>
            </w:r>
          </w:p>
        </w:tc>
      </w:tr>
      <w:tr w:rsidR="004D7D07" w:rsidRPr="001663FA" w14:paraId="6058C189" w14:textId="77777777" w:rsidTr="00C0201B">
        <w:trPr>
          <w:trHeight w:val="315"/>
        </w:trPr>
        <w:tc>
          <w:tcPr>
            <w:tcW w:w="3888" w:type="dxa"/>
            <w:tcBorders>
              <w:top w:val="nil"/>
              <w:bottom w:val="single" w:sz="12" w:space="0" w:color="auto"/>
            </w:tcBorders>
            <w:shd w:val="clear" w:color="auto" w:fill="FFFFFF"/>
            <w:noWrap/>
          </w:tcPr>
          <w:p w14:paraId="70D659D5"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6A413185" w14:textId="77777777" w:rsidR="004D7D07" w:rsidRPr="001663FA" w:rsidRDefault="004D7D07" w:rsidP="00C0201B">
            <w:pPr>
              <w:pStyle w:val="TableText"/>
              <w:ind w:right="720"/>
            </w:pPr>
            <w:r w:rsidRPr="001663FA">
              <w:t>439,534</w:t>
            </w:r>
          </w:p>
        </w:tc>
        <w:tc>
          <w:tcPr>
            <w:tcW w:w="1440" w:type="dxa"/>
            <w:tcBorders>
              <w:top w:val="nil"/>
              <w:left w:val="nil"/>
              <w:bottom w:val="single" w:sz="12" w:space="0" w:color="auto"/>
              <w:right w:val="nil"/>
            </w:tcBorders>
            <w:shd w:val="clear" w:color="auto" w:fill="FFFFFF"/>
            <w:noWrap/>
            <w:vAlign w:val="bottom"/>
          </w:tcPr>
          <w:p w14:paraId="62159FF1" w14:textId="77777777" w:rsidR="004D7D07" w:rsidRPr="001663FA" w:rsidRDefault="004D7D07" w:rsidP="00C0201B">
            <w:pPr>
              <w:pStyle w:val="TableText"/>
              <w:ind w:right="144"/>
            </w:pPr>
            <w:r w:rsidRPr="001663FA">
              <w:t>426,641</w:t>
            </w:r>
          </w:p>
        </w:tc>
        <w:tc>
          <w:tcPr>
            <w:tcW w:w="1440" w:type="dxa"/>
            <w:tcBorders>
              <w:top w:val="nil"/>
              <w:left w:val="nil"/>
              <w:bottom w:val="single" w:sz="12" w:space="0" w:color="auto"/>
              <w:right w:val="nil"/>
            </w:tcBorders>
            <w:shd w:val="clear" w:color="auto" w:fill="FFFFFF"/>
            <w:noWrap/>
            <w:vAlign w:val="bottom"/>
          </w:tcPr>
          <w:p w14:paraId="72A5DE94" w14:textId="77777777" w:rsidR="004D7D07" w:rsidRPr="001663FA" w:rsidRDefault="004D7D07" w:rsidP="00C0201B">
            <w:pPr>
              <w:pStyle w:val="TableText"/>
              <w:ind w:right="288"/>
            </w:pPr>
            <w:r w:rsidRPr="001663FA">
              <w:t>97.1</w:t>
            </w:r>
          </w:p>
        </w:tc>
      </w:tr>
    </w:tbl>
    <w:p w14:paraId="480582A8" w14:textId="77777777" w:rsidR="004D7D07" w:rsidRPr="001663FA" w:rsidRDefault="004D7D07" w:rsidP="004D7D07">
      <w:pPr>
        <w:pStyle w:val="Caption"/>
        <w:pageBreakBefore/>
      </w:pPr>
      <w:bookmarkStart w:id="1587" w:name="_Ref120018904"/>
      <w:bookmarkStart w:id="1588" w:name="_Toc136523461"/>
      <w:bookmarkStart w:id="1589" w:name="_Toc162432509"/>
      <w:bookmarkStart w:id="1590" w:name="_Toc190951852"/>
      <w:r w:rsidRPr="001663FA">
        <w:lastRenderedPageBreak/>
        <w:t>Table 8.A.</w:t>
      </w:r>
      <w:fldSimple w:instr=" SEQ Table_8.A. \* ARABIC ">
        <w:r w:rsidRPr="001663FA">
          <w:rPr>
            <w:noProof/>
          </w:rPr>
          <w:t>3</w:t>
        </w:r>
      </w:fldSimple>
      <w:bookmarkEnd w:id="1587"/>
      <w:r w:rsidRPr="001663FA">
        <w:t xml:space="preserve">  CAST Test-Taking Rates for Grade Ten by Student Group</w:t>
      </w:r>
      <w:bookmarkEnd w:id="1588"/>
      <w:bookmarkEnd w:id="1589"/>
      <w:bookmarkEnd w:id="1590"/>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0306D861"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1672315D"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35DC7774"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65DF7F98"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4A2EDDFC"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51F80F96" w14:textId="77777777" w:rsidTr="00C0201B">
        <w:trPr>
          <w:trHeight w:val="315"/>
        </w:trPr>
        <w:tc>
          <w:tcPr>
            <w:tcW w:w="3888" w:type="dxa"/>
            <w:tcBorders>
              <w:top w:val="single" w:sz="2" w:space="0" w:color="auto"/>
              <w:bottom w:val="single" w:sz="2" w:space="0" w:color="auto"/>
            </w:tcBorders>
            <w:shd w:val="clear" w:color="auto" w:fill="FFFFFF"/>
            <w:noWrap/>
            <w:hideMark/>
          </w:tcPr>
          <w:p w14:paraId="38A7ADD2"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13C42E0E" w14:textId="77777777" w:rsidR="004D7D07" w:rsidRPr="001663FA" w:rsidRDefault="004D7D07" w:rsidP="00C0201B">
            <w:pPr>
              <w:pStyle w:val="TableText"/>
              <w:ind w:right="720"/>
            </w:pPr>
            <w:r w:rsidRPr="001663FA">
              <w:t>29,080</w:t>
            </w:r>
          </w:p>
        </w:tc>
        <w:tc>
          <w:tcPr>
            <w:tcW w:w="1440" w:type="dxa"/>
            <w:tcBorders>
              <w:top w:val="single" w:sz="2" w:space="0" w:color="auto"/>
              <w:left w:val="nil"/>
              <w:bottom w:val="single" w:sz="2" w:space="0" w:color="auto"/>
              <w:right w:val="nil"/>
            </w:tcBorders>
            <w:shd w:val="clear" w:color="auto" w:fill="FFFFFF"/>
            <w:noWrap/>
            <w:vAlign w:val="bottom"/>
          </w:tcPr>
          <w:p w14:paraId="6827949E" w14:textId="77777777" w:rsidR="004D7D07" w:rsidRPr="001663FA" w:rsidRDefault="004D7D07" w:rsidP="00C0201B">
            <w:pPr>
              <w:pStyle w:val="TableText"/>
              <w:ind w:right="144"/>
            </w:pPr>
            <w:r w:rsidRPr="001663FA">
              <w:t>24,975</w:t>
            </w:r>
          </w:p>
        </w:tc>
        <w:tc>
          <w:tcPr>
            <w:tcW w:w="1440" w:type="dxa"/>
            <w:tcBorders>
              <w:top w:val="single" w:sz="2" w:space="0" w:color="auto"/>
              <w:left w:val="nil"/>
              <w:bottom w:val="single" w:sz="2" w:space="0" w:color="auto"/>
              <w:right w:val="nil"/>
            </w:tcBorders>
            <w:shd w:val="clear" w:color="auto" w:fill="FFFFFF"/>
            <w:noWrap/>
            <w:vAlign w:val="bottom"/>
          </w:tcPr>
          <w:p w14:paraId="517D60D1" w14:textId="77777777" w:rsidR="004D7D07" w:rsidRPr="001663FA" w:rsidRDefault="004D7D07" w:rsidP="00C0201B">
            <w:pPr>
              <w:pStyle w:val="TableText"/>
              <w:ind w:right="288"/>
            </w:pPr>
            <w:r w:rsidRPr="001663FA">
              <w:t>85.9</w:t>
            </w:r>
          </w:p>
        </w:tc>
      </w:tr>
      <w:tr w:rsidR="004D7D07" w:rsidRPr="001663FA" w14:paraId="183A1DB0" w14:textId="77777777" w:rsidTr="00C0201B">
        <w:trPr>
          <w:trHeight w:val="315"/>
        </w:trPr>
        <w:tc>
          <w:tcPr>
            <w:tcW w:w="3888" w:type="dxa"/>
            <w:tcBorders>
              <w:top w:val="single" w:sz="2" w:space="0" w:color="auto"/>
              <w:bottom w:val="nil"/>
            </w:tcBorders>
            <w:shd w:val="clear" w:color="auto" w:fill="FFFFFF"/>
            <w:noWrap/>
            <w:hideMark/>
          </w:tcPr>
          <w:p w14:paraId="347AC948"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65889630" w14:textId="77777777" w:rsidR="004D7D07" w:rsidRPr="001663FA" w:rsidRDefault="004D7D07" w:rsidP="00C0201B">
            <w:pPr>
              <w:pStyle w:val="TableText"/>
              <w:ind w:right="720"/>
            </w:pPr>
            <w:r w:rsidRPr="001663FA">
              <w:t>14,998</w:t>
            </w:r>
          </w:p>
        </w:tc>
        <w:tc>
          <w:tcPr>
            <w:tcW w:w="1440" w:type="dxa"/>
            <w:tcBorders>
              <w:top w:val="single" w:sz="2" w:space="0" w:color="auto"/>
              <w:left w:val="nil"/>
              <w:bottom w:val="nil"/>
              <w:right w:val="nil"/>
            </w:tcBorders>
            <w:shd w:val="clear" w:color="auto" w:fill="FFFFFF"/>
            <w:noWrap/>
            <w:vAlign w:val="bottom"/>
          </w:tcPr>
          <w:p w14:paraId="43F690C5" w14:textId="77777777" w:rsidR="004D7D07" w:rsidRPr="001663FA" w:rsidRDefault="004D7D07" w:rsidP="00C0201B">
            <w:pPr>
              <w:pStyle w:val="TableText"/>
              <w:ind w:right="144"/>
            </w:pPr>
            <w:r w:rsidRPr="001663FA">
              <w:t>12,836</w:t>
            </w:r>
          </w:p>
        </w:tc>
        <w:tc>
          <w:tcPr>
            <w:tcW w:w="1440" w:type="dxa"/>
            <w:tcBorders>
              <w:top w:val="single" w:sz="2" w:space="0" w:color="auto"/>
              <w:left w:val="nil"/>
              <w:bottom w:val="nil"/>
              <w:right w:val="nil"/>
            </w:tcBorders>
            <w:shd w:val="clear" w:color="auto" w:fill="FFFFFF"/>
            <w:noWrap/>
            <w:vAlign w:val="bottom"/>
          </w:tcPr>
          <w:p w14:paraId="651CAD88" w14:textId="77777777" w:rsidR="004D7D07" w:rsidRPr="001663FA" w:rsidRDefault="004D7D07" w:rsidP="00C0201B">
            <w:pPr>
              <w:pStyle w:val="TableText"/>
              <w:ind w:right="288"/>
            </w:pPr>
            <w:r w:rsidRPr="001663FA">
              <w:t>85.6</w:t>
            </w:r>
          </w:p>
        </w:tc>
      </w:tr>
      <w:tr w:rsidR="004D7D07" w:rsidRPr="001663FA" w14:paraId="5625E59D" w14:textId="77777777" w:rsidTr="00C0201B">
        <w:trPr>
          <w:trHeight w:val="315"/>
        </w:trPr>
        <w:tc>
          <w:tcPr>
            <w:tcW w:w="3888" w:type="dxa"/>
            <w:tcBorders>
              <w:top w:val="nil"/>
              <w:bottom w:val="nil"/>
            </w:tcBorders>
            <w:shd w:val="clear" w:color="auto" w:fill="FFFFFF"/>
            <w:noWrap/>
            <w:hideMark/>
          </w:tcPr>
          <w:p w14:paraId="0891B644"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590A1390" w14:textId="77777777" w:rsidR="004D7D07" w:rsidRPr="001663FA" w:rsidRDefault="004D7D07" w:rsidP="00C0201B">
            <w:pPr>
              <w:pStyle w:val="TableText"/>
              <w:ind w:right="720"/>
            </w:pPr>
            <w:r w:rsidRPr="001663FA">
              <w:t>14,005</w:t>
            </w:r>
          </w:p>
        </w:tc>
        <w:tc>
          <w:tcPr>
            <w:tcW w:w="1440" w:type="dxa"/>
            <w:tcBorders>
              <w:top w:val="nil"/>
              <w:left w:val="nil"/>
              <w:bottom w:val="nil"/>
              <w:right w:val="nil"/>
            </w:tcBorders>
            <w:shd w:val="clear" w:color="auto" w:fill="FFFFFF"/>
            <w:noWrap/>
            <w:vAlign w:val="bottom"/>
          </w:tcPr>
          <w:p w14:paraId="729D5260" w14:textId="77777777" w:rsidR="004D7D07" w:rsidRPr="001663FA" w:rsidRDefault="004D7D07" w:rsidP="00C0201B">
            <w:pPr>
              <w:pStyle w:val="TableText"/>
              <w:ind w:right="144"/>
            </w:pPr>
            <w:r w:rsidRPr="001663FA">
              <w:t>12,074</w:t>
            </w:r>
          </w:p>
        </w:tc>
        <w:tc>
          <w:tcPr>
            <w:tcW w:w="1440" w:type="dxa"/>
            <w:tcBorders>
              <w:top w:val="nil"/>
              <w:left w:val="nil"/>
              <w:bottom w:val="nil"/>
              <w:right w:val="nil"/>
            </w:tcBorders>
            <w:shd w:val="clear" w:color="auto" w:fill="FFFFFF"/>
            <w:noWrap/>
            <w:vAlign w:val="bottom"/>
          </w:tcPr>
          <w:p w14:paraId="186E2FA1" w14:textId="77777777" w:rsidR="004D7D07" w:rsidRPr="001663FA" w:rsidRDefault="004D7D07" w:rsidP="00C0201B">
            <w:pPr>
              <w:pStyle w:val="TableText"/>
              <w:ind w:right="288"/>
            </w:pPr>
            <w:r w:rsidRPr="001663FA">
              <w:t>86.2</w:t>
            </w:r>
          </w:p>
        </w:tc>
      </w:tr>
      <w:tr w:rsidR="004D7D07" w:rsidRPr="001663FA" w14:paraId="0FC1775C" w14:textId="77777777" w:rsidTr="00C0201B">
        <w:trPr>
          <w:trHeight w:val="315"/>
        </w:trPr>
        <w:tc>
          <w:tcPr>
            <w:tcW w:w="3888" w:type="dxa"/>
            <w:tcBorders>
              <w:top w:val="nil"/>
              <w:bottom w:val="single" w:sz="2" w:space="0" w:color="auto"/>
            </w:tcBorders>
            <w:shd w:val="clear" w:color="auto" w:fill="FFFFFF"/>
            <w:noWrap/>
          </w:tcPr>
          <w:p w14:paraId="06E6A5BC"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5970CDC6" w14:textId="77777777" w:rsidR="004D7D07" w:rsidRPr="001663FA" w:rsidRDefault="004D7D07" w:rsidP="00C0201B">
            <w:pPr>
              <w:pStyle w:val="TableText"/>
              <w:ind w:right="720"/>
            </w:pPr>
            <w:r w:rsidRPr="001663FA">
              <w:t>77</w:t>
            </w:r>
          </w:p>
        </w:tc>
        <w:tc>
          <w:tcPr>
            <w:tcW w:w="1440" w:type="dxa"/>
            <w:tcBorders>
              <w:top w:val="nil"/>
              <w:left w:val="nil"/>
              <w:bottom w:val="single" w:sz="2" w:space="0" w:color="auto"/>
              <w:right w:val="nil"/>
            </w:tcBorders>
            <w:shd w:val="clear" w:color="auto" w:fill="FFFFFF"/>
            <w:noWrap/>
            <w:vAlign w:val="bottom"/>
          </w:tcPr>
          <w:p w14:paraId="579312C6" w14:textId="77777777" w:rsidR="004D7D07" w:rsidRPr="001663FA" w:rsidRDefault="004D7D07" w:rsidP="00C0201B">
            <w:pPr>
              <w:pStyle w:val="TableText"/>
              <w:ind w:right="144"/>
            </w:pPr>
            <w:r w:rsidRPr="001663FA">
              <w:t>65</w:t>
            </w:r>
          </w:p>
        </w:tc>
        <w:tc>
          <w:tcPr>
            <w:tcW w:w="1440" w:type="dxa"/>
            <w:tcBorders>
              <w:top w:val="nil"/>
              <w:left w:val="nil"/>
              <w:bottom w:val="single" w:sz="2" w:space="0" w:color="auto"/>
              <w:right w:val="nil"/>
            </w:tcBorders>
            <w:shd w:val="clear" w:color="auto" w:fill="FFFFFF"/>
            <w:noWrap/>
            <w:vAlign w:val="bottom"/>
          </w:tcPr>
          <w:p w14:paraId="40441AB5" w14:textId="77777777" w:rsidR="004D7D07" w:rsidRPr="001663FA" w:rsidRDefault="004D7D07" w:rsidP="00C0201B">
            <w:pPr>
              <w:pStyle w:val="TableText"/>
              <w:ind w:right="288"/>
            </w:pPr>
            <w:r w:rsidRPr="001663FA">
              <w:t>84.4</w:t>
            </w:r>
          </w:p>
        </w:tc>
      </w:tr>
      <w:tr w:rsidR="004D7D07" w:rsidRPr="001663FA" w14:paraId="1E773909" w14:textId="77777777" w:rsidTr="00C0201B">
        <w:trPr>
          <w:trHeight w:val="300"/>
        </w:trPr>
        <w:tc>
          <w:tcPr>
            <w:tcW w:w="3888" w:type="dxa"/>
            <w:tcBorders>
              <w:top w:val="single" w:sz="2" w:space="0" w:color="auto"/>
            </w:tcBorders>
            <w:shd w:val="clear" w:color="auto" w:fill="FFFFFF"/>
            <w:noWrap/>
            <w:hideMark/>
          </w:tcPr>
          <w:p w14:paraId="0C0CC397"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60B8300D" w14:textId="77777777" w:rsidR="004D7D07" w:rsidRPr="001663FA" w:rsidRDefault="004D7D07" w:rsidP="00C0201B">
            <w:pPr>
              <w:pStyle w:val="TableText"/>
              <w:ind w:right="720"/>
            </w:pPr>
            <w:r w:rsidRPr="001663FA">
              <w:t>3,686</w:t>
            </w:r>
          </w:p>
        </w:tc>
        <w:tc>
          <w:tcPr>
            <w:tcW w:w="1440" w:type="dxa"/>
            <w:tcBorders>
              <w:top w:val="single" w:sz="2" w:space="0" w:color="auto"/>
              <w:left w:val="nil"/>
              <w:bottom w:val="nil"/>
              <w:right w:val="nil"/>
            </w:tcBorders>
            <w:shd w:val="clear" w:color="auto" w:fill="FFFFFF"/>
            <w:noWrap/>
            <w:vAlign w:val="bottom"/>
          </w:tcPr>
          <w:p w14:paraId="15184568" w14:textId="77777777" w:rsidR="004D7D07" w:rsidRPr="001663FA" w:rsidRDefault="004D7D07" w:rsidP="00C0201B">
            <w:pPr>
              <w:pStyle w:val="TableText"/>
              <w:ind w:right="144"/>
            </w:pPr>
            <w:r w:rsidRPr="001663FA">
              <w:t>3,079</w:t>
            </w:r>
          </w:p>
        </w:tc>
        <w:tc>
          <w:tcPr>
            <w:tcW w:w="1440" w:type="dxa"/>
            <w:tcBorders>
              <w:top w:val="single" w:sz="2" w:space="0" w:color="auto"/>
              <w:left w:val="nil"/>
              <w:bottom w:val="nil"/>
              <w:right w:val="nil"/>
            </w:tcBorders>
            <w:shd w:val="clear" w:color="auto" w:fill="FFFFFF"/>
            <w:noWrap/>
            <w:vAlign w:val="bottom"/>
          </w:tcPr>
          <w:p w14:paraId="5F2B62B9" w14:textId="77777777" w:rsidR="004D7D07" w:rsidRPr="001663FA" w:rsidRDefault="004D7D07" w:rsidP="00C0201B">
            <w:pPr>
              <w:pStyle w:val="TableText"/>
              <w:ind w:right="288"/>
            </w:pPr>
            <w:r w:rsidRPr="001663FA">
              <w:t>83.5</w:t>
            </w:r>
          </w:p>
        </w:tc>
      </w:tr>
      <w:tr w:rsidR="004D7D07" w:rsidRPr="001663FA" w14:paraId="00D7559D" w14:textId="77777777" w:rsidTr="00C0201B">
        <w:trPr>
          <w:trHeight w:val="300"/>
        </w:trPr>
        <w:tc>
          <w:tcPr>
            <w:tcW w:w="3888" w:type="dxa"/>
            <w:shd w:val="clear" w:color="auto" w:fill="FFFFFF"/>
            <w:noWrap/>
            <w:hideMark/>
          </w:tcPr>
          <w:p w14:paraId="5ED3E256"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019EF5CE" w14:textId="77777777" w:rsidR="004D7D07" w:rsidRPr="001663FA" w:rsidRDefault="004D7D07" w:rsidP="00C0201B">
            <w:pPr>
              <w:pStyle w:val="TableText"/>
              <w:ind w:right="720"/>
            </w:pPr>
            <w:r w:rsidRPr="001663FA">
              <w:t>15,973</w:t>
            </w:r>
          </w:p>
        </w:tc>
        <w:tc>
          <w:tcPr>
            <w:tcW w:w="1440" w:type="dxa"/>
            <w:tcBorders>
              <w:top w:val="nil"/>
              <w:left w:val="nil"/>
              <w:bottom w:val="nil"/>
              <w:right w:val="nil"/>
            </w:tcBorders>
            <w:shd w:val="clear" w:color="auto" w:fill="FFFFFF"/>
            <w:noWrap/>
            <w:vAlign w:val="bottom"/>
          </w:tcPr>
          <w:p w14:paraId="4A489D47" w14:textId="77777777" w:rsidR="004D7D07" w:rsidRPr="001663FA" w:rsidRDefault="004D7D07" w:rsidP="00C0201B">
            <w:pPr>
              <w:pStyle w:val="TableText"/>
              <w:ind w:right="144"/>
            </w:pPr>
            <w:r w:rsidRPr="001663FA">
              <w:t>13,778</w:t>
            </w:r>
          </w:p>
        </w:tc>
        <w:tc>
          <w:tcPr>
            <w:tcW w:w="1440" w:type="dxa"/>
            <w:tcBorders>
              <w:top w:val="nil"/>
              <w:left w:val="nil"/>
              <w:bottom w:val="nil"/>
              <w:right w:val="nil"/>
            </w:tcBorders>
            <w:shd w:val="clear" w:color="auto" w:fill="FFFFFF"/>
            <w:noWrap/>
            <w:vAlign w:val="bottom"/>
          </w:tcPr>
          <w:p w14:paraId="5EC68489" w14:textId="77777777" w:rsidR="004D7D07" w:rsidRPr="001663FA" w:rsidRDefault="004D7D07" w:rsidP="00C0201B">
            <w:pPr>
              <w:pStyle w:val="TableText"/>
              <w:ind w:right="288"/>
            </w:pPr>
            <w:r w:rsidRPr="001663FA">
              <w:t>86.3</w:t>
            </w:r>
          </w:p>
        </w:tc>
      </w:tr>
      <w:tr w:rsidR="004D7D07" w:rsidRPr="001663FA" w14:paraId="7BB20FB2" w14:textId="77777777" w:rsidTr="00C0201B">
        <w:trPr>
          <w:trHeight w:val="300"/>
        </w:trPr>
        <w:tc>
          <w:tcPr>
            <w:tcW w:w="3888" w:type="dxa"/>
            <w:shd w:val="clear" w:color="auto" w:fill="FFFFFF"/>
            <w:noWrap/>
            <w:hideMark/>
          </w:tcPr>
          <w:p w14:paraId="5FFC1358"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647EF05C" w14:textId="77777777" w:rsidR="004D7D07" w:rsidRPr="001663FA" w:rsidRDefault="004D7D07" w:rsidP="00C0201B">
            <w:pPr>
              <w:pStyle w:val="TableText"/>
              <w:ind w:right="720"/>
            </w:pPr>
            <w:r w:rsidRPr="001663FA">
              <w:t>8,251</w:t>
            </w:r>
          </w:p>
        </w:tc>
        <w:tc>
          <w:tcPr>
            <w:tcW w:w="1440" w:type="dxa"/>
            <w:tcBorders>
              <w:top w:val="nil"/>
              <w:left w:val="nil"/>
              <w:bottom w:val="nil"/>
              <w:right w:val="nil"/>
            </w:tcBorders>
            <w:shd w:val="clear" w:color="auto" w:fill="FFFFFF"/>
            <w:noWrap/>
            <w:vAlign w:val="bottom"/>
          </w:tcPr>
          <w:p w14:paraId="74D7D31C" w14:textId="77777777" w:rsidR="004D7D07" w:rsidRPr="001663FA" w:rsidRDefault="004D7D07" w:rsidP="00C0201B">
            <w:pPr>
              <w:pStyle w:val="TableText"/>
              <w:ind w:right="144"/>
            </w:pPr>
            <w:r w:rsidRPr="001663FA">
              <w:t>7,085</w:t>
            </w:r>
          </w:p>
        </w:tc>
        <w:tc>
          <w:tcPr>
            <w:tcW w:w="1440" w:type="dxa"/>
            <w:tcBorders>
              <w:top w:val="nil"/>
              <w:left w:val="nil"/>
              <w:bottom w:val="nil"/>
              <w:right w:val="nil"/>
            </w:tcBorders>
            <w:shd w:val="clear" w:color="auto" w:fill="FFFFFF"/>
            <w:noWrap/>
            <w:vAlign w:val="bottom"/>
          </w:tcPr>
          <w:p w14:paraId="16CAC346" w14:textId="77777777" w:rsidR="004D7D07" w:rsidRPr="001663FA" w:rsidRDefault="004D7D07" w:rsidP="00C0201B">
            <w:pPr>
              <w:pStyle w:val="TableText"/>
              <w:ind w:right="288"/>
            </w:pPr>
            <w:r w:rsidRPr="001663FA">
              <w:t>85.9</w:t>
            </w:r>
          </w:p>
        </w:tc>
      </w:tr>
      <w:tr w:rsidR="004D7D07" w:rsidRPr="001663FA" w14:paraId="4515DF5A" w14:textId="77777777" w:rsidTr="00C0201B">
        <w:trPr>
          <w:trHeight w:val="300"/>
        </w:trPr>
        <w:tc>
          <w:tcPr>
            <w:tcW w:w="3888" w:type="dxa"/>
            <w:shd w:val="clear" w:color="auto" w:fill="FFFFFF"/>
            <w:noWrap/>
            <w:hideMark/>
          </w:tcPr>
          <w:p w14:paraId="79111380"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1F260ED0" w14:textId="77777777" w:rsidR="004D7D07" w:rsidRPr="001663FA" w:rsidRDefault="004D7D07" w:rsidP="00C0201B">
            <w:pPr>
              <w:pStyle w:val="TableText"/>
              <w:ind w:right="720"/>
            </w:pPr>
            <w:r w:rsidRPr="001663FA">
              <w:t>1,112</w:t>
            </w:r>
          </w:p>
        </w:tc>
        <w:tc>
          <w:tcPr>
            <w:tcW w:w="1440" w:type="dxa"/>
            <w:tcBorders>
              <w:top w:val="nil"/>
              <w:left w:val="nil"/>
              <w:bottom w:val="nil"/>
              <w:right w:val="nil"/>
            </w:tcBorders>
            <w:shd w:val="clear" w:color="auto" w:fill="FFFFFF"/>
            <w:noWrap/>
            <w:vAlign w:val="bottom"/>
          </w:tcPr>
          <w:p w14:paraId="1212F80A" w14:textId="77777777" w:rsidR="004D7D07" w:rsidRPr="001663FA" w:rsidRDefault="004D7D07" w:rsidP="00C0201B">
            <w:pPr>
              <w:pStyle w:val="TableText"/>
              <w:ind w:right="144"/>
            </w:pPr>
            <w:r w:rsidRPr="001663FA">
              <w:t>986</w:t>
            </w:r>
          </w:p>
        </w:tc>
        <w:tc>
          <w:tcPr>
            <w:tcW w:w="1440" w:type="dxa"/>
            <w:tcBorders>
              <w:top w:val="nil"/>
              <w:left w:val="nil"/>
              <w:bottom w:val="nil"/>
              <w:right w:val="nil"/>
            </w:tcBorders>
            <w:shd w:val="clear" w:color="auto" w:fill="FFFFFF"/>
            <w:noWrap/>
            <w:vAlign w:val="bottom"/>
          </w:tcPr>
          <w:p w14:paraId="7CC24D21" w14:textId="77777777" w:rsidR="004D7D07" w:rsidRPr="001663FA" w:rsidRDefault="004D7D07" w:rsidP="00C0201B">
            <w:pPr>
              <w:pStyle w:val="TableText"/>
              <w:ind w:right="288"/>
            </w:pPr>
            <w:r w:rsidRPr="001663FA">
              <w:t>88.7</w:t>
            </w:r>
          </w:p>
        </w:tc>
      </w:tr>
      <w:tr w:rsidR="004D7D07" w:rsidRPr="001663FA" w14:paraId="0F303986" w14:textId="77777777" w:rsidTr="00C0201B">
        <w:trPr>
          <w:trHeight w:val="300"/>
        </w:trPr>
        <w:tc>
          <w:tcPr>
            <w:tcW w:w="3888" w:type="dxa"/>
            <w:shd w:val="clear" w:color="auto" w:fill="FFFFFF"/>
            <w:noWrap/>
          </w:tcPr>
          <w:p w14:paraId="73265CFA"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21C9E87F" w14:textId="77777777" w:rsidR="004D7D07" w:rsidRPr="001663FA" w:rsidRDefault="004D7D07" w:rsidP="00C0201B">
            <w:pPr>
              <w:pStyle w:val="TableText"/>
              <w:ind w:right="720"/>
            </w:pPr>
            <w:r w:rsidRPr="001663FA">
              <w:t>45</w:t>
            </w:r>
          </w:p>
        </w:tc>
        <w:tc>
          <w:tcPr>
            <w:tcW w:w="1440" w:type="dxa"/>
            <w:tcBorders>
              <w:top w:val="nil"/>
              <w:left w:val="nil"/>
              <w:bottom w:val="nil"/>
              <w:right w:val="nil"/>
            </w:tcBorders>
            <w:shd w:val="clear" w:color="auto" w:fill="FFFFFF"/>
            <w:noWrap/>
            <w:vAlign w:val="bottom"/>
          </w:tcPr>
          <w:p w14:paraId="59E90569" w14:textId="77777777" w:rsidR="004D7D07" w:rsidRPr="001663FA" w:rsidRDefault="004D7D07" w:rsidP="00C0201B">
            <w:pPr>
              <w:pStyle w:val="TableText"/>
              <w:ind w:right="144"/>
            </w:pPr>
            <w:r w:rsidRPr="001663FA">
              <w:t>41</w:t>
            </w:r>
          </w:p>
        </w:tc>
        <w:tc>
          <w:tcPr>
            <w:tcW w:w="1440" w:type="dxa"/>
            <w:tcBorders>
              <w:top w:val="nil"/>
              <w:left w:val="nil"/>
              <w:bottom w:val="nil"/>
              <w:right w:val="nil"/>
            </w:tcBorders>
            <w:shd w:val="clear" w:color="auto" w:fill="FFFFFF"/>
            <w:noWrap/>
            <w:vAlign w:val="bottom"/>
          </w:tcPr>
          <w:p w14:paraId="5B816C9A" w14:textId="77777777" w:rsidR="004D7D07" w:rsidRPr="001663FA" w:rsidRDefault="004D7D07" w:rsidP="00C0201B">
            <w:pPr>
              <w:pStyle w:val="TableText"/>
              <w:ind w:right="288"/>
            </w:pPr>
            <w:r w:rsidRPr="001663FA">
              <w:t>91.1</w:t>
            </w:r>
          </w:p>
        </w:tc>
      </w:tr>
      <w:tr w:rsidR="004D7D07" w:rsidRPr="001663FA" w14:paraId="1F232271" w14:textId="77777777" w:rsidTr="00C0201B">
        <w:trPr>
          <w:trHeight w:val="300"/>
        </w:trPr>
        <w:tc>
          <w:tcPr>
            <w:tcW w:w="3888" w:type="dxa"/>
            <w:tcBorders>
              <w:bottom w:val="nil"/>
            </w:tcBorders>
            <w:shd w:val="clear" w:color="auto" w:fill="FFFFFF"/>
            <w:noWrap/>
            <w:hideMark/>
          </w:tcPr>
          <w:p w14:paraId="481B7A88"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61389DBA" w14:textId="77777777" w:rsidR="004D7D07" w:rsidRPr="001663FA" w:rsidRDefault="004D7D07" w:rsidP="00C0201B">
            <w:pPr>
              <w:pStyle w:val="TableText"/>
              <w:ind w:right="720"/>
            </w:pPr>
            <w:r w:rsidRPr="001663FA">
              <w:t>1</w:t>
            </w:r>
          </w:p>
        </w:tc>
        <w:tc>
          <w:tcPr>
            <w:tcW w:w="1440" w:type="dxa"/>
            <w:tcBorders>
              <w:top w:val="nil"/>
              <w:left w:val="nil"/>
              <w:bottom w:val="nil"/>
              <w:right w:val="nil"/>
            </w:tcBorders>
            <w:shd w:val="clear" w:color="auto" w:fill="FFFFFF"/>
            <w:noWrap/>
            <w:vAlign w:val="bottom"/>
          </w:tcPr>
          <w:p w14:paraId="5407DF1B" w14:textId="77777777" w:rsidR="004D7D07" w:rsidRPr="001663FA" w:rsidRDefault="004D7D07" w:rsidP="00C0201B">
            <w:pPr>
              <w:pStyle w:val="TableText"/>
              <w:ind w:right="144"/>
            </w:pPr>
            <w:r w:rsidRPr="001663FA">
              <w:t>0</w:t>
            </w:r>
          </w:p>
        </w:tc>
        <w:tc>
          <w:tcPr>
            <w:tcW w:w="1440" w:type="dxa"/>
            <w:tcBorders>
              <w:top w:val="nil"/>
              <w:left w:val="nil"/>
              <w:bottom w:val="nil"/>
              <w:right w:val="nil"/>
            </w:tcBorders>
            <w:shd w:val="clear" w:color="auto" w:fill="FFFFFF"/>
            <w:noWrap/>
            <w:vAlign w:val="bottom"/>
          </w:tcPr>
          <w:p w14:paraId="4D06F649" w14:textId="77777777" w:rsidR="004D7D07" w:rsidRPr="001663FA" w:rsidRDefault="004D7D07" w:rsidP="00C0201B">
            <w:pPr>
              <w:pStyle w:val="TableText"/>
              <w:ind w:right="288"/>
            </w:pPr>
            <w:r w:rsidRPr="001663FA">
              <w:t>0.0</w:t>
            </w:r>
          </w:p>
        </w:tc>
      </w:tr>
      <w:tr w:rsidR="004D7D07" w:rsidRPr="001663FA" w14:paraId="75853C91" w14:textId="77777777" w:rsidTr="00C0201B">
        <w:trPr>
          <w:trHeight w:val="315"/>
        </w:trPr>
        <w:tc>
          <w:tcPr>
            <w:tcW w:w="3888" w:type="dxa"/>
            <w:tcBorders>
              <w:top w:val="nil"/>
              <w:bottom w:val="single" w:sz="2" w:space="0" w:color="auto"/>
            </w:tcBorders>
            <w:shd w:val="clear" w:color="auto" w:fill="FFFFFF"/>
            <w:noWrap/>
            <w:hideMark/>
          </w:tcPr>
          <w:p w14:paraId="21ED0D50" w14:textId="77777777" w:rsidR="004D7D07" w:rsidRPr="001663FA" w:rsidRDefault="004D7D07" w:rsidP="00C0201B">
            <w:pPr>
              <w:pStyle w:val="TableText"/>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1E247BC0" w14:textId="77777777" w:rsidR="004D7D07" w:rsidRPr="001663FA" w:rsidRDefault="004D7D07" w:rsidP="00C0201B">
            <w:pPr>
              <w:pStyle w:val="TableText"/>
              <w:ind w:right="720"/>
            </w:pPr>
            <w:r w:rsidRPr="001663FA">
              <w:t>12</w:t>
            </w:r>
          </w:p>
        </w:tc>
        <w:tc>
          <w:tcPr>
            <w:tcW w:w="1440" w:type="dxa"/>
            <w:tcBorders>
              <w:top w:val="nil"/>
              <w:left w:val="nil"/>
              <w:bottom w:val="single" w:sz="2" w:space="0" w:color="auto"/>
              <w:right w:val="nil"/>
            </w:tcBorders>
            <w:shd w:val="clear" w:color="auto" w:fill="FFFFFF"/>
            <w:noWrap/>
            <w:vAlign w:val="bottom"/>
          </w:tcPr>
          <w:p w14:paraId="78AC2560" w14:textId="77777777" w:rsidR="004D7D07" w:rsidRPr="001663FA" w:rsidRDefault="004D7D07" w:rsidP="00C0201B">
            <w:pPr>
              <w:pStyle w:val="TableText"/>
              <w:ind w:right="144"/>
            </w:pPr>
            <w:r w:rsidRPr="001663FA">
              <w:t>6</w:t>
            </w:r>
          </w:p>
        </w:tc>
        <w:tc>
          <w:tcPr>
            <w:tcW w:w="1440" w:type="dxa"/>
            <w:tcBorders>
              <w:top w:val="nil"/>
              <w:left w:val="nil"/>
              <w:bottom w:val="single" w:sz="2" w:space="0" w:color="auto"/>
              <w:right w:val="nil"/>
            </w:tcBorders>
            <w:shd w:val="clear" w:color="auto" w:fill="FFFFFF"/>
            <w:noWrap/>
            <w:vAlign w:val="bottom"/>
          </w:tcPr>
          <w:p w14:paraId="7F22CFA7" w14:textId="77777777" w:rsidR="004D7D07" w:rsidRPr="001663FA" w:rsidRDefault="004D7D07" w:rsidP="00C0201B">
            <w:pPr>
              <w:pStyle w:val="TableText"/>
              <w:ind w:right="288"/>
            </w:pPr>
            <w:r w:rsidRPr="001663FA">
              <w:t>50.0</w:t>
            </w:r>
          </w:p>
        </w:tc>
      </w:tr>
      <w:tr w:rsidR="004D7D07" w:rsidRPr="001663FA" w14:paraId="2D12E81F" w14:textId="77777777" w:rsidTr="00C0201B">
        <w:trPr>
          <w:trHeight w:val="300"/>
        </w:trPr>
        <w:tc>
          <w:tcPr>
            <w:tcW w:w="3888" w:type="dxa"/>
            <w:tcBorders>
              <w:top w:val="single" w:sz="2" w:space="0" w:color="auto"/>
              <w:bottom w:val="nil"/>
            </w:tcBorders>
            <w:shd w:val="clear" w:color="auto" w:fill="FFFFFF"/>
            <w:noWrap/>
            <w:hideMark/>
          </w:tcPr>
          <w:p w14:paraId="13716D1B"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017363FA" w14:textId="77777777" w:rsidR="004D7D07" w:rsidRPr="001663FA" w:rsidRDefault="004D7D07" w:rsidP="00C0201B">
            <w:pPr>
              <w:pStyle w:val="TableText"/>
              <w:ind w:right="720"/>
            </w:pPr>
            <w:r w:rsidRPr="001663FA">
              <w:t>19,592</w:t>
            </w:r>
          </w:p>
        </w:tc>
        <w:tc>
          <w:tcPr>
            <w:tcW w:w="1440" w:type="dxa"/>
            <w:tcBorders>
              <w:top w:val="single" w:sz="2" w:space="0" w:color="auto"/>
              <w:left w:val="nil"/>
              <w:bottom w:val="nil"/>
              <w:right w:val="nil"/>
            </w:tcBorders>
            <w:shd w:val="clear" w:color="auto" w:fill="FFFFFF"/>
            <w:noWrap/>
            <w:vAlign w:val="bottom"/>
          </w:tcPr>
          <w:p w14:paraId="42CF2604" w14:textId="77777777" w:rsidR="004D7D07" w:rsidRPr="001663FA" w:rsidRDefault="004D7D07" w:rsidP="00C0201B">
            <w:pPr>
              <w:pStyle w:val="TableText"/>
              <w:ind w:right="144"/>
            </w:pPr>
            <w:r w:rsidRPr="001663FA">
              <w:t>16,747</w:t>
            </w:r>
          </w:p>
        </w:tc>
        <w:tc>
          <w:tcPr>
            <w:tcW w:w="1440" w:type="dxa"/>
            <w:tcBorders>
              <w:top w:val="single" w:sz="2" w:space="0" w:color="auto"/>
              <w:left w:val="nil"/>
              <w:bottom w:val="nil"/>
              <w:right w:val="nil"/>
            </w:tcBorders>
            <w:shd w:val="clear" w:color="auto" w:fill="FFFFFF"/>
            <w:noWrap/>
            <w:vAlign w:val="bottom"/>
          </w:tcPr>
          <w:p w14:paraId="1FF24A23" w14:textId="77777777" w:rsidR="004D7D07" w:rsidRPr="001663FA" w:rsidRDefault="004D7D07" w:rsidP="00C0201B">
            <w:pPr>
              <w:pStyle w:val="TableText"/>
              <w:ind w:right="288"/>
            </w:pPr>
            <w:r w:rsidRPr="001663FA">
              <w:t>85.5</w:t>
            </w:r>
          </w:p>
        </w:tc>
      </w:tr>
      <w:tr w:rsidR="004D7D07" w:rsidRPr="001663FA" w14:paraId="5033A739" w14:textId="77777777" w:rsidTr="00C0201B">
        <w:trPr>
          <w:trHeight w:val="315"/>
        </w:trPr>
        <w:tc>
          <w:tcPr>
            <w:tcW w:w="3888" w:type="dxa"/>
            <w:tcBorders>
              <w:top w:val="nil"/>
              <w:bottom w:val="single" w:sz="2" w:space="0" w:color="auto"/>
            </w:tcBorders>
            <w:shd w:val="clear" w:color="auto" w:fill="FFFFFF"/>
            <w:noWrap/>
            <w:hideMark/>
          </w:tcPr>
          <w:p w14:paraId="495FCB12"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7AFE5B42" w14:textId="77777777" w:rsidR="004D7D07" w:rsidRPr="001663FA" w:rsidRDefault="004D7D07" w:rsidP="00C0201B">
            <w:pPr>
              <w:pStyle w:val="TableText"/>
              <w:ind w:right="720"/>
            </w:pPr>
            <w:r w:rsidRPr="001663FA">
              <w:t>9,488</w:t>
            </w:r>
          </w:p>
        </w:tc>
        <w:tc>
          <w:tcPr>
            <w:tcW w:w="1440" w:type="dxa"/>
            <w:tcBorders>
              <w:top w:val="nil"/>
              <w:left w:val="nil"/>
              <w:bottom w:val="single" w:sz="2" w:space="0" w:color="auto"/>
              <w:right w:val="nil"/>
            </w:tcBorders>
            <w:shd w:val="clear" w:color="auto" w:fill="FFFFFF"/>
            <w:noWrap/>
            <w:vAlign w:val="bottom"/>
          </w:tcPr>
          <w:p w14:paraId="0AFFFE7F" w14:textId="77777777" w:rsidR="004D7D07" w:rsidRPr="001663FA" w:rsidRDefault="004D7D07" w:rsidP="00C0201B">
            <w:pPr>
              <w:pStyle w:val="TableText"/>
              <w:ind w:right="144"/>
            </w:pPr>
            <w:r w:rsidRPr="001663FA">
              <w:t>8,228</w:t>
            </w:r>
          </w:p>
        </w:tc>
        <w:tc>
          <w:tcPr>
            <w:tcW w:w="1440" w:type="dxa"/>
            <w:tcBorders>
              <w:top w:val="nil"/>
              <w:left w:val="nil"/>
              <w:bottom w:val="single" w:sz="2" w:space="0" w:color="auto"/>
              <w:right w:val="nil"/>
            </w:tcBorders>
            <w:shd w:val="clear" w:color="auto" w:fill="FFFFFF"/>
            <w:noWrap/>
            <w:vAlign w:val="bottom"/>
          </w:tcPr>
          <w:p w14:paraId="19D30A02" w14:textId="77777777" w:rsidR="004D7D07" w:rsidRPr="001663FA" w:rsidRDefault="004D7D07" w:rsidP="00C0201B">
            <w:pPr>
              <w:pStyle w:val="TableText"/>
              <w:ind w:right="288"/>
            </w:pPr>
            <w:r w:rsidRPr="001663FA">
              <w:t>86.7</w:t>
            </w:r>
          </w:p>
        </w:tc>
      </w:tr>
      <w:tr w:rsidR="004D7D07" w:rsidRPr="001663FA" w14:paraId="6E62D1E0" w14:textId="77777777" w:rsidTr="00C0201B">
        <w:trPr>
          <w:trHeight w:val="300"/>
        </w:trPr>
        <w:tc>
          <w:tcPr>
            <w:tcW w:w="3888" w:type="dxa"/>
            <w:tcBorders>
              <w:top w:val="single" w:sz="2" w:space="0" w:color="auto"/>
            </w:tcBorders>
            <w:shd w:val="clear" w:color="auto" w:fill="FFFFFF"/>
            <w:noWrap/>
            <w:hideMark/>
          </w:tcPr>
          <w:p w14:paraId="68A30DE5"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52590260" w14:textId="77777777" w:rsidR="004D7D07" w:rsidRPr="001663FA" w:rsidRDefault="004D7D07" w:rsidP="00C0201B">
            <w:pPr>
              <w:pStyle w:val="TableText"/>
              <w:ind w:right="720"/>
            </w:pPr>
            <w:r w:rsidRPr="001663FA">
              <w:t>139</w:t>
            </w:r>
          </w:p>
        </w:tc>
        <w:tc>
          <w:tcPr>
            <w:tcW w:w="1440" w:type="dxa"/>
            <w:tcBorders>
              <w:top w:val="single" w:sz="2" w:space="0" w:color="auto"/>
              <w:left w:val="nil"/>
              <w:bottom w:val="nil"/>
              <w:right w:val="nil"/>
            </w:tcBorders>
            <w:shd w:val="clear" w:color="auto" w:fill="FFFFFF"/>
            <w:noWrap/>
            <w:vAlign w:val="bottom"/>
          </w:tcPr>
          <w:p w14:paraId="3BBD0434" w14:textId="77777777" w:rsidR="004D7D07" w:rsidRPr="001663FA" w:rsidRDefault="004D7D07" w:rsidP="00C0201B">
            <w:pPr>
              <w:pStyle w:val="TableText"/>
              <w:ind w:right="144"/>
            </w:pPr>
            <w:r w:rsidRPr="001663FA">
              <w:t>130</w:t>
            </w:r>
          </w:p>
        </w:tc>
        <w:tc>
          <w:tcPr>
            <w:tcW w:w="1440" w:type="dxa"/>
            <w:tcBorders>
              <w:top w:val="single" w:sz="2" w:space="0" w:color="auto"/>
              <w:left w:val="nil"/>
              <w:bottom w:val="nil"/>
              <w:right w:val="nil"/>
            </w:tcBorders>
            <w:shd w:val="clear" w:color="auto" w:fill="FFFFFF"/>
            <w:noWrap/>
            <w:vAlign w:val="bottom"/>
          </w:tcPr>
          <w:p w14:paraId="5D5704DF" w14:textId="77777777" w:rsidR="004D7D07" w:rsidRPr="001663FA" w:rsidRDefault="004D7D07" w:rsidP="00C0201B">
            <w:pPr>
              <w:pStyle w:val="TableText"/>
              <w:ind w:right="288"/>
            </w:pPr>
            <w:r w:rsidRPr="001663FA">
              <w:t>93.5</w:t>
            </w:r>
          </w:p>
        </w:tc>
      </w:tr>
      <w:tr w:rsidR="004D7D07" w:rsidRPr="001663FA" w14:paraId="021E3966" w14:textId="77777777" w:rsidTr="00C0201B">
        <w:trPr>
          <w:trHeight w:val="300"/>
        </w:trPr>
        <w:tc>
          <w:tcPr>
            <w:tcW w:w="3888" w:type="dxa"/>
            <w:shd w:val="clear" w:color="auto" w:fill="FFFFFF"/>
            <w:noWrap/>
            <w:hideMark/>
          </w:tcPr>
          <w:p w14:paraId="601A69AC"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7054C984" w14:textId="77777777" w:rsidR="004D7D07" w:rsidRPr="001663FA" w:rsidRDefault="004D7D07" w:rsidP="00C0201B">
            <w:pPr>
              <w:pStyle w:val="TableText"/>
              <w:ind w:right="720"/>
            </w:pPr>
            <w:r w:rsidRPr="001663FA">
              <w:t>1,827</w:t>
            </w:r>
          </w:p>
        </w:tc>
        <w:tc>
          <w:tcPr>
            <w:tcW w:w="1440" w:type="dxa"/>
            <w:tcBorders>
              <w:top w:val="nil"/>
              <w:left w:val="nil"/>
              <w:bottom w:val="nil"/>
              <w:right w:val="nil"/>
            </w:tcBorders>
            <w:shd w:val="clear" w:color="auto" w:fill="FFFFFF"/>
            <w:noWrap/>
            <w:vAlign w:val="bottom"/>
          </w:tcPr>
          <w:p w14:paraId="7FC3CB94" w14:textId="77777777" w:rsidR="004D7D07" w:rsidRPr="001663FA" w:rsidRDefault="004D7D07" w:rsidP="00C0201B">
            <w:pPr>
              <w:pStyle w:val="TableText"/>
              <w:ind w:right="144"/>
            </w:pPr>
            <w:r w:rsidRPr="001663FA">
              <w:t>1,639</w:t>
            </w:r>
          </w:p>
        </w:tc>
        <w:tc>
          <w:tcPr>
            <w:tcW w:w="1440" w:type="dxa"/>
            <w:tcBorders>
              <w:top w:val="nil"/>
              <w:left w:val="nil"/>
              <w:bottom w:val="nil"/>
              <w:right w:val="nil"/>
            </w:tcBorders>
            <w:shd w:val="clear" w:color="auto" w:fill="FFFFFF"/>
            <w:noWrap/>
            <w:vAlign w:val="bottom"/>
          </w:tcPr>
          <w:p w14:paraId="1565EC12" w14:textId="77777777" w:rsidR="004D7D07" w:rsidRPr="001663FA" w:rsidRDefault="004D7D07" w:rsidP="00C0201B">
            <w:pPr>
              <w:pStyle w:val="TableText"/>
              <w:ind w:right="288"/>
            </w:pPr>
            <w:r w:rsidRPr="001663FA">
              <w:t>89.7</w:t>
            </w:r>
          </w:p>
        </w:tc>
      </w:tr>
      <w:tr w:rsidR="004D7D07" w:rsidRPr="001663FA" w14:paraId="1206E9F4" w14:textId="77777777" w:rsidTr="00C0201B">
        <w:trPr>
          <w:trHeight w:val="300"/>
        </w:trPr>
        <w:tc>
          <w:tcPr>
            <w:tcW w:w="3888" w:type="dxa"/>
            <w:shd w:val="clear" w:color="auto" w:fill="FFFFFF"/>
            <w:noWrap/>
            <w:hideMark/>
          </w:tcPr>
          <w:p w14:paraId="5C8C9CC6"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196743E8" w14:textId="77777777" w:rsidR="004D7D07" w:rsidRPr="001663FA" w:rsidRDefault="004D7D07" w:rsidP="00C0201B">
            <w:pPr>
              <w:pStyle w:val="TableText"/>
              <w:ind w:right="720"/>
            </w:pPr>
            <w:r w:rsidRPr="001663FA">
              <w:t>98</w:t>
            </w:r>
          </w:p>
        </w:tc>
        <w:tc>
          <w:tcPr>
            <w:tcW w:w="1440" w:type="dxa"/>
            <w:tcBorders>
              <w:top w:val="nil"/>
              <w:left w:val="nil"/>
              <w:bottom w:val="nil"/>
              <w:right w:val="nil"/>
            </w:tcBorders>
            <w:shd w:val="clear" w:color="auto" w:fill="FFFFFF"/>
            <w:noWrap/>
            <w:vAlign w:val="bottom"/>
          </w:tcPr>
          <w:p w14:paraId="29A4DBF2" w14:textId="77777777" w:rsidR="004D7D07" w:rsidRPr="001663FA" w:rsidRDefault="004D7D07" w:rsidP="00C0201B">
            <w:pPr>
              <w:pStyle w:val="TableText"/>
              <w:ind w:right="144"/>
            </w:pPr>
            <w:r w:rsidRPr="001663FA">
              <w:t>84</w:t>
            </w:r>
          </w:p>
        </w:tc>
        <w:tc>
          <w:tcPr>
            <w:tcW w:w="1440" w:type="dxa"/>
            <w:tcBorders>
              <w:top w:val="nil"/>
              <w:left w:val="nil"/>
              <w:bottom w:val="nil"/>
              <w:right w:val="nil"/>
            </w:tcBorders>
            <w:shd w:val="clear" w:color="auto" w:fill="FFFFFF"/>
            <w:noWrap/>
            <w:vAlign w:val="bottom"/>
          </w:tcPr>
          <w:p w14:paraId="3496A363" w14:textId="77777777" w:rsidR="004D7D07" w:rsidRPr="001663FA" w:rsidRDefault="004D7D07" w:rsidP="00C0201B">
            <w:pPr>
              <w:pStyle w:val="TableText"/>
              <w:ind w:right="288"/>
            </w:pPr>
            <w:r w:rsidRPr="001663FA">
              <w:t>85.7</w:t>
            </w:r>
          </w:p>
        </w:tc>
      </w:tr>
      <w:tr w:rsidR="004D7D07" w:rsidRPr="001663FA" w14:paraId="2E09E3CA" w14:textId="77777777" w:rsidTr="00C0201B">
        <w:trPr>
          <w:trHeight w:val="300"/>
        </w:trPr>
        <w:tc>
          <w:tcPr>
            <w:tcW w:w="3888" w:type="dxa"/>
            <w:shd w:val="clear" w:color="auto" w:fill="FFFFFF"/>
            <w:noWrap/>
            <w:hideMark/>
          </w:tcPr>
          <w:p w14:paraId="2E49F914"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66E53A06" w14:textId="77777777" w:rsidR="004D7D07" w:rsidRPr="001663FA" w:rsidRDefault="004D7D07" w:rsidP="00C0201B">
            <w:pPr>
              <w:pStyle w:val="TableText"/>
              <w:ind w:right="720"/>
            </w:pPr>
            <w:r w:rsidRPr="001663FA">
              <w:t>605</w:t>
            </w:r>
          </w:p>
        </w:tc>
        <w:tc>
          <w:tcPr>
            <w:tcW w:w="1440" w:type="dxa"/>
            <w:tcBorders>
              <w:top w:val="nil"/>
              <w:left w:val="nil"/>
              <w:bottom w:val="nil"/>
              <w:right w:val="nil"/>
            </w:tcBorders>
            <w:shd w:val="clear" w:color="auto" w:fill="FFFFFF"/>
            <w:noWrap/>
            <w:vAlign w:val="bottom"/>
          </w:tcPr>
          <w:p w14:paraId="02EFD625" w14:textId="77777777" w:rsidR="004D7D07" w:rsidRPr="001663FA" w:rsidRDefault="004D7D07" w:rsidP="00C0201B">
            <w:pPr>
              <w:pStyle w:val="TableText"/>
              <w:ind w:right="144"/>
            </w:pPr>
            <w:r w:rsidRPr="001663FA">
              <w:t>560</w:t>
            </w:r>
          </w:p>
        </w:tc>
        <w:tc>
          <w:tcPr>
            <w:tcW w:w="1440" w:type="dxa"/>
            <w:tcBorders>
              <w:top w:val="nil"/>
              <w:left w:val="nil"/>
              <w:bottom w:val="nil"/>
              <w:right w:val="nil"/>
            </w:tcBorders>
            <w:shd w:val="clear" w:color="auto" w:fill="FFFFFF"/>
            <w:noWrap/>
            <w:vAlign w:val="bottom"/>
          </w:tcPr>
          <w:p w14:paraId="45F6F460" w14:textId="77777777" w:rsidR="004D7D07" w:rsidRPr="001663FA" w:rsidRDefault="004D7D07" w:rsidP="00C0201B">
            <w:pPr>
              <w:pStyle w:val="TableText"/>
              <w:ind w:right="288"/>
            </w:pPr>
            <w:r w:rsidRPr="001663FA">
              <w:t>92.6</w:t>
            </w:r>
          </w:p>
        </w:tc>
      </w:tr>
      <w:tr w:rsidR="004D7D07" w:rsidRPr="001663FA" w14:paraId="7C2C5FDD" w14:textId="77777777" w:rsidTr="00C0201B">
        <w:trPr>
          <w:trHeight w:val="300"/>
        </w:trPr>
        <w:tc>
          <w:tcPr>
            <w:tcW w:w="3888" w:type="dxa"/>
            <w:shd w:val="clear" w:color="auto" w:fill="FFFFFF"/>
            <w:noWrap/>
            <w:hideMark/>
          </w:tcPr>
          <w:p w14:paraId="4C748FDA"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2EBF855F" w14:textId="77777777" w:rsidR="004D7D07" w:rsidRPr="001663FA" w:rsidRDefault="004D7D07" w:rsidP="00C0201B">
            <w:pPr>
              <w:pStyle w:val="TableText"/>
              <w:ind w:right="720"/>
            </w:pPr>
            <w:r w:rsidRPr="001663FA">
              <w:t>18,397</w:t>
            </w:r>
          </w:p>
        </w:tc>
        <w:tc>
          <w:tcPr>
            <w:tcW w:w="1440" w:type="dxa"/>
            <w:tcBorders>
              <w:top w:val="nil"/>
              <w:left w:val="nil"/>
              <w:bottom w:val="nil"/>
              <w:right w:val="nil"/>
            </w:tcBorders>
            <w:shd w:val="clear" w:color="auto" w:fill="FFFFFF"/>
            <w:noWrap/>
            <w:vAlign w:val="bottom"/>
          </w:tcPr>
          <w:p w14:paraId="046C6BED" w14:textId="77777777" w:rsidR="004D7D07" w:rsidRPr="001663FA" w:rsidRDefault="004D7D07" w:rsidP="00C0201B">
            <w:pPr>
              <w:pStyle w:val="TableText"/>
              <w:ind w:right="144"/>
            </w:pPr>
            <w:r w:rsidRPr="001663FA">
              <w:t>15,406</w:t>
            </w:r>
          </w:p>
        </w:tc>
        <w:tc>
          <w:tcPr>
            <w:tcW w:w="1440" w:type="dxa"/>
            <w:tcBorders>
              <w:top w:val="nil"/>
              <w:left w:val="nil"/>
              <w:bottom w:val="nil"/>
              <w:right w:val="nil"/>
            </w:tcBorders>
            <w:shd w:val="clear" w:color="auto" w:fill="FFFFFF"/>
            <w:noWrap/>
            <w:vAlign w:val="bottom"/>
          </w:tcPr>
          <w:p w14:paraId="4E75117A" w14:textId="77777777" w:rsidR="004D7D07" w:rsidRPr="001663FA" w:rsidRDefault="004D7D07" w:rsidP="00C0201B">
            <w:pPr>
              <w:pStyle w:val="TableText"/>
              <w:ind w:right="288"/>
            </w:pPr>
            <w:r w:rsidRPr="001663FA">
              <w:t>83.7</w:t>
            </w:r>
          </w:p>
        </w:tc>
      </w:tr>
      <w:tr w:rsidR="004D7D07" w:rsidRPr="001663FA" w14:paraId="27C1F261" w14:textId="77777777" w:rsidTr="00C0201B">
        <w:trPr>
          <w:trHeight w:val="300"/>
        </w:trPr>
        <w:tc>
          <w:tcPr>
            <w:tcW w:w="3888" w:type="dxa"/>
            <w:shd w:val="clear" w:color="auto" w:fill="FFFFFF"/>
            <w:noWrap/>
            <w:hideMark/>
          </w:tcPr>
          <w:p w14:paraId="4D66ACBA"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76FD36C1" w14:textId="77777777" w:rsidR="004D7D07" w:rsidRPr="001663FA" w:rsidRDefault="004D7D07" w:rsidP="00C0201B">
            <w:pPr>
              <w:pStyle w:val="TableText"/>
              <w:ind w:right="720"/>
            </w:pPr>
            <w:r w:rsidRPr="001663FA">
              <w:t>1,579</w:t>
            </w:r>
          </w:p>
        </w:tc>
        <w:tc>
          <w:tcPr>
            <w:tcW w:w="1440" w:type="dxa"/>
            <w:tcBorders>
              <w:top w:val="nil"/>
              <w:left w:val="nil"/>
              <w:bottom w:val="nil"/>
              <w:right w:val="nil"/>
            </w:tcBorders>
            <w:shd w:val="clear" w:color="auto" w:fill="FFFFFF"/>
            <w:noWrap/>
            <w:vAlign w:val="bottom"/>
          </w:tcPr>
          <w:p w14:paraId="6B2A8C7C" w14:textId="77777777" w:rsidR="004D7D07" w:rsidRPr="001663FA" w:rsidRDefault="004D7D07" w:rsidP="00C0201B">
            <w:pPr>
              <w:pStyle w:val="TableText"/>
              <w:ind w:right="144"/>
            </w:pPr>
            <w:r w:rsidRPr="001663FA">
              <w:t>1,466</w:t>
            </w:r>
          </w:p>
        </w:tc>
        <w:tc>
          <w:tcPr>
            <w:tcW w:w="1440" w:type="dxa"/>
            <w:tcBorders>
              <w:top w:val="nil"/>
              <w:left w:val="nil"/>
              <w:bottom w:val="nil"/>
              <w:right w:val="nil"/>
            </w:tcBorders>
            <w:shd w:val="clear" w:color="auto" w:fill="FFFFFF"/>
            <w:noWrap/>
            <w:vAlign w:val="bottom"/>
          </w:tcPr>
          <w:p w14:paraId="5A5C7359" w14:textId="77777777" w:rsidR="004D7D07" w:rsidRPr="001663FA" w:rsidRDefault="004D7D07" w:rsidP="00C0201B">
            <w:pPr>
              <w:pStyle w:val="TableText"/>
              <w:ind w:right="288"/>
            </w:pPr>
            <w:r w:rsidRPr="001663FA">
              <w:t>92.8</w:t>
            </w:r>
          </w:p>
        </w:tc>
      </w:tr>
      <w:tr w:rsidR="004D7D07" w:rsidRPr="001663FA" w14:paraId="2FC95EBA" w14:textId="77777777" w:rsidTr="00C0201B">
        <w:trPr>
          <w:trHeight w:val="300"/>
        </w:trPr>
        <w:tc>
          <w:tcPr>
            <w:tcW w:w="3888" w:type="dxa"/>
            <w:tcBorders>
              <w:bottom w:val="nil"/>
            </w:tcBorders>
            <w:shd w:val="clear" w:color="auto" w:fill="FFFFFF"/>
            <w:noWrap/>
            <w:hideMark/>
          </w:tcPr>
          <w:p w14:paraId="567C2CEF"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74D4A16A" w14:textId="77777777" w:rsidR="004D7D07" w:rsidRPr="001663FA" w:rsidRDefault="004D7D07" w:rsidP="00C0201B">
            <w:pPr>
              <w:pStyle w:val="TableText"/>
              <w:ind w:right="720"/>
            </w:pPr>
            <w:r w:rsidRPr="001663FA">
              <w:t>5,245</w:t>
            </w:r>
          </w:p>
        </w:tc>
        <w:tc>
          <w:tcPr>
            <w:tcW w:w="1440" w:type="dxa"/>
            <w:tcBorders>
              <w:top w:val="nil"/>
              <w:left w:val="nil"/>
              <w:bottom w:val="nil"/>
              <w:right w:val="nil"/>
            </w:tcBorders>
            <w:shd w:val="clear" w:color="auto" w:fill="FFFFFF"/>
            <w:noWrap/>
            <w:vAlign w:val="bottom"/>
          </w:tcPr>
          <w:p w14:paraId="1C41627C" w14:textId="77777777" w:rsidR="004D7D07" w:rsidRPr="001663FA" w:rsidRDefault="004D7D07" w:rsidP="00C0201B">
            <w:pPr>
              <w:pStyle w:val="TableText"/>
              <w:ind w:right="144"/>
            </w:pPr>
            <w:r w:rsidRPr="001663FA">
              <w:t>4,681</w:t>
            </w:r>
          </w:p>
        </w:tc>
        <w:tc>
          <w:tcPr>
            <w:tcW w:w="1440" w:type="dxa"/>
            <w:tcBorders>
              <w:top w:val="nil"/>
              <w:left w:val="nil"/>
              <w:bottom w:val="nil"/>
              <w:right w:val="nil"/>
            </w:tcBorders>
            <w:shd w:val="clear" w:color="auto" w:fill="FFFFFF"/>
            <w:noWrap/>
            <w:vAlign w:val="bottom"/>
          </w:tcPr>
          <w:p w14:paraId="136BF602" w14:textId="77777777" w:rsidR="004D7D07" w:rsidRPr="001663FA" w:rsidRDefault="004D7D07" w:rsidP="00C0201B">
            <w:pPr>
              <w:pStyle w:val="TableText"/>
              <w:ind w:right="288"/>
            </w:pPr>
            <w:r w:rsidRPr="001663FA">
              <w:t>89.2</w:t>
            </w:r>
          </w:p>
        </w:tc>
      </w:tr>
      <w:tr w:rsidR="004D7D07" w:rsidRPr="001663FA" w14:paraId="321A2F7E" w14:textId="77777777" w:rsidTr="00C0201B">
        <w:trPr>
          <w:trHeight w:val="300"/>
        </w:trPr>
        <w:tc>
          <w:tcPr>
            <w:tcW w:w="3888" w:type="dxa"/>
            <w:tcBorders>
              <w:top w:val="nil"/>
              <w:bottom w:val="single" w:sz="2" w:space="0" w:color="auto"/>
            </w:tcBorders>
            <w:shd w:val="clear" w:color="auto" w:fill="FFFFFF"/>
            <w:noWrap/>
            <w:hideMark/>
          </w:tcPr>
          <w:p w14:paraId="5B43E1A8"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5634CCF0" w14:textId="77777777" w:rsidR="004D7D07" w:rsidRPr="001663FA" w:rsidRDefault="004D7D07" w:rsidP="00C0201B">
            <w:pPr>
              <w:pStyle w:val="TableText"/>
              <w:ind w:right="720"/>
            </w:pPr>
            <w:r w:rsidRPr="001663FA">
              <w:t>1,190</w:t>
            </w:r>
          </w:p>
        </w:tc>
        <w:tc>
          <w:tcPr>
            <w:tcW w:w="1440" w:type="dxa"/>
            <w:tcBorders>
              <w:top w:val="nil"/>
              <w:left w:val="nil"/>
              <w:bottom w:val="single" w:sz="2" w:space="0" w:color="auto"/>
              <w:right w:val="nil"/>
            </w:tcBorders>
            <w:shd w:val="clear" w:color="auto" w:fill="FFFFFF"/>
            <w:noWrap/>
            <w:vAlign w:val="bottom"/>
          </w:tcPr>
          <w:p w14:paraId="42A6E409" w14:textId="77777777" w:rsidR="004D7D07" w:rsidRPr="001663FA" w:rsidRDefault="004D7D07" w:rsidP="00C0201B">
            <w:pPr>
              <w:pStyle w:val="TableText"/>
              <w:ind w:right="144"/>
            </w:pPr>
            <w:r w:rsidRPr="001663FA">
              <w:t>1,009</w:t>
            </w:r>
          </w:p>
        </w:tc>
        <w:tc>
          <w:tcPr>
            <w:tcW w:w="1440" w:type="dxa"/>
            <w:tcBorders>
              <w:top w:val="nil"/>
              <w:left w:val="nil"/>
              <w:bottom w:val="single" w:sz="2" w:space="0" w:color="auto"/>
              <w:right w:val="nil"/>
            </w:tcBorders>
            <w:shd w:val="clear" w:color="auto" w:fill="FFFFFF"/>
            <w:noWrap/>
            <w:vAlign w:val="bottom"/>
          </w:tcPr>
          <w:p w14:paraId="178706BD" w14:textId="77777777" w:rsidR="004D7D07" w:rsidRPr="001663FA" w:rsidRDefault="004D7D07" w:rsidP="00C0201B">
            <w:pPr>
              <w:pStyle w:val="TableText"/>
              <w:ind w:right="288"/>
            </w:pPr>
            <w:r w:rsidRPr="001663FA">
              <w:t>84.8</w:t>
            </w:r>
          </w:p>
        </w:tc>
      </w:tr>
      <w:tr w:rsidR="004D7D07" w:rsidRPr="001663FA" w14:paraId="47EDB935" w14:textId="77777777" w:rsidTr="00C0201B">
        <w:trPr>
          <w:trHeight w:val="300"/>
        </w:trPr>
        <w:tc>
          <w:tcPr>
            <w:tcW w:w="3888" w:type="dxa"/>
            <w:tcBorders>
              <w:top w:val="single" w:sz="2" w:space="0" w:color="auto"/>
              <w:bottom w:val="nil"/>
            </w:tcBorders>
            <w:shd w:val="clear" w:color="auto" w:fill="FFFFFF"/>
            <w:noWrap/>
            <w:hideMark/>
          </w:tcPr>
          <w:p w14:paraId="319CBC68"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64F4AE22" w14:textId="77777777" w:rsidR="004D7D07" w:rsidRPr="001663FA" w:rsidRDefault="004D7D07" w:rsidP="00C0201B">
            <w:pPr>
              <w:pStyle w:val="TableText"/>
              <w:ind w:right="720"/>
            </w:pPr>
            <w:r w:rsidRPr="001663FA">
              <w:t>3,804</w:t>
            </w:r>
          </w:p>
        </w:tc>
        <w:tc>
          <w:tcPr>
            <w:tcW w:w="1440" w:type="dxa"/>
            <w:tcBorders>
              <w:top w:val="single" w:sz="2" w:space="0" w:color="auto"/>
              <w:left w:val="nil"/>
              <w:bottom w:val="nil"/>
              <w:right w:val="nil"/>
            </w:tcBorders>
            <w:shd w:val="clear" w:color="auto" w:fill="FFFFFF"/>
            <w:noWrap/>
            <w:vAlign w:val="bottom"/>
          </w:tcPr>
          <w:p w14:paraId="19C92BB7" w14:textId="77777777" w:rsidR="004D7D07" w:rsidRPr="001663FA" w:rsidRDefault="004D7D07" w:rsidP="00C0201B">
            <w:pPr>
              <w:pStyle w:val="TableText"/>
              <w:ind w:right="144"/>
            </w:pPr>
            <w:r w:rsidRPr="001663FA">
              <w:t>3,102</w:t>
            </w:r>
          </w:p>
        </w:tc>
        <w:tc>
          <w:tcPr>
            <w:tcW w:w="1440" w:type="dxa"/>
            <w:tcBorders>
              <w:top w:val="single" w:sz="2" w:space="0" w:color="auto"/>
              <w:left w:val="nil"/>
              <w:bottom w:val="nil"/>
              <w:right w:val="nil"/>
            </w:tcBorders>
            <w:shd w:val="clear" w:color="auto" w:fill="FFFFFF"/>
            <w:noWrap/>
            <w:vAlign w:val="bottom"/>
          </w:tcPr>
          <w:p w14:paraId="559ECB65" w14:textId="77777777" w:rsidR="004D7D07" w:rsidRPr="001663FA" w:rsidRDefault="004D7D07" w:rsidP="00C0201B">
            <w:pPr>
              <w:pStyle w:val="TableText"/>
              <w:ind w:right="288"/>
            </w:pPr>
            <w:r w:rsidRPr="001663FA">
              <w:t>81.5</w:t>
            </w:r>
          </w:p>
        </w:tc>
      </w:tr>
      <w:tr w:rsidR="004D7D07" w:rsidRPr="001663FA" w14:paraId="443857D0" w14:textId="77777777" w:rsidTr="00C0201B">
        <w:trPr>
          <w:trHeight w:val="315"/>
        </w:trPr>
        <w:tc>
          <w:tcPr>
            <w:tcW w:w="3888" w:type="dxa"/>
            <w:tcBorders>
              <w:top w:val="nil"/>
              <w:bottom w:val="single" w:sz="2" w:space="0" w:color="auto"/>
            </w:tcBorders>
            <w:shd w:val="clear" w:color="auto" w:fill="FFFFFF"/>
            <w:noWrap/>
            <w:hideMark/>
          </w:tcPr>
          <w:p w14:paraId="05E70617"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0AE1600C" w14:textId="77777777" w:rsidR="004D7D07" w:rsidRPr="001663FA" w:rsidRDefault="004D7D07" w:rsidP="00C0201B">
            <w:pPr>
              <w:pStyle w:val="TableText"/>
              <w:ind w:right="720"/>
            </w:pPr>
            <w:r w:rsidRPr="001663FA">
              <w:t>25,276</w:t>
            </w:r>
          </w:p>
        </w:tc>
        <w:tc>
          <w:tcPr>
            <w:tcW w:w="1440" w:type="dxa"/>
            <w:tcBorders>
              <w:top w:val="nil"/>
              <w:left w:val="nil"/>
              <w:bottom w:val="single" w:sz="2" w:space="0" w:color="auto"/>
              <w:right w:val="nil"/>
            </w:tcBorders>
            <w:shd w:val="clear" w:color="auto" w:fill="FFFFFF"/>
            <w:noWrap/>
            <w:vAlign w:val="bottom"/>
          </w:tcPr>
          <w:p w14:paraId="032E6EFA" w14:textId="77777777" w:rsidR="004D7D07" w:rsidRPr="001663FA" w:rsidRDefault="004D7D07" w:rsidP="00C0201B">
            <w:pPr>
              <w:pStyle w:val="TableText"/>
              <w:ind w:right="144"/>
            </w:pPr>
            <w:r w:rsidRPr="001663FA">
              <w:t>21,873</w:t>
            </w:r>
          </w:p>
        </w:tc>
        <w:tc>
          <w:tcPr>
            <w:tcW w:w="1440" w:type="dxa"/>
            <w:tcBorders>
              <w:top w:val="nil"/>
              <w:left w:val="nil"/>
              <w:bottom w:val="single" w:sz="2" w:space="0" w:color="auto"/>
              <w:right w:val="nil"/>
            </w:tcBorders>
            <w:shd w:val="clear" w:color="auto" w:fill="FFFFFF"/>
            <w:noWrap/>
            <w:vAlign w:val="bottom"/>
          </w:tcPr>
          <w:p w14:paraId="27640C4B" w14:textId="77777777" w:rsidR="004D7D07" w:rsidRPr="001663FA" w:rsidRDefault="004D7D07" w:rsidP="00C0201B">
            <w:pPr>
              <w:pStyle w:val="TableText"/>
              <w:ind w:right="288"/>
            </w:pPr>
            <w:r w:rsidRPr="001663FA">
              <w:t>86.5</w:t>
            </w:r>
          </w:p>
        </w:tc>
      </w:tr>
      <w:tr w:rsidR="004D7D07" w:rsidRPr="001663FA" w14:paraId="4A91CCB5" w14:textId="77777777" w:rsidTr="00C0201B">
        <w:trPr>
          <w:trHeight w:val="300"/>
        </w:trPr>
        <w:tc>
          <w:tcPr>
            <w:tcW w:w="3888" w:type="dxa"/>
            <w:tcBorders>
              <w:top w:val="single" w:sz="2" w:space="0" w:color="auto"/>
              <w:bottom w:val="nil"/>
            </w:tcBorders>
            <w:shd w:val="clear" w:color="auto" w:fill="FFFFFF"/>
            <w:noWrap/>
            <w:hideMark/>
          </w:tcPr>
          <w:p w14:paraId="408DAABE"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15DC0F3F" w14:textId="77777777" w:rsidR="004D7D07" w:rsidRPr="001663FA" w:rsidRDefault="004D7D07" w:rsidP="00C0201B">
            <w:pPr>
              <w:pStyle w:val="TableText"/>
              <w:ind w:right="720"/>
            </w:pPr>
            <w:r w:rsidRPr="001663FA">
              <w:t>255</w:t>
            </w:r>
          </w:p>
        </w:tc>
        <w:tc>
          <w:tcPr>
            <w:tcW w:w="1440" w:type="dxa"/>
            <w:tcBorders>
              <w:top w:val="single" w:sz="2" w:space="0" w:color="auto"/>
              <w:left w:val="nil"/>
              <w:bottom w:val="nil"/>
              <w:right w:val="nil"/>
            </w:tcBorders>
            <w:shd w:val="clear" w:color="auto" w:fill="FFFFFF"/>
            <w:noWrap/>
            <w:vAlign w:val="bottom"/>
          </w:tcPr>
          <w:p w14:paraId="36419DA8" w14:textId="77777777" w:rsidR="004D7D07" w:rsidRPr="001663FA" w:rsidRDefault="004D7D07" w:rsidP="00C0201B">
            <w:pPr>
              <w:pStyle w:val="TableText"/>
              <w:ind w:right="144"/>
            </w:pPr>
            <w:r w:rsidRPr="001663FA">
              <w:t>233</w:t>
            </w:r>
          </w:p>
        </w:tc>
        <w:tc>
          <w:tcPr>
            <w:tcW w:w="1440" w:type="dxa"/>
            <w:tcBorders>
              <w:top w:val="single" w:sz="2" w:space="0" w:color="auto"/>
              <w:left w:val="nil"/>
              <w:bottom w:val="nil"/>
              <w:right w:val="nil"/>
            </w:tcBorders>
            <w:shd w:val="clear" w:color="auto" w:fill="FFFFFF"/>
            <w:noWrap/>
            <w:vAlign w:val="bottom"/>
          </w:tcPr>
          <w:p w14:paraId="0E4A1199" w14:textId="77777777" w:rsidR="004D7D07" w:rsidRPr="001663FA" w:rsidRDefault="004D7D07" w:rsidP="00C0201B">
            <w:pPr>
              <w:pStyle w:val="TableText"/>
              <w:ind w:right="288"/>
            </w:pPr>
            <w:r w:rsidRPr="001663FA">
              <w:t>91.4</w:t>
            </w:r>
          </w:p>
        </w:tc>
      </w:tr>
      <w:tr w:rsidR="004D7D07" w:rsidRPr="001663FA" w14:paraId="3FAC0894" w14:textId="77777777" w:rsidTr="00C0201B">
        <w:trPr>
          <w:trHeight w:val="315"/>
        </w:trPr>
        <w:tc>
          <w:tcPr>
            <w:tcW w:w="3888" w:type="dxa"/>
            <w:tcBorders>
              <w:top w:val="nil"/>
              <w:bottom w:val="single" w:sz="2" w:space="0" w:color="auto"/>
            </w:tcBorders>
            <w:shd w:val="clear" w:color="auto" w:fill="FFFFFF"/>
            <w:noWrap/>
            <w:hideMark/>
          </w:tcPr>
          <w:p w14:paraId="56672973"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4EADF79E" w14:textId="77777777" w:rsidR="004D7D07" w:rsidRPr="001663FA" w:rsidRDefault="004D7D07" w:rsidP="00C0201B">
            <w:pPr>
              <w:pStyle w:val="TableText"/>
              <w:ind w:right="720"/>
            </w:pPr>
            <w:r w:rsidRPr="001663FA">
              <w:t>28,825</w:t>
            </w:r>
          </w:p>
        </w:tc>
        <w:tc>
          <w:tcPr>
            <w:tcW w:w="1440" w:type="dxa"/>
            <w:tcBorders>
              <w:top w:val="nil"/>
              <w:left w:val="nil"/>
              <w:bottom w:val="single" w:sz="2" w:space="0" w:color="auto"/>
              <w:right w:val="nil"/>
            </w:tcBorders>
            <w:shd w:val="clear" w:color="auto" w:fill="FFFFFF"/>
            <w:noWrap/>
            <w:vAlign w:val="bottom"/>
          </w:tcPr>
          <w:p w14:paraId="0301563F" w14:textId="77777777" w:rsidR="004D7D07" w:rsidRPr="001663FA" w:rsidRDefault="004D7D07" w:rsidP="00C0201B">
            <w:pPr>
              <w:pStyle w:val="TableText"/>
              <w:ind w:right="144"/>
            </w:pPr>
            <w:r w:rsidRPr="001663FA">
              <w:t>24,742</w:t>
            </w:r>
          </w:p>
        </w:tc>
        <w:tc>
          <w:tcPr>
            <w:tcW w:w="1440" w:type="dxa"/>
            <w:tcBorders>
              <w:top w:val="nil"/>
              <w:left w:val="nil"/>
              <w:bottom w:val="single" w:sz="2" w:space="0" w:color="auto"/>
              <w:right w:val="nil"/>
            </w:tcBorders>
            <w:shd w:val="clear" w:color="auto" w:fill="FFFFFF"/>
            <w:noWrap/>
            <w:vAlign w:val="bottom"/>
          </w:tcPr>
          <w:p w14:paraId="65566D4D" w14:textId="77777777" w:rsidR="004D7D07" w:rsidRPr="001663FA" w:rsidRDefault="004D7D07" w:rsidP="00C0201B">
            <w:pPr>
              <w:pStyle w:val="TableText"/>
              <w:ind w:right="288"/>
            </w:pPr>
            <w:r w:rsidRPr="001663FA">
              <w:t>85.8</w:t>
            </w:r>
          </w:p>
        </w:tc>
      </w:tr>
      <w:tr w:rsidR="004D7D07" w:rsidRPr="001663FA" w14:paraId="1C37102A" w14:textId="77777777" w:rsidTr="00C0201B">
        <w:trPr>
          <w:trHeight w:val="315"/>
        </w:trPr>
        <w:tc>
          <w:tcPr>
            <w:tcW w:w="3888" w:type="dxa"/>
            <w:tcBorders>
              <w:top w:val="single" w:sz="2" w:space="0" w:color="auto"/>
              <w:bottom w:val="nil"/>
            </w:tcBorders>
            <w:shd w:val="clear" w:color="auto" w:fill="FFFFFF"/>
            <w:noWrap/>
          </w:tcPr>
          <w:p w14:paraId="45D1EBEF"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21550552" w14:textId="77777777" w:rsidR="004D7D07" w:rsidRPr="001663FA" w:rsidRDefault="004D7D07" w:rsidP="00C0201B">
            <w:pPr>
              <w:pStyle w:val="TableText"/>
              <w:ind w:right="720"/>
            </w:pPr>
            <w:r w:rsidRPr="001663FA">
              <w:t>404</w:t>
            </w:r>
          </w:p>
        </w:tc>
        <w:tc>
          <w:tcPr>
            <w:tcW w:w="1440" w:type="dxa"/>
            <w:tcBorders>
              <w:top w:val="single" w:sz="2" w:space="0" w:color="auto"/>
              <w:left w:val="nil"/>
              <w:bottom w:val="nil"/>
              <w:right w:val="nil"/>
            </w:tcBorders>
            <w:shd w:val="clear" w:color="auto" w:fill="FFFFFF"/>
            <w:noWrap/>
            <w:vAlign w:val="bottom"/>
          </w:tcPr>
          <w:p w14:paraId="55B9D7EE" w14:textId="77777777" w:rsidR="004D7D07" w:rsidRPr="001663FA" w:rsidRDefault="004D7D07" w:rsidP="00C0201B">
            <w:pPr>
              <w:pStyle w:val="TableText"/>
              <w:ind w:right="144"/>
            </w:pPr>
            <w:r w:rsidRPr="001663FA">
              <w:t>314</w:t>
            </w:r>
          </w:p>
        </w:tc>
        <w:tc>
          <w:tcPr>
            <w:tcW w:w="1440" w:type="dxa"/>
            <w:tcBorders>
              <w:top w:val="single" w:sz="2" w:space="0" w:color="auto"/>
              <w:left w:val="nil"/>
              <w:bottom w:val="nil"/>
              <w:right w:val="nil"/>
            </w:tcBorders>
            <w:shd w:val="clear" w:color="auto" w:fill="FFFFFF"/>
            <w:noWrap/>
            <w:vAlign w:val="bottom"/>
          </w:tcPr>
          <w:p w14:paraId="559DA7B1" w14:textId="77777777" w:rsidR="004D7D07" w:rsidRPr="001663FA" w:rsidRDefault="004D7D07" w:rsidP="00C0201B">
            <w:pPr>
              <w:pStyle w:val="TableText"/>
              <w:ind w:right="288"/>
            </w:pPr>
            <w:r w:rsidRPr="001663FA">
              <w:t>77.7</w:t>
            </w:r>
          </w:p>
        </w:tc>
      </w:tr>
      <w:tr w:rsidR="004D7D07" w:rsidRPr="001663FA" w14:paraId="11BB4392" w14:textId="77777777" w:rsidTr="00C0201B">
        <w:trPr>
          <w:trHeight w:val="315"/>
        </w:trPr>
        <w:tc>
          <w:tcPr>
            <w:tcW w:w="3888" w:type="dxa"/>
            <w:tcBorders>
              <w:top w:val="nil"/>
              <w:bottom w:val="single" w:sz="4" w:space="0" w:color="auto"/>
            </w:tcBorders>
            <w:shd w:val="clear" w:color="auto" w:fill="FFFFFF"/>
            <w:noWrap/>
          </w:tcPr>
          <w:p w14:paraId="0773CD17"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008F96D1" w14:textId="77777777" w:rsidR="004D7D07" w:rsidRPr="001663FA" w:rsidRDefault="004D7D07" w:rsidP="00C0201B">
            <w:pPr>
              <w:pStyle w:val="TableText"/>
              <w:ind w:right="720"/>
            </w:pPr>
            <w:r w:rsidRPr="001663FA">
              <w:t>28,676</w:t>
            </w:r>
          </w:p>
        </w:tc>
        <w:tc>
          <w:tcPr>
            <w:tcW w:w="1440" w:type="dxa"/>
            <w:tcBorders>
              <w:top w:val="nil"/>
              <w:left w:val="nil"/>
              <w:bottom w:val="single" w:sz="4" w:space="0" w:color="auto"/>
              <w:right w:val="nil"/>
            </w:tcBorders>
            <w:shd w:val="clear" w:color="auto" w:fill="FFFFFF"/>
            <w:noWrap/>
            <w:vAlign w:val="bottom"/>
          </w:tcPr>
          <w:p w14:paraId="1F9990E4" w14:textId="77777777" w:rsidR="004D7D07" w:rsidRPr="001663FA" w:rsidRDefault="004D7D07" w:rsidP="00C0201B">
            <w:pPr>
              <w:pStyle w:val="TableText"/>
              <w:ind w:right="144"/>
            </w:pPr>
            <w:r w:rsidRPr="001663FA">
              <w:t>24,661</w:t>
            </w:r>
          </w:p>
        </w:tc>
        <w:tc>
          <w:tcPr>
            <w:tcW w:w="1440" w:type="dxa"/>
            <w:tcBorders>
              <w:top w:val="nil"/>
              <w:left w:val="nil"/>
              <w:bottom w:val="single" w:sz="4" w:space="0" w:color="auto"/>
              <w:right w:val="nil"/>
            </w:tcBorders>
            <w:shd w:val="clear" w:color="auto" w:fill="FFFFFF"/>
            <w:noWrap/>
            <w:vAlign w:val="bottom"/>
          </w:tcPr>
          <w:p w14:paraId="615840D0" w14:textId="77777777" w:rsidR="004D7D07" w:rsidRPr="001663FA" w:rsidRDefault="004D7D07" w:rsidP="00C0201B">
            <w:pPr>
              <w:pStyle w:val="TableText"/>
              <w:ind w:right="288"/>
            </w:pPr>
            <w:r w:rsidRPr="001663FA">
              <w:t>86.0</w:t>
            </w:r>
          </w:p>
        </w:tc>
      </w:tr>
      <w:tr w:rsidR="004D7D07" w:rsidRPr="001663FA" w14:paraId="373BDDD6" w14:textId="77777777" w:rsidTr="00C0201B">
        <w:trPr>
          <w:trHeight w:val="315"/>
        </w:trPr>
        <w:tc>
          <w:tcPr>
            <w:tcW w:w="3888" w:type="dxa"/>
            <w:tcBorders>
              <w:top w:val="single" w:sz="4" w:space="0" w:color="auto"/>
              <w:bottom w:val="nil"/>
            </w:tcBorders>
            <w:shd w:val="clear" w:color="auto" w:fill="FFFFFF"/>
            <w:noWrap/>
          </w:tcPr>
          <w:p w14:paraId="581BE54B"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4138635C" w14:textId="77777777" w:rsidR="004D7D07" w:rsidRPr="001663FA" w:rsidRDefault="004D7D07" w:rsidP="00C0201B">
            <w:pPr>
              <w:pStyle w:val="TableText"/>
              <w:ind w:right="720"/>
            </w:pPr>
            <w:r w:rsidRPr="001663FA">
              <w:t>815</w:t>
            </w:r>
          </w:p>
        </w:tc>
        <w:tc>
          <w:tcPr>
            <w:tcW w:w="1440" w:type="dxa"/>
            <w:tcBorders>
              <w:top w:val="single" w:sz="4" w:space="0" w:color="auto"/>
              <w:left w:val="nil"/>
              <w:bottom w:val="nil"/>
              <w:right w:val="nil"/>
            </w:tcBorders>
            <w:shd w:val="clear" w:color="auto" w:fill="FFFFFF"/>
            <w:noWrap/>
            <w:vAlign w:val="bottom"/>
          </w:tcPr>
          <w:p w14:paraId="2B489697" w14:textId="77777777" w:rsidR="004D7D07" w:rsidRPr="001663FA" w:rsidRDefault="004D7D07" w:rsidP="00C0201B">
            <w:pPr>
              <w:pStyle w:val="TableText"/>
              <w:ind w:right="144"/>
            </w:pPr>
            <w:r w:rsidRPr="001663FA">
              <w:t>761</w:t>
            </w:r>
          </w:p>
        </w:tc>
        <w:tc>
          <w:tcPr>
            <w:tcW w:w="1440" w:type="dxa"/>
            <w:tcBorders>
              <w:top w:val="single" w:sz="4" w:space="0" w:color="auto"/>
              <w:left w:val="nil"/>
              <w:bottom w:val="nil"/>
              <w:right w:val="nil"/>
            </w:tcBorders>
            <w:shd w:val="clear" w:color="auto" w:fill="FFFFFF"/>
            <w:noWrap/>
            <w:vAlign w:val="bottom"/>
          </w:tcPr>
          <w:p w14:paraId="1AC5F45A" w14:textId="77777777" w:rsidR="004D7D07" w:rsidRPr="001663FA" w:rsidRDefault="004D7D07" w:rsidP="00C0201B">
            <w:pPr>
              <w:pStyle w:val="TableText"/>
              <w:ind w:right="288"/>
            </w:pPr>
            <w:r w:rsidRPr="001663FA">
              <w:t>93.4</w:t>
            </w:r>
          </w:p>
        </w:tc>
      </w:tr>
      <w:tr w:rsidR="004D7D07" w:rsidRPr="001663FA" w14:paraId="4CFF68AB" w14:textId="77777777" w:rsidTr="00C0201B">
        <w:trPr>
          <w:trHeight w:val="315"/>
        </w:trPr>
        <w:tc>
          <w:tcPr>
            <w:tcW w:w="3888" w:type="dxa"/>
            <w:tcBorders>
              <w:top w:val="nil"/>
              <w:bottom w:val="single" w:sz="2" w:space="0" w:color="auto"/>
            </w:tcBorders>
            <w:shd w:val="clear" w:color="auto" w:fill="FFFFFF"/>
            <w:noWrap/>
          </w:tcPr>
          <w:p w14:paraId="0EBA3CFA"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19C1FB52" w14:textId="77777777" w:rsidR="004D7D07" w:rsidRPr="001663FA" w:rsidRDefault="004D7D07" w:rsidP="00C0201B">
            <w:pPr>
              <w:pStyle w:val="TableText"/>
              <w:ind w:right="720"/>
            </w:pPr>
            <w:r w:rsidRPr="001663FA">
              <w:t>28,265</w:t>
            </w:r>
          </w:p>
        </w:tc>
        <w:tc>
          <w:tcPr>
            <w:tcW w:w="1440" w:type="dxa"/>
            <w:tcBorders>
              <w:top w:val="nil"/>
              <w:left w:val="nil"/>
              <w:bottom w:val="single" w:sz="2" w:space="0" w:color="auto"/>
              <w:right w:val="nil"/>
            </w:tcBorders>
            <w:shd w:val="clear" w:color="auto" w:fill="FFFFFF"/>
            <w:noWrap/>
            <w:vAlign w:val="bottom"/>
          </w:tcPr>
          <w:p w14:paraId="41D32A9E" w14:textId="77777777" w:rsidR="004D7D07" w:rsidRPr="001663FA" w:rsidRDefault="004D7D07" w:rsidP="00C0201B">
            <w:pPr>
              <w:pStyle w:val="TableText"/>
              <w:ind w:right="144"/>
            </w:pPr>
            <w:r w:rsidRPr="001663FA">
              <w:t>24,214</w:t>
            </w:r>
          </w:p>
        </w:tc>
        <w:tc>
          <w:tcPr>
            <w:tcW w:w="1440" w:type="dxa"/>
            <w:tcBorders>
              <w:top w:val="nil"/>
              <w:left w:val="nil"/>
              <w:bottom w:val="single" w:sz="2" w:space="0" w:color="auto"/>
              <w:right w:val="nil"/>
            </w:tcBorders>
            <w:shd w:val="clear" w:color="auto" w:fill="FFFFFF"/>
            <w:noWrap/>
            <w:vAlign w:val="bottom"/>
          </w:tcPr>
          <w:p w14:paraId="5D16C138" w14:textId="77777777" w:rsidR="004D7D07" w:rsidRPr="001663FA" w:rsidRDefault="004D7D07" w:rsidP="00C0201B">
            <w:pPr>
              <w:pStyle w:val="TableText"/>
              <w:ind w:right="288"/>
            </w:pPr>
            <w:r w:rsidRPr="001663FA">
              <w:t>85.7</w:t>
            </w:r>
          </w:p>
        </w:tc>
      </w:tr>
      <w:tr w:rsidR="004D7D07" w:rsidRPr="001663FA" w14:paraId="6BD95890" w14:textId="77777777" w:rsidTr="00C0201B">
        <w:trPr>
          <w:trHeight w:val="315"/>
        </w:trPr>
        <w:tc>
          <w:tcPr>
            <w:tcW w:w="3888" w:type="dxa"/>
            <w:tcBorders>
              <w:top w:val="single" w:sz="2" w:space="0" w:color="auto"/>
              <w:bottom w:val="nil"/>
            </w:tcBorders>
            <w:shd w:val="clear" w:color="auto" w:fill="FFFFFF"/>
            <w:noWrap/>
          </w:tcPr>
          <w:p w14:paraId="7D5F5477"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4D384C18" w14:textId="77777777" w:rsidR="004D7D07" w:rsidRPr="001663FA" w:rsidRDefault="004D7D07" w:rsidP="00C0201B">
            <w:pPr>
              <w:pStyle w:val="TableText"/>
              <w:ind w:right="720"/>
            </w:pPr>
            <w:r w:rsidRPr="001663FA">
              <w:t>174</w:t>
            </w:r>
          </w:p>
        </w:tc>
        <w:tc>
          <w:tcPr>
            <w:tcW w:w="1440" w:type="dxa"/>
            <w:tcBorders>
              <w:top w:val="single" w:sz="2" w:space="0" w:color="auto"/>
              <w:left w:val="nil"/>
              <w:bottom w:val="nil"/>
              <w:right w:val="nil"/>
            </w:tcBorders>
            <w:shd w:val="clear" w:color="auto" w:fill="FFFFFF"/>
            <w:noWrap/>
            <w:vAlign w:val="bottom"/>
          </w:tcPr>
          <w:p w14:paraId="03CC2018" w14:textId="77777777" w:rsidR="004D7D07" w:rsidRPr="001663FA" w:rsidRDefault="004D7D07" w:rsidP="00C0201B">
            <w:pPr>
              <w:pStyle w:val="TableText"/>
              <w:ind w:right="144"/>
            </w:pPr>
            <w:r w:rsidRPr="001663FA">
              <w:t>151</w:t>
            </w:r>
          </w:p>
        </w:tc>
        <w:tc>
          <w:tcPr>
            <w:tcW w:w="1440" w:type="dxa"/>
            <w:tcBorders>
              <w:top w:val="single" w:sz="2" w:space="0" w:color="auto"/>
              <w:left w:val="nil"/>
              <w:bottom w:val="nil"/>
              <w:right w:val="nil"/>
            </w:tcBorders>
            <w:shd w:val="clear" w:color="auto" w:fill="FFFFFF"/>
            <w:noWrap/>
            <w:vAlign w:val="bottom"/>
          </w:tcPr>
          <w:p w14:paraId="48F7F75C" w14:textId="77777777" w:rsidR="004D7D07" w:rsidRPr="001663FA" w:rsidRDefault="004D7D07" w:rsidP="00C0201B">
            <w:pPr>
              <w:pStyle w:val="TableText"/>
              <w:ind w:right="288"/>
            </w:pPr>
            <w:r w:rsidRPr="001663FA">
              <w:t>86.8</w:t>
            </w:r>
          </w:p>
        </w:tc>
      </w:tr>
      <w:tr w:rsidR="004D7D07" w:rsidRPr="001663FA" w14:paraId="7398308C" w14:textId="77777777" w:rsidTr="00C0201B">
        <w:trPr>
          <w:trHeight w:val="315"/>
        </w:trPr>
        <w:tc>
          <w:tcPr>
            <w:tcW w:w="3888" w:type="dxa"/>
            <w:tcBorders>
              <w:top w:val="nil"/>
              <w:bottom w:val="single" w:sz="12" w:space="0" w:color="auto"/>
            </w:tcBorders>
            <w:shd w:val="clear" w:color="auto" w:fill="FFFFFF"/>
            <w:noWrap/>
          </w:tcPr>
          <w:p w14:paraId="0C278BD8"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642C96F0" w14:textId="77777777" w:rsidR="004D7D07" w:rsidRPr="001663FA" w:rsidRDefault="004D7D07" w:rsidP="00C0201B">
            <w:pPr>
              <w:pStyle w:val="TableText"/>
              <w:ind w:right="720"/>
            </w:pPr>
            <w:r w:rsidRPr="001663FA">
              <w:t>28,906</w:t>
            </w:r>
          </w:p>
        </w:tc>
        <w:tc>
          <w:tcPr>
            <w:tcW w:w="1440" w:type="dxa"/>
            <w:tcBorders>
              <w:top w:val="nil"/>
              <w:left w:val="nil"/>
              <w:bottom w:val="single" w:sz="12" w:space="0" w:color="auto"/>
              <w:right w:val="nil"/>
            </w:tcBorders>
            <w:shd w:val="clear" w:color="auto" w:fill="FFFFFF"/>
            <w:noWrap/>
            <w:vAlign w:val="bottom"/>
          </w:tcPr>
          <w:p w14:paraId="1DA75B3E" w14:textId="77777777" w:rsidR="004D7D07" w:rsidRPr="001663FA" w:rsidRDefault="004D7D07" w:rsidP="00C0201B">
            <w:pPr>
              <w:pStyle w:val="TableText"/>
              <w:ind w:right="144"/>
            </w:pPr>
            <w:r w:rsidRPr="001663FA">
              <w:t>24,824</w:t>
            </w:r>
          </w:p>
        </w:tc>
        <w:tc>
          <w:tcPr>
            <w:tcW w:w="1440" w:type="dxa"/>
            <w:tcBorders>
              <w:top w:val="nil"/>
              <w:left w:val="nil"/>
              <w:bottom w:val="single" w:sz="12" w:space="0" w:color="auto"/>
              <w:right w:val="nil"/>
            </w:tcBorders>
            <w:shd w:val="clear" w:color="auto" w:fill="FFFFFF"/>
            <w:noWrap/>
            <w:vAlign w:val="bottom"/>
          </w:tcPr>
          <w:p w14:paraId="38641C23" w14:textId="77777777" w:rsidR="004D7D07" w:rsidRPr="001663FA" w:rsidRDefault="004D7D07" w:rsidP="00C0201B">
            <w:pPr>
              <w:pStyle w:val="TableText"/>
              <w:ind w:right="288"/>
            </w:pPr>
            <w:r w:rsidRPr="001663FA">
              <w:t>85.9</w:t>
            </w:r>
          </w:p>
        </w:tc>
      </w:tr>
    </w:tbl>
    <w:p w14:paraId="308B4FCA" w14:textId="77777777" w:rsidR="004D7D07" w:rsidRPr="001663FA" w:rsidRDefault="004D7D07" w:rsidP="004D7D07">
      <w:pPr>
        <w:pStyle w:val="Caption"/>
        <w:pageBreakBefore/>
      </w:pPr>
      <w:bookmarkStart w:id="1591" w:name="_Ref120019183"/>
      <w:bookmarkStart w:id="1592" w:name="_Toc136523462"/>
      <w:bookmarkStart w:id="1593" w:name="_Toc162432510"/>
      <w:bookmarkStart w:id="1594" w:name="_Toc190951853"/>
      <w:r w:rsidRPr="001663FA">
        <w:lastRenderedPageBreak/>
        <w:t>Table 8.A.</w:t>
      </w:r>
      <w:fldSimple w:instr=" SEQ Table_8.A. \* ARABIC ">
        <w:r w:rsidRPr="001663FA">
          <w:rPr>
            <w:noProof/>
          </w:rPr>
          <w:t>4</w:t>
        </w:r>
      </w:fldSimple>
      <w:bookmarkEnd w:id="1591"/>
      <w:r w:rsidRPr="001663FA">
        <w:t xml:space="preserve">  CAST Test-Taking Rates for Grade Eleven by Student Group</w:t>
      </w:r>
      <w:bookmarkEnd w:id="1592"/>
      <w:bookmarkEnd w:id="1593"/>
      <w:bookmarkEnd w:id="1594"/>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77B45C2B"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6B80C5A2"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462ABC1B"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707F3325"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5AD9FC64"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325022C8" w14:textId="77777777" w:rsidTr="00C0201B">
        <w:trPr>
          <w:trHeight w:val="315"/>
        </w:trPr>
        <w:tc>
          <w:tcPr>
            <w:tcW w:w="3888" w:type="dxa"/>
            <w:tcBorders>
              <w:top w:val="single" w:sz="2" w:space="0" w:color="auto"/>
              <w:bottom w:val="single" w:sz="2" w:space="0" w:color="auto"/>
            </w:tcBorders>
            <w:shd w:val="clear" w:color="auto" w:fill="FFFFFF"/>
            <w:noWrap/>
            <w:hideMark/>
          </w:tcPr>
          <w:p w14:paraId="5D40E7A3"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1E034889" w14:textId="77777777" w:rsidR="004D7D07" w:rsidRPr="001663FA" w:rsidRDefault="004D7D07" w:rsidP="00C0201B">
            <w:pPr>
              <w:pStyle w:val="TableText"/>
              <w:ind w:right="720"/>
            </w:pPr>
            <w:r w:rsidRPr="001663FA">
              <w:t>355,094</w:t>
            </w:r>
          </w:p>
        </w:tc>
        <w:tc>
          <w:tcPr>
            <w:tcW w:w="1440" w:type="dxa"/>
            <w:tcBorders>
              <w:top w:val="single" w:sz="2" w:space="0" w:color="auto"/>
              <w:left w:val="nil"/>
              <w:bottom w:val="single" w:sz="2" w:space="0" w:color="auto"/>
              <w:right w:val="nil"/>
            </w:tcBorders>
            <w:shd w:val="clear" w:color="auto" w:fill="FFFFFF"/>
            <w:noWrap/>
            <w:vAlign w:val="bottom"/>
          </w:tcPr>
          <w:p w14:paraId="7F026DF5" w14:textId="77777777" w:rsidR="004D7D07" w:rsidRPr="001663FA" w:rsidRDefault="004D7D07" w:rsidP="00C0201B">
            <w:pPr>
              <w:pStyle w:val="TableText"/>
              <w:ind w:right="144"/>
            </w:pPr>
            <w:r w:rsidRPr="001663FA">
              <w:t>332,507</w:t>
            </w:r>
          </w:p>
        </w:tc>
        <w:tc>
          <w:tcPr>
            <w:tcW w:w="1440" w:type="dxa"/>
            <w:tcBorders>
              <w:top w:val="single" w:sz="2" w:space="0" w:color="auto"/>
              <w:left w:val="nil"/>
              <w:bottom w:val="single" w:sz="2" w:space="0" w:color="auto"/>
              <w:right w:val="nil"/>
            </w:tcBorders>
            <w:shd w:val="clear" w:color="auto" w:fill="FFFFFF"/>
            <w:noWrap/>
            <w:vAlign w:val="bottom"/>
          </w:tcPr>
          <w:p w14:paraId="1B414711" w14:textId="77777777" w:rsidR="004D7D07" w:rsidRPr="001663FA" w:rsidRDefault="004D7D07" w:rsidP="00C0201B">
            <w:pPr>
              <w:pStyle w:val="TableText"/>
              <w:ind w:right="288"/>
            </w:pPr>
            <w:r w:rsidRPr="001663FA">
              <w:t>93.6</w:t>
            </w:r>
          </w:p>
        </w:tc>
      </w:tr>
      <w:tr w:rsidR="004D7D07" w:rsidRPr="001663FA" w14:paraId="6E6A9D7B" w14:textId="77777777" w:rsidTr="00C0201B">
        <w:trPr>
          <w:trHeight w:val="315"/>
        </w:trPr>
        <w:tc>
          <w:tcPr>
            <w:tcW w:w="3888" w:type="dxa"/>
            <w:tcBorders>
              <w:top w:val="single" w:sz="2" w:space="0" w:color="auto"/>
              <w:bottom w:val="nil"/>
            </w:tcBorders>
            <w:shd w:val="clear" w:color="auto" w:fill="FFFFFF"/>
            <w:noWrap/>
            <w:hideMark/>
          </w:tcPr>
          <w:p w14:paraId="475310B2"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58B465CA" w14:textId="77777777" w:rsidR="004D7D07" w:rsidRPr="001663FA" w:rsidRDefault="004D7D07" w:rsidP="00C0201B">
            <w:pPr>
              <w:pStyle w:val="TableText"/>
              <w:ind w:right="720"/>
            </w:pPr>
            <w:r w:rsidRPr="001663FA">
              <w:t>181,678</w:t>
            </w:r>
          </w:p>
        </w:tc>
        <w:tc>
          <w:tcPr>
            <w:tcW w:w="1440" w:type="dxa"/>
            <w:tcBorders>
              <w:top w:val="single" w:sz="2" w:space="0" w:color="auto"/>
              <w:left w:val="nil"/>
              <w:bottom w:val="nil"/>
              <w:right w:val="nil"/>
            </w:tcBorders>
            <w:shd w:val="clear" w:color="auto" w:fill="FFFFFF"/>
            <w:noWrap/>
            <w:vAlign w:val="bottom"/>
          </w:tcPr>
          <w:p w14:paraId="1BB1CA28" w14:textId="77777777" w:rsidR="004D7D07" w:rsidRPr="001663FA" w:rsidRDefault="004D7D07" w:rsidP="00C0201B">
            <w:pPr>
              <w:pStyle w:val="TableText"/>
              <w:ind w:right="144"/>
            </w:pPr>
            <w:r w:rsidRPr="001663FA">
              <w:t>170,195</w:t>
            </w:r>
          </w:p>
        </w:tc>
        <w:tc>
          <w:tcPr>
            <w:tcW w:w="1440" w:type="dxa"/>
            <w:tcBorders>
              <w:top w:val="single" w:sz="2" w:space="0" w:color="auto"/>
              <w:left w:val="nil"/>
              <w:bottom w:val="nil"/>
              <w:right w:val="nil"/>
            </w:tcBorders>
            <w:shd w:val="clear" w:color="auto" w:fill="FFFFFF"/>
            <w:noWrap/>
            <w:vAlign w:val="bottom"/>
          </w:tcPr>
          <w:p w14:paraId="0EA516DC" w14:textId="77777777" w:rsidR="004D7D07" w:rsidRPr="001663FA" w:rsidRDefault="004D7D07" w:rsidP="00C0201B">
            <w:pPr>
              <w:pStyle w:val="TableText"/>
              <w:ind w:right="288"/>
            </w:pPr>
            <w:r w:rsidRPr="001663FA">
              <w:t>93.7</w:t>
            </w:r>
          </w:p>
        </w:tc>
      </w:tr>
      <w:tr w:rsidR="004D7D07" w:rsidRPr="001663FA" w14:paraId="7F9E7282" w14:textId="77777777" w:rsidTr="00C0201B">
        <w:trPr>
          <w:trHeight w:val="315"/>
        </w:trPr>
        <w:tc>
          <w:tcPr>
            <w:tcW w:w="3888" w:type="dxa"/>
            <w:tcBorders>
              <w:top w:val="nil"/>
              <w:bottom w:val="nil"/>
            </w:tcBorders>
            <w:shd w:val="clear" w:color="auto" w:fill="FFFFFF"/>
            <w:noWrap/>
            <w:hideMark/>
          </w:tcPr>
          <w:p w14:paraId="0B28744B"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2A02176C" w14:textId="77777777" w:rsidR="004D7D07" w:rsidRPr="001663FA" w:rsidRDefault="004D7D07" w:rsidP="00C0201B">
            <w:pPr>
              <w:pStyle w:val="TableText"/>
              <w:ind w:right="720"/>
            </w:pPr>
            <w:r w:rsidRPr="001663FA">
              <w:t>172,649</w:t>
            </w:r>
          </w:p>
        </w:tc>
        <w:tc>
          <w:tcPr>
            <w:tcW w:w="1440" w:type="dxa"/>
            <w:tcBorders>
              <w:top w:val="nil"/>
              <w:left w:val="nil"/>
              <w:bottom w:val="nil"/>
              <w:right w:val="nil"/>
            </w:tcBorders>
            <w:shd w:val="clear" w:color="auto" w:fill="FFFFFF"/>
            <w:noWrap/>
            <w:vAlign w:val="bottom"/>
          </w:tcPr>
          <w:p w14:paraId="2D494A39" w14:textId="77777777" w:rsidR="004D7D07" w:rsidRPr="001663FA" w:rsidRDefault="004D7D07" w:rsidP="00C0201B">
            <w:pPr>
              <w:pStyle w:val="TableText"/>
              <w:ind w:right="144"/>
            </w:pPr>
            <w:r w:rsidRPr="001663FA">
              <w:t>161,635</w:t>
            </w:r>
          </w:p>
        </w:tc>
        <w:tc>
          <w:tcPr>
            <w:tcW w:w="1440" w:type="dxa"/>
            <w:tcBorders>
              <w:top w:val="nil"/>
              <w:left w:val="nil"/>
              <w:bottom w:val="nil"/>
              <w:right w:val="nil"/>
            </w:tcBorders>
            <w:shd w:val="clear" w:color="auto" w:fill="FFFFFF"/>
            <w:noWrap/>
            <w:vAlign w:val="bottom"/>
          </w:tcPr>
          <w:p w14:paraId="6FB14B30" w14:textId="77777777" w:rsidR="004D7D07" w:rsidRPr="001663FA" w:rsidRDefault="004D7D07" w:rsidP="00C0201B">
            <w:pPr>
              <w:pStyle w:val="TableText"/>
              <w:ind w:right="288"/>
            </w:pPr>
            <w:r w:rsidRPr="001663FA">
              <w:t>93.6</w:t>
            </w:r>
          </w:p>
        </w:tc>
      </w:tr>
      <w:tr w:rsidR="004D7D07" w:rsidRPr="001663FA" w14:paraId="14C9EFBD" w14:textId="77777777" w:rsidTr="00C0201B">
        <w:trPr>
          <w:trHeight w:val="315"/>
        </w:trPr>
        <w:tc>
          <w:tcPr>
            <w:tcW w:w="3888" w:type="dxa"/>
            <w:tcBorders>
              <w:top w:val="nil"/>
              <w:bottom w:val="single" w:sz="2" w:space="0" w:color="auto"/>
            </w:tcBorders>
            <w:shd w:val="clear" w:color="auto" w:fill="FFFFFF"/>
            <w:noWrap/>
          </w:tcPr>
          <w:p w14:paraId="7C9BF203"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05A068FC" w14:textId="77777777" w:rsidR="004D7D07" w:rsidRPr="001663FA" w:rsidRDefault="004D7D07" w:rsidP="00C0201B">
            <w:pPr>
              <w:pStyle w:val="TableText"/>
              <w:ind w:right="720"/>
            </w:pPr>
            <w:r w:rsidRPr="001663FA">
              <w:t>767</w:t>
            </w:r>
          </w:p>
        </w:tc>
        <w:tc>
          <w:tcPr>
            <w:tcW w:w="1440" w:type="dxa"/>
            <w:tcBorders>
              <w:top w:val="nil"/>
              <w:left w:val="nil"/>
              <w:bottom w:val="single" w:sz="2" w:space="0" w:color="auto"/>
              <w:right w:val="nil"/>
            </w:tcBorders>
            <w:shd w:val="clear" w:color="auto" w:fill="FFFFFF"/>
            <w:noWrap/>
            <w:vAlign w:val="bottom"/>
          </w:tcPr>
          <w:p w14:paraId="75E843D1" w14:textId="77777777" w:rsidR="004D7D07" w:rsidRPr="001663FA" w:rsidRDefault="004D7D07" w:rsidP="00C0201B">
            <w:pPr>
              <w:pStyle w:val="TableText"/>
              <w:ind w:right="144"/>
            </w:pPr>
            <w:r w:rsidRPr="001663FA">
              <w:t>677</w:t>
            </w:r>
          </w:p>
        </w:tc>
        <w:tc>
          <w:tcPr>
            <w:tcW w:w="1440" w:type="dxa"/>
            <w:tcBorders>
              <w:top w:val="nil"/>
              <w:left w:val="nil"/>
              <w:bottom w:val="single" w:sz="2" w:space="0" w:color="auto"/>
              <w:right w:val="nil"/>
            </w:tcBorders>
            <w:shd w:val="clear" w:color="auto" w:fill="FFFFFF"/>
            <w:noWrap/>
            <w:vAlign w:val="bottom"/>
          </w:tcPr>
          <w:p w14:paraId="6A7E9293" w14:textId="77777777" w:rsidR="004D7D07" w:rsidRPr="001663FA" w:rsidRDefault="004D7D07" w:rsidP="00C0201B">
            <w:pPr>
              <w:pStyle w:val="TableText"/>
              <w:ind w:right="288"/>
            </w:pPr>
            <w:r w:rsidRPr="001663FA">
              <w:t>88.3</w:t>
            </w:r>
          </w:p>
        </w:tc>
      </w:tr>
      <w:tr w:rsidR="004D7D07" w:rsidRPr="001663FA" w14:paraId="7F27F3C9" w14:textId="77777777" w:rsidTr="00C0201B">
        <w:trPr>
          <w:trHeight w:val="300"/>
        </w:trPr>
        <w:tc>
          <w:tcPr>
            <w:tcW w:w="3888" w:type="dxa"/>
            <w:tcBorders>
              <w:top w:val="single" w:sz="2" w:space="0" w:color="auto"/>
            </w:tcBorders>
            <w:shd w:val="clear" w:color="auto" w:fill="FFFFFF"/>
            <w:noWrap/>
            <w:hideMark/>
          </w:tcPr>
          <w:p w14:paraId="21FEF370"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4CCDD7FE" w14:textId="77777777" w:rsidR="004D7D07" w:rsidRPr="001663FA" w:rsidRDefault="004D7D07" w:rsidP="00C0201B">
            <w:pPr>
              <w:pStyle w:val="TableText"/>
              <w:ind w:right="720"/>
            </w:pPr>
            <w:r w:rsidRPr="001663FA">
              <w:t>38,827</w:t>
            </w:r>
          </w:p>
        </w:tc>
        <w:tc>
          <w:tcPr>
            <w:tcW w:w="1440" w:type="dxa"/>
            <w:tcBorders>
              <w:top w:val="single" w:sz="2" w:space="0" w:color="auto"/>
              <w:left w:val="nil"/>
              <w:bottom w:val="nil"/>
              <w:right w:val="nil"/>
            </w:tcBorders>
            <w:shd w:val="clear" w:color="auto" w:fill="FFFFFF"/>
            <w:noWrap/>
            <w:vAlign w:val="bottom"/>
          </w:tcPr>
          <w:p w14:paraId="0FE40FFB" w14:textId="77777777" w:rsidR="004D7D07" w:rsidRPr="001663FA" w:rsidRDefault="004D7D07" w:rsidP="00C0201B">
            <w:pPr>
              <w:pStyle w:val="TableText"/>
              <w:ind w:right="144"/>
            </w:pPr>
            <w:r w:rsidRPr="001663FA">
              <w:t>35,224</w:t>
            </w:r>
          </w:p>
        </w:tc>
        <w:tc>
          <w:tcPr>
            <w:tcW w:w="1440" w:type="dxa"/>
            <w:tcBorders>
              <w:top w:val="single" w:sz="2" w:space="0" w:color="auto"/>
              <w:left w:val="nil"/>
              <w:bottom w:val="nil"/>
              <w:right w:val="nil"/>
            </w:tcBorders>
            <w:shd w:val="clear" w:color="auto" w:fill="FFFFFF"/>
            <w:noWrap/>
            <w:vAlign w:val="bottom"/>
          </w:tcPr>
          <w:p w14:paraId="3B45C875" w14:textId="77777777" w:rsidR="004D7D07" w:rsidRPr="001663FA" w:rsidRDefault="004D7D07" w:rsidP="00C0201B">
            <w:pPr>
              <w:pStyle w:val="TableText"/>
              <w:ind w:right="288"/>
            </w:pPr>
            <w:r w:rsidRPr="001663FA">
              <w:t>90.7</w:t>
            </w:r>
          </w:p>
        </w:tc>
      </w:tr>
      <w:tr w:rsidR="004D7D07" w:rsidRPr="001663FA" w14:paraId="3FE5E4D7" w14:textId="77777777" w:rsidTr="00C0201B">
        <w:trPr>
          <w:trHeight w:val="300"/>
        </w:trPr>
        <w:tc>
          <w:tcPr>
            <w:tcW w:w="3888" w:type="dxa"/>
            <w:shd w:val="clear" w:color="auto" w:fill="FFFFFF"/>
            <w:noWrap/>
            <w:hideMark/>
          </w:tcPr>
          <w:p w14:paraId="3AC06A91"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02C522F5" w14:textId="77777777" w:rsidR="004D7D07" w:rsidRPr="001663FA" w:rsidRDefault="004D7D07" w:rsidP="00C0201B">
            <w:pPr>
              <w:pStyle w:val="TableText"/>
              <w:ind w:right="720"/>
            </w:pPr>
            <w:r w:rsidRPr="001663FA">
              <w:t>192,749</w:t>
            </w:r>
          </w:p>
        </w:tc>
        <w:tc>
          <w:tcPr>
            <w:tcW w:w="1440" w:type="dxa"/>
            <w:tcBorders>
              <w:top w:val="nil"/>
              <w:left w:val="nil"/>
              <w:bottom w:val="nil"/>
              <w:right w:val="nil"/>
            </w:tcBorders>
            <w:shd w:val="clear" w:color="auto" w:fill="FFFFFF"/>
            <w:noWrap/>
            <w:vAlign w:val="bottom"/>
          </w:tcPr>
          <w:p w14:paraId="5FDAC228" w14:textId="77777777" w:rsidR="004D7D07" w:rsidRPr="001663FA" w:rsidRDefault="004D7D07" w:rsidP="00C0201B">
            <w:pPr>
              <w:pStyle w:val="TableText"/>
              <w:ind w:right="144"/>
            </w:pPr>
            <w:r w:rsidRPr="001663FA">
              <w:t>179,147</w:t>
            </w:r>
          </w:p>
        </w:tc>
        <w:tc>
          <w:tcPr>
            <w:tcW w:w="1440" w:type="dxa"/>
            <w:tcBorders>
              <w:top w:val="nil"/>
              <w:left w:val="nil"/>
              <w:bottom w:val="nil"/>
              <w:right w:val="nil"/>
            </w:tcBorders>
            <w:shd w:val="clear" w:color="auto" w:fill="FFFFFF"/>
            <w:noWrap/>
            <w:vAlign w:val="bottom"/>
          </w:tcPr>
          <w:p w14:paraId="6657585D" w14:textId="77777777" w:rsidR="004D7D07" w:rsidRPr="001663FA" w:rsidRDefault="004D7D07" w:rsidP="00C0201B">
            <w:pPr>
              <w:pStyle w:val="TableText"/>
              <w:ind w:right="288"/>
            </w:pPr>
            <w:r w:rsidRPr="001663FA">
              <w:t>92.9</w:t>
            </w:r>
          </w:p>
        </w:tc>
      </w:tr>
      <w:tr w:rsidR="004D7D07" w:rsidRPr="001663FA" w14:paraId="5406F60C" w14:textId="77777777" w:rsidTr="00C0201B">
        <w:trPr>
          <w:trHeight w:val="300"/>
        </w:trPr>
        <w:tc>
          <w:tcPr>
            <w:tcW w:w="3888" w:type="dxa"/>
            <w:shd w:val="clear" w:color="auto" w:fill="FFFFFF"/>
            <w:noWrap/>
            <w:hideMark/>
          </w:tcPr>
          <w:p w14:paraId="7188EC03"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2CD31C1D" w14:textId="77777777" w:rsidR="004D7D07" w:rsidRPr="001663FA" w:rsidRDefault="004D7D07" w:rsidP="00C0201B">
            <w:pPr>
              <w:pStyle w:val="TableText"/>
              <w:ind w:right="720"/>
            </w:pPr>
            <w:r w:rsidRPr="001663FA">
              <w:t>106,992</w:t>
            </w:r>
          </w:p>
        </w:tc>
        <w:tc>
          <w:tcPr>
            <w:tcW w:w="1440" w:type="dxa"/>
            <w:tcBorders>
              <w:top w:val="nil"/>
              <w:left w:val="nil"/>
              <w:bottom w:val="nil"/>
              <w:right w:val="nil"/>
            </w:tcBorders>
            <w:shd w:val="clear" w:color="auto" w:fill="FFFFFF"/>
            <w:noWrap/>
            <w:vAlign w:val="bottom"/>
          </w:tcPr>
          <w:p w14:paraId="39EA431A" w14:textId="77777777" w:rsidR="004D7D07" w:rsidRPr="001663FA" w:rsidRDefault="004D7D07" w:rsidP="00C0201B">
            <w:pPr>
              <w:pStyle w:val="TableText"/>
              <w:ind w:right="144"/>
            </w:pPr>
            <w:r w:rsidRPr="001663FA">
              <w:t>102,382</w:t>
            </w:r>
          </w:p>
        </w:tc>
        <w:tc>
          <w:tcPr>
            <w:tcW w:w="1440" w:type="dxa"/>
            <w:tcBorders>
              <w:top w:val="nil"/>
              <w:left w:val="nil"/>
              <w:bottom w:val="nil"/>
              <w:right w:val="nil"/>
            </w:tcBorders>
            <w:shd w:val="clear" w:color="auto" w:fill="FFFFFF"/>
            <w:noWrap/>
            <w:vAlign w:val="bottom"/>
          </w:tcPr>
          <w:p w14:paraId="6B1D099F" w14:textId="77777777" w:rsidR="004D7D07" w:rsidRPr="001663FA" w:rsidRDefault="004D7D07" w:rsidP="00C0201B">
            <w:pPr>
              <w:pStyle w:val="TableText"/>
              <w:ind w:right="288"/>
            </w:pPr>
            <w:r w:rsidRPr="001663FA">
              <w:t>95.7</w:t>
            </w:r>
          </w:p>
        </w:tc>
      </w:tr>
      <w:tr w:rsidR="004D7D07" w:rsidRPr="001663FA" w14:paraId="49A082A4" w14:textId="77777777" w:rsidTr="00C0201B">
        <w:trPr>
          <w:trHeight w:val="300"/>
        </w:trPr>
        <w:tc>
          <w:tcPr>
            <w:tcW w:w="3888" w:type="dxa"/>
            <w:shd w:val="clear" w:color="auto" w:fill="FFFFFF"/>
            <w:noWrap/>
            <w:hideMark/>
          </w:tcPr>
          <w:p w14:paraId="2A1A09BF"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43F4A0A1" w14:textId="77777777" w:rsidR="004D7D07" w:rsidRPr="001663FA" w:rsidRDefault="004D7D07" w:rsidP="00C0201B">
            <w:pPr>
              <w:pStyle w:val="TableText"/>
              <w:ind w:right="720"/>
            </w:pPr>
            <w:r w:rsidRPr="001663FA">
              <w:t>16,430</w:t>
            </w:r>
          </w:p>
        </w:tc>
        <w:tc>
          <w:tcPr>
            <w:tcW w:w="1440" w:type="dxa"/>
            <w:tcBorders>
              <w:top w:val="nil"/>
              <w:left w:val="nil"/>
              <w:bottom w:val="nil"/>
              <w:right w:val="nil"/>
            </w:tcBorders>
            <w:shd w:val="clear" w:color="auto" w:fill="FFFFFF"/>
            <w:noWrap/>
            <w:vAlign w:val="bottom"/>
          </w:tcPr>
          <w:p w14:paraId="1AC31BD4" w14:textId="77777777" w:rsidR="004D7D07" w:rsidRPr="001663FA" w:rsidRDefault="004D7D07" w:rsidP="00C0201B">
            <w:pPr>
              <w:pStyle w:val="TableText"/>
              <w:ind w:right="144"/>
            </w:pPr>
            <w:r w:rsidRPr="001663FA">
              <w:t>15,703</w:t>
            </w:r>
          </w:p>
        </w:tc>
        <w:tc>
          <w:tcPr>
            <w:tcW w:w="1440" w:type="dxa"/>
            <w:tcBorders>
              <w:top w:val="nil"/>
              <w:left w:val="nil"/>
              <w:bottom w:val="nil"/>
              <w:right w:val="nil"/>
            </w:tcBorders>
            <w:shd w:val="clear" w:color="auto" w:fill="FFFFFF"/>
            <w:noWrap/>
            <w:vAlign w:val="bottom"/>
          </w:tcPr>
          <w:p w14:paraId="4A0F579A" w14:textId="77777777" w:rsidR="004D7D07" w:rsidRPr="001663FA" w:rsidRDefault="004D7D07" w:rsidP="00C0201B">
            <w:pPr>
              <w:pStyle w:val="TableText"/>
              <w:ind w:right="288"/>
            </w:pPr>
            <w:r w:rsidRPr="001663FA">
              <w:t>95.6</w:t>
            </w:r>
          </w:p>
        </w:tc>
      </w:tr>
      <w:tr w:rsidR="004D7D07" w:rsidRPr="001663FA" w14:paraId="3C4AC4C2" w14:textId="77777777" w:rsidTr="00C0201B">
        <w:trPr>
          <w:trHeight w:val="300"/>
        </w:trPr>
        <w:tc>
          <w:tcPr>
            <w:tcW w:w="3888" w:type="dxa"/>
            <w:shd w:val="clear" w:color="auto" w:fill="FFFFFF"/>
            <w:noWrap/>
          </w:tcPr>
          <w:p w14:paraId="2DC0A34C"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52456CA8" w14:textId="77777777" w:rsidR="004D7D07" w:rsidRPr="001663FA" w:rsidRDefault="004D7D07" w:rsidP="00C0201B">
            <w:pPr>
              <w:pStyle w:val="TableText"/>
              <w:ind w:right="720"/>
            </w:pPr>
            <w:r w:rsidRPr="001663FA">
              <w:t>0</w:t>
            </w:r>
          </w:p>
        </w:tc>
        <w:tc>
          <w:tcPr>
            <w:tcW w:w="1440" w:type="dxa"/>
            <w:tcBorders>
              <w:top w:val="nil"/>
              <w:left w:val="nil"/>
              <w:bottom w:val="nil"/>
              <w:right w:val="nil"/>
            </w:tcBorders>
            <w:shd w:val="clear" w:color="auto" w:fill="FFFFFF"/>
            <w:noWrap/>
            <w:vAlign w:val="bottom"/>
          </w:tcPr>
          <w:p w14:paraId="4C663EE6" w14:textId="77777777" w:rsidR="004D7D07" w:rsidRPr="001663FA" w:rsidRDefault="004D7D07" w:rsidP="00C0201B">
            <w:pPr>
              <w:pStyle w:val="TableText"/>
              <w:ind w:right="144"/>
            </w:pPr>
            <w:r w:rsidRPr="001663FA">
              <w:t>0</w:t>
            </w:r>
          </w:p>
        </w:tc>
        <w:tc>
          <w:tcPr>
            <w:tcW w:w="1440" w:type="dxa"/>
            <w:tcBorders>
              <w:top w:val="nil"/>
              <w:left w:val="nil"/>
              <w:bottom w:val="nil"/>
              <w:right w:val="nil"/>
            </w:tcBorders>
            <w:shd w:val="clear" w:color="auto" w:fill="FFFFFF"/>
            <w:noWrap/>
            <w:vAlign w:val="bottom"/>
          </w:tcPr>
          <w:p w14:paraId="0987DD8B" w14:textId="77777777" w:rsidR="004D7D07" w:rsidRPr="001663FA" w:rsidRDefault="004D7D07" w:rsidP="00C0201B">
            <w:pPr>
              <w:pStyle w:val="TableText"/>
              <w:ind w:right="288"/>
            </w:pPr>
            <w:r w:rsidRPr="001663FA">
              <w:t>0.0</w:t>
            </w:r>
          </w:p>
        </w:tc>
      </w:tr>
      <w:tr w:rsidR="004D7D07" w:rsidRPr="001663FA" w14:paraId="493A8DA5" w14:textId="77777777" w:rsidTr="00C0201B">
        <w:trPr>
          <w:trHeight w:val="300"/>
        </w:trPr>
        <w:tc>
          <w:tcPr>
            <w:tcW w:w="3888" w:type="dxa"/>
            <w:tcBorders>
              <w:bottom w:val="nil"/>
            </w:tcBorders>
            <w:shd w:val="clear" w:color="auto" w:fill="FFFFFF"/>
            <w:noWrap/>
            <w:hideMark/>
          </w:tcPr>
          <w:p w14:paraId="1B6B2736"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78CC0932" w14:textId="77777777" w:rsidR="004D7D07" w:rsidRPr="001663FA" w:rsidRDefault="004D7D07" w:rsidP="00C0201B">
            <w:pPr>
              <w:pStyle w:val="TableText"/>
              <w:ind w:right="720"/>
            </w:pPr>
            <w:r w:rsidRPr="001663FA">
              <w:t>62</w:t>
            </w:r>
          </w:p>
        </w:tc>
        <w:tc>
          <w:tcPr>
            <w:tcW w:w="1440" w:type="dxa"/>
            <w:tcBorders>
              <w:top w:val="nil"/>
              <w:left w:val="nil"/>
              <w:bottom w:val="nil"/>
              <w:right w:val="nil"/>
            </w:tcBorders>
            <w:shd w:val="clear" w:color="auto" w:fill="FFFFFF"/>
            <w:noWrap/>
            <w:vAlign w:val="bottom"/>
          </w:tcPr>
          <w:p w14:paraId="4689C76A" w14:textId="77777777" w:rsidR="004D7D07" w:rsidRPr="001663FA" w:rsidRDefault="004D7D07" w:rsidP="00C0201B">
            <w:pPr>
              <w:pStyle w:val="TableText"/>
              <w:ind w:right="144"/>
            </w:pPr>
            <w:r w:rsidRPr="001663FA">
              <w:t>26</w:t>
            </w:r>
          </w:p>
        </w:tc>
        <w:tc>
          <w:tcPr>
            <w:tcW w:w="1440" w:type="dxa"/>
            <w:tcBorders>
              <w:top w:val="nil"/>
              <w:left w:val="nil"/>
              <w:bottom w:val="nil"/>
              <w:right w:val="nil"/>
            </w:tcBorders>
            <w:shd w:val="clear" w:color="auto" w:fill="FFFFFF"/>
            <w:noWrap/>
            <w:vAlign w:val="bottom"/>
          </w:tcPr>
          <w:p w14:paraId="2EB3F7EA" w14:textId="77777777" w:rsidR="004D7D07" w:rsidRPr="001663FA" w:rsidRDefault="004D7D07" w:rsidP="00C0201B">
            <w:pPr>
              <w:pStyle w:val="TableText"/>
              <w:ind w:right="288"/>
            </w:pPr>
            <w:r w:rsidRPr="001663FA">
              <w:t>41.9</w:t>
            </w:r>
          </w:p>
        </w:tc>
      </w:tr>
      <w:tr w:rsidR="004D7D07" w:rsidRPr="001663FA" w14:paraId="33ED4FFE" w14:textId="77777777" w:rsidTr="00C0201B">
        <w:trPr>
          <w:trHeight w:val="315"/>
        </w:trPr>
        <w:tc>
          <w:tcPr>
            <w:tcW w:w="3888" w:type="dxa"/>
            <w:tcBorders>
              <w:top w:val="nil"/>
              <w:bottom w:val="single" w:sz="2" w:space="0" w:color="auto"/>
            </w:tcBorders>
            <w:shd w:val="clear" w:color="auto" w:fill="FFFFFF"/>
            <w:noWrap/>
            <w:hideMark/>
          </w:tcPr>
          <w:p w14:paraId="6658D146"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78615E91" w14:textId="77777777" w:rsidR="004D7D07" w:rsidRPr="001663FA" w:rsidRDefault="004D7D07" w:rsidP="00C0201B">
            <w:pPr>
              <w:pStyle w:val="TableText"/>
              <w:ind w:right="720"/>
            </w:pPr>
            <w:r w:rsidRPr="001663FA">
              <w:t>34</w:t>
            </w:r>
          </w:p>
        </w:tc>
        <w:tc>
          <w:tcPr>
            <w:tcW w:w="1440" w:type="dxa"/>
            <w:tcBorders>
              <w:top w:val="nil"/>
              <w:left w:val="nil"/>
              <w:bottom w:val="single" w:sz="2" w:space="0" w:color="auto"/>
              <w:right w:val="nil"/>
            </w:tcBorders>
            <w:shd w:val="clear" w:color="auto" w:fill="FFFFFF"/>
            <w:noWrap/>
            <w:vAlign w:val="bottom"/>
          </w:tcPr>
          <w:p w14:paraId="4A75CF58" w14:textId="77777777" w:rsidR="004D7D07" w:rsidRPr="001663FA" w:rsidRDefault="004D7D07" w:rsidP="00C0201B">
            <w:pPr>
              <w:pStyle w:val="TableText"/>
              <w:ind w:right="144"/>
            </w:pPr>
            <w:r w:rsidRPr="001663FA">
              <w:t>25</w:t>
            </w:r>
          </w:p>
        </w:tc>
        <w:tc>
          <w:tcPr>
            <w:tcW w:w="1440" w:type="dxa"/>
            <w:tcBorders>
              <w:top w:val="nil"/>
              <w:left w:val="nil"/>
              <w:bottom w:val="single" w:sz="2" w:space="0" w:color="auto"/>
              <w:right w:val="nil"/>
            </w:tcBorders>
            <w:shd w:val="clear" w:color="auto" w:fill="FFFFFF"/>
            <w:noWrap/>
            <w:vAlign w:val="bottom"/>
          </w:tcPr>
          <w:p w14:paraId="24A047C0" w14:textId="77777777" w:rsidR="004D7D07" w:rsidRPr="001663FA" w:rsidRDefault="004D7D07" w:rsidP="00C0201B">
            <w:pPr>
              <w:pStyle w:val="TableText"/>
              <w:ind w:right="288"/>
            </w:pPr>
            <w:r w:rsidRPr="001663FA">
              <w:t>73.5</w:t>
            </w:r>
          </w:p>
        </w:tc>
      </w:tr>
      <w:tr w:rsidR="004D7D07" w:rsidRPr="001663FA" w14:paraId="2E449EE2" w14:textId="77777777" w:rsidTr="00C0201B">
        <w:trPr>
          <w:trHeight w:val="300"/>
        </w:trPr>
        <w:tc>
          <w:tcPr>
            <w:tcW w:w="3888" w:type="dxa"/>
            <w:tcBorders>
              <w:top w:val="single" w:sz="2" w:space="0" w:color="auto"/>
              <w:bottom w:val="nil"/>
            </w:tcBorders>
            <w:shd w:val="clear" w:color="auto" w:fill="FFFFFF"/>
            <w:noWrap/>
            <w:hideMark/>
          </w:tcPr>
          <w:p w14:paraId="32228270"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70F2E13F" w14:textId="77777777" w:rsidR="004D7D07" w:rsidRPr="001663FA" w:rsidRDefault="004D7D07" w:rsidP="00C0201B">
            <w:pPr>
              <w:pStyle w:val="TableText"/>
              <w:ind w:right="720"/>
            </w:pPr>
            <w:r w:rsidRPr="001663FA">
              <w:t>221,257</w:t>
            </w:r>
          </w:p>
        </w:tc>
        <w:tc>
          <w:tcPr>
            <w:tcW w:w="1440" w:type="dxa"/>
            <w:tcBorders>
              <w:top w:val="single" w:sz="2" w:space="0" w:color="auto"/>
              <w:left w:val="nil"/>
              <w:bottom w:val="nil"/>
              <w:right w:val="nil"/>
            </w:tcBorders>
            <w:shd w:val="clear" w:color="auto" w:fill="FFFFFF"/>
            <w:noWrap/>
            <w:vAlign w:val="bottom"/>
          </w:tcPr>
          <w:p w14:paraId="30B81092" w14:textId="77777777" w:rsidR="004D7D07" w:rsidRPr="001663FA" w:rsidRDefault="004D7D07" w:rsidP="00C0201B">
            <w:pPr>
              <w:pStyle w:val="TableText"/>
              <w:ind w:right="144"/>
            </w:pPr>
            <w:r w:rsidRPr="001663FA">
              <w:t>207,073</w:t>
            </w:r>
          </w:p>
        </w:tc>
        <w:tc>
          <w:tcPr>
            <w:tcW w:w="1440" w:type="dxa"/>
            <w:tcBorders>
              <w:top w:val="single" w:sz="2" w:space="0" w:color="auto"/>
              <w:left w:val="nil"/>
              <w:bottom w:val="nil"/>
              <w:right w:val="nil"/>
            </w:tcBorders>
            <w:shd w:val="clear" w:color="auto" w:fill="FFFFFF"/>
            <w:noWrap/>
            <w:vAlign w:val="bottom"/>
          </w:tcPr>
          <w:p w14:paraId="20606D0F" w14:textId="77777777" w:rsidR="004D7D07" w:rsidRPr="001663FA" w:rsidRDefault="004D7D07" w:rsidP="00C0201B">
            <w:pPr>
              <w:pStyle w:val="TableText"/>
              <w:ind w:right="288"/>
            </w:pPr>
            <w:r w:rsidRPr="001663FA">
              <w:t>93.6</w:t>
            </w:r>
          </w:p>
        </w:tc>
      </w:tr>
      <w:tr w:rsidR="004D7D07" w:rsidRPr="001663FA" w14:paraId="5EB9AABE" w14:textId="77777777" w:rsidTr="00C0201B">
        <w:trPr>
          <w:trHeight w:val="315"/>
        </w:trPr>
        <w:tc>
          <w:tcPr>
            <w:tcW w:w="3888" w:type="dxa"/>
            <w:tcBorders>
              <w:top w:val="nil"/>
              <w:bottom w:val="single" w:sz="2" w:space="0" w:color="auto"/>
            </w:tcBorders>
            <w:shd w:val="clear" w:color="auto" w:fill="FFFFFF"/>
            <w:noWrap/>
            <w:hideMark/>
          </w:tcPr>
          <w:p w14:paraId="1990140D"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475E094B" w14:textId="77777777" w:rsidR="004D7D07" w:rsidRPr="001663FA" w:rsidRDefault="004D7D07" w:rsidP="00C0201B">
            <w:pPr>
              <w:pStyle w:val="TableText"/>
              <w:ind w:right="720"/>
            </w:pPr>
            <w:r w:rsidRPr="001663FA">
              <w:t>133,837</w:t>
            </w:r>
          </w:p>
        </w:tc>
        <w:tc>
          <w:tcPr>
            <w:tcW w:w="1440" w:type="dxa"/>
            <w:tcBorders>
              <w:top w:val="nil"/>
              <w:left w:val="nil"/>
              <w:bottom w:val="single" w:sz="2" w:space="0" w:color="auto"/>
              <w:right w:val="nil"/>
            </w:tcBorders>
            <w:shd w:val="clear" w:color="auto" w:fill="FFFFFF"/>
            <w:noWrap/>
            <w:vAlign w:val="bottom"/>
          </w:tcPr>
          <w:p w14:paraId="7D976287" w14:textId="77777777" w:rsidR="004D7D07" w:rsidRPr="001663FA" w:rsidRDefault="004D7D07" w:rsidP="00C0201B">
            <w:pPr>
              <w:pStyle w:val="TableText"/>
              <w:ind w:right="144"/>
            </w:pPr>
            <w:r w:rsidRPr="001663FA">
              <w:t>125,434</w:t>
            </w:r>
          </w:p>
        </w:tc>
        <w:tc>
          <w:tcPr>
            <w:tcW w:w="1440" w:type="dxa"/>
            <w:tcBorders>
              <w:top w:val="nil"/>
              <w:left w:val="nil"/>
              <w:bottom w:val="single" w:sz="2" w:space="0" w:color="auto"/>
              <w:right w:val="nil"/>
            </w:tcBorders>
            <w:shd w:val="clear" w:color="auto" w:fill="FFFFFF"/>
            <w:noWrap/>
            <w:vAlign w:val="bottom"/>
          </w:tcPr>
          <w:p w14:paraId="33ABBE8B" w14:textId="77777777" w:rsidR="004D7D07" w:rsidRPr="001663FA" w:rsidRDefault="004D7D07" w:rsidP="00C0201B">
            <w:pPr>
              <w:pStyle w:val="TableText"/>
              <w:ind w:right="288"/>
            </w:pPr>
            <w:r w:rsidRPr="001663FA">
              <w:t>93.7</w:t>
            </w:r>
          </w:p>
        </w:tc>
      </w:tr>
      <w:tr w:rsidR="004D7D07" w:rsidRPr="001663FA" w14:paraId="25099C99" w14:textId="77777777" w:rsidTr="00C0201B">
        <w:trPr>
          <w:trHeight w:val="300"/>
        </w:trPr>
        <w:tc>
          <w:tcPr>
            <w:tcW w:w="3888" w:type="dxa"/>
            <w:tcBorders>
              <w:top w:val="single" w:sz="2" w:space="0" w:color="auto"/>
            </w:tcBorders>
            <w:shd w:val="clear" w:color="auto" w:fill="FFFFFF"/>
            <w:noWrap/>
            <w:hideMark/>
          </w:tcPr>
          <w:p w14:paraId="13D82979"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66BBB064" w14:textId="77777777" w:rsidR="004D7D07" w:rsidRPr="001663FA" w:rsidRDefault="004D7D07" w:rsidP="00C0201B">
            <w:pPr>
              <w:pStyle w:val="TableText"/>
              <w:ind w:right="720"/>
            </w:pPr>
            <w:r w:rsidRPr="001663FA">
              <w:t>1,598</w:t>
            </w:r>
          </w:p>
        </w:tc>
        <w:tc>
          <w:tcPr>
            <w:tcW w:w="1440" w:type="dxa"/>
            <w:tcBorders>
              <w:top w:val="single" w:sz="2" w:space="0" w:color="auto"/>
              <w:left w:val="nil"/>
              <w:bottom w:val="nil"/>
              <w:right w:val="nil"/>
            </w:tcBorders>
            <w:shd w:val="clear" w:color="auto" w:fill="FFFFFF"/>
            <w:noWrap/>
            <w:vAlign w:val="bottom"/>
          </w:tcPr>
          <w:p w14:paraId="496AD753" w14:textId="77777777" w:rsidR="004D7D07" w:rsidRPr="001663FA" w:rsidRDefault="004D7D07" w:rsidP="00C0201B">
            <w:pPr>
              <w:pStyle w:val="TableText"/>
              <w:ind w:right="144"/>
            </w:pPr>
            <w:r w:rsidRPr="001663FA">
              <w:t>1,428</w:t>
            </w:r>
          </w:p>
        </w:tc>
        <w:tc>
          <w:tcPr>
            <w:tcW w:w="1440" w:type="dxa"/>
            <w:tcBorders>
              <w:top w:val="single" w:sz="2" w:space="0" w:color="auto"/>
              <w:left w:val="nil"/>
              <w:bottom w:val="nil"/>
              <w:right w:val="nil"/>
            </w:tcBorders>
            <w:shd w:val="clear" w:color="auto" w:fill="FFFFFF"/>
            <w:noWrap/>
            <w:vAlign w:val="bottom"/>
          </w:tcPr>
          <w:p w14:paraId="22D373AE" w14:textId="77777777" w:rsidR="004D7D07" w:rsidRPr="001663FA" w:rsidRDefault="004D7D07" w:rsidP="00C0201B">
            <w:pPr>
              <w:pStyle w:val="TableText"/>
              <w:ind w:right="288"/>
            </w:pPr>
            <w:r w:rsidRPr="001663FA">
              <w:t>89.4</w:t>
            </w:r>
          </w:p>
        </w:tc>
      </w:tr>
      <w:tr w:rsidR="004D7D07" w:rsidRPr="001663FA" w14:paraId="705F6352" w14:textId="77777777" w:rsidTr="00C0201B">
        <w:trPr>
          <w:trHeight w:val="300"/>
        </w:trPr>
        <w:tc>
          <w:tcPr>
            <w:tcW w:w="3888" w:type="dxa"/>
            <w:shd w:val="clear" w:color="auto" w:fill="FFFFFF"/>
            <w:noWrap/>
            <w:hideMark/>
          </w:tcPr>
          <w:p w14:paraId="7CC970DF"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56FC0C4D" w14:textId="77777777" w:rsidR="004D7D07" w:rsidRPr="001663FA" w:rsidRDefault="004D7D07" w:rsidP="00C0201B">
            <w:pPr>
              <w:pStyle w:val="TableText"/>
              <w:ind w:right="720"/>
            </w:pPr>
            <w:r w:rsidRPr="001663FA">
              <w:t>34,668</w:t>
            </w:r>
          </w:p>
        </w:tc>
        <w:tc>
          <w:tcPr>
            <w:tcW w:w="1440" w:type="dxa"/>
            <w:tcBorders>
              <w:top w:val="nil"/>
              <w:left w:val="nil"/>
              <w:bottom w:val="nil"/>
              <w:right w:val="nil"/>
            </w:tcBorders>
            <w:shd w:val="clear" w:color="auto" w:fill="FFFFFF"/>
            <w:noWrap/>
            <w:vAlign w:val="bottom"/>
          </w:tcPr>
          <w:p w14:paraId="1E70D864" w14:textId="77777777" w:rsidR="004D7D07" w:rsidRPr="001663FA" w:rsidRDefault="004D7D07" w:rsidP="00C0201B">
            <w:pPr>
              <w:pStyle w:val="TableText"/>
              <w:ind w:right="144"/>
            </w:pPr>
            <w:r w:rsidRPr="001663FA">
              <w:t>33,332</w:t>
            </w:r>
          </w:p>
        </w:tc>
        <w:tc>
          <w:tcPr>
            <w:tcW w:w="1440" w:type="dxa"/>
            <w:tcBorders>
              <w:top w:val="nil"/>
              <w:left w:val="nil"/>
              <w:bottom w:val="nil"/>
              <w:right w:val="nil"/>
            </w:tcBorders>
            <w:shd w:val="clear" w:color="auto" w:fill="FFFFFF"/>
            <w:noWrap/>
            <w:vAlign w:val="bottom"/>
          </w:tcPr>
          <w:p w14:paraId="6A2A35D0" w14:textId="77777777" w:rsidR="004D7D07" w:rsidRPr="001663FA" w:rsidRDefault="004D7D07" w:rsidP="00C0201B">
            <w:pPr>
              <w:pStyle w:val="TableText"/>
              <w:ind w:right="288"/>
            </w:pPr>
            <w:r w:rsidRPr="001663FA">
              <w:t>96.1</w:t>
            </w:r>
          </w:p>
        </w:tc>
      </w:tr>
      <w:tr w:rsidR="004D7D07" w:rsidRPr="001663FA" w14:paraId="0876A840" w14:textId="77777777" w:rsidTr="00C0201B">
        <w:trPr>
          <w:trHeight w:val="300"/>
        </w:trPr>
        <w:tc>
          <w:tcPr>
            <w:tcW w:w="3888" w:type="dxa"/>
            <w:shd w:val="clear" w:color="auto" w:fill="FFFFFF"/>
            <w:noWrap/>
            <w:hideMark/>
          </w:tcPr>
          <w:p w14:paraId="16723D2C"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37A1888B" w14:textId="77777777" w:rsidR="004D7D07" w:rsidRPr="001663FA" w:rsidRDefault="004D7D07" w:rsidP="00C0201B">
            <w:pPr>
              <w:pStyle w:val="TableText"/>
              <w:ind w:right="720"/>
            </w:pPr>
            <w:r w:rsidRPr="001663FA">
              <w:t>1,534</w:t>
            </w:r>
          </w:p>
        </w:tc>
        <w:tc>
          <w:tcPr>
            <w:tcW w:w="1440" w:type="dxa"/>
            <w:tcBorders>
              <w:top w:val="nil"/>
              <w:left w:val="nil"/>
              <w:bottom w:val="nil"/>
              <w:right w:val="nil"/>
            </w:tcBorders>
            <w:shd w:val="clear" w:color="auto" w:fill="FFFFFF"/>
            <w:noWrap/>
            <w:vAlign w:val="bottom"/>
          </w:tcPr>
          <w:p w14:paraId="4B0001E1" w14:textId="77777777" w:rsidR="004D7D07" w:rsidRPr="001663FA" w:rsidRDefault="004D7D07" w:rsidP="00C0201B">
            <w:pPr>
              <w:pStyle w:val="TableText"/>
              <w:ind w:right="144"/>
            </w:pPr>
            <w:r w:rsidRPr="001663FA">
              <w:t>1,414</w:t>
            </w:r>
          </w:p>
        </w:tc>
        <w:tc>
          <w:tcPr>
            <w:tcW w:w="1440" w:type="dxa"/>
            <w:tcBorders>
              <w:top w:val="nil"/>
              <w:left w:val="nil"/>
              <w:bottom w:val="nil"/>
              <w:right w:val="nil"/>
            </w:tcBorders>
            <w:shd w:val="clear" w:color="auto" w:fill="FFFFFF"/>
            <w:noWrap/>
            <w:vAlign w:val="bottom"/>
          </w:tcPr>
          <w:p w14:paraId="5A54F638" w14:textId="77777777" w:rsidR="004D7D07" w:rsidRPr="001663FA" w:rsidRDefault="004D7D07" w:rsidP="00C0201B">
            <w:pPr>
              <w:pStyle w:val="TableText"/>
              <w:ind w:right="288"/>
            </w:pPr>
            <w:r w:rsidRPr="001663FA">
              <w:t>92.2</w:t>
            </w:r>
          </w:p>
        </w:tc>
      </w:tr>
      <w:tr w:rsidR="004D7D07" w:rsidRPr="001663FA" w14:paraId="6D1F2473" w14:textId="77777777" w:rsidTr="00C0201B">
        <w:trPr>
          <w:trHeight w:val="300"/>
        </w:trPr>
        <w:tc>
          <w:tcPr>
            <w:tcW w:w="3888" w:type="dxa"/>
            <w:shd w:val="clear" w:color="auto" w:fill="FFFFFF"/>
            <w:noWrap/>
            <w:hideMark/>
          </w:tcPr>
          <w:p w14:paraId="4B2153ED"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589D792C" w14:textId="77777777" w:rsidR="004D7D07" w:rsidRPr="001663FA" w:rsidRDefault="004D7D07" w:rsidP="00C0201B">
            <w:pPr>
              <w:pStyle w:val="TableText"/>
              <w:ind w:right="720"/>
            </w:pPr>
            <w:r w:rsidRPr="001663FA">
              <w:t>8,935</w:t>
            </w:r>
          </w:p>
        </w:tc>
        <w:tc>
          <w:tcPr>
            <w:tcW w:w="1440" w:type="dxa"/>
            <w:tcBorders>
              <w:top w:val="nil"/>
              <w:left w:val="nil"/>
              <w:bottom w:val="nil"/>
              <w:right w:val="nil"/>
            </w:tcBorders>
            <w:shd w:val="clear" w:color="auto" w:fill="FFFFFF"/>
            <w:noWrap/>
            <w:vAlign w:val="bottom"/>
          </w:tcPr>
          <w:p w14:paraId="2C3E712A" w14:textId="77777777" w:rsidR="004D7D07" w:rsidRPr="001663FA" w:rsidRDefault="004D7D07" w:rsidP="00C0201B">
            <w:pPr>
              <w:pStyle w:val="TableText"/>
              <w:ind w:right="144"/>
            </w:pPr>
            <w:r w:rsidRPr="001663FA">
              <w:t>8,634</w:t>
            </w:r>
          </w:p>
        </w:tc>
        <w:tc>
          <w:tcPr>
            <w:tcW w:w="1440" w:type="dxa"/>
            <w:tcBorders>
              <w:top w:val="nil"/>
              <w:left w:val="nil"/>
              <w:bottom w:val="nil"/>
              <w:right w:val="nil"/>
            </w:tcBorders>
            <w:shd w:val="clear" w:color="auto" w:fill="FFFFFF"/>
            <w:noWrap/>
            <w:vAlign w:val="bottom"/>
          </w:tcPr>
          <w:p w14:paraId="72882C79" w14:textId="77777777" w:rsidR="004D7D07" w:rsidRPr="001663FA" w:rsidRDefault="004D7D07" w:rsidP="00C0201B">
            <w:pPr>
              <w:pStyle w:val="TableText"/>
              <w:ind w:right="288"/>
            </w:pPr>
            <w:r w:rsidRPr="001663FA">
              <w:t>96.6</w:t>
            </w:r>
          </w:p>
        </w:tc>
      </w:tr>
      <w:tr w:rsidR="004D7D07" w:rsidRPr="001663FA" w14:paraId="71AFD86A" w14:textId="77777777" w:rsidTr="00C0201B">
        <w:trPr>
          <w:trHeight w:val="300"/>
        </w:trPr>
        <w:tc>
          <w:tcPr>
            <w:tcW w:w="3888" w:type="dxa"/>
            <w:shd w:val="clear" w:color="auto" w:fill="FFFFFF"/>
            <w:noWrap/>
            <w:hideMark/>
          </w:tcPr>
          <w:p w14:paraId="5EC651C7"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793C1ED3" w14:textId="77777777" w:rsidR="004D7D07" w:rsidRPr="001663FA" w:rsidRDefault="004D7D07" w:rsidP="00C0201B">
            <w:pPr>
              <w:pStyle w:val="TableText"/>
              <w:ind w:right="720"/>
            </w:pPr>
            <w:r w:rsidRPr="001663FA">
              <w:t>200,011</w:t>
            </w:r>
          </w:p>
        </w:tc>
        <w:tc>
          <w:tcPr>
            <w:tcW w:w="1440" w:type="dxa"/>
            <w:tcBorders>
              <w:top w:val="nil"/>
              <w:left w:val="nil"/>
              <w:bottom w:val="nil"/>
              <w:right w:val="nil"/>
            </w:tcBorders>
            <w:shd w:val="clear" w:color="auto" w:fill="FFFFFF"/>
            <w:noWrap/>
            <w:vAlign w:val="bottom"/>
          </w:tcPr>
          <w:p w14:paraId="12777533" w14:textId="77777777" w:rsidR="004D7D07" w:rsidRPr="001663FA" w:rsidRDefault="004D7D07" w:rsidP="00C0201B">
            <w:pPr>
              <w:pStyle w:val="TableText"/>
              <w:ind w:right="144"/>
            </w:pPr>
            <w:r w:rsidRPr="001663FA">
              <w:t>188,065</w:t>
            </w:r>
          </w:p>
        </w:tc>
        <w:tc>
          <w:tcPr>
            <w:tcW w:w="1440" w:type="dxa"/>
            <w:tcBorders>
              <w:top w:val="nil"/>
              <w:left w:val="nil"/>
              <w:bottom w:val="nil"/>
              <w:right w:val="nil"/>
            </w:tcBorders>
            <w:shd w:val="clear" w:color="auto" w:fill="FFFFFF"/>
            <w:noWrap/>
            <w:vAlign w:val="bottom"/>
          </w:tcPr>
          <w:p w14:paraId="0BD7D26A" w14:textId="77777777" w:rsidR="004D7D07" w:rsidRPr="001663FA" w:rsidRDefault="004D7D07" w:rsidP="00C0201B">
            <w:pPr>
              <w:pStyle w:val="TableText"/>
              <w:ind w:right="288"/>
            </w:pPr>
            <w:r w:rsidRPr="001663FA">
              <w:t>94.0</w:t>
            </w:r>
          </w:p>
        </w:tc>
      </w:tr>
      <w:tr w:rsidR="004D7D07" w:rsidRPr="001663FA" w14:paraId="755CA41E" w14:textId="77777777" w:rsidTr="00C0201B">
        <w:trPr>
          <w:trHeight w:val="300"/>
        </w:trPr>
        <w:tc>
          <w:tcPr>
            <w:tcW w:w="3888" w:type="dxa"/>
            <w:shd w:val="clear" w:color="auto" w:fill="FFFFFF"/>
            <w:noWrap/>
            <w:hideMark/>
          </w:tcPr>
          <w:p w14:paraId="020E4549"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7884AED9" w14:textId="77777777" w:rsidR="004D7D07" w:rsidRPr="001663FA" w:rsidRDefault="004D7D07" w:rsidP="00C0201B">
            <w:pPr>
              <w:pStyle w:val="TableText"/>
              <w:ind w:right="720"/>
            </w:pPr>
            <w:r w:rsidRPr="001663FA">
              <w:t>16,268</w:t>
            </w:r>
          </w:p>
        </w:tc>
        <w:tc>
          <w:tcPr>
            <w:tcW w:w="1440" w:type="dxa"/>
            <w:tcBorders>
              <w:top w:val="nil"/>
              <w:left w:val="nil"/>
              <w:bottom w:val="nil"/>
              <w:right w:val="nil"/>
            </w:tcBorders>
            <w:shd w:val="clear" w:color="auto" w:fill="FFFFFF"/>
            <w:noWrap/>
            <w:vAlign w:val="bottom"/>
          </w:tcPr>
          <w:p w14:paraId="1534B6EB" w14:textId="77777777" w:rsidR="004D7D07" w:rsidRPr="001663FA" w:rsidRDefault="004D7D07" w:rsidP="00C0201B">
            <w:pPr>
              <w:pStyle w:val="TableText"/>
              <w:ind w:right="144"/>
            </w:pPr>
            <w:r w:rsidRPr="001663FA">
              <w:t>14,742</w:t>
            </w:r>
          </w:p>
        </w:tc>
        <w:tc>
          <w:tcPr>
            <w:tcW w:w="1440" w:type="dxa"/>
            <w:tcBorders>
              <w:top w:val="nil"/>
              <w:left w:val="nil"/>
              <w:bottom w:val="nil"/>
              <w:right w:val="nil"/>
            </w:tcBorders>
            <w:shd w:val="clear" w:color="auto" w:fill="FFFFFF"/>
            <w:noWrap/>
            <w:vAlign w:val="bottom"/>
          </w:tcPr>
          <w:p w14:paraId="225A1822" w14:textId="77777777" w:rsidR="004D7D07" w:rsidRPr="001663FA" w:rsidRDefault="004D7D07" w:rsidP="00C0201B">
            <w:pPr>
              <w:pStyle w:val="TableText"/>
              <w:ind w:right="288"/>
            </w:pPr>
            <w:r w:rsidRPr="001663FA">
              <w:t>90.6</w:t>
            </w:r>
          </w:p>
        </w:tc>
      </w:tr>
      <w:tr w:rsidR="004D7D07" w:rsidRPr="001663FA" w14:paraId="38A9EEE9" w14:textId="77777777" w:rsidTr="00C0201B">
        <w:trPr>
          <w:trHeight w:val="300"/>
        </w:trPr>
        <w:tc>
          <w:tcPr>
            <w:tcW w:w="3888" w:type="dxa"/>
            <w:tcBorders>
              <w:bottom w:val="nil"/>
            </w:tcBorders>
            <w:shd w:val="clear" w:color="auto" w:fill="FFFFFF"/>
            <w:noWrap/>
            <w:hideMark/>
          </w:tcPr>
          <w:p w14:paraId="7E1115F2"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7083D946" w14:textId="77777777" w:rsidR="004D7D07" w:rsidRPr="001663FA" w:rsidRDefault="004D7D07" w:rsidP="00C0201B">
            <w:pPr>
              <w:pStyle w:val="TableText"/>
              <w:ind w:right="720"/>
            </w:pPr>
            <w:r w:rsidRPr="001663FA">
              <w:t>75,501</w:t>
            </w:r>
          </w:p>
        </w:tc>
        <w:tc>
          <w:tcPr>
            <w:tcW w:w="1440" w:type="dxa"/>
            <w:tcBorders>
              <w:top w:val="nil"/>
              <w:left w:val="nil"/>
              <w:bottom w:val="nil"/>
              <w:right w:val="nil"/>
            </w:tcBorders>
            <w:shd w:val="clear" w:color="auto" w:fill="FFFFFF"/>
            <w:noWrap/>
            <w:vAlign w:val="bottom"/>
          </w:tcPr>
          <w:p w14:paraId="0D335615" w14:textId="77777777" w:rsidR="004D7D07" w:rsidRPr="001663FA" w:rsidRDefault="004D7D07" w:rsidP="00C0201B">
            <w:pPr>
              <w:pStyle w:val="TableText"/>
              <w:ind w:right="144"/>
            </w:pPr>
            <w:r w:rsidRPr="001663FA">
              <w:t>69,680</w:t>
            </w:r>
          </w:p>
        </w:tc>
        <w:tc>
          <w:tcPr>
            <w:tcW w:w="1440" w:type="dxa"/>
            <w:tcBorders>
              <w:top w:val="nil"/>
              <w:left w:val="nil"/>
              <w:bottom w:val="nil"/>
              <w:right w:val="nil"/>
            </w:tcBorders>
            <w:shd w:val="clear" w:color="auto" w:fill="FFFFFF"/>
            <w:noWrap/>
            <w:vAlign w:val="bottom"/>
          </w:tcPr>
          <w:p w14:paraId="057A1CA7" w14:textId="77777777" w:rsidR="004D7D07" w:rsidRPr="001663FA" w:rsidRDefault="004D7D07" w:rsidP="00C0201B">
            <w:pPr>
              <w:pStyle w:val="TableText"/>
              <w:ind w:right="288"/>
            </w:pPr>
            <w:r w:rsidRPr="001663FA">
              <w:t>92.3</w:t>
            </w:r>
          </w:p>
        </w:tc>
      </w:tr>
      <w:tr w:rsidR="004D7D07" w:rsidRPr="001663FA" w14:paraId="008BC551" w14:textId="77777777" w:rsidTr="00C0201B">
        <w:trPr>
          <w:trHeight w:val="300"/>
        </w:trPr>
        <w:tc>
          <w:tcPr>
            <w:tcW w:w="3888" w:type="dxa"/>
            <w:tcBorders>
              <w:top w:val="nil"/>
              <w:bottom w:val="single" w:sz="2" w:space="0" w:color="auto"/>
            </w:tcBorders>
            <w:shd w:val="clear" w:color="auto" w:fill="FFFFFF"/>
            <w:noWrap/>
            <w:hideMark/>
          </w:tcPr>
          <w:p w14:paraId="6A3F3BFB"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16ECF623" w14:textId="77777777" w:rsidR="004D7D07" w:rsidRPr="001663FA" w:rsidRDefault="004D7D07" w:rsidP="00C0201B">
            <w:pPr>
              <w:pStyle w:val="TableText"/>
              <w:ind w:right="720"/>
            </w:pPr>
            <w:r w:rsidRPr="001663FA">
              <w:t>16,579</w:t>
            </w:r>
          </w:p>
        </w:tc>
        <w:tc>
          <w:tcPr>
            <w:tcW w:w="1440" w:type="dxa"/>
            <w:tcBorders>
              <w:top w:val="nil"/>
              <w:left w:val="nil"/>
              <w:bottom w:val="single" w:sz="2" w:space="0" w:color="auto"/>
              <w:right w:val="nil"/>
            </w:tcBorders>
            <w:shd w:val="clear" w:color="auto" w:fill="FFFFFF"/>
            <w:noWrap/>
            <w:vAlign w:val="bottom"/>
          </w:tcPr>
          <w:p w14:paraId="1BAB4A0D" w14:textId="77777777" w:rsidR="004D7D07" w:rsidRPr="001663FA" w:rsidRDefault="004D7D07" w:rsidP="00C0201B">
            <w:pPr>
              <w:pStyle w:val="TableText"/>
              <w:ind w:right="144"/>
            </w:pPr>
            <w:r w:rsidRPr="001663FA">
              <w:t>15,212</w:t>
            </w:r>
          </w:p>
        </w:tc>
        <w:tc>
          <w:tcPr>
            <w:tcW w:w="1440" w:type="dxa"/>
            <w:tcBorders>
              <w:top w:val="nil"/>
              <w:left w:val="nil"/>
              <w:bottom w:val="single" w:sz="2" w:space="0" w:color="auto"/>
              <w:right w:val="nil"/>
            </w:tcBorders>
            <w:shd w:val="clear" w:color="auto" w:fill="FFFFFF"/>
            <w:noWrap/>
            <w:vAlign w:val="bottom"/>
          </w:tcPr>
          <w:p w14:paraId="15448415" w14:textId="77777777" w:rsidR="004D7D07" w:rsidRPr="001663FA" w:rsidRDefault="004D7D07" w:rsidP="00C0201B">
            <w:pPr>
              <w:pStyle w:val="TableText"/>
              <w:ind w:right="288"/>
            </w:pPr>
            <w:r w:rsidRPr="001663FA">
              <w:t>91.8</w:t>
            </w:r>
          </w:p>
        </w:tc>
      </w:tr>
      <w:tr w:rsidR="004D7D07" w:rsidRPr="001663FA" w14:paraId="026E8B04" w14:textId="77777777" w:rsidTr="00C0201B">
        <w:trPr>
          <w:trHeight w:val="300"/>
        </w:trPr>
        <w:tc>
          <w:tcPr>
            <w:tcW w:w="3888" w:type="dxa"/>
            <w:tcBorders>
              <w:top w:val="single" w:sz="2" w:space="0" w:color="auto"/>
              <w:bottom w:val="nil"/>
            </w:tcBorders>
            <w:shd w:val="clear" w:color="auto" w:fill="FFFFFF"/>
            <w:noWrap/>
            <w:hideMark/>
          </w:tcPr>
          <w:p w14:paraId="0D1D63EF"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3B8F8172" w14:textId="77777777" w:rsidR="004D7D07" w:rsidRPr="001663FA" w:rsidRDefault="004D7D07" w:rsidP="00C0201B">
            <w:pPr>
              <w:pStyle w:val="TableText"/>
              <w:ind w:right="720"/>
            </w:pPr>
            <w:r w:rsidRPr="001663FA">
              <w:t>40,665</w:t>
            </w:r>
          </w:p>
        </w:tc>
        <w:tc>
          <w:tcPr>
            <w:tcW w:w="1440" w:type="dxa"/>
            <w:tcBorders>
              <w:top w:val="single" w:sz="2" w:space="0" w:color="auto"/>
              <w:left w:val="nil"/>
              <w:bottom w:val="nil"/>
              <w:right w:val="nil"/>
            </w:tcBorders>
            <w:shd w:val="clear" w:color="auto" w:fill="FFFFFF"/>
            <w:noWrap/>
            <w:vAlign w:val="bottom"/>
          </w:tcPr>
          <w:p w14:paraId="0B65CB8B" w14:textId="77777777" w:rsidR="004D7D07" w:rsidRPr="001663FA" w:rsidRDefault="004D7D07" w:rsidP="00C0201B">
            <w:pPr>
              <w:pStyle w:val="TableText"/>
              <w:ind w:right="144"/>
            </w:pPr>
            <w:r w:rsidRPr="001663FA">
              <w:t>35,738</w:t>
            </w:r>
          </w:p>
        </w:tc>
        <w:tc>
          <w:tcPr>
            <w:tcW w:w="1440" w:type="dxa"/>
            <w:tcBorders>
              <w:top w:val="single" w:sz="2" w:space="0" w:color="auto"/>
              <w:left w:val="nil"/>
              <w:bottom w:val="nil"/>
              <w:right w:val="nil"/>
            </w:tcBorders>
            <w:shd w:val="clear" w:color="auto" w:fill="FFFFFF"/>
            <w:noWrap/>
            <w:vAlign w:val="bottom"/>
          </w:tcPr>
          <w:p w14:paraId="5B3E5C7A" w14:textId="77777777" w:rsidR="004D7D07" w:rsidRPr="001663FA" w:rsidRDefault="004D7D07" w:rsidP="00C0201B">
            <w:pPr>
              <w:pStyle w:val="TableText"/>
              <w:ind w:right="288"/>
            </w:pPr>
            <w:r w:rsidRPr="001663FA">
              <w:t>87.9</w:t>
            </w:r>
          </w:p>
        </w:tc>
      </w:tr>
      <w:tr w:rsidR="004D7D07" w:rsidRPr="001663FA" w14:paraId="34A3AF53" w14:textId="77777777" w:rsidTr="00C0201B">
        <w:trPr>
          <w:trHeight w:val="315"/>
        </w:trPr>
        <w:tc>
          <w:tcPr>
            <w:tcW w:w="3888" w:type="dxa"/>
            <w:tcBorders>
              <w:top w:val="nil"/>
              <w:bottom w:val="single" w:sz="2" w:space="0" w:color="auto"/>
            </w:tcBorders>
            <w:shd w:val="clear" w:color="auto" w:fill="FFFFFF"/>
            <w:noWrap/>
            <w:hideMark/>
          </w:tcPr>
          <w:p w14:paraId="65D7D1FF"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23A010A9" w14:textId="77777777" w:rsidR="004D7D07" w:rsidRPr="001663FA" w:rsidRDefault="004D7D07" w:rsidP="00C0201B">
            <w:pPr>
              <w:pStyle w:val="TableText"/>
              <w:ind w:right="720"/>
            </w:pPr>
            <w:r w:rsidRPr="001663FA">
              <w:t>314,429</w:t>
            </w:r>
          </w:p>
        </w:tc>
        <w:tc>
          <w:tcPr>
            <w:tcW w:w="1440" w:type="dxa"/>
            <w:tcBorders>
              <w:top w:val="nil"/>
              <w:left w:val="nil"/>
              <w:bottom w:val="single" w:sz="2" w:space="0" w:color="auto"/>
              <w:right w:val="nil"/>
            </w:tcBorders>
            <w:shd w:val="clear" w:color="auto" w:fill="FFFFFF"/>
            <w:noWrap/>
            <w:vAlign w:val="bottom"/>
          </w:tcPr>
          <w:p w14:paraId="4EABF8E3" w14:textId="77777777" w:rsidR="004D7D07" w:rsidRPr="001663FA" w:rsidRDefault="004D7D07" w:rsidP="00C0201B">
            <w:pPr>
              <w:pStyle w:val="TableText"/>
              <w:ind w:right="144"/>
            </w:pPr>
            <w:r w:rsidRPr="001663FA">
              <w:t>296,769</w:t>
            </w:r>
          </w:p>
        </w:tc>
        <w:tc>
          <w:tcPr>
            <w:tcW w:w="1440" w:type="dxa"/>
            <w:tcBorders>
              <w:top w:val="nil"/>
              <w:left w:val="nil"/>
              <w:bottom w:val="single" w:sz="2" w:space="0" w:color="auto"/>
              <w:right w:val="nil"/>
            </w:tcBorders>
            <w:shd w:val="clear" w:color="auto" w:fill="FFFFFF"/>
            <w:noWrap/>
            <w:vAlign w:val="bottom"/>
          </w:tcPr>
          <w:p w14:paraId="3677FFF8" w14:textId="77777777" w:rsidR="004D7D07" w:rsidRPr="001663FA" w:rsidRDefault="004D7D07" w:rsidP="00C0201B">
            <w:pPr>
              <w:pStyle w:val="TableText"/>
              <w:ind w:right="288"/>
            </w:pPr>
            <w:r w:rsidRPr="001663FA">
              <w:t>94.4</w:t>
            </w:r>
          </w:p>
        </w:tc>
      </w:tr>
      <w:tr w:rsidR="004D7D07" w:rsidRPr="001663FA" w14:paraId="19A449DE" w14:textId="77777777" w:rsidTr="00C0201B">
        <w:trPr>
          <w:trHeight w:val="300"/>
        </w:trPr>
        <w:tc>
          <w:tcPr>
            <w:tcW w:w="3888" w:type="dxa"/>
            <w:tcBorders>
              <w:top w:val="single" w:sz="2" w:space="0" w:color="auto"/>
              <w:bottom w:val="nil"/>
            </w:tcBorders>
            <w:shd w:val="clear" w:color="auto" w:fill="FFFFFF"/>
            <w:noWrap/>
            <w:hideMark/>
          </w:tcPr>
          <w:p w14:paraId="0689E204"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72B06547" w14:textId="77777777" w:rsidR="004D7D07" w:rsidRPr="001663FA" w:rsidRDefault="004D7D07" w:rsidP="00C0201B">
            <w:pPr>
              <w:pStyle w:val="TableText"/>
              <w:ind w:right="720"/>
            </w:pPr>
            <w:r w:rsidRPr="001663FA">
              <w:t>2,378</w:t>
            </w:r>
          </w:p>
        </w:tc>
        <w:tc>
          <w:tcPr>
            <w:tcW w:w="1440" w:type="dxa"/>
            <w:tcBorders>
              <w:top w:val="single" w:sz="2" w:space="0" w:color="auto"/>
              <w:left w:val="nil"/>
              <w:bottom w:val="nil"/>
              <w:right w:val="nil"/>
            </w:tcBorders>
            <w:shd w:val="clear" w:color="auto" w:fill="FFFFFF"/>
            <w:noWrap/>
            <w:vAlign w:val="bottom"/>
          </w:tcPr>
          <w:p w14:paraId="742A4CFA" w14:textId="77777777" w:rsidR="004D7D07" w:rsidRPr="001663FA" w:rsidRDefault="004D7D07" w:rsidP="00C0201B">
            <w:pPr>
              <w:pStyle w:val="TableText"/>
              <w:ind w:right="144"/>
            </w:pPr>
            <w:r w:rsidRPr="001663FA">
              <w:t>2,256</w:t>
            </w:r>
          </w:p>
        </w:tc>
        <w:tc>
          <w:tcPr>
            <w:tcW w:w="1440" w:type="dxa"/>
            <w:tcBorders>
              <w:top w:val="single" w:sz="2" w:space="0" w:color="auto"/>
              <w:left w:val="nil"/>
              <w:bottom w:val="nil"/>
              <w:right w:val="nil"/>
            </w:tcBorders>
            <w:shd w:val="clear" w:color="auto" w:fill="FFFFFF"/>
            <w:noWrap/>
            <w:vAlign w:val="bottom"/>
          </w:tcPr>
          <w:p w14:paraId="15D7FA26" w14:textId="77777777" w:rsidR="004D7D07" w:rsidRPr="001663FA" w:rsidRDefault="004D7D07" w:rsidP="00C0201B">
            <w:pPr>
              <w:pStyle w:val="TableText"/>
              <w:ind w:right="288"/>
            </w:pPr>
            <w:r w:rsidRPr="001663FA">
              <w:t>94.9</w:t>
            </w:r>
          </w:p>
        </w:tc>
      </w:tr>
      <w:tr w:rsidR="004D7D07" w:rsidRPr="001663FA" w14:paraId="30FCD376" w14:textId="77777777" w:rsidTr="00C0201B">
        <w:trPr>
          <w:trHeight w:val="315"/>
        </w:trPr>
        <w:tc>
          <w:tcPr>
            <w:tcW w:w="3888" w:type="dxa"/>
            <w:tcBorders>
              <w:top w:val="nil"/>
              <w:bottom w:val="single" w:sz="2" w:space="0" w:color="auto"/>
            </w:tcBorders>
            <w:shd w:val="clear" w:color="auto" w:fill="FFFFFF"/>
            <w:noWrap/>
            <w:hideMark/>
          </w:tcPr>
          <w:p w14:paraId="4EB276C1"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2F82B14A" w14:textId="77777777" w:rsidR="004D7D07" w:rsidRPr="001663FA" w:rsidRDefault="004D7D07" w:rsidP="00C0201B">
            <w:pPr>
              <w:pStyle w:val="TableText"/>
              <w:ind w:right="720"/>
            </w:pPr>
            <w:r w:rsidRPr="001663FA">
              <w:t>352,716</w:t>
            </w:r>
          </w:p>
        </w:tc>
        <w:tc>
          <w:tcPr>
            <w:tcW w:w="1440" w:type="dxa"/>
            <w:tcBorders>
              <w:top w:val="nil"/>
              <w:left w:val="nil"/>
              <w:bottom w:val="single" w:sz="2" w:space="0" w:color="auto"/>
              <w:right w:val="nil"/>
            </w:tcBorders>
            <w:shd w:val="clear" w:color="auto" w:fill="FFFFFF"/>
            <w:noWrap/>
            <w:vAlign w:val="bottom"/>
          </w:tcPr>
          <w:p w14:paraId="43D8424B" w14:textId="77777777" w:rsidR="004D7D07" w:rsidRPr="001663FA" w:rsidRDefault="004D7D07" w:rsidP="00C0201B">
            <w:pPr>
              <w:pStyle w:val="TableText"/>
              <w:ind w:right="144"/>
            </w:pPr>
            <w:r w:rsidRPr="001663FA">
              <w:t>330,251</w:t>
            </w:r>
          </w:p>
        </w:tc>
        <w:tc>
          <w:tcPr>
            <w:tcW w:w="1440" w:type="dxa"/>
            <w:tcBorders>
              <w:top w:val="nil"/>
              <w:left w:val="nil"/>
              <w:bottom w:val="single" w:sz="2" w:space="0" w:color="auto"/>
              <w:right w:val="nil"/>
            </w:tcBorders>
            <w:shd w:val="clear" w:color="auto" w:fill="FFFFFF"/>
            <w:noWrap/>
            <w:vAlign w:val="bottom"/>
          </w:tcPr>
          <w:p w14:paraId="5A740BFD" w14:textId="77777777" w:rsidR="004D7D07" w:rsidRPr="001663FA" w:rsidRDefault="004D7D07" w:rsidP="00C0201B">
            <w:pPr>
              <w:pStyle w:val="TableText"/>
              <w:ind w:right="288"/>
            </w:pPr>
            <w:r w:rsidRPr="001663FA">
              <w:t>93.6</w:t>
            </w:r>
          </w:p>
        </w:tc>
      </w:tr>
      <w:tr w:rsidR="004D7D07" w:rsidRPr="001663FA" w14:paraId="05F588E5" w14:textId="77777777" w:rsidTr="00C0201B">
        <w:trPr>
          <w:trHeight w:val="315"/>
        </w:trPr>
        <w:tc>
          <w:tcPr>
            <w:tcW w:w="3888" w:type="dxa"/>
            <w:tcBorders>
              <w:top w:val="single" w:sz="2" w:space="0" w:color="auto"/>
              <w:bottom w:val="nil"/>
            </w:tcBorders>
            <w:shd w:val="clear" w:color="auto" w:fill="FFFFFF"/>
            <w:noWrap/>
          </w:tcPr>
          <w:p w14:paraId="6E491494"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04A7733F" w14:textId="77777777" w:rsidR="004D7D07" w:rsidRPr="001663FA" w:rsidRDefault="004D7D07" w:rsidP="00C0201B">
            <w:pPr>
              <w:pStyle w:val="TableText"/>
              <w:ind w:right="720"/>
            </w:pPr>
            <w:r w:rsidRPr="001663FA">
              <w:t>5,160</w:t>
            </w:r>
          </w:p>
        </w:tc>
        <w:tc>
          <w:tcPr>
            <w:tcW w:w="1440" w:type="dxa"/>
            <w:tcBorders>
              <w:top w:val="single" w:sz="2" w:space="0" w:color="auto"/>
              <w:left w:val="nil"/>
              <w:bottom w:val="nil"/>
              <w:right w:val="nil"/>
            </w:tcBorders>
            <w:shd w:val="clear" w:color="auto" w:fill="FFFFFF"/>
            <w:noWrap/>
            <w:vAlign w:val="bottom"/>
          </w:tcPr>
          <w:p w14:paraId="26FCE692" w14:textId="77777777" w:rsidR="004D7D07" w:rsidRPr="001663FA" w:rsidRDefault="004D7D07" w:rsidP="00C0201B">
            <w:pPr>
              <w:pStyle w:val="TableText"/>
              <w:ind w:right="144"/>
            </w:pPr>
            <w:r w:rsidRPr="001663FA">
              <w:t>4,974</w:t>
            </w:r>
          </w:p>
        </w:tc>
        <w:tc>
          <w:tcPr>
            <w:tcW w:w="1440" w:type="dxa"/>
            <w:tcBorders>
              <w:top w:val="single" w:sz="2" w:space="0" w:color="auto"/>
              <w:left w:val="nil"/>
              <w:bottom w:val="nil"/>
              <w:right w:val="nil"/>
            </w:tcBorders>
            <w:shd w:val="clear" w:color="auto" w:fill="FFFFFF"/>
            <w:noWrap/>
            <w:vAlign w:val="bottom"/>
          </w:tcPr>
          <w:p w14:paraId="4F2628BC" w14:textId="77777777" w:rsidR="004D7D07" w:rsidRPr="001663FA" w:rsidRDefault="004D7D07" w:rsidP="00C0201B">
            <w:pPr>
              <w:pStyle w:val="TableText"/>
              <w:ind w:right="288"/>
            </w:pPr>
            <w:r w:rsidRPr="001663FA">
              <w:t>96.4</w:t>
            </w:r>
          </w:p>
        </w:tc>
      </w:tr>
      <w:tr w:rsidR="004D7D07" w:rsidRPr="001663FA" w14:paraId="68E5F3F4" w14:textId="77777777" w:rsidTr="00C0201B">
        <w:trPr>
          <w:trHeight w:val="315"/>
        </w:trPr>
        <w:tc>
          <w:tcPr>
            <w:tcW w:w="3888" w:type="dxa"/>
            <w:tcBorders>
              <w:top w:val="nil"/>
              <w:bottom w:val="single" w:sz="4" w:space="0" w:color="auto"/>
            </w:tcBorders>
            <w:shd w:val="clear" w:color="auto" w:fill="FFFFFF"/>
            <w:noWrap/>
          </w:tcPr>
          <w:p w14:paraId="37916F71"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616D0902" w14:textId="77777777" w:rsidR="004D7D07" w:rsidRPr="001663FA" w:rsidRDefault="004D7D07" w:rsidP="00C0201B">
            <w:pPr>
              <w:pStyle w:val="TableText"/>
              <w:ind w:right="720"/>
            </w:pPr>
            <w:r w:rsidRPr="001663FA">
              <w:t>349,934</w:t>
            </w:r>
          </w:p>
        </w:tc>
        <w:tc>
          <w:tcPr>
            <w:tcW w:w="1440" w:type="dxa"/>
            <w:tcBorders>
              <w:top w:val="nil"/>
              <w:left w:val="nil"/>
              <w:bottom w:val="single" w:sz="4" w:space="0" w:color="auto"/>
              <w:right w:val="nil"/>
            </w:tcBorders>
            <w:shd w:val="clear" w:color="auto" w:fill="FFFFFF"/>
            <w:noWrap/>
            <w:vAlign w:val="bottom"/>
          </w:tcPr>
          <w:p w14:paraId="2EFF6C17" w14:textId="77777777" w:rsidR="004D7D07" w:rsidRPr="001663FA" w:rsidRDefault="004D7D07" w:rsidP="00C0201B">
            <w:pPr>
              <w:pStyle w:val="TableText"/>
              <w:ind w:right="144"/>
            </w:pPr>
            <w:r w:rsidRPr="001663FA">
              <w:t>327,533</w:t>
            </w:r>
          </w:p>
        </w:tc>
        <w:tc>
          <w:tcPr>
            <w:tcW w:w="1440" w:type="dxa"/>
            <w:tcBorders>
              <w:top w:val="nil"/>
              <w:left w:val="nil"/>
              <w:bottom w:val="single" w:sz="4" w:space="0" w:color="auto"/>
              <w:right w:val="nil"/>
            </w:tcBorders>
            <w:shd w:val="clear" w:color="auto" w:fill="FFFFFF"/>
            <w:noWrap/>
            <w:vAlign w:val="bottom"/>
          </w:tcPr>
          <w:p w14:paraId="17E28A72" w14:textId="77777777" w:rsidR="004D7D07" w:rsidRPr="001663FA" w:rsidRDefault="004D7D07" w:rsidP="00C0201B">
            <w:pPr>
              <w:pStyle w:val="TableText"/>
              <w:ind w:right="288"/>
            </w:pPr>
            <w:r w:rsidRPr="001663FA">
              <w:t>93.6</w:t>
            </w:r>
          </w:p>
        </w:tc>
      </w:tr>
      <w:tr w:rsidR="004D7D07" w:rsidRPr="001663FA" w14:paraId="160379C4" w14:textId="77777777" w:rsidTr="00C0201B">
        <w:trPr>
          <w:trHeight w:val="315"/>
        </w:trPr>
        <w:tc>
          <w:tcPr>
            <w:tcW w:w="3888" w:type="dxa"/>
            <w:tcBorders>
              <w:top w:val="single" w:sz="4" w:space="0" w:color="auto"/>
              <w:bottom w:val="nil"/>
            </w:tcBorders>
            <w:shd w:val="clear" w:color="auto" w:fill="FFFFFF"/>
            <w:noWrap/>
          </w:tcPr>
          <w:p w14:paraId="58CCCEDA"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44285AA9" w14:textId="77777777" w:rsidR="004D7D07" w:rsidRPr="001663FA" w:rsidRDefault="004D7D07" w:rsidP="00C0201B">
            <w:pPr>
              <w:pStyle w:val="TableText"/>
              <w:ind w:right="720"/>
            </w:pPr>
            <w:r w:rsidRPr="001663FA">
              <w:t>11,327</w:t>
            </w:r>
          </w:p>
        </w:tc>
        <w:tc>
          <w:tcPr>
            <w:tcW w:w="1440" w:type="dxa"/>
            <w:tcBorders>
              <w:top w:val="single" w:sz="4" w:space="0" w:color="auto"/>
              <w:left w:val="nil"/>
              <w:bottom w:val="nil"/>
              <w:right w:val="nil"/>
            </w:tcBorders>
            <w:shd w:val="clear" w:color="auto" w:fill="FFFFFF"/>
            <w:noWrap/>
            <w:vAlign w:val="bottom"/>
          </w:tcPr>
          <w:p w14:paraId="5B2ADA96" w14:textId="77777777" w:rsidR="004D7D07" w:rsidRPr="001663FA" w:rsidRDefault="004D7D07" w:rsidP="00C0201B">
            <w:pPr>
              <w:pStyle w:val="TableText"/>
              <w:ind w:right="144"/>
            </w:pPr>
            <w:r w:rsidRPr="001663FA">
              <w:t>10,160</w:t>
            </w:r>
          </w:p>
        </w:tc>
        <w:tc>
          <w:tcPr>
            <w:tcW w:w="1440" w:type="dxa"/>
            <w:tcBorders>
              <w:top w:val="single" w:sz="4" w:space="0" w:color="auto"/>
              <w:left w:val="nil"/>
              <w:bottom w:val="nil"/>
              <w:right w:val="nil"/>
            </w:tcBorders>
            <w:shd w:val="clear" w:color="auto" w:fill="FFFFFF"/>
            <w:noWrap/>
            <w:vAlign w:val="bottom"/>
          </w:tcPr>
          <w:p w14:paraId="16109A7D" w14:textId="77777777" w:rsidR="004D7D07" w:rsidRPr="001663FA" w:rsidRDefault="004D7D07" w:rsidP="00C0201B">
            <w:pPr>
              <w:pStyle w:val="TableText"/>
              <w:ind w:right="288"/>
            </w:pPr>
            <w:r w:rsidRPr="001663FA">
              <w:t>89.7</w:t>
            </w:r>
          </w:p>
        </w:tc>
      </w:tr>
      <w:tr w:rsidR="004D7D07" w:rsidRPr="001663FA" w14:paraId="1B8C2019" w14:textId="77777777" w:rsidTr="00C0201B">
        <w:trPr>
          <w:trHeight w:val="315"/>
        </w:trPr>
        <w:tc>
          <w:tcPr>
            <w:tcW w:w="3888" w:type="dxa"/>
            <w:tcBorders>
              <w:top w:val="nil"/>
              <w:bottom w:val="single" w:sz="2" w:space="0" w:color="auto"/>
            </w:tcBorders>
            <w:shd w:val="clear" w:color="auto" w:fill="FFFFFF"/>
            <w:noWrap/>
          </w:tcPr>
          <w:p w14:paraId="1E630B34"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58B189CE" w14:textId="77777777" w:rsidR="004D7D07" w:rsidRPr="001663FA" w:rsidRDefault="004D7D07" w:rsidP="00C0201B">
            <w:pPr>
              <w:pStyle w:val="TableText"/>
              <w:ind w:right="720"/>
            </w:pPr>
            <w:r w:rsidRPr="001663FA">
              <w:t>343,767</w:t>
            </w:r>
          </w:p>
        </w:tc>
        <w:tc>
          <w:tcPr>
            <w:tcW w:w="1440" w:type="dxa"/>
            <w:tcBorders>
              <w:top w:val="nil"/>
              <w:left w:val="nil"/>
              <w:bottom w:val="single" w:sz="2" w:space="0" w:color="auto"/>
              <w:right w:val="nil"/>
            </w:tcBorders>
            <w:shd w:val="clear" w:color="auto" w:fill="FFFFFF"/>
            <w:noWrap/>
            <w:vAlign w:val="bottom"/>
          </w:tcPr>
          <w:p w14:paraId="2E007B5B" w14:textId="77777777" w:rsidR="004D7D07" w:rsidRPr="001663FA" w:rsidRDefault="004D7D07" w:rsidP="00C0201B">
            <w:pPr>
              <w:pStyle w:val="TableText"/>
              <w:ind w:right="144"/>
            </w:pPr>
            <w:r w:rsidRPr="001663FA">
              <w:t>322,347</w:t>
            </w:r>
          </w:p>
        </w:tc>
        <w:tc>
          <w:tcPr>
            <w:tcW w:w="1440" w:type="dxa"/>
            <w:tcBorders>
              <w:top w:val="nil"/>
              <w:left w:val="nil"/>
              <w:bottom w:val="single" w:sz="2" w:space="0" w:color="auto"/>
              <w:right w:val="nil"/>
            </w:tcBorders>
            <w:shd w:val="clear" w:color="auto" w:fill="FFFFFF"/>
            <w:noWrap/>
            <w:vAlign w:val="bottom"/>
          </w:tcPr>
          <w:p w14:paraId="63890B87" w14:textId="77777777" w:rsidR="004D7D07" w:rsidRPr="001663FA" w:rsidRDefault="004D7D07" w:rsidP="00C0201B">
            <w:pPr>
              <w:pStyle w:val="TableText"/>
              <w:ind w:right="288"/>
            </w:pPr>
            <w:r w:rsidRPr="001663FA">
              <w:t>93.8</w:t>
            </w:r>
          </w:p>
        </w:tc>
      </w:tr>
      <w:tr w:rsidR="004D7D07" w:rsidRPr="001663FA" w14:paraId="3B5CEEFB" w14:textId="77777777" w:rsidTr="00C0201B">
        <w:trPr>
          <w:trHeight w:val="315"/>
        </w:trPr>
        <w:tc>
          <w:tcPr>
            <w:tcW w:w="3888" w:type="dxa"/>
            <w:tcBorders>
              <w:top w:val="single" w:sz="2" w:space="0" w:color="auto"/>
              <w:bottom w:val="nil"/>
            </w:tcBorders>
            <w:shd w:val="clear" w:color="auto" w:fill="FFFFFF"/>
            <w:noWrap/>
          </w:tcPr>
          <w:p w14:paraId="69B821B1"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57F16F7F" w14:textId="77777777" w:rsidR="004D7D07" w:rsidRPr="001663FA" w:rsidRDefault="004D7D07" w:rsidP="00C0201B">
            <w:pPr>
              <w:pStyle w:val="TableText"/>
              <w:ind w:right="720"/>
            </w:pPr>
            <w:r w:rsidRPr="001663FA">
              <w:t>1,329</w:t>
            </w:r>
          </w:p>
        </w:tc>
        <w:tc>
          <w:tcPr>
            <w:tcW w:w="1440" w:type="dxa"/>
            <w:tcBorders>
              <w:top w:val="single" w:sz="2" w:space="0" w:color="auto"/>
              <w:left w:val="nil"/>
              <w:bottom w:val="nil"/>
              <w:right w:val="nil"/>
            </w:tcBorders>
            <w:shd w:val="clear" w:color="auto" w:fill="FFFFFF"/>
            <w:noWrap/>
            <w:vAlign w:val="bottom"/>
          </w:tcPr>
          <w:p w14:paraId="644F4010" w14:textId="77777777" w:rsidR="004D7D07" w:rsidRPr="001663FA" w:rsidRDefault="004D7D07" w:rsidP="00C0201B">
            <w:pPr>
              <w:pStyle w:val="TableText"/>
              <w:ind w:right="144"/>
            </w:pPr>
            <w:r w:rsidRPr="001663FA">
              <w:t>1,139</w:t>
            </w:r>
          </w:p>
        </w:tc>
        <w:tc>
          <w:tcPr>
            <w:tcW w:w="1440" w:type="dxa"/>
            <w:tcBorders>
              <w:top w:val="single" w:sz="2" w:space="0" w:color="auto"/>
              <w:left w:val="nil"/>
              <w:bottom w:val="nil"/>
              <w:right w:val="nil"/>
            </w:tcBorders>
            <w:shd w:val="clear" w:color="auto" w:fill="FFFFFF"/>
            <w:noWrap/>
            <w:vAlign w:val="bottom"/>
          </w:tcPr>
          <w:p w14:paraId="4F59995A" w14:textId="77777777" w:rsidR="004D7D07" w:rsidRPr="001663FA" w:rsidRDefault="004D7D07" w:rsidP="00C0201B">
            <w:pPr>
              <w:pStyle w:val="TableText"/>
              <w:ind w:right="288"/>
            </w:pPr>
            <w:r w:rsidRPr="001663FA">
              <w:t>85.7</w:t>
            </w:r>
          </w:p>
        </w:tc>
      </w:tr>
      <w:tr w:rsidR="004D7D07" w:rsidRPr="001663FA" w14:paraId="601F0E6C" w14:textId="77777777" w:rsidTr="00C0201B">
        <w:trPr>
          <w:trHeight w:val="315"/>
        </w:trPr>
        <w:tc>
          <w:tcPr>
            <w:tcW w:w="3888" w:type="dxa"/>
            <w:tcBorders>
              <w:top w:val="nil"/>
              <w:bottom w:val="single" w:sz="12" w:space="0" w:color="auto"/>
            </w:tcBorders>
            <w:shd w:val="clear" w:color="auto" w:fill="FFFFFF"/>
            <w:noWrap/>
          </w:tcPr>
          <w:p w14:paraId="7748F27D"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448BA769" w14:textId="77777777" w:rsidR="004D7D07" w:rsidRPr="001663FA" w:rsidRDefault="004D7D07" w:rsidP="00C0201B">
            <w:pPr>
              <w:pStyle w:val="TableText"/>
              <w:ind w:right="720"/>
            </w:pPr>
            <w:r w:rsidRPr="001663FA">
              <w:t>353,765</w:t>
            </w:r>
          </w:p>
        </w:tc>
        <w:tc>
          <w:tcPr>
            <w:tcW w:w="1440" w:type="dxa"/>
            <w:tcBorders>
              <w:top w:val="nil"/>
              <w:left w:val="nil"/>
              <w:bottom w:val="single" w:sz="12" w:space="0" w:color="auto"/>
              <w:right w:val="nil"/>
            </w:tcBorders>
            <w:shd w:val="clear" w:color="auto" w:fill="FFFFFF"/>
            <w:noWrap/>
            <w:vAlign w:val="bottom"/>
          </w:tcPr>
          <w:p w14:paraId="3CA246AE" w14:textId="77777777" w:rsidR="004D7D07" w:rsidRPr="001663FA" w:rsidRDefault="004D7D07" w:rsidP="00C0201B">
            <w:pPr>
              <w:pStyle w:val="TableText"/>
              <w:ind w:right="144"/>
            </w:pPr>
            <w:r w:rsidRPr="001663FA">
              <w:t>331,368</w:t>
            </w:r>
          </w:p>
        </w:tc>
        <w:tc>
          <w:tcPr>
            <w:tcW w:w="1440" w:type="dxa"/>
            <w:tcBorders>
              <w:top w:val="nil"/>
              <w:left w:val="nil"/>
              <w:bottom w:val="single" w:sz="12" w:space="0" w:color="auto"/>
              <w:right w:val="nil"/>
            </w:tcBorders>
            <w:shd w:val="clear" w:color="auto" w:fill="FFFFFF"/>
            <w:noWrap/>
            <w:vAlign w:val="bottom"/>
          </w:tcPr>
          <w:p w14:paraId="387E4B64" w14:textId="77777777" w:rsidR="004D7D07" w:rsidRPr="001663FA" w:rsidRDefault="004D7D07" w:rsidP="00C0201B">
            <w:pPr>
              <w:pStyle w:val="TableText"/>
              <w:ind w:right="288"/>
            </w:pPr>
            <w:r w:rsidRPr="001663FA">
              <w:t>93.7</w:t>
            </w:r>
          </w:p>
        </w:tc>
      </w:tr>
    </w:tbl>
    <w:p w14:paraId="22792FEF" w14:textId="77777777" w:rsidR="004D7D07" w:rsidRPr="001663FA" w:rsidRDefault="004D7D07" w:rsidP="004D7D07">
      <w:pPr>
        <w:pStyle w:val="Caption"/>
        <w:pageBreakBefore/>
      </w:pPr>
      <w:bookmarkStart w:id="1595" w:name="_Ref120019344"/>
      <w:bookmarkStart w:id="1596" w:name="_Toc136523463"/>
      <w:bookmarkStart w:id="1597" w:name="_Toc162432511"/>
      <w:bookmarkStart w:id="1598" w:name="_Toc190951854"/>
      <w:r w:rsidRPr="001663FA">
        <w:lastRenderedPageBreak/>
        <w:t>Table 8.A.</w:t>
      </w:r>
      <w:fldSimple w:instr=" SEQ Table_8.A. \* ARABIC ">
        <w:r w:rsidRPr="001663FA">
          <w:rPr>
            <w:noProof/>
          </w:rPr>
          <w:t>5</w:t>
        </w:r>
      </w:fldSimple>
      <w:bookmarkEnd w:id="1595"/>
      <w:r w:rsidRPr="001663FA">
        <w:t xml:space="preserve">  CAST Test-Taking Rates for Grade Twelve by Student Group</w:t>
      </w:r>
      <w:bookmarkEnd w:id="1596"/>
      <w:bookmarkEnd w:id="1597"/>
      <w:bookmarkEnd w:id="1598"/>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4E1A7B8B"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1E30B07A"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4CEF0B31"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098D2C99"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07F49C3D"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75394D02" w14:textId="77777777" w:rsidTr="00C0201B">
        <w:trPr>
          <w:trHeight w:val="315"/>
        </w:trPr>
        <w:tc>
          <w:tcPr>
            <w:tcW w:w="3888" w:type="dxa"/>
            <w:tcBorders>
              <w:top w:val="single" w:sz="2" w:space="0" w:color="auto"/>
              <w:bottom w:val="single" w:sz="2" w:space="0" w:color="auto"/>
            </w:tcBorders>
            <w:shd w:val="clear" w:color="auto" w:fill="FFFFFF"/>
            <w:noWrap/>
            <w:hideMark/>
          </w:tcPr>
          <w:p w14:paraId="690263DA"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1BBD92AA" w14:textId="77777777" w:rsidR="004D7D07" w:rsidRPr="001663FA" w:rsidRDefault="004D7D07" w:rsidP="00C0201B">
            <w:pPr>
              <w:pStyle w:val="TableText"/>
              <w:ind w:right="720"/>
            </w:pPr>
            <w:r w:rsidRPr="001663FA">
              <w:t>121,646</w:t>
            </w:r>
          </w:p>
        </w:tc>
        <w:tc>
          <w:tcPr>
            <w:tcW w:w="1440" w:type="dxa"/>
            <w:tcBorders>
              <w:top w:val="single" w:sz="2" w:space="0" w:color="auto"/>
              <w:left w:val="nil"/>
              <w:bottom w:val="single" w:sz="2" w:space="0" w:color="auto"/>
              <w:right w:val="nil"/>
            </w:tcBorders>
            <w:shd w:val="clear" w:color="auto" w:fill="FFFFFF"/>
            <w:noWrap/>
            <w:vAlign w:val="bottom"/>
          </w:tcPr>
          <w:p w14:paraId="52B04FE2" w14:textId="77777777" w:rsidR="004D7D07" w:rsidRPr="001663FA" w:rsidRDefault="004D7D07" w:rsidP="00C0201B">
            <w:pPr>
              <w:pStyle w:val="TableText"/>
              <w:ind w:right="144"/>
            </w:pPr>
            <w:r w:rsidRPr="001663FA">
              <w:t>99,829</w:t>
            </w:r>
          </w:p>
        </w:tc>
        <w:tc>
          <w:tcPr>
            <w:tcW w:w="1440" w:type="dxa"/>
            <w:tcBorders>
              <w:top w:val="single" w:sz="2" w:space="0" w:color="auto"/>
              <w:left w:val="nil"/>
              <w:bottom w:val="single" w:sz="2" w:space="0" w:color="auto"/>
              <w:right w:val="nil"/>
            </w:tcBorders>
            <w:shd w:val="clear" w:color="auto" w:fill="FFFFFF"/>
            <w:noWrap/>
            <w:vAlign w:val="bottom"/>
          </w:tcPr>
          <w:p w14:paraId="50F57FEB" w14:textId="77777777" w:rsidR="004D7D07" w:rsidRPr="001663FA" w:rsidRDefault="004D7D07" w:rsidP="00C0201B">
            <w:pPr>
              <w:pStyle w:val="TableText"/>
              <w:ind w:right="288"/>
            </w:pPr>
            <w:r w:rsidRPr="001663FA">
              <w:t>82.1</w:t>
            </w:r>
          </w:p>
        </w:tc>
      </w:tr>
      <w:tr w:rsidR="004D7D07" w:rsidRPr="001663FA" w14:paraId="37E1C53B" w14:textId="77777777" w:rsidTr="00C0201B">
        <w:trPr>
          <w:trHeight w:val="315"/>
        </w:trPr>
        <w:tc>
          <w:tcPr>
            <w:tcW w:w="3888" w:type="dxa"/>
            <w:tcBorders>
              <w:top w:val="single" w:sz="2" w:space="0" w:color="auto"/>
              <w:bottom w:val="nil"/>
            </w:tcBorders>
            <w:shd w:val="clear" w:color="auto" w:fill="FFFFFF"/>
            <w:noWrap/>
            <w:hideMark/>
          </w:tcPr>
          <w:p w14:paraId="324C427C"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329F5328" w14:textId="77777777" w:rsidR="004D7D07" w:rsidRPr="001663FA" w:rsidRDefault="004D7D07" w:rsidP="00C0201B">
            <w:pPr>
              <w:pStyle w:val="TableText"/>
              <w:ind w:right="720"/>
            </w:pPr>
            <w:r w:rsidRPr="001663FA">
              <w:t>62,236</w:t>
            </w:r>
          </w:p>
        </w:tc>
        <w:tc>
          <w:tcPr>
            <w:tcW w:w="1440" w:type="dxa"/>
            <w:tcBorders>
              <w:top w:val="single" w:sz="2" w:space="0" w:color="auto"/>
              <w:left w:val="nil"/>
              <w:bottom w:val="nil"/>
              <w:right w:val="nil"/>
            </w:tcBorders>
            <w:shd w:val="clear" w:color="auto" w:fill="FFFFFF"/>
            <w:noWrap/>
            <w:vAlign w:val="bottom"/>
          </w:tcPr>
          <w:p w14:paraId="254603A5" w14:textId="77777777" w:rsidR="004D7D07" w:rsidRPr="001663FA" w:rsidRDefault="004D7D07" w:rsidP="00C0201B">
            <w:pPr>
              <w:pStyle w:val="TableText"/>
              <w:ind w:right="144"/>
            </w:pPr>
            <w:r w:rsidRPr="001663FA">
              <w:t>51,051</w:t>
            </w:r>
          </w:p>
        </w:tc>
        <w:tc>
          <w:tcPr>
            <w:tcW w:w="1440" w:type="dxa"/>
            <w:tcBorders>
              <w:top w:val="single" w:sz="2" w:space="0" w:color="auto"/>
              <w:left w:val="nil"/>
              <w:bottom w:val="nil"/>
              <w:right w:val="nil"/>
            </w:tcBorders>
            <w:shd w:val="clear" w:color="auto" w:fill="FFFFFF"/>
            <w:noWrap/>
            <w:vAlign w:val="bottom"/>
          </w:tcPr>
          <w:p w14:paraId="0A0689D1" w14:textId="77777777" w:rsidR="004D7D07" w:rsidRPr="001663FA" w:rsidRDefault="004D7D07" w:rsidP="00C0201B">
            <w:pPr>
              <w:pStyle w:val="TableText"/>
              <w:ind w:right="288"/>
            </w:pPr>
            <w:r w:rsidRPr="001663FA">
              <w:t>82.0</w:t>
            </w:r>
          </w:p>
        </w:tc>
      </w:tr>
      <w:tr w:rsidR="004D7D07" w:rsidRPr="001663FA" w14:paraId="1F79F1D1" w14:textId="77777777" w:rsidTr="00C0201B">
        <w:trPr>
          <w:trHeight w:val="315"/>
        </w:trPr>
        <w:tc>
          <w:tcPr>
            <w:tcW w:w="3888" w:type="dxa"/>
            <w:tcBorders>
              <w:top w:val="nil"/>
              <w:bottom w:val="nil"/>
            </w:tcBorders>
            <w:shd w:val="clear" w:color="auto" w:fill="FFFFFF"/>
            <w:noWrap/>
            <w:hideMark/>
          </w:tcPr>
          <w:p w14:paraId="6B584C03"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3568F84A" w14:textId="77777777" w:rsidR="004D7D07" w:rsidRPr="001663FA" w:rsidRDefault="004D7D07" w:rsidP="00C0201B">
            <w:pPr>
              <w:pStyle w:val="TableText"/>
              <w:ind w:right="720"/>
            </w:pPr>
            <w:r w:rsidRPr="001663FA">
              <w:t>59,103</w:t>
            </w:r>
          </w:p>
        </w:tc>
        <w:tc>
          <w:tcPr>
            <w:tcW w:w="1440" w:type="dxa"/>
            <w:tcBorders>
              <w:top w:val="nil"/>
              <w:left w:val="nil"/>
              <w:bottom w:val="nil"/>
              <w:right w:val="nil"/>
            </w:tcBorders>
            <w:shd w:val="clear" w:color="auto" w:fill="FFFFFF"/>
            <w:noWrap/>
            <w:vAlign w:val="bottom"/>
          </w:tcPr>
          <w:p w14:paraId="170A09A0" w14:textId="77777777" w:rsidR="004D7D07" w:rsidRPr="001663FA" w:rsidRDefault="004D7D07" w:rsidP="00C0201B">
            <w:pPr>
              <w:pStyle w:val="TableText"/>
              <w:ind w:right="144"/>
            </w:pPr>
            <w:r w:rsidRPr="001663FA">
              <w:t>48,566</w:t>
            </w:r>
          </w:p>
        </w:tc>
        <w:tc>
          <w:tcPr>
            <w:tcW w:w="1440" w:type="dxa"/>
            <w:tcBorders>
              <w:top w:val="nil"/>
              <w:left w:val="nil"/>
              <w:bottom w:val="nil"/>
              <w:right w:val="nil"/>
            </w:tcBorders>
            <w:shd w:val="clear" w:color="auto" w:fill="FFFFFF"/>
            <w:noWrap/>
            <w:vAlign w:val="bottom"/>
          </w:tcPr>
          <w:p w14:paraId="771FF153" w14:textId="77777777" w:rsidR="004D7D07" w:rsidRPr="001663FA" w:rsidRDefault="004D7D07" w:rsidP="00C0201B">
            <w:pPr>
              <w:pStyle w:val="TableText"/>
              <w:ind w:right="288"/>
            </w:pPr>
            <w:r w:rsidRPr="001663FA">
              <w:t>82.2</w:t>
            </w:r>
          </w:p>
        </w:tc>
      </w:tr>
      <w:tr w:rsidR="004D7D07" w:rsidRPr="001663FA" w14:paraId="5F50EE07" w14:textId="77777777" w:rsidTr="00C0201B">
        <w:trPr>
          <w:trHeight w:val="315"/>
        </w:trPr>
        <w:tc>
          <w:tcPr>
            <w:tcW w:w="3888" w:type="dxa"/>
            <w:tcBorders>
              <w:top w:val="nil"/>
              <w:bottom w:val="single" w:sz="2" w:space="0" w:color="auto"/>
            </w:tcBorders>
            <w:shd w:val="clear" w:color="auto" w:fill="FFFFFF"/>
            <w:noWrap/>
          </w:tcPr>
          <w:p w14:paraId="243EB1B9"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1434D509" w14:textId="77777777" w:rsidR="004D7D07" w:rsidRPr="001663FA" w:rsidRDefault="004D7D07" w:rsidP="00C0201B">
            <w:pPr>
              <w:pStyle w:val="TableText"/>
              <w:ind w:right="720"/>
            </w:pPr>
            <w:r w:rsidRPr="001663FA">
              <w:t>307</w:t>
            </w:r>
          </w:p>
        </w:tc>
        <w:tc>
          <w:tcPr>
            <w:tcW w:w="1440" w:type="dxa"/>
            <w:tcBorders>
              <w:top w:val="nil"/>
              <w:left w:val="nil"/>
              <w:bottom w:val="single" w:sz="2" w:space="0" w:color="auto"/>
              <w:right w:val="nil"/>
            </w:tcBorders>
            <w:shd w:val="clear" w:color="auto" w:fill="FFFFFF"/>
            <w:noWrap/>
            <w:vAlign w:val="bottom"/>
          </w:tcPr>
          <w:p w14:paraId="49DD710B" w14:textId="77777777" w:rsidR="004D7D07" w:rsidRPr="001663FA" w:rsidRDefault="004D7D07" w:rsidP="00C0201B">
            <w:pPr>
              <w:pStyle w:val="TableText"/>
              <w:ind w:right="144"/>
            </w:pPr>
            <w:r w:rsidRPr="001663FA">
              <w:t>212</w:t>
            </w:r>
          </w:p>
        </w:tc>
        <w:tc>
          <w:tcPr>
            <w:tcW w:w="1440" w:type="dxa"/>
            <w:tcBorders>
              <w:top w:val="nil"/>
              <w:left w:val="nil"/>
              <w:bottom w:val="single" w:sz="2" w:space="0" w:color="auto"/>
              <w:right w:val="nil"/>
            </w:tcBorders>
            <w:shd w:val="clear" w:color="auto" w:fill="FFFFFF"/>
            <w:noWrap/>
            <w:vAlign w:val="bottom"/>
          </w:tcPr>
          <w:p w14:paraId="4F46845E" w14:textId="77777777" w:rsidR="004D7D07" w:rsidRPr="001663FA" w:rsidRDefault="004D7D07" w:rsidP="00C0201B">
            <w:pPr>
              <w:pStyle w:val="TableText"/>
              <w:ind w:right="288"/>
            </w:pPr>
            <w:r w:rsidRPr="001663FA">
              <w:t>69.1</w:t>
            </w:r>
          </w:p>
        </w:tc>
      </w:tr>
      <w:tr w:rsidR="004D7D07" w:rsidRPr="001663FA" w14:paraId="1B29D7B1" w14:textId="77777777" w:rsidTr="00C0201B">
        <w:trPr>
          <w:trHeight w:val="300"/>
        </w:trPr>
        <w:tc>
          <w:tcPr>
            <w:tcW w:w="3888" w:type="dxa"/>
            <w:tcBorders>
              <w:top w:val="single" w:sz="2" w:space="0" w:color="auto"/>
            </w:tcBorders>
            <w:shd w:val="clear" w:color="auto" w:fill="FFFFFF"/>
            <w:noWrap/>
            <w:hideMark/>
          </w:tcPr>
          <w:p w14:paraId="3EC86141"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2847C4DE" w14:textId="77777777" w:rsidR="004D7D07" w:rsidRPr="001663FA" w:rsidRDefault="004D7D07" w:rsidP="00C0201B">
            <w:pPr>
              <w:pStyle w:val="TableText"/>
              <w:ind w:right="720"/>
            </w:pPr>
            <w:r w:rsidRPr="001663FA">
              <w:t>15,656</w:t>
            </w:r>
          </w:p>
        </w:tc>
        <w:tc>
          <w:tcPr>
            <w:tcW w:w="1440" w:type="dxa"/>
            <w:tcBorders>
              <w:top w:val="single" w:sz="2" w:space="0" w:color="auto"/>
              <w:left w:val="nil"/>
              <w:bottom w:val="nil"/>
              <w:right w:val="nil"/>
            </w:tcBorders>
            <w:shd w:val="clear" w:color="auto" w:fill="FFFFFF"/>
            <w:noWrap/>
            <w:vAlign w:val="bottom"/>
          </w:tcPr>
          <w:p w14:paraId="645852B6" w14:textId="77777777" w:rsidR="004D7D07" w:rsidRPr="001663FA" w:rsidRDefault="004D7D07" w:rsidP="00C0201B">
            <w:pPr>
              <w:pStyle w:val="TableText"/>
              <w:ind w:right="144"/>
            </w:pPr>
            <w:r w:rsidRPr="001663FA">
              <w:t>12,075</w:t>
            </w:r>
          </w:p>
        </w:tc>
        <w:tc>
          <w:tcPr>
            <w:tcW w:w="1440" w:type="dxa"/>
            <w:tcBorders>
              <w:top w:val="single" w:sz="2" w:space="0" w:color="auto"/>
              <w:left w:val="nil"/>
              <w:bottom w:val="nil"/>
              <w:right w:val="nil"/>
            </w:tcBorders>
            <w:shd w:val="clear" w:color="auto" w:fill="FFFFFF"/>
            <w:noWrap/>
            <w:vAlign w:val="bottom"/>
          </w:tcPr>
          <w:p w14:paraId="2B69F6B2" w14:textId="77777777" w:rsidR="004D7D07" w:rsidRPr="001663FA" w:rsidRDefault="004D7D07" w:rsidP="00C0201B">
            <w:pPr>
              <w:pStyle w:val="TableText"/>
              <w:ind w:right="288"/>
            </w:pPr>
            <w:r w:rsidRPr="001663FA">
              <w:t>77.1</w:t>
            </w:r>
          </w:p>
        </w:tc>
      </w:tr>
      <w:tr w:rsidR="004D7D07" w:rsidRPr="001663FA" w14:paraId="7B556B4C" w14:textId="77777777" w:rsidTr="00C0201B">
        <w:trPr>
          <w:trHeight w:val="300"/>
        </w:trPr>
        <w:tc>
          <w:tcPr>
            <w:tcW w:w="3888" w:type="dxa"/>
            <w:shd w:val="clear" w:color="auto" w:fill="FFFFFF"/>
            <w:noWrap/>
            <w:hideMark/>
          </w:tcPr>
          <w:p w14:paraId="2F4470A7"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6FA277DA" w14:textId="77777777" w:rsidR="004D7D07" w:rsidRPr="001663FA" w:rsidRDefault="004D7D07" w:rsidP="00C0201B">
            <w:pPr>
              <w:pStyle w:val="TableText"/>
              <w:ind w:right="720"/>
            </w:pPr>
            <w:r w:rsidRPr="001663FA">
              <w:t>63,770</w:t>
            </w:r>
          </w:p>
        </w:tc>
        <w:tc>
          <w:tcPr>
            <w:tcW w:w="1440" w:type="dxa"/>
            <w:tcBorders>
              <w:top w:val="nil"/>
              <w:left w:val="nil"/>
              <w:bottom w:val="nil"/>
              <w:right w:val="nil"/>
            </w:tcBorders>
            <w:shd w:val="clear" w:color="auto" w:fill="FFFFFF"/>
            <w:noWrap/>
            <w:vAlign w:val="bottom"/>
          </w:tcPr>
          <w:p w14:paraId="46DCE772" w14:textId="77777777" w:rsidR="004D7D07" w:rsidRPr="001663FA" w:rsidRDefault="004D7D07" w:rsidP="00C0201B">
            <w:pPr>
              <w:pStyle w:val="TableText"/>
              <w:ind w:right="144"/>
            </w:pPr>
            <w:r w:rsidRPr="001663FA">
              <w:t>50,992</w:t>
            </w:r>
          </w:p>
        </w:tc>
        <w:tc>
          <w:tcPr>
            <w:tcW w:w="1440" w:type="dxa"/>
            <w:tcBorders>
              <w:top w:val="nil"/>
              <w:left w:val="nil"/>
              <w:bottom w:val="nil"/>
              <w:right w:val="nil"/>
            </w:tcBorders>
            <w:shd w:val="clear" w:color="auto" w:fill="FFFFFF"/>
            <w:noWrap/>
            <w:vAlign w:val="bottom"/>
          </w:tcPr>
          <w:p w14:paraId="23A7E6FE" w14:textId="77777777" w:rsidR="004D7D07" w:rsidRPr="001663FA" w:rsidRDefault="004D7D07" w:rsidP="00C0201B">
            <w:pPr>
              <w:pStyle w:val="TableText"/>
              <w:ind w:right="288"/>
            </w:pPr>
            <w:r w:rsidRPr="001663FA">
              <w:t>80.0</w:t>
            </w:r>
          </w:p>
        </w:tc>
      </w:tr>
      <w:tr w:rsidR="004D7D07" w:rsidRPr="001663FA" w14:paraId="7765130D" w14:textId="77777777" w:rsidTr="00C0201B">
        <w:trPr>
          <w:trHeight w:val="300"/>
        </w:trPr>
        <w:tc>
          <w:tcPr>
            <w:tcW w:w="3888" w:type="dxa"/>
            <w:shd w:val="clear" w:color="auto" w:fill="FFFFFF"/>
            <w:noWrap/>
            <w:hideMark/>
          </w:tcPr>
          <w:p w14:paraId="17023853"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4B37896A" w14:textId="77777777" w:rsidR="004D7D07" w:rsidRPr="001663FA" w:rsidRDefault="004D7D07" w:rsidP="00C0201B">
            <w:pPr>
              <w:pStyle w:val="TableText"/>
              <w:ind w:right="720"/>
            </w:pPr>
            <w:r w:rsidRPr="001663FA">
              <w:t>35,275</w:t>
            </w:r>
          </w:p>
        </w:tc>
        <w:tc>
          <w:tcPr>
            <w:tcW w:w="1440" w:type="dxa"/>
            <w:tcBorders>
              <w:top w:val="nil"/>
              <w:left w:val="nil"/>
              <w:bottom w:val="nil"/>
              <w:right w:val="nil"/>
            </w:tcBorders>
            <w:shd w:val="clear" w:color="auto" w:fill="FFFFFF"/>
            <w:noWrap/>
            <w:vAlign w:val="bottom"/>
          </w:tcPr>
          <w:p w14:paraId="2C9F895E" w14:textId="77777777" w:rsidR="004D7D07" w:rsidRPr="001663FA" w:rsidRDefault="004D7D07" w:rsidP="00C0201B">
            <w:pPr>
              <w:pStyle w:val="TableText"/>
              <w:ind w:right="144"/>
            </w:pPr>
            <w:r w:rsidRPr="001663FA">
              <w:t>31,131</w:t>
            </w:r>
          </w:p>
        </w:tc>
        <w:tc>
          <w:tcPr>
            <w:tcW w:w="1440" w:type="dxa"/>
            <w:tcBorders>
              <w:top w:val="nil"/>
              <w:left w:val="nil"/>
              <w:bottom w:val="nil"/>
              <w:right w:val="nil"/>
            </w:tcBorders>
            <w:shd w:val="clear" w:color="auto" w:fill="FFFFFF"/>
            <w:noWrap/>
            <w:vAlign w:val="bottom"/>
          </w:tcPr>
          <w:p w14:paraId="7F65972A" w14:textId="77777777" w:rsidR="004D7D07" w:rsidRPr="001663FA" w:rsidRDefault="004D7D07" w:rsidP="00C0201B">
            <w:pPr>
              <w:pStyle w:val="TableText"/>
              <w:ind w:right="288"/>
            </w:pPr>
            <w:r w:rsidRPr="001663FA">
              <w:t>88.3</w:t>
            </w:r>
          </w:p>
        </w:tc>
      </w:tr>
      <w:tr w:rsidR="004D7D07" w:rsidRPr="001663FA" w14:paraId="7A904192" w14:textId="77777777" w:rsidTr="00C0201B">
        <w:trPr>
          <w:trHeight w:val="300"/>
        </w:trPr>
        <w:tc>
          <w:tcPr>
            <w:tcW w:w="3888" w:type="dxa"/>
            <w:shd w:val="clear" w:color="auto" w:fill="FFFFFF"/>
            <w:noWrap/>
            <w:hideMark/>
          </w:tcPr>
          <w:p w14:paraId="7B98D008"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3071BBEB" w14:textId="77777777" w:rsidR="004D7D07" w:rsidRPr="001663FA" w:rsidRDefault="004D7D07" w:rsidP="00C0201B">
            <w:pPr>
              <w:pStyle w:val="TableText"/>
              <w:ind w:right="720"/>
            </w:pPr>
            <w:r w:rsidRPr="001663FA">
              <w:t>6,252</w:t>
            </w:r>
          </w:p>
        </w:tc>
        <w:tc>
          <w:tcPr>
            <w:tcW w:w="1440" w:type="dxa"/>
            <w:tcBorders>
              <w:top w:val="nil"/>
              <w:left w:val="nil"/>
              <w:bottom w:val="nil"/>
              <w:right w:val="nil"/>
            </w:tcBorders>
            <w:shd w:val="clear" w:color="auto" w:fill="FFFFFF"/>
            <w:noWrap/>
            <w:vAlign w:val="bottom"/>
          </w:tcPr>
          <w:p w14:paraId="1642E756" w14:textId="77777777" w:rsidR="004D7D07" w:rsidRPr="001663FA" w:rsidRDefault="004D7D07" w:rsidP="00C0201B">
            <w:pPr>
              <w:pStyle w:val="TableText"/>
              <w:ind w:right="144"/>
            </w:pPr>
            <w:r w:rsidRPr="001663FA">
              <w:t>5,382</w:t>
            </w:r>
          </w:p>
        </w:tc>
        <w:tc>
          <w:tcPr>
            <w:tcW w:w="1440" w:type="dxa"/>
            <w:tcBorders>
              <w:top w:val="nil"/>
              <w:left w:val="nil"/>
              <w:bottom w:val="nil"/>
              <w:right w:val="nil"/>
            </w:tcBorders>
            <w:shd w:val="clear" w:color="auto" w:fill="FFFFFF"/>
            <w:noWrap/>
            <w:vAlign w:val="bottom"/>
          </w:tcPr>
          <w:p w14:paraId="1FB1943A" w14:textId="77777777" w:rsidR="004D7D07" w:rsidRPr="001663FA" w:rsidRDefault="004D7D07" w:rsidP="00C0201B">
            <w:pPr>
              <w:pStyle w:val="TableText"/>
              <w:ind w:right="288"/>
            </w:pPr>
            <w:r w:rsidRPr="001663FA">
              <w:t>86.1</w:t>
            </w:r>
          </w:p>
        </w:tc>
      </w:tr>
      <w:tr w:rsidR="004D7D07" w:rsidRPr="001663FA" w14:paraId="432B995E" w14:textId="77777777" w:rsidTr="00C0201B">
        <w:trPr>
          <w:trHeight w:val="300"/>
        </w:trPr>
        <w:tc>
          <w:tcPr>
            <w:tcW w:w="3888" w:type="dxa"/>
            <w:shd w:val="clear" w:color="auto" w:fill="FFFFFF"/>
            <w:noWrap/>
          </w:tcPr>
          <w:p w14:paraId="0B306957"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5B45E647" w14:textId="77777777" w:rsidR="004D7D07" w:rsidRPr="001663FA" w:rsidRDefault="004D7D07" w:rsidP="00C0201B">
            <w:pPr>
              <w:pStyle w:val="TableText"/>
              <w:ind w:right="720"/>
            </w:pPr>
            <w:r w:rsidRPr="001663FA">
              <w:t>390</w:t>
            </w:r>
          </w:p>
        </w:tc>
        <w:tc>
          <w:tcPr>
            <w:tcW w:w="1440" w:type="dxa"/>
            <w:tcBorders>
              <w:top w:val="nil"/>
              <w:left w:val="nil"/>
              <w:bottom w:val="nil"/>
              <w:right w:val="nil"/>
            </w:tcBorders>
            <w:shd w:val="clear" w:color="auto" w:fill="FFFFFF"/>
            <w:noWrap/>
            <w:vAlign w:val="bottom"/>
          </w:tcPr>
          <w:p w14:paraId="23A00A10" w14:textId="77777777" w:rsidR="004D7D07" w:rsidRPr="001663FA" w:rsidRDefault="004D7D07" w:rsidP="00C0201B">
            <w:pPr>
              <w:pStyle w:val="TableText"/>
              <w:ind w:right="144"/>
            </w:pPr>
            <w:r w:rsidRPr="001663FA">
              <w:t>207</w:t>
            </w:r>
          </w:p>
        </w:tc>
        <w:tc>
          <w:tcPr>
            <w:tcW w:w="1440" w:type="dxa"/>
            <w:tcBorders>
              <w:top w:val="nil"/>
              <w:left w:val="nil"/>
              <w:bottom w:val="nil"/>
              <w:right w:val="nil"/>
            </w:tcBorders>
            <w:shd w:val="clear" w:color="auto" w:fill="FFFFFF"/>
            <w:noWrap/>
            <w:vAlign w:val="bottom"/>
          </w:tcPr>
          <w:p w14:paraId="4DAEBA3D" w14:textId="77777777" w:rsidR="004D7D07" w:rsidRPr="001663FA" w:rsidRDefault="004D7D07" w:rsidP="00C0201B">
            <w:pPr>
              <w:pStyle w:val="TableText"/>
              <w:ind w:right="288"/>
            </w:pPr>
            <w:r w:rsidRPr="001663FA">
              <w:t>53.1</w:t>
            </w:r>
          </w:p>
        </w:tc>
      </w:tr>
      <w:tr w:rsidR="004D7D07" w:rsidRPr="001663FA" w14:paraId="20EBC43E" w14:textId="77777777" w:rsidTr="00C0201B">
        <w:trPr>
          <w:trHeight w:val="300"/>
        </w:trPr>
        <w:tc>
          <w:tcPr>
            <w:tcW w:w="3888" w:type="dxa"/>
            <w:tcBorders>
              <w:bottom w:val="nil"/>
            </w:tcBorders>
            <w:shd w:val="clear" w:color="auto" w:fill="FFFFFF"/>
            <w:noWrap/>
            <w:hideMark/>
          </w:tcPr>
          <w:p w14:paraId="7AA77181"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04BA5136" w14:textId="77777777" w:rsidR="004D7D07" w:rsidRPr="001663FA" w:rsidRDefault="004D7D07" w:rsidP="00C0201B">
            <w:pPr>
              <w:pStyle w:val="TableText"/>
              <w:ind w:right="720"/>
            </w:pPr>
            <w:r w:rsidRPr="001663FA">
              <w:t>77</w:t>
            </w:r>
          </w:p>
        </w:tc>
        <w:tc>
          <w:tcPr>
            <w:tcW w:w="1440" w:type="dxa"/>
            <w:tcBorders>
              <w:top w:val="nil"/>
              <w:left w:val="nil"/>
              <w:bottom w:val="nil"/>
              <w:right w:val="nil"/>
            </w:tcBorders>
            <w:shd w:val="clear" w:color="auto" w:fill="FFFFFF"/>
            <w:noWrap/>
            <w:vAlign w:val="bottom"/>
          </w:tcPr>
          <w:p w14:paraId="7ACA3518" w14:textId="77777777" w:rsidR="004D7D07" w:rsidRPr="001663FA" w:rsidRDefault="004D7D07" w:rsidP="00C0201B">
            <w:pPr>
              <w:pStyle w:val="TableText"/>
              <w:ind w:right="144"/>
            </w:pPr>
            <w:r w:rsidRPr="001663FA">
              <w:t>10</w:t>
            </w:r>
          </w:p>
        </w:tc>
        <w:tc>
          <w:tcPr>
            <w:tcW w:w="1440" w:type="dxa"/>
            <w:tcBorders>
              <w:top w:val="nil"/>
              <w:left w:val="nil"/>
              <w:bottom w:val="nil"/>
              <w:right w:val="nil"/>
            </w:tcBorders>
            <w:shd w:val="clear" w:color="auto" w:fill="FFFFFF"/>
            <w:noWrap/>
            <w:vAlign w:val="bottom"/>
          </w:tcPr>
          <w:p w14:paraId="3A63C790" w14:textId="77777777" w:rsidR="004D7D07" w:rsidRPr="001663FA" w:rsidRDefault="004D7D07" w:rsidP="00C0201B">
            <w:pPr>
              <w:pStyle w:val="TableText"/>
              <w:ind w:right="288"/>
            </w:pPr>
            <w:r w:rsidRPr="001663FA">
              <w:t>13.0</w:t>
            </w:r>
          </w:p>
        </w:tc>
      </w:tr>
      <w:tr w:rsidR="004D7D07" w:rsidRPr="001663FA" w14:paraId="0E2FB057" w14:textId="77777777" w:rsidTr="00C0201B">
        <w:trPr>
          <w:trHeight w:val="315"/>
        </w:trPr>
        <w:tc>
          <w:tcPr>
            <w:tcW w:w="3888" w:type="dxa"/>
            <w:tcBorders>
              <w:top w:val="nil"/>
              <w:bottom w:val="single" w:sz="2" w:space="0" w:color="auto"/>
            </w:tcBorders>
            <w:shd w:val="clear" w:color="auto" w:fill="FFFFFF"/>
            <w:noWrap/>
            <w:hideMark/>
          </w:tcPr>
          <w:p w14:paraId="0FD44BB4"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5E68EF50" w14:textId="77777777" w:rsidR="004D7D07" w:rsidRPr="001663FA" w:rsidRDefault="004D7D07" w:rsidP="00C0201B">
            <w:pPr>
              <w:pStyle w:val="TableText"/>
              <w:ind w:right="720"/>
            </w:pPr>
            <w:r w:rsidRPr="001663FA">
              <w:t>226</w:t>
            </w:r>
          </w:p>
        </w:tc>
        <w:tc>
          <w:tcPr>
            <w:tcW w:w="1440" w:type="dxa"/>
            <w:tcBorders>
              <w:top w:val="nil"/>
              <w:left w:val="nil"/>
              <w:bottom w:val="single" w:sz="2" w:space="0" w:color="auto"/>
              <w:right w:val="nil"/>
            </w:tcBorders>
            <w:shd w:val="clear" w:color="auto" w:fill="FFFFFF"/>
            <w:noWrap/>
            <w:vAlign w:val="bottom"/>
          </w:tcPr>
          <w:p w14:paraId="7AB1AF5E" w14:textId="77777777" w:rsidR="004D7D07" w:rsidRPr="001663FA" w:rsidRDefault="004D7D07" w:rsidP="00C0201B">
            <w:pPr>
              <w:pStyle w:val="TableText"/>
              <w:ind w:right="144"/>
            </w:pPr>
            <w:r w:rsidRPr="001663FA">
              <w:t>32</w:t>
            </w:r>
          </w:p>
        </w:tc>
        <w:tc>
          <w:tcPr>
            <w:tcW w:w="1440" w:type="dxa"/>
            <w:tcBorders>
              <w:top w:val="nil"/>
              <w:left w:val="nil"/>
              <w:bottom w:val="single" w:sz="2" w:space="0" w:color="auto"/>
              <w:right w:val="nil"/>
            </w:tcBorders>
            <w:shd w:val="clear" w:color="auto" w:fill="FFFFFF"/>
            <w:noWrap/>
            <w:vAlign w:val="bottom"/>
          </w:tcPr>
          <w:p w14:paraId="0DA1AB27" w14:textId="77777777" w:rsidR="004D7D07" w:rsidRPr="001663FA" w:rsidRDefault="004D7D07" w:rsidP="00C0201B">
            <w:pPr>
              <w:pStyle w:val="TableText"/>
              <w:ind w:right="288"/>
            </w:pPr>
            <w:r w:rsidRPr="001663FA">
              <w:t>14.2</w:t>
            </w:r>
          </w:p>
        </w:tc>
      </w:tr>
      <w:tr w:rsidR="004D7D07" w:rsidRPr="001663FA" w14:paraId="604FF8A5" w14:textId="77777777" w:rsidTr="00C0201B">
        <w:trPr>
          <w:trHeight w:val="300"/>
        </w:trPr>
        <w:tc>
          <w:tcPr>
            <w:tcW w:w="3888" w:type="dxa"/>
            <w:tcBorders>
              <w:top w:val="single" w:sz="2" w:space="0" w:color="auto"/>
              <w:bottom w:val="nil"/>
            </w:tcBorders>
            <w:shd w:val="clear" w:color="auto" w:fill="FFFFFF"/>
            <w:noWrap/>
            <w:hideMark/>
          </w:tcPr>
          <w:p w14:paraId="568CC3C9"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713FC91D" w14:textId="77777777" w:rsidR="004D7D07" w:rsidRPr="001663FA" w:rsidRDefault="004D7D07" w:rsidP="00C0201B">
            <w:pPr>
              <w:pStyle w:val="TableText"/>
              <w:ind w:right="720"/>
            </w:pPr>
            <w:r w:rsidRPr="001663FA">
              <w:t>75,062</w:t>
            </w:r>
          </w:p>
        </w:tc>
        <w:tc>
          <w:tcPr>
            <w:tcW w:w="1440" w:type="dxa"/>
            <w:tcBorders>
              <w:top w:val="single" w:sz="2" w:space="0" w:color="auto"/>
              <w:left w:val="nil"/>
              <w:bottom w:val="nil"/>
              <w:right w:val="nil"/>
            </w:tcBorders>
            <w:shd w:val="clear" w:color="auto" w:fill="FFFFFF"/>
            <w:noWrap/>
            <w:vAlign w:val="bottom"/>
          </w:tcPr>
          <w:p w14:paraId="3713483C" w14:textId="77777777" w:rsidR="004D7D07" w:rsidRPr="001663FA" w:rsidRDefault="004D7D07" w:rsidP="00C0201B">
            <w:pPr>
              <w:pStyle w:val="TableText"/>
              <w:ind w:right="144"/>
            </w:pPr>
            <w:r w:rsidRPr="001663FA">
              <w:t>61,898</w:t>
            </w:r>
          </w:p>
        </w:tc>
        <w:tc>
          <w:tcPr>
            <w:tcW w:w="1440" w:type="dxa"/>
            <w:tcBorders>
              <w:top w:val="single" w:sz="2" w:space="0" w:color="auto"/>
              <w:left w:val="nil"/>
              <w:bottom w:val="nil"/>
              <w:right w:val="nil"/>
            </w:tcBorders>
            <w:shd w:val="clear" w:color="auto" w:fill="FFFFFF"/>
            <w:noWrap/>
            <w:vAlign w:val="bottom"/>
          </w:tcPr>
          <w:p w14:paraId="79C6F272" w14:textId="77777777" w:rsidR="004D7D07" w:rsidRPr="001663FA" w:rsidRDefault="004D7D07" w:rsidP="00C0201B">
            <w:pPr>
              <w:pStyle w:val="TableText"/>
              <w:ind w:right="288"/>
            </w:pPr>
            <w:r w:rsidRPr="001663FA">
              <w:t>82.5</w:t>
            </w:r>
          </w:p>
        </w:tc>
      </w:tr>
      <w:tr w:rsidR="004D7D07" w:rsidRPr="001663FA" w14:paraId="3F2FD6A6" w14:textId="77777777" w:rsidTr="00C0201B">
        <w:trPr>
          <w:trHeight w:val="315"/>
        </w:trPr>
        <w:tc>
          <w:tcPr>
            <w:tcW w:w="3888" w:type="dxa"/>
            <w:tcBorders>
              <w:top w:val="nil"/>
              <w:bottom w:val="single" w:sz="2" w:space="0" w:color="auto"/>
            </w:tcBorders>
            <w:shd w:val="clear" w:color="auto" w:fill="FFFFFF"/>
            <w:noWrap/>
            <w:hideMark/>
          </w:tcPr>
          <w:p w14:paraId="7702CE3F"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41AF2DD7" w14:textId="77777777" w:rsidR="004D7D07" w:rsidRPr="001663FA" w:rsidRDefault="004D7D07" w:rsidP="00C0201B">
            <w:pPr>
              <w:pStyle w:val="TableText"/>
              <w:ind w:right="720"/>
            </w:pPr>
            <w:r w:rsidRPr="001663FA">
              <w:t>46,584</w:t>
            </w:r>
          </w:p>
        </w:tc>
        <w:tc>
          <w:tcPr>
            <w:tcW w:w="1440" w:type="dxa"/>
            <w:tcBorders>
              <w:top w:val="nil"/>
              <w:left w:val="nil"/>
              <w:bottom w:val="single" w:sz="2" w:space="0" w:color="auto"/>
              <w:right w:val="nil"/>
            </w:tcBorders>
            <w:shd w:val="clear" w:color="auto" w:fill="FFFFFF"/>
            <w:noWrap/>
            <w:vAlign w:val="bottom"/>
          </w:tcPr>
          <w:p w14:paraId="787E5AC2" w14:textId="77777777" w:rsidR="004D7D07" w:rsidRPr="001663FA" w:rsidRDefault="004D7D07" w:rsidP="00C0201B">
            <w:pPr>
              <w:pStyle w:val="TableText"/>
              <w:ind w:right="144"/>
            </w:pPr>
            <w:r w:rsidRPr="001663FA">
              <w:t>37,931</w:t>
            </w:r>
          </w:p>
        </w:tc>
        <w:tc>
          <w:tcPr>
            <w:tcW w:w="1440" w:type="dxa"/>
            <w:tcBorders>
              <w:top w:val="nil"/>
              <w:left w:val="nil"/>
              <w:bottom w:val="single" w:sz="2" w:space="0" w:color="auto"/>
              <w:right w:val="nil"/>
            </w:tcBorders>
            <w:shd w:val="clear" w:color="auto" w:fill="FFFFFF"/>
            <w:noWrap/>
            <w:vAlign w:val="bottom"/>
          </w:tcPr>
          <w:p w14:paraId="226CB386" w14:textId="77777777" w:rsidR="004D7D07" w:rsidRPr="001663FA" w:rsidRDefault="004D7D07" w:rsidP="00C0201B">
            <w:pPr>
              <w:pStyle w:val="TableText"/>
              <w:ind w:right="288"/>
            </w:pPr>
            <w:r w:rsidRPr="001663FA">
              <w:t>81.4</w:t>
            </w:r>
          </w:p>
        </w:tc>
      </w:tr>
      <w:tr w:rsidR="004D7D07" w:rsidRPr="001663FA" w14:paraId="35E23FAE" w14:textId="77777777" w:rsidTr="00C0201B">
        <w:trPr>
          <w:trHeight w:val="300"/>
        </w:trPr>
        <w:tc>
          <w:tcPr>
            <w:tcW w:w="3888" w:type="dxa"/>
            <w:tcBorders>
              <w:top w:val="single" w:sz="2" w:space="0" w:color="auto"/>
            </w:tcBorders>
            <w:shd w:val="clear" w:color="auto" w:fill="FFFFFF"/>
            <w:noWrap/>
            <w:hideMark/>
          </w:tcPr>
          <w:p w14:paraId="294A7646"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28A81859" w14:textId="77777777" w:rsidR="004D7D07" w:rsidRPr="001663FA" w:rsidRDefault="004D7D07" w:rsidP="00C0201B">
            <w:pPr>
              <w:pStyle w:val="TableText"/>
              <w:ind w:right="720"/>
            </w:pPr>
            <w:r w:rsidRPr="001663FA">
              <w:t>639</w:t>
            </w:r>
          </w:p>
        </w:tc>
        <w:tc>
          <w:tcPr>
            <w:tcW w:w="1440" w:type="dxa"/>
            <w:tcBorders>
              <w:top w:val="single" w:sz="2" w:space="0" w:color="auto"/>
              <w:left w:val="nil"/>
              <w:bottom w:val="nil"/>
              <w:right w:val="nil"/>
            </w:tcBorders>
            <w:shd w:val="clear" w:color="auto" w:fill="FFFFFF"/>
            <w:noWrap/>
            <w:vAlign w:val="bottom"/>
          </w:tcPr>
          <w:p w14:paraId="53BADBA8" w14:textId="77777777" w:rsidR="004D7D07" w:rsidRPr="001663FA" w:rsidRDefault="004D7D07" w:rsidP="00C0201B">
            <w:pPr>
              <w:pStyle w:val="TableText"/>
              <w:ind w:right="144"/>
            </w:pPr>
            <w:r w:rsidRPr="001663FA">
              <w:t>459</w:t>
            </w:r>
          </w:p>
        </w:tc>
        <w:tc>
          <w:tcPr>
            <w:tcW w:w="1440" w:type="dxa"/>
            <w:tcBorders>
              <w:top w:val="single" w:sz="2" w:space="0" w:color="auto"/>
              <w:left w:val="nil"/>
              <w:bottom w:val="nil"/>
              <w:right w:val="nil"/>
            </w:tcBorders>
            <w:shd w:val="clear" w:color="auto" w:fill="FFFFFF"/>
            <w:noWrap/>
            <w:vAlign w:val="bottom"/>
          </w:tcPr>
          <w:p w14:paraId="4289A741" w14:textId="77777777" w:rsidR="004D7D07" w:rsidRPr="001663FA" w:rsidRDefault="004D7D07" w:rsidP="00C0201B">
            <w:pPr>
              <w:pStyle w:val="TableText"/>
              <w:ind w:right="288"/>
            </w:pPr>
            <w:r w:rsidRPr="001663FA">
              <w:t>71.8</w:t>
            </w:r>
          </w:p>
        </w:tc>
      </w:tr>
      <w:tr w:rsidR="004D7D07" w:rsidRPr="001663FA" w14:paraId="10B0FEDC" w14:textId="77777777" w:rsidTr="00C0201B">
        <w:trPr>
          <w:trHeight w:val="300"/>
        </w:trPr>
        <w:tc>
          <w:tcPr>
            <w:tcW w:w="3888" w:type="dxa"/>
            <w:shd w:val="clear" w:color="auto" w:fill="FFFFFF"/>
            <w:noWrap/>
            <w:hideMark/>
          </w:tcPr>
          <w:p w14:paraId="43B1D299"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17E91000" w14:textId="77777777" w:rsidR="004D7D07" w:rsidRPr="001663FA" w:rsidRDefault="004D7D07" w:rsidP="00C0201B">
            <w:pPr>
              <w:pStyle w:val="TableText"/>
              <w:ind w:right="720"/>
            </w:pPr>
            <w:r w:rsidRPr="001663FA">
              <w:t>12,512</w:t>
            </w:r>
          </w:p>
        </w:tc>
        <w:tc>
          <w:tcPr>
            <w:tcW w:w="1440" w:type="dxa"/>
            <w:tcBorders>
              <w:top w:val="nil"/>
              <w:left w:val="nil"/>
              <w:bottom w:val="nil"/>
              <w:right w:val="nil"/>
            </w:tcBorders>
            <w:shd w:val="clear" w:color="auto" w:fill="FFFFFF"/>
            <w:noWrap/>
            <w:vAlign w:val="bottom"/>
          </w:tcPr>
          <w:p w14:paraId="6317905D" w14:textId="77777777" w:rsidR="004D7D07" w:rsidRPr="001663FA" w:rsidRDefault="004D7D07" w:rsidP="00C0201B">
            <w:pPr>
              <w:pStyle w:val="TableText"/>
              <w:ind w:right="144"/>
            </w:pPr>
            <w:r w:rsidRPr="001663FA">
              <w:t>11,150</w:t>
            </w:r>
          </w:p>
        </w:tc>
        <w:tc>
          <w:tcPr>
            <w:tcW w:w="1440" w:type="dxa"/>
            <w:tcBorders>
              <w:top w:val="nil"/>
              <w:left w:val="nil"/>
              <w:bottom w:val="nil"/>
              <w:right w:val="nil"/>
            </w:tcBorders>
            <w:shd w:val="clear" w:color="auto" w:fill="FFFFFF"/>
            <w:noWrap/>
            <w:vAlign w:val="bottom"/>
          </w:tcPr>
          <w:p w14:paraId="1A0A1AC0" w14:textId="77777777" w:rsidR="004D7D07" w:rsidRPr="001663FA" w:rsidRDefault="004D7D07" w:rsidP="00C0201B">
            <w:pPr>
              <w:pStyle w:val="TableText"/>
              <w:ind w:right="288"/>
            </w:pPr>
            <w:r w:rsidRPr="001663FA">
              <w:t>89.1</w:t>
            </w:r>
          </w:p>
        </w:tc>
      </w:tr>
      <w:tr w:rsidR="004D7D07" w:rsidRPr="001663FA" w14:paraId="603F3514" w14:textId="77777777" w:rsidTr="00C0201B">
        <w:trPr>
          <w:trHeight w:val="300"/>
        </w:trPr>
        <w:tc>
          <w:tcPr>
            <w:tcW w:w="3888" w:type="dxa"/>
            <w:shd w:val="clear" w:color="auto" w:fill="FFFFFF"/>
            <w:noWrap/>
            <w:hideMark/>
          </w:tcPr>
          <w:p w14:paraId="712DFFDB"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0CBD6EC5" w14:textId="77777777" w:rsidR="004D7D07" w:rsidRPr="001663FA" w:rsidRDefault="004D7D07" w:rsidP="00C0201B">
            <w:pPr>
              <w:pStyle w:val="TableText"/>
              <w:ind w:right="720"/>
            </w:pPr>
            <w:r w:rsidRPr="001663FA">
              <w:t>663</w:t>
            </w:r>
          </w:p>
        </w:tc>
        <w:tc>
          <w:tcPr>
            <w:tcW w:w="1440" w:type="dxa"/>
            <w:tcBorders>
              <w:top w:val="nil"/>
              <w:left w:val="nil"/>
              <w:bottom w:val="nil"/>
              <w:right w:val="nil"/>
            </w:tcBorders>
            <w:shd w:val="clear" w:color="auto" w:fill="FFFFFF"/>
            <w:noWrap/>
            <w:vAlign w:val="bottom"/>
          </w:tcPr>
          <w:p w14:paraId="5A4F38EE" w14:textId="77777777" w:rsidR="004D7D07" w:rsidRPr="001663FA" w:rsidRDefault="004D7D07" w:rsidP="00C0201B">
            <w:pPr>
              <w:pStyle w:val="TableText"/>
              <w:ind w:right="144"/>
            </w:pPr>
            <w:r w:rsidRPr="001663FA">
              <w:t>532</w:t>
            </w:r>
          </w:p>
        </w:tc>
        <w:tc>
          <w:tcPr>
            <w:tcW w:w="1440" w:type="dxa"/>
            <w:tcBorders>
              <w:top w:val="nil"/>
              <w:left w:val="nil"/>
              <w:bottom w:val="nil"/>
              <w:right w:val="nil"/>
            </w:tcBorders>
            <w:shd w:val="clear" w:color="auto" w:fill="FFFFFF"/>
            <w:noWrap/>
            <w:vAlign w:val="bottom"/>
          </w:tcPr>
          <w:p w14:paraId="2C47F999" w14:textId="77777777" w:rsidR="004D7D07" w:rsidRPr="001663FA" w:rsidRDefault="004D7D07" w:rsidP="00C0201B">
            <w:pPr>
              <w:pStyle w:val="TableText"/>
              <w:ind w:right="288"/>
            </w:pPr>
            <w:r w:rsidRPr="001663FA">
              <w:t>80.2</w:t>
            </w:r>
          </w:p>
        </w:tc>
      </w:tr>
      <w:tr w:rsidR="004D7D07" w:rsidRPr="001663FA" w14:paraId="1CCF020D" w14:textId="77777777" w:rsidTr="00C0201B">
        <w:trPr>
          <w:trHeight w:val="300"/>
        </w:trPr>
        <w:tc>
          <w:tcPr>
            <w:tcW w:w="3888" w:type="dxa"/>
            <w:shd w:val="clear" w:color="auto" w:fill="FFFFFF"/>
            <w:noWrap/>
            <w:hideMark/>
          </w:tcPr>
          <w:p w14:paraId="73E41994"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10B63064" w14:textId="77777777" w:rsidR="004D7D07" w:rsidRPr="001663FA" w:rsidRDefault="004D7D07" w:rsidP="00C0201B">
            <w:pPr>
              <w:pStyle w:val="TableText"/>
              <w:ind w:right="720"/>
            </w:pPr>
            <w:r w:rsidRPr="001663FA">
              <w:t>3,237</w:t>
            </w:r>
          </w:p>
        </w:tc>
        <w:tc>
          <w:tcPr>
            <w:tcW w:w="1440" w:type="dxa"/>
            <w:tcBorders>
              <w:top w:val="nil"/>
              <w:left w:val="nil"/>
              <w:bottom w:val="nil"/>
              <w:right w:val="nil"/>
            </w:tcBorders>
            <w:shd w:val="clear" w:color="auto" w:fill="FFFFFF"/>
            <w:noWrap/>
            <w:vAlign w:val="bottom"/>
          </w:tcPr>
          <w:p w14:paraId="386B15EA" w14:textId="77777777" w:rsidR="004D7D07" w:rsidRPr="001663FA" w:rsidRDefault="004D7D07" w:rsidP="00C0201B">
            <w:pPr>
              <w:pStyle w:val="TableText"/>
              <w:ind w:right="144"/>
            </w:pPr>
            <w:r w:rsidRPr="001663FA">
              <w:t>2,884</w:t>
            </w:r>
          </w:p>
        </w:tc>
        <w:tc>
          <w:tcPr>
            <w:tcW w:w="1440" w:type="dxa"/>
            <w:tcBorders>
              <w:top w:val="nil"/>
              <w:left w:val="nil"/>
              <w:bottom w:val="nil"/>
              <w:right w:val="nil"/>
            </w:tcBorders>
            <w:shd w:val="clear" w:color="auto" w:fill="FFFFFF"/>
            <w:noWrap/>
            <w:vAlign w:val="bottom"/>
          </w:tcPr>
          <w:p w14:paraId="7F348493" w14:textId="77777777" w:rsidR="004D7D07" w:rsidRPr="001663FA" w:rsidRDefault="004D7D07" w:rsidP="00C0201B">
            <w:pPr>
              <w:pStyle w:val="TableText"/>
              <w:ind w:right="288"/>
            </w:pPr>
            <w:r w:rsidRPr="001663FA">
              <w:t>89.1</w:t>
            </w:r>
          </w:p>
        </w:tc>
      </w:tr>
      <w:tr w:rsidR="004D7D07" w:rsidRPr="001663FA" w14:paraId="411608D3" w14:textId="77777777" w:rsidTr="00C0201B">
        <w:trPr>
          <w:trHeight w:val="300"/>
        </w:trPr>
        <w:tc>
          <w:tcPr>
            <w:tcW w:w="3888" w:type="dxa"/>
            <w:shd w:val="clear" w:color="auto" w:fill="FFFFFF"/>
            <w:noWrap/>
            <w:hideMark/>
          </w:tcPr>
          <w:p w14:paraId="4C8E6FEF"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0F68FB0B" w14:textId="77777777" w:rsidR="004D7D07" w:rsidRPr="001663FA" w:rsidRDefault="004D7D07" w:rsidP="00C0201B">
            <w:pPr>
              <w:pStyle w:val="TableText"/>
              <w:ind w:right="720"/>
            </w:pPr>
            <w:r w:rsidRPr="001663FA">
              <w:t>67,780</w:t>
            </w:r>
          </w:p>
        </w:tc>
        <w:tc>
          <w:tcPr>
            <w:tcW w:w="1440" w:type="dxa"/>
            <w:tcBorders>
              <w:top w:val="nil"/>
              <w:left w:val="nil"/>
              <w:bottom w:val="nil"/>
              <w:right w:val="nil"/>
            </w:tcBorders>
            <w:shd w:val="clear" w:color="auto" w:fill="FFFFFF"/>
            <w:noWrap/>
            <w:vAlign w:val="bottom"/>
          </w:tcPr>
          <w:p w14:paraId="497398F5" w14:textId="77777777" w:rsidR="004D7D07" w:rsidRPr="001663FA" w:rsidRDefault="004D7D07" w:rsidP="00C0201B">
            <w:pPr>
              <w:pStyle w:val="TableText"/>
              <w:ind w:right="144"/>
            </w:pPr>
            <w:r w:rsidRPr="001663FA">
              <w:t>56,208</w:t>
            </w:r>
          </w:p>
        </w:tc>
        <w:tc>
          <w:tcPr>
            <w:tcW w:w="1440" w:type="dxa"/>
            <w:tcBorders>
              <w:top w:val="nil"/>
              <w:left w:val="nil"/>
              <w:bottom w:val="nil"/>
              <w:right w:val="nil"/>
            </w:tcBorders>
            <w:shd w:val="clear" w:color="auto" w:fill="FFFFFF"/>
            <w:noWrap/>
            <w:vAlign w:val="bottom"/>
          </w:tcPr>
          <w:p w14:paraId="72BFBF2D" w14:textId="77777777" w:rsidR="004D7D07" w:rsidRPr="001663FA" w:rsidRDefault="004D7D07" w:rsidP="00C0201B">
            <w:pPr>
              <w:pStyle w:val="TableText"/>
              <w:ind w:right="288"/>
            </w:pPr>
            <w:r w:rsidRPr="001663FA">
              <w:t>82.9</w:t>
            </w:r>
          </w:p>
        </w:tc>
      </w:tr>
      <w:tr w:rsidR="004D7D07" w:rsidRPr="001663FA" w14:paraId="2D2128C9" w14:textId="77777777" w:rsidTr="00C0201B">
        <w:trPr>
          <w:trHeight w:val="300"/>
        </w:trPr>
        <w:tc>
          <w:tcPr>
            <w:tcW w:w="3888" w:type="dxa"/>
            <w:shd w:val="clear" w:color="auto" w:fill="FFFFFF"/>
            <w:noWrap/>
            <w:hideMark/>
          </w:tcPr>
          <w:p w14:paraId="055D5AA7"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696B5D88" w14:textId="77777777" w:rsidR="004D7D07" w:rsidRPr="001663FA" w:rsidRDefault="004D7D07" w:rsidP="00C0201B">
            <w:pPr>
              <w:pStyle w:val="TableText"/>
              <w:ind w:right="720"/>
            </w:pPr>
            <w:r w:rsidRPr="001663FA">
              <w:t>7,333</w:t>
            </w:r>
          </w:p>
        </w:tc>
        <w:tc>
          <w:tcPr>
            <w:tcW w:w="1440" w:type="dxa"/>
            <w:tcBorders>
              <w:top w:val="nil"/>
              <w:left w:val="nil"/>
              <w:bottom w:val="nil"/>
              <w:right w:val="nil"/>
            </w:tcBorders>
            <w:shd w:val="clear" w:color="auto" w:fill="FFFFFF"/>
            <w:noWrap/>
            <w:vAlign w:val="bottom"/>
          </w:tcPr>
          <w:p w14:paraId="56F01255" w14:textId="77777777" w:rsidR="004D7D07" w:rsidRPr="001663FA" w:rsidRDefault="004D7D07" w:rsidP="00C0201B">
            <w:pPr>
              <w:pStyle w:val="TableText"/>
              <w:ind w:right="144"/>
            </w:pPr>
            <w:r w:rsidRPr="001663FA">
              <w:t>5,557</w:t>
            </w:r>
          </w:p>
        </w:tc>
        <w:tc>
          <w:tcPr>
            <w:tcW w:w="1440" w:type="dxa"/>
            <w:tcBorders>
              <w:top w:val="nil"/>
              <w:left w:val="nil"/>
              <w:bottom w:val="nil"/>
              <w:right w:val="nil"/>
            </w:tcBorders>
            <w:shd w:val="clear" w:color="auto" w:fill="FFFFFF"/>
            <w:noWrap/>
            <w:vAlign w:val="bottom"/>
          </w:tcPr>
          <w:p w14:paraId="52FC1E3F" w14:textId="77777777" w:rsidR="004D7D07" w:rsidRPr="001663FA" w:rsidRDefault="004D7D07" w:rsidP="00C0201B">
            <w:pPr>
              <w:pStyle w:val="TableText"/>
              <w:ind w:right="288"/>
            </w:pPr>
            <w:r w:rsidRPr="001663FA">
              <w:t>75.8</w:t>
            </w:r>
          </w:p>
        </w:tc>
      </w:tr>
      <w:tr w:rsidR="004D7D07" w:rsidRPr="001663FA" w14:paraId="51395F02" w14:textId="77777777" w:rsidTr="00C0201B">
        <w:trPr>
          <w:trHeight w:val="300"/>
        </w:trPr>
        <w:tc>
          <w:tcPr>
            <w:tcW w:w="3888" w:type="dxa"/>
            <w:tcBorders>
              <w:bottom w:val="nil"/>
            </w:tcBorders>
            <w:shd w:val="clear" w:color="auto" w:fill="FFFFFF"/>
            <w:noWrap/>
            <w:hideMark/>
          </w:tcPr>
          <w:p w14:paraId="6C266EF3"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197B4881" w14:textId="77777777" w:rsidR="004D7D07" w:rsidRPr="001663FA" w:rsidRDefault="004D7D07" w:rsidP="00C0201B">
            <w:pPr>
              <w:pStyle w:val="TableText"/>
              <w:ind w:right="720"/>
            </w:pPr>
            <w:r w:rsidRPr="001663FA">
              <w:t>23,611</w:t>
            </w:r>
          </w:p>
        </w:tc>
        <w:tc>
          <w:tcPr>
            <w:tcW w:w="1440" w:type="dxa"/>
            <w:tcBorders>
              <w:top w:val="nil"/>
              <w:left w:val="nil"/>
              <w:bottom w:val="nil"/>
              <w:right w:val="nil"/>
            </w:tcBorders>
            <w:shd w:val="clear" w:color="auto" w:fill="FFFFFF"/>
            <w:noWrap/>
            <w:vAlign w:val="bottom"/>
          </w:tcPr>
          <w:p w14:paraId="299949D1" w14:textId="77777777" w:rsidR="004D7D07" w:rsidRPr="001663FA" w:rsidRDefault="004D7D07" w:rsidP="00C0201B">
            <w:pPr>
              <w:pStyle w:val="TableText"/>
              <w:ind w:right="144"/>
            </w:pPr>
            <w:r w:rsidRPr="001663FA">
              <w:t>18,537</w:t>
            </w:r>
          </w:p>
        </w:tc>
        <w:tc>
          <w:tcPr>
            <w:tcW w:w="1440" w:type="dxa"/>
            <w:tcBorders>
              <w:top w:val="nil"/>
              <w:left w:val="nil"/>
              <w:bottom w:val="nil"/>
              <w:right w:val="nil"/>
            </w:tcBorders>
            <w:shd w:val="clear" w:color="auto" w:fill="FFFFFF"/>
            <w:noWrap/>
            <w:vAlign w:val="bottom"/>
          </w:tcPr>
          <w:p w14:paraId="78B19F4E" w14:textId="77777777" w:rsidR="004D7D07" w:rsidRPr="001663FA" w:rsidRDefault="004D7D07" w:rsidP="00C0201B">
            <w:pPr>
              <w:pStyle w:val="TableText"/>
              <w:ind w:right="288"/>
            </w:pPr>
            <w:r w:rsidRPr="001663FA">
              <w:t>78.5</w:t>
            </w:r>
          </w:p>
        </w:tc>
      </w:tr>
      <w:tr w:rsidR="004D7D07" w:rsidRPr="001663FA" w14:paraId="5B5E7EC4" w14:textId="77777777" w:rsidTr="00C0201B">
        <w:trPr>
          <w:trHeight w:val="300"/>
        </w:trPr>
        <w:tc>
          <w:tcPr>
            <w:tcW w:w="3888" w:type="dxa"/>
            <w:tcBorders>
              <w:top w:val="nil"/>
              <w:bottom w:val="single" w:sz="2" w:space="0" w:color="auto"/>
            </w:tcBorders>
            <w:shd w:val="clear" w:color="auto" w:fill="FFFFFF"/>
            <w:noWrap/>
            <w:hideMark/>
          </w:tcPr>
          <w:p w14:paraId="20FEAA51"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64D8B00D" w14:textId="77777777" w:rsidR="004D7D07" w:rsidRPr="001663FA" w:rsidRDefault="004D7D07" w:rsidP="00C0201B">
            <w:pPr>
              <w:pStyle w:val="TableText"/>
              <w:ind w:right="720"/>
            </w:pPr>
            <w:r w:rsidRPr="001663FA">
              <w:t>5,871</w:t>
            </w:r>
          </w:p>
        </w:tc>
        <w:tc>
          <w:tcPr>
            <w:tcW w:w="1440" w:type="dxa"/>
            <w:tcBorders>
              <w:top w:val="nil"/>
              <w:left w:val="nil"/>
              <w:bottom w:val="single" w:sz="2" w:space="0" w:color="auto"/>
              <w:right w:val="nil"/>
            </w:tcBorders>
            <w:shd w:val="clear" w:color="auto" w:fill="FFFFFF"/>
            <w:noWrap/>
            <w:vAlign w:val="bottom"/>
          </w:tcPr>
          <w:p w14:paraId="67E6DFA0" w14:textId="77777777" w:rsidR="004D7D07" w:rsidRPr="001663FA" w:rsidRDefault="004D7D07" w:rsidP="00C0201B">
            <w:pPr>
              <w:pStyle w:val="TableText"/>
              <w:ind w:right="144"/>
            </w:pPr>
            <w:r w:rsidRPr="001663FA">
              <w:t>4,502</w:t>
            </w:r>
          </w:p>
        </w:tc>
        <w:tc>
          <w:tcPr>
            <w:tcW w:w="1440" w:type="dxa"/>
            <w:tcBorders>
              <w:top w:val="nil"/>
              <w:left w:val="nil"/>
              <w:bottom w:val="single" w:sz="2" w:space="0" w:color="auto"/>
              <w:right w:val="nil"/>
            </w:tcBorders>
            <w:shd w:val="clear" w:color="auto" w:fill="FFFFFF"/>
            <w:noWrap/>
            <w:vAlign w:val="bottom"/>
          </w:tcPr>
          <w:p w14:paraId="1F1DF576" w14:textId="77777777" w:rsidR="004D7D07" w:rsidRPr="001663FA" w:rsidRDefault="004D7D07" w:rsidP="00C0201B">
            <w:pPr>
              <w:pStyle w:val="TableText"/>
              <w:ind w:right="288"/>
            </w:pPr>
            <w:r w:rsidRPr="001663FA">
              <w:t>76.7</w:t>
            </w:r>
          </w:p>
        </w:tc>
      </w:tr>
      <w:tr w:rsidR="004D7D07" w:rsidRPr="001663FA" w14:paraId="24B6353C" w14:textId="77777777" w:rsidTr="00C0201B">
        <w:trPr>
          <w:trHeight w:val="300"/>
        </w:trPr>
        <w:tc>
          <w:tcPr>
            <w:tcW w:w="3888" w:type="dxa"/>
            <w:tcBorders>
              <w:top w:val="single" w:sz="2" w:space="0" w:color="auto"/>
              <w:bottom w:val="nil"/>
            </w:tcBorders>
            <w:shd w:val="clear" w:color="auto" w:fill="FFFFFF"/>
            <w:noWrap/>
            <w:hideMark/>
          </w:tcPr>
          <w:p w14:paraId="5332094E"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419BE8F3" w14:textId="77777777" w:rsidR="004D7D07" w:rsidRPr="001663FA" w:rsidRDefault="004D7D07" w:rsidP="00C0201B">
            <w:pPr>
              <w:pStyle w:val="TableText"/>
              <w:ind w:right="720"/>
            </w:pPr>
            <w:r w:rsidRPr="001663FA">
              <w:t>15,573</w:t>
            </w:r>
          </w:p>
        </w:tc>
        <w:tc>
          <w:tcPr>
            <w:tcW w:w="1440" w:type="dxa"/>
            <w:tcBorders>
              <w:top w:val="single" w:sz="2" w:space="0" w:color="auto"/>
              <w:left w:val="nil"/>
              <w:bottom w:val="nil"/>
              <w:right w:val="nil"/>
            </w:tcBorders>
            <w:shd w:val="clear" w:color="auto" w:fill="FFFFFF"/>
            <w:noWrap/>
            <w:vAlign w:val="bottom"/>
          </w:tcPr>
          <w:p w14:paraId="15449689" w14:textId="77777777" w:rsidR="004D7D07" w:rsidRPr="001663FA" w:rsidRDefault="004D7D07" w:rsidP="00C0201B">
            <w:pPr>
              <w:pStyle w:val="TableText"/>
              <w:ind w:right="144"/>
            </w:pPr>
            <w:r w:rsidRPr="001663FA">
              <w:t>10,974</w:t>
            </w:r>
          </w:p>
        </w:tc>
        <w:tc>
          <w:tcPr>
            <w:tcW w:w="1440" w:type="dxa"/>
            <w:tcBorders>
              <w:top w:val="single" w:sz="2" w:space="0" w:color="auto"/>
              <w:left w:val="nil"/>
              <w:bottom w:val="nil"/>
              <w:right w:val="nil"/>
            </w:tcBorders>
            <w:shd w:val="clear" w:color="auto" w:fill="FFFFFF"/>
            <w:noWrap/>
            <w:vAlign w:val="bottom"/>
          </w:tcPr>
          <w:p w14:paraId="034FBA99" w14:textId="77777777" w:rsidR="004D7D07" w:rsidRPr="001663FA" w:rsidRDefault="004D7D07" w:rsidP="00C0201B">
            <w:pPr>
              <w:pStyle w:val="TableText"/>
              <w:ind w:right="288"/>
            </w:pPr>
            <w:r w:rsidRPr="001663FA">
              <w:t>70.5</w:t>
            </w:r>
          </w:p>
        </w:tc>
      </w:tr>
      <w:tr w:rsidR="004D7D07" w:rsidRPr="001663FA" w14:paraId="411A6A51" w14:textId="77777777" w:rsidTr="00C0201B">
        <w:trPr>
          <w:trHeight w:val="315"/>
        </w:trPr>
        <w:tc>
          <w:tcPr>
            <w:tcW w:w="3888" w:type="dxa"/>
            <w:tcBorders>
              <w:top w:val="nil"/>
              <w:bottom w:val="single" w:sz="2" w:space="0" w:color="auto"/>
            </w:tcBorders>
            <w:shd w:val="clear" w:color="auto" w:fill="FFFFFF"/>
            <w:noWrap/>
            <w:hideMark/>
          </w:tcPr>
          <w:p w14:paraId="7D24F45F"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0DBFCC7D" w14:textId="77777777" w:rsidR="004D7D07" w:rsidRPr="001663FA" w:rsidRDefault="004D7D07" w:rsidP="00C0201B">
            <w:pPr>
              <w:pStyle w:val="TableText"/>
              <w:ind w:right="720"/>
            </w:pPr>
            <w:r w:rsidRPr="001663FA">
              <w:t>106,073</w:t>
            </w:r>
          </w:p>
        </w:tc>
        <w:tc>
          <w:tcPr>
            <w:tcW w:w="1440" w:type="dxa"/>
            <w:tcBorders>
              <w:top w:val="nil"/>
              <w:left w:val="nil"/>
              <w:bottom w:val="single" w:sz="2" w:space="0" w:color="auto"/>
              <w:right w:val="nil"/>
            </w:tcBorders>
            <w:shd w:val="clear" w:color="auto" w:fill="FFFFFF"/>
            <w:noWrap/>
            <w:vAlign w:val="bottom"/>
          </w:tcPr>
          <w:p w14:paraId="12148126" w14:textId="77777777" w:rsidR="004D7D07" w:rsidRPr="001663FA" w:rsidRDefault="004D7D07" w:rsidP="00C0201B">
            <w:pPr>
              <w:pStyle w:val="TableText"/>
              <w:ind w:right="144"/>
            </w:pPr>
            <w:r w:rsidRPr="001663FA">
              <w:t>88,855</w:t>
            </w:r>
          </w:p>
        </w:tc>
        <w:tc>
          <w:tcPr>
            <w:tcW w:w="1440" w:type="dxa"/>
            <w:tcBorders>
              <w:top w:val="nil"/>
              <w:left w:val="nil"/>
              <w:bottom w:val="single" w:sz="2" w:space="0" w:color="auto"/>
              <w:right w:val="nil"/>
            </w:tcBorders>
            <w:shd w:val="clear" w:color="auto" w:fill="FFFFFF"/>
            <w:noWrap/>
            <w:vAlign w:val="bottom"/>
          </w:tcPr>
          <w:p w14:paraId="37AB48F3" w14:textId="77777777" w:rsidR="004D7D07" w:rsidRPr="001663FA" w:rsidRDefault="004D7D07" w:rsidP="00C0201B">
            <w:pPr>
              <w:pStyle w:val="TableText"/>
              <w:ind w:right="288"/>
            </w:pPr>
            <w:r w:rsidRPr="001663FA">
              <w:t>83.8</w:t>
            </w:r>
          </w:p>
        </w:tc>
      </w:tr>
      <w:tr w:rsidR="004D7D07" w:rsidRPr="001663FA" w14:paraId="5B05CF19" w14:textId="77777777" w:rsidTr="00C0201B">
        <w:trPr>
          <w:trHeight w:val="300"/>
        </w:trPr>
        <w:tc>
          <w:tcPr>
            <w:tcW w:w="3888" w:type="dxa"/>
            <w:tcBorders>
              <w:top w:val="single" w:sz="2" w:space="0" w:color="auto"/>
              <w:bottom w:val="nil"/>
            </w:tcBorders>
            <w:shd w:val="clear" w:color="auto" w:fill="FFFFFF"/>
            <w:noWrap/>
            <w:hideMark/>
          </w:tcPr>
          <w:p w14:paraId="2D6D8FAD"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5F2DA90D" w14:textId="77777777" w:rsidR="004D7D07" w:rsidRPr="001663FA" w:rsidRDefault="004D7D07" w:rsidP="00C0201B">
            <w:pPr>
              <w:pStyle w:val="TableText"/>
              <w:ind w:right="720"/>
            </w:pPr>
            <w:r w:rsidRPr="001663FA">
              <w:t>929</w:t>
            </w:r>
          </w:p>
        </w:tc>
        <w:tc>
          <w:tcPr>
            <w:tcW w:w="1440" w:type="dxa"/>
            <w:tcBorders>
              <w:top w:val="single" w:sz="2" w:space="0" w:color="auto"/>
              <w:left w:val="nil"/>
              <w:bottom w:val="nil"/>
              <w:right w:val="nil"/>
            </w:tcBorders>
            <w:shd w:val="clear" w:color="auto" w:fill="FFFFFF"/>
            <w:noWrap/>
            <w:vAlign w:val="bottom"/>
          </w:tcPr>
          <w:p w14:paraId="75BB4351" w14:textId="77777777" w:rsidR="004D7D07" w:rsidRPr="001663FA" w:rsidRDefault="004D7D07" w:rsidP="00C0201B">
            <w:pPr>
              <w:pStyle w:val="TableText"/>
              <w:ind w:right="144"/>
            </w:pPr>
            <w:r w:rsidRPr="001663FA">
              <w:t>820</w:t>
            </w:r>
          </w:p>
        </w:tc>
        <w:tc>
          <w:tcPr>
            <w:tcW w:w="1440" w:type="dxa"/>
            <w:tcBorders>
              <w:top w:val="single" w:sz="2" w:space="0" w:color="auto"/>
              <w:left w:val="nil"/>
              <w:bottom w:val="nil"/>
              <w:right w:val="nil"/>
            </w:tcBorders>
            <w:shd w:val="clear" w:color="auto" w:fill="FFFFFF"/>
            <w:noWrap/>
            <w:vAlign w:val="bottom"/>
          </w:tcPr>
          <w:p w14:paraId="2C127456" w14:textId="77777777" w:rsidR="004D7D07" w:rsidRPr="001663FA" w:rsidRDefault="004D7D07" w:rsidP="00C0201B">
            <w:pPr>
              <w:pStyle w:val="TableText"/>
              <w:ind w:right="288"/>
            </w:pPr>
            <w:r w:rsidRPr="001663FA">
              <w:t>88.3</w:t>
            </w:r>
          </w:p>
        </w:tc>
      </w:tr>
      <w:tr w:rsidR="004D7D07" w:rsidRPr="001663FA" w14:paraId="648007E6" w14:textId="77777777" w:rsidTr="00C0201B">
        <w:trPr>
          <w:trHeight w:val="315"/>
        </w:trPr>
        <w:tc>
          <w:tcPr>
            <w:tcW w:w="3888" w:type="dxa"/>
            <w:tcBorders>
              <w:top w:val="nil"/>
              <w:bottom w:val="single" w:sz="2" w:space="0" w:color="auto"/>
            </w:tcBorders>
            <w:shd w:val="clear" w:color="auto" w:fill="FFFFFF"/>
            <w:noWrap/>
            <w:hideMark/>
          </w:tcPr>
          <w:p w14:paraId="08E6D358"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1A46819B" w14:textId="77777777" w:rsidR="004D7D07" w:rsidRPr="001663FA" w:rsidRDefault="004D7D07" w:rsidP="00C0201B">
            <w:pPr>
              <w:pStyle w:val="TableText"/>
              <w:ind w:right="720"/>
            </w:pPr>
            <w:r w:rsidRPr="001663FA">
              <w:t>120,717</w:t>
            </w:r>
          </w:p>
        </w:tc>
        <w:tc>
          <w:tcPr>
            <w:tcW w:w="1440" w:type="dxa"/>
            <w:tcBorders>
              <w:top w:val="nil"/>
              <w:left w:val="nil"/>
              <w:bottom w:val="single" w:sz="2" w:space="0" w:color="auto"/>
              <w:right w:val="nil"/>
            </w:tcBorders>
            <w:shd w:val="clear" w:color="auto" w:fill="FFFFFF"/>
            <w:noWrap/>
            <w:vAlign w:val="bottom"/>
          </w:tcPr>
          <w:p w14:paraId="1DE6D859" w14:textId="77777777" w:rsidR="004D7D07" w:rsidRPr="001663FA" w:rsidRDefault="004D7D07" w:rsidP="00C0201B">
            <w:pPr>
              <w:pStyle w:val="TableText"/>
              <w:ind w:right="144"/>
            </w:pPr>
            <w:r w:rsidRPr="001663FA">
              <w:t>99,009</w:t>
            </w:r>
          </w:p>
        </w:tc>
        <w:tc>
          <w:tcPr>
            <w:tcW w:w="1440" w:type="dxa"/>
            <w:tcBorders>
              <w:top w:val="nil"/>
              <w:left w:val="nil"/>
              <w:bottom w:val="single" w:sz="2" w:space="0" w:color="auto"/>
              <w:right w:val="nil"/>
            </w:tcBorders>
            <w:shd w:val="clear" w:color="auto" w:fill="FFFFFF"/>
            <w:noWrap/>
            <w:vAlign w:val="bottom"/>
          </w:tcPr>
          <w:p w14:paraId="3C069B49" w14:textId="77777777" w:rsidR="004D7D07" w:rsidRPr="001663FA" w:rsidRDefault="004D7D07" w:rsidP="00C0201B">
            <w:pPr>
              <w:pStyle w:val="TableText"/>
              <w:ind w:right="288"/>
            </w:pPr>
            <w:r w:rsidRPr="001663FA">
              <w:t>82.0</w:t>
            </w:r>
          </w:p>
        </w:tc>
      </w:tr>
      <w:tr w:rsidR="004D7D07" w:rsidRPr="001663FA" w14:paraId="2E0819FA" w14:textId="77777777" w:rsidTr="00C0201B">
        <w:trPr>
          <w:trHeight w:val="315"/>
        </w:trPr>
        <w:tc>
          <w:tcPr>
            <w:tcW w:w="3888" w:type="dxa"/>
            <w:tcBorders>
              <w:top w:val="single" w:sz="2" w:space="0" w:color="auto"/>
              <w:bottom w:val="nil"/>
            </w:tcBorders>
            <w:shd w:val="clear" w:color="auto" w:fill="FFFFFF"/>
            <w:noWrap/>
          </w:tcPr>
          <w:p w14:paraId="1EBBEE3B"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2AAF0196" w14:textId="77777777" w:rsidR="004D7D07" w:rsidRPr="001663FA" w:rsidRDefault="004D7D07" w:rsidP="00C0201B">
            <w:pPr>
              <w:pStyle w:val="TableText"/>
              <w:ind w:right="720"/>
            </w:pPr>
            <w:r w:rsidRPr="001663FA">
              <w:t>1,583</w:t>
            </w:r>
          </w:p>
        </w:tc>
        <w:tc>
          <w:tcPr>
            <w:tcW w:w="1440" w:type="dxa"/>
            <w:tcBorders>
              <w:top w:val="single" w:sz="2" w:space="0" w:color="auto"/>
              <w:left w:val="nil"/>
              <w:bottom w:val="nil"/>
              <w:right w:val="nil"/>
            </w:tcBorders>
            <w:shd w:val="clear" w:color="auto" w:fill="FFFFFF"/>
            <w:noWrap/>
            <w:vAlign w:val="bottom"/>
          </w:tcPr>
          <w:p w14:paraId="16DC9B28" w14:textId="77777777" w:rsidR="004D7D07" w:rsidRPr="001663FA" w:rsidRDefault="004D7D07" w:rsidP="00C0201B">
            <w:pPr>
              <w:pStyle w:val="TableText"/>
              <w:ind w:right="144"/>
            </w:pPr>
            <w:r w:rsidRPr="001663FA">
              <w:t>1,406</w:t>
            </w:r>
          </w:p>
        </w:tc>
        <w:tc>
          <w:tcPr>
            <w:tcW w:w="1440" w:type="dxa"/>
            <w:tcBorders>
              <w:top w:val="single" w:sz="2" w:space="0" w:color="auto"/>
              <w:left w:val="nil"/>
              <w:bottom w:val="nil"/>
              <w:right w:val="nil"/>
            </w:tcBorders>
            <w:shd w:val="clear" w:color="auto" w:fill="FFFFFF"/>
            <w:noWrap/>
            <w:vAlign w:val="bottom"/>
          </w:tcPr>
          <w:p w14:paraId="283901D5" w14:textId="77777777" w:rsidR="004D7D07" w:rsidRPr="001663FA" w:rsidRDefault="004D7D07" w:rsidP="00C0201B">
            <w:pPr>
              <w:pStyle w:val="TableText"/>
              <w:ind w:right="288"/>
            </w:pPr>
            <w:r w:rsidRPr="001663FA">
              <w:t>88.8</w:t>
            </w:r>
          </w:p>
        </w:tc>
      </w:tr>
      <w:tr w:rsidR="004D7D07" w:rsidRPr="001663FA" w14:paraId="52240324" w14:textId="77777777" w:rsidTr="00C0201B">
        <w:trPr>
          <w:trHeight w:val="315"/>
        </w:trPr>
        <w:tc>
          <w:tcPr>
            <w:tcW w:w="3888" w:type="dxa"/>
            <w:tcBorders>
              <w:top w:val="nil"/>
              <w:bottom w:val="single" w:sz="4" w:space="0" w:color="auto"/>
            </w:tcBorders>
            <w:shd w:val="clear" w:color="auto" w:fill="FFFFFF"/>
            <w:noWrap/>
          </w:tcPr>
          <w:p w14:paraId="07D95E3F"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390142DF" w14:textId="77777777" w:rsidR="004D7D07" w:rsidRPr="001663FA" w:rsidRDefault="004D7D07" w:rsidP="00C0201B">
            <w:pPr>
              <w:pStyle w:val="TableText"/>
              <w:ind w:right="720"/>
            </w:pPr>
            <w:r w:rsidRPr="001663FA">
              <w:t>120,063</w:t>
            </w:r>
          </w:p>
        </w:tc>
        <w:tc>
          <w:tcPr>
            <w:tcW w:w="1440" w:type="dxa"/>
            <w:tcBorders>
              <w:top w:val="nil"/>
              <w:left w:val="nil"/>
              <w:bottom w:val="single" w:sz="4" w:space="0" w:color="auto"/>
              <w:right w:val="nil"/>
            </w:tcBorders>
            <w:shd w:val="clear" w:color="auto" w:fill="FFFFFF"/>
            <w:noWrap/>
            <w:vAlign w:val="bottom"/>
          </w:tcPr>
          <w:p w14:paraId="006F3065" w14:textId="77777777" w:rsidR="004D7D07" w:rsidRPr="001663FA" w:rsidRDefault="004D7D07" w:rsidP="00C0201B">
            <w:pPr>
              <w:pStyle w:val="TableText"/>
              <w:ind w:right="144"/>
            </w:pPr>
            <w:r w:rsidRPr="001663FA">
              <w:t>98,423</w:t>
            </w:r>
          </w:p>
        </w:tc>
        <w:tc>
          <w:tcPr>
            <w:tcW w:w="1440" w:type="dxa"/>
            <w:tcBorders>
              <w:top w:val="nil"/>
              <w:left w:val="nil"/>
              <w:bottom w:val="single" w:sz="4" w:space="0" w:color="auto"/>
              <w:right w:val="nil"/>
            </w:tcBorders>
            <w:shd w:val="clear" w:color="auto" w:fill="FFFFFF"/>
            <w:noWrap/>
            <w:vAlign w:val="bottom"/>
          </w:tcPr>
          <w:p w14:paraId="44A03BD4" w14:textId="77777777" w:rsidR="004D7D07" w:rsidRPr="001663FA" w:rsidRDefault="004D7D07" w:rsidP="00C0201B">
            <w:pPr>
              <w:pStyle w:val="TableText"/>
              <w:ind w:right="288"/>
            </w:pPr>
            <w:r w:rsidRPr="001663FA">
              <w:t>82.0</w:t>
            </w:r>
          </w:p>
        </w:tc>
      </w:tr>
      <w:tr w:rsidR="004D7D07" w:rsidRPr="001663FA" w14:paraId="6DCAB453" w14:textId="77777777" w:rsidTr="00C0201B">
        <w:trPr>
          <w:trHeight w:val="315"/>
        </w:trPr>
        <w:tc>
          <w:tcPr>
            <w:tcW w:w="3888" w:type="dxa"/>
            <w:tcBorders>
              <w:top w:val="single" w:sz="4" w:space="0" w:color="auto"/>
              <w:bottom w:val="nil"/>
            </w:tcBorders>
            <w:shd w:val="clear" w:color="auto" w:fill="FFFFFF"/>
            <w:noWrap/>
          </w:tcPr>
          <w:p w14:paraId="4A995A30"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7825C2AB" w14:textId="77777777" w:rsidR="004D7D07" w:rsidRPr="001663FA" w:rsidRDefault="004D7D07" w:rsidP="00C0201B">
            <w:pPr>
              <w:pStyle w:val="TableText"/>
              <w:ind w:right="720"/>
            </w:pPr>
            <w:r w:rsidRPr="001663FA">
              <w:t>5,352</w:t>
            </w:r>
          </w:p>
        </w:tc>
        <w:tc>
          <w:tcPr>
            <w:tcW w:w="1440" w:type="dxa"/>
            <w:tcBorders>
              <w:top w:val="single" w:sz="4" w:space="0" w:color="auto"/>
              <w:left w:val="nil"/>
              <w:bottom w:val="nil"/>
              <w:right w:val="nil"/>
            </w:tcBorders>
            <w:shd w:val="clear" w:color="auto" w:fill="FFFFFF"/>
            <w:noWrap/>
            <w:vAlign w:val="bottom"/>
          </w:tcPr>
          <w:p w14:paraId="5BAA1527" w14:textId="77777777" w:rsidR="004D7D07" w:rsidRPr="001663FA" w:rsidRDefault="004D7D07" w:rsidP="00C0201B">
            <w:pPr>
              <w:pStyle w:val="TableText"/>
              <w:ind w:right="144"/>
            </w:pPr>
            <w:r w:rsidRPr="001663FA">
              <w:t>3,985</w:t>
            </w:r>
          </w:p>
        </w:tc>
        <w:tc>
          <w:tcPr>
            <w:tcW w:w="1440" w:type="dxa"/>
            <w:tcBorders>
              <w:top w:val="single" w:sz="4" w:space="0" w:color="auto"/>
              <w:left w:val="nil"/>
              <w:bottom w:val="nil"/>
              <w:right w:val="nil"/>
            </w:tcBorders>
            <w:shd w:val="clear" w:color="auto" w:fill="FFFFFF"/>
            <w:noWrap/>
            <w:vAlign w:val="bottom"/>
          </w:tcPr>
          <w:p w14:paraId="26FA5CE6" w14:textId="77777777" w:rsidR="004D7D07" w:rsidRPr="001663FA" w:rsidRDefault="004D7D07" w:rsidP="00C0201B">
            <w:pPr>
              <w:pStyle w:val="TableText"/>
              <w:ind w:right="288"/>
            </w:pPr>
            <w:r w:rsidRPr="001663FA">
              <w:t>74.5</w:t>
            </w:r>
          </w:p>
        </w:tc>
      </w:tr>
      <w:tr w:rsidR="004D7D07" w:rsidRPr="001663FA" w14:paraId="0FC02809" w14:textId="77777777" w:rsidTr="00C0201B">
        <w:trPr>
          <w:trHeight w:val="315"/>
        </w:trPr>
        <w:tc>
          <w:tcPr>
            <w:tcW w:w="3888" w:type="dxa"/>
            <w:tcBorders>
              <w:top w:val="nil"/>
              <w:bottom w:val="single" w:sz="2" w:space="0" w:color="auto"/>
            </w:tcBorders>
            <w:shd w:val="clear" w:color="auto" w:fill="FFFFFF"/>
            <w:noWrap/>
          </w:tcPr>
          <w:p w14:paraId="1474CD04"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5FE9C57A" w14:textId="77777777" w:rsidR="004D7D07" w:rsidRPr="001663FA" w:rsidRDefault="004D7D07" w:rsidP="00C0201B">
            <w:pPr>
              <w:pStyle w:val="TableText"/>
              <w:ind w:right="720"/>
            </w:pPr>
            <w:r w:rsidRPr="001663FA">
              <w:t>116,294</w:t>
            </w:r>
          </w:p>
        </w:tc>
        <w:tc>
          <w:tcPr>
            <w:tcW w:w="1440" w:type="dxa"/>
            <w:tcBorders>
              <w:top w:val="nil"/>
              <w:left w:val="nil"/>
              <w:bottom w:val="single" w:sz="2" w:space="0" w:color="auto"/>
              <w:right w:val="nil"/>
            </w:tcBorders>
            <w:shd w:val="clear" w:color="auto" w:fill="FFFFFF"/>
            <w:noWrap/>
            <w:vAlign w:val="bottom"/>
          </w:tcPr>
          <w:p w14:paraId="2649CDE9" w14:textId="77777777" w:rsidR="004D7D07" w:rsidRPr="001663FA" w:rsidRDefault="004D7D07" w:rsidP="00C0201B">
            <w:pPr>
              <w:pStyle w:val="TableText"/>
              <w:ind w:right="144"/>
            </w:pPr>
            <w:r w:rsidRPr="001663FA">
              <w:t>95,844</w:t>
            </w:r>
          </w:p>
        </w:tc>
        <w:tc>
          <w:tcPr>
            <w:tcW w:w="1440" w:type="dxa"/>
            <w:tcBorders>
              <w:top w:val="nil"/>
              <w:left w:val="nil"/>
              <w:bottom w:val="single" w:sz="2" w:space="0" w:color="auto"/>
              <w:right w:val="nil"/>
            </w:tcBorders>
            <w:shd w:val="clear" w:color="auto" w:fill="FFFFFF"/>
            <w:noWrap/>
            <w:vAlign w:val="bottom"/>
          </w:tcPr>
          <w:p w14:paraId="786D2F65" w14:textId="77777777" w:rsidR="004D7D07" w:rsidRPr="001663FA" w:rsidRDefault="004D7D07" w:rsidP="00C0201B">
            <w:pPr>
              <w:pStyle w:val="TableText"/>
              <w:ind w:right="288"/>
            </w:pPr>
            <w:r w:rsidRPr="001663FA">
              <w:t>82.4</w:t>
            </w:r>
          </w:p>
        </w:tc>
      </w:tr>
      <w:tr w:rsidR="004D7D07" w:rsidRPr="001663FA" w14:paraId="1BE35B0F" w14:textId="77777777" w:rsidTr="00C0201B">
        <w:trPr>
          <w:trHeight w:val="75"/>
        </w:trPr>
        <w:tc>
          <w:tcPr>
            <w:tcW w:w="3888" w:type="dxa"/>
            <w:tcBorders>
              <w:top w:val="single" w:sz="2" w:space="0" w:color="auto"/>
              <w:bottom w:val="nil"/>
            </w:tcBorders>
            <w:shd w:val="clear" w:color="auto" w:fill="FFFFFF"/>
            <w:noWrap/>
          </w:tcPr>
          <w:p w14:paraId="59CC9BF0"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198728A5" w14:textId="77777777" w:rsidR="004D7D07" w:rsidRPr="001663FA" w:rsidRDefault="004D7D07" w:rsidP="00C0201B">
            <w:pPr>
              <w:pStyle w:val="TableText"/>
              <w:ind w:right="720"/>
            </w:pPr>
            <w:r w:rsidRPr="001663FA">
              <w:t>818</w:t>
            </w:r>
          </w:p>
        </w:tc>
        <w:tc>
          <w:tcPr>
            <w:tcW w:w="1440" w:type="dxa"/>
            <w:tcBorders>
              <w:top w:val="single" w:sz="2" w:space="0" w:color="auto"/>
              <w:left w:val="nil"/>
              <w:bottom w:val="nil"/>
              <w:right w:val="nil"/>
            </w:tcBorders>
            <w:shd w:val="clear" w:color="auto" w:fill="FFFFFF"/>
            <w:noWrap/>
            <w:vAlign w:val="bottom"/>
          </w:tcPr>
          <w:p w14:paraId="712F0F57" w14:textId="77777777" w:rsidR="004D7D07" w:rsidRPr="001663FA" w:rsidRDefault="004D7D07" w:rsidP="00C0201B">
            <w:pPr>
              <w:pStyle w:val="TableText"/>
              <w:ind w:right="144"/>
            </w:pPr>
            <w:r w:rsidRPr="001663FA">
              <w:t>508</w:t>
            </w:r>
          </w:p>
        </w:tc>
        <w:tc>
          <w:tcPr>
            <w:tcW w:w="1440" w:type="dxa"/>
            <w:tcBorders>
              <w:top w:val="single" w:sz="2" w:space="0" w:color="auto"/>
              <w:left w:val="nil"/>
              <w:bottom w:val="nil"/>
              <w:right w:val="nil"/>
            </w:tcBorders>
            <w:shd w:val="clear" w:color="auto" w:fill="FFFFFF"/>
            <w:noWrap/>
            <w:vAlign w:val="bottom"/>
          </w:tcPr>
          <w:p w14:paraId="356C6ECC" w14:textId="77777777" w:rsidR="004D7D07" w:rsidRPr="001663FA" w:rsidRDefault="004D7D07" w:rsidP="00C0201B">
            <w:pPr>
              <w:pStyle w:val="TableText"/>
              <w:ind w:right="288"/>
            </w:pPr>
            <w:r w:rsidRPr="001663FA">
              <w:t>62.1</w:t>
            </w:r>
          </w:p>
        </w:tc>
      </w:tr>
      <w:tr w:rsidR="004D7D07" w:rsidRPr="001663FA" w14:paraId="5A7C7577" w14:textId="77777777" w:rsidTr="00C0201B">
        <w:trPr>
          <w:trHeight w:val="315"/>
        </w:trPr>
        <w:tc>
          <w:tcPr>
            <w:tcW w:w="3888" w:type="dxa"/>
            <w:tcBorders>
              <w:top w:val="nil"/>
              <w:bottom w:val="single" w:sz="12" w:space="0" w:color="auto"/>
            </w:tcBorders>
            <w:shd w:val="clear" w:color="auto" w:fill="FFFFFF"/>
            <w:noWrap/>
          </w:tcPr>
          <w:p w14:paraId="7C2904D8"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4CABCDBA" w14:textId="77777777" w:rsidR="004D7D07" w:rsidRPr="001663FA" w:rsidRDefault="004D7D07" w:rsidP="00C0201B">
            <w:pPr>
              <w:pStyle w:val="TableText"/>
              <w:ind w:right="720"/>
            </w:pPr>
            <w:r w:rsidRPr="001663FA">
              <w:t>120,828</w:t>
            </w:r>
          </w:p>
        </w:tc>
        <w:tc>
          <w:tcPr>
            <w:tcW w:w="1440" w:type="dxa"/>
            <w:tcBorders>
              <w:top w:val="nil"/>
              <w:left w:val="nil"/>
              <w:bottom w:val="single" w:sz="12" w:space="0" w:color="auto"/>
              <w:right w:val="nil"/>
            </w:tcBorders>
            <w:shd w:val="clear" w:color="auto" w:fill="FFFFFF"/>
            <w:noWrap/>
            <w:vAlign w:val="bottom"/>
          </w:tcPr>
          <w:p w14:paraId="76002AC4" w14:textId="77777777" w:rsidR="004D7D07" w:rsidRPr="001663FA" w:rsidRDefault="004D7D07" w:rsidP="00C0201B">
            <w:pPr>
              <w:pStyle w:val="TableText"/>
              <w:ind w:right="144"/>
            </w:pPr>
            <w:r w:rsidRPr="001663FA">
              <w:t>99,321</w:t>
            </w:r>
          </w:p>
        </w:tc>
        <w:tc>
          <w:tcPr>
            <w:tcW w:w="1440" w:type="dxa"/>
            <w:tcBorders>
              <w:top w:val="nil"/>
              <w:left w:val="nil"/>
              <w:bottom w:val="single" w:sz="12" w:space="0" w:color="auto"/>
              <w:right w:val="nil"/>
            </w:tcBorders>
            <w:shd w:val="clear" w:color="auto" w:fill="FFFFFF"/>
            <w:noWrap/>
            <w:vAlign w:val="bottom"/>
          </w:tcPr>
          <w:p w14:paraId="7F758501" w14:textId="77777777" w:rsidR="004D7D07" w:rsidRPr="001663FA" w:rsidRDefault="004D7D07" w:rsidP="00C0201B">
            <w:pPr>
              <w:pStyle w:val="TableText"/>
              <w:ind w:right="288"/>
            </w:pPr>
            <w:r w:rsidRPr="001663FA">
              <w:t>82.2</w:t>
            </w:r>
          </w:p>
        </w:tc>
      </w:tr>
    </w:tbl>
    <w:p w14:paraId="73B34B0A" w14:textId="77777777" w:rsidR="004D7D07" w:rsidRPr="001663FA" w:rsidRDefault="004D7D07" w:rsidP="004D7D07">
      <w:pPr>
        <w:pStyle w:val="Caption"/>
        <w:pageBreakBefore/>
      </w:pPr>
      <w:bookmarkStart w:id="1599" w:name="_Ref120019468"/>
      <w:bookmarkStart w:id="1600" w:name="_Toc136523464"/>
      <w:bookmarkStart w:id="1601" w:name="_Toc162432512"/>
      <w:bookmarkStart w:id="1602" w:name="_Toc190951855"/>
      <w:r w:rsidRPr="001663FA">
        <w:lastRenderedPageBreak/>
        <w:t>Table 8.A.</w:t>
      </w:r>
      <w:fldSimple w:instr=" SEQ Table_8.A. \* ARABIC ">
        <w:r w:rsidRPr="001663FA">
          <w:rPr>
            <w:noProof/>
          </w:rPr>
          <w:t>6</w:t>
        </w:r>
      </w:fldSimple>
      <w:bookmarkEnd w:id="1599"/>
      <w:r w:rsidRPr="001663FA">
        <w:t xml:space="preserve">  CAST Test-Taking Rates for High School (All Grades Tested) by Student Group</w:t>
      </w:r>
      <w:bookmarkEnd w:id="1600"/>
      <w:bookmarkEnd w:id="1601"/>
      <w:bookmarkEnd w:id="1602"/>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262F6465"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4052C5A7"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42757DCC"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3067C4B1"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17F17C04"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24D48666" w14:textId="77777777" w:rsidTr="00C0201B">
        <w:trPr>
          <w:trHeight w:val="315"/>
        </w:trPr>
        <w:tc>
          <w:tcPr>
            <w:tcW w:w="3888" w:type="dxa"/>
            <w:tcBorders>
              <w:top w:val="single" w:sz="2" w:space="0" w:color="auto"/>
              <w:bottom w:val="single" w:sz="2" w:space="0" w:color="auto"/>
            </w:tcBorders>
            <w:shd w:val="clear" w:color="auto" w:fill="FFFFFF"/>
            <w:noWrap/>
            <w:hideMark/>
          </w:tcPr>
          <w:p w14:paraId="032B405A"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2D505F04" w14:textId="77777777" w:rsidR="004D7D07" w:rsidRPr="001663FA" w:rsidRDefault="004D7D07" w:rsidP="00C0201B">
            <w:pPr>
              <w:pStyle w:val="TableText"/>
              <w:ind w:right="720"/>
            </w:pPr>
            <w:r w:rsidRPr="001663FA">
              <w:t>505,820</w:t>
            </w:r>
          </w:p>
        </w:tc>
        <w:tc>
          <w:tcPr>
            <w:tcW w:w="1440" w:type="dxa"/>
            <w:tcBorders>
              <w:top w:val="single" w:sz="2" w:space="0" w:color="auto"/>
              <w:left w:val="nil"/>
              <w:bottom w:val="single" w:sz="2" w:space="0" w:color="auto"/>
              <w:right w:val="nil"/>
            </w:tcBorders>
            <w:shd w:val="clear" w:color="auto" w:fill="FFFFFF"/>
            <w:noWrap/>
            <w:vAlign w:val="bottom"/>
          </w:tcPr>
          <w:p w14:paraId="7F59D745" w14:textId="77777777" w:rsidR="004D7D07" w:rsidRPr="001663FA" w:rsidRDefault="004D7D07" w:rsidP="00C0201B">
            <w:pPr>
              <w:pStyle w:val="TableText"/>
              <w:ind w:right="144"/>
            </w:pPr>
            <w:r w:rsidRPr="001663FA">
              <w:t>457,311</w:t>
            </w:r>
          </w:p>
        </w:tc>
        <w:tc>
          <w:tcPr>
            <w:tcW w:w="1440" w:type="dxa"/>
            <w:tcBorders>
              <w:top w:val="single" w:sz="2" w:space="0" w:color="auto"/>
              <w:left w:val="nil"/>
              <w:bottom w:val="single" w:sz="2" w:space="0" w:color="auto"/>
              <w:right w:val="nil"/>
            </w:tcBorders>
            <w:shd w:val="clear" w:color="auto" w:fill="FFFFFF"/>
            <w:noWrap/>
            <w:vAlign w:val="bottom"/>
          </w:tcPr>
          <w:p w14:paraId="34A47976" w14:textId="77777777" w:rsidR="004D7D07" w:rsidRPr="001663FA" w:rsidRDefault="004D7D07" w:rsidP="00C0201B">
            <w:pPr>
              <w:pStyle w:val="TableText"/>
              <w:ind w:right="288"/>
            </w:pPr>
            <w:r w:rsidRPr="001663FA">
              <w:t>90.4</w:t>
            </w:r>
          </w:p>
        </w:tc>
      </w:tr>
      <w:tr w:rsidR="004D7D07" w:rsidRPr="001663FA" w14:paraId="36C192B8" w14:textId="77777777" w:rsidTr="00C0201B">
        <w:trPr>
          <w:trHeight w:val="315"/>
        </w:trPr>
        <w:tc>
          <w:tcPr>
            <w:tcW w:w="3888" w:type="dxa"/>
            <w:tcBorders>
              <w:top w:val="single" w:sz="2" w:space="0" w:color="auto"/>
              <w:bottom w:val="nil"/>
            </w:tcBorders>
            <w:shd w:val="clear" w:color="auto" w:fill="FFFFFF"/>
            <w:noWrap/>
            <w:hideMark/>
          </w:tcPr>
          <w:p w14:paraId="0834CB6D"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6C6CDC4D" w14:textId="77777777" w:rsidR="004D7D07" w:rsidRPr="001663FA" w:rsidRDefault="004D7D07" w:rsidP="00C0201B">
            <w:pPr>
              <w:pStyle w:val="TableText"/>
              <w:ind w:right="720"/>
            </w:pPr>
            <w:r w:rsidRPr="001663FA">
              <w:t>258,912</w:t>
            </w:r>
          </w:p>
        </w:tc>
        <w:tc>
          <w:tcPr>
            <w:tcW w:w="1440" w:type="dxa"/>
            <w:tcBorders>
              <w:top w:val="single" w:sz="2" w:space="0" w:color="auto"/>
              <w:left w:val="nil"/>
              <w:bottom w:val="nil"/>
              <w:right w:val="nil"/>
            </w:tcBorders>
            <w:shd w:val="clear" w:color="auto" w:fill="FFFFFF"/>
            <w:noWrap/>
            <w:vAlign w:val="bottom"/>
          </w:tcPr>
          <w:p w14:paraId="274C6FA8" w14:textId="77777777" w:rsidR="004D7D07" w:rsidRPr="001663FA" w:rsidRDefault="004D7D07" w:rsidP="00C0201B">
            <w:pPr>
              <w:pStyle w:val="TableText"/>
              <w:ind w:right="144"/>
            </w:pPr>
            <w:r w:rsidRPr="001663FA">
              <w:t>234,082</w:t>
            </w:r>
          </w:p>
        </w:tc>
        <w:tc>
          <w:tcPr>
            <w:tcW w:w="1440" w:type="dxa"/>
            <w:tcBorders>
              <w:top w:val="single" w:sz="2" w:space="0" w:color="auto"/>
              <w:left w:val="nil"/>
              <w:bottom w:val="nil"/>
              <w:right w:val="nil"/>
            </w:tcBorders>
            <w:shd w:val="clear" w:color="auto" w:fill="FFFFFF"/>
            <w:noWrap/>
            <w:vAlign w:val="bottom"/>
          </w:tcPr>
          <w:p w14:paraId="3A645946" w14:textId="77777777" w:rsidR="004D7D07" w:rsidRPr="001663FA" w:rsidRDefault="004D7D07" w:rsidP="00C0201B">
            <w:pPr>
              <w:pStyle w:val="TableText"/>
              <w:ind w:right="288"/>
            </w:pPr>
            <w:r w:rsidRPr="001663FA">
              <w:t>90.4</w:t>
            </w:r>
          </w:p>
        </w:tc>
      </w:tr>
      <w:tr w:rsidR="004D7D07" w:rsidRPr="001663FA" w14:paraId="74D9FDC9" w14:textId="77777777" w:rsidTr="00C0201B">
        <w:trPr>
          <w:trHeight w:val="315"/>
        </w:trPr>
        <w:tc>
          <w:tcPr>
            <w:tcW w:w="3888" w:type="dxa"/>
            <w:tcBorders>
              <w:top w:val="nil"/>
              <w:bottom w:val="nil"/>
            </w:tcBorders>
            <w:shd w:val="clear" w:color="auto" w:fill="FFFFFF"/>
            <w:noWrap/>
            <w:hideMark/>
          </w:tcPr>
          <w:p w14:paraId="3B2670D7"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4CC3B355" w14:textId="77777777" w:rsidR="004D7D07" w:rsidRPr="001663FA" w:rsidRDefault="004D7D07" w:rsidP="00C0201B">
            <w:pPr>
              <w:pStyle w:val="TableText"/>
              <w:ind w:right="720"/>
            </w:pPr>
            <w:r w:rsidRPr="001663FA">
              <w:t>245,757</w:t>
            </w:r>
          </w:p>
        </w:tc>
        <w:tc>
          <w:tcPr>
            <w:tcW w:w="1440" w:type="dxa"/>
            <w:tcBorders>
              <w:top w:val="nil"/>
              <w:left w:val="nil"/>
              <w:bottom w:val="nil"/>
              <w:right w:val="nil"/>
            </w:tcBorders>
            <w:shd w:val="clear" w:color="auto" w:fill="FFFFFF"/>
            <w:noWrap/>
            <w:vAlign w:val="bottom"/>
          </w:tcPr>
          <w:p w14:paraId="0AC3ABCF" w14:textId="77777777" w:rsidR="004D7D07" w:rsidRPr="001663FA" w:rsidRDefault="004D7D07" w:rsidP="00C0201B">
            <w:pPr>
              <w:pStyle w:val="TableText"/>
              <w:ind w:right="144"/>
            </w:pPr>
            <w:r w:rsidRPr="001663FA">
              <w:t>222,275</w:t>
            </w:r>
          </w:p>
        </w:tc>
        <w:tc>
          <w:tcPr>
            <w:tcW w:w="1440" w:type="dxa"/>
            <w:tcBorders>
              <w:top w:val="nil"/>
              <w:left w:val="nil"/>
              <w:bottom w:val="nil"/>
              <w:right w:val="nil"/>
            </w:tcBorders>
            <w:shd w:val="clear" w:color="auto" w:fill="FFFFFF"/>
            <w:noWrap/>
            <w:vAlign w:val="bottom"/>
          </w:tcPr>
          <w:p w14:paraId="0FA2D535" w14:textId="77777777" w:rsidR="004D7D07" w:rsidRPr="001663FA" w:rsidRDefault="004D7D07" w:rsidP="00C0201B">
            <w:pPr>
              <w:pStyle w:val="TableText"/>
              <w:ind w:right="288"/>
            </w:pPr>
            <w:r w:rsidRPr="001663FA">
              <w:t>90.4</w:t>
            </w:r>
          </w:p>
        </w:tc>
      </w:tr>
      <w:tr w:rsidR="004D7D07" w:rsidRPr="001663FA" w14:paraId="0D2AE30C" w14:textId="77777777" w:rsidTr="00C0201B">
        <w:trPr>
          <w:trHeight w:val="315"/>
        </w:trPr>
        <w:tc>
          <w:tcPr>
            <w:tcW w:w="3888" w:type="dxa"/>
            <w:tcBorders>
              <w:top w:val="nil"/>
              <w:bottom w:val="single" w:sz="2" w:space="0" w:color="auto"/>
            </w:tcBorders>
            <w:shd w:val="clear" w:color="auto" w:fill="FFFFFF"/>
            <w:noWrap/>
          </w:tcPr>
          <w:p w14:paraId="69E9F650"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4F9B434A" w14:textId="77777777" w:rsidR="004D7D07" w:rsidRPr="001663FA" w:rsidRDefault="004D7D07" w:rsidP="00C0201B">
            <w:pPr>
              <w:pStyle w:val="TableText"/>
              <w:ind w:right="720"/>
            </w:pPr>
            <w:r w:rsidRPr="001663FA">
              <w:t>1,151</w:t>
            </w:r>
          </w:p>
        </w:tc>
        <w:tc>
          <w:tcPr>
            <w:tcW w:w="1440" w:type="dxa"/>
            <w:tcBorders>
              <w:top w:val="nil"/>
              <w:left w:val="nil"/>
              <w:bottom w:val="single" w:sz="2" w:space="0" w:color="auto"/>
              <w:right w:val="nil"/>
            </w:tcBorders>
            <w:shd w:val="clear" w:color="auto" w:fill="FFFFFF"/>
            <w:noWrap/>
            <w:vAlign w:val="bottom"/>
          </w:tcPr>
          <w:p w14:paraId="12713AC3" w14:textId="77777777" w:rsidR="004D7D07" w:rsidRPr="001663FA" w:rsidRDefault="004D7D07" w:rsidP="00C0201B">
            <w:pPr>
              <w:pStyle w:val="TableText"/>
              <w:ind w:right="144"/>
            </w:pPr>
            <w:r w:rsidRPr="001663FA">
              <w:t>954</w:t>
            </w:r>
          </w:p>
        </w:tc>
        <w:tc>
          <w:tcPr>
            <w:tcW w:w="1440" w:type="dxa"/>
            <w:tcBorders>
              <w:top w:val="nil"/>
              <w:left w:val="nil"/>
              <w:bottom w:val="single" w:sz="2" w:space="0" w:color="auto"/>
              <w:right w:val="nil"/>
            </w:tcBorders>
            <w:shd w:val="clear" w:color="auto" w:fill="FFFFFF"/>
            <w:noWrap/>
            <w:vAlign w:val="bottom"/>
          </w:tcPr>
          <w:p w14:paraId="1CE80C41" w14:textId="77777777" w:rsidR="004D7D07" w:rsidRPr="001663FA" w:rsidRDefault="004D7D07" w:rsidP="00C0201B">
            <w:pPr>
              <w:pStyle w:val="TableText"/>
              <w:ind w:right="288"/>
            </w:pPr>
            <w:r w:rsidRPr="001663FA">
              <w:t>82.9</w:t>
            </w:r>
          </w:p>
        </w:tc>
      </w:tr>
      <w:tr w:rsidR="004D7D07" w:rsidRPr="001663FA" w14:paraId="16482AD5" w14:textId="77777777" w:rsidTr="00C0201B">
        <w:trPr>
          <w:trHeight w:val="300"/>
        </w:trPr>
        <w:tc>
          <w:tcPr>
            <w:tcW w:w="3888" w:type="dxa"/>
            <w:tcBorders>
              <w:top w:val="single" w:sz="2" w:space="0" w:color="auto"/>
            </w:tcBorders>
            <w:shd w:val="clear" w:color="auto" w:fill="FFFFFF"/>
            <w:noWrap/>
            <w:hideMark/>
          </w:tcPr>
          <w:p w14:paraId="4154F723"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7399C0E5" w14:textId="77777777" w:rsidR="004D7D07" w:rsidRPr="001663FA" w:rsidRDefault="004D7D07" w:rsidP="00C0201B">
            <w:pPr>
              <w:pStyle w:val="TableText"/>
              <w:ind w:right="720"/>
            </w:pPr>
            <w:r w:rsidRPr="001663FA">
              <w:t>58,169</w:t>
            </w:r>
          </w:p>
        </w:tc>
        <w:tc>
          <w:tcPr>
            <w:tcW w:w="1440" w:type="dxa"/>
            <w:tcBorders>
              <w:top w:val="single" w:sz="2" w:space="0" w:color="auto"/>
              <w:left w:val="nil"/>
              <w:bottom w:val="nil"/>
              <w:right w:val="nil"/>
            </w:tcBorders>
            <w:shd w:val="clear" w:color="auto" w:fill="FFFFFF"/>
            <w:noWrap/>
            <w:vAlign w:val="bottom"/>
          </w:tcPr>
          <w:p w14:paraId="6C8A0075" w14:textId="77777777" w:rsidR="004D7D07" w:rsidRPr="001663FA" w:rsidRDefault="004D7D07" w:rsidP="00C0201B">
            <w:pPr>
              <w:pStyle w:val="TableText"/>
              <w:ind w:right="144"/>
            </w:pPr>
            <w:r w:rsidRPr="001663FA">
              <w:t>50,378</w:t>
            </w:r>
          </w:p>
        </w:tc>
        <w:tc>
          <w:tcPr>
            <w:tcW w:w="1440" w:type="dxa"/>
            <w:tcBorders>
              <w:top w:val="single" w:sz="2" w:space="0" w:color="auto"/>
              <w:left w:val="nil"/>
              <w:bottom w:val="nil"/>
              <w:right w:val="nil"/>
            </w:tcBorders>
            <w:shd w:val="clear" w:color="auto" w:fill="FFFFFF"/>
            <w:noWrap/>
            <w:vAlign w:val="bottom"/>
          </w:tcPr>
          <w:p w14:paraId="05407EAB" w14:textId="77777777" w:rsidR="004D7D07" w:rsidRPr="001663FA" w:rsidRDefault="004D7D07" w:rsidP="00C0201B">
            <w:pPr>
              <w:pStyle w:val="TableText"/>
              <w:ind w:right="288"/>
            </w:pPr>
            <w:r w:rsidRPr="001663FA">
              <w:t>86.6</w:t>
            </w:r>
          </w:p>
        </w:tc>
      </w:tr>
      <w:tr w:rsidR="004D7D07" w:rsidRPr="001663FA" w14:paraId="3BC62022" w14:textId="77777777" w:rsidTr="00C0201B">
        <w:trPr>
          <w:trHeight w:val="300"/>
        </w:trPr>
        <w:tc>
          <w:tcPr>
            <w:tcW w:w="3888" w:type="dxa"/>
            <w:shd w:val="clear" w:color="auto" w:fill="FFFFFF"/>
            <w:noWrap/>
            <w:hideMark/>
          </w:tcPr>
          <w:p w14:paraId="699FF682"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38C0BDDB" w14:textId="77777777" w:rsidR="004D7D07" w:rsidRPr="001663FA" w:rsidRDefault="004D7D07" w:rsidP="00C0201B">
            <w:pPr>
              <w:pStyle w:val="TableText"/>
              <w:ind w:right="720"/>
            </w:pPr>
            <w:r w:rsidRPr="001663FA">
              <w:t>272,492</w:t>
            </w:r>
          </w:p>
        </w:tc>
        <w:tc>
          <w:tcPr>
            <w:tcW w:w="1440" w:type="dxa"/>
            <w:tcBorders>
              <w:top w:val="nil"/>
              <w:left w:val="nil"/>
              <w:bottom w:val="nil"/>
              <w:right w:val="nil"/>
            </w:tcBorders>
            <w:shd w:val="clear" w:color="auto" w:fill="FFFFFF"/>
            <w:noWrap/>
            <w:vAlign w:val="bottom"/>
          </w:tcPr>
          <w:p w14:paraId="55405239" w14:textId="77777777" w:rsidR="004D7D07" w:rsidRPr="001663FA" w:rsidRDefault="004D7D07" w:rsidP="00C0201B">
            <w:pPr>
              <w:pStyle w:val="TableText"/>
              <w:ind w:right="144"/>
            </w:pPr>
            <w:r w:rsidRPr="001663FA">
              <w:t>243,917</w:t>
            </w:r>
          </w:p>
        </w:tc>
        <w:tc>
          <w:tcPr>
            <w:tcW w:w="1440" w:type="dxa"/>
            <w:tcBorders>
              <w:top w:val="nil"/>
              <w:left w:val="nil"/>
              <w:bottom w:val="nil"/>
              <w:right w:val="nil"/>
            </w:tcBorders>
            <w:shd w:val="clear" w:color="auto" w:fill="FFFFFF"/>
            <w:noWrap/>
            <w:vAlign w:val="bottom"/>
          </w:tcPr>
          <w:p w14:paraId="1F9F427B" w14:textId="77777777" w:rsidR="004D7D07" w:rsidRPr="001663FA" w:rsidRDefault="004D7D07" w:rsidP="00C0201B">
            <w:pPr>
              <w:pStyle w:val="TableText"/>
              <w:ind w:right="288"/>
            </w:pPr>
            <w:r w:rsidRPr="001663FA">
              <w:t>89.5</w:t>
            </w:r>
          </w:p>
        </w:tc>
      </w:tr>
      <w:tr w:rsidR="004D7D07" w:rsidRPr="001663FA" w14:paraId="3A7BFD01" w14:textId="77777777" w:rsidTr="00C0201B">
        <w:trPr>
          <w:trHeight w:val="300"/>
        </w:trPr>
        <w:tc>
          <w:tcPr>
            <w:tcW w:w="3888" w:type="dxa"/>
            <w:shd w:val="clear" w:color="auto" w:fill="FFFFFF"/>
            <w:noWrap/>
            <w:hideMark/>
          </w:tcPr>
          <w:p w14:paraId="3ACB7BB6"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2B55DA46" w14:textId="77777777" w:rsidR="004D7D07" w:rsidRPr="001663FA" w:rsidRDefault="004D7D07" w:rsidP="00C0201B">
            <w:pPr>
              <w:pStyle w:val="TableText"/>
              <w:ind w:right="720"/>
            </w:pPr>
            <w:r w:rsidRPr="001663FA">
              <w:t>150,518</w:t>
            </w:r>
          </w:p>
        </w:tc>
        <w:tc>
          <w:tcPr>
            <w:tcW w:w="1440" w:type="dxa"/>
            <w:tcBorders>
              <w:top w:val="nil"/>
              <w:left w:val="nil"/>
              <w:bottom w:val="nil"/>
              <w:right w:val="nil"/>
            </w:tcBorders>
            <w:shd w:val="clear" w:color="auto" w:fill="FFFFFF"/>
            <w:noWrap/>
            <w:vAlign w:val="bottom"/>
          </w:tcPr>
          <w:p w14:paraId="17A36B26" w14:textId="77777777" w:rsidR="004D7D07" w:rsidRPr="001663FA" w:rsidRDefault="004D7D07" w:rsidP="00C0201B">
            <w:pPr>
              <w:pStyle w:val="TableText"/>
              <w:ind w:right="144"/>
            </w:pPr>
            <w:r w:rsidRPr="001663FA">
              <w:t>140,598</w:t>
            </w:r>
          </w:p>
        </w:tc>
        <w:tc>
          <w:tcPr>
            <w:tcW w:w="1440" w:type="dxa"/>
            <w:tcBorders>
              <w:top w:val="nil"/>
              <w:left w:val="nil"/>
              <w:bottom w:val="nil"/>
              <w:right w:val="nil"/>
            </w:tcBorders>
            <w:shd w:val="clear" w:color="auto" w:fill="FFFFFF"/>
            <w:noWrap/>
            <w:vAlign w:val="bottom"/>
          </w:tcPr>
          <w:p w14:paraId="735261B9" w14:textId="77777777" w:rsidR="004D7D07" w:rsidRPr="001663FA" w:rsidRDefault="004D7D07" w:rsidP="00C0201B">
            <w:pPr>
              <w:pStyle w:val="TableText"/>
              <w:ind w:right="288"/>
            </w:pPr>
            <w:r w:rsidRPr="001663FA">
              <w:t>93.4</w:t>
            </w:r>
          </w:p>
        </w:tc>
      </w:tr>
      <w:tr w:rsidR="004D7D07" w:rsidRPr="001663FA" w14:paraId="193A075A" w14:textId="77777777" w:rsidTr="00C0201B">
        <w:trPr>
          <w:trHeight w:val="300"/>
        </w:trPr>
        <w:tc>
          <w:tcPr>
            <w:tcW w:w="3888" w:type="dxa"/>
            <w:shd w:val="clear" w:color="auto" w:fill="FFFFFF"/>
            <w:noWrap/>
            <w:hideMark/>
          </w:tcPr>
          <w:p w14:paraId="41A5E083"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13A2D091" w14:textId="77777777" w:rsidR="004D7D07" w:rsidRPr="001663FA" w:rsidRDefault="004D7D07" w:rsidP="00C0201B">
            <w:pPr>
              <w:pStyle w:val="TableText"/>
              <w:ind w:right="720"/>
            </w:pPr>
            <w:r w:rsidRPr="001663FA">
              <w:t>23,794</w:t>
            </w:r>
          </w:p>
        </w:tc>
        <w:tc>
          <w:tcPr>
            <w:tcW w:w="1440" w:type="dxa"/>
            <w:tcBorders>
              <w:top w:val="nil"/>
              <w:left w:val="nil"/>
              <w:bottom w:val="nil"/>
              <w:right w:val="nil"/>
            </w:tcBorders>
            <w:shd w:val="clear" w:color="auto" w:fill="FFFFFF"/>
            <w:noWrap/>
            <w:vAlign w:val="bottom"/>
          </w:tcPr>
          <w:p w14:paraId="68280F62" w14:textId="77777777" w:rsidR="004D7D07" w:rsidRPr="001663FA" w:rsidRDefault="004D7D07" w:rsidP="00C0201B">
            <w:pPr>
              <w:pStyle w:val="TableText"/>
              <w:ind w:right="144"/>
            </w:pPr>
            <w:r w:rsidRPr="001663FA">
              <w:t>22,071</w:t>
            </w:r>
          </w:p>
        </w:tc>
        <w:tc>
          <w:tcPr>
            <w:tcW w:w="1440" w:type="dxa"/>
            <w:tcBorders>
              <w:top w:val="nil"/>
              <w:left w:val="nil"/>
              <w:bottom w:val="nil"/>
              <w:right w:val="nil"/>
            </w:tcBorders>
            <w:shd w:val="clear" w:color="auto" w:fill="FFFFFF"/>
            <w:noWrap/>
            <w:vAlign w:val="bottom"/>
          </w:tcPr>
          <w:p w14:paraId="63E31218" w14:textId="77777777" w:rsidR="004D7D07" w:rsidRPr="001663FA" w:rsidRDefault="004D7D07" w:rsidP="00C0201B">
            <w:pPr>
              <w:pStyle w:val="TableText"/>
              <w:ind w:right="288"/>
            </w:pPr>
            <w:r w:rsidRPr="001663FA">
              <w:t>92.8</w:t>
            </w:r>
          </w:p>
        </w:tc>
      </w:tr>
      <w:tr w:rsidR="004D7D07" w:rsidRPr="001663FA" w14:paraId="7F3B6BEA" w14:textId="77777777" w:rsidTr="00C0201B">
        <w:trPr>
          <w:trHeight w:val="300"/>
        </w:trPr>
        <w:tc>
          <w:tcPr>
            <w:tcW w:w="3888" w:type="dxa"/>
            <w:shd w:val="clear" w:color="auto" w:fill="FFFFFF"/>
            <w:noWrap/>
          </w:tcPr>
          <w:p w14:paraId="6238B8FF"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351DFC68" w14:textId="77777777" w:rsidR="004D7D07" w:rsidRPr="001663FA" w:rsidRDefault="004D7D07" w:rsidP="00C0201B">
            <w:pPr>
              <w:pStyle w:val="TableText"/>
              <w:ind w:right="720"/>
            </w:pPr>
            <w:r w:rsidRPr="001663FA">
              <w:t>435</w:t>
            </w:r>
          </w:p>
        </w:tc>
        <w:tc>
          <w:tcPr>
            <w:tcW w:w="1440" w:type="dxa"/>
            <w:tcBorders>
              <w:top w:val="nil"/>
              <w:left w:val="nil"/>
              <w:bottom w:val="nil"/>
              <w:right w:val="nil"/>
            </w:tcBorders>
            <w:shd w:val="clear" w:color="auto" w:fill="FFFFFF"/>
            <w:noWrap/>
            <w:vAlign w:val="bottom"/>
          </w:tcPr>
          <w:p w14:paraId="5A68FF97" w14:textId="77777777" w:rsidR="004D7D07" w:rsidRPr="001663FA" w:rsidRDefault="004D7D07" w:rsidP="00C0201B">
            <w:pPr>
              <w:pStyle w:val="TableText"/>
              <w:ind w:right="144"/>
            </w:pPr>
            <w:r w:rsidRPr="001663FA">
              <w:t>248</w:t>
            </w:r>
          </w:p>
        </w:tc>
        <w:tc>
          <w:tcPr>
            <w:tcW w:w="1440" w:type="dxa"/>
            <w:tcBorders>
              <w:top w:val="nil"/>
              <w:left w:val="nil"/>
              <w:bottom w:val="nil"/>
              <w:right w:val="nil"/>
            </w:tcBorders>
            <w:shd w:val="clear" w:color="auto" w:fill="FFFFFF"/>
            <w:noWrap/>
            <w:vAlign w:val="bottom"/>
          </w:tcPr>
          <w:p w14:paraId="09222D95" w14:textId="77777777" w:rsidR="004D7D07" w:rsidRPr="001663FA" w:rsidRDefault="004D7D07" w:rsidP="00C0201B">
            <w:pPr>
              <w:pStyle w:val="TableText"/>
              <w:ind w:right="288"/>
            </w:pPr>
            <w:r w:rsidRPr="001663FA">
              <w:t>57.0</w:t>
            </w:r>
          </w:p>
        </w:tc>
      </w:tr>
      <w:tr w:rsidR="004D7D07" w:rsidRPr="001663FA" w14:paraId="7E3DFF93" w14:textId="77777777" w:rsidTr="00C0201B">
        <w:trPr>
          <w:trHeight w:val="300"/>
        </w:trPr>
        <w:tc>
          <w:tcPr>
            <w:tcW w:w="3888" w:type="dxa"/>
            <w:tcBorders>
              <w:bottom w:val="nil"/>
            </w:tcBorders>
            <w:shd w:val="clear" w:color="auto" w:fill="FFFFFF"/>
            <w:noWrap/>
            <w:hideMark/>
          </w:tcPr>
          <w:p w14:paraId="25A7F874"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37F34B24" w14:textId="77777777" w:rsidR="004D7D07" w:rsidRPr="001663FA" w:rsidRDefault="004D7D07" w:rsidP="00C0201B">
            <w:pPr>
              <w:pStyle w:val="TableText"/>
              <w:ind w:right="720"/>
            </w:pPr>
            <w:r w:rsidRPr="001663FA">
              <w:t>140</w:t>
            </w:r>
          </w:p>
        </w:tc>
        <w:tc>
          <w:tcPr>
            <w:tcW w:w="1440" w:type="dxa"/>
            <w:tcBorders>
              <w:top w:val="nil"/>
              <w:left w:val="nil"/>
              <w:bottom w:val="nil"/>
              <w:right w:val="nil"/>
            </w:tcBorders>
            <w:shd w:val="clear" w:color="auto" w:fill="FFFFFF"/>
            <w:noWrap/>
            <w:vAlign w:val="bottom"/>
          </w:tcPr>
          <w:p w14:paraId="0B96651F" w14:textId="77777777" w:rsidR="004D7D07" w:rsidRPr="001663FA" w:rsidRDefault="004D7D07" w:rsidP="00C0201B">
            <w:pPr>
              <w:pStyle w:val="TableText"/>
              <w:ind w:right="144"/>
            </w:pPr>
            <w:r w:rsidRPr="001663FA">
              <w:t>36</w:t>
            </w:r>
          </w:p>
        </w:tc>
        <w:tc>
          <w:tcPr>
            <w:tcW w:w="1440" w:type="dxa"/>
            <w:tcBorders>
              <w:top w:val="nil"/>
              <w:left w:val="nil"/>
              <w:bottom w:val="nil"/>
              <w:right w:val="nil"/>
            </w:tcBorders>
            <w:shd w:val="clear" w:color="auto" w:fill="FFFFFF"/>
            <w:noWrap/>
            <w:vAlign w:val="bottom"/>
          </w:tcPr>
          <w:p w14:paraId="23B1FCDA" w14:textId="77777777" w:rsidR="004D7D07" w:rsidRPr="001663FA" w:rsidRDefault="004D7D07" w:rsidP="00C0201B">
            <w:pPr>
              <w:pStyle w:val="TableText"/>
              <w:ind w:right="288"/>
            </w:pPr>
            <w:r w:rsidRPr="001663FA">
              <w:t>25.7</w:t>
            </w:r>
          </w:p>
        </w:tc>
      </w:tr>
      <w:tr w:rsidR="004D7D07" w:rsidRPr="001663FA" w14:paraId="4CABC157" w14:textId="77777777" w:rsidTr="00C0201B">
        <w:trPr>
          <w:trHeight w:val="315"/>
        </w:trPr>
        <w:tc>
          <w:tcPr>
            <w:tcW w:w="3888" w:type="dxa"/>
            <w:tcBorders>
              <w:top w:val="nil"/>
              <w:bottom w:val="single" w:sz="2" w:space="0" w:color="auto"/>
            </w:tcBorders>
            <w:shd w:val="clear" w:color="auto" w:fill="FFFFFF"/>
            <w:noWrap/>
            <w:hideMark/>
          </w:tcPr>
          <w:p w14:paraId="2B829613"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4BC4317E" w14:textId="77777777" w:rsidR="004D7D07" w:rsidRPr="001663FA" w:rsidRDefault="004D7D07" w:rsidP="00C0201B">
            <w:pPr>
              <w:pStyle w:val="TableText"/>
              <w:ind w:right="720"/>
            </w:pPr>
            <w:r w:rsidRPr="001663FA">
              <w:t>272</w:t>
            </w:r>
          </w:p>
        </w:tc>
        <w:tc>
          <w:tcPr>
            <w:tcW w:w="1440" w:type="dxa"/>
            <w:tcBorders>
              <w:top w:val="nil"/>
              <w:left w:val="nil"/>
              <w:bottom w:val="single" w:sz="2" w:space="0" w:color="auto"/>
              <w:right w:val="nil"/>
            </w:tcBorders>
            <w:shd w:val="clear" w:color="auto" w:fill="FFFFFF"/>
            <w:noWrap/>
            <w:vAlign w:val="bottom"/>
          </w:tcPr>
          <w:p w14:paraId="40AB7967" w14:textId="77777777" w:rsidR="004D7D07" w:rsidRPr="001663FA" w:rsidRDefault="004D7D07" w:rsidP="00C0201B">
            <w:pPr>
              <w:pStyle w:val="TableText"/>
              <w:ind w:right="144"/>
            </w:pPr>
            <w:r w:rsidRPr="001663FA">
              <w:t>63</w:t>
            </w:r>
          </w:p>
        </w:tc>
        <w:tc>
          <w:tcPr>
            <w:tcW w:w="1440" w:type="dxa"/>
            <w:tcBorders>
              <w:top w:val="nil"/>
              <w:left w:val="nil"/>
              <w:bottom w:val="single" w:sz="2" w:space="0" w:color="auto"/>
              <w:right w:val="nil"/>
            </w:tcBorders>
            <w:shd w:val="clear" w:color="auto" w:fill="FFFFFF"/>
            <w:noWrap/>
            <w:vAlign w:val="bottom"/>
          </w:tcPr>
          <w:p w14:paraId="0D5D3AF7" w14:textId="77777777" w:rsidR="004D7D07" w:rsidRPr="001663FA" w:rsidRDefault="004D7D07" w:rsidP="00C0201B">
            <w:pPr>
              <w:pStyle w:val="TableText"/>
              <w:ind w:right="288"/>
            </w:pPr>
            <w:r w:rsidRPr="001663FA">
              <w:t>23.2</w:t>
            </w:r>
          </w:p>
        </w:tc>
      </w:tr>
      <w:tr w:rsidR="004D7D07" w:rsidRPr="001663FA" w14:paraId="053CB5E7" w14:textId="77777777" w:rsidTr="00C0201B">
        <w:trPr>
          <w:trHeight w:val="300"/>
        </w:trPr>
        <w:tc>
          <w:tcPr>
            <w:tcW w:w="3888" w:type="dxa"/>
            <w:tcBorders>
              <w:top w:val="single" w:sz="2" w:space="0" w:color="auto"/>
              <w:bottom w:val="nil"/>
            </w:tcBorders>
            <w:shd w:val="clear" w:color="auto" w:fill="FFFFFF"/>
            <w:noWrap/>
            <w:hideMark/>
          </w:tcPr>
          <w:p w14:paraId="7424F581" w14:textId="77777777" w:rsidR="004D7D07" w:rsidRPr="001663FA" w:rsidRDefault="004D7D07" w:rsidP="00C0201B">
            <w:pPr>
              <w:pStyle w:val="TableText"/>
              <w:keepNext/>
              <w:keepLines/>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48EB39F8" w14:textId="77777777" w:rsidR="004D7D07" w:rsidRPr="001663FA" w:rsidRDefault="004D7D07" w:rsidP="00C0201B">
            <w:pPr>
              <w:pStyle w:val="TableText"/>
              <w:ind w:right="720"/>
            </w:pPr>
            <w:r w:rsidRPr="001663FA">
              <w:t>315,911</w:t>
            </w:r>
          </w:p>
        </w:tc>
        <w:tc>
          <w:tcPr>
            <w:tcW w:w="1440" w:type="dxa"/>
            <w:tcBorders>
              <w:top w:val="single" w:sz="2" w:space="0" w:color="auto"/>
              <w:left w:val="nil"/>
              <w:bottom w:val="nil"/>
              <w:right w:val="nil"/>
            </w:tcBorders>
            <w:shd w:val="clear" w:color="auto" w:fill="FFFFFF"/>
            <w:noWrap/>
            <w:vAlign w:val="bottom"/>
          </w:tcPr>
          <w:p w14:paraId="031BAC59" w14:textId="77777777" w:rsidR="004D7D07" w:rsidRPr="001663FA" w:rsidRDefault="004D7D07" w:rsidP="00C0201B">
            <w:pPr>
              <w:pStyle w:val="TableText"/>
              <w:ind w:right="144"/>
            </w:pPr>
            <w:r w:rsidRPr="001663FA">
              <w:t>285,718</w:t>
            </w:r>
          </w:p>
        </w:tc>
        <w:tc>
          <w:tcPr>
            <w:tcW w:w="1440" w:type="dxa"/>
            <w:tcBorders>
              <w:top w:val="single" w:sz="2" w:space="0" w:color="auto"/>
              <w:left w:val="nil"/>
              <w:bottom w:val="nil"/>
              <w:right w:val="nil"/>
            </w:tcBorders>
            <w:shd w:val="clear" w:color="auto" w:fill="FFFFFF"/>
            <w:noWrap/>
            <w:vAlign w:val="bottom"/>
          </w:tcPr>
          <w:p w14:paraId="57AF9039" w14:textId="77777777" w:rsidR="004D7D07" w:rsidRPr="001663FA" w:rsidRDefault="004D7D07" w:rsidP="00C0201B">
            <w:pPr>
              <w:pStyle w:val="TableText"/>
              <w:ind w:right="288"/>
            </w:pPr>
            <w:r w:rsidRPr="001663FA">
              <w:t>90.4</w:t>
            </w:r>
          </w:p>
        </w:tc>
      </w:tr>
      <w:tr w:rsidR="004D7D07" w:rsidRPr="001663FA" w14:paraId="1863C516" w14:textId="77777777" w:rsidTr="00C0201B">
        <w:trPr>
          <w:trHeight w:val="315"/>
        </w:trPr>
        <w:tc>
          <w:tcPr>
            <w:tcW w:w="3888" w:type="dxa"/>
            <w:tcBorders>
              <w:top w:val="nil"/>
              <w:bottom w:val="single" w:sz="2" w:space="0" w:color="auto"/>
            </w:tcBorders>
            <w:shd w:val="clear" w:color="auto" w:fill="FFFFFF"/>
            <w:noWrap/>
            <w:hideMark/>
          </w:tcPr>
          <w:p w14:paraId="051B0536"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78A3951F" w14:textId="77777777" w:rsidR="004D7D07" w:rsidRPr="001663FA" w:rsidRDefault="004D7D07" w:rsidP="00C0201B">
            <w:pPr>
              <w:pStyle w:val="TableText"/>
              <w:ind w:right="720"/>
            </w:pPr>
            <w:r w:rsidRPr="001663FA">
              <w:t>189,909</w:t>
            </w:r>
          </w:p>
        </w:tc>
        <w:tc>
          <w:tcPr>
            <w:tcW w:w="1440" w:type="dxa"/>
            <w:tcBorders>
              <w:top w:val="nil"/>
              <w:left w:val="nil"/>
              <w:bottom w:val="single" w:sz="2" w:space="0" w:color="auto"/>
              <w:right w:val="nil"/>
            </w:tcBorders>
            <w:shd w:val="clear" w:color="auto" w:fill="FFFFFF"/>
            <w:noWrap/>
            <w:vAlign w:val="bottom"/>
          </w:tcPr>
          <w:p w14:paraId="369CC26B" w14:textId="77777777" w:rsidR="004D7D07" w:rsidRPr="001663FA" w:rsidRDefault="004D7D07" w:rsidP="00C0201B">
            <w:pPr>
              <w:pStyle w:val="TableText"/>
              <w:ind w:right="144"/>
            </w:pPr>
            <w:r w:rsidRPr="001663FA">
              <w:t>171,593</w:t>
            </w:r>
          </w:p>
        </w:tc>
        <w:tc>
          <w:tcPr>
            <w:tcW w:w="1440" w:type="dxa"/>
            <w:tcBorders>
              <w:top w:val="nil"/>
              <w:left w:val="nil"/>
              <w:bottom w:val="single" w:sz="2" w:space="0" w:color="auto"/>
              <w:right w:val="nil"/>
            </w:tcBorders>
            <w:shd w:val="clear" w:color="auto" w:fill="FFFFFF"/>
            <w:noWrap/>
            <w:vAlign w:val="bottom"/>
          </w:tcPr>
          <w:p w14:paraId="36DB5BF6" w14:textId="77777777" w:rsidR="004D7D07" w:rsidRPr="001663FA" w:rsidRDefault="004D7D07" w:rsidP="00C0201B">
            <w:pPr>
              <w:pStyle w:val="TableText"/>
              <w:ind w:right="288"/>
            </w:pPr>
            <w:r w:rsidRPr="001663FA">
              <w:t>90.4</w:t>
            </w:r>
          </w:p>
        </w:tc>
      </w:tr>
      <w:tr w:rsidR="004D7D07" w:rsidRPr="001663FA" w14:paraId="2651747A" w14:textId="77777777" w:rsidTr="00C0201B">
        <w:trPr>
          <w:trHeight w:val="300"/>
        </w:trPr>
        <w:tc>
          <w:tcPr>
            <w:tcW w:w="3888" w:type="dxa"/>
            <w:tcBorders>
              <w:top w:val="single" w:sz="2" w:space="0" w:color="auto"/>
            </w:tcBorders>
            <w:shd w:val="clear" w:color="auto" w:fill="FFFFFF"/>
            <w:noWrap/>
            <w:hideMark/>
          </w:tcPr>
          <w:p w14:paraId="468C92DE"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19EB1921" w14:textId="77777777" w:rsidR="004D7D07" w:rsidRPr="001663FA" w:rsidRDefault="004D7D07" w:rsidP="00C0201B">
            <w:pPr>
              <w:pStyle w:val="TableText"/>
              <w:ind w:right="720"/>
            </w:pPr>
            <w:r w:rsidRPr="001663FA">
              <w:t>2,376</w:t>
            </w:r>
          </w:p>
        </w:tc>
        <w:tc>
          <w:tcPr>
            <w:tcW w:w="1440" w:type="dxa"/>
            <w:tcBorders>
              <w:top w:val="single" w:sz="2" w:space="0" w:color="auto"/>
              <w:left w:val="nil"/>
              <w:bottom w:val="nil"/>
              <w:right w:val="nil"/>
            </w:tcBorders>
            <w:shd w:val="clear" w:color="auto" w:fill="FFFFFF"/>
            <w:noWrap/>
            <w:vAlign w:val="bottom"/>
          </w:tcPr>
          <w:p w14:paraId="6B2FCF97" w14:textId="77777777" w:rsidR="004D7D07" w:rsidRPr="001663FA" w:rsidRDefault="004D7D07" w:rsidP="00C0201B">
            <w:pPr>
              <w:pStyle w:val="TableText"/>
              <w:ind w:right="144"/>
            </w:pPr>
            <w:r w:rsidRPr="001663FA">
              <w:t>2,017</w:t>
            </w:r>
          </w:p>
        </w:tc>
        <w:tc>
          <w:tcPr>
            <w:tcW w:w="1440" w:type="dxa"/>
            <w:tcBorders>
              <w:top w:val="single" w:sz="2" w:space="0" w:color="auto"/>
              <w:left w:val="nil"/>
              <w:bottom w:val="nil"/>
              <w:right w:val="nil"/>
            </w:tcBorders>
            <w:shd w:val="clear" w:color="auto" w:fill="FFFFFF"/>
            <w:noWrap/>
            <w:vAlign w:val="bottom"/>
          </w:tcPr>
          <w:p w14:paraId="243BD46F" w14:textId="77777777" w:rsidR="004D7D07" w:rsidRPr="001663FA" w:rsidRDefault="004D7D07" w:rsidP="00C0201B">
            <w:pPr>
              <w:pStyle w:val="TableText"/>
              <w:ind w:right="288"/>
            </w:pPr>
            <w:r w:rsidRPr="001663FA">
              <w:t>84.9</w:t>
            </w:r>
          </w:p>
        </w:tc>
      </w:tr>
      <w:tr w:rsidR="004D7D07" w:rsidRPr="001663FA" w14:paraId="5929AE7B" w14:textId="77777777" w:rsidTr="00C0201B">
        <w:trPr>
          <w:trHeight w:val="300"/>
        </w:trPr>
        <w:tc>
          <w:tcPr>
            <w:tcW w:w="3888" w:type="dxa"/>
            <w:shd w:val="clear" w:color="auto" w:fill="FFFFFF"/>
            <w:noWrap/>
            <w:hideMark/>
          </w:tcPr>
          <w:p w14:paraId="1DEE311B"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55DEA8E8" w14:textId="77777777" w:rsidR="004D7D07" w:rsidRPr="001663FA" w:rsidRDefault="004D7D07" w:rsidP="00C0201B">
            <w:pPr>
              <w:pStyle w:val="TableText"/>
              <w:ind w:right="720"/>
            </w:pPr>
            <w:r w:rsidRPr="001663FA">
              <w:t>49,007</w:t>
            </w:r>
          </w:p>
        </w:tc>
        <w:tc>
          <w:tcPr>
            <w:tcW w:w="1440" w:type="dxa"/>
            <w:tcBorders>
              <w:top w:val="nil"/>
              <w:left w:val="nil"/>
              <w:bottom w:val="nil"/>
              <w:right w:val="nil"/>
            </w:tcBorders>
            <w:shd w:val="clear" w:color="auto" w:fill="FFFFFF"/>
            <w:noWrap/>
            <w:vAlign w:val="bottom"/>
          </w:tcPr>
          <w:p w14:paraId="5A02ACCA" w14:textId="77777777" w:rsidR="004D7D07" w:rsidRPr="001663FA" w:rsidRDefault="004D7D07" w:rsidP="00C0201B">
            <w:pPr>
              <w:pStyle w:val="TableText"/>
              <w:ind w:right="144"/>
            </w:pPr>
            <w:r w:rsidRPr="001663FA">
              <w:t>46,121</w:t>
            </w:r>
          </w:p>
        </w:tc>
        <w:tc>
          <w:tcPr>
            <w:tcW w:w="1440" w:type="dxa"/>
            <w:tcBorders>
              <w:top w:val="nil"/>
              <w:left w:val="nil"/>
              <w:bottom w:val="nil"/>
              <w:right w:val="nil"/>
            </w:tcBorders>
            <w:shd w:val="clear" w:color="auto" w:fill="FFFFFF"/>
            <w:noWrap/>
            <w:vAlign w:val="bottom"/>
          </w:tcPr>
          <w:p w14:paraId="33AB996D" w14:textId="77777777" w:rsidR="004D7D07" w:rsidRPr="001663FA" w:rsidRDefault="004D7D07" w:rsidP="00C0201B">
            <w:pPr>
              <w:pStyle w:val="TableText"/>
              <w:ind w:right="288"/>
            </w:pPr>
            <w:r w:rsidRPr="001663FA">
              <w:t>94.1</w:t>
            </w:r>
          </w:p>
        </w:tc>
      </w:tr>
      <w:tr w:rsidR="004D7D07" w:rsidRPr="001663FA" w14:paraId="2C5E7D1B" w14:textId="77777777" w:rsidTr="00C0201B">
        <w:trPr>
          <w:trHeight w:val="300"/>
        </w:trPr>
        <w:tc>
          <w:tcPr>
            <w:tcW w:w="3888" w:type="dxa"/>
            <w:shd w:val="clear" w:color="auto" w:fill="FFFFFF"/>
            <w:noWrap/>
            <w:hideMark/>
          </w:tcPr>
          <w:p w14:paraId="2F179441"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369F46D9" w14:textId="77777777" w:rsidR="004D7D07" w:rsidRPr="001663FA" w:rsidRDefault="004D7D07" w:rsidP="00C0201B">
            <w:pPr>
              <w:pStyle w:val="TableText"/>
              <w:ind w:right="720"/>
            </w:pPr>
            <w:r w:rsidRPr="001663FA">
              <w:t>2,295</w:t>
            </w:r>
          </w:p>
        </w:tc>
        <w:tc>
          <w:tcPr>
            <w:tcW w:w="1440" w:type="dxa"/>
            <w:tcBorders>
              <w:top w:val="nil"/>
              <w:left w:val="nil"/>
              <w:bottom w:val="nil"/>
              <w:right w:val="nil"/>
            </w:tcBorders>
            <w:shd w:val="clear" w:color="auto" w:fill="FFFFFF"/>
            <w:noWrap/>
            <w:vAlign w:val="bottom"/>
          </w:tcPr>
          <w:p w14:paraId="176DC661" w14:textId="77777777" w:rsidR="004D7D07" w:rsidRPr="001663FA" w:rsidRDefault="004D7D07" w:rsidP="00C0201B">
            <w:pPr>
              <w:pStyle w:val="TableText"/>
              <w:ind w:right="144"/>
            </w:pPr>
            <w:r w:rsidRPr="001663FA">
              <w:t>2,030</w:t>
            </w:r>
          </w:p>
        </w:tc>
        <w:tc>
          <w:tcPr>
            <w:tcW w:w="1440" w:type="dxa"/>
            <w:tcBorders>
              <w:top w:val="nil"/>
              <w:left w:val="nil"/>
              <w:bottom w:val="nil"/>
              <w:right w:val="nil"/>
            </w:tcBorders>
            <w:shd w:val="clear" w:color="auto" w:fill="FFFFFF"/>
            <w:noWrap/>
            <w:vAlign w:val="bottom"/>
          </w:tcPr>
          <w:p w14:paraId="69603F04" w14:textId="77777777" w:rsidR="004D7D07" w:rsidRPr="001663FA" w:rsidRDefault="004D7D07" w:rsidP="00C0201B">
            <w:pPr>
              <w:pStyle w:val="TableText"/>
              <w:ind w:right="288"/>
            </w:pPr>
            <w:r w:rsidRPr="001663FA">
              <w:t>88.5</w:t>
            </w:r>
          </w:p>
        </w:tc>
      </w:tr>
      <w:tr w:rsidR="004D7D07" w:rsidRPr="001663FA" w14:paraId="68F64DF9" w14:textId="77777777" w:rsidTr="00C0201B">
        <w:trPr>
          <w:trHeight w:val="300"/>
        </w:trPr>
        <w:tc>
          <w:tcPr>
            <w:tcW w:w="3888" w:type="dxa"/>
            <w:shd w:val="clear" w:color="auto" w:fill="FFFFFF"/>
            <w:noWrap/>
            <w:hideMark/>
          </w:tcPr>
          <w:p w14:paraId="3FF249ED"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4D0AF020" w14:textId="77777777" w:rsidR="004D7D07" w:rsidRPr="001663FA" w:rsidRDefault="004D7D07" w:rsidP="00C0201B">
            <w:pPr>
              <w:pStyle w:val="TableText"/>
              <w:ind w:right="720"/>
            </w:pPr>
            <w:r w:rsidRPr="001663FA">
              <w:t>12,777</w:t>
            </w:r>
          </w:p>
        </w:tc>
        <w:tc>
          <w:tcPr>
            <w:tcW w:w="1440" w:type="dxa"/>
            <w:tcBorders>
              <w:top w:val="nil"/>
              <w:left w:val="nil"/>
              <w:bottom w:val="nil"/>
              <w:right w:val="nil"/>
            </w:tcBorders>
            <w:shd w:val="clear" w:color="auto" w:fill="FFFFFF"/>
            <w:noWrap/>
            <w:vAlign w:val="bottom"/>
          </w:tcPr>
          <w:p w14:paraId="37AACC19" w14:textId="77777777" w:rsidR="004D7D07" w:rsidRPr="001663FA" w:rsidRDefault="004D7D07" w:rsidP="00C0201B">
            <w:pPr>
              <w:pStyle w:val="TableText"/>
              <w:ind w:right="144"/>
            </w:pPr>
            <w:r w:rsidRPr="001663FA">
              <w:t>12,078</w:t>
            </w:r>
          </w:p>
        </w:tc>
        <w:tc>
          <w:tcPr>
            <w:tcW w:w="1440" w:type="dxa"/>
            <w:tcBorders>
              <w:top w:val="nil"/>
              <w:left w:val="nil"/>
              <w:bottom w:val="nil"/>
              <w:right w:val="nil"/>
            </w:tcBorders>
            <w:shd w:val="clear" w:color="auto" w:fill="FFFFFF"/>
            <w:noWrap/>
            <w:vAlign w:val="bottom"/>
          </w:tcPr>
          <w:p w14:paraId="2E64B812" w14:textId="77777777" w:rsidR="004D7D07" w:rsidRPr="001663FA" w:rsidRDefault="004D7D07" w:rsidP="00C0201B">
            <w:pPr>
              <w:pStyle w:val="TableText"/>
              <w:ind w:right="288"/>
            </w:pPr>
            <w:r w:rsidRPr="001663FA">
              <w:t>94.5</w:t>
            </w:r>
          </w:p>
        </w:tc>
      </w:tr>
      <w:tr w:rsidR="004D7D07" w:rsidRPr="001663FA" w14:paraId="46ABF9C8" w14:textId="77777777" w:rsidTr="00C0201B">
        <w:trPr>
          <w:trHeight w:val="300"/>
        </w:trPr>
        <w:tc>
          <w:tcPr>
            <w:tcW w:w="3888" w:type="dxa"/>
            <w:shd w:val="clear" w:color="auto" w:fill="FFFFFF"/>
            <w:noWrap/>
            <w:hideMark/>
          </w:tcPr>
          <w:p w14:paraId="4C1A3594"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24864CBA" w14:textId="77777777" w:rsidR="004D7D07" w:rsidRPr="001663FA" w:rsidRDefault="004D7D07" w:rsidP="00C0201B">
            <w:pPr>
              <w:pStyle w:val="TableText"/>
              <w:ind w:right="720"/>
            </w:pPr>
            <w:r w:rsidRPr="001663FA">
              <w:t>286,188</w:t>
            </w:r>
          </w:p>
        </w:tc>
        <w:tc>
          <w:tcPr>
            <w:tcW w:w="1440" w:type="dxa"/>
            <w:tcBorders>
              <w:top w:val="nil"/>
              <w:left w:val="nil"/>
              <w:bottom w:val="nil"/>
              <w:right w:val="nil"/>
            </w:tcBorders>
            <w:shd w:val="clear" w:color="auto" w:fill="FFFFFF"/>
            <w:noWrap/>
            <w:vAlign w:val="bottom"/>
          </w:tcPr>
          <w:p w14:paraId="4F3A4CDE" w14:textId="77777777" w:rsidR="004D7D07" w:rsidRPr="001663FA" w:rsidRDefault="004D7D07" w:rsidP="00C0201B">
            <w:pPr>
              <w:pStyle w:val="TableText"/>
              <w:ind w:right="144"/>
            </w:pPr>
            <w:r w:rsidRPr="001663FA">
              <w:t>259,679</w:t>
            </w:r>
          </w:p>
        </w:tc>
        <w:tc>
          <w:tcPr>
            <w:tcW w:w="1440" w:type="dxa"/>
            <w:tcBorders>
              <w:top w:val="nil"/>
              <w:left w:val="nil"/>
              <w:bottom w:val="nil"/>
              <w:right w:val="nil"/>
            </w:tcBorders>
            <w:shd w:val="clear" w:color="auto" w:fill="FFFFFF"/>
            <w:noWrap/>
            <w:vAlign w:val="bottom"/>
          </w:tcPr>
          <w:p w14:paraId="0AA3BD90" w14:textId="77777777" w:rsidR="004D7D07" w:rsidRPr="001663FA" w:rsidRDefault="004D7D07" w:rsidP="00C0201B">
            <w:pPr>
              <w:pStyle w:val="TableText"/>
              <w:ind w:right="288"/>
            </w:pPr>
            <w:r w:rsidRPr="001663FA">
              <w:t>90.7</w:t>
            </w:r>
          </w:p>
        </w:tc>
      </w:tr>
      <w:tr w:rsidR="004D7D07" w:rsidRPr="001663FA" w14:paraId="729994C8" w14:textId="77777777" w:rsidTr="00C0201B">
        <w:trPr>
          <w:trHeight w:val="300"/>
        </w:trPr>
        <w:tc>
          <w:tcPr>
            <w:tcW w:w="3888" w:type="dxa"/>
            <w:shd w:val="clear" w:color="auto" w:fill="FFFFFF"/>
            <w:noWrap/>
            <w:hideMark/>
          </w:tcPr>
          <w:p w14:paraId="4E9A3789"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0D51605C" w14:textId="77777777" w:rsidR="004D7D07" w:rsidRPr="001663FA" w:rsidRDefault="004D7D07" w:rsidP="00C0201B">
            <w:pPr>
              <w:pStyle w:val="TableText"/>
              <w:ind w:right="720"/>
            </w:pPr>
            <w:r w:rsidRPr="001663FA">
              <w:t>25,180</w:t>
            </w:r>
          </w:p>
        </w:tc>
        <w:tc>
          <w:tcPr>
            <w:tcW w:w="1440" w:type="dxa"/>
            <w:tcBorders>
              <w:top w:val="nil"/>
              <w:left w:val="nil"/>
              <w:bottom w:val="nil"/>
              <w:right w:val="nil"/>
            </w:tcBorders>
            <w:shd w:val="clear" w:color="auto" w:fill="FFFFFF"/>
            <w:noWrap/>
            <w:vAlign w:val="bottom"/>
          </w:tcPr>
          <w:p w14:paraId="05EA57E2" w14:textId="77777777" w:rsidR="004D7D07" w:rsidRPr="001663FA" w:rsidRDefault="004D7D07" w:rsidP="00C0201B">
            <w:pPr>
              <w:pStyle w:val="TableText"/>
              <w:ind w:right="144"/>
            </w:pPr>
            <w:r w:rsidRPr="001663FA">
              <w:t>21,765</w:t>
            </w:r>
          </w:p>
        </w:tc>
        <w:tc>
          <w:tcPr>
            <w:tcW w:w="1440" w:type="dxa"/>
            <w:tcBorders>
              <w:top w:val="nil"/>
              <w:left w:val="nil"/>
              <w:bottom w:val="nil"/>
              <w:right w:val="nil"/>
            </w:tcBorders>
            <w:shd w:val="clear" w:color="auto" w:fill="FFFFFF"/>
            <w:noWrap/>
            <w:vAlign w:val="bottom"/>
          </w:tcPr>
          <w:p w14:paraId="0A3A1DE5" w14:textId="77777777" w:rsidR="004D7D07" w:rsidRPr="001663FA" w:rsidRDefault="004D7D07" w:rsidP="00C0201B">
            <w:pPr>
              <w:pStyle w:val="TableText"/>
              <w:ind w:right="288"/>
            </w:pPr>
            <w:r w:rsidRPr="001663FA">
              <w:t>86.4</w:t>
            </w:r>
          </w:p>
        </w:tc>
      </w:tr>
      <w:tr w:rsidR="004D7D07" w:rsidRPr="001663FA" w14:paraId="5006D4A1" w14:textId="77777777" w:rsidTr="00C0201B">
        <w:trPr>
          <w:trHeight w:val="300"/>
        </w:trPr>
        <w:tc>
          <w:tcPr>
            <w:tcW w:w="3888" w:type="dxa"/>
            <w:tcBorders>
              <w:bottom w:val="nil"/>
            </w:tcBorders>
            <w:shd w:val="clear" w:color="auto" w:fill="FFFFFF"/>
            <w:noWrap/>
            <w:hideMark/>
          </w:tcPr>
          <w:p w14:paraId="08EDBE83"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23B252D3" w14:textId="77777777" w:rsidR="004D7D07" w:rsidRPr="001663FA" w:rsidRDefault="004D7D07" w:rsidP="00C0201B">
            <w:pPr>
              <w:pStyle w:val="TableText"/>
              <w:ind w:right="720"/>
            </w:pPr>
            <w:r w:rsidRPr="001663FA">
              <w:t>104,357</w:t>
            </w:r>
          </w:p>
        </w:tc>
        <w:tc>
          <w:tcPr>
            <w:tcW w:w="1440" w:type="dxa"/>
            <w:tcBorders>
              <w:top w:val="nil"/>
              <w:left w:val="nil"/>
              <w:bottom w:val="nil"/>
              <w:right w:val="nil"/>
            </w:tcBorders>
            <w:shd w:val="clear" w:color="auto" w:fill="FFFFFF"/>
            <w:noWrap/>
            <w:vAlign w:val="bottom"/>
          </w:tcPr>
          <w:p w14:paraId="0B203B14" w14:textId="77777777" w:rsidR="004D7D07" w:rsidRPr="001663FA" w:rsidRDefault="004D7D07" w:rsidP="00C0201B">
            <w:pPr>
              <w:pStyle w:val="TableText"/>
              <w:ind w:right="144"/>
            </w:pPr>
            <w:r w:rsidRPr="001663FA">
              <w:t>92,898</w:t>
            </w:r>
          </w:p>
        </w:tc>
        <w:tc>
          <w:tcPr>
            <w:tcW w:w="1440" w:type="dxa"/>
            <w:tcBorders>
              <w:top w:val="nil"/>
              <w:left w:val="nil"/>
              <w:bottom w:val="nil"/>
              <w:right w:val="nil"/>
            </w:tcBorders>
            <w:shd w:val="clear" w:color="auto" w:fill="FFFFFF"/>
            <w:noWrap/>
            <w:vAlign w:val="bottom"/>
          </w:tcPr>
          <w:p w14:paraId="6E871A3F" w14:textId="77777777" w:rsidR="004D7D07" w:rsidRPr="001663FA" w:rsidRDefault="004D7D07" w:rsidP="00C0201B">
            <w:pPr>
              <w:pStyle w:val="TableText"/>
              <w:ind w:right="288"/>
            </w:pPr>
            <w:r w:rsidRPr="001663FA">
              <w:t>89.0</w:t>
            </w:r>
          </w:p>
        </w:tc>
      </w:tr>
      <w:tr w:rsidR="004D7D07" w:rsidRPr="001663FA" w14:paraId="2B4F32F7" w14:textId="77777777" w:rsidTr="00C0201B">
        <w:trPr>
          <w:trHeight w:val="300"/>
        </w:trPr>
        <w:tc>
          <w:tcPr>
            <w:tcW w:w="3888" w:type="dxa"/>
            <w:tcBorders>
              <w:top w:val="nil"/>
              <w:bottom w:val="single" w:sz="2" w:space="0" w:color="auto"/>
            </w:tcBorders>
            <w:shd w:val="clear" w:color="auto" w:fill="FFFFFF"/>
            <w:noWrap/>
            <w:hideMark/>
          </w:tcPr>
          <w:p w14:paraId="3117F423"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7EFDBFC6" w14:textId="77777777" w:rsidR="004D7D07" w:rsidRPr="001663FA" w:rsidRDefault="004D7D07" w:rsidP="00C0201B">
            <w:pPr>
              <w:pStyle w:val="TableText"/>
              <w:ind w:right="720"/>
            </w:pPr>
            <w:r w:rsidRPr="001663FA">
              <w:t>23,640</w:t>
            </w:r>
          </w:p>
        </w:tc>
        <w:tc>
          <w:tcPr>
            <w:tcW w:w="1440" w:type="dxa"/>
            <w:tcBorders>
              <w:top w:val="nil"/>
              <w:left w:val="nil"/>
              <w:bottom w:val="single" w:sz="2" w:space="0" w:color="auto"/>
              <w:right w:val="nil"/>
            </w:tcBorders>
            <w:shd w:val="clear" w:color="auto" w:fill="FFFFFF"/>
            <w:noWrap/>
            <w:vAlign w:val="bottom"/>
          </w:tcPr>
          <w:p w14:paraId="67B2FFB2" w14:textId="77777777" w:rsidR="004D7D07" w:rsidRPr="001663FA" w:rsidRDefault="004D7D07" w:rsidP="00C0201B">
            <w:pPr>
              <w:pStyle w:val="TableText"/>
              <w:ind w:right="144"/>
            </w:pPr>
            <w:r w:rsidRPr="001663FA">
              <w:t>20,723</w:t>
            </w:r>
          </w:p>
        </w:tc>
        <w:tc>
          <w:tcPr>
            <w:tcW w:w="1440" w:type="dxa"/>
            <w:tcBorders>
              <w:top w:val="nil"/>
              <w:left w:val="nil"/>
              <w:bottom w:val="single" w:sz="2" w:space="0" w:color="auto"/>
              <w:right w:val="nil"/>
            </w:tcBorders>
            <w:shd w:val="clear" w:color="auto" w:fill="FFFFFF"/>
            <w:noWrap/>
            <w:vAlign w:val="bottom"/>
          </w:tcPr>
          <w:p w14:paraId="590837BD" w14:textId="77777777" w:rsidR="004D7D07" w:rsidRPr="001663FA" w:rsidRDefault="004D7D07" w:rsidP="00C0201B">
            <w:pPr>
              <w:pStyle w:val="TableText"/>
              <w:ind w:right="288"/>
            </w:pPr>
            <w:r w:rsidRPr="001663FA">
              <w:t>87.7</w:t>
            </w:r>
          </w:p>
        </w:tc>
      </w:tr>
      <w:tr w:rsidR="004D7D07" w:rsidRPr="001663FA" w14:paraId="34C38331" w14:textId="77777777" w:rsidTr="00C0201B">
        <w:trPr>
          <w:trHeight w:val="300"/>
        </w:trPr>
        <w:tc>
          <w:tcPr>
            <w:tcW w:w="3888" w:type="dxa"/>
            <w:tcBorders>
              <w:top w:val="single" w:sz="2" w:space="0" w:color="auto"/>
              <w:bottom w:val="nil"/>
            </w:tcBorders>
            <w:shd w:val="clear" w:color="auto" w:fill="FFFFFF"/>
            <w:noWrap/>
            <w:hideMark/>
          </w:tcPr>
          <w:p w14:paraId="1862F763"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27B959A6" w14:textId="77777777" w:rsidR="004D7D07" w:rsidRPr="001663FA" w:rsidRDefault="004D7D07" w:rsidP="00C0201B">
            <w:pPr>
              <w:pStyle w:val="TableText"/>
              <w:ind w:right="720"/>
            </w:pPr>
            <w:r w:rsidRPr="001663FA">
              <w:t>60,042</w:t>
            </w:r>
          </w:p>
        </w:tc>
        <w:tc>
          <w:tcPr>
            <w:tcW w:w="1440" w:type="dxa"/>
            <w:tcBorders>
              <w:top w:val="single" w:sz="2" w:space="0" w:color="auto"/>
              <w:left w:val="nil"/>
              <w:bottom w:val="nil"/>
              <w:right w:val="nil"/>
            </w:tcBorders>
            <w:shd w:val="clear" w:color="auto" w:fill="FFFFFF"/>
            <w:noWrap/>
            <w:vAlign w:val="bottom"/>
          </w:tcPr>
          <w:p w14:paraId="0CB0F020" w14:textId="77777777" w:rsidR="004D7D07" w:rsidRPr="001663FA" w:rsidRDefault="004D7D07" w:rsidP="00C0201B">
            <w:pPr>
              <w:pStyle w:val="TableText"/>
              <w:ind w:right="144"/>
            </w:pPr>
            <w:r w:rsidRPr="001663FA">
              <w:t>49,814</w:t>
            </w:r>
          </w:p>
        </w:tc>
        <w:tc>
          <w:tcPr>
            <w:tcW w:w="1440" w:type="dxa"/>
            <w:tcBorders>
              <w:top w:val="single" w:sz="2" w:space="0" w:color="auto"/>
              <w:left w:val="nil"/>
              <w:bottom w:val="nil"/>
              <w:right w:val="nil"/>
            </w:tcBorders>
            <w:shd w:val="clear" w:color="auto" w:fill="FFFFFF"/>
            <w:noWrap/>
            <w:vAlign w:val="bottom"/>
          </w:tcPr>
          <w:p w14:paraId="7AF8C5A7" w14:textId="77777777" w:rsidR="004D7D07" w:rsidRPr="001663FA" w:rsidRDefault="004D7D07" w:rsidP="00C0201B">
            <w:pPr>
              <w:pStyle w:val="TableText"/>
              <w:ind w:right="288"/>
            </w:pPr>
            <w:r w:rsidRPr="001663FA">
              <w:t>83.0</w:t>
            </w:r>
          </w:p>
        </w:tc>
      </w:tr>
      <w:tr w:rsidR="004D7D07" w:rsidRPr="001663FA" w14:paraId="2AECE784" w14:textId="77777777" w:rsidTr="00C0201B">
        <w:trPr>
          <w:trHeight w:val="315"/>
        </w:trPr>
        <w:tc>
          <w:tcPr>
            <w:tcW w:w="3888" w:type="dxa"/>
            <w:tcBorders>
              <w:top w:val="nil"/>
              <w:bottom w:val="single" w:sz="2" w:space="0" w:color="auto"/>
            </w:tcBorders>
            <w:shd w:val="clear" w:color="auto" w:fill="FFFFFF"/>
            <w:noWrap/>
            <w:hideMark/>
          </w:tcPr>
          <w:p w14:paraId="4B8CBB74"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71002402" w14:textId="77777777" w:rsidR="004D7D07" w:rsidRPr="001663FA" w:rsidRDefault="004D7D07" w:rsidP="00C0201B">
            <w:pPr>
              <w:pStyle w:val="TableText"/>
              <w:ind w:right="720"/>
            </w:pPr>
            <w:r w:rsidRPr="001663FA">
              <w:t>445,778</w:t>
            </w:r>
          </w:p>
        </w:tc>
        <w:tc>
          <w:tcPr>
            <w:tcW w:w="1440" w:type="dxa"/>
            <w:tcBorders>
              <w:top w:val="nil"/>
              <w:left w:val="nil"/>
              <w:bottom w:val="single" w:sz="2" w:space="0" w:color="auto"/>
              <w:right w:val="nil"/>
            </w:tcBorders>
            <w:shd w:val="clear" w:color="auto" w:fill="FFFFFF"/>
            <w:noWrap/>
            <w:vAlign w:val="bottom"/>
          </w:tcPr>
          <w:p w14:paraId="2D725CE2" w14:textId="77777777" w:rsidR="004D7D07" w:rsidRPr="001663FA" w:rsidRDefault="004D7D07" w:rsidP="00C0201B">
            <w:pPr>
              <w:pStyle w:val="TableText"/>
              <w:ind w:right="144"/>
            </w:pPr>
            <w:r w:rsidRPr="001663FA">
              <w:t>407,497</w:t>
            </w:r>
          </w:p>
        </w:tc>
        <w:tc>
          <w:tcPr>
            <w:tcW w:w="1440" w:type="dxa"/>
            <w:tcBorders>
              <w:top w:val="nil"/>
              <w:left w:val="nil"/>
              <w:bottom w:val="single" w:sz="2" w:space="0" w:color="auto"/>
              <w:right w:val="nil"/>
            </w:tcBorders>
            <w:shd w:val="clear" w:color="auto" w:fill="FFFFFF"/>
            <w:noWrap/>
            <w:vAlign w:val="bottom"/>
          </w:tcPr>
          <w:p w14:paraId="17622332" w14:textId="77777777" w:rsidR="004D7D07" w:rsidRPr="001663FA" w:rsidRDefault="004D7D07" w:rsidP="00C0201B">
            <w:pPr>
              <w:pStyle w:val="TableText"/>
              <w:ind w:right="288"/>
            </w:pPr>
            <w:r w:rsidRPr="001663FA">
              <w:t>91.4</w:t>
            </w:r>
          </w:p>
        </w:tc>
      </w:tr>
      <w:tr w:rsidR="004D7D07" w:rsidRPr="001663FA" w14:paraId="1B01D93D" w14:textId="77777777" w:rsidTr="00C0201B">
        <w:trPr>
          <w:trHeight w:val="300"/>
        </w:trPr>
        <w:tc>
          <w:tcPr>
            <w:tcW w:w="3888" w:type="dxa"/>
            <w:tcBorders>
              <w:top w:val="single" w:sz="2" w:space="0" w:color="auto"/>
              <w:bottom w:val="nil"/>
            </w:tcBorders>
            <w:shd w:val="clear" w:color="auto" w:fill="FFFFFF"/>
            <w:noWrap/>
            <w:hideMark/>
          </w:tcPr>
          <w:p w14:paraId="5D7A8F30"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41D41548" w14:textId="77777777" w:rsidR="004D7D07" w:rsidRPr="001663FA" w:rsidRDefault="004D7D07" w:rsidP="00C0201B">
            <w:pPr>
              <w:pStyle w:val="TableText"/>
              <w:ind w:right="720"/>
            </w:pPr>
            <w:r w:rsidRPr="001663FA">
              <w:t>3,562</w:t>
            </w:r>
          </w:p>
        </w:tc>
        <w:tc>
          <w:tcPr>
            <w:tcW w:w="1440" w:type="dxa"/>
            <w:tcBorders>
              <w:top w:val="single" w:sz="2" w:space="0" w:color="auto"/>
              <w:left w:val="nil"/>
              <w:bottom w:val="nil"/>
              <w:right w:val="nil"/>
            </w:tcBorders>
            <w:shd w:val="clear" w:color="auto" w:fill="FFFFFF"/>
            <w:noWrap/>
            <w:vAlign w:val="bottom"/>
          </w:tcPr>
          <w:p w14:paraId="004133C4" w14:textId="77777777" w:rsidR="004D7D07" w:rsidRPr="001663FA" w:rsidRDefault="004D7D07" w:rsidP="00C0201B">
            <w:pPr>
              <w:pStyle w:val="TableText"/>
              <w:ind w:right="144"/>
            </w:pPr>
            <w:r w:rsidRPr="001663FA">
              <w:t>3,309</w:t>
            </w:r>
          </w:p>
        </w:tc>
        <w:tc>
          <w:tcPr>
            <w:tcW w:w="1440" w:type="dxa"/>
            <w:tcBorders>
              <w:top w:val="single" w:sz="2" w:space="0" w:color="auto"/>
              <w:left w:val="nil"/>
              <w:bottom w:val="nil"/>
              <w:right w:val="nil"/>
            </w:tcBorders>
            <w:shd w:val="clear" w:color="auto" w:fill="FFFFFF"/>
            <w:noWrap/>
            <w:vAlign w:val="bottom"/>
          </w:tcPr>
          <w:p w14:paraId="606B9A0D" w14:textId="77777777" w:rsidR="004D7D07" w:rsidRPr="001663FA" w:rsidRDefault="004D7D07" w:rsidP="00C0201B">
            <w:pPr>
              <w:pStyle w:val="TableText"/>
              <w:ind w:right="288"/>
            </w:pPr>
            <w:r w:rsidRPr="001663FA">
              <w:t>92.9</w:t>
            </w:r>
          </w:p>
        </w:tc>
      </w:tr>
      <w:tr w:rsidR="004D7D07" w:rsidRPr="001663FA" w14:paraId="62A1B1DB" w14:textId="77777777" w:rsidTr="00C0201B">
        <w:trPr>
          <w:trHeight w:val="315"/>
        </w:trPr>
        <w:tc>
          <w:tcPr>
            <w:tcW w:w="3888" w:type="dxa"/>
            <w:tcBorders>
              <w:top w:val="nil"/>
              <w:bottom w:val="single" w:sz="2" w:space="0" w:color="auto"/>
            </w:tcBorders>
            <w:shd w:val="clear" w:color="auto" w:fill="FFFFFF"/>
            <w:noWrap/>
            <w:hideMark/>
          </w:tcPr>
          <w:p w14:paraId="30F7CC55"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2D66A42F" w14:textId="77777777" w:rsidR="004D7D07" w:rsidRPr="001663FA" w:rsidRDefault="004D7D07" w:rsidP="00C0201B">
            <w:pPr>
              <w:pStyle w:val="TableText"/>
              <w:ind w:right="720"/>
            </w:pPr>
            <w:r w:rsidRPr="001663FA">
              <w:t>502,258</w:t>
            </w:r>
          </w:p>
        </w:tc>
        <w:tc>
          <w:tcPr>
            <w:tcW w:w="1440" w:type="dxa"/>
            <w:tcBorders>
              <w:top w:val="nil"/>
              <w:left w:val="nil"/>
              <w:bottom w:val="single" w:sz="2" w:space="0" w:color="auto"/>
              <w:right w:val="nil"/>
            </w:tcBorders>
            <w:shd w:val="clear" w:color="auto" w:fill="FFFFFF"/>
            <w:noWrap/>
            <w:vAlign w:val="bottom"/>
          </w:tcPr>
          <w:p w14:paraId="55B5679B" w14:textId="77777777" w:rsidR="004D7D07" w:rsidRPr="001663FA" w:rsidRDefault="004D7D07" w:rsidP="00C0201B">
            <w:pPr>
              <w:pStyle w:val="TableText"/>
              <w:ind w:right="144"/>
            </w:pPr>
            <w:r w:rsidRPr="001663FA">
              <w:t>454,002</w:t>
            </w:r>
          </w:p>
        </w:tc>
        <w:tc>
          <w:tcPr>
            <w:tcW w:w="1440" w:type="dxa"/>
            <w:tcBorders>
              <w:top w:val="nil"/>
              <w:left w:val="nil"/>
              <w:bottom w:val="single" w:sz="2" w:space="0" w:color="auto"/>
              <w:right w:val="nil"/>
            </w:tcBorders>
            <w:shd w:val="clear" w:color="auto" w:fill="FFFFFF"/>
            <w:noWrap/>
            <w:vAlign w:val="bottom"/>
          </w:tcPr>
          <w:p w14:paraId="2B54788E" w14:textId="77777777" w:rsidR="004D7D07" w:rsidRPr="001663FA" w:rsidRDefault="004D7D07" w:rsidP="00C0201B">
            <w:pPr>
              <w:pStyle w:val="TableText"/>
              <w:ind w:right="288"/>
            </w:pPr>
            <w:r w:rsidRPr="001663FA">
              <w:t>90.4</w:t>
            </w:r>
          </w:p>
        </w:tc>
      </w:tr>
      <w:tr w:rsidR="004D7D07" w:rsidRPr="001663FA" w14:paraId="15FE455E" w14:textId="77777777" w:rsidTr="00C0201B">
        <w:trPr>
          <w:trHeight w:val="315"/>
        </w:trPr>
        <w:tc>
          <w:tcPr>
            <w:tcW w:w="3888" w:type="dxa"/>
            <w:tcBorders>
              <w:top w:val="single" w:sz="2" w:space="0" w:color="auto"/>
              <w:bottom w:val="nil"/>
            </w:tcBorders>
            <w:shd w:val="clear" w:color="auto" w:fill="FFFFFF"/>
            <w:noWrap/>
          </w:tcPr>
          <w:p w14:paraId="70310954"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243FD580" w14:textId="77777777" w:rsidR="004D7D07" w:rsidRPr="001663FA" w:rsidRDefault="004D7D07" w:rsidP="00C0201B">
            <w:pPr>
              <w:pStyle w:val="TableText"/>
              <w:ind w:right="720"/>
            </w:pPr>
            <w:r w:rsidRPr="001663FA">
              <w:t>7,147</w:t>
            </w:r>
          </w:p>
        </w:tc>
        <w:tc>
          <w:tcPr>
            <w:tcW w:w="1440" w:type="dxa"/>
            <w:tcBorders>
              <w:top w:val="single" w:sz="2" w:space="0" w:color="auto"/>
              <w:left w:val="nil"/>
              <w:bottom w:val="nil"/>
              <w:right w:val="nil"/>
            </w:tcBorders>
            <w:shd w:val="clear" w:color="auto" w:fill="FFFFFF"/>
            <w:noWrap/>
            <w:vAlign w:val="bottom"/>
          </w:tcPr>
          <w:p w14:paraId="3FEE5E40" w14:textId="77777777" w:rsidR="004D7D07" w:rsidRPr="001663FA" w:rsidRDefault="004D7D07" w:rsidP="00C0201B">
            <w:pPr>
              <w:pStyle w:val="TableText"/>
              <w:ind w:right="144"/>
            </w:pPr>
            <w:r w:rsidRPr="001663FA">
              <w:t>6,694</w:t>
            </w:r>
          </w:p>
        </w:tc>
        <w:tc>
          <w:tcPr>
            <w:tcW w:w="1440" w:type="dxa"/>
            <w:tcBorders>
              <w:top w:val="single" w:sz="2" w:space="0" w:color="auto"/>
              <w:left w:val="nil"/>
              <w:bottom w:val="nil"/>
              <w:right w:val="nil"/>
            </w:tcBorders>
            <w:shd w:val="clear" w:color="auto" w:fill="FFFFFF"/>
            <w:noWrap/>
            <w:vAlign w:val="bottom"/>
          </w:tcPr>
          <w:p w14:paraId="36A2936B" w14:textId="77777777" w:rsidR="004D7D07" w:rsidRPr="001663FA" w:rsidRDefault="004D7D07" w:rsidP="00C0201B">
            <w:pPr>
              <w:pStyle w:val="TableText"/>
              <w:ind w:right="288"/>
            </w:pPr>
            <w:r w:rsidRPr="001663FA">
              <w:t>93.7</w:t>
            </w:r>
          </w:p>
        </w:tc>
      </w:tr>
      <w:tr w:rsidR="004D7D07" w:rsidRPr="001663FA" w14:paraId="6070B1FF" w14:textId="77777777" w:rsidTr="00C0201B">
        <w:trPr>
          <w:trHeight w:val="315"/>
        </w:trPr>
        <w:tc>
          <w:tcPr>
            <w:tcW w:w="3888" w:type="dxa"/>
            <w:tcBorders>
              <w:top w:val="nil"/>
              <w:bottom w:val="single" w:sz="4" w:space="0" w:color="auto"/>
            </w:tcBorders>
            <w:shd w:val="clear" w:color="auto" w:fill="FFFFFF"/>
            <w:noWrap/>
          </w:tcPr>
          <w:p w14:paraId="56B7E44A"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67BDCD1D" w14:textId="77777777" w:rsidR="004D7D07" w:rsidRPr="001663FA" w:rsidRDefault="004D7D07" w:rsidP="00C0201B">
            <w:pPr>
              <w:pStyle w:val="TableText"/>
              <w:ind w:right="720"/>
            </w:pPr>
            <w:r w:rsidRPr="001663FA">
              <w:t>498,673</w:t>
            </w:r>
          </w:p>
        </w:tc>
        <w:tc>
          <w:tcPr>
            <w:tcW w:w="1440" w:type="dxa"/>
            <w:tcBorders>
              <w:top w:val="nil"/>
              <w:left w:val="nil"/>
              <w:bottom w:val="single" w:sz="4" w:space="0" w:color="auto"/>
              <w:right w:val="nil"/>
            </w:tcBorders>
            <w:shd w:val="clear" w:color="auto" w:fill="FFFFFF"/>
            <w:noWrap/>
            <w:vAlign w:val="bottom"/>
          </w:tcPr>
          <w:p w14:paraId="7772B064" w14:textId="77777777" w:rsidR="004D7D07" w:rsidRPr="001663FA" w:rsidRDefault="004D7D07" w:rsidP="00C0201B">
            <w:pPr>
              <w:pStyle w:val="TableText"/>
              <w:ind w:right="144"/>
            </w:pPr>
            <w:r w:rsidRPr="001663FA">
              <w:t>450,617</w:t>
            </w:r>
          </w:p>
        </w:tc>
        <w:tc>
          <w:tcPr>
            <w:tcW w:w="1440" w:type="dxa"/>
            <w:tcBorders>
              <w:top w:val="nil"/>
              <w:left w:val="nil"/>
              <w:bottom w:val="single" w:sz="4" w:space="0" w:color="auto"/>
              <w:right w:val="nil"/>
            </w:tcBorders>
            <w:shd w:val="clear" w:color="auto" w:fill="FFFFFF"/>
            <w:noWrap/>
            <w:vAlign w:val="bottom"/>
          </w:tcPr>
          <w:p w14:paraId="05E5EAE3" w14:textId="77777777" w:rsidR="004D7D07" w:rsidRPr="001663FA" w:rsidRDefault="004D7D07" w:rsidP="00C0201B">
            <w:pPr>
              <w:pStyle w:val="TableText"/>
              <w:ind w:right="288"/>
            </w:pPr>
            <w:r w:rsidRPr="001663FA">
              <w:t>90.4</w:t>
            </w:r>
          </w:p>
        </w:tc>
      </w:tr>
      <w:tr w:rsidR="004D7D07" w:rsidRPr="001663FA" w14:paraId="06BB611D" w14:textId="77777777" w:rsidTr="00C0201B">
        <w:trPr>
          <w:trHeight w:val="315"/>
        </w:trPr>
        <w:tc>
          <w:tcPr>
            <w:tcW w:w="3888" w:type="dxa"/>
            <w:tcBorders>
              <w:top w:val="single" w:sz="4" w:space="0" w:color="auto"/>
              <w:bottom w:val="nil"/>
            </w:tcBorders>
            <w:shd w:val="clear" w:color="auto" w:fill="FFFFFF"/>
            <w:noWrap/>
          </w:tcPr>
          <w:p w14:paraId="5E6971EE"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0E449FB1" w14:textId="77777777" w:rsidR="004D7D07" w:rsidRPr="001663FA" w:rsidRDefault="004D7D07" w:rsidP="00C0201B">
            <w:pPr>
              <w:pStyle w:val="TableText"/>
              <w:ind w:right="720"/>
            </w:pPr>
            <w:r w:rsidRPr="001663FA">
              <w:t>17,494</w:t>
            </w:r>
          </w:p>
        </w:tc>
        <w:tc>
          <w:tcPr>
            <w:tcW w:w="1440" w:type="dxa"/>
            <w:tcBorders>
              <w:top w:val="single" w:sz="4" w:space="0" w:color="auto"/>
              <w:left w:val="nil"/>
              <w:bottom w:val="nil"/>
              <w:right w:val="nil"/>
            </w:tcBorders>
            <w:shd w:val="clear" w:color="auto" w:fill="FFFFFF"/>
            <w:noWrap/>
            <w:vAlign w:val="bottom"/>
          </w:tcPr>
          <w:p w14:paraId="79AEEFD0" w14:textId="77777777" w:rsidR="004D7D07" w:rsidRPr="001663FA" w:rsidRDefault="004D7D07" w:rsidP="00C0201B">
            <w:pPr>
              <w:pStyle w:val="TableText"/>
              <w:ind w:right="144"/>
            </w:pPr>
            <w:r w:rsidRPr="001663FA">
              <w:t>14,906</w:t>
            </w:r>
          </w:p>
        </w:tc>
        <w:tc>
          <w:tcPr>
            <w:tcW w:w="1440" w:type="dxa"/>
            <w:tcBorders>
              <w:top w:val="single" w:sz="4" w:space="0" w:color="auto"/>
              <w:left w:val="nil"/>
              <w:bottom w:val="nil"/>
              <w:right w:val="nil"/>
            </w:tcBorders>
            <w:shd w:val="clear" w:color="auto" w:fill="FFFFFF"/>
            <w:noWrap/>
            <w:vAlign w:val="bottom"/>
          </w:tcPr>
          <w:p w14:paraId="4732E657" w14:textId="77777777" w:rsidR="004D7D07" w:rsidRPr="001663FA" w:rsidRDefault="004D7D07" w:rsidP="00C0201B">
            <w:pPr>
              <w:pStyle w:val="TableText"/>
              <w:ind w:right="288"/>
            </w:pPr>
            <w:r w:rsidRPr="001663FA">
              <w:t>85.2</w:t>
            </w:r>
          </w:p>
        </w:tc>
      </w:tr>
      <w:tr w:rsidR="004D7D07" w:rsidRPr="001663FA" w14:paraId="26A079C2" w14:textId="77777777" w:rsidTr="00C0201B">
        <w:trPr>
          <w:trHeight w:val="315"/>
        </w:trPr>
        <w:tc>
          <w:tcPr>
            <w:tcW w:w="3888" w:type="dxa"/>
            <w:tcBorders>
              <w:top w:val="nil"/>
              <w:bottom w:val="single" w:sz="2" w:space="0" w:color="auto"/>
            </w:tcBorders>
            <w:shd w:val="clear" w:color="auto" w:fill="FFFFFF"/>
            <w:noWrap/>
          </w:tcPr>
          <w:p w14:paraId="5D895047"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77D99D37" w14:textId="77777777" w:rsidR="004D7D07" w:rsidRPr="001663FA" w:rsidRDefault="004D7D07" w:rsidP="00C0201B">
            <w:pPr>
              <w:pStyle w:val="TableText"/>
              <w:ind w:right="720"/>
            </w:pPr>
            <w:r w:rsidRPr="001663FA">
              <w:t>488,326</w:t>
            </w:r>
          </w:p>
        </w:tc>
        <w:tc>
          <w:tcPr>
            <w:tcW w:w="1440" w:type="dxa"/>
            <w:tcBorders>
              <w:top w:val="nil"/>
              <w:left w:val="nil"/>
              <w:bottom w:val="single" w:sz="2" w:space="0" w:color="auto"/>
              <w:right w:val="nil"/>
            </w:tcBorders>
            <w:shd w:val="clear" w:color="auto" w:fill="FFFFFF"/>
            <w:noWrap/>
            <w:vAlign w:val="bottom"/>
          </w:tcPr>
          <w:p w14:paraId="7271369F" w14:textId="77777777" w:rsidR="004D7D07" w:rsidRPr="001663FA" w:rsidRDefault="004D7D07" w:rsidP="00C0201B">
            <w:pPr>
              <w:pStyle w:val="TableText"/>
              <w:ind w:right="144"/>
            </w:pPr>
            <w:r w:rsidRPr="001663FA">
              <w:t>442,405</w:t>
            </w:r>
          </w:p>
        </w:tc>
        <w:tc>
          <w:tcPr>
            <w:tcW w:w="1440" w:type="dxa"/>
            <w:tcBorders>
              <w:top w:val="nil"/>
              <w:left w:val="nil"/>
              <w:bottom w:val="single" w:sz="2" w:space="0" w:color="auto"/>
              <w:right w:val="nil"/>
            </w:tcBorders>
            <w:shd w:val="clear" w:color="auto" w:fill="FFFFFF"/>
            <w:noWrap/>
            <w:vAlign w:val="bottom"/>
          </w:tcPr>
          <w:p w14:paraId="7C496479" w14:textId="77777777" w:rsidR="004D7D07" w:rsidRPr="001663FA" w:rsidRDefault="004D7D07" w:rsidP="00C0201B">
            <w:pPr>
              <w:pStyle w:val="TableText"/>
              <w:ind w:right="288"/>
            </w:pPr>
            <w:r w:rsidRPr="001663FA">
              <w:t>90.6</w:t>
            </w:r>
          </w:p>
        </w:tc>
      </w:tr>
      <w:tr w:rsidR="004D7D07" w:rsidRPr="001663FA" w14:paraId="25E7ABA0" w14:textId="77777777" w:rsidTr="00C0201B">
        <w:trPr>
          <w:trHeight w:val="315"/>
        </w:trPr>
        <w:tc>
          <w:tcPr>
            <w:tcW w:w="3888" w:type="dxa"/>
            <w:tcBorders>
              <w:top w:val="single" w:sz="2" w:space="0" w:color="auto"/>
              <w:bottom w:val="nil"/>
            </w:tcBorders>
            <w:shd w:val="clear" w:color="auto" w:fill="FFFFFF"/>
            <w:noWrap/>
          </w:tcPr>
          <w:p w14:paraId="756BCE6E"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43DB52B0" w14:textId="77777777" w:rsidR="004D7D07" w:rsidRPr="001663FA" w:rsidRDefault="004D7D07" w:rsidP="00C0201B">
            <w:pPr>
              <w:pStyle w:val="TableText"/>
              <w:ind w:right="720"/>
            </w:pPr>
            <w:r w:rsidRPr="001663FA">
              <w:t>2,321</w:t>
            </w:r>
          </w:p>
        </w:tc>
        <w:tc>
          <w:tcPr>
            <w:tcW w:w="1440" w:type="dxa"/>
            <w:tcBorders>
              <w:top w:val="single" w:sz="2" w:space="0" w:color="auto"/>
              <w:left w:val="nil"/>
              <w:bottom w:val="nil"/>
              <w:right w:val="nil"/>
            </w:tcBorders>
            <w:shd w:val="clear" w:color="auto" w:fill="FFFFFF"/>
            <w:noWrap/>
            <w:vAlign w:val="bottom"/>
          </w:tcPr>
          <w:p w14:paraId="5000062C" w14:textId="77777777" w:rsidR="004D7D07" w:rsidRPr="001663FA" w:rsidRDefault="004D7D07" w:rsidP="00C0201B">
            <w:pPr>
              <w:pStyle w:val="TableText"/>
              <w:ind w:right="144"/>
            </w:pPr>
            <w:r w:rsidRPr="001663FA">
              <w:t>1,798</w:t>
            </w:r>
          </w:p>
        </w:tc>
        <w:tc>
          <w:tcPr>
            <w:tcW w:w="1440" w:type="dxa"/>
            <w:tcBorders>
              <w:top w:val="single" w:sz="2" w:space="0" w:color="auto"/>
              <w:left w:val="nil"/>
              <w:bottom w:val="nil"/>
              <w:right w:val="nil"/>
            </w:tcBorders>
            <w:shd w:val="clear" w:color="auto" w:fill="FFFFFF"/>
            <w:noWrap/>
            <w:vAlign w:val="bottom"/>
          </w:tcPr>
          <w:p w14:paraId="2BF9B6D4" w14:textId="77777777" w:rsidR="004D7D07" w:rsidRPr="001663FA" w:rsidRDefault="004D7D07" w:rsidP="00C0201B">
            <w:pPr>
              <w:pStyle w:val="TableText"/>
              <w:ind w:right="288"/>
            </w:pPr>
            <w:r w:rsidRPr="001663FA">
              <w:t>77.5</w:t>
            </w:r>
          </w:p>
        </w:tc>
      </w:tr>
      <w:tr w:rsidR="004D7D07" w:rsidRPr="001663FA" w14:paraId="0F908346" w14:textId="77777777" w:rsidTr="00C0201B">
        <w:trPr>
          <w:trHeight w:val="315"/>
        </w:trPr>
        <w:tc>
          <w:tcPr>
            <w:tcW w:w="3888" w:type="dxa"/>
            <w:tcBorders>
              <w:top w:val="nil"/>
              <w:bottom w:val="single" w:sz="12" w:space="0" w:color="auto"/>
            </w:tcBorders>
            <w:shd w:val="clear" w:color="auto" w:fill="FFFFFF"/>
            <w:noWrap/>
          </w:tcPr>
          <w:p w14:paraId="43AFCCFA"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4A5760F8" w14:textId="77777777" w:rsidR="004D7D07" w:rsidRPr="001663FA" w:rsidRDefault="004D7D07" w:rsidP="00C0201B">
            <w:pPr>
              <w:pStyle w:val="TableText"/>
              <w:ind w:right="720"/>
            </w:pPr>
            <w:r w:rsidRPr="001663FA">
              <w:t>503,499</w:t>
            </w:r>
          </w:p>
        </w:tc>
        <w:tc>
          <w:tcPr>
            <w:tcW w:w="1440" w:type="dxa"/>
            <w:tcBorders>
              <w:top w:val="nil"/>
              <w:left w:val="nil"/>
              <w:bottom w:val="single" w:sz="12" w:space="0" w:color="auto"/>
              <w:right w:val="nil"/>
            </w:tcBorders>
            <w:shd w:val="clear" w:color="auto" w:fill="FFFFFF"/>
            <w:noWrap/>
            <w:vAlign w:val="bottom"/>
          </w:tcPr>
          <w:p w14:paraId="152FF53F" w14:textId="77777777" w:rsidR="004D7D07" w:rsidRPr="001663FA" w:rsidRDefault="004D7D07" w:rsidP="00C0201B">
            <w:pPr>
              <w:pStyle w:val="TableText"/>
              <w:ind w:right="144"/>
            </w:pPr>
            <w:r w:rsidRPr="001663FA">
              <w:t>455,513</w:t>
            </w:r>
          </w:p>
        </w:tc>
        <w:tc>
          <w:tcPr>
            <w:tcW w:w="1440" w:type="dxa"/>
            <w:tcBorders>
              <w:top w:val="nil"/>
              <w:left w:val="nil"/>
              <w:bottom w:val="single" w:sz="12" w:space="0" w:color="auto"/>
              <w:right w:val="nil"/>
            </w:tcBorders>
            <w:shd w:val="clear" w:color="auto" w:fill="FFFFFF"/>
            <w:noWrap/>
            <w:vAlign w:val="bottom"/>
          </w:tcPr>
          <w:p w14:paraId="6BE01B9F" w14:textId="77777777" w:rsidR="004D7D07" w:rsidRPr="001663FA" w:rsidRDefault="004D7D07" w:rsidP="00C0201B">
            <w:pPr>
              <w:pStyle w:val="TableText"/>
              <w:ind w:right="288"/>
            </w:pPr>
            <w:r w:rsidRPr="001663FA">
              <w:t>90.5</w:t>
            </w:r>
          </w:p>
        </w:tc>
      </w:tr>
    </w:tbl>
    <w:p w14:paraId="3608C61C" w14:textId="5A9062D1" w:rsidR="004D7D07" w:rsidRPr="001663FA" w:rsidRDefault="004D7D07" w:rsidP="003820B3">
      <w:pPr>
        <w:keepNext/>
      </w:pPr>
      <w:r w:rsidRPr="001663FA">
        <w:rPr>
          <w:b/>
          <w:bCs/>
        </w:rPr>
        <w:lastRenderedPageBreak/>
        <w:t>Note:</w:t>
      </w:r>
      <w:r w:rsidRPr="001663FA">
        <w:t xml:space="preserve"> The grade twelve cohort in </w:t>
      </w:r>
      <w:r w:rsidRPr="001663FA">
        <w:rPr>
          <w:rStyle w:val="Cross-Reference"/>
        </w:rPr>
        <w:fldChar w:fldCharType="begin"/>
      </w:r>
      <w:r w:rsidRPr="001663FA">
        <w:rPr>
          <w:rStyle w:val="Cross-Reference"/>
        </w:rPr>
        <w:instrText xml:space="preserve"> REF _Ref157491907 \h  \* MERGEFORMAT </w:instrText>
      </w:r>
      <w:r w:rsidRPr="001663FA">
        <w:rPr>
          <w:rStyle w:val="Cross-Reference"/>
        </w:rPr>
      </w:r>
      <w:r w:rsidRPr="001663FA">
        <w:rPr>
          <w:rStyle w:val="Cross-Reference"/>
        </w:rPr>
        <w:fldChar w:fldCharType="separate"/>
      </w:r>
      <w:r w:rsidRPr="001663FA">
        <w:rPr>
          <w:rStyle w:val="Cross-Reference"/>
        </w:rPr>
        <w:t>table 8.A.7</w:t>
      </w:r>
      <w:r w:rsidRPr="001663FA">
        <w:rPr>
          <w:rStyle w:val="Cross-Reference"/>
        </w:rPr>
        <w:fldChar w:fldCharType="end"/>
      </w:r>
      <w:r w:rsidRPr="001663FA">
        <w:t xml:space="preserve"> includes students who tested in grades ten, eleven, or twelve and are enrolled in grade twelve in 2023–24.</w:t>
      </w:r>
    </w:p>
    <w:p w14:paraId="09A4E410" w14:textId="77777777" w:rsidR="004D7D07" w:rsidRPr="001663FA" w:rsidRDefault="004D7D07" w:rsidP="004D7D07">
      <w:pPr>
        <w:pStyle w:val="Caption"/>
      </w:pPr>
      <w:bookmarkStart w:id="1603" w:name="_Ref157491907"/>
      <w:bookmarkStart w:id="1604" w:name="_Toc162432513"/>
      <w:bookmarkStart w:id="1605" w:name="_Toc190951856"/>
      <w:r w:rsidRPr="001663FA">
        <w:t>Table 8.A.</w:t>
      </w:r>
      <w:fldSimple w:instr=" SEQ Table_8.A. \* ARABIC ">
        <w:r w:rsidRPr="001663FA">
          <w:rPr>
            <w:noProof/>
          </w:rPr>
          <w:t>7</w:t>
        </w:r>
      </w:fldSimple>
      <w:bookmarkEnd w:id="1603"/>
      <w:r w:rsidRPr="001663FA">
        <w:t xml:space="preserve">  CAST Test-Taking Rates for the Grade Twelve Cohort by Student Group</w:t>
      </w:r>
      <w:bookmarkEnd w:id="1604"/>
      <w:bookmarkEnd w:id="1605"/>
    </w:p>
    <w:tbl>
      <w:tblPr>
        <w:tblStyle w:val="TRs"/>
        <w:tblW w:w="0" w:type="auto"/>
        <w:tblLayout w:type="fixed"/>
        <w:tblLook w:val="04A0" w:firstRow="1" w:lastRow="0" w:firstColumn="1" w:lastColumn="0" w:noHBand="0" w:noVBand="1"/>
      </w:tblPr>
      <w:tblGrid>
        <w:gridCol w:w="3888"/>
        <w:gridCol w:w="2592"/>
        <w:gridCol w:w="1440"/>
        <w:gridCol w:w="1440"/>
      </w:tblGrid>
      <w:tr w:rsidR="004D7D07" w:rsidRPr="001663FA" w14:paraId="46B10A32" w14:textId="77777777" w:rsidTr="00C0201B">
        <w:trPr>
          <w:cnfStyle w:val="100000000000" w:firstRow="1" w:lastRow="0" w:firstColumn="0" w:lastColumn="0" w:oddVBand="0" w:evenVBand="0" w:oddHBand="0" w:evenHBand="0" w:firstRowFirstColumn="0" w:firstRowLastColumn="0" w:lastRowFirstColumn="0" w:lastRowLastColumn="0"/>
          <w:trHeight w:val="315"/>
        </w:trPr>
        <w:tc>
          <w:tcPr>
            <w:tcW w:w="3888" w:type="dxa"/>
            <w:tcBorders>
              <w:bottom w:val="single" w:sz="2" w:space="0" w:color="auto"/>
            </w:tcBorders>
            <w:noWrap/>
            <w:hideMark/>
          </w:tcPr>
          <w:p w14:paraId="15CDDCA8" w14:textId="77777777" w:rsidR="004D7D07" w:rsidRPr="001663FA" w:rsidRDefault="004D7D07" w:rsidP="00C0201B">
            <w:pPr>
              <w:pStyle w:val="TableHead"/>
              <w:keepNext/>
              <w:keepLines/>
              <w:rPr>
                <w:b/>
                <w:noProof w:val="0"/>
              </w:rPr>
            </w:pPr>
            <w:r w:rsidRPr="001663FA">
              <w:rPr>
                <w:b/>
                <w:noProof w:val="0"/>
              </w:rPr>
              <w:t>Student Group</w:t>
            </w:r>
          </w:p>
        </w:tc>
        <w:tc>
          <w:tcPr>
            <w:tcW w:w="2592" w:type="dxa"/>
            <w:tcBorders>
              <w:bottom w:val="single" w:sz="2" w:space="0" w:color="auto"/>
            </w:tcBorders>
            <w:noWrap/>
            <w:hideMark/>
          </w:tcPr>
          <w:p w14:paraId="1596DE45" w14:textId="77777777" w:rsidR="004D7D07" w:rsidRPr="001663FA" w:rsidRDefault="004D7D07" w:rsidP="00C0201B">
            <w:pPr>
              <w:pStyle w:val="TableHead"/>
              <w:keepNext/>
              <w:keepLines/>
              <w:rPr>
                <w:b/>
                <w:noProof w:val="0"/>
              </w:rPr>
            </w:pPr>
            <w:r w:rsidRPr="001663FA">
              <w:rPr>
                <w:b/>
                <w:noProof w:val="0"/>
              </w:rPr>
              <w:t>Number of Registered Students</w:t>
            </w:r>
          </w:p>
        </w:tc>
        <w:tc>
          <w:tcPr>
            <w:tcW w:w="1440" w:type="dxa"/>
            <w:tcBorders>
              <w:bottom w:val="single" w:sz="2" w:space="0" w:color="auto"/>
            </w:tcBorders>
            <w:noWrap/>
            <w:hideMark/>
          </w:tcPr>
          <w:p w14:paraId="57D9AA3F" w14:textId="77777777" w:rsidR="004D7D07" w:rsidRPr="001663FA" w:rsidRDefault="004D7D07" w:rsidP="00C0201B">
            <w:pPr>
              <w:pStyle w:val="TableHead"/>
              <w:keepNext/>
              <w:keepLines/>
              <w:rPr>
                <w:b/>
                <w:noProof w:val="0"/>
              </w:rPr>
            </w:pPr>
            <w:r w:rsidRPr="001663FA">
              <w:rPr>
                <w:b/>
                <w:noProof w:val="0"/>
              </w:rPr>
              <w:t>Number Tested</w:t>
            </w:r>
          </w:p>
        </w:tc>
        <w:tc>
          <w:tcPr>
            <w:tcW w:w="1440" w:type="dxa"/>
            <w:tcBorders>
              <w:bottom w:val="single" w:sz="2" w:space="0" w:color="auto"/>
            </w:tcBorders>
            <w:noWrap/>
            <w:hideMark/>
          </w:tcPr>
          <w:p w14:paraId="54652108" w14:textId="77777777" w:rsidR="004D7D07" w:rsidRPr="001663FA" w:rsidRDefault="004D7D07" w:rsidP="00C0201B">
            <w:pPr>
              <w:pStyle w:val="TableHead"/>
              <w:keepNext/>
              <w:keepLines/>
              <w:rPr>
                <w:b/>
                <w:noProof w:val="0"/>
              </w:rPr>
            </w:pPr>
            <w:r w:rsidRPr="001663FA">
              <w:rPr>
                <w:b/>
                <w:noProof w:val="0"/>
              </w:rPr>
              <w:t>Percent Tested</w:t>
            </w:r>
          </w:p>
        </w:tc>
      </w:tr>
      <w:tr w:rsidR="004D7D07" w:rsidRPr="001663FA" w14:paraId="23A1D045" w14:textId="77777777" w:rsidTr="00C0201B">
        <w:trPr>
          <w:trHeight w:val="315"/>
        </w:trPr>
        <w:tc>
          <w:tcPr>
            <w:tcW w:w="3888" w:type="dxa"/>
            <w:tcBorders>
              <w:top w:val="single" w:sz="2" w:space="0" w:color="auto"/>
              <w:bottom w:val="single" w:sz="2" w:space="0" w:color="auto"/>
            </w:tcBorders>
            <w:shd w:val="clear" w:color="auto" w:fill="FFFFFF"/>
            <w:noWrap/>
            <w:hideMark/>
          </w:tcPr>
          <w:p w14:paraId="10E0F549" w14:textId="77777777" w:rsidR="004D7D07" w:rsidRPr="001663FA" w:rsidRDefault="004D7D07" w:rsidP="00C0201B">
            <w:pPr>
              <w:pStyle w:val="TableText"/>
              <w:keepNext/>
              <w:keepLines/>
              <w:rPr>
                <w:noProof w:val="0"/>
              </w:rPr>
            </w:pPr>
            <w:r w:rsidRPr="001663FA">
              <w:rPr>
                <w:noProof w:val="0"/>
              </w:rPr>
              <w:t>All students</w:t>
            </w:r>
          </w:p>
        </w:tc>
        <w:tc>
          <w:tcPr>
            <w:tcW w:w="2592" w:type="dxa"/>
            <w:tcBorders>
              <w:top w:val="single" w:sz="2" w:space="0" w:color="auto"/>
              <w:left w:val="nil"/>
              <w:bottom w:val="single" w:sz="2" w:space="0" w:color="auto"/>
              <w:right w:val="nil"/>
            </w:tcBorders>
            <w:shd w:val="clear" w:color="auto" w:fill="FFFFFF"/>
            <w:noWrap/>
            <w:vAlign w:val="bottom"/>
          </w:tcPr>
          <w:p w14:paraId="212EB22F" w14:textId="77777777" w:rsidR="004D7D07" w:rsidRPr="001663FA" w:rsidRDefault="004D7D07" w:rsidP="00C0201B">
            <w:pPr>
              <w:pStyle w:val="TableText"/>
              <w:ind w:right="720"/>
            </w:pPr>
            <w:r w:rsidRPr="001663FA">
              <w:t>460,182</w:t>
            </w:r>
          </w:p>
        </w:tc>
        <w:tc>
          <w:tcPr>
            <w:tcW w:w="1440" w:type="dxa"/>
            <w:tcBorders>
              <w:top w:val="single" w:sz="2" w:space="0" w:color="auto"/>
              <w:left w:val="nil"/>
              <w:bottom w:val="single" w:sz="2" w:space="0" w:color="auto"/>
              <w:right w:val="nil"/>
            </w:tcBorders>
            <w:shd w:val="clear" w:color="auto" w:fill="FFFFFF"/>
            <w:noWrap/>
            <w:vAlign w:val="bottom"/>
          </w:tcPr>
          <w:p w14:paraId="1776858D" w14:textId="77777777" w:rsidR="004D7D07" w:rsidRPr="001663FA" w:rsidRDefault="004D7D07" w:rsidP="00C0201B">
            <w:pPr>
              <w:pStyle w:val="TableText"/>
              <w:ind w:right="144"/>
            </w:pPr>
            <w:r w:rsidRPr="001663FA">
              <w:t>433,135</w:t>
            </w:r>
          </w:p>
        </w:tc>
        <w:tc>
          <w:tcPr>
            <w:tcW w:w="1440" w:type="dxa"/>
            <w:tcBorders>
              <w:top w:val="single" w:sz="2" w:space="0" w:color="auto"/>
              <w:left w:val="nil"/>
              <w:bottom w:val="single" w:sz="2" w:space="0" w:color="auto"/>
              <w:right w:val="nil"/>
            </w:tcBorders>
            <w:shd w:val="clear" w:color="auto" w:fill="FFFFFF"/>
            <w:noWrap/>
            <w:vAlign w:val="bottom"/>
          </w:tcPr>
          <w:p w14:paraId="38EE28D9" w14:textId="77777777" w:rsidR="004D7D07" w:rsidRPr="001663FA" w:rsidRDefault="004D7D07" w:rsidP="00C0201B">
            <w:pPr>
              <w:pStyle w:val="TableText"/>
              <w:ind w:right="288"/>
            </w:pPr>
            <w:r w:rsidRPr="001663FA">
              <w:t>94.1</w:t>
            </w:r>
          </w:p>
        </w:tc>
      </w:tr>
      <w:tr w:rsidR="004D7D07" w:rsidRPr="001663FA" w14:paraId="251CB8AE" w14:textId="77777777" w:rsidTr="00C0201B">
        <w:trPr>
          <w:trHeight w:val="315"/>
        </w:trPr>
        <w:tc>
          <w:tcPr>
            <w:tcW w:w="3888" w:type="dxa"/>
            <w:tcBorders>
              <w:top w:val="single" w:sz="2" w:space="0" w:color="auto"/>
              <w:bottom w:val="nil"/>
            </w:tcBorders>
            <w:shd w:val="clear" w:color="auto" w:fill="FFFFFF"/>
            <w:noWrap/>
            <w:hideMark/>
          </w:tcPr>
          <w:p w14:paraId="11BFACD4" w14:textId="77777777" w:rsidR="004D7D07" w:rsidRPr="001663FA" w:rsidRDefault="004D7D07" w:rsidP="00C0201B">
            <w:pPr>
              <w:pStyle w:val="TableText"/>
              <w:keepNext/>
              <w:keepLines/>
              <w:rPr>
                <w:noProof w:val="0"/>
              </w:rPr>
            </w:pPr>
            <w:r w:rsidRPr="001663FA">
              <w:rPr>
                <w:noProof w:val="0"/>
              </w:rPr>
              <w:t>Male</w:t>
            </w:r>
          </w:p>
        </w:tc>
        <w:tc>
          <w:tcPr>
            <w:tcW w:w="2592" w:type="dxa"/>
            <w:tcBorders>
              <w:top w:val="single" w:sz="2" w:space="0" w:color="auto"/>
              <w:left w:val="nil"/>
              <w:bottom w:val="nil"/>
              <w:right w:val="nil"/>
            </w:tcBorders>
            <w:shd w:val="clear" w:color="auto" w:fill="FFFFFF"/>
            <w:noWrap/>
            <w:vAlign w:val="bottom"/>
          </w:tcPr>
          <w:p w14:paraId="0155F89E" w14:textId="77777777" w:rsidR="004D7D07" w:rsidRPr="001663FA" w:rsidRDefault="004D7D07" w:rsidP="00C0201B">
            <w:pPr>
              <w:pStyle w:val="TableText"/>
              <w:ind w:right="720"/>
            </w:pPr>
            <w:r w:rsidRPr="001663FA">
              <w:t>234,279</w:t>
            </w:r>
          </w:p>
        </w:tc>
        <w:tc>
          <w:tcPr>
            <w:tcW w:w="1440" w:type="dxa"/>
            <w:tcBorders>
              <w:top w:val="single" w:sz="2" w:space="0" w:color="auto"/>
              <w:left w:val="nil"/>
              <w:bottom w:val="nil"/>
              <w:right w:val="nil"/>
            </w:tcBorders>
            <w:shd w:val="clear" w:color="auto" w:fill="FFFFFF"/>
            <w:noWrap/>
            <w:vAlign w:val="bottom"/>
          </w:tcPr>
          <w:p w14:paraId="5A2F7055" w14:textId="77777777" w:rsidR="004D7D07" w:rsidRPr="001663FA" w:rsidRDefault="004D7D07" w:rsidP="00C0201B">
            <w:pPr>
              <w:pStyle w:val="TableText"/>
              <w:ind w:right="144"/>
            </w:pPr>
            <w:r w:rsidRPr="001663FA">
              <w:t>220,819</w:t>
            </w:r>
          </w:p>
        </w:tc>
        <w:tc>
          <w:tcPr>
            <w:tcW w:w="1440" w:type="dxa"/>
            <w:tcBorders>
              <w:top w:val="single" w:sz="2" w:space="0" w:color="auto"/>
              <w:left w:val="nil"/>
              <w:bottom w:val="nil"/>
              <w:right w:val="nil"/>
            </w:tcBorders>
            <w:shd w:val="clear" w:color="auto" w:fill="FFFFFF"/>
            <w:noWrap/>
            <w:vAlign w:val="bottom"/>
          </w:tcPr>
          <w:p w14:paraId="68F549CA" w14:textId="77777777" w:rsidR="004D7D07" w:rsidRPr="001663FA" w:rsidRDefault="004D7D07" w:rsidP="00C0201B">
            <w:pPr>
              <w:pStyle w:val="TableText"/>
              <w:ind w:right="288"/>
            </w:pPr>
            <w:r w:rsidRPr="001663FA">
              <w:t>94.3</w:t>
            </w:r>
          </w:p>
        </w:tc>
      </w:tr>
      <w:tr w:rsidR="004D7D07" w:rsidRPr="001663FA" w14:paraId="0E45333C" w14:textId="77777777" w:rsidTr="00C0201B">
        <w:trPr>
          <w:trHeight w:val="315"/>
        </w:trPr>
        <w:tc>
          <w:tcPr>
            <w:tcW w:w="3888" w:type="dxa"/>
            <w:tcBorders>
              <w:top w:val="nil"/>
              <w:bottom w:val="nil"/>
            </w:tcBorders>
            <w:shd w:val="clear" w:color="auto" w:fill="FFFFFF"/>
            <w:noWrap/>
            <w:hideMark/>
          </w:tcPr>
          <w:p w14:paraId="59E5AD12" w14:textId="77777777" w:rsidR="004D7D07" w:rsidRPr="001663FA" w:rsidRDefault="004D7D07" w:rsidP="00C0201B">
            <w:pPr>
              <w:pStyle w:val="TableText"/>
              <w:keepNext/>
              <w:keepLines/>
              <w:rPr>
                <w:noProof w:val="0"/>
              </w:rPr>
            </w:pPr>
            <w:r w:rsidRPr="001663FA">
              <w:rPr>
                <w:noProof w:val="0"/>
              </w:rPr>
              <w:t>Female</w:t>
            </w:r>
          </w:p>
        </w:tc>
        <w:tc>
          <w:tcPr>
            <w:tcW w:w="2592" w:type="dxa"/>
            <w:tcBorders>
              <w:top w:val="nil"/>
              <w:left w:val="nil"/>
              <w:bottom w:val="nil"/>
              <w:right w:val="nil"/>
            </w:tcBorders>
            <w:shd w:val="clear" w:color="auto" w:fill="FFFFFF"/>
            <w:noWrap/>
            <w:vAlign w:val="bottom"/>
          </w:tcPr>
          <w:p w14:paraId="5B2D7EC7" w14:textId="77777777" w:rsidR="004D7D07" w:rsidRPr="001663FA" w:rsidRDefault="004D7D07" w:rsidP="00C0201B">
            <w:pPr>
              <w:pStyle w:val="TableText"/>
              <w:ind w:right="720"/>
            </w:pPr>
            <w:r w:rsidRPr="001663FA">
              <w:t>224,947</w:t>
            </w:r>
          </w:p>
        </w:tc>
        <w:tc>
          <w:tcPr>
            <w:tcW w:w="1440" w:type="dxa"/>
            <w:tcBorders>
              <w:top w:val="nil"/>
              <w:left w:val="nil"/>
              <w:bottom w:val="nil"/>
              <w:right w:val="nil"/>
            </w:tcBorders>
            <w:shd w:val="clear" w:color="auto" w:fill="FFFFFF"/>
            <w:noWrap/>
            <w:vAlign w:val="bottom"/>
          </w:tcPr>
          <w:p w14:paraId="7B658011" w14:textId="77777777" w:rsidR="004D7D07" w:rsidRPr="001663FA" w:rsidRDefault="004D7D07" w:rsidP="00C0201B">
            <w:pPr>
              <w:pStyle w:val="TableText"/>
              <w:ind w:right="144"/>
            </w:pPr>
            <w:r w:rsidRPr="001663FA">
              <w:t>211,484</w:t>
            </w:r>
          </w:p>
        </w:tc>
        <w:tc>
          <w:tcPr>
            <w:tcW w:w="1440" w:type="dxa"/>
            <w:tcBorders>
              <w:top w:val="nil"/>
              <w:left w:val="nil"/>
              <w:bottom w:val="nil"/>
              <w:right w:val="nil"/>
            </w:tcBorders>
            <w:shd w:val="clear" w:color="auto" w:fill="FFFFFF"/>
            <w:noWrap/>
            <w:vAlign w:val="bottom"/>
          </w:tcPr>
          <w:p w14:paraId="7FEEFBF7" w14:textId="77777777" w:rsidR="004D7D07" w:rsidRPr="001663FA" w:rsidRDefault="004D7D07" w:rsidP="00C0201B">
            <w:pPr>
              <w:pStyle w:val="TableText"/>
              <w:ind w:right="288"/>
            </w:pPr>
            <w:r w:rsidRPr="001663FA">
              <w:t>94.0</w:t>
            </w:r>
          </w:p>
        </w:tc>
      </w:tr>
      <w:tr w:rsidR="004D7D07" w:rsidRPr="001663FA" w14:paraId="5A7F8343" w14:textId="77777777" w:rsidTr="00C0201B">
        <w:trPr>
          <w:trHeight w:val="315"/>
        </w:trPr>
        <w:tc>
          <w:tcPr>
            <w:tcW w:w="3888" w:type="dxa"/>
            <w:tcBorders>
              <w:top w:val="nil"/>
              <w:bottom w:val="single" w:sz="2" w:space="0" w:color="auto"/>
            </w:tcBorders>
            <w:shd w:val="clear" w:color="auto" w:fill="FFFFFF"/>
            <w:noWrap/>
          </w:tcPr>
          <w:p w14:paraId="0FCB4C0F" w14:textId="77777777" w:rsidR="004D7D07" w:rsidRPr="001663FA" w:rsidRDefault="004D7D07" w:rsidP="00C0201B">
            <w:pPr>
              <w:pStyle w:val="TableText"/>
              <w:keepNext/>
              <w:keepLines/>
              <w:rPr>
                <w:noProof w:val="0"/>
              </w:rPr>
            </w:pPr>
            <w:r w:rsidRPr="001663FA">
              <w:rPr>
                <w:noProof w:val="0"/>
              </w:rPr>
              <w:t>Nonbinary</w:t>
            </w:r>
          </w:p>
        </w:tc>
        <w:tc>
          <w:tcPr>
            <w:tcW w:w="2592" w:type="dxa"/>
            <w:tcBorders>
              <w:top w:val="nil"/>
              <w:left w:val="nil"/>
              <w:bottom w:val="single" w:sz="2" w:space="0" w:color="auto"/>
              <w:right w:val="nil"/>
            </w:tcBorders>
            <w:shd w:val="clear" w:color="auto" w:fill="FFFFFF"/>
            <w:noWrap/>
            <w:vAlign w:val="bottom"/>
          </w:tcPr>
          <w:p w14:paraId="053184F7" w14:textId="77777777" w:rsidR="004D7D07" w:rsidRPr="001663FA" w:rsidRDefault="004D7D07" w:rsidP="00C0201B">
            <w:pPr>
              <w:pStyle w:val="TableText"/>
              <w:ind w:right="720"/>
            </w:pPr>
            <w:r w:rsidRPr="001663FA">
              <w:t>956</w:t>
            </w:r>
          </w:p>
        </w:tc>
        <w:tc>
          <w:tcPr>
            <w:tcW w:w="1440" w:type="dxa"/>
            <w:tcBorders>
              <w:top w:val="nil"/>
              <w:left w:val="nil"/>
              <w:bottom w:val="single" w:sz="2" w:space="0" w:color="auto"/>
              <w:right w:val="nil"/>
            </w:tcBorders>
            <w:shd w:val="clear" w:color="auto" w:fill="FFFFFF"/>
            <w:noWrap/>
            <w:vAlign w:val="bottom"/>
          </w:tcPr>
          <w:p w14:paraId="57C69CF8" w14:textId="77777777" w:rsidR="004D7D07" w:rsidRPr="001663FA" w:rsidRDefault="004D7D07" w:rsidP="00C0201B">
            <w:pPr>
              <w:pStyle w:val="TableText"/>
              <w:ind w:right="144"/>
            </w:pPr>
            <w:r w:rsidRPr="001663FA">
              <w:t>832</w:t>
            </w:r>
          </w:p>
        </w:tc>
        <w:tc>
          <w:tcPr>
            <w:tcW w:w="1440" w:type="dxa"/>
            <w:tcBorders>
              <w:top w:val="nil"/>
              <w:left w:val="nil"/>
              <w:bottom w:val="single" w:sz="2" w:space="0" w:color="auto"/>
              <w:right w:val="nil"/>
            </w:tcBorders>
            <w:shd w:val="clear" w:color="auto" w:fill="FFFFFF"/>
            <w:noWrap/>
            <w:vAlign w:val="bottom"/>
          </w:tcPr>
          <w:p w14:paraId="7980BA7F" w14:textId="77777777" w:rsidR="004D7D07" w:rsidRPr="001663FA" w:rsidRDefault="004D7D07" w:rsidP="00C0201B">
            <w:pPr>
              <w:pStyle w:val="TableText"/>
              <w:ind w:right="288"/>
            </w:pPr>
            <w:r w:rsidRPr="001663FA">
              <w:t>87.0</w:t>
            </w:r>
          </w:p>
        </w:tc>
      </w:tr>
      <w:tr w:rsidR="004D7D07" w:rsidRPr="001663FA" w14:paraId="449013BC" w14:textId="77777777" w:rsidTr="00C0201B">
        <w:trPr>
          <w:trHeight w:val="300"/>
        </w:trPr>
        <w:tc>
          <w:tcPr>
            <w:tcW w:w="3888" w:type="dxa"/>
            <w:tcBorders>
              <w:top w:val="single" w:sz="2" w:space="0" w:color="auto"/>
            </w:tcBorders>
            <w:shd w:val="clear" w:color="auto" w:fill="FFFFFF"/>
            <w:noWrap/>
            <w:hideMark/>
          </w:tcPr>
          <w:p w14:paraId="68DB752F" w14:textId="77777777" w:rsidR="004D7D07" w:rsidRPr="001663FA" w:rsidRDefault="004D7D07" w:rsidP="00C0201B">
            <w:pPr>
              <w:pStyle w:val="TableText"/>
              <w:keepNext/>
              <w:keepLines/>
              <w:rPr>
                <w:noProof w:val="0"/>
              </w:rPr>
            </w:pPr>
            <w:r w:rsidRPr="001663FA">
              <w:rPr>
                <w:rFonts w:eastAsia="Symbol"/>
                <w:noProof w:val="0"/>
              </w:rPr>
              <w:t>EL</w:t>
            </w:r>
          </w:p>
        </w:tc>
        <w:tc>
          <w:tcPr>
            <w:tcW w:w="2592" w:type="dxa"/>
            <w:tcBorders>
              <w:top w:val="single" w:sz="2" w:space="0" w:color="auto"/>
              <w:left w:val="nil"/>
              <w:bottom w:val="nil"/>
              <w:right w:val="nil"/>
            </w:tcBorders>
            <w:shd w:val="clear" w:color="auto" w:fill="FFFFFF"/>
            <w:noWrap/>
            <w:vAlign w:val="bottom"/>
          </w:tcPr>
          <w:p w14:paraId="462B6FBB" w14:textId="77777777" w:rsidR="004D7D07" w:rsidRPr="001663FA" w:rsidRDefault="004D7D07" w:rsidP="00C0201B">
            <w:pPr>
              <w:pStyle w:val="TableText"/>
              <w:ind w:right="720"/>
            </w:pPr>
            <w:r w:rsidRPr="001663FA">
              <w:t>45,262</w:t>
            </w:r>
          </w:p>
        </w:tc>
        <w:tc>
          <w:tcPr>
            <w:tcW w:w="1440" w:type="dxa"/>
            <w:tcBorders>
              <w:top w:val="single" w:sz="2" w:space="0" w:color="auto"/>
              <w:left w:val="nil"/>
              <w:bottom w:val="nil"/>
              <w:right w:val="nil"/>
            </w:tcBorders>
            <w:shd w:val="clear" w:color="auto" w:fill="FFFFFF"/>
            <w:noWrap/>
            <w:vAlign w:val="bottom"/>
          </w:tcPr>
          <w:p w14:paraId="0B6A22BE" w14:textId="77777777" w:rsidR="004D7D07" w:rsidRPr="001663FA" w:rsidRDefault="004D7D07" w:rsidP="00C0201B">
            <w:pPr>
              <w:pStyle w:val="TableText"/>
              <w:ind w:right="144"/>
            </w:pPr>
            <w:r w:rsidRPr="001663FA">
              <w:t>41,349</w:t>
            </w:r>
          </w:p>
        </w:tc>
        <w:tc>
          <w:tcPr>
            <w:tcW w:w="1440" w:type="dxa"/>
            <w:tcBorders>
              <w:top w:val="single" w:sz="2" w:space="0" w:color="auto"/>
              <w:left w:val="nil"/>
              <w:bottom w:val="nil"/>
              <w:right w:val="nil"/>
            </w:tcBorders>
            <w:shd w:val="clear" w:color="auto" w:fill="FFFFFF"/>
            <w:noWrap/>
            <w:vAlign w:val="bottom"/>
          </w:tcPr>
          <w:p w14:paraId="01C38348" w14:textId="77777777" w:rsidR="004D7D07" w:rsidRPr="001663FA" w:rsidRDefault="004D7D07" w:rsidP="00C0201B">
            <w:pPr>
              <w:pStyle w:val="TableText"/>
              <w:ind w:right="288"/>
            </w:pPr>
            <w:r w:rsidRPr="001663FA">
              <w:t>91.4</w:t>
            </w:r>
          </w:p>
        </w:tc>
      </w:tr>
      <w:tr w:rsidR="004D7D07" w:rsidRPr="001663FA" w14:paraId="5DBDF239" w14:textId="77777777" w:rsidTr="00C0201B">
        <w:trPr>
          <w:trHeight w:val="300"/>
        </w:trPr>
        <w:tc>
          <w:tcPr>
            <w:tcW w:w="3888" w:type="dxa"/>
            <w:shd w:val="clear" w:color="auto" w:fill="FFFFFF"/>
            <w:noWrap/>
            <w:hideMark/>
          </w:tcPr>
          <w:p w14:paraId="6651DE13" w14:textId="77777777" w:rsidR="004D7D07" w:rsidRPr="001663FA" w:rsidRDefault="004D7D07" w:rsidP="00C0201B">
            <w:pPr>
              <w:pStyle w:val="TableText"/>
              <w:keepNext/>
              <w:keepLines/>
              <w:rPr>
                <w:noProof w:val="0"/>
              </w:rPr>
            </w:pPr>
            <w:r w:rsidRPr="001663FA">
              <w:rPr>
                <w:noProof w:val="0"/>
              </w:rPr>
              <w:t>English only</w:t>
            </w:r>
          </w:p>
        </w:tc>
        <w:tc>
          <w:tcPr>
            <w:tcW w:w="2592" w:type="dxa"/>
            <w:tcBorders>
              <w:top w:val="nil"/>
              <w:left w:val="nil"/>
              <w:bottom w:val="nil"/>
              <w:right w:val="nil"/>
            </w:tcBorders>
            <w:shd w:val="clear" w:color="auto" w:fill="FFFFFF"/>
            <w:noWrap/>
            <w:vAlign w:val="bottom"/>
          </w:tcPr>
          <w:p w14:paraId="6DC17A62" w14:textId="77777777" w:rsidR="004D7D07" w:rsidRPr="001663FA" w:rsidRDefault="004D7D07" w:rsidP="00C0201B">
            <w:pPr>
              <w:pStyle w:val="TableText"/>
              <w:ind w:right="720"/>
            </w:pPr>
            <w:r w:rsidRPr="001663FA">
              <w:t>246,025</w:t>
            </w:r>
          </w:p>
        </w:tc>
        <w:tc>
          <w:tcPr>
            <w:tcW w:w="1440" w:type="dxa"/>
            <w:tcBorders>
              <w:top w:val="nil"/>
              <w:left w:val="nil"/>
              <w:bottom w:val="nil"/>
              <w:right w:val="nil"/>
            </w:tcBorders>
            <w:shd w:val="clear" w:color="auto" w:fill="FFFFFF"/>
            <w:noWrap/>
            <w:vAlign w:val="bottom"/>
          </w:tcPr>
          <w:p w14:paraId="3280E8A1" w14:textId="77777777" w:rsidR="004D7D07" w:rsidRPr="001663FA" w:rsidRDefault="004D7D07" w:rsidP="00C0201B">
            <w:pPr>
              <w:pStyle w:val="TableText"/>
              <w:ind w:right="144"/>
            </w:pPr>
            <w:r w:rsidRPr="001663FA">
              <w:t>229,282</w:t>
            </w:r>
          </w:p>
        </w:tc>
        <w:tc>
          <w:tcPr>
            <w:tcW w:w="1440" w:type="dxa"/>
            <w:tcBorders>
              <w:top w:val="nil"/>
              <w:left w:val="nil"/>
              <w:bottom w:val="nil"/>
              <w:right w:val="nil"/>
            </w:tcBorders>
            <w:shd w:val="clear" w:color="auto" w:fill="FFFFFF"/>
            <w:noWrap/>
            <w:vAlign w:val="bottom"/>
          </w:tcPr>
          <w:p w14:paraId="1669390A" w14:textId="77777777" w:rsidR="004D7D07" w:rsidRPr="001663FA" w:rsidRDefault="004D7D07" w:rsidP="00C0201B">
            <w:pPr>
              <w:pStyle w:val="TableText"/>
              <w:ind w:right="288"/>
            </w:pPr>
            <w:r w:rsidRPr="001663FA">
              <w:t>93.2</w:t>
            </w:r>
          </w:p>
        </w:tc>
      </w:tr>
      <w:tr w:rsidR="004D7D07" w:rsidRPr="001663FA" w14:paraId="2995AF4C" w14:textId="77777777" w:rsidTr="00C0201B">
        <w:trPr>
          <w:trHeight w:val="300"/>
        </w:trPr>
        <w:tc>
          <w:tcPr>
            <w:tcW w:w="3888" w:type="dxa"/>
            <w:shd w:val="clear" w:color="auto" w:fill="FFFFFF"/>
            <w:noWrap/>
            <w:hideMark/>
          </w:tcPr>
          <w:p w14:paraId="5B025A62" w14:textId="77777777" w:rsidR="004D7D07" w:rsidRPr="001663FA" w:rsidRDefault="004D7D07" w:rsidP="00C0201B">
            <w:pPr>
              <w:pStyle w:val="TableText"/>
              <w:keepNext/>
              <w:keepLines/>
              <w:rPr>
                <w:noProof w:val="0"/>
              </w:rPr>
            </w:pPr>
            <w:r w:rsidRPr="001663FA">
              <w:rPr>
                <w:rFonts w:eastAsia="Symbol"/>
                <w:noProof w:val="0"/>
              </w:rPr>
              <w:t>RFEP</w:t>
            </w:r>
          </w:p>
        </w:tc>
        <w:tc>
          <w:tcPr>
            <w:tcW w:w="2592" w:type="dxa"/>
            <w:tcBorders>
              <w:top w:val="nil"/>
              <w:left w:val="nil"/>
              <w:bottom w:val="nil"/>
              <w:right w:val="nil"/>
            </w:tcBorders>
            <w:shd w:val="clear" w:color="auto" w:fill="FFFFFF"/>
            <w:noWrap/>
            <w:vAlign w:val="bottom"/>
          </w:tcPr>
          <w:p w14:paraId="04524E1A" w14:textId="77777777" w:rsidR="004D7D07" w:rsidRPr="001663FA" w:rsidRDefault="004D7D07" w:rsidP="00C0201B">
            <w:pPr>
              <w:pStyle w:val="TableText"/>
              <w:ind w:right="720"/>
            </w:pPr>
            <w:r w:rsidRPr="001663FA">
              <w:t>145,428</w:t>
            </w:r>
          </w:p>
        </w:tc>
        <w:tc>
          <w:tcPr>
            <w:tcW w:w="1440" w:type="dxa"/>
            <w:tcBorders>
              <w:top w:val="nil"/>
              <w:left w:val="nil"/>
              <w:bottom w:val="nil"/>
              <w:right w:val="nil"/>
            </w:tcBorders>
            <w:shd w:val="clear" w:color="auto" w:fill="FFFFFF"/>
            <w:noWrap/>
            <w:vAlign w:val="bottom"/>
          </w:tcPr>
          <w:p w14:paraId="648AEF85" w14:textId="77777777" w:rsidR="004D7D07" w:rsidRPr="001663FA" w:rsidRDefault="004D7D07" w:rsidP="00C0201B">
            <w:pPr>
              <w:pStyle w:val="TableText"/>
              <w:ind w:right="144"/>
            </w:pPr>
            <w:r w:rsidRPr="001663FA">
              <w:t>140,516</w:t>
            </w:r>
          </w:p>
        </w:tc>
        <w:tc>
          <w:tcPr>
            <w:tcW w:w="1440" w:type="dxa"/>
            <w:tcBorders>
              <w:top w:val="nil"/>
              <w:left w:val="nil"/>
              <w:bottom w:val="nil"/>
              <w:right w:val="nil"/>
            </w:tcBorders>
            <w:shd w:val="clear" w:color="auto" w:fill="FFFFFF"/>
            <w:noWrap/>
            <w:vAlign w:val="bottom"/>
          </w:tcPr>
          <w:p w14:paraId="4113A45F" w14:textId="77777777" w:rsidR="004D7D07" w:rsidRPr="001663FA" w:rsidRDefault="004D7D07" w:rsidP="00C0201B">
            <w:pPr>
              <w:pStyle w:val="TableText"/>
              <w:ind w:right="288"/>
            </w:pPr>
            <w:r w:rsidRPr="001663FA">
              <w:t>96.6</w:t>
            </w:r>
          </w:p>
        </w:tc>
      </w:tr>
      <w:tr w:rsidR="004D7D07" w:rsidRPr="001663FA" w14:paraId="01D46C0B" w14:textId="77777777" w:rsidTr="00C0201B">
        <w:trPr>
          <w:trHeight w:val="300"/>
        </w:trPr>
        <w:tc>
          <w:tcPr>
            <w:tcW w:w="3888" w:type="dxa"/>
            <w:shd w:val="clear" w:color="auto" w:fill="FFFFFF"/>
            <w:noWrap/>
            <w:hideMark/>
          </w:tcPr>
          <w:p w14:paraId="6E72C7D4" w14:textId="77777777" w:rsidR="004D7D07" w:rsidRPr="001663FA" w:rsidRDefault="004D7D07" w:rsidP="00C0201B">
            <w:pPr>
              <w:pStyle w:val="TableText"/>
              <w:keepNext/>
              <w:keepLines/>
              <w:rPr>
                <w:noProof w:val="0"/>
              </w:rPr>
            </w:pPr>
            <w:r w:rsidRPr="001663FA">
              <w:rPr>
                <w:rFonts w:eastAsia="Symbol"/>
                <w:noProof w:val="0"/>
              </w:rPr>
              <w:t>IFEP</w:t>
            </w:r>
          </w:p>
        </w:tc>
        <w:tc>
          <w:tcPr>
            <w:tcW w:w="2592" w:type="dxa"/>
            <w:tcBorders>
              <w:top w:val="nil"/>
              <w:left w:val="nil"/>
              <w:bottom w:val="nil"/>
              <w:right w:val="nil"/>
            </w:tcBorders>
            <w:shd w:val="clear" w:color="auto" w:fill="FFFFFF"/>
            <w:noWrap/>
            <w:vAlign w:val="bottom"/>
          </w:tcPr>
          <w:p w14:paraId="44690C52" w14:textId="77777777" w:rsidR="004D7D07" w:rsidRPr="001663FA" w:rsidRDefault="004D7D07" w:rsidP="00C0201B">
            <w:pPr>
              <w:pStyle w:val="TableText"/>
              <w:ind w:right="720"/>
            </w:pPr>
            <w:r w:rsidRPr="001663FA">
              <w:t>22,676</w:t>
            </w:r>
          </w:p>
        </w:tc>
        <w:tc>
          <w:tcPr>
            <w:tcW w:w="1440" w:type="dxa"/>
            <w:tcBorders>
              <w:top w:val="nil"/>
              <w:left w:val="nil"/>
              <w:bottom w:val="nil"/>
              <w:right w:val="nil"/>
            </w:tcBorders>
            <w:shd w:val="clear" w:color="auto" w:fill="FFFFFF"/>
            <w:noWrap/>
            <w:vAlign w:val="bottom"/>
          </w:tcPr>
          <w:p w14:paraId="0D0A8CD2" w14:textId="77777777" w:rsidR="004D7D07" w:rsidRPr="001663FA" w:rsidRDefault="004D7D07" w:rsidP="00C0201B">
            <w:pPr>
              <w:pStyle w:val="TableText"/>
              <w:ind w:right="144"/>
            </w:pPr>
            <w:r w:rsidRPr="001663FA">
              <w:t>21,645</w:t>
            </w:r>
          </w:p>
        </w:tc>
        <w:tc>
          <w:tcPr>
            <w:tcW w:w="1440" w:type="dxa"/>
            <w:tcBorders>
              <w:top w:val="nil"/>
              <w:left w:val="nil"/>
              <w:bottom w:val="nil"/>
              <w:right w:val="nil"/>
            </w:tcBorders>
            <w:shd w:val="clear" w:color="auto" w:fill="FFFFFF"/>
            <w:noWrap/>
            <w:vAlign w:val="bottom"/>
          </w:tcPr>
          <w:p w14:paraId="68C8FE66" w14:textId="77777777" w:rsidR="004D7D07" w:rsidRPr="001663FA" w:rsidRDefault="004D7D07" w:rsidP="00C0201B">
            <w:pPr>
              <w:pStyle w:val="TableText"/>
              <w:ind w:right="288"/>
            </w:pPr>
            <w:r w:rsidRPr="001663FA">
              <w:t>95.5</w:t>
            </w:r>
          </w:p>
        </w:tc>
      </w:tr>
      <w:tr w:rsidR="004D7D07" w:rsidRPr="001663FA" w14:paraId="1BE73384" w14:textId="77777777" w:rsidTr="00C0201B">
        <w:trPr>
          <w:trHeight w:val="300"/>
        </w:trPr>
        <w:tc>
          <w:tcPr>
            <w:tcW w:w="3888" w:type="dxa"/>
            <w:shd w:val="clear" w:color="auto" w:fill="FFFFFF"/>
            <w:noWrap/>
          </w:tcPr>
          <w:p w14:paraId="4D41A56E" w14:textId="77777777" w:rsidR="004D7D07" w:rsidRPr="001663FA" w:rsidRDefault="004D7D07" w:rsidP="00C0201B">
            <w:pPr>
              <w:pStyle w:val="TableText"/>
              <w:keepNext/>
              <w:keepLines/>
              <w:rPr>
                <w:rFonts w:eastAsia="Symbol"/>
                <w:noProof w:val="0"/>
              </w:rPr>
            </w:pPr>
            <w:r w:rsidRPr="001663FA">
              <w:rPr>
                <w:rFonts w:eastAsia="Symbol"/>
                <w:noProof w:val="0"/>
              </w:rPr>
              <w:t>ADEL</w:t>
            </w:r>
          </w:p>
        </w:tc>
        <w:tc>
          <w:tcPr>
            <w:tcW w:w="2592" w:type="dxa"/>
            <w:tcBorders>
              <w:top w:val="nil"/>
              <w:left w:val="nil"/>
              <w:bottom w:val="nil"/>
              <w:right w:val="nil"/>
            </w:tcBorders>
            <w:shd w:val="clear" w:color="auto" w:fill="FFFFFF"/>
            <w:noWrap/>
            <w:vAlign w:val="bottom"/>
          </w:tcPr>
          <w:p w14:paraId="6A745915" w14:textId="77777777" w:rsidR="004D7D07" w:rsidRPr="001663FA" w:rsidRDefault="004D7D07" w:rsidP="00C0201B">
            <w:pPr>
              <w:pStyle w:val="TableText"/>
              <w:ind w:right="720"/>
            </w:pPr>
            <w:r w:rsidRPr="001663FA">
              <w:t>484</w:t>
            </w:r>
          </w:p>
        </w:tc>
        <w:tc>
          <w:tcPr>
            <w:tcW w:w="1440" w:type="dxa"/>
            <w:tcBorders>
              <w:top w:val="nil"/>
              <w:left w:val="nil"/>
              <w:bottom w:val="nil"/>
              <w:right w:val="nil"/>
            </w:tcBorders>
            <w:shd w:val="clear" w:color="auto" w:fill="FFFFFF"/>
            <w:noWrap/>
            <w:vAlign w:val="bottom"/>
          </w:tcPr>
          <w:p w14:paraId="0C8A6F98" w14:textId="77777777" w:rsidR="004D7D07" w:rsidRPr="001663FA" w:rsidRDefault="004D7D07" w:rsidP="00C0201B">
            <w:pPr>
              <w:pStyle w:val="TableText"/>
              <w:ind w:right="144"/>
            </w:pPr>
            <w:r w:rsidRPr="001663FA">
              <w:t>299</w:t>
            </w:r>
          </w:p>
        </w:tc>
        <w:tc>
          <w:tcPr>
            <w:tcW w:w="1440" w:type="dxa"/>
            <w:tcBorders>
              <w:top w:val="nil"/>
              <w:left w:val="nil"/>
              <w:bottom w:val="nil"/>
              <w:right w:val="nil"/>
            </w:tcBorders>
            <w:shd w:val="clear" w:color="auto" w:fill="FFFFFF"/>
            <w:noWrap/>
            <w:vAlign w:val="bottom"/>
          </w:tcPr>
          <w:p w14:paraId="35E7E273" w14:textId="77777777" w:rsidR="004D7D07" w:rsidRPr="001663FA" w:rsidRDefault="004D7D07" w:rsidP="00C0201B">
            <w:pPr>
              <w:pStyle w:val="TableText"/>
              <w:ind w:right="288"/>
            </w:pPr>
            <w:r w:rsidRPr="001663FA">
              <w:t>61.8</w:t>
            </w:r>
          </w:p>
        </w:tc>
      </w:tr>
      <w:tr w:rsidR="004D7D07" w:rsidRPr="001663FA" w14:paraId="2984A96A" w14:textId="77777777" w:rsidTr="00C0201B">
        <w:trPr>
          <w:trHeight w:val="300"/>
        </w:trPr>
        <w:tc>
          <w:tcPr>
            <w:tcW w:w="3888" w:type="dxa"/>
            <w:tcBorders>
              <w:bottom w:val="nil"/>
            </w:tcBorders>
            <w:shd w:val="clear" w:color="auto" w:fill="FFFFFF"/>
            <w:noWrap/>
            <w:hideMark/>
          </w:tcPr>
          <w:p w14:paraId="0FB00B59" w14:textId="77777777" w:rsidR="004D7D07" w:rsidRPr="001663FA" w:rsidRDefault="004D7D07" w:rsidP="00C0201B">
            <w:pPr>
              <w:pStyle w:val="TableText"/>
              <w:keepNext/>
              <w:keepLines/>
              <w:rPr>
                <w:noProof w:val="0"/>
              </w:rPr>
            </w:pPr>
            <w:r w:rsidRPr="001663FA">
              <w:rPr>
                <w:noProof w:val="0"/>
              </w:rPr>
              <w:t>To be determined</w:t>
            </w:r>
          </w:p>
        </w:tc>
        <w:tc>
          <w:tcPr>
            <w:tcW w:w="2592" w:type="dxa"/>
            <w:tcBorders>
              <w:top w:val="nil"/>
              <w:left w:val="nil"/>
              <w:bottom w:val="nil"/>
              <w:right w:val="nil"/>
            </w:tcBorders>
            <w:shd w:val="clear" w:color="auto" w:fill="FFFFFF"/>
            <w:noWrap/>
            <w:vAlign w:val="bottom"/>
          </w:tcPr>
          <w:p w14:paraId="6FB0183E" w14:textId="77777777" w:rsidR="004D7D07" w:rsidRPr="001663FA" w:rsidRDefault="004D7D07" w:rsidP="00C0201B">
            <w:pPr>
              <w:pStyle w:val="TableText"/>
              <w:ind w:right="720"/>
            </w:pPr>
            <w:r w:rsidRPr="001663FA">
              <w:t>80</w:t>
            </w:r>
          </w:p>
        </w:tc>
        <w:tc>
          <w:tcPr>
            <w:tcW w:w="1440" w:type="dxa"/>
            <w:tcBorders>
              <w:top w:val="nil"/>
              <w:left w:val="nil"/>
              <w:bottom w:val="nil"/>
              <w:right w:val="nil"/>
            </w:tcBorders>
            <w:shd w:val="clear" w:color="auto" w:fill="FFFFFF"/>
            <w:noWrap/>
            <w:vAlign w:val="bottom"/>
          </w:tcPr>
          <w:p w14:paraId="519EE43B" w14:textId="77777777" w:rsidR="004D7D07" w:rsidRPr="001663FA" w:rsidRDefault="004D7D07" w:rsidP="00C0201B">
            <w:pPr>
              <w:pStyle w:val="TableText"/>
              <w:ind w:right="144"/>
            </w:pPr>
            <w:r w:rsidRPr="001663FA">
              <w:t>11</w:t>
            </w:r>
          </w:p>
        </w:tc>
        <w:tc>
          <w:tcPr>
            <w:tcW w:w="1440" w:type="dxa"/>
            <w:tcBorders>
              <w:top w:val="nil"/>
              <w:left w:val="nil"/>
              <w:bottom w:val="nil"/>
              <w:right w:val="nil"/>
            </w:tcBorders>
            <w:shd w:val="clear" w:color="auto" w:fill="FFFFFF"/>
            <w:noWrap/>
            <w:vAlign w:val="bottom"/>
          </w:tcPr>
          <w:p w14:paraId="57A67FE0" w14:textId="77777777" w:rsidR="004D7D07" w:rsidRPr="001663FA" w:rsidRDefault="004D7D07" w:rsidP="00C0201B">
            <w:pPr>
              <w:pStyle w:val="TableText"/>
              <w:ind w:right="288"/>
            </w:pPr>
            <w:r w:rsidRPr="001663FA">
              <w:t>13.8</w:t>
            </w:r>
          </w:p>
        </w:tc>
      </w:tr>
      <w:tr w:rsidR="004D7D07" w:rsidRPr="001663FA" w14:paraId="6EE6E0F5" w14:textId="77777777" w:rsidTr="00C0201B">
        <w:trPr>
          <w:trHeight w:val="315"/>
        </w:trPr>
        <w:tc>
          <w:tcPr>
            <w:tcW w:w="3888" w:type="dxa"/>
            <w:tcBorders>
              <w:top w:val="nil"/>
              <w:bottom w:val="single" w:sz="2" w:space="0" w:color="auto"/>
            </w:tcBorders>
            <w:shd w:val="clear" w:color="auto" w:fill="FFFFFF"/>
            <w:noWrap/>
            <w:hideMark/>
          </w:tcPr>
          <w:p w14:paraId="616416B5" w14:textId="77777777" w:rsidR="004D7D07" w:rsidRPr="001663FA" w:rsidRDefault="004D7D07" w:rsidP="00C0201B">
            <w:pPr>
              <w:pStyle w:val="TableText"/>
              <w:keepNext/>
              <w:keepLines/>
              <w:rPr>
                <w:noProof w:val="0"/>
              </w:rPr>
            </w:pPr>
            <w:r w:rsidRPr="001663FA">
              <w:rPr>
                <w:noProof w:val="0"/>
              </w:rPr>
              <w:t>English proficiency unknown</w:t>
            </w:r>
          </w:p>
        </w:tc>
        <w:tc>
          <w:tcPr>
            <w:tcW w:w="2592" w:type="dxa"/>
            <w:tcBorders>
              <w:top w:val="nil"/>
              <w:left w:val="nil"/>
              <w:bottom w:val="single" w:sz="2" w:space="0" w:color="auto"/>
              <w:right w:val="nil"/>
            </w:tcBorders>
            <w:shd w:val="clear" w:color="auto" w:fill="FFFFFF"/>
            <w:noWrap/>
            <w:vAlign w:val="bottom"/>
          </w:tcPr>
          <w:p w14:paraId="57C7F75E" w14:textId="77777777" w:rsidR="004D7D07" w:rsidRPr="001663FA" w:rsidRDefault="004D7D07" w:rsidP="00C0201B">
            <w:pPr>
              <w:pStyle w:val="TableText"/>
              <w:ind w:right="720"/>
            </w:pPr>
            <w:r w:rsidRPr="001663FA">
              <w:t>227</w:t>
            </w:r>
          </w:p>
        </w:tc>
        <w:tc>
          <w:tcPr>
            <w:tcW w:w="1440" w:type="dxa"/>
            <w:tcBorders>
              <w:top w:val="nil"/>
              <w:left w:val="nil"/>
              <w:bottom w:val="single" w:sz="2" w:space="0" w:color="auto"/>
              <w:right w:val="nil"/>
            </w:tcBorders>
            <w:shd w:val="clear" w:color="auto" w:fill="FFFFFF"/>
            <w:noWrap/>
            <w:vAlign w:val="bottom"/>
          </w:tcPr>
          <w:p w14:paraId="2D69B448" w14:textId="77777777" w:rsidR="004D7D07" w:rsidRPr="001663FA" w:rsidRDefault="004D7D07" w:rsidP="00C0201B">
            <w:pPr>
              <w:pStyle w:val="TableText"/>
              <w:ind w:right="144"/>
            </w:pPr>
            <w:r w:rsidRPr="001663FA">
              <w:t>33</w:t>
            </w:r>
          </w:p>
        </w:tc>
        <w:tc>
          <w:tcPr>
            <w:tcW w:w="1440" w:type="dxa"/>
            <w:tcBorders>
              <w:top w:val="nil"/>
              <w:left w:val="nil"/>
              <w:bottom w:val="single" w:sz="2" w:space="0" w:color="auto"/>
              <w:right w:val="nil"/>
            </w:tcBorders>
            <w:shd w:val="clear" w:color="auto" w:fill="FFFFFF"/>
            <w:noWrap/>
            <w:vAlign w:val="bottom"/>
          </w:tcPr>
          <w:p w14:paraId="4B35ED8C" w14:textId="77777777" w:rsidR="004D7D07" w:rsidRPr="001663FA" w:rsidRDefault="004D7D07" w:rsidP="00C0201B">
            <w:pPr>
              <w:pStyle w:val="TableText"/>
              <w:ind w:right="288"/>
            </w:pPr>
            <w:r w:rsidRPr="001663FA">
              <w:t>14.5</w:t>
            </w:r>
          </w:p>
        </w:tc>
      </w:tr>
      <w:tr w:rsidR="004D7D07" w:rsidRPr="001663FA" w14:paraId="0E7709A1" w14:textId="77777777" w:rsidTr="00C0201B">
        <w:trPr>
          <w:trHeight w:val="300"/>
        </w:trPr>
        <w:tc>
          <w:tcPr>
            <w:tcW w:w="3888" w:type="dxa"/>
            <w:tcBorders>
              <w:top w:val="single" w:sz="2" w:space="0" w:color="auto"/>
              <w:bottom w:val="nil"/>
            </w:tcBorders>
            <w:shd w:val="clear" w:color="auto" w:fill="FFFFFF"/>
            <w:noWrap/>
            <w:hideMark/>
          </w:tcPr>
          <w:p w14:paraId="2A5113B0" w14:textId="77777777" w:rsidR="004D7D07" w:rsidRPr="001663FA" w:rsidRDefault="004D7D07" w:rsidP="00C0201B">
            <w:pPr>
              <w:pStyle w:val="TableText"/>
              <w:rPr>
                <w:noProof w:val="0"/>
              </w:rPr>
            </w:pPr>
            <w:r w:rsidRPr="001663FA">
              <w:rPr>
                <w:noProof w:val="0"/>
              </w:rPr>
              <w:t>Economically disadvantaged</w:t>
            </w:r>
          </w:p>
        </w:tc>
        <w:tc>
          <w:tcPr>
            <w:tcW w:w="2592" w:type="dxa"/>
            <w:tcBorders>
              <w:top w:val="single" w:sz="2" w:space="0" w:color="auto"/>
              <w:left w:val="nil"/>
              <w:bottom w:val="nil"/>
              <w:right w:val="nil"/>
            </w:tcBorders>
            <w:shd w:val="clear" w:color="auto" w:fill="FFFFFF"/>
            <w:noWrap/>
            <w:vAlign w:val="bottom"/>
          </w:tcPr>
          <w:p w14:paraId="036D0402" w14:textId="77777777" w:rsidR="004D7D07" w:rsidRPr="001663FA" w:rsidRDefault="004D7D07" w:rsidP="00C0201B">
            <w:pPr>
              <w:pStyle w:val="TableText"/>
              <w:ind w:right="720"/>
            </w:pPr>
            <w:r w:rsidRPr="001663FA">
              <w:t>268,986</w:t>
            </w:r>
          </w:p>
        </w:tc>
        <w:tc>
          <w:tcPr>
            <w:tcW w:w="1440" w:type="dxa"/>
            <w:tcBorders>
              <w:top w:val="single" w:sz="2" w:space="0" w:color="auto"/>
              <w:left w:val="nil"/>
              <w:bottom w:val="nil"/>
              <w:right w:val="nil"/>
            </w:tcBorders>
            <w:shd w:val="clear" w:color="auto" w:fill="FFFFFF"/>
            <w:noWrap/>
            <w:vAlign w:val="bottom"/>
          </w:tcPr>
          <w:p w14:paraId="083F75A1" w14:textId="77777777" w:rsidR="004D7D07" w:rsidRPr="001663FA" w:rsidRDefault="004D7D07" w:rsidP="00C0201B">
            <w:pPr>
              <w:pStyle w:val="TableText"/>
              <w:ind w:right="144"/>
            </w:pPr>
            <w:r w:rsidRPr="001663FA">
              <w:t>253,629</w:t>
            </w:r>
          </w:p>
        </w:tc>
        <w:tc>
          <w:tcPr>
            <w:tcW w:w="1440" w:type="dxa"/>
            <w:tcBorders>
              <w:top w:val="single" w:sz="2" w:space="0" w:color="auto"/>
              <w:left w:val="nil"/>
              <w:bottom w:val="nil"/>
              <w:right w:val="nil"/>
            </w:tcBorders>
            <w:shd w:val="clear" w:color="auto" w:fill="FFFFFF"/>
            <w:noWrap/>
            <w:vAlign w:val="bottom"/>
          </w:tcPr>
          <w:p w14:paraId="05905E1C" w14:textId="77777777" w:rsidR="004D7D07" w:rsidRPr="001663FA" w:rsidRDefault="004D7D07" w:rsidP="00C0201B">
            <w:pPr>
              <w:pStyle w:val="TableText"/>
              <w:ind w:right="288"/>
            </w:pPr>
            <w:r w:rsidRPr="001663FA">
              <w:t>94.3</w:t>
            </w:r>
          </w:p>
        </w:tc>
      </w:tr>
      <w:tr w:rsidR="004D7D07" w:rsidRPr="001663FA" w14:paraId="1C2A9737" w14:textId="77777777" w:rsidTr="00C0201B">
        <w:trPr>
          <w:trHeight w:val="315"/>
        </w:trPr>
        <w:tc>
          <w:tcPr>
            <w:tcW w:w="3888" w:type="dxa"/>
            <w:tcBorders>
              <w:top w:val="nil"/>
              <w:bottom w:val="single" w:sz="2" w:space="0" w:color="auto"/>
            </w:tcBorders>
            <w:shd w:val="clear" w:color="auto" w:fill="FFFFFF"/>
            <w:noWrap/>
            <w:hideMark/>
          </w:tcPr>
          <w:p w14:paraId="07B91479" w14:textId="77777777" w:rsidR="004D7D07" w:rsidRPr="001663FA" w:rsidRDefault="004D7D07" w:rsidP="00C0201B">
            <w:pPr>
              <w:pStyle w:val="TableText"/>
              <w:rPr>
                <w:noProof w:val="0"/>
              </w:rPr>
            </w:pPr>
            <w:r w:rsidRPr="001663FA">
              <w:rPr>
                <w:noProof w:val="0"/>
              </w:rPr>
              <w:t>Not economically disadvantaged</w:t>
            </w:r>
          </w:p>
        </w:tc>
        <w:tc>
          <w:tcPr>
            <w:tcW w:w="2592" w:type="dxa"/>
            <w:tcBorders>
              <w:top w:val="nil"/>
              <w:left w:val="nil"/>
              <w:bottom w:val="single" w:sz="2" w:space="0" w:color="auto"/>
              <w:right w:val="nil"/>
            </w:tcBorders>
            <w:shd w:val="clear" w:color="auto" w:fill="FFFFFF"/>
            <w:noWrap/>
            <w:vAlign w:val="bottom"/>
          </w:tcPr>
          <w:p w14:paraId="62531529" w14:textId="77777777" w:rsidR="004D7D07" w:rsidRPr="001663FA" w:rsidRDefault="004D7D07" w:rsidP="00C0201B">
            <w:pPr>
              <w:pStyle w:val="TableText"/>
              <w:ind w:right="720"/>
            </w:pPr>
            <w:r w:rsidRPr="001663FA">
              <w:t>191,196</w:t>
            </w:r>
          </w:p>
        </w:tc>
        <w:tc>
          <w:tcPr>
            <w:tcW w:w="1440" w:type="dxa"/>
            <w:tcBorders>
              <w:top w:val="nil"/>
              <w:left w:val="nil"/>
              <w:bottom w:val="single" w:sz="2" w:space="0" w:color="auto"/>
              <w:right w:val="nil"/>
            </w:tcBorders>
            <w:shd w:val="clear" w:color="auto" w:fill="FFFFFF"/>
            <w:noWrap/>
            <w:vAlign w:val="bottom"/>
          </w:tcPr>
          <w:p w14:paraId="285FB05F" w14:textId="77777777" w:rsidR="004D7D07" w:rsidRPr="001663FA" w:rsidRDefault="004D7D07" w:rsidP="00C0201B">
            <w:pPr>
              <w:pStyle w:val="TableText"/>
              <w:ind w:right="144"/>
            </w:pPr>
            <w:r w:rsidRPr="001663FA">
              <w:t>179,506</w:t>
            </w:r>
          </w:p>
        </w:tc>
        <w:tc>
          <w:tcPr>
            <w:tcW w:w="1440" w:type="dxa"/>
            <w:tcBorders>
              <w:top w:val="nil"/>
              <w:left w:val="nil"/>
              <w:bottom w:val="single" w:sz="2" w:space="0" w:color="auto"/>
              <w:right w:val="nil"/>
            </w:tcBorders>
            <w:shd w:val="clear" w:color="auto" w:fill="FFFFFF"/>
            <w:noWrap/>
            <w:vAlign w:val="bottom"/>
          </w:tcPr>
          <w:p w14:paraId="79FDE441" w14:textId="77777777" w:rsidR="004D7D07" w:rsidRPr="001663FA" w:rsidRDefault="004D7D07" w:rsidP="00C0201B">
            <w:pPr>
              <w:pStyle w:val="TableText"/>
              <w:ind w:right="288"/>
            </w:pPr>
            <w:r w:rsidRPr="001663FA">
              <w:t>93.9</w:t>
            </w:r>
          </w:p>
        </w:tc>
      </w:tr>
      <w:tr w:rsidR="004D7D07" w:rsidRPr="001663FA" w14:paraId="444C1820" w14:textId="77777777" w:rsidTr="00C0201B">
        <w:trPr>
          <w:trHeight w:val="300"/>
        </w:trPr>
        <w:tc>
          <w:tcPr>
            <w:tcW w:w="3888" w:type="dxa"/>
            <w:tcBorders>
              <w:top w:val="single" w:sz="2" w:space="0" w:color="auto"/>
            </w:tcBorders>
            <w:shd w:val="clear" w:color="auto" w:fill="FFFFFF"/>
            <w:noWrap/>
            <w:hideMark/>
          </w:tcPr>
          <w:p w14:paraId="28F7C75D" w14:textId="77777777" w:rsidR="004D7D07" w:rsidRPr="001663FA" w:rsidRDefault="004D7D07" w:rsidP="00C0201B">
            <w:pPr>
              <w:pStyle w:val="TableText"/>
              <w:rPr>
                <w:noProof w:val="0"/>
              </w:rPr>
            </w:pPr>
            <w:r w:rsidRPr="001663FA">
              <w:rPr>
                <w:noProof w:val="0"/>
              </w:rPr>
              <w:t>American Indian or Alaska Native</w:t>
            </w:r>
          </w:p>
        </w:tc>
        <w:tc>
          <w:tcPr>
            <w:tcW w:w="2592" w:type="dxa"/>
            <w:tcBorders>
              <w:top w:val="single" w:sz="2" w:space="0" w:color="auto"/>
              <w:left w:val="nil"/>
              <w:bottom w:val="nil"/>
              <w:right w:val="nil"/>
            </w:tcBorders>
            <w:shd w:val="clear" w:color="auto" w:fill="FFFFFF"/>
            <w:noWrap/>
            <w:vAlign w:val="bottom"/>
          </w:tcPr>
          <w:p w14:paraId="44A7FEF8" w14:textId="77777777" w:rsidR="004D7D07" w:rsidRPr="001663FA" w:rsidRDefault="004D7D07" w:rsidP="00C0201B">
            <w:pPr>
              <w:pStyle w:val="TableText"/>
              <w:ind w:right="720"/>
            </w:pPr>
            <w:r w:rsidRPr="001663FA">
              <w:t>2,063</w:t>
            </w:r>
          </w:p>
        </w:tc>
        <w:tc>
          <w:tcPr>
            <w:tcW w:w="1440" w:type="dxa"/>
            <w:tcBorders>
              <w:top w:val="single" w:sz="2" w:space="0" w:color="auto"/>
              <w:left w:val="nil"/>
              <w:bottom w:val="nil"/>
              <w:right w:val="nil"/>
            </w:tcBorders>
            <w:shd w:val="clear" w:color="auto" w:fill="FFFFFF"/>
            <w:noWrap/>
            <w:vAlign w:val="bottom"/>
          </w:tcPr>
          <w:p w14:paraId="7BED552B" w14:textId="77777777" w:rsidR="004D7D07" w:rsidRPr="001663FA" w:rsidRDefault="004D7D07" w:rsidP="00C0201B">
            <w:pPr>
              <w:pStyle w:val="TableText"/>
              <w:ind w:right="144"/>
            </w:pPr>
            <w:r w:rsidRPr="001663FA">
              <w:t>1,845</w:t>
            </w:r>
          </w:p>
        </w:tc>
        <w:tc>
          <w:tcPr>
            <w:tcW w:w="1440" w:type="dxa"/>
            <w:tcBorders>
              <w:top w:val="single" w:sz="2" w:space="0" w:color="auto"/>
              <w:left w:val="nil"/>
              <w:bottom w:val="nil"/>
              <w:right w:val="nil"/>
            </w:tcBorders>
            <w:shd w:val="clear" w:color="auto" w:fill="FFFFFF"/>
            <w:noWrap/>
            <w:vAlign w:val="bottom"/>
          </w:tcPr>
          <w:p w14:paraId="5AE95419" w14:textId="77777777" w:rsidR="004D7D07" w:rsidRPr="001663FA" w:rsidRDefault="004D7D07" w:rsidP="00C0201B">
            <w:pPr>
              <w:pStyle w:val="TableText"/>
              <w:ind w:right="288"/>
            </w:pPr>
            <w:r w:rsidRPr="001663FA">
              <w:t>89.4</w:t>
            </w:r>
          </w:p>
        </w:tc>
      </w:tr>
      <w:tr w:rsidR="004D7D07" w:rsidRPr="001663FA" w14:paraId="77E75179" w14:textId="77777777" w:rsidTr="00C0201B">
        <w:trPr>
          <w:trHeight w:val="300"/>
        </w:trPr>
        <w:tc>
          <w:tcPr>
            <w:tcW w:w="3888" w:type="dxa"/>
            <w:shd w:val="clear" w:color="auto" w:fill="FFFFFF"/>
            <w:noWrap/>
            <w:hideMark/>
          </w:tcPr>
          <w:p w14:paraId="364663AF" w14:textId="77777777" w:rsidR="004D7D07" w:rsidRPr="001663FA" w:rsidRDefault="004D7D07" w:rsidP="00C0201B">
            <w:pPr>
              <w:pStyle w:val="TableText"/>
              <w:rPr>
                <w:noProof w:val="0"/>
              </w:rPr>
            </w:pPr>
            <w:r w:rsidRPr="001663FA">
              <w:rPr>
                <w:noProof w:val="0"/>
              </w:rPr>
              <w:t>Asian</w:t>
            </w:r>
          </w:p>
        </w:tc>
        <w:tc>
          <w:tcPr>
            <w:tcW w:w="2592" w:type="dxa"/>
            <w:tcBorders>
              <w:top w:val="nil"/>
              <w:left w:val="nil"/>
              <w:bottom w:val="nil"/>
              <w:right w:val="nil"/>
            </w:tcBorders>
            <w:shd w:val="clear" w:color="auto" w:fill="FFFFFF"/>
            <w:noWrap/>
            <w:vAlign w:val="bottom"/>
          </w:tcPr>
          <w:p w14:paraId="456B052B" w14:textId="77777777" w:rsidR="004D7D07" w:rsidRPr="001663FA" w:rsidRDefault="004D7D07" w:rsidP="00C0201B">
            <w:pPr>
              <w:pStyle w:val="TableText"/>
              <w:ind w:right="720"/>
            </w:pPr>
            <w:r w:rsidRPr="001663FA">
              <w:t>45,044</w:t>
            </w:r>
          </w:p>
        </w:tc>
        <w:tc>
          <w:tcPr>
            <w:tcW w:w="1440" w:type="dxa"/>
            <w:tcBorders>
              <w:top w:val="nil"/>
              <w:left w:val="nil"/>
              <w:bottom w:val="nil"/>
              <w:right w:val="nil"/>
            </w:tcBorders>
            <w:shd w:val="clear" w:color="auto" w:fill="FFFFFF"/>
            <w:noWrap/>
            <w:vAlign w:val="bottom"/>
          </w:tcPr>
          <w:p w14:paraId="35B21F3C" w14:textId="77777777" w:rsidR="004D7D07" w:rsidRPr="001663FA" w:rsidRDefault="004D7D07" w:rsidP="00C0201B">
            <w:pPr>
              <w:pStyle w:val="TableText"/>
              <w:ind w:right="144"/>
            </w:pPr>
            <w:r w:rsidRPr="001663FA">
              <w:t>43,368</w:t>
            </w:r>
          </w:p>
        </w:tc>
        <w:tc>
          <w:tcPr>
            <w:tcW w:w="1440" w:type="dxa"/>
            <w:tcBorders>
              <w:top w:val="nil"/>
              <w:left w:val="nil"/>
              <w:bottom w:val="nil"/>
              <w:right w:val="nil"/>
            </w:tcBorders>
            <w:shd w:val="clear" w:color="auto" w:fill="FFFFFF"/>
            <w:noWrap/>
            <w:vAlign w:val="bottom"/>
          </w:tcPr>
          <w:p w14:paraId="0D6507C2" w14:textId="77777777" w:rsidR="004D7D07" w:rsidRPr="001663FA" w:rsidRDefault="004D7D07" w:rsidP="00C0201B">
            <w:pPr>
              <w:pStyle w:val="TableText"/>
              <w:ind w:right="288"/>
            </w:pPr>
            <w:r w:rsidRPr="001663FA">
              <w:t>96.3</w:t>
            </w:r>
          </w:p>
        </w:tc>
      </w:tr>
      <w:tr w:rsidR="004D7D07" w:rsidRPr="001663FA" w14:paraId="380D229D" w14:textId="77777777" w:rsidTr="00C0201B">
        <w:trPr>
          <w:trHeight w:val="300"/>
        </w:trPr>
        <w:tc>
          <w:tcPr>
            <w:tcW w:w="3888" w:type="dxa"/>
            <w:shd w:val="clear" w:color="auto" w:fill="FFFFFF"/>
            <w:noWrap/>
            <w:hideMark/>
          </w:tcPr>
          <w:p w14:paraId="002D9169" w14:textId="77777777" w:rsidR="004D7D07" w:rsidRPr="001663FA" w:rsidRDefault="004D7D07" w:rsidP="00C0201B">
            <w:pPr>
              <w:pStyle w:val="TableText"/>
              <w:rPr>
                <w:noProof w:val="0"/>
              </w:rPr>
            </w:pPr>
            <w:r w:rsidRPr="001663FA">
              <w:rPr>
                <w:noProof w:val="0"/>
              </w:rPr>
              <w:t>Native Hawaiian or Other Pacific Islander</w:t>
            </w:r>
          </w:p>
        </w:tc>
        <w:tc>
          <w:tcPr>
            <w:tcW w:w="2592" w:type="dxa"/>
            <w:tcBorders>
              <w:top w:val="nil"/>
              <w:left w:val="nil"/>
              <w:bottom w:val="nil"/>
              <w:right w:val="nil"/>
            </w:tcBorders>
            <w:shd w:val="clear" w:color="auto" w:fill="FFFFFF"/>
            <w:noWrap/>
            <w:vAlign w:val="bottom"/>
          </w:tcPr>
          <w:p w14:paraId="6F3025C2" w14:textId="77777777" w:rsidR="004D7D07" w:rsidRPr="001663FA" w:rsidRDefault="004D7D07" w:rsidP="00C0201B">
            <w:pPr>
              <w:pStyle w:val="TableText"/>
              <w:ind w:right="720"/>
            </w:pPr>
            <w:r w:rsidRPr="001663FA">
              <w:t>1,981</w:t>
            </w:r>
          </w:p>
        </w:tc>
        <w:tc>
          <w:tcPr>
            <w:tcW w:w="1440" w:type="dxa"/>
            <w:tcBorders>
              <w:top w:val="nil"/>
              <w:left w:val="nil"/>
              <w:bottom w:val="nil"/>
              <w:right w:val="nil"/>
            </w:tcBorders>
            <w:shd w:val="clear" w:color="auto" w:fill="FFFFFF"/>
            <w:noWrap/>
            <w:vAlign w:val="bottom"/>
          </w:tcPr>
          <w:p w14:paraId="252581A9" w14:textId="77777777" w:rsidR="004D7D07" w:rsidRPr="001663FA" w:rsidRDefault="004D7D07" w:rsidP="00C0201B">
            <w:pPr>
              <w:pStyle w:val="TableText"/>
              <w:ind w:right="144"/>
            </w:pPr>
            <w:r w:rsidRPr="001663FA">
              <w:t>1,834</w:t>
            </w:r>
          </w:p>
        </w:tc>
        <w:tc>
          <w:tcPr>
            <w:tcW w:w="1440" w:type="dxa"/>
            <w:tcBorders>
              <w:top w:val="nil"/>
              <w:left w:val="nil"/>
              <w:bottom w:val="nil"/>
              <w:right w:val="nil"/>
            </w:tcBorders>
            <w:shd w:val="clear" w:color="auto" w:fill="FFFFFF"/>
            <w:noWrap/>
            <w:vAlign w:val="bottom"/>
          </w:tcPr>
          <w:p w14:paraId="2AEBEDC3" w14:textId="77777777" w:rsidR="004D7D07" w:rsidRPr="001663FA" w:rsidRDefault="004D7D07" w:rsidP="00C0201B">
            <w:pPr>
              <w:pStyle w:val="TableText"/>
              <w:ind w:right="288"/>
            </w:pPr>
            <w:r w:rsidRPr="001663FA">
              <w:t>92.6</w:t>
            </w:r>
          </w:p>
        </w:tc>
      </w:tr>
      <w:tr w:rsidR="004D7D07" w:rsidRPr="001663FA" w14:paraId="13926D49" w14:textId="77777777" w:rsidTr="00C0201B">
        <w:trPr>
          <w:trHeight w:val="300"/>
        </w:trPr>
        <w:tc>
          <w:tcPr>
            <w:tcW w:w="3888" w:type="dxa"/>
            <w:shd w:val="clear" w:color="auto" w:fill="FFFFFF"/>
            <w:noWrap/>
            <w:hideMark/>
          </w:tcPr>
          <w:p w14:paraId="6AF5B387" w14:textId="77777777" w:rsidR="004D7D07" w:rsidRPr="001663FA" w:rsidRDefault="004D7D07" w:rsidP="00C0201B">
            <w:pPr>
              <w:pStyle w:val="TableText"/>
              <w:rPr>
                <w:noProof w:val="0"/>
              </w:rPr>
            </w:pPr>
            <w:r w:rsidRPr="001663FA">
              <w:rPr>
                <w:noProof w:val="0"/>
              </w:rPr>
              <w:t>Filipino</w:t>
            </w:r>
          </w:p>
        </w:tc>
        <w:tc>
          <w:tcPr>
            <w:tcW w:w="2592" w:type="dxa"/>
            <w:tcBorders>
              <w:top w:val="nil"/>
              <w:left w:val="nil"/>
              <w:bottom w:val="nil"/>
              <w:right w:val="nil"/>
            </w:tcBorders>
            <w:shd w:val="clear" w:color="auto" w:fill="FFFFFF"/>
            <w:noWrap/>
            <w:vAlign w:val="bottom"/>
          </w:tcPr>
          <w:p w14:paraId="6EF541B8" w14:textId="77777777" w:rsidR="004D7D07" w:rsidRPr="001663FA" w:rsidRDefault="004D7D07" w:rsidP="00C0201B">
            <w:pPr>
              <w:pStyle w:val="TableText"/>
              <w:ind w:right="720"/>
            </w:pPr>
            <w:r w:rsidRPr="001663FA">
              <w:t>12,543</w:t>
            </w:r>
          </w:p>
        </w:tc>
        <w:tc>
          <w:tcPr>
            <w:tcW w:w="1440" w:type="dxa"/>
            <w:tcBorders>
              <w:top w:val="nil"/>
              <w:left w:val="nil"/>
              <w:bottom w:val="nil"/>
              <w:right w:val="nil"/>
            </w:tcBorders>
            <w:shd w:val="clear" w:color="auto" w:fill="FFFFFF"/>
            <w:noWrap/>
            <w:vAlign w:val="bottom"/>
          </w:tcPr>
          <w:p w14:paraId="51E71D77" w14:textId="77777777" w:rsidR="004D7D07" w:rsidRPr="001663FA" w:rsidRDefault="004D7D07" w:rsidP="00C0201B">
            <w:pPr>
              <w:pStyle w:val="TableText"/>
              <w:ind w:right="144"/>
            </w:pPr>
            <w:r w:rsidRPr="001663FA">
              <w:t>12,125</w:t>
            </w:r>
          </w:p>
        </w:tc>
        <w:tc>
          <w:tcPr>
            <w:tcW w:w="1440" w:type="dxa"/>
            <w:tcBorders>
              <w:top w:val="nil"/>
              <w:left w:val="nil"/>
              <w:bottom w:val="nil"/>
              <w:right w:val="nil"/>
            </w:tcBorders>
            <w:shd w:val="clear" w:color="auto" w:fill="FFFFFF"/>
            <w:noWrap/>
            <w:vAlign w:val="bottom"/>
          </w:tcPr>
          <w:p w14:paraId="2A622E2E" w14:textId="77777777" w:rsidR="004D7D07" w:rsidRPr="001663FA" w:rsidRDefault="004D7D07" w:rsidP="00C0201B">
            <w:pPr>
              <w:pStyle w:val="TableText"/>
              <w:ind w:right="288"/>
            </w:pPr>
            <w:r w:rsidRPr="001663FA">
              <w:t>96.7</w:t>
            </w:r>
          </w:p>
        </w:tc>
      </w:tr>
      <w:tr w:rsidR="004D7D07" w:rsidRPr="001663FA" w14:paraId="1FA00D9E" w14:textId="77777777" w:rsidTr="00C0201B">
        <w:trPr>
          <w:trHeight w:val="300"/>
        </w:trPr>
        <w:tc>
          <w:tcPr>
            <w:tcW w:w="3888" w:type="dxa"/>
            <w:shd w:val="clear" w:color="auto" w:fill="FFFFFF"/>
            <w:noWrap/>
            <w:hideMark/>
          </w:tcPr>
          <w:p w14:paraId="73774370" w14:textId="77777777" w:rsidR="004D7D07" w:rsidRPr="001663FA" w:rsidRDefault="004D7D07" w:rsidP="00C0201B">
            <w:pPr>
              <w:pStyle w:val="TableText"/>
              <w:rPr>
                <w:noProof w:val="0"/>
              </w:rPr>
            </w:pPr>
            <w:r w:rsidRPr="001663FA">
              <w:rPr>
                <w:noProof w:val="0"/>
              </w:rPr>
              <w:t>Hispanic or Latino</w:t>
            </w:r>
          </w:p>
        </w:tc>
        <w:tc>
          <w:tcPr>
            <w:tcW w:w="2592" w:type="dxa"/>
            <w:tcBorders>
              <w:top w:val="nil"/>
              <w:left w:val="nil"/>
              <w:bottom w:val="nil"/>
              <w:right w:val="nil"/>
            </w:tcBorders>
            <w:shd w:val="clear" w:color="auto" w:fill="FFFFFF"/>
            <w:noWrap/>
            <w:vAlign w:val="bottom"/>
          </w:tcPr>
          <w:p w14:paraId="41630930" w14:textId="77777777" w:rsidR="004D7D07" w:rsidRPr="001663FA" w:rsidRDefault="004D7D07" w:rsidP="00C0201B">
            <w:pPr>
              <w:pStyle w:val="TableText"/>
              <w:ind w:right="720"/>
            </w:pPr>
            <w:r w:rsidRPr="001663FA">
              <w:t>259,317</w:t>
            </w:r>
          </w:p>
        </w:tc>
        <w:tc>
          <w:tcPr>
            <w:tcW w:w="1440" w:type="dxa"/>
            <w:tcBorders>
              <w:top w:val="nil"/>
              <w:left w:val="nil"/>
              <w:bottom w:val="nil"/>
              <w:right w:val="nil"/>
            </w:tcBorders>
            <w:shd w:val="clear" w:color="auto" w:fill="FFFFFF"/>
            <w:noWrap/>
            <w:vAlign w:val="bottom"/>
          </w:tcPr>
          <w:p w14:paraId="0F6446B0" w14:textId="77777777" w:rsidR="004D7D07" w:rsidRPr="001663FA" w:rsidRDefault="004D7D07" w:rsidP="00C0201B">
            <w:pPr>
              <w:pStyle w:val="TableText"/>
              <w:ind w:right="144"/>
            </w:pPr>
            <w:r w:rsidRPr="001663FA">
              <w:t>245,789</w:t>
            </w:r>
          </w:p>
        </w:tc>
        <w:tc>
          <w:tcPr>
            <w:tcW w:w="1440" w:type="dxa"/>
            <w:tcBorders>
              <w:top w:val="nil"/>
              <w:left w:val="nil"/>
              <w:bottom w:val="nil"/>
              <w:right w:val="nil"/>
            </w:tcBorders>
            <w:shd w:val="clear" w:color="auto" w:fill="FFFFFF"/>
            <w:noWrap/>
            <w:vAlign w:val="bottom"/>
          </w:tcPr>
          <w:p w14:paraId="14F89605" w14:textId="77777777" w:rsidR="004D7D07" w:rsidRPr="001663FA" w:rsidRDefault="004D7D07" w:rsidP="00C0201B">
            <w:pPr>
              <w:pStyle w:val="TableText"/>
              <w:ind w:right="288"/>
            </w:pPr>
            <w:r w:rsidRPr="001663FA">
              <w:t>94.8</w:t>
            </w:r>
          </w:p>
        </w:tc>
      </w:tr>
      <w:tr w:rsidR="004D7D07" w:rsidRPr="001663FA" w14:paraId="0C9A3614" w14:textId="77777777" w:rsidTr="00C0201B">
        <w:trPr>
          <w:trHeight w:val="300"/>
        </w:trPr>
        <w:tc>
          <w:tcPr>
            <w:tcW w:w="3888" w:type="dxa"/>
            <w:shd w:val="clear" w:color="auto" w:fill="FFFFFF"/>
            <w:noWrap/>
            <w:hideMark/>
          </w:tcPr>
          <w:p w14:paraId="5A372B08" w14:textId="77777777" w:rsidR="004D7D07" w:rsidRPr="001663FA" w:rsidRDefault="004D7D07" w:rsidP="00C0201B">
            <w:pPr>
              <w:pStyle w:val="TableText"/>
              <w:rPr>
                <w:noProof w:val="0"/>
              </w:rPr>
            </w:pPr>
            <w:r w:rsidRPr="001663FA">
              <w:rPr>
                <w:noProof w:val="0"/>
              </w:rPr>
              <w:t>Black or African American</w:t>
            </w:r>
          </w:p>
        </w:tc>
        <w:tc>
          <w:tcPr>
            <w:tcW w:w="2592" w:type="dxa"/>
            <w:tcBorders>
              <w:top w:val="nil"/>
              <w:left w:val="nil"/>
              <w:bottom w:val="nil"/>
              <w:right w:val="nil"/>
            </w:tcBorders>
            <w:shd w:val="clear" w:color="auto" w:fill="FFFFFF"/>
            <w:noWrap/>
            <w:vAlign w:val="bottom"/>
          </w:tcPr>
          <w:p w14:paraId="117ABA6F" w14:textId="77777777" w:rsidR="004D7D07" w:rsidRPr="001663FA" w:rsidRDefault="004D7D07" w:rsidP="00C0201B">
            <w:pPr>
              <w:pStyle w:val="TableText"/>
              <w:ind w:right="720"/>
            </w:pPr>
            <w:r w:rsidRPr="001663FA">
              <w:t>22,429</w:t>
            </w:r>
          </w:p>
        </w:tc>
        <w:tc>
          <w:tcPr>
            <w:tcW w:w="1440" w:type="dxa"/>
            <w:tcBorders>
              <w:top w:val="nil"/>
              <w:left w:val="nil"/>
              <w:bottom w:val="nil"/>
              <w:right w:val="nil"/>
            </w:tcBorders>
            <w:shd w:val="clear" w:color="auto" w:fill="FFFFFF"/>
            <w:noWrap/>
            <w:vAlign w:val="bottom"/>
          </w:tcPr>
          <w:p w14:paraId="2C4EF6B6" w14:textId="77777777" w:rsidR="004D7D07" w:rsidRPr="001663FA" w:rsidRDefault="004D7D07" w:rsidP="00C0201B">
            <w:pPr>
              <w:pStyle w:val="TableText"/>
              <w:ind w:right="144"/>
            </w:pPr>
            <w:r w:rsidRPr="001663FA">
              <w:t>20,367</w:t>
            </w:r>
          </w:p>
        </w:tc>
        <w:tc>
          <w:tcPr>
            <w:tcW w:w="1440" w:type="dxa"/>
            <w:tcBorders>
              <w:top w:val="nil"/>
              <w:left w:val="nil"/>
              <w:bottom w:val="nil"/>
              <w:right w:val="nil"/>
            </w:tcBorders>
            <w:shd w:val="clear" w:color="auto" w:fill="FFFFFF"/>
            <w:noWrap/>
            <w:vAlign w:val="bottom"/>
          </w:tcPr>
          <w:p w14:paraId="6C5B7B68" w14:textId="77777777" w:rsidR="004D7D07" w:rsidRPr="001663FA" w:rsidRDefault="004D7D07" w:rsidP="00C0201B">
            <w:pPr>
              <w:pStyle w:val="TableText"/>
              <w:ind w:right="288"/>
            </w:pPr>
            <w:r w:rsidRPr="001663FA">
              <w:t>90.8</w:t>
            </w:r>
          </w:p>
        </w:tc>
      </w:tr>
      <w:tr w:rsidR="004D7D07" w:rsidRPr="001663FA" w14:paraId="6AA0DFEB" w14:textId="77777777" w:rsidTr="00C0201B">
        <w:trPr>
          <w:trHeight w:val="300"/>
        </w:trPr>
        <w:tc>
          <w:tcPr>
            <w:tcW w:w="3888" w:type="dxa"/>
            <w:tcBorders>
              <w:bottom w:val="nil"/>
            </w:tcBorders>
            <w:shd w:val="clear" w:color="auto" w:fill="FFFFFF"/>
            <w:noWrap/>
            <w:hideMark/>
          </w:tcPr>
          <w:p w14:paraId="131942F5" w14:textId="77777777" w:rsidR="004D7D07" w:rsidRPr="001663FA" w:rsidRDefault="004D7D07" w:rsidP="00C0201B">
            <w:pPr>
              <w:pStyle w:val="TableText"/>
              <w:rPr>
                <w:noProof w:val="0"/>
              </w:rPr>
            </w:pPr>
            <w:r w:rsidRPr="001663FA">
              <w:rPr>
                <w:noProof w:val="0"/>
              </w:rPr>
              <w:t>White</w:t>
            </w:r>
          </w:p>
        </w:tc>
        <w:tc>
          <w:tcPr>
            <w:tcW w:w="2592" w:type="dxa"/>
            <w:tcBorders>
              <w:top w:val="nil"/>
              <w:left w:val="nil"/>
              <w:bottom w:val="nil"/>
              <w:right w:val="nil"/>
            </w:tcBorders>
            <w:shd w:val="clear" w:color="auto" w:fill="FFFFFF"/>
            <w:noWrap/>
            <w:vAlign w:val="bottom"/>
          </w:tcPr>
          <w:p w14:paraId="4B2A727E" w14:textId="77777777" w:rsidR="004D7D07" w:rsidRPr="001663FA" w:rsidRDefault="004D7D07" w:rsidP="00C0201B">
            <w:pPr>
              <w:pStyle w:val="TableText"/>
              <w:ind w:right="720"/>
            </w:pPr>
            <w:r w:rsidRPr="001663FA">
              <w:t>96,399</w:t>
            </w:r>
          </w:p>
        </w:tc>
        <w:tc>
          <w:tcPr>
            <w:tcW w:w="1440" w:type="dxa"/>
            <w:tcBorders>
              <w:top w:val="nil"/>
              <w:left w:val="nil"/>
              <w:bottom w:val="nil"/>
              <w:right w:val="nil"/>
            </w:tcBorders>
            <w:shd w:val="clear" w:color="auto" w:fill="FFFFFF"/>
            <w:noWrap/>
            <w:vAlign w:val="bottom"/>
          </w:tcPr>
          <w:p w14:paraId="36771C2C" w14:textId="77777777" w:rsidR="004D7D07" w:rsidRPr="001663FA" w:rsidRDefault="004D7D07" w:rsidP="00C0201B">
            <w:pPr>
              <w:pStyle w:val="TableText"/>
              <w:ind w:right="144"/>
            </w:pPr>
            <w:r w:rsidRPr="001663FA">
              <w:t>89,133</w:t>
            </w:r>
          </w:p>
        </w:tc>
        <w:tc>
          <w:tcPr>
            <w:tcW w:w="1440" w:type="dxa"/>
            <w:tcBorders>
              <w:top w:val="nil"/>
              <w:left w:val="nil"/>
              <w:bottom w:val="nil"/>
              <w:right w:val="nil"/>
            </w:tcBorders>
            <w:shd w:val="clear" w:color="auto" w:fill="FFFFFF"/>
            <w:noWrap/>
            <w:vAlign w:val="bottom"/>
          </w:tcPr>
          <w:p w14:paraId="12809A01" w14:textId="77777777" w:rsidR="004D7D07" w:rsidRPr="001663FA" w:rsidRDefault="004D7D07" w:rsidP="00C0201B">
            <w:pPr>
              <w:pStyle w:val="TableText"/>
              <w:ind w:right="288"/>
            </w:pPr>
            <w:r w:rsidRPr="001663FA">
              <w:t>92.5</w:t>
            </w:r>
          </w:p>
        </w:tc>
      </w:tr>
      <w:tr w:rsidR="004D7D07" w:rsidRPr="001663FA" w14:paraId="181A99FA" w14:textId="77777777" w:rsidTr="00C0201B">
        <w:trPr>
          <w:trHeight w:val="300"/>
        </w:trPr>
        <w:tc>
          <w:tcPr>
            <w:tcW w:w="3888" w:type="dxa"/>
            <w:tcBorders>
              <w:top w:val="nil"/>
              <w:bottom w:val="single" w:sz="2" w:space="0" w:color="auto"/>
            </w:tcBorders>
            <w:shd w:val="clear" w:color="auto" w:fill="FFFFFF"/>
            <w:noWrap/>
            <w:hideMark/>
          </w:tcPr>
          <w:p w14:paraId="38BB261E" w14:textId="77777777" w:rsidR="004D7D07" w:rsidRPr="001663FA" w:rsidRDefault="004D7D07" w:rsidP="00C0201B">
            <w:pPr>
              <w:pStyle w:val="TableText"/>
              <w:rPr>
                <w:noProof w:val="0"/>
              </w:rPr>
            </w:pPr>
            <w:r w:rsidRPr="001663FA">
              <w:rPr>
                <w:noProof w:val="0"/>
              </w:rPr>
              <w:t>Two or more races</w:t>
            </w:r>
          </w:p>
        </w:tc>
        <w:tc>
          <w:tcPr>
            <w:tcW w:w="2592" w:type="dxa"/>
            <w:tcBorders>
              <w:top w:val="nil"/>
              <w:left w:val="nil"/>
              <w:bottom w:val="single" w:sz="2" w:space="0" w:color="auto"/>
              <w:right w:val="nil"/>
            </w:tcBorders>
            <w:shd w:val="clear" w:color="auto" w:fill="FFFFFF"/>
            <w:noWrap/>
            <w:vAlign w:val="bottom"/>
          </w:tcPr>
          <w:p w14:paraId="7EB22E60" w14:textId="77777777" w:rsidR="004D7D07" w:rsidRPr="001663FA" w:rsidRDefault="004D7D07" w:rsidP="00C0201B">
            <w:pPr>
              <w:pStyle w:val="TableText"/>
              <w:ind w:right="720"/>
            </w:pPr>
            <w:r w:rsidRPr="001663FA">
              <w:t>20,406</w:t>
            </w:r>
          </w:p>
        </w:tc>
        <w:tc>
          <w:tcPr>
            <w:tcW w:w="1440" w:type="dxa"/>
            <w:tcBorders>
              <w:top w:val="nil"/>
              <w:left w:val="nil"/>
              <w:bottom w:val="single" w:sz="2" w:space="0" w:color="auto"/>
              <w:right w:val="nil"/>
            </w:tcBorders>
            <w:shd w:val="clear" w:color="auto" w:fill="FFFFFF"/>
            <w:noWrap/>
            <w:vAlign w:val="bottom"/>
          </w:tcPr>
          <w:p w14:paraId="14AA2525" w14:textId="77777777" w:rsidR="004D7D07" w:rsidRPr="001663FA" w:rsidRDefault="004D7D07" w:rsidP="00C0201B">
            <w:pPr>
              <w:pStyle w:val="TableText"/>
              <w:ind w:right="144"/>
            </w:pPr>
            <w:r w:rsidRPr="001663FA">
              <w:t>18,674</w:t>
            </w:r>
          </w:p>
        </w:tc>
        <w:tc>
          <w:tcPr>
            <w:tcW w:w="1440" w:type="dxa"/>
            <w:tcBorders>
              <w:top w:val="nil"/>
              <w:left w:val="nil"/>
              <w:bottom w:val="single" w:sz="2" w:space="0" w:color="auto"/>
              <w:right w:val="nil"/>
            </w:tcBorders>
            <w:shd w:val="clear" w:color="auto" w:fill="FFFFFF"/>
            <w:noWrap/>
            <w:vAlign w:val="bottom"/>
          </w:tcPr>
          <w:p w14:paraId="5E5FB11D" w14:textId="77777777" w:rsidR="004D7D07" w:rsidRPr="001663FA" w:rsidRDefault="004D7D07" w:rsidP="00C0201B">
            <w:pPr>
              <w:pStyle w:val="TableText"/>
              <w:ind w:right="288"/>
            </w:pPr>
            <w:r w:rsidRPr="001663FA">
              <w:t>91.5</w:t>
            </w:r>
          </w:p>
        </w:tc>
      </w:tr>
      <w:tr w:rsidR="004D7D07" w:rsidRPr="001663FA" w14:paraId="7C7D28AA" w14:textId="77777777" w:rsidTr="00C0201B">
        <w:trPr>
          <w:trHeight w:val="300"/>
        </w:trPr>
        <w:tc>
          <w:tcPr>
            <w:tcW w:w="3888" w:type="dxa"/>
            <w:tcBorders>
              <w:top w:val="single" w:sz="2" w:space="0" w:color="auto"/>
              <w:bottom w:val="nil"/>
            </w:tcBorders>
            <w:shd w:val="clear" w:color="auto" w:fill="FFFFFF"/>
            <w:noWrap/>
            <w:hideMark/>
          </w:tcPr>
          <w:p w14:paraId="4F91C9A3" w14:textId="77777777" w:rsidR="004D7D07" w:rsidRPr="001663FA" w:rsidRDefault="004D7D07" w:rsidP="00C0201B">
            <w:pPr>
              <w:pStyle w:val="TableText"/>
              <w:rPr>
                <w:noProof w:val="0"/>
              </w:rPr>
            </w:pPr>
            <w:r w:rsidRPr="001663FA">
              <w:rPr>
                <w:noProof w:val="0"/>
              </w:rPr>
              <w:t>Disability</w:t>
            </w:r>
          </w:p>
        </w:tc>
        <w:tc>
          <w:tcPr>
            <w:tcW w:w="2592" w:type="dxa"/>
            <w:tcBorders>
              <w:top w:val="single" w:sz="2" w:space="0" w:color="auto"/>
              <w:left w:val="nil"/>
              <w:bottom w:val="nil"/>
              <w:right w:val="nil"/>
            </w:tcBorders>
            <w:shd w:val="clear" w:color="auto" w:fill="FFFFFF"/>
            <w:noWrap/>
            <w:vAlign w:val="bottom"/>
          </w:tcPr>
          <w:p w14:paraId="26F14670" w14:textId="77777777" w:rsidR="004D7D07" w:rsidRPr="001663FA" w:rsidRDefault="004D7D07" w:rsidP="00C0201B">
            <w:pPr>
              <w:pStyle w:val="TableText"/>
              <w:ind w:right="720"/>
            </w:pPr>
            <w:r w:rsidRPr="001663FA">
              <w:t>49,497</w:t>
            </w:r>
          </w:p>
        </w:tc>
        <w:tc>
          <w:tcPr>
            <w:tcW w:w="1440" w:type="dxa"/>
            <w:tcBorders>
              <w:top w:val="single" w:sz="2" w:space="0" w:color="auto"/>
              <w:left w:val="nil"/>
              <w:bottom w:val="nil"/>
              <w:right w:val="nil"/>
            </w:tcBorders>
            <w:shd w:val="clear" w:color="auto" w:fill="FFFFFF"/>
            <w:noWrap/>
            <w:vAlign w:val="bottom"/>
          </w:tcPr>
          <w:p w14:paraId="1127F076" w14:textId="77777777" w:rsidR="004D7D07" w:rsidRPr="001663FA" w:rsidRDefault="004D7D07" w:rsidP="00C0201B">
            <w:pPr>
              <w:pStyle w:val="TableText"/>
              <w:ind w:right="144"/>
            </w:pPr>
            <w:r w:rsidRPr="001663FA">
              <w:t>43,672</w:t>
            </w:r>
          </w:p>
        </w:tc>
        <w:tc>
          <w:tcPr>
            <w:tcW w:w="1440" w:type="dxa"/>
            <w:tcBorders>
              <w:top w:val="single" w:sz="2" w:space="0" w:color="auto"/>
              <w:left w:val="nil"/>
              <w:bottom w:val="nil"/>
              <w:right w:val="nil"/>
            </w:tcBorders>
            <w:shd w:val="clear" w:color="auto" w:fill="FFFFFF"/>
            <w:noWrap/>
            <w:vAlign w:val="bottom"/>
          </w:tcPr>
          <w:p w14:paraId="44409411" w14:textId="77777777" w:rsidR="004D7D07" w:rsidRPr="001663FA" w:rsidRDefault="004D7D07" w:rsidP="00C0201B">
            <w:pPr>
              <w:pStyle w:val="TableText"/>
              <w:ind w:right="288"/>
            </w:pPr>
            <w:r w:rsidRPr="001663FA">
              <w:t>88.2</w:t>
            </w:r>
          </w:p>
        </w:tc>
      </w:tr>
      <w:tr w:rsidR="004D7D07" w:rsidRPr="001663FA" w14:paraId="039E1665" w14:textId="77777777" w:rsidTr="00C0201B">
        <w:trPr>
          <w:trHeight w:val="315"/>
        </w:trPr>
        <w:tc>
          <w:tcPr>
            <w:tcW w:w="3888" w:type="dxa"/>
            <w:tcBorders>
              <w:top w:val="nil"/>
              <w:bottom w:val="single" w:sz="2" w:space="0" w:color="auto"/>
            </w:tcBorders>
            <w:shd w:val="clear" w:color="auto" w:fill="FFFFFF"/>
            <w:noWrap/>
            <w:hideMark/>
          </w:tcPr>
          <w:p w14:paraId="688DEF73" w14:textId="77777777" w:rsidR="004D7D07" w:rsidRPr="001663FA" w:rsidRDefault="004D7D07" w:rsidP="00C0201B">
            <w:pPr>
              <w:pStyle w:val="TableText"/>
              <w:rPr>
                <w:noProof w:val="0"/>
              </w:rPr>
            </w:pPr>
            <w:r w:rsidRPr="001663FA">
              <w:rPr>
                <w:noProof w:val="0"/>
              </w:rPr>
              <w:t>No disability</w:t>
            </w:r>
          </w:p>
        </w:tc>
        <w:tc>
          <w:tcPr>
            <w:tcW w:w="2592" w:type="dxa"/>
            <w:tcBorders>
              <w:top w:val="nil"/>
              <w:left w:val="nil"/>
              <w:bottom w:val="single" w:sz="2" w:space="0" w:color="auto"/>
              <w:right w:val="nil"/>
            </w:tcBorders>
            <w:shd w:val="clear" w:color="auto" w:fill="FFFFFF"/>
            <w:noWrap/>
            <w:vAlign w:val="bottom"/>
          </w:tcPr>
          <w:p w14:paraId="28280BFC" w14:textId="77777777" w:rsidR="004D7D07" w:rsidRPr="001663FA" w:rsidRDefault="004D7D07" w:rsidP="00C0201B">
            <w:pPr>
              <w:pStyle w:val="TableText"/>
              <w:ind w:right="720"/>
            </w:pPr>
            <w:r w:rsidRPr="001663FA">
              <w:t>410,685</w:t>
            </w:r>
          </w:p>
        </w:tc>
        <w:tc>
          <w:tcPr>
            <w:tcW w:w="1440" w:type="dxa"/>
            <w:tcBorders>
              <w:top w:val="nil"/>
              <w:left w:val="nil"/>
              <w:bottom w:val="single" w:sz="2" w:space="0" w:color="auto"/>
              <w:right w:val="nil"/>
            </w:tcBorders>
            <w:shd w:val="clear" w:color="auto" w:fill="FFFFFF"/>
            <w:noWrap/>
            <w:vAlign w:val="bottom"/>
          </w:tcPr>
          <w:p w14:paraId="23608A08" w14:textId="77777777" w:rsidR="004D7D07" w:rsidRPr="001663FA" w:rsidRDefault="004D7D07" w:rsidP="00C0201B">
            <w:pPr>
              <w:pStyle w:val="TableText"/>
              <w:ind w:right="144"/>
            </w:pPr>
            <w:r w:rsidRPr="001663FA">
              <w:t>389,463</w:t>
            </w:r>
          </w:p>
        </w:tc>
        <w:tc>
          <w:tcPr>
            <w:tcW w:w="1440" w:type="dxa"/>
            <w:tcBorders>
              <w:top w:val="nil"/>
              <w:left w:val="nil"/>
              <w:bottom w:val="single" w:sz="2" w:space="0" w:color="auto"/>
              <w:right w:val="nil"/>
            </w:tcBorders>
            <w:shd w:val="clear" w:color="auto" w:fill="FFFFFF"/>
            <w:noWrap/>
            <w:vAlign w:val="bottom"/>
          </w:tcPr>
          <w:p w14:paraId="499C1352" w14:textId="77777777" w:rsidR="004D7D07" w:rsidRPr="001663FA" w:rsidRDefault="004D7D07" w:rsidP="00C0201B">
            <w:pPr>
              <w:pStyle w:val="TableText"/>
              <w:ind w:right="288"/>
            </w:pPr>
            <w:r w:rsidRPr="001663FA">
              <w:t>94.8</w:t>
            </w:r>
          </w:p>
        </w:tc>
      </w:tr>
      <w:tr w:rsidR="004D7D07" w:rsidRPr="001663FA" w14:paraId="479F105E" w14:textId="77777777" w:rsidTr="00C0201B">
        <w:trPr>
          <w:trHeight w:val="300"/>
        </w:trPr>
        <w:tc>
          <w:tcPr>
            <w:tcW w:w="3888" w:type="dxa"/>
            <w:tcBorders>
              <w:top w:val="single" w:sz="2" w:space="0" w:color="auto"/>
              <w:bottom w:val="nil"/>
            </w:tcBorders>
            <w:shd w:val="clear" w:color="auto" w:fill="FFFFFF"/>
            <w:noWrap/>
            <w:hideMark/>
          </w:tcPr>
          <w:p w14:paraId="62CDDFDB" w14:textId="77777777" w:rsidR="004D7D07" w:rsidRPr="001663FA" w:rsidRDefault="004D7D07" w:rsidP="00C0201B">
            <w:pPr>
              <w:pStyle w:val="TableText"/>
              <w:rPr>
                <w:noProof w:val="0"/>
              </w:rPr>
            </w:pPr>
            <w:r w:rsidRPr="001663FA">
              <w:rPr>
                <w:noProof w:val="0"/>
              </w:rPr>
              <w:t>Migrant education</w:t>
            </w:r>
          </w:p>
        </w:tc>
        <w:tc>
          <w:tcPr>
            <w:tcW w:w="2592" w:type="dxa"/>
            <w:tcBorders>
              <w:top w:val="single" w:sz="2" w:space="0" w:color="auto"/>
              <w:left w:val="nil"/>
              <w:bottom w:val="nil"/>
              <w:right w:val="nil"/>
            </w:tcBorders>
            <w:shd w:val="clear" w:color="auto" w:fill="FFFFFF"/>
            <w:noWrap/>
            <w:vAlign w:val="bottom"/>
          </w:tcPr>
          <w:p w14:paraId="0F11B31F" w14:textId="77777777" w:rsidR="004D7D07" w:rsidRPr="001663FA" w:rsidRDefault="004D7D07" w:rsidP="00C0201B">
            <w:pPr>
              <w:pStyle w:val="TableText"/>
              <w:ind w:right="720"/>
            </w:pPr>
            <w:r w:rsidRPr="001663FA">
              <w:t>3,029</w:t>
            </w:r>
          </w:p>
        </w:tc>
        <w:tc>
          <w:tcPr>
            <w:tcW w:w="1440" w:type="dxa"/>
            <w:tcBorders>
              <w:top w:val="single" w:sz="2" w:space="0" w:color="auto"/>
              <w:left w:val="nil"/>
              <w:bottom w:val="nil"/>
              <w:right w:val="nil"/>
            </w:tcBorders>
            <w:shd w:val="clear" w:color="auto" w:fill="FFFFFF"/>
            <w:noWrap/>
            <w:vAlign w:val="bottom"/>
          </w:tcPr>
          <w:p w14:paraId="35116894" w14:textId="77777777" w:rsidR="004D7D07" w:rsidRPr="001663FA" w:rsidRDefault="004D7D07" w:rsidP="00C0201B">
            <w:pPr>
              <w:pStyle w:val="TableText"/>
              <w:ind w:right="144"/>
            </w:pPr>
            <w:r w:rsidRPr="001663FA">
              <w:t>2,907</w:t>
            </w:r>
          </w:p>
        </w:tc>
        <w:tc>
          <w:tcPr>
            <w:tcW w:w="1440" w:type="dxa"/>
            <w:tcBorders>
              <w:top w:val="single" w:sz="2" w:space="0" w:color="auto"/>
              <w:left w:val="nil"/>
              <w:bottom w:val="nil"/>
              <w:right w:val="nil"/>
            </w:tcBorders>
            <w:shd w:val="clear" w:color="auto" w:fill="FFFFFF"/>
            <w:noWrap/>
            <w:vAlign w:val="bottom"/>
          </w:tcPr>
          <w:p w14:paraId="77E5D812" w14:textId="77777777" w:rsidR="004D7D07" w:rsidRPr="001663FA" w:rsidRDefault="004D7D07" w:rsidP="00C0201B">
            <w:pPr>
              <w:pStyle w:val="TableText"/>
              <w:ind w:right="288"/>
            </w:pPr>
            <w:r w:rsidRPr="001663FA">
              <w:t>96.0</w:t>
            </w:r>
          </w:p>
        </w:tc>
      </w:tr>
      <w:tr w:rsidR="004D7D07" w:rsidRPr="001663FA" w14:paraId="5442E734" w14:textId="77777777" w:rsidTr="00C0201B">
        <w:trPr>
          <w:trHeight w:val="315"/>
        </w:trPr>
        <w:tc>
          <w:tcPr>
            <w:tcW w:w="3888" w:type="dxa"/>
            <w:tcBorders>
              <w:top w:val="nil"/>
              <w:bottom w:val="single" w:sz="2" w:space="0" w:color="auto"/>
            </w:tcBorders>
            <w:shd w:val="clear" w:color="auto" w:fill="FFFFFF"/>
            <w:noWrap/>
            <w:hideMark/>
          </w:tcPr>
          <w:p w14:paraId="3C43BA4B" w14:textId="77777777" w:rsidR="004D7D07" w:rsidRPr="001663FA" w:rsidRDefault="004D7D07" w:rsidP="00C0201B">
            <w:pPr>
              <w:pStyle w:val="TableText"/>
              <w:rPr>
                <w:noProof w:val="0"/>
              </w:rPr>
            </w:pPr>
            <w:r w:rsidRPr="001663FA">
              <w:rPr>
                <w:noProof w:val="0"/>
              </w:rPr>
              <w:t>Not migrant education</w:t>
            </w:r>
          </w:p>
        </w:tc>
        <w:tc>
          <w:tcPr>
            <w:tcW w:w="2592" w:type="dxa"/>
            <w:tcBorders>
              <w:top w:val="nil"/>
              <w:left w:val="nil"/>
              <w:bottom w:val="single" w:sz="2" w:space="0" w:color="auto"/>
              <w:right w:val="nil"/>
            </w:tcBorders>
            <w:shd w:val="clear" w:color="auto" w:fill="FFFFFF"/>
            <w:noWrap/>
            <w:vAlign w:val="bottom"/>
          </w:tcPr>
          <w:p w14:paraId="0D4EA86A" w14:textId="77777777" w:rsidR="004D7D07" w:rsidRPr="001663FA" w:rsidRDefault="004D7D07" w:rsidP="00C0201B">
            <w:pPr>
              <w:pStyle w:val="TableText"/>
              <w:ind w:right="720"/>
            </w:pPr>
            <w:r w:rsidRPr="001663FA">
              <w:t>457,153</w:t>
            </w:r>
          </w:p>
        </w:tc>
        <w:tc>
          <w:tcPr>
            <w:tcW w:w="1440" w:type="dxa"/>
            <w:tcBorders>
              <w:top w:val="nil"/>
              <w:left w:val="nil"/>
              <w:bottom w:val="single" w:sz="2" w:space="0" w:color="auto"/>
              <w:right w:val="nil"/>
            </w:tcBorders>
            <w:shd w:val="clear" w:color="auto" w:fill="FFFFFF"/>
            <w:noWrap/>
            <w:vAlign w:val="bottom"/>
          </w:tcPr>
          <w:p w14:paraId="1D9FA3D5" w14:textId="77777777" w:rsidR="004D7D07" w:rsidRPr="001663FA" w:rsidRDefault="004D7D07" w:rsidP="00C0201B">
            <w:pPr>
              <w:pStyle w:val="TableText"/>
              <w:ind w:right="144"/>
            </w:pPr>
            <w:r w:rsidRPr="001663FA">
              <w:t>430,228</w:t>
            </w:r>
          </w:p>
        </w:tc>
        <w:tc>
          <w:tcPr>
            <w:tcW w:w="1440" w:type="dxa"/>
            <w:tcBorders>
              <w:top w:val="nil"/>
              <w:left w:val="nil"/>
              <w:bottom w:val="single" w:sz="2" w:space="0" w:color="auto"/>
              <w:right w:val="nil"/>
            </w:tcBorders>
            <w:shd w:val="clear" w:color="auto" w:fill="FFFFFF"/>
            <w:noWrap/>
            <w:vAlign w:val="bottom"/>
          </w:tcPr>
          <w:p w14:paraId="105CD422" w14:textId="77777777" w:rsidR="004D7D07" w:rsidRPr="001663FA" w:rsidRDefault="004D7D07" w:rsidP="00C0201B">
            <w:pPr>
              <w:pStyle w:val="TableText"/>
              <w:ind w:right="288"/>
            </w:pPr>
            <w:r w:rsidRPr="001663FA">
              <w:t>94.1</w:t>
            </w:r>
          </w:p>
        </w:tc>
      </w:tr>
      <w:tr w:rsidR="004D7D07" w:rsidRPr="001663FA" w14:paraId="428F9728" w14:textId="77777777" w:rsidTr="00C0201B">
        <w:trPr>
          <w:trHeight w:val="315"/>
        </w:trPr>
        <w:tc>
          <w:tcPr>
            <w:tcW w:w="3888" w:type="dxa"/>
            <w:tcBorders>
              <w:top w:val="single" w:sz="2" w:space="0" w:color="auto"/>
              <w:bottom w:val="nil"/>
            </w:tcBorders>
            <w:shd w:val="clear" w:color="auto" w:fill="FFFFFF"/>
            <w:noWrap/>
          </w:tcPr>
          <w:p w14:paraId="25ACA157" w14:textId="77777777" w:rsidR="004D7D07" w:rsidRPr="001663FA" w:rsidRDefault="004D7D07" w:rsidP="00C0201B">
            <w:pPr>
              <w:pStyle w:val="TableText"/>
              <w:rPr>
                <w:noProof w:val="0"/>
              </w:rPr>
            </w:pPr>
            <w:r w:rsidRPr="001663FA">
              <w:rPr>
                <w:noProof w:val="0"/>
              </w:rPr>
              <w:t>Armed forces family member</w:t>
            </w:r>
          </w:p>
        </w:tc>
        <w:tc>
          <w:tcPr>
            <w:tcW w:w="2592" w:type="dxa"/>
            <w:tcBorders>
              <w:top w:val="single" w:sz="2" w:space="0" w:color="auto"/>
              <w:left w:val="nil"/>
              <w:bottom w:val="nil"/>
              <w:right w:val="nil"/>
            </w:tcBorders>
            <w:shd w:val="clear" w:color="auto" w:fill="FFFFFF"/>
            <w:noWrap/>
            <w:vAlign w:val="bottom"/>
          </w:tcPr>
          <w:p w14:paraId="6AB64C36" w14:textId="77777777" w:rsidR="004D7D07" w:rsidRPr="001663FA" w:rsidRDefault="004D7D07" w:rsidP="00C0201B">
            <w:pPr>
              <w:pStyle w:val="TableText"/>
              <w:ind w:right="720"/>
            </w:pPr>
            <w:r w:rsidRPr="001663FA">
              <w:t>6,886</w:t>
            </w:r>
          </w:p>
        </w:tc>
        <w:tc>
          <w:tcPr>
            <w:tcW w:w="1440" w:type="dxa"/>
            <w:tcBorders>
              <w:top w:val="single" w:sz="2" w:space="0" w:color="auto"/>
              <w:left w:val="nil"/>
              <w:bottom w:val="nil"/>
              <w:right w:val="nil"/>
            </w:tcBorders>
            <w:shd w:val="clear" w:color="auto" w:fill="FFFFFF"/>
            <w:noWrap/>
            <w:vAlign w:val="bottom"/>
          </w:tcPr>
          <w:p w14:paraId="6E96AA00" w14:textId="77777777" w:rsidR="004D7D07" w:rsidRPr="001663FA" w:rsidRDefault="004D7D07" w:rsidP="00C0201B">
            <w:pPr>
              <w:pStyle w:val="TableText"/>
              <w:ind w:right="144"/>
            </w:pPr>
            <w:r w:rsidRPr="001663FA">
              <w:t>6,659</w:t>
            </w:r>
          </w:p>
        </w:tc>
        <w:tc>
          <w:tcPr>
            <w:tcW w:w="1440" w:type="dxa"/>
            <w:tcBorders>
              <w:top w:val="single" w:sz="2" w:space="0" w:color="auto"/>
              <w:left w:val="nil"/>
              <w:bottom w:val="nil"/>
              <w:right w:val="nil"/>
            </w:tcBorders>
            <w:shd w:val="clear" w:color="auto" w:fill="FFFFFF"/>
            <w:noWrap/>
            <w:vAlign w:val="bottom"/>
          </w:tcPr>
          <w:p w14:paraId="2504C1E8" w14:textId="77777777" w:rsidR="004D7D07" w:rsidRPr="001663FA" w:rsidRDefault="004D7D07" w:rsidP="00C0201B">
            <w:pPr>
              <w:pStyle w:val="TableText"/>
              <w:ind w:right="288"/>
            </w:pPr>
            <w:r w:rsidRPr="001663FA">
              <w:t>96.7</w:t>
            </w:r>
          </w:p>
        </w:tc>
      </w:tr>
      <w:tr w:rsidR="004D7D07" w:rsidRPr="001663FA" w14:paraId="582B81B0" w14:textId="77777777" w:rsidTr="00C0201B">
        <w:trPr>
          <w:trHeight w:val="315"/>
        </w:trPr>
        <w:tc>
          <w:tcPr>
            <w:tcW w:w="3888" w:type="dxa"/>
            <w:tcBorders>
              <w:top w:val="nil"/>
              <w:bottom w:val="single" w:sz="4" w:space="0" w:color="auto"/>
            </w:tcBorders>
            <w:shd w:val="clear" w:color="auto" w:fill="FFFFFF"/>
            <w:noWrap/>
          </w:tcPr>
          <w:p w14:paraId="19A6A403" w14:textId="77777777" w:rsidR="004D7D07" w:rsidRPr="001663FA" w:rsidRDefault="004D7D07" w:rsidP="00C0201B">
            <w:pPr>
              <w:pStyle w:val="TableText"/>
              <w:rPr>
                <w:noProof w:val="0"/>
              </w:rPr>
            </w:pPr>
            <w:r w:rsidRPr="001663FA">
              <w:rPr>
                <w:noProof w:val="0"/>
              </w:rPr>
              <w:t>Not armed forces family member</w:t>
            </w:r>
          </w:p>
        </w:tc>
        <w:tc>
          <w:tcPr>
            <w:tcW w:w="2592" w:type="dxa"/>
            <w:tcBorders>
              <w:top w:val="nil"/>
              <w:left w:val="nil"/>
              <w:bottom w:val="single" w:sz="4" w:space="0" w:color="auto"/>
              <w:right w:val="nil"/>
            </w:tcBorders>
            <w:shd w:val="clear" w:color="auto" w:fill="FFFFFF"/>
            <w:noWrap/>
            <w:vAlign w:val="bottom"/>
          </w:tcPr>
          <w:p w14:paraId="28EECFB2" w14:textId="77777777" w:rsidR="004D7D07" w:rsidRPr="001663FA" w:rsidRDefault="004D7D07" w:rsidP="00C0201B">
            <w:pPr>
              <w:pStyle w:val="TableText"/>
              <w:ind w:right="720"/>
            </w:pPr>
            <w:r w:rsidRPr="001663FA">
              <w:t>453,296</w:t>
            </w:r>
          </w:p>
        </w:tc>
        <w:tc>
          <w:tcPr>
            <w:tcW w:w="1440" w:type="dxa"/>
            <w:tcBorders>
              <w:top w:val="nil"/>
              <w:left w:val="nil"/>
              <w:bottom w:val="single" w:sz="4" w:space="0" w:color="auto"/>
              <w:right w:val="nil"/>
            </w:tcBorders>
            <w:shd w:val="clear" w:color="auto" w:fill="FFFFFF"/>
            <w:noWrap/>
            <w:vAlign w:val="bottom"/>
          </w:tcPr>
          <w:p w14:paraId="6CA2B9E0" w14:textId="77777777" w:rsidR="004D7D07" w:rsidRPr="001663FA" w:rsidRDefault="004D7D07" w:rsidP="00C0201B">
            <w:pPr>
              <w:pStyle w:val="TableText"/>
              <w:ind w:right="144"/>
            </w:pPr>
            <w:r w:rsidRPr="001663FA">
              <w:t>426,476</w:t>
            </w:r>
          </w:p>
        </w:tc>
        <w:tc>
          <w:tcPr>
            <w:tcW w:w="1440" w:type="dxa"/>
            <w:tcBorders>
              <w:top w:val="nil"/>
              <w:left w:val="nil"/>
              <w:bottom w:val="single" w:sz="4" w:space="0" w:color="auto"/>
              <w:right w:val="nil"/>
            </w:tcBorders>
            <w:shd w:val="clear" w:color="auto" w:fill="FFFFFF"/>
            <w:noWrap/>
            <w:vAlign w:val="bottom"/>
          </w:tcPr>
          <w:p w14:paraId="39C1BAE4" w14:textId="77777777" w:rsidR="004D7D07" w:rsidRPr="001663FA" w:rsidRDefault="004D7D07" w:rsidP="00C0201B">
            <w:pPr>
              <w:pStyle w:val="TableText"/>
              <w:ind w:right="288"/>
            </w:pPr>
            <w:r w:rsidRPr="001663FA">
              <w:t>94.1</w:t>
            </w:r>
          </w:p>
        </w:tc>
      </w:tr>
      <w:tr w:rsidR="004D7D07" w:rsidRPr="001663FA" w14:paraId="23BCD783" w14:textId="77777777" w:rsidTr="00C0201B">
        <w:trPr>
          <w:trHeight w:val="315"/>
        </w:trPr>
        <w:tc>
          <w:tcPr>
            <w:tcW w:w="3888" w:type="dxa"/>
            <w:tcBorders>
              <w:top w:val="single" w:sz="4" w:space="0" w:color="auto"/>
              <w:bottom w:val="nil"/>
            </w:tcBorders>
            <w:shd w:val="clear" w:color="auto" w:fill="FFFFFF"/>
            <w:noWrap/>
          </w:tcPr>
          <w:p w14:paraId="181B1402" w14:textId="77777777" w:rsidR="004D7D07" w:rsidRPr="001663FA" w:rsidRDefault="004D7D07" w:rsidP="00C0201B">
            <w:pPr>
              <w:pStyle w:val="TableText"/>
              <w:rPr>
                <w:noProof w:val="0"/>
              </w:rPr>
            </w:pPr>
            <w:r w:rsidRPr="001663FA">
              <w:rPr>
                <w:noProof w:val="0"/>
              </w:rPr>
              <w:t>Homeless</w:t>
            </w:r>
          </w:p>
        </w:tc>
        <w:tc>
          <w:tcPr>
            <w:tcW w:w="2592" w:type="dxa"/>
            <w:tcBorders>
              <w:top w:val="single" w:sz="4" w:space="0" w:color="auto"/>
              <w:left w:val="nil"/>
              <w:bottom w:val="nil"/>
              <w:right w:val="nil"/>
            </w:tcBorders>
            <w:shd w:val="clear" w:color="auto" w:fill="FFFFFF"/>
            <w:noWrap/>
            <w:vAlign w:val="bottom"/>
          </w:tcPr>
          <w:p w14:paraId="61DB46C0" w14:textId="77777777" w:rsidR="004D7D07" w:rsidRPr="001663FA" w:rsidRDefault="004D7D07" w:rsidP="00C0201B">
            <w:pPr>
              <w:pStyle w:val="TableText"/>
              <w:ind w:right="720"/>
            </w:pPr>
            <w:r w:rsidRPr="001663FA">
              <w:t>15,283</w:t>
            </w:r>
          </w:p>
        </w:tc>
        <w:tc>
          <w:tcPr>
            <w:tcW w:w="1440" w:type="dxa"/>
            <w:tcBorders>
              <w:top w:val="single" w:sz="4" w:space="0" w:color="auto"/>
              <w:left w:val="nil"/>
              <w:bottom w:val="nil"/>
              <w:right w:val="nil"/>
            </w:tcBorders>
            <w:shd w:val="clear" w:color="auto" w:fill="FFFFFF"/>
            <w:noWrap/>
            <w:vAlign w:val="bottom"/>
          </w:tcPr>
          <w:p w14:paraId="34360C2B" w14:textId="77777777" w:rsidR="004D7D07" w:rsidRPr="001663FA" w:rsidRDefault="004D7D07" w:rsidP="00C0201B">
            <w:pPr>
              <w:pStyle w:val="TableText"/>
              <w:ind w:right="144"/>
            </w:pPr>
            <w:r w:rsidRPr="001663FA">
              <w:t>13,778</w:t>
            </w:r>
          </w:p>
        </w:tc>
        <w:tc>
          <w:tcPr>
            <w:tcW w:w="1440" w:type="dxa"/>
            <w:tcBorders>
              <w:top w:val="single" w:sz="4" w:space="0" w:color="auto"/>
              <w:left w:val="nil"/>
              <w:bottom w:val="nil"/>
              <w:right w:val="nil"/>
            </w:tcBorders>
            <w:shd w:val="clear" w:color="auto" w:fill="FFFFFF"/>
            <w:noWrap/>
            <w:vAlign w:val="bottom"/>
          </w:tcPr>
          <w:p w14:paraId="187D8DFD" w14:textId="77777777" w:rsidR="004D7D07" w:rsidRPr="001663FA" w:rsidRDefault="004D7D07" w:rsidP="00C0201B">
            <w:pPr>
              <w:pStyle w:val="TableText"/>
              <w:ind w:right="288"/>
            </w:pPr>
            <w:r w:rsidRPr="001663FA">
              <w:t>90.2</w:t>
            </w:r>
          </w:p>
        </w:tc>
      </w:tr>
      <w:tr w:rsidR="004D7D07" w:rsidRPr="001663FA" w14:paraId="38E70E41" w14:textId="77777777" w:rsidTr="00C0201B">
        <w:trPr>
          <w:trHeight w:val="315"/>
        </w:trPr>
        <w:tc>
          <w:tcPr>
            <w:tcW w:w="3888" w:type="dxa"/>
            <w:tcBorders>
              <w:top w:val="nil"/>
              <w:bottom w:val="single" w:sz="2" w:space="0" w:color="auto"/>
            </w:tcBorders>
            <w:shd w:val="clear" w:color="auto" w:fill="FFFFFF"/>
            <w:noWrap/>
          </w:tcPr>
          <w:p w14:paraId="1EA483B3" w14:textId="77777777" w:rsidR="004D7D07" w:rsidRPr="001663FA" w:rsidRDefault="004D7D07" w:rsidP="00C0201B">
            <w:pPr>
              <w:pStyle w:val="TableText"/>
              <w:rPr>
                <w:noProof w:val="0"/>
              </w:rPr>
            </w:pPr>
            <w:r w:rsidRPr="001663FA">
              <w:rPr>
                <w:noProof w:val="0"/>
              </w:rPr>
              <w:t>Not homeless</w:t>
            </w:r>
          </w:p>
        </w:tc>
        <w:tc>
          <w:tcPr>
            <w:tcW w:w="2592" w:type="dxa"/>
            <w:tcBorders>
              <w:top w:val="nil"/>
              <w:left w:val="nil"/>
              <w:bottom w:val="single" w:sz="2" w:space="0" w:color="auto"/>
              <w:right w:val="nil"/>
            </w:tcBorders>
            <w:shd w:val="clear" w:color="auto" w:fill="FFFFFF"/>
            <w:noWrap/>
            <w:vAlign w:val="bottom"/>
          </w:tcPr>
          <w:p w14:paraId="285D2BF7" w14:textId="77777777" w:rsidR="004D7D07" w:rsidRPr="001663FA" w:rsidRDefault="004D7D07" w:rsidP="00C0201B">
            <w:pPr>
              <w:pStyle w:val="TableText"/>
              <w:ind w:right="720"/>
            </w:pPr>
            <w:r w:rsidRPr="001663FA">
              <w:t>444,899</w:t>
            </w:r>
          </w:p>
        </w:tc>
        <w:tc>
          <w:tcPr>
            <w:tcW w:w="1440" w:type="dxa"/>
            <w:tcBorders>
              <w:top w:val="nil"/>
              <w:left w:val="nil"/>
              <w:bottom w:val="single" w:sz="2" w:space="0" w:color="auto"/>
              <w:right w:val="nil"/>
            </w:tcBorders>
            <w:shd w:val="clear" w:color="auto" w:fill="FFFFFF"/>
            <w:noWrap/>
            <w:vAlign w:val="bottom"/>
          </w:tcPr>
          <w:p w14:paraId="196C7694" w14:textId="77777777" w:rsidR="004D7D07" w:rsidRPr="001663FA" w:rsidRDefault="004D7D07" w:rsidP="00C0201B">
            <w:pPr>
              <w:pStyle w:val="TableText"/>
              <w:ind w:right="144"/>
            </w:pPr>
            <w:r w:rsidRPr="001663FA">
              <w:t>419,357</w:t>
            </w:r>
          </w:p>
        </w:tc>
        <w:tc>
          <w:tcPr>
            <w:tcW w:w="1440" w:type="dxa"/>
            <w:tcBorders>
              <w:top w:val="nil"/>
              <w:left w:val="nil"/>
              <w:bottom w:val="single" w:sz="2" w:space="0" w:color="auto"/>
              <w:right w:val="nil"/>
            </w:tcBorders>
            <w:shd w:val="clear" w:color="auto" w:fill="FFFFFF"/>
            <w:noWrap/>
            <w:vAlign w:val="bottom"/>
          </w:tcPr>
          <w:p w14:paraId="710DC90E" w14:textId="77777777" w:rsidR="004D7D07" w:rsidRPr="001663FA" w:rsidRDefault="004D7D07" w:rsidP="00C0201B">
            <w:pPr>
              <w:pStyle w:val="TableText"/>
              <w:ind w:right="288"/>
            </w:pPr>
            <w:r w:rsidRPr="001663FA">
              <w:t>94.3</w:t>
            </w:r>
          </w:p>
        </w:tc>
      </w:tr>
      <w:tr w:rsidR="004D7D07" w:rsidRPr="001663FA" w14:paraId="27024C68" w14:textId="77777777" w:rsidTr="00C0201B">
        <w:trPr>
          <w:trHeight w:val="315"/>
        </w:trPr>
        <w:tc>
          <w:tcPr>
            <w:tcW w:w="3888" w:type="dxa"/>
            <w:tcBorders>
              <w:top w:val="single" w:sz="2" w:space="0" w:color="auto"/>
              <w:bottom w:val="nil"/>
            </w:tcBorders>
            <w:shd w:val="clear" w:color="auto" w:fill="FFFFFF"/>
            <w:noWrap/>
          </w:tcPr>
          <w:p w14:paraId="131AAA4F" w14:textId="77777777" w:rsidR="004D7D07" w:rsidRPr="001663FA" w:rsidRDefault="004D7D07" w:rsidP="00C0201B">
            <w:pPr>
              <w:pStyle w:val="TableText"/>
              <w:rPr>
                <w:noProof w:val="0"/>
              </w:rPr>
            </w:pPr>
            <w:r w:rsidRPr="001663FA">
              <w:rPr>
                <w:noProof w:val="0"/>
              </w:rPr>
              <w:t>Foster youth</w:t>
            </w:r>
          </w:p>
        </w:tc>
        <w:tc>
          <w:tcPr>
            <w:tcW w:w="2592" w:type="dxa"/>
            <w:tcBorders>
              <w:top w:val="single" w:sz="2" w:space="0" w:color="auto"/>
              <w:left w:val="nil"/>
              <w:bottom w:val="nil"/>
              <w:right w:val="nil"/>
            </w:tcBorders>
            <w:shd w:val="clear" w:color="auto" w:fill="FFFFFF"/>
            <w:noWrap/>
            <w:vAlign w:val="bottom"/>
          </w:tcPr>
          <w:p w14:paraId="01045240" w14:textId="77777777" w:rsidR="004D7D07" w:rsidRPr="001663FA" w:rsidRDefault="004D7D07" w:rsidP="00C0201B">
            <w:pPr>
              <w:pStyle w:val="TableText"/>
              <w:ind w:right="720"/>
            </w:pPr>
            <w:r w:rsidRPr="001663FA">
              <w:t>1,934</w:t>
            </w:r>
          </w:p>
        </w:tc>
        <w:tc>
          <w:tcPr>
            <w:tcW w:w="1440" w:type="dxa"/>
            <w:tcBorders>
              <w:top w:val="single" w:sz="2" w:space="0" w:color="auto"/>
              <w:left w:val="nil"/>
              <w:bottom w:val="nil"/>
              <w:right w:val="nil"/>
            </w:tcBorders>
            <w:shd w:val="clear" w:color="auto" w:fill="FFFFFF"/>
            <w:noWrap/>
            <w:vAlign w:val="bottom"/>
          </w:tcPr>
          <w:p w14:paraId="1DD4018C" w14:textId="77777777" w:rsidR="004D7D07" w:rsidRPr="001663FA" w:rsidRDefault="004D7D07" w:rsidP="00C0201B">
            <w:pPr>
              <w:pStyle w:val="TableText"/>
              <w:ind w:right="144"/>
            </w:pPr>
            <w:r w:rsidRPr="001663FA">
              <w:t>1,606</w:t>
            </w:r>
          </w:p>
        </w:tc>
        <w:tc>
          <w:tcPr>
            <w:tcW w:w="1440" w:type="dxa"/>
            <w:tcBorders>
              <w:top w:val="single" w:sz="2" w:space="0" w:color="auto"/>
              <w:left w:val="nil"/>
              <w:bottom w:val="nil"/>
              <w:right w:val="nil"/>
            </w:tcBorders>
            <w:shd w:val="clear" w:color="auto" w:fill="FFFFFF"/>
            <w:noWrap/>
            <w:vAlign w:val="bottom"/>
          </w:tcPr>
          <w:p w14:paraId="694C1659" w14:textId="77777777" w:rsidR="004D7D07" w:rsidRPr="001663FA" w:rsidRDefault="004D7D07" w:rsidP="00C0201B">
            <w:pPr>
              <w:pStyle w:val="TableText"/>
              <w:ind w:right="288"/>
            </w:pPr>
            <w:r w:rsidRPr="001663FA">
              <w:t>83.0</w:t>
            </w:r>
          </w:p>
        </w:tc>
      </w:tr>
      <w:tr w:rsidR="004D7D07" w:rsidRPr="001663FA" w14:paraId="42AFE42C" w14:textId="77777777" w:rsidTr="00C0201B">
        <w:trPr>
          <w:trHeight w:val="315"/>
        </w:trPr>
        <w:tc>
          <w:tcPr>
            <w:tcW w:w="3888" w:type="dxa"/>
            <w:tcBorders>
              <w:top w:val="nil"/>
              <w:bottom w:val="single" w:sz="12" w:space="0" w:color="auto"/>
            </w:tcBorders>
            <w:shd w:val="clear" w:color="auto" w:fill="FFFFFF"/>
            <w:noWrap/>
          </w:tcPr>
          <w:p w14:paraId="1E39FB83" w14:textId="77777777" w:rsidR="004D7D07" w:rsidRPr="001663FA" w:rsidRDefault="004D7D07" w:rsidP="00C0201B">
            <w:pPr>
              <w:pStyle w:val="TableText"/>
              <w:rPr>
                <w:noProof w:val="0"/>
              </w:rPr>
            </w:pPr>
            <w:r w:rsidRPr="001663FA">
              <w:rPr>
                <w:noProof w:val="0"/>
              </w:rPr>
              <w:t>Not foster youth</w:t>
            </w:r>
          </w:p>
        </w:tc>
        <w:tc>
          <w:tcPr>
            <w:tcW w:w="2592" w:type="dxa"/>
            <w:tcBorders>
              <w:top w:val="nil"/>
              <w:left w:val="nil"/>
              <w:bottom w:val="single" w:sz="12" w:space="0" w:color="auto"/>
              <w:right w:val="nil"/>
            </w:tcBorders>
            <w:shd w:val="clear" w:color="auto" w:fill="FFFFFF"/>
            <w:noWrap/>
            <w:vAlign w:val="bottom"/>
          </w:tcPr>
          <w:p w14:paraId="3172A03D" w14:textId="77777777" w:rsidR="004D7D07" w:rsidRPr="001663FA" w:rsidRDefault="004D7D07" w:rsidP="00C0201B">
            <w:pPr>
              <w:pStyle w:val="TableText"/>
              <w:ind w:right="720"/>
            </w:pPr>
            <w:r w:rsidRPr="001663FA">
              <w:t>458,248</w:t>
            </w:r>
          </w:p>
        </w:tc>
        <w:tc>
          <w:tcPr>
            <w:tcW w:w="1440" w:type="dxa"/>
            <w:tcBorders>
              <w:top w:val="nil"/>
              <w:left w:val="nil"/>
              <w:bottom w:val="single" w:sz="12" w:space="0" w:color="auto"/>
              <w:right w:val="nil"/>
            </w:tcBorders>
            <w:shd w:val="clear" w:color="auto" w:fill="FFFFFF"/>
            <w:noWrap/>
            <w:vAlign w:val="bottom"/>
          </w:tcPr>
          <w:p w14:paraId="157A2139" w14:textId="77777777" w:rsidR="004D7D07" w:rsidRPr="001663FA" w:rsidRDefault="004D7D07" w:rsidP="00C0201B">
            <w:pPr>
              <w:pStyle w:val="TableText"/>
              <w:ind w:right="144"/>
            </w:pPr>
            <w:r w:rsidRPr="001663FA">
              <w:t>431,529</w:t>
            </w:r>
          </w:p>
        </w:tc>
        <w:tc>
          <w:tcPr>
            <w:tcW w:w="1440" w:type="dxa"/>
            <w:tcBorders>
              <w:top w:val="nil"/>
              <w:left w:val="nil"/>
              <w:bottom w:val="single" w:sz="12" w:space="0" w:color="auto"/>
              <w:right w:val="nil"/>
            </w:tcBorders>
            <w:shd w:val="clear" w:color="auto" w:fill="FFFFFF"/>
            <w:noWrap/>
            <w:vAlign w:val="bottom"/>
          </w:tcPr>
          <w:p w14:paraId="0959521D" w14:textId="77777777" w:rsidR="004D7D07" w:rsidRPr="001663FA" w:rsidRDefault="004D7D07" w:rsidP="00C0201B">
            <w:pPr>
              <w:pStyle w:val="TableText"/>
              <w:ind w:right="288"/>
            </w:pPr>
            <w:r w:rsidRPr="001663FA">
              <w:t>94.2</w:t>
            </w:r>
          </w:p>
        </w:tc>
      </w:tr>
    </w:tbl>
    <w:p w14:paraId="5794E6F6" w14:textId="200F04EA" w:rsidR="00B76D6E" w:rsidRPr="001663FA" w:rsidRDefault="00B76D6E" w:rsidP="00B76D6E">
      <w:pPr>
        <w:pStyle w:val="Heading3"/>
        <w:pageBreakBefore/>
        <w:numPr>
          <w:ilvl w:val="0"/>
          <w:numId w:val="0"/>
        </w:numPr>
        <w:ind w:left="446" w:hanging="446"/>
      </w:pPr>
      <w:bookmarkStart w:id="1606" w:name="_Appendix_8.B:_Item"/>
      <w:bookmarkStart w:id="1607" w:name="_Toc190780683"/>
      <w:bookmarkEnd w:id="1606"/>
      <w:r w:rsidRPr="001663FA">
        <w:lastRenderedPageBreak/>
        <w:t>Appendix 8.B: Item Difficulty Distribution</w:t>
      </w:r>
      <w:bookmarkEnd w:id="1607"/>
    </w:p>
    <w:p w14:paraId="1DCFBF57" w14:textId="77777777" w:rsidR="00914306" w:rsidRPr="001663FA" w:rsidRDefault="00914306" w:rsidP="00914306">
      <w:pPr>
        <w:rPr>
          <w:b/>
          <w:bCs/>
        </w:rPr>
      </w:pPr>
      <w:r w:rsidRPr="001663FA">
        <w:rPr>
          <w:b/>
          <w:bCs/>
        </w:rPr>
        <w:t>Note:</w:t>
      </w:r>
    </w:p>
    <w:p w14:paraId="45EC3D3A" w14:textId="77777777" w:rsidR="00914306" w:rsidRPr="001663FA" w:rsidRDefault="00914306" w:rsidP="00914306">
      <w:r w:rsidRPr="001663FA">
        <w:t>Item types are as follows:</w:t>
      </w:r>
    </w:p>
    <w:p w14:paraId="12F5C4FF" w14:textId="77777777" w:rsidR="00914306" w:rsidRPr="001663FA" w:rsidRDefault="00914306" w:rsidP="00914306">
      <w:pPr>
        <w:pStyle w:val="bullets2-one"/>
        <w:numPr>
          <w:ilvl w:val="0"/>
          <w:numId w:val="96"/>
        </w:numPr>
        <w:ind w:left="864" w:hanging="288"/>
      </w:pPr>
      <w:r w:rsidRPr="001663FA">
        <w:t>MC = multiple-choice item.</w:t>
      </w:r>
    </w:p>
    <w:p w14:paraId="799325D4" w14:textId="77777777" w:rsidR="00914306" w:rsidRPr="001663FA" w:rsidRDefault="00914306" w:rsidP="00914306">
      <w:pPr>
        <w:pStyle w:val="bullets2-one"/>
        <w:numPr>
          <w:ilvl w:val="0"/>
          <w:numId w:val="96"/>
        </w:numPr>
        <w:ind w:left="864" w:hanging="288"/>
      </w:pPr>
      <w:r w:rsidRPr="001663FA">
        <w:t>CR = constructed-response item.</w:t>
      </w:r>
    </w:p>
    <w:p w14:paraId="1D1F22E4" w14:textId="77777777" w:rsidR="00914306" w:rsidRPr="001663FA" w:rsidRDefault="00914306" w:rsidP="00914306">
      <w:pPr>
        <w:pStyle w:val="bullets2-one"/>
        <w:numPr>
          <w:ilvl w:val="0"/>
          <w:numId w:val="96"/>
        </w:numPr>
        <w:ind w:left="864" w:hanging="288"/>
      </w:pPr>
      <w:r w:rsidRPr="001663FA">
        <w:t>TEI = technology-enhanced item.</w:t>
      </w:r>
    </w:p>
    <w:p w14:paraId="4E8A3575" w14:textId="77777777" w:rsidR="00914306" w:rsidRPr="001663FA" w:rsidRDefault="00914306" w:rsidP="00914306">
      <w:pPr>
        <w:pStyle w:val="bullets2-one"/>
        <w:numPr>
          <w:ilvl w:val="0"/>
          <w:numId w:val="96"/>
        </w:numPr>
        <w:ind w:left="864" w:hanging="288"/>
      </w:pPr>
      <w:r w:rsidRPr="001663FA">
        <w:t xml:space="preserve">Composite = </w:t>
      </w:r>
      <w:bookmarkStart w:id="1608" w:name="_Ref120539471"/>
      <w:r w:rsidRPr="001663FA">
        <w:t>c</w:t>
      </w:r>
      <w:bookmarkEnd w:id="1608"/>
      <w:r w:rsidRPr="001663FA">
        <w:t>omposite item (an item type that includes multiple parts).</w:t>
      </w:r>
    </w:p>
    <w:p w14:paraId="27319EED" w14:textId="77777777" w:rsidR="00914306" w:rsidRPr="001663FA" w:rsidRDefault="00914306" w:rsidP="00914306">
      <w:pPr>
        <w:pStyle w:val="Caption"/>
      </w:pPr>
      <w:bookmarkStart w:id="1609" w:name="_Ref125551787"/>
      <w:bookmarkStart w:id="1610" w:name="_Toc136523465"/>
      <w:bookmarkStart w:id="1611" w:name="_Toc162432514"/>
      <w:bookmarkStart w:id="1612" w:name="_Toc190951857"/>
      <w:r w:rsidRPr="001663FA">
        <w:t>Table 8.B.</w:t>
      </w:r>
      <w:r w:rsidRPr="001663FA">
        <w:fldChar w:fldCharType="begin"/>
      </w:r>
      <w:r w:rsidRPr="001663FA">
        <w:instrText>SEQ Table_8.B. \* ARABIC</w:instrText>
      </w:r>
      <w:r w:rsidRPr="001663FA">
        <w:fldChar w:fldCharType="separate"/>
      </w:r>
      <w:r w:rsidRPr="001663FA">
        <w:rPr>
          <w:noProof/>
        </w:rPr>
        <w:t>1</w:t>
      </w:r>
      <w:r w:rsidRPr="001663FA">
        <w:fldChar w:fldCharType="end"/>
      </w:r>
      <w:bookmarkEnd w:id="1609"/>
      <w:r w:rsidRPr="001663FA">
        <w:t xml:space="preserve">  Item Difficulty Distributions by Item Type</w:t>
      </w:r>
      <w:bookmarkEnd w:id="1610"/>
      <w:bookmarkEnd w:id="1611"/>
      <w:bookmarkEnd w:id="1612"/>
    </w:p>
    <w:tbl>
      <w:tblPr>
        <w:tblStyle w:val="TRs"/>
        <w:tblW w:w="7930" w:type="dxa"/>
        <w:tblLook w:val="04A0" w:firstRow="1" w:lastRow="0" w:firstColumn="1" w:lastColumn="0" w:noHBand="0" w:noVBand="1"/>
      </w:tblPr>
      <w:tblGrid>
        <w:gridCol w:w="2808"/>
        <w:gridCol w:w="1440"/>
        <w:gridCol w:w="506"/>
        <w:gridCol w:w="506"/>
        <w:gridCol w:w="506"/>
        <w:gridCol w:w="506"/>
        <w:gridCol w:w="506"/>
        <w:gridCol w:w="1152"/>
      </w:tblGrid>
      <w:tr w:rsidR="00914306" w:rsidRPr="001663FA" w14:paraId="6DDD7980"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35AAA046" w14:textId="77777777" w:rsidR="00914306" w:rsidRPr="001663FA" w:rsidRDefault="00914306" w:rsidP="00C0201B">
            <w:pPr>
              <w:pStyle w:val="TableHead"/>
              <w:rPr>
                <w:b/>
                <w:bCs w:val="0"/>
                <w:noProof w:val="0"/>
              </w:rPr>
            </w:pPr>
            <w:r w:rsidRPr="001663FA">
              <w:rPr>
                <w:b/>
                <w:bCs w:val="0"/>
                <w:noProof w:val="0"/>
              </w:rPr>
              <w:t>Grade</w:t>
            </w:r>
            <w:r w:rsidRPr="001663FA">
              <w:rPr>
                <w:rFonts w:eastAsia="Times New Roman"/>
                <w:b/>
                <w:bCs w:val="0"/>
                <w:noProof w:val="0"/>
              </w:rPr>
              <w:t xml:space="preserve"> Level or Grade Band</w:t>
            </w:r>
          </w:p>
        </w:tc>
        <w:tc>
          <w:tcPr>
            <w:tcW w:w="1440" w:type="dxa"/>
            <w:noWrap/>
            <w:hideMark/>
          </w:tcPr>
          <w:p w14:paraId="6DD35D6A" w14:textId="77777777" w:rsidR="00914306" w:rsidRPr="001663FA" w:rsidRDefault="00914306" w:rsidP="00C0201B">
            <w:pPr>
              <w:pStyle w:val="TableHead"/>
              <w:rPr>
                <w:b/>
                <w:bCs w:val="0"/>
                <w:noProof w:val="0"/>
              </w:rPr>
            </w:pPr>
            <w:r w:rsidRPr="001663FA">
              <w:rPr>
                <w:b/>
                <w:bCs w:val="0"/>
                <w:noProof w:val="0"/>
              </w:rPr>
              <w:t>Item Type</w:t>
            </w:r>
          </w:p>
        </w:tc>
        <w:tc>
          <w:tcPr>
            <w:tcW w:w="506" w:type="dxa"/>
            <w:noWrap/>
            <w:textDirection w:val="btLr"/>
            <w:vAlign w:val="center"/>
            <w:hideMark/>
          </w:tcPr>
          <w:p w14:paraId="60B3B05B"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 ≤ p &lt; 0.2</w:t>
            </w:r>
          </w:p>
        </w:tc>
        <w:tc>
          <w:tcPr>
            <w:tcW w:w="506" w:type="dxa"/>
            <w:noWrap/>
            <w:textDirection w:val="btLr"/>
            <w:vAlign w:val="center"/>
            <w:hideMark/>
          </w:tcPr>
          <w:p w14:paraId="68816ED8"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0.2 ≤ p &lt; 0.4</w:t>
            </w:r>
          </w:p>
        </w:tc>
        <w:tc>
          <w:tcPr>
            <w:tcW w:w="506" w:type="dxa"/>
            <w:noWrap/>
            <w:textDirection w:val="btLr"/>
            <w:vAlign w:val="center"/>
            <w:hideMark/>
          </w:tcPr>
          <w:p w14:paraId="488641DD"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0.4 ≤ p &lt; 0.6</w:t>
            </w:r>
          </w:p>
        </w:tc>
        <w:tc>
          <w:tcPr>
            <w:tcW w:w="506" w:type="dxa"/>
            <w:noWrap/>
            <w:textDirection w:val="btLr"/>
            <w:vAlign w:val="center"/>
            <w:hideMark/>
          </w:tcPr>
          <w:p w14:paraId="61999C9E"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0.6 ≤ p &lt; 0.8</w:t>
            </w:r>
          </w:p>
        </w:tc>
        <w:tc>
          <w:tcPr>
            <w:tcW w:w="506" w:type="dxa"/>
            <w:noWrap/>
            <w:textDirection w:val="btLr"/>
            <w:vAlign w:val="center"/>
            <w:hideMark/>
          </w:tcPr>
          <w:p w14:paraId="5D1A315D"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0.8 ≤ p ≤ 1.0</w:t>
            </w:r>
          </w:p>
        </w:tc>
        <w:tc>
          <w:tcPr>
            <w:tcW w:w="1152" w:type="dxa"/>
            <w:noWrap/>
            <w:hideMark/>
          </w:tcPr>
          <w:p w14:paraId="50E4A010" w14:textId="77777777" w:rsidR="00914306" w:rsidRPr="001663FA" w:rsidRDefault="00914306" w:rsidP="00C0201B">
            <w:pPr>
              <w:pStyle w:val="TableHead"/>
              <w:rPr>
                <w:b/>
                <w:bCs w:val="0"/>
                <w:noProof w:val="0"/>
              </w:rPr>
            </w:pPr>
            <w:r w:rsidRPr="001663FA">
              <w:rPr>
                <w:b/>
                <w:bCs w:val="0"/>
                <w:noProof w:val="0"/>
              </w:rPr>
              <w:t>Total Number of Items</w:t>
            </w:r>
          </w:p>
        </w:tc>
      </w:tr>
      <w:tr w:rsidR="00914306" w:rsidRPr="001663FA" w14:paraId="6ABA2DE6" w14:textId="77777777" w:rsidTr="00C0201B">
        <w:trPr>
          <w:trHeight w:val="300"/>
        </w:trPr>
        <w:tc>
          <w:tcPr>
            <w:tcW w:w="2808" w:type="dxa"/>
            <w:tcBorders>
              <w:top w:val="single" w:sz="4" w:space="0" w:color="auto"/>
            </w:tcBorders>
            <w:shd w:val="clear" w:color="auto" w:fill="FFFFFF"/>
            <w:noWrap/>
            <w:hideMark/>
          </w:tcPr>
          <w:p w14:paraId="648B0EB8" w14:textId="77777777" w:rsidR="00914306" w:rsidRPr="001663FA" w:rsidRDefault="00914306" w:rsidP="00C0201B">
            <w:pPr>
              <w:pStyle w:val="TableText"/>
              <w:rPr>
                <w:noProof w:val="0"/>
              </w:rPr>
            </w:pPr>
            <w:r w:rsidRPr="001663FA">
              <w:rPr>
                <w:noProof w:val="0"/>
              </w:rPr>
              <w:t>Grade 5</w:t>
            </w:r>
          </w:p>
        </w:tc>
        <w:tc>
          <w:tcPr>
            <w:tcW w:w="1440" w:type="dxa"/>
            <w:tcBorders>
              <w:top w:val="single" w:sz="4" w:space="0" w:color="auto"/>
            </w:tcBorders>
            <w:shd w:val="clear" w:color="auto" w:fill="FFFFFF"/>
            <w:noWrap/>
            <w:vAlign w:val="bottom"/>
            <w:hideMark/>
          </w:tcPr>
          <w:p w14:paraId="45C0A659" w14:textId="77777777" w:rsidR="00914306" w:rsidRPr="001663FA" w:rsidRDefault="00914306" w:rsidP="00C0201B">
            <w:pPr>
              <w:pStyle w:val="TableText"/>
              <w:rPr>
                <w:noProof w:val="0"/>
              </w:rPr>
            </w:pPr>
            <w:r w:rsidRPr="001663FA">
              <w:rPr>
                <w:noProof w:val="0"/>
              </w:rPr>
              <w:t>MC</w:t>
            </w:r>
          </w:p>
        </w:tc>
        <w:tc>
          <w:tcPr>
            <w:tcW w:w="506" w:type="dxa"/>
            <w:tcBorders>
              <w:top w:val="nil"/>
              <w:left w:val="nil"/>
              <w:bottom w:val="nil"/>
              <w:right w:val="nil"/>
            </w:tcBorders>
            <w:shd w:val="clear" w:color="auto" w:fill="FFFFFF"/>
            <w:noWrap/>
            <w:vAlign w:val="bottom"/>
          </w:tcPr>
          <w:p w14:paraId="0ABA87B1"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30F43F3C"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252AA189" w14:textId="77777777" w:rsidR="00914306" w:rsidRPr="001663FA" w:rsidRDefault="00914306" w:rsidP="00C0201B">
            <w:pPr>
              <w:pStyle w:val="TableText"/>
            </w:pPr>
            <w:r w:rsidRPr="001663FA">
              <w:t>17</w:t>
            </w:r>
          </w:p>
        </w:tc>
        <w:tc>
          <w:tcPr>
            <w:tcW w:w="506" w:type="dxa"/>
            <w:tcBorders>
              <w:top w:val="nil"/>
              <w:left w:val="nil"/>
              <w:bottom w:val="nil"/>
              <w:right w:val="nil"/>
            </w:tcBorders>
            <w:shd w:val="clear" w:color="auto" w:fill="FFFFFF"/>
            <w:noWrap/>
            <w:vAlign w:val="bottom"/>
          </w:tcPr>
          <w:p w14:paraId="6F83DC35"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30A3DC7C"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194E4502" w14:textId="77777777" w:rsidR="00914306" w:rsidRPr="001663FA" w:rsidRDefault="00914306" w:rsidP="00C0201B">
            <w:pPr>
              <w:pStyle w:val="TableText"/>
              <w:ind w:right="288"/>
            </w:pPr>
            <w:r w:rsidRPr="001663FA">
              <w:t>32</w:t>
            </w:r>
          </w:p>
        </w:tc>
      </w:tr>
      <w:tr w:rsidR="00914306" w:rsidRPr="001663FA" w14:paraId="23428527" w14:textId="77777777" w:rsidTr="00C0201B">
        <w:trPr>
          <w:trHeight w:val="300"/>
        </w:trPr>
        <w:tc>
          <w:tcPr>
            <w:tcW w:w="2808" w:type="dxa"/>
            <w:shd w:val="clear" w:color="auto" w:fill="FFFFFF"/>
            <w:noWrap/>
          </w:tcPr>
          <w:p w14:paraId="037FB809" w14:textId="77777777" w:rsidR="00914306" w:rsidRPr="001663FA" w:rsidRDefault="00914306" w:rsidP="00C0201B">
            <w:pPr>
              <w:pStyle w:val="TableText"/>
              <w:rPr>
                <w:noProof w:val="0"/>
              </w:rPr>
            </w:pPr>
            <w:r w:rsidRPr="001663FA">
              <w:rPr>
                <w:noProof w:val="0"/>
              </w:rPr>
              <w:t>Grade 5</w:t>
            </w:r>
          </w:p>
        </w:tc>
        <w:tc>
          <w:tcPr>
            <w:tcW w:w="1440" w:type="dxa"/>
            <w:shd w:val="clear" w:color="auto" w:fill="FFFFFF"/>
            <w:noWrap/>
            <w:vAlign w:val="bottom"/>
            <w:hideMark/>
          </w:tcPr>
          <w:p w14:paraId="55C3DED3"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6482F46"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2A4A7C7A"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06962B51"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4A08717B"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40F65838"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45A342B2" w14:textId="77777777" w:rsidR="00914306" w:rsidRPr="001663FA" w:rsidRDefault="00914306" w:rsidP="00C0201B">
            <w:pPr>
              <w:pStyle w:val="TableText"/>
              <w:ind w:right="288"/>
            </w:pPr>
            <w:r w:rsidRPr="001663FA">
              <w:t>8</w:t>
            </w:r>
          </w:p>
        </w:tc>
      </w:tr>
      <w:tr w:rsidR="00914306" w:rsidRPr="001663FA" w14:paraId="1EB09B08" w14:textId="77777777" w:rsidTr="00C0201B">
        <w:trPr>
          <w:trHeight w:val="315"/>
        </w:trPr>
        <w:tc>
          <w:tcPr>
            <w:tcW w:w="2808" w:type="dxa"/>
            <w:tcBorders>
              <w:bottom w:val="nil"/>
            </w:tcBorders>
            <w:shd w:val="clear" w:color="auto" w:fill="FFFFFF"/>
            <w:noWrap/>
          </w:tcPr>
          <w:p w14:paraId="49FADE84" w14:textId="77777777" w:rsidR="00914306" w:rsidRPr="001663FA" w:rsidRDefault="00914306" w:rsidP="00C0201B">
            <w:pPr>
              <w:pStyle w:val="TableText"/>
              <w:rPr>
                <w:noProof w:val="0"/>
              </w:rPr>
            </w:pPr>
            <w:r w:rsidRPr="001663FA">
              <w:rPr>
                <w:noProof w:val="0"/>
              </w:rPr>
              <w:t>Grade 5</w:t>
            </w:r>
          </w:p>
        </w:tc>
        <w:tc>
          <w:tcPr>
            <w:tcW w:w="1440" w:type="dxa"/>
            <w:tcBorders>
              <w:bottom w:val="nil"/>
            </w:tcBorders>
            <w:shd w:val="clear" w:color="auto" w:fill="FFFFFF"/>
            <w:noWrap/>
            <w:vAlign w:val="bottom"/>
            <w:hideMark/>
          </w:tcPr>
          <w:p w14:paraId="38375462"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3DACF2B1"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2EE747E5"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79BDDCA0"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03C5EE6C"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5B58684B" w14:textId="77777777" w:rsidR="00914306" w:rsidRPr="001663FA" w:rsidRDefault="00914306" w:rsidP="00C0201B">
            <w:pPr>
              <w:pStyle w:val="TableText"/>
            </w:pPr>
            <w:r w:rsidRPr="001663FA">
              <w:t>1</w:t>
            </w:r>
          </w:p>
        </w:tc>
        <w:tc>
          <w:tcPr>
            <w:tcW w:w="1152" w:type="dxa"/>
            <w:tcBorders>
              <w:top w:val="nil"/>
              <w:left w:val="nil"/>
              <w:bottom w:val="nil"/>
              <w:right w:val="nil"/>
            </w:tcBorders>
            <w:shd w:val="clear" w:color="auto" w:fill="FFFFFF"/>
            <w:noWrap/>
            <w:vAlign w:val="bottom"/>
          </w:tcPr>
          <w:p w14:paraId="69A5F4E3" w14:textId="77777777" w:rsidR="00914306" w:rsidRPr="001663FA" w:rsidRDefault="00914306" w:rsidP="00C0201B">
            <w:pPr>
              <w:pStyle w:val="TableText"/>
              <w:ind w:right="288"/>
            </w:pPr>
            <w:r w:rsidRPr="001663FA">
              <w:t>18</w:t>
            </w:r>
          </w:p>
        </w:tc>
      </w:tr>
      <w:tr w:rsidR="00914306" w:rsidRPr="001663FA" w14:paraId="613CEA01" w14:textId="77777777" w:rsidTr="00C0201B">
        <w:trPr>
          <w:trHeight w:val="315"/>
        </w:trPr>
        <w:tc>
          <w:tcPr>
            <w:tcW w:w="2808" w:type="dxa"/>
            <w:tcBorders>
              <w:top w:val="nil"/>
              <w:bottom w:val="single" w:sz="4" w:space="0" w:color="auto"/>
            </w:tcBorders>
            <w:shd w:val="clear" w:color="auto" w:fill="FFFFFF"/>
            <w:noWrap/>
          </w:tcPr>
          <w:p w14:paraId="78385154" w14:textId="77777777" w:rsidR="00914306" w:rsidRPr="001663FA" w:rsidRDefault="00914306" w:rsidP="00C0201B">
            <w:pPr>
              <w:pStyle w:val="TableText"/>
              <w:rPr>
                <w:noProof w:val="0"/>
              </w:rPr>
            </w:pPr>
            <w:r w:rsidRPr="001663FA">
              <w:rPr>
                <w:noProof w:val="0"/>
              </w:rPr>
              <w:t>Grade 5</w:t>
            </w:r>
          </w:p>
        </w:tc>
        <w:tc>
          <w:tcPr>
            <w:tcW w:w="1440" w:type="dxa"/>
            <w:tcBorders>
              <w:top w:val="nil"/>
              <w:bottom w:val="single" w:sz="4" w:space="0" w:color="auto"/>
            </w:tcBorders>
            <w:shd w:val="clear" w:color="auto" w:fill="FFFFFF"/>
            <w:noWrap/>
            <w:vAlign w:val="bottom"/>
          </w:tcPr>
          <w:p w14:paraId="2394F209"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24161A1D"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7EF49203"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0792883C" w14:textId="77777777" w:rsidR="00914306" w:rsidRPr="001663FA" w:rsidRDefault="00914306" w:rsidP="00C0201B">
            <w:pPr>
              <w:pStyle w:val="TableText"/>
            </w:pPr>
            <w:r w:rsidRPr="001663FA">
              <w:t>2</w:t>
            </w:r>
          </w:p>
        </w:tc>
        <w:tc>
          <w:tcPr>
            <w:tcW w:w="506" w:type="dxa"/>
            <w:tcBorders>
              <w:top w:val="nil"/>
              <w:left w:val="nil"/>
              <w:bottom w:val="single" w:sz="4" w:space="0" w:color="auto"/>
              <w:right w:val="nil"/>
            </w:tcBorders>
            <w:shd w:val="clear" w:color="auto" w:fill="FFFFFF"/>
            <w:noWrap/>
            <w:vAlign w:val="bottom"/>
          </w:tcPr>
          <w:p w14:paraId="1B81251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44798FAB"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06896D90" w14:textId="77777777" w:rsidR="00914306" w:rsidRPr="001663FA" w:rsidRDefault="00914306" w:rsidP="00C0201B">
            <w:pPr>
              <w:pStyle w:val="TableText"/>
              <w:ind w:right="288"/>
            </w:pPr>
            <w:r w:rsidRPr="001663FA">
              <w:t>3</w:t>
            </w:r>
          </w:p>
        </w:tc>
      </w:tr>
      <w:tr w:rsidR="00914306" w:rsidRPr="001663FA" w14:paraId="431945EF" w14:textId="77777777" w:rsidTr="00C0201B">
        <w:trPr>
          <w:trHeight w:val="300"/>
        </w:trPr>
        <w:tc>
          <w:tcPr>
            <w:tcW w:w="2808" w:type="dxa"/>
            <w:tcBorders>
              <w:top w:val="single" w:sz="4" w:space="0" w:color="auto"/>
            </w:tcBorders>
            <w:shd w:val="clear" w:color="auto" w:fill="FFFFFF"/>
            <w:noWrap/>
            <w:hideMark/>
          </w:tcPr>
          <w:p w14:paraId="78EA0725" w14:textId="77777777" w:rsidR="00914306" w:rsidRPr="001663FA" w:rsidRDefault="00914306" w:rsidP="00C0201B">
            <w:pPr>
              <w:pStyle w:val="TableText"/>
              <w:rPr>
                <w:noProof w:val="0"/>
              </w:rPr>
            </w:pPr>
            <w:r w:rsidRPr="001663FA">
              <w:rPr>
                <w:noProof w:val="0"/>
              </w:rPr>
              <w:t>Grade 8</w:t>
            </w:r>
          </w:p>
        </w:tc>
        <w:tc>
          <w:tcPr>
            <w:tcW w:w="1440" w:type="dxa"/>
            <w:tcBorders>
              <w:top w:val="single" w:sz="4" w:space="0" w:color="auto"/>
            </w:tcBorders>
            <w:shd w:val="clear" w:color="auto" w:fill="FFFFFF"/>
            <w:noWrap/>
            <w:vAlign w:val="bottom"/>
            <w:hideMark/>
          </w:tcPr>
          <w:p w14:paraId="45210E07"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2023F87D" w14:textId="77777777" w:rsidR="00914306" w:rsidRPr="001663FA" w:rsidRDefault="00914306"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1F009400"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743A8D80" w14:textId="77777777" w:rsidR="00914306" w:rsidRPr="001663FA" w:rsidRDefault="00914306" w:rsidP="00C0201B">
            <w:pPr>
              <w:pStyle w:val="TableText"/>
            </w:pPr>
            <w:r w:rsidRPr="001663FA">
              <w:t>16</w:t>
            </w:r>
          </w:p>
        </w:tc>
        <w:tc>
          <w:tcPr>
            <w:tcW w:w="506" w:type="dxa"/>
            <w:tcBorders>
              <w:top w:val="single" w:sz="4" w:space="0" w:color="auto"/>
              <w:left w:val="nil"/>
              <w:bottom w:val="nil"/>
              <w:right w:val="nil"/>
            </w:tcBorders>
            <w:shd w:val="clear" w:color="auto" w:fill="FFFFFF"/>
            <w:noWrap/>
            <w:vAlign w:val="bottom"/>
          </w:tcPr>
          <w:p w14:paraId="05536EF9"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6CD50984"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43DAFC99" w14:textId="77777777" w:rsidR="00914306" w:rsidRPr="001663FA" w:rsidRDefault="00914306" w:rsidP="00C0201B">
            <w:pPr>
              <w:pStyle w:val="TableText"/>
              <w:ind w:right="288"/>
            </w:pPr>
            <w:r w:rsidRPr="001663FA">
              <w:t>26</w:t>
            </w:r>
          </w:p>
        </w:tc>
      </w:tr>
      <w:tr w:rsidR="00914306" w:rsidRPr="001663FA" w14:paraId="7DBD4234" w14:textId="77777777" w:rsidTr="00C0201B">
        <w:trPr>
          <w:trHeight w:val="300"/>
        </w:trPr>
        <w:tc>
          <w:tcPr>
            <w:tcW w:w="2808" w:type="dxa"/>
            <w:shd w:val="clear" w:color="auto" w:fill="FFFFFF"/>
            <w:noWrap/>
          </w:tcPr>
          <w:p w14:paraId="3B9CBF2F" w14:textId="77777777" w:rsidR="00914306" w:rsidRPr="001663FA" w:rsidRDefault="00914306" w:rsidP="00C0201B">
            <w:pPr>
              <w:pStyle w:val="TableText"/>
              <w:rPr>
                <w:noProof w:val="0"/>
              </w:rPr>
            </w:pPr>
            <w:r w:rsidRPr="001663FA">
              <w:rPr>
                <w:noProof w:val="0"/>
              </w:rPr>
              <w:t>Grade 8</w:t>
            </w:r>
          </w:p>
        </w:tc>
        <w:tc>
          <w:tcPr>
            <w:tcW w:w="1440" w:type="dxa"/>
            <w:shd w:val="clear" w:color="auto" w:fill="FFFFFF"/>
            <w:noWrap/>
            <w:vAlign w:val="bottom"/>
            <w:hideMark/>
          </w:tcPr>
          <w:p w14:paraId="075F545B"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6F33D836"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32FA6F74"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4C9274E7"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299BB1DD"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55032CFF"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75E217F0" w14:textId="77777777" w:rsidR="00914306" w:rsidRPr="001663FA" w:rsidRDefault="00914306" w:rsidP="00C0201B">
            <w:pPr>
              <w:pStyle w:val="TableText"/>
              <w:ind w:right="288"/>
            </w:pPr>
            <w:r w:rsidRPr="001663FA">
              <w:t>9</w:t>
            </w:r>
          </w:p>
        </w:tc>
      </w:tr>
      <w:tr w:rsidR="00914306" w:rsidRPr="001663FA" w14:paraId="3E5FD2E8" w14:textId="77777777" w:rsidTr="00C0201B">
        <w:trPr>
          <w:trHeight w:val="315"/>
        </w:trPr>
        <w:tc>
          <w:tcPr>
            <w:tcW w:w="2808" w:type="dxa"/>
            <w:tcBorders>
              <w:bottom w:val="nil"/>
            </w:tcBorders>
            <w:shd w:val="clear" w:color="auto" w:fill="FFFFFF"/>
            <w:noWrap/>
          </w:tcPr>
          <w:p w14:paraId="60A1B402" w14:textId="77777777" w:rsidR="00914306" w:rsidRPr="001663FA" w:rsidRDefault="00914306" w:rsidP="00C0201B">
            <w:pPr>
              <w:pStyle w:val="TableText"/>
              <w:rPr>
                <w:noProof w:val="0"/>
              </w:rPr>
            </w:pPr>
            <w:r w:rsidRPr="001663FA">
              <w:rPr>
                <w:noProof w:val="0"/>
              </w:rPr>
              <w:t>Grade 8</w:t>
            </w:r>
          </w:p>
        </w:tc>
        <w:tc>
          <w:tcPr>
            <w:tcW w:w="1440" w:type="dxa"/>
            <w:tcBorders>
              <w:bottom w:val="nil"/>
            </w:tcBorders>
            <w:shd w:val="clear" w:color="auto" w:fill="FFFFFF"/>
            <w:noWrap/>
            <w:vAlign w:val="bottom"/>
            <w:hideMark/>
          </w:tcPr>
          <w:p w14:paraId="368398F4"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718F9584"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2C67D0BB" w14:textId="77777777" w:rsidR="00914306" w:rsidRPr="001663FA" w:rsidRDefault="00914306" w:rsidP="00C0201B">
            <w:pPr>
              <w:pStyle w:val="TableText"/>
            </w:pPr>
            <w:r w:rsidRPr="001663FA">
              <w:t>12</w:t>
            </w:r>
          </w:p>
        </w:tc>
        <w:tc>
          <w:tcPr>
            <w:tcW w:w="506" w:type="dxa"/>
            <w:tcBorders>
              <w:top w:val="nil"/>
              <w:left w:val="nil"/>
              <w:bottom w:val="nil"/>
              <w:right w:val="nil"/>
            </w:tcBorders>
            <w:shd w:val="clear" w:color="auto" w:fill="FFFFFF"/>
            <w:noWrap/>
            <w:vAlign w:val="bottom"/>
          </w:tcPr>
          <w:p w14:paraId="25BF5F71"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39BD2CCC"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296C512C"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3B72CE44" w14:textId="77777777" w:rsidR="00914306" w:rsidRPr="001663FA" w:rsidRDefault="00914306" w:rsidP="00C0201B">
            <w:pPr>
              <w:pStyle w:val="TableText"/>
              <w:ind w:right="288"/>
            </w:pPr>
            <w:r w:rsidRPr="001663FA">
              <w:t>25</w:t>
            </w:r>
          </w:p>
        </w:tc>
      </w:tr>
      <w:tr w:rsidR="00914306" w:rsidRPr="001663FA" w14:paraId="56B22515" w14:textId="77777777" w:rsidTr="00C0201B">
        <w:trPr>
          <w:trHeight w:val="315"/>
        </w:trPr>
        <w:tc>
          <w:tcPr>
            <w:tcW w:w="2808" w:type="dxa"/>
            <w:tcBorders>
              <w:top w:val="nil"/>
              <w:bottom w:val="single" w:sz="4" w:space="0" w:color="auto"/>
            </w:tcBorders>
            <w:shd w:val="clear" w:color="auto" w:fill="FFFFFF"/>
            <w:noWrap/>
          </w:tcPr>
          <w:p w14:paraId="7D2ADDB4" w14:textId="77777777" w:rsidR="00914306" w:rsidRPr="001663FA" w:rsidRDefault="00914306" w:rsidP="00C0201B">
            <w:pPr>
              <w:pStyle w:val="TableText"/>
              <w:rPr>
                <w:noProof w:val="0"/>
              </w:rPr>
            </w:pPr>
            <w:r w:rsidRPr="001663FA">
              <w:rPr>
                <w:noProof w:val="0"/>
              </w:rPr>
              <w:t>Grade 8</w:t>
            </w:r>
          </w:p>
        </w:tc>
        <w:tc>
          <w:tcPr>
            <w:tcW w:w="1440" w:type="dxa"/>
            <w:tcBorders>
              <w:top w:val="nil"/>
              <w:bottom w:val="single" w:sz="4" w:space="0" w:color="auto"/>
            </w:tcBorders>
            <w:shd w:val="clear" w:color="auto" w:fill="FFFFFF"/>
            <w:noWrap/>
            <w:vAlign w:val="bottom"/>
          </w:tcPr>
          <w:p w14:paraId="708830E8"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33C9317D"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87C4FF7"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414A27A"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06AA03CE"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360B560"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701AFEE9" w14:textId="77777777" w:rsidR="00914306" w:rsidRPr="001663FA" w:rsidRDefault="00914306" w:rsidP="00C0201B">
            <w:pPr>
              <w:pStyle w:val="TableText"/>
              <w:ind w:right="288"/>
            </w:pPr>
            <w:r w:rsidRPr="001663FA">
              <w:t>1</w:t>
            </w:r>
          </w:p>
        </w:tc>
      </w:tr>
      <w:tr w:rsidR="00914306" w:rsidRPr="001663FA" w14:paraId="01B425B0" w14:textId="77777777" w:rsidTr="00C0201B">
        <w:trPr>
          <w:trHeight w:val="315"/>
        </w:trPr>
        <w:tc>
          <w:tcPr>
            <w:tcW w:w="2808" w:type="dxa"/>
            <w:tcBorders>
              <w:top w:val="single" w:sz="4" w:space="0" w:color="auto"/>
            </w:tcBorders>
            <w:shd w:val="clear" w:color="auto" w:fill="FFFFFF"/>
            <w:noWrap/>
          </w:tcPr>
          <w:p w14:paraId="0B457AF6" w14:textId="77777777" w:rsidR="00914306" w:rsidRPr="001663FA" w:rsidRDefault="00914306" w:rsidP="00C0201B">
            <w:pPr>
              <w:pStyle w:val="TableText"/>
              <w:rPr>
                <w:noProof w:val="0"/>
              </w:rPr>
            </w:pPr>
            <w:r w:rsidRPr="001663FA">
              <w:rPr>
                <w:noProof w:val="0"/>
              </w:rPr>
              <w:t>High school—Grade 10</w:t>
            </w:r>
          </w:p>
        </w:tc>
        <w:tc>
          <w:tcPr>
            <w:tcW w:w="1440" w:type="dxa"/>
            <w:tcBorders>
              <w:top w:val="single" w:sz="4" w:space="0" w:color="auto"/>
            </w:tcBorders>
            <w:shd w:val="clear" w:color="auto" w:fill="FFFFFF"/>
            <w:noWrap/>
            <w:vAlign w:val="bottom"/>
          </w:tcPr>
          <w:p w14:paraId="038AEB2A"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036C5BCA"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6F0A0A54"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6F3B3053" w14:textId="77777777" w:rsidR="00914306" w:rsidRPr="001663FA" w:rsidRDefault="00914306" w:rsidP="00C0201B">
            <w:pPr>
              <w:pStyle w:val="TableText"/>
            </w:pPr>
            <w:r w:rsidRPr="001663FA">
              <w:t>18</w:t>
            </w:r>
          </w:p>
        </w:tc>
        <w:tc>
          <w:tcPr>
            <w:tcW w:w="506" w:type="dxa"/>
            <w:tcBorders>
              <w:top w:val="single" w:sz="4" w:space="0" w:color="auto"/>
              <w:left w:val="nil"/>
              <w:bottom w:val="nil"/>
              <w:right w:val="nil"/>
            </w:tcBorders>
            <w:shd w:val="clear" w:color="auto" w:fill="FFFFFF"/>
            <w:noWrap/>
            <w:vAlign w:val="bottom"/>
          </w:tcPr>
          <w:p w14:paraId="4CB9CB13" w14:textId="77777777" w:rsidR="00914306" w:rsidRPr="001663FA" w:rsidRDefault="00914306"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0EB0798A"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23334A3F" w14:textId="77777777" w:rsidR="00914306" w:rsidRPr="001663FA" w:rsidRDefault="00914306" w:rsidP="00C0201B">
            <w:pPr>
              <w:pStyle w:val="TableText"/>
              <w:ind w:right="288"/>
            </w:pPr>
            <w:r w:rsidRPr="001663FA">
              <w:t>30</w:t>
            </w:r>
          </w:p>
        </w:tc>
      </w:tr>
      <w:tr w:rsidR="00914306" w:rsidRPr="001663FA" w14:paraId="4D8685A7" w14:textId="77777777" w:rsidTr="00C0201B">
        <w:trPr>
          <w:trHeight w:val="315"/>
        </w:trPr>
        <w:tc>
          <w:tcPr>
            <w:tcW w:w="2808" w:type="dxa"/>
            <w:shd w:val="clear" w:color="auto" w:fill="FFFFFF"/>
            <w:noWrap/>
          </w:tcPr>
          <w:p w14:paraId="77167965" w14:textId="77777777" w:rsidR="00914306" w:rsidRPr="001663FA" w:rsidRDefault="00914306" w:rsidP="00C0201B">
            <w:pPr>
              <w:pStyle w:val="TableText"/>
              <w:rPr>
                <w:noProof w:val="0"/>
              </w:rPr>
            </w:pPr>
            <w:r w:rsidRPr="001663FA">
              <w:rPr>
                <w:noProof w:val="0"/>
              </w:rPr>
              <w:t>High school—Grade 10</w:t>
            </w:r>
          </w:p>
        </w:tc>
        <w:tc>
          <w:tcPr>
            <w:tcW w:w="1440" w:type="dxa"/>
            <w:shd w:val="clear" w:color="auto" w:fill="FFFFFF"/>
            <w:noWrap/>
            <w:vAlign w:val="bottom"/>
          </w:tcPr>
          <w:p w14:paraId="343C1B32"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00EC0F2E"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7B0F0C28"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0B52606F"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724A31C0"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23639221"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3DE9CDBC" w14:textId="77777777" w:rsidR="00914306" w:rsidRPr="001663FA" w:rsidRDefault="00914306" w:rsidP="00C0201B">
            <w:pPr>
              <w:pStyle w:val="TableText"/>
              <w:ind w:right="288"/>
            </w:pPr>
            <w:r w:rsidRPr="001663FA">
              <w:t>9</w:t>
            </w:r>
          </w:p>
        </w:tc>
      </w:tr>
      <w:tr w:rsidR="00914306" w:rsidRPr="001663FA" w14:paraId="3CFC5CDD" w14:textId="77777777" w:rsidTr="00C0201B">
        <w:trPr>
          <w:trHeight w:val="315"/>
        </w:trPr>
        <w:tc>
          <w:tcPr>
            <w:tcW w:w="2808" w:type="dxa"/>
            <w:tcBorders>
              <w:bottom w:val="nil"/>
            </w:tcBorders>
            <w:shd w:val="clear" w:color="auto" w:fill="FFFFFF"/>
            <w:noWrap/>
          </w:tcPr>
          <w:p w14:paraId="3CC24823" w14:textId="77777777" w:rsidR="00914306" w:rsidRPr="001663FA" w:rsidRDefault="00914306" w:rsidP="00C0201B">
            <w:pPr>
              <w:pStyle w:val="TableText"/>
              <w:rPr>
                <w:noProof w:val="0"/>
              </w:rPr>
            </w:pPr>
            <w:r w:rsidRPr="001663FA">
              <w:rPr>
                <w:noProof w:val="0"/>
              </w:rPr>
              <w:t>High school—Grade 10</w:t>
            </w:r>
          </w:p>
        </w:tc>
        <w:tc>
          <w:tcPr>
            <w:tcW w:w="1440" w:type="dxa"/>
            <w:tcBorders>
              <w:bottom w:val="nil"/>
            </w:tcBorders>
            <w:shd w:val="clear" w:color="auto" w:fill="FFFFFF"/>
            <w:noWrap/>
            <w:vAlign w:val="bottom"/>
          </w:tcPr>
          <w:p w14:paraId="045632D9"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79E950EC"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06D26061"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4FC8196B"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4A83EFD8" w14:textId="77777777" w:rsidR="00914306" w:rsidRPr="001663FA" w:rsidRDefault="00914306" w:rsidP="00C0201B">
            <w:pPr>
              <w:pStyle w:val="TableText"/>
            </w:pPr>
            <w:r w:rsidRPr="001663FA">
              <w:t>5</w:t>
            </w:r>
          </w:p>
        </w:tc>
        <w:tc>
          <w:tcPr>
            <w:tcW w:w="506" w:type="dxa"/>
            <w:tcBorders>
              <w:top w:val="nil"/>
              <w:left w:val="nil"/>
              <w:bottom w:val="nil"/>
              <w:right w:val="nil"/>
            </w:tcBorders>
            <w:shd w:val="clear" w:color="auto" w:fill="FFFFFF"/>
            <w:noWrap/>
            <w:vAlign w:val="bottom"/>
          </w:tcPr>
          <w:p w14:paraId="4295005E"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693BFA40" w14:textId="77777777" w:rsidR="00914306" w:rsidRPr="001663FA" w:rsidRDefault="00914306" w:rsidP="00C0201B">
            <w:pPr>
              <w:pStyle w:val="TableText"/>
              <w:ind w:right="288"/>
            </w:pPr>
            <w:r w:rsidRPr="001663FA">
              <w:t>26</w:t>
            </w:r>
          </w:p>
        </w:tc>
      </w:tr>
      <w:tr w:rsidR="00914306" w:rsidRPr="001663FA" w14:paraId="3EB88273" w14:textId="77777777" w:rsidTr="00C0201B">
        <w:trPr>
          <w:trHeight w:val="315"/>
        </w:trPr>
        <w:tc>
          <w:tcPr>
            <w:tcW w:w="2808" w:type="dxa"/>
            <w:tcBorders>
              <w:top w:val="nil"/>
              <w:bottom w:val="single" w:sz="4" w:space="0" w:color="auto"/>
            </w:tcBorders>
            <w:shd w:val="clear" w:color="auto" w:fill="FFFFFF"/>
            <w:noWrap/>
          </w:tcPr>
          <w:p w14:paraId="38836E8A" w14:textId="77777777" w:rsidR="00914306" w:rsidRPr="001663FA" w:rsidRDefault="00914306" w:rsidP="00C0201B">
            <w:pPr>
              <w:pStyle w:val="TableText"/>
              <w:rPr>
                <w:noProof w:val="0"/>
              </w:rPr>
            </w:pPr>
            <w:r w:rsidRPr="001663FA">
              <w:rPr>
                <w:noProof w:val="0"/>
              </w:rPr>
              <w:t>High school—Grade 10</w:t>
            </w:r>
          </w:p>
        </w:tc>
        <w:tc>
          <w:tcPr>
            <w:tcW w:w="1440" w:type="dxa"/>
            <w:tcBorders>
              <w:top w:val="nil"/>
              <w:bottom w:val="single" w:sz="4" w:space="0" w:color="auto"/>
            </w:tcBorders>
            <w:shd w:val="clear" w:color="auto" w:fill="FFFFFF"/>
            <w:noWrap/>
            <w:vAlign w:val="bottom"/>
          </w:tcPr>
          <w:p w14:paraId="25347F53"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6A0548CC"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7C6BC68"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4E36DD1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29CD7AA0"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AE624D7"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7A202857" w14:textId="77777777" w:rsidR="00914306" w:rsidRPr="001663FA" w:rsidRDefault="00914306" w:rsidP="00C0201B">
            <w:pPr>
              <w:pStyle w:val="TableText"/>
              <w:ind w:right="288"/>
            </w:pPr>
            <w:r w:rsidRPr="001663FA">
              <w:t>2</w:t>
            </w:r>
          </w:p>
        </w:tc>
      </w:tr>
      <w:tr w:rsidR="00914306" w:rsidRPr="001663FA" w14:paraId="14AF5CC3" w14:textId="77777777" w:rsidTr="00C0201B">
        <w:trPr>
          <w:trHeight w:val="315"/>
        </w:trPr>
        <w:tc>
          <w:tcPr>
            <w:tcW w:w="2808" w:type="dxa"/>
            <w:tcBorders>
              <w:top w:val="single" w:sz="4" w:space="0" w:color="auto"/>
            </w:tcBorders>
            <w:shd w:val="clear" w:color="auto" w:fill="FFFFFF"/>
            <w:noWrap/>
          </w:tcPr>
          <w:p w14:paraId="47713E88" w14:textId="77777777" w:rsidR="00914306" w:rsidRPr="001663FA" w:rsidRDefault="00914306" w:rsidP="00C0201B">
            <w:pPr>
              <w:pStyle w:val="TableText"/>
              <w:keepNext/>
              <w:rPr>
                <w:noProof w:val="0"/>
              </w:rPr>
            </w:pPr>
            <w:r w:rsidRPr="001663FA">
              <w:rPr>
                <w:noProof w:val="0"/>
              </w:rPr>
              <w:t>High school—Grade 11</w:t>
            </w:r>
          </w:p>
        </w:tc>
        <w:tc>
          <w:tcPr>
            <w:tcW w:w="1440" w:type="dxa"/>
            <w:tcBorders>
              <w:top w:val="single" w:sz="4" w:space="0" w:color="auto"/>
            </w:tcBorders>
            <w:shd w:val="clear" w:color="auto" w:fill="FFFFFF"/>
            <w:noWrap/>
            <w:vAlign w:val="bottom"/>
          </w:tcPr>
          <w:p w14:paraId="5E78CF8E"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5BBF66DB"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58D9CB74" w14:textId="77777777" w:rsidR="00914306" w:rsidRPr="001663FA" w:rsidRDefault="00914306" w:rsidP="00C0201B">
            <w:pPr>
              <w:pStyle w:val="TableText"/>
            </w:pPr>
            <w:r w:rsidRPr="001663FA">
              <w:t>6</w:t>
            </w:r>
          </w:p>
        </w:tc>
        <w:tc>
          <w:tcPr>
            <w:tcW w:w="506" w:type="dxa"/>
            <w:tcBorders>
              <w:top w:val="single" w:sz="4" w:space="0" w:color="auto"/>
              <w:left w:val="nil"/>
              <w:bottom w:val="nil"/>
              <w:right w:val="nil"/>
            </w:tcBorders>
            <w:shd w:val="clear" w:color="auto" w:fill="FFFFFF"/>
            <w:noWrap/>
            <w:vAlign w:val="bottom"/>
          </w:tcPr>
          <w:p w14:paraId="365F108F" w14:textId="77777777" w:rsidR="00914306" w:rsidRPr="001663FA" w:rsidRDefault="00914306" w:rsidP="00C0201B">
            <w:pPr>
              <w:pStyle w:val="TableText"/>
            </w:pPr>
            <w:r w:rsidRPr="001663FA">
              <w:t>20</w:t>
            </w:r>
          </w:p>
        </w:tc>
        <w:tc>
          <w:tcPr>
            <w:tcW w:w="506" w:type="dxa"/>
            <w:tcBorders>
              <w:top w:val="single" w:sz="4" w:space="0" w:color="auto"/>
              <w:left w:val="nil"/>
              <w:bottom w:val="nil"/>
              <w:right w:val="nil"/>
            </w:tcBorders>
            <w:shd w:val="clear" w:color="auto" w:fill="FFFFFF"/>
            <w:noWrap/>
            <w:vAlign w:val="bottom"/>
          </w:tcPr>
          <w:p w14:paraId="780B1B9B" w14:textId="77777777" w:rsidR="00914306" w:rsidRPr="001663FA" w:rsidRDefault="00914306"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5D2F0B75"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70D774F9" w14:textId="77777777" w:rsidR="00914306" w:rsidRPr="001663FA" w:rsidRDefault="00914306" w:rsidP="00C0201B">
            <w:pPr>
              <w:pStyle w:val="TableText"/>
              <w:ind w:right="288"/>
            </w:pPr>
            <w:r w:rsidRPr="001663FA">
              <w:t>30</w:t>
            </w:r>
          </w:p>
        </w:tc>
      </w:tr>
      <w:tr w:rsidR="00914306" w:rsidRPr="001663FA" w14:paraId="692DD78A" w14:textId="77777777" w:rsidTr="00C0201B">
        <w:trPr>
          <w:trHeight w:val="315"/>
        </w:trPr>
        <w:tc>
          <w:tcPr>
            <w:tcW w:w="2808" w:type="dxa"/>
            <w:shd w:val="clear" w:color="auto" w:fill="FFFFFF"/>
            <w:noWrap/>
          </w:tcPr>
          <w:p w14:paraId="26865253" w14:textId="77777777" w:rsidR="00914306" w:rsidRPr="001663FA" w:rsidRDefault="00914306" w:rsidP="00C0201B">
            <w:pPr>
              <w:pStyle w:val="TableText"/>
              <w:keepNext/>
              <w:rPr>
                <w:noProof w:val="0"/>
              </w:rPr>
            </w:pPr>
            <w:r w:rsidRPr="001663FA">
              <w:rPr>
                <w:noProof w:val="0"/>
              </w:rPr>
              <w:t>High school—Grade 11</w:t>
            </w:r>
          </w:p>
        </w:tc>
        <w:tc>
          <w:tcPr>
            <w:tcW w:w="1440" w:type="dxa"/>
            <w:shd w:val="clear" w:color="auto" w:fill="FFFFFF"/>
            <w:noWrap/>
            <w:vAlign w:val="bottom"/>
          </w:tcPr>
          <w:p w14:paraId="0A10F773"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47F19A38"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1AB62CF7"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59E7B24E"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28B04B7B"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0E4C6BCD"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24D06134" w14:textId="77777777" w:rsidR="00914306" w:rsidRPr="001663FA" w:rsidRDefault="00914306" w:rsidP="00C0201B">
            <w:pPr>
              <w:pStyle w:val="TableText"/>
              <w:ind w:right="288"/>
            </w:pPr>
            <w:r w:rsidRPr="001663FA">
              <w:t>9</w:t>
            </w:r>
          </w:p>
        </w:tc>
      </w:tr>
      <w:tr w:rsidR="00914306" w:rsidRPr="001663FA" w14:paraId="5D10F454" w14:textId="77777777" w:rsidTr="00C0201B">
        <w:trPr>
          <w:trHeight w:val="315"/>
        </w:trPr>
        <w:tc>
          <w:tcPr>
            <w:tcW w:w="2808" w:type="dxa"/>
            <w:tcBorders>
              <w:bottom w:val="nil"/>
            </w:tcBorders>
            <w:shd w:val="clear" w:color="auto" w:fill="FFFFFF"/>
            <w:noWrap/>
          </w:tcPr>
          <w:p w14:paraId="1EB2A632" w14:textId="77777777" w:rsidR="00914306" w:rsidRPr="001663FA" w:rsidRDefault="00914306" w:rsidP="00C0201B">
            <w:pPr>
              <w:pStyle w:val="TableText"/>
              <w:keepNext/>
              <w:rPr>
                <w:noProof w:val="0"/>
              </w:rPr>
            </w:pPr>
            <w:r w:rsidRPr="001663FA">
              <w:rPr>
                <w:noProof w:val="0"/>
              </w:rPr>
              <w:t>High school—Grade 11</w:t>
            </w:r>
          </w:p>
        </w:tc>
        <w:tc>
          <w:tcPr>
            <w:tcW w:w="1440" w:type="dxa"/>
            <w:tcBorders>
              <w:bottom w:val="nil"/>
            </w:tcBorders>
            <w:shd w:val="clear" w:color="auto" w:fill="FFFFFF"/>
            <w:noWrap/>
            <w:vAlign w:val="bottom"/>
          </w:tcPr>
          <w:p w14:paraId="469E9691"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4D0320AD"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0C096B30"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6061B7D9" w14:textId="77777777" w:rsidR="00914306" w:rsidRPr="001663FA" w:rsidRDefault="00914306" w:rsidP="00C0201B">
            <w:pPr>
              <w:pStyle w:val="TableText"/>
            </w:pPr>
            <w:r w:rsidRPr="001663FA">
              <w:t>12</w:t>
            </w:r>
          </w:p>
        </w:tc>
        <w:tc>
          <w:tcPr>
            <w:tcW w:w="506" w:type="dxa"/>
            <w:tcBorders>
              <w:top w:val="nil"/>
              <w:left w:val="nil"/>
              <w:bottom w:val="nil"/>
              <w:right w:val="nil"/>
            </w:tcBorders>
            <w:shd w:val="clear" w:color="auto" w:fill="FFFFFF"/>
            <w:noWrap/>
            <w:vAlign w:val="bottom"/>
          </w:tcPr>
          <w:p w14:paraId="1FD6EE81" w14:textId="77777777" w:rsidR="00914306" w:rsidRPr="001663FA" w:rsidRDefault="00914306" w:rsidP="00C0201B">
            <w:pPr>
              <w:pStyle w:val="TableText"/>
            </w:pPr>
            <w:r w:rsidRPr="001663FA">
              <w:t>5</w:t>
            </w:r>
          </w:p>
        </w:tc>
        <w:tc>
          <w:tcPr>
            <w:tcW w:w="506" w:type="dxa"/>
            <w:tcBorders>
              <w:top w:val="nil"/>
              <w:left w:val="nil"/>
              <w:bottom w:val="nil"/>
              <w:right w:val="nil"/>
            </w:tcBorders>
            <w:shd w:val="clear" w:color="auto" w:fill="FFFFFF"/>
            <w:noWrap/>
            <w:vAlign w:val="bottom"/>
          </w:tcPr>
          <w:p w14:paraId="13888935" w14:textId="77777777" w:rsidR="00914306" w:rsidRPr="001663FA" w:rsidRDefault="00914306" w:rsidP="00C0201B">
            <w:pPr>
              <w:pStyle w:val="TableText"/>
            </w:pPr>
            <w:r w:rsidRPr="001663FA">
              <w:t>1</w:t>
            </w:r>
          </w:p>
        </w:tc>
        <w:tc>
          <w:tcPr>
            <w:tcW w:w="1152" w:type="dxa"/>
            <w:tcBorders>
              <w:top w:val="nil"/>
              <w:left w:val="nil"/>
              <w:bottom w:val="nil"/>
              <w:right w:val="nil"/>
            </w:tcBorders>
            <w:shd w:val="clear" w:color="auto" w:fill="FFFFFF"/>
            <w:noWrap/>
            <w:vAlign w:val="bottom"/>
          </w:tcPr>
          <w:p w14:paraId="78046E86" w14:textId="77777777" w:rsidR="00914306" w:rsidRPr="001663FA" w:rsidRDefault="00914306" w:rsidP="00C0201B">
            <w:pPr>
              <w:pStyle w:val="TableText"/>
              <w:ind w:right="288"/>
            </w:pPr>
            <w:r w:rsidRPr="001663FA">
              <w:t>26</w:t>
            </w:r>
          </w:p>
        </w:tc>
      </w:tr>
      <w:tr w:rsidR="00914306" w:rsidRPr="001663FA" w14:paraId="2E90B5D6" w14:textId="77777777" w:rsidTr="00C0201B">
        <w:trPr>
          <w:trHeight w:val="315"/>
        </w:trPr>
        <w:tc>
          <w:tcPr>
            <w:tcW w:w="2808" w:type="dxa"/>
            <w:tcBorders>
              <w:top w:val="nil"/>
              <w:bottom w:val="single" w:sz="4" w:space="0" w:color="auto"/>
            </w:tcBorders>
            <w:shd w:val="clear" w:color="auto" w:fill="FFFFFF"/>
            <w:noWrap/>
          </w:tcPr>
          <w:p w14:paraId="6E7A18D9" w14:textId="77777777" w:rsidR="00914306" w:rsidRPr="001663FA" w:rsidRDefault="00914306" w:rsidP="00C0201B">
            <w:pPr>
              <w:pStyle w:val="TableText"/>
              <w:rPr>
                <w:noProof w:val="0"/>
              </w:rPr>
            </w:pPr>
            <w:r w:rsidRPr="001663FA">
              <w:rPr>
                <w:noProof w:val="0"/>
              </w:rPr>
              <w:t>High school—Grade 11</w:t>
            </w:r>
          </w:p>
        </w:tc>
        <w:tc>
          <w:tcPr>
            <w:tcW w:w="1440" w:type="dxa"/>
            <w:tcBorders>
              <w:top w:val="nil"/>
              <w:bottom w:val="single" w:sz="4" w:space="0" w:color="auto"/>
            </w:tcBorders>
            <w:shd w:val="clear" w:color="auto" w:fill="FFFFFF"/>
            <w:noWrap/>
            <w:vAlign w:val="bottom"/>
          </w:tcPr>
          <w:p w14:paraId="5D1830F8"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041B88EB"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2F604549"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1B4ED7EA" w14:textId="77777777" w:rsidR="00914306" w:rsidRPr="001663FA" w:rsidRDefault="00914306" w:rsidP="00C0201B">
            <w:pPr>
              <w:pStyle w:val="TableText"/>
            </w:pPr>
            <w:r w:rsidRPr="001663FA">
              <w:t>2</w:t>
            </w:r>
          </w:p>
        </w:tc>
        <w:tc>
          <w:tcPr>
            <w:tcW w:w="506" w:type="dxa"/>
            <w:tcBorders>
              <w:top w:val="nil"/>
              <w:left w:val="nil"/>
              <w:bottom w:val="single" w:sz="4" w:space="0" w:color="auto"/>
              <w:right w:val="nil"/>
            </w:tcBorders>
            <w:shd w:val="clear" w:color="auto" w:fill="FFFFFF"/>
            <w:noWrap/>
            <w:vAlign w:val="bottom"/>
          </w:tcPr>
          <w:p w14:paraId="3ABDF00B"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23AEAD24"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7F34FB11" w14:textId="77777777" w:rsidR="00914306" w:rsidRPr="001663FA" w:rsidRDefault="00914306" w:rsidP="00C0201B">
            <w:pPr>
              <w:pStyle w:val="TableText"/>
              <w:ind w:right="288"/>
            </w:pPr>
            <w:r w:rsidRPr="001663FA">
              <w:t>2</w:t>
            </w:r>
          </w:p>
        </w:tc>
      </w:tr>
      <w:tr w:rsidR="00914306" w:rsidRPr="001663FA" w14:paraId="29CAE81D" w14:textId="77777777" w:rsidTr="00C0201B">
        <w:trPr>
          <w:trHeight w:val="315"/>
        </w:trPr>
        <w:tc>
          <w:tcPr>
            <w:tcW w:w="2808" w:type="dxa"/>
            <w:tcBorders>
              <w:top w:val="single" w:sz="4" w:space="0" w:color="auto"/>
            </w:tcBorders>
            <w:shd w:val="clear" w:color="auto" w:fill="FFFFFF"/>
            <w:noWrap/>
          </w:tcPr>
          <w:p w14:paraId="009C938F" w14:textId="77777777" w:rsidR="00914306" w:rsidRPr="001663FA" w:rsidRDefault="00914306" w:rsidP="00C0201B">
            <w:pPr>
              <w:pStyle w:val="TableText"/>
              <w:rPr>
                <w:noProof w:val="0"/>
              </w:rPr>
            </w:pPr>
            <w:r w:rsidRPr="001663FA">
              <w:rPr>
                <w:noProof w:val="0"/>
              </w:rPr>
              <w:t>High school—Grade 12</w:t>
            </w:r>
          </w:p>
        </w:tc>
        <w:tc>
          <w:tcPr>
            <w:tcW w:w="1440" w:type="dxa"/>
            <w:tcBorders>
              <w:top w:val="single" w:sz="4" w:space="0" w:color="auto"/>
            </w:tcBorders>
            <w:shd w:val="clear" w:color="auto" w:fill="FFFFFF"/>
            <w:noWrap/>
            <w:vAlign w:val="bottom"/>
          </w:tcPr>
          <w:p w14:paraId="11D58D00"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488EE762"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2D4F6A4A"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5AAD6635" w14:textId="77777777" w:rsidR="00914306" w:rsidRPr="001663FA" w:rsidRDefault="00914306" w:rsidP="00C0201B">
            <w:pPr>
              <w:pStyle w:val="TableText"/>
            </w:pPr>
            <w:r w:rsidRPr="001663FA">
              <w:t>17</w:t>
            </w:r>
          </w:p>
        </w:tc>
        <w:tc>
          <w:tcPr>
            <w:tcW w:w="506" w:type="dxa"/>
            <w:tcBorders>
              <w:top w:val="single" w:sz="4" w:space="0" w:color="auto"/>
              <w:left w:val="nil"/>
              <w:bottom w:val="nil"/>
              <w:right w:val="nil"/>
            </w:tcBorders>
            <w:shd w:val="clear" w:color="auto" w:fill="FFFFFF"/>
            <w:noWrap/>
            <w:vAlign w:val="bottom"/>
          </w:tcPr>
          <w:p w14:paraId="4936EA7A" w14:textId="77777777" w:rsidR="00914306" w:rsidRPr="001663FA" w:rsidRDefault="00914306"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5ACE2163"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30E3AF5A" w14:textId="77777777" w:rsidR="00914306" w:rsidRPr="001663FA" w:rsidRDefault="00914306" w:rsidP="00C0201B">
            <w:pPr>
              <w:pStyle w:val="TableText"/>
              <w:ind w:right="288"/>
            </w:pPr>
            <w:r w:rsidRPr="001663FA">
              <w:t>30</w:t>
            </w:r>
          </w:p>
        </w:tc>
      </w:tr>
      <w:tr w:rsidR="00914306" w:rsidRPr="001663FA" w14:paraId="18316769" w14:textId="77777777" w:rsidTr="00C0201B">
        <w:trPr>
          <w:trHeight w:val="315"/>
        </w:trPr>
        <w:tc>
          <w:tcPr>
            <w:tcW w:w="2808" w:type="dxa"/>
            <w:shd w:val="clear" w:color="auto" w:fill="FFFFFF"/>
            <w:noWrap/>
          </w:tcPr>
          <w:p w14:paraId="683760E5" w14:textId="77777777" w:rsidR="00914306" w:rsidRPr="001663FA" w:rsidRDefault="00914306" w:rsidP="00C0201B">
            <w:pPr>
              <w:pStyle w:val="TableText"/>
              <w:rPr>
                <w:noProof w:val="0"/>
              </w:rPr>
            </w:pPr>
            <w:r w:rsidRPr="001663FA">
              <w:rPr>
                <w:noProof w:val="0"/>
              </w:rPr>
              <w:t>High school—Grade 12</w:t>
            </w:r>
          </w:p>
        </w:tc>
        <w:tc>
          <w:tcPr>
            <w:tcW w:w="1440" w:type="dxa"/>
            <w:shd w:val="clear" w:color="auto" w:fill="FFFFFF"/>
            <w:noWrap/>
            <w:vAlign w:val="bottom"/>
          </w:tcPr>
          <w:p w14:paraId="2F8D3285"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6D7DF6C"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32A31A89"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363DCD9D"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7C05E3B0"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08FCC71C"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646F2D80" w14:textId="77777777" w:rsidR="00914306" w:rsidRPr="001663FA" w:rsidRDefault="00914306" w:rsidP="00C0201B">
            <w:pPr>
              <w:pStyle w:val="TableText"/>
              <w:ind w:right="288"/>
            </w:pPr>
            <w:r w:rsidRPr="001663FA">
              <w:t>9</w:t>
            </w:r>
          </w:p>
        </w:tc>
      </w:tr>
      <w:tr w:rsidR="00914306" w:rsidRPr="001663FA" w14:paraId="2DAFF996" w14:textId="77777777" w:rsidTr="00C0201B">
        <w:trPr>
          <w:trHeight w:val="315"/>
        </w:trPr>
        <w:tc>
          <w:tcPr>
            <w:tcW w:w="2808" w:type="dxa"/>
            <w:tcBorders>
              <w:bottom w:val="nil"/>
            </w:tcBorders>
            <w:shd w:val="clear" w:color="auto" w:fill="FFFFFF"/>
            <w:noWrap/>
          </w:tcPr>
          <w:p w14:paraId="3A58EDCD" w14:textId="77777777" w:rsidR="00914306" w:rsidRPr="001663FA" w:rsidRDefault="00914306" w:rsidP="00C0201B">
            <w:pPr>
              <w:pStyle w:val="TableText"/>
              <w:rPr>
                <w:noProof w:val="0"/>
              </w:rPr>
            </w:pPr>
            <w:r w:rsidRPr="001663FA">
              <w:rPr>
                <w:noProof w:val="0"/>
              </w:rPr>
              <w:t>High school—Grade 12</w:t>
            </w:r>
          </w:p>
        </w:tc>
        <w:tc>
          <w:tcPr>
            <w:tcW w:w="1440" w:type="dxa"/>
            <w:tcBorders>
              <w:bottom w:val="nil"/>
            </w:tcBorders>
            <w:shd w:val="clear" w:color="auto" w:fill="FFFFFF"/>
            <w:noWrap/>
            <w:vAlign w:val="bottom"/>
          </w:tcPr>
          <w:p w14:paraId="00A7B655"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3D0A7AB9"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5612EC9D" w14:textId="77777777" w:rsidR="00914306" w:rsidRPr="001663FA" w:rsidRDefault="00914306" w:rsidP="00C0201B">
            <w:pPr>
              <w:pStyle w:val="TableText"/>
            </w:pPr>
            <w:r w:rsidRPr="001663FA">
              <w:t>8</w:t>
            </w:r>
          </w:p>
        </w:tc>
        <w:tc>
          <w:tcPr>
            <w:tcW w:w="506" w:type="dxa"/>
            <w:tcBorders>
              <w:top w:val="nil"/>
              <w:left w:val="nil"/>
              <w:bottom w:val="nil"/>
              <w:right w:val="nil"/>
            </w:tcBorders>
            <w:shd w:val="clear" w:color="auto" w:fill="FFFFFF"/>
            <w:noWrap/>
            <w:vAlign w:val="bottom"/>
          </w:tcPr>
          <w:p w14:paraId="2F0C2D6F"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0137D278" w14:textId="77777777" w:rsidR="00914306" w:rsidRPr="001663FA" w:rsidRDefault="00914306" w:rsidP="00C0201B">
            <w:pPr>
              <w:pStyle w:val="TableText"/>
            </w:pPr>
            <w:r w:rsidRPr="001663FA">
              <w:t>5</w:t>
            </w:r>
          </w:p>
        </w:tc>
        <w:tc>
          <w:tcPr>
            <w:tcW w:w="506" w:type="dxa"/>
            <w:tcBorders>
              <w:top w:val="nil"/>
              <w:left w:val="nil"/>
              <w:bottom w:val="nil"/>
              <w:right w:val="nil"/>
            </w:tcBorders>
            <w:shd w:val="clear" w:color="auto" w:fill="FFFFFF"/>
            <w:noWrap/>
            <w:vAlign w:val="bottom"/>
          </w:tcPr>
          <w:p w14:paraId="55920296"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5D7A08C9" w14:textId="77777777" w:rsidR="00914306" w:rsidRPr="001663FA" w:rsidRDefault="00914306" w:rsidP="00C0201B">
            <w:pPr>
              <w:pStyle w:val="TableText"/>
              <w:ind w:right="288"/>
            </w:pPr>
            <w:r w:rsidRPr="001663FA">
              <w:t>26</w:t>
            </w:r>
          </w:p>
        </w:tc>
      </w:tr>
      <w:tr w:rsidR="00914306" w:rsidRPr="001663FA" w14:paraId="6E4B54FB" w14:textId="77777777" w:rsidTr="00C0201B">
        <w:trPr>
          <w:trHeight w:val="315"/>
        </w:trPr>
        <w:tc>
          <w:tcPr>
            <w:tcW w:w="2808" w:type="dxa"/>
            <w:tcBorders>
              <w:top w:val="nil"/>
              <w:bottom w:val="single" w:sz="4" w:space="0" w:color="auto"/>
            </w:tcBorders>
            <w:shd w:val="clear" w:color="auto" w:fill="FFFFFF"/>
            <w:noWrap/>
          </w:tcPr>
          <w:p w14:paraId="5306BEEA" w14:textId="77777777" w:rsidR="00914306" w:rsidRPr="001663FA" w:rsidRDefault="00914306" w:rsidP="00C0201B">
            <w:pPr>
              <w:pStyle w:val="TableText"/>
              <w:rPr>
                <w:noProof w:val="0"/>
              </w:rPr>
            </w:pPr>
            <w:r w:rsidRPr="001663FA">
              <w:rPr>
                <w:noProof w:val="0"/>
              </w:rPr>
              <w:t>High school—Grade 12</w:t>
            </w:r>
          </w:p>
        </w:tc>
        <w:tc>
          <w:tcPr>
            <w:tcW w:w="1440" w:type="dxa"/>
            <w:tcBorders>
              <w:top w:val="nil"/>
              <w:bottom w:val="single" w:sz="4" w:space="0" w:color="auto"/>
            </w:tcBorders>
            <w:shd w:val="clear" w:color="auto" w:fill="FFFFFF"/>
            <w:noWrap/>
            <w:vAlign w:val="bottom"/>
          </w:tcPr>
          <w:p w14:paraId="44D70587"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4" w:space="0" w:color="auto"/>
              <w:right w:val="nil"/>
            </w:tcBorders>
            <w:shd w:val="clear" w:color="auto" w:fill="FFFFFF"/>
            <w:noWrap/>
            <w:vAlign w:val="bottom"/>
          </w:tcPr>
          <w:p w14:paraId="07FBE2D0"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5390613"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57AAEFC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53BE70B3" w14:textId="77777777" w:rsidR="00914306" w:rsidRPr="001663FA" w:rsidRDefault="00914306"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BF66C14"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479D0811" w14:textId="77777777" w:rsidR="00914306" w:rsidRPr="001663FA" w:rsidRDefault="00914306" w:rsidP="00C0201B">
            <w:pPr>
              <w:pStyle w:val="TableText"/>
              <w:ind w:right="288"/>
            </w:pPr>
            <w:r w:rsidRPr="001663FA">
              <w:t>2</w:t>
            </w:r>
          </w:p>
        </w:tc>
      </w:tr>
      <w:tr w:rsidR="00914306" w:rsidRPr="001663FA" w14:paraId="4A1B4038" w14:textId="77777777" w:rsidTr="00C0201B">
        <w:trPr>
          <w:trHeight w:val="300"/>
        </w:trPr>
        <w:tc>
          <w:tcPr>
            <w:tcW w:w="2808" w:type="dxa"/>
            <w:tcBorders>
              <w:top w:val="single" w:sz="4" w:space="0" w:color="auto"/>
            </w:tcBorders>
            <w:shd w:val="clear" w:color="auto" w:fill="FFFFFF"/>
            <w:noWrap/>
            <w:hideMark/>
          </w:tcPr>
          <w:p w14:paraId="5B081519" w14:textId="77777777" w:rsidR="00914306" w:rsidRPr="001663FA" w:rsidRDefault="00914306" w:rsidP="00C0201B">
            <w:pPr>
              <w:pStyle w:val="TableText"/>
              <w:rPr>
                <w:noProof w:val="0"/>
              </w:rPr>
            </w:pPr>
            <w:r w:rsidRPr="001663FA">
              <w:rPr>
                <w:noProof w:val="0"/>
              </w:rPr>
              <w:t>High school—All grades</w:t>
            </w:r>
          </w:p>
        </w:tc>
        <w:tc>
          <w:tcPr>
            <w:tcW w:w="1440" w:type="dxa"/>
            <w:tcBorders>
              <w:top w:val="single" w:sz="4" w:space="0" w:color="auto"/>
            </w:tcBorders>
            <w:shd w:val="clear" w:color="auto" w:fill="FFFFFF"/>
            <w:noWrap/>
            <w:vAlign w:val="bottom"/>
            <w:hideMark/>
          </w:tcPr>
          <w:p w14:paraId="601E39EB" w14:textId="77777777" w:rsidR="00914306" w:rsidRPr="001663FA" w:rsidRDefault="00914306" w:rsidP="00C0201B">
            <w:pPr>
              <w:pStyle w:val="TableText"/>
              <w:rPr>
                <w:noProof w:val="0"/>
              </w:rPr>
            </w:pPr>
            <w:r w:rsidRPr="001663FA">
              <w:rPr>
                <w:noProof w:val="0"/>
              </w:rPr>
              <w:t>MC</w:t>
            </w:r>
          </w:p>
        </w:tc>
        <w:tc>
          <w:tcPr>
            <w:tcW w:w="506" w:type="dxa"/>
            <w:tcBorders>
              <w:top w:val="single" w:sz="4" w:space="0" w:color="auto"/>
              <w:left w:val="nil"/>
              <w:bottom w:val="nil"/>
              <w:right w:val="nil"/>
            </w:tcBorders>
            <w:shd w:val="clear" w:color="auto" w:fill="FFFFFF"/>
            <w:noWrap/>
            <w:vAlign w:val="bottom"/>
          </w:tcPr>
          <w:p w14:paraId="02A0E469"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7167432B" w14:textId="77777777" w:rsidR="00914306" w:rsidRPr="001663FA" w:rsidRDefault="00914306" w:rsidP="00C0201B">
            <w:pPr>
              <w:pStyle w:val="TableText"/>
            </w:pPr>
            <w:r w:rsidRPr="001663FA">
              <w:t>7</w:t>
            </w:r>
          </w:p>
        </w:tc>
        <w:tc>
          <w:tcPr>
            <w:tcW w:w="506" w:type="dxa"/>
            <w:tcBorders>
              <w:top w:val="single" w:sz="4" w:space="0" w:color="auto"/>
              <w:left w:val="nil"/>
              <w:bottom w:val="nil"/>
              <w:right w:val="nil"/>
            </w:tcBorders>
            <w:shd w:val="clear" w:color="auto" w:fill="FFFFFF"/>
            <w:noWrap/>
            <w:vAlign w:val="bottom"/>
          </w:tcPr>
          <w:p w14:paraId="2188BD37" w14:textId="77777777" w:rsidR="00914306" w:rsidRPr="001663FA" w:rsidRDefault="00914306" w:rsidP="00C0201B">
            <w:pPr>
              <w:pStyle w:val="TableText"/>
            </w:pPr>
            <w:r w:rsidRPr="001663FA">
              <w:t>19</w:t>
            </w:r>
          </w:p>
        </w:tc>
        <w:tc>
          <w:tcPr>
            <w:tcW w:w="506" w:type="dxa"/>
            <w:tcBorders>
              <w:top w:val="single" w:sz="4" w:space="0" w:color="auto"/>
              <w:left w:val="nil"/>
              <w:bottom w:val="nil"/>
              <w:right w:val="nil"/>
            </w:tcBorders>
            <w:shd w:val="clear" w:color="auto" w:fill="FFFFFF"/>
            <w:noWrap/>
            <w:vAlign w:val="bottom"/>
          </w:tcPr>
          <w:p w14:paraId="15CFA373" w14:textId="77777777" w:rsidR="00914306" w:rsidRPr="001663FA" w:rsidRDefault="00914306"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59BE3CA8"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7229D69D" w14:textId="77777777" w:rsidR="00914306" w:rsidRPr="001663FA" w:rsidRDefault="00914306" w:rsidP="00C0201B">
            <w:pPr>
              <w:pStyle w:val="TableText"/>
              <w:ind w:right="288"/>
            </w:pPr>
            <w:r w:rsidRPr="001663FA">
              <w:t>30</w:t>
            </w:r>
          </w:p>
        </w:tc>
      </w:tr>
      <w:tr w:rsidR="00914306" w:rsidRPr="001663FA" w14:paraId="2866B77B" w14:textId="77777777" w:rsidTr="00C0201B">
        <w:trPr>
          <w:trHeight w:val="300"/>
        </w:trPr>
        <w:tc>
          <w:tcPr>
            <w:tcW w:w="2808" w:type="dxa"/>
            <w:shd w:val="clear" w:color="auto" w:fill="FFFFFF"/>
            <w:noWrap/>
          </w:tcPr>
          <w:p w14:paraId="127B6F80" w14:textId="77777777" w:rsidR="00914306" w:rsidRPr="001663FA" w:rsidRDefault="00914306" w:rsidP="00C0201B">
            <w:pPr>
              <w:pStyle w:val="TableText"/>
              <w:rPr>
                <w:noProof w:val="0"/>
              </w:rPr>
            </w:pPr>
            <w:r w:rsidRPr="001663FA">
              <w:rPr>
                <w:noProof w:val="0"/>
              </w:rPr>
              <w:t>High school—All grades</w:t>
            </w:r>
          </w:p>
        </w:tc>
        <w:tc>
          <w:tcPr>
            <w:tcW w:w="1440" w:type="dxa"/>
            <w:shd w:val="clear" w:color="auto" w:fill="FFFFFF"/>
            <w:noWrap/>
            <w:vAlign w:val="bottom"/>
            <w:hideMark/>
          </w:tcPr>
          <w:p w14:paraId="24713C19" w14:textId="77777777" w:rsidR="00914306" w:rsidRPr="001663FA" w:rsidRDefault="00914306"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271B4035"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5B7B02C6"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192657C0"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6F0110DA"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16F06C91"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2081A369" w14:textId="77777777" w:rsidR="00914306" w:rsidRPr="001663FA" w:rsidRDefault="00914306" w:rsidP="00C0201B">
            <w:pPr>
              <w:pStyle w:val="TableText"/>
              <w:ind w:right="288"/>
            </w:pPr>
            <w:r w:rsidRPr="001663FA">
              <w:t>9</w:t>
            </w:r>
          </w:p>
        </w:tc>
      </w:tr>
      <w:tr w:rsidR="00914306" w:rsidRPr="001663FA" w14:paraId="5F117E0B" w14:textId="77777777" w:rsidTr="00C0201B">
        <w:trPr>
          <w:trHeight w:val="315"/>
        </w:trPr>
        <w:tc>
          <w:tcPr>
            <w:tcW w:w="2808" w:type="dxa"/>
            <w:tcBorders>
              <w:bottom w:val="nil"/>
            </w:tcBorders>
            <w:shd w:val="clear" w:color="auto" w:fill="FFFFFF"/>
            <w:noWrap/>
          </w:tcPr>
          <w:p w14:paraId="0799B657" w14:textId="77777777" w:rsidR="00914306" w:rsidRPr="001663FA" w:rsidRDefault="00914306" w:rsidP="00C0201B">
            <w:pPr>
              <w:pStyle w:val="TableText"/>
              <w:rPr>
                <w:noProof w:val="0"/>
              </w:rPr>
            </w:pPr>
            <w:r w:rsidRPr="001663FA">
              <w:rPr>
                <w:noProof w:val="0"/>
              </w:rPr>
              <w:t>High school—All grades</w:t>
            </w:r>
          </w:p>
        </w:tc>
        <w:tc>
          <w:tcPr>
            <w:tcW w:w="1440" w:type="dxa"/>
            <w:tcBorders>
              <w:bottom w:val="nil"/>
            </w:tcBorders>
            <w:shd w:val="clear" w:color="auto" w:fill="FFFFFF"/>
            <w:noWrap/>
            <w:vAlign w:val="bottom"/>
          </w:tcPr>
          <w:p w14:paraId="2EF4D41D" w14:textId="77777777" w:rsidR="00914306" w:rsidRPr="001663FA" w:rsidRDefault="00914306"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017A3255"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47E99988"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67B3C827"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77126BFD"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18C5B15D"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7331F85A" w14:textId="77777777" w:rsidR="00914306" w:rsidRPr="001663FA" w:rsidRDefault="00914306" w:rsidP="00C0201B">
            <w:pPr>
              <w:pStyle w:val="TableText"/>
              <w:ind w:right="288"/>
            </w:pPr>
            <w:r w:rsidRPr="001663FA">
              <w:t>26</w:t>
            </w:r>
          </w:p>
        </w:tc>
      </w:tr>
      <w:tr w:rsidR="00914306" w:rsidRPr="001663FA" w14:paraId="4A59C793" w14:textId="77777777" w:rsidTr="00C0201B">
        <w:trPr>
          <w:trHeight w:val="315"/>
        </w:trPr>
        <w:tc>
          <w:tcPr>
            <w:tcW w:w="2808" w:type="dxa"/>
            <w:tcBorders>
              <w:top w:val="nil"/>
              <w:bottom w:val="single" w:sz="12" w:space="0" w:color="auto"/>
            </w:tcBorders>
            <w:shd w:val="clear" w:color="auto" w:fill="FFFFFF"/>
            <w:noWrap/>
          </w:tcPr>
          <w:p w14:paraId="3D1D54D2" w14:textId="77777777" w:rsidR="00914306" w:rsidRPr="001663FA" w:rsidRDefault="00914306" w:rsidP="00C0201B">
            <w:pPr>
              <w:pStyle w:val="TableText"/>
              <w:rPr>
                <w:noProof w:val="0"/>
              </w:rPr>
            </w:pPr>
            <w:r w:rsidRPr="001663FA">
              <w:rPr>
                <w:noProof w:val="0"/>
              </w:rPr>
              <w:t>High school—All grades</w:t>
            </w:r>
          </w:p>
        </w:tc>
        <w:tc>
          <w:tcPr>
            <w:tcW w:w="1440" w:type="dxa"/>
            <w:tcBorders>
              <w:top w:val="nil"/>
              <w:bottom w:val="single" w:sz="12" w:space="0" w:color="auto"/>
            </w:tcBorders>
            <w:shd w:val="clear" w:color="auto" w:fill="FFFFFF"/>
            <w:noWrap/>
            <w:vAlign w:val="bottom"/>
            <w:hideMark/>
          </w:tcPr>
          <w:p w14:paraId="294BDA8D" w14:textId="77777777" w:rsidR="00914306" w:rsidRPr="001663FA" w:rsidRDefault="00914306" w:rsidP="00C0201B">
            <w:pPr>
              <w:pStyle w:val="TableText"/>
              <w:rPr>
                <w:noProof w:val="0"/>
              </w:rPr>
            </w:pPr>
            <w:r w:rsidRPr="001663FA">
              <w:rPr>
                <w:noProof w:val="0"/>
              </w:rPr>
              <w:t>Composite</w:t>
            </w:r>
          </w:p>
        </w:tc>
        <w:tc>
          <w:tcPr>
            <w:tcW w:w="506" w:type="dxa"/>
            <w:tcBorders>
              <w:top w:val="nil"/>
              <w:left w:val="nil"/>
              <w:bottom w:val="single" w:sz="12" w:space="0" w:color="auto"/>
              <w:right w:val="nil"/>
            </w:tcBorders>
            <w:shd w:val="clear" w:color="auto" w:fill="FFFFFF"/>
            <w:noWrap/>
            <w:vAlign w:val="bottom"/>
          </w:tcPr>
          <w:p w14:paraId="5E0C1A07" w14:textId="77777777" w:rsidR="00914306" w:rsidRPr="001663FA" w:rsidRDefault="00914306"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114F7156" w14:textId="77777777" w:rsidR="00914306" w:rsidRPr="001663FA" w:rsidRDefault="00914306" w:rsidP="00C0201B">
            <w:pPr>
              <w:pStyle w:val="TableText"/>
            </w:pPr>
            <w:r w:rsidRPr="001663FA">
              <w:t>1</w:t>
            </w:r>
          </w:p>
        </w:tc>
        <w:tc>
          <w:tcPr>
            <w:tcW w:w="506" w:type="dxa"/>
            <w:tcBorders>
              <w:top w:val="nil"/>
              <w:left w:val="nil"/>
              <w:bottom w:val="single" w:sz="12" w:space="0" w:color="auto"/>
              <w:right w:val="nil"/>
            </w:tcBorders>
            <w:shd w:val="clear" w:color="auto" w:fill="FFFFFF"/>
            <w:noWrap/>
            <w:vAlign w:val="bottom"/>
          </w:tcPr>
          <w:p w14:paraId="2FBBAE36" w14:textId="77777777" w:rsidR="00914306" w:rsidRPr="001663FA" w:rsidRDefault="00914306" w:rsidP="00C0201B">
            <w:pPr>
              <w:pStyle w:val="TableText"/>
            </w:pPr>
            <w:r w:rsidRPr="001663FA">
              <w:t>1</w:t>
            </w:r>
          </w:p>
        </w:tc>
        <w:tc>
          <w:tcPr>
            <w:tcW w:w="506" w:type="dxa"/>
            <w:tcBorders>
              <w:top w:val="nil"/>
              <w:left w:val="nil"/>
              <w:bottom w:val="single" w:sz="12" w:space="0" w:color="auto"/>
              <w:right w:val="nil"/>
            </w:tcBorders>
            <w:shd w:val="clear" w:color="auto" w:fill="FFFFFF"/>
            <w:noWrap/>
            <w:vAlign w:val="bottom"/>
          </w:tcPr>
          <w:p w14:paraId="4E170969" w14:textId="77777777" w:rsidR="00914306" w:rsidRPr="001663FA" w:rsidRDefault="00914306"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64D0D909" w14:textId="77777777" w:rsidR="00914306" w:rsidRPr="001663FA" w:rsidRDefault="00914306" w:rsidP="00C0201B">
            <w:pPr>
              <w:pStyle w:val="TableText"/>
            </w:pPr>
            <w:r w:rsidRPr="001663FA">
              <w:t>0</w:t>
            </w:r>
          </w:p>
        </w:tc>
        <w:tc>
          <w:tcPr>
            <w:tcW w:w="1152" w:type="dxa"/>
            <w:tcBorders>
              <w:top w:val="nil"/>
              <w:left w:val="nil"/>
              <w:bottom w:val="single" w:sz="12" w:space="0" w:color="auto"/>
              <w:right w:val="nil"/>
            </w:tcBorders>
            <w:shd w:val="clear" w:color="auto" w:fill="FFFFFF"/>
            <w:noWrap/>
            <w:vAlign w:val="bottom"/>
          </w:tcPr>
          <w:p w14:paraId="3B230A95" w14:textId="77777777" w:rsidR="00914306" w:rsidRPr="001663FA" w:rsidRDefault="00914306" w:rsidP="00C0201B">
            <w:pPr>
              <w:pStyle w:val="TableText"/>
              <w:ind w:right="288"/>
            </w:pPr>
            <w:r w:rsidRPr="001663FA">
              <w:t>2</w:t>
            </w:r>
          </w:p>
        </w:tc>
      </w:tr>
    </w:tbl>
    <w:p w14:paraId="714A3D3F" w14:textId="77777777" w:rsidR="00914306" w:rsidRPr="001663FA" w:rsidRDefault="00914306" w:rsidP="00914306">
      <w:pPr>
        <w:pageBreakBefore/>
        <w:rPr>
          <w:b/>
          <w:bCs/>
        </w:rPr>
      </w:pPr>
      <w:r w:rsidRPr="001663FA">
        <w:rPr>
          <w:b/>
          <w:bCs/>
        </w:rPr>
        <w:lastRenderedPageBreak/>
        <w:t>Note:</w:t>
      </w:r>
    </w:p>
    <w:p w14:paraId="481C9AD7" w14:textId="77777777" w:rsidR="00914306" w:rsidRPr="001663FA" w:rsidRDefault="00914306" w:rsidP="00914306">
      <w:r w:rsidRPr="001663FA">
        <w:t>Content domains are as follows:</w:t>
      </w:r>
    </w:p>
    <w:p w14:paraId="0C6CF4D0" w14:textId="77777777" w:rsidR="00914306" w:rsidRPr="001663FA" w:rsidRDefault="00914306" w:rsidP="00914306">
      <w:pPr>
        <w:pStyle w:val="bullets-one"/>
        <w:tabs>
          <w:tab w:val="clear" w:pos="3967"/>
        </w:tabs>
        <w:spacing w:before="0"/>
      </w:pPr>
      <w:r w:rsidRPr="001663FA">
        <w:t>ESS = Earth and Space Sciences.</w:t>
      </w:r>
    </w:p>
    <w:p w14:paraId="4AF886B6" w14:textId="77777777" w:rsidR="00914306" w:rsidRPr="001663FA" w:rsidRDefault="00914306" w:rsidP="00914306">
      <w:pPr>
        <w:pStyle w:val="bullets-one"/>
        <w:tabs>
          <w:tab w:val="clear" w:pos="3967"/>
        </w:tabs>
        <w:spacing w:before="0"/>
      </w:pPr>
      <w:r w:rsidRPr="001663FA">
        <w:t>LS = Life Sciences.</w:t>
      </w:r>
    </w:p>
    <w:p w14:paraId="3B54C1F8" w14:textId="77777777" w:rsidR="00914306" w:rsidRPr="001663FA" w:rsidRDefault="00914306" w:rsidP="00914306">
      <w:pPr>
        <w:pStyle w:val="bullets-one"/>
        <w:tabs>
          <w:tab w:val="clear" w:pos="3967"/>
        </w:tabs>
        <w:spacing w:before="0"/>
      </w:pPr>
      <w:r w:rsidRPr="001663FA">
        <w:t>PS = Physical Sciences.</w:t>
      </w:r>
    </w:p>
    <w:p w14:paraId="3DA2165E" w14:textId="77777777" w:rsidR="00914306" w:rsidRPr="001663FA" w:rsidRDefault="00914306" w:rsidP="00914306">
      <w:pPr>
        <w:pStyle w:val="Caption"/>
      </w:pPr>
      <w:bookmarkStart w:id="1613" w:name="_Ref136521345"/>
      <w:bookmarkStart w:id="1614" w:name="_Toc136523466"/>
      <w:bookmarkStart w:id="1615" w:name="_Toc162432515"/>
      <w:bookmarkStart w:id="1616" w:name="_Toc190951858"/>
      <w:bookmarkStart w:id="1617" w:name="_Ref536529979"/>
      <w:r w:rsidRPr="001663FA">
        <w:t>Table 8.B.</w:t>
      </w:r>
      <w:r w:rsidRPr="001663FA">
        <w:fldChar w:fldCharType="begin"/>
      </w:r>
      <w:r w:rsidRPr="001663FA">
        <w:instrText>SEQ Table_8.B. \* ARABIC</w:instrText>
      </w:r>
      <w:r w:rsidRPr="001663FA">
        <w:fldChar w:fldCharType="separate"/>
      </w:r>
      <w:r w:rsidRPr="001663FA">
        <w:rPr>
          <w:noProof/>
        </w:rPr>
        <w:t>2</w:t>
      </w:r>
      <w:r w:rsidRPr="001663FA">
        <w:fldChar w:fldCharType="end"/>
      </w:r>
      <w:bookmarkEnd w:id="1613"/>
      <w:r w:rsidRPr="001663FA">
        <w:t xml:space="preserve">  Item Difficulty Distributions by Content Domain</w:t>
      </w:r>
      <w:bookmarkEnd w:id="1614"/>
      <w:bookmarkEnd w:id="1615"/>
      <w:bookmarkEnd w:id="1616"/>
    </w:p>
    <w:tbl>
      <w:tblPr>
        <w:tblStyle w:val="TRs"/>
        <w:tblW w:w="7680" w:type="dxa"/>
        <w:tblLook w:val="04A0" w:firstRow="1" w:lastRow="0" w:firstColumn="1" w:lastColumn="0" w:noHBand="0" w:noVBand="1"/>
      </w:tblPr>
      <w:tblGrid>
        <w:gridCol w:w="2808"/>
        <w:gridCol w:w="1190"/>
        <w:gridCol w:w="506"/>
        <w:gridCol w:w="506"/>
        <w:gridCol w:w="506"/>
        <w:gridCol w:w="506"/>
        <w:gridCol w:w="506"/>
        <w:gridCol w:w="1152"/>
      </w:tblGrid>
      <w:tr w:rsidR="00914306" w:rsidRPr="001663FA" w14:paraId="66B1F53F"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0E40F4BC" w14:textId="77777777" w:rsidR="00914306" w:rsidRPr="001663FA" w:rsidRDefault="00914306" w:rsidP="00C0201B">
            <w:pPr>
              <w:pStyle w:val="TableHead"/>
              <w:keepNext/>
              <w:keepLines/>
              <w:rPr>
                <w:b/>
                <w:bCs w:val="0"/>
                <w:noProof w:val="0"/>
              </w:rPr>
            </w:pPr>
            <w:r w:rsidRPr="001663FA">
              <w:rPr>
                <w:b/>
                <w:bCs w:val="0"/>
                <w:noProof w:val="0"/>
              </w:rPr>
              <w:t>Grade</w:t>
            </w:r>
            <w:r w:rsidRPr="001663FA">
              <w:rPr>
                <w:rFonts w:eastAsia="Times New Roman"/>
                <w:b/>
                <w:bCs w:val="0"/>
                <w:noProof w:val="0"/>
              </w:rPr>
              <w:t xml:space="preserve"> Level or Grade Band</w:t>
            </w:r>
          </w:p>
        </w:tc>
        <w:tc>
          <w:tcPr>
            <w:tcW w:w="1190" w:type="dxa"/>
            <w:noWrap/>
            <w:hideMark/>
          </w:tcPr>
          <w:p w14:paraId="6CF988F1" w14:textId="77777777" w:rsidR="00914306" w:rsidRPr="001663FA" w:rsidRDefault="00914306" w:rsidP="00C0201B">
            <w:pPr>
              <w:pStyle w:val="TableHead"/>
              <w:keepNext/>
              <w:keepLines/>
              <w:rPr>
                <w:b/>
                <w:bCs w:val="0"/>
                <w:noProof w:val="0"/>
              </w:rPr>
            </w:pPr>
            <w:r w:rsidRPr="001663FA">
              <w:rPr>
                <w:b/>
                <w:bCs w:val="0"/>
                <w:noProof w:val="0"/>
              </w:rPr>
              <w:t>Content Domain</w:t>
            </w:r>
          </w:p>
        </w:tc>
        <w:tc>
          <w:tcPr>
            <w:tcW w:w="506" w:type="dxa"/>
            <w:noWrap/>
            <w:textDirection w:val="btLr"/>
            <w:vAlign w:val="center"/>
            <w:hideMark/>
          </w:tcPr>
          <w:p w14:paraId="3C076BAE"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 ≤ p &lt; 0.2</w:t>
            </w:r>
          </w:p>
        </w:tc>
        <w:tc>
          <w:tcPr>
            <w:tcW w:w="506" w:type="dxa"/>
            <w:noWrap/>
            <w:textDirection w:val="btLr"/>
            <w:vAlign w:val="center"/>
            <w:hideMark/>
          </w:tcPr>
          <w:p w14:paraId="03BABBDF"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0.2 ≤ p &lt; 0.4</w:t>
            </w:r>
          </w:p>
        </w:tc>
        <w:tc>
          <w:tcPr>
            <w:tcW w:w="506" w:type="dxa"/>
            <w:noWrap/>
            <w:textDirection w:val="btLr"/>
            <w:vAlign w:val="center"/>
            <w:hideMark/>
          </w:tcPr>
          <w:p w14:paraId="2DC5FC55"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0.4 ≤ p &lt; 0.6</w:t>
            </w:r>
          </w:p>
        </w:tc>
        <w:tc>
          <w:tcPr>
            <w:tcW w:w="506" w:type="dxa"/>
            <w:noWrap/>
            <w:textDirection w:val="btLr"/>
            <w:vAlign w:val="center"/>
            <w:hideMark/>
          </w:tcPr>
          <w:p w14:paraId="1F6E03B3"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0.6 ≤ p &lt; 0.8</w:t>
            </w:r>
          </w:p>
        </w:tc>
        <w:tc>
          <w:tcPr>
            <w:tcW w:w="506" w:type="dxa"/>
            <w:noWrap/>
            <w:textDirection w:val="btLr"/>
            <w:vAlign w:val="center"/>
            <w:hideMark/>
          </w:tcPr>
          <w:p w14:paraId="5A90B40E" w14:textId="77777777" w:rsidR="00914306" w:rsidRPr="001663FA" w:rsidRDefault="00914306" w:rsidP="00C0201B">
            <w:pPr>
              <w:pStyle w:val="TableHead"/>
              <w:spacing w:before="0" w:after="0"/>
              <w:ind w:left="72" w:right="113"/>
              <w:jc w:val="left"/>
              <w:rPr>
                <w:b/>
                <w:bCs w:val="0"/>
                <w:noProof w:val="0"/>
              </w:rPr>
            </w:pPr>
            <w:r w:rsidRPr="001663FA">
              <w:rPr>
                <w:b/>
                <w:bCs w:val="0"/>
                <w:noProof w:val="0"/>
              </w:rPr>
              <w:t>0.8 ≤ p ≤ 1.0</w:t>
            </w:r>
          </w:p>
        </w:tc>
        <w:tc>
          <w:tcPr>
            <w:tcW w:w="1152" w:type="dxa"/>
            <w:noWrap/>
            <w:hideMark/>
          </w:tcPr>
          <w:p w14:paraId="7C58689B" w14:textId="77777777" w:rsidR="00914306" w:rsidRPr="001663FA" w:rsidRDefault="00914306" w:rsidP="00C0201B">
            <w:pPr>
              <w:pStyle w:val="TableHead"/>
              <w:keepNext/>
              <w:keepLines/>
              <w:rPr>
                <w:b/>
                <w:bCs w:val="0"/>
                <w:noProof w:val="0"/>
              </w:rPr>
            </w:pPr>
            <w:r w:rsidRPr="001663FA">
              <w:rPr>
                <w:b/>
                <w:bCs w:val="0"/>
                <w:noProof w:val="0"/>
              </w:rPr>
              <w:t>Total Number of Items</w:t>
            </w:r>
          </w:p>
        </w:tc>
      </w:tr>
      <w:tr w:rsidR="00914306" w:rsidRPr="001663FA" w14:paraId="132CA1F7" w14:textId="77777777" w:rsidTr="00C0201B">
        <w:trPr>
          <w:trHeight w:val="315"/>
        </w:trPr>
        <w:tc>
          <w:tcPr>
            <w:tcW w:w="2808" w:type="dxa"/>
            <w:tcBorders>
              <w:top w:val="nil"/>
              <w:bottom w:val="nil"/>
            </w:tcBorders>
            <w:shd w:val="clear" w:color="auto" w:fill="FFFFFF"/>
            <w:noWrap/>
          </w:tcPr>
          <w:p w14:paraId="541A644D" w14:textId="77777777" w:rsidR="00914306" w:rsidRPr="001663FA" w:rsidRDefault="00914306" w:rsidP="00C0201B">
            <w:pPr>
              <w:pStyle w:val="TableText"/>
              <w:keepNext/>
              <w:keepLines/>
              <w:rPr>
                <w:noProof w:val="0"/>
              </w:rPr>
            </w:pPr>
            <w:r w:rsidRPr="001663FA">
              <w:rPr>
                <w:noProof w:val="0"/>
              </w:rPr>
              <w:t>Grade 5</w:t>
            </w:r>
          </w:p>
        </w:tc>
        <w:tc>
          <w:tcPr>
            <w:tcW w:w="1190" w:type="dxa"/>
            <w:tcBorders>
              <w:top w:val="nil"/>
              <w:bottom w:val="nil"/>
            </w:tcBorders>
            <w:shd w:val="clear" w:color="auto" w:fill="FFFFFF"/>
            <w:noWrap/>
            <w:vAlign w:val="bottom"/>
            <w:hideMark/>
          </w:tcPr>
          <w:p w14:paraId="1386C5D4" w14:textId="77777777" w:rsidR="00914306" w:rsidRPr="001663FA" w:rsidRDefault="00914306" w:rsidP="00C0201B">
            <w:pPr>
              <w:pStyle w:val="TableText"/>
              <w:keepNext/>
              <w:keepLines/>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3460000D"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61EEC8BD"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2097E895"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7EC26182"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0223C013"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308C5885" w14:textId="77777777" w:rsidR="00914306" w:rsidRPr="001663FA" w:rsidRDefault="00914306" w:rsidP="00C0201B">
            <w:pPr>
              <w:pStyle w:val="TableText"/>
              <w:ind w:right="288"/>
            </w:pPr>
            <w:r w:rsidRPr="001663FA">
              <w:t>20</w:t>
            </w:r>
          </w:p>
        </w:tc>
      </w:tr>
      <w:tr w:rsidR="00914306" w:rsidRPr="001663FA" w14:paraId="2FCD6FEC" w14:textId="77777777" w:rsidTr="00C0201B">
        <w:trPr>
          <w:trHeight w:val="300"/>
        </w:trPr>
        <w:tc>
          <w:tcPr>
            <w:tcW w:w="2808" w:type="dxa"/>
            <w:tcBorders>
              <w:bottom w:val="nil"/>
            </w:tcBorders>
            <w:shd w:val="clear" w:color="auto" w:fill="FFFFFF"/>
            <w:noWrap/>
          </w:tcPr>
          <w:p w14:paraId="324E3B53" w14:textId="77777777" w:rsidR="00914306" w:rsidRPr="001663FA" w:rsidRDefault="00914306" w:rsidP="00C0201B">
            <w:pPr>
              <w:pStyle w:val="TableText"/>
              <w:keepNext/>
              <w:keepLines/>
              <w:rPr>
                <w:noProof w:val="0"/>
              </w:rPr>
            </w:pPr>
            <w:r w:rsidRPr="001663FA">
              <w:rPr>
                <w:noProof w:val="0"/>
              </w:rPr>
              <w:t>Grade 5</w:t>
            </w:r>
          </w:p>
        </w:tc>
        <w:tc>
          <w:tcPr>
            <w:tcW w:w="1190" w:type="dxa"/>
            <w:tcBorders>
              <w:bottom w:val="nil"/>
            </w:tcBorders>
            <w:shd w:val="clear" w:color="auto" w:fill="FFFFFF"/>
            <w:noWrap/>
            <w:vAlign w:val="bottom"/>
            <w:hideMark/>
          </w:tcPr>
          <w:p w14:paraId="7E46BAA3" w14:textId="77777777" w:rsidR="00914306" w:rsidRPr="001663FA" w:rsidRDefault="00914306"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7A72F719"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277E6BE6"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37FE2D19"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2D14EA0E"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1663E9FD"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12144CA7" w14:textId="77777777" w:rsidR="00914306" w:rsidRPr="001663FA" w:rsidRDefault="00914306" w:rsidP="00C0201B">
            <w:pPr>
              <w:pStyle w:val="TableText"/>
              <w:ind w:right="288"/>
            </w:pPr>
            <w:r w:rsidRPr="001663FA">
              <w:t>21</w:t>
            </w:r>
          </w:p>
        </w:tc>
      </w:tr>
      <w:tr w:rsidR="00914306" w:rsidRPr="001663FA" w14:paraId="2A9A30A4" w14:textId="77777777" w:rsidTr="00C0201B">
        <w:trPr>
          <w:trHeight w:val="300"/>
        </w:trPr>
        <w:tc>
          <w:tcPr>
            <w:tcW w:w="2808" w:type="dxa"/>
            <w:tcBorders>
              <w:top w:val="nil"/>
              <w:bottom w:val="single" w:sz="4" w:space="0" w:color="auto"/>
            </w:tcBorders>
            <w:shd w:val="clear" w:color="auto" w:fill="FFFFFF"/>
            <w:noWrap/>
            <w:hideMark/>
          </w:tcPr>
          <w:p w14:paraId="774B6E9F" w14:textId="77777777" w:rsidR="00914306" w:rsidRPr="001663FA" w:rsidRDefault="00914306" w:rsidP="00C0201B">
            <w:pPr>
              <w:pStyle w:val="TableText"/>
              <w:keepNext/>
              <w:keepLines/>
              <w:rPr>
                <w:noProof w:val="0"/>
              </w:rPr>
            </w:pPr>
            <w:r w:rsidRPr="001663FA">
              <w:rPr>
                <w:noProof w:val="0"/>
              </w:rPr>
              <w:t>Grade 5</w:t>
            </w:r>
          </w:p>
        </w:tc>
        <w:tc>
          <w:tcPr>
            <w:tcW w:w="1190" w:type="dxa"/>
            <w:tcBorders>
              <w:top w:val="nil"/>
              <w:bottom w:val="single" w:sz="4" w:space="0" w:color="auto"/>
            </w:tcBorders>
            <w:shd w:val="clear" w:color="auto" w:fill="FFFFFF"/>
            <w:noWrap/>
            <w:vAlign w:val="bottom"/>
            <w:hideMark/>
          </w:tcPr>
          <w:p w14:paraId="23DFCB51" w14:textId="77777777" w:rsidR="00914306" w:rsidRPr="001663FA" w:rsidRDefault="00914306" w:rsidP="00C0201B">
            <w:pPr>
              <w:pStyle w:val="TableText"/>
              <w:keepNext/>
              <w:keepLines/>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5B879826"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7BE4CCB5" w14:textId="77777777" w:rsidR="00914306" w:rsidRPr="001663FA" w:rsidRDefault="00914306" w:rsidP="00C0201B">
            <w:pPr>
              <w:pStyle w:val="TableText"/>
            </w:pPr>
            <w:r w:rsidRPr="001663FA">
              <w:t>5</w:t>
            </w:r>
          </w:p>
        </w:tc>
        <w:tc>
          <w:tcPr>
            <w:tcW w:w="506" w:type="dxa"/>
            <w:tcBorders>
              <w:top w:val="nil"/>
              <w:left w:val="nil"/>
              <w:bottom w:val="single" w:sz="4" w:space="0" w:color="auto"/>
              <w:right w:val="nil"/>
            </w:tcBorders>
            <w:shd w:val="clear" w:color="auto" w:fill="FFFFFF"/>
            <w:noWrap/>
            <w:vAlign w:val="bottom"/>
          </w:tcPr>
          <w:p w14:paraId="138E32F8" w14:textId="77777777" w:rsidR="00914306" w:rsidRPr="001663FA" w:rsidRDefault="00914306" w:rsidP="00C0201B">
            <w:pPr>
              <w:pStyle w:val="TableText"/>
            </w:pPr>
            <w:r w:rsidRPr="001663FA">
              <w:t>8</w:t>
            </w:r>
          </w:p>
        </w:tc>
        <w:tc>
          <w:tcPr>
            <w:tcW w:w="506" w:type="dxa"/>
            <w:tcBorders>
              <w:top w:val="nil"/>
              <w:left w:val="nil"/>
              <w:bottom w:val="single" w:sz="4" w:space="0" w:color="auto"/>
              <w:right w:val="nil"/>
            </w:tcBorders>
            <w:shd w:val="clear" w:color="auto" w:fill="FFFFFF"/>
            <w:noWrap/>
            <w:vAlign w:val="bottom"/>
          </w:tcPr>
          <w:p w14:paraId="51460745" w14:textId="77777777" w:rsidR="00914306" w:rsidRPr="001663FA" w:rsidRDefault="00914306" w:rsidP="00C0201B">
            <w:pPr>
              <w:pStyle w:val="TableText"/>
            </w:pPr>
            <w:r w:rsidRPr="001663FA">
              <w:t>5</w:t>
            </w:r>
          </w:p>
        </w:tc>
        <w:tc>
          <w:tcPr>
            <w:tcW w:w="506" w:type="dxa"/>
            <w:tcBorders>
              <w:top w:val="nil"/>
              <w:left w:val="nil"/>
              <w:bottom w:val="single" w:sz="4" w:space="0" w:color="auto"/>
              <w:right w:val="nil"/>
            </w:tcBorders>
            <w:shd w:val="clear" w:color="auto" w:fill="FFFFFF"/>
            <w:noWrap/>
            <w:vAlign w:val="bottom"/>
          </w:tcPr>
          <w:p w14:paraId="0691BE3B" w14:textId="77777777" w:rsidR="00914306" w:rsidRPr="001663FA" w:rsidRDefault="00914306" w:rsidP="00C0201B">
            <w:pPr>
              <w:pStyle w:val="TableText"/>
            </w:pPr>
            <w:r w:rsidRPr="001663FA">
              <w:t>1</w:t>
            </w:r>
          </w:p>
        </w:tc>
        <w:tc>
          <w:tcPr>
            <w:tcW w:w="1152" w:type="dxa"/>
            <w:tcBorders>
              <w:top w:val="nil"/>
              <w:left w:val="nil"/>
              <w:bottom w:val="single" w:sz="4" w:space="0" w:color="auto"/>
              <w:right w:val="nil"/>
            </w:tcBorders>
            <w:shd w:val="clear" w:color="auto" w:fill="FFFFFF"/>
            <w:noWrap/>
            <w:vAlign w:val="bottom"/>
          </w:tcPr>
          <w:p w14:paraId="203BA0F2" w14:textId="77777777" w:rsidR="00914306" w:rsidRPr="001663FA" w:rsidRDefault="00914306" w:rsidP="00C0201B">
            <w:pPr>
              <w:pStyle w:val="TableText"/>
              <w:ind w:right="288"/>
            </w:pPr>
            <w:r w:rsidRPr="001663FA">
              <w:t>20</w:t>
            </w:r>
          </w:p>
        </w:tc>
      </w:tr>
      <w:tr w:rsidR="00914306" w:rsidRPr="001663FA" w14:paraId="740FACF8" w14:textId="77777777" w:rsidTr="00C0201B">
        <w:trPr>
          <w:trHeight w:val="315"/>
        </w:trPr>
        <w:tc>
          <w:tcPr>
            <w:tcW w:w="2808" w:type="dxa"/>
            <w:tcBorders>
              <w:top w:val="single" w:sz="4" w:space="0" w:color="auto"/>
              <w:bottom w:val="nil"/>
            </w:tcBorders>
            <w:shd w:val="clear" w:color="auto" w:fill="FFFFFF"/>
            <w:noWrap/>
          </w:tcPr>
          <w:p w14:paraId="7848DD6A" w14:textId="77777777" w:rsidR="00914306" w:rsidRPr="001663FA" w:rsidRDefault="00914306" w:rsidP="00C0201B">
            <w:pPr>
              <w:pStyle w:val="TableText"/>
              <w:keepNext/>
              <w:keepLines/>
              <w:rPr>
                <w:noProof w:val="0"/>
              </w:rPr>
            </w:pPr>
            <w:r w:rsidRPr="001663FA">
              <w:rPr>
                <w:noProof w:val="0"/>
              </w:rPr>
              <w:t>Grade 8</w:t>
            </w:r>
          </w:p>
        </w:tc>
        <w:tc>
          <w:tcPr>
            <w:tcW w:w="1190" w:type="dxa"/>
            <w:tcBorders>
              <w:top w:val="single" w:sz="4" w:space="0" w:color="auto"/>
              <w:bottom w:val="nil"/>
            </w:tcBorders>
            <w:shd w:val="clear" w:color="auto" w:fill="FFFFFF"/>
            <w:noWrap/>
            <w:vAlign w:val="bottom"/>
            <w:hideMark/>
          </w:tcPr>
          <w:p w14:paraId="1E63238C" w14:textId="77777777" w:rsidR="00914306" w:rsidRPr="001663FA" w:rsidRDefault="00914306" w:rsidP="00C0201B">
            <w:pPr>
              <w:pStyle w:val="TableText"/>
              <w:keepNext/>
              <w:keepLines/>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5C576509" w14:textId="77777777" w:rsidR="00914306" w:rsidRPr="001663FA" w:rsidRDefault="00914306"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1FCBE66F" w14:textId="77777777" w:rsidR="00914306" w:rsidRPr="001663FA" w:rsidRDefault="00914306" w:rsidP="00C0201B">
            <w:pPr>
              <w:pStyle w:val="TableText"/>
            </w:pPr>
            <w:r w:rsidRPr="001663FA">
              <w:t>7</w:t>
            </w:r>
          </w:p>
        </w:tc>
        <w:tc>
          <w:tcPr>
            <w:tcW w:w="506" w:type="dxa"/>
            <w:tcBorders>
              <w:top w:val="single" w:sz="4" w:space="0" w:color="auto"/>
              <w:left w:val="nil"/>
              <w:bottom w:val="nil"/>
              <w:right w:val="nil"/>
            </w:tcBorders>
            <w:shd w:val="clear" w:color="auto" w:fill="FFFFFF"/>
            <w:noWrap/>
            <w:vAlign w:val="bottom"/>
          </w:tcPr>
          <w:p w14:paraId="6C53F3D5" w14:textId="77777777" w:rsidR="00914306" w:rsidRPr="001663FA" w:rsidRDefault="00914306" w:rsidP="00C0201B">
            <w:pPr>
              <w:pStyle w:val="TableText"/>
            </w:pPr>
            <w:r w:rsidRPr="001663FA">
              <w:t>9</w:t>
            </w:r>
          </w:p>
        </w:tc>
        <w:tc>
          <w:tcPr>
            <w:tcW w:w="506" w:type="dxa"/>
            <w:tcBorders>
              <w:top w:val="single" w:sz="4" w:space="0" w:color="auto"/>
              <w:left w:val="nil"/>
              <w:bottom w:val="nil"/>
              <w:right w:val="nil"/>
            </w:tcBorders>
            <w:shd w:val="clear" w:color="auto" w:fill="FFFFFF"/>
            <w:noWrap/>
            <w:vAlign w:val="bottom"/>
          </w:tcPr>
          <w:p w14:paraId="6BBE2577" w14:textId="77777777" w:rsidR="00914306" w:rsidRPr="001663FA" w:rsidRDefault="00914306"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78B0466E"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1D8AE213" w14:textId="77777777" w:rsidR="00914306" w:rsidRPr="001663FA" w:rsidRDefault="00914306" w:rsidP="00C0201B">
            <w:pPr>
              <w:pStyle w:val="TableText"/>
              <w:ind w:right="288"/>
            </w:pPr>
            <w:r w:rsidRPr="001663FA">
              <w:t>18</w:t>
            </w:r>
          </w:p>
        </w:tc>
      </w:tr>
      <w:tr w:rsidR="00914306" w:rsidRPr="001663FA" w14:paraId="1537BD6E" w14:textId="77777777" w:rsidTr="00C0201B">
        <w:trPr>
          <w:trHeight w:val="300"/>
        </w:trPr>
        <w:tc>
          <w:tcPr>
            <w:tcW w:w="2808" w:type="dxa"/>
            <w:tcBorders>
              <w:top w:val="nil"/>
              <w:bottom w:val="nil"/>
            </w:tcBorders>
            <w:shd w:val="clear" w:color="auto" w:fill="FFFFFF"/>
            <w:noWrap/>
          </w:tcPr>
          <w:p w14:paraId="186B9D88" w14:textId="77777777" w:rsidR="00914306" w:rsidRPr="001663FA" w:rsidRDefault="00914306" w:rsidP="00C0201B">
            <w:pPr>
              <w:pStyle w:val="TableText"/>
              <w:keepNext/>
              <w:keepLines/>
              <w:rPr>
                <w:noProof w:val="0"/>
              </w:rPr>
            </w:pPr>
            <w:r w:rsidRPr="001663FA">
              <w:rPr>
                <w:noProof w:val="0"/>
              </w:rPr>
              <w:t>Grade 8</w:t>
            </w:r>
          </w:p>
        </w:tc>
        <w:tc>
          <w:tcPr>
            <w:tcW w:w="1190" w:type="dxa"/>
            <w:tcBorders>
              <w:top w:val="nil"/>
              <w:bottom w:val="nil"/>
            </w:tcBorders>
            <w:shd w:val="clear" w:color="auto" w:fill="FFFFFF"/>
            <w:noWrap/>
            <w:vAlign w:val="bottom"/>
            <w:hideMark/>
          </w:tcPr>
          <w:p w14:paraId="7387328F" w14:textId="77777777" w:rsidR="00914306" w:rsidRPr="001663FA" w:rsidRDefault="00914306"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24AB9515" w14:textId="77777777" w:rsidR="00914306" w:rsidRPr="001663FA" w:rsidRDefault="00914306" w:rsidP="00C0201B">
            <w:pPr>
              <w:pStyle w:val="TableText"/>
            </w:pPr>
            <w:r w:rsidRPr="001663FA">
              <w:t>0</w:t>
            </w:r>
          </w:p>
        </w:tc>
        <w:tc>
          <w:tcPr>
            <w:tcW w:w="506" w:type="dxa"/>
            <w:tcBorders>
              <w:top w:val="nil"/>
              <w:left w:val="nil"/>
              <w:bottom w:val="nil"/>
              <w:right w:val="nil"/>
            </w:tcBorders>
            <w:shd w:val="clear" w:color="auto" w:fill="FFFFFF"/>
            <w:noWrap/>
            <w:vAlign w:val="bottom"/>
          </w:tcPr>
          <w:p w14:paraId="6583074A"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6EBB98B7" w14:textId="77777777" w:rsidR="00914306" w:rsidRPr="001663FA" w:rsidRDefault="00914306" w:rsidP="00C0201B">
            <w:pPr>
              <w:pStyle w:val="TableText"/>
            </w:pPr>
            <w:r w:rsidRPr="001663FA">
              <w:t>11</w:t>
            </w:r>
          </w:p>
        </w:tc>
        <w:tc>
          <w:tcPr>
            <w:tcW w:w="506" w:type="dxa"/>
            <w:tcBorders>
              <w:top w:val="nil"/>
              <w:left w:val="nil"/>
              <w:bottom w:val="nil"/>
              <w:right w:val="nil"/>
            </w:tcBorders>
            <w:shd w:val="clear" w:color="auto" w:fill="FFFFFF"/>
            <w:noWrap/>
            <w:vAlign w:val="bottom"/>
          </w:tcPr>
          <w:p w14:paraId="2DDEA7D5"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51D959E3"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1A5A4C8F" w14:textId="77777777" w:rsidR="00914306" w:rsidRPr="001663FA" w:rsidRDefault="00914306" w:rsidP="00C0201B">
            <w:pPr>
              <w:pStyle w:val="TableText"/>
              <w:ind w:right="288"/>
            </w:pPr>
            <w:r w:rsidRPr="001663FA">
              <w:t>22</w:t>
            </w:r>
          </w:p>
        </w:tc>
      </w:tr>
      <w:tr w:rsidR="00914306" w:rsidRPr="001663FA" w14:paraId="23D62B62" w14:textId="77777777" w:rsidTr="00C0201B">
        <w:trPr>
          <w:trHeight w:val="300"/>
        </w:trPr>
        <w:tc>
          <w:tcPr>
            <w:tcW w:w="2808" w:type="dxa"/>
            <w:tcBorders>
              <w:top w:val="nil"/>
              <w:bottom w:val="single" w:sz="2" w:space="0" w:color="auto"/>
            </w:tcBorders>
            <w:shd w:val="clear" w:color="auto" w:fill="FFFFFF"/>
            <w:noWrap/>
            <w:hideMark/>
          </w:tcPr>
          <w:p w14:paraId="166AD046" w14:textId="77777777" w:rsidR="00914306" w:rsidRPr="001663FA" w:rsidRDefault="00914306" w:rsidP="00C0201B">
            <w:pPr>
              <w:pStyle w:val="TableText"/>
              <w:keepNext/>
              <w:keepLines/>
              <w:rPr>
                <w:noProof w:val="0"/>
              </w:rPr>
            </w:pPr>
            <w:r w:rsidRPr="001663FA">
              <w:rPr>
                <w:noProof w:val="0"/>
              </w:rPr>
              <w:t>Grade 8</w:t>
            </w:r>
          </w:p>
        </w:tc>
        <w:tc>
          <w:tcPr>
            <w:tcW w:w="1190" w:type="dxa"/>
            <w:tcBorders>
              <w:top w:val="nil"/>
              <w:bottom w:val="single" w:sz="2" w:space="0" w:color="auto"/>
            </w:tcBorders>
            <w:shd w:val="clear" w:color="auto" w:fill="FFFFFF"/>
            <w:noWrap/>
            <w:vAlign w:val="bottom"/>
            <w:hideMark/>
          </w:tcPr>
          <w:p w14:paraId="1AC4C075" w14:textId="77777777" w:rsidR="00914306" w:rsidRPr="001663FA" w:rsidRDefault="00914306" w:rsidP="00C0201B">
            <w:pPr>
              <w:pStyle w:val="TableText"/>
              <w:keepNext/>
              <w:keepLines/>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091816BC" w14:textId="77777777" w:rsidR="00914306" w:rsidRPr="001663FA" w:rsidRDefault="00914306"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C2CCFAF" w14:textId="77777777" w:rsidR="00914306" w:rsidRPr="001663FA" w:rsidRDefault="00914306" w:rsidP="00C0201B">
            <w:pPr>
              <w:pStyle w:val="TableText"/>
            </w:pPr>
            <w:r w:rsidRPr="001663FA">
              <w:t>9</w:t>
            </w:r>
          </w:p>
        </w:tc>
        <w:tc>
          <w:tcPr>
            <w:tcW w:w="506" w:type="dxa"/>
            <w:tcBorders>
              <w:top w:val="nil"/>
              <w:left w:val="nil"/>
              <w:bottom w:val="single" w:sz="2" w:space="0" w:color="auto"/>
              <w:right w:val="nil"/>
            </w:tcBorders>
            <w:shd w:val="clear" w:color="auto" w:fill="FFFFFF"/>
            <w:noWrap/>
            <w:vAlign w:val="bottom"/>
          </w:tcPr>
          <w:p w14:paraId="5E285EEA" w14:textId="77777777" w:rsidR="00914306" w:rsidRPr="001663FA" w:rsidRDefault="00914306" w:rsidP="00C0201B">
            <w:pPr>
              <w:pStyle w:val="TableText"/>
            </w:pPr>
            <w:r w:rsidRPr="001663FA">
              <w:t>10</w:t>
            </w:r>
          </w:p>
        </w:tc>
        <w:tc>
          <w:tcPr>
            <w:tcW w:w="506" w:type="dxa"/>
            <w:tcBorders>
              <w:top w:val="nil"/>
              <w:left w:val="nil"/>
              <w:bottom w:val="single" w:sz="2" w:space="0" w:color="auto"/>
              <w:right w:val="nil"/>
            </w:tcBorders>
            <w:shd w:val="clear" w:color="auto" w:fill="FFFFFF"/>
            <w:noWrap/>
            <w:vAlign w:val="bottom"/>
          </w:tcPr>
          <w:p w14:paraId="4DCE180A" w14:textId="77777777" w:rsidR="00914306" w:rsidRPr="001663FA" w:rsidRDefault="00914306" w:rsidP="00C0201B">
            <w:pPr>
              <w:pStyle w:val="TableText"/>
            </w:pPr>
            <w:r w:rsidRPr="001663FA">
              <w:t>2</w:t>
            </w:r>
          </w:p>
        </w:tc>
        <w:tc>
          <w:tcPr>
            <w:tcW w:w="506" w:type="dxa"/>
            <w:tcBorders>
              <w:top w:val="nil"/>
              <w:left w:val="nil"/>
              <w:bottom w:val="single" w:sz="2" w:space="0" w:color="auto"/>
              <w:right w:val="nil"/>
            </w:tcBorders>
            <w:shd w:val="clear" w:color="auto" w:fill="FFFFFF"/>
            <w:noWrap/>
            <w:vAlign w:val="bottom"/>
          </w:tcPr>
          <w:p w14:paraId="767D1A16" w14:textId="77777777" w:rsidR="00914306" w:rsidRPr="001663FA" w:rsidRDefault="00914306" w:rsidP="00C0201B">
            <w:pPr>
              <w:pStyle w:val="TableText"/>
            </w:pPr>
            <w:r w:rsidRPr="001663FA">
              <w:t>0</w:t>
            </w:r>
          </w:p>
        </w:tc>
        <w:tc>
          <w:tcPr>
            <w:tcW w:w="1152" w:type="dxa"/>
            <w:tcBorders>
              <w:top w:val="nil"/>
              <w:left w:val="nil"/>
              <w:bottom w:val="single" w:sz="2" w:space="0" w:color="auto"/>
              <w:right w:val="nil"/>
            </w:tcBorders>
            <w:shd w:val="clear" w:color="auto" w:fill="FFFFFF"/>
            <w:noWrap/>
            <w:vAlign w:val="bottom"/>
          </w:tcPr>
          <w:p w14:paraId="385EB1C2" w14:textId="77777777" w:rsidR="00914306" w:rsidRPr="001663FA" w:rsidRDefault="00914306" w:rsidP="00C0201B">
            <w:pPr>
              <w:pStyle w:val="TableText"/>
              <w:ind w:right="288"/>
            </w:pPr>
            <w:r w:rsidRPr="001663FA">
              <w:t>21</w:t>
            </w:r>
          </w:p>
        </w:tc>
      </w:tr>
      <w:tr w:rsidR="00914306" w:rsidRPr="001663FA" w14:paraId="4E48D8E0" w14:textId="77777777" w:rsidTr="00C0201B">
        <w:trPr>
          <w:trHeight w:val="315"/>
        </w:trPr>
        <w:tc>
          <w:tcPr>
            <w:tcW w:w="2808" w:type="dxa"/>
            <w:tcBorders>
              <w:top w:val="nil"/>
              <w:bottom w:val="nil"/>
            </w:tcBorders>
            <w:shd w:val="clear" w:color="auto" w:fill="FFFFFF"/>
            <w:noWrap/>
          </w:tcPr>
          <w:p w14:paraId="6A4B0226" w14:textId="77777777" w:rsidR="00914306" w:rsidRPr="001663FA" w:rsidRDefault="00914306" w:rsidP="00C0201B">
            <w:pPr>
              <w:pStyle w:val="TableText"/>
              <w:rPr>
                <w:noProof w:val="0"/>
              </w:rPr>
            </w:pPr>
            <w:r w:rsidRPr="001663FA">
              <w:rPr>
                <w:noProof w:val="0"/>
              </w:rPr>
              <w:t>High school—Grade 10</w:t>
            </w:r>
          </w:p>
        </w:tc>
        <w:tc>
          <w:tcPr>
            <w:tcW w:w="1190" w:type="dxa"/>
            <w:tcBorders>
              <w:top w:val="nil"/>
              <w:bottom w:val="nil"/>
            </w:tcBorders>
            <w:shd w:val="clear" w:color="auto" w:fill="FFFFFF"/>
            <w:noWrap/>
            <w:vAlign w:val="bottom"/>
          </w:tcPr>
          <w:p w14:paraId="5A9E6ACF" w14:textId="77777777" w:rsidR="00914306" w:rsidRPr="001663FA" w:rsidRDefault="00914306" w:rsidP="00C0201B">
            <w:pPr>
              <w:pStyle w:val="TableText"/>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0A745C79" w14:textId="77777777" w:rsidR="00914306" w:rsidRPr="001663FA" w:rsidRDefault="00914306" w:rsidP="00C0201B">
            <w:pPr>
              <w:pStyle w:val="TableText"/>
            </w:pPr>
            <w:r w:rsidRPr="001663FA">
              <w:t>1</w:t>
            </w:r>
          </w:p>
        </w:tc>
        <w:tc>
          <w:tcPr>
            <w:tcW w:w="506" w:type="dxa"/>
            <w:tcBorders>
              <w:top w:val="nil"/>
              <w:left w:val="nil"/>
              <w:bottom w:val="nil"/>
              <w:right w:val="nil"/>
            </w:tcBorders>
            <w:shd w:val="clear" w:color="auto" w:fill="FFFFFF"/>
            <w:noWrap/>
            <w:vAlign w:val="bottom"/>
          </w:tcPr>
          <w:p w14:paraId="2D0C3632" w14:textId="77777777" w:rsidR="00914306" w:rsidRPr="001663FA" w:rsidRDefault="00914306" w:rsidP="00C0201B">
            <w:pPr>
              <w:pStyle w:val="TableText"/>
            </w:pPr>
            <w:r w:rsidRPr="001663FA">
              <w:t>6</w:t>
            </w:r>
          </w:p>
        </w:tc>
        <w:tc>
          <w:tcPr>
            <w:tcW w:w="506" w:type="dxa"/>
            <w:tcBorders>
              <w:top w:val="nil"/>
              <w:left w:val="nil"/>
              <w:bottom w:val="nil"/>
              <w:right w:val="nil"/>
            </w:tcBorders>
            <w:shd w:val="clear" w:color="auto" w:fill="FFFFFF"/>
            <w:noWrap/>
            <w:vAlign w:val="bottom"/>
          </w:tcPr>
          <w:p w14:paraId="4887E465" w14:textId="77777777" w:rsidR="00914306" w:rsidRPr="001663FA" w:rsidRDefault="00914306" w:rsidP="00C0201B">
            <w:pPr>
              <w:pStyle w:val="TableText"/>
            </w:pPr>
            <w:r w:rsidRPr="001663FA">
              <w:t>12</w:t>
            </w:r>
          </w:p>
        </w:tc>
        <w:tc>
          <w:tcPr>
            <w:tcW w:w="506" w:type="dxa"/>
            <w:tcBorders>
              <w:top w:val="nil"/>
              <w:left w:val="nil"/>
              <w:bottom w:val="nil"/>
              <w:right w:val="nil"/>
            </w:tcBorders>
            <w:shd w:val="clear" w:color="auto" w:fill="FFFFFF"/>
            <w:noWrap/>
            <w:vAlign w:val="bottom"/>
          </w:tcPr>
          <w:p w14:paraId="2051D46E"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7E4F3C5A"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40CB31F8" w14:textId="77777777" w:rsidR="00914306" w:rsidRPr="001663FA" w:rsidRDefault="00914306" w:rsidP="00C0201B">
            <w:pPr>
              <w:pStyle w:val="TableText"/>
              <w:ind w:right="288"/>
            </w:pPr>
            <w:r w:rsidRPr="001663FA">
              <w:t>21</w:t>
            </w:r>
          </w:p>
        </w:tc>
      </w:tr>
      <w:tr w:rsidR="00914306" w:rsidRPr="001663FA" w14:paraId="4F8B3587" w14:textId="77777777" w:rsidTr="00C0201B">
        <w:trPr>
          <w:trHeight w:val="315"/>
        </w:trPr>
        <w:tc>
          <w:tcPr>
            <w:tcW w:w="2808" w:type="dxa"/>
            <w:tcBorders>
              <w:top w:val="nil"/>
              <w:bottom w:val="nil"/>
            </w:tcBorders>
            <w:shd w:val="clear" w:color="auto" w:fill="FFFFFF"/>
            <w:noWrap/>
          </w:tcPr>
          <w:p w14:paraId="5BB4E4C9" w14:textId="77777777" w:rsidR="00914306" w:rsidRPr="001663FA" w:rsidRDefault="00914306" w:rsidP="00C0201B">
            <w:pPr>
              <w:pStyle w:val="TableText"/>
              <w:rPr>
                <w:noProof w:val="0"/>
              </w:rPr>
            </w:pPr>
            <w:r w:rsidRPr="001663FA">
              <w:rPr>
                <w:noProof w:val="0"/>
              </w:rPr>
              <w:t>High school—Grade 10</w:t>
            </w:r>
          </w:p>
        </w:tc>
        <w:tc>
          <w:tcPr>
            <w:tcW w:w="1190" w:type="dxa"/>
            <w:tcBorders>
              <w:top w:val="nil"/>
              <w:bottom w:val="nil"/>
            </w:tcBorders>
            <w:shd w:val="clear" w:color="auto" w:fill="FFFFFF"/>
            <w:noWrap/>
            <w:vAlign w:val="bottom"/>
          </w:tcPr>
          <w:p w14:paraId="45B9E3F0"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076A3DC4"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11D037F0"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7BFE9A59" w14:textId="77777777" w:rsidR="00914306" w:rsidRPr="001663FA" w:rsidRDefault="00914306" w:rsidP="00C0201B">
            <w:pPr>
              <w:pStyle w:val="TableText"/>
            </w:pPr>
            <w:r w:rsidRPr="001663FA">
              <w:t>9</w:t>
            </w:r>
          </w:p>
        </w:tc>
        <w:tc>
          <w:tcPr>
            <w:tcW w:w="506" w:type="dxa"/>
            <w:tcBorders>
              <w:top w:val="nil"/>
              <w:left w:val="nil"/>
              <w:bottom w:val="nil"/>
              <w:right w:val="nil"/>
            </w:tcBorders>
            <w:shd w:val="clear" w:color="auto" w:fill="FFFFFF"/>
            <w:noWrap/>
            <w:vAlign w:val="bottom"/>
          </w:tcPr>
          <w:p w14:paraId="71742FF5"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1160ABF0"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44B0D940" w14:textId="77777777" w:rsidR="00914306" w:rsidRPr="001663FA" w:rsidRDefault="00914306" w:rsidP="00C0201B">
            <w:pPr>
              <w:pStyle w:val="TableText"/>
              <w:ind w:right="288"/>
            </w:pPr>
            <w:r w:rsidRPr="001663FA">
              <w:t>23</w:t>
            </w:r>
          </w:p>
        </w:tc>
      </w:tr>
      <w:tr w:rsidR="00914306" w:rsidRPr="001663FA" w14:paraId="753AB0D6" w14:textId="77777777" w:rsidTr="00C0201B">
        <w:trPr>
          <w:trHeight w:val="315"/>
        </w:trPr>
        <w:tc>
          <w:tcPr>
            <w:tcW w:w="2808" w:type="dxa"/>
            <w:tcBorders>
              <w:top w:val="nil"/>
              <w:bottom w:val="single" w:sz="4" w:space="0" w:color="auto"/>
            </w:tcBorders>
            <w:shd w:val="clear" w:color="auto" w:fill="FFFFFF"/>
            <w:noWrap/>
          </w:tcPr>
          <w:p w14:paraId="2A916E9C" w14:textId="77777777" w:rsidR="00914306" w:rsidRPr="001663FA" w:rsidRDefault="00914306" w:rsidP="00C0201B">
            <w:pPr>
              <w:pStyle w:val="TableText"/>
              <w:rPr>
                <w:noProof w:val="0"/>
              </w:rPr>
            </w:pPr>
            <w:r w:rsidRPr="001663FA">
              <w:rPr>
                <w:noProof w:val="0"/>
              </w:rPr>
              <w:t>High school—Grade 10</w:t>
            </w:r>
          </w:p>
        </w:tc>
        <w:tc>
          <w:tcPr>
            <w:tcW w:w="1190" w:type="dxa"/>
            <w:tcBorders>
              <w:top w:val="nil"/>
              <w:bottom w:val="single" w:sz="4" w:space="0" w:color="auto"/>
            </w:tcBorders>
            <w:shd w:val="clear" w:color="auto" w:fill="FFFFFF"/>
            <w:noWrap/>
            <w:vAlign w:val="bottom"/>
          </w:tcPr>
          <w:p w14:paraId="284D2619"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32BB553D" w14:textId="77777777" w:rsidR="00914306" w:rsidRPr="001663FA" w:rsidRDefault="00914306"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57C1DBED" w14:textId="77777777" w:rsidR="00914306" w:rsidRPr="001663FA" w:rsidRDefault="00914306" w:rsidP="00C0201B">
            <w:pPr>
              <w:pStyle w:val="TableText"/>
            </w:pPr>
            <w:r w:rsidRPr="001663FA">
              <w:t>10</w:t>
            </w:r>
          </w:p>
        </w:tc>
        <w:tc>
          <w:tcPr>
            <w:tcW w:w="506" w:type="dxa"/>
            <w:tcBorders>
              <w:top w:val="nil"/>
              <w:left w:val="nil"/>
              <w:bottom w:val="single" w:sz="4" w:space="0" w:color="auto"/>
              <w:right w:val="nil"/>
            </w:tcBorders>
            <w:shd w:val="clear" w:color="auto" w:fill="FFFFFF"/>
            <w:noWrap/>
            <w:vAlign w:val="bottom"/>
          </w:tcPr>
          <w:p w14:paraId="431EF9F9" w14:textId="77777777" w:rsidR="00914306" w:rsidRPr="001663FA" w:rsidRDefault="00914306" w:rsidP="00C0201B">
            <w:pPr>
              <w:pStyle w:val="TableText"/>
            </w:pPr>
            <w:r w:rsidRPr="001663FA">
              <w:t>9</w:t>
            </w:r>
          </w:p>
        </w:tc>
        <w:tc>
          <w:tcPr>
            <w:tcW w:w="506" w:type="dxa"/>
            <w:tcBorders>
              <w:top w:val="nil"/>
              <w:left w:val="nil"/>
              <w:bottom w:val="single" w:sz="4" w:space="0" w:color="auto"/>
              <w:right w:val="nil"/>
            </w:tcBorders>
            <w:shd w:val="clear" w:color="auto" w:fill="FFFFFF"/>
            <w:noWrap/>
            <w:vAlign w:val="bottom"/>
          </w:tcPr>
          <w:p w14:paraId="1668AE5C" w14:textId="77777777" w:rsidR="00914306" w:rsidRPr="001663FA" w:rsidRDefault="00914306" w:rsidP="00C0201B">
            <w:pPr>
              <w:pStyle w:val="TableText"/>
            </w:pPr>
            <w:r w:rsidRPr="001663FA">
              <w:t>3</w:t>
            </w:r>
          </w:p>
        </w:tc>
        <w:tc>
          <w:tcPr>
            <w:tcW w:w="506" w:type="dxa"/>
            <w:tcBorders>
              <w:top w:val="nil"/>
              <w:left w:val="nil"/>
              <w:bottom w:val="single" w:sz="4" w:space="0" w:color="auto"/>
              <w:right w:val="nil"/>
            </w:tcBorders>
            <w:shd w:val="clear" w:color="auto" w:fill="FFFFFF"/>
            <w:noWrap/>
            <w:vAlign w:val="bottom"/>
          </w:tcPr>
          <w:p w14:paraId="48F5BE49" w14:textId="77777777" w:rsidR="00914306" w:rsidRPr="001663FA" w:rsidRDefault="00914306" w:rsidP="00C0201B">
            <w:pPr>
              <w:pStyle w:val="TableText"/>
            </w:pPr>
            <w:r w:rsidRPr="001663FA">
              <w:t>0</w:t>
            </w:r>
          </w:p>
        </w:tc>
        <w:tc>
          <w:tcPr>
            <w:tcW w:w="1152" w:type="dxa"/>
            <w:tcBorders>
              <w:top w:val="nil"/>
              <w:left w:val="nil"/>
              <w:bottom w:val="single" w:sz="4" w:space="0" w:color="auto"/>
              <w:right w:val="nil"/>
            </w:tcBorders>
            <w:shd w:val="clear" w:color="auto" w:fill="FFFFFF"/>
            <w:noWrap/>
            <w:vAlign w:val="bottom"/>
          </w:tcPr>
          <w:p w14:paraId="1691DF92" w14:textId="77777777" w:rsidR="00914306" w:rsidRPr="001663FA" w:rsidRDefault="00914306" w:rsidP="00C0201B">
            <w:pPr>
              <w:pStyle w:val="TableText"/>
              <w:ind w:right="288"/>
            </w:pPr>
            <w:r w:rsidRPr="001663FA">
              <w:t>23</w:t>
            </w:r>
          </w:p>
        </w:tc>
      </w:tr>
      <w:tr w:rsidR="00914306" w:rsidRPr="001663FA" w14:paraId="1B03211E" w14:textId="77777777" w:rsidTr="00C0201B">
        <w:trPr>
          <w:trHeight w:val="315"/>
        </w:trPr>
        <w:tc>
          <w:tcPr>
            <w:tcW w:w="2808" w:type="dxa"/>
            <w:tcBorders>
              <w:top w:val="single" w:sz="4" w:space="0" w:color="auto"/>
              <w:bottom w:val="nil"/>
            </w:tcBorders>
            <w:shd w:val="clear" w:color="auto" w:fill="FFFFFF"/>
            <w:noWrap/>
          </w:tcPr>
          <w:p w14:paraId="679F08E9" w14:textId="77777777" w:rsidR="00914306" w:rsidRPr="001663FA" w:rsidRDefault="00914306" w:rsidP="00C0201B">
            <w:pPr>
              <w:pStyle w:val="TableText"/>
              <w:rPr>
                <w:noProof w:val="0"/>
              </w:rPr>
            </w:pPr>
            <w:r w:rsidRPr="001663FA">
              <w:rPr>
                <w:noProof w:val="0"/>
              </w:rPr>
              <w:t>High school—Grade 11</w:t>
            </w:r>
          </w:p>
        </w:tc>
        <w:tc>
          <w:tcPr>
            <w:tcW w:w="1190" w:type="dxa"/>
            <w:tcBorders>
              <w:top w:val="single" w:sz="4" w:space="0" w:color="auto"/>
              <w:bottom w:val="nil"/>
            </w:tcBorders>
            <w:shd w:val="clear" w:color="auto" w:fill="FFFFFF"/>
            <w:noWrap/>
            <w:vAlign w:val="bottom"/>
          </w:tcPr>
          <w:p w14:paraId="5B25C68F" w14:textId="77777777" w:rsidR="00914306" w:rsidRPr="001663FA" w:rsidRDefault="00914306"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533F35B6" w14:textId="77777777" w:rsidR="00914306" w:rsidRPr="001663FA" w:rsidRDefault="00914306" w:rsidP="00C0201B">
            <w:pPr>
              <w:pStyle w:val="TableText"/>
            </w:pPr>
            <w:r w:rsidRPr="001663FA">
              <w:t>1</w:t>
            </w:r>
          </w:p>
        </w:tc>
        <w:tc>
          <w:tcPr>
            <w:tcW w:w="506" w:type="dxa"/>
            <w:tcBorders>
              <w:top w:val="single" w:sz="4" w:space="0" w:color="auto"/>
              <w:left w:val="nil"/>
              <w:bottom w:val="nil"/>
              <w:right w:val="nil"/>
            </w:tcBorders>
            <w:shd w:val="clear" w:color="auto" w:fill="FFFFFF"/>
            <w:noWrap/>
            <w:vAlign w:val="bottom"/>
          </w:tcPr>
          <w:p w14:paraId="3AFC782F" w14:textId="77777777" w:rsidR="00914306" w:rsidRPr="001663FA" w:rsidRDefault="00914306"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029B8097" w14:textId="77777777" w:rsidR="00914306" w:rsidRPr="001663FA" w:rsidRDefault="00914306" w:rsidP="00C0201B">
            <w:pPr>
              <w:pStyle w:val="TableText"/>
            </w:pPr>
            <w:r w:rsidRPr="001663FA">
              <w:t>13</w:t>
            </w:r>
          </w:p>
        </w:tc>
        <w:tc>
          <w:tcPr>
            <w:tcW w:w="506" w:type="dxa"/>
            <w:tcBorders>
              <w:top w:val="single" w:sz="4" w:space="0" w:color="auto"/>
              <w:left w:val="nil"/>
              <w:bottom w:val="nil"/>
              <w:right w:val="nil"/>
            </w:tcBorders>
            <w:shd w:val="clear" w:color="auto" w:fill="FFFFFF"/>
            <w:noWrap/>
            <w:vAlign w:val="bottom"/>
          </w:tcPr>
          <w:p w14:paraId="22A0C858" w14:textId="77777777" w:rsidR="00914306" w:rsidRPr="001663FA" w:rsidRDefault="00914306"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0D32A740" w14:textId="77777777" w:rsidR="00914306" w:rsidRPr="001663FA" w:rsidRDefault="00914306" w:rsidP="00C0201B">
            <w:pPr>
              <w:pStyle w:val="TableText"/>
            </w:pPr>
            <w:r w:rsidRPr="001663FA">
              <w:t>0</w:t>
            </w:r>
          </w:p>
        </w:tc>
        <w:tc>
          <w:tcPr>
            <w:tcW w:w="1152" w:type="dxa"/>
            <w:tcBorders>
              <w:top w:val="single" w:sz="4" w:space="0" w:color="auto"/>
              <w:left w:val="nil"/>
              <w:bottom w:val="nil"/>
              <w:right w:val="nil"/>
            </w:tcBorders>
            <w:shd w:val="clear" w:color="auto" w:fill="FFFFFF"/>
            <w:noWrap/>
            <w:vAlign w:val="bottom"/>
          </w:tcPr>
          <w:p w14:paraId="6B46ED1B" w14:textId="77777777" w:rsidR="00914306" w:rsidRPr="001663FA" w:rsidRDefault="00914306" w:rsidP="00C0201B">
            <w:pPr>
              <w:pStyle w:val="TableText"/>
              <w:ind w:right="288"/>
            </w:pPr>
            <w:r w:rsidRPr="001663FA">
              <w:t>21</w:t>
            </w:r>
          </w:p>
        </w:tc>
      </w:tr>
      <w:tr w:rsidR="00914306" w:rsidRPr="001663FA" w14:paraId="6D465FFF" w14:textId="77777777" w:rsidTr="00C0201B">
        <w:trPr>
          <w:trHeight w:val="315"/>
        </w:trPr>
        <w:tc>
          <w:tcPr>
            <w:tcW w:w="2808" w:type="dxa"/>
            <w:tcBorders>
              <w:top w:val="nil"/>
              <w:bottom w:val="nil"/>
            </w:tcBorders>
            <w:shd w:val="clear" w:color="auto" w:fill="FFFFFF"/>
            <w:noWrap/>
          </w:tcPr>
          <w:p w14:paraId="621A3C8F" w14:textId="77777777" w:rsidR="00914306" w:rsidRPr="001663FA" w:rsidRDefault="00914306" w:rsidP="00C0201B">
            <w:pPr>
              <w:pStyle w:val="TableText"/>
              <w:rPr>
                <w:noProof w:val="0"/>
              </w:rPr>
            </w:pPr>
            <w:r w:rsidRPr="001663FA">
              <w:rPr>
                <w:noProof w:val="0"/>
              </w:rPr>
              <w:t>High school—Grade 11</w:t>
            </w:r>
          </w:p>
        </w:tc>
        <w:tc>
          <w:tcPr>
            <w:tcW w:w="1190" w:type="dxa"/>
            <w:tcBorders>
              <w:top w:val="nil"/>
              <w:bottom w:val="nil"/>
            </w:tcBorders>
            <w:shd w:val="clear" w:color="auto" w:fill="FFFFFF"/>
            <w:noWrap/>
            <w:vAlign w:val="bottom"/>
          </w:tcPr>
          <w:p w14:paraId="239230CA"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3A666C02"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064A4C2A" w14:textId="77777777" w:rsidR="00914306" w:rsidRPr="001663FA" w:rsidRDefault="00914306" w:rsidP="00C0201B">
            <w:pPr>
              <w:pStyle w:val="TableText"/>
            </w:pPr>
            <w:r w:rsidRPr="001663FA">
              <w:t>4</w:t>
            </w:r>
          </w:p>
        </w:tc>
        <w:tc>
          <w:tcPr>
            <w:tcW w:w="506" w:type="dxa"/>
            <w:tcBorders>
              <w:top w:val="nil"/>
              <w:left w:val="nil"/>
              <w:bottom w:val="nil"/>
              <w:right w:val="nil"/>
            </w:tcBorders>
            <w:shd w:val="clear" w:color="auto" w:fill="FFFFFF"/>
            <w:noWrap/>
            <w:vAlign w:val="bottom"/>
          </w:tcPr>
          <w:p w14:paraId="6B58AD04" w14:textId="77777777" w:rsidR="00914306" w:rsidRPr="001663FA" w:rsidRDefault="00914306" w:rsidP="00C0201B">
            <w:pPr>
              <w:pStyle w:val="TableText"/>
            </w:pPr>
            <w:r w:rsidRPr="001663FA">
              <w:t>13</w:t>
            </w:r>
          </w:p>
        </w:tc>
        <w:tc>
          <w:tcPr>
            <w:tcW w:w="506" w:type="dxa"/>
            <w:tcBorders>
              <w:top w:val="nil"/>
              <w:left w:val="nil"/>
              <w:bottom w:val="nil"/>
              <w:right w:val="nil"/>
            </w:tcBorders>
            <w:shd w:val="clear" w:color="auto" w:fill="FFFFFF"/>
            <w:noWrap/>
            <w:vAlign w:val="bottom"/>
          </w:tcPr>
          <w:p w14:paraId="43F2506A"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4203C3F4" w14:textId="77777777" w:rsidR="00914306" w:rsidRPr="001663FA" w:rsidRDefault="00914306" w:rsidP="00C0201B">
            <w:pPr>
              <w:pStyle w:val="TableText"/>
            </w:pPr>
            <w:r w:rsidRPr="001663FA">
              <w:t>1</w:t>
            </w:r>
          </w:p>
        </w:tc>
        <w:tc>
          <w:tcPr>
            <w:tcW w:w="1152" w:type="dxa"/>
            <w:tcBorders>
              <w:top w:val="nil"/>
              <w:left w:val="nil"/>
              <w:bottom w:val="nil"/>
              <w:right w:val="nil"/>
            </w:tcBorders>
            <w:shd w:val="clear" w:color="auto" w:fill="FFFFFF"/>
            <w:noWrap/>
            <w:vAlign w:val="bottom"/>
          </w:tcPr>
          <w:p w14:paraId="2581527E" w14:textId="77777777" w:rsidR="00914306" w:rsidRPr="001663FA" w:rsidRDefault="00914306" w:rsidP="00C0201B">
            <w:pPr>
              <w:pStyle w:val="TableText"/>
              <w:ind w:right="288"/>
            </w:pPr>
            <w:r w:rsidRPr="001663FA">
              <w:t>23</w:t>
            </w:r>
          </w:p>
        </w:tc>
      </w:tr>
      <w:tr w:rsidR="00914306" w:rsidRPr="001663FA" w14:paraId="005ED3AF" w14:textId="77777777" w:rsidTr="00C0201B">
        <w:trPr>
          <w:trHeight w:val="315"/>
        </w:trPr>
        <w:tc>
          <w:tcPr>
            <w:tcW w:w="2808" w:type="dxa"/>
            <w:tcBorders>
              <w:top w:val="nil"/>
              <w:bottom w:val="single" w:sz="2" w:space="0" w:color="auto"/>
            </w:tcBorders>
            <w:shd w:val="clear" w:color="auto" w:fill="FFFFFF"/>
            <w:noWrap/>
          </w:tcPr>
          <w:p w14:paraId="3FDDAAA1" w14:textId="77777777" w:rsidR="00914306" w:rsidRPr="001663FA" w:rsidRDefault="00914306" w:rsidP="00C0201B">
            <w:pPr>
              <w:pStyle w:val="TableText"/>
              <w:rPr>
                <w:noProof w:val="0"/>
              </w:rPr>
            </w:pPr>
            <w:r w:rsidRPr="001663FA">
              <w:rPr>
                <w:noProof w:val="0"/>
              </w:rPr>
              <w:t>High school—Grade 11</w:t>
            </w:r>
          </w:p>
        </w:tc>
        <w:tc>
          <w:tcPr>
            <w:tcW w:w="1190" w:type="dxa"/>
            <w:tcBorders>
              <w:top w:val="nil"/>
              <w:bottom w:val="single" w:sz="2" w:space="0" w:color="auto"/>
            </w:tcBorders>
            <w:shd w:val="clear" w:color="auto" w:fill="FFFFFF"/>
            <w:noWrap/>
            <w:vAlign w:val="bottom"/>
          </w:tcPr>
          <w:p w14:paraId="35E7B908"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15B239E1" w14:textId="77777777" w:rsidR="00914306" w:rsidRPr="001663FA" w:rsidRDefault="00914306"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1633BA3" w14:textId="77777777" w:rsidR="00914306" w:rsidRPr="001663FA" w:rsidRDefault="00914306" w:rsidP="00C0201B">
            <w:pPr>
              <w:pStyle w:val="TableText"/>
            </w:pPr>
            <w:r w:rsidRPr="001663FA">
              <w:t>9</w:t>
            </w:r>
          </w:p>
        </w:tc>
        <w:tc>
          <w:tcPr>
            <w:tcW w:w="506" w:type="dxa"/>
            <w:tcBorders>
              <w:top w:val="nil"/>
              <w:left w:val="nil"/>
              <w:bottom w:val="single" w:sz="2" w:space="0" w:color="auto"/>
              <w:right w:val="nil"/>
            </w:tcBorders>
            <w:shd w:val="clear" w:color="auto" w:fill="FFFFFF"/>
            <w:noWrap/>
            <w:vAlign w:val="bottom"/>
          </w:tcPr>
          <w:p w14:paraId="06F3C053" w14:textId="77777777" w:rsidR="00914306" w:rsidRPr="001663FA" w:rsidRDefault="00914306" w:rsidP="00C0201B">
            <w:pPr>
              <w:pStyle w:val="TableText"/>
            </w:pPr>
            <w:r w:rsidRPr="001663FA">
              <w:t>10</w:t>
            </w:r>
          </w:p>
        </w:tc>
        <w:tc>
          <w:tcPr>
            <w:tcW w:w="506" w:type="dxa"/>
            <w:tcBorders>
              <w:top w:val="nil"/>
              <w:left w:val="nil"/>
              <w:bottom w:val="single" w:sz="2" w:space="0" w:color="auto"/>
              <w:right w:val="nil"/>
            </w:tcBorders>
            <w:shd w:val="clear" w:color="auto" w:fill="FFFFFF"/>
            <w:noWrap/>
            <w:vAlign w:val="bottom"/>
          </w:tcPr>
          <w:p w14:paraId="5025D70A" w14:textId="77777777" w:rsidR="00914306" w:rsidRPr="001663FA" w:rsidRDefault="00914306" w:rsidP="00C0201B">
            <w:pPr>
              <w:pStyle w:val="TableText"/>
            </w:pPr>
            <w:r w:rsidRPr="001663FA">
              <w:t>4</w:t>
            </w:r>
          </w:p>
        </w:tc>
        <w:tc>
          <w:tcPr>
            <w:tcW w:w="506" w:type="dxa"/>
            <w:tcBorders>
              <w:top w:val="nil"/>
              <w:left w:val="nil"/>
              <w:bottom w:val="single" w:sz="2" w:space="0" w:color="auto"/>
              <w:right w:val="nil"/>
            </w:tcBorders>
            <w:shd w:val="clear" w:color="auto" w:fill="FFFFFF"/>
            <w:noWrap/>
            <w:vAlign w:val="bottom"/>
          </w:tcPr>
          <w:p w14:paraId="56B77EE3" w14:textId="77777777" w:rsidR="00914306" w:rsidRPr="001663FA" w:rsidRDefault="00914306" w:rsidP="00C0201B">
            <w:pPr>
              <w:pStyle w:val="TableText"/>
            </w:pPr>
            <w:r w:rsidRPr="001663FA">
              <w:t>0</w:t>
            </w:r>
          </w:p>
        </w:tc>
        <w:tc>
          <w:tcPr>
            <w:tcW w:w="1152" w:type="dxa"/>
            <w:tcBorders>
              <w:top w:val="nil"/>
              <w:left w:val="nil"/>
              <w:bottom w:val="single" w:sz="2" w:space="0" w:color="auto"/>
              <w:right w:val="nil"/>
            </w:tcBorders>
            <w:shd w:val="clear" w:color="auto" w:fill="FFFFFF"/>
            <w:noWrap/>
            <w:vAlign w:val="bottom"/>
          </w:tcPr>
          <w:p w14:paraId="588BA5A7" w14:textId="77777777" w:rsidR="00914306" w:rsidRPr="001663FA" w:rsidRDefault="00914306" w:rsidP="00C0201B">
            <w:pPr>
              <w:pStyle w:val="TableText"/>
              <w:ind w:right="288"/>
            </w:pPr>
            <w:r w:rsidRPr="001663FA">
              <w:t>23</w:t>
            </w:r>
          </w:p>
        </w:tc>
      </w:tr>
      <w:tr w:rsidR="00914306" w:rsidRPr="001663FA" w14:paraId="64C25B80" w14:textId="77777777" w:rsidTr="00C0201B">
        <w:trPr>
          <w:trHeight w:val="315"/>
        </w:trPr>
        <w:tc>
          <w:tcPr>
            <w:tcW w:w="2808" w:type="dxa"/>
            <w:tcBorders>
              <w:top w:val="single" w:sz="2" w:space="0" w:color="auto"/>
              <w:bottom w:val="nil"/>
            </w:tcBorders>
            <w:shd w:val="clear" w:color="auto" w:fill="FFFFFF"/>
            <w:noWrap/>
          </w:tcPr>
          <w:p w14:paraId="50EB9626" w14:textId="77777777" w:rsidR="00914306" w:rsidRPr="001663FA" w:rsidRDefault="00914306" w:rsidP="00C0201B">
            <w:pPr>
              <w:pStyle w:val="TableText"/>
              <w:rPr>
                <w:noProof w:val="0"/>
              </w:rPr>
            </w:pPr>
            <w:r w:rsidRPr="001663FA">
              <w:rPr>
                <w:noProof w:val="0"/>
              </w:rPr>
              <w:t>High school—Grade 12</w:t>
            </w:r>
          </w:p>
        </w:tc>
        <w:tc>
          <w:tcPr>
            <w:tcW w:w="1190" w:type="dxa"/>
            <w:tcBorders>
              <w:top w:val="single" w:sz="2" w:space="0" w:color="auto"/>
              <w:bottom w:val="nil"/>
            </w:tcBorders>
            <w:shd w:val="clear" w:color="auto" w:fill="FFFFFF"/>
            <w:noWrap/>
            <w:vAlign w:val="bottom"/>
          </w:tcPr>
          <w:p w14:paraId="78EC04C6" w14:textId="77777777" w:rsidR="00914306" w:rsidRPr="001663FA" w:rsidRDefault="00914306" w:rsidP="00C0201B">
            <w:pPr>
              <w:pStyle w:val="TableText"/>
              <w:rPr>
                <w:noProof w:val="0"/>
              </w:rPr>
            </w:pPr>
            <w:r w:rsidRPr="001663FA">
              <w:rPr>
                <w:noProof w:val="0"/>
              </w:rPr>
              <w:t>ESS</w:t>
            </w:r>
          </w:p>
        </w:tc>
        <w:tc>
          <w:tcPr>
            <w:tcW w:w="506" w:type="dxa"/>
            <w:tcBorders>
              <w:top w:val="single" w:sz="2" w:space="0" w:color="auto"/>
              <w:left w:val="nil"/>
              <w:bottom w:val="nil"/>
              <w:right w:val="nil"/>
            </w:tcBorders>
            <w:shd w:val="clear" w:color="auto" w:fill="FFFFFF"/>
            <w:noWrap/>
            <w:vAlign w:val="bottom"/>
          </w:tcPr>
          <w:p w14:paraId="11800769" w14:textId="77777777" w:rsidR="00914306" w:rsidRPr="001663FA" w:rsidRDefault="00914306" w:rsidP="00C0201B">
            <w:pPr>
              <w:pStyle w:val="TableText"/>
            </w:pPr>
            <w:r w:rsidRPr="001663FA">
              <w:t>1</w:t>
            </w:r>
          </w:p>
        </w:tc>
        <w:tc>
          <w:tcPr>
            <w:tcW w:w="506" w:type="dxa"/>
            <w:tcBorders>
              <w:top w:val="single" w:sz="2" w:space="0" w:color="auto"/>
              <w:left w:val="nil"/>
              <w:bottom w:val="nil"/>
              <w:right w:val="nil"/>
            </w:tcBorders>
            <w:shd w:val="clear" w:color="auto" w:fill="FFFFFF"/>
            <w:noWrap/>
            <w:vAlign w:val="bottom"/>
          </w:tcPr>
          <w:p w14:paraId="77A8F4C6" w14:textId="77777777" w:rsidR="00914306" w:rsidRPr="001663FA" w:rsidRDefault="00914306" w:rsidP="00C0201B">
            <w:pPr>
              <w:pStyle w:val="TableText"/>
            </w:pPr>
            <w:r w:rsidRPr="001663FA">
              <w:t>6</w:t>
            </w:r>
          </w:p>
        </w:tc>
        <w:tc>
          <w:tcPr>
            <w:tcW w:w="506" w:type="dxa"/>
            <w:tcBorders>
              <w:top w:val="single" w:sz="2" w:space="0" w:color="auto"/>
              <w:left w:val="nil"/>
              <w:bottom w:val="nil"/>
              <w:right w:val="nil"/>
            </w:tcBorders>
            <w:shd w:val="clear" w:color="auto" w:fill="FFFFFF"/>
            <w:noWrap/>
            <w:vAlign w:val="bottom"/>
          </w:tcPr>
          <w:p w14:paraId="27C34186" w14:textId="77777777" w:rsidR="00914306" w:rsidRPr="001663FA" w:rsidRDefault="00914306" w:rsidP="00C0201B">
            <w:pPr>
              <w:pStyle w:val="TableText"/>
            </w:pPr>
            <w:r w:rsidRPr="001663FA">
              <w:t>12</w:t>
            </w:r>
          </w:p>
        </w:tc>
        <w:tc>
          <w:tcPr>
            <w:tcW w:w="506" w:type="dxa"/>
            <w:tcBorders>
              <w:top w:val="single" w:sz="2" w:space="0" w:color="auto"/>
              <w:left w:val="nil"/>
              <w:bottom w:val="nil"/>
              <w:right w:val="nil"/>
            </w:tcBorders>
            <w:shd w:val="clear" w:color="auto" w:fill="FFFFFF"/>
            <w:noWrap/>
            <w:vAlign w:val="bottom"/>
          </w:tcPr>
          <w:p w14:paraId="08B5733F" w14:textId="77777777" w:rsidR="00914306" w:rsidRPr="001663FA" w:rsidRDefault="00914306"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3412E8E4" w14:textId="77777777" w:rsidR="00914306" w:rsidRPr="001663FA" w:rsidRDefault="00914306" w:rsidP="00C0201B">
            <w:pPr>
              <w:pStyle w:val="TableText"/>
            </w:pPr>
            <w:r w:rsidRPr="001663FA">
              <w:t>0</w:t>
            </w:r>
          </w:p>
        </w:tc>
        <w:tc>
          <w:tcPr>
            <w:tcW w:w="1152" w:type="dxa"/>
            <w:tcBorders>
              <w:top w:val="single" w:sz="2" w:space="0" w:color="auto"/>
              <w:left w:val="nil"/>
              <w:bottom w:val="nil"/>
              <w:right w:val="nil"/>
            </w:tcBorders>
            <w:shd w:val="clear" w:color="auto" w:fill="FFFFFF"/>
            <w:noWrap/>
            <w:vAlign w:val="bottom"/>
          </w:tcPr>
          <w:p w14:paraId="547D44B9" w14:textId="77777777" w:rsidR="00914306" w:rsidRPr="001663FA" w:rsidRDefault="00914306" w:rsidP="00C0201B">
            <w:pPr>
              <w:pStyle w:val="TableText"/>
              <w:ind w:right="288"/>
            </w:pPr>
            <w:r w:rsidRPr="001663FA">
              <w:t>21</w:t>
            </w:r>
          </w:p>
        </w:tc>
      </w:tr>
      <w:tr w:rsidR="00914306" w:rsidRPr="001663FA" w14:paraId="7B133352" w14:textId="77777777" w:rsidTr="00C0201B">
        <w:trPr>
          <w:trHeight w:val="315"/>
        </w:trPr>
        <w:tc>
          <w:tcPr>
            <w:tcW w:w="2808" w:type="dxa"/>
            <w:tcBorders>
              <w:top w:val="nil"/>
              <w:bottom w:val="nil"/>
            </w:tcBorders>
            <w:shd w:val="clear" w:color="auto" w:fill="FFFFFF"/>
            <w:noWrap/>
          </w:tcPr>
          <w:p w14:paraId="0F3D25BB" w14:textId="77777777" w:rsidR="00914306" w:rsidRPr="001663FA" w:rsidRDefault="00914306" w:rsidP="00C0201B">
            <w:pPr>
              <w:pStyle w:val="TableText"/>
              <w:rPr>
                <w:noProof w:val="0"/>
              </w:rPr>
            </w:pPr>
            <w:r w:rsidRPr="001663FA">
              <w:rPr>
                <w:noProof w:val="0"/>
              </w:rPr>
              <w:t>High school—Grade 12</w:t>
            </w:r>
          </w:p>
        </w:tc>
        <w:tc>
          <w:tcPr>
            <w:tcW w:w="1190" w:type="dxa"/>
            <w:tcBorders>
              <w:top w:val="nil"/>
              <w:bottom w:val="nil"/>
            </w:tcBorders>
            <w:shd w:val="clear" w:color="auto" w:fill="FFFFFF"/>
            <w:noWrap/>
            <w:vAlign w:val="bottom"/>
          </w:tcPr>
          <w:p w14:paraId="37DD1D73"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38BF8631"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268BCF3B" w14:textId="77777777" w:rsidR="00914306" w:rsidRPr="001663FA" w:rsidRDefault="00914306" w:rsidP="00C0201B">
            <w:pPr>
              <w:pStyle w:val="TableText"/>
            </w:pPr>
            <w:r w:rsidRPr="001663FA">
              <w:t>8</w:t>
            </w:r>
          </w:p>
        </w:tc>
        <w:tc>
          <w:tcPr>
            <w:tcW w:w="506" w:type="dxa"/>
            <w:tcBorders>
              <w:top w:val="nil"/>
              <w:left w:val="nil"/>
              <w:bottom w:val="nil"/>
              <w:right w:val="nil"/>
            </w:tcBorders>
            <w:shd w:val="clear" w:color="auto" w:fill="FFFFFF"/>
            <w:noWrap/>
            <w:vAlign w:val="bottom"/>
          </w:tcPr>
          <w:p w14:paraId="5C99E492"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16E2A296" w14:textId="77777777" w:rsidR="00914306" w:rsidRPr="001663FA" w:rsidRDefault="00914306" w:rsidP="00C0201B">
            <w:pPr>
              <w:pStyle w:val="TableText"/>
            </w:pPr>
            <w:r w:rsidRPr="001663FA">
              <w:t>2</w:t>
            </w:r>
          </w:p>
        </w:tc>
        <w:tc>
          <w:tcPr>
            <w:tcW w:w="506" w:type="dxa"/>
            <w:tcBorders>
              <w:top w:val="nil"/>
              <w:left w:val="nil"/>
              <w:bottom w:val="nil"/>
              <w:right w:val="nil"/>
            </w:tcBorders>
            <w:shd w:val="clear" w:color="auto" w:fill="FFFFFF"/>
            <w:noWrap/>
            <w:vAlign w:val="bottom"/>
          </w:tcPr>
          <w:p w14:paraId="0F841D67"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5A68A1C7" w14:textId="77777777" w:rsidR="00914306" w:rsidRPr="001663FA" w:rsidRDefault="00914306" w:rsidP="00C0201B">
            <w:pPr>
              <w:pStyle w:val="TableText"/>
              <w:ind w:right="288"/>
            </w:pPr>
            <w:r w:rsidRPr="001663FA">
              <w:t>23</w:t>
            </w:r>
          </w:p>
        </w:tc>
      </w:tr>
      <w:tr w:rsidR="00914306" w:rsidRPr="001663FA" w14:paraId="00606C27" w14:textId="77777777" w:rsidTr="00C0201B">
        <w:trPr>
          <w:trHeight w:val="315"/>
        </w:trPr>
        <w:tc>
          <w:tcPr>
            <w:tcW w:w="2808" w:type="dxa"/>
            <w:tcBorders>
              <w:top w:val="nil"/>
              <w:bottom w:val="single" w:sz="2" w:space="0" w:color="auto"/>
            </w:tcBorders>
            <w:shd w:val="clear" w:color="auto" w:fill="FFFFFF"/>
            <w:noWrap/>
          </w:tcPr>
          <w:p w14:paraId="2AA4BD70" w14:textId="77777777" w:rsidR="00914306" w:rsidRPr="001663FA" w:rsidRDefault="00914306" w:rsidP="00C0201B">
            <w:pPr>
              <w:pStyle w:val="TableText"/>
              <w:rPr>
                <w:noProof w:val="0"/>
              </w:rPr>
            </w:pPr>
            <w:r w:rsidRPr="001663FA">
              <w:rPr>
                <w:noProof w:val="0"/>
              </w:rPr>
              <w:t>High school—Grade 12</w:t>
            </w:r>
          </w:p>
        </w:tc>
        <w:tc>
          <w:tcPr>
            <w:tcW w:w="1190" w:type="dxa"/>
            <w:tcBorders>
              <w:top w:val="nil"/>
              <w:bottom w:val="single" w:sz="2" w:space="0" w:color="auto"/>
            </w:tcBorders>
            <w:shd w:val="clear" w:color="auto" w:fill="FFFFFF"/>
            <w:noWrap/>
            <w:vAlign w:val="bottom"/>
          </w:tcPr>
          <w:p w14:paraId="0D0433DA"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7545F494" w14:textId="77777777" w:rsidR="00914306" w:rsidRPr="001663FA" w:rsidRDefault="00914306"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17C4CF6C" w14:textId="77777777" w:rsidR="00914306" w:rsidRPr="001663FA" w:rsidRDefault="00914306" w:rsidP="00C0201B">
            <w:pPr>
              <w:pStyle w:val="TableText"/>
            </w:pPr>
            <w:r w:rsidRPr="001663FA">
              <w:t>11</w:t>
            </w:r>
          </w:p>
        </w:tc>
        <w:tc>
          <w:tcPr>
            <w:tcW w:w="506" w:type="dxa"/>
            <w:tcBorders>
              <w:top w:val="nil"/>
              <w:left w:val="nil"/>
              <w:bottom w:val="single" w:sz="2" w:space="0" w:color="auto"/>
              <w:right w:val="nil"/>
            </w:tcBorders>
            <w:shd w:val="clear" w:color="auto" w:fill="FFFFFF"/>
            <w:noWrap/>
            <w:vAlign w:val="bottom"/>
          </w:tcPr>
          <w:p w14:paraId="74562D3C" w14:textId="77777777" w:rsidR="00914306" w:rsidRPr="001663FA" w:rsidRDefault="00914306" w:rsidP="00C0201B">
            <w:pPr>
              <w:pStyle w:val="TableText"/>
            </w:pPr>
            <w:r w:rsidRPr="001663FA">
              <w:t>8</w:t>
            </w:r>
          </w:p>
        </w:tc>
        <w:tc>
          <w:tcPr>
            <w:tcW w:w="506" w:type="dxa"/>
            <w:tcBorders>
              <w:top w:val="nil"/>
              <w:left w:val="nil"/>
              <w:bottom w:val="single" w:sz="2" w:space="0" w:color="auto"/>
              <w:right w:val="nil"/>
            </w:tcBorders>
            <w:shd w:val="clear" w:color="auto" w:fill="FFFFFF"/>
            <w:noWrap/>
            <w:vAlign w:val="bottom"/>
          </w:tcPr>
          <w:p w14:paraId="2912502F" w14:textId="77777777" w:rsidR="00914306" w:rsidRPr="001663FA" w:rsidRDefault="00914306" w:rsidP="00C0201B">
            <w:pPr>
              <w:pStyle w:val="TableText"/>
            </w:pPr>
            <w:r w:rsidRPr="001663FA">
              <w:t>4</w:t>
            </w:r>
          </w:p>
        </w:tc>
        <w:tc>
          <w:tcPr>
            <w:tcW w:w="506" w:type="dxa"/>
            <w:tcBorders>
              <w:top w:val="nil"/>
              <w:left w:val="nil"/>
              <w:bottom w:val="single" w:sz="2" w:space="0" w:color="auto"/>
              <w:right w:val="nil"/>
            </w:tcBorders>
            <w:shd w:val="clear" w:color="auto" w:fill="FFFFFF"/>
            <w:noWrap/>
            <w:vAlign w:val="bottom"/>
          </w:tcPr>
          <w:p w14:paraId="3E9AD871" w14:textId="77777777" w:rsidR="00914306" w:rsidRPr="001663FA" w:rsidRDefault="00914306" w:rsidP="00C0201B">
            <w:pPr>
              <w:pStyle w:val="TableText"/>
            </w:pPr>
            <w:r w:rsidRPr="001663FA">
              <w:t>0</w:t>
            </w:r>
          </w:p>
        </w:tc>
        <w:tc>
          <w:tcPr>
            <w:tcW w:w="1152" w:type="dxa"/>
            <w:tcBorders>
              <w:top w:val="nil"/>
              <w:left w:val="nil"/>
              <w:bottom w:val="single" w:sz="2" w:space="0" w:color="auto"/>
              <w:right w:val="nil"/>
            </w:tcBorders>
            <w:shd w:val="clear" w:color="auto" w:fill="FFFFFF"/>
            <w:noWrap/>
            <w:vAlign w:val="bottom"/>
          </w:tcPr>
          <w:p w14:paraId="556E37D3" w14:textId="77777777" w:rsidR="00914306" w:rsidRPr="001663FA" w:rsidRDefault="00914306" w:rsidP="00C0201B">
            <w:pPr>
              <w:pStyle w:val="TableText"/>
              <w:ind w:right="288"/>
            </w:pPr>
            <w:r w:rsidRPr="001663FA">
              <w:t>23</w:t>
            </w:r>
          </w:p>
        </w:tc>
      </w:tr>
      <w:tr w:rsidR="00914306" w:rsidRPr="001663FA" w14:paraId="0D73C0F5" w14:textId="77777777" w:rsidTr="00C0201B">
        <w:trPr>
          <w:trHeight w:val="315"/>
        </w:trPr>
        <w:tc>
          <w:tcPr>
            <w:tcW w:w="2808" w:type="dxa"/>
            <w:tcBorders>
              <w:top w:val="single" w:sz="2" w:space="0" w:color="auto"/>
              <w:bottom w:val="nil"/>
            </w:tcBorders>
            <w:shd w:val="clear" w:color="auto" w:fill="FFFFFF"/>
            <w:noWrap/>
          </w:tcPr>
          <w:p w14:paraId="0E21C71F" w14:textId="77777777" w:rsidR="00914306" w:rsidRPr="001663FA" w:rsidRDefault="00914306" w:rsidP="00C0201B">
            <w:pPr>
              <w:pStyle w:val="TableText"/>
              <w:rPr>
                <w:noProof w:val="0"/>
              </w:rPr>
            </w:pPr>
            <w:r w:rsidRPr="001663FA">
              <w:rPr>
                <w:noProof w:val="0"/>
              </w:rPr>
              <w:t>High school—All grades</w:t>
            </w:r>
          </w:p>
        </w:tc>
        <w:tc>
          <w:tcPr>
            <w:tcW w:w="1190" w:type="dxa"/>
            <w:tcBorders>
              <w:top w:val="single" w:sz="2" w:space="0" w:color="auto"/>
              <w:bottom w:val="nil"/>
            </w:tcBorders>
            <w:shd w:val="clear" w:color="auto" w:fill="FFFFFF"/>
            <w:noWrap/>
            <w:vAlign w:val="bottom"/>
            <w:hideMark/>
          </w:tcPr>
          <w:p w14:paraId="40E0B785" w14:textId="77777777" w:rsidR="00914306" w:rsidRPr="001663FA" w:rsidRDefault="00914306" w:rsidP="00C0201B">
            <w:pPr>
              <w:pStyle w:val="TableText"/>
              <w:rPr>
                <w:noProof w:val="0"/>
              </w:rPr>
            </w:pPr>
            <w:r w:rsidRPr="001663FA">
              <w:rPr>
                <w:noProof w:val="0"/>
              </w:rPr>
              <w:t>ESS</w:t>
            </w:r>
          </w:p>
        </w:tc>
        <w:tc>
          <w:tcPr>
            <w:tcW w:w="506" w:type="dxa"/>
            <w:tcBorders>
              <w:top w:val="single" w:sz="2" w:space="0" w:color="auto"/>
              <w:left w:val="nil"/>
              <w:bottom w:val="nil"/>
              <w:right w:val="nil"/>
            </w:tcBorders>
            <w:shd w:val="clear" w:color="auto" w:fill="FFFFFF"/>
            <w:noWrap/>
            <w:vAlign w:val="bottom"/>
          </w:tcPr>
          <w:p w14:paraId="07ED4790" w14:textId="77777777" w:rsidR="00914306" w:rsidRPr="001663FA" w:rsidRDefault="00914306" w:rsidP="00C0201B">
            <w:pPr>
              <w:pStyle w:val="TableText"/>
            </w:pPr>
            <w:r w:rsidRPr="001663FA">
              <w:t>1</w:t>
            </w:r>
          </w:p>
        </w:tc>
        <w:tc>
          <w:tcPr>
            <w:tcW w:w="506" w:type="dxa"/>
            <w:tcBorders>
              <w:top w:val="single" w:sz="2" w:space="0" w:color="auto"/>
              <w:left w:val="nil"/>
              <w:bottom w:val="nil"/>
              <w:right w:val="nil"/>
            </w:tcBorders>
            <w:shd w:val="clear" w:color="auto" w:fill="FFFFFF"/>
            <w:noWrap/>
            <w:vAlign w:val="bottom"/>
          </w:tcPr>
          <w:p w14:paraId="34DF07A0" w14:textId="77777777" w:rsidR="00914306" w:rsidRPr="001663FA" w:rsidRDefault="00914306" w:rsidP="00C0201B">
            <w:pPr>
              <w:pStyle w:val="TableText"/>
            </w:pPr>
            <w:r w:rsidRPr="001663FA">
              <w:t>5</w:t>
            </w:r>
          </w:p>
        </w:tc>
        <w:tc>
          <w:tcPr>
            <w:tcW w:w="506" w:type="dxa"/>
            <w:tcBorders>
              <w:top w:val="single" w:sz="2" w:space="0" w:color="auto"/>
              <w:left w:val="nil"/>
              <w:bottom w:val="nil"/>
              <w:right w:val="nil"/>
            </w:tcBorders>
            <w:shd w:val="clear" w:color="auto" w:fill="FFFFFF"/>
            <w:noWrap/>
            <w:vAlign w:val="bottom"/>
          </w:tcPr>
          <w:p w14:paraId="6B345452" w14:textId="77777777" w:rsidR="00914306" w:rsidRPr="001663FA" w:rsidRDefault="00914306" w:rsidP="00C0201B">
            <w:pPr>
              <w:pStyle w:val="TableText"/>
            </w:pPr>
            <w:r w:rsidRPr="001663FA">
              <w:t>13</w:t>
            </w:r>
          </w:p>
        </w:tc>
        <w:tc>
          <w:tcPr>
            <w:tcW w:w="506" w:type="dxa"/>
            <w:tcBorders>
              <w:top w:val="single" w:sz="2" w:space="0" w:color="auto"/>
              <w:left w:val="nil"/>
              <w:bottom w:val="nil"/>
              <w:right w:val="nil"/>
            </w:tcBorders>
            <w:shd w:val="clear" w:color="auto" w:fill="FFFFFF"/>
            <w:noWrap/>
            <w:vAlign w:val="bottom"/>
          </w:tcPr>
          <w:p w14:paraId="5193CDC4" w14:textId="77777777" w:rsidR="00914306" w:rsidRPr="001663FA" w:rsidRDefault="00914306"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2E49BB56" w14:textId="77777777" w:rsidR="00914306" w:rsidRPr="001663FA" w:rsidRDefault="00914306" w:rsidP="00C0201B">
            <w:pPr>
              <w:pStyle w:val="TableText"/>
            </w:pPr>
            <w:r w:rsidRPr="001663FA">
              <w:t>0</w:t>
            </w:r>
          </w:p>
        </w:tc>
        <w:tc>
          <w:tcPr>
            <w:tcW w:w="1152" w:type="dxa"/>
            <w:tcBorders>
              <w:top w:val="single" w:sz="2" w:space="0" w:color="auto"/>
              <w:left w:val="nil"/>
              <w:bottom w:val="nil"/>
              <w:right w:val="nil"/>
            </w:tcBorders>
            <w:shd w:val="clear" w:color="auto" w:fill="FFFFFF"/>
            <w:noWrap/>
            <w:vAlign w:val="bottom"/>
          </w:tcPr>
          <w:p w14:paraId="5DA491A1" w14:textId="77777777" w:rsidR="00914306" w:rsidRPr="001663FA" w:rsidRDefault="00914306" w:rsidP="00C0201B">
            <w:pPr>
              <w:pStyle w:val="TableText"/>
              <w:ind w:right="288"/>
            </w:pPr>
            <w:r w:rsidRPr="001663FA">
              <w:t>21</w:t>
            </w:r>
          </w:p>
        </w:tc>
      </w:tr>
      <w:tr w:rsidR="00914306" w:rsidRPr="001663FA" w14:paraId="36301348" w14:textId="77777777" w:rsidTr="00C0201B">
        <w:trPr>
          <w:trHeight w:val="300"/>
        </w:trPr>
        <w:tc>
          <w:tcPr>
            <w:tcW w:w="2808" w:type="dxa"/>
            <w:tcBorders>
              <w:top w:val="nil"/>
              <w:bottom w:val="nil"/>
            </w:tcBorders>
            <w:shd w:val="clear" w:color="auto" w:fill="FFFFFF"/>
            <w:noWrap/>
          </w:tcPr>
          <w:p w14:paraId="2CBE26F6" w14:textId="77777777" w:rsidR="00914306" w:rsidRPr="001663FA" w:rsidRDefault="00914306" w:rsidP="00C0201B">
            <w:pPr>
              <w:pStyle w:val="TableText"/>
              <w:rPr>
                <w:noProof w:val="0"/>
              </w:rPr>
            </w:pPr>
            <w:r w:rsidRPr="001663FA">
              <w:rPr>
                <w:noProof w:val="0"/>
              </w:rPr>
              <w:t>High school—All grades</w:t>
            </w:r>
          </w:p>
        </w:tc>
        <w:tc>
          <w:tcPr>
            <w:tcW w:w="1190" w:type="dxa"/>
            <w:tcBorders>
              <w:top w:val="nil"/>
              <w:bottom w:val="nil"/>
            </w:tcBorders>
            <w:shd w:val="clear" w:color="auto" w:fill="FFFFFF"/>
            <w:noWrap/>
            <w:vAlign w:val="bottom"/>
            <w:hideMark/>
          </w:tcPr>
          <w:p w14:paraId="15E96870" w14:textId="77777777" w:rsidR="00914306" w:rsidRPr="001663FA" w:rsidRDefault="00914306"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36584596"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73726E78" w14:textId="77777777" w:rsidR="00914306" w:rsidRPr="001663FA" w:rsidRDefault="00914306" w:rsidP="00C0201B">
            <w:pPr>
              <w:pStyle w:val="TableText"/>
            </w:pPr>
            <w:r w:rsidRPr="001663FA">
              <w:t>7</w:t>
            </w:r>
          </w:p>
        </w:tc>
        <w:tc>
          <w:tcPr>
            <w:tcW w:w="506" w:type="dxa"/>
            <w:tcBorders>
              <w:top w:val="nil"/>
              <w:left w:val="nil"/>
              <w:bottom w:val="nil"/>
              <w:right w:val="nil"/>
            </w:tcBorders>
            <w:shd w:val="clear" w:color="auto" w:fill="FFFFFF"/>
            <w:noWrap/>
            <w:vAlign w:val="bottom"/>
          </w:tcPr>
          <w:p w14:paraId="0804EFC7" w14:textId="77777777" w:rsidR="00914306" w:rsidRPr="001663FA" w:rsidRDefault="00914306" w:rsidP="00C0201B">
            <w:pPr>
              <w:pStyle w:val="TableText"/>
            </w:pPr>
            <w:r w:rsidRPr="001663FA">
              <w:t>10</w:t>
            </w:r>
          </w:p>
        </w:tc>
        <w:tc>
          <w:tcPr>
            <w:tcW w:w="506" w:type="dxa"/>
            <w:tcBorders>
              <w:top w:val="nil"/>
              <w:left w:val="nil"/>
              <w:bottom w:val="nil"/>
              <w:right w:val="nil"/>
            </w:tcBorders>
            <w:shd w:val="clear" w:color="auto" w:fill="FFFFFF"/>
            <w:noWrap/>
            <w:vAlign w:val="bottom"/>
          </w:tcPr>
          <w:p w14:paraId="406F5446" w14:textId="77777777" w:rsidR="00914306" w:rsidRPr="001663FA" w:rsidRDefault="00914306" w:rsidP="00C0201B">
            <w:pPr>
              <w:pStyle w:val="TableText"/>
            </w:pPr>
            <w:r w:rsidRPr="001663FA">
              <w:t>3</w:t>
            </w:r>
          </w:p>
        </w:tc>
        <w:tc>
          <w:tcPr>
            <w:tcW w:w="506" w:type="dxa"/>
            <w:tcBorders>
              <w:top w:val="nil"/>
              <w:left w:val="nil"/>
              <w:bottom w:val="nil"/>
              <w:right w:val="nil"/>
            </w:tcBorders>
            <w:shd w:val="clear" w:color="auto" w:fill="FFFFFF"/>
            <w:noWrap/>
            <w:vAlign w:val="bottom"/>
          </w:tcPr>
          <w:p w14:paraId="0A00D700" w14:textId="77777777" w:rsidR="00914306" w:rsidRPr="001663FA" w:rsidRDefault="00914306" w:rsidP="00C0201B">
            <w:pPr>
              <w:pStyle w:val="TableText"/>
            </w:pPr>
            <w:r w:rsidRPr="001663FA">
              <w:t>0</w:t>
            </w:r>
          </w:p>
        </w:tc>
        <w:tc>
          <w:tcPr>
            <w:tcW w:w="1152" w:type="dxa"/>
            <w:tcBorders>
              <w:top w:val="nil"/>
              <w:left w:val="nil"/>
              <w:bottom w:val="nil"/>
              <w:right w:val="nil"/>
            </w:tcBorders>
            <w:shd w:val="clear" w:color="auto" w:fill="FFFFFF"/>
            <w:noWrap/>
            <w:vAlign w:val="bottom"/>
          </w:tcPr>
          <w:p w14:paraId="5D44DF1C" w14:textId="77777777" w:rsidR="00914306" w:rsidRPr="001663FA" w:rsidRDefault="00914306" w:rsidP="00C0201B">
            <w:pPr>
              <w:pStyle w:val="TableText"/>
              <w:ind w:right="288"/>
            </w:pPr>
            <w:r w:rsidRPr="001663FA">
              <w:t>23</w:t>
            </w:r>
          </w:p>
        </w:tc>
      </w:tr>
      <w:tr w:rsidR="00914306" w:rsidRPr="001663FA" w14:paraId="30FA788D" w14:textId="77777777" w:rsidTr="00C0201B">
        <w:trPr>
          <w:trHeight w:val="300"/>
        </w:trPr>
        <w:tc>
          <w:tcPr>
            <w:tcW w:w="2808" w:type="dxa"/>
            <w:tcBorders>
              <w:top w:val="nil"/>
              <w:bottom w:val="single" w:sz="12" w:space="0" w:color="auto"/>
            </w:tcBorders>
            <w:shd w:val="clear" w:color="auto" w:fill="FFFFFF"/>
            <w:noWrap/>
            <w:hideMark/>
          </w:tcPr>
          <w:p w14:paraId="6D609063" w14:textId="77777777" w:rsidR="00914306" w:rsidRPr="001663FA" w:rsidRDefault="00914306" w:rsidP="00C0201B">
            <w:pPr>
              <w:pStyle w:val="TableText"/>
              <w:rPr>
                <w:noProof w:val="0"/>
              </w:rPr>
            </w:pPr>
            <w:r w:rsidRPr="001663FA">
              <w:rPr>
                <w:noProof w:val="0"/>
              </w:rPr>
              <w:t>High school—All grades</w:t>
            </w:r>
          </w:p>
        </w:tc>
        <w:tc>
          <w:tcPr>
            <w:tcW w:w="1190" w:type="dxa"/>
            <w:tcBorders>
              <w:top w:val="nil"/>
              <w:bottom w:val="single" w:sz="12" w:space="0" w:color="auto"/>
            </w:tcBorders>
            <w:shd w:val="clear" w:color="auto" w:fill="FFFFFF"/>
            <w:noWrap/>
            <w:vAlign w:val="bottom"/>
            <w:hideMark/>
          </w:tcPr>
          <w:p w14:paraId="2C902100" w14:textId="77777777" w:rsidR="00914306" w:rsidRPr="001663FA" w:rsidRDefault="00914306" w:rsidP="00C0201B">
            <w:pPr>
              <w:pStyle w:val="TableText"/>
              <w:rPr>
                <w:noProof w:val="0"/>
              </w:rPr>
            </w:pPr>
            <w:r w:rsidRPr="001663FA">
              <w:rPr>
                <w:noProof w:val="0"/>
              </w:rPr>
              <w:t>PS</w:t>
            </w:r>
          </w:p>
        </w:tc>
        <w:tc>
          <w:tcPr>
            <w:tcW w:w="506" w:type="dxa"/>
            <w:tcBorders>
              <w:top w:val="nil"/>
              <w:left w:val="nil"/>
              <w:bottom w:val="single" w:sz="12" w:space="0" w:color="auto"/>
              <w:right w:val="nil"/>
            </w:tcBorders>
            <w:shd w:val="clear" w:color="auto" w:fill="FFFFFF"/>
            <w:noWrap/>
            <w:vAlign w:val="bottom"/>
          </w:tcPr>
          <w:p w14:paraId="304EBA5E" w14:textId="77777777" w:rsidR="00914306" w:rsidRPr="001663FA" w:rsidRDefault="00914306"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575078EC" w14:textId="77777777" w:rsidR="00914306" w:rsidRPr="001663FA" w:rsidRDefault="00914306" w:rsidP="00C0201B">
            <w:pPr>
              <w:pStyle w:val="TableText"/>
            </w:pPr>
            <w:r w:rsidRPr="001663FA">
              <w:t>10</w:t>
            </w:r>
          </w:p>
        </w:tc>
        <w:tc>
          <w:tcPr>
            <w:tcW w:w="506" w:type="dxa"/>
            <w:tcBorders>
              <w:top w:val="nil"/>
              <w:left w:val="nil"/>
              <w:bottom w:val="single" w:sz="12" w:space="0" w:color="auto"/>
              <w:right w:val="nil"/>
            </w:tcBorders>
            <w:shd w:val="clear" w:color="auto" w:fill="FFFFFF"/>
            <w:noWrap/>
            <w:vAlign w:val="bottom"/>
          </w:tcPr>
          <w:p w14:paraId="453BC83B" w14:textId="77777777" w:rsidR="00914306" w:rsidRPr="001663FA" w:rsidRDefault="00914306" w:rsidP="00C0201B">
            <w:pPr>
              <w:pStyle w:val="TableText"/>
            </w:pPr>
            <w:r w:rsidRPr="001663FA">
              <w:t>9</w:t>
            </w:r>
          </w:p>
        </w:tc>
        <w:tc>
          <w:tcPr>
            <w:tcW w:w="506" w:type="dxa"/>
            <w:tcBorders>
              <w:top w:val="nil"/>
              <w:left w:val="nil"/>
              <w:bottom w:val="single" w:sz="12" w:space="0" w:color="auto"/>
              <w:right w:val="nil"/>
            </w:tcBorders>
            <w:shd w:val="clear" w:color="auto" w:fill="FFFFFF"/>
            <w:noWrap/>
            <w:vAlign w:val="bottom"/>
          </w:tcPr>
          <w:p w14:paraId="217D58C0" w14:textId="77777777" w:rsidR="00914306" w:rsidRPr="001663FA" w:rsidRDefault="00914306" w:rsidP="00C0201B">
            <w:pPr>
              <w:pStyle w:val="TableText"/>
            </w:pPr>
            <w:r w:rsidRPr="001663FA">
              <w:t>4</w:t>
            </w:r>
          </w:p>
        </w:tc>
        <w:tc>
          <w:tcPr>
            <w:tcW w:w="506" w:type="dxa"/>
            <w:tcBorders>
              <w:top w:val="nil"/>
              <w:left w:val="nil"/>
              <w:bottom w:val="single" w:sz="12" w:space="0" w:color="auto"/>
              <w:right w:val="nil"/>
            </w:tcBorders>
            <w:shd w:val="clear" w:color="auto" w:fill="FFFFFF"/>
            <w:noWrap/>
            <w:vAlign w:val="bottom"/>
          </w:tcPr>
          <w:p w14:paraId="60C28501" w14:textId="77777777" w:rsidR="00914306" w:rsidRPr="001663FA" w:rsidRDefault="00914306" w:rsidP="00C0201B">
            <w:pPr>
              <w:pStyle w:val="TableText"/>
            </w:pPr>
            <w:r w:rsidRPr="001663FA">
              <w:t>0</w:t>
            </w:r>
          </w:p>
        </w:tc>
        <w:tc>
          <w:tcPr>
            <w:tcW w:w="1152" w:type="dxa"/>
            <w:tcBorders>
              <w:top w:val="nil"/>
              <w:left w:val="nil"/>
              <w:bottom w:val="single" w:sz="12" w:space="0" w:color="auto"/>
              <w:right w:val="nil"/>
            </w:tcBorders>
            <w:shd w:val="clear" w:color="auto" w:fill="FFFFFF"/>
            <w:noWrap/>
            <w:vAlign w:val="bottom"/>
          </w:tcPr>
          <w:p w14:paraId="21756D9A" w14:textId="77777777" w:rsidR="00914306" w:rsidRPr="001663FA" w:rsidRDefault="00914306" w:rsidP="00C0201B">
            <w:pPr>
              <w:pStyle w:val="TableText"/>
              <w:ind w:right="288"/>
            </w:pPr>
            <w:r w:rsidRPr="001663FA">
              <w:t>23</w:t>
            </w:r>
          </w:p>
        </w:tc>
      </w:tr>
    </w:tbl>
    <w:p w14:paraId="42CA39C6" w14:textId="5B7F9F5A" w:rsidR="00B76D6E" w:rsidRPr="001663FA" w:rsidRDefault="00B76D6E" w:rsidP="00B76D6E">
      <w:pPr>
        <w:pStyle w:val="Heading3"/>
        <w:pageBreakBefore/>
        <w:numPr>
          <w:ilvl w:val="0"/>
          <w:numId w:val="0"/>
        </w:numPr>
        <w:ind w:left="446" w:hanging="446"/>
      </w:pPr>
      <w:bookmarkStart w:id="1618" w:name="_Appendix_8.C:_Item-Total"/>
      <w:bookmarkStart w:id="1619" w:name="_Toc190780684"/>
      <w:bookmarkEnd w:id="1617"/>
      <w:bookmarkEnd w:id="1618"/>
      <w:r w:rsidRPr="001663FA">
        <w:lastRenderedPageBreak/>
        <w:t>Appendix 8.C: Item-Total Correlation Distribution</w:t>
      </w:r>
      <w:bookmarkEnd w:id="1619"/>
    </w:p>
    <w:p w14:paraId="4D9447F0" w14:textId="77777777" w:rsidR="00FC2024" w:rsidRPr="001663FA" w:rsidRDefault="00FC2024" w:rsidP="00FC2024">
      <w:pPr>
        <w:rPr>
          <w:b/>
          <w:bCs/>
        </w:rPr>
      </w:pPr>
      <w:r w:rsidRPr="001663FA">
        <w:rPr>
          <w:b/>
          <w:bCs/>
        </w:rPr>
        <w:t>Note:</w:t>
      </w:r>
    </w:p>
    <w:p w14:paraId="4C98AD69" w14:textId="77777777" w:rsidR="00FC2024" w:rsidRPr="001663FA" w:rsidRDefault="00FC2024" w:rsidP="00FC2024">
      <w:r w:rsidRPr="001663FA">
        <w:t>Item types are as follows:</w:t>
      </w:r>
    </w:p>
    <w:p w14:paraId="18416C37"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MC = multiple-choice item.</w:t>
      </w:r>
    </w:p>
    <w:p w14:paraId="20E13002"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CR = constructed-response item.</w:t>
      </w:r>
    </w:p>
    <w:p w14:paraId="79FB6EC7"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TEI = technology-enhanced item.</w:t>
      </w:r>
    </w:p>
    <w:p w14:paraId="3DD5AF05" w14:textId="77777777" w:rsidR="00FC2024" w:rsidRPr="001663FA" w:rsidRDefault="00FC2024" w:rsidP="00FC2024">
      <w:pPr>
        <w:pStyle w:val="bullets"/>
        <w:numPr>
          <w:ilvl w:val="0"/>
          <w:numId w:val="4"/>
        </w:numPr>
        <w:tabs>
          <w:tab w:val="clear" w:pos="3967"/>
          <w:tab w:val="num" w:pos="8197"/>
        </w:tabs>
        <w:spacing w:after="20"/>
        <w:ind w:left="864" w:hanging="288"/>
      </w:pPr>
      <w:r w:rsidRPr="001663FA">
        <w:t>Composite = composite item (an item type that includes multiple parts).</w:t>
      </w:r>
    </w:p>
    <w:p w14:paraId="49A82DDB" w14:textId="77777777" w:rsidR="00FC2024" w:rsidRPr="001663FA" w:rsidRDefault="00FC2024" w:rsidP="00FC2024">
      <w:pPr>
        <w:pStyle w:val="Caption"/>
      </w:pPr>
      <w:bookmarkStart w:id="1620" w:name="_Ref125552420"/>
      <w:bookmarkStart w:id="1621" w:name="_Toc136523467"/>
      <w:bookmarkStart w:id="1622" w:name="_Toc162432516"/>
      <w:bookmarkStart w:id="1623" w:name="_Toc190951859"/>
      <w:r w:rsidRPr="001663FA">
        <w:t>Table 8.C.</w:t>
      </w:r>
      <w:r w:rsidRPr="001663FA">
        <w:fldChar w:fldCharType="begin"/>
      </w:r>
      <w:r w:rsidRPr="001663FA">
        <w:instrText>SEQ Table_8.C. \* ARABIC</w:instrText>
      </w:r>
      <w:r w:rsidRPr="001663FA">
        <w:fldChar w:fldCharType="separate"/>
      </w:r>
      <w:r w:rsidRPr="001663FA">
        <w:rPr>
          <w:noProof/>
        </w:rPr>
        <w:t>1</w:t>
      </w:r>
      <w:r w:rsidRPr="001663FA">
        <w:fldChar w:fldCharType="end"/>
      </w:r>
      <w:bookmarkEnd w:id="1620"/>
      <w:r w:rsidRPr="001663FA">
        <w:t xml:space="preserve">  Item-Total Correlation Distributions by Item Type</w:t>
      </w:r>
      <w:bookmarkEnd w:id="1621"/>
      <w:bookmarkEnd w:id="1622"/>
      <w:bookmarkEnd w:id="1623"/>
    </w:p>
    <w:tbl>
      <w:tblPr>
        <w:tblStyle w:val="TRs"/>
        <w:tblW w:w="8603" w:type="dxa"/>
        <w:tblLook w:val="04A0" w:firstRow="1" w:lastRow="0" w:firstColumn="1" w:lastColumn="0" w:noHBand="0" w:noVBand="1"/>
      </w:tblPr>
      <w:tblGrid>
        <w:gridCol w:w="2808"/>
        <w:gridCol w:w="1533"/>
        <w:gridCol w:w="506"/>
        <w:gridCol w:w="506"/>
        <w:gridCol w:w="506"/>
        <w:gridCol w:w="506"/>
        <w:gridCol w:w="506"/>
        <w:gridCol w:w="506"/>
        <w:gridCol w:w="1226"/>
      </w:tblGrid>
      <w:tr w:rsidR="00FC2024" w:rsidRPr="001663FA" w14:paraId="51385294"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53F3F8A2" w14:textId="77777777" w:rsidR="00FC2024" w:rsidRPr="001663FA" w:rsidRDefault="00FC2024" w:rsidP="00C0201B">
            <w:pPr>
              <w:pStyle w:val="TableHead"/>
              <w:rPr>
                <w:b/>
                <w:bCs w:val="0"/>
                <w:noProof w:val="0"/>
              </w:rPr>
            </w:pPr>
            <w:bookmarkStart w:id="1624" w:name="_Hlk75175917"/>
            <w:r w:rsidRPr="001663FA">
              <w:rPr>
                <w:b/>
                <w:bCs w:val="0"/>
                <w:noProof w:val="0"/>
              </w:rPr>
              <w:t>Grade</w:t>
            </w:r>
            <w:r w:rsidRPr="001663FA">
              <w:rPr>
                <w:rFonts w:eastAsia="Times New Roman"/>
                <w:b/>
                <w:bCs w:val="0"/>
                <w:noProof w:val="0"/>
              </w:rPr>
              <w:t xml:space="preserve"> Level or Grade Band</w:t>
            </w:r>
          </w:p>
        </w:tc>
        <w:tc>
          <w:tcPr>
            <w:tcW w:w="1533" w:type="dxa"/>
            <w:noWrap/>
            <w:hideMark/>
          </w:tcPr>
          <w:p w14:paraId="51964308" w14:textId="77777777" w:rsidR="00FC2024" w:rsidRPr="001663FA" w:rsidRDefault="00FC2024" w:rsidP="00C0201B">
            <w:pPr>
              <w:pStyle w:val="TableHead"/>
              <w:rPr>
                <w:b/>
                <w:bCs w:val="0"/>
                <w:noProof w:val="0"/>
              </w:rPr>
            </w:pPr>
            <w:r w:rsidRPr="001663FA">
              <w:rPr>
                <w:b/>
                <w:bCs w:val="0"/>
                <w:noProof w:val="0"/>
              </w:rPr>
              <w:t>Item Type</w:t>
            </w:r>
          </w:p>
        </w:tc>
        <w:tc>
          <w:tcPr>
            <w:tcW w:w="506" w:type="dxa"/>
            <w:noWrap/>
            <w:textDirection w:val="btLr"/>
            <w:vAlign w:val="center"/>
            <w:hideMark/>
          </w:tcPr>
          <w:p w14:paraId="0C965E21"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r &lt; 0</w:t>
            </w:r>
          </w:p>
        </w:tc>
        <w:tc>
          <w:tcPr>
            <w:tcW w:w="506" w:type="dxa"/>
            <w:noWrap/>
            <w:textDirection w:val="btLr"/>
            <w:vAlign w:val="center"/>
            <w:hideMark/>
          </w:tcPr>
          <w:p w14:paraId="7FA5D1C1"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 ≤ r &lt; 0.2</w:t>
            </w:r>
          </w:p>
        </w:tc>
        <w:tc>
          <w:tcPr>
            <w:tcW w:w="506" w:type="dxa"/>
            <w:noWrap/>
            <w:textDirection w:val="btLr"/>
            <w:vAlign w:val="center"/>
            <w:hideMark/>
          </w:tcPr>
          <w:p w14:paraId="176CDB0B"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0.2 ≤ r &lt; 0.3</w:t>
            </w:r>
          </w:p>
        </w:tc>
        <w:tc>
          <w:tcPr>
            <w:tcW w:w="506" w:type="dxa"/>
            <w:noWrap/>
            <w:textDirection w:val="btLr"/>
            <w:vAlign w:val="center"/>
            <w:hideMark/>
          </w:tcPr>
          <w:p w14:paraId="461BE746"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0.3 ≤ r &lt; 0.4</w:t>
            </w:r>
          </w:p>
        </w:tc>
        <w:tc>
          <w:tcPr>
            <w:tcW w:w="506" w:type="dxa"/>
            <w:noWrap/>
            <w:textDirection w:val="btLr"/>
            <w:vAlign w:val="center"/>
            <w:hideMark/>
          </w:tcPr>
          <w:p w14:paraId="37843DB3" w14:textId="77777777" w:rsidR="00FC2024" w:rsidRPr="001663FA" w:rsidRDefault="00FC2024" w:rsidP="00C0201B">
            <w:pPr>
              <w:pStyle w:val="TableHead"/>
              <w:spacing w:before="0" w:after="0"/>
              <w:ind w:left="72" w:right="113"/>
              <w:jc w:val="left"/>
              <w:rPr>
                <w:b/>
                <w:bCs w:val="0"/>
                <w:noProof w:val="0"/>
              </w:rPr>
            </w:pPr>
            <w:r w:rsidRPr="001663FA">
              <w:rPr>
                <w:b/>
                <w:bCs w:val="0"/>
                <w:noProof w:val="0"/>
              </w:rPr>
              <w:t>0.4 ≤ r &lt; 0.5</w:t>
            </w:r>
          </w:p>
        </w:tc>
        <w:tc>
          <w:tcPr>
            <w:tcW w:w="506" w:type="dxa"/>
            <w:textDirection w:val="btLr"/>
            <w:vAlign w:val="center"/>
          </w:tcPr>
          <w:p w14:paraId="673FCAA0" w14:textId="77777777" w:rsidR="00FC2024" w:rsidRPr="001663FA" w:rsidRDefault="00FC2024" w:rsidP="00C0201B">
            <w:pPr>
              <w:pStyle w:val="TableHead"/>
              <w:spacing w:before="0" w:after="0"/>
              <w:ind w:left="72" w:right="115"/>
              <w:jc w:val="left"/>
              <w:rPr>
                <w:b/>
                <w:bCs w:val="0"/>
                <w:noProof w:val="0"/>
              </w:rPr>
            </w:pPr>
            <w:r w:rsidRPr="001663FA">
              <w:rPr>
                <w:b/>
                <w:bCs w:val="0"/>
                <w:noProof w:val="0"/>
              </w:rPr>
              <w:t>r ≥ 0.5</w:t>
            </w:r>
          </w:p>
        </w:tc>
        <w:tc>
          <w:tcPr>
            <w:tcW w:w="1226" w:type="dxa"/>
            <w:noWrap/>
            <w:hideMark/>
          </w:tcPr>
          <w:p w14:paraId="154D4AB9" w14:textId="77777777" w:rsidR="00FC2024" w:rsidRPr="001663FA" w:rsidRDefault="00FC2024" w:rsidP="00C0201B">
            <w:pPr>
              <w:pStyle w:val="TableHead"/>
              <w:rPr>
                <w:b/>
                <w:bCs w:val="0"/>
                <w:noProof w:val="0"/>
              </w:rPr>
            </w:pPr>
            <w:r w:rsidRPr="001663FA">
              <w:rPr>
                <w:b/>
                <w:bCs w:val="0"/>
                <w:noProof w:val="0"/>
              </w:rPr>
              <w:t>Total Number of Items</w:t>
            </w:r>
          </w:p>
        </w:tc>
      </w:tr>
      <w:tr w:rsidR="00FC2024" w:rsidRPr="001663FA" w14:paraId="386A0F43" w14:textId="77777777" w:rsidTr="00C0201B">
        <w:trPr>
          <w:trHeight w:val="300"/>
        </w:trPr>
        <w:tc>
          <w:tcPr>
            <w:tcW w:w="2808" w:type="dxa"/>
            <w:tcBorders>
              <w:top w:val="single" w:sz="4" w:space="0" w:color="auto"/>
            </w:tcBorders>
            <w:shd w:val="clear" w:color="auto" w:fill="FFFFFF"/>
            <w:noWrap/>
            <w:hideMark/>
          </w:tcPr>
          <w:p w14:paraId="78C4DA85" w14:textId="77777777" w:rsidR="00FC2024" w:rsidRPr="001663FA" w:rsidRDefault="00FC2024" w:rsidP="00C0201B">
            <w:pPr>
              <w:pStyle w:val="TableText"/>
              <w:rPr>
                <w:noProof w:val="0"/>
              </w:rPr>
            </w:pPr>
            <w:r w:rsidRPr="001663FA">
              <w:rPr>
                <w:noProof w:val="0"/>
              </w:rPr>
              <w:t>Grade 5</w:t>
            </w:r>
          </w:p>
        </w:tc>
        <w:tc>
          <w:tcPr>
            <w:tcW w:w="1533" w:type="dxa"/>
            <w:tcBorders>
              <w:top w:val="single" w:sz="4" w:space="0" w:color="auto"/>
            </w:tcBorders>
            <w:shd w:val="clear" w:color="auto" w:fill="FFFFFF"/>
            <w:noWrap/>
            <w:hideMark/>
          </w:tcPr>
          <w:p w14:paraId="33000997" w14:textId="77777777" w:rsidR="00FC2024" w:rsidRPr="001663FA" w:rsidRDefault="00FC2024" w:rsidP="00C0201B">
            <w:pPr>
              <w:pStyle w:val="TableText"/>
              <w:rPr>
                <w:noProof w:val="0"/>
              </w:rPr>
            </w:pPr>
            <w:r w:rsidRPr="001663FA">
              <w:rPr>
                <w:noProof w:val="0"/>
              </w:rPr>
              <w:t>MC</w:t>
            </w:r>
          </w:p>
        </w:tc>
        <w:tc>
          <w:tcPr>
            <w:tcW w:w="506" w:type="dxa"/>
            <w:tcBorders>
              <w:top w:val="nil"/>
              <w:left w:val="nil"/>
              <w:bottom w:val="nil"/>
              <w:right w:val="nil"/>
            </w:tcBorders>
            <w:shd w:val="clear" w:color="auto" w:fill="FFFFFF"/>
            <w:noWrap/>
            <w:vAlign w:val="bottom"/>
          </w:tcPr>
          <w:p w14:paraId="237CC7A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50393A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543520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2AF3F92"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noWrap/>
            <w:vAlign w:val="bottom"/>
          </w:tcPr>
          <w:p w14:paraId="08269A49" w14:textId="77777777" w:rsidR="00FC2024" w:rsidRPr="001663FA" w:rsidRDefault="00FC2024" w:rsidP="00C0201B">
            <w:pPr>
              <w:pStyle w:val="TableText"/>
            </w:pPr>
            <w:r w:rsidRPr="001663FA">
              <w:t>8</w:t>
            </w:r>
          </w:p>
        </w:tc>
        <w:tc>
          <w:tcPr>
            <w:tcW w:w="506" w:type="dxa"/>
            <w:tcBorders>
              <w:top w:val="nil"/>
              <w:left w:val="nil"/>
              <w:bottom w:val="nil"/>
              <w:right w:val="nil"/>
            </w:tcBorders>
            <w:shd w:val="clear" w:color="auto" w:fill="FFFFFF"/>
            <w:vAlign w:val="bottom"/>
          </w:tcPr>
          <w:p w14:paraId="4BF9989E" w14:textId="77777777" w:rsidR="00FC2024" w:rsidRPr="001663FA" w:rsidRDefault="00FC2024" w:rsidP="00C0201B">
            <w:pPr>
              <w:pStyle w:val="TableText"/>
            </w:pPr>
            <w:r w:rsidRPr="001663FA">
              <w:t>23</w:t>
            </w:r>
          </w:p>
        </w:tc>
        <w:tc>
          <w:tcPr>
            <w:tcW w:w="1226" w:type="dxa"/>
            <w:tcBorders>
              <w:top w:val="nil"/>
              <w:left w:val="nil"/>
              <w:bottom w:val="nil"/>
              <w:right w:val="nil"/>
            </w:tcBorders>
            <w:shd w:val="clear" w:color="auto" w:fill="FFFFFF"/>
            <w:noWrap/>
            <w:vAlign w:val="bottom"/>
          </w:tcPr>
          <w:p w14:paraId="4160C4C8" w14:textId="77777777" w:rsidR="00FC2024" w:rsidRPr="001663FA" w:rsidRDefault="00FC2024" w:rsidP="00C0201B">
            <w:pPr>
              <w:pStyle w:val="TableText"/>
              <w:ind w:right="288"/>
            </w:pPr>
            <w:r w:rsidRPr="001663FA">
              <w:t>32</w:t>
            </w:r>
          </w:p>
        </w:tc>
      </w:tr>
      <w:tr w:rsidR="00FC2024" w:rsidRPr="001663FA" w14:paraId="332A2FA5" w14:textId="77777777" w:rsidTr="00C0201B">
        <w:trPr>
          <w:trHeight w:val="300"/>
        </w:trPr>
        <w:tc>
          <w:tcPr>
            <w:tcW w:w="2808" w:type="dxa"/>
            <w:shd w:val="clear" w:color="auto" w:fill="FFFFFF"/>
            <w:noWrap/>
          </w:tcPr>
          <w:p w14:paraId="57D858AD" w14:textId="77777777" w:rsidR="00FC2024" w:rsidRPr="001663FA" w:rsidRDefault="00FC2024" w:rsidP="00C0201B">
            <w:pPr>
              <w:pStyle w:val="TableText"/>
              <w:rPr>
                <w:noProof w:val="0"/>
              </w:rPr>
            </w:pPr>
            <w:r w:rsidRPr="001663FA">
              <w:rPr>
                <w:noProof w:val="0"/>
              </w:rPr>
              <w:t>Grade 5</w:t>
            </w:r>
          </w:p>
        </w:tc>
        <w:tc>
          <w:tcPr>
            <w:tcW w:w="1533" w:type="dxa"/>
            <w:shd w:val="clear" w:color="auto" w:fill="FFFFFF"/>
            <w:noWrap/>
            <w:hideMark/>
          </w:tcPr>
          <w:p w14:paraId="21CECECC"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15E03BC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663238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457D0A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7EBACB9"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74DEED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23D008A5" w14:textId="77777777" w:rsidR="00FC2024" w:rsidRPr="001663FA" w:rsidRDefault="00FC2024" w:rsidP="00C0201B">
            <w:pPr>
              <w:pStyle w:val="TableText"/>
            </w:pPr>
            <w:r w:rsidRPr="001663FA">
              <w:t>8</w:t>
            </w:r>
          </w:p>
        </w:tc>
        <w:tc>
          <w:tcPr>
            <w:tcW w:w="1226" w:type="dxa"/>
            <w:tcBorders>
              <w:top w:val="nil"/>
              <w:left w:val="nil"/>
              <w:bottom w:val="nil"/>
              <w:right w:val="nil"/>
            </w:tcBorders>
            <w:shd w:val="clear" w:color="auto" w:fill="FFFFFF"/>
            <w:noWrap/>
            <w:vAlign w:val="bottom"/>
          </w:tcPr>
          <w:p w14:paraId="7EE85C4F" w14:textId="77777777" w:rsidR="00FC2024" w:rsidRPr="001663FA" w:rsidRDefault="00FC2024" w:rsidP="00C0201B">
            <w:pPr>
              <w:pStyle w:val="TableText"/>
              <w:ind w:right="288"/>
            </w:pPr>
            <w:r w:rsidRPr="001663FA">
              <w:t>8</w:t>
            </w:r>
          </w:p>
        </w:tc>
      </w:tr>
      <w:tr w:rsidR="00FC2024" w:rsidRPr="001663FA" w14:paraId="4F0158F5" w14:textId="77777777" w:rsidTr="00C0201B">
        <w:trPr>
          <w:trHeight w:val="315"/>
        </w:trPr>
        <w:tc>
          <w:tcPr>
            <w:tcW w:w="2808" w:type="dxa"/>
            <w:tcBorders>
              <w:bottom w:val="nil"/>
            </w:tcBorders>
            <w:shd w:val="clear" w:color="auto" w:fill="FFFFFF"/>
            <w:noWrap/>
          </w:tcPr>
          <w:p w14:paraId="7472AAF9" w14:textId="77777777" w:rsidR="00FC2024" w:rsidRPr="001663FA" w:rsidRDefault="00FC2024" w:rsidP="00C0201B">
            <w:pPr>
              <w:pStyle w:val="TableText"/>
              <w:rPr>
                <w:noProof w:val="0"/>
              </w:rPr>
            </w:pPr>
            <w:r w:rsidRPr="001663FA">
              <w:rPr>
                <w:noProof w:val="0"/>
              </w:rPr>
              <w:t>Grade 5</w:t>
            </w:r>
          </w:p>
        </w:tc>
        <w:tc>
          <w:tcPr>
            <w:tcW w:w="1533" w:type="dxa"/>
            <w:tcBorders>
              <w:bottom w:val="nil"/>
            </w:tcBorders>
            <w:shd w:val="clear" w:color="auto" w:fill="FFFFFF"/>
            <w:noWrap/>
            <w:hideMark/>
          </w:tcPr>
          <w:p w14:paraId="6E161115"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5F9A51E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E4608A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FC7C04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D28E938"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3587D95E"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vAlign w:val="bottom"/>
          </w:tcPr>
          <w:p w14:paraId="37AAC4B0" w14:textId="77777777" w:rsidR="00FC2024" w:rsidRPr="001663FA" w:rsidRDefault="00FC2024" w:rsidP="00C0201B">
            <w:pPr>
              <w:pStyle w:val="TableText"/>
            </w:pPr>
            <w:r w:rsidRPr="001663FA">
              <w:t>13</w:t>
            </w:r>
          </w:p>
        </w:tc>
        <w:tc>
          <w:tcPr>
            <w:tcW w:w="1226" w:type="dxa"/>
            <w:tcBorders>
              <w:top w:val="nil"/>
              <w:left w:val="nil"/>
              <w:bottom w:val="nil"/>
              <w:right w:val="nil"/>
            </w:tcBorders>
            <w:shd w:val="clear" w:color="auto" w:fill="FFFFFF"/>
            <w:noWrap/>
            <w:vAlign w:val="bottom"/>
          </w:tcPr>
          <w:p w14:paraId="2D48701A" w14:textId="77777777" w:rsidR="00FC2024" w:rsidRPr="001663FA" w:rsidRDefault="00FC2024" w:rsidP="00C0201B">
            <w:pPr>
              <w:pStyle w:val="TableText"/>
              <w:ind w:right="288"/>
            </w:pPr>
            <w:r w:rsidRPr="001663FA">
              <w:t>18</w:t>
            </w:r>
          </w:p>
        </w:tc>
      </w:tr>
      <w:tr w:rsidR="00FC2024" w:rsidRPr="001663FA" w14:paraId="05A7278F" w14:textId="77777777" w:rsidTr="00C0201B">
        <w:trPr>
          <w:trHeight w:val="315"/>
        </w:trPr>
        <w:tc>
          <w:tcPr>
            <w:tcW w:w="2808" w:type="dxa"/>
            <w:tcBorders>
              <w:top w:val="nil"/>
              <w:bottom w:val="single" w:sz="2" w:space="0" w:color="auto"/>
            </w:tcBorders>
            <w:shd w:val="clear" w:color="auto" w:fill="FFFFFF"/>
            <w:noWrap/>
          </w:tcPr>
          <w:p w14:paraId="01BE7BBC" w14:textId="77777777" w:rsidR="00FC2024" w:rsidRPr="001663FA" w:rsidRDefault="00FC2024" w:rsidP="00C0201B">
            <w:pPr>
              <w:pStyle w:val="TableText"/>
              <w:rPr>
                <w:noProof w:val="0"/>
              </w:rPr>
            </w:pPr>
            <w:r w:rsidRPr="001663FA">
              <w:rPr>
                <w:noProof w:val="0"/>
              </w:rPr>
              <w:t>Grade 5</w:t>
            </w:r>
          </w:p>
        </w:tc>
        <w:tc>
          <w:tcPr>
            <w:tcW w:w="1533" w:type="dxa"/>
            <w:tcBorders>
              <w:top w:val="nil"/>
              <w:bottom w:val="single" w:sz="2" w:space="0" w:color="auto"/>
            </w:tcBorders>
            <w:shd w:val="clear" w:color="auto" w:fill="FFFFFF"/>
            <w:noWrap/>
          </w:tcPr>
          <w:p w14:paraId="039D8EC7"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4E7B139A"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62ABEB54"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86FD1C0"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4CEA397"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666C6FA" w14:textId="77777777" w:rsidR="00FC2024" w:rsidRPr="001663FA" w:rsidRDefault="00FC2024" w:rsidP="00C0201B">
            <w:pPr>
              <w:pStyle w:val="TableText"/>
            </w:pPr>
            <w:r w:rsidRPr="001663FA">
              <w:t>2</w:t>
            </w:r>
          </w:p>
        </w:tc>
        <w:tc>
          <w:tcPr>
            <w:tcW w:w="506" w:type="dxa"/>
            <w:tcBorders>
              <w:top w:val="nil"/>
              <w:left w:val="nil"/>
              <w:bottom w:val="single" w:sz="2" w:space="0" w:color="auto"/>
              <w:right w:val="nil"/>
            </w:tcBorders>
            <w:shd w:val="clear" w:color="auto" w:fill="FFFFFF"/>
            <w:vAlign w:val="bottom"/>
          </w:tcPr>
          <w:p w14:paraId="1FEC26AF" w14:textId="77777777" w:rsidR="00FC2024" w:rsidRPr="001663FA" w:rsidRDefault="00FC2024" w:rsidP="00C0201B">
            <w:pPr>
              <w:pStyle w:val="TableText"/>
            </w:pPr>
            <w:r w:rsidRPr="001663FA">
              <w:t>1</w:t>
            </w:r>
          </w:p>
        </w:tc>
        <w:tc>
          <w:tcPr>
            <w:tcW w:w="1226" w:type="dxa"/>
            <w:tcBorders>
              <w:top w:val="nil"/>
              <w:left w:val="nil"/>
              <w:bottom w:val="single" w:sz="2" w:space="0" w:color="auto"/>
              <w:right w:val="nil"/>
            </w:tcBorders>
            <w:shd w:val="clear" w:color="auto" w:fill="FFFFFF"/>
            <w:noWrap/>
            <w:vAlign w:val="bottom"/>
          </w:tcPr>
          <w:p w14:paraId="4194D473" w14:textId="77777777" w:rsidR="00FC2024" w:rsidRPr="001663FA" w:rsidRDefault="00FC2024" w:rsidP="00C0201B">
            <w:pPr>
              <w:pStyle w:val="TableText"/>
              <w:ind w:right="288"/>
            </w:pPr>
            <w:r w:rsidRPr="001663FA">
              <w:t>3</w:t>
            </w:r>
          </w:p>
        </w:tc>
      </w:tr>
      <w:tr w:rsidR="00FC2024" w:rsidRPr="001663FA" w14:paraId="34C0DEDD" w14:textId="77777777" w:rsidTr="00C0201B">
        <w:trPr>
          <w:trHeight w:val="300"/>
        </w:trPr>
        <w:tc>
          <w:tcPr>
            <w:tcW w:w="2808" w:type="dxa"/>
            <w:tcBorders>
              <w:top w:val="single" w:sz="2" w:space="0" w:color="auto"/>
            </w:tcBorders>
            <w:shd w:val="clear" w:color="auto" w:fill="FFFFFF"/>
            <w:noWrap/>
            <w:hideMark/>
          </w:tcPr>
          <w:p w14:paraId="78A53C03" w14:textId="77777777" w:rsidR="00FC2024" w:rsidRPr="001663FA" w:rsidRDefault="00FC2024" w:rsidP="00C0201B">
            <w:pPr>
              <w:pStyle w:val="TableText"/>
              <w:rPr>
                <w:noProof w:val="0"/>
              </w:rPr>
            </w:pPr>
            <w:r w:rsidRPr="001663FA">
              <w:rPr>
                <w:noProof w:val="0"/>
              </w:rPr>
              <w:t>Grade 8</w:t>
            </w:r>
          </w:p>
        </w:tc>
        <w:tc>
          <w:tcPr>
            <w:tcW w:w="1533" w:type="dxa"/>
            <w:tcBorders>
              <w:top w:val="single" w:sz="2" w:space="0" w:color="auto"/>
            </w:tcBorders>
            <w:shd w:val="clear" w:color="auto" w:fill="FFFFFF"/>
            <w:noWrap/>
            <w:hideMark/>
          </w:tcPr>
          <w:p w14:paraId="75FC3F97"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69207179"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1CAE2545" w14:textId="77777777" w:rsidR="00FC2024" w:rsidRPr="001663FA" w:rsidRDefault="00FC2024" w:rsidP="00C0201B">
            <w:pPr>
              <w:pStyle w:val="TableText"/>
            </w:pPr>
            <w:r w:rsidRPr="001663FA">
              <w:t>1</w:t>
            </w:r>
          </w:p>
        </w:tc>
        <w:tc>
          <w:tcPr>
            <w:tcW w:w="506" w:type="dxa"/>
            <w:tcBorders>
              <w:top w:val="single" w:sz="2" w:space="0" w:color="auto"/>
              <w:left w:val="nil"/>
              <w:bottom w:val="nil"/>
              <w:right w:val="nil"/>
            </w:tcBorders>
            <w:shd w:val="clear" w:color="auto" w:fill="FFFFFF"/>
            <w:noWrap/>
            <w:vAlign w:val="bottom"/>
          </w:tcPr>
          <w:p w14:paraId="5FD89AA3"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13B13F80"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noWrap/>
            <w:vAlign w:val="bottom"/>
          </w:tcPr>
          <w:p w14:paraId="11DDD4A4"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vAlign w:val="bottom"/>
          </w:tcPr>
          <w:p w14:paraId="06334178" w14:textId="77777777" w:rsidR="00FC2024" w:rsidRPr="001663FA" w:rsidRDefault="00FC2024" w:rsidP="00C0201B">
            <w:pPr>
              <w:pStyle w:val="TableText"/>
            </w:pPr>
            <w:r w:rsidRPr="001663FA">
              <w:t>15</w:t>
            </w:r>
          </w:p>
        </w:tc>
        <w:tc>
          <w:tcPr>
            <w:tcW w:w="1226" w:type="dxa"/>
            <w:tcBorders>
              <w:top w:val="single" w:sz="2" w:space="0" w:color="auto"/>
              <w:left w:val="nil"/>
              <w:bottom w:val="nil"/>
              <w:right w:val="nil"/>
            </w:tcBorders>
            <w:shd w:val="clear" w:color="auto" w:fill="FFFFFF"/>
            <w:noWrap/>
            <w:vAlign w:val="bottom"/>
          </w:tcPr>
          <w:p w14:paraId="77633A4F" w14:textId="77777777" w:rsidR="00FC2024" w:rsidRPr="001663FA" w:rsidRDefault="00FC2024" w:rsidP="00C0201B">
            <w:pPr>
              <w:pStyle w:val="TableText"/>
              <w:ind w:right="288"/>
            </w:pPr>
            <w:r w:rsidRPr="001663FA">
              <w:t>26</w:t>
            </w:r>
          </w:p>
        </w:tc>
      </w:tr>
      <w:tr w:rsidR="00FC2024" w:rsidRPr="001663FA" w14:paraId="143FB621" w14:textId="77777777" w:rsidTr="00C0201B">
        <w:trPr>
          <w:trHeight w:val="300"/>
        </w:trPr>
        <w:tc>
          <w:tcPr>
            <w:tcW w:w="2808" w:type="dxa"/>
            <w:shd w:val="clear" w:color="auto" w:fill="FFFFFF"/>
            <w:noWrap/>
          </w:tcPr>
          <w:p w14:paraId="663288FE" w14:textId="77777777" w:rsidR="00FC2024" w:rsidRPr="001663FA" w:rsidRDefault="00FC2024" w:rsidP="00C0201B">
            <w:pPr>
              <w:pStyle w:val="TableText"/>
              <w:rPr>
                <w:noProof w:val="0"/>
              </w:rPr>
            </w:pPr>
            <w:r w:rsidRPr="001663FA">
              <w:rPr>
                <w:noProof w:val="0"/>
              </w:rPr>
              <w:t>Grade 8</w:t>
            </w:r>
          </w:p>
        </w:tc>
        <w:tc>
          <w:tcPr>
            <w:tcW w:w="1533" w:type="dxa"/>
            <w:shd w:val="clear" w:color="auto" w:fill="FFFFFF"/>
            <w:noWrap/>
            <w:hideMark/>
          </w:tcPr>
          <w:p w14:paraId="3BBE67C4"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129FAED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302F90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41908C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F72250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902CDD0"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5B9E89CA"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6C18F36E" w14:textId="77777777" w:rsidR="00FC2024" w:rsidRPr="001663FA" w:rsidRDefault="00FC2024" w:rsidP="00C0201B">
            <w:pPr>
              <w:pStyle w:val="TableText"/>
              <w:ind w:right="288"/>
            </w:pPr>
            <w:r w:rsidRPr="001663FA">
              <w:t>9</w:t>
            </w:r>
          </w:p>
        </w:tc>
      </w:tr>
      <w:tr w:rsidR="00FC2024" w:rsidRPr="001663FA" w14:paraId="0539CC3C" w14:textId="77777777" w:rsidTr="00C0201B">
        <w:trPr>
          <w:trHeight w:val="315"/>
        </w:trPr>
        <w:tc>
          <w:tcPr>
            <w:tcW w:w="2808" w:type="dxa"/>
            <w:tcBorders>
              <w:bottom w:val="nil"/>
            </w:tcBorders>
            <w:shd w:val="clear" w:color="auto" w:fill="FFFFFF"/>
            <w:noWrap/>
          </w:tcPr>
          <w:p w14:paraId="6B3ACA81" w14:textId="77777777" w:rsidR="00FC2024" w:rsidRPr="001663FA" w:rsidRDefault="00FC2024" w:rsidP="00C0201B">
            <w:pPr>
              <w:pStyle w:val="TableText"/>
              <w:rPr>
                <w:noProof w:val="0"/>
              </w:rPr>
            </w:pPr>
            <w:r w:rsidRPr="001663FA">
              <w:rPr>
                <w:noProof w:val="0"/>
              </w:rPr>
              <w:t>Grade 8</w:t>
            </w:r>
          </w:p>
        </w:tc>
        <w:tc>
          <w:tcPr>
            <w:tcW w:w="1533" w:type="dxa"/>
            <w:tcBorders>
              <w:bottom w:val="nil"/>
            </w:tcBorders>
            <w:shd w:val="clear" w:color="auto" w:fill="FFFFFF"/>
            <w:noWrap/>
            <w:hideMark/>
          </w:tcPr>
          <w:p w14:paraId="4977B1BF"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0FEAC20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C2277F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161D88A"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noWrap/>
            <w:vAlign w:val="bottom"/>
          </w:tcPr>
          <w:p w14:paraId="71BCDF60"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noWrap/>
            <w:vAlign w:val="bottom"/>
          </w:tcPr>
          <w:p w14:paraId="75D25D62"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vAlign w:val="bottom"/>
          </w:tcPr>
          <w:p w14:paraId="22556E04" w14:textId="77777777" w:rsidR="00FC2024" w:rsidRPr="001663FA" w:rsidRDefault="00FC2024" w:rsidP="00C0201B">
            <w:pPr>
              <w:pStyle w:val="TableText"/>
            </w:pPr>
            <w:r w:rsidRPr="001663FA">
              <w:t>17</w:t>
            </w:r>
          </w:p>
        </w:tc>
        <w:tc>
          <w:tcPr>
            <w:tcW w:w="1226" w:type="dxa"/>
            <w:tcBorders>
              <w:top w:val="nil"/>
              <w:left w:val="nil"/>
              <w:bottom w:val="nil"/>
              <w:right w:val="nil"/>
            </w:tcBorders>
            <w:shd w:val="clear" w:color="auto" w:fill="FFFFFF"/>
            <w:noWrap/>
            <w:vAlign w:val="bottom"/>
          </w:tcPr>
          <w:p w14:paraId="426A5B35" w14:textId="77777777" w:rsidR="00FC2024" w:rsidRPr="001663FA" w:rsidRDefault="00FC2024" w:rsidP="00C0201B">
            <w:pPr>
              <w:pStyle w:val="TableText"/>
              <w:ind w:right="288"/>
            </w:pPr>
            <w:r w:rsidRPr="001663FA">
              <w:t>25</w:t>
            </w:r>
          </w:p>
        </w:tc>
      </w:tr>
      <w:tr w:rsidR="00FC2024" w:rsidRPr="001663FA" w14:paraId="44280BEA" w14:textId="77777777" w:rsidTr="00C0201B">
        <w:trPr>
          <w:trHeight w:val="315"/>
        </w:trPr>
        <w:tc>
          <w:tcPr>
            <w:tcW w:w="2808" w:type="dxa"/>
            <w:tcBorders>
              <w:top w:val="nil"/>
              <w:bottom w:val="single" w:sz="2" w:space="0" w:color="auto"/>
            </w:tcBorders>
            <w:shd w:val="clear" w:color="auto" w:fill="FFFFFF"/>
            <w:noWrap/>
          </w:tcPr>
          <w:p w14:paraId="155CD452" w14:textId="77777777" w:rsidR="00FC2024" w:rsidRPr="001663FA" w:rsidRDefault="00FC2024" w:rsidP="00C0201B">
            <w:pPr>
              <w:pStyle w:val="TableText"/>
              <w:rPr>
                <w:noProof w:val="0"/>
              </w:rPr>
            </w:pPr>
            <w:r w:rsidRPr="001663FA">
              <w:rPr>
                <w:noProof w:val="0"/>
              </w:rPr>
              <w:t>Grade 8</w:t>
            </w:r>
          </w:p>
        </w:tc>
        <w:tc>
          <w:tcPr>
            <w:tcW w:w="1533" w:type="dxa"/>
            <w:tcBorders>
              <w:top w:val="nil"/>
              <w:bottom w:val="single" w:sz="2" w:space="0" w:color="auto"/>
            </w:tcBorders>
            <w:shd w:val="clear" w:color="auto" w:fill="FFFFFF"/>
            <w:noWrap/>
          </w:tcPr>
          <w:p w14:paraId="2549FBF2"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2253488F"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0136106"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27E2388"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2C25F817"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47AB6279"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vAlign w:val="bottom"/>
          </w:tcPr>
          <w:p w14:paraId="14ED86D0" w14:textId="77777777" w:rsidR="00FC2024" w:rsidRPr="001663FA" w:rsidRDefault="00FC2024" w:rsidP="00C0201B">
            <w:pPr>
              <w:pStyle w:val="TableText"/>
            </w:pPr>
            <w:r w:rsidRPr="001663FA">
              <w:t>1</w:t>
            </w:r>
          </w:p>
        </w:tc>
        <w:tc>
          <w:tcPr>
            <w:tcW w:w="1226" w:type="dxa"/>
            <w:tcBorders>
              <w:top w:val="nil"/>
              <w:left w:val="nil"/>
              <w:bottom w:val="single" w:sz="2" w:space="0" w:color="auto"/>
              <w:right w:val="nil"/>
            </w:tcBorders>
            <w:shd w:val="clear" w:color="auto" w:fill="FFFFFF"/>
            <w:noWrap/>
            <w:vAlign w:val="bottom"/>
          </w:tcPr>
          <w:p w14:paraId="77599EA5" w14:textId="77777777" w:rsidR="00FC2024" w:rsidRPr="001663FA" w:rsidRDefault="00FC2024" w:rsidP="00C0201B">
            <w:pPr>
              <w:pStyle w:val="TableText"/>
              <w:ind w:right="288"/>
            </w:pPr>
            <w:r w:rsidRPr="001663FA">
              <w:t>1</w:t>
            </w:r>
          </w:p>
        </w:tc>
      </w:tr>
      <w:tr w:rsidR="00FC2024" w:rsidRPr="001663FA" w14:paraId="42E85D33" w14:textId="77777777" w:rsidTr="00C0201B">
        <w:trPr>
          <w:trHeight w:val="315"/>
        </w:trPr>
        <w:tc>
          <w:tcPr>
            <w:tcW w:w="2808" w:type="dxa"/>
            <w:tcBorders>
              <w:top w:val="single" w:sz="2" w:space="0" w:color="auto"/>
            </w:tcBorders>
            <w:shd w:val="clear" w:color="auto" w:fill="FFFFFF"/>
            <w:noWrap/>
          </w:tcPr>
          <w:p w14:paraId="4F5DE01B" w14:textId="77777777" w:rsidR="00FC2024" w:rsidRPr="001663FA" w:rsidRDefault="00FC2024" w:rsidP="00C0201B">
            <w:pPr>
              <w:pStyle w:val="TableText"/>
              <w:rPr>
                <w:noProof w:val="0"/>
              </w:rPr>
            </w:pPr>
            <w:r w:rsidRPr="001663FA">
              <w:rPr>
                <w:noProof w:val="0"/>
              </w:rPr>
              <w:t>High school—Grade 10</w:t>
            </w:r>
          </w:p>
        </w:tc>
        <w:tc>
          <w:tcPr>
            <w:tcW w:w="1533" w:type="dxa"/>
            <w:tcBorders>
              <w:top w:val="single" w:sz="2" w:space="0" w:color="auto"/>
            </w:tcBorders>
            <w:shd w:val="clear" w:color="auto" w:fill="FFFFFF"/>
            <w:noWrap/>
          </w:tcPr>
          <w:p w14:paraId="5F6B4C51"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325B9778"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7ECE9A7A"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570929E3"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1598D524" w14:textId="77777777" w:rsidR="00FC2024" w:rsidRPr="001663FA" w:rsidRDefault="00FC2024" w:rsidP="00C0201B">
            <w:pPr>
              <w:pStyle w:val="TableText"/>
            </w:pPr>
            <w:r w:rsidRPr="001663FA">
              <w:t>8</w:t>
            </w:r>
          </w:p>
        </w:tc>
        <w:tc>
          <w:tcPr>
            <w:tcW w:w="506" w:type="dxa"/>
            <w:tcBorders>
              <w:top w:val="single" w:sz="2" w:space="0" w:color="auto"/>
              <w:left w:val="nil"/>
              <w:bottom w:val="nil"/>
              <w:right w:val="nil"/>
            </w:tcBorders>
            <w:shd w:val="clear" w:color="auto" w:fill="FFFFFF"/>
            <w:noWrap/>
            <w:vAlign w:val="bottom"/>
          </w:tcPr>
          <w:p w14:paraId="23357A3B" w14:textId="77777777" w:rsidR="00FC2024" w:rsidRPr="001663FA" w:rsidRDefault="00FC2024" w:rsidP="00C0201B">
            <w:pPr>
              <w:pStyle w:val="TableText"/>
            </w:pPr>
            <w:r w:rsidRPr="001663FA">
              <w:t>10</w:t>
            </w:r>
          </w:p>
        </w:tc>
        <w:tc>
          <w:tcPr>
            <w:tcW w:w="506" w:type="dxa"/>
            <w:tcBorders>
              <w:top w:val="single" w:sz="2" w:space="0" w:color="auto"/>
              <w:left w:val="nil"/>
              <w:bottom w:val="nil"/>
              <w:right w:val="nil"/>
            </w:tcBorders>
            <w:shd w:val="clear" w:color="auto" w:fill="FFFFFF"/>
            <w:vAlign w:val="bottom"/>
          </w:tcPr>
          <w:p w14:paraId="559EED18" w14:textId="77777777" w:rsidR="00FC2024" w:rsidRPr="001663FA" w:rsidRDefault="00FC2024" w:rsidP="00C0201B">
            <w:pPr>
              <w:pStyle w:val="TableText"/>
            </w:pPr>
            <w:r w:rsidRPr="001663FA">
              <w:t>10</w:t>
            </w:r>
          </w:p>
        </w:tc>
        <w:tc>
          <w:tcPr>
            <w:tcW w:w="1226" w:type="dxa"/>
            <w:tcBorders>
              <w:top w:val="single" w:sz="2" w:space="0" w:color="auto"/>
              <w:left w:val="nil"/>
              <w:bottom w:val="nil"/>
              <w:right w:val="nil"/>
            </w:tcBorders>
            <w:shd w:val="clear" w:color="auto" w:fill="FFFFFF"/>
            <w:noWrap/>
            <w:vAlign w:val="bottom"/>
          </w:tcPr>
          <w:p w14:paraId="4CFA8C62" w14:textId="77777777" w:rsidR="00FC2024" w:rsidRPr="001663FA" w:rsidRDefault="00FC2024" w:rsidP="00C0201B">
            <w:pPr>
              <w:pStyle w:val="TableText"/>
              <w:ind w:right="288"/>
            </w:pPr>
            <w:r w:rsidRPr="001663FA">
              <w:t>30</w:t>
            </w:r>
          </w:p>
        </w:tc>
      </w:tr>
      <w:tr w:rsidR="00FC2024" w:rsidRPr="001663FA" w14:paraId="6E85B416" w14:textId="77777777" w:rsidTr="00C0201B">
        <w:trPr>
          <w:trHeight w:val="315"/>
        </w:trPr>
        <w:tc>
          <w:tcPr>
            <w:tcW w:w="2808" w:type="dxa"/>
            <w:shd w:val="clear" w:color="auto" w:fill="FFFFFF"/>
            <w:noWrap/>
          </w:tcPr>
          <w:p w14:paraId="674C3FF2" w14:textId="77777777" w:rsidR="00FC2024" w:rsidRPr="001663FA" w:rsidRDefault="00FC2024" w:rsidP="00C0201B">
            <w:pPr>
              <w:pStyle w:val="TableText"/>
              <w:rPr>
                <w:noProof w:val="0"/>
              </w:rPr>
            </w:pPr>
            <w:r w:rsidRPr="001663FA">
              <w:rPr>
                <w:noProof w:val="0"/>
              </w:rPr>
              <w:t>High school—Grade 10</w:t>
            </w:r>
          </w:p>
        </w:tc>
        <w:tc>
          <w:tcPr>
            <w:tcW w:w="1533" w:type="dxa"/>
            <w:shd w:val="clear" w:color="auto" w:fill="FFFFFF"/>
            <w:noWrap/>
          </w:tcPr>
          <w:p w14:paraId="733E1F9F"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31500881"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6630C8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0E3DAA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048031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5AAB18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2069E4EF"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19806A96" w14:textId="77777777" w:rsidR="00FC2024" w:rsidRPr="001663FA" w:rsidRDefault="00FC2024" w:rsidP="00C0201B">
            <w:pPr>
              <w:pStyle w:val="TableText"/>
              <w:ind w:right="288"/>
            </w:pPr>
            <w:r w:rsidRPr="001663FA">
              <w:t>9</w:t>
            </w:r>
          </w:p>
        </w:tc>
      </w:tr>
      <w:tr w:rsidR="00FC2024" w:rsidRPr="001663FA" w14:paraId="78646D31" w14:textId="77777777" w:rsidTr="00C0201B">
        <w:trPr>
          <w:trHeight w:val="315"/>
        </w:trPr>
        <w:tc>
          <w:tcPr>
            <w:tcW w:w="2808" w:type="dxa"/>
            <w:tcBorders>
              <w:bottom w:val="nil"/>
            </w:tcBorders>
            <w:shd w:val="clear" w:color="auto" w:fill="FFFFFF"/>
            <w:noWrap/>
          </w:tcPr>
          <w:p w14:paraId="1A5AA7A8" w14:textId="77777777" w:rsidR="00FC2024" w:rsidRPr="001663FA" w:rsidRDefault="00FC2024" w:rsidP="00C0201B">
            <w:pPr>
              <w:pStyle w:val="TableText"/>
              <w:rPr>
                <w:noProof w:val="0"/>
              </w:rPr>
            </w:pPr>
            <w:r w:rsidRPr="001663FA">
              <w:rPr>
                <w:noProof w:val="0"/>
              </w:rPr>
              <w:t>High school—Grade 10</w:t>
            </w:r>
          </w:p>
        </w:tc>
        <w:tc>
          <w:tcPr>
            <w:tcW w:w="1533" w:type="dxa"/>
            <w:tcBorders>
              <w:bottom w:val="nil"/>
            </w:tcBorders>
            <w:shd w:val="clear" w:color="auto" w:fill="FFFFFF"/>
            <w:noWrap/>
          </w:tcPr>
          <w:p w14:paraId="22DE8EA8"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4F138677"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B1A6F5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02EADA9"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noWrap/>
            <w:vAlign w:val="bottom"/>
          </w:tcPr>
          <w:p w14:paraId="19C8D755"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48F98E6E"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vAlign w:val="bottom"/>
          </w:tcPr>
          <w:p w14:paraId="28D9DCCC" w14:textId="77777777" w:rsidR="00FC2024" w:rsidRPr="001663FA" w:rsidRDefault="00FC2024" w:rsidP="00C0201B">
            <w:pPr>
              <w:pStyle w:val="TableText"/>
            </w:pPr>
            <w:r w:rsidRPr="001663FA">
              <w:t>15</w:t>
            </w:r>
          </w:p>
        </w:tc>
        <w:tc>
          <w:tcPr>
            <w:tcW w:w="1226" w:type="dxa"/>
            <w:tcBorders>
              <w:top w:val="nil"/>
              <w:left w:val="nil"/>
              <w:bottom w:val="nil"/>
              <w:right w:val="nil"/>
            </w:tcBorders>
            <w:shd w:val="clear" w:color="auto" w:fill="FFFFFF"/>
            <w:noWrap/>
            <w:vAlign w:val="bottom"/>
          </w:tcPr>
          <w:p w14:paraId="48F84B0F" w14:textId="77777777" w:rsidR="00FC2024" w:rsidRPr="001663FA" w:rsidRDefault="00FC2024" w:rsidP="00C0201B">
            <w:pPr>
              <w:pStyle w:val="TableText"/>
              <w:ind w:right="288"/>
            </w:pPr>
            <w:r w:rsidRPr="001663FA">
              <w:t>26</w:t>
            </w:r>
          </w:p>
        </w:tc>
      </w:tr>
      <w:tr w:rsidR="00FC2024" w:rsidRPr="001663FA" w14:paraId="20DCA5DA" w14:textId="77777777" w:rsidTr="00C0201B">
        <w:trPr>
          <w:trHeight w:val="315"/>
        </w:trPr>
        <w:tc>
          <w:tcPr>
            <w:tcW w:w="2808" w:type="dxa"/>
            <w:tcBorders>
              <w:top w:val="nil"/>
              <w:bottom w:val="single" w:sz="2" w:space="0" w:color="auto"/>
            </w:tcBorders>
            <w:shd w:val="clear" w:color="auto" w:fill="FFFFFF"/>
            <w:noWrap/>
          </w:tcPr>
          <w:p w14:paraId="3FBDDC79" w14:textId="77777777" w:rsidR="00FC2024" w:rsidRPr="001663FA" w:rsidRDefault="00FC2024" w:rsidP="00C0201B">
            <w:pPr>
              <w:pStyle w:val="TableText"/>
              <w:rPr>
                <w:noProof w:val="0"/>
              </w:rPr>
            </w:pPr>
            <w:r w:rsidRPr="001663FA">
              <w:rPr>
                <w:noProof w:val="0"/>
              </w:rPr>
              <w:t>High school—Grade 10</w:t>
            </w:r>
          </w:p>
        </w:tc>
        <w:tc>
          <w:tcPr>
            <w:tcW w:w="1533" w:type="dxa"/>
            <w:tcBorders>
              <w:top w:val="nil"/>
              <w:bottom w:val="single" w:sz="2" w:space="0" w:color="auto"/>
            </w:tcBorders>
            <w:shd w:val="clear" w:color="auto" w:fill="FFFFFF"/>
            <w:noWrap/>
          </w:tcPr>
          <w:p w14:paraId="71BFE88B"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6A490D7C"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0F974AF5"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A23449D"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60C09EF"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46E5F9EE" w14:textId="77777777" w:rsidR="00FC2024" w:rsidRPr="001663FA" w:rsidRDefault="00FC2024" w:rsidP="00C0201B">
            <w:pPr>
              <w:pStyle w:val="TableText"/>
            </w:pPr>
            <w:r w:rsidRPr="001663FA">
              <w:t>1</w:t>
            </w:r>
          </w:p>
        </w:tc>
        <w:tc>
          <w:tcPr>
            <w:tcW w:w="506" w:type="dxa"/>
            <w:tcBorders>
              <w:top w:val="nil"/>
              <w:left w:val="nil"/>
              <w:bottom w:val="single" w:sz="2" w:space="0" w:color="auto"/>
              <w:right w:val="nil"/>
            </w:tcBorders>
            <w:shd w:val="clear" w:color="auto" w:fill="FFFFFF"/>
            <w:vAlign w:val="bottom"/>
          </w:tcPr>
          <w:p w14:paraId="7FB1ECB5" w14:textId="77777777" w:rsidR="00FC2024" w:rsidRPr="001663FA" w:rsidRDefault="00FC2024" w:rsidP="00C0201B">
            <w:pPr>
              <w:pStyle w:val="TableText"/>
            </w:pPr>
            <w:r w:rsidRPr="001663FA">
              <w:t>1</w:t>
            </w:r>
          </w:p>
        </w:tc>
        <w:tc>
          <w:tcPr>
            <w:tcW w:w="1226" w:type="dxa"/>
            <w:tcBorders>
              <w:top w:val="nil"/>
              <w:left w:val="nil"/>
              <w:bottom w:val="single" w:sz="2" w:space="0" w:color="auto"/>
              <w:right w:val="nil"/>
            </w:tcBorders>
            <w:shd w:val="clear" w:color="auto" w:fill="FFFFFF"/>
            <w:noWrap/>
            <w:vAlign w:val="bottom"/>
          </w:tcPr>
          <w:p w14:paraId="67D2E65F" w14:textId="77777777" w:rsidR="00FC2024" w:rsidRPr="001663FA" w:rsidRDefault="00FC2024" w:rsidP="00C0201B">
            <w:pPr>
              <w:pStyle w:val="TableText"/>
              <w:ind w:right="288"/>
            </w:pPr>
            <w:r w:rsidRPr="001663FA">
              <w:t>2</w:t>
            </w:r>
          </w:p>
        </w:tc>
      </w:tr>
      <w:tr w:rsidR="00FC2024" w:rsidRPr="001663FA" w14:paraId="429715E0" w14:textId="77777777" w:rsidTr="00C0201B">
        <w:trPr>
          <w:trHeight w:val="315"/>
        </w:trPr>
        <w:tc>
          <w:tcPr>
            <w:tcW w:w="2808" w:type="dxa"/>
            <w:tcBorders>
              <w:top w:val="single" w:sz="2" w:space="0" w:color="auto"/>
            </w:tcBorders>
            <w:shd w:val="clear" w:color="auto" w:fill="FFFFFF"/>
            <w:noWrap/>
          </w:tcPr>
          <w:p w14:paraId="4BD35FC8" w14:textId="77777777" w:rsidR="00FC2024" w:rsidRPr="001663FA" w:rsidRDefault="00FC2024" w:rsidP="00C0201B">
            <w:pPr>
              <w:pStyle w:val="TableText"/>
              <w:keepNext/>
              <w:rPr>
                <w:noProof w:val="0"/>
              </w:rPr>
            </w:pPr>
            <w:r w:rsidRPr="001663FA">
              <w:rPr>
                <w:noProof w:val="0"/>
              </w:rPr>
              <w:t>High school—Grade 11</w:t>
            </w:r>
          </w:p>
        </w:tc>
        <w:tc>
          <w:tcPr>
            <w:tcW w:w="1533" w:type="dxa"/>
            <w:tcBorders>
              <w:top w:val="single" w:sz="2" w:space="0" w:color="auto"/>
            </w:tcBorders>
            <w:shd w:val="clear" w:color="auto" w:fill="FFFFFF"/>
            <w:noWrap/>
          </w:tcPr>
          <w:p w14:paraId="070E4F5B"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4B07056A"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6767858D"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097B6E75"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5F49381F"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noWrap/>
            <w:vAlign w:val="bottom"/>
          </w:tcPr>
          <w:p w14:paraId="16FAF141" w14:textId="77777777" w:rsidR="00FC2024" w:rsidRPr="001663FA" w:rsidRDefault="00FC2024" w:rsidP="00C0201B">
            <w:pPr>
              <w:pStyle w:val="TableText"/>
            </w:pPr>
            <w:r w:rsidRPr="001663FA">
              <w:t>11</w:t>
            </w:r>
          </w:p>
        </w:tc>
        <w:tc>
          <w:tcPr>
            <w:tcW w:w="506" w:type="dxa"/>
            <w:tcBorders>
              <w:top w:val="single" w:sz="2" w:space="0" w:color="auto"/>
              <w:left w:val="nil"/>
              <w:bottom w:val="nil"/>
              <w:right w:val="nil"/>
            </w:tcBorders>
            <w:shd w:val="clear" w:color="auto" w:fill="FFFFFF"/>
            <w:vAlign w:val="bottom"/>
          </w:tcPr>
          <w:p w14:paraId="340604FC" w14:textId="77777777" w:rsidR="00FC2024" w:rsidRPr="001663FA" w:rsidRDefault="00FC2024" w:rsidP="00C0201B">
            <w:pPr>
              <w:pStyle w:val="TableText"/>
            </w:pPr>
            <w:r w:rsidRPr="001663FA">
              <w:t>13</w:t>
            </w:r>
          </w:p>
        </w:tc>
        <w:tc>
          <w:tcPr>
            <w:tcW w:w="1226" w:type="dxa"/>
            <w:tcBorders>
              <w:top w:val="single" w:sz="2" w:space="0" w:color="auto"/>
              <w:left w:val="nil"/>
              <w:bottom w:val="nil"/>
              <w:right w:val="nil"/>
            </w:tcBorders>
            <w:shd w:val="clear" w:color="auto" w:fill="FFFFFF"/>
            <w:noWrap/>
            <w:vAlign w:val="bottom"/>
          </w:tcPr>
          <w:p w14:paraId="65F9FE21" w14:textId="77777777" w:rsidR="00FC2024" w:rsidRPr="001663FA" w:rsidRDefault="00FC2024" w:rsidP="00C0201B">
            <w:pPr>
              <w:pStyle w:val="TableText"/>
              <w:ind w:right="288"/>
            </w:pPr>
            <w:r w:rsidRPr="001663FA">
              <w:t>30</w:t>
            </w:r>
          </w:p>
        </w:tc>
      </w:tr>
      <w:tr w:rsidR="00FC2024" w:rsidRPr="001663FA" w14:paraId="41A0E007" w14:textId="77777777" w:rsidTr="00C0201B">
        <w:trPr>
          <w:trHeight w:val="315"/>
        </w:trPr>
        <w:tc>
          <w:tcPr>
            <w:tcW w:w="2808" w:type="dxa"/>
            <w:shd w:val="clear" w:color="auto" w:fill="FFFFFF"/>
            <w:noWrap/>
          </w:tcPr>
          <w:p w14:paraId="392EFCB4" w14:textId="77777777" w:rsidR="00FC2024" w:rsidRPr="001663FA" w:rsidRDefault="00FC2024" w:rsidP="00C0201B">
            <w:pPr>
              <w:pStyle w:val="TableText"/>
              <w:keepNext/>
              <w:rPr>
                <w:noProof w:val="0"/>
              </w:rPr>
            </w:pPr>
            <w:r w:rsidRPr="001663FA">
              <w:rPr>
                <w:noProof w:val="0"/>
              </w:rPr>
              <w:t>High school—Grade 11</w:t>
            </w:r>
          </w:p>
        </w:tc>
        <w:tc>
          <w:tcPr>
            <w:tcW w:w="1533" w:type="dxa"/>
            <w:shd w:val="clear" w:color="auto" w:fill="FFFFFF"/>
            <w:noWrap/>
          </w:tcPr>
          <w:p w14:paraId="5AA1666C"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7CE31FB0"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04396B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BF9434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4976E2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069F38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4BB0A40A"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5291E23B" w14:textId="77777777" w:rsidR="00FC2024" w:rsidRPr="001663FA" w:rsidRDefault="00FC2024" w:rsidP="00C0201B">
            <w:pPr>
              <w:pStyle w:val="TableText"/>
              <w:ind w:right="288"/>
            </w:pPr>
            <w:r w:rsidRPr="001663FA">
              <w:t>9</w:t>
            </w:r>
          </w:p>
        </w:tc>
      </w:tr>
      <w:tr w:rsidR="00FC2024" w:rsidRPr="001663FA" w14:paraId="0D103B5A" w14:textId="77777777" w:rsidTr="00C0201B">
        <w:trPr>
          <w:trHeight w:val="315"/>
        </w:trPr>
        <w:tc>
          <w:tcPr>
            <w:tcW w:w="2808" w:type="dxa"/>
            <w:tcBorders>
              <w:bottom w:val="nil"/>
            </w:tcBorders>
            <w:shd w:val="clear" w:color="auto" w:fill="FFFFFF"/>
            <w:noWrap/>
          </w:tcPr>
          <w:p w14:paraId="53BF4A47" w14:textId="77777777" w:rsidR="00FC2024" w:rsidRPr="001663FA" w:rsidRDefault="00FC2024" w:rsidP="00C0201B">
            <w:pPr>
              <w:pStyle w:val="TableText"/>
              <w:keepNext/>
              <w:rPr>
                <w:noProof w:val="0"/>
              </w:rPr>
            </w:pPr>
            <w:r w:rsidRPr="001663FA">
              <w:rPr>
                <w:noProof w:val="0"/>
              </w:rPr>
              <w:t>High school—Grade 11</w:t>
            </w:r>
          </w:p>
        </w:tc>
        <w:tc>
          <w:tcPr>
            <w:tcW w:w="1533" w:type="dxa"/>
            <w:tcBorders>
              <w:bottom w:val="nil"/>
            </w:tcBorders>
            <w:shd w:val="clear" w:color="auto" w:fill="FFFFFF"/>
            <w:noWrap/>
          </w:tcPr>
          <w:p w14:paraId="6C91688C"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2164AC2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E2C762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ABCD1C3"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38C816C2"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6F1DE01F"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vAlign w:val="bottom"/>
          </w:tcPr>
          <w:p w14:paraId="682C08AF" w14:textId="77777777" w:rsidR="00FC2024" w:rsidRPr="001663FA" w:rsidRDefault="00FC2024" w:rsidP="00C0201B">
            <w:pPr>
              <w:pStyle w:val="TableText"/>
            </w:pPr>
            <w:r w:rsidRPr="001663FA">
              <w:t>15</w:t>
            </w:r>
          </w:p>
        </w:tc>
        <w:tc>
          <w:tcPr>
            <w:tcW w:w="1226" w:type="dxa"/>
            <w:tcBorders>
              <w:top w:val="nil"/>
              <w:left w:val="nil"/>
              <w:bottom w:val="nil"/>
              <w:right w:val="nil"/>
            </w:tcBorders>
            <w:shd w:val="clear" w:color="auto" w:fill="FFFFFF"/>
            <w:noWrap/>
            <w:vAlign w:val="bottom"/>
          </w:tcPr>
          <w:p w14:paraId="7C56127D" w14:textId="77777777" w:rsidR="00FC2024" w:rsidRPr="001663FA" w:rsidRDefault="00FC2024" w:rsidP="00C0201B">
            <w:pPr>
              <w:pStyle w:val="TableText"/>
              <w:ind w:right="288"/>
            </w:pPr>
            <w:r w:rsidRPr="001663FA">
              <w:t>26</w:t>
            </w:r>
          </w:p>
        </w:tc>
      </w:tr>
      <w:tr w:rsidR="00FC2024" w:rsidRPr="001663FA" w14:paraId="07D8D658" w14:textId="77777777" w:rsidTr="00C0201B">
        <w:trPr>
          <w:trHeight w:val="315"/>
        </w:trPr>
        <w:tc>
          <w:tcPr>
            <w:tcW w:w="2808" w:type="dxa"/>
            <w:tcBorders>
              <w:top w:val="nil"/>
              <w:bottom w:val="nil"/>
            </w:tcBorders>
            <w:shd w:val="clear" w:color="auto" w:fill="FFFFFF"/>
            <w:noWrap/>
          </w:tcPr>
          <w:p w14:paraId="42C19B93" w14:textId="77777777" w:rsidR="00FC2024" w:rsidRPr="001663FA" w:rsidRDefault="00FC2024" w:rsidP="00C0201B">
            <w:pPr>
              <w:pStyle w:val="TableText"/>
              <w:rPr>
                <w:noProof w:val="0"/>
              </w:rPr>
            </w:pPr>
            <w:r w:rsidRPr="001663FA">
              <w:rPr>
                <w:noProof w:val="0"/>
              </w:rPr>
              <w:t>High school—Grade 11</w:t>
            </w:r>
          </w:p>
        </w:tc>
        <w:tc>
          <w:tcPr>
            <w:tcW w:w="1533" w:type="dxa"/>
            <w:tcBorders>
              <w:top w:val="nil"/>
              <w:bottom w:val="nil"/>
            </w:tcBorders>
            <w:shd w:val="clear" w:color="auto" w:fill="FFFFFF"/>
            <w:noWrap/>
          </w:tcPr>
          <w:p w14:paraId="187A32DE"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nil"/>
              <w:right w:val="nil"/>
            </w:tcBorders>
            <w:shd w:val="clear" w:color="auto" w:fill="FFFFFF"/>
            <w:noWrap/>
            <w:vAlign w:val="bottom"/>
          </w:tcPr>
          <w:p w14:paraId="22FE27A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B44ADB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4C993E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43C153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0074C21"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230063B5" w14:textId="77777777" w:rsidR="00FC2024" w:rsidRPr="001663FA" w:rsidRDefault="00FC2024" w:rsidP="00C0201B">
            <w:pPr>
              <w:pStyle w:val="TableText"/>
            </w:pPr>
            <w:r w:rsidRPr="001663FA">
              <w:t>2</w:t>
            </w:r>
          </w:p>
        </w:tc>
        <w:tc>
          <w:tcPr>
            <w:tcW w:w="1226" w:type="dxa"/>
            <w:tcBorders>
              <w:top w:val="nil"/>
              <w:left w:val="nil"/>
              <w:bottom w:val="nil"/>
              <w:right w:val="nil"/>
            </w:tcBorders>
            <w:shd w:val="clear" w:color="auto" w:fill="FFFFFF"/>
            <w:noWrap/>
            <w:vAlign w:val="bottom"/>
          </w:tcPr>
          <w:p w14:paraId="60FDE8CC" w14:textId="77777777" w:rsidR="00FC2024" w:rsidRPr="001663FA" w:rsidRDefault="00FC2024" w:rsidP="00C0201B">
            <w:pPr>
              <w:pStyle w:val="TableText"/>
              <w:ind w:right="288"/>
            </w:pPr>
            <w:r w:rsidRPr="001663FA">
              <w:t>2</w:t>
            </w:r>
          </w:p>
        </w:tc>
      </w:tr>
      <w:tr w:rsidR="00FC2024" w:rsidRPr="001663FA" w14:paraId="1DAD5853" w14:textId="77777777" w:rsidTr="00C0201B">
        <w:trPr>
          <w:trHeight w:val="315"/>
        </w:trPr>
        <w:tc>
          <w:tcPr>
            <w:tcW w:w="2808" w:type="dxa"/>
            <w:tcBorders>
              <w:top w:val="single" w:sz="2" w:space="0" w:color="auto"/>
            </w:tcBorders>
            <w:shd w:val="clear" w:color="auto" w:fill="FFFFFF"/>
            <w:noWrap/>
          </w:tcPr>
          <w:p w14:paraId="24A3A797" w14:textId="77777777" w:rsidR="00FC2024" w:rsidRPr="001663FA" w:rsidRDefault="00FC2024" w:rsidP="00C0201B">
            <w:pPr>
              <w:pStyle w:val="TableText"/>
              <w:rPr>
                <w:noProof w:val="0"/>
              </w:rPr>
            </w:pPr>
            <w:r w:rsidRPr="001663FA">
              <w:rPr>
                <w:noProof w:val="0"/>
              </w:rPr>
              <w:t>High school—Grade 12</w:t>
            </w:r>
          </w:p>
        </w:tc>
        <w:tc>
          <w:tcPr>
            <w:tcW w:w="1533" w:type="dxa"/>
            <w:tcBorders>
              <w:top w:val="single" w:sz="2" w:space="0" w:color="auto"/>
            </w:tcBorders>
            <w:shd w:val="clear" w:color="auto" w:fill="FFFFFF"/>
            <w:noWrap/>
          </w:tcPr>
          <w:p w14:paraId="3561197B"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691B646A"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5AE82374"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16A4F707"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51A591DF" w14:textId="77777777" w:rsidR="00FC2024" w:rsidRPr="001663FA" w:rsidRDefault="00FC2024" w:rsidP="00C0201B">
            <w:pPr>
              <w:pStyle w:val="TableText"/>
            </w:pPr>
            <w:r w:rsidRPr="001663FA">
              <w:t>3</w:t>
            </w:r>
          </w:p>
        </w:tc>
        <w:tc>
          <w:tcPr>
            <w:tcW w:w="506" w:type="dxa"/>
            <w:tcBorders>
              <w:top w:val="single" w:sz="2" w:space="0" w:color="auto"/>
              <w:left w:val="nil"/>
              <w:bottom w:val="nil"/>
              <w:right w:val="nil"/>
            </w:tcBorders>
            <w:shd w:val="clear" w:color="auto" w:fill="FFFFFF"/>
            <w:noWrap/>
            <w:vAlign w:val="bottom"/>
          </w:tcPr>
          <w:p w14:paraId="57D9F90B" w14:textId="77777777" w:rsidR="00FC2024" w:rsidRPr="001663FA" w:rsidRDefault="00FC2024" w:rsidP="00C0201B">
            <w:pPr>
              <w:pStyle w:val="TableText"/>
            </w:pPr>
            <w:r w:rsidRPr="001663FA">
              <w:t>13</w:t>
            </w:r>
          </w:p>
        </w:tc>
        <w:tc>
          <w:tcPr>
            <w:tcW w:w="506" w:type="dxa"/>
            <w:tcBorders>
              <w:top w:val="single" w:sz="2" w:space="0" w:color="auto"/>
              <w:left w:val="nil"/>
              <w:bottom w:val="nil"/>
              <w:right w:val="nil"/>
            </w:tcBorders>
            <w:shd w:val="clear" w:color="auto" w:fill="FFFFFF"/>
            <w:vAlign w:val="bottom"/>
          </w:tcPr>
          <w:p w14:paraId="6033FD73" w14:textId="77777777" w:rsidR="00FC2024" w:rsidRPr="001663FA" w:rsidRDefault="00FC2024" w:rsidP="00C0201B">
            <w:pPr>
              <w:pStyle w:val="TableText"/>
            </w:pPr>
            <w:r w:rsidRPr="001663FA">
              <w:t>12</w:t>
            </w:r>
          </w:p>
        </w:tc>
        <w:tc>
          <w:tcPr>
            <w:tcW w:w="1226" w:type="dxa"/>
            <w:tcBorders>
              <w:top w:val="single" w:sz="2" w:space="0" w:color="auto"/>
              <w:left w:val="nil"/>
              <w:bottom w:val="nil"/>
              <w:right w:val="nil"/>
            </w:tcBorders>
            <w:shd w:val="clear" w:color="auto" w:fill="FFFFFF"/>
            <w:noWrap/>
            <w:vAlign w:val="bottom"/>
          </w:tcPr>
          <w:p w14:paraId="458F188B" w14:textId="77777777" w:rsidR="00FC2024" w:rsidRPr="001663FA" w:rsidRDefault="00FC2024" w:rsidP="00C0201B">
            <w:pPr>
              <w:pStyle w:val="TableText"/>
              <w:ind w:right="288"/>
            </w:pPr>
            <w:r w:rsidRPr="001663FA">
              <w:t>30</w:t>
            </w:r>
          </w:p>
        </w:tc>
      </w:tr>
      <w:tr w:rsidR="00FC2024" w:rsidRPr="001663FA" w14:paraId="3B73E1F6" w14:textId="77777777" w:rsidTr="00C0201B">
        <w:trPr>
          <w:trHeight w:val="315"/>
        </w:trPr>
        <w:tc>
          <w:tcPr>
            <w:tcW w:w="2808" w:type="dxa"/>
            <w:shd w:val="clear" w:color="auto" w:fill="FFFFFF"/>
            <w:noWrap/>
          </w:tcPr>
          <w:p w14:paraId="1E223B1A" w14:textId="77777777" w:rsidR="00FC2024" w:rsidRPr="001663FA" w:rsidRDefault="00FC2024" w:rsidP="00C0201B">
            <w:pPr>
              <w:pStyle w:val="TableText"/>
              <w:rPr>
                <w:noProof w:val="0"/>
              </w:rPr>
            </w:pPr>
            <w:r w:rsidRPr="001663FA">
              <w:rPr>
                <w:noProof w:val="0"/>
              </w:rPr>
              <w:t>High school—Grade 12</w:t>
            </w:r>
          </w:p>
        </w:tc>
        <w:tc>
          <w:tcPr>
            <w:tcW w:w="1533" w:type="dxa"/>
            <w:shd w:val="clear" w:color="auto" w:fill="FFFFFF"/>
            <w:noWrap/>
          </w:tcPr>
          <w:p w14:paraId="22420AD8"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AA6D55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D5422E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FCBFB1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F6D89C3"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84ACBD7"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187AD452"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3B2FFFC4" w14:textId="77777777" w:rsidR="00FC2024" w:rsidRPr="001663FA" w:rsidRDefault="00FC2024" w:rsidP="00C0201B">
            <w:pPr>
              <w:pStyle w:val="TableText"/>
              <w:ind w:right="288"/>
            </w:pPr>
            <w:r w:rsidRPr="001663FA">
              <w:t>9</w:t>
            </w:r>
          </w:p>
        </w:tc>
      </w:tr>
      <w:tr w:rsidR="00FC2024" w:rsidRPr="001663FA" w14:paraId="507F13EF" w14:textId="77777777" w:rsidTr="00C0201B">
        <w:trPr>
          <w:trHeight w:val="315"/>
        </w:trPr>
        <w:tc>
          <w:tcPr>
            <w:tcW w:w="2808" w:type="dxa"/>
            <w:tcBorders>
              <w:bottom w:val="nil"/>
            </w:tcBorders>
            <w:shd w:val="clear" w:color="auto" w:fill="FFFFFF"/>
            <w:noWrap/>
          </w:tcPr>
          <w:p w14:paraId="67B07973" w14:textId="77777777" w:rsidR="00FC2024" w:rsidRPr="001663FA" w:rsidRDefault="00FC2024" w:rsidP="00C0201B">
            <w:pPr>
              <w:pStyle w:val="TableText"/>
              <w:rPr>
                <w:noProof w:val="0"/>
              </w:rPr>
            </w:pPr>
            <w:r w:rsidRPr="001663FA">
              <w:rPr>
                <w:noProof w:val="0"/>
              </w:rPr>
              <w:t>High school—Grade 12</w:t>
            </w:r>
          </w:p>
        </w:tc>
        <w:tc>
          <w:tcPr>
            <w:tcW w:w="1533" w:type="dxa"/>
            <w:tcBorders>
              <w:bottom w:val="nil"/>
            </w:tcBorders>
            <w:shd w:val="clear" w:color="auto" w:fill="FFFFFF"/>
            <w:noWrap/>
          </w:tcPr>
          <w:p w14:paraId="78301DDF"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68F6DFD5"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1F5D6E7"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F4244AB"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noWrap/>
            <w:vAlign w:val="bottom"/>
          </w:tcPr>
          <w:p w14:paraId="1C512B6A"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70FB4C6F"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vAlign w:val="bottom"/>
          </w:tcPr>
          <w:p w14:paraId="73B030BD" w14:textId="77777777" w:rsidR="00FC2024" w:rsidRPr="001663FA" w:rsidRDefault="00FC2024" w:rsidP="00C0201B">
            <w:pPr>
              <w:pStyle w:val="TableText"/>
            </w:pPr>
            <w:r w:rsidRPr="001663FA">
              <w:t>14</w:t>
            </w:r>
          </w:p>
        </w:tc>
        <w:tc>
          <w:tcPr>
            <w:tcW w:w="1226" w:type="dxa"/>
            <w:tcBorders>
              <w:top w:val="nil"/>
              <w:left w:val="nil"/>
              <w:bottom w:val="nil"/>
              <w:right w:val="nil"/>
            </w:tcBorders>
            <w:shd w:val="clear" w:color="auto" w:fill="FFFFFF"/>
            <w:noWrap/>
            <w:vAlign w:val="bottom"/>
          </w:tcPr>
          <w:p w14:paraId="494AAA96" w14:textId="77777777" w:rsidR="00FC2024" w:rsidRPr="001663FA" w:rsidRDefault="00FC2024" w:rsidP="00C0201B">
            <w:pPr>
              <w:pStyle w:val="TableText"/>
              <w:ind w:right="288"/>
            </w:pPr>
            <w:r w:rsidRPr="001663FA">
              <w:t>26</w:t>
            </w:r>
          </w:p>
        </w:tc>
      </w:tr>
      <w:tr w:rsidR="00FC2024" w:rsidRPr="001663FA" w14:paraId="254F52B5" w14:textId="77777777" w:rsidTr="00C0201B">
        <w:trPr>
          <w:trHeight w:val="315"/>
        </w:trPr>
        <w:tc>
          <w:tcPr>
            <w:tcW w:w="2808" w:type="dxa"/>
            <w:tcBorders>
              <w:top w:val="nil"/>
              <w:bottom w:val="single" w:sz="2" w:space="0" w:color="auto"/>
            </w:tcBorders>
            <w:shd w:val="clear" w:color="auto" w:fill="FFFFFF"/>
            <w:noWrap/>
          </w:tcPr>
          <w:p w14:paraId="362C90B1" w14:textId="77777777" w:rsidR="00FC2024" w:rsidRPr="001663FA" w:rsidRDefault="00FC2024" w:rsidP="00C0201B">
            <w:pPr>
              <w:pStyle w:val="TableText"/>
              <w:rPr>
                <w:noProof w:val="0"/>
              </w:rPr>
            </w:pPr>
            <w:r w:rsidRPr="001663FA">
              <w:rPr>
                <w:noProof w:val="0"/>
              </w:rPr>
              <w:t>High school—Grade 12</w:t>
            </w:r>
          </w:p>
        </w:tc>
        <w:tc>
          <w:tcPr>
            <w:tcW w:w="1533" w:type="dxa"/>
            <w:tcBorders>
              <w:top w:val="nil"/>
              <w:bottom w:val="single" w:sz="2" w:space="0" w:color="auto"/>
            </w:tcBorders>
            <w:shd w:val="clear" w:color="auto" w:fill="FFFFFF"/>
            <w:noWrap/>
          </w:tcPr>
          <w:p w14:paraId="66B79A1C"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2" w:space="0" w:color="auto"/>
              <w:right w:val="nil"/>
            </w:tcBorders>
            <w:shd w:val="clear" w:color="auto" w:fill="FFFFFF"/>
            <w:noWrap/>
            <w:vAlign w:val="bottom"/>
          </w:tcPr>
          <w:p w14:paraId="2CA00CC6"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1316D14A"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6D67B0B0"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DF2419B"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11CB9FEB"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vAlign w:val="bottom"/>
          </w:tcPr>
          <w:p w14:paraId="4BC2AE39" w14:textId="77777777" w:rsidR="00FC2024" w:rsidRPr="001663FA" w:rsidRDefault="00FC2024" w:rsidP="00C0201B">
            <w:pPr>
              <w:pStyle w:val="TableText"/>
            </w:pPr>
            <w:r w:rsidRPr="001663FA">
              <w:t>2</w:t>
            </w:r>
          </w:p>
        </w:tc>
        <w:tc>
          <w:tcPr>
            <w:tcW w:w="1226" w:type="dxa"/>
            <w:tcBorders>
              <w:top w:val="nil"/>
              <w:left w:val="nil"/>
              <w:bottom w:val="single" w:sz="2" w:space="0" w:color="auto"/>
              <w:right w:val="nil"/>
            </w:tcBorders>
            <w:shd w:val="clear" w:color="auto" w:fill="FFFFFF"/>
            <w:noWrap/>
            <w:vAlign w:val="bottom"/>
          </w:tcPr>
          <w:p w14:paraId="06A28EDC" w14:textId="77777777" w:rsidR="00FC2024" w:rsidRPr="001663FA" w:rsidRDefault="00FC2024" w:rsidP="00C0201B">
            <w:pPr>
              <w:pStyle w:val="TableText"/>
              <w:ind w:right="288"/>
            </w:pPr>
            <w:r w:rsidRPr="001663FA">
              <w:t>2</w:t>
            </w:r>
          </w:p>
        </w:tc>
      </w:tr>
      <w:tr w:rsidR="00FC2024" w:rsidRPr="001663FA" w14:paraId="7E33003E" w14:textId="77777777" w:rsidTr="00C0201B">
        <w:trPr>
          <w:trHeight w:val="300"/>
        </w:trPr>
        <w:tc>
          <w:tcPr>
            <w:tcW w:w="2808" w:type="dxa"/>
            <w:tcBorders>
              <w:top w:val="single" w:sz="2" w:space="0" w:color="auto"/>
            </w:tcBorders>
            <w:shd w:val="clear" w:color="auto" w:fill="FFFFFF"/>
            <w:noWrap/>
            <w:hideMark/>
          </w:tcPr>
          <w:p w14:paraId="6F24B9DA" w14:textId="77777777" w:rsidR="00FC2024" w:rsidRPr="001663FA" w:rsidRDefault="00FC2024" w:rsidP="00C0201B">
            <w:pPr>
              <w:pStyle w:val="TableText"/>
              <w:rPr>
                <w:noProof w:val="0"/>
              </w:rPr>
            </w:pPr>
            <w:r w:rsidRPr="001663FA">
              <w:rPr>
                <w:noProof w:val="0"/>
              </w:rPr>
              <w:t>High school—All grades</w:t>
            </w:r>
          </w:p>
        </w:tc>
        <w:tc>
          <w:tcPr>
            <w:tcW w:w="1533" w:type="dxa"/>
            <w:tcBorders>
              <w:top w:val="single" w:sz="2" w:space="0" w:color="auto"/>
            </w:tcBorders>
            <w:shd w:val="clear" w:color="auto" w:fill="FFFFFF"/>
            <w:noWrap/>
            <w:hideMark/>
          </w:tcPr>
          <w:p w14:paraId="6EFAC0B3" w14:textId="77777777" w:rsidR="00FC2024" w:rsidRPr="001663FA" w:rsidRDefault="00FC2024" w:rsidP="00C0201B">
            <w:pPr>
              <w:pStyle w:val="TableText"/>
              <w:rPr>
                <w:noProof w:val="0"/>
              </w:rPr>
            </w:pPr>
            <w:r w:rsidRPr="001663FA">
              <w:rPr>
                <w:noProof w:val="0"/>
              </w:rPr>
              <w:t>MC</w:t>
            </w:r>
          </w:p>
        </w:tc>
        <w:tc>
          <w:tcPr>
            <w:tcW w:w="506" w:type="dxa"/>
            <w:tcBorders>
              <w:top w:val="single" w:sz="2" w:space="0" w:color="auto"/>
              <w:left w:val="nil"/>
              <w:bottom w:val="nil"/>
              <w:right w:val="nil"/>
            </w:tcBorders>
            <w:shd w:val="clear" w:color="auto" w:fill="FFFFFF"/>
            <w:noWrap/>
            <w:vAlign w:val="bottom"/>
          </w:tcPr>
          <w:p w14:paraId="24BF916F"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643B1348" w14:textId="77777777" w:rsidR="00FC2024" w:rsidRPr="001663FA" w:rsidRDefault="00FC2024" w:rsidP="00C0201B">
            <w:pPr>
              <w:pStyle w:val="TableText"/>
            </w:pPr>
            <w:r w:rsidRPr="001663FA">
              <w:t>0</w:t>
            </w:r>
          </w:p>
        </w:tc>
        <w:tc>
          <w:tcPr>
            <w:tcW w:w="506" w:type="dxa"/>
            <w:tcBorders>
              <w:top w:val="single" w:sz="2" w:space="0" w:color="auto"/>
              <w:left w:val="nil"/>
              <w:bottom w:val="nil"/>
              <w:right w:val="nil"/>
            </w:tcBorders>
            <w:shd w:val="clear" w:color="auto" w:fill="FFFFFF"/>
            <w:noWrap/>
            <w:vAlign w:val="bottom"/>
          </w:tcPr>
          <w:p w14:paraId="495FA7B1" w14:textId="77777777" w:rsidR="00FC2024" w:rsidRPr="001663FA" w:rsidRDefault="00FC2024" w:rsidP="00C0201B">
            <w:pPr>
              <w:pStyle w:val="TableText"/>
            </w:pPr>
            <w:r w:rsidRPr="001663FA">
              <w:t>2</w:t>
            </w:r>
          </w:p>
        </w:tc>
        <w:tc>
          <w:tcPr>
            <w:tcW w:w="506" w:type="dxa"/>
            <w:tcBorders>
              <w:top w:val="single" w:sz="2" w:space="0" w:color="auto"/>
              <w:left w:val="nil"/>
              <w:bottom w:val="nil"/>
              <w:right w:val="nil"/>
            </w:tcBorders>
            <w:shd w:val="clear" w:color="auto" w:fill="FFFFFF"/>
            <w:noWrap/>
            <w:vAlign w:val="bottom"/>
          </w:tcPr>
          <w:p w14:paraId="75B118C6" w14:textId="77777777" w:rsidR="00FC2024" w:rsidRPr="001663FA" w:rsidRDefault="00FC2024" w:rsidP="00C0201B">
            <w:pPr>
              <w:pStyle w:val="TableText"/>
            </w:pPr>
            <w:r w:rsidRPr="001663FA">
              <w:t>4</w:t>
            </w:r>
          </w:p>
        </w:tc>
        <w:tc>
          <w:tcPr>
            <w:tcW w:w="506" w:type="dxa"/>
            <w:tcBorders>
              <w:top w:val="single" w:sz="2" w:space="0" w:color="auto"/>
              <w:left w:val="nil"/>
              <w:bottom w:val="nil"/>
              <w:right w:val="nil"/>
            </w:tcBorders>
            <w:shd w:val="clear" w:color="auto" w:fill="FFFFFF"/>
            <w:noWrap/>
            <w:vAlign w:val="bottom"/>
          </w:tcPr>
          <w:p w14:paraId="26105E37" w14:textId="77777777" w:rsidR="00FC2024" w:rsidRPr="001663FA" w:rsidRDefault="00FC2024" w:rsidP="00C0201B">
            <w:pPr>
              <w:pStyle w:val="TableText"/>
            </w:pPr>
            <w:r w:rsidRPr="001663FA">
              <w:t>11</w:t>
            </w:r>
          </w:p>
        </w:tc>
        <w:tc>
          <w:tcPr>
            <w:tcW w:w="506" w:type="dxa"/>
            <w:tcBorders>
              <w:top w:val="single" w:sz="2" w:space="0" w:color="auto"/>
              <w:left w:val="nil"/>
              <w:bottom w:val="nil"/>
              <w:right w:val="nil"/>
            </w:tcBorders>
            <w:shd w:val="clear" w:color="auto" w:fill="FFFFFF"/>
            <w:vAlign w:val="bottom"/>
          </w:tcPr>
          <w:p w14:paraId="5CFB283D" w14:textId="77777777" w:rsidR="00FC2024" w:rsidRPr="001663FA" w:rsidRDefault="00FC2024" w:rsidP="00C0201B">
            <w:pPr>
              <w:pStyle w:val="TableText"/>
            </w:pPr>
            <w:r w:rsidRPr="001663FA">
              <w:t>13</w:t>
            </w:r>
          </w:p>
        </w:tc>
        <w:tc>
          <w:tcPr>
            <w:tcW w:w="1226" w:type="dxa"/>
            <w:tcBorders>
              <w:top w:val="single" w:sz="2" w:space="0" w:color="auto"/>
              <w:left w:val="nil"/>
              <w:bottom w:val="nil"/>
              <w:right w:val="nil"/>
            </w:tcBorders>
            <w:shd w:val="clear" w:color="auto" w:fill="FFFFFF"/>
            <w:noWrap/>
            <w:vAlign w:val="bottom"/>
          </w:tcPr>
          <w:p w14:paraId="2A439835" w14:textId="77777777" w:rsidR="00FC2024" w:rsidRPr="001663FA" w:rsidRDefault="00FC2024" w:rsidP="00C0201B">
            <w:pPr>
              <w:pStyle w:val="TableText"/>
              <w:ind w:right="288"/>
            </w:pPr>
            <w:r w:rsidRPr="001663FA">
              <w:t>30</w:t>
            </w:r>
          </w:p>
        </w:tc>
      </w:tr>
      <w:tr w:rsidR="00FC2024" w:rsidRPr="001663FA" w14:paraId="2E49A1C2" w14:textId="77777777" w:rsidTr="00C0201B">
        <w:trPr>
          <w:trHeight w:val="300"/>
        </w:trPr>
        <w:tc>
          <w:tcPr>
            <w:tcW w:w="2808" w:type="dxa"/>
            <w:shd w:val="clear" w:color="auto" w:fill="FFFFFF"/>
            <w:noWrap/>
          </w:tcPr>
          <w:p w14:paraId="059D464F" w14:textId="77777777" w:rsidR="00FC2024" w:rsidRPr="001663FA" w:rsidRDefault="00FC2024" w:rsidP="00C0201B">
            <w:pPr>
              <w:pStyle w:val="TableText"/>
              <w:rPr>
                <w:noProof w:val="0"/>
              </w:rPr>
            </w:pPr>
            <w:r w:rsidRPr="001663FA">
              <w:rPr>
                <w:noProof w:val="0"/>
              </w:rPr>
              <w:t>High school—All grades</w:t>
            </w:r>
          </w:p>
        </w:tc>
        <w:tc>
          <w:tcPr>
            <w:tcW w:w="1533" w:type="dxa"/>
            <w:shd w:val="clear" w:color="auto" w:fill="FFFFFF"/>
            <w:noWrap/>
            <w:hideMark/>
          </w:tcPr>
          <w:p w14:paraId="7D9EFADE" w14:textId="77777777" w:rsidR="00FC2024" w:rsidRPr="001663FA" w:rsidRDefault="00FC2024" w:rsidP="00C0201B">
            <w:pPr>
              <w:pStyle w:val="TableText"/>
              <w:rPr>
                <w:noProof w:val="0"/>
              </w:rPr>
            </w:pPr>
            <w:r w:rsidRPr="001663FA">
              <w:rPr>
                <w:noProof w:val="0"/>
              </w:rPr>
              <w:t>CR</w:t>
            </w:r>
          </w:p>
        </w:tc>
        <w:tc>
          <w:tcPr>
            <w:tcW w:w="506" w:type="dxa"/>
            <w:tcBorders>
              <w:top w:val="nil"/>
              <w:left w:val="nil"/>
              <w:bottom w:val="nil"/>
              <w:right w:val="nil"/>
            </w:tcBorders>
            <w:shd w:val="clear" w:color="auto" w:fill="FFFFFF"/>
            <w:noWrap/>
            <w:vAlign w:val="bottom"/>
          </w:tcPr>
          <w:p w14:paraId="570B235D"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6158856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C03438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4422380"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858CBB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418B88F0" w14:textId="77777777" w:rsidR="00FC2024" w:rsidRPr="001663FA" w:rsidRDefault="00FC2024" w:rsidP="00C0201B">
            <w:pPr>
              <w:pStyle w:val="TableText"/>
            </w:pPr>
            <w:r w:rsidRPr="001663FA">
              <w:t>9</w:t>
            </w:r>
          </w:p>
        </w:tc>
        <w:tc>
          <w:tcPr>
            <w:tcW w:w="1226" w:type="dxa"/>
            <w:tcBorders>
              <w:top w:val="nil"/>
              <w:left w:val="nil"/>
              <w:bottom w:val="nil"/>
              <w:right w:val="nil"/>
            </w:tcBorders>
            <w:shd w:val="clear" w:color="auto" w:fill="FFFFFF"/>
            <w:noWrap/>
            <w:vAlign w:val="bottom"/>
          </w:tcPr>
          <w:p w14:paraId="21114325" w14:textId="77777777" w:rsidR="00FC2024" w:rsidRPr="001663FA" w:rsidRDefault="00FC2024" w:rsidP="00C0201B">
            <w:pPr>
              <w:pStyle w:val="TableText"/>
              <w:ind w:right="288"/>
            </w:pPr>
            <w:r w:rsidRPr="001663FA">
              <w:t>9</w:t>
            </w:r>
          </w:p>
        </w:tc>
      </w:tr>
      <w:tr w:rsidR="00FC2024" w:rsidRPr="001663FA" w14:paraId="563382B0" w14:textId="77777777" w:rsidTr="00C0201B">
        <w:trPr>
          <w:trHeight w:val="315"/>
        </w:trPr>
        <w:tc>
          <w:tcPr>
            <w:tcW w:w="2808" w:type="dxa"/>
            <w:tcBorders>
              <w:bottom w:val="nil"/>
            </w:tcBorders>
            <w:shd w:val="clear" w:color="auto" w:fill="FFFFFF"/>
            <w:noWrap/>
          </w:tcPr>
          <w:p w14:paraId="59CF559C" w14:textId="77777777" w:rsidR="00FC2024" w:rsidRPr="001663FA" w:rsidRDefault="00FC2024" w:rsidP="00C0201B">
            <w:pPr>
              <w:pStyle w:val="TableText"/>
              <w:rPr>
                <w:noProof w:val="0"/>
              </w:rPr>
            </w:pPr>
            <w:r w:rsidRPr="001663FA">
              <w:rPr>
                <w:noProof w:val="0"/>
              </w:rPr>
              <w:t>High school—All grades</w:t>
            </w:r>
          </w:p>
        </w:tc>
        <w:tc>
          <w:tcPr>
            <w:tcW w:w="1533" w:type="dxa"/>
            <w:tcBorders>
              <w:bottom w:val="nil"/>
            </w:tcBorders>
            <w:shd w:val="clear" w:color="auto" w:fill="FFFFFF"/>
            <w:noWrap/>
          </w:tcPr>
          <w:p w14:paraId="02141C1D" w14:textId="77777777" w:rsidR="00FC2024" w:rsidRPr="001663FA" w:rsidRDefault="00FC2024" w:rsidP="00C0201B">
            <w:pPr>
              <w:pStyle w:val="TableText"/>
              <w:rPr>
                <w:noProof w:val="0"/>
              </w:rPr>
            </w:pPr>
            <w:r w:rsidRPr="001663FA">
              <w:rPr>
                <w:noProof w:val="0"/>
              </w:rPr>
              <w:t>TEI</w:t>
            </w:r>
          </w:p>
        </w:tc>
        <w:tc>
          <w:tcPr>
            <w:tcW w:w="506" w:type="dxa"/>
            <w:tcBorders>
              <w:top w:val="nil"/>
              <w:left w:val="nil"/>
              <w:bottom w:val="nil"/>
              <w:right w:val="nil"/>
            </w:tcBorders>
            <w:shd w:val="clear" w:color="auto" w:fill="FFFFFF"/>
            <w:noWrap/>
            <w:vAlign w:val="bottom"/>
          </w:tcPr>
          <w:p w14:paraId="5887413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7DE2CD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16BB5CA"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1C29ACE6"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05DAB4F9"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vAlign w:val="bottom"/>
          </w:tcPr>
          <w:p w14:paraId="325D6307" w14:textId="77777777" w:rsidR="00FC2024" w:rsidRPr="001663FA" w:rsidRDefault="00FC2024" w:rsidP="00C0201B">
            <w:pPr>
              <w:pStyle w:val="TableText"/>
            </w:pPr>
            <w:r w:rsidRPr="001663FA">
              <w:t>15</w:t>
            </w:r>
          </w:p>
        </w:tc>
        <w:tc>
          <w:tcPr>
            <w:tcW w:w="1226" w:type="dxa"/>
            <w:tcBorders>
              <w:top w:val="nil"/>
              <w:left w:val="nil"/>
              <w:bottom w:val="nil"/>
              <w:right w:val="nil"/>
            </w:tcBorders>
            <w:shd w:val="clear" w:color="auto" w:fill="FFFFFF"/>
            <w:noWrap/>
            <w:vAlign w:val="bottom"/>
          </w:tcPr>
          <w:p w14:paraId="43ACC5F8" w14:textId="77777777" w:rsidR="00FC2024" w:rsidRPr="001663FA" w:rsidRDefault="00FC2024" w:rsidP="00C0201B">
            <w:pPr>
              <w:pStyle w:val="TableText"/>
              <w:ind w:right="288"/>
            </w:pPr>
            <w:r w:rsidRPr="001663FA">
              <w:t>26</w:t>
            </w:r>
          </w:p>
        </w:tc>
      </w:tr>
      <w:tr w:rsidR="00FC2024" w:rsidRPr="001663FA" w14:paraId="4FF6AEF0" w14:textId="77777777" w:rsidTr="00C0201B">
        <w:trPr>
          <w:trHeight w:val="315"/>
        </w:trPr>
        <w:tc>
          <w:tcPr>
            <w:tcW w:w="2808" w:type="dxa"/>
            <w:tcBorders>
              <w:top w:val="nil"/>
              <w:bottom w:val="single" w:sz="12" w:space="0" w:color="auto"/>
            </w:tcBorders>
            <w:shd w:val="clear" w:color="auto" w:fill="FFFFFF"/>
            <w:noWrap/>
          </w:tcPr>
          <w:p w14:paraId="112975F4" w14:textId="77777777" w:rsidR="00FC2024" w:rsidRPr="001663FA" w:rsidRDefault="00FC2024" w:rsidP="00C0201B">
            <w:pPr>
              <w:pStyle w:val="TableText"/>
              <w:rPr>
                <w:noProof w:val="0"/>
              </w:rPr>
            </w:pPr>
            <w:r w:rsidRPr="001663FA">
              <w:rPr>
                <w:noProof w:val="0"/>
              </w:rPr>
              <w:t>High school—All grades</w:t>
            </w:r>
          </w:p>
        </w:tc>
        <w:tc>
          <w:tcPr>
            <w:tcW w:w="1533" w:type="dxa"/>
            <w:tcBorders>
              <w:top w:val="nil"/>
              <w:bottom w:val="single" w:sz="12" w:space="0" w:color="auto"/>
            </w:tcBorders>
            <w:shd w:val="clear" w:color="auto" w:fill="FFFFFF"/>
            <w:noWrap/>
            <w:hideMark/>
          </w:tcPr>
          <w:p w14:paraId="7E9EC736" w14:textId="77777777" w:rsidR="00FC2024" w:rsidRPr="001663FA" w:rsidRDefault="00FC2024" w:rsidP="00C0201B">
            <w:pPr>
              <w:pStyle w:val="TableText"/>
              <w:rPr>
                <w:noProof w:val="0"/>
              </w:rPr>
            </w:pPr>
            <w:r w:rsidRPr="001663FA">
              <w:rPr>
                <w:noProof w:val="0"/>
              </w:rPr>
              <w:t>Composite</w:t>
            </w:r>
          </w:p>
        </w:tc>
        <w:tc>
          <w:tcPr>
            <w:tcW w:w="506" w:type="dxa"/>
            <w:tcBorders>
              <w:top w:val="nil"/>
              <w:left w:val="nil"/>
              <w:bottom w:val="single" w:sz="12" w:space="0" w:color="auto"/>
              <w:right w:val="nil"/>
            </w:tcBorders>
            <w:shd w:val="clear" w:color="auto" w:fill="FFFFFF"/>
            <w:noWrap/>
            <w:vAlign w:val="bottom"/>
          </w:tcPr>
          <w:p w14:paraId="2C4D5DF3"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2F1A0C85"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155F0A9C"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7A26B04D"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39466B91"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vAlign w:val="bottom"/>
          </w:tcPr>
          <w:p w14:paraId="5D995B3D" w14:textId="77777777" w:rsidR="00FC2024" w:rsidRPr="001663FA" w:rsidRDefault="00FC2024" w:rsidP="00C0201B">
            <w:pPr>
              <w:pStyle w:val="TableText"/>
            </w:pPr>
            <w:r w:rsidRPr="001663FA">
              <w:t>2</w:t>
            </w:r>
          </w:p>
        </w:tc>
        <w:tc>
          <w:tcPr>
            <w:tcW w:w="1226" w:type="dxa"/>
            <w:tcBorders>
              <w:top w:val="nil"/>
              <w:left w:val="nil"/>
              <w:bottom w:val="single" w:sz="12" w:space="0" w:color="auto"/>
              <w:right w:val="nil"/>
            </w:tcBorders>
            <w:shd w:val="clear" w:color="auto" w:fill="FFFFFF"/>
            <w:noWrap/>
            <w:vAlign w:val="bottom"/>
          </w:tcPr>
          <w:p w14:paraId="5F4E0A86" w14:textId="77777777" w:rsidR="00FC2024" w:rsidRPr="001663FA" w:rsidRDefault="00FC2024" w:rsidP="00C0201B">
            <w:pPr>
              <w:pStyle w:val="TableText"/>
              <w:ind w:right="288"/>
            </w:pPr>
            <w:r w:rsidRPr="001663FA">
              <w:t>2</w:t>
            </w:r>
          </w:p>
        </w:tc>
      </w:tr>
    </w:tbl>
    <w:bookmarkEnd w:id="1624"/>
    <w:p w14:paraId="45A21B7B" w14:textId="77777777" w:rsidR="00FC2024" w:rsidRPr="001663FA" w:rsidRDefault="00FC2024" w:rsidP="00FC2024">
      <w:pPr>
        <w:pageBreakBefore/>
        <w:rPr>
          <w:b/>
          <w:bCs/>
        </w:rPr>
      </w:pPr>
      <w:r w:rsidRPr="001663FA">
        <w:rPr>
          <w:b/>
          <w:bCs/>
        </w:rPr>
        <w:lastRenderedPageBreak/>
        <w:t>Note:</w:t>
      </w:r>
    </w:p>
    <w:p w14:paraId="770525E8" w14:textId="77777777" w:rsidR="00FC2024" w:rsidRPr="001663FA" w:rsidRDefault="00FC2024" w:rsidP="00FC2024">
      <w:r w:rsidRPr="001663FA">
        <w:t>Content domains are as follows:</w:t>
      </w:r>
    </w:p>
    <w:p w14:paraId="1B8C2886" w14:textId="77777777" w:rsidR="00FC2024" w:rsidRPr="001663FA" w:rsidRDefault="00FC2024" w:rsidP="00FC2024">
      <w:pPr>
        <w:pStyle w:val="bullets-one"/>
        <w:tabs>
          <w:tab w:val="clear" w:pos="3967"/>
        </w:tabs>
        <w:spacing w:before="0"/>
      </w:pPr>
      <w:bookmarkStart w:id="1625" w:name="_Toc8975725"/>
      <w:bookmarkStart w:id="1626" w:name="_Toc38968638"/>
      <w:r w:rsidRPr="001663FA">
        <w:t>ESS = Earth and Space Sciences.</w:t>
      </w:r>
    </w:p>
    <w:p w14:paraId="6AFB5E3D" w14:textId="77777777" w:rsidR="00FC2024" w:rsidRPr="001663FA" w:rsidRDefault="00FC2024" w:rsidP="00FC2024">
      <w:pPr>
        <w:pStyle w:val="bullets-one"/>
        <w:tabs>
          <w:tab w:val="clear" w:pos="3967"/>
        </w:tabs>
        <w:spacing w:before="0"/>
      </w:pPr>
      <w:r w:rsidRPr="001663FA">
        <w:t>LS = Life Sciences.</w:t>
      </w:r>
    </w:p>
    <w:p w14:paraId="485B47E4" w14:textId="77777777" w:rsidR="00FC2024" w:rsidRPr="001663FA" w:rsidRDefault="00FC2024" w:rsidP="00FC2024">
      <w:pPr>
        <w:pStyle w:val="bullets-one"/>
        <w:tabs>
          <w:tab w:val="clear" w:pos="3967"/>
        </w:tabs>
        <w:spacing w:before="0"/>
      </w:pPr>
      <w:r w:rsidRPr="001663FA">
        <w:t>PS = Physical Sciences.</w:t>
      </w:r>
      <w:bookmarkEnd w:id="1625"/>
      <w:bookmarkEnd w:id="1626"/>
    </w:p>
    <w:p w14:paraId="70E1C7DF" w14:textId="11CC5850" w:rsidR="00FC2024" w:rsidRPr="001663FA" w:rsidRDefault="00FC2024" w:rsidP="00FC2024">
      <w:pPr>
        <w:pStyle w:val="Caption"/>
      </w:pPr>
      <w:bookmarkStart w:id="1627" w:name="_Ref136521412"/>
      <w:bookmarkStart w:id="1628" w:name="_Toc136523468"/>
      <w:bookmarkStart w:id="1629" w:name="_Toc162432517"/>
      <w:bookmarkStart w:id="1630" w:name="_Toc190951860"/>
      <w:r w:rsidRPr="001663FA">
        <w:t>Table</w:t>
      </w:r>
      <w:r w:rsidR="00C5613E" w:rsidRPr="001663FA">
        <w:t> </w:t>
      </w:r>
      <w:r w:rsidRPr="001663FA">
        <w:t>8.C.</w:t>
      </w:r>
      <w:r w:rsidRPr="001663FA">
        <w:fldChar w:fldCharType="begin"/>
      </w:r>
      <w:r w:rsidRPr="001663FA">
        <w:instrText>SEQ Table_8.C. \* ARABIC</w:instrText>
      </w:r>
      <w:r w:rsidRPr="001663FA">
        <w:fldChar w:fldCharType="separate"/>
      </w:r>
      <w:r w:rsidRPr="001663FA">
        <w:rPr>
          <w:noProof/>
        </w:rPr>
        <w:t>2</w:t>
      </w:r>
      <w:r w:rsidRPr="001663FA">
        <w:fldChar w:fldCharType="end"/>
      </w:r>
      <w:bookmarkEnd w:id="1627"/>
      <w:r w:rsidRPr="001663FA">
        <w:t xml:space="preserve">  Item-Total Correlation Distributions by Content Domain</w:t>
      </w:r>
      <w:bookmarkEnd w:id="1628"/>
      <w:bookmarkEnd w:id="1629"/>
      <w:bookmarkEnd w:id="1630"/>
    </w:p>
    <w:tbl>
      <w:tblPr>
        <w:tblStyle w:val="TRs"/>
        <w:tblW w:w="8119" w:type="dxa"/>
        <w:tblLook w:val="04A0" w:firstRow="1" w:lastRow="0" w:firstColumn="1" w:lastColumn="0" w:noHBand="0" w:noVBand="1"/>
      </w:tblPr>
      <w:tblGrid>
        <w:gridCol w:w="2808"/>
        <w:gridCol w:w="1123"/>
        <w:gridCol w:w="506"/>
        <w:gridCol w:w="506"/>
        <w:gridCol w:w="506"/>
        <w:gridCol w:w="506"/>
        <w:gridCol w:w="506"/>
        <w:gridCol w:w="506"/>
        <w:gridCol w:w="1152"/>
      </w:tblGrid>
      <w:tr w:rsidR="00FC2024" w:rsidRPr="001663FA" w14:paraId="4FC66BEE" w14:textId="77777777" w:rsidTr="00C0201B">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20BDB23F" w14:textId="77777777" w:rsidR="00FC2024" w:rsidRPr="001663FA" w:rsidRDefault="00FC2024" w:rsidP="00C0201B">
            <w:pPr>
              <w:pStyle w:val="TableHead"/>
              <w:keepNext/>
              <w:keepLines/>
              <w:rPr>
                <w:b/>
                <w:bCs w:val="0"/>
                <w:noProof w:val="0"/>
              </w:rPr>
            </w:pPr>
            <w:r w:rsidRPr="001663FA">
              <w:rPr>
                <w:b/>
                <w:bCs w:val="0"/>
                <w:noProof w:val="0"/>
              </w:rPr>
              <w:t>Grade</w:t>
            </w:r>
            <w:r w:rsidRPr="001663FA">
              <w:rPr>
                <w:rFonts w:eastAsia="Times New Roman"/>
                <w:b/>
                <w:bCs w:val="0"/>
                <w:noProof w:val="0"/>
              </w:rPr>
              <w:t xml:space="preserve"> Level or Grade Band</w:t>
            </w:r>
          </w:p>
        </w:tc>
        <w:tc>
          <w:tcPr>
            <w:tcW w:w="1123" w:type="dxa"/>
          </w:tcPr>
          <w:p w14:paraId="286BD4A8" w14:textId="77777777" w:rsidR="00FC2024" w:rsidRPr="001663FA" w:rsidRDefault="00FC2024" w:rsidP="00C0201B">
            <w:pPr>
              <w:pStyle w:val="TableHead"/>
              <w:keepNext/>
              <w:keepLines/>
              <w:rPr>
                <w:b/>
                <w:bCs w:val="0"/>
                <w:noProof w:val="0"/>
              </w:rPr>
            </w:pPr>
            <w:r w:rsidRPr="001663FA">
              <w:rPr>
                <w:b/>
                <w:bCs w:val="0"/>
                <w:noProof w:val="0"/>
              </w:rPr>
              <w:t>Content Domain</w:t>
            </w:r>
          </w:p>
        </w:tc>
        <w:tc>
          <w:tcPr>
            <w:tcW w:w="506" w:type="dxa"/>
            <w:noWrap/>
            <w:textDirection w:val="btLr"/>
            <w:vAlign w:val="center"/>
            <w:hideMark/>
          </w:tcPr>
          <w:p w14:paraId="4BCA0C98"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r &lt; 0</w:t>
            </w:r>
          </w:p>
        </w:tc>
        <w:tc>
          <w:tcPr>
            <w:tcW w:w="506" w:type="dxa"/>
            <w:noWrap/>
            <w:textDirection w:val="btLr"/>
            <w:vAlign w:val="center"/>
            <w:hideMark/>
          </w:tcPr>
          <w:p w14:paraId="2151FBB6"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 ≤ r &lt; 0.2</w:t>
            </w:r>
          </w:p>
        </w:tc>
        <w:tc>
          <w:tcPr>
            <w:tcW w:w="506" w:type="dxa"/>
            <w:noWrap/>
            <w:textDirection w:val="btLr"/>
            <w:vAlign w:val="center"/>
            <w:hideMark/>
          </w:tcPr>
          <w:p w14:paraId="61323C72"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0.2 ≤ r &lt; 0.3</w:t>
            </w:r>
          </w:p>
        </w:tc>
        <w:tc>
          <w:tcPr>
            <w:tcW w:w="506" w:type="dxa"/>
            <w:noWrap/>
            <w:textDirection w:val="btLr"/>
            <w:vAlign w:val="center"/>
            <w:hideMark/>
          </w:tcPr>
          <w:p w14:paraId="5F45DE9E"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0.3 ≤ r &lt; 0.4</w:t>
            </w:r>
          </w:p>
        </w:tc>
        <w:tc>
          <w:tcPr>
            <w:tcW w:w="506" w:type="dxa"/>
            <w:textDirection w:val="btLr"/>
            <w:vAlign w:val="center"/>
          </w:tcPr>
          <w:p w14:paraId="167A413F"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0.4 ≤ r &lt; 0.5</w:t>
            </w:r>
          </w:p>
        </w:tc>
        <w:tc>
          <w:tcPr>
            <w:tcW w:w="506" w:type="dxa"/>
            <w:noWrap/>
            <w:textDirection w:val="btLr"/>
            <w:vAlign w:val="center"/>
            <w:hideMark/>
          </w:tcPr>
          <w:p w14:paraId="6B25CC4D" w14:textId="77777777" w:rsidR="00FC2024" w:rsidRPr="001663FA" w:rsidRDefault="00FC2024" w:rsidP="00C0201B">
            <w:pPr>
              <w:pStyle w:val="TableHead"/>
              <w:keepNext/>
              <w:keepLines/>
              <w:spacing w:before="0" w:after="0"/>
              <w:ind w:left="72" w:right="113"/>
              <w:jc w:val="left"/>
              <w:rPr>
                <w:b/>
                <w:bCs w:val="0"/>
                <w:noProof w:val="0"/>
              </w:rPr>
            </w:pPr>
            <w:r w:rsidRPr="001663FA">
              <w:rPr>
                <w:b/>
                <w:bCs w:val="0"/>
                <w:noProof w:val="0"/>
              </w:rPr>
              <w:t>r ≥ 0.5</w:t>
            </w:r>
          </w:p>
        </w:tc>
        <w:tc>
          <w:tcPr>
            <w:tcW w:w="1152" w:type="dxa"/>
            <w:noWrap/>
            <w:hideMark/>
          </w:tcPr>
          <w:p w14:paraId="241B8B94" w14:textId="77777777" w:rsidR="00FC2024" w:rsidRPr="001663FA" w:rsidRDefault="00FC2024" w:rsidP="00C0201B">
            <w:pPr>
              <w:pStyle w:val="TableHead"/>
              <w:keepNext/>
              <w:keepLines/>
              <w:rPr>
                <w:b/>
                <w:bCs w:val="0"/>
                <w:noProof w:val="0"/>
              </w:rPr>
            </w:pPr>
            <w:r w:rsidRPr="001663FA">
              <w:rPr>
                <w:b/>
                <w:bCs w:val="0"/>
                <w:noProof w:val="0"/>
              </w:rPr>
              <w:t>Total Number of Items</w:t>
            </w:r>
          </w:p>
        </w:tc>
      </w:tr>
      <w:tr w:rsidR="00FC2024" w:rsidRPr="001663FA" w14:paraId="3C75DB3A" w14:textId="77777777" w:rsidTr="00C0201B">
        <w:trPr>
          <w:trHeight w:val="315"/>
        </w:trPr>
        <w:tc>
          <w:tcPr>
            <w:tcW w:w="2808" w:type="dxa"/>
            <w:tcBorders>
              <w:top w:val="nil"/>
              <w:bottom w:val="nil"/>
            </w:tcBorders>
            <w:shd w:val="clear" w:color="auto" w:fill="FFFFFF"/>
            <w:noWrap/>
          </w:tcPr>
          <w:p w14:paraId="0A276806" w14:textId="77777777" w:rsidR="00FC2024" w:rsidRPr="001663FA" w:rsidRDefault="00FC2024" w:rsidP="00C0201B">
            <w:pPr>
              <w:pStyle w:val="TableText"/>
              <w:keepNext/>
              <w:keepLines/>
              <w:rPr>
                <w:noProof w:val="0"/>
              </w:rPr>
            </w:pPr>
            <w:r w:rsidRPr="001663FA">
              <w:rPr>
                <w:noProof w:val="0"/>
              </w:rPr>
              <w:t>Grade 5</w:t>
            </w:r>
          </w:p>
        </w:tc>
        <w:tc>
          <w:tcPr>
            <w:tcW w:w="1123" w:type="dxa"/>
            <w:tcBorders>
              <w:top w:val="nil"/>
              <w:bottom w:val="nil"/>
            </w:tcBorders>
            <w:shd w:val="clear" w:color="auto" w:fill="FFFFFF"/>
          </w:tcPr>
          <w:p w14:paraId="24CE6A80" w14:textId="77777777" w:rsidR="00FC2024" w:rsidRPr="001663FA" w:rsidRDefault="00FC2024" w:rsidP="00C0201B">
            <w:pPr>
              <w:pStyle w:val="TableText"/>
              <w:keepNext/>
              <w:keepLines/>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1DD86C7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2C510E2"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D255BC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0D3FE66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vAlign w:val="bottom"/>
          </w:tcPr>
          <w:p w14:paraId="6776947E" w14:textId="77777777" w:rsidR="00FC2024" w:rsidRPr="001663FA" w:rsidRDefault="00FC2024" w:rsidP="00C0201B">
            <w:pPr>
              <w:pStyle w:val="TableText"/>
            </w:pPr>
            <w:r w:rsidRPr="001663FA">
              <w:t>3</w:t>
            </w:r>
          </w:p>
        </w:tc>
        <w:tc>
          <w:tcPr>
            <w:tcW w:w="506" w:type="dxa"/>
            <w:tcBorders>
              <w:top w:val="nil"/>
              <w:left w:val="nil"/>
              <w:bottom w:val="nil"/>
              <w:right w:val="nil"/>
            </w:tcBorders>
            <w:shd w:val="clear" w:color="auto" w:fill="FFFFFF"/>
            <w:noWrap/>
            <w:vAlign w:val="bottom"/>
          </w:tcPr>
          <w:p w14:paraId="4B2BA3E1" w14:textId="77777777" w:rsidR="00FC2024" w:rsidRPr="001663FA" w:rsidRDefault="00FC2024" w:rsidP="00C0201B">
            <w:pPr>
              <w:pStyle w:val="TableText"/>
            </w:pPr>
            <w:r w:rsidRPr="001663FA">
              <w:t>17</w:t>
            </w:r>
          </w:p>
        </w:tc>
        <w:tc>
          <w:tcPr>
            <w:tcW w:w="1152" w:type="dxa"/>
            <w:tcBorders>
              <w:top w:val="nil"/>
              <w:left w:val="nil"/>
              <w:bottom w:val="nil"/>
              <w:right w:val="nil"/>
            </w:tcBorders>
            <w:shd w:val="clear" w:color="auto" w:fill="FFFFFF"/>
            <w:noWrap/>
            <w:vAlign w:val="bottom"/>
          </w:tcPr>
          <w:p w14:paraId="643ABD1D" w14:textId="77777777" w:rsidR="00FC2024" w:rsidRPr="001663FA" w:rsidRDefault="00FC2024" w:rsidP="00C0201B">
            <w:pPr>
              <w:pStyle w:val="TableText"/>
              <w:ind w:right="288"/>
            </w:pPr>
            <w:r w:rsidRPr="001663FA">
              <w:t>20</w:t>
            </w:r>
          </w:p>
        </w:tc>
      </w:tr>
      <w:tr w:rsidR="00FC2024" w:rsidRPr="001663FA" w14:paraId="668E8767" w14:textId="77777777" w:rsidTr="00C0201B">
        <w:trPr>
          <w:trHeight w:val="300"/>
        </w:trPr>
        <w:tc>
          <w:tcPr>
            <w:tcW w:w="2808" w:type="dxa"/>
            <w:tcBorders>
              <w:top w:val="nil"/>
              <w:bottom w:val="nil"/>
            </w:tcBorders>
            <w:shd w:val="clear" w:color="auto" w:fill="FFFFFF"/>
            <w:noWrap/>
          </w:tcPr>
          <w:p w14:paraId="106803CF" w14:textId="77777777" w:rsidR="00FC2024" w:rsidRPr="001663FA" w:rsidRDefault="00FC2024" w:rsidP="00C0201B">
            <w:pPr>
              <w:pStyle w:val="TableText"/>
              <w:keepNext/>
              <w:keepLines/>
              <w:rPr>
                <w:noProof w:val="0"/>
              </w:rPr>
            </w:pPr>
            <w:r w:rsidRPr="001663FA">
              <w:rPr>
                <w:noProof w:val="0"/>
              </w:rPr>
              <w:t>Grade 5</w:t>
            </w:r>
          </w:p>
        </w:tc>
        <w:tc>
          <w:tcPr>
            <w:tcW w:w="1123" w:type="dxa"/>
            <w:tcBorders>
              <w:top w:val="nil"/>
              <w:bottom w:val="nil"/>
            </w:tcBorders>
            <w:shd w:val="clear" w:color="auto" w:fill="FFFFFF"/>
          </w:tcPr>
          <w:p w14:paraId="0166D779" w14:textId="77777777" w:rsidR="00FC2024" w:rsidRPr="001663FA" w:rsidRDefault="00FC2024"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6164E411"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68E5955"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E06128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A01C099"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vAlign w:val="bottom"/>
          </w:tcPr>
          <w:p w14:paraId="10469B94" w14:textId="77777777" w:rsidR="00FC2024" w:rsidRPr="001663FA" w:rsidRDefault="00FC2024" w:rsidP="00C0201B">
            <w:pPr>
              <w:pStyle w:val="TableText"/>
            </w:pPr>
            <w:r w:rsidRPr="001663FA">
              <w:t>4</w:t>
            </w:r>
          </w:p>
        </w:tc>
        <w:tc>
          <w:tcPr>
            <w:tcW w:w="506" w:type="dxa"/>
            <w:tcBorders>
              <w:top w:val="nil"/>
              <w:left w:val="nil"/>
              <w:bottom w:val="nil"/>
              <w:right w:val="nil"/>
            </w:tcBorders>
            <w:shd w:val="clear" w:color="auto" w:fill="FFFFFF"/>
            <w:noWrap/>
            <w:vAlign w:val="bottom"/>
          </w:tcPr>
          <w:p w14:paraId="7FCB491D" w14:textId="77777777" w:rsidR="00FC2024" w:rsidRPr="001663FA" w:rsidRDefault="00FC2024" w:rsidP="00C0201B">
            <w:pPr>
              <w:pStyle w:val="TableText"/>
            </w:pPr>
            <w:r w:rsidRPr="001663FA">
              <w:t>15</w:t>
            </w:r>
          </w:p>
        </w:tc>
        <w:tc>
          <w:tcPr>
            <w:tcW w:w="1152" w:type="dxa"/>
            <w:tcBorders>
              <w:top w:val="nil"/>
              <w:left w:val="nil"/>
              <w:bottom w:val="nil"/>
              <w:right w:val="nil"/>
            </w:tcBorders>
            <w:shd w:val="clear" w:color="auto" w:fill="FFFFFF"/>
            <w:noWrap/>
            <w:vAlign w:val="bottom"/>
          </w:tcPr>
          <w:p w14:paraId="34C0E143" w14:textId="77777777" w:rsidR="00FC2024" w:rsidRPr="001663FA" w:rsidRDefault="00FC2024" w:rsidP="00C0201B">
            <w:pPr>
              <w:pStyle w:val="TableText"/>
              <w:ind w:right="288"/>
            </w:pPr>
            <w:r w:rsidRPr="001663FA">
              <w:t>21</w:t>
            </w:r>
          </w:p>
        </w:tc>
      </w:tr>
      <w:tr w:rsidR="00FC2024" w:rsidRPr="001663FA" w14:paraId="3BBEC6CB" w14:textId="77777777" w:rsidTr="00C0201B">
        <w:trPr>
          <w:trHeight w:val="300"/>
        </w:trPr>
        <w:tc>
          <w:tcPr>
            <w:tcW w:w="2808" w:type="dxa"/>
            <w:tcBorders>
              <w:top w:val="nil"/>
              <w:bottom w:val="single" w:sz="4" w:space="0" w:color="auto"/>
            </w:tcBorders>
            <w:shd w:val="clear" w:color="auto" w:fill="FFFFFF"/>
            <w:noWrap/>
            <w:hideMark/>
          </w:tcPr>
          <w:p w14:paraId="04ED5FE0" w14:textId="77777777" w:rsidR="00FC2024" w:rsidRPr="001663FA" w:rsidRDefault="00FC2024" w:rsidP="00C0201B">
            <w:pPr>
              <w:pStyle w:val="TableText"/>
              <w:keepNext/>
              <w:keepLines/>
              <w:rPr>
                <w:noProof w:val="0"/>
              </w:rPr>
            </w:pPr>
            <w:r w:rsidRPr="001663FA">
              <w:rPr>
                <w:noProof w:val="0"/>
              </w:rPr>
              <w:t>Grade 5</w:t>
            </w:r>
          </w:p>
        </w:tc>
        <w:tc>
          <w:tcPr>
            <w:tcW w:w="1123" w:type="dxa"/>
            <w:tcBorders>
              <w:top w:val="nil"/>
              <w:bottom w:val="single" w:sz="4" w:space="0" w:color="auto"/>
            </w:tcBorders>
            <w:shd w:val="clear" w:color="auto" w:fill="FFFFFF"/>
          </w:tcPr>
          <w:p w14:paraId="2183C59B" w14:textId="77777777" w:rsidR="00FC2024" w:rsidRPr="001663FA" w:rsidRDefault="00FC2024" w:rsidP="00C0201B">
            <w:pPr>
              <w:pStyle w:val="TableText"/>
              <w:keepNext/>
              <w:keepLines/>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57408BBF"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23E0051"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7F9F0CC5"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13B9F09C" w14:textId="77777777" w:rsidR="00FC2024" w:rsidRPr="001663FA" w:rsidRDefault="00FC2024" w:rsidP="00C0201B">
            <w:pPr>
              <w:pStyle w:val="TableText"/>
            </w:pPr>
            <w:r w:rsidRPr="001663FA">
              <w:t>1</w:t>
            </w:r>
          </w:p>
        </w:tc>
        <w:tc>
          <w:tcPr>
            <w:tcW w:w="506" w:type="dxa"/>
            <w:tcBorders>
              <w:top w:val="nil"/>
              <w:left w:val="nil"/>
              <w:bottom w:val="single" w:sz="4" w:space="0" w:color="auto"/>
              <w:right w:val="nil"/>
            </w:tcBorders>
            <w:shd w:val="clear" w:color="auto" w:fill="FFFFFF"/>
            <w:vAlign w:val="bottom"/>
          </w:tcPr>
          <w:p w14:paraId="5F503AB4" w14:textId="77777777" w:rsidR="00FC2024" w:rsidRPr="001663FA" w:rsidRDefault="00FC2024" w:rsidP="00C0201B">
            <w:pPr>
              <w:pStyle w:val="TableText"/>
            </w:pPr>
            <w:r w:rsidRPr="001663FA">
              <w:t>6</w:t>
            </w:r>
          </w:p>
        </w:tc>
        <w:tc>
          <w:tcPr>
            <w:tcW w:w="506" w:type="dxa"/>
            <w:tcBorders>
              <w:top w:val="nil"/>
              <w:left w:val="nil"/>
              <w:bottom w:val="single" w:sz="4" w:space="0" w:color="auto"/>
              <w:right w:val="nil"/>
            </w:tcBorders>
            <w:shd w:val="clear" w:color="auto" w:fill="FFFFFF"/>
            <w:noWrap/>
            <w:vAlign w:val="bottom"/>
          </w:tcPr>
          <w:p w14:paraId="23E907C6" w14:textId="77777777" w:rsidR="00FC2024" w:rsidRPr="001663FA" w:rsidRDefault="00FC2024" w:rsidP="00C0201B">
            <w:pPr>
              <w:pStyle w:val="TableText"/>
            </w:pPr>
            <w:r w:rsidRPr="001663FA">
              <w:t>13</w:t>
            </w:r>
          </w:p>
        </w:tc>
        <w:tc>
          <w:tcPr>
            <w:tcW w:w="1152" w:type="dxa"/>
            <w:tcBorders>
              <w:top w:val="nil"/>
              <w:left w:val="nil"/>
              <w:bottom w:val="single" w:sz="4" w:space="0" w:color="auto"/>
              <w:right w:val="nil"/>
            </w:tcBorders>
            <w:shd w:val="clear" w:color="auto" w:fill="FFFFFF"/>
            <w:noWrap/>
            <w:vAlign w:val="bottom"/>
          </w:tcPr>
          <w:p w14:paraId="3DDBFE7D" w14:textId="77777777" w:rsidR="00FC2024" w:rsidRPr="001663FA" w:rsidRDefault="00FC2024" w:rsidP="00C0201B">
            <w:pPr>
              <w:pStyle w:val="TableText"/>
              <w:ind w:right="288"/>
            </w:pPr>
            <w:r w:rsidRPr="001663FA">
              <w:t>20</w:t>
            </w:r>
          </w:p>
        </w:tc>
      </w:tr>
      <w:tr w:rsidR="00FC2024" w:rsidRPr="001663FA" w14:paraId="284CCD27" w14:textId="77777777" w:rsidTr="00C0201B">
        <w:trPr>
          <w:trHeight w:val="315"/>
        </w:trPr>
        <w:tc>
          <w:tcPr>
            <w:tcW w:w="2808" w:type="dxa"/>
            <w:tcBorders>
              <w:top w:val="single" w:sz="4" w:space="0" w:color="auto"/>
              <w:bottom w:val="nil"/>
            </w:tcBorders>
            <w:shd w:val="clear" w:color="auto" w:fill="FFFFFF"/>
            <w:noWrap/>
          </w:tcPr>
          <w:p w14:paraId="20DD3B3B" w14:textId="77777777" w:rsidR="00FC2024" w:rsidRPr="001663FA" w:rsidRDefault="00FC2024" w:rsidP="00C0201B">
            <w:pPr>
              <w:pStyle w:val="TableText"/>
              <w:rPr>
                <w:noProof w:val="0"/>
              </w:rPr>
            </w:pPr>
            <w:r w:rsidRPr="001663FA">
              <w:rPr>
                <w:noProof w:val="0"/>
              </w:rPr>
              <w:t>Grade 8</w:t>
            </w:r>
          </w:p>
        </w:tc>
        <w:tc>
          <w:tcPr>
            <w:tcW w:w="1123" w:type="dxa"/>
            <w:tcBorders>
              <w:top w:val="single" w:sz="4" w:space="0" w:color="auto"/>
              <w:bottom w:val="nil"/>
            </w:tcBorders>
            <w:shd w:val="clear" w:color="auto" w:fill="FFFFFF"/>
          </w:tcPr>
          <w:p w14:paraId="623605F9"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4D8FFC7F"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27D66237"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668295CB" w14:textId="77777777" w:rsidR="00FC2024" w:rsidRPr="001663FA" w:rsidRDefault="00FC2024"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3AB98754"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vAlign w:val="bottom"/>
          </w:tcPr>
          <w:p w14:paraId="7A8981A5"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083F98DF" w14:textId="77777777" w:rsidR="00FC2024" w:rsidRPr="001663FA" w:rsidRDefault="00FC2024" w:rsidP="00C0201B">
            <w:pPr>
              <w:pStyle w:val="TableText"/>
            </w:pPr>
            <w:r w:rsidRPr="001663FA">
              <w:t>10</w:t>
            </w:r>
          </w:p>
        </w:tc>
        <w:tc>
          <w:tcPr>
            <w:tcW w:w="1152" w:type="dxa"/>
            <w:tcBorders>
              <w:top w:val="single" w:sz="4" w:space="0" w:color="auto"/>
              <w:left w:val="nil"/>
              <w:bottom w:val="nil"/>
              <w:right w:val="nil"/>
            </w:tcBorders>
            <w:shd w:val="clear" w:color="auto" w:fill="FFFFFF"/>
            <w:noWrap/>
            <w:vAlign w:val="bottom"/>
          </w:tcPr>
          <w:p w14:paraId="0AD8554B" w14:textId="77777777" w:rsidR="00FC2024" w:rsidRPr="001663FA" w:rsidRDefault="00FC2024" w:rsidP="00C0201B">
            <w:pPr>
              <w:pStyle w:val="TableText"/>
              <w:ind w:right="288"/>
            </w:pPr>
            <w:r w:rsidRPr="001663FA">
              <w:t>18</w:t>
            </w:r>
          </w:p>
        </w:tc>
      </w:tr>
      <w:tr w:rsidR="00FC2024" w:rsidRPr="001663FA" w14:paraId="0985E362" w14:textId="77777777" w:rsidTr="00C0201B">
        <w:trPr>
          <w:trHeight w:val="300"/>
        </w:trPr>
        <w:tc>
          <w:tcPr>
            <w:tcW w:w="2808" w:type="dxa"/>
            <w:tcBorders>
              <w:bottom w:val="nil"/>
            </w:tcBorders>
            <w:shd w:val="clear" w:color="auto" w:fill="FFFFFF"/>
            <w:noWrap/>
          </w:tcPr>
          <w:p w14:paraId="25671FC5" w14:textId="77777777" w:rsidR="00FC2024" w:rsidRPr="001663FA" w:rsidRDefault="00FC2024" w:rsidP="00C0201B">
            <w:pPr>
              <w:pStyle w:val="TableText"/>
              <w:keepNext/>
              <w:keepLines/>
              <w:rPr>
                <w:noProof w:val="0"/>
              </w:rPr>
            </w:pPr>
            <w:r w:rsidRPr="001663FA">
              <w:rPr>
                <w:noProof w:val="0"/>
              </w:rPr>
              <w:t>Grade 8</w:t>
            </w:r>
          </w:p>
        </w:tc>
        <w:tc>
          <w:tcPr>
            <w:tcW w:w="1123" w:type="dxa"/>
            <w:tcBorders>
              <w:bottom w:val="nil"/>
            </w:tcBorders>
            <w:shd w:val="clear" w:color="auto" w:fill="FFFFFF"/>
          </w:tcPr>
          <w:p w14:paraId="003A90CD" w14:textId="77777777" w:rsidR="00FC2024" w:rsidRPr="001663FA" w:rsidRDefault="00FC2024" w:rsidP="00C0201B">
            <w:pPr>
              <w:pStyle w:val="TableText"/>
              <w:keepNext/>
              <w:keepLines/>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61D1BFD8"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6B9A43A"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ADE165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50CF110"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2C88AF48"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12B9270A" w14:textId="77777777" w:rsidR="00FC2024" w:rsidRPr="001663FA" w:rsidRDefault="00FC2024" w:rsidP="00C0201B">
            <w:pPr>
              <w:pStyle w:val="TableText"/>
            </w:pPr>
            <w:r w:rsidRPr="001663FA">
              <w:t>19</w:t>
            </w:r>
          </w:p>
        </w:tc>
        <w:tc>
          <w:tcPr>
            <w:tcW w:w="1152" w:type="dxa"/>
            <w:tcBorders>
              <w:top w:val="nil"/>
              <w:left w:val="nil"/>
              <w:bottom w:val="nil"/>
              <w:right w:val="nil"/>
            </w:tcBorders>
            <w:shd w:val="clear" w:color="auto" w:fill="FFFFFF"/>
            <w:noWrap/>
            <w:vAlign w:val="bottom"/>
          </w:tcPr>
          <w:p w14:paraId="641B61DA" w14:textId="77777777" w:rsidR="00FC2024" w:rsidRPr="001663FA" w:rsidRDefault="00FC2024" w:rsidP="00C0201B">
            <w:pPr>
              <w:pStyle w:val="TableText"/>
              <w:ind w:right="288"/>
            </w:pPr>
            <w:r w:rsidRPr="001663FA">
              <w:t>22</w:t>
            </w:r>
          </w:p>
        </w:tc>
      </w:tr>
      <w:tr w:rsidR="00FC2024" w:rsidRPr="001663FA" w14:paraId="1A677D1C" w14:textId="77777777" w:rsidTr="00C0201B">
        <w:trPr>
          <w:trHeight w:val="300"/>
        </w:trPr>
        <w:tc>
          <w:tcPr>
            <w:tcW w:w="2808" w:type="dxa"/>
            <w:tcBorders>
              <w:top w:val="nil"/>
              <w:bottom w:val="single" w:sz="4" w:space="0" w:color="auto"/>
            </w:tcBorders>
            <w:shd w:val="clear" w:color="auto" w:fill="FFFFFF"/>
            <w:noWrap/>
            <w:hideMark/>
          </w:tcPr>
          <w:p w14:paraId="7070CB64" w14:textId="77777777" w:rsidR="00FC2024" w:rsidRPr="001663FA" w:rsidRDefault="00FC2024" w:rsidP="00C0201B">
            <w:pPr>
              <w:pStyle w:val="TableText"/>
              <w:keepNext/>
              <w:keepLines/>
              <w:rPr>
                <w:noProof w:val="0"/>
              </w:rPr>
            </w:pPr>
            <w:r w:rsidRPr="001663FA">
              <w:rPr>
                <w:noProof w:val="0"/>
              </w:rPr>
              <w:t>Grade 8</w:t>
            </w:r>
          </w:p>
        </w:tc>
        <w:tc>
          <w:tcPr>
            <w:tcW w:w="1123" w:type="dxa"/>
            <w:tcBorders>
              <w:top w:val="nil"/>
              <w:bottom w:val="single" w:sz="4" w:space="0" w:color="auto"/>
            </w:tcBorders>
            <w:shd w:val="clear" w:color="auto" w:fill="FFFFFF"/>
          </w:tcPr>
          <w:p w14:paraId="32379C49" w14:textId="77777777" w:rsidR="00FC2024" w:rsidRPr="001663FA" w:rsidRDefault="00FC2024" w:rsidP="00C0201B">
            <w:pPr>
              <w:pStyle w:val="TableText"/>
              <w:keepNext/>
              <w:keepLines/>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1A737829"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5AD575FD" w14:textId="77777777" w:rsidR="00FC2024" w:rsidRPr="001663FA" w:rsidRDefault="00FC2024"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4A1C547C" w14:textId="77777777" w:rsidR="00FC2024" w:rsidRPr="001663FA" w:rsidRDefault="00FC2024" w:rsidP="00C0201B">
            <w:pPr>
              <w:pStyle w:val="TableText"/>
            </w:pPr>
            <w:r w:rsidRPr="001663FA">
              <w:t>1</w:t>
            </w:r>
          </w:p>
        </w:tc>
        <w:tc>
          <w:tcPr>
            <w:tcW w:w="506" w:type="dxa"/>
            <w:tcBorders>
              <w:top w:val="nil"/>
              <w:left w:val="nil"/>
              <w:bottom w:val="single" w:sz="4" w:space="0" w:color="auto"/>
              <w:right w:val="nil"/>
            </w:tcBorders>
            <w:shd w:val="clear" w:color="auto" w:fill="FFFFFF"/>
            <w:noWrap/>
            <w:vAlign w:val="bottom"/>
          </w:tcPr>
          <w:p w14:paraId="3BE1F044" w14:textId="77777777" w:rsidR="00FC2024" w:rsidRPr="001663FA" w:rsidRDefault="00FC2024" w:rsidP="00C0201B">
            <w:pPr>
              <w:pStyle w:val="TableText"/>
            </w:pPr>
            <w:r w:rsidRPr="001663FA">
              <w:t>3</w:t>
            </w:r>
          </w:p>
        </w:tc>
        <w:tc>
          <w:tcPr>
            <w:tcW w:w="506" w:type="dxa"/>
            <w:tcBorders>
              <w:top w:val="nil"/>
              <w:left w:val="nil"/>
              <w:bottom w:val="single" w:sz="4" w:space="0" w:color="auto"/>
              <w:right w:val="nil"/>
            </w:tcBorders>
            <w:shd w:val="clear" w:color="auto" w:fill="FFFFFF"/>
            <w:vAlign w:val="bottom"/>
          </w:tcPr>
          <w:p w14:paraId="65CB24A9" w14:textId="77777777" w:rsidR="00FC2024" w:rsidRPr="001663FA" w:rsidRDefault="00FC2024" w:rsidP="00C0201B">
            <w:pPr>
              <w:pStyle w:val="TableText"/>
            </w:pPr>
            <w:r w:rsidRPr="001663FA">
              <w:t>3</w:t>
            </w:r>
          </w:p>
        </w:tc>
        <w:tc>
          <w:tcPr>
            <w:tcW w:w="506" w:type="dxa"/>
            <w:tcBorders>
              <w:top w:val="nil"/>
              <w:left w:val="nil"/>
              <w:bottom w:val="single" w:sz="4" w:space="0" w:color="auto"/>
              <w:right w:val="nil"/>
            </w:tcBorders>
            <w:shd w:val="clear" w:color="auto" w:fill="FFFFFF"/>
            <w:noWrap/>
            <w:vAlign w:val="bottom"/>
          </w:tcPr>
          <w:p w14:paraId="3D4A5DEE" w14:textId="77777777" w:rsidR="00FC2024" w:rsidRPr="001663FA" w:rsidRDefault="00FC2024" w:rsidP="00C0201B">
            <w:pPr>
              <w:pStyle w:val="TableText"/>
            </w:pPr>
            <w:r w:rsidRPr="001663FA">
              <w:t>13</w:t>
            </w:r>
          </w:p>
        </w:tc>
        <w:tc>
          <w:tcPr>
            <w:tcW w:w="1152" w:type="dxa"/>
            <w:tcBorders>
              <w:top w:val="nil"/>
              <w:left w:val="nil"/>
              <w:bottom w:val="single" w:sz="4" w:space="0" w:color="auto"/>
              <w:right w:val="nil"/>
            </w:tcBorders>
            <w:shd w:val="clear" w:color="auto" w:fill="FFFFFF"/>
            <w:noWrap/>
            <w:vAlign w:val="bottom"/>
          </w:tcPr>
          <w:p w14:paraId="69025AEF" w14:textId="77777777" w:rsidR="00FC2024" w:rsidRPr="001663FA" w:rsidRDefault="00FC2024" w:rsidP="00C0201B">
            <w:pPr>
              <w:pStyle w:val="TableText"/>
              <w:ind w:right="288"/>
            </w:pPr>
            <w:r w:rsidRPr="001663FA">
              <w:t>21</w:t>
            </w:r>
          </w:p>
        </w:tc>
      </w:tr>
      <w:tr w:rsidR="00FC2024" w:rsidRPr="001663FA" w14:paraId="26C73639" w14:textId="77777777" w:rsidTr="00C0201B">
        <w:trPr>
          <w:trHeight w:val="315"/>
        </w:trPr>
        <w:tc>
          <w:tcPr>
            <w:tcW w:w="2808" w:type="dxa"/>
            <w:tcBorders>
              <w:top w:val="single" w:sz="4" w:space="0" w:color="auto"/>
              <w:left w:val="nil"/>
              <w:bottom w:val="nil"/>
            </w:tcBorders>
            <w:shd w:val="clear" w:color="auto" w:fill="FFFFFF"/>
            <w:noWrap/>
          </w:tcPr>
          <w:p w14:paraId="0F375F6F" w14:textId="77777777" w:rsidR="00FC2024" w:rsidRPr="001663FA" w:rsidRDefault="00FC2024" w:rsidP="00C0201B">
            <w:pPr>
              <w:pStyle w:val="TableText"/>
              <w:rPr>
                <w:noProof w:val="0"/>
              </w:rPr>
            </w:pPr>
            <w:r w:rsidRPr="001663FA">
              <w:rPr>
                <w:noProof w:val="0"/>
              </w:rPr>
              <w:t>High school—Grade 10</w:t>
            </w:r>
          </w:p>
        </w:tc>
        <w:tc>
          <w:tcPr>
            <w:tcW w:w="1123" w:type="dxa"/>
            <w:tcBorders>
              <w:top w:val="single" w:sz="4" w:space="0" w:color="auto"/>
              <w:bottom w:val="nil"/>
            </w:tcBorders>
            <w:shd w:val="clear" w:color="auto" w:fill="FFFFFF"/>
          </w:tcPr>
          <w:p w14:paraId="5A54EB02"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06C882B9"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554BA243"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519CC0E0"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05A037BB"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vAlign w:val="bottom"/>
          </w:tcPr>
          <w:p w14:paraId="6E86B90D" w14:textId="77777777" w:rsidR="00FC2024" w:rsidRPr="001663FA" w:rsidRDefault="00FC2024"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417629CC" w14:textId="77777777" w:rsidR="00FC2024" w:rsidRPr="001663FA" w:rsidRDefault="00FC2024" w:rsidP="00C0201B">
            <w:pPr>
              <w:pStyle w:val="TableText"/>
            </w:pPr>
            <w:r w:rsidRPr="001663FA">
              <w:t>10</w:t>
            </w:r>
          </w:p>
        </w:tc>
        <w:tc>
          <w:tcPr>
            <w:tcW w:w="1152" w:type="dxa"/>
            <w:tcBorders>
              <w:top w:val="single" w:sz="4" w:space="0" w:color="auto"/>
              <w:left w:val="nil"/>
              <w:bottom w:val="nil"/>
              <w:right w:val="nil"/>
            </w:tcBorders>
            <w:shd w:val="clear" w:color="auto" w:fill="FFFFFF"/>
            <w:noWrap/>
            <w:vAlign w:val="bottom"/>
          </w:tcPr>
          <w:p w14:paraId="6D2E5D89" w14:textId="77777777" w:rsidR="00FC2024" w:rsidRPr="001663FA" w:rsidRDefault="00FC2024" w:rsidP="00C0201B">
            <w:pPr>
              <w:pStyle w:val="TableText"/>
              <w:ind w:right="288"/>
            </w:pPr>
            <w:r w:rsidRPr="001663FA">
              <w:t>21</w:t>
            </w:r>
          </w:p>
        </w:tc>
      </w:tr>
      <w:tr w:rsidR="00FC2024" w:rsidRPr="001663FA" w14:paraId="69AF58DB" w14:textId="77777777" w:rsidTr="00C0201B">
        <w:trPr>
          <w:trHeight w:val="315"/>
        </w:trPr>
        <w:tc>
          <w:tcPr>
            <w:tcW w:w="2808" w:type="dxa"/>
            <w:tcBorders>
              <w:top w:val="nil"/>
              <w:bottom w:val="nil"/>
            </w:tcBorders>
            <w:shd w:val="clear" w:color="auto" w:fill="FFFFFF"/>
            <w:noWrap/>
          </w:tcPr>
          <w:p w14:paraId="43780073" w14:textId="77777777" w:rsidR="00FC2024" w:rsidRPr="001663FA" w:rsidRDefault="00FC2024" w:rsidP="00C0201B">
            <w:pPr>
              <w:pStyle w:val="TableText"/>
              <w:rPr>
                <w:noProof w:val="0"/>
              </w:rPr>
            </w:pPr>
            <w:r w:rsidRPr="001663FA">
              <w:rPr>
                <w:noProof w:val="0"/>
              </w:rPr>
              <w:t>High school—Grade 10</w:t>
            </w:r>
          </w:p>
        </w:tc>
        <w:tc>
          <w:tcPr>
            <w:tcW w:w="1123" w:type="dxa"/>
            <w:tcBorders>
              <w:top w:val="nil"/>
              <w:bottom w:val="nil"/>
            </w:tcBorders>
            <w:shd w:val="clear" w:color="auto" w:fill="FFFFFF"/>
          </w:tcPr>
          <w:p w14:paraId="6DB60A26"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7BB053DB"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368DE2BC"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7C40089B"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3F9718FF"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vAlign w:val="bottom"/>
          </w:tcPr>
          <w:p w14:paraId="22A6BDB0" w14:textId="77777777" w:rsidR="00FC2024" w:rsidRPr="001663FA" w:rsidRDefault="00FC2024" w:rsidP="00C0201B">
            <w:pPr>
              <w:pStyle w:val="TableText"/>
            </w:pPr>
            <w:r w:rsidRPr="001663FA">
              <w:t>6</w:t>
            </w:r>
          </w:p>
        </w:tc>
        <w:tc>
          <w:tcPr>
            <w:tcW w:w="506" w:type="dxa"/>
            <w:tcBorders>
              <w:top w:val="nil"/>
              <w:left w:val="nil"/>
              <w:bottom w:val="nil"/>
              <w:right w:val="nil"/>
            </w:tcBorders>
            <w:shd w:val="clear" w:color="auto" w:fill="FFFFFF"/>
            <w:noWrap/>
            <w:vAlign w:val="bottom"/>
          </w:tcPr>
          <w:p w14:paraId="71C7D49D" w14:textId="77777777" w:rsidR="00FC2024" w:rsidRPr="001663FA" w:rsidRDefault="00FC2024" w:rsidP="00C0201B">
            <w:pPr>
              <w:pStyle w:val="TableText"/>
            </w:pPr>
            <w:r w:rsidRPr="001663FA">
              <w:t>13</w:t>
            </w:r>
          </w:p>
        </w:tc>
        <w:tc>
          <w:tcPr>
            <w:tcW w:w="1152" w:type="dxa"/>
            <w:tcBorders>
              <w:top w:val="nil"/>
              <w:left w:val="nil"/>
              <w:bottom w:val="nil"/>
              <w:right w:val="nil"/>
            </w:tcBorders>
            <w:shd w:val="clear" w:color="auto" w:fill="FFFFFF"/>
            <w:noWrap/>
            <w:vAlign w:val="bottom"/>
          </w:tcPr>
          <w:p w14:paraId="1A347669" w14:textId="77777777" w:rsidR="00FC2024" w:rsidRPr="001663FA" w:rsidRDefault="00FC2024" w:rsidP="00C0201B">
            <w:pPr>
              <w:pStyle w:val="TableText"/>
              <w:ind w:right="288"/>
            </w:pPr>
            <w:r w:rsidRPr="001663FA">
              <w:t>23</w:t>
            </w:r>
          </w:p>
        </w:tc>
      </w:tr>
      <w:tr w:rsidR="00FC2024" w:rsidRPr="001663FA" w14:paraId="5702852D" w14:textId="77777777" w:rsidTr="00C0201B">
        <w:trPr>
          <w:trHeight w:val="315"/>
        </w:trPr>
        <w:tc>
          <w:tcPr>
            <w:tcW w:w="2808" w:type="dxa"/>
            <w:tcBorders>
              <w:top w:val="nil"/>
              <w:bottom w:val="single" w:sz="2" w:space="0" w:color="auto"/>
            </w:tcBorders>
            <w:shd w:val="clear" w:color="auto" w:fill="FFFFFF"/>
            <w:noWrap/>
          </w:tcPr>
          <w:p w14:paraId="06F0CB0A" w14:textId="77777777" w:rsidR="00FC2024" w:rsidRPr="001663FA" w:rsidRDefault="00FC2024" w:rsidP="00C0201B">
            <w:pPr>
              <w:pStyle w:val="TableText"/>
              <w:rPr>
                <w:noProof w:val="0"/>
              </w:rPr>
            </w:pPr>
            <w:r w:rsidRPr="001663FA">
              <w:rPr>
                <w:noProof w:val="0"/>
              </w:rPr>
              <w:t>High school—Grade 10</w:t>
            </w:r>
          </w:p>
        </w:tc>
        <w:tc>
          <w:tcPr>
            <w:tcW w:w="1123" w:type="dxa"/>
            <w:tcBorders>
              <w:top w:val="nil"/>
              <w:bottom w:val="single" w:sz="2" w:space="0" w:color="auto"/>
            </w:tcBorders>
            <w:shd w:val="clear" w:color="auto" w:fill="FFFFFF"/>
          </w:tcPr>
          <w:p w14:paraId="5EA9ED50"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2" w:space="0" w:color="auto"/>
              <w:right w:val="nil"/>
            </w:tcBorders>
            <w:shd w:val="clear" w:color="auto" w:fill="FFFFFF"/>
            <w:noWrap/>
            <w:vAlign w:val="bottom"/>
          </w:tcPr>
          <w:p w14:paraId="3801F61F"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3E4BD7DB" w14:textId="77777777" w:rsidR="00FC2024" w:rsidRPr="001663FA" w:rsidRDefault="00FC2024" w:rsidP="00C0201B">
            <w:pPr>
              <w:pStyle w:val="TableText"/>
            </w:pPr>
            <w:r w:rsidRPr="001663FA">
              <w:t>0</w:t>
            </w:r>
          </w:p>
        </w:tc>
        <w:tc>
          <w:tcPr>
            <w:tcW w:w="506" w:type="dxa"/>
            <w:tcBorders>
              <w:top w:val="nil"/>
              <w:left w:val="nil"/>
              <w:bottom w:val="single" w:sz="2" w:space="0" w:color="auto"/>
              <w:right w:val="nil"/>
            </w:tcBorders>
            <w:shd w:val="clear" w:color="auto" w:fill="FFFFFF"/>
            <w:noWrap/>
            <w:vAlign w:val="bottom"/>
          </w:tcPr>
          <w:p w14:paraId="7EA4C92B" w14:textId="77777777" w:rsidR="00FC2024" w:rsidRPr="001663FA" w:rsidRDefault="00FC2024" w:rsidP="00C0201B">
            <w:pPr>
              <w:pStyle w:val="TableText"/>
            </w:pPr>
            <w:r w:rsidRPr="001663FA">
              <w:t>2</w:t>
            </w:r>
          </w:p>
        </w:tc>
        <w:tc>
          <w:tcPr>
            <w:tcW w:w="506" w:type="dxa"/>
            <w:tcBorders>
              <w:top w:val="nil"/>
              <w:left w:val="nil"/>
              <w:bottom w:val="single" w:sz="2" w:space="0" w:color="auto"/>
              <w:right w:val="nil"/>
            </w:tcBorders>
            <w:shd w:val="clear" w:color="auto" w:fill="FFFFFF"/>
            <w:noWrap/>
            <w:vAlign w:val="bottom"/>
          </w:tcPr>
          <w:p w14:paraId="12C663F2" w14:textId="77777777" w:rsidR="00FC2024" w:rsidRPr="001663FA" w:rsidRDefault="00FC2024" w:rsidP="00C0201B">
            <w:pPr>
              <w:pStyle w:val="TableText"/>
            </w:pPr>
            <w:r w:rsidRPr="001663FA">
              <w:t>5</w:t>
            </w:r>
          </w:p>
        </w:tc>
        <w:tc>
          <w:tcPr>
            <w:tcW w:w="506" w:type="dxa"/>
            <w:tcBorders>
              <w:top w:val="nil"/>
              <w:left w:val="nil"/>
              <w:bottom w:val="single" w:sz="2" w:space="0" w:color="auto"/>
              <w:right w:val="nil"/>
            </w:tcBorders>
            <w:shd w:val="clear" w:color="auto" w:fill="FFFFFF"/>
            <w:vAlign w:val="bottom"/>
          </w:tcPr>
          <w:p w14:paraId="5FF4EEFD" w14:textId="77777777" w:rsidR="00FC2024" w:rsidRPr="001663FA" w:rsidRDefault="00FC2024" w:rsidP="00C0201B">
            <w:pPr>
              <w:pStyle w:val="TableText"/>
            </w:pPr>
            <w:r w:rsidRPr="001663FA">
              <w:t>4</w:t>
            </w:r>
          </w:p>
        </w:tc>
        <w:tc>
          <w:tcPr>
            <w:tcW w:w="506" w:type="dxa"/>
            <w:tcBorders>
              <w:top w:val="nil"/>
              <w:left w:val="nil"/>
              <w:bottom w:val="single" w:sz="2" w:space="0" w:color="auto"/>
              <w:right w:val="nil"/>
            </w:tcBorders>
            <w:shd w:val="clear" w:color="auto" w:fill="FFFFFF"/>
            <w:noWrap/>
            <w:vAlign w:val="bottom"/>
          </w:tcPr>
          <w:p w14:paraId="528142F7" w14:textId="77777777" w:rsidR="00FC2024" w:rsidRPr="001663FA" w:rsidRDefault="00FC2024" w:rsidP="00C0201B">
            <w:pPr>
              <w:pStyle w:val="TableText"/>
            </w:pPr>
            <w:r w:rsidRPr="001663FA">
              <w:t>12</w:t>
            </w:r>
          </w:p>
        </w:tc>
        <w:tc>
          <w:tcPr>
            <w:tcW w:w="1152" w:type="dxa"/>
            <w:tcBorders>
              <w:top w:val="nil"/>
              <w:left w:val="nil"/>
              <w:bottom w:val="single" w:sz="2" w:space="0" w:color="auto"/>
              <w:right w:val="nil"/>
            </w:tcBorders>
            <w:shd w:val="clear" w:color="auto" w:fill="FFFFFF"/>
            <w:noWrap/>
            <w:vAlign w:val="bottom"/>
          </w:tcPr>
          <w:p w14:paraId="43F2DC84" w14:textId="77777777" w:rsidR="00FC2024" w:rsidRPr="001663FA" w:rsidRDefault="00FC2024" w:rsidP="00C0201B">
            <w:pPr>
              <w:pStyle w:val="TableText"/>
              <w:ind w:right="288"/>
            </w:pPr>
            <w:r w:rsidRPr="001663FA">
              <w:t>23</w:t>
            </w:r>
          </w:p>
        </w:tc>
      </w:tr>
      <w:tr w:rsidR="00FC2024" w:rsidRPr="001663FA" w14:paraId="2ABE2865" w14:textId="77777777" w:rsidTr="00C0201B">
        <w:trPr>
          <w:trHeight w:val="315"/>
        </w:trPr>
        <w:tc>
          <w:tcPr>
            <w:tcW w:w="2808" w:type="dxa"/>
            <w:tcBorders>
              <w:top w:val="nil"/>
              <w:bottom w:val="nil"/>
            </w:tcBorders>
            <w:shd w:val="clear" w:color="auto" w:fill="FFFFFF"/>
            <w:noWrap/>
          </w:tcPr>
          <w:p w14:paraId="16BBE54B" w14:textId="77777777" w:rsidR="00FC2024" w:rsidRPr="001663FA" w:rsidRDefault="00FC2024" w:rsidP="00C0201B">
            <w:pPr>
              <w:pStyle w:val="TableText"/>
              <w:rPr>
                <w:noProof w:val="0"/>
              </w:rPr>
            </w:pPr>
            <w:r w:rsidRPr="001663FA">
              <w:rPr>
                <w:noProof w:val="0"/>
              </w:rPr>
              <w:t>High school—Grade 11</w:t>
            </w:r>
          </w:p>
        </w:tc>
        <w:tc>
          <w:tcPr>
            <w:tcW w:w="1123" w:type="dxa"/>
            <w:tcBorders>
              <w:top w:val="nil"/>
              <w:bottom w:val="nil"/>
            </w:tcBorders>
            <w:shd w:val="clear" w:color="auto" w:fill="FFFFFF"/>
          </w:tcPr>
          <w:p w14:paraId="41582ED6" w14:textId="77777777" w:rsidR="00FC2024" w:rsidRPr="001663FA" w:rsidRDefault="00FC2024" w:rsidP="00C0201B">
            <w:pPr>
              <w:pStyle w:val="TableText"/>
              <w:rPr>
                <w:noProof w:val="0"/>
              </w:rPr>
            </w:pPr>
            <w:r w:rsidRPr="001663FA">
              <w:rPr>
                <w:noProof w:val="0"/>
              </w:rPr>
              <w:t>ESS</w:t>
            </w:r>
          </w:p>
        </w:tc>
        <w:tc>
          <w:tcPr>
            <w:tcW w:w="506" w:type="dxa"/>
            <w:tcBorders>
              <w:top w:val="nil"/>
              <w:left w:val="nil"/>
              <w:bottom w:val="nil"/>
              <w:right w:val="nil"/>
            </w:tcBorders>
            <w:shd w:val="clear" w:color="auto" w:fill="FFFFFF"/>
            <w:noWrap/>
            <w:vAlign w:val="bottom"/>
          </w:tcPr>
          <w:p w14:paraId="6F09913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5D15FEFE"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2FE43FB3"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626C7F4E"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vAlign w:val="bottom"/>
          </w:tcPr>
          <w:p w14:paraId="775CC5E6" w14:textId="77777777" w:rsidR="00FC2024" w:rsidRPr="001663FA" w:rsidRDefault="00FC2024" w:rsidP="00C0201B">
            <w:pPr>
              <w:pStyle w:val="TableText"/>
            </w:pPr>
            <w:r w:rsidRPr="001663FA">
              <w:t>5</w:t>
            </w:r>
          </w:p>
        </w:tc>
        <w:tc>
          <w:tcPr>
            <w:tcW w:w="506" w:type="dxa"/>
            <w:tcBorders>
              <w:top w:val="nil"/>
              <w:left w:val="nil"/>
              <w:bottom w:val="nil"/>
              <w:right w:val="nil"/>
            </w:tcBorders>
            <w:shd w:val="clear" w:color="auto" w:fill="FFFFFF"/>
            <w:noWrap/>
            <w:vAlign w:val="bottom"/>
          </w:tcPr>
          <w:p w14:paraId="3D20FE58" w14:textId="77777777" w:rsidR="00FC2024" w:rsidRPr="001663FA" w:rsidRDefault="00FC2024" w:rsidP="00C0201B">
            <w:pPr>
              <w:pStyle w:val="TableText"/>
            </w:pPr>
            <w:r w:rsidRPr="001663FA">
              <w:t>12</w:t>
            </w:r>
          </w:p>
        </w:tc>
        <w:tc>
          <w:tcPr>
            <w:tcW w:w="1152" w:type="dxa"/>
            <w:tcBorders>
              <w:top w:val="nil"/>
              <w:left w:val="nil"/>
              <w:bottom w:val="nil"/>
              <w:right w:val="nil"/>
            </w:tcBorders>
            <w:shd w:val="clear" w:color="auto" w:fill="FFFFFF"/>
            <w:noWrap/>
            <w:vAlign w:val="bottom"/>
          </w:tcPr>
          <w:p w14:paraId="35CA3E20" w14:textId="77777777" w:rsidR="00FC2024" w:rsidRPr="001663FA" w:rsidRDefault="00FC2024" w:rsidP="00C0201B">
            <w:pPr>
              <w:pStyle w:val="TableText"/>
              <w:ind w:right="288"/>
            </w:pPr>
            <w:r w:rsidRPr="001663FA">
              <w:t>21</w:t>
            </w:r>
          </w:p>
        </w:tc>
      </w:tr>
      <w:tr w:rsidR="00FC2024" w:rsidRPr="001663FA" w14:paraId="0053D266" w14:textId="77777777" w:rsidTr="00C0201B">
        <w:trPr>
          <w:trHeight w:val="315"/>
        </w:trPr>
        <w:tc>
          <w:tcPr>
            <w:tcW w:w="2808" w:type="dxa"/>
            <w:tcBorders>
              <w:top w:val="nil"/>
              <w:bottom w:val="nil"/>
            </w:tcBorders>
            <w:shd w:val="clear" w:color="auto" w:fill="FFFFFF"/>
            <w:noWrap/>
          </w:tcPr>
          <w:p w14:paraId="5C206B34" w14:textId="77777777" w:rsidR="00FC2024" w:rsidRPr="001663FA" w:rsidRDefault="00FC2024" w:rsidP="00C0201B">
            <w:pPr>
              <w:pStyle w:val="TableText"/>
              <w:rPr>
                <w:noProof w:val="0"/>
              </w:rPr>
            </w:pPr>
            <w:r w:rsidRPr="001663FA">
              <w:rPr>
                <w:noProof w:val="0"/>
              </w:rPr>
              <w:t>High school—Grade 11</w:t>
            </w:r>
          </w:p>
        </w:tc>
        <w:tc>
          <w:tcPr>
            <w:tcW w:w="1123" w:type="dxa"/>
            <w:tcBorders>
              <w:top w:val="nil"/>
              <w:bottom w:val="nil"/>
            </w:tcBorders>
            <w:shd w:val="clear" w:color="auto" w:fill="FFFFFF"/>
          </w:tcPr>
          <w:p w14:paraId="62BD92CA"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1DB5349D"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BB02DB9"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0D6DF02"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0E36308A"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4FF0C552" w14:textId="77777777" w:rsidR="00FC2024" w:rsidRPr="001663FA" w:rsidRDefault="00FC2024" w:rsidP="00C0201B">
            <w:pPr>
              <w:pStyle w:val="TableText"/>
            </w:pPr>
            <w:r w:rsidRPr="001663FA">
              <w:t>6</w:t>
            </w:r>
          </w:p>
        </w:tc>
        <w:tc>
          <w:tcPr>
            <w:tcW w:w="506" w:type="dxa"/>
            <w:tcBorders>
              <w:top w:val="nil"/>
              <w:left w:val="nil"/>
              <w:bottom w:val="nil"/>
              <w:right w:val="nil"/>
            </w:tcBorders>
            <w:shd w:val="clear" w:color="auto" w:fill="FFFFFF"/>
            <w:noWrap/>
            <w:vAlign w:val="bottom"/>
          </w:tcPr>
          <w:p w14:paraId="62CEB48D" w14:textId="77777777" w:rsidR="00FC2024" w:rsidRPr="001663FA" w:rsidRDefault="00FC2024" w:rsidP="00C0201B">
            <w:pPr>
              <w:pStyle w:val="TableText"/>
            </w:pPr>
            <w:r w:rsidRPr="001663FA">
              <w:t>14</w:t>
            </w:r>
          </w:p>
        </w:tc>
        <w:tc>
          <w:tcPr>
            <w:tcW w:w="1152" w:type="dxa"/>
            <w:tcBorders>
              <w:top w:val="nil"/>
              <w:left w:val="nil"/>
              <w:bottom w:val="nil"/>
              <w:right w:val="nil"/>
            </w:tcBorders>
            <w:shd w:val="clear" w:color="auto" w:fill="FFFFFF"/>
            <w:noWrap/>
            <w:vAlign w:val="bottom"/>
          </w:tcPr>
          <w:p w14:paraId="2EF1764A" w14:textId="77777777" w:rsidR="00FC2024" w:rsidRPr="001663FA" w:rsidRDefault="00FC2024" w:rsidP="00C0201B">
            <w:pPr>
              <w:pStyle w:val="TableText"/>
              <w:ind w:right="288"/>
            </w:pPr>
            <w:r w:rsidRPr="001663FA">
              <w:t>23</w:t>
            </w:r>
          </w:p>
        </w:tc>
      </w:tr>
      <w:tr w:rsidR="00FC2024" w:rsidRPr="001663FA" w14:paraId="4D80B962" w14:textId="77777777" w:rsidTr="00C0201B">
        <w:trPr>
          <w:trHeight w:val="315"/>
        </w:trPr>
        <w:tc>
          <w:tcPr>
            <w:tcW w:w="2808" w:type="dxa"/>
            <w:tcBorders>
              <w:top w:val="nil"/>
              <w:bottom w:val="single" w:sz="4" w:space="0" w:color="auto"/>
            </w:tcBorders>
            <w:shd w:val="clear" w:color="auto" w:fill="FFFFFF"/>
            <w:noWrap/>
          </w:tcPr>
          <w:p w14:paraId="2ABB3A8B" w14:textId="77777777" w:rsidR="00FC2024" w:rsidRPr="001663FA" w:rsidRDefault="00FC2024" w:rsidP="00C0201B">
            <w:pPr>
              <w:pStyle w:val="TableText"/>
              <w:rPr>
                <w:noProof w:val="0"/>
              </w:rPr>
            </w:pPr>
            <w:r w:rsidRPr="001663FA">
              <w:rPr>
                <w:noProof w:val="0"/>
              </w:rPr>
              <w:t>High school—Grade 11</w:t>
            </w:r>
          </w:p>
        </w:tc>
        <w:tc>
          <w:tcPr>
            <w:tcW w:w="1123" w:type="dxa"/>
            <w:tcBorders>
              <w:top w:val="nil"/>
              <w:bottom w:val="single" w:sz="4" w:space="0" w:color="auto"/>
            </w:tcBorders>
            <w:shd w:val="clear" w:color="auto" w:fill="FFFFFF"/>
          </w:tcPr>
          <w:p w14:paraId="6BC1B5C5"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0167358A"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6F7DA30E"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1E54B92"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1490EC3E" w14:textId="77777777" w:rsidR="00FC2024" w:rsidRPr="001663FA" w:rsidRDefault="00FC2024" w:rsidP="00C0201B">
            <w:pPr>
              <w:pStyle w:val="TableText"/>
            </w:pPr>
            <w:r w:rsidRPr="001663FA">
              <w:t>5</w:t>
            </w:r>
          </w:p>
        </w:tc>
        <w:tc>
          <w:tcPr>
            <w:tcW w:w="506" w:type="dxa"/>
            <w:tcBorders>
              <w:top w:val="nil"/>
              <w:left w:val="nil"/>
              <w:bottom w:val="single" w:sz="4" w:space="0" w:color="auto"/>
              <w:right w:val="nil"/>
            </w:tcBorders>
            <w:shd w:val="clear" w:color="auto" w:fill="FFFFFF"/>
            <w:vAlign w:val="bottom"/>
          </w:tcPr>
          <w:p w14:paraId="16C3D5F3" w14:textId="77777777" w:rsidR="00FC2024" w:rsidRPr="001663FA" w:rsidRDefault="00FC2024" w:rsidP="00C0201B">
            <w:pPr>
              <w:pStyle w:val="TableText"/>
            </w:pPr>
            <w:r w:rsidRPr="001663FA">
              <w:t>5</w:t>
            </w:r>
          </w:p>
        </w:tc>
        <w:tc>
          <w:tcPr>
            <w:tcW w:w="506" w:type="dxa"/>
            <w:tcBorders>
              <w:top w:val="nil"/>
              <w:left w:val="nil"/>
              <w:bottom w:val="single" w:sz="4" w:space="0" w:color="auto"/>
              <w:right w:val="nil"/>
            </w:tcBorders>
            <w:shd w:val="clear" w:color="auto" w:fill="FFFFFF"/>
            <w:noWrap/>
            <w:vAlign w:val="bottom"/>
          </w:tcPr>
          <w:p w14:paraId="71F3936E" w14:textId="77777777" w:rsidR="00FC2024" w:rsidRPr="001663FA" w:rsidRDefault="00FC2024" w:rsidP="00C0201B">
            <w:pPr>
              <w:pStyle w:val="TableText"/>
            </w:pPr>
            <w:r w:rsidRPr="001663FA">
              <w:t>13</w:t>
            </w:r>
          </w:p>
        </w:tc>
        <w:tc>
          <w:tcPr>
            <w:tcW w:w="1152" w:type="dxa"/>
            <w:tcBorders>
              <w:top w:val="nil"/>
              <w:left w:val="nil"/>
              <w:bottom w:val="single" w:sz="4" w:space="0" w:color="auto"/>
              <w:right w:val="nil"/>
            </w:tcBorders>
            <w:shd w:val="clear" w:color="auto" w:fill="FFFFFF"/>
            <w:noWrap/>
            <w:vAlign w:val="bottom"/>
          </w:tcPr>
          <w:p w14:paraId="286BE018" w14:textId="77777777" w:rsidR="00FC2024" w:rsidRPr="001663FA" w:rsidRDefault="00FC2024" w:rsidP="00C0201B">
            <w:pPr>
              <w:pStyle w:val="TableText"/>
              <w:ind w:right="288"/>
            </w:pPr>
            <w:r w:rsidRPr="001663FA">
              <w:t>23</w:t>
            </w:r>
          </w:p>
        </w:tc>
      </w:tr>
      <w:tr w:rsidR="00FC2024" w:rsidRPr="001663FA" w14:paraId="38DA926D" w14:textId="77777777" w:rsidTr="00C0201B">
        <w:trPr>
          <w:trHeight w:val="315"/>
        </w:trPr>
        <w:tc>
          <w:tcPr>
            <w:tcW w:w="2808" w:type="dxa"/>
            <w:tcBorders>
              <w:top w:val="single" w:sz="4" w:space="0" w:color="auto"/>
              <w:bottom w:val="nil"/>
            </w:tcBorders>
            <w:shd w:val="clear" w:color="auto" w:fill="FFFFFF"/>
            <w:noWrap/>
          </w:tcPr>
          <w:p w14:paraId="5E54B513" w14:textId="77777777" w:rsidR="00FC2024" w:rsidRPr="001663FA" w:rsidRDefault="00FC2024" w:rsidP="00C0201B">
            <w:pPr>
              <w:pStyle w:val="TableText"/>
              <w:rPr>
                <w:noProof w:val="0"/>
              </w:rPr>
            </w:pPr>
            <w:r w:rsidRPr="001663FA">
              <w:rPr>
                <w:noProof w:val="0"/>
              </w:rPr>
              <w:t>High school—Grade 12</w:t>
            </w:r>
          </w:p>
        </w:tc>
        <w:tc>
          <w:tcPr>
            <w:tcW w:w="1123" w:type="dxa"/>
            <w:tcBorders>
              <w:top w:val="single" w:sz="4" w:space="0" w:color="auto"/>
              <w:bottom w:val="nil"/>
            </w:tcBorders>
            <w:shd w:val="clear" w:color="auto" w:fill="FFFFFF"/>
          </w:tcPr>
          <w:p w14:paraId="72B376E3"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69E4CC43"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097D1277"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1E3A16D4" w14:textId="77777777" w:rsidR="00FC2024" w:rsidRPr="001663FA" w:rsidRDefault="00FC2024" w:rsidP="00C0201B">
            <w:pPr>
              <w:pStyle w:val="TableText"/>
            </w:pPr>
            <w:r w:rsidRPr="001663FA">
              <w:t>3</w:t>
            </w:r>
          </w:p>
        </w:tc>
        <w:tc>
          <w:tcPr>
            <w:tcW w:w="506" w:type="dxa"/>
            <w:tcBorders>
              <w:top w:val="single" w:sz="4" w:space="0" w:color="auto"/>
              <w:left w:val="nil"/>
              <w:bottom w:val="nil"/>
              <w:right w:val="nil"/>
            </w:tcBorders>
            <w:shd w:val="clear" w:color="auto" w:fill="FFFFFF"/>
            <w:noWrap/>
            <w:vAlign w:val="bottom"/>
          </w:tcPr>
          <w:p w14:paraId="358A9450" w14:textId="77777777" w:rsidR="00FC2024" w:rsidRPr="001663FA" w:rsidRDefault="00FC2024" w:rsidP="00C0201B">
            <w:pPr>
              <w:pStyle w:val="TableText"/>
            </w:pPr>
            <w:r w:rsidRPr="001663FA">
              <w:t>1</w:t>
            </w:r>
          </w:p>
        </w:tc>
        <w:tc>
          <w:tcPr>
            <w:tcW w:w="506" w:type="dxa"/>
            <w:tcBorders>
              <w:top w:val="single" w:sz="4" w:space="0" w:color="auto"/>
              <w:left w:val="nil"/>
              <w:bottom w:val="nil"/>
              <w:right w:val="nil"/>
            </w:tcBorders>
            <w:shd w:val="clear" w:color="auto" w:fill="FFFFFF"/>
            <w:vAlign w:val="bottom"/>
          </w:tcPr>
          <w:p w14:paraId="20689DFA" w14:textId="77777777" w:rsidR="00FC2024" w:rsidRPr="001663FA" w:rsidRDefault="00FC2024"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68813C49" w14:textId="77777777" w:rsidR="00FC2024" w:rsidRPr="001663FA" w:rsidRDefault="00FC2024" w:rsidP="00C0201B">
            <w:pPr>
              <w:pStyle w:val="TableText"/>
            </w:pPr>
            <w:r w:rsidRPr="001663FA">
              <w:t>12</w:t>
            </w:r>
          </w:p>
        </w:tc>
        <w:tc>
          <w:tcPr>
            <w:tcW w:w="1152" w:type="dxa"/>
            <w:tcBorders>
              <w:top w:val="single" w:sz="4" w:space="0" w:color="auto"/>
              <w:left w:val="nil"/>
              <w:bottom w:val="nil"/>
              <w:right w:val="nil"/>
            </w:tcBorders>
            <w:shd w:val="clear" w:color="auto" w:fill="FFFFFF"/>
            <w:noWrap/>
            <w:vAlign w:val="bottom"/>
          </w:tcPr>
          <w:p w14:paraId="40F2ACC3" w14:textId="77777777" w:rsidR="00FC2024" w:rsidRPr="001663FA" w:rsidRDefault="00FC2024" w:rsidP="00C0201B">
            <w:pPr>
              <w:pStyle w:val="TableText"/>
              <w:ind w:right="288"/>
            </w:pPr>
            <w:r w:rsidRPr="001663FA">
              <w:t>21</w:t>
            </w:r>
          </w:p>
        </w:tc>
      </w:tr>
      <w:tr w:rsidR="00FC2024" w:rsidRPr="001663FA" w14:paraId="650E5C82" w14:textId="77777777" w:rsidTr="00C0201B">
        <w:trPr>
          <w:trHeight w:val="315"/>
        </w:trPr>
        <w:tc>
          <w:tcPr>
            <w:tcW w:w="2808" w:type="dxa"/>
            <w:tcBorders>
              <w:top w:val="nil"/>
              <w:bottom w:val="nil"/>
            </w:tcBorders>
            <w:shd w:val="clear" w:color="auto" w:fill="FFFFFF"/>
            <w:noWrap/>
          </w:tcPr>
          <w:p w14:paraId="3430346B" w14:textId="77777777" w:rsidR="00FC2024" w:rsidRPr="001663FA" w:rsidRDefault="00FC2024" w:rsidP="00C0201B">
            <w:pPr>
              <w:pStyle w:val="TableText"/>
              <w:rPr>
                <w:noProof w:val="0"/>
              </w:rPr>
            </w:pPr>
            <w:r w:rsidRPr="001663FA">
              <w:rPr>
                <w:noProof w:val="0"/>
              </w:rPr>
              <w:t>High school—Grade 12</w:t>
            </w:r>
          </w:p>
        </w:tc>
        <w:tc>
          <w:tcPr>
            <w:tcW w:w="1123" w:type="dxa"/>
            <w:tcBorders>
              <w:top w:val="nil"/>
              <w:bottom w:val="nil"/>
            </w:tcBorders>
            <w:shd w:val="clear" w:color="auto" w:fill="FFFFFF"/>
          </w:tcPr>
          <w:p w14:paraId="3857B806"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183B9F2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254DD34"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CB6E56A"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1F8BDEF7"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53F559D5" w14:textId="77777777" w:rsidR="00FC2024" w:rsidRPr="001663FA" w:rsidRDefault="00FC2024" w:rsidP="00C0201B">
            <w:pPr>
              <w:pStyle w:val="TableText"/>
            </w:pPr>
            <w:r w:rsidRPr="001663FA">
              <w:t>7</w:t>
            </w:r>
          </w:p>
        </w:tc>
        <w:tc>
          <w:tcPr>
            <w:tcW w:w="506" w:type="dxa"/>
            <w:tcBorders>
              <w:top w:val="nil"/>
              <w:left w:val="nil"/>
              <w:bottom w:val="nil"/>
              <w:right w:val="nil"/>
            </w:tcBorders>
            <w:shd w:val="clear" w:color="auto" w:fill="FFFFFF"/>
            <w:noWrap/>
            <w:vAlign w:val="bottom"/>
          </w:tcPr>
          <w:p w14:paraId="068431C0" w14:textId="77777777" w:rsidR="00FC2024" w:rsidRPr="001663FA" w:rsidRDefault="00FC2024" w:rsidP="00C0201B">
            <w:pPr>
              <w:pStyle w:val="TableText"/>
            </w:pPr>
            <w:r w:rsidRPr="001663FA">
              <w:t>13</w:t>
            </w:r>
          </w:p>
        </w:tc>
        <w:tc>
          <w:tcPr>
            <w:tcW w:w="1152" w:type="dxa"/>
            <w:tcBorders>
              <w:top w:val="nil"/>
              <w:left w:val="nil"/>
              <w:bottom w:val="nil"/>
              <w:right w:val="nil"/>
            </w:tcBorders>
            <w:shd w:val="clear" w:color="auto" w:fill="FFFFFF"/>
            <w:noWrap/>
            <w:vAlign w:val="bottom"/>
          </w:tcPr>
          <w:p w14:paraId="18753F69" w14:textId="77777777" w:rsidR="00FC2024" w:rsidRPr="001663FA" w:rsidRDefault="00FC2024" w:rsidP="00C0201B">
            <w:pPr>
              <w:pStyle w:val="TableText"/>
              <w:ind w:right="288"/>
            </w:pPr>
            <w:r w:rsidRPr="001663FA">
              <w:t>23</w:t>
            </w:r>
          </w:p>
        </w:tc>
      </w:tr>
      <w:tr w:rsidR="00FC2024" w:rsidRPr="001663FA" w14:paraId="20E1ACCA" w14:textId="77777777" w:rsidTr="00C0201B">
        <w:trPr>
          <w:trHeight w:val="315"/>
        </w:trPr>
        <w:tc>
          <w:tcPr>
            <w:tcW w:w="2808" w:type="dxa"/>
            <w:tcBorders>
              <w:top w:val="nil"/>
              <w:bottom w:val="single" w:sz="4" w:space="0" w:color="auto"/>
            </w:tcBorders>
            <w:shd w:val="clear" w:color="auto" w:fill="FFFFFF"/>
            <w:noWrap/>
          </w:tcPr>
          <w:p w14:paraId="72FFDE5C" w14:textId="77777777" w:rsidR="00FC2024" w:rsidRPr="001663FA" w:rsidRDefault="00FC2024" w:rsidP="00C0201B">
            <w:pPr>
              <w:pStyle w:val="TableText"/>
              <w:rPr>
                <w:noProof w:val="0"/>
              </w:rPr>
            </w:pPr>
            <w:r w:rsidRPr="001663FA">
              <w:rPr>
                <w:noProof w:val="0"/>
              </w:rPr>
              <w:t>High school—Grade 12</w:t>
            </w:r>
          </w:p>
        </w:tc>
        <w:tc>
          <w:tcPr>
            <w:tcW w:w="1123" w:type="dxa"/>
            <w:tcBorders>
              <w:top w:val="nil"/>
              <w:bottom w:val="single" w:sz="4" w:space="0" w:color="auto"/>
            </w:tcBorders>
            <w:shd w:val="clear" w:color="auto" w:fill="FFFFFF"/>
          </w:tcPr>
          <w:p w14:paraId="5D026848"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4" w:space="0" w:color="auto"/>
              <w:right w:val="nil"/>
            </w:tcBorders>
            <w:shd w:val="clear" w:color="auto" w:fill="FFFFFF"/>
            <w:noWrap/>
            <w:vAlign w:val="bottom"/>
          </w:tcPr>
          <w:p w14:paraId="40676B8C"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5A95A815"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3A5E1FBF" w14:textId="77777777" w:rsidR="00FC2024" w:rsidRPr="001663FA" w:rsidRDefault="00FC2024" w:rsidP="00C0201B">
            <w:pPr>
              <w:pStyle w:val="TableText"/>
            </w:pPr>
            <w:r w:rsidRPr="001663FA">
              <w:t>0</w:t>
            </w:r>
          </w:p>
        </w:tc>
        <w:tc>
          <w:tcPr>
            <w:tcW w:w="506" w:type="dxa"/>
            <w:tcBorders>
              <w:top w:val="nil"/>
              <w:left w:val="nil"/>
              <w:bottom w:val="single" w:sz="4" w:space="0" w:color="auto"/>
              <w:right w:val="nil"/>
            </w:tcBorders>
            <w:shd w:val="clear" w:color="auto" w:fill="FFFFFF"/>
            <w:noWrap/>
            <w:vAlign w:val="bottom"/>
          </w:tcPr>
          <w:p w14:paraId="47F4AE5D" w14:textId="77777777" w:rsidR="00FC2024" w:rsidRPr="001663FA" w:rsidRDefault="00FC2024" w:rsidP="00C0201B">
            <w:pPr>
              <w:pStyle w:val="TableText"/>
            </w:pPr>
            <w:r w:rsidRPr="001663FA">
              <w:t>5</w:t>
            </w:r>
          </w:p>
        </w:tc>
        <w:tc>
          <w:tcPr>
            <w:tcW w:w="506" w:type="dxa"/>
            <w:tcBorders>
              <w:top w:val="nil"/>
              <w:left w:val="nil"/>
              <w:bottom w:val="single" w:sz="4" w:space="0" w:color="auto"/>
              <w:right w:val="nil"/>
            </w:tcBorders>
            <w:shd w:val="clear" w:color="auto" w:fill="FFFFFF"/>
            <w:vAlign w:val="bottom"/>
          </w:tcPr>
          <w:p w14:paraId="10D206AC" w14:textId="77777777" w:rsidR="00FC2024" w:rsidRPr="001663FA" w:rsidRDefault="00FC2024" w:rsidP="00C0201B">
            <w:pPr>
              <w:pStyle w:val="TableText"/>
            </w:pPr>
            <w:r w:rsidRPr="001663FA">
              <w:t>6</w:t>
            </w:r>
          </w:p>
        </w:tc>
        <w:tc>
          <w:tcPr>
            <w:tcW w:w="506" w:type="dxa"/>
            <w:tcBorders>
              <w:top w:val="nil"/>
              <w:left w:val="nil"/>
              <w:bottom w:val="single" w:sz="4" w:space="0" w:color="auto"/>
              <w:right w:val="nil"/>
            </w:tcBorders>
            <w:shd w:val="clear" w:color="auto" w:fill="FFFFFF"/>
            <w:noWrap/>
            <w:vAlign w:val="bottom"/>
          </w:tcPr>
          <w:p w14:paraId="6456A2A3" w14:textId="77777777" w:rsidR="00FC2024" w:rsidRPr="001663FA" w:rsidRDefault="00FC2024" w:rsidP="00C0201B">
            <w:pPr>
              <w:pStyle w:val="TableText"/>
            </w:pPr>
            <w:r w:rsidRPr="001663FA">
              <w:t>12</w:t>
            </w:r>
          </w:p>
        </w:tc>
        <w:tc>
          <w:tcPr>
            <w:tcW w:w="1152" w:type="dxa"/>
            <w:tcBorders>
              <w:top w:val="nil"/>
              <w:left w:val="nil"/>
              <w:bottom w:val="single" w:sz="4" w:space="0" w:color="auto"/>
              <w:right w:val="nil"/>
            </w:tcBorders>
            <w:shd w:val="clear" w:color="auto" w:fill="FFFFFF"/>
            <w:noWrap/>
            <w:vAlign w:val="bottom"/>
          </w:tcPr>
          <w:p w14:paraId="6AAA4338" w14:textId="77777777" w:rsidR="00FC2024" w:rsidRPr="001663FA" w:rsidRDefault="00FC2024" w:rsidP="00C0201B">
            <w:pPr>
              <w:pStyle w:val="TableText"/>
              <w:ind w:right="288"/>
            </w:pPr>
            <w:r w:rsidRPr="001663FA">
              <w:t>23</w:t>
            </w:r>
          </w:p>
        </w:tc>
      </w:tr>
      <w:tr w:rsidR="00FC2024" w:rsidRPr="001663FA" w14:paraId="73A82E5C" w14:textId="77777777" w:rsidTr="00C0201B">
        <w:trPr>
          <w:trHeight w:val="315"/>
        </w:trPr>
        <w:tc>
          <w:tcPr>
            <w:tcW w:w="2808" w:type="dxa"/>
            <w:tcBorders>
              <w:top w:val="single" w:sz="4" w:space="0" w:color="auto"/>
              <w:bottom w:val="nil"/>
            </w:tcBorders>
            <w:shd w:val="clear" w:color="auto" w:fill="FFFFFF"/>
            <w:noWrap/>
            <w:hideMark/>
          </w:tcPr>
          <w:p w14:paraId="0CAE7503" w14:textId="77777777" w:rsidR="00FC2024" w:rsidRPr="001663FA" w:rsidRDefault="00FC2024" w:rsidP="00C0201B">
            <w:pPr>
              <w:pStyle w:val="TableText"/>
              <w:rPr>
                <w:noProof w:val="0"/>
              </w:rPr>
            </w:pPr>
            <w:r w:rsidRPr="001663FA">
              <w:rPr>
                <w:noProof w:val="0"/>
              </w:rPr>
              <w:t>High school—All grades</w:t>
            </w:r>
          </w:p>
        </w:tc>
        <w:tc>
          <w:tcPr>
            <w:tcW w:w="1123" w:type="dxa"/>
            <w:tcBorders>
              <w:top w:val="single" w:sz="4" w:space="0" w:color="auto"/>
              <w:bottom w:val="nil"/>
            </w:tcBorders>
            <w:shd w:val="clear" w:color="auto" w:fill="FFFFFF"/>
          </w:tcPr>
          <w:p w14:paraId="1BCBAD56" w14:textId="77777777" w:rsidR="00FC2024" w:rsidRPr="001663FA" w:rsidRDefault="00FC2024" w:rsidP="00C0201B">
            <w:pPr>
              <w:pStyle w:val="TableText"/>
              <w:rPr>
                <w:noProof w:val="0"/>
              </w:rPr>
            </w:pPr>
            <w:r w:rsidRPr="001663FA">
              <w:rPr>
                <w:noProof w:val="0"/>
              </w:rPr>
              <w:t>ESS</w:t>
            </w:r>
          </w:p>
        </w:tc>
        <w:tc>
          <w:tcPr>
            <w:tcW w:w="506" w:type="dxa"/>
            <w:tcBorders>
              <w:top w:val="single" w:sz="4" w:space="0" w:color="auto"/>
              <w:left w:val="nil"/>
              <w:bottom w:val="nil"/>
              <w:right w:val="nil"/>
            </w:tcBorders>
            <w:shd w:val="clear" w:color="auto" w:fill="FFFFFF"/>
            <w:noWrap/>
            <w:vAlign w:val="bottom"/>
          </w:tcPr>
          <w:p w14:paraId="6FC58D63"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08CE044E" w14:textId="77777777" w:rsidR="00FC2024" w:rsidRPr="001663FA" w:rsidRDefault="00FC2024" w:rsidP="00C0201B">
            <w:pPr>
              <w:pStyle w:val="TableText"/>
            </w:pPr>
            <w:r w:rsidRPr="001663FA">
              <w:t>0</w:t>
            </w:r>
          </w:p>
        </w:tc>
        <w:tc>
          <w:tcPr>
            <w:tcW w:w="506" w:type="dxa"/>
            <w:tcBorders>
              <w:top w:val="single" w:sz="4" w:space="0" w:color="auto"/>
              <w:left w:val="nil"/>
              <w:bottom w:val="nil"/>
              <w:right w:val="nil"/>
            </w:tcBorders>
            <w:shd w:val="clear" w:color="auto" w:fill="FFFFFF"/>
            <w:noWrap/>
            <w:vAlign w:val="bottom"/>
          </w:tcPr>
          <w:p w14:paraId="6287E931" w14:textId="77777777" w:rsidR="00FC2024" w:rsidRPr="001663FA" w:rsidRDefault="00FC2024" w:rsidP="00C0201B">
            <w:pPr>
              <w:pStyle w:val="TableText"/>
            </w:pPr>
            <w:r w:rsidRPr="001663FA">
              <w:t>2</w:t>
            </w:r>
          </w:p>
        </w:tc>
        <w:tc>
          <w:tcPr>
            <w:tcW w:w="506" w:type="dxa"/>
            <w:tcBorders>
              <w:top w:val="single" w:sz="4" w:space="0" w:color="auto"/>
              <w:left w:val="nil"/>
              <w:bottom w:val="nil"/>
              <w:right w:val="nil"/>
            </w:tcBorders>
            <w:shd w:val="clear" w:color="auto" w:fill="FFFFFF"/>
            <w:noWrap/>
            <w:vAlign w:val="bottom"/>
          </w:tcPr>
          <w:p w14:paraId="1309FA3C" w14:textId="77777777" w:rsidR="00FC2024" w:rsidRPr="001663FA" w:rsidRDefault="00FC2024" w:rsidP="00C0201B">
            <w:pPr>
              <w:pStyle w:val="TableText"/>
            </w:pPr>
            <w:r w:rsidRPr="001663FA">
              <w:t>2</w:t>
            </w:r>
          </w:p>
        </w:tc>
        <w:tc>
          <w:tcPr>
            <w:tcW w:w="506" w:type="dxa"/>
            <w:tcBorders>
              <w:top w:val="single" w:sz="4" w:space="0" w:color="auto"/>
              <w:left w:val="nil"/>
              <w:bottom w:val="nil"/>
              <w:right w:val="nil"/>
            </w:tcBorders>
            <w:shd w:val="clear" w:color="auto" w:fill="FFFFFF"/>
            <w:vAlign w:val="bottom"/>
          </w:tcPr>
          <w:p w14:paraId="00D185D3" w14:textId="77777777" w:rsidR="00FC2024" w:rsidRPr="001663FA" w:rsidRDefault="00FC2024" w:rsidP="00C0201B">
            <w:pPr>
              <w:pStyle w:val="TableText"/>
            </w:pPr>
            <w:r w:rsidRPr="001663FA">
              <w:t>5</w:t>
            </w:r>
          </w:p>
        </w:tc>
        <w:tc>
          <w:tcPr>
            <w:tcW w:w="506" w:type="dxa"/>
            <w:tcBorders>
              <w:top w:val="single" w:sz="4" w:space="0" w:color="auto"/>
              <w:left w:val="nil"/>
              <w:bottom w:val="nil"/>
              <w:right w:val="nil"/>
            </w:tcBorders>
            <w:shd w:val="clear" w:color="auto" w:fill="FFFFFF"/>
            <w:noWrap/>
            <w:vAlign w:val="bottom"/>
          </w:tcPr>
          <w:p w14:paraId="0107A1B5" w14:textId="77777777" w:rsidR="00FC2024" w:rsidRPr="001663FA" w:rsidRDefault="00FC2024" w:rsidP="00C0201B">
            <w:pPr>
              <w:pStyle w:val="TableText"/>
            </w:pPr>
            <w:r w:rsidRPr="001663FA">
              <w:t>12</w:t>
            </w:r>
          </w:p>
        </w:tc>
        <w:tc>
          <w:tcPr>
            <w:tcW w:w="1152" w:type="dxa"/>
            <w:tcBorders>
              <w:top w:val="single" w:sz="4" w:space="0" w:color="auto"/>
              <w:left w:val="nil"/>
              <w:bottom w:val="nil"/>
              <w:right w:val="nil"/>
            </w:tcBorders>
            <w:shd w:val="clear" w:color="auto" w:fill="FFFFFF"/>
            <w:noWrap/>
            <w:vAlign w:val="bottom"/>
          </w:tcPr>
          <w:p w14:paraId="1CD35D1F" w14:textId="77777777" w:rsidR="00FC2024" w:rsidRPr="001663FA" w:rsidRDefault="00FC2024" w:rsidP="00C0201B">
            <w:pPr>
              <w:pStyle w:val="TableText"/>
              <w:ind w:right="288"/>
            </w:pPr>
            <w:r w:rsidRPr="001663FA">
              <w:t>21</w:t>
            </w:r>
          </w:p>
        </w:tc>
      </w:tr>
      <w:tr w:rsidR="00FC2024" w:rsidRPr="001663FA" w14:paraId="60BBDAD6" w14:textId="77777777" w:rsidTr="00C0201B">
        <w:trPr>
          <w:trHeight w:val="300"/>
        </w:trPr>
        <w:tc>
          <w:tcPr>
            <w:tcW w:w="2808" w:type="dxa"/>
            <w:tcBorders>
              <w:top w:val="nil"/>
              <w:bottom w:val="nil"/>
            </w:tcBorders>
            <w:shd w:val="clear" w:color="auto" w:fill="FFFFFF"/>
            <w:noWrap/>
            <w:hideMark/>
          </w:tcPr>
          <w:p w14:paraId="1607648A" w14:textId="77777777" w:rsidR="00FC2024" w:rsidRPr="001663FA" w:rsidRDefault="00FC2024" w:rsidP="00C0201B">
            <w:pPr>
              <w:pStyle w:val="TableText"/>
              <w:rPr>
                <w:noProof w:val="0"/>
              </w:rPr>
            </w:pPr>
            <w:r w:rsidRPr="001663FA">
              <w:rPr>
                <w:noProof w:val="0"/>
              </w:rPr>
              <w:t>High school—All grades</w:t>
            </w:r>
          </w:p>
        </w:tc>
        <w:tc>
          <w:tcPr>
            <w:tcW w:w="1123" w:type="dxa"/>
            <w:tcBorders>
              <w:top w:val="nil"/>
              <w:bottom w:val="nil"/>
            </w:tcBorders>
            <w:shd w:val="clear" w:color="auto" w:fill="FFFFFF"/>
          </w:tcPr>
          <w:p w14:paraId="34A8CD96" w14:textId="77777777" w:rsidR="00FC2024" w:rsidRPr="001663FA" w:rsidRDefault="00FC2024" w:rsidP="00C0201B">
            <w:pPr>
              <w:pStyle w:val="TableText"/>
              <w:rPr>
                <w:noProof w:val="0"/>
              </w:rPr>
            </w:pPr>
            <w:r w:rsidRPr="001663FA">
              <w:rPr>
                <w:noProof w:val="0"/>
              </w:rPr>
              <w:t>LS</w:t>
            </w:r>
          </w:p>
        </w:tc>
        <w:tc>
          <w:tcPr>
            <w:tcW w:w="506" w:type="dxa"/>
            <w:tcBorders>
              <w:top w:val="nil"/>
              <w:left w:val="nil"/>
              <w:bottom w:val="nil"/>
              <w:right w:val="nil"/>
            </w:tcBorders>
            <w:shd w:val="clear" w:color="auto" w:fill="FFFFFF"/>
            <w:noWrap/>
            <w:vAlign w:val="bottom"/>
          </w:tcPr>
          <w:p w14:paraId="4AE3C9F6"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1FC7AD5F" w14:textId="77777777" w:rsidR="00FC2024" w:rsidRPr="001663FA" w:rsidRDefault="00FC2024" w:rsidP="00C0201B">
            <w:pPr>
              <w:pStyle w:val="TableText"/>
            </w:pPr>
            <w:r w:rsidRPr="001663FA">
              <w:t>0</w:t>
            </w:r>
          </w:p>
        </w:tc>
        <w:tc>
          <w:tcPr>
            <w:tcW w:w="506" w:type="dxa"/>
            <w:tcBorders>
              <w:top w:val="nil"/>
              <w:left w:val="nil"/>
              <w:bottom w:val="nil"/>
              <w:right w:val="nil"/>
            </w:tcBorders>
            <w:shd w:val="clear" w:color="auto" w:fill="FFFFFF"/>
            <w:noWrap/>
            <w:vAlign w:val="bottom"/>
          </w:tcPr>
          <w:p w14:paraId="4A52E888" w14:textId="77777777" w:rsidR="00FC2024" w:rsidRPr="001663FA" w:rsidRDefault="00FC2024" w:rsidP="00C0201B">
            <w:pPr>
              <w:pStyle w:val="TableText"/>
            </w:pPr>
            <w:r w:rsidRPr="001663FA">
              <w:t>2</w:t>
            </w:r>
          </w:p>
        </w:tc>
        <w:tc>
          <w:tcPr>
            <w:tcW w:w="506" w:type="dxa"/>
            <w:tcBorders>
              <w:top w:val="nil"/>
              <w:left w:val="nil"/>
              <w:bottom w:val="nil"/>
              <w:right w:val="nil"/>
            </w:tcBorders>
            <w:shd w:val="clear" w:color="auto" w:fill="FFFFFF"/>
            <w:noWrap/>
            <w:vAlign w:val="bottom"/>
          </w:tcPr>
          <w:p w14:paraId="69AF8D22" w14:textId="77777777" w:rsidR="00FC2024" w:rsidRPr="001663FA" w:rsidRDefault="00FC2024" w:rsidP="00C0201B">
            <w:pPr>
              <w:pStyle w:val="TableText"/>
            </w:pPr>
            <w:r w:rsidRPr="001663FA">
              <w:t>1</w:t>
            </w:r>
          </w:p>
        </w:tc>
        <w:tc>
          <w:tcPr>
            <w:tcW w:w="506" w:type="dxa"/>
            <w:tcBorders>
              <w:top w:val="nil"/>
              <w:left w:val="nil"/>
              <w:bottom w:val="nil"/>
              <w:right w:val="nil"/>
            </w:tcBorders>
            <w:shd w:val="clear" w:color="auto" w:fill="FFFFFF"/>
            <w:vAlign w:val="bottom"/>
          </w:tcPr>
          <w:p w14:paraId="0EC6487E" w14:textId="77777777" w:rsidR="00FC2024" w:rsidRPr="001663FA" w:rsidRDefault="00FC2024" w:rsidP="00C0201B">
            <w:pPr>
              <w:pStyle w:val="TableText"/>
            </w:pPr>
            <w:r w:rsidRPr="001663FA">
              <w:t>6</w:t>
            </w:r>
          </w:p>
        </w:tc>
        <w:tc>
          <w:tcPr>
            <w:tcW w:w="506" w:type="dxa"/>
            <w:tcBorders>
              <w:top w:val="nil"/>
              <w:left w:val="nil"/>
              <w:bottom w:val="nil"/>
              <w:right w:val="nil"/>
            </w:tcBorders>
            <w:shd w:val="clear" w:color="auto" w:fill="FFFFFF"/>
            <w:noWrap/>
            <w:vAlign w:val="bottom"/>
          </w:tcPr>
          <w:p w14:paraId="67D7B5E7" w14:textId="77777777" w:rsidR="00FC2024" w:rsidRPr="001663FA" w:rsidRDefault="00FC2024" w:rsidP="00C0201B">
            <w:pPr>
              <w:pStyle w:val="TableText"/>
            </w:pPr>
            <w:r w:rsidRPr="001663FA">
              <w:t>14</w:t>
            </w:r>
          </w:p>
        </w:tc>
        <w:tc>
          <w:tcPr>
            <w:tcW w:w="1152" w:type="dxa"/>
            <w:tcBorders>
              <w:top w:val="nil"/>
              <w:left w:val="nil"/>
              <w:bottom w:val="nil"/>
              <w:right w:val="nil"/>
            </w:tcBorders>
            <w:shd w:val="clear" w:color="auto" w:fill="FFFFFF"/>
            <w:noWrap/>
            <w:vAlign w:val="bottom"/>
          </w:tcPr>
          <w:p w14:paraId="596A5E98" w14:textId="77777777" w:rsidR="00FC2024" w:rsidRPr="001663FA" w:rsidRDefault="00FC2024" w:rsidP="00C0201B">
            <w:pPr>
              <w:pStyle w:val="TableText"/>
              <w:ind w:right="288"/>
            </w:pPr>
            <w:r w:rsidRPr="001663FA">
              <w:t>23</w:t>
            </w:r>
          </w:p>
        </w:tc>
      </w:tr>
      <w:tr w:rsidR="00FC2024" w:rsidRPr="001663FA" w14:paraId="1E76F69D" w14:textId="77777777" w:rsidTr="00C0201B">
        <w:trPr>
          <w:trHeight w:val="300"/>
        </w:trPr>
        <w:tc>
          <w:tcPr>
            <w:tcW w:w="2808" w:type="dxa"/>
            <w:tcBorders>
              <w:top w:val="nil"/>
              <w:bottom w:val="single" w:sz="12" w:space="0" w:color="auto"/>
            </w:tcBorders>
            <w:shd w:val="clear" w:color="auto" w:fill="FFFFFF"/>
            <w:noWrap/>
            <w:hideMark/>
          </w:tcPr>
          <w:p w14:paraId="21C739FB" w14:textId="77777777" w:rsidR="00FC2024" w:rsidRPr="001663FA" w:rsidRDefault="00FC2024" w:rsidP="00C0201B">
            <w:pPr>
              <w:pStyle w:val="TableText"/>
              <w:rPr>
                <w:noProof w:val="0"/>
              </w:rPr>
            </w:pPr>
            <w:r w:rsidRPr="001663FA">
              <w:rPr>
                <w:noProof w:val="0"/>
              </w:rPr>
              <w:t>High school—All grades</w:t>
            </w:r>
          </w:p>
        </w:tc>
        <w:tc>
          <w:tcPr>
            <w:tcW w:w="1123" w:type="dxa"/>
            <w:tcBorders>
              <w:top w:val="nil"/>
              <w:bottom w:val="single" w:sz="12" w:space="0" w:color="auto"/>
            </w:tcBorders>
            <w:shd w:val="clear" w:color="auto" w:fill="FFFFFF"/>
          </w:tcPr>
          <w:p w14:paraId="73081DC9" w14:textId="77777777" w:rsidR="00FC2024" w:rsidRPr="001663FA" w:rsidRDefault="00FC2024" w:rsidP="00C0201B">
            <w:pPr>
              <w:pStyle w:val="TableText"/>
              <w:rPr>
                <w:noProof w:val="0"/>
              </w:rPr>
            </w:pPr>
            <w:r w:rsidRPr="001663FA">
              <w:rPr>
                <w:noProof w:val="0"/>
              </w:rPr>
              <w:t>PS</w:t>
            </w:r>
          </w:p>
        </w:tc>
        <w:tc>
          <w:tcPr>
            <w:tcW w:w="506" w:type="dxa"/>
            <w:tcBorders>
              <w:top w:val="nil"/>
              <w:left w:val="nil"/>
              <w:bottom w:val="single" w:sz="12" w:space="0" w:color="auto"/>
              <w:right w:val="nil"/>
            </w:tcBorders>
            <w:shd w:val="clear" w:color="auto" w:fill="FFFFFF"/>
            <w:noWrap/>
            <w:vAlign w:val="bottom"/>
          </w:tcPr>
          <w:p w14:paraId="196B8C6D"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4DF6F45C"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16094132" w14:textId="77777777" w:rsidR="00FC2024" w:rsidRPr="001663FA" w:rsidRDefault="00FC2024" w:rsidP="00C0201B">
            <w:pPr>
              <w:pStyle w:val="TableText"/>
            </w:pPr>
            <w:r w:rsidRPr="001663FA">
              <w:t>0</w:t>
            </w:r>
          </w:p>
        </w:tc>
        <w:tc>
          <w:tcPr>
            <w:tcW w:w="506" w:type="dxa"/>
            <w:tcBorders>
              <w:top w:val="nil"/>
              <w:left w:val="nil"/>
              <w:bottom w:val="single" w:sz="12" w:space="0" w:color="auto"/>
              <w:right w:val="nil"/>
            </w:tcBorders>
            <w:shd w:val="clear" w:color="auto" w:fill="FFFFFF"/>
            <w:noWrap/>
            <w:vAlign w:val="bottom"/>
          </w:tcPr>
          <w:p w14:paraId="7C16D17C" w14:textId="77777777" w:rsidR="00FC2024" w:rsidRPr="001663FA" w:rsidRDefault="00FC2024" w:rsidP="00C0201B">
            <w:pPr>
              <w:pStyle w:val="TableText"/>
            </w:pPr>
            <w:r w:rsidRPr="001663FA">
              <w:t>5</w:t>
            </w:r>
          </w:p>
        </w:tc>
        <w:tc>
          <w:tcPr>
            <w:tcW w:w="506" w:type="dxa"/>
            <w:tcBorders>
              <w:top w:val="nil"/>
              <w:left w:val="nil"/>
              <w:bottom w:val="single" w:sz="12" w:space="0" w:color="auto"/>
              <w:right w:val="nil"/>
            </w:tcBorders>
            <w:shd w:val="clear" w:color="auto" w:fill="FFFFFF"/>
            <w:vAlign w:val="bottom"/>
          </w:tcPr>
          <w:p w14:paraId="126F7657" w14:textId="77777777" w:rsidR="00FC2024" w:rsidRPr="001663FA" w:rsidRDefault="00FC2024" w:rsidP="00C0201B">
            <w:pPr>
              <w:pStyle w:val="TableText"/>
            </w:pPr>
            <w:r w:rsidRPr="001663FA">
              <w:t>5</w:t>
            </w:r>
          </w:p>
        </w:tc>
        <w:tc>
          <w:tcPr>
            <w:tcW w:w="506" w:type="dxa"/>
            <w:tcBorders>
              <w:top w:val="nil"/>
              <w:left w:val="nil"/>
              <w:bottom w:val="single" w:sz="12" w:space="0" w:color="auto"/>
              <w:right w:val="nil"/>
            </w:tcBorders>
            <w:shd w:val="clear" w:color="auto" w:fill="FFFFFF"/>
            <w:noWrap/>
            <w:vAlign w:val="bottom"/>
          </w:tcPr>
          <w:p w14:paraId="591B977C" w14:textId="77777777" w:rsidR="00FC2024" w:rsidRPr="001663FA" w:rsidRDefault="00FC2024" w:rsidP="00C0201B">
            <w:pPr>
              <w:pStyle w:val="TableText"/>
            </w:pPr>
            <w:r w:rsidRPr="001663FA">
              <w:t>13</w:t>
            </w:r>
          </w:p>
        </w:tc>
        <w:tc>
          <w:tcPr>
            <w:tcW w:w="1152" w:type="dxa"/>
            <w:tcBorders>
              <w:top w:val="nil"/>
              <w:left w:val="nil"/>
              <w:bottom w:val="single" w:sz="12" w:space="0" w:color="auto"/>
              <w:right w:val="nil"/>
            </w:tcBorders>
            <w:shd w:val="clear" w:color="auto" w:fill="FFFFFF"/>
            <w:noWrap/>
            <w:vAlign w:val="bottom"/>
          </w:tcPr>
          <w:p w14:paraId="128F4C83" w14:textId="77777777" w:rsidR="00FC2024" w:rsidRPr="001663FA" w:rsidRDefault="00FC2024" w:rsidP="00C0201B">
            <w:pPr>
              <w:pStyle w:val="TableText"/>
              <w:ind w:right="288"/>
            </w:pPr>
            <w:r w:rsidRPr="001663FA">
              <w:t>23</w:t>
            </w:r>
          </w:p>
        </w:tc>
      </w:tr>
    </w:tbl>
    <w:p w14:paraId="7EB9E423" w14:textId="5D66CE0A" w:rsidR="00B76D6E" w:rsidRPr="001663FA" w:rsidRDefault="00B76D6E" w:rsidP="00B76D6E">
      <w:pPr>
        <w:pStyle w:val="Heading3"/>
        <w:pageBreakBefore/>
        <w:numPr>
          <w:ilvl w:val="0"/>
          <w:numId w:val="0"/>
        </w:numPr>
        <w:ind w:left="446" w:hanging="446"/>
      </w:pPr>
      <w:bookmarkStart w:id="1631" w:name="_Appendix_8.D:_Item"/>
      <w:bookmarkStart w:id="1632" w:name="_Toc190780685"/>
      <w:bookmarkEnd w:id="1631"/>
      <w:r w:rsidRPr="001663FA">
        <w:lastRenderedPageBreak/>
        <w:t>Appendix 8.D: Item Discrimination Parameter Distribution</w:t>
      </w:r>
      <w:bookmarkEnd w:id="1632"/>
    </w:p>
    <w:p w14:paraId="3A4F72B9" w14:textId="77777777" w:rsidR="009400F8" w:rsidRPr="001663FA" w:rsidRDefault="009400F8" w:rsidP="009400F8">
      <w:pPr>
        <w:rPr>
          <w:b/>
          <w:bCs/>
        </w:rPr>
      </w:pPr>
      <w:r w:rsidRPr="001663FA">
        <w:rPr>
          <w:b/>
          <w:bCs/>
        </w:rPr>
        <w:t>Note:</w:t>
      </w:r>
    </w:p>
    <w:p w14:paraId="14F1084A" w14:textId="77777777" w:rsidR="009400F8" w:rsidRPr="001663FA" w:rsidRDefault="009400F8" w:rsidP="009400F8">
      <w:r w:rsidRPr="001663FA">
        <w:t>Item types are as follows:</w:t>
      </w:r>
    </w:p>
    <w:p w14:paraId="7DD7B3A1" w14:textId="77777777" w:rsidR="009400F8" w:rsidRPr="001663FA" w:rsidRDefault="009400F8" w:rsidP="009400F8">
      <w:pPr>
        <w:pStyle w:val="bullets2-one"/>
        <w:numPr>
          <w:ilvl w:val="0"/>
          <w:numId w:val="97"/>
        </w:numPr>
      </w:pPr>
      <w:r w:rsidRPr="001663FA">
        <w:t>MC = multiple-choice item.</w:t>
      </w:r>
    </w:p>
    <w:p w14:paraId="571322E5" w14:textId="77777777" w:rsidR="009400F8" w:rsidRPr="001663FA" w:rsidRDefault="009400F8" w:rsidP="009400F8">
      <w:pPr>
        <w:pStyle w:val="bullets2-one"/>
        <w:numPr>
          <w:ilvl w:val="0"/>
          <w:numId w:val="97"/>
        </w:numPr>
      </w:pPr>
      <w:r w:rsidRPr="001663FA">
        <w:t>CR = constructed-response item.</w:t>
      </w:r>
    </w:p>
    <w:p w14:paraId="142E8B54" w14:textId="77777777" w:rsidR="009400F8" w:rsidRPr="001663FA" w:rsidRDefault="009400F8" w:rsidP="009400F8">
      <w:pPr>
        <w:pStyle w:val="bullets2-one"/>
        <w:numPr>
          <w:ilvl w:val="0"/>
          <w:numId w:val="97"/>
        </w:numPr>
      </w:pPr>
      <w:r w:rsidRPr="001663FA">
        <w:t>TEI = technology-enhanced item.</w:t>
      </w:r>
    </w:p>
    <w:p w14:paraId="58A3CAB7" w14:textId="77777777" w:rsidR="009400F8" w:rsidRPr="001663FA" w:rsidRDefault="009400F8" w:rsidP="009400F8">
      <w:pPr>
        <w:pStyle w:val="bullets2-one"/>
        <w:numPr>
          <w:ilvl w:val="0"/>
          <w:numId w:val="97"/>
        </w:numPr>
      </w:pPr>
      <w:r w:rsidRPr="001663FA">
        <w:t>Composite = composite item (an item type that includes multiple parts).</w:t>
      </w:r>
    </w:p>
    <w:p w14:paraId="1EA4A6F9" w14:textId="77777777" w:rsidR="009400F8" w:rsidRPr="001663FA" w:rsidRDefault="009400F8" w:rsidP="009400F8">
      <w:pPr>
        <w:pStyle w:val="Caption"/>
      </w:pPr>
      <w:bookmarkStart w:id="1633" w:name="_Ref136521469"/>
      <w:bookmarkStart w:id="1634" w:name="_Toc136523469"/>
      <w:bookmarkStart w:id="1635" w:name="_Toc162432518"/>
      <w:bookmarkStart w:id="1636" w:name="_Toc190951861"/>
      <w:r w:rsidRPr="001663FA">
        <w:t>Table 8.D.</w:t>
      </w:r>
      <w:r w:rsidRPr="001663FA">
        <w:fldChar w:fldCharType="begin"/>
      </w:r>
      <w:r w:rsidRPr="001663FA">
        <w:instrText>SEQ Table_8.D. \* ARABIC</w:instrText>
      </w:r>
      <w:r w:rsidRPr="001663FA">
        <w:fldChar w:fldCharType="separate"/>
      </w:r>
      <w:r w:rsidRPr="001663FA">
        <w:rPr>
          <w:noProof/>
        </w:rPr>
        <w:t>1</w:t>
      </w:r>
      <w:r w:rsidRPr="001663FA">
        <w:fldChar w:fldCharType="end"/>
      </w:r>
      <w:bookmarkEnd w:id="1633"/>
      <w:r w:rsidRPr="001663FA">
        <w:t xml:space="preserve">  Item Discrimination Parameter Distribution by Item Type for Grade Five</w:t>
      </w:r>
      <w:bookmarkEnd w:id="1634"/>
      <w:bookmarkEnd w:id="1635"/>
      <w:bookmarkEnd w:id="1636"/>
    </w:p>
    <w:tbl>
      <w:tblPr>
        <w:tblStyle w:val="TRs"/>
        <w:tblW w:w="0" w:type="auto"/>
        <w:tblLayout w:type="fixed"/>
        <w:tblLook w:val="04A0" w:firstRow="1" w:lastRow="0" w:firstColumn="1" w:lastColumn="0" w:noHBand="0" w:noVBand="1"/>
      </w:tblPr>
      <w:tblGrid>
        <w:gridCol w:w="2232"/>
        <w:gridCol w:w="691"/>
        <w:gridCol w:w="691"/>
        <w:gridCol w:w="691"/>
        <w:gridCol w:w="1469"/>
        <w:gridCol w:w="1152"/>
      </w:tblGrid>
      <w:tr w:rsidR="009400F8" w:rsidRPr="001663FA" w14:paraId="1F8F8B69"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DA665CA"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691" w:type="dxa"/>
            <w:noWrap/>
            <w:hideMark/>
          </w:tcPr>
          <w:p w14:paraId="639BCD39" w14:textId="77777777" w:rsidR="009400F8" w:rsidRPr="001663FA" w:rsidRDefault="009400F8" w:rsidP="00C0201B">
            <w:pPr>
              <w:pStyle w:val="TableHead"/>
              <w:rPr>
                <w:b/>
                <w:bCs w:val="0"/>
                <w:noProof w:val="0"/>
              </w:rPr>
            </w:pPr>
            <w:r w:rsidRPr="001663FA">
              <w:rPr>
                <w:b/>
                <w:bCs w:val="0"/>
                <w:noProof w:val="0"/>
              </w:rPr>
              <w:t>MC</w:t>
            </w:r>
          </w:p>
        </w:tc>
        <w:tc>
          <w:tcPr>
            <w:tcW w:w="691" w:type="dxa"/>
            <w:noWrap/>
            <w:hideMark/>
          </w:tcPr>
          <w:p w14:paraId="6B1CF18D" w14:textId="77777777" w:rsidR="009400F8" w:rsidRPr="001663FA" w:rsidRDefault="009400F8" w:rsidP="00C0201B">
            <w:pPr>
              <w:pStyle w:val="TableHead"/>
              <w:rPr>
                <w:b/>
                <w:bCs w:val="0"/>
                <w:noProof w:val="0"/>
              </w:rPr>
            </w:pPr>
            <w:r w:rsidRPr="001663FA">
              <w:rPr>
                <w:b/>
                <w:bCs w:val="0"/>
                <w:noProof w:val="0"/>
              </w:rPr>
              <w:t>CR</w:t>
            </w:r>
          </w:p>
        </w:tc>
        <w:tc>
          <w:tcPr>
            <w:tcW w:w="691" w:type="dxa"/>
            <w:noWrap/>
            <w:hideMark/>
          </w:tcPr>
          <w:p w14:paraId="506B9300" w14:textId="77777777" w:rsidR="009400F8" w:rsidRPr="001663FA" w:rsidRDefault="009400F8" w:rsidP="00C0201B">
            <w:pPr>
              <w:pStyle w:val="TableHead"/>
              <w:rPr>
                <w:b/>
                <w:bCs w:val="0"/>
                <w:noProof w:val="0"/>
              </w:rPr>
            </w:pPr>
            <w:r w:rsidRPr="001663FA">
              <w:rPr>
                <w:b/>
                <w:bCs w:val="0"/>
                <w:noProof w:val="0"/>
              </w:rPr>
              <w:t>TEI</w:t>
            </w:r>
          </w:p>
        </w:tc>
        <w:tc>
          <w:tcPr>
            <w:tcW w:w="1469" w:type="dxa"/>
          </w:tcPr>
          <w:p w14:paraId="49F34CAD" w14:textId="77777777" w:rsidR="009400F8" w:rsidRPr="001663FA" w:rsidRDefault="009400F8" w:rsidP="00C0201B">
            <w:pPr>
              <w:pStyle w:val="TableHead"/>
              <w:rPr>
                <w:b/>
                <w:bCs w:val="0"/>
                <w:noProof w:val="0"/>
              </w:rPr>
            </w:pPr>
            <w:r w:rsidRPr="001663FA">
              <w:rPr>
                <w:b/>
                <w:bCs w:val="0"/>
                <w:noProof w:val="0"/>
              </w:rPr>
              <w:t>Composite</w:t>
            </w:r>
          </w:p>
        </w:tc>
        <w:tc>
          <w:tcPr>
            <w:tcW w:w="1152" w:type="dxa"/>
          </w:tcPr>
          <w:p w14:paraId="15D17559"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2389D8C6" w14:textId="77777777" w:rsidTr="00C0201B">
        <w:trPr>
          <w:trHeight w:val="300"/>
        </w:trPr>
        <w:tc>
          <w:tcPr>
            <w:tcW w:w="2232" w:type="dxa"/>
            <w:tcBorders>
              <w:top w:val="single" w:sz="4" w:space="0" w:color="auto"/>
            </w:tcBorders>
            <w:shd w:val="clear" w:color="auto" w:fill="FFFFFF"/>
            <w:noWrap/>
            <w:hideMark/>
          </w:tcPr>
          <w:p w14:paraId="60E3F7D6" w14:textId="77777777" w:rsidR="009400F8" w:rsidRPr="001663FA" w:rsidRDefault="009400F8" w:rsidP="00C0201B">
            <w:pPr>
              <w:pStyle w:val="TableText"/>
              <w:rPr>
                <w:noProof w:val="0"/>
              </w:rPr>
            </w:pPr>
            <w:r w:rsidRPr="001663FA">
              <w:rPr>
                <w:noProof w:val="0"/>
              </w:rPr>
              <w:t>a &lt; 0</w:t>
            </w:r>
          </w:p>
        </w:tc>
        <w:tc>
          <w:tcPr>
            <w:tcW w:w="691" w:type="dxa"/>
            <w:tcBorders>
              <w:top w:val="nil"/>
              <w:left w:val="nil"/>
              <w:bottom w:val="nil"/>
              <w:right w:val="nil"/>
            </w:tcBorders>
            <w:shd w:val="clear" w:color="auto" w:fill="FFFFFF"/>
            <w:noWrap/>
            <w:vAlign w:val="bottom"/>
          </w:tcPr>
          <w:p w14:paraId="24A7AB87"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F6C2B4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3C4A5A6"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A1391E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BD0C7B2" w14:textId="77777777" w:rsidR="009400F8" w:rsidRPr="001663FA" w:rsidRDefault="009400F8" w:rsidP="00C0201B">
            <w:pPr>
              <w:pStyle w:val="TableText"/>
              <w:ind w:right="144"/>
            </w:pPr>
            <w:r w:rsidRPr="001663FA">
              <w:t>0</w:t>
            </w:r>
          </w:p>
        </w:tc>
      </w:tr>
      <w:tr w:rsidR="009400F8" w:rsidRPr="001663FA" w14:paraId="33976045" w14:textId="77777777" w:rsidTr="00C0201B">
        <w:trPr>
          <w:trHeight w:val="300"/>
        </w:trPr>
        <w:tc>
          <w:tcPr>
            <w:tcW w:w="2232" w:type="dxa"/>
            <w:shd w:val="clear" w:color="auto" w:fill="FFFFFF"/>
            <w:noWrap/>
            <w:hideMark/>
          </w:tcPr>
          <w:p w14:paraId="7A4DE6FD" w14:textId="77777777" w:rsidR="009400F8" w:rsidRPr="001663FA" w:rsidRDefault="009400F8" w:rsidP="00C0201B">
            <w:pPr>
              <w:pStyle w:val="TableText"/>
              <w:rPr>
                <w:noProof w:val="0"/>
              </w:rPr>
            </w:pPr>
            <w:r w:rsidRPr="001663FA">
              <w:rPr>
                <w:noProof w:val="0"/>
              </w:rPr>
              <w:t>0 ≤ a &lt; 0.2</w:t>
            </w:r>
          </w:p>
        </w:tc>
        <w:tc>
          <w:tcPr>
            <w:tcW w:w="691" w:type="dxa"/>
            <w:tcBorders>
              <w:top w:val="nil"/>
              <w:left w:val="nil"/>
              <w:bottom w:val="nil"/>
              <w:right w:val="nil"/>
            </w:tcBorders>
            <w:shd w:val="clear" w:color="auto" w:fill="FFFFFF"/>
            <w:noWrap/>
            <w:vAlign w:val="bottom"/>
          </w:tcPr>
          <w:p w14:paraId="19A3678E"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CC87EF0"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2BA9A8D"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BC7D32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BFBBD3B" w14:textId="77777777" w:rsidR="009400F8" w:rsidRPr="001663FA" w:rsidRDefault="009400F8" w:rsidP="00C0201B">
            <w:pPr>
              <w:pStyle w:val="TableText"/>
              <w:ind w:right="144"/>
            </w:pPr>
            <w:r w:rsidRPr="001663FA">
              <w:t>0</w:t>
            </w:r>
          </w:p>
        </w:tc>
      </w:tr>
      <w:tr w:rsidR="009400F8" w:rsidRPr="001663FA" w14:paraId="1330F927" w14:textId="77777777" w:rsidTr="00C0201B">
        <w:trPr>
          <w:trHeight w:val="300"/>
        </w:trPr>
        <w:tc>
          <w:tcPr>
            <w:tcW w:w="2232" w:type="dxa"/>
            <w:shd w:val="clear" w:color="auto" w:fill="FFFFFF"/>
            <w:noWrap/>
            <w:hideMark/>
          </w:tcPr>
          <w:p w14:paraId="5154F6D4" w14:textId="77777777" w:rsidR="009400F8" w:rsidRPr="001663FA" w:rsidRDefault="009400F8" w:rsidP="00C0201B">
            <w:pPr>
              <w:pStyle w:val="TableText"/>
              <w:rPr>
                <w:noProof w:val="0"/>
              </w:rPr>
            </w:pPr>
            <w:r w:rsidRPr="001663FA">
              <w:rPr>
                <w:noProof w:val="0"/>
              </w:rPr>
              <w:t>0.2 ≤ a &lt; 0.4</w:t>
            </w:r>
          </w:p>
        </w:tc>
        <w:tc>
          <w:tcPr>
            <w:tcW w:w="691" w:type="dxa"/>
            <w:tcBorders>
              <w:top w:val="nil"/>
              <w:left w:val="nil"/>
              <w:bottom w:val="nil"/>
              <w:right w:val="nil"/>
            </w:tcBorders>
            <w:shd w:val="clear" w:color="auto" w:fill="FFFFFF"/>
            <w:noWrap/>
            <w:vAlign w:val="bottom"/>
          </w:tcPr>
          <w:p w14:paraId="438E12F5"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3C7A291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586C992" w14:textId="77777777" w:rsidR="009400F8" w:rsidRPr="001663FA" w:rsidRDefault="009400F8" w:rsidP="00C0201B">
            <w:pPr>
              <w:pStyle w:val="TableText"/>
            </w:pPr>
            <w:r w:rsidRPr="001663FA">
              <w:t>3</w:t>
            </w:r>
          </w:p>
        </w:tc>
        <w:tc>
          <w:tcPr>
            <w:tcW w:w="1469" w:type="dxa"/>
            <w:tcBorders>
              <w:top w:val="nil"/>
              <w:left w:val="nil"/>
              <w:bottom w:val="nil"/>
              <w:right w:val="nil"/>
            </w:tcBorders>
            <w:shd w:val="clear" w:color="auto" w:fill="FFFFFF"/>
            <w:vAlign w:val="bottom"/>
          </w:tcPr>
          <w:p w14:paraId="0EEFAFB2" w14:textId="77777777" w:rsidR="009400F8" w:rsidRPr="001663FA" w:rsidRDefault="009400F8"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1C340859" w14:textId="77777777" w:rsidR="009400F8" w:rsidRPr="001663FA" w:rsidRDefault="009400F8" w:rsidP="00C0201B">
            <w:pPr>
              <w:pStyle w:val="TableText"/>
              <w:ind w:right="144"/>
            </w:pPr>
            <w:r w:rsidRPr="001663FA">
              <w:t>6</w:t>
            </w:r>
          </w:p>
        </w:tc>
      </w:tr>
      <w:tr w:rsidR="009400F8" w:rsidRPr="001663FA" w14:paraId="521316DA" w14:textId="77777777" w:rsidTr="00C0201B">
        <w:trPr>
          <w:trHeight w:val="300"/>
        </w:trPr>
        <w:tc>
          <w:tcPr>
            <w:tcW w:w="2232" w:type="dxa"/>
            <w:shd w:val="clear" w:color="auto" w:fill="FFFFFF"/>
            <w:noWrap/>
            <w:hideMark/>
          </w:tcPr>
          <w:p w14:paraId="58D31732" w14:textId="77777777" w:rsidR="009400F8" w:rsidRPr="001663FA" w:rsidRDefault="009400F8" w:rsidP="00C0201B">
            <w:pPr>
              <w:pStyle w:val="TableText"/>
              <w:rPr>
                <w:noProof w:val="0"/>
              </w:rPr>
            </w:pPr>
            <w:r w:rsidRPr="001663FA">
              <w:rPr>
                <w:noProof w:val="0"/>
              </w:rPr>
              <w:t>0.4 ≤ a &lt; 0.6</w:t>
            </w:r>
          </w:p>
        </w:tc>
        <w:tc>
          <w:tcPr>
            <w:tcW w:w="691" w:type="dxa"/>
            <w:tcBorders>
              <w:top w:val="nil"/>
              <w:left w:val="nil"/>
              <w:bottom w:val="nil"/>
              <w:right w:val="nil"/>
            </w:tcBorders>
            <w:shd w:val="clear" w:color="auto" w:fill="FFFFFF"/>
            <w:noWrap/>
            <w:vAlign w:val="bottom"/>
          </w:tcPr>
          <w:p w14:paraId="352DC4B0" w14:textId="77777777" w:rsidR="009400F8" w:rsidRPr="001663FA" w:rsidRDefault="009400F8" w:rsidP="00C0201B">
            <w:pPr>
              <w:pStyle w:val="TableText"/>
            </w:pPr>
            <w:r w:rsidRPr="001663FA">
              <w:t>10</w:t>
            </w:r>
          </w:p>
        </w:tc>
        <w:tc>
          <w:tcPr>
            <w:tcW w:w="691" w:type="dxa"/>
            <w:tcBorders>
              <w:top w:val="nil"/>
              <w:left w:val="nil"/>
              <w:bottom w:val="nil"/>
              <w:right w:val="nil"/>
            </w:tcBorders>
            <w:shd w:val="clear" w:color="auto" w:fill="FFFFFF"/>
            <w:noWrap/>
            <w:vAlign w:val="bottom"/>
          </w:tcPr>
          <w:p w14:paraId="37DF6084"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0F8673DC" w14:textId="77777777" w:rsidR="009400F8" w:rsidRPr="001663FA" w:rsidRDefault="009400F8" w:rsidP="00C0201B">
            <w:pPr>
              <w:pStyle w:val="TableText"/>
            </w:pPr>
            <w:r w:rsidRPr="001663FA">
              <w:t>6</w:t>
            </w:r>
          </w:p>
        </w:tc>
        <w:tc>
          <w:tcPr>
            <w:tcW w:w="1469" w:type="dxa"/>
            <w:tcBorders>
              <w:top w:val="nil"/>
              <w:left w:val="nil"/>
              <w:bottom w:val="nil"/>
              <w:right w:val="nil"/>
            </w:tcBorders>
            <w:shd w:val="clear" w:color="auto" w:fill="FFFFFF"/>
            <w:vAlign w:val="bottom"/>
          </w:tcPr>
          <w:p w14:paraId="34177279"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28F649A" w14:textId="77777777" w:rsidR="009400F8" w:rsidRPr="001663FA" w:rsidRDefault="009400F8" w:rsidP="00C0201B">
            <w:pPr>
              <w:pStyle w:val="TableText"/>
              <w:ind w:right="144"/>
            </w:pPr>
            <w:r w:rsidRPr="001663FA">
              <w:t>19</w:t>
            </w:r>
          </w:p>
        </w:tc>
      </w:tr>
      <w:tr w:rsidR="009400F8" w:rsidRPr="001663FA" w14:paraId="6CDDC93B" w14:textId="77777777" w:rsidTr="00C0201B">
        <w:trPr>
          <w:trHeight w:val="300"/>
        </w:trPr>
        <w:tc>
          <w:tcPr>
            <w:tcW w:w="2232" w:type="dxa"/>
            <w:shd w:val="clear" w:color="auto" w:fill="FFFFFF"/>
            <w:noWrap/>
            <w:hideMark/>
          </w:tcPr>
          <w:p w14:paraId="416077CC" w14:textId="77777777" w:rsidR="009400F8" w:rsidRPr="001663FA" w:rsidRDefault="009400F8" w:rsidP="00C0201B">
            <w:pPr>
              <w:pStyle w:val="TableText"/>
              <w:rPr>
                <w:noProof w:val="0"/>
              </w:rPr>
            </w:pPr>
            <w:r w:rsidRPr="001663FA">
              <w:rPr>
                <w:noProof w:val="0"/>
              </w:rPr>
              <w:t>0.6 ≤ a &lt; 0.8</w:t>
            </w:r>
          </w:p>
        </w:tc>
        <w:tc>
          <w:tcPr>
            <w:tcW w:w="691" w:type="dxa"/>
            <w:tcBorders>
              <w:top w:val="nil"/>
              <w:left w:val="nil"/>
              <w:bottom w:val="nil"/>
              <w:right w:val="nil"/>
            </w:tcBorders>
            <w:shd w:val="clear" w:color="auto" w:fill="FFFFFF"/>
            <w:noWrap/>
            <w:vAlign w:val="bottom"/>
          </w:tcPr>
          <w:p w14:paraId="2CE0AC58" w14:textId="77777777" w:rsidR="009400F8" w:rsidRPr="001663FA" w:rsidRDefault="009400F8" w:rsidP="00C0201B">
            <w:pPr>
              <w:pStyle w:val="TableText"/>
            </w:pPr>
            <w:r w:rsidRPr="001663FA">
              <w:t>10</w:t>
            </w:r>
          </w:p>
        </w:tc>
        <w:tc>
          <w:tcPr>
            <w:tcW w:w="691" w:type="dxa"/>
            <w:tcBorders>
              <w:top w:val="nil"/>
              <w:left w:val="nil"/>
              <w:bottom w:val="nil"/>
              <w:right w:val="nil"/>
            </w:tcBorders>
            <w:shd w:val="clear" w:color="auto" w:fill="FFFFFF"/>
            <w:noWrap/>
            <w:vAlign w:val="bottom"/>
          </w:tcPr>
          <w:p w14:paraId="424080A3"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F93D0CB" w14:textId="77777777" w:rsidR="009400F8" w:rsidRPr="001663FA" w:rsidRDefault="009400F8" w:rsidP="00C0201B">
            <w:pPr>
              <w:pStyle w:val="TableText"/>
            </w:pPr>
            <w:r w:rsidRPr="001663FA">
              <w:t>5</w:t>
            </w:r>
          </w:p>
        </w:tc>
        <w:tc>
          <w:tcPr>
            <w:tcW w:w="1469" w:type="dxa"/>
            <w:tcBorders>
              <w:top w:val="nil"/>
              <w:left w:val="nil"/>
              <w:bottom w:val="nil"/>
              <w:right w:val="nil"/>
            </w:tcBorders>
            <w:shd w:val="clear" w:color="auto" w:fill="FFFFFF"/>
            <w:vAlign w:val="bottom"/>
          </w:tcPr>
          <w:p w14:paraId="24BDE4F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404F2A7" w14:textId="77777777" w:rsidR="009400F8" w:rsidRPr="001663FA" w:rsidRDefault="009400F8" w:rsidP="00C0201B">
            <w:pPr>
              <w:pStyle w:val="TableText"/>
              <w:ind w:right="144"/>
            </w:pPr>
            <w:r w:rsidRPr="001663FA">
              <w:t>15</w:t>
            </w:r>
          </w:p>
        </w:tc>
      </w:tr>
      <w:tr w:rsidR="009400F8" w:rsidRPr="001663FA" w14:paraId="19016F07" w14:textId="77777777" w:rsidTr="00C0201B">
        <w:trPr>
          <w:trHeight w:val="300"/>
        </w:trPr>
        <w:tc>
          <w:tcPr>
            <w:tcW w:w="2232" w:type="dxa"/>
            <w:shd w:val="clear" w:color="auto" w:fill="FFFFFF"/>
            <w:noWrap/>
            <w:hideMark/>
          </w:tcPr>
          <w:p w14:paraId="137DD11A" w14:textId="77777777" w:rsidR="009400F8" w:rsidRPr="001663FA" w:rsidRDefault="009400F8" w:rsidP="00C0201B">
            <w:pPr>
              <w:pStyle w:val="TableText"/>
              <w:rPr>
                <w:noProof w:val="0"/>
              </w:rPr>
            </w:pPr>
            <w:r w:rsidRPr="001663FA">
              <w:rPr>
                <w:noProof w:val="0"/>
              </w:rPr>
              <w:t>0.8 ≤ a &lt; 1.0</w:t>
            </w:r>
          </w:p>
        </w:tc>
        <w:tc>
          <w:tcPr>
            <w:tcW w:w="691" w:type="dxa"/>
            <w:tcBorders>
              <w:top w:val="nil"/>
              <w:left w:val="nil"/>
              <w:bottom w:val="nil"/>
              <w:right w:val="nil"/>
            </w:tcBorders>
            <w:shd w:val="clear" w:color="auto" w:fill="FFFFFF"/>
            <w:noWrap/>
            <w:vAlign w:val="bottom"/>
          </w:tcPr>
          <w:p w14:paraId="5CCB7EE0" w14:textId="77777777" w:rsidR="009400F8" w:rsidRPr="001663FA" w:rsidRDefault="009400F8" w:rsidP="00C0201B">
            <w:pPr>
              <w:pStyle w:val="TableText"/>
            </w:pPr>
            <w:r w:rsidRPr="001663FA">
              <w:t>9</w:t>
            </w:r>
          </w:p>
        </w:tc>
        <w:tc>
          <w:tcPr>
            <w:tcW w:w="691" w:type="dxa"/>
            <w:tcBorders>
              <w:top w:val="nil"/>
              <w:left w:val="nil"/>
              <w:bottom w:val="nil"/>
              <w:right w:val="nil"/>
            </w:tcBorders>
            <w:shd w:val="clear" w:color="auto" w:fill="FFFFFF"/>
            <w:noWrap/>
            <w:vAlign w:val="bottom"/>
          </w:tcPr>
          <w:p w14:paraId="05CF4C91"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7CB90D72" w14:textId="77777777" w:rsidR="009400F8" w:rsidRPr="001663FA" w:rsidRDefault="009400F8" w:rsidP="00C0201B">
            <w:pPr>
              <w:pStyle w:val="TableText"/>
            </w:pPr>
            <w:r w:rsidRPr="001663FA">
              <w:t>3</w:t>
            </w:r>
          </w:p>
        </w:tc>
        <w:tc>
          <w:tcPr>
            <w:tcW w:w="1469" w:type="dxa"/>
            <w:tcBorders>
              <w:top w:val="nil"/>
              <w:left w:val="nil"/>
              <w:bottom w:val="nil"/>
              <w:right w:val="nil"/>
            </w:tcBorders>
            <w:shd w:val="clear" w:color="auto" w:fill="FFFFFF"/>
            <w:vAlign w:val="bottom"/>
          </w:tcPr>
          <w:p w14:paraId="6245C62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9CF83D6" w14:textId="77777777" w:rsidR="009400F8" w:rsidRPr="001663FA" w:rsidRDefault="009400F8" w:rsidP="00C0201B">
            <w:pPr>
              <w:pStyle w:val="TableText"/>
              <w:ind w:right="144"/>
            </w:pPr>
            <w:r w:rsidRPr="001663FA">
              <w:t>16</w:t>
            </w:r>
          </w:p>
        </w:tc>
      </w:tr>
      <w:tr w:rsidR="009400F8" w:rsidRPr="001663FA" w14:paraId="0232A1A6" w14:textId="77777777" w:rsidTr="00C0201B">
        <w:trPr>
          <w:trHeight w:val="300"/>
        </w:trPr>
        <w:tc>
          <w:tcPr>
            <w:tcW w:w="2232" w:type="dxa"/>
            <w:shd w:val="clear" w:color="auto" w:fill="FFFFFF"/>
            <w:noWrap/>
            <w:hideMark/>
          </w:tcPr>
          <w:p w14:paraId="670D218E" w14:textId="77777777" w:rsidR="009400F8" w:rsidRPr="001663FA" w:rsidRDefault="009400F8" w:rsidP="00C0201B">
            <w:pPr>
              <w:pStyle w:val="TableText"/>
              <w:rPr>
                <w:noProof w:val="0"/>
              </w:rPr>
            </w:pPr>
            <w:r w:rsidRPr="001663FA">
              <w:rPr>
                <w:noProof w:val="0"/>
              </w:rPr>
              <w:t>1.0 ≤ a &lt; 1.2</w:t>
            </w:r>
          </w:p>
        </w:tc>
        <w:tc>
          <w:tcPr>
            <w:tcW w:w="691" w:type="dxa"/>
            <w:tcBorders>
              <w:top w:val="nil"/>
              <w:left w:val="nil"/>
              <w:bottom w:val="nil"/>
              <w:right w:val="nil"/>
            </w:tcBorders>
            <w:shd w:val="clear" w:color="auto" w:fill="FFFFFF"/>
            <w:noWrap/>
            <w:vAlign w:val="bottom"/>
          </w:tcPr>
          <w:p w14:paraId="7DCD1F65"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413A6B97"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93E4A1B"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65ADEE3C"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C995A86" w14:textId="77777777" w:rsidR="009400F8" w:rsidRPr="001663FA" w:rsidRDefault="009400F8" w:rsidP="00C0201B">
            <w:pPr>
              <w:pStyle w:val="TableText"/>
              <w:ind w:right="144"/>
            </w:pPr>
            <w:r w:rsidRPr="001663FA">
              <w:t>3</w:t>
            </w:r>
          </w:p>
        </w:tc>
      </w:tr>
      <w:tr w:rsidR="009400F8" w:rsidRPr="001663FA" w14:paraId="169182B0" w14:textId="77777777" w:rsidTr="00C0201B">
        <w:trPr>
          <w:trHeight w:val="300"/>
        </w:trPr>
        <w:tc>
          <w:tcPr>
            <w:tcW w:w="2232" w:type="dxa"/>
            <w:shd w:val="clear" w:color="auto" w:fill="FFFFFF"/>
            <w:noWrap/>
            <w:hideMark/>
          </w:tcPr>
          <w:p w14:paraId="6B6FFE0C" w14:textId="77777777" w:rsidR="009400F8" w:rsidRPr="001663FA" w:rsidRDefault="009400F8" w:rsidP="00C0201B">
            <w:pPr>
              <w:pStyle w:val="TableText"/>
              <w:rPr>
                <w:noProof w:val="0"/>
              </w:rPr>
            </w:pPr>
            <w:r w:rsidRPr="001663FA">
              <w:rPr>
                <w:noProof w:val="0"/>
              </w:rPr>
              <w:t>1.2 ≤ a &lt; 1.4</w:t>
            </w:r>
          </w:p>
        </w:tc>
        <w:tc>
          <w:tcPr>
            <w:tcW w:w="691" w:type="dxa"/>
            <w:tcBorders>
              <w:top w:val="nil"/>
              <w:left w:val="nil"/>
              <w:bottom w:val="nil"/>
              <w:right w:val="nil"/>
            </w:tcBorders>
            <w:shd w:val="clear" w:color="auto" w:fill="FFFFFF"/>
            <w:noWrap/>
            <w:vAlign w:val="bottom"/>
          </w:tcPr>
          <w:p w14:paraId="4271FAA9"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29AA1052"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C40D4FB"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5E378E0E"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4518615" w14:textId="77777777" w:rsidR="009400F8" w:rsidRPr="001663FA" w:rsidRDefault="009400F8" w:rsidP="00C0201B">
            <w:pPr>
              <w:pStyle w:val="TableText"/>
              <w:ind w:right="144"/>
            </w:pPr>
            <w:r w:rsidRPr="001663FA">
              <w:t>2</w:t>
            </w:r>
          </w:p>
        </w:tc>
      </w:tr>
      <w:tr w:rsidR="009400F8" w:rsidRPr="001663FA" w14:paraId="3074BD29" w14:textId="77777777" w:rsidTr="00C0201B">
        <w:trPr>
          <w:trHeight w:val="300"/>
        </w:trPr>
        <w:tc>
          <w:tcPr>
            <w:tcW w:w="2232" w:type="dxa"/>
            <w:shd w:val="clear" w:color="auto" w:fill="FFFFFF"/>
            <w:noWrap/>
            <w:hideMark/>
          </w:tcPr>
          <w:p w14:paraId="674F501C" w14:textId="77777777" w:rsidR="009400F8" w:rsidRPr="001663FA" w:rsidRDefault="009400F8" w:rsidP="00C0201B">
            <w:pPr>
              <w:pStyle w:val="TableText"/>
              <w:rPr>
                <w:noProof w:val="0"/>
              </w:rPr>
            </w:pPr>
            <w:r w:rsidRPr="001663FA">
              <w:rPr>
                <w:noProof w:val="0"/>
              </w:rPr>
              <w:t>1.4 ≤ a &lt; 1.6</w:t>
            </w:r>
          </w:p>
        </w:tc>
        <w:tc>
          <w:tcPr>
            <w:tcW w:w="691" w:type="dxa"/>
            <w:tcBorders>
              <w:top w:val="nil"/>
              <w:left w:val="nil"/>
              <w:bottom w:val="nil"/>
              <w:right w:val="nil"/>
            </w:tcBorders>
            <w:shd w:val="clear" w:color="auto" w:fill="FFFFFF"/>
            <w:noWrap/>
            <w:vAlign w:val="bottom"/>
          </w:tcPr>
          <w:p w14:paraId="68C12886"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53C7B2A"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C4DD5F9"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116718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50DE0C4" w14:textId="77777777" w:rsidR="009400F8" w:rsidRPr="001663FA" w:rsidRDefault="009400F8" w:rsidP="00C0201B">
            <w:pPr>
              <w:pStyle w:val="TableText"/>
              <w:ind w:right="144"/>
            </w:pPr>
            <w:r w:rsidRPr="001663FA">
              <w:t>0</w:t>
            </w:r>
          </w:p>
        </w:tc>
      </w:tr>
      <w:tr w:rsidR="009400F8" w:rsidRPr="001663FA" w14:paraId="691FC59A" w14:textId="77777777" w:rsidTr="00C0201B">
        <w:trPr>
          <w:trHeight w:val="300"/>
        </w:trPr>
        <w:tc>
          <w:tcPr>
            <w:tcW w:w="2232" w:type="dxa"/>
            <w:shd w:val="clear" w:color="auto" w:fill="FFFFFF"/>
            <w:noWrap/>
            <w:hideMark/>
          </w:tcPr>
          <w:p w14:paraId="09898E69" w14:textId="77777777" w:rsidR="009400F8" w:rsidRPr="001663FA" w:rsidRDefault="009400F8" w:rsidP="00C0201B">
            <w:pPr>
              <w:pStyle w:val="TableText"/>
              <w:rPr>
                <w:noProof w:val="0"/>
              </w:rPr>
            </w:pPr>
            <w:r w:rsidRPr="001663FA">
              <w:rPr>
                <w:noProof w:val="0"/>
              </w:rPr>
              <w:t>1.6 ≤ a &lt; 1.8</w:t>
            </w:r>
          </w:p>
        </w:tc>
        <w:tc>
          <w:tcPr>
            <w:tcW w:w="691" w:type="dxa"/>
            <w:tcBorders>
              <w:top w:val="nil"/>
              <w:left w:val="nil"/>
              <w:bottom w:val="nil"/>
              <w:right w:val="nil"/>
            </w:tcBorders>
            <w:shd w:val="clear" w:color="auto" w:fill="FFFFFF"/>
            <w:noWrap/>
            <w:vAlign w:val="bottom"/>
          </w:tcPr>
          <w:p w14:paraId="7D2914AD"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C0B3C71"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61A7DD0"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0159685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046190" w14:textId="77777777" w:rsidR="009400F8" w:rsidRPr="001663FA" w:rsidRDefault="009400F8" w:rsidP="00C0201B">
            <w:pPr>
              <w:pStyle w:val="TableText"/>
              <w:ind w:right="144"/>
            </w:pPr>
            <w:r w:rsidRPr="001663FA">
              <w:t>0</w:t>
            </w:r>
          </w:p>
        </w:tc>
      </w:tr>
      <w:tr w:rsidR="009400F8" w:rsidRPr="001663FA" w14:paraId="1665984A" w14:textId="77777777" w:rsidTr="00C0201B">
        <w:trPr>
          <w:trHeight w:val="300"/>
        </w:trPr>
        <w:tc>
          <w:tcPr>
            <w:tcW w:w="2232" w:type="dxa"/>
            <w:tcBorders>
              <w:bottom w:val="nil"/>
            </w:tcBorders>
            <w:shd w:val="clear" w:color="auto" w:fill="FFFFFF"/>
            <w:noWrap/>
            <w:hideMark/>
          </w:tcPr>
          <w:p w14:paraId="02EC86A8" w14:textId="77777777" w:rsidR="009400F8" w:rsidRPr="001663FA" w:rsidRDefault="009400F8" w:rsidP="00C0201B">
            <w:pPr>
              <w:pStyle w:val="TableText"/>
              <w:rPr>
                <w:noProof w:val="0"/>
              </w:rPr>
            </w:pPr>
            <w:r w:rsidRPr="001663FA">
              <w:rPr>
                <w:noProof w:val="0"/>
              </w:rPr>
              <w:t>1.8 ≤ a &lt; 2.0</w:t>
            </w:r>
          </w:p>
        </w:tc>
        <w:tc>
          <w:tcPr>
            <w:tcW w:w="691" w:type="dxa"/>
            <w:tcBorders>
              <w:top w:val="nil"/>
              <w:left w:val="nil"/>
              <w:bottom w:val="nil"/>
              <w:right w:val="nil"/>
            </w:tcBorders>
            <w:shd w:val="clear" w:color="auto" w:fill="FFFFFF"/>
            <w:noWrap/>
            <w:vAlign w:val="bottom"/>
          </w:tcPr>
          <w:p w14:paraId="46F6891D"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AF6EC35"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6DD0B9D1"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7B757DD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5695EC5" w14:textId="77777777" w:rsidR="009400F8" w:rsidRPr="001663FA" w:rsidRDefault="009400F8" w:rsidP="00C0201B">
            <w:pPr>
              <w:pStyle w:val="TableText"/>
              <w:ind w:right="144"/>
            </w:pPr>
            <w:r w:rsidRPr="001663FA">
              <w:t>0</w:t>
            </w:r>
          </w:p>
        </w:tc>
      </w:tr>
      <w:tr w:rsidR="009400F8" w:rsidRPr="001663FA" w14:paraId="43DD6F8F" w14:textId="77777777" w:rsidTr="00C0201B">
        <w:trPr>
          <w:trHeight w:val="300"/>
        </w:trPr>
        <w:tc>
          <w:tcPr>
            <w:tcW w:w="2232" w:type="dxa"/>
            <w:tcBorders>
              <w:top w:val="nil"/>
              <w:bottom w:val="single" w:sz="2" w:space="0" w:color="auto"/>
            </w:tcBorders>
            <w:shd w:val="clear" w:color="auto" w:fill="FFFFFF"/>
            <w:noWrap/>
            <w:hideMark/>
          </w:tcPr>
          <w:p w14:paraId="529017DD" w14:textId="77777777" w:rsidR="009400F8" w:rsidRPr="001663FA" w:rsidRDefault="009400F8" w:rsidP="00C0201B">
            <w:pPr>
              <w:pStyle w:val="TableText"/>
              <w:rPr>
                <w:noProof w:val="0"/>
              </w:rPr>
            </w:pPr>
            <w:r w:rsidRPr="001663FA">
              <w:rPr>
                <w:noProof w:val="0"/>
              </w:rPr>
              <w:t>a ≥ 2.0</w:t>
            </w:r>
          </w:p>
        </w:tc>
        <w:tc>
          <w:tcPr>
            <w:tcW w:w="691" w:type="dxa"/>
            <w:tcBorders>
              <w:top w:val="nil"/>
              <w:left w:val="nil"/>
              <w:bottom w:val="single" w:sz="2" w:space="0" w:color="auto"/>
              <w:right w:val="nil"/>
            </w:tcBorders>
            <w:shd w:val="clear" w:color="auto" w:fill="FFFFFF"/>
            <w:noWrap/>
            <w:vAlign w:val="bottom"/>
          </w:tcPr>
          <w:p w14:paraId="7CF04FF9"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2A3909BB"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69371197" w14:textId="77777777" w:rsidR="009400F8" w:rsidRPr="001663FA" w:rsidRDefault="009400F8" w:rsidP="00C0201B">
            <w:pPr>
              <w:pStyle w:val="TableText"/>
            </w:pPr>
            <w:r w:rsidRPr="001663FA">
              <w:t>0</w:t>
            </w:r>
          </w:p>
        </w:tc>
        <w:tc>
          <w:tcPr>
            <w:tcW w:w="1469" w:type="dxa"/>
            <w:tcBorders>
              <w:top w:val="nil"/>
              <w:left w:val="nil"/>
              <w:bottom w:val="single" w:sz="2" w:space="0" w:color="auto"/>
              <w:right w:val="nil"/>
            </w:tcBorders>
            <w:shd w:val="clear" w:color="auto" w:fill="FFFFFF"/>
            <w:vAlign w:val="bottom"/>
          </w:tcPr>
          <w:p w14:paraId="00AAB2B7"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2F96B654" w14:textId="77777777" w:rsidR="009400F8" w:rsidRPr="001663FA" w:rsidRDefault="009400F8" w:rsidP="00C0201B">
            <w:pPr>
              <w:pStyle w:val="TableText"/>
              <w:ind w:right="144"/>
            </w:pPr>
            <w:r w:rsidRPr="001663FA">
              <w:t>0</w:t>
            </w:r>
          </w:p>
        </w:tc>
      </w:tr>
      <w:tr w:rsidR="009400F8" w:rsidRPr="001663FA" w14:paraId="79878981" w14:textId="77777777" w:rsidTr="00C0201B">
        <w:trPr>
          <w:trHeight w:val="300"/>
        </w:trPr>
        <w:tc>
          <w:tcPr>
            <w:tcW w:w="2232" w:type="dxa"/>
            <w:tcBorders>
              <w:top w:val="single" w:sz="2" w:space="0" w:color="auto"/>
              <w:bottom w:val="nil"/>
            </w:tcBorders>
            <w:shd w:val="clear" w:color="auto" w:fill="FFFFFF"/>
            <w:noWrap/>
            <w:hideMark/>
          </w:tcPr>
          <w:p w14:paraId="210DAB63" w14:textId="77777777" w:rsidR="009400F8" w:rsidRPr="001663FA" w:rsidRDefault="009400F8" w:rsidP="00C0201B">
            <w:pPr>
              <w:pStyle w:val="TableText"/>
              <w:rPr>
                <w:noProof w:val="0"/>
              </w:rPr>
            </w:pPr>
            <w:r w:rsidRPr="001663FA">
              <w:rPr>
                <w:noProof w:val="0"/>
              </w:rPr>
              <w:t>Minimum</w:t>
            </w:r>
          </w:p>
        </w:tc>
        <w:tc>
          <w:tcPr>
            <w:tcW w:w="691" w:type="dxa"/>
            <w:tcBorders>
              <w:top w:val="single" w:sz="2" w:space="0" w:color="auto"/>
              <w:left w:val="nil"/>
              <w:bottom w:val="nil"/>
              <w:right w:val="nil"/>
            </w:tcBorders>
            <w:shd w:val="clear" w:color="auto" w:fill="FFFFFF"/>
            <w:noWrap/>
            <w:vAlign w:val="bottom"/>
          </w:tcPr>
          <w:p w14:paraId="2474BC73" w14:textId="77777777" w:rsidR="009400F8" w:rsidRPr="001663FA" w:rsidRDefault="009400F8" w:rsidP="00C0201B">
            <w:pPr>
              <w:pStyle w:val="TableText"/>
            </w:pPr>
            <w:r w:rsidRPr="001663FA">
              <w:t>0.30</w:t>
            </w:r>
          </w:p>
        </w:tc>
        <w:tc>
          <w:tcPr>
            <w:tcW w:w="691" w:type="dxa"/>
            <w:tcBorders>
              <w:top w:val="single" w:sz="2" w:space="0" w:color="auto"/>
              <w:left w:val="nil"/>
              <w:bottom w:val="nil"/>
              <w:right w:val="nil"/>
            </w:tcBorders>
            <w:shd w:val="clear" w:color="auto" w:fill="FFFFFF"/>
            <w:noWrap/>
            <w:vAlign w:val="bottom"/>
          </w:tcPr>
          <w:p w14:paraId="2D6E4632" w14:textId="77777777" w:rsidR="009400F8" w:rsidRPr="001663FA" w:rsidRDefault="009400F8" w:rsidP="00C0201B">
            <w:pPr>
              <w:pStyle w:val="TableText"/>
            </w:pPr>
            <w:r w:rsidRPr="001663FA">
              <w:t>0.46</w:t>
            </w:r>
          </w:p>
        </w:tc>
        <w:tc>
          <w:tcPr>
            <w:tcW w:w="691" w:type="dxa"/>
            <w:tcBorders>
              <w:top w:val="single" w:sz="2" w:space="0" w:color="auto"/>
              <w:left w:val="nil"/>
              <w:bottom w:val="nil"/>
              <w:right w:val="nil"/>
            </w:tcBorders>
            <w:shd w:val="clear" w:color="auto" w:fill="FFFFFF"/>
            <w:noWrap/>
            <w:vAlign w:val="bottom"/>
          </w:tcPr>
          <w:p w14:paraId="7A87AB66" w14:textId="77777777" w:rsidR="009400F8" w:rsidRPr="001663FA" w:rsidRDefault="009400F8" w:rsidP="00C0201B">
            <w:pPr>
              <w:pStyle w:val="TableText"/>
            </w:pPr>
            <w:r w:rsidRPr="001663FA">
              <w:t>0.30</w:t>
            </w:r>
          </w:p>
        </w:tc>
        <w:tc>
          <w:tcPr>
            <w:tcW w:w="1469" w:type="dxa"/>
            <w:tcBorders>
              <w:top w:val="single" w:sz="2" w:space="0" w:color="auto"/>
              <w:left w:val="nil"/>
              <w:bottom w:val="nil"/>
              <w:right w:val="nil"/>
            </w:tcBorders>
            <w:shd w:val="clear" w:color="auto" w:fill="FFFFFF"/>
            <w:vAlign w:val="bottom"/>
          </w:tcPr>
          <w:p w14:paraId="41C773F2" w14:textId="77777777" w:rsidR="009400F8" w:rsidRPr="001663FA" w:rsidRDefault="009400F8" w:rsidP="00C0201B">
            <w:pPr>
              <w:pStyle w:val="TableText"/>
              <w:ind w:right="288"/>
            </w:pPr>
            <w:r w:rsidRPr="001663FA">
              <w:t>0.31</w:t>
            </w:r>
          </w:p>
        </w:tc>
        <w:tc>
          <w:tcPr>
            <w:tcW w:w="1152" w:type="dxa"/>
            <w:tcBorders>
              <w:top w:val="single" w:sz="2" w:space="0" w:color="auto"/>
              <w:left w:val="nil"/>
              <w:bottom w:val="nil"/>
              <w:right w:val="nil"/>
            </w:tcBorders>
            <w:shd w:val="clear" w:color="auto" w:fill="FFFFFF"/>
            <w:vAlign w:val="bottom"/>
          </w:tcPr>
          <w:p w14:paraId="1BB7E98D" w14:textId="77777777" w:rsidR="009400F8" w:rsidRPr="001663FA" w:rsidRDefault="009400F8" w:rsidP="00C0201B">
            <w:pPr>
              <w:pStyle w:val="TableText"/>
              <w:ind w:right="144"/>
            </w:pPr>
            <w:r w:rsidRPr="001663FA">
              <w:t>0.30</w:t>
            </w:r>
          </w:p>
        </w:tc>
      </w:tr>
      <w:tr w:rsidR="009400F8" w:rsidRPr="001663FA" w14:paraId="39B399A9" w14:textId="77777777" w:rsidTr="00C0201B">
        <w:trPr>
          <w:trHeight w:val="300"/>
        </w:trPr>
        <w:tc>
          <w:tcPr>
            <w:tcW w:w="2232" w:type="dxa"/>
            <w:tcBorders>
              <w:top w:val="nil"/>
            </w:tcBorders>
            <w:shd w:val="clear" w:color="auto" w:fill="FFFFFF"/>
            <w:noWrap/>
            <w:hideMark/>
          </w:tcPr>
          <w:p w14:paraId="5FB31E69" w14:textId="77777777" w:rsidR="009400F8" w:rsidRPr="001663FA" w:rsidRDefault="009400F8" w:rsidP="00C0201B">
            <w:pPr>
              <w:pStyle w:val="TableText"/>
              <w:rPr>
                <w:noProof w:val="0"/>
              </w:rPr>
            </w:pPr>
            <w:r w:rsidRPr="001663FA">
              <w:rPr>
                <w:noProof w:val="0"/>
              </w:rPr>
              <w:t>Maximum</w:t>
            </w:r>
          </w:p>
        </w:tc>
        <w:tc>
          <w:tcPr>
            <w:tcW w:w="691" w:type="dxa"/>
            <w:tcBorders>
              <w:top w:val="nil"/>
              <w:left w:val="nil"/>
              <w:bottom w:val="nil"/>
              <w:right w:val="nil"/>
            </w:tcBorders>
            <w:shd w:val="clear" w:color="auto" w:fill="FFFFFF"/>
            <w:noWrap/>
            <w:vAlign w:val="bottom"/>
          </w:tcPr>
          <w:p w14:paraId="75A2886B" w14:textId="77777777" w:rsidR="009400F8" w:rsidRPr="001663FA" w:rsidRDefault="009400F8" w:rsidP="00C0201B">
            <w:pPr>
              <w:pStyle w:val="TableText"/>
            </w:pPr>
            <w:r w:rsidRPr="001663FA">
              <w:t>1.24</w:t>
            </w:r>
          </w:p>
        </w:tc>
        <w:tc>
          <w:tcPr>
            <w:tcW w:w="691" w:type="dxa"/>
            <w:tcBorders>
              <w:top w:val="nil"/>
              <w:left w:val="nil"/>
              <w:bottom w:val="nil"/>
              <w:right w:val="nil"/>
            </w:tcBorders>
            <w:shd w:val="clear" w:color="auto" w:fill="FFFFFF"/>
            <w:noWrap/>
            <w:vAlign w:val="bottom"/>
          </w:tcPr>
          <w:p w14:paraId="77586EBF" w14:textId="77777777" w:rsidR="009400F8" w:rsidRPr="001663FA" w:rsidRDefault="009400F8" w:rsidP="00C0201B">
            <w:pPr>
              <w:pStyle w:val="TableText"/>
            </w:pPr>
            <w:r w:rsidRPr="001663FA">
              <w:t>1.27</w:t>
            </w:r>
          </w:p>
        </w:tc>
        <w:tc>
          <w:tcPr>
            <w:tcW w:w="691" w:type="dxa"/>
            <w:tcBorders>
              <w:top w:val="nil"/>
              <w:left w:val="nil"/>
              <w:bottom w:val="nil"/>
              <w:right w:val="nil"/>
            </w:tcBorders>
            <w:shd w:val="clear" w:color="auto" w:fill="FFFFFF"/>
            <w:noWrap/>
            <w:vAlign w:val="bottom"/>
          </w:tcPr>
          <w:p w14:paraId="169D9B96" w14:textId="77777777" w:rsidR="009400F8" w:rsidRPr="001663FA" w:rsidRDefault="009400F8" w:rsidP="00C0201B">
            <w:pPr>
              <w:pStyle w:val="TableText"/>
            </w:pPr>
            <w:r w:rsidRPr="001663FA">
              <w:t>1.02</w:t>
            </w:r>
          </w:p>
        </w:tc>
        <w:tc>
          <w:tcPr>
            <w:tcW w:w="1469" w:type="dxa"/>
            <w:tcBorders>
              <w:top w:val="nil"/>
              <w:left w:val="nil"/>
              <w:bottom w:val="nil"/>
              <w:right w:val="nil"/>
            </w:tcBorders>
            <w:shd w:val="clear" w:color="auto" w:fill="FFFFFF"/>
            <w:vAlign w:val="bottom"/>
          </w:tcPr>
          <w:p w14:paraId="37668942" w14:textId="77777777" w:rsidR="009400F8" w:rsidRPr="001663FA" w:rsidRDefault="009400F8" w:rsidP="00C0201B">
            <w:pPr>
              <w:pStyle w:val="TableText"/>
              <w:ind w:right="288"/>
            </w:pPr>
            <w:r w:rsidRPr="001663FA">
              <w:t>0.46</w:t>
            </w:r>
          </w:p>
        </w:tc>
        <w:tc>
          <w:tcPr>
            <w:tcW w:w="1152" w:type="dxa"/>
            <w:tcBorders>
              <w:top w:val="nil"/>
              <w:left w:val="nil"/>
              <w:bottom w:val="nil"/>
              <w:right w:val="nil"/>
            </w:tcBorders>
            <w:shd w:val="clear" w:color="auto" w:fill="FFFFFF"/>
            <w:vAlign w:val="bottom"/>
          </w:tcPr>
          <w:p w14:paraId="73AC728E" w14:textId="77777777" w:rsidR="009400F8" w:rsidRPr="001663FA" w:rsidRDefault="009400F8" w:rsidP="00C0201B">
            <w:pPr>
              <w:pStyle w:val="TableText"/>
              <w:ind w:right="144"/>
            </w:pPr>
            <w:r w:rsidRPr="001663FA">
              <w:t>1.27</w:t>
            </w:r>
          </w:p>
        </w:tc>
      </w:tr>
      <w:tr w:rsidR="009400F8" w:rsidRPr="001663FA" w14:paraId="59E857E4" w14:textId="77777777" w:rsidTr="00C0201B">
        <w:trPr>
          <w:trHeight w:val="300"/>
        </w:trPr>
        <w:tc>
          <w:tcPr>
            <w:tcW w:w="2232" w:type="dxa"/>
            <w:tcBorders>
              <w:bottom w:val="nil"/>
            </w:tcBorders>
            <w:shd w:val="clear" w:color="auto" w:fill="FFFFFF"/>
            <w:noWrap/>
            <w:hideMark/>
          </w:tcPr>
          <w:p w14:paraId="3A1ACDC6" w14:textId="77777777" w:rsidR="009400F8" w:rsidRPr="001663FA" w:rsidRDefault="009400F8" w:rsidP="00C0201B">
            <w:pPr>
              <w:pStyle w:val="TableText"/>
              <w:rPr>
                <w:noProof w:val="0"/>
              </w:rPr>
            </w:pPr>
            <w:r w:rsidRPr="001663FA">
              <w:rPr>
                <w:noProof w:val="0"/>
              </w:rPr>
              <w:t>Mean</w:t>
            </w:r>
          </w:p>
        </w:tc>
        <w:tc>
          <w:tcPr>
            <w:tcW w:w="691" w:type="dxa"/>
            <w:tcBorders>
              <w:top w:val="nil"/>
              <w:left w:val="nil"/>
              <w:bottom w:val="nil"/>
              <w:right w:val="nil"/>
            </w:tcBorders>
            <w:shd w:val="clear" w:color="auto" w:fill="FFFFFF"/>
            <w:noWrap/>
            <w:vAlign w:val="bottom"/>
          </w:tcPr>
          <w:p w14:paraId="3154F58E" w14:textId="77777777" w:rsidR="009400F8" w:rsidRPr="001663FA" w:rsidRDefault="009400F8" w:rsidP="00C0201B">
            <w:pPr>
              <w:pStyle w:val="TableText"/>
            </w:pPr>
            <w:r w:rsidRPr="001663FA">
              <w:t>0.69</w:t>
            </w:r>
          </w:p>
        </w:tc>
        <w:tc>
          <w:tcPr>
            <w:tcW w:w="691" w:type="dxa"/>
            <w:tcBorders>
              <w:top w:val="nil"/>
              <w:left w:val="nil"/>
              <w:bottom w:val="nil"/>
              <w:right w:val="nil"/>
            </w:tcBorders>
            <w:shd w:val="clear" w:color="auto" w:fill="FFFFFF"/>
            <w:noWrap/>
            <w:vAlign w:val="bottom"/>
          </w:tcPr>
          <w:p w14:paraId="235D0D26" w14:textId="77777777" w:rsidR="009400F8" w:rsidRPr="001663FA" w:rsidRDefault="009400F8" w:rsidP="00C0201B">
            <w:pPr>
              <w:pStyle w:val="TableText"/>
            </w:pPr>
            <w:r w:rsidRPr="001663FA">
              <w:t>0.86</w:t>
            </w:r>
          </w:p>
        </w:tc>
        <w:tc>
          <w:tcPr>
            <w:tcW w:w="691" w:type="dxa"/>
            <w:tcBorders>
              <w:top w:val="nil"/>
              <w:left w:val="nil"/>
              <w:bottom w:val="nil"/>
              <w:right w:val="nil"/>
            </w:tcBorders>
            <w:shd w:val="clear" w:color="auto" w:fill="FFFFFF"/>
            <w:noWrap/>
            <w:vAlign w:val="bottom"/>
          </w:tcPr>
          <w:p w14:paraId="43CE2600" w14:textId="77777777" w:rsidR="009400F8" w:rsidRPr="001663FA" w:rsidRDefault="009400F8" w:rsidP="00C0201B">
            <w:pPr>
              <w:pStyle w:val="TableText"/>
            </w:pPr>
            <w:r w:rsidRPr="001663FA">
              <w:t>0.65</w:t>
            </w:r>
          </w:p>
        </w:tc>
        <w:tc>
          <w:tcPr>
            <w:tcW w:w="1469" w:type="dxa"/>
            <w:tcBorders>
              <w:top w:val="nil"/>
              <w:left w:val="nil"/>
              <w:bottom w:val="nil"/>
              <w:right w:val="nil"/>
            </w:tcBorders>
            <w:shd w:val="clear" w:color="auto" w:fill="FFFFFF"/>
            <w:vAlign w:val="bottom"/>
          </w:tcPr>
          <w:p w14:paraId="56949482" w14:textId="77777777" w:rsidR="009400F8" w:rsidRPr="001663FA" w:rsidRDefault="009400F8" w:rsidP="00C0201B">
            <w:pPr>
              <w:pStyle w:val="TableText"/>
              <w:ind w:right="288"/>
            </w:pPr>
            <w:r w:rsidRPr="001663FA">
              <w:t>0.38</w:t>
            </w:r>
          </w:p>
        </w:tc>
        <w:tc>
          <w:tcPr>
            <w:tcW w:w="1152" w:type="dxa"/>
            <w:tcBorders>
              <w:top w:val="nil"/>
              <w:left w:val="nil"/>
              <w:bottom w:val="nil"/>
              <w:right w:val="nil"/>
            </w:tcBorders>
            <w:shd w:val="clear" w:color="auto" w:fill="FFFFFF"/>
            <w:vAlign w:val="bottom"/>
          </w:tcPr>
          <w:p w14:paraId="1D121625" w14:textId="77777777" w:rsidR="009400F8" w:rsidRPr="001663FA" w:rsidRDefault="009400F8" w:rsidP="00C0201B">
            <w:pPr>
              <w:pStyle w:val="TableText"/>
              <w:ind w:right="144"/>
            </w:pPr>
            <w:r w:rsidRPr="001663FA">
              <w:t>0.68</w:t>
            </w:r>
          </w:p>
        </w:tc>
      </w:tr>
      <w:tr w:rsidR="009400F8" w:rsidRPr="001663FA" w14:paraId="0B54DE01" w14:textId="77777777" w:rsidTr="00C0201B">
        <w:trPr>
          <w:trHeight w:val="300"/>
        </w:trPr>
        <w:tc>
          <w:tcPr>
            <w:tcW w:w="2232" w:type="dxa"/>
            <w:tcBorders>
              <w:top w:val="nil"/>
              <w:bottom w:val="single" w:sz="2" w:space="0" w:color="auto"/>
            </w:tcBorders>
            <w:shd w:val="clear" w:color="auto" w:fill="FFFFFF"/>
            <w:noWrap/>
            <w:hideMark/>
          </w:tcPr>
          <w:p w14:paraId="4180A67C" w14:textId="77777777" w:rsidR="009400F8" w:rsidRPr="001663FA" w:rsidRDefault="009400F8" w:rsidP="00C0201B">
            <w:pPr>
              <w:pStyle w:val="TableText"/>
              <w:rPr>
                <w:noProof w:val="0"/>
              </w:rPr>
            </w:pPr>
            <w:r w:rsidRPr="001663FA">
              <w:rPr>
                <w:noProof w:val="0"/>
              </w:rPr>
              <w:t>SD</w:t>
            </w:r>
          </w:p>
        </w:tc>
        <w:tc>
          <w:tcPr>
            <w:tcW w:w="691" w:type="dxa"/>
            <w:tcBorders>
              <w:top w:val="nil"/>
              <w:left w:val="nil"/>
              <w:bottom w:val="single" w:sz="2" w:space="0" w:color="auto"/>
              <w:right w:val="nil"/>
            </w:tcBorders>
            <w:shd w:val="clear" w:color="auto" w:fill="FFFFFF"/>
            <w:noWrap/>
            <w:vAlign w:val="bottom"/>
          </w:tcPr>
          <w:p w14:paraId="7F7FC905" w14:textId="77777777" w:rsidR="009400F8" w:rsidRPr="001663FA" w:rsidRDefault="009400F8" w:rsidP="00C0201B">
            <w:pPr>
              <w:pStyle w:val="TableText"/>
            </w:pPr>
            <w:r w:rsidRPr="001663FA">
              <w:t>0.21</w:t>
            </w:r>
          </w:p>
        </w:tc>
        <w:tc>
          <w:tcPr>
            <w:tcW w:w="691" w:type="dxa"/>
            <w:tcBorders>
              <w:top w:val="nil"/>
              <w:left w:val="nil"/>
              <w:bottom w:val="single" w:sz="2" w:space="0" w:color="auto"/>
              <w:right w:val="nil"/>
            </w:tcBorders>
            <w:shd w:val="clear" w:color="auto" w:fill="FFFFFF"/>
            <w:noWrap/>
            <w:vAlign w:val="bottom"/>
          </w:tcPr>
          <w:p w14:paraId="644FCD2F" w14:textId="77777777" w:rsidR="009400F8" w:rsidRPr="001663FA" w:rsidRDefault="009400F8" w:rsidP="00C0201B">
            <w:pPr>
              <w:pStyle w:val="TableText"/>
            </w:pPr>
            <w:r w:rsidRPr="001663FA">
              <w:t>0.26</w:t>
            </w:r>
          </w:p>
        </w:tc>
        <w:tc>
          <w:tcPr>
            <w:tcW w:w="691" w:type="dxa"/>
            <w:tcBorders>
              <w:top w:val="nil"/>
              <w:left w:val="nil"/>
              <w:bottom w:val="single" w:sz="2" w:space="0" w:color="auto"/>
              <w:right w:val="nil"/>
            </w:tcBorders>
            <w:shd w:val="clear" w:color="auto" w:fill="FFFFFF"/>
            <w:noWrap/>
            <w:vAlign w:val="bottom"/>
          </w:tcPr>
          <w:p w14:paraId="647F7464" w14:textId="77777777" w:rsidR="009400F8" w:rsidRPr="001663FA" w:rsidRDefault="009400F8" w:rsidP="00C0201B">
            <w:pPr>
              <w:pStyle w:val="TableText"/>
            </w:pPr>
            <w:r w:rsidRPr="001663FA">
              <w:t>0.21</w:t>
            </w:r>
          </w:p>
        </w:tc>
        <w:tc>
          <w:tcPr>
            <w:tcW w:w="1469" w:type="dxa"/>
            <w:tcBorders>
              <w:top w:val="nil"/>
              <w:left w:val="nil"/>
              <w:bottom w:val="single" w:sz="2" w:space="0" w:color="auto"/>
              <w:right w:val="nil"/>
            </w:tcBorders>
            <w:shd w:val="clear" w:color="auto" w:fill="FFFFFF"/>
            <w:vAlign w:val="bottom"/>
          </w:tcPr>
          <w:p w14:paraId="08A104E3" w14:textId="77777777" w:rsidR="009400F8" w:rsidRPr="001663FA" w:rsidRDefault="009400F8" w:rsidP="00C0201B">
            <w:pPr>
              <w:pStyle w:val="TableText"/>
              <w:ind w:right="288"/>
            </w:pPr>
            <w:r w:rsidRPr="001663FA">
              <w:t>0.08</w:t>
            </w:r>
          </w:p>
        </w:tc>
        <w:tc>
          <w:tcPr>
            <w:tcW w:w="1152" w:type="dxa"/>
            <w:tcBorders>
              <w:top w:val="nil"/>
              <w:left w:val="nil"/>
              <w:bottom w:val="single" w:sz="2" w:space="0" w:color="auto"/>
              <w:right w:val="nil"/>
            </w:tcBorders>
            <w:shd w:val="clear" w:color="auto" w:fill="FFFFFF"/>
            <w:vAlign w:val="bottom"/>
          </w:tcPr>
          <w:p w14:paraId="244522CD" w14:textId="77777777" w:rsidR="009400F8" w:rsidRPr="001663FA" w:rsidRDefault="009400F8" w:rsidP="00C0201B">
            <w:pPr>
              <w:pStyle w:val="TableText"/>
              <w:ind w:right="144"/>
            </w:pPr>
            <w:r w:rsidRPr="001663FA">
              <w:t>0.23</w:t>
            </w:r>
          </w:p>
        </w:tc>
      </w:tr>
      <w:tr w:rsidR="009400F8" w:rsidRPr="001663FA" w14:paraId="74223BA7" w14:textId="77777777" w:rsidTr="00C0201B">
        <w:trPr>
          <w:trHeight w:val="300"/>
        </w:trPr>
        <w:tc>
          <w:tcPr>
            <w:tcW w:w="2232" w:type="dxa"/>
            <w:tcBorders>
              <w:top w:val="single" w:sz="2" w:space="0" w:color="auto"/>
              <w:bottom w:val="single" w:sz="12" w:space="0" w:color="auto"/>
            </w:tcBorders>
            <w:shd w:val="clear" w:color="auto" w:fill="FFFFFF"/>
            <w:noWrap/>
            <w:hideMark/>
          </w:tcPr>
          <w:p w14:paraId="51D5836F" w14:textId="77777777" w:rsidR="009400F8" w:rsidRPr="001663FA" w:rsidRDefault="009400F8" w:rsidP="00C0201B">
            <w:pPr>
              <w:pStyle w:val="TableText"/>
              <w:rPr>
                <w:b/>
                <w:noProof w:val="0"/>
              </w:rPr>
            </w:pPr>
            <w:r w:rsidRPr="001663FA">
              <w:rPr>
                <w:b/>
                <w:noProof w:val="0"/>
              </w:rPr>
              <w:t>Number of Items:</w:t>
            </w:r>
          </w:p>
        </w:tc>
        <w:tc>
          <w:tcPr>
            <w:tcW w:w="691" w:type="dxa"/>
            <w:tcBorders>
              <w:top w:val="single" w:sz="2" w:space="0" w:color="auto"/>
              <w:left w:val="nil"/>
              <w:bottom w:val="single" w:sz="12" w:space="0" w:color="auto"/>
              <w:right w:val="nil"/>
            </w:tcBorders>
            <w:shd w:val="clear" w:color="auto" w:fill="FFFFFF"/>
            <w:noWrap/>
            <w:vAlign w:val="bottom"/>
          </w:tcPr>
          <w:p w14:paraId="07202693" w14:textId="77777777" w:rsidR="009400F8" w:rsidRPr="001663FA" w:rsidRDefault="009400F8" w:rsidP="00C0201B">
            <w:pPr>
              <w:pStyle w:val="TableText"/>
            </w:pPr>
            <w:r w:rsidRPr="001663FA">
              <w:rPr>
                <w:b/>
              </w:rPr>
              <w:t>32</w:t>
            </w:r>
          </w:p>
        </w:tc>
        <w:tc>
          <w:tcPr>
            <w:tcW w:w="691" w:type="dxa"/>
            <w:tcBorders>
              <w:top w:val="single" w:sz="2" w:space="0" w:color="auto"/>
              <w:left w:val="nil"/>
              <w:bottom w:val="single" w:sz="12" w:space="0" w:color="auto"/>
              <w:right w:val="nil"/>
            </w:tcBorders>
            <w:shd w:val="clear" w:color="auto" w:fill="FFFFFF"/>
            <w:noWrap/>
            <w:vAlign w:val="bottom"/>
          </w:tcPr>
          <w:p w14:paraId="7774826E" w14:textId="77777777" w:rsidR="009400F8" w:rsidRPr="001663FA" w:rsidRDefault="009400F8" w:rsidP="00C0201B">
            <w:pPr>
              <w:pStyle w:val="TableText"/>
            </w:pPr>
            <w:r w:rsidRPr="001663FA">
              <w:rPr>
                <w:b/>
              </w:rPr>
              <w:t>8</w:t>
            </w:r>
          </w:p>
        </w:tc>
        <w:tc>
          <w:tcPr>
            <w:tcW w:w="691" w:type="dxa"/>
            <w:tcBorders>
              <w:top w:val="single" w:sz="2" w:space="0" w:color="auto"/>
              <w:left w:val="nil"/>
              <w:bottom w:val="single" w:sz="12" w:space="0" w:color="auto"/>
              <w:right w:val="nil"/>
            </w:tcBorders>
            <w:shd w:val="clear" w:color="auto" w:fill="FFFFFF"/>
            <w:noWrap/>
            <w:vAlign w:val="bottom"/>
          </w:tcPr>
          <w:p w14:paraId="4BBCBC88" w14:textId="77777777" w:rsidR="009400F8" w:rsidRPr="001663FA" w:rsidRDefault="009400F8" w:rsidP="00C0201B">
            <w:pPr>
              <w:pStyle w:val="TableText"/>
            </w:pPr>
            <w:r w:rsidRPr="001663FA">
              <w:rPr>
                <w:b/>
              </w:rPr>
              <w:t>18</w:t>
            </w:r>
          </w:p>
        </w:tc>
        <w:tc>
          <w:tcPr>
            <w:tcW w:w="1469" w:type="dxa"/>
            <w:tcBorders>
              <w:top w:val="single" w:sz="2" w:space="0" w:color="auto"/>
              <w:left w:val="nil"/>
              <w:bottom w:val="single" w:sz="12" w:space="0" w:color="auto"/>
              <w:right w:val="nil"/>
            </w:tcBorders>
            <w:shd w:val="clear" w:color="auto" w:fill="FFFFFF"/>
            <w:vAlign w:val="bottom"/>
          </w:tcPr>
          <w:p w14:paraId="22998FF0" w14:textId="77777777" w:rsidR="009400F8" w:rsidRPr="001663FA" w:rsidRDefault="009400F8" w:rsidP="00C0201B">
            <w:pPr>
              <w:pStyle w:val="TableText"/>
              <w:ind w:right="288"/>
            </w:pPr>
            <w:r w:rsidRPr="001663FA">
              <w:rPr>
                <w:b/>
              </w:rPr>
              <w:t>3</w:t>
            </w:r>
          </w:p>
        </w:tc>
        <w:tc>
          <w:tcPr>
            <w:tcW w:w="1152" w:type="dxa"/>
            <w:tcBorders>
              <w:top w:val="single" w:sz="2" w:space="0" w:color="auto"/>
              <w:left w:val="nil"/>
              <w:bottom w:val="single" w:sz="12" w:space="0" w:color="auto"/>
              <w:right w:val="nil"/>
            </w:tcBorders>
            <w:shd w:val="clear" w:color="auto" w:fill="FFFFFF"/>
            <w:vAlign w:val="bottom"/>
          </w:tcPr>
          <w:p w14:paraId="7833BE8E" w14:textId="77777777" w:rsidR="009400F8" w:rsidRPr="001663FA" w:rsidRDefault="009400F8" w:rsidP="00C0201B">
            <w:pPr>
              <w:pStyle w:val="TableText"/>
              <w:ind w:right="144"/>
            </w:pPr>
            <w:r w:rsidRPr="001663FA">
              <w:rPr>
                <w:b/>
              </w:rPr>
              <w:t>61</w:t>
            </w:r>
          </w:p>
        </w:tc>
      </w:tr>
    </w:tbl>
    <w:p w14:paraId="60576F6D" w14:textId="77777777" w:rsidR="009400F8" w:rsidRPr="001663FA" w:rsidRDefault="009400F8" w:rsidP="009400F8">
      <w:pPr>
        <w:pStyle w:val="Caption"/>
      </w:pPr>
      <w:bookmarkStart w:id="1637" w:name="_Toc136523470"/>
      <w:bookmarkStart w:id="1638" w:name="_Toc162432519"/>
      <w:bookmarkStart w:id="1639" w:name="_Toc190951862"/>
      <w:r w:rsidRPr="001663FA">
        <w:lastRenderedPageBreak/>
        <w:t>Table 8.D.</w:t>
      </w:r>
      <w:r w:rsidRPr="001663FA">
        <w:fldChar w:fldCharType="begin"/>
      </w:r>
      <w:r w:rsidRPr="001663FA">
        <w:instrText>SEQ Table_8.D. \* ARABIC</w:instrText>
      </w:r>
      <w:r w:rsidRPr="001663FA">
        <w:fldChar w:fldCharType="separate"/>
      </w:r>
      <w:r w:rsidRPr="001663FA">
        <w:rPr>
          <w:noProof/>
        </w:rPr>
        <w:t>2</w:t>
      </w:r>
      <w:r w:rsidRPr="001663FA">
        <w:fldChar w:fldCharType="end"/>
      </w:r>
      <w:r w:rsidRPr="001663FA">
        <w:t xml:space="preserve">  Item Discrimination Parameter Distribution by Item Type for Grade Eight</w:t>
      </w:r>
      <w:bookmarkEnd w:id="1637"/>
      <w:bookmarkEnd w:id="1638"/>
      <w:bookmarkEnd w:id="1639"/>
    </w:p>
    <w:tbl>
      <w:tblPr>
        <w:tblStyle w:val="TRs"/>
        <w:tblW w:w="6926" w:type="dxa"/>
        <w:tblLook w:val="04A0" w:firstRow="1" w:lastRow="0" w:firstColumn="1" w:lastColumn="0" w:noHBand="0" w:noVBand="1"/>
      </w:tblPr>
      <w:tblGrid>
        <w:gridCol w:w="2232"/>
        <w:gridCol w:w="691"/>
        <w:gridCol w:w="691"/>
        <w:gridCol w:w="691"/>
        <w:gridCol w:w="1469"/>
        <w:gridCol w:w="1152"/>
      </w:tblGrid>
      <w:tr w:rsidR="009400F8" w:rsidRPr="001663FA" w14:paraId="055A2640"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55A88E2" w14:textId="77777777" w:rsidR="009400F8" w:rsidRPr="001663FA" w:rsidRDefault="009400F8" w:rsidP="00C0201B">
            <w:pPr>
              <w:pStyle w:val="TableHead"/>
              <w:keepNext/>
              <w:keepLines/>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691" w:type="dxa"/>
            <w:noWrap/>
            <w:hideMark/>
          </w:tcPr>
          <w:p w14:paraId="4D42093D" w14:textId="77777777" w:rsidR="009400F8" w:rsidRPr="001663FA" w:rsidRDefault="009400F8" w:rsidP="00C0201B">
            <w:pPr>
              <w:pStyle w:val="TableHead"/>
              <w:keepNext/>
              <w:keepLines/>
              <w:rPr>
                <w:b/>
                <w:bCs w:val="0"/>
                <w:noProof w:val="0"/>
              </w:rPr>
            </w:pPr>
            <w:r w:rsidRPr="001663FA">
              <w:rPr>
                <w:b/>
                <w:bCs w:val="0"/>
                <w:noProof w:val="0"/>
              </w:rPr>
              <w:t>MC</w:t>
            </w:r>
          </w:p>
        </w:tc>
        <w:tc>
          <w:tcPr>
            <w:tcW w:w="691" w:type="dxa"/>
            <w:noWrap/>
            <w:hideMark/>
          </w:tcPr>
          <w:p w14:paraId="79693968" w14:textId="77777777" w:rsidR="009400F8" w:rsidRPr="001663FA" w:rsidRDefault="009400F8" w:rsidP="00C0201B">
            <w:pPr>
              <w:pStyle w:val="TableHead"/>
              <w:keepNext/>
              <w:keepLines/>
              <w:rPr>
                <w:b/>
                <w:bCs w:val="0"/>
                <w:noProof w:val="0"/>
              </w:rPr>
            </w:pPr>
            <w:r w:rsidRPr="001663FA">
              <w:rPr>
                <w:b/>
                <w:bCs w:val="0"/>
                <w:noProof w:val="0"/>
              </w:rPr>
              <w:t>CR</w:t>
            </w:r>
          </w:p>
        </w:tc>
        <w:tc>
          <w:tcPr>
            <w:tcW w:w="691" w:type="dxa"/>
            <w:noWrap/>
            <w:hideMark/>
          </w:tcPr>
          <w:p w14:paraId="54CC393A" w14:textId="77777777" w:rsidR="009400F8" w:rsidRPr="001663FA" w:rsidRDefault="009400F8" w:rsidP="00C0201B">
            <w:pPr>
              <w:pStyle w:val="TableHead"/>
              <w:keepNext/>
              <w:keepLines/>
              <w:rPr>
                <w:b/>
                <w:bCs w:val="0"/>
                <w:noProof w:val="0"/>
              </w:rPr>
            </w:pPr>
            <w:r w:rsidRPr="001663FA">
              <w:rPr>
                <w:b/>
                <w:bCs w:val="0"/>
                <w:noProof w:val="0"/>
              </w:rPr>
              <w:t>TEI</w:t>
            </w:r>
          </w:p>
        </w:tc>
        <w:tc>
          <w:tcPr>
            <w:tcW w:w="1469" w:type="dxa"/>
          </w:tcPr>
          <w:p w14:paraId="39BC3605" w14:textId="77777777" w:rsidR="009400F8" w:rsidRPr="001663FA" w:rsidRDefault="009400F8" w:rsidP="00C0201B">
            <w:pPr>
              <w:pStyle w:val="TableHead"/>
              <w:keepNext/>
              <w:keepLines/>
              <w:rPr>
                <w:b/>
                <w:bCs w:val="0"/>
                <w:noProof w:val="0"/>
              </w:rPr>
            </w:pPr>
            <w:r w:rsidRPr="001663FA">
              <w:rPr>
                <w:b/>
                <w:bCs w:val="0"/>
                <w:noProof w:val="0"/>
              </w:rPr>
              <w:t>Composite</w:t>
            </w:r>
          </w:p>
        </w:tc>
        <w:tc>
          <w:tcPr>
            <w:tcW w:w="1152" w:type="dxa"/>
          </w:tcPr>
          <w:p w14:paraId="04713064" w14:textId="77777777" w:rsidR="009400F8" w:rsidRPr="001663FA" w:rsidRDefault="009400F8" w:rsidP="00C0201B">
            <w:pPr>
              <w:pStyle w:val="TableHead"/>
              <w:keepNext/>
              <w:keepLines/>
              <w:rPr>
                <w:b/>
                <w:bCs w:val="0"/>
                <w:noProof w:val="0"/>
              </w:rPr>
            </w:pPr>
            <w:r w:rsidRPr="001663FA">
              <w:rPr>
                <w:b/>
                <w:bCs w:val="0"/>
                <w:noProof w:val="0"/>
              </w:rPr>
              <w:t>Number of Items</w:t>
            </w:r>
          </w:p>
        </w:tc>
      </w:tr>
      <w:tr w:rsidR="009400F8" w:rsidRPr="001663FA" w14:paraId="3D0A4A10" w14:textId="77777777" w:rsidTr="00C0201B">
        <w:trPr>
          <w:trHeight w:val="300"/>
        </w:trPr>
        <w:tc>
          <w:tcPr>
            <w:tcW w:w="2232" w:type="dxa"/>
            <w:tcBorders>
              <w:top w:val="single" w:sz="4" w:space="0" w:color="auto"/>
            </w:tcBorders>
            <w:shd w:val="clear" w:color="auto" w:fill="FFFFFF"/>
            <w:noWrap/>
            <w:hideMark/>
          </w:tcPr>
          <w:p w14:paraId="6E7A2862" w14:textId="77777777" w:rsidR="009400F8" w:rsidRPr="001663FA" w:rsidRDefault="009400F8" w:rsidP="00C0201B">
            <w:pPr>
              <w:pStyle w:val="TableText"/>
              <w:keepNext/>
              <w:keepLines/>
              <w:rPr>
                <w:noProof w:val="0"/>
              </w:rPr>
            </w:pPr>
            <w:r w:rsidRPr="001663FA">
              <w:rPr>
                <w:noProof w:val="0"/>
              </w:rPr>
              <w:t>a &lt; 0</w:t>
            </w:r>
          </w:p>
        </w:tc>
        <w:tc>
          <w:tcPr>
            <w:tcW w:w="691" w:type="dxa"/>
            <w:tcBorders>
              <w:top w:val="nil"/>
              <w:left w:val="nil"/>
              <w:bottom w:val="nil"/>
              <w:right w:val="nil"/>
            </w:tcBorders>
            <w:shd w:val="clear" w:color="auto" w:fill="FFFFFF"/>
            <w:noWrap/>
            <w:vAlign w:val="bottom"/>
          </w:tcPr>
          <w:p w14:paraId="5F6C2E36"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435BC23"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C7F617C"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DCB9290"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5C260D9" w14:textId="77777777" w:rsidR="009400F8" w:rsidRPr="001663FA" w:rsidRDefault="009400F8" w:rsidP="00C0201B">
            <w:pPr>
              <w:pStyle w:val="TableText"/>
              <w:ind w:right="144"/>
            </w:pPr>
            <w:r w:rsidRPr="001663FA">
              <w:t>0</w:t>
            </w:r>
          </w:p>
        </w:tc>
      </w:tr>
      <w:tr w:rsidR="009400F8" w:rsidRPr="001663FA" w14:paraId="76CE222E" w14:textId="77777777" w:rsidTr="00C0201B">
        <w:trPr>
          <w:trHeight w:val="300"/>
        </w:trPr>
        <w:tc>
          <w:tcPr>
            <w:tcW w:w="2232" w:type="dxa"/>
            <w:shd w:val="clear" w:color="auto" w:fill="FFFFFF"/>
            <w:noWrap/>
            <w:hideMark/>
          </w:tcPr>
          <w:p w14:paraId="4EC80A93" w14:textId="77777777" w:rsidR="009400F8" w:rsidRPr="001663FA" w:rsidRDefault="009400F8" w:rsidP="00C0201B">
            <w:pPr>
              <w:pStyle w:val="TableText"/>
              <w:keepNext/>
              <w:keepLines/>
              <w:rPr>
                <w:noProof w:val="0"/>
              </w:rPr>
            </w:pPr>
            <w:r w:rsidRPr="001663FA">
              <w:rPr>
                <w:noProof w:val="0"/>
              </w:rPr>
              <w:t>0 ≤ a &lt; 0.2</w:t>
            </w:r>
          </w:p>
        </w:tc>
        <w:tc>
          <w:tcPr>
            <w:tcW w:w="691" w:type="dxa"/>
            <w:tcBorders>
              <w:top w:val="nil"/>
              <w:left w:val="nil"/>
              <w:bottom w:val="nil"/>
              <w:right w:val="nil"/>
            </w:tcBorders>
            <w:shd w:val="clear" w:color="auto" w:fill="FFFFFF"/>
            <w:noWrap/>
            <w:vAlign w:val="bottom"/>
          </w:tcPr>
          <w:p w14:paraId="6B4A7D2B"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23B0DDAC"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334DD7C"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2E21BB4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F19AB51" w14:textId="77777777" w:rsidR="009400F8" w:rsidRPr="001663FA" w:rsidRDefault="009400F8" w:rsidP="00C0201B">
            <w:pPr>
              <w:pStyle w:val="TableText"/>
              <w:ind w:right="144"/>
            </w:pPr>
            <w:r w:rsidRPr="001663FA">
              <w:t>2</w:t>
            </w:r>
          </w:p>
        </w:tc>
      </w:tr>
      <w:tr w:rsidR="009400F8" w:rsidRPr="001663FA" w14:paraId="2BCE1AD1" w14:textId="77777777" w:rsidTr="00C0201B">
        <w:trPr>
          <w:trHeight w:val="300"/>
        </w:trPr>
        <w:tc>
          <w:tcPr>
            <w:tcW w:w="2232" w:type="dxa"/>
            <w:shd w:val="clear" w:color="auto" w:fill="FFFFFF"/>
            <w:noWrap/>
            <w:hideMark/>
          </w:tcPr>
          <w:p w14:paraId="5D024428" w14:textId="77777777" w:rsidR="009400F8" w:rsidRPr="001663FA" w:rsidRDefault="009400F8" w:rsidP="00C0201B">
            <w:pPr>
              <w:pStyle w:val="TableText"/>
              <w:keepNext/>
              <w:keepLines/>
              <w:rPr>
                <w:noProof w:val="0"/>
              </w:rPr>
            </w:pPr>
            <w:r w:rsidRPr="001663FA">
              <w:rPr>
                <w:noProof w:val="0"/>
              </w:rPr>
              <w:t>0.2 ≤ a &lt; 0.4</w:t>
            </w:r>
          </w:p>
        </w:tc>
        <w:tc>
          <w:tcPr>
            <w:tcW w:w="691" w:type="dxa"/>
            <w:tcBorders>
              <w:top w:val="nil"/>
              <w:left w:val="nil"/>
              <w:bottom w:val="nil"/>
              <w:right w:val="nil"/>
            </w:tcBorders>
            <w:shd w:val="clear" w:color="auto" w:fill="FFFFFF"/>
            <w:noWrap/>
            <w:vAlign w:val="bottom"/>
          </w:tcPr>
          <w:p w14:paraId="3AFD9FB4" w14:textId="77777777" w:rsidR="009400F8" w:rsidRPr="001663FA" w:rsidRDefault="009400F8" w:rsidP="00C0201B">
            <w:pPr>
              <w:pStyle w:val="TableText"/>
            </w:pPr>
            <w:r w:rsidRPr="001663FA">
              <w:t>8</w:t>
            </w:r>
          </w:p>
        </w:tc>
        <w:tc>
          <w:tcPr>
            <w:tcW w:w="691" w:type="dxa"/>
            <w:tcBorders>
              <w:top w:val="nil"/>
              <w:left w:val="nil"/>
              <w:bottom w:val="nil"/>
              <w:right w:val="nil"/>
            </w:tcBorders>
            <w:shd w:val="clear" w:color="auto" w:fill="FFFFFF"/>
            <w:noWrap/>
            <w:vAlign w:val="bottom"/>
          </w:tcPr>
          <w:p w14:paraId="2EE488D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10619E42" w14:textId="77777777" w:rsidR="009400F8" w:rsidRPr="001663FA" w:rsidRDefault="009400F8" w:rsidP="00C0201B">
            <w:pPr>
              <w:pStyle w:val="TableText"/>
            </w:pPr>
            <w:r w:rsidRPr="001663FA">
              <w:t>2</w:t>
            </w:r>
          </w:p>
        </w:tc>
        <w:tc>
          <w:tcPr>
            <w:tcW w:w="1469" w:type="dxa"/>
            <w:tcBorders>
              <w:top w:val="nil"/>
              <w:left w:val="nil"/>
              <w:bottom w:val="nil"/>
              <w:right w:val="nil"/>
            </w:tcBorders>
            <w:shd w:val="clear" w:color="auto" w:fill="FFFFFF"/>
            <w:vAlign w:val="bottom"/>
          </w:tcPr>
          <w:p w14:paraId="0C0105C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E472E76" w14:textId="77777777" w:rsidR="009400F8" w:rsidRPr="001663FA" w:rsidRDefault="009400F8" w:rsidP="00C0201B">
            <w:pPr>
              <w:pStyle w:val="TableText"/>
              <w:ind w:right="144"/>
            </w:pPr>
            <w:r w:rsidRPr="001663FA">
              <w:t>10</w:t>
            </w:r>
          </w:p>
        </w:tc>
      </w:tr>
      <w:tr w:rsidR="009400F8" w:rsidRPr="001663FA" w14:paraId="7FACEF5C" w14:textId="77777777" w:rsidTr="00C0201B">
        <w:trPr>
          <w:trHeight w:val="300"/>
        </w:trPr>
        <w:tc>
          <w:tcPr>
            <w:tcW w:w="2232" w:type="dxa"/>
            <w:shd w:val="clear" w:color="auto" w:fill="FFFFFF"/>
            <w:noWrap/>
            <w:hideMark/>
          </w:tcPr>
          <w:p w14:paraId="1CE79560" w14:textId="77777777" w:rsidR="009400F8" w:rsidRPr="001663FA" w:rsidRDefault="009400F8" w:rsidP="00C0201B">
            <w:pPr>
              <w:pStyle w:val="TableText"/>
              <w:keepNext/>
              <w:keepLines/>
              <w:rPr>
                <w:noProof w:val="0"/>
              </w:rPr>
            </w:pPr>
            <w:r w:rsidRPr="001663FA">
              <w:rPr>
                <w:noProof w:val="0"/>
              </w:rPr>
              <w:t>0.4 ≤ a &lt; 0.6</w:t>
            </w:r>
          </w:p>
        </w:tc>
        <w:tc>
          <w:tcPr>
            <w:tcW w:w="691" w:type="dxa"/>
            <w:tcBorders>
              <w:top w:val="nil"/>
              <w:left w:val="nil"/>
              <w:bottom w:val="nil"/>
              <w:right w:val="nil"/>
            </w:tcBorders>
            <w:shd w:val="clear" w:color="auto" w:fill="FFFFFF"/>
            <w:noWrap/>
            <w:vAlign w:val="bottom"/>
          </w:tcPr>
          <w:p w14:paraId="7B5A485B" w14:textId="77777777" w:rsidR="009400F8" w:rsidRPr="001663FA" w:rsidRDefault="009400F8" w:rsidP="00C0201B">
            <w:pPr>
              <w:pStyle w:val="TableText"/>
            </w:pPr>
            <w:r w:rsidRPr="001663FA">
              <w:t>5</w:t>
            </w:r>
          </w:p>
        </w:tc>
        <w:tc>
          <w:tcPr>
            <w:tcW w:w="691" w:type="dxa"/>
            <w:tcBorders>
              <w:top w:val="nil"/>
              <w:left w:val="nil"/>
              <w:bottom w:val="nil"/>
              <w:right w:val="nil"/>
            </w:tcBorders>
            <w:shd w:val="clear" w:color="auto" w:fill="FFFFFF"/>
            <w:noWrap/>
            <w:vAlign w:val="bottom"/>
          </w:tcPr>
          <w:p w14:paraId="5196CC0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11D59CC" w14:textId="77777777" w:rsidR="009400F8" w:rsidRPr="001663FA" w:rsidRDefault="009400F8" w:rsidP="00C0201B">
            <w:pPr>
              <w:pStyle w:val="TableText"/>
            </w:pPr>
            <w:r w:rsidRPr="001663FA">
              <w:t>10</w:t>
            </w:r>
          </w:p>
        </w:tc>
        <w:tc>
          <w:tcPr>
            <w:tcW w:w="1469" w:type="dxa"/>
            <w:tcBorders>
              <w:top w:val="nil"/>
              <w:left w:val="nil"/>
              <w:bottom w:val="nil"/>
              <w:right w:val="nil"/>
            </w:tcBorders>
            <w:shd w:val="clear" w:color="auto" w:fill="FFFFFF"/>
            <w:vAlign w:val="bottom"/>
          </w:tcPr>
          <w:p w14:paraId="7E0A9E41"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786617D3" w14:textId="77777777" w:rsidR="009400F8" w:rsidRPr="001663FA" w:rsidRDefault="009400F8" w:rsidP="00C0201B">
            <w:pPr>
              <w:pStyle w:val="TableText"/>
              <w:ind w:right="144"/>
            </w:pPr>
            <w:r w:rsidRPr="001663FA">
              <w:t>16</w:t>
            </w:r>
          </w:p>
        </w:tc>
      </w:tr>
      <w:tr w:rsidR="009400F8" w:rsidRPr="001663FA" w14:paraId="6BA3B345" w14:textId="77777777" w:rsidTr="00C0201B">
        <w:trPr>
          <w:trHeight w:val="300"/>
        </w:trPr>
        <w:tc>
          <w:tcPr>
            <w:tcW w:w="2232" w:type="dxa"/>
            <w:shd w:val="clear" w:color="auto" w:fill="FFFFFF"/>
            <w:noWrap/>
            <w:hideMark/>
          </w:tcPr>
          <w:p w14:paraId="2867AA6A" w14:textId="77777777" w:rsidR="009400F8" w:rsidRPr="001663FA" w:rsidRDefault="009400F8" w:rsidP="00C0201B">
            <w:pPr>
              <w:pStyle w:val="TableText"/>
              <w:keepNext/>
              <w:keepLines/>
              <w:rPr>
                <w:noProof w:val="0"/>
              </w:rPr>
            </w:pPr>
            <w:r w:rsidRPr="001663FA">
              <w:rPr>
                <w:noProof w:val="0"/>
              </w:rPr>
              <w:t>0.6 ≤ a &lt; 0.8</w:t>
            </w:r>
          </w:p>
        </w:tc>
        <w:tc>
          <w:tcPr>
            <w:tcW w:w="691" w:type="dxa"/>
            <w:tcBorders>
              <w:top w:val="nil"/>
              <w:left w:val="nil"/>
              <w:bottom w:val="nil"/>
              <w:right w:val="nil"/>
            </w:tcBorders>
            <w:shd w:val="clear" w:color="auto" w:fill="FFFFFF"/>
            <w:noWrap/>
            <w:vAlign w:val="bottom"/>
          </w:tcPr>
          <w:p w14:paraId="2C016014"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4BCFA240"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79059EC" w14:textId="77777777" w:rsidR="009400F8" w:rsidRPr="001663FA" w:rsidRDefault="009400F8" w:rsidP="00C0201B">
            <w:pPr>
              <w:pStyle w:val="TableText"/>
            </w:pPr>
            <w:r w:rsidRPr="001663FA">
              <w:t>7</w:t>
            </w:r>
          </w:p>
        </w:tc>
        <w:tc>
          <w:tcPr>
            <w:tcW w:w="1469" w:type="dxa"/>
            <w:tcBorders>
              <w:top w:val="nil"/>
              <w:left w:val="nil"/>
              <w:bottom w:val="nil"/>
              <w:right w:val="nil"/>
            </w:tcBorders>
            <w:shd w:val="clear" w:color="auto" w:fill="FFFFFF"/>
            <w:vAlign w:val="bottom"/>
          </w:tcPr>
          <w:p w14:paraId="77D6A96B"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12E634A" w14:textId="77777777" w:rsidR="009400F8" w:rsidRPr="001663FA" w:rsidRDefault="009400F8" w:rsidP="00C0201B">
            <w:pPr>
              <w:pStyle w:val="TableText"/>
              <w:ind w:right="144"/>
            </w:pPr>
            <w:r w:rsidRPr="001663FA">
              <w:t>12</w:t>
            </w:r>
          </w:p>
        </w:tc>
      </w:tr>
      <w:tr w:rsidR="009400F8" w:rsidRPr="001663FA" w14:paraId="038FDE41" w14:textId="77777777" w:rsidTr="00C0201B">
        <w:trPr>
          <w:trHeight w:val="300"/>
        </w:trPr>
        <w:tc>
          <w:tcPr>
            <w:tcW w:w="2232" w:type="dxa"/>
            <w:shd w:val="clear" w:color="auto" w:fill="FFFFFF"/>
            <w:noWrap/>
            <w:hideMark/>
          </w:tcPr>
          <w:p w14:paraId="0221506A" w14:textId="77777777" w:rsidR="009400F8" w:rsidRPr="001663FA" w:rsidRDefault="009400F8" w:rsidP="00C0201B">
            <w:pPr>
              <w:pStyle w:val="TableText"/>
              <w:keepNext/>
              <w:keepLines/>
              <w:rPr>
                <w:noProof w:val="0"/>
              </w:rPr>
            </w:pPr>
            <w:r w:rsidRPr="001663FA">
              <w:rPr>
                <w:noProof w:val="0"/>
              </w:rPr>
              <w:t>0.8 ≤ a &lt; 1.0</w:t>
            </w:r>
          </w:p>
        </w:tc>
        <w:tc>
          <w:tcPr>
            <w:tcW w:w="691" w:type="dxa"/>
            <w:tcBorders>
              <w:top w:val="nil"/>
              <w:left w:val="nil"/>
              <w:bottom w:val="nil"/>
              <w:right w:val="nil"/>
            </w:tcBorders>
            <w:shd w:val="clear" w:color="auto" w:fill="FFFFFF"/>
            <w:noWrap/>
            <w:vAlign w:val="bottom"/>
          </w:tcPr>
          <w:p w14:paraId="53169234" w14:textId="77777777" w:rsidR="009400F8" w:rsidRPr="001663FA" w:rsidRDefault="009400F8" w:rsidP="00C0201B">
            <w:pPr>
              <w:pStyle w:val="TableText"/>
            </w:pPr>
            <w:r w:rsidRPr="001663FA">
              <w:t>7</w:t>
            </w:r>
          </w:p>
        </w:tc>
        <w:tc>
          <w:tcPr>
            <w:tcW w:w="691" w:type="dxa"/>
            <w:tcBorders>
              <w:top w:val="nil"/>
              <w:left w:val="nil"/>
              <w:bottom w:val="nil"/>
              <w:right w:val="nil"/>
            </w:tcBorders>
            <w:shd w:val="clear" w:color="auto" w:fill="FFFFFF"/>
            <w:noWrap/>
            <w:vAlign w:val="bottom"/>
          </w:tcPr>
          <w:p w14:paraId="23F3A85D"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558ECF9A" w14:textId="77777777" w:rsidR="009400F8" w:rsidRPr="001663FA" w:rsidRDefault="009400F8" w:rsidP="00C0201B">
            <w:pPr>
              <w:pStyle w:val="TableText"/>
            </w:pPr>
            <w:r w:rsidRPr="001663FA">
              <w:t>4</w:t>
            </w:r>
          </w:p>
        </w:tc>
        <w:tc>
          <w:tcPr>
            <w:tcW w:w="1469" w:type="dxa"/>
            <w:tcBorders>
              <w:top w:val="nil"/>
              <w:left w:val="nil"/>
              <w:bottom w:val="nil"/>
              <w:right w:val="nil"/>
            </w:tcBorders>
            <w:shd w:val="clear" w:color="auto" w:fill="FFFFFF"/>
            <w:vAlign w:val="bottom"/>
          </w:tcPr>
          <w:p w14:paraId="62BF1C49"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8AD1873" w14:textId="77777777" w:rsidR="009400F8" w:rsidRPr="001663FA" w:rsidRDefault="009400F8" w:rsidP="00C0201B">
            <w:pPr>
              <w:pStyle w:val="TableText"/>
              <w:ind w:right="144"/>
            </w:pPr>
            <w:r w:rsidRPr="001663FA">
              <w:t>13</w:t>
            </w:r>
          </w:p>
        </w:tc>
      </w:tr>
      <w:tr w:rsidR="009400F8" w:rsidRPr="001663FA" w14:paraId="2EA9AC8A" w14:textId="77777777" w:rsidTr="00C0201B">
        <w:trPr>
          <w:trHeight w:val="300"/>
        </w:trPr>
        <w:tc>
          <w:tcPr>
            <w:tcW w:w="2232" w:type="dxa"/>
            <w:shd w:val="clear" w:color="auto" w:fill="FFFFFF"/>
            <w:noWrap/>
            <w:hideMark/>
          </w:tcPr>
          <w:p w14:paraId="414E1B5C" w14:textId="77777777" w:rsidR="009400F8" w:rsidRPr="001663FA" w:rsidRDefault="009400F8" w:rsidP="00C0201B">
            <w:pPr>
              <w:pStyle w:val="TableText"/>
              <w:keepNext/>
              <w:keepLines/>
              <w:rPr>
                <w:noProof w:val="0"/>
              </w:rPr>
            </w:pPr>
            <w:r w:rsidRPr="001663FA">
              <w:rPr>
                <w:noProof w:val="0"/>
              </w:rPr>
              <w:t>1.0 ≤ a &lt; 1.2</w:t>
            </w:r>
          </w:p>
        </w:tc>
        <w:tc>
          <w:tcPr>
            <w:tcW w:w="691" w:type="dxa"/>
            <w:tcBorders>
              <w:top w:val="nil"/>
              <w:left w:val="nil"/>
              <w:bottom w:val="nil"/>
              <w:right w:val="nil"/>
            </w:tcBorders>
            <w:shd w:val="clear" w:color="auto" w:fill="FFFFFF"/>
            <w:noWrap/>
            <w:vAlign w:val="bottom"/>
          </w:tcPr>
          <w:p w14:paraId="6C7C77A7" w14:textId="77777777" w:rsidR="009400F8" w:rsidRPr="001663FA" w:rsidRDefault="009400F8" w:rsidP="00C0201B">
            <w:pPr>
              <w:pStyle w:val="TableText"/>
            </w:pPr>
            <w:r w:rsidRPr="001663FA">
              <w:t>1</w:t>
            </w:r>
          </w:p>
        </w:tc>
        <w:tc>
          <w:tcPr>
            <w:tcW w:w="691" w:type="dxa"/>
            <w:tcBorders>
              <w:top w:val="nil"/>
              <w:left w:val="nil"/>
              <w:bottom w:val="nil"/>
              <w:right w:val="nil"/>
            </w:tcBorders>
            <w:shd w:val="clear" w:color="auto" w:fill="FFFFFF"/>
            <w:noWrap/>
            <w:vAlign w:val="bottom"/>
          </w:tcPr>
          <w:p w14:paraId="7E073CB2" w14:textId="77777777" w:rsidR="009400F8" w:rsidRPr="001663FA" w:rsidRDefault="009400F8" w:rsidP="00C0201B">
            <w:pPr>
              <w:pStyle w:val="TableText"/>
            </w:pPr>
            <w:r w:rsidRPr="001663FA">
              <w:t>6</w:t>
            </w:r>
          </w:p>
        </w:tc>
        <w:tc>
          <w:tcPr>
            <w:tcW w:w="691" w:type="dxa"/>
            <w:tcBorders>
              <w:top w:val="nil"/>
              <w:left w:val="nil"/>
              <w:bottom w:val="nil"/>
              <w:right w:val="nil"/>
            </w:tcBorders>
            <w:shd w:val="clear" w:color="auto" w:fill="FFFFFF"/>
            <w:noWrap/>
            <w:vAlign w:val="bottom"/>
          </w:tcPr>
          <w:p w14:paraId="76B082C1"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C951D5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F92D2B1" w14:textId="77777777" w:rsidR="009400F8" w:rsidRPr="001663FA" w:rsidRDefault="009400F8" w:rsidP="00C0201B">
            <w:pPr>
              <w:pStyle w:val="TableText"/>
              <w:ind w:right="144"/>
            </w:pPr>
            <w:r w:rsidRPr="001663FA">
              <w:t>7</w:t>
            </w:r>
          </w:p>
        </w:tc>
      </w:tr>
      <w:tr w:rsidR="009400F8" w:rsidRPr="001663FA" w14:paraId="4151DBF9" w14:textId="77777777" w:rsidTr="00C0201B">
        <w:trPr>
          <w:trHeight w:val="300"/>
        </w:trPr>
        <w:tc>
          <w:tcPr>
            <w:tcW w:w="2232" w:type="dxa"/>
            <w:shd w:val="clear" w:color="auto" w:fill="FFFFFF"/>
            <w:noWrap/>
            <w:hideMark/>
          </w:tcPr>
          <w:p w14:paraId="3E4CF49D" w14:textId="77777777" w:rsidR="009400F8" w:rsidRPr="001663FA" w:rsidRDefault="009400F8" w:rsidP="00C0201B">
            <w:pPr>
              <w:pStyle w:val="TableText"/>
              <w:keepNext/>
              <w:keepLines/>
              <w:rPr>
                <w:noProof w:val="0"/>
              </w:rPr>
            </w:pPr>
            <w:r w:rsidRPr="001663FA">
              <w:rPr>
                <w:noProof w:val="0"/>
              </w:rPr>
              <w:t>1.2 ≤ a &lt; 1.4</w:t>
            </w:r>
          </w:p>
        </w:tc>
        <w:tc>
          <w:tcPr>
            <w:tcW w:w="691" w:type="dxa"/>
            <w:tcBorders>
              <w:top w:val="nil"/>
              <w:left w:val="nil"/>
              <w:bottom w:val="nil"/>
              <w:right w:val="nil"/>
            </w:tcBorders>
            <w:shd w:val="clear" w:color="auto" w:fill="FFFFFF"/>
            <w:noWrap/>
            <w:vAlign w:val="bottom"/>
          </w:tcPr>
          <w:p w14:paraId="2950F3A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19FB4CB"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6E79DE6"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7EA1455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BEDEAB5" w14:textId="77777777" w:rsidR="009400F8" w:rsidRPr="001663FA" w:rsidRDefault="009400F8" w:rsidP="00C0201B">
            <w:pPr>
              <w:pStyle w:val="TableText"/>
              <w:ind w:right="144"/>
            </w:pPr>
            <w:r w:rsidRPr="001663FA">
              <w:t>1</w:t>
            </w:r>
          </w:p>
        </w:tc>
      </w:tr>
      <w:tr w:rsidR="009400F8" w:rsidRPr="001663FA" w14:paraId="711799B2" w14:textId="77777777" w:rsidTr="00C0201B">
        <w:trPr>
          <w:trHeight w:val="300"/>
        </w:trPr>
        <w:tc>
          <w:tcPr>
            <w:tcW w:w="2232" w:type="dxa"/>
            <w:shd w:val="clear" w:color="auto" w:fill="FFFFFF"/>
            <w:noWrap/>
            <w:hideMark/>
          </w:tcPr>
          <w:p w14:paraId="7C70BE76" w14:textId="77777777" w:rsidR="009400F8" w:rsidRPr="001663FA" w:rsidRDefault="009400F8" w:rsidP="00C0201B">
            <w:pPr>
              <w:pStyle w:val="TableText"/>
              <w:keepNext/>
              <w:keepLines/>
              <w:rPr>
                <w:noProof w:val="0"/>
              </w:rPr>
            </w:pPr>
            <w:r w:rsidRPr="001663FA">
              <w:rPr>
                <w:noProof w:val="0"/>
              </w:rPr>
              <w:t>1.4 ≤ a &lt; 1.6</w:t>
            </w:r>
          </w:p>
        </w:tc>
        <w:tc>
          <w:tcPr>
            <w:tcW w:w="691" w:type="dxa"/>
            <w:tcBorders>
              <w:top w:val="nil"/>
              <w:left w:val="nil"/>
              <w:bottom w:val="nil"/>
              <w:right w:val="nil"/>
            </w:tcBorders>
            <w:shd w:val="clear" w:color="auto" w:fill="FFFFFF"/>
            <w:noWrap/>
            <w:vAlign w:val="bottom"/>
          </w:tcPr>
          <w:p w14:paraId="0C47C15C"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7D1B01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25CB7F3"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3A09A019"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E4FA91E" w14:textId="77777777" w:rsidR="009400F8" w:rsidRPr="001663FA" w:rsidRDefault="009400F8" w:rsidP="00C0201B">
            <w:pPr>
              <w:pStyle w:val="TableText"/>
              <w:ind w:right="144"/>
            </w:pPr>
            <w:r w:rsidRPr="001663FA">
              <w:t>0</w:t>
            </w:r>
          </w:p>
        </w:tc>
      </w:tr>
      <w:tr w:rsidR="009400F8" w:rsidRPr="001663FA" w14:paraId="57E26BE1" w14:textId="77777777" w:rsidTr="00C0201B">
        <w:trPr>
          <w:trHeight w:val="300"/>
        </w:trPr>
        <w:tc>
          <w:tcPr>
            <w:tcW w:w="2232" w:type="dxa"/>
            <w:shd w:val="clear" w:color="auto" w:fill="FFFFFF"/>
            <w:noWrap/>
            <w:hideMark/>
          </w:tcPr>
          <w:p w14:paraId="31702B8A" w14:textId="77777777" w:rsidR="009400F8" w:rsidRPr="001663FA" w:rsidRDefault="009400F8" w:rsidP="00C0201B">
            <w:pPr>
              <w:pStyle w:val="TableText"/>
              <w:keepNext/>
              <w:keepLines/>
              <w:rPr>
                <w:noProof w:val="0"/>
              </w:rPr>
            </w:pPr>
            <w:r w:rsidRPr="001663FA">
              <w:rPr>
                <w:noProof w:val="0"/>
              </w:rPr>
              <w:t>1.6 ≤ a &lt; 1.8</w:t>
            </w:r>
          </w:p>
        </w:tc>
        <w:tc>
          <w:tcPr>
            <w:tcW w:w="691" w:type="dxa"/>
            <w:tcBorders>
              <w:top w:val="nil"/>
              <w:left w:val="nil"/>
              <w:bottom w:val="nil"/>
              <w:right w:val="nil"/>
            </w:tcBorders>
            <w:shd w:val="clear" w:color="auto" w:fill="FFFFFF"/>
            <w:noWrap/>
            <w:vAlign w:val="bottom"/>
          </w:tcPr>
          <w:p w14:paraId="374319EF"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446C6A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A3F0267"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E4C032E"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522ECC6" w14:textId="77777777" w:rsidR="009400F8" w:rsidRPr="001663FA" w:rsidRDefault="009400F8" w:rsidP="00C0201B">
            <w:pPr>
              <w:pStyle w:val="TableText"/>
              <w:ind w:right="144"/>
            </w:pPr>
            <w:r w:rsidRPr="001663FA">
              <w:t>0</w:t>
            </w:r>
          </w:p>
        </w:tc>
      </w:tr>
      <w:tr w:rsidR="009400F8" w:rsidRPr="001663FA" w14:paraId="71569048" w14:textId="77777777" w:rsidTr="00C0201B">
        <w:trPr>
          <w:trHeight w:val="300"/>
        </w:trPr>
        <w:tc>
          <w:tcPr>
            <w:tcW w:w="2232" w:type="dxa"/>
            <w:tcBorders>
              <w:bottom w:val="nil"/>
            </w:tcBorders>
            <w:shd w:val="clear" w:color="auto" w:fill="FFFFFF"/>
            <w:noWrap/>
            <w:hideMark/>
          </w:tcPr>
          <w:p w14:paraId="24516BA2" w14:textId="77777777" w:rsidR="009400F8" w:rsidRPr="001663FA" w:rsidRDefault="009400F8" w:rsidP="00C0201B">
            <w:pPr>
              <w:pStyle w:val="TableText"/>
              <w:keepNext/>
              <w:keepLines/>
              <w:rPr>
                <w:noProof w:val="0"/>
              </w:rPr>
            </w:pPr>
            <w:r w:rsidRPr="001663FA">
              <w:rPr>
                <w:noProof w:val="0"/>
              </w:rPr>
              <w:t>1.8 ≤ a &lt; 2.0</w:t>
            </w:r>
          </w:p>
        </w:tc>
        <w:tc>
          <w:tcPr>
            <w:tcW w:w="691" w:type="dxa"/>
            <w:tcBorders>
              <w:top w:val="nil"/>
              <w:left w:val="nil"/>
              <w:bottom w:val="nil"/>
              <w:right w:val="nil"/>
            </w:tcBorders>
            <w:shd w:val="clear" w:color="auto" w:fill="FFFFFF"/>
            <w:noWrap/>
            <w:vAlign w:val="bottom"/>
          </w:tcPr>
          <w:p w14:paraId="629AF7F9"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6E27E84A"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C07611D"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12253D5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9AE5DF0" w14:textId="77777777" w:rsidR="009400F8" w:rsidRPr="001663FA" w:rsidRDefault="009400F8" w:rsidP="00C0201B">
            <w:pPr>
              <w:pStyle w:val="TableText"/>
              <w:ind w:right="144"/>
            </w:pPr>
            <w:r w:rsidRPr="001663FA">
              <w:t>0</w:t>
            </w:r>
          </w:p>
        </w:tc>
      </w:tr>
      <w:tr w:rsidR="009400F8" w:rsidRPr="001663FA" w14:paraId="641D28FA" w14:textId="77777777" w:rsidTr="00C0201B">
        <w:trPr>
          <w:trHeight w:val="300"/>
        </w:trPr>
        <w:tc>
          <w:tcPr>
            <w:tcW w:w="2232" w:type="dxa"/>
            <w:tcBorders>
              <w:top w:val="nil"/>
              <w:bottom w:val="single" w:sz="2" w:space="0" w:color="auto"/>
            </w:tcBorders>
            <w:shd w:val="clear" w:color="auto" w:fill="FFFFFF"/>
            <w:noWrap/>
            <w:hideMark/>
          </w:tcPr>
          <w:p w14:paraId="20EA2108" w14:textId="77777777" w:rsidR="009400F8" w:rsidRPr="001663FA" w:rsidRDefault="009400F8" w:rsidP="00C0201B">
            <w:pPr>
              <w:pStyle w:val="TableText"/>
              <w:rPr>
                <w:noProof w:val="0"/>
              </w:rPr>
            </w:pPr>
            <w:r w:rsidRPr="001663FA">
              <w:rPr>
                <w:noProof w:val="0"/>
              </w:rPr>
              <w:t>a ≥ 2.0</w:t>
            </w:r>
          </w:p>
        </w:tc>
        <w:tc>
          <w:tcPr>
            <w:tcW w:w="691" w:type="dxa"/>
            <w:tcBorders>
              <w:top w:val="nil"/>
              <w:left w:val="nil"/>
              <w:bottom w:val="single" w:sz="2" w:space="0" w:color="auto"/>
              <w:right w:val="nil"/>
            </w:tcBorders>
            <w:shd w:val="clear" w:color="auto" w:fill="FFFFFF"/>
            <w:noWrap/>
            <w:vAlign w:val="bottom"/>
          </w:tcPr>
          <w:p w14:paraId="5101E195"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5037FB60"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0EB38172" w14:textId="77777777" w:rsidR="009400F8" w:rsidRPr="001663FA" w:rsidRDefault="009400F8" w:rsidP="00C0201B">
            <w:pPr>
              <w:pStyle w:val="TableText"/>
            </w:pPr>
            <w:r w:rsidRPr="001663FA">
              <w:t>0</w:t>
            </w:r>
          </w:p>
        </w:tc>
        <w:tc>
          <w:tcPr>
            <w:tcW w:w="1469" w:type="dxa"/>
            <w:tcBorders>
              <w:top w:val="nil"/>
              <w:left w:val="nil"/>
              <w:bottom w:val="single" w:sz="2" w:space="0" w:color="auto"/>
              <w:right w:val="nil"/>
            </w:tcBorders>
            <w:shd w:val="clear" w:color="auto" w:fill="FFFFFF"/>
            <w:vAlign w:val="bottom"/>
          </w:tcPr>
          <w:p w14:paraId="1779B7A7"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33872EDA" w14:textId="77777777" w:rsidR="009400F8" w:rsidRPr="001663FA" w:rsidRDefault="009400F8" w:rsidP="00C0201B">
            <w:pPr>
              <w:pStyle w:val="TableText"/>
              <w:ind w:right="144"/>
            </w:pPr>
            <w:r w:rsidRPr="001663FA">
              <w:t>0</w:t>
            </w:r>
          </w:p>
        </w:tc>
      </w:tr>
      <w:tr w:rsidR="009400F8" w:rsidRPr="001663FA" w14:paraId="649851E1" w14:textId="77777777" w:rsidTr="00C0201B">
        <w:trPr>
          <w:trHeight w:val="300"/>
        </w:trPr>
        <w:tc>
          <w:tcPr>
            <w:tcW w:w="2232" w:type="dxa"/>
            <w:tcBorders>
              <w:top w:val="single" w:sz="2" w:space="0" w:color="auto"/>
              <w:bottom w:val="nil"/>
            </w:tcBorders>
            <w:shd w:val="clear" w:color="auto" w:fill="FFFFFF"/>
            <w:noWrap/>
            <w:hideMark/>
          </w:tcPr>
          <w:p w14:paraId="4DB9D91C" w14:textId="77777777" w:rsidR="009400F8" w:rsidRPr="001663FA" w:rsidRDefault="009400F8" w:rsidP="00C0201B">
            <w:pPr>
              <w:pStyle w:val="TableText"/>
              <w:rPr>
                <w:noProof w:val="0"/>
              </w:rPr>
            </w:pPr>
            <w:r w:rsidRPr="001663FA">
              <w:rPr>
                <w:noProof w:val="0"/>
              </w:rPr>
              <w:t>Minimum</w:t>
            </w:r>
          </w:p>
        </w:tc>
        <w:tc>
          <w:tcPr>
            <w:tcW w:w="691" w:type="dxa"/>
            <w:tcBorders>
              <w:top w:val="single" w:sz="2" w:space="0" w:color="auto"/>
              <w:left w:val="nil"/>
              <w:bottom w:val="nil"/>
              <w:right w:val="nil"/>
            </w:tcBorders>
            <w:shd w:val="clear" w:color="auto" w:fill="FFFFFF"/>
            <w:noWrap/>
            <w:vAlign w:val="bottom"/>
          </w:tcPr>
          <w:p w14:paraId="6DCADC4A" w14:textId="77777777" w:rsidR="009400F8" w:rsidRPr="001663FA" w:rsidRDefault="009400F8" w:rsidP="00C0201B">
            <w:pPr>
              <w:pStyle w:val="TableText"/>
            </w:pPr>
            <w:r w:rsidRPr="001663FA">
              <w:t>0.14</w:t>
            </w:r>
          </w:p>
        </w:tc>
        <w:tc>
          <w:tcPr>
            <w:tcW w:w="691" w:type="dxa"/>
            <w:tcBorders>
              <w:top w:val="single" w:sz="2" w:space="0" w:color="auto"/>
              <w:left w:val="nil"/>
              <w:bottom w:val="nil"/>
              <w:right w:val="nil"/>
            </w:tcBorders>
            <w:shd w:val="clear" w:color="auto" w:fill="FFFFFF"/>
            <w:noWrap/>
            <w:vAlign w:val="bottom"/>
          </w:tcPr>
          <w:p w14:paraId="1A71E9E9" w14:textId="77777777" w:rsidR="009400F8" w:rsidRPr="001663FA" w:rsidRDefault="009400F8" w:rsidP="00C0201B">
            <w:pPr>
              <w:pStyle w:val="TableText"/>
            </w:pPr>
            <w:r w:rsidRPr="001663FA">
              <w:t>0.68</w:t>
            </w:r>
          </w:p>
        </w:tc>
        <w:tc>
          <w:tcPr>
            <w:tcW w:w="691" w:type="dxa"/>
            <w:tcBorders>
              <w:top w:val="single" w:sz="2" w:space="0" w:color="auto"/>
              <w:left w:val="nil"/>
              <w:bottom w:val="nil"/>
              <w:right w:val="nil"/>
            </w:tcBorders>
            <w:shd w:val="clear" w:color="auto" w:fill="FFFFFF"/>
            <w:noWrap/>
            <w:vAlign w:val="bottom"/>
          </w:tcPr>
          <w:p w14:paraId="1F276032" w14:textId="77777777" w:rsidR="009400F8" w:rsidRPr="001663FA" w:rsidRDefault="009400F8" w:rsidP="00C0201B">
            <w:pPr>
              <w:pStyle w:val="TableText"/>
            </w:pPr>
            <w:r w:rsidRPr="001663FA">
              <w:t>0.15</w:t>
            </w:r>
          </w:p>
        </w:tc>
        <w:tc>
          <w:tcPr>
            <w:tcW w:w="1469" w:type="dxa"/>
            <w:tcBorders>
              <w:top w:val="single" w:sz="2" w:space="0" w:color="auto"/>
              <w:left w:val="nil"/>
              <w:bottom w:val="nil"/>
              <w:right w:val="nil"/>
            </w:tcBorders>
            <w:shd w:val="clear" w:color="auto" w:fill="FFFFFF"/>
            <w:vAlign w:val="bottom"/>
          </w:tcPr>
          <w:p w14:paraId="44A21BC1" w14:textId="77777777" w:rsidR="009400F8" w:rsidRPr="001663FA" w:rsidRDefault="009400F8" w:rsidP="00C0201B">
            <w:pPr>
              <w:pStyle w:val="TableText"/>
              <w:ind w:right="288"/>
            </w:pPr>
            <w:r w:rsidRPr="001663FA">
              <w:t>0.50</w:t>
            </w:r>
          </w:p>
        </w:tc>
        <w:tc>
          <w:tcPr>
            <w:tcW w:w="1152" w:type="dxa"/>
            <w:tcBorders>
              <w:top w:val="single" w:sz="2" w:space="0" w:color="auto"/>
              <w:left w:val="nil"/>
              <w:bottom w:val="nil"/>
              <w:right w:val="nil"/>
            </w:tcBorders>
            <w:shd w:val="clear" w:color="auto" w:fill="FFFFFF"/>
            <w:vAlign w:val="bottom"/>
          </w:tcPr>
          <w:p w14:paraId="1A0FA0CB" w14:textId="77777777" w:rsidR="009400F8" w:rsidRPr="001663FA" w:rsidRDefault="009400F8" w:rsidP="00C0201B">
            <w:pPr>
              <w:pStyle w:val="TableText"/>
              <w:ind w:right="144"/>
            </w:pPr>
            <w:r w:rsidRPr="001663FA">
              <w:t>0.14</w:t>
            </w:r>
          </w:p>
        </w:tc>
      </w:tr>
      <w:tr w:rsidR="009400F8" w:rsidRPr="001663FA" w14:paraId="55AF25EF" w14:textId="77777777" w:rsidTr="00C0201B">
        <w:trPr>
          <w:trHeight w:val="300"/>
        </w:trPr>
        <w:tc>
          <w:tcPr>
            <w:tcW w:w="2232" w:type="dxa"/>
            <w:tcBorders>
              <w:top w:val="nil"/>
            </w:tcBorders>
            <w:shd w:val="clear" w:color="auto" w:fill="FFFFFF"/>
            <w:noWrap/>
            <w:hideMark/>
          </w:tcPr>
          <w:p w14:paraId="4289FF2D" w14:textId="77777777" w:rsidR="009400F8" w:rsidRPr="001663FA" w:rsidRDefault="009400F8" w:rsidP="00C0201B">
            <w:pPr>
              <w:pStyle w:val="TableText"/>
              <w:rPr>
                <w:noProof w:val="0"/>
              </w:rPr>
            </w:pPr>
            <w:r w:rsidRPr="001663FA">
              <w:rPr>
                <w:noProof w:val="0"/>
              </w:rPr>
              <w:t>Maximum</w:t>
            </w:r>
          </w:p>
        </w:tc>
        <w:tc>
          <w:tcPr>
            <w:tcW w:w="691" w:type="dxa"/>
            <w:tcBorders>
              <w:top w:val="nil"/>
              <w:left w:val="nil"/>
              <w:bottom w:val="nil"/>
              <w:right w:val="nil"/>
            </w:tcBorders>
            <w:shd w:val="clear" w:color="auto" w:fill="FFFFFF"/>
            <w:noWrap/>
            <w:vAlign w:val="bottom"/>
          </w:tcPr>
          <w:p w14:paraId="430F4467" w14:textId="77777777" w:rsidR="009400F8" w:rsidRPr="001663FA" w:rsidRDefault="009400F8" w:rsidP="00C0201B">
            <w:pPr>
              <w:pStyle w:val="TableText"/>
            </w:pPr>
            <w:r w:rsidRPr="001663FA">
              <w:t>1.04</w:t>
            </w:r>
          </w:p>
        </w:tc>
        <w:tc>
          <w:tcPr>
            <w:tcW w:w="691" w:type="dxa"/>
            <w:tcBorders>
              <w:top w:val="nil"/>
              <w:left w:val="nil"/>
              <w:bottom w:val="nil"/>
              <w:right w:val="nil"/>
            </w:tcBorders>
            <w:shd w:val="clear" w:color="auto" w:fill="FFFFFF"/>
            <w:noWrap/>
            <w:vAlign w:val="bottom"/>
          </w:tcPr>
          <w:p w14:paraId="3BC00234" w14:textId="77777777" w:rsidR="009400F8" w:rsidRPr="001663FA" w:rsidRDefault="009400F8" w:rsidP="00C0201B">
            <w:pPr>
              <w:pStyle w:val="TableText"/>
            </w:pPr>
            <w:r w:rsidRPr="001663FA">
              <w:t>1.14</w:t>
            </w:r>
          </w:p>
        </w:tc>
        <w:tc>
          <w:tcPr>
            <w:tcW w:w="691" w:type="dxa"/>
            <w:tcBorders>
              <w:top w:val="nil"/>
              <w:left w:val="nil"/>
              <w:bottom w:val="nil"/>
              <w:right w:val="nil"/>
            </w:tcBorders>
            <w:shd w:val="clear" w:color="auto" w:fill="FFFFFF"/>
            <w:noWrap/>
            <w:vAlign w:val="bottom"/>
          </w:tcPr>
          <w:p w14:paraId="5021561D" w14:textId="77777777" w:rsidR="009400F8" w:rsidRPr="001663FA" w:rsidRDefault="009400F8" w:rsidP="00C0201B">
            <w:pPr>
              <w:pStyle w:val="TableText"/>
            </w:pPr>
            <w:r w:rsidRPr="001663FA">
              <w:t>1.30</w:t>
            </w:r>
          </w:p>
        </w:tc>
        <w:tc>
          <w:tcPr>
            <w:tcW w:w="1469" w:type="dxa"/>
            <w:tcBorders>
              <w:top w:val="nil"/>
              <w:left w:val="nil"/>
              <w:bottom w:val="nil"/>
              <w:right w:val="nil"/>
            </w:tcBorders>
            <w:shd w:val="clear" w:color="auto" w:fill="FFFFFF"/>
            <w:vAlign w:val="bottom"/>
          </w:tcPr>
          <w:p w14:paraId="29F16C7B" w14:textId="77777777" w:rsidR="009400F8" w:rsidRPr="001663FA" w:rsidRDefault="009400F8" w:rsidP="00C0201B">
            <w:pPr>
              <w:pStyle w:val="TableText"/>
              <w:ind w:right="288"/>
            </w:pPr>
            <w:r w:rsidRPr="001663FA">
              <w:t>0.50</w:t>
            </w:r>
          </w:p>
        </w:tc>
        <w:tc>
          <w:tcPr>
            <w:tcW w:w="1152" w:type="dxa"/>
            <w:tcBorders>
              <w:top w:val="nil"/>
              <w:left w:val="nil"/>
              <w:bottom w:val="nil"/>
              <w:right w:val="nil"/>
            </w:tcBorders>
            <w:shd w:val="clear" w:color="auto" w:fill="FFFFFF"/>
            <w:vAlign w:val="bottom"/>
          </w:tcPr>
          <w:p w14:paraId="2DDB6B46" w14:textId="77777777" w:rsidR="009400F8" w:rsidRPr="001663FA" w:rsidRDefault="009400F8" w:rsidP="00C0201B">
            <w:pPr>
              <w:pStyle w:val="TableText"/>
              <w:ind w:right="144"/>
            </w:pPr>
            <w:r w:rsidRPr="001663FA">
              <w:t>1.30</w:t>
            </w:r>
          </w:p>
        </w:tc>
      </w:tr>
      <w:tr w:rsidR="009400F8" w:rsidRPr="001663FA" w14:paraId="3735AAD5" w14:textId="77777777" w:rsidTr="00C0201B">
        <w:trPr>
          <w:trHeight w:val="300"/>
        </w:trPr>
        <w:tc>
          <w:tcPr>
            <w:tcW w:w="2232" w:type="dxa"/>
            <w:tcBorders>
              <w:bottom w:val="nil"/>
            </w:tcBorders>
            <w:shd w:val="clear" w:color="auto" w:fill="FFFFFF"/>
            <w:noWrap/>
            <w:hideMark/>
          </w:tcPr>
          <w:p w14:paraId="3B4F22EF" w14:textId="77777777" w:rsidR="009400F8" w:rsidRPr="001663FA" w:rsidRDefault="009400F8" w:rsidP="00C0201B">
            <w:pPr>
              <w:pStyle w:val="TableText"/>
              <w:rPr>
                <w:noProof w:val="0"/>
              </w:rPr>
            </w:pPr>
            <w:r w:rsidRPr="001663FA">
              <w:rPr>
                <w:noProof w:val="0"/>
              </w:rPr>
              <w:t>Mean</w:t>
            </w:r>
          </w:p>
        </w:tc>
        <w:tc>
          <w:tcPr>
            <w:tcW w:w="691" w:type="dxa"/>
            <w:tcBorders>
              <w:top w:val="nil"/>
              <w:left w:val="nil"/>
              <w:bottom w:val="nil"/>
              <w:right w:val="nil"/>
            </w:tcBorders>
            <w:shd w:val="clear" w:color="auto" w:fill="FFFFFF"/>
            <w:noWrap/>
            <w:vAlign w:val="bottom"/>
          </w:tcPr>
          <w:p w14:paraId="65FBEDE2" w14:textId="77777777" w:rsidR="009400F8" w:rsidRPr="001663FA" w:rsidRDefault="009400F8" w:rsidP="00C0201B">
            <w:pPr>
              <w:pStyle w:val="TableText"/>
            </w:pPr>
            <w:r w:rsidRPr="001663FA">
              <w:t>0.59</w:t>
            </w:r>
          </w:p>
        </w:tc>
        <w:tc>
          <w:tcPr>
            <w:tcW w:w="691" w:type="dxa"/>
            <w:tcBorders>
              <w:top w:val="nil"/>
              <w:left w:val="nil"/>
              <w:bottom w:val="nil"/>
              <w:right w:val="nil"/>
            </w:tcBorders>
            <w:shd w:val="clear" w:color="auto" w:fill="FFFFFF"/>
            <w:noWrap/>
            <w:vAlign w:val="bottom"/>
          </w:tcPr>
          <w:p w14:paraId="0CE1E6C0" w14:textId="77777777" w:rsidR="009400F8" w:rsidRPr="001663FA" w:rsidRDefault="009400F8" w:rsidP="00C0201B">
            <w:pPr>
              <w:pStyle w:val="TableText"/>
            </w:pPr>
            <w:r w:rsidRPr="001663FA">
              <w:t>0.99</w:t>
            </w:r>
          </w:p>
        </w:tc>
        <w:tc>
          <w:tcPr>
            <w:tcW w:w="691" w:type="dxa"/>
            <w:tcBorders>
              <w:top w:val="nil"/>
              <w:left w:val="nil"/>
              <w:bottom w:val="nil"/>
              <w:right w:val="nil"/>
            </w:tcBorders>
            <w:shd w:val="clear" w:color="auto" w:fill="FFFFFF"/>
            <w:noWrap/>
            <w:vAlign w:val="bottom"/>
          </w:tcPr>
          <w:p w14:paraId="515DF997" w14:textId="77777777" w:rsidR="009400F8" w:rsidRPr="001663FA" w:rsidRDefault="009400F8" w:rsidP="00C0201B">
            <w:pPr>
              <w:pStyle w:val="TableText"/>
            </w:pPr>
            <w:r w:rsidRPr="001663FA">
              <w:t>0.62</w:t>
            </w:r>
          </w:p>
        </w:tc>
        <w:tc>
          <w:tcPr>
            <w:tcW w:w="1469" w:type="dxa"/>
            <w:tcBorders>
              <w:top w:val="nil"/>
              <w:left w:val="nil"/>
              <w:bottom w:val="nil"/>
              <w:right w:val="nil"/>
            </w:tcBorders>
            <w:shd w:val="clear" w:color="auto" w:fill="FFFFFF"/>
            <w:vAlign w:val="bottom"/>
          </w:tcPr>
          <w:p w14:paraId="1D3CE548" w14:textId="77777777" w:rsidR="009400F8" w:rsidRPr="001663FA" w:rsidRDefault="009400F8" w:rsidP="00C0201B">
            <w:pPr>
              <w:pStyle w:val="TableText"/>
              <w:ind w:right="288"/>
            </w:pPr>
            <w:r w:rsidRPr="001663FA">
              <w:t>0.50</w:t>
            </w:r>
          </w:p>
        </w:tc>
        <w:tc>
          <w:tcPr>
            <w:tcW w:w="1152" w:type="dxa"/>
            <w:tcBorders>
              <w:top w:val="nil"/>
              <w:left w:val="nil"/>
              <w:bottom w:val="nil"/>
              <w:right w:val="nil"/>
            </w:tcBorders>
            <w:shd w:val="clear" w:color="auto" w:fill="FFFFFF"/>
            <w:vAlign w:val="bottom"/>
          </w:tcPr>
          <w:p w14:paraId="4434C350" w14:textId="77777777" w:rsidR="009400F8" w:rsidRPr="001663FA" w:rsidRDefault="009400F8" w:rsidP="00C0201B">
            <w:pPr>
              <w:pStyle w:val="TableText"/>
              <w:ind w:right="144"/>
            </w:pPr>
            <w:r w:rsidRPr="001663FA">
              <w:t>0.66</w:t>
            </w:r>
          </w:p>
        </w:tc>
      </w:tr>
      <w:tr w:rsidR="009400F8" w:rsidRPr="001663FA" w14:paraId="3B8BDC4A" w14:textId="77777777" w:rsidTr="00C0201B">
        <w:trPr>
          <w:trHeight w:val="300"/>
        </w:trPr>
        <w:tc>
          <w:tcPr>
            <w:tcW w:w="2232" w:type="dxa"/>
            <w:tcBorders>
              <w:top w:val="nil"/>
              <w:bottom w:val="single" w:sz="2" w:space="0" w:color="auto"/>
            </w:tcBorders>
            <w:shd w:val="clear" w:color="auto" w:fill="FFFFFF"/>
            <w:noWrap/>
            <w:hideMark/>
          </w:tcPr>
          <w:p w14:paraId="20E76DE5" w14:textId="77777777" w:rsidR="009400F8" w:rsidRPr="001663FA" w:rsidRDefault="009400F8" w:rsidP="00C0201B">
            <w:pPr>
              <w:pStyle w:val="TableText"/>
              <w:rPr>
                <w:noProof w:val="0"/>
              </w:rPr>
            </w:pPr>
            <w:r w:rsidRPr="001663FA">
              <w:rPr>
                <w:noProof w:val="0"/>
              </w:rPr>
              <w:t>SD</w:t>
            </w:r>
          </w:p>
        </w:tc>
        <w:tc>
          <w:tcPr>
            <w:tcW w:w="691" w:type="dxa"/>
            <w:tcBorders>
              <w:top w:val="nil"/>
              <w:left w:val="nil"/>
              <w:bottom w:val="single" w:sz="2" w:space="0" w:color="auto"/>
              <w:right w:val="nil"/>
            </w:tcBorders>
            <w:shd w:val="clear" w:color="auto" w:fill="FFFFFF"/>
            <w:noWrap/>
            <w:vAlign w:val="bottom"/>
          </w:tcPr>
          <w:p w14:paraId="696FACBA" w14:textId="77777777" w:rsidR="009400F8" w:rsidRPr="001663FA" w:rsidRDefault="009400F8" w:rsidP="00C0201B">
            <w:pPr>
              <w:pStyle w:val="TableText"/>
            </w:pPr>
            <w:r w:rsidRPr="001663FA">
              <w:t>0.26</w:t>
            </w:r>
          </w:p>
        </w:tc>
        <w:tc>
          <w:tcPr>
            <w:tcW w:w="691" w:type="dxa"/>
            <w:tcBorders>
              <w:top w:val="nil"/>
              <w:left w:val="nil"/>
              <w:bottom w:val="single" w:sz="2" w:space="0" w:color="auto"/>
              <w:right w:val="nil"/>
            </w:tcBorders>
            <w:shd w:val="clear" w:color="auto" w:fill="FFFFFF"/>
            <w:noWrap/>
            <w:vAlign w:val="bottom"/>
          </w:tcPr>
          <w:p w14:paraId="7C4240CC" w14:textId="77777777" w:rsidR="009400F8" w:rsidRPr="001663FA" w:rsidRDefault="009400F8" w:rsidP="00C0201B">
            <w:pPr>
              <w:pStyle w:val="TableText"/>
            </w:pPr>
            <w:r w:rsidRPr="001663FA">
              <w:t>0.14</w:t>
            </w:r>
          </w:p>
        </w:tc>
        <w:tc>
          <w:tcPr>
            <w:tcW w:w="691" w:type="dxa"/>
            <w:tcBorders>
              <w:top w:val="nil"/>
              <w:left w:val="nil"/>
              <w:bottom w:val="single" w:sz="2" w:space="0" w:color="auto"/>
              <w:right w:val="nil"/>
            </w:tcBorders>
            <w:shd w:val="clear" w:color="auto" w:fill="FFFFFF"/>
            <w:noWrap/>
            <w:vAlign w:val="bottom"/>
          </w:tcPr>
          <w:p w14:paraId="14BCBB29" w14:textId="77777777" w:rsidR="009400F8" w:rsidRPr="001663FA" w:rsidRDefault="009400F8" w:rsidP="00C0201B">
            <w:pPr>
              <w:pStyle w:val="TableText"/>
            </w:pPr>
            <w:r w:rsidRPr="001663FA">
              <w:t>0.23</w:t>
            </w:r>
          </w:p>
        </w:tc>
        <w:tc>
          <w:tcPr>
            <w:tcW w:w="1469" w:type="dxa"/>
            <w:tcBorders>
              <w:top w:val="nil"/>
              <w:left w:val="nil"/>
              <w:bottom w:val="single" w:sz="2" w:space="0" w:color="auto"/>
              <w:right w:val="nil"/>
            </w:tcBorders>
            <w:shd w:val="clear" w:color="auto" w:fill="FFFFFF"/>
            <w:vAlign w:val="bottom"/>
          </w:tcPr>
          <w:p w14:paraId="2764E0D9" w14:textId="77777777" w:rsidR="009400F8" w:rsidRPr="001663FA" w:rsidRDefault="009400F8" w:rsidP="00C0201B">
            <w:pPr>
              <w:pStyle w:val="TableText"/>
              <w:ind w:right="288"/>
            </w:pPr>
            <w:r w:rsidRPr="001663FA">
              <w:t>N/A</w:t>
            </w:r>
          </w:p>
        </w:tc>
        <w:tc>
          <w:tcPr>
            <w:tcW w:w="1152" w:type="dxa"/>
            <w:tcBorders>
              <w:top w:val="nil"/>
              <w:left w:val="nil"/>
              <w:bottom w:val="single" w:sz="2" w:space="0" w:color="auto"/>
              <w:right w:val="nil"/>
            </w:tcBorders>
            <w:shd w:val="clear" w:color="auto" w:fill="FFFFFF"/>
            <w:vAlign w:val="bottom"/>
          </w:tcPr>
          <w:p w14:paraId="6412AD36" w14:textId="77777777" w:rsidR="009400F8" w:rsidRPr="001663FA" w:rsidRDefault="009400F8" w:rsidP="00C0201B">
            <w:pPr>
              <w:pStyle w:val="TableText"/>
              <w:ind w:right="144"/>
            </w:pPr>
            <w:r w:rsidRPr="001663FA">
              <w:t>0.27</w:t>
            </w:r>
          </w:p>
        </w:tc>
      </w:tr>
      <w:tr w:rsidR="009400F8" w:rsidRPr="001663FA" w14:paraId="26957F13" w14:textId="77777777" w:rsidTr="00C0201B">
        <w:trPr>
          <w:trHeight w:val="300"/>
        </w:trPr>
        <w:tc>
          <w:tcPr>
            <w:tcW w:w="2232" w:type="dxa"/>
            <w:tcBorders>
              <w:top w:val="single" w:sz="2" w:space="0" w:color="auto"/>
              <w:bottom w:val="single" w:sz="12" w:space="0" w:color="auto"/>
            </w:tcBorders>
            <w:shd w:val="clear" w:color="auto" w:fill="FFFFFF"/>
            <w:noWrap/>
            <w:hideMark/>
          </w:tcPr>
          <w:p w14:paraId="7F8EDD65" w14:textId="77777777" w:rsidR="009400F8" w:rsidRPr="001663FA" w:rsidRDefault="009400F8" w:rsidP="00C0201B">
            <w:pPr>
              <w:pStyle w:val="TableText"/>
              <w:rPr>
                <w:b/>
                <w:noProof w:val="0"/>
              </w:rPr>
            </w:pPr>
            <w:r w:rsidRPr="001663FA">
              <w:rPr>
                <w:b/>
                <w:noProof w:val="0"/>
              </w:rPr>
              <w:t>Number of Items:</w:t>
            </w:r>
          </w:p>
        </w:tc>
        <w:tc>
          <w:tcPr>
            <w:tcW w:w="691" w:type="dxa"/>
            <w:tcBorders>
              <w:top w:val="single" w:sz="2" w:space="0" w:color="auto"/>
              <w:left w:val="nil"/>
              <w:bottom w:val="single" w:sz="12" w:space="0" w:color="auto"/>
              <w:right w:val="nil"/>
            </w:tcBorders>
            <w:shd w:val="clear" w:color="auto" w:fill="FFFFFF"/>
            <w:noWrap/>
            <w:vAlign w:val="bottom"/>
          </w:tcPr>
          <w:p w14:paraId="26D055B8" w14:textId="77777777" w:rsidR="009400F8" w:rsidRPr="001663FA" w:rsidRDefault="009400F8" w:rsidP="00C0201B">
            <w:pPr>
              <w:pStyle w:val="TableText"/>
            </w:pPr>
            <w:r w:rsidRPr="001663FA">
              <w:rPr>
                <w:b/>
              </w:rPr>
              <w:t>26</w:t>
            </w:r>
          </w:p>
        </w:tc>
        <w:tc>
          <w:tcPr>
            <w:tcW w:w="691" w:type="dxa"/>
            <w:tcBorders>
              <w:top w:val="single" w:sz="2" w:space="0" w:color="auto"/>
              <w:left w:val="nil"/>
              <w:bottom w:val="single" w:sz="12" w:space="0" w:color="auto"/>
              <w:right w:val="nil"/>
            </w:tcBorders>
            <w:shd w:val="clear" w:color="auto" w:fill="FFFFFF"/>
            <w:noWrap/>
            <w:vAlign w:val="bottom"/>
          </w:tcPr>
          <w:p w14:paraId="21752839" w14:textId="77777777" w:rsidR="009400F8" w:rsidRPr="001663FA" w:rsidRDefault="009400F8" w:rsidP="00C0201B">
            <w:pPr>
              <w:pStyle w:val="TableText"/>
            </w:pPr>
            <w:r w:rsidRPr="001663FA">
              <w:rPr>
                <w:b/>
              </w:rPr>
              <w:t>9</w:t>
            </w:r>
          </w:p>
        </w:tc>
        <w:tc>
          <w:tcPr>
            <w:tcW w:w="691" w:type="dxa"/>
            <w:tcBorders>
              <w:top w:val="single" w:sz="2" w:space="0" w:color="auto"/>
              <w:left w:val="nil"/>
              <w:bottom w:val="single" w:sz="12" w:space="0" w:color="auto"/>
              <w:right w:val="nil"/>
            </w:tcBorders>
            <w:shd w:val="clear" w:color="auto" w:fill="FFFFFF"/>
            <w:noWrap/>
            <w:vAlign w:val="bottom"/>
          </w:tcPr>
          <w:p w14:paraId="2694C4E9" w14:textId="77777777" w:rsidR="009400F8" w:rsidRPr="001663FA" w:rsidRDefault="009400F8" w:rsidP="00C0201B">
            <w:pPr>
              <w:pStyle w:val="TableText"/>
            </w:pPr>
            <w:r w:rsidRPr="001663FA">
              <w:rPr>
                <w:b/>
              </w:rPr>
              <w:t>25</w:t>
            </w:r>
          </w:p>
        </w:tc>
        <w:tc>
          <w:tcPr>
            <w:tcW w:w="1469" w:type="dxa"/>
            <w:tcBorders>
              <w:top w:val="single" w:sz="2" w:space="0" w:color="auto"/>
              <w:left w:val="nil"/>
              <w:bottom w:val="single" w:sz="12" w:space="0" w:color="auto"/>
              <w:right w:val="nil"/>
            </w:tcBorders>
            <w:shd w:val="clear" w:color="auto" w:fill="FFFFFF"/>
            <w:vAlign w:val="bottom"/>
          </w:tcPr>
          <w:p w14:paraId="3452ECF2" w14:textId="77777777" w:rsidR="009400F8" w:rsidRPr="001663FA" w:rsidRDefault="009400F8" w:rsidP="00C0201B">
            <w:pPr>
              <w:pStyle w:val="TableText"/>
              <w:ind w:right="288"/>
            </w:pPr>
            <w:r w:rsidRPr="001663FA">
              <w:rPr>
                <w:b/>
              </w:rPr>
              <w:t>1</w:t>
            </w:r>
          </w:p>
        </w:tc>
        <w:tc>
          <w:tcPr>
            <w:tcW w:w="1152" w:type="dxa"/>
            <w:tcBorders>
              <w:top w:val="single" w:sz="2" w:space="0" w:color="auto"/>
              <w:left w:val="nil"/>
              <w:bottom w:val="single" w:sz="12" w:space="0" w:color="auto"/>
              <w:right w:val="nil"/>
            </w:tcBorders>
            <w:shd w:val="clear" w:color="auto" w:fill="FFFFFF"/>
            <w:vAlign w:val="bottom"/>
          </w:tcPr>
          <w:p w14:paraId="6C58D2A2" w14:textId="77777777" w:rsidR="009400F8" w:rsidRPr="001663FA" w:rsidRDefault="009400F8" w:rsidP="00C0201B">
            <w:pPr>
              <w:pStyle w:val="TableText"/>
              <w:ind w:right="144"/>
            </w:pPr>
            <w:r w:rsidRPr="001663FA">
              <w:rPr>
                <w:b/>
              </w:rPr>
              <w:t>61</w:t>
            </w:r>
          </w:p>
        </w:tc>
      </w:tr>
    </w:tbl>
    <w:p w14:paraId="5038B6DF" w14:textId="77777777" w:rsidR="009400F8" w:rsidRPr="001663FA" w:rsidRDefault="009400F8" w:rsidP="009400F8">
      <w:pPr>
        <w:pStyle w:val="Caption"/>
        <w:pageBreakBefore/>
      </w:pPr>
      <w:bookmarkStart w:id="1640" w:name="_Ref136521475"/>
      <w:bookmarkStart w:id="1641" w:name="_Toc136523471"/>
      <w:bookmarkStart w:id="1642" w:name="_Toc162432520"/>
      <w:bookmarkStart w:id="1643" w:name="_Toc190951863"/>
      <w:r w:rsidRPr="001663FA">
        <w:lastRenderedPageBreak/>
        <w:t>Table 8.D.</w:t>
      </w:r>
      <w:r w:rsidRPr="001663FA">
        <w:fldChar w:fldCharType="begin"/>
      </w:r>
      <w:r w:rsidRPr="001663FA">
        <w:instrText>SEQ Table_8.D. \* ARABIC</w:instrText>
      </w:r>
      <w:r w:rsidRPr="001663FA">
        <w:fldChar w:fldCharType="separate"/>
      </w:r>
      <w:r w:rsidRPr="001663FA">
        <w:rPr>
          <w:noProof/>
        </w:rPr>
        <w:t>3</w:t>
      </w:r>
      <w:r w:rsidRPr="001663FA">
        <w:fldChar w:fldCharType="end"/>
      </w:r>
      <w:bookmarkEnd w:id="1640"/>
      <w:r w:rsidRPr="001663FA">
        <w:t xml:space="preserve">  Item Discrimination Parameter Distribution by Item Type for High School</w:t>
      </w:r>
      <w:bookmarkEnd w:id="1641"/>
      <w:bookmarkEnd w:id="1642"/>
      <w:bookmarkEnd w:id="1643"/>
    </w:p>
    <w:tbl>
      <w:tblPr>
        <w:tblStyle w:val="TRs"/>
        <w:tblW w:w="6926" w:type="dxa"/>
        <w:tblLook w:val="04A0" w:firstRow="1" w:lastRow="0" w:firstColumn="1" w:lastColumn="0" w:noHBand="0" w:noVBand="1"/>
      </w:tblPr>
      <w:tblGrid>
        <w:gridCol w:w="2232"/>
        <w:gridCol w:w="691"/>
        <w:gridCol w:w="691"/>
        <w:gridCol w:w="691"/>
        <w:gridCol w:w="1469"/>
        <w:gridCol w:w="1152"/>
      </w:tblGrid>
      <w:tr w:rsidR="009400F8" w:rsidRPr="001663FA" w14:paraId="78550BAC"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ACC60FB"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691" w:type="dxa"/>
            <w:noWrap/>
            <w:hideMark/>
          </w:tcPr>
          <w:p w14:paraId="7DB13A19" w14:textId="77777777" w:rsidR="009400F8" w:rsidRPr="001663FA" w:rsidRDefault="009400F8" w:rsidP="00C0201B">
            <w:pPr>
              <w:pStyle w:val="TableHead"/>
              <w:rPr>
                <w:b/>
                <w:bCs w:val="0"/>
                <w:noProof w:val="0"/>
              </w:rPr>
            </w:pPr>
            <w:r w:rsidRPr="001663FA">
              <w:rPr>
                <w:b/>
                <w:bCs w:val="0"/>
                <w:noProof w:val="0"/>
              </w:rPr>
              <w:t>MC</w:t>
            </w:r>
          </w:p>
        </w:tc>
        <w:tc>
          <w:tcPr>
            <w:tcW w:w="691" w:type="dxa"/>
            <w:noWrap/>
            <w:hideMark/>
          </w:tcPr>
          <w:p w14:paraId="130EC4C6" w14:textId="77777777" w:rsidR="009400F8" w:rsidRPr="001663FA" w:rsidRDefault="009400F8" w:rsidP="00C0201B">
            <w:pPr>
              <w:pStyle w:val="TableHead"/>
              <w:rPr>
                <w:b/>
                <w:bCs w:val="0"/>
                <w:noProof w:val="0"/>
              </w:rPr>
            </w:pPr>
            <w:r w:rsidRPr="001663FA">
              <w:rPr>
                <w:b/>
                <w:bCs w:val="0"/>
                <w:noProof w:val="0"/>
              </w:rPr>
              <w:t>CR</w:t>
            </w:r>
          </w:p>
        </w:tc>
        <w:tc>
          <w:tcPr>
            <w:tcW w:w="691" w:type="dxa"/>
            <w:noWrap/>
            <w:hideMark/>
          </w:tcPr>
          <w:p w14:paraId="389FA4CA" w14:textId="77777777" w:rsidR="009400F8" w:rsidRPr="001663FA" w:rsidRDefault="009400F8" w:rsidP="00C0201B">
            <w:pPr>
              <w:pStyle w:val="TableHead"/>
              <w:rPr>
                <w:b/>
                <w:bCs w:val="0"/>
                <w:noProof w:val="0"/>
              </w:rPr>
            </w:pPr>
            <w:r w:rsidRPr="001663FA">
              <w:rPr>
                <w:b/>
                <w:bCs w:val="0"/>
                <w:noProof w:val="0"/>
              </w:rPr>
              <w:t>TEI</w:t>
            </w:r>
          </w:p>
        </w:tc>
        <w:tc>
          <w:tcPr>
            <w:tcW w:w="1469" w:type="dxa"/>
          </w:tcPr>
          <w:p w14:paraId="5F81B073" w14:textId="77777777" w:rsidR="009400F8" w:rsidRPr="001663FA" w:rsidRDefault="009400F8" w:rsidP="00C0201B">
            <w:pPr>
              <w:pStyle w:val="TableHead"/>
              <w:rPr>
                <w:b/>
                <w:bCs w:val="0"/>
                <w:noProof w:val="0"/>
              </w:rPr>
            </w:pPr>
            <w:r w:rsidRPr="001663FA">
              <w:rPr>
                <w:b/>
                <w:bCs w:val="0"/>
                <w:noProof w:val="0"/>
              </w:rPr>
              <w:t>Composite</w:t>
            </w:r>
          </w:p>
        </w:tc>
        <w:tc>
          <w:tcPr>
            <w:tcW w:w="1152" w:type="dxa"/>
          </w:tcPr>
          <w:p w14:paraId="0D5B082B"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42523C31" w14:textId="77777777" w:rsidTr="00C0201B">
        <w:trPr>
          <w:trHeight w:val="300"/>
        </w:trPr>
        <w:tc>
          <w:tcPr>
            <w:tcW w:w="2232" w:type="dxa"/>
            <w:tcBorders>
              <w:top w:val="single" w:sz="4" w:space="0" w:color="auto"/>
            </w:tcBorders>
            <w:shd w:val="clear" w:color="auto" w:fill="FFFFFF"/>
            <w:noWrap/>
            <w:hideMark/>
          </w:tcPr>
          <w:p w14:paraId="71ADAC35" w14:textId="77777777" w:rsidR="009400F8" w:rsidRPr="001663FA" w:rsidRDefault="009400F8" w:rsidP="00C0201B">
            <w:pPr>
              <w:pStyle w:val="TableText"/>
              <w:rPr>
                <w:noProof w:val="0"/>
              </w:rPr>
            </w:pPr>
            <w:r w:rsidRPr="001663FA">
              <w:rPr>
                <w:noProof w:val="0"/>
              </w:rPr>
              <w:t>a &lt; 0</w:t>
            </w:r>
          </w:p>
        </w:tc>
        <w:tc>
          <w:tcPr>
            <w:tcW w:w="691" w:type="dxa"/>
            <w:tcBorders>
              <w:top w:val="nil"/>
              <w:left w:val="nil"/>
              <w:bottom w:val="nil"/>
              <w:right w:val="nil"/>
            </w:tcBorders>
            <w:shd w:val="clear" w:color="auto" w:fill="FFFFFF"/>
            <w:noWrap/>
            <w:vAlign w:val="bottom"/>
          </w:tcPr>
          <w:p w14:paraId="2EB46EA8"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B05F12E"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E025CDD"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0BB1340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8258453" w14:textId="77777777" w:rsidR="009400F8" w:rsidRPr="001663FA" w:rsidRDefault="009400F8" w:rsidP="00C0201B">
            <w:pPr>
              <w:pStyle w:val="TableText"/>
              <w:ind w:right="144"/>
            </w:pPr>
            <w:r w:rsidRPr="001663FA">
              <w:t>0</w:t>
            </w:r>
          </w:p>
        </w:tc>
      </w:tr>
      <w:tr w:rsidR="009400F8" w:rsidRPr="001663FA" w14:paraId="50F899B2" w14:textId="77777777" w:rsidTr="00C0201B">
        <w:trPr>
          <w:trHeight w:val="300"/>
        </w:trPr>
        <w:tc>
          <w:tcPr>
            <w:tcW w:w="2232" w:type="dxa"/>
            <w:shd w:val="clear" w:color="auto" w:fill="FFFFFF"/>
            <w:noWrap/>
            <w:hideMark/>
          </w:tcPr>
          <w:p w14:paraId="67DC0E0C" w14:textId="77777777" w:rsidR="009400F8" w:rsidRPr="001663FA" w:rsidRDefault="009400F8" w:rsidP="00C0201B">
            <w:pPr>
              <w:pStyle w:val="TableText"/>
              <w:rPr>
                <w:noProof w:val="0"/>
              </w:rPr>
            </w:pPr>
            <w:r w:rsidRPr="001663FA">
              <w:rPr>
                <w:noProof w:val="0"/>
              </w:rPr>
              <w:t>0 ≤ a &lt; 0.2</w:t>
            </w:r>
          </w:p>
        </w:tc>
        <w:tc>
          <w:tcPr>
            <w:tcW w:w="691" w:type="dxa"/>
            <w:tcBorders>
              <w:top w:val="nil"/>
              <w:left w:val="nil"/>
              <w:bottom w:val="nil"/>
              <w:right w:val="nil"/>
            </w:tcBorders>
            <w:shd w:val="clear" w:color="auto" w:fill="FFFFFF"/>
            <w:noWrap/>
            <w:vAlign w:val="bottom"/>
          </w:tcPr>
          <w:p w14:paraId="0013D1EF"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13695CB3"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4C15EC36"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0013A90F"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D4952C2" w14:textId="77777777" w:rsidR="009400F8" w:rsidRPr="001663FA" w:rsidRDefault="009400F8" w:rsidP="00C0201B">
            <w:pPr>
              <w:pStyle w:val="TableText"/>
              <w:ind w:right="144"/>
            </w:pPr>
            <w:r w:rsidRPr="001663FA">
              <w:t>1</w:t>
            </w:r>
          </w:p>
        </w:tc>
      </w:tr>
      <w:tr w:rsidR="009400F8" w:rsidRPr="001663FA" w14:paraId="2C2253DA" w14:textId="77777777" w:rsidTr="00C0201B">
        <w:trPr>
          <w:trHeight w:val="300"/>
        </w:trPr>
        <w:tc>
          <w:tcPr>
            <w:tcW w:w="2232" w:type="dxa"/>
            <w:shd w:val="clear" w:color="auto" w:fill="FFFFFF"/>
            <w:noWrap/>
            <w:hideMark/>
          </w:tcPr>
          <w:p w14:paraId="6C2D1227" w14:textId="77777777" w:rsidR="009400F8" w:rsidRPr="001663FA" w:rsidRDefault="009400F8" w:rsidP="00C0201B">
            <w:pPr>
              <w:pStyle w:val="TableText"/>
              <w:rPr>
                <w:noProof w:val="0"/>
              </w:rPr>
            </w:pPr>
            <w:r w:rsidRPr="001663FA">
              <w:rPr>
                <w:noProof w:val="0"/>
              </w:rPr>
              <w:t>0.2 ≤ a &lt; 0.4</w:t>
            </w:r>
          </w:p>
        </w:tc>
        <w:tc>
          <w:tcPr>
            <w:tcW w:w="691" w:type="dxa"/>
            <w:tcBorders>
              <w:top w:val="nil"/>
              <w:left w:val="nil"/>
              <w:bottom w:val="nil"/>
              <w:right w:val="nil"/>
            </w:tcBorders>
            <w:shd w:val="clear" w:color="auto" w:fill="FFFFFF"/>
            <w:noWrap/>
            <w:vAlign w:val="bottom"/>
          </w:tcPr>
          <w:p w14:paraId="181E5DA7" w14:textId="77777777" w:rsidR="009400F8" w:rsidRPr="001663FA" w:rsidRDefault="009400F8" w:rsidP="00C0201B">
            <w:pPr>
              <w:pStyle w:val="TableText"/>
            </w:pPr>
            <w:r w:rsidRPr="001663FA">
              <w:t>6</w:t>
            </w:r>
          </w:p>
        </w:tc>
        <w:tc>
          <w:tcPr>
            <w:tcW w:w="691" w:type="dxa"/>
            <w:tcBorders>
              <w:top w:val="nil"/>
              <w:left w:val="nil"/>
              <w:bottom w:val="nil"/>
              <w:right w:val="nil"/>
            </w:tcBorders>
            <w:shd w:val="clear" w:color="auto" w:fill="FFFFFF"/>
            <w:noWrap/>
            <w:vAlign w:val="bottom"/>
          </w:tcPr>
          <w:p w14:paraId="5FFB905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0DCDD5A" w14:textId="77777777" w:rsidR="009400F8" w:rsidRPr="001663FA" w:rsidRDefault="009400F8" w:rsidP="00C0201B">
            <w:pPr>
              <w:pStyle w:val="TableText"/>
            </w:pPr>
            <w:r w:rsidRPr="001663FA">
              <w:t>5</w:t>
            </w:r>
          </w:p>
        </w:tc>
        <w:tc>
          <w:tcPr>
            <w:tcW w:w="1469" w:type="dxa"/>
            <w:tcBorders>
              <w:top w:val="nil"/>
              <w:left w:val="nil"/>
              <w:bottom w:val="nil"/>
              <w:right w:val="nil"/>
            </w:tcBorders>
            <w:shd w:val="clear" w:color="auto" w:fill="FFFFFF"/>
            <w:vAlign w:val="bottom"/>
          </w:tcPr>
          <w:p w14:paraId="4424A2AE"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C81D702" w14:textId="77777777" w:rsidR="009400F8" w:rsidRPr="001663FA" w:rsidRDefault="009400F8" w:rsidP="00C0201B">
            <w:pPr>
              <w:pStyle w:val="TableText"/>
              <w:ind w:right="144"/>
            </w:pPr>
            <w:r w:rsidRPr="001663FA">
              <w:t>11</w:t>
            </w:r>
          </w:p>
        </w:tc>
      </w:tr>
      <w:tr w:rsidR="009400F8" w:rsidRPr="001663FA" w14:paraId="05B2886F" w14:textId="77777777" w:rsidTr="00C0201B">
        <w:trPr>
          <w:trHeight w:val="300"/>
        </w:trPr>
        <w:tc>
          <w:tcPr>
            <w:tcW w:w="2232" w:type="dxa"/>
            <w:shd w:val="clear" w:color="auto" w:fill="FFFFFF"/>
            <w:noWrap/>
            <w:hideMark/>
          </w:tcPr>
          <w:p w14:paraId="3BF789CB" w14:textId="77777777" w:rsidR="009400F8" w:rsidRPr="001663FA" w:rsidRDefault="009400F8" w:rsidP="00C0201B">
            <w:pPr>
              <w:pStyle w:val="TableText"/>
              <w:rPr>
                <w:noProof w:val="0"/>
              </w:rPr>
            </w:pPr>
            <w:r w:rsidRPr="001663FA">
              <w:rPr>
                <w:noProof w:val="0"/>
              </w:rPr>
              <w:t>0.4 ≤ a &lt; 0.6</w:t>
            </w:r>
          </w:p>
        </w:tc>
        <w:tc>
          <w:tcPr>
            <w:tcW w:w="691" w:type="dxa"/>
            <w:tcBorders>
              <w:top w:val="nil"/>
              <w:left w:val="nil"/>
              <w:bottom w:val="nil"/>
              <w:right w:val="nil"/>
            </w:tcBorders>
            <w:shd w:val="clear" w:color="auto" w:fill="FFFFFF"/>
            <w:noWrap/>
            <w:vAlign w:val="bottom"/>
          </w:tcPr>
          <w:p w14:paraId="226E020C" w14:textId="77777777" w:rsidR="009400F8" w:rsidRPr="001663FA" w:rsidRDefault="009400F8" w:rsidP="00C0201B">
            <w:pPr>
              <w:pStyle w:val="TableText"/>
            </w:pPr>
            <w:r w:rsidRPr="001663FA">
              <w:t>15</w:t>
            </w:r>
          </w:p>
        </w:tc>
        <w:tc>
          <w:tcPr>
            <w:tcW w:w="691" w:type="dxa"/>
            <w:tcBorders>
              <w:top w:val="nil"/>
              <w:left w:val="nil"/>
              <w:bottom w:val="nil"/>
              <w:right w:val="nil"/>
            </w:tcBorders>
            <w:shd w:val="clear" w:color="auto" w:fill="FFFFFF"/>
            <w:noWrap/>
            <w:vAlign w:val="bottom"/>
          </w:tcPr>
          <w:p w14:paraId="71513CE8"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549A731C" w14:textId="77777777" w:rsidR="009400F8" w:rsidRPr="001663FA" w:rsidRDefault="009400F8" w:rsidP="00C0201B">
            <w:pPr>
              <w:pStyle w:val="TableText"/>
            </w:pPr>
            <w:r w:rsidRPr="001663FA">
              <w:t>7</w:t>
            </w:r>
          </w:p>
        </w:tc>
        <w:tc>
          <w:tcPr>
            <w:tcW w:w="1469" w:type="dxa"/>
            <w:tcBorders>
              <w:top w:val="nil"/>
              <w:left w:val="nil"/>
              <w:bottom w:val="nil"/>
              <w:right w:val="nil"/>
            </w:tcBorders>
            <w:shd w:val="clear" w:color="auto" w:fill="FFFFFF"/>
            <w:vAlign w:val="bottom"/>
          </w:tcPr>
          <w:p w14:paraId="443EE97D"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3C9044F7" w14:textId="77777777" w:rsidR="009400F8" w:rsidRPr="001663FA" w:rsidRDefault="009400F8" w:rsidP="00C0201B">
            <w:pPr>
              <w:pStyle w:val="TableText"/>
              <w:ind w:right="144"/>
            </w:pPr>
            <w:r w:rsidRPr="001663FA">
              <w:t>23</w:t>
            </w:r>
          </w:p>
        </w:tc>
      </w:tr>
      <w:tr w:rsidR="009400F8" w:rsidRPr="001663FA" w14:paraId="5209C3C3" w14:textId="77777777" w:rsidTr="00C0201B">
        <w:trPr>
          <w:trHeight w:val="300"/>
        </w:trPr>
        <w:tc>
          <w:tcPr>
            <w:tcW w:w="2232" w:type="dxa"/>
            <w:shd w:val="clear" w:color="auto" w:fill="FFFFFF"/>
            <w:noWrap/>
            <w:hideMark/>
          </w:tcPr>
          <w:p w14:paraId="2D28AF7D" w14:textId="77777777" w:rsidR="009400F8" w:rsidRPr="001663FA" w:rsidRDefault="009400F8" w:rsidP="00C0201B">
            <w:pPr>
              <w:pStyle w:val="TableText"/>
              <w:rPr>
                <w:noProof w:val="0"/>
              </w:rPr>
            </w:pPr>
            <w:r w:rsidRPr="001663FA">
              <w:rPr>
                <w:noProof w:val="0"/>
              </w:rPr>
              <w:t>0.6 ≤ a &lt; 0.8</w:t>
            </w:r>
          </w:p>
        </w:tc>
        <w:tc>
          <w:tcPr>
            <w:tcW w:w="691" w:type="dxa"/>
            <w:tcBorders>
              <w:top w:val="nil"/>
              <w:left w:val="nil"/>
              <w:bottom w:val="nil"/>
              <w:right w:val="nil"/>
            </w:tcBorders>
            <w:shd w:val="clear" w:color="auto" w:fill="FFFFFF"/>
            <w:noWrap/>
            <w:vAlign w:val="bottom"/>
          </w:tcPr>
          <w:p w14:paraId="0CE12BD9" w14:textId="77777777" w:rsidR="009400F8" w:rsidRPr="001663FA" w:rsidRDefault="009400F8" w:rsidP="00C0201B">
            <w:pPr>
              <w:pStyle w:val="TableText"/>
            </w:pPr>
            <w:r w:rsidRPr="001663FA">
              <w:t>3</w:t>
            </w:r>
          </w:p>
        </w:tc>
        <w:tc>
          <w:tcPr>
            <w:tcW w:w="691" w:type="dxa"/>
            <w:tcBorders>
              <w:top w:val="nil"/>
              <w:left w:val="nil"/>
              <w:bottom w:val="nil"/>
              <w:right w:val="nil"/>
            </w:tcBorders>
            <w:shd w:val="clear" w:color="auto" w:fill="FFFFFF"/>
            <w:noWrap/>
            <w:vAlign w:val="bottom"/>
          </w:tcPr>
          <w:p w14:paraId="355BEAB7" w14:textId="77777777" w:rsidR="009400F8" w:rsidRPr="001663FA" w:rsidRDefault="009400F8" w:rsidP="00C0201B">
            <w:pPr>
              <w:pStyle w:val="TableText"/>
            </w:pPr>
            <w:r w:rsidRPr="001663FA">
              <w:t>3</w:t>
            </w:r>
          </w:p>
        </w:tc>
        <w:tc>
          <w:tcPr>
            <w:tcW w:w="691" w:type="dxa"/>
            <w:tcBorders>
              <w:top w:val="nil"/>
              <w:left w:val="nil"/>
              <w:bottom w:val="nil"/>
              <w:right w:val="nil"/>
            </w:tcBorders>
            <w:shd w:val="clear" w:color="auto" w:fill="FFFFFF"/>
            <w:noWrap/>
            <w:vAlign w:val="bottom"/>
          </w:tcPr>
          <w:p w14:paraId="224841E1" w14:textId="77777777" w:rsidR="009400F8" w:rsidRPr="001663FA" w:rsidRDefault="009400F8" w:rsidP="00C0201B">
            <w:pPr>
              <w:pStyle w:val="TableText"/>
            </w:pPr>
            <w:r w:rsidRPr="001663FA">
              <w:t>5</w:t>
            </w:r>
          </w:p>
        </w:tc>
        <w:tc>
          <w:tcPr>
            <w:tcW w:w="1469" w:type="dxa"/>
            <w:tcBorders>
              <w:top w:val="nil"/>
              <w:left w:val="nil"/>
              <w:bottom w:val="nil"/>
              <w:right w:val="nil"/>
            </w:tcBorders>
            <w:shd w:val="clear" w:color="auto" w:fill="FFFFFF"/>
            <w:vAlign w:val="bottom"/>
          </w:tcPr>
          <w:p w14:paraId="49140E95"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21804CA9" w14:textId="77777777" w:rsidR="009400F8" w:rsidRPr="001663FA" w:rsidRDefault="009400F8" w:rsidP="00C0201B">
            <w:pPr>
              <w:pStyle w:val="TableText"/>
              <w:ind w:right="144"/>
            </w:pPr>
            <w:r w:rsidRPr="001663FA">
              <w:t>12</w:t>
            </w:r>
          </w:p>
        </w:tc>
      </w:tr>
      <w:tr w:rsidR="009400F8" w:rsidRPr="001663FA" w14:paraId="6C5EE3F0" w14:textId="77777777" w:rsidTr="00C0201B">
        <w:trPr>
          <w:trHeight w:val="300"/>
        </w:trPr>
        <w:tc>
          <w:tcPr>
            <w:tcW w:w="2232" w:type="dxa"/>
            <w:shd w:val="clear" w:color="auto" w:fill="FFFFFF"/>
            <w:noWrap/>
            <w:hideMark/>
          </w:tcPr>
          <w:p w14:paraId="5BA7FDE8" w14:textId="77777777" w:rsidR="009400F8" w:rsidRPr="001663FA" w:rsidRDefault="009400F8" w:rsidP="00C0201B">
            <w:pPr>
              <w:pStyle w:val="TableText"/>
              <w:rPr>
                <w:noProof w:val="0"/>
              </w:rPr>
            </w:pPr>
            <w:r w:rsidRPr="001663FA">
              <w:rPr>
                <w:noProof w:val="0"/>
              </w:rPr>
              <w:t>0.8 ≤ a &lt; 1.0</w:t>
            </w:r>
          </w:p>
        </w:tc>
        <w:tc>
          <w:tcPr>
            <w:tcW w:w="691" w:type="dxa"/>
            <w:tcBorders>
              <w:top w:val="nil"/>
              <w:left w:val="nil"/>
              <w:bottom w:val="nil"/>
              <w:right w:val="nil"/>
            </w:tcBorders>
            <w:shd w:val="clear" w:color="auto" w:fill="FFFFFF"/>
            <w:noWrap/>
            <w:vAlign w:val="bottom"/>
          </w:tcPr>
          <w:p w14:paraId="56C4A6F7"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51462AF8" w14:textId="77777777" w:rsidR="009400F8" w:rsidRPr="001663FA" w:rsidRDefault="009400F8" w:rsidP="00C0201B">
            <w:pPr>
              <w:pStyle w:val="TableText"/>
            </w:pPr>
            <w:r w:rsidRPr="001663FA">
              <w:t>4</w:t>
            </w:r>
          </w:p>
        </w:tc>
        <w:tc>
          <w:tcPr>
            <w:tcW w:w="691" w:type="dxa"/>
            <w:tcBorders>
              <w:top w:val="nil"/>
              <w:left w:val="nil"/>
              <w:bottom w:val="nil"/>
              <w:right w:val="nil"/>
            </w:tcBorders>
            <w:shd w:val="clear" w:color="auto" w:fill="FFFFFF"/>
            <w:noWrap/>
            <w:vAlign w:val="bottom"/>
          </w:tcPr>
          <w:p w14:paraId="0BEB52C0" w14:textId="77777777" w:rsidR="009400F8" w:rsidRPr="001663FA" w:rsidRDefault="009400F8" w:rsidP="00C0201B">
            <w:pPr>
              <w:pStyle w:val="TableText"/>
            </w:pPr>
            <w:r w:rsidRPr="001663FA">
              <w:t>2</w:t>
            </w:r>
          </w:p>
        </w:tc>
        <w:tc>
          <w:tcPr>
            <w:tcW w:w="1469" w:type="dxa"/>
            <w:tcBorders>
              <w:top w:val="nil"/>
              <w:left w:val="nil"/>
              <w:bottom w:val="nil"/>
              <w:right w:val="nil"/>
            </w:tcBorders>
            <w:shd w:val="clear" w:color="auto" w:fill="FFFFFF"/>
            <w:vAlign w:val="bottom"/>
          </w:tcPr>
          <w:p w14:paraId="5DD23D61"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589A3D4" w14:textId="77777777" w:rsidR="009400F8" w:rsidRPr="001663FA" w:rsidRDefault="009400F8" w:rsidP="00C0201B">
            <w:pPr>
              <w:pStyle w:val="TableText"/>
              <w:ind w:right="144"/>
            </w:pPr>
            <w:r w:rsidRPr="001663FA">
              <w:t>10</w:t>
            </w:r>
          </w:p>
        </w:tc>
      </w:tr>
      <w:tr w:rsidR="009400F8" w:rsidRPr="001663FA" w14:paraId="20CC3A9F" w14:textId="77777777" w:rsidTr="00C0201B">
        <w:trPr>
          <w:trHeight w:val="300"/>
        </w:trPr>
        <w:tc>
          <w:tcPr>
            <w:tcW w:w="2232" w:type="dxa"/>
            <w:shd w:val="clear" w:color="auto" w:fill="FFFFFF"/>
            <w:noWrap/>
            <w:hideMark/>
          </w:tcPr>
          <w:p w14:paraId="0F5B6BEC" w14:textId="77777777" w:rsidR="009400F8" w:rsidRPr="001663FA" w:rsidRDefault="009400F8" w:rsidP="00C0201B">
            <w:pPr>
              <w:pStyle w:val="TableText"/>
              <w:rPr>
                <w:noProof w:val="0"/>
              </w:rPr>
            </w:pPr>
            <w:r w:rsidRPr="001663FA">
              <w:rPr>
                <w:noProof w:val="0"/>
              </w:rPr>
              <w:t>1.0 ≤ a &lt; 1.2</w:t>
            </w:r>
          </w:p>
        </w:tc>
        <w:tc>
          <w:tcPr>
            <w:tcW w:w="691" w:type="dxa"/>
            <w:tcBorders>
              <w:top w:val="nil"/>
              <w:left w:val="nil"/>
              <w:bottom w:val="nil"/>
              <w:right w:val="nil"/>
            </w:tcBorders>
            <w:shd w:val="clear" w:color="auto" w:fill="FFFFFF"/>
            <w:noWrap/>
            <w:vAlign w:val="bottom"/>
          </w:tcPr>
          <w:p w14:paraId="4147E86B"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7EAC26BC" w14:textId="77777777" w:rsidR="009400F8" w:rsidRPr="001663FA" w:rsidRDefault="009400F8" w:rsidP="00C0201B">
            <w:pPr>
              <w:pStyle w:val="TableText"/>
            </w:pPr>
            <w:r w:rsidRPr="001663FA">
              <w:t>2</w:t>
            </w:r>
          </w:p>
        </w:tc>
        <w:tc>
          <w:tcPr>
            <w:tcW w:w="691" w:type="dxa"/>
            <w:tcBorders>
              <w:top w:val="nil"/>
              <w:left w:val="nil"/>
              <w:bottom w:val="nil"/>
              <w:right w:val="nil"/>
            </w:tcBorders>
            <w:shd w:val="clear" w:color="auto" w:fill="FFFFFF"/>
            <w:noWrap/>
            <w:vAlign w:val="bottom"/>
          </w:tcPr>
          <w:p w14:paraId="2D5700A5" w14:textId="77777777" w:rsidR="009400F8" w:rsidRPr="001663FA" w:rsidRDefault="009400F8" w:rsidP="00C0201B">
            <w:pPr>
              <w:pStyle w:val="TableText"/>
            </w:pPr>
            <w:r w:rsidRPr="001663FA">
              <w:t>3</w:t>
            </w:r>
          </w:p>
        </w:tc>
        <w:tc>
          <w:tcPr>
            <w:tcW w:w="1469" w:type="dxa"/>
            <w:tcBorders>
              <w:top w:val="nil"/>
              <w:left w:val="nil"/>
              <w:bottom w:val="nil"/>
              <w:right w:val="nil"/>
            </w:tcBorders>
            <w:shd w:val="clear" w:color="auto" w:fill="FFFFFF"/>
            <w:vAlign w:val="bottom"/>
          </w:tcPr>
          <w:p w14:paraId="7DC087A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208647" w14:textId="77777777" w:rsidR="009400F8" w:rsidRPr="001663FA" w:rsidRDefault="009400F8" w:rsidP="00C0201B">
            <w:pPr>
              <w:pStyle w:val="TableText"/>
              <w:ind w:right="144"/>
            </w:pPr>
            <w:r w:rsidRPr="001663FA">
              <w:t>7</w:t>
            </w:r>
          </w:p>
        </w:tc>
      </w:tr>
      <w:tr w:rsidR="009400F8" w:rsidRPr="001663FA" w14:paraId="7365D850" w14:textId="77777777" w:rsidTr="00C0201B">
        <w:trPr>
          <w:trHeight w:val="300"/>
        </w:trPr>
        <w:tc>
          <w:tcPr>
            <w:tcW w:w="2232" w:type="dxa"/>
            <w:shd w:val="clear" w:color="auto" w:fill="FFFFFF"/>
            <w:noWrap/>
            <w:hideMark/>
          </w:tcPr>
          <w:p w14:paraId="55F19DA8" w14:textId="77777777" w:rsidR="009400F8" w:rsidRPr="001663FA" w:rsidRDefault="009400F8" w:rsidP="00C0201B">
            <w:pPr>
              <w:pStyle w:val="TableText"/>
              <w:rPr>
                <w:noProof w:val="0"/>
              </w:rPr>
            </w:pPr>
            <w:r w:rsidRPr="001663FA">
              <w:rPr>
                <w:noProof w:val="0"/>
              </w:rPr>
              <w:t>1.2 ≤ a &lt; 1.4</w:t>
            </w:r>
          </w:p>
        </w:tc>
        <w:tc>
          <w:tcPr>
            <w:tcW w:w="691" w:type="dxa"/>
            <w:tcBorders>
              <w:top w:val="nil"/>
              <w:left w:val="nil"/>
              <w:bottom w:val="nil"/>
              <w:right w:val="nil"/>
            </w:tcBorders>
            <w:shd w:val="clear" w:color="auto" w:fill="FFFFFF"/>
            <w:noWrap/>
            <w:vAlign w:val="bottom"/>
          </w:tcPr>
          <w:p w14:paraId="313A2334"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1E654E5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F7A5DC2" w14:textId="77777777" w:rsidR="009400F8" w:rsidRPr="001663FA" w:rsidRDefault="009400F8" w:rsidP="00C0201B">
            <w:pPr>
              <w:pStyle w:val="TableText"/>
            </w:pPr>
            <w:r w:rsidRPr="001663FA">
              <w:t>1</w:t>
            </w:r>
          </w:p>
        </w:tc>
        <w:tc>
          <w:tcPr>
            <w:tcW w:w="1469" w:type="dxa"/>
            <w:tcBorders>
              <w:top w:val="nil"/>
              <w:left w:val="nil"/>
              <w:bottom w:val="nil"/>
              <w:right w:val="nil"/>
            </w:tcBorders>
            <w:shd w:val="clear" w:color="auto" w:fill="FFFFFF"/>
            <w:vAlign w:val="bottom"/>
          </w:tcPr>
          <w:p w14:paraId="046B974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E9709F5" w14:textId="77777777" w:rsidR="009400F8" w:rsidRPr="001663FA" w:rsidRDefault="009400F8" w:rsidP="00C0201B">
            <w:pPr>
              <w:pStyle w:val="TableText"/>
              <w:ind w:right="144"/>
            </w:pPr>
            <w:r w:rsidRPr="001663FA">
              <w:t>1</w:t>
            </w:r>
          </w:p>
        </w:tc>
      </w:tr>
      <w:tr w:rsidR="009400F8" w:rsidRPr="001663FA" w14:paraId="25FD3742" w14:textId="77777777" w:rsidTr="00C0201B">
        <w:trPr>
          <w:trHeight w:val="300"/>
        </w:trPr>
        <w:tc>
          <w:tcPr>
            <w:tcW w:w="2232" w:type="dxa"/>
            <w:shd w:val="clear" w:color="auto" w:fill="FFFFFF"/>
            <w:noWrap/>
            <w:hideMark/>
          </w:tcPr>
          <w:p w14:paraId="25286CE0" w14:textId="77777777" w:rsidR="009400F8" w:rsidRPr="001663FA" w:rsidRDefault="009400F8" w:rsidP="00C0201B">
            <w:pPr>
              <w:pStyle w:val="TableText"/>
              <w:rPr>
                <w:noProof w:val="0"/>
              </w:rPr>
            </w:pPr>
            <w:r w:rsidRPr="001663FA">
              <w:rPr>
                <w:noProof w:val="0"/>
              </w:rPr>
              <w:t>1.4 ≤ a &lt; 1.6</w:t>
            </w:r>
          </w:p>
        </w:tc>
        <w:tc>
          <w:tcPr>
            <w:tcW w:w="691" w:type="dxa"/>
            <w:tcBorders>
              <w:top w:val="nil"/>
              <w:left w:val="nil"/>
              <w:bottom w:val="nil"/>
              <w:right w:val="nil"/>
            </w:tcBorders>
            <w:shd w:val="clear" w:color="auto" w:fill="FFFFFF"/>
            <w:noWrap/>
            <w:vAlign w:val="bottom"/>
          </w:tcPr>
          <w:p w14:paraId="1AE591F0"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41C5F61"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F83F91B" w14:textId="77777777" w:rsidR="009400F8" w:rsidRPr="001663FA" w:rsidRDefault="009400F8" w:rsidP="00C0201B">
            <w:pPr>
              <w:pStyle w:val="TableText"/>
            </w:pPr>
            <w:r w:rsidRPr="001663FA">
              <w:t>2</w:t>
            </w:r>
          </w:p>
        </w:tc>
        <w:tc>
          <w:tcPr>
            <w:tcW w:w="1469" w:type="dxa"/>
            <w:tcBorders>
              <w:top w:val="nil"/>
              <w:left w:val="nil"/>
              <w:bottom w:val="nil"/>
              <w:right w:val="nil"/>
            </w:tcBorders>
            <w:shd w:val="clear" w:color="auto" w:fill="FFFFFF"/>
            <w:vAlign w:val="bottom"/>
          </w:tcPr>
          <w:p w14:paraId="04F87E2B"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C0CE6C0" w14:textId="77777777" w:rsidR="009400F8" w:rsidRPr="001663FA" w:rsidRDefault="009400F8" w:rsidP="00C0201B">
            <w:pPr>
              <w:pStyle w:val="TableText"/>
              <w:ind w:right="144"/>
            </w:pPr>
            <w:r w:rsidRPr="001663FA">
              <w:t>2</w:t>
            </w:r>
          </w:p>
        </w:tc>
      </w:tr>
      <w:tr w:rsidR="009400F8" w:rsidRPr="001663FA" w14:paraId="7371357B" w14:textId="77777777" w:rsidTr="00C0201B">
        <w:trPr>
          <w:trHeight w:val="300"/>
        </w:trPr>
        <w:tc>
          <w:tcPr>
            <w:tcW w:w="2232" w:type="dxa"/>
            <w:shd w:val="clear" w:color="auto" w:fill="FFFFFF"/>
            <w:noWrap/>
            <w:hideMark/>
          </w:tcPr>
          <w:p w14:paraId="7E3D9AD7" w14:textId="77777777" w:rsidR="009400F8" w:rsidRPr="001663FA" w:rsidRDefault="009400F8" w:rsidP="00C0201B">
            <w:pPr>
              <w:pStyle w:val="TableText"/>
              <w:rPr>
                <w:noProof w:val="0"/>
              </w:rPr>
            </w:pPr>
            <w:r w:rsidRPr="001663FA">
              <w:rPr>
                <w:noProof w:val="0"/>
              </w:rPr>
              <w:t>1.6 ≤ a &lt; 1.8</w:t>
            </w:r>
          </w:p>
        </w:tc>
        <w:tc>
          <w:tcPr>
            <w:tcW w:w="691" w:type="dxa"/>
            <w:tcBorders>
              <w:top w:val="nil"/>
              <w:left w:val="nil"/>
              <w:bottom w:val="nil"/>
              <w:right w:val="nil"/>
            </w:tcBorders>
            <w:shd w:val="clear" w:color="auto" w:fill="FFFFFF"/>
            <w:noWrap/>
            <w:vAlign w:val="bottom"/>
          </w:tcPr>
          <w:p w14:paraId="1C6A2F55"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30A681DB"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7ED08E50"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21F0988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617A066" w14:textId="77777777" w:rsidR="009400F8" w:rsidRPr="001663FA" w:rsidRDefault="009400F8" w:rsidP="00C0201B">
            <w:pPr>
              <w:pStyle w:val="TableText"/>
              <w:ind w:right="144"/>
            </w:pPr>
            <w:r w:rsidRPr="001663FA">
              <w:t>0</w:t>
            </w:r>
          </w:p>
        </w:tc>
      </w:tr>
      <w:tr w:rsidR="009400F8" w:rsidRPr="001663FA" w14:paraId="31CFAEF0" w14:textId="77777777" w:rsidTr="00C0201B">
        <w:trPr>
          <w:trHeight w:val="300"/>
        </w:trPr>
        <w:tc>
          <w:tcPr>
            <w:tcW w:w="2232" w:type="dxa"/>
            <w:tcBorders>
              <w:bottom w:val="nil"/>
            </w:tcBorders>
            <w:shd w:val="clear" w:color="auto" w:fill="FFFFFF"/>
            <w:noWrap/>
            <w:hideMark/>
          </w:tcPr>
          <w:p w14:paraId="591D9403" w14:textId="77777777" w:rsidR="009400F8" w:rsidRPr="001663FA" w:rsidRDefault="009400F8" w:rsidP="00C0201B">
            <w:pPr>
              <w:pStyle w:val="TableText"/>
              <w:rPr>
                <w:noProof w:val="0"/>
              </w:rPr>
            </w:pPr>
            <w:r w:rsidRPr="001663FA">
              <w:rPr>
                <w:noProof w:val="0"/>
              </w:rPr>
              <w:t>1.8 ≤ a &lt; 2.0</w:t>
            </w:r>
          </w:p>
        </w:tc>
        <w:tc>
          <w:tcPr>
            <w:tcW w:w="691" w:type="dxa"/>
            <w:tcBorders>
              <w:top w:val="nil"/>
              <w:left w:val="nil"/>
              <w:bottom w:val="nil"/>
              <w:right w:val="nil"/>
            </w:tcBorders>
            <w:shd w:val="clear" w:color="auto" w:fill="FFFFFF"/>
            <w:noWrap/>
            <w:vAlign w:val="bottom"/>
          </w:tcPr>
          <w:p w14:paraId="5EC41952"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240C3DA6" w14:textId="77777777" w:rsidR="009400F8" w:rsidRPr="001663FA" w:rsidRDefault="009400F8" w:rsidP="00C0201B">
            <w:pPr>
              <w:pStyle w:val="TableText"/>
            </w:pPr>
            <w:r w:rsidRPr="001663FA">
              <w:t>0</w:t>
            </w:r>
          </w:p>
        </w:tc>
        <w:tc>
          <w:tcPr>
            <w:tcW w:w="691" w:type="dxa"/>
            <w:tcBorders>
              <w:top w:val="nil"/>
              <w:left w:val="nil"/>
              <w:bottom w:val="nil"/>
              <w:right w:val="nil"/>
            </w:tcBorders>
            <w:shd w:val="clear" w:color="auto" w:fill="FFFFFF"/>
            <w:noWrap/>
            <w:vAlign w:val="bottom"/>
          </w:tcPr>
          <w:p w14:paraId="04A5E180" w14:textId="77777777" w:rsidR="009400F8" w:rsidRPr="001663FA" w:rsidRDefault="009400F8" w:rsidP="00C0201B">
            <w:pPr>
              <w:pStyle w:val="TableText"/>
            </w:pPr>
            <w:r w:rsidRPr="001663FA">
              <w:t>0</w:t>
            </w:r>
          </w:p>
        </w:tc>
        <w:tc>
          <w:tcPr>
            <w:tcW w:w="1469" w:type="dxa"/>
            <w:tcBorders>
              <w:top w:val="nil"/>
              <w:left w:val="nil"/>
              <w:bottom w:val="nil"/>
              <w:right w:val="nil"/>
            </w:tcBorders>
            <w:shd w:val="clear" w:color="auto" w:fill="FFFFFF"/>
            <w:vAlign w:val="bottom"/>
          </w:tcPr>
          <w:p w14:paraId="6AC896F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C541C55" w14:textId="77777777" w:rsidR="009400F8" w:rsidRPr="001663FA" w:rsidRDefault="009400F8" w:rsidP="00C0201B">
            <w:pPr>
              <w:pStyle w:val="TableText"/>
              <w:ind w:right="144"/>
            </w:pPr>
            <w:r w:rsidRPr="001663FA">
              <w:t>0</w:t>
            </w:r>
          </w:p>
        </w:tc>
      </w:tr>
      <w:tr w:rsidR="009400F8" w:rsidRPr="001663FA" w14:paraId="78ED5A9D" w14:textId="77777777" w:rsidTr="00C0201B">
        <w:trPr>
          <w:trHeight w:val="300"/>
        </w:trPr>
        <w:tc>
          <w:tcPr>
            <w:tcW w:w="2232" w:type="dxa"/>
            <w:tcBorders>
              <w:top w:val="nil"/>
              <w:bottom w:val="single" w:sz="2" w:space="0" w:color="auto"/>
            </w:tcBorders>
            <w:shd w:val="clear" w:color="auto" w:fill="FFFFFF"/>
            <w:noWrap/>
            <w:hideMark/>
          </w:tcPr>
          <w:p w14:paraId="077700A9" w14:textId="77777777" w:rsidR="009400F8" w:rsidRPr="001663FA" w:rsidRDefault="009400F8" w:rsidP="00C0201B">
            <w:pPr>
              <w:pStyle w:val="TableText"/>
              <w:rPr>
                <w:noProof w:val="0"/>
              </w:rPr>
            </w:pPr>
            <w:r w:rsidRPr="001663FA">
              <w:rPr>
                <w:noProof w:val="0"/>
              </w:rPr>
              <w:t>a ≥ 2.0</w:t>
            </w:r>
          </w:p>
        </w:tc>
        <w:tc>
          <w:tcPr>
            <w:tcW w:w="691" w:type="dxa"/>
            <w:tcBorders>
              <w:top w:val="nil"/>
              <w:left w:val="nil"/>
              <w:bottom w:val="single" w:sz="2" w:space="0" w:color="auto"/>
              <w:right w:val="nil"/>
            </w:tcBorders>
            <w:shd w:val="clear" w:color="auto" w:fill="FFFFFF"/>
            <w:noWrap/>
            <w:vAlign w:val="bottom"/>
          </w:tcPr>
          <w:p w14:paraId="7B611434"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565113AA" w14:textId="77777777" w:rsidR="009400F8" w:rsidRPr="001663FA" w:rsidRDefault="009400F8" w:rsidP="00C0201B">
            <w:pPr>
              <w:pStyle w:val="TableText"/>
            </w:pPr>
            <w:r w:rsidRPr="001663FA">
              <w:t>0</w:t>
            </w:r>
          </w:p>
        </w:tc>
        <w:tc>
          <w:tcPr>
            <w:tcW w:w="691" w:type="dxa"/>
            <w:tcBorders>
              <w:top w:val="nil"/>
              <w:left w:val="nil"/>
              <w:bottom w:val="single" w:sz="2" w:space="0" w:color="auto"/>
              <w:right w:val="nil"/>
            </w:tcBorders>
            <w:shd w:val="clear" w:color="auto" w:fill="FFFFFF"/>
            <w:noWrap/>
            <w:vAlign w:val="bottom"/>
          </w:tcPr>
          <w:p w14:paraId="7F6C3580" w14:textId="77777777" w:rsidR="009400F8" w:rsidRPr="001663FA" w:rsidRDefault="009400F8" w:rsidP="00C0201B">
            <w:pPr>
              <w:pStyle w:val="TableText"/>
            </w:pPr>
            <w:r w:rsidRPr="001663FA">
              <w:t>0</w:t>
            </w:r>
          </w:p>
        </w:tc>
        <w:tc>
          <w:tcPr>
            <w:tcW w:w="1469" w:type="dxa"/>
            <w:tcBorders>
              <w:top w:val="nil"/>
              <w:left w:val="nil"/>
              <w:bottom w:val="single" w:sz="2" w:space="0" w:color="auto"/>
              <w:right w:val="nil"/>
            </w:tcBorders>
            <w:shd w:val="clear" w:color="auto" w:fill="FFFFFF"/>
            <w:vAlign w:val="bottom"/>
          </w:tcPr>
          <w:p w14:paraId="754D5A0C"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33846397" w14:textId="77777777" w:rsidR="009400F8" w:rsidRPr="001663FA" w:rsidRDefault="009400F8" w:rsidP="00C0201B">
            <w:pPr>
              <w:pStyle w:val="TableText"/>
              <w:ind w:right="144"/>
            </w:pPr>
            <w:r w:rsidRPr="001663FA">
              <w:t>0</w:t>
            </w:r>
          </w:p>
        </w:tc>
      </w:tr>
      <w:tr w:rsidR="009400F8" w:rsidRPr="001663FA" w14:paraId="2870E882" w14:textId="77777777" w:rsidTr="00C0201B">
        <w:trPr>
          <w:trHeight w:val="300"/>
        </w:trPr>
        <w:tc>
          <w:tcPr>
            <w:tcW w:w="2232" w:type="dxa"/>
            <w:tcBorders>
              <w:top w:val="single" w:sz="2" w:space="0" w:color="auto"/>
              <w:bottom w:val="nil"/>
            </w:tcBorders>
            <w:shd w:val="clear" w:color="auto" w:fill="FFFFFF"/>
            <w:noWrap/>
            <w:hideMark/>
          </w:tcPr>
          <w:p w14:paraId="44BA332B" w14:textId="77777777" w:rsidR="009400F8" w:rsidRPr="001663FA" w:rsidRDefault="009400F8" w:rsidP="00C0201B">
            <w:pPr>
              <w:pStyle w:val="TableText"/>
              <w:rPr>
                <w:noProof w:val="0"/>
              </w:rPr>
            </w:pPr>
            <w:r w:rsidRPr="001663FA">
              <w:rPr>
                <w:noProof w:val="0"/>
              </w:rPr>
              <w:t>Minimum</w:t>
            </w:r>
          </w:p>
        </w:tc>
        <w:tc>
          <w:tcPr>
            <w:tcW w:w="691" w:type="dxa"/>
            <w:tcBorders>
              <w:top w:val="single" w:sz="2" w:space="0" w:color="auto"/>
              <w:left w:val="nil"/>
              <w:bottom w:val="nil"/>
              <w:right w:val="nil"/>
            </w:tcBorders>
            <w:shd w:val="clear" w:color="auto" w:fill="FFFFFF"/>
            <w:noWrap/>
            <w:vAlign w:val="bottom"/>
          </w:tcPr>
          <w:p w14:paraId="3649D575" w14:textId="77777777" w:rsidR="009400F8" w:rsidRPr="001663FA" w:rsidRDefault="009400F8" w:rsidP="00C0201B">
            <w:pPr>
              <w:pStyle w:val="TableText"/>
            </w:pPr>
            <w:r w:rsidRPr="001663FA">
              <w:t>0.24</w:t>
            </w:r>
          </w:p>
        </w:tc>
        <w:tc>
          <w:tcPr>
            <w:tcW w:w="691" w:type="dxa"/>
            <w:tcBorders>
              <w:top w:val="single" w:sz="2" w:space="0" w:color="auto"/>
              <w:left w:val="nil"/>
              <w:bottom w:val="nil"/>
              <w:right w:val="nil"/>
            </w:tcBorders>
            <w:shd w:val="clear" w:color="auto" w:fill="FFFFFF"/>
            <w:noWrap/>
            <w:vAlign w:val="bottom"/>
          </w:tcPr>
          <w:p w14:paraId="498EC55E" w14:textId="77777777" w:rsidR="009400F8" w:rsidRPr="001663FA" w:rsidRDefault="009400F8" w:rsidP="00C0201B">
            <w:pPr>
              <w:pStyle w:val="TableText"/>
            </w:pPr>
            <w:r w:rsidRPr="001663FA">
              <w:t>0.62</w:t>
            </w:r>
          </w:p>
        </w:tc>
        <w:tc>
          <w:tcPr>
            <w:tcW w:w="691" w:type="dxa"/>
            <w:tcBorders>
              <w:top w:val="single" w:sz="2" w:space="0" w:color="auto"/>
              <w:left w:val="nil"/>
              <w:bottom w:val="nil"/>
              <w:right w:val="nil"/>
            </w:tcBorders>
            <w:shd w:val="clear" w:color="auto" w:fill="FFFFFF"/>
            <w:noWrap/>
            <w:vAlign w:val="bottom"/>
          </w:tcPr>
          <w:p w14:paraId="05367527" w14:textId="77777777" w:rsidR="009400F8" w:rsidRPr="001663FA" w:rsidRDefault="009400F8" w:rsidP="00C0201B">
            <w:pPr>
              <w:pStyle w:val="TableText"/>
            </w:pPr>
            <w:r w:rsidRPr="001663FA">
              <w:t>0.20</w:t>
            </w:r>
          </w:p>
        </w:tc>
        <w:tc>
          <w:tcPr>
            <w:tcW w:w="1469" w:type="dxa"/>
            <w:tcBorders>
              <w:top w:val="single" w:sz="2" w:space="0" w:color="auto"/>
              <w:left w:val="nil"/>
              <w:bottom w:val="nil"/>
              <w:right w:val="nil"/>
            </w:tcBorders>
            <w:shd w:val="clear" w:color="auto" w:fill="FFFFFF"/>
            <w:vAlign w:val="bottom"/>
          </w:tcPr>
          <w:p w14:paraId="15391005" w14:textId="77777777" w:rsidR="009400F8" w:rsidRPr="001663FA" w:rsidRDefault="009400F8" w:rsidP="00C0201B">
            <w:pPr>
              <w:pStyle w:val="TableText"/>
              <w:ind w:right="288"/>
            </w:pPr>
            <w:r w:rsidRPr="001663FA">
              <w:t>0.47</w:t>
            </w:r>
          </w:p>
        </w:tc>
        <w:tc>
          <w:tcPr>
            <w:tcW w:w="1152" w:type="dxa"/>
            <w:tcBorders>
              <w:top w:val="single" w:sz="2" w:space="0" w:color="auto"/>
              <w:left w:val="nil"/>
              <w:bottom w:val="nil"/>
              <w:right w:val="nil"/>
            </w:tcBorders>
            <w:shd w:val="clear" w:color="auto" w:fill="FFFFFF"/>
            <w:vAlign w:val="bottom"/>
          </w:tcPr>
          <w:p w14:paraId="492841CB" w14:textId="77777777" w:rsidR="009400F8" w:rsidRPr="001663FA" w:rsidRDefault="009400F8" w:rsidP="00C0201B">
            <w:pPr>
              <w:pStyle w:val="TableText"/>
              <w:ind w:right="144"/>
            </w:pPr>
            <w:r w:rsidRPr="001663FA">
              <w:t>0.20</w:t>
            </w:r>
          </w:p>
        </w:tc>
      </w:tr>
      <w:tr w:rsidR="009400F8" w:rsidRPr="001663FA" w14:paraId="7F41BAD6" w14:textId="77777777" w:rsidTr="00C0201B">
        <w:trPr>
          <w:trHeight w:val="300"/>
        </w:trPr>
        <w:tc>
          <w:tcPr>
            <w:tcW w:w="2232" w:type="dxa"/>
            <w:tcBorders>
              <w:top w:val="nil"/>
            </w:tcBorders>
            <w:shd w:val="clear" w:color="auto" w:fill="FFFFFF"/>
            <w:noWrap/>
            <w:hideMark/>
          </w:tcPr>
          <w:p w14:paraId="0E947BF3" w14:textId="77777777" w:rsidR="009400F8" w:rsidRPr="001663FA" w:rsidRDefault="009400F8" w:rsidP="00C0201B">
            <w:pPr>
              <w:pStyle w:val="TableText"/>
              <w:rPr>
                <w:noProof w:val="0"/>
              </w:rPr>
            </w:pPr>
            <w:r w:rsidRPr="001663FA">
              <w:rPr>
                <w:noProof w:val="0"/>
              </w:rPr>
              <w:t>Maximum</w:t>
            </w:r>
          </w:p>
        </w:tc>
        <w:tc>
          <w:tcPr>
            <w:tcW w:w="691" w:type="dxa"/>
            <w:tcBorders>
              <w:top w:val="nil"/>
              <w:left w:val="nil"/>
              <w:bottom w:val="nil"/>
              <w:right w:val="nil"/>
            </w:tcBorders>
            <w:shd w:val="clear" w:color="auto" w:fill="FFFFFF"/>
            <w:noWrap/>
            <w:vAlign w:val="bottom"/>
          </w:tcPr>
          <w:p w14:paraId="7163E002" w14:textId="77777777" w:rsidR="009400F8" w:rsidRPr="001663FA" w:rsidRDefault="009400F8" w:rsidP="00C0201B">
            <w:pPr>
              <w:pStyle w:val="TableText"/>
            </w:pPr>
            <w:r w:rsidRPr="001663FA">
              <w:t>1.12</w:t>
            </w:r>
          </w:p>
        </w:tc>
        <w:tc>
          <w:tcPr>
            <w:tcW w:w="691" w:type="dxa"/>
            <w:tcBorders>
              <w:top w:val="nil"/>
              <w:left w:val="nil"/>
              <w:bottom w:val="nil"/>
              <w:right w:val="nil"/>
            </w:tcBorders>
            <w:shd w:val="clear" w:color="auto" w:fill="FFFFFF"/>
            <w:noWrap/>
            <w:vAlign w:val="bottom"/>
          </w:tcPr>
          <w:p w14:paraId="1F95988D" w14:textId="77777777" w:rsidR="009400F8" w:rsidRPr="001663FA" w:rsidRDefault="009400F8" w:rsidP="00C0201B">
            <w:pPr>
              <w:pStyle w:val="TableText"/>
            </w:pPr>
            <w:r w:rsidRPr="001663FA">
              <w:t>1.17</w:t>
            </w:r>
          </w:p>
        </w:tc>
        <w:tc>
          <w:tcPr>
            <w:tcW w:w="691" w:type="dxa"/>
            <w:tcBorders>
              <w:top w:val="nil"/>
              <w:left w:val="nil"/>
              <w:bottom w:val="nil"/>
              <w:right w:val="nil"/>
            </w:tcBorders>
            <w:shd w:val="clear" w:color="auto" w:fill="FFFFFF"/>
            <w:noWrap/>
            <w:vAlign w:val="bottom"/>
          </w:tcPr>
          <w:p w14:paraId="490A1B62" w14:textId="77777777" w:rsidR="009400F8" w:rsidRPr="001663FA" w:rsidRDefault="009400F8" w:rsidP="00C0201B">
            <w:pPr>
              <w:pStyle w:val="TableText"/>
            </w:pPr>
            <w:r w:rsidRPr="001663FA">
              <w:t>1.55</w:t>
            </w:r>
          </w:p>
        </w:tc>
        <w:tc>
          <w:tcPr>
            <w:tcW w:w="1469" w:type="dxa"/>
            <w:tcBorders>
              <w:top w:val="nil"/>
              <w:left w:val="nil"/>
              <w:bottom w:val="nil"/>
              <w:right w:val="nil"/>
            </w:tcBorders>
            <w:shd w:val="clear" w:color="auto" w:fill="FFFFFF"/>
            <w:vAlign w:val="bottom"/>
          </w:tcPr>
          <w:p w14:paraId="23C9675A" w14:textId="77777777" w:rsidR="009400F8" w:rsidRPr="001663FA" w:rsidRDefault="009400F8" w:rsidP="00C0201B">
            <w:pPr>
              <w:pStyle w:val="TableText"/>
              <w:ind w:right="288"/>
            </w:pPr>
            <w:r w:rsidRPr="001663FA">
              <w:t>0.65</w:t>
            </w:r>
          </w:p>
        </w:tc>
        <w:tc>
          <w:tcPr>
            <w:tcW w:w="1152" w:type="dxa"/>
            <w:tcBorders>
              <w:top w:val="nil"/>
              <w:left w:val="nil"/>
              <w:bottom w:val="nil"/>
              <w:right w:val="nil"/>
            </w:tcBorders>
            <w:shd w:val="clear" w:color="auto" w:fill="FFFFFF"/>
            <w:vAlign w:val="bottom"/>
          </w:tcPr>
          <w:p w14:paraId="008EBEFE" w14:textId="77777777" w:rsidR="009400F8" w:rsidRPr="001663FA" w:rsidRDefault="009400F8" w:rsidP="00C0201B">
            <w:pPr>
              <w:pStyle w:val="TableText"/>
              <w:ind w:right="144"/>
            </w:pPr>
            <w:r w:rsidRPr="001663FA">
              <w:t>1.55</w:t>
            </w:r>
          </w:p>
        </w:tc>
      </w:tr>
      <w:tr w:rsidR="009400F8" w:rsidRPr="001663FA" w14:paraId="22997AD9" w14:textId="77777777" w:rsidTr="00C0201B">
        <w:trPr>
          <w:trHeight w:val="300"/>
        </w:trPr>
        <w:tc>
          <w:tcPr>
            <w:tcW w:w="2232" w:type="dxa"/>
            <w:tcBorders>
              <w:bottom w:val="nil"/>
            </w:tcBorders>
            <w:shd w:val="clear" w:color="auto" w:fill="FFFFFF"/>
            <w:noWrap/>
            <w:hideMark/>
          </w:tcPr>
          <w:p w14:paraId="17A99629" w14:textId="77777777" w:rsidR="009400F8" w:rsidRPr="001663FA" w:rsidRDefault="009400F8" w:rsidP="00C0201B">
            <w:pPr>
              <w:pStyle w:val="TableText"/>
              <w:rPr>
                <w:noProof w:val="0"/>
              </w:rPr>
            </w:pPr>
            <w:r w:rsidRPr="001663FA">
              <w:rPr>
                <w:noProof w:val="0"/>
              </w:rPr>
              <w:t>Mean</w:t>
            </w:r>
          </w:p>
        </w:tc>
        <w:tc>
          <w:tcPr>
            <w:tcW w:w="691" w:type="dxa"/>
            <w:tcBorders>
              <w:top w:val="nil"/>
              <w:left w:val="nil"/>
              <w:bottom w:val="nil"/>
              <w:right w:val="nil"/>
            </w:tcBorders>
            <w:shd w:val="clear" w:color="auto" w:fill="FFFFFF"/>
            <w:noWrap/>
            <w:vAlign w:val="bottom"/>
          </w:tcPr>
          <w:p w14:paraId="5FF26FFE" w14:textId="77777777" w:rsidR="009400F8" w:rsidRPr="001663FA" w:rsidRDefault="009400F8" w:rsidP="00C0201B">
            <w:pPr>
              <w:pStyle w:val="TableText"/>
            </w:pPr>
            <w:r w:rsidRPr="001663FA">
              <w:t>0.58</w:t>
            </w:r>
          </w:p>
        </w:tc>
        <w:tc>
          <w:tcPr>
            <w:tcW w:w="691" w:type="dxa"/>
            <w:tcBorders>
              <w:top w:val="nil"/>
              <w:left w:val="nil"/>
              <w:bottom w:val="nil"/>
              <w:right w:val="nil"/>
            </w:tcBorders>
            <w:shd w:val="clear" w:color="auto" w:fill="FFFFFF"/>
            <w:noWrap/>
            <w:vAlign w:val="bottom"/>
          </w:tcPr>
          <w:p w14:paraId="72BF5FF4" w14:textId="77777777" w:rsidR="009400F8" w:rsidRPr="001663FA" w:rsidRDefault="009400F8" w:rsidP="00C0201B">
            <w:pPr>
              <w:pStyle w:val="TableText"/>
            </w:pPr>
            <w:r w:rsidRPr="001663FA">
              <w:t>0.91</w:t>
            </w:r>
          </w:p>
        </w:tc>
        <w:tc>
          <w:tcPr>
            <w:tcW w:w="691" w:type="dxa"/>
            <w:tcBorders>
              <w:top w:val="nil"/>
              <w:left w:val="nil"/>
              <w:bottom w:val="nil"/>
              <w:right w:val="nil"/>
            </w:tcBorders>
            <w:shd w:val="clear" w:color="auto" w:fill="FFFFFF"/>
            <w:noWrap/>
            <w:vAlign w:val="bottom"/>
          </w:tcPr>
          <w:p w14:paraId="32D0F712" w14:textId="77777777" w:rsidR="009400F8" w:rsidRPr="001663FA" w:rsidRDefault="009400F8" w:rsidP="00C0201B">
            <w:pPr>
              <w:pStyle w:val="TableText"/>
            </w:pPr>
            <w:r w:rsidRPr="001663FA">
              <w:t>0.69</w:t>
            </w:r>
          </w:p>
        </w:tc>
        <w:tc>
          <w:tcPr>
            <w:tcW w:w="1469" w:type="dxa"/>
            <w:tcBorders>
              <w:top w:val="nil"/>
              <w:left w:val="nil"/>
              <w:bottom w:val="nil"/>
              <w:right w:val="nil"/>
            </w:tcBorders>
            <w:shd w:val="clear" w:color="auto" w:fill="FFFFFF"/>
            <w:vAlign w:val="bottom"/>
          </w:tcPr>
          <w:p w14:paraId="15A348E1" w14:textId="77777777" w:rsidR="009400F8" w:rsidRPr="001663FA" w:rsidRDefault="009400F8" w:rsidP="00C0201B">
            <w:pPr>
              <w:pStyle w:val="TableText"/>
              <w:ind w:right="288"/>
            </w:pPr>
            <w:r w:rsidRPr="001663FA">
              <w:t>0.56</w:t>
            </w:r>
          </w:p>
        </w:tc>
        <w:tc>
          <w:tcPr>
            <w:tcW w:w="1152" w:type="dxa"/>
            <w:tcBorders>
              <w:top w:val="nil"/>
              <w:left w:val="nil"/>
              <w:bottom w:val="nil"/>
              <w:right w:val="nil"/>
            </w:tcBorders>
            <w:shd w:val="clear" w:color="auto" w:fill="FFFFFF"/>
            <w:vAlign w:val="bottom"/>
          </w:tcPr>
          <w:p w14:paraId="342FA353" w14:textId="77777777" w:rsidR="009400F8" w:rsidRPr="001663FA" w:rsidRDefault="009400F8" w:rsidP="00C0201B">
            <w:pPr>
              <w:pStyle w:val="TableText"/>
              <w:ind w:right="144"/>
            </w:pPr>
            <w:r w:rsidRPr="001663FA">
              <w:t>0.67</w:t>
            </w:r>
          </w:p>
        </w:tc>
      </w:tr>
      <w:tr w:rsidR="009400F8" w:rsidRPr="001663FA" w14:paraId="37F477CA" w14:textId="77777777" w:rsidTr="00C0201B">
        <w:trPr>
          <w:trHeight w:val="300"/>
        </w:trPr>
        <w:tc>
          <w:tcPr>
            <w:tcW w:w="2232" w:type="dxa"/>
            <w:tcBorders>
              <w:top w:val="nil"/>
              <w:bottom w:val="single" w:sz="2" w:space="0" w:color="auto"/>
            </w:tcBorders>
            <w:shd w:val="clear" w:color="auto" w:fill="FFFFFF"/>
            <w:noWrap/>
            <w:hideMark/>
          </w:tcPr>
          <w:p w14:paraId="750AAC8C" w14:textId="77777777" w:rsidR="009400F8" w:rsidRPr="001663FA" w:rsidRDefault="009400F8" w:rsidP="00C0201B">
            <w:pPr>
              <w:pStyle w:val="TableText"/>
              <w:rPr>
                <w:noProof w:val="0"/>
              </w:rPr>
            </w:pPr>
            <w:r w:rsidRPr="001663FA">
              <w:rPr>
                <w:noProof w:val="0"/>
              </w:rPr>
              <w:t>SD</w:t>
            </w:r>
          </w:p>
        </w:tc>
        <w:tc>
          <w:tcPr>
            <w:tcW w:w="691" w:type="dxa"/>
            <w:tcBorders>
              <w:top w:val="nil"/>
              <w:left w:val="nil"/>
              <w:bottom w:val="single" w:sz="2" w:space="0" w:color="auto"/>
              <w:right w:val="nil"/>
            </w:tcBorders>
            <w:shd w:val="clear" w:color="auto" w:fill="FFFFFF"/>
            <w:noWrap/>
            <w:vAlign w:val="bottom"/>
          </w:tcPr>
          <w:p w14:paraId="358A6F45" w14:textId="77777777" w:rsidR="009400F8" w:rsidRPr="001663FA" w:rsidRDefault="009400F8" w:rsidP="00C0201B">
            <w:pPr>
              <w:pStyle w:val="TableText"/>
            </w:pPr>
            <w:r w:rsidRPr="001663FA">
              <w:t>0.24</w:t>
            </w:r>
          </w:p>
        </w:tc>
        <w:tc>
          <w:tcPr>
            <w:tcW w:w="691" w:type="dxa"/>
            <w:tcBorders>
              <w:top w:val="nil"/>
              <w:left w:val="nil"/>
              <w:bottom w:val="single" w:sz="2" w:space="0" w:color="auto"/>
              <w:right w:val="nil"/>
            </w:tcBorders>
            <w:shd w:val="clear" w:color="auto" w:fill="FFFFFF"/>
            <w:noWrap/>
            <w:vAlign w:val="bottom"/>
          </w:tcPr>
          <w:p w14:paraId="1ADB8003" w14:textId="77777777" w:rsidR="009400F8" w:rsidRPr="001663FA" w:rsidRDefault="009400F8" w:rsidP="00C0201B">
            <w:pPr>
              <w:pStyle w:val="TableText"/>
            </w:pPr>
            <w:r w:rsidRPr="001663FA">
              <w:t>0.19</w:t>
            </w:r>
          </w:p>
        </w:tc>
        <w:tc>
          <w:tcPr>
            <w:tcW w:w="691" w:type="dxa"/>
            <w:tcBorders>
              <w:top w:val="nil"/>
              <w:left w:val="nil"/>
              <w:bottom w:val="single" w:sz="2" w:space="0" w:color="auto"/>
              <w:right w:val="nil"/>
            </w:tcBorders>
            <w:shd w:val="clear" w:color="auto" w:fill="FFFFFF"/>
            <w:noWrap/>
            <w:vAlign w:val="bottom"/>
          </w:tcPr>
          <w:p w14:paraId="71CAB3AD" w14:textId="77777777" w:rsidR="009400F8" w:rsidRPr="001663FA" w:rsidRDefault="009400F8" w:rsidP="00C0201B">
            <w:pPr>
              <w:pStyle w:val="TableText"/>
            </w:pPr>
            <w:r w:rsidRPr="001663FA">
              <w:t>0.38</w:t>
            </w:r>
          </w:p>
        </w:tc>
        <w:tc>
          <w:tcPr>
            <w:tcW w:w="1469" w:type="dxa"/>
            <w:tcBorders>
              <w:top w:val="nil"/>
              <w:left w:val="nil"/>
              <w:bottom w:val="single" w:sz="2" w:space="0" w:color="auto"/>
              <w:right w:val="nil"/>
            </w:tcBorders>
            <w:shd w:val="clear" w:color="auto" w:fill="FFFFFF"/>
            <w:vAlign w:val="bottom"/>
          </w:tcPr>
          <w:p w14:paraId="085BE3B8" w14:textId="77777777" w:rsidR="009400F8" w:rsidRPr="001663FA" w:rsidRDefault="009400F8" w:rsidP="00C0201B">
            <w:pPr>
              <w:pStyle w:val="TableText"/>
              <w:ind w:right="288"/>
            </w:pPr>
            <w:r w:rsidRPr="001663FA">
              <w:t>0.13</w:t>
            </w:r>
          </w:p>
        </w:tc>
        <w:tc>
          <w:tcPr>
            <w:tcW w:w="1152" w:type="dxa"/>
            <w:tcBorders>
              <w:top w:val="nil"/>
              <w:left w:val="nil"/>
              <w:bottom w:val="single" w:sz="2" w:space="0" w:color="auto"/>
              <w:right w:val="nil"/>
            </w:tcBorders>
            <w:shd w:val="clear" w:color="auto" w:fill="FFFFFF"/>
            <w:vAlign w:val="bottom"/>
          </w:tcPr>
          <w:p w14:paraId="483BC4AA" w14:textId="77777777" w:rsidR="009400F8" w:rsidRPr="001663FA" w:rsidRDefault="009400F8" w:rsidP="00C0201B">
            <w:pPr>
              <w:pStyle w:val="TableText"/>
              <w:ind w:right="144"/>
            </w:pPr>
            <w:r w:rsidRPr="001663FA">
              <w:t>0.31</w:t>
            </w:r>
          </w:p>
        </w:tc>
      </w:tr>
      <w:tr w:rsidR="009400F8" w:rsidRPr="001663FA" w14:paraId="566BFD2E" w14:textId="77777777" w:rsidTr="00C0201B">
        <w:trPr>
          <w:trHeight w:val="300"/>
        </w:trPr>
        <w:tc>
          <w:tcPr>
            <w:tcW w:w="2232" w:type="dxa"/>
            <w:tcBorders>
              <w:top w:val="single" w:sz="2" w:space="0" w:color="auto"/>
              <w:bottom w:val="single" w:sz="12" w:space="0" w:color="auto"/>
            </w:tcBorders>
            <w:shd w:val="clear" w:color="auto" w:fill="FFFFFF"/>
            <w:noWrap/>
            <w:hideMark/>
          </w:tcPr>
          <w:p w14:paraId="38A4458B" w14:textId="77777777" w:rsidR="009400F8" w:rsidRPr="001663FA" w:rsidRDefault="009400F8" w:rsidP="00C0201B">
            <w:pPr>
              <w:pStyle w:val="TableText"/>
              <w:rPr>
                <w:b/>
                <w:noProof w:val="0"/>
              </w:rPr>
            </w:pPr>
            <w:r w:rsidRPr="001663FA">
              <w:rPr>
                <w:b/>
                <w:noProof w:val="0"/>
              </w:rPr>
              <w:t>Number of Items:</w:t>
            </w:r>
          </w:p>
        </w:tc>
        <w:tc>
          <w:tcPr>
            <w:tcW w:w="691" w:type="dxa"/>
            <w:tcBorders>
              <w:top w:val="single" w:sz="2" w:space="0" w:color="auto"/>
              <w:left w:val="nil"/>
              <w:bottom w:val="single" w:sz="12" w:space="0" w:color="auto"/>
              <w:right w:val="nil"/>
            </w:tcBorders>
            <w:shd w:val="clear" w:color="auto" w:fill="FFFFFF"/>
            <w:noWrap/>
            <w:vAlign w:val="bottom"/>
          </w:tcPr>
          <w:p w14:paraId="110CB213" w14:textId="77777777" w:rsidR="009400F8" w:rsidRPr="001663FA" w:rsidRDefault="009400F8" w:rsidP="00C0201B">
            <w:pPr>
              <w:pStyle w:val="TableText"/>
            </w:pPr>
            <w:r w:rsidRPr="001663FA">
              <w:rPr>
                <w:b/>
              </w:rPr>
              <w:t>30</w:t>
            </w:r>
          </w:p>
        </w:tc>
        <w:tc>
          <w:tcPr>
            <w:tcW w:w="691" w:type="dxa"/>
            <w:tcBorders>
              <w:top w:val="single" w:sz="2" w:space="0" w:color="auto"/>
              <w:left w:val="nil"/>
              <w:bottom w:val="single" w:sz="12" w:space="0" w:color="auto"/>
              <w:right w:val="nil"/>
            </w:tcBorders>
            <w:shd w:val="clear" w:color="auto" w:fill="FFFFFF"/>
            <w:noWrap/>
            <w:vAlign w:val="bottom"/>
          </w:tcPr>
          <w:p w14:paraId="2F184ECE" w14:textId="77777777" w:rsidR="009400F8" w:rsidRPr="001663FA" w:rsidRDefault="009400F8" w:rsidP="00C0201B">
            <w:pPr>
              <w:pStyle w:val="TableText"/>
            </w:pPr>
            <w:r w:rsidRPr="001663FA">
              <w:rPr>
                <w:b/>
              </w:rPr>
              <w:t>9</w:t>
            </w:r>
          </w:p>
        </w:tc>
        <w:tc>
          <w:tcPr>
            <w:tcW w:w="691" w:type="dxa"/>
            <w:tcBorders>
              <w:top w:val="single" w:sz="2" w:space="0" w:color="auto"/>
              <w:left w:val="nil"/>
              <w:bottom w:val="single" w:sz="12" w:space="0" w:color="auto"/>
              <w:right w:val="nil"/>
            </w:tcBorders>
            <w:shd w:val="clear" w:color="auto" w:fill="FFFFFF"/>
            <w:noWrap/>
            <w:vAlign w:val="bottom"/>
          </w:tcPr>
          <w:p w14:paraId="52940EC0" w14:textId="77777777" w:rsidR="009400F8" w:rsidRPr="001663FA" w:rsidRDefault="009400F8" w:rsidP="00C0201B">
            <w:pPr>
              <w:pStyle w:val="TableText"/>
            </w:pPr>
            <w:r w:rsidRPr="001663FA">
              <w:rPr>
                <w:b/>
              </w:rPr>
              <w:t>26</w:t>
            </w:r>
          </w:p>
        </w:tc>
        <w:tc>
          <w:tcPr>
            <w:tcW w:w="1469" w:type="dxa"/>
            <w:tcBorders>
              <w:top w:val="single" w:sz="2" w:space="0" w:color="auto"/>
              <w:left w:val="nil"/>
              <w:bottom w:val="single" w:sz="12" w:space="0" w:color="auto"/>
              <w:right w:val="nil"/>
            </w:tcBorders>
            <w:shd w:val="clear" w:color="auto" w:fill="FFFFFF"/>
            <w:vAlign w:val="bottom"/>
          </w:tcPr>
          <w:p w14:paraId="1506B465" w14:textId="77777777" w:rsidR="009400F8" w:rsidRPr="001663FA" w:rsidRDefault="009400F8" w:rsidP="00C0201B">
            <w:pPr>
              <w:pStyle w:val="TableText"/>
              <w:ind w:right="288"/>
            </w:pPr>
            <w:r w:rsidRPr="001663FA">
              <w:rPr>
                <w:b/>
              </w:rPr>
              <w:t>2</w:t>
            </w:r>
          </w:p>
        </w:tc>
        <w:tc>
          <w:tcPr>
            <w:tcW w:w="1152" w:type="dxa"/>
            <w:tcBorders>
              <w:top w:val="single" w:sz="2" w:space="0" w:color="auto"/>
              <w:left w:val="nil"/>
              <w:bottom w:val="single" w:sz="12" w:space="0" w:color="auto"/>
              <w:right w:val="nil"/>
            </w:tcBorders>
            <w:shd w:val="clear" w:color="auto" w:fill="FFFFFF"/>
            <w:vAlign w:val="bottom"/>
          </w:tcPr>
          <w:p w14:paraId="3D433599" w14:textId="77777777" w:rsidR="009400F8" w:rsidRPr="001663FA" w:rsidRDefault="009400F8" w:rsidP="00C0201B">
            <w:pPr>
              <w:pStyle w:val="TableText"/>
              <w:ind w:right="144"/>
            </w:pPr>
            <w:r w:rsidRPr="001663FA">
              <w:rPr>
                <w:b/>
              </w:rPr>
              <w:t>67</w:t>
            </w:r>
          </w:p>
        </w:tc>
      </w:tr>
    </w:tbl>
    <w:p w14:paraId="07DCBC4F" w14:textId="77777777" w:rsidR="009400F8" w:rsidRPr="001663FA" w:rsidRDefault="009400F8" w:rsidP="009400F8">
      <w:pPr>
        <w:pStyle w:val="Caption"/>
        <w:pageBreakBefore/>
      </w:pPr>
      <w:bookmarkStart w:id="1644" w:name="_Ref136521483"/>
      <w:bookmarkStart w:id="1645" w:name="_Toc136523472"/>
      <w:bookmarkStart w:id="1646" w:name="_Toc162432521"/>
      <w:bookmarkStart w:id="1647" w:name="_Toc190951864"/>
      <w:r w:rsidRPr="001663FA">
        <w:lastRenderedPageBreak/>
        <w:t>Table 8.D.</w:t>
      </w:r>
      <w:r w:rsidRPr="001663FA">
        <w:fldChar w:fldCharType="begin"/>
      </w:r>
      <w:r w:rsidRPr="001663FA">
        <w:instrText>SEQ Table_8.D. \* ARABIC</w:instrText>
      </w:r>
      <w:r w:rsidRPr="001663FA">
        <w:fldChar w:fldCharType="separate"/>
      </w:r>
      <w:r w:rsidRPr="001663FA">
        <w:rPr>
          <w:noProof/>
        </w:rPr>
        <w:t>4</w:t>
      </w:r>
      <w:r w:rsidRPr="001663FA">
        <w:fldChar w:fldCharType="end"/>
      </w:r>
      <w:bookmarkEnd w:id="1644"/>
      <w:r w:rsidRPr="001663FA">
        <w:t xml:space="preserve">  Item Discrimination Parameter Distribution by Content Domain for Grade Five</w:t>
      </w:r>
      <w:bookmarkEnd w:id="1645"/>
      <w:bookmarkEnd w:id="1646"/>
      <w:bookmarkEnd w:id="1647"/>
    </w:p>
    <w:tbl>
      <w:tblPr>
        <w:tblStyle w:val="TRs"/>
        <w:tblW w:w="8058" w:type="dxa"/>
        <w:tblLook w:val="04A0" w:firstRow="1" w:lastRow="0" w:firstColumn="1" w:lastColumn="0" w:noHBand="0" w:noVBand="1"/>
      </w:tblPr>
      <w:tblGrid>
        <w:gridCol w:w="2232"/>
        <w:gridCol w:w="2160"/>
        <w:gridCol w:w="1257"/>
        <w:gridCol w:w="1257"/>
        <w:gridCol w:w="1152"/>
      </w:tblGrid>
      <w:tr w:rsidR="009400F8" w:rsidRPr="001663FA" w14:paraId="3C7D49B1"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3A30DA12"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2160" w:type="dxa"/>
          </w:tcPr>
          <w:p w14:paraId="7F2AC74B" w14:textId="77777777" w:rsidR="009400F8" w:rsidRPr="001663FA" w:rsidRDefault="009400F8" w:rsidP="00C0201B">
            <w:pPr>
              <w:pStyle w:val="TableHead"/>
              <w:rPr>
                <w:b/>
                <w:bCs w:val="0"/>
                <w:noProof w:val="0"/>
              </w:rPr>
            </w:pPr>
            <w:r w:rsidRPr="001663FA">
              <w:rPr>
                <w:b/>
                <w:bCs w:val="0"/>
                <w:noProof w:val="0"/>
              </w:rPr>
              <w:t>Earth and Space Sciences</w:t>
            </w:r>
          </w:p>
        </w:tc>
        <w:tc>
          <w:tcPr>
            <w:tcW w:w="1257" w:type="dxa"/>
            <w:noWrap/>
            <w:hideMark/>
          </w:tcPr>
          <w:p w14:paraId="272C7186" w14:textId="77777777" w:rsidR="009400F8" w:rsidRPr="001663FA" w:rsidRDefault="009400F8" w:rsidP="00C0201B">
            <w:pPr>
              <w:pStyle w:val="TableHead"/>
              <w:rPr>
                <w:b/>
                <w:bCs w:val="0"/>
                <w:noProof w:val="0"/>
              </w:rPr>
            </w:pPr>
            <w:r w:rsidRPr="001663FA">
              <w:rPr>
                <w:b/>
                <w:bCs w:val="0"/>
                <w:noProof w:val="0"/>
              </w:rPr>
              <w:t>Life Sciences</w:t>
            </w:r>
          </w:p>
        </w:tc>
        <w:tc>
          <w:tcPr>
            <w:tcW w:w="1257" w:type="dxa"/>
            <w:noWrap/>
            <w:hideMark/>
          </w:tcPr>
          <w:p w14:paraId="6F0BDD18" w14:textId="77777777" w:rsidR="009400F8" w:rsidRPr="001663FA" w:rsidRDefault="009400F8" w:rsidP="00C0201B">
            <w:pPr>
              <w:pStyle w:val="TableHead"/>
              <w:rPr>
                <w:b/>
                <w:bCs w:val="0"/>
                <w:noProof w:val="0"/>
              </w:rPr>
            </w:pPr>
            <w:r w:rsidRPr="001663FA">
              <w:rPr>
                <w:b/>
                <w:bCs w:val="0"/>
                <w:noProof w:val="0"/>
              </w:rPr>
              <w:t>Physical Sciences</w:t>
            </w:r>
          </w:p>
        </w:tc>
        <w:tc>
          <w:tcPr>
            <w:tcW w:w="1152" w:type="dxa"/>
          </w:tcPr>
          <w:p w14:paraId="352DE37F"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49B4B926" w14:textId="77777777" w:rsidTr="00C0201B">
        <w:trPr>
          <w:trHeight w:val="300"/>
        </w:trPr>
        <w:tc>
          <w:tcPr>
            <w:tcW w:w="2232" w:type="dxa"/>
            <w:tcBorders>
              <w:top w:val="single" w:sz="4" w:space="0" w:color="auto"/>
            </w:tcBorders>
            <w:shd w:val="clear" w:color="auto" w:fill="FFFFFF"/>
            <w:noWrap/>
            <w:hideMark/>
          </w:tcPr>
          <w:p w14:paraId="2D80DAE0" w14:textId="77777777" w:rsidR="009400F8" w:rsidRPr="001663FA" w:rsidRDefault="009400F8" w:rsidP="00C0201B">
            <w:pPr>
              <w:pStyle w:val="TableText"/>
              <w:spacing w:after="2"/>
              <w:rPr>
                <w:noProof w:val="0"/>
              </w:rPr>
            </w:pPr>
            <w:r w:rsidRPr="001663FA">
              <w:rPr>
                <w:noProof w:val="0"/>
              </w:rPr>
              <w:t>a &lt; 0</w:t>
            </w:r>
          </w:p>
        </w:tc>
        <w:tc>
          <w:tcPr>
            <w:tcW w:w="2160" w:type="dxa"/>
            <w:tcBorders>
              <w:top w:val="nil"/>
            </w:tcBorders>
            <w:shd w:val="clear" w:color="auto" w:fill="FFFFFF"/>
            <w:vAlign w:val="bottom"/>
          </w:tcPr>
          <w:p w14:paraId="43599978"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F615F1E"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58AE986"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D2D9B8A" w14:textId="77777777" w:rsidR="009400F8" w:rsidRPr="001663FA" w:rsidRDefault="009400F8" w:rsidP="00C0201B">
            <w:pPr>
              <w:pStyle w:val="TableText"/>
              <w:ind w:right="288"/>
            </w:pPr>
            <w:r w:rsidRPr="001663FA">
              <w:t>0</w:t>
            </w:r>
          </w:p>
        </w:tc>
      </w:tr>
      <w:tr w:rsidR="009400F8" w:rsidRPr="001663FA" w14:paraId="0E409917" w14:textId="77777777" w:rsidTr="00C0201B">
        <w:trPr>
          <w:trHeight w:val="300"/>
        </w:trPr>
        <w:tc>
          <w:tcPr>
            <w:tcW w:w="2232" w:type="dxa"/>
            <w:shd w:val="clear" w:color="auto" w:fill="FFFFFF"/>
            <w:noWrap/>
            <w:hideMark/>
          </w:tcPr>
          <w:p w14:paraId="352FD39A" w14:textId="77777777" w:rsidR="009400F8" w:rsidRPr="001663FA" w:rsidRDefault="009400F8" w:rsidP="00C0201B">
            <w:pPr>
              <w:pStyle w:val="TableText"/>
              <w:spacing w:after="2"/>
              <w:rPr>
                <w:noProof w:val="0"/>
              </w:rPr>
            </w:pPr>
            <w:r w:rsidRPr="001663FA">
              <w:rPr>
                <w:noProof w:val="0"/>
              </w:rPr>
              <w:t>0 ≤ a &lt; 0.2</w:t>
            </w:r>
          </w:p>
        </w:tc>
        <w:tc>
          <w:tcPr>
            <w:tcW w:w="2160" w:type="dxa"/>
            <w:shd w:val="clear" w:color="auto" w:fill="FFFFFF"/>
            <w:vAlign w:val="bottom"/>
          </w:tcPr>
          <w:p w14:paraId="06D58AE6"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93E45C3"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5072A1F"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EE7D0C3" w14:textId="77777777" w:rsidR="009400F8" w:rsidRPr="001663FA" w:rsidRDefault="009400F8" w:rsidP="00C0201B">
            <w:pPr>
              <w:pStyle w:val="TableText"/>
              <w:ind w:right="288"/>
            </w:pPr>
            <w:r w:rsidRPr="001663FA">
              <w:t>0</w:t>
            </w:r>
          </w:p>
        </w:tc>
      </w:tr>
      <w:tr w:rsidR="009400F8" w:rsidRPr="001663FA" w14:paraId="3656379E" w14:textId="77777777" w:rsidTr="00C0201B">
        <w:trPr>
          <w:trHeight w:val="300"/>
        </w:trPr>
        <w:tc>
          <w:tcPr>
            <w:tcW w:w="2232" w:type="dxa"/>
            <w:shd w:val="clear" w:color="auto" w:fill="FFFFFF"/>
            <w:noWrap/>
            <w:hideMark/>
          </w:tcPr>
          <w:p w14:paraId="5F3DCF6F" w14:textId="77777777" w:rsidR="009400F8" w:rsidRPr="001663FA" w:rsidRDefault="009400F8" w:rsidP="00C0201B">
            <w:pPr>
              <w:pStyle w:val="TableText"/>
              <w:spacing w:after="2"/>
              <w:rPr>
                <w:noProof w:val="0"/>
              </w:rPr>
            </w:pPr>
            <w:r w:rsidRPr="001663FA">
              <w:rPr>
                <w:noProof w:val="0"/>
              </w:rPr>
              <w:t>0.2 ≤ a &lt; 0.4</w:t>
            </w:r>
          </w:p>
        </w:tc>
        <w:tc>
          <w:tcPr>
            <w:tcW w:w="2160" w:type="dxa"/>
            <w:shd w:val="clear" w:color="auto" w:fill="FFFFFF"/>
            <w:vAlign w:val="bottom"/>
          </w:tcPr>
          <w:p w14:paraId="614BCB7C"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33CA3F0C" w14:textId="77777777" w:rsidR="009400F8" w:rsidRPr="001663FA" w:rsidRDefault="009400F8"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70E17185"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13CCE412" w14:textId="77777777" w:rsidR="009400F8" w:rsidRPr="001663FA" w:rsidRDefault="009400F8" w:rsidP="00C0201B">
            <w:pPr>
              <w:pStyle w:val="TableText"/>
              <w:ind w:right="288"/>
            </w:pPr>
            <w:r w:rsidRPr="001663FA">
              <w:t>6</w:t>
            </w:r>
          </w:p>
        </w:tc>
      </w:tr>
      <w:tr w:rsidR="009400F8" w:rsidRPr="001663FA" w14:paraId="7ADDEDD7" w14:textId="77777777" w:rsidTr="00C0201B">
        <w:trPr>
          <w:trHeight w:val="300"/>
        </w:trPr>
        <w:tc>
          <w:tcPr>
            <w:tcW w:w="2232" w:type="dxa"/>
            <w:shd w:val="clear" w:color="auto" w:fill="FFFFFF"/>
            <w:noWrap/>
            <w:hideMark/>
          </w:tcPr>
          <w:p w14:paraId="24A08144" w14:textId="77777777" w:rsidR="009400F8" w:rsidRPr="001663FA" w:rsidRDefault="009400F8" w:rsidP="00C0201B">
            <w:pPr>
              <w:pStyle w:val="TableText"/>
              <w:spacing w:after="2"/>
              <w:rPr>
                <w:noProof w:val="0"/>
              </w:rPr>
            </w:pPr>
            <w:r w:rsidRPr="001663FA">
              <w:rPr>
                <w:noProof w:val="0"/>
              </w:rPr>
              <w:t>0.4 ≤ a &lt; 0.6</w:t>
            </w:r>
          </w:p>
        </w:tc>
        <w:tc>
          <w:tcPr>
            <w:tcW w:w="2160" w:type="dxa"/>
            <w:shd w:val="clear" w:color="auto" w:fill="FFFFFF"/>
            <w:vAlign w:val="bottom"/>
          </w:tcPr>
          <w:p w14:paraId="3C8BD184" w14:textId="77777777" w:rsidR="009400F8" w:rsidRPr="001663FA" w:rsidRDefault="009400F8"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5AF17730" w14:textId="77777777" w:rsidR="009400F8" w:rsidRPr="001663FA" w:rsidRDefault="009400F8" w:rsidP="00C0201B">
            <w:pPr>
              <w:pStyle w:val="TableText"/>
              <w:ind w:right="288"/>
            </w:pPr>
            <w:r w:rsidRPr="001663FA">
              <w:t>5</w:t>
            </w:r>
          </w:p>
        </w:tc>
        <w:tc>
          <w:tcPr>
            <w:tcW w:w="1257" w:type="dxa"/>
            <w:tcBorders>
              <w:top w:val="nil"/>
              <w:left w:val="nil"/>
              <w:bottom w:val="nil"/>
              <w:right w:val="nil"/>
            </w:tcBorders>
            <w:shd w:val="clear" w:color="auto" w:fill="FFFFFF"/>
            <w:noWrap/>
            <w:vAlign w:val="bottom"/>
          </w:tcPr>
          <w:p w14:paraId="7C765C27" w14:textId="77777777" w:rsidR="009400F8" w:rsidRPr="001663FA" w:rsidRDefault="009400F8" w:rsidP="00C0201B">
            <w:pPr>
              <w:pStyle w:val="TableText"/>
              <w:ind w:right="288"/>
            </w:pPr>
            <w:r w:rsidRPr="001663FA">
              <w:t>7</w:t>
            </w:r>
          </w:p>
        </w:tc>
        <w:tc>
          <w:tcPr>
            <w:tcW w:w="1152" w:type="dxa"/>
            <w:tcBorders>
              <w:top w:val="nil"/>
              <w:left w:val="nil"/>
              <w:bottom w:val="nil"/>
              <w:right w:val="nil"/>
            </w:tcBorders>
            <w:shd w:val="clear" w:color="auto" w:fill="FFFFFF"/>
            <w:vAlign w:val="bottom"/>
          </w:tcPr>
          <w:p w14:paraId="63BA3DB3" w14:textId="77777777" w:rsidR="009400F8" w:rsidRPr="001663FA" w:rsidRDefault="009400F8" w:rsidP="00C0201B">
            <w:pPr>
              <w:pStyle w:val="TableText"/>
              <w:ind w:right="288"/>
            </w:pPr>
            <w:r w:rsidRPr="001663FA">
              <w:t>19</w:t>
            </w:r>
          </w:p>
        </w:tc>
      </w:tr>
      <w:tr w:rsidR="009400F8" w:rsidRPr="001663FA" w14:paraId="54C92B17" w14:textId="77777777" w:rsidTr="00C0201B">
        <w:trPr>
          <w:trHeight w:val="300"/>
        </w:trPr>
        <w:tc>
          <w:tcPr>
            <w:tcW w:w="2232" w:type="dxa"/>
            <w:shd w:val="clear" w:color="auto" w:fill="FFFFFF"/>
            <w:noWrap/>
            <w:hideMark/>
          </w:tcPr>
          <w:p w14:paraId="2EFA4DF0" w14:textId="77777777" w:rsidR="009400F8" w:rsidRPr="001663FA" w:rsidRDefault="009400F8" w:rsidP="00C0201B">
            <w:pPr>
              <w:pStyle w:val="TableText"/>
              <w:spacing w:after="2"/>
              <w:rPr>
                <w:noProof w:val="0"/>
              </w:rPr>
            </w:pPr>
            <w:r w:rsidRPr="001663FA">
              <w:rPr>
                <w:noProof w:val="0"/>
              </w:rPr>
              <w:t>0.6 ≤ a &lt; 0.8</w:t>
            </w:r>
          </w:p>
        </w:tc>
        <w:tc>
          <w:tcPr>
            <w:tcW w:w="2160" w:type="dxa"/>
            <w:shd w:val="clear" w:color="auto" w:fill="FFFFFF"/>
            <w:vAlign w:val="bottom"/>
          </w:tcPr>
          <w:p w14:paraId="538CBB57"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58FBD990" w14:textId="77777777" w:rsidR="009400F8" w:rsidRPr="001663FA" w:rsidRDefault="009400F8" w:rsidP="00C0201B">
            <w:pPr>
              <w:pStyle w:val="TableText"/>
              <w:ind w:right="288"/>
            </w:pPr>
            <w:r w:rsidRPr="001663FA">
              <w:t>7</w:t>
            </w:r>
          </w:p>
        </w:tc>
        <w:tc>
          <w:tcPr>
            <w:tcW w:w="1257" w:type="dxa"/>
            <w:tcBorders>
              <w:top w:val="nil"/>
              <w:left w:val="nil"/>
              <w:bottom w:val="nil"/>
              <w:right w:val="nil"/>
            </w:tcBorders>
            <w:shd w:val="clear" w:color="auto" w:fill="FFFFFF"/>
            <w:noWrap/>
            <w:vAlign w:val="bottom"/>
          </w:tcPr>
          <w:p w14:paraId="50D644CD"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471A3DFF" w14:textId="77777777" w:rsidR="009400F8" w:rsidRPr="001663FA" w:rsidRDefault="009400F8" w:rsidP="00C0201B">
            <w:pPr>
              <w:pStyle w:val="TableText"/>
              <w:ind w:right="288"/>
            </w:pPr>
            <w:r w:rsidRPr="001663FA">
              <w:t>15</w:t>
            </w:r>
          </w:p>
        </w:tc>
      </w:tr>
      <w:tr w:rsidR="009400F8" w:rsidRPr="001663FA" w14:paraId="36FEA781" w14:textId="77777777" w:rsidTr="00C0201B">
        <w:trPr>
          <w:trHeight w:val="300"/>
        </w:trPr>
        <w:tc>
          <w:tcPr>
            <w:tcW w:w="2232" w:type="dxa"/>
            <w:shd w:val="clear" w:color="auto" w:fill="FFFFFF"/>
            <w:noWrap/>
            <w:hideMark/>
          </w:tcPr>
          <w:p w14:paraId="4486E7D3" w14:textId="77777777" w:rsidR="009400F8" w:rsidRPr="001663FA" w:rsidRDefault="009400F8" w:rsidP="00C0201B">
            <w:pPr>
              <w:pStyle w:val="TableText"/>
              <w:spacing w:after="2"/>
              <w:rPr>
                <w:noProof w:val="0"/>
              </w:rPr>
            </w:pPr>
            <w:r w:rsidRPr="001663FA">
              <w:rPr>
                <w:noProof w:val="0"/>
              </w:rPr>
              <w:t>0.8 ≤ a &lt; 1.0</w:t>
            </w:r>
          </w:p>
        </w:tc>
        <w:tc>
          <w:tcPr>
            <w:tcW w:w="2160" w:type="dxa"/>
            <w:shd w:val="clear" w:color="auto" w:fill="FFFFFF"/>
            <w:vAlign w:val="bottom"/>
          </w:tcPr>
          <w:p w14:paraId="067854A9" w14:textId="77777777" w:rsidR="009400F8" w:rsidRPr="001663FA" w:rsidRDefault="009400F8"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5154840D"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325ACA74"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601594E9" w14:textId="77777777" w:rsidR="009400F8" w:rsidRPr="001663FA" w:rsidRDefault="009400F8" w:rsidP="00C0201B">
            <w:pPr>
              <w:pStyle w:val="TableText"/>
              <w:ind w:right="288"/>
            </w:pPr>
            <w:r w:rsidRPr="001663FA">
              <w:t>16</w:t>
            </w:r>
          </w:p>
        </w:tc>
      </w:tr>
      <w:tr w:rsidR="009400F8" w:rsidRPr="001663FA" w14:paraId="1D8DDC4D" w14:textId="77777777" w:rsidTr="00C0201B">
        <w:trPr>
          <w:trHeight w:val="300"/>
        </w:trPr>
        <w:tc>
          <w:tcPr>
            <w:tcW w:w="2232" w:type="dxa"/>
            <w:shd w:val="clear" w:color="auto" w:fill="FFFFFF"/>
            <w:noWrap/>
            <w:hideMark/>
          </w:tcPr>
          <w:p w14:paraId="626CD92D" w14:textId="77777777" w:rsidR="009400F8" w:rsidRPr="001663FA" w:rsidRDefault="009400F8" w:rsidP="00C0201B">
            <w:pPr>
              <w:pStyle w:val="TableText"/>
              <w:spacing w:after="2"/>
              <w:rPr>
                <w:noProof w:val="0"/>
              </w:rPr>
            </w:pPr>
            <w:r w:rsidRPr="001663FA">
              <w:rPr>
                <w:noProof w:val="0"/>
              </w:rPr>
              <w:t>1.0 ≤ a &lt; 1.2</w:t>
            </w:r>
          </w:p>
        </w:tc>
        <w:tc>
          <w:tcPr>
            <w:tcW w:w="2160" w:type="dxa"/>
            <w:shd w:val="clear" w:color="auto" w:fill="FFFFFF"/>
            <w:vAlign w:val="bottom"/>
          </w:tcPr>
          <w:p w14:paraId="04D480F9"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676479F7"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14A7EAB3"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8E39312" w14:textId="77777777" w:rsidR="009400F8" w:rsidRPr="001663FA" w:rsidRDefault="009400F8" w:rsidP="00C0201B">
            <w:pPr>
              <w:pStyle w:val="TableText"/>
              <w:ind w:right="288"/>
            </w:pPr>
            <w:r w:rsidRPr="001663FA">
              <w:t>3</w:t>
            </w:r>
          </w:p>
        </w:tc>
      </w:tr>
      <w:tr w:rsidR="009400F8" w:rsidRPr="001663FA" w14:paraId="0CDF4D05" w14:textId="77777777" w:rsidTr="00C0201B">
        <w:trPr>
          <w:trHeight w:val="300"/>
        </w:trPr>
        <w:tc>
          <w:tcPr>
            <w:tcW w:w="2232" w:type="dxa"/>
            <w:shd w:val="clear" w:color="auto" w:fill="FFFFFF"/>
            <w:noWrap/>
            <w:hideMark/>
          </w:tcPr>
          <w:p w14:paraId="664949BE" w14:textId="77777777" w:rsidR="009400F8" w:rsidRPr="001663FA" w:rsidRDefault="009400F8" w:rsidP="00C0201B">
            <w:pPr>
              <w:pStyle w:val="TableText"/>
              <w:spacing w:after="2"/>
              <w:rPr>
                <w:noProof w:val="0"/>
              </w:rPr>
            </w:pPr>
            <w:r w:rsidRPr="001663FA">
              <w:rPr>
                <w:noProof w:val="0"/>
              </w:rPr>
              <w:t>1.2 ≤ a &lt; 1.4</w:t>
            </w:r>
          </w:p>
        </w:tc>
        <w:tc>
          <w:tcPr>
            <w:tcW w:w="2160" w:type="dxa"/>
            <w:shd w:val="clear" w:color="auto" w:fill="FFFFFF"/>
            <w:vAlign w:val="bottom"/>
          </w:tcPr>
          <w:p w14:paraId="249EDAB6"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7D39460A"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940EA3E"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6A6702B2" w14:textId="77777777" w:rsidR="009400F8" w:rsidRPr="001663FA" w:rsidRDefault="009400F8" w:rsidP="00C0201B">
            <w:pPr>
              <w:pStyle w:val="TableText"/>
              <w:ind w:right="288"/>
            </w:pPr>
            <w:r w:rsidRPr="001663FA">
              <w:t>2</w:t>
            </w:r>
          </w:p>
        </w:tc>
      </w:tr>
      <w:tr w:rsidR="009400F8" w:rsidRPr="001663FA" w14:paraId="6B977EA3" w14:textId="77777777" w:rsidTr="00C0201B">
        <w:trPr>
          <w:trHeight w:val="300"/>
        </w:trPr>
        <w:tc>
          <w:tcPr>
            <w:tcW w:w="2232" w:type="dxa"/>
            <w:shd w:val="clear" w:color="auto" w:fill="FFFFFF"/>
            <w:noWrap/>
            <w:hideMark/>
          </w:tcPr>
          <w:p w14:paraId="6D9A70EF" w14:textId="77777777" w:rsidR="009400F8" w:rsidRPr="001663FA" w:rsidRDefault="009400F8" w:rsidP="00C0201B">
            <w:pPr>
              <w:pStyle w:val="TableText"/>
              <w:spacing w:after="2"/>
              <w:rPr>
                <w:noProof w:val="0"/>
              </w:rPr>
            </w:pPr>
            <w:r w:rsidRPr="001663FA">
              <w:rPr>
                <w:noProof w:val="0"/>
              </w:rPr>
              <w:t>1.4 ≤ a &lt; 1.6</w:t>
            </w:r>
          </w:p>
        </w:tc>
        <w:tc>
          <w:tcPr>
            <w:tcW w:w="2160" w:type="dxa"/>
            <w:shd w:val="clear" w:color="auto" w:fill="FFFFFF"/>
            <w:vAlign w:val="bottom"/>
          </w:tcPr>
          <w:p w14:paraId="58EB82E6"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E0997FB"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1185DA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ECD0DCF" w14:textId="77777777" w:rsidR="009400F8" w:rsidRPr="001663FA" w:rsidRDefault="009400F8" w:rsidP="00C0201B">
            <w:pPr>
              <w:pStyle w:val="TableText"/>
              <w:ind w:right="288"/>
            </w:pPr>
            <w:r w:rsidRPr="001663FA">
              <w:t>0</w:t>
            </w:r>
          </w:p>
        </w:tc>
      </w:tr>
      <w:tr w:rsidR="009400F8" w:rsidRPr="001663FA" w14:paraId="5881643B" w14:textId="77777777" w:rsidTr="00C0201B">
        <w:trPr>
          <w:trHeight w:val="300"/>
        </w:trPr>
        <w:tc>
          <w:tcPr>
            <w:tcW w:w="2232" w:type="dxa"/>
            <w:shd w:val="clear" w:color="auto" w:fill="FFFFFF"/>
            <w:noWrap/>
            <w:hideMark/>
          </w:tcPr>
          <w:p w14:paraId="2DE21526" w14:textId="77777777" w:rsidR="009400F8" w:rsidRPr="001663FA" w:rsidRDefault="009400F8" w:rsidP="00C0201B">
            <w:pPr>
              <w:pStyle w:val="TableText"/>
              <w:spacing w:after="2"/>
              <w:rPr>
                <w:noProof w:val="0"/>
              </w:rPr>
            </w:pPr>
            <w:r w:rsidRPr="001663FA">
              <w:rPr>
                <w:noProof w:val="0"/>
              </w:rPr>
              <w:t>1.6 ≤ a &lt; 1.8</w:t>
            </w:r>
          </w:p>
        </w:tc>
        <w:tc>
          <w:tcPr>
            <w:tcW w:w="2160" w:type="dxa"/>
            <w:shd w:val="clear" w:color="auto" w:fill="FFFFFF"/>
            <w:vAlign w:val="bottom"/>
          </w:tcPr>
          <w:p w14:paraId="555215DD"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91DAEEE"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2CCACAB"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108C52E" w14:textId="77777777" w:rsidR="009400F8" w:rsidRPr="001663FA" w:rsidRDefault="009400F8" w:rsidP="00C0201B">
            <w:pPr>
              <w:pStyle w:val="TableText"/>
              <w:ind w:right="288"/>
            </w:pPr>
            <w:r w:rsidRPr="001663FA">
              <w:t>0</w:t>
            </w:r>
          </w:p>
        </w:tc>
      </w:tr>
      <w:tr w:rsidR="009400F8" w:rsidRPr="001663FA" w14:paraId="4702D7EC" w14:textId="77777777" w:rsidTr="00C0201B">
        <w:trPr>
          <w:trHeight w:val="300"/>
        </w:trPr>
        <w:tc>
          <w:tcPr>
            <w:tcW w:w="2232" w:type="dxa"/>
            <w:tcBorders>
              <w:bottom w:val="nil"/>
            </w:tcBorders>
            <w:shd w:val="clear" w:color="auto" w:fill="FFFFFF"/>
            <w:noWrap/>
            <w:hideMark/>
          </w:tcPr>
          <w:p w14:paraId="76EF0233" w14:textId="77777777" w:rsidR="009400F8" w:rsidRPr="001663FA" w:rsidRDefault="009400F8" w:rsidP="00C0201B">
            <w:pPr>
              <w:pStyle w:val="TableText"/>
              <w:spacing w:after="2"/>
              <w:rPr>
                <w:noProof w:val="0"/>
              </w:rPr>
            </w:pPr>
            <w:r w:rsidRPr="001663FA">
              <w:rPr>
                <w:noProof w:val="0"/>
              </w:rPr>
              <w:t>1.8 ≤ a &lt; 2.0</w:t>
            </w:r>
          </w:p>
        </w:tc>
        <w:tc>
          <w:tcPr>
            <w:tcW w:w="2160" w:type="dxa"/>
            <w:tcBorders>
              <w:bottom w:val="nil"/>
            </w:tcBorders>
            <w:shd w:val="clear" w:color="auto" w:fill="FFFFFF"/>
            <w:vAlign w:val="bottom"/>
          </w:tcPr>
          <w:p w14:paraId="4A344567"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2576964"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E730D8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EDAB29C" w14:textId="77777777" w:rsidR="009400F8" w:rsidRPr="001663FA" w:rsidRDefault="009400F8" w:rsidP="00C0201B">
            <w:pPr>
              <w:pStyle w:val="TableText"/>
              <w:ind w:right="288"/>
            </w:pPr>
            <w:r w:rsidRPr="001663FA">
              <w:t>0</w:t>
            </w:r>
          </w:p>
        </w:tc>
      </w:tr>
      <w:tr w:rsidR="009400F8" w:rsidRPr="001663FA" w14:paraId="4B36AF17" w14:textId="77777777" w:rsidTr="00C0201B">
        <w:trPr>
          <w:trHeight w:val="300"/>
        </w:trPr>
        <w:tc>
          <w:tcPr>
            <w:tcW w:w="2232" w:type="dxa"/>
            <w:tcBorders>
              <w:top w:val="nil"/>
              <w:bottom w:val="single" w:sz="2" w:space="0" w:color="auto"/>
            </w:tcBorders>
            <w:shd w:val="clear" w:color="auto" w:fill="FFFFFF"/>
            <w:noWrap/>
            <w:hideMark/>
          </w:tcPr>
          <w:p w14:paraId="53225CFD" w14:textId="77777777" w:rsidR="009400F8" w:rsidRPr="001663FA" w:rsidRDefault="009400F8" w:rsidP="00C0201B">
            <w:pPr>
              <w:pStyle w:val="TableText"/>
              <w:spacing w:after="2"/>
              <w:rPr>
                <w:noProof w:val="0"/>
              </w:rPr>
            </w:pPr>
            <w:r w:rsidRPr="001663FA">
              <w:rPr>
                <w:noProof w:val="0"/>
              </w:rPr>
              <w:t>a ≥ 2.0</w:t>
            </w:r>
          </w:p>
        </w:tc>
        <w:tc>
          <w:tcPr>
            <w:tcW w:w="2160" w:type="dxa"/>
            <w:tcBorders>
              <w:top w:val="nil"/>
              <w:bottom w:val="single" w:sz="2" w:space="0" w:color="auto"/>
            </w:tcBorders>
            <w:shd w:val="clear" w:color="auto" w:fill="FFFFFF"/>
            <w:vAlign w:val="bottom"/>
          </w:tcPr>
          <w:p w14:paraId="68563119" w14:textId="77777777" w:rsidR="009400F8" w:rsidRPr="001663FA" w:rsidRDefault="009400F8"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4DA66818" w14:textId="77777777" w:rsidR="009400F8" w:rsidRPr="001663FA" w:rsidRDefault="009400F8"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03F43CA9"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4BC7CE00" w14:textId="77777777" w:rsidR="009400F8" w:rsidRPr="001663FA" w:rsidRDefault="009400F8" w:rsidP="00C0201B">
            <w:pPr>
              <w:pStyle w:val="TableText"/>
              <w:ind w:right="288"/>
            </w:pPr>
            <w:r w:rsidRPr="001663FA">
              <w:t>0</w:t>
            </w:r>
          </w:p>
        </w:tc>
      </w:tr>
      <w:tr w:rsidR="009400F8" w:rsidRPr="001663FA" w14:paraId="52EC62B2" w14:textId="77777777" w:rsidTr="00C0201B">
        <w:trPr>
          <w:trHeight w:val="300"/>
        </w:trPr>
        <w:tc>
          <w:tcPr>
            <w:tcW w:w="2232" w:type="dxa"/>
            <w:tcBorders>
              <w:top w:val="single" w:sz="2" w:space="0" w:color="auto"/>
              <w:bottom w:val="nil"/>
            </w:tcBorders>
            <w:shd w:val="clear" w:color="auto" w:fill="FFFFFF"/>
            <w:noWrap/>
            <w:hideMark/>
          </w:tcPr>
          <w:p w14:paraId="0BE7DE13" w14:textId="77777777" w:rsidR="009400F8" w:rsidRPr="001663FA" w:rsidRDefault="009400F8" w:rsidP="00C0201B">
            <w:pPr>
              <w:pStyle w:val="TableText"/>
              <w:spacing w:after="2"/>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593F34C6" w14:textId="77777777" w:rsidR="009400F8" w:rsidRPr="001663FA" w:rsidRDefault="009400F8" w:rsidP="00C0201B">
            <w:pPr>
              <w:pStyle w:val="TableText"/>
              <w:ind w:right="720"/>
            </w:pPr>
            <w:r w:rsidRPr="001663FA">
              <w:t>0.40</w:t>
            </w:r>
          </w:p>
        </w:tc>
        <w:tc>
          <w:tcPr>
            <w:tcW w:w="1257" w:type="dxa"/>
            <w:tcBorders>
              <w:top w:val="single" w:sz="2" w:space="0" w:color="auto"/>
              <w:left w:val="nil"/>
              <w:bottom w:val="nil"/>
              <w:right w:val="nil"/>
            </w:tcBorders>
            <w:shd w:val="clear" w:color="auto" w:fill="FFFFFF"/>
            <w:noWrap/>
            <w:vAlign w:val="bottom"/>
          </w:tcPr>
          <w:p w14:paraId="68D880C5" w14:textId="77777777" w:rsidR="009400F8" w:rsidRPr="001663FA" w:rsidRDefault="009400F8" w:rsidP="00C0201B">
            <w:pPr>
              <w:pStyle w:val="TableText"/>
              <w:ind w:right="288"/>
            </w:pPr>
            <w:r w:rsidRPr="001663FA">
              <w:t>0.30</w:t>
            </w:r>
          </w:p>
        </w:tc>
        <w:tc>
          <w:tcPr>
            <w:tcW w:w="1257" w:type="dxa"/>
            <w:tcBorders>
              <w:top w:val="single" w:sz="2" w:space="0" w:color="auto"/>
              <w:left w:val="nil"/>
              <w:bottom w:val="nil"/>
              <w:right w:val="nil"/>
            </w:tcBorders>
            <w:shd w:val="clear" w:color="auto" w:fill="FFFFFF"/>
            <w:noWrap/>
            <w:vAlign w:val="bottom"/>
          </w:tcPr>
          <w:p w14:paraId="54D0F489" w14:textId="77777777" w:rsidR="009400F8" w:rsidRPr="001663FA" w:rsidRDefault="009400F8" w:rsidP="00C0201B">
            <w:pPr>
              <w:pStyle w:val="TableText"/>
              <w:ind w:right="288"/>
            </w:pPr>
            <w:r w:rsidRPr="001663FA">
              <w:t>0.30</w:t>
            </w:r>
          </w:p>
        </w:tc>
        <w:tc>
          <w:tcPr>
            <w:tcW w:w="1152" w:type="dxa"/>
            <w:tcBorders>
              <w:top w:val="single" w:sz="2" w:space="0" w:color="auto"/>
              <w:left w:val="nil"/>
              <w:bottom w:val="nil"/>
              <w:right w:val="nil"/>
            </w:tcBorders>
            <w:shd w:val="clear" w:color="auto" w:fill="FFFFFF"/>
            <w:vAlign w:val="bottom"/>
          </w:tcPr>
          <w:p w14:paraId="6F4205FB" w14:textId="77777777" w:rsidR="009400F8" w:rsidRPr="001663FA" w:rsidRDefault="009400F8" w:rsidP="00C0201B">
            <w:pPr>
              <w:pStyle w:val="TableText"/>
              <w:ind w:right="288"/>
            </w:pPr>
            <w:r w:rsidRPr="001663FA">
              <w:t>0.30</w:t>
            </w:r>
          </w:p>
        </w:tc>
      </w:tr>
      <w:tr w:rsidR="009400F8" w:rsidRPr="001663FA" w14:paraId="63CA6AB9" w14:textId="77777777" w:rsidTr="00C0201B">
        <w:trPr>
          <w:trHeight w:val="300"/>
        </w:trPr>
        <w:tc>
          <w:tcPr>
            <w:tcW w:w="2232" w:type="dxa"/>
            <w:tcBorders>
              <w:top w:val="nil"/>
            </w:tcBorders>
            <w:shd w:val="clear" w:color="auto" w:fill="FFFFFF"/>
            <w:noWrap/>
            <w:hideMark/>
          </w:tcPr>
          <w:p w14:paraId="519331E3" w14:textId="77777777" w:rsidR="009400F8" w:rsidRPr="001663FA" w:rsidRDefault="009400F8" w:rsidP="00C0201B">
            <w:pPr>
              <w:pStyle w:val="TableText"/>
              <w:spacing w:after="2"/>
              <w:rPr>
                <w:noProof w:val="0"/>
              </w:rPr>
            </w:pPr>
            <w:r w:rsidRPr="001663FA">
              <w:rPr>
                <w:noProof w:val="0"/>
              </w:rPr>
              <w:t>Maximum</w:t>
            </w:r>
          </w:p>
        </w:tc>
        <w:tc>
          <w:tcPr>
            <w:tcW w:w="2160" w:type="dxa"/>
            <w:tcBorders>
              <w:top w:val="nil"/>
            </w:tcBorders>
            <w:shd w:val="clear" w:color="auto" w:fill="FFFFFF"/>
            <w:vAlign w:val="bottom"/>
          </w:tcPr>
          <w:p w14:paraId="16EDA889" w14:textId="77777777" w:rsidR="009400F8" w:rsidRPr="001663FA" w:rsidRDefault="009400F8" w:rsidP="00C0201B">
            <w:pPr>
              <w:pStyle w:val="TableText"/>
              <w:ind w:right="720"/>
            </w:pPr>
            <w:r w:rsidRPr="001663FA">
              <w:t>1.24</w:t>
            </w:r>
          </w:p>
        </w:tc>
        <w:tc>
          <w:tcPr>
            <w:tcW w:w="1257" w:type="dxa"/>
            <w:tcBorders>
              <w:top w:val="nil"/>
              <w:left w:val="nil"/>
              <w:bottom w:val="nil"/>
              <w:right w:val="nil"/>
            </w:tcBorders>
            <w:shd w:val="clear" w:color="auto" w:fill="FFFFFF"/>
            <w:noWrap/>
            <w:vAlign w:val="bottom"/>
          </w:tcPr>
          <w:p w14:paraId="366745CB" w14:textId="77777777" w:rsidR="009400F8" w:rsidRPr="001663FA" w:rsidRDefault="009400F8" w:rsidP="00C0201B">
            <w:pPr>
              <w:pStyle w:val="TableText"/>
              <w:ind w:right="288"/>
            </w:pPr>
            <w:r w:rsidRPr="001663FA">
              <w:t>1.02</w:t>
            </w:r>
          </w:p>
        </w:tc>
        <w:tc>
          <w:tcPr>
            <w:tcW w:w="1257" w:type="dxa"/>
            <w:tcBorders>
              <w:top w:val="nil"/>
              <w:left w:val="nil"/>
              <w:bottom w:val="nil"/>
              <w:right w:val="nil"/>
            </w:tcBorders>
            <w:shd w:val="clear" w:color="auto" w:fill="FFFFFF"/>
            <w:noWrap/>
            <w:vAlign w:val="bottom"/>
          </w:tcPr>
          <w:p w14:paraId="32ED552A" w14:textId="77777777" w:rsidR="009400F8" w:rsidRPr="001663FA" w:rsidRDefault="009400F8" w:rsidP="00C0201B">
            <w:pPr>
              <w:pStyle w:val="TableText"/>
              <w:ind w:right="288"/>
            </w:pPr>
            <w:r w:rsidRPr="001663FA">
              <w:t>1.27</w:t>
            </w:r>
          </w:p>
        </w:tc>
        <w:tc>
          <w:tcPr>
            <w:tcW w:w="1152" w:type="dxa"/>
            <w:tcBorders>
              <w:top w:val="nil"/>
              <w:left w:val="nil"/>
              <w:bottom w:val="nil"/>
              <w:right w:val="nil"/>
            </w:tcBorders>
            <w:shd w:val="clear" w:color="auto" w:fill="FFFFFF"/>
            <w:vAlign w:val="bottom"/>
          </w:tcPr>
          <w:p w14:paraId="55E8EC9F" w14:textId="77777777" w:rsidR="009400F8" w:rsidRPr="001663FA" w:rsidRDefault="009400F8" w:rsidP="00C0201B">
            <w:pPr>
              <w:pStyle w:val="TableText"/>
              <w:ind w:right="288"/>
            </w:pPr>
            <w:r w:rsidRPr="001663FA">
              <w:t>1.27</w:t>
            </w:r>
          </w:p>
        </w:tc>
      </w:tr>
      <w:tr w:rsidR="009400F8" w:rsidRPr="001663FA" w14:paraId="2B9DBA9A" w14:textId="77777777" w:rsidTr="00C0201B">
        <w:trPr>
          <w:trHeight w:val="300"/>
        </w:trPr>
        <w:tc>
          <w:tcPr>
            <w:tcW w:w="2232" w:type="dxa"/>
            <w:tcBorders>
              <w:bottom w:val="nil"/>
            </w:tcBorders>
            <w:shd w:val="clear" w:color="auto" w:fill="FFFFFF"/>
            <w:noWrap/>
            <w:hideMark/>
          </w:tcPr>
          <w:p w14:paraId="676D28AD" w14:textId="77777777" w:rsidR="009400F8" w:rsidRPr="001663FA" w:rsidRDefault="009400F8" w:rsidP="00C0201B">
            <w:pPr>
              <w:pStyle w:val="TableText"/>
              <w:spacing w:after="2"/>
              <w:rPr>
                <w:noProof w:val="0"/>
              </w:rPr>
            </w:pPr>
            <w:r w:rsidRPr="001663FA">
              <w:rPr>
                <w:noProof w:val="0"/>
              </w:rPr>
              <w:t>Mean</w:t>
            </w:r>
          </w:p>
        </w:tc>
        <w:tc>
          <w:tcPr>
            <w:tcW w:w="2160" w:type="dxa"/>
            <w:tcBorders>
              <w:bottom w:val="nil"/>
            </w:tcBorders>
            <w:shd w:val="clear" w:color="auto" w:fill="FFFFFF"/>
            <w:vAlign w:val="bottom"/>
          </w:tcPr>
          <w:p w14:paraId="61BE5D25" w14:textId="77777777" w:rsidR="009400F8" w:rsidRPr="001663FA" w:rsidRDefault="009400F8" w:rsidP="00C0201B">
            <w:pPr>
              <w:pStyle w:val="TableText"/>
              <w:ind w:right="720"/>
            </w:pPr>
            <w:r w:rsidRPr="001663FA">
              <w:t>0.73</w:t>
            </w:r>
          </w:p>
        </w:tc>
        <w:tc>
          <w:tcPr>
            <w:tcW w:w="1257" w:type="dxa"/>
            <w:tcBorders>
              <w:top w:val="nil"/>
              <w:left w:val="nil"/>
              <w:bottom w:val="nil"/>
              <w:right w:val="nil"/>
            </w:tcBorders>
            <w:shd w:val="clear" w:color="auto" w:fill="FFFFFF"/>
            <w:noWrap/>
            <w:vAlign w:val="bottom"/>
          </w:tcPr>
          <w:p w14:paraId="5F084EA6" w14:textId="77777777" w:rsidR="009400F8" w:rsidRPr="001663FA" w:rsidRDefault="009400F8" w:rsidP="00C0201B">
            <w:pPr>
              <w:pStyle w:val="TableText"/>
              <w:ind w:right="288"/>
            </w:pPr>
            <w:r w:rsidRPr="001663FA">
              <w:t>0.67</w:t>
            </w:r>
          </w:p>
        </w:tc>
        <w:tc>
          <w:tcPr>
            <w:tcW w:w="1257" w:type="dxa"/>
            <w:tcBorders>
              <w:top w:val="nil"/>
              <w:left w:val="nil"/>
              <w:bottom w:val="nil"/>
              <w:right w:val="nil"/>
            </w:tcBorders>
            <w:shd w:val="clear" w:color="auto" w:fill="FFFFFF"/>
            <w:noWrap/>
            <w:vAlign w:val="bottom"/>
          </w:tcPr>
          <w:p w14:paraId="5CBE19F5" w14:textId="77777777" w:rsidR="009400F8" w:rsidRPr="001663FA" w:rsidRDefault="009400F8" w:rsidP="00C0201B">
            <w:pPr>
              <w:pStyle w:val="TableText"/>
              <w:ind w:right="288"/>
            </w:pPr>
            <w:r w:rsidRPr="001663FA">
              <w:t>0.65</w:t>
            </w:r>
          </w:p>
        </w:tc>
        <w:tc>
          <w:tcPr>
            <w:tcW w:w="1152" w:type="dxa"/>
            <w:tcBorders>
              <w:top w:val="nil"/>
              <w:left w:val="nil"/>
              <w:bottom w:val="nil"/>
              <w:right w:val="nil"/>
            </w:tcBorders>
            <w:shd w:val="clear" w:color="auto" w:fill="FFFFFF"/>
            <w:vAlign w:val="bottom"/>
          </w:tcPr>
          <w:p w14:paraId="03F6BC2D" w14:textId="77777777" w:rsidR="009400F8" w:rsidRPr="001663FA" w:rsidRDefault="009400F8" w:rsidP="00C0201B">
            <w:pPr>
              <w:pStyle w:val="TableText"/>
              <w:ind w:right="288"/>
            </w:pPr>
            <w:r w:rsidRPr="001663FA">
              <w:t>0.68</w:t>
            </w:r>
          </w:p>
        </w:tc>
      </w:tr>
      <w:tr w:rsidR="009400F8" w:rsidRPr="001663FA" w14:paraId="2E98BB37" w14:textId="77777777" w:rsidTr="00C0201B">
        <w:trPr>
          <w:trHeight w:val="300"/>
        </w:trPr>
        <w:tc>
          <w:tcPr>
            <w:tcW w:w="2232" w:type="dxa"/>
            <w:tcBorders>
              <w:top w:val="nil"/>
              <w:bottom w:val="single" w:sz="2" w:space="0" w:color="auto"/>
            </w:tcBorders>
            <w:shd w:val="clear" w:color="auto" w:fill="FFFFFF"/>
            <w:noWrap/>
            <w:hideMark/>
          </w:tcPr>
          <w:p w14:paraId="5D0C7EE2" w14:textId="77777777" w:rsidR="009400F8" w:rsidRPr="001663FA" w:rsidRDefault="009400F8" w:rsidP="00C0201B">
            <w:pPr>
              <w:pStyle w:val="TableText"/>
              <w:spacing w:after="2"/>
              <w:rPr>
                <w:noProof w:val="0"/>
              </w:rPr>
            </w:pPr>
            <w:r w:rsidRPr="001663FA">
              <w:rPr>
                <w:noProof w:val="0"/>
              </w:rPr>
              <w:t>SD</w:t>
            </w:r>
          </w:p>
        </w:tc>
        <w:tc>
          <w:tcPr>
            <w:tcW w:w="2160" w:type="dxa"/>
            <w:tcBorders>
              <w:top w:val="nil"/>
              <w:bottom w:val="single" w:sz="2" w:space="0" w:color="auto"/>
            </w:tcBorders>
            <w:shd w:val="clear" w:color="auto" w:fill="FFFFFF"/>
            <w:vAlign w:val="bottom"/>
          </w:tcPr>
          <w:p w14:paraId="436C953E" w14:textId="77777777" w:rsidR="009400F8" w:rsidRPr="001663FA" w:rsidRDefault="009400F8" w:rsidP="00C0201B">
            <w:pPr>
              <w:pStyle w:val="TableText"/>
              <w:ind w:right="720"/>
            </w:pPr>
            <w:r w:rsidRPr="001663FA">
              <w:t>0.24</w:t>
            </w:r>
          </w:p>
        </w:tc>
        <w:tc>
          <w:tcPr>
            <w:tcW w:w="1257" w:type="dxa"/>
            <w:tcBorders>
              <w:top w:val="nil"/>
              <w:left w:val="nil"/>
              <w:bottom w:val="single" w:sz="2" w:space="0" w:color="auto"/>
              <w:right w:val="nil"/>
            </w:tcBorders>
            <w:shd w:val="clear" w:color="auto" w:fill="FFFFFF"/>
            <w:noWrap/>
            <w:vAlign w:val="bottom"/>
          </w:tcPr>
          <w:p w14:paraId="37A65001" w14:textId="77777777" w:rsidR="009400F8" w:rsidRPr="001663FA" w:rsidRDefault="009400F8" w:rsidP="00C0201B">
            <w:pPr>
              <w:pStyle w:val="TableText"/>
              <w:ind w:right="288"/>
            </w:pPr>
            <w:r w:rsidRPr="001663FA">
              <w:t>0.20</w:t>
            </w:r>
          </w:p>
        </w:tc>
        <w:tc>
          <w:tcPr>
            <w:tcW w:w="1257" w:type="dxa"/>
            <w:tcBorders>
              <w:top w:val="nil"/>
              <w:left w:val="nil"/>
              <w:bottom w:val="single" w:sz="2" w:space="0" w:color="auto"/>
              <w:right w:val="nil"/>
            </w:tcBorders>
            <w:shd w:val="clear" w:color="auto" w:fill="FFFFFF"/>
            <w:noWrap/>
            <w:vAlign w:val="bottom"/>
          </w:tcPr>
          <w:p w14:paraId="02580019" w14:textId="77777777" w:rsidR="009400F8" w:rsidRPr="001663FA" w:rsidRDefault="009400F8" w:rsidP="00C0201B">
            <w:pPr>
              <w:pStyle w:val="TableText"/>
              <w:ind w:right="288"/>
            </w:pPr>
            <w:r w:rsidRPr="001663FA">
              <w:t>0.25</w:t>
            </w:r>
          </w:p>
        </w:tc>
        <w:tc>
          <w:tcPr>
            <w:tcW w:w="1152" w:type="dxa"/>
            <w:tcBorders>
              <w:top w:val="nil"/>
              <w:left w:val="nil"/>
              <w:bottom w:val="single" w:sz="2" w:space="0" w:color="auto"/>
              <w:right w:val="nil"/>
            </w:tcBorders>
            <w:shd w:val="clear" w:color="auto" w:fill="FFFFFF"/>
            <w:vAlign w:val="bottom"/>
          </w:tcPr>
          <w:p w14:paraId="0508685F" w14:textId="77777777" w:rsidR="009400F8" w:rsidRPr="001663FA" w:rsidRDefault="009400F8" w:rsidP="00C0201B">
            <w:pPr>
              <w:pStyle w:val="TableText"/>
              <w:ind w:right="288"/>
            </w:pPr>
            <w:r w:rsidRPr="001663FA">
              <w:t>0.23</w:t>
            </w:r>
          </w:p>
        </w:tc>
      </w:tr>
      <w:tr w:rsidR="009400F8" w:rsidRPr="001663FA" w14:paraId="5CFB0444" w14:textId="77777777" w:rsidTr="00C0201B">
        <w:trPr>
          <w:trHeight w:val="300"/>
        </w:trPr>
        <w:tc>
          <w:tcPr>
            <w:tcW w:w="2232" w:type="dxa"/>
            <w:tcBorders>
              <w:top w:val="single" w:sz="2" w:space="0" w:color="auto"/>
              <w:bottom w:val="single" w:sz="12" w:space="0" w:color="auto"/>
            </w:tcBorders>
            <w:shd w:val="clear" w:color="auto" w:fill="FFFFFF"/>
            <w:noWrap/>
            <w:hideMark/>
          </w:tcPr>
          <w:p w14:paraId="3452E804" w14:textId="77777777" w:rsidR="009400F8" w:rsidRPr="001663FA" w:rsidRDefault="009400F8"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6B9BB123" w14:textId="77777777" w:rsidR="009400F8" w:rsidRPr="001663FA" w:rsidRDefault="009400F8" w:rsidP="00C0201B">
            <w:pPr>
              <w:pStyle w:val="TableText"/>
              <w:ind w:right="720"/>
            </w:pPr>
            <w:r w:rsidRPr="001663FA">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4EE77F71" w14:textId="77777777" w:rsidR="009400F8" w:rsidRPr="001663FA" w:rsidRDefault="009400F8" w:rsidP="00C0201B">
            <w:pPr>
              <w:pStyle w:val="TableText"/>
              <w:ind w:right="288"/>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2210EDB1" w14:textId="77777777" w:rsidR="009400F8" w:rsidRPr="001663FA" w:rsidRDefault="009400F8" w:rsidP="00C0201B">
            <w:pPr>
              <w:pStyle w:val="TableText"/>
              <w:ind w:right="288"/>
            </w:pPr>
            <w:r w:rsidRPr="001663FA">
              <w:rPr>
                <w:b/>
              </w:rPr>
              <w:t>20</w:t>
            </w:r>
          </w:p>
        </w:tc>
        <w:tc>
          <w:tcPr>
            <w:tcW w:w="1152" w:type="dxa"/>
            <w:tcBorders>
              <w:top w:val="single" w:sz="2" w:space="0" w:color="auto"/>
              <w:left w:val="nil"/>
              <w:bottom w:val="single" w:sz="12" w:space="0" w:color="auto"/>
              <w:right w:val="nil"/>
            </w:tcBorders>
            <w:shd w:val="clear" w:color="auto" w:fill="FFFFFF"/>
            <w:vAlign w:val="bottom"/>
          </w:tcPr>
          <w:p w14:paraId="7E7B5865" w14:textId="77777777" w:rsidR="009400F8" w:rsidRPr="001663FA" w:rsidRDefault="009400F8" w:rsidP="00C0201B">
            <w:pPr>
              <w:pStyle w:val="TableText"/>
              <w:ind w:right="288"/>
            </w:pPr>
            <w:r w:rsidRPr="001663FA">
              <w:rPr>
                <w:b/>
              </w:rPr>
              <w:t>61</w:t>
            </w:r>
          </w:p>
        </w:tc>
      </w:tr>
    </w:tbl>
    <w:p w14:paraId="24DF7BFF" w14:textId="77777777" w:rsidR="009400F8" w:rsidRPr="001663FA" w:rsidRDefault="009400F8" w:rsidP="009400F8">
      <w:pPr>
        <w:pStyle w:val="Caption"/>
        <w:pageBreakBefore/>
      </w:pPr>
      <w:bookmarkStart w:id="1648" w:name="_Toc136523473"/>
      <w:bookmarkStart w:id="1649" w:name="_Toc162432522"/>
      <w:bookmarkStart w:id="1650" w:name="_Toc190951865"/>
      <w:r w:rsidRPr="001663FA">
        <w:lastRenderedPageBreak/>
        <w:t>Table 8.D.</w:t>
      </w:r>
      <w:r w:rsidRPr="001663FA">
        <w:fldChar w:fldCharType="begin"/>
      </w:r>
      <w:r w:rsidRPr="001663FA">
        <w:instrText>SEQ Table_8.D. \* ARABIC</w:instrText>
      </w:r>
      <w:r w:rsidRPr="001663FA">
        <w:fldChar w:fldCharType="separate"/>
      </w:r>
      <w:r w:rsidRPr="001663FA">
        <w:rPr>
          <w:noProof/>
        </w:rPr>
        <w:t>5</w:t>
      </w:r>
      <w:r w:rsidRPr="001663FA">
        <w:fldChar w:fldCharType="end"/>
      </w:r>
      <w:r w:rsidRPr="001663FA">
        <w:t xml:space="preserve">  Item Discrimination Parameter Distribution by Content Domain for Grade Eight</w:t>
      </w:r>
      <w:bookmarkEnd w:id="1648"/>
      <w:bookmarkEnd w:id="1649"/>
      <w:bookmarkEnd w:id="1650"/>
    </w:p>
    <w:tbl>
      <w:tblPr>
        <w:tblStyle w:val="TRs"/>
        <w:tblW w:w="8058" w:type="dxa"/>
        <w:tblLook w:val="04A0" w:firstRow="1" w:lastRow="0" w:firstColumn="1" w:lastColumn="0" w:noHBand="0" w:noVBand="1"/>
      </w:tblPr>
      <w:tblGrid>
        <w:gridCol w:w="2232"/>
        <w:gridCol w:w="2160"/>
        <w:gridCol w:w="1257"/>
        <w:gridCol w:w="1257"/>
        <w:gridCol w:w="1152"/>
      </w:tblGrid>
      <w:tr w:rsidR="009400F8" w:rsidRPr="001663FA" w14:paraId="05ECCE92"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2CA4B091"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2160" w:type="dxa"/>
          </w:tcPr>
          <w:p w14:paraId="451676BA" w14:textId="77777777" w:rsidR="009400F8" w:rsidRPr="001663FA" w:rsidRDefault="009400F8" w:rsidP="00C0201B">
            <w:pPr>
              <w:pStyle w:val="TableHead"/>
              <w:rPr>
                <w:b/>
                <w:bCs w:val="0"/>
                <w:noProof w:val="0"/>
              </w:rPr>
            </w:pPr>
            <w:r w:rsidRPr="001663FA">
              <w:rPr>
                <w:b/>
                <w:bCs w:val="0"/>
                <w:noProof w:val="0"/>
              </w:rPr>
              <w:t>Earth and Space Sciences</w:t>
            </w:r>
          </w:p>
        </w:tc>
        <w:tc>
          <w:tcPr>
            <w:tcW w:w="1257" w:type="dxa"/>
            <w:noWrap/>
            <w:hideMark/>
          </w:tcPr>
          <w:p w14:paraId="09D5A56D" w14:textId="77777777" w:rsidR="009400F8" w:rsidRPr="001663FA" w:rsidRDefault="009400F8" w:rsidP="00C0201B">
            <w:pPr>
              <w:pStyle w:val="TableHead"/>
              <w:rPr>
                <w:b/>
                <w:bCs w:val="0"/>
                <w:noProof w:val="0"/>
              </w:rPr>
            </w:pPr>
            <w:r w:rsidRPr="001663FA">
              <w:rPr>
                <w:b/>
                <w:bCs w:val="0"/>
                <w:noProof w:val="0"/>
              </w:rPr>
              <w:t>Life Sciences</w:t>
            </w:r>
          </w:p>
        </w:tc>
        <w:tc>
          <w:tcPr>
            <w:tcW w:w="1257" w:type="dxa"/>
            <w:noWrap/>
            <w:hideMark/>
          </w:tcPr>
          <w:p w14:paraId="6437F0A1" w14:textId="77777777" w:rsidR="009400F8" w:rsidRPr="001663FA" w:rsidRDefault="009400F8" w:rsidP="00C0201B">
            <w:pPr>
              <w:pStyle w:val="TableHead"/>
              <w:rPr>
                <w:b/>
                <w:bCs w:val="0"/>
                <w:noProof w:val="0"/>
              </w:rPr>
            </w:pPr>
            <w:r w:rsidRPr="001663FA">
              <w:rPr>
                <w:b/>
                <w:bCs w:val="0"/>
                <w:noProof w:val="0"/>
              </w:rPr>
              <w:t>Physical Sciences</w:t>
            </w:r>
          </w:p>
        </w:tc>
        <w:tc>
          <w:tcPr>
            <w:tcW w:w="1152" w:type="dxa"/>
          </w:tcPr>
          <w:p w14:paraId="51174CDE"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7020F7FF" w14:textId="77777777" w:rsidTr="00C0201B">
        <w:trPr>
          <w:trHeight w:val="300"/>
        </w:trPr>
        <w:tc>
          <w:tcPr>
            <w:tcW w:w="2232" w:type="dxa"/>
            <w:tcBorders>
              <w:top w:val="single" w:sz="4" w:space="0" w:color="auto"/>
            </w:tcBorders>
            <w:shd w:val="clear" w:color="auto" w:fill="FFFFFF"/>
            <w:noWrap/>
            <w:hideMark/>
          </w:tcPr>
          <w:p w14:paraId="68BD7C6C" w14:textId="77777777" w:rsidR="009400F8" w:rsidRPr="001663FA" w:rsidRDefault="009400F8" w:rsidP="00C0201B">
            <w:pPr>
              <w:pStyle w:val="TableText"/>
              <w:rPr>
                <w:noProof w:val="0"/>
              </w:rPr>
            </w:pPr>
            <w:r w:rsidRPr="001663FA">
              <w:rPr>
                <w:noProof w:val="0"/>
              </w:rPr>
              <w:t>a &lt; 0</w:t>
            </w:r>
          </w:p>
        </w:tc>
        <w:tc>
          <w:tcPr>
            <w:tcW w:w="2160" w:type="dxa"/>
            <w:tcBorders>
              <w:top w:val="nil"/>
            </w:tcBorders>
            <w:shd w:val="clear" w:color="auto" w:fill="FFFFFF"/>
            <w:vAlign w:val="bottom"/>
          </w:tcPr>
          <w:p w14:paraId="485B1CB7"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A697E61"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6C2250A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B7C71A6" w14:textId="77777777" w:rsidR="009400F8" w:rsidRPr="001663FA" w:rsidRDefault="009400F8" w:rsidP="00C0201B">
            <w:pPr>
              <w:pStyle w:val="TableText"/>
              <w:ind w:right="288"/>
            </w:pPr>
            <w:r w:rsidRPr="001663FA">
              <w:t>0</w:t>
            </w:r>
          </w:p>
        </w:tc>
      </w:tr>
      <w:tr w:rsidR="009400F8" w:rsidRPr="001663FA" w14:paraId="7AEE09D6" w14:textId="77777777" w:rsidTr="00C0201B">
        <w:trPr>
          <w:trHeight w:val="300"/>
        </w:trPr>
        <w:tc>
          <w:tcPr>
            <w:tcW w:w="2232" w:type="dxa"/>
            <w:shd w:val="clear" w:color="auto" w:fill="FFFFFF"/>
            <w:noWrap/>
            <w:hideMark/>
          </w:tcPr>
          <w:p w14:paraId="3BD6D3DE" w14:textId="77777777" w:rsidR="009400F8" w:rsidRPr="001663FA" w:rsidRDefault="009400F8" w:rsidP="00C0201B">
            <w:pPr>
              <w:pStyle w:val="TableText"/>
              <w:rPr>
                <w:noProof w:val="0"/>
              </w:rPr>
            </w:pPr>
            <w:r w:rsidRPr="001663FA">
              <w:rPr>
                <w:noProof w:val="0"/>
              </w:rPr>
              <w:t>0 ≤ a &lt; 0.2</w:t>
            </w:r>
          </w:p>
        </w:tc>
        <w:tc>
          <w:tcPr>
            <w:tcW w:w="2160" w:type="dxa"/>
            <w:shd w:val="clear" w:color="auto" w:fill="FFFFFF"/>
            <w:vAlign w:val="bottom"/>
          </w:tcPr>
          <w:p w14:paraId="3B8ACA95"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568A9549"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D8E0596"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6C790CD4" w14:textId="77777777" w:rsidR="009400F8" w:rsidRPr="001663FA" w:rsidRDefault="009400F8" w:rsidP="00C0201B">
            <w:pPr>
              <w:pStyle w:val="TableText"/>
              <w:ind w:right="288"/>
            </w:pPr>
            <w:r w:rsidRPr="001663FA">
              <w:t>2</w:t>
            </w:r>
          </w:p>
        </w:tc>
      </w:tr>
      <w:tr w:rsidR="009400F8" w:rsidRPr="001663FA" w14:paraId="57E6B0CC" w14:textId="77777777" w:rsidTr="00C0201B">
        <w:trPr>
          <w:trHeight w:val="300"/>
        </w:trPr>
        <w:tc>
          <w:tcPr>
            <w:tcW w:w="2232" w:type="dxa"/>
            <w:shd w:val="clear" w:color="auto" w:fill="FFFFFF"/>
            <w:noWrap/>
            <w:hideMark/>
          </w:tcPr>
          <w:p w14:paraId="18FC5B71" w14:textId="77777777" w:rsidR="009400F8" w:rsidRPr="001663FA" w:rsidRDefault="009400F8" w:rsidP="00C0201B">
            <w:pPr>
              <w:pStyle w:val="TableText"/>
              <w:rPr>
                <w:noProof w:val="0"/>
              </w:rPr>
            </w:pPr>
            <w:r w:rsidRPr="001663FA">
              <w:rPr>
                <w:noProof w:val="0"/>
              </w:rPr>
              <w:t>0.2 ≤ a &lt; 0.4</w:t>
            </w:r>
          </w:p>
        </w:tc>
        <w:tc>
          <w:tcPr>
            <w:tcW w:w="2160" w:type="dxa"/>
            <w:shd w:val="clear" w:color="auto" w:fill="FFFFFF"/>
            <w:vAlign w:val="bottom"/>
          </w:tcPr>
          <w:p w14:paraId="244CCBE7" w14:textId="77777777" w:rsidR="009400F8" w:rsidRPr="001663FA" w:rsidRDefault="009400F8" w:rsidP="00C0201B">
            <w:pPr>
              <w:pStyle w:val="TableText"/>
              <w:ind w:right="720"/>
            </w:pPr>
            <w:r w:rsidRPr="001663FA">
              <w:t>5</w:t>
            </w:r>
          </w:p>
        </w:tc>
        <w:tc>
          <w:tcPr>
            <w:tcW w:w="1257" w:type="dxa"/>
            <w:tcBorders>
              <w:top w:val="nil"/>
              <w:left w:val="nil"/>
              <w:bottom w:val="nil"/>
              <w:right w:val="nil"/>
            </w:tcBorders>
            <w:shd w:val="clear" w:color="auto" w:fill="FFFFFF"/>
            <w:noWrap/>
            <w:vAlign w:val="bottom"/>
          </w:tcPr>
          <w:p w14:paraId="31372C31"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2CA73463" w14:textId="77777777" w:rsidR="009400F8" w:rsidRPr="001663FA" w:rsidRDefault="009400F8"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2591729D" w14:textId="77777777" w:rsidR="009400F8" w:rsidRPr="001663FA" w:rsidRDefault="009400F8" w:rsidP="00C0201B">
            <w:pPr>
              <w:pStyle w:val="TableText"/>
              <w:ind w:right="288"/>
            </w:pPr>
            <w:r w:rsidRPr="001663FA">
              <w:t>10</w:t>
            </w:r>
          </w:p>
        </w:tc>
      </w:tr>
      <w:tr w:rsidR="009400F8" w:rsidRPr="001663FA" w14:paraId="5C5DA25E" w14:textId="77777777" w:rsidTr="00C0201B">
        <w:trPr>
          <w:trHeight w:val="300"/>
        </w:trPr>
        <w:tc>
          <w:tcPr>
            <w:tcW w:w="2232" w:type="dxa"/>
            <w:shd w:val="clear" w:color="auto" w:fill="FFFFFF"/>
            <w:noWrap/>
            <w:hideMark/>
          </w:tcPr>
          <w:p w14:paraId="4819720D" w14:textId="77777777" w:rsidR="009400F8" w:rsidRPr="001663FA" w:rsidRDefault="009400F8" w:rsidP="00C0201B">
            <w:pPr>
              <w:pStyle w:val="TableText"/>
              <w:rPr>
                <w:noProof w:val="0"/>
              </w:rPr>
            </w:pPr>
            <w:r w:rsidRPr="001663FA">
              <w:rPr>
                <w:noProof w:val="0"/>
              </w:rPr>
              <w:t>0.4 ≤ a &lt; 0.6</w:t>
            </w:r>
          </w:p>
        </w:tc>
        <w:tc>
          <w:tcPr>
            <w:tcW w:w="2160" w:type="dxa"/>
            <w:shd w:val="clear" w:color="auto" w:fill="FFFFFF"/>
            <w:vAlign w:val="bottom"/>
          </w:tcPr>
          <w:p w14:paraId="133944CD" w14:textId="77777777" w:rsidR="009400F8" w:rsidRPr="001663FA" w:rsidRDefault="009400F8" w:rsidP="00C0201B">
            <w:pPr>
              <w:pStyle w:val="TableText"/>
              <w:ind w:right="720"/>
            </w:pPr>
            <w:r w:rsidRPr="001663FA">
              <w:t>5</w:t>
            </w:r>
          </w:p>
        </w:tc>
        <w:tc>
          <w:tcPr>
            <w:tcW w:w="1257" w:type="dxa"/>
            <w:tcBorders>
              <w:top w:val="nil"/>
              <w:left w:val="nil"/>
              <w:bottom w:val="nil"/>
              <w:right w:val="nil"/>
            </w:tcBorders>
            <w:shd w:val="clear" w:color="auto" w:fill="FFFFFF"/>
            <w:noWrap/>
            <w:vAlign w:val="bottom"/>
          </w:tcPr>
          <w:p w14:paraId="17112B6A"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08BB4B2B"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143F52F1" w14:textId="77777777" w:rsidR="009400F8" w:rsidRPr="001663FA" w:rsidRDefault="009400F8" w:rsidP="00C0201B">
            <w:pPr>
              <w:pStyle w:val="TableText"/>
              <w:ind w:right="288"/>
            </w:pPr>
            <w:r w:rsidRPr="001663FA">
              <w:t>16</w:t>
            </w:r>
          </w:p>
        </w:tc>
      </w:tr>
      <w:tr w:rsidR="009400F8" w:rsidRPr="001663FA" w14:paraId="580E3ED9" w14:textId="77777777" w:rsidTr="00C0201B">
        <w:trPr>
          <w:trHeight w:val="300"/>
        </w:trPr>
        <w:tc>
          <w:tcPr>
            <w:tcW w:w="2232" w:type="dxa"/>
            <w:shd w:val="clear" w:color="auto" w:fill="FFFFFF"/>
            <w:noWrap/>
            <w:hideMark/>
          </w:tcPr>
          <w:p w14:paraId="0F2AE08B" w14:textId="77777777" w:rsidR="009400F8" w:rsidRPr="001663FA" w:rsidRDefault="009400F8" w:rsidP="00C0201B">
            <w:pPr>
              <w:pStyle w:val="TableText"/>
              <w:rPr>
                <w:noProof w:val="0"/>
              </w:rPr>
            </w:pPr>
            <w:r w:rsidRPr="001663FA">
              <w:rPr>
                <w:noProof w:val="0"/>
              </w:rPr>
              <w:t>0.6 ≤ a &lt; 0.8</w:t>
            </w:r>
          </w:p>
        </w:tc>
        <w:tc>
          <w:tcPr>
            <w:tcW w:w="2160" w:type="dxa"/>
            <w:shd w:val="clear" w:color="auto" w:fill="FFFFFF"/>
            <w:vAlign w:val="bottom"/>
          </w:tcPr>
          <w:p w14:paraId="7AF4F9A7"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231A6E9C"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481222B9"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7ACAFB0E" w14:textId="77777777" w:rsidR="009400F8" w:rsidRPr="001663FA" w:rsidRDefault="009400F8" w:rsidP="00C0201B">
            <w:pPr>
              <w:pStyle w:val="TableText"/>
              <w:ind w:right="288"/>
            </w:pPr>
            <w:r w:rsidRPr="001663FA">
              <w:t>12</w:t>
            </w:r>
          </w:p>
        </w:tc>
      </w:tr>
      <w:tr w:rsidR="009400F8" w:rsidRPr="001663FA" w14:paraId="1A95E6EB" w14:textId="77777777" w:rsidTr="00C0201B">
        <w:trPr>
          <w:trHeight w:val="300"/>
        </w:trPr>
        <w:tc>
          <w:tcPr>
            <w:tcW w:w="2232" w:type="dxa"/>
            <w:shd w:val="clear" w:color="auto" w:fill="FFFFFF"/>
            <w:noWrap/>
            <w:hideMark/>
          </w:tcPr>
          <w:p w14:paraId="358DE0ED" w14:textId="77777777" w:rsidR="009400F8" w:rsidRPr="001663FA" w:rsidRDefault="009400F8" w:rsidP="00C0201B">
            <w:pPr>
              <w:pStyle w:val="TableText"/>
              <w:rPr>
                <w:noProof w:val="0"/>
              </w:rPr>
            </w:pPr>
            <w:r w:rsidRPr="001663FA">
              <w:rPr>
                <w:noProof w:val="0"/>
              </w:rPr>
              <w:t>0.8 ≤ a &lt; 1.0</w:t>
            </w:r>
          </w:p>
        </w:tc>
        <w:tc>
          <w:tcPr>
            <w:tcW w:w="2160" w:type="dxa"/>
            <w:shd w:val="clear" w:color="auto" w:fill="FFFFFF"/>
            <w:vAlign w:val="bottom"/>
          </w:tcPr>
          <w:p w14:paraId="1EFAB2A0" w14:textId="77777777" w:rsidR="009400F8" w:rsidRPr="001663FA" w:rsidRDefault="009400F8"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12A36564"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217568D3"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304322AC" w14:textId="77777777" w:rsidR="009400F8" w:rsidRPr="001663FA" w:rsidRDefault="009400F8" w:rsidP="00C0201B">
            <w:pPr>
              <w:pStyle w:val="TableText"/>
              <w:ind w:right="288"/>
            </w:pPr>
            <w:r w:rsidRPr="001663FA">
              <w:t>13</w:t>
            </w:r>
          </w:p>
        </w:tc>
      </w:tr>
      <w:tr w:rsidR="009400F8" w:rsidRPr="001663FA" w14:paraId="4AFC8259" w14:textId="77777777" w:rsidTr="00C0201B">
        <w:trPr>
          <w:trHeight w:val="300"/>
        </w:trPr>
        <w:tc>
          <w:tcPr>
            <w:tcW w:w="2232" w:type="dxa"/>
            <w:shd w:val="clear" w:color="auto" w:fill="FFFFFF"/>
            <w:noWrap/>
            <w:hideMark/>
          </w:tcPr>
          <w:p w14:paraId="03C89553" w14:textId="77777777" w:rsidR="009400F8" w:rsidRPr="001663FA" w:rsidRDefault="009400F8" w:rsidP="00C0201B">
            <w:pPr>
              <w:pStyle w:val="TableText"/>
              <w:rPr>
                <w:noProof w:val="0"/>
              </w:rPr>
            </w:pPr>
            <w:r w:rsidRPr="001663FA">
              <w:rPr>
                <w:noProof w:val="0"/>
              </w:rPr>
              <w:t>1.0 ≤ a &lt; 1.2</w:t>
            </w:r>
          </w:p>
        </w:tc>
        <w:tc>
          <w:tcPr>
            <w:tcW w:w="2160" w:type="dxa"/>
            <w:shd w:val="clear" w:color="auto" w:fill="FFFFFF"/>
            <w:vAlign w:val="bottom"/>
          </w:tcPr>
          <w:p w14:paraId="41153D5C" w14:textId="77777777" w:rsidR="009400F8" w:rsidRPr="001663FA" w:rsidRDefault="009400F8"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66DFD2B4" w14:textId="77777777" w:rsidR="009400F8" w:rsidRPr="001663FA" w:rsidRDefault="009400F8"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33A32CE4" w14:textId="77777777" w:rsidR="009400F8" w:rsidRPr="001663FA" w:rsidRDefault="009400F8"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15FDF714" w14:textId="77777777" w:rsidR="009400F8" w:rsidRPr="001663FA" w:rsidRDefault="009400F8" w:rsidP="00C0201B">
            <w:pPr>
              <w:pStyle w:val="TableText"/>
              <w:ind w:right="288"/>
            </w:pPr>
            <w:r w:rsidRPr="001663FA">
              <w:t>7</w:t>
            </w:r>
          </w:p>
        </w:tc>
      </w:tr>
      <w:tr w:rsidR="009400F8" w:rsidRPr="001663FA" w14:paraId="3AA48A5A" w14:textId="77777777" w:rsidTr="00C0201B">
        <w:trPr>
          <w:trHeight w:val="300"/>
        </w:trPr>
        <w:tc>
          <w:tcPr>
            <w:tcW w:w="2232" w:type="dxa"/>
            <w:shd w:val="clear" w:color="auto" w:fill="FFFFFF"/>
            <w:noWrap/>
            <w:hideMark/>
          </w:tcPr>
          <w:p w14:paraId="54216021" w14:textId="77777777" w:rsidR="009400F8" w:rsidRPr="001663FA" w:rsidRDefault="009400F8" w:rsidP="00C0201B">
            <w:pPr>
              <w:pStyle w:val="TableText"/>
              <w:rPr>
                <w:noProof w:val="0"/>
              </w:rPr>
            </w:pPr>
            <w:r w:rsidRPr="001663FA">
              <w:rPr>
                <w:noProof w:val="0"/>
              </w:rPr>
              <w:t>1.2 ≤ a &lt; 1.4</w:t>
            </w:r>
          </w:p>
        </w:tc>
        <w:tc>
          <w:tcPr>
            <w:tcW w:w="2160" w:type="dxa"/>
            <w:shd w:val="clear" w:color="auto" w:fill="FFFFFF"/>
            <w:vAlign w:val="bottom"/>
          </w:tcPr>
          <w:p w14:paraId="1F71BCFD"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96BF812"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6E18B349"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4A2F52D" w14:textId="77777777" w:rsidR="009400F8" w:rsidRPr="001663FA" w:rsidRDefault="009400F8" w:rsidP="00C0201B">
            <w:pPr>
              <w:pStyle w:val="TableText"/>
              <w:ind w:right="288"/>
            </w:pPr>
            <w:r w:rsidRPr="001663FA">
              <w:t>1</w:t>
            </w:r>
          </w:p>
        </w:tc>
      </w:tr>
      <w:tr w:rsidR="009400F8" w:rsidRPr="001663FA" w14:paraId="46405F5A" w14:textId="77777777" w:rsidTr="00C0201B">
        <w:trPr>
          <w:trHeight w:val="300"/>
        </w:trPr>
        <w:tc>
          <w:tcPr>
            <w:tcW w:w="2232" w:type="dxa"/>
            <w:shd w:val="clear" w:color="auto" w:fill="FFFFFF"/>
            <w:noWrap/>
            <w:hideMark/>
          </w:tcPr>
          <w:p w14:paraId="555C71B7" w14:textId="77777777" w:rsidR="009400F8" w:rsidRPr="001663FA" w:rsidRDefault="009400F8" w:rsidP="00C0201B">
            <w:pPr>
              <w:pStyle w:val="TableText"/>
              <w:rPr>
                <w:noProof w:val="0"/>
              </w:rPr>
            </w:pPr>
            <w:r w:rsidRPr="001663FA">
              <w:rPr>
                <w:noProof w:val="0"/>
              </w:rPr>
              <w:t>1.4 ≤ a &lt; 1.6</w:t>
            </w:r>
          </w:p>
        </w:tc>
        <w:tc>
          <w:tcPr>
            <w:tcW w:w="2160" w:type="dxa"/>
            <w:shd w:val="clear" w:color="auto" w:fill="FFFFFF"/>
            <w:vAlign w:val="bottom"/>
          </w:tcPr>
          <w:p w14:paraId="56835D35"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89BB165"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7F11BD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7C546F7" w14:textId="77777777" w:rsidR="009400F8" w:rsidRPr="001663FA" w:rsidRDefault="009400F8" w:rsidP="00C0201B">
            <w:pPr>
              <w:pStyle w:val="TableText"/>
              <w:ind w:right="288"/>
            </w:pPr>
            <w:r w:rsidRPr="001663FA">
              <w:t>0</w:t>
            </w:r>
          </w:p>
        </w:tc>
      </w:tr>
      <w:tr w:rsidR="009400F8" w:rsidRPr="001663FA" w14:paraId="4DC41226" w14:textId="77777777" w:rsidTr="00C0201B">
        <w:trPr>
          <w:trHeight w:val="300"/>
        </w:trPr>
        <w:tc>
          <w:tcPr>
            <w:tcW w:w="2232" w:type="dxa"/>
            <w:shd w:val="clear" w:color="auto" w:fill="FFFFFF"/>
            <w:noWrap/>
            <w:hideMark/>
          </w:tcPr>
          <w:p w14:paraId="2E96CF92" w14:textId="77777777" w:rsidR="009400F8" w:rsidRPr="001663FA" w:rsidRDefault="009400F8" w:rsidP="00C0201B">
            <w:pPr>
              <w:pStyle w:val="TableText"/>
              <w:rPr>
                <w:noProof w:val="0"/>
              </w:rPr>
            </w:pPr>
            <w:r w:rsidRPr="001663FA">
              <w:rPr>
                <w:noProof w:val="0"/>
              </w:rPr>
              <w:t>1.6 ≤ a &lt; 1.8</w:t>
            </w:r>
          </w:p>
        </w:tc>
        <w:tc>
          <w:tcPr>
            <w:tcW w:w="2160" w:type="dxa"/>
            <w:shd w:val="clear" w:color="auto" w:fill="FFFFFF"/>
            <w:vAlign w:val="bottom"/>
          </w:tcPr>
          <w:p w14:paraId="6AA5DFA4"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8817AFB"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1A57D850"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712228B" w14:textId="77777777" w:rsidR="009400F8" w:rsidRPr="001663FA" w:rsidRDefault="009400F8" w:rsidP="00C0201B">
            <w:pPr>
              <w:pStyle w:val="TableText"/>
              <w:ind w:right="288"/>
            </w:pPr>
            <w:r w:rsidRPr="001663FA">
              <w:t>0</w:t>
            </w:r>
          </w:p>
        </w:tc>
      </w:tr>
      <w:tr w:rsidR="009400F8" w:rsidRPr="001663FA" w14:paraId="515076C5" w14:textId="77777777" w:rsidTr="00C0201B">
        <w:trPr>
          <w:trHeight w:val="300"/>
        </w:trPr>
        <w:tc>
          <w:tcPr>
            <w:tcW w:w="2232" w:type="dxa"/>
            <w:tcBorders>
              <w:bottom w:val="nil"/>
            </w:tcBorders>
            <w:shd w:val="clear" w:color="auto" w:fill="FFFFFF"/>
            <w:noWrap/>
            <w:hideMark/>
          </w:tcPr>
          <w:p w14:paraId="75F92BF8" w14:textId="77777777" w:rsidR="009400F8" w:rsidRPr="001663FA" w:rsidRDefault="009400F8" w:rsidP="00C0201B">
            <w:pPr>
              <w:pStyle w:val="TableText"/>
              <w:rPr>
                <w:noProof w:val="0"/>
              </w:rPr>
            </w:pPr>
            <w:r w:rsidRPr="001663FA">
              <w:rPr>
                <w:noProof w:val="0"/>
              </w:rPr>
              <w:t>1.8 ≤ a &lt; 2.0</w:t>
            </w:r>
          </w:p>
        </w:tc>
        <w:tc>
          <w:tcPr>
            <w:tcW w:w="2160" w:type="dxa"/>
            <w:tcBorders>
              <w:bottom w:val="nil"/>
            </w:tcBorders>
            <w:shd w:val="clear" w:color="auto" w:fill="FFFFFF"/>
            <w:vAlign w:val="bottom"/>
          </w:tcPr>
          <w:p w14:paraId="7318C612"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8739FD8"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6C7EC53"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C1F13C" w14:textId="77777777" w:rsidR="009400F8" w:rsidRPr="001663FA" w:rsidRDefault="009400F8" w:rsidP="00C0201B">
            <w:pPr>
              <w:pStyle w:val="TableText"/>
              <w:ind w:right="288"/>
            </w:pPr>
            <w:r w:rsidRPr="001663FA">
              <w:t>0</w:t>
            </w:r>
          </w:p>
        </w:tc>
      </w:tr>
      <w:tr w:rsidR="009400F8" w:rsidRPr="001663FA" w14:paraId="74C0D169" w14:textId="77777777" w:rsidTr="00C0201B">
        <w:trPr>
          <w:trHeight w:val="300"/>
        </w:trPr>
        <w:tc>
          <w:tcPr>
            <w:tcW w:w="2232" w:type="dxa"/>
            <w:tcBorders>
              <w:top w:val="nil"/>
              <w:bottom w:val="single" w:sz="2" w:space="0" w:color="auto"/>
            </w:tcBorders>
            <w:shd w:val="clear" w:color="auto" w:fill="FFFFFF"/>
            <w:noWrap/>
            <w:hideMark/>
          </w:tcPr>
          <w:p w14:paraId="16E93398" w14:textId="77777777" w:rsidR="009400F8" w:rsidRPr="001663FA" w:rsidRDefault="009400F8" w:rsidP="00C0201B">
            <w:pPr>
              <w:pStyle w:val="TableText"/>
              <w:rPr>
                <w:noProof w:val="0"/>
              </w:rPr>
            </w:pPr>
            <w:r w:rsidRPr="001663FA">
              <w:rPr>
                <w:noProof w:val="0"/>
              </w:rPr>
              <w:t>a ≥ 2.0</w:t>
            </w:r>
          </w:p>
        </w:tc>
        <w:tc>
          <w:tcPr>
            <w:tcW w:w="2160" w:type="dxa"/>
            <w:tcBorders>
              <w:top w:val="nil"/>
              <w:bottom w:val="single" w:sz="2" w:space="0" w:color="auto"/>
            </w:tcBorders>
            <w:shd w:val="clear" w:color="auto" w:fill="FFFFFF"/>
            <w:vAlign w:val="bottom"/>
          </w:tcPr>
          <w:p w14:paraId="0B6D0166" w14:textId="77777777" w:rsidR="009400F8" w:rsidRPr="001663FA" w:rsidRDefault="009400F8"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6FDB5BDA" w14:textId="77777777" w:rsidR="009400F8" w:rsidRPr="001663FA" w:rsidRDefault="009400F8"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4D5FA412"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69261357" w14:textId="77777777" w:rsidR="009400F8" w:rsidRPr="001663FA" w:rsidRDefault="009400F8" w:rsidP="00C0201B">
            <w:pPr>
              <w:pStyle w:val="TableText"/>
              <w:ind w:right="288"/>
            </w:pPr>
            <w:r w:rsidRPr="001663FA">
              <w:t>0</w:t>
            </w:r>
          </w:p>
        </w:tc>
      </w:tr>
      <w:tr w:rsidR="009400F8" w:rsidRPr="001663FA" w14:paraId="7988131C" w14:textId="77777777" w:rsidTr="00C0201B">
        <w:trPr>
          <w:trHeight w:val="300"/>
        </w:trPr>
        <w:tc>
          <w:tcPr>
            <w:tcW w:w="2232" w:type="dxa"/>
            <w:tcBorders>
              <w:top w:val="single" w:sz="2" w:space="0" w:color="auto"/>
              <w:bottom w:val="nil"/>
            </w:tcBorders>
            <w:shd w:val="clear" w:color="auto" w:fill="FFFFFF"/>
            <w:noWrap/>
            <w:hideMark/>
          </w:tcPr>
          <w:p w14:paraId="242E9D10" w14:textId="77777777" w:rsidR="009400F8" w:rsidRPr="001663FA" w:rsidRDefault="009400F8"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2B4C224A" w14:textId="77777777" w:rsidR="009400F8" w:rsidRPr="001663FA" w:rsidRDefault="009400F8" w:rsidP="00C0201B">
            <w:pPr>
              <w:pStyle w:val="TableText"/>
              <w:ind w:right="720"/>
            </w:pPr>
            <w:r w:rsidRPr="001663FA">
              <w:t>0.15</w:t>
            </w:r>
          </w:p>
        </w:tc>
        <w:tc>
          <w:tcPr>
            <w:tcW w:w="1257" w:type="dxa"/>
            <w:tcBorders>
              <w:top w:val="single" w:sz="2" w:space="0" w:color="auto"/>
              <w:left w:val="nil"/>
              <w:bottom w:val="nil"/>
              <w:right w:val="nil"/>
            </w:tcBorders>
            <w:shd w:val="clear" w:color="auto" w:fill="FFFFFF"/>
            <w:noWrap/>
            <w:vAlign w:val="bottom"/>
          </w:tcPr>
          <w:p w14:paraId="22CC428F" w14:textId="77777777" w:rsidR="009400F8" w:rsidRPr="001663FA" w:rsidRDefault="009400F8" w:rsidP="00C0201B">
            <w:pPr>
              <w:pStyle w:val="TableText"/>
              <w:ind w:right="288"/>
            </w:pPr>
            <w:r w:rsidRPr="001663FA">
              <w:t>0.36</w:t>
            </w:r>
          </w:p>
        </w:tc>
        <w:tc>
          <w:tcPr>
            <w:tcW w:w="1257" w:type="dxa"/>
            <w:tcBorders>
              <w:top w:val="single" w:sz="2" w:space="0" w:color="auto"/>
              <w:left w:val="nil"/>
              <w:bottom w:val="nil"/>
              <w:right w:val="nil"/>
            </w:tcBorders>
            <w:shd w:val="clear" w:color="auto" w:fill="FFFFFF"/>
            <w:noWrap/>
            <w:vAlign w:val="bottom"/>
          </w:tcPr>
          <w:p w14:paraId="11221AFB" w14:textId="77777777" w:rsidR="009400F8" w:rsidRPr="001663FA" w:rsidRDefault="009400F8" w:rsidP="00C0201B">
            <w:pPr>
              <w:pStyle w:val="TableText"/>
              <w:ind w:right="288"/>
            </w:pPr>
            <w:r w:rsidRPr="001663FA">
              <w:t>0.14</w:t>
            </w:r>
          </w:p>
        </w:tc>
        <w:tc>
          <w:tcPr>
            <w:tcW w:w="1152" w:type="dxa"/>
            <w:tcBorders>
              <w:top w:val="single" w:sz="2" w:space="0" w:color="auto"/>
              <w:left w:val="nil"/>
              <w:bottom w:val="nil"/>
              <w:right w:val="nil"/>
            </w:tcBorders>
            <w:shd w:val="clear" w:color="auto" w:fill="FFFFFF"/>
            <w:vAlign w:val="bottom"/>
          </w:tcPr>
          <w:p w14:paraId="6471B70B" w14:textId="77777777" w:rsidR="009400F8" w:rsidRPr="001663FA" w:rsidRDefault="009400F8" w:rsidP="00C0201B">
            <w:pPr>
              <w:pStyle w:val="TableText"/>
              <w:ind w:right="288"/>
            </w:pPr>
            <w:r w:rsidRPr="001663FA">
              <w:t>0.14</w:t>
            </w:r>
          </w:p>
        </w:tc>
      </w:tr>
      <w:tr w:rsidR="009400F8" w:rsidRPr="001663FA" w14:paraId="35E79821" w14:textId="77777777" w:rsidTr="00C0201B">
        <w:trPr>
          <w:trHeight w:val="300"/>
        </w:trPr>
        <w:tc>
          <w:tcPr>
            <w:tcW w:w="2232" w:type="dxa"/>
            <w:tcBorders>
              <w:top w:val="nil"/>
            </w:tcBorders>
            <w:shd w:val="clear" w:color="auto" w:fill="FFFFFF"/>
            <w:noWrap/>
            <w:hideMark/>
          </w:tcPr>
          <w:p w14:paraId="74520B82" w14:textId="77777777" w:rsidR="009400F8" w:rsidRPr="001663FA" w:rsidRDefault="009400F8"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0A9081A0" w14:textId="77777777" w:rsidR="009400F8" w:rsidRPr="001663FA" w:rsidRDefault="009400F8" w:rsidP="00C0201B">
            <w:pPr>
              <w:pStyle w:val="TableText"/>
              <w:ind w:right="720"/>
            </w:pPr>
            <w:r w:rsidRPr="001663FA">
              <w:t>1.05</w:t>
            </w:r>
          </w:p>
        </w:tc>
        <w:tc>
          <w:tcPr>
            <w:tcW w:w="1257" w:type="dxa"/>
            <w:tcBorders>
              <w:top w:val="nil"/>
              <w:left w:val="nil"/>
              <w:bottom w:val="nil"/>
              <w:right w:val="nil"/>
            </w:tcBorders>
            <w:shd w:val="clear" w:color="auto" w:fill="FFFFFF"/>
            <w:noWrap/>
            <w:vAlign w:val="bottom"/>
          </w:tcPr>
          <w:p w14:paraId="64C9934A" w14:textId="77777777" w:rsidR="009400F8" w:rsidRPr="001663FA" w:rsidRDefault="009400F8" w:rsidP="00C0201B">
            <w:pPr>
              <w:pStyle w:val="TableText"/>
              <w:ind w:right="288"/>
            </w:pPr>
            <w:r w:rsidRPr="001663FA">
              <w:t>1.30</w:t>
            </w:r>
          </w:p>
        </w:tc>
        <w:tc>
          <w:tcPr>
            <w:tcW w:w="1257" w:type="dxa"/>
            <w:tcBorders>
              <w:top w:val="nil"/>
              <w:left w:val="nil"/>
              <w:bottom w:val="nil"/>
              <w:right w:val="nil"/>
            </w:tcBorders>
            <w:shd w:val="clear" w:color="auto" w:fill="FFFFFF"/>
            <w:noWrap/>
            <w:vAlign w:val="bottom"/>
          </w:tcPr>
          <w:p w14:paraId="2424789E" w14:textId="77777777" w:rsidR="009400F8" w:rsidRPr="001663FA" w:rsidRDefault="009400F8" w:rsidP="00C0201B">
            <w:pPr>
              <w:pStyle w:val="TableText"/>
              <w:ind w:right="288"/>
            </w:pPr>
            <w:r w:rsidRPr="001663FA">
              <w:t>1.14</w:t>
            </w:r>
          </w:p>
        </w:tc>
        <w:tc>
          <w:tcPr>
            <w:tcW w:w="1152" w:type="dxa"/>
            <w:tcBorders>
              <w:top w:val="nil"/>
              <w:left w:val="nil"/>
              <w:bottom w:val="nil"/>
              <w:right w:val="nil"/>
            </w:tcBorders>
            <w:shd w:val="clear" w:color="auto" w:fill="FFFFFF"/>
            <w:vAlign w:val="bottom"/>
          </w:tcPr>
          <w:p w14:paraId="26340D1B" w14:textId="77777777" w:rsidR="009400F8" w:rsidRPr="001663FA" w:rsidRDefault="009400F8" w:rsidP="00C0201B">
            <w:pPr>
              <w:pStyle w:val="TableText"/>
              <w:ind w:right="288"/>
            </w:pPr>
            <w:r w:rsidRPr="001663FA">
              <w:t>1.30</w:t>
            </w:r>
          </w:p>
        </w:tc>
      </w:tr>
      <w:tr w:rsidR="009400F8" w:rsidRPr="001663FA" w14:paraId="00891906" w14:textId="77777777" w:rsidTr="00C0201B">
        <w:trPr>
          <w:trHeight w:val="300"/>
        </w:trPr>
        <w:tc>
          <w:tcPr>
            <w:tcW w:w="2232" w:type="dxa"/>
            <w:tcBorders>
              <w:bottom w:val="nil"/>
            </w:tcBorders>
            <w:shd w:val="clear" w:color="auto" w:fill="FFFFFF"/>
            <w:noWrap/>
            <w:hideMark/>
          </w:tcPr>
          <w:p w14:paraId="10C4033B" w14:textId="77777777" w:rsidR="009400F8" w:rsidRPr="001663FA" w:rsidRDefault="009400F8"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4ABCAEB9" w14:textId="77777777" w:rsidR="009400F8" w:rsidRPr="001663FA" w:rsidRDefault="009400F8" w:rsidP="00C0201B">
            <w:pPr>
              <w:pStyle w:val="TableText"/>
              <w:ind w:right="720"/>
            </w:pPr>
            <w:r w:rsidRPr="001663FA">
              <w:t>0.58</w:t>
            </w:r>
          </w:p>
        </w:tc>
        <w:tc>
          <w:tcPr>
            <w:tcW w:w="1257" w:type="dxa"/>
            <w:tcBorders>
              <w:top w:val="nil"/>
              <w:left w:val="nil"/>
              <w:bottom w:val="nil"/>
              <w:right w:val="nil"/>
            </w:tcBorders>
            <w:shd w:val="clear" w:color="auto" w:fill="FFFFFF"/>
            <w:noWrap/>
            <w:vAlign w:val="bottom"/>
          </w:tcPr>
          <w:p w14:paraId="4387C334" w14:textId="77777777" w:rsidR="009400F8" w:rsidRPr="001663FA" w:rsidRDefault="009400F8" w:rsidP="00C0201B">
            <w:pPr>
              <w:pStyle w:val="TableText"/>
              <w:ind w:right="288"/>
            </w:pPr>
            <w:r w:rsidRPr="001663FA">
              <w:t>0.74</w:t>
            </w:r>
          </w:p>
        </w:tc>
        <w:tc>
          <w:tcPr>
            <w:tcW w:w="1257" w:type="dxa"/>
            <w:tcBorders>
              <w:top w:val="nil"/>
              <w:left w:val="nil"/>
              <w:bottom w:val="nil"/>
              <w:right w:val="nil"/>
            </w:tcBorders>
            <w:shd w:val="clear" w:color="auto" w:fill="FFFFFF"/>
            <w:noWrap/>
            <w:vAlign w:val="bottom"/>
          </w:tcPr>
          <w:p w14:paraId="4A586D1E" w14:textId="77777777" w:rsidR="009400F8" w:rsidRPr="001663FA" w:rsidRDefault="009400F8" w:rsidP="00C0201B">
            <w:pPr>
              <w:pStyle w:val="TableText"/>
              <w:ind w:right="288"/>
            </w:pPr>
            <w:r w:rsidRPr="001663FA">
              <w:t>0.65</w:t>
            </w:r>
          </w:p>
        </w:tc>
        <w:tc>
          <w:tcPr>
            <w:tcW w:w="1152" w:type="dxa"/>
            <w:tcBorders>
              <w:top w:val="nil"/>
              <w:left w:val="nil"/>
              <w:bottom w:val="nil"/>
              <w:right w:val="nil"/>
            </w:tcBorders>
            <w:shd w:val="clear" w:color="auto" w:fill="FFFFFF"/>
            <w:vAlign w:val="bottom"/>
          </w:tcPr>
          <w:p w14:paraId="3D5EFFD3" w14:textId="77777777" w:rsidR="009400F8" w:rsidRPr="001663FA" w:rsidRDefault="009400F8" w:rsidP="00C0201B">
            <w:pPr>
              <w:pStyle w:val="TableText"/>
              <w:ind w:right="288"/>
            </w:pPr>
            <w:r w:rsidRPr="001663FA">
              <w:t>0.66</w:t>
            </w:r>
          </w:p>
        </w:tc>
      </w:tr>
      <w:tr w:rsidR="009400F8" w:rsidRPr="001663FA" w14:paraId="63BB9E85" w14:textId="77777777" w:rsidTr="00C0201B">
        <w:trPr>
          <w:trHeight w:val="300"/>
        </w:trPr>
        <w:tc>
          <w:tcPr>
            <w:tcW w:w="2232" w:type="dxa"/>
            <w:tcBorders>
              <w:top w:val="nil"/>
              <w:bottom w:val="single" w:sz="2" w:space="0" w:color="auto"/>
            </w:tcBorders>
            <w:shd w:val="clear" w:color="auto" w:fill="FFFFFF"/>
            <w:noWrap/>
            <w:hideMark/>
          </w:tcPr>
          <w:p w14:paraId="2691A6B7" w14:textId="77777777" w:rsidR="009400F8" w:rsidRPr="001663FA" w:rsidRDefault="009400F8"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3CB5826A" w14:textId="77777777" w:rsidR="009400F8" w:rsidRPr="001663FA" w:rsidRDefault="009400F8" w:rsidP="00C0201B">
            <w:pPr>
              <w:pStyle w:val="TableText"/>
              <w:ind w:right="720"/>
            </w:pPr>
            <w:r w:rsidRPr="001663FA">
              <w:t>0.28</w:t>
            </w:r>
          </w:p>
        </w:tc>
        <w:tc>
          <w:tcPr>
            <w:tcW w:w="1257" w:type="dxa"/>
            <w:tcBorders>
              <w:top w:val="nil"/>
              <w:left w:val="nil"/>
              <w:bottom w:val="single" w:sz="2" w:space="0" w:color="auto"/>
              <w:right w:val="nil"/>
            </w:tcBorders>
            <w:shd w:val="clear" w:color="auto" w:fill="FFFFFF"/>
            <w:noWrap/>
            <w:vAlign w:val="bottom"/>
          </w:tcPr>
          <w:p w14:paraId="1A58E9E0" w14:textId="77777777" w:rsidR="009400F8" w:rsidRPr="001663FA" w:rsidRDefault="009400F8" w:rsidP="00C0201B">
            <w:pPr>
              <w:pStyle w:val="TableText"/>
              <w:ind w:right="288"/>
            </w:pPr>
            <w:r w:rsidRPr="001663FA">
              <w:t>0.22</w:t>
            </w:r>
          </w:p>
        </w:tc>
        <w:tc>
          <w:tcPr>
            <w:tcW w:w="1257" w:type="dxa"/>
            <w:tcBorders>
              <w:top w:val="nil"/>
              <w:left w:val="nil"/>
              <w:bottom w:val="single" w:sz="2" w:space="0" w:color="auto"/>
              <w:right w:val="nil"/>
            </w:tcBorders>
            <w:shd w:val="clear" w:color="auto" w:fill="FFFFFF"/>
            <w:noWrap/>
            <w:vAlign w:val="bottom"/>
          </w:tcPr>
          <w:p w14:paraId="6010EB93" w14:textId="77777777" w:rsidR="009400F8" w:rsidRPr="001663FA" w:rsidRDefault="009400F8" w:rsidP="00C0201B">
            <w:pPr>
              <w:pStyle w:val="TableText"/>
              <w:ind w:right="288"/>
            </w:pPr>
            <w:r w:rsidRPr="001663FA">
              <w:t>0.29</w:t>
            </w:r>
          </w:p>
        </w:tc>
        <w:tc>
          <w:tcPr>
            <w:tcW w:w="1152" w:type="dxa"/>
            <w:tcBorders>
              <w:top w:val="nil"/>
              <w:left w:val="nil"/>
              <w:bottom w:val="single" w:sz="2" w:space="0" w:color="auto"/>
              <w:right w:val="nil"/>
            </w:tcBorders>
            <w:shd w:val="clear" w:color="auto" w:fill="FFFFFF"/>
            <w:vAlign w:val="bottom"/>
          </w:tcPr>
          <w:p w14:paraId="042A3EE6" w14:textId="77777777" w:rsidR="009400F8" w:rsidRPr="001663FA" w:rsidRDefault="009400F8" w:rsidP="00C0201B">
            <w:pPr>
              <w:pStyle w:val="TableText"/>
              <w:ind w:right="288"/>
            </w:pPr>
            <w:r w:rsidRPr="001663FA">
              <w:t>0.27</w:t>
            </w:r>
          </w:p>
        </w:tc>
      </w:tr>
      <w:tr w:rsidR="009400F8" w:rsidRPr="001663FA" w14:paraId="01206BE1" w14:textId="77777777" w:rsidTr="00C0201B">
        <w:trPr>
          <w:trHeight w:val="300"/>
        </w:trPr>
        <w:tc>
          <w:tcPr>
            <w:tcW w:w="2232" w:type="dxa"/>
            <w:tcBorders>
              <w:top w:val="single" w:sz="2" w:space="0" w:color="auto"/>
              <w:bottom w:val="single" w:sz="12" w:space="0" w:color="auto"/>
            </w:tcBorders>
            <w:shd w:val="clear" w:color="auto" w:fill="FFFFFF"/>
            <w:noWrap/>
            <w:hideMark/>
          </w:tcPr>
          <w:p w14:paraId="2FBD5186" w14:textId="77777777" w:rsidR="009400F8" w:rsidRPr="001663FA" w:rsidRDefault="009400F8"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0CED492A" w14:textId="77777777" w:rsidR="009400F8" w:rsidRPr="001663FA" w:rsidRDefault="009400F8" w:rsidP="00C0201B">
            <w:pPr>
              <w:pStyle w:val="TableText"/>
              <w:ind w:right="720"/>
            </w:pPr>
            <w:r w:rsidRPr="001663FA">
              <w:rPr>
                <w:b/>
              </w:rPr>
              <w:t>18</w:t>
            </w:r>
          </w:p>
        </w:tc>
        <w:tc>
          <w:tcPr>
            <w:tcW w:w="1257" w:type="dxa"/>
            <w:tcBorders>
              <w:top w:val="single" w:sz="2" w:space="0" w:color="auto"/>
              <w:left w:val="nil"/>
              <w:bottom w:val="single" w:sz="12" w:space="0" w:color="auto"/>
              <w:right w:val="nil"/>
            </w:tcBorders>
            <w:shd w:val="clear" w:color="auto" w:fill="FFFFFF"/>
            <w:noWrap/>
            <w:vAlign w:val="bottom"/>
          </w:tcPr>
          <w:p w14:paraId="061C8EAD" w14:textId="77777777" w:rsidR="009400F8" w:rsidRPr="001663FA" w:rsidRDefault="009400F8" w:rsidP="00C0201B">
            <w:pPr>
              <w:pStyle w:val="TableText"/>
              <w:ind w:right="288"/>
            </w:pPr>
            <w:r w:rsidRPr="001663FA">
              <w:rPr>
                <w:b/>
              </w:rPr>
              <w:t>22</w:t>
            </w:r>
          </w:p>
        </w:tc>
        <w:tc>
          <w:tcPr>
            <w:tcW w:w="1257" w:type="dxa"/>
            <w:tcBorders>
              <w:top w:val="single" w:sz="2" w:space="0" w:color="auto"/>
              <w:left w:val="nil"/>
              <w:bottom w:val="single" w:sz="12" w:space="0" w:color="auto"/>
              <w:right w:val="nil"/>
            </w:tcBorders>
            <w:shd w:val="clear" w:color="auto" w:fill="FFFFFF"/>
            <w:noWrap/>
            <w:vAlign w:val="bottom"/>
          </w:tcPr>
          <w:p w14:paraId="109A4217" w14:textId="77777777" w:rsidR="009400F8" w:rsidRPr="001663FA" w:rsidRDefault="009400F8" w:rsidP="00C0201B">
            <w:pPr>
              <w:pStyle w:val="TableText"/>
              <w:ind w:right="288"/>
            </w:pPr>
            <w:r w:rsidRPr="001663FA">
              <w:rPr>
                <w:b/>
              </w:rPr>
              <w:t>21</w:t>
            </w:r>
          </w:p>
        </w:tc>
        <w:tc>
          <w:tcPr>
            <w:tcW w:w="1152" w:type="dxa"/>
            <w:tcBorders>
              <w:top w:val="single" w:sz="2" w:space="0" w:color="auto"/>
              <w:left w:val="nil"/>
              <w:bottom w:val="single" w:sz="12" w:space="0" w:color="auto"/>
              <w:right w:val="nil"/>
            </w:tcBorders>
            <w:shd w:val="clear" w:color="auto" w:fill="FFFFFF"/>
            <w:vAlign w:val="bottom"/>
          </w:tcPr>
          <w:p w14:paraId="08E62B86" w14:textId="77777777" w:rsidR="009400F8" w:rsidRPr="001663FA" w:rsidRDefault="009400F8" w:rsidP="00C0201B">
            <w:pPr>
              <w:pStyle w:val="TableText"/>
              <w:ind w:right="288"/>
            </w:pPr>
            <w:r w:rsidRPr="001663FA">
              <w:rPr>
                <w:b/>
              </w:rPr>
              <w:t>61</w:t>
            </w:r>
          </w:p>
        </w:tc>
      </w:tr>
    </w:tbl>
    <w:p w14:paraId="53D7530E" w14:textId="77777777" w:rsidR="009400F8" w:rsidRPr="001663FA" w:rsidRDefault="009400F8" w:rsidP="009400F8">
      <w:pPr>
        <w:pStyle w:val="Caption"/>
        <w:pageBreakBefore/>
      </w:pPr>
      <w:bookmarkStart w:id="1651" w:name="_Ref136521489"/>
      <w:bookmarkStart w:id="1652" w:name="_Toc136523474"/>
      <w:bookmarkStart w:id="1653" w:name="_Toc162432523"/>
      <w:bookmarkStart w:id="1654" w:name="_Toc190951866"/>
      <w:r w:rsidRPr="001663FA">
        <w:lastRenderedPageBreak/>
        <w:t>Table 8.D.</w:t>
      </w:r>
      <w:r w:rsidRPr="001663FA">
        <w:fldChar w:fldCharType="begin"/>
      </w:r>
      <w:r w:rsidRPr="001663FA">
        <w:instrText>SEQ Table_8.D. \* ARABIC</w:instrText>
      </w:r>
      <w:r w:rsidRPr="001663FA">
        <w:fldChar w:fldCharType="separate"/>
      </w:r>
      <w:r w:rsidRPr="001663FA">
        <w:rPr>
          <w:noProof/>
        </w:rPr>
        <w:t>6</w:t>
      </w:r>
      <w:r w:rsidRPr="001663FA">
        <w:fldChar w:fldCharType="end"/>
      </w:r>
      <w:bookmarkEnd w:id="1651"/>
      <w:r w:rsidRPr="001663FA">
        <w:t xml:space="preserve">  Item Discrimination Parameter Distribution by Content Domain for High School</w:t>
      </w:r>
      <w:bookmarkEnd w:id="1652"/>
      <w:bookmarkEnd w:id="1653"/>
      <w:bookmarkEnd w:id="1654"/>
    </w:p>
    <w:tbl>
      <w:tblPr>
        <w:tblStyle w:val="TRs"/>
        <w:tblW w:w="8058" w:type="dxa"/>
        <w:tblLook w:val="04A0" w:firstRow="1" w:lastRow="0" w:firstColumn="1" w:lastColumn="0" w:noHBand="0" w:noVBand="1"/>
      </w:tblPr>
      <w:tblGrid>
        <w:gridCol w:w="2232"/>
        <w:gridCol w:w="2160"/>
        <w:gridCol w:w="1257"/>
        <w:gridCol w:w="1257"/>
        <w:gridCol w:w="1152"/>
      </w:tblGrid>
      <w:tr w:rsidR="009400F8" w:rsidRPr="001663FA" w14:paraId="5C70010A"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069A2266" w14:textId="77777777" w:rsidR="009400F8" w:rsidRPr="001663FA" w:rsidRDefault="009400F8" w:rsidP="00C0201B">
            <w:pPr>
              <w:pStyle w:val="TableHead"/>
              <w:rPr>
                <w:b/>
                <w:bCs w:val="0"/>
                <w:noProof w:val="0"/>
              </w:rPr>
            </w:pPr>
            <w:r w:rsidRPr="001663FA">
              <w:rPr>
                <w:b/>
                <w:bCs w:val="0"/>
                <w:noProof w:val="0"/>
              </w:rPr>
              <w:t>IRT-</w:t>
            </w:r>
            <w:r w:rsidRPr="001663FA">
              <w:rPr>
                <w:b/>
                <w:bCs w:val="0"/>
                <w:i/>
                <w:iCs/>
                <w:noProof w:val="0"/>
              </w:rPr>
              <w:t>a</w:t>
            </w:r>
            <w:r w:rsidRPr="001663FA">
              <w:rPr>
                <w:b/>
                <w:bCs w:val="0"/>
                <w:noProof w:val="0"/>
              </w:rPr>
              <w:t xml:space="preserve"> Range</w:t>
            </w:r>
          </w:p>
        </w:tc>
        <w:tc>
          <w:tcPr>
            <w:tcW w:w="2160" w:type="dxa"/>
          </w:tcPr>
          <w:p w14:paraId="6226479E" w14:textId="77777777" w:rsidR="009400F8" w:rsidRPr="001663FA" w:rsidRDefault="009400F8" w:rsidP="00C0201B">
            <w:pPr>
              <w:pStyle w:val="TableHead"/>
              <w:rPr>
                <w:b/>
                <w:bCs w:val="0"/>
                <w:noProof w:val="0"/>
              </w:rPr>
            </w:pPr>
            <w:r w:rsidRPr="001663FA">
              <w:rPr>
                <w:b/>
                <w:bCs w:val="0"/>
                <w:noProof w:val="0"/>
              </w:rPr>
              <w:t>Earth and Space Sciences</w:t>
            </w:r>
          </w:p>
        </w:tc>
        <w:tc>
          <w:tcPr>
            <w:tcW w:w="1257" w:type="dxa"/>
            <w:noWrap/>
            <w:hideMark/>
          </w:tcPr>
          <w:p w14:paraId="71966AD0" w14:textId="77777777" w:rsidR="009400F8" w:rsidRPr="001663FA" w:rsidRDefault="009400F8" w:rsidP="00C0201B">
            <w:pPr>
              <w:pStyle w:val="TableHead"/>
              <w:rPr>
                <w:b/>
                <w:bCs w:val="0"/>
                <w:noProof w:val="0"/>
              </w:rPr>
            </w:pPr>
            <w:r w:rsidRPr="001663FA">
              <w:rPr>
                <w:b/>
                <w:bCs w:val="0"/>
                <w:noProof w:val="0"/>
              </w:rPr>
              <w:t>Life Sciences</w:t>
            </w:r>
          </w:p>
        </w:tc>
        <w:tc>
          <w:tcPr>
            <w:tcW w:w="1257" w:type="dxa"/>
            <w:noWrap/>
            <w:hideMark/>
          </w:tcPr>
          <w:p w14:paraId="328C956A" w14:textId="77777777" w:rsidR="009400F8" w:rsidRPr="001663FA" w:rsidRDefault="009400F8" w:rsidP="00C0201B">
            <w:pPr>
              <w:pStyle w:val="TableHead"/>
              <w:rPr>
                <w:b/>
                <w:bCs w:val="0"/>
                <w:noProof w:val="0"/>
              </w:rPr>
            </w:pPr>
            <w:r w:rsidRPr="001663FA">
              <w:rPr>
                <w:b/>
                <w:bCs w:val="0"/>
                <w:noProof w:val="0"/>
              </w:rPr>
              <w:t>Physical Sciences</w:t>
            </w:r>
          </w:p>
        </w:tc>
        <w:tc>
          <w:tcPr>
            <w:tcW w:w="1152" w:type="dxa"/>
          </w:tcPr>
          <w:p w14:paraId="564CD40E" w14:textId="77777777" w:rsidR="009400F8" w:rsidRPr="001663FA" w:rsidRDefault="009400F8" w:rsidP="00C0201B">
            <w:pPr>
              <w:pStyle w:val="TableHead"/>
              <w:rPr>
                <w:b/>
                <w:bCs w:val="0"/>
                <w:noProof w:val="0"/>
              </w:rPr>
            </w:pPr>
            <w:r w:rsidRPr="001663FA">
              <w:rPr>
                <w:b/>
                <w:bCs w:val="0"/>
                <w:noProof w:val="0"/>
              </w:rPr>
              <w:t>Number of Items</w:t>
            </w:r>
          </w:p>
        </w:tc>
      </w:tr>
      <w:tr w:rsidR="009400F8" w:rsidRPr="001663FA" w14:paraId="387AC9FC" w14:textId="77777777" w:rsidTr="00C0201B">
        <w:trPr>
          <w:trHeight w:val="300"/>
        </w:trPr>
        <w:tc>
          <w:tcPr>
            <w:tcW w:w="2232" w:type="dxa"/>
            <w:tcBorders>
              <w:top w:val="single" w:sz="4" w:space="0" w:color="auto"/>
            </w:tcBorders>
            <w:shd w:val="clear" w:color="auto" w:fill="FFFFFF"/>
            <w:noWrap/>
            <w:hideMark/>
          </w:tcPr>
          <w:p w14:paraId="4FE4C24F" w14:textId="77777777" w:rsidR="009400F8" w:rsidRPr="001663FA" w:rsidRDefault="009400F8" w:rsidP="00C0201B">
            <w:pPr>
              <w:pStyle w:val="TableText"/>
              <w:rPr>
                <w:noProof w:val="0"/>
              </w:rPr>
            </w:pPr>
            <w:r w:rsidRPr="001663FA">
              <w:rPr>
                <w:noProof w:val="0"/>
              </w:rPr>
              <w:t>a &lt; 0</w:t>
            </w:r>
          </w:p>
        </w:tc>
        <w:tc>
          <w:tcPr>
            <w:tcW w:w="2160" w:type="dxa"/>
            <w:tcBorders>
              <w:top w:val="nil"/>
            </w:tcBorders>
            <w:shd w:val="clear" w:color="auto" w:fill="FFFFFF"/>
            <w:vAlign w:val="bottom"/>
          </w:tcPr>
          <w:p w14:paraId="15FF3D33"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BDB8199"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F07D400"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A5CE2EF" w14:textId="77777777" w:rsidR="009400F8" w:rsidRPr="001663FA" w:rsidRDefault="009400F8" w:rsidP="00C0201B">
            <w:pPr>
              <w:pStyle w:val="TableText"/>
              <w:ind w:right="288"/>
            </w:pPr>
            <w:r w:rsidRPr="001663FA">
              <w:t>0</w:t>
            </w:r>
          </w:p>
        </w:tc>
      </w:tr>
      <w:tr w:rsidR="009400F8" w:rsidRPr="001663FA" w14:paraId="24F411B5" w14:textId="77777777" w:rsidTr="00C0201B">
        <w:trPr>
          <w:trHeight w:val="300"/>
        </w:trPr>
        <w:tc>
          <w:tcPr>
            <w:tcW w:w="2232" w:type="dxa"/>
            <w:shd w:val="clear" w:color="auto" w:fill="FFFFFF"/>
            <w:noWrap/>
            <w:hideMark/>
          </w:tcPr>
          <w:p w14:paraId="59A3963F" w14:textId="77777777" w:rsidR="009400F8" w:rsidRPr="001663FA" w:rsidRDefault="009400F8" w:rsidP="00C0201B">
            <w:pPr>
              <w:pStyle w:val="TableText"/>
              <w:rPr>
                <w:noProof w:val="0"/>
              </w:rPr>
            </w:pPr>
            <w:r w:rsidRPr="001663FA">
              <w:rPr>
                <w:noProof w:val="0"/>
              </w:rPr>
              <w:t>0 ≤ a &lt; 0.2</w:t>
            </w:r>
          </w:p>
        </w:tc>
        <w:tc>
          <w:tcPr>
            <w:tcW w:w="2160" w:type="dxa"/>
            <w:shd w:val="clear" w:color="auto" w:fill="FFFFFF"/>
            <w:vAlign w:val="bottom"/>
          </w:tcPr>
          <w:p w14:paraId="73C7D696"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54802151"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28AFEC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95C4C9E" w14:textId="77777777" w:rsidR="009400F8" w:rsidRPr="001663FA" w:rsidRDefault="009400F8" w:rsidP="00C0201B">
            <w:pPr>
              <w:pStyle w:val="TableText"/>
              <w:ind w:right="288"/>
            </w:pPr>
            <w:r w:rsidRPr="001663FA">
              <w:t>1</w:t>
            </w:r>
          </w:p>
        </w:tc>
      </w:tr>
      <w:tr w:rsidR="009400F8" w:rsidRPr="001663FA" w14:paraId="0E056510" w14:textId="77777777" w:rsidTr="00C0201B">
        <w:trPr>
          <w:trHeight w:val="300"/>
        </w:trPr>
        <w:tc>
          <w:tcPr>
            <w:tcW w:w="2232" w:type="dxa"/>
            <w:shd w:val="clear" w:color="auto" w:fill="FFFFFF"/>
            <w:noWrap/>
            <w:hideMark/>
          </w:tcPr>
          <w:p w14:paraId="42580B18" w14:textId="77777777" w:rsidR="009400F8" w:rsidRPr="001663FA" w:rsidRDefault="009400F8" w:rsidP="00C0201B">
            <w:pPr>
              <w:pStyle w:val="TableText"/>
              <w:rPr>
                <w:noProof w:val="0"/>
              </w:rPr>
            </w:pPr>
            <w:r w:rsidRPr="001663FA">
              <w:rPr>
                <w:noProof w:val="0"/>
              </w:rPr>
              <w:t>0.2 ≤ a &lt; 0.4</w:t>
            </w:r>
          </w:p>
        </w:tc>
        <w:tc>
          <w:tcPr>
            <w:tcW w:w="2160" w:type="dxa"/>
            <w:shd w:val="clear" w:color="auto" w:fill="FFFFFF"/>
            <w:vAlign w:val="bottom"/>
          </w:tcPr>
          <w:p w14:paraId="46AE765A"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2DFF4458" w14:textId="77777777" w:rsidR="009400F8" w:rsidRPr="001663FA" w:rsidRDefault="009400F8" w:rsidP="00C0201B">
            <w:pPr>
              <w:pStyle w:val="TableText"/>
              <w:ind w:right="288"/>
            </w:pPr>
            <w:r w:rsidRPr="001663FA">
              <w:t>3</w:t>
            </w:r>
          </w:p>
        </w:tc>
        <w:tc>
          <w:tcPr>
            <w:tcW w:w="1257" w:type="dxa"/>
            <w:tcBorders>
              <w:top w:val="nil"/>
              <w:left w:val="nil"/>
              <w:bottom w:val="nil"/>
              <w:right w:val="nil"/>
            </w:tcBorders>
            <w:shd w:val="clear" w:color="auto" w:fill="FFFFFF"/>
            <w:noWrap/>
            <w:vAlign w:val="bottom"/>
          </w:tcPr>
          <w:p w14:paraId="34EDC228"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203E385F" w14:textId="77777777" w:rsidR="009400F8" w:rsidRPr="001663FA" w:rsidRDefault="009400F8" w:rsidP="00C0201B">
            <w:pPr>
              <w:pStyle w:val="TableText"/>
              <w:ind w:right="288"/>
            </w:pPr>
            <w:r w:rsidRPr="001663FA">
              <w:t>11</w:t>
            </w:r>
          </w:p>
        </w:tc>
      </w:tr>
      <w:tr w:rsidR="009400F8" w:rsidRPr="001663FA" w14:paraId="6A437DE8" w14:textId="77777777" w:rsidTr="00C0201B">
        <w:trPr>
          <w:trHeight w:val="300"/>
        </w:trPr>
        <w:tc>
          <w:tcPr>
            <w:tcW w:w="2232" w:type="dxa"/>
            <w:shd w:val="clear" w:color="auto" w:fill="FFFFFF"/>
            <w:noWrap/>
            <w:hideMark/>
          </w:tcPr>
          <w:p w14:paraId="0002D468" w14:textId="77777777" w:rsidR="009400F8" w:rsidRPr="001663FA" w:rsidRDefault="009400F8" w:rsidP="00C0201B">
            <w:pPr>
              <w:pStyle w:val="TableText"/>
              <w:rPr>
                <w:noProof w:val="0"/>
              </w:rPr>
            </w:pPr>
            <w:r w:rsidRPr="001663FA">
              <w:rPr>
                <w:noProof w:val="0"/>
              </w:rPr>
              <w:t>0.4 ≤ a &lt; 0.6</w:t>
            </w:r>
          </w:p>
        </w:tc>
        <w:tc>
          <w:tcPr>
            <w:tcW w:w="2160" w:type="dxa"/>
            <w:shd w:val="clear" w:color="auto" w:fill="FFFFFF"/>
            <w:vAlign w:val="bottom"/>
          </w:tcPr>
          <w:p w14:paraId="079B5919" w14:textId="77777777" w:rsidR="009400F8" w:rsidRPr="001663FA" w:rsidRDefault="009400F8"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6DB5DA37" w14:textId="77777777" w:rsidR="009400F8" w:rsidRPr="001663FA" w:rsidRDefault="009400F8" w:rsidP="00C0201B">
            <w:pPr>
              <w:pStyle w:val="TableText"/>
              <w:ind w:right="288"/>
            </w:pPr>
            <w:r w:rsidRPr="001663FA">
              <w:t>7</w:t>
            </w:r>
          </w:p>
        </w:tc>
        <w:tc>
          <w:tcPr>
            <w:tcW w:w="1257" w:type="dxa"/>
            <w:tcBorders>
              <w:top w:val="nil"/>
              <w:left w:val="nil"/>
              <w:bottom w:val="nil"/>
              <w:right w:val="nil"/>
            </w:tcBorders>
            <w:shd w:val="clear" w:color="auto" w:fill="FFFFFF"/>
            <w:noWrap/>
            <w:vAlign w:val="bottom"/>
          </w:tcPr>
          <w:p w14:paraId="74815840" w14:textId="77777777" w:rsidR="009400F8" w:rsidRPr="001663FA" w:rsidRDefault="009400F8" w:rsidP="00C0201B">
            <w:pPr>
              <w:pStyle w:val="TableText"/>
              <w:ind w:right="288"/>
            </w:pPr>
            <w:r w:rsidRPr="001663FA">
              <w:t>9</w:t>
            </w:r>
          </w:p>
        </w:tc>
        <w:tc>
          <w:tcPr>
            <w:tcW w:w="1152" w:type="dxa"/>
            <w:tcBorders>
              <w:top w:val="nil"/>
              <w:left w:val="nil"/>
              <w:bottom w:val="nil"/>
              <w:right w:val="nil"/>
            </w:tcBorders>
            <w:shd w:val="clear" w:color="auto" w:fill="FFFFFF"/>
            <w:vAlign w:val="bottom"/>
          </w:tcPr>
          <w:p w14:paraId="2123821E" w14:textId="77777777" w:rsidR="009400F8" w:rsidRPr="001663FA" w:rsidRDefault="009400F8" w:rsidP="00C0201B">
            <w:pPr>
              <w:pStyle w:val="TableText"/>
              <w:ind w:right="288"/>
            </w:pPr>
            <w:r w:rsidRPr="001663FA">
              <w:t>23</w:t>
            </w:r>
          </w:p>
        </w:tc>
      </w:tr>
      <w:tr w:rsidR="009400F8" w:rsidRPr="001663FA" w14:paraId="235121A3" w14:textId="77777777" w:rsidTr="00C0201B">
        <w:trPr>
          <w:trHeight w:val="300"/>
        </w:trPr>
        <w:tc>
          <w:tcPr>
            <w:tcW w:w="2232" w:type="dxa"/>
            <w:shd w:val="clear" w:color="auto" w:fill="FFFFFF"/>
            <w:noWrap/>
            <w:hideMark/>
          </w:tcPr>
          <w:p w14:paraId="3A421249" w14:textId="77777777" w:rsidR="009400F8" w:rsidRPr="001663FA" w:rsidRDefault="009400F8" w:rsidP="00C0201B">
            <w:pPr>
              <w:pStyle w:val="TableText"/>
              <w:rPr>
                <w:noProof w:val="0"/>
              </w:rPr>
            </w:pPr>
            <w:r w:rsidRPr="001663FA">
              <w:rPr>
                <w:noProof w:val="0"/>
              </w:rPr>
              <w:t>0.6 ≤ a &lt; 0.8</w:t>
            </w:r>
          </w:p>
        </w:tc>
        <w:tc>
          <w:tcPr>
            <w:tcW w:w="2160" w:type="dxa"/>
            <w:shd w:val="clear" w:color="auto" w:fill="FFFFFF"/>
            <w:vAlign w:val="bottom"/>
          </w:tcPr>
          <w:p w14:paraId="13C44EAB" w14:textId="77777777" w:rsidR="009400F8" w:rsidRPr="001663FA" w:rsidRDefault="009400F8"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6D0AA8EC" w14:textId="77777777" w:rsidR="009400F8" w:rsidRPr="001663FA" w:rsidRDefault="009400F8" w:rsidP="00C0201B">
            <w:pPr>
              <w:pStyle w:val="TableText"/>
              <w:ind w:right="288"/>
            </w:pPr>
            <w:r w:rsidRPr="001663FA">
              <w:t>6</w:t>
            </w:r>
          </w:p>
        </w:tc>
        <w:tc>
          <w:tcPr>
            <w:tcW w:w="1257" w:type="dxa"/>
            <w:tcBorders>
              <w:top w:val="nil"/>
              <w:left w:val="nil"/>
              <w:bottom w:val="nil"/>
              <w:right w:val="nil"/>
            </w:tcBorders>
            <w:shd w:val="clear" w:color="auto" w:fill="FFFFFF"/>
            <w:noWrap/>
            <w:vAlign w:val="bottom"/>
          </w:tcPr>
          <w:p w14:paraId="4CFF456B" w14:textId="77777777" w:rsidR="009400F8" w:rsidRPr="001663FA" w:rsidRDefault="009400F8"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7816F20F" w14:textId="77777777" w:rsidR="009400F8" w:rsidRPr="001663FA" w:rsidRDefault="009400F8" w:rsidP="00C0201B">
            <w:pPr>
              <w:pStyle w:val="TableText"/>
              <w:ind w:right="288"/>
            </w:pPr>
            <w:r w:rsidRPr="001663FA">
              <w:t>12</w:t>
            </w:r>
          </w:p>
        </w:tc>
      </w:tr>
      <w:tr w:rsidR="009400F8" w:rsidRPr="001663FA" w14:paraId="5D47196E" w14:textId="77777777" w:rsidTr="00C0201B">
        <w:trPr>
          <w:trHeight w:val="300"/>
        </w:trPr>
        <w:tc>
          <w:tcPr>
            <w:tcW w:w="2232" w:type="dxa"/>
            <w:shd w:val="clear" w:color="auto" w:fill="FFFFFF"/>
            <w:noWrap/>
            <w:hideMark/>
          </w:tcPr>
          <w:p w14:paraId="7A842B2D" w14:textId="77777777" w:rsidR="009400F8" w:rsidRPr="001663FA" w:rsidRDefault="009400F8" w:rsidP="00C0201B">
            <w:pPr>
              <w:pStyle w:val="TableText"/>
              <w:rPr>
                <w:noProof w:val="0"/>
              </w:rPr>
            </w:pPr>
            <w:r w:rsidRPr="001663FA">
              <w:rPr>
                <w:noProof w:val="0"/>
              </w:rPr>
              <w:t>0.8 ≤ a &lt; 1.0</w:t>
            </w:r>
          </w:p>
        </w:tc>
        <w:tc>
          <w:tcPr>
            <w:tcW w:w="2160" w:type="dxa"/>
            <w:shd w:val="clear" w:color="auto" w:fill="FFFFFF"/>
            <w:vAlign w:val="bottom"/>
          </w:tcPr>
          <w:p w14:paraId="3B7949B2" w14:textId="77777777" w:rsidR="009400F8" w:rsidRPr="001663FA" w:rsidRDefault="009400F8"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370CFE51" w14:textId="77777777" w:rsidR="009400F8" w:rsidRPr="001663FA" w:rsidRDefault="009400F8"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08853C4D" w14:textId="77777777" w:rsidR="009400F8" w:rsidRPr="001663FA" w:rsidRDefault="009400F8"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7A670566" w14:textId="77777777" w:rsidR="009400F8" w:rsidRPr="001663FA" w:rsidRDefault="009400F8" w:rsidP="00C0201B">
            <w:pPr>
              <w:pStyle w:val="TableText"/>
              <w:ind w:right="288"/>
            </w:pPr>
            <w:r w:rsidRPr="001663FA">
              <w:t>10</w:t>
            </w:r>
          </w:p>
        </w:tc>
      </w:tr>
      <w:tr w:rsidR="009400F8" w:rsidRPr="001663FA" w14:paraId="7F7FF6FD" w14:textId="77777777" w:rsidTr="00C0201B">
        <w:trPr>
          <w:trHeight w:val="300"/>
        </w:trPr>
        <w:tc>
          <w:tcPr>
            <w:tcW w:w="2232" w:type="dxa"/>
            <w:shd w:val="clear" w:color="auto" w:fill="FFFFFF"/>
            <w:noWrap/>
            <w:hideMark/>
          </w:tcPr>
          <w:p w14:paraId="0BA78913" w14:textId="77777777" w:rsidR="009400F8" w:rsidRPr="001663FA" w:rsidRDefault="009400F8" w:rsidP="00C0201B">
            <w:pPr>
              <w:pStyle w:val="TableText"/>
              <w:rPr>
                <w:noProof w:val="0"/>
              </w:rPr>
            </w:pPr>
            <w:r w:rsidRPr="001663FA">
              <w:rPr>
                <w:noProof w:val="0"/>
              </w:rPr>
              <w:t>1.0 ≤ a &lt; 1.2</w:t>
            </w:r>
          </w:p>
        </w:tc>
        <w:tc>
          <w:tcPr>
            <w:tcW w:w="2160" w:type="dxa"/>
            <w:shd w:val="clear" w:color="auto" w:fill="FFFFFF"/>
            <w:vAlign w:val="bottom"/>
          </w:tcPr>
          <w:p w14:paraId="354257E6" w14:textId="77777777" w:rsidR="009400F8" w:rsidRPr="001663FA" w:rsidRDefault="009400F8"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4D32DCA9" w14:textId="77777777" w:rsidR="009400F8" w:rsidRPr="001663FA" w:rsidRDefault="009400F8"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33480B86"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6DEEDC22" w14:textId="77777777" w:rsidR="009400F8" w:rsidRPr="001663FA" w:rsidRDefault="009400F8" w:rsidP="00C0201B">
            <w:pPr>
              <w:pStyle w:val="TableText"/>
              <w:ind w:right="288"/>
            </w:pPr>
            <w:r w:rsidRPr="001663FA">
              <w:t>7</w:t>
            </w:r>
          </w:p>
        </w:tc>
      </w:tr>
      <w:tr w:rsidR="009400F8" w:rsidRPr="001663FA" w14:paraId="3DDAAB8B" w14:textId="77777777" w:rsidTr="00C0201B">
        <w:trPr>
          <w:trHeight w:val="300"/>
        </w:trPr>
        <w:tc>
          <w:tcPr>
            <w:tcW w:w="2232" w:type="dxa"/>
            <w:shd w:val="clear" w:color="auto" w:fill="FFFFFF"/>
            <w:noWrap/>
            <w:hideMark/>
          </w:tcPr>
          <w:p w14:paraId="6B3344D0" w14:textId="77777777" w:rsidR="009400F8" w:rsidRPr="001663FA" w:rsidRDefault="009400F8" w:rsidP="00C0201B">
            <w:pPr>
              <w:pStyle w:val="TableText"/>
              <w:rPr>
                <w:noProof w:val="0"/>
              </w:rPr>
            </w:pPr>
            <w:r w:rsidRPr="001663FA">
              <w:rPr>
                <w:noProof w:val="0"/>
              </w:rPr>
              <w:t>1.2 ≤ a &lt; 1.4</w:t>
            </w:r>
          </w:p>
        </w:tc>
        <w:tc>
          <w:tcPr>
            <w:tcW w:w="2160" w:type="dxa"/>
            <w:shd w:val="clear" w:color="auto" w:fill="FFFFFF"/>
            <w:vAlign w:val="bottom"/>
          </w:tcPr>
          <w:p w14:paraId="28E3D7F9"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7E14166" w14:textId="77777777" w:rsidR="009400F8" w:rsidRPr="001663FA" w:rsidRDefault="009400F8"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2796CD02"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F438F3B" w14:textId="77777777" w:rsidR="009400F8" w:rsidRPr="001663FA" w:rsidRDefault="009400F8" w:rsidP="00C0201B">
            <w:pPr>
              <w:pStyle w:val="TableText"/>
              <w:ind w:right="288"/>
            </w:pPr>
            <w:r w:rsidRPr="001663FA">
              <w:t>1</w:t>
            </w:r>
          </w:p>
        </w:tc>
      </w:tr>
      <w:tr w:rsidR="009400F8" w:rsidRPr="001663FA" w14:paraId="1EE0C211" w14:textId="77777777" w:rsidTr="00C0201B">
        <w:trPr>
          <w:trHeight w:val="300"/>
        </w:trPr>
        <w:tc>
          <w:tcPr>
            <w:tcW w:w="2232" w:type="dxa"/>
            <w:shd w:val="clear" w:color="auto" w:fill="FFFFFF"/>
            <w:noWrap/>
            <w:hideMark/>
          </w:tcPr>
          <w:p w14:paraId="08F3B690" w14:textId="77777777" w:rsidR="009400F8" w:rsidRPr="001663FA" w:rsidRDefault="009400F8" w:rsidP="00C0201B">
            <w:pPr>
              <w:pStyle w:val="TableText"/>
              <w:rPr>
                <w:noProof w:val="0"/>
              </w:rPr>
            </w:pPr>
            <w:r w:rsidRPr="001663FA">
              <w:rPr>
                <w:noProof w:val="0"/>
              </w:rPr>
              <w:t>1.4 ≤ a &lt; 1.6</w:t>
            </w:r>
          </w:p>
        </w:tc>
        <w:tc>
          <w:tcPr>
            <w:tcW w:w="2160" w:type="dxa"/>
            <w:shd w:val="clear" w:color="auto" w:fill="FFFFFF"/>
            <w:vAlign w:val="bottom"/>
          </w:tcPr>
          <w:p w14:paraId="08AF553C" w14:textId="77777777" w:rsidR="009400F8" w:rsidRPr="001663FA" w:rsidRDefault="009400F8"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496584A3"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69E30A3" w14:textId="77777777" w:rsidR="009400F8" w:rsidRPr="001663FA" w:rsidRDefault="009400F8"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DBCCBBD" w14:textId="77777777" w:rsidR="009400F8" w:rsidRPr="001663FA" w:rsidRDefault="009400F8" w:rsidP="00C0201B">
            <w:pPr>
              <w:pStyle w:val="TableText"/>
              <w:ind w:right="288"/>
            </w:pPr>
            <w:r w:rsidRPr="001663FA">
              <w:t>2</w:t>
            </w:r>
          </w:p>
        </w:tc>
      </w:tr>
      <w:tr w:rsidR="009400F8" w:rsidRPr="001663FA" w14:paraId="68CEF254" w14:textId="77777777" w:rsidTr="00C0201B">
        <w:trPr>
          <w:trHeight w:val="300"/>
        </w:trPr>
        <w:tc>
          <w:tcPr>
            <w:tcW w:w="2232" w:type="dxa"/>
            <w:shd w:val="clear" w:color="auto" w:fill="FFFFFF"/>
            <w:noWrap/>
            <w:hideMark/>
          </w:tcPr>
          <w:p w14:paraId="2F81C6B1" w14:textId="77777777" w:rsidR="009400F8" w:rsidRPr="001663FA" w:rsidRDefault="009400F8" w:rsidP="00C0201B">
            <w:pPr>
              <w:pStyle w:val="TableText"/>
              <w:rPr>
                <w:noProof w:val="0"/>
              </w:rPr>
            </w:pPr>
            <w:r w:rsidRPr="001663FA">
              <w:rPr>
                <w:noProof w:val="0"/>
              </w:rPr>
              <w:t>1.6 ≤ a &lt; 1.8</w:t>
            </w:r>
          </w:p>
        </w:tc>
        <w:tc>
          <w:tcPr>
            <w:tcW w:w="2160" w:type="dxa"/>
            <w:shd w:val="clear" w:color="auto" w:fill="FFFFFF"/>
            <w:vAlign w:val="bottom"/>
          </w:tcPr>
          <w:p w14:paraId="20B036D7"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33494F9"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343D725"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CA1733E" w14:textId="77777777" w:rsidR="009400F8" w:rsidRPr="001663FA" w:rsidRDefault="009400F8" w:rsidP="00C0201B">
            <w:pPr>
              <w:pStyle w:val="TableText"/>
              <w:ind w:right="288"/>
            </w:pPr>
            <w:r w:rsidRPr="001663FA">
              <w:t>0</w:t>
            </w:r>
          </w:p>
        </w:tc>
      </w:tr>
      <w:tr w:rsidR="009400F8" w:rsidRPr="001663FA" w14:paraId="211E62B2" w14:textId="77777777" w:rsidTr="00C0201B">
        <w:trPr>
          <w:trHeight w:val="300"/>
        </w:trPr>
        <w:tc>
          <w:tcPr>
            <w:tcW w:w="2232" w:type="dxa"/>
            <w:tcBorders>
              <w:bottom w:val="nil"/>
            </w:tcBorders>
            <w:shd w:val="clear" w:color="auto" w:fill="FFFFFF"/>
            <w:noWrap/>
            <w:hideMark/>
          </w:tcPr>
          <w:p w14:paraId="6633746D" w14:textId="77777777" w:rsidR="009400F8" w:rsidRPr="001663FA" w:rsidRDefault="009400F8" w:rsidP="00C0201B">
            <w:pPr>
              <w:pStyle w:val="TableText"/>
              <w:rPr>
                <w:noProof w:val="0"/>
              </w:rPr>
            </w:pPr>
            <w:r w:rsidRPr="001663FA">
              <w:rPr>
                <w:noProof w:val="0"/>
              </w:rPr>
              <w:t>1.8 ≤ a &lt; 2.0</w:t>
            </w:r>
          </w:p>
        </w:tc>
        <w:tc>
          <w:tcPr>
            <w:tcW w:w="2160" w:type="dxa"/>
            <w:tcBorders>
              <w:bottom w:val="nil"/>
            </w:tcBorders>
            <w:shd w:val="clear" w:color="auto" w:fill="FFFFFF"/>
            <w:vAlign w:val="bottom"/>
          </w:tcPr>
          <w:p w14:paraId="5F0679B9" w14:textId="77777777" w:rsidR="009400F8" w:rsidRPr="001663FA" w:rsidRDefault="009400F8"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6789F47" w14:textId="77777777" w:rsidR="009400F8" w:rsidRPr="001663FA" w:rsidRDefault="009400F8"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C831DF1" w14:textId="77777777" w:rsidR="009400F8" w:rsidRPr="001663FA" w:rsidRDefault="009400F8"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D207467" w14:textId="77777777" w:rsidR="009400F8" w:rsidRPr="001663FA" w:rsidRDefault="009400F8" w:rsidP="00C0201B">
            <w:pPr>
              <w:pStyle w:val="TableText"/>
              <w:ind w:right="288"/>
            </w:pPr>
            <w:r w:rsidRPr="001663FA">
              <w:t>0</w:t>
            </w:r>
          </w:p>
        </w:tc>
      </w:tr>
      <w:tr w:rsidR="009400F8" w:rsidRPr="001663FA" w14:paraId="316D7DEA" w14:textId="77777777" w:rsidTr="00C0201B">
        <w:trPr>
          <w:trHeight w:val="300"/>
        </w:trPr>
        <w:tc>
          <w:tcPr>
            <w:tcW w:w="2232" w:type="dxa"/>
            <w:tcBorders>
              <w:top w:val="nil"/>
              <w:bottom w:val="single" w:sz="2" w:space="0" w:color="auto"/>
            </w:tcBorders>
            <w:shd w:val="clear" w:color="auto" w:fill="FFFFFF"/>
            <w:noWrap/>
            <w:hideMark/>
          </w:tcPr>
          <w:p w14:paraId="25BD00E3" w14:textId="77777777" w:rsidR="009400F8" w:rsidRPr="001663FA" w:rsidRDefault="009400F8" w:rsidP="00C0201B">
            <w:pPr>
              <w:pStyle w:val="TableText"/>
              <w:rPr>
                <w:noProof w:val="0"/>
              </w:rPr>
            </w:pPr>
            <w:r w:rsidRPr="001663FA">
              <w:rPr>
                <w:noProof w:val="0"/>
              </w:rPr>
              <w:t>a ≥ 2.0</w:t>
            </w:r>
          </w:p>
        </w:tc>
        <w:tc>
          <w:tcPr>
            <w:tcW w:w="2160" w:type="dxa"/>
            <w:tcBorders>
              <w:top w:val="nil"/>
              <w:bottom w:val="single" w:sz="2" w:space="0" w:color="auto"/>
            </w:tcBorders>
            <w:shd w:val="clear" w:color="auto" w:fill="FFFFFF"/>
            <w:vAlign w:val="bottom"/>
          </w:tcPr>
          <w:p w14:paraId="5ED7BD1C" w14:textId="77777777" w:rsidR="009400F8" w:rsidRPr="001663FA" w:rsidRDefault="009400F8"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157EC14D" w14:textId="77777777" w:rsidR="009400F8" w:rsidRPr="001663FA" w:rsidRDefault="009400F8"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3ACA708E" w14:textId="77777777" w:rsidR="009400F8" w:rsidRPr="001663FA" w:rsidRDefault="009400F8"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034CB94D" w14:textId="77777777" w:rsidR="009400F8" w:rsidRPr="001663FA" w:rsidRDefault="009400F8" w:rsidP="00C0201B">
            <w:pPr>
              <w:pStyle w:val="TableText"/>
              <w:ind w:right="288"/>
            </w:pPr>
            <w:r w:rsidRPr="001663FA">
              <w:t>0</w:t>
            </w:r>
          </w:p>
        </w:tc>
      </w:tr>
      <w:tr w:rsidR="009400F8" w:rsidRPr="001663FA" w14:paraId="0888C365" w14:textId="77777777" w:rsidTr="00C0201B">
        <w:trPr>
          <w:trHeight w:val="300"/>
        </w:trPr>
        <w:tc>
          <w:tcPr>
            <w:tcW w:w="2232" w:type="dxa"/>
            <w:tcBorders>
              <w:top w:val="single" w:sz="2" w:space="0" w:color="auto"/>
              <w:bottom w:val="nil"/>
            </w:tcBorders>
            <w:shd w:val="clear" w:color="auto" w:fill="FFFFFF"/>
            <w:noWrap/>
            <w:hideMark/>
          </w:tcPr>
          <w:p w14:paraId="508443AA" w14:textId="77777777" w:rsidR="009400F8" w:rsidRPr="001663FA" w:rsidRDefault="009400F8"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7D24B070" w14:textId="77777777" w:rsidR="009400F8" w:rsidRPr="001663FA" w:rsidRDefault="009400F8" w:rsidP="00C0201B">
            <w:pPr>
              <w:pStyle w:val="TableText"/>
              <w:ind w:right="720"/>
            </w:pPr>
            <w:r w:rsidRPr="001663FA">
              <w:t>0.20</w:t>
            </w:r>
          </w:p>
        </w:tc>
        <w:tc>
          <w:tcPr>
            <w:tcW w:w="1257" w:type="dxa"/>
            <w:tcBorders>
              <w:top w:val="single" w:sz="2" w:space="0" w:color="auto"/>
              <w:left w:val="nil"/>
              <w:bottom w:val="nil"/>
              <w:right w:val="nil"/>
            </w:tcBorders>
            <w:shd w:val="clear" w:color="auto" w:fill="FFFFFF"/>
            <w:noWrap/>
            <w:vAlign w:val="bottom"/>
          </w:tcPr>
          <w:p w14:paraId="0391B72C" w14:textId="77777777" w:rsidR="009400F8" w:rsidRPr="001663FA" w:rsidRDefault="009400F8" w:rsidP="00C0201B">
            <w:pPr>
              <w:pStyle w:val="TableText"/>
              <w:ind w:right="288"/>
            </w:pPr>
            <w:r w:rsidRPr="001663FA">
              <w:t>0.24</w:t>
            </w:r>
          </w:p>
        </w:tc>
        <w:tc>
          <w:tcPr>
            <w:tcW w:w="1257" w:type="dxa"/>
            <w:tcBorders>
              <w:top w:val="single" w:sz="2" w:space="0" w:color="auto"/>
              <w:left w:val="nil"/>
              <w:bottom w:val="nil"/>
              <w:right w:val="nil"/>
            </w:tcBorders>
            <w:shd w:val="clear" w:color="auto" w:fill="FFFFFF"/>
            <w:noWrap/>
            <w:vAlign w:val="bottom"/>
          </w:tcPr>
          <w:p w14:paraId="082CB77A" w14:textId="77777777" w:rsidR="009400F8" w:rsidRPr="001663FA" w:rsidRDefault="009400F8" w:rsidP="00C0201B">
            <w:pPr>
              <w:pStyle w:val="TableText"/>
              <w:ind w:right="288"/>
            </w:pPr>
            <w:r w:rsidRPr="001663FA">
              <w:t>0.32</w:t>
            </w:r>
          </w:p>
        </w:tc>
        <w:tc>
          <w:tcPr>
            <w:tcW w:w="1152" w:type="dxa"/>
            <w:tcBorders>
              <w:top w:val="single" w:sz="2" w:space="0" w:color="auto"/>
              <w:left w:val="nil"/>
              <w:bottom w:val="nil"/>
              <w:right w:val="nil"/>
            </w:tcBorders>
            <w:shd w:val="clear" w:color="auto" w:fill="FFFFFF"/>
            <w:vAlign w:val="bottom"/>
          </w:tcPr>
          <w:p w14:paraId="36878868" w14:textId="77777777" w:rsidR="009400F8" w:rsidRPr="001663FA" w:rsidRDefault="009400F8" w:rsidP="00C0201B">
            <w:pPr>
              <w:pStyle w:val="TableText"/>
              <w:ind w:right="288"/>
            </w:pPr>
            <w:r w:rsidRPr="001663FA">
              <w:t>0.20</w:t>
            </w:r>
          </w:p>
        </w:tc>
      </w:tr>
      <w:tr w:rsidR="009400F8" w:rsidRPr="001663FA" w14:paraId="588A9980" w14:textId="77777777" w:rsidTr="00C0201B">
        <w:trPr>
          <w:trHeight w:val="300"/>
        </w:trPr>
        <w:tc>
          <w:tcPr>
            <w:tcW w:w="2232" w:type="dxa"/>
            <w:tcBorders>
              <w:top w:val="nil"/>
            </w:tcBorders>
            <w:shd w:val="clear" w:color="auto" w:fill="FFFFFF"/>
            <w:noWrap/>
            <w:hideMark/>
          </w:tcPr>
          <w:p w14:paraId="01BCA35B" w14:textId="77777777" w:rsidR="009400F8" w:rsidRPr="001663FA" w:rsidRDefault="009400F8"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3CD38D3C" w14:textId="77777777" w:rsidR="009400F8" w:rsidRPr="001663FA" w:rsidRDefault="009400F8" w:rsidP="00C0201B">
            <w:pPr>
              <w:pStyle w:val="TableText"/>
              <w:ind w:right="720"/>
            </w:pPr>
            <w:r w:rsidRPr="001663FA">
              <w:t>1.51</w:t>
            </w:r>
          </w:p>
        </w:tc>
        <w:tc>
          <w:tcPr>
            <w:tcW w:w="1257" w:type="dxa"/>
            <w:tcBorders>
              <w:top w:val="nil"/>
              <w:left w:val="nil"/>
              <w:bottom w:val="nil"/>
              <w:right w:val="nil"/>
            </w:tcBorders>
            <w:shd w:val="clear" w:color="auto" w:fill="FFFFFF"/>
            <w:noWrap/>
            <w:vAlign w:val="bottom"/>
          </w:tcPr>
          <w:p w14:paraId="1ADE12F7" w14:textId="77777777" w:rsidR="009400F8" w:rsidRPr="001663FA" w:rsidRDefault="009400F8" w:rsidP="00C0201B">
            <w:pPr>
              <w:pStyle w:val="TableText"/>
              <w:ind w:right="288"/>
            </w:pPr>
            <w:r w:rsidRPr="001663FA">
              <w:t>1.30</w:t>
            </w:r>
          </w:p>
        </w:tc>
        <w:tc>
          <w:tcPr>
            <w:tcW w:w="1257" w:type="dxa"/>
            <w:tcBorders>
              <w:top w:val="nil"/>
              <w:left w:val="nil"/>
              <w:bottom w:val="nil"/>
              <w:right w:val="nil"/>
            </w:tcBorders>
            <w:shd w:val="clear" w:color="auto" w:fill="FFFFFF"/>
            <w:noWrap/>
            <w:vAlign w:val="bottom"/>
          </w:tcPr>
          <w:p w14:paraId="548A41E1" w14:textId="77777777" w:rsidR="009400F8" w:rsidRPr="001663FA" w:rsidRDefault="009400F8" w:rsidP="00C0201B">
            <w:pPr>
              <w:pStyle w:val="TableText"/>
              <w:ind w:right="288"/>
            </w:pPr>
            <w:r w:rsidRPr="001663FA">
              <w:t>1.55</w:t>
            </w:r>
          </w:p>
        </w:tc>
        <w:tc>
          <w:tcPr>
            <w:tcW w:w="1152" w:type="dxa"/>
            <w:tcBorders>
              <w:top w:val="nil"/>
              <w:left w:val="nil"/>
              <w:bottom w:val="nil"/>
              <w:right w:val="nil"/>
            </w:tcBorders>
            <w:shd w:val="clear" w:color="auto" w:fill="FFFFFF"/>
            <w:vAlign w:val="bottom"/>
          </w:tcPr>
          <w:p w14:paraId="570E3EC3" w14:textId="77777777" w:rsidR="009400F8" w:rsidRPr="001663FA" w:rsidRDefault="009400F8" w:rsidP="00C0201B">
            <w:pPr>
              <w:pStyle w:val="TableText"/>
              <w:ind w:right="288"/>
            </w:pPr>
            <w:r w:rsidRPr="001663FA">
              <w:t>1.55</w:t>
            </w:r>
          </w:p>
        </w:tc>
      </w:tr>
      <w:tr w:rsidR="009400F8" w:rsidRPr="001663FA" w14:paraId="31B952AE" w14:textId="77777777" w:rsidTr="00C0201B">
        <w:trPr>
          <w:trHeight w:val="300"/>
        </w:trPr>
        <w:tc>
          <w:tcPr>
            <w:tcW w:w="2232" w:type="dxa"/>
            <w:tcBorders>
              <w:bottom w:val="nil"/>
            </w:tcBorders>
            <w:shd w:val="clear" w:color="auto" w:fill="FFFFFF"/>
            <w:noWrap/>
            <w:hideMark/>
          </w:tcPr>
          <w:p w14:paraId="582FBB76" w14:textId="77777777" w:rsidR="009400F8" w:rsidRPr="001663FA" w:rsidRDefault="009400F8"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3A37704A" w14:textId="77777777" w:rsidR="009400F8" w:rsidRPr="001663FA" w:rsidRDefault="009400F8" w:rsidP="00C0201B">
            <w:pPr>
              <w:pStyle w:val="TableText"/>
              <w:ind w:right="720"/>
            </w:pPr>
            <w:r w:rsidRPr="001663FA">
              <w:t>0.65</w:t>
            </w:r>
          </w:p>
        </w:tc>
        <w:tc>
          <w:tcPr>
            <w:tcW w:w="1257" w:type="dxa"/>
            <w:tcBorders>
              <w:top w:val="nil"/>
              <w:left w:val="nil"/>
              <w:bottom w:val="nil"/>
              <w:right w:val="nil"/>
            </w:tcBorders>
            <w:shd w:val="clear" w:color="auto" w:fill="FFFFFF"/>
            <w:noWrap/>
            <w:vAlign w:val="bottom"/>
          </w:tcPr>
          <w:p w14:paraId="7BDB993A" w14:textId="77777777" w:rsidR="009400F8" w:rsidRPr="001663FA" w:rsidRDefault="009400F8" w:rsidP="00C0201B">
            <w:pPr>
              <w:pStyle w:val="TableText"/>
              <w:ind w:right="288"/>
            </w:pPr>
            <w:r w:rsidRPr="001663FA">
              <w:t>0.69</w:t>
            </w:r>
          </w:p>
        </w:tc>
        <w:tc>
          <w:tcPr>
            <w:tcW w:w="1257" w:type="dxa"/>
            <w:tcBorders>
              <w:top w:val="nil"/>
              <w:left w:val="nil"/>
              <w:bottom w:val="nil"/>
              <w:right w:val="nil"/>
            </w:tcBorders>
            <w:shd w:val="clear" w:color="auto" w:fill="FFFFFF"/>
            <w:noWrap/>
            <w:vAlign w:val="bottom"/>
          </w:tcPr>
          <w:p w14:paraId="329237D0" w14:textId="77777777" w:rsidR="009400F8" w:rsidRPr="001663FA" w:rsidRDefault="009400F8" w:rsidP="00C0201B">
            <w:pPr>
              <w:pStyle w:val="TableText"/>
              <w:ind w:right="288"/>
            </w:pPr>
            <w:r w:rsidRPr="001663FA">
              <w:t>0.66</w:t>
            </w:r>
          </w:p>
        </w:tc>
        <w:tc>
          <w:tcPr>
            <w:tcW w:w="1152" w:type="dxa"/>
            <w:tcBorders>
              <w:top w:val="nil"/>
              <w:left w:val="nil"/>
              <w:bottom w:val="nil"/>
              <w:right w:val="nil"/>
            </w:tcBorders>
            <w:shd w:val="clear" w:color="auto" w:fill="FFFFFF"/>
            <w:vAlign w:val="bottom"/>
          </w:tcPr>
          <w:p w14:paraId="2E73F636" w14:textId="77777777" w:rsidR="009400F8" w:rsidRPr="001663FA" w:rsidRDefault="009400F8" w:rsidP="00C0201B">
            <w:pPr>
              <w:pStyle w:val="TableText"/>
              <w:ind w:right="288"/>
            </w:pPr>
            <w:r w:rsidRPr="001663FA">
              <w:t>0.67</w:t>
            </w:r>
          </w:p>
        </w:tc>
      </w:tr>
      <w:tr w:rsidR="009400F8" w:rsidRPr="001663FA" w14:paraId="47C02150" w14:textId="77777777" w:rsidTr="00C0201B">
        <w:trPr>
          <w:trHeight w:val="300"/>
        </w:trPr>
        <w:tc>
          <w:tcPr>
            <w:tcW w:w="2232" w:type="dxa"/>
            <w:tcBorders>
              <w:top w:val="nil"/>
              <w:bottom w:val="single" w:sz="2" w:space="0" w:color="auto"/>
            </w:tcBorders>
            <w:shd w:val="clear" w:color="auto" w:fill="FFFFFF"/>
            <w:noWrap/>
            <w:hideMark/>
          </w:tcPr>
          <w:p w14:paraId="2DA5A79E" w14:textId="77777777" w:rsidR="009400F8" w:rsidRPr="001663FA" w:rsidRDefault="009400F8"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471C1A09" w14:textId="77777777" w:rsidR="009400F8" w:rsidRPr="001663FA" w:rsidRDefault="009400F8" w:rsidP="00C0201B">
            <w:pPr>
              <w:pStyle w:val="TableText"/>
              <w:ind w:right="720"/>
            </w:pPr>
            <w:r w:rsidRPr="001663FA">
              <w:t>0.33</w:t>
            </w:r>
          </w:p>
        </w:tc>
        <w:tc>
          <w:tcPr>
            <w:tcW w:w="1257" w:type="dxa"/>
            <w:tcBorders>
              <w:top w:val="nil"/>
              <w:left w:val="nil"/>
              <w:bottom w:val="single" w:sz="2" w:space="0" w:color="auto"/>
              <w:right w:val="nil"/>
            </w:tcBorders>
            <w:shd w:val="clear" w:color="auto" w:fill="FFFFFF"/>
            <w:noWrap/>
            <w:vAlign w:val="bottom"/>
          </w:tcPr>
          <w:p w14:paraId="1C1FA99B" w14:textId="77777777" w:rsidR="009400F8" w:rsidRPr="001663FA" w:rsidRDefault="009400F8" w:rsidP="00C0201B">
            <w:pPr>
              <w:pStyle w:val="TableText"/>
              <w:ind w:right="288"/>
            </w:pPr>
            <w:r w:rsidRPr="001663FA">
              <w:t>0.30</w:t>
            </w:r>
          </w:p>
        </w:tc>
        <w:tc>
          <w:tcPr>
            <w:tcW w:w="1257" w:type="dxa"/>
            <w:tcBorders>
              <w:top w:val="nil"/>
              <w:left w:val="nil"/>
              <w:bottom w:val="single" w:sz="2" w:space="0" w:color="auto"/>
              <w:right w:val="nil"/>
            </w:tcBorders>
            <w:shd w:val="clear" w:color="auto" w:fill="FFFFFF"/>
            <w:noWrap/>
            <w:vAlign w:val="bottom"/>
          </w:tcPr>
          <w:p w14:paraId="05BA6D17" w14:textId="77777777" w:rsidR="009400F8" w:rsidRPr="001663FA" w:rsidRDefault="009400F8" w:rsidP="00C0201B">
            <w:pPr>
              <w:pStyle w:val="TableText"/>
              <w:ind w:right="288"/>
            </w:pPr>
            <w:r w:rsidRPr="001663FA">
              <w:t>0.32</w:t>
            </w:r>
          </w:p>
        </w:tc>
        <w:tc>
          <w:tcPr>
            <w:tcW w:w="1152" w:type="dxa"/>
            <w:tcBorders>
              <w:top w:val="nil"/>
              <w:left w:val="nil"/>
              <w:bottom w:val="single" w:sz="2" w:space="0" w:color="auto"/>
              <w:right w:val="nil"/>
            </w:tcBorders>
            <w:shd w:val="clear" w:color="auto" w:fill="FFFFFF"/>
            <w:vAlign w:val="bottom"/>
          </w:tcPr>
          <w:p w14:paraId="5BF7AD4C" w14:textId="77777777" w:rsidR="009400F8" w:rsidRPr="001663FA" w:rsidRDefault="009400F8" w:rsidP="00C0201B">
            <w:pPr>
              <w:pStyle w:val="TableText"/>
              <w:ind w:right="288"/>
            </w:pPr>
            <w:r w:rsidRPr="001663FA">
              <w:t>0.31</w:t>
            </w:r>
          </w:p>
        </w:tc>
      </w:tr>
      <w:tr w:rsidR="009400F8" w:rsidRPr="001663FA" w14:paraId="3298E9C4" w14:textId="77777777" w:rsidTr="00C0201B">
        <w:trPr>
          <w:trHeight w:val="300"/>
        </w:trPr>
        <w:tc>
          <w:tcPr>
            <w:tcW w:w="2232" w:type="dxa"/>
            <w:tcBorders>
              <w:top w:val="single" w:sz="2" w:space="0" w:color="auto"/>
              <w:bottom w:val="single" w:sz="12" w:space="0" w:color="auto"/>
            </w:tcBorders>
            <w:shd w:val="clear" w:color="auto" w:fill="FFFFFF"/>
            <w:noWrap/>
            <w:hideMark/>
          </w:tcPr>
          <w:p w14:paraId="30CAD8B3" w14:textId="77777777" w:rsidR="009400F8" w:rsidRPr="001663FA" w:rsidRDefault="009400F8"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70E80E4F" w14:textId="77777777" w:rsidR="009400F8" w:rsidRPr="001663FA" w:rsidRDefault="009400F8" w:rsidP="00C0201B">
            <w:pPr>
              <w:pStyle w:val="TableText"/>
              <w:ind w:right="720"/>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1179F140" w14:textId="77777777" w:rsidR="009400F8" w:rsidRPr="001663FA" w:rsidRDefault="009400F8" w:rsidP="00C0201B">
            <w:pPr>
              <w:pStyle w:val="TableText"/>
              <w:ind w:right="288"/>
            </w:pPr>
            <w:r w:rsidRPr="001663FA">
              <w:rPr>
                <w:b/>
              </w:rPr>
              <w:t>23</w:t>
            </w:r>
          </w:p>
        </w:tc>
        <w:tc>
          <w:tcPr>
            <w:tcW w:w="1257" w:type="dxa"/>
            <w:tcBorders>
              <w:top w:val="single" w:sz="2" w:space="0" w:color="auto"/>
              <w:left w:val="nil"/>
              <w:bottom w:val="single" w:sz="12" w:space="0" w:color="auto"/>
              <w:right w:val="nil"/>
            </w:tcBorders>
            <w:shd w:val="clear" w:color="auto" w:fill="FFFFFF"/>
            <w:noWrap/>
            <w:vAlign w:val="bottom"/>
          </w:tcPr>
          <w:p w14:paraId="0E28E42B" w14:textId="77777777" w:rsidR="009400F8" w:rsidRPr="001663FA" w:rsidRDefault="009400F8" w:rsidP="00C0201B">
            <w:pPr>
              <w:pStyle w:val="TableText"/>
              <w:ind w:right="288"/>
            </w:pPr>
            <w:r w:rsidRPr="001663FA">
              <w:rPr>
                <w:b/>
              </w:rPr>
              <w:t>23</w:t>
            </w:r>
          </w:p>
        </w:tc>
        <w:tc>
          <w:tcPr>
            <w:tcW w:w="1152" w:type="dxa"/>
            <w:tcBorders>
              <w:top w:val="single" w:sz="2" w:space="0" w:color="auto"/>
              <w:left w:val="nil"/>
              <w:bottom w:val="single" w:sz="12" w:space="0" w:color="auto"/>
              <w:right w:val="nil"/>
            </w:tcBorders>
            <w:shd w:val="clear" w:color="auto" w:fill="FFFFFF"/>
            <w:vAlign w:val="bottom"/>
          </w:tcPr>
          <w:p w14:paraId="51C5F6C6" w14:textId="77777777" w:rsidR="009400F8" w:rsidRPr="001663FA" w:rsidRDefault="009400F8" w:rsidP="00C0201B">
            <w:pPr>
              <w:pStyle w:val="TableText"/>
              <w:ind w:right="288"/>
            </w:pPr>
            <w:r w:rsidRPr="001663FA">
              <w:rPr>
                <w:b/>
              </w:rPr>
              <w:t>67</w:t>
            </w:r>
          </w:p>
        </w:tc>
      </w:tr>
    </w:tbl>
    <w:p w14:paraId="698A1F3D" w14:textId="0C43D780" w:rsidR="00B76D6E" w:rsidRPr="001663FA" w:rsidRDefault="00B76D6E" w:rsidP="00B76D6E">
      <w:pPr>
        <w:pStyle w:val="Heading3"/>
        <w:pageBreakBefore/>
        <w:numPr>
          <w:ilvl w:val="0"/>
          <w:numId w:val="0"/>
        </w:numPr>
        <w:ind w:left="446" w:hanging="446"/>
      </w:pPr>
      <w:bookmarkStart w:id="1655" w:name="_Appendix_8.E:_Item"/>
      <w:bookmarkStart w:id="1656" w:name="_Toc190780686"/>
      <w:bookmarkEnd w:id="1655"/>
      <w:r w:rsidRPr="001663FA">
        <w:lastRenderedPageBreak/>
        <w:t>Appendix 8.E: Item Difficulty Parameter Distribution</w:t>
      </w:r>
      <w:bookmarkEnd w:id="1656"/>
    </w:p>
    <w:p w14:paraId="44F10729" w14:textId="77777777" w:rsidR="00805E5B" w:rsidRPr="001663FA" w:rsidRDefault="00805E5B" w:rsidP="00805E5B">
      <w:pPr>
        <w:rPr>
          <w:b/>
          <w:bCs/>
        </w:rPr>
      </w:pPr>
      <w:r w:rsidRPr="001663FA">
        <w:rPr>
          <w:b/>
          <w:bCs/>
        </w:rPr>
        <w:t>Note:</w:t>
      </w:r>
    </w:p>
    <w:p w14:paraId="6DAC7E58" w14:textId="77777777" w:rsidR="00805E5B" w:rsidRPr="001663FA" w:rsidRDefault="00805E5B" w:rsidP="00805E5B">
      <w:r w:rsidRPr="001663FA">
        <w:t>Item types are as follows:</w:t>
      </w:r>
    </w:p>
    <w:p w14:paraId="0D77D6A1" w14:textId="77777777" w:rsidR="00805E5B" w:rsidRPr="001663FA" w:rsidRDefault="00805E5B" w:rsidP="00805E5B">
      <w:pPr>
        <w:pStyle w:val="bullets2-one"/>
        <w:numPr>
          <w:ilvl w:val="0"/>
          <w:numId w:val="99"/>
        </w:numPr>
      </w:pPr>
      <w:r w:rsidRPr="001663FA">
        <w:t>MC = multiple-choice item.</w:t>
      </w:r>
    </w:p>
    <w:p w14:paraId="49719E41" w14:textId="77777777" w:rsidR="00805E5B" w:rsidRPr="001663FA" w:rsidRDefault="00805E5B" w:rsidP="00805E5B">
      <w:pPr>
        <w:pStyle w:val="bullets2-one"/>
        <w:numPr>
          <w:ilvl w:val="0"/>
          <w:numId w:val="99"/>
        </w:numPr>
      </w:pPr>
      <w:r w:rsidRPr="001663FA">
        <w:t>CR = constructed-response item.</w:t>
      </w:r>
    </w:p>
    <w:p w14:paraId="26D0ED32" w14:textId="77777777" w:rsidR="00805E5B" w:rsidRPr="001663FA" w:rsidRDefault="00805E5B" w:rsidP="00805E5B">
      <w:pPr>
        <w:pStyle w:val="bullets2-one"/>
        <w:numPr>
          <w:ilvl w:val="0"/>
          <w:numId w:val="99"/>
        </w:numPr>
      </w:pPr>
      <w:r w:rsidRPr="001663FA">
        <w:t>TEI = technology-enhanced item.</w:t>
      </w:r>
    </w:p>
    <w:p w14:paraId="382858E1" w14:textId="77777777" w:rsidR="00805E5B" w:rsidRPr="001663FA" w:rsidRDefault="00805E5B" w:rsidP="00805E5B">
      <w:pPr>
        <w:pStyle w:val="bullets2-one"/>
        <w:numPr>
          <w:ilvl w:val="0"/>
          <w:numId w:val="99"/>
        </w:numPr>
      </w:pPr>
      <w:r w:rsidRPr="001663FA">
        <w:t>Composite = composite item (an item type that includes multiple parts).</w:t>
      </w:r>
    </w:p>
    <w:p w14:paraId="7EE66EAD" w14:textId="77777777" w:rsidR="00805E5B" w:rsidRPr="001663FA" w:rsidRDefault="00805E5B" w:rsidP="00805E5B">
      <w:pPr>
        <w:pStyle w:val="Caption"/>
      </w:pPr>
      <w:bookmarkStart w:id="1657" w:name="_Ref125552761"/>
      <w:bookmarkStart w:id="1658" w:name="_Toc136523475"/>
      <w:bookmarkStart w:id="1659" w:name="_Toc162432524"/>
      <w:bookmarkStart w:id="1660" w:name="_Toc190951867"/>
      <w:r w:rsidRPr="001663FA">
        <w:t>Table 8.E.</w:t>
      </w:r>
      <w:r w:rsidRPr="001663FA">
        <w:fldChar w:fldCharType="begin"/>
      </w:r>
      <w:r w:rsidRPr="001663FA">
        <w:instrText>SEQ Table_8.E. \* ARABIC</w:instrText>
      </w:r>
      <w:r w:rsidRPr="001663FA">
        <w:fldChar w:fldCharType="separate"/>
      </w:r>
      <w:r w:rsidRPr="001663FA">
        <w:rPr>
          <w:noProof/>
        </w:rPr>
        <w:t>1</w:t>
      </w:r>
      <w:r w:rsidRPr="001663FA">
        <w:fldChar w:fldCharType="end"/>
      </w:r>
      <w:bookmarkEnd w:id="1657"/>
      <w:r w:rsidRPr="001663FA">
        <w:t xml:space="preserve">  Item Difficulty Parameter Distribution by Item Type for Grade Five</w:t>
      </w:r>
      <w:bookmarkEnd w:id="1658"/>
      <w:bookmarkEnd w:id="1659"/>
      <w:bookmarkEnd w:id="1660"/>
    </w:p>
    <w:tbl>
      <w:tblPr>
        <w:tblStyle w:val="TRs"/>
        <w:tblW w:w="7284" w:type="dxa"/>
        <w:tblLook w:val="04A0" w:firstRow="1" w:lastRow="0" w:firstColumn="1" w:lastColumn="0" w:noHBand="0" w:noVBand="1"/>
      </w:tblPr>
      <w:tblGrid>
        <w:gridCol w:w="2232"/>
        <w:gridCol w:w="824"/>
        <w:gridCol w:w="824"/>
        <w:gridCol w:w="824"/>
        <w:gridCol w:w="1457"/>
        <w:gridCol w:w="1123"/>
      </w:tblGrid>
      <w:tr w:rsidR="00805E5B" w:rsidRPr="001663FA" w14:paraId="6AB8E60E" w14:textId="77777777" w:rsidTr="00C0201B">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6930D2DD" w14:textId="77777777" w:rsidR="00805E5B" w:rsidRPr="001663FA" w:rsidRDefault="00805E5B" w:rsidP="00C0201B">
            <w:pPr>
              <w:pStyle w:val="TableHead"/>
              <w:rPr>
                <w:b/>
                <w:bCs w:val="0"/>
                <w:noProof w:val="0"/>
              </w:rPr>
            </w:pPr>
            <w:bookmarkStart w:id="1661" w:name="_Appendix_8.F:_Response"/>
            <w:bookmarkEnd w:id="1661"/>
            <w:r w:rsidRPr="001663FA">
              <w:rPr>
                <w:b/>
                <w:bCs w:val="0"/>
                <w:noProof w:val="0"/>
              </w:rPr>
              <w:t>IRT-</w:t>
            </w:r>
            <w:r w:rsidRPr="001663FA">
              <w:rPr>
                <w:b/>
                <w:bCs w:val="0"/>
                <w:i/>
                <w:iCs/>
                <w:noProof w:val="0"/>
              </w:rPr>
              <w:t>b</w:t>
            </w:r>
            <w:r w:rsidRPr="001663FA">
              <w:rPr>
                <w:b/>
                <w:bCs w:val="0"/>
                <w:noProof w:val="0"/>
              </w:rPr>
              <w:t xml:space="preserve"> Range</w:t>
            </w:r>
          </w:p>
        </w:tc>
        <w:tc>
          <w:tcPr>
            <w:tcW w:w="824" w:type="dxa"/>
            <w:noWrap/>
            <w:hideMark/>
          </w:tcPr>
          <w:p w14:paraId="11165768" w14:textId="77777777" w:rsidR="00805E5B" w:rsidRPr="001663FA" w:rsidRDefault="00805E5B" w:rsidP="00C0201B">
            <w:pPr>
              <w:pStyle w:val="TableHead"/>
              <w:rPr>
                <w:b/>
                <w:bCs w:val="0"/>
                <w:noProof w:val="0"/>
              </w:rPr>
            </w:pPr>
            <w:r w:rsidRPr="001663FA">
              <w:rPr>
                <w:b/>
                <w:bCs w:val="0"/>
                <w:noProof w:val="0"/>
              </w:rPr>
              <w:t>MC</w:t>
            </w:r>
          </w:p>
        </w:tc>
        <w:tc>
          <w:tcPr>
            <w:tcW w:w="824" w:type="dxa"/>
            <w:noWrap/>
            <w:hideMark/>
          </w:tcPr>
          <w:p w14:paraId="2123F292" w14:textId="77777777" w:rsidR="00805E5B" w:rsidRPr="001663FA" w:rsidRDefault="00805E5B" w:rsidP="00C0201B">
            <w:pPr>
              <w:pStyle w:val="TableHead"/>
              <w:rPr>
                <w:b/>
                <w:bCs w:val="0"/>
                <w:noProof w:val="0"/>
              </w:rPr>
            </w:pPr>
            <w:r w:rsidRPr="001663FA">
              <w:rPr>
                <w:b/>
                <w:bCs w:val="0"/>
                <w:noProof w:val="0"/>
              </w:rPr>
              <w:t>CR</w:t>
            </w:r>
          </w:p>
        </w:tc>
        <w:tc>
          <w:tcPr>
            <w:tcW w:w="824" w:type="dxa"/>
            <w:noWrap/>
            <w:hideMark/>
          </w:tcPr>
          <w:p w14:paraId="7B1D90F2" w14:textId="77777777" w:rsidR="00805E5B" w:rsidRPr="001663FA" w:rsidRDefault="00805E5B" w:rsidP="00C0201B">
            <w:pPr>
              <w:pStyle w:val="TableHead"/>
              <w:rPr>
                <w:b/>
                <w:bCs w:val="0"/>
                <w:noProof w:val="0"/>
              </w:rPr>
            </w:pPr>
            <w:r w:rsidRPr="001663FA">
              <w:rPr>
                <w:b/>
                <w:bCs w:val="0"/>
                <w:noProof w:val="0"/>
              </w:rPr>
              <w:t>TEI</w:t>
            </w:r>
          </w:p>
        </w:tc>
        <w:tc>
          <w:tcPr>
            <w:tcW w:w="1457" w:type="dxa"/>
          </w:tcPr>
          <w:p w14:paraId="384E7FD0" w14:textId="77777777" w:rsidR="00805E5B" w:rsidRPr="001663FA" w:rsidRDefault="00805E5B" w:rsidP="00C0201B">
            <w:pPr>
              <w:pStyle w:val="TableHead"/>
              <w:rPr>
                <w:b/>
                <w:bCs w:val="0"/>
                <w:noProof w:val="0"/>
              </w:rPr>
            </w:pPr>
            <w:r w:rsidRPr="001663FA">
              <w:rPr>
                <w:b/>
                <w:bCs w:val="0"/>
                <w:noProof w:val="0"/>
              </w:rPr>
              <w:t>Composite</w:t>
            </w:r>
          </w:p>
        </w:tc>
        <w:tc>
          <w:tcPr>
            <w:tcW w:w="1123" w:type="dxa"/>
          </w:tcPr>
          <w:p w14:paraId="368A179E" w14:textId="77777777" w:rsidR="00805E5B" w:rsidRPr="001663FA" w:rsidRDefault="00805E5B" w:rsidP="00C0201B">
            <w:pPr>
              <w:pStyle w:val="TableHead"/>
              <w:rPr>
                <w:b/>
                <w:bCs w:val="0"/>
                <w:noProof w:val="0"/>
              </w:rPr>
            </w:pPr>
            <w:r w:rsidRPr="001663FA">
              <w:rPr>
                <w:b/>
                <w:bCs w:val="0"/>
                <w:noProof w:val="0"/>
              </w:rPr>
              <w:t>Number of Items</w:t>
            </w:r>
          </w:p>
        </w:tc>
      </w:tr>
      <w:tr w:rsidR="00805E5B" w:rsidRPr="001663FA" w14:paraId="008B027E" w14:textId="77777777" w:rsidTr="00C0201B">
        <w:trPr>
          <w:trHeight w:val="300"/>
        </w:trPr>
        <w:tc>
          <w:tcPr>
            <w:tcW w:w="2232" w:type="dxa"/>
            <w:tcBorders>
              <w:top w:val="single" w:sz="4" w:space="0" w:color="auto"/>
            </w:tcBorders>
            <w:shd w:val="clear" w:color="auto" w:fill="FFFFFF"/>
            <w:noWrap/>
            <w:hideMark/>
          </w:tcPr>
          <w:p w14:paraId="525EA93C" w14:textId="77777777" w:rsidR="00805E5B" w:rsidRPr="001663FA" w:rsidRDefault="00805E5B" w:rsidP="00C0201B">
            <w:pPr>
              <w:pStyle w:val="TableText"/>
              <w:rPr>
                <w:noProof w:val="0"/>
              </w:rPr>
            </w:pPr>
            <w:r w:rsidRPr="001663FA">
              <w:rPr>
                <w:noProof w:val="0"/>
              </w:rPr>
              <w:t>b &lt; −3.5</w:t>
            </w:r>
          </w:p>
        </w:tc>
        <w:tc>
          <w:tcPr>
            <w:tcW w:w="824" w:type="dxa"/>
            <w:tcBorders>
              <w:top w:val="nil"/>
              <w:left w:val="nil"/>
              <w:bottom w:val="nil"/>
              <w:right w:val="nil"/>
            </w:tcBorders>
            <w:shd w:val="clear" w:color="auto" w:fill="FFFFFF"/>
            <w:noWrap/>
            <w:vAlign w:val="bottom"/>
          </w:tcPr>
          <w:p w14:paraId="148F5032"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59044922"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14767552"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1F7F87B5"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7A85F814" w14:textId="77777777" w:rsidR="00805E5B" w:rsidRPr="001663FA" w:rsidRDefault="00805E5B" w:rsidP="00C0201B">
            <w:pPr>
              <w:pStyle w:val="TableText"/>
              <w:ind w:right="144"/>
            </w:pPr>
            <w:r w:rsidRPr="001663FA">
              <w:t>0</w:t>
            </w:r>
          </w:p>
        </w:tc>
      </w:tr>
      <w:tr w:rsidR="00805E5B" w:rsidRPr="001663FA" w14:paraId="24484EC3" w14:textId="77777777" w:rsidTr="00C0201B">
        <w:trPr>
          <w:trHeight w:val="300"/>
        </w:trPr>
        <w:tc>
          <w:tcPr>
            <w:tcW w:w="2232" w:type="dxa"/>
            <w:shd w:val="clear" w:color="auto" w:fill="FFFFFF"/>
            <w:noWrap/>
            <w:hideMark/>
          </w:tcPr>
          <w:p w14:paraId="6FEB4C8D" w14:textId="77777777" w:rsidR="00805E5B" w:rsidRPr="001663FA" w:rsidRDefault="00805E5B" w:rsidP="00C0201B">
            <w:pPr>
              <w:pStyle w:val="TableText"/>
              <w:rPr>
                <w:noProof w:val="0"/>
              </w:rPr>
            </w:pPr>
            <w:r w:rsidRPr="001663FA">
              <w:rPr>
                <w:noProof w:val="0"/>
              </w:rPr>
              <w:t>−3.5 ≤ b &lt; −3.0</w:t>
            </w:r>
          </w:p>
        </w:tc>
        <w:tc>
          <w:tcPr>
            <w:tcW w:w="824" w:type="dxa"/>
            <w:tcBorders>
              <w:top w:val="nil"/>
              <w:left w:val="nil"/>
              <w:bottom w:val="nil"/>
              <w:right w:val="nil"/>
            </w:tcBorders>
            <w:shd w:val="clear" w:color="auto" w:fill="FFFFFF"/>
            <w:noWrap/>
            <w:vAlign w:val="bottom"/>
          </w:tcPr>
          <w:p w14:paraId="30E4A094"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4DF12D99"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386F2CA3"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1C102BD4"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336E29DA" w14:textId="77777777" w:rsidR="00805E5B" w:rsidRPr="001663FA" w:rsidRDefault="00805E5B" w:rsidP="00C0201B">
            <w:pPr>
              <w:pStyle w:val="TableText"/>
              <w:ind w:right="144"/>
            </w:pPr>
            <w:r w:rsidRPr="001663FA">
              <w:t>0</w:t>
            </w:r>
          </w:p>
        </w:tc>
      </w:tr>
      <w:tr w:rsidR="00805E5B" w:rsidRPr="001663FA" w14:paraId="67CFC722" w14:textId="77777777" w:rsidTr="00C0201B">
        <w:trPr>
          <w:trHeight w:val="300"/>
        </w:trPr>
        <w:tc>
          <w:tcPr>
            <w:tcW w:w="2232" w:type="dxa"/>
            <w:shd w:val="clear" w:color="auto" w:fill="FFFFFF"/>
            <w:noWrap/>
            <w:hideMark/>
          </w:tcPr>
          <w:p w14:paraId="05025C05" w14:textId="77777777" w:rsidR="00805E5B" w:rsidRPr="001663FA" w:rsidRDefault="00805E5B" w:rsidP="00C0201B">
            <w:pPr>
              <w:pStyle w:val="TableText"/>
              <w:rPr>
                <w:noProof w:val="0"/>
              </w:rPr>
            </w:pPr>
            <w:r w:rsidRPr="001663FA">
              <w:rPr>
                <w:noProof w:val="0"/>
              </w:rPr>
              <w:t>−3.0 ≤ b &lt; −2.5</w:t>
            </w:r>
          </w:p>
        </w:tc>
        <w:tc>
          <w:tcPr>
            <w:tcW w:w="824" w:type="dxa"/>
            <w:tcBorders>
              <w:top w:val="nil"/>
              <w:left w:val="nil"/>
              <w:bottom w:val="nil"/>
              <w:right w:val="nil"/>
            </w:tcBorders>
            <w:shd w:val="clear" w:color="auto" w:fill="FFFFFF"/>
            <w:noWrap/>
            <w:vAlign w:val="bottom"/>
          </w:tcPr>
          <w:p w14:paraId="4690E2BD"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3F574BF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130A44BC"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BFB9965"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4E387AE7" w14:textId="77777777" w:rsidR="00805E5B" w:rsidRPr="001663FA" w:rsidRDefault="00805E5B" w:rsidP="00C0201B">
            <w:pPr>
              <w:pStyle w:val="TableText"/>
              <w:ind w:right="144"/>
            </w:pPr>
            <w:r w:rsidRPr="001663FA">
              <w:t>0</w:t>
            </w:r>
          </w:p>
        </w:tc>
      </w:tr>
      <w:tr w:rsidR="00805E5B" w:rsidRPr="001663FA" w14:paraId="30664437" w14:textId="77777777" w:rsidTr="00C0201B">
        <w:trPr>
          <w:trHeight w:val="300"/>
        </w:trPr>
        <w:tc>
          <w:tcPr>
            <w:tcW w:w="2232" w:type="dxa"/>
            <w:shd w:val="clear" w:color="auto" w:fill="FFFFFF"/>
            <w:noWrap/>
            <w:hideMark/>
          </w:tcPr>
          <w:p w14:paraId="29174DAD" w14:textId="77777777" w:rsidR="00805E5B" w:rsidRPr="001663FA" w:rsidRDefault="00805E5B" w:rsidP="00C0201B">
            <w:pPr>
              <w:pStyle w:val="TableText"/>
              <w:rPr>
                <w:noProof w:val="0"/>
              </w:rPr>
            </w:pPr>
            <w:r w:rsidRPr="001663FA">
              <w:rPr>
                <w:noProof w:val="0"/>
              </w:rPr>
              <w:t>−2.5 ≤ b &lt; −2.0</w:t>
            </w:r>
          </w:p>
        </w:tc>
        <w:tc>
          <w:tcPr>
            <w:tcW w:w="824" w:type="dxa"/>
            <w:tcBorders>
              <w:top w:val="nil"/>
              <w:left w:val="nil"/>
              <w:bottom w:val="nil"/>
              <w:right w:val="nil"/>
            </w:tcBorders>
            <w:shd w:val="clear" w:color="auto" w:fill="FFFFFF"/>
            <w:noWrap/>
            <w:vAlign w:val="bottom"/>
          </w:tcPr>
          <w:p w14:paraId="7E0BB604"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252C54B"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5C67A23D"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EC7EFC1"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274580AD" w14:textId="77777777" w:rsidR="00805E5B" w:rsidRPr="001663FA" w:rsidRDefault="00805E5B" w:rsidP="00C0201B">
            <w:pPr>
              <w:pStyle w:val="TableText"/>
              <w:ind w:right="144"/>
            </w:pPr>
            <w:r w:rsidRPr="001663FA">
              <w:t>0</w:t>
            </w:r>
          </w:p>
        </w:tc>
      </w:tr>
      <w:tr w:rsidR="00805E5B" w:rsidRPr="001663FA" w14:paraId="3D1EFF62" w14:textId="77777777" w:rsidTr="00C0201B">
        <w:trPr>
          <w:trHeight w:val="300"/>
        </w:trPr>
        <w:tc>
          <w:tcPr>
            <w:tcW w:w="2232" w:type="dxa"/>
            <w:shd w:val="clear" w:color="auto" w:fill="FFFFFF"/>
            <w:noWrap/>
            <w:hideMark/>
          </w:tcPr>
          <w:p w14:paraId="5E53C3E0" w14:textId="77777777" w:rsidR="00805E5B" w:rsidRPr="001663FA" w:rsidRDefault="00805E5B" w:rsidP="00C0201B">
            <w:pPr>
              <w:pStyle w:val="TableText"/>
              <w:rPr>
                <w:noProof w:val="0"/>
              </w:rPr>
            </w:pPr>
            <w:r w:rsidRPr="001663FA">
              <w:rPr>
                <w:noProof w:val="0"/>
              </w:rPr>
              <w:t>−2.0 ≤ b &lt; −1.5</w:t>
            </w:r>
          </w:p>
        </w:tc>
        <w:tc>
          <w:tcPr>
            <w:tcW w:w="824" w:type="dxa"/>
            <w:tcBorders>
              <w:top w:val="nil"/>
              <w:left w:val="nil"/>
              <w:bottom w:val="nil"/>
              <w:right w:val="nil"/>
            </w:tcBorders>
            <w:shd w:val="clear" w:color="auto" w:fill="FFFFFF"/>
            <w:noWrap/>
            <w:vAlign w:val="bottom"/>
          </w:tcPr>
          <w:p w14:paraId="4E8E56AB"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459FC659"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1D891136"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2E660608"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1B022A57" w14:textId="77777777" w:rsidR="00805E5B" w:rsidRPr="001663FA" w:rsidRDefault="00805E5B" w:rsidP="00C0201B">
            <w:pPr>
              <w:pStyle w:val="TableText"/>
              <w:ind w:right="144"/>
            </w:pPr>
            <w:r w:rsidRPr="001663FA">
              <w:t>1</w:t>
            </w:r>
          </w:p>
        </w:tc>
      </w:tr>
      <w:tr w:rsidR="00805E5B" w:rsidRPr="001663FA" w14:paraId="01F70891" w14:textId="77777777" w:rsidTr="00C0201B">
        <w:trPr>
          <w:trHeight w:val="300"/>
        </w:trPr>
        <w:tc>
          <w:tcPr>
            <w:tcW w:w="2232" w:type="dxa"/>
            <w:shd w:val="clear" w:color="auto" w:fill="FFFFFF"/>
            <w:noWrap/>
            <w:hideMark/>
          </w:tcPr>
          <w:p w14:paraId="693819C8" w14:textId="77777777" w:rsidR="00805E5B" w:rsidRPr="001663FA" w:rsidRDefault="00805E5B" w:rsidP="00C0201B">
            <w:pPr>
              <w:pStyle w:val="TableText"/>
              <w:rPr>
                <w:noProof w:val="0"/>
              </w:rPr>
            </w:pPr>
            <w:r w:rsidRPr="001663FA">
              <w:rPr>
                <w:noProof w:val="0"/>
              </w:rPr>
              <w:t>−1.5 ≤ b &lt; −1.0</w:t>
            </w:r>
          </w:p>
        </w:tc>
        <w:tc>
          <w:tcPr>
            <w:tcW w:w="824" w:type="dxa"/>
            <w:tcBorders>
              <w:top w:val="nil"/>
              <w:left w:val="nil"/>
              <w:bottom w:val="nil"/>
              <w:right w:val="nil"/>
            </w:tcBorders>
            <w:shd w:val="clear" w:color="auto" w:fill="FFFFFF"/>
            <w:noWrap/>
            <w:vAlign w:val="bottom"/>
          </w:tcPr>
          <w:p w14:paraId="2841FCED" w14:textId="77777777" w:rsidR="00805E5B" w:rsidRPr="001663FA" w:rsidRDefault="00805E5B" w:rsidP="00C0201B">
            <w:pPr>
              <w:pStyle w:val="TableText"/>
            </w:pPr>
            <w:r w:rsidRPr="001663FA">
              <w:t>2</w:t>
            </w:r>
          </w:p>
        </w:tc>
        <w:tc>
          <w:tcPr>
            <w:tcW w:w="824" w:type="dxa"/>
            <w:tcBorders>
              <w:top w:val="nil"/>
              <w:left w:val="nil"/>
              <w:bottom w:val="nil"/>
              <w:right w:val="nil"/>
            </w:tcBorders>
            <w:shd w:val="clear" w:color="auto" w:fill="FFFFFF"/>
            <w:noWrap/>
            <w:vAlign w:val="bottom"/>
          </w:tcPr>
          <w:p w14:paraId="0690DFD3"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7EE75F51"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0D409313" w14:textId="77777777" w:rsidR="00805E5B" w:rsidRPr="001663FA" w:rsidRDefault="00805E5B" w:rsidP="00C0201B">
            <w:pPr>
              <w:pStyle w:val="TableText"/>
              <w:ind w:right="432"/>
            </w:pPr>
            <w:r w:rsidRPr="001663FA">
              <w:t>1</w:t>
            </w:r>
          </w:p>
        </w:tc>
        <w:tc>
          <w:tcPr>
            <w:tcW w:w="1123" w:type="dxa"/>
            <w:tcBorders>
              <w:top w:val="nil"/>
              <w:left w:val="nil"/>
              <w:bottom w:val="nil"/>
              <w:right w:val="nil"/>
            </w:tcBorders>
            <w:shd w:val="clear" w:color="auto" w:fill="FFFFFF"/>
            <w:vAlign w:val="bottom"/>
          </w:tcPr>
          <w:p w14:paraId="01570211" w14:textId="77777777" w:rsidR="00805E5B" w:rsidRPr="001663FA" w:rsidRDefault="00805E5B" w:rsidP="00C0201B">
            <w:pPr>
              <w:pStyle w:val="TableText"/>
              <w:ind w:right="144"/>
            </w:pPr>
            <w:r w:rsidRPr="001663FA">
              <w:t>5</w:t>
            </w:r>
          </w:p>
        </w:tc>
      </w:tr>
      <w:tr w:rsidR="00805E5B" w:rsidRPr="001663FA" w14:paraId="17DF71CF" w14:textId="77777777" w:rsidTr="00C0201B">
        <w:trPr>
          <w:trHeight w:val="300"/>
        </w:trPr>
        <w:tc>
          <w:tcPr>
            <w:tcW w:w="2232" w:type="dxa"/>
            <w:shd w:val="clear" w:color="auto" w:fill="FFFFFF"/>
            <w:noWrap/>
            <w:hideMark/>
          </w:tcPr>
          <w:p w14:paraId="7D10539A" w14:textId="77777777" w:rsidR="00805E5B" w:rsidRPr="001663FA" w:rsidRDefault="00805E5B" w:rsidP="00C0201B">
            <w:pPr>
              <w:pStyle w:val="TableText"/>
              <w:rPr>
                <w:noProof w:val="0"/>
              </w:rPr>
            </w:pPr>
            <w:r w:rsidRPr="001663FA">
              <w:rPr>
                <w:noProof w:val="0"/>
              </w:rPr>
              <w:t>−1.0 ≤ b &lt; −0.5</w:t>
            </w:r>
          </w:p>
        </w:tc>
        <w:tc>
          <w:tcPr>
            <w:tcW w:w="824" w:type="dxa"/>
            <w:tcBorders>
              <w:top w:val="nil"/>
              <w:left w:val="nil"/>
              <w:bottom w:val="nil"/>
              <w:right w:val="nil"/>
            </w:tcBorders>
            <w:shd w:val="clear" w:color="auto" w:fill="FFFFFF"/>
            <w:noWrap/>
            <w:vAlign w:val="bottom"/>
          </w:tcPr>
          <w:p w14:paraId="766437BC" w14:textId="77777777" w:rsidR="00805E5B" w:rsidRPr="001663FA" w:rsidRDefault="00805E5B" w:rsidP="00C0201B">
            <w:pPr>
              <w:pStyle w:val="TableText"/>
            </w:pPr>
            <w:r w:rsidRPr="001663FA">
              <w:t>7</w:t>
            </w:r>
          </w:p>
        </w:tc>
        <w:tc>
          <w:tcPr>
            <w:tcW w:w="824" w:type="dxa"/>
            <w:tcBorders>
              <w:top w:val="nil"/>
              <w:left w:val="nil"/>
              <w:bottom w:val="nil"/>
              <w:right w:val="nil"/>
            </w:tcBorders>
            <w:shd w:val="clear" w:color="auto" w:fill="FFFFFF"/>
            <w:noWrap/>
            <w:vAlign w:val="bottom"/>
          </w:tcPr>
          <w:p w14:paraId="7DBB117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0C9A1146" w14:textId="77777777" w:rsidR="00805E5B" w:rsidRPr="001663FA" w:rsidRDefault="00805E5B" w:rsidP="00C0201B">
            <w:pPr>
              <w:pStyle w:val="TableText"/>
            </w:pPr>
            <w:r w:rsidRPr="001663FA">
              <w:t>3</w:t>
            </w:r>
          </w:p>
        </w:tc>
        <w:tc>
          <w:tcPr>
            <w:tcW w:w="1457" w:type="dxa"/>
            <w:tcBorders>
              <w:top w:val="nil"/>
              <w:left w:val="nil"/>
              <w:bottom w:val="nil"/>
              <w:right w:val="nil"/>
            </w:tcBorders>
            <w:shd w:val="clear" w:color="auto" w:fill="FFFFFF"/>
            <w:vAlign w:val="bottom"/>
          </w:tcPr>
          <w:p w14:paraId="0D955478"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34D62F40" w14:textId="77777777" w:rsidR="00805E5B" w:rsidRPr="001663FA" w:rsidRDefault="00805E5B" w:rsidP="00C0201B">
            <w:pPr>
              <w:pStyle w:val="TableText"/>
              <w:ind w:right="144"/>
            </w:pPr>
            <w:r w:rsidRPr="001663FA">
              <w:t>10</w:t>
            </w:r>
          </w:p>
        </w:tc>
      </w:tr>
      <w:tr w:rsidR="00805E5B" w:rsidRPr="001663FA" w14:paraId="028572A2" w14:textId="77777777" w:rsidTr="00C0201B">
        <w:trPr>
          <w:trHeight w:val="300"/>
        </w:trPr>
        <w:tc>
          <w:tcPr>
            <w:tcW w:w="2232" w:type="dxa"/>
            <w:shd w:val="clear" w:color="auto" w:fill="FFFFFF"/>
            <w:noWrap/>
            <w:hideMark/>
          </w:tcPr>
          <w:p w14:paraId="721DD795" w14:textId="77777777" w:rsidR="00805E5B" w:rsidRPr="001663FA" w:rsidRDefault="00805E5B" w:rsidP="00C0201B">
            <w:pPr>
              <w:pStyle w:val="TableText"/>
              <w:rPr>
                <w:noProof w:val="0"/>
              </w:rPr>
            </w:pPr>
            <w:r w:rsidRPr="001663FA">
              <w:rPr>
                <w:noProof w:val="0"/>
              </w:rPr>
              <w:t>−0.5 ≤ b &lt; 0</w:t>
            </w:r>
          </w:p>
        </w:tc>
        <w:tc>
          <w:tcPr>
            <w:tcW w:w="824" w:type="dxa"/>
            <w:tcBorders>
              <w:top w:val="nil"/>
              <w:left w:val="nil"/>
              <w:bottom w:val="nil"/>
              <w:right w:val="nil"/>
            </w:tcBorders>
            <w:shd w:val="clear" w:color="auto" w:fill="FFFFFF"/>
            <w:noWrap/>
            <w:vAlign w:val="bottom"/>
          </w:tcPr>
          <w:p w14:paraId="7DE4509B" w14:textId="77777777" w:rsidR="00805E5B" w:rsidRPr="001663FA" w:rsidRDefault="00805E5B" w:rsidP="00C0201B">
            <w:pPr>
              <w:pStyle w:val="TableText"/>
            </w:pPr>
            <w:r w:rsidRPr="001663FA">
              <w:t>7</w:t>
            </w:r>
          </w:p>
        </w:tc>
        <w:tc>
          <w:tcPr>
            <w:tcW w:w="824" w:type="dxa"/>
            <w:tcBorders>
              <w:top w:val="nil"/>
              <w:left w:val="nil"/>
              <w:bottom w:val="nil"/>
              <w:right w:val="nil"/>
            </w:tcBorders>
            <w:shd w:val="clear" w:color="auto" w:fill="FFFFFF"/>
            <w:noWrap/>
            <w:vAlign w:val="bottom"/>
          </w:tcPr>
          <w:p w14:paraId="3AF556A6" w14:textId="77777777" w:rsidR="00805E5B" w:rsidRPr="001663FA" w:rsidRDefault="00805E5B" w:rsidP="00C0201B">
            <w:pPr>
              <w:pStyle w:val="TableText"/>
            </w:pPr>
            <w:r w:rsidRPr="001663FA">
              <w:t>3</w:t>
            </w:r>
          </w:p>
        </w:tc>
        <w:tc>
          <w:tcPr>
            <w:tcW w:w="824" w:type="dxa"/>
            <w:tcBorders>
              <w:top w:val="nil"/>
              <w:left w:val="nil"/>
              <w:bottom w:val="nil"/>
              <w:right w:val="nil"/>
            </w:tcBorders>
            <w:shd w:val="clear" w:color="auto" w:fill="FFFFFF"/>
            <w:noWrap/>
            <w:vAlign w:val="bottom"/>
          </w:tcPr>
          <w:p w14:paraId="710A0062" w14:textId="77777777" w:rsidR="00805E5B" w:rsidRPr="001663FA" w:rsidRDefault="00805E5B" w:rsidP="00C0201B">
            <w:pPr>
              <w:pStyle w:val="TableText"/>
            </w:pPr>
            <w:r w:rsidRPr="001663FA">
              <w:t>6</w:t>
            </w:r>
          </w:p>
        </w:tc>
        <w:tc>
          <w:tcPr>
            <w:tcW w:w="1457" w:type="dxa"/>
            <w:tcBorders>
              <w:top w:val="nil"/>
              <w:left w:val="nil"/>
              <w:bottom w:val="nil"/>
              <w:right w:val="nil"/>
            </w:tcBorders>
            <w:shd w:val="clear" w:color="auto" w:fill="FFFFFF"/>
            <w:vAlign w:val="bottom"/>
          </w:tcPr>
          <w:p w14:paraId="27BDA6E4" w14:textId="77777777" w:rsidR="00805E5B" w:rsidRPr="001663FA" w:rsidRDefault="00805E5B" w:rsidP="00C0201B">
            <w:pPr>
              <w:pStyle w:val="TableText"/>
              <w:ind w:right="432"/>
            </w:pPr>
            <w:r w:rsidRPr="001663FA">
              <w:t>1</w:t>
            </w:r>
          </w:p>
        </w:tc>
        <w:tc>
          <w:tcPr>
            <w:tcW w:w="1123" w:type="dxa"/>
            <w:tcBorders>
              <w:top w:val="nil"/>
              <w:left w:val="nil"/>
              <w:bottom w:val="nil"/>
              <w:right w:val="nil"/>
            </w:tcBorders>
            <w:shd w:val="clear" w:color="auto" w:fill="FFFFFF"/>
            <w:vAlign w:val="bottom"/>
          </w:tcPr>
          <w:p w14:paraId="31B832E6" w14:textId="77777777" w:rsidR="00805E5B" w:rsidRPr="001663FA" w:rsidRDefault="00805E5B" w:rsidP="00C0201B">
            <w:pPr>
              <w:pStyle w:val="TableText"/>
              <w:ind w:right="144"/>
            </w:pPr>
            <w:r w:rsidRPr="001663FA">
              <w:t>17</w:t>
            </w:r>
          </w:p>
        </w:tc>
      </w:tr>
      <w:tr w:rsidR="00805E5B" w:rsidRPr="001663FA" w14:paraId="4ACE161E" w14:textId="77777777" w:rsidTr="00C0201B">
        <w:trPr>
          <w:trHeight w:val="300"/>
        </w:trPr>
        <w:tc>
          <w:tcPr>
            <w:tcW w:w="2232" w:type="dxa"/>
            <w:shd w:val="clear" w:color="auto" w:fill="FFFFFF"/>
            <w:noWrap/>
            <w:hideMark/>
          </w:tcPr>
          <w:p w14:paraId="548B527E" w14:textId="77777777" w:rsidR="00805E5B" w:rsidRPr="001663FA" w:rsidRDefault="00805E5B" w:rsidP="00C0201B">
            <w:pPr>
              <w:pStyle w:val="TableText"/>
              <w:rPr>
                <w:noProof w:val="0"/>
              </w:rPr>
            </w:pPr>
            <w:r w:rsidRPr="001663FA">
              <w:rPr>
                <w:noProof w:val="0"/>
              </w:rPr>
              <w:t>0 ≤ b &lt; 0.5</w:t>
            </w:r>
          </w:p>
        </w:tc>
        <w:tc>
          <w:tcPr>
            <w:tcW w:w="824" w:type="dxa"/>
            <w:tcBorders>
              <w:top w:val="nil"/>
              <w:left w:val="nil"/>
              <w:bottom w:val="nil"/>
              <w:right w:val="nil"/>
            </w:tcBorders>
            <w:shd w:val="clear" w:color="auto" w:fill="FFFFFF"/>
            <w:noWrap/>
            <w:vAlign w:val="bottom"/>
          </w:tcPr>
          <w:p w14:paraId="7FE89AF7" w14:textId="77777777" w:rsidR="00805E5B" w:rsidRPr="001663FA" w:rsidRDefault="00805E5B" w:rsidP="00C0201B">
            <w:pPr>
              <w:pStyle w:val="TableText"/>
            </w:pPr>
            <w:r w:rsidRPr="001663FA">
              <w:t>10</w:t>
            </w:r>
          </w:p>
        </w:tc>
        <w:tc>
          <w:tcPr>
            <w:tcW w:w="824" w:type="dxa"/>
            <w:tcBorders>
              <w:top w:val="nil"/>
              <w:left w:val="nil"/>
              <w:bottom w:val="nil"/>
              <w:right w:val="nil"/>
            </w:tcBorders>
            <w:shd w:val="clear" w:color="auto" w:fill="FFFFFF"/>
            <w:noWrap/>
            <w:vAlign w:val="bottom"/>
          </w:tcPr>
          <w:p w14:paraId="198DFBDB" w14:textId="77777777" w:rsidR="00805E5B" w:rsidRPr="001663FA" w:rsidRDefault="00805E5B" w:rsidP="00C0201B">
            <w:pPr>
              <w:pStyle w:val="TableText"/>
            </w:pPr>
            <w:r w:rsidRPr="001663FA">
              <w:t>1</w:t>
            </w:r>
          </w:p>
        </w:tc>
        <w:tc>
          <w:tcPr>
            <w:tcW w:w="824" w:type="dxa"/>
            <w:tcBorders>
              <w:top w:val="nil"/>
              <w:left w:val="nil"/>
              <w:bottom w:val="nil"/>
              <w:right w:val="nil"/>
            </w:tcBorders>
            <w:shd w:val="clear" w:color="auto" w:fill="FFFFFF"/>
            <w:noWrap/>
            <w:vAlign w:val="bottom"/>
          </w:tcPr>
          <w:p w14:paraId="7703B96D"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64ED85A1" w14:textId="77777777" w:rsidR="00805E5B" w:rsidRPr="001663FA" w:rsidRDefault="00805E5B" w:rsidP="00C0201B">
            <w:pPr>
              <w:pStyle w:val="TableText"/>
              <w:ind w:right="432"/>
            </w:pPr>
            <w:r w:rsidRPr="001663FA">
              <w:t>1</w:t>
            </w:r>
          </w:p>
        </w:tc>
        <w:tc>
          <w:tcPr>
            <w:tcW w:w="1123" w:type="dxa"/>
            <w:tcBorders>
              <w:top w:val="nil"/>
              <w:left w:val="nil"/>
              <w:bottom w:val="nil"/>
              <w:right w:val="nil"/>
            </w:tcBorders>
            <w:shd w:val="clear" w:color="auto" w:fill="FFFFFF"/>
            <w:vAlign w:val="bottom"/>
          </w:tcPr>
          <w:p w14:paraId="072C5539" w14:textId="77777777" w:rsidR="00805E5B" w:rsidRPr="001663FA" w:rsidRDefault="00805E5B" w:rsidP="00C0201B">
            <w:pPr>
              <w:pStyle w:val="TableText"/>
              <w:ind w:right="144"/>
            </w:pPr>
            <w:r w:rsidRPr="001663FA">
              <w:t>14</w:t>
            </w:r>
          </w:p>
        </w:tc>
      </w:tr>
      <w:tr w:rsidR="00805E5B" w:rsidRPr="001663FA" w14:paraId="3C8F8191" w14:textId="77777777" w:rsidTr="00C0201B">
        <w:trPr>
          <w:trHeight w:val="300"/>
        </w:trPr>
        <w:tc>
          <w:tcPr>
            <w:tcW w:w="2232" w:type="dxa"/>
            <w:shd w:val="clear" w:color="auto" w:fill="FFFFFF"/>
            <w:noWrap/>
            <w:hideMark/>
          </w:tcPr>
          <w:p w14:paraId="5F334F65" w14:textId="77777777" w:rsidR="00805E5B" w:rsidRPr="001663FA" w:rsidRDefault="00805E5B" w:rsidP="00C0201B">
            <w:pPr>
              <w:pStyle w:val="TableText"/>
              <w:rPr>
                <w:noProof w:val="0"/>
              </w:rPr>
            </w:pPr>
            <w:r w:rsidRPr="001663FA">
              <w:rPr>
                <w:noProof w:val="0"/>
              </w:rPr>
              <w:t>0.5 ≤ b &lt; 1.0</w:t>
            </w:r>
          </w:p>
        </w:tc>
        <w:tc>
          <w:tcPr>
            <w:tcW w:w="824" w:type="dxa"/>
            <w:tcBorders>
              <w:top w:val="nil"/>
              <w:left w:val="nil"/>
              <w:bottom w:val="nil"/>
              <w:right w:val="nil"/>
            </w:tcBorders>
            <w:shd w:val="clear" w:color="auto" w:fill="FFFFFF"/>
            <w:noWrap/>
            <w:vAlign w:val="bottom"/>
          </w:tcPr>
          <w:p w14:paraId="4E79AF01" w14:textId="77777777" w:rsidR="00805E5B" w:rsidRPr="001663FA" w:rsidRDefault="00805E5B" w:rsidP="00C0201B">
            <w:pPr>
              <w:pStyle w:val="TableText"/>
            </w:pPr>
            <w:r w:rsidRPr="001663FA">
              <w:t>5</w:t>
            </w:r>
          </w:p>
        </w:tc>
        <w:tc>
          <w:tcPr>
            <w:tcW w:w="824" w:type="dxa"/>
            <w:tcBorders>
              <w:top w:val="nil"/>
              <w:left w:val="nil"/>
              <w:bottom w:val="nil"/>
              <w:right w:val="nil"/>
            </w:tcBorders>
            <w:shd w:val="clear" w:color="auto" w:fill="FFFFFF"/>
            <w:noWrap/>
            <w:vAlign w:val="bottom"/>
          </w:tcPr>
          <w:p w14:paraId="2D3BA6FC" w14:textId="77777777" w:rsidR="00805E5B" w:rsidRPr="001663FA" w:rsidRDefault="00805E5B" w:rsidP="00C0201B">
            <w:pPr>
              <w:pStyle w:val="TableText"/>
            </w:pPr>
            <w:r w:rsidRPr="001663FA">
              <w:t>2</w:t>
            </w:r>
          </w:p>
        </w:tc>
        <w:tc>
          <w:tcPr>
            <w:tcW w:w="824" w:type="dxa"/>
            <w:tcBorders>
              <w:top w:val="nil"/>
              <w:left w:val="nil"/>
              <w:bottom w:val="nil"/>
              <w:right w:val="nil"/>
            </w:tcBorders>
            <w:shd w:val="clear" w:color="auto" w:fill="FFFFFF"/>
            <w:noWrap/>
            <w:vAlign w:val="bottom"/>
          </w:tcPr>
          <w:p w14:paraId="6481E16B"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65B1B7D6"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6DE67125" w14:textId="77777777" w:rsidR="00805E5B" w:rsidRPr="001663FA" w:rsidRDefault="00805E5B" w:rsidP="00C0201B">
            <w:pPr>
              <w:pStyle w:val="TableText"/>
              <w:ind w:right="144"/>
            </w:pPr>
            <w:r w:rsidRPr="001663FA">
              <w:t>9</w:t>
            </w:r>
          </w:p>
        </w:tc>
      </w:tr>
      <w:tr w:rsidR="00805E5B" w:rsidRPr="001663FA" w14:paraId="0D8B51EF" w14:textId="77777777" w:rsidTr="00C0201B">
        <w:trPr>
          <w:trHeight w:val="300"/>
        </w:trPr>
        <w:tc>
          <w:tcPr>
            <w:tcW w:w="2232" w:type="dxa"/>
            <w:shd w:val="clear" w:color="auto" w:fill="FFFFFF"/>
            <w:noWrap/>
            <w:hideMark/>
          </w:tcPr>
          <w:p w14:paraId="686A6B85" w14:textId="77777777" w:rsidR="00805E5B" w:rsidRPr="001663FA" w:rsidRDefault="00805E5B" w:rsidP="00C0201B">
            <w:pPr>
              <w:pStyle w:val="TableText"/>
              <w:rPr>
                <w:noProof w:val="0"/>
              </w:rPr>
            </w:pPr>
            <w:r w:rsidRPr="001663FA">
              <w:rPr>
                <w:noProof w:val="0"/>
              </w:rPr>
              <w:t>1.0 ≤ b &lt; 1.5</w:t>
            </w:r>
          </w:p>
        </w:tc>
        <w:tc>
          <w:tcPr>
            <w:tcW w:w="824" w:type="dxa"/>
            <w:tcBorders>
              <w:top w:val="nil"/>
              <w:left w:val="nil"/>
              <w:bottom w:val="nil"/>
              <w:right w:val="nil"/>
            </w:tcBorders>
            <w:shd w:val="clear" w:color="auto" w:fill="FFFFFF"/>
            <w:noWrap/>
            <w:vAlign w:val="bottom"/>
          </w:tcPr>
          <w:p w14:paraId="55ABB0F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36B10A43" w14:textId="77777777" w:rsidR="00805E5B" w:rsidRPr="001663FA" w:rsidRDefault="00805E5B" w:rsidP="00C0201B">
            <w:pPr>
              <w:pStyle w:val="TableText"/>
            </w:pPr>
            <w:r w:rsidRPr="001663FA">
              <w:t>2</w:t>
            </w:r>
          </w:p>
        </w:tc>
        <w:tc>
          <w:tcPr>
            <w:tcW w:w="824" w:type="dxa"/>
            <w:tcBorders>
              <w:top w:val="nil"/>
              <w:left w:val="nil"/>
              <w:bottom w:val="nil"/>
              <w:right w:val="nil"/>
            </w:tcBorders>
            <w:shd w:val="clear" w:color="auto" w:fill="FFFFFF"/>
            <w:noWrap/>
            <w:vAlign w:val="bottom"/>
          </w:tcPr>
          <w:p w14:paraId="40E382F5"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7323C9F1"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3F0713B1" w14:textId="77777777" w:rsidR="00805E5B" w:rsidRPr="001663FA" w:rsidRDefault="00805E5B" w:rsidP="00C0201B">
            <w:pPr>
              <w:pStyle w:val="TableText"/>
              <w:ind w:right="144"/>
            </w:pPr>
            <w:r w:rsidRPr="001663FA">
              <w:t>3</w:t>
            </w:r>
          </w:p>
        </w:tc>
      </w:tr>
      <w:tr w:rsidR="00805E5B" w:rsidRPr="001663FA" w14:paraId="0022644A" w14:textId="77777777" w:rsidTr="00C0201B">
        <w:trPr>
          <w:trHeight w:val="300"/>
        </w:trPr>
        <w:tc>
          <w:tcPr>
            <w:tcW w:w="2232" w:type="dxa"/>
            <w:shd w:val="clear" w:color="auto" w:fill="FFFFFF"/>
            <w:noWrap/>
          </w:tcPr>
          <w:p w14:paraId="34D2EF21" w14:textId="77777777" w:rsidR="00805E5B" w:rsidRPr="001663FA" w:rsidRDefault="00805E5B" w:rsidP="00C0201B">
            <w:pPr>
              <w:pStyle w:val="TableText"/>
              <w:rPr>
                <w:noProof w:val="0"/>
              </w:rPr>
            </w:pPr>
            <w:r w:rsidRPr="001663FA">
              <w:rPr>
                <w:noProof w:val="0"/>
              </w:rPr>
              <w:t>1.5 ≤ b &lt; 2.0</w:t>
            </w:r>
          </w:p>
        </w:tc>
        <w:tc>
          <w:tcPr>
            <w:tcW w:w="824" w:type="dxa"/>
            <w:tcBorders>
              <w:top w:val="nil"/>
              <w:left w:val="nil"/>
              <w:bottom w:val="nil"/>
              <w:right w:val="nil"/>
            </w:tcBorders>
            <w:shd w:val="clear" w:color="auto" w:fill="FFFFFF"/>
            <w:noWrap/>
            <w:vAlign w:val="bottom"/>
          </w:tcPr>
          <w:p w14:paraId="1B2C8C66" w14:textId="77777777" w:rsidR="00805E5B" w:rsidRPr="001663FA" w:rsidRDefault="00805E5B" w:rsidP="00C0201B">
            <w:pPr>
              <w:pStyle w:val="TableText"/>
            </w:pPr>
            <w:r w:rsidRPr="001663FA">
              <w:t>1</w:t>
            </w:r>
          </w:p>
        </w:tc>
        <w:tc>
          <w:tcPr>
            <w:tcW w:w="824" w:type="dxa"/>
            <w:tcBorders>
              <w:top w:val="nil"/>
              <w:left w:val="nil"/>
              <w:bottom w:val="nil"/>
              <w:right w:val="nil"/>
            </w:tcBorders>
            <w:shd w:val="clear" w:color="auto" w:fill="FFFFFF"/>
            <w:noWrap/>
            <w:vAlign w:val="bottom"/>
          </w:tcPr>
          <w:p w14:paraId="1712DC81"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49A20439"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6788E3DC"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099A5102" w14:textId="77777777" w:rsidR="00805E5B" w:rsidRPr="001663FA" w:rsidRDefault="00805E5B" w:rsidP="00C0201B">
            <w:pPr>
              <w:pStyle w:val="TableText"/>
              <w:ind w:right="144"/>
            </w:pPr>
            <w:r w:rsidRPr="001663FA">
              <w:t>2</w:t>
            </w:r>
          </w:p>
        </w:tc>
      </w:tr>
      <w:tr w:rsidR="00805E5B" w:rsidRPr="001663FA" w14:paraId="7ECE53AA" w14:textId="77777777" w:rsidTr="00C0201B">
        <w:trPr>
          <w:trHeight w:val="300"/>
        </w:trPr>
        <w:tc>
          <w:tcPr>
            <w:tcW w:w="2232" w:type="dxa"/>
            <w:shd w:val="clear" w:color="auto" w:fill="FFFFFF"/>
            <w:noWrap/>
          </w:tcPr>
          <w:p w14:paraId="426E24F4" w14:textId="77777777" w:rsidR="00805E5B" w:rsidRPr="001663FA" w:rsidRDefault="00805E5B" w:rsidP="00C0201B">
            <w:pPr>
              <w:pStyle w:val="TableText"/>
              <w:rPr>
                <w:noProof w:val="0"/>
              </w:rPr>
            </w:pPr>
            <w:r w:rsidRPr="001663FA">
              <w:rPr>
                <w:noProof w:val="0"/>
              </w:rPr>
              <w:t>2.0 ≤ b &lt; 2.5</w:t>
            </w:r>
          </w:p>
        </w:tc>
        <w:tc>
          <w:tcPr>
            <w:tcW w:w="824" w:type="dxa"/>
            <w:tcBorders>
              <w:top w:val="nil"/>
              <w:left w:val="nil"/>
              <w:bottom w:val="nil"/>
              <w:right w:val="nil"/>
            </w:tcBorders>
            <w:shd w:val="clear" w:color="auto" w:fill="FFFFFF"/>
            <w:noWrap/>
            <w:vAlign w:val="bottom"/>
          </w:tcPr>
          <w:p w14:paraId="168C75B8"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58CC3E0"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4432C69"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400B8F49"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1684C6E1" w14:textId="77777777" w:rsidR="00805E5B" w:rsidRPr="001663FA" w:rsidRDefault="00805E5B" w:rsidP="00C0201B">
            <w:pPr>
              <w:pStyle w:val="TableText"/>
              <w:ind w:right="144"/>
            </w:pPr>
            <w:r w:rsidRPr="001663FA">
              <w:t>0</w:t>
            </w:r>
          </w:p>
        </w:tc>
      </w:tr>
      <w:tr w:rsidR="00805E5B" w:rsidRPr="001663FA" w14:paraId="5B2CE6B0" w14:textId="77777777" w:rsidTr="00C0201B">
        <w:trPr>
          <w:trHeight w:val="300"/>
        </w:trPr>
        <w:tc>
          <w:tcPr>
            <w:tcW w:w="2232" w:type="dxa"/>
            <w:shd w:val="clear" w:color="auto" w:fill="FFFFFF"/>
            <w:noWrap/>
          </w:tcPr>
          <w:p w14:paraId="4C6CAE39" w14:textId="77777777" w:rsidR="00805E5B" w:rsidRPr="001663FA" w:rsidRDefault="00805E5B" w:rsidP="00C0201B">
            <w:pPr>
              <w:pStyle w:val="TableText"/>
              <w:rPr>
                <w:noProof w:val="0"/>
              </w:rPr>
            </w:pPr>
            <w:r w:rsidRPr="001663FA">
              <w:rPr>
                <w:noProof w:val="0"/>
              </w:rPr>
              <w:t>2.5 ≤ b &lt; 3.0</w:t>
            </w:r>
          </w:p>
        </w:tc>
        <w:tc>
          <w:tcPr>
            <w:tcW w:w="824" w:type="dxa"/>
            <w:tcBorders>
              <w:top w:val="nil"/>
              <w:left w:val="nil"/>
              <w:bottom w:val="nil"/>
              <w:right w:val="nil"/>
            </w:tcBorders>
            <w:shd w:val="clear" w:color="auto" w:fill="FFFFFF"/>
            <w:noWrap/>
            <w:vAlign w:val="bottom"/>
          </w:tcPr>
          <w:p w14:paraId="00649827"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E2DC2AC"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C92044C"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78BBA83B"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5231CA5B" w14:textId="77777777" w:rsidR="00805E5B" w:rsidRPr="001663FA" w:rsidRDefault="00805E5B" w:rsidP="00C0201B">
            <w:pPr>
              <w:pStyle w:val="TableText"/>
              <w:ind w:right="144"/>
            </w:pPr>
            <w:r w:rsidRPr="001663FA">
              <w:t>0</w:t>
            </w:r>
          </w:p>
        </w:tc>
      </w:tr>
      <w:tr w:rsidR="00805E5B" w:rsidRPr="001663FA" w14:paraId="78382892" w14:textId="77777777" w:rsidTr="00C0201B">
        <w:trPr>
          <w:trHeight w:val="300"/>
        </w:trPr>
        <w:tc>
          <w:tcPr>
            <w:tcW w:w="2232" w:type="dxa"/>
            <w:tcBorders>
              <w:bottom w:val="nil"/>
            </w:tcBorders>
            <w:shd w:val="clear" w:color="auto" w:fill="FFFFFF"/>
            <w:noWrap/>
          </w:tcPr>
          <w:p w14:paraId="649AE1C6" w14:textId="77777777" w:rsidR="00805E5B" w:rsidRPr="001663FA" w:rsidRDefault="00805E5B" w:rsidP="00C0201B">
            <w:pPr>
              <w:pStyle w:val="TableText"/>
              <w:rPr>
                <w:noProof w:val="0"/>
              </w:rPr>
            </w:pPr>
            <w:r w:rsidRPr="001663FA">
              <w:rPr>
                <w:noProof w:val="0"/>
              </w:rPr>
              <w:t>3.0 ≤ b &lt; 3.5</w:t>
            </w:r>
          </w:p>
        </w:tc>
        <w:tc>
          <w:tcPr>
            <w:tcW w:w="824" w:type="dxa"/>
            <w:tcBorders>
              <w:top w:val="nil"/>
              <w:left w:val="nil"/>
              <w:bottom w:val="nil"/>
              <w:right w:val="nil"/>
            </w:tcBorders>
            <w:shd w:val="clear" w:color="auto" w:fill="FFFFFF"/>
            <w:noWrap/>
            <w:vAlign w:val="bottom"/>
          </w:tcPr>
          <w:p w14:paraId="24D46217"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02C3DB2F" w14:textId="77777777" w:rsidR="00805E5B" w:rsidRPr="001663FA" w:rsidRDefault="00805E5B" w:rsidP="00C0201B">
            <w:pPr>
              <w:pStyle w:val="TableText"/>
            </w:pPr>
            <w:r w:rsidRPr="001663FA">
              <w:t>0</w:t>
            </w:r>
          </w:p>
        </w:tc>
        <w:tc>
          <w:tcPr>
            <w:tcW w:w="824" w:type="dxa"/>
            <w:tcBorders>
              <w:top w:val="nil"/>
              <w:left w:val="nil"/>
              <w:bottom w:val="nil"/>
              <w:right w:val="nil"/>
            </w:tcBorders>
            <w:shd w:val="clear" w:color="auto" w:fill="FFFFFF"/>
            <w:noWrap/>
            <w:vAlign w:val="bottom"/>
          </w:tcPr>
          <w:p w14:paraId="2EBC50D9"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9766636" w14:textId="77777777" w:rsidR="00805E5B" w:rsidRPr="001663FA" w:rsidRDefault="00805E5B" w:rsidP="00C0201B">
            <w:pPr>
              <w:pStyle w:val="TableText"/>
              <w:ind w:right="432"/>
            </w:pPr>
            <w:r w:rsidRPr="001663FA">
              <w:t>0</w:t>
            </w:r>
          </w:p>
        </w:tc>
        <w:tc>
          <w:tcPr>
            <w:tcW w:w="1123" w:type="dxa"/>
            <w:tcBorders>
              <w:top w:val="nil"/>
              <w:left w:val="nil"/>
              <w:bottom w:val="nil"/>
              <w:right w:val="nil"/>
            </w:tcBorders>
            <w:shd w:val="clear" w:color="auto" w:fill="FFFFFF"/>
            <w:vAlign w:val="bottom"/>
          </w:tcPr>
          <w:p w14:paraId="1E3BD3C7" w14:textId="77777777" w:rsidR="00805E5B" w:rsidRPr="001663FA" w:rsidRDefault="00805E5B" w:rsidP="00C0201B">
            <w:pPr>
              <w:pStyle w:val="TableText"/>
              <w:ind w:right="144"/>
            </w:pPr>
            <w:r w:rsidRPr="001663FA">
              <w:t>0</w:t>
            </w:r>
          </w:p>
        </w:tc>
      </w:tr>
      <w:tr w:rsidR="00805E5B" w:rsidRPr="001663FA" w14:paraId="0F81C094" w14:textId="77777777" w:rsidTr="00C0201B">
        <w:trPr>
          <w:trHeight w:val="300"/>
        </w:trPr>
        <w:tc>
          <w:tcPr>
            <w:tcW w:w="2232" w:type="dxa"/>
            <w:tcBorders>
              <w:top w:val="nil"/>
              <w:bottom w:val="single" w:sz="4" w:space="0" w:color="auto"/>
            </w:tcBorders>
            <w:shd w:val="clear" w:color="auto" w:fill="FFFFFF"/>
            <w:noWrap/>
            <w:hideMark/>
          </w:tcPr>
          <w:p w14:paraId="1D795A7C" w14:textId="77777777" w:rsidR="00805E5B" w:rsidRPr="001663FA" w:rsidRDefault="00805E5B" w:rsidP="00C0201B">
            <w:pPr>
              <w:pStyle w:val="TableText"/>
              <w:rPr>
                <w:noProof w:val="0"/>
              </w:rPr>
            </w:pPr>
            <w:r w:rsidRPr="001663FA">
              <w:rPr>
                <w:noProof w:val="0"/>
              </w:rPr>
              <w:t>b ≥ 3.5</w:t>
            </w:r>
          </w:p>
        </w:tc>
        <w:tc>
          <w:tcPr>
            <w:tcW w:w="824" w:type="dxa"/>
            <w:tcBorders>
              <w:top w:val="nil"/>
              <w:left w:val="nil"/>
              <w:bottom w:val="single" w:sz="4" w:space="0" w:color="auto"/>
              <w:right w:val="nil"/>
            </w:tcBorders>
            <w:shd w:val="clear" w:color="auto" w:fill="FFFFFF"/>
            <w:noWrap/>
            <w:vAlign w:val="bottom"/>
          </w:tcPr>
          <w:p w14:paraId="5390FAD2" w14:textId="77777777" w:rsidR="00805E5B" w:rsidRPr="001663FA" w:rsidRDefault="00805E5B" w:rsidP="00C0201B">
            <w:pPr>
              <w:pStyle w:val="TableText"/>
            </w:pPr>
            <w:r w:rsidRPr="001663FA">
              <w:t>0</w:t>
            </w:r>
          </w:p>
        </w:tc>
        <w:tc>
          <w:tcPr>
            <w:tcW w:w="824" w:type="dxa"/>
            <w:tcBorders>
              <w:top w:val="nil"/>
              <w:left w:val="nil"/>
              <w:bottom w:val="single" w:sz="4" w:space="0" w:color="auto"/>
              <w:right w:val="nil"/>
            </w:tcBorders>
            <w:shd w:val="clear" w:color="auto" w:fill="FFFFFF"/>
            <w:noWrap/>
            <w:vAlign w:val="bottom"/>
          </w:tcPr>
          <w:p w14:paraId="7BF337D5" w14:textId="77777777" w:rsidR="00805E5B" w:rsidRPr="001663FA" w:rsidRDefault="00805E5B" w:rsidP="00C0201B">
            <w:pPr>
              <w:pStyle w:val="TableText"/>
            </w:pPr>
            <w:r w:rsidRPr="001663FA">
              <w:t>0</w:t>
            </w:r>
          </w:p>
        </w:tc>
        <w:tc>
          <w:tcPr>
            <w:tcW w:w="824" w:type="dxa"/>
            <w:tcBorders>
              <w:top w:val="nil"/>
              <w:left w:val="nil"/>
              <w:bottom w:val="single" w:sz="4" w:space="0" w:color="auto"/>
              <w:right w:val="nil"/>
            </w:tcBorders>
            <w:shd w:val="clear" w:color="auto" w:fill="FFFFFF"/>
            <w:noWrap/>
            <w:vAlign w:val="bottom"/>
          </w:tcPr>
          <w:p w14:paraId="3CB1D5A6" w14:textId="77777777" w:rsidR="00805E5B" w:rsidRPr="001663FA" w:rsidRDefault="00805E5B" w:rsidP="00C0201B">
            <w:pPr>
              <w:pStyle w:val="TableText"/>
            </w:pPr>
            <w:r w:rsidRPr="001663FA">
              <w:t>0</w:t>
            </w:r>
          </w:p>
        </w:tc>
        <w:tc>
          <w:tcPr>
            <w:tcW w:w="1457" w:type="dxa"/>
            <w:tcBorders>
              <w:top w:val="nil"/>
              <w:left w:val="nil"/>
              <w:bottom w:val="single" w:sz="4" w:space="0" w:color="auto"/>
              <w:right w:val="nil"/>
            </w:tcBorders>
            <w:shd w:val="clear" w:color="auto" w:fill="FFFFFF"/>
            <w:vAlign w:val="bottom"/>
          </w:tcPr>
          <w:p w14:paraId="0D5E111B" w14:textId="77777777" w:rsidR="00805E5B" w:rsidRPr="001663FA" w:rsidRDefault="00805E5B" w:rsidP="00C0201B">
            <w:pPr>
              <w:pStyle w:val="TableText"/>
              <w:ind w:right="432"/>
            </w:pPr>
            <w:r w:rsidRPr="001663FA">
              <w:t>0</w:t>
            </w:r>
          </w:p>
        </w:tc>
        <w:tc>
          <w:tcPr>
            <w:tcW w:w="1123" w:type="dxa"/>
            <w:tcBorders>
              <w:top w:val="nil"/>
              <w:left w:val="nil"/>
              <w:bottom w:val="single" w:sz="4" w:space="0" w:color="auto"/>
              <w:right w:val="nil"/>
            </w:tcBorders>
            <w:shd w:val="clear" w:color="auto" w:fill="FFFFFF"/>
            <w:vAlign w:val="bottom"/>
          </w:tcPr>
          <w:p w14:paraId="6CC2FD71" w14:textId="77777777" w:rsidR="00805E5B" w:rsidRPr="001663FA" w:rsidRDefault="00805E5B" w:rsidP="00C0201B">
            <w:pPr>
              <w:pStyle w:val="TableText"/>
              <w:ind w:right="144"/>
            </w:pPr>
            <w:r w:rsidRPr="001663FA">
              <w:t>0</w:t>
            </w:r>
          </w:p>
        </w:tc>
      </w:tr>
      <w:tr w:rsidR="00805E5B" w:rsidRPr="001663FA" w14:paraId="1BCFF4EF" w14:textId="77777777" w:rsidTr="00C0201B">
        <w:trPr>
          <w:trHeight w:val="300"/>
        </w:trPr>
        <w:tc>
          <w:tcPr>
            <w:tcW w:w="2232" w:type="dxa"/>
            <w:tcBorders>
              <w:top w:val="single" w:sz="4" w:space="0" w:color="auto"/>
              <w:bottom w:val="nil"/>
            </w:tcBorders>
            <w:shd w:val="clear" w:color="auto" w:fill="FFFFFF"/>
            <w:noWrap/>
            <w:hideMark/>
          </w:tcPr>
          <w:p w14:paraId="7FC5B039" w14:textId="77777777" w:rsidR="00805E5B" w:rsidRPr="001663FA" w:rsidRDefault="00805E5B" w:rsidP="00C0201B">
            <w:pPr>
              <w:pStyle w:val="TableText"/>
              <w:rPr>
                <w:noProof w:val="0"/>
              </w:rPr>
            </w:pPr>
            <w:r w:rsidRPr="001663FA">
              <w:rPr>
                <w:noProof w:val="0"/>
              </w:rPr>
              <w:t>Minimum</w:t>
            </w:r>
          </w:p>
        </w:tc>
        <w:tc>
          <w:tcPr>
            <w:tcW w:w="824" w:type="dxa"/>
            <w:tcBorders>
              <w:top w:val="single" w:sz="4" w:space="0" w:color="auto"/>
              <w:left w:val="nil"/>
              <w:bottom w:val="nil"/>
              <w:right w:val="nil"/>
            </w:tcBorders>
            <w:shd w:val="clear" w:color="auto" w:fill="FFFFFF"/>
            <w:noWrap/>
            <w:vAlign w:val="bottom"/>
          </w:tcPr>
          <w:p w14:paraId="5E067F54" w14:textId="77777777" w:rsidR="00805E5B" w:rsidRPr="001663FA" w:rsidRDefault="00805E5B" w:rsidP="00C0201B">
            <w:pPr>
              <w:pStyle w:val="TableText"/>
            </w:pPr>
            <w:r w:rsidRPr="001663FA">
              <w:t>−1.15</w:t>
            </w:r>
          </w:p>
        </w:tc>
        <w:tc>
          <w:tcPr>
            <w:tcW w:w="824" w:type="dxa"/>
            <w:tcBorders>
              <w:top w:val="single" w:sz="4" w:space="0" w:color="auto"/>
              <w:left w:val="nil"/>
              <w:bottom w:val="nil"/>
              <w:right w:val="nil"/>
            </w:tcBorders>
            <w:shd w:val="clear" w:color="auto" w:fill="FFFFFF"/>
            <w:noWrap/>
            <w:vAlign w:val="bottom"/>
          </w:tcPr>
          <w:p w14:paraId="3A4FA6D6" w14:textId="77777777" w:rsidR="00805E5B" w:rsidRPr="001663FA" w:rsidRDefault="00805E5B" w:rsidP="00C0201B">
            <w:pPr>
              <w:pStyle w:val="TableText"/>
            </w:pPr>
            <w:r w:rsidRPr="001663FA">
              <w:t>−0.42</w:t>
            </w:r>
          </w:p>
        </w:tc>
        <w:tc>
          <w:tcPr>
            <w:tcW w:w="824" w:type="dxa"/>
            <w:tcBorders>
              <w:top w:val="single" w:sz="4" w:space="0" w:color="auto"/>
              <w:left w:val="nil"/>
              <w:bottom w:val="nil"/>
              <w:right w:val="nil"/>
            </w:tcBorders>
            <w:shd w:val="clear" w:color="auto" w:fill="FFFFFF"/>
            <w:noWrap/>
            <w:vAlign w:val="bottom"/>
          </w:tcPr>
          <w:p w14:paraId="1CC03A1C" w14:textId="77777777" w:rsidR="00805E5B" w:rsidRPr="001663FA" w:rsidRDefault="00805E5B" w:rsidP="00C0201B">
            <w:pPr>
              <w:pStyle w:val="TableText"/>
            </w:pPr>
            <w:r w:rsidRPr="001663FA">
              <w:t>−1.63</w:t>
            </w:r>
          </w:p>
        </w:tc>
        <w:tc>
          <w:tcPr>
            <w:tcW w:w="1457" w:type="dxa"/>
            <w:tcBorders>
              <w:top w:val="single" w:sz="4" w:space="0" w:color="auto"/>
              <w:left w:val="nil"/>
              <w:bottom w:val="nil"/>
              <w:right w:val="nil"/>
            </w:tcBorders>
            <w:shd w:val="clear" w:color="auto" w:fill="FFFFFF"/>
            <w:vAlign w:val="bottom"/>
          </w:tcPr>
          <w:p w14:paraId="1581F9E6" w14:textId="77777777" w:rsidR="00805E5B" w:rsidRPr="001663FA" w:rsidRDefault="00805E5B" w:rsidP="00C0201B">
            <w:pPr>
              <w:pStyle w:val="TableText"/>
              <w:ind w:right="432"/>
            </w:pPr>
            <w:r w:rsidRPr="001663FA">
              <w:t>−1.18</w:t>
            </w:r>
          </w:p>
        </w:tc>
        <w:tc>
          <w:tcPr>
            <w:tcW w:w="1123" w:type="dxa"/>
            <w:tcBorders>
              <w:top w:val="single" w:sz="4" w:space="0" w:color="auto"/>
              <w:left w:val="nil"/>
              <w:bottom w:val="nil"/>
              <w:right w:val="nil"/>
            </w:tcBorders>
            <w:shd w:val="clear" w:color="auto" w:fill="FFFFFF"/>
            <w:vAlign w:val="bottom"/>
          </w:tcPr>
          <w:p w14:paraId="365CA919" w14:textId="77777777" w:rsidR="00805E5B" w:rsidRPr="001663FA" w:rsidRDefault="00805E5B" w:rsidP="00C0201B">
            <w:pPr>
              <w:pStyle w:val="TableText"/>
              <w:ind w:right="144"/>
            </w:pPr>
            <w:r w:rsidRPr="001663FA">
              <w:t>−1.63</w:t>
            </w:r>
          </w:p>
        </w:tc>
      </w:tr>
      <w:tr w:rsidR="00805E5B" w:rsidRPr="001663FA" w14:paraId="6402C711" w14:textId="77777777" w:rsidTr="00C0201B">
        <w:trPr>
          <w:trHeight w:val="300"/>
        </w:trPr>
        <w:tc>
          <w:tcPr>
            <w:tcW w:w="2232" w:type="dxa"/>
            <w:tcBorders>
              <w:top w:val="nil"/>
            </w:tcBorders>
            <w:shd w:val="clear" w:color="auto" w:fill="FFFFFF"/>
            <w:noWrap/>
            <w:hideMark/>
          </w:tcPr>
          <w:p w14:paraId="13F427EE" w14:textId="77777777" w:rsidR="00805E5B" w:rsidRPr="001663FA" w:rsidRDefault="00805E5B" w:rsidP="00C0201B">
            <w:pPr>
              <w:pStyle w:val="TableText"/>
              <w:rPr>
                <w:noProof w:val="0"/>
              </w:rPr>
            </w:pPr>
            <w:r w:rsidRPr="001663FA">
              <w:rPr>
                <w:noProof w:val="0"/>
              </w:rPr>
              <w:t>Maximum</w:t>
            </w:r>
          </w:p>
        </w:tc>
        <w:tc>
          <w:tcPr>
            <w:tcW w:w="824" w:type="dxa"/>
            <w:tcBorders>
              <w:top w:val="nil"/>
              <w:left w:val="nil"/>
              <w:bottom w:val="nil"/>
              <w:right w:val="nil"/>
            </w:tcBorders>
            <w:shd w:val="clear" w:color="auto" w:fill="FFFFFF"/>
            <w:noWrap/>
            <w:vAlign w:val="bottom"/>
          </w:tcPr>
          <w:p w14:paraId="18AC844B" w14:textId="77777777" w:rsidR="00805E5B" w:rsidRPr="001663FA" w:rsidRDefault="00805E5B" w:rsidP="00C0201B">
            <w:pPr>
              <w:pStyle w:val="TableText"/>
            </w:pPr>
            <w:r w:rsidRPr="001663FA">
              <w:t>1.98</w:t>
            </w:r>
          </w:p>
        </w:tc>
        <w:tc>
          <w:tcPr>
            <w:tcW w:w="824" w:type="dxa"/>
            <w:tcBorders>
              <w:top w:val="nil"/>
              <w:left w:val="nil"/>
              <w:bottom w:val="nil"/>
              <w:right w:val="nil"/>
            </w:tcBorders>
            <w:shd w:val="clear" w:color="auto" w:fill="FFFFFF"/>
            <w:noWrap/>
            <w:vAlign w:val="bottom"/>
          </w:tcPr>
          <w:p w14:paraId="2D5BF8E1" w14:textId="77777777" w:rsidR="00805E5B" w:rsidRPr="001663FA" w:rsidRDefault="00805E5B" w:rsidP="00C0201B">
            <w:pPr>
              <w:pStyle w:val="TableText"/>
            </w:pPr>
            <w:r w:rsidRPr="001663FA">
              <w:t>1.47</w:t>
            </w:r>
          </w:p>
        </w:tc>
        <w:tc>
          <w:tcPr>
            <w:tcW w:w="824" w:type="dxa"/>
            <w:tcBorders>
              <w:top w:val="nil"/>
              <w:left w:val="nil"/>
              <w:bottom w:val="nil"/>
              <w:right w:val="nil"/>
            </w:tcBorders>
            <w:shd w:val="clear" w:color="auto" w:fill="FFFFFF"/>
            <w:noWrap/>
            <w:vAlign w:val="bottom"/>
          </w:tcPr>
          <w:p w14:paraId="3C679C17" w14:textId="77777777" w:rsidR="00805E5B" w:rsidRPr="001663FA" w:rsidRDefault="00805E5B" w:rsidP="00C0201B">
            <w:pPr>
              <w:pStyle w:val="TableText"/>
            </w:pPr>
            <w:r w:rsidRPr="001663FA">
              <w:t>1.50</w:t>
            </w:r>
          </w:p>
        </w:tc>
        <w:tc>
          <w:tcPr>
            <w:tcW w:w="1457" w:type="dxa"/>
            <w:tcBorders>
              <w:top w:val="nil"/>
              <w:left w:val="nil"/>
              <w:bottom w:val="nil"/>
              <w:right w:val="nil"/>
            </w:tcBorders>
            <w:shd w:val="clear" w:color="auto" w:fill="FFFFFF"/>
            <w:vAlign w:val="bottom"/>
          </w:tcPr>
          <w:p w14:paraId="6DDBFBB7" w14:textId="77777777" w:rsidR="00805E5B" w:rsidRPr="001663FA" w:rsidRDefault="00805E5B" w:rsidP="00C0201B">
            <w:pPr>
              <w:pStyle w:val="TableText"/>
              <w:ind w:right="432"/>
            </w:pPr>
            <w:r w:rsidRPr="001663FA">
              <w:t>0.10</w:t>
            </w:r>
          </w:p>
        </w:tc>
        <w:tc>
          <w:tcPr>
            <w:tcW w:w="1123" w:type="dxa"/>
            <w:tcBorders>
              <w:top w:val="nil"/>
              <w:left w:val="nil"/>
              <w:bottom w:val="nil"/>
              <w:right w:val="nil"/>
            </w:tcBorders>
            <w:shd w:val="clear" w:color="auto" w:fill="FFFFFF"/>
            <w:vAlign w:val="bottom"/>
          </w:tcPr>
          <w:p w14:paraId="2B5481C2" w14:textId="77777777" w:rsidR="00805E5B" w:rsidRPr="001663FA" w:rsidRDefault="00805E5B" w:rsidP="00C0201B">
            <w:pPr>
              <w:pStyle w:val="TableText"/>
              <w:ind w:right="144"/>
            </w:pPr>
            <w:r w:rsidRPr="001663FA">
              <w:t>1.98</w:t>
            </w:r>
          </w:p>
        </w:tc>
      </w:tr>
      <w:tr w:rsidR="00805E5B" w:rsidRPr="001663FA" w14:paraId="3FF46C5C" w14:textId="77777777" w:rsidTr="00C0201B">
        <w:trPr>
          <w:trHeight w:val="300"/>
        </w:trPr>
        <w:tc>
          <w:tcPr>
            <w:tcW w:w="2232" w:type="dxa"/>
            <w:tcBorders>
              <w:bottom w:val="nil"/>
            </w:tcBorders>
            <w:shd w:val="clear" w:color="auto" w:fill="FFFFFF"/>
            <w:noWrap/>
            <w:hideMark/>
          </w:tcPr>
          <w:p w14:paraId="599BBDFA" w14:textId="77777777" w:rsidR="00805E5B" w:rsidRPr="001663FA" w:rsidRDefault="00805E5B" w:rsidP="00C0201B">
            <w:pPr>
              <w:pStyle w:val="TableText"/>
              <w:rPr>
                <w:noProof w:val="0"/>
              </w:rPr>
            </w:pPr>
            <w:r w:rsidRPr="001663FA">
              <w:rPr>
                <w:noProof w:val="0"/>
              </w:rPr>
              <w:t>Mean</w:t>
            </w:r>
          </w:p>
        </w:tc>
        <w:tc>
          <w:tcPr>
            <w:tcW w:w="824" w:type="dxa"/>
            <w:tcBorders>
              <w:top w:val="nil"/>
              <w:left w:val="nil"/>
              <w:bottom w:val="nil"/>
              <w:right w:val="nil"/>
            </w:tcBorders>
            <w:shd w:val="clear" w:color="auto" w:fill="FFFFFF"/>
            <w:noWrap/>
            <w:vAlign w:val="bottom"/>
          </w:tcPr>
          <w:p w14:paraId="46D401C0" w14:textId="77777777" w:rsidR="00805E5B" w:rsidRPr="001663FA" w:rsidRDefault="00805E5B" w:rsidP="00C0201B">
            <w:pPr>
              <w:pStyle w:val="TableText"/>
            </w:pPr>
            <w:r w:rsidRPr="001663FA">
              <w:t>−0.07</w:t>
            </w:r>
          </w:p>
        </w:tc>
        <w:tc>
          <w:tcPr>
            <w:tcW w:w="824" w:type="dxa"/>
            <w:tcBorders>
              <w:top w:val="nil"/>
              <w:left w:val="nil"/>
              <w:bottom w:val="nil"/>
              <w:right w:val="nil"/>
            </w:tcBorders>
            <w:shd w:val="clear" w:color="auto" w:fill="FFFFFF"/>
            <w:noWrap/>
            <w:vAlign w:val="bottom"/>
          </w:tcPr>
          <w:p w14:paraId="4E540C19" w14:textId="77777777" w:rsidR="00805E5B" w:rsidRPr="001663FA" w:rsidRDefault="00805E5B" w:rsidP="00C0201B">
            <w:pPr>
              <w:pStyle w:val="TableText"/>
            </w:pPr>
            <w:r w:rsidRPr="001663FA">
              <w:t>0.41</w:t>
            </w:r>
          </w:p>
        </w:tc>
        <w:tc>
          <w:tcPr>
            <w:tcW w:w="824" w:type="dxa"/>
            <w:tcBorders>
              <w:top w:val="nil"/>
              <w:left w:val="nil"/>
              <w:bottom w:val="nil"/>
              <w:right w:val="nil"/>
            </w:tcBorders>
            <w:shd w:val="clear" w:color="auto" w:fill="FFFFFF"/>
            <w:noWrap/>
            <w:vAlign w:val="bottom"/>
          </w:tcPr>
          <w:p w14:paraId="096103C3" w14:textId="77777777" w:rsidR="00805E5B" w:rsidRPr="001663FA" w:rsidRDefault="00805E5B" w:rsidP="00C0201B">
            <w:pPr>
              <w:pStyle w:val="TableText"/>
            </w:pPr>
            <w:r w:rsidRPr="001663FA">
              <w:t>−0.17</w:t>
            </w:r>
          </w:p>
        </w:tc>
        <w:tc>
          <w:tcPr>
            <w:tcW w:w="1457" w:type="dxa"/>
            <w:tcBorders>
              <w:top w:val="nil"/>
              <w:left w:val="nil"/>
              <w:bottom w:val="nil"/>
              <w:right w:val="nil"/>
            </w:tcBorders>
            <w:shd w:val="clear" w:color="auto" w:fill="FFFFFF"/>
            <w:vAlign w:val="bottom"/>
          </w:tcPr>
          <w:p w14:paraId="69D9F9CC" w14:textId="77777777" w:rsidR="00805E5B" w:rsidRPr="001663FA" w:rsidRDefault="00805E5B" w:rsidP="00C0201B">
            <w:pPr>
              <w:pStyle w:val="TableText"/>
              <w:ind w:right="432"/>
            </w:pPr>
            <w:r w:rsidRPr="001663FA">
              <w:t>−0.42</w:t>
            </w:r>
          </w:p>
        </w:tc>
        <w:tc>
          <w:tcPr>
            <w:tcW w:w="1123" w:type="dxa"/>
            <w:tcBorders>
              <w:top w:val="nil"/>
              <w:left w:val="nil"/>
              <w:bottom w:val="nil"/>
              <w:right w:val="nil"/>
            </w:tcBorders>
            <w:shd w:val="clear" w:color="auto" w:fill="FFFFFF"/>
            <w:vAlign w:val="bottom"/>
          </w:tcPr>
          <w:p w14:paraId="6A50FC85" w14:textId="77777777" w:rsidR="00805E5B" w:rsidRPr="001663FA" w:rsidRDefault="00805E5B" w:rsidP="00C0201B">
            <w:pPr>
              <w:pStyle w:val="TableText"/>
              <w:ind w:right="144"/>
            </w:pPr>
            <w:r w:rsidRPr="001663FA">
              <w:t>−0.05</w:t>
            </w:r>
          </w:p>
        </w:tc>
      </w:tr>
      <w:tr w:rsidR="00805E5B" w:rsidRPr="001663FA" w14:paraId="2FBA9ADA" w14:textId="77777777" w:rsidTr="00C0201B">
        <w:trPr>
          <w:trHeight w:val="300"/>
        </w:trPr>
        <w:tc>
          <w:tcPr>
            <w:tcW w:w="2232" w:type="dxa"/>
            <w:tcBorders>
              <w:top w:val="nil"/>
              <w:bottom w:val="single" w:sz="2" w:space="0" w:color="auto"/>
            </w:tcBorders>
            <w:shd w:val="clear" w:color="auto" w:fill="FFFFFF"/>
            <w:noWrap/>
            <w:hideMark/>
          </w:tcPr>
          <w:p w14:paraId="1EEDCA6F" w14:textId="77777777" w:rsidR="00805E5B" w:rsidRPr="001663FA" w:rsidRDefault="00805E5B" w:rsidP="00C0201B">
            <w:pPr>
              <w:pStyle w:val="TableText"/>
              <w:rPr>
                <w:noProof w:val="0"/>
              </w:rPr>
            </w:pPr>
            <w:r w:rsidRPr="001663FA">
              <w:rPr>
                <w:noProof w:val="0"/>
              </w:rPr>
              <w:t>SD</w:t>
            </w:r>
          </w:p>
        </w:tc>
        <w:tc>
          <w:tcPr>
            <w:tcW w:w="824" w:type="dxa"/>
            <w:tcBorders>
              <w:top w:val="nil"/>
              <w:left w:val="nil"/>
              <w:bottom w:val="single" w:sz="2" w:space="0" w:color="auto"/>
              <w:right w:val="nil"/>
            </w:tcBorders>
            <w:shd w:val="clear" w:color="auto" w:fill="FFFFFF"/>
            <w:noWrap/>
            <w:vAlign w:val="bottom"/>
          </w:tcPr>
          <w:p w14:paraId="237BC2F7" w14:textId="77777777" w:rsidR="00805E5B" w:rsidRPr="001663FA" w:rsidRDefault="00805E5B" w:rsidP="00C0201B">
            <w:pPr>
              <w:pStyle w:val="TableText"/>
            </w:pPr>
            <w:r w:rsidRPr="001663FA">
              <w:t>0.65</w:t>
            </w:r>
          </w:p>
        </w:tc>
        <w:tc>
          <w:tcPr>
            <w:tcW w:w="824" w:type="dxa"/>
            <w:tcBorders>
              <w:top w:val="nil"/>
              <w:left w:val="nil"/>
              <w:bottom w:val="single" w:sz="2" w:space="0" w:color="auto"/>
              <w:right w:val="nil"/>
            </w:tcBorders>
            <w:shd w:val="clear" w:color="auto" w:fill="FFFFFF"/>
            <w:noWrap/>
            <w:vAlign w:val="bottom"/>
          </w:tcPr>
          <w:p w14:paraId="5DF351E0" w14:textId="77777777" w:rsidR="00805E5B" w:rsidRPr="001663FA" w:rsidRDefault="00805E5B" w:rsidP="00C0201B">
            <w:pPr>
              <w:pStyle w:val="TableText"/>
            </w:pPr>
            <w:r w:rsidRPr="001663FA">
              <w:t>0.73</w:t>
            </w:r>
          </w:p>
        </w:tc>
        <w:tc>
          <w:tcPr>
            <w:tcW w:w="824" w:type="dxa"/>
            <w:tcBorders>
              <w:top w:val="nil"/>
              <w:left w:val="nil"/>
              <w:bottom w:val="single" w:sz="2" w:space="0" w:color="auto"/>
              <w:right w:val="nil"/>
            </w:tcBorders>
            <w:shd w:val="clear" w:color="auto" w:fill="FFFFFF"/>
            <w:noWrap/>
            <w:vAlign w:val="bottom"/>
          </w:tcPr>
          <w:p w14:paraId="5A98D78A" w14:textId="77777777" w:rsidR="00805E5B" w:rsidRPr="001663FA" w:rsidRDefault="00805E5B" w:rsidP="00C0201B">
            <w:pPr>
              <w:pStyle w:val="TableText"/>
            </w:pPr>
            <w:r w:rsidRPr="001663FA">
              <w:t>0.85</w:t>
            </w:r>
          </w:p>
        </w:tc>
        <w:tc>
          <w:tcPr>
            <w:tcW w:w="1457" w:type="dxa"/>
            <w:tcBorders>
              <w:top w:val="nil"/>
              <w:left w:val="nil"/>
              <w:bottom w:val="single" w:sz="2" w:space="0" w:color="auto"/>
              <w:right w:val="nil"/>
            </w:tcBorders>
            <w:shd w:val="clear" w:color="auto" w:fill="FFFFFF"/>
            <w:vAlign w:val="bottom"/>
          </w:tcPr>
          <w:p w14:paraId="3491A8D1" w14:textId="77777777" w:rsidR="00805E5B" w:rsidRPr="001663FA" w:rsidRDefault="00805E5B" w:rsidP="00C0201B">
            <w:pPr>
              <w:pStyle w:val="TableText"/>
              <w:ind w:right="432"/>
            </w:pPr>
            <w:r w:rsidRPr="001663FA">
              <w:t>0.67</w:t>
            </w:r>
          </w:p>
        </w:tc>
        <w:tc>
          <w:tcPr>
            <w:tcW w:w="1123" w:type="dxa"/>
            <w:tcBorders>
              <w:top w:val="nil"/>
              <w:left w:val="nil"/>
              <w:bottom w:val="single" w:sz="2" w:space="0" w:color="auto"/>
              <w:right w:val="nil"/>
            </w:tcBorders>
            <w:shd w:val="clear" w:color="auto" w:fill="FFFFFF"/>
            <w:vAlign w:val="bottom"/>
          </w:tcPr>
          <w:p w14:paraId="5306320A" w14:textId="77777777" w:rsidR="00805E5B" w:rsidRPr="001663FA" w:rsidRDefault="00805E5B" w:rsidP="00C0201B">
            <w:pPr>
              <w:pStyle w:val="TableText"/>
              <w:ind w:right="144"/>
            </w:pPr>
            <w:r w:rsidRPr="001663FA">
              <w:t>0.73</w:t>
            </w:r>
          </w:p>
        </w:tc>
      </w:tr>
      <w:tr w:rsidR="00805E5B" w:rsidRPr="001663FA" w14:paraId="6B6A0D56" w14:textId="77777777" w:rsidTr="00C0201B">
        <w:trPr>
          <w:trHeight w:val="300"/>
        </w:trPr>
        <w:tc>
          <w:tcPr>
            <w:tcW w:w="2232" w:type="dxa"/>
            <w:tcBorders>
              <w:top w:val="single" w:sz="2" w:space="0" w:color="auto"/>
              <w:bottom w:val="single" w:sz="12" w:space="0" w:color="auto"/>
            </w:tcBorders>
            <w:shd w:val="clear" w:color="auto" w:fill="FFFFFF"/>
            <w:noWrap/>
            <w:hideMark/>
          </w:tcPr>
          <w:p w14:paraId="24D36248" w14:textId="77777777" w:rsidR="00805E5B" w:rsidRPr="001663FA" w:rsidRDefault="00805E5B" w:rsidP="00C0201B">
            <w:pPr>
              <w:pStyle w:val="TableText"/>
              <w:rPr>
                <w:b/>
                <w:noProof w:val="0"/>
              </w:rPr>
            </w:pPr>
            <w:r w:rsidRPr="001663FA">
              <w:rPr>
                <w:b/>
                <w:noProof w:val="0"/>
              </w:rPr>
              <w:t>Number of Items:</w:t>
            </w:r>
          </w:p>
        </w:tc>
        <w:tc>
          <w:tcPr>
            <w:tcW w:w="824" w:type="dxa"/>
            <w:tcBorders>
              <w:top w:val="single" w:sz="2" w:space="0" w:color="auto"/>
              <w:left w:val="nil"/>
              <w:bottom w:val="single" w:sz="12" w:space="0" w:color="auto"/>
              <w:right w:val="nil"/>
            </w:tcBorders>
            <w:shd w:val="clear" w:color="auto" w:fill="FFFFFF"/>
            <w:noWrap/>
            <w:vAlign w:val="bottom"/>
          </w:tcPr>
          <w:p w14:paraId="5C6E29C3" w14:textId="77777777" w:rsidR="00805E5B" w:rsidRPr="001663FA" w:rsidRDefault="00805E5B" w:rsidP="00C0201B">
            <w:pPr>
              <w:pStyle w:val="TableText"/>
            </w:pPr>
            <w:r w:rsidRPr="001663FA">
              <w:rPr>
                <w:b/>
              </w:rPr>
              <w:t>32</w:t>
            </w:r>
          </w:p>
        </w:tc>
        <w:tc>
          <w:tcPr>
            <w:tcW w:w="824" w:type="dxa"/>
            <w:tcBorders>
              <w:top w:val="single" w:sz="2" w:space="0" w:color="auto"/>
              <w:left w:val="nil"/>
              <w:bottom w:val="single" w:sz="12" w:space="0" w:color="auto"/>
              <w:right w:val="nil"/>
            </w:tcBorders>
            <w:shd w:val="clear" w:color="auto" w:fill="FFFFFF"/>
            <w:noWrap/>
            <w:vAlign w:val="bottom"/>
          </w:tcPr>
          <w:p w14:paraId="0945143B" w14:textId="77777777" w:rsidR="00805E5B" w:rsidRPr="001663FA" w:rsidRDefault="00805E5B" w:rsidP="00C0201B">
            <w:pPr>
              <w:pStyle w:val="TableText"/>
            </w:pPr>
            <w:r w:rsidRPr="001663FA">
              <w:rPr>
                <w:b/>
              </w:rPr>
              <w:t>8</w:t>
            </w:r>
          </w:p>
        </w:tc>
        <w:tc>
          <w:tcPr>
            <w:tcW w:w="824" w:type="dxa"/>
            <w:tcBorders>
              <w:top w:val="single" w:sz="2" w:space="0" w:color="auto"/>
              <w:left w:val="nil"/>
              <w:bottom w:val="single" w:sz="12" w:space="0" w:color="auto"/>
              <w:right w:val="nil"/>
            </w:tcBorders>
            <w:shd w:val="clear" w:color="auto" w:fill="FFFFFF"/>
            <w:noWrap/>
            <w:vAlign w:val="bottom"/>
          </w:tcPr>
          <w:p w14:paraId="3A25CE9C" w14:textId="77777777" w:rsidR="00805E5B" w:rsidRPr="001663FA" w:rsidRDefault="00805E5B" w:rsidP="00C0201B">
            <w:pPr>
              <w:pStyle w:val="TableText"/>
            </w:pPr>
            <w:r w:rsidRPr="001663FA">
              <w:rPr>
                <w:b/>
              </w:rPr>
              <w:t>18</w:t>
            </w:r>
          </w:p>
        </w:tc>
        <w:tc>
          <w:tcPr>
            <w:tcW w:w="1457" w:type="dxa"/>
            <w:tcBorders>
              <w:top w:val="single" w:sz="2" w:space="0" w:color="auto"/>
              <w:left w:val="nil"/>
              <w:bottom w:val="single" w:sz="12" w:space="0" w:color="auto"/>
              <w:right w:val="nil"/>
            </w:tcBorders>
            <w:shd w:val="clear" w:color="auto" w:fill="FFFFFF"/>
            <w:vAlign w:val="bottom"/>
          </w:tcPr>
          <w:p w14:paraId="577412D5" w14:textId="77777777" w:rsidR="00805E5B" w:rsidRPr="001663FA" w:rsidRDefault="00805E5B" w:rsidP="00C0201B">
            <w:pPr>
              <w:pStyle w:val="TableText"/>
              <w:ind w:right="432"/>
            </w:pPr>
            <w:r w:rsidRPr="001663FA">
              <w:rPr>
                <w:b/>
              </w:rPr>
              <w:t>3</w:t>
            </w:r>
          </w:p>
        </w:tc>
        <w:tc>
          <w:tcPr>
            <w:tcW w:w="1123" w:type="dxa"/>
            <w:tcBorders>
              <w:top w:val="single" w:sz="2" w:space="0" w:color="auto"/>
              <w:left w:val="nil"/>
              <w:bottom w:val="single" w:sz="12" w:space="0" w:color="auto"/>
              <w:right w:val="nil"/>
            </w:tcBorders>
            <w:shd w:val="clear" w:color="auto" w:fill="FFFFFF"/>
            <w:vAlign w:val="bottom"/>
          </w:tcPr>
          <w:p w14:paraId="1B035F41" w14:textId="77777777" w:rsidR="00805E5B" w:rsidRPr="001663FA" w:rsidRDefault="00805E5B" w:rsidP="00C0201B">
            <w:pPr>
              <w:pStyle w:val="TableText"/>
              <w:ind w:right="144"/>
            </w:pPr>
            <w:r w:rsidRPr="001663FA">
              <w:rPr>
                <w:b/>
              </w:rPr>
              <w:t>61</w:t>
            </w:r>
          </w:p>
        </w:tc>
      </w:tr>
    </w:tbl>
    <w:p w14:paraId="5E8E9C71" w14:textId="77777777" w:rsidR="00805E5B" w:rsidRPr="001663FA" w:rsidRDefault="00805E5B" w:rsidP="00805E5B">
      <w:pPr>
        <w:pStyle w:val="Caption"/>
        <w:pageBreakBefore/>
      </w:pPr>
      <w:bookmarkStart w:id="1662" w:name="_Toc136523476"/>
      <w:bookmarkStart w:id="1663" w:name="_Toc162432525"/>
      <w:bookmarkStart w:id="1664" w:name="_Toc190951868"/>
      <w:r w:rsidRPr="001663FA">
        <w:lastRenderedPageBreak/>
        <w:t>Table 8.E.</w:t>
      </w:r>
      <w:r w:rsidRPr="001663FA">
        <w:fldChar w:fldCharType="begin"/>
      </w:r>
      <w:r w:rsidRPr="001663FA">
        <w:instrText>SEQ Table_8.E. \* ARABIC</w:instrText>
      </w:r>
      <w:r w:rsidRPr="001663FA">
        <w:fldChar w:fldCharType="separate"/>
      </w:r>
      <w:r w:rsidRPr="001663FA">
        <w:rPr>
          <w:noProof/>
        </w:rPr>
        <w:t>2</w:t>
      </w:r>
      <w:r w:rsidRPr="001663FA">
        <w:fldChar w:fldCharType="end"/>
      </w:r>
      <w:r w:rsidRPr="001663FA">
        <w:t xml:space="preserve">  Item Difficulty Parameter Distribution by Item Type for Grade Eight</w:t>
      </w:r>
      <w:bookmarkEnd w:id="1662"/>
      <w:bookmarkEnd w:id="1663"/>
      <w:bookmarkEnd w:id="1664"/>
    </w:p>
    <w:tbl>
      <w:tblPr>
        <w:tblStyle w:val="TRs"/>
        <w:tblW w:w="7217" w:type="dxa"/>
        <w:tblLook w:val="04A0" w:firstRow="1" w:lastRow="0" w:firstColumn="1" w:lastColumn="0" w:noHBand="0" w:noVBand="1"/>
      </w:tblPr>
      <w:tblGrid>
        <w:gridCol w:w="2232"/>
        <w:gridCol w:w="824"/>
        <w:gridCol w:w="824"/>
        <w:gridCol w:w="824"/>
        <w:gridCol w:w="1457"/>
        <w:gridCol w:w="1123"/>
      </w:tblGrid>
      <w:tr w:rsidR="00805E5B" w:rsidRPr="001663FA" w14:paraId="13FEF111"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2014932A"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792" w:type="dxa"/>
            <w:noWrap/>
            <w:hideMark/>
          </w:tcPr>
          <w:p w14:paraId="505E6C40" w14:textId="77777777" w:rsidR="00805E5B" w:rsidRPr="001663FA" w:rsidRDefault="00805E5B" w:rsidP="00C0201B">
            <w:pPr>
              <w:pStyle w:val="TableHead"/>
              <w:keepNext/>
              <w:keepLines/>
              <w:rPr>
                <w:b/>
                <w:bCs w:val="0"/>
                <w:noProof w:val="0"/>
              </w:rPr>
            </w:pPr>
            <w:r w:rsidRPr="001663FA">
              <w:rPr>
                <w:b/>
                <w:bCs w:val="0"/>
                <w:noProof w:val="0"/>
              </w:rPr>
              <w:t>MC</w:t>
            </w:r>
          </w:p>
        </w:tc>
        <w:tc>
          <w:tcPr>
            <w:tcW w:w="792" w:type="dxa"/>
            <w:noWrap/>
            <w:hideMark/>
          </w:tcPr>
          <w:p w14:paraId="516BC3B7" w14:textId="77777777" w:rsidR="00805E5B" w:rsidRPr="001663FA" w:rsidRDefault="00805E5B" w:rsidP="00C0201B">
            <w:pPr>
              <w:pStyle w:val="TableHead"/>
              <w:keepNext/>
              <w:keepLines/>
              <w:rPr>
                <w:b/>
                <w:bCs w:val="0"/>
                <w:noProof w:val="0"/>
              </w:rPr>
            </w:pPr>
            <w:r w:rsidRPr="001663FA">
              <w:rPr>
                <w:b/>
                <w:bCs w:val="0"/>
                <w:noProof w:val="0"/>
              </w:rPr>
              <w:t>CR</w:t>
            </w:r>
          </w:p>
        </w:tc>
        <w:tc>
          <w:tcPr>
            <w:tcW w:w="792" w:type="dxa"/>
            <w:noWrap/>
            <w:hideMark/>
          </w:tcPr>
          <w:p w14:paraId="2E4035F9" w14:textId="77777777" w:rsidR="00805E5B" w:rsidRPr="001663FA" w:rsidRDefault="00805E5B" w:rsidP="00C0201B">
            <w:pPr>
              <w:pStyle w:val="TableHead"/>
              <w:keepNext/>
              <w:keepLines/>
              <w:rPr>
                <w:b/>
                <w:bCs w:val="0"/>
                <w:noProof w:val="0"/>
              </w:rPr>
            </w:pPr>
            <w:r w:rsidRPr="001663FA">
              <w:rPr>
                <w:b/>
                <w:bCs w:val="0"/>
                <w:noProof w:val="0"/>
              </w:rPr>
              <w:t>TEI</w:t>
            </w:r>
          </w:p>
        </w:tc>
        <w:tc>
          <w:tcPr>
            <w:tcW w:w="1457" w:type="dxa"/>
          </w:tcPr>
          <w:p w14:paraId="706359E9" w14:textId="77777777" w:rsidR="00805E5B" w:rsidRPr="001663FA" w:rsidRDefault="00805E5B" w:rsidP="00C0201B">
            <w:pPr>
              <w:pStyle w:val="TableHead"/>
              <w:keepNext/>
              <w:keepLines/>
              <w:rPr>
                <w:b/>
                <w:bCs w:val="0"/>
                <w:noProof w:val="0"/>
              </w:rPr>
            </w:pPr>
            <w:r w:rsidRPr="001663FA">
              <w:rPr>
                <w:b/>
                <w:bCs w:val="0"/>
                <w:noProof w:val="0"/>
              </w:rPr>
              <w:t>Composite</w:t>
            </w:r>
          </w:p>
        </w:tc>
        <w:tc>
          <w:tcPr>
            <w:tcW w:w="1152" w:type="dxa"/>
          </w:tcPr>
          <w:p w14:paraId="2E7D3249"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2E90E456" w14:textId="77777777" w:rsidTr="00C0201B">
        <w:trPr>
          <w:trHeight w:val="300"/>
        </w:trPr>
        <w:tc>
          <w:tcPr>
            <w:tcW w:w="2232" w:type="dxa"/>
            <w:tcBorders>
              <w:top w:val="single" w:sz="4" w:space="0" w:color="auto"/>
            </w:tcBorders>
            <w:shd w:val="clear" w:color="auto" w:fill="FFFFFF"/>
            <w:noWrap/>
            <w:hideMark/>
          </w:tcPr>
          <w:p w14:paraId="3672C4C9" w14:textId="77777777" w:rsidR="00805E5B" w:rsidRPr="001663FA" w:rsidRDefault="00805E5B" w:rsidP="00C0201B">
            <w:pPr>
              <w:pStyle w:val="TableText"/>
              <w:keepNext/>
              <w:keepLines/>
              <w:rPr>
                <w:noProof w:val="0"/>
              </w:rPr>
            </w:pPr>
            <w:r w:rsidRPr="001663FA">
              <w:rPr>
                <w:noProof w:val="0"/>
              </w:rPr>
              <w:t>b &lt; −3.5</w:t>
            </w:r>
          </w:p>
        </w:tc>
        <w:tc>
          <w:tcPr>
            <w:tcW w:w="792" w:type="dxa"/>
            <w:tcBorders>
              <w:top w:val="nil"/>
              <w:left w:val="nil"/>
              <w:bottom w:val="nil"/>
              <w:right w:val="nil"/>
            </w:tcBorders>
            <w:shd w:val="clear" w:color="auto" w:fill="FFFFFF"/>
            <w:noWrap/>
            <w:vAlign w:val="bottom"/>
          </w:tcPr>
          <w:p w14:paraId="6BF421EB"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0FC6187B"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DA5CD92"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1CCC3E4C"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627E9E6F" w14:textId="77777777" w:rsidR="00805E5B" w:rsidRPr="001663FA" w:rsidRDefault="00805E5B" w:rsidP="00C0201B">
            <w:pPr>
              <w:pStyle w:val="TableText"/>
              <w:ind w:right="144"/>
            </w:pPr>
            <w:r w:rsidRPr="001663FA">
              <w:t>0</w:t>
            </w:r>
          </w:p>
        </w:tc>
      </w:tr>
      <w:tr w:rsidR="00805E5B" w:rsidRPr="001663FA" w14:paraId="31672791" w14:textId="77777777" w:rsidTr="00C0201B">
        <w:trPr>
          <w:trHeight w:val="300"/>
        </w:trPr>
        <w:tc>
          <w:tcPr>
            <w:tcW w:w="2232" w:type="dxa"/>
            <w:shd w:val="clear" w:color="auto" w:fill="FFFFFF"/>
            <w:noWrap/>
            <w:hideMark/>
          </w:tcPr>
          <w:p w14:paraId="0794932F" w14:textId="77777777" w:rsidR="00805E5B" w:rsidRPr="001663FA" w:rsidRDefault="00805E5B" w:rsidP="00C0201B">
            <w:pPr>
              <w:pStyle w:val="TableText"/>
              <w:keepNext/>
              <w:keepLines/>
              <w:rPr>
                <w:noProof w:val="0"/>
              </w:rPr>
            </w:pPr>
            <w:r w:rsidRPr="001663FA">
              <w:rPr>
                <w:noProof w:val="0"/>
              </w:rPr>
              <w:t>−3.5 ≤ b &lt; −3.0</w:t>
            </w:r>
          </w:p>
        </w:tc>
        <w:tc>
          <w:tcPr>
            <w:tcW w:w="792" w:type="dxa"/>
            <w:tcBorders>
              <w:top w:val="nil"/>
              <w:left w:val="nil"/>
              <w:bottom w:val="nil"/>
              <w:right w:val="nil"/>
            </w:tcBorders>
            <w:shd w:val="clear" w:color="auto" w:fill="FFFFFF"/>
            <w:noWrap/>
            <w:vAlign w:val="bottom"/>
          </w:tcPr>
          <w:p w14:paraId="69DF20AD"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FF58C4D"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A143EAF"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75B5C22C"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58E702E6" w14:textId="77777777" w:rsidR="00805E5B" w:rsidRPr="001663FA" w:rsidRDefault="00805E5B" w:rsidP="00C0201B">
            <w:pPr>
              <w:pStyle w:val="TableText"/>
              <w:ind w:right="144"/>
            </w:pPr>
            <w:r w:rsidRPr="001663FA">
              <w:t>0</w:t>
            </w:r>
          </w:p>
        </w:tc>
      </w:tr>
      <w:tr w:rsidR="00805E5B" w:rsidRPr="001663FA" w14:paraId="526E42DA" w14:textId="77777777" w:rsidTr="00C0201B">
        <w:trPr>
          <w:trHeight w:val="300"/>
        </w:trPr>
        <w:tc>
          <w:tcPr>
            <w:tcW w:w="2232" w:type="dxa"/>
            <w:shd w:val="clear" w:color="auto" w:fill="FFFFFF"/>
            <w:noWrap/>
            <w:hideMark/>
          </w:tcPr>
          <w:p w14:paraId="5D65C2BC" w14:textId="77777777" w:rsidR="00805E5B" w:rsidRPr="001663FA" w:rsidRDefault="00805E5B" w:rsidP="00C0201B">
            <w:pPr>
              <w:pStyle w:val="TableText"/>
              <w:keepNext/>
              <w:keepLines/>
              <w:rPr>
                <w:noProof w:val="0"/>
              </w:rPr>
            </w:pPr>
            <w:r w:rsidRPr="001663FA">
              <w:rPr>
                <w:noProof w:val="0"/>
              </w:rPr>
              <w:t>−3.0 ≤ b &lt; −2.5</w:t>
            </w:r>
          </w:p>
        </w:tc>
        <w:tc>
          <w:tcPr>
            <w:tcW w:w="792" w:type="dxa"/>
            <w:tcBorders>
              <w:top w:val="nil"/>
              <w:left w:val="nil"/>
              <w:bottom w:val="nil"/>
              <w:right w:val="nil"/>
            </w:tcBorders>
            <w:shd w:val="clear" w:color="auto" w:fill="FFFFFF"/>
            <w:noWrap/>
            <w:vAlign w:val="bottom"/>
          </w:tcPr>
          <w:p w14:paraId="23EC9711"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66C28D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E6691E6"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7FF7F25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66186F2F" w14:textId="77777777" w:rsidR="00805E5B" w:rsidRPr="001663FA" w:rsidRDefault="00805E5B" w:rsidP="00C0201B">
            <w:pPr>
              <w:pStyle w:val="TableText"/>
              <w:ind w:right="144"/>
            </w:pPr>
            <w:r w:rsidRPr="001663FA">
              <w:t>0</w:t>
            </w:r>
          </w:p>
        </w:tc>
      </w:tr>
      <w:tr w:rsidR="00805E5B" w:rsidRPr="001663FA" w14:paraId="415D2365" w14:textId="77777777" w:rsidTr="00C0201B">
        <w:trPr>
          <w:trHeight w:val="300"/>
        </w:trPr>
        <w:tc>
          <w:tcPr>
            <w:tcW w:w="2232" w:type="dxa"/>
            <w:shd w:val="clear" w:color="auto" w:fill="FFFFFF"/>
            <w:noWrap/>
            <w:hideMark/>
          </w:tcPr>
          <w:p w14:paraId="6B078ACC" w14:textId="77777777" w:rsidR="00805E5B" w:rsidRPr="001663FA" w:rsidRDefault="00805E5B" w:rsidP="00C0201B">
            <w:pPr>
              <w:pStyle w:val="TableText"/>
              <w:keepNext/>
              <w:keepLines/>
              <w:rPr>
                <w:noProof w:val="0"/>
              </w:rPr>
            </w:pPr>
            <w:r w:rsidRPr="001663FA">
              <w:rPr>
                <w:noProof w:val="0"/>
              </w:rPr>
              <w:t>−2.5 ≤ b &lt; −2.0</w:t>
            </w:r>
          </w:p>
        </w:tc>
        <w:tc>
          <w:tcPr>
            <w:tcW w:w="792" w:type="dxa"/>
            <w:tcBorders>
              <w:top w:val="nil"/>
              <w:left w:val="nil"/>
              <w:bottom w:val="nil"/>
              <w:right w:val="nil"/>
            </w:tcBorders>
            <w:shd w:val="clear" w:color="auto" w:fill="FFFFFF"/>
            <w:noWrap/>
            <w:vAlign w:val="bottom"/>
          </w:tcPr>
          <w:p w14:paraId="1B6499A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D66E0D9"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ECCCE7A"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421A2305"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FBE44AA" w14:textId="77777777" w:rsidR="00805E5B" w:rsidRPr="001663FA" w:rsidRDefault="00805E5B" w:rsidP="00C0201B">
            <w:pPr>
              <w:pStyle w:val="TableText"/>
              <w:ind w:right="144"/>
            </w:pPr>
            <w:r w:rsidRPr="001663FA">
              <w:t>0</w:t>
            </w:r>
          </w:p>
        </w:tc>
      </w:tr>
      <w:tr w:rsidR="00805E5B" w:rsidRPr="001663FA" w14:paraId="774B1EBC" w14:textId="77777777" w:rsidTr="00C0201B">
        <w:trPr>
          <w:trHeight w:val="300"/>
        </w:trPr>
        <w:tc>
          <w:tcPr>
            <w:tcW w:w="2232" w:type="dxa"/>
            <w:shd w:val="clear" w:color="auto" w:fill="FFFFFF"/>
            <w:noWrap/>
            <w:hideMark/>
          </w:tcPr>
          <w:p w14:paraId="2D23BA6D" w14:textId="77777777" w:rsidR="00805E5B" w:rsidRPr="001663FA" w:rsidRDefault="00805E5B" w:rsidP="00C0201B">
            <w:pPr>
              <w:pStyle w:val="TableText"/>
              <w:keepNext/>
              <w:keepLines/>
              <w:rPr>
                <w:noProof w:val="0"/>
              </w:rPr>
            </w:pPr>
            <w:r w:rsidRPr="001663FA">
              <w:rPr>
                <w:noProof w:val="0"/>
              </w:rPr>
              <w:t>−2.0 ≤ b &lt; −1.5</w:t>
            </w:r>
          </w:p>
        </w:tc>
        <w:tc>
          <w:tcPr>
            <w:tcW w:w="792" w:type="dxa"/>
            <w:tcBorders>
              <w:top w:val="nil"/>
              <w:left w:val="nil"/>
              <w:bottom w:val="nil"/>
              <w:right w:val="nil"/>
            </w:tcBorders>
            <w:shd w:val="clear" w:color="auto" w:fill="FFFFFF"/>
            <w:noWrap/>
            <w:vAlign w:val="bottom"/>
          </w:tcPr>
          <w:p w14:paraId="4EB3AE2E"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5E2DF898"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4A6CFEA"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2E82FEAE"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271154D" w14:textId="77777777" w:rsidR="00805E5B" w:rsidRPr="001663FA" w:rsidRDefault="00805E5B" w:rsidP="00C0201B">
            <w:pPr>
              <w:pStyle w:val="TableText"/>
              <w:ind w:right="144"/>
            </w:pPr>
            <w:r w:rsidRPr="001663FA">
              <w:t>0</w:t>
            </w:r>
          </w:p>
        </w:tc>
      </w:tr>
      <w:tr w:rsidR="00805E5B" w:rsidRPr="001663FA" w14:paraId="383E7CEC" w14:textId="77777777" w:rsidTr="00C0201B">
        <w:trPr>
          <w:trHeight w:val="300"/>
        </w:trPr>
        <w:tc>
          <w:tcPr>
            <w:tcW w:w="2232" w:type="dxa"/>
            <w:shd w:val="clear" w:color="auto" w:fill="FFFFFF"/>
            <w:noWrap/>
            <w:hideMark/>
          </w:tcPr>
          <w:p w14:paraId="17E70491" w14:textId="77777777" w:rsidR="00805E5B" w:rsidRPr="001663FA" w:rsidRDefault="00805E5B" w:rsidP="00C0201B">
            <w:pPr>
              <w:pStyle w:val="TableText"/>
              <w:keepNext/>
              <w:keepLines/>
              <w:rPr>
                <w:noProof w:val="0"/>
              </w:rPr>
            </w:pPr>
            <w:r w:rsidRPr="001663FA">
              <w:rPr>
                <w:noProof w:val="0"/>
              </w:rPr>
              <w:t>−1.5 ≤ b &lt; −1.0</w:t>
            </w:r>
          </w:p>
        </w:tc>
        <w:tc>
          <w:tcPr>
            <w:tcW w:w="792" w:type="dxa"/>
            <w:tcBorders>
              <w:top w:val="nil"/>
              <w:left w:val="nil"/>
              <w:bottom w:val="nil"/>
              <w:right w:val="nil"/>
            </w:tcBorders>
            <w:shd w:val="clear" w:color="auto" w:fill="FFFFFF"/>
            <w:noWrap/>
            <w:vAlign w:val="bottom"/>
          </w:tcPr>
          <w:p w14:paraId="14A6E24E"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144839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C78BC47"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5EDBBEC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2F325047" w14:textId="77777777" w:rsidR="00805E5B" w:rsidRPr="001663FA" w:rsidRDefault="00805E5B" w:rsidP="00C0201B">
            <w:pPr>
              <w:pStyle w:val="TableText"/>
              <w:ind w:right="144"/>
            </w:pPr>
            <w:r w:rsidRPr="001663FA">
              <w:t>0</w:t>
            </w:r>
          </w:p>
        </w:tc>
      </w:tr>
      <w:tr w:rsidR="00805E5B" w:rsidRPr="001663FA" w14:paraId="286B780C" w14:textId="77777777" w:rsidTr="00C0201B">
        <w:trPr>
          <w:trHeight w:val="300"/>
        </w:trPr>
        <w:tc>
          <w:tcPr>
            <w:tcW w:w="2232" w:type="dxa"/>
            <w:shd w:val="clear" w:color="auto" w:fill="FFFFFF"/>
            <w:noWrap/>
            <w:hideMark/>
          </w:tcPr>
          <w:p w14:paraId="504B4E5D" w14:textId="77777777" w:rsidR="00805E5B" w:rsidRPr="001663FA" w:rsidRDefault="00805E5B" w:rsidP="00C0201B">
            <w:pPr>
              <w:pStyle w:val="TableText"/>
              <w:keepNext/>
              <w:keepLines/>
              <w:rPr>
                <w:noProof w:val="0"/>
              </w:rPr>
            </w:pPr>
            <w:r w:rsidRPr="001663FA">
              <w:rPr>
                <w:noProof w:val="0"/>
              </w:rPr>
              <w:t>−1.0 ≤ b &lt; −0.5</w:t>
            </w:r>
          </w:p>
        </w:tc>
        <w:tc>
          <w:tcPr>
            <w:tcW w:w="792" w:type="dxa"/>
            <w:tcBorders>
              <w:top w:val="nil"/>
              <w:left w:val="nil"/>
              <w:bottom w:val="nil"/>
              <w:right w:val="nil"/>
            </w:tcBorders>
            <w:shd w:val="clear" w:color="auto" w:fill="FFFFFF"/>
            <w:noWrap/>
            <w:vAlign w:val="bottom"/>
          </w:tcPr>
          <w:p w14:paraId="740A1D73"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4318B28C"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58682BF" w14:textId="77777777" w:rsidR="00805E5B" w:rsidRPr="001663FA" w:rsidRDefault="00805E5B" w:rsidP="00C0201B">
            <w:pPr>
              <w:pStyle w:val="TableText"/>
            </w:pPr>
            <w:r w:rsidRPr="001663FA">
              <w:t>3</w:t>
            </w:r>
          </w:p>
        </w:tc>
        <w:tc>
          <w:tcPr>
            <w:tcW w:w="1457" w:type="dxa"/>
            <w:tcBorders>
              <w:top w:val="nil"/>
              <w:left w:val="nil"/>
              <w:bottom w:val="nil"/>
              <w:right w:val="nil"/>
            </w:tcBorders>
            <w:shd w:val="clear" w:color="auto" w:fill="FFFFFF"/>
            <w:vAlign w:val="bottom"/>
          </w:tcPr>
          <w:p w14:paraId="3452A3B7"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615F8483" w14:textId="77777777" w:rsidR="00805E5B" w:rsidRPr="001663FA" w:rsidRDefault="00805E5B" w:rsidP="00C0201B">
            <w:pPr>
              <w:pStyle w:val="TableText"/>
              <w:ind w:right="144"/>
            </w:pPr>
            <w:r w:rsidRPr="001663FA">
              <w:t>4</w:t>
            </w:r>
          </w:p>
        </w:tc>
      </w:tr>
      <w:tr w:rsidR="00805E5B" w:rsidRPr="001663FA" w14:paraId="5F2DF196" w14:textId="77777777" w:rsidTr="00C0201B">
        <w:trPr>
          <w:trHeight w:val="300"/>
        </w:trPr>
        <w:tc>
          <w:tcPr>
            <w:tcW w:w="2232" w:type="dxa"/>
            <w:shd w:val="clear" w:color="auto" w:fill="FFFFFF"/>
            <w:noWrap/>
            <w:hideMark/>
          </w:tcPr>
          <w:p w14:paraId="3DE931C3" w14:textId="77777777" w:rsidR="00805E5B" w:rsidRPr="001663FA" w:rsidRDefault="00805E5B" w:rsidP="00C0201B">
            <w:pPr>
              <w:pStyle w:val="TableText"/>
              <w:rPr>
                <w:noProof w:val="0"/>
              </w:rPr>
            </w:pPr>
            <w:r w:rsidRPr="001663FA">
              <w:rPr>
                <w:noProof w:val="0"/>
              </w:rPr>
              <w:t>−0.5 ≤ b &lt; 0</w:t>
            </w:r>
          </w:p>
        </w:tc>
        <w:tc>
          <w:tcPr>
            <w:tcW w:w="792" w:type="dxa"/>
            <w:tcBorders>
              <w:top w:val="nil"/>
              <w:left w:val="nil"/>
              <w:bottom w:val="nil"/>
              <w:right w:val="nil"/>
            </w:tcBorders>
            <w:shd w:val="clear" w:color="auto" w:fill="FFFFFF"/>
            <w:noWrap/>
            <w:vAlign w:val="bottom"/>
          </w:tcPr>
          <w:p w14:paraId="3626D1AB" w14:textId="77777777" w:rsidR="00805E5B" w:rsidRPr="001663FA" w:rsidRDefault="00805E5B" w:rsidP="00C0201B">
            <w:pPr>
              <w:pStyle w:val="TableText"/>
            </w:pPr>
            <w:r w:rsidRPr="001663FA">
              <w:t>6</w:t>
            </w:r>
          </w:p>
        </w:tc>
        <w:tc>
          <w:tcPr>
            <w:tcW w:w="792" w:type="dxa"/>
            <w:tcBorders>
              <w:top w:val="nil"/>
              <w:left w:val="nil"/>
              <w:bottom w:val="nil"/>
              <w:right w:val="nil"/>
            </w:tcBorders>
            <w:shd w:val="clear" w:color="auto" w:fill="FFFFFF"/>
            <w:noWrap/>
            <w:vAlign w:val="bottom"/>
          </w:tcPr>
          <w:p w14:paraId="0A466012"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48E048F0" w14:textId="77777777" w:rsidR="00805E5B" w:rsidRPr="001663FA" w:rsidRDefault="00805E5B" w:rsidP="00C0201B">
            <w:pPr>
              <w:pStyle w:val="TableText"/>
            </w:pPr>
            <w:r w:rsidRPr="001663FA">
              <w:t>7</w:t>
            </w:r>
          </w:p>
        </w:tc>
        <w:tc>
          <w:tcPr>
            <w:tcW w:w="1457" w:type="dxa"/>
            <w:tcBorders>
              <w:top w:val="nil"/>
              <w:left w:val="nil"/>
              <w:bottom w:val="nil"/>
              <w:right w:val="nil"/>
            </w:tcBorders>
            <w:shd w:val="clear" w:color="auto" w:fill="FFFFFF"/>
            <w:vAlign w:val="bottom"/>
          </w:tcPr>
          <w:p w14:paraId="5F5AF41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3F529BC0" w14:textId="77777777" w:rsidR="00805E5B" w:rsidRPr="001663FA" w:rsidRDefault="00805E5B" w:rsidP="00C0201B">
            <w:pPr>
              <w:pStyle w:val="TableText"/>
              <w:ind w:right="144"/>
            </w:pPr>
            <w:r w:rsidRPr="001663FA">
              <w:t>14</w:t>
            </w:r>
          </w:p>
        </w:tc>
      </w:tr>
      <w:tr w:rsidR="00805E5B" w:rsidRPr="001663FA" w14:paraId="7BADA9C9" w14:textId="77777777" w:rsidTr="00C0201B">
        <w:trPr>
          <w:trHeight w:val="300"/>
        </w:trPr>
        <w:tc>
          <w:tcPr>
            <w:tcW w:w="2232" w:type="dxa"/>
            <w:shd w:val="clear" w:color="auto" w:fill="FFFFFF"/>
            <w:noWrap/>
            <w:hideMark/>
          </w:tcPr>
          <w:p w14:paraId="0099E35C" w14:textId="77777777" w:rsidR="00805E5B" w:rsidRPr="001663FA" w:rsidRDefault="00805E5B" w:rsidP="00C0201B">
            <w:pPr>
              <w:pStyle w:val="TableText"/>
              <w:rPr>
                <w:noProof w:val="0"/>
              </w:rPr>
            </w:pPr>
            <w:r w:rsidRPr="001663FA">
              <w:rPr>
                <w:noProof w:val="0"/>
              </w:rPr>
              <w:t>0 ≤ b &lt; 0.5</w:t>
            </w:r>
          </w:p>
        </w:tc>
        <w:tc>
          <w:tcPr>
            <w:tcW w:w="792" w:type="dxa"/>
            <w:tcBorders>
              <w:top w:val="nil"/>
              <w:left w:val="nil"/>
              <w:bottom w:val="nil"/>
              <w:right w:val="nil"/>
            </w:tcBorders>
            <w:shd w:val="clear" w:color="auto" w:fill="FFFFFF"/>
            <w:noWrap/>
            <w:vAlign w:val="bottom"/>
          </w:tcPr>
          <w:p w14:paraId="2AB3E810" w14:textId="77777777" w:rsidR="00805E5B" w:rsidRPr="001663FA" w:rsidRDefault="00805E5B" w:rsidP="00C0201B">
            <w:pPr>
              <w:pStyle w:val="TableText"/>
            </w:pPr>
            <w:r w:rsidRPr="001663FA">
              <w:t>10</w:t>
            </w:r>
          </w:p>
        </w:tc>
        <w:tc>
          <w:tcPr>
            <w:tcW w:w="792" w:type="dxa"/>
            <w:tcBorders>
              <w:top w:val="nil"/>
              <w:left w:val="nil"/>
              <w:bottom w:val="nil"/>
              <w:right w:val="nil"/>
            </w:tcBorders>
            <w:shd w:val="clear" w:color="auto" w:fill="FFFFFF"/>
            <w:noWrap/>
            <w:vAlign w:val="bottom"/>
          </w:tcPr>
          <w:p w14:paraId="52DA64A9" w14:textId="77777777" w:rsidR="00805E5B" w:rsidRPr="001663FA" w:rsidRDefault="00805E5B" w:rsidP="00C0201B">
            <w:pPr>
              <w:pStyle w:val="TableText"/>
            </w:pPr>
            <w:r w:rsidRPr="001663FA">
              <w:t>5</w:t>
            </w:r>
          </w:p>
        </w:tc>
        <w:tc>
          <w:tcPr>
            <w:tcW w:w="792" w:type="dxa"/>
            <w:tcBorders>
              <w:top w:val="nil"/>
              <w:left w:val="nil"/>
              <w:bottom w:val="nil"/>
              <w:right w:val="nil"/>
            </w:tcBorders>
            <w:shd w:val="clear" w:color="auto" w:fill="FFFFFF"/>
            <w:noWrap/>
            <w:vAlign w:val="bottom"/>
          </w:tcPr>
          <w:p w14:paraId="1F548B3D"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096E6B3F" w14:textId="77777777" w:rsidR="00805E5B" w:rsidRPr="001663FA" w:rsidRDefault="00805E5B" w:rsidP="00C0201B">
            <w:pPr>
              <w:pStyle w:val="TableText"/>
              <w:ind w:right="432"/>
            </w:pPr>
            <w:r w:rsidRPr="001663FA">
              <w:t>1</w:t>
            </w:r>
          </w:p>
        </w:tc>
        <w:tc>
          <w:tcPr>
            <w:tcW w:w="1152" w:type="dxa"/>
            <w:tcBorders>
              <w:top w:val="nil"/>
              <w:left w:val="nil"/>
              <w:bottom w:val="nil"/>
              <w:right w:val="nil"/>
            </w:tcBorders>
            <w:shd w:val="clear" w:color="auto" w:fill="FFFFFF"/>
            <w:vAlign w:val="bottom"/>
          </w:tcPr>
          <w:p w14:paraId="6C14F952" w14:textId="77777777" w:rsidR="00805E5B" w:rsidRPr="001663FA" w:rsidRDefault="00805E5B" w:rsidP="00C0201B">
            <w:pPr>
              <w:pStyle w:val="TableText"/>
              <w:ind w:right="144"/>
            </w:pPr>
            <w:r w:rsidRPr="001663FA">
              <w:t>18</w:t>
            </w:r>
          </w:p>
        </w:tc>
      </w:tr>
      <w:tr w:rsidR="00805E5B" w:rsidRPr="001663FA" w14:paraId="183353EA" w14:textId="77777777" w:rsidTr="00C0201B">
        <w:trPr>
          <w:trHeight w:val="300"/>
        </w:trPr>
        <w:tc>
          <w:tcPr>
            <w:tcW w:w="2232" w:type="dxa"/>
            <w:shd w:val="clear" w:color="auto" w:fill="FFFFFF"/>
            <w:noWrap/>
            <w:hideMark/>
          </w:tcPr>
          <w:p w14:paraId="50576C8B" w14:textId="77777777" w:rsidR="00805E5B" w:rsidRPr="001663FA" w:rsidRDefault="00805E5B" w:rsidP="00C0201B">
            <w:pPr>
              <w:pStyle w:val="TableText"/>
              <w:rPr>
                <w:noProof w:val="0"/>
              </w:rPr>
            </w:pPr>
            <w:r w:rsidRPr="001663FA">
              <w:rPr>
                <w:noProof w:val="0"/>
              </w:rPr>
              <w:t>0.5 ≤ b &lt; 1.0</w:t>
            </w:r>
          </w:p>
        </w:tc>
        <w:tc>
          <w:tcPr>
            <w:tcW w:w="792" w:type="dxa"/>
            <w:tcBorders>
              <w:top w:val="nil"/>
              <w:left w:val="nil"/>
              <w:bottom w:val="nil"/>
              <w:right w:val="nil"/>
            </w:tcBorders>
            <w:shd w:val="clear" w:color="auto" w:fill="FFFFFF"/>
            <w:noWrap/>
            <w:vAlign w:val="bottom"/>
          </w:tcPr>
          <w:p w14:paraId="44EBF952" w14:textId="77777777" w:rsidR="00805E5B" w:rsidRPr="001663FA" w:rsidRDefault="00805E5B" w:rsidP="00C0201B">
            <w:pPr>
              <w:pStyle w:val="TableText"/>
            </w:pPr>
            <w:r w:rsidRPr="001663FA">
              <w:t>5</w:t>
            </w:r>
          </w:p>
        </w:tc>
        <w:tc>
          <w:tcPr>
            <w:tcW w:w="792" w:type="dxa"/>
            <w:tcBorders>
              <w:top w:val="nil"/>
              <w:left w:val="nil"/>
              <w:bottom w:val="nil"/>
              <w:right w:val="nil"/>
            </w:tcBorders>
            <w:shd w:val="clear" w:color="auto" w:fill="FFFFFF"/>
            <w:noWrap/>
            <w:vAlign w:val="bottom"/>
          </w:tcPr>
          <w:p w14:paraId="2BC89D0D" w14:textId="77777777" w:rsidR="00805E5B" w:rsidRPr="001663FA" w:rsidRDefault="00805E5B" w:rsidP="00C0201B">
            <w:pPr>
              <w:pStyle w:val="TableText"/>
            </w:pPr>
            <w:r w:rsidRPr="001663FA">
              <w:t>2</w:t>
            </w:r>
          </w:p>
        </w:tc>
        <w:tc>
          <w:tcPr>
            <w:tcW w:w="792" w:type="dxa"/>
            <w:tcBorders>
              <w:top w:val="nil"/>
              <w:left w:val="nil"/>
              <w:bottom w:val="nil"/>
              <w:right w:val="nil"/>
            </w:tcBorders>
            <w:shd w:val="clear" w:color="auto" w:fill="FFFFFF"/>
            <w:noWrap/>
            <w:vAlign w:val="bottom"/>
          </w:tcPr>
          <w:p w14:paraId="4A3DC288" w14:textId="77777777" w:rsidR="00805E5B" w:rsidRPr="001663FA" w:rsidRDefault="00805E5B" w:rsidP="00C0201B">
            <w:pPr>
              <w:pStyle w:val="TableText"/>
            </w:pPr>
            <w:r w:rsidRPr="001663FA">
              <w:t>4</w:t>
            </w:r>
          </w:p>
        </w:tc>
        <w:tc>
          <w:tcPr>
            <w:tcW w:w="1457" w:type="dxa"/>
            <w:tcBorders>
              <w:top w:val="nil"/>
              <w:left w:val="nil"/>
              <w:bottom w:val="nil"/>
              <w:right w:val="nil"/>
            </w:tcBorders>
            <w:shd w:val="clear" w:color="auto" w:fill="FFFFFF"/>
            <w:vAlign w:val="bottom"/>
          </w:tcPr>
          <w:p w14:paraId="3E5CA7D5"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039F7AB6" w14:textId="77777777" w:rsidR="00805E5B" w:rsidRPr="001663FA" w:rsidRDefault="00805E5B" w:rsidP="00C0201B">
            <w:pPr>
              <w:pStyle w:val="TableText"/>
              <w:ind w:right="144"/>
            </w:pPr>
            <w:r w:rsidRPr="001663FA">
              <w:t>11</w:t>
            </w:r>
          </w:p>
        </w:tc>
      </w:tr>
      <w:tr w:rsidR="00805E5B" w:rsidRPr="001663FA" w14:paraId="5A454356" w14:textId="77777777" w:rsidTr="00C0201B">
        <w:trPr>
          <w:trHeight w:val="300"/>
        </w:trPr>
        <w:tc>
          <w:tcPr>
            <w:tcW w:w="2232" w:type="dxa"/>
            <w:shd w:val="clear" w:color="auto" w:fill="FFFFFF"/>
            <w:noWrap/>
            <w:hideMark/>
          </w:tcPr>
          <w:p w14:paraId="0426E98A" w14:textId="77777777" w:rsidR="00805E5B" w:rsidRPr="001663FA" w:rsidRDefault="00805E5B" w:rsidP="00C0201B">
            <w:pPr>
              <w:pStyle w:val="TableText"/>
              <w:rPr>
                <w:noProof w:val="0"/>
              </w:rPr>
            </w:pPr>
            <w:r w:rsidRPr="001663FA">
              <w:rPr>
                <w:noProof w:val="0"/>
              </w:rPr>
              <w:t>1.0 ≤ b &lt; 1.5</w:t>
            </w:r>
          </w:p>
        </w:tc>
        <w:tc>
          <w:tcPr>
            <w:tcW w:w="792" w:type="dxa"/>
            <w:tcBorders>
              <w:top w:val="nil"/>
              <w:left w:val="nil"/>
              <w:bottom w:val="nil"/>
              <w:right w:val="nil"/>
            </w:tcBorders>
            <w:shd w:val="clear" w:color="auto" w:fill="FFFFFF"/>
            <w:noWrap/>
            <w:vAlign w:val="bottom"/>
          </w:tcPr>
          <w:p w14:paraId="63DA0914"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3E9B3C14"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645C8FC0" w14:textId="77777777" w:rsidR="00805E5B" w:rsidRPr="001663FA" w:rsidRDefault="00805E5B" w:rsidP="00C0201B">
            <w:pPr>
              <w:pStyle w:val="TableText"/>
            </w:pPr>
            <w:r w:rsidRPr="001663FA">
              <w:t>6</w:t>
            </w:r>
          </w:p>
        </w:tc>
        <w:tc>
          <w:tcPr>
            <w:tcW w:w="1457" w:type="dxa"/>
            <w:tcBorders>
              <w:top w:val="nil"/>
              <w:left w:val="nil"/>
              <w:bottom w:val="nil"/>
              <w:right w:val="nil"/>
            </w:tcBorders>
            <w:shd w:val="clear" w:color="auto" w:fill="FFFFFF"/>
            <w:vAlign w:val="bottom"/>
          </w:tcPr>
          <w:p w14:paraId="4E039356"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A383B3B" w14:textId="77777777" w:rsidR="00805E5B" w:rsidRPr="001663FA" w:rsidRDefault="00805E5B" w:rsidP="00C0201B">
            <w:pPr>
              <w:pStyle w:val="TableText"/>
              <w:ind w:right="144"/>
            </w:pPr>
            <w:r w:rsidRPr="001663FA">
              <w:t>10</w:t>
            </w:r>
          </w:p>
        </w:tc>
      </w:tr>
      <w:tr w:rsidR="00805E5B" w:rsidRPr="001663FA" w14:paraId="23512D30" w14:textId="77777777" w:rsidTr="00C0201B">
        <w:trPr>
          <w:trHeight w:val="300"/>
        </w:trPr>
        <w:tc>
          <w:tcPr>
            <w:tcW w:w="2232" w:type="dxa"/>
            <w:shd w:val="clear" w:color="auto" w:fill="FFFFFF"/>
            <w:noWrap/>
          </w:tcPr>
          <w:p w14:paraId="2E3532A7" w14:textId="77777777" w:rsidR="00805E5B" w:rsidRPr="001663FA" w:rsidRDefault="00805E5B" w:rsidP="00C0201B">
            <w:pPr>
              <w:pStyle w:val="TableText"/>
              <w:rPr>
                <w:noProof w:val="0"/>
              </w:rPr>
            </w:pPr>
            <w:r w:rsidRPr="001663FA">
              <w:rPr>
                <w:noProof w:val="0"/>
              </w:rPr>
              <w:t>1.5 ≤ b &lt; 2.0</w:t>
            </w:r>
          </w:p>
        </w:tc>
        <w:tc>
          <w:tcPr>
            <w:tcW w:w="792" w:type="dxa"/>
            <w:tcBorders>
              <w:top w:val="nil"/>
              <w:left w:val="nil"/>
              <w:bottom w:val="nil"/>
              <w:right w:val="nil"/>
            </w:tcBorders>
            <w:shd w:val="clear" w:color="auto" w:fill="FFFFFF"/>
            <w:noWrap/>
            <w:vAlign w:val="bottom"/>
          </w:tcPr>
          <w:p w14:paraId="49E50689"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723895C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FD5DABC" w14:textId="77777777" w:rsidR="00805E5B" w:rsidRPr="001663FA" w:rsidRDefault="00805E5B" w:rsidP="00C0201B">
            <w:pPr>
              <w:pStyle w:val="TableText"/>
            </w:pPr>
            <w:r w:rsidRPr="001663FA">
              <w:t>3</w:t>
            </w:r>
          </w:p>
        </w:tc>
        <w:tc>
          <w:tcPr>
            <w:tcW w:w="1457" w:type="dxa"/>
            <w:tcBorders>
              <w:top w:val="nil"/>
              <w:left w:val="nil"/>
              <w:bottom w:val="nil"/>
              <w:right w:val="nil"/>
            </w:tcBorders>
            <w:shd w:val="clear" w:color="auto" w:fill="FFFFFF"/>
            <w:vAlign w:val="bottom"/>
          </w:tcPr>
          <w:p w14:paraId="4A356564"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7D7F9A58" w14:textId="77777777" w:rsidR="00805E5B" w:rsidRPr="001663FA" w:rsidRDefault="00805E5B" w:rsidP="00C0201B">
            <w:pPr>
              <w:pStyle w:val="TableText"/>
              <w:ind w:right="144"/>
            </w:pPr>
            <w:r w:rsidRPr="001663FA">
              <w:t>4</w:t>
            </w:r>
          </w:p>
        </w:tc>
      </w:tr>
      <w:tr w:rsidR="00805E5B" w:rsidRPr="001663FA" w14:paraId="0891E9A2" w14:textId="77777777" w:rsidTr="00C0201B">
        <w:trPr>
          <w:trHeight w:val="300"/>
        </w:trPr>
        <w:tc>
          <w:tcPr>
            <w:tcW w:w="2232" w:type="dxa"/>
            <w:shd w:val="clear" w:color="auto" w:fill="FFFFFF"/>
            <w:noWrap/>
          </w:tcPr>
          <w:p w14:paraId="7C3F50CB" w14:textId="77777777" w:rsidR="00805E5B" w:rsidRPr="001663FA" w:rsidRDefault="00805E5B" w:rsidP="00C0201B">
            <w:pPr>
              <w:pStyle w:val="TableText"/>
              <w:rPr>
                <w:noProof w:val="0"/>
              </w:rPr>
            </w:pPr>
            <w:r w:rsidRPr="001663FA">
              <w:rPr>
                <w:noProof w:val="0"/>
              </w:rPr>
              <w:t>2.0 ≤ b &lt; 2.5</w:t>
            </w:r>
          </w:p>
        </w:tc>
        <w:tc>
          <w:tcPr>
            <w:tcW w:w="792" w:type="dxa"/>
            <w:tcBorders>
              <w:top w:val="nil"/>
              <w:left w:val="nil"/>
              <w:bottom w:val="nil"/>
              <w:right w:val="nil"/>
            </w:tcBorders>
            <w:shd w:val="clear" w:color="auto" w:fill="FFFFFF"/>
            <w:noWrap/>
            <w:vAlign w:val="bottom"/>
          </w:tcPr>
          <w:p w14:paraId="240B6B1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5182832"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ACAF402"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6FFD582"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1FAE9B8B" w14:textId="77777777" w:rsidR="00805E5B" w:rsidRPr="001663FA" w:rsidRDefault="00805E5B" w:rsidP="00C0201B">
            <w:pPr>
              <w:pStyle w:val="TableText"/>
              <w:ind w:right="144"/>
            </w:pPr>
            <w:r w:rsidRPr="001663FA">
              <w:t>0</w:t>
            </w:r>
          </w:p>
        </w:tc>
      </w:tr>
      <w:tr w:rsidR="00805E5B" w:rsidRPr="001663FA" w14:paraId="70BA64A3" w14:textId="77777777" w:rsidTr="00C0201B">
        <w:trPr>
          <w:trHeight w:val="300"/>
        </w:trPr>
        <w:tc>
          <w:tcPr>
            <w:tcW w:w="2232" w:type="dxa"/>
            <w:shd w:val="clear" w:color="auto" w:fill="FFFFFF"/>
            <w:noWrap/>
          </w:tcPr>
          <w:p w14:paraId="60BC9FED" w14:textId="77777777" w:rsidR="00805E5B" w:rsidRPr="001663FA" w:rsidRDefault="00805E5B" w:rsidP="00C0201B">
            <w:pPr>
              <w:pStyle w:val="TableText"/>
              <w:rPr>
                <w:noProof w:val="0"/>
              </w:rPr>
            </w:pPr>
            <w:r w:rsidRPr="001663FA">
              <w:rPr>
                <w:noProof w:val="0"/>
              </w:rPr>
              <w:t>2.5 ≤ b &lt; 3.0</w:t>
            </w:r>
          </w:p>
        </w:tc>
        <w:tc>
          <w:tcPr>
            <w:tcW w:w="792" w:type="dxa"/>
            <w:tcBorders>
              <w:top w:val="nil"/>
              <w:left w:val="nil"/>
              <w:bottom w:val="nil"/>
              <w:right w:val="nil"/>
            </w:tcBorders>
            <w:shd w:val="clear" w:color="auto" w:fill="FFFFFF"/>
            <w:noWrap/>
            <w:vAlign w:val="bottom"/>
          </w:tcPr>
          <w:p w14:paraId="3F502A2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016DF8F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2F479DC"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27F3E93B"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534748A3" w14:textId="77777777" w:rsidR="00805E5B" w:rsidRPr="001663FA" w:rsidRDefault="00805E5B" w:rsidP="00C0201B">
            <w:pPr>
              <w:pStyle w:val="TableText"/>
              <w:ind w:right="144"/>
            </w:pPr>
            <w:r w:rsidRPr="001663FA">
              <w:t>0</w:t>
            </w:r>
          </w:p>
        </w:tc>
      </w:tr>
      <w:tr w:rsidR="00805E5B" w:rsidRPr="001663FA" w14:paraId="6D63FA26" w14:textId="77777777" w:rsidTr="00C0201B">
        <w:trPr>
          <w:trHeight w:val="300"/>
        </w:trPr>
        <w:tc>
          <w:tcPr>
            <w:tcW w:w="2232" w:type="dxa"/>
            <w:tcBorders>
              <w:bottom w:val="nil"/>
            </w:tcBorders>
            <w:shd w:val="clear" w:color="auto" w:fill="FFFFFF"/>
            <w:noWrap/>
          </w:tcPr>
          <w:p w14:paraId="39B3AFBC" w14:textId="77777777" w:rsidR="00805E5B" w:rsidRPr="001663FA" w:rsidRDefault="00805E5B" w:rsidP="00C0201B">
            <w:pPr>
              <w:pStyle w:val="TableText"/>
              <w:rPr>
                <w:noProof w:val="0"/>
              </w:rPr>
            </w:pPr>
            <w:r w:rsidRPr="001663FA">
              <w:rPr>
                <w:noProof w:val="0"/>
              </w:rPr>
              <w:t>3.0 ≤ b &lt; 3.5</w:t>
            </w:r>
          </w:p>
        </w:tc>
        <w:tc>
          <w:tcPr>
            <w:tcW w:w="792" w:type="dxa"/>
            <w:tcBorders>
              <w:top w:val="nil"/>
              <w:left w:val="nil"/>
              <w:bottom w:val="nil"/>
              <w:right w:val="nil"/>
            </w:tcBorders>
            <w:shd w:val="clear" w:color="auto" w:fill="FFFFFF"/>
            <w:noWrap/>
            <w:vAlign w:val="bottom"/>
          </w:tcPr>
          <w:p w14:paraId="3D69962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6B1AA9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8E914BB"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60CD092C" w14:textId="77777777" w:rsidR="00805E5B" w:rsidRPr="001663FA" w:rsidRDefault="00805E5B" w:rsidP="00C0201B">
            <w:pPr>
              <w:pStyle w:val="TableText"/>
              <w:ind w:right="432"/>
            </w:pPr>
            <w:r w:rsidRPr="001663FA">
              <w:t>0</w:t>
            </w:r>
          </w:p>
        </w:tc>
        <w:tc>
          <w:tcPr>
            <w:tcW w:w="1152" w:type="dxa"/>
            <w:tcBorders>
              <w:top w:val="nil"/>
              <w:left w:val="nil"/>
              <w:bottom w:val="nil"/>
              <w:right w:val="nil"/>
            </w:tcBorders>
            <w:shd w:val="clear" w:color="auto" w:fill="FFFFFF"/>
            <w:vAlign w:val="bottom"/>
          </w:tcPr>
          <w:p w14:paraId="34E5C283" w14:textId="77777777" w:rsidR="00805E5B" w:rsidRPr="001663FA" w:rsidRDefault="00805E5B" w:rsidP="00C0201B">
            <w:pPr>
              <w:pStyle w:val="TableText"/>
              <w:ind w:right="144"/>
            </w:pPr>
            <w:r w:rsidRPr="001663FA">
              <w:t>0</w:t>
            </w:r>
          </w:p>
        </w:tc>
      </w:tr>
      <w:tr w:rsidR="00805E5B" w:rsidRPr="001663FA" w14:paraId="4227D23C" w14:textId="77777777" w:rsidTr="00C0201B">
        <w:trPr>
          <w:trHeight w:val="300"/>
        </w:trPr>
        <w:tc>
          <w:tcPr>
            <w:tcW w:w="2232" w:type="dxa"/>
            <w:tcBorders>
              <w:top w:val="nil"/>
              <w:bottom w:val="single" w:sz="2" w:space="0" w:color="auto"/>
            </w:tcBorders>
            <w:shd w:val="clear" w:color="auto" w:fill="FFFFFF"/>
            <w:noWrap/>
            <w:hideMark/>
          </w:tcPr>
          <w:p w14:paraId="2F80667D" w14:textId="77777777" w:rsidR="00805E5B" w:rsidRPr="001663FA" w:rsidRDefault="00805E5B" w:rsidP="00C0201B">
            <w:pPr>
              <w:pStyle w:val="TableText"/>
              <w:rPr>
                <w:noProof w:val="0"/>
              </w:rPr>
            </w:pPr>
            <w:r w:rsidRPr="001663FA">
              <w:rPr>
                <w:noProof w:val="0"/>
              </w:rPr>
              <w:t>b ≥ 3.5</w:t>
            </w:r>
          </w:p>
        </w:tc>
        <w:tc>
          <w:tcPr>
            <w:tcW w:w="792" w:type="dxa"/>
            <w:tcBorders>
              <w:top w:val="nil"/>
              <w:left w:val="nil"/>
              <w:bottom w:val="single" w:sz="2" w:space="0" w:color="auto"/>
              <w:right w:val="nil"/>
            </w:tcBorders>
            <w:shd w:val="clear" w:color="auto" w:fill="FFFFFF"/>
            <w:noWrap/>
            <w:vAlign w:val="bottom"/>
          </w:tcPr>
          <w:p w14:paraId="6BE8856D"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52539365"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6B4A59A3" w14:textId="77777777" w:rsidR="00805E5B" w:rsidRPr="001663FA" w:rsidRDefault="00805E5B" w:rsidP="00C0201B">
            <w:pPr>
              <w:pStyle w:val="TableText"/>
            </w:pPr>
            <w:r w:rsidRPr="001663FA">
              <w:t>0</w:t>
            </w:r>
          </w:p>
        </w:tc>
        <w:tc>
          <w:tcPr>
            <w:tcW w:w="1457" w:type="dxa"/>
            <w:tcBorders>
              <w:top w:val="nil"/>
              <w:left w:val="nil"/>
              <w:bottom w:val="single" w:sz="2" w:space="0" w:color="auto"/>
              <w:right w:val="nil"/>
            </w:tcBorders>
            <w:shd w:val="clear" w:color="auto" w:fill="FFFFFF"/>
            <w:vAlign w:val="bottom"/>
          </w:tcPr>
          <w:p w14:paraId="1E5DBB27" w14:textId="77777777" w:rsidR="00805E5B" w:rsidRPr="001663FA" w:rsidRDefault="00805E5B" w:rsidP="00C0201B">
            <w:pPr>
              <w:pStyle w:val="TableText"/>
              <w:ind w:right="432"/>
            </w:pPr>
            <w:r w:rsidRPr="001663FA">
              <w:t>0</w:t>
            </w:r>
          </w:p>
        </w:tc>
        <w:tc>
          <w:tcPr>
            <w:tcW w:w="1152" w:type="dxa"/>
            <w:tcBorders>
              <w:top w:val="nil"/>
              <w:left w:val="nil"/>
              <w:bottom w:val="single" w:sz="2" w:space="0" w:color="auto"/>
              <w:right w:val="nil"/>
            </w:tcBorders>
            <w:shd w:val="clear" w:color="auto" w:fill="FFFFFF"/>
            <w:vAlign w:val="bottom"/>
          </w:tcPr>
          <w:p w14:paraId="0CE1813E" w14:textId="77777777" w:rsidR="00805E5B" w:rsidRPr="001663FA" w:rsidRDefault="00805E5B" w:rsidP="00C0201B">
            <w:pPr>
              <w:pStyle w:val="TableText"/>
              <w:ind w:right="144"/>
            </w:pPr>
            <w:r w:rsidRPr="001663FA">
              <w:t>0</w:t>
            </w:r>
          </w:p>
        </w:tc>
      </w:tr>
      <w:tr w:rsidR="00805E5B" w:rsidRPr="001663FA" w14:paraId="45A01C67" w14:textId="77777777" w:rsidTr="00C0201B">
        <w:trPr>
          <w:trHeight w:val="300"/>
        </w:trPr>
        <w:tc>
          <w:tcPr>
            <w:tcW w:w="2232" w:type="dxa"/>
            <w:tcBorders>
              <w:top w:val="single" w:sz="2" w:space="0" w:color="auto"/>
              <w:bottom w:val="nil"/>
            </w:tcBorders>
            <w:shd w:val="clear" w:color="auto" w:fill="FFFFFF"/>
            <w:noWrap/>
            <w:hideMark/>
          </w:tcPr>
          <w:p w14:paraId="0CB90FCE" w14:textId="77777777" w:rsidR="00805E5B" w:rsidRPr="001663FA" w:rsidRDefault="00805E5B" w:rsidP="00C0201B">
            <w:pPr>
              <w:pStyle w:val="TableText"/>
              <w:rPr>
                <w:noProof w:val="0"/>
              </w:rPr>
            </w:pPr>
            <w:r w:rsidRPr="001663FA">
              <w:rPr>
                <w:noProof w:val="0"/>
              </w:rPr>
              <w:t>Minimum</w:t>
            </w:r>
          </w:p>
        </w:tc>
        <w:tc>
          <w:tcPr>
            <w:tcW w:w="792" w:type="dxa"/>
            <w:tcBorders>
              <w:top w:val="single" w:sz="2" w:space="0" w:color="auto"/>
              <w:left w:val="nil"/>
              <w:bottom w:val="nil"/>
              <w:right w:val="nil"/>
            </w:tcBorders>
            <w:shd w:val="clear" w:color="auto" w:fill="FFFFFF"/>
            <w:noWrap/>
            <w:vAlign w:val="bottom"/>
          </w:tcPr>
          <w:p w14:paraId="32A01AAB" w14:textId="77777777" w:rsidR="00805E5B" w:rsidRPr="001663FA" w:rsidRDefault="00805E5B" w:rsidP="00C0201B">
            <w:pPr>
              <w:pStyle w:val="TableText"/>
            </w:pPr>
            <w:r w:rsidRPr="001663FA">
              <w:t>−0.74</w:t>
            </w:r>
          </w:p>
        </w:tc>
        <w:tc>
          <w:tcPr>
            <w:tcW w:w="792" w:type="dxa"/>
            <w:tcBorders>
              <w:top w:val="single" w:sz="2" w:space="0" w:color="auto"/>
              <w:left w:val="nil"/>
              <w:bottom w:val="nil"/>
              <w:right w:val="nil"/>
            </w:tcBorders>
            <w:shd w:val="clear" w:color="auto" w:fill="FFFFFF"/>
            <w:noWrap/>
            <w:vAlign w:val="bottom"/>
          </w:tcPr>
          <w:p w14:paraId="432BDAE0" w14:textId="77777777" w:rsidR="00805E5B" w:rsidRPr="001663FA" w:rsidRDefault="00805E5B" w:rsidP="00C0201B">
            <w:pPr>
              <w:pStyle w:val="TableText"/>
            </w:pPr>
            <w:r w:rsidRPr="001663FA">
              <w:t>−0.38</w:t>
            </w:r>
          </w:p>
        </w:tc>
        <w:tc>
          <w:tcPr>
            <w:tcW w:w="792" w:type="dxa"/>
            <w:tcBorders>
              <w:top w:val="single" w:sz="2" w:space="0" w:color="auto"/>
              <w:left w:val="nil"/>
              <w:bottom w:val="nil"/>
              <w:right w:val="nil"/>
            </w:tcBorders>
            <w:shd w:val="clear" w:color="auto" w:fill="FFFFFF"/>
            <w:noWrap/>
            <w:vAlign w:val="bottom"/>
          </w:tcPr>
          <w:p w14:paraId="0478AB87" w14:textId="77777777" w:rsidR="00805E5B" w:rsidRPr="001663FA" w:rsidRDefault="00805E5B" w:rsidP="00C0201B">
            <w:pPr>
              <w:pStyle w:val="TableText"/>
            </w:pPr>
            <w:r w:rsidRPr="001663FA">
              <w:t>−0.88</w:t>
            </w:r>
          </w:p>
        </w:tc>
        <w:tc>
          <w:tcPr>
            <w:tcW w:w="1457" w:type="dxa"/>
            <w:tcBorders>
              <w:top w:val="single" w:sz="2" w:space="0" w:color="auto"/>
              <w:left w:val="nil"/>
              <w:bottom w:val="nil"/>
              <w:right w:val="nil"/>
            </w:tcBorders>
            <w:shd w:val="clear" w:color="auto" w:fill="FFFFFF"/>
            <w:vAlign w:val="bottom"/>
          </w:tcPr>
          <w:p w14:paraId="24591FF4" w14:textId="77777777" w:rsidR="00805E5B" w:rsidRPr="001663FA" w:rsidRDefault="00805E5B" w:rsidP="00C0201B">
            <w:pPr>
              <w:pStyle w:val="TableText"/>
              <w:ind w:right="432"/>
            </w:pPr>
            <w:r w:rsidRPr="001663FA">
              <w:t>0.30</w:t>
            </w:r>
          </w:p>
        </w:tc>
        <w:tc>
          <w:tcPr>
            <w:tcW w:w="1152" w:type="dxa"/>
            <w:tcBorders>
              <w:top w:val="single" w:sz="2" w:space="0" w:color="auto"/>
              <w:left w:val="nil"/>
              <w:bottom w:val="nil"/>
              <w:right w:val="nil"/>
            </w:tcBorders>
            <w:shd w:val="clear" w:color="auto" w:fill="FFFFFF"/>
            <w:vAlign w:val="bottom"/>
          </w:tcPr>
          <w:p w14:paraId="0A2B992D" w14:textId="77777777" w:rsidR="00805E5B" w:rsidRPr="001663FA" w:rsidRDefault="00805E5B" w:rsidP="00C0201B">
            <w:pPr>
              <w:pStyle w:val="TableText"/>
              <w:ind w:right="144"/>
            </w:pPr>
            <w:r w:rsidRPr="001663FA">
              <w:t>−0.88</w:t>
            </w:r>
          </w:p>
        </w:tc>
      </w:tr>
      <w:tr w:rsidR="00805E5B" w:rsidRPr="001663FA" w14:paraId="0694CD77" w14:textId="77777777" w:rsidTr="00C0201B">
        <w:trPr>
          <w:trHeight w:val="300"/>
        </w:trPr>
        <w:tc>
          <w:tcPr>
            <w:tcW w:w="2232" w:type="dxa"/>
            <w:tcBorders>
              <w:top w:val="nil"/>
            </w:tcBorders>
            <w:shd w:val="clear" w:color="auto" w:fill="FFFFFF"/>
            <w:noWrap/>
            <w:hideMark/>
          </w:tcPr>
          <w:p w14:paraId="2A6E7914" w14:textId="77777777" w:rsidR="00805E5B" w:rsidRPr="001663FA" w:rsidRDefault="00805E5B" w:rsidP="00C0201B">
            <w:pPr>
              <w:pStyle w:val="TableText"/>
              <w:rPr>
                <w:noProof w:val="0"/>
              </w:rPr>
            </w:pPr>
            <w:r w:rsidRPr="001663FA">
              <w:rPr>
                <w:noProof w:val="0"/>
              </w:rPr>
              <w:t>Maximum</w:t>
            </w:r>
          </w:p>
        </w:tc>
        <w:tc>
          <w:tcPr>
            <w:tcW w:w="792" w:type="dxa"/>
            <w:tcBorders>
              <w:top w:val="nil"/>
              <w:left w:val="nil"/>
              <w:bottom w:val="nil"/>
              <w:right w:val="nil"/>
            </w:tcBorders>
            <w:shd w:val="clear" w:color="auto" w:fill="FFFFFF"/>
            <w:noWrap/>
            <w:vAlign w:val="bottom"/>
          </w:tcPr>
          <w:p w14:paraId="6B27D00D" w14:textId="77777777" w:rsidR="00805E5B" w:rsidRPr="001663FA" w:rsidRDefault="00805E5B" w:rsidP="00C0201B">
            <w:pPr>
              <w:pStyle w:val="TableText"/>
            </w:pPr>
            <w:r w:rsidRPr="001663FA">
              <w:t>1.80</w:t>
            </w:r>
          </w:p>
        </w:tc>
        <w:tc>
          <w:tcPr>
            <w:tcW w:w="792" w:type="dxa"/>
            <w:tcBorders>
              <w:top w:val="nil"/>
              <w:left w:val="nil"/>
              <w:bottom w:val="nil"/>
              <w:right w:val="nil"/>
            </w:tcBorders>
            <w:shd w:val="clear" w:color="auto" w:fill="FFFFFF"/>
            <w:noWrap/>
            <w:vAlign w:val="bottom"/>
          </w:tcPr>
          <w:p w14:paraId="7165701E" w14:textId="77777777" w:rsidR="00805E5B" w:rsidRPr="001663FA" w:rsidRDefault="00805E5B" w:rsidP="00C0201B">
            <w:pPr>
              <w:pStyle w:val="TableText"/>
            </w:pPr>
            <w:r w:rsidRPr="001663FA">
              <w:t>1.03</w:t>
            </w:r>
          </w:p>
        </w:tc>
        <w:tc>
          <w:tcPr>
            <w:tcW w:w="792" w:type="dxa"/>
            <w:tcBorders>
              <w:top w:val="nil"/>
              <w:left w:val="nil"/>
              <w:bottom w:val="nil"/>
              <w:right w:val="nil"/>
            </w:tcBorders>
            <w:shd w:val="clear" w:color="auto" w:fill="FFFFFF"/>
            <w:noWrap/>
            <w:vAlign w:val="bottom"/>
          </w:tcPr>
          <w:p w14:paraId="5B8B103B" w14:textId="77777777" w:rsidR="00805E5B" w:rsidRPr="001663FA" w:rsidRDefault="00805E5B" w:rsidP="00C0201B">
            <w:pPr>
              <w:pStyle w:val="TableText"/>
            </w:pPr>
            <w:r w:rsidRPr="001663FA">
              <w:t>1.90</w:t>
            </w:r>
          </w:p>
        </w:tc>
        <w:tc>
          <w:tcPr>
            <w:tcW w:w="1457" w:type="dxa"/>
            <w:tcBorders>
              <w:top w:val="nil"/>
              <w:left w:val="nil"/>
              <w:bottom w:val="nil"/>
              <w:right w:val="nil"/>
            </w:tcBorders>
            <w:shd w:val="clear" w:color="auto" w:fill="FFFFFF"/>
            <w:vAlign w:val="bottom"/>
          </w:tcPr>
          <w:p w14:paraId="00FA7F7A" w14:textId="77777777" w:rsidR="00805E5B" w:rsidRPr="001663FA" w:rsidRDefault="00805E5B" w:rsidP="00C0201B">
            <w:pPr>
              <w:pStyle w:val="TableText"/>
              <w:ind w:right="432"/>
            </w:pPr>
            <w:r w:rsidRPr="001663FA">
              <w:t>0.30</w:t>
            </w:r>
          </w:p>
        </w:tc>
        <w:tc>
          <w:tcPr>
            <w:tcW w:w="1152" w:type="dxa"/>
            <w:tcBorders>
              <w:top w:val="nil"/>
              <w:left w:val="nil"/>
              <w:bottom w:val="nil"/>
              <w:right w:val="nil"/>
            </w:tcBorders>
            <w:shd w:val="clear" w:color="auto" w:fill="FFFFFF"/>
            <w:vAlign w:val="bottom"/>
          </w:tcPr>
          <w:p w14:paraId="24F92F35" w14:textId="77777777" w:rsidR="00805E5B" w:rsidRPr="001663FA" w:rsidRDefault="00805E5B" w:rsidP="00C0201B">
            <w:pPr>
              <w:pStyle w:val="TableText"/>
              <w:ind w:right="144"/>
            </w:pPr>
            <w:r w:rsidRPr="001663FA">
              <w:t>1.90</w:t>
            </w:r>
          </w:p>
        </w:tc>
      </w:tr>
      <w:tr w:rsidR="00805E5B" w:rsidRPr="001663FA" w14:paraId="2FAF3842" w14:textId="77777777" w:rsidTr="00C0201B">
        <w:trPr>
          <w:trHeight w:val="300"/>
        </w:trPr>
        <w:tc>
          <w:tcPr>
            <w:tcW w:w="2232" w:type="dxa"/>
            <w:tcBorders>
              <w:bottom w:val="nil"/>
            </w:tcBorders>
            <w:shd w:val="clear" w:color="auto" w:fill="FFFFFF"/>
            <w:noWrap/>
            <w:hideMark/>
          </w:tcPr>
          <w:p w14:paraId="159AF89B" w14:textId="77777777" w:rsidR="00805E5B" w:rsidRPr="001663FA" w:rsidRDefault="00805E5B" w:rsidP="00C0201B">
            <w:pPr>
              <w:pStyle w:val="TableText"/>
              <w:rPr>
                <w:noProof w:val="0"/>
              </w:rPr>
            </w:pPr>
            <w:r w:rsidRPr="001663FA">
              <w:rPr>
                <w:noProof w:val="0"/>
              </w:rPr>
              <w:t>Mean</w:t>
            </w:r>
          </w:p>
        </w:tc>
        <w:tc>
          <w:tcPr>
            <w:tcW w:w="792" w:type="dxa"/>
            <w:tcBorders>
              <w:top w:val="nil"/>
              <w:left w:val="nil"/>
              <w:bottom w:val="nil"/>
              <w:right w:val="nil"/>
            </w:tcBorders>
            <w:shd w:val="clear" w:color="auto" w:fill="FFFFFF"/>
            <w:noWrap/>
            <w:vAlign w:val="bottom"/>
          </w:tcPr>
          <w:p w14:paraId="75400E23" w14:textId="77777777" w:rsidR="00805E5B" w:rsidRPr="001663FA" w:rsidRDefault="00805E5B" w:rsidP="00C0201B">
            <w:pPr>
              <w:pStyle w:val="TableText"/>
            </w:pPr>
            <w:r w:rsidRPr="001663FA">
              <w:t>0.37</w:t>
            </w:r>
          </w:p>
        </w:tc>
        <w:tc>
          <w:tcPr>
            <w:tcW w:w="792" w:type="dxa"/>
            <w:tcBorders>
              <w:top w:val="nil"/>
              <w:left w:val="nil"/>
              <w:bottom w:val="nil"/>
              <w:right w:val="nil"/>
            </w:tcBorders>
            <w:shd w:val="clear" w:color="auto" w:fill="FFFFFF"/>
            <w:noWrap/>
            <w:vAlign w:val="bottom"/>
          </w:tcPr>
          <w:p w14:paraId="356B4346" w14:textId="77777777" w:rsidR="00805E5B" w:rsidRPr="001663FA" w:rsidRDefault="00805E5B" w:rsidP="00C0201B">
            <w:pPr>
              <w:pStyle w:val="TableText"/>
            </w:pPr>
            <w:r w:rsidRPr="001663FA">
              <w:t>0.41</w:t>
            </w:r>
          </w:p>
        </w:tc>
        <w:tc>
          <w:tcPr>
            <w:tcW w:w="792" w:type="dxa"/>
            <w:tcBorders>
              <w:top w:val="nil"/>
              <w:left w:val="nil"/>
              <w:bottom w:val="nil"/>
              <w:right w:val="nil"/>
            </w:tcBorders>
            <w:shd w:val="clear" w:color="auto" w:fill="FFFFFF"/>
            <w:noWrap/>
            <w:vAlign w:val="bottom"/>
          </w:tcPr>
          <w:p w14:paraId="6F009B89" w14:textId="77777777" w:rsidR="00805E5B" w:rsidRPr="001663FA" w:rsidRDefault="00805E5B" w:rsidP="00C0201B">
            <w:pPr>
              <w:pStyle w:val="TableText"/>
            </w:pPr>
            <w:r w:rsidRPr="001663FA">
              <w:t>0.46</w:t>
            </w:r>
          </w:p>
        </w:tc>
        <w:tc>
          <w:tcPr>
            <w:tcW w:w="1457" w:type="dxa"/>
            <w:tcBorders>
              <w:top w:val="nil"/>
              <w:left w:val="nil"/>
              <w:bottom w:val="nil"/>
              <w:right w:val="nil"/>
            </w:tcBorders>
            <w:shd w:val="clear" w:color="auto" w:fill="FFFFFF"/>
            <w:vAlign w:val="bottom"/>
          </w:tcPr>
          <w:p w14:paraId="055BBF13" w14:textId="77777777" w:rsidR="00805E5B" w:rsidRPr="001663FA" w:rsidRDefault="00805E5B" w:rsidP="00C0201B">
            <w:pPr>
              <w:pStyle w:val="TableText"/>
              <w:ind w:right="432"/>
            </w:pPr>
            <w:r w:rsidRPr="001663FA">
              <w:t>0.30</w:t>
            </w:r>
          </w:p>
        </w:tc>
        <w:tc>
          <w:tcPr>
            <w:tcW w:w="1152" w:type="dxa"/>
            <w:tcBorders>
              <w:top w:val="nil"/>
              <w:left w:val="nil"/>
              <w:bottom w:val="nil"/>
              <w:right w:val="nil"/>
            </w:tcBorders>
            <w:shd w:val="clear" w:color="auto" w:fill="FFFFFF"/>
            <w:vAlign w:val="bottom"/>
          </w:tcPr>
          <w:p w14:paraId="2BBDE963" w14:textId="77777777" w:rsidR="00805E5B" w:rsidRPr="001663FA" w:rsidRDefault="00805E5B" w:rsidP="00C0201B">
            <w:pPr>
              <w:pStyle w:val="TableText"/>
              <w:ind w:right="144"/>
            </w:pPr>
            <w:r w:rsidRPr="001663FA">
              <w:t>0.41</w:t>
            </w:r>
          </w:p>
        </w:tc>
      </w:tr>
      <w:tr w:rsidR="00805E5B" w:rsidRPr="001663FA" w14:paraId="0D29589B" w14:textId="77777777" w:rsidTr="00C0201B">
        <w:trPr>
          <w:trHeight w:val="300"/>
        </w:trPr>
        <w:tc>
          <w:tcPr>
            <w:tcW w:w="2232" w:type="dxa"/>
            <w:tcBorders>
              <w:top w:val="nil"/>
              <w:bottom w:val="single" w:sz="2" w:space="0" w:color="auto"/>
            </w:tcBorders>
            <w:shd w:val="clear" w:color="auto" w:fill="FFFFFF"/>
            <w:noWrap/>
            <w:hideMark/>
          </w:tcPr>
          <w:p w14:paraId="700E05C7" w14:textId="77777777" w:rsidR="00805E5B" w:rsidRPr="001663FA" w:rsidRDefault="00805E5B" w:rsidP="00C0201B">
            <w:pPr>
              <w:pStyle w:val="TableText"/>
              <w:rPr>
                <w:noProof w:val="0"/>
              </w:rPr>
            </w:pPr>
            <w:r w:rsidRPr="001663FA">
              <w:rPr>
                <w:noProof w:val="0"/>
              </w:rPr>
              <w:t>SD</w:t>
            </w:r>
          </w:p>
        </w:tc>
        <w:tc>
          <w:tcPr>
            <w:tcW w:w="792" w:type="dxa"/>
            <w:tcBorders>
              <w:top w:val="nil"/>
              <w:left w:val="nil"/>
              <w:bottom w:val="single" w:sz="2" w:space="0" w:color="auto"/>
              <w:right w:val="nil"/>
            </w:tcBorders>
            <w:shd w:val="clear" w:color="auto" w:fill="FFFFFF"/>
            <w:noWrap/>
            <w:vAlign w:val="bottom"/>
          </w:tcPr>
          <w:p w14:paraId="6500A045" w14:textId="77777777" w:rsidR="00805E5B" w:rsidRPr="001663FA" w:rsidRDefault="00805E5B" w:rsidP="00C0201B">
            <w:pPr>
              <w:pStyle w:val="TableText"/>
            </w:pPr>
            <w:r w:rsidRPr="001663FA">
              <w:t>0.62</w:t>
            </w:r>
          </w:p>
        </w:tc>
        <w:tc>
          <w:tcPr>
            <w:tcW w:w="792" w:type="dxa"/>
            <w:tcBorders>
              <w:top w:val="nil"/>
              <w:left w:val="nil"/>
              <w:bottom w:val="single" w:sz="2" w:space="0" w:color="auto"/>
              <w:right w:val="nil"/>
            </w:tcBorders>
            <w:shd w:val="clear" w:color="auto" w:fill="FFFFFF"/>
            <w:noWrap/>
            <w:vAlign w:val="bottom"/>
          </w:tcPr>
          <w:p w14:paraId="6411765E" w14:textId="77777777" w:rsidR="00805E5B" w:rsidRPr="001663FA" w:rsidRDefault="00805E5B" w:rsidP="00C0201B">
            <w:pPr>
              <w:pStyle w:val="TableText"/>
            </w:pPr>
            <w:r w:rsidRPr="001663FA">
              <w:t>0.46</w:t>
            </w:r>
          </w:p>
        </w:tc>
        <w:tc>
          <w:tcPr>
            <w:tcW w:w="792" w:type="dxa"/>
            <w:tcBorders>
              <w:top w:val="nil"/>
              <w:left w:val="nil"/>
              <w:bottom w:val="single" w:sz="2" w:space="0" w:color="auto"/>
              <w:right w:val="nil"/>
            </w:tcBorders>
            <w:shd w:val="clear" w:color="auto" w:fill="FFFFFF"/>
            <w:noWrap/>
            <w:vAlign w:val="bottom"/>
          </w:tcPr>
          <w:p w14:paraId="0CF6E54B" w14:textId="77777777" w:rsidR="00805E5B" w:rsidRPr="001663FA" w:rsidRDefault="00805E5B" w:rsidP="00C0201B">
            <w:pPr>
              <w:pStyle w:val="TableText"/>
            </w:pPr>
            <w:r w:rsidRPr="001663FA">
              <w:t>0.86</w:t>
            </w:r>
          </w:p>
        </w:tc>
        <w:tc>
          <w:tcPr>
            <w:tcW w:w="1457" w:type="dxa"/>
            <w:tcBorders>
              <w:top w:val="nil"/>
              <w:left w:val="nil"/>
              <w:bottom w:val="single" w:sz="2" w:space="0" w:color="auto"/>
              <w:right w:val="nil"/>
            </w:tcBorders>
            <w:shd w:val="clear" w:color="auto" w:fill="FFFFFF"/>
            <w:vAlign w:val="bottom"/>
          </w:tcPr>
          <w:p w14:paraId="76C72C5C" w14:textId="77777777" w:rsidR="00805E5B" w:rsidRPr="001663FA" w:rsidRDefault="00805E5B" w:rsidP="00C0201B">
            <w:pPr>
              <w:pStyle w:val="TableText"/>
              <w:ind w:right="432"/>
            </w:pPr>
            <w:r w:rsidRPr="001663FA">
              <w:t>N/A</w:t>
            </w:r>
          </w:p>
        </w:tc>
        <w:tc>
          <w:tcPr>
            <w:tcW w:w="1152" w:type="dxa"/>
            <w:tcBorders>
              <w:top w:val="nil"/>
              <w:left w:val="nil"/>
              <w:bottom w:val="single" w:sz="2" w:space="0" w:color="auto"/>
              <w:right w:val="nil"/>
            </w:tcBorders>
            <w:shd w:val="clear" w:color="auto" w:fill="FFFFFF"/>
            <w:vAlign w:val="bottom"/>
          </w:tcPr>
          <w:p w14:paraId="51FDB584" w14:textId="77777777" w:rsidR="00805E5B" w:rsidRPr="001663FA" w:rsidRDefault="00805E5B" w:rsidP="00C0201B">
            <w:pPr>
              <w:pStyle w:val="TableText"/>
              <w:ind w:right="144"/>
            </w:pPr>
            <w:r w:rsidRPr="001663FA">
              <w:t>0.70</w:t>
            </w:r>
          </w:p>
        </w:tc>
      </w:tr>
      <w:tr w:rsidR="00805E5B" w:rsidRPr="001663FA" w14:paraId="3BFE0F84" w14:textId="77777777" w:rsidTr="00C0201B">
        <w:trPr>
          <w:trHeight w:val="300"/>
        </w:trPr>
        <w:tc>
          <w:tcPr>
            <w:tcW w:w="2232" w:type="dxa"/>
            <w:tcBorders>
              <w:top w:val="single" w:sz="2" w:space="0" w:color="auto"/>
              <w:bottom w:val="single" w:sz="12" w:space="0" w:color="auto"/>
            </w:tcBorders>
            <w:shd w:val="clear" w:color="auto" w:fill="FFFFFF"/>
            <w:noWrap/>
            <w:hideMark/>
          </w:tcPr>
          <w:p w14:paraId="0638E903" w14:textId="77777777" w:rsidR="00805E5B" w:rsidRPr="001663FA" w:rsidRDefault="00805E5B" w:rsidP="00C0201B">
            <w:pPr>
              <w:pStyle w:val="TableText"/>
              <w:rPr>
                <w:b/>
                <w:noProof w:val="0"/>
              </w:rPr>
            </w:pPr>
            <w:r w:rsidRPr="001663FA">
              <w:rPr>
                <w:b/>
                <w:noProof w:val="0"/>
              </w:rPr>
              <w:t>Number of Items:</w:t>
            </w:r>
          </w:p>
        </w:tc>
        <w:tc>
          <w:tcPr>
            <w:tcW w:w="792" w:type="dxa"/>
            <w:tcBorders>
              <w:top w:val="single" w:sz="2" w:space="0" w:color="auto"/>
              <w:left w:val="nil"/>
              <w:bottom w:val="single" w:sz="12" w:space="0" w:color="auto"/>
              <w:right w:val="nil"/>
            </w:tcBorders>
            <w:shd w:val="clear" w:color="auto" w:fill="FFFFFF"/>
            <w:noWrap/>
            <w:vAlign w:val="bottom"/>
          </w:tcPr>
          <w:p w14:paraId="504FBC21" w14:textId="77777777" w:rsidR="00805E5B" w:rsidRPr="001663FA" w:rsidRDefault="00805E5B" w:rsidP="00C0201B">
            <w:pPr>
              <w:pStyle w:val="TableText"/>
            </w:pPr>
            <w:r w:rsidRPr="001663FA">
              <w:rPr>
                <w:b/>
              </w:rPr>
              <w:t>26</w:t>
            </w:r>
          </w:p>
        </w:tc>
        <w:tc>
          <w:tcPr>
            <w:tcW w:w="792" w:type="dxa"/>
            <w:tcBorders>
              <w:top w:val="single" w:sz="2" w:space="0" w:color="auto"/>
              <w:left w:val="nil"/>
              <w:bottom w:val="single" w:sz="12" w:space="0" w:color="auto"/>
              <w:right w:val="nil"/>
            </w:tcBorders>
            <w:shd w:val="clear" w:color="auto" w:fill="FFFFFF"/>
            <w:noWrap/>
            <w:vAlign w:val="bottom"/>
          </w:tcPr>
          <w:p w14:paraId="1DF125FE" w14:textId="77777777" w:rsidR="00805E5B" w:rsidRPr="001663FA" w:rsidRDefault="00805E5B" w:rsidP="00C0201B">
            <w:pPr>
              <w:pStyle w:val="TableText"/>
            </w:pPr>
            <w:r w:rsidRPr="001663FA">
              <w:rPr>
                <w:b/>
              </w:rPr>
              <w:t>9</w:t>
            </w:r>
          </w:p>
        </w:tc>
        <w:tc>
          <w:tcPr>
            <w:tcW w:w="792" w:type="dxa"/>
            <w:tcBorders>
              <w:top w:val="single" w:sz="2" w:space="0" w:color="auto"/>
              <w:left w:val="nil"/>
              <w:bottom w:val="single" w:sz="12" w:space="0" w:color="auto"/>
              <w:right w:val="nil"/>
            </w:tcBorders>
            <w:shd w:val="clear" w:color="auto" w:fill="FFFFFF"/>
            <w:noWrap/>
            <w:vAlign w:val="bottom"/>
          </w:tcPr>
          <w:p w14:paraId="474B393F" w14:textId="77777777" w:rsidR="00805E5B" w:rsidRPr="001663FA" w:rsidRDefault="00805E5B" w:rsidP="00C0201B">
            <w:pPr>
              <w:pStyle w:val="TableText"/>
            </w:pPr>
            <w:r w:rsidRPr="001663FA">
              <w:rPr>
                <w:b/>
              </w:rPr>
              <w:t>25</w:t>
            </w:r>
          </w:p>
        </w:tc>
        <w:tc>
          <w:tcPr>
            <w:tcW w:w="1457" w:type="dxa"/>
            <w:tcBorders>
              <w:top w:val="single" w:sz="2" w:space="0" w:color="auto"/>
              <w:left w:val="nil"/>
              <w:bottom w:val="single" w:sz="12" w:space="0" w:color="auto"/>
              <w:right w:val="nil"/>
            </w:tcBorders>
            <w:shd w:val="clear" w:color="auto" w:fill="FFFFFF"/>
            <w:vAlign w:val="bottom"/>
          </w:tcPr>
          <w:p w14:paraId="2BDFF3AA" w14:textId="77777777" w:rsidR="00805E5B" w:rsidRPr="001663FA" w:rsidRDefault="00805E5B" w:rsidP="00C0201B">
            <w:pPr>
              <w:pStyle w:val="TableText"/>
              <w:ind w:right="432"/>
            </w:pPr>
            <w:r w:rsidRPr="001663FA">
              <w:rPr>
                <w:b/>
              </w:rPr>
              <w:t>1</w:t>
            </w:r>
          </w:p>
        </w:tc>
        <w:tc>
          <w:tcPr>
            <w:tcW w:w="1152" w:type="dxa"/>
            <w:tcBorders>
              <w:top w:val="single" w:sz="2" w:space="0" w:color="auto"/>
              <w:left w:val="nil"/>
              <w:bottom w:val="single" w:sz="12" w:space="0" w:color="auto"/>
              <w:right w:val="nil"/>
            </w:tcBorders>
            <w:shd w:val="clear" w:color="auto" w:fill="FFFFFF"/>
            <w:vAlign w:val="bottom"/>
          </w:tcPr>
          <w:p w14:paraId="49938910" w14:textId="77777777" w:rsidR="00805E5B" w:rsidRPr="001663FA" w:rsidRDefault="00805E5B" w:rsidP="00C0201B">
            <w:pPr>
              <w:pStyle w:val="TableText"/>
              <w:ind w:right="144"/>
            </w:pPr>
            <w:r w:rsidRPr="001663FA">
              <w:rPr>
                <w:b/>
              </w:rPr>
              <w:t>61</w:t>
            </w:r>
          </w:p>
        </w:tc>
      </w:tr>
    </w:tbl>
    <w:p w14:paraId="1CA61997" w14:textId="77777777" w:rsidR="00805E5B" w:rsidRPr="001663FA" w:rsidRDefault="00805E5B" w:rsidP="00805E5B">
      <w:pPr>
        <w:pStyle w:val="Caption"/>
      </w:pPr>
      <w:bookmarkStart w:id="1665" w:name="_Ref136521620"/>
      <w:bookmarkStart w:id="1666" w:name="_Toc136523477"/>
      <w:bookmarkStart w:id="1667" w:name="_Toc162432526"/>
      <w:bookmarkStart w:id="1668" w:name="_Toc190951869"/>
      <w:r w:rsidRPr="001663FA">
        <w:lastRenderedPageBreak/>
        <w:t>Table 8.E.</w:t>
      </w:r>
      <w:r w:rsidRPr="001663FA">
        <w:fldChar w:fldCharType="begin"/>
      </w:r>
      <w:r w:rsidRPr="001663FA">
        <w:instrText>SEQ Table_8.E. \* ARABIC</w:instrText>
      </w:r>
      <w:r w:rsidRPr="001663FA">
        <w:fldChar w:fldCharType="separate"/>
      </w:r>
      <w:r w:rsidRPr="001663FA">
        <w:rPr>
          <w:noProof/>
        </w:rPr>
        <w:t>3</w:t>
      </w:r>
      <w:r w:rsidRPr="001663FA">
        <w:fldChar w:fldCharType="end"/>
      </w:r>
      <w:bookmarkEnd w:id="1665"/>
      <w:r w:rsidRPr="001663FA">
        <w:t xml:space="preserve">  Item Difficulty Parameter Distribution by Item Type for High School</w:t>
      </w:r>
      <w:bookmarkEnd w:id="1666"/>
      <w:bookmarkEnd w:id="1667"/>
      <w:bookmarkEnd w:id="1668"/>
    </w:p>
    <w:tbl>
      <w:tblPr>
        <w:tblStyle w:val="TRs"/>
        <w:tblW w:w="7214" w:type="dxa"/>
        <w:tblLook w:val="04A0" w:firstRow="1" w:lastRow="0" w:firstColumn="1" w:lastColumn="0" w:noHBand="0" w:noVBand="1"/>
      </w:tblPr>
      <w:tblGrid>
        <w:gridCol w:w="2232"/>
        <w:gridCol w:w="824"/>
        <w:gridCol w:w="792"/>
        <w:gridCol w:w="824"/>
        <w:gridCol w:w="1457"/>
        <w:gridCol w:w="1123"/>
      </w:tblGrid>
      <w:tr w:rsidR="00805E5B" w:rsidRPr="001663FA" w14:paraId="2065C224" w14:textId="77777777" w:rsidTr="00C0201B">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2B307925"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792" w:type="dxa"/>
            <w:noWrap/>
            <w:hideMark/>
          </w:tcPr>
          <w:p w14:paraId="7DA43842" w14:textId="77777777" w:rsidR="00805E5B" w:rsidRPr="001663FA" w:rsidRDefault="00805E5B" w:rsidP="00C0201B">
            <w:pPr>
              <w:pStyle w:val="TableHead"/>
              <w:keepNext/>
              <w:keepLines/>
              <w:rPr>
                <w:b/>
                <w:bCs w:val="0"/>
                <w:noProof w:val="0"/>
              </w:rPr>
            </w:pPr>
            <w:r w:rsidRPr="001663FA">
              <w:rPr>
                <w:b/>
                <w:bCs w:val="0"/>
                <w:noProof w:val="0"/>
              </w:rPr>
              <w:t>MC</w:t>
            </w:r>
          </w:p>
        </w:tc>
        <w:tc>
          <w:tcPr>
            <w:tcW w:w="792" w:type="dxa"/>
            <w:noWrap/>
            <w:hideMark/>
          </w:tcPr>
          <w:p w14:paraId="200F488B" w14:textId="77777777" w:rsidR="00805E5B" w:rsidRPr="001663FA" w:rsidRDefault="00805E5B" w:rsidP="00C0201B">
            <w:pPr>
              <w:pStyle w:val="TableHead"/>
              <w:keepNext/>
              <w:keepLines/>
              <w:rPr>
                <w:b/>
                <w:bCs w:val="0"/>
                <w:noProof w:val="0"/>
              </w:rPr>
            </w:pPr>
            <w:r w:rsidRPr="001663FA">
              <w:rPr>
                <w:b/>
                <w:bCs w:val="0"/>
                <w:noProof w:val="0"/>
              </w:rPr>
              <w:t>CR</w:t>
            </w:r>
          </w:p>
        </w:tc>
        <w:tc>
          <w:tcPr>
            <w:tcW w:w="792" w:type="dxa"/>
            <w:noWrap/>
            <w:hideMark/>
          </w:tcPr>
          <w:p w14:paraId="055ECD0C" w14:textId="77777777" w:rsidR="00805E5B" w:rsidRPr="001663FA" w:rsidRDefault="00805E5B" w:rsidP="00C0201B">
            <w:pPr>
              <w:pStyle w:val="TableHead"/>
              <w:keepNext/>
              <w:keepLines/>
              <w:rPr>
                <w:b/>
                <w:bCs w:val="0"/>
                <w:noProof w:val="0"/>
              </w:rPr>
            </w:pPr>
            <w:r w:rsidRPr="001663FA">
              <w:rPr>
                <w:b/>
                <w:bCs w:val="0"/>
                <w:noProof w:val="0"/>
              </w:rPr>
              <w:t>TEI</w:t>
            </w:r>
          </w:p>
        </w:tc>
        <w:tc>
          <w:tcPr>
            <w:tcW w:w="1457" w:type="dxa"/>
          </w:tcPr>
          <w:p w14:paraId="20ED02F4" w14:textId="77777777" w:rsidR="00805E5B" w:rsidRPr="001663FA" w:rsidRDefault="00805E5B" w:rsidP="00C0201B">
            <w:pPr>
              <w:pStyle w:val="TableHead"/>
              <w:keepNext/>
              <w:keepLines/>
              <w:rPr>
                <w:b/>
                <w:bCs w:val="0"/>
                <w:noProof w:val="0"/>
              </w:rPr>
            </w:pPr>
            <w:r w:rsidRPr="001663FA">
              <w:rPr>
                <w:b/>
                <w:bCs w:val="0"/>
                <w:noProof w:val="0"/>
              </w:rPr>
              <w:t>Composite</w:t>
            </w:r>
          </w:p>
        </w:tc>
        <w:tc>
          <w:tcPr>
            <w:tcW w:w="1149" w:type="dxa"/>
          </w:tcPr>
          <w:p w14:paraId="3F9709F5"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66BBB84A" w14:textId="77777777" w:rsidTr="00C0201B">
        <w:trPr>
          <w:trHeight w:val="300"/>
        </w:trPr>
        <w:tc>
          <w:tcPr>
            <w:tcW w:w="2232" w:type="dxa"/>
            <w:tcBorders>
              <w:top w:val="single" w:sz="4" w:space="0" w:color="auto"/>
            </w:tcBorders>
            <w:shd w:val="clear" w:color="auto" w:fill="FFFFFF"/>
            <w:noWrap/>
            <w:hideMark/>
          </w:tcPr>
          <w:p w14:paraId="7AD59326" w14:textId="77777777" w:rsidR="00805E5B" w:rsidRPr="001663FA" w:rsidRDefault="00805E5B" w:rsidP="00C0201B">
            <w:pPr>
              <w:pStyle w:val="TableText"/>
              <w:keepNext/>
              <w:keepLines/>
              <w:rPr>
                <w:noProof w:val="0"/>
              </w:rPr>
            </w:pPr>
            <w:r w:rsidRPr="001663FA">
              <w:rPr>
                <w:noProof w:val="0"/>
              </w:rPr>
              <w:t>b &lt; −3.5</w:t>
            </w:r>
          </w:p>
        </w:tc>
        <w:tc>
          <w:tcPr>
            <w:tcW w:w="792" w:type="dxa"/>
            <w:tcBorders>
              <w:top w:val="nil"/>
              <w:left w:val="nil"/>
              <w:bottom w:val="nil"/>
              <w:right w:val="nil"/>
            </w:tcBorders>
            <w:shd w:val="clear" w:color="auto" w:fill="FFFFFF"/>
            <w:noWrap/>
            <w:vAlign w:val="bottom"/>
          </w:tcPr>
          <w:p w14:paraId="6E7B2238"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04DCC3A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44A49D0"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50FE853B"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4F4A0C03" w14:textId="77777777" w:rsidR="00805E5B" w:rsidRPr="001663FA" w:rsidRDefault="00805E5B" w:rsidP="00C0201B">
            <w:pPr>
              <w:pStyle w:val="TableText"/>
              <w:ind w:right="144"/>
            </w:pPr>
            <w:r w:rsidRPr="001663FA">
              <w:t>0</w:t>
            </w:r>
          </w:p>
        </w:tc>
      </w:tr>
      <w:tr w:rsidR="00805E5B" w:rsidRPr="001663FA" w14:paraId="6103F42B" w14:textId="77777777" w:rsidTr="00C0201B">
        <w:trPr>
          <w:trHeight w:val="300"/>
        </w:trPr>
        <w:tc>
          <w:tcPr>
            <w:tcW w:w="2232" w:type="dxa"/>
            <w:shd w:val="clear" w:color="auto" w:fill="FFFFFF"/>
            <w:noWrap/>
            <w:hideMark/>
          </w:tcPr>
          <w:p w14:paraId="4A99C99F" w14:textId="77777777" w:rsidR="00805E5B" w:rsidRPr="001663FA" w:rsidRDefault="00805E5B" w:rsidP="00C0201B">
            <w:pPr>
              <w:pStyle w:val="TableText"/>
              <w:keepNext/>
              <w:keepLines/>
              <w:rPr>
                <w:noProof w:val="0"/>
              </w:rPr>
            </w:pPr>
            <w:r w:rsidRPr="001663FA">
              <w:rPr>
                <w:noProof w:val="0"/>
              </w:rPr>
              <w:t>−3.5 ≤ b &lt; −3.0</w:t>
            </w:r>
          </w:p>
        </w:tc>
        <w:tc>
          <w:tcPr>
            <w:tcW w:w="792" w:type="dxa"/>
            <w:tcBorders>
              <w:top w:val="nil"/>
              <w:left w:val="nil"/>
              <w:bottom w:val="nil"/>
              <w:right w:val="nil"/>
            </w:tcBorders>
            <w:shd w:val="clear" w:color="auto" w:fill="FFFFFF"/>
            <w:noWrap/>
            <w:vAlign w:val="bottom"/>
          </w:tcPr>
          <w:p w14:paraId="08D8B15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C17B1D0"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40D71A6"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2CDB52A"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28ABC727" w14:textId="77777777" w:rsidR="00805E5B" w:rsidRPr="001663FA" w:rsidRDefault="00805E5B" w:rsidP="00C0201B">
            <w:pPr>
              <w:pStyle w:val="TableText"/>
              <w:ind w:right="144"/>
            </w:pPr>
            <w:r w:rsidRPr="001663FA">
              <w:t>0</w:t>
            </w:r>
          </w:p>
        </w:tc>
      </w:tr>
      <w:tr w:rsidR="00805E5B" w:rsidRPr="001663FA" w14:paraId="6E8E4600" w14:textId="77777777" w:rsidTr="00C0201B">
        <w:trPr>
          <w:trHeight w:val="300"/>
        </w:trPr>
        <w:tc>
          <w:tcPr>
            <w:tcW w:w="2232" w:type="dxa"/>
            <w:shd w:val="clear" w:color="auto" w:fill="FFFFFF"/>
            <w:noWrap/>
            <w:hideMark/>
          </w:tcPr>
          <w:p w14:paraId="6FBAEDA9" w14:textId="77777777" w:rsidR="00805E5B" w:rsidRPr="001663FA" w:rsidRDefault="00805E5B" w:rsidP="00C0201B">
            <w:pPr>
              <w:pStyle w:val="TableText"/>
              <w:keepNext/>
              <w:keepLines/>
              <w:rPr>
                <w:noProof w:val="0"/>
              </w:rPr>
            </w:pPr>
            <w:r w:rsidRPr="001663FA">
              <w:rPr>
                <w:noProof w:val="0"/>
              </w:rPr>
              <w:t>−3.0 ≤ b &lt; −2.5</w:t>
            </w:r>
          </w:p>
        </w:tc>
        <w:tc>
          <w:tcPr>
            <w:tcW w:w="792" w:type="dxa"/>
            <w:tcBorders>
              <w:top w:val="nil"/>
              <w:left w:val="nil"/>
              <w:bottom w:val="nil"/>
              <w:right w:val="nil"/>
            </w:tcBorders>
            <w:shd w:val="clear" w:color="auto" w:fill="FFFFFF"/>
            <w:noWrap/>
            <w:vAlign w:val="bottom"/>
          </w:tcPr>
          <w:p w14:paraId="713C56A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2D4C14C"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70853DB"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585CAD5"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78C311C9" w14:textId="77777777" w:rsidR="00805E5B" w:rsidRPr="001663FA" w:rsidRDefault="00805E5B" w:rsidP="00C0201B">
            <w:pPr>
              <w:pStyle w:val="TableText"/>
              <w:ind w:right="144"/>
            </w:pPr>
            <w:r w:rsidRPr="001663FA">
              <w:t>0</w:t>
            </w:r>
          </w:p>
        </w:tc>
      </w:tr>
      <w:tr w:rsidR="00805E5B" w:rsidRPr="001663FA" w14:paraId="0B8BD7C8" w14:textId="77777777" w:rsidTr="00C0201B">
        <w:trPr>
          <w:trHeight w:val="300"/>
        </w:trPr>
        <w:tc>
          <w:tcPr>
            <w:tcW w:w="2232" w:type="dxa"/>
            <w:shd w:val="clear" w:color="auto" w:fill="FFFFFF"/>
            <w:noWrap/>
            <w:hideMark/>
          </w:tcPr>
          <w:p w14:paraId="6320631C" w14:textId="77777777" w:rsidR="00805E5B" w:rsidRPr="001663FA" w:rsidRDefault="00805E5B" w:rsidP="00C0201B">
            <w:pPr>
              <w:pStyle w:val="TableText"/>
              <w:keepNext/>
              <w:keepLines/>
              <w:rPr>
                <w:noProof w:val="0"/>
              </w:rPr>
            </w:pPr>
            <w:r w:rsidRPr="001663FA">
              <w:rPr>
                <w:noProof w:val="0"/>
              </w:rPr>
              <w:t>−2.5 ≤ b &lt; −2.0</w:t>
            </w:r>
          </w:p>
        </w:tc>
        <w:tc>
          <w:tcPr>
            <w:tcW w:w="792" w:type="dxa"/>
            <w:tcBorders>
              <w:top w:val="nil"/>
              <w:left w:val="nil"/>
              <w:bottom w:val="nil"/>
              <w:right w:val="nil"/>
            </w:tcBorders>
            <w:shd w:val="clear" w:color="auto" w:fill="FFFFFF"/>
            <w:noWrap/>
            <w:vAlign w:val="bottom"/>
          </w:tcPr>
          <w:p w14:paraId="6C8725C6"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7C11FC2"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6EC0EA5"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08FAC07D"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6B72825" w14:textId="77777777" w:rsidR="00805E5B" w:rsidRPr="001663FA" w:rsidRDefault="00805E5B" w:rsidP="00C0201B">
            <w:pPr>
              <w:pStyle w:val="TableText"/>
              <w:ind w:right="144"/>
            </w:pPr>
            <w:r w:rsidRPr="001663FA">
              <w:t>0</w:t>
            </w:r>
          </w:p>
        </w:tc>
      </w:tr>
      <w:tr w:rsidR="00805E5B" w:rsidRPr="001663FA" w14:paraId="0013DF42" w14:textId="77777777" w:rsidTr="00C0201B">
        <w:trPr>
          <w:trHeight w:val="300"/>
        </w:trPr>
        <w:tc>
          <w:tcPr>
            <w:tcW w:w="2232" w:type="dxa"/>
            <w:shd w:val="clear" w:color="auto" w:fill="FFFFFF"/>
            <w:noWrap/>
            <w:hideMark/>
          </w:tcPr>
          <w:p w14:paraId="0EE1B9F3" w14:textId="77777777" w:rsidR="00805E5B" w:rsidRPr="001663FA" w:rsidRDefault="00805E5B" w:rsidP="00C0201B">
            <w:pPr>
              <w:pStyle w:val="TableText"/>
              <w:keepNext/>
              <w:keepLines/>
              <w:rPr>
                <w:noProof w:val="0"/>
              </w:rPr>
            </w:pPr>
            <w:r w:rsidRPr="001663FA">
              <w:rPr>
                <w:noProof w:val="0"/>
              </w:rPr>
              <w:t>−2.0 ≤ b &lt; −1.5</w:t>
            </w:r>
          </w:p>
        </w:tc>
        <w:tc>
          <w:tcPr>
            <w:tcW w:w="792" w:type="dxa"/>
            <w:tcBorders>
              <w:top w:val="nil"/>
              <w:left w:val="nil"/>
              <w:bottom w:val="nil"/>
              <w:right w:val="nil"/>
            </w:tcBorders>
            <w:shd w:val="clear" w:color="auto" w:fill="FFFFFF"/>
            <w:noWrap/>
            <w:vAlign w:val="bottom"/>
          </w:tcPr>
          <w:p w14:paraId="04A74BCA"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11333D1"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78B78B93"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34727E83"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276C4806" w14:textId="77777777" w:rsidR="00805E5B" w:rsidRPr="001663FA" w:rsidRDefault="00805E5B" w:rsidP="00C0201B">
            <w:pPr>
              <w:pStyle w:val="TableText"/>
              <w:ind w:right="144"/>
            </w:pPr>
            <w:r w:rsidRPr="001663FA">
              <w:t>1</w:t>
            </w:r>
          </w:p>
        </w:tc>
      </w:tr>
      <w:tr w:rsidR="00805E5B" w:rsidRPr="001663FA" w14:paraId="58AFF7D6" w14:textId="77777777" w:rsidTr="00C0201B">
        <w:trPr>
          <w:trHeight w:val="300"/>
        </w:trPr>
        <w:tc>
          <w:tcPr>
            <w:tcW w:w="2232" w:type="dxa"/>
            <w:shd w:val="clear" w:color="auto" w:fill="FFFFFF"/>
            <w:noWrap/>
            <w:hideMark/>
          </w:tcPr>
          <w:p w14:paraId="1568889F" w14:textId="77777777" w:rsidR="00805E5B" w:rsidRPr="001663FA" w:rsidRDefault="00805E5B" w:rsidP="00C0201B">
            <w:pPr>
              <w:pStyle w:val="TableText"/>
              <w:keepNext/>
              <w:keepLines/>
              <w:rPr>
                <w:noProof w:val="0"/>
              </w:rPr>
            </w:pPr>
            <w:r w:rsidRPr="001663FA">
              <w:rPr>
                <w:noProof w:val="0"/>
              </w:rPr>
              <w:t>−1.5 ≤ b &lt; −1.0</w:t>
            </w:r>
          </w:p>
        </w:tc>
        <w:tc>
          <w:tcPr>
            <w:tcW w:w="792" w:type="dxa"/>
            <w:tcBorders>
              <w:top w:val="nil"/>
              <w:left w:val="nil"/>
              <w:bottom w:val="nil"/>
              <w:right w:val="nil"/>
            </w:tcBorders>
            <w:shd w:val="clear" w:color="auto" w:fill="FFFFFF"/>
            <w:noWrap/>
            <w:vAlign w:val="bottom"/>
          </w:tcPr>
          <w:p w14:paraId="664E049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5A1311A1"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28983005"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7177042F"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7DE86D24" w14:textId="77777777" w:rsidR="00805E5B" w:rsidRPr="001663FA" w:rsidRDefault="00805E5B" w:rsidP="00C0201B">
            <w:pPr>
              <w:pStyle w:val="TableText"/>
              <w:ind w:right="144"/>
            </w:pPr>
            <w:r w:rsidRPr="001663FA">
              <w:t>2</w:t>
            </w:r>
          </w:p>
        </w:tc>
      </w:tr>
      <w:tr w:rsidR="00805E5B" w:rsidRPr="001663FA" w14:paraId="62F53A48" w14:textId="77777777" w:rsidTr="00C0201B">
        <w:trPr>
          <w:trHeight w:val="300"/>
        </w:trPr>
        <w:tc>
          <w:tcPr>
            <w:tcW w:w="2232" w:type="dxa"/>
            <w:shd w:val="clear" w:color="auto" w:fill="FFFFFF"/>
            <w:noWrap/>
            <w:hideMark/>
          </w:tcPr>
          <w:p w14:paraId="71C3AD06" w14:textId="77777777" w:rsidR="00805E5B" w:rsidRPr="001663FA" w:rsidRDefault="00805E5B" w:rsidP="00C0201B">
            <w:pPr>
              <w:pStyle w:val="TableText"/>
              <w:keepNext/>
              <w:keepLines/>
              <w:rPr>
                <w:noProof w:val="0"/>
              </w:rPr>
            </w:pPr>
            <w:r w:rsidRPr="001663FA">
              <w:rPr>
                <w:noProof w:val="0"/>
              </w:rPr>
              <w:t>−1.0 ≤ b &lt; −0.5</w:t>
            </w:r>
          </w:p>
        </w:tc>
        <w:tc>
          <w:tcPr>
            <w:tcW w:w="792" w:type="dxa"/>
            <w:tcBorders>
              <w:top w:val="nil"/>
              <w:left w:val="nil"/>
              <w:bottom w:val="nil"/>
              <w:right w:val="nil"/>
            </w:tcBorders>
            <w:shd w:val="clear" w:color="auto" w:fill="FFFFFF"/>
            <w:noWrap/>
            <w:vAlign w:val="bottom"/>
          </w:tcPr>
          <w:p w14:paraId="7AD1A8AD"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5840EB75"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D95D606"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08407AF3"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2CB97CCB" w14:textId="77777777" w:rsidR="00805E5B" w:rsidRPr="001663FA" w:rsidRDefault="00805E5B" w:rsidP="00C0201B">
            <w:pPr>
              <w:pStyle w:val="TableText"/>
              <w:ind w:right="144"/>
            </w:pPr>
            <w:r w:rsidRPr="001663FA">
              <w:t>5</w:t>
            </w:r>
          </w:p>
        </w:tc>
      </w:tr>
      <w:tr w:rsidR="00805E5B" w:rsidRPr="001663FA" w14:paraId="5DC01491" w14:textId="77777777" w:rsidTr="00C0201B">
        <w:trPr>
          <w:trHeight w:val="300"/>
        </w:trPr>
        <w:tc>
          <w:tcPr>
            <w:tcW w:w="2232" w:type="dxa"/>
            <w:shd w:val="clear" w:color="auto" w:fill="FFFFFF"/>
            <w:noWrap/>
            <w:hideMark/>
          </w:tcPr>
          <w:p w14:paraId="74C9C162" w14:textId="77777777" w:rsidR="00805E5B" w:rsidRPr="001663FA" w:rsidRDefault="00805E5B" w:rsidP="00C0201B">
            <w:pPr>
              <w:pStyle w:val="TableText"/>
              <w:keepNext/>
              <w:keepLines/>
              <w:rPr>
                <w:noProof w:val="0"/>
              </w:rPr>
            </w:pPr>
            <w:r w:rsidRPr="001663FA">
              <w:rPr>
                <w:noProof w:val="0"/>
              </w:rPr>
              <w:t>−0.5 ≤ b &lt; 0</w:t>
            </w:r>
          </w:p>
        </w:tc>
        <w:tc>
          <w:tcPr>
            <w:tcW w:w="792" w:type="dxa"/>
            <w:tcBorders>
              <w:top w:val="nil"/>
              <w:left w:val="nil"/>
              <w:bottom w:val="nil"/>
              <w:right w:val="nil"/>
            </w:tcBorders>
            <w:shd w:val="clear" w:color="auto" w:fill="FFFFFF"/>
            <w:noWrap/>
            <w:vAlign w:val="bottom"/>
          </w:tcPr>
          <w:p w14:paraId="7B0CB5A6" w14:textId="77777777" w:rsidR="00805E5B" w:rsidRPr="001663FA" w:rsidRDefault="00805E5B" w:rsidP="00C0201B">
            <w:pPr>
              <w:pStyle w:val="TableText"/>
            </w:pPr>
            <w:r w:rsidRPr="001663FA">
              <w:t>10</w:t>
            </w:r>
          </w:p>
        </w:tc>
        <w:tc>
          <w:tcPr>
            <w:tcW w:w="792" w:type="dxa"/>
            <w:tcBorders>
              <w:top w:val="nil"/>
              <w:left w:val="nil"/>
              <w:bottom w:val="nil"/>
              <w:right w:val="nil"/>
            </w:tcBorders>
            <w:shd w:val="clear" w:color="auto" w:fill="FFFFFF"/>
            <w:noWrap/>
            <w:vAlign w:val="bottom"/>
          </w:tcPr>
          <w:p w14:paraId="31A1949F"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ECF6038" w14:textId="77777777" w:rsidR="00805E5B" w:rsidRPr="001663FA" w:rsidRDefault="00805E5B" w:rsidP="00C0201B">
            <w:pPr>
              <w:pStyle w:val="TableText"/>
            </w:pPr>
            <w:r w:rsidRPr="001663FA">
              <w:t>4</w:t>
            </w:r>
          </w:p>
        </w:tc>
        <w:tc>
          <w:tcPr>
            <w:tcW w:w="1457" w:type="dxa"/>
            <w:tcBorders>
              <w:top w:val="nil"/>
              <w:left w:val="nil"/>
              <w:bottom w:val="nil"/>
              <w:right w:val="nil"/>
            </w:tcBorders>
            <w:shd w:val="clear" w:color="auto" w:fill="FFFFFF"/>
            <w:vAlign w:val="bottom"/>
          </w:tcPr>
          <w:p w14:paraId="14AB10A0" w14:textId="77777777" w:rsidR="00805E5B" w:rsidRPr="001663FA" w:rsidRDefault="00805E5B" w:rsidP="00C0201B">
            <w:pPr>
              <w:pStyle w:val="TableText"/>
              <w:ind w:right="432"/>
            </w:pPr>
            <w:r w:rsidRPr="001663FA">
              <w:t>1</w:t>
            </w:r>
          </w:p>
        </w:tc>
        <w:tc>
          <w:tcPr>
            <w:tcW w:w="1149" w:type="dxa"/>
            <w:tcBorders>
              <w:top w:val="nil"/>
              <w:left w:val="nil"/>
              <w:bottom w:val="nil"/>
              <w:right w:val="nil"/>
            </w:tcBorders>
            <w:shd w:val="clear" w:color="auto" w:fill="FFFFFF"/>
            <w:vAlign w:val="bottom"/>
          </w:tcPr>
          <w:p w14:paraId="01A97A28" w14:textId="77777777" w:rsidR="00805E5B" w:rsidRPr="001663FA" w:rsidRDefault="00805E5B" w:rsidP="00C0201B">
            <w:pPr>
              <w:pStyle w:val="TableText"/>
              <w:ind w:right="144"/>
            </w:pPr>
            <w:r w:rsidRPr="001663FA">
              <w:t>15</w:t>
            </w:r>
          </w:p>
        </w:tc>
      </w:tr>
      <w:tr w:rsidR="00805E5B" w:rsidRPr="001663FA" w14:paraId="25726E8F" w14:textId="77777777" w:rsidTr="00C0201B">
        <w:trPr>
          <w:trHeight w:val="300"/>
        </w:trPr>
        <w:tc>
          <w:tcPr>
            <w:tcW w:w="2232" w:type="dxa"/>
            <w:shd w:val="clear" w:color="auto" w:fill="FFFFFF"/>
            <w:noWrap/>
            <w:hideMark/>
          </w:tcPr>
          <w:p w14:paraId="2CE1D5D2" w14:textId="77777777" w:rsidR="00805E5B" w:rsidRPr="001663FA" w:rsidRDefault="00805E5B" w:rsidP="00C0201B">
            <w:pPr>
              <w:pStyle w:val="TableText"/>
              <w:keepNext/>
              <w:keepLines/>
              <w:rPr>
                <w:noProof w:val="0"/>
              </w:rPr>
            </w:pPr>
            <w:r w:rsidRPr="001663FA">
              <w:rPr>
                <w:noProof w:val="0"/>
              </w:rPr>
              <w:t>0 ≤ b &lt; 0.5</w:t>
            </w:r>
          </w:p>
        </w:tc>
        <w:tc>
          <w:tcPr>
            <w:tcW w:w="792" w:type="dxa"/>
            <w:tcBorders>
              <w:top w:val="nil"/>
              <w:left w:val="nil"/>
              <w:bottom w:val="nil"/>
              <w:right w:val="nil"/>
            </w:tcBorders>
            <w:shd w:val="clear" w:color="auto" w:fill="FFFFFF"/>
            <w:noWrap/>
            <w:vAlign w:val="bottom"/>
          </w:tcPr>
          <w:p w14:paraId="6ED4A1BE" w14:textId="77777777" w:rsidR="00805E5B" w:rsidRPr="001663FA" w:rsidRDefault="00805E5B" w:rsidP="00C0201B">
            <w:pPr>
              <w:pStyle w:val="TableText"/>
            </w:pPr>
            <w:r w:rsidRPr="001663FA">
              <w:t>6</w:t>
            </w:r>
          </w:p>
        </w:tc>
        <w:tc>
          <w:tcPr>
            <w:tcW w:w="792" w:type="dxa"/>
            <w:tcBorders>
              <w:top w:val="nil"/>
              <w:left w:val="nil"/>
              <w:bottom w:val="nil"/>
              <w:right w:val="nil"/>
            </w:tcBorders>
            <w:shd w:val="clear" w:color="auto" w:fill="FFFFFF"/>
            <w:noWrap/>
            <w:vAlign w:val="bottom"/>
          </w:tcPr>
          <w:p w14:paraId="6E4DE8A9" w14:textId="77777777" w:rsidR="00805E5B" w:rsidRPr="001663FA" w:rsidRDefault="00805E5B" w:rsidP="00C0201B">
            <w:pPr>
              <w:pStyle w:val="TableText"/>
            </w:pPr>
            <w:r w:rsidRPr="001663FA">
              <w:t>2</w:t>
            </w:r>
          </w:p>
        </w:tc>
        <w:tc>
          <w:tcPr>
            <w:tcW w:w="792" w:type="dxa"/>
            <w:tcBorders>
              <w:top w:val="nil"/>
              <w:left w:val="nil"/>
              <w:bottom w:val="nil"/>
              <w:right w:val="nil"/>
            </w:tcBorders>
            <w:shd w:val="clear" w:color="auto" w:fill="FFFFFF"/>
            <w:noWrap/>
            <w:vAlign w:val="bottom"/>
          </w:tcPr>
          <w:p w14:paraId="3DE3984D" w14:textId="77777777" w:rsidR="00805E5B" w:rsidRPr="001663FA" w:rsidRDefault="00805E5B" w:rsidP="00C0201B">
            <w:pPr>
              <w:pStyle w:val="TableText"/>
            </w:pPr>
            <w:r w:rsidRPr="001663FA">
              <w:t>7</w:t>
            </w:r>
          </w:p>
        </w:tc>
        <w:tc>
          <w:tcPr>
            <w:tcW w:w="1457" w:type="dxa"/>
            <w:tcBorders>
              <w:top w:val="nil"/>
              <w:left w:val="nil"/>
              <w:bottom w:val="nil"/>
              <w:right w:val="nil"/>
            </w:tcBorders>
            <w:shd w:val="clear" w:color="auto" w:fill="FFFFFF"/>
            <w:vAlign w:val="bottom"/>
          </w:tcPr>
          <w:p w14:paraId="5F569404"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77959B0" w14:textId="77777777" w:rsidR="00805E5B" w:rsidRPr="001663FA" w:rsidRDefault="00805E5B" w:rsidP="00C0201B">
            <w:pPr>
              <w:pStyle w:val="TableText"/>
              <w:ind w:right="144"/>
            </w:pPr>
            <w:r w:rsidRPr="001663FA">
              <w:t>15</w:t>
            </w:r>
          </w:p>
        </w:tc>
      </w:tr>
      <w:tr w:rsidR="00805E5B" w:rsidRPr="001663FA" w14:paraId="7B297833" w14:textId="77777777" w:rsidTr="00C0201B">
        <w:trPr>
          <w:trHeight w:val="300"/>
        </w:trPr>
        <w:tc>
          <w:tcPr>
            <w:tcW w:w="2232" w:type="dxa"/>
            <w:shd w:val="clear" w:color="auto" w:fill="FFFFFF"/>
            <w:noWrap/>
            <w:hideMark/>
          </w:tcPr>
          <w:p w14:paraId="32083193" w14:textId="77777777" w:rsidR="00805E5B" w:rsidRPr="001663FA" w:rsidRDefault="00805E5B" w:rsidP="00C0201B">
            <w:pPr>
              <w:pStyle w:val="TableText"/>
              <w:keepNext/>
              <w:keepLines/>
              <w:rPr>
                <w:noProof w:val="0"/>
              </w:rPr>
            </w:pPr>
            <w:r w:rsidRPr="001663FA">
              <w:rPr>
                <w:noProof w:val="0"/>
              </w:rPr>
              <w:t>0.5 ≤ b &lt; 1.0</w:t>
            </w:r>
          </w:p>
        </w:tc>
        <w:tc>
          <w:tcPr>
            <w:tcW w:w="792" w:type="dxa"/>
            <w:tcBorders>
              <w:top w:val="nil"/>
              <w:left w:val="nil"/>
              <w:bottom w:val="nil"/>
              <w:right w:val="nil"/>
            </w:tcBorders>
            <w:shd w:val="clear" w:color="auto" w:fill="FFFFFF"/>
            <w:noWrap/>
            <w:vAlign w:val="bottom"/>
          </w:tcPr>
          <w:p w14:paraId="7F62B522" w14:textId="77777777" w:rsidR="00805E5B" w:rsidRPr="001663FA" w:rsidRDefault="00805E5B" w:rsidP="00C0201B">
            <w:pPr>
              <w:pStyle w:val="TableText"/>
            </w:pPr>
            <w:r w:rsidRPr="001663FA">
              <w:t>7</w:t>
            </w:r>
          </w:p>
        </w:tc>
        <w:tc>
          <w:tcPr>
            <w:tcW w:w="792" w:type="dxa"/>
            <w:tcBorders>
              <w:top w:val="nil"/>
              <w:left w:val="nil"/>
              <w:bottom w:val="nil"/>
              <w:right w:val="nil"/>
            </w:tcBorders>
            <w:shd w:val="clear" w:color="auto" w:fill="FFFFFF"/>
            <w:noWrap/>
            <w:vAlign w:val="bottom"/>
          </w:tcPr>
          <w:p w14:paraId="08CBC64D"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0C832FA6" w14:textId="77777777" w:rsidR="00805E5B" w:rsidRPr="001663FA" w:rsidRDefault="00805E5B" w:rsidP="00C0201B">
            <w:pPr>
              <w:pStyle w:val="TableText"/>
            </w:pPr>
            <w:r w:rsidRPr="001663FA">
              <w:t>5</w:t>
            </w:r>
          </w:p>
        </w:tc>
        <w:tc>
          <w:tcPr>
            <w:tcW w:w="1457" w:type="dxa"/>
            <w:tcBorders>
              <w:top w:val="nil"/>
              <w:left w:val="nil"/>
              <w:bottom w:val="nil"/>
              <w:right w:val="nil"/>
            </w:tcBorders>
            <w:shd w:val="clear" w:color="auto" w:fill="FFFFFF"/>
            <w:vAlign w:val="bottom"/>
          </w:tcPr>
          <w:p w14:paraId="1FC7A536" w14:textId="77777777" w:rsidR="00805E5B" w:rsidRPr="001663FA" w:rsidRDefault="00805E5B" w:rsidP="00C0201B">
            <w:pPr>
              <w:pStyle w:val="TableText"/>
              <w:ind w:right="432"/>
            </w:pPr>
            <w:r w:rsidRPr="001663FA">
              <w:t>1</w:t>
            </w:r>
          </w:p>
        </w:tc>
        <w:tc>
          <w:tcPr>
            <w:tcW w:w="1149" w:type="dxa"/>
            <w:tcBorders>
              <w:top w:val="nil"/>
              <w:left w:val="nil"/>
              <w:bottom w:val="nil"/>
              <w:right w:val="nil"/>
            </w:tcBorders>
            <w:shd w:val="clear" w:color="auto" w:fill="FFFFFF"/>
            <w:vAlign w:val="bottom"/>
          </w:tcPr>
          <w:p w14:paraId="4919BB0B" w14:textId="77777777" w:rsidR="00805E5B" w:rsidRPr="001663FA" w:rsidRDefault="00805E5B" w:rsidP="00C0201B">
            <w:pPr>
              <w:pStyle w:val="TableText"/>
              <w:ind w:right="144"/>
            </w:pPr>
            <w:r w:rsidRPr="001663FA">
              <w:t>16</w:t>
            </w:r>
          </w:p>
        </w:tc>
      </w:tr>
      <w:tr w:rsidR="00805E5B" w:rsidRPr="001663FA" w14:paraId="5633F047" w14:textId="77777777" w:rsidTr="00C0201B">
        <w:trPr>
          <w:trHeight w:val="300"/>
        </w:trPr>
        <w:tc>
          <w:tcPr>
            <w:tcW w:w="2232" w:type="dxa"/>
            <w:shd w:val="clear" w:color="auto" w:fill="FFFFFF"/>
            <w:noWrap/>
            <w:hideMark/>
          </w:tcPr>
          <w:p w14:paraId="00F52941" w14:textId="77777777" w:rsidR="00805E5B" w:rsidRPr="001663FA" w:rsidRDefault="00805E5B" w:rsidP="00C0201B">
            <w:pPr>
              <w:pStyle w:val="TableText"/>
              <w:keepNext/>
              <w:keepLines/>
              <w:rPr>
                <w:noProof w:val="0"/>
              </w:rPr>
            </w:pPr>
            <w:r w:rsidRPr="001663FA">
              <w:rPr>
                <w:noProof w:val="0"/>
              </w:rPr>
              <w:t>1.0 ≤ b &lt; 1.5</w:t>
            </w:r>
          </w:p>
        </w:tc>
        <w:tc>
          <w:tcPr>
            <w:tcW w:w="792" w:type="dxa"/>
            <w:tcBorders>
              <w:top w:val="nil"/>
              <w:left w:val="nil"/>
              <w:bottom w:val="nil"/>
              <w:right w:val="nil"/>
            </w:tcBorders>
            <w:shd w:val="clear" w:color="auto" w:fill="FFFFFF"/>
            <w:noWrap/>
            <w:vAlign w:val="bottom"/>
          </w:tcPr>
          <w:p w14:paraId="583C454E"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1B3B9F00"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594F83E3"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5A8380D7"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01F2AF19" w14:textId="77777777" w:rsidR="00805E5B" w:rsidRPr="001663FA" w:rsidRDefault="00805E5B" w:rsidP="00C0201B">
            <w:pPr>
              <w:pStyle w:val="TableText"/>
              <w:ind w:right="144"/>
            </w:pPr>
            <w:r w:rsidRPr="001663FA">
              <w:t>4</w:t>
            </w:r>
          </w:p>
        </w:tc>
      </w:tr>
      <w:tr w:rsidR="00805E5B" w:rsidRPr="001663FA" w14:paraId="35AA2941" w14:textId="77777777" w:rsidTr="00C0201B">
        <w:trPr>
          <w:trHeight w:val="300"/>
        </w:trPr>
        <w:tc>
          <w:tcPr>
            <w:tcW w:w="2232" w:type="dxa"/>
            <w:shd w:val="clear" w:color="auto" w:fill="FFFFFF"/>
            <w:noWrap/>
          </w:tcPr>
          <w:p w14:paraId="2195B55B" w14:textId="77777777" w:rsidR="00805E5B" w:rsidRPr="001663FA" w:rsidRDefault="00805E5B" w:rsidP="00C0201B">
            <w:pPr>
              <w:pStyle w:val="TableText"/>
              <w:keepNext/>
              <w:keepLines/>
              <w:rPr>
                <w:noProof w:val="0"/>
              </w:rPr>
            </w:pPr>
            <w:r w:rsidRPr="001663FA">
              <w:rPr>
                <w:noProof w:val="0"/>
              </w:rPr>
              <w:t>1.5 ≤ b &lt; 2.0</w:t>
            </w:r>
          </w:p>
        </w:tc>
        <w:tc>
          <w:tcPr>
            <w:tcW w:w="792" w:type="dxa"/>
            <w:tcBorders>
              <w:top w:val="nil"/>
              <w:left w:val="nil"/>
              <w:bottom w:val="nil"/>
              <w:right w:val="nil"/>
            </w:tcBorders>
            <w:shd w:val="clear" w:color="auto" w:fill="FFFFFF"/>
            <w:noWrap/>
            <w:vAlign w:val="bottom"/>
          </w:tcPr>
          <w:p w14:paraId="075B1B36" w14:textId="77777777" w:rsidR="00805E5B" w:rsidRPr="001663FA" w:rsidRDefault="00805E5B" w:rsidP="00C0201B">
            <w:pPr>
              <w:pStyle w:val="TableText"/>
            </w:pPr>
            <w:r w:rsidRPr="001663FA">
              <w:t>3</w:t>
            </w:r>
          </w:p>
        </w:tc>
        <w:tc>
          <w:tcPr>
            <w:tcW w:w="792" w:type="dxa"/>
            <w:tcBorders>
              <w:top w:val="nil"/>
              <w:left w:val="nil"/>
              <w:bottom w:val="nil"/>
              <w:right w:val="nil"/>
            </w:tcBorders>
            <w:shd w:val="clear" w:color="auto" w:fill="FFFFFF"/>
            <w:noWrap/>
            <w:vAlign w:val="bottom"/>
          </w:tcPr>
          <w:p w14:paraId="4D2F8E1B"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346B7115"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18DE1337"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A93DDA1" w14:textId="77777777" w:rsidR="00805E5B" w:rsidRPr="001663FA" w:rsidRDefault="00805E5B" w:rsidP="00C0201B">
            <w:pPr>
              <w:pStyle w:val="TableText"/>
              <w:ind w:right="144"/>
            </w:pPr>
            <w:r w:rsidRPr="001663FA">
              <w:t>5</w:t>
            </w:r>
          </w:p>
        </w:tc>
      </w:tr>
      <w:tr w:rsidR="00805E5B" w:rsidRPr="001663FA" w14:paraId="605F8E0E" w14:textId="77777777" w:rsidTr="00C0201B">
        <w:trPr>
          <w:trHeight w:val="300"/>
        </w:trPr>
        <w:tc>
          <w:tcPr>
            <w:tcW w:w="2232" w:type="dxa"/>
            <w:shd w:val="clear" w:color="auto" w:fill="FFFFFF"/>
            <w:noWrap/>
          </w:tcPr>
          <w:p w14:paraId="5BFD6C31" w14:textId="77777777" w:rsidR="00805E5B" w:rsidRPr="001663FA" w:rsidRDefault="00805E5B" w:rsidP="00C0201B">
            <w:pPr>
              <w:pStyle w:val="TableText"/>
              <w:keepNext/>
              <w:keepLines/>
              <w:rPr>
                <w:noProof w:val="0"/>
              </w:rPr>
            </w:pPr>
            <w:r w:rsidRPr="001663FA">
              <w:rPr>
                <w:noProof w:val="0"/>
              </w:rPr>
              <w:t>2.0 ≤ b &lt; 2.5</w:t>
            </w:r>
          </w:p>
        </w:tc>
        <w:tc>
          <w:tcPr>
            <w:tcW w:w="792" w:type="dxa"/>
            <w:tcBorders>
              <w:top w:val="nil"/>
              <w:left w:val="nil"/>
              <w:bottom w:val="nil"/>
              <w:right w:val="nil"/>
            </w:tcBorders>
            <w:shd w:val="clear" w:color="auto" w:fill="FFFFFF"/>
            <w:noWrap/>
            <w:vAlign w:val="bottom"/>
          </w:tcPr>
          <w:p w14:paraId="242C7BE1" w14:textId="77777777" w:rsidR="00805E5B" w:rsidRPr="001663FA" w:rsidRDefault="00805E5B" w:rsidP="00C0201B">
            <w:pPr>
              <w:pStyle w:val="TableText"/>
            </w:pPr>
            <w:r w:rsidRPr="001663FA">
              <w:t>1</w:t>
            </w:r>
          </w:p>
        </w:tc>
        <w:tc>
          <w:tcPr>
            <w:tcW w:w="792" w:type="dxa"/>
            <w:tcBorders>
              <w:top w:val="nil"/>
              <w:left w:val="nil"/>
              <w:bottom w:val="nil"/>
              <w:right w:val="nil"/>
            </w:tcBorders>
            <w:shd w:val="clear" w:color="auto" w:fill="FFFFFF"/>
            <w:noWrap/>
            <w:vAlign w:val="bottom"/>
          </w:tcPr>
          <w:p w14:paraId="599925AD"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63474DDD" w14:textId="77777777" w:rsidR="00805E5B" w:rsidRPr="001663FA" w:rsidRDefault="00805E5B" w:rsidP="00C0201B">
            <w:pPr>
              <w:pStyle w:val="TableText"/>
            </w:pPr>
            <w:r w:rsidRPr="001663FA">
              <w:t>0</w:t>
            </w:r>
          </w:p>
        </w:tc>
        <w:tc>
          <w:tcPr>
            <w:tcW w:w="1457" w:type="dxa"/>
            <w:tcBorders>
              <w:top w:val="nil"/>
              <w:left w:val="nil"/>
              <w:bottom w:val="nil"/>
              <w:right w:val="nil"/>
            </w:tcBorders>
            <w:shd w:val="clear" w:color="auto" w:fill="FFFFFF"/>
            <w:vAlign w:val="bottom"/>
          </w:tcPr>
          <w:p w14:paraId="41830654"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5A96A5B2" w14:textId="77777777" w:rsidR="00805E5B" w:rsidRPr="001663FA" w:rsidRDefault="00805E5B" w:rsidP="00C0201B">
            <w:pPr>
              <w:pStyle w:val="TableText"/>
              <w:ind w:right="144"/>
            </w:pPr>
            <w:r w:rsidRPr="001663FA">
              <w:t>1</w:t>
            </w:r>
          </w:p>
        </w:tc>
      </w:tr>
      <w:tr w:rsidR="00805E5B" w:rsidRPr="001663FA" w14:paraId="62941BD7" w14:textId="77777777" w:rsidTr="00C0201B">
        <w:trPr>
          <w:trHeight w:val="300"/>
        </w:trPr>
        <w:tc>
          <w:tcPr>
            <w:tcW w:w="2232" w:type="dxa"/>
            <w:shd w:val="clear" w:color="auto" w:fill="FFFFFF"/>
            <w:noWrap/>
          </w:tcPr>
          <w:p w14:paraId="4CD99A9C" w14:textId="77777777" w:rsidR="00805E5B" w:rsidRPr="001663FA" w:rsidRDefault="00805E5B" w:rsidP="00C0201B">
            <w:pPr>
              <w:pStyle w:val="TableText"/>
              <w:keepNext/>
              <w:keepLines/>
              <w:rPr>
                <w:noProof w:val="0"/>
              </w:rPr>
            </w:pPr>
            <w:r w:rsidRPr="001663FA">
              <w:rPr>
                <w:noProof w:val="0"/>
              </w:rPr>
              <w:t>2.5 ≤ b &lt; 3.0</w:t>
            </w:r>
          </w:p>
        </w:tc>
        <w:tc>
          <w:tcPr>
            <w:tcW w:w="792" w:type="dxa"/>
            <w:tcBorders>
              <w:top w:val="nil"/>
              <w:left w:val="nil"/>
              <w:bottom w:val="nil"/>
              <w:right w:val="nil"/>
            </w:tcBorders>
            <w:shd w:val="clear" w:color="auto" w:fill="FFFFFF"/>
            <w:noWrap/>
            <w:vAlign w:val="bottom"/>
          </w:tcPr>
          <w:p w14:paraId="530D1F3F"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974A627"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B170015" w14:textId="77777777" w:rsidR="00805E5B" w:rsidRPr="001663FA" w:rsidRDefault="00805E5B" w:rsidP="00C0201B">
            <w:pPr>
              <w:pStyle w:val="TableText"/>
            </w:pPr>
            <w:r w:rsidRPr="001663FA">
              <w:t>1</w:t>
            </w:r>
          </w:p>
        </w:tc>
        <w:tc>
          <w:tcPr>
            <w:tcW w:w="1457" w:type="dxa"/>
            <w:tcBorders>
              <w:top w:val="nil"/>
              <w:left w:val="nil"/>
              <w:bottom w:val="nil"/>
              <w:right w:val="nil"/>
            </w:tcBorders>
            <w:shd w:val="clear" w:color="auto" w:fill="FFFFFF"/>
            <w:vAlign w:val="bottom"/>
          </w:tcPr>
          <w:p w14:paraId="4C6AFE45"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3FA97256" w14:textId="77777777" w:rsidR="00805E5B" w:rsidRPr="001663FA" w:rsidRDefault="00805E5B" w:rsidP="00C0201B">
            <w:pPr>
              <w:pStyle w:val="TableText"/>
              <w:ind w:right="144"/>
            </w:pPr>
            <w:r w:rsidRPr="001663FA">
              <w:t>1</w:t>
            </w:r>
          </w:p>
        </w:tc>
      </w:tr>
      <w:tr w:rsidR="00805E5B" w:rsidRPr="001663FA" w14:paraId="14778AAA" w14:textId="77777777" w:rsidTr="00C0201B">
        <w:trPr>
          <w:trHeight w:val="300"/>
        </w:trPr>
        <w:tc>
          <w:tcPr>
            <w:tcW w:w="2232" w:type="dxa"/>
            <w:tcBorders>
              <w:bottom w:val="nil"/>
            </w:tcBorders>
            <w:shd w:val="clear" w:color="auto" w:fill="FFFFFF"/>
            <w:noWrap/>
          </w:tcPr>
          <w:p w14:paraId="66FCF5B3" w14:textId="77777777" w:rsidR="00805E5B" w:rsidRPr="001663FA" w:rsidRDefault="00805E5B" w:rsidP="00C0201B">
            <w:pPr>
              <w:pStyle w:val="TableText"/>
              <w:rPr>
                <w:noProof w:val="0"/>
              </w:rPr>
            </w:pPr>
            <w:r w:rsidRPr="001663FA">
              <w:rPr>
                <w:noProof w:val="0"/>
              </w:rPr>
              <w:t>3.0 ≤ b &lt; 3.5</w:t>
            </w:r>
          </w:p>
        </w:tc>
        <w:tc>
          <w:tcPr>
            <w:tcW w:w="792" w:type="dxa"/>
            <w:tcBorders>
              <w:top w:val="nil"/>
              <w:left w:val="nil"/>
              <w:bottom w:val="nil"/>
              <w:right w:val="nil"/>
            </w:tcBorders>
            <w:shd w:val="clear" w:color="auto" w:fill="FFFFFF"/>
            <w:noWrap/>
            <w:vAlign w:val="bottom"/>
          </w:tcPr>
          <w:p w14:paraId="116AB1C4"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45326898" w14:textId="77777777" w:rsidR="00805E5B" w:rsidRPr="001663FA" w:rsidRDefault="00805E5B" w:rsidP="00C0201B">
            <w:pPr>
              <w:pStyle w:val="TableText"/>
            </w:pPr>
            <w:r w:rsidRPr="001663FA">
              <w:t>0</w:t>
            </w:r>
          </w:p>
        </w:tc>
        <w:tc>
          <w:tcPr>
            <w:tcW w:w="792" w:type="dxa"/>
            <w:tcBorders>
              <w:top w:val="nil"/>
              <w:left w:val="nil"/>
              <w:bottom w:val="nil"/>
              <w:right w:val="nil"/>
            </w:tcBorders>
            <w:shd w:val="clear" w:color="auto" w:fill="FFFFFF"/>
            <w:noWrap/>
            <w:vAlign w:val="bottom"/>
          </w:tcPr>
          <w:p w14:paraId="39E3787E" w14:textId="77777777" w:rsidR="00805E5B" w:rsidRPr="001663FA" w:rsidRDefault="00805E5B" w:rsidP="00C0201B">
            <w:pPr>
              <w:pStyle w:val="TableText"/>
            </w:pPr>
            <w:r w:rsidRPr="001663FA">
              <w:t>2</w:t>
            </w:r>
          </w:p>
        </w:tc>
        <w:tc>
          <w:tcPr>
            <w:tcW w:w="1457" w:type="dxa"/>
            <w:tcBorders>
              <w:top w:val="nil"/>
              <w:left w:val="nil"/>
              <w:bottom w:val="nil"/>
              <w:right w:val="nil"/>
            </w:tcBorders>
            <w:shd w:val="clear" w:color="auto" w:fill="FFFFFF"/>
            <w:vAlign w:val="bottom"/>
          </w:tcPr>
          <w:p w14:paraId="66925B7A" w14:textId="77777777" w:rsidR="00805E5B" w:rsidRPr="001663FA" w:rsidRDefault="00805E5B" w:rsidP="00C0201B">
            <w:pPr>
              <w:pStyle w:val="TableText"/>
              <w:ind w:right="432"/>
            </w:pPr>
            <w:r w:rsidRPr="001663FA">
              <w:t>0</w:t>
            </w:r>
          </w:p>
        </w:tc>
        <w:tc>
          <w:tcPr>
            <w:tcW w:w="1149" w:type="dxa"/>
            <w:tcBorders>
              <w:top w:val="nil"/>
              <w:left w:val="nil"/>
              <w:bottom w:val="nil"/>
              <w:right w:val="nil"/>
            </w:tcBorders>
            <w:shd w:val="clear" w:color="auto" w:fill="FFFFFF"/>
            <w:vAlign w:val="bottom"/>
          </w:tcPr>
          <w:p w14:paraId="17CC5221" w14:textId="77777777" w:rsidR="00805E5B" w:rsidRPr="001663FA" w:rsidRDefault="00805E5B" w:rsidP="00C0201B">
            <w:pPr>
              <w:pStyle w:val="TableText"/>
              <w:ind w:right="144"/>
            </w:pPr>
            <w:r w:rsidRPr="001663FA">
              <w:t>2</w:t>
            </w:r>
          </w:p>
        </w:tc>
      </w:tr>
      <w:tr w:rsidR="00805E5B" w:rsidRPr="001663FA" w14:paraId="20288E76" w14:textId="77777777" w:rsidTr="00C0201B">
        <w:trPr>
          <w:trHeight w:val="300"/>
        </w:trPr>
        <w:tc>
          <w:tcPr>
            <w:tcW w:w="2232" w:type="dxa"/>
            <w:tcBorders>
              <w:top w:val="nil"/>
              <w:bottom w:val="single" w:sz="2" w:space="0" w:color="auto"/>
            </w:tcBorders>
            <w:shd w:val="clear" w:color="auto" w:fill="FFFFFF"/>
            <w:noWrap/>
            <w:hideMark/>
          </w:tcPr>
          <w:p w14:paraId="490F6AF5" w14:textId="77777777" w:rsidR="00805E5B" w:rsidRPr="001663FA" w:rsidRDefault="00805E5B" w:rsidP="00C0201B">
            <w:pPr>
              <w:pStyle w:val="TableText"/>
              <w:rPr>
                <w:noProof w:val="0"/>
              </w:rPr>
            </w:pPr>
            <w:r w:rsidRPr="001663FA">
              <w:rPr>
                <w:noProof w:val="0"/>
              </w:rPr>
              <w:t>b ≥ 3.5</w:t>
            </w:r>
          </w:p>
        </w:tc>
        <w:tc>
          <w:tcPr>
            <w:tcW w:w="792" w:type="dxa"/>
            <w:tcBorders>
              <w:top w:val="nil"/>
              <w:left w:val="nil"/>
              <w:bottom w:val="single" w:sz="2" w:space="0" w:color="auto"/>
              <w:right w:val="nil"/>
            </w:tcBorders>
            <w:shd w:val="clear" w:color="auto" w:fill="FFFFFF"/>
            <w:noWrap/>
            <w:vAlign w:val="bottom"/>
          </w:tcPr>
          <w:p w14:paraId="6F87129E"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2BE21A88" w14:textId="77777777" w:rsidR="00805E5B" w:rsidRPr="001663FA" w:rsidRDefault="00805E5B" w:rsidP="00C0201B">
            <w:pPr>
              <w:pStyle w:val="TableText"/>
            </w:pPr>
            <w:r w:rsidRPr="001663FA">
              <w:t>0</w:t>
            </w:r>
          </w:p>
        </w:tc>
        <w:tc>
          <w:tcPr>
            <w:tcW w:w="792" w:type="dxa"/>
            <w:tcBorders>
              <w:top w:val="nil"/>
              <w:left w:val="nil"/>
              <w:bottom w:val="single" w:sz="2" w:space="0" w:color="auto"/>
              <w:right w:val="nil"/>
            </w:tcBorders>
            <w:shd w:val="clear" w:color="auto" w:fill="FFFFFF"/>
            <w:noWrap/>
            <w:vAlign w:val="bottom"/>
          </w:tcPr>
          <w:p w14:paraId="1C2092DF" w14:textId="77777777" w:rsidR="00805E5B" w:rsidRPr="001663FA" w:rsidRDefault="00805E5B" w:rsidP="00C0201B">
            <w:pPr>
              <w:pStyle w:val="TableText"/>
            </w:pPr>
            <w:r w:rsidRPr="001663FA">
              <w:t>0</w:t>
            </w:r>
          </w:p>
        </w:tc>
        <w:tc>
          <w:tcPr>
            <w:tcW w:w="1457" w:type="dxa"/>
            <w:tcBorders>
              <w:top w:val="nil"/>
              <w:left w:val="nil"/>
              <w:bottom w:val="single" w:sz="2" w:space="0" w:color="auto"/>
              <w:right w:val="nil"/>
            </w:tcBorders>
            <w:shd w:val="clear" w:color="auto" w:fill="FFFFFF"/>
            <w:vAlign w:val="bottom"/>
          </w:tcPr>
          <w:p w14:paraId="28AF4915" w14:textId="77777777" w:rsidR="00805E5B" w:rsidRPr="001663FA" w:rsidRDefault="00805E5B" w:rsidP="00C0201B">
            <w:pPr>
              <w:pStyle w:val="TableText"/>
              <w:ind w:right="432"/>
            </w:pPr>
            <w:r w:rsidRPr="001663FA">
              <w:t>0</w:t>
            </w:r>
          </w:p>
        </w:tc>
        <w:tc>
          <w:tcPr>
            <w:tcW w:w="1149" w:type="dxa"/>
            <w:tcBorders>
              <w:top w:val="nil"/>
              <w:left w:val="nil"/>
              <w:bottom w:val="single" w:sz="2" w:space="0" w:color="auto"/>
              <w:right w:val="nil"/>
            </w:tcBorders>
            <w:shd w:val="clear" w:color="auto" w:fill="FFFFFF"/>
            <w:vAlign w:val="bottom"/>
          </w:tcPr>
          <w:p w14:paraId="67937CD3" w14:textId="77777777" w:rsidR="00805E5B" w:rsidRPr="001663FA" w:rsidRDefault="00805E5B" w:rsidP="00C0201B">
            <w:pPr>
              <w:pStyle w:val="TableText"/>
              <w:ind w:right="144"/>
            </w:pPr>
            <w:r w:rsidRPr="001663FA">
              <w:t>0</w:t>
            </w:r>
          </w:p>
        </w:tc>
      </w:tr>
      <w:tr w:rsidR="00805E5B" w:rsidRPr="001663FA" w14:paraId="6A4AC483" w14:textId="77777777" w:rsidTr="00C0201B">
        <w:trPr>
          <w:trHeight w:val="300"/>
        </w:trPr>
        <w:tc>
          <w:tcPr>
            <w:tcW w:w="2232" w:type="dxa"/>
            <w:tcBorders>
              <w:top w:val="single" w:sz="2" w:space="0" w:color="auto"/>
              <w:bottom w:val="nil"/>
            </w:tcBorders>
            <w:shd w:val="clear" w:color="auto" w:fill="FFFFFF"/>
            <w:noWrap/>
            <w:hideMark/>
          </w:tcPr>
          <w:p w14:paraId="4EEDF63F" w14:textId="77777777" w:rsidR="00805E5B" w:rsidRPr="001663FA" w:rsidRDefault="00805E5B" w:rsidP="00C0201B">
            <w:pPr>
              <w:pStyle w:val="TableText"/>
              <w:rPr>
                <w:noProof w:val="0"/>
              </w:rPr>
            </w:pPr>
            <w:r w:rsidRPr="001663FA">
              <w:rPr>
                <w:noProof w:val="0"/>
              </w:rPr>
              <w:t>Minimum</w:t>
            </w:r>
          </w:p>
        </w:tc>
        <w:tc>
          <w:tcPr>
            <w:tcW w:w="792" w:type="dxa"/>
            <w:tcBorders>
              <w:top w:val="single" w:sz="2" w:space="0" w:color="auto"/>
              <w:left w:val="nil"/>
              <w:bottom w:val="nil"/>
              <w:right w:val="nil"/>
            </w:tcBorders>
            <w:shd w:val="clear" w:color="auto" w:fill="FFFFFF"/>
            <w:noWrap/>
            <w:vAlign w:val="bottom"/>
          </w:tcPr>
          <w:p w14:paraId="1A0C9D44" w14:textId="77777777" w:rsidR="00805E5B" w:rsidRPr="001663FA" w:rsidRDefault="00805E5B" w:rsidP="00C0201B">
            <w:pPr>
              <w:pStyle w:val="TableText"/>
            </w:pPr>
            <w:r w:rsidRPr="001663FA">
              <w:t>−0.76</w:t>
            </w:r>
          </w:p>
        </w:tc>
        <w:tc>
          <w:tcPr>
            <w:tcW w:w="792" w:type="dxa"/>
            <w:tcBorders>
              <w:top w:val="single" w:sz="2" w:space="0" w:color="auto"/>
              <w:left w:val="nil"/>
              <w:bottom w:val="nil"/>
              <w:right w:val="nil"/>
            </w:tcBorders>
            <w:shd w:val="clear" w:color="auto" w:fill="FFFFFF"/>
            <w:noWrap/>
            <w:vAlign w:val="bottom"/>
          </w:tcPr>
          <w:p w14:paraId="70F9ED07" w14:textId="77777777" w:rsidR="00805E5B" w:rsidRPr="001663FA" w:rsidRDefault="00805E5B" w:rsidP="00C0201B">
            <w:pPr>
              <w:pStyle w:val="TableText"/>
            </w:pPr>
            <w:r w:rsidRPr="001663FA">
              <w:t>0.13</w:t>
            </w:r>
          </w:p>
        </w:tc>
        <w:tc>
          <w:tcPr>
            <w:tcW w:w="792" w:type="dxa"/>
            <w:tcBorders>
              <w:top w:val="single" w:sz="2" w:space="0" w:color="auto"/>
              <w:left w:val="nil"/>
              <w:bottom w:val="nil"/>
              <w:right w:val="nil"/>
            </w:tcBorders>
            <w:shd w:val="clear" w:color="auto" w:fill="FFFFFF"/>
            <w:noWrap/>
            <w:vAlign w:val="bottom"/>
          </w:tcPr>
          <w:p w14:paraId="3F070FA4" w14:textId="77777777" w:rsidR="00805E5B" w:rsidRPr="001663FA" w:rsidRDefault="00805E5B" w:rsidP="00C0201B">
            <w:pPr>
              <w:pStyle w:val="TableText"/>
            </w:pPr>
            <w:r w:rsidRPr="001663FA">
              <w:t>−1.92</w:t>
            </w:r>
          </w:p>
        </w:tc>
        <w:tc>
          <w:tcPr>
            <w:tcW w:w="1457" w:type="dxa"/>
            <w:tcBorders>
              <w:top w:val="single" w:sz="2" w:space="0" w:color="auto"/>
              <w:left w:val="nil"/>
              <w:bottom w:val="nil"/>
              <w:right w:val="nil"/>
            </w:tcBorders>
            <w:shd w:val="clear" w:color="auto" w:fill="FFFFFF"/>
            <w:vAlign w:val="bottom"/>
          </w:tcPr>
          <w:p w14:paraId="0CEFE837" w14:textId="77777777" w:rsidR="00805E5B" w:rsidRPr="001663FA" w:rsidRDefault="00805E5B" w:rsidP="00C0201B">
            <w:pPr>
              <w:pStyle w:val="TableText"/>
              <w:ind w:right="432"/>
            </w:pPr>
            <w:r w:rsidRPr="001663FA">
              <w:t>−0.22</w:t>
            </w:r>
          </w:p>
        </w:tc>
        <w:tc>
          <w:tcPr>
            <w:tcW w:w="1149" w:type="dxa"/>
            <w:tcBorders>
              <w:top w:val="single" w:sz="2" w:space="0" w:color="auto"/>
              <w:left w:val="nil"/>
              <w:bottom w:val="nil"/>
              <w:right w:val="nil"/>
            </w:tcBorders>
            <w:shd w:val="clear" w:color="auto" w:fill="FFFFFF"/>
            <w:vAlign w:val="bottom"/>
          </w:tcPr>
          <w:p w14:paraId="6AAC2D17" w14:textId="77777777" w:rsidR="00805E5B" w:rsidRPr="001663FA" w:rsidRDefault="00805E5B" w:rsidP="00C0201B">
            <w:pPr>
              <w:pStyle w:val="TableText"/>
              <w:ind w:right="144"/>
            </w:pPr>
            <w:r w:rsidRPr="001663FA">
              <w:t>−1.92</w:t>
            </w:r>
          </w:p>
        </w:tc>
      </w:tr>
      <w:tr w:rsidR="00805E5B" w:rsidRPr="001663FA" w14:paraId="45A2825D" w14:textId="77777777" w:rsidTr="00C0201B">
        <w:trPr>
          <w:trHeight w:val="300"/>
        </w:trPr>
        <w:tc>
          <w:tcPr>
            <w:tcW w:w="2232" w:type="dxa"/>
            <w:tcBorders>
              <w:top w:val="nil"/>
            </w:tcBorders>
            <w:shd w:val="clear" w:color="auto" w:fill="FFFFFF"/>
            <w:noWrap/>
            <w:hideMark/>
          </w:tcPr>
          <w:p w14:paraId="5161CAC7" w14:textId="77777777" w:rsidR="00805E5B" w:rsidRPr="001663FA" w:rsidRDefault="00805E5B" w:rsidP="00C0201B">
            <w:pPr>
              <w:pStyle w:val="TableText"/>
              <w:rPr>
                <w:noProof w:val="0"/>
              </w:rPr>
            </w:pPr>
            <w:r w:rsidRPr="001663FA">
              <w:rPr>
                <w:noProof w:val="0"/>
              </w:rPr>
              <w:t>Maximum</w:t>
            </w:r>
          </w:p>
        </w:tc>
        <w:tc>
          <w:tcPr>
            <w:tcW w:w="792" w:type="dxa"/>
            <w:tcBorders>
              <w:top w:val="nil"/>
              <w:left w:val="nil"/>
              <w:bottom w:val="nil"/>
              <w:right w:val="nil"/>
            </w:tcBorders>
            <w:shd w:val="clear" w:color="auto" w:fill="FFFFFF"/>
            <w:noWrap/>
            <w:vAlign w:val="bottom"/>
          </w:tcPr>
          <w:p w14:paraId="2FAD116E" w14:textId="77777777" w:rsidR="00805E5B" w:rsidRPr="001663FA" w:rsidRDefault="00805E5B" w:rsidP="00C0201B">
            <w:pPr>
              <w:pStyle w:val="TableText"/>
            </w:pPr>
            <w:r w:rsidRPr="001663FA">
              <w:t>2.26</w:t>
            </w:r>
          </w:p>
        </w:tc>
        <w:tc>
          <w:tcPr>
            <w:tcW w:w="792" w:type="dxa"/>
            <w:tcBorders>
              <w:top w:val="nil"/>
              <w:left w:val="nil"/>
              <w:bottom w:val="nil"/>
              <w:right w:val="nil"/>
            </w:tcBorders>
            <w:shd w:val="clear" w:color="auto" w:fill="FFFFFF"/>
            <w:noWrap/>
            <w:vAlign w:val="bottom"/>
          </w:tcPr>
          <w:p w14:paraId="1D827A56" w14:textId="77777777" w:rsidR="00805E5B" w:rsidRPr="001663FA" w:rsidRDefault="00805E5B" w:rsidP="00C0201B">
            <w:pPr>
              <w:pStyle w:val="TableText"/>
            </w:pPr>
            <w:r w:rsidRPr="001663FA">
              <w:t>1.94</w:t>
            </w:r>
          </w:p>
        </w:tc>
        <w:tc>
          <w:tcPr>
            <w:tcW w:w="792" w:type="dxa"/>
            <w:tcBorders>
              <w:top w:val="nil"/>
              <w:left w:val="nil"/>
              <w:bottom w:val="nil"/>
              <w:right w:val="nil"/>
            </w:tcBorders>
            <w:shd w:val="clear" w:color="auto" w:fill="FFFFFF"/>
            <w:noWrap/>
            <w:vAlign w:val="bottom"/>
          </w:tcPr>
          <w:p w14:paraId="319BF2C2" w14:textId="77777777" w:rsidR="00805E5B" w:rsidRPr="001663FA" w:rsidRDefault="00805E5B" w:rsidP="00C0201B">
            <w:pPr>
              <w:pStyle w:val="TableText"/>
            </w:pPr>
            <w:r w:rsidRPr="001663FA">
              <w:t>3.16</w:t>
            </w:r>
          </w:p>
        </w:tc>
        <w:tc>
          <w:tcPr>
            <w:tcW w:w="1457" w:type="dxa"/>
            <w:tcBorders>
              <w:top w:val="nil"/>
              <w:left w:val="nil"/>
              <w:bottom w:val="nil"/>
              <w:right w:val="nil"/>
            </w:tcBorders>
            <w:shd w:val="clear" w:color="auto" w:fill="FFFFFF"/>
            <w:vAlign w:val="bottom"/>
          </w:tcPr>
          <w:p w14:paraId="46BCDB30" w14:textId="77777777" w:rsidR="00805E5B" w:rsidRPr="001663FA" w:rsidRDefault="00805E5B" w:rsidP="00C0201B">
            <w:pPr>
              <w:pStyle w:val="TableText"/>
              <w:ind w:right="432"/>
            </w:pPr>
            <w:r w:rsidRPr="001663FA">
              <w:t>0.56</w:t>
            </w:r>
          </w:p>
        </w:tc>
        <w:tc>
          <w:tcPr>
            <w:tcW w:w="1149" w:type="dxa"/>
            <w:tcBorders>
              <w:top w:val="nil"/>
              <w:left w:val="nil"/>
              <w:bottom w:val="nil"/>
              <w:right w:val="nil"/>
            </w:tcBorders>
            <w:shd w:val="clear" w:color="auto" w:fill="FFFFFF"/>
            <w:vAlign w:val="bottom"/>
          </w:tcPr>
          <w:p w14:paraId="56318AB1" w14:textId="77777777" w:rsidR="00805E5B" w:rsidRPr="001663FA" w:rsidRDefault="00805E5B" w:rsidP="00C0201B">
            <w:pPr>
              <w:pStyle w:val="TableText"/>
              <w:ind w:right="144"/>
            </w:pPr>
            <w:r w:rsidRPr="001663FA">
              <w:t>3.16</w:t>
            </w:r>
          </w:p>
        </w:tc>
      </w:tr>
      <w:tr w:rsidR="00805E5B" w:rsidRPr="001663FA" w14:paraId="6D9CFD20" w14:textId="77777777" w:rsidTr="00C0201B">
        <w:trPr>
          <w:trHeight w:val="300"/>
        </w:trPr>
        <w:tc>
          <w:tcPr>
            <w:tcW w:w="2232" w:type="dxa"/>
            <w:tcBorders>
              <w:bottom w:val="nil"/>
            </w:tcBorders>
            <w:shd w:val="clear" w:color="auto" w:fill="FFFFFF"/>
            <w:noWrap/>
            <w:hideMark/>
          </w:tcPr>
          <w:p w14:paraId="0670105E" w14:textId="77777777" w:rsidR="00805E5B" w:rsidRPr="001663FA" w:rsidRDefault="00805E5B" w:rsidP="00C0201B">
            <w:pPr>
              <w:pStyle w:val="TableText"/>
              <w:rPr>
                <w:noProof w:val="0"/>
              </w:rPr>
            </w:pPr>
            <w:r w:rsidRPr="001663FA">
              <w:rPr>
                <w:noProof w:val="0"/>
              </w:rPr>
              <w:t>Mean</w:t>
            </w:r>
          </w:p>
        </w:tc>
        <w:tc>
          <w:tcPr>
            <w:tcW w:w="792" w:type="dxa"/>
            <w:tcBorders>
              <w:top w:val="nil"/>
              <w:left w:val="nil"/>
              <w:bottom w:val="nil"/>
              <w:right w:val="nil"/>
            </w:tcBorders>
            <w:shd w:val="clear" w:color="auto" w:fill="FFFFFF"/>
            <w:noWrap/>
            <w:vAlign w:val="bottom"/>
          </w:tcPr>
          <w:p w14:paraId="14308CD0" w14:textId="77777777" w:rsidR="00805E5B" w:rsidRPr="001663FA" w:rsidRDefault="00805E5B" w:rsidP="00C0201B">
            <w:pPr>
              <w:pStyle w:val="TableText"/>
            </w:pPr>
            <w:r w:rsidRPr="001663FA">
              <w:t>0.35</w:t>
            </w:r>
          </w:p>
        </w:tc>
        <w:tc>
          <w:tcPr>
            <w:tcW w:w="792" w:type="dxa"/>
            <w:tcBorders>
              <w:top w:val="nil"/>
              <w:left w:val="nil"/>
              <w:bottom w:val="nil"/>
              <w:right w:val="nil"/>
            </w:tcBorders>
            <w:shd w:val="clear" w:color="auto" w:fill="FFFFFF"/>
            <w:noWrap/>
            <w:vAlign w:val="bottom"/>
          </w:tcPr>
          <w:p w14:paraId="2596D6EA" w14:textId="77777777" w:rsidR="00805E5B" w:rsidRPr="001663FA" w:rsidRDefault="00805E5B" w:rsidP="00C0201B">
            <w:pPr>
              <w:pStyle w:val="TableText"/>
            </w:pPr>
            <w:r w:rsidRPr="001663FA">
              <w:t>0.92</w:t>
            </w:r>
          </w:p>
        </w:tc>
        <w:tc>
          <w:tcPr>
            <w:tcW w:w="792" w:type="dxa"/>
            <w:tcBorders>
              <w:top w:val="nil"/>
              <w:left w:val="nil"/>
              <w:bottom w:val="nil"/>
              <w:right w:val="nil"/>
            </w:tcBorders>
            <w:shd w:val="clear" w:color="auto" w:fill="FFFFFF"/>
            <w:noWrap/>
            <w:vAlign w:val="bottom"/>
          </w:tcPr>
          <w:p w14:paraId="26BF9033" w14:textId="77777777" w:rsidR="00805E5B" w:rsidRPr="001663FA" w:rsidRDefault="00805E5B" w:rsidP="00C0201B">
            <w:pPr>
              <w:pStyle w:val="TableText"/>
            </w:pPr>
            <w:r w:rsidRPr="001663FA">
              <w:t>0.45</w:t>
            </w:r>
          </w:p>
        </w:tc>
        <w:tc>
          <w:tcPr>
            <w:tcW w:w="1457" w:type="dxa"/>
            <w:tcBorders>
              <w:top w:val="nil"/>
              <w:left w:val="nil"/>
              <w:bottom w:val="nil"/>
              <w:right w:val="nil"/>
            </w:tcBorders>
            <w:shd w:val="clear" w:color="auto" w:fill="FFFFFF"/>
            <w:vAlign w:val="bottom"/>
          </w:tcPr>
          <w:p w14:paraId="1E0BA90E" w14:textId="77777777" w:rsidR="00805E5B" w:rsidRPr="001663FA" w:rsidRDefault="00805E5B" w:rsidP="00C0201B">
            <w:pPr>
              <w:pStyle w:val="TableText"/>
              <w:ind w:right="432"/>
            </w:pPr>
            <w:r w:rsidRPr="001663FA">
              <w:t>0.17</w:t>
            </w:r>
          </w:p>
        </w:tc>
        <w:tc>
          <w:tcPr>
            <w:tcW w:w="1149" w:type="dxa"/>
            <w:tcBorders>
              <w:top w:val="nil"/>
              <w:left w:val="nil"/>
              <w:bottom w:val="nil"/>
              <w:right w:val="nil"/>
            </w:tcBorders>
            <w:shd w:val="clear" w:color="auto" w:fill="FFFFFF"/>
            <w:vAlign w:val="bottom"/>
          </w:tcPr>
          <w:p w14:paraId="40613E3A" w14:textId="77777777" w:rsidR="00805E5B" w:rsidRPr="001663FA" w:rsidRDefault="00805E5B" w:rsidP="00C0201B">
            <w:pPr>
              <w:pStyle w:val="TableText"/>
              <w:ind w:right="144"/>
            </w:pPr>
            <w:r w:rsidRPr="001663FA">
              <w:t>0.46</w:t>
            </w:r>
          </w:p>
        </w:tc>
      </w:tr>
      <w:tr w:rsidR="00805E5B" w:rsidRPr="001663FA" w14:paraId="3E2CA9A2" w14:textId="77777777" w:rsidTr="00C0201B">
        <w:trPr>
          <w:trHeight w:val="300"/>
        </w:trPr>
        <w:tc>
          <w:tcPr>
            <w:tcW w:w="2232" w:type="dxa"/>
            <w:tcBorders>
              <w:top w:val="nil"/>
              <w:bottom w:val="single" w:sz="2" w:space="0" w:color="auto"/>
            </w:tcBorders>
            <w:shd w:val="clear" w:color="auto" w:fill="FFFFFF"/>
            <w:noWrap/>
            <w:hideMark/>
          </w:tcPr>
          <w:p w14:paraId="3AA7AE76" w14:textId="77777777" w:rsidR="00805E5B" w:rsidRPr="001663FA" w:rsidRDefault="00805E5B" w:rsidP="00C0201B">
            <w:pPr>
              <w:pStyle w:val="TableText"/>
              <w:rPr>
                <w:noProof w:val="0"/>
              </w:rPr>
            </w:pPr>
            <w:r w:rsidRPr="001663FA">
              <w:rPr>
                <w:noProof w:val="0"/>
              </w:rPr>
              <w:t>SD</w:t>
            </w:r>
          </w:p>
        </w:tc>
        <w:tc>
          <w:tcPr>
            <w:tcW w:w="792" w:type="dxa"/>
            <w:tcBorders>
              <w:top w:val="nil"/>
              <w:left w:val="nil"/>
              <w:bottom w:val="single" w:sz="2" w:space="0" w:color="auto"/>
              <w:right w:val="nil"/>
            </w:tcBorders>
            <w:shd w:val="clear" w:color="auto" w:fill="FFFFFF"/>
            <w:noWrap/>
            <w:vAlign w:val="bottom"/>
          </w:tcPr>
          <w:p w14:paraId="4DDCA5D4" w14:textId="77777777" w:rsidR="00805E5B" w:rsidRPr="001663FA" w:rsidRDefault="00805E5B" w:rsidP="00C0201B">
            <w:pPr>
              <w:pStyle w:val="TableText"/>
            </w:pPr>
            <w:r w:rsidRPr="001663FA">
              <w:t>0.76</w:t>
            </w:r>
          </w:p>
        </w:tc>
        <w:tc>
          <w:tcPr>
            <w:tcW w:w="792" w:type="dxa"/>
            <w:tcBorders>
              <w:top w:val="nil"/>
              <w:left w:val="nil"/>
              <w:bottom w:val="single" w:sz="2" w:space="0" w:color="auto"/>
              <w:right w:val="nil"/>
            </w:tcBorders>
            <w:shd w:val="clear" w:color="auto" w:fill="FFFFFF"/>
            <w:noWrap/>
            <w:vAlign w:val="bottom"/>
          </w:tcPr>
          <w:p w14:paraId="24D2A25D" w14:textId="77777777" w:rsidR="00805E5B" w:rsidRPr="001663FA" w:rsidRDefault="00805E5B" w:rsidP="00C0201B">
            <w:pPr>
              <w:pStyle w:val="TableText"/>
            </w:pPr>
            <w:r w:rsidRPr="001663FA">
              <w:t>0.54</w:t>
            </w:r>
          </w:p>
        </w:tc>
        <w:tc>
          <w:tcPr>
            <w:tcW w:w="792" w:type="dxa"/>
            <w:tcBorders>
              <w:top w:val="nil"/>
              <w:left w:val="nil"/>
              <w:bottom w:val="single" w:sz="2" w:space="0" w:color="auto"/>
              <w:right w:val="nil"/>
            </w:tcBorders>
            <w:shd w:val="clear" w:color="auto" w:fill="FFFFFF"/>
            <w:noWrap/>
            <w:vAlign w:val="bottom"/>
          </w:tcPr>
          <w:p w14:paraId="3FAB964A" w14:textId="77777777" w:rsidR="00805E5B" w:rsidRPr="001663FA" w:rsidRDefault="00805E5B" w:rsidP="00C0201B">
            <w:pPr>
              <w:pStyle w:val="TableText"/>
            </w:pPr>
            <w:r w:rsidRPr="001663FA">
              <w:t>1.22</w:t>
            </w:r>
          </w:p>
        </w:tc>
        <w:tc>
          <w:tcPr>
            <w:tcW w:w="1457" w:type="dxa"/>
            <w:tcBorders>
              <w:top w:val="nil"/>
              <w:left w:val="nil"/>
              <w:bottom w:val="single" w:sz="2" w:space="0" w:color="auto"/>
              <w:right w:val="nil"/>
            </w:tcBorders>
            <w:shd w:val="clear" w:color="auto" w:fill="FFFFFF"/>
            <w:vAlign w:val="bottom"/>
          </w:tcPr>
          <w:p w14:paraId="34B159D1" w14:textId="77777777" w:rsidR="00805E5B" w:rsidRPr="001663FA" w:rsidRDefault="00805E5B" w:rsidP="00C0201B">
            <w:pPr>
              <w:pStyle w:val="TableText"/>
              <w:ind w:right="432"/>
            </w:pPr>
            <w:r w:rsidRPr="001663FA">
              <w:t>0.55</w:t>
            </w:r>
          </w:p>
        </w:tc>
        <w:tc>
          <w:tcPr>
            <w:tcW w:w="1149" w:type="dxa"/>
            <w:tcBorders>
              <w:top w:val="nil"/>
              <w:left w:val="nil"/>
              <w:bottom w:val="single" w:sz="2" w:space="0" w:color="auto"/>
              <w:right w:val="nil"/>
            </w:tcBorders>
            <w:shd w:val="clear" w:color="auto" w:fill="FFFFFF"/>
            <w:vAlign w:val="bottom"/>
          </w:tcPr>
          <w:p w14:paraId="12CF84F7" w14:textId="77777777" w:rsidR="00805E5B" w:rsidRPr="001663FA" w:rsidRDefault="00805E5B" w:rsidP="00C0201B">
            <w:pPr>
              <w:pStyle w:val="TableText"/>
              <w:ind w:right="144"/>
            </w:pPr>
            <w:r w:rsidRPr="001663FA">
              <w:t>0.94</w:t>
            </w:r>
          </w:p>
        </w:tc>
      </w:tr>
      <w:tr w:rsidR="00805E5B" w:rsidRPr="001663FA" w14:paraId="2BA6645F" w14:textId="77777777" w:rsidTr="00C0201B">
        <w:trPr>
          <w:trHeight w:val="300"/>
        </w:trPr>
        <w:tc>
          <w:tcPr>
            <w:tcW w:w="2232" w:type="dxa"/>
            <w:tcBorders>
              <w:top w:val="single" w:sz="2" w:space="0" w:color="auto"/>
              <w:bottom w:val="single" w:sz="12" w:space="0" w:color="auto"/>
            </w:tcBorders>
            <w:shd w:val="clear" w:color="auto" w:fill="FFFFFF"/>
            <w:noWrap/>
            <w:hideMark/>
          </w:tcPr>
          <w:p w14:paraId="527484A4" w14:textId="77777777" w:rsidR="00805E5B" w:rsidRPr="001663FA" w:rsidRDefault="00805E5B" w:rsidP="00C0201B">
            <w:pPr>
              <w:pStyle w:val="TableText"/>
              <w:rPr>
                <w:b/>
                <w:noProof w:val="0"/>
              </w:rPr>
            </w:pPr>
            <w:r w:rsidRPr="001663FA">
              <w:rPr>
                <w:b/>
                <w:noProof w:val="0"/>
              </w:rPr>
              <w:t>Number of Items:</w:t>
            </w:r>
          </w:p>
        </w:tc>
        <w:tc>
          <w:tcPr>
            <w:tcW w:w="792" w:type="dxa"/>
            <w:tcBorders>
              <w:top w:val="single" w:sz="2" w:space="0" w:color="auto"/>
              <w:left w:val="nil"/>
              <w:bottom w:val="single" w:sz="12" w:space="0" w:color="auto"/>
              <w:right w:val="nil"/>
            </w:tcBorders>
            <w:shd w:val="clear" w:color="auto" w:fill="FFFFFF"/>
            <w:noWrap/>
            <w:vAlign w:val="bottom"/>
          </w:tcPr>
          <w:p w14:paraId="5B116AC8" w14:textId="77777777" w:rsidR="00805E5B" w:rsidRPr="001663FA" w:rsidRDefault="00805E5B" w:rsidP="00C0201B">
            <w:pPr>
              <w:pStyle w:val="TableText"/>
            </w:pPr>
            <w:r w:rsidRPr="001663FA">
              <w:rPr>
                <w:b/>
              </w:rPr>
              <w:t>30</w:t>
            </w:r>
          </w:p>
        </w:tc>
        <w:tc>
          <w:tcPr>
            <w:tcW w:w="792" w:type="dxa"/>
            <w:tcBorders>
              <w:top w:val="single" w:sz="2" w:space="0" w:color="auto"/>
              <w:left w:val="nil"/>
              <w:bottom w:val="single" w:sz="12" w:space="0" w:color="auto"/>
              <w:right w:val="nil"/>
            </w:tcBorders>
            <w:shd w:val="clear" w:color="auto" w:fill="FFFFFF"/>
            <w:noWrap/>
            <w:vAlign w:val="bottom"/>
          </w:tcPr>
          <w:p w14:paraId="463A6761" w14:textId="77777777" w:rsidR="00805E5B" w:rsidRPr="001663FA" w:rsidRDefault="00805E5B" w:rsidP="00C0201B">
            <w:pPr>
              <w:pStyle w:val="TableText"/>
            </w:pPr>
            <w:r w:rsidRPr="001663FA">
              <w:rPr>
                <w:b/>
              </w:rPr>
              <w:t>9</w:t>
            </w:r>
          </w:p>
        </w:tc>
        <w:tc>
          <w:tcPr>
            <w:tcW w:w="792" w:type="dxa"/>
            <w:tcBorders>
              <w:top w:val="single" w:sz="2" w:space="0" w:color="auto"/>
              <w:left w:val="nil"/>
              <w:bottom w:val="single" w:sz="12" w:space="0" w:color="auto"/>
              <w:right w:val="nil"/>
            </w:tcBorders>
            <w:shd w:val="clear" w:color="auto" w:fill="FFFFFF"/>
            <w:noWrap/>
            <w:vAlign w:val="bottom"/>
          </w:tcPr>
          <w:p w14:paraId="499CBD38" w14:textId="77777777" w:rsidR="00805E5B" w:rsidRPr="001663FA" w:rsidRDefault="00805E5B" w:rsidP="00C0201B">
            <w:pPr>
              <w:pStyle w:val="TableText"/>
            </w:pPr>
            <w:r w:rsidRPr="001663FA">
              <w:rPr>
                <w:b/>
              </w:rPr>
              <w:t>26</w:t>
            </w:r>
          </w:p>
        </w:tc>
        <w:tc>
          <w:tcPr>
            <w:tcW w:w="1457" w:type="dxa"/>
            <w:tcBorders>
              <w:top w:val="single" w:sz="2" w:space="0" w:color="auto"/>
              <w:left w:val="nil"/>
              <w:bottom w:val="single" w:sz="12" w:space="0" w:color="auto"/>
              <w:right w:val="nil"/>
            </w:tcBorders>
            <w:shd w:val="clear" w:color="auto" w:fill="FFFFFF"/>
            <w:vAlign w:val="bottom"/>
          </w:tcPr>
          <w:p w14:paraId="1D13E40A" w14:textId="77777777" w:rsidR="00805E5B" w:rsidRPr="001663FA" w:rsidRDefault="00805E5B" w:rsidP="00C0201B">
            <w:pPr>
              <w:pStyle w:val="TableText"/>
              <w:ind w:right="432"/>
            </w:pPr>
            <w:r w:rsidRPr="001663FA">
              <w:rPr>
                <w:b/>
              </w:rPr>
              <w:t>2</w:t>
            </w:r>
          </w:p>
        </w:tc>
        <w:tc>
          <w:tcPr>
            <w:tcW w:w="1149" w:type="dxa"/>
            <w:tcBorders>
              <w:top w:val="single" w:sz="2" w:space="0" w:color="auto"/>
              <w:left w:val="nil"/>
              <w:bottom w:val="single" w:sz="12" w:space="0" w:color="auto"/>
              <w:right w:val="nil"/>
            </w:tcBorders>
            <w:shd w:val="clear" w:color="auto" w:fill="FFFFFF"/>
            <w:vAlign w:val="bottom"/>
          </w:tcPr>
          <w:p w14:paraId="1F200D2E" w14:textId="77777777" w:rsidR="00805E5B" w:rsidRPr="001663FA" w:rsidRDefault="00805E5B" w:rsidP="00C0201B">
            <w:pPr>
              <w:pStyle w:val="TableText"/>
              <w:ind w:right="144"/>
            </w:pPr>
            <w:r w:rsidRPr="001663FA">
              <w:rPr>
                <w:b/>
              </w:rPr>
              <w:t>67</w:t>
            </w:r>
          </w:p>
        </w:tc>
      </w:tr>
    </w:tbl>
    <w:p w14:paraId="29654F01" w14:textId="77777777" w:rsidR="00805E5B" w:rsidRPr="001663FA" w:rsidRDefault="00805E5B" w:rsidP="00805E5B">
      <w:pPr>
        <w:pStyle w:val="Caption"/>
      </w:pPr>
      <w:bookmarkStart w:id="1669" w:name="_Ref136521568"/>
      <w:bookmarkStart w:id="1670" w:name="_Toc136523478"/>
      <w:bookmarkStart w:id="1671" w:name="_Toc162432527"/>
      <w:bookmarkStart w:id="1672" w:name="_Toc190951870"/>
      <w:r w:rsidRPr="001663FA">
        <w:lastRenderedPageBreak/>
        <w:t>Table 8.E.</w:t>
      </w:r>
      <w:r w:rsidRPr="001663FA">
        <w:fldChar w:fldCharType="begin"/>
      </w:r>
      <w:r w:rsidRPr="001663FA">
        <w:instrText>SEQ Table_8.E. \* ARABIC</w:instrText>
      </w:r>
      <w:r w:rsidRPr="001663FA">
        <w:fldChar w:fldCharType="separate"/>
      </w:r>
      <w:r w:rsidRPr="001663FA">
        <w:rPr>
          <w:noProof/>
        </w:rPr>
        <w:t>4</w:t>
      </w:r>
      <w:r w:rsidRPr="001663FA">
        <w:fldChar w:fldCharType="end"/>
      </w:r>
      <w:bookmarkEnd w:id="1669"/>
      <w:r w:rsidRPr="001663FA">
        <w:t xml:space="preserve">  Item Difficulty Parameter Distribution by Content Domain for Grade Five</w:t>
      </w:r>
      <w:bookmarkEnd w:id="1670"/>
      <w:bookmarkEnd w:id="1671"/>
      <w:bookmarkEnd w:id="1672"/>
    </w:p>
    <w:tbl>
      <w:tblPr>
        <w:tblStyle w:val="TRs"/>
        <w:tblW w:w="8058" w:type="dxa"/>
        <w:tblLook w:val="04A0" w:firstRow="1" w:lastRow="0" w:firstColumn="1" w:lastColumn="0" w:noHBand="0" w:noVBand="1"/>
      </w:tblPr>
      <w:tblGrid>
        <w:gridCol w:w="2232"/>
        <w:gridCol w:w="2160"/>
        <w:gridCol w:w="1257"/>
        <w:gridCol w:w="1257"/>
        <w:gridCol w:w="1152"/>
      </w:tblGrid>
      <w:tr w:rsidR="00805E5B" w:rsidRPr="001663FA" w14:paraId="194F92A9"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E949F93"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2160" w:type="dxa"/>
          </w:tcPr>
          <w:p w14:paraId="16BA8573" w14:textId="77777777" w:rsidR="00805E5B" w:rsidRPr="001663FA" w:rsidRDefault="00805E5B" w:rsidP="00C0201B">
            <w:pPr>
              <w:pStyle w:val="TableHead"/>
              <w:keepNext/>
              <w:keepLines/>
              <w:rPr>
                <w:b/>
                <w:bCs w:val="0"/>
                <w:noProof w:val="0"/>
              </w:rPr>
            </w:pPr>
            <w:r w:rsidRPr="001663FA">
              <w:rPr>
                <w:b/>
                <w:bCs w:val="0"/>
                <w:noProof w:val="0"/>
              </w:rPr>
              <w:t>Earth and Space Sciences</w:t>
            </w:r>
          </w:p>
        </w:tc>
        <w:tc>
          <w:tcPr>
            <w:tcW w:w="1257" w:type="dxa"/>
            <w:noWrap/>
            <w:hideMark/>
          </w:tcPr>
          <w:p w14:paraId="0C9E455A" w14:textId="77777777" w:rsidR="00805E5B" w:rsidRPr="001663FA" w:rsidRDefault="00805E5B" w:rsidP="00C0201B">
            <w:pPr>
              <w:pStyle w:val="TableHead"/>
              <w:keepNext/>
              <w:keepLines/>
              <w:rPr>
                <w:b/>
                <w:bCs w:val="0"/>
                <w:noProof w:val="0"/>
              </w:rPr>
            </w:pPr>
            <w:r w:rsidRPr="001663FA">
              <w:rPr>
                <w:b/>
                <w:bCs w:val="0"/>
                <w:noProof w:val="0"/>
              </w:rPr>
              <w:t>Life Sciences</w:t>
            </w:r>
          </w:p>
        </w:tc>
        <w:tc>
          <w:tcPr>
            <w:tcW w:w="1257" w:type="dxa"/>
            <w:noWrap/>
            <w:hideMark/>
          </w:tcPr>
          <w:p w14:paraId="2ED7467E" w14:textId="77777777" w:rsidR="00805E5B" w:rsidRPr="001663FA" w:rsidRDefault="00805E5B" w:rsidP="00C0201B">
            <w:pPr>
              <w:pStyle w:val="TableHead"/>
              <w:keepNext/>
              <w:keepLines/>
              <w:rPr>
                <w:b/>
                <w:bCs w:val="0"/>
                <w:noProof w:val="0"/>
              </w:rPr>
            </w:pPr>
            <w:r w:rsidRPr="001663FA">
              <w:rPr>
                <w:b/>
                <w:bCs w:val="0"/>
                <w:noProof w:val="0"/>
              </w:rPr>
              <w:t>Physical Sciences</w:t>
            </w:r>
          </w:p>
        </w:tc>
        <w:tc>
          <w:tcPr>
            <w:tcW w:w="1152" w:type="dxa"/>
          </w:tcPr>
          <w:p w14:paraId="13B81D7A"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40779CBE" w14:textId="77777777" w:rsidTr="00C0201B">
        <w:trPr>
          <w:trHeight w:val="300"/>
        </w:trPr>
        <w:tc>
          <w:tcPr>
            <w:tcW w:w="2232" w:type="dxa"/>
            <w:tcBorders>
              <w:top w:val="single" w:sz="4" w:space="0" w:color="auto"/>
            </w:tcBorders>
            <w:shd w:val="clear" w:color="auto" w:fill="FFFFFF"/>
            <w:noWrap/>
            <w:hideMark/>
          </w:tcPr>
          <w:p w14:paraId="1CBA1FDC" w14:textId="77777777" w:rsidR="00805E5B" w:rsidRPr="001663FA" w:rsidRDefault="00805E5B" w:rsidP="00C0201B">
            <w:pPr>
              <w:pStyle w:val="TableText"/>
              <w:keepNext/>
              <w:keepLines/>
              <w:rPr>
                <w:noProof w:val="0"/>
              </w:rPr>
            </w:pPr>
            <w:r w:rsidRPr="001663FA">
              <w:rPr>
                <w:noProof w:val="0"/>
              </w:rPr>
              <w:t>b &lt; −3.5</w:t>
            </w:r>
          </w:p>
        </w:tc>
        <w:tc>
          <w:tcPr>
            <w:tcW w:w="2160" w:type="dxa"/>
            <w:tcBorders>
              <w:top w:val="nil"/>
            </w:tcBorders>
            <w:shd w:val="clear" w:color="auto" w:fill="FFFFFF"/>
            <w:vAlign w:val="bottom"/>
          </w:tcPr>
          <w:p w14:paraId="2B64F2D2"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AC42918"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2697083"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20E0F8F" w14:textId="77777777" w:rsidR="00805E5B" w:rsidRPr="001663FA" w:rsidRDefault="00805E5B" w:rsidP="00C0201B">
            <w:pPr>
              <w:pStyle w:val="TableText"/>
              <w:ind w:right="288"/>
            </w:pPr>
            <w:r w:rsidRPr="001663FA">
              <w:t>0</w:t>
            </w:r>
          </w:p>
        </w:tc>
      </w:tr>
      <w:tr w:rsidR="00805E5B" w:rsidRPr="001663FA" w14:paraId="64FFD1EC" w14:textId="77777777" w:rsidTr="00C0201B">
        <w:trPr>
          <w:trHeight w:val="300"/>
        </w:trPr>
        <w:tc>
          <w:tcPr>
            <w:tcW w:w="2232" w:type="dxa"/>
            <w:shd w:val="clear" w:color="auto" w:fill="FFFFFF"/>
            <w:noWrap/>
            <w:hideMark/>
          </w:tcPr>
          <w:p w14:paraId="47C4FCEA" w14:textId="77777777" w:rsidR="00805E5B" w:rsidRPr="001663FA" w:rsidRDefault="00805E5B" w:rsidP="00C0201B">
            <w:pPr>
              <w:pStyle w:val="TableText"/>
              <w:keepNext/>
              <w:keepLines/>
              <w:rPr>
                <w:noProof w:val="0"/>
              </w:rPr>
            </w:pPr>
            <w:r w:rsidRPr="001663FA">
              <w:rPr>
                <w:noProof w:val="0"/>
              </w:rPr>
              <w:t>−3.5 ≤ b &lt; −3.0</w:t>
            </w:r>
          </w:p>
        </w:tc>
        <w:tc>
          <w:tcPr>
            <w:tcW w:w="2160" w:type="dxa"/>
            <w:shd w:val="clear" w:color="auto" w:fill="FFFFFF"/>
            <w:vAlign w:val="bottom"/>
          </w:tcPr>
          <w:p w14:paraId="6B277951"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466103C"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A89B8B8"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0804C66" w14:textId="77777777" w:rsidR="00805E5B" w:rsidRPr="001663FA" w:rsidRDefault="00805E5B" w:rsidP="00C0201B">
            <w:pPr>
              <w:pStyle w:val="TableText"/>
              <w:ind w:right="288"/>
            </w:pPr>
            <w:r w:rsidRPr="001663FA">
              <w:t>0</w:t>
            </w:r>
          </w:p>
        </w:tc>
      </w:tr>
      <w:tr w:rsidR="00805E5B" w:rsidRPr="001663FA" w14:paraId="1B7943B7" w14:textId="77777777" w:rsidTr="00C0201B">
        <w:trPr>
          <w:trHeight w:val="300"/>
        </w:trPr>
        <w:tc>
          <w:tcPr>
            <w:tcW w:w="2232" w:type="dxa"/>
            <w:shd w:val="clear" w:color="auto" w:fill="FFFFFF"/>
            <w:noWrap/>
            <w:hideMark/>
          </w:tcPr>
          <w:p w14:paraId="45254804" w14:textId="77777777" w:rsidR="00805E5B" w:rsidRPr="001663FA" w:rsidRDefault="00805E5B" w:rsidP="00C0201B">
            <w:pPr>
              <w:pStyle w:val="TableText"/>
              <w:keepNext/>
              <w:keepLines/>
              <w:rPr>
                <w:noProof w:val="0"/>
              </w:rPr>
            </w:pPr>
            <w:r w:rsidRPr="001663FA">
              <w:rPr>
                <w:noProof w:val="0"/>
              </w:rPr>
              <w:t>−3.0 ≤ b &lt; −2.5</w:t>
            </w:r>
          </w:p>
        </w:tc>
        <w:tc>
          <w:tcPr>
            <w:tcW w:w="2160" w:type="dxa"/>
            <w:shd w:val="clear" w:color="auto" w:fill="FFFFFF"/>
            <w:vAlign w:val="bottom"/>
          </w:tcPr>
          <w:p w14:paraId="42488FE7"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4C57193"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5A2FA61"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86C3D51" w14:textId="77777777" w:rsidR="00805E5B" w:rsidRPr="001663FA" w:rsidRDefault="00805E5B" w:rsidP="00C0201B">
            <w:pPr>
              <w:pStyle w:val="TableText"/>
              <w:ind w:right="288"/>
            </w:pPr>
            <w:r w:rsidRPr="001663FA">
              <w:t>0</w:t>
            </w:r>
          </w:p>
        </w:tc>
      </w:tr>
      <w:tr w:rsidR="00805E5B" w:rsidRPr="001663FA" w14:paraId="4DEE0196" w14:textId="77777777" w:rsidTr="00C0201B">
        <w:trPr>
          <w:trHeight w:val="300"/>
        </w:trPr>
        <w:tc>
          <w:tcPr>
            <w:tcW w:w="2232" w:type="dxa"/>
            <w:shd w:val="clear" w:color="auto" w:fill="FFFFFF"/>
            <w:noWrap/>
            <w:hideMark/>
          </w:tcPr>
          <w:p w14:paraId="16277D8E" w14:textId="77777777" w:rsidR="00805E5B" w:rsidRPr="001663FA" w:rsidRDefault="00805E5B" w:rsidP="00C0201B">
            <w:pPr>
              <w:pStyle w:val="TableText"/>
              <w:keepNext/>
              <w:keepLines/>
              <w:rPr>
                <w:noProof w:val="0"/>
              </w:rPr>
            </w:pPr>
            <w:r w:rsidRPr="001663FA">
              <w:rPr>
                <w:noProof w:val="0"/>
              </w:rPr>
              <w:t>−2.5 ≤ b &lt; −2.0</w:t>
            </w:r>
          </w:p>
        </w:tc>
        <w:tc>
          <w:tcPr>
            <w:tcW w:w="2160" w:type="dxa"/>
            <w:shd w:val="clear" w:color="auto" w:fill="FFFFFF"/>
            <w:vAlign w:val="bottom"/>
          </w:tcPr>
          <w:p w14:paraId="04085B4D"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FA33A9D"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440C883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FD30831" w14:textId="77777777" w:rsidR="00805E5B" w:rsidRPr="001663FA" w:rsidRDefault="00805E5B" w:rsidP="00C0201B">
            <w:pPr>
              <w:pStyle w:val="TableText"/>
              <w:ind w:right="288"/>
            </w:pPr>
            <w:r w:rsidRPr="001663FA">
              <w:t>0</w:t>
            </w:r>
          </w:p>
        </w:tc>
      </w:tr>
      <w:tr w:rsidR="00805E5B" w:rsidRPr="001663FA" w14:paraId="6A17D7AE" w14:textId="77777777" w:rsidTr="00C0201B">
        <w:trPr>
          <w:trHeight w:val="300"/>
        </w:trPr>
        <w:tc>
          <w:tcPr>
            <w:tcW w:w="2232" w:type="dxa"/>
            <w:shd w:val="clear" w:color="auto" w:fill="FFFFFF"/>
            <w:noWrap/>
            <w:hideMark/>
          </w:tcPr>
          <w:p w14:paraId="3EBFC3C4" w14:textId="77777777" w:rsidR="00805E5B" w:rsidRPr="001663FA" w:rsidRDefault="00805E5B" w:rsidP="00C0201B">
            <w:pPr>
              <w:pStyle w:val="TableText"/>
              <w:keepNext/>
              <w:keepLines/>
              <w:rPr>
                <w:noProof w:val="0"/>
              </w:rPr>
            </w:pPr>
            <w:r w:rsidRPr="001663FA">
              <w:rPr>
                <w:noProof w:val="0"/>
              </w:rPr>
              <w:t>−2.0 ≤ b &lt; −1.5</w:t>
            </w:r>
          </w:p>
        </w:tc>
        <w:tc>
          <w:tcPr>
            <w:tcW w:w="2160" w:type="dxa"/>
            <w:shd w:val="clear" w:color="auto" w:fill="FFFFFF"/>
            <w:vAlign w:val="bottom"/>
          </w:tcPr>
          <w:p w14:paraId="5DC5FBB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F574AB8"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2DA2C25"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26DC3CDE" w14:textId="77777777" w:rsidR="00805E5B" w:rsidRPr="001663FA" w:rsidRDefault="00805E5B" w:rsidP="00C0201B">
            <w:pPr>
              <w:pStyle w:val="TableText"/>
              <w:ind w:right="288"/>
            </w:pPr>
            <w:r w:rsidRPr="001663FA">
              <w:t>1</w:t>
            </w:r>
          </w:p>
        </w:tc>
      </w:tr>
      <w:tr w:rsidR="00805E5B" w:rsidRPr="001663FA" w14:paraId="384717AF" w14:textId="77777777" w:rsidTr="00C0201B">
        <w:trPr>
          <w:trHeight w:val="300"/>
        </w:trPr>
        <w:tc>
          <w:tcPr>
            <w:tcW w:w="2232" w:type="dxa"/>
            <w:shd w:val="clear" w:color="auto" w:fill="FFFFFF"/>
            <w:noWrap/>
            <w:hideMark/>
          </w:tcPr>
          <w:p w14:paraId="2FBA0F8B" w14:textId="77777777" w:rsidR="00805E5B" w:rsidRPr="001663FA" w:rsidRDefault="00805E5B" w:rsidP="00C0201B">
            <w:pPr>
              <w:pStyle w:val="TableText"/>
              <w:keepNext/>
              <w:keepLines/>
              <w:rPr>
                <w:noProof w:val="0"/>
              </w:rPr>
            </w:pPr>
            <w:r w:rsidRPr="001663FA">
              <w:rPr>
                <w:noProof w:val="0"/>
              </w:rPr>
              <w:t>−1.5 ≤ b &lt; −1.0</w:t>
            </w:r>
          </w:p>
        </w:tc>
        <w:tc>
          <w:tcPr>
            <w:tcW w:w="2160" w:type="dxa"/>
            <w:shd w:val="clear" w:color="auto" w:fill="FFFFFF"/>
            <w:vAlign w:val="bottom"/>
          </w:tcPr>
          <w:p w14:paraId="0FF31F77"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7D0AD525"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239FE022"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47663D36" w14:textId="77777777" w:rsidR="00805E5B" w:rsidRPr="001663FA" w:rsidRDefault="00805E5B" w:rsidP="00C0201B">
            <w:pPr>
              <w:pStyle w:val="TableText"/>
              <w:ind w:right="288"/>
            </w:pPr>
            <w:r w:rsidRPr="001663FA">
              <w:t>5</w:t>
            </w:r>
          </w:p>
        </w:tc>
      </w:tr>
      <w:tr w:rsidR="00805E5B" w:rsidRPr="001663FA" w14:paraId="210CE7F5" w14:textId="77777777" w:rsidTr="00C0201B">
        <w:trPr>
          <w:trHeight w:val="300"/>
        </w:trPr>
        <w:tc>
          <w:tcPr>
            <w:tcW w:w="2232" w:type="dxa"/>
            <w:shd w:val="clear" w:color="auto" w:fill="FFFFFF"/>
            <w:noWrap/>
            <w:hideMark/>
          </w:tcPr>
          <w:p w14:paraId="1A6470F7" w14:textId="77777777" w:rsidR="00805E5B" w:rsidRPr="001663FA" w:rsidRDefault="00805E5B" w:rsidP="00C0201B">
            <w:pPr>
              <w:pStyle w:val="TableText"/>
              <w:keepNext/>
              <w:keepLines/>
              <w:rPr>
                <w:noProof w:val="0"/>
              </w:rPr>
            </w:pPr>
            <w:r w:rsidRPr="001663FA">
              <w:rPr>
                <w:noProof w:val="0"/>
              </w:rPr>
              <w:t>−1.0 ≤ b &lt; −0.5</w:t>
            </w:r>
          </w:p>
        </w:tc>
        <w:tc>
          <w:tcPr>
            <w:tcW w:w="2160" w:type="dxa"/>
            <w:shd w:val="clear" w:color="auto" w:fill="FFFFFF"/>
            <w:vAlign w:val="bottom"/>
          </w:tcPr>
          <w:p w14:paraId="1A4E65C9" w14:textId="77777777" w:rsidR="00805E5B" w:rsidRPr="001663FA" w:rsidRDefault="00805E5B"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4CA39062" w14:textId="77777777" w:rsidR="00805E5B" w:rsidRPr="001663FA" w:rsidRDefault="00805E5B" w:rsidP="00C0201B">
            <w:pPr>
              <w:pStyle w:val="TableText"/>
              <w:ind w:right="288"/>
            </w:pPr>
            <w:r w:rsidRPr="001663FA">
              <w:t>3</w:t>
            </w:r>
          </w:p>
        </w:tc>
        <w:tc>
          <w:tcPr>
            <w:tcW w:w="1257" w:type="dxa"/>
            <w:tcBorders>
              <w:top w:val="nil"/>
              <w:left w:val="nil"/>
              <w:bottom w:val="nil"/>
              <w:right w:val="nil"/>
            </w:tcBorders>
            <w:shd w:val="clear" w:color="auto" w:fill="FFFFFF"/>
            <w:noWrap/>
            <w:vAlign w:val="bottom"/>
          </w:tcPr>
          <w:p w14:paraId="39E6DA91" w14:textId="77777777" w:rsidR="00805E5B" w:rsidRPr="001663FA" w:rsidRDefault="00805E5B"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685BB3C8" w14:textId="77777777" w:rsidR="00805E5B" w:rsidRPr="001663FA" w:rsidRDefault="00805E5B" w:rsidP="00C0201B">
            <w:pPr>
              <w:pStyle w:val="TableText"/>
              <w:ind w:right="288"/>
            </w:pPr>
            <w:r w:rsidRPr="001663FA">
              <w:t>10</w:t>
            </w:r>
          </w:p>
        </w:tc>
      </w:tr>
      <w:tr w:rsidR="00805E5B" w:rsidRPr="001663FA" w14:paraId="546B5375" w14:textId="77777777" w:rsidTr="00C0201B">
        <w:trPr>
          <w:trHeight w:val="300"/>
        </w:trPr>
        <w:tc>
          <w:tcPr>
            <w:tcW w:w="2232" w:type="dxa"/>
            <w:shd w:val="clear" w:color="auto" w:fill="FFFFFF"/>
            <w:noWrap/>
            <w:hideMark/>
          </w:tcPr>
          <w:p w14:paraId="072B75DA" w14:textId="77777777" w:rsidR="00805E5B" w:rsidRPr="001663FA" w:rsidRDefault="00805E5B" w:rsidP="00C0201B">
            <w:pPr>
              <w:pStyle w:val="TableText"/>
              <w:keepNext/>
              <w:keepLines/>
              <w:rPr>
                <w:noProof w:val="0"/>
              </w:rPr>
            </w:pPr>
            <w:r w:rsidRPr="001663FA">
              <w:rPr>
                <w:noProof w:val="0"/>
              </w:rPr>
              <w:t>−0.5 ≤ b &lt; 0</w:t>
            </w:r>
          </w:p>
        </w:tc>
        <w:tc>
          <w:tcPr>
            <w:tcW w:w="2160" w:type="dxa"/>
            <w:shd w:val="clear" w:color="auto" w:fill="FFFFFF"/>
            <w:vAlign w:val="bottom"/>
          </w:tcPr>
          <w:p w14:paraId="2954E97D" w14:textId="77777777" w:rsidR="00805E5B" w:rsidRPr="001663FA" w:rsidRDefault="00805E5B" w:rsidP="00C0201B">
            <w:pPr>
              <w:pStyle w:val="TableText"/>
              <w:ind w:right="720"/>
            </w:pPr>
            <w:r w:rsidRPr="001663FA">
              <w:t>5</w:t>
            </w:r>
          </w:p>
        </w:tc>
        <w:tc>
          <w:tcPr>
            <w:tcW w:w="1257" w:type="dxa"/>
            <w:tcBorders>
              <w:top w:val="nil"/>
              <w:left w:val="nil"/>
              <w:bottom w:val="nil"/>
              <w:right w:val="nil"/>
            </w:tcBorders>
            <w:shd w:val="clear" w:color="auto" w:fill="FFFFFF"/>
            <w:noWrap/>
            <w:vAlign w:val="bottom"/>
          </w:tcPr>
          <w:p w14:paraId="398E2A37" w14:textId="77777777" w:rsidR="00805E5B" w:rsidRPr="001663FA" w:rsidRDefault="00805E5B" w:rsidP="00C0201B">
            <w:pPr>
              <w:pStyle w:val="TableText"/>
              <w:ind w:right="288"/>
            </w:pPr>
            <w:r w:rsidRPr="001663FA">
              <w:t>9</w:t>
            </w:r>
          </w:p>
        </w:tc>
        <w:tc>
          <w:tcPr>
            <w:tcW w:w="1257" w:type="dxa"/>
            <w:tcBorders>
              <w:top w:val="nil"/>
              <w:left w:val="nil"/>
              <w:bottom w:val="nil"/>
              <w:right w:val="nil"/>
            </w:tcBorders>
            <w:shd w:val="clear" w:color="auto" w:fill="FFFFFF"/>
            <w:noWrap/>
            <w:vAlign w:val="bottom"/>
          </w:tcPr>
          <w:p w14:paraId="1DF6569A" w14:textId="77777777" w:rsidR="00805E5B" w:rsidRPr="001663FA" w:rsidRDefault="00805E5B" w:rsidP="00C0201B">
            <w:pPr>
              <w:pStyle w:val="TableText"/>
              <w:ind w:right="288"/>
            </w:pPr>
            <w:r w:rsidRPr="001663FA">
              <w:t>3</w:t>
            </w:r>
          </w:p>
        </w:tc>
        <w:tc>
          <w:tcPr>
            <w:tcW w:w="1152" w:type="dxa"/>
            <w:tcBorders>
              <w:top w:val="nil"/>
              <w:left w:val="nil"/>
              <w:bottom w:val="nil"/>
              <w:right w:val="nil"/>
            </w:tcBorders>
            <w:shd w:val="clear" w:color="auto" w:fill="FFFFFF"/>
            <w:vAlign w:val="bottom"/>
          </w:tcPr>
          <w:p w14:paraId="0E650486" w14:textId="77777777" w:rsidR="00805E5B" w:rsidRPr="001663FA" w:rsidRDefault="00805E5B" w:rsidP="00C0201B">
            <w:pPr>
              <w:pStyle w:val="TableText"/>
              <w:ind w:right="288"/>
            </w:pPr>
            <w:r w:rsidRPr="001663FA">
              <w:t>17</w:t>
            </w:r>
          </w:p>
        </w:tc>
      </w:tr>
      <w:tr w:rsidR="00805E5B" w:rsidRPr="001663FA" w14:paraId="20704215" w14:textId="77777777" w:rsidTr="00C0201B">
        <w:trPr>
          <w:trHeight w:val="300"/>
        </w:trPr>
        <w:tc>
          <w:tcPr>
            <w:tcW w:w="2232" w:type="dxa"/>
            <w:shd w:val="clear" w:color="auto" w:fill="FFFFFF"/>
            <w:noWrap/>
            <w:hideMark/>
          </w:tcPr>
          <w:p w14:paraId="346D93FC" w14:textId="77777777" w:rsidR="00805E5B" w:rsidRPr="001663FA" w:rsidRDefault="00805E5B" w:rsidP="00C0201B">
            <w:pPr>
              <w:pStyle w:val="TableText"/>
              <w:keepNext/>
              <w:keepLines/>
              <w:rPr>
                <w:noProof w:val="0"/>
              </w:rPr>
            </w:pPr>
            <w:r w:rsidRPr="001663FA">
              <w:rPr>
                <w:noProof w:val="0"/>
              </w:rPr>
              <w:t>0 ≤ b &lt; 0.5</w:t>
            </w:r>
          </w:p>
        </w:tc>
        <w:tc>
          <w:tcPr>
            <w:tcW w:w="2160" w:type="dxa"/>
            <w:shd w:val="clear" w:color="auto" w:fill="FFFFFF"/>
            <w:vAlign w:val="bottom"/>
          </w:tcPr>
          <w:p w14:paraId="6AD2F446" w14:textId="77777777" w:rsidR="00805E5B" w:rsidRPr="001663FA" w:rsidRDefault="00805E5B" w:rsidP="00C0201B">
            <w:pPr>
              <w:pStyle w:val="TableText"/>
              <w:ind w:right="720"/>
            </w:pPr>
            <w:r w:rsidRPr="001663FA">
              <w:t>7</w:t>
            </w:r>
          </w:p>
        </w:tc>
        <w:tc>
          <w:tcPr>
            <w:tcW w:w="1257" w:type="dxa"/>
            <w:tcBorders>
              <w:top w:val="nil"/>
              <w:left w:val="nil"/>
              <w:bottom w:val="nil"/>
              <w:right w:val="nil"/>
            </w:tcBorders>
            <w:shd w:val="clear" w:color="auto" w:fill="FFFFFF"/>
            <w:noWrap/>
            <w:vAlign w:val="bottom"/>
          </w:tcPr>
          <w:p w14:paraId="39F21771"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177A2730" w14:textId="77777777" w:rsidR="00805E5B" w:rsidRPr="001663FA" w:rsidRDefault="00805E5B"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443E2DCF" w14:textId="77777777" w:rsidR="00805E5B" w:rsidRPr="001663FA" w:rsidRDefault="00805E5B" w:rsidP="00C0201B">
            <w:pPr>
              <w:pStyle w:val="TableText"/>
              <w:ind w:right="288"/>
            </w:pPr>
            <w:r w:rsidRPr="001663FA">
              <w:t>14</w:t>
            </w:r>
          </w:p>
        </w:tc>
      </w:tr>
      <w:tr w:rsidR="00805E5B" w:rsidRPr="001663FA" w14:paraId="065F35EC" w14:textId="77777777" w:rsidTr="00C0201B">
        <w:trPr>
          <w:trHeight w:val="300"/>
        </w:trPr>
        <w:tc>
          <w:tcPr>
            <w:tcW w:w="2232" w:type="dxa"/>
            <w:shd w:val="clear" w:color="auto" w:fill="FFFFFF"/>
            <w:noWrap/>
            <w:hideMark/>
          </w:tcPr>
          <w:p w14:paraId="0DA3D7FA" w14:textId="77777777" w:rsidR="00805E5B" w:rsidRPr="001663FA" w:rsidRDefault="00805E5B" w:rsidP="00C0201B">
            <w:pPr>
              <w:pStyle w:val="TableText"/>
              <w:keepNext/>
              <w:keepLines/>
              <w:rPr>
                <w:noProof w:val="0"/>
              </w:rPr>
            </w:pPr>
            <w:r w:rsidRPr="001663FA">
              <w:rPr>
                <w:noProof w:val="0"/>
              </w:rPr>
              <w:t>0.5 ≤ b &lt; 1.0</w:t>
            </w:r>
          </w:p>
        </w:tc>
        <w:tc>
          <w:tcPr>
            <w:tcW w:w="2160" w:type="dxa"/>
            <w:shd w:val="clear" w:color="auto" w:fill="FFFFFF"/>
            <w:vAlign w:val="bottom"/>
          </w:tcPr>
          <w:p w14:paraId="61A15C13"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06561EF8" w14:textId="77777777" w:rsidR="00805E5B" w:rsidRPr="001663FA" w:rsidRDefault="00805E5B"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30EED04F" w14:textId="77777777" w:rsidR="00805E5B" w:rsidRPr="001663FA" w:rsidRDefault="00805E5B"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54BA33B9" w14:textId="77777777" w:rsidR="00805E5B" w:rsidRPr="001663FA" w:rsidRDefault="00805E5B" w:rsidP="00C0201B">
            <w:pPr>
              <w:pStyle w:val="TableText"/>
              <w:ind w:right="288"/>
            </w:pPr>
            <w:r w:rsidRPr="001663FA">
              <w:t>9</w:t>
            </w:r>
          </w:p>
        </w:tc>
      </w:tr>
      <w:tr w:rsidR="00805E5B" w:rsidRPr="001663FA" w14:paraId="02A98CE1" w14:textId="77777777" w:rsidTr="00C0201B">
        <w:trPr>
          <w:trHeight w:val="300"/>
        </w:trPr>
        <w:tc>
          <w:tcPr>
            <w:tcW w:w="2232" w:type="dxa"/>
            <w:shd w:val="clear" w:color="auto" w:fill="FFFFFF"/>
            <w:noWrap/>
            <w:hideMark/>
          </w:tcPr>
          <w:p w14:paraId="0DA45FED" w14:textId="77777777" w:rsidR="00805E5B" w:rsidRPr="001663FA" w:rsidRDefault="00805E5B" w:rsidP="00C0201B">
            <w:pPr>
              <w:pStyle w:val="TableText"/>
              <w:keepNext/>
              <w:keepLines/>
              <w:rPr>
                <w:noProof w:val="0"/>
              </w:rPr>
            </w:pPr>
            <w:r w:rsidRPr="001663FA">
              <w:rPr>
                <w:noProof w:val="0"/>
              </w:rPr>
              <w:t>1.0 ≤ b &lt; 1.5</w:t>
            </w:r>
          </w:p>
        </w:tc>
        <w:tc>
          <w:tcPr>
            <w:tcW w:w="2160" w:type="dxa"/>
            <w:shd w:val="clear" w:color="auto" w:fill="FFFFFF"/>
            <w:vAlign w:val="bottom"/>
          </w:tcPr>
          <w:p w14:paraId="7600BB9F"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152AA944"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20AC5BC3"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0F491B50" w14:textId="77777777" w:rsidR="00805E5B" w:rsidRPr="001663FA" w:rsidRDefault="00805E5B" w:rsidP="00C0201B">
            <w:pPr>
              <w:pStyle w:val="TableText"/>
              <w:ind w:right="288"/>
            </w:pPr>
            <w:r w:rsidRPr="001663FA">
              <w:t>3</w:t>
            </w:r>
          </w:p>
        </w:tc>
      </w:tr>
      <w:tr w:rsidR="00805E5B" w:rsidRPr="001663FA" w14:paraId="69A46676" w14:textId="77777777" w:rsidTr="00C0201B">
        <w:trPr>
          <w:trHeight w:val="300"/>
        </w:trPr>
        <w:tc>
          <w:tcPr>
            <w:tcW w:w="2232" w:type="dxa"/>
            <w:shd w:val="clear" w:color="auto" w:fill="FFFFFF"/>
            <w:noWrap/>
          </w:tcPr>
          <w:p w14:paraId="3D8E4BC9" w14:textId="77777777" w:rsidR="00805E5B" w:rsidRPr="001663FA" w:rsidRDefault="00805E5B" w:rsidP="00C0201B">
            <w:pPr>
              <w:pStyle w:val="TableText"/>
              <w:keepNext/>
              <w:keepLines/>
              <w:rPr>
                <w:noProof w:val="0"/>
              </w:rPr>
            </w:pPr>
            <w:r w:rsidRPr="001663FA">
              <w:rPr>
                <w:noProof w:val="0"/>
              </w:rPr>
              <w:t>1.5 ≤ b &lt; 2.0</w:t>
            </w:r>
          </w:p>
        </w:tc>
        <w:tc>
          <w:tcPr>
            <w:tcW w:w="2160" w:type="dxa"/>
            <w:shd w:val="clear" w:color="auto" w:fill="FFFFFF"/>
            <w:vAlign w:val="bottom"/>
          </w:tcPr>
          <w:p w14:paraId="16FE32C5"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30EE6464"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448E2C57"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1D47E18C" w14:textId="77777777" w:rsidR="00805E5B" w:rsidRPr="001663FA" w:rsidRDefault="00805E5B" w:rsidP="00C0201B">
            <w:pPr>
              <w:pStyle w:val="TableText"/>
              <w:ind w:right="288"/>
            </w:pPr>
            <w:r w:rsidRPr="001663FA">
              <w:t>2</w:t>
            </w:r>
          </w:p>
        </w:tc>
      </w:tr>
      <w:tr w:rsidR="00805E5B" w:rsidRPr="001663FA" w14:paraId="0DC703A6" w14:textId="77777777" w:rsidTr="00C0201B">
        <w:trPr>
          <w:trHeight w:val="300"/>
        </w:trPr>
        <w:tc>
          <w:tcPr>
            <w:tcW w:w="2232" w:type="dxa"/>
            <w:shd w:val="clear" w:color="auto" w:fill="FFFFFF"/>
            <w:noWrap/>
          </w:tcPr>
          <w:p w14:paraId="62FBBC52" w14:textId="77777777" w:rsidR="00805E5B" w:rsidRPr="001663FA" w:rsidRDefault="00805E5B" w:rsidP="00C0201B">
            <w:pPr>
              <w:pStyle w:val="TableText"/>
              <w:keepNext/>
              <w:keepLines/>
              <w:rPr>
                <w:noProof w:val="0"/>
              </w:rPr>
            </w:pPr>
            <w:r w:rsidRPr="001663FA">
              <w:rPr>
                <w:noProof w:val="0"/>
              </w:rPr>
              <w:t>2.0 ≤ b &lt; 2.5</w:t>
            </w:r>
          </w:p>
        </w:tc>
        <w:tc>
          <w:tcPr>
            <w:tcW w:w="2160" w:type="dxa"/>
            <w:shd w:val="clear" w:color="auto" w:fill="FFFFFF"/>
            <w:vAlign w:val="bottom"/>
          </w:tcPr>
          <w:p w14:paraId="6E746E80"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3C0271B"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DA8DAFF"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1E65E93" w14:textId="77777777" w:rsidR="00805E5B" w:rsidRPr="001663FA" w:rsidRDefault="00805E5B" w:rsidP="00C0201B">
            <w:pPr>
              <w:pStyle w:val="TableText"/>
              <w:ind w:right="288"/>
            </w:pPr>
            <w:r w:rsidRPr="001663FA">
              <w:t>0</w:t>
            </w:r>
          </w:p>
        </w:tc>
      </w:tr>
      <w:tr w:rsidR="00805E5B" w:rsidRPr="001663FA" w14:paraId="517715E3" w14:textId="77777777" w:rsidTr="00C0201B">
        <w:trPr>
          <w:trHeight w:val="300"/>
        </w:trPr>
        <w:tc>
          <w:tcPr>
            <w:tcW w:w="2232" w:type="dxa"/>
            <w:shd w:val="clear" w:color="auto" w:fill="FFFFFF"/>
            <w:noWrap/>
          </w:tcPr>
          <w:p w14:paraId="26E3AD68" w14:textId="77777777" w:rsidR="00805E5B" w:rsidRPr="001663FA" w:rsidRDefault="00805E5B" w:rsidP="00C0201B">
            <w:pPr>
              <w:pStyle w:val="TableText"/>
              <w:keepNext/>
              <w:keepLines/>
              <w:rPr>
                <w:noProof w:val="0"/>
              </w:rPr>
            </w:pPr>
            <w:r w:rsidRPr="001663FA">
              <w:rPr>
                <w:noProof w:val="0"/>
              </w:rPr>
              <w:t>2.5 ≤ b &lt; 3.0</w:t>
            </w:r>
          </w:p>
        </w:tc>
        <w:tc>
          <w:tcPr>
            <w:tcW w:w="2160" w:type="dxa"/>
            <w:shd w:val="clear" w:color="auto" w:fill="FFFFFF"/>
            <w:vAlign w:val="bottom"/>
          </w:tcPr>
          <w:p w14:paraId="078027CE"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A83C614"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0C52C89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EE6A5E4" w14:textId="77777777" w:rsidR="00805E5B" w:rsidRPr="001663FA" w:rsidRDefault="00805E5B" w:rsidP="00C0201B">
            <w:pPr>
              <w:pStyle w:val="TableText"/>
              <w:ind w:right="288"/>
            </w:pPr>
            <w:r w:rsidRPr="001663FA">
              <w:t>0</w:t>
            </w:r>
          </w:p>
        </w:tc>
      </w:tr>
      <w:tr w:rsidR="00805E5B" w:rsidRPr="001663FA" w14:paraId="474A8C24" w14:textId="77777777" w:rsidTr="00C0201B">
        <w:trPr>
          <w:trHeight w:val="300"/>
        </w:trPr>
        <w:tc>
          <w:tcPr>
            <w:tcW w:w="2232" w:type="dxa"/>
            <w:tcBorders>
              <w:bottom w:val="nil"/>
            </w:tcBorders>
            <w:shd w:val="clear" w:color="auto" w:fill="FFFFFF"/>
            <w:noWrap/>
          </w:tcPr>
          <w:p w14:paraId="608F7B2E" w14:textId="77777777" w:rsidR="00805E5B" w:rsidRPr="001663FA" w:rsidRDefault="00805E5B" w:rsidP="00C0201B">
            <w:pPr>
              <w:pStyle w:val="TableText"/>
              <w:keepNext/>
              <w:keepLines/>
              <w:rPr>
                <w:noProof w:val="0"/>
              </w:rPr>
            </w:pPr>
            <w:r w:rsidRPr="001663FA">
              <w:rPr>
                <w:noProof w:val="0"/>
              </w:rPr>
              <w:t>3.0 ≤ b &lt; 3.5</w:t>
            </w:r>
          </w:p>
        </w:tc>
        <w:tc>
          <w:tcPr>
            <w:tcW w:w="2160" w:type="dxa"/>
            <w:tcBorders>
              <w:bottom w:val="nil"/>
            </w:tcBorders>
            <w:shd w:val="clear" w:color="auto" w:fill="FFFFFF"/>
            <w:vAlign w:val="bottom"/>
          </w:tcPr>
          <w:p w14:paraId="7B758C1E"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78D5721"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4546D1F"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5EB19D3" w14:textId="77777777" w:rsidR="00805E5B" w:rsidRPr="001663FA" w:rsidRDefault="00805E5B" w:rsidP="00C0201B">
            <w:pPr>
              <w:pStyle w:val="TableText"/>
              <w:ind w:right="288"/>
            </w:pPr>
            <w:r w:rsidRPr="001663FA">
              <w:t>0</w:t>
            </w:r>
          </w:p>
        </w:tc>
      </w:tr>
      <w:tr w:rsidR="00805E5B" w:rsidRPr="001663FA" w14:paraId="7811B6C4" w14:textId="77777777" w:rsidTr="00C0201B">
        <w:trPr>
          <w:trHeight w:val="300"/>
        </w:trPr>
        <w:tc>
          <w:tcPr>
            <w:tcW w:w="2232" w:type="dxa"/>
            <w:tcBorders>
              <w:top w:val="nil"/>
              <w:bottom w:val="single" w:sz="2" w:space="0" w:color="auto"/>
            </w:tcBorders>
            <w:shd w:val="clear" w:color="auto" w:fill="FFFFFF"/>
            <w:noWrap/>
            <w:hideMark/>
          </w:tcPr>
          <w:p w14:paraId="11EF2EC7" w14:textId="77777777" w:rsidR="00805E5B" w:rsidRPr="001663FA" w:rsidRDefault="00805E5B" w:rsidP="00C0201B">
            <w:pPr>
              <w:pStyle w:val="TableText"/>
              <w:rPr>
                <w:noProof w:val="0"/>
              </w:rPr>
            </w:pPr>
            <w:r w:rsidRPr="001663FA">
              <w:rPr>
                <w:noProof w:val="0"/>
              </w:rPr>
              <w:t>b ≥ 3.5</w:t>
            </w:r>
          </w:p>
        </w:tc>
        <w:tc>
          <w:tcPr>
            <w:tcW w:w="2160" w:type="dxa"/>
            <w:tcBorders>
              <w:top w:val="nil"/>
              <w:bottom w:val="single" w:sz="2" w:space="0" w:color="auto"/>
            </w:tcBorders>
            <w:shd w:val="clear" w:color="auto" w:fill="FFFFFF"/>
            <w:vAlign w:val="bottom"/>
          </w:tcPr>
          <w:p w14:paraId="1FE238C6" w14:textId="77777777" w:rsidR="00805E5B" w:rsidRPr="001663FA" w:rsidRDefault="00805E5B"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44A8CB69" w14:textId="77777777" w:rsidR="00805E5B" w:rsidRPr="001663FA" w:rsidRDefault="00805E5B"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1A905FED" w14:textId="77777777" w:rsidR="00805E5B" w:rsidRPr="001663FA" w:rsidRDefault="00805E5B"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2FBCC657" w14:textId="77777777" w:rsidR="00805E5B" w:rsidRPr="001663FA" w:rsidRDefault="00805E5B" w:rsidP="00C0201B">
            <w:pPr>
              <w:pStyle w:val="TableText"/>
              <w:ind w:right="288"/>
            </w:pPr>
            <w:r w:rsidRPr="001663FA">
              <w:t>0</w:t>
            </w:r>
          </w:p>
        </w:tc>
      </w:tr>
      <w:tr w:rsidR="00805E5B" w:rsidRPr="001663FA" w14:paraId="6C6073FF" w14:textId="77777777" w:rsidTr="00C0201B">
        <w:trPr>
          <w:trHeight w:val="300"/>
        </w:trPr>
        <w:tc>
          <w:tcPr>
            <w:tcW w:w="2232" w:type="dxa"/>
            <w:tcBorders>
              <w:top w:val="single" w:sz="2" w:space="0" w:color="auto"/>
              <w:bottom w:val="nil"/>
            </w:tcBorders>
            <w:shd w:val="clear" w:color="auto" w:fill="FFFFFF"/>
            <w:noWrap/>
            <w:hideMark/>
          </w:tcPr>
          <w:p w14:paraId="5A9D8220" w14:textId="77777777" w:rsidR="00805E5B" w:rsidRPr="001663FA" w:rsidRDefault="00805E5B"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6795E874" w14:textId="77777777" w:rsidR="00805E5B" w:rsidRPr="001663FA" w:rsidRDefault="00805E5B" w:rsidP="00C0201B">
            <w:pPr>
              <w:pStyle w:val="TableText"/>
              <w:ind w:right="720"/>
            </w:pPr>
            <w:r w:rsidRPr="001663FA">
              <w:t>−1.03</w:t>
            </w:r>
          </w:p>
        </w:tc>
        <w:tc>
          <w:tcPr>
            <w:tcW w:w="1257" w:type="dxa"/>
            <w:tcBorders>
              <w:top w:val="single" w:sz="2" w:space="0" w:color="auto"/>
              <w:left w:val="nil"/>
              <w:bottom w:val="nil"/>
              <w:right w:val="nil"/>
            </w:tcBorders>
            <w:shd w:val="clear" w:color="auto" w:fill="FFFFFF"/>
            <w:noWrap/>
            <w:vAlign w:val="bottom"/>
          </w:tcPr>
          <w:p w14:paraId="7D039A61" w14:textId="77777777" w:rsidR="00805E5B" w:rsidRPr="001663FA" w:rsidRDefault="00805E5B" w:rsidP="00C0201B">
            <w:pPr>
              <w:pStyle w:val="TableText"/>
              <w:ind w:right="288"/>
            </w:pPr>
            <w:r w:rsidRPr="001663FA">
              <w:t>−1.15</w:t>
            </w:r>
          </w:p>
        </w:tc>
        <w:tc>
          <w:tcPr>
            <w:tcW w:w="1257" w:type="dxa"/>
            <w:tcBorders>
              <w:top w:val="single" w:sz="2" w:space="0" w:color="auto"/>
              <w:left w:val="nil"/>
              <w:bottom w:val="nil"/>
              <w:right w:val="nil"/>
            </w:tcBorders>
            <w:shd w:val="clear" w:color="auto" w:fill="FFFFFF"/>
            <w:noWrap/>
            <w:vAlign w:val="bottom"/>
          </w:tcPr>
          <w:p w14:paraId="0E467F31" w14:textId="77777777" w:rsidR="00805E5B" w:rsidRPr="001663FA" w:rsidRDefault="00805E5B" w:rsidP="00C0201B">
            <w:pPr>
              <w:pStyle w:val="TableText"/>
              <w:ind w:right="288"/>
            </w:pPr>
            <w:r w:rsidRPr="001663FA">
              <w:t>−1.63</w:t>
            </w:r>
          </w:p>
        </w:tc>
        <w:tc>
          <w:tcPr>
            <w:tcW w:w="1152" w:type="dxa"/>
            <w:tcBorders>
              <w:top w:val="single" w:sz="2" w:space="0" w:color="auto"/>
              <w:left w:val="nil"/>
              <w:bottom w:val="nil"/>
              <w:right w:val="nil"/>
            </w:tcBorders>
            <w:shd w:val="clear" w:color="auto" w:fill="FFFFFF"/>
            <w:vAlign w:val="bottom"/>
          </w:tcPr>
          <w:p w14:paraId="418A2955" w14:textId="77777777" w:rsidR="00805E5B" w:rsidRPr="001663FA" w:rsidRDefault="00805E5B" w:rsidP="00C0201B">
            <w:pPr>
              <w:pStyle w:val="TableText"/>
              <w:ind w:right="288"/>
            </w:pPr>
            <w:r w:rsidRPr="001663FA">
              <w:t>−1.63</w:t>
            </w:r>
          </w:p>
        </w:tc>
      </w:tr>
      <w:tr w:rsidR="00805E5B" w:rsidRPr="001663FA" w14:paraId="0DA424AD" w14:textId="77777777" w:rsidTr="00C0201B">
        <w:trPr>
          <w:trHeight w:val="300"/>
        </w:trPr>
        <w:tc>
          <w:tcPr>
            <w:tcW w:w="2232" w:type="dxa"/>
            <w:tcBorders>
              <w:top w:val="nil"/>
            </w:tcBorders>
            <w:shd w:val="clear" w:color="auto" w:fill="FFFFFF"/>
            <w:noWrap/>
            <w:hideMark/>
          </w:tcPr>
          <w:p w14:paraId="4B4F00D6" w14:textId="77777777" w:rsidR="00805E5B" w:rsidRPr="001663FA" w:rsidRDefault="00805E5B"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30DFEDAE" w14:textId="77777777" w:rsidR="00805E5B" w:rsidRPr="001663FA" w:rsidRDefault="00805E5B" w:rsidP="00C0201B">
            <w:pPr>
              <w:pStyle w:val="TableText"/>
              <w:ind w:right="720"/>
            </w:pPr>
            <w:r w:rsidRPr="001663FA">
              <w:t>1.50</w:t>
            </w:r>
          </w:p>
        </w:tc>
        <w:tc>
          <w:tcPr>
            <w:tcW w:w="1257" w:type="dxa"/>
            <w:tcBorders>
              <w:top w:val="nil"/>
              <w:left w:val="nil"/>
              <w:bottom w:val="nil"/>
              <w:right w:val="nil"/>
            </w:tcBorders>
            <w:shd w:val="clear" w:color="auto" w:fill="FFFFFF"/>
            <w:noWrap/>
            <w:vAlign w:val="bottom"/>
          </w:tcPr>
          <w:p w14:paraId="19AE012F" w14:textId="77777777" w:rsidR="00805E5B" w:rsidRPr="001663FA" w:rsidRDefault="00805E5B" w:rsidP="00C0201B">
            <w:pPr>
              <w:pStyle w:val="TableText"/>
              <w:ind w:right="288"/>
            </w:pPr>
            <w:r w:rsidRPr="001663FA">
              <w:t>1.37</w:t>
            </w:r>
          </w:p>
        </w:tc>
        <w:tc>
          <w:tcPr>
            <w:tcW w:w="1257" w:type="dxa"/>
            <w:tcBorders>
              <w:top w:val="nil"/>
              <w:left w:val="nil"/>
              <w:bottom w:val="nil"/>
              <w:right w:val="nil"/>
            </w:tcBorders>
            <w:shd w:val="clear" w:color="auto" w:fill="FFFFFF"/>
            <w:noWrap/>
            <w:vAlign w:val="bottom"/>
          </w:tcPr>
          <w:p w14:paraId="43701ACD" w14:textId="77777777" w:rsidR="00805E5B" w:rsidRPr="001663FA" w:rsidRDefault="00805E5B" w:rsidP="00C0201B">
            <w:pPr>
              <w:pStyle w:val="TableText"/>
              <w:ind w:right="288"/>
            </w:pPr>
            <w:r w:rsidRPr="001663FA">
              <w:t>1.98</w:t>
            </w:r>
          </w:p>
        </w:tc>
        <w:tc>
          <w:tcPr>
            <w:tcW w:w="1152" w:type="dxa"/>
            <w:tcBorders>
              <w:top w:val="nil"/>
              <w:left w:val="nil"/>
              <w:bottom w:val="nil"/>
              <w:right w:val="nil"/>
            </w:tcBorders>
            <w:shd w:val="clear" w:color="auto" w:fill="FFFFFF"/>
            <w:vAlign w:val="bottom"/>
          </w:tcPr>
          <w:p w14:paraId="3EC10330" w14:textId="77777777" w:rsidR="00805E5B" w:rsidRPr="001663FA" w:rsidRDefault="00805E5B" w:rsidP="00C0201B">
            <w:pPr>
              <w:pStyle w:val="TableText"/>
              <w:ind w:right="288"/>
            </w:pPr>
            <w:r w:rsidRPr="001663FA">
              <w:t>1.98</w:t>
            </w:r>
          </w:p>
        </w:tc>
      </w:tr>
      <w:tr w:rsidR="00805E5B" w:rsidRPr="001663FA" w14:paraId="13C1D038" w14:textId="77777777" w:rsidTr="00C0201B">
        <w:trPr>
          <w:trHeight w:val="300"/>
        </w:trPr>
        <w:tc>
          <w:tcPr>
            <w:tcW w:w="2232" w:type="dxa"/>
            <w:tcBorders>
              <w:bottom w:val="nil"/>
            </w:tcBorders>
            <w:shd w:val="clear" w:color="auto" w:fill="FFFFFF"/>
            <w:noWrap/>
            <w:hideMark/>
          </w:tcPr>
          <w:p w14:paraId="6D1FCB53" w14:textId="77777777" w:rsidR="00805E5B" w:rsidRPr="001663FA" w:rsidRDefault="00805E5B"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77C81E1E" w14:textId="77777777" w:rsidR="00805E5B" w:rsidRPr="001663FA" w:rsidRDefault="00805E5B" w:rsidP="00C0201B">
            <w:pPr>
              <w:pStyle w:val="TableText"/>
              <w:ind w:right="720"/>
            </w:pPr>
            <w:r w:rsidRPr="001663FA">
              <w:t>−0.02</w:t>
            </w:r>
          </w:p>
        </w:tc>
        <w:tc>
          <w:tcPr>
            <w:tcW w:w="1257" w:type="dxa"/>
            <w:tcBorders>
              <w:top w:val="nil"/>
              <w:left w:val="nil"/>
              <w:bottom w:val="nil"/>
              <w:right w:val="nil"/>
            </w:tcBorders>
            <w:shd w:val="clear" w:color="auto" w:fill="FFFFFF"/>
            <w:noWrap/>
            <w:vAlign w:val="bottom"/>
          </w:tcPr>
          <w:p w14:paraId="5338658D" w14:textId="77777777" w:rsidR="00805E5B" w:rsidRPr="001663FA" w:rsidRDefault="00805E5B" w:rsidP="00C0201B">
            <w:pPr>
              <w:pStyle w:val="TableText"/>
              <w:ind w:right="288"/>
            </w:pPr>
            <w:r w:rsidRPr="001663FA">
              <w:t>−0.11</w:t>
            </w:r>
          </w:p>
        </w:tc>
        <w:tc>
          <w:tcPr>
            <w:tcW w:w="1257" w:type="dxa"/>
            <w:tcBorders>
              <w:top w:val="nil"/>
              <w:left w:val="nil"/>
              <w:bottom w:val="nil"/>
              <w:right w:val="nil"/>
            </w:tcBorders>
            <w:shd w:val="clear" w:color="auto" w:fill="FFFFFF"/>
            <w:noWrap/>
            <w:vAlign w:val="bottom"/>
          </w:tcPr>
          <w:p w14:paraId="359CA76B" w14:textId="77777777" w:rsidR="00805E5B" w:rsidRPr="001663FA" w:rsidRDefault="00805E5B" w:rsidP="00C0201B">
            <w:pPr>
              <w:pStyle w:val="TableText"/>
              <w:ind w:right="288"/>
            </w:pPr>
            <w:r w:rsidRPr="001663FA">
              <w:t>−0.03</w:t>
            </w:r>
          </w:p>
        </w:tc>
        <w:tc>
          <w:tcPr>
            <w:tcW w:w="1152" w:type="dxa"/>
            <w:tcBorders>
              <w:top w:val="nil"/>
              <w:left w:val="nil"/>
              <w:bottom w:val="nil"/>
              <w:right w:val="nil"/>
            </w:tcBorders>
            <w:shd w:val="clear" w:color="auto" w:fill="FFFFFF"/>
            <w:vAlign w:val="bottom"/>
          </w:tcPr>
          <w:p w14:paraId="55CF7B80" w14:textId="77777777" w:rsidR="00805E5B" w:rsidRPr="001663FA" w:rsidRDefault="00805E5B" w:rsidP="00C0201B">
            <w:pPr>
              <w:pStyle w:val="TableText"/>
              <w:ind w:right="288"/>
            </w:pPr>
            <w:r w:rsidRPr="001663FA">
              <w:t>−0.05</w:t>
            </w:r>
          </w:p>
        </w:tc>
      </w:tr>
      <w:tr w:rsidR="00805E5B" w:rsidRPr="001663FA" w14:paraId="31D0D306" w14:textId="77777777" w:rsidTr="00C0201B">
        <w:trPr>
          <w:trHeight w:val="300"/>
        </w:trPr>
        <w:tc>
          <w:tcPr>
            <w:tcW w:w="2232" w:type="dxa"/>
            <w:tcBorders>
              <w:top w:val="nil"/>
              <w:bottom w:val="single" w:sz="2" w:space="0" w:color="auto"/>
            </w:tcBorders>
            <w:shd w:val="clear" w:color="auto" w:fill="FFFFFF"/>
            <w:noWrap/>
            <w:hideMark/>
          </w:tcPr>
          <w:p w14:paraId="0D5DAB58" w14:textId="77777777" w:rsidR="00805E5B" w:rsidRPr="001663FA" w:rsidRDefault="00805E5B"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5D830EE2" w14:textId="77777777" w:rsidR="00805E5B" w:rsidRPr="001663FA" w:rsidRDefault="00805E5B" w:rsidP="00C0201B">
            <w:pPr>
              <w:pStyle w:val="TableText"/>
              <w:ind w:right="720"/>
            </w:pPr>
            <w:r w:rsidRPr="001663FA">
              <w:t>0.66</w:t>
            </w:r>
          </w:p>
        </w:tc>
        <w:tc>
          <w:tcPr>
            <w:tcW w:w="1257" w:type="dxa"/>
            <w:tcBorders>
              <w:top w:val="nil"/>
              <w:left w:val="nil"/>
              <w:bottom w:val="single" w:sz="2" w:space="0" w:color="auto"/>
              <w:right w:val="nil"/>
            </w:tcBorders>
            <w:shd w:val="clear" w:color="auto" w:fill="FFFFFF"/>
            <w:noWrap/>
            <w:vAlign w:val="bottom"/>
          </w:tcPr>
          <w:p w14:paraId="07DECB9F" w14:textId="77777777" w:rsidR="00805E5B" w:rsidRPr="001663FA" w:rsidRDefault="00805E5B" w:rsidP="00C0201B">
            <w:pPr>
              <w:pStyle w:val="TableText"/>
              <w:ind w:right="288"/>
            </w:pPr>
            <w:r w:rsidRPr="001663FA">
              <w:t>0.63</w:t>
            </w:r>
          </w:p>
        </w:tc>
        <w:tc>
          <w:tcPr>
            <w:tcW w:w="1257" w:type="dxa"/>
            <w:tcBorders>
              <w:top w:val="nil"/>
              <w:left w:val="nil"/>
              <w:bottom w:val="single" w:sz="2" w:space="0" w:color="auto"/>
              <w:right w:val="nil"/>
            </w:tcBorders>
            <w:shd w:val="clear" w:color="auto" w:fill="FFFFFF"/>
            <w:noWrap/>
            <w:vAlign w:val="bottom"/>
          </w:tcPr>
          <w:p w14:paraId="09364C3C" w14:textId="77777777" w:rsidR="00805E5B" w:rsidRPr="001663FA" w:rsidRDefault="00805E5B" w:rsidP="00C0201B">
            <w:pPr>
              <w:pStyle w:val="TableText"/>
              <w:ind w:right="288"/>
            </w:pPr>
            <w:r w:rsidRPr="001663FA">
              <w:t>0.91</w:t>
            </w:r>
          </w:p>
        </w:tc>
        <w:tc>
          <w:tcPr>
            <w:tcW w:w="1152" w:type="dxa"/>
            <w:tcBorders>
              <w:top w:val="nil"/>
              <w:left w:val="nil"/>
              <w:bottom w:val="single" w:sz="2" w:space="0" w:color="auto"/>
              <w:right w:val="nil"/>
            </w:tcBorders>
            <w:shd w:val="clear" w:color="auto" w:fill="FFFFFF"/>
            <w:vAlign w:val="bottom"/>
          </w:tcPr>
          <w:p w14:paraId="0317597D" w14:textId="77777777" w:rsidR="00805E5B" w:rsidRPr="001663FA" w:rsidRDefault="00805E5B" w:rsidP="00C0201B">
            <w:pPr>
              <w:pStyle w:val="TableText"/>
              <w:ind w:right="288"/>
            </w:pPr>
            <w:r w:rsidRPr="001663FA">
              <w:t>0.73</w:t>
            </w:r>
          </w:p>
        </w:tc>
      </w:tr>
      <w:tr w:rsidR="00805E5B" w:rsidRPr="001663FA" w14:paraId="628F7EF8" w14:textId="77777777" w:rsidTr="00C0201B">
        <w:trPr>
          <w:trHeight w:val="300"/>
        </w:trPr>
        <w:tc>
          <w:tcPr>
            <w:tcW w:w="2232" w:type="dxa"/>
            <w:tcBorders>
              <w:top w:val="single" w:sz="2" w:space="0" w:color="auto"/>
              <w:bottom w:val="single" w:sz="12" w:space="0" w:color="auto"/>
            </w:tcBorders>
            <w:shd w:val="clear" w:color="auto" w:fill="FFFFFF"/>
            <w:noWrap/>
            <w:hideMark/>
          </w:tcPr>
          <w:p w14:paraId="333C5304" w14:textId="77777777" w:rsidR="00805E5B" w:rsidRPr="001663FA" w:rsidRDefault="00805E5B"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2C499606" w14:textId="77777777" w:rsidR="00805E5B" w:rsidRPr="001663FA" w:rsidRDefault="00805E5B" w:rsidP="00C0201B">
            <w:pPr>
              <w:pStyle w:val="TableText"/>
              <w:ind w:right="720"/>
            </w:pPr>
            <w:r w:rsidRPr="001663FA">
              <w:rPr>
                <w:b/>
              </w:rPr>
              <w:t>20</w:t>
            </w:r>
          </w:p>
        </w:tc>
        <w:tc>
          <w:tcPr>
            <w:tcW w:w="1257" w:type="dxa"/>
            <w:tcBorders>
              <w:top w:val="single" w:sz="2" w:space="0" w:color="auto"/>
              <w:left w:val="nil"/>
              <w:bottom w:val="single" w:sz="12" w:space="0" w:color="auto"/>
              <w:right w:val="nil"/>
            </w:tcBorders>
            <w:shd w:val="clear" w:color="auto" w:fill="FFFFFF"/>
            <w:noWrap/>
            <w:vAlign w:val="bottom"/>
          </w:tcPr>
          <w:p w14:paraId="1E0D284B" w14:textId="77777777" w:rsidR="00805E5B" w:rsidRPr="001663FA" w:rsidRDefault="00805E5B" w:rsidP="00C0201B">
            <w:pPr>
              <w:pStyle w:val="TableText"/>
              <w:ind w:right="288"/>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79CF7CFD" w14:textId="77777777" w:rsidR="00805E5B" w:rsidRPr="001663FA" w:rsidRDefault="00805E5B" w:rsidP="00C0201B">
            <w:pPr>
              <w:pStyle w:val="TableText"/>
              <w:ind w:right="288"/>
            </w:pPr>
            <w:r w:rsidRPr="001663FA">
              <w:rPr>
                <w:b/>
              </w:rPr>
              <w:t>20</w:t>
            </w:r>
          </w:p>
        </w:tc>
        <w:tc>
          <w:tcPr>
            <w:tcW w:w="1152" w:type="dxa"/>
            <w:tcBorders>
              <w:top w:val="single" w:sz="2" w:space="0" w:color="auto"/>
              <w:left w:val="nil"/>
              <w:bottom w:val="single" w:sz="12" w:space="0" w:color="auto"/>
              <w:right w:val="nil"/>
            </w:tcBorders>
            <w:shd w:val="clear" w:color="auto" w:fill="FFFFFF"/>
            <w:vAlign w:val="bottom"/>
          </w:tcPr>
          <w:p w14:paraId="27FAFB82" w14:textId="77777777" w:rsidR="00805E5B" w:rsidRPr="001663FA" w:rsidRDefault="00805E5B" w:rsidP="00C0201B">
            <w:pPr>
              <w:pStyle w:val="TableText"/>
              <w:ind w:right="288"/>
            </w:pPr>
            <w:r w:rsidRPr="001663FA">
              <w:rPr>
                <w:b/>
              </w:rPr>
              <w:t>61</w:t>
            </w:r>
          </w:p>
        </w:tc>
      </w:tr>
    </w:tbl>
    <w:p w14:paraId="3606DAA5" w14:textId="77777777" w:rsidR="00805E5B" w:rsidRPr="001663FA" w:rsidRDefault="00805E5B" w:rsidP="00805E5B">
      <w:pPr>
        <w:pStyle w:val="Caption"/>
      </w:pPr>
      <w:bookmarkStart w:id="1673" w:name="_Toc136523479"/>
      <w:bookmarkStart w:id="1674" w:name="_Toc162432528"/>
      <w:bookmarkStart w:id="1675" w:name="_Toc190951871"/>
      <w:r w:rsidRPr="001663FA">
        <w:lastRenderedPageBreak/>
        <w:t>Table 8.E.</w:t>
      </w:r>
      <w:r w:rsidRPr="001663FA">
        <w:fldChar w:fldCharType="begin"/>
      </w:r>
      <w:r w:rsidRPr="001663FA">
        <w:instrText>SEQ Table_8.E. \* ARABIC</w:instrText>
      </w:r>
      <w:r w:rsidRPr="001663FA">
        <w:fldChar w:fldCharType="separate"/>
      </w:r>
      <w:r w:rsidRPr="001663FA">
        <w:rPr>
          <w:noProof/>
        </w:rPr>
        <w:t>5</w:t>
      </w:r>
      <w:r w:rsidRPr="001663FA">
        <w:fldChar w:fldCharType="end"/>
      </w:r>
      <w:r w:rsidRPr="001663FA">
        <w:t xml:space="preserve">  Item Difficulty Parameter Distribution by Content Domain for Grade Eight</w:t>
      </w:r>
      <w:bookmarkEnd w:id="1673"/>
      <w:bookmarkEnd w:id="1674"/>
      <w:bookmarkEnd w:id="1675"/>
    </w:p>
    <w:tbl>
      <w:tblPr>
        <w:tblStyle w:val="TRs"/>
        <w:tblW w:w="8058" w:type="dxa"/>
        <w:tblLook w:val="04A0" w:firstRow="1" w:lastRow="0" w:firstColumn="1" w:lastColumn="0" w:noHBand="0" w:noVBand="1"/>
      </w:tblPr>
      <w:tblGrid>
        <w:gridCol w:w="2232"/>
        <w:gridCol w:w="2160"/>
        <w:gridCol w:w="1257"/>
        <w:gridCol w:w="1257"/>
        <w:gridCol w:w="1152"/>
      </w:tblGrid>
      <w:tr w:rsidR="00805E5B" w:rsidRPr="001663FA" w14:paraId="0ACD5308"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3FFEAAA8"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2160" w:type="dxa"/>
          </w:tcPr>
          <w:p w14:paraId="27E5CA25" w14:textId="77777777" w:rsidR="00805E5B" w:rsidRPr="001663FA" w:rsidRDefault="00805E5B" w:rsidP="00C0201B">
            <w:pPr>
              <w:pStyle w:val="TableHead"/>
              <w:keepNext/>
              <w:keepLines/>
              <w:rPr>
                <w:b/>
                <w:bCs w:val="0"/>
                <w:noProof w:val="0"/>
              </w:rPr>
            </w:pPr>
            <w:r w:rsidRPr="001663FA">
              <w:rPr>
                <w:b/>
                <w:bCs w:val="0"/>
                <w:noProof w:val="0"/>
              </w:rPr>
              <w:t>Earth and Space Sciences</w:t>
            </w:r>
          </w:p>
        </w:tc>
        <w:tc>
          <w:tcPr>
            <w:tcW w:w="1257" w:type="dxa"/>
            <w:noWrap/>
            <w:hideMark/>
          </w:tcPr>
          <w:p w14:paraId="3588C27C" w14:textId="77777777" w:rsidR="00805E5B" w:rsidRPr="001663FA" w:rsidRDefault="00805E5B" w:rsidP="00C0201B">
            <w:pPr>
              <w:pStyle w:val="TableHead"/>
              <w:keepNext/>
              <w:keepLines/>
              <w:rPr>
                <w:b/>
                <w:bCs w:val="0"/>
                <w:noProof w:val="0"/>
              </w:rPr>
            </w:pPr>
            <w:r w:rsidRPr="001663FA">
              <w:rPr>
                <w:b/>
                <w:bCs w:val="0"/>
                <w:noProof w:val="0"/>
              </w:rPr>
              <w:t>Life Sciences</w:t>
            </w:r>
          </w:p>
        </w:tc>
        <w:tc>
          <w:tcPr>
            <w:tcW w:w="1257" w:type="dxa"/>
            <w:noWrap/>
            <w:hideMark/>
          </w:tcPr>
          <w:p w14:paraId="5A99EF1B" w14:textId="77777777" w:rsidR="00805E5B" w:rsidRPr="001663FA" w:rsidRDefault="00805E5B" w:rsidP="00C0201B">
            <w:pPr>
              <w:pStyle w:val="TableHead"/>
              <w:keepNext/>
              <w:keepLines/>
              <w:rPr>
                <w:b/>
                <w:bCs w:val="0"/>
                <w:noProof w:val="0"/>
              </w:rPr>
            </w:pPr>
            <w:r w:rsidRPr="001663FA">
              <w:rPr>
                <w:b/>
                <w:bCs w:val="0"/>
                <w:noProof w:val="0"/>
              </w:rPr>
              <w:t>Physical Sciences</w:t>
            </w:r>
          </w:p>
        </w:tc>
        <w:tc>
          <w:tcPr>
            <w:tcW w:w="1152" w:type="dxa"/>
          </w:tcPr>
          <w:p w14:paraId="5E76B367"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55321422" w14:textId="77777777" w:rsidTr="00C0201B">
        <w:trPr>
          <w:trHeight w:val="300"/>
        </w:trPr>
        <w:tc>
          <w:tcPr>
            <w:tcW w:w="2232" w:type="dxa"/>
            <w:tcBorders>
              <w:top w:val="single" w:sz="4" w:space="0" w:color="auto"/>
            </w:tcBorders>
            <w:shd w:val="clear" w:color="auto" w:fill="FFFFFF"/>
            <w:noWrap/>
            <w:hideMark/>
          </w:tcPr>
          <w:p w14:paraId="01F720DE" w14:textId="77777777" w:rsidR="00805E5B" w:rsidRPr="001663FA" w:rsidRDefault="00805E5B" w:rsidP="00C0201B">
            <w:pPr>
              <w:pStyle w:val="TableText"/>
              <w:keepNext/>
              <w:keepLines/>
              <w:rPr>
                <w:noProof w:val="0"/>
              </w:rPr>
            </w:pPr>
            <w:r w:rsidRPr="001663FA">
              <w:rPr>
                <w:noProof w:val="0"/>
              </w:rPr>
              <w:t>b &lt; −3.5</w:t>
            </w:r>
          </w:p>
        </w:tc>
        <w:tc>
          <w:tcPr>
            <w:tcW w:w="2160" w:type="dxa"/>
            <w:tcBorders>
              <w:top w:val="nil"/>
            </w:tcBorders>
            <w:shd w:val="clear" w:color="auto" w:fill="FFFFFF"/>
            <w:vAlign w:val="bottom"/>
          </w:tcPr>
          <w:p w14:paraId="00B498A7"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B50F465"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BBC9A3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D75A46E" w14:textId="77777777" w:rsidR="00805E5B" w:rsidRPr="001663FA" w:rsidRDefault="00805E5B" w:rsidP="00C0201B">
            <w:pPr>
              <w:pStyle w:val="TableText"/>
              <w:ind w:right="288"/>
            </w:pPr>
            <w:r w:rsidRPr="001663FA">
              <w:t>0</w:t>
            </w:r>
          </w:p>
        </w:tc>
      </w:tr>
      <w:tr w:rsidR="00805E5B" w:rsidRPr="001663FA" w14:paraId="0A8F24F1" w14:textId="77777777" w:rsidTr="00C0201B">
        <w:trPr>
          <w:trHeight w:val="300"/>
        </w:trPr>
        <w:tc>
          <w:tcPr>
            <w:tcW w:w="2232" w:type="dxa"/>
            <w:shd w:val="clear" w:color="auto" w:fill="FFFFFF"/>
            <w:noWrap/>
            <w:hideMark/>
          </w:tcPr>
          <w:p w14:paraId="7D3B4612" w14:textId="77777777" w:rsidR="00805E5B" w:rsidRPr="001663FA" w:rsidRDefault="00805E5B" w:rsidP="00C0201B">
            <w:pPr>
              <w:pStyle w:val="TableText"/>
              <w:keepNext/>
              <w:keepLines/>
              <w:rPr>
                <w:noProof w:val="0"/>
              </w:rPr>
            </w:pPr>
            <w:r w:rsidRPr="001663FA">
              <w:rPr>
                <w:noProof w:val="0"/>
              </w:rPr>
              <w:t>−3.5 ≤ b &lt; −3.0</w:t>
            </w:r>
          </w:p>
        </w:tc>
        <w:tc>
          <w:tcPr>
            <w:tcW w:w="2160" w:type="dxa"/>
            <w:shd w:val="clear" w:color="auto" w:fill="FFFFFF"/>
            <w:vAlign w:val="bottom"/>
          </w:tcPr>
          <w:p w14:paraId="65FC2C0E"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632F752"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C46BD49"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0D871B7" w14:textId="77777777" w:rsidR="00805E5B" w:rsidRPr="001663FA" w:rsidRDefault="00805E5B" w:rsidP="00C0201B">
            <w:pPr>
              <w:pStyle w:val="TableText"/>
              <w:ind w:right="288"/>
            </w:pPr>
            <w:r w:rsidRPr="001663FA">
              <w:t>0</w:t>
            </w:r>
          </w:p>
        </w:tc>
      </w:tr>
      <w:tr w:rsidR="00805E5B" w:rsidRPr="001663FA" w14:paraId="27634ED3" w14:textId="77777777" w:rsidTr="00C0201B">
        <w:trPr>
          <w:trHeight w:val="300"/>
        </w:trPr>
        <w:tc>
          <w:tcPr>
            <w:tcW w:w="2232" w:type="dxa"/>
            <w:shd w:val="clear" w:color="auto" w:fill="FFFFFF"/>
            <w:noWrap/>
            <w:hideMark/>
          </w:tcPr>
          <w:p w14:paraId="3088F284" w14:textId="77777777" w:rsidR="00805E5B" w:rsidRPr="001663FA" w:rsidRDefault="00805E5B" w:rsidP="00C0201B">
            <w:pPr>
              <w:pStyle w:val="TableText"/>
              <w:keepNext/>
              <w:keepLines/>
              <w:rPr>
                <w:noProof w:val="0"/>
              </w:rPr>
            </w:pPr>
            <w:r w:rsidRPr="001663FA">
              <w:rPr>
                <w:noProof w:val="0"/>
              </w:rPr>
              <w:t>−3.0 ≤ b &lt; −2.5</w:t>
            </w:r>
          </w:p>
        </w:tc>
        <w:tc>
          <w:tcPr>
            <w:tcW w:w="2160" w:type="dxa"/>
            <w:shd w:val="clear" w:color="auto" w:fill="FFFFFF"/>
            <w:vAlign w:val="bottom"/>
          </w:tcPr>
          <w:p w14:paraId="10CC8371"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0DB3AD7"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456D0F74"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03F69FF6" w14:textId="77777777" w:rsidR="00805E5B" w:rsidRPr="001663FA" w:rsidRDefault="00805E5B" w:rsidP="00C0201B">
            <w:pPr>
              <w:pStyle w:val="TableText"/>
              <w:ind w:right="288"/>
            </w:pPr>
            <w:r w:rsidRPr="001663FA">
              <w:t>0</w:t>
            </w:r>
          </w:p>
        </w:tc>
      </w:tr>
      <w:tr w:rsidR="00805E5B" w:rsidRPr="001663FA" w14:paraId="3328AA24" w14:textId="77777777" w:rsidTr="00C0201B">
        <w:trPr>
          <w:trHeight w:val="300"/>
        </w:trPr>
        <w:tc>
          <w:tcPr>
            <w:tcW w:w="2232" w:type="dxa"/>
            <w:shd w:val="clear" w:color="auto" w:fill="FFFFFF"/>
            <w:noWrap/>
            <w:hideMark/>
          </w:tcPr>
          <w:p w14:paraId="27D3BFCF" w14:textId="77777777" w:rsidR="00805E5B" w:rsidRPr="001663FA" w:rsidRDefault="00805E5B" w:rsidP="00C0201B">
            <w:pPr>
              <w:pStyle w:val="TableText"/>
              <w:keepNext/>
              <w:keepLines/>
              <w:rPr>
                <w:noProof w:val="0"/>
              </w:rPr>
            </w:pPr>
            <w:r w:rsidRPr="001663FA">
              <w:rPr>
                <w:noProof w:val="0"/>
              </w:rPr>
              <w:t>−2.5 ≤ b &lt; −2.0</w:t>
            </w:r>
          </w:p>
        </w:tc>
        <w:tc>
          <w:tcPr>
            <w:tcW w:w="2160" w:type="dxa"/>
            <w:shd w:val="clear" w:color="auto" w:fill="FFFFFF"/>
            <w:vAlign w:val="bottom"/>
          </w:tcPr>
          <w:p w14:paraId="017222C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2ADA13D"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A0F4C52"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7EFBCBF" w14:textId="77777777" w:rsidR="00805E5B" w:rsidRPr="001663FA" w:rsidRDefault="00805E5B" w:rsidP="00C0201B">
            <w:pPr>
              <w:pStyle w:val="TableText"/>
              <w:ind w:right="288"/>
            </w:pPr>
            <w:r w:rsidRPr="001663FA">
              <w:t>0</w:t>
            </w:r>
          </w:p>
        </w:tc>
      </w:tr>
      <w:tr w:rsidR="00805E5B" w:rsidRPr="001663FA" w14:paraId="6ABBEAF8" w14:textId="77777777" w:rsidTr="00C0201B">
        <w:trPr>
          <w:trHeight w:val="300"/>
        </w:trPr>
        <w:tc>
          <w:tcPr>
            <w:tcW w:w="2232" w:type="dxa"/>
            <w:shd w:val="clear" w:color="auto" w:fill="FFFFFF"/>
            <w:noWrap/>
            <w:hideMark/>
          </w:tcPr>
          <w:p w14:paraId="3A13F27E" w14:textId="77777777" w:rsidR="00805E5B" w:rsidRPr="001663FA" w:rsidRDefault="00805E5B" w:rsidP="00C0201B">
            <w:pPr>
              <w:pStyle w:val="TableText"/>
              <w:keepNext/>
              <w:keepLines/>
              <w:rPr>
                <w:noProof w:val="0"/>
              </w:rPr>
            </w:pPr>
            <w:r w:rsidRPr="001663FA">
              <w:rPr>
                <w:noProof w:val="0"/>
              </w:rPr>
              <w:t>−2.0 ≤ b &lt; −1.5</w:t>
            </w:r>
          </w:p>
        </w:tc>
        <w:tc>
          <w:tcPr>
            <w:tcW w:w="2160" w:type="dxa"/>
            <w:shd w:val="clear" w:color="auto" w:fill="FFFFFF"/>
            <w:vAlign w:val="bottom"/>
          </w:tcPr>
          <w:p w14:paraId="2A4AB1F1"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0E992466"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4161939"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ED27413" w14:textId="77777777" w:rsidR="00805E5B" w:rsidRPr="001663FA" w:rsidRDefault="00805E5B" w:rsidP="00C0201B">
            <w:pPr>
              <w:pStyle w:val="TableText"/>
              <w:ind w:right="288"/>
            </w:pPr>
            <w:r w:rsidRPr="001663FA">
              <w:t>0</w:t>
            </w:r>
          </w:p>
        </w:tc>
      </w:tr>
      <w:tr w:rsidR="00805E5B" w:rsidRPr="001663FA" w14:paraId="47AA0D27" w14:textId="77777777" w:rsidTr="00C0201B">
        <w:trPr>
          <w:trHeight w:val="300"/>
        </w:trPr>
        <w:tc>
          <w:tcPr>
            <w:tcW w:w="2232" w:type="dxa"/>
            <w:shd w:val="clear" w:color="auto" w:fill="FFFFFF"/>
            <w:noWrap/>
            <w:hideMark/>
          </w:tcPr>
          <w:p w14:paraId="463225DA" w14:textId="77777777" w:rsidR="00805E5B" w:rsidRPr="001663FA" w:rsidRDefault="00805E5B" w:rsidP="00C0201B">
            <w:pPr>
              <w:pStyle w:val="TableText"/>
              <w:keepNext/>
              <w:keepLines/>
              <w:rPr>
                <w:noProof w:val="0"/>
              </w:rPr>
            </w:pPr>
            <w:r w:rsidRPr="001663FA">
              <w:rPr>
                <w:noProof w:val="0"/>
              </w:rPr>
              <w:t>−1.5 ≤ b &lt; −1.0</w:t>
            </w:r>
          </w:p>
        </w:tc>
        <w:tc>
          <w:tcPr>
            <w:tcW w:w="2160" w:type="dxa"/>
            <w:shd w:val="clear" w:color="auto" w:fill="FFFFFF"/>
            <w:vAlign w:val="bottom"/>
          </w:tcPr>
          <w:p w14:paraId="0CE2FC68"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AF9DDF2"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EC487A5"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494B329" w14:textId="77777777" w:rsidR="00805E5B" w:rsidRPr="001663FA" w:rsidRDefault="00805E5B" w:rsidP="00C0201B">
            <w:pPr>
              <w:pStyle w:val="TableText"/>
              <w:ind w:right="288"/>
            </w:pPr>
            <w:r w:rsidRPr="001663FA">
              <w:t>0</w:t>
            </w:r>
          </w:p>
        </w:tc>
      </w:tr>
      <w:tr w:rsidR="00805E5B" w:rsidRPr="001663FA" w14:paraId="33C8A6E6" w14:textId="77777777" w:rsidTr="00C0201B">
        <w:trPr>
          <w:trHeight w:val="300"/>
        </w:trPr>
        <w:tc>
          <w:tcPr>
            <w:tcW w:w="2232" w:type="dxa"/>
            <w:shd w:val="clear" w:color="auto" w:fill="FFFFFF"/>
            <w:noWrap/>
            <w:hideMark/>
          </w:tcPr>
          <w:p w14:paraId="61C7622A" w14:textId="77777777" w:rsidR="00805E5B" w:rsidRPr="001663FA" w:rsidRDefault="00805E5B" w:rsidP="00C0201B">
            <w:pPr>
              <w:pStyle w:val="TableText"/>
              <w:keepNext/>
              <w:keepLines/>
              <w:rPr>
                <w:noProof w:val="0"/>
              </w:rPr>
            </w:pPr>
            <w:r w:rsidRPr="001663FA">
              <w:rPr>
                <w:noProof w:val="0"/>
              </w:rPr>
              <w:t>−1.0 ≤ b &lt; −0.5</w:t>
            </w:r>
          </w:p>
        </w:tc>
        <w:tc>
          <w:tcPr>
            <w:tcW w:w="2160" w:type="dxa"/>
            <w:shd w:val="clear" w:color="auto" w:fill="FFFFFF"/>
            <w:vAlign w:val="bottom"/>
          </w:tcPr>
          <w:p w14:paraId="390DCCA9"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61713C58"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5024EAB6" w14:textId="77777777" w:rsidR="00805E5B" w:rsidRPr="001663FA" w:rsidRDefault="00805E5B" w:rsidP="00C0201B">
            <w:pPr>
              <w:pStyle w:val="TableText"/>
              <w:ind w:right="288"/>
            </w:pPr>
            <w:r w:rsidRPr="001663FA">
              <w:t>1</w:t>
            </w:r>
          </w:p>
        </w:tc>
        <w:tc>
          <w:tcPr>
            <w:tcW w:w="1152" w:type="dxa"/>
            <w:tcBorders>
              <w:top w:val="nil"/>
              <w:left w:val="nil"/>
              <w:bottom w:val="nil"/>
              <w:right w:val="nil"/>
            </w:tcBorders>
            <w:shd w:val="clear" w:color="auto" w:fill="FFFFFF"/>
            <w:vAlign w:val="bottom"/>
          </w:tcPr>
          <w:p w14:paraId="334D33CA" w14:textId="77777777" w:rsidR="00805E5B" w:rsidRPr="001663FA" w:rsidRDefault="00805E5B" w:rsidP="00C0201B">
            <w:pPr>
              <w:pStyle w:val="TableText"/>
              <w:ind w:right="288"/>
            </w:pPr>
            <w:r w:rsidRPr="001663FA">
              <w:t>4</w:t>
            </w:r>
          </w:p>
        </w:tc>
      </w:tr>
      <w:tr w:rsidR="00805E5B" w:rsidRPr="001663FA" w14:paraId="5CD15533" w14:textId="77777777" w:rsidTr="00C0201B">
        <w:trPr>
          <w:trHeight w:val="300"/>
        </w:trPr>
        <w:tc>
          <w:tcPr>
            <w:tcW w:w="2232" w:type="dxa"/>
            <w:shd w:val="clear" w:color="auto" w:fill="FFFFFF"/>
            <w:noWrap/>
            <w:hideMark/>
          </w:tcPr>
          <w:p w14:paraId="33B78937" w14:textId="77777777" w:rsidR="00805E5B" w:rsidRPr="001663FA" w:rsidRDefault="00805E5B" w:rsidP="00C0201B">
            <w:pPr>
              <w:pStyle w:val="TableText"/>
              <w:keepNext/>
              <w:keepLines/>
              <w:rPr>
                <w:noProof w:val="0"/>
              </w:rPr>
            </w:pPr>
            <w:r w:rsidRPr="001663FA">
              <w:rPr>
                <w:noProof w:val="0"/>
              </w:rPr>
              <w:t>−0.5 ≤ b &lt; 0</w:t>
            </w:r>
          </w:p>
        </w:tc>
        <w:tc>
          <w:tcPr>
            <w:tcW w:w="2160" w:type="dxa"/>
            <w:shd w:val="clear" w:color="auto" w:fill="FFFFFF"/>
            <w:vAlign w:val="bottom"/>
          </w:tcPr>
          <w:p w14:paraId="2317DDA5" w14:textId="77777777" w:rsidR="00805E5B" w:rsidRPr="001663FA" w:rsidRDefault="00805E5B"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659ED489" w14:textId="77777777" w:rsidR="00805E5B" w:rsidRPr="001663FA" w:rsidRDefault="00805E5B"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194C848E" w14:textId="77777777" w:rsidR="00805E5B" w:rsidRPr="001663FA" w:rsidRDefault="00805E5B" w:rsidP="00C0201B">
            <w:pPr>
              <w:pStyle w:val="TableText"/>
              <w:ind w:right="288"/>
            </w:pPr>
            <w:r w:rsidRPr="001663FA">
              <w:t>6</w:t>
            </w:r>
          </w:p>
        </w:tc>
        <w:tc>
          <w:tcPr>
            <w:tcW w:w="1152" w:type="dxa"/>
            <w:tcBorders>
              <w:top w:val="nil"/>
              <w:left w:val="nil"/>
              <w:bottom w:val="nil"/>
              <w:right w:val="nil"/>
            </w:tcBorders>
            <w:shd w:val="clear" w:color="auto" w:fill="FFFFFF"/>
            <w:vAlign w:val="bottom"/>
          </w:tcPr>
          <w:p w14:paraId="27860DEF" w14:textId="77777777" w:rsidR="00805E5B" w:rsidRPr="001663FA" w:rsidRDefault="00805E5B" w:rsidP="00C0201B">
            <w:pPr>
              <w:pStyle w:val="TableText"/>
              <w:ind w:right="288"/>
            </w:pPr>
            <w:r w:rsidRPr="001663FA">
              <w:t>14</w:t>
            </w:r>
          </w:p>
        </w:tc>
      </w:tr>
      <w:tr w:rsidR="00805E5B" w:rsidRPr="001663FA" w14:paraId="51ED0609" w14:textId="77777777" w:rsidTr="00C0201B">
        <w:trPr>
          <w:trHeight w:val="300"/>
        </w:trPr>
        <w:tc>
          <w:tcPr>
            <w:tcW w:w="2232" w:type="dxa"/>
            <w:shd w:val="clear" w:color="auto" w:fill="FFFFFF"/>
            <w:noWrap/>
            <w:hideMark/>
          </w:tcPr>
          <w:p w14:paraId="65BE7B63" w14:textId="77777777" w:rsidR="00805E5B" w:rsidRPr="001663FA" w:rsidRDefault="00805E5B" w:rsidP="00C0201B">
            <w:pPr>
              <w:pStyle w:val="TableText"/>
              <w:keepNext/>
              <w:keepLines/>
              <w:rPr>
                <w:noProof w:val="0"/>
              </w:rPr>
            </w:pPr>
            <w:r w:rsidRPr="001663FA">
              <w:rPr>
                <w:noProof w:val="0"/>
              </w:rPr>
              <w:t>0 ≤ b &lt; 0.5</w:t>
            </w:r>
          </w:p>
        </w:tc>
        <w:tc>
          <w:tcPr>
            <w:tcW w:w="2160" w:type="dxa"/>
            <w:shd w:val="clear" w:color="auto" w:fill="FFFFFF"/>
            <w:vAlign w:val="bottom"/>
          </w:tcPr>
          <w:p w14:paraId="57907A74" w14:textId="77777777" w:rsidR="00805E5B" w:rsidRPr="001663FA" w:rsidRDefault="00805E5B" w:rsidP="00C0201B">
            <w:pPr>
              <w:pStyle w:val="TableText"/>
              <w:ind w:right="720"/>
            </w:pPr>
            <w:r w:rsidRPr="001663FA">
              <w:t>4</w:t>
            </w:r>
          </w:p>
        </w:tc>
        <w:tc>
          <w:tcPr>
            <w:tcW w:w="1257" w:type="dxa"/>
            <w:tcBorders>
              <w:top w:val="nil"/>
              <w:left w:val="nil"/>
              <w:bottom w:val="nil"/>
              <w:right w:val="nil"/>
            </w:tcBorders>
            <w:shd w:val="clear" w:color="auto" w:fill="FFFFFF"/>
            <w:noWrap/>
            <w:vAlign w:val="bottom"/>
          </w:tcPr>
          <w:p w14:paraId="5CB686C9" w14:textId="77777777" w:rsidR="00805E5B" w:rsidRPr="001663FA" w:rsidRDefault="00805E5B" w:rsidP="00C0201B">
            <w:pPr>
              <w:pStyle w:val="TableText"/>
              <w:ind w:right="288"/>
            </w:pPr>
            <w:r w:rsidRPr="001663FA">
              <w:t>8</w:t>
            </w:r>
          </w:p>
        </w:tc>
        <w:tc>
          <w:tcPr>
            <w:tcW w:w="1257" w:type="dxa"/>
            <w:tcBorders>
              <w:top w:val="nil"/>
              <w:left w:val="nil"/>
              <w:bottom w:val="nil"/>
              <w:right w:val="nil"/>
            </w:tcBorders>
            <w:shd w:val="clear" w:color="auto" w:fill="FFFFFF"/>
            <w:noWrap/>
            <w:vAlign w:val="bottom"/>
          </w:tcPr>
          <w:p w14:paraId="615DB445" w14:textId="77777777" w:rsidR="00805E5B" w:rsidRPr="001663FA" w:rsidRDefault="00805E5B" w:rsidP="00C0201B">
            <w:pPr>
              <w:pStyle w:val="TableText"/>
              <w:ind w:right="288"/>
            </w:pPr>
            <w:r w:rsidRPr="001663FA">
              <w:t>6</w:t>
            </w:r>
          </w:p>
        </w:tc>
        <w:tc>
          <w:tcPr>
            <w:tcW w:w="1152" w:type="dxa"/>
            <w:tcBorders>
              <w:top w:val="nil"/>
              <w:left w:val="nil"/>
              <w:bottom w:val="nil"/>
              <w:right w:val="nil"/>
            </w:tcBorders>
            <w:shd w:val="clear" w:color="auto" w:fill="FFFFFF"/>
            <w:vAlign w:val="bottom"/>
          </w:tcPr>
          <w:p w14:paraId="62D9A071" w14:textId="77777777" w:rsidR="00805E5B" w:rsidRPr="001663FA" w:rsidRDefault="00805E5B" w:rsidP="00C0201B">
            <w:pPr>
              <w:pStyle w:val="TableText"/>
              <w:ind w:right="288"/>
            </w:pPr>
            <w:r w:rsidRPr="001663FA">
              <w:t>18</w:t>
            </w:r>
          </w:p>
        </w:tc>
      </w:tr>
      <w:tr w:rsidR="00805E5B" w:rsidRPr="001663FA" w14:paraId="5E2B0298" w14:textId="77777777" w:rsidTr="00C0201B">
        <w:trPr>
          <w:trHeight w:val="300"/>
        </w:trPr>
        <w:tc>
          <w:tcPr>
            <w:tcW w:w="2232" w:type="dxa"/>
            <w:shd w:val="clear" w:color="auto" w:fill="FFFFFF"/>
            <w:noWrap/>
            <w:hideMark/>
          </w:tcPr>
          <w:p w14:paraId="0D0D7232" w14:textId="77777777" w:rsidR="00805E5B" w:rsidRPr="001663FA" w:rsidRDefault="00805E5B" w:rsidP="00C0201B">
            <w:pPr>
              <w:pStyle w:val="TableText"/>
              <w:keepNext/>
              <w:keepLines/>
              <w:rPr>
                <w:noProof w:val="0"/>
              </w:rPr>
            </w:pPr>
            <w:r w:rsidRPr="001663FA">
              <w:rPr>
                <w:noProof w:val="0"/>
              </w:rPr>
              <w:t>0.5 ≤ b &lt; 1.0</w:t>
            </w:r>
          </w:p>
        </w:tc>
        <w:tc>
          <w:tcPr>
            <w:tcW w:w="2160" w:type="dxa"/>
            <w:shd w:val="clear" w:color="auto" w:fill="FFFFFF"/>
            <w:vAlign w:val="bottom"/>
          </w:tcPr>
          <w:p w14:paraId="57E2A35B" w14:textId="77777777" w:rsidR="00805E5B" w:rsidRPr="001663FA" w:rsidRDefault="00805E5B"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2CA1C6EE" w14:textId="77777777" w:rsidR="00805E5B" w:rsidRPr="001663FA" w:rsidRDefault="00805E5B" w:rsidP="00C0201B">
            <w:pPr>
              <w:pStyle w:val="TableText"/>
              <w:ind w:right="288"/>
            </w:pPr>
            <w:r w:rsidRPr="001663FA">
              <w:t>5</w:t>
            </w:r>
          </w:p>
        </w:tc>
        <w:tc>
          <w:tcPr>
            <w:tcW w:w="1257" w:type="dxa"/>
            <w:tcBorders>
              <w:top w:val="nil"/>
              <w:left w:val="nil"/>
              <w:bottom w:val="nil"/>
              <w:right w:val="nil"/>
            </w:tcBorders>
            <w:shd w:val="clear" w:color="auto" w:fill="FFFFFF"/>
            <w:noWrap/>
            <w:vAlign w:val="bottom"/>
          </w:tcPr>
          <w:p w14:paraId="55596F60" w14:textId="77777777" w:rsidR="00805E5B" w:rsidRPr="001663FA" w:rsidRDefault="00805E5B"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6312AAB0" w14:textId="77777777" w:rsidR="00805E5B" w:rsidRPr="001663FA" w:rsidRDefault="00805E5B" w:rsidP="00C0201B">
            <w:pPr>
              <w:pStyle w:val="TableText"/>
              <w:ind w:right="288"/>
            </w:pPr>
            <w:r w:rsidRPr="001663FA">
              <w:t>11</w:t>
            </w:r>
          </w:p>
        </w:tc>
      </w:tr>
      <w:tr w:rsidR="00805E5B" w:rsidRPr="001663FA" w14:paraId="5BA106A0" w14:textId="77777777" w:rsidTr="00C0201B">
        <w:trPr>
          <w:trHeight w:val="300"/>
        </w:trPr>
        <w:tc>
          <w:tcPr>
            <w:tcW w:w="2232" w:type="dxa"/>
            <w:shd w:val="clear" w:color="auto" w:fill="FFFFFF"/>
            <w:noWrap/>
            <w:hideMark/>
          </w:tcPr>
          <w:p w14:paraId="330F6733" w14:textId="77777777" w:rsidR="00805E5B" w:rsidRPr="001663FA" w:rsidRDefault="00805E5B" w:rsidP="00C0201B">
            <w:pPr>
              <w:pStyle w:val="TableText"/>
              <w:keepNext/>
              <w:keepLines/>
              <w:rPr>
                <w:noProof w:val="0"/>
              </w:rPr>
            </w:pPr>
            <w:r w:rsidRPr="001663FA">
              <w:rPr>
                <w:noProof w:val="0"/>
              </w:rPr>
              <w:t>1.0 ≤ b &lt; 1.5</w:t>
            </w:r>
          </w:p>
        </w:tc>
        <w:tc>
          <w:tcPr>
            <w:tcW w:w="2160" w:type="dxa"/>
            <w:shd w:val="clear" w:color="auto" w:fill="FFFFFF"/>
            <w:vAlign w:val="bottom"/>
          </w:tcPr>
          <w:p w14:paraId="70F6CB2B" w14:textId="77777777" w:rsidR="00805E5B" w:rsidRPr="001663FA" w:rsidRDefault="00805E5B" w:rsidP="00C0201B">
            <w:pPr>
              <w:pStyle w:val="TableText"/>
              <w:ind w:right="720"/>
            </w:pPr>
            <w:r w:rsidRPr="001663FA">
              <w:t>6</w:t>
            </w:r>
          </w:p>
        </w:tc>
        <w:tc>
          <w:tcPr>
            <w:tcW w:w="1257" w:type="dxa"/>
            <w:tcBorders>
              <w:top w:val="nil"/>
              <w:left w:val="nil"/>
              <w:bottom w:val="nil"/>
              <w:right w:val="nil"/>
            </w:tcBorders>
            <w:shd w:val="clear" w:color="auto" w:fill="FFFFFF"/>
            <w:noWrap/>
            <w:vAlign w:val="bottom"/>
          </w:tcPr>
          <w:p w14:paraId="46DD20F0" w14:textId="77777777" w:rsidR="00805E5B" w:rsidRPr="001663FA" w:rsidRDefault="00805E5B" w:rsidP="00C0201B">
            <w:pPr>
              <w:pStyle w:val="TableText"/>
              <w:ind w:right="288"/>
            </w:pPr>
            <w:r w:rsidRPr="001663FA">
              <w:t>2</w:t>
            </w:r>
          </w:p>
        </w:tc>
        <w:tc>
          <w:tcPr>
            <w:tcW w:w="1257" w:type="dxa"/>
            <w:tcBorders>
              <w:top w:val="nil"/>
              <w:left w:val="nil"/>
              <w:bottom w:val="nil"/>
              <w:right w:val="nil"/>
            </w:tcBorders>
            <w:shd w:val="clear" w:color="auto" w:fill="FFFFFF"/>
            <w:noWrap/>
            <w:vAlign w:val="bottom"/>
          </w:tcPr>
          <w:p w14:paraId="2C457BD1"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00ABD899" w14:textId="77777777" w:rsidR="00805E5B" w:rsidRPr="001663FA" w:rsidRDefault="00805E5B" w:rsidP="00C0201B">
            <w:pPr>
              <w:pStyle w:val="TableText"/>
              <w:ind w:right="288"/>
            </w:pPr>
            <w:r w:rsidRPr="001663FA">
              <w:t>10</w:t>
            </w:r>
          </w:p>
        </w:tc>
      </w:tr>
      <w:tr w:rsidR="00805E5B" w:rsidRPr="001663FA" w14:paraId="2BE5BC2C" w14:textId="77777777" w:rsidTr="00C0201B">
        <w:trPr>
          <w:trHeight w:val="300"/>
        </w:trPr>
        <w:tc>
          <w:tcPr>
            <w:tcW w:w="2232" w:type="dxa"/>
            <w:shd w:val="clear" w:color="auto" w:fill="FFFFFF"/>
            <w:noWrap/>
          </w:tcPr>
          <w:p w14:paraId="4B8805F0" w14:textId="77777777" w:rsidR="00805E5B" w:rsidRPr="001663FA" w:rsidRDefault="00805E5B" w:rsidP="00C0201B">
            <w:pPr>
              <w:pStyle w:val="TableText"/>
              <w:keepNext/>
              <w:keepLines/>
              <w:rPr>
                <w:noProof w:val="0"/>
              </w:rPr>
            </w:pPr>
            <w:r w:rsidRPr="001663FA">
              <w:rPr>
                <w:noProof w:val="0"/>
              </w:rPr>
              <w:t>1.5 ≤ b &lt; 2.0</w:t>
            </w:r>
          </w:p>
        </w:tc>
        <w:tc>
          <w:tcPr>
            <w:tcW w:w="2160" w:type="dxa"/>
            <w:shd w:val="clear" w:color="auto" w:fill="FFFFFF"/>
            <w:vAlign w:val="bottom"/>
          </w:tcPr>
          <w:p w14:paraId="3C589703"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2DA62B3A"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5AD52171"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3D70CFEE" w14:textId="77777777" w:rsidR="00805E5B" w:rsidRPr="001663FA" w:rsidRDefault="00805E5B" w:rsidP="00C0201B">
            <w:pPr>
              <w:pStyle w:val="TableText"/>
              <w:ind w:right="288"/>
            </w:pPr>
            <w:r w:rsidRPr="001663FA">
              <w:t>4</w:t>
            </w:r>
          </w:p>
        </w:tc>
      </w:tr>
      <w:tr w:rsidR="00805E5B" w:rsidRPr="001663FA" w14:paraId="717648CD" w14:textId="77777777" w:rsidTr="00C0201B">
        <w:trPr>
          <w:trHeight w:val="300"/>
        </w:trPr>
        <w:tc>
          <w:tcPr>
            <w:tcW w:w="2232" w:type="dxa"/>
            <w:shd w:val="clear" w:color="auto" w:fill="FFFFFF"/>
            <w:noWrap/>
          </w:tcPr>
          <w:p w14:paraId="2770AE3D" w14:textId="77777777" w:rsidR="00805E5B" w:rsidRPr="001663FA" w:rsidRDefault="00805E5B" w:rsidP="00C0201B">
            <w:pPr>
              <w:pStyle w:val="TableText"/>
              <w:keepNext/>
              <w:keepLines/>
              <w:rPr>
                <w:noProof w:val="0"/>
              </w:rPr>
            </w:pPr>
            <w:r w:rsidRPr="001663FA">
              <w:rPr>
                <w:noProof w:val="0"/>
              </w:rPr>
              <w:t>2.0 ≤ b &lt; 2.5</w:t>
            </w:r>
          </w:p>
        </w:tc>
        <w:tc>
          <w:tcPr>
            <w:tcW w:w="2160" w:type="dxa"/>
            <w:shd w:val="clear" w:color="auto" w:fill="FFFFFF"/>
            <w:vAlign w:val="bottom"/>
          </w:tcPr>
          <w:p w14:paraId="28D9343A"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FB55549"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A959E8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38F03036" w14:textId="77777777" w:rsidR="00805E5B" w:rsidRPr="001663FA" w:rsidRDefault="00805E5B" w:rsidP="00C0201B">
            <w:pPr>
              <w:pStyle w:val="TableText"/>
              <w:ind w:right="288"/>
            </w:pPr>
            <w:r w:rsidRPr="001663FA">
              <w:t>0</w:t>
            </w:r>
          </w:p>
        </w:tc>
      </w:tr>
      <w:tr w:rsidR="00805E5B" w:rsidRPr="001663FA" w14:paraId="2650813A" w14:textId="77777777" w:rsidTr="00C0201B">
        <w:trPr>
          <w:trHeight w:val="300"/>
        </w:trPr>
        <w:tc>
          <w:tcPr>
            <w:tcW w:w="2232" w:type="dxa"/>
            <w:shd w:val="clear" w:color="auto" w:fill="FFFFFF"/>
            <w:noWrap/>
          </w:tcPr>
          <w:p w14:paraId="61D3E1B9" w14:textId="77777777" w:rsidR="00805E5B" w:rsidRPr="001663FA" w:rsidRDefault="00805E5B" w:rsidP="00C0201B">
            <w:pPr>
              <w:pStyle w:val="TableText"/>
              <w:keepNext/>
              <w:keepLines/>
              <w:rPr>
                <w:noProof w:val="0"/>
              </w:rPr>
            </w:pPr>
            <w:r w:rsidRPr="001663FA">
              <w:rPr>
                <w:noProof w:val="0"/>
              </w:rPr>
              <w:t>2.5 ≤ b &lt; 3.0</w:t>
            </w:r>
          </w:p>
        </w:tc>
        <w:tc>
          <w:tcPr>
            <w:tcW w:w="2160" w:type="dxa"/>
            <w:shd w:val="clear" w:color="auto" w:fill="FFFFFF"/>
            <w:vAlign w:val="bottom"/>
          </w:tcPr>
          <w:p w14:paraId="18875CC9"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1BFF580C"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DE193B6"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41EC6E4E" w14:textId="77777777" w:rsidR="00805E5B" w:rsidRPr="001663FA" w:rsidRDefault="00805E5B" w:rsidP="00C0201B">
            <w:pPr>
              <w:pStyle w:val="TableText"/>
              <w:ind w:right="288"/>
            </w:pPr>
            <w:r w:rsidRPr="001663FA">
              <w:t>0</w:t>
            </w:r>
          </w:p>
        </w:tc>
      </w:tr>
      <w:tr w:rsidR="00805E5B" w:rsidRPr="001663FA" w14:paraId="03A3EF16" w14:textId="77777777" w:rsidTr="00C0201B">
        <w:trPr>
          <w:trHeight w:val="300"/>
        </w:trPr>
        <w:tc>
          <w:tcPr>
            <w:tcW w:w="2232" w:type="dxa"/>
            <w:tcBorders>
              <w:bottom w:val="nil"/>
            </w:tcBorders>
            <w:shd w:val="clear" w:color="auto" w:fill="FFFFFF"/>
            <w:noWrap/>
          </w:tcPr>
          <w:p w14:paraId="797A4E35" w14:textId="77777777" w:rsidR="00805E5B" w:rsidRPr="001663FA" w:rsidRDefault="00805E5B" w:rsidP="00C0201B">
            <w:pPr>
              <w:pStyle w:val="TableText"/>
              <w:keepNext/>
              <w:keepLines/>
              <w:rPr>
                <w:noProof w:val="0"/>
              </w:rPr>
            </w:pPr>
            <w:r w:rsidRPr="001663FA">
              <w:rPr>
                <w:noProof w:val="0"/>
              </w:rPr>
              <w:t>3.0 ≤ b &lt; 3.5</w:t>
            </w:r>
          </w:p>
        </w:tc>
        <w:tc>
          <w:tcPr>
            <w:tcW w:w="2160" w:type="dxa"/>
            <w:tcBorders>
              <w:bottom w:val="nil"/>
            </w:tcBorders>
            <w:shd w:val="clear" w:color="auto" w:fill="FFFFFF"/>
            <w:vAlign w:val="bottom"/>
          </w:tcPr>
          <w:p w14:paraId="641733A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9264764"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C8DB578"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377BD3E" w14:textId="77777777" w:rsidR="00805E5B" w:rsidRPr="001663FA" w:rsidRDefault="00805E5B" w:rsidP="00C0201B">
            <w:pPr>
              <w:pStyle w:val="TableText"/>
              <w:ind w:right="288"/>
            </w:pPr>
            <w:r w:rsidRPr="001663FA">
              <w:t>0</w:t>
            </w:r>
          </w:p>
        </w:tc>
      </w:tr>
      <w:tr w:rsidR="00805E5B" w:rsidRPr="001663FA" w14:paraId="4730380C" w14:textId="77777777" w:rsidTr="00C0201B">
        <w:trPr>
          <w:trHeight w:val="300"/>
        </w:trPr>
        <w:tc>
          <w:tcPr>
            <w:tcW w:w="2232" w:type="dxa"/>
            <w:tcBorders>
              <w:top w:val="nil"/>
              <w:bottom w:val="single" w:sz="2" w:space="0" w:color="auto"/>
            </w:tcBorders>
            <w:shd w:val="clear" w:color="auto" w:fill="FFFFFF"/>
            <w:noWrap/>
            <w:hideMark/>
          </w:tcPr>
          <w:p w14:paraId="4317C043" w14:textId="77777777" w:rsidR="00805E5B" w:rsidRPr="001663FA" w:rsidRDefault="00805E5B" w:rsidP="00C0201B">
            <w:pPr>
              <w:pStyle w:val="TableText"/>
              <w:rPr>
                <w:noProof w:val="0"/>
              </w:rPr>
            </w:pPr>
            <w:r w:rsidRPr="001663FA">
              <w:rPr>
                <w:noProof w:val="0"/>
              </w:rPr>
              <w:t>b ≥ 3.5</w:t>
            </w:r>
          </w:p>
        </w:tc>
        <w:tc>
          <w:tcPr>
            <w:tcW w:w="2160" w:type="dxa"/>
            <w:tcBorders>
              <w:top w:val="nil"/>
              <w:bottom w:val="single" w:sz="2" w:space="0" w:color="auto"/>
            </w:tcBorders>
            <w:shd w:val="clear" w:color="auto" w:fill="FFFFFF"/>
            <w:vAlign w:val="bottom"/>
          </w:tcPr>
          <w:p w14:paraId="013796B2" w14:textId="77777777" w:rsidR="00805E5B" w:rsidRPr="001663FA" w:rsidRDefault="00805E5B"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4C9CE1A9" w14:textId="77777777" w:rsidR="00805E5B" w:rsidRPr="001663FA" w:rsidRDefault="00805E5B"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3989F6AC" w14:textId="77777777" w:rsidR="00805E5B" w:rsidRPr="001663FA" w:rsidRDefault="00805E5B"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7CC90776" w14:textId="77777777" w:rsidR="00805E5B" w:rsidRPr="001663FA" w:rsidRDefault="00805E5B" w:rsidP="00C0201B">
            <w:pPr>
              <w:pStyle w:val="TableText"/>
              <w:ind w:right="288"/>
            </w:pPr>
            <w:r w:rsidRPr="001663FA">
              <w:t>0</w:t>
            </w:r>
          </w:p>
        </w:tc>
      </w:tr>
      <w:tr w:rsidR="00805E5B" w:rsidRPr="001663FA" w14:paraId="56E10FE8" w14:textId="77777777" w:rsidTr="00C0201B">
        <w:trPr>
          <w:trHeight w:val="300"/>
        </w:trPr>
        <w:tc>
          <w:tcPr>
            <w:tcW w:w="2232" w:type="dxa"/>
            <w:tcBorders>
              <w:top w:val="single" w:sz="2" w:space="0" w:color="auto"/>
              <w:bottom w:val="nil"/>
            </w:tcBorders>
            <w:shd w:val="clear" w:color="auto" w:fill="FFFFFF"/>
            <w:noWrap/>
            <w:hideMark/>
          </w:tcPr>
          <w:p w14:paraId="1FE2F9B4" w14:textId="77777777" w:rsidR="00805E5B" w:rsidRPr="001663FA" w:rsidRDefault="00805E5B"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619243F5" w14:textId="77777777" w:rsidR="00805E5B" w:rsidRPr="001663FA" w:rsidRDefault="00805E5B" w:rsidP="00C0201B">
            <w:pPr>
              <w:pStyle w:val="TableText"/>
              <w:ind w:right="720"/>
            </w:pPr>
            <w:r w:rsidRPr="001663FA">
              <w:t>−0.74</w:t>
            </w:r>
          </w:p>
        </w:tc>
        <w:tc>
          <w:tcPr>
            <w:tcW w:w="1257" w:type="dxa"/>
            <w:tcBorders>
              <w:top w:val="single" w:sz="2" w:space="0" w:color="auto"/>
              <w:left w:val="nil"/>
              <w:bottom w:val="nil"/>
              <w:right w:val="nil"/>
            </w:tcBorders>
            <w:shd w:val="clear" w:color="auto" w:fill="FFFFFF"/>
            <w:noWrap/>
            <w:vAlign w:val="bottom"/>
          </w:tcPr>
          <w:p w14:paraId="4345F87A" w14:textId="77777777" w:rsidR="00805E5B" w:rsidRPr="001663FA" w:rsidRDefault="00805E5B" w:rsidP="00C0201B">
            <w:pPr>
              <w:pStyle w:val="TableText"/>
              <w:ind w:right="288"/>
            </w:pPr>
            <w:r w:rsidRPr="001663FA">
              <w:t>−0.88</w:t>
            </w:r>
          </w:p>
        </w:tc>
        <w:tc>
          <w:tcPr>
            <w:tcW w:w="1257" w:type="dxa"/>
            <w:tcBorders>
              <w:top w:val="single" w:sz="2" w:space="0" w:color="auto"/>
              <w:left w:val="nil"/>
              <w:bottom w:val="nil"/>
              <w:right w:val="nil"/>
            </w:tcBorders>
            <w:shd w:val="clear" w:color="auto" w:fill="FFFFFF"/>
            <w:noWrap/>
            <w:vAlign w:val="bottom"/>
          </w:tcPr>
          <w:p w14:paraId="6E5A3E6E" w14:textId="77777777" w:rsidR="00805E5B" w:rsidRPr="001663FA" w:rsidRDefault="00805E5B" w:rsidP="00C0201B">
            <w:pPr>
              <w:pStyle w:val="TableText"/>
              <w:ind w:right="288"/>
            </w:pPr>
            <w:r w:rsidRPr="001663FA">
              <w:t>−0.62</w:t>
            </w:r>
          </w:p>
        </w:tc>
        <w:tc>
          <w:tcPr>
            <w:tcW w:w="1152" w:type="dxa"/>
            <w:tcBorders>
              <w:top w:val="single" w:sz="2" w:space="0" w:color="auto"/>
              <w:left w:val="nil"/>
              <w:bottom w:val="nil"/>
              <w:right w:val="nil"/>
            </w:tcBorders>
            <w:shd w:val="clear" w:color="auto" w:fill="FFFFFF"/>
            <w:vAlign w:val="bottom"/>
          </w:tcPr>
          <w:p w14:paraId="1719E133" w14:textId="77777777" w:rsidR="00805E5B" w:rsidRPr="001663FA" w:rsidRDefault="00805E5B" w:rsidP="00C0201B">
            <w:pPr>
              <w:pStyle w:val="TableText"/>
              <w:ind w:right="288"/>
            </w:pPr>
            <w:r w:rsidRPr="001663FA">
              <w:t>−0.88</w:t>
            </w:r>
          </w:p>
        </w:tc>
      </w:tr>
      <w:tr w:rsidR="00805E5B" w:rsidRPr="001663FA" w14:paraId="0CE0DAD8" w14:textId="77777777" w:rsidTr="00C0201B">
        <w:trPr>
          <w:trHeight w:val="300"/>
        </w:trPr>
        <w:tc>
          <w:tcPr>
            <w:tcW w:w="2232" w:type="dxa"/>
            <w:tcBorders>
              <w:top w:val="nil"/>
            </w:tcBorders>
            <w:shd w:val="clear" w:color="auto" w:fill="FFFFFF"/>
            <w:noWrap/>
            <w:hideMark/>
          </w:tcPr>
          <w:p w14:paraId="132C21D5" w14:textId="77777777" w:rsidR="00805E5B" w:rsidRPr="001663FA" w:rsidRDefault="00805E5B"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1F1AA719" w14:textId="77777777" w:rsidR="00805E5B" w:rsidRPr="001663FA" w:rsidRDefault="00805E5B" w:rsidP="00C0201B">
            <w:pPr>
              <w:pStyle w:val="TableText"/>
              <w:ind w:right="720"/>
            </w:pPr>
            <w:r w:rsidRPr="001663FA">
              <w:t>1.90</w:t>
            </w:r>
          </w:p>
        </w:tc>
        <w:tc>
          <w:tcPr>
            <w:tcW w:w="1257" w:type="dxa"/>
            <w:tcBorders>
              <w:top w:val="nil"/>
              <w:left w:val="nil"/>
              <w:bottom w:val="nil"/>
              <w:right w:val="nil"/>
            </w:tcBorders>
            <w:shd w:val="clear" w:color="auto" w:fill="FFFFFF"/>
            <w:noWrap/>
            <w:vAlign w:val="bottom"/>
          </w:tcPr>
          <w:p w14:paraId="5C891ED5" w14:textId="77777777" w:rsidR="00805E5B" w:rsidRPr="001663FA" w:rsidRDefault="00805E5B" w:rsidP="00C0201B">
            <w:pPr>
              <w:pStyle w:val="TableText"/>
              <w:ind w:right="288"/>
            </w:pPr>
            <w:r w:rsidRPr="001663FA">
              <w:t>1.74</w:t>
            </w:r>
          </w:p>
        </w:tc>
        <w:tc>
          <w:tcPr>
            <w:tcW w:w="1257" w:type="dxa"/>
            <w:tcBorders>
              <w:top w:val="nil"/>
              <w:left w:val="nil"/>
              <w:bottom w:val="nil"/>
              <w:right w:val="nil"/>
            </w:tcBorders>
            <w:shd w:val="clear" w:color="auto" w:fill="FFFFFF"/>
            <w:noWrap/>
            <w:vAlign w:val="bottom"/>
          </w:tcPr>
          <w:p w14:paraId="1370A66D" w14:textId="77777777" w:rsidR="00805E5B" w:rsidRPr="001663FA" w:rsidRDefault="00805E5B" w:rsidP="00C0201B">
            <w:pPr>
              <w:pStyle w:val="TableText"/>
              <w:ind w:right="288"/>
            </w:pPr>
            <w:r w:rsidRPr="001663FA">
              <w:t>1.80</w:t>
            </w:r>
          </w:p>
        </w:tc>
        <w:tc>
          <w:tcPr>
            <w:tcW w:w="1152" w:type="dxa"/>
            <w:tcBorders>
              <w:top w:val="nil"/>
              <w:left w:val="nil"/>
              <w:bottom w:val="nil"/>
              <w:right w:val="nil"/>
            </w:tcBorders>
            <w:shd w:val="clear" w:color="auto" w:fill="FFFFFF"/>
            <w:vAlign w:val="bottom"/>
          </w:tcPr>
          <w:p w14:paraId="63AD5D4A" w14:textId="77777777" w:rsidR="00805E5B" w:rsidRPr="001663FA" w:rsidRDefault="00805E5B" w:rsidP="00C0201B">
            <w:pPr>
              <w:pStyle w:val="TableText"/>
              <w:ind w:right="288"/>
            </w:pPr>
            <w:r w:rsidRPr="001663FA">
              <w:t>1.90</w:t>
            </w:r>
          </w:p>
        </w:tc>
      </w:tr>
      <w:tr w:rsidR="00805E5B" w:rsidRPr="001663FA" w14:paraId="4C291383" w14:textId="77777777" w:rsidTr="00C0201B">
        <w:trPr>
          <w:trHeight w:val="300"/>
        </w:trPr>
        <w:tc>
          <w:tcPr>
            <w:tcW w:w="2232" w:type="dxa"/>
            <w:tcBorders>
              <w:bottom w:val="nil"/>
            </w:tcBorders>
            <w:shd w:val="clear" w:color="auto" w:fill="FFFFFF"/>
            <w:noWrap/>
            <w:hideMark/>
          </w:tcPr>
          <w:p w14:paraId="293846B8" w14:textId="77777777" w:rsidR="00805E5B" w:rsidRPr="001663FA" w:rsidRDefault="00805E5B"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6EFDC7CC" w14:textId="77777777" w:rsidR="00805E5B" w:rsidRPr="001663FA" w:rsidRDefault="00805E5B" w:rsidP="00C0201B">
            <w:pPr>
              <w:pStyle w:val="TableText"/>
              <w:ind w:right="720"/>
            </w:pPr>
            <w:r w:rsidRPr="001663FA">
              <w:t>0.53</w:t>
            </w:r>
          </w:p>
        </w:tc>
        <w:tc>
          <w:tcPr>
            <w:tcW w:w="1257" w:type="dxa"/>
            <w:tcBorders>
              <w:top w:val="nil"/>
              <w:left w:val="nil"/>
              <w:bottom w:val="nil"/>
              <w:right w:val="nil"/>
            </w:tcBorders>
            <w:shd w:val="clear" w:color="auto" w:fill="FFFFFF"/>
            <w:noWrap/>
            <w:vAlign w:val="bottom"/>
          </w:tcPr>
          <w:p w14:paraId="18E6DDD7" w14:textId="77777777" w:rsidR="00805E5B" w:rsidRPr="001663FA" w:rsidRDefault="00805E5B" w:rsidP="00C0201B">
            <w:pPr>
              <w:pStyle w:val="TableText"/>
              <w:ind w:right="288"/>
            </w:pPr>
            <w:r w:rsidRPr="001663FA">
              <w:t>0.31</w:t>
            </w:r>
          </w:p>
        </w:tc>
        <w:tc>
          <w:tcPr>
            <w:tcW w:w="1257" w:type="dxa"/>
            <w:tcBorders>
              <w:top w:val="nil"/>
              <w:left w:val="nil"/>
              <w:bottom w:val="nil"/>
              <w:right w:val="nil"/>
            </w:tcBorders>
            <w:shd w:val="clear" w:color="auto" w:fill="FFFFFF"/>
            <w:noWrap/>
            <w:vAlign w:val="bottom"/>
          </w:tcPr>
          <w:p w14:paraId="6BD936FA" w14:textId="77777777" w:rsidR="00805E5B" w:rsidRPr="001663FA" w:rsidRDefault="00805E5B" w:rsidP="00C0201B">
            <w:pPr>
              <w:pStyle w:val="TableText"/>
              <w:ind w:right="288"/>
            </w:pPr>
            <w:r w:rsidRPr="001663FA">
              <w:t>0.42</w:t>
            </w:r>
          </w:p>
        </w:tc>
        <w:tc>
          <w:tcPr>
            <w:tcW w:w="1152" w:type="dxa"/>
            <w:tcBorders>
              <w:top w:val="nil"/>
              <w:left w:val="nil"/>
              <w:bottom w:val="nil"/>
              <w:right w:val="nil"/>
            </w:tcBorders>
            <w:shd w:val="clear" w:color="auto" w:fill="FFFFFF"/>
            <w:vAlign w:val="bottom"/>
          </w:tcPr>
          <w:p w14:paraId="071F05AB" w14:textId="77777777" w:rsidR="00805E5B" w:rsidRPr="001663FA" w:rsidRDefault="00805E5B" w:rsidP="00C0201B">
            <w:pPr>
              <w:pStyle w:val="TableText"/>
              <w:ind w:right="288"/>
            </w:pPr>
            <w:r w:rsidRPr="001663FA">
              <w:t>0.41</w:t>
            </w:r>
          </w:p>
        </w:tc>
      </w:tr>
      <w:tr w:rsidR="00805E5B" w:rsidRPr="001663FA" w14:paraId="5A95C7F8" w14:textId="77777777" w:rsidTr="00C0201B">
        <w:trPr>
          <w:trHeight w:val="300"/>
        </w:trPr>
        <w:tc>
          <w:tcPr>
            <w:tcW w:w="2232" w:type="dxa"/>
            <w:tcBorders>
              <w:top w:val="nil"/>
              <w:bottom w:val="single" w:sz="2" w:space="0" w:color="auto"/>
            </w:tcBorders>
            <w:shd w:val="clear" w:color="auto" w:fill="FFFFFF"/>
            <w:noWrap/>
            <w:hideMark/>
          </w:tcPr>
          <w:p w14:paraId="5EDE70BD" w14:textId="77777777" w:rsidR="00805E5B" w:rsidRPr="001663FA" w:rsidRDefault="00805E5B"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1697EEEF" w14:textId="77777777" w:rsidR="00805E5B" w:rsidRPr="001663FA" w:rsidRDefault="00805E5B" w:rsidP="00C0201B">
            <w:pPr>
              <w:pStyle w:val="TableText"/>
              <w:ind w:right="720"/>
            </w:pPr>
            <w:r w:rsidRPr="001663FA">
              <w:t>0.75</w:t>
            </w:r>
          </w:p>
        </w:tc>
        <w:tc>
          <w:tcPr>
            <w:tcW w:w="1257" w:type="dxa"/>
            <w:tcBorders>
              <w:top w:val="nil"/>
              <w:left w:val="nil"/>
              <w:bottom w:val="single" w:sz="2" w:space="0" w:color="auto"/>
              <w:right w:val="nil"/>
            </w:tcBorders>
            <w:shd w:val="clear" w:color="auto" w:fill="FFFFFF"/>
            <w:noWrap/>
            <w:vAlign w:val="bottom"/>
          </w:tcPr>
          <w:p w14:paraId="5DB60C5B" w14:textId="77777777" w:rsidR="00805E5B" w:rsidRPr="001663FA" w:rsidRDefault="00805E5B" w:rsidP="00C0201B">
            <w:pPr>
              <w:pStyle w:val="TableText"/>
              <w:ind w:right="288"/>
            </w:pPr>
            <w:r w:rsidRPr="001663FA">
              <w:t>0.65</w:t>
            </w:r>
          </w:p>
        </w:tc>
        <w:tc>
          <w:tcPr>
            <w:tcW w:w="1257" w:type="dxa"/>
            <w:tcBorders>
              <w:top w:val="nil"/>
              <w:left w:val="nil"/>
              <w:bottom w:val="single" w:sz="2" w:space="0" w:color="auto"/>
              <w:right w:val="nil"/>
            </w:tcBorders>
            <w:shd w:val="clear" w:color="auto" w:fill="FFFFFF"/>
            <w:noWrap/>
            <w:vAlign w:val="bottom"/>
          </w:tcPr>
          <w:p w14:paraId="2C04EE7A" w14:textId="77777777" w:rsidR="00805E5B" w:rsidRPr="001663FA" w:rsidRDefault="00805E5B" w:rsidP="00C0201B">
            <w:pPr>
              <w:pStyle w:val="TableText"/>
              <w:ind w:right="288"/>
            </w:pPr>
            <w:r w:rsidRPr="001663FA">
              <w:t>0.72</w:t>
            </w:r>
          </w:p>
        </w:tc>
        <w:tc>
          <w:tcPr>
            <w:tcW w:w="1152" w:type="dxa"/>
            <w:tcBorders>
              <w:top w:val="nil"/>
              <w:left w:val="nil"/>
              <w:bottom w:val="single" w:sz="2" w:space="0" w:color="auto"/>
              <w:right w:val="nil"/>
            </w:tcBorders>
            <w:shd w:val="clear" w:color="auto" w:fill="FFFFFF"/>
            <w:vAlign w:val="bottom"/>
          </w:tcPr>
          <w:p w14:paraId="543D9BFB" w14:textId="77777777" w:rsidR="00805E5B" w:rsidRPr="001663FA" w:rsidRDefault="00805E5B" w:rsidP="00C0201B">
            <w:pPr>
              <w:pStyle w:val="TableText"/>
              <w:ind w:right="288"/>
            </w:pPr>
            <w:r w:rsidRPr="001663FA">
              <w:t>0.70</w:t>
            </w:r>
          </w:p>
        </w:tc>
      </w:tr>
      <w:tr w:rsidR="00805E5B" w:rsidRPr="001663FA" w14:paraId="5E94A2B7" w14:textId="77777777" w:rsidTr="00C0201B">
        <w:trPr>
          <w:trHeight w:val="300"/>
        </w:trPr>
        <w:tc>
          <w:tcPr>
            <w:tcW w:w="2232" w:type="dxa"/>
            <w:tcBorders>
              <w:top w:val="single" w:sz="2" w:space="0" w:color="auto"/>
              <w:bottom w:val="single" w:sz="12" w:space="0" w:color="auto"/>
            </w:tcBorders>
            <w:shd w:val="clear" w:color="auto" w:fill="FFFFFF"/>
            <w:noWrap/>
            <w:hideMark/>
          </w:tcPr>
          <w:p w14:paraId="3F25627D" w14:textId="77777777" w:rsidR="00805E5B" w:rsidRPr="001663FA" w:rsidRDefault="00805E5B"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184036BF" w14:textId="77777777" w:rsidR="00805E5B" w:rsidRPr="001663FA" w:rsidRDefault="00805E5B" w:rsidP="00C0201B">
            <w:pPr>
              <w:pStyle w:val="TableText"/>
              <w:ind w:right="720"/>
            </w:pPr>
            <w:r w:rsidRPr="001663FA">
              <w:rPr>
                <w:b/>
              </w:rPr>
              <w:t>18</w:t>
            </w:r>
          </w:p>
        </w:tc>
        <w:tc>
          <w:tcPr>
            <w:tcW w:w="1257" w:type="dxa"/>
            <w:tcBorders>
              <w:top w:val="single" w:sz="2" w:space="0" w:color="auto"/>
              <w:left w:val="nil"/>
              <w:bottom w:val="single" w:sz="12" w:space="0" w:color="auto"/>
              <w:right w:val="nil"/>
            </w:tcBorders>
            <w:shd w:val="clear" w:color="auto" w:fill="FFFFFF"/>
            <w:noWrap/>
            <w:vAlign w:val="bottom"/>
          </w:tcPr>
          <w:p w14:paraId="7280EEFD" w14:textId="77777777" w:rsidR="00805E5B" w:rsidRPr="001663FA" w:rsidRDefault="00805E5B" w:rsidP="00C0201B">
            <w:pPr>
              <w:pStyle w:val="TableText"/>
              <w:ind w:right="288"/>
            </w:pPr>
            <w:r w:rsidRPr="001663FA">
              <w:rPr>
                <w:b/>
              </w:rPr>
              <w:t>22</w:t>
            </w:r>
          </w:p>
        </w:tc>
        <w:tc>
          <w:tcPr>
            <w:tcW w:w="1257" w:type="dxa"/>
            <w:tcBorders>
              <w:top w:val="single" w:sz="2" w:space="0" w:color="auto"/>
              <w:left w:val="nil"/>
              <w:bottom w:val="single" w:sz="12" w:space="0" w:color="auto"/>
              <w:right w:val="nil"/>
            </w:tcBorders>
            <w:shd w:val="clear" w:color="auto" w:fill="FFFFFF"/>
            <w:noWrap/>
            <w:vAlign w:val="bottom"/>
          </w:tcPr>
          <w:p w14:paraId="575D4330" w14:textId="77777777" w:rsidR="00805E5B" w:rsidRPr="001663FA" w:rsidRDefault="00805E5B" w:rsidP="00C0201B">
            <w:pPr>
              <w:pStyle w:val="TableText"/>
              <w:ind w:right="288"/>
            </w:pPr>
            <w:r w:rsidRPr="001663FA">
              <w:rPr>
                <w:b/>
              </w:rPr>
              <w:t>21</w:t>
            </w:r>
          </w:p>
        </w:tc>
        <w:tc>
          <w:tcPr>
            <w:tcW w:w="1152" w:type="dxa"/>
            <w:tcBorders>
              <w:top w:val="single" w:sz="2" w:space="0" w:color="auto"/>
              <w:left w:val="nil"/>
              <w:bottom w:val="single" w:sz="12" w:space="0" w:color="auto"/>
              <w:right w:val="nil"/>
            </w:tcBorders>
            <w:shd w:val="clear" w:color="auto" w:fill="FFFFFF"/>
            <w:vAlign w:val="bottom"/>
          </w:tcPr>
          <w:p w14:paraId="2FE77C34" w14:textId="77777777" w:rsidR="00805E5B" w:rsidRPr="001663FA" w:rsidRDefault="00805E5B" w:rsidP="00C0201B">
            <w:pPr>
              <w:pStyle w:val="TableText"/>
              <w:ind w:right="288"/>
            </w:pPr>
            <w:r w:rsidRPr="001663FA">
              <w:rPr>
                <w:b/>
              </w:rPr>
              <w:t>61</w:t>
            </w:r>
          </w:p>
        </w:tc>
      </w:tr>
    </w:tbl>
    <w:p w14:paraId="07333FCB" w14:textId="77777777" w:rsidR="00805E5B" w:rsidRPr="001663FA" w:rsidRDefault="00805E5B" w:rsidP="00805E5B">
      <w:pPr>
        <w:pStyle w:val="Caption"/>
      </w:pPr>
      <w:bookmarkStart w:id="1676" w:name="_Ref136521576"/>
      <w:bookmarkStart w:id="1677" w:name="_Toc136523480"/>
      <w:bookmarkStart w:id="1678" w:name="_Toc162432529"/>
      <w:bookmarkStart w:id="1679" w:name="_Toc190951872"/>
      <w:r w:rsidRPr="001663FA">
        <w:lastRenderedPageBreak/>
        <w:t>Table 8.E.</w:t>
      </w:r>
      <w:r w:rsidRPr="001663FA">
        <w:fldChar w:fldCharType="begin"/>
      </w:r>
      <w:r w:rsidRPr="001663FA">
        <w:instrText>SEQ Table_8.E. \* ARABIC</w:instrText>
      </w:r>
      <w:r w:rsidRPr="001663FA">
        <w:fldChar w:fldCharType="separate"/>
      </w:r>
      <w:r w:rsidRPr="001663FA">
        <w:rPr>
          <w:noProof/>
        </w:rPr>
        <w:t>6</w:t>
      </w:r>
      <w:r w:rsidRPr="001663FA">
        <w:fldChar w:fldCharType="end"/>
      </w:r>
      <w:bookmarkEnd w:id="1676"/>
      <w:r w:rsidRPr="001663FA">
        <w:t xml:space="preserve">  Item Difficulty Parameter Distribution by Content Domain for High School</w:t>
      </w:r>
      <w:bookmarkEnd w:id="1677"/>
      <w:bookmarkEnd w:id="1678"/>
      <w:bookmarkEnd w:id="1679"/>
    </w:p>
    <w:tbl>
      <w:tblPr>
        <w:tblStyle w:val="TRs"/>
        <w:tblW w:w="8058" w:type="dxa"/>
        <w:tblLook w:val="04A0" w:firstRow="1" w:lastRow="0" w:firstColumn="1" w:lastColumn="0" w:noHBand="0" w:noVBand="1"/>
      </w:tblPr>
      <w:tblGrid>
        <w:gridCol w:w="2232"/>
        <w:gridCol w:w="2160"/>
        <w:gridCol w:w="1257"/>
        <w:gridCol w:w="1257"/>
        <w:gridCol w:w="1152"/>
      </w:tblGrid>
      <w:tr w:rsidR="00805E5B" w:rsidRPr="001663FA" w14:paraId="7AB9111F"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4230525" w14:textId="77777777" w:rsidR="00805E5B" w:rsidRPr="001663FA" w:rsidRDefault="00805E5B" w:rsidP="00C0201B">
            <w:pPr>
              <w:pStyle w:val="TableHead"/>
              <w:keepNext/>
              <w:keepLines/>
              <w:rPr>
                <w:b/>
                <w:bCs w:val="0"/>
                <w:noProof w:val="0"/>
              </w:rPr>
            </w:pPr>
            <w:r w:rsidRPr="001663FA">
              <w:rPr>
                <w:b/>
                <w:bCs w:val="0"/>
                <w:noProof w:val="0"/>
              </w:rPr>
              <w:t>IRT-</w:t>
            </w:r>
            <w:r w:rsidRPr="001663FA">
              <w:rPr>
                <w:b/>
                <w:bCs w:val="0"/>
                <w:i/>
                <w:noProof w:val="0"/>
              </w:rPr>
              <w:t>b</w:t>
            </w:r>
            <w:r w:rsidRPr="001663FA">
              <w:rPr>
                <w:b/>
                <w:bCs w:val="0"/>
                <w:noProof w:val="0"/>
              </w:rPr>
              <w:t xml:space="preserve"> Range</w:t>
            </w:r>
          </w:p>
        </w:tc>
        <w:tc>
          <w:tcPr>
            <w:tcW w:w="2160" w:type="dxa"/>
          </w:tcPr>
          <w:p w14:paraId="5E893155" w14:textId="77777777" w:rsidR="00805E5B" w:rsidRPr="001663FA" w:rsidRDefault="00805E5B" w:rsidP="00C0201B">
            <w:pPr>
              <w:pStyle w:val="TableHead"/>
              <w:keepNext/>
              <w:keepLines/>
              <w:rPr>
                <w:b/>
                <w:bCs w:val="0"/>
                <w:noProof w:val="0"/>
              </w:rPr>
            </w:pPr>
            <w:r w:rsidRPr="001663FA">
              <w:rPr>
                <w:b/>
                <w:bCs w:val="0"/>
                <w:noProof w:val="0"/>
              </w:rPr>
              <w:t>Earth and Space Sciences</w:t>
            </w:r>
          </w:p>
        </w:tc>
        <w:tc>
          <w:tcPr>
            <w:tcW w:w="1257" w:type="dxa"/>
            <w:noWrap/>
            <w:hideMark/>
          </w:tcPr>
          <w:p w14:paraId="5036825D" w14:textId="77777777" w:rsidR="00805E5B" w:rsidRPr="001663FA" w:rsidRDefault="00805E5B" w:rsidP="00C0201B">
            <w:pPr>
              <w:pStyle w:val="TableHead"/>
              <w:keepNext/>
              <w:keepLines/>
              <w:rPr>
                <w:b/>
                <w:bCs w:val="0"/>
                <w:noProof w:val="0"/>
              </w:rPr>
            </w:pPr>
            <w:r w:rsidRPr="001663FA">
              <w:rPr>
                <w:b/>
                <w:bCs w:val="0"/>
                <w:noProof w:val="0"/>
              </w:rPr>
              <w:t>Life Sciences</w:t>
            </w:r>
          </w:p>
        </w:tc>
        <w:tc>
          <w:tcPr>
            <w:tcW w:w="1257" w:type="dxa"/>
            <w:noWrap/>
            <w:hideMark/>
          </w:tcPr>
          <w:p w14:paraId="5634069F" w14:textId="77777777" w:rsidR="00805E5B" w:rsidRPr="001663FA" w:rsidRDefault="00805E5B" w:rsidP="00C0201B">
            <w:pPr>
              <w:pStyle w:val="TableHead"/>
              <w:keepNext/>
              <w:keepLines/>
              <w:rPr>
                <w:b/>
                <w:bCs w:val="0"/>
                <w:noProof w:val="0"/>
              </w:rPr>
            </w:pPr>
            <w:r w:rsidRPr="001663FA">
              <w:rPr>
                <w:b/>
                <w:bCs w:val="0"/>
                <w:noProof w:val="0"/>
              </w:rPr>
              <w:t>Physical Sciences</w:t>
            </w:r>
          </w:p>
        </w:tc>
        <w:tc>
          <w:tcPr>
            <w:tcW w:w="1152" w:type="dxa"/>
          </w:tcPr>
          <w:p w14:paraId="24EEDDA0" w14:textId="77777777" w:rsidR="00805E5B" w:rsidRPr="001663FA" w:rsidRDefault="00805E5B" w:rsidP="00C0201B">
            <w:pPr>
              <w:pStyle w:val="TableHead"/>
              <w:keepNext/>
              <w:keepLines/>
              <w:rPr>
                <w:b/>
                <w:bCs w:val="0"/>
                <w:noProof w:val="0"/>
              </w:rPr>
            </w:pPr>
            <w:r w:rsidRPr="001663FA">
              <w:rPr>
                <w:b/>
                <w:bCs w:val="0"/>
                <w:noProof w:val="0"/>
              </w:rPr>
              <w:t>Number of Items</w:t>
            </w:r>
          </w:p>
        </w:tc>
      </w:tr>
      <w:tr w:rsidR="00805E5B" w:rsidRPr="001663FA" w14:paraId="78F3F3F6" w14:textId="77777777" w:rsidTr="00C0201B">
        <w:trPr>
          <w:trHeight w:val="300"/>
        </w:trPr>
        <w:tc>
          <w:tcPr>
            <w:tcW w:w="2232" w:type="dxa"/>
            <w:tcBorders>
              <w:top w:val="single" w:sz="4" w:space="0" w:color="auto"/>
            </w:tcBorders>
            <w:shd w:val="clear" w:color="auto" w:fill="FFFFFF"/>
            <w:noWrap/>
            <w:hideMark/>
          </w:tcPr>
          <w:p w14:paraId="28D2D5D6" w14:textId="77777777" w:rsidR="00805E5B" w:rsidRPr="001663FA" w:rsidRDefault="00805E5B" w:rsidP="00C0201B">
            <w:pPr>
              <w:pStyle w:val="TableText"/>
              <w:keepNext/>
              <w:keepLines/>
              <w:rPr>
                <w:noProof w:val="0"/>
              </w:rPr>
            </w:pPr>
            <w:r w:rsidRPr="001663FA">
              <w:rPr>
                <w:noProof w:val="0"/>
              </w:rPr>
              <w:t>b &lt; −3.5</w:t>
            </w:r>
          </w:p>
        </w:tc>
        <w:tc>
          <w:tcPr>
            <w:tcW w:w="2160" w:type="dxa"/>
            <w:tcBorders>
              <w:top w:val="nil"/>
            </w:tcBorders>
            <w:shd w:val="clear" w:color="auto" w:fill="FFFFFF"/>
            <w:vAlign w:val="bottom"/>
          </w:tcPr>
          <w:p w14:paraId="3B624B15"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4E74463"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737690C"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3C5DE75" w14:textId="77777777" w:rsidR="00805E5B" w:rsidRPr="001663FA" w:rsidRDefault="00805E5B" w:rsidP="00C0201B">
            <w:pPr>
              <w:pStyle w:val="TableText"/>
              <w:ind w:right="288"/>
            </w:pPr>
            <w:r w:rsidRPr="001663FA">
              <w:t>0</w:t>
            </w:r>
          </w:p>
        </w:tc>
      </w:tr>
      <w:tr w:rsidR="00805E5B" w:rsidRPr="001663FA" w14:paraId="7F5CDD90" w14:textId="77777777" w:rsidTr="00C0201B">
        <w:trPr>
          <w:trHeight w:val="300"/>
        </w:trPr>
        <w:tc>
          <w:tcPr>
            <w:tcW w:w="2232" w:type="dxa"/>
            <w:shd w:val="clear" w:color="auto" w:fill="FFFFFF"/>
            <w:noWrap/>
            <w:hideMark/>
          </w:tcPr>
          <w:p w14:paraId="41E30CD1" w14:textId="77777777" w:rsidR="00805E5B" w:rsidRPr="001663FA" w:rsidRDefault="00805E5B" w:rsidP="00C0201B">
            <w:pPr>
              <w:pStyle w:val="TableText"/>
              <w:keepNext/>
              <w:keepLines/>
              <w:rPr>
                <w:noProof w:val="0"/>
              </w:rPr>
            </w:pPr>
            <w:r w:rsidRPr="001663FA">
              <w:rPr>
                <w:noProof w:val="0"/>
              </w:rPr>
              <w:t>−3.5 ≤ b &lt; −3.0</w:t>
            </w:r>
          </w:p>
        </w:tc>
        <w:tc>
          <w:tcPr>
            <w:tcW w:w="2160" w:type="dxa"/>
            <w:shd w:val="clear" w:color="auto" w:fill="FFFFFF"/>
            <w:vAlign w:val="bottom"/>
          </w:tcPr>
          <w:p w14:paraId="3E6F8FDC"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8EEADE8"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79285F4"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2B29D854" w14:textId="77777777" w:rsidR="00805E5B" w:rsidRPr="001663FA" w:rsidRDefault="00805E5B" w:rsidP="00C0201B">
            <w:pPr>
              <w:pStyle w:val="TableText"/>
              <w:ind w:right="288"/>
            </w:pPr>
            <w:r w:rsidRPr="001663FA">
              <w:t>0</w:t>
            </w:r>
          </w:p>
        </w:tc>
      </w:tr>
      <w:tr w:rsidR="00805E5B" w:rsidRPr="001663FA" w14:paraId="258C41A1" w14:textId="77777777" w:rsidTr="00C0201B">
        <w:trPr>
          <w:trHeight w:val="300"/>
        </w:trPr>
        <w:tc>
          <w:tcPr>
            <w:tcW w:w="2232" w:type="dxa"/>
            <w:shd w:val="clear" w:color="auto" w:fill="FFFFFF"/>
            <w:noWrap/>
            <w:hideMark/>
          </w:tcPr>
          <w:p w14:paraId="28ACCF5B" w14:textId="77777777" w:rsidR="00805E5B" w:rsidRPr="001663FA" w:rsidRDefault="00805E5B" w:rsidP="00C0201B">
            <w:pPr>
              <w:pStyle w:val="TableText"/>
              <w:keepNext/>
              <w:keepLines/>
              <w:rPr>
                <w:noProof w:val="0"/>
              </w:rPr>
            </w:pPr>
            <w:r w:rsidRPr="001663FA">
              <w:rPr>
                <w:noProof w:val="0"/>
              </w:rPr>
              <w:t>−3.0 ≤ b &lt; −2.5</w:t>
            </w:r>
          </w:p>
        </w:tc>
        <w:tc>
          <w:tcPr>
            <w:tcW w:w="2160" w:type="dxa"/>
            <w:shd w:val="clear" w:color="auto" w:fill="FFFFFF"/>
            <w:vAlign w:val="bottom"/>
          </w:tcPr>
          <w:p w14:paraId="089B9B39"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549E7FEB"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F9E4CA3"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6EEE321" w14:textId="77777777" w:rsidR="00805E5B" w:rsidRPr="001663FA" w:rsidRDefault="00805E5B" w:rsidP="00C0201B">
            <w:pPr>
              <w:pStyle w:val="TableText"/>
              <w:ind w:right="288"/>
            </w:pPr>
            <w:r w:rsidRPr="001663FA">
              <w:t>0</w:t>
            </w:r>
          </w:p>
        </w:tc>
      </w:tr>
      <w:tr w:rsidR="00805E5B" w:rsidRPr="001663FA" w14:paraId="43ACAC6C" w14:textId="77777777" w:rsidTr="00C0201B">
        <w:trPr>
          <w:trHeight w:val="300"/>
        </w:trPr>
        <w:tc>
          <w:tcPr>
            <w:tcW w:w="2232" w:type="dxa"/>
            <w:shd w:val="clear" w:color="auto" w:fill="FFFFFF"/>
            <w:noWrap/>
            <w:hideMark/>
          </w:tcPr>
          <w:p w14:paraId="10BE92C3" w14:textId="77777777" w:rsidR="00805E5B" w:rsidRPr="001663FA" w:rsidRDefault="00805E5B" w:rsidP="00C0201B">
            <w:pPr>
              <w:pStyle w:val="TableText"/>
              <w:keepNext/>
              <w:keepLines/>
              <w:rPr>
                <w:noProof w:val="0"/>
              </w:rPr>
            </w:pPr>
            <w:r w:rsidRPr="001663FA">
              <w:rPr>
                <w:noProof w:val="0"/>
              </w:rPr>
              <w:t>−2.5 ≤ b &lt; −2.0</w:t>
            </w:r>
          </w:p>
        </w:tc>
        <w:tc>
          <w:tcPr>
            <w:tcW w:w="2160" w:type="dxa"/>
            <w:shd w:val="clear" w:color="auto" w:fill="FFFFFF"/>
            <w:vAlign w:val="bottom"/>
          </w:tcPr>
          <w:p w14:paraId="7A10EB13"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7617267E"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712CB3DF"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5AFD54D7" w14:textId="77777777" w:rsidR="00805E5B" w:rsidRPr="001663FA" w:rsidRDefault="00805E5B" w:rsidP="00C0201B">
            <w:pPr>
              <w:pStyle w:val="TableText"/>
              <w:ind w:right="288"/>
            </w:pPr>
            <w:r w:rsidRPr="001663FA">
              <w:t>0</w:t>
            </w:r>
          </w:p>
        </w:tc>
      </w:tr>
      <w:tr w:rsidR="00805E5B" w:rsidRPr="001663FA" w14:paraId="7C8D7B5D" w14:textId="77777777" w:rsidTr="00C0201B">
        <w:trPr>
          <w:trHeight w:val="300"/>
        </w:trPr>
        <w:tc>
          <w:tcPr>
            <w:tcW w:w="2232" w:type="dxa"/>
            <w:shd w:val="clear" w:color="auto" w:fill="FFFFFF"/>
            <w:noWrap/>
            <w:hideMark/>
          </w:tcPr>
          <w:p w14:paraId="525F8FCA" w14:textId="77777777" w:rsidR="00805E5B" w:rsidRPr="001663FA" w:rsidRDefault="00805E5B" w:rsidP="00C0201B">
            <w:pPr>
              <w:pStyle w:val="TableText"/>
              <w:keepNext/>
              <w:keepLines/>
              <w:rPr>
                <w:noProof w:val="0"/>
              </w:rPr>
            </w:pPr>
            <w:r w:rsidRPr="001663FA">
              <w:rPr>
                <w:noProof w:val="0"/>
              </w:rPr>
              <w:t>−2.0 ≤ b &lt; −1.5</w:t>
            </w:r>
          </w:p>
        </w:tc>
        <w:tc>
          <w:tcPr>
            <w:tcW w:w="2160" w:type="dxa"/>
            <w:shd w:val="clear" w:color="auto" w:fill="FFFFFF"/>
            <w:vAlign w:val="bottom"/>
          </w:tcPr>
          <w:p w14:paraId="371C0915"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49953628"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7C4B79F7"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692E5F9" w14:textId="77777777" w:rsidR="00805E5B" w:rsidRPr="001663FA" w:rsidRDefault="00805E5B" w:rsidP="00C0201B">
            <w:pPr>
              <w:pStyle w:val="TableText"/>
              <w:ind w:right="288"/>
            </w:pPr>
            <w:r w:rsidRPr="001663FA">
              <w:t>1</w:t>
            </w:r>
          </w:p>
        </w:tc>
      </w:tr>
      <w:tr w:rsidR="00805E5B" w:rsidRPr="001663FA" w14:paraId="2092C2B4" w14:textId="77777777" w:rsidTr="00C0201B">
        <w:trPr>
          <w:trHeight w:val="300"/>
        </w:trPr>
        <w:tc>
          <w:tcPr>
            <w:tcW w:w="2232" w:type="dxa"/>
            <w:shd w:val="clear" w:color="auto" w:fill="FFFFFF"/>
            <w:noWrap/>
            <w:hideMark/>
          </w:tcPr>
          <w:p w14:paraId="5AC28D01" w14:textId="77777777" w:rsidR="00805E5B" w:rsidRPr="001663FA" w:rsidRDefault="00805E5B" w:rsidP="00C0201B">
            <w:pPr>
              <w:pStyle w:val="TableText"/>
              <w:keepNext/>
              <w:keepLines/>
              <w:rPr>
                <w:noProof w:val="0"/>
              </w:rPr>
            </w:pPr>
            <w:r w:rsidRPr="001663FA">
              <w:rPr>
                <w:noProof w:val="0"/>
              </w:rPr>
              <w:t>−1.5 ≤ b &lt; −1.0</w:t>
            </w:r>
          </w:p>
        </w:tc>
        <w:tc>
          <w:tcPr>
            <w:tcW w:w="2160" w:type="dxa"/>
            <w:shd w:val="clear" w:color="auto" w:fill="FFFFFF"/>
            <w:vAlign w:val="bottom"/>
          </w:tcPr>
          <w:p w14:paraId="74A840B1"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75C6C4A0"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657237EB"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69D80DB5" w14:textId="77777777" w:rsidR="00805E5B" w:rsidRPr="001663FA" w:rsidRDefault="00805E5B" w:rsidP="00C0201B">
            <w:pPr>
              <w:pStyle w:val="TableText"/>
              <w:ind w:right="288"/>
            </w:pPr>
            <w:r w:rsidRPr="001663FA">
              <w:t>2</w:t>
            </w:r>
          </w:p>
        </w:tc>
      </w:tr>
      <w:tr w:rsidR="00805E5B" w:rsidRPr="001663FA" w14:paraId="52A75A4C" w14:textId="77777777" w:rsidTr="00C0201B">
        <w:trPr>
          <w:trHeight w:val="300"/>
        </w:trPr>
        <w:tc>
          <w:tcPr>
            <w:tcW w:w="2232" w:type="dxa"/>
            <w:shd w:val="clear" w:color="auto" w:fill="FFFFFF"/>
            <w:noWrap/>
            <w:hideMark/>
          </w:tcPr>
          <w:p w14:paraId="39444716" w14:textId="77777777" w:rsidR="00805E5B" w:rsidRPr="001663FA" w:rsidRDefault="00805E5B" w:rsidP="00C0201B">
            <w:pPr>
              <w:pStyle w:val="TableText"/>
              <w:keepNext/>
              <w:keepLines/>
              <w:rPr>
                <w:noProof w:val="0"/>
              </w:rPr>
            </w:pPr>
            <w:r w:rsidRPr="001663FA">
              <w:rPr>
                <w:noProof w:val="0"/>
              </w:rPr>
              <w:t>−1.0 ≤ b &lt; −0.5</w:t>
            </w:r>
          </w:p>
        </w:tc>
        <w:tc>
          <w:tcPr>
            <w:tcW w:w="2160" w:type="dxa"/>
            <w:shd w:val="clear" w:color="auto" w:fill="FFFFFF"/>
            <w:vAlign w:val="bottom"/>
          </w:tcPr>
          <w:p w14:paraId="0B67ECB7"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2CF0D42A"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2E082521" w14:textId="77777777" w:rsidR="00805E5B" w:rsidRPr="001663FA" w:rsidRDefault="00805E5B" w:rsidP="00C0201B">
            <w:pPr>
              <w:pStyle w:val="TableText"/>
              <w:ind w:right="288"/>
            </w:pPr>
            <w:r w:rsidRPr="001663FA">
              <w:t>4</w:t>
            </w:r>
          </w:p>
        </w:tc>
        <w:tc>
          <w:tcPr>
            <w:tcW w:w="1152" w:type="dxa"/>
            <w:tcBorders>
              <w:top w:val="nil"/>
              <w:left w:val="nil"/>
              <w:bottom w:val="nil"/>
              <w:right w:val="nil"/>
            </w:tcBorders>
            <w:shd w:val="clear" w:color="auto" w:fill="FFFFFF"/>
            <w:vAlign w:val="bottom"/>
          </w:tcPr>
          <w:p w14:paraId="09851C9D" w14:textId="77777777" w:rsidR="00805E5B" w:rsidRPr="001663FA" w:rsidRDefault="00805E5B" w:rsidP="00C0201B">
            <w:pPr>
              <w:pStyle w:val="TableText"/>
              <w:ind w:right="288"/>
            </w:pPr>
            <w:r w:rsidRPr="001663FA">
              <w:t>5</w:t>
            </w:r>
          </w:p>
        </w:tc>
      </w:tr>
      <w:tr w:rsidR="00805E5B" w:rsidRPr="001663FA" w14:paraId="0FE7C245" w14:textId="77777777" w:rsidTr="00C0201B">
        <w:trPr>
          <w:trHeight w:val="300"/>
        </w:trPr>
        <w:tc>
          <w:tcPr>
            <w:tcW w:w="2232" w:type="dxa"/>
            <w:shd w:val="clear" w:color="auto" w:fill="FFFFFF"/>
            <w:noWrap/>
            <w:hideMark/>
          </w:tcPr>
          <w:p w14:paraId="793FF657" w14:textId="77777777" w:rsidR="00805E5B" w:rsidRPr="001663FA" w:rsidRDefault="00805E5B" w:rsidP="00C0201B">
            <w:pPr>
              <w:pStyle w:val="TableText"/>
              <w:keepNext/>
              <w:keepLines/>
              <w:rPr>
                <w:noProof w:val="0"/>
              </w:rPr>
            </w:pPr>
            <w:r w:rsidRPr="001663FA">
              <w:rPr>
                <w:noProof w:val="0"/>
              </w:rPr>
              <w:t>−0.5 ≤ b &lt; 0</w:t>
            </w:r>
          </w:p>
        </w:tc>
        <w:tc>
          <w:tcPr>
            <w:tcW w:w="2160" w:type="dxa"/>
            <w:shd w:val="clear" w:color="auto" w:fill="FFFFFF"/>
            <w:vAlign w:val="bottom"/>
          </w:tcPr>
          <w:p w14:paraId="25DA548E" w14:textId="77777777" w:rsidR="00805E5B" w:rsidRPr="001663FA" w:rsidRDefault="00805E5B" w:rsidP="00C0201B">
            <w:pPr>
              <w:pStyle w:val="TableText"/>
              <w:ind w:right="720"/>
            </w:pPr>
            <w:r w:rsidRPr="001663FA">
              <w:t>6</w:t>
            </w:r>
          </w:p>
        </w:tc>
        <w:tc>
          <w:tcPr>
            <w:tcW w:w="1257" w:type="dxa"/>
            <w:tcBorders>
              <w:top w:val="nil"/>
              <w:left w:val="nil"/>
              <w:bottom w:val="nil"/>
              <w:right w:val="nil"/>
            </w:tcBorders>
            <w:shd w:val="clear" w:color="auto" w:fill="FFFFFF"/>
            <w:noWrap/>
            <w:vAlign w:val="bottom"/>
          </w:tcPr>
          <w:p w14:paraId="43EA8342" w14:textId="77777777" w:rsidR="00805E5B" w:rsidRPr="001663FA" w:rsidRDefault="00805E5B" w:rsidP="00C0201B">
            <w:pPr>
              <w:pStyle w:val="TableText"/>
              <w:ind w:right="288"/>
            </w:pPr>
            <w:r w:rsidRPr="001663FA">
              <w:t>7</w:t>
            </w:r>
          </w:p>
        </w:tc>
        <w:tc>
          <w:tcPr>
            <w:tcW w:w="1257" w:type="dxa"/>
            <w:tcBorders>
              <w:top w:val="nil"/>
              <w:left w:val="nil"/>
              <w:bottom w:val="nil"/>
              <w:right w:val="nil"/>
            </w:tcBorders>
            <w:shd w:val="clear" w:color="auto" w:fill="FFFFFF"/>
            <w:noWrap/>
            <w:vAlign w:val="bottom"/>
          </w:tcPr>
          <w:p w14:paraId="16BA533F"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05184A51" w14:textId="77777777" w:rsidR="00805E5B" w:rsidRPr="001663FA" w:rsidRDefault="00805E5B" w:rsidP="00C0201B">
            <w:pPr>
              <w:pStyle w:val="TableText"/>
              <w:ind w:right="288"/>
            </w:pPr>
            <w:r w:rsidRPr="001663FA">
              <w:t>15</w:t>
            </w:r>
          </w:p>
        </w:tc>
      </w:tr>
      <w:tr w:rsidR="00805E5B" w:rsidRPr="001663FA" w14:paraId="3CD49A1D" w14:textId="77777777" w:rsidTr="00C0201B">
        <w:trPr>
          <w:trHeight w:val="300"/>
        </w:trPr>
        <w:tc>
          <w:tcPr>
            <w:tcW w:w="2232" w:type="dxa"/>
            <w:shd w:val="clear" w:color="auto" w:fill="FFFFFF"/>
            <w:noWrap/>
            <w:hideMark/>
          </w:tcPr>
          <w:p w14:paraId="4914976D" w14:textId="77777777" w:rsidR="00805E5B" w:rsidRPr="001663FA" w:rsidRDefault="00805E5B" w:rsidP="00C0201B">
            <w:pPr>
              <w:pStyle w:val="TableText"/>
              <w:keepNext/>
              <w:keepLines/>
              <w:rPr>
                <w:noProof w:val="0"/>
              </w:rPr>
            </w:pPr>
            <w:r w:rsidRPr="001663FA">
              <w:rPr>
                <w:noProof w:val="0"/>
              </w:rPr>
              <w:t>0 ≤ b &lt; 0.5</w:t>
            </w:r>
          </w:p>
        </w:tc>
        <w:tc>
          <w:tcPr>
            <w:tcW w:w="2160" w:type="dxa"/>
            <w:shd w:val="clear" w:color="auto" w:fill="FFFFFF"/>
            <w:vAlign w:val="bottom"/>
          </w:tcPr>
          <w:p w14:paraId="3601F994" w14:textId="77777777" w:rsidR="00805E5B" w:rsidRPr="001663FA" w:rsidRDefault="00805E5B" w:rsidP="00C0201B">
            <w:pPr>
              <w:pStyle w:val="TableText"/>
              <w:ind w:right="720"/>
            </w:pPr>
            <w:r w:rsidRPr="001663FA">
              <w:t>6</w:t>
            </w:r>
          </w:p>
        </w:tc>
        <w:tc>
          <w:tcPr>
            <w:tcW w:w="1257" w:type="dxa"/>
            <w:tcBorders>
              <w:top w:val="nil"/>
              <w:left w:val="nil"/>
              <w:bottom w:val="nil"/>
              <w:right w:val="nil"/>
            </w:tcBorders>
            <w:shd w:val="clear" w:color="auto" w:fill="FFFFFF"/>
            <w:noWrap/>
            <w:vAlign w:val="bottom"/>
          </w:tcPr>
          <w:p w14:paraId="04D07976" w14:textId="77777777" w:rsidR="00805E5B" w:rsidRPr="001663FA" w:rsidRDefault="00805E5B" w:rsidP="00C0201B">
            <w:pPr>
              <w:pStyle w:val="TableText"/>
              <w:ind w:right="288"/>
            </w:pPr>
            <w:r w:rsidRPr="001663FA">
              <w:t>4</w:t>
            </w:r>
          </w:p>
        </w:tc>
        <w:tc>
          <w:tcPr>
            <w:tcW w:w="1257" w:type="dxa"/>
            <w:tcBorders>
              <w:top w:val="nil"/>
              <w:left w:val="nil"/>
              <w:bottom w:val="nil"/>
              <w:right w:val="nil"/>
            </w:tcBorders>
            <w:shd w:val="clear" w:color="auto" w:fill="FFFFFF"/>
            <w:noWrap/>
            <w:vAlign w:val="bottom"/>
          </w:tcPr>
          <w:p w14:paraId="4CD05D69" w14:textId="77777777" w:rsidR="00805E5B" w:rsidRPr="001663FA" w:rsidRDefault="00805E5B" w:rsidP="00C0201B">
            <w:pPr>
              <w:pStyle w:val="TableText"/>
              <w:ind w:right="288"/>
            </w:pPr>
            <w:r w:rsidRPr="001663FA">
              <w:t>5</w:t>
            </w:r>
          </w:p>
        </w:tc>
        <w:tc>
          <w:tcPr>
            <w:tcW w:w="1152" w:type="dxa"/>
            <w:tcBorders>
              <w:top w:val="nil"/>
              <w:left w:val="nil"/>
              <w:bottom w:val="nil"/>
              <w:right w:val="nil"/>
            </w:tcBorders>
            <w:shd w:val="clear" w:color="auto" w:fill="FFFFFF"/>
            <w:vAlign w:val="bottom"/>
          </w:tcPr>
          <w:p w14:paraId="709C722A" w14:textId="77777777" w:rsidR="00805E5B" w:rsidRPr="001663FA" w:rsidRDefault="00805E5B" w:rsidP="00C0201B">
            <w:pPr>
              <w:pStyle w:val="TableText"/>
              <w:ind w:right="288"/>
            </w:pPr>
            <w:r w:rsidRPr="001663FA">
              <w:t>15</w:t>
            </w:r>
          </w:p>
        </w:tc>
      </w:tr>
      <w:tr w:rsidR="00805E5B" w:rsidRPr="001663FA" w14:paraId="528D2E47" w14:textId="77777777" w:rsidTr="00C0201B">
        <w:trPr>
          <w:trHeight w:val="300"/>
        </w:trPr>
        <w:tc>
          <w:tcPr>
            <w:tcW w:w="2232" w:type="dxa"/>
            <w:shd w:val="clear" w:color="auto" w:fill="FFFFFF"/>
            <w:noWrap/>
            <w:hideMark/>
          </w:tcPr>
          <w:p w14:paraId="432910E5" w14:textId="77777777" w:rsidR="00805E5B" w:rsidRPr="001663FA" w:rsidRDefault="00805E5B" w:rsidP="00C0201B">
            <w:pPr>
              <w:pStyle w:val="TableText"/>
              <w:keepNext/>
              <w:keepLines/>
              <w:rPr>
                <w:noProof w:val="0"/>
              </w:rPr>
            </w:pPr>
            <w:r w:rsidRPr="001663FA">
              <w:rPr>
                <w:noProof w:val="0"/>
              </w:rPr>
              <w:t>0.5 ≤ b &lt; 1.0</w:t>
            </w:r>
          </w:p>
        </w:tc>
        <w:tc>
          <w:tcPr>
            <w:tcW w:w="2160" w:type="dxa"/>
            <w:shd w:val="clear" w:color="auto" w:fill="FFFFFF"/>
            <w:vAlign w:val="bottom"/>
          </w:tcPr>
          <w:p w14:paraId="1979EA2D" w14:textId="77777777" w:rsidR="00805E5B" w:rsidRPr="001663FA" w:rsidRDefault="00805E5B" w:rsidP="00C0201B">
            <w:pPr>
              <w:pStyle w:val="TableText"/>
              <w:ind w:right="720"/>
            </w:pPr>
            <w:r w:rsidRPr="001663FA">
              <w:t>3</w:t>
            </w:r>
          </w:p>
        </w:tc>
        <w:tc>
          <w:tcPr>
            <w:tcW w:w="1257" w:type="dxa"/>
            <w:tcBorders>
              <w:top w:val="nil"/>
              <w:left w:val="nil"/>
              <w:bottom w:val="nil"/>
              <w:right w:val="nil"/>
            </w:tcBorders>
            <w:shd w:val="clear" w:color="auto" w:fill="FFFFFF"/>
            <w:noWrap/>
            <w:vAlign w:val="bottom"/>
          </w:tcPr>
          <w:p w14:paraId="751970AC" w14:textId="77777777" w:rsidR="00805E5B" w:rsidRPr="001663FA" w:rsidRDefault="00805E5B" w:rsidP="00C0201B">
            <w:pPr>
              <w:pStyle w:val="TableText"/>
              <w:ind w:right="288"/>
            </w:pPr>
            <w:r w:rsidRPr="001663FA">
              <w:t>5</w:t>
            </w:r>
          </w:p>
        </w:tc>
        <w:tc>
          <w:tcPr>
            <w:tcW w:w="1257" w:type="dxa"/>
            <w:tcBorders>
              <w:top w:val="nil"/>
              <w:left w:val="nil"/>
              <w:bottom w:val="nil"/>
              <w:right w:val="nil"/>
            </w:tcBorders>
            <w:shd w:val="clear" w:color="auto" w:fill="FFFFFF"/>
            <w:noWrap/>
            <w:vAlign w:val="bottom"/>
          </w:tcPr>
          <w:p w14:paraId="6C047CC1" w14:textId="77777777" w:rsidR="00805E5B" w:rsidRPr="001663FA" w:rsidRDefault="00805E5B" w:rsidP="00C0201B">
            <w:pPr>
              <w:pStyle w:val="TableText"/>
              <w:ind w:right="288"/>
            </w:pPr>
            <w:r w:rsidRPr="001663FA">
              <w:t>8</w:t>
            </w:r>
          </w:p>
        </w:tc>
        <w:tc>
          <w:tcPr>
            <w:tcW w:w="1152" w:type="dxa"/>
            <w:tcBorders>
              <w:top w:val="nil"/>
              <w:left w:val="nil"/>
              <w:bottom w:val="nil"/>
              <w:right w:val="nil"/>
            </w:tcBorders>
            <w:shd w:val="clear" w:color="auto" w:fill="FFFFFF"/>
            <w:vAlign w:val="bottom"/>
          </w:tcPr>
          <w:p w14:paraId="0332E523" w14:textId="77777777" w:rsidR="00805E5B" w:rsidRPr="001663FA" w:rsidRDefault="00805E5B" w:rsidP="00C0201B">
            <w:pPr>
              <w:pStyle w:val="TableText"/>
              <w:ind w:right="288"/>
            </w:pPr>
            <w:r w:rsidRPr="001663FA">
              <w:t>16</w:t>
            </w:r>
          </w:p>
        </w:tc>
      </w:tr>
      <w:tr w:rsidR="00805E5B" w:rsidRPr="001663FA" w14:paraId="578F64FD" w14:textId="77777777" w:rsidTr="00C0201B">
        <w:trPr>
          <w:trHeight w:val="300"/>
        </w:trPr>
        <w:tc>
          <w:tcPr>
            <w:tcW w:w="2232" w:type="dxa"/>
            <w:shd w:val="clear" w:color="auto" w:fill="FFFFFF"/>
            <w:noWrap/>
            <w:hideMark/>
          </w:tcPr>
          <w:p w14:paraId="0D354D57" w14:textId="77777777" w:rsidR="00805E5B" w:rsidRPr="001663FA" w:rsidRDefault="00805E5B" w:rsidP="00C0201B">
            <w:pPr>
              <w:pStyle w:val="TableText"/>
              <w:keepNext/>
              <w:keepLines/>
              <w:rPr>
                <w:noProof w:val="0"/>
              </w:rPr>
            </w:pPr>
            <w:r w:rsidRPr="001663FA">
              <w:rPr>
                <w:noProof w:val="0"/>
              </w:rPr>
              <w:t>1.0 ≤ b &lt; 1.5</w:t>
            </w:r>
          </w:p>
        </w:tc>
        <w:tc>
          <w:tcPr>
            <w:tcW w:w="2160" w:type="dxa"/>
            <w:shd w:val="clear" w:color="auto" w:fill="FFFFFF"/>
            <w:vAlign w:val="bottom"/>
          </w:tcPr>
          <w:p w14:paraId="50E4AA2B"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6F6109DC"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78C43FBE"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1BCE61EC" w14:textId="77777777" w:rsidR="00805E5B" w:rsidRPr="001663FA" w:rsidRDefault="00805E5B" w:rsidP="00C0201B">
            <w:pPr>
              <w:pStyle w:val="TableText"/>
              <w:ind w:right="288"/>
            </w:pPr>
            <w:r w:rsidRPr="001663FA">
              <w:t>4</w:t>
            </w:r>
          </w:p>
        </w:tc>
      </w:tr>
      <w:tr w:rsidR="00805E5B" w:rsidRPr="001663FA" w14:paraId="7B0FBA78" w14:textId="77777777" w:rsidTr="00C0201B">
        <w:trPr>
          <w:trHeight w:val="300"/>
        </w:trPr>
        <w:tc>
          <w:tcPr>
            <w:tcW w:w="2232" w:type="dxa"/>
            <w:shd w:val="clear" w:color="auto" w:fill="FFFFFF"/>
            <w:noWrap/>
          </w:tcPr>
          <w:p w14:paraId="332217FA" w14:textId="77777777" w:rsidR="00805E5B" w:rsidRPr="001663FA" w:rsidRDefault="00805E5B" w:rsidP="00C0201B">
            <w:pPr>
              <w:pStyle w:val="TableText"/>
              <w:keepNext/>
              <w:keepLines/>
              <w:rPr>
                <w:noProof w:val="0"/>
              </w:rPr>
            </w:pPr>
            <w:r w:rsidRPr="001663FA">
              <w:rPr>
                <w:noProof w:val="0"/>
              </w:rPr>
              <w:t>1.5 ≤ b &lt; 2.0</w:t>
            </w:r>
          </w:p>
        </w:tc>
        <w:tc>
          <w:tcPr>
            <w:tcW w:w="2160" w:type="dxa"/>
            <w:shd w:val="clear" w:color="auto" w:fill="FFFFFF"/>
            <w:vAlign w:val="bottom"/>
          </w:tcPr>
          <w:p w14:paraId="3DFE9209"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6A35304B" w14:textId="77777777" w:rsidR="00805E5B" w:rsidRPr="001663FA" w:rsidRDefault="00805E5B" w:rsidP="00C0201B">
            <w:pPr>
              <w:pStyle w:val="TableText"/>
              <w:ind w:right="288"/>
            </w:pPr>
            <w:r w:rsidRPr="001663FA">
              <w:t>3</w:t>
            </w:r>
          </w:p>
        </w:tc>
        <w:tc>
          <w:tcPr>
            <w:tcW w:w="1257" w:type="dxa"/>
            <w:tcBorders>
              <w:top w:val="nil"/>
              <w:left w:val="nil"/>
              <w:bottom w:val="nil"/>
              <w:right w:val="nil"/>
            </w:tcBorders>
            <w:shd w:val="clear" w:color="auto" w:fill="FFFFFF"/>
            <w:noWrap/>
            <w:vAlign w:val="bottom"/>
          </w:tcPr>
          <w:p w14:paraId="158AA2F6" w14:textId="77777777" w:rsidR="00805E5B" w:rsidRPr="001663FA" w:rsidRDefault="00805E5B" w:rsidP="00C0201B">
            <w:pPr>
              <w:pStyle w:val="TableText"/>
              <w:ind w:right="288"/>
            </w:pPr>
            <w:r w:rsidRPr="001663FA">
              <w:t>2</w:t>
            </w:r>
          </w:p>
        </w:tc>
        <w:tc>
          <w:tcPr>
            <w:tcW w:w="1152" w:type="dxa"/>
            <w:tcBorders>
              <w:top w:val="nil"/>
              <w:left w:val="nil"/>
              <w:bottom w:val="nil"/>
              <w:right w:val="nil"/>
            </w:tcBorders>
            <w:shd w:val="clear" w:color="auto" w:fill="FFFFFF"/>
            <w:vAlign w:val="bottom"/>
          </w:tcPr>
          <w:p w14:paraId="029A788F" w14:textId="77777777" w:rsidR="00805E5B" w:rsidRPr="001663FA" w:rsidRDefault="00805E5B" w:rsidP="00C0201B">
            <w:pPr>
              <w:pStyle w:val="TableText"/>
              <w:ind w:right="288"/>
            </w:pPr>
            <w:r w:rsidRPr="001663FA">
              <w:t>5</w:t>
            </w:r>
          </w:p>
        </w:tc>
      </w:tr>
      <w:tr w:rsidR="00805E5B" w:rsidRPr="001663FA" w14:paraId="5D4B53B4" w14:textId="77777777" w:rsidTr="00C0201B">
        <w:trPr>
          <w:trHeight w:val="300"/>
        </w:trPr>
        <w:tc>
          <w:tcPr>
            <w:tcW w:w="2232" w:type="dxa"/>
            <w:shd w:val="clear" w:color="auto" w:fill="FFFFFF"/>
            <w:noWrap/>
          </w:tcPr>
          <w:p w14:paraId="25719A77" w14:textId="77777777" w:rsidR="00805E5B" w:rsidRPr="001663FA" w:rsidRDefault="00805E5B" w:rsidP="00C0201B">
            <w:pPr>
              <w:pStyle w:val="TableText"/>
              <w:keepNext/>
              <w:keepLines/>
              <w:rPr>
                <w:noProof w:val="0"/>
              </w:rPr>
            </w:pPr>
            <w:r w:rsidRPr="001663FA">
              <w:rPr>
                <w:noProof w:val="0"/>
              </w:rPr>
              <w:t>2.0 ≤ b &lt; 2.5</w:t>
            </w:r>
          </w:p>
        </w:tc>
        <w:tc>
          <w:tcPr>
            <w:tcW w:w="2160" w:type="dxa"/>
            <w:shd w:val="clear" w:color="auto" w:fill="FFFFFF"/>
            <w:vAlign w:val="bottom"/>
          </w:tcPr>
          <w:p w14:paraId="123F7E02" w14:textId="77777777" w:rsidR="00805E5B" w:rsidRPr="001663FA" w:rsidRDefault="00805E5B" w:rsidP="00C0201B">
            <w:pPr>
              <w:pStyle w:val="TableText"/>
              <w:ind w:right="720"/>
            </w:pPr>
            <w:r w:rsidRPr="001663FA">
              <w:t>0</w:t>
            </w:r>
          </w:p>
        </w:tc>
        <w:tc>
          <w:tcPr>
            <w:tcW w:w="1257" w:type="dxa"/>
            <w:tcBorders>
              <w:top w:val="nil"/>
              <w:left w:val="nil"/>
              <w:bottom w:val="nil"/>
              <w:right w:val="nil"/>
            </w:tcBorders>
            <w:shd w:val="clear" w:color="auto" w:fill="FFFFFF"/>
            <w:noWrap/>
            <w:vAlign w:val="bottom"/>
          </w:tcPr>
          <w:p w14:paraId="28D1BDBD" w14:textId="77777777" w:rsidR="00805E5B" w:rsidRPr="001663FA" w:rsidRDefault="00805E5B" w:rsidP="00C0201B">
            <w:pPr>
              <w:pStyle w:val="TableText"/>
              <w:ind w:right="288"/>
            </w:pPr>
            <w:r w:rsidRPr="001663FA">
              <w:t>1</w:t>
            </w:r>
          </w:p>
        </w:tc>
        <w:tc>
          <w:tcPr>
            <w:tcW w:w="1257" w:type="dxa"/>
            <w:tcBorders>
              <w:top w:val="nil"/>
              <w:left w:val="nil"/>
              <w:bottom w:val="nil"/>
              <w:right w:val="nil"/>
            </w:tcBorders>
            <w:shd w:val="clear" w:color="auto" w:fill="FFFFFF"/>
            <w:noWrap/>
            <w:vAlign w:val="bottom"/>
          </w:tcPr>
          <w:p w14:paraId="1168B92E"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7994D20E" w14:textId="77777777" w:rsidR="00805E5B" w:rsidRPr="001663FA" w:rsidRDefault="00805E5B" w:rsidP="00C0201B">
            <w:pPr>
              <w:pStyle w:val="TableText"/>
              <w:ind w:right="288"/>
            </w:pPr>
            <w:r w:rsidRPr="001663FA">
              <w:t>1</w:t>
            </w:r>
          </w:p>
        </w:tc>
      </w:tr>
      <w:tr w:rsidR="00805E5B" w:rsidRPr="001663FA" w14:paraId="5DD7FD40" w14:textId="77777777" w:rsidTr="00C0201B">
        <w:trPr>
          <w:trHeight w:val="300"/>
        </w:trPr>
        <w:tc>
          <w:tcPr>
            <w:tcW w:w="2232" w:type="dxa"/>
            <w:shd w:val="clear" w:color="auto" w:fill="FFFFFF"/>
            <w:noWrap/>
          </w:tcPr>
          <w:p w14:paraId="2DD6FA88" w14:textId="77777777" w:rsidR="00805E5B" w:rsidRPr="001663FA" w:rsidRDefault="00805E5B" w:rsidP="00C0201B">
            <w:pPr>
              <w:pStyle w:val="TableText"/>
              <w:keepNext/>
              <w:keepLines/>
              <w:rPr>
                <w:noProof w:val="0"/>
              </w:rPr>
            </w:pPr>
            <w:r w:rsidRPr="001663FA">
              <w:rPr>
                <w:noProof w:val="0"/>
              </w:rPr>
              <w:t>2.5 ≤ b &lt; 3.0</w:t>
            </w:r>
          </w:p>
        </w:tc>
        <w:tc>
          <w:tcPr>
            <w:tcW w:w="2160" w:type="dxa"/>
            <w:shd w:val="clear" w:color="auto" w:fill="FFFFFF"/>
            <w:vAlign w:val="bottom"/>
          </w:tcPr>
          <w:p w14:paraId="2B55FA97" w14:textId="77777777" w:rsidR="00805E5B" w:rsidRPr="001663FA" w:rsidRDefault="00805E5B" w:rsidP="00C0201B">
            <w:pPr>
              <w:pStyle w:val="TableText"/>
              <w:ind w:right="720"/>
            </w:pPr>
            <w:r w:rsidRPr="001663FA">
              <w:t>1</w:t>
            </w:r>
          </w:p>
        </w:tc>
        <w:tc>
          <w:tcPr>
            <w:tcW w:w="1257" w:type="dxa"/>
            <w:tcBorders>
              <w:top w:val="nil"/>
              <w:left w:val="nil"/>
              <w:bottom w:val="nil"/>
              <w:right w:val="nil"/>
            </w:tcBorders>
            <w:shd w:val="clear" w:color="auto" w:fill="FFFFFF"/>
            <w:noWrap/>
            <w:vAlign w:val="bottom"/>
          </w:tcPr>
          <w:p w14:paraId="1C7B3BC3"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3EB07790"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2E7B358" w14:textId="77777777" w:rsidR="00805E5B" w:rsidRPr="001663FA" w:rsidRDefault="00805E5B" w:rsidP="00C0201B">
            <w:pPr>
              <w:pStyle w:val="TableText"/>
              <w:ind w:right="288"/>
            </w:pPr>
            <w:r w:rsidRPr="001663FA">
              <w:t>1</w:t>
            </w:r>
          </w:p>
        </w:tc>
      </w:tr>
      <w:tr w:rsidR="00805E5B" w:rsidRPr="001663FA" w14:paraId="16F7F426" w14:textId="77777777" w:rsidTr="00C0201B">
        <w:trPr>
          <w:trHeight w:val="300"/>
        </w:trPr>
        <w:tc>
          <w:tcPr>
            <w:tcW w:w="2232" w:type="dxa"/>
            <w:tcBorders>
              <w:bottom w:val="nil"/>
            </w:tcBorders>
            <w:shd w:val="clear" w:color="auto" w:fill="FFFFFF"/>
            <w:noWrap/>
          </w:tcPr>
          <w:p w14:paraId="421B68A0" w14:textId="77777777" w:rsidR="00805E5B" w:rsidRPr="001663FA" w:rsidRDefault="00805E5B" w:rsidP="00C0201B">
            <w:pPr>
              <w:pStyle w:val="TableText"/>
              <w:keepNext/>
              <w:keepLines/>
              <w:rPr>
                <w:noProof w:val="0"/>
              </w:rPr>
            </w:pPr>
            <w:r w:rsidRPr="001663FA">
              <w:rPr>
                <w:noProof w:val="0"/>
              </w:rPr>
              <w:t>3.0 ≤ b &lt; 3.5</w:t>
            </w:r>
          </w:p>
        </w:tc>
        <w:tc>
          <w:tcPr>
            <w:tcW w:w="2160" w:type="dxa"/>
            <w:tcBorders>
              <w:bottom w:val="nil"/>
            </w:tcBorders>
            <w:shd w:val="clear" w:color="auto" w:fill="FFFFFF"/>
            <w:vAlign w:val="bottom"/>
          </w:tcPr>
          <w:p w14:paraId="30899CF0" w14:textId="77777777" w:rsidR="00805E5B" w:rsidRPr="001663FA" w:rsidRDefault="00805E5B" w:rsidP="00C0201B">
            <w:pPr>
              <w:pStyle w:val="TableText"/>
              <w:ind w:right="720"/>
            </w:pPr>
            <w:r w:rsidRPr="001663FA">
              <w:t>2</w:t>
            </w:r>
          </w:p>
        </w:tc>
        <w:tc>
          <w:tcPr>
            <w:tcW w:w="1257" w:type="dxa"/>
            <w:tcBorders>
              <w:top w:val="nil"/>
              <w:left w:val="nil"/>
              <w:bottom w:val="nil"/>
              <w:right w:val="nil"/>
            </w:tcBorders>
            <w:shd w:val="clear" w:color="auto" w:fill="FFFFFF"/>
            <w:noWrap/>
            <w:vAlign w:val="bottom"/>
          </w:tcPr>
          <w:p w14:paraId="2A5682B9" w14:textId="77777777" w:rsidR="00805E5B" w:rsidRPr="001663FA" w:rsidRDefault="00805E5B" w:rsidP="00C0201B">
            <w:pPr>
              <w:pStyle w:val="TableText"/>
              <w:ind w:right="288"/>
            </w:pPr>
            <w:r w:rsidRPr="001663FA">
              <w:t>0</w:t>
            </w:r>
          </w:p>
        </w:tc>
        <w:tc>
          <w:tcPr>
            <w:tcW w:w="1257" w:type="dxa"/>
            <w:tcBorders>
              <w:top w:val="nil"/>
              <w:left w:val="nil"/>
              <w:bottom w:val="nil"/>
              <w:right w:val="nil"/>
            </w:tcBorders>
            <w:shd w:val="clear" w:color="auto" w:fill="FFFFFF"/>
            <w:noWrap/>
            <w:vAlign w:val="bottom"/>
          </w:tcPr>
          <w:p w14:paraId="53E1BD63" w14:textId="77777777" w:rsidR="00805E5B" w:rsidRPr="001663FA" w:rsidRDefault="00805E5B" w:rsidP="00C0201B">
            <w:pPr>
              <w:pStyle w:val="TableText"/>
              <w:ind w:right="288"/>
            </w:pPr>
            <w:r w:rsidRPr="001663FA">
              <w:t>0</w:t>
            </w:r>
          </w:p>
        </w:tc>
        <w:tc>
          <w:tcPr>
            <w:tcW w:w="1152" w:type="dxa"/>
            <w:tcBorders>
              <w:top w:val="nil"/>
              <w:left w:val="nil"/>
              <w:bottom w:val="nil"/>
              <w:right w:val="nil"/>
            </w:tcBorders>
            <w:shd w:val="clear" w:color="auto" w:fill="FFFFFF"/>
            <w:vAlign w:val="bottom"/>
          </w:tcPr>
          <w:p w14:paraId="162B5210" w14:textId="77777777" w:rsidR="00805E5B" w:rsidRPr="001663FA" w:rsidRDefault="00805E5B" w:rsidP="00C0201B">
            <w:pPr>
              <w:pStyle w:val="TableText"/>
              <w:ind w:right="288"/>
            </w:pPr>
            <w:r w:rsidRPr="001663FA">
              <w:t>2</w:t>
            </w:r>
          </w:p>
        </w:tc>
      </w:tr>
      <w:tr w:rsidR="00805E5B" w:rsidRPr="001663FA" w14:paraId="0D633D4E" w14:textId="77777777" w:rsidTr="00C0201B">
        <w:trPr>
          <w:trHeight w:val="300"/>
        </w:trPr>
        <w:tc>
          <w:tcPr>
            <w:tcW w:w="2232" w:type="dxa"/>
            <w:tcBorders>
              <w:top w:val="nil"/>
              <w:bottom w:val="single" w:sz="2" w:space="0" w:color="auto"/>
            </w:tcBorders>
            <w:shd w:val="clear" w:color="auto" w:fill="FFFFFF"/>
            <w:noWrap/>
            <w:hideMark/>
          </w:tcPr>
          <w:p w14:paraId="415E2275" w14:textId="77777777" w:rsidR="00805E5B" w:rsidRPr="001663FA" w:rsidRDefault="00805E5B" w:rsidP="00C0201B">
            <w:pPr>
              <w:pStyle w:val="TableText"/>
              <w:rPr>
                <w:noProof w:val="0"/>
              </w:rPr>
            </w:pPr>
            <w:r w:rsidRPr="001663FA">
              <w:rPr>
                <w:noProof w:val="0"/>
              </w:rPr>
              <w:t>b ≥ 3.5</w:t>
            </w:r>
          </w:p>
        </w:tc>
        <w:tc>
          <w:tcPr>
            <w:tcW w:w="2160" w:type="dxa"/>
            <w:tcBorders>
              <w:top w:val="nil"/>
              <w:bottom w:val="single" w:sz="2" w:space="0" w:color="auto"/>
            </w:tcBorders>
            <w:shd w:val="clear" w:color="auto" w:fill="FFFFFF"/>
            <w:vAlign w:val="bottom"/>
          </w:tcPr>
          <w:p w14:paraId="535CB560" w14:textId="77777777" w:rsidR="00805E5B" w:rsidRPr="001663FA" w:rsidRDefault="00805E5B" w:rsidP="00C0201B">
            <w:pPr>
              <w:pStyle w:val="TableText"/>
              <w:ind w:right="720"/>
            </w:pPr>
            <w:r w:rsidRPr="001663FA">
              <w:t>0</w:t>
            </w:r>
          </w:p>
        </w:tc>
        <w:tc>
          <w:tcPr>
            <w:tcW w:w="1257" w:type="dxa"/>
            <w:tcBorders>
              <w:top w:val="nil"/>
              <w:left w:val="nil"/>
              <w:bottom w:val="single" w:sz="2" w:space="0" w:color="auto"/>
              <w:right w:val="nil"/>
            </w:tcBorders>
            <w:shd w:val="clear" w:color="auto" w:fill="FFFFFF"/>
            <w:noWrap/>
            <w:vAlign w:val="bottom"/>
          </w:tcPr>
          <w:p w14:paraId="26A6F9AB" w14:textId="77777777" w:rsidR="00805E5B" w:rsidRPr="001663FA" w:rsidRDefault="00805E5B" w:rsidP="00C0201B">
            <w:pPr>
              <w:pStyle w:val="TableText"/>
              <w:ind w:right="288"/>
            </w:pPr>
            <w:r w:rsidRPr="001663FA">
              <w:t>0</w:t>
            </w:r>
          </w:p>
        </w:tc>
        <w:tc>
          <w:tcPr>
            <w:tcW w:w="1257" w:type="dxa"/>
            <w:tcBorders>
              <w:top w:val="nil"/>
              <w:left w:val="nil"/>
              <w:bottom w:val="single" w:sz="2" w:space="0" w:color="auto"/>
              <w:right w:val="nil"/>
            </w:tcBorders>
            <w:shd w:val="clear" w:color="auto" w:fill="FFFFFF"/>
            <w:noWrap/>
            <w:vAlign w:val="bottom"/>
          </w:tcPr>
          <w:p w14:paraId="6EC4EE22" w14:textId="77777777" w:rsidR="00805E5B" w:rsidRPr="001663FA" w:rsidRDefault="00805E5B" w:rsidP="00C0201B">
            <w:pPr>
              <w:pStyle w:val="TableText"/>
              <w:ind w:right="288"/>
            </w:pPr>
            <w:r w:rsidRPr="001663FA">
              <w:t>0</w:t>
            </w:r>
          </w:p>
        </w:tc>
        <w:tc>
          <w:tcPr>
            <w:tcW w:w="1152" w:type="dxa"/>
            <w:tcBorders>
              <w:top w:val="nil"/>
              <w:left w:val="nil"/>
              <w:bottom w:val="single" w:sz="2" w:space="0" w:color="auto"/>
              <w:right w:val="nil"/>
            </w:tcBorders>
            <w:shd w:val="clear" w:color="auto" w:fill="FFFFFF"/>
            <w:vAlign w:val="bottom"/>
          </w:tcPr>
          <w:p w14:paraId="13F08677" w14:textId="77777777" w:rsidR="00805E5B" w:rsidRPr="001663FA" w:rsidRDefault="00805E5B" w:rsidP="00C0201B">
            <w:pPr>
              <w:pStyle w:val="TableText"/>
              <w:ind w:right="288"/>
            </w:pPr>
            <w:r w:rsidRPr="001663FA">
              <w:t>0</w:t>
            </w:r>
          </w:p>
        </w:tc>
      </w:tr>
      <w:tr w:rsidR="00805E5B" w:rsidRPr="001663FA" w14:paraId="0E217D84" w14:textId="77777777" w:rsidTr="00C0201B">
        <w:trPr>
          <w:trHeight w:val="300"/>
        </w:trPr>
        <w:tc>
          <w:tcPr>
            <w:tcW w:w="2232" w:type="dxa"/>
            <w:tcBorders>
              <w:top w:val="single" w:sz="2" w:space="0" w:color="auto"/>
              <w:bottom w:val="nil"/>
            </w:tcBorders>
            <w:shd w:val="clear" w:color="auto" w:fill="FFFFFF"/>
            <w:noWrap/>
            <w:hideMark/>
          </w:tcPr>
          <w:p w14:paraId="3333840C" w14:textId="77777777" w:rsidR="00805E5B" w:rsidRPr="001663FA" w:rsidRDefault="00805E5B" w:rsidP="00C0201B">
            <w:pPr>
              <w:pStyle w:val="TableText"/>
              <w:rPr>
                <w:noProof w:val="0"/>
              </w:rPr>
            </w:pPr>
            <w:r w:rsidRPr="001663FA">
              <w:rPr>
                <w:noProof w:val="0"/>
              </w:rPr>
              <w:t>Minimum</w:t>
            </w:r>
          </w:p>
        </w:tc>
        <w:tc>
          <w:tcPr>
            <w:tcW w:w="2160" w:type="dxa"/>
            <w:tcBorders>
              <w:top w:val="single" w:sz="2" w:space="0" w:color="auto"/>
              <w:bottom w:val="nil"/>
            </w:tcBorders>
            <w:shd w:val="clear" w:color="auto" w:fill="FFFFFF"/>
            <w:vAlign w:val="bottom"/>
          </w:tcPr>
          <w:p w14:paraId="5A5D885D" w14:textId="77777777" w:rsidR="00805E5B" w:rsidRPr="001663FA" w:rsidRDefault="00805E5B" w:rsidP="00C0201B">
            <w:pPr>
              <w:pStyle w:val="TableText"/>
              <w:ind w:right="720"/>
            </w:pPr>
            <w:r w:rsidRPr="001663FA">
              <w:t>−1.30</w:t>
            </w:r>
          </w:p>
        </w:tc>
        <w:tc>
          <w:tcPr>
            <w:tcW w:w="1257" w:type="dxa"/>
            <w:tcBorders>
              <w:top w:val="single" w:sz="2" w:space="0" w:color="auto"/>
              <w:left w:val="nil"/>
              <w:bottom w:val="nil"/>
              <w:right w:val="nil"/>
            </w:tcBorders>
            <w:shd w:val="clear" w:color="auto" w:fill="FFFFFF"/>
            <w:noWrap/>
            <w:vAlign w:val="bottom"/>
          </w:tcPr>
          <w:p w14:paraId="514546FA" w14:textId="77777777" w:rsidR="00805E5B" w:rsidRPr="001663FA" w:rsidRDefault="00805E5B" w:rsidP="00C0201B">
            <w:pPr>
              <w:pStyle w:val="TableText"/>
              <w:ind w:right="288"/>
            </w:pPr>
            <w:r w:rsidRPr="001663FA">
              <w:t>−1.92</w:t>
            </w:r>
          </w:p>
        </w:tc>
        <w:tc>
          <w:tcPr>
            <w:tcW w:w="1257" w:type="dxa"/>
            <w:tcBorders>
              <w:top w:val="single" w:sz="2" w:space="0" w:color="auto"/>
              <w:left w:val="nil"/>
              <w:bottom w:val="nil"/>
              <w:right w:val="nil"/>
            </w:tcBorders>
            <w:shd w:val="clear" w:color="auto" w:fill="FFFFFF"/>
            <w:noWrap/>
            <w:vAlign w:val="bottom"/>
          </w:tcPr>
          <w:p w14:paraId="69C0D3F0" w14:textId="77777777" w:rsidR="00805E5B" w:rsidRPr="001663FA" w:rsidRDefault="00805E5B" w:rsidP="00C0201B">
            <w:pPr>
              <w:pStyle w:val="TableText"/>
              <w:ind w:right="288"/>
            </w:pPr>
            <w:r w:rsidRPr="001663FA">
              <w:t>−0.76</w:t>
            </w:r>
          </w:p>
        </w:tc>
        <w:tc>
          <w:tcPr>
            <w:tcW w:w="1152" w:type="dxa"/>
            <w:tcBorders>
              <w:top w:val="single" w:sz="2" w:space="0" w:color="auto"/>
              <w:left w:val="nil"/>
              <w:bottom w:val="nil"/>
              <w:right w:val="nil"/>
            </w:tcBorders>
            <w:shd w:val="clear" w:color="auto" w:fill="FFFFFF"/>
            <w:vAlign w:val="bottom"/>
          </w:tcPr>
          <w:p w14:paraId="258F8657" w14:textId="77777777" w:rsidR="00805E5B" w:rsidRPr="001663FA" w:rsidRDefault="00805E5B" w:rsidP="00C0201B">
            <w:pPr>
              <w:pStyle w:val="TableText"/>
              <w:ind w:right="288"/>
            </w:pPr>
            <w:r w:rsidRPr="001663FA">
              <w:t>−1.92</w:t>
            </w:r>
          </w:p>
        </w:tc>
      </w:tr>
      <w:tr w:rsidR="00805E5B" w:rsidRPr="001663FA" w14:paraId="57F1334B" w14:textId="77777777" w:rsidTr="00C0201B">
        <w:trPr>
          <w:trHeight w:val="300"/>
        </w:trPr>
        <w:tc>
          <w:tcPr>
            <w:tcW w:w="2232" w:type="dxa"/>
            <w:tcBorders>
              <w:top w:val="nil"/>
            </w:tcBorders>
            <w:shd w:val="clear" w:color="auto" w:fill="FFFFFF"/>
            <w:noWrap/>
            <w:hideMark/>
          </w:tcPr>
          <w:p w14:paraId="35D8F67D" w14:textId="77777777" w:rsidR="00805E5B" w:rsidRPr="001663FA" w:rsidRDefault="00805E5B" w:rsidP="00C0201B">
            <w:pPr>
              <w:pStyle w:val="TableText"/>
              <w:rPr>
                <w:noProof w:val="0"/>
              </w:rPr>
            </w:pPr>
            <w:r w:rsidRPr="001663FA">
              <w:rPr>
                <w:noProof w:val="0"/>
              </w:rPr>
              <w:t>Maximum</w:t>
            </w:r>
          </w:p>
        </w:tc>
        <w:tc>
          <w:tcPr>
            <w:tcW w:w="2160" w:type="dxa"/>
            <w:tcBorders>
              <w:top w:val="nil"/>
            </w:tcBorders>
            <w:shd w:val="clear" w:color="auto" w:fill="FFFFFF"/>
            <w:vAlign w:val="bottom"/>
          </w:tcPr>
          <w:p w14:paraId="5F74E277" w14:textId="77777777" w:rsidR="00805E5B" w:rsidRPr="001663FA" w:rsidRDefault="00805E5B" w:rsidP="00C0201B">
            <w:pPr>
              <w:pStyle w:val="TableText"/>
              <w:ind w:right="720"/>
            </w:pPr>
            <w:r w:rsidRPr="001663FA">
              <w:t>3.16</w:t>
            </w:r>
          </w:p>
        </w:tc>
        <w:tc>
          <w:tcPr>
            <w:tcW w:w="1257" w:type="dxa"/>
            <w:tcBorders>
              <w:top w:val="nil"/>
              <w:left w:val="nil"/>
              <w:bottom w:val="nil"/>
              <w:right w:val="nil"/>
            </w:tcBorders>
            <w:shd w:val="clear" w:color="auto" w:fill="FFFFFF"/>
            <w:noWrap/>
            <w:vAlign w:val="bottom"/>
          </w:tcPr>
          <w:p w14:paraId="2220CCE5" w14:textId="77777777" w:rsidR="00805E5B" w:rsidRPr="001663FA" w:rsidRDefault="00805E5B" w:rsidP="00C0201B">
            <w:pPr>
              <w:pStyle w:val="TableText"/>
              <w:ind w:right="288"/>
            </w:pPr>
            <w:r w:rsidRPr="001663FA">
              <w:t>2.26</w:t>
            </w:r>
          </w:p>
        </w:tc>
        <w:tc>
          <w:tcPr>
            <w:tcW w:w="1257" w:type="dxa"/>
            <w:tcBorders>
              <w:top w:val="nil"/>
              <w:left w:val="nil"/>
              <w:bottom w:val="nil"/>
              <w:right w:val="nil"/>
            </w:tcBorders>
            <w:shd w:val="clear" w:color="auto" w:fill="FFFFFF"/>
            <w:noWrap/>
            <w:vAlign w:val="bottom"/>
          </w:tcPr>
          <w:p w14:paraId="5F61229D" w14:textId="77777777" w:rsidR="00805E5B" w:rsidRPr="001663FA" w:rsidRDefault="00805E5B" w:rsidP="00C0201B">
            <w:pPr>
              <w:pStyle w:val="TableText"/>
              <w:ind w:right="288"/>
            </w:pPr>
            <w:r w:rsidRPr="001663FA">
              <w:t>1.90</w:t>
            </w:r>
          </w:p>
        </w:tc>
        <w:tc>
          <w:tcPr>
            <w:tcW w:w="1152" w:type="dxa"/>
            <w:tcBorders>
              <w:top w:val="nil"/>
              <w:left w:val="nil"/>
              <w:bottom w:val="nil"/>
              <w:right w:val="nil"/>
            </w:tcBorders>
            <w:shd w:val="clear" w:color="auto" w:fill="FFFFFF"/>
            <w:vAlign w:val="bottom"/>
          </w:tcPr>
          <w:p w14:paraId="2C79CE6F" w14:textId="77777777" w:rsidR="00805E5B" w:rsidRPr="001663FA" w:rsidRDefault="00805E5B" w:rsidP="00C0201B">
            <w:pPr>
              <w:pStyle w:val="TableText"/>
              <w:ind w:right="288"/>
            </w:pPr>
            <w:r w:rsidRPr="001663FA">
              <w:t>3.16</w:t>
            </w:r>
          </w:p>
        </w:tc>
      </w:tr>
      <w:tr w:rsidR="00805E5B" w:rsidRPr="001663FA" w14:paraId="6795CE94" w14:textId="77777777" w:rsidTr="00C0201B">
        <w:trPr>
          <w:trHeight w:val="300"/>
        </w:trPr>
        <w:tc>
          <w:tcPr>
            <w:tcW w:w="2232" w:type="dxa"/>
            <w:tcBorders>
              <w:bottom w:val="nil"/>
            </w:tcBorders>
            <w:shd w:val="clear" w:color="auto" w:fill="FFFFFF"/>
            <w:noWrap/>
            <w:hideMark/>
          </w:tcPr>
          <w:p w14:paraId="5B499C36" w14:textId="77777777" w:rsidR="00805E5B" w:rsidRPr="001663FA" w:rsidRDefault="00805E5B" w:rsidP="00C0201B">
            <w:pPr>
              <w:pStyle w:val="TableText"/>
              <w:rPr>
                <w:noProof w:val="0"/>
              </w:rPr>
            </w:pPr>
            <w:r w:rsidRPr="001663FA">
              <w:rPr>
                <w:noProof w:val="0"/>
              </w:rPr>
              <w:t>Mean</w:t>
            </w:r>
          </w:p>
        </w:tc>
        <w:tc>
          <w:tcPr>
            <w:tcW w:w="2160" w:type="dxa"/>
            <w:tcBorders>
              <w:bottom w:val="nil"/>
            </w:tcBorders>
            <w:shd w:val="clear" w:color="auto" w:fill="FFFFFF"/>
            <w:vAlign w:val="bottom"/>
          </w:tcPr>
          <w:p w14:paraId="31FAA6E6" w14:textId="77777777" w:rsidR="00805E5B" w:rsidRPr="001663FA" w:rsidRDefault="00805E5B" w:rsidP="00C0201B">
            <w:pPr>
              <w:pStyle w:val="TableText"/>
              <w:ind w:right="720"/>
            </w:pPr>
            <w:r w:rsidRPr="001663FA">
              <w:t>0.50</w:t>
            </w:r>
          </w:p>
        </w:tc>
        <w:tc>
          <w:tcPr>
            <w:tcW w:w="1257" w:type="dxa"/>
            <w:tcBorders>
              <w:top w:val="nil"/>
              <w:left w:val="nil"/>
              <w:bottom w:val="nil"/>
              <w:right w:val="nil"/>
            </w:tcBorders>
            <w:shd w:val="clear" w:color="auto" w:fill="FFFFFF"/>
            <w:noWrap/>
            <w:vAlign w:val="bottom"/>
          </w:tcPr>
          <w:p w14:paraId="77E192E1" w14:textId="77777777" w:rsidR="00805E5B" w:rsidRPr="001663FA" w:rsidRDefault="00805E5B" w:rsidP="00C0201B">
            <w:pPr>
              <w:pStyle w:val="TableText"/>
              <w:ind w:right="288"/>
            </w:pPr>
            <w:r w:rsidRPr="001663FA">
              <w:t>0.42</w:t>
            </w:r>
          </w:p>
        </w:tc>
        <w:tc>
          <w:tcPr>
            <w:tcW w:w="1257" w:type="dxa"/>
            <w:tcBorders>
              <w:top w:val="nil"/>
              <w:left w:val="nil"/>
              <w:bottom w:val="nil"/>
              <w:right w:val="nil"/>
            </w:tcBorders>
            <w:shd w:val="clear" w:color="auto" w:fill="FFFFFF"/>
            <w:noWrap/>
            <w:vAlign w:val="bottom"/>
          </w:tcPr>
          <w:p w14:paraId="23CCACF6" w14:textId="77777777" w:rsidR="00805E5B" w:rsidRPr="001663FA" w:rsidRDefault="00805E5B" w:rsidP="00C0201B">
            <w:pPr>
              <w:pStyle w:val="TableText"/>
              <w:ind w:right="288"/>
            </w:pPr>
            <w:r w:rsidRPr="001663FA">
              <w:t>0.46</w:t>
            </w:r>
          </w:p>
        </w:tc>
        <w:tc>
          <w:tcPr>
            <w:tcW w:w="1152" w:type="dxa"/>
            <w:tcBorders>
              <w:top w:val="nil"/>
              <w:left w:val="nil"/>
              <w:bottom w:val="nil"/>
              <w:right w:val="nil"/>
            </w:tcBorders>
            <w:shd w:val="clear" w:color="auto" w:fill="FFFFFF"/>
            <w:vAlign w:val="bottom"/>
          </w:tcPr>
          <w:p w14:paraId="7E143081" w14:textId="77777777" w:rsidR="00805E5B" w:rsidRPr="001663FA" w:rsidRDefault="00805E5B" w:rsidP="00C0201B">
            <w:pPr>
              <w:pStyle w:val="TableText"/>
              <w:ind w:right="288"/>
            </w:pPr>
            <w:r w:rsidRPr="001663FA">
              <w:t>0.46</w:t>
            </w:r>
          </w:p>
        </w:tc>
      </w:tr>
      <w:tr w:rsidR="00805E5B" w:rsidRPr="001663FA" w14:paraId="0E1690BE" w14:textId="77777777" w:rsidTr="00C0201B">
        <w:trPr>
          <w:trHeight w:val="300"/>
        </w:trPr>
        <w:tc>
          <w:tcPr>
            <w:tcW w:w="2232" w:type="dxa"/>
            <w:tcBorders>
              <w:top w:val="nil"/>
              <w:bottom w:val="single" w:sz="2" w:space="0" w:color="auto"/>
            </w:tcBorders>
            <w:shd w:val="clear" w:color="auto" w:fill="FFFFFF"/>
            <w:noWrap/>
            <w:hideMark/>
          </w:tcPr>
          <w:p w14:paraId="7922FE92" w14:textId="77777777" w:rsidR="00805E5B" w:rsidRPr="001663FA" w:rsidRDefault="00805E5B" w:rsidP="00C0201B">
            <w:pPr>
              <w:pStyle w:val="TableText"/>
              <w:rPr>
                <w:noProof w:val="0"/>
              </w:rPr>
            </w:pPr>
            <w:r w:rsidRPr="001663FA">
              <w:rPr>
                <w:noProof w:val="0"/>
              </w:rPr>
              <w:t>SD</w:t>
            </w:r>
          </w:p>
        </w:tc>
        <w:tc>
          <w:tcPr>
            <w:tcW w:w="2160" w:type="dxa"/>
            <w:tcBorders>
              <w:top w:val="nil"/>
              <w:bottom w:val="single" w:sz="2" w:space="0" w:color="auto"/>
            </w:tcBorders>
            <w:shd w:val="clear" w:color="auto" w:fill="FFFFFF"/>
            <w:vAlign w:val="bottom"/>
          </w:tcPr>
          <w:p w14:paraId="4E8D1C14" w14:textId="77777777" w:rsidR="00805E5B" w:rsidRPr="001663FA" w:rsidRDefault="00805E5B" w:rsidP="00C0201B">
            <w:pPr>
              <w:pStyle w:val="TableText"/>
              <w:ind w:right="720"/>
            </w:pPr>
            <w:r w:rsidRPr="001663FA">
              <w:t>1.16</w:t>
            </w:r>
          </w:p>
        </w:tc>
        <w:tc>
          <w:tcPr>
            <w:tcW w:w="1257" w:type="dxa"/>
            <w:tcBorders>
              <w:top w:val="nil"/>
              <w:left w:val="nil"/>
              <w:bottom w:val="single" w:sz="2" w:space="0" w:color="auto"/>
              <w:right w:val="nil"/>
            </w:tcBorders>
            <w:shd w:val="clear" w:color="auto" w:fill="FFFFFF"/>
            <w:noWrap/>
            <w:vAlign w:val="bottom"/>
          </w:tcPr>
          <w:p w14:paraId="167AFA9E" w14:textId="77777777" w:rsidR="00805E5B" w:rsidRPr="001663FA" w:rsidRDefault="00805E5B" w:rsidP="00C0201B">
            <w:pPr>
              <w:pStyle w:val="TableText"/>
              <w:ind w:right="288"/>
            </w:pPr>
            <w:r w:rsidRPr="001663FA">
              <w:t>0.96</w:t>
            </w:r>
          </w:p>
        </w:tc>
        <w:tc>
          <w:tcPr>
            <w:tcW w:w="1257" w:type="dxa"/>
            <w:tcBorders>
              <w:top w:val="nil"/>
              <w:left w:val="nil"/>
              <w:bottom w:val="single" w:sz="2" w:space="0" w:color="auto"/>
              <w:right w:val="nil"/>
            </w:tcBorders>
            <w:shd w:val="clear" w:color="auto" w:fill="FFFFFF"/>
            <w:noWrap/>
            <w:vAlign w:val="bottom"/>
          </w:tcPr>
          <w:p w14:paraId="06ED4097" w14:textId="77777777" w:rsidR="00805E5B" w:rsidRPr="001663FA" w:rsidRDefault="00805E5B" w:rsidP="00C0201B">
            <w:pPr>
              <w:pStyle w:val="TableText"/>
              <w:ind w:right="288"/>
            </w:pPr>
            <w:r w:rsidRPr="001663FA">
              <w:t>0.73</w:t>
            </w:r>
          </w:p>
        </w:tc>
        <w:tc>
          <w:tcPr>
            <w:tcW w:w="1152" w:type="dxa"/>
            <w:tcBorders>
              <w:top w:val="nil"/>
              <w:left w:val="nil"/>
              <w:bottom w:val="single" w:sz="2" w:space="0" w:color="auto"/>
              <w:right w:val="nil"/>
            </w:tcBorders>
            <w:shd w:val="clear" w:color="auto" w:fill="FFFFFF"/>
            <w:vAlign w:val="bottom"/>
          </w:tcPr>
          <w:p w14:paraId="56D39561" w14:textId="77777777" w:rsidR="00805E5B" w:rsidRPr="001663FA" w:rsidRDefault="00805E5B" w:rsidP="00C0201B">
            <w:pPr>
              <w:pStyle w:val="TableText"/>
              <w:ind w:right="288"/>
            </w:pPr>
            <w:r w:rsidRPr="001663FA">
              <w:t>0.94</w:t>
            </w:r>
          </w:p>
        </w:tc>
      </w:tr>
      <w:tr w:rsidR="00805E5B" w:rsidRPr="001663FA" w14:paraId="266D0861" w14:textId="77777777" w:rsidTr="00C0201B">
        <w:trPr>
          <w:trHeight w:val="300"/>
        </w:trPr>
        <w:tc>
          <w:tcPr>
            <w:tcW w:w="2232" w:type="dxa"/>
            <w:tcBorders>
              <w:top w:val="single" w:sz="2" w:space="0" w:color="auto"/>
              <w:bottom w:val="single" w:sz="12" w:space="0" w:color="auto"/>
            </w:tcBorders>
            <w:shd w:val="clear" w:color="auto" w:fill="FFFFFF"/>
            <w:noWrap/>
            <w:hideMark/>
          </w:tcPr>
          <w:p w14:paraId="12BB8F16" w14:textId="77777777" w:rsidR="00805E5B" w:rsidRPr="001663FA" w:rsidRDefault="00805E5B" w:rsidP="00C0201B">
            <w:pPr>
              <w:pStyle w:val="TableText"/>
              <w:rPr>
                <w:b/>
                <w:noProof w:val="0"/>
              </w:rPr>
            </w:pPr>
            <w:r w:rsidRPr="001663FA">
              <w:rPr>
                <w:b/>
                <w:noProof w:val="0"/>
              </w:rPr>
              <w:t>Number of Items:</w:t>
            </w:r>
          </w:p>
        </w:tc>
        <w:tc>
          <w:tcPr>
            <w:tcW w:w="2160" w:type="dxa"/>
            <w:tcBorders>
              <w:top w:val="single" w:sz="2" w:space="0" w:color="auto"/>
              <w:bottom w:val="single" w:sz="12" w:space="0" w:color="auto"/>
            </w:tcBorders>
            <w:shd w:val="clear" w:color="auto" w:fill="FFFFFF"/>
            <w:vAlign w:val="bottom"/>
          </w:tcPr>
          <w:p w14:paraId="406CEC19" w14:textId="77777777" w:rsidR="00805E5B" w:rsidRPr="001663FA" w:rsidRDefault="00805E5B" w:rsidP="00C0201B">
            <w:pPr>
              <w:pStyle w:val="TableText"/>
              <w:ind w:right="720"/>
            </w:pPr>
            <w:r w:rsidRPr="001663FA">
              <w:rPr>
                <w:b/>
              </w:rPr>
              <w:t>21</w:t>
            </w:r>
          </w:p>
        </w:tc>
        <w:tc>
          <w:tcPr>
            <w:tcW w:w="1257" w:type="dxa"/>
            <w:tcBorders>
              <w:top w:val="single" w:sz="2" w:space="0" w:color="auto"/>
              <w:left w:val="nil"/>
              <w:bottom w:val="single" w:sz="12" w:space="0" w:color="auto"/>
              <w:right w:val="nil"/>
            </w:tcBorders>
            <w:shd w:val="clear" w:color="auto" w:fill="FFFFFF"/>
            <w:noWrap/>
            <w:vAlign w:val="bottom"/>
          </w:tcPr>
          <w:p w14:paraId="2DAA6242" w14:textId="77777777" w:rsidR="00805E5B" w:rsidRPr="001663FA" w:rsidRDefault="00805E5B" w:rsidP="00C0201B">
            <w:pPr>
              <w:pStyle w:val="TableText"/>
              <w:ind w:right="288"/>
            </w:pPr>
            <w:r w:rsidRPr="001663FA">
              <w:rPr>
                <w:b/>
              </w:rPr>
              <w:t>23</w:t>
            </w:r>
          </w:p>
        </w:tc>
        <w:tc>
          <w:tcPr>
            <w:tcW w:w="1257" w:type="dxa"/>
            <w:tcBorders>
              <w:top w:val="single" w:sz="2" w:space="0" w:color="auto"/>
              <w:left w:val="nil"/>
              <w:bottom w:val="single" w:sz="12" w:space="0" w:color="auto"/>
              <w:right w:val="nil"/>
            </w:tcBorders>
            <w:shd w:val="clear" w:color="auto" w:fill="FFFFFF"/>
            <w:noWrap/>
            <w:vAlign w:val="bottom"/>
          </w:tcPr>
          <w:p w14:paraId="7C885C62" w14:textId="77777777" w:rsidR="00805E5B" w:rsidRPr="001663FA" w:rsidRDefault="00805E5B" w:rsidP="00C0201B">
            <w:pPr>
              <w:pStyle w:val="TableText"/>
              <w:ind w:right="288"/>
            </w:pPr>
            <w:r w:rsidRPr="001663FA">
              <w:rPr>
                <w:b/>
              </w:rPr>
              <w:t>23</w:t>
            </w:r>
          </w:p>
        </w:tc>
        <w:tc>
          <w:tcPr>
            <w:tcW w:w="1152" w:type="dxa"/>
            <w:tcBorders>
              <w:top w:val="single" w:sz="2" w:space="0" w:color="auto"/>
              <w:left w:val="nil"/>
              <w:bottom w:val="single" w:sz="12" w:space="0" w:color="auto"/>
              <w:right w:val="nil"/>
            </w:tcBorders>
            <w:shd w:val="clear" w:color="auto" w:fill="FFFFFF"/>
            <w:vAlign w:val="bottom"/>
          </w:tcPr>
          <w:p w14:paraId="164D16B6" w14:textId="77777777" w:rsidR="00805E5B" w:rsidRPr="001663FA" w:rsidRDefault="00805E5B" w:rsidP="00C0201B">
            <w:pPr>
              <w:pStyle w:val="TableText"/>
              <w:ind w:right="288"/>
            </w:pPr>
            <w:r w:rsidRPr="001663FA">
              <w:rPr>
                <w:b/>
              </w:rPr>
              <w:t>67</w:t>
            </w:r>
          </w:p>
        </w:tc>
      </w:tr>
    </w:tbl>
    <w:p w14:paraId="3FE736EC" w14:textId="77777777" w:rsidR="00805E5B" w:rsidRPr="001663FA" w:rsidRDefault="00805E5B" w:rsidP="00805E5B"/>
    <w:p w14:paraId="2432D2BA" w14:textId="77777777" w:rsidR="00805E5B" w:rsidRPr="001663FA" w:rsidRDefault="00805E5B" w:rsidP="00805E5B">
      <w:pPr>
        <w:sectPr w:rsidR="00805E5B" w:rsidRPr="001663FA" w:rsidSect="00A15BEC">
          <w:headerReference w:type="first" r:id="rId170"/>
          <w:footerReference w:type="first" r:id="rId171"/>
          <w:pgSz w:w="12240" w:h="15840"/>
          <w:pgMar w:top="1152" w:right="1152" w:bottom="1152" w:left="1152" w:header="576" w:footer="360" w:gutter="0"/>
          <w:cols w:space="720"/>
          <w:docGrid w:linePitch="360"/>
        </w:sectPr>
      </w:pPr>
    </w:p>
    <w:p w14:paraId="46DB4FA2" w14:textId="64B72A2A" w:rsidR="00B76D6E" w:rsidRPr="001663FA" w:rsidRDefault="00B76D6E" w:rsidP="00B76D6E">
      <w:pPr>
        <w:pStyle w:val="Heading3"/>
        <w:pageBreakBefore/>
        <w:numPr>
          <w:ilvl w:val="0"/>
          <w:numId w:val="0"/>
        </w:numPr>
        <w:ind w:left="446" w:hanging="446"/>
      </w:pPr>
      <w:bookmarkStart w:id="1680" w:name="_Toc190780687"/>
      <w:r w:rsidRPr="001663FA">
        <w:lastRenderedPageBreak/>
        <w:t>Appendix 8.F: Response Time Analyses</w:t>
      </w:r>
      <w:bookmarkEnd w:id="1680"/>
    </w:p>
    <w:p w14:paraId="6A35F803" w14:textId="77777777" w:rsidR="00A15BEC" w:rsidRPr="001663FA" w:rsidRDefault="00A15BEC" w:rsidP="00A15BEC">
      <w:pPr>
        <w:rPr>
          <w:b/>
          <w:bCs/>
        </w:rPr>
      </w:pPr>
      <w:r w:rsidRPr="001663FA">
        <w:rPr>
          <w:b/>
          <w:bCs/>
        </w:rPr>
        <w:t>Notes:</w:t>
      </w:r>
    </w:p>
    <w:p w14:paraId="33786FDF" w14:textId="77777777" w:rsidR="00A15BEC" w:rsidRPr="001663FA" w:rsidRDefault="00A15BEC" w:rsidP="00A15BEC">
      <w:pPr>
        <w:pStyle w:val="bullets"/>
        <w:spacing w:before="0"/>
      </w:pPr>
      <w:r w:rsidRPr="001663FA">
        <w:t>Response time analyses were based on students who logged on to the assessment and whose total testing time at the test level did not equal zero.</w:t>
      </w:r>
    </w:p>
    <w:p w14:paraId="2E687D41" w14:textId="77777777" w:rsidR="00A15BEC" w:rsidRPr="001663FA" w:rsidRDefault="00A15BEC" w:rsidP="00A15BEC">
      <w:pPr>
        <w:pStyle w:val="bullets"/>
        <w:spacing w:before="0"/>
      </w:pPr>
      <w:r w:rsidRPr="001663FA">
        <w:t xml:space="preserve">In </w:t>
      </w:r>
      <w:r w:rsidRPr="001663FA">
        <w:rPr>
          <w:rStyle w:val="Cross-Reference"/>
        </w:rPr>
        <w:fldChar w:fldCharType="begin"/>
      </w:r>
      <w:r w:rsidRPr="001663FA">
        <w:rPr>
          <w:rStyle w:val="Cross-Reference"/>
        </w:rPr>
        <w:instrText xml:space="preserve"> REF _Ref125552975 \h  \* MERGEFORMAT </w:instrText>
      </w:r>
      <w:r w:rsidRPr="001663FA">
        <w:rPr>
          <w:rStyle w:val="Cross-Reference"/>
        </w:rPr>
      </w:r>
      <w:r w:rsidRPr="001663FA">
        <w:rPr>
          <w:rStyle w:val="Cross-Reference"/>
        </w:rPr>
        <w:fldChar w:fldCharType="separate"/>
      </w:r>
      <w:r w:rsidRPr="001663FA">
        <w:rPr>
          <w:rStyle w:val="Cross-Reference"/>
        </w:rPr>
        <w:t>table 8.F.1</w:t>
      </w:r>
      <w:r w:rsidRPr="001663FA">
        <w:rPr>
          <w:rStyle w:val="Cross-Reference"/>
        </w:rPr>
        <w:fldChar w:fldCharType="end"/>
      </w:r>
      <w:r w:rsidRPr="001663FA">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7999E5C6" w14:textId="77777777" w:rsidR="00A15BEC" w:rsidRPr="001663FA" w:rsidRDefault="00A15BEC" w:rsidP="00A15BEC">
      <w:pPr>
        <w:pStyle w:val="bullets"/>
        <w:spacing w:before="0"/>
      </w:pPr>
      <w:bookmarkStart w:id="1681" w:name="_Hlk183007606"/>
      <w:r w:rsidRPr="001663FA">
        <w:t xml:space="preserve">Note that the criterion for students to be included in </w:t>
      </w:r>
      <w:r w:rsidRPr="001663FA">
        <w:rPr>
          <w:rStyle w:val="Cross-Reference"/>
        </w:rPr>
        <w:fldChar w:fldCharType="begin"/>
      </w:r>
      <w:r w:rsidRPr="001663FA">
        <w:rPr>
          <w:rStyle w:val="Cross-Reference"/>
        </w:rPr>
        <w:instrText xml:space="preserve"> REF _Ref125552975 \h  \* MERGEFORMAT </w:instrText>
      </w:r>
      <w:r w:rsidRPr="001663FA">
        <w:rPr>
          <w:rStyle w:val="Cross-Reference"/>
        </w:rPr>
      </w:r>
      <w:r w:rsidRPr="001663FA">
        <w:rPr>
          <w:rStyle w:val="Cross-Reference"/>
        </w:rPr>
        <w:fldChar w:fldCharType="separate"/>
      </w:r>
      <w:r w:rsidRPr="001663FA">
        <w:rPr>
          <w:rStyle w:val="Cross-Reference"/>
        </w:rPr>
        <w:t>table 8.F.1</w:t>
      </w:r>
      <w:r w:rsidRPr="001663FA">
        <w:rPr>
          <w:rStyle w:val="Cross-Reference"/>
        </w:rPr>
        <w:fldChar w:fldCharType="end"/>
      </w:r>
      <w:r w:rsidRPr="001663FA">
        <w:t xml:space="preserve"> is that none of their items are designated as “not seen” items.</w:t>
      </w:r>
    </w:p>
    <w:p w14:paraId="2010E1DB" w14:textId="77777777" w:rsidR="00A15BEC" w:rsidRPr="001663FA" w:rsidRDefault="00A15BEC" w:rsidP="00A15BEC">
      <w:pPr>
        <w:pStyle w:val="bullets"/>
        <w:spacing w:before="0"/>
      </w:pPr>
      <w:r w:rsidRPr="001663FA">
        <w:t xml:space="preserve">Because testing time was recorded at the page level, PT items that were on a page with multiple items were excluded in the analysis in </w:t>
      </w:r>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Pr="001663FA">
        <w:t>.</w:t>
      </w:r>
    </w:p>
    <w:p w14:paraId="42B54B07" w14:textId="77777777" w:rsidR="00A15BEC" w:rsidRPr="001663FA" w:rsidRDefault="00A15BEC" w:rsidP="00A15BEC">
      <w:pPr>
        <w:pStyle w:val="bullets"/>
        <w:spacing w:before="0"/>
      </w:pPr>
      <w:r w:rsidRPr="001663FA">
        <w:t xml:space="preserve">The following abbreviations apply in </w:t>
      </w:r>
      <w:r w:rsidRPr="001663FA">
        <w:rPr>
          <w:rStyle w:val="Cross-Reference"/>
        </w:rPr>
        <w:fldChar w:fldCharType="begin"/>
      </w:r>
      <w:r w:rsidRPr="001663FA">
        <w:rPr>
          <w:rStyle w:val="Cross-Reference"/>
        </w:rPr>
        <w:instrText xml:space="preserve"> REF _Ref125553081 \h  \* MERGEFORMAT </w:instrText>
      </w:r>
      <w:r w:rsidRPr="001663FA">
        <w:rPr>
          <w:rStyle w:val="Cross-Reference"/>
        </w:rPr>
      </w:r>
      <w:r w:rsidRPr="001663FA">
        <w:rPr>
          <w:rStyle w:val="Cross-Reference"/>
        </w:rPr>
        <w:fldChar w:fldCharType="separate"/>
      </w:r>
      <w:r w:rsidRPr="001663FA">
        <w:rPr>
          <w:rStyle w:val="Cross-Reference"/>
        </w:rPr>
        <w:t>table 8.F.2</w:t>
      </w:r>
      <w:r w:rsidRPr="001663FA">
        <w:rPr>
          <w:rStyle w:val="Cross-Reference"/>
        </w:rPr>
        <w:fldChar w:fldCharType="end"/>
      </w:r>
      <w:r w:rsidRPr="001663FA">
        <w:t>:</w:t>
      </w:r>
    </w:p>
    <w:p w14:paraId="2A9EADD2" w14:textId="77777777" w:rsidR="00A15BEC" w:rsidRPr="001663FA" w:rsidRDefault="00A15BEC" w:rsidP="00F4170D">
      <w:pPr>
        <w:pStyle w:val="bullets2"/>
      </w:pPr>
      <w:r w:rsidRPr="001663FA">
        <w:t>MC = multiple-choice item, which contains both multiple-choice, single-select; and multiple-choice, multiple-select (MCMS) items.</w:t>
      </w:r>
    </w:p>
    <w:p w14:paraId="247F261C" w14:textId="77777777" w:rsidR="00A15BEC" w:rsidRPr="001663FA" w:rsidRDefault="00A15BEC" w:rsidP="00F4170D">
      <w:pPr>
        <w:pStyle w:val="bullets2"/>
      </w:pPr>
      <w:r w:rsidRPr="001663FA">
        <w:t>CR = constructed-response item.</w:t>
      </w:r>
    </w:p>
    <w:p w14:paraId="3CE5CB53" w14:textId="77777777" w:rsidR="00A15BEC" w:rsidRPr="001663FA" w:rsidRDefault="00A15BEC" w:rsidP="00F4170D">
      <w:pPr>
        <w:pStyle w:val="bullets2"/>
      </w:pPr>
      <w:r w:rsidRPr="001663FA">
        <w:t>TEI = technology-enhanced item. (</w:t>
      </w:r>
      <w:bookmarkStart w:id="1682" w:name="_Ref35597442"/>
      <w:r w:rsidRPr="001663FA">
        <w:rPr>
          <w:bCs/>
        </w:rPr>
        <w:t xml:space="preserve">Note that </w:t>
      </w:r>
      <w:r w:rsidRPr="001663FA">
        <w:t>MCMS items are no longer included in the TEI category and counted toward the MC category.)</w:t>
      </w:r>
    </w:p>
    <w:p w14:paraId="56B6101C" w14:textId="77777777" w:rsidR="00A15BEC" w:rsidRPr="001663FA" w:rsidRDefault="00A15BEC" w:rsidP="00F4170D">
      <w:pPr>
        <w:pStyle w:val="bullets2"/>
      </w:pPr>
      <w:r w:rsidRPr="001663FA">
        <w:t>Composite = composite item (an item type that includes multiple parts).</w:t>
      </w:r>
    </w:p>
    <w:p w14:paraId="2194DDA9" w14:textId="77777777" w:rsidR="00A15BEC" w:rsidRPr="001663FA" w:rsidRDefault="00A15BEC" w:rsidP="00F4170D">
      <w:pPr>
        <w:pStyle w:val="bullets2"/>
      </w:pPr>
      <w:r w:rsidRPr="001663FA">
        <w:t>HS = high school.</w:t>
      </w:r>
    </w:p>
    <w:p w14:paraId="67086DEA" w14:textId="77777777" w:rsidR="00A15BEC" w:rsidRPr="001663FA" w:rsidRDefault="00A15BEC" w:rsidP="00A15BEC">
      <w:pPr>
        <w:pStyle w:val="bullets"/>
        <w:ind w:left="810"/>
      </w:pPr>
      <w:r w:rsidRPr="001663FA">
        <w:t xml:space="preserve">Field test items (Segment C) were excluded from the analysis in </w:t>
      </w:r>
      <w:r w:rsidRPr="001663FA">
        <w:rPr>
          <w:rStyle w:val="Cross-Reference"/>
        </w:rPr>
        <w:fldChar w:fldCharType="begin"/>
      </w:r>
      <w:r w:rsidRPr="001663FA">
        <w:rPr>
          <w:rStyle w:val="Cross-Reference"/>
        </w:rPr>
        <w:instrText xml:space="preserve"> REF _Ref183079051 \h  \* MERGEFORMAT </w:instrText>
      </w:r>
      <w:r w:rsidRPr="001663FA">
        <w:rPr>
          <w:rStyle w:val="Cross-Reference"/>
        </w:rPr>
      </w:r>
      <w:r w:rsidRPr="001663FA">
        <w:rPr>
          <w:rStyle w:val="Cross-Reference"/>
        </w:rPr>
        <w:fldChar w:fldCharType="separate"/>
      </w:r>
      <w:r w:rsidRPr="001663FA">
        <w:rPr>
          <w:rStyle w:val="Cross-Reference"/>
        </w:rPr>
        <w:t>table 8.F.3</w:t>
      </w:r>
      <w:r w:rsidRPr="001663FA">
        <w:rPr>
          <w:rStyle w:val="Cross-Reference"/>
        </w:rPr>
        <w:fldChar w:fldCharType="end"/>
      </w:r>
      <w:r w:rsidRPr="001663FA">
        <w:t xml:space="preserve"> because students receive PTs from different domains in Segment C.</w:t>
      </w:r>
    </w:p>
    <w:p w14:paraId="496D9BD3" w14:textId="77777777" w:rsidR="00A15BEC" w:rsidRPr="001663FA" w:rsidRDefault="00A15BEC" w:rsidP="00A15BEC">
      <w:pPr>
        <w:pStyle w:val="bullets"/>
        <w:ind w:left="810"/>
      </w:pPr>
      <w:r w:rsidRPr="001663FA">
        <w:t xml:space="preserve">The criterion for students to be included in </w:t>
      </w:r>
      <w:r w:rsidRPr="001663FA">
        <w:rPr>
          <w:rStyle w:val="Cross-Reference"/>
        </w:rPr>
        <w:fldChar w:fldCharType="begin"/>
      </w:r>
      <w:r w:rsidRPr="001663FA">
        <w:rPr>
          <w:rStyle w:val="Cross-Reference"/>
        </w:rPr>
        <w:instrText xml:space="preserve"> REF _Ref183079051 \h  \* MERGEFORMAT </w:instrText>
      </w:r>
      <w:r w:rsidRPr="001663FA">
        <w:rPr>
          <w:rStyle w:val="Cross-Reference"/>
        </w:rPr>
      </w:r>
      <w:r w:rsidRPr="001663FA">
        <w:rPr>
          <w:rStyle w:val="Cross-Reference"/>
        </w:rPr>
        <w:fldChar w:fldCharType="separate"/>
      </w:r>
      <w:r w:rsidRPr="001663FA">
        <w:rPr>
          <w:rStyle w:val="Cross-Reference"/>
        </w:rPr>
        <w:t>table 8.F.3</w:t>
      </w:r>
      <w:r w:rsidRPr="001663FA">
        <w:rPr>
          <w:rStyle w:val="Cross-Reference"/>
        </w:rPr>
        <w:fldChar w:fldCharType="end"/>
      </w:r>
      <w:r w:rsidRPr="001663FA">
        <w:t xml:space="preserve"> is that none of their items in segments A and B are designated as “not seen” items.</w:t>
      </w:r>
    </w:p>
    <w:p w14:paraId="0CFFC41F" w14:textId="77777777" w:rsidR="00A15BEC" w:rsidRPr="001663FA" w:rsidRDefault="00A15BEC" w:rsidP="00A15BEC">
      <w:pPr>
        <w:pStyle w:val="Caption"/>
      </w:pPr>
      <w:bookmarkStart w:id="1683" w:name="_Ref125552975"/>
      <w:bookmarkStart w:id="1684" w:name="_Toc136523481"/>
      <w:bookmarkStart w:id="1685" w:name="_Toc162432530"/>
      <w:bookmarkStart w:id="1686" w:name="_Toc190951873"/>
      <w:r w:rsidRPr="001663FA">
        <w:lastRenderedPageBreak/>
        <w:t>Table 8.F.</w:t>
      </w:r>
      <w:r w:rsidRPr="001663FA">
        <w:fldChar w:fldCharType="begin"/>
      </w:r>
      <w:r w:rsidRPr="001663FA">
        <w:instrText>SEQ Table_8.F. \* ARABIC</w:instrText>
      </w:r>
      <w:r w:rsidRPr="001663FA">
        <w:fldChar w:fldCharType="separate"/>
      </w:r>
      <w:r w:rsidRPr="001663FA">
        <w:rPr>
          <w:noProof/>
        </w:rPr>
        <w:t>1</w:t>
      </w:r>
      <w:r w:rsidRPr="001663FA">
        <w:fldChar w:fldCharType="end"/>
      </w:r>
      <w:bookmarkEnd w:id="1683"/>
      <w:r w:rsidRPr="001663FA">
        <w:t xml:space="preserve">  Testing Time (in Minutes) by Segment</w:t>
      </w:r>
      <w:bookmarkEnd w:id="1684"/>
      <w:bookmarkEnd w:id="1685"/>
      <w:bookmarkEnd w:id="1686"/>
    </w:p>
    <w:tbl>
      <w:tblPr>
        <w:tblStyle w:val="TRs"/>
        <w:tblW w:w="13970" w:type="dxa"/>
        <w:tblLayout w:type="fixed"/>
        <w:tblLook w:val="04A0" w:firstRow="1" w:lastRow="0" w:firstColumn="1" w:lastColumn="0" w:noHBand="0" w:noVBand="1"/>
      </w:tblPr>
      <w:tblGrid>
        <w:gridCol w:w="2016"/>
        <w:gridCol w:w="2448"/>
        <w:gridCol w:w="1296"/>
        <w:gridCol w:w="830"/>
        <w:gridCol w:w="684"/>
        <w:gridCol w:w="691"/>
        <w:gridCol w:w="951"/>
        <w:gridCol w:w="684"/>
        <w:gridCol w:w="684"/>
        <w:gridCol w:w="684"/>
        <w:gridCol w:w="684"/>
        <w:gridCol w:w="684"/>
        <w:gridCol w:w="817"/>
        <w:gridCol w:w="817"/>
      </w:tblGrid>
      <w:tr w:rsidR="00A15BEC" w:rsidRPr="001663FA" w14:paraId="5494C273" w14:textId="77777777" w:rsidTr="00C0201B">
        <w:trPr>
          <w:cnfStyle w:val="100000000000" w:firstRow="1" w:lastRow="0" w:firstColumn="0" w:lastColumn="0" w:oddVBand="0" w:evenVBand="0" w:oddHBand="0" w:evenHBand="0" w:firstRowFirstColumn="0" w:firstRowLastColumn="0" w:lastRowFirstColumn="0" w:lastRowLastColumn="0"/>
          <w:trHeight w:val="1872"/>
        </w:trPr>
        <w:tc>
          <w:tcPr>
            <w:tcW w:w="2016" w:type="dxa"/>
            <w:hideMark/>
          </w:tcPr>
          <w:p w14:paraId="4B13A444" w14:textId="77777777" w:rsidR="00A15BEC" w:rsidRPr="001663FA" w:rsidRDefault="00A15BEC" w:rsidP="00C0201B">
            <w:pPr>
              <w:pStyle w:val="TableHead"/>
              <w:keepNext/>
              <w:rPr>
                <w:b/>
                <w:bCs w:val="0"/>
                <w:noProof w:val="0"/>
              </w:rPr>
            </w:pPr>
            <w:r w:rsidRPr="001663FA">
              <w:rPr>
                <w:b/>
                <w:bCs w:val="0"/>
                <w:noProof w:val="0"/>
              </w:rPr>
              <w:t>Grade</w:t>
            </w:r>
            <w:r w:rsidRPr="001663FA">
              <w:rPr>
                <w:rFonts w:eastAsia="Times New Roman"/>
                <w:b/>
                <w:bCs w:val="0"/>
                <w:noProof w:val="0"/>
              </w:rPr>
              <w:t xml:space="preserve"> Level or Grade Band</w:t>
            </w:r>
          </w:p>
        </w:tc>
        <w:tc>
          <w:tcPr>
            <w:tcW w:w="2448" w:type="dxa"/>
            <w:hideMark/>
          </w:tcPr>
          <w:p w14:paraId="4B9197B9" w14:textId="77777777" w:rsidR="00A15BEC" w:rsidRPr="001663FA" w:rsidRDefault="00A15BEC" w:rsidP="00C0201B">
            <w:pPr>
              <w:pStyle w:val="TableHead"/>
              <w:keepNext/>
              <w:rPr>
                <w:b/>
                <w:bCs w:val="0"/>
                <w:noProof w:val="0"/>
              </w:rPr>
            </w:pPr>
            <w:r w:rsidRPr="001663FA">
              <w:rPr>
                <w:b/>
                <w:bCs w:val="0"/>
                <w:noProof w:val="0"/>
              </w:rPr>
              <w:t>Segment</w:t>
            </w:r>
          </w:p>
        </w:tc>
        <w:tc>
          <w:tcPr>
            <w:tcW w:w="1296" w:type="dxa"/>
            <w:hideMark/>
          </w:tcPr>
          <w:p w14:paraId="2B7677F0" w14:textId="77777777" w:rsidR="00A15BEC" w:rsidRPr="001663FA" w:rsidRDefault="00A15BEC" w:rsidP="00C0201B">
            <w:pPr>
              <w:pStyle w:val="TableHead"/>
              <w:keepNext/>
              <w:rPr>
                <w:b/>
                <w:bCs w:val="0"/>
                <w:noProof w:val="0"/>
              </w:rPr>
            </w:pPr>
            <w:r w:rsidRPr="001663FA">
              <w:rPr>
                <w:b/>
                <w:bCs w:val="0"/>
                <w:noProof w:val="0"/>
              </w:rPr>
              <w:t>N</w:t>
            </w:r>
          </w:p>
        </w:tc>
        <w:tc>
          <w:tcPr>
            <w:tcW w:w="830" w:type="dxa"/>
            <w:hideMark/>
          </w:tcPr>
          <w:p w14:paraId="7AE402F5" w14:textId="77777777" w:rsidR="00A15BEC" w:rsidRPr="001663FA" w:rsidRDefault="00A15BEC" w:rsidP="00C0201B">
            <w:pPr>
              <w:pStyle w:val="TableHead"/>
              <w:keepNext/>
              <w:rPr>
                <w:b/>
                <w:bCs w:val="0"/>
                <w:noProof w:val="0"/>
              </w:rPr>
            </w:pPr>
            <w:r w:rsidRPr="001663FA">
              <w:rPr>
                <w:b/>
                <w:bCs w:val="0"/>
                <w:noProof w:val="0"/>
              </w:rPr>
              <w:t>Mean</w:t>
            </w:r>
          </w:p>
        </w:tc>
        <w:tc>
          <w:tcPr>
            <w:tcW w:w="684" w:type="dxa"/>
            <w:hideMark/>
          </w:tcPr>
          <w:p w14:paraId="185269DE" w14:textId="77777777" w:rsidR="00A15BEC" w:rsidRPr="001663FA" w:rsidRDefault="00A15BEC" w:rsidP="00C0201B">
            <w:pPr>
              <w:pStyle w:val="TableHead"/>
              <w:keepNext/>
              <w:rPr>
                <w:b/>
                <w:bCs w:val="0"/>
                <w:noProof w:val="0"/>
              </w:rPr>
            </w:pPr>
            <w:r w:rsidRPr="001663FA">
              <w:rPr>
                <w:b/>
                <w:bCs w:val="0"/>
                <w:noProof w:val="0"/>
              </w:rPr>
              <w:t>SD</w:t>
            </w:r>
          </w:p>
        </w:tc>
        <w:tc>
          <w:tcPr>
            <w:tcW w:w="691" w:type="dxa"/>
            <w:hideMark/>
          </w:tcPr>
          <w:p w14:paraId="2CB41CAD" w14:textId="77777777" w:rsidR="00A15BEC" w:rsidRPr="001663FA" w:rsidRDefault="00A15BEC" w:rsidP="00C0201B">
            <w:pPr>
              <w:pStyle w:val="TableHead"/>
              <w:keepNext/>
              <w:rPr>
                <w:b/>
                <w:bCs w:val="0"/>
                <w:noProof w:val="0"/>
              </w:rPr>
            </w:pPr>
            <w:r w:rsidRPr="001663FA">
              <w:rPr>
                <w:b/>
                <w:bCs w:val="0"/>
                <w:noProof w:val="0"/>
              </w:rPr>
              <w:t>Min</w:t>
            </w:r>
          </w:p>
        </w:tc>
        <w:tc>
          <w:tcPr>
            <w:tcW w:w="951" w:type="dxa"/>
            <w:hideMark/>
          </w:tcPr>
          <w:p w14:paraId="14BCE713" w14:textId="77777777" w:rsidR="00A15BEC" w:rsidRPr="001663FA" w:rsidRDefault="00A15BEC" w:rsidP="00C0201B">
            <w:pPr>
              <w:pStyle w:val="TableHead"/>
              <w:keepNext/>
              <w:rPr>
                <w:b/>
                <w:bCs w:val="0"/>
                <w:noProof w:val="0"/>
              </w:rPr>
            </w:pPr>
            <w:r w:rsidRPr="001663FA">
              <w:rPr>
                <w:b/>
                <w:bCs w:val="0"/>
                <w:noProof w:val="0"/>
              </w:rPr>
              <w:t>Max</w:t>
            </w:r>
          </w:p>
        </w:tc>
        <w:tc>
          <w:tcPr>
            <w:tcW w:w="684" w:type="dxa"/>
            <w:textDirection w:val="btLr"/>
            <w:vAlign w:val="center"/>
            <w:hideMark/>
          </w:tcPr>
          <w:p w14:paraId="2DF98FA8" w14:textId="77777777" w:rsidR="00A15BEC" w:rsidRPr="001663FA" w:rsidRDefault="00A15BEC" w:rsidP="00C0201B">
            <w:pPr>
              <w:pStyle w:val="TableHead"/>
              <w:keepNext/>
              <w:spacing w:before="0" w:after="0"/>
              <w:ind w:left="72" w:right="72"/>
              <w:jc w:val="left"/>
              <w:rPr>
                <w:b/>
                <w:bCs w:val="0"/>
                <w:noProof w:val="0"/>
              </w:rPr>
            </w:pPr>
            <w:r w:rsidRPr="001663FA">
              <w:rPr>
                <w:b/>
                <w:bCs w:val="0"/>
                <w:noProof w:val="0"/>
              </w:rPr>
              <w:t>1st Percentile</w:t>
            </w:r>
          </w:p>
        </w:tc>
        <w:tc>
          <w:tcPr>
            <w:tcW w:w="684" w:type="dxa"/>
            <w:textDirection w:val="btLr"/>
            <w:vAlign w:val="center"/>
            <w:hideMark/>
          </w:tcPr>
          <w:p w14:paraId="5A08EC0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10th Percentile</w:t>
            </w:r>
          </w:p>
        </w:tc>
        <w:tc>
          <w:tcPr>
            <w:tcW w:w="684" w:type="dxa"/>
            <w:textDirection w:val="btLr"/>
            <w:vAlign w:val="center"/>
            <w:hideMark/>
          </w:tcPr>
          <w:p w14:paraId="2352E99C"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25th Percentile</w:t>
            </w:r>
          </w:p>
        </w:tc>
        <w:tc>
          <w:tcPr>
            <w:tcW w:w="684" w:type="dxa"/>
            <w:textDirection w:val="btLr"/>
            <w:vAlign w:val="center"/>
            <w:hideMark/>
          </w:tcPr>
          <w:p w14:paraId="3ED8DA31"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50th Percentile</w:t>
            </w:r>
          </w:p>
        </w:tc>
        <w:tc>
          <w:tcPr>
            <w:tcW w:w="684" w:type="dxa"/>
            <w:textDirection w:val="btLr"/>
            <w:vAlign w:val="center"/>
            <w:hideMark/>
          </w:tcPr>
          <w:p w14:paraId="20375F7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75th Percentile</w:t>
            </w:r>
          </w:p>
        </w:tc>
        <w:tc>
          <w:tcPr>
            <w:tcW w:w="817" w:type="dxa"/>
            <w:textDirection w:val="btLr"/>
            <w:vAlign w:val="center"/>
            <w:hideMark/>
          </w:tcPr>
          <w:p w14:paraId="0755637F"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90th Percentile</w:t>
            </w:r>
          </w:p>
        </w:tc>
        <w:tc>
          <w:tcPr>
            <w:tcW w:w="817" w:type="dxa"/>
            <w:textDirection w:val="btLr"/>
            <w:vAlign w:val="center"/>
            <w:hideMark/>
          </w:tcPr>
          <w:p w14:paraId="71D6B2C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99th Percentile</w:t>
            </w:r>
          </w:p>
        </w:tc>
      </w:tr>
      <w:tr w:rsidR="00A15BEC" w:rsidRPr="001663FA" w14:paraId="45A184FF" w14:textId="77777777" w:rsidTr="00C0201B">
        <w:trPr>
          <w:trHeight w:val="144"/>
        </w:trPr>
        <w:tc>
          <w:tcPr>
            <w:tcW w:w="2016" w:type="dxa"/>
            <w:shd w:val="clear" w:color="auto" w:fill="FFFFFF"/>
            <w:hideMark/>
          </w:tcPr>
          <w:p w14:paraId="69F486EC" w14:textId="77777777" w:rsidR="00A15BEC" w:rsidRPr="001663FA" w:rsidRDefault="00A15BEC" w:rsidP="00C0201B">
            <w:pPr>
              <w:pStyle w:val="TableText"/>
              <w:keepNext/>
              <w:rPr>
                <w:noProof w:val="0"/>
              </w:rPr>
            </w:pPr>
            <w:r w:rsidRPr="001663FA">
              <w:rPr>
                <w:noProof w:val="0"/>
              </w:rPr>
              <w:t>Grade 5</w:t>
            </w:r>
          </w:p>
        </w:tc>
        <w:tc>
          <w:tcPr>
            <w:tcW w:w="2448" w:type="dxa"/>
            <w:shd w:val="clear" w:color="auto" w:fill="FFFFFF"/>
            <w:hideMark/>
          </w:tcPr>
          <w:p w14:paraId="64E90112" w14:textId="77777777" w:rsidR="00A15BEC" w:rsidRPr="001663FA" w:rsidRDefault="00A15BEC" w:rsidP="00C0201B">
            <w:pPr>
              <w:pStyle w:val="TableText"/>
              <w:keepNext/>
              <w:jc w:val="left"/>
              <w:rPr>
                <w:noProof w:val="0"/>
              </w:rPr>
            </w:pPr>
            <w:r w:rsidRPr="001663FA">
              <w:rPr>
                <w:noProof w:val="0"/>
              </w:rPr>
              <w:t>Discrete Operational</w:t>
            </w:r>
          </w:p>
        </w:tc>
        <w:tc>
          <w:tcPr>
            <w:tcW w:w="1296" w:type="dxa"/>
            <w:tcBorders>
              <w:top w:val="nil"/>
              <w:left w:val="nil"/>
              <w:bottom w:val="nil"/>
              <w:right w:val="nil"/>
            </w:tcBorders>
            <w:shd w:val="clear" w:color="auto" w:fill="FFFFFF"/>
            <w:vAlign w:val="bottom"/>
          </w:tcPr>
          <w:p w14:paraId="59DAFA9C" w14:textId="77777777" w:rsidR="00A15BEC" w:rsidRPr="001663FA" w:rsidRDefault="00A15BEC" w:rsidP="00C0201B">
            <w:pPr>
              <w:pStyle w:val="TableText"/>
              <w:keepNext/>
            </w:pPr>
            <w:r w:rsidRPr="001663FA">
              <w:t>421,317</w:t>
            </w:r>
          </w:p>
        </w:tc>
        <w:tc>
          <w:tcPr>
            <w:tcW w:w="830" w:type="dxa"/>
            <w:tcBorders>
              <w:top w:val="nil"/>
              <w:left w:val="nil"/>
              <w:bottom w:val="nil"/>
              <w:right w:val="nil"/>
            </w:tcBorders>
            <w:shd w:val="clear" w:color="auto" w:fill="FFFFFF"/>
            <w:vAlign w:val="bottom"/>
          </w:tcPr>
          <w:p w14:paraId="40CD222A" w14:textId="77777777" w:rsidR="00A15BEC" w:rsidRPr="001663FA" w:rsidRDefault="00A15BEC" w:rsidP="00C0201B">
            <w:pPr>
              <w:pStyle w:val="TableText"/>
              <w:keepNext/>
            </w:pPr>
            <w:r w:rsidRPr="001663FA">
              <w:t>70.1</w:t>
            </w:r>
          </w:p>
        </w:tc>
        <w:tc>
          <w:tcPr>
            <w:tcW w:w="684" w:type="dxa"/>
            <w:tcBorders>
              <w:top w:val="nil"/>
              <w:left w:val="nil"/>
              <w:bottom w:val="nil"/>
              <w:right w:val="nil"/>
            </w:tcBorders>
            <w:shd w:val="clear" w:color="auto" w:fill="FFFFFF"/>
            <w:vAlign w:val="bottom"/>
          </w:tcPr>
          <w:p w14:paraId="18A489E4" w14:textId="77777777" w:rsidR="00A15BEC" w:rsidRPr="001663FA" w:rsidRDefault="00A15BEC" w:rsidP="00C0201B">
            <w:pPr>
              <w:pStyle w:val="TableText"/>
              <w:keepNext/>
            </w:pPr>
            <w:r w:rsidRPr="001663FA">
              <w:t>43.5</w:t>
            </w:r>
          </w:p>
        </w:tc>
        <w:tc>
          <w:tcPr>
            <w:tcW w:w="691" w:type="dxa"/>
            <w:tcBorders>
              <w:top w:val="nil"/>
              <w:left w:val="nil"/>
              <w:bottom w:val="nil"/>
              <w:right w:val="nil"/>
            </w:tcBorders>
            <w:shd w:val="clear" w:color="auto" w:fill="FFFFFF"/>
            <w:vAlign w:val="bottom"/>
          </w:tcPr>
          <w:p w14:paraId="7B4AA121" w14:textId="77777777" w:rsidR="00A15BEC" w:rsidRPr="001663FA" w:rsidRDefault="00A15BEC" w:rsidP="00C0201B">
            <w:pPr>
              <w:pStyle w:val="TableText"/>
              <w:keepNext/>
            </w:pPr>
            <w:r w:rsidRPr="001663FA">
              <w:t>0.3</w:t>
            </w:r>
          </w:p>
        </w:tc>
        <w:tc>
          <w:tcPr>
            <w:tcW w:w="951" w:type="dxa"/>
            <w:tcBorders>
              <w:top w:val="nil"/>
              <w:left w:val="nil"/>
              <w:bottom w:val="nil"/>
              <w:right w:val="nil"/>
            </w:tcBorders>
            <w:shd w:val="clear" w:color="auto" w:fill="FFFFFF"/>
            <w:vAlign w:val="bottom"/>
          </w:tcPr>
          <w:p w14:paraId="79145CC1" w14:textId="77777777" w:rsidR="00A15BEC" w:rsidRPr="001663FA" w:rsidRDefault="00A15BEC" w:rsidP="00C0201B">
            <w:pPr>
              <w:pStyle w:val="TableText"/>
              <w:keepNext/>
            </w:pPr>
            <w:r w:rsidRPr="001663FA">
              <w:t>892.1</w:t>
            </w:r>
          </w:p>
        </w:tc>
        <w:tc>
          <w:tcPr>
            <w:tcW w:w="684" w:type="dxa"/>
            <w:tcBorders>
              <w:top w:val="nil"/>
              <w:left w:val="nil"/>
              <w:bottom w:val="nil"/>
              <w:right w:val="nil"/>
            </w:tcBorders>
            <w:shd w:val="clear" w:color="auto" w:fill="FFFFFF"/>
            <w:vAlign w:val="bottom"/>
          </w:tcPr>
          <w:p w14:paraId="1D375C5D" w14:textId="77777777" w:rsidR="00A15BEC" w:rsidRPr="001663FA" w:rsidRDefault="00A15BEC" w:rsidP="00C0201B">
            <w:pPr>
              <w:pStyle w:val="TableText"/>
              <w:keepNext/>
            </w:pPr>
            <w:r w:rsidRPr="001663FA">
              <w:t>13.1</w:t>
            </w:r>
          </w:p>
        </w:tc>
        <w:tc>
          <w:tcPr>
            <w:tcW w:w="684" w:type="dxa"/>
            <w:tcBorders>
              <w:top w:val="nil"/>
              <w:left w:val="nil"/>
              <w:bottom w:val="nil"/>
              <w:right w:val="nil"/>
            </w:tcBorders>
            <w:shd w:val="clear" w:color="auto" w:fill="FFFFFF"/>
            <w:vAlign w:val="bottom"/>
          </w:tcPr>
          <w:p w14:paraId="6FDF2630" w14:textId="77777777" w:rsidR="00A15BEC" w:rsidRPr="001663FA" w:rsidRDefault="00A15BEC" w:rsidP="00C0201B">
            <w:pPr>
              <w:pStyle w:val="TableText"/>
            </w:pPr>
            <w:r w:rsidRPr="001663FA">
              <w:t>31.1</w:t>
            </w:r>
          </w:p>
        </w:tc>
        <w:tc>
          <w:tcPr>
            <w:tcW w:w="684" w:type="dxa"/>
            <w:tcBorders>
              <w:top w:val="nil"/>
              <w:left w:val="nil"/>
              <w:bottom w:val="nil"/>
              <w:right w:val="nil"/>
            </w:tcBorders>
            <w:shd w:val="clear" w:color="auto" w:fill="FFFFFF"/>
            <w:vAlign w:val="bottom"/>
          </w:tcPr>
          <w:p w14:paraId="5EC8E770" w14:textId="77777777" w:rsidR="00A15BEC" w:rsidRPr="001663FA" w:rsidRDefault="00A15BEC" w:rsidP="00C0201B">
            <w:pPr>
              <w:pStyle w:val="TableText"/>
            </w:pPr>
            <w:r w:rsidRPr="001663FA">
              <w:t>42.3</w:t>
            </w:r>
          </w:p>
        </w:tc>
        <w:tc>
          <w:tcPr>
            <w:tcW w:w="684" w:type="dxa"/>
            <w:tcBorders>
              <w:top w:val="nil"/>
              <w:left w:val="nil"/>
              <w:bottom w:val="nil"/>
              <w:right w:val="nil"/>
            </w:tcBorders>
            <w:shd w:val="clear" w:color="auto" w:fill="FFFFFF"/>
            <w:vAlign w:val="bottom"/>
          </w:tcPr>
          <w:p w14:paraId="5C639205" w14:textId="77777777" w:rsidR="00A15BEC" w:rsidRPr="001663FA" w:rsidRDefault="00A15BEC" w:rsidP="00C0201B">
            <w:pPr>
              <w:pStyle w:val="TableText"/>
            </w:pPr>
            <w:r w:rsidRPr="001663FA">
              <w:t>59.3</w:t>
            </w:r>
          </w:p>
        </w:tc>
        <w:tc>
          <w:tcPr>
            <w:tcW w:w="684" w:type="dxa"/>
            <w:tcBorders>
              <w:top w:val="nil"/>
              <w:left w:val="nil"/>
              <w:bottom w:val="nil"/>
              <w:right w:val="nil"/>
            </w:tcBorders>
            <w:shd w:val="clear" w:color="auto" w:fill="FFFFFF"/>
            <w:vAlign w:val="bottom"/>
          </w:tcPr>
          <w:p w14:paraId="72E5BDF4" w14:textId="77777777" w:rsidR="00A15BEC" w:rsidRPr="001663FA" w:rsidRDefault="00A15BEC" w:rsidP="00C0201B">
            <w:pPr>
              <w:pStyle w:val="TableText"/>
            </w:pPr>
            <w:r w:rsidRPr="001663FA">
              <w:t>85.2</w:t>
            </w:r>
          </w:p>
        </w:tc>
        <w:tc>
          <w:tcPr>
            <w:tcW w:w="817" w:type="dxa"/>
            <w:tcBorders>
              <w:top w:val="nil"/>
              <w:left w:val="nil"/>
              <w:bottom w:val="nil"/>
              <w:right w:val="nil"/>
            </w:tcBorders>
            <w:shd w:val="clear" w:color="auto" w:fill="FFFFFF"/>
            <w:vAlign w:val="bottom"/>
          </w:tcPr>
          <w:p w14:paraId="72B5284F" w14:textId="77777777" w:rsidR="00A15BEC" w:rsidRPr="001663FA" w:rsidRDefault="00A15BEC" w:rsidP="00C0201B">
            <w:pPr>
              <w:pStyle w:val="TableText"/>
            </w:pPr>
            <w:r w:rsidRPr="001663FA">
              <w:t>121.1</w:t>
            </w:r>
          </w:p>
        </w:tc>
        <w:tc>
          <w:tcPr>
            <w:tcW w:w="817" w:type="dxa"/>
            <w:tcBorders>
              <w:top w:val="nil"/>
              <w:left w:val="nil"/>
              <w:bottom w:val="nil"/>
              <w:right w:val="nil"/>
            </w:tcBorders>
            <w:shd w:val="clear" w:color="auto" w:fill="FFFFFF"/>
            <w:vAlign w:val="bottom"/>
          </w:tcPr>
          <w:p w14:paraId="2AD8437B" w14:textId="77777777" w:rsidR="00A15BEC" w:rsidRPr="001663FA" w:rsidRDefault="00A15BEC" w:rsidP="00C0201B">
            <w:pPr>
              <w:pStyle w:val="TableText"/>
            </w:pPr>
            <w:r w:rsidRPr="001663FA">
              <w:t>231.6</w:t>
            </w:r>
          </w:p>
        </w:tc>
      </w:tr>
      <w:tr w:rsidR="00A15BEC" w:rsidRPr="001663FA" w14:paraId="0745E7CF" w14:textId="77777777" w:rsidTr="00C0201B">
        <w:trPr>
          <w:trHeight w:val="144"/>
        </w:trPr>
        <w:tc>
          <w:tcPr>
            <w:tcW w:w="2016" w:type="dxa"/>
            <w:shd w:val="clear" w:color="auto" w:fill="FFFFFF"/>
            <w:hideMark/>
          </w:tcPr>
          <w:p w14:paraId="60781722" w14:textId="77777777" w:rsidR="00A15BEC" w:rsidRPr="001663FA" w:rsidRDefault="00A15BEC" w:rsidP="00C0201B">
            <w:pPr>
              <w:pStyle w:val="TableText"/>
              <w:keepNext/>
              <w:rPr>
                <w:noProof w:val="0"/>
              </w:rPr>
            </w:pPr>
            <w:r w:rsidRPr="001663FA">
              <w:rPr>
                <w:noProof w:val="0"/>
              </w:rPr>
              <w:t>Grade 5</w:t>
            </w:r>
          </w:p>
        </w:tc>
        <w:tc>
          <w:tcPr>
            <w:tcW w:w="2448" w:type="dxa"/>
            <w:shd w:val="clear" w:color="auto" w:fill="FFFFFF"/>
            <w:hideMark/>
          </w:tcPr>
          <w:p w14:paraId="7A1C4DC9" w14:textId="77777777" w:rsidR="00A15BEC" w:rsidRPr="001663FA" w:rsidRDefault="00A15BEC" w:rsidP="00C0201B">
            <w:pPr>
              <w:pStyle w:val="TableText"/>
              <w:keepN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2AE12171" w14:textId="77777777" w:rsidR="00A15BEC" w:rsidRPr="001663FA" w:rsidRDefault="00A15BEC" w:rsidP="00C0201B">
            <w:pPr>
              <w:pStyle w:val="TableText"/>
              <w:keepNext/>
            </w:pPr>
            <w:r w:rsidRPr="001663FA">
              <w:t>421,317</w:t>
            </w:r>
          </w:p>
        </w:tc>
        <w:tc>
          <w:tcPr>
            <w:tcW w:w="830" w:type="dxa"/>
            <w:tcBorders>
              <w:top w:val="nil"/>
              <w:left w:val="nil"/>
              <w:bottom w:val="nil"/>
              <w:right w:val="nil"/>
            </w:tcBorders>
            <w:shd w:val="clear" w:color="auto" w:fill="FFFFFF"/>
            <w:vAlign w:val="bottom"/>
          </w:tcPr>
          <w:p w14:paraId="19CCA4A0" w14:textId="77777777" w:rsidR="00A15BEC" w:rsidRPr="001663FA" w:rsidRDefault="00A15BEC" w:rsidP="00C0201B">
            <w:pPr>
              <w:pStyle w:val="TableText"/>
              <w:keepNext/>
            </w:pPr>
            <w:r w:rsidRPr="001663FA">
              <w:t>35.8</w:t>
            </w:r>
          </w:p>
        </w:tc>
        <w:tc>
          <w:tcPr>
            <w:tcW w:w="684" w:type="dxa"/>
            <w:tcBorders>
              <w:top w:val="nil"/>
              <w:left w:val="nil"/>
              <w:bottom w:val="nil"/>
              <w:right w:val="nil"/>
            </w:tcBorders>
            <w:shd w:val="clear" w:color="auto" w:fill="FFFFFF"/>
            <w:vAlign w:val="bottom"/>
          </w:tcPr>
          <w:p w14:paraId="5AD446EB" w14:textId="77777777" w:rsidR="00A15BEC" w:rsidRPr="001663FA" w:rsidRDefault="00A15BEC" w:rsidP="00C0201B">
            <w:pPr>
              <w:pStyle w:val="TableText"/>
              <w:keepNext/>
            </w:pPr>
            <w:r w:rsidRPr="001663FA">
              <w:t>24.1</w:t>
            </w:r>
          </w:p>
        </w:tc>
        <w:tc>
          <w:tcPr>
            <w:tcW w:w="691" w:type="dxa"/>
            <w:tcBorders>
              <w:top w:val="nil"/>
              <w:left w:val="nil"/>
              <w:bottom w:val="nil"/>
              <w:right w:val="nil"/>
            </w:tcBorders>
            <w:shd w:val="clear" w:color="auto" w:fill="FFFFFF"/>
            <w:vAlign w:val="bottom"/>
          </w:tcPr>
          <w:p w14:paraId="1CB19970" w14:textId="77777777" w:rsidR="00A15BEC" w:rsidRPr="001663FA" w:rsidRDefault="00A15BEC" w:rsidP="00C0201B">
            <w:pPr>
              <w:pStyle w:val="TableText"/>
              <w:keepNext/>
            </w:pPr>
            <w:r w:rsidRPr="001663FA">
              <w:t>0.0</w:t>
            </w:r>
          </w:p>
        </w:tc>
        <w:tc>
          <w:tcPr>
            <w:tcW w:w="951" w:type="dxa"/>
            <w:tcBorders>
              <w:top w:val="nil"/>
              <w:left w:val="nil"/>
              <w:bottom w:val="nil"/>
              <w:right w:val="nil"/>
            </w:tcBorders>
            <w:shd w:val="clear" w:color="auto" w:fill="FFFFFF"/>
            <w:vAlign w:val="bottom"/>
          </w:tcPr>
          <w:p w14:paraId="64581F06" w14:textId="77777777" w:rsidR="00A15BEC" w:rsidRPr="001663FA" w:rsidRDefault="00A15BEC" w:rsidP="00C0201B">
            <w:pPr>
              <w:pStyle w:val="TableText"/>
              <w:keepNext/>
            </w:pPr>
            <w:r w:rsidRPr="001663FA">
              <w:t>740.6</w:t>
            </w:r>
          </w:p>
        </w:tc>
        <w:tc>
          <w:tcPr>
            <w:tcW w:w="684" w:type="dxa"/>
            <w:tcBorders>
              <w:top w:val="nil"/>
              <w:left w:val="nil"/>
              <w:bottom w:val="nil"/>
              <w:right w:val="nil"/>
            </w:tcBorders>
            <w:shd w:val="clear" w:color="auto" w:fill="FFFFFF"/>
            <w:vAlign w:val="bottom"/>
          </w:tcPr>
          <w:p w14:paraId="23AB1202" w14:textId="77777777" w:rsidR="00A15BEC" w:rsidRPr="001663FA" w:rsidRDefault="00A15BEC" w:rsidP="00C0201B">
            <w:pPr>
              <w:pStyle w:val="TableText"/>
              <w:keepNext/>
            </w:pPr>
            <w:r w:rsidRPr="001663FA">
              <w:t>3.2</w:t>
            </w:r>
          </w:p>
        </w:tc>
        <w:tc>
          <w:tcPr>
            <w:tcW w:w="684" w:type="dxa"/>
            <w:tcBorders>
              <w:top w:val="nil"/>
              <w:left w:val="nil"/>
              <w:bottom w:val="nil"/>
              <w:right w:val="nil"/>
            </w:tcBorders>
            <w:shd w:val="clear" w:color="auto" w:fill="FFFFFF"/>
            <w:vAlign w:val="bottom"/>
          </w:tcPr>
          <w:p w14:paraId="74DE8E9F" w14:textId="77777777" w:rsidR="00A15BEC" w:rsidRPr="001663FA" w:rsidRDefault="00A15BEC" w:rsidP="00C0201B">
            <w:pPr>
              <w:pStyle w:val="TableText"/>
            </w:pPr>
            <w:r w:rsidRPr="001663FA">
              <w:t>12.2</w:t>
            </w:r>
          </w:p>
        </w:tc>
        <w:tc>
          <w:tcPr>
            <w:tcW w:w="684" w:type="dxa"/>
            <w:tcBorders>
              <w:top w:val="nil"/>
              <w:left w:val="nil"/>
              <w:bottom w:val="nil"/>
              <w:right w:val="nil"/>
            </w:tcBorders>
            <w:shd w:val="clear" w:color="auto" w:fill="FFFFFF"/>
            <w:vAlign w:val="bottom"/>
          </w:tcPr>
          <w:p w14:paraId="191256EF" w14:textId="77777777" w:rsidR="00A15BEC" w:rsidRPr="001663FA" w:rsidRDefault="00A15BEC" w:rsidP="00C0201B">
            <w:pPr>
              <w:pStyle w:val="TableText"/>
            </w:pPr>
            <w:r w:rsidRPr="001663FA">
              <w:t>20.5</w:t>
            </w:r>
          </w:p>
        </w:tc>
        <w:tc>
          <w:tcPr>
            <w:tcW w:w="684" w:type="dxa"/>
            <w:tcBorders>
              <w:top w:val="nil"/>
              <w:left w:val="nil"/>
              <w:bottom w:val="nil"/>
              <w:right w:val="nil"/>
            </w:tcBorders>
            <w:shd w:val="clear" w:color="auto" w:fill="FFFFFF"/>
            <w:vAlign w:val="bottom"/>
          </w:tcPr>
          <w:p w14:paraId="6F9DDB53" w14:textId="77777777" w:rsidR="00A15BEC" w:rsidRPr="001663FA" w:rsidRDefault="00A15BEC" w:rsidP="00C0201B">
            <w:pPr>
              <w:pStyle w:val="TableText"/>
            </w:pPr>
            <w:r w:rsidRPr="001663FA">
              <w:t>30.8</w:t>
            </w:r>
          </w:p>
        </w:tc>
        <w:tc>
          <w:tcPr>
            <w:tcW w:w="684" w:type="dxa"/>
            <w:tcBorders>
              <w:top w:val="nil"/>
              <w:left w:val="nil"/>
              <w:bottom w:val="nil"/>
              <w:right w:val="nil"/>
            </w:tcBorders>
            <w:shd w:val="clear" w:color="auto" w:fill="FFFFFF"/>
            <w:vAlign w:val="bottom"/>
          </w:tcPr>
          <w:p w14:paraId="15F3EA74" w14:textId="77777777" w:rsidR="00A15BEC" w:rsidRPr="001663FA" w:rsidRDefault="00A15BEC" w:rsidP="00C0201B">
            <w:pPr>
              <w:pStyle w:val="TableText"/>
            </w:pPr>
            <w:r w:rsidRPr="001663FA">
              <w:t>45.0</w:t>
            </w:r>
          </w:p>
        </w:tc>
        <w:tc>
          <w:tcPr>
            <w:tcW w:w="817" w:type="dxa"/>
            <w:tcBorders>
              <w:top w:val="nil"/>
              <w:left w:val="nil"/>
              <w:bottom w:val="nil"/>
              <w:right w:val="nil"/>
            </w:tcBorders>
            <w:shd w:val="clear" w:color="auto" w:fill="FFFFFF"/>
            <w:vAlign w:val="bottom"/>
          </w:tcPr>
          <w:p w14:paraId="49761BD0" w14:textId="77777777" w:rsidR="00A15BEC" w:rsidRPr="001663FA" w:rsidRDefault="00A15BEC" w:rsidP="00C0201B">
            <w:pPr>
              <w:pStyle w:val="TableText"/>
            </w:pPr>
            <w:r w:rsidRPr="001663FA">
              <w:t>63.8</w:t>
            </w:r>
          </w:p>
        </w:tc>
        <w:tc>
          <w:tcPr>
            <w:tcW w:w="817" w:type="dxa"/>
            <w:tcBorders>
              <w:top w:val="nil"/>
              <w:left w:val="nil"/>
              <w:bottom w:val="nil"/>
              <w:right w:val="nil"/>
            </w:tcBorders>
            <w:shd w:val="clear" w:color="auto" w:fill="FFFFFF"/>
            <w:vAlign w:val="bottom"/>
          </w:tcPr>
          <w:p w14:paraId="5315D2D4" w14:textId="77777777" w:rsidR="00A15BEC" w:rsidRPr="001663FA" w:rsidRDefault="00A15BEC" w:rsidP="00C0201B">
            <w:pPr>
              <w:pStyle w:val="TableText"/>
            </w:pPr>
            <w:r w:rsidRPr="001663FA">
              <w:t>121.9</w:t>
            </w:r>
          </w:p>
        </w:tc>
      </w:tr>
      <w:tr w:rsidR="00A15BEC" w:rsidRPr="001663FA" w14:paraId="65119CAA" w14:textId="77777777" w:rsidTr="00C0201B">
        <w:trPr>
          <w:trHeight w:val="144"/>
        </w:trPr>
        <w:tc>
          <w:tcPr>
            <w:tcW w:w="2016" w:type="dxa"/>
            <w:tcBorders>
              <w:bottom w:val="nil"/>
            </w:tcBorders>
            <w:shd w:val="clear" w:color="auto" w:fill="FFFFFF"/>
            <w:hideMark/>
          </w:tcPr>
          <w:p w14:paraId="1FDAAD0B" w14:textId="77777777" w:rsidR="00A15BEC" w:rsidRPr="001663FA" w:rsidRDefault="00A15BEC" w:rsidP="00C0201B">
            <w:pPr>
              <w:pStyle w:val="TableText"/>
              <w:keepNext/>
              <w:rPr>
                <w:noProof w:val="0"/>
              </w:rPr>
            </w:pPr>
            <w:r w:rsidRPr="001663FA">
              <w:rPr>
                <w:noProof w:val="0"/>
              </w:rPr>
              <w:t>Grade 5</w:t>
            </w:r>
          </w:p>
        </w:tc>
        <w:tc>
          <w:tcPr>
            <w:tcW w:w="2448" w:type="dxa"/>
            <w:tcBorders>
              <w:bottom w:val="nil"/>
            </w:tcBorders>
            <w:shd w:val="clear" w:color="auto" w:fill="FFFFFF"/>
            <w:hideMark/>
          </w:tcPr>
          <w:p w14:paraId="232D455B" w14:textId="77777777" w:rsidR="00A15BEC" w:rsidRPr="001663FA" w:rsidRDefault="00A15BEC" w:rsidP="00C0201B">
            <w:pPr>
              <w:pStyle w:val="TableText"/>
              <w:keepN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1ACA7D0B" w14:textId="77777777" w:rsidR="00A15BEC" w:rsidRPr="001663FA" w:rsidRDefault="00A15BEC" w:rsidP="00C0201B">
            <w:pPr>
              <w:pStyle w:val="TableText"/>
              <w:keepNext/>
            </w:pPr>
            <w:r w:rsidRPr="001663FA">
              <w:t>210,747</w:t>
            </w:r>
          </w:p>
        </w:tc>
        <w:tc>
          <w:tcPr>
            <w:tcW w:w="830" w:type="dxa"/>
            <w:tcBorders>
              <w:top w:val="nil"/>
              <w:left w:val="nil"/>
              <w:bottom w:val="nil"/>
              <w:right w:val="nil"/>
            </w:tcBorders>
            <w:shd w:val="clear" w:color="auto" w:fill="FFFFFF"/>
            <w:vAlign w:val="bottom"/>
          </w:tcPr>
          <w:p w14:paraId="652BBF53" w14:textId="77777777" w:rsidR="00A15BEC" w:rsidRPr="001663FA" w:rsidRDefault="00A15BEC" w:rsidP="00C0201B">
            <w:pPr>
              <w:pStyle w:val="TableText"/>
              <w:keepNext/>
            </w:pPr>
            <w:r w:rsidRPr="001663FA">
              <w:t>13.1</w:t>
            </w:r>
          </w:p>
        </w:tc>
        <w:tc>
          <w:tcPr>
            <w:tcW w:w="684" w:type="dxa"/>
            <w:tcBorders>
              <w:top w:val="nil"/>
              <w:left w:val="nil"/>
              <w:bottom w:val="nil"/>
              <w:right w:val="nil"/>
            </w:tcBorders>
            <w:shd w:val="clear" w:color="auto" w:fill="FFFFFF"/>
            <w:vAlign w:val="bottom"/>
          </w:tcPr>
          <w:p w14:paraId="5A57B30F" w14:textId="77777777" w:rsidR="00A15BEC" w:rsidRPr="001663FA" w:rsidRDefault="00A15BEC" w:rsidP="00C0201B">
            <w:pPr>
              <w:pStyle w:val="TableText"/>
              <w:keepNext/>
            </w:pPr>
            <w:r w:rsidRPr="001663FA">
              <w:t>10.8</w:t>
            </w:r>
          </w:p>
        </w:tc>
        <w:tc>
          <w:tcPr>
            <w:tcW w:w="691" w:type="dxa"/>
            <w:tcBorders>
              <w:top w:val="nil"/>
              <w:left w:val="nil"/>
              <w:bottom w:val="nil"/>
              <w:right w:val="nil"/>
            </w:tcBorders>
            <w:shd w:val="clear" w:color="auto" w:fill="FFFFFF"/>
            <w:vAlign w:val="bottom"/>
          </w:tcPr>
          <w:p w14:paraId="717D3378" w14:textId="77777777" w:rsidR="00A15BEC" w:rsidRPr="001663FA" w:rsidRDefault="00A15BEC" w:rsidP="00C0201B">
            <w:pPr>
              <w:pStyle w:val="TableText"/>
              <w:keepNext/>
            </w:pPr>
            <w:r w:rsidRPr="001663FA">
              <w:t>0.0</w:t>
            </w:r>
          </w:p>
        </w:tc>
        <w:tc>
          <w:tcPr>
            <w:tcW w:w="951" w:type="dxa"/>
            <w:tcBorders>
              <w:top w:val="nil"/>
              <w:left w:val="nil"/>
              <w:bottom w:val="nil"/>
              <w:right w:val="nil"/>
            </w:tcBorders>
            <w:shd w:val="clear" w:color="auto" w:fill="FFFFFF"/>
            <w:vAlign w:val="bottom"/>
          </w:tcPr>
          <w:p w14:paraId="6B2C6772" w14:textId="77777777" w:rsidR="00A15BEC" w:rsidRPr="001663FA" w:rsidRDefault="00A15BEC" w:rsidP="00C0201B">
            <w:pPr>
              <w:pStyle w:val="TableText"/>
              <w:keepNext/>
            </w:pPr>
            <w:r w:rsidRPr="001663FA">
              <w:t>298.0</w:t>
            </w:r>
          </w:p>
        </w:tc>
        <w:tc>
          <w:tcPr>
            <w:tcW w:w="684" w:type="dxa"/>
            <w:tcBorders>
              <w:top w:val="nil"/>
              <w:left w:val="nil"/>
              <w:bottom w:val="nil"/>
              <w:right w:val="nil"/>
            </w:tcBorders>
            <w:shd w:val="clear" w:color="auto" w:fill="FFFFFF"/>
            <w:vAlign w:val="bottom"/>
          </w:tcPr>
          <w:p w14:paraId="21896D23" w14:textId="77777777" w:rsidR="00A15BEC" w:rsidRPr="001663FA" w:rsidRDefault="00A15BEC" w:rsidP="00C0201B">
            <w:pPr>
              <w:pStyle w:val="TableText"/>
              <w:keepNext/>
            </w:pPr>
            <w:r w:rsidRPr="001663FA">
              <w:t>1.1</w:t>
            </w:r>
          </w:p>
        </w:tc>
        <w:tc>
          <w:tcPr>
            <w:tcW w:w="684" w:type="dxa"/>
            <w:tcBorders>
              <w:top w:val="nil"/>
              <w:left w:val="nil"/>
              <w:bottom w:val="nil"/>
              <w:right w:val="nil"/>
            </w:tcBorders>
            <w:shd w:val="clear" w:color="auto" w:fill="FFFFFF"/>
            <w:vAlign w:val="bottom"/>
          </w:tcPr>
          <w:p w14:paraId="302CA0C5" w14:textId="77777777" w:rsidR="00A15BEC" w:rsidRPr="001663FA" w:rsidRDefault="00A15BEC" w:rsidP="00C0201B">
            <w:pPr>
              <w:pStyle w:val="TableText"/>
            </w:pPr>
            <w:r w:rsidRPr="001663FA">
              <w:t>4.3</w:t>
            </w:r>
          </w:p>
        </w:tc>
        <w:tc>
          <w:tcPr>
            <w:tcW w:w="684" w:type="dxa"/>
            <w:tcBorders>
              <w:top w:val="nil"/>
              <w:left w:val="nil"/>
              <w:bottom w:val="nil"/>
              <w:right w:val="nil"/>
            </w:tcBorders>
            <w:shd w:val="clear" w:color="auto" w:fill="FFFFFF"/>
            <w:vAlign w:val="bottom"/>
          </w:tcPr>
          <w:p w14:paraId="3B20833A" w14:textId="77777777" w:rsidR="00A15BEC" w:rsidRPr="001663FA" w:rsidRDefault="00A15BEC" w:rsidP="00C0201B">
            <w:pPr>
              <w:pStyle w:val="TableText"/>
            </w:pPr>
            <w:r w:rsidRPr="001663FA">
              <w:t>6.7</w:t>
            </w:r>
          </w:p>
        </w:tc>
        <w:tc>
          <w:tcPr>
            <w:tcW w:w="684" w:type="dxa"/>
            <w:tcBorders>
              <w:top w:val="nil"/>
              <w:left w:val="nil"/>
              <w:bottom w:val="nil"/>
              <w:right w:val="nil"/>
            </w:tcBorders>
            <w:shd w:val="clear" w:color="auto" w:fill="FFFFFF"/>
            <w:vAlign w:val="bottom"/>
          </w:tcPr>
          <w:p w14:paraId="695723DB" w14:textId="77777777" w:rsidR="00A15BEC" w:rsidRPr="001663FA" w:rsidRDefault="00A15BEC" w:rsidP="00C0201B">
            <w:pPr>
              <w:pStyle w:val="TableText"/>
            </w:pPr>
            <w:r w:rsidRPr="001663FA">
              <w:t>10.3</w:t>
            </w:r>
          </w:p>
        </w:tc>
        <w:tc>
          <w:tcPr>
            <w:tcW w:w="684" w:type="dxa"/>
            <w:tcBorders>
              <w:top w:val="nil"/>
              <w:left w:val="nil"/>
              <w:bottom w:val="nil"/>
              <w:right w:val="nil"/>
            </w:tcBorders>
            <w:shd w:val="clear" w:color="auto" w:fill="FFFFFF"/>
            <w:vAlign w:val="bottom"/>
          </w:tcPr>
          <w:p w14:paraId="4F0775F4" w14:textId="77777777" w:rsidR="00A15BEC" w:rsidRPr="001663FA" w:rsidRDefault="00A15BEC" w:rsidP="00C0201B">
            <w:pPr>
              <w:pStyle w:val="TableText"/>
            </w:pPr>
            <w:r w:rsidRPr="001663FA">
              <w:t>16.1</w:t>
            </w:r>
          </w:p>
        </w:tc>
        <w:tc>
          <w:tcPr>
            <w:tcW w:w="817" w:type="dxa"/>
            <w:tcBorders>
              <w:top w:val="nil"/>
              <w:left w:val="nil"/>
              <w:bottom w:val="nil"/>
              <w:right w:val="nil"/>
            </w:tcBorders>
            <w:shd w:val="clear" w:color="auto" w:fill="FFFFFF"/>
            <w:vAlign w:val="bottom"/>
          </w:tcPr>
          <w:p w14:paraId="6C44F2F8" w14:textId="77777777" w:rsidR="00A15BEC" w:rsidRPr="001663FA" w:rsidRDefault="00A15BEC" w:rsidP="00C0201B">
            <w:pPr>
              <w:pStyle w:val="TableText"/>
            </w:pPr>
            <w:r w:rsidRPr="001663FA">
              <w:t>24.8</w:t>
            </w:r>
          </w:p>
        </w:tc>
        <w:tc>
          <w:tcPr>
            <w:tcW w:w="817" w:type="dxa"/>
            <w:tcBorders>
              <w:top w:val="nil"/>
              <w:left w:val="nil"/>
              <w:bottom w:val="nil"/>
              <w:right w:val="nil"/>
            </w:tcBorders>
            <w:shd w:val="clear" w:color="auto" w:fill="FFFFFF"/>
            <w:vAlign w:val="bottom"/>
          </w:tcPr>
          <w:p w14:paraId="2C2A126D" w14:textId="77777777" w:rsidR="00A15BEC" w:rsidRPr="001663FA" w:rsidRDefault="00A15BEC" w:rsidP="00C0201B">
            <w:pPr>
              <w:pStyle w:val="TableText"/>
            </w:pPr>
            <w:r w:rsidRPr="001663FA">
              <w:t>54.8</w:t>
            </w:r>
          </w:p>
        </w:tc>
      </w:tr>
      <w:tr w:rsidR="00633E94" w:rsidRPr="001663FA" w14:paraId="682DF9D1" w14:textId="77777777" w:rsidTr="00C0201B">
        <w:trPr>
          <w:trHeight w:val="144"/>
        </w:trPr>
        <w:tc>
          <w:tcPr>
            <w:tcW w:w="2016" w:type="dxa"/>
            <w:tcBorders>
              <w:top w:val="nil"/>
              <w:bottom w:val="single" w:sz="4" w:space="0" w:color="auto"/>
            </w:tcBorders>
            <w:shd w:val="clear" w:color="auto" w:fill="FFFFFF"/>
            <w:hideMark/>
          </w:tcPr>
          <w:p w14:paraId="6FB40105" w14:textId="77777777" w:rsidR="00A15BEC" w:rsidRPr="001663FA" w:rsidRDefault="00A15BEC" w:rsidP="00C0201B">
            <w:pPr>
              <w:pStyle w:val="TableText"/>
              <w:rPr>
                <w:noProof w:val="0"/>
              </w:rPr>
            </w:pPr>
            <w:r w:rsidRPr="001663FA">
              <w:rPr>
                <w:noProof w:val="0"/>
              </w:rPr>
              <w:t>Grade 5</w:t>
            </w:r>
          </w:p>
        </w:tc>
        <w:tc>
          <w:tcPr>
            <w:tcW w:w="2448" w:type="dxa"/>
            <w:tcBorders>
              <w:top w:val="nil"/>
              <w:bottom w:val="single" w:sz="4" w:space="0" w:color="auto"/>
            </w:tcBorders>
            <w:shd w:val="clear" w:color="auto" w:fill="FFFFFF"/>
            <w:hideMark/>
          </w:tcPr>
          <w:p w14:paraId="6797FFCB"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4" w:space="0" w:color="auto"/>
              <w:right w:val="nil"/>
            </w:tcBorders>
            <w:shd w:val="clear" w:color="auto" w:fill="FFFFFF"/>
            <w:vAlign w:val="bottom"/>
          </w:tcPr>
          <w:p w14:paraId="4D3D0D00" w14:textId="77777777" w:rsidR="00A15BEC" w:rsidRPr="001663FA" w:rsidRDefault="00A15BEC" w:rsidP="00C0201B">
            <w:pPr>
              <w:pStyle w:val="TableText"/>
            </w:pPr>
            <w:r w:rsidRPr="001663FA">
              <w:t>210,570</w:t>
            </w:r>
          </w:p>
        </w:tc>
        <w:tc>
          <w:tcPr>
            <w:tcW w:w="830" w:type="dxa"/>
            <w:tcBorders>
              <w:top w:val="nil"/>
              <w:left w:val="nil"/>
              <w:bottom w:val="single" w:sz="4" w:space="0" w:color="auto"/>
              <w:right w:val="nil"/>
            </w:tcBorders>
            <w:shd w:val="clear" w:color="auto" w:fill="FFFFFF"/>
            <w:vAlign w:val="bottom"/>
          </w:tcPr>
          <w:p w14:paraId="3A289550" w14:textId="77777777" w:rsidR="00A15BEC" w:rsidRPr="001663FA" w:rsidRDefault="00A15BEC" w:rsidP="00C0201B">
            <w:pPr>
              <w:pStyle w:val="TableText"/>
            </w:pPr>
            <w:r w:rsidRPr="001663FA">
              <w:t>10.3</w:t>
            </w:r>
          </w:p>
        </w:tc>
        <w:tc>
          <w:tcPr>
            <w:tcW w:w="684" w:type="dxa"/>
            <w:tcBorders>
              <w:top w:val="nil"/>
              <w:left w:val="nil"/>
              <w:bottom w:val="single" w:sz="4" w:space="0" w:color="auto"/>
              <w:right w:val="nil"/>
            </w:tcBorders>
            <w:shd w:val="clear" w:color="auto" w:fill="FFFFFF"/>
            <w:vAlign w:val="bottom"/>
          </w:tcPr>
          <w:p w14:paraId="41F4EF82" w14:textId="77777777" w:rsidR="00A15BEC" w:rsidRPr="001663FA" w:rsidRDefault="00A15BEC" w:rsidP="00C0201B">
            <w:pPr>
              <w:pStyle w:val="TableText"/>
            </w:pPr>
            <w:r w:rsidRPr="001663FA">
              <w:t>8.6</w:t>
            </w:r>
          </w:p>
        </w:tc>
        <w:tc>
          <w:tcPr>
            <w:tcW w:w="691" w:type="dxa"/>
            <w:tcBorders>
              <w:top w:val="nil"/>
              <w:left w:val="nil"/>
              <w:bottom w:val="single" w:sz="4" w:space="0" w:color="auto"/>
              <w:right w:val="nil"/>
            </w:tcBorders>
            <w:shd w:val="clear" w:color="auto" w:fill="FFFFFF"/>
            <w:vAlign w:val="bottom"/>
          </w:tcPr>
          <w:p w14:paraId="6C953912" w14:textId="77777777" w:rsidR="00A15BEC" w:rsidRPr="001663FA" w:rsidRDefault="00A15BEC" w:rsidP="00C0201B">
            <w:pPr>
              <w:pStyle w:val="TableText"/>
            </w:pPr>
            <w:r w:rsidRPr="001663FA">
              <w:t>0.0</w:t>
            </w:r>
          </w:p>
        </w:tc>
        <w:tc>
          <w:tcPr>
            <w:tcW w:w="951" w:type="dxa"/>
            <w:tcBorders>
              <w:top w:val="nil"/>
              <w:left w:val="nil"/>
              <w:bottom w:val="single" w:sz="4" w:space="0" w:color="auto"/>
              <w:right w:val="nil"/>
            </w:tcBorders>
            <w:shd w:val="clear" w:color="auto" w:fill="FFFFFF"/>
            <w:vAlign w:val="bottom"/>
          </w:tcPr>
          <w:p w14:paraId="33BB687E" w14:textId="77777777" w:rsidR="00A15BEC" w:rsidRPr="001663FA" w:rsidRDefault="00A15BEC" w:rsidP="00C0201B">
            <w:pPr>
              <w:pStyle w:val="TableText"/>
            </w:pPr>
            <w:r w:rsidRPr="001663FA">
              <w:t>221.8</w:t>
            </w:r>
          </w:p>
        </w:tc>
        <w:tc>
          <w:tcPr>
            <w:tcW w:w="684" w:type="dxa"/>
            <w:tcBorders>
              <w:top w:val="nil"/>
              <w:left w:val="nil"/>
              <w:bottom w:val="single" w:sz="4" w:space="0" w:color="auto"/>
              <w:right w:val="nil"/>
            </w:tcBorders>
            <w:shd w:val="clear" w:color="auto" w:fill="FFFFFF"/>
            <w:vAlign w:val="bottom"/>
          </w:tcPr>
          <w:p w14:paraId="37A4747A" w14:textId="77777777" w:rsidR="00A15BEC" w:rsidRPr="001663FA" w:rsidRDefault="00A15BEC" w:rsidP="00C0201B">
            <w:pPr>
              <w:pStyle w:val="TableText"/>
            </w:pPr>
            <w:r w:rsidRPr="001663FA">
              <w:t>0.7</w:t>
            </w:r>
          </w:p>
        </w:tc>
        <w:tc>
          <w:tcPr>
            <w:tcW w:w="684" w:type="dxa"/>
            <w:tcBorders>
              <w:top w:val="nil"/>
              <w:left w:val="nil"/>
              <w:bottom w:val="single" w:sz="4" w:space="0" w:color="auto"/>
              <w:right w:val="nil"/>
            </w:tcBorders>
            <w:shd w:val="clear" w:color="auto" w:fill="FFFFFF"/>
            <w:vAlign w:val="bottom"/>
          </w:tcPr>
          <w:p w14:paraId="3B1549D5" w14:textId="77777777" w:rsidR="00A15BEC" w:rsidRPr="001663FA" w:rsidRDefault="00A15BEC" w:rsidP="00C0201B">
            <w:pPr>
              <w:pStyle w:val="TableText"/>
            </w:pPr>
            <w:r w:rsidRPr="001663FA">
              <w:t>2.8</w:t>
            </w:r>
          </w:p>
        </w:tc>
        <w:tc>
          <w:tcPr>
            <w:tcW w:w="684" w:type="dxa"/>
            <w:tcBorders>
              <w:top w:val="nil"/>
              <w:left w:val="nil"/>
              <w:bottom w:val="single" w:sz="4" w:space="0" w:color="auto"/>
              <w:right w:val="nil"/>
            </w:tcBorders>
            <w:shd w:val="clear" w:color="auto" w:fill="FFFFFF"/>
            <w:vAlign w:val="bottom"/>
          </w:tcPr>
          <w:p w14:paraId="3ABE3E3B" w14:textId="77777777" w:rsidR="00A15BEC" w:rsidRPr="001663FA" w:rsidRDefault="00A15BEC" w:rsidP="00C0201B">
            <w:pPr>
              <w:pStyle w:val="TableText"/>
            </w:pPr>
            <w:r w:rsidRPr="001663FA">
              <w:t>5.1</w:t>
            </w:r>
          </w:p>
        </w:tc>
        <w:tc>
          <w:tcPr>
            <w:tcW w:w="684" w:type="dxa"/>
            <w:tcBorders>
              <w:top w:val="nil"/>
              <w:left w:val="nil"/>
              <w:bottom w:val="single" w:sz="4" w:space="0" w:color="auto"/>
              <w:right w:val="nil"/>
            </w:tcBorders>
            <w:shd w:val="clear" w:color="auto" w:fill="FFFFFF"/>
            <w:vAlign w:val="bottom"/>
          </w:tcPr>
          <w:p w14:paraId="2F662CB6" w14:textId="77777777" w:rsidR="00A15BEC" w:rsidRPr="001663FA" w:rsidRDefault="00A15BEC" w:rsidP="00C0201B">
            <w:pPr>
              <w:pStyle w:val="TableText"/>
            </w:pPr>
            <w:r w:rsidRPr="001663FA">
              <w:t>8.3</w:t>
            </w:r>
          </w:p>
        </w:tc>
        <w:tc>
          <w:tcPr>
            <w:tcW w:w="684" w:type="dxa"/>
            <w:tcBorders>
              <w:top w:val="nil"/>
              <w:left w:val="nil"/>
              <w:bottom w:val="single" w:sz="4" w:space="0" w:color="auto"/>
              <w:right w:val="nil"/>
            </w:tcBorders>
            <w:shd w:val="clear" w:color="auto" w:fill="FFFFFF"/>
            <w:vAlign w:val="bottom"/>
          </w:tcPr>
          <w:p w14:paraId="7DCDFC55" w14:textId="77777777" w:rsidR="00A15BEC" w:rsidRPr="001663FA" w:rsidRDefault="00A15BEC" w:rsidP="00C0201B">
            <w:pPr>
              <w:pStyle w:val="TableText"/>
            </w:pPr>
            <w:r w:rsidRPr="001663FA">
              <w:t>12.8</w:t>
            </w:r>
          </w:p>
        </w:tc>
        <w:tc>
          <w:tcPr>
            <w:tcW w:w="817" w:type="dxa"/>
            <w:tcBorders>
              <w:top w:val="nil"/>
              <w:left w:val="nil"/>
              <w:bottom w:val="single" w:sz="4" w:space="0" w:color="auto"/>
              <w:right w:val="nil"/>
            </w:tcBorders>
            <w:shd w:val="clear" w:color="auto" w:fill="FFFFFF"/>
            <w:vAlign w:val="bottom"/>
          </w:tcPr>
          <w:p w14:paraId="62564E40" w14:textId="77777777" w:rsidR="00A15BEC" w:rsidRPr="001663FA" w:rsidRDefault="00A15BEC" w:rsidP="00C0201B">
            <w:pPr>
              <w:pStyle w:val="TableText"/>
            </w:pPr>
            <w:r w:rsidRPr="001663FA">
              <w:t>19.4</w:t>
            </w:r>
          </w:p>
        </w:tc>
        <w:tc>
          <w:tcPr>
            <w:tcW w:w="817" w:type="dxa"/>
            <w:tcBorders>
              <w:top w:val="nil"/>
              <w:left w:val="nil"/>
              <w:bottom w:val="single" w:sz="4" w:space="0" w:color="auto"/>
              <w:right w:val="nil"/>
            </w:tcBorders>
            <w:shd w:val="clear" w:color="auto" w:fill="FFFFFF"/>
            <w:vAlign w:val="bottom"/>
          </w:tcPr>
          <w:p w14:paraId="2404D361" w14:textId="77777777" w:rsidR="00A15BEC" w:rsidRPr="001663FA" w:rsidRDefault="00A15BEC" w:rsidP="00C0201B">
            <w:pPr>
              <w:pStyle w:val="TableText"/>
            </w:pPr>
            <w:r w:rsidRPr="001663FA">
              <w:t>43.1</w:t>
            </w:r>
          </w:p>
        </w:tc>
      </w:tr>
      <w:tr w:rsidR="00633E94" w:rsidRPr="001663FA" w14:paraId="02A483E4" w14:textId="77777777" w:rsidTr="00C0201B">
        <w:trPr>
          <w:trHeight w:val="144"/>
        </w:trPr>
        <w:tc>
          <w:tcPr>
            <w:tcW w:w="2016" w:type="dxa"/>
            <w:tcBorders>
              <w:top w:val="single" w:sz="4" w:space="0" w:color="auto"/>
              <w:bottom w:val="nil"/>
            </w:tcBorders>
            <w:shd w:val="clear" w:color="auto" w:fill="FFFFFF"/>
            <w:hideMark/>
          </w:tcPr>
          <w:p w14:paraId="46D5AF00" w14:textId="77777777" w:rsidR="00A15BEC" w:rsidRPr="001663FA" w:rsidRDefault="00A15BEC" w:rsidP="00C0201B">
            <w:pPr>
              <w:pStyle w:val="TableText"/>
              <w:keepNext/>
              <w:rPr>
                <w:noProof w:val="0"/>
              </w:rPr>
            </w:pPr>
            <w:r w:rsidRPr="001663FA">
              <w:rPr>
                <w:noProof w:val="0"/>
              </w:rPr>
              <w:t>Grade 8</w:t>
            </w:r>
          </w:p>
        </w:tc>
        <w:tc>
          <w:tcPr>
            <w:tcW w:w="2448" w:type="dxa"/>
            <w:tcBorders>
              <w:top w:val="single" w:sz="4" w:space="0" w:color="auto"/>
              <w:bottom w:val="nil"/>
            </w:tcBorders>
            <w:shd w:val="clear" w:color="auto" w:fill="FFFFFF"/>
            <w:hideMark/>
          </w:tcPr>
          <w:p w14:paraId="0EA7784E"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4" w:space="0" w:color="auto"/>
              <w:left w:val="nil"/>
              <w:bottom w:val="nil"/>
              <w:right w:val="nil"/>
            </w:tcBorders>
            <w:shd w:val="clear" w:color="auto" w:fill="FFFFFF"/>
            <w:vAlign w:val="bottom"/>
          </w:tcPr>
          <w:p w14:paraId="49BF11FD" w14:textId="77777777" w:rsidR="00A15BEC" w:rsidRPr="001663FA" w:rsidRDefault="00A15BEC" w:rsidP="00C0201B">
            <w:pPr>
              <w:pStyle w:val="TableText"/>
            </w:pPr>
            <w:r w:rsidRPr="001663FA">
              <w:t>424,916</w:t>
            </w:r>
          </w:p>
        </w:tc>
        <w:tc>
          <w:tcPr>
            <w:tcW w:w="830" w:type="dxa"/>
            <w:tcBorders>
              <w:top w:val="single" w:sz="4" w:space="0" w:color="auto"/>
              <w:left w:val="nil"/>
              <w:bottom w:val="nil"/>
              <w:right w:val="nil"/>
            </w:tcBorders>
            <w:shd w:val="clear" w:color="auto" w:fill="FFFFFF"/>
            <w:vAlign w:val="bottom"/>
          </w:tcPr>
          <w:p w14:paraId="422205F4" w14:textId="77777777" w:rsidR="00A15BEC" w:rsidRPr="001663FA" w:rsidRDefault="00A15BEC" w:rsidP="00C0201B">
            <w:pPr>
              <w:pStyle w:val="TableText"/>
            </w:pPr>
            <w:r w:rsidRPr="001663FA">
              <w:t>65.3</w:t>
            </w:r>
          </w:p>
        </w:tc>
        <w:tc>
          <w:tcPr>
            <w:tcW w:w="684" w:type="dxa"/>
            <w:tcBorders>
              <w:top w:val="single" w:sz="4" w:space="0" w:color="auto"/>
              <w:left w:val="nil"/>
              <w:bottom w:val="nil"/>
              <w:right w:val="nil"/>
            </w:tcBorders>
            <w:shd w:val="clear" w:color="auto" w:fill="FFFFFF"/>
            <w:vAlign w:val="bottom"/>
          </w:tcPr>
          <w:p w14:paraId="2E4B42D3" w14:textId="77777777" w:rsidR="00A15BEC" w:rsidRPr="001663FA" w:rsidRDefault="00A15BEC" w:rsidP="00C0201B">
            <w:pPr>
              <w:pStyle w:val="TableText"/>
            </w:pPr>
            <w:r w:rsidRPr="001663FA">
              <w:t>38.6</w:t>
            </w:r>
          </w:p>
        </w:tc>
        <w:tc>
          <w:tcPr>
            <w:tcW w:w="691" w:type="dxa"/>
            <w:tcBorders>
              <w:top w:val="single" w:sz="4" w:space="0" w:color="auto"/>
              <w:left w:val="nil"/>
              <w:bottom w:val="nil"/>
              <w:right w:val="nil"/>
            </w:tcBorders>
            <w:shd w:val="clear" w:color="auto" w:fill="FFFFFF"/>
            <w:vAlign w:val="bottom"/>
          </w:tcPr>
          <w:p w14:paraId="184F62AF" w14:textId="77777777" w:rsidR="00A15BEC" w:rsidRPr="001663FA" w:rsidRDefault="00A15BEC" w:rsidP="00C0201B">
            <w:pPr>
              <w:pStyle w:val="TableText"/>
            </w:pPr>
            <w:r w:rsidRPr="001663FA">
              <w:t>0.5</w:t>
            </w:r>
          </w:p>
        </w:tc>
        <w:tc>
          <w:tcPr>
            <w:tcW w:w="951" w:type="dxa"/>
            <w:tcBorders>
              <w:top w:val="single" w:sz="4" w:space="0" w:color="auto"/>
              <w:left w:val="nil"/>
              <w:bottom w:val="nil"/>
              <w:right w:val="nil"/>
            </w:tcBorders>
            <w:shd w:val="clear" w:color="auto" w:fill="FFFFFF"/>
            <w:vAlign w:val="bottom"/>
          </w:tcPr>
          <w:p w14:paraId="388998BC" w14:textId="77777777" w:rsidR="00A15BEC" w:rsidRPr="001663FA" w:rsidRDefault="00A15BEC" w:rsidP="00C0201B">
            <w:pPr>
              <w:pStyle w:val="TableText"/>
            </w:pPr>
            <w:r w:rsidRPr="001663FA">
              <w:t>932.8</w:t>
            </w:r>
          </w:p>
        </w:tc>
        <w:tc>
          <w:tcPr>
            <w:tcW w:w="684" w:type="dxa"/>
            <w:tcBorders>
              <w:top w:val="single" w:sz="4" w:space="0" w:color="auto"/>
              <w:left w:val="nil"/>
              <w:bottom w:val="nil"/>
              <w:right w:val="nil"/>
            </w:tcBorders>
            <w:shd w:val="clear" w:color="auto" w:fill="FFFFFF"/>
            <w:vAlign w:val="bottom"/>
          </w:tcPr>
          <w:p w14:paraId="11B530E0" w14:textId="77777777" w:rsidR="00A15BEC" w:rsidRPr="001663FA" w:rsidRDefault="00A15BEC" w:rsidP="00C0201B">
            <w:pPr>
              <w:pStyle w:val="TableText"/>
            </w:pPr>
            <w:r w:rsidRPr="001663FA">
              <w:t>7.6</w:t>
            </w:r>
          </w:p>
        </w:tc>
        <w:tc>
          <w:tcPr>
            <w:tcW w:w="684" w:type="dxa"/>
            <w:tcBorders>
              <w:top w:val="single" w:sz="4" w:space="0" w:color="auto"/>
              <w:left w:val="nil"/>
              <w:bottom w:val="nil"/>
              <w:right w:val="nil"/>
            </w:tcBorders>
            <w:shd w:val="clear" w:color="auto" w:fill="FFFFFF"/>
            <w:vAlign w:val="bottom"/>
          </w:tcPr>
          <w:p w14:paraId="6F20CD46" w14:textId="77777777" w:rsidR="00A15BEC" w:rsidRPr="001663FA" w:rsidRDefault="00A15BEC" w:rsidP="00C0201B">
            <w:pPr>
              <w:pStyle w:val="TableText"/>
            </w:pPr>
            <w:r w:rsidRPr="001663FA">
              <w:t>27.8</w:t>
            </w:r>
          </w:p>
        </w:tc>
        <w:tc>
          <w:tcPr>
            <w:tcW w:w="684" w:type="dxa"/>
            <w:tcBorders>
              <w:top w:val="single" w:sz="4" w:space="0" w:color="auto"/>
              <w:left w:val="nil"/>
              <w:bottom w:val="nil"/>
              <w:right w:val="nil"/>
            </w:tcBorders>
            <w:shd w:val="clear" w:color="auto" w:fill="FFFFFF"/>
            <w:vAlign w:val="bottom"/>
          </w:tcPr>
          <w:p w14:paraId="586FF6B5" w14:textId="77777777" w:rsidR="00A15BEC" w:rsidRPr="001663FA" w:rsidRDefault="00A15BEC" w:rsidP="00C0201B">
            <w:pPr>
              <w:pStyle w:val="TableText"/>
            </w:pPr>
            <w:r w:rsidRPr="001663FA">
              <w:t>40.5</w:t>
            </w:r>
          </w:p>
        </w:tc>
        <w:tc>
          <w:tcPr>
            <w:tcW w:w="684" w:type="dxa"/>
            <w:tcBorders>
              <w:top w:val="single" w:sz="4" w:space="0" w:color="auto"/>
              <w:left w:val="nil"/>
              <w:bottom w:val="nil"/>
              <w:right w:val="nil"/>
            </w:tcBorders>
            <w:shd w:val="clear" w:color="auto" w:fill="FFFFFF"/>
            <w:vAlign w:val="bottom"/>
          </w:tcPr>
          <w:p w14:paraId="5A585665" w14:textId="77777777" w:rsidR="00A15BEC" w:rsidRPr="001663FA" w:rsidRDefault="00A15BEC" w:rsidP="00C0201B">
            <w:pPr>
              <w:pStyle w:val="TableText"/>
            </w:pPr>
            <w:r w:rsidRPr="001663FA">
              <w:t>57.4</w:t>
            </w:r>
          </w:p>
        </w:tc>
        <w:tc>
          <w:tcPr>
            <w:tcW w:w="684" w:type="dxa"/>
            <w:tcBorders>
              <w:top w:val="single" w:sz="4" w:space="0" w:color="auto"/>
              <w:left w:val="nil"/>
              <w:bottom w:val="nil"/>
              <w:right w:val="nil"/>
            </w:tcBorders>
            <w:shd w:val="clear" w:color="auto" w:fill="FFFFFF"/>
            <w:vAlign w:val="bottom"/>
          </w:tcPr>
          <w:p w14:paraId="09F735F7" w14:textId="77777777" w:rsidR="00A15BEC" w:rsidRPr="001663FA" w:rsidRDefault="00A15BEC" w:rsidP="00C0201B">
            <w:pPr>
              <w:pStyle w:val="TableText"/>
            </w:pPr>
            <w:r w:rsidRPr="001663FA">
              <w:t>81.0</w:t>
            </w:r>
          </w:p>
        </w:tc>
        <w:tc>
          <w:tcPr>
            <w:tcW w:w="817" w:type="dxa"/>
            <w:tcBorders>
              <w:top w:val="single" w:sz="4" w:space="0" w:color="auto"/>
              <w:left w:val="nil"/>
              <w:bottom w:val="nil"/>
              <w:right w:val="nil"/>
            </w:tcBorders>
            <w:shd w:val="clear" w:color="auto" w:fill="FFFFFF"/>
            <w:vAlign w:val="bottom"/>
          </w:tcPr>
          <w:p w14:paraId="6BDDECF7" w14:textId="77777777" w:rsidR="00A15BEC" w:rsidRPr="001663FA" w:rsidRDefault="00A15BEC" w:rsidP="00C0201B">
            <w:pPr>
              <w:pStyle w:val="TableText"/>
            </w:pPr>
            <w:r w:rsidRPr="001663FA">
              <w:t>111.7</w:t>
            </w:r>
          </w:p>
        </w:tc>
        <w:tc>
          <w:tcPr>
            <w:tcW w:w="817" w:type="dxa"/>
            <w:tcBorders>
              <w:top w:val="single" w:sz="4" w:space="0" w:color="auto"/>
              <w:left w:val="nil"/>
              <w:bottom w:val="nil"/>
              <w:right w:val="nil"/>
            </w:tcBorders>
            <w:shd w:val="clear" w:color="auto" w:fill="FFFFFF"/>
            <w:vAlign w:val="bottom"/>
          </w:tcPr>
          <w:p w14:paraId="3BD8AE53" w14:textId="77777777" w:rsidR="00A15BEC" w:rsidRPr="001663FA" w:rsidRDefault="00A15BEC" w:rsidP="00C0201B">
            <w:pPr>
              <w:pStyle w:val="TableText"/>
            </w:pPr>
            <w:r w:rsidRPr="001663FA">
              <w:t>199.8</w:t>
            </w:r>
          </w:p>
        </w:tc>
      </w:tr>
      <w:tr w:rsidR="00A15BEC" w:rsidRPr="001663FA" w14:paraId="4D8BA67D" w14:textId="77777777" w:rsidTr="00C0201B">
        <w:trPr>
          <w:trHeight w:val="144"/>
        </w:trPr>
        <w:tc>
          <w:tcPr>
            <w:tcW w:w="2016" w:type="dxa"/>
            <w:tcBorders>
              <w:top w:val="nil"/>
            </w:tcBorders>
            <w:shd w:val="clear" w:color="auto" w:fill="FFFFFF"/>
            <w:hideMark/>
          </w:tcPr>
          <w:p w14:paraId="7C647E38" w14:textId="77777777" w:rsidR="00A15BEC" w:rsidRPr="001663FA" w:rsidRDefault="00A15BEC" w:rsidP="00C0201B">
            <w:pPr>
              <w:pStyle w:val="TableText"/>
              <w:rPr>
                <w:noProof w:val="0"/>
              </w:rPr>
            </w:pPr>
            <w:r w:rsidRPr="001663FA">
              <w:rPr>
                <w:noProof w:val="0"/>
              </w:rPr>
              <w:t>Grade 8</w:t>
            </w:r>
          </w:p>
        </w:tc>
        <w:tc>
          <w:tcPr>
            <w:tcW w:w="2448" w:type="dxa"/>
            <w:tcBorders>
              <w:top w:val="nil"/>
            </w:tcBorders>
            <w:shd w:val="clear" w:color="auto" w:fill="FFFFFF"/>
            <w:hideMark/>
          </w:tcPr>
          <w:p w14:paraId="364B139F"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793C8D1B" w14:textId="77777777" w:rsidR="00A15BEC" w:rsidRPr="001663FA" w:rsidRDefault="00A15BEC" w:rsidP="00C0201B">
            <w:pPr>
              <w:pStyle w:val="TableText"/>
            </w:pPr>
            <w:r w:rsidRPr="001663FA">
              <w:t>424,916</w:t>
            </w:r>
          </w:p>
        </w:tc>
        <w:tc>
          <w:tcPr>
            <w:tcW w:w="830" w:type="dxa"/>
            <w:tcBorders>
              <w:top w:val="nil"/>
              <w:left w:val="nil"/>
              <w:bottom w:val="nil"/>
              <w:right w:val="nil"/>
            </w:tcBorders>
            <w:shd w:val="clear" w:color="auto" w:fill="FFFFFF"/>
            <w:vAlign w:val="bottom"/>
          </w:tcPr>
          <w:p w14:paraId="22FE368D" w14:textId="77777777" w:rsidR="00A15BEC" w:rsidRPr="001663FA" w:rsidRDefault="00A15BEC" w:rsidP="00C0201B">
            <w:pPr>
              <w:pStyle w:val="TableText"/>
            </w:pPr>
            <w:r w:rsidRPr="001663FA">
              <w:t>22.2</w:t>
            </w:r>
          </w:p>
        </w:tc>
        <w:tc>
          <w:tcPr>
            <w:tcW w:w="684" w:type="dxa"/>
            <w:tcBorders>
              <w:top w:val="nil"/>
              <w:left w:val="nil"/>
              <w:bottom w:val="nil"/>
              <w:right w:val="nil"/>
            </w:tcBorders>
            <w:shd w:val="clear" w:color="auto" w:fill="FFFFFF"/>
            <w:vAlign w:val="bottom"/>
          </w:tcPr>
          <w:p w14:paraId="0D7F8EE0" w14:textId="77777777" w:rsidR="00A15BEC" w:rsidRPr="001663FA" w:rsidRDefault="00A15BEC" w:rsidP="00C0201B">
            <w:pPr>
              <w:pStyle w:val="TableText"/>
            </w:pPr>
            <w:r w:rsidRPr="001663FA">
              <w:t>15.8</w:t>
            </w:r>
          </w:p>
        </w:tc>
        <w:tc>
          <w:tcPr>
            <w:tcW w:w="691" w:type="dxa"/>
            <w:tcBorders>
              <w:top w:val="nil"/>
              <w:left w:val="nil"/>
              <w:bottom w:val="nil"/>
              <w:right w:val="nil"/>
            </w:tcBorders>
            <w:shd w:val="clear" w:color="auto" w:fill="FFFFFF"/>
            <w:vAlign w:val="bottom"/>
          </w:tcPr>
          <w:p w14:paraId="7198DE12"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108C494F" w14:textId="77777777" w:rsidR="00A15BEC" w:rsidRPr="001663FA" w:rsidRDefault="00A15BEC" w:rsidP="00C0201B">
            <w:pPr>
              <w:pStyle w:val="TableText"/>
            </w:pPr>
            <w:r w:rsidRPr="001663FA">
              <w:t>504.4</w:t>
            </w:r>
          </w:p>
        </w:tc>
        <w:tc>
          <w:tcPr>
            <w:tcW w:w="684" w:type="dxa"/>
            <w:tcBorders>
              <w:top w:val="nil"/>
              <w:left w:val="nil"/>
              <w:bottom w:val="nil"/>
              <w:right w:val="nil"/>
            </w:tcBorders>
            <w:shd w:val="clear" w:color="auto" w:fill="FFFFFF"/>
            <w:vAlign w:val="bottom"/>
          </w:tcPr>
          <w:p w14:paraId="70E51D69" w14:textId="77777777" w:rsidR="00A15BEC" w:rsidRPr="001663FA" w:rsidRDefault="00A15BEC" w:rsidP="00C0201B">
            <w:pPr>
              <w:pStyle w:val="TableText"/>
            </w:pPr>
            <w:r w:rsidRPr="001663FA">
              <w:t>1.8</w:t>
            </w:r>
          </w:p>
        </w:tc>
        <w:tc>
          <w:tcPr>
            <w:tcW w:w="684" w:type="dxa"/>
            <w:tcBorders>
              <w:top w:val="nil"/>
              <w:left w:val="nil"/>
              <w:bottom w:val="nil"/>
              <w:right w:val="nil"/>
            </w:tcBorders>
            <w:shd w:val="clear" w:color="auto" w:fill="FFFFFF"/>
            <w:vAlign w:val="bottom"/>
          </w:tcPr>
          <w:p w14:paraId="20A62A73" w14:textId="77777777" w:rsidR="00A15BEC" w:rsidRPr="001663FA" w:rsidRDefault="00A15BEC" w:rsidP="00C0201B">
            <w:pPr>
              <w:pStyle w:val="TableText"/>
            </w:pPr>
            <w:r w:rsidRPr="001663FA">
              <w:t>6.6</w:t>
            </w:r>
          </w:p>
        </w:tc>
        <w:tc>
          <w:tcPr>
            <w:tcW w:w="684" w:type="dxa"/>
            <w:tcBorders>
              <w:top w:val="nil"/>
              <w:left w:val="nil"/>
              <w:bottom w:val="nil"/>
              <w:right w:val="nil"/>
            </w:tcBorders>
            <w:shd w:val="clear" w:color="auto" w:fill="FFFFFF"/>
            <w:vAlign w:val="bottom"/>
          </w:tcPr>
          <w:p w14:paraId="21B7476F" w14:textId="77777777" w:rsidR="00A15BEC" w:rsidRPr="001663FA" w:rsidRDefault="00A15BEC" w:rsidP="00C0201B">
            <w:pPr>
              <w:pStyle w:val="TableText"/>
            </w:pPr>
            <w:r w:rsidRPr="001663FA">
              <w:t>12.4</w:t>
            </w:r>
          </w:p>
        </w:tc>
        <w:tc>
          <w:tcPr>
            <w:tcW w:w="684" w:type="dxa"/>
            <w:tcBorders>
              <w:top w:val="nil"/>
              <w:left w:val="nil"/>
              <w:bottom w:val="nil"/>
              <w:right w:val="nil"/>
            </w:tcBorders>
            <w:shd w:val="clear" w:color="auto" w:fill="FFFFFF"/>
            <w:vAlign w:val="bottom"/>
          </w:tcPr>
          <w:p w14:paraId="0F3C3602" w14:textId="77777777" w:rsidR="00A15BEC" w:rsidRPr="001663FA" w:rsidRDefault="00A15BEC" w:rsidP="00C0201B">
            <w:pPr>
              <w:pStyle w:val="TableText"/>
            </w:pPr>
            <w:r w:rsidRPr="001663FA">
              <w:t>19.4</w:t>
            </w:r>
          </w:p>
        </w:tc>
        <w:tc>
          <w:tcPr>
            <w:tcW w:w="684" w:type="dxa"/>
            <w:tcBorders>
              <w:top w:val="nil"/>
              <w:left w:val="nil"/>
              <w:bottom w:val="nil"/>
              <w:right w:val="nil"/>
            </w:tcBorders>
            <w:shd w:val="clear" w:color="auto" w:fill="FFFFFF"/>
            <w:vAlign w:val="bottom"/>
          </w:tcPr>
          <w:p w14:paraId="13F0A58C" w14:textId="77777777" w:rsidR="00A15BEC" w:rsidRPr="001663FA" w:rsidRDefault="00A15BEC" w:rsidP="00C0201B">
            <w:pPr>
              <w:pStyle w:val="TableText"/>
            </w:pPr>
            <w:r w:rsidRPr="001663FA">
              <w:t>28.2</w:t>
            </w:r>
          </w:p>
        </w:tc>
        <w:tc>
          <w:tcPr>
            <w:tcW w:w="817" w:type="dxa"/>
            <w:tcBorders>
              <w:top w:val="nil"/>
              <w:left w:val="nil"/>
              <w:bottom w:val="nil"/>
              <w:right w:val="nil"/>
            </w:tcBorders>
            <w:shd w:val="clear" w:color="auto" w:fill="FFFFFF"/>
            <w:vAlign w:val="bottom"/>
          </w:tcPr>
          <w:p w14:paraId="120BB5E4" w14:textId="77777777" w:rsidR="00A15BEC" w:rsidRPr="001663FA" w:rsidRDefault="00A15BEC" w:rsidP="00C0201B">
            <w:pPr>
              <w:pStyle w:val="TableText"/>
            </w:pPr>
            <w:r w:rsidRPr="001663FA">
              <w:t>39.6</w:t>
            </w:r>
          </w:p>
        </w:tc>
        <w:tc>
          <w:tcPr>
            <w:tcW w:w="817" w:type="dxa"/>
            <w:tcBorders>
              <w:top w:val="nil"/>
              <w:left w:val="nil"/>
              <w:bottom w:val="nil"/>
              <w:right w:val="nil"/>
            </w:tcBorders>
            <w:shd w:val="clear" w:color="auto" w:fill="FFFFFF"/>
            <w:vAlign w:val="bottom"/>
          </w:tcPr>
          <w:p w14:paraId="664DB0FC" w14:textId="77777777" w:rsidR="00A15BEC" w:rsidRPr="001663FA" w:rsidRDefault="00A15BEC" w:rsidP="00C0201B">
            <w:pPr>
              <w:pStyle w:val="TableText"/>
            </w:pPr>
            <w:r w:rsidRPr="001663FA">
              <w:t>77.9</w:t>
            </w:r>
          </w:p>
        </w:tc>
      </w:tr>
      <w:tr w:rsidR="00A15BEC" w:rsidRPr="001663FA" w14:paraId="5C5ABA68" w14:textId="77777777" w:rsidTr="00C0201B">
        <w:trPr>
          <w:trHeight w:val="144"/>
        </w:trPr>
        <w:tc>
          <w:tcPr>
            <w:tcW w:w="2016" w:type="dxa"/>
            <w:tcBorders>
              <w:bottom w:val="nil"/>
            </w:tcBorders>
            <w:shd w:val="clear" w:color="auto" w:fill="FFFFFF"/>
            <w:hideMark/>
          </w:tcPr>
          <w:p w14:paraId="017ED551" w14:textId="77777777" w:rsidR="00A15BEC" w:rsidRPr="001663FA" w:rsidRDefault="00A15BEC" w:rsidP="00C0201B">
            <w:pPr>
              <w:pStyle w:val="TableText"/>
              <w:rPr>
                <w:noProof w:val="0"/>
              </w:rPr>
            </w:pPr>
            <w:r w:rsidRPr="001663FA">
              <w:rPr>
                <w:noProof w:val="0"/>
              </w:rPr>
              <w:t>Grade 8</w:t>
            </w:r>
          </w:p>
        </w:tc>
        <w:tc>
          <w:tcPr>
            <w:tcW w:w="2448" w:type="dxa"/>
            <w:tcBorders>
              <w:bottom w:val="nil"/>
            </w:tcBorders>
            <w:shd w:val="clear" w:color="auto" w:fill="FFFFFF"/>
            <w:hideMark/>
          </w:tcPr>
          <w:p w14:paraId="79CA37F9" w14:textId="77777777" w:rsidR="00A15BEC" w:rsidRPr="001663FA" w:rsidRDefault="00A15BEC" w:rsidP="00C0201B">
            <w:pPr>
              <w:pStyle w:val="TableT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5DD24A76" w14:textId="77777777" w:rsidR="00A15BEC" w:rsidRPr="001663FA" w:rsidRDefault="00A15BEC" w:rsidP="00C0201B">
            <w:pPr>
              <w:pStyle w:val="TableText"/>
            </w:pPr>
            <w:r w:rsidRPr="001663FA">
              <w:t>212,468</w:t>
            </w:r>
          </w:p>
        </w:tc>
        <w:tc>
          <w:tcPr>
            <w:tcW w:w="830" w:type="dxa"/>
            <w:tcBorders>
              <w:top w:val="nil"/>
              <w:left w:val="nil"/>
              <w:bottom w:val="nil"/>
              <w:right w:val="nil"/>
            </w:tcBorders>
            <w:shd w:val="clear" w:color="auto" w:fill="FFFFFF"/>
            <w:vAlign w:val="bottom"/>
          </w:tcPr>
          <w:p w14:paraId="677F71BF" w14:textId="77777777" w:rsidR="00A15BEC" w:rsidRPr="001663FA" w:rsidRDefault="00A15BEC" w:rsidP="00C0201B">
            <w:pPr>
              <w:pStyle w:val="TableText"/>
            </w:pPr>
            <w:r w:rsidRPr="001663FA">
              <w:t>10.6</w:t>
            </w:r>
          </w:p>
        </w:tc>
        <w:tc>
          <w:tcPr>
            <w:tcW w:w="684" w:type="dxa"/>
            <w:tcBorders>
              <w:top w:val="nil"/>
              <w:left w:val="nil"/>
              <w:bottom w:val="nil"/>
              <w:right w:val="nil"/>
            </w:tcBorders>
            <w:shd w:val="clear" w:color="auto" w:fill="FFFFFF"/>
            <w:vAlign w:val="bottom"/>
          </w:tcPr>
          <w:p w14:paraId="1F3BA745" w14:textId="77777777" w:rsidR="00A15BEC" w:rsidRPr="001663FA" w:rsidRDefault="00A15BEC" w:rsidP="00C0201B">
            <w:pPr>
              <w:pStyle w:val="TableText"/>
            </w:pPr>
            <w:r w:rsidRPr="001663FA">
              <w:t>8.6</w:t>
            </w:r>
          </w:p>
        </w:tc>
        <w:tc>
          <w:tcPr>
            <w:tcW w:w="691" w:type="dxa"/>
            <w:tcBorders>
              <w:top w:val="nil"/>
              <w:left w:val="nil"/>
              <w:bottom w:val="nil"/>
              <w:right w:val="nil"/>
            </w:tcBorders>
            <w:shd w:val="clear" w:color="auto" w:fill="FFFFFF"/>
            <w:vAlign w:val="bottom"/>
          </w:tcPr>
          <w:p w14:paraId="4E8CD7B5"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0C3C2C33" w14:textId="77777777" w:rsidR="00A15BEC" w:rsidRPr="001663FA" w:rsidRDefault="00A15BEC" w:rsidP="00C0201B">
            <w:pPr>
              <w:pStyle w:val="TableText"/>
            </w:pPr>
            <w:r w:rsidRPr="001663FA">
              <w:t>264.6</w:t>
            </w:r>
          </w:p>
        </w:tc>
        <w:tc>
          <w:tcPr>
            <w:tcW w:w="684" w:type="dxa"/>
            <w:tcBorders>
              <w:top w:val="nil"/>
              <w:left w:val="nil"/>
              <w:bottom w:val="nil"/>
              <w:right w:val="nil"/>
            </w:tcBorders>
            <w:shd w:val="clear" w:color="auto" w:fill="FFFFFF"/>
            <w:vAlign w:val="bottom"/>
          </w:tcPr>
          <w:p w14:paraId="7B785426" w14:textId="77777777" w:rsidR="00A15BEC" w:rsidRPr="001663FA" w:rsidRDefault="00A15BEC" w:rsidP="00C0201B">
            <w:pPr>
              <w:pStyle w:val="TableText"/>
            </w:pPr>
            <w:r w:rsidRPr="001663FA">
              <w:t>0.6</w:t>
            </w:r>
          </w:p>
        </w:tc>
        <w:tc>
          <w:tcPr>
            <w:tcW w:w="684" w:type="dxa"/>
            <w:tcBorders>
              <w:top w:val="nil"/>
              <w:left w:val="nil"/>
              <w:bottom w:val="nil"/>
              <w:right w:val="nil"/>
            </w:tcBorders>
            <w:shd w:val="clear" w:color="auto" w:fill="FFFFFF"/>
            <w:vAlign w:val="bottom"/>
          </w:tcPr>
          <w:p w14:paraId="52413BC7" w14:textId="77777777" w:rsidR="00A15BEC" w:rsidRPr="001663FA" w:rsidRDefault="00A15BEC" w:rsidP="00C0201B">
            <w:pPr>
              <w:pStyle w:val="TableText"/>
            </w:pPr>
            <w:r w:rsidRPr="001663FA">
              <w:t>2.7</w:t>
            </w:r>
          </w:p>
        </w:tc>
        <w:tc>
          <w:tcPr>
            <w:tcW w:w="684" w:type="dxa"/>
            <w:tcBorders>
              <w:top w:val="nil"/>
              <w:left w:val="nil"/>
              <w:bottom w:val="nil"/>
              <w:right w:val="nil"/>
            </w:tcBorders>
            <w:shd w:val="clear" w:color="auto" w:fill="FFFFFF"/>
            <w:vAlign w:val="bottom"/>
          </w:tcPr>
          <w:p w14:paraId="2B9F1271" w14:textId="77777777" w:rsidR="00A15BEC" w:rsidRPr="001663FA" w:rsidRDefault="00A15BEC" w:rsidP="00C0201B">
            <w:pPr>
              <w:pStyle w:val="TableText"/>
            </w:pPr>
            <w:r w:rsidRPr="001663FA">
              <w:t>5.6</w:t>
            </w:r>
          </w:p>
        </w:tc>
        <w:tc>
          <w:tcPr>
            <w:tcW w:w="684" w:type="dxa"/>
            <w:tcBorders>
              <w:top w:val="nil"/>
              <w:left w:val="nil"/>
              <w:bottom w:val="nil"/>
              <w:right w:val="nil"/>
            </w:tcBorders>
            <w:shd w:val="clear" w:color="auto" w:fill="FFFFFF"/>
            <w:vAlign w:val="bottom"/>
          </w:tcPr>
          <w:p w14:paraId="10934807" w14:textId="77777777" w:rsidR="00A15BEC" w:rsidRPr="001663FA" w:rsidRDefault="00A15BEC" w:rsidP="00C0201B">
            <w:pPr>
              <w:pStyle w:val="TableText"/>
            </w:pPr>
            <w:r w:rsidRPr="001663FA">
              <w:t>8.7</w:t>
            </w:r>
          </w:p>
        </w:tc>
        <w:tc>
          <w:tcPr>
            <w:tcW w:w="684" w:type="dxa"/>
            <w:tcBorders>
              <w:top w:val="nil"/>
              <w:left w:val="nil"/>
              <w:bottom w:val="nil"/>
              <w:right w:val="nil"/>
            </w:tcBorders>
            <w:shd w:val="clear" w:color="auto" w:fill="FFFFFF"/>
            <w:vAlign w:val="bottom"/>
          </w:tcPr>
          <w:p w14:paraId="7D3EF940" w14:textId="77777777" w:rsidR="00A15BEC" w:rsidRPr="001663FA" w:rsidRDefault="00A15BEC" w:rsidP="00C0201B">
            <w:pPr>
              <w:pStyle w:val="TableText"/>
            </w:pPr>
            <w:r w:rsidRPr="001663FA">
              <w:t>13.2</w:t>
            </w:r>
          </w:p>
        </w:tc>
        <w:tc>
          <w:tcPr>
            <w:tcW w:w="817" w:type="dxa"/>
            <w:tcBorders>
              <w:top w:val="nil"/>
              <w:left w:val="nil"/>
              <w:bottom w:val="nil"/>
              <w:right w:val="nil"/>
            </w:tcBorders>
            <w:shd w:val="clear" w:color="auto" w:fill="FFFFFF"/>
            <w:vAlign w:val="bottom"/>
          </w:tcPr>
          <w:p w14:paraId="73ECFBBE" w14:textId="77777777" w:rsidR="00A15BEC" w:rsidRPr="001663FA" w:rsidRDefault="00A15BEC" w:rsidP="00C0201B">
            <w:pPr>
              <w:pStyle w:val="TableText"/>
            </w:pPr>
            <w:r w:rsidRPr="001663FA">
              <w:t>19.9</w:t>
            </w:r>
          </w:p>
        </w:tc>
        <w:tc>
          <w:tcPr>
            <w:tcW w:w="817" w:type="dxa"/>
            <w:tcBorders>
              <w:top w:val="nil"/>
              <w:left w:val="nil"/>
              <w:bottom w:val="nil"/>
              <w:right w:val="nil"/>
            </w:tcBorders>
            <w:shd w:val="clear" w:color="auto" w:fill="FFFFFF"/>
            <w:vAlign w:val="bottom"/>
          </w:tcPr>
          <w:p w14:paraId="65828CA6" w14:textId="77777777" w:rsidR="00A15BEC" w:rsidRPr="001663FA" w:rsidRDefault="00A15BEC" w:rsidP="00C0201B">
            <w:pPr>
              <w:pStyle w:val="TableText"/>
            </w:pPr>
            <w:r w:rsidRPr="001663FA">
              <w:t>43.1</w:t>
            </w:r>
          </w:p>
        </w:tc>
      </w:tr>
      <w:tr w:rsidR="00633E94" w:rsidRPr="001663FA" w14:paraId="34C83182" w14:textId="77777777" w:rsidTr="00C0201B">
        <w:trPr>
          <w:trHeight w:val="144"/>
        </w:trPr>
        <w:tc>
          <w:tcPr>
            <w:tcW w:w="2016" w:type="dxa"/>
            <w:tcBorders>
              <w:top w:val="nil"/>
              <w:bottom w:val="single" w:sz="2" w:space="0" w:color="auto"/>
            </w:tcBorders>
            <w:shd w:val="clear" w:color="auto" w:fill="FFFFFF"/>
            <w:hideMark/>
          </w:tcPr>
          <w:p w14:paraId="1FAE1C86" w14:textId="77777777" w:rsidR="00A15BEC" w:rsidRPr="001663FA" w:rsidRDefault="00A15BEC" w:rsidP="00C0201B">
            <w:pPr>
              <w:pStyle w:val="TableText"/>
              <w:rPr>
                <w:noProof w:val="0"/>
              </w:rPr>
            </w:pPr>
            <w:r w:rsidRPr="001663FA">
              <w:rPr>
                <w:noProof w:val="0"/>
              </w:rPr>
              <w:t>Grade 8</w:t>
            </w:r>
          </w:p>
        </w:tc>
        <w:tc>
          <w:tcPr>
            <w:tcW w:w="2448" w:type="dxa"/>
            <w:tcBorders>
              <w:top w:val="nil"/>
              <w:bottom w:val="single" w:sz="2" w:space="0" w:color="auto"/>
            </w:tcBorders>
            <w:shd w:val="clear" w:color="auto" w:fill="FFFFFF"/>
            <w:hideMark/>
          </w:tcPr>
          <w:p w14:paraId="7588F401"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2" w:space="0" w:color="auto"/>
              <w:right w:val="nil"/>
            </w:tcBorders>
            <w:shd w:val="clear" w:color="auto" w:fill="FFFFFF"/>
            <w:vAlign w:val="bottom"/>
          </w:tcPr>
          <w:p w14:paraId="2205B477" w14:textId="77777777" w:rsidR="00A15BEC" w:rsidRPr="001663FA" w:rsidRDefault="00A15BEC" w:rsidP="00C0201B">
            <w:pPr>
              <w:pStyle w:val="TableText"/>
            </w:pPr>
            <w:r w:rsidRPr="001663FA">
              <w:t>212,448</w:t>
            </w:r>
          </w:p>
        </w:tc>
        <w:tc>
          <w:tcPr>
            <w:tcW w:w="830" w:type="dxa"/>
            <w:tcBorders>
              <w:top w:val="nil"/>
              <w:left w:val="nil"/>
              <w:bottom w:val="single" w:sz="2" w:space="0" w:color="auto"/>
              <w:right w:val="nil"/>
            </w:tcBorders>
            <w:shd w:val="clear" w:color="auto" w:fill="FFFFFF"/>
            <w:vAlign w:val="bottom"/>
          </w:tcPr>
          <w:p w14:paraId="4FE8F480" w14:textId="77777777" w:rsidR="00A15BEC" w:rsidRPr="001663FA" w:rsidRDefault="00A15BEC" w:rsidP="00C0201B">
            <w:pPr>
              <w:pStyle w:val="TableText"/>
            </w:pPr>
            <w:r w:rsidRPr="001663FA">
              <w:t>7.0</w:t>
            </w:r>
          </w:p>
        </w:tc>
        <w:tc>
          <w:tcPr>
            <w:tcW w:w="684" w:type="dxa"/>
            <w:tcBorders>
              <w:top w:val="nil"/>
              <w:left w:val="nil"/>
              <w:bottom w:val="single" w:sz="2" w:space="0" w:color="auto"/>
              <w:right w:val="nil"/>
            </w:tcBorders>
            <w:shd w:val="clear" w:color="auto" w:fill="FFFFFF"/>
            <w:vAlign w:val="bottom"/>
          </w:tcPr>
          <w:p w14:paraId="36F89FFA" w14:textId="77777777" w:rsidR="00A15BEC" w:rsidRPr="001663FA" w:rsidRDefault="00A15BEC" w:rsidP="00C0201B">
            <w:pPr>
              <w:pStyle w:val="TableText"/>
            </w:pPr>
            <w:r w:rsidRPr="001663FA">
              <w:t>6.3</w:t>
            </w:r>
          </w:p>
        </w:tc>
        <w:tc>
          <w:tcPr>
            <w:tcW w:w="691" w:type="dxa"/>
            <w:tcBorders>
              <w:top w:val="nil"/>
              <w:left w:val="nil"/>
              <w:bottom w:val="single" w:sz="2" w:space="0" w:color="auto"/>
              <w:right w:val="nil"/>
            </w:tcBorders>
            <w:shd w:val="clear" w:color="auto" w:fill="FFFFFF"/>
            <w:vAlign w:val="bottom"/>
          </w:tcPr>
          <w:p w14:paraId="7B1E0C9D" w14:textId="77777777" w:rsidR="00A15BEC" w:rsidRPr="001663FA" w:rsidRDefault="00A15BEC" w:rsidP="00C0201B">
            <w:pPr>
              <w:pStyle w:val="TableText"/>
            </w:pPr>
            <w:r w:rsidRPr="001663FA">
              <w:t>0.0</w:t>
            </w:r>
          </w:p>
        </w:tc>
        <w:tc>
          <w:tcPr>
            <w:tcW w:w="951" w:type="dxa"/>
            <w:tcBorders>
              <w:top w:val="nil"/>
              <w:left w:val="nil"/>
              <w:bottom w:val="single" w:sz="2" w:space="0" w:color="auto"/>
              <w:right w:val="nil"/>
            </w:tcBorders>
            <w:shd w:val="clear" w:color="auto" w:fill="FFFFFF"/>
            <w:vAlign w:val="bottom"/>
          </w:tcPr>
          <w:p w14:paraId="4AD6D839" w14:textId="77777777" w:rsidR="00A15BEC" w:rsidRPr="001663FA" w:rsidRDefault="00A15BEC" w:rsidP="00C0201B">
            <w:pPr>
              <w:pStyle w:val="TableText"/>
            </w:pPr>
            <w:r w:rsidRPr="001663FA">
              <w:t>192.5</w:t>
            </w:r>
          </w:p>
        </w:tc>
        <w:tc>
          <w:tcPr>
            <w:tcW w:w="684" w:type="dxa"/>
            <w:tcBorders>
              <w:top w:val="nil"/>
              <w:left w:val="nil"/>
              <w:bottom w:val="single" w:sz="2" w:space="0" w:color="auto"/>
              <w:right w:val="nil"/>
            </w:tcBorders>
            <w:shd w:val="clear" w:color="auto" w:fill="FFFFFF"/>
            <w:vAlign w:val="bottom"/>
          </w:tcPr>
          <w:p w14:paraId="2F31DFD8" w14:textId="77777777" w:rsidR="00A15BEC" w:rsidRPr="001663FA" w:rsidRDefault="00A15BEC" w:rsidP="00C0201B">
            <w:pPr>
              <w:pStyle w:val="TableText"/>
            </w:pPr>
            <w:r w:rsidRPr="001663FA">
              <w:t>0.4</w:t>
            </w:r>
          </w:p>
        </w:tc>
        <w:tc>
          <w:tcPr>
            <w:tcW w:w="684" w:type="dxa"/>
            <w:tcBorders>
              <w:top w:val="nil"/>
              <w:left w:val="nil"/>
              <w:bottom w:val="single" w:sz="2" w:space="0" w:color="auto"/>
              <w:right w:val="nil"/>
            </w:tcBorders>
            <w:shd w:val="clear" w:color="auto" w:fill="FFFFFF"/>
            <w:vAlign w:val="bottom"/>
          </w:tcPr>
          <w:p w14:paraId="276532D8" w14:textId="77777777" w:rsidR="00A15BEC" w:rsidRPr="001663FA" w:rsidRDefault="00A15BEC" w:rsidP="00C0201B">
            <w:pPr>
              <w:pStyle w:val="TableText"/>
            </w:pPr>
            <w:r w:rsidRPr="001663FA">
              <w:t>1.5</w:t>
            </w:r>
          </w:p>
        </w:tc>
        <w:tc>
          <w:tcPr>
            <w:tcW w:w="684" w:type="dxa"/>
            <w:tcBorders>
              <w:top w:val="nil"/>
              <w:left w:val="nil"/>
              <w:bottom w:val="single" w:sz="2" w:space="0" w:color="auto"/>
              <w:right w:val="nil"/>
            </w:tcBorders>
            <w:shd w:val="clear" w:color="auto" w:fill="FFFFFF"/>
            <w:vAlign w:val="bottom"/>
          </w:tcPr>
          <w:p w14:paraId="705C45FB" w14:textId="77777777" w:rsidR="00A15BEC" w:rsidRPr="001663FA" w:rsidRDefault="00A15BEC" w:rsidP="00C0201B">
            <w:pPr>
              <w:pStyle w:val="TableText"/>
            </w:pPr>
            <w:r w:rsidRPr="001663FA">
              <w:t>3.2</w:t>
            </w:r>
          </w:p>
        </w:tc>
        <w:tc>
          <w:tcPr>
            <w:tcW w:w="684" w:type="dxa"/>
            <w:tcBorders>
              <w:top w:val="nil"/>
              <w:left w:val="nil"/>
              <w:bottom w:val="single" w:sz="2" w:space="0" w:color="auto"/>
              <w:right w:val="nil"/>
            </w:tcBorders>
            <w:shd w:val="clear" w:color="auto" w:fill="FFFFFF"/>
            <w:vAlign w:val="bottom"/>
          </w:tcPr>
          <w:p w14:paraId="1EF5B342" w14:textId="77777777" w:rsidR="00A15BEC" w:rsidRPr="001663FA" w:rsidRDefault="00A15BEC" w:rsidP="00C0201B">
            <w:pPr>
              <w:pStyle w:val="TableText"/>
            </w:pPr>
            <w:r w:rsidRPr="001663FA">
              <w:t>5.6</w:t>
            </w:r>
          </w:p>
        </w:tc>
        <w:tc>
          <w:tcPr>
            <w:tcW w:w="684" w:type="dxa"/>
            <w:tcBorders>
              <w:top w:val="nil"/>
              <w:left w:val="nil"/>
              <w:bottom w:val="single" w:sz="2" w:space="0" w:color="auto"/>
              <w:right w:val="nil"/>
            </w:tcBorders>
            <w:shd w:val="clear" w:color="auto" w:fill="FFFFFF"/>
            <w:vAlign w:val="bottom"/>
          </w:tcPr>
          <w:p w14:paraId="52EAB53B" w14:textId="77777777" w:rsidR="00A15BEC" w:rsidRPr="001663FA" w:rsidRDefault="00A15BEC" w:rsidP="00C0201B">
            <w:pPr>
              <w:pStyle w:val="TableText"/>
            </w:pPr>
            <w:r w:rsidRPr="001663FA">
              <w:t>8.8</w:t>
            </w:r>
          </w:p>
        </w:tc>
        <w:tc>
          <w:tcPr>
            <w:tcW w:w="817" w:type="dxa"/>
            <w:tcBorders>
              <w:top w:val="nil"/>
              <w:left w:val="nil"/>
              <w:bottom w:val="single" w:sz="2" w:space="0" w:color="auto"/>
              <w:right w:val="nil"/>
            </w:tcBorders>
            <w:shd w:val="clear" w:color="auto" w:fill="FFFFFF"/>
            <w:vAlign w:val="bottom"/>
          </w:tcPr>
          <w:p w14:paraId="11377280" w14:textId="77777777" w:rsidR="00A15BEC" w:rsidRPr="001663FA" w:rsidRDefault="00A15BEC" w:rsidP="00C0201B">
            <w:pPr>
              <w:pStyle w:val="TableText"/>
            </w:pPr>
            <w:r w:rsidRPr="001663FA">
              <w:t>13.2</w:t>
            </w:r>
          </w:p>
        </w:tc>
        <w:tc>
          <w:tcPr>
            <w:tcW w:w="817" w:type="dxa"/>
            <w:tcBorders>
              <w:top w:val="nil"/>
              <w:left w:val="nil"/>
              <w:bottom w:val="single" w:sz="2" w:space="0" w:color="auto"/>
              <w:right w:val="nil"/>
            </w:tcBorders>
            <w:shd w:val="clear" w:color="auto" w:fill="FFFFFF"/>
            <w:vAlign w:val="bottom"/>
          </w:tcPr>
          <w:p w14:paraId="173058B7" w14:textId="77777777" w:rsidR="00A15BEC" w:rsidRPr="001663FA" w:rsidRDefault="00A15BEC" w:rsidP="00C0201B">
            <w:pPr>
              <w:pStyle w:val="TableText"/>
            </w:pPr>
            <w:r w:rsidRPr="001663FA">
              <w:t>29.8</w:t>
            </w:r>
          </w:p>
        </w:tc>
      </w:tr>
      <w:tr w:rsidR="00633E94" w:rsidRPr="001663FA" w14:paraId="0BA02329" w14:textId="77777777" w:rsidTr="00C0201B">
        <w:trPr>
          <w:trHeight w:val="144"/>
        </w:trPr>
        <w:tc>
          <w:tcPr>
            <w:tcW w:w="2016" w:type="dxa"/>
            <w:tcBorders>
              <w:top w:val="single" w:sz="2" w:space="0" w:color="auto"/>
              <w:bottom w:val="nil"/>
            </w:tcBorders>
            <w:shd w:val="clear" w:color="auto" w:fill="FFFFFF"/>
            <w:hideMark/>
          </w:tcPr>
          <w:p w14:paraId="7F201792" w14:textId="77777777" w:rsidR="00A15BEC" w:rsidRPr="001663FA" w:rsidRDefault="00A15BEC" w:rsidP="00C0201B">
            <w:pPr>
              <w:pStyle w:val="TableText"/>
              <w:rPr>
                <w:noProof w:val="0"/>
              </w:rPr>
            </w:pPr>
            <w:r w:rsidRPr="001663FA">
              <w:rPr>
                <w:noProof w:val="0"/>
              </w:rPr>
              <w:t>HS—Grade 10</w:t>
            </w:r>
          </w:p>
        </w:tc>
        <w:tc>
          <w:tcPr>
            <w:tcW w:w="2448" w:type="dxa"/>
            <w:tcBorders>
              <w:top w:val="single" w:sz="2" w:space="0" w:color="auto"/>
              <w:bottom w:val="nil"/>
            </w:tcBorders>
            <w:shd w:val="clear" w:color="auto" w:fill="FFFFFF"/>
            <w:hideMark/>
          </w:tcPr>
          <w:p w14:paraId="0D3549F5"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2" w:space="0" w:color="auto"/>
              <w:left w:val="nil"/>
              <w:bottom w:val="nil"/>
              <w:right w:val="nil"/>
            </w:tcBorders>
            <w:shd w:val="clear" w:color="auto" w:fill="FFFFFF"/>
            <w:vAlign w:val="bottom"/>
          </w:tcPr>
          <w:p w14:paraId="5062F0AE" w14:textId="77777777" w:rsidR="00A15BEC" w:rsidRPr="001663FA" w:rsidRDefault="00A15BEC" w:rsidP="00C0201B">
            <w:pPr>
              <w:pStyle w:val="TableText"/>
            </w:pPr>
            <w:r w:rsidRPr="001663FA">
              <w:t>24,644</w:t>
            </w:r>
          </w:p>
        </w:tc>
        <w:tc>
          <w:tcPr>
            <w:tcW w:w="830" w:type="dxa"/>
            <w:tcBorders>
              <w:top w:val="single" w:sz="2" w:space="0" w:color="auto"/>
              <w:left w:val="nil"/>
              <w:bottom w:val="nil"/>
              <w:right w:val="nil"/>
            </w:tcBorders>
            <w:shd w:val="clear" w:color="auto" w:fill="FFFFFF"/>
            <w:vAlign w:val="bottom"/>
          </w:tcPr>
          <w:p w14:paraId="7EB81148" w14:textId="77777777" w:rsidR="00A15BEC" w:rsidRPr="001663FA" w:rsidRDefault="00A15BEC" w:rsidP="00C0201B">
            <w:pPr>
              <w:pStyle w:val="TableText"/>
            </w:pPr>
            <w:r w:rsidRPr="001663FA">
              <w:t>52.5</w:t>
            </w:r>
          </w:p>
        </w:tc>
        <w:tc>
          <w:tcPr>
            <w:tcW w:w="684" w:type="dxa"/>
            <w:tcBorders>
              <w:top w:val="single" w:sz="2" w:space="0" w:color="auto"/>
              <w:left w:val="nil"/>
              <w:bottom w:val="nil"/>
              <w:right w:val="nil"/>
            </w:tcBorders>
            <w:shd w:val="clear" w:color="auto" w:fill="FFFFFF"/>
            <w:vAlign w:val="bottom"/>
          </w:tcPr>
          <w:p w14:paraId="767C01B2" w14:textId="77777777" w:rsidR="00A15BEC" w:rsidRPr="001663FA" w:rsidRDefault="00A15BEC" w:rsidP="00C0201B">
            <w:pPr>
              <w:pStyle w:val="TableText"/>
            </w:pPr>
            <w:r w:rsidRPr="001663FA">
              <w:t>26.6</w:t>
            </w:r>
          </w:p>
        </w:tc>
        <w:tc>
          <w:tcPr>
            <w:tcW w:w="691" w:type="dxa"/>
            <w:tcBorders>
              <w:top w:val="single" w:sz="2" w:space="0" w:color="auto"/>
              <w:left w:val="nil"/>
              <w:bottom w:val="nil"/>
              <w:right w:val="nil"/>
            </w:tcBorders>
            <w:shd w:val="clear" w:color="auto" w:fill="FFFFFF"/>
            <w:vAlign w:val="bottom"/>
          </w:tcPr>
          <w:p w14:paraId="0E5A0453" w14:textId="77777777" w:rsidR="00A15BEC" w:rsidRPr="001663FA" w:rsidRDefault="00A15BEC" w:rsidP="00C0201B">
            <w:pPr>
              <w:pStyle w:val="TableText"/>
            </w:pPr>
            <w:r w:rsidRPr="001663FA">
              <w:t>0.4</w:t>
            </w:r>
          </w:p>
        </w:tc>
        <w:tc>
          <w:tcPr>
            <w:tcW w:w="951" w:type="dxa"/>
            <w:tcBorders>
              <w:top w:val="single" w:sz="2" w:space="0" w:color="auto"/>
              <w:left w:val="nil"/>
              <w:bottom w:val="nil"/>
              <w:right w:val="nil"/>
            </w:tcBorders>
            <w:shd w:val="clear" w:color="auto" w:fill="FFFFFF"/>
            <w:vAlign w:val="bottom"/>
          </w:tcPr>
          <w:p w14:paraId="2E64A4F7" w14:textId="77777777" w:rsidR="00A15BEC" w:rsidRPr="001663FA" w:rsidRDefault="00A15BEC" w:rsidP="00C0201B">
            <w:pPr>
              <w:pStyle w:val="TableText"/>
            </w:pPr>
            <w:r w:rsidRPr="001663FA">
              <w:t>549.3</w:t>
            </w:r>
          </w:p>
        </w:tc>
        <w:tc>
          <w:tcPr>
            <w:tcW w:w="684" w:type="dxa"/>
            <w:tcBorders>
              <w:top w:val="single" w:sz="2" w:space="0" w:color="auto"/>
              <w:left w:val="nil"/>
              <w:bottom w:val="nil"/>
              <w:right w:val="nil"/>
            </w:tcBorders>
            <w:shd w:val="clear" w:color="auto" w:fill="FFFFFF"/>
            <w:vAlign w:val="bottom"/>
          </w:tcPr>
          <w:p w14:paraId="66197623" w14:textId="77777777" w:rsidR="00A15BEC" w:rsidRPr="001663FA" w:rsidRDefault="00A15BEC" w:rsidP="00C0201B">
            <w:pPr>
              <w:pStyle w:val="TableText"/>
            </w:pPr>
            <w:r w:rsidRPr="001663FA">
              <w:t>6.8</w:t>
            </w:r>
          </w:p>
        </w:tc>
        <w:tc>
          <w:tcPr>
            <w:tcW w:w="684" w:type="dxa"/>
            <w:tcBorders>
              <w:top w:val="single" w:sz="2" w:space="0" w:color="auto"/>
              <w:left w:val="nil"/>
              <w:bottom w:val="nil"/>
              <w:right w:val="nil"/>
            </w:tcBorders>
            <w:shd w:val="clear" w:color="auto" w:fill="FFFFFF"/>
            <w:vAlign w:val="bottom"/>
          </w:tcPr>
          <w:p w14:paraId="79D617D2" w14:textId="77777777" w:rsidR="00A15BEC" w:rsidRPr="001663FA" w:rsidRDefault="00A15BEC" w:rsidP="00C0201B">
            <w:pPr>
              <w:pStyle w:val="TableText"/>
            </w:pPr>
            <w:r w:rsidRPr="001663FA">
              <w:t>23.7</w:t>
            </w:r>
          </w:p>
        </w:tc>
        <w:tc>
          <w:tcPr>
            <w:tcW w:w="684" w:type="dxa"/>
            <w:tcBorders>
              <w:top w:val="single" w:sz="2" w:space="0" w:color="auto"/>
              <w:left w:val="nil"/>
              <w:bottom w:val="nil"/>
              <w:right w:val="nil"/>
            </w:tcBorders>
            <w:shd w:val="clear" w:color="auto" w:fill="FFFFFF"/>
            <w:vAlign w:val="bottom"/>
          </w:tcPr>
          <w:p w14:paraId="255CBDD7" w14:textId="77777777" w:rsidR="00A15BEC" w:rsidRPr="001663FA" w:rsidRDefault="00A15BEC" w:rsidP="00C0201B">
            <w:pPr>
              <w:pStyle w:val="TableText"/>
            </w:pPr>
            <w:r w:rsidRPr="001663FA">
              <w:t>35.1</w:t>
            </w:r>
          </w:p>
        </w:tc>
        <w:tc>
          <w:tcPr>
            <w:tcW w:w="684" w:type="dxa"/>
            <w:tcBorders>
              <w:top w:val="single" w:sz="2" w:space="0" w:color="auto"/>
              <w:left w:val="nil"/>
              <w:bottom w:val="nil"/>
              <w:right w:val="nil"/>
            </w:tcBorders>
            <w:shd w:val="clear" w:color="auto" w:fill="FFFFFF"/>
            <w:vAlign w:val="bottom"/>
          </w:tcPr>
          <w:p w14:paraId="71EB9FF8" w14:textId="77777777" w:rsidR="00A15BEC" w:rsidRPr="001663FA" w:rsidRDefault="00A15BEC" w:rsidP="00C0201B">
            <w:pPr>
              <w:pStyle w:val="TableText"/>
            </w:pPr>
            <w:r w:rsidRPr="001663FA">
              <w:t>49.0</w:t>
            </w:r>
          </w:p>
        </w:tc>
        <w:tc>
          <w:tcPr>
            <w:tcW w:w="684" w:type="dxa"/>
            <w:tcBorders>
              <w:top w:val="single" w:sz="2" w:space="0" w:color="auto"/>
              <w:left w:val="nil"/>
              <w:bottom w:val="nil"/>
              <w:right w:val="nil"/>
            </w:tcBorders>
            <w:shd w:val="clear" w:color="auto" w:fill="FFFFFF"/>
            <w:vAlign w:val="bottom"/>
          </w:tcPr>
          <w:p w14:paraId="7764D624" w14:textId="77777777" w:rsidR="00A15BEC" w:rsidRPr="001663FA" w:rsidRDefault="00A15BEC" w:rsidP="00C0201B">
            <w:pPr>
              <w:pStyle w:val="TableText"/>
            </w:pPr>
            <w:r w:rsidRPr="001663FA">
              <w:t>65.2</w:t>
            </w:r>
          </w:p>
        </w:tc>
        <w:tc>
          <w:tcPr>
            <w:tcW w:w="817" w:type="dxa"/>
            <w:tcBorders>
              <w:top w:val="single" w:sz="2" w:space="0" w:color="auto"/>
              <w:left w:val="nil"/>
              <w:bottom w:val="nil"/>
              <w:right w:val="nil"/>
            </w:tcBorders>
            <w:shd w:val="clear" w:color="auto" w:fill="FFFFFF"/>
            <w:vAlign w:val="bottom"/>
          </w:tcPr>
          <w:p w14:paraId="72781664" w14:textId="77777777" w:rsidR="00A15BEC" w:rsidRPr="001663FA" w:rsidRDefault="00A15BEC" w:rsidP="00C0201B">
            <w:pPr>
              <w:pStyle w:val="TableText"/>
            </w:pPr>
            <w:r w:rsidRPr="001663FA">
              <w:t>84.4</w:t>
            </w:r>
          </w:p>
        </w:tc>
        <w:tc>
          <w:tcPr>
            <w:tcW w:w="817" w:type="dxa"/>
            <w:tcBorders>
              <w:top w:val="single" w:sz="2" w:space="0" w:color="auto"/>
              <w:left w:val="nil"/>
              <w:bottom w:val="nil"/>
              <w:right w:val="nil"/>
            </w:tcBorders>
            <w:shd w:val="clear" w:color="auto" w:fill="FFFFFF"/>
            <w:vAlign w:val="bottom"/>
          </w:tcPr>
          <w:p w14:paraId="03FFE927" w14:textId="77777777" w:rsidR="00A15BEC" w:rsidRPr="001663FA" w:rsidRDefault="00A15BEC" w:rsidP="00C0201B">
            <w:pPr>
              <w:pStyle w:val="TableText"/>
            </w:pPr>
            <w:r w:rsidRPr="001663FA">
              <w:t>138.4</w:t>
            </w:r>
          </w:p>
        </w:tc>
      </w:tr>
      <w:tr w:rsidR="00A15BEC" w:rsidRPr="001663FA" w14:paraId="61A17A71" w14:textId="77777777" w:rsidTr="00C0201B">
        <w:trPr>
          <w:trHeight w:val="144"/>
        </w:trPr>
        <w:tc>
          <w:tcPr>
            <w:tcW w:w="2016" w:type="dxa"/>
            <w:tcBorders>
              <w:top w:val="nil"/>
            </w:tcBorders>
            <w:shd w:val="clear" w:color="auto" w:fill="FFFFFF"/>
            <w:hideMark/>
          </w:tcPr>
          <w:p w14:paraId="197192E5" w14:textId="77777777" w:rsidR="00A15BEC" w:rsidRPr="001663FA" w:rsidRDefault="00A15BEC" w:rsidP="00C0201B">
            <w:pPr>
              <w:pStyle w:val="TableText"/>
              <w:rPr>
                <w:noProof w:val="0"/>
              </w:rPr>
            </w:pPr>
            <w:r w:rsidRPr="001663FA">
              <w:rPr>
                <w:noProof w:val="0"/>
              </w:rPr>
              <w:t>HS—Grade 10</w:t>
            </w:r>
          </w:p>
        </w:tc>
        <w:tc>
          <w:tcPr>
            <w:tcW w:w="2448" w:type="dxa"/>
            <w:tcBorders>
              <w:top w:val="nil"/>
            </w:tcBorders>
            <w:shd w:val="clear" w:color="auto" w:fill="FFFFFF"/>
            <w:hideMark/>
          </w:tcPr>
          <w:p w14:paraId="351D1B1B"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38A5B253" w14:textId="77777777" w:rsidR="00A15BEC" w:rsidRPr="001663FA" w:rsidRDefault="00A15BEC" w:rsidP="00C0201B">
            <w:pPr>
              <w:pStyle w:val="TableText"/>
            </w:pPr>
            <w:r w:rsidRPr="001663FA">
              <w:t>24,644</w:t>
            </w:r>
          </w:p>
        </w:tc>
        <w:tc>
          <w:tcPr>
            <w:tcW w:w="830" w:type="dxa"/>
            <w:tcBorders>
              <w:top w:val="nil"/>
              <w:left w:val="nil"/>
              <w:bottom w:val="nil"/>
              <w:right w:val="nil"/>
            </w:tcBorders>
            <w:shd w:val="clear" w:color="auto" w:fill="FFFFFF"/>
            <w:vAlign w:val="bottom"/>
          </w:tcPr>
          <w:p w14:paraId="47B6F9FC" w14:textId="77777777" w:rsidR="00A15BEC" w:rsidRPr="001663FA" w:rsidRDefault="00A15BEC" w:rsidP="00C0201B">
            <w:pPr>
              <w:pStyle w:val="TableText"/>
            </w:pPr>
            <w:r w:rsidRPr="001663FA">
              <w:t>18.0</w:t>
            </w:r>
          </w:p>
        </w:tc>
        <w:tc>
          <w:tcPr>
            <w:tcW w:w="684" w:type="dxa"/>
            <w:tcBorders>
              <w:top w:val="nil"/>
              <w:left w:val="nil"/>
              <w:bottom w:val="nil"/>
              <w:right w:val="nil"/>
            </w:tcBorders>
            <w:shd w:val="clear" w:color="auto" w:fill="FFFFFF"/>
            <w:vAlign w:val="bottom"/>
          </w:tcPr>
          <w:p w14:paraId="51A11E99" w14:textId="77777777" w:rsidR="00A15BEC" w:rsidRPr="001663FA" w:rsidRDefault="00A15BEC" w:rsidP="00C0201B">
            <w:pPr>
              <w:pStyle w:val="TableText"/>
            </w:pPr>
            <w:r w:rsidRPr="001663FA">
              <w:t>12.3</w:t>
            </w:r>
          </w:p>
        </w:tc>
        <w:tc>
          <w:tcPr>
            <w:tcW w:w="691" w:type="dxa"/>
            <w:tcBorders>
              <w:top w:val="nil"/>
              <w:left w:val="nil"/>
              <w:bottom w:val="nil"/>
              <w:right w:val="nil"/>
            </w:tcBorders>
            <w:shd w:val="clear" w:color="auto" w:fill="FFFFFF"/>
            <w:vAlign w:val="bottom"/>
          </w:tcPr>
          <w:p w14:paraId="2D1FBC8F"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35917FC9" w14:textId="77777777" w:rsidR="00A15BEC" w:rsidRPr="001663FA" w:rsidRDefault="00A15BEC" w:rsidP="00C0201B">
            <w:pPr>
              <w:pStyle w:val="TableText"/>
            </w:pPr>
            <w:r w:rsidRPr="001663FA">
              <w:t>202.4</w:t>
            </w:r>
          </w:p>
        </w:tc>
        <w:tc>
          <w:tcPr>
            <w:tcW w:w="684" w:type="dxa"/>
            <w:tcBorders>
              <w:top w:val="nil"/>
              <w:left w:val="nil"/>
              <w:bottom w:val="nil"/>
              <w:right w:val="nil"/>
            </w:tcBorders>
            <w:shd w:val="clear" w:color="auto" w:fill="FFFFFF"/>
            <w:vAlign w:val="bottom"/>
          </w:tcPr>
          <w:p w14:paraId="29E00096" w14:textId="77777777" w:rsidR="00A15BEC" w:rsidRPr="001663FA" w:rsidRDefault="00A15BEC" w:rsidP="00C0201B">
            <w:pPr>
              <w:pStyle w:val="TableText"/>
            </w:pPr>
            <w:r w:rsidRPr="001663FA">
              <w:t>1.6</w:t>
            </w:r>
          </w:p>
        </w:tc>
        <w:tc>
          <w:tcPr>
            <w:tcW w:w="684" w:type="dxa"/>
            <w:tcBorders>
              <w:top w:val="nil"/>
              <w:left w:val="nil"/>
              <w:bottom w:val="nil"/>
              <w:right w:val="nil"/>
            </w:tcBorders>
            <w:shd w:val="clear" w:color="auto" w:fill="FFFFFF"/>
            <w:vAlign w:val="bottom"/>
          </w:tcPr>
          <w:p w14:paraId="118347AC" w14:textId="77777777" w:rsidR="00A15BEC" w:rsidRPr="001663FA" w:rsidRDefault="00A15BEC" w:rsidP="00C0201B">
            <w:pPr>
              <w:pStyle w:val="TableText"/>
            </w:pPr>
            <w:r w:rsidRPr="001663FA">
              <w:t>5.0</w:t>
            </w:r>
          </w:p>
        </w:tc>
        <w:tc>
          <w:tcPr>
            <w:tcW w:w="684" w:type="dxa"/>
            <w:tcBorders>
              <w:top w:val="nil"/>
              <w:left w:val="nil"/>
              <w:bottom w:val="nil"/>
              <w:right w:val="nil"/>
            </w:tcBorders>
            <w:shd w:val="clear" w:color="auto" w:fill="FFFFFF"/>
            <w:vAlign w:val="bottom"/>
          </w:tcPr>
          <w:p w14:paraId="74614867" w14:textId="77777777" w:rsidR="00A15BEC" w:rsidRPr="001663FA" w:rsidRDefault="00A15BEC" w:rsidP="00C0201B">
            <w:pPr>
              <w:pStyle w:val="TableText"/>
            </w:pPr>
            <w:r w:rsidRPr="001663FA">
              <w:t>9.6</w:t>
            </w:r>
          </w:p>
        </w:tc>
        <w:tc>
          <w:tcPr>
            <w:tcW w:w="684" w:type="dxa"/>
            <w:tcBorders>
              <w:top w:val="nil"/>
              <w:left w:val="nil"/>
              <w:bottom w:val="nil"/>
              <w:right w:val="nil"/>
            </w:tcBorders>
            <w:shd w:val="clear" w:color="auto" w:fill="FFFFFF"/>
            <w:vAlign w:val="bottom"/>
          </w:tcPr>
          <w:p w14:paraId="53239D17" w14:textId="77777777" w:rsidR="00A15BEC" w:rsidRPr="001663FA" w:rsidRDefault="00A15BEC" w:rsidP="00C0201B">
            <w:pPr>
              <w:pStyle w:val="TableText"/>
            </w:pPr>
            <w:r w:rsidRPr="001663FA">
              <w:t>16.1</w:t>
            </w:r>
          </w:p>
        </w:tc>
        <w:tc>
          <w:tcPr>
            <w:tcW w:w="684" w:type="dxa"/>
            <w:tcBorders>
              <w:top w:val="nil"/>
              <w:left w:val="nil"/>
              <w:bottom w:val="nil"/>
              <w:right w:val="nil"/>
            </w:tcBorders>
            <w:shd w:val="clear" w:color="auto" w:fill="FFFFFF"/>
            <w:vAlign w:val="bottom"/>
          </w:tcPr>
          <w:p w14:paraId="184E56FF" w14:textId="77777777" w:rsidR="00A15BEC" w:rsidRPr="001663FA" w:rsidRDefault="00A15BEC" w:rsidP="00C0201B">
            <w:pPr>
              <w:pStyle w:val="TableText"/>
            </w:pPr>
            <w:r w:rsidRPr="001663FA">
              <w:t>23.5</w:t>
            </w:r>
          </w:p>
        </w:tc>
        <w:tc>
          <w:tcPr>
            <w:tcW w:w="817" w:type="dxa"/>
            <w:tcBorders>
              <w:top w:val="nil"/>
              <w:left w:val="nil"/>
              <w:bottom w:val="nil"/>
              <w:right w:val="nil"/>
            </w:tcBorders>
            <w:shd w:val="clear" w:color="auto" w:fill="FFFFFF"/>
            <w:vAlign w:val="bottom"/>
          </w:tcPr>
          <w:p w14:paraId="106C2DBC" w14:textId="77777777" w:rsidR="00A15BEC" w:rsidRPr="001663FA" w:rsidRDefault="00A15BEC" w:rsidP="00C0201B">
            <w:pPr>
              <w:pStyle w:val="TableText"/>
            </w:pPr>
            <w:r w:rsidRPr="001663FA">
              <w:t>32.4</w:t>
            </w:r>
          </w:p>
        </w:tc>
        <w:tc>
          <w:tcPr>
            <w:tcW w:w="817" w:type="dxa"/>
            <w:tcBorders>
              <w:top w:val="nil"/>
              <w:left w:val="nil"/>
              <w:bottom w:val="nil"/>
              <w:right w:val="nil"/>
            </w:tcBorders>
            <w:shd w:val="clear" w:color="auto" w:fill="FFFFFF"/>
            <w:vAlign w:val="bottom"/>
          </w:tcPr>
          <w:p w14:paraId="21234882" w14:textId="77777777" w:rsidR="00A15BEC" w:rsidRPr="001663FA" w:rsidRDefault="00A15BEC" w:rsidP="00C0201B">
            <w:pPr>
              <w:pStyle w:val="TableText"/>
            </w:pPr>
            <w:r w:rsidRPr="001663FA">
              <w:t>60.5</w:t>
            </w:r>
          </w:p>
        </w:tc>
      </w:tr>
      <w:tr w:rsidR="00A15BEC" w:rsidRPr="001663FA" w14:paraId="55CC73D2" w14:textId="77777777" w:rsidTr="00C0201B">
        <w:trPr>
          <w:trHeight w:val="144"/>
        </w:trPr>
        <w:tc>
          <w:tcPr>
            <w:tcW w:w="2016" w:type="dxa"/>
            <w:tcBorders>
              <w:bottom w:val="nil"/>
            </w:tcBorders>
            <w:shd w:val="clear" w:color="auto" w:fill="FFFFFF"/>
            <w:hideMark/>
          </w:tcPr>
          <w:p w14:paraId="0AE32B61" w14:textId="77777777" w:rsidR="00A15BEC" w:rsidRPr="001663FA" w:rsidRDefault="00A15BEC" w:rsidP="00C0201B">
            <w:pPr>
              <w:pStyle w:val="TableText"/>
              <w:rPr>
                <w:noProof w:val="0"/>
              </w:rPr>
            </w:pPr>
            <w:r w:rsidRPr="001663FA">
              <w:rPr>
                <w:noProof w:val="0"/>
              </w:rPr>
              <w:t>HS—Grade 10</w:t>
            </w:r>
          </w:p>
        </w:tc>
        <w:tc>
          <w:tcPr>
            <w:tcW w:w="2448" w:type="dxa"/>
            <w:tcBorders>
              <w:bottom w:val="nil"/>
            </w:tcBorders>
            <w:shd w:val="clear" w:color="auto" w:fill="FFFFFF"/>
            <w:hideMark/>
          </w:tcPr>
          <w:p w14:paraId="4803D20C" w14:textId="77777777" w:rsidR="00A15BEC" w:rsidRPr="001663FA" w:rsidRDefault="00A15BEC" w:rsidP="00C0201B">
            <w:pPr>
              <w:pStyle w:val="TableT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559DFDD6" w14:textId="77777777" w:rsidR="00A15BEC" w:rsidRPr="001663FA" w:rsidRDefault="00A15BEC" w:rsidP="00C0201B">
            <w:pPr>
              <w:pStyle w:val="TableText"/>
            </w:pPr>
            <w:r w:rsidRPr="001663FA">
              <w:t>12,257</w:t>
            </w:r>
          </w:p>
        </w:tc>
        <w:tc>
          <w:tcPr>
            <w:tcW w:w="830" w:type="dxa"/>
            <w:tcBorders>
              <w:top w:val="nil"/>
              <w:left w:val="nil"/>
              <w:bottom w:val="nil"/>
              <w:right w:val="nil"/>
            </w:tcBorders>
            <w:shd w:val="clear" w:color="auto" w:fill="FFFFFF"/>
            <w:vAlign w:val="bottom"/>
          </w:tcPr>
          <w:p w14:paraId="291FCEAA" w14:textId="77777777" w:rsidR="00A15BEC" w:rsidRPr="001663FA" w:rsidRDefault="00A15BEC" w:rsidP="00C0201B">
            <w:pPr>
              <w:pStyle w:val="TableText"/>
            </w:pPr>
            <w:r w:rsidRPr="001663FA">
              <w:t>7.8</w:t>
            </w:r>
          </w:p>
        </w:tc>
        <w:tc>
          <w:tcPr>
            <w:tcW w:w="684" w:type="dxa"/>
            <w:tcBorders>
              <w:top w:val="nil"/>
              <w:left w:val="nil"/>
              <w:bottom w:val="nil"/>
              <w:right w:val="nil"/>
            </w:tcBorders>
            <w:shd w:val="clear" w:color="auto" w:fill="FFFFFF"/>
            <w:vAlign w:val="bottom"/>
          </w:tcPr>
          <w:p w14:paraId="44481404" w14:textId="77777777" w:rsidR="00A15BEC" w:rsidRPr="001663FA" w:rsidRDefault="00A15BEC" w:rsidP="00C0201B">
            <w:pPr>
              <w:pStyle w:val="TableText"/>
            </w:pPr>
            <w:r w:rsidRPr="001663FA">
              <w:t>6.0</w:t>
            </w:r>
          </w:p>
        </w:tc>
        <w:tc>
          <w:tcPr>
            <w:tcW w:w="691" w:type="dxa"/>
            <w:tcBorders>
              <w:top w:val="nil"/>
              <w:left w:val="nil"/>
              <w:bottom w:val="nil"/>
              <w:right w:val="nil"/>
            </w:tcBorders>
            <w:shd w:val="clear" w:color="auto" w:fill="FFFFFF"/>
            <w:vAlign w:val="bottom"/>
          </w:tcPr>
          <w:p w14:paraId="1C34C981"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30230A7E" w14:textId="77777777" w:rsidR="00A15BEC" w:rsidRPr="001663FA" w:rsidRDefault="00A15BEC" w:rsidP="00C0201B">
            <w:pPr>
              <w:pStyle w:val="TableText"/>
            </w:pPr>
            <w:r w:rsidRPr="001663FA">
              <w:t>124.7</w:t>
            </w:r>
          </w:p>
        </w:tc>
        <w:tc>
          <w:tcPr>
            <w:tcW w:w="684" w:type="dxa"/>
            <w:tcBorders>
              <w:top w:val="nil"/>
              <w:left w:val="nil"/>
              <w:bottom w:val="nil"/>
              <w:right w:val="nil"/>
            </w:tcBorders>
            <w:shd w:val="clear" w:color="auto" w:fill="FFFFFF"/>
            <w:vAlign w:val="bottom"/>
          </w:tcPr>
          <w:p w14:paraId="4B565931" w14:textId="77777777" w:rsidR="00A15BEC" w:rsidRPr="001663FA" w:rsidRDefault="00A15BEC" w:rsidP="00C0201B">
            <w:pPr>
              <w:pStyle w:val="TableText"/>
            </w:pPr>
            <w:r w:rsidRPr="001663FA">
              <w:t>0.5</w:t>
            </w:r>
          </w:p>
        </w:tc>
        <w:tc>
          <w:tcPr>
            <w:tcW w:w="684" w:type="dxa"/>
            <w:tcBorders>
              <w:top w:val="nil"/>
              <w:left w:val="nil"/>
              <w:bottom w:val="nil"/>
              <w:right w:val="nil"/>
            </w:tcBorders>
            <w:shd w:val="clear" w:color="auto" w:fill="FFFFFF"/>
            <w:vAlign w:val="bottom"/>
          </w:tcPr>
          <w:p w14:paraId="4AA88956" w14:textId="77777777" w:rsidR="00A15BEC" w:rsidRPr="001663FA" w:rsidRDefault="00A15BEC" w:rsidP="00C0201B">
            <w:pPr>
              <w:pStyle w:val="TableText"/>
            </w:pPr>
            <w:r w:rsidRPr="001663FA">
              <w:t>2.1</w:t>
            </w:r>
          </w:p>
        </w:tc>
        <w:tc>
          <w:tcPr>
            <w:tcW w:w="684" w:type="dxa"/>
            <w:tcBorders>
              <w:top w:val="nil"/>
              <w:left w:val="nil"/>
              <w:bottom w:val="nil"/>
              <w:right w:val="nil"/>
            </w:tcBorders>
            <w:shd w:val="clear" w:color="auto" w:fill="FFFFFF"/>
            <w:vAlign w:val="bottom"/>
          </w:tcPr>
          <w:p w14:paraId="3EA98E98" w14:textId="77777777" w:rsidR="00A15BEC" w:rsidRPr="001663FA" w:rsidRDefault="00A15BEC" w:rsidP="00C0201B">
            <w:pPr>
              <w:pStyle w:val="TableText"/>
            </w:pPr>
            <w:r w:rsidRPr="001663FA">
              <w:t>4.1</w:t>
            </w:r>
          </w:p>
        </w:tc>
        <w:tc>
          <w:tcPr>
            <w:tcW w:w="684" w:type="dxa"/>
            <w:tcBorders>
              <w:top w:val="nil"/>
              <w:left w:val="nil"/>
              <w:bottom w:val="nil"/>
              <w:right w:val="nil"/>
            </w:tcBorders>
            <w:shd w:val="clear" w:color="auto" w:fill="FFFFFF"/>
            <w:vAlign w:val="bottom"/>
          </w:tcPr>
          <w:p w14:paraId="09D03BB5" w14:textId="77777777" w:rsidR="00A15BEC" w:rsidRPr="001663FA" w:rsidRDefault="00A15BEC" w:rsidP="00C0201B">
            <w:pPr>
              <w:pStyle w:val="TableText"/>
            </w:pPr>
            <w:r w:rsidRPr="001663FA">
              <w:t>6.7</w:t>
            </w:r>
          </w:p>
        </w:tc>
        <w:tc>
          <w:tcPr>
            <w:tcW w:w="684" w:type="dxa"/>
            <w:tcBorders>
              <w:top w:val="nil"/>
              <w:left w:val="nil"/>
              <w:bottom w:val="nil"/>
              <w:right w:val="nil"/>
            </w:tcBorders>
            <w:shd w:val="clear" w:color="auto" w:fill="FFFFFF"/>
            <w:vAlign w:val="bottom"/>
          </w:tcPr>
          <w:p w14:paraId="148F441B" w14:textId="77777777" w:rsidR="00A15BEC" w:rsidRPr="001663FA" w:rsidRDefault="00A15BEC" w:rsidP="00C0201B">
            <w:pPr>
              <w:pStyle w:val="TableText"/>
            </w:pPr>
            <w:r w:rsidRPr="001663FA">
              <w:t>10.0</w:t>
            </w:r>
          </w:p>
        </w:tc>
        <w:tc>
          <w:tcPr>
            <w:tcW w:w="817" w:type="dxa"/>
            <w:tcBorders>
              <w:top w:val="nil"/>
              <w:left w:val="nil"/>
              <w:bottom w:val="nil"/>
              <w:right w:val="nil"/>
            </w:tcBorders>
            <w:shd w:val="clear" w:color="auto" w:fill="FFFFFF"/>
            <w:vAlign w:val="bottom"/>
          </w:tcPr>
          <w:p w14:paraId="57347FDF" w14:textId="77777777" w:rsidR="00A15BEC" w:rsidRPr="001663FA" w:rsidRDefault="00A15BEC" w:rsidP="00C0201B">
            <w:pPr>
              <w:pStyle w:val="TableText"/>
            </w:pPr>
            <w:r w:rsidRPr="001663FA">
              <w:t>14.2</w:t>
            </w:r>
          </w:p>
        </w:tc>
        <w:tc>
          <w:tcPr>
            <w:tcW w:w="817" w:type="dxa"/>
            <w:tcBorders>
              <w:top w:val="nil"/>
              <w:left w:val="nil"/>
              <w:bottom w:val="nil"/>
              <w:right w:val="nil"/>
            </w:tcBorders>
            <w:shd w:val="clear" w:color="auto" w:fill="FFFFFF"/>
            <w:vAlign w:val="bottom"/>
          </w:tcPr>
          <w:p w14:paraId="141A7378" w14:textId="77777777" w:rsidR="00A15BEC" w:rsidRPr="001663FA" w:rsidRDefault="00A15BEC" w:rsidP="00C0201B">
            <w:pPr>
              <w:pStyle w:val="TableText"/>
            </w:pPr>
            <w:r w:rsidRPr="001663FA">
              <w:t>30.0</w:t>
            </w:r>
          </w:p>
        </w:tc>
      </w:tr>
      <w:tr w:rsidR="00633E94" w:rsidRPr="001663FA" w14:paraId="7BB2F414" w14:textId="77777777" w:rsidTr="00C0201B">
        <w:trPr>
          <w:trHeight w:val="144"/>
        </w:trPr>
        <w:tc>
          <w:tcPr>
            <w:tcW w:w="2016" w:type="dxa"/>
            <w:tcBorders>
              <w:top w:val="nil"/>
              <w:bottom w:val="single" w:sz="2" w:space="0" w:color="auto"/>
            </w:tcBorders>
            <w:shd w:val="clear" w:color="auto" w:fill="FFFFFF"/>
            <w:hideMark/>
          </w:tcPr>
          <w:p w14:paraId="1F842618" w14:textId="77777777" w:rsidR="00A15BEC" w:rsidRPr="001663FA" w:rsidRDefault="00A15BEC" w:rsidP="00C0201B">
            <w:pPr>
              <w:pStyle w:val="TableText"/>
              <w:rPr>
                <w:noProof w:val="0"/>
              </w:rPr>
            </w:pPr>
            <w:r w:rsidRPr="001663FA">
              <w:rPr>
                <w:noProof w:val="0"/>
              </w:rPr>
              <w:t>HS—Grade 10</w:t>
            </w:r>
          </w:p>
        </w:tc>
        <w:tc>
          <w:tcPr>
            <w:tcW w:w="2448" w:type="dxa"/>
            <w:tcBorders>
              <w:top w:val="nil"/>
              <w:bottom w:val="single" w:sz="2" w:space="0" w:color="auto"/>
            </w:tcBorders>
            <w:shd w:val="clear" w:color="auto" w:fill="FFFFFF"/>
            <w:hideMark/>
          </w:tcPr>
          <w:p w14:paraId="2BB6224A"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2" w:space="0" w:color="auto"/>
              <w:right w:val="nil"/>
            </w:tcBorders>
            <w:shd w:val="clear" w:color="auto" w:fill="FFFFFF"/>
            <w:vAlign w:val="bottom"/>
          </w:tcPr>
          <w:p w14:paraId="054E33DF" w14:textId="77777777" w:rsidR="00A15BEC" w:rsidRPr="001663FA" w:rsidRDefault="00A15BEC" w:rsidP="00C0201B">
            <w:pPr>
              <w:pStyle w:val="TableText"/>
            </w:pPr>
            <w:r w:rsidRPr="001663FA">
              <w:t>12,387</w:t>
            </w:r>
          </w:p>
        </w:tc>
        <w:tc>
          <w:tcPr>
            <w:tcW w:w="830" w:type="dxa"/>
            <w:tcBorders>
              <w:top w:val="nil"/>
              <w:left w:val="nil"/>
              <w:bottom w:val="single" w:sz="2" w:space="0" w:color="auto"/>
              <w:right w:val="nil"/>
            </w:tcBorders>
            <w:shd w:val="clear" w:color="auto" w:fill="FFFFFF"/>
            <w:vAlign w:val="bottom"/>
          </w:tcPr>
          <w:p w14:paraId="2428B453" w14:textId="77777777" w:rsidR="00A15BEC" w:rsidRPr="001663FA" w:rsidRDefault="00A15BEC" w:rsidP="00C0201B">
            <w:pPr>
              <w:pStyle w:val="TableText"/>
            </w:pPr>
            <w:r w:rsidRPr="001663FA">
              <w:t>5.2</w:t>
            </w:r>
          </w:p>
        </w:tc>
        <w:tc>
          <w:tcPr>
            <w:tcW w:w="684" w:type="dxa"/>
            <w:tcBorders>
              <w:top w:val="nil"/>
              <w:left w:val="nil"/>
              <w:bottom w:val="single" w:sz="2" w:space="0" w:color="auto"/>
              <w:right w:val="nil"/>
            </w:tcBorders>
            <w:shd w:val="clear" w:color="auto" w:fill="FFFFFF"/>
            <w:vAlign w:val="bottom"/>
          </w:tcPr>
          <w:p w14:paraId="489AA47A" w14:textId="77777777" w:rsidR="00A15BEC" w:rsidRPr="001663FA" w:rsidRDefault="00A15BEC" w:rsidP="00C0201B">
            <w:pPr>
              <w:pStyle w:val="TableText"/>
            </w:pPr>
            <w:r w:rsidRPr="001663FA">
              <w:t>4.3</w:t>
            </w:r>
          </w:p>
        </w:tc>
        <w:tc>
          <w:tcPr>
            <w:tcW w:w="691" w:type="dxa"/>
            <w:tcBorders>
              <w:top w:val="nil"/>
              <w:left w:val="nil"/>
              <w:bottom w:val="single" w:sz="2" w:space="0" w:color="auto"/>
              <w:right w:val="nil"/>
            </w:tcBorders>
            <w:shd w:val="clear" w:color="auto" w:fill="FFFFFF"/>
            <w:vAlign w:val="bottom"/>
          </w:tcPr>
          <w:p w14:paraId="6FA4AB5E" w14:textId="77777777" w:rsidR="00A15BEC" w:rsidRPr="001663FA" w:rsidRDefault="00A15BEC" w:rsidP="00C0201B">
            <w:pPr>
              <w:pStyle w:val="TableText"/>
            </w:pPr>
            <w:r w:rsidRPr="001663FA">
              <w:t>0.0</w:t>
            </w:r>
          </w:p>
        </w:tc>
        <w:tc>
          <w:tcPr>
            <w:tcW w:w="951" w:type="dxa"/>
            <w:tcBorders>
              <w:top w:val="nil"/>
              <w:left w:val="nil"/>
              <w:bottom w:val="single" w:sz="2" w:space="0" w:color="auto"/>
              <w:right w:val="nil"/>
            </w:tcBorders>
            <w:shd w:val="clear" w:color="auto" w:fill="FFFFFF"/>
            <w:vAlign w:val="bottom"/>
          </w:tcPr>
          <w:p w14:paraId="1B4F2731" w14:textId="77777777" w:rsidR="00A15BEC" w:rsidRPr="001663FA" w:rsidRDefault="00A15BEC" w:rsidP="00C0201B">
            <w:pPr>
              <w:pStyle w:val="TableText"/>
            </w:pPr>
            <w:r w:rsidRPr="001663FA">
              <w:t>83.1</w:t>
            </w:r>
          </w:p>
        </w:tc>
        <w:tc>
          <w:tcPr>
            <w:tcW w:w="684" w:type="dxa"/>
            <w:tcBorders>
              <w:top w:val="nil"/>
              <w:left w:val="nil"/>
              <w:bottom w:val="single" w:sz="2" w:space="0" w:color="auto"/>
              <w:right w:val="nil"/>
            </w:tcBorders>
            <w:shd w:val="clear" w:color="auto" w:fill="FFFFFF"/>
            <w:vAlign w:val="bottom"/>
          </w:tcPr>
          <w:p w14:paraId="469F47F6" w14:textId="77777777" w:rsidR="00A15BEC" w:rsidRPr="001663FA" w:rsidRDefault="00A15BEC" w:rsidP="00C0201B">
            <w:pPr>
              <w:pStyle w:val="TableText"/>
            </w:pPr>
            <w:r w:rsidRPr="001663FA">
              <w:t>0.4</w:t>
            </w:r>
          </w:p>
        </w:tc>
        <w:tc>
          <w:tcPr>
            <w:tcW w:w="684" w:type="dxa"/>
            <w:tcBorders>
              <w:top w:val="nil"/>
              <w:left w:val="nil"/>
              <w:bottom w:val="single" w:sz="2" w:space="0" w:color="auto"/>
              <w:right w:val="nil"/>
            </w:tcBorders>
            <w:shd w:val="clear" w:color="auto" w:fill="FFFFFF"/>
            <w:vAlign w:val="bottom"/>
          </w:tcPr>
          <w:p w14:paraId="679874F1" w14:textId="77777777" w:rsidR="00A15BEC" w:rsidRPr="001663FA" w:rsidRDefault="00A15BEC" w:rsidP="00C0201B">
            <w:pPr>
              <w:pStyle w:val="TableText"/>
            </w:pPr>
            <w:r w:rsidRPr="001663FA">
              <w:t>1.2</w:t>
            </w:r>
          </w:p>
        </w:tc>
        <w:tc>
          <w:tcPr>
            <w:tcW w:w="684" w:type="dxa"/>
            <w:tcBorders>
              <w:top w:val="nil"/>
              <w:left w:val="nil"/>
              <w:bottom w:val="single" w:sz="2" w:space="0" w:color="auto"/>
              <w:right w:val="nil"/>
            </w:tcBorders>
            <w:shd w:val="clear" w:color="auto" w:fill="FFFFFF"/>
            <w:vAlign w:val="bottom"/>
          </w:tcPr>
          <w:p w14:paraId="5ECB33D1" w14:textId="77777777" w:rsidR="00A15BEC" w:rsidRPr="001663FA" w:rsidRDefault="00A15BEC" w:rsidP="00C0201B">
            <w:pPr>
              <w:pStyle w:val="TableText"/>
            </w:pPr>
            <w:r w:rsidRPr="001663FA">
              <w:t>2.5</w:t>
            </w:r>
          </w:p>
        </w:tc>
        <w:tc>
          <w:tcPr>
            <w:tcW w:w="684" w:type="dxa"/>
            <w:tcBorders>
              <w:top w:val="nil"/>
              <w:left w:val="nil"/>
              <w:bottom w:val="single" w:sz="2" w:space="0" w:color="auto"/>
              <w:right w:val="nil"/>
            </w:tcBorders>
            <w:shd w:val="clear" w:color="auto" w:fill="FFFFFF"/>
            <w:vAlign w:val="bottom"/>
          </w:tcPr>
          <w:p w14:paraId="348FB2D7" w14:textId="77777777" w:rsidR="00A15BEC" w:rsidRPr="001663FA" w:rsidRDefault="00A15BEC" w:rsidP="00C0201B">
            <w:pPr>
              <w:pStyle w:val="TableText"/>
            </w:pPr>
            <w:r w:rsidRPr="001663FA">
              <w:t>4.5</w:t>
            </w:r>
          </w:p>
        </w:tc>
        <w:tc>
          <w:tcPr>
            <w:tcW w:w="684" w:type="dxa"/>
            <w:tcBorders>
              <w:top w:val="nil"/>
              <w:left w:val="nil"/>
              <w:bottom w:val="single" w:sz="2" w:space="0" w:color="auto"/>
              <w:right w:val="nil"/>
            </w:tcBorders>
            <w:shd w:val="clear" w:color="auto" w:fill="FFFFFF"/>
            <w:vAlign w:val="bottom"/>
          </w:tcPr>
          <w:p w14:paraId="07CCBAC0" w14:textId="77777777" w:rsidR="00A15BEC" w:rsidRPr="001663FA" w:rsidRDefault="00A15BEC" w:rsidP="00C0201B">
            <w:pPr>
              <w:pStyle w:val="TableText"/>
            </w:pPr>
            <w:r w:rsidRPr="001663FA">
              <w:t>6.8</w:t>
            </w:r>
          </w:p>
        </w:tc>
        <w:tc>
          <w:tcPr>
            <w:tcW w:w="817" w:type="dxa"/>
            <w:tcBorders>
              <w:top w:val="nil"/>
              <w:left w:val="nil"/>
              <w:bottom w:val="single" w:sz="2" w:space="0" w:color="auto"/>
              <w:right w:val="nil"/>
            </w:tcBorders>
            <w:shd w:val="clear" w:color="auto" w:fill="FFFFFF"/>
            <w:vAlign w:val="bottom"/>
          </w:tcPr>
          <w:p w14:paraId="542506A7" w14:textId="77777777" w:rsidR="00A15BEC" w:rsidRPr="001663FA" w:rsidRDefault="00A15BEC" w:rsidP="00C0201B">
            <w:pPr>
              <w:pStyle w:val="TableText"/>
            </w:pPr>
            <w:r w:rsidRPr="001663FA">
              <w:t>9.6</w:t>
            </w:r>
          </w:p>
        </w:tc>
        <w:tc>
          <w:tcPr>
            <w:tcW w:w="817" w:type="dxa"/>
            <w:tcBorders>
              <w:top w:val="nil"/>
              <w:left w:val="nil"/>
              <w:bottom w:val="single" w:sz="2" w:space="0" w:color="auto"/>
              <w:right w:val="nil"/>
            </w:tcBorders>
            <w:shd w:val="clear" w:color="auto" w:fill="FFFFFF"/>
            <w:vAlign w:val="bottom"/>
          </w:tcPr>
          <w:p w14:paraId="2B7D29A2" w14:textId="77777777" w:rsidR="00A15BEC" w:rsidRPr="001663FA" w:rsidRDefault="00A15BEC" w:rsidP="00C0201B">
            <w:pPr>
              <w:pStyle w:val="TableText"/>
            </w:pPr>
            <w:r w:rsidRPr="001663FA">
              <w:t>20.5</w:t>
            </w:r>
          </w:p>
        </w:tc>
      </w:tr>
      <w:tr w:rsidR="00633E94" w:rsidRPr="001663FA" w14:paraId="12FC23A2" w14:textId="77777777" w:rsidTr="00C0201B">
        <w:trPr>
          <w:trHeight w:val="144"/>
        </w:trPr>
        <w:tc>
          <w:tcPr>
            <w:tcW w:w="2016" w:type="dxa"/>
            <w:tcBorders>
              <w:top w:val="single" w:sz="2" w:space="0" w:color="auto"/>
              <w:bottom w:val="nil"/>
            </w:tcBorders>
            <w:shd w:val="clear" w:color="auto" w:fill="FFFFFF"/>
            <w:hideMark/>
          </w:tcPr>
          <w:p w14:paraId="1B4AA75E" w14:textId="77777777" w:rsidR="00A15BEC" w:rsidRPr="001663FA" w:rsidRDefault="00A15BEC" w:rsidP="00C0201B">
            <w:pPr>
              <w:pStyle w:val="TableText"/>
              <w:rPr>
                <w:noProof w:val="0"/>
              </w:rPr>
            </w:pPr>
            <w:r w:rsidRPr="001663FA">
              <w:rPr>
                <w:noProof w:val="0"/>
              </w:rPr>
              <w:t>HS—Grade 11</w:t>
            </w:r>
          </w:p>
        </w:tc>
        <w:tc>
          <w:tcPr>
            <w:tcW w:w="2448" w:type="dxa"/>
            <w:tcBorders>
              <w:top w:val="single" w:sz="2" w:space="0" w:color="auto"/>
              <w:bottom w:val="nil"/>
            </w:tcBorders>
            <w:shd w:val="clear" w:color="auto" w:fill="FFFFFF"/>
            <w:hideMark/>
          </w:tcPr>
          <w:p w14:paraId="1A037D9E"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2" w:space="0" w:color="auto"/>
              <w:left w:val="nil"/>
              <w:bottom w:val="nil"/>
              <w:right w:val="nil"/>
            </w:tcBorders>
            <w:shd w:val="clear" w:color="auto" w:fill="FFFFFF"/>
            <w:vAlign w:val="bottom"/>
          </w:tcPr>
          <w:p w14:paraId="12F6E048" w14:textId="77777777" w:rsidR="00A15BEC" w:rsidRPr="001663FA" w:rsidRDefault="00A15BEC" w:rsidP="00C0201B">
            <w:pPr>
              <w:pStyle w:val="TableText"/>
            </w:pPr>
            <w:r w:rsidRPr="001663FA">
              <w:t>329,670</w:t>
            </w:r>
          </w:p>
        </w:tc>
        <w:tc>
          <w:tcPr>
            <w:tcW w:w="830" w:type="dxa"/>
            <w:tcBorders>
              <w:top w:val="single" w:sz="2" w:space="0" w:color="auto"/>
              <w:left w:val="nil"/>
              <w:bottom w:val="nil"/>
              <w:right w:val="nil"/>
            </w:tcBorders>
            <w:shd w:val="clear" w:color="auto" w:fill="FFFFFF"/>
            <w:vAlign w:val="bottom"/>
          </w:tcPr>
          <w:p w14:paraId="2406E161" w14:textId="77777777" w:rsidR="00A15BEC" w:rsidRPr="001663FA" w:rsidRDefault="00A15BEC" w:rsidP="00C0201B">
            <w:pPr>
              <w:pStyle w:val="TableText"/>
            </w:pPr>
            <w:r w:rsidRPr="001663FA">
              <w:t>48.8</w:t>
            </w:r>
          </w:p>
        </w:tc>
        <w:tc>
          <w:tcPr>
            <w:tcW w:w="684" w:type="dxa"/>
            <w:tcBorders>
              <w:top w:val="single" w:sz="2" w:space="0" w:color="auto"/>
              <w:left w:val="nil"/>
              <w:bottom w:val="nil"/>
              <w:right w:val="nil"/>
            </w:tcBorders>
            <w:shd w:val="clear" w:color="auto" w:fill="FFFFFF"/>
            <w:vAlign w:val="bottom"/>
          </w:tcPr>
          <w:p w14:paraId="37011B0F" w14:textId="77777777" w:rsidR="00A15BEC" w:rsidRPr="001663FA" w:rsidRDefault="00A15BEC" w:rsidP="00C0201B">
            <w:pPr>
              <w:pStyle w:val="TableText"/>
            </w:pPr>
            <w:r w:rsidRPr="001663FA">
              <w:t>28.2</w:t>
            </w:r>
          </w:p>
        </w:tc>
        <w:tc>
          <w:tcPr>
            <w:tcW w:w="691" w:type="dxa"/>
            <w:tcBorders>
              <w:top w:val="single" w:sz="2" w:space="0" w:color="auto"/>
              <w:left w:val="nil"/>
              <w:bottom w:val="nil"/>
              <w:right w:val="nil"/>
            </w:tcBorders>
            <w:shd w:val="clear" w:color="auto" w:fill="FFFFFF"/>
            <w:vAlign w:val="bottom"/>
          </w:tcPr>
          <w:p w14:paraId="4077D99A" w14:textId="77777777" w:rsidR="00A15BEC" w:rsidRPr="001663FA" w:rsidRDefault="00A15BEC" w:rsidP="00C0201B">
            <w:pPr>
              <w:pStyle w:val="TableText"/>
            </w:pPr>
            <w:r w:rsidRPr="001663FA">
              <w:t>0.5</w:t>
            </w:r>
          </w:p>
        </w:tc>
        <w:tc>
          <w:tcPr>
            <w:tcW w:w="951" w:type="dxa"/>
            <w:tcBorders>
              <w:top w:val="single" w:sz="2" w:space="0" w:color="auto"/>
              <w:left w:val="nil"/>
              <w:bottom w:val="nil"/>
              <w:right w:val="nil"/>
            </w:tcBorders>
            <w:shd w:val="clear" w:color="auto" w:fill="FFFFFF"/>
            <w:vAlign w:val="bottom"/>
          </w:tcPr>
          <w:p w14:paraId="50E3C9E7" w14:textId="77777777" w:rsidR="00A15BEC" w:rsidRPr="001663FA" w:rsidRDefault="00A15BEC" w:rsidP="00C0201B">
            <w:pPr>
              <w:pStyle w:val="TableText"/>
            </w:pPr>
            <w:r w:rsidRPr="001663FA">
              <w:t>719.8</w:t>
            </w:r>
          </w:p>
        </w:tc>
        <w:tc>
          <w:tcPr>
            <w:tcW w:w="684" w:type="dxa"/>
            <w:tcBorders>
              <w:top w:val="single" w:sz="2" w:space="0" w:color="auto"/>
              <w:left w:val="nil"/>
              <w:bottom w:val="nil"/>
              <w:right w:val="nil"/>
            </w:tcBorders>
            <w:shd w:val="clear" w:color="auto" w:fill="FFFFFF"/>
            <w:vAlign w:val="bottom"/>
          </w:tcPr>
          <w:p w14:paraId="4DC57E68" w14:textId="77777777" w:rsidR="00A15BEC" w:rsidRPr="001663FA" w:rsidRDefault="00A15BEC" w:rsidP="00C0201B">
            <w:pPr>
              <w:pStyle w:val="TableText"/>
            </w:pPr>
            <w:r w:rsidRPr="001663FA">
              <w:t>4.9</w:t>
            </w:r>
          </w:p>
        </w:tc>
        <w:tc>
          <w:tcPr>
            <w:tcW w:w="684" w:type="dxa"/>
            <w:tcBorders>
              <w:top w:val="single" w:sz="2" w:space="0" w:color="auto"/>
              <w:left w:val="nil"/>
              <w:bottom w:val="nil"/>
              <w:right w:val="nil"/>
            </w:tcBorders>
            <w:shd w:val="clear" w:color="auto" w:fill="FFFFFF"/>
            <w:vAlign w:val="bottom"/>
          </w:tcPr>
          <w:p w14:paraId="2C8F2D4E" w14:textId="77777777" w:rsidR="00A15BEC" w:rsidRPr="001663FA" w:rsidRDefault="00A15BEC" w:rsidP="00C0201B">
            <w:pPr>
              <w:pStyle w:val="TableText"/>
            </w:pPr>
            <w:r w:rsidRPr="001663FA">
              <w:t>18.8</w:t>
            </w:r>
          </w:p>
        </w:tc>
        <w:tc>
          <w:tcPr>
            <w:tcW w:w="684" w:type="dxa"/>
            <w:tcBorders>
              <w:top w:val="single" w:sz="2" w:space="0" w:color="auto"/>
              <w:left w:val="nil"/>
              <w:bottom w:val="nil"/>
              <w:right w:val="nil"/>
            </w:tcBorders>
            <w:shd w:val="clear" w:color="auto" w:fill="FFFFFF"/>
            <w:vAlign w:val="bottom"/>
          </w:tcPr>
          <w:p w14:paraId="0BC9D4CB" w14:textId="77777777" w:rsidR="00A15BEC" w:rsidRPr="001663FA" w:rsidRDefault="00A15BEC" w:rsidP="00C0201B">
            <w:pPr>
              <w:pStyle w:val="TableText"/>
            </w:pPr>
            <w:r w:rsidRPr="001663FA">
              <w:t>31.2</w:t>
            </w:r>
          </w:p>
        </w:tc>
        <w:tc>
          <w:tcPr>
            <w:tcW w:w="684" w:type="dxa"/>
            <w:tcBorders>
              <w:top w:val="single" w:sz="2" w:space="0" w:color="auto"/>
              <w:left w:val="nil"/>
              <w:bottom w:val="nil"/>
              <w:right w:val="nil"/>
            </w:tcBorders>
            <w:shd w:val="clear" w:color="auto" w:fill="FFFFFF"/>
            <w:vAlign w:val="bottom"/>
          </w:tcPr>
          <w:p w14:paraId="58F51FD9" w14:textId="77777777" w:rsidR="00A15BEC" w:rsidRPr="001663FA" w:rsidRDefault="00A15BEC" w:rsidP="00C0201B">
            <w:pPr>
              <w:pStyle w:val="TableText"/>
            </w:pPr>
            <w:r w:rsidRPr="001663FA">
              <w:t>44.6</w:t>
            </w:r>
          </w:p>
        </w:tc>
        <w:tc>
          <w:tcPr>
            <w:tcW w:w="684" w:type="dxa"/>
            <w:tcBorders>
              <w:top w:val="single" w:sz="2" w:space="0" w:color="auto"/>
              <w:left w:val="nil"/>
              <w:bottom w:val="nil"/>
              <w:right w:val="nil"/>
            </w:tcBorders>
            <w:shd w:val="clear" w:color="auto" w:fill="FFFFFF"/>
            <w:vAlign w:val="bottom"/>
          </w:tcPr>
          <w:p w14:paraId="4ED3B933" w14:textId="77777777" w:rsidR="00A15BEC" w:rsidRPr="001663FA" w:rsidRDefault="00A15BEC" w:rsidP="00C0201B">
            <w:pPr>
              <w:pStyle w:val="TableText"/>
            </w:pPr>
            <w:r w:rsidRPr="001663FA">
              <w:t>60.8</w:t>
            </w:r>
          </w:p>
        </w:tc>
        <w:tc>
          <w:tcPr>
            <w:tcW w:w="817" w:type="dxa"/>
            <w:tcBorders>
              <w:top w:val="single" w:sz="2" w:space="0" w:color="auto"/>
              <w:left w:val="nil"/>
              <w:bottom w:val="nil"/>
              <w:right w:val="nil"/>
            </w:tcBorders>
            <w:shd w:val="clear" w:color="auto" w:fill="FFFFFF"/>
            <w:vAlign w:val="bottom"/>
          </w:tcPr>
          <w:p w14:paraId="2B74AC8D" w14:textId="77777777" w:rsidR="00A15BEC" w:rsidRPr="001663FA" w:rsidRDefault="00A15BEC" w:rsidP="00C0201B">
            <w:pPr>
              <w:pStyle w:val="TableText"/>
            </w:pPr>
            <w:r w:rsidRPr="001663FA">
              <w:t>81.1</w:t>
            </w:r>
          </w:p>
        </w:tc>
        <w:tc>
          <w:tcPr>
            <w:tcW w:w="817" w:type="dxa"/>
            <w:tcBorders>
              <w:top w:val="single" w:sz="2" w:space="0" w:color="auto"/>
              <w:left w:val="nil"/>
              <w:bottom w:val="nil"/>
              <w:right w:val="nil"/>
            </w:tcBorders>
            <w:shd w:val="clear" w:color="auto" w:fill="FFFFFF"/>
            <w:vAlign w:val="bottom"/>
          </w:tcPr>
          <w:p w14:paraId="360C5A97" w14:textId="77777777" w:rsidR="00A15BEC" w:rsidRPr="001663FA" w:rsidRDefault="00A15BEC" w:rsidP="00C0201B">
            <w:pPr>
              <w:pStyle w:val="TableText"/>
            </w:pPr>
            <w:r w:rsidRPr="001663FA">
              <w:t>143.7</w:t>
            </w:r>
          </w:p>
        </w:tc>
      </w:tr>
      <w:tr w:rsidR="00A15BEC" w:rsidRPr="001663FA" w14:paraId="1E8DAA96" w14:textId="77777777" w:rsidTr="00C0201B">
        <w:trPr>
          <w:trHeight w:val="144"/>
        </w:trPr>
        <w:tc>
          <w:tcPr>
            <w:tcW w:w="2016" w:type="dxa"/>
            <w:tcBorders>
              <w:top w:val="nil"/>
            </w:tcBorders>
            <w:shd w:val="clear" w:color="auto" w:fill="FFFFFF"/>
            <w:hideMark/>
          </w:tcPr>
          <w:p w14:paraId="6DEFA9FB" w14:textId="77777777" w:rsidR="00A15BEC" w:rsidRPr="001663FA" w:rsidRDefault="00A15BEC" w:rsidP="00C0201B">
            <w:pPr>
              <w:pStyle w:val="TableText"/>
              <w:rPr>
                <w:noProof w:val="0"/>
              </w:rPr>
            </w:pPr>
            <w:r w:rsidRPr="001663FA">
              <w:rPr>
                <w:noProof w:val="0"/>
              </w:rPr>
              <w:t>HS—Grade 11</w:t>
            </w:r>
          </w:p>
        </w:tc>
        <w:tc>
          <w:tcPr>
            <w:tcW w:w="2448" w:type="dxa"/>
            <w:tcBorders>
              <w:top w:val="nil"/>
            </w:tcBorders>
            <w:shd w:val="clear" w:color="auto" w:fill="FFFFFF"/>
            <w:hideMark/>
          </w:tcPr>
          <w:p w14:paraId="1E5901DD"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57A9428A" w14:textId="77777777" w:rsidR="00A15BEC" w:rsidRPr="001663FA" w:rsidRDefault="00A15BEC" w:rsidP="00C0201B">
            <w:pPr>
              <w:pStyle w:val="TableText"/>
            </w:pPr>
            <w:r w:rsidRPr="001663FA">
              <w:t>329,670</w:t>
            </w:r>
          </w:p>
        </w:tc>
        <w:tc>
          <w:tcPr>
            <w:tcW w:w="830" w:type="dxa"/>
            <w:tcBorders>
              <w:top w:val="nil"/>
              <w:left w:val="nil"/>
              <w:bottom w:val="nil"/>
              <w:right w:val="nil"/>
            </w:tcBorders>
            <w:shd w:val="clear" w:color="auto" w:fill="FFFFFF"/>
            <w:vAlign w:val="bottom"/>
          </w:tcPr>
          <w:p w14:paraId="136A9E5F" w14:textId="77777777" w:rsidR="00A15BEC" w:rsidRPr="001663FA" w:rsidRDefault="00A15BEC" w:rsidP="00C0201B">
            <w:pPr>
              <w:pStyle w:val="TableText"/>
            </w:pPr>
            <w:r w:rsidRPr="001663FA">
              <w:t>18.0</w:t>
            </w:r>
          </w:p>
        </w:tc>
        <w:tc>
          <w:tcPr>
            <w:tcW w:w="684" w:type="dxa"/>
            <w:tcBorders>
              <w:top w:val="nil"/>
              <w:left w:val="nil"/>
              <w:bottom w:val="nil"/>
              <w:right w:val="nil"/>
            </w:tcBorders>
            <w:shd w:val="clear" w:color="auto" w:fill="FFFFFF"/>
            <w:vAlign w:val="bottom"/>
          </w:tcPr>
          <w:p w14:paraId="7C4A6E1C" w14:textId="77777777" w:rsidR="00A15BEC" w:rsidRPr="001663FA" w:rsidRDefault="00A15BEC" w:rsidP="00C0201B">
            <w:pPr>
              <w:pStyle w:val="TableText"/>
            </w:pPr>
            <w:r w:rsidRPr="001663FA">
              <w:t>13.3</w:t>
            </w:r>
          </w:p>
        </w:tc>
        <w:tc>
          <w:tcPr>
            <w:tcW w:w="691" w:type="dxa"/>
            <w:tcBorders>
              <w:top w:val="nil"/>
              <w:left w:val="nil"/>
              <w:bottom w:val="nil"/>
              <w:right w:val="nil"/>
            </w:tcBorders>
            <w:shd w:val="clear" w:color="auto" w:fill="FFFFFF"/>
            <w:vAlign w:val="bottom"/>
          </w:tcPr>
          <w:p w14:paraId="4E6F32F0"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1B020A51" w14:textId="77777777" w:rsidR="00A15BEC" w:rsidRPr="001663FA" w:rsidRDefault="00A15BEC" w:rsidP="00C0201B">
            <w:pPr>
              <w:pStyle w:val="TableText"/>
            </w:pPr>
            <w:r w:rsidRPr="001663FA">
              <w:t>646.3</w:t>
            </w:r>
          </w:p>
        </w:tc>
        <w:tc>
          <w:tcPr>
            <w:tcW w:w="684" w:type="dxa"/>
            <w:tcBorders>
              <w:top w:val="nil"/>
              <w:left w:val="nil"/>
              <w:bottom w:val="nil"/>
              <w:right w:val="nil"/>
            </w:tcBorders>
            <w:shd w:val="clear" w:color="auto" w:fill="FFFFFF"/>
            <w:vAlign w:val="bottom"/>
          </w:tcPr>
          <w:p w14:paraId="385272D5" w14:textId="77777777" w:rsidR="00A15BEC" w:rsidRPr="001663FA" w:rsidRDefault="00A15BEC" w:rsidP="00C0201B">
            <w:pPr>
              <w:pStyle w:val="TableText"/>
            </w:pPr>
            <w:r w:rsidRPr="001663FA">
              <w:t>1.4</w:t>
            </w:r>
          </w:p>
        </w:tc>
        <w:tc>
          <w:tcPr>
            <w:tcW w:w="684" w:type="dxa"/>
            <w:tcBorders>
              <w:top w:val="nil"/>
              <w:left w:val="nil"/>
              <w:bottom w:val="nil"/>
              <w:right w:val="nil"/>
            </w:tcBorders>
            <w:shd w:val="clear" w:color="auto" w:fill="FFFFFF"/>
            <w:vAlign w:val="bottom"/>
          </w:tcPr>
          <w:p w14:paraId="4E0C3211" w14:textId="77777777" w:rsidR="00A15BEC" w:rsidRPr="001663FA" w:rsidRDefault="00A15BEC" w:rsidP="00C0201B">
            <w:pPr>
              <w:pStyle w:val="TableText"/>
            </w:pPr>
            <w:r w:rsidRPr="001663FA">
              <w:t>4.1</w:t>
            </w:r>
          </w:p>
        </w:tc>
        <w:tc>
          <w:tcPr>
            <w:tcW w:w="684" w:type="dxa"/>
            <w:tcBorders>
              <w:top w:val="nil"/>
              <w:left w:val="nil"/>
              <w:bottom w:val="nil"/>
              <w:right w:val="nil"/>
            </w:tcBorders>
            <w:shd w:val="clear" w:color="auto" w:fill="FFFFFF"/>
            <w:vAlign w:val="bottom"/>
          </w:tcPr>
          <w:p w14:paraId="44E9841A" w14:textId="77777777" w:rsidR="00A15BEC" w:rsidRPr="001663FA" w:rsidRDefault="00A15BEC" w:rsidP="00C0201B">
            <w:pPr>
              <w:pStyle w:val="TableText"/>
            </w:pPr>
            <w:r w:rsidRPr="001663FA">
              <w:t>9.0</w:t>
            </w:r>
          </w:p>
        </w:tc>
        <w:tc>
          <w:tcPr>
            <w:tcW w:w="684" w:type="dxa"/>
            <w:tcBorders>
              <w:top w:val="nil"/>
              <w:left w:val="nil"/>
              <w:bottom w:val="nil"/>
              <w:right w:val="nil"/>
            </w:tcBorders>
            <w:shd w:val="clear" w:color="auto" w:fill="FFFFFF"/>
            <w:vAlign w:val="bottom"/>
          </w:tcPr>
          <w:p w14:paraId="4D7DAFB0" w14:textId="77777777" w:rsidR="00A15BEC" w:rsidRPr="001663FA" w:rsidRDefault="00A15BEC" w:rsidP="00C0201B">
            <w:pPr>
              <w:pStyle w:val="TableText"/>
            </w:pPr>
            <w:r w:rsidRPr="001663FA">
              <w:t>16.1</w:t>
            </w:r>
          </w:p>
        </w:tc>
        <w:tc>
          <w:tcPr>
            <w:tcW w:w="684" w:type="dxa"/>
            <w:tcBorders>
              <w:top w:val="nil"/>
              <w:left w:val="nil"/>
              <w:bottom w:val="nil"/>
              <w:right w:val="nil"/>
            </w:tcBorders>
            <w:shd w:val="clear" w:color="auto" w:fill="FFFFFF"/>
            <w:vAlign w:val="bottom"/>
          </w:tcPr>
          <w:p w14:paraId="69C9CF66" w14:textId="77777777" w:rsidR="00A15BEC" w:rsidRPr="001663FA" w:rsidRDefault="00A15BEC" w:rsidP="00C0201B">
            <w:pPr>
              <w:pStyle w:val="TableText"/>
            </w:pPr>
            <w:r w:rsidRPr="001663FA">
              <w:t>23.8</w:t>
            </w:r>
          </w:p>
        </w:tc>
        <w:tc>
          <w:tcPr>
            <w:tcW w:w="817" w:type="dxa"/>
            <w:tcBorders>
              <w:top w:val="nil"/>
              <w:left w:val="nil"/>
              <w:bottom w:val="nil"/>
              <w:right w:val="nil"/>
            </w:tcBorders>
            <w:shd w:val="clear" w:color="auto" w:fill="FFFFFF"/>
            <w:vAlign w:val="bottom"/>
          </w:tcPr>
          <w:p w14:paraId="7E265B6F" w14:textId="77777777" w:rsidR="00A15BEC" w:rsidRPr="001663FA" w:rsidRDefault="00A15BEC" w:rsidP="00C0201B">
            <w:pPr>
              <w:pStyle w:val="TableText"/>
            </w:pPr>
            <w:r w:rsidRPr="001663FA">
              <w:t>32.8</w:t>
            </w:r>
          </w:p>
        </w:tc>
        <w:tc>
          <w:tcPr>
            <w:tcW w:w="817" w:type="dxa"/>
            <w:tcBorders>
              <w:top w:val="nil"/>
              <w:left w:val="nil"/>
              <w:bottom w:val="nil"/>
              <w:right w:val="nil"/>
            </w:tcBorders>
            <w:shd w:val="clear" w:color="auto" w:fill="FFFFFF"/>
            <w:vAlign w:val="bottom"/>
          </w:tcPr>
          <w:p w14:paraId="208EBA4C" w14:textId="77777777" w:rsidR="00A15BEC" w:rsidRPr="001663FA" w:rsidRDefault="00A15BEC" w:rsidP="00C0201B">
            <w:pPr>
              <w:pStyle w:val="TableText"/>
            </w:pPr>
            <w:r w:rsidRPr="001663FA">
              <w:t>63.1</w:t>
            </w:r>
          </w:p>
        </w:tc>
      </w:tr>
      <w:tr w:rsidR="00A15BEC" w:rsidRPr="001663FA" w14:paraId="086242C6" w14:textId="77777777" w:rsidTr="00C0201B">
        <w:trPr>
          <w:trHeight w:val="144"/>
        </w:trPr>
        <w:tc>
          <w:tcPr>
            <w:tcW w:w="2016" w:type="dxa"/>
            <w:tcBorders>
              <w:bottom w:val="nil"/>
            </w:tcBorders>
            <w:shd w:val="clear" w:color="auto" w:fill="FFFFFF"/>
            <w:hideMark/>
          </w:tcPr>
          <w:p w14:paraId="3BD60014" w14:textId="77777777" w:rsidR="00A15BEC" w:rsidRPr="001663FA" w:rsidRDefault="00A15BEC" w:rsidP="00C0201B">
            <w:pPr>
              <w:pStyle w:val="TableText"/>
              <w:rPr>
                <w:noProof w:val="0"/>
              </w:rPr>
            </w:pPr>
            <w:r w:rsidRPr="001663FA">
              <w:rPr>
                <w:noProof w:val="0"/>
              </w:rPr>
              <w:t>HS—Grade 11</w:t>
            </w:r>
          </w:p>
        </w:tc>
        <w:tc>
          <w:tcPr>
            <w:tcW w:w="2448" w:type="dxa"/>
            <w:tcBorders>
              <w:bottom w:val="nil"/>
            </w:tcBorders>
            <w:shd w:val="clear" w:color="auto" w:fill="FFFFFF"/>
            <w:hideMark/>
          </w:tcPr>
          <w:p w14:paraId="1BCDD2F7" w14:textId="77777777" w:rsidR="00A15BEC" w:rsidRPr="001663FA" w:rsidRDefault="00A15BEC" w:rsidP="00C0201B">
            <w:pPr>
              <w:pStyle w:val="TableText"/>
              <w:jc w:val="left"/>
              <w:rPr>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4222FD16" w14:textId="77777777" w:rsidR="00A15BEC" w:rsidRPr="001663FA" w:rsidRDefault="00A15BEC" w:rsidP="00C0201B">
            <w:pPr>
              <w:pStyle w:val="TableText"/>
            </w:pPr>
            <w:r w:rsidRPr="001663FA">
              <w:t>164,588</w:t>
            </w:r>
          </w:p>
        </w:tc>
        <w:tc>
          <w:tcPr>
            <w:tcW w:w="830" w:type="dxa"/>
            <w:tcBorders>
              <w:top w:val="nil"/>
              <w:left w:val="nil"/>
              <w:bottom w:val="nil"/>
              <w:right w:val="nil"/>
            </w:tcBorders>
            <w:shd w:val="clear" w:color="auto" w:fill="FFFFFF"/>
            <w:vAlign w:val="bottom"/>
          </w:tcPr>
          <w:p w14:paraId="5354070A" w14:textId="77777777" w:rsidR="00A15BEC" w:rsidRPr="001663FA" w:rsidRDefault="00A15BEC" w:rsidP="00C0201B">
            <w:pPr>
              <w:pStyle w:val="TableText"/>
            </w:pPr>
            <w:r w:rsidRPr="001663FA">
              <w:t>7.4</w:t>
            </w:r>
          </w:p>
        </w:tc>
        <w:tc>
          <w:tcPr>
            <w:tcW w:w="684" w:type="dxa"/>
            <w:tcBorders>
              <w:top w:val="nil"/>
              <w:left w:val="nil"/>
              <w:bottom w:val="nil"/>
              <w:right w:val="nil"/>
            </w:tcBorders>
            <w:shd w:val="clear" w:color="auto" w:fill="FFFFFF"/>
            <w:vAlign w:val="bottom"/>
          </w:tcPr>
          <w:p w14:paraId="599EE080" w14:textId="77777777" w:rsidR="00A15BEC" w:rsidRPr="001663FA" w:rsidRDefault="00A15BEC" w:rsidP="00C0201B">
            <w:pPr>
              <w:pStyle w:val="TableText"/>
            </w:pPr>
            <w:r w:rsidRPr="001663FA">
              <w:t>6.0</w:t>
            </w:r>
          </w:p>
        </w:tc>
        <w:tc>
          <w:tcPr>
            <w:tcW w:w="691" w:type="dxa"/>
            <w:tcBorders>
              <w:top w:val="nil"/>
              <w:left w:val="nil"/>
              <w:bottom w:val="nil"/>
              <w:right w:val="nil"/>
            </w:tcBorders>
            <w:shd w:val="clear" w:color="auto" w:fill="FFFFFF"/>
            <w:vAlign w:val="bottom"/>
          </w:tcPr>
          <w:p w14:paraId="3F176E7C"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00F658AD" w14:textId="77777777" w:rsidR="00A15BEC" w:rsidRPr="001663FA" w:rsidRDefault="00A15BEC" w:rsidP="00C0201B">
            <w:pPr>
              <w:pStyle w:val="TableText"/>
            </w:pPr>
            <w:r w:rsidRPr="001663FA">
              <w:t>216.2</w:t>
            </w:r>
          </w:p>
        </w:tc>
        <w:tc>
          <w:tcPr>
            <w:tcW w:w="684" w:type="dxa"/>
            <w:tcBorders>
              <w:top w:val="nil"/>
              <w:left w:val="nil"/>
              <w:bottom w:val="nil"/>
              <w:right w:val="nil"/>
            </w:tcBorders>
            <w:shd w:val="clear" w:color="auto" w:fill="FFFFFF"/>
            <w:vAlign w:val="bottom"/>
          </w:tcPr>
          <w:p w14:paraId="05B49F38" w14:textId="77777777" w:rsidR="00A15BEC" w:rsidRPr="001663FA" w:rsidRDefault="00A15BEC" w:rsidP="00C0201B">
            <w:pPr>
              <w:pStyle w:val="TableText"/>
            </w:pPr>
            <w:r w:rsidRPr="001663FA">
              <w:t>0.5</w:t>
            </w:r>
          </w:p>
        </w:tc>
        <w:tc>
          <w:tcPr>
            <w:tcW w:w="684" w:type="dxa"/>
            <w:tcBorders>
              <w:top w:val="nil"/>
              <w:left w:val="nil"/>
              <w:bottom w:val="nil"/>
              <w:right w:val="nil"/>
            </w:tcBorders>
            <w:shd w:val="clear" w:color="auto" w:fill="FFFFFF"/>
            <w:vAlign w:val="bottom"/>
          </w:tcPr>
          <w:p w14:paraId="7D4CEDED" w14:textId="77777777" w:rsidR="00A15BEC" w:rsidRPr="001663FA" w:rsidRDefault="00A15BEC" w:rsidP="00C0201B">
            <w:pPr>
              <w:pStyle w:val="TableText"/>
            </w:pPr>
            <w:r w:rsidRPr="001663FA">
              <w:t>1.7</w:t>
            </w:r>
          </w:p>
        </w:tc>
        <w:tc>
          <w:tcPr>
            <w:tcW w:w="684" w:type="dxa"/>
            <w:tcBorders>
              <w:top w:val="nil"/>
              <w:left w:val="nil"/>
              <w:bottom w:val="nil"/>
              <w:right w:val="nil"/>
            </w:tcBorders>
            <w:shd w:val="clear" w:color="auto" w:fill="FFFFFF"/>
            <w:vAlign w:val="bottom"/>
          </w:tcPr>
          <w:p w14:paraId="0B50867C" w14:textId="77777777" w:rsidR="00A15BEC" w:rsidRPr="001663FA" w:rsidRDefault="00A15BEC" w:rsidP="00C0201B">
            <w:pPr>
              <w:pStyle w:val="TableText"/>
            </w:pPr>
            <w:r w:rsidRPr="001663FA">
              <w:t>3.7</w:t>
            </w:r>
          </w:p>
        </w:tc>
        <w:tc>
          <w:tcPr>
            <w:tcW w:w="684" w:type="dxa"/>
            <w:tcBorders>
              <w:top w:val="nil"/>
              <w:left w:val="nil"/>
              <w:bottom w:val="nil"/>
              <w:right w:val="nil"/>
            </w:tcBorders>
            <w:shd w:val="clear" w:color="auto" w:fill="FFFFFF"/>
            <w:vAlign w:val="bottom"/>
          </w:tcPr>
          <w:p w14:paraId="2B43EE22" w14:textId="77777777" w:rsidR="00A15BEC" w:rsidRPr="001663FA" w:rsidRDefault="00A15BEC" w:rsidP="00C0201B">
            <w:pPr>
              <w:pStyle w:val="TableText"/>
            </w:pPr>
            <w:r w:rsidRPr="001663FA">
              <w:t>6.3</w:t>
            </w:r>
          </w:p>
        </w:tc>
        <w:tc>
          <w:tcPr>
            <w:tcW w:w="684" w:type="dxa"/>
            <w:tcBorders>
              <w:top w:val="nil"/>
              <w:left w:val="nil"/>
              <w:bottom w:val="nil"/>
              <w:right w:val="nil"/>
            </w:tcBorders>
            <w:shd w:val="clear" w:color="auto" w:fill="FFFFFF"/>
            <w:vAlign w:val="bottom"/>
          </w:tcPr>
          <w:p w14:paraId="681352D5" w14:textId="77777777" w:rsidR="00A15BEC" w:rsidRPr="001663FA" w:rsidRDefault="00A15BEC" w:rsidP="00C0201B">
            <w:pPr>
              <w:pStyle w:val="TableText"/>
            </w:pPr>
            <w:r w:rsidRPr="001663FA">
              <w:t>9.5</w:t>
            </w:r>
          </w:p>
        </w:tc>
        <w:tc>
          <w:tcPr>
            <w:tcW w:w="817" w:type="dxa"/>
            <w:tcBorders>
              <w:top w:val="nil"/>
              <w:left w:val="nil"/>
              <w:bottom w:val="nil"/>
              <w:right w:val="nil"/>
            </w:tcBorders>
            <w:shd w:val="clear" w:color="auto" w:fill="FFFFFF"/>
            <w:vAlign w:val="bottom"/>
          </w:tcPr>
          <w:p w14:paraId="485DB655" w14:textId="77777777" w:rsidR="00A15BEC" w:rsidRPr="001663FA" w:rsidRDefault="00A15BEC" w:rsidP="00C0201B">
            <w:pPr>
              <w:pStyle w:val="TableText"/>
            </w:pPr>
            <w:r w:rsidRPr="001663FA">
              <w:t>13.8</w:t>
            </w:r>
          </w:p>
        </w:tc>
        <w:tc>
          <w:tcPr>
            <w:tcW w:w="817" w:type="dxa"/>
            <w:tcBorders>
              <w:top w:val="nil"/>
              <w:left w:val="nil"/>
              <w:bottom w:val="nil"/>
              <w:right w:val="nil"/>
            </w:tcBorders>
            <w:shd w:val="clear" w:color="auto" w:fill="FFFFFF"/>
            <w:vAlign w:val="bottom"/>
          </w:tcPr>
          <w:p w14:paraId="4E28A582" w14:textId="77777777" w:rsidR="00A15BEC" w:rsidRPr="001663FA" w:rsidRDefault="00A15BEC" w:rsidP="00C0201B">
            <w:pPr>
              <w:pStyle w:val="TableText"/>
            </w:pPr>
            <w:r w:rsidRPr="001663FA">
              <w:t>28.8</w:t>
            </w:r>
          </w:p>
        </w:tc>
      </w:tr>
      <w:tr w:rsidR="00633E94" w:rsidRPr="001663FA" w14:paraId="2BCA6773" w14:textId="77777777" w:rsidTr="00C0201B">
        <w:trPr>
          <w:trHeight w:val="144"/>
        </w:trPr>
        <w:tc>
          <w:tcPr>
            <w:tcW w:w="2016" w:type="dxa"/>
            <w:tcBorders>
              <w:top w:val="nil"/>
              <w:bottom w:val="single" w:sz="2" w:space="0" w:color="auto"/>
            </w:tcBorders>
            <w:shd w:val="clear" w:color="auto" w:fill="FFFFFF"/>
            <w:hideMark/>
          </w:tcPr>
          <w:p w14:paraId="3CA8518A" w14:textId="77777777" w:rsidR="00A15BEC" w:rsidRPr="001663FA" w:rsidRDefault="00A15BEC" w:rsidP="00C0201B">
            <w:pPr>
              <w:pStyle w:val="TableText"/>
              <w:rPr>
                <w:noProof w:val="0"/>
              </w:rPr>
            </w:pPr>
            <w:r w:rsidRPr="001663FA">
              <w:rPr>
                <w:noProof w:val="0"/>
              </w:rPr>
              <w:t>HS—Grade 11</w:t>
            </w:r>
          </w:p>
        </w:tc>
        <w:tc>
          <w:tcPr>
            <w:tcW w:w="2448" w:type="dxa"/>
            <w:tcBorders>
              <w:top w:val="nil"/>
              <w:bottom w:val="single" w:sz="2" w:space="0" w:color="auto"/>
            </w:tcBorders>
            <w:shd w:val="clear" w:color="auto" w:fill="FFFFFF"/>
            <w:hideMark/>
          </w:tcPr>
          <w:p w14:paraId="204CEA09" w14:textId="77777777" w:rsidR="00A15BEC" w:rsidRPr="001663FA" w:rsidRDefault="00A15BEC" w:rsidP="00C0201B">
            <w:pPr>
              <w:pStyle w:val="TableText"/>
              <w:jc w:val="left"/>
              <w:rPr>
                <w:noProof w:val="0"/>
              </w:rPr>
            </w:pPr>
            <w:r w:rsidRPr="001663FA">
              <w:rPr>
                <w:noProof w:val="0"/>
              </w:rPr>
              <w:t>PT Field Test</w:t>
            </w:r>
          </w:p>
        </w:tc>
        <w:tc>
          <w:tcPr>
            <w:tcW w:w="1296" w:type="dxa"/>
            <w:tcBorders>
              <w:top w:val="nil"/>
              <w:left w:val="nil"/>
              <w:bottom w:val="single" w:sz="2" w:space="0" w:color="auto"/>
              <w:right w:val="nil"/>
            </w:tcBorders>
            <w:shd w:val="clear" w:color="auto" w:fill="FFFFFF"/>
            <w:vAlign w:val="bottom"/>
          </w:tcPr>
          <w:p w14:paraId="41BB1903" w14:textId="77777777" w:rsidR="00A15BEC" w:rsidRPr="001663FA" w:rsidRDefault="00A15BEC" w:rsidP="00C0201B">
            <w:pPr>
              <w:pStyle w:val="TableText"/>
            </w:pPr>
            <w:r w:rsidRPr="001663FA">
              <w:t>165,082</w:t>
            </w:r>
          </w:p>
        </w:tc>
        <w:tc>
          <w:tcPr>
            <w:tcW w:w="830" w:type="dxa"/>
            <w:tcBorders>
              <w:top w:val="nil"/>
              <w:left w:val="nil"/>
              <w:bottom w:val="single" w:sz="2" w:space="0" w:color="auto"/>
              <w:right w:val="nil"/>
            </w:tcBorders>
            <w:shd w:val="clear" w:color="auto" w:fill="FFFFFF"/>
            <w:vAlign w:val="bottom"/>
          </w:tcPr>
          <w:p w14:paraId="41BB5557" w14:textId="77777777" w:rsidR="00A15BEC" w:rsidRPr="001663FA" w:rsidRDefault="00A15BEC" w:rsidP="00C0201B">
            <w:pPr>
              <w:pStyle w:val="TableText"/>
            </w:pPr>
            <w:r w:rsidRPr="001663FA">
              <w:t>5.2</w:t>
            </w:r>
          </w:p>
        </w:tc>
        <w:tc>
          <w:tcPr>
            <w:tcW w:w="684" w:type="dxa"/>
            <w:tcBorders>
              <w:top w:val="nil"/>
              <w:left w:val="nil"/>
              <w:bottom w:val="single" w:sz="2" w:space="0" w:color="auto"/>
              <w:right w:val="nil"/>
            </w:tcBorders>
            <w:shd w:val="clear" w:color="auto" w:fill="FFFFFF"/>
            <w:vAlign w:val="bottom"/>
          </w:tcPr>
          <w:p w14:paraId="4AC5CEDC" w14:textId="77777777" w:rsidR="00A15BEC" w:rsidRPr="001663FA" w:rsidRDefault="00A15BEC" w:rsidP="00C0201B">
            <w:pPr>
              <w:pStyle w:val="TableText"/>
            </w:pPr>
            <w:r w:rsidRPr="001663FA">
              <w:t>4.7</w:t>
            </w:r>
          </w:p>
        </w:tc>
        <w:tc>
          <w:tcPr>
            <w:tcW w:w="691" w:type="dxa"/>
            <w:tcBorders>
              <w:top w:val="nil"/>
              <w:left w:val="nil"/>
              <w:bottom w:val="single" w:sz="2" w:space="0" w:color="auto"/>
              <w:right w:val="nil"/>
            </w:tcBorders>
            <w:shd w:val="clear" w:color="auto" w:fill="FFFFFF"/>
            <w:vAlign w:val="bottom"/>
          </w:tcPr>
          <w:p w14:paraId="219DA91D" w14:textId="77777777" w:rsidR="00A15BEC" w:rsidRPr="001663FA" w:rsidRDefault="00A15BEC" w:rsidP="00C0201B">
            <w:pPr>
              <w:pStyle w:val="TableText"/>
            </w:pPr>
            <w:r w:rsidRPr="001663FA">
              <w:t>0.0</w:t>
            </w:r>
          </w:p>
        </w:tc>
        <w:tc>
          <w:tcPr>
            <w:tcW w:w="951" w:type="dxa"/>
            <w:tcBorders>
              <w:top w:val="nil"/>
              <w:left w:val="nil"/>
              <w:bottom w:val="single" w:sz="2" w:space="0" w:color="auto"/>
              <w:right w:val="nil"/>
            </w:tcBorders>
            <w:shd w:val="clear" w:color="auto" w:fill="FFFFFF"/>
            <w:vAlign w:val="bottom"/>
          </w:tcPr>
          <w:p w14:paraId="386D732F" w14:textId="77777777" w:rsidR="00A15BEC" w:rsidRPr="001663FA" w:rsidRDefault="00A15BEC" w:rsidP="00C0201B">
            <w:pPr>
              <w:pStyle w:val="TableText"/>
            </w:pPr>
            <w:r w:rsidRPr="001663FA">
              <w:t>433.2</w:t>
            </w:r>
          </w:p>
        </w:tc>
        <w:tc>
          <w:tcPr>
            <w:tcW w:w="684" w:type="dxa"/>
            <w:tcBorders>
              <w:top w:val="nil"/>
              <w:left w:val="nil"/>
              <w:bottom w:val="single" w:sz="2" w:space="0" w:color="auto"/>
              <w:right w:val="nil"/>
            </w:tcBorders>
            <w:shd w:val="clear" w:color="auto" w:fill="FFFFFF"/>
            <w:vAlign w:val="bottom"/>
          </w:tcPr>
          <w:p w14:paraId="59E8AE03" w14:textId="77777777" w:rsidR="00A15BEC" w:rsidRPr="001663FA" w:rsidRDefault="00A15BEC" w:rsidP="00C0201B">
            <w:pPr>
              <w:pStyle w:val="TableText"/>
            </w:pPr>
            <w:r w:rsidRPr="001663FA">
              <w:t>0.4</w:t>
            </w:r>
          </w:p>
        </w:tc>
        <w:tc>
          <w:tcPr>
            <w:tcW w:w="684" w:type="dxa"/>
            <w:tcBorders>
              <w:top w:val="nil"/>
              <w:left w:val="nil"/>
              <w:bottom w:val="single" w:sz="2" w:space="0" w:color="auto"/>
              <w:right w:val="nil"/>
            </w:tcBorders>
            <w:shd w:val="clear" w:color="auto" w:fill="FFFFFF"/>
            <w:vAlign w:val="bottom"/>
          </w:tcPr>
          <w:p w14:paraId="4E687E0F" w14:textId="77777777" w:rsidR="00A15BEC" w:rsidRPr="001663FA" w:rsidRDefault="00A15BEC" w:rsidP="00C0201B">
            <w:pPr>
              <w:pStyle w:val="TableText"/>
            </w:pPr>
            <w:r w:rsidRPr="001663FA">
              <w:t>1.0</w:t>
            </w:r>
          </w:p>
        </w:tc>
        <w:tc>
          <w:tcPr>
            <w:tcW w:w="684" w:type="dxa"/>
            <w:tcBorders>
              <w:top w:val="nil"/>
              <w:left w:val="nil"/>
              <w:bottom w:val="single" w:sz="2" w:space="0" w:color="auto"/>
              <w:right w:val="nil"/>
            </w:tcBorders>
            <w:shd w:val="clear" w:color="auto" w:fill="FFFFFF"/>
            <w:vAlign w:val="bottom"/>
          </w:tcPr>
          <w:p w14:paraId="19B8DE8B" w14:textId="77777777" w:rsidR="00A15BEC" w:rsidRPr="001663FA" w:rsidRDefault="00A15BEC" w:rsidP="00C0201B">
            <w:pPr>
              <w:pStyle w:val="TableText"/>
            </w:pPr>
            <w:r w:rsidRPr="001663FA">
              <w:t>2.5</w:t>
            </w:r>
          </w:p>
        </w:tc>
        <w:tc>
          <w:tcPr>
            <w:tcW w:w="684" w:type="dxa"/>
            <w:tcBorders>
              <w:top w:val="nil"/>
              <w:left w:val="nil"/>
              <w:bottom w:val="single" w:sz="2" w:space="0" w:color="auto"/>
              <w:right w:val="nil"/>
            </w:tcBorders>
            <w:shd w:val="clear" w:color="auto" w:fill="FFFFFF"/>
            <w:vAlign w:val="bottom"/>
          </w:tcPr>
          <w:p w14:paraId="643E2CD9" w14:textId="77777777" w:rsidR="00A15BEC" w:rsidRPr="001663FA" w:rsidRDefault="00A15BEC" w:rsidP="00C0201B">
            <w:pPr>
              <w:pStyle w:val="TableText"/>
            </w:pPr>
            <w:r w:rsidRPr="001663FA">
              <w:t>4.5</w:t>
            </w:r>
          </w:p>
        </w:tc>
        <w:tc>
          <w:tcPr>
            <w:tcW w:w="684" w:type="dxa"/>
            <w:tcBorders>
              <w:top w:val="nil"/>
              <w:left w:val="nil"/>
              <w:bottom w:val="single" w:sz="2" w:space="0" w:color="auto"/>
              <w:right w:val="nil"/>
            </w:tcBorders>
            <w:shd w:val="clear" w:color="auto" w:fill="FFFFFF"/>
            <w:vAlign w:val="bottom"/>
          </w:tcPr>
          <w:p w14:paraId="404B5D12" w14:textId="77777777" w:rsidR="00A15BEC" w:rsidRPr="001663FA" w:rsidRDefault="00A15BEC" w:rsidP="00C0201B">
            <w:pPr>
              <w:pStyle w:val="TableText"/>
            </w:pPr>
            <w:r w:rsidRPr="001663FA">
              <w:t>6.8</w:t>
            </w:r>
          </w:p>
        </w:tc>
        <w:tc>
          <w:tcPr>
            <w:tcW w:w="817" w:type="dxa"/>
            <w:tcBorders>
              <w:top w:val="nil"/>
              <w:left w:val="nil"/>
              <w:bottom w:val="single" w:sz="2" w:space="0" w:color="auto"/>
              <w:right w:val="nil"/>
            </w:tcBorders>
            <w:shd w:val="clear" w:color="auto" w:fill="FFFFFF"/>
            <w:vAlign w:val="bottom"/>
          </w:tcPr>
          <w:p w14:paraId="263E4605" w14:textId="77777777" w:rsidR="00A15BEC" w:rsidRPr="001663FA" w:rsidRDefault="00A15BEC" w:rsidP="00C0201B">
            <w:pPr>
              <w:pStyle w:val="TableText"/>
            </w:pPr>
            <w:r w:rsidRPr="001663FA">
              <w:t>9.6</w:t>
            </w:r>
          </w:p>
        </w:tc>
        <w:tc>
          <w:tcPr>
            <w:tcW w:w="817" w:type="dxa"/>
            <w:tcBorders>
              <w:top w:val="nil"/>
              <w:left w:val="nil"/>
              <w:bottom w:val="single" w:sz="2" w:space="0" w:color="auto"/>
              <w:right w:val="nil"/>
            </w:tcBorders>
            <w:shd w:val="clear" w:color="auto" w:fill="FFFFFF"/>
            <w:vAlign w:val="bottom"/>
          </w:tcPr>
          <w:p w14:paraId="3E10F66C" w14:textId="77777777" w:rsidR="00A15BEC" w:rsidRPr="001663FA" w:rsidRDefault="00A15BEC" w:rsidP="00C0201B">
            <w:pPr>
              <w:pStyle w:val="TableText"/>
            </w:pPr>
            <w:r w:rsidRPr="001663FA">
              <w:t>21.0</w:t>
            </w:r>
          </w:p>
        </w:tc>
      </w:tr>
      <w:tr w:rsidR="00813E2C" w:rsidRPr="001663FA" w14:paraId="61D7B52D" w14:textId="77777777" w:rsidTr="00C0201B">
        <w:trPr>
          <w:trHeight w:val="144"/>
        </w:trPr>
        <w:tc>
          <w:tcPr>
            <w:tcW w:w="2016" w:type="dxa"/>
            <w:tcBorders>
              <w:top w:val="single" w:sz="2" w:space="0" w:color="auto"/>
              <w:bottom w:val="nil"/>
            </w:tcBorders>
            <w:shd w:val="clear" w:color="auto" w:fill="FFFFFF"/>
          </w:tcPr>
          <w:p w14:paraId="0EEF74EE" w14:textId="77777777" w:rsidR="00A15BEC" w:rsidRPr="001663FA" w:rsidRDefault="00A15BEC" w:rsidP="00C0201B">
            <w:pPr>
              <w:pStyle w:val="TableText"/>
              <w:rPr>
                <w:noProof w:val="0"/>
              </w:rPr>
            </w:pPr>
            <w:r w:rsidRPr="001663FA">
              <w:rPr>
                <w:noProof w:val="0"/>
              </w:rPr>
              <w:t>HS—Grade 12</w:t>
            </w:r>
          </w:p>
        </w:tc>
        <w:tc>
          <w:tcPr>
            <w:tcW w:w="2448" w:type="dxa"/>
            <w:tcBorders>
              <w:top w:val="single" w:sz="2" w:space="0" w:color="auto"/>
              <w:bottom w:val="nil"/>
            </w:tcBorders>
            <w:shd w:val="clear" w:color="auto" w:fill="FFFFFF"/>
          </w:tcPr>
          <w:p w14:paraId="13659340" w14:textId="77777777" w:rsidR="00A15BEC" w:rsidRPr="001663FA" w:rsidRDefault="00A15BEC" w:rsidP="00C0201B">
            <w:pPr>
              <w:pStyle w:val="TableText"/>
              <w:jc w:val="left"/>
              <w:rPr>
                <w:noProof w:val="0"/>
              </w:rPr>
            </w:pPr>
            <w:r w:rsidRPr="001663FA">
              <w:rPr>
                <w:noProof w:val="0"/>
              </w:rPr>
              <w:t>Discrete Operational</w:t>
            </w:r>
          </w:p>
        </w:tc>
        <w:tc>
          <w:tcPr>
            <w:tcW w:w="1296" w:type="dxa"/>
            <w:tcBorders>
              <w:top w:val="single" w:sz="2" w:space="0" w:color="auto"/>
              <w:left w:val="nil"/>
              <w:bottom w:val="nil"/>
              <w:right w:val="nil"/>
            </w:tcBorders>
            <w:shd w:val="clear" w:color="auto" w:fill="FFFFFF"/>
            <w:vAlign w:val="bottom"/>
          </w:tcPr>
          <w:p w14:paraId="3ACEA7FC" w14:textId="77777777" w:rsidR="00A15BEC" w:rsidRPr="001663FA" w:rsidRDefault="00A15BEC" w:rsidP="00C0201B">
            <w:pPr>
              <w:pStyle w:val="TableText"/>
            </w:pPr>
            <w:r w:rsidRPr="001663FA">
              <w:t>98,632</w:t>
            </w:r>
          </w:p>
        </w:tc>
        <w:tc>
          <w:tcPr>
            <w:tcW w:w="830" w:type="dxa"/>
            <w:tcBorders>
              <w:top w:val="single" w:sz="2" w:space="0" w:color="auto"/>
              <w:left w:val="nil"/>
              <w:bottom w:val="nil"/>
              <w:right w:val="nil"/>
            </w:tcBorders>
            <w:shd w:val="clear" w:color="auto" w:fill="FFFFFF"/>
            <w:vAlign w:val="bottom"/>
          </w:tcPr>
          <w:p w14:paraId="250F4F0E" w14:textId="77777777" w:rsidR="00A15BEC" w:rsidRPr="001663FA" w:rsidRDefault="00A15BEC" w:rsidP="00C0201B">
            <w:pPr>
              <w:pStyle w:val="TableText"/>
            </w:pPr>
            <w:r w:rsidRPr="001663FA">
              <w:t>41.4</w:t>
            </w:r>
          </w:p>
        </w:tc>
        <w:tc>
          <w:tcPr>
            <w:tcW w:w="684" w:type="dxa"/>
            <w:tcBorders>
              <w:top w:val="single" w:sz="2" w:space="0" w:color="auto"/>
              <w:left w:val="nil"/>
              <w:bottom w:val="nil"/>
              <w:right w:val="nil"/>
            </w:tcBorders>
            <w:shd w:val="clear" w:color="auto" w:fill="FFFFFF"/>
            <w:vAlign w:val="bottom"/>
          </w:tcPr>
          <w:p w14:paraId="5758A420" w14:textId="77777777" w:rsidR="00A15BEC" w:rsidRPr="001663FA" w:rsidRDefault="00A15BEC" w:rsidP="00C0201B">
            <w:pPr>
              <w:pStyle w:val="TableText"/>
            </w:pPr>
            <w:r w:rsidRPr="001663FA">
              <w:t>24.7</w:t>
            </w:r>
          </w:p>
        </w:tc>
        <w:tc>
          <w:tcPr>
            <w:tcW w:w="691" w:type="dxa"/>
            <w:tcBorders>
              <w:top w:val="single" w:sz="2" w:space="0" w:color="auto"/>
              <w:left w:val="nil"/>
              <w:bottom w:val="nil"/>
              <w:right w:val="nil"/>
            </w:tcBorders>
            <w:shd w:val="clear" w:color="auto" w:fill="FFFFFF"/>
            <w:vAlign w:val="bottom"/>
          </w:tcPr>
          <w:p w14:paraId="7E9D49DF" w14:textId="77777777" w:rsidR="00A15BEC" w:rsidRPr="001663FA" w:rsidRDefault="00A15BEC" w:rsidP="00C0201B">
            <w:pPr>
              <w:pStyle w:val="TableText"/>
            </w:pPr>
            <w:r w:rsidRPr="001663FA">
              <w:t>1.3</w:t>
            </w:r>
          </w:p>
        </w:tc>
        <w:tc>
          <w:tcPr>
            <w:tcW w:w="951" w:type="dxa"/>
            <w:tcBorders>
              <w:top w:val="single" w:sz="2" w:space="0" w:color="auto"/>
              <w:left w:val="nil"/>
              <w:bottom w:val="nil"/>
              <w:right w:val="nil"/>
            </w:tcBorders>
            <w:shd w:val="clear" w:color="auto" w:fill="FFFFFF"/>
            <w:vAlign w:val="bottom"/>
          </w:tcPr>
          <w:p w14:paraId="7327DF94" w14:textId="77777777" w:rsidR="00A15BEC" w:rsidRPr="001663FA" w:rsidRDefault="00A15BEC" w:rsidP="00C0201B">
            <w:pPr>
              <w:pStyle w:val="TableText"/>
            </w:pPr>
            <w:r w:rsidRPr="001663FA">
              <w:t>721.9</w:t>
            </w:r>
          </w:p>
        </w:tc>
        <w:tc>
          <w:tcPr>
            <w:tcW w:w="684" w:type="dxa"/>
            <w:tcBorders>
              <w:top w:val="single" w:sz="2" w:space="0" w:color="auto"/>
              <w:left w:val="nil"/>
              <w:bottom w:val="nil"/>
              <w:right w:val="nil"/>
            </w:tcBorders>
            <w:shd w:val="clear" w:color="auto" w:fill="FFFFFF"/>
            <w:vAlign w:val="bottom"/>
          </w:tcPr>
          <w:p w14:paraId="5BB91C70" w14:textId="77777777" w:rsidR="00A15BEC" w:rsidRPr="001663FA" w:rsidRDefault="00A15BEC" w:rsidP="00C0201B">
            <w:pPr>
              <w:pStyle w:val="TableText"/>
            </w:pPr>
            <w:r w:rsidRPr="001663FA">
              <w:t>4.0</w:t>
            </w:r>
          </w:p>
        </w:tc>
        <w:tc>
          <w:tcPr>
            <w:tcW w:w="684" w:type="dxa"/>
            <w:tcBorders>
              <w:top w:val="single" w:sz="2" w:space="0" w:color="auto"/>
              <w:left w:val="nil"/>
              <w:bottom w:val="nil"/>
              <w:right w:val="nil"/>
            </w:tcBorders>
            <w:shd w:val="clear" w:color="auto" w:fill="FFFFFF"/>
            <w:vAlign w:val="bottom"/>
          </w:tcPr>
          <w:p w14:paraId="6784CF46" w14:textId="77777777" w:rsidR="00A15BEC" w:rsidRPr="001663FA" w:rsidRDefault="00A15BEC" w:rsidP="00C0201B">
            <w:pPr>
              <w:pStyle w:val="TableText"/>
            </w:pPr>
            <w:r w:rsidRPr="001663FA">
              <w:t>14.0</w:t>
            </w:r>
          </w:p>
        </w:tc>
        <w:tc>
          <w:tcPr>
            <w:tcW w:w="684" w:type="dxa"/>
            <w:tcBorders>
              <w:top w:val="single" w:sz="2" w:space="0" w:color="auto"/>
              <w:left w:val="nil"/>
              <w:bottom w:val="nil"/>
              <w:right w:val="nil"/>
            </w:tcBorders>
            <w:shd w:val="clear" w:color="auto" w:fill="FFFFFF"/>
            <w:vAlign w:val="bottom"/>
          </w:tcPr>
          <w:p w14:paraId="6D10A16B" w14:textId="77777777" w:rsidR="00A15BEC" w:rsidRPr="001663FA" w:rsidRDefault="00A15BEC" w:rsidP="00C0201B">
            <w:pPr>
              <w:pStyle w:val="TableText"/>
            </w:pPr>
            <w:r w:rsidRPr="001663FA">
              <w:t>25.5</w:t>
            </w:r>
          </w:p>
        </w:tc>
        <w:tc>
          <w:tcPr>
            <w:tcW w:w="684" w:type="dxa"/>
            <w:tcBorders>
              <w:top w:val="single" w:sz="2" w:space="0" w:color="auto"/>
              <w:left w:val="nil"/>
              <w:bottom w:val="nil"/>
              <w:right w:val="nil"/>
            </w:tcBorders>
            <w:shd w:val="clear" w:color="auto" w:fill="FFFFFF"/>
            <w:vAlign w:val="bottom"/>
          </w:tcPr>
          <w:p w14:paraId="320D82C7" w14:textId="77777777" w:rsidR="00A15BEC" w:rsidRPr="001663FA" w:rsidRDefault="00A15BEC" w:rsidP="00C0201B">
            <w:pPr>
              <w:pStyle w:val="TableText"/>
            </w:pPr>
            <w:r w:rsidRPr="001663FA">
              <w:t>38.1</w:t>
            </w:r>
          </w:p>
        </w:tc>
        <w:tc>
          <w:tcPr>
            <w:tcW w:w="684" w:type="dxa"/>
            <w:tcBorders>
              <w:top w:val="single" w:sz="2" w:space="0" w:color="auto"/>
              <w:left w:val="nil"/>
              <w:bottom w:val="nil"/>
              <w:right w:val="nil"/>
            </w:tcBorders>
            <w:shd w:val="clear" w:color="auto" w:fill="FFFFFF"/>
            <w:vAlign w:val="bottom"/>
          </w:tcPr>
          <w:p w14:paraId="4B5EDE57" w14:textId="77777777" w:rsidR="00A15BEC" w:rsidRPr="001663FA" w:rsidRDefault="00A15BEC" w:rsidP="00C0201B">
            <w:pPr>
              <w:pStyle w:val="TableText"/>
            </w:pPr>
            <w:r w:rsidRPr="001663FA">
              <w:t>52.7</w:t>
            </w:r>
          </w:p>
        </w:tc>
        <w:tc>
          <w:tcPr>
            <w:tcW w:w="817" w:type="dxa"/>
            <w:tcBorders>
              <w:top w:val="single" w:sz="2" w:space="0" w:color="auto"/>
              <w:left w:val="nil"/>
              <w:bottom w:val="nil"/>
              <w:right w:val="nil"/>
            </w:tcBorders>
            <w:shd w:val="clear" w:color="auto" w:fill="FFFFFF"/>
            <w:vAlign w:val="bottom"/>
          </w:tcPr>
          <w:p w14:paraId="1184857A" w14:textId="77777777" w:rsidR="00A15BEC" w:rsidRPr="001663FA" w:rsidRDefault="00A15BEC" w:rsidP="00C0201B">
            <w:pPr>
              <w:pStyle w:val="TableText"/>
            </w:pPr>
            <w:r w:rsidRPr="001663FA">
              <w:t>70.4</w:t>
            </w:r>
          </w:p>
        </w:tc>
        <w:tc>
          <w:tcPr>
            <w:tcW w:w="817" w:type="dxa"/>
            <w:tcBorders>
              <w:top w:val="single" w:sz="2" w:space="0" w:color="auto"/>
              <w:left w:val="nil"/>
              <w:bottom w:val="nil"/>
              <w:right w:val="nil"/>
            </w:tcBorders>
            <w:shd w:val="clear" w:color="auto" w:fill="FFFFFF"/>
            <w:vAlign w:val="bottom"/>
          </w:tcPr>
          <w:p w14:paraId="240152F1" w14:textId="77777777" w:rsidR="00A15BEC" w:rsidRPr="001663FA" w:rsidRDefault="00A15BEC" w:rsidP="00C0201B">
            <w:pPr>
              <w:pStyle w:val="TableText"/>
            </w:pPr>
            <w:r w:rsidRPr="001663FA">
              <w:t>122.3</w:t>
            </w:r>
          </w:p>
        </w:tc>
      </w:tr>
      <w:tr w:rsidR="00A15BEC" w:rsidRPr="001663FA" w14:paraId="5A334102" w14:textId="77777777" w:rsidTr="00C0201B">
        <w:trPr>
          <w:trHeight w:val="144"/>
        </w:trPr>
        <w:tc>
          <w:tcPr>
            <w:tcW w:w="2016" w:type="dxa"/>
            <w:tcBorders>
              <w:top w:val="nil"/>
            </w:tcBorders>
            <w:shd w:val="clear" w:color="auto" w:fill="FFFFFF"/>
          </w:tcPr>
          <w:p w14:paraId="2B4E6015" w14:textId="77777777" w:rsidR="00A15BEC" w:rsidRPr="001663FA" w:rsidRDefault="00A15BEC" w:rsidP="00C0201B">
            <w:pPr>
              <w:pStyle w:val="TableText"/>
              <w:rPr>
                <w:noProof w:val="0"/>
              </w:rPr>
            </w:pPr>
            <w:r w:rsidRPr="001663FA">
              <w:rPr>
                <w:noProof w:val="0"/>
              </w:rPr>
              <w:t>HS—Grade 12</w:t>
            </w:r>
          </w:p>
        </w:tc>
        <w:tc>
          <w:tcPr>
            <w:tcW w:w="2448" w:type="dxa"/>
            <w:tcBorders>
              <w:top w:val="nil"/>
            </w:tcBorders>
            <w:shd w:val="clear" w:color="auto" w:fill="FFFFFF"/>
          </w:tcPr>
          <w:p w14:paraId="78C8CC35" w14:textId="77777777" w:rsidR="00A15BEC" w:rsidRPr="001663FA" w:rsidRDefault="00A15BEC" w:rsidP="00C0201B">
            <w:pPr>
              <w:pStyle w:val="TableText"/>
              <w:jc w:val="left"/>
              <w:rPr>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4A4F1181" w14:textId="77777777" w:rsidR="00A15BEC" w:rsidRPr="001663FA" w:rsidRDefault="00A15BEC" w:rsidP="00C0201B">
            <w:pPr>
              <w:pStyle w:val="TableText"/>
            </w:pPr>
            <w:r w:rsidRPr="001663FA">
              <w:t>98,632</w:t>
            </w:r>
          </w:p>
        </w:tc>
        <w:tc>
          <w:tcPr>
            <w:tcW w:w="830" w:type="dxa"/>
            <w:tcBorders>
              <w:top w:val="nil"/>
              <w:left w:val="nil"/>
              <w:bottom w:val="nil"/>
              <w:right w:val="nil"/>
            </w:tcBorders>
            <w:shd w:val="clear" w:color="auto" w:fill="FFFFFF"/>
            <w:vAlign w:val="bottom"/>
          </w:tcPr>
          <w:p w14:paraId="565F4C44" w14:textId="77777777" w:rsidR="00A15BEC" w:rsidRPr="001663FA" w:rsidRDefault="00A15BEC" w:rsidP="00C0201B">
            <w:pPr>
              <w:pStyle w:val="TableText"/>
            </w:pPr>
            <w:r w:rsidRPr="001663FA">
              <w:t>14.4</w:t>
            </w:r>
          </w:p>
        </w:tc>
        <w:tc>
          <w:tcPr>
            <w:tcW w:w="684" w:type="dxa"/>
            <w:tcBorders>
              <w:top w:val="nil"/>
              <w:left w:val="nil"/>
              <w:bottom w:val="nil"/>
              <w:right w:val="nil"/>
            </w:tcBorders>
            <w:shd w:val="clear" w:color="auto" w:fill="FFFFFF"/>
            <w:vAlign w:val="bottom"/>
          </w:tcPr>
          <w:p w14:paraId="20FDB4B5" w14:textId="77777777" w:rsidR="00A15BEC" w:rsidRPr="001663FA" w:rsidRDefault="00A15BEC" w:rsidP="00C0201B">
            <w:pPr>
              <w:pStyle w:val="TableText"/>
            </w:pPr>
            <w:r w:rsidRPr="001663FA">
              <w:t>11.1</w:t>
            </w:r>
          </w:p>
        </w:tc>
        <w:tc>
          <w:tcPr>
            <w:tcW w:w="691" w:type="dxa"/>
            <w:tcBorders>
              <w:top w:val="nil"/>
              <w:left w:val="nil"/>
              <w:bottom w:val="nil"/>
              <w:right w:val="nil"/>
            </w:tcBorders>
            <w:shd w:val="clear" w:color="auto" w:fill="FFFFFF"/>
            <w:vAlign w:val="bottom"/>
          </w:tcPr>
          <w:p w14:paraId="400A3BBA"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63A21C58" w14:textId="77777777" w:rsidR="00A15BEC" w:rsidRPr="001663FA" w:rsidRDefault="00A15BEC" w:rsidP="00C0201B">
            <w:pPr>
              <w:pStyle w:val="TableText"/>
            </w:pPr>
            <w:r w:rsidRPr="001663FA">
              <w:t>386.8</w:t>
            </w:r>
          </w:p>
        </w:tc>
        <w:tc>
          <w:tcPr>
            <w:tcW w:w="684" w:type="dxa"/>
            <w:tcBorders>
              <w:top w:val="nil"/>
              <w:left w:val="nil"/>
              <w:bottom w:val="nil"/>
              <w:right w:val="nil"/>
            </w:tcBorders>
            <w:shd w:val="clear" w:color="auto" w:fill="FFFFFF"/>
            <w:vAlign w:val="bottom"/>
          </w:tcPr>
          <w:p w14:paraId="5D264AA3" w14:textId="77777777" w:rsidR="00A15BEC" w:rsidRPr="001663FA" w:rsidRDefault="00A15BEC" w:rsidP="00C0201B">
            <w:pPr>
              <w:pStyle w:val="TableText"/>
            </w:pPr>
            <w:r w:rsidRPr="001663FA">
              <w:t>1.2</w:t>
            </w:r>
          </w:p>
        </w:tc>
        <w:tc>
          <w:tcPr>
            <w:tcW w:w="684" w:type="dxa"/>
            <w:tcBorders>
              <w:top w:val="nil"/>
              <w:left w:val="nil"/>
              <w:bottom w:val="nil"/>
              <w:right w:val="nil"/>
            </w:tcBorders>
            <w:shd w:val="clear" w:color="auto" w:fill="FFFFFF"/>
            <w:vAlign w:val="bottom"/>
          </w:tcPr>
          <w:p w14:paraId="210A33EC" w14:textId="77777777" w:rsidR="00A15BEC" w:rsidRPr="001663FA" w:rsidRDefault="00A15BEC" w:rsidP="00C0201B">
            <w:pPr>
              <w:pStyle w:val="TableText"/>
            </w:pPr>
            <w:r w:rsidRPr="001663FA">
              <w:t>2.9</w:t>
            </w:r>
          </w:p>
        </w:tc>
        <w:tc>
          <w:tcPr>
            <w:tcW w:w="684" w:type="dxa"/>
            <w:tcBorders>
              <w:top w:val="nil"/>
              <w:left w:val="nil"/>
              <w:bottom w:val="nil"/>
              <w:right w:val="nil"/>
            </w:tcBorders>
            <w:shd w:val="clear" w:color="auto" w:fill="FFFFFF"/>
            <w:vAlign w:val="bottom"/>
          </w:tcPr>
          <w:p w14:paraId="1F769D02" w14:textId="77777777" w:rsidR="00A15BEC" w:rsidRPr="001663FA" w:rsidRDefault="00A15BEC" w:rsidP="00C0201B">
            <w:pPr>
              <w:pStyle w:val="TableText"/>
            </w:pPr>
            <w:r w:rsidRPr="001663FA">
              <w:t>6.5</w:t>
            </w:r>
          </w:p>
        </w:tc>
        <w:tc>
          <w:tcPr>
            <w:tcW w:w="684" w:type="dxa"/>
            <w:tcBorders>
              <w:top w:val="nil"/>
              <w:left w:val="nil"/>
              <w:bottom w:val="nil"/>
              <w:right w:val="nil"/>
            </w:tcBorders>
            <w:shd w:val="clear" w:color="auto" w:fill="FFFFFF"/>
            <w:vAlign w:val="bottom"/>
          </w:tcPr>
          <w:p w14:paraId="24721904" w14:textId="77777777" w:rsidR="00A15BEC" w:rsidRPr="001663FA" w:rsidRDefault="00A15BEC" w:rsidP="00C0201B">
            <w:pPr>
              <w:pStyle w:val="TableText"/>
            </w:pPr>
            <w:r w:rsidRPr="001663FA">
              <w:t>12.5</w:t>
            </w:r>
          </w:p>
        </w:tc>
        <w:tc>
          <w:tcPr>
            <w:tcW w:w="684" w:type="dxa"/>
            <w:tcBorders>
              <w:top w:val="nil"/>
              <w:left w:val="nil"/>
              <w:bottom w:val="nil"/>
              <w:right w:val="nil"/>
            </w:tcBorders>
            <w:shd w:val="clear" w:color="auto" w:fill="FFFFFF"/>
            <w:vAlign w:val="bottom"/>
          </w:tcPr>
          <w:p w14:paraId="48366646" w14:textId="77777777" w:rsidR="00A15BEC" w:rsidRPr="001663FA" w:rsidRDefault="00A15BEC" w:rsidP="00C0201B">
            <w:pPr>
              <w:pStyle w:val="TableText"/>
            </w:pPr>
            <w:r w:rsidRPr="001663FA">
              <w:t>19.5</w:t>
            </w:r>
          </w:p>
        </w:tc>
        <w:tc>
          <w:tcPr>
            <w:tcW w:w="817" w:type="dxa"/>
            <w:tcBorders>
              <w:top w:val="nil"/>
              <w:left w:val="nil"/>
              <w:bottom w:val="nil"/>
              <w:right w:val="nil"/>
            </w:tcBorders>
            <w:shd w:val="clear" w:color="auto" w:fill="FFFFFF"/>
            <w:vAlign w:val="bottom"/>
          </w:tcPr>
          <w:p w14:paraId="69FE71A1" w14:textId="77777777" w:rsidR="00A15BEC" w:rsidRPr="001663FA" w:rsidRDefault="00A15BEC" w:rsidP="00C0201B">
            <w:pPr>
              <w:pStyle w:val="TableText"/>
            </w:pPr>
            <w:r w:rsidRPr="001663FA">
              <w:t>27.2</w:t>
            </w:r>
          </w:p>
        </w:tc>
        <w:tc>
          <w:tcPr>
            <w:tcW w:w="817" w:type="dxa"/>
            <w:tcBorders>
              <w:top w:val="nil"/>
              <w:left w:val="nil"/>
              <w:bottom w:val="nil"/>
              <w:right w:val="nil"/>
            </w:tcBorders>
            <w:shd w:val="clear" w:color="auto" w:fill="FFFFFF"/>
            <w:vAlign w:val="bottom"/>
          </w:tcPr>
          <w:p w14:paraId="615A2466" w14:textId="77777777" w:rsidR="00A15BEC" w:rsidRPr="001663FA" w:rsidRDefault="00A15BEC" w:rsidP="00C0201B">
            <w:pPr>
              <w:pStyle w:val="TableText"/>
            </w:pPr>
            <w:r w:rsidRPr="001663FA">
              <w:t>51.9</w:t>
            </w:r>
          </w:p>
        </w:tc>
      </w:tr>
      <w:tr w:rsidR="00A15BEC" w:rsidRPr="001663FA" w14:paraId="3EB75BB4" w14:textId="77777777" w:rsidTr="00C0201B">
        <w:trPr>
          <w:trHeight w:val="144"/>
        </w:trPr>
        <w:tc>
          <w:tcPr>
            <w:tcW w:w="2016" w:type="dxa"/>
            <w:tcBorders>
              <w:bottom w:val="nil"/>
            </w:tcBorders>
            <w:shd w:val="clear" w:color="auto" w:fill="FFFFFF"/>
          </w:tcPr>
          <w:p w14:paraId="7B51CF67" w14:textId="77777777" w:rsidR="00A15BEC" w:rsidRPr="001663FA" w:rsidRDefault="00A15BEC" w:rsidP="00C0201B">
            <w:pPr>
              <w:pStyle w:val="TableText"/>
              <w:rPr>
                <w:rFonts w:eastAsia="Times New Roman"/>
                <w:b/>
                <w:bCs/>
                <w:noProof w:val="0"/>
              </w:rPr>
            </w:pPr>
            <w:r w:rsidRPr="001663FA">
              <w:rPr>
                <w:noProof w:val="0"/>
              </w:rPr>
              <w:t>HS—Grade 12</w:t>
            </w:r>
          </w:p>
        </w:tc>
        <w:tc>
          <w:tcPr>
            <w:tcW w:w="2448" w:type="dxa"/>
            <w:tcBorders>
              <w:bottom w:val="nil"/>
            </w:tcBorders>
            <w:shd w:val="clear" w:color="auto" w:fill="FFFFFF"/>
          </w:tcPr>
          <w:p w14:paraId="0C8E8EEB" w14:textId="77777777" w:rsidR="00A15BEC" w:rsidRPr="001663FA" w:rsidRDefault="00A15BEC" w:rsidP="00C0201B">
            <w:pPr>
              <w:pStyle w:val="TableText"/>
              <w:jc w:val="left"/>
              <w:rPr>
                <w:rFonts w:eastAsia="Times New Roman"/>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540D8172" w14:textId="77777777" w:rsidR="00A15BEC" w:rsidRPr="001663FA" w:rsidRDefault="00A15BEC" w:rsidP="00C0201B">
            <w:pPr>
              <w:pStyle w:val="TableText"/>
            </w:pPr>
            <w:r w:rsidRPr="001663FA">
              <w:t>49,364</w:t>
            </w:r>
          </w:p>
        </w:tc>
        <w:tc>
          <w:tcPr>
            <w:tcW w:w="830" w:type="dxa"/>
            <w:tcBorders>
              <w:top w:val="nil"/>
              <w:left w:val="nil"/>
              <w:bottom w:val="nil"/>
              <w:right w:val="nil"/>
            </w:tcBorders>
            <w:shd w:val="clear" w:color="auto" w:fill="FFFFFF"/>
            <w:vAlign w:val="bottom"/>
          </w:tcPr>
          <w:p w14:paraId="252BD579" w14:textId="77777777" w:rsidR="00A15BEC" w:rsidRPr="001663FA" w:rsidRDefault="00A15BEC" w:rsidP="00C0201B">
            <w:pPr>
              <w:pStyle w:val="TableText"/>
            </w:pPr>
            <w:r w:rsidRPr="001663FA">
              <w:t>6.1</w:t>
            </w:r>
          </w:p>
        </w:tc>
        <w:tc>
          <w:tcPr>
            <w:tcW w:w="684" w:type="dxa"/>
            <w:tcBorders>
              <w:top w:val="nil"/>
              <w:left w:val="nil"/>
              <w:bottom w:val="nil"/>
              <w:right w:val="nil"/>
            </w:tcBorders>
            <w:shd w:val="clear" w:color="auto" w:fill="FFFFFF"/>
            <w:vAlign w:val="bottom"/>
          </w:tcPr>
          <w:p w14:paraId="1DA93B61" w14:textId="77777777" w:rsidR="00A15BEC" w:rsidRPr="001663FA" w:rsidRDefault="00A15BEC" w:rsidP="00C0201B">
            <w:pPr>
              <w:pStyle w:val="TableText"/>
            </w:pPr>
            <w:r w:rsidRPr="001663FA">
              <w:t>5.2</w:t>
            </w:r>
          </w:p>
        </w:tc>
        <w:tc>
          <w:tcPr>
            <w:tcW w:w="691" w:type="dxa"/>
            <w:tcBorders>
              <w:top w:val="nil"/>
              <w:left w:val="nil"/>
              <w:bottom w:val="nil"/>
              <w:right w:val="nil"/>
            </w:tcBorders>
            <w:shd w:val="clear" w:color="auto" w:fill="FFFFFF"/>
            <w:vAlign w:val="bottom"/>
          </w:tcPr>
          <w:p w14:paraId="0057C977"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42D889CF" w14:textId="77777777" w:rsidR="00A15BEC" w:rsidRPr="001663FA" w:rsidRDefault="00A15BEC" w:rsidP="00C0201B">
            <w:pPr>
              <w:pStyle w:val="TableText"/>
            </w:pPr>
            <w:r w:rsidRPr="001663FA">
              <w:t>125.2</w:t>
            </w:r>
          </w:p>
        </w:tc>
        <w:tc>
          <w:tcPr>
            <w:tcW w:w="684" w:type="dxa"/>
            <w:tcBorders>
              <w:top w:val="nil"/>
              <w:left w:val="nil"/>
              <w:bottom w:val="nil"/>
              <w:right w:val="nil"/>
            </w:tcBorders>
            <w:shd w:val="clear" w:color="auto" w:fill="FFFFFF"/>
            <w:vAlign w:val="bottom"/>
          </w:tcPr>
          <w:p w14:paraId="082BB128" w14:textId="77777777" w:rsidR="00A15BEC" w:rsidRPr="001663FA" w:rsidRDefault="00A15BEC" w:rsidP="00C0201B">
            <w:pPr>
              <w:pStyle w:val="TableText"/>
            </w:pPr>
            <w:r w:rsidRPr="001663FA">
              <w:t>0.4</w:t>
            </w:r>
          </w:p>
        </w:tc>
        <w:tc>
          <w:tcPr>
            <w:tcW w:w="684" w:type="dxa"/>
            <w:tcBorders>
              <w:top w:val="nil"/>
              <w:left w:val="nil"/>
              <w:bottom w:val="nil"/>
              <w:right w:val="nil"/>
            </w:tcBorders>
            <w:shd w:val="clear" w:color="auto" w:fill="FFFFFF"/>
            <w:vAlign w:val="bottom"/>
          </w:tcPr>
          <w:p w14:paraId="0F37FD10" w14:textId="77777777" w:rsidR="00A15BEC" w:rsidRPr="001663FA" w:rsidRDefault="00A15BEC" w:rsidP="00C0201B">
            <w:pPr>
              <w:pStyle w:val="TableText"/>
            </w:pPr>
            <w:r w:rsidRPr="001663FA">
              <w:t>1.1</w:t>
            </w:r>
          </w:p>
        </w:tc>
        <w:tc>
          <w:tcPr>
            <w:tcW w:w="684" w:type="dxa"/>
            <w:tcBorders>
              <w:top w:val="nil"/>
              <w:left w:val="nil"/>
              <w:bottom w:val="nil"/>
              <w:right w:val="nil"/>
            </w:tcBorders>
            <w:shd w:val="clear" w:color="auto" w:fill="FFFFFF"/>
            <w:vAlign w:val="bottom"/>
          </w:tcPr>
          <w:p w14:paraId="71F404C2" w14:textId="77777777" w:rsidR="00A15BEC" w:rsidRPr="001663FA" w:rsidRDefault="00A15BEC" w:rsidP="00C0201B">
            <w:pPr>
              <w:pStyle w:val="TableText"/>
            </w:pPr>
            <w:r w:rsidRPr="001663FA">
              <w:t>2.8</w:t>
            </w:r>
          </w:p>
        </w:tc>
        <w:tc>
          <w:tcPr>
            <w:tcW w:w="684" w:type="dxa"/>
            <w:tcBorders>
              <w:top w:val="nil"/>
              <w:left w:val="nil"/>
              <w:bottom w:val="nil"/>
              <w:right w:val="nil"/>
            </w:tcBorders>
            <w:shd w:val="clear" w:color="auto" w:fill="FFFFFF"/>
            <w:vAlign w:val="bottom"/>
          </w:tcPr>
          <w:p w14:paraId="39677E4A" w14:textId="77777777" w:rsidR="00A15BEC" w:rsidRPr="001663FA" w:rsidRDefault="00A15BEC" w:rsidP="00C0201B">
            <w:pPr>
              <w:pStyle w:val="TableText"/>
            </w:pPr>
            <w:r w:rsidRPr="001663FA">
              <w:t>5.1</w:t>
            </w:r>
          </w:p>
        </w:tc>
        <w:tc>
          <w:tcPr>
            <w:tcW w:w="684" w:type="dxa"/>
            <w:tcBorders>
              <w:top w:val="nil"/>
              <w:left w:val="nil"/>
              <w:bottom w:val="nil"/>
              <w:right w:val="nil"/>
            </w:tcBorders>
            <w:shd w:val="clear" w:color="auto" w:fill="FFFFFF"/>
            <w:vAlign w:val="bottom"/>
          </w:tcPr>
          <w:p w14:paraId="5264A171" w14:textId="77777777" w:rsidR="00A15BEC" w:rsidRPr="001663FA" w:rsidRDefault="00A15BEC" w:rsidP="00C0201B">
            <w:pPr>
              <w:pStyle w:val="TableText"/>
            </w:pPr>
            <w:r w:rsidRPr="001663FA">
              <w:t>8.0</w:t>
            </w:r>
          </w:p>
        </w:tc>
        <w:tc>
          <w:tcPr>
            <w:tcW w:w="817" w:type="dxa"/>
            <w:tcBorders>
              <w:top w:val="nil"/>
              <w:left w:val="nil"/>
              <w:bottom w:val="nil"/>
              <w:right w:val="nil"/>
            </w:tcBorders>
            <w:shd w:val="clear" w:color="auto" w:fill="FFFFFF"/>
            <w:vAlign w:val="bottom"/>
          </w:tcPr>
          <w:p w14:paraId="79924D9B" w14:textId="77777777" w:rsidR="00A15BEC" w:rsidRPr="001663FA" w:rsidRDefault="00A15BEC" w:rsidP="00C0201B">
            <w:pPr>
              <w:pStyle w:val="TableText"/>
            </w:pPr>
            <w:r w:rsidRPr="001663FA">
              <w:t>11.7</w:t>
            </w:r>
          </w:p>
        </w:tc>
        <w:tc>
          <w:tcPr>
            <w:tcW w:w="817" w:type="dxa"/>
            <w:tcBorders>
              <w:top w:val="nil"/>
              <w:left w:val="nil"/>
              <w:bottom w:val="nil"/>
              <w:right w:val="nil"/>
            </w:tcBorders>
            <w:shd w:val="clear" w:color="auto" w:fill="FFFFFF"/>
            <w:vAlign w:val="bottom"/>
          </w:tcPr>
          <w:p w14:paraId="7CB8202D" w14:textId="77777777" w:rsidR="00A15BEC" w:rsidRPr="001663FA" w:rsidRDefault="00A15BEC" w:rsidP="00C0201B">
            <w:pPr>
              <w:pStyle w:val="TableText"/>
            </w:pPr>
            <w:r w:rsidRPr="001663FA">
              <w:t>24.7</w:t>
            </w:r>
          </w:p>
        </w:tc>
      </w:tr>
      <w:tr w:rsidR="00813E2C" w:rsidRPr="001663FA" w14:paraId="69D84E12" w14:textId="77777777" w:rsidTr="00C0201B">
        <w:trPr>
          <w:trHeight w:val="144"/>
        </w:trPr>
        <w:tc>
          <w:tcPr>
            <w:tcW w:w="2016" w:type="dxa"/>
            <w:tcBorders>
              <w:top w:val="nil"/>
              <w:bottom w:val="single" w:sz="4" w:space="0" w:color="auto"/>
            </w:tcBorders>
            <w:shd w:val="clear" w:color="auto" w:fill="FFFFFF"/>
          </w:tcPr>
          <w:p w14:paraId="1B45DDE3" w14:textId="77777777" w:rsidR="00A15BEC" w:rsidRPr="001663FA" w:rsidRDefault="00A15BEC" w:rsidP="00C0201B">
            <w:pPr>
              <w:pStyle w:val="TableText"/>
              <w:rPr>
                <w:rFonts w:eastAsia="Times New Roman"/>
                <w:b/>
                <w:bCs/>
                <w:noProof w:val="0"/>
              </w:rPr>
            </w:pPr>
            <w:r w:rsidRPr="001663FA">
              <w:rPr>
                <w:noProof w:val="0"/>
              </w:rPr>
              <w:t>HS—Grade 12</w:t>
            </w:r>
          </w:p>
        </w:tc>
        <w:tc>
          <w:tcPr>
            <w:tcW w:w="2448" w:type="dxa"/>
            <w:tcBorders>
              <w:top w:val="nil"/>
              <w:bottom w:val="single" w:sz="4" w:space="0" w:color="auto"/>
            </w:tcBorders>
            <w:shd w:val="clear" w:color="auto" w:fill="FFFFFF"/>
          </w:tcPr>
          <w:p w14:paraId="625E0A9B" w14:textId="77777777" w:rsidR="00A15BEC" w:rsidRPr="001663FA" w:rsidRDefault="00A15BEC" w:rsidP="00C0201B">
            <w:pPr>
              <w:pStyle w:val="TableText"/>
              <w:jc w:val="left"/>
              <w:rPr>
                <w:rFonts w:eastAsia="Times New Roman"/>
                <w:noProof w:val="0"/>
              </w:rPr>
            </w:pPr>
            <w:r w:rsidRPr="001663FA">
              <w:rPr>
                <w:noProof w:val="0"/>
              </w:rPr>
              <w:t>PT Field Test</w:t>
            </w:r>
          </w:p>
        </w:tc>
        <w:tc>
          <w:tcPr>
            <w:tcW w:w="1296" w:type="dxa"/>
            <w:tcBorders>
              <w:top w:val="nil"/>
              <w:left w:val="nil"/>
              <w:bottom w:val="single" w:sz="4" w:space="0" w:color="auto"/>
              <w:right w:val="nil"/>
            </w:tcBorders>
            <w:shd w:val="clear" w:color="auto" w:fill="FFFFFF"/>
            <w:vAlign w:val="bottom"/>
          </w:tcPr>
          <w:p w14:paraId="4CC9BE8A" w14:textId="77777777" w:rsidR="00A15BEC" w:rsidRPr="001663FA" w:rsidRDefault="00A15BEC" w:rsidP="00C0201B">
            <w:pPr>
              <w:pStyle w:val="TableText"/>
            </w:pPr>
            <w:r w:rsidRPr="001663FA">
              <w:t>49,268</w:t>
            </w:r>
          </w:p>
        </w:tc>
        <w:tc>
          <w:tcPr>
            <w:tcW w:w="830" w:type="dxa"/>
            <w:tcBorders>
              <w:top w:val="nil"/>
              <w:left w:val="nil"/>
              <w:bottom w:val="single" w:sz="4" w:space="0" w:color="auto"/>
              <w:right w:val="nil"/>
            </w:tcBorders>
            <w:shd w:val="clear" w:color="auto" w:fill="FFFFFF"/>
            <w:vAlign w:val="bottom"/>
          </w:tcPr>
          <w:p w14:paraId="729F92FD" w14:textId="77777777" w:rsidR="00A15BEC" w:rsidRPr="001663FA" w:rsidRDefault="00A15BEC" w:rsidP="00C0201B">
            <w:pPr>
              <w:pStyle w:val="TableText"/>
            </w:pPr>
            <w:r w:rsidRPr="001663FA">
              <w:t>4.2</w:t>
            </w:r>
          </w:p>
        </w:tc>
        <w:tc>
          <w:tcPr>
            <w:tcW w:w="684" w:type="dxa"/>
            <w:tcBorders>
              <w:top w:val="nil"/>
              <w:left w:val="nil"/>
              <w:bottom w:val="single" w:sz="4" w:space="0" w:color="auto"/>
              <w:right w:val="nil"/>
            </w:tcBorders>
            <w:shd w:val="clear" w:color="auto" w:fill="FFFFFF"/>
            <w:vAlign w:val="bottom"/>
          </w:tcPr>
          <w:p w14:paraId="6ED6F276" w14:textId="77777777" w:rsidR="00A15BEC" w:rsidRPr="001663FA" w:rsidRDefault="00A15BEC" w:rsidP="00C0201B">
            <w:pPr>
              <w:pStyle w:val="TableText"/>
            </w:pPr>
            <w:r w:rsidRPr="001663FA">
              <w:t>3.6</w:t>
            </w:r>
          </w:p>
        </w:tc>
        <w:tc>
          <w:tcPr>
            <w:tcW w:w="691" w:type="dxa"/>
            <w:tcBorders>
              <w:top w:val="nil"/>
              <w:left w:val="nil"/>
              <w:bottom w:val="single" w:sz="4" w:space="0" w:color="auto"/>
              <w:right w:val="nil"/>
            </w:tcBorders>
            <w:shd w:val="clear" w:color="auto" w:fill="FFFFFF"/>
            <w:vAlign w:val="bottom"/>
          </w:tcPr>
          <w:p w14:paraId="47209121" w14:textId="77777777" w:rsidR="00A15BEC" w:rsidRPr="001663FA" w:rsidRDefault="00A15BEC" w:rsidP="00C0201B">
            <w:pPr>
              <w:pStyle w:val="TableText"/>
            </w:pPr>
            <w:r w:rsidRPr="001663FA">
              <w:t>0.0</w:t>
            </w:r>
          </w:p>
        </w:tc>
        <w:tc>
          <w:tcPr>
            <w:tcW w:w="951" w:type="dxa"/>
            <w:tcBorders>
              <w:top w:val="nil"/>
              <w:left w:val="nil"/>
              <w:bottom w:val="single" w:sz="4" w:space="0" w:color="auto"/>
              <w:right w:val="nil"/>
            </w:tcBorders>
            <w:shd w:val="clear" w:color="auto" w:fill="FFFFFF"/>
            <w:vAlign w:val="bottom"/>
          </w:tcPr>
          <w:p w14:paraId="476C66FF" w14:textId="77777777" w:rsidR="00A15BEC" w:rsidRPr="001663FA" w:rsidRDefault="00A15BEC" w:rsidP="00C0201B">
            <w:pPr>
              <w:pStyle w:val="TableText"/>
            </w:pPr>
            <w:r w:rsidRPr="001663FA">
              <w:t>102.4</w:t>
            </w:r>
          </w:p>
        </w:tc>
        <w:tc>
          <w:tcPr>
            <w:tcW w:w="684" w:type="dxa"/>
            <w:tcBorders>
              <w:top w:val="nil"/>
              <w:left w:val="nil"/>
              <w:bottom w:val="single" w:sz="4" w:space="0" w:color="auto"/>
              <w:right w:val="nil"/>
            </w:tcBorders>
            <w:shd w:val="clear" w:color="auto" w:fill="FFFFFF"/>
            <w:vAlign w:val="bottom"/>
          </w:tcPr>
          <w:p w14:paraId="24B80D78" w14:textId="77777777" w:rsidR="00A15BEC" w:rsidRPr="001663FA" w:rsidRDefault="00A15BEC" w:rsidP="00C0201B">
            <w:pPr>
              <w:pStyle w:val="TableText"/>
            </w:pPr>
            <w:r w:rsidRPr="001663FA">
              <w:t>0.3</w:t>
            </w:r>
          </w:p>
        </w:tc>
        <w:tc>
          <w:tcPr>
            <w:tcW w:w="684" w:type="dxa"/>
            <w:tcBorders>
              <w:top w:val="nil"/>
              <w:left w:val="nil"/>
              <w:bottom w:val="single" w:sz="4" w:space="0" w:color="auto"/>
              <w:right w:val="nil"/>
            </w:tcBorders>
            <w:shd w:val="clear" w:color="auto" w:fill="FFFFFF"/>
            <w:vAlign w:val="bottom"/>
          </w:tcPr>
          <w:p w14:paraId="43E97D59" w14:textId="77777777" w:rsidR="00A15BEC" w:rsidRPr="001663FA" w:rsidRDefault="00A15BEC" w:rsidP="00C0201B">
            <w:pPr>
              <w:pStyle w:val="TableText"/>
            </w:pPr>
            <w:r w:rsidRPr="001663FA">
              <w:t>0.7</w:t>
            </w:r>
          </w:p>
        </w:tc>
        <w:tc>
          <w:tcPr>
            <w:tcW w:w="684" w:type="dxa"/>
            <w:tcBorders>
              <w:top w:val="nil"/>
              <w:left w:val="nil"/>
              <w:bottom w:val="single" w:sz="4" w:space="0" w:color="auto"/>
              <w:right w:val="nil"/>
            </w:tcBorders>
            <w:shd w:val="clear" w:color="auto" w:fill="FFFFFF"/>
            <w:vAlign w:val="bottom"/>
          </w:tcPr>
          <w:p w14:paraId="6F7AA77B" w14:textId="77777777" w:rsidR="00A15BEC" w:rsidRPr="001663FA" w:rsidRDefault="00A15BEC" w:rsidP="00C0201B">
            <w:pPr>
              <w:pStyle w:val="TableText"/>
            </w:pPr>
            <w:r w:rsidRPr="001663FA">
              <w:t>1.7</w:t>
            </w:r>
          </w:p>
        </w:tc>
        <w:tc>
          <w:tcPr>
            <w:tcW w:w="684" w:type="dxa"/>
            <w:tcBorders>
              <w:top w:val="nil"/>
              <w:left w:val="nil"/>
              <w:bottom w:val="single" w:sz="4" w:space="0" w:color="auto"/>
              <w:right w:val="nil"/>
            </w:tcBorders>
            <w:shd w:val="clear" w:color="auto" w:fill="FFFFFF"/>
            <w:vAlign w:val="bottom"/>
          </w:tcPr>
          <w:p w14:paraId="4F7805F4" w14:textId="77777777" w:rsidR="00A15BEC" w:rsidRPr="001663FA" w:rsidRDefault="00A15BEC" w:rsidP="00C0201B">
            <w:pPr>
              <w:pStyle w:val="TableText"/>
            </w:pPr>
            <w:r w:rsidRPr="001663FA">
              <w:t>3.6</w:t>
            </w:r>
          </w:p>
        </w:tc>
        <w:tc>
          <w:tcPr>
            <w:tcW w:w="684" w:type="dxa"/>
            <w:tcBorders>
              <w:top w:val="nil"/>
              <w:left w:val="nil"/>
              <w:bottom w:val="single" w:sz="4" w:space="0" w:color="auto"/>
              <w:right w:val="nil"/>
            </w:tcBorders>
            <w:shd w:val="clear" w:color="auto" w:fill="FFFFFF"/>
            <w:vAlign w:val="bottom"/>
          </w:tcPr>
          <w:p w14:paraId="4A894D9D" w14:textId="77777777" w:rsidR="00A15BEC" w:rsidRPr="001663FA" w:rsidRDefault="00A15BEC" w:rsidP="00C0201B">
            <w:pPr>
              <w:pStyle w:val="TableText"/>
            </w:pPr>
            <w:r w:rsidRPr="001663FA">
              <w:t>5.7</w:t>
            </w:r>
          </w:p>
        </w:tc>
        <w:tc>
          <w:tcPr>
            <w:tcW w:w="817" w:type="dxa"/>
            <w:tcBorders>
              <w:top w:val="nil"/>
              <w:left w:val="nil"/>
              <w:bottom w:val="single" w:sz="4" w:space="0" w:color="auto"/>
              <w:right w:val="nil"/>
            </w:tcBorders>
            <w:shd w:val="clear" w:color="auto" w:fill="FFFFFF"/>
            <w:vAlign w:val="bottom"/>
          </w:tcPr>
          <w:p w14:paraId="10735010" w14:textId="77777777" w:rsidR="00A15BEC" w:rsidRPr="001663FA" w:rsidRDefault="00A15BEC" w:rsidP="00C0201B">
            <w:pPr>
              <w:pStyle w:val="TableText"/>
            </w:pPr>
            <w:r w:rsidRPr="001663FA">
              <w:t>8.1</w:t>
            </w:r>
          </w:p>
        </w:tc>
        <w:tc>
          <w:tcPr>
            <w:tcW w:w="817" w:type="dxa"/>
            <w:tcBorders>
              <w:top w:val="nil"/>
              <w:left w:val="nil"/>
              <w:bottom w:val="single" w:sz="4" w:space="0" w:color="auto"/>
              <w:right w:val="nil"/>
            </w:tcBorders>
            <w:shd w:val="clear" w:color="auto" w:fill="FFFFFF"/>
            <w:vAlign w:val="bottom"/>
          </w:tcPr>
          <w:p w14:paraId="32D328FD" w14:textId="77777777" w:rsidR="00A15BEC" w:rsidRPr="001663FA" w:rsidRDefault="00A15BEC" w:rsidP="00C0201B">
            <w:pPr>
              <w:pStyle w:val="TableText"/>
            </w:pPr>
            <w:r w:rsidRPr="001663FA">
              <w:t>16.5</w:t>
            </w:r>
          </w:p>
        </w:tc>
      </w:tr>
      <w:tr w:rsidR="00633E94" w:rsidRPr="001663FA" w14:paraId="7F161224" w14:textId="77777777" w:rsidTr="00C0201B">
        <w:trPr>
          <w:trHeight w:val="144"/>
        </w:trPr>
        <w:tc>
          <w:tcPr>
            <w:tcW w:w="2016" w:type="dxa"/>
            <w:tcBorders>
              <w:top w:val="single" w:sz="4" w:space="0" w:color="auto"/>
              <w:bottom w:val="nil"/>
            </w:tcBorders>
            <w:shd w:val="clear" w:color="auto" w:fill="FFFFFF"/>
            <w:hideMark/>
          </w:tcPr>
          <w:p w14:paraId="2A37F26A" w14:textId="77777777" w:rsidR="00A15BEC" w:rsidRPr="001663FA" w:rsidRDefault="00A15BEC" w:rsidP="00C0201B">
            <w:pPr>
              <w:pStyle w:val="TableText"/>
              <w:keepNext/>
              <w:rPr>
                <w:rFonts w:eastAsia="Times New Roman"/>
                <w:bCs/>
                <w:noProof w:val="0"/>
              </w:rPr>
            </w:pPr>
            <w:r w:rsidRPr="001663FA">
              <w:rPr>
                <w:rFonts w:eastAsia="Times New Roman"/>
                <w:bCs/>
                <w:noProof w:val="0"/>
              </w:rPr>
              <w:t>HS—All Grades</w:t>
            </w:r>
          </w:p>
        </w:tc>
        <w:tc>
          <w:tcPr>
            <w:tcW w:w="2448" w:type="dxa"/>
            <w:tcBorders>
              <w:top w:val="single" w:sz="4" w:space="0" w:color="auto"/>
              <w:bottom w:val="nil"/>
            </w:tcBorders>
            <w:shd w:val="clear" w:color="auto" w:fill="FFFFFF"/>
            <w:hideMark/>
          </w:tcPr>
          <w:p w14:paraId="3F5B993C" w14:textId="77777777" w:rsidR="00A15BEC" w:rsidRPr="001663FA" w:rsidRDefault="00A15BEC" w:rsidP="00C0201B">
            <w:pPr>
              <w:pStyle w:val="TableText"/>
              <w:jc w:val="left"/>
              <w:rPr>
                <w:rFonts w:eastAsia="Times New Roman"/>
                <w:noProof w:val="0"/>
              </w:rPr>
            </w:pPr>
            <w:r w:rsidRPr="001663FA">
              <w:rPr>
                <w:noProof w:val="0"/>
              </w:rPr>
              <w:t>Discrete Operational</w:t>
            </w:r>
          </w:p>
        </w:tc>
        <w:tc>
          <w:tcPr>
            <w:tcW w:w="1296" w:type="dxa"/>
            <w:tcBorders>
              <w:top w:val="single" w:sz="4" w:space="0" w:color="auto"/>
              <w:left w:val="nil"/>
              <w:bottom w:val="nil"/>
              <w:right w:val="nil"/>
            </w:tcBorders>
            <w:shd w:val="clear" w:color="auto" w:fill="FFFFFF"/>
            <w:vAlign w:val="bottom"/>
          </w:tcPr>
          <w:p w14:paraId="38126CA3" w14:textId="77777777" w:rsidR="00A15BEC" w:rsidRPr="001663FA" w:rsidRDefault="00A15BEC" w:rsidP="00C0201B">
            <w:pPr>
              <w:pStyle w:val="TableText"/>
            </w:pPr>
            <w:r w:rsidRPr="001663FA">
              <w:t>452,946</w:t>
            </w:r>
          </w:p>
        </w:tc>
        <w:tc>
          <w:tcPr>
            <w:tcW w:w="830" w:type="dxa"/>
            <w:tcBorders>
              <w:top w:val="single" w:sz="4" w:space="0" w:color="auto"/>
              <w:left w:val="nil"/>
              <w:bottom w:val="nil"/>
              <w:right w:val="nil"/>
            </w:tcBorders>
            <w:shd w:val="clear" w:color="auto" w:fill="FFFFFF"/>
            <w:vAlign w:val="bottom"/>
          </w:tcPr>
          <w:p w14:paraId="35DE7AE3" w14:textId="77777777" w:rsidR="00A15BEC" w:rsidRPr="001663FA" w:rsidRDefault="00A15BEC" w:rsidP="00C0201B">
            <w:pPr>
              <w:pStyle w:val="TableText"/>
            </w:pPr>
            <w:r w:rsidRPr="001663FA">
              <w:t>47.4</w:t>
            </w:r>
          </w:p>
        </w:tc>
        <w:tc>
          <w:tcPr>
            <w:tcW w:w="684" w:type="dxa"/>
            <w:tcBorders>
              <w:top w:val="single" w:sz="4" w:space="0" w:color="auto"/>
              <w:left w:val="nil"/>
              <w:bottom w:val="nil"/>
              <w:right w:val="nil"/>
            </w:tcBorders>
            <w:shd w:val="clear" w:color="auto" w:fill="FFFFFF"/>
            <w:vAlign w:val="bottom"/>
          </w:tcPr>
          <w:p w14:paraId="331D2FDB" w14:textId="77777777" w:rsidR="00A15BEC" w:rsidRPr="001663FA" w:rsidRDefault="00A15BEC" w:rsidP="00C0201B">
            <w:pPr>
              <w:pStyle w:val="TableText"/>
            </w:pPr>
            <w:r w:rsidRPr="001663FA">
              <w:t>27.6</w:t>
            </w:r>
          </w:p>
        </w:tc>
        <w:tc>
          <w:tcPr>
            <w:tcW w:w="691" w:type="dxa"/>
            <w:tcBorders>
              <w:top w:val="single" w:sz="4" w:space="0" w:color="auto"/>
              <w:left w:val="nil"/>
              <w:bottom w:val="nil"/>
              <w:right w:val="nil"/>
            </w:tcBorders>
            <w:shd w:val="clear" w:color="auto" w:fill="FFFFFF"/>
            <w:vAlign w:val="bottom"/>
          </w:tcPr>
          <w:p w14:paraId="01C1B2CA" w14:textId="77777777" w:rsidR="00A15BEC" w:rsidRPr="001663FA" w:rsidRDefault="00A15BEC" w:rsidP="00C0201B">
            <w:pPr>
              <w:pStyle w:val="TableText"/>
            </w:pPr>
            <w:r w:rsidRPr="001663FA">
              <w:t>0.4</w:t>
            </w:r>
          </w:p>
        </w:tc>
        <w:tc>
          <w:tcPr>
            <w:tcW w:w="951" w:type="dxa"/>
            <w:tcBorders>
              <w:top w:val="single" w:sz="4" w:space="0" w:color="auto"/>
              <w:left w:val="nil"/>
              <w:bottom w:val="nil"/>
              <w:right w:val="nil"/>
            </w:tcBorders>
            <w:shd w:val="clear" w:color="auto" w:fill="FFFFFF"/>
            <w:vAlign w:val="bottom"/>
          </w:tcPr>
          <w:p w14:paraId="7EF494C5" w14:textId="77777777" w:rsidR="00A15BEC" w:rsidRPr="001663FA" w:rsidRDefault="00A15BEC" w:rsidP="00C0201B">
            <w:pPr>
              <w:pStyle w:val="TableText"/>
            </w:pPr>
            <w:r w:rsidRPr="001663FA">
              <w:t>721.9</w:t>
            </w:r>
          </w:p>
        </w:tc>
        <w:tc>
          <w:tcPr>
            <w:tcW w:w="684" w:type="dxa"/>
            <w:tcBorders>
              <w:top w:val="single" w:sz="4" w:space="0" w:color="auto"/>
              <w:left w:val="nil"/>
              <w:bottom w:val="nil"/>
              <w:right w:val="nil"/>
            </w:tcBorders>
            <w:shd w:val="clear" w:color="auto" w:fill="FFFFFF"/>
            <w:vAlign w:val="bottom"/>
          </w:tcPr>
          <w:p w14:paraId="07FC3BEA" w14:textId="77777777" w:rsidR="00A15BEC" w:rsidRPr="001663FA" w:rsidRDefault="00A15BEC" w:rsidP="00C0201B">
            <w:pPr>
              <w:pStyle w:val="TableText"/>
            </w:pPr>
            <w:r w:rsidRPr="001663FA">
              <w:t>4.7</w:t>
            </w:r>
          </w:p>
        </w:tc>
        <w:tc>
          <w:tcPr>
            <w:tcW w:w="684" w:type="dxa"/>
            <w:tcBorders>
              <w:top w:val="single" w:sz="4" w:space="0" w:color="auto"/>
              <w:left w:val="nil"/>
              <w:bottom w:val="nil"/>
              <w:right w:val="nil"/>
            </w:tcBorders>
            <w:shd w:val="clear" w:color="auto" w:fill="FFFFFF"/>
            <w:vAlign w:val="bottom"/>
          </w:tcPr>
          <w:p w14:paraId="72932B3D" w14:textId="77777777" w:rsidR="00A15BEC" w:rsidRPr="001663FA" w:rsidRDefault="00A15BEC" w:rsidP="00C0201B">
            <w:pPr>
              <w:pStyle w:val="TableText"/>
            </w:pPr>
            <w:r w:rsidRPr="001663FA">
              <w:t>17.7</w:t>
            </w:r>
          </w:p>
        </w:tc>
        <w:tc>
          <w:tcPr>
            <w:tcW w:w="684" w:type="dxa"/>
            <w:tcBorders>
              <w:top w:val="single" w:sz="4" w:space="0" w:color="auto"/>
              <w:left w:val="nil"/>
              <w:bottom w:val="nil"/>
              <w:right w:val="nil"/>
            </w:tcBorders>
            <w:shd w:val="clear" w:color="auto" w:fill="FFFFFF"/>
            <w:vAlign w:val="bottom"/>
          </w:tcPr>
          <w:p w14:paraId="12EEBBF3" w14:textId="77777777" w:rsidR="00A15BEC" w:rsidRPr="001663FA" w:rsidRDefault="00A15BEC" w:rsidP="00C0201B">
            <w:pPr>
              <w:pStyle w:val="TableText"/>
            </w:pPr>
            <w:r w:rsidRPr="001663FA">
              <w:t>30.0</w:t>
            </w:r>
          </w:p>
        </w:tc>
        <w:tc>
          <w:tcPr>
            <w:tcW w:w="684" w:type="dxa"/>
            <w:tcBorders>
              <w:top w:val="single" w:sz="4" w:space="0" w:color="auto"/>
              <w:left w:val="nil"/>
              <w:bottom w:val="nil"/>
              <w:right w:val="nil"/>
            </w:tcBorders>
            <w:shd w:val="clear" w:color="auto" w:fill="FFFFFF"/>
            <w:vAlign w:val="bottom"/>
          </w:tcPr>
          <w:p w14:paraId="6BAD0542" w14:textId="77777777" w:rsidR="00A15BEC" w:rsidRPr="001663FA" w:rsidRDefault="00A15BEC" w:rsidP="00C0201B">
            <w:pPr>
              <w:pStyle w:val="TableText"/>
            </w:pPr>
            <w:r w:rsidRPr="001663FA">
              <w:t>43.5</w:t>
            </w:r>
          </w:p>
        </w:tc>
        <w:tc>
          <w:tcPr>
            <w:tcW w:w="684" w:type="dxa"/>
            <w:tcBorders>
              <w:top w:val="single" w:sz="4" w:space="0" w:color="auto"/>
              <w:left w:val="nil"/>
              <w:bottom w:val="nil"/>
              <w:right w:val="nil"/>
            </w:tcBorders>
            <w:shd w:val="clear" w:color="auto" w:fill="FFFFFF"/>
            <w:vAlign w:val="bottom"/>
          </w:tcPr>
          <w:p w14:paraId="67AFA6B7" w14:textId="77777777" w:rsidR="00A15BEC" w:rsidRPr="001663FA" w:rsidRDefault="00A15BEC" w:rsidP="00C0201B">
            <w:pPr>
              <w:pStyle w:val="TableText"/>
            </w:pPr>
            <w:r w:rsidRPr="001663FA">
              <w:t>59.4</w:t>
            </w:r>
          </w:p>
        </w:tc>
        <w:tc>
          <w:tcPr>
            <w:tcW w:w="817" w:type="dxa"/>
            <w:tcBorders>
              <w:top w:val="single" w:sz="4" w:space="0" w:color="auto"/>
              <w:left w:val="nil"/>
              <w:bottom w:val="nil"/>
              <w:right w:val="nil"/>
            </w:tcBorders>
            <w:shd w:val="clear" w:color="auto" w:fill="FFFFFF"/>
            <w:vAlign w:val="bottom"/>
          </w:tcPr>
          <w:p w14:paraId="589BB07E" w14:textId="77777777" w:rsidR="00A15BEC" w:rsidRPr="001663FA" w:rsidRDefault="00A15BEC" w:rsidP="00C0201B">
            <w:pPr>
              <w:pStyle w:val="TableText"/>
            </w:pPr>
            <w:r w:rsidRPr="001663FA">
              <w:t>79.2</w:t>
            </w:r>
          </w:p>
        </w:tc>
        <w:tc>
          <w:tcPr>
            <w:tcW w:w="817" w:type="dxa"/>
            <w:tcBorders>
              <w:top w:val="single" w:sz="4" w:space="0" w:color="auto"/>
              <w:left w:val="nil"/>
              <w:bottom w:val="nil"/>
              <w:right w:val="nil"/>
            </w:tcBorders>
            <w:shd w:val="clear" w:color="auto" w:fill="FFFFFF"/>
            <w:vAlign w:val="bottom"/>
          </w:tcPr>
          <w:p w14:paraId="67CEAED5" w14:textId="77777777" w:rsidR="00A15BEC" w:rsidRPr="001663FA" w:rsidRDefault="00A15BEC" w:rsidP="00C0201B">
            <w:pPr>
              <w:pStyle w:val="TableText"/>
            </w:pPr>
            <w:r w:rsidRPr="001663FA">
              <w:t>139.5</w:t>
            </w:r>
          </w:p>
        </w:tc>
      </w:tr>
      <w:tr w:rsidR="00A15BEC" w:rsidRPr="001663FA" w14:paraId="6364C10D" w14:textId="77777777" w:rsidTr="00C0201B">
        <w:trPr>
          <w:trHeight w:val="144"/>
        </w:trPr>
        <w:tc>
          <w:tcPr>
            <w:tcW w:w="2016" w:type="dxa"/>
            <w:tcBorders>
              <w:top w:val="nil"/>
            </w:tcBorders>
            <w:shd w:val="clear" w:color="auto" w:fill="FFFFFF"/>
            <w:hideMark/>
          </w:tcPr>
          <w:p w14:paraId="0CC2FD72" w14:textId="77777777" w:rsidR="00A15BEC" w:rsidRPr="001663FA" w:rsidRDefault="00A15BEC" w:rsidP="00C0201B">
            <w:pPr>
              <w:pStyle w:val="TableText"/>
              <w:rPr>
                <w:rFonts w:eastAsia="Times New Roman"/>
                <w:noProof w:val="0"/>
              </w:rPr>
            </w:pPr>
            <w:r w:rsidRPr="001663FA">
              <w:rPr>
                <w:rFonts w:eastAsia="Times New Roman"/>
                <w:bCs/>
                <w:noProof w:val="0"/>
              </w:rPr>
              <w:t>HS—All Grades</w:t>
            </w:r>
          </w:p>
        </w:tc>
        <w:tc>
          <w:tcPr>
            <w:tcW w:w="2448" w:type="dxa"/>
            <w:tcBorders>
              <w:top w:val="nil"/>
            </w:tcBorders>
            <w:shd w:val="clear" w:color="auto" w:fill="FFFFFF"/>
            <w:hideMark/>
          </w:tcPr>
          <w:p w14:paraId="2F81B663" w14:textId="77777777" w:rsidR="00A15BEC" w:rsidRPr="001663FA" w:rsidRDefault="00A15BEC" w:rsidP="00C0201B">
            <w:pPr>
              <w:pStyle w:val="TableText"/>
              <w:jc w:val="left"/>
              <w:rPr>
                <w:rFonts w:eastAsia="Times New Roman"/>
                <w:noProof w:val="0"/>
              </w:rPr>
            </w:pPr>
            <w:r w:rsidRPr="001663FA">
              <w:rPr>
                <w:noProof w:val="0"/>
              </w:rPr>
              <w:t>PT Operational</w:t>
            </w:r>
          </w:p>
        </w:tc>
        <w:tc>
          <w:tcPr>
            <w:tcW w:w="1296" w:type="dxa"/>
            <w:tcBorders>
              <w:top w:val="nil"/>
              <w:left w:val="nil"/>
              <w:bottom w:val="nil"/>
              <w:right w:val="nil"/>
            </w:tcBorders>
            <w:shd w:val="clear" w:color="auto" w:fill="FFFFFF"/>
            <w:vAlign w:val="bottom"/>
          </w:tcPr>
          <w:p w14:paraId="1E3EC1BE" w14:textId="77777777" w:rsidR="00A15BEC" w:rsidRPr="001663FA" w:rsidRDefault="00A15BEC" w:rsidP="00C0201B">
            <w:pPr>
              <w:pStyle w:val="TableText"/>
            </w:pPr>
            <w:r w:rsidRPr="001663FA">
              <w:t>452,946</w:t>
            </w:r>
          </w:p>
        </w:tc>
        <w:tc>
          <w:tcPr>
            <w:tcW w:w="830" w:type="dxa"/>
            <w:tcBorders>
              <w:top w:val="nil"/>
              <w:left w:val="nil"/>
              <w:bottom w:val="nil"/>
              <w:right w:val="nil"/>
            </w:tcBorders>
            <w:shd w:val="clear" w:color="auto" w:fill="FFFFFF"/>
            <w:vAlign w:val="bottom"/>
          </w:tcPr>
          <w:p w14:paraId="689B5E54" w14:textId="77777777" w:rsidR="00A15BEC" w:rsidRPr="001663FA" w:rsidRDefault="00A15BEC" w:rsidP="00C0201B">
            <w:pPr>
              <w:pStyle w:val="TableText"/>
            </w:pPr>
            <w:r w:rsidRPr="001663FA">
              <w:t>17.3</w:t>
            </w:r>
          </w:p>
        </w:tc>
        <w:tc>
          <w:tcPr>
            <w:tcW w:w="684" w:type="dxa"/>
            <w:tcBorders>
              <w:top w:val="nil"/>
              <w:left w:val="nil"/>
              <w:bottom w:val="nil"/>
              <w:right w:val="nil"/>
            </w:tcBorders>
            <w:shd w:val="clear" w:color="auto" w:fill="FFFFFF"/>
            <w:vAlign w:val="bottom"/>
          </w:tcPr>
          <w:p w14:paraId="2B7EA139" w14:textId="77777777" w:rsidR="00A15BEC" w:rsidRPr="001663FA" w:rsidRDefault="00A15BEC" w:rsidP="00C0201B">
            <w:pPr>
              <w:pStyle w:val="TableText"/>
            </w:pPr>
            <w:r w:rsidRPr="001663FA">
              <w:t>12.9</w:t>
            </w:r>
          </w:p>
        </w:tc>
        <w:tc>
          <w:tcPr>
            <w:tcW w:w="691" w:type="dxa"/>
            <w:tcBorders>
              <w:top w:val="nil"/>
              <w:left w:val="nil"/>
              <w:bottom w:val="nil"/>
              <w:right w:val="nil"/>
            </w:tcBorders>
            <w:shd w:val="clear" w:color="auto" w:fill="FFFFFF"/>
            <w:vAlign w:val="bottom"/>
          </w:tcPr>
          <w:p w14:paraId="33FBBFFB"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5C00C378" w14:textId="77777777" w:rsidR="00A15BEC" w:rsidRPr="001663FA" w:rsidRDefault="00A15BEC" w:rsidP="00C0201B">
            <w:pPr>
              <w:pStyle w:val="TableText"/>
            </w:pPr>
            <w:r w:rsidRPr="001663FA">
              <w:t>646.3</w:t>
            </w:r>
          </w:p>
        </w:tc>
        <w:tc>
          <w:tcPr>
            <w:tcW w:w="684" w:type="dxa"/>
            <w:tcBorders>
              <w:top w:val="nil"/>
              <w:left w:val="nil"/>
              <w:bottom w:val="nil"/>
              <w:right w:val="nil"/>
            </w:tcBorders>
            <w:shd w:val="clear" w:color="auto" w:fill="FFFFFF"/>
            <w:vAlign w:val="bottom"/>
          </w:tcPr>
          <w:p w14:paraId="2457B0C8" w14:textId="77777777" w:rsidR="00A15BEC" w:rsidRPr="001663FA" w:rsidRDefault="00A15BEC" w:rsidP="00C0201B">
            <w:pPr>
              <w:pStyle w:val="TableText"/>
            </w:pPr>
            <w:r w:rsidRPr="001663FA">
              <w:t>1.3</w:t>
            </w:r>
          </w:p>
        </w:tc>
        <w:tc>
          <w:tcPr>
            <w:tcW w:w="684" w:type="dxa"/>
            <w:tcBorders>
              <w:top w:val="nil"/>
              <w:left w:val="nil"/>
              <w:bottom w:val="nil"/>
              <w:right w:val="nil"/>
            </w:tcBorders>
            <w:shd w:val="clear" w:color="auto" w:fill="FFFFFF"/>
            <w:vAlign w:val="bottom"/>
          </w:tcPr>
          <w:p w14:paraId="5325A87F" w14:textId="77777777" w:rsidR="00A15BEC" w:rsidRPr="001663FA" w:rsidRDefault="00A15BEC" w:rsidP="00C0201B">
            <w:pPr>
              <w:pStyle w:val="TableText"/>
            </w:pPr>
            <w:r w:rsidRPr="001663FA">
              <w:t>3.8</w:t>
            </w:r>
          </w:p>
        </w:tc>
        <w:tc>
          <w:tcPr>
            <w:tcW w:w="684" w:type="dxa"/>
            <w:tcBorders>
              <w:top w:val="nil"/>
              <w:left w:val="nil"/>
              <w:bottom w:val="nil"/>
              <w:right w:val="nil"/>
            </w:tcBorders>
            <w:shd w:val="clear" w:color="auto" w:fill="FFFFFF"/>
            <w:vAlign w:val="bottom"/>
          </w:tcPr>
          <w:p w14:paraId="66BDE0AF" w14:textId="77777777" w:rsidR="00A15BEC" w:rsidRPr="001663FA" w:rsidRDefault="00A15BEC" w:rsidP="00C0201B">
            <w:pPr>
              <w:pStyle w:val="TableText"/>
            </w:pPr>
            <w:r w:rsidRPr="001663FA">
              <w:t>8.4</w:t>
            </w:r>
          </w:p>
        </w:tc>
        <w:tc>
          <w:tcPr>
            <w:tcW w:w="684" w:type="dxa"/>
            <w:tcBorders>
              <w:top w:val="nil"/>
              <w:left w:val="nil"/>
              <w:bottom w:val="nil"/>
              <w:right w:val="nil"/>
            </w:tcBorders>
            <w:shd w:val="clear" w:color="auto" w:fill="FFFFFF"/>
            <w:vAlign w:val="bottom"/>
          </w:tcPr>
          <w:p w14:paraId="1D617D88" w14:textId="77777777" w:rsidR="00A15BEC" w:rsidRPr="001663FA" w:rsidRDefault="00A15BEC" w:rsidP="00C0201B">
            <w:pPr>
              <w:pStyle w:val="TableText"/>
            </w:pPr>
            <w:r w:rsidRPr="001663FA">
              <w:t>15.3</w:t>
            </w:r>
          </w:p>
        </w:tc>
        <w:tc>
          <w:tcPr>
            <w:tcW w:w="684" w:type="dxa"/>
            <w:tcBorders>
              <w:top w:val="nil"/>
              <w:left w:val="nil"/>
              <w:bottom w:val="nil"/>
              <w:right w:val="nil"/>
            </w:tcBorders>
            <w:shd w:val="clear" w:color="auto" w:fill="FFFFFF"/>
            <w:vAlign w:val="bottom"/>
          </w:tcPr>
          <w:p w14:paraId="401989B9" w14:textId="77777777" w:rsidR="00A15BEC" w:rsidRPr="001663FA" w:rsidRDefault="00A15BEC" w:rsidP="00C0201B">
            <w:pPr>
              <w:pStyle w:val="TableText"/>
            </w:pPr>
            <w:r w:rsidRPr="001663FA">
              <w:t>22.9</w:t>
            </w:r>
          </w:p>
        </w:tc>
        <w:tc>
          <w:tcPr>
            <w:tcW w:w="817" w:type="dxa"/>
            <w:tcBorders>
              <w:top w:val="nil"/>
              <w:left w:val="nil"/>
              <w:bottom w:val="nil"/>
              <w:right w:val="nil"/>
            </w:tcBorders>
            <w:shd w:val="clear" w:color="auto" w:fill="FFFFFF"/>
            <w:vAlign w:val="bottom"/>
          </w:tcPr>
          <w:p w14:paraId="2EC54457" w14:textId="77777777" w:rsidR="00A15BEC" w:rsidRPr="001663FA" w:rsidRDefault="00A15BEC" w:rsidP="00C0201B">
            <w:pPr>
              <w:pStyle w:val="TableText"/>
            </w:pPr>
            <w:r w:rsidRPr="001663FA">
              <w:t>31.7</w:t>
            </w:r>
          </w:p>
        </w:tc>
        <w:tc>
          <w:tcPr>
            <w:tcW w:w="817" w:type="dxa"/>
            <w:tcBorders>
              <w:top w:val="nil"/>
              <w:left w:val="nil"/>
              <w:bottom w:val="nil"/>
              <w:right w:val="nil"/>
            </w:tcBorders>
            <w:shd w:val="clear" w:color="auto" w:fill="FFFFFF"/>
            <w:vAlign w:val="bottom"/>
          </w:tcPr>
          <w:p w14:paraId="60DB980B" w14:textId="77777777" w:rsidR="00A15BEC" w:rsidRPr="001663FA" w:rsidRDefault="00A15BEC" w:rsidP="00C0201B">
            <w:pPr>
              <w:pStyle w:val="TableText"/>
            </w:pPr>
            <w:r w:rsidRPr="001663FA">
              <w:t>60.9</w:t>
            </w:r>
          </w:p>
        </w:tc>
      </w:tr>
      <w:tr w:rsidR="00A15BEC" w:rsidRPr="001663FA" w14:paraId="3BF8F997" w14:textId="77777777" w:rsidTr="00C0201B">
        <w:trPr>
          <w:trHeight w:val="144"/>
        </w:trPr>
        <w:tc>
          <w:tcPr>
            <w:tcW w:w="2016" w:type="dxa"/>
            <w:tcBorders>
              <w:bottom w:val="nil"/>
            </w:tcBorders>
            <w:shd w:val="clear" w:color="auto" w:fill="FFFFFF"/>
            <w:hideMark/>
          </w:tcPr>
          <w:p w14:paraId="2B4EEE82" w14:textId="77777777" w:rsidR="00A15BEC" w:rsidRPr="001663FA" w:rsidRDefault="00A15BEC" w:rsidP="00C0201B">
            <w:pPr>
              <w:pStyle w:val="TableText"/>
              <w:rPr>
                <w:rFonts w:eastAsia="Times New Roman"/>
                <w:noProof w:val="0"/>
              </w:rPr>
            </w:pPr>
            <w:r w:rsidRPr="001663FA">
              <w:rPr>
                <w:rFonts w:eastAsia="Times New Roman"/>
                <w:bCs/>
                <w:noProof w:val="0"/>
              </w:rPr>
              <w:t>HS—All Grades</w:t>
            </w:r>
          </w:p>
        </w:tc>
        <w:tc>
          <w:tcPr>
            <w:tcW w:w="2448" w:type="dxa"/>
            <w:tcBorders>
              <w:bottom w:val="nil"/>
            </w:tcBorders>
            <w:shd w:val="clear" w:color="auto" w:fill="FFFFFF"/>
            <w:hideMark/>
          </w:tcPr>
          <w:p w14:paraId="0E20C274" w14:textId="77777777" w:rsidR="00A15BEC" w:rsidRPr="001663FA" w:rsidRDefault="00A15BEC" w:rsidP="00C0201B">
            <w:pPr>
              <w:pStyle w:val="TableText"/>
              <w:jc w:val="left"/>
              <w:rPr>
                <w:rFonts w:eastAsia="Times New Roman"/>
                <w:noProof w:val="0"/>
              </w:rPr>
            </w:pPr>
            <w:r w:rsidRPr="001663FA">
              <w:rPr>
                <w:noProof w:val="0"/>
              </w:rPr>
              <w:t>Discrete Field Test</w:t>
            </w:r>
          </w:p>
        </w:tc>
        <w:tc>
          <w:tcPr>
            <w:tcW w:w="1296" w:type="dxa"/>
            <w:tcBorders>
              <w:top w:val="nil"/>
              <w:left w:val="nil"/>
              <w:bottom w:val="nil"/>
              <w:right w:val="nil"/>
            </w:tcBorders>
            <w:shd w:val="clear" w:color="auto" w:fill="FFFFFF"/>
            <w:vAlign w:val="bottom"/>
          </w:tcPr>
          <w:p w14:paraId="19D08BB9" w14:textId="77777777" w:rsidR="00A15BEC" w:rsidRPr="001663FA" w:rsidRDefault="00A15BEC" w:rsidP="00C0201B">
            <w:pPr>
              <w:pStyle w:val="TableText"/>
            </w:pPr>
            <w:r w:rsidRPr="001663FA">
              <w:t>226,209</w:t>
            </w:r>
          </w:p>
        </w:tc>
        <w:tc>
          <w:tcPr>
            <w:tcW w:w="830" w:type="dxa"/>
            <w:tcBorders>
              <w:top w:val="nil"/>
              <w:left w:val="nil"/>
              <w:bottom w:val="nil"/>
              <w:right w:val="nil"/>
            </w:tcBorders>
            <w:shd w:val="clear" w:color="auto" w:fill="FFFFFF"/>
            <w:vAlign w:val="bottom"/>
          </w:tcPr>
          <w:p w14:paraId="708CF8CB" w14:textId="77777777" w:rsidR="00A15BEC" w:rsidRPr="001663FA" w:rsidRDefault="00A15BEC" w:rsidP="00C0201B">
            <w:pPr>
              <w:pStyle w:val="TableText"/>
            </w:pPr>
            <w:r w:rsidRPr="001663FA">
              <w:t>7.2</w:t>
            </w:r>
          </w:p>
        </w:tc>
        <w:tc>
          <w:tcPr>
            <w:tcW w:w="684" w:type="dxa"/>
            <w:tcBorders>
              <w:top w:val="nil"/>
              <w:left w:val="nil"/>
              <w:bottom w:val="nil"/>
              <w:right w:val="nil"/>
            </w:tcBorders>
            <w:shd w:val="clear" w:color="auto" w:fill="FFFFFF"/>
            <w:vAlign w:val="bottom"/>
          </w:tcPr>
          <w:p w14:paraId="6B31739D" w14:textId="77777777" w:rsidR="00A15BEC" w:rsidRPr="001663FA" w:rsidRDefault="00A15BEC" w:rsidP="00C0201B">
            <w:pPr>
              <w:pStyle w:val="TableText"/>
            </w:pPr>
            <w:r w:rsidRPr="001663FA">
              <w:t>5.8</w:t>
            </w:r>
          </w:p>
        </w:tc>
        <w:tc>
          <w:tcPr>
            <w:tcW w:w="691" w:type="dxa"/>
            <w:tcBorders>
              <w:top w:val="nil"/>
              <w:left w:val="nil"/>
              <w:bottom w:val="nil"/>
              <w:right w:val="nil"/>
            </w:tcBorders>
            <w:shd w:val="clear" w:color="auto" w:fill="FFFFFF"/>
            <w:vAlign w:val="bottom"/>
          </w:tcPr>
          <w:p w14:paraId="632D2F37" w14:textId="77777777" w:rsidR="00A15BEC" w:rsidRPr="001663FA" w:rsidRDefault="00A15BEC" w:rsidP="00C0201B">
            <w:pPr>
              <w:pStyle w:val="TableText"/>
            </w:pPr>
            <w:r w:rsidRPr="001663FA">
              <w:t>0.0</w:t>
            </w:r>
          </w:p>
        </w:tc>
        <w:tc>
          <w:tcPr>
            <w:tcW w:w="951" w:type="dxa"/>
            <w:tcBorders>
              <w:top w:val="nil"/>
              <w:left w:val="nil"/>
              <w:bottom w:val="nil"/>
              <w:right w:val="nil"/>
            </w:tcBorders>
            <w:shd w:val="clear" w:color="auto" w:fill="FFFFFF"/>
            <w:vAlign w:val="bottom"/>
          </w:tcPr>
          <w:p w14:paraId="57794172" w14:textId="77777777" w:rsidR="00A15BEC" w:rsidRPr="001663FA" w:rsidRDefault="00A15BEC" w:rsidP="00C0201B">
            <w:pPr>
              <w:pStyle w:val="TableText"/>
            </w:pPr>
            <w:r w:rsidRPr="001663FA">
              <w:t>216.2</w:t>
            </w:r>
          </w:p>
        </w:tc>
        <w:tc>
          <w:tcPr>
            <w:tcW w:w="684" w:type="dxa"/>
            <w:tcBorders>
              <w:top w:val="nil"/>
              <w:left w:val="nil"/>
              <w:bottom w:val="nil"/>
              <w:right w:val="nil"/>
            </w:tcBorders>
            <w:shd w:val="clear" w:color="auto" w:fill="FFFFFF"/>
            <w:vAlign w:val="bottom"/>
          </w:tcPr>
          <w:p w14:paraId="61D0A4E7" w14:textId="77777777" w:rsidR="00A15BEC" w:rsidRPr="001663FA" w:rsidRDefault="00A15BEC" w:rsidP="00C0201B">
            <w:pPr>
              <w:pStyle w:val="TableText"/>
            </w:pPr>
            <w:r w:rsidRPr="001663FA">
              <w:t>0.5</w:t>
            </w:r>
          </w:p>
        </w:tc>
        <w:tc>
          <w:tcPr>
            <w:tcW w:w="684" w:type="dxa"/>
            <w:tcBorders>
              <w:top w:val="nil"/>
              <w:left w:val="nil"/>
              <w:bottom w:val="nil"/>
              <w:right w:val="nil"/>
            </w:tcBorders>
            <w:shd w:val="clear" w:color="auto" w:fill="FFFFFF"/>
            <w:vAlign w:val="bottom"/>
          </w:tcPr>
          <w:p w14:paraId="1C5320BD" w14:textId="77777777" w:rsidR="00A15BEC" w:rsidRPr="001663FA" w:rsidRDefault="00A15BEC" w:rsidP="00C0201B">
            <w:pPr>
              <w:pStyle w:val="TableText"/>
            </w:pPr>
            <w:r w:rsidRPr="001663FA">
              <w:t>1.6</w:t>
            </w:r>
          </w:p>
        </w:tc>
        <w:tc>
          <w:tcPr>
            <w:tcW w:w="684" w:type="dxa"/>
            <w:tcBorders>
              <w:top w:val="nil"/>
              <w:left w:val="nil"/>
              <w:bottom w:val="nil"/>
              <w:right w:val="nil"/>
            </w:tcBorders>
            <w:shd w:val="clear" w:color="auto" w:fill="FFFFFF"/>
            <w:vAlign w:val="bottom"/>
          </w:tcPr>
          <w:p w14:paraId="3C1BBEF0" w14:textId="77777777" w:rsidR="00A15BEC" w:rsidRPr="001663FA" w:rsidRDefault="00A15BEC" w:rsidP="00C0201B">
            <w:pPr>
              <w:pStyle w:val="TableText"/>
            </w:pPr>
            <w:r w:rsidRPr="001663FA">
              <w:t>3.5</w:t>
            </w:r>
          </w:p>
        </w:tc>
        <w:tc>
          <w:tcPr>
            <w:tcW w:w="684" w:type="dxa"/>
            <w:tcBorders>
              <w:top w:val="nil"/>
              <w:left w:val="nil"/>
              <w:bottom w:val="nil"/>
              <w:right w:val="nil"/>
            </w:tcBorders>
            <w:shd w:val="clear" w:color="auto" w:fill="FFFFFF"/>
            <w:vAlign w:val="bottom"/>
          </w:tcPr>
          <w:p w14:paraId="0F78D395" w14:textId="77777777" w:rsidR="00A15BEC" w:rsidRPr="001663FA" w:rsidRDefault="00A15BEC" w:rsidP="00C0201B">
            <w:pPr>
              <w:pStyle w:val="TableText"/>
            </w:pPr>
            <w:r w:rsidRPr="001663FA">
              <w:t>6.0</w:t>
            </w:r>
          </w:p>
        </w:tc>
        <w:tc>
          <w:tcPr>
            <w:tcW w:w="684" w:type="dxa"/>
            <w:tcBorders>
              <w:top w:val="nil"/>
              <w:left w:val="nil"/>
              <w:bottom w:val="nil"/>
              <w:right w:val="nil"/>
            </w:tcBorders>
            <w:shd w:val="clear" w:color="auto" w:fill="FFFFFF"/>
            <w:vAlign w:val="bottom"/>
          </w:tcPr>
          <w:p w14:paraId="2959BF2A" w14:textId="77777777" w:rsidR="00A15BEC" w:rsidRPr="001663FA" w:rsidRDefault="00A15BEC" w:rsidP="00C0201B">
            <w:pPr>
              <w:pStyle w:val="TableText"/>
            </w:pPr>
            <w:r w:rsidRPr="001663FA">
              <w:t>9.2</w:t>
            </w:r>
          </w:p>
        </w:tc>
        <w:tc>
          <w:tcPr>
            <w:tcW w:w="817" w:type="dxa"/>
            <w:tcBorders>
              <w:top w:val="nil"/>
              <w:left w:val="nil"/>
              <w:bottom w:val="nil"/>
              <w:right w:val="nil"/>
            </w:tcBorders>
            <w:shd w:val="clear" w:color="auto" w:fill="FFFFFF"/>
            <w:vAlign w:val="bottom"/>
          </w:tcPr>
          <w:p w14:paraId="73078566" w14:textId="77777777" w:rsidR="00A15BEC" w:rsidRPr="001663FA" w:rsidRDefault="00A15BEC" w:rsidP="00C0201B">
            <w:pPr>
              <w:pStyle w:val="TableText"/>
            </w:pPr>
            <w:r w:rsidRPr="001663FA">
              <w:t>13.4</w:t>
            </w:r>
          </w:p>
        </w:tc>
        <w:tc>
          <w:tcPr>
            <w:tcW w:w="817" w:type="dxa"/>
            <w:tcBorders>
              <w:top w:val="nil"/>
              <w:left w:val="nil"/>
              <w:bottom w:val="nil"/>
              <w:right w:val="nil"/>
            </w:tcBorders>
            <w:shd w:val="clear" w:color="auto" w:fill="FFFFFF"/>
            <w:vAlign w:val="bottom"/>
          </w:tcPr>
          <w:p w14:paraId="02957D6A" w14:textId="77777777" w:rsidR="00A15BEC" w:rsidRPr="001663FA" w:rsidRDefault="00A15BEC" w:rsidP="00C0201B">
            <w:pPr>
              <w:pStyle w:val="TableText"/>
            </w:pPr>
            <w:r w:rsidRPr="001663FA">
              <w:t>28.0</w:t>
            </w:r>
          </w:p>
        </w:tc>
      </w:tr>
      <w:tr w:rsidR="00633E94" w:rsidRPr="001663FA" w14:paraId="235BABE6" w14:textId="77777777" w:rsidTr="00C0201B">
        <w:trPr>
          <w:trHeight w:val="144"/>
        </w:trPr>
        <w:tc>
          <w:tcPr>
            <w:tcW w:w="2016" w:type="dxa"/>
            <w:tcBorders>
              <w:top w:val="nil"/>
              <w:bottom w:val="single" w:sz="12" w:space="0" w:color="auto"/>
            </w:tcBorders>
            <w:shd w:val="clear" w:color="auto" w:fill="FFFFFF"/>
            <w:hideMark/>
          </w:tcPr>
          <w:p w14:paraId="598BE488" w14:textId="77777777" w:rsidR="00A15BEC" w:rsidRPr="001663FA" w:rsidRDefault="00A15BEC" w:rsidP="00C0201B">
            <w:pPr>
              <w:pStyle w:val="TableText"/>
              <w:rPr>
                <w:rFonts w:eastAsia="Times New Roman"/>
                <w:b/>
                <w:bCs/>
                <w:noProof w:val="0"/>
              </w:rPr>
            </w:pPr>
            <w:r w:rsidRPr="001663FA">
              <w:rPr>
                <w:rFonts w:eastAsia="Times New Roman"/>
                <w:bCs/>
                <w:noProof w:val="0"/>
              </w:rPr>
              <w:t>HS—All Grades</w:t>
            </w:r>
          </w:p>
        </w:tc>
        <w:tc>
          <w:tcPr>
            <w:tcW w:w="2448" w:type="dxa"/>
            <w:tcBorders>
              <w:top w:val="nil"/>
              <w:bottom w:val="single" w:sz="12" w:space="0" w:color="auto"/>
            </w:tcBorders>
            <w:shd w:val="clear" w:color="auto" w:fill="FFFFFF"/>
            <w:hideMark/>
          </w:tcPr>
          <w:p w14:paraId="66CB1B9B" w14:textId="77777777" w:rsidR="00A15BEC" w:rsidRPr="001663FA" w:rsidRDefault="00A15BEC" w:rsidP="00C0201B">
            <w:pPr>
              <w:pStyle w:val="TableText"/>
              <w:jc w:val="left"/>
              <w:rPr>
                <w:rFonts w:eastAsia="Times New Roman"/>
                <w:noProof w:val="0"/>
              </w:rPr>
            </w:pPr>
            <w:r w:rsidRPr="001663FA">
              <w:rPr>
                <w:noProof w:val="0"/>
              </w:rPr>
              <w:t>PT Field Test</w:t>
            </w:r>
          </w:p>
        </w:tc>
        <w:tc>
          <w:tcPr>
            <w:tcW w:w="1296" w:type="dxa"/>
            <w:tcBorders>
              <w:top w:val="nil"/>
              <w:left w:val="nil"/>
              <w:bottom w:val="single" w:sz="12" w:space="0" w:color="auto"/>
              <w:right w:val="nil"/>
            </w:tcBorders>
            <w:shd w:val="clear" w:color="auto" w:fill="FFFFFF"/>
            <w:vAlign w:val="bottom"/>
          </w:tcPr>
          <w:p w14:paraId="18EF0039" w14:textId="77777777" w:rsidR="00A15BEC" w:rsidRPr="001663FA" w:rsidRDefault="00A15BEC" w:rsidP="00C0201B">
            <w:pPr>
              <w:pStyle w:val="TableText"/>
            </w:pPr>
            <w:r w:rsidRPr="001663FA">
              <w:t>226,737</w:t>
            </w:r>
          </w:p>
        </w:tc>
        <w:tc>
          <w:tcPr>
            <w:tcW w:w="830" w:type="dxa"/>
            <w:tcBorders>
              <w:top w:val="nil"/>
              <w:left w:val="nil"/>
              <w:bottom w:val="single" w:sz="12" w:space="0" w:color="auto"/>
              <w:right w:val="nil"/>
            </w:tcBorders>
            <w:shd w:val="clear" w:color="auto" w:fill="FFFFFF"/>
            <w:vAlign w:val="bottom"/>
          </w:tcPr>
          <w:p w14:paraId="23E8484D" w14:textId="77777777" w:rsidR="00A15BEC" w:rsidRPr="001663FA" w:rsidRDefault="00A15BEC" w:rsidP="00C0201B">
            <w:pPr>
              <w:pStyle w:val="TableText"/>
            </w:pPr>
            <w:r w:rsidRPr="001663FA">
              <w:t>5.0</w:t>
            </w:r>
          </w:p>
        </w:tc>
        <w:tc>
          <w:tcPr>
            <w:tcW w:w="684" w:type="dxa"/>
            <w:tcBorders>
              <w:top w:val="nil"/>
              <w:left w:val="nil"/>
              <w:bottom w:val="single" w:sz="12" w:space="0" w:color="auto"/>
              <w:right w:val="nil"/>
            </w:tcBorders>
            <w:shd w:val="clear" w:color="auto" w:fill="FFFFFF"/>
            <w:vAlign w:val="bottom"/>
          </w:tcPr>
          <w:p w14:paraId="212A714A" w14:textId="77777777" w:rsidR="00A15BEC" w:rsidRPr="001663FA" w:rsidRDefault="00A15BEC" w:rsidP="00C0201B">
            <w:pPr>
              <w:pStyle w:val="TableText"/>
            </w:pPr>
            <w:r w:rsidRPr="001663FA">
              <w:t>4.5</w:t>
            </w:r>
          </w:p>
        </w:tc>
        <w:tc>
          <w:tcPr>
            <w:tcW w:w="691" w:type="dxa"/>
            <w:tcBorders>
              <w:top w:val="nil"/>
              <w:left w:val="nil"/>
              <w:bottom w:val="single" w:sz="12" w:space="0" w:color="auto"/>
              <w:right w:val="nil"/>
            </w:tcBorders>
            <w:shd w:val="clear" w:color="auto" w:fill="FFFFFF"/>
            <w:vAlign w:val="bottom"/>
          </w:tcPr>
          <w:p w14:paraId="7448EA03" w14:textId="77777777" w:rsidR="00A15BEC" w:rsidRPr="001663FA" w:rsidRDefault="00A15BEC" w:rsidP="00C0201B">
            <w:pPr>
              <w:pStyle w:val="TableText"/>
            </w:pPr>
            <w:r w:rsidRPr="001663FA">
              <w:t>0.0</w:t>
            </w:r>
          </w:p>
        </w:tc>
        <w:tc>
          <w:tcPr>
            <w:tcW w:w="951" w:type="dxa"/>
            <w:tcBorders>
              <w:top w:val="nil"/>
              <w:left w:val="nil"/>
              <w:bottom w:val="single" w:sz="12" w:space="0" w:color="auto"/>
              <w:right w:val="nil"/>
            </w:tcBorders>
            <w:shd w:val="clear" w:color="auto" w:fill="FFFFFF"/>
            <w:vAlign w:val="bottom"/>
          </w:tcPr>
          <w:p w14:paraId="2C4675E5" w14:textId="77777777" w:rsidR="00A15BEC" w:rsidRPr="001663FA" w:rsidRDefault="00A15BEC" w:rsidP="00C0201B">
            <w:pPr>
              <w:pStyle w:val="TableText"/>
            </w:pPr>
            <w:r w:rsidRPr="001663FA">
              <w:t>433.2</w:t>
            </w:r>
          </w:p>
        </w:tc>
        <w:tc>
          <w:tcPr>
            <w:tcW w:w="684" w:type="dxa"/>
            <w:tcBorders>
              <w:top w:val="nil"/>
              <w:left w:val="nil"/>
              <w:bottom w:val="single" w:sz="12" w:space="0" w:color="auto"/>
              <w:right w:val="nil"/>
            </w:tcBorders>
            <w:shd w:val="clear" w:color="auto" w:fill="FFFFFF"/>
            <w:vAlign w:val="bottom"/>
          </w:tcPr>
          <w:p w14:paraId="26258EF6" w14:textId="77777777" w:rsidR="00A15BEC" w:rsidRPr="001663FA" w:rsidRDefault="00A15BEC" w:rsidP="00C0201B">
            <w:pPr>
              <w:pStyle w:val="TableText"/>
            </w:pPr>
            <w:r w:rsidRPr="001663FA">
              <w:t>0.4</w:t>
            </w:r>
          </w:p>
        </w:tc>
        <w:tc>
          <w:tcPr>
            <w:tcW w:w="684" w:type="dxa"/>
            <w:tcBorders>
              <w:top w:val="nil"/>
              <w:left w:val="nil"/>
              <w:bottom w:val="single" w:sz="12" w:space="0" w:color="auto"/>
              <w:right w:val="nil"/>
            </w:tcBorders>
            <w:shd w:val="clear" w:color="auto" w:fill="FFFFFF"/>
            <w:vAlign w:val="bottom"/>
          </w:tcPr>
          <w:p w14:paraId="09EA32C3" w14:textId="77777777" w:rsidR="00A15BEC" w:rsidRPr="001663FA" w:rsidRDefault="00A15BEC" w:rsidP="00C0201B">
            <w:pPr>
              <w:pStyle w:val="TableText"/>
            </w:pPr>
            <w:r w:rsidRPr="001663FA">
              <w:t>0.9</w:t>
            </w:r>
          </w:p>
        </w:tc>
        <w:tc>
          <w:tcPr>
            <w:tcW w:w="684" w:type="dxa"/>
            <w:tcBorders>
              <w:top w:val="nil"/>
              <w:left w:val="nil"/>
              <w:bottom w:val="single" w:sz="12" w:space="0" w:color="auto"/>
              <w:right w:val="nil"/>
            </w:tcBorders>
            <w:shd w:val="clear" w:color="auto" w:fill="FFFFFF"/>
            <w:vAlign w:val="bottom"/>
          </w:tcPr>
          <w:p w14:paraId="78AA0993" w14:textId="77777777" w:rsidR="00A15BEC" w:rsidRPr="001663FA" w:rsidRDefault="00A15BEC" w:rsidP="00C0201B">
            <w:pPr>
              <w:pStyle w:val="TableText"/>
            </w:pPr>
            <w:r w:rsidRPr="001663FA">
              <w:t>2.3</w:t>
            </w:r>
          </w:p>
        </w:tc>
        <w:tc>
          <w:tcPr>
            <w:tcW w:w="684" w:type="dxa"/>
            <w:tcBorders>
              <w:top w:val="nil"/>
              <w:left w:val="nil"/>
              <w:bottom w:val="single" w:sz="12" w:space="0" w:color="auto"/>
              <w:right w:val="nil"/>
            </w:tcBorders>
            <w:shd w:val="clear" w:color="auto" w:fill="FFFFFF"/>
            <w:vAlign w:val="bottom"/>
          </w:tcPr>
          <w:p w14:paraId="2E3E4916" w14:textId="77777777" w:rsidR="00A15BEC" w:rsidRPr="001663FA" w:rsidRDefault="00A15BEC" w:rsidP="00C0201B">
            <w:pPr>
              <w:pStyle w:val="TableText"/>
            </w:pPr>
            <w:r w:rsidRPr="001663FA">
              <w:t>4.3</w:t>
            </w:r>
          </w:p>
        </w:tc>
        <w:tc>
          <w:tcPr>
            <w:tcW w:w="684" w:type="dxa"/>
            <w:tcBorders>
              <w:top w:val="nil"/>
              <w:left w:val="nil"/>
              <w:bottom w:val="single" w:sz="12" w:space="0" w:color="auto"/>
              <w:right w:val="nil"/>
            </w:tcBorders>
            <w:shd w:val="clear" w:color="auto" w:fill="FFFFFF"/>
            <w:vAlign w:val="bottom"/>
          </w:tcPr>
          <w:p w14:paraId="26868E10" w14:textId="77777777" w:rsidR="00A15BEC" w:rsidRPr="001663FA" w:rsidRDefault="00A15BEC" w:rsidP="00C0201B">
            <w:pPr>
              <w:pStyle w:val="TableText"/>
            </w:pPr>
            <w:r w:rsidRPr="001663FA">
              <w:t>6.5</w:t>
            </w:r>
          </w:p>
        </w:tc>
        <w:tc>
          <w:tcPr>
            <w:tcW w:w="817" w:type="dxa"/>
            <w:tcBorders>
              <w:top w:val="nil"/>
              <w:left w:val="nil"/>
              <w:bottom w:val="single" w:sz="12" w:space="0" w:color="auto"/>
              <w:right w:val="nil"/>
            </w:tcBorders>
            <w:shd w:val="clear" w:color="auto" w:fill="FFFFFF"/>
            <w:vAlign w:val="bottom"/>
          </w:tcPr>
          <w:p w14:paraId="1304B0B7" w14:textId="77777777" w:rsidR="00A15BEC" w:rsidRPr="001663FA" w:rsidRDefault="00A15BEC" w:rsidP="00C0201B">
            <w:pPr>
              <w:pStyle w:val="TableText"/>
            </w:pPr>
            <w:r w:rsidRPr="001663FA">
              <w:t>9.3</w:t>
            </w:r>
          </w:p>
        </w:tc>
        <w:tc>
          <w:tcPr>
            <w:tcW w:w="817" w:type="dxa"/>
            <w:tcBorders>
              <w:top w:val="nil"/>
              <w:left w:val="nil"/>
              <w:bottom w:val="single" w:sz="12" w:space="0" w:color="auto"/>
              <w:right w:val="nil"/>
            </w:tcBorders>
            <w:shd w:val="clear" w:color="auto" w:fill="FFFFFF"/>
            <w:vAlign w:val="bottom"/>
          </w:tcPr>
          <w:p w14:paraId="35FC1919" w14:textId="77777777" w:rsidR="00A15BEC" w:rsidRPr="001663FA" w:rsidRDefault="00A15BEC" w:rsidP="00C0201B">
            <w:pPr>
              <w:pStyle w:val="TableText"/>
            </w:pPr>
            <w:r w:rsidRPr="001663FA">
              <w:t>20.1</w:t>
            </w:r>
          </w:p>
        </w:tc>
      </w:tr>
    </w:tbl>
    <w:p w14:paraId="0EDE6BE7" w14:textId="77777777" w:rsidR="00A15BEC" w:rsidRPr="001663FA" w:rsidRDefault="00A15BEC" w:rsidP="00A15BEC">
      <w:pPr>
        <w:pStyle w:val="Caption"/>
      </w:pPr>
      <w:bookmarkStart w:id="1687" w:name="_Ref125553081"/>
      <w:bookmarkStart w:id="1688" w:name="_Toc136523482"/>
      <w:bookmarkStart w:id="1689" w:name="_Toc162432531"/>
      <w:bookmarkStart w:id="1690" w:name="_Toc190951874"/>
      <w:r w:rsidRPr="001663FA">
        <w:lastRenderedPageBreak/>
        <w:t>Table 8.F.</w:t>
      </w:r>
      <w:r w:rsidRPr="001663FA">
        <w:fldChar w:fldCharType="begin"/>
      </w:r>
      <w:r w:rsidRPr="001663FA">
        <w:instrText>SEQ Table_8.F. \* ARABIC</w:instrText>
      </w:r>
      <w:r w:rsidRPr="001663FA">
        <w:fldChar w:fldCharType="separate"/>
      </w:r>
      <w:r w:rsidRPr="001663FA">
        <w:rPr>
          <w:noProof/>
        </w:rPr>
        <w:t>2</w:t>
      </w:r>
      <w:r w:rsidRPr="001663FA">
        <w:fldChar w:fldCharType="end"/>
      </w:r>
      <w:bookmarkEnd w:id="1687"/>
      <w:r w:rsidRPr="001663FA">
        <w:t xml:space="preserve">  Testing Time (in Minutes) per Item by Item Type</w:t>
      </w:r>
      <w:bookmarkEnd w:id="1688"/>
      <w:bookmarkEnd w:id="1689"/>
      <w:bookmarkEnd w:id="1690"/>
    </w:p>
    <w:tbl>
      <w:tblPr>
        <w:tblStyle w:val="TRs"/>
        <w:tblW w:w="5147" w:type="pct"/>
        <w:tblLayout w:type="fixed"/>
        <w:tblLook w:val="04A0" w:firstRow="1" w:lastRow="0" w:firstColumn="1" w:lastColumn="0" w:noHBand="0" w:noVBand="1"/>
      </w:tblPr>
      <w:tblGrid>
        <w:gridCol w:w="1932"/>
        <w:gridCol w:w="2451"/>
        <w:gridCol w:w="1301"/>
        <w:gridCol w:w="839"/>
        <w:gridCol w:w="694"/>
        <w:gridCol w:w="691"/>
        <w:gridCol w:w="950"/>
        <w:gridCol w:w="688"/>
        <w:gridCol w:w="688"/>
        <w:gridCol w:w="688"/>
        <w:gridCol w:w="688"/>
        <w:gridCol w:w="688"/>
        <w:gridCol w:w="828"/>
        <w:gridCol w:w="808"/>
      </w:tblGrid>
      <w:tr w:rsidR="00A15BEC" w:rsidRPr="001663FA" w14:paraId="50071C88" w14:textId="77777777" w:rsidTr="00C0201B">
        <w:trPr>
          <w:cnfStyle w:val="100000000000" w:firstRow="1" w:lastRow="0" w:firstColumn="0" w:lastColumn="0" w:oddVBand="0" w:evenVBand="0" w:oddHBand="0" w:evenHBand="0" w:firstRowFirstColumn="0" w:firstRowLastColumn="0" w:lastRowFirstColumn="0" w:lastRowLastColumn="0"/>
          <w:trHeight w:val="1872"/>
        </w:trPr>
        <w:tc>
          <w:tcPr>
            <w:tcW w:w="693" w:type="pct"/>
            <w:hideMark/>
          </w:tcPr>
          <w:p w14:paraId="05DE2C20" w14:textId="77777777" w:rsidR="00A15BEC" w:rsidRPr="001663FA" w:rsidRDefault="00A15BEC" w:rsidP="00C0201B">
            <w:pPr>
              <w:pStyle w:val="TableHead"/>
              <w:keepNext/>
              <w:keepLines/>
              <w:rPr>
                <w:b/>
                <w:bCs w:val="0"/>
                <w:noProof w:val="0"/>
              </w:rPr>
            </w:pPr>
            <w:r w:rsidRPr="001663FA">
              <w:rPr>
                <w:b/>
                <w:bCs w:val="0"/>
                <w:noProof w:val="0"/>
              </w:rPr>
              <w:t>Grade</w:t>
            </w:r>
            <w:r w:rsidRPr="001663FA">
              <w:rPr>
                <w:rFonts w:eastAsia="Times New Roman"/>
                <w:b/>
                <w:bCs w:val="0"/>
                <w:noProof w:val="0"/>
              </w:rPr>
              <w:t xml:space="preserve"> Level or Grade Band</w:t>
            </w:r>
          </w:p>
        </w:tc>
        <w:tc>
          <w:tcPr>
            <w:tcW w:w="879" w:type="pct"/>
            <w:hideMark/>
          </w:tcPr>
          <w:p w14:paraId="374F8BBC" w14:textId="77777777" w:rsidR="00A15BEC" w:rsidRPr="001663FA" w:rsidRDefault="00A15BEC" w:rsidP="00C0201B">
            <w:pPr>
              <w:pStyle w:val="TableHead"/>
              <w:keepNext/>
              <w:keepLines/>
              <w:rPr>
                <w:b/>
                <w:bCs w:val="0"/>
                <w:noProof w:val="0"/>
              </w:rPr>
            </w:pPr>
            <w:r w:rsidRPr="001663FA">
              <w:rPr>
                <w:b/>
                <w:bCs w:val="0"/>
                <w:noProof w:val="0"/>
              </w:rPr>
              <w:t>Item Type</w:t>
            </w:r>
          </w:p>
        </w:tc>
        <w:tc>
          <w:tcPr>
            <w:tcW w:w="467" w:type="pct"/>
            <w:hideMark/>
          </w:tcPr>
          <w:p w14:paraId="01B08969" w14:textId="77777777" w:rsidR="00A15BEC" w:rsidRPr="001663FA" w:rsidRDefault="00A15BEC" w:rsidP="00C0201B">
            <w:pPr>
              <w:pStyle w:val="TableHead"/>
              <w:keepNext/>
              <w:keepLines/>
              <w:rPr>
                <w:b/>
                <w:bCs w:val="0"/>
                <w:noProof w:val="0"/>
              </w:rPr>
            </w:pPr>
            <w:r w:rsidRPr="001663FA">
              <w:rPr>
                <w:b/>
                <w:bCs w:val="0"/>
                <w:noProof w:val="0"/>
              </w:rPr>
              <w:t>N</w:t>
            </w:r>
          </w:p>
        </w:tc>
        <w:tc>
          <w:tcPr>
            <w:tcW w:w="301" w:type="pct"/>
            <w:hideMark/>
          </w:tcPr>
          <w:p w14:paraId="6C943A03" w14:textId="77777777" w:rsidR="00A15BEC" w:rsidRPr="001663FA" w:rsidRDefault="00A15BEC" w:rsidP="00C0201B">
            <w:pPr>
              <w:pStyle w:val="TableHead"/>
              <w:keepNext/>
              <w:keepLines/>
              <w:rPr>
                <w:b/>
                <w:bCs w:val="0"/>
                <w:noProof w:val="0"/>
              </w:rPr>
            </w:pPr>
            <w:r w:rsidRPr="001663FA">
              <w:rPr>
                <w:b/>
                <w:bCs w:val="0"/>
                <w:noProof w:val="0"/>
              </w:rPr>
              <w:t>Mean</w:t>
            </w:r>
          </w:p>
        </w:tc>
        <w:tc>
          <w:tcPr>
            <w:tcW w:w="249" w:type="pct"/>
            <w:hideMark/>
          </w:tcPr>
          <w:p w14:paraId="0D828021" w14:textId="77777777" w:rsidR="00A15BEC" w:rsidRPr="001663FA" w:rsidRDefault="00A15BEC" w:rsidP="00C0201B">
            <w:pPr>
              <w:pStyle w:val="TableHead"/>
              <w:keepNext/>
              <w:keepLines/>
              <w:rPr>
                <w:b/>
                <w:bCs w:val="0"/>
                <w:noProof w:val="0"/>
              </w:rPr>
            </w:pPr>
            <w:r w:rsidRPr="001663FA">
              <w:rPr>
                <w:b/>
                <w:bCs w:val="0"/>
                <w:noProof w:val="0"/>
              </w:rPr>
              <w:t>SD</w:t>
            </w:r>
          </w:p>
        </w:tc>
        <w:tc>
          <w:tcPr>
            <w:tcW w:w="248" w:type="pct"/>
            <w:hideMark/>
          </w:tcPr>
          <w:p w14:paraId="627A1FEB" w14:textId="77777777" w:rsidR="00A15BEC" w:rsidRPr="001663FA" w:rsidRDefault="00A15BEC" w:rsidP="00C0201B">
            <w:pPr>
              <w:pStyle w:val="TableHead"/>
              <w:keepNext/>
              <w:keepLines/>
              <w:rPr>
                <w:b/>
                <w:bCs w:val="0"/>
                <w:noProof w:val="0"/>
              </w:rPr>
            </w:pPr>
            <w:r w:rsidRPr="001663FA">
              <w:rPr>
                <w:b/>
                <w:bCs w:val="0"/>
                <w:noProof w:val="0"/>
              </w:rPr>
              <w:t>Min</w:t>
            </w:r>
          </w:p>
        </w:tc>
        <w:tc>
          <w:tcPr>
            <w:tcW w:w="341" w:type="pct"/>
            <w:hideMark/>
          </w:tcPr>
          <w:p w14:paraId="0227617A" w14:textId="77777777" w:rsidR="00A15BEC" w:rsidRPr="001663FA" w:rsidRDefault="00A15BEC" w:rsidP="00C0201B">
            <w:pPr>
              <w:pStyle w:val="TableHead"/>
              <w:keepNext/>
              <w:keepLines/>
              <w:rPr>
                <w:b/>
                <w:bCs w:val="0"/>
                <w:noProof w:val="0"/>
              </w:rPr>
            </w:pPr>
            <w:r w:rsidRPr="001663FA">
              <w:rPr>
                <w:b/>
                <w:bCs w:val="0"/>
                <w:noProof w:val="0"/>
              </w:rPr>
              <w:t>Max</w:t>
            </w:r>
          </w:p>
        </w:tc>
        <w:tc>
          <w:tcPr>
            <w:tcW w:w="247" w:type="pct"/>
            <w:textDirection w:val="btLr"/>
            <w:vAlign w:val="center"/>
            <w:hideMark/>
          </w:tcPr>
          <w:p w14:paraId="3BD33666"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1st Percentile</w:t>
            </w:r>
          </w:p>
        </w:tc>
        <w:tc>
          <w:tcPr>
            <w:tcW w:w="247" w:type="pct"/>
            <w:textDirection w:val="btLr"/>
            <w:vAlign w:val="center"/>
            <w:hideMark/>
          </w:tcPr>
          <w:p w14:paraId="30DABFEC"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10th Percentile</w:t>
            </w:r>
          </w:p>
        </w:tc>
        <w:tc>
          <w:tcPr>
            <w:tcW w:w="247" w:type="pct"/>
            <w:textDirection w:val="btLr"/>
            <w:vAlign w:val="center"/>
            <w:hideMark/>
          </w:tcPr>
          <w:p w14:paraId="53019B8C"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25th Percentile</w:t>
            </w:r>
          </w:p>
        </w:tc>
        <w:tc>
          <w:tcPr>
            <w:tcW w:w="247" w:type="pct"/>
            <w:textDirection w:val="btLr"/>
            <w:vAlign w:val="center"/>
            <w:hideMark/>
          </w:tcPr>
          <w:p w14:paraId="7FB92964"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50th Percentile</w:t>
            </w:r>
          </w:p>
        </w:tc>
        <w:tc>
          <w:tcPr>
            <w:tcW w:w="247" w:type="pct"/>
            <w:textDirection w:val="btLr"/>
            <w:vAlign w:val="center"/>
            <w:hideMark/>
          </w:tcPr>
          <w:p w14:paraId="7D75D1DE"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75th Percentile</w:t>
            </w:r>
          </w:p>
        </w:tc>
        <w:tc>
          <w:tcPr>
            <w:tcW w:w="297" w:type="pct"/>
            <w:textDirection w:val="btLr"/>
            <w:vAlign w:val="center"/>
            <w:hideMark/>
          </w:tcPr>
          <w:p w14:paraId="2C012B42"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90th Percentile</w:t>
            </w:r>
          </w:p>
        </w:tc>
        <w:tc>
          <w:tcPr>
            <w:tcW w:w="292" w:type="pct"/>
            <w:textDirection w:val="btLr"/>
            <w:vAlign w:val="center"/>
            <w:hideMark/>
          </w:tcPr>
          <w:p w14:paraId="43E55553" w14:textId="77777777" w:rsidR="00A15BEC" w:rsidRPr="001663FA" w:rsidRDefault="00A15BEC" w:rsidP="00C0201B">
            <w:pPr>
              <w:pStyle w:val="TableHead"/>
              <w:spacing w:before="0" w:after="0"/>
              <w:ind w:left="72" w:right="72"/>
              <w:jc w:val="left"/>
              <w:rPr>
                <w:b/>
                <w:bCs w:val="0"/>
                <w:noProof w:val="0"/>
              </w:rPr>
            </w:pPr>
            <w:r w:rsidRPr="001663FA">
              <w:rPr>
                <w:b/>
                <w:bCs w:val="0"/>
                <w:noProof w:val="0"/>
              </w:rPr>
              <w:t>99th Percentile</w:t>
            </w:r>
          </w:p>
        </w:tc>
      </w:tr>
      <w:tr w:rsidR="00A15BEC" w:rsidRPr="001663FA" w14:paraId="67B17554" w14:textId="77777777" w:rsidTr="00C0201B">
        <w:trPr>
          <w:trHeight w:val="144"/>
        </w:trPr>
        <w:tc>
          <w:tcPr>
            <w:tcW w:w="693" w:type="pct"/>
            <w:shd w:val="clear" w:color="auto" w:fill="FFFFFF"/>
            <w:hideMark/>
          </w:tcPr>
          <w:p w14:paraId="3BDE5CE8" w14:textId="77777777" w:rsidR="00A15BEC" w:rsidRPr="001663FA" w:rsidRDefault="00A15BEC" w:rsidP="00C0201B">
            <w:pPr>
              <w:pStyle w:val="TableText"/>
              <w:keepNext/>
              <w:keepLines/>
              <w:rPr>
                <w:noProof w:val="0"/>
              </w:rPr>
            </w:pPr>
            <w:r w:rsidRPr="001663FA">
              <w:rPr>
                <w:noProof w:val="0"/>
              </w:rPr>
              <w:t>Grade 5</w:t>
            </w:r>
          </w:p>
        </w:tc>
        <w:tc>
          <w:tcPr>
            <w:tcW w:w="879" w:type="pct"/>
            <w:shd w:val="clear" w:color="auto" w:fill="FFFFFF"/>
            <w:hideMark/>
          </w:tcPr>
          <w:p w14:paraId="5C9EFF67" w14:textId="77777777" w:rsidR="00A15BEC" w:rsidRPr="001663FA" w:rsidRDefault="00A15BEC" w:rsidP="00C0201B">
            <w:pPr>
              <w:pStyle w:val="TableText"/>
              <w:keepNext/>
              <w:keepLines/>
              <w:ind w:right="576"/>
              <w:rPr>
                <w:noProof w:val="0"/>
              </w:rPr>
            </w:pPr>
            <w:r w:rsidRPr="001663FA">
              <w:rPr>
                <w:noProof w:val="0"/>
              </w:rPr>
              <w:t>MC</w:t>
            </w:r>
          </w:p>
        </w:tc>
        <w:tc>
          <w:tcPr>
            <w:tcW w:w="467" w:type="pct"/>
            <w:tcBorders>
              <w:top w:val="nil"/>
              <w:left w:val="nil"/>
              <w:bottom w:val="nil"/>
              <w:right w:val="nil"/>
            </w:tcBorders>
            <w:shd w:val="clear" w:color="auto" w:fill="FFFFFF"/>
            <w:vAlign w:val="bottom"/>
          </w:tcPr>
          <w:p w14:paraId="5AB90B6D" w14:textId="77777777" w:rsidR="00A15BEC" w:rsidRPr="001663FA" w:rsidRDefault="00A15BEC" w:rsidP="00C0201B">
            <w:pPr>
              <w:pStyle w:val="TableText"/>
            </w:pPr>
            <w:r w:rsidRPr="001663FA">
              <w:t>7,174,905</w:t>
            </w:r>
          </w:p>
        </w:tc>
        <w:tc>
          <w:tcPr>
            <w:tcW w:w="301" w:type="pct"/>
            <w:tcBorders>
              <w:top w:val="nil"/>
              <w:left w:val="nil"/>
              <w:bottom w:val="nil"/>
              <w:right w:val="nil"/>
            </w:tcBorders>
            <w:shd w:val="clear" w:color="auto" w:fill="FFFFFF"/>
            <w:vAlign w:val="bottom"/>
          </w:tcPr>
          <w:p w14:paraId="07F83BDA" w14:textId="77777777" w:rsidR="00A15BEC" w:rsidRPr="001663FA" w:rsidRDefault="00A15BEC" w:rsidP="00C0201B">
            <w:pPr>
              <w:pStyle w:val="TableText"/>
              <w:ind w:right="144"/>
            </w:pPr>
            <w:r w:rsidRPr="001663FA">
              <w:t>1.9</w:t>
            </w:r>
          </w:p>
        </w:tc>
        <w:tc>
          <w:tcPr>
            <w:tcW w:w="249" w:type="pct"/>
            <w:tcBorders>
              <w:top w:val="nil"/>
              <w:left w:val="nil"/>
              <w:bottom w:val="nil"/>
              <w:right w:val="nil"/>
            </w:tcBorders>
            <w:shd w:val="clear" w:color="auto" w:fill="FFFFFF"/>
            <w:vAlign w:val="bottom"/>
          </w:tcPr>
          <w:p w14:paraId="591CD935" w14:textId="77777777" w:rsidR="00A15BEC" w:rsidRPr="001663FA" w:rsidRDefault="00A15BEC" w:rsidP="00C0201B">
            <w:pPr>
              <w:pStyle w:val="TableText"/>
            </w:pPr>
            <w:r w:rsidRPr="001663FA">
              <w:t>2.5</w:t>
            </w:r>
          </w:p>
        </w:tc>
        <w:tc>
          <w:tcPr>
            <w:tcW w:w="248" w:type="pct"/>
            <w:tcBorders>
              <w:top w:val="nil"/>
              <w:left w:val="nil"/>
              <w:bottom w:val="nil"/>
              <w:right w:val="nil"/>
            </w:tcBorders>
            <w:shd w:val="clear" w:color="auto" w:fill="FFFFFF"/>
            <w:vAlign w:val="bottom"/>
          </w:tcPr>
          <w:p w14:paraId="42C5BD3D"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36F9B815" w14:textId="77777777" w:rsidR="00A15BEC" w:rsidRPr="001663FA" w:rsidRDefault="00A15BEC" w:rsidP="00C0201B">
            <w:pPr>
              <w:pStyle w:val="TableText"/>
            </w:pPr>
            <w:r w:rsidRPr="001663FA">
              <w:t>413.9</w:t>
            </w:r>
          </w:p>
        </w:tc>
        <w:tc>
          <w:tcPr>
            <w:tcW w:w="247" w:type="pct"/>
            <w:tcBorders>
              <w:top w:val="nil"/>
              <w:left w:val="nil"/>
              <w:bottom w:val="nil"/>
              <w:right w:val="nil"/>
            </w:tcBorders>
            <w:shd w:val="clear" w:color="auto" w:fill="FFFFFF"/>
            <w:vAlign w:val="bottom"/>
          </w:tcPr>
          <w:p w14:paraId="2517DF30"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1FD9FAF3"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087CECD6" w14:textId="77777777" w:rsidR="00A15BEC" w:rsidRPr="001663FA" w:rsidRDefault="00A15BEC" w:rsidP="00C0201B">
            <w:pPr>
              <w:pStyle w:val="TableText"/>
            </w:pPr>
            <w:r w:rsidRPr="001663FA">
              <w:t>0.7</w:t>
            </w:r>
          </w:p>
        </w:tc>
        <w:tc>
          <w:tcPr>
            <w:tcW w:w="247" w:type="pct"/>
            <w:tcBorders>
              <w:top w:val="nil"/>
              <w:left w:val="nil"/>
              <w:bottom w:val="nil"/>
              <w:right w:val="nil"/>
            </w:tcBorders>
            <w:shd w:val="clear" w:color="auto" w:fill="FFFFFF"/>
            <w:vAlign w:val="bottom"/>
          </w:tcPr>
          <w:p w14:paraId="3B9675D4" w14:textId="77777777" w:rsidR="00A15BEC" w:rsidRPr="001663FA" w:rsidRDefault="00A15BEC" w:rsidP="00C0201B">
            <w:pPr>
              <w:pStyle w:val="TableText"/>
            </w:pPr>
            <w:r w:rsidRPr="001663FA">
              <w:t>1.2</w:t>
            </w:r>
          </w:p>
        </w:tc>
        <w:tc>
          <w:tcPr>
            <w:tcW w:w="247" w:type="pct"/>
            <w:tcBorders>
              <w:top w:val="nil"/>
              <w:left w:val="nil"/>
              <w:bottom w:val="nil"/>
              <w:right w:val="nil"/>
            </w:tcBorders>
            <w:shd w:val="clear" w:color="auto" w:fill="FFFFFF"/>
            <w:vAlign w:val="bottom"/>
          </w:tcPr>
          <w:p w14:paraId="163326AD" w14:textId="77777777" w:rsidR="00A15BEC" w:rsidRPr="001663FA" w:rsidRDefault="00A15BEC" w:rsidP="00C0201B">
            <w:pPr>
              <w:pStyle w:val="TableText"/>
            </w:pPr>
            <w:r w:rsidRPr="001663FA">
              <w:t>2.2</w:t>
            </w:r>
          </w:p>
        </w:tc>
        <w:tc>
          <w:tcPr>
            <w:tcW w:w="297" w:type="pct"/>
            <w:tcBorders>
              <w:top w:val="nil"/>
              <w:left w:val="nil"/>
              <w:bottom w:val="nil"/>
              <w:right w:val="nil"/>
            </w:tcBorders>
            <w:shd w:val="clear" w:color="auto" w:fill="FFFFFF"/>
            <w:vAlign w:val="bottom"/>
          </w:tcPr>
          <w:p w14:paraId="435F7A76" w14:textId="77777777" w:rsidR="00A15BEC" w:rsidRPr="001663FA" w:rsidRDefault="00A15BEC" w:rsidP="00C0201B">
            <w:pPr>
              <w:pStyle w:val="TableText"/>
            </w:pPr>
            <w:r w:rsidRPr="001663FA">
              <w:t>3.8</w:t>
            </w:r>
          </w:p>
        </w:tc>
        <w:tc>
          <w:tcPr>
            <w:tcW w:w="292" w:type="pct"/>
            <w:tcBorders>
              <w:top w:val="nil"/>
              <w:left w:val="nil"/>
              <w:bottom w:val="nil"/>
              <w:right w:val="nil"/>
            </w:tcBorders>
            <w:shd w:val="clear" w:color="auto" w:fill="FFFFFF"/>
            <w:vAlign w:val="bottom"/>
          </w:tcPr>
          <w:p w14:paraId="40E9E2E0" w14:textId="77777777" w:rsidR="00A15BEC" w:rsidRPr="001663FA" w:rsidRDefault="00A15BEC" w:rsidP="00C0201B">
            <w:pPr>
              <w:pStyle w:val="TableText"/>
            </w:pPr>
            <w:r w:rsidRPr="001663FA">
              <w:t>12.0</w:t>
            </w:r>
          </w:p>
        </w:tc>
      </w:tr>
      <w:tr w:rsidR="00A15BEC" w:rsidRPr="001663FA" w14:paraId="79260357" w14:textId="77777777" w:rsidTr="00C0201B">
        <w:trPr>
          <w:trHeight w:val="144"/>
        </w:trPr>
        <w:tc>
          <w:tcPr>
            <w:tcW w:w="693" w:type="pct"/>
            <w:shd w:val="clear" w:color="auto" w:fill="FFFFFF"/>
            <w:hideMark/>
          </w:tcPr>
          <w:p w14:paraId="1DEEFC12" w14:textId="77777777" w:rsidR="00A15BEC" w:rsidRPr="001663FA" w:rsidRDefault="00A15BEC" w:rsidP="00C0201B">
            <w:pPr>
              <w:pStyle w:val="TableText"/>
              <w:keepNext/>
              <w:keepLines/>
              <w:rPr>
                <w:noProof w:val="0"/>
              </w:rPr>
            </w:pPr>
            <w:r w:rsidRPr="001663FA">
              <w:rPr>
                <w:noProof w:val="0"/>
              </w:rPr>
              <w:t>Grade 5</w:t>
            </w:r>
          </w:p>
        </w:tc>
        <w:tc>
          <w:tcPr>
            <w:tcW w:w="879" w:type="pct"/>
            <w:shd w:val="clear" w:color="auto" w:fill="FFFFFF"/>
            <w:hideMark/>
          </w:tcPr>
          <w:p w14:paraId="74490F3C" w14:textId="77777777" w:rsidR="00A15BEC" w:rsidRPr="001663FA" w:rsidRDefault="00A15BEC" w:rsidP="00C0201B">
            <w:pPr>
              <w:pStyle w:val="TableText"/>
              <w:keepNext/>
              <w:keepLines/>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31DA62B0" w14:textId="77777777" w:rsidR="00A15BEC" w:rsidRPr="001663FA" w:rsidRDefault="00A15BEC" w:rsidP="00C0201B">
            <w:pPr>
              <w:pStyle w:val="TableText"/>
            </w:pPr>
            <w:r w:rsidRPr="001663FA">
              <w:t>1,371,461</w:t>
            </w:r>
          </w:p>
        </w:tc>
        <w:tc>
          <w:tcPr>
            <w:tcW w:w="301" w:type="pct"/>
            <w:tcBorders>
              <w:top w:val="nil"/>
              <w:left w:val="nil"/>
              <w:bottom w:val="nil"/>
              <w:right w:val="nil"/>
            </w:tcBorders>
            <w:shd w:val="clear" w:color="auto" w:fill="FFFFFF"/>
            <w:vAlign w:val="bottom"/>
          </w:tcPr>
          <w:p w14:paraId="2208D760" w14:textId="77777777" w:rsidR="00A15BEC" w:rsidRPr="001663FA" w:rsidRDefault="00A15BEC" w:rsidP="00C0201B">
            <w:pPr>
              <w:pStyle w:val="TableText"/>
              <w:ind w:right="144"/>
            </w:pPr>
            <w:r w:rsidRPr="001663FA">
              <w:t>8.3</w:t>
            </w:r>
          </w:p>
        </w:tc>
        <w:tc>
          <w:tcPr>
            <w:tcW w:w="249" w:type="pct"/>
            <w:tcBorders>
              <w:top w:val="nil"/>
              <w:left w:val="nil"/>
              <w:bottom w:val="nil"/>
              <w:right w:val="nil"/>
            </w:tcBorders>
            <w:shd w:val="clear" w:color="auto" w:fill="FFFFFF"/>
            <w:vAlign w:val="bottom"/>
          </w:tcPr>
          <w:p w14:paraId="483B44C2" w14:textId="77777777" w:rsidR="00A15BEC" w:rsidRPr="001663FA" w:rsidRDefault="00A15BEC" w:rsidP="00C0201B">
            <w:pPr>
              <w:pStyle w:val="TableText"/>
            </w:pPr>
            <w:r w:rsidRPr="001663FA">
              <w:t>8.7</w:t>
            </w:r>
          </w:p>
        </w:tc>
        <w:tc>
          <w:tcPr>
            <w:tcW w:w="248" w:type="pct"/>
            <w:tcBorders>
              <w:top w:val="nil"/>
              <w:left w:val="nil"/>
              <w:bottom w:val="nil"/>
              <w:right w:val="nil"/>
            </w:tcBorders>
            <w:shd w:val="clear" w:color="auto" w:fill="FFFFFF"/>
            <w:vAlign w:val="bottom"/>
          </w:tcPr>
          <w:p w14:paraId="24C999E0"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6520E038" w14:textId="77777777" w:rsidR="00A15BEC" w:rsidRPr="001663FA" w:rsidRDefault="00A15BEC" w:rsidP="00C0201B">
            <w:pPr>
              <w:pStyle w:val="TableText"/>
            </w:pPr>
            <w:r w:rsidRPr="001663FA">
              <w:t>401.8</w:t>
            </w:r>
          </w:p>
        </w:tc>
        <w:tc>
          <w:tcPr>
            <w:tcW w:w="247" w:type="pct"/>
            <w:tcBorders>
              <w:top w:val="nil"/>
              <w:left w:val="nil"/>
              <w:bottom w:val="nil"/>
              <w:right w:val="nil"/>
            </w:tcBorders>
            <w:shd w:val="clear" w:color="auto" w:fill="FFFFFF"/>
            <w:vAlign w:val="bottom"/>
          </w:tcPr>
          <w:p w14:paraId="3946A6E0"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667CB3BE" w14:textId="77777777" w:rsidR="00A15BEC" w:rsidRPr="001663FA" w:rsidRDefault="00A15BEC" w:rsidP="00C0201B">
            <w:pPr>
              <w:pStyle w:val="TableText"/>
            </w:pPr>
            <w:r w:rsidRPr="001663FA">
              <w:t>1.9</w:t>
            </w:r>
          </w:p>
        </w:tc>
        <w:tc>
          <w:tcPr>
            <w:tcW w:w="247" w:type="pct"/>
            <w:tcBorders>
              <w:top w:val="nil"/>
              <w:left w:val="nil"/>
              <w:bottom w:val="nil"/>
              <w:right w:val="nil"/>
            </w:tcBorders>
            <w:shd w:val="clear" w:color="auto" w:fill="FFFFFF"/>
            <w:vAlign w:val="bottom"/>
          </w:tcPr>
          <w:p w14:paraId="59086E18" w14:textId="77777777" w:rsidR="00A15BEC" w:rsidRPr="001663FA" w:rsidRDefault="00A15BEC" w:rsidP="00C0201B">
            <w:pPr>
              <w:pStyle w:val="TableText"/>
            </w:pPr>
            <w:r w:rsidRPr="001663FA">
              <w:t>3.4</w:t>
            </w:r>
          </w:p>
        </w:tc>
        <w:tc>
          <w:tcPr>
            <w:tcW w:w="247" w:type="pct"/>
            <w:tcBorders>
              <w:top w:val="nil"/>
              <w:left w:val="nil"/>
              <w:bottom w:val="nil"/>
              <w:right w:val="nil"/>
            </w:tcBorders>
            <w:shd w:val="clear" w:color="auto" w:fill="FFFFFF"/>
            <w:vAlign w:val="bottom"/>
          </w:tcPr>
          <w:p w14:paraId="3374620A" w14:textId="77777777" w:rsidR="00A15BEC" w:rsidRPr="001663FA" w:rsidRDefault="00A15BEC" w:rsidP="00C0201B">
            <w:pPr>
              <w:pStyle w:val="TableText"/>
            </w:pPr>
            <w:r w:rsidRPr="001663FA">
              <w:t>5.9</w:t>
            </w:r>
          </w:p>
        </w:tc>
        <w:tc>
          <w:tcPr>
            <w:tcW w:w="247" w:type="pct"/>
            <w:tcBorders>
              <w:top w:val="nil"/>
              <w:left w:val="nil"/>
              <w:bottom w:val="nil"/>
              <w:right w:val="nil"/>
            </w:tcBorders>
            <w:shd w:val="clear" w:color="auto" w:fill="FFFFFF"/>
            <w:vAlign w:val="bottom"/>
          </w:tcPr>
          <w:p w14:paraId="12E1F2E0" w14:textId="77777777" w:rsidR="00A15BEC" w:rsidRPr="001663FA" w:rsidRDefault="00A15BEC" w:rsidP="00C0201B">
            <w:pPr>
              <w:pStyle w:val="TableText"/>
            </w:pPr>
            <w:r w:rsidRPr="001663FA">
              <w:t>10.2</w:t>
            </w:r>
          </w:p>
        </w:tc>
        <w:tc>
          <w:tcPr>
            <w:tcW w:w="297" w:type="pct"/>
            <w:tcBorders>
              <w:top w:val="nil"/>
              <w:left w:val="nil"/>
              <w:bottom w:val="nil"/>
              <w:right w:val="nil"/>
            </w:tcBorders>
            <w:shd w:val="clear" w:color="auto" w:fill="FFFFFF"/>
            <w:vAlign w:val="bottom"/>
          </w:tcPr>
          <w:p w14:paraId="012F3BAB" w14:textId="77777777" w:rsidR="00A15BEC" w:rsidRPr="001663FA" w:rsidRDefault="00A15BEC" w:rsidP="00C0201B">
            <w:pPr>
              <w:pStyle w:val="TableText"/>
            </w:pPr>
            <w:r w:rsidRPr="001663FA">
              <w:t>16.9</w:t>
            </w:r>
          </w:p>
        </w:tc>
        <w:tc>
          <w:tcPr>
            <w:tcW w:w="292" w:type="pct"/>
            <w:tcBorders>
              <w:top w:val="nil"/>
              <w:left w:val="nil"/>
              <w:bottom w:val="nil"/>
              <w:right w:val="nil"/>
            </w:tcBorders>
            <w:shd w:val="clear" w:color="auto" w:fill="FFFFFF"/>
            <w:vAlign w:val="bottom"/>
          </w:tcPr>
          <w:p w14:paraId="0C10BCC2" w14:textId="77777777" w:rsidR="00A15BEC" w:rsidRPr="001663FA" w:rsidRDefault="00A15BEC" w:rsidP="00C0201B">
            <w:pPr>
              <w:pStyle w:val="TableText"/>
            </w:pPr>
            <w:r w:rsidRPr="001663FA">
              <w:t>42.7</w:t>
            </w:r>
          </w:p>
        </w:tc>
      </w:tr>
      <w:tr w:rsidR="00813E2C" w:rsidRPr="001663FA" w14:paraId="3D06F2DC" w14:textId="77777777" w:rsidTr="00C0201B">
        <w:trPr>
          <w:trHeight w:val="144"/>
        </w:trPr>
        <w:tc>
          <w:tcPr>
            <w:tcW w:w="693" w:type="pct"/>
            <w:tcBorders>
              <w:bottom w:val="nil"/>
            </w:tcBorders>
            <w:shd w:val="clear" w:color="auto" w:fill="FFFFFF"/>
          </w:tcPr>
          <w:p w14:paraId="425B1408" w14:textId="77777777" w:rsidR="00A15BEC" w:rsidRPr="001663FA" w:rsidRDefault="00A15BEC" w:rsidP="00C0201B">
            <w:pPr>
              <w:pStyle w:val="TableText"/>
              <w:keepNext/>
              <w:keepLines/>
              <w:rPr>
                <w:noProof w:val="0"/>
              </w:rPr>
            </w:pPr>
            <w:r w:rsidRPr="001663FA">
              <w:rPr>
                <w:noProof w:val="0"/>
              </w:rPr>
              <w:t>Grade 5</w:t>
            </w:r>
          </w:p>
        </w:tc>
        <w:tc>
          <w:tcPr>
            <w:tcW w:w="879" w:type="pct"/>
            <w:tcBorders>
              <w:bottom w:val="nil"/>
            </w:tcBorders>
            <w:shd w:val="clear" w:color="auto" w:fill="FFFFFF"/>
          </w:tcPr>
          <w:p w14:paraId="3B1C5D09" w14:textId="77777777" w:rsidR="00A15BEC" w:rsidRPr="001663FA" w:rsidRDefault="00A15BEC" w:rsidP="00C0201B">
            <w:pPr>
              <w:pStyle w:val="TableText"/>
              <w:keepNext/>
              <w:keepLines/>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4A29EBD9" w14:textId="77777777" w:rsidR="00A15BEC" w:rsidRPr="001663FA" w:rsidRDefault="00A15BEC" w:rsidP="00C0201B">
            <w:pPr>
              <w:pStyle w:val="TableText"/>
            </w:pPr>
            <w:r w:rsidRPr="001663FA">
              <w:t>4,432,496</w:t>
            </w:r>
          </w:p>
        </w:tc>
        <w:tc>
          <w:tcPr>
            <w:tcW w:w="301" w:type="pct"/>
            <w:tcBorders>
              <w:top w:val="nil"/>
              <w:left w:val="nil"/>
              <w:bottom w:val="nil"/>
              <w:right w:val="nil"/>
            </w:tcBorders>
            <w:shd w:val="clear" w:color="auto" w:fill="FFFFFF"/>
            <w:vAlign w:val="bottom"/>
          </w:tcPr>
          <w:p w14:paraId="4549CBE8" w14:textId="77777777" w:rsidR="00A15BEC" w:rsidRPr="001663FA" w:rsidRDefault="00A15BEC" w:rsidP="00C0201B">
            <w:pPr>
              <w:pStyle w:val="TableText"/>
              <w:ind w:right="144"/>
            </w:pPr>
            <w:r w:rsidRPr="001663FA">
              <w:t>2.0</w:t>
            </w:r>
          </w:p>
        </w:tc>
        <w:tc>
          <w:tcPr>
            <w:tcW w:w="249" w:type="pct"/>
            <w:tcBorders>
              <w:top w:val="nil"/>
              <w:left w:val="nil"/>
              <w:bottom w:val="nil"/>
              <w:right w:val="nil"/>
            </w:tcBorders>
            <w:shd w:val="clear" w:color="auto" w:fill="FFFFFF"/>
            <w:vAlign w:val="bottom"/>
          </w:tcPr>
          <w:p w14:paraId="3B206896" w14:textId="77777777" w:rsidR="00A15BEC" w:rsidRPr="001663FA" w:rsidRDefault="00A15BEC" w:rsidP="00C0201B">
            <w:pPr>
              <w:pStyle w:val="TableText"/>
            </w:pPr>
            <w:r w:rsidRPr="001663FA">
              <w:t>2.5</w:t>
            </w:r>
          </w:p>
        </w:tc>
        <w:tc>
          <w:tcPr>
            <w:tcW w:w="248" w:type="pct"/>
            <w:tcBorders>
              <w:top w:val="nil"/>
              <w:left w:val="nil"/>
              <w:bottom w:val="nil"/>
              <w:right w:val="nil"/>
            </w:tcBorders>
            <w:shd w:val="clear" w:color="auto" w:fill="FFFFFF"/>
            <w:vAlign w:val="bottom"/>
          </w:tcPr>
          <w:p w14:paraId="65590C25"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433D67D" w14:textId="77777777" w:rsidR="00A15BEC" w:rsidRPr="001663FA" w:rsidRDefault="00A15BEC" w:rsidP="00C0201B">
            <w:pPr>
              <w:pStyle w:val="TableText"/>
            </w:pPr>
            <w:r w:rsidRPr="001663FA">
              <w:t>161.5</w:t>
            </w:r>
          </w:p>
        </w:tc>
        <w:tc>
          <w:tcPr>
            <w:tcW w:w="247" w:type="pct"/>
            <w:tcBorders>
              <w:top w:val="nil"/>
              <w:left w:val="nil"/>
              <w:bottom w:val="nil"/>
              <w:right w:val="nil"/>
            </w:tcBorders>
            <w:shd w:val="clear" w:color="auto" w:fill="FFFFFF"/>
            <w:vAlign w:val="bottom"/>
          </w:tcPr>
          <w:p w14:paraId="73B8343A"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7CB88576"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4DE4EB64" w14:textId="77777777" w:rsidR="00A15BEC" w:rsidRPr="001663FA" w:rsidRDefault="00A15BEC" w:rsidP="00C0201B">
            <w:pPr>
              <w:pStyle w:val="TableText"/>
            </w:pPr>
            <w:r w:rsidRPr="001663FA">
              <w:t>0.8</w:t>
            </w:r>
          </w:p>
        </w:tc>
        <w:tc>
          <w:tcPr>
            <w:tcW w:w="247" w:type="pct"/>
            <w:tcBorders>
              <w:top w:val="nil"/>
              <w:left w:val="nil"/>
              <w:bottom w:val="nil"/>
              <w:right w:val="nil"/>
            </w:tcBorders>
            <w:shd w:val="clear" w:color="auto" w:fill="FFFFFF"/>
            <w:vAlign w:val="bottom"/>
          </w:tcPr>
          <w:p w14:paraId="622727FA" w14:textId="77777777" w:rsidR="00A15BEC" w:rsidRPr="001663FA" w:rsidRDefault="00A15BEC" w:rsidP="00C0201B">
            <w:pPr>
              <w:pStyle w:val="TableText"/>
            </w:pPr>
            <w:r w:rsidRPr="001663FA">
              <w:t>1.3</w:t>
            </w:r>
          </w:p>
        </w:tc>
        <w:tc>
          <w:tcPr>
            <w:tcW w:w="247" w:type="pct"/>
            <w:tcBorders>
              <w:top w:val="nil"/>
              <w:left w:val="nil"/>
              <w:bottom w:val="nil"/>
              <w:right w:val="nil"/>
            </w:tcBorders>
            <w:shd w:val="clear" w:color="auto" w:fill="FFFFFF"/>
            <w:vAlign w:val="bottom"/>
          </w:tcPr>
          <w:p w14:paraId="13359B0F" w14:textId="77777777" w:rsidR="00A15BEC" w:rsidRPr="001663FA" w:rsidRDefault="00A15BEC" w:rsidP="00C0201B">
            <w:pPr>
              <w:pStyle w:val="TableText"/>
            </w:pPr>
            <w:r w:rsidRPr="001663FA">
              <w:t>2.3</w:t>
            </w:r>
          </w:p>
        </w:tc>
        <w:tc>
          <w:tcPr>
            <w:tcW w:w="297" w:type="pct"/>
            <w:tcBorders>
              <w:top w:val="nil"/>
              <w:left w:val="nil"/>
              <w:bottom w:val="nil"/>
              <w:right w:val="nil"/>
            </w:tcBorders>
            <w:shd w:val="clear" w:color="auto" w:fill="FFFFFF"/>
            <w:vAlign w:val="bottom"/>
          </w:tcPr>
          <w:p w14:paraId="0A8A3DE2" w14:textId="77777777" w:rsidR="00A15BEC" w:rsidRPr="001663FA" w:rsidRDefault="00A15BEC" w:rsidP="00C0201B">
            <w:pPr>
              <w:pStyle w:val="TableText"/>
            </w:pPr>
            <w:r w:rsidRPr="001663FA">
              <w:t>4.0</w:t>
            </w:r>
          </w:p>
        </w:tc>
        <w:tc>
          <w:tcPr>
            <w:tcW w:w="292" w:type="pct"/>
            <w:tcBorders>
              <w:top w:val="nil"/>
              <w:left w:val="nil"/>
              <w:bottom w:val="nil"/>
              <w:right w:val="nil"/>
            </w:tcBorders>
            <w:shd w:val="clear" w:color="auto" w:fill="FFFFFF"/>
            <w:vAlign w:val="bottom"/>
          </w:tcPr>
          <w:p w14:paraId="7474B9C0" w14:textId="77777777" w:rsidR="00A15BEC" w:rsidRPr="001663FA" w:rsidRDefault="00A15BEC" w:rsidP="00C0201B">
            <w:pPr>
              <w:pStyle w:val="TableText"/>
            </w:pPr>
            <w:r w:rsidRPr="001663FA">
              <w:t>12.1</w:t>
            </w:r>
          </w:p>
        </w:tc>
      </w:tr>
      <w:tr w:rsidR="00633E94" w:rsidRPr="001663FA" w14:paraId="11F1A400" w14:textId="77777777" w:rsidTr="00C0201B">
        <w:trPr>
          <w:trHeight w:val="144"/>
        </w:trPr>
        <w:tc>
          <w:tcPr>
            <w:tcW w:w="693" w:type="pct"/>
            <w:tcBorders>
              <w:top w:val="nil"/>
              <w:bottom w:val="single" w:sz="2" w:space="0" w:color="auto"/>
            </w:tcBorders>
            <w:shd w:val="clear" w:color="auto" w:fill="FFFFFF"/>
            <w:hideMark/>
          </w:tcPr>
          <w:p w14:paraId="4E9FC25B" w14:textId="77777777" w:rsidR="00A15BEC" w:rsidRPr="001663FA" w:rsidRDefault="00A15BEC" w:rsidP="00C0201B">
            <w:pPr>
              <w:pStyle w:val="TableText"/>
              <w:keepNext/>
              <w:keepLines/>
              <w:rPr>
                <w:noProof w:val="0"/>
              </w:rPr>
            </w:pPr>
            <w:r w:rsidRPr="001663FA">
              <w:rPr>
                <w:noProof w:val="0"/>
              </w:rPr>
              <w:t>Grade 5</w:t>
            </w:r>
          </w:p>
        </w:tc>
        <w:tc>
          <w:tcPr>
            <w:tcW w:w="879" w:type="pct"/>
            <w:tcBorders>
              <w:top w:val="nil"/>
              <w:bottom w:val="single" w:sz="2" w:space="0" w:color="auto"/>
            </w:tcBorders>
            <w:shd w:val="clear" w:color="auto" w:fill="FFFFFF"/>
            <w:hideMark/>
          </w:tcPr>
          <w:p w14:paraId="61EFEE21" w14:textId="77777777" w:rsidR="00A15BEC" w:rsidRPr="001663FA" w:rsidRDefault="00A15BEC" w:rsidP="00C0201B">
            <w:pPr>
              <w:pStyle w:val="TableText"/>
              <w:keepNext/>
              <w:keepLines/>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4C8F565B" w14:textId="77777777" w:rsidR="00A15BEC" w:rsidRPr="001663FA" w:rsidRDefault="00A15BEC" w:rsidP="00C0201B">
            <w:pPr>
              <w:pStyle w:val="TableText"/>
            </w:pPr>
            <w:r w:rsidRPr="001663FA">
              <w:t>1,372,200</w:t>
            </w:r>
          </w:p>
        </w:tc>
        <w:tc>
          <w:tcPr>
            <w:tcW w:w="301" w:type="pct"/>
            <w:tcBorders>
              <w:top w:val="nil"/>
              <w:left w:val="nil"/>
              <w:bottom w:val="single" w:sz="2" w:space="0" w:color="auto"/>
              <w:right w:val="nil"/>
            </w:tcBorders>
            <w:shd w:val="clear" w:color="auto" w:fill="FFFFFF"/>
            <w:vAlign w:val="bottom"/>
          </w:tcPr>
          <w:p w14:paraId="31F0D041" w14:textId="77777777" w:rsidR="00A15BEC" w:rsidRPr="001663FA" w:rsidRDefault="00A15BEC" w:rsidP="00C0201B">
            <w:pPr>
              <w:pStyle w:val="TableText"/>
              <w:ind w:right="144"/>
            </w:pPr>
            <w:r w:rsidRPr="001663FA">
              <w:t>2.5</w:t>
            </w:r>
          </w:p>
        </w:tc>
        <w:tc>
          <w:tcPr>
            <w:tcW w:w="249" w:type="pct"/>
            <w:tcBorders>
              <w:top w:val="nil"/>
              <w:left w:val="nil"/>
              <w:bottom w:val="single" w:sz="2" w:space="0" w:color="auto"/>
              <w:right w:val="nil"/>
            </w:tcBorders>
            <w:shd w:val="clear" w:color="auto" w:fill="FFFFFF"/>
            <w:vAlign w:val="bottom"/>
          </w:tcPr>
          <w:p w14:paraId="7E72165D" w14:textId="77777777" w:rsidR="00A15BEC" w:rsidRPr="001663FA" w:rsidRDefault="00A15BEC" w:rsidP="00C0201B">
            <w:pPr>
              <w:pStyle w:val="TableText"/>
            </w:pPr>
            <w:r w:rsidRPr="001663FA">
              <w:t>2.8</w:t>
            </w:r>
          </w:p>
        </w:tc>
        <w:tc>
          <w:tcPr>
            <w:tcW w:w="248" w:type="pct"/>
            <w:tcBorders>
              <w:top w:val="nil"/>
              <w:left w:val="nil"/>
              <w:bottom w:val="single" w:sz="2" w:space="0" w:color="auto"/>
              <w:right w:val="nil"/>
            </w:tcBorders>
            <w:shd w:val="clear" w:color="auto" w:fill="FFFFFF"/>
            <w:vAlign w:val="bottom"/>
          </w:tcPr>
          <w:p w14:paraId="79D0FC4C"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616BDC07" w14:textId="77777777" w:rsidR="00A15BEC" w:rsidRPr="001663FA" w:rsidRDefault="00A15BEC" w:rsidP="00C0201B">
            <w:pPr>
              <w:pStyle w:val="TableText"/>
            </w:pPr>
            <w:r w:rsidRPr="001663FA">
              <w:t>329.4</w:t>
            </w:r>
          </w:p>
        </w:tc>
        <w:tc>
          <w:tcPr>
            <w:tcW w:w="247" w:type="pct"/>
            <w:tcBorders>
              <w:top w:val="nil"/>
              <w:left w:val="nil"/>
              <w:bottom w:val="single" w:sz="2" w:space="0" w:color="auto"/>
              <w:right w:val="nil"/>
            </w:tcBorders>
            <w:shd w:val="clear" w:color="auto" w:fill="FFFFFF"/>
            <w:vAlign w:val="bottom"/>
          </w:tcPr>
          <w:p w14:paraId="01E4F275" w14:textId="77777777" w:rsidR="00A15BEC" w:rsidRPr="001663FA" w:rsidRDefault="00A15BEC" w:rsidP="00C0201B">
            <w:pPr>
              <w:pStyle w:val="TableText"/>
            </w:pPr>
            <w:r w:rsidRPr="001663FA">
              <w:t>0.3</w:t>
            </w:r>
          </w:p>
        </w:tc>
        <w:tc>
          <w:tcPr>
            <w:tcW w:w="247" w:type="pct"/>
            <w:tcBorders>
              <w:top w:val="nil"/>
              <w:left w:val="nil"/>
              <w:bottom w:val="single" w:sz="2" w:space="0" w:color="auto"/>
              <w:right w:val="nil"/>
            </w:tcBorders>
            <w:shd w:val="clear" w:color="auto" w:fill="FFFFFF"/>
            <w:vAlign w:val="bottom"/>
          </w:tcPr>
          <w:p w14:paraId="473613EC" w14:textId="77777777" w:rsidR="00A15BEC" w:rsidRPr="001663FA" w:rsidRDefault="00A15BEC" w:rsidP="00C0201B">
            <w:pPr>
              <w:pStyle w:val="TableText"/>
            </w:pPr>
            <w:r w:rsidRPr="001663FA">
              <w:t>0.8</w:t>
            </w:r>
          </w:p>
        </w:tc>
        <w:tc>
          <w:tcPr>
            <w:tcW w:w="247" w:type="pct"/>
            <w:tcBorders>
              <w:top w:val="nil"/>
              <w:left w:val="nil"/>
              <w:bottom w:val="single" w:sz="2" w:space="0" w:color="auto"/>
              <w:right w:val="nil"/>
            </w:tcBorders>
            <w:shd w:val="clear" w:color="auto" w:fill="FFFFFF"/>
            <w:vAlign w:val="bottom"/>
          </w:tcPr>
          <w:p w14:paraId="00A71F08" w14:textId="77777777" w:rsidR="00A15BEC" w:rsidRPr="001663FA" w:rsidRDefault="00A15BEC" w:rsidP="00C0201B">
            <w:pPr>
              <w:pStyle w:val="TableText"/>
            </w:pPr>
            <w:r w:rsidRPr="001663FA">
              <w:t>1.1</w:t>
            </w:r>
          </w:p>
        </w:tc>
        <w:tc>
          <w:tcPr>
            <w:tcW w:w="247" w:type="pct"/>
            <w:tcBorders>
              <w:top w:val="nil"/>
              <w:left w:val="nil"/>
              <w:bottom w:val="single" w:sz="2" w:space="0" w:color="auto"/>
              <w:right w:val="nil"/>
            </w:tcBorders>
            <w:shd w:val="clear" w:color="auto" w:fill="FFFFFF"/>
            <w:vAlign w:val="bottom"/>
          </w:tcPr>
          <w:p w14:paraId="265E154E" w14:textId="77777777" w:rsidR="00A15BEC" w:rsidRPr="001663FA" w:rsidRDefault="00A15BEC" w:rsidP="00C0201B">
            <w:pPr>
              <w:pStyle w:val="TableText"/>
            </w:pPr>
            <w:r w:rsidRPr="001663FA">
              <w:t>1.7</w:t>
            </w:r>
          </w:p>
        </w:tc>
        <w:tc>
          <w:tcPr>
            <w:tcW w:w="247" w:type="pct"/>
            <w:tcBorders>
              <w:top w:val="nil"/>
              <w:left w:val="nil"/>
              <w:bottom w:val="single" w:sz="2" w:space="0" w:color="auto"/>
              <w:right w:val="nil"/>
            </w:tcBorders>
            <w:shd w:val="clear" w:color="auto" w:fill="FFFFFF"/>
            <w:vAlign w:val="bottom"/>
          </w:tcPr>
          <w:p w14:paraId="026408F0" w14:textId="77777777" w:rsidR="00A15BEC" w:rsidRPr="001663FA" w:rsidRDefault="00A15BEC" w:rsidP="00C0201B">
            <w:pPr>
              <w:pStyle w:val="TableText"/>
            </w:pPr>
            <w:r w:rsidRPr="001663FA">
              <w:t>2.8</w:t>
            </w:r>
          </w:p>
        </w:tc>
        <w:tc>
          <w:tcPr>
            <w:tcW w:w="297" w:type="pct"/>
            <w:tcBorders>
              <w:top w:val="nil"/>
              <w:left w:val="nil"/>
              <w:bottom w:val="single" w:sz="2" w:space="0" w:color="auto"/>
              <w:right w:val="nil"/>
            </w:tcBorders>
            <w:shd w:val="clear" w:color="auto" w:fill="FFFFFF"/>
            <w:vAlign w:val="bottom"/>
          </w:tcPr>
          <w:p w14:paraId="52B7959F" w14:textId="77777777" w:rsidR="00A15BEC" w:rsidRPr="001663FA" w:rsidRDefault="00A15BEC" w:rsidP="00C0201B">
            <w:pPr>
              <w:pStyle w:val="TableText"/>
            </w:pPr>
            <w:r w:rsidRPr="001663FA">
              <w:t>4.6</w:t>
            </w:r>
          </w:p>
        </w:tc>
        <w:tc>
          <w:tcPr>
            <w:tcW w:w="292" w:type="pct"/>
            <w:tcBorders>
              <w:top w:val="nil"/>
              <w:left w:val="nil"/>
              <w:bottom w:val="single" w:sz="2" w:space="0" w:color="auto"/>
              <w:right w:val="nil"/>
            </w:tcBorders>
            <w:shd w:val="clear" w:color="auto" w:fill="FFFFFF"/>
            <w:vAlign w:val="bottom"/>
          </w:tcPr>
          <w:p w14:paraId="67F3E052" w14:textId="77777777" w:rsidR="00A15BEC" w:rsidRPr="001663FA" w:rsidRDefault="00A15BEC" w:rsidP="00C0201B">
            <w:pPr>
              <w:pStyle w:val="TableText"/>
            </w:pPr>
            <w:r w:rsidRPr="001663FA">
              <w:t>13.3</w:t>
            </w:r>
          </w:p>
        </w:tc>
      </w:tr>
      <w:tr w:rsidR="00633E94" w:rsidRPr="001663FA" w14:paraId="2B067B77" w14:textId="77777777" w:rsidTr="00C0201B">
        <w:trPr>
          <w:trHeight w:val="144"/>
        </w:trPr>
        <w:tc>
          <w:tcPr>
            <w:tcW w:w="693" w:type="pct"/>
            <w:tcBorders>
              <w:top w:val="single" w:sz="2" w:space="0" w:color="auto"/>
              <w:bottom w:val="nil"/>
            </w:tcBorders>
            <w:shd w:val="clear" w:color="auto" w:fill="FFFFFF"/>
            <w:hideMark/>
          </w:tcPr>
          <w:p w14:paraId="7E2D514A" w14:textId="77777777" w:rsidR="00A15BEC" w:rsidRPr="001663FA" w:rsidRDefault="00A15BEC" w:rsidP="00C0201B">
            <w:pPr>
              <w:pStyle w:val="TableText"/>
              <w:keepNext/>
              <w:keepLines/>
              <w:rPr>
                <w:noProof w:val="0"/>
              </w:rPr>
            </w:pPr>
            <w:r w:rsidRPr="001663FA">
              <w:rPr>
                <w:noProof w:val="0"/>
              </w:rPr>
              <w:t>Grade 8</w:t>
            </w:r>
          </w:p>
        </w:tc>
        <w:tc>
          <w:tcPr>
            <w:tcW w:w="879" w:type="pct"/>
            <w:tcBorders>
              <w:top w:val="single" w:sz="2" w:space="0" w:color="auto"/>
              <w:bottom w:val="nil"/>
            </w:tcBorders>
            <w:shd w:val="clear" w:color="auto" w:fill="FFFFFF"/>
            <w:hideMark/>
          </w:tcPr>
          <w:p w14:paraId="2B94740D" w14:textId="77777777" w:rsidR="00A15BEC" w:rsidRPr="001663FA" w:rsidRDefault="00A15BEC" w:rsidP="00C0201B">
            <w:pPr>
              <w:pStyle w:val="TableText"/>
              <w:keepNext/>
              <w:keepLines/>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7934ED69" w14:textId="77777777" w:rsidR="00A15BEC" w:rsidRPr="001663FA" w:rsidRDefault="00A15BEC" w:rsidP="00C0201B">
            <w:pPr>
              <w:pStyle w:val="TableText"/>
            </w:pPr>
            <w:r w:rsidRPr="001663FA">
              <w:t>6,507,501</w:t>
            </w:r>
          </w:p>
        </w:tc>
        <w:tc>
          <w:tcPr>
            <w:tcW w:w="301" w:type="pct"/>
            <w:tcBorders>
              <w:top w:val="single" w:sz="2" w:space="0" w:color="auto"/>
              <w:left w:val="nil"/>
              <w:bottom w:val="nil"/>
              <w:right w:val="nil"/>
            </w:tcBorders>
            <w:shd w:val="clear" w:color="auto" w:fill="FFFFFF"/>
            <w:vAlign w:val="bottom"/>
          </w:tcPr>
          <w:p w14:paraId="7E84DB6A" w14:textId="77777777" w:rsidR="00A15BEC" w:rsidRPr="001663FA" w:rsidRDefault="00A15BEC" w:rsidP="00C0201B">
            <w:pPr>
              <w:pStyle w:val="TableText"/>
              <w:ind w:right="144"/>
            </w:pPr>
            <w:r w:rsidRPr="001663FA">
              <w:t>1.8</w:t>
            </w:r>
          </w:p>
        </w:tc>
        <w:tc>
          <w:tcPr>
            <w:tcW w:w="249" w:type="pct"/>
            <w:tcBorders>
              <w:top w:val="single" w:sz="2" w:space="0" w:color="auto"/>
              <w:left w:val="nil"/>
              <w:bottom w:val="nil"/>
              <w:right w:val="nil"/>
            </w:tcBorders>
            <w:shd w:val="clear" w:color="auto" w:fill="FFFFFF"/>
            <w:vAlign w:val="bottom"/>
          </w:tcPr>
          <w:p w14:paraId="49E25E87" w14:textId="77777777" w:rsidR="00A15BEC" w:rsidRPr="001663FA" w:rsidRDefault="00A15BEC" w:rsidP="00C0201B">
            <w:pPr>
              <w:pStyle w:val="TableText"/>
            </w:pPr>
            <w:r w:rsidRPr="001663FA">
              <w:t>2.5</w:t>
            </w:r>
          </w:p>
        </w:tc>
        <w:tc>
          <w:tcPr>
            <w:tcW w:w="248" w:type="pct"/>
            <w:tcBorders>
              <w:top w:val="single" w:sz="2" w:space="0" w:color="auto"/>
              <w:left w:val="nil"/>
              <w:bottom w:val="nil"/>
              <w:right w:val="nil"/>
            </w:tcBorders>
            <w:shd w:val="clear" w:color="auto" w:fill="FFFFFF"/>
            <w:vAlign w:val="bottom"/>
          </w:tcPr>
          <w:p w14:paraId="0C5145FA"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24F62EA3" w14:textId="77777777" w:rsidR="00A15BEC" w:rsidRPr="001663FA" w:rsidRDefault="00A15BEC" w:rsidP="00C0201B">
            <w:pPr>
              <w:pStyle w:val="TableText"/>
            </w:pPr>
            <w:r w:rsidRPr="001663FA">
              <w:t>137.0</w:t>
            </w:r>
          </w:p>
        </w:tc>
        <w:tc>
          <w:tcPr>
            <w:tcW w:w="247" w:type="pct"/>
            <w:tcBorders>
              <w:top w:val="single" w:sz="2" w:space="0" w:color="auto"/>
              <w:left w:val="nil"/>
              <w:bottom w:val="nil"/>
              <w:right w:val="nil"/>
            </w:tcBorders>
            <w:shd w:val="clear" w:color="auto" w:fill="FFFFFF"/>
            <w:vAlign w:val="bottom"/>
          </w:tcPr>
          <w:p w14:paraId="1367DA24"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12285007"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2F92D1D1" w14:textId="77777777" w:rsidR="00A15BEC" w:rsidRPr="001663FA" w:rsidRDefault="00A15BEC" w:rsidP="00C0201B">
            <w:pPr>
              <w:pStyle w:val="TableText"/>
            </w:pPr>
            <w:r w:rsidRPr="001663FA">
              <w:t>0.6</w:t>
            </w:r>
          </w:p>
        </w:tc>
        <w:tc>
          <w:tcPr>
            <w:tcW w:w="247" w:type="pct"/>
            <w:tcBorders>
              <w:top w:val="single" w:sz="2" w:space="0" w:color="auto"/>
              <w:left w:val="nil"/>
              <w:bottom w:val="nil"/>
              <w:right w:val="nil"/>
            </w:tcBorders>
            <w:shd w:val="clear" w:color="auto" w:fill="FFFFFF"/>
            <w:vAlign w:val="bottom"/>
          </w:tcPr>
          <w:p w14:paraId="2E881E63" w14:textId="77777777" w:rsidR="00A15BEC" w:rsidRPr="001663FA" w:rsidRDefault="00A15BEC" w:rsidP="00C0201B">
            <w:pPr>
              <w:pStyle w:val="TableText"/>
            </w:pPr>
            <w:r w:rsidRPr="001663FA">
              <w:t>1.2</w:t>
            </w:r>
          </w:p>
        </w:tc>
        <w:tc>
          <w:tcPr>
            <w:tcW w:w="247" w:type="pct"/>
            <w:tcBorders>
              <w:top w:val="single" w:sz="2" w:space="0" w:color="auto"/>
              <w:left w:val="nil"/>
              <w:bottom w:val="nil"/>
              <w:right w:val="nil"/>
            </w:tcBorders>
            <w:shd w:val="clear" w:color="auto" w:fill="FFFFFF"/>
            <w:vAlign w:val="bottom"/>
          </w:tcPr>
          <w:p w14:paraId="37027F2D" w14:textId="77777777" w:rsidR="00A15BEC" w:rsidRPr="001663FA" w:rsidRDefault="00A15BEC" w:rsidP="00C0201B">
            <w:pPr>
              <w:pStyle w:val="TableText"/>
            </w:pPr>
            <w:r w:rsidRPr="001663FA">
              <w:t>2.1</w:t>
            </w:r>
          </w:p>
        </w:tc>
        <w:tc>
          <w:tcPr>
            <w:tcW w:w="297" w:type="pct"/>
            <w:tcBorders>
              <w:top w:val="single" w:sz="2" w:space="0" w:color="auto"/>
              <w:left w:val="nil"/>
              <w:bottom w:val="nil"/>
              <w:right w:val="nil"/>
            </w:tcBorders>
            <w:shd w:val="clear" w:color="auto" w:fill="FFFFFF"/>
            <w:vAlign w:val="bottom"/>
          </w:tcPr>
          <w:p w14:paraId="75D5B890" w14:textId="77777777" w:rsidR="00A15BEC" w:rsidRPr="001663FA" w:rsidRDefault="00A15BEC" w:rsidP="00C0201B">
            <w:pPr>
              <w:pStyle w:val="TableText"/>
            </w:pPr>
            <w:r w:rsidRPr="001663FA">
              <w:t>3.7</w:t>
            </w:r>
          </w:p>
        </w:tc>
        <w:tc>
          <w:tcPr>
            <w:tcW w:w="292" w:type="pct"/>
            <w:tcBorders>
              <w:top w:val="single" w:sz="2" w:space="0" w:color="auto"/>
              <w:left w:val="nil"/>
              <w:bottom w:val="nil"/>
              <w:right w:val="nil"/>
            </w:tcBorders>
            <w:shd w:val="clear" w:color="auto" w:fill="FFFFFF"/>
            <w:vAlign w:val="bottom"/>
          </w:tcPr>
          <w:p w14:paraId="231656A3" w14:textId="77777777" w:rsidR="00A15BEC" w:rsidRPr="001663FA" w:rsidRDefault="00A15BEC" w:rsidP="00C0201B">
            <w:pPr>
              <w:pStyle w:val="TableText"/>
            </w:pPr>
            <w:r w:rsidRPr="001663FA">
              <w:t>11.7</w:t>
            </w:r>
          </w:p>
        </w:tc>
      </w:tr>
      <w:tr w:rsidR="00813E2C" w:rsidRPr="001663FA" w14:paraId="66677737" w14:textId="77777777" w:rsidTr="00C0201B">
        <w:trPr>
          <w:trHeight w:val="144"/>
        </w:trPr>
        <w:tc>
          <w:tcPr>
            <w:tcW w:w="693" w:type="pct"/>
            <w:tcBorders>
              <w:top w:val="nil"/>
            </w:tcBorders>
            <w:shd w:val="clear" w:color="auto" w:fill="FFFFFF"/>
            <w:hideMark/>
          </w:tcPr>
          <w:p w14:paraId="32BB4C50" w14:textId="77777777" w:rsidR="00A15BEC" w:rsidRPr="001663FA" w:rsidRDefault="00A15BEC" w:rsidP="00C0201B">
            <w:pPr>
              <w:pStyle w:val="TableText"/>
              <w:keepNext/>
              <w:keepLines/>
              <w:rPr>
                <w:noProof w:val="0"/>
              </w:rPr>
            </w:pPr>
            <w:r w:rsidRPr="001663FA">
              <w:rPr>
                <w:noProof w:val="0"/>
              </w:rPr>
              <w:t>Grade 8</w:t>
            </w:r>
          </w:p>
        </w:tc>
        <w:tc>
          <w:tcPr>
            <w:tcW w:w="879" w:type="pct"/>
            <w:tcBorders>
              <w:top w:val="nil"/>
            </w:tcBorders>
            <w:shd w:val="clear" w:color="auto" w:fill="FFFFFF"/>
            <w:hideMark/>
          </w:tcPr>
          <w:p w14:paraId="566B68DC" w14:textId="77777777" w:rsidR="00A15BEC" w:rsidRPr="001663FA" w:rsidRDefault="00A15BEC" w:rsidP="00C0201B">
            <w:pPr>
              <w:pStyle w:val="TableText"/>
              <w:keepNext/>
              <w:keepLines/>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71A2AAEB" w14:textId="77777777" w:rsidR="00A15BEC" w:rsidRPr="001663FA" w:rsidRDefault="00A15BEC" w:rsidP="00C0201B">
            <w:pPr>
              <w:pStyle w:val="TableText"/>
            </w:pPr>
            <w:r w:rsidRPr="001663FA">
              <w:t>1,630,681</w:t>
            </w:r>
          </w:p>
        </w:tc>
        <w:tc>
          <w:tcPr>
            <w:tcW w:w="301" w:type="pct"/>
            <w:tcBorders>
              <w:top w:val="nil"/>
              <w:left w:val="nil"/>
              <w:bottom w:val="nil"/>
              <w:right w:val="nil"/>
            </w:tcBorders>
            <w:shd w:val="clear" w:color="auto" w:fill="FFFFFF"/>
            <w:vAlign w:val="bottom"/>
          </w:tcPr>
          <w:p w14:paraId="0883E1E6" w14:textId="77777777" w:rsidR="00A15BEC" w:rsidRPr="001663FA" w:rsidRDefault="00A15BEC" w:rsidP="00C0201B">
            <w:pPr>
              <w:pStyle w:val="TableText"/>
              <w:ind w:right="144"/>
            </w:pPr>
            <w:r w:rsidRPr="001663FA">
              <w:t>5.5</w:t>
            </w:r>
          </w:p>
        </w:tc>
        <w:tc>
          <w:tcPr>
            <w:tcW w:w="249" w:type="pct"/>
            <w:tcBorders>
              <w:top w:val="nil"/>
              <w:left w:val="nil"/>
              <w:bottom w:val="nil"/>
              <w:right w:val="nil"/>
            </w:tcBorders>
            <w:shd w:val="clear" w:color="auto" w:fill="FFFFFF"/>
            <w:vAlign w:val="bottom"/>
          </w:tcPr>
          <w:p w14:paraId="467DF704" w14:textId="77777777" w:rsidR="00A15BEC" w:rsidRPr="001663FA" w:rsidRDefault="00A15BEC" w:rsidP="00C0201B">
            <w:pPr>
              <w:pStyle w:val="TableText"/>
            </w:pPr>
            <w:r w:rsidRPr="001663FA">
              <w:t>6.2</w:t>
            </w:r>
          </w:p>
        </w:tc>
        <w:tc>
          <w:tcPr>
            <w:tcW w:w="248" w:type="pct"/>
            <w:tcBorders>
              <w:top w:val="nil"/>
              <w:left w:val="nil"/>
              <w:bottom w:val="nil"/>
              <w:right w:val="nil"/>
            </w:tcBorders>
            <w:shd w:val="clear" w:color="auto" w:fill="FFFFFF"/>
            <w:vAlign w:val="bottom"/>
          </w:tcPr>
          <w:p w14:paraId="697A32B6"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0FF85D4A" w14:textId="77777777" w:rsidR="00A15BEC" w:rsidRPr="001663FA" w:rsidRDefault="00A15BEC" w:rsidP="00C0201B">
            <w:pPr>
              <w:pStyle w:val="TableText"/>
            </w:pPr>
            <w:r w:rsidRPr="001663FA">
              <w:t>410.4</w:t>
            </w:r>
          </w:p>
        </w:tc>
        <w:tc>
          <w:tcPr>
            <w:tcW w:w="247" w:type="pct"/>
            <w:tcBorders>
              <w:top w:val="nil"/>
              <w:left w:val="nil"/>
              <w:bottom w:val="nil"/>
              <w:right w:val="nil"/>
            </w:tcBorders>
            <w:shd w:val="clear" w:color="auto" w:fill="FFFFFF"/>
            <w:vAlign w:val="bottom"/>
          </w:tcPr>
          <w:p w14:paraId="461FAC4F"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48223707" w14:textId="77777777" w:rsidR="00A15BEC" w:rsidRPr="001663FA" w:rsidRDefault="00A15BEC" w:rsidP="00C0201B">
            <w:pPr>
              <w:pStyle w:val="TableText"/>
            </w:pPr>
            <w:r w:rsidRPr="001663FA">
              <w:t>1.1</w:t>
            </w:r>
          </w:p>
        </w:tc>
        <w:tc>
          <w:tcPr>
            <w:tcW w:w="247" w:type="pct"/>
            <w:tcBorders>
              <w:top w:val="nil"/>
              <w:left w:val="nil"/>
              <w:bottom w:val="nil"/>
              <w:right w:val="nil"/>
            </w:tcBorders>
            <w:shd w:val="clear" w:color="auto" w:fill="FFFFFF"/>
            <w:vAlign w:val="bottom"/>
          </w:tcPr>
          <w:p w14:paraId="63A5E9B2" w14:textId="77777777" w:rsidR="00A15BEC" w:rsidRPr="001663FA" w:rsidRDefault="00A15BEC" w:rsidP="00C0201B">
            <w:pPr>
              <w:pStyle w:val="TableText"/>
            </w:pPr>
            <w:r w:rsidRPr="001663FA">
              <w:t>2.1</w:t>
            </w:r>
          </w:p>
        </w:tc>
        <w:tc>
          <w:tcPr>
            <w:tcW w:w="247" w:type="pct"/>
            <w:tcBorders>
              <w:top w:val="nil"/>
              <w:left w:val="nil"/>
              <w:bottom w:val="nil"/>
              <w:right w:val="nil"/>
            </w:tcBorders>
            <w:shd w:val="clear" w:color="auto" w:fill="FFFFFF"/>
            <w:vAlign w:val="bottom"/>
          </w:tcPr>
          <w:p w14:paraId="6F034FEA" w14:textId="77777777" w:rsidR="00A15BEC" w:rsidRPr="001663FA" w:rsidRDefault="00A15BEC" w:rsidP="00C0201B">
            <w:pPr>
              <w:pStyle w:val="TableText"/>
            </w:pPr>
            <w:r w:rsidRPr="001663FA">
              <w:t>3.8</w:t>
            </w:r>
          </w:p>
        </w:tc>
        <w:tc>
          <w:tcPr>
            <w:tcW w:w="247" w:type="pct"/>
            <w:tcBorders>
              <w:top w:val="nil"/>
              <w:left w:val="nil"/>
              <w:bottom w:val="nil"/>
              <w:right w:val="nil"/>
            </w:tcBorders>
            <w:shd w:val="clear" w:color="auto" w:fill="FFFFFF"/>
            <w:vAlign w:val="bottom"/>
          </w:tcPr>
          <w:p w14:paraId="6D1DC6AE" w14:textId="77777777" w:rsidR="00A15BEC" w:rsidRPr="001663FA" w:rsidRDefault="00A15BEC" w:rsidP="00C0201B">
            <w:pPr>
              <w:pStyle w:val="TableText"/>
            </w:pPr>
            <w:r w:rsidRPr="001663FA">
              <w:t>6.6</w:t>
            </w:r>
          </w:p>
        </w:tc>
        <w:tc>
          <w:tcPr>
            <w:tcW w:w="297" w:type="pct"/>
            <w:tcBorders>
              <w:top w:val="nil"/>
              <w:left w:val="nil"/>
              <w:bottom w:val="nil"/>
              <w:right w:val="nil"/>
            </w:tcBorders>
            <w:shd w:val="clear" w:color="auto" w:fill="FFFFFF"/>
            <w:vAlign w:val="bottom"/>
          </w:tcPr>
          <w:p w14:paraId="2A5BF906" w14:textId="77777777" w:rsidR="00A15BEC" w:rsidRPr="001663FA" w:rsidRDefault="00A15BEC" w:rsidP="00C0201B">
            <w:pPr>
              <w:pStyle w:val="TableText"/>
            </w:pPr>
            <w:r w:rsidRPr="001663FA">
              <w:t>11.2</w:t>
            </w:r>
          </w:p>
        </w:tc>
        <w:tc>
          <w:tcPr>
            <w:tcW w:w="292" w:type="pct"/>
            <w:tcBorders>
              <w:top w:val="nil"/>
              <w:left w:val="nil"/>
              <w:bottom w:val="nil"/>
              <w:right w:val="nil"/>
            </w:tcBorders>
            <w:shd w:val="clear" w:color="auto" w:fill="FFFFFF"/>
            <w:vAlign w:val="bottom"/>
          </w:tcPr>
          <w:p w14:paraId="256D1FBE" w14:textId="77777777" w:rsidR="00A15BEC" w:rsidRPr="001663FA" w:rsidRDefault="00A15BEC" w:rsidP="00C0201B">
            <w:pPr>
              <w:pStyle w:val="TableText"/>
            </w:pPr>
            <w:r w:rsidRPr="001663FA">
              <w:t>30.7</w:t>
            </w:r>
          </w:p>
        </w:tc>
      </w:tr>
      <w:tr w:rsidR="00813E2C" w:rsidRPr="001663FA" w14:paraId="3D64C088" w14:textId="77777777" w:rsidTr="00C0201B">
        <w:trPr>
          <w:trHeight w:val="144"/>
        </w:trPr>
        <w:tc>
          <w:tcPr>
            <w:tcW w:w="693" w:type="pct"/>
            <w:tcBorders>
              <w:bottom w:val="nil"/>
            </w:tcBorders>
            <w:shd w:val="clear" w:color="auto" w:fill="FFFFFF"/>
          </w:tcPr>
          <w:p w14:paraId="2A5565DA" w14:textId="77777777" w:rsidR="00A15BEC" w:rsidRPr="001663FA" w:rsidRDefault="00A15BEC" w:rsidP="00C0201B">
            <w:pPr>
              <w:pStyle w:val="TableText"/>
              <w:keepNext/>
              <w:keepLines/>
              <w:rPr>
                <w:noProof w:val="0"/>
              </w:rPr>
            </w:pPr>
            <w:r w:rsidRPr="001663FA">
              <w:rPr>
                <w:noProof w:val="0"/>
              </w:rPr>
              <w:t>Grade 8</w:t>
            </w:r>
          </w:p>
        </w:tc>
        <w:tc>
          <w:tcPr>
            <w:tcW w:w="879" w:type="pct"/>
            <w:tcBorders>
              <w:bottom w:val="nil"/>
            </w:tcBorders>
            <w:shd w:val="clear" w:color="auto" w:fill="FFFFFF"/>
          </w:tcPr>
          <w:p w14:paraId="2931331D" w14:textId="77777777" w:rsidR="00A15BEC" w:rsidRPr="001663FA" w:rsidRDefault="00A15BEC" w:rsidP="00C0201B">
            <w:pPr>
              <w:pStyle w:val="TableText"/>
              <w:keepNext/>
              <w:keepLines/>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5F82ADFC" w14:textId="77777777" w:rsidR="00A15BEC" w:rsidRPr="001663FA" w:rsidRDefault="00A15BEC" w:rsidP="00C0201B">
            <w:pPr>
              <w:pStyle w:val="TableText"/>
            </w:pPr>
            <w:r w:rsidRPr="001663FA">
              <w:t>6,376,009</w:t>
            </w:r>
          </w:p>
        </w:tc>
        <w:tc>
          <w:tcPr>
            <w:tcW w:w="301" w:type="pct"/>
            <w:tcBorders>
              <w:top w:val="nil"/>
              <w:left w:val="nil"/>
              <w:bottom w:val="nil"/>
              <w:right w:val="nil"/>
            </w:tcBorders>
            <w:shd w:val="clear" w:color="auto" w:fill="FFFFFF"/>
            <w:vAlign w:val="bottom"/>
          </w:tcPr>
          <w:p w14:paraId="33597D35" w14:textId="77777777" w:rsidR="00A15BEC" w:rsidRPr="001663FA" w:rsidRDefault="00A15BEC" w:rsidP="00C0201B">
            <w:pPr>
              <w:pStyle w:val="TableText"/>
              <w:ind w:right="144"/>
            </w:pPr>
            <w:r w:rsidRPr="001663FA">
              <w:t>1.7</w:t>
            </w:r>
          </w:p>
        </w:tc>
        <w:tc>
          <w:tcPr>
            <w:tcW w:w="249" w:type="pct"/>
            <w:tcBorders>
              <w:top w:val="nil"/>
              <w:left w:val="nil"/>
              <w:bottom w:val="nil"/>
              <w:right w:val="nil"/>
            </w:tcBorders>
            <w:shd w:val="clear" w:color="auto" w:fill="FFFFFF"/>
            <w:vAlign w:val="bottom"/>
          </w:tcPr>
          <w:p w14:paraId="0B2519DF" w14:textId="77777777" w:rsidR="00A15BEC" w:rsidRPr="001663FA" w:rsidRDefault="00A15BEC" w:rsidP="00C0201B">
            <w:pPr>
              <w:pStyle w:val="TableText"/>
            </w:pPr>
            <w:r w:rsidRPr="001663FA">
              <w:t>2.2</w:t>
            </w:r>
          </w:p>
        </w:tc>
        <w:tc>
          <w:tcPr>
            <w:tcW w:w="248" w:type="pct"/>
            <w:tcBorders>
              <w:top w:val="nil"/>
              <w:left w:val="nil"/>
              <w:bottom w:val="nil"/>
              <w:right w:val="nil"/>
            </w:tcBorders>
            <w:shd w:val="clear" w:color="auto" w:fill="FFFFFF"/>
            <w:vAlign w:val="bottom"/>
          </w:tcPr>
          <w:p w14:paraId="295E3BA8"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1F2365FD" w14:textId="77777777" w:rsidR="00A15BEC" w:rsidRPr="001663FA" w:rsidRDefault="00A15BEC" w:rsidP="00C0201B">
            <w:pPr>
              <w:pStyle w:val="TableText"/>
            </w:pPr>
            <w:r w:rsidRPr="001663FA">
              <w:t>151.9</w:t>
            </w:r>
          </w:p>
        </w:tc>
        <w:tc>
          <w:tcPr>
            <w:tcW w:w="247" w:type="pct"/>
            <w:tcBorders>
              <w:top w:val="nil"/>
              <w:left w:val="nil"/>
              <w:bottom w:val="nil"/>
              <w:right w:val="nil"/>
            </w:tcBorders>
            <w:shd w:val="clear" w:color="auto" w:fill="FFFFFF"/>
            <w:vAlign w:val="bottom"/>
          </w:tcPr>
          <w:p w14:paraId="2C0C591A"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70C30B24"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058F55F9" w14:textId="77777777" w:rsidR="00A15BEC" w:rsidRPr="001663FA" w:rsidRDefault="00A15BEC" w:rsidP="00C0201B">
            <w:pPr>
              <w:pStyle w:val="TableText"/>
            </w:pPr>
            <w:r w:rsidRPr="001663FA">
              <w:t>0.6</w:t>
            </w:r>
          </w:p>
        </w:tc>
        <w:tc>
          <w:tcPr>
            <w:tcW w:w="247" w:type="pct"/>
            <w:tcBorders>
              <w:top w:val="nil"/>
              <w:left w:val="nil"/>
              <w:bottom w:val="nil"/>
              <w:right w:val="nil"/>
            </w:tcBorders>
            <w:shd w:val="clear" w:color="auto" w:fill="FFFFFF"/>
            <w:vAlign w:val="bottom"/>
          </w:tcPr>
          <w:p w14:paraId="66E1E887" w14:textId="77777777" w:rsidR="00A15BEC" w:rsidRPr="001663FA" w:rsidRDefault="00A15BEC" w:rsidP="00C0201B">
            <w:pPr>
              <w:pStyle w:val="TableText"/>
            </w:pPr>
            <w:r w:rsidRPr="001663FA">
              <w:t>1.1</w:t>
            </w:r>
          </w:p>
        </w:tc>
        <w:tc>
          <w:tcPr>
            <w:tcW w:w="247" w:type="pct"/>
            <w:tcBorders>
              <w:top w:val="nil"/>
              <w:left w:val="nil"/>
              <w:bottom w:val="nil"/>
              <w:right w:val="nil"/>
            </w:tcBorders>
            <w:shd w:val="clear" w:color="auto" w:fill="FFFFFF"/>
            <w:vAlign w:val="bottom"/>
          </w:tcPr>
          <w:p w14:paraId="03A2704B" w14:textId="77777777" w:rsidR="00A15BEC" w:rsidRPr="001663FA" w:rsidRDefault="00A15BEC" w:rsidP="00C0201B">
            <w:pPr>
              <w:pStyle w:val="TableText"/>
            </w:pPr>
            <w:r w:rsidRPr="001663FA">
              <w:t>2.0</w:t>
            </w:r>
          </w:p>
        </w:tc>
        <w:tc>
          <w:tcPr>
            <w:tcW w:w="297" w:type="pct"/>
            <w:tcBorders>
              <w:top w:val="nil"/>
              <w:left w:val="nil"/>
              <w:bottom w:val="nil"/>
              <w:right w:val="nil"/>
            </w:tcBorders>
            <w:shd w:val="clear" w:color="auto" w:fill="FFFFFF"/>
            <w:vAlign w:val="bottom"/>
          </w:tcPr>
          <w:p w14:paraId="09BA9A48" w14:textId="77777777" w:rsidR="00A15BEC" w:rsidRPr="001663FA" w:rsidRDefault="00A15BEC" w:rsidP="00C0201B">
            <w:pPr>
              <w:pStyle w:val="TableText"/>
            </w:pPr>
            <w:r w:rsidRPr="001663FA">
              <w:t>3.4</w:t>
            </w:r>
          </w:p>
        </w:tc>
        <w:tc>
          <w:tcPr>
            <w:tcW w:w="292" w:type="pct"/>
            <w:tcBorders>
              <w:top w:val="nil"/>
              <w:left w:val="nil"/>
              <w:bottom w:val="nil"/>
              <w:right w:val="nil"/>
            </w:tcBorders>
            <w:shd w:val="clear" w:color="auto" w:fill="FFFFFF"/>
            <w:vAlign w:val="bottom"/>
          </w:tcPr>
          <w:p w14:paraId="56BD7600" w14:textId="77777777" w:rsidR="00A15BEC" w:rsidRPr="001663FA" w:rsidRDefault="00A15BEC" w:rsidP="00C0201B">
            <w:pPr>
              <w:pStyle w:val="TableText"/>
            </w:pPr>
            <w:r w:rsidRPr="001663FA">
              <w:t>10.2</w:t>
            </w:r>
          </w:p>
        </w:tc>
      </w:tr>
      <w:tr w:rsidR="00633E94" w:rsidRPr="001663FA" w14:paraId="22B37A3D" w14:textId="77777777" w:rsidTr="00C0201B">
        <w:trPr>
          <w:trHeight w:val="144"/>
        </w:trPr>
        <w:tc>
          <w:tcPr>
            <w:tcW w:w="693" w:type="pct"/>
            <w:tcBorders>
              <w:top w:val="nil"/>
              <w:bottom w:val="single" w:sz="2" w:space="0" w:color="auto"/>
            </w:tcBorders>
            <w:shd w:val="clear" w:color="auto" w:fill="FFFFFF"/>
            <w:hideMark/>
          </w:tcPr>
          <w:p w14:paraId="5D3AF5C6" w14:textId="77777777" w:rsidR="00A15BEC" w:rsidRPr="001663FA" w:rsidRDefault="00A15BEC" w:rsidP="00C0201B">
            <w:pPr>
              <w:pStyle w:val="TableText"/>
              <w:keepNext/>
              <w:keepLines/>
              <w:rPr>
                <w:noProof w:val="0"/>
              </w:rPr>
            </w:pPr>
            <w:r w:rsidRPr="001663FA">
              <w:rPr>
                <w:noProof w:val="0"/>
              </w:rPr>
              <w:t>Grade 8</w:t>
            </w:r>
          </w:p>
        </w:tc>
        <w:tc>
          <w:tcPr>
            <w:tcW w:w="879" w:type="pct"/>
            <w:tcBorders>
              <w:top w:val="nil"/>
              <w:bottom w:val="single" w:sz="2" w:space="0" w:color="auto"/>
            </w:tcBorders>
            <w:shd w:val="clear" w:color="auto" w:fill="FFFFFF"/>
            <w:hideMark/>
          </w:tcPr>
          <w:p w14:paraId="39F39B00" w14:textId="77777777" w:rsidR="00A15BEC" w:rsidRPr="001663FA" w:rsidRDefault="00A15BEC" w:rsidP="00C0201B">
            <w:pPr>
              <w:pStyle w:val="TableText"/>
              <w:keepNext/>
              <w:keepLines/>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518E2252" w14:textId="77777777" w:rsidR="00A15BEC" w:rsidRPr="001663FA" w:rsidRDefault="00A15BEC" w:rsidP="00C0201B">
            <w:pPr>
              <w:pStyle w:val="TableText"/>
            </w:pPr>
            <w:r w:rsidRPr="001663FA">
              <w:t>480,126</w:t>
            </w:r>
          </w:p>
        </w:tc>
        <w:tc>
          <w:tcPr>
            <w:tcW w:w="301" w:type="pct"/>
            <w:tcBorders>
              <w:top w:val="nil"/>
              <w:left w:val="nil"/>
              <w:bottom w:val="single" w:sz="2" w:space="0" w:color="auto"/>
              <w:right w:val="nil"/>
            </w:tcBorders>
            <w:shd w:val="clear" w:color="auto" w:fill="FFFFFF"/>
            <w:vAlign w:val="bottom"/>
          </w:tcPr>
          <w:p w14:paraId="54C77D07" w14:textId="77777777" w:rsidR="00A15BEC" w:rsidRPr="001663FA" w:rsidRDefault="00A15BEC" w:rsidP="00C0201B">
            <w:pPr>
              <w:pStyle w:val="TableText"/>
              <w:ind w:right="144"/>
            </w:pPr>
            <w:r w:rsidRPr="001663FA">
              <w:t>2.8</w:t>
            </w:r>
          </w:p>
        </w:tc>
        <w:tc>
          <w:tcPr>
            <w:tcW w:w="249" w:type="pct"/>
            <w:tcBorders>
              <w:top w:val="nil"/>
              <w:left w:val="nil"/>
              <w:bottom w:val="single" w:sz="2" w:space="0" w:color="auto"/>
              <w:right w:val="nil"/>
            </w:tcBorders>
            <w:shd w:val="clear" w:color="auto" w:fill="FFFFFF"/>
            <w:vAlign w:val="bottom"/>
          </w:tcPr>
          <w:p w14:paraId="04145C33" w14:textId="77777777" w:rsidR="00A15BEC" w:rsidRPr="001663FA" w:rsidRDefault="00A15BEC" w:rsidP="00C0201B">
            <w:pPr>
              <w:pStyle w:val="TableText"/>
            </w:pPr>
            <w:r w:rsidRPr="001663FA">
              <w:t>2.7</w:t>
            </w:r>
          </w:p>
        </w:tc>
        <w:tc>
          <w:tcPr>
            <w:tcW w:w="248" w:type="pct"/>
            <w:tcBorders>
              <w:top w:val="nil"/>
              <w:left w:val="nil"/>
              <w:bottom w:val="single" w:sz="2" w:space="0" w:color="auto"/>
              <w:right w:val="nil"/>
            </w:tcBorders>
            <w:shd w:val="clear" w:color="auto" w:fill="FFFFFF"/>
            <w:vAlign w:val="bottom"/>
          </w:tcPr>
          <w:p w14:paraId="1C21BE29"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5588F61F" w14:textId="77777777" w:rsidR="00A15BEC" w:rsidRPr="001663FA" w:rsidRDefault="00A15BEC" w:rsidP="00C0201B">
            <w:pPr>
              <w:pStyle w:val="TableText"/>
            </w:pPr>
            <w:r w:rsidRPr="001663FA">
              <w:t>130.0</w:t>
            </w:r>
          </w:p>
        </w:tc>
        <w:tc>
          <w:tcPr>
            <w:tcW w:w="247" w:type="pct"/>
            <w:tcBorders>
              <w:top w:val="nil"/>
              <w:left w:val="nil"/>
              <w:bottom w:val="single" w:sz="2" w:space="0" w:color="auto"/>
              <w:right w:val="nil"/>
            </w:tcBorders>
            <w:shd w:val="clear" w:color="auto" w:fill="FFFFFF"/>
            <w:vAlign w:val="bottom"/>
          </w:tcPr>
          <w:p w14:paraId="0256EB31" w14:textId="77777777" w:rsidR="00A15BEC" w:rsidRPr="001663FA" w:rsidRDefault="00A15BEC" w:rsidP="00C0201B">
            <w:pPr>
              <w:pStyle w:val="TableText"/>
            </w:pPr>
            <w:r w:rsidRPr="001663FA">
              <w:t>0.2</w:t>
            </w:r>
          </w:p>
        </w:tc>
        <w:tc>
          <w:tcPr>
            <w:tcW w:w="247" w:type="pct"/>
            <w:tcBorders>
              <w:top w:val="nil"/>
              <w:left w:val="nil"/>
              <w:bottom w:val="single" w:sz="2" w:space="0" w:color="auto"/>
              <w:right w:val="nil"/>
            </w:tcBorders>
            <w:shd w:val="clear" w:color="auto" w:fill="FFFFFF"/>
            <w:vAlign w:val="bottom"/>
          </w:tcPr>
          <w:p w14:paraId="5B8967CD" w14:textId="77777777" w:rsidR="00A15BEC" w:rsidRPr="001663FA" w:rsidRDefault="00A15BEC" w:rsidP="00C0201B">
            <w:pPr>
              <w:pStyle w:val="TableText"/>
            </w:pPr>
            <w:r w:rsidRPr="001663FA">
              <w:t>0.7</w:t>
            </w:r>
          </w:p>
        </w:tc>
        <w:tc>
          <w:tcPr>
            <w:tcW w:w="247" w:type="pct"/>
            <w:tcBorders>
              <w:top w:val="nil"/>
              <w:left w:val="nil"/>
              <w:bottom w:val="single" w:sz="2" w:space="0" w:color="auto"/>
              <w:right w:val="nil"/>
            </w:tcBorders>
            <w:shd w:val="clear" w:color="auto" w:fill="FFFFFF"/>
            <w:vAlign w:val="bottom"/>
          </w:tcPr>
          <w:p w14:paraId="41601BBC" w14:textId="77777777" w:rsidR="00A15BEC" w:rsidRPr="001663FA" w:rsidRDefault="00A15BEC" w:rsidP="00C0201B">
            <w:pPr>
              <w:pStyle w:val="TableText"/>
            </w:pPr>
            <w:r w:rsidRPr="001663FA">
              <w:t>1.5</w:t>
            </w:r>
          </w:p>
        </w:tc>
        <w:tc>
          <w:tcPr>
            <w:tcW w:w="247" w:type="pct"/>
            <w:tcBorders>
              <w:top w:val="nil"/>
              <w:left w:val="nil"/>
              <w:bottom w:val="single" w:sz="2" w:space="0" w:color="auto"/>
              <w:right w:val="nil"/>
            </w:tcBorders>
            <w:shd w:val="clear" w:color="auto" w:fill="FFFFFF"/>
            <w:vAlign w:val="bottom"/>
          </w:tcPr>
          <w:p w14:paraId="1F14DA3C" w14:textId="77777777" w:rsidR="00A15BEC" w:rsidRPr="001663FA" w:rsidRDefault="00A15BEC" w:rsidP="00C0201B">
            <w:pPr>
              <w:pStyle w:val="TableText"/>
            </w:pPr>
            <w:r w:rsidRPr="001663FA">
              <w:t>2.2</w:t>
            </w:r>
          </w:p>
        </w:tc>
        <w:tc>
          <w:tcPr>
            <w:tcW w:w="247" w:type="pct"/>
            <w:tcBorders>
              <w:top w:val="nil"/>
              <w:left w:val="nil"/>
              <w:bottom w:val="single" w:sz="2" w:space="0" w:color="auto"/>
              <w:right w:val="nil"/>
            </w:tcBorders>
            <w:shd w:val="clear" w:color="auto" w:fill="FFFFFF"/>
            <w:vAlign w:val="bottom"/>
          </w:tcPr>
          <w:p w14:paraId="7E04E897" w14:textId="77777777" w:rsidR="00A15BEC" w:rsidRPr="001663FA" w:rsidRDefault="00A15BEC" w:rsidP="00C0201B">
            <w:pPr>
              <w:pStyle w:val="TableText"/>
            </w:pPr>
            <w:r w:rsidRPr="001663FA">
              <w:t>3.3</w:t>
            </w:r>
          </w:p>
        </w:tc>
        <w:tc>
          <w:tcPr>
            <w:tcW w:w="297" w:type="pct"/>
            <w:tcBorders>
              <w:top w:val="nil"/>
              <w:left w:val="nil"/>
              <w:bottom w:val="single" w:sz="2" w:space="0" w:color="auto"/>
              <w:right w:val="nil"/>
            </w:tcBorders>
            <w:shd w:val="clear" w:color="auto" w:fill="FFFFFF"/>
            <w:vAlign w:val="bottom"/>
          </w:tcPr>
          <w:p w14:paraId="1D5BDCEC" w14:textId="77777777" w:rsidR="00A15BEC" w:rsidRPr="001663FA" w:rsidRDefault="00A15BEC" w:rsidP="00C0201B">
            <w:pPr>
              <w:pStyle w:val="TableText"/>
            </w:pPr>
            <w:r w:rsidRPr="001663FA">
              <w:t>5.0</w:t>
            </w:r>
          </w:p>
        </w:tc>
        <w:tc>
          <w:tcPr>
            <w:tcW w:w="292" w:type="pct"/>
            <w:tcBorders>
              <w:top w:val="nil"/>
              <w:left w:val="nil"/>
              <w:bottom w:val="single" w:sz="2" w:space="0" w:color="auto"/>
              <w:right w:val="nil"/>
            </w:tcBorders>
            <w:shd w:val="clear" w:color="auto" w:fill="FFFFFF"/>
            <w:vAlign w:val="bottom"/>
          </w:tcPr>
          <w:p w14:paraId="68370B25" w14:textId="77777777" w:rsidR="00A15BEC" w:rsidRPr="001663FA" w:rsidRDefault="00A15BEC" w:rsidP="00C0201B">
            <w:pPr>
              <w:pStyle w:val="TableText"/>
            </w:pPr>
            <w:r w:rsidRPr="001663FA">
              <w:t>13.2</w:t>
            </w:r>
          </w:p>
        </w:tc>
      </w:tr>
      <w:tr w:rsidR="00633E94" w:rsidRPr="001663FA" w14:paraId="14805E05" w14:textId="77777777" w:rsidTr="00C0201B">
        <w:trPr>
          <w:trHeight w:val="144"/>
        </w:trPr>
        <w:tc>
          <w:tcPr>
            <w:tcW w:w="693" w:type="pct"/>
            <w:tcBorders>
              <w:top w:val="single" w:sz="2" w:space="0" w:color="auto"/>
              <w:bottom w:val="nil"/>
            </w:tcBorders>
            <w:shd w:val="clear" w:color="auto" w:fill="FFFFFF"/>
            <w:hideMark/>
          </w:tcPr>
          <w:p w14:paraId="5A6529EF" w14:textId="77777777" w:rsidR="00A15BEC" w:rsidRPr="001663FA" w:rsidRDefault="00A15BEC" w:rsidP="00C0201B">
            <w:pPr>
              <w:pStyle w:val="TableText"/>
              <w:keepNext/>
              <w:keepLines/>
              <w:rPr>
                <w:noProof w:val="0"/>
              </w:rPr>
            </w:pPr>
            <w:r w:rsidRPr="001663FA">
              <w:rPr>
                <w:noProof w:val="0"/>
              </w:rPr>
              <w:t>HS—Grade 10</w:t>
            </w:r>
          </w:p>
        </w:tc>
        <w:tc>
          <w:tcPr>
            <w:tcW w:w="879" w:type="pct"/>
            <w:tcBorders>
              <w:top w:val="single" w:sz="2" w:space="0" w:color="auto"/>
              <w:bottom w:val="nil"/>
            </w:tcBorders>
            <w:shd w:val="clear" w:color="auto" w:fill="FFFFFF"/>
            <w:hideMark/>
          </w:tcPr>
          <w:p w14:paraId="7606A35E" w14:textId="77777777" w:rsidR="00A15BEC" w:rsidRPr="001663FA" w:rsidRDefault="00A15BEC" w:rsidP="00C0201B">
            <w:pPr>
              <w:pStyle w:val="TableText"/>
              <w:keepNext/>
              <w:keepLines/>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77B63C6A" w14:textId="77777777" w:rsidR="00A15BEC" w:rsidRPr="001663FA" w:rsidRDefault="00A15BEC" w:rsidP="00C0201B">
            <w:pPr>
              <w:pStyle w:val="TableText"/>
            </w:pPr>
            <w:r w:rsidRPr="001663FA">
              <w:t>416,666</w:t>
            </w:r>
          </w:p>
        </w:tc>
        <w:tc>
          <w:tcPr>
            <w:tcW w:w="301" w:type="pct"/>
            <w:tcBorders>
              <w:top w:val="single" w:sz="2" w:space="0" w:color="auto"/>
              <w:left w:val="nil"/>
              <w:bottom w:val="nil"/>
              <w:right w:val="nil"/>
            </w:tcBorders>
            <w:shd w:val="clear" w:color="auto" w:fill="FFFFFF"/>
            <w:vAlign w:val="bottom"/>
          </w:tcPr>
          <w:p w14:paraId="2538A4AC" w14:textId="77777777" w:rsidR="00A15BEC" w:rsidRPr="001663FA" w:rsidRDefault="00A15BEC" w:rsidP="00C0201B">
            <w:pPr>
              <w:pStyle w:val="TableText"/>
              <w:ind w:right="144"/>
            </w:pPr>
            <w:r w:rsidRPr="001663FA">
              <w:t>1.4</w:t>
            </w:r>
          </w:p>
        </w:tc>
        <w:tc>
          <w:tcPr>
            <w:tcW w:w="249" w:type="pct"/>
            <w:tcBorders>
              <w:top w:val="single" w:sz="2" w:space="0" w:color="auto"/>
              <w:left w:val="nil"/>
              <w:bottom w:val="nil"/>
              <w:right w:val="nil"/>
            </w:tcBorders>
            <w:shd w:val="clear" w:color="auto" w:fill="FFFFFF"/>
            <w:vAlign w:val="bottom"/>
          </w:tcPr>
          <w:p w14:paraId="09121F33" w14:textId="77777777" w:rsidR="00A15BEC" w:rsidRPr="001663FA" w:rsidRDefault="00A15BEC" w:rsidP="00C0201B">
            <w:pPr>
              <w:pStyle w:val="TableText"/>
            </w:pPr>
            <w:r w:rsidRPr="001663FA">
              <w:t>1.7</w:t>
            </w:r>
          </w:p>
        </w:tc>
        <w:tc>
          <w:tcPr>
            <w:tcW w:w="248" w:type="pct"/>
            <w:tcBorders>
              <w:top w:val="single" w:sz="2" w:space="0" w:color="auto"/>
              <w:left w:val="nil"/>
              <w:bottom w:val="nil"/>
              <w:right w:val="nil"/>
            </w:tcBorders>
            <w:shd w:val="clear" w:color="auto" w:fill="FFFFFF"/>
            <w:vAlign w:val="bottom"/>
          </w:tcPr>
          <w:p w14:paraId="17438A4C"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151D43E1" w14:textId="77777777" w:rsidR="00A15BEC" w:rsidRPr="001663FA" w:rsidRDefault="00A15BEC" w:rsidP="00C0201B">
            <w:pPr>
              <w:pStyle w:val="TableText"/>
            </w:pPr>
            <w:r w:rsidRPr="001663FA">
              <w:t>111.6</w:t>
            </w:r>
          </w:p>
        </w:tc>
        <w:tc>
          <w:tcPr>
            <w:tcW w:w="247" w:type="pct"/>
            <w:tcBorders>
              <w:top w:val="single" w:sz="2" w:space="0" w:color="auto"/>
              <w:left w:val="nil"/>
              <w:bottom w:val="nil"/>
              <w:right w:val="nil"/>
            </w:tcBorders>
            <w:shd w:val="clear" w:color="auto" w:fill="FFFFFF"/>
            <w:vAlign w:val="bottom"/>
          </w:tcPr>
          <w:p w14:paraId="1EC1C00B"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09F12D68"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0467A63B" w14:textId="77777777" w:rsidR="00A15BEC" w:rsidRPr="001663FA" w:rsidRDefault="00A15BEC" w:rsidP="00C0201B">
            <w:pPr>
              <w:pStyle w:val="TableText"/>
            </w:pPr>
            <w:r w:rsidRPr="001663FA">
              <w:t>0.5</w:t>
            </w:r>
          </w:p>
        </w:tc>
        <w:tc>
          <w:tcPr>
            <w:tcW w:w="247" w:type="pct"/>
            <w:tcBorders>
              <w:top w:val="single" w:sz="2" w:space="0" w:color="auto"/>
              <w:left w:val="nil"/>
              <w:bottom w:val="nil"/>
              <w:right w:val="nil"/>
            </w:tcBorders>
            <w:shd w:val="clear" w:color="auto" w:fill="FFFFFF"/>
            <w:vAlign w:val="bottom"/>
          </w:tcPr>
          <w:p w14:paraId="1760E8CC" w14:textId="77777777" w:rsidR="00A15BEC" w:rsidRPr="001663FA" w:rsidRDefault="00A15BEC" w:rsidP="00C0201B">
            <w:pPr>
              <w:pStyle w:val="TableText"/>
            </w:pPr>
            <w:r w:rsidRPr="001663FA">
              <w:t>1.0</w:t>
            </w:r>
          </w:p>
        </w:tc>
        <w:tc>
          <w:tcPr>
            <w:tcW w:w="247" w:type="pct"/>
            <w:tcBorders>
              <w:top w:val="single" w:sz="2" w:space="0" w:color="auto"/>
              <w:left w:val="nil"/>
              <w:bottom w:val="nil"/>
              <w:right w:val="nil"/>
            </w:tcBorders>
            <w:shd w:val="clear" w:color="auto" w:fill="FFFFFF"/>
            <w:vAlign w:val="bottom"/>
          </w:tcPr>
          <w:p w14:paraId="7BCF98E5" w14:textId="77777777" w:rsidR="00A15BEC" w:rsidRPr="001663FA" w:rsidRDefault="00A15BEC" w:rsidP="00C0201B">
            <w:pPr>
              <w:pStyle w:val="TableText"/>
            </w:pPr>
            <w:r w:rsidRPr="001663FA">
              <w:t>1.8</w:t>
            </w:r>
          </w:p>
        </w:tc>
        <w:tc>
          <w:tcPr>
            <w:tcW w:w="297" w:type="pct"/>
            <w:tcBorders>
              <w:top w:val="single" w:sz="2" w:space="0" w:color="auto"/>
              <w:left w:val="nil"/>
              <w:bottom w:val="nil"/>
              <w:right w:val="nil"/>
            </w:tcBorders>
            <w:shd w:val="clear" w:color="auto" w:fill="FFFFFF"/>
            <w:vAlign w:val="bottom"/>
          </w:tcPr>
          <w:p w14:paraId="662991A2" w14:textId="77777777" w:rsidR="00A15BEC" w:rsidRPr="001663FA" w:rsidRDefault="00A15BEC" w:rsidP="00C0201B">
            <w:pPr>
              <w:pStyle w:val="TableText"/>
            </w:pPr>
            <w:r w:rsidRPr="001663FA">
              <w:t>2.9</w:t>
            </w:r>
          </w:p>
        </w:tc>
        <w:tc>
          <w:tcPr>
            <w:tcW w:w="292" w:type="pct"/>
            <w:tcBorders>
              <w:top w:val="single" w:sz="2" w:space="0" w:color="auto"/>
              <w:left w:val="nil"/>
              <w:bottom w:val="nil"/>
              <w:right w:val="nil"/>
            </w:tcBorders>
            <w:shd w:val="clear" w:color="auto" w:fill="FFFFFF"/>
            <w:vAlign w:val="bottom"/>
          </w:tcPr>
          <w:p w14:paraId="63C4EB36" w14:textId="77777777" w:rsidR="00A15BEC" w:rsidRPr="001663FA" w:rsidRDefault="00A15BEC" w:rsidP="00C0201B">
            <w:pPr>
              <w:pStyle w:val="TableText"/>
            </w:pPr>
            <w:r w:rsidRPr="001663FA">
              <w:t>7.6</w:t>
            </w:r>
          </w:p>
        </w:tc>
      </w:tr>
      <w:tr w:rsidR="00813E2C" w:rsidRPr="001663FA" w14:paraId="4CB363B3" w14:textId="77777777" w:rsidTr="00C0201B">
        <w:trPr>
          <w:trHeight w:val="144"/>
        </w:trPr>
        <w:tc>
          <w:tcPr>
            <w:tcW w:w="693" w:type="pct"/>
            <w:tcBorders>
              <w:top w:val="nil"/>
            </w:tcBorders>
            <w:shd w:val="clear" w:color="auto" w:fill="FFFFFF"/>
            <w:hideMark/>
          </w:tcPr>
          <w:p w14:paraId="1BA3B2C5" w14:textId="77777777" w:rsidR="00A15BEC" w:rsidRPr="001663FA" w:rsidRDefault="00A15BEC" w:rsidP="00C0201B">
            <w:pPr>
              <w:pStyle w:val="TableText"/>
              <w:keepNext/>
              <w:keepLines/>
              <w:rPr>
                <w:noProof w:val="0"/>
              </w:rPr>
            </w:pPr>
            <w:r w:rsidRPr="001663FA">
              <w:rPr>
                <w:noProof w:val="0"/>
              </w:rPr>
              <w:t>HS—Grade 10</w:t>
            </w:r>
          </w:p>
        </w:tc>
        <w:tc>
          <w:tcPr>
            <w:tcW w:w="879" w:type="pct"/>
            <w:tcBorders>
              <w:top w:val="nil"/>
            </w:tcBorders>
            <w:shd w:val="clear" w:color="auto" w:fill="FFFFFF"/>
            <w:hideMark/>
          </w:tcPr>
          <w:p w14:paraId="720DF7F2" w14:textId="77777777" w:rsidR="00A15BEC" w:rsidRPr="001663FA" w:rsidRDefault="00A15BEC" w:rsidP="00C0201B">
            <w:pPr>
              <w:pStyle w:val="TableText"/>
              <w:keepNext/>
              <w:keepLines/>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1CEDEA97" w14:textId="77777777" w:rsidR="00A15BEC" w:rsidRPr="001663FA" w:rsidRDefault="00A15BEC" w:rsidP="00C0201B">
            <w:pPr>
              <w:pStyle w:val="TableText"/>
            </w:pPr>
            <w:r w:rsidRPr="001663FA">
              <w:t>93,135</w:t>
            </w:r>
          </w:p>
        </w:tc>
        <w:tc>
          <w:tcPr>
            <w:tcW w:w="301" w:type="pct"/>
            <w:tcBorders>
              <w:top w:val="nil"/>
              <w:left w:val="nil"/>
              <w:bottom w:val="nil"/>
              <w:right w:val="nil"/>
            </w:tcBorders>
            <w:shd w:val="clear" w:color="auto" w:fill="FFFFFF"/>
            <w:vAlign w:val="bottom"/>
          </w:tcPr>
          <w:p w14:paraId="6E4D5714" w14:textId="77777777" w:rsidR="00A15BEC" w:rsidRPr="001663FA" w:rsidRDefault="00A15BEC" w:rsidP="00C0201B">
            <w:pPr>
              <w:pStyle w:val="TableText"/>
              <w:ind w:right="144"/>
            </w:pPr>
            <w:r w:rsidRPr="001663FA">
              <w:t>3.8</w:t>
            </w:r>
          </w:p>
        </w:tc>
        <w:tc>
          <w:tcPr>
            <w:tcW w:w="249" w:type="pct"/>
            <w:tcBorders>
              <w:top w:val="nil"/>
              <w:left w:val="nil"/>
              <w:bottom w:val="nil"/>
              <w:right w:val="nil"/>
            </w:tcBorders>
            <w:shd w:val="clear" w:color="auto" w:fill="FFFFFF"/>
            <w:vAlign w:val="bottom"/>
          </w:tcPr>
          <w:p w14:paraId="28128B42" w14:textId="77777777" w:rsidR="00A15BEC" w:rsidRPr="001663FA" w:rsidRDefault="00A15BEC" w:rsidP="00C0201B">
            <w:pPr>
              <w:pStyle w:val="TableText"/>
            </w:pPr>
            <w:r w:rsidRPr="001663FA">
              <w:t>4.0</w:t>
            </w:r>
          </w:p>
        </w:tc>
        <w:tc>
          <w:tcPr>
            <w:tcW w:w="248" w:type="pct"/>
            <w:tcBorders>
              <w:top w:val="nil"/>
              <w:left w:val="nil"/>
              <w:bottom w:val="nil"/>
              <w:right w:val="nil"/>
            </w:tcBorders>
            <w:shd w:val="clear" w:color="auto" w:fill="FFFFFF"/>
            <w:vAlign w:val="bottom"/>
          </w:tcPr>
          <w:p w14:paraId="6A753984"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E2C754A" w14:textId="77777777" w:rsidR="00A15BEC" w:rsidRPr="001663FA" w:rsidRDefault="00A15BEC" w:rsidP="00C0201B">
            <w:pPr>
              <w:pStyle w:val="TableText"/>
            </w:pPr>
            <w:r w:rsidRPr="001663FA">
              <w:t>137.0</w:t>
            </w:r>
          </w:p>
        </w:tc>
        <w:tc>
          <w:tcPr>
            <w:tcW w:w="247" w:type="pct"/>
            <w:tcBorders>
              <w:top w:val="nil"/>
              <w:left w:val="nil"/>
              <w:bottom w:val="nil"/>
              <w:right w:val="nil"/>
            </w:tcBorders>
            <w:shd w:val="clear" w:color="auto" w:fill="FFFFFF"/>
            <w:vAlign w:val="bottom"/>
          </w:tcPr>
          <w:p w14:paraId="7A9C66C7"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5D1FEAC2" w14:textId="77777777" w:rsidR="00A15BEC" w:rsidRPr="001663FA" w:rsidRDefault="00A15BEC" w:rsidP="00C0201B">
            <w:pPr>
              <w:pStyle w:val="TableText"/>
            </w:pPr>
            <w:r w:rsidRPr="001663FA">
              <w:t>0.7</w:t>
            </w:r>
          </w:p>
        </w:tc>
        <w:tc>
          <w:tcPr>
            <w:tcW w:w="247" w:type="pct"/>
            <w:tcBorders>
              <w:top w:val="nil"/>
              <w:left w:val="nil"/>
              <w:bottom w:val="nil"/>
              <w:right w:val="nil"/>
            </w:tcBorders>
            <w:shd w:val="clear" w:color="auto" w:fill="FFFFFF"/>
            <w:vAlign w:val="bottom"/>
          </w:tcPr>
          <w:p w14:paraId="2C7E0818" w14:textId="77777777" w:rsidR="00A15BEC" w:rsidRPr="001663FA" w:rsidRDefault="00A15BEC" w:rsidP="00C0201B">
            <w:pPr>
              <w:pStyle w:val="TableText"/>
            </w:pPr>
            <w:r w:rsidRPr="001663FA">
              <w:t>1.6</w:t>
            </w:r>
          </w:p>
        </w:tc>
        <w:tc>
          <w:tcPr>
            <w:tcW w:w="247" w:type="pct"/>
            <w:tcBorders>
              <w:top w:val="nil"/>
              <w:left w:val="nil"/>
              <w:bottom w:val="nil"/>
              <w:right w:val="nil"/>
            </w:tcBorders>
            <w:shd w:val="clear" w:color="auto" w:fill="FFFFFF"/>
            <w:vAlign w:val="bottom"/>
          </w:tcPr>
          <w:p w14:paraId="7A093E9B" w14:textId="77777777" w:rsidR="00A15BEC" w:rsidRPr="001663FA" w:rsidRDefault="00A15BEC" w:rsidP="00C0201B">
            <w:pPr>
              <w:pStyle w:val="TableText"/>
            </w:pPr>
            <w:r w:rsidRPr="001663FA">
              <w:t>2.9</w:t>
            </w:r>
          </w:p>
        </w:tc>
        <w:tc>
          <w:tcPr>
            <w:tcW w:w="247" w:type="pct"/>
            <w:tcBorders>
              <w:top w:val="nil"/>
              <w:left w:val="nil"/>
              <w:bottom w:val="nil"/>
              <w:right w:val="nil"/>
            </w:tcBorders>
            <w:shd w:val="clear" w:color="auto" w:fill="FFFFFF"/>
            <w:vAlign w:val="bottom"/>
          </w:tcPr>
          <w:p w14:paraId="4FB3C1DC" w14:textId="77777777" w:rsidR="00A15BEC" w:rsidRPr="001663FA" w:rsidRDefault="00A15BEC" w:rsidP="00C0201B">
            <w:pPr>
              <w:pStyle w:val="TableText"/>
            </w:pPr>
            <w:r w:rsidRPr="001663FA">
              <w:t>4.8</w:t>
            </w:r>
          </w:p>
        </w:tc>
        <w:tc>
          <w:tcPr>
            <w:tcW w:w="297" w:type="pct"/>
            <w:tcBorders>
              <w:top w:val="nil"/>
              <w:left w:val="nil"/>
              <w:bottom w:val="nil"/>
              <w:right w:val="nil"/>
            </w:tcBorders>
            <w:shd w:val="clear" w:color="auto" w:fill="FFFFFF"/>
            <w:vAlign w:val="bottom"/>
          </w:tcPr>
          <w:p w14:paraId="3E20F102" w14:textId="77777777" w:rsidR="00A15BEC" w:rsidRPr="001663FA" w:rsidRDefault="00A15BEC" w:rsidP="00C0201B">
            <w:pPr>
              <w:pStyle w:val="TableText"/>
            </w:pPr>
            <w:r w:rsidRPr="001663FA">
              <w:t>7.7</w:t>
            </w:r>
          </w:p>
        </w:tc>
        <w:tc>
          <w:tcPr>
            <w:tcW w:w="292" w:type="pct"/>
            <w:tcBorders>
              <w:top w:val="nil"/>
              <w:left w:val="nil"/>
              <w:bottom w:val="nil"/>
              <w:right w:val="nil"/>
            </w:tcBorders>
            <w:shd w:val="clear" w:color="auto" w:fill="FFFFFF"/>
            <w:vAlign w:val="bottom"/>
          </w:tcPr>
          <w:p w14:paraId="10CABCA3" w14:textId="77777777" w:rsidR="00A15BEC" w:rsidRPr="001663FA" w:rsidRDefault="00A15BEC" w:rsidP="00C0201B">
            <w:pPr>
              <w:pStyle w:val="TableText"/>
            </w:pPr>
            <w:r w:rsidRPr="001663FA">
              <w:t>19.0</w:t>
            </w:r>
          </w:p>
        </w:tc>
      </w:tr>
      <w:tr w:rsidR="00813E2C" w:rsidRPr="001663FA" w14:paraId="1110EECA" w14:textId="77777777" w:rsidTr="00C0201B">
        <w:trPr>
          <w:trHeight w:val="144"/>
        </w:trPr>
        <w:tc>
          <w:tcPr>
            <w:tcW w:w="693" w:type="pct"/>
            <w:tcBorders>
              <w:bottom w:val="nil"/>
            </w:tcBorders>
            <w:shd w:val="clear" w:color="auto" w:fill="FFFFFF"/>
          </w:tcPr>
          <w:p w14:paraId="1904A37F" w14:textId="77777777" w:rsidR="00A15BEC" w:rsidRPr="001663FA" w:rsidRDefault="00A15BEC" w:rsidP="00C0201B">
            <w:pPr>
              <w:pStyle w:val="TableText"/>
              <w:keepNext/>
              <w:keepLines/>
              <w:rPr>
                <w:noProof w:val="0"/>
              </w:rPr>
            </w:pPr>
            <w:r w:rsidRPr="001663FA">
              <w:rPr>
                <w:noProof w:val="0"/>
              </w:rPr>
              <w:t>HS—Grade 10</w:t>
            </w:r>
          </w:p>
        </w:tc>
        <w:tc>
          <w:tcPr>
            <w:tcW w:w="879" w:type="pct"/>
            <w:tcBorders>
              <w:bottom w:val="nil"/>
            </w:tcBorders>
            <w:shd w:val="clear" w:color="auto" w:fill="FFFFFF"/>
          </w:tcPr>
          <w:p w14:paraId="6200EDF7" w14:textId="77777777" w:rsidR="00A15BEC" w:rsidRPr="001663FA" w:rsidRDefault="00A15BEC" w:rsidP="00C0201B">
            <w:pPr>
              <w:pStyle w:val="TableText"/>
              <w:keepNext/>
              <w:keepLines/>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58B60AB9" w14:textId="77777777" w:rsidR="00A15BEC" w:rsidRPr="001663FA" w:rsidRDefault="00A15BEC" w:rsidP="00C0201B">
            <w:pPr>
              <w:pStyle w:val="TableText"/>
            </w:pPr>
            <w:r w:rsidRPr="001663FA">
              <w:t>372,793</w:t>
            </w:r>
          </w:p>
        </w:tc>
        <w:tc>
          <w:tcPr>
            <w:tcW w:w="301" w:type="pct"/>
            <w:tcBorders>
              <w:top w:val="nil"/>
              <w:left w:val="nil"/>
              <w:bottom w:val="nil"/>
              <w:right w:val="nil"/>
            </w:tcBorders>
            <w:shd w:val="clear" w:color="auto" w:fill="FFFFFF"/>
            <w:vAlign w:val="bottom"/>
          </w:tcPr>
          <w:p w14:paraId="5AC64DEC" w14:textId="77777777" w:rsidR="00A15BEC" w:rsidRPr="001663FA" w:rsidRDefault="00A15BEC" w:rsidP="00C0201B">
            <w:pPr>
              <w:pStyle w:val="TableText"/>
              <w:ind w:right="144"/>
            </w:pPr>
            <w:r w:rsidRPr="001663FA">
              <w:t>1.2</w:t>
            </w:r>
          </w:p>
        </w:tc>
        <w:tc>
          <w:tcPr>
            <w:tcW w:w="249" w:type="pct"/>
            <w:tcBorders>
              <w:top w:val="nil"/>
              <w:left w:val="nil"/>
              <w:bottom w:val="nil"/>
              <w:right w:val="nil"/>
            </w:tcBorders>
            <w:shd w:val="clear" w:color="auto" w:fill="FFFFFF"/>
            <w:vAlign w:val="bottom"/>
          </w:tcPr>
          <w:p w14:paraId="04A83419" w14:textId="77777777" w:rsidR="00A15BEC" w:rsidRPr="001663FA" w:rsidRDefault="00A15BEC" w:rsidP="00C0201B">
            <w:pPr>
              <w:pStyle w:val="TableText"/>
            </w:pPr>
            <w:r w:rsidRPr="001663FA">
              <w:t>1.5</w:t>
            </w:r>
          </w:p>
        </w:tc>
        <w:tc>
          <w:tcPr>
            <w:tcW w:w="248" w:type="pct"/>
            <w:tcBorders>
              <w:top w:val="nil"/>
              <w:left w:val="nil"/>
              <w:bottom w:val="nil"/>
              <w:right w:val="nil"/>
            </w:tcBorders>
            <w:shd w:val="clear" w:color="auto" w:fill="FFFFFF"/>
            <w:vAlign w:val="bottom"/>
          </w:tcPr>
          <w:p w14:paraId="43E362FF"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0559A828" w14:textId="77777777" w:rsidR="00A15BEC" w:rsidRPr="001663FA" w:rsidRDefault="00A15BEC" w:rsidP="00C0201B">
            <w:pPr>
              <w:pStyle w:val="TableText"/>
            </w:pPr>
            <w:r w:rsidRPr="001663FA">
              <w:t>81.8</w:t>
            </w:r>
          </w:p>
        </w:tc>
        <w:tc>
          <w:tcPr>
            <w:tcW w:w="247" w:type="pct"/>
            <w:tcBorders>
              <w:top w:val="nil"/>
              <w:left w:val="nil"/>
              <w:bottom w:val="nil"/>
              <w:right w:val="nil"/>
            </w:tcBorders>
            <w:shd w:val="clear" w:color="auto" w:fill="FFFFFF"/>
            <w:vAlign w:val="bottom"/>
          </w:tcPr>
          <w:p w14:paraId="5B94C000"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7496A60D"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526D29B2" w14:textId="77777777" w:rsidR="00A15BEC" w:rsidRPr="001663FA" w:rsidRDefault="00A15BEC" w:rsidP="00C0201B">
            <w:pPr>
              <w:pStyle w:val="TableText"/>
            </w:pPr>
            <w:r w:rsidRPr="001663FA">
              <w:t>0.5</w:t>
            </w:r>
          </w:p>
        </w:tc>
        <w:tc>
          <w:tcPr>
            <w:tcW w:w="247" w:type="pct"/>
            <w:tcBorders>
              <w:top w:val="nil"/>
              <w:left w:val="nil"/>
              <w:bottom w:val="nil"/>
              <w:right w:val="nil"/>
            </w:tcBorders>
            <w:shd w:val="clear" w:color="auto" w:fill="FFFFFF"/>
            <w:vAlign w:val="bottom"/>
          </w:tcPr>
          <w:p w14:paraId="40E57DF0" w14:textId="77777777" w:rsidR="00A15BEC" w:rsidRPr="001663FA" w:rsidRDefault="00A15BEC" w:rsidP="00C0201B">
            <w:pPr>
              <w:pStyle w:val="TableText"/>
            </w:pPr>
            <w:r w:rsidRPr="001663FA">
              <w:t>0.9</w:t>
            </w:r>
          </w:p>
        </w:tc>
        <w:tc>
          <w:tcPr>
            <w:tcW w:w="247" w:type="pct"/>
            <w:tcBorders>
              <w:top w:val="nil"/>
              <w:left w:val="nil"/>
              <w:bottom w:val="nil"/>
              <w:right w:val="nil"/>
            </w:tcBorders>
            <w:shd w:val="clear" w:color="auto" w:fill="FFFFFF"/>
            <w:vAlign w:val="bottom"/>
          </w:tcPr>
          <w:p w14:paraId="3F1D25B9" w14:textId="77777777" w:rsidR="00A15BEC" w:rsidRPr="001663FA" w:rsidRDefault="00A15BEC" w:rsidP="00C0201B">
            <w:pPr>
              <w:pStyle w:val="TableText"/>
            </w:pPr>
            <w:r w:rsidRPr="001663FA">
              <w:t>1.5</w:t>
            </w:r>
          </w:p>
        </w:tc>
        <w:tc>
          <w:tcPr>
            <w:tcW w:w="297" w:type="pct"/>
            <w:tcBorders>
              <w:top w:val="nil"/>
              <w:left w:val="nil"/>
              <w:bottom w:val="nil"/>
              <w:right w:val="nil"/>
            </w:tcBorders>
            <w:shd w:val="clear" w:color="auto" w:fill="FFFFFF"/>
            <w:vAlign w:val="bottom"/>
          </w:tcPr>
          <w:p w14:paraId="5C3CF343" w14:textId="77777777" w:rsidR="00A15BEC" w:rsidRPr="001663FA" w:rsidRDefault="00A15BEC" w:rsidP="00C0201B">
            <w:pPr>
              <w:pStyle w:val="TableText"/>
            </w:pPr>
            <w:r w:rsidRPr="001663FA">
              <w:t>2.5</w:t>
            </w:r>
          </w:p>
        </w:tc>
        <w:tc>
          <w:tcPr>
            <w:tcW w:w="292" w:type="pct"/>
            <w:tcBorders>
              <w:top w:val="nil"/>
              <w:left w:val="nil"/>
              <w:bottom w:val="nil"/>
              <w:right w:val="nil"/>
            </w:tcBorders>
            <w:shd w:val="clear" w:color="auto" w:fill="FFFFFF"/>
            <w:vAlign w:val="bottom"/>
          </w:tcPr>
          <w:p w14:paraId="294D2F00" w14:textId="77777777" w:rsidR="00A15BEC" w:rsidRPr="001663FA" w:rsidRDefault="00A15BEC" w:rsidP="00C0201B">
            <w:pPr>
              <w:pStyle w:val="TableText"/>
            </w:pPr>
            <w:r w:rsidRPr="001663FA">
              <w:t>6.6</w:t>
            </w:r>
          </w:p>
        </w:tc>
      </w:tr>
      <w:tr w:rsidR="00633E94" w:rsidRPr="001663FA" w14:paraId="15B0C959" w14:textId="77777777" w:rsidTr="00C0201B">
        <w:trPr>
          <w:trHeight w:val="144"/>
        </w:trPr>
        <w:tc>
          <w:tcPr>
            <w:tcW w:w="693" w:type="pct"/>
            <w:tcBorders>
              <w:top w:val="nil"/>
              <w:bottom w:val="single" w:sz="2" w:space="0" w:color="auto"/>
            </w:tcBorders>
            <w:shd w:val="clear" w:color="auto" w:fill="FFFFFF"/>
            <w:hideMark/>
          </w:tcPr>
          <w:p w14:paraId="51A5826A" w14:textId="77777777" w:rsidR="00A15BEC" w:rsidRPr="001663FA" w:rsidRDefault="00A15BEC" w:rsidP="00C0201B">
            <w:pPr>
              <w:pStyle w:val="TableText"/>
              <w:rPr>
                <w:noProof w:val="0"/>
              </w:rPr>
            </w:pPr>
            <w:r w:rsidRPr="001663FA">
              <w:rPr>
                <w:noProof w:val="0"/>
              </w:rPr>
              <w:t>HS—Grade 10</w:t>
            </w:r>
          </w:p>
        </w:tc>
        <w:tc>
          <w:tcPr>
            <w:tcW w:w="879" w:type="pct"/>
            <w:tcBorders>
              <w:top w:val="nil"/>
              <w:bottom w:val="single" w:sz="2" w:space="0" w:color="auto"/>
            </w:tcBorders>
            <w:shd w:val="clear" w:color="auto" w:fill="FFFFFF"/>
            <w:hideMark/>
          </w:tcPr>
          <w:p w14:paraId="5588FDD7"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037EF913" w14:textId="77777777" w:rsidR="00A15BEC" w:rsidRPr="001663FA" w:rsidRDefault="00A15BEC" w:rsidP="00C0201B">
            <w:pPr>
              <w:pStyle w:val="TableText"/>
            </w:pPr>
            <w:r w:rsidRPr="001663FA">
              <w:t>49,754</w:t>
            </w:r>
          </w:p>
        </w:tc>
        <w:tc>
          <w:tcPr>
            <w:tcW w:w="301" w:type="pct"/>
            <w:tcBorders>
              <w:top w:val="nil"/>
              <w:left w:val="nil"/>
              <w:bottom w:val="single" w:sz="2" w:space="0" w:color="auto"/>
              <w:right w:val="nil"/>
            </w:tcBorders>
            <w:shd w:val="clear" w:color="auto" w:fill="FFFFFF"/>
            <w:vAlign w:val="bottom"/>
          </w:tcPr>
          <w:p w14:paraId="39260AD2" w14:textId="77777777" w:rsidR="00A15BEC" w:rsidRPr="001663FA" w:rsidRDefault="00A15BEC" w:rsidP="00C0201B">
            <w:pPr>
              <w:pStyle w:val="TableText"/>
              <w:ind w:right="144"/>
            </w:pPr>
            <w:r w:rsidRPr="001663FA">
              <w:t>1.8</w:t>
            </w:r>
          </w:p>
        </w:tc>
        <w:tc>
          <w:tcPr>
            <w:tcW w:w="249" w:type="pct"/>
            <w:tcBorders>
              <w:top w:val="nil"/>
              <w:left w:val="nil"/>
              <w:bottom w:val="single" w:sz="2" w:space="0" w:color="auto"/>
              <w:right w:val="nil"/>
            </w:tcBorders>
            <w:shd w:val="clear" w:color="auto" w:fill="FFFFFF"/>
            <w:vAlign w:val="bottom"/>
          </w:tcPr>
          <w:p w14:paraId="0379E79E" w14:textId="77777777" w:rsidR="00A15BEC" w:rsidRPr="001663FA" w:rsidRDefault="00A15BEC" w:rsidP="00C0201B">
            <w:pPr>
              <w:pStyle w:val="TableText"/>
            </w:pPr>
            <w:r w:rsidRPr="001663FA">
              <w:t>1.8</w:t>
            </w:r>
          </w:p>
        </w:tc>
        <w:tc>
          <w:tcPr>
            <w:tcW w:w="248" w:type="pct"/>
            <w:tcBorders>
              <w:top w:val="nil"/>
              <w:left w:val="nil"/>
              <w:bottom w:val="single" w:sz="2" w:space="0" w:color="auto"/>
              <w:right w:val="nil"/>
            </w:tcBorders>
            <w:shd w:val="clear" w:color="auto" w:fill="FFFFFF"/>
            <w:vAlign w:val="bottom"/>
          </w:tcPr>
          <w:p w14:paraId="76B75D41"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7381840A" w14:textId="77777777" w:rsidR="00A15BEC" w:rsidRPr="001663FA" w:rsidRDefault="00A15BEC" w:rsidP="00C0201B">
            <w:pPr>
              <w:pStyle w:val="TableText"/>
            </w:pPr>
            <w:r w:rsidRPr="001663FA">
              <w:t>83.8</w:t>
            </w:r>
          </w:p>
        </w:tc>
        <w:tc>
          <w:tcPr>
            <w:tcW w:w="247" w:type="pct"/>
            <w:tcBorders>
              <w:top w:val="nil"/>
              <w:left w:val="nil"/>
              <w:bottom w:val="single" w:sz="2" w:space="0" w:color="auto"/>
              <w:right w:val="nil"/>
            </w:tcBorders>
            <w:shd w:val="clear" w:color="auto" w:fill="FFFFFF"/>
            <w:vAlign w:val="bottom"/>
          </w:tcPr>
          <w:p w14:paraId="4AB37688" w14:textId="77777777" w:rsidR="00A15BEC" w:rsidRPr="001663FA" w:rsidRDefault="00A15BEC" w:rsidP="00C0201B">
            <w:pPr>
              <w:pStyle w:val="TableText"/>
            </w:pPr>
            <w:r w:rsidRPr="001663FA">
              <w:t>0.1</w:t>
            </w:r>
          </w:p>
        </w:tc>
        <w:tc>
          <w:tcPr>
            <w:tcW w:w="247" w:type="pct"/>
            <w:tcBorders>
              <w:top w:val="nil"/>
              <w:left w:val="nil"/>
              <w:bottom w:val="single" w:sz="2" w:space="0" w:color="auto"/>
              <w:right w:val="nil"/>
            </w:tcBorders>
            <w:shd w:val="clear" w:color="auto" w:fill="FFFFFF"/>
            <w:vAlign w:val="bottom"/>
          </w:tcPr>
          <w:p w14:paraId="61D725D5" w14:textId="77777777" w:rsidR="00A15BEC" w:rsidRPr="001663FA" w:rsidRDefault="00A15BEC" w:rsidP="00C0201B">
            <w:pPr>
              <w:pStyle w:val="TableText"/>
            </w:pPr>
            <w:r w:rsidRPr="001663FA">
              <w:t>0.6</w:t>
            </w:r>
          </w:p>
        </w:tc>
        <w:tc>
          <w:tcPr>
            <w:tcW w:w="247" w:type="pct"/>
            <w:tcBorders>
              <w:top w:val="nil"/>
              <w:left w:val="nil"/>
              <w:bottom w:val="single" w:sz="2" w:space="0" w:color="auto"/>
              <w:right w:val="nil"/>
            </w:tcBorders>
            <w:shd w:val="clear" w:color="auto" w:fill="FFFFFF"/>
            <w:vAlign w:val="bottom"/>
          </w:tcPr>
          <w:p w14:paraId="15D341D6" w14:textId="77777777" w:rsidR="00A15BEC" w:rsidRPr="001663FA" w:rsidRDefault="00A15BEC" w:rsidP="00C0201B">
            <w:pPr>
              <w:pStyle w:val="TableText"/>
            </w:pPr>
            <w:r w:rsidRPr="001663FA">
              <w:t>0.9</w:t>
            </w:r>
          </w:p>
        </w:tc>
        <w:tc>
          <w:tcPr>
            <w:tcW w:w="247" w:type="pct"/>
            <w:tcBorders>
              <w:top w:val="nil"/>
              <w:left w:val="nil"/>
              <w:bottom w:val="single" w:sz="2" w:space="0" w:color="auto"/>
              <w:right w:val="nil"/>
            </w:tcBorders>
            <w:shd w:val="clear" w:color="auto" w:fill="FFFFFF"/>
            <w:vAlign w:val="bottom"/>
          </w:tcPr>
          <w:p w14:paraId="64915FF8" w14:textId="77777777" w:rsidR="00A15BEC" w:rsidRPr="001663FA" w:rsidRDefault="00A15BEC" w:rsidP="00C0201B">
            <w:pPr>
              <w:pStyle w:val="TableText"/>
            </w:pPr>
            <w:r w:rsidRPr="001663FA">
              <w:t>1.4</w:t>
            </w:r>
          </w:p>
        </w:tc>
        <w:tc>
          <w:tcPr>
            <w:tcW w:w="247" w:type="pct"/>
            <w:tcBorders>
              <w:top w:val="nil"/>
              <w:left w:val="nil"/>
              <w:bottom w:val="single" w:sz="2" w:space="0" w:color="auto"/>
              <w:right w:val="nil"/>
            </w:tcBorders>
            <w:shd w:val="clear" w:color="auto" w:fill="FFFFFF"/>
            <w:vAlign w:val="bottom"/>
          </w:tcPr>
          <w:p w14:paraId="381B93E5" w14:textId="77777777" w:rsidR="00A15BEC" w:rsidRPr="001663FA" w:rsidRDefault="00A15BEC" w:rsidP="00C0201B">
            <w:pPr>
              <w:pStyle w:val="TableText"/>
            </w:pPr>
            <w:r w:rsidRPr="001663FA">
              <w:t>2.1</w:t>
            </w:r>
          </w:p>
        </w:tc>
        <w:tc>
          <w:tcPr>
            <w:tcW w:w="297" w:type="pct"/>
            <w:tcBorders>
              <w:top w:val="nil"/>
              <w:left w:val="nil"/>
              <w:bottom w:val="single" w:sz="2" w:space="0" w:color="auto"/>
              <w:right w:val="nil"/>
            </w:tcBorders>
            <w:shd w:val="clear" w:color="auto" w:fill="FFFFFF"/>
            <w:vAlign w:val="bottom"/>
          </w:tcPr>
          <w:p w14:paraId="15059A20" w14:textId="77777777" w:rsidR="00A15BEC" w:rsidRPr="001663FA" w:rsidRDefault="00A15BEC" w:rsidP="00C0201B">
            <w:pPr>
              <w:pStyle w:val="TableText"/>
            </w:pPr>
            <w:r w:rsidRPr="001663FA">
              <w:t>3.2</w:t>
            </w:r>
          </w:p>
        </w:tc>
        <w:tc>
          <w:tcPr>
            <w:tcW w:w="292" w:type="pct"/>
            <w:tcBorders>
              <w:top w:val="nil"/>
              <w:left w:val="nil"/>
              <w:bottom w:val="single" w:sz="2" w:space="0" w:color="auto"/>
              <w:right w:val="nil"/>
            </w:tcBorders>
            <w:shd w:val="clear" w:color="auto" w:fill="FFFFFF"/>
            <w:vAlign w:val="bottom"/>
          </w:tcPr>
          <w:p w14:paraId="12F6809D" w14:textId="77777777" w:rsidR="00A15BEC" w:rsidRPr="001663FA" w:rsidRDefault="00A15BEC" w:rsidP="00C0201B">
            <w:pPr>
              <w:pStyle w:val="TableText"/>
            </w:pPr>
            <w:r w:rsidRPr="001663FA">
              <w:t>7.8</w:t>
            </w:r>
          </w:p>
        </w:tc>
      </w:tr>
      <w:tr w:rsidR="00633E94" w:rsidRPr="001663FA" w14:paraId="14B91647" w14:textId="77777777" w:rsidTr="00C0201B">
        <w:trPr>
          <w:trHeight w:val="144"/>
        </w:trPr>
        <w:tc>
          <w:tcPr>
            <w:tcW w:w="693" w:type="pct"/>
            <w:tcBorders>
              <w:top w:val="single" w:sz="2" w:space="0" w:color="auto"/>
              <w:bottom w:val="nil"/>
            </w:tcBorders>
            <w:shd w:val="clear" w:color="auto" w:fill="FFFFFF"/>
            <w:hideMark/>
          </w:tcPr>
          <w:p w14:paraId="3A292BA8" w14:textId="77777777" w:rsidR="00A15BEC" w:rsidRPr="001663FA" w:rsidRDefault="00A15BEC" w:rsidP="00C0201B">
            <w:pPr>
              <w:pStyle w:val="TableText"/>
              <w:rPr>
                <w:noProof w:val="0"/>
              </w:rPr>
            </w:pPr>
            <w:r w:rsidRPr="001663FA">
              <w:rPr>
                <w:noProof w:val="0"/>
              </w:rPr>
              <w:t>HS—Grade 11</w:t>
            </w:r>
          </w:p>
        </w:tc>
        <w:tc>
          <w:tcPr>
            <w:tcW w:w="879" w:type="pct"/>
            <w:tcBorders>
              <w:top w:val="single" w:sz="2" w:space="0" w:color="auto"/>
              <w:bottom w:val="nil"/>
            </w:tcBorders>
            <w:shd w:val="clear" w:color="auto" w:fill="FFFFFF"/>
            <w:hideMark/>
          </w:tcPr>
          <w:p w14:paraId="587C9B14" w14:textId="77777777" w:rsidR="00A15BEC" w:rsidRPr="001663FA" w:rsidRDefault="00A15BEC" w:rsidP="00C0201B">
            <w:pPr>
              <w:pStyle w:val="TableText"/>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3F56404F" w14:textId="77777777" w:rsidR="00A15BEC" w:rsidRPr="001663FA" w:rsidRDefault="00A15BEC" w:rsidP="00C0201B">
            <w:pPr>
              <w:pStyle w:val="TableText"/>
            </w:pPr>
            <w:r w:rsidRPr="001663FA">
              <w:t>5,550,939</w:t>
            </w:r>
          </w:p>
        </w:tc>
        <w:tc>
          <w:tcPr>
            <w:tcW w:w="301" w:type="pct"/>
            <w:tcBorders>
              <w:top w:val="single" w:sz="2" w:space="0" w:color="auto"/>
              <w:left w:val="nil"/>
              <w:bottom w:val="nil"/>
              <w:right w:val="nil"/>
            </w:tcBorders>
            <w:shd w:val="clear" w:color="auto" w:fill="FFFFFF"/>
            <w:vAlign w:val="bottom"/>
          </w:tcPr>
          <w:p w14:paraId="6AEDDBB5" w14:textId="77777777" w:rsidR="00A15BEC" w:rsidRPr="001663FA" w:rsidRDefault="00A15BEC" w:rsidP="00C0201B">
            <w:pPr>
              <w:pStyle w:val="TableText"/>
              <w:ind w:right="144"/>
            </w:pPr>
            <w:r w:rsidRPr="001663FA">
              <w:t>1.3</w:t>
            </w:r>
          </w:p>
        </w:tc>
        <w:tc>
          <w:tcPr>
            <w:tcW w:w="249" w:type="pct"/>
            <w:tcBorders>
              <w:top w:val="single" w:sz="2" w:space="0" w:color="auto"/>
              <w:left w:val="nil"/>
              <w:bottom w:val="nil"/>
              <w:right w:val="nil"/>
            </w:tcBorders>
            <w:shd w:val="clear" w:color="auto" w:fill="FFFFFF"/>
            <w:vAlign w:val="bottom"/>
          </w:tcPr>
          <w:p w14:paraId="421293C2" w14:textId="77777777" w:rsidR="00A15BEC" w:rsidRPr="001663FA" w:rsidRDefault="00A15BEC" w:rsidP="00C0201B">
            <w:pPr>
              <w:pStyle w:val="TableText"/>
            </w:pPr>
            <w:r w:rsidRPr="001663FA">
              <w:t>1.7</w:t>
            </w:r>
          </w:p>
        </w:tc>
        <w:tc>
          <w:tcPr>
            <w:tcW w:w="248" w:type="pct"/>
            <w:tcBorders>
              <w:top w:val="single" w:sz="2" w:space="0" w:color="auto"/>
              <w:left w:val="nil"/>
              <w:bottom w:val="nil"/>
              <w:right w:val="nil"/>
            </w:tcBorders>
            <w:shd w:val="clear" w:color="auto" w:fill="FFFFFF"/>
            <w:vAlign w:val="bottom"/>
          </w:tcPr>
          <w:p w14:paraId="5DBB4D9F"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759DA5EC" w14:textId="77777777" w:rsidR="00A15BEC" w:rsidRPr="001663FA" w:rsidRDefault="00A15BEC" w:rsidP="00C0201B">
            <w:pPr>
              <w:pStyle w:val="TableText"/>
            </w:pPr>
            <w:r w:rsidRPr="001663FA">
              <w:t>132.9</w:t>
            </w:r>
          </w:p>
        </w:tc>
        <w:tc>
          <w:tcPr>
            <w:tcW w:w="247" w:type="pct"/>
            <w:tcBorders>
              <w:top w:val="single" w:sz="2" w:space="0" w:color="auto"/>
              <w:left w:val="nil"/>
              <w:bottom w:val="nil"/>
              <w:right w:val="nil"/>
            </w:tcBorders>
            <w:shd w:val="clear" w:color="auto" w:fill="FFFFFF"/>
            <w:vAlign w:val="bottom"/>
          </w:tcPr>
          <w:p w14:paraId="3BF354C8"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010854DA"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37ABDAA8" w14:textId="77777777" w:rsidR="00A15BEC" w:rsidRPr="001663FA" w:rsidRDefault="00A15BEC" w:rsidP="00C0201B">
            <w:pPr>
              <w:pStyle w:val="TableText"/>
            </w:pPr>
            <w:r w:rsidRPr="001663FA">
              <w:t>0.4</w:t>
            </w:r>
          </w:p>
        </w:tc>
        <w:tc>
          <w:tcPr>
            <w:tcW w:w="247" w:type="pct"/>
            <w:tcBorders>
              <w:top w:val="single" w:sz="2" w:space="0" w:color="auto"/>
              <w:left w:val="nil"/>
              <w:bottom w:val="nil"/>
              <w:right w:val="nil"/>
            </w:tcBorders>
            <w:shd w:val="clear" w:color="auto" w:fill="FFFFFF"/>
            <w:vAlign w:val="bottom"/>
          </w:tcPr>
          <w:p w14:paraId="56F01FFF" w14:textId="77777777" w:rsidR="00A15BEC" w:rsidRPr="001663FA" w:rsidRDefault="00A15BEC" w:rsidP="00C0201B">
            <w:pPr>
              <w:pStyle w:val="TableText"/>
            </w:pPr>
            <w:r w:rsidRPr="001663FA">
              <w:t>0.9</w:t>
            </w:r>
          </w:p>
        </w:tc>
        <w:tc>
          <w:tcPr>
            <w:tcW w:w="247" w:type="pct"/>
            <w:tcBorders>
              <w:top w:val="single" w:sz="2" w:space="0" w:color="auto"/>
              <w:left w:val="nil"/>
              <w:bottom w:val="nil"/>
              <w:right w:val="nil"/>
            </w:tcBorders>
            <w:shd w:val="clear" w:color="auto" w:fill="FFFFFF"/>
            <w:vAlign w:val="bottom"/>
          </w:tcPr>
          <w:p w14:paraId="55084B15" w14:textId="77777777" w:rsidR="00A15BEC" w:rsidRPr="001663FA" w:rsidRDefault="00A15BEC" w:rsidP="00C0201B">
            <w:pPr>
              <w:pStyle w:val="TableText"/>
            </w:pPr>
            <w:r w:rsidRPr="001663FA">
              <w:t>1.7</w:t>
            </w:r>
          </w:p>
        </w:tc>
        <w:tc>
          <w:tcPr>
            <w:tcW w:w="297" w:type="pct"/>
            <w:tcBorders>
              <w:top w:val="single" w:sz="2" w:space="0" w:color="auto"/>
              <w:left w:val="nil"/>
              <w:bottom w:val="nil"/>
              <w:right w:val="nil"/>
            </w:tcBorders>
            <w:shd w:val="clear" w:color="auto" w:fill="FFFFFF"/>
            <w:vAlign w:val="bottom"/>
          </w:tcPr>
          <w:p w14:paraId="3A354F7A" w14:textId="77777777" w:rsidR="00A15BEC" w:rsidRPr="001663FA" w:rsidRDefault="00A15BEC" w:rsidP="00C0201B">
            <w:pPr>
              <w:pStyle w:val="TableText"/>
            </w:pPr>
            <w:r w:rsidRPr="001663FA">
              <w:t>2.7</w:t>
            </w:r>
          </w:p>
        </w:tc>
        <w:tc>
          <w:tcPr>
            <w:tcW w:w="292" w:type="pct"/>
            <w:tcBorders>
              <w:top w:val="single" w:sz="2" w:space="0" w:color="auto"/>
              <w:left w:val="nil"/>
              <w:bottom w:val="nil"/>
              <w:right w:val="nil"/>
            </w:tcBorders>
            <w:shd w:val="clear" w:color="auto" w:fill="FFFFFF"/>
            <w:vAlign w:val="bottom"/>
          </w:tcPr>
          <w:p w14:paraId="2A36D5E9" w14:textId="77777777" w:rsidR="00A15BEC" w:rsidRPr="001663FA" w:rsidRDefault="00A15BEC" w:rsidP="00C0201B">
            <w:pPr>
              <w:pStyle w:val="TableText"/>
            </w:pPr>
            <w:r w:rsidRPr="001663FA">
              <w:t>7.2</w:t>
            </w:r>
          </w:p>
        </w:tc>
      </w:tr>
      <w:tr w:rsidR="00813E2C" w:rsidRPr="001663FA" w14:paraId="1F83D919" w14:textId="77777777" w:rsidTr="00C0201B">
        <w:trPr>
          <w:trHeight w:val="144"/>
        </w:trPr>
        <w:tc>
          <w:tcPr>
            <w:tcW w:w="693" w:type="pct"/>
            <w:tcBorders>
              <w:top w:val="nil"/>
            </w:tcBorders>
            <w:shd w:val="clear" w:color="auto" w:fill="FFFFFF"/>
            <w:hideMark/>
          </w:tcPr>
          <w:p w14:paraId="1B9851F9" w14:textId="77777777" w:rsidR="00A15BEC" w:rsidRPr="001663FA" w:rsidRDefault="00A15BEC" w:rsidP="00C0201B">
            <w:pPr>
              <w:pStyle w:val="TableText"/>
              <w:rPr>
                <w:noProof w:val="0"/>
              </w:rPr>
            </w:pPr>
            <w:r w:rsidRPr="001663FA">
              <w:rPr>
                <w:noProof w:val="0"/>
              </w:rPr>
              <w:t>HS—Grade 11</w:t>
            </w:r>
          </w:p>
        </w:tc>
        <w:tc>
          <w:tcPr>
            <w:tcW w:w="879" w:type="pct"/>
            <w:tcBorders>
              <w:top w:val="nil"/>
            </w:tcBorders>
            <w:shd w:val="clear" w:color="auto" w:fill="FFFFFF"/>
            <w:hideMark/>
          </w:tcPr>
          <w:p w14:paraId="3D8D8F6E" w14:textId="77777777" w:rsidR="00A15BEC" w:rsidRPr="001663FA" w:rsidRDefault="00A15BEC" w:rsidP="00C0201B">
            <w:pPr>
              <w:pStyle w:val="TableText"/>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7AC43DDB" w14:textId="77777777" w:rsidR="00A15BEC" w:rsidRPr="001663FA" w:rsidRDefault="00A15BEC" w:rsidP="00C0201B">
            <w:pPr>
              <w:pStyle w:val="TableText"/>
            </w:pPr>
            <w:r w:rsidRPr="001663FA">
              <w:t>1,242,649</w:t>
            </w:r>
          </w:p>
        </w:tc>
        <w:tc>
          <w:tcPr>
            <w:tcW w:w="301" w:type="pct"/>
            <w:tcBorders>
              <w:top w:val="nil"/>
              <w:left w:val="nil"/>
              <w:bottom w:val="nil"/>
              <w:right w:val="nil"/>
            </w:tcBorders>
            <w:shd w:val="clear" w:color="auto" w:fill="FFFFFF"/>
            <w:vAlign w:val="bottom"/>
          </w:tcPr>
          <w:p w14:paraId="55860506" w14:textId="77777777" w:rsidR="00A15BEC" w:rsidRPr="001663FA" w:rsidRDefault="00A15BEC" w:rsidP="00C0201B">
            <w:pPr>
              <w:pStyle w:val="TableText"/>
              <w:ind w:right="144"/>
            </w:pPr>
            <w:r w:rsidRPr="001663FA">
              <w:t>3.6</w:t>
            </w:r>
          </w:p>
        </w:tc>
        <w:tc>
          <w:tcPr>
            <w:tcW w:w="249" w:type="pct"/>
            <w:tcBorders>
              <w:top w:val="nil"/>
              <w:left w:val="nil"/>
              <w:bottom w:val="nil"/>
              <w:right w:val="nil"/>
            </w:tcBorders>
            <w:shd w:val="clear" w:color="auto" w:fill="FFFFFF"/>
            <w:vAlign w:val="bottom"/>
          </w:tcPr>
          <w:p w14:paraId="117BAACC" w14:textId="77777777" w:rsidR="00A15BEC" w:rsidRPr="001663FA" w:rsidRDefault="00A15BEC" w:rsidP="00C0201B">
            <w:pPr>
              <w:pStyle w:val="TableText"/>
            </w:pPr>
            <w:r w:rsidRPr="001663FA">
              <w:t>4.0</w:t>
            </w:r>
          </w:p>
        </w:tc>
        <w:tc>
          <w:tcPr>
            <w:tcW w:w="248" w:type="pct"/>
            <w:tcBorders>
              <w:top w:val="nil"/>
              <w:left w:val="nil"/>
              <w:bottom w:val="nil"/>
              <w:right w:val="nil"/>
            </w:tcBorders>
            <w:shd w:val="clear" w:color="auto" w:fill="FFFFFF"/>
            <w:vAlign w:val="bottom"/>
          </w:tcPr>
          <w:p w14:paraId="50541200"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44436530" w14:textId="77777777" w:rsidR="00A15BEC" w:rsidRPr="001663FA" w:rsidRDefault="00A15BEC" w:rsidP="00C0201B">
            <w:pPr>
              <w:pStyle w:val="TableText"/>
            </w:pPr>
            <w:r w:rsidRPr="001663FA">
              <w:t>288.5</w:t>
            </w:r>
          </w:p>
        </w:tc>
        <w:tc>
          <w:tcPr>
            <w:tcW w:w="247" w:type="pct"/>
            <w:tcBorders>
              <w:top w:val="nil"/>
              <w:left w:val="nil"/>
              <w:bottom w:val="nil"/>
              <w:right w:val="nil"/>
            </w:tcBorders>
            <w:shd w:val="clear" w:color="auto" w:fill="FFFFFF"/>
            <w:vAlign w:val="bottom"/>
          </w:tcPr>
          <w:p w14:paraId="688DBE73"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20D01DB7" w14:textId="77777777" w:rsidR="00A15BEC" w:rsidRPr="001663FA" w:rsidRDefault="00A15BEC" w:rsidP="00C0201B">
            <w:pPr>
              <w:pStyle w:val="TableText"/>
            </w:pPr>
            <w:r w:rsidRPr="001663FA">
              <w:t>0.6</w:t>
            </w:r>
          </w:p>
        </w:tc>
        <w:tc>
          <w:tcPr>
            <w:tcW w:w="247" w:type="pct"/>
            <w:tcBorders>
              <w:top w:val="nil"/>
              <w:left w:val="nil"/>
              <w:bottom w:val="nil"/>
              <w:right w:val="nil"/>
            </w:tcBorders>
            <w:shd w:val="clear" w:color="auto" w:fill="FFFFFF"/>
            <w:vAlign w:val="bottom"/>
          </w:tcPr>
          <w:p w14:paraId="6B10CA72" w14:textId="77777777" w:rsidR="00A15BEC" w:rsidRPr="001663FA" w:rsidRDefault="00A15BEC" w:rsidP="00C0201B">
            <w:pPr>
              <w:pStyle w:val="TableText"/>
            </w:pPr>
            <w:r w:rsidRPr="001663FA">
              <w:t>1.5</w:t>
            </w:r>
          </w:p>
        </w:tc>
        <w:tc>
          <w:tcPr>
            <w:tcW w:w="247" w:type="pct"/>
            <w:tcBorders>
              <w:top w:val="nil"/>
              <w:left w:val="nil"/>
              <w:bottom w:val="nil"/>
              <w:right w:val="nil"/>
            </w:tcBorders>
            <w:shd w:val="clear" w:color="auto" w:fill="FFFFFF"/>
            <w:vAlign w:val="bottom"/>
          </w:tcPr>
          <w:p w14:paraId="7E3376DD" w14:textId="77777777" w:rsidR="00A15BEC" w:rsidRPr="001663FA" w:rsidRDefault="00A15BEC" w:rsidP="00C0201B">
            <w:pPr>
              <w:pStyle w:val="TableText"/>
            </w:pPr>
            <w:r w:rsidRPr="001663FA">
              <w:t>2.7</w:t>
            </w:r>
          </w:p>
        </w:tc>
        <w:tc>
          <w:tcPr>
            <w:tcW w:w="247" w:type="pct"/>
            <w:tcBorders>
              <w:top w:val="nil"/>
              <w:left w:val="nil"/>
              <w:bottom w:val="nil"/>
              <w:right w:val="nil"/>
            </w:tcBorders>
            <w:shd w:val="clear" w:color="auto" w:fill="FFFFFF"/>
            <w:vAlign w:val="bottom"/>
          </w:tcPr>
          <w:p w14:paraId="1763FB71" w14:textId="77777777" w:rsidR="00A15BEC" w:rsidRPr="001663FA" w:rsidRDefault="00A15BEC" w:rsidP="00C0201B">
            <w:pPr>
              <w:pStyle w:val="TableText"/>
            </w:pPr>
            <w:r w:rsidRPr="001663FA">
              <w:t>4.5</w:t>
            </w:r>
          </w:p>
        </w:tc>
        <w:tc>
          <w:tcPr>
            <w:tcW w:w="297" w:type="pct"/>
            <w:tcBorders>
              <w:top w:val="nil"/>
              <w:left w:val="nil"/>
              <w:bottom w:val="nil"/>
              <w:right w:val="nil"/>
            </w:tcBorders>
            <w:shd w:val="clear" w:color="auto" w:fill="FFFFFF"/>
            <w:vAlign w:val="bottom"/>
          </w:tcPr>
          <w:p w14:paraId="71B1DAF7" w14:textId="77777777" w:rsidR="00A15BEC" w:rsidRPr="001663FA" w:rsidRDefault="00A15BEC" w:rsidP="00C0201B">
            <w:pPr>
              <w:pStyle w:val="TableText"/>
            </w:pPr>
            <w:r w:rsidRPr="001663FA">
              <w:t>7.3</w:t>
            </w:r>
          </w:p>
        </w:tc>
        <w:tc>
          <w:tcPr>
            <w:tcW w:w="292" w:type="pct"/>
            <w:tcBorders>
              <w:top w:val="nil"/>
              <w:left w:val="nil"/>
              <w:bottom w:val="nil"/>
              <w:right w:val="nil"/>
            </w:tcBorders>
            <w:shd w:val="clear" w:color="auto" w:fill="FFFFFF"/>
            <w:vAlign w:val="bottom"/>
          </w:tcPr>
          <w:p w14:paraId="4F2A296B" w14:textId="77777777" w:rsidR="00A15BEC" w:rsidRPr="001663FA" w:rsidRDefault="00A15BEC" w:rsidP="00C0201B">
            <w:pPr>
              <w:pStyle w:val="TableText"/>
            </w:pPr>
            <w:r w:rsidRPr="001663FA">
              <w:t>18.7</w:t>
            </w:r>
          </w:p>
        </w:tc>
      </w:tr>
      <w:tr w:rsidR="00813E2C" w:rsidRPr="001663FA" w14:paraId="58D327E1" w14:textId="77777777" w:rsidTr="00C0201B">
        <w:trPr>
          <w:trHeight w:val="144"/>
        </w:trPr>
        <w:tc>
          <w:tcPr>
            <w:tcW w:w="693" w:type="pct"/>
            <w:tcBorders>
              <w:bottom w:val="nil"/>
            </w:tcBorders>
            <w:shd w:val="clear" w:color="auto" w:fill="FFFFFF"/>
          </w:tcPr>
          <w:p w14:paraId="202C44CA" w14:textId="77777777" w:rsidR="00A15BEC" w:rsidRPr="001663FA" w:rsidRDefault="00A15BEC" w:rsidP="00C0201B">
            <w:pPr>
              <w:pStyle w:val="TableText"/>
              <w:rPr>
                <w:noProof w:val="0"/>
              </w:rPr>
            </w:pPr>
            <w:r w:rsidRPr="001663FA">
              <w:rPr>
                <w:noProof w:val="0"/>
              </w:rPr>
              <w:t>HS—Grade 11</w:t>
            </w:r>
          </w:p>
        </w:tc>
        <w:tc>
          <w:tcPr>
            <w:tcW w:w="879" w:type="pct"/>
            <w:tcBorders>
              <w:bottom w:val="nil"/>
            </w:tcBorders>
            <w:shd w:val="clear" w:color="auto" w:fill="FFFFFF"/>
          </w:tcPr>
          <w:p w14:paraId="5D57AF68" w14:textId="77777777" w:rsidR="00A15BEC" w:rsidRPr="001663FA" w:rsidRDefault="00A15BEC" w:rsidP="00C0201B">
            <w:pPr>
              <w:pStyle w:val="TableText"/>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07F10133" w14:textId="77777777" w:rsidR="00A15BEC" w:rsidRPr="001663FA" w:rsidRDefault="00A15BEC" w:rsidP="00C0201B">
            <w:pPr>
              <w:pStyle w:val="TableText"/>
            </w:pPr>
            <w:r w:rsidRPr="001663FA">
              <w:t>4,969,514</w:t>
            </w:r>
          </w:p>
        </w:tc>
        <w:tc>
          <w:tcPr>
            <w:tcW w:w="301" w:type="pct"/>
            <w:tcBorders>
              <w:top w:val="nil"/>
              <w:left w:val="nil"/>
              <w:bottom w:val="nil"/>
              <w:right w:val="nil"/>
            </w:tcBorders>
            <w:shd w:val="clear" w:color="auto" w:fill="FFFFFF"/>
            <w:vAlign w:val="bottom"/>
          </w:tcPr>
          <w:p w14:paraId="43C7C1E4" w14:textId="77777777" w:rsidR="00A15BEC" w:rsidRPr="001663FA" w:rsidRDefault="00A15BEC" w:rsidP="00C0201B">
            <w:pPr>
              <w:pStyle w:val="TableText"/>
              <w:ind w:right="144"/>
            </w:pPr>
            <w:r w:rsidRPr="001663FA">
              <w:t>1.2</w:t>
            </w:r>
          </w:p>
        </w:tc>
        <w:tc>
          <w:tcPr>
            <w:tcW w:w="249" w:type="pct"/>
            <w:tcBorders>
              <w:top w:val="nil"/>
              <w:left w:val="nil"/>
              <w:bottom w:val="nil"/>
              <w:right w:val="nil"/>
            </w:tcBorders>
            <w:shd w:val="clear" w:color="auto" w:fill="FFFFFF"/>
            <w:vAlign w:val="bottom"/>
          </w:tcPr>
          <w:p w14:paraId="616622CA" w14:textId="77777777" w:rsidR="00A15BEC" w:rsidRPr="001663FA" w:rsidRDefault="00A15BEC" w:rsidP="00C0201B">
            <w:pPr>
              <w:pStyle w:val="TableText"/>
            </w:pPr>
            <w:r w:rsidRPr="001663FA">
              <w:t>1.4</w:t>
            </w:r>
          </w:p>
        </w:tc>
        <w:tc>
          <w:tcPr>
            <w:tcW w:w="248" w:type="pct"/>
            <w:tcBorders>
              <w:top w:val="nil"/>
              <w:left w:val="nil"/>
              <w:bottom w:val="nil"/>
              <w:right w:val="nil"/>
            </w:tcBorders>
            <w:shd w:val="clear" w:color="auto" w:fill="FFFFFF"/>
            <w:vAlign w:val="bottom"/>
          </w:tcPr>
          <w:p w14:paraId="26518CDB"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1956F7F" w14:textId="77777777" w:rsidR="00A15BEC" w:rsidRPr="001663FA" w:rsidRDefault="00A15BEC" w:rsidP="00C0201B">
            <w:pPr>
              <w:pStyle w:val="TableText"/>
            </w:pPr>
            <w:r w:rsidRPr="001663FA">
              <w:t>189.0</w:t>
            </w:r>
          </w:p>
        </w:tc>
        <w:tc>
          <w:tcPr>
            <w:tcW w:w="247" w:type="pct"/>
            <w:tcBorders>
              <w:top w:val="nil"/>
              <w:left w:val="nil"/>
              <w:bottom w:val="nil"/>
              <w:right w:val="nil"/>
            </w:tcBorders>
            <w:shd w:val="clear" w:color="auto" w:fill="FFFFFF"/>
            <w:vAlign w:val="bottom"/>
          </w:tcPr>
          <w:p w14:paraId="7CE32EFA"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328E36D7"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14DAA010"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223B4401" w14:textId="77777777" w:rsidR="00A15BEC" w:rsidRPr="001663FA" w:rsidRDefault="00A15BEC" w:rsidP="00C0201B">
            <w:pPr>
              <w:pStyle w:val="TableText"/>
            </w:pPr>
            <w:r w:rsidRPr="001663FA">
              <w:t>0.8</w:t>
            </w:r>
          </w:p>
        </w:tc>
        <w:tc>
          <w:tcPr>
            <w:tcW w:w="247" w:type="pct"/>
            <w:tcBorders>
              <w:top w:val="nil"/>
              <w:left w:val="nil"/>
              <w:bottom w:val="nil"/>
              <w:right w:val="nil"/>
            </w:tcBorders>
            <w:shd w:val="clear" w:color="auto" w:fill="FFFFFF"/>
            <w:vAlign w:val="bottom"/>
          </w:tcPr>
          <w:p w14:paraId="56ACAB0F" w14:textId="77777777" w:rsidR="00A15BEC" w:rsidRPr="001663FA" w:rsidRDefault="00A15BEC" w:rsidP="00C0201B">
            <w:pPr>
              <w:pStyle w:val="TableText"/>
            </w:pPr>
            <w:r w:rsidRPr="001663FA">
              <w:t>1.4</w:t>
            </w:r>
          </w:p>
        </w:tc>
        <w:tc>
          <w:tcPr>
            <w:tcW w:w="297" w:type="pct"/>
            <w:tcBorders>
              <w:top w:val="nil"/>
              <w:left w:val="nil"/>
              <w:bottom w:val="nil"/>
              <w:right w:val="nil"/>
            </w:tcBorders>
            <w:shd w:val="clear" w:color="auto" w:fill="FFFFFF"/>
            <w:vAlign w:val="bottom"/>
          </w:tcPr>
          <w:p w14:paraId="392B5057" w14:textId="77777777" w:rsidR="00A15BEC" w:rsidRPr="001663FA" w:rsidRDefault="00A15BEC" w:rsidP="00C0201B">
            <w:pPr>
              <w:pStyle w:val="TableText"/>
            </w:pPr>
            <w:r w:rsidRPr="001663FA">
              <w:t>2.3</w:t>
            </w:r>
          </w:p>
        </w:tc>
        <w:tc>
          <w:tcPr>
            <w:tcW w:w="292" w:type="pct"/>
            <w:tcBorders>
              <w:top w:val="nil"/>
              <w:left w:val="nil"/>
              <w:bottom w:val="nil"/>
              <w:right w:val="nil"/>
            </w:tcBorders>
            <w:shd w:val="clear" w:color="auto" w:fill="FFFFFF"/>
            <w:vAlign w:val="bottom"/>
          </w:tcPr>
          <w:p w14:paraId="4DB5F70A" w14:textId="77777777" w:rsidR="00A15BEC" w:rsidRPr="001663FA" w:rsidRDefault="00A15BEC" w:rsidP="00C0201B">
            <w:pPr>
              <w:pStyle w:val="TableText"/>
            </w:pPr>
            <w:r w:rsidRPr="001663FA">
              <w:t>6.2</w:t>
            </w:r>
          </w:p>
        </w:tc>
      </w:tr>
      <w:tr w:rsidR="00633E94" w:rsidRPr="001663FA" w14:paraId="03764B3A" w14:textId="77777777" w:rsidTr="00C0201B">
        <w:trPr>
          <w:trHeight w:val="144"/>
        </w:trPr>
        <w:tc>
          <w:tcPr>
            <w:tcW w:w="693" w:type="pct"/>
            <w:tcBorders>
              <w:top w:val="nil"/>
              <w:bottom w:val="single" w:sz="2" w:space="0" w:color="auto"/>
            </w:tcBorders>
            <w:shd w:val="clear" w:color="auto" w:fill="FFFFFF"/>
            <w:hideMark/>
          </w:tcPr>
          <w:p w14:paraId="37ADB622" w14:textId="77777777" w:rsidR="00A15BEC" w:rsidRPr="001663FA" w:rsidRDefault="00A15BEC" w:rsidP="00C0201B">
            <w:pPr>
              <w:pStyle w:val="TableText"/>
              <w:rPr>
                <w:noProof w:val="0"/>
              </w:rPr>
            </w:pPr>
            <w:r w:rsidRPr="001663FA">
              <w:rPr>
                <w:noProof w:val="0"/>
              </w:rPr>
              <w:t>HS—Grade 11</w:t>
            </w:r>
          </w:p>
        </w:tc>
        <w:tc>
          <w:tcPr>
            <w:tcW w:w="879" w:type="pct"/>
            <w:tcBorders>
              <w:top w:val="nil"/>
              <w:bottom w:val="single" w:sz="2" w:space="0" w:color="auto"/>
            </w:tcBorders>
            <w:shd w:val="clear" w:color="auto" w:fill="FFFFFF"/>
            <w:hideMark/>
          </w:tcPr>
          <w:p w14:paraId="1E311690"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2" w:space="0" w:color="auto"/>
              <w:right w:val="nil"/>
            </w:tcBorders>
            <w:shd w:val="clear" w:color="auto" w:fill="FFFFFF"/>
            <w:vAlign w:val="bottom"/>
          </w:tcPr>
          <w:p w14:paraId="5C3B4E7B" w14:textId="77777777" w:rsidR="00A15BEC" w:rsidRPr="001663FA" w:rsidRDefault="00A15BEC" w:rsidP="00C0201B">
            <w:pPr>
              <w:pStyle w:val="TableText"/>
            </w:pPr>
            <w:r w:rsidRPr="001663FA">
              <w:t>662,836</w:t>
            </w:r>
          </w:p>
        </w:tc>
        <w:tc>
          <w:tcPr>
            <w:tcW w:w="301" w:type="pct"/>
            <w:tcBorders>
              <w:top w:val="nil"/>
              <w:left w:val="nil"/>
              <w:bottom w:val="single" w:sz="2" w:space="0" w:color="auto"/>
              <w:right w:val="nil"/>
            </w:tcBorders>
            <w:shd w:val="clear" w:color="auto" w:fill="FFFFFF"/>
            <w:vAlign w:val="bottom"/>
          </w:tcPr>
          <w:p w14:paraId="6A3E990D" w14:textId="77777777" w:rsidR="00A15BEC" w:rsidRPr="001663FA" w:rsidRDefault="00A15BEC" w:rsidP="00C0201B">
            <w:pPr>
              <w:pStyle w:val="TableText"/>
              <w:ind w:right="144"/>
            </w:pPr>
            <w:r w:rsidRPr="001663FA">
              <w:t>1.7</w:t>
            </w:r>
          </w:p>
        </w:tc>
        <w:tc>
          <w:tcPr>
            <w:tcW w:w="249" w:type="pct"/>
            <w:tcBorders>
              <w:top w:val="nil"/>
              <w:left w:val="nil"/>
              <w:bottom w:val="single" w:sz="2" w:space="0" w:color="auto"/>
              <w:right w:val="nil"/>
            </w:tcBorders>
            <w:shd w:val="clear" w:color="auto" w:fill="FFFFFF"/>
            <w:vAlign w:val="bottom"/>
          </w:tcPr>
          <w:p w14:paraId="7E8275CA" w14:textId="77777777" w:rsidR="00A15BEC" w:rsidRPr="001663FA" w:rsidRDefault="00A15BEC" w:rsidP="00C0201B">
            <w:pPr>
              <w:pStyle w:val="TableText"/>
            </w:pPr>
            <w:r w:rsidRPr="001663FA">
              <w:t>1.7</w:t>
            </w:r>
          </w:p>
        </w:tc>
        <w:tc>
          <w:tcPr>
            <w:tcW w:w="248" w:type="pct"/>
            <w:tcBorders>
              <w:top w:val="nil"/>
              <w:left w:val="nil"/>
              <w:bottom w:val="single" w:sz="2" w:space="0" w:color="auto"/>
              <w:right w:val="nil"/>
            </w:tcBorders>
            <w:shd w:val="clear" w:color="auto" w:fill="FFFFFF"/>
            <w:vAlign w:val="bottom"/>
          </w:tcPr>
          <w:p w14:paraId="6DEDC010" w14:textId="77777777" w:rsidR="00A15BEC" w:rsidRPr="001663FA" w:rsidRDefault="00A15BEC" w:rsidP="00C0201B">
            <w:pPr>
              <w:pStyle w:val="TableText"/>
            </w:pPr>
            <w:r w:rsidRPr="001663FA">
              <w:t>0.0</w:t>
            </w:r>
          </w:p>
        </w:tc>
        <w:tc>
          <w:tcPr>
            <w:tcW w:w="341" w:type="pct"/>
            <w:tcBorders>
              <w:top w:val="nil"/>
              <w:left w:val="nil"/>
              <w:bottom w:val="single" w:sz="2" w:space="0" w:color="auto"/>
              <w:right w:val="nil"/>
            </w:tcBorders>
            <w:shd w:val="clear" w:color="auto" w:fill="FFFFFF"/>
            <w:vAlign w:val="bottom"/>
          </w:tcPr>
          <w:p w14:paraId="54EE256A" w14:textId="77777777" w:rsidR="00A15BEC" w:rsidRPr="001663FA" w:rsidRDefault="00A15BEC" w:rsidP="00C0201B">
            <w:pPr>
              <w:pStyle w:val="TableText"/>
            </w:pPr>
            <w:r w:rsidRPr="001663FA">
              <w:t>115.7</w:t>
            </w:r>
          </w:p>
        </w:tc>
        <w:tc>
          <w:tcPr>
            <w:tcW w:w="247" w:type="pct"/>
            <w:tcBorders>
              <w:top w:val="nil"/>
              <w:left w:val="nil"/>
              <w:bottom w:val="single" w:sz="2" w:space="0" w:color="auto"/>
              <w:right w:val="nil"/>
            </w:tcBorders>
            <w:shd w:val="clear" w:color="auto" w:fill="FFFFFF"/>
            <w:vAlign w:val="bottom"/>
          </w:tcPr>
          <w:p w14:paraId="4F1E3A3C" w14:textId="77777777" w:rsidR="00A15BEC" w:rsidRPr="001663FA" w:rsidRDefault="00A15BEC" w:rsidP="00C0201B">
            <w:pPr>
              <w:pStyle w:val="TableText"/>
            </w:pPr>
            <w:r w:rsidRPr="001663FA">
              <w:t>0.1</w:t>
            </w:r>
          </w:p>
        </w:tc>
        <w:tc>
          <w:tcPr>
            <w:tcW w:w="247" w:type="pct"/>
            <w:tcBorders>
              <w:top w:val="nil"/>
              <w:left w:val="nil"/>
              <w:bottom w:val="single" w:sz="2" w:space="0" w:color="auto"/>
              <w:right w:val="nil"/>
            </w:tcBorders>
            <w:shd w:val="clear" w:color="auto" w:fill="FFFFFF"/>
            <w:vAlign w:val="bottom"/>
          </w:tcPr>
          <w:p w14:paraId="55ACEAC2" w14:textId="77777777" w:rsidR="00A15BEC" w:rsidRPr="001663FA" w:rsidRDefault="00A15BEC" w:rsidP="00C0201B">
            <w:pPr>
              <w:pStyle w:val="TableText"/>
            </w:pPr>
            <w:r w:rsidRPr="001663FA">
              <w:t>0.5</w:t>
            </w:r>
          </w:p>
        </w:tc>
        <w:tc>
          <w:tcPr>
            <w:tcW w:w="247" w:type="pct"/>
            <w:tcBorders>
              <w:top w:val="nil"/>
              <w:left w:val="nil"/>
              <w:bottom w:val="single" w:sz="2" w:space="0" w:color="auto"/>
              <w:right w:val="nil"/>
            </w:tcBorders>
            <w:shd w:val="clear" w:color="auto" w:fill="FFFFFF"/>
            <w:vAlign w:val="bottom"/>
          </w:tcPr>
          <w:p w14:paraId="65B701F2" w14:textId="77777777" w:rsidR="00A15BEC" w:rsidRPr="001663FA" w:rsidRDefault="00A15BEC" w:rsidP="00C0201B">
            <w:pPr>
              <w:pStyle w:val="TableText"/>
            </w:pPr>
            <w:r w:rsidRPr="001663FA">
              <w:t>0.9</w:t>
            </w:r>
          </w:p>
        </w:tc>
        <w:tc>
          <w:tcPr>
            <w:tcW w:w="247" w:type="pct"/>
            <w:tcBorders>
              <w:top w:val="nil"/>
              <w:left w:val="nil"/>
              <w:bottom w:val="single" w:sz="2" w:space="0" w:color="auto"/>
              <w:right w:val="nil"/>
            </w:tcBorders>
            <w:shd w:val="clear" w:color="auto" w:fill="FFFFFF"/>
            <w:vAlign w:val="bottom"/>
          </w:tcPr>
          <w:p w14:paraId="38D28937" w14:textId="77777777" w:rsidR="00A15BEC" w:rsidRPr="001663FA" w:rsidRDefault="00A15BEC" w:rsidP="00C0201B">
            <w:pPr>
              <w:pStyle w:val="TableText"/>
            </w:pPr>
            <w:r w:rsidRPr="001663FA">
              <w:t>1.3</w:t>
            </w:r>
          </w:p>
        </w:tc>
        <w:tc>
          <w:tcPr>
            <w:tcW w:w="247" w:type="pct"/>
            <w:tcBorders>
              <w:top w:val="nil"/>
              <w:left w:val="nil"/>
              <w:bottom w:val="single" w:sz="2" w:space="0" w:color="auto"/>
              <w:right w:val="nil"/>
            </w:tcBorders>
            <w:shd w:val="clear" w:color="auto" w:fill="FFFFFF"/>
            <w:vAlign w:val="bottom"/>
          </w:tcPr>
          <w:p w14:paraId="7FE6D6D2" w14:textId="77777777" w:rsidR="00A15BEC" w:rsidRPr="001663FA" w:rsidRDefault="00A15BEC" w:rsidP="00C0201B">
            <w:pPr>
              <w:pStyle w:val="TableText"/>
            </w:pPr>
            <w:r w:rsidRPr="001663FA">
              <w:t>2.0</w:t>
            </w:r>
          </w:p>
        </w:tc>
        <w:tc>
          <w:tcPr>
            <w:tcW w:w="297" w:type="pct"/>
            <w:tcBorders>
              <w:top w:val="nil"/>
              <w:left w:val="nil"/>
              <w:bottom w:val="single" w:sz="2" w:space="0" w:color="auto"/>
              <w:right w:val="nil"/>
            </w:tcBorders>
            <w:shd w:val="clear" w:color="auto" w:fill="FFFFFF"/>
            <w:vAlign w:val="bottom"/>
          </w:tcPr>
          <w:p w14:paraId="55CC404E" w14:textId="77777777" w:rsidR="00A15BEC" w:rsidRPr="001663FA" w:rsidRDefault="00A15BEC" w:rsidP="00C0201B">
            <w:pPr>
              <w:pStyle w:val="TableText"/>
            </w:pPr>
            <w:r w:rsidRPr="001663FA">
              <w:t>3.0</w:t>
            </w:r>
          </w:p>
        </w:tc>
        <w:tc>
          <w:tcPr>
            <w:tcW w:w="292" w:type="pct"/>
            <w:tcBorders>
              <w:top w:val="nil"/>
              <w:left w:val="nil"/>
              <w:bottom w:val="single" w:sz="2" w:space="0" w:color="auto"/>
              <w:right w:val="nil"/>
            </w:tcBorders>
            <w:shd w:val="clear" w:color="auto" w:fill="FFFFFF"/>
            <w:vAlign w:val="bottom"/>
          </w:tcPr>
          <w:p w14:paraId="17CBE0A8" w14:textId="77777777" w:rsidR="00A15BEC" w:rsidRPr="001663FA" w:rsidRDefault="00A15BEC" w:rsidP="00C0201B">
            <w:pPr>
              <w:pStyle w:val="TableText"/>
            </w:pPr>
            <w:r w:rsidRPr="001663FA">
              <w:t>7.5</w:t>
            </w:r>
          </w:p>
        </w:tc>
      </w:tr>
      <w:tr w:rsidR="00633E94" w:rsidRPr="001663FA" w14:paraId="179D0E4B" w14:textId="77777777" w:rsidTr="00C0201B">
        <w:trPr>
          <w:trHeight w:val="144"/>
        </w:trPr>
        <w:tc>
          <w:tcPr>
            <w:tcW w:w="693" w:type="pct"/>
            <w:tcBorders>
              <w:top w:val="single" w:sz="2" w:space="0" w:color="auto"/>
              <w:bottom w:val="nil"/>
            </w:tcBorders>
            <w:shd w:val="clear" w:color="auto" w:fill="FFFFFF"/>
            <w:hideMark/>
          </w:tcPr>
          <w:p w14:paraId="6C309A67" w14:textId="77777777" w:rsidR="00A15BEC" w:rsidRPr="001663FA" w:rsidRDefault="00A15BEC" w:rsidP="00C0201B">
            <w:pPr>
              <w:pStyle w:val="TableText"/>
              <w:rPr>
                <w:noProof w:val="0"/>
              </w:rPr>
            </w:pPr>
            <w:r w:rsidRPr="001663FA">
              <w:rPr>
                <w:noProof w:val="0"/>
              </w:rPr>
              <w:t>HS—Grade 12</w:t>
            </w:r>
          </w:p>
        </w:tc>
        <w:tc>
          <w:tcPr>
            <w:tcW w:w="879" w:type="pct"/>
            <w:tcBorders>
              <w:top w:val="single" w:sz="2" w:space="0" w:color="auto"/>
              <w:bottom w:val="nil"/>
            </w:tcBorders>
            <w:shd w:val="clear" w:color="auto" w:fill="FFFFFF"/>
            <w:hideMark/>
          </w:tcPr>
          <w:p w14:paraId="1FA05350" w14:textId="77777777" w:rsidR="00A15BEC" w:rsidRPr="001663FA" w:rsidRDefault="00A15BEC" w:rsidP="00C0201B">
            <w:pPr>
              <w:pStyle w:val="TableText"/>
              <w:ind w:right="576"/>
              <w:rPr>
                <w:noProof w:val="0"/>
              </w:rPr>
            </w:pPr>
            <w:r w:rsidRPr="001663FA">
              <w:rPr>
                <w:noProof w:val="0"/>
              </w:rPr>
              <w:t>MC</w:t>
            </w:r>
          </w:p>
        </w:tc>
        <w:tc>
          <w:tcPr>
            <w:tcW w:w="467" w:type="pct"/>
            <w:tcBorders>
              <w:top w:val="single" w:sz="2" w:space="0" w:color="auto"/>
              <w:left w:val="nil"/>
              <w:bottom w:val="nil"/>
              <w:right w:val="nil"/>
            </w:tcBorders>
            <w:shd w:val="clear" w:color="auto" w:fill="FFFFFF"/>
            <w:vAlign w:val="bottom"/>
          </w:tcPr>
          <w:p w14:paraId="64A8DB22" w14:textId="77777777" w:rsidR="00A15BEC" w:rsidRPr="001663FA" w:rsidRDefault="00A15BEC" w:rsidP="00C0201B">
            <w:pPr>
              <w:pStyle w:val="TableText"/>
            </w:pPr>
            <w:r w:rsidRPr="001663FA">
              <w:t>1,664,928</w:t>
            </w:r>
          </w:p>
        </w:tc>
        <w:tc>
          <w:tcPr>
            <w:tcW w:w="301" w:type="pct"/>
            <w:tcBorders>
              <w:top w:val="single" w:sz="2" w:space="0" w:color="auto"/>
              <w:left w:val="nil"/>
              <w:bottom w:val="nil"/>
              <w:right w:val="nil"/>
            </w:tcBorders>
            <w:shd w:val="clear" w:color="auto" w:fill="FFFFFF"/>
            <w:vAlign w:val="bottom"/>
          </w:tcPr>
          <w:p w14:paraId="3CEB9499" w14:textId="77777777" w:rsidR="00A15BEC" w:rsidRPr="001663FA" w:rsidRDefault="00A15BEC" w:rsidP="00C0201B">
            <w:pPr>
              <w:pStyle w:val="TableText"/>
              <w:ind w:right="144"/>
            </w:pPr>
            <w:r w:rsidRPr="001663FA">
              <w:t>1.1</w:t>
            </w:r>
          </w:p>
        </w:tc>
        <w:tc>
          <w:tcPr>
            <w:tcW w:w="249" w:type="pct"/>
            <w:tcBorders>
              <w:top w:val="single" w:sz="2" w:space="0" w:color="auto"/>
              <w:left w:val="nil"/>
              <w:bottom w:val="nil"/>
              <w:right w:val="nil"/>
            </w:tcBorders>
            <w:shd w:val="clear" w:color="auto" w:fill="FFFFFF"/>
            <w:vAlign w:val="bottom"/>
          </w:tcPr>
          <w:p w14:paraId="34B084FA" w14:textId="77777777" w:rsidR="00A15BEC" w:rsidRPr="001663FA" w:rsidRDefault="00A15BEC" w:rsidP="00C0201B">
            <w:pPr>
              <w:pStyle w:val="TableText"/>
            </w:pPr>
            <w:r w:rsidRPr="001663FA">
              <w:t>1.4</w:t>
            </w:r>
          </w:p>
        </w:tc>
        <w:tc>
          <w:tcPr>
            <w:tcW w:w="248" w:type="pct"/>
            <w:tcBorders>
              <w:top w:val="single" w:sz="2" w:space="0" w:color="auto"/>
              <w:left w:val="nil"/>
              <w:bottom w:val="nil"/>
              <w:right w:val="nil"/>
            </w:tcBorders>
            <w:shd w:val="clear" w:color="auto" w:fill="FFFFFF"/>
            <w:vAlign w:val="bottom"/>
          </w:tcPr>
          <w:p w14:paraId="72EA4B07" w14:textId="77777777" w:rsidR="00A15BEC" w:rsidRPr="001663FA" w:rsidRDefault="00A15BEC" w:rsidP="00C0201B">
            <w:pPr>
              <w:pStyle w:val="TableText"/>
            </w:pPr>
            <w:r w:rsidRPr="001663FA">
              <w:t>0.0</w:t>
            </w:r>
          </w:p>
        </w:tc>
        <w:tc>
          <w:tcPr>
            <w:tcW w:w="341" w:type="pct"/>
            <w:tcBorders>
              <w:top w:val="single" w:sz="2" w:space="0" w:color="auto"/>
              <w:left w:val="nil"/>
              <w:bottom w:val="nil"/>
              <w:right w:val="nil"/>
            </w:tcBorders>
            <w:shd w:val="clear" w:color="auto" w:fill="FFFFFF"/>
            <w:vAlign w:val="bottom"/>
          </w:tcPr>
          <w:p w14:paraId="214D2E13" w14:textId="77777777" w:rsidR="00A15BEC" w:rsidRPr="001663FA" w:rsidRDefault="00A15BEC" w:rsidP="00C0201B">
            <w:pPr>
              <w:pStyle w:val="TableText"/>
            </w:pPr>
            <w:r w:rsidRPr="001663FA">
              <w:t>86.3</w:t>
            </w:r>
          </w:p>
        </w:tc>
        <w:tc>
          <w:tcPr>
            <w:tcW w:w="247" w:type="pct"/>
            <w:tcBorders>
              <w:top w:val="single" w:sz="2" w:space="0" w:color="auto"/>
              <w:left w:val="nil"/>
              <w:bottom w:val="nil"/>
              <w:right w:val="nil"/>
            </w:tcBorders>
            <w:shd w:val="clear" w:color="auto" w:fill="FFFFFF"/>
            <w:vAlign w:val="bottom"/>
          </w:tcPr>
          <w:p w14:paraId="28ED6359" w14:textId="77777777" w:rsidR="00A15BEC" w:rsidRPr="001663FA" w:rsidRDefault="00A15BEC" w:rsidP="00C0201B">
            <w:pPr>
              <w:pStyle w:val="TableText"/>
            </w:pPr>
            <w:r w:rsidRPr="001663FA">
              <w:t>0.0</w:t>
            </w:r>
          </w:p>
        </w:tc>
        <w:tc>
          <w:tcPr>
            <w:tcW w:w="247" w:type="pct"/>
            <w:tcBorders>
              <w:top w:val="single" w:sz="2" w:space="0" w:color="auto"/>
              <w:left w:val="nil"/>
              <w:bottom w:val="nil"/>
              <w:right w:val="nil"/>
            </w:tcBorders>
            <w:shd w:val="clear" w:color="auto" w:fill="FFFFFF"/>
            <w:vAlign w:val="bottom"/>
          </w:tcPr>
          <w:p w14:paraId="36091C02" w14:textId="77777777" w:rsidR="00A15BEC" w:rsidRPr="001663FA" w:rsidRDefault="00A15BEC" w:rsidP="00C0201B">
            <w:pPr>
              <w:pStyle w:val="TableText"/>
            </w:pPr>
            <w:r w:rsidRPr="001663FA">
              <w:t>0.1</w:t>
            </w:r>
          </w:p>
        </w:tc>
        <w:tc>
          <w:tcPr>
            <w:tcW w:w="247" w:type="pct"/>
            <w:tcBorders>
              <w:top w:val="single" w:sz="2" w:space="0" w:color="auto"/>
              <w:left w:val="nil"/>
              <w:bottom w:val="nil"/>
              <w:right w:val="nil"/>
            </w:tcBorders>
            <w:shd w:val="clear" w:color="auto" w:fill="FFFFFF"/>
            <w:vAlign w:val="bottom"/>
          </w:tcPr>
          <w:p w14:paraId="168447EE" w14:textId="77777777" w:rsidR="00A15BEC" w:rsidRPr="001663FA" w:rsidRDefault="00A15BEC" w:rsidP="00C0201B">
            <w:pPr>
              <w:pStyle w:val="TableText"/>
            </w:pPr>
            <w:r w:rsidRPr="001663FA">
              <w:t>0.3</w:t>
            </w:r>
          </w:p>
        </w:tc>
        <w:tc>
          <w:tcPr>
            <w:tcW w:w="247" w:type="pct"/>
            <w:tcBorders>
              <w:top w:val="single" w:sz="2" w:space="0" w:color="auto"/>
              <w:left w:val="nil"/>
              <w:bottom w:val="nil"/>
              <w:right w:val="nil"/>
            </w:tcBorders>
            <w:shd w:val="clear" w:color="auto" w:fill="FFFFFF"/>
            <w:vAlign w:val="bottom"/>
          </w:tcPr>
          <w:p w14:paraId="6BC828B6" w14:textId="77777777" w:rsidR="00A15BEC" w:rsidRPr="001663FA" w:rsidRDefault="00A15BEC" w:rsidP="00C0201B">
            <w:pPr>
              <w:pStyle w:val="TableText"/>
            </w:pPr>
            <w:r w:rsidRPr="001663FA">
              <w:t>0.8</w:t>
            </w:r>
          </w:p>
        </w:tc>
        <w:tc>
          <w:tcPr>
            <w:tcW w:w="247" w:type="pct"/>
            <w:tcBorders>
              <w:top w:val="single" w:sz="2" w:space="0" w:color="auto"/>
              <w:left w:val="nil"/>
              <w:bottom w:val="nil"/>
              <w:right w:val="nil"/>
            </w:tcBorders>
            <w:shd w:val="clear" w:color="auto" w:fill="FFFFFF"/>
            <w:vAlign w:val="bottom"/>
          </w:tcPr>
          <w:p w14:paraId="78CEB13F" w14:textId="77777777" w:rsidR="00A15BEC" w:rsidRPr="001663FA" w:rsidRDefault="00A15BEC" w:rsidP="00C0201B">
            <w:pPr>
              <w:pStyle w:val="TableText"/>
            </w:pPr>
            <w:r w:rsidRPr="001663FA">
              <w:t>1.4</w:t>
            </w:r>
          </w:p>
        </w:tc>
        <w:tc>
          <w:tcPr>
            <w:tcW w:w="297" w:type="pct"/>
            <w:tcBorders>
              <w:top w:val="single" w:sz="2" w:space="0" w:color="auto"/>
              <w:left w:val="nil"/>
              <w:bottom w:val="nil"/>
              <w:right w:val="nil"/>
            </w:tcBorders>
            <w:shd w:val="clear" w:color="auto" w:fill="FFFFFF"/>
            <w:vAlign w:val="bottom"/>
          </w:tcPr>
          <w:p w14:paraId="2C72A3B7" w14:textId="77777777" w:rsidR="00A15BEC" w:rsidRPr="001663FA" w:rsidRDefault="00A15BEC" w:rsidP="00C0201B">
            <w:pPr>
              <w:pStyle w:val="TableText"/>
            </w:pPr>
            <w:r w:rsidRPr="001663FA">
              <w:t>2.3</w:t>
            </w:r>
          </w:p>
        </w:tc>
        <w:tc>
          <w:tcPr>
            <w:tcW w:w="292" w:type="pct"/>
            <w:tcBorders>
              <w:top w:val="single" w:sz="2" w:space="0" w:color="auto"/>
              <w:left w:val="nil"/>
              <w:bottom w:val="nil"/>
              <w:right w:val="nil"/>
            </w:tcBorders>
            <w:shd w:val="clear" w:color="auto" w:fill="FFFFFF"/>
            <w:vAlign w:val="bottom"/>
          </w:tcPr>
          <w:p w14:paraId="44FF77A0" w14:textId="77777777" w:rsidR="00A15BEC" w:rsidRPr="001663FA" w:rsidRDefault="00A15BEC" w:rsidP="00C0201B">
            <w:pPr>
              <w:pStyle w:val="TableText"/>
            </w:pPr>
            <w:r w:rsidRPr="001663FA">
              <w:t>6.0</w:t>
            </w:r>
          </w:p>
        </w:tc>
      </w:tr>
      <w:tr w:rsidR="00813E2C" w:rsidRPr="001663FA" w14:paraId="2C7FCCE9" w14:textId="77777777" w:rsidTr="00C0201B">
        <w:trPr>
          <w:trHeight w:val="144"/>
        </w:trPr>
        <w:tc>
          <w:tcPr>
            <w:tcW w:w="693" w:type="pct"/>
            <w:tcBorders>
              <w:top w:val="nil"/>
            </w:tcBorders>
            <w:shd w:val="clear" w:color="auto" w:fill="FFFFFF"/>
          </w:tcPr>
          <w:p w14:paraId="7F3A0C90" w14:textId="77777777" w:rsidR="00A15BEC" w:rsidRPr="001663FA" w:rsidRDefault="00A15BEC" w:rsidP="00C0201B">
            <w:pPr>
              <w:pStyle w:val="TableText"/>
              <w:rPr>
                <w:noProof w:val="0"/>
              </w:rPr>
            </w:pPr>
            <w:r w:rsidRPr="001663FA">
              <w:rPr>
                <w:noProof w:val="0"/>
              </w:rPr>
              <w:t>HS—Grade 12</w:t>
            </w:r>
          </w:p>
        </w:tc>
        <w:tc>
          <w:tcPr>
            <w:tcW w:w="879" w:type="pct"/>
            <w:tcBorders>
              <w:top w:val="nil"/>
            </w:tcBorders>
            <w:shd w:val="clear" w:color="auto" w:fill="FFFFFF"/>
          </w:tcPr>
          <w:p w14:paraId="7100EECA" w14:textId="77777777" w:rsidR="00A15BEC" w:rsidRPr="001663FA" w:rsidRDefault="00A15BEC" w:rsidP="00C0201B">
            <w:pPr>
              <w:pStyle w:val="TableText"/>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4BD5AC99" w14:textId="77777777" w:rsidR="00A15BEC" w:rsidRPr="001663FA" w:rsidRDefault="00A15BEC" w:rsidP="00C0201B">
            <w:pPr>
              <w:pStyle w:val="TableText"/>
            </w:pPr>
            <w:r w:rsidRPr="001663FA">
              <w:t>372,489</w:t>
            </w:r>
          </w:p>
        </w:tc>
        <w:tc>
          <w:tcPr>
            <w:tcW w:w="301" w:type="pct"/>
            <w:tcBorders>
              <w:top w:val="nil"/>
              <w:left w:val="nil"/>
              <w:bottom w:val="nil"/>
              <w:right w:val="nil"/>
            </w:tcBorders>
            <w:shd w:val="clear" w:color="auto" w:fill="FFFFFF"/>
            <w:vAlign w:val="bottom"/>
          </w:tcPr>
          <w:p w14:paraId="5F4B551A" w14:textId="77777777" w:rsidR="00A15BEC" w:rsidRPr="001663FA" w:rsidRDefault="00A15BEC" w:rsidP="00C0201B">
            <w:pPr>
              <w:pStyle w:val="TableText"/>
              <w:ind w:right="144"/>
            </w:pPr>
            <w:r w:rsidRPr="001663FA">
              <w:t>3.0</w:t>
            </w:r>
          </w:p>
        </w:tc>
        <w:tc>
          <w:tcPr>
            <w:tcW w:w="249" w:type="pct"/>
            <w:tcBorders>
              <w:top w:val="nil"/>
              <w:left w:val="nil"/>
              <w:bottom w:val="nil"/>
              <w:right w:val="nil"/>
            </w:tcBorders>
            <w:shd w:val="clear" w:color="auto" w:fill="FFFFFF"/>
            <w:vAlign w:val="bottom"/>
          </w:tcPr>
          <w:p w14:paraId="680CB962" w14:textId="77777777" w:rsidR="00A15BEC" w:rsidRPr="001663FA" w:rsidRDefault="00A15BEC" w:rsidP="00C0201B">
            <w:pPr>
              <w:pStyle w:val="TableText"/>
            </w:pPr>
            <w:r w:rsidRPr="001663FA">
              <w:t>3.4</w:t>
            </w:r>
          </w:p>
        </w:tc>
        <w:tc>
          <w:tcPr>
            <w:tcW w:w="248" w:type="pct"/>
            <w:tcBorders>
              <w:top w:val="nil"/>
              <w:left w:val="nil"/>
              <w:bottom w:val="nil"/>
              <w:right w:val="nil"/>
            </w:tcBorders>
            <w:shd w:val="clear" w:color="auto" w:fill="FFFFFF"/>
            <w:vAlign w:val="bottom"/>
          </w:tcPr>
          <w:p w14:paraId="4B30D6DE"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BAFDC90" w14:textId="77777777" w:rsidR="00A15BEC" w:rsidRPr="001663FA" w:rsidRDefault="00A15BEC" w:rsidP="00C0201B">
            <w:pPr>
              <w:pStyle w:val="TableText"/>
            </w:pPr>
            <w:r w:rsidRPr="001663FA">
              <w:t>240.0</w:t>
            </w:r>
          </w:p>
        </w:tc>
        <w:tc>
          <w:tcPr>
            <w:tcW w:w="247" w:type="pct"/>
            <w:tcBorders>
              <w:top w:val="nil"/>
              <w:left w:val="nil"/>
              <w:bottom w:val="nil"/>
              <w:right w:val="nil"/>
            </w:tcBorders>
            <w:shd w:val="clear" w:color="auto" w:fill="FFFFFF"/>
            <w:vAlign w:val="bottom"/>
          </w:tcPr>
          <w:p w14:paraId="14AD58F5"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593A5DE8"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2F31823F" w14:textId="77777777" w:rsidR="00A15BEC" w:rsidRPr="001663FA" w:rsidRDefault="00A15BEC" w:rsidP="00C0201B">
            <w:pPr>
              <w:pStyle w:val="TableText"/>
            </w:pPr>
            <w:r w:rsidRPr="001663FA">
              <w:t>1.1</w:t>
            </w:r>
          </w:p>
        </w:tc>
        <w:tc>
          <w:tcPr>
            <w:tcW w:w="247" w:type="pct"/>
            <w:tcBorders>
              <w:top w:val="nil"/>
              <w:left w:val="nil"/>
              <w:bottom w:val="nil"/>
              <w:right w:val="nil"/>
            </w:tcBorders>
            <w:shd w:val="clear" w:color="auto" w:fill="FFFFFF"/>
            <w:vAlign w:val="bottom"/>
          </w:tcPr>
          <w:p w14:paraId="195E731F" w14:textId="77777777" w:rsidR="00A15BEC" w:rsidRPr="001663FA" w:rsidRDefault="00A15BEC" w:rsidP="00C0201B">
            <w:pPr>
              <w:pStyle w:val="TableText"/>
            </w:pPr>
            <w:r w:rsidRPr="001663FA">
              <w:t>2.2</w:t>
            </w:r>
          </w:p>
        </w:tc>
        <w:tc>
          <w:tcPr>
            <w:tcW w:w="247" w:type="pct"/>
            <w:tcBorders>
              <w:top w:val="nil"/>
              <w:left w:val="nil"/>
              <w:bottom w:val="nil"/>
              <w:right w:val="nil"/>
            </w:tcBorders>
            <w:shd w:val="clear" w:color="auto" w:fill="FFFFFF"/>
            <w:vAlign w:val="bottom"/>
          </w:tcPr>
          <w:p w14:paraId="577323A2" w14:textId="77777777" w:rsidR="00A15BEC" w:rsidRPr="001663FA" w:rsidRDefault="00A15BEC" w:rsidP="00C0201B">
            <w:pPr>
              <w:pStyle w:val="TableText"/>
            </w:pPr>
            <w:r w:rsidRPr="001663FA">
              <w:t>3.9</w:t>
            </w:r>
          </w:p>
        </w:tc>
        <w:tc>
          <w:tcPr>
            <w:tcW w:w="297" w:type="pct"/>
            <w:tcBorders>
              <w:top w:val="nil"/>
              <w:left w:val="nil"/>
              <w:bottom w:val="nil"/>
              <w:right w:val="nil"/>
            </w:tcBorders>
            <w:shd w:val="clear" w:color="auto" w:fill="FFFFFF"/>
            <w:vAlign w:val="bottom"/>
          </w:tcPr>
          <w:p w14:paraId="772AE09B" w14:textId="77777777" w:rsidR="00A15BEC" w:rsidRPr="001663FA" w:rsidRDefault="00A15BEC" w:rsidP="00C0201B">
            <w:pPr>
              <w:pStyle w:val="TableText"/>
            </w:pPr>
            <w:r w:rsidRPr="001663FA">
              <w:t>6.3</w:t>
            </w:r>
          </w:p>
        </w:tc>
        <w:tc>
          <w:tcPr>
            <w:tcW w:w="292" w:type="pct"/>
            <w:tcBorders>
              <w:top w:val="nil"/>
              <w:left w:val="nil"/>
              <w:bottom w:val="nil"/>
              <w:right w:val="nil"/>
            </w:tcBorders>
            <w:shd w:val="clear" w:color="auto" w:fill="FFFFFF"/>
            <w:vAlign w:val="bottom"/>
          </w:tcPr>
          <w:p w14:paraId="42F78395" w14:textId="77777777" w:rsidR="00A15BEC" w:rsidRPr="001663FA" w:rsidRDefault="00A15BEC" w:rsidP="00C0201B">
            <w:pPr>
              <w:pStyle w:val="TableText"/>
            </w:pPr>
            <w:r w:rsidRPr="001663FA">
              <w:t>15.7</w:t>
            </w:r>
          </w:p>
        </w:tc>
      </w:tr>
      <w:tr w:rsidR="00813E2C" w:rsidRPr="001663FA" w14:paraId="0E68B581" w14:textId="77777777" w:rsidTr="00C0201B">
        <w:trPr>
          <w:trHeight w:val="144"/>
        </w:trPr>
        <w:tc>
          <w:tcPr>
            <w:tcW w:w="693" w:type="pct"/>
            <w:tcBorders>
              <w:bottom w:val="nil"/>
            </w:tcBorders>
            <w:shd w:val="clear" w:color="auto" w:fill="FFFFFF"/>
            <w:hideMark/>
          </w:tcPr>
          <w:p w14:paraId="3DE4E20F" w14:textId="77777777" w:rsidR="00A15BEC" w:rsidRPr="001663FA" w:rsidRDefault="00A15BEC" w:rsidP="00C0201B">
            <w:pPr>
              <w:pStyle w:val="TableText"/>
              <w:rPr>
                <w:noProof w:val="0"/>
              </w:rPr>
            </w:pPr>
            <w:r w:rsidRPr="001663FA">
              <w:rPr>
                <w:noProof w:val="0"/>
              </w:rPr>
              <w:t>HS—Grade 12</w:t>
            </w:r>
          </w:p>
        </w:tc>
        <w:tc>
          <w:tcPr>
            <w:tcW w:w="879" w:type="pct"/>
            <w:tcBorders>
              <w:bottom w:val="nil"/>
            </w:tcBorders>
            <w:shd w:val="clear" w:color="auto" w:fill="FFFFFF"/>
            <w:hideMark/>
          </w:tcPr>
          <w:p w14:paraId="10C12402" w14:textId="77777777" w:rsidR="00A15BEC" w:rsidRPr="001663FA" w:rsidRDefault="00A15BEC" w:rsidP="00C0201B">
            <w:pPr>
              <w:pStyle w:val="TableText"/>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5C8F09F0" w14:textId="77777777" w:rsidR="00A15BEC" w:rsidRPr="001663FA" w:rsidRDefault="00A15BEC" w:rsidP="00C0201B">
            <w:pPr>
              <w:pStyle w:val="TableText"/>
            </w:pPr>
            <w:r w:rsidRPr="001663FA">
              <w:t>1,490,354</w:t>
            </w:r>
          </w:p>
        </w:tc>
        <w:tc>
          <w:tcPr>
            <w:tcW w:w="301" w:type="pct"/>
            <w:tcBorders>
              <w:top w:val="nil"/>
              <w:left w:val="nil"/>
              <w:bottom w:val="nil"/>
              <w:right w:val="nil"/>
            </w:tcBorders>
            <w:shd w:val="clear" w:color="auto" w:fill="FFFFFF"/>
            <w:vAlign w:val="bottom"/>
          </w:tcPr>
          <w:p w14:paraId="767D1247" w14:textId="77777777" w:rsidR="00A15BEC" w:rsidRPr="001663FA" w:rsidRDefault="00A15BEC" w:rsidP="00C0201B">
            <w:pPr>
              <w:pStyle w:val="TableText"/>
              <w:ind w:right="144"/>
            </w:pPr>
            <w:r w:rsidRPr="001663FA">
              <w:t>1.0</w:t>
            </w:r>
          </w:p>
        </w:tc>
        <w:tc>
          <w:tcPr>
            <w:tcW w:w="249" w:type="pct"/>
            <w:tcBorders>
              <w:top w:val="nil"/>
              <w:left w:val="nil"/>
              <w:bottom w:val="nil"/>
              <w:right w:val="nil"/>
            </w:tcBorders>
            <w:shd w:val="clear" w:color="auto" w:fill="FFFFFF"/>
            <w:vAlign w:val="bottom"/>
          </w:tcPr>
          <w:p w14:paraId="373322AF" w14:textId="77777777" w:rsidR="00A15BEC" w:rsidRPr="001663FA" w:rsidRDefault="00A15BEC" w:rsidP="00C0201B">
            <w:pPr>
              <w:pStyle w:val="TableText"/>
            </w:pPr>
            <w:r w:rsidRPr="001663FA">
              <w:t>1.3</w:t>
            </w:r>
          </w:p>
        </w:tc>
        <w:tc>
          <w:tcPr>
            <w:tcW w:w="248" w:type="pct"/>
            <w:tcBorders>
              <w:top w:val="nil"/>
              <w:left w:val="nil"/>
              <w:bottom w:val="nil"/>
              <w:right w:val="nil"/>
            </w:tcBorders>
            <w:shd w:val="clear" w:color="auto" w:fill="FFFFFF"/>
            <w:vAlign w:val="bottom"/>
          </w:tcPr>
          <w:p w14:paraId="3FC654D6"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36B17799" w14:textId="77777777" w:rsidR="00A15BEC" w:rsidRPr="001663FA" w:rsidRDefault="00A15BEC" w:rsidP="00C0201B">
            <w:pPr>
              <w:pStyle w:val="TableText"/>
            </w:pPr>
            <w:r w:rsidRPr="001663FA">
              <w:t>179.5</w:t>
            </w:r>
          </w:p>
        </w:tc>
        <w:tc>
          <w:tcPr>
            <w:tcW w:w="247" w:type="pct"/>
            <w:tcBorders>
              <w:top w:val="nil"/>
              <w:left w:val="nil"/>
              <w:bottom w:val="nil"/>
              <w:right w:val="nil"/>
            </w:tcBorders>
            <w:shd w:val="clear" w:color="auto" w:fill="FFFFFF"/>
            <w:vAlign w:val="bottom"/>
          </w:tcPr>
          <w:p w14:paraId="51460AF6"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071F6C2B"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5B855734"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256F5ED4" w14:textId="77777777" w:rsidR="00A15BEC" w:rsidRPr="001663FA" w:rsidRDefault="00A15BEC" w:rsidP="00C0201B">
            <w:pPr>
              <w:pStyle w:val="TableText"/>
            </w:pPr>
            <w:r w:rsidRPr="001663FA">
              <w:t>0.7</w:t>
            </w:r>
          </w:p>
        </w:tc>
        <w:tc>
          <w:tcPr>
            <w:tcW w:w="247" w:type="pct"/>
            <w:tcBorders>
              <w:top w:val="nil"/>
              <w:left w:val="nil"/>
              <w:bottom w:val="nil"/>
              <w:right w:val="nil"/>
            </w:tcBorders>
            <w:shd w:val="clear" w:color="auto" w:fill="FFFFFF"/>
            <w:vAlign w:val="bottom"/>
          </w:tcPr>
          <w:p w14:paraId="3C95A4F0" w14:textId="77777777" w:rsidR="00A15BEC" w:rsidRPr="001663FA" w:rsidRDefault="00A15BEC" w:rsidP="00C0201B">
            <w:pPr>
              <w:pStyle w:val="TableText"/>
            </w:pPr>
            <w:r w:rsidRPr="001663FA">
              <w:t>1.2</w:t>
            </w:r>
          </w:p>
        </w:tc>
        <w:tc>
          <w:tcPr>
            <w:tcW w:w="297" w:type="pct"/>
            <w:tcBorders>
              <w:top w:val="nil"/>
              <w:left w:val="nil"/>
              <w:bottom w:val="nil"/>
              <w:right w:val="nil"/>
            </w:tcBorders>
            <w:shd w:val="clear" w:color="auto" w:fill="FFFFFF"/>
            <w:vAlign w:val="bottom"/>
          </w:tcPr>
          <w:p w14:paraId="53E54E53" w14:textId="77777777" w:rsidR="00A15BEC" w:rsidRPr="001663FA" w:rsidRDefault="00A15BEC" w:rsidP="00C0201B">
            <w:pPr>
              <w:pStyle w:val="TableText"/>
            </w:pPr>
            <w:r w:rsidRPr="001663FA">
              <w:t>2.0</w:t>
            </w:r>
          </w:p>
        </w:tc>
        <w:tc>
          <w:tcPr>
            <w:tcW w:w="292" w:type="pct"/>
            <w:tcBorders>
              <w:top w:val="nil"/>
              <w:left w:val="nil"/>
              <w:bottom w:val="nil"/>
              <w:right w:val="nil"/>
            </w:tcBorders>
            <w:shd w:val="clear" w:color="auto" w:fill="FFFFFF"/>
            <w:vAlign w:val="bottom"/>
          </w:tcPr>
          <w:p w14:paraId="1EFA9667" w14:textId="77777777" w:rsidR="00A15BEC" w:rsidRPr="001663FA" w:rsidRDefault="00A15BEC" w:rsidP="00C0201B">
            <w:pPr>
              <w:pStyle w:val="TableText"/>
            </w:pPr>
            <w:r w:rsidRPr="001663FA">
              <w:t>5.4</w:t>
            </w:r>
          </w:p>
        </w:tc>
      </w:tr>
      <w:tr w:rsidR="00633E94" w:rsidRPr="001663FA" w14:paraId="7B8E41C8" w14:textId="77777777" w:rsidTr="00C0201B">
        <w:trPr>
          <w:trHeight w:val="144"/>
        </w:trPr>
        <w:tc>
          <w:tcPr>
            <w:tcW w:w="693" w:type="pct"/>
            <w:tcBorders>
              <w:top w:val="nil"/>
              <w:bottom w:val="single" w:sz="4" w:space="0" w:color="auto"/>
            </w:tcBorders>
            <w:shd w:val="clear" w:color="auto" w:fill="FFFFFF"/>
            <w:hideMark/>
          </w:tcPr>
          <w:p w14:paraId="6207BF4C" w14:textId="77777777" w:rsidR="00A15BEC" w:rsidRPr="001663FA" w:rsidRDefault="00A15BEC" w:rsidP="00C0201B">
            <w:pPr>
              <w:pStyle w:val="TableText"/>
              <w:rPr>
                <w:noProof w:val="0"/>
              </w:rPr>
            </w:pPr>
            <w:r w:rsidRPr="001663FA">
              <w:rPr>
                <w:noProof w:val="0"/>
              </w:rPr>
              <w:t>HS—Grade 12</w:t>
            </w:r>
          </w:p>
        </w:tc>
        <w:tc>
          <w:tcPr>
            <w:tcW w:w="879" w:type="pct"/>
            <w:tcBorders>
              <w:top w:val="nil"/>
              <w:bottom w:val="single" w:sz="4" w:space="0" w:color="auto"/>
            </w:tcBorders>
            <w:shd w:val="clear" w:color="auto" w:fill="FFFFFF"/>
            <w:hideMark/>
          </w:tcPr>
          <w:p w14:paraId="5E42B19B"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4" w:space="0" w:color="auto"/>
              <w:right w:val="nil"/>
            </w:tcBorders>
            <w:shd w:val="clear" w:color="auto" w:fill="FFFFFF"/>
            <w:vAlign w:val="bottom"/>
          </w:tcPr>
          <w:p w14:paraId="3FA46FD5" w14:textId="77777777" w:rsidR="00A15BEC" w:rsidRPr="001663FA" w:rsidRDefault="00A15BEC" w:rsidP="00C0201B">
            <w:pPr>
              <w:pStyle w:val="TableText"/>
            </w:pPr>
            <w:r w:rsidRPr="001663FA">
              <w:t>198,787</w:t>
            </w:r>
          </w:p>
        </w:tc>
        <w:tc>
          <w:tcPr>
            <w:tcW w:w="301" w:type="pct"/>
            <w:tcBorders>
              <w:top w:val="nil"/>
              <w:left w:val="nil"/>
              <w:bottom w:val="single" w:sz="4" w:space="0" w:color="auto"/>
              <w:right w:val="nil"/>
            </w:tcBorders>
            <w:shd w:val="clear" w:color="auto" w:fill="FFFFFF"/>
            <w:vAlign w:val="bottom"/>
          </w:tcPr>
          <w:p w14:paraId="22632721" w14:textId="77777777" w:rsidR="00A15BEC" w:rsidRPr="001663FA" w:rsidRDefault="00A15BEC" w:rsidP="00C0201B">
            <w:pPr>
              <w:pStyle w:val="TableText"/>
              <w:ind w:right="144"/>
            </w:pPr>
            <w:r w:rsidRPr="001663FA">
              <w:t>1.5</w:t>
            </w:r>
          </w:p>
        </w:tc>
        <w:tc>
          <w:tcPr>
            <w:tcW w:w="249" w:type="pct"/>
            <w:tcBorders>
              <w:top w:val="nil"/>
              <w:left w:val="nil"/>
              <w:bottom w:val="single" w:sz="4" w:space="0" w:color="auto"/>
              <w:right w:val="nil"/>
            </w:tcBorders>
            <w:shd w:val="clear" w:color="auto" w:fill="FFFFFF"/>
            <w:vAlign w:val="bottom"/>
          </w:tcPr>
          <w:p w14:paraId="50E0F447" w14:textId="77777777" w:rsidR="00A15BEC" w:rsidRPr="001663FA" w:rsidRDefault="00A15BEC" w:rsidP="00C0201B">
            <w:pPr>
              <w:pStyle w:val="TableText"/>
            </w:pPr>
            <w:r w:rsidRPr="001663FA">
              <w:t>1.5</w:t>
            </w:r>
          </w:p>
        </w:tc>
        <w:tc>
          <w:tcPr>
            <w:tcW w:w="248" w:type="pct"/>
            <w:tcBorders>
              <w:top w:val="nil"/>
              <w:left w:val="nil"/>
              <w:bottom w:val="single" w:sz="4" w:space="0" w:color="auto"/>
              <w:right w:val="nil"/>
            </w:tcBorders>
            <w:shd w:val="clear" w:color="auto" w:fill="FFFFFF"/>
            <w:vAlign w:val="bottom"/>
          </w:tcPr>
          <w:p w14:paraId="61083915" w14:textId="77777777" w:rsidR="00A15BEC" w:rsidRPr="001663FA" w:rsidRDefault="00A15BEC" w:rsidP="00C0201B">
            <w:pPr>
              <w:pStyle w:val="TableText"/>
            </w:pPr>
            <w:r w:rsidRPr="001663FA">
              <w:t>0.0</w:t>
            </w:r>
          </w:p>
        </w:tc>
        <w:tc>
          <w:tcPr>
            <w:tcW w:w="341" w:type="pct"/>
            <w:tcBorders>
              <w:top w:val="nil"/>
              <w:left w:val="nil"/>
              <w:bottom w:val="single" w:sz="4" w:space="0" w:color="auto"/>
              <w:right w:val="nil"/>
            </w:tcBorders>
            <w:shd w:val="clear" w:color="auto" w:fill="FFFFFF"/>
            <w:vAlign w:val="bottom"/>
          </w:tcPr>
          <w:p w14:paraId="1382CD0C" w14:textId="77777777" w:rsidR="00A15BEC" w:rsidRPr="001663FA" w:rsidRDefault="00A15BEC" w:rsidP="00C0201B">
            <w:pPr>
              <w:pStyle w:val="TableText"/>
            </w:pPr>
            <w:r w:rsidRPr="001663FA">
              <w:t>89.0</w:t>
            </w:r>
          </w:p>
        </w:tc>
        <w:tc>
          <w:tcPr>
            <w:tcW w:w="247" w:type="pct"/>
            <w:tcBorders>
              <w:top w:val="nil"/>
              <w:left w:val="nil"/>
              <w:bottom w:val="single" w:sz="4" w:space="0" w:color="auto"/>
              <w:right w:val="nil"/>
            </w:tcBorders>
            <w:shd w:val="clear" w:color="auto" w:fill="FFFFFF"/>
            <w:vAlign w:val="bottom"/>
          </w:tcPr>
          <w:p w14:paraId="1C0106D9" w14:textId="77777777" w:rsidR="00A15BEC" w:rsidRPr="001663FA" w:rsidRDefault="00A15BEC" w:rsidP="00C0201B">
            <w:pPr>
              <w:pStyle w:val="TableText"/>
            </w:pPr>
            <w:r w:rsidRPr="001663FA">
              <w:t>0.1</w:t>
            </w:r>
          </w:p>
        </w:tc>
        <w:tc>
          <w:tcPr>
            <w:tcW w:w="247" w:type="pct"/>
            <w:tcBorders>
              <w:top w:val="nil"/>
              <w:left w:val="nil"/>
              <w:bottom w:val="single" w:sz="4" w:space="0" w:color="auto"/>
              <w:right w:val="nil"/>
            </w:tcBorders>
            <w:shd w:val="clear" w:color="auto" w:fill="FFFFFF"/>
            <w:vAlign w:val="bottom"/>
          </w:tcPr>
          <w:p w14:paraId="6E70833A" w14:textId="77777777" w:rsidR="00A15BEC" w:rsidRPr="001663FA" w:rsidRDefault="00A15BEC" w:rsidP="00C0201B">
            <w:pPr>
              <w:pStyle w:val="TableText"/>
            </w:pPr>
            <w:r w:rsidRPr="001663FA">
              <w:t>0.4</w:t>
            </w:r>
          </w:p>
        </w:tc>
        <w:tc>
          <w:tcPr>
            <w:tcW w:w="247" w:type="pct"/>
            <w:tcBorders>
              <w:top w:val="nil"/>
              <w:left w:val="nil"/>
              <w:bottom w:val="single" w:sz="4" w:space="0" w:color="auto"/>
              <w:right w:val="nil"/>
            </w:tcBorders>
            <w:shd w:val="clear" w:color="auto" w:fill="FFFFFF"/>
            <w:vAlign w:val="bottom"/>
          </w:tcPr>
          <w:p w14:paraId="6D674473" w14:textId="77777777" w:rsidR="00A15BEC" w:rsidRPr="001663FA" w:rsidRDefault="00A15BEC" w:rsidP="00C0201B">
            <w:pPr>
              <w:pStyle w:val="TableText"/>
            </w:pPr>
            <w:r w:rsidRPr="001663FA">
              <w:t>0.8</w:t>
            </w:r>
          </w:p>
        </w:tc>
        <w:tc>
          <w:tcPr>
            <w:tcW w:w="247" w:type="pct"/>
            <w:tcBorders>
              <w:top w:val="nil"/>
              <w:left w:val="nil"/>
              <w:bottom w:val="single" w:sz="4" w:space="0" w:color="auto"/>
              <w:right w:val="nil"/>
            </w:tcBorders>
            <w:shd w:val="clear" w:color="auto" w:fill="FFFFFF"/>
            <w:vAlign w:val="bottom"/>
          </w:tcPr>
          <w:p w14:paraId="2DB9DDB3" w14:textId="77777777" w:rsidR="00A15BEC" w:rsidRPr="001663FA" w:rsidRDefault="00A15BEC" w:rsidP="00C0201B">
            <w:pPr>
              <w:pStyle w:val="TableText"/>
            </w:pPr>
            <w:r w:rsidRPr="001663FA">
              <w:t>1.2</w:t>
            </w:r>
          </w:p>
        </w:tc>
        <w:tc>
          <w:tcPr>
            <w:tcW w:w="247" w:type="pct"/>
            <w:tcBorders>
              <w:top w:val="nil"/>
              <w:left w:val="nil"/>
              <w:bottom w:val="single" w:sz="4" w:space="0" w:color="auto"/>
              <w:right w:val="nil"/>
            </w:tcBorders>
            <w:shd w:val="clear" w:color="auto" w:fill="FFFFFF"/>
            <w:vAlign w:val="bottom"/>
          </w:tcPr>
          <w:p w14:paraId="4E7AE17C" w14:textId="77777777" w:rsidR="00A15BEC" w:rsidRPr="001663FA" w:rsidRDefault="00A15BEC" w:rsidP="00C0201B">
            <w:pPr>
              <w:pStyle w:val="TableText"/>
            </w:pPr>
            <w:r w:rsidRPr="001663FA">
              <w:t>1.8</w:t>
            </w:r>
          </w:p>
        </w:tc>
        <w:tc>
          <w:tcPr>
            <w:tcW w:w="297" w:type="pct"/>
            <w:tcBorders>
              <w:top w:val="nil"/>
              <w:left w:val="nil"/>
              <w:bottom w:val="single" w:sz="4" w:space="0" w:color="auto"/>
              <w:right w:val="nil"/>
            </w:tcBorders>
            <w:shd w:val="clear" w:color="auto" w:fill="FFFFFF"/>
            <w:vAlign w:val="bottom"/>
          </w:tcPr>
          <w:p w14:paraId="5B293A7F" w14:textId="77777777" w:rsidR="00A15BEC" w:rsidRPr="001663FA" w:rsidRDefault="00A15BEC" w:rsidP="00C0201B">
            <w:pPr>
              <w:pStyle w:val="TableText"/>
            </w:pPr>
            <w:r w:rsidRPr="001663FA">
              <w:t>2.7</w:t>
            </w:r>
          </w:p>
        </w:tc>
        <w:tc>
          <w:tcPr>
            <w:tcW w:w="292" w:type="pct"/>
            <w:tcBorders>
              <w:top w:val="nil"/>
              <w:left w:val="nil"/>
              <w:bottom w:val="single" w:sz="4" w:space="0" w:color="auto"/>
              <w:right w:val="nil"/>
            </w:tcBorders>
            <w:shd w:val="clear" w:color="auto" w:fill="FFFFFF"/>
            <w:vAlign w:val="bottom"/>
          </w:tcPr>
          <w:p w14:paraId="57B5FBEB" w14:textId="77777777" w:rsidR="00A15BEC" w:rsidRPr="001663FA" w:rsidRDefault="00A15BEC" w:rsidP="00C0201B">
            <w:pPr>
              <w:pStyle w:val="TableText"/>
            </w:pPr>
            <w:r w:rsidRPr="001663FA">
              <w:t>6.7</w:t>
            </w:r>
          </w:p>
        </w:tc>
      </w:tr>
      <w:tr w:rsidR="00633E94" w:rsidRPr="001663FA" w14:paraId="7C076065" w14:textId="77777777" w:rsidTr="00C0201B">
        <w:trPr>
          <w:trHeight w:val="144"/>
        </w:trPr>
        <w:tc>
          <w:tcPr>
            <w:tcW w:w="693" w:type="pct"/>
            <w:tcBorders>
              <w:top w:val="single" w:sz="4" w:space="0" w:color="auto"/>
              <w:bottom w:val="nil"/>
            </w:tcBorders>
            <w:shd w:val="clear" w:color="auto" w:fill="FFFFFF"/>
          </w:tcPr>
          <w:p w14:paraId="1B7E8693" w14:textId="77777777" w:rsidR="00A15BEC" w:rsidRPr="001663FA" w:rsidRDefault="00A15BEC" w:rsidP="00C0201B">
            <w:pPr>
              <w:pStyle w:val="TableText"/>
              <w:rPr>
                <w:noProof w:val="0"/>
              </w:rPr>
            </w:pPr>
            <w:r w:rsidRPr="001663FA">
              <w:rPr>
                <w:noProof w:val="0"/>
              </w:rPr>
              <w:t>HS—All Grades</w:t>
            </w:r>
          </w:p>
        </w:tc>
        <w:tc>
          <w:tcPr>
            <w:tcW w:w="879" w:type="pct"/>
            <w:tcBorders>
              <w:top w:val="single" w:sz="4" w:space="0" w:color="auto"/>
              <w:bottom w:val="nil"/>
            </w:tcBorders>
            <w:shd w:val="clear" w:color="auto" w:fill="FFFFFF"/>
          </w:tcPr>
          <w:p w14:paraId="5FFD850D" w14:textId="77777777" w:rsidR="00A15BEC" w:rsidRPr="001663FA" w:rsidRDefault="00A15BEC" w:rsidP="00C0201B">
            <w:pPr>
              <w:pStyle w:val="TableText"/>
              <w:ind w:right="576"/>
              <w:rPr>
                <w:noProof w:val="0"/>
              </w:rPr>
            </w:pPr>
            <w:r w:rsidRPr="001663FA">
              <w:rPr>
                <w:noProof w:val="0"/>
              </w:rPr>
              <w:t>MC</w:t>
            </w:r>
          </w:p>
        </w:tc>
        <w:tc>
          <w:tcPr>
            <w:tcW w:w="467" w:type="pct"/>
            <w:tcBorders>
              <w:top w:val="single" w:sz="4" w:space="0" w:color="auto"/>
              <w:left w:val="nil"/>
              <w:bottom w:val="nil"/>
              <w:right w:val="nil"/>
            </w:tcBorders>
            <w:shd w:val="clear" w:color="auto" w:fill="FFFFFF"/>
            <w:vAlign w:val="bottom"/>
          </w:tcPr>
          <w:p w14:paraId="1BE620C9" w14:textId="77777777" w:rsidR="00A15BEC" w:rsidRPr="001663FA" w:rsidRDefault="00A15BEC" w:rsidP="00C0201B">
            <w:pPr>
              <w:pStyle w:val="TableText"/>
            </w:pPr>
            <w:r w:rsidRPr="001663FA">
              <w:t>7,632,533</w:t>
            </w:r>
          </w:p>
        </w:tc>
        <w:tc>
          <w:tcPr>
            <w:tcW w:w="301" w:type="pct"/>
            <w:tcBorders>
              <w:top w:val="single" w:sz="4" w:space="0" w:color="auto"/>
              <w:left w:val="nil"/>
              <w:bottom w:val="nil"/>
              <w:right w:val="nil"/>
            </w:tcBorders>
            <w:shd w:val="clear" w:color="auto" w:fill="FFFFFF"/>
            <w:vAlign w:val="bottom"/>
          </w:tcPr>
          <w:p w14:paraId="6684896C" w14:textId="77777777" w:rsidR="00A15BEC" w:rsidRPr="001663FA" w:rsidRDefault="00A15BEC" w:rsidP="00C0201B">
            <w:pPr>
              <w:pStyle w:val="TableText"/>
              <w:ind w:right="144"/>
            </w:pPr>
            <w:r w:rsidRPr="001663FA">
              <w:t>1.3</w:t>
            </w:r>
          </w:p>
        </w:tc>
        <w:tc>
          <w:tcPr>
            <w:tcW w:w="249" w:type="pct"/>
            <w:tcBorders>
              <w:top w:val="single" w:sz="4" w:space="0" w:color="auto"/>
              <w:left w:val="nil"/>
              <w:bottom w:val="nil"/>
              <w:right w:val="nil"/>
            </w:tcBorders>
            <w:shd w:val="clear" w:color="auto" w:fill="FFFFFF"/>
            <w:vAlign w:val="bottom"/>
          </w:tcPr>
          <w:p w14:paraId="0598DC3D" w14:textId="77777777" w:rsidR="00A15BEC" w:rsidRPr="001663FA" w:rsidRDefault="00A15BEC" w:rsidP="00C0201B">
            <w:pPr>
              <w:pStyle w:val="TableText"/>
            </w:pPr>
            <w:r w:rsidRPr="001663FA">
              <w:t>1.6</w:t>
            </w:r>
          </w:p>
        </w:tc>
        <w:tc>
          <w:tcPr>
            <w:tcW w:w="248" w:type="pct"/>
            <w:tcBorders>
              <w:top w:val="single" w:sz="4" w:space="0" w:color="auto"/>
              <w:left w:val="nil"/>
              <w:bottom w:val="nil"/>
              <w:right w:val="nil"/>
            </w:tcBorders>
            <w:shd w:val="clear" w:color="auto" w:fill="FFFFFF"/>
            <w:vAlign w:val="bottom"/>
          </w:tcPr>
          <w:p w14:paraId="5445C821" w14:textId="77777777" w:rsidR="00A15BEC" w:rsidRPr="001663FA" w:rsidRDefault="00A15BEC" w:rsidP="00C0201B">
            <w:pPr>
              <w:pStyle w:val="TableText"/>
            </w:pPr>
            <w:r w:rsidRPr="001663FA">
              <w:t>0.0</w:t>
            </w:r>
          </w:p>
        </w:tc>
        <w:tc>
          <w:tcPr>
            <w:tcW w:w="341" w:type="pct"/>
            <w:tcBorders>
              <w:top w:val="single" w:sz="4" w:space="0" w:color="auto"/>
              <w:left w:val="nil"/>
              <w:bottom w:val="nil"/>
              <w:right w:val="nil"/>
            </w:tcBorders>
            <w:shd w:val="clear" w:color="auto" w:fill="FFFFFF"/>
            <w:vAlign w:val="bottom"/>
          </w:tcPr>
          <w:p w14:paraId="141B8E21" w14:textId="77777777" w:rsidR="00A15BEC" w:rsidRPr="001663FA" w:rsidRDefault="00A15BEC" w:rsidP="00C0201B">
            <w:pPr>
              <w:pStyle w:val="TableText"/>
            </w:pPr>
            <w:r w:rsidRPr="001663FA">
              <w:t>132.9</w:t>
            </w:r>
          </w:p>
        </w:tc>
        <w:tc>
          <w:tcPr>
            <w:tcW w:w="247" w:type="pct"/>
            <w:tcBorders>
              <w:top w:val="single" w:sz="4" w:space="0" w:color="auto"/>
              <w:left w:val="nil"/>
              <w:bottom w:val="nil"/>
              <w:right w:val="nil"/>
            </w:tcBorders>
            <w:shd w:val="clear" w:color="auto" w:fill="FFFFFF"/>
            <w:vAlign w:val="bottom"/>
          </w:tcPr>
          <w:p w14:paraId="0028504C" w14:textId="77777777" w:rsidR="00A15BEC" w:rsidRPr="001663FA" w:rsidRDefault="00A15BEC" w:rsidP="00C0201B">
            <w:pPr>
              <w:pStyle w:val="TableText"/>
            </w:pPr>
            <w:r w:rsidRPr="001663FA">
              <w:t>0.0</w:t>
            </w:r>
          </w:p>
        </w:tc>
        <w:tc>
          <w:tcPr>
            <w:tcW w:w="247" w:type="pct"/>
            <w:tcBorders>
              <w:top w:val="single" w:sz="4" w:space="0" w:color="auto"/>
              <w:left w:val="nil"/>
              <w:bottom w:val="nil"/>
              <w:right w:val="nil"/>
            </w:tcBorders>
            <w:shd w:val="clear" w:color="auto" w:fill="FFFFFF"/>
            <w:vAlign w:val="bottom"/>
          </w:tcPr>
          <w:p w14:paraId="259D31F4" w14:textId="77777777" w:rsidR="00A15BEC" w:rsidRPr="001663FA" w:rsidRDefault="00A15BEC" w:rsidP="00C0201B">
            <w:pPr>
              <w:pStyle w:val="TableText"/>
            </w:pPr>
            <w:r w:rsidRPr="001663FA">
              <w:t>0.1</w:t>
            </w:r>
          </w:p>
        </w:tc>
        <w:tc>
          <w:tcPr>
            <w:tcW w:w="247" w:type="pct"/>
            <w:tcBorders>
              <w:top w:val="single" w:sz="4" w:space="0" w:color="auto"/>
              <w:left w:val="nil"/>
              <w:bottom w:val="nil"/>
              <w:right w:val="nil"/>
            </w:tcBorders>
            <w:shd w:val="clear" w:color="auto" w:fill="FFFFFF"/>
            <w:vAlign w:val="bottom"/>
          </w:tcPr>
          <w:p w14:paraId="1A9215EA" w14:textId="77777777" w:rsidR="00A15BEC" w:rsidRPr="001663FA" w:rsidRDefault="00A15BEC" w:rsidP="00C0201B">
            <w:pPr>
              <w:pStyle w:val="TableText"/>
            </w:pPr>
            <w:r w:rsidRPr="001663FA">
              <w:t>0.4</w:t>
            </w:r>
          </w:p>
        </w:tc>
        <w:tc>
          <w:tcPr>
            <w:tcW w:w="247" w:type="pct"/>
            <w:tcBorders>
              <w:top w:val="single" w:sz="4" w:space="0" w:color="auto"/>
              <w:left w:val="nil"/>
              <w:bottom w:val="nil"/>
              <w:right w:val="nil"/>
            </w:tcBorders>
            <w:shd w:val="clear" w:color="auto" w:fill="FFFFFF"/>
            <w:vAlign w:val="bottom"/>
          </w:tcPr>
          <w:p w14:paraId="715F83AD" w14:textId="77777777" w:rsidR="00A15BEC" w:rsidRPr="001663FA" w:rsidRDefault="00A15BEC" w:rsidP="00C0201B">
            <w:pPr>
              <w:pStyle w:val="TableText"/>
            </w:pPr>
            <w:r w:rsidRPr="001663FA">
              <w:t>0.9</w:t>
            </w:r>
          </w:p>
        </w:tc>
        <w:tc>
          <w:tcPr>
            <w:tcW w:w="247" w:type="pct"/>
            <w:tcBorders>
              <w:top w:val="single" w:sz="4" w:space="0" w:color="auto"/>
              <w:left w:val="nil"/>
              <w:bottom w:val="nil"/>
              <w:right w:val="nil"/>
            </w:tcBorders>
            <w:shd w:val="clear" w:color="auto" w:fill="FFFFFF"/>
            <w:vAlign w:val="bottom"/>
          </w:tcPr>
          <w:p w14:paraId="784B8399" w14:textId="77777777" w:rsidR="00A15BEC" w:rsidRPr="001663FA" w:rsidRDefault="00A15BEC" w:rsidP="00C0201B">
            <w:pPr>
              <w:pStyle w:val="TableText"/>
            </w:pPr>
            <w:r w:rsidRPr="001663FA">
              <w:t>1.6</w:t>
            </w:r>
          </w:p>
        </w:tc>
        <w:tc>
          <w:tcPr>
            <w:tcW w:w="297" w:type="pct"/>
            <w:tcBorders>
              <w:top w:val="single" w:sz="4" w:space="0" w:color="auto"/>
              <w:left w:val="nil"/>
              <w:bottom w:val="nil"/>
              <w:right w:val="nil"/>
            </w:tcBorders>
            <w:shd w:val="clear" w:color="auto" w:fill="FFFFFF"/>
            <w:vAlign w:val="bottom"/>
          </w:tcPr>
          <w:p w14:paraId="04047940" w14:textId="77777777" w:rsidR="00A15BEC" w:rsidRPr="001663FA" w:rsidRDefault="00A15BEC" w:rsidP="00C0201B">
            <w:pPr>
              <w:pStyle w:val="TableText"/>
            </w:pPr>
            <w:r w:rsidRPr="001663FA">
              <w:t>2.6</w:t>
            </w:r>
          </w:p>
        </w:tc>
        <w:tc>
          <w:tcPr>
            <w:tcW w:w="292" w:type="pct"/>
            <w:tcBorders>
              <w:top w:val="single" w:sz="4" w:space="0" w:color="auto"/>
              <w:left w:val="nil"/>
              <w:bottom w:val="nil"/>
              <w:right w:val="nil"/>
            </w:tcBorders>
            <w:shd w:val="clear" w:color="auto" w:fill="FFFFFF"/>
            <w:vAlign w:val="bottom"/>
          </w:tcPr>
          <w:p w14:paraId="3AAC38AF" w14:textId="77777777" w:rsidR="00A15BEC" w:rsidRPr="001663FA" w:rsidRDefault="00A15BEC" w:rsidP="00C0201B">
            <w:pPr>
              <w:pStyle w:val="TableText"/>
            </w:pPr>
            <w:r w:rsidRPr="001663FA">
              <w:t>7.0</w:t>
            </w:r>
          </w:p>
        </w:tc>
      </w:tr>
      <w:tr w:rsidR="00633E94" w:rsidRPr="001663FA" w14:paraId="5298F561" w14:textId="77777777" w:rsidTr="00C0201B">
        <w:trPr>
          <w:trHeight w:val="144"/>
        </w:trPr>
        <w:tc>
          <w:tcPr>
            <w:tcW w:w="693" w:type="pct"/>
            <w:tcBorders>
              <w:top w:val="nil"/>
              <w:bottom w:val="nil"/>
            </w:tcBorders>
            <w:shd w:val="clear" w:color="auto" w:fill="FFFFFF"/>
          </w:tcPr>
          <w:p w14:paraId="420A0631" w14:textId="77777777" w:rsidR="00A15BEC" w:rsidRPr="001663FA" w:rsidRDefault="00A15BEC" w:rsidP="00C0201B">
            <w:pPr>
              <w:pStyle w:val="TableText"/>
              <w:rPr>
                <w:noProof w:val="0"/>
              </w:rPr>
            </w:pPr>
            <w:r w:rsidRPr="001663FA">
              <w:rPr>
                <w:noProof w:val="0"/>
              </w:rPr>
              <w:t>HS—All Grades</w:t>
            </w:r>
          </w:p>
        </w:tc>
        <w:tc>
          <w:tcPr>
            <w:tcW w:w="879" w:type="pct"/>
            <w:tcBorders>
              <w:top w:val="nil"/>
              <w:bottom w:val="nil"/>
            </w:tcBorders>
            <w:shd w:val="clear" w:color="auto" w:fill="FFFFFF"/>
          </w:tcPr>
          <w:p w14:paraId="159C5740" w14:textId="77777777" w:rsidR="00A15BEC" w:rsidRPr="001663FA" w:rsidRDefault="00A15BEC" w:rsidP="00C0201B">
            <w:pPr>
              <w:pStyle w:val="TableText"/>
              <w:ind w:right="576"/>
              <w:rPr>
                <w:noProof w:val="0"/>
              </w:rPr>
            </w:pPr>
            <w:r w:rsidRPr="001663FA">
              <w:rPr>
                <w:noProof w:val="0"/>
              </w:rPr>
              <w:t>CR</w:t>
            </w:r>
          </w:p>
        </w:tc>
        <w:tc>
          <w:tcPr>
            <w:tcW w:w="467" w:type="pct"/>
            <w:tcBorders>
              <w:top w:val="nil"/>
              <w:left w:val="nil"/>
              <w:bottom w:val="nil"/>
              <w:right w:val="nil"/>
            </w:tcBorders>
            <w:shd w:val="clear" w:color="auto" w:fill="FFFFFF"/>
            <w:vAlign w:val="bottom"/>
          </w:tcPr>
          <w:p w14:paraId="29CBF6BC" w14:textId="77777777" w:rsidR="00A15BEC" w:rsidRPr="001663FA" w:rsidRDefault="00A15BEC" w:rsidP="00C0201B">
            <w:pPr>
              <w:pStyle w:val="TableText"/>
            </w:pPr>
            <w:r w:rsidRPr="001663FA">
              <w:t>1,708,273</w:t>
            </w:r>
          </w:p>
        </w:tc>
        <w:tc>
          <w:tcPr>
            <w:tcW w:w="301" w:type="pct"/>
            <w:tcBorders>
              <w:top w:val="nil"/>
              <w:left w:val="nil"/>
              <w:bottom w:val="nil"/>
              <w:right w:val="nil"/>
            </w:tcBorders>
            <w:shd w:val="clear" w:color="auto" w:fill="FFFFFF"/>
            <w:vAlign w:val="bottom"/>
          </w:tcPr>
          <w:p w14:paraId="10C564E3" w14:textId="77777777" w:rsidR="00A15BEC" w:rsidRPr="001663FA" w:rsidRDefault="00A15BEC" w:rsidP="00C0201B">
            <w:pPr>
              <w:pStyle w:val="TableText"/>
              <w:ind w:right="144"/>
            </w:pPr>
            <w:r w:rsidRPr="001663FA">
              <w:t>3.5</w:t>
            </w:r>
          </w:p>
        </w:tc>
        <w:tc>
          <w:tcPr>
            <w:tcW w:w="249" w:type="pct"/>
            <w:tcBorders>
              <w:top w:val="nil"/>
              <w:left w:val="nil"/>
              <w:bottom w:val="nil"/>
              <w:right w:val="nil"/>
            </w:tcBorders>
            <w:shd w:val="clear" w:color="auto" w:fill="FFFFFF"/>
            <w:vAlign w:val="bottom"/>
          </w:tcPr>
          <w:p w14:paraId="7FBC2317" w14:textId="77777777" w:rsidR="00A15BEC" w:rsidRPr="001663FA" w:rsidRDefault="00A15BEC" w:rsidP="00C0201B">
            <w:pPr>
              <w:pStyle w:val="TableText"/>
            </w:pPr>
            <w:r w:rsidRPr="001663FA">
              <w:t>3.9</w:t>
            </w:r>
          </w:p>
        </w:tc>
        <w:tc>
          <w:tcPr>
            <w:tcW w:w="248" w:type="pct"/>
            <w:tcBorders>
              <w:top w:val="nil"/>
              <w:left w:val="nil"/>
              <w:bottom w:val="nil"/>
              <w:right w:val="nil"/>
            </w:tcBorders>
            <w:shd w:val="clear" w:color="auto" w:fill="FFFFFF"/>
            <w:vAlign w:val="bottom"/>
          </w:tcPr>
          <w:p w14:paraId="6F9B2642"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2E17AA63" w14:textId="77777777" w:rsidR="00A15BEC" w:rsidRPr="001663FA" w:rsidRDefault="00A15BEC" w:rsidP="00C0201B">
            <w:pPr>
              <w:pStyle w:val="TableText"/>
            </w:pPr>
            <w:r w:rsidRPr="001663FA">
              <w:t>288.5</w:t>
            </w:r>
          </w:p>
        </w:tc>
        <w:tc>
          <w:tcPr>
            <w:tcW w:w="247" w:type="pct"/>
            <w:tcBorders>
              <w:top w:val="nil"/>
              <w:left w:val="nil"/>
              <w:bottom w:val="nil"/>
              <w:right w:val="nil"/>
            </w:tcBorders>
            <w:shd w:val="clear" w:color="auto" w:fill="FFFFFF"/>
            <w:vAlign w:val="bottom"/>
          </w:tcPr>
          <w:p w14:paraId="5CF06DE8"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0EB5443C" w14:textId="77777777" w:rsidR="00A15BEC" w:rsidRPr="001663FA" w:rsidRDefault="00A15BEC" w:rsidP="00C0201B">
            <w:pPr>
              <w:pStyle w:val="TableText"/>
            </w:pPr>
            <w:r w:rsidRPr="001663FA">
              <w:t>0.5</w:t>
            </w:r>
          </w:p>
        </w:tc>
        <w:tc>
          <w:tcPr>
            <w:tcW w:w="247" w:type="pct"/>
            <w:tcBorders>
              <w:top w:val="nil"/>
              <w:left w:val="nil"/>
              <w:bottom w:val="nil"/>
              <w:right w:val="nil"/>
            </w:tcBorders>
            <w:shd w:val="clear" w:color="auto" w:fill="FFFFFF"/>
            <w:vAlign w:val="bottom"/>
          </w:tcPr>
          <w:p w14:paraId="5B077B4D" w14:textId="77777777" w:rsidR="00A15BEC" w:rsidRPr="001663FA" w:rsidRDefault="00A15BEC" w:rsidP="00C0201B">
            <w:pPr>
              <w:pStyle w:val="TableText"/>
            </w:pPr>
            <w:r w:rsidRPr="001663FA">
              <w:t>1.4</w:t>
            </w:r>
          </w:p>
        </w:tc>
        <w:tc>
          <w:tcPr>
            <w:tcW w:w="247" w:type="pct"/>
            <w:tcBorders>
              <w:top w:val="nil"/>
              <w:left w:val="nil"/>
              <w:bottom w:val="nil"/>
              <w:right w:val="nil"/>
            </w:tcBorders>
            <w:shd w:val="clear" w:color="auto" w:fill="FFFFFF"/>
            <w:vAlign w:val="bottom"/>
          </w:tcPr>
          <w:p w14:paraId="49121A14" w14:textId="77777777" w:rsidR="00A15BEC" w:rsidRPr="001663FA" w:rsidRDefault="00A15BEC" w:rsidP="00C0201B">
            <w:pPr>
              <w:pStyle w:val="TableText"/>
            </w:pPr>
            <w:r w:rsidRPr="001663FA">
              <w:t>2.6</w:t>
            </w:r>
          </w:p>
        </w:tc>
        <w:tc>
          <w:tcPr>
            <w:tcW w:w="247" w:type="pct"/>
            <w:tcBorders>
              <w:top w:val="nil"/>
              <w:left w:val="nil"/>
              <w:bottom w:val="nil"/>
              <w:right w:val="nil"/>
            </w:tcBorders>
            <w:shd w:val="clear" w:color="auto" w:fill="FFFFFF"/>
            <w:vAlign w:val="bottom"/>
          </w:tcPr>
          <w:p w14:paraId="567F5AB0" w14:textId="77777777" w:rsidR="00A15BEC" w:rsidRPr="001663FA" w:rsidRDefault="00A15BEC" w:rsidP="00C0201B">
            <w:pPr>
              <w:pStyle w:val="TableText"/>
            </w:pPr>
            <w:r w:rsidRPr="001663FA">
              <w:t>4.4</w:t>
            </w:r>
          </w:p>
        </w:tc>
        <w:tc>
          <w:tcPr>
            <w:tcW w:w="297" w:type="pct"/>
            <w:tcBorders>
              <w:top w:val="nil"/>
              <w:left w:val="nil"/>
              <w:bottom w:val="nil"/>
              <w:right w:val="nil"/>
            </w:tcBorders>
            <w:shd w:val="clear" w:color="auto" w:fill="FFFFFF"/>
            <w:vAlign w:val="bottom"/>
          </w:tcPr>
          <w:p w14:paraId="6EC70194" w14:textId="77777777" w:rsidR="00A15BEC" w:rsidRPr="001663FA" w:rsidRDefault="00A15BEC" w:rsidP="00C0201B">
            <w:pPr>
              <w:pStyle w:val="TableText"/>
            </w:pPr>
            <w:r w:rsidRPr="001663FA">
              <w:t>7.1</w:t>
            </w:r>
          </w:p>
        </w:tc>
        <w:tc>
          <w:tcPr>
            <w:tcW w:w="292" w:type="pct"/>
            <w:tcBorders>
              <w:top w:val="nil"/>
              <w:left w:val="nil"/>
              <w:bottom w:val="nil"/>
              <w:right w:val="nil"/>
            </w:tcBorders>
            <w:shd w:val="clear" w:color="auto" w:fill="FFFFFF"/>
            <w:vAlign w:val="bottom"/>
          </w:tcPr>
          <w:p w14:paraId="63947D54" w14:textId="77777777" w:rsidR="00A15BEC" w:rsidRPr="001663FA" w:rsidRDefault="00A15BEC" w:rsidP="00C0201B">
            <w:pPr>
              <w:pStyle w:val="TableText"/>
            </w:pPr>
            <w:r w:rsidRPr="001663FA">
              <w:t>18.1</w:t>
            </w:r>
          </w:p>
        </w:tc>
      </w:tr>
      <w:tr w:rsidR="00633E94" w:rsidRPr="001663FA" w14:paraId="339F7820" w14:textId="77777777" w:rsidTr="00C0201B">
        <w:trPr>
          <w:trHeight w:val="144"/>
        </w:trPr>
        <w:tc>
          <w:tcPr>
            <w:tcW w:w="693" w:type="pct"/>
            <w:tcBorders>
              <w:top w:val="nil"/>
              <w:bottom w:val="nil"/>
            </w:tcBorders>
            <w:shd w:val="clear" w:color="auto" w:fill="FFFFFF"/>
          </w:tcPr>
          <w:p w14:paraId="510A595D" w14:textId="77777777" w:rsidR="00A15BEC" w:rsidRPr="001663FA" w:rsidRDefault="00A15BEC" w:rsidP="00C0201B">
            <w:pPr>
              <w:pStyle w:val="TableText"/>
              <w:rPr>
                <w:noProof w:val="0"/>
              </w:rPr>
            </w:pPr>
            <w:r w:rsidRPr="001663FA">
              <w:rPr>
                <w:noProof w:val="0"/>
              </w:rPr>
              <w:t>HS—All Grades</w:t>
            </w:r>
          </w:p>
        </w:tc>
        <w:tc>
          <w:tcPr>
            <w:tcW w:w="879" w:type="pct"/>
            <w:tcBorders>
              <w:top w:val="nil"/>
              <w:bottom w:val="nil"/>
            </w:tcBorders>
            <w:shd w:val="clear" w:color="auto" w:fill="FFFFFF"/>
          </w:tcPr>
          <w:p w14:paraId="1513176F" w14:textId="77777777" w:rsidR="00A15BEC" w:rsidRPr="001663FA" w:rsidRDefault="00A15BEC" w:rsidP="00C0201B">
            <w:pPr>
              <w:pStyle w:val="TableText"/>
              <w:ind w:right="576"/>
              <w:rPr>
                <w:noProof w:val="0"/>
              </w:rPr>
            </w:pPr>
            <w:r w:rsidRPr="001663FA">
              <w:rPr>
                <w:noProof w:val="0"/>
              </w:rPr>
              <w:t>TEI</w:t>
            </w:r>
          </w:p>
        </w:tc>
        <w:tc>
          <w:tcPr>
            <w:tcW w:w="467" w:type="pct"/>
            <w:tcBorders>
              <w:top w:val="nil"/>
              <w:left w:val="nil"/>
              <w:bottom w:val="nil"/>
              <w:right w:val="nil"/>
            </w:tcBorders>
            <w:shd w:val="clear" w:color="auto" w:fill="FFFFFF"/>
            <w:vAlign w:val="bottom"/>
          </w:tcPr>
          <w:p w14:paraId="1876BE37" w14:textId="77777777" w:rsidR="00A15BEC" w:rsidRPr="001663FA" w:rsidRDefault="00A15BEC" w:rsidP="00C0201B">
            <w:pPr>
              <w:pStyle w:val="TableText"/>
            </w:pPr>
            <w:r w:rsidRPr="001663FA">
              <w:t>6,832,661</w:t>
            </w:r>
          </w:p>
        </w:tc>
        <w:tc>
          <w:tcPr>
            <w:tcW w:w="301" w:type="pct"/>
            <w:tcBorders>
              <w:top w:val="nil"/>
              <w:left w:val="nil"/>
              <w:bottom w:val="nil"/>
              <w:right w:val="nil"/>
            </w:tcBorders>
            <w:shd w:val="clear" w:color="auto" w:fill="FFFFFF"/>
            <w:vAlign w:val="bottom"/>
          </w:tcPr>
          <w:p w14:paraId="1E6C02FF" w14:textId="77777777" w:rsidR="00A15BEC" w:rsidRPr="001663FA" w:rsidRDefault="00A15BEC" w:rsidP="00C0201B">
            <w:pPr>
              <w:pStyle w:val="TableText"/>
              <w:ind w:right="144"/>
            </w:pPr>
            <w:r w:rsidRPr="001663FA">
              <w:t>1.1</w:t>
            </w:r>
          </w:p>
        </w:tc>
        <w:tc>
          <w:tcPr>
            <w:tcW w:w="249" w:type="pct"/>
            <w:tcBorders>
              <w:top w:val="nil"/>
              <w:left w:val="nil"/>
              <w:bottom w:val="nil"/>
              <w:right w:val="nil"/>
            </w:tcBorders>
            <w:shd w:val="clear" w:color="auto" w:fill="FFFFFF"/>
            <w:vAlign w:val="bottom"/>
          </w:tcPr>
          <w:p w14:paraId="30BBC143" w14:textId="77777777" w:rsidR="00A15BEC" w:rsidRPr="001663FA" w:rsidRDefault="00A15BEC" w:rsidP="00C0201B">
            <w:pPr>
              <w:pStyle w:val="TableText"/>
            </w:pPr>
            <w:r w:rsidRPr="001663FA">
              <w:t>1.4</w:t>
            </w:r>
          </w:p>
        </w:tc>
        <w:tc>
          <w:tcPr>
            <w:tcW w:w="248" w:type="pct"/>
            <w:tcBorders>
              <w:top w:val="nil"/>
              <w:left w:val="nil"/>
              <w:bottom w:val="nil"/>
              <w:right w:val="nil"/>
            </w:tcBorders>
            <w:shd w:val="clear" w:color="auto" w:fill="FFFFFF"/>
            <w:vAlign w:val="bottom"/>
          </w:tcPr>
          <w:p w14:paraId="2DF1EBE7" w14:textId="77777777" w:rsidR="00A15BEC" w:rsidRPr="001663FA" w:rsidRDefault="00A15BEC" w:rsidP="00C0201B">
            <w:pPr>
              <w:pStyle w:val="TableText"/>
            </w:pPr>
            <w:r w:rsidRPr="001663FA">
              <w:t>0.0</w:t>
            </w:r>
          </w:p>
        </w:tc>
        <w:tc>
          <w:tcPr>
            <w:tcW w:w="341" w:type="pct"/>
            <w:tcBorders>
              <w:top w:val="nil"/>
              <w:left w:val="nil"/>
              <w:bottom w:val="nil"/>
              <w:right w:val="nil"/>
            </w:tcBorders>
            <w:shd w:val="clear" w:color="auto" w:fill="FFFFFF"/>
            <w:vAlign w:val="bottom"/>
          </w:tcPr>
          <w:p w14:paraId="34F3B81D" w14:textId="77777777" w:rsidR="00A15BEC" w:rsidRPr="001663FA" w:rsidRDefault="00A15BEC" w:rsidP="00C0201B">
            <w:pPr>
              <w:pStyle w:val="TableText"/>
            </w:pPr>
            <w:r w:rsidRPr="001663FA">
              <w:t>189.0</w:t>
            </w:r>
          </w:p>
        </w:tc>
        <w:tc>
          <w:tcPr>
            <w:tcW w:w="247" w:type="pct"/>
            <w:tcBorders>
              <w:top w:val="nil"/>
              <w:left w:val="nil"/>
              <w:bottom w:val="nil"/>
              <w:right w:val="nil"/>
            </w:tcBorders>
            <w:shd w:val="clear" w:color="auto" w:fill="FFFFFF"/>
            <w:vAlign w:val="bottom"/>
          </w:tcPr>
          <w:p w14:paraId="04EAF70C" w14:textId="77777777" w:rsidR="00A15BEC" w:rsidRPr="001663FA" w:rsidRDefault="00A15BEC" w:rsidP="00C0201B">
            <w:pPr>
              <w:pStyle w:val="TableText"/>
            </w:pPr>
            <w:r w:rsidRPr="001663FA">
              <w:t>0.1</w:t>
            </w:r>
          </w:p>
        </w:tc>
        <w:tc>
          <w:tcPr>
            <w:tcW w:w="247" w:type="pct"/>
            <w:tcBorders>
              <w:top w:val="nil"/>
              <w:left w:val="nil"/>
              <w:bottom w:val="nil"/>
              <w:right w:val="nil"/>
            </w:tcBorders>
            <w:shd w:val="clear" w:color="auto" w:fill="FFFFFF"/>
            <w:vAlign w:val="bottom"/>
          </w:tcPr>
          <w:p w14:paraId="451437EA" w14:textId="77777777" w:rsidR="00A15BEC" w:rsidRPr="001663FA" w:rsidRDefault="00A15BEC" w:rsidP="00C0201B">
            <w:pPr>
              <w:pStyle w:val="TableText"/>
            </w:pPr>
            <w:r w:rsidRPr="001663FA">
              <w:t>0.2</w:t>
            </w:r>
          </w:p>
        </w:tc>
        <w:tc>
          <w:tcPr>
            <w:tcW w:w="247" w:type="pct"/>
            <w:tcBorders>
              <w:top w:val="nil"/>
              <w:left w:val="nil"/>
              <w:bottom w:val="nil"/>
              <w:right w:val="nil"/>
            </w:tcBorders>
            <w:shd w:val="clear" w:color="auto" w:fill="FFFFFF"/>
            <w:vAlign w:val="bottom"/>
          </w:tcPr>
          <w:p w14:paraId="33B1DA75" w14:textId="77777777" w:rsidR="00A15BEC" w:rsidRPr="001663FA" w:rsidRDefault="00A15BEC" w:rsidP="00C0201B">
            <w:pPr>
              <w:pStyle w:val="TableText"/>
            </w:pPr>
            <w:r w:rsidRPr="001663FA">
              <w:t>0.4</w:t>
            </w:r>
          </w:p>
        </w:tc>
        <w:tc>
          <w:tcPr>
            <w:tcW w:w="247" w:type="pct"/>
            <w:tcBorders>
              <w:top w:val="nil"/>
              <w:left w:val="nil"/>
              <w:bottom w:val="nil"/>
              <w:right w:val="nil"/>
            </w:tcBorders>
            <w:shd w:val="clear" w:color="auto" w:fill="FFFFFF"/>
            <w:vAlign w:val="bottom"/>
          </w:tcPr>
          <w:p w14:paraId="49169B29" w14:textId="77777777" w:rsidR="00A15BEC" w:rsidRPr="001663FA" w:rsidRDefault="00A15BEC" w:rsidP="00C0201B">
            <w:pPr>
              <w:pStyle w:val="TableText"/>
            </w:pPr>
            <w:r w:rsidRPr="001663FA">
              <w:t>0.8</w:t>
            </w:r>
          </w:p>
        </w:tc>
        <w:tc>
          <w:tcPr>
            <w:tcW w:w="247" w:type="pct"/>
            <w:tcBorders>
              <w:top w:val="nil"/>
              <w:left w:val="nil"/>
              <w:bottom w:val="nil"/>
              <w:right w:val="nil"/>
            </w:tcBorders>
            <w:shd w:val="clear" w:color="auto" w:fill="FFFFFF"/>
            <w:vAlign w:val="bottom"/>
          </w:tcPr>
          <w:p w14:paraId="034B59E0" w14:textId="77777777" w:rsidR="00A15BEC" w:rsidRPr="001663FA" w:rsidRDefault="00A15BEC" w:rsidP="00C0201B">
            <w:pPr>
              <w:pStyle w:val="TableText"/>
            </w:pPr>
            <w:r w:rsidRPr="001663FA">
              <w:t>1.4</w:t>
            </w:r>
          </w:p>
        </w:tc>
        <w:tc>
          <w:tcPr>
            <w:tcW w:w="297" w:type="pct"/>
            <w:tcBorders>
              <w:top w:val="nil"/>
              <w:left w:val="nil"/>
              <w:bottom w:val="nil"/>
              <w:right w:val="nil"/>
            </w:tcBorders>
            <w:shd w:val="clear" w:color="auto" w:fill="FFFFFF"/>
            <w:vAlign w:val="bottom"/>
          </w:tcPr>
          <w:p w14:paraId="7CC3A204" w14:textId="77777777" w:rsidR="00A15BEC" w:rsidRPr="001663FA" w:rsidRDefault="00A15BEC" w:rsidP="00C0201B">
            <w:pPr>
              <w:pStyle w:val="TableText"/>
            </w:pPr>
            <w:r w:rsidRPr="001663FA">
              <w:t>2.3</w:t>
            </w:r>
          </w:p>
        </w:tc>
        <w:tc>
          <w:tcPr>
            <w:tcW w:w="292" w:type="pct"/>
            <w:tcBorders>
              <w:top w:val="nil"/>
              <w:left w:val="nil"/>
              <w:bottom w:val="nil"/>
              <w:right w:val="nil"/>
            </w:tcBorders>
            <w:shd w:val="clear" w:color="auto" w:fill="FFFFFF"/>
            <w:vAlign w:val="bottom"/>
          </w:tcPr>
          <w:p w14:paraId="782B63C5" w14:textId="77777777" w:rsidR="00A15BEC" w:rsidRPr="001663FA" w:rsidRDefault="00A15BEC" w:rsidP="00C0201B">
            <w:pPr>
              <w:pStyle w:val="TableText"/>
            </w:pPr>
            <w:r w:rsidRPr="001663FA">
              <w:t>6.0</w:t>
            </w:r>
          </w:p>
        </w:tc>
      </w:tr>
      <w:tr w:rsidR="00633E94" w:rsidRPr="001663FA" w14:paraId="57A5E423" w14:textId="77777777" w:rsidTr="00C0201B">
        <w:trPr>
          <w:trHeight w:val="144"/>
        </w:trPr>
        <w:tc>
          <w:tcPr>
            <w:tcW w:w="693" w:type="pct"/>
            <w:tcBorders>
              <w:top w:val="nil"/>
              <w:bottom w:val="single" w:sz="12" w:space="0" w:color="auto"/>
            </w:tcBorders>
            <w:shd w:val="clear" w:color="auto" w:fill="FFFFFF"/>
          </w:tcPr>
          <w:p w14:paraId="07D02B56" w14:textId="77777777" w:rsidR="00A15BEC" w:rsidRPr="001663FA" w:rsidRDefault="00A15BEC" w:rsidP="00C0201B">
            <w:pPr>
              <w:pStyle w:val="TableText"/>
              <w:rPr>
                <w:noProof w:val="0"/>
              </w:rPr>
            </w:pPr>
            <w:r w:rsidRPr="001663FA">
              <w:rPr>
                <w:noProof w:val="0"/>
              </w:rPr>
              <w:t>HS—All Grades</w:t>
            </w:r>
          </w:p>
        </w:tc>
        <w:tc>
          <w:tcPr>
            <w:tcW w:w="879" w:type="pct"/>
            <w:tcBorders>
              <w:top w:val="nil"/>
              <w:bottom w:val="single" w:sz="12" w:space="0" w:color="auto"/>
            </w:tcBorders>
            <w:shd w:val="clear" w:color="auto" w:fill="FFFFFF"/>
          </w:tcPr>
          <w:p w14:paraId="581B2F33" w14:textId="77777777" w:rsidR="00A15BEC" w:rsidRPr="001663FA" w:rsidRDefault="00A15BEC" w:rsidP="00C0201B">
            <w:pPr>
              <w:pStyle w:val="TableText"/>
              <w:ind w:right="576"/>
              <w:rPr>
                <w:noProof w:val="0"/>
              </w:rPr>
            </w:pPr>
            <w:r w:rsidRPr="001663FA">
              <w:rPr>
                <w:noProof w:val="0"/>
              </w:rPr>
              <w:t>Composite</w:t>
            </w:r>
          </w:p>
        </w:tc>
        <w:tc>
          <w:tcPr>
            <w:tcW w:w="467" w:type="pct"/>
            <w:tcBorders>
              <w:top w:val="nil"/>
              <w:left w:val="nil"/>
              <w:bottom w:val="single" w:sz="12" w:space="0" w:color="auto"/>
              <w:right w:val="nil"/>
            </w:tcBorders>
            <w:shd w:val="clear" w:color="auto" w:fill="FFFFFF"/>
            <w:vAlign w:val="bottom"/>
          </w:tcPr>
          <w:p w14:paraId="25EE90C5" w14:textId="77777777" w:rsidR="00A15BEC" w:rsidRPr="001663FA" w:rsidRDefault="00A15BEC" w:rsidP="00C0201B">
            <w:pPr>
              <w:pStyle w:val="TableText"/>
            </w:pPr>
            <w:r w:rsidRPr="001663FA">
              <w:t>911,377</w:t>
            </w:r>
          </w:p>
        </w:tc>
        <w:tc>
          <w:tcPr>
            <w:tcW w:w="301" w:type="pct"/>
            <w:tcBorders>
              <w:top w:val="nil"/>
              <w:left w:val="nil"/>
              <w:bottom w:val="single" w:sz="12" w:space="0" w:color="auto"/>
              <w:right w:val="nil"/>
            </w:tcBorders>
            <w:shd w:val="clear" w:color="auto" w:fill="FFFFFF"/>
            <w:vAlign w:val="bottom"/>
          </w:tcPr>
          <w:p w14:paraId="4C3495DB" w14:textId="77777777" w:rsidR="00A15BEC" w:rsidRPr="001663FA" w:rsidRDefault="00A15BEC" w:rsidP="00C0201B">
            <w:pPr>
              <w:pStyle w:val="TableText"/>
              <w:ind w:right="144"/>
            </w:pPr>
            <w:r w:rsidRPr="001663FA">
              <w:t>1.6</w:t>
            </w:r>
          </w:p>
        </w:tc>
        <w:tc>
          <w:tcPr>
            <w:tcW w:w="249" w:type="pct"/>
            <w:tcBorders>
              <w:top w:val="nil"/>
              <w:left w:val="nil"/>
              <w:bottom w:val="single" w:sz="12" w:space="0" w:color="auto"/>
              <w:right w:val="nil"/>
            </w:tcBorders>
            <w:shd w:val="clear" w:color="auto" w:fill="FFFFFF"/>
            <w:vAlign w:val="bottom"/>
          </w:tcPr>
          <w:p w14:paraId="1865C68E" w14:textId="77777777" w:rsidR="00A15BEC" w:rsidRPr="001663FA" w:rsidRDefault="00A15BEC" w:rsidP="00C0201B">
            <w:pPr>
              <w:pStyle w:val="TableText"/>
            </w:pPr>
            <w:r w:rsidRPr="001663FA">
              <w:t>1.7</w:t>
            </w:r>
          </w:p>
        </w:tc>
        <w:tc>
          <w:tcPr>
            <w:tcW w:w="248" w:type="pct"/>
            <w:tcBorders>
              <w:top w:val="nil"/>
              <w:left w:val="nil"/>
              <w:bottom w:val="single" w:sz="12" w:space="0" w:color="auto"/>
              <w:right w:val="nil"/>
            </w:tcBorders>
            <w:shd w:val="clear" w:color="auto" w:fill="FFFFFF"/>
            <w:vAlign w:val="bottom"/>
          </w:tcPr>
          <w:p w14:paraId="137F00D1" w14:textId="77777777" w:rsidR="00A15BEC" w:rsidRPr="001663FA" w:rsidRDefault="00A15BEC" w:rsidP="00C0201B">
            <w:pPr>
              <w:pStyle w:val="TableText"/>
            </w:pPr>
            <w:r w:rsidRPr="001663FA">
              <w:t>0.0</w:t>
            </w:r>
          </w:p>
        </w:tc>
        <w:tc>
          <w:tcPr>
            <w:tcW w:w="341" w:type="pct"/>
            <w:tcBorders>
              <w:top w:val="nil"/>
              <w:left w:val="nil"/>
              <w:bottom w:val="single" w:sz="12" w:space="0" w:color="auto"/>
              <w:right w:val="nil"/>
            </w:tcBorders>
            <w:shd w:val="clear" w:color="auto" w:fill="FFFFFF"/>
            <w:vAlign w:val="bottom"/>
          </w:tcPr>
          <w:p w14:paraId="0A4F137E" w14:textId="77777777" w:rsidR="00A15BEC" w:rsidRPr="001663FA" w:rsidRDefault="00A15BEC" w:rsidP="00C0201B">
            <w:pPr>
              <w:pStyle w:val="TableText"/>
            </w:pPr>
            <w:r w:rsidRPr="001663FA">
              <w:t>115.7</w:t>
            </w:r>
          </w:p>
        </w:tc>
        <w:tc>
          <w:tcPr>
            <w:tcW w:w="247" w:type="pct"/>
            <w:tcBorders>
              <w:top w:val="nil"/>
              <w:left w:val="nil"/>
              <w:bottom w:val="single" w:sz="12" w:space="0" w:color="auto"/>
              <w:right w:val="nil"/>
            </w:tcBorders>
            <w:shd w:val="clear" w:color="auto" w:fill="FFFFFF"/>
            <w:vAlign w:val="bottom"/>
          </w:tcPr>
          <w:p w14:paraId="16AB79C8" w14:textId="77777777" w:rsidR="00A15BEC" w:rsidRPr="001663FA" w:rsidRDefault="00A15BEC" w:rsidP="00C0201B">
            <w:pPr>
              <w:pStyle w:val="TableText"/>
            </w:pPr>
            <w:r w:rsidRPr="001663FA">
              <w:t>0.1</w:t>
            </w:r>
          </w:p>
        </w:tc>
        <w:tc>
          <w:tcPr>
            <w:tcW w:w="247" w:type="pct"/>
            <w:tcBorders>
              <w:top w:val="nil"/>
              <w:left w:val="nil"/>
              <w:bottom w:val="single" w:sz="12" w:space="0" w:color="auto"/>
              <w:right w:val="nil"/>
            </w:tcBorders>
            <w:shd w:val="clear" w:color="auto" w:fill="FFFFFF"/>
            <w:vAlign w:val="bottom"/>
          </w:tcPr>
          <w:p w14:paraId="4B6B9930" w14:textId="77777777" w:rsidR="00A15BEC" w:rsidRPr="001663FA" w:rsidRDefault="00A15BEC" w:rsidP="00C0201B">
            <w:pPr>
              <w:pStyle w:val="TableText"/>
            </w:pPr>
            <w:r w:rsidRPr="001663FA">
              <w:t>0.5</w:t>
            </w:r>
          </w:p>
        </w:tc>
        <w:tc>
          <w:tcPr>
            <w:tcW w:w="247" w:type="pct"/>
            <w:tcBorders>
              <w:top w:val="nil"/>
              <w:left w:val="nil"/>
              <w:bottom w:val="single" w:sz="12" w:space="0" w:color="auto"/>
              <w:right w:val="nil"/>
            </w:tcBorders>
            <w:shd w:val="clear" w:color="auto" w:fill="FFFFFF"/>
            <w:vAlign w:val="bottom"/>
          </w:tcPr>
          <w:p w14:paraId="79E0B4BB" w14:textId="77777777" w:rsidR="00A15BEC" w:rsidRPr="001663FA" w:rsidRDefault="00A15BEC" w:rsidP="00C0201B">
            <w:pPr>
              <w:pStyle w:val="TableText"/>
            </w:pPr>
            <w:r w:rsidRPr="001663FA">
              <w:t>0.9</w:t>
            </w:r>
          </w:p>
        </w:tc>
        <w:tc>
          <w:tcPr>
            <w:tcW w:w="247" w:type="pct"/>
            <w:tcBorders>
              <w:top w:val="nil"/>
              <w:left w:val="nil"/>
              <w:bottom w:val="single" w:sz="12" w:space="0" w:color="auto"/>
              <w:right w:val="nil"/>
            </w:tcBorders>
            <w:shd w:val="clear" w:color="auto" w:fill="FFFFFF"/>
            <w:vAlign w:val="bottom"/>
          </w:tcPr>
          <w:p w14:paraId="3C825229" w14:textId="77777777" w:rsidR="00A15BEC" w:rsidRPr="001663FA" w:rsidRDefault="00A15BEC" w:rsidP="00C0201B">
            <w:pPr>
              <w:pStyle w:val="TableText"/>
            </w:pPr>
            <w:r w:rsidRPr="001663FA">
              <w:t>1.3</w:t>
            </w:r>
          </w:p>
        </w:tc>
        <w:tc>
          <w:tcPr>
            <w:tcW w:w="247" w:type="pct"/>
            <w:tcBorders>
              <w:top w:val="nil"/>
              <w:left w:val="nil"/>
              <w:bottom w:val="single" w:sz="12" w:space="0" w:color="auto"/>
              <w:right w:val="nil"/>
            </w:tcBorders>
            <w:shd w:val="clear" w:color="auto" w:fill="FFFFFF"/>
            <w:vAlign w:val="bottom"/>
          </w:tcPr>
          <w:p w14:paraId="6E96BBD8" w14:textId="77777777" w:rsidR="00A15BEC" w:rsidRPr="001663FA" w:rsidRDefault="00A15BEC" w:rsidP="00C0201B">
            <w:pPr>
              <w:pStyle w:val="TableText"/>
            </w:pPr>
            <w:r w:rsidRPr="001663FA">
              <w:t>2.0</w:t>
            </w:r>
          </w:p>
        </w:tc>
        <w:tc>
          <w:tcPr>
            <w:tcW w:w="297" w:type="pct"/>
            <w:tcBorders>
              <w:top w:val="nil"/>
              <w:left w:val="nil"/>
              <w:bottom w:val="single" w:sz="12" w:space="0" w:color="auto"/>
              <w:right w:val="nil"/>
            </w:tcBorders>
            <w:shd w:val="clear" w:color="auto" w:fill="FFFFFF"/>
            <w:vAlign w:val="bottom"/>
          </w:tcPr>
          <w:p w14:paraId="27B13C37" w14:textId="77777777" w:rsidR="00A15BEC" w:rsidRPr="001663FA" w:rsidRDefault="00A15BEC" w:rsidP="00C0201B">
            <w:pPr>
              <w:pStyle w:val="TableText"/>
            </w:pPr>
            <w:r w:rsidRPr="001663FA">
              <w:t>2.9</w:t>
            </w:r>
          </w:p>
        </w:tc>
        <w:tc>
          <w:tcPr>
            <w:tcW w:w="292" w:type="pct"/>
            <w:tcBorders>
              <w:top w:val="nil"/>
              <w:left w:val="nil"/>
              <w:bottom w:val="single" w:sz="12" w:space="0" w:color="auto"/>
              <w:right w:val="nil"/>
            </w:tcBorders>
            <w:shd w:val="clear" w:color="auto" w:fill="FFFFFF"/>
            <w:vAlign w:val="bottom"/>
          </w:tcPr>
          <w:p w14:paraId="555FCF70" w14:textId="77777777" w:rsidR="00A15BEC" w:rsidRPr="001663FA" w:rsidRDefault="00A15BEC" w:rsidP="00C0201B">
            <w:pPr>
              <w:pStyle w:val="TableText"/>
            </w:pPr>
            <w:r w:rsidRPr="001663FA">
              <w:t>7.4</w:t>
            </w:r>
          </w:p>
        </w:tc>
      </w:tr>
    </w:tbl>
    <w:p w14:paraId="122DF480" w14:textId="77777777" w:rsidR="00A15BEC" w:rsidRPr="001663FA" w:rsidRDefault="00A15BEC" w:rsidP="00A15BEC">
      <w:pPr>
        <w:pStyle w:val="Caption"/>
        <w:pageBreakBefore/>
      </w:pPr>
      <w:bookmarkStart w:id="1691" w:name="_Ref183079051"/>
      <w:bookmarkStart w:id="1692" w:name="_Toc190951875"/>
      <w:r w:rsidRPr="001663FA">
        <w:lastRenderedPageBreak/>
        <w:t>Table 8.F.</w:t>
      </w:r>
      <w:fldSimple w:instr=" SEQ Table_8.F. \* ARABIC ">
        <w:r w:rsidRPr="001663FA">
          <w:rPr>
            <w:noProof/>
          </w:rPr>
          <w:t>3</w:t>
        </w:r>
      </w:fldSimple>
      <w:bookmarkEnd w:id="1691"/>
      <w:r w:rsidRPr="001663FA">
        <w:t xml:space="preserve">  Testing Time (in Minutes) for Operational Items by Content Domain</w:t>
      </w:r>
      <w:bookmarkEnd w:id="1692"/>
    </w:p>
    <w:tbl>
      <w:tblPr>
        <w:tblStyle w:val="TRs"/>
        <w:tblW w:w="13938" w:type="dxa"/>
        <w:tblLook w:val="04A0" w:firstRow="1" w:lastRow="0" w:firstColumn="1" w:lastColumn="0" w:noHBand="0" w:noVBand="1"/>
      </w:tblPr>
      <w:tblGrid>
        <w:gridCol w:w="1930"/>
        <w:gridCol w:w="2448"/>
        <w:gridCol w:w="1296"/>
        <w:gridCol w:w="835"/>
        <w:gridCol w:w="691"/>
        <w:gridCol w:w="691"/>
        <w:gridCol w:w="950"/>
        <w:gridCol w:w="691"/>
        <w:gridCol w:w="691"/>
        <w:gridCol w:w="691"/>
        <w:gridCol w:w="691"/>
        <w:gridCol w:w="691"/>
        <w:gridCol w:w="821"/>
        <w:gridCol w:w="821"/>
      </w:tblGrid>
      <w:tr w:rsidR="00A15BEC" w:rsidRPr="001663FA" w14:paraId="6792D9B4" w14:textId="77777777" w:rsidTr="00C0201B">
        <w:trPr>
          <w:cnfStyle w:val="100000000000" w:firstRow="1" w:lastRow="0" w:firstColumn="0" w:lastColumn="0" w:oddVBand="0" w:evenVBand="0" w:oddHBand="0" w:evenHBand="0" w:firstRowFirstColumn="0" w:firstRowLastColumn="0" w:lastRowFirstColumn="0" w:lastRowLastColumn="0"/>
          <w:trHeight w:val="1872"/>
        </w:trPr>
        <w:tc>
          <w:tcPr>
            <w:tcW w:w="1930" w:type="dxa"/>
            <w:hideMark/>
          </w:tcPr>
          <w:p w14:paraId="0809878E" w14:textId="77777777" w:rsidR="00A15BEC" w:rsidRPr="001663FA" w:rsidRDefault="00A15BEC" w:rsidP="00C0201B">
            <w:pPr>
              <w:pStyle w:val="TableHead"/>
              <w:rPr>
                <w:b/>
                <w:bCs w:val="0"/>
              </w:rPr>
            </w:pPr>
            <w:r w:rsidRPr="001663FA">
              <w:rPr>
                <w:b/>
                <w:bCs w:val="0"/>
              </w:rPr>
              <w:t>Grade Level or Grade Band</w:t>
            </w:r>
          </w:p>
        </w:tc>
        <w:tc>
          <w:tcPr>
            <w:tcW w:w="2448" w:type="dxa"/>
            <w:hideMark/>
          </w:tcPr>
          <w:p w14:paraId="70A1F6C6" w14:textId="77777777" w:rsidR="00A15BEC" w:rsidRPr="001663FA" w:rsidRDefault="00A15BEC" w:rsidP="00C0201B">
            <w:pPr>
              <w:pStyle w:val="TableHead"/>
              <w:rPr>
                <w:b/>
                <w:bCs w:val="0"/>
              </w:rPr>
            </w:pPr>
            <w:r w:rsidRPr="001663FA">
              <w:rPr>
                <w:b/>
                <w:bCs w:val="0"/>
              </w:rPr>
              <w:t>Content Domain</w:t>
            </w:r>
          </w:p>
        </w:tc>
        <w:tc>
          <w:tcPr>
            <w:tcW w:w="1296" w:type="dxa"/>
            <w:hideMark/>
          </w:tcPr>
          <w:p w14:paraId="1084FFDF" w14:textId="77777777" w:rsidR="00A15BEC" w:rsidRPr="001663FA" w:rsidRDefault="00A15BEC" w:rsidP="00C0201B">
            <w:pPr>
              <w:pStyle w:val="TableHead"/>
              <w:rPr>
                <w:b/>
                <w:bCs w:val="0"/>
              </w:rPr>
            </w:pPr>
            <w:r w:rsidRPr="001663FA">
              <w:rPr>
                <w:b/>
                <w:bCs w:val="0"/>
              </w:rPr>
              <w:t>N</w:t>
            </w:r>
          </w:p>
        </w:tc>
        <w:tc>
          <w:tcPr>
            <w:tcW w:w="835" w:type="dxa"/>
            <w:hideMark/>
          </w:tcPr>
          <w:p w14:paraId="5958BDE4" w14:textId="77777777" w:rsidR="00A15BEC" w:rsidRPr="001663FA" w:rsidRDefault="00A15BEC" w:rsidP="00C0201B">
            <w:pPr>
              <w:pStyle w:val="TableHead"/>
              <w:rPr>
                <w:b/>
                <w:bCs w:val="0"/>
              </w:rPr>
            </w:pPr>
            <w:r w:rsidRPr="001663FA">
              <w:rPr>
                <w:b/>
                <w:bCs w:val="0"/>
              </w:rPr>
              <w:t>Mean</w:t>
            </w:r>
          </w:p>
        </w:tc>
        <w:tc>
          <w:tcPr>
            <w:tcW w:w="691" w:type="dxa"/>
            <w:hideMark/>
          </w:tcPr>
          <w:p w14:paraId="3C79B04A" w14:textId="77777777" w:rsidR="00A15BEC" w:rsidRPr="001663FA" w:rsidRDefault="00A15BEC" w:rsidP="00C0201B">
            <w:pPr>
              <w:pStyle w:val="TableHead"/>
              <w:rPr>
                <w:b/>
                <w:bCs w:val="0"/>
              </w:rPr>
            </w:pPr>
            <w:r w:rsidRPr="001663FA">
              <w:rPr>
                <w:b/>
                <w:bCs w:val="0"/>
              </w:rPr>
              <w:t>SD</w:t>
            </w:r>
          </w:p>
        </w:tc>
        <w:tc>
          <w:tcPr>
            <w:tcW w:w="691" w:type="dxa"/>
            <w:hideMark/>
          </w:tcPr>
          <w:p w14:paraId="236CE645" w14:textId="77777777" w:rsidR="00A15BEC" w:rsidRPr="001663FA" w:rsidRDefault="00A15BEC" w:rsidP="00C0201B">
            <w:pPr>
              <w:pStyle w:val="TableHead"/>
              <w:rPr>
                <w:b/>
                <w:bCs w:val="0"/>
              </w:rPr>
            </w:pPr>
            <w:r w:rsidRPr="001663FA">
              <w:rPr>
                <w:b/>
                <w:bCs w:val="0"/>
              </w:rPr>
              <w:t>Min</w:t>
            </w:r>
          </w:p>
        </w:tc>
        <w:tc>
          <w:tcPr>
            <w:tcW w:w="950" w:type="dxa"/>
            <w:hideMark/>
          </w:tcPr>
          <w:p w14:paraId="23CAA150" w14:textId="77777777" w:rsidR="00A15BEC" w:rsidRPr="001663FA" w:rsidRDefault="00A15BEC" w:rsidP="00C0201B">
            <w:pPr>
              <w:pStyle w:val="TableHead"/>
              <w:rPr>
                <w:b/>
                <w:bCs w:val="0"/>
              </w:rPr>
            </w:pPr>
            <w:r w:rsidRPr="001663FA">
              <w:rPr>
                <w:b/>
                <w:bCs w:val="0"/>
              </w:rPr>
              <w:t>Max</w:t>
            </w:r>
          </w:p>
        </w:tc>
        <w:tc>
          <w:tcPr>
            <w:tcW w:w="691" w:type="dxa"/>
            <w:textDirection w:val="btLr"/>
            <w:vAlign w:val="center"/>
            <w:hideMark/>
          </w:tcPr>
          <w:p w14:paraId="2F9B2F0A" w14:textId="77777777" w:rsidR="00A15BEC" w:rsidRPr="001663FA" w:rsidRDefault="00A15BEC" w:rsidP="00C0201B">
            <w:pPr>
              <w:pStyle w:val="TableHead"/>
              <w:ind w:left="72" w:right="72"/>
              <w:jc w:val="left"/>
              <w:rPr>
                <w:b/>
                <w:bCs w:val="0"/>
              </w:rPr>
            </w:pPr>
            <w:r w:rsidRPr="001663FA">
              <w:rPr>
                <w:b/>
                <w:bCs w:val="0"/>
              </w:rPr>
              <w:t>1st Percentile</w:t>
            </w:r>
          </w:p>
        </w:tc>
        <w:tc>
          <w:tcPr>
            <w:tcW w:w="691" w:type="dxa"/>
            <w:textDirection w:val="btLr"/>
            <w:vAlign w:val="center"/>
            <w:hideMark/>
          </w:tcPr>
          <w:p w14:paraId="6F685637" w14:textId="77777777" w:rsidR="00A15BEC" w:rsidRPr="001663FA" w:rsidRDefault="00A15BEC" w:rsidP="00C0201B">
            <w:pPr>
              <w:pStyle w:val="TableHead"/>
              <w:ind w:left="72" w:right="72"/>
              <w:jc w:val="left"/>
              <w:rPr>
                <w:b/>
                <w:bCs w:val="0"/>
              </w:rPr>
            </w:pPr>
            <w:r w:rsidRPr="001663FA">
              <w:rPr>
                <w:b/>
                <w:bCs w:val="0"/>
              </w:rPr>
              <w:t>10th Percentile</w:t>
            </w:r>
          </w:p>
        </w:tc>
        <w:tc>
          <w:tcPr>
            <w:tcW w:w="691" w:type="dxa"/>
            <w:textDirection w:val="btLr"/>
            <w:vAlign w:val="center"/>
            <w:hideMark/>
          </w:tcPr>
          <w:p w14:paraId="10C0760B" w14:textId="77777777" w:rsidR="00A15BEC" w:rsidRPr="001663FA" w:rsidRDefault="00A15BEC" w:rsidP="00C0201B">
            <w:pPr>
              <w:pStyle w:val="TableHead"/>
              <w:ind w:left="72" w:right="72"/>
              <w:jc w:val="left"/>
              <w:rPr>
                <w:b/>
                <w:bCs w:val="0"/>
              </w:rPr>
            </w:pPr>
            <w:r w:rsidRPr="001663FA">
              <w:rPr>
                <w:b/>
                <w:bCs w:val="0"/>
              </w:rPr>
              <w:t>25th Percentile</w:t>
            </w:r>
          </w:p>
        </w:tc>
        <w:tc>
          <w:tcPr>
            <w:tcW w:w="691" w:type="dxa"/>
            <w:textDirection w:val="btLr"/>
            <w:vAlign w:val="center"/>
            <w:hideMark/>
          </w:tcPr>
          <w:p w14:paraId="427D336D" w14:textId="77777777" w:rsidR="00A15BEC" w:rsidRPr="001663FA" w:rsidRDefault="00A15BEC" w:rsidP="00C0201B">
            <w:pPr>
              <w:pStyle w:val="TableHead"/>
              <w:ind w:left="72" w:right="72"/>
              <w:jc w:val="left"/>
              <w:rPr>
                <w:b/>
                <w:bCs w:val="0"/>
              </w:rPr>
            </w:pPr>
            <w:r w:rsidRPr="001663FA">
              <w:rPr>
                <w:b/>
                <w:bCs w:val="0"/>
              </w:rPr>
              <w:t>50th Percentile</w:t>
            </w:r>
          </w:p>
        </w:tc>
        <w:tc>
          <w:tcPr>
            <w:tcW w:w="691" w:type="dxa"/>
            <w:textDirection w:val="btLr"/>
            <w:vAlign w:val="center"/>
            <w:hideMark/>
          </w:tcPr>
          <w:p w14:paraId="582AB59C" w14:textId="77777777" w:rsidR="00A15BEC" w:rsidRPr="001663FA" w:rsidRDefault="00A15BEC" w:rsidP="00C0201B">
            <w:pPr>
              <w:pStyle w:val="TableHead"/>
              <w:ind w:left="72" w:right="72"/>
              <w:jc w:val="left"/>
              <w:rPr>
                <w:b/>
                <w:bCs w:val="0"/>
              </w:rPr>
            </w:pPr>
            <w:r w:rsidRPr="001663FA">
              <w:rPr>
                <w:b/>
                <w:bCs w:val="0"/>
              </w:rPr>
              <w:t>75th Percentile</w:t>
            </w:r>
          </w:p>
        </w:tc>
        <w:tc>
          <w:tcPr>
            <w:tcW w:w="821" w:type="dxa"/>
            <w:textDirection w:val="btLr"/>
            <w:vAlign w:val="center"/>
            <w:hideMark/>
          </w:tcPr>
          <w:p w14:paraId="798619C7" w14:textId="77777777" w:rsidR="00A15BEC" w:rsidRPr="001663FA" w:rsidRDefault="00A15BEC" w:rsidP="00C0201B">
            <w:pPr>
              <w:pStyle w:val="TableHead"/>
              <w:ind w:left="72" w:right="72"/>
              <w:jc w:val="left"/>
              <w:rPr>
                <w:b/>
                <w:bCs w:val="0"/>
              </w:rPr>
            </w:pPr>
            <w:r w:rsidRPr="001663FA">
              <w:rPr>
                <w:b/>
                <w:bCs w:val="0"/>
              </w:rPr>
              <w:t>90th Percentile</w:t>
            </w:r>
          </w:p>
        </w:tc>
        <w:tc>
          <w:tcPr>
            <w:tcW w:w="821" w:type="dxa"/>
            <w:textDirection w:val="btLr"/>
            <w:vAlign w:val="center"/>
            <w:hideMark/>
          </w:tcPr>
          <w:p w14:paraId="2897EE04" w14:textId="77777777" w:rsidR="00A15BEC" w:rsidRPr="001663FA" w:rsidRDefault="00A15BEC" w:rsidP="00C0201B">
            <w:pPr>
              <w:pStyle w:val="TableHead"/>
              <w:ind w:left="72" w:right="72"/>
              <w:jc w:val="left"/>
              <w:rPr>
                <w:b/>
                <w:bCs w:val="0"/>
              </w:rPr>
            </w:pPr>
            <w:r w:rsidRPr="001663FA">
              <w:rPr>
                <w:b/>
                <w:bCs w:val="0"/>
              </w:rPr>
              <w:t>99th Percentile</w:t>
            </w:r>
          </w:p>
        </w:tc>
      </w:tr>
      <w:tr w:rsidR="00A15BEC" w:rsidRPr="001663FA" w14:paraId="24974FB9" w14:textId="77777777" w:rsidTr="00C0201B">
        <w:trPr>
          <w:trHeight w:val="300"/>
        </w:trPr>
        <w:tc>
          <w:tcPr>
            <w:tcW w:w="1930" w:type="dxa"/>
            <w:shd w:val="clear" w:color="auto" w:fill="FFFFFF"/>
            <w:hideMark/>
          </w:tcPr>
          <w:p w14:paraId="07B6CED2" w14:textId="77777777" w:rsidR="00A15BEC" w:rsidRPr="001663FA" w:rsidRDefault="00A15BEC" w:rsidP="00C0201B">
            <w:pPr>
              <w:pStyle w:val="TableText"/>
            </w:pPr>
            <w:r w:rsidRPr="001663FA">
              <w:t>Grade 5</w:t>
            </w:r>
          </w:p>
        </w:tc>
        <w:tc>
          <w:tcPr>
            <w:tcW w:w="2448" w:type="dxa"/>
            <w:shd w:val="clear" w:color="auto" w:fill="FFFFFF"/>
            <w:noWrap/>
            <w:hideMark/>
          </w:tcPr>
          <w:p w14:paraId="0B290E82" w14:textId="77777777" w:rsidR="00A15BEC" w:rsidRPr="001663FA" w:rsidRDefault="00A15BEC" w:rsidP="00C0201B">
            <w:pPr>
              <w:pStyle w:val="TableText"/>
              <w:ind w:right="864"/>
            </w:pPr>
            <w:r w:rsidRPr="001663FA">
              <w:t>ESS</w:t>
            </w:r>
          </w:p>
        </w:tc>
        <w:tc>
          <w:tcPr>
            <w:tcW w:w="1296" w:type="dxa"/>
            <w:shd w:val="clear" w:color="auto" w:fill="FFFFFF"/>
          </w:tcPr>
          <w:p w14:paraId="411E37E4" w14:textId="77777777" w:rsidR="00A15BEC" w:rsidRPr="001663FA" w:rsidRDefault="00A15BEC" w:rsidP="00C0201B">
            <w:pPr>
              <w:pStyle w:val="TableText"/>
            </w:pPr>
            <w:r w:rsidRPr="001663FA">
              <w:t>421,332</w:t>
            </w:r>
          </w:p>
        </w:tc>
        <w:tc>
          <w:tcPr>
            <w:tcW w:w="835" w:type="dxa"/>
            <w:shd w:val="clear" w:color="auto" w:fill="FFFFFF"/>
          </w:tcPr>
          <w:p w14:paraId="3F52F52D" w14:textId="77777777" w:rsidR="00A15BEC" w:rsidRPr="001663FA" w:rsidRDefault="00A15BEC" w:rsidP="00C0201B">
            <w:pPr>
              <w:pStyle w:val="TableText"/>
            </w:pPr>
            <w:r w:rsidRPr="001663FA">
              <w:t>37.7</w:t>
            </w:r>
          </w:p>
        </w:tc>
        <w:tc>
          <w:tcPr>
            <w:tcW w:w="691" w:type="dxa"/>
            <w:shd w:val="clear" w:color="auto" w:fill="FFFFFF"/>
          </w:tcPr>
          <w:p w14:paraId="6C94A6E5" w14:textId="77777777" w:rsidR="00A15BEC" w:rsidRPr="001663FA" w:rsidRDefault="00A15BEC" w:rsidP="00C0201B">
            <w:pPr>
              <w:pStyle w:val="TableText"/>
            </w:pPr>
            <w:r w:rsidRPr="001663FA">
              <w:t>23.8</w:t>
            </w:r>
          </w:p>
        </w:tc>
        <w:tc>
          <w:tcPr>
            <w:tcW w:w="691" w:type="dxa"/>
            <w:shd w:val="clear" w:color="auto" w:fill="FFFFFF"/>
          </w:tcPr>
          <w:p w14:paraId="1DD3A072" w14:textId="77777777" w:rsidR="00A15BEC" w:rsidRPr="001663FA" w:rsidRDefault="00A15BEC" w:rsidP="00C0201B">
            <w:pPr>
              <w:pStyle w:val="TableText"/>
            </w:pPr>
            <w:r w:rsidRPr="001663FA">
              <w:t>0.3</w:t>
            </w:r>
          </w:p>
        </w:tc>
        <w:tc>
          <w:tcPr>
            <w:tcW w:w="950" w:type="dxa"/>
            <w:shd w:val="clear" w:color="auto" w:fill="FFFFFF"/>
          </w:tcPr>
          <w:p w14:paraId="5ABEF5A0" w14:textId="77777777" w:rsidR="00A15BEC" w:rsidRPr="001663FA" w:rsidRDefault="00A15BEC" w:rsidP="00C0201B">
            <w:pPr>
              <w:pStyle w:val="TableText"/>
            </w:pPr>
            <w:r w:rsidRPr="001663FA">
              <w:t>532.2</w:t>
            </w:r>
          </w:p>
        </w:tc>
        <w:tc>
          <w:tcPr>
            <w:tcW w:w="691" w:type="dxa"/>
            <w:shd w:val="clear" w:color="auto" w:fill="FFFFFF"/>
          </w:tcPr>
          <w:p w14:paraId="6AE1EE83" w14:textId="77777777" w:rsidR="00A15BEC" w:rsidRPr="001663FA" w:rsidRDefault="00A15BEC" w:rsidP="00C0201B">
            <w:pPr>
              <w:pStyle w:val="TableText"/>
            </w:pPr>
            <w:r w:rsidRPr="001663FA">
              <w:t>6.1</w:t>
            </w:r>
          </w:p>
        </w:tc>
        <w:tc>
          <w:tcPr>
            <w:tcW w:w="691" w:type="dxa"/>
            <w:shd w:val="clear" w:color="auto" w:fill="FFFFFF"/>
          </w:tcPr>
          <w:p w14:paraId="78880D4D" w14:textId="77777777" w:rsidR="00A15BEC" w:rsidRPr="001663FA" w:rsidRDefault="00A15BEC" w:rsidP="00C0201B">
            <w:pPr>
              <w:pStyle w:val="TableText"/>
            </w:pPr>
            <w:r w:rsidRPr="001663FA">
              <w:t>15.9</w:t>
            </w:r>
          </w:p>
        </w:tc>
        <w:tc>
          <w:tcPr>
            <w:tcW w:w="691" w:type="dxa"/>
            <w:shd w:val="clear" w:color="auto" w:fill="FFFFFF"/>
          </w:tcPr>
          <w:p w14:paraId="16732A9A" w14:textId="77777777" w:rsidR="00A15BEC" w:rsidRPr="001663FA" w:rsidRDefault="00A15BEC" w:rsidP="00C0201B">
            <w:pPr>
              <w:pStyle w:val="TableText"/>
            </w:pPr>
            <w:r w:rsidRPr="001663FA">
              <w:t>22.5</w:t>
            </w:r>
          </w:p>
        </w:tc>
        <w:tc>
          <w:tcPr>
            <w:tcW w:w="691" w:type="dxa"/>
            <w:shd w:val="clear" w:color="auto" w:fill="FFFFFF"/>
          </w:tcPr>
          <w:p w14:paraId="5B361183" w14:textId="77777777" w:rsidR="00A15BEC" w:rsidRPr="001663FA" w:rsidRDefault="00A15BEC" w:rsidP="00C0201B">
            <w:pPr>
              <w:pStyle w:val="TableText"/>
            </w:pPr>
            <w:r w:rsidRPr="001663FA">
              <w:t>32.1</w:t>
            </w:r>
          </w:p>
        </w:tc>
        <w:tc>
          <w:tcPr>
            <w:tcW w:w="691" w:type="dxa"/>
            <w:shd w:val="clear" w:color="auto" w:fill="FFFFFF"/>
          </w:tcPr>
          <w:p w14:paraId="444AB7F0" w14:textId="77777777" w:rsidR="00A15BEC" w:rsidRPr="001663FA" w:rsidRDefault="00A15BEC" w:rsidP="00C0201B">
            <w:pPr>
              <w:pStyle w:val="TableText"/>
            </w:pPr>
            <w:r w:rsidRPr="001663FA">
              <w:t>46.4</w:t>
            </w:r>
          </w:p>
        </w:tc>
        <w:tc>
          <w:tcPr>
            <w:tcW w:w="821" w:type="dxa"/>
            <w:shd w:val="clear" w:color="auto" w:fill="FFFFFF"/>
          </w:tcPr>
          <w:p w14:paraId="017F5ADE" w14:textId="77777777" w:rsidR="00A15BEC" w:rsidRPr="001663FA" w:rsidRDefault="00A15BEC" w:rsidP="00C0201B">
            <w:pPr>
              <w:pStyle w:val="TableText"/>
              <w:rPr>
                <w:color w:val="000000"/>
              </w:rPr>
            </w:pPr>
            <w:r w:rsidRPr="001663FA">
              <w:t>65.7</w:t>
            </w:r>
          </w:p>
        </w:tc>
        <w:tc>
          <w:tcPr>
            <w:tcW w:w="821" w:type="dxa"/>
            <w:shd w:val="clear" w:color="auto" w:fill="FFFFFF"/>
          </w:tcPr>
          <w:p w14:paraId="0DCDA09D" w14:textId="77777777" w:rsidR="00A15BEC" w:rsidRPr="001663FA" w:rsidRDefault="00A15BEC" w:rsidP="00C0201B">
            <w:pPr>
              <w:pStyle w:val="TableText"/>
              <w:rPr>
                <w:color w:val="000000"/>
              </w:rPr>
            </w:pPr>
            <w:r w:rsidRPr="001663FA">
              <w:t>124.9</w:t>
            </w:r>
          </w:p>
        </w:tc>
      </w:tr>
      <w:tr w:rsidR="00A15BEC" w:rsidRPr="001663FA" w14:paraId="3E548157" w14:textId="77777777" w:rsidTr="00C0201B">
        <w:trPr>
          <w:trHeight w:val="300"/>
        </w:trPr>
        <w:tc>
          <w:tcPr>
            <w:tcW w:w="1930" w:type="dxa"/>
            <w:tcBorders>
              <w:bottom w:val="nil"/>
            </w:tcBorders>
            <w:shd w:val="clear" w:color="auto" w:fill="FFFFFF"/>
            <w:hideMark/>
          </w:tcPr>
          <w:p w14:paraId="5BDA4362" w14:textId="77777777" w:rsidR="00A15BEC" w:rsidRPr="001663FA" w:rsidRDefault="00A15BEC" w:rsidP="00C0201B">
            <w:pPr>
              <w:pStyle w:val="TableText"/>
            </w:pPr>
            <w:r w:rsidRPr="001663FA">
              <w:t>Grade 5</w:t>
            </w:r>
          </w:p>
        </w:tc>
        <w:tc>
          <w:tcPr>
            <w:tcW w:w="2448" w:type="dxa"/>
            <w:tcBorders>
              <w:bottom w:val="nil"/>
            </w:tcBorders>
            <w:shd w:val="clear" w:color="auto" w:fill="FFFFFF"/>
            <w:noWrap/>
            <w:hideMark/>
          </w:tcPr>
          <w:p w14:paraId="5F58009F"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4E1CB937" w14:textId="77777777" w:rsidR="00A15BEC" w:rsidRPr="001663FA" w:rsidRDefault="00A15BEC" w:rsidP="00C0201B">
            <w:pPr>
              <w:pStyle w:val="TableText"/>
            </w:pPr>
            <w:r w:rsidRPr="001663FA">
              <w:t>421,332</w:t>
            </w:r>
          </w:p>
        </w:tc>
        <w:tc>
          <w:tcPr>
            <w:tcW w:w="835" w:type="dxa"/>
            <w:tcBorders>
              <w:bottom w:val="nil"/>
            </w:tcBorders>
            <w:shd w:val="clear" w:color="auto" w:fill="FFFFFF"/>
          </w:tcPr>
          <w:p w14:paraId="3EFA4A92" w14:textId="77777777" w:rsidR="00A15BEC" w:rsidRPr="001663FA" w:rsidRDefault="00A15BEC" w:rsidP="00C0201B">
            <w:pPr>
              <w:pStyle w:val="TableText"/>
            </w:pPr>
            <w:r w:rsidRPr="001663FA">
              <w:t>37.6</w:t>
            </w:r>
          </w:p>
        </w:tc>
        <w:tc>
          <w:tcPr>
            <w:tcW w:w="691" w:type="dxa"/>
            <w:tcBorders>
              <w:bottom w:val="nil"/>
            </w:tcBorders>
            <w:shd w:val="clear" w:color="auto" w:fill="FFFFFF"/>
          </w:tcPr>
          <w:p w14:paraId="230BA9D8" w14:textId="77777777" w:rsidR="00A15BEC" w:rsidRPr="001663FA" w:rsidRDefault="00A15BEC" w:rsidP="00C0201B">
            <w:pPr>
              <w:pStyle w:val="TableText"/>
            </w:pPr>
            <w:r w:rsidRPr="001663FA">
              <w:t>23.5</w:t>
            </w:r>
          </w:p>
        </w:tc>
        <w:tc>
          <w:tcPr>
            <w:tcW w:w="691" w:type="dxa"/>
            <w:tcBorders>
              <w:bottom w:val="nil"/>
            </w:tcBorders>
            <w:shd w:val="clear" w:color="auto" w:fill="FFFFFF"/>
          </w:tcPr>
          <w:p w14:paraId="117F7F0A" w14:textId="77777777" w:rsidR="00A15BEC" w:rsidRPr="001663FA" w:rsidRDefault="00A15BEC" w:rsidP="00C0201B">
            <w:pPr>
              <w:pStyle w:val="TableText"/>
            </w:pPr>
            <w:r w:rsidRPr="001663FA">
              <w:t>0.0</w:t>
            </w:r>
          </w:p>
        </w:tc>
        <w:tc>
          <w:tcPr>
            <w:tcW w:w="950" w:type="dxa"/>
            <w:tcBorders>
              <w:bottom w:val="nil"/>
            </w:tcBorders>
            <w:shd w:val="clear" w:color="auto" w:fill="FFFFFF"/>
          </w:tcPr>
          <w:p w14:paraId="6339659E" w14:textId="77777777" w:rsidR="00A15BEC" w:rsidRPr="001663FA" w:rsidRDefault="00A15BEC" w:rsidP="00C0201B">
            <w:pPr>
              <w:pStyle w:val="TableText"/>
            </w:pPr>
            <w:r w:rsidRPr="001663FA">
              <w:t>403.0</w:t>
            </w:r>
          </w:p>
        </w:tc>
        <w:tc>
          <w:tcPr>
            <w:tcW w:w="691" w:type="dxa"/>
            <w:tcBorders>
              <w:bottom w:val="nil"/>
            </w:tcBorders>
            <w:shd w:val="clear" w:color="auto" w:fill="FFFFFF"/>
          </w:tcPr>
          <w:p w14:paraId="2BFC4713" w14:textId="77777777" w:rsidR="00A15BEC" w:rsidRPr="001663FA" w:rsidRDefault="00A15BEC" w:rsidP="00C0201B">
            <w:pPr>
              <w:pStyle w:val="TableText"/>
            </w:pPr>
            <w:r w:rsidRPr="001663FA">
              <w:t>5.6</w:t>
            </w:r>
          </w:p>
        </w:tc>
        <w:tc>
          <w:tcPr>
            <w:tcW w:w="691" w:type="dxa"/>
            <w:tcBorders>
              <w:bottom w:val="nil"/>
            </w:tcBorders>
            <w:shd w:val="clear" w:color="auto" w:fill="FFFFFF"/>
          </w:tcPr>
          <w:p w14:paraId="083F743B" w14:textId="77777777" w:rsidR="00A15BEC" w:rsidRPr="001663FA" w:rsidRDefault="00A15BEC" w:rsidP="00C0201B">
            <w:pPr>
              <w:pStyle w:val="TableText"/>
            </w:pPr>
            <w:r w:rsidRPr="001663FA">
              <w:t>16.1</w:t>
            </w:r>
          </w:p>
        </w:tc>
        <w:tc>
          <w:tcPr>
            <w:tcW w:w="691" w:type="dxa"/>
            <w:tcBorders>
              <w:bottom w:val="nil"/>
            </w:tcBorders>
            <w:shd w:val="clear" w:color="auto" w:fill="FFFFFF"/>
          </w:tcPr>
          <w:p w14:paraId="055AA420" w14:textId="77777777" w:rsidR="00A15BEC" w:rsidRPr="001663FA" w:rsidRDefault="00A15BEC" w:rsidP="00C0201B">
            <w:pPr>
              <w:pStyle w:val="TableText"/>
            </w:pPr>
            <w:r w:rsidRPr="001663FA">
              <w:t>22.6</w:t>
            </w:r>
          </w:p>
        </w:tc>
        <w:tc>
          <w:tcPr>
            <w:tcW w:w="691" w:type="dxa"/>
            <w:tcBorders>
              <w:bottom w:val="nil"/>
            </w:tcBorders>
            <w:shd w:val="clear" w:color="auto" w:fill="FFFFFF"/>
          </w:tcPr>
          <w:p w14:paraId="015704F2" w14:textId="77777777" w:rsidR="00A15BEC" w:rsidRPr="001663FA" w:rsidRDefault="00A15BEC" w:rsidP="00C0201B">
            <w:pPr>
              <w:pStyle w:val="TableText"/>
            </w:pPr>
            <w:r w:rsidRPr="001663FA">
              <w:t>32.0</w:t>
            </w:r>
          </w:p>
        </w:tc>
        <w:tc>
          <w:tcPr>
            <w:tcW w:w="691" w:type="dxa"/>
            <w:tcBorders>
              <w:bottom w:val="nil"/>
            </w:tcBorders>
            <w:shd w:val="clear" w:color="auto" w:fill="FFFFFF"/>
          </w:tcPr>
          <w:p w14:paraId="02655690" w14:textId="77777777" w:rsidR="00A15BEC" w:rsidRPr="001663FA" w:rsidRDefault="00A15BEC" w:rsidP="00C0201B">
            <w:pPr>
              <w:pStyle w:val="TableText"/>
            </w:pPr>
            <w:r w:rsidRPr="001663FA">
              <w:t>46.0</w:t>
            </w:r>
          </w:p>
        </w:tc>
        <w:tc>
          <w:tcPr>
            <w:tcW w:w="821" w:type="dxa"/>
            <w:tcBorders>
              <w:bottom w:val="nil"/>
            </w:tcBorders>
            <w:shd w:val="clear" w:color="auto" w:fill="FFFFFF"/>
          </w:tcPr>
          <w:p w14:paraId="04B690F5" w14:textId="77777777" w:rsidR="00A15BEC" w:rsidRPr="001663FA" w:rsidRDefault="00A15BEC" w:rsidP="00C0201B">
            <w:pPr>
              <w:pStyle w:val="TableText"/>
              <w:rPr>
                <w:color w:val="000000"/>
              </w:rPr>
            </w:pPr>
            <w:r w:rsidRPr="001663FA">
              <w:t>65.2</w:t>
            </w:r>
          </w:p>
        </w:tc>
        <w:tc>
          <w:tcPr>
            <w:tcW w:w="821" w:type="dxa"/>
            <w:tcBorders>
              <w:bottom w:val="nil"/>
            </w:tcBorders>
            <w:shd w:val="clear" w:color="auto" w:fill="FFFFFF"/>
          </w:tcPr>
          <w:p w14:paraId="6AE3C048" w14:textId="77777777" w:rsidR="00A15BEC" w:rsidRPr="001663FA" w:rsidRDefault="00A15BEC" w:rsidP="00C0201B">
            <w:pPr>
              <w:pStyle w:val="TableText"/>
              <w:rPr>
                <w:color w:val="000000"/>
              </w:rPr>
            </w:pPr>
            <w:r w:rsidRPr="001663FA">
              <w:t>123.3</w:t>
            </w:r>
          </w:p>
        </w:tc>
      </w:tr>
      <w:tr w:rsidR="00A15BEC" w:rsidRPr="001663FA" w14:paraId="0E6C4477" w14:textId="77777777" w:rsidTr="00C0201B">
        <w:trPr>
          <w:trHeight w:val="312"/>
        </w:trPr>
        <w:tc>
          <w:tcPr>
            <w:tcW w:w="1930" w:type="dxa"/>
            <w:tcBorders>
              <w:top w:val="nil"/>
              <w:bottom w:val="single" w:sz="4" w:space="0" w:color="auto"/>
            </w:tcBorders>
            <w:shd w:val="clear" w:color="auto" w:fill="FFFFFF"/>
            <w:hideMark/>
          </w:tcPr>
          <w:p w14:paraId="4AF2B8CD" w14:textId="77777777" w:rsidR="00A15BEC" w:rsidRPr="001663FA" w:rsidRDefault="00A15BEC" w:rsidP="00C0201B">
            <w:pPr>
              <w:pStyle w:val="TableText"/>
            </w:pPr>
            <w:r w:rsidRPr="001663FA">
              <w:t>Grade 5</w:t>
            </w:r>
          </w:p>
        </w:tc>
        <w:tc>
          <w:tcPr>
            <w:tcW w:w="2448" w:type="dxa"/>
            <w:tcBorders>
              <w:top w:val="nil"/>
              <w:bottom w:val="single" w:sz="4" w:space="0" w:color="auto"/>
            </w:tcBorders>
            <w:shd w:val="clear" w:color="auto" w:fill="FFFFFF"/>
            <w:noWrap/>
            <w:hideMark/>
          </w:tcPr>
          <w:p w14:paraId="5CA87447"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45819F89" w14:textId="77777777" w:rsidR="00A15BEC" w:rsidRPr="001663FA" w:rsidRDefault="00A15BEC" w:rsidP="00C0201B">
            <w:pPr>
              <w:pStyle w:val="TableText"/>
            </w:pPr>
            <w:r w:rsidRPr="001663FA">
              <w:t>421,332</w:t>
            </w:r>
          </w:p>
        </w:tc>
        <w:tc>
          <w:tcPr>
            <w:tcW w:w="835" w:type="dxa"/>
            <w:tcBorders>
              <w:top w:val="nil"/>
              <w:bottom w:val="single" w:sz="4" w:space="0" w:color="auto"/>
            </w:tcBorders>
            <w:shd w:val="clear" w:color="auto" w:fill="FFFFFF"/>
          </w:tcPr>
          <w:p w14:paraId="18D21926" w14:textId="77777777" w:rsidR="00A15BEC" w:rsidRPr="001663FA" w:rsidRDefault="00A15BEC" w:rsidP="00C0201B">
            <w:pPr>
              <w:pStyle w:val="TableText"/>
            </w:pPr>
            <w:r w:rsidRPr="001663FA">
              <w:t>30.5</w:t>
            </w:r>
          </w:p>
        </w:tc>
        <w:tc>
          <w:tcPr>
            <w:tcW w:w="691" w:type="dxa"/>
            <w:tcBorders>
              <w:top w:val="nil"/>
              <w:bottom w:val="single" w:sz="4" w:space="0" w:color="auto"/>
            </w:tcBorders>
            <w:shd w:val="clear" w:color="auto" w:fill="FFFFFF"/>
          </w:tcPr>
          <w:p w14:paraId="4F1B7A21" w14:textId="77777777" w:rsidR="00A15BEC" w:rsidRPr="001663FA" w:rsidRDefault="00A15BEC" w:rsidP="00C0201B">
            <w:pPr>
              <w:pStyle w:val="TableText"/>
            </w:pPr>
            <w:r w:rsidRPr="001663FA">
              <w:t>19.6</w:t>
            </w:r>
          </w:p>
        </w:tc>
        <w:tc>
          <w:tcPr>
            <w:tcW w:w="691" w:type="dxa"/>
            <w:tcBorders>
              <w:top w:val="nil"/>
              <w:bottom w:val="single" w:sz="4" w:space="0" w:color="auto"/>
            </w:tcBorders>
            <w:shd w:val="clear" w:color="auto" w:fill="FFFFFF"/>
          </w:tcPr>
          <w:p w14:paraId="6C292E16" w14:textId="77777777" w:rsidR="00A15BEC" w:rsidRPr="001663FA" w:rsidRDefault="00A15BEC" w:rsidP="00C0201B">
            <w:pPr>
              <w:pStyle w:val="TableText"/>
            </w:pPr>
            <w:r w:rsidRPr="001663FA">
              <w:t>0.0</w:t>
            </w:r>
          </w:p>
        </w:tc>
        <w:tc>
          <w:tcPr>
            <w:tcW w:w="950" w:type="dxa"/>
            <w:tcBorders>
              <w:top w:val="nil"/>
              <w:bottom w:val="single" w:sz="4" w:space="0" w:color="auto"/>
            </w:tcBorders>
            <w:shd w:val="clear" w:color="auto" w:fill="FFFFFF"/>
          </w:tcPr>
          <w:p w14:paraId="02D9E3A1" w14:textId="77777777" w:rsidR="00A15BEC" w:rsidRPr="001663FA" w:rsidRDefault="00A15BEC" w:rsidP="00C0201B">
            <w:pPr>
              <w:pStyle w:val="TableText"/>
            </w:pPr>
            <w:r w:rsidRPr="001663FA">
              <w:t>520.2</w:t>
            </w:r>
          </w:p>
        </w:tc>
        <w:tc>
          <w:tcPr>
            <w:tcW w:w="691" w:type="dxa"/>
            <w:tcBorders>
              <w:top w:val="nil"/>
              <w:bottom w:val="single" w:sz="4" w:space="0" w:color="auto"/>
            </w:tcBorders>
            <w:shd w:val="clear" w:color="auto" w:fill="FFFFFF"/>
          </w:tcPr>
          <w:p w14:paraId="7BFE3EAC" w14:textId="77777777" w:rsidR="00A15BEC" w:rsidRPr="001663FA" w:rsidRDefault="00A15BEC" w:rsidP="00C0201B">
            <w:pPr>
              <w:pStyle w:val="TableText"/>
            </w:pPr>
            <w:r w:rsidRPr="001663FA">
              <w:t>5.0</w:t>
            </w:r>
          </w:p>
        </w:tc>
        <w:tc>
          <w:tcPr>
            <w:tcW w:w="691" w:type="dxa"/>
            <w:tcBorders>
              <w:top w:val="nil"/>
              <w:bottom w:val="single" w:sz="4" w:space="0" w:color="auto"/>
            </w:tcBorders>
            <w:shd w:val="clear" w:color="auto" w:fill="FFFFFF"/>
          </w:tcPr>
          <w:p w14:paraId="63B74C9D" w14:textId="77777777" w:rsidR="00A15BEC" w:rsidRPr="001663FA" w:rsidRDefault="00A15BEC" w:rsidP="00C0201B">
            <w:pPr>
              <w:pStyle w:val="TableText"/>
            </w:pPr>
            <w:r w:rsidRPr="001663FA">
              <w:t>12.8</w:t>
            </w:r>
          </w:p>
        </w:tc>
        <w:tc>
          <w:tcPr>
            <w:tcW w:w="691" w:type="dxa"/>
            <w:tcBorders>
              <w:top w:val="nil"/>
              <w:bottom w:val="single" w:sz="4" w:space="0" w:color="auto"/>
            </w:tcBorders>
            <w:shd w:val="clear" w:color="auto" w:fill="FFFFFF"/>
          </w:tcPr>
          <w:p w14:paraId="0A0304D2" w14:textId="77777777" w:rsidR="00A15BEC" w:rsidRPr="001663FA" w:rsidRDefault="00A15BEC" w:rsidP="00C0201B">
            <w:pPr>
              <w:pStyle w:val="TableText"/>
            </w:pPr>
            <w:r w:rsidRPr="001663FA">
              <w:t>18.1</w:t>
            </w:r>
          </w:p>
        </w:tc>
        <w:tc>
          <w:tcPr>
            <w:tcW w:w="691" w:type="dxa"/>
            <w:tcBorders>
              <w:top w:val="nil"/>
              <w:bottom w:val="single" w:sz="4" w:space="0" w:color="auto"/>
            </w:tcBorders>
            <w:shd w:val="clear" w:color="auto" w:fill="FFFFFF"/>
          </w:tcPr>
          <w:p w14:paraId="30DCA157" w14:textId="77777777" w:rsidR="00A15BEC" w:rsidRPr="001663FA" w:rsidRDefault="00A15BEC" w:rsidP="00C0201B">
            <w:pPr>
              <w:pStyle w:val="TableText"/>
            </w:pPr>
            <w:r w:rsidRPr="001663FA">
              <w:t>25.8</w:t>
            </w:r>
          </w:p>
        </w:tc>
        <w:tc>
          <w:tcPr>
            <w:tcW w:w="691" w:type="dxa"/>
            <w:tcBorders>
              <w:top w:val="nil"/>
              <w:bottom w:val="single" w:sz="4" w:space="0" w:color="auto"/>
            </w:tcBorders>
            <w:shd w:val="clear" w:color="auto" w:fill="FFFFFF"/>
          </w:tcPr>
          <w:p w14:paraId="1B265129" w14:textId="77777777" w:rsidR="00A15BEC" w:rsidRPr="001663FA" w:rsidRDefault="00A15BEC" w:rsidP="00C0201B">
            <w:pPr>
              <w:pStyle w:val="TableText"/>
            </w:pPr>
            <w:r w:rsidRPr="001663FA">
              <w:t>37.3</w:t>
            </w:r>
          </w:p>
        </w:tc>
        <w:tc>
          <w:tcPr>
            <w:tcW w:w="821" w:type="dxa"/>
            <w:tcBorders>
              <w:top w:val="nil"/>
              <w:bottom w:val="single" w:sz="4" w:space="0" w:color="auto"/>
            </w:tcBorders>
            <w:shd w:val="clear" w:color="auto" w:fill="FFFFFF"/>
          </w:tcPr>
          <w:p w14:paraId="28046178" w14:textId="77777777" w:rsidR="00A15BEC" w:rsidRPr="001663FA" w:rsidRDefault="00A15BEC" w:rsidP="00C0201B">
            <w:pPr>
              <w:pStyle w:val="TableText"/>
              <w:rPr>
                <w:color w:val="000000"/>
              </w:rPr>
            </w:pPr>
            <w:r w:rsidRPr="001663FA">
              <w:t>53.2</w:t>
            </w:r>
          </w:p>
        </w:tc>
        <w:tc>
          <w:tcPr>
            <w:tcW w:w="821" w:type="dxa"/>
            <w:tcBorders>
              <w:top w:val="nil"/>
              <w:bottom w:val="single" w:sz="4" w:space="0" w:color="auto"/>
            </w:tcBorders>
            <w:shd w:val="clear" w:color="auto" w:fill="FFFFFF"/>
          </w:tcPr>
          <w:p w14:paraId="4B1C0EB0" w14:textId="77777777" w:rsidR="00A15BEC" w:rsidRPr="001663FA" w:rsidRDefault="00A15BEC" w:rsidP="00C0201B">
            <w:pPr>
              <w:pStyle w:val="TableText"/>
              <w:rPr>
                <w:color w:val="000000"/>
              </w:rPr>
            </w:pPr>
            <w:r w:rsidRPr="001663FA">
              <w:t>103.1</w:t>
            </w:r>
          </w:p>
        </w:tc>
      </w:tr>
      <w:tr w:rsidR="00A15BEC" w:rsidRPr="001663FA" w14:paraId="64218E34" w14:textId="77777777" w:rsidTr="00C0201B">
        <w:trPr>
          <w:trHeight w:val="300"/>
        </w:trPr>
        <w:tc>
          <w:tcPr>
            <w:tcW w:w="1930" w:type="dxa"/>
            <w:tcBorders>
              <w:top w:val="single" w:sz="4" w:space="0" w:color="auto"/>
            </w:tcBorders>
            <w:shd w:val="clear" w:color="auto" w:fill="FFFFFF"/>
            <w:hideMark/>
          </w:tcPr>
          <w:p w14:paraId="6A8B4A7E" w14:textId="77777777" w:rsidR="00A15BEC" w:rsidRPr="001663FA" w:rsidRDefault="00A15BEC" w:rsidP="00C0201B">
            <w:pPr>
              <w:pStyle w:val="TableText"/>
            </w:pPr>
            <w:r w:rsidRPr="001663FA">
              <w:t>Grade 8</w:t>
            </w:r>
          </w:p>
        </w:tc>
        <w:tc>
          <w:tcPr>
            <w:tcW w:w="2448" w:type="dxa"/>
            <w:tcBorders>
              <w:top w:val="single" w:sz="4" w:space="0" w:color="auto"/>
            </w:tcBorders>
            <w:shd w:val="clear" w:color="auto" w:fill="FFFFFF"/>
            <w:noWrap/>
            <w:hideMark/>
          </w:tcPr>
          <w:p w14:paraId="7CB5A5A0"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5F9FF3DE" w14:textId="77777777" w:rsidR="00A15BEC" w:rsidRPr="001663FA" w:rsidRDefault="00A15BEC" w:rsidP="00C0201B">
            <w:pPr>
              <w:pStyle w:val="TableText"/>
            </w:pPr>
            <w:r w:rsidRPr="001663FA">
              <w:t>424,941</w:t>
            </w:r>
          </w:p>
        </w:tc>
        <w:tc>
          <w:tcPr>
            <w:tcW w:w="835" w:type="dxa"/>
            <w:tcBorders>
              <w:top w:val="single" w:sz="4" w:space="0" w:color="auto"/>
            </w:tcBorders>
            <w:shd w:val="clear" w:color="auto" w:fill="FFFFFF"/>
          </w:tcPr>
          <w:p w14:paraId="165B7886" w14:textId="77777777" w:rsidR="00A15BEC" w:rsidRPr="001663FA" w:rsidRDefault="00A15BEC" w:rsidP="00C0201B">
            <w:pPr>
              <w:pStyle w:val="TableText"/>
            </w:pPr>
            <w:r w:rsidRPr="001663FA">
              <w:t>23.6</w:t>
            </w:r>
          </w:p>
        </w:tc>
        <w:tc>
          <w:tcPr>
            <w:tcW w:w="691" w:type="dxa"/>
            <w:tcBorders>
              <w:top w:val="single" w:sz="4" w:space="0" w:color="auto"/>
            </w:tcBorders>
            <w:shd w:val="clear" w:color="auto" w:fill="FFFFFF"/>
          </w:tcPr>
          <w:p w14:paraId="4E2B5D3C" w14:textId="77777777" w:rsidR="00A15BEC" w:rsidRPr="001663FA" w:rsidRDefault="00A15BEC" w:rsidP="00C0201B">
            <w:pPr>
              <w:pStyle w:val="TableText"/>
            </w:pPr>
            <w:r w:rsidRPr="001663FA">
              <w:t>15.0</w:t>
            </w:r>
          </w:p>
        </w:tc>
        <w:tc>
          <w:tcPr>
            <w:tcW w:w="691" w:type="dxa"/>
            <w:tcBorders>
              <w:top w:val="single" w:sz="4" w:space="0" w:color="auto"/>
            </w:tcBorders>
            <w:shd w:val="clear" w:color="auto" w:fill="FFFFFF"/>
          </w:tcPr>
          <w:p w14:paraId="70A4953F"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74FE728B" w14:textId="77777777" w:rsidR="00A15BEC" w:rsidRPr="001663FA" w:rsidRDefault="00A15BEC" w:rsidP="00C0201B">
            <w:pPr>
              <w:pStyle w:val="TableText"/>
            </w:pPr>
            <w:r w:rsidRPr="001663FA">
              <w:t>336.6</w:t>
            </w:r>
          </w:p>
        </w:tc>
        <w:tc>
          <w:tcPr>
            <w:tcW w:w="691" w:type="dxa"/>
            <w:tcBorders>
              <w:top w:val="single" w:sz="4" w:space="0" w:color="auto"/>
            </w:tcBorders>
            <w:shd w:val="clear" w:color="auto" w:fill="FFFFFF"/>
          </w:tcPr>
          <w:p w14:paraId="607D249F" w14:textId="77777777" w:rsidR="00A15BEC" w:rsidRPr="001663FA" w:rsidRDefault="00A15BEC" w:rsidP="00C0201B">
            <w:pPr>
              <w:pStyle w:val="TableText"/>
            </w:pPr>
            <w:r w:rsidRPr="001663FA">
              <w:t>2.2</w:t>
            </w:r>
          </w:p>
        </w:tc>
        <w:tc>
          <w:tcPr>
            <w:tcW w:w="691" w:type="dxa"/>
            <w:tcBorders>
              <w:top w:val="single" w:sz="4" w:space="0" w:color="auto"/>
            </w:tcBorders>
            <w:shd w:val="clear" w:color="auto" w:fill="FFFFFF"/>
          </w:tcPr>
          <w:p w14:paraId="3BF2D7C8" w14:textId="77777777" w:rsidR="00A15BEC" w:rsidRPr="001663FA" w:rsidRDefault="00A15BEC" w:rsidP="00C0201B">
            <w:pPr>
              <w:pStyle w:val="TableText"/>
            </w:pPr>
            <w:r w:rsidRPr="001663FA">
              <w:t>9.1</w:t>
            </w:r>
          </w:p>
        </w:tc>
        <w:tc>
          <w:tcPr>
            <w:tcW w:w="691" w:type="dxa"/>
            <w:tcBorders>
              <w:top w:val="single" w:sz="4" w:space="0" w:color="auto"/>
            </w:tcBorders>
            <w:shd w:val="clear" w:color="auto" w:fill="FFFFFF"/>
          </w:tcPr>
          <w:p w14:paraId="6E4CDC56" w14:textId="77777777" w:rsidR="00A15BEC" w:rsidRPr="001663FA" w:rsidRDefault="00A15BEC" w:rsidP="00C0201B">
            <w:pPr>
              <w:pStyle w:val="TableText"/>
            </w:pPr>
            <w:r w:rsidRPr="001663FA">
              <w:t>14.3</w:t>
            </w:r>
          </w:p>
        </w:tc>
        <w:tc>
          <w:tcPr>
            <w:tcW w:w="691" w:type="dxa"/>
            <w:tcBorders>
              <w:top w:val="single" w:sz="4" w:space="0" w:color="auto"/>
            </w:tcBorders>
            <w:shd w:val="clear" w:color="auto" w:fill="FFFFFF"/>
          </w:tcPr>
          <w:p w14:paraId="15ADB06D" w14:textId="77777777" w:rsidR="00A15BEC" w:rsidRPr="001663FA" w:rsidRDefault="00A15BEC" w:rsidP="00C0201B">
            <w:pPr>
              <w:pStyle w:val="TableText"/>
            </w:pPr>
            <w:r w:rsidRPr="001663FA">
              <w:t>20.6</w:t>
            </w:r>
          </w:p>
        </w:tc>
        <w:tc>
          <w:tcPr>
            <w:tcW w:w="691" w:type="dxa"/>
            <w:tcBorders>
              <w:top w:val="single" w:sz="4" w:space="0" w:color="auto"/>
            </w:tcBorders>
            <w:shd w:val="clear" w:color="auto" w:fill="FFFFFF"/>
          </w:tcPr>
          <w:p w14:paraId="43560FB4" w14:textId="77777777" w:rsidR="00A15BEC" w:rsidRPr="001663FA" w:rsidRDefault="00A15BEC" w:rsidP="00C0201B">
            <w:pPr>
              <w:pStyle w:val="TableText"/>
            </w:pPr>
            <w:r w:rsidRPr="001663FA">
              <w:t>29.4</w:t>
            </w:r>
          </w:p>
        </w:tc>
        <w:tc>
          <w:tcPr>
            <w:tcW w:w="821" w:type="dxa"/>
            <w:tcBorders>
              <w:top w:val="single" w:sz="4" w:space="0" w:color="auto"/>
            </w:tcBorders>
            <w:shd w:val="clear" w:color="auto" w:fill="FFFFFF"/>
          </w:tcPr>
          <w:p w14:paraId="57A53884" w14:textId="77777777" w:rsidR="00A15BEC" w:rsidRPr="001663FA" w:rsidRDefault="00A15BEC" w:rsidP="00C0201B">
            <w:pPr>
              <w:pStyle w:val="TableText"/>
              <w:rPr>
                <w:color w:val="000000"/>
              </w:rPr>
            </w:pPr>
            <w:r w:rsidRPr="001663FA">
              <w:t>41.0</w:t>
            </w:r>
          </w:p>
        </w:tc>
        <w:tc>
          <w:tcPr>
            <w:tcW w:w="821" w:type="dxa"/>
            <w:tcBorders>
              <w:top w:val="single" w:sz="4" w:space="0" w:color="auto"/>
            </w:tcBorders>
            <w:shd w:val="clear" w:color="auto" w:fill="FFFFFF"/>
          </w:tcPr>
          <w:p w14:paraId="78760EC5" w14:textId="77777777" w:rsidR="00A15BEC" w:rsidRPr="001663FA" w:rsidRDefault="00A15BEC" w:rsidP="00C0201B">
            <w:pPr>
              <w:pStyle w:val="TableText"/>
              <w:rPr>
                <w:color w:val="000000"/>
              </w:rPr>
            </w:pPr>
            <w:r w:rsidRPr="001663FA">
              <w:t>77.2</w:t>
            </w:r>
          </w:p>
        </w:tc>
      </w:tr>
      <w:tr w:rsidR="00A15BEC" w:rsidRPr="001663FA" w14:paraId="358B2D6A" w14:textId="77777777" w:rsidTr="00C0201B">
        <w:trPr>
          <w:trHeight w:val="300"/>
        </w:trPr>
        <w:tc>
          <w:tcPr>
            <w:tcW w:w="1930" w:type="dxa"/>
            <w:tcBorders>
              <w:bottom w:val="nil"/>
            </w:tcBorders>
            <w:shd w:val="clear" w:color="auto" w:fill="FFFFFF"/>
            <w:hideMark/>
          </w:tcPr>
          <w:p w14:paraId="76595DCB" w14:textId="77777777" w:rsidR="00A15BEC" w:rsidRPr="001663FA" w:rsidRDefault="00A15BEC" w:rsidP="00C0201B">
            <w:pPr>
              <w:pStyle w:val="TableText"/>
            </w:pPr>
            <w:r w:rsidRPr="001663FA">
              <w:t>Grade 8</w:t>
            </w:r>
          </w:p>
        </w:tc>
        <w:tc>
          <w:tcPr>
            <w:tcW w:w="2448" w:type="dxa"/>
            <w:tcBorders>
              <w:bottom w:val="nil"/>
            </w:tcBorders>
            <w:shd w:val="clear" w:color="auto" w:fill="FFFFFF"/>
            <w:noWrap/>
            <w:hideMark/>
          </w:tcPr>
          <w:p w14:paraId="5D702D14"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337E4DAE" w14:textId="77777777" w:rsidR="00A15BEC" w:rsidRPr="001663FA" w:rsidRDefault="00A15BEC" w:rsidP="00C0201B">
            <w:pPr>
              <w:pStyle w:val="TableText"/>
            </w:pPr>
            <w:r w:rsidRPr="001663FA">
              <w:t>424,941</w:t>
            </w:r>
          </w:p>
        </w:tc>
        <w:tc>
          <w:tcPr>
            <w:tcW w:w="835" w:type="dxa"/>
            <w:tcBorders>
              <w:bottom w:val="nil"/>
            </w:tcBorders>
            <w:shd w:val="clear" w:color="auto" w:fill="FFFFFF"/>
          </w:tcPr>
          <w:p w14:paraId="0F76D7E4" w14:textId="77777777" w:rsidR="00A15BEC" w:rsidRPr="001663FA" w:rsidRDefault="00A15BEC" w:rsidP="00C0201B">
            <w:pPr>
              <w:pStyle w:val="TableText"/>
            </w:pPr>
            <w:r w:rsidRPr="001663FA">
              <w:t>35.3</w:t>
            </w:r>
          </w:p>
        </w:tc>
        <w:tc>
          <w:tcPr>
            <w:tcW w:w="691" w:type="dxa"/>
            <w:tcBorders>
              <w:bottom w:val="nil"/>
            </w:tcBorders>
            <w:shd w:val="clear" w:color="auto" w:fill="FFFFFF"/>
          </w:tcPr>
          <w:p w14:paraId="5D450AD6" w14:textId="77777777" w:rsidR="00A15BEC" w:rsidRPr="001663FA" w:rsidRDefault="00A15BEC" w:rsidP="00C0201B">
            <w:pPr>
              <w:pStyle w:val="TableText"/>
            </w:pPr>
            <w:r w:rsidRPr="001663FA">
              <w:t>21.1</w:t>
            </w:r>
          </w:p>
        </w:tc>
        <w:tc>
          <w:tcPr>
            <w:tcW w:w="691" w:type="dxa"/>
            <w:tcBorders>
              <w:bottom w:val="nil"/>
            </w:tcBorders>
            <w:shd w:val="clear" w:color="auto" w:fill="FFFFFF"/>
          </w:tcPr>
          <w:p w14:paraId="3CBD98BF" w14:textId="77777777" w:rsidR="00A15BEC" w:rsidRPr="001663FA" w:rsidRDefault="00A15BEC" w:rsidP="00C0201B">
            <w:pPr>
              <w:pStyle w:val="TableText"/>
            </w:pPr>
            <w:r w:rsidRPr="001663FA">
              <w:t>0.1</w:t>
            </w:r>
          </w:p>
        </w:tc>
        <w:tc>
          <w:tcPr>
            <w:tcW w:w="950" w:type="dxa"/>
            <w:tcBorders>
              <w:bottom w:val="nil"/>
            </w:tcBorders>
            <w:shd w:val="clear" w:color="auto" w:fill="FFFFFF"/>
          </w:tcPr>
          <w:p w14:paraId="5099AB88" w14:textId="77777777" w:rsidR="00A15BEC" w:rsidRPr="001663FA" w:rsidRDefault="00A15BEC" w:rsidP="00C0201B">
            <w:pPr>
              <w:pStyle w:val="TableText"/>
            </w:pPr>
            <w:r w:rsidRPr="001663FA">
              <w:t>460.9</w:t>
            </w:r>
          </w:p>
        </w:tc>
        <w:tc>
          <w:tcPr>
            <w:tcW w:w="691" w:type="dxa"/>
            <w:tcBorders>
              <w:bottom w:val="nil"/>
            </w:tcBorders>
            <w:shd w:val="clear" w:color="auto" w:fill="FFFFFF"/>
          </w:tcPr>
          <w:p w14:paraId="32565992" w14:textId="77777777" w:rsidR="00A15BEC" w:rsidRPr="001663FA" w:rsidRDefault="00A15BEC" w:rsidP="00C0201B">
            <w:pPr>
              <w:pStyle w:val="TableText"/>
            </w:pPr>
            <w:r w:rsidRPr="001663FA">
              <w:t>4.1</w:t>
            </w:r>
          </w:p>
        </w:tc>
        <w:tc>
          <w:tcPr>
            <w:tcW w:w="691" w:type="dxa"/>
            <w:tcBorders>
              <w:bottom w:val="nil"/>
            </w:tcBorders>
            <w:shd w:val="clear" w:color="auto" w:fill="FFFFFF"/>
          </w:tcPr>
          <w:p w14:paraId="35B715B9" w14:textId="77777777" w:rsidR="00A15BEC" w:rsidRPr="001663FA" w:rsidRDefault="00A15BEC" w:rsidP="00C0201B">
            <w:pPr>
              <w:pStyle w:val="TableText"/>
            </w:pPr>
            <w:r w:rsidRPr="001663FA">
              <w:t>14.7</w:t>
            </w:r>
          </w:p>
        </w:tc>
        <w:tc>
          <w:tcPr>
            <w:tcW w:w="691" w:type="dxa"/>
            <w:tcBorders>
              <w:bottom w:val="nil"/>
            </w:tcBorders>
            <w:shd w:val="clear" w:color="auto" w:fill="FFFFFF"/>
          </w:tcPr>
          <w:p w14:paraId="4BC93253" w14:textId="77777777" w:rsidR="00A15BEC" w:rsidRPr="001663FA" w:rsidRDefault="00A15BEC" w:rsidP="00C0201B">
            <w:pPr>
              <w:pStyle w:val="TableText"/>
            </w:pPr>
            <w:r w:rsidRPr="001663FA">
              <w:t>21.9</w:t>
            </w:r>
          </w:p>
        </w:tc>
        <w:tc>
          <w:tcPr>
            <w:tcW w:w="691" w:type="dxa"/>
            <w:tcBorders>
              <w:bottom w:val="nil"/>
            </w:tcBorders>
            <w:shd w:val="clear" w:color="auto" w:fill="FFFFFF"/>
          </w:tcPr>
          <w:p w14:paraId="009C6503" w14:textId="77777777" w:rsidR="00A15BEC" w:rsidRPr="001663FA" w:rsidRDefault="00A15BEC" w:rsidP="00C0201B">
            <w:pPr>
              <w:pStyle w:val="TableText"/>
            </w:pPr>
            <w:r w:rsidRPr="001663FA">
              <w:t>31.1</w:t>
            </w:r>
          </w:p>
        </w:tc>
        <w:tc>
          <w:tcPr>
            <w:tcW w:w="691" w:type="dxa"/>
            <w:tcBorders>
              <w:bottom w:val="nil"/>
            </w:tcBorders>
            <w:shd w:val="clear" w:color="auto" w:fill="FFFFFF"/>
          </w:tcPr>
          <w:p w14:paraId="0ADBC2D0" w14:textId="77777777" w:rsidR="00A15BEC" w:rsidRPr="001663FA" w:rsidRDefault="00A15BEC" w:rsidP="00C0201B">
            <w:pPr>
              <w:pStyle w:val="TableText"/>
            </w:pPr>
            <w:r w:rsidRPr="001663FA">
              <w:t>43.7</w:t>
            </w:r>
          </w:p>
        </w:tc>
        <w:tc>
          <w:tcPr>
            <w:tcW w:w="821" w:type="dxa"/>
            <w:tcBorders>
              <w:bottom w:val="nil"/>
            </w:tcBorders>
            <w:shd w:val="clear" w:color="auto" w:fill="FFFFFF"/>
          </w:tcPr>
          <w:p w14:paraId="2BCD6B2C" w14:textId="77777777" w:rsidR="00A15BEC" w:rsidRPr="001663FA" w:rsidRDefault="00A15BEC" w:rsidP="00C0201B">
            <w:pPr>
              <w:pStyle w:val="TableText"/>
              <w:rPr>
                <w:color w:val="000000"/>
              </w:rPr>
            </w:pPr>
            <w:r w:rsidRPr="001663FA">
              <w:t>60.1</w:t>
            </w:r>
          </w:p>
        </w:tc>
        <w:tc>
          <w:tcPr>
            <w:tcW w:w="821" w:type="dxa"/>
            <w:tcBorders>
              <w:bottom w:val="nil"/>
            </w:tcBorders>
            <w:shd w:val="clear" w:color="auto" w:fill="FFFFFF"/>
          </w:tcPr>
          <w:p w14:paraId="02955283" w14:textId="77777777" w:rsidR="00A15BEC" w:rsidRPr="001663FA" w:rsidRDefault="00A15BEC" w:rsidP="00C0201B">
            <w:pPr>
              <w:pStyle w:val="TableText"/>
              <w:rPr>
                <w:color w:val="000000"/>
              </w:rPr>
            </w:pPr>
            <w:r w:rsidRPr="001663FA">
              <w:t>110.2</w:t>
            </w:r>
          </w:p>
        </w:tc>
      </w:tr>
      <w:tr w:rsidR="00A15BEC" w:rsidRPr="001663FA" w14:paraId="60FBED99" w14:textId="77777777" w:rsidTr="00C0201B">
        <w:trPr>
          <w:trHeight w:val="312"/>
        </w:trPr>
        <w:tc>
          <w:tcPr>
            <w:tcW w:w="1930" w:type="dxa"/>
            <w:tcBorders>
              <w:top w:val="nil"/>
              <w:bottom w:val="single" w:sz="4" w:space="0" w:color="auto"/>
            </w:tcBorders>
            <w:shd w:val="clear" w:color="auto" w:fill="FFFFFF"/>
            <w:hideMark/>
          </w:tcPr>
          <w:p w14:paraId="375A1816" w14:textId="77777777" w:rsidR="00A15BEC" w:rsidRPr="001663FA" w:rsidRDefault="00A15BEC" w:rsidP="00C0201B">
            <w:pPr>
              <w:pStyle w:val="TableText"/>
            </w:pPr>
            <w:r w:rsidRPr="001663FA">
              <w:t>Grade 8</w:t>
            </w:r>
          </w:p>
        </w:tc>
        <w:tc>
          <w:tcPr>
            <w:tcW w:w="2448" w:type="dxa"/>
            <w:tcBorders>
              <w:top w:val="nil"/>
              <w:bottom w:val="single" w:sz="4" w:space="0" w:color="auto"/>
            </w:tcBorders>
            <w:shd w:val="clear" w:color="auto" w:fill="FFFFFF"/>
            <w:noWrap/>
            <w:hideMark/>
          </w:tcPr>
          <w:p w14:paraId="165ACB40"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34342620" w14:textId="77777777" w:rsidR="00A15BEC" w:rsidRPr="001663FA" w:rsidRDefault="00A15BEC" w:rsidP="00C0201B">
            <w:pPr>
              <w:pStyle w:val="TableText"/>
            </w:pPr>
            <w:r w:rsidRPr="001663FA">
              <w:t>424,941</w:t>
            </w:r>
          </w:p>
        </w:tc>
        <w:tc>
          <w:tcPr>
            <w:tcW w:w="835" w:type="dxa"/>
            <w:tcBorders>
              <w:top w:val="nil"/>
              <w:bottom w:val="single" w:sz="4" w:space="0" w:color="auto"/>
            </w:tcBorders>
            <w:shd w:val="clear" w:color="auto" w:fill="FFFFFF"/>
          </w:tcPr>
          <w:p w14:paraId="4FA7653A" w14:textId="77777777" w:rsidR="00A15BEC" w:rsidRPr="001663FA" w:rsidRDefault="00A15BEC" w:rsidP="00C0201B">
            <w:pPr>
              <w:pStyle w:val="TableText"/>
            </w:pPr>
            <w:r w:rsidRPr="001663FA">
              <w:t>28.6</w:t>
            </w:r>
          </w:p>
        </w:tc>
        <w:tc>
          <w:tcPr>
            <w:tcW w:w="691" w:type="dxa"/>
            <w:tcBorders>
              <w:top w:val="nil"/>
              <w:bottom w:val="single" w:sz="4" w:space="0" w:color="auto"/>
            </w:tcBorders>
            <w:shd w:val="clear" w:color="auto" w:fill="FFFFFF"/>
          </w:tcPr>
          <w:p w14:paraId="63E34679" w14:textId="77777777" w:rsidR="00A15BEC" w:rsidRPr="001663FA" w:rsidRDefault="00A15BEC" w:rsidP="00C0201B">
            <w:pPr>
              <w:pStyle w:val="TableText"/>
            </w:pPr>
            <w:r w:rsidRPr="001663FA">
              <w:t>17.7</w:t>
            </w:r>
          </w:p>
        </w:tc>
        <w:tc>
          <w:tcPr>
            <w:tcW w:w="691" w:type="dxa"/>
            <w:tcBorders>
              <w:top w:val="nil"/>
              <w:bottom w:val="single" w:sz="4" w:space="0" w:color="auto"/>
            </w:tcBorders>
            <w:shd w:val="clear" w:color="auto" w:fill="FFFFFF"/>
          </w:tcPr>
          <w:p w14:paraId="21137915" w14:textId="77777777" w:rsidR="00A15BEC" w:rsidRPr="001663FA" w:rsidRDefault="00A15BEC" w:rsidP="00C0201B">
            <w:pPr>
              <w:pStyle w:val="TableText"/>
            </w:pPr>
            <w:r w:rsidRPr="001663FA">
              <w:t>0.0</w:t>
            </w:r>
          </w:p>
        </w:tc>
        <w:tc>
          <w:tcPr>
            <w:tcW w:w="950" w:type="dxa"/>
            <w:tcBorders>
              <w:top w:val="nil"/>
              <w:bottom w:val="single" w:sz="4" w:space="0" w:color="auto"/>
            </w:tcBorders>
            <w:shd w:val="clear" w:color="auto" w:fill="FFFFFF"/>
          </w:tcPr>
          <w:p w14:paraId="0318EE67" w14:textId="77777777" w:rsidR="00A15BEC" w:rsidRPr="001663FA" w:rsidRDefault="00A15BEC" w:rsidP="00C0201B">
            <w:pPr>
              <w:pStyle w:val="TableText"/>
            </w:pPr>
            <w:r w:rsidRPr="001663FA">
              <w:t>463.7</w:t>
            </w:r>
          </w:p>
        </w:tc>
        <w:tc>
          <w:tcPr>
            <w:tcW w:w="691" w:type="dxa"/>
            <w:tcBorders>
              <w:top w:val="nil"/>
              <w:bottom w:val="single" w:sz="4" w:space="0" w:color="auto"/>
            </w:tcBorders>
            <w:shd w:val="clear" w:color="auto" w:fill="FFFFFF"/>
          </w:tcPr>
          <w:p w14:paraId="6E7E9BBD" w14:textId="77777777" w:rsidR="00A15BEC" w:rsidRPr="001663FA" w:rsidRDefault="00A15BEC" w:rsidP="00C0201B">
            <w:pPr>
              <w:pStyle w:val="TableText"/>
            </w:pPr>
            <w:r w:rsidRPr="001663FA">
              <w:t>3.1</w:t>
            </w:r>
          </w:p>
        </w:tc>
        <w:tc>
          <w:tcPr>
            <w:tcW w:w="691" w:type="dxa"/>
            <w:tcBorders>
              <w:top w:val="nil"/>
              <w:bottom w:val="single" w:sz="4" w:space="0" w:color="auto"/>
            </w:tcBorders>
            <w:shd w:val="clear" w:color="auto" w:fill="FFFFFF"/>
          </w:tcPr>
          <w:p w14:paraId="0A2995F4" w14:textId="77777777" w:rsidR="00A15BEC" w:rsidRPr="001663FA" w:rsidRDefault="00A15BEC" w:rsidP="00C0201B">
            <w:pPr>
              <w:pStyle w:val="TableText"/>
            </w:pPr>
            <w:r w:rsidRPr="001663FA">
              <w:t>11.5</w:t>
            </w:r>
          </w:p>
        </w:tc>
        <w:tc>
          <w:tcPr>
            <w:tcW w:w="691" w:type="dxa"/>
            <w:tcBorders>
              <w:top w:val="nil"/>
              <w:bottom w:val="single" w:sz="4" w:space="0" w:color="auto"/>
            </w:tcBorders>
            <w:shd w:val="clear" w:color="auto" w:fill="FFFFFF"/>
          </w:tcPr>
          <w:p w14:paraId="786A7898" w14:textId="77777777" w:rsidR="00A15BEC" w:rsidRPr="001663FA" w:rsidRDefault="00A15BEC" w:rsidP="00C0201B">
            <w:pPr>
              <w:pStyle w:val="TableText"/>
            </w:pPr>
            <w:r w:rsidRPr="001663FA">
              <w:t>17.5</w:t>
            </w:r>
          </w:p>
        </w:tc>
        <w:tc>
          <w:tcPr>
            <w:tcW w:w="691" w:type="dxa"/>
            <w:tcBorders>
              <w:top w:val="nil"/>
              <w:bottom w:val="single" w:sz="4" w:space="0" w:color="auto"/>
            </w:tcBorders>
            <w:shd w:val="clear" w:color="auto" w:fill="FFFFFF"/>
          </w:tcPr>
          <w:p w14:paraId="27A15FF3" w14:textId="77777777" w:rsidR="00A15BEC" w:rsidRPr="001663FA" w:rsidRDefault="00A15BEC" w:rsidP="00C0201B">
            <w:pPr>
              <w:pStyle w:val="TableText"/>
            </w:pPr>
            <w:r w:rsidRPr="001663FA">
              <w:t>25.1</w:t>
            </w:r>
          </w:p>
        </w:tc>
        <w:tc>
          <w:tcPr>
            <w:tcW w:w="691" w:type="dxa"/>
            <w:tcBorders>
              <w:top w:val="nil"/>
              <w:bottom w:val="single" w:sz="4" w:space="0" w:color="auto"/>
            </w:tcBorders>
            <w:shd w:val="clear" w:color="auto" w:fill="FFFFFF"/>
          </w:tcPr>
          <w:p w14:paraId="74EAA326" w14:textId="77777777" w:rsidR="00A15BEC" w:rsidRPr="001663FA" w:rsidRDefault="00A15BEC" w:rsidP="00C0201B">
            <w:pPr>
              <w:pStyle w:val="TableText"/>
            </w:pPr>
            <w:r w:rsidRPr="001663FA">
              <w:t>35.5</w:t>
            </w:r>
          </w:p>
        </w:tc>
        <w:tc>
          <w:tcPr>
            <w:tcW w:w="821" w:type="dxa"/>
            <w:tcBorders>
              <w:top w:val="nil"/>
              <w:bottom w:val="single" w:sz="4" w:space="0" w:color="auto"/>
            </w:tcBorders>
            <w:shd w:val="clear" w:color="auto" w:fill="FFFFFF"/>
          </w:tcPr>
          <w:p w14:paraId="6881D9A5" w14:textId="77777777" w:rsidR="00A15BEC" w:rsidRPr="001663FA" w:rsidRDefault="00A15BEC" w:rsidP="00C0201B">
            <w:pPr>
              <w:pStyle w:val="TableText"/>
              <w:rPr>
                <w:color w:val="000000"/>
              </w:rPr>
            </w:pPr>
            <w:r w:rsidRPr="001663FA">
              <w:t>49.1</w:t>
            </w:r>
          </w:p>
        </w:tc>
        <w:tc>
          <w:tcPr>
            <w:tcW w:w="821" w:type="dxa"/>
            <w:tcBorders>
              <w:top w:val="nil"/>
              <w:bottom w:val="single" w:sz="4" w:space="0" w:color="auto"/>
            </w:tcBorders>
            <w:shd w:val="clear" w:color="auto" w:fill="FFFFFF"/>
          </w:tcPr>
          <w:p w14:paraId="58877E0F" w14:textId="77777777" w:rsidR="00A15BEC" w:rsidRPr="001663FA" w:rsidRDefault="00A15BEC" w:rsidP="00C0201B">
            <w:pPr>
              <w:pStyle w:val="TableText"/>
              <w:rPr>
                <w:color w:val="000000"/>
              </w:rPr>
            </w:pPr>
            <w:r w:rsidRPr="001663FA">
              <w:t>91.5</w:t>
            </w:r>
          </w:p>
        </w:tc>
      </w:tr>
      <w:tr w:rsidR="00A15BEC" w:rsidRPr="001663FA" w14:paraId="66FE9014" w14:textId="77777777" w:rsidTr="00C0201B">
        <w:trPr>
          <w:trHeight w:val="300"/>
        </w:trPr>
        <w:tc>
          <w:tcPr>
            <w:tcW w:w="1930" w:type="dxa"/>
            <w:tcBorders>
              <w:top w:val="single" w:sz="4" w:space="0" w:color="auto"/>
            </w:tcBorders>
            <w:shd w:val="clear" w:color="auto" w:fill="FFFFFF"/>
            <w:hideMark/>
          </w:tcPr>
          <w:p w14:paraId="3BD6F2DB" w14:textId="77777777" w:rsidR="00A15BEC" w:rsidRPr="001663FA" w:rsidRDefault="00A15BEC" w:rsidP="00C0201B">
            <w:pPr>
              <w:pStyle w:val="TableText"/>
            </w:pPr>
            <w:r w:rsidRPr="001663FA">
              <w:t>HS—Grade 10</w:t>
            </w:r>
          </w:p>
        </w:tc>
        <w:tc>
          <w:tcPr>
            <w:tcW w:w="2448" w:type="dxa"/>
            <w:tcBorders>
              <w:top w:val="single" w:sz="4" w:space="0" w:color="auto"/>
            </w:tcBorders>
            <w:shd w:val="clear" w:color="auto" w:fill="FFFFFF"/>
            <w:noWrap/>
            <w:hideMark/>
          </w:tcPr>
          <w:p w14:paraId="402F8118"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79783EC5" w14:textId="77777777" w:rsidR="00A15BEC" w:rsidRPr="001663FA" w:rsidRDefault="00A15BEC" w:rsidP="00C0201B">
            <w:pPr>
              <w:pStyle w:val="TableText"/>
            </w:pPr>
            <w:r w:rsidRPr="001663FA">
              <w:t>24,648</w:t>
            </w:r>
          </w:p>
        </w:tc>
        <w:tc>
          <w:tcPr>
            <w:tcW w:w="835" w:type="dxa"/>
            <w:tcBorders>
              <w:top w:val="single" w:sz="4" w:space="0" w:color="auto"/>
            </w:tcBorders>
            <w:shd w:val="clear" w:color="auto" w:fill="FFFFFF"/>
          </w:tcPr>
          <w:p w14:paraId="150D0F98" w14:textId="77777777" w:rsidR="00A15BEC" w:rsidRPr="001663FA" w:rsidRDefault="00A15BEC" w:rsidP="00C0201B">
            <w:pPr>
              <w:pStyle w:val="TableText"/>
            </w:pPr>
            <w:r w:rsidRPr="001663FA">
              <w:t>26.1</w:t>
            </w:r>
          </w:p>
        </w:tc>
        <w:tc>
          <w:tcPr>
            <w:tcW w:w="691" w:type="dxa"/>
            <w:tcBorders>
              <w:top w:val="single" w:sz="4" w:space="0" w:color="auto"/>
            </w:tcBorders>
            <w:shd w:val="clear" w:color="auto" w:fill="FFFFFF"/>
          </w:tcPr>
          <w:p w14:paraId="311BEFCB" w14:textId="77777777" w:rsidR="00A15BEC" w:rsidRPr="001663FA" w:rsidRDefault="00A15BEC" w:rsidP="00C0201B">
            <w:pPr>
              <w:pStyle w:val="TableText"/>
            </w:pPr>
            <w:r w:rsidRPr="001663FA">
              <w:t>13.7</w:t>
            </w:r>
          </w:p>
        </w:tc>
        <w:tc>
          <w:tcPr>
            <w:tcW w:w="691" w:type="dxa"/>
            <w:tcBorders>
              <w:top w:val="single" w:sz="4" w:space="0" w:color="auto"/>
            </w:tcBorders>
            <w:shd w:val="clear" w:color="auto" w:fill="FFFFFF"/>
          </w:tcPr>
          <w:p w14:paraId="17CB13B8"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64C02C91" w14:textId="77777777" w:rsidR="00A15BEC" w:rsidRPr="001663FA" w:rsidRDefault="00A15BEC" w:rsidP="00C0201B">
            <w:pPr>
              <w:pStyle w:val="TableText"/>
            </w:pPr>
            <w:r w:rsidRPr="001663FA">
              <w:t>238.5</w:t>
            </w:r>
          </w:p>
        </w:tc>
        <w:tc>
          <w:tcPr>
            <w:tcW w:w="691" w:type="dxa"/>
            <w:tcBorders>
              <w:top w:val="single" w:sz="4" w:space="0" w:color="auto"/>
            </w:tcBorders>
            <w:shd w:val="clear" w:color="auto" w:fill="FFFFFF"/>
          </w:tcPr>
          <w:p w14:paraId="3B7AB5C1" w14:textId="77777777" w:rsidR="00A15BEC" w:rsidRPr="001663FA" w:rsidRDefault="00A15BEC" w:rsidP="00C0201B">
            <w:pPr>
              <w:pStyle w:val="TableText"/>
            </w:pPr>
            <w:r w:rsidRPr="001663FA">
              <w:t>3.3</w:t>
            </w:r>
          </w:p>
        </w:tc>
        <w:tc>
          <w:tcPr>
            <w:tcW w:w="691" w:type="dxa"/>
            <w:tcBorders>
              <w:top w:val="single" w:sz="4" w:space="0" w:color="auto"/>
            </w:tcBorders>
            <w:shd w:val="clear" w:color="auto" w:fill="FFFFFF"/>
          </w:tcPr>
          <w:p w14:paraId="6D9B8959" w14:textId="77777777" w:rsidR="00A15BEC" w:rsidRPr="001663FA" w:rsidRDefault="00A15BEC" w:rsidP="00C0201B">
            <w:pPr>
              <w:pStyle w:val="TableText"/>
            </w:pPr>
            <w:r w:rsidRPr="001663FA">
              <w:t>11.2</w:t>
            </w:r>
          </w:p>
        </w:tc>
        <w:tc>
          <w:tcPr>
            <w:tcW w:w="691" w:type="dxa"/>
            <w:tcBorders>
              <w:top w:val="single" w:sz="4" w:space="0" w:color="auto"/>
            </w:tcBorders>
            <w:shd w:val="clear" w:color="auto" w:fill="FFFFFF"/>
          </w:tcPr>
          <w:p w14:paraId="02F10C2E" w14:textId="77777777" w:rsidR="00A15BEC" w:rsidRPr="001663FA" w:rsidRDefault="00A15BEC" w:rsidP="00C0201B">
            <w:pPr>
              <w:pStyle w:val="TableText"/>
            </w:pPr>
            <w:r w:rsidRPr="001663FA">
              <w:t>17.4</w:t>
            </w:r>
          </w:p>
        </w:tc>
        <w:tc>
          <w:tcPr>
            <w:tcW w:w="691" w:type="dxa"/>
            <w:tcBorders>
              <w:top w:val="single" w:sz="4" w:space="0" w:color="auto"/>
            </w:tcBorders>
            <w:shd w:val="clear" w:color="auto" w:fill="FFFFFF"/>
          </w:tcPr>
          <w:p w14:paraId="746CE31A" w14:textId="77777777" w:rsidR="00A15BEC" w:rsidRPr="001663FA" w:rsidRDefault="00A15BEC" w:rsidP="00C0201B">
            <w:pPr>
              <w:pStyle w:val="TableText"/>
            </w:pPr>
            <w:r w:rsidRPr="001663FA">
              <w:t>24.3</w:t>
            </w:r>
          </w:p>
        </w:tc>
        <w:tc>
          <w:tcPr>
            <w:tcW w:w="691" w:type="dxa"/>
            <w:tcBorders>
              <w:top w:val="single" w:sz="4" w:space="0" w:color="auto"/>
            </w:tcBorders>
            <w:shd w:val="clear" w:color="auto" w:fill="FFFFFF"/>
          </w:tcPr>
          <w:p w14:paraId="1051449A" w14:textId="77777777" w:rsidR="00A15BEC" w:rsidRPr="001663FA" w:rsidRDefault="00A15BEC" w:rsidP="00C0201B">
            <w:pPr>
              <w:pStyle w:val="TableText"/>
            </w:pPr>
            <w:r w:rsidRPr="001663FA">
              <w:t>32.4</w:t>
            </w:r>
          </w:p>
        </w:tc>
        <w:tc>
          <w:tcPr>
            <w:tcW w:w="821" w:type="dxa"/>
            <w:tcBorders>
              <w:top w:val="single" w:sz="4" w:space="0" w:color="auto"/>
            </w:tcBorders>
            <w:shd w:val="clear" w:color="auto" w:fill="FFFFFF"/>
          </w:tcPr>
          <w:p w14:paraId="18C17E92" w14:textId="77777777" w:rsidR="00A15BEC" w:rsidRPr="001663FA" w:rsidRDefault="00A15BEC" w:rsidP="00C0201B">
            <w:pPr>
              <w:pStyle w:val="TableText"/>
              <w:rPr>
                <w:color w:val="000000"/>
              </w:rPr>
            </w:pPr>
            <w:r w:rsidRPr="001663FA">
              <w:t>42.2</w:t>
            </w:r>
          </w:p>
        </w:tc>
        <w:tc>
          <w:tcPr>
            <w:tcW w:w="821" w:type="dxa"/>
            <w:tcBorders>
              <w:top w:val="single" w:sz="4" w:space="0" w:color="auto"/>
            </w:tcBorders>
            <w:shd w:val="clear" w:color="auto" w:fill="FFFFFF"/>
          </w:tcPr>
          <w:p w14:paraId="52216A79" w14:textId="77777777" w:rsidR="00A15BEC" w:rsidRPr="001663FA" w:rsidRDefault="00A15BEC" w:rsidP="00C0201B">
            <w:pPr>
              <w:pStyle w:val="TableText"/>
              <w:rPr>
                <w:color w:val="000000"/>
              </w:rPr>
            </w:pPr>
            <w:r w:rsidRPr="001663FA">
              <w:t>70.3</w:t>
            </w:r>
          </w:p>
        </w:tc>
      </w:tr>
      <w:tr w:rsidR="00A15BEC" w:rsidRPr="001663FA" w14:paraId="491927E2" w14:textId="77777777" w:rsidTr="00C0201B">
        <w:trPr>
          <w:trHeight w:val="300"/>
        </w:trPr>
        <w:tc>
          <w:tcPr>
            <w:tcW w:w="1930" w:type="dxa"/>
            <w:tcBorders>
              <w:bottom w:val="nil"/>
            </w:tcBorders>
            <w:shd w:val="clear" w:color="auto" w:fill="FFFFFF"/>
            <w:hideMark/>
          </w:tcPr>
          <w:p w14:paraId="4EEA2D3A" w14:textId="77777777" w:rsidR="00A15BEC" w:rsidRPr="001663FA" w:rsidRDefault="00A15BEC" w:rsidP="00C0201B">
            <w:pPr>
              <w:pStyle w:val="TableText"/>
            </w:pPr>
            <w:r w:rsidRPr="001663FA">
              <w:t>HS—Grade 10</w:t>
            </w:r>
          </w:p>
        </w:tc>
        <w:tc>
          <w:tcPr>
            <w:tcW w:w="2448" w:type="dxa"/>
            <w:tcBorders>
              <w:bottom w:val="nil"/>
            </w:tcBorders>
            <w:shd w:val="clear" w:color="auto" w:fill="FFFFFF"/>
            <w:noWrap/>
            <w:hideMark/>
          </w:tcPr>
          <w:p w14:paraId="08D5DB5F"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0F4D8210" w14:textId="77777777" w:rsidR="00A15BEC" w:rsidRPr="001663FA" w:rsidRDefault="00A15BEC" w:rsidP="00C0201B">
            <w:pPr>
              <w:pStyle w:val="TableText"/>
            </w:pPr>
            <w:r w:rsidRPr="001663FA">
              <w:t>24,648</w:t>
            </w:r>
          </w:p>
        </w:tc>
        <w:tc>
          <w:tcPr>
            <w:tcW w:w="835" w:type="dxa"/>
            <w:tcBorders>
              <w:bottom w:val="nil"/>
            </w:tcBorders>
            <w:shd w:val="clear" w:color="auto" w:fill="FFFFFF"/>
          </w:tcPr>
          <w:p w14:paraId="2B835C48" w14:textId="77777777" w:rsidR="00A15BEC" w:rsidRPr="001663FA" w:rsidRDefault="00A15BEC" w:rsidP="00C0201B">
            <w:pPr>
              <w:pStyle w:val="TableText"/>
            </w:pPr>
            <w:r w:rsidRPr="001663FA">
              <w:t>23.5</w:t>
            </w:r>
          </w:p>
        </w:tc>
        <w:tc>
          <w:tcPr>
            <w:tcW w:w="691" w:type="dxa"/>
            <w:tcBorders>
              <w:bottom w:val="nil"/>
            </w:tcBorders>
            <w:shd w:val="clear" w:color="auto" w:fill="FFFFFF"/>
          </w:tcPr>
          <w:p w14:paraId="69780009" w14:textId="77777777" w:rsidR="00A15BEC" w:rsidRPr="001663FA" w:rsidRDefault="00A15BEC" w:rsidP="00C0201B">
            <w:pPr>
              <w:pStyle w:val="TableText"/>
            </w:pPr>
            <w:r w:rsidRPr="001663FA">
              <w:t>13.0</w:t>
            </w:r>
          </w:p>
        </w:tc>
        <w:tc>
          <w:tcPr>
            <w:tcW w:w="691" w:type="dxa"/>
            <w:tcBorders>
              <w:bottom w:val="nil"/>
            </w:tcBorders>
            <w:shd w:val="clear" w:color="auto" w:fill="FFFFFF"/>
          </w:tcPr>
          <w:p w14:paraId="3BA636DB" w14:textId="77777777" w:rsidR="00A15BEC" w:rsidRPr="001663FA" w:rsidRDefault="00A15BEC" w:rsidP="00C0201B">
            <w:pPr>
              <w:pStyle w:val="TableText"/>
            </w:pPr>
            <w:r w:rsidRPr="001663FA">
              <w:t>0.0</w:t>
            </w:r>
          </w:p>
        </w:tc>
        <w:tc>
          <w:tcPr>
            <w:tcW w:w="950" w:type="dxa"/>
            <w:tcBorders>
              <w:bottom w:val="nil"/>
            </w:tcBorders>
            <w:shd w:val="clear" w:color="auto" w:fill="FFFFFF"/>
          </w:tcPr>
          <w:p w14:paraId="72934460" w14:textId="77777777" w:rsidR="00A15BEC" w:rsidRPr="001663FA" w:rsidRDefault="00A15BEC" w:rsidP="00C0201B">
            <w:pPr>
              <w:pStyle w:val="TableText"/>
            </w:pPr>
            <w:r w:rsidRPr="001663FA">
              <w:t>327.4</w:t>
            </w:r>
          </w:p>
        </w:tc>
        <w:tc>
          <w:tcPr>
            <w:tcW w:w="691" w:type="dxa"/>
            <w:tcBorders>
              <w:bottom w:val="nil"/>
            </w:tcBorders>
            <w:shd w:val="clear" w:color="auto" w:fill="FFFFFF"/>
          </w:tcPr>
          <w:p w14:paraId="16B30865" w14:textId="77777777" w:rsidR="00A15BEC" w:rsidRPr="001663FA" w:rsidRDefault="00A15BEC" w:rsidP="00C0201B">
            <w:pPr>
              <w:pStyle w:val="TableText"/>
            </w:pPr>
            <w:r w:rsidRPr="001663FA">
              <w:t>2.6</w:t>
            </w:r>
          </w:p>
        </w:tc>
        <w:tc>
          <w:tcPr>
            <w:tcW w:w="691" w:type="dxa"/>
            <w:tcBorders>
              <w:bottom w:val="nil"/>
            </w:tcBorders>
            <w:shd w:val="clear" w:color="auto" w:fill="FFFFFF"/>
          </w:tcPr>
          <w:p w14:paraId="6D55C55C" w14:textId="77777777" w:rsidR="00A15BEC" w:rsidRPr="001663FA" w:rsidRDefault="00A15BEC" w:rsidP="00C0201B">
            <w:pPr>
              <w:pStyle w:val="TableText"/>
            </w:pPr>
            <w:r w:rsidRPr="001663FA">
              <w:t>9.4</w:t>
            </w:r>
          </w:p>
        </w:tc>
        <w:tc>
          <w:tcPr>
            <w:tcW w:w="691" w:type="dxa"/>
            <w:tcBorders>
              <w:bottom w:val="nil"/>
            </w:tcBorders>
            <w:shd w:val="clear" w:color="auto" w:fill="FFFFFF"/>
          </w:tcPr>
          <w:p w14:paraId="0E813CE2" w14:textId="77777777" w:rsidR="00A15BEC" w:rsidRPr="001663FA" w:rsidRDefault="00A15BEC" w:rsidP="00C0201B">
            <w:pPr>
              <w:pStyle w:val="TableText"/>
            </w:pPr>
            <w:r w:rsidRPr="001663FA">
              <w:t>15.1</w:t>
            </w:r>
          </w:p>
        </w:tc>
        <w:tc>
          <w:tcPr>
            <w:tcW w:w="691" w:type="dxa"/>
            <w:tcBorders>
              <w:bottom w:val="nil"/>
            </w:tcBorders>
            <w:shd w:val="clear" w:color="auto" w:fill="FFFFFF"/>
          </w:tcPr>
          <w:p w14:paraId="0F09514B" w14:textId="77777777" w:rsidR="00A15BEC" w:rsidRPr="001663FA" w:rsidRDefault="00A15BEC" w:rsidP="00C0201B">
            <w:pPr>
              <w:pStyle w:val="TableText"/>
            </w:pPr>
            <w:r w:rsidRPr="001663FA">
              <w:t>21.7</w:t>
            </w:r>
          </w:p>
        </w:tc>
        <w:tc>
          <w:tcPr>
            <w:tcW w:w="691" w:type="dxa"/>
            <w:tcBorders>
              <w:bottom w:val="nil"/>
            </w:tcBorders>
            <w:shd w:val="clear" w:color="auto" w:fill="FFFFFF"/>
          </w:tcPr>
          <w:p w14:paraId="73805DA5" w14:textId="77777777" w:rsidR="00A15BEC" w:rsidRPr="001663FA" w:rsidRDefault="00A15BEC" w:rsidP="00C0201B">
            <w:pPr>
              <w:pStyle w:val="TableText"/>
            </w:pPr>
            <w:r w:rsidRPr="001663FA">
              <w:t>29.4</w:t>
            </w:r>
          </w:p>
        </w:tc>
        <w:tc>
          <w:tcPr>
            <w:tcW w:w="821" w:type="dxa"/>
            <w:tcBorders>
              <w:bottom w:val="nil"/>
            </w:tcBorders>
            <w:shd w:val="clear" w:color="auto" w:fill="FFFFFF"/>
          </w:tcPr>
          <w:p w14:paraId="1E957403" w14:textId="77777777" w:rsidR="00A15BEC" w:rsidRPr="001663FA" w:rsidRDefault="00A15BEC" w:rsidP="00C0201B">
            <w:pPr>
              <w:pStyle w:val="TableText"/>
              <w:rPr>
                <w:color w:val="000000"/>
              </w:rPr>
            </w:pPr>
            <w:r w:rsidRPr="001663FA">
              <w:t>38.9</w:t>
            </w:r>
          </w:p>
        </w:tc>
        <w:tc>
          <w:tcPr>
            <w:tcW w:w="821" w:type="dxa"/>
            <w:tcBorders>
              <w:bottom w:val="nil"/>
            </w:tcBorders>
            <w:shd w:val="clear" w:color="auto" w:fill="FFFFFF"/>
          </w:tcPr>
          <w:p w14:paraId="66904E4F" w14:textId="77777777" w:rsidR="00A15BEC" w:rsidRPr="001663FA" w:rsidRDefault="00A15BEC" w:rsidP="00C0201B">
            <w:pPr>
              <w:pStyle w:val="TableText"/>
              <w:rPr>
                <w:color w:val="000000"/>
              </w:rPr>
            </w:pPr>
            <w:r w:rsidRPr="001663FA">
              <w:t>66.4</w:t>
            </w:r>
          </w:p>
        </w:tc>
      </w:tr>
      <w:tr w:rsidR="00A15BEC" w:rsidRPr="001663FA" w14:paraId="6FAF0344" w14:textId="77777777" w:rsidTr="00C0201B">
        <w:trPr>
          <w:trHeight w:val="312"/>
        </w:trPr>
        <w:tc>
          <w:tcPr>
            <w:tcW w:w="1930" w:type="dxa"/>
            <w:tcBorders>
              <w:top w:val="nil"/>
              <w:bottom w:val="single" w:sz="4" w:space="0" w:color="auto"/>
            </w:tcBorders>
            <w:shd w:val="clear" w:color="auto" w:fill="FFFFFF"/>
            <w:hideMark/>
          </w:tcPr>
          <w:p w14:paraId="651BD441" w14:textId="77777777" w:rsidR="00A15BEC" w:rsidRPr="001663FA" w:rsidRDefault="00A15BEC" w:rsidP="00C0201B">
            <w:pPr>
              <w:pStyle w:val="TableText"/>
            </w:pPr>
            <w:r w:rsidRPr="001663FA">
              <w:t>HS—Grade 10</w:t>
            </w:r>
          </w:p>
        </w:tc>
        <w:tc>
          <w:tcPr>
            <w:tcW w:w="2448" w:type="dxa"/>
            <w:tcBorders>
              <w:top w:val="nil"/>
              <w:bottom w:val="single" w:sz="4" w:space="0" w:color="auto"/>
            </w:tcBorders>
            <w:shd w:val="clear" w:color="auto" w:fill="FFFFFF"/>
            <w:noWrap/>
            <w:hideMark/>
          </w:tcPr>
          <w:p w14:paraId="77AAA291"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682B9686" w14:textId="77777777" w:rsidR="00A15BEC" w:rsidRPr="001663FA" w:rsidRDefault="00A15BEC" w:rsidP="00C0201B">
            <w:pPr>
              <w:pStyle w:val="TableText"/>
            </w:pPr>
            <w:r w:rsidRPr="001663FA">
              <w:t>24,648</w:t>
            </w:r>
          </w:p>
        </w:tc>
        <w:tc>
          <w:tcPr>
            <w:tcW w:w="835" w:type="dxa"/>
            <w:tcBorders>
              <w:top w:val="nil"/>
              <w:bottom w:val="single" w:sz="4" w:space="0" w:color="auto"/>
            </w:tcBorders>
            <w:shd w:val="clear" w:color="auto" w:fill="FFFFFF"/>
          </w:tcPr>
          <w:p w14:paraId="6B3A8AA3" w14:textId="77777777" w:rsidR="00A15BEC" w:rsidRPr="001663FA" w:rsidRDefault="00A15BEC" w:rsidP="00C0201B">
            <w:pPr>
              <w:pStyle w:val="TableText"/>
            </w:pPr>
            <w:r w:rsidRPr="001663FA">
              <w:t>21.0</w:t>
            </w:r>
          </w:p>
        </w:tc>
        <w:tc>
          <w:tcPr>
            <w:tcW w:w="691" w:type="dxa"/>
            <w:tcBorders>
              <w:top w:val="nil"/>
              <w:bottom w:val="single" w:sz="4" w:space="0" w:color="auto"/>
            </w:tcBorders>
            <w:shd w:val="clear" w:color="auto" w:fill="FFFFFF"/>
          </w:tcPr>
          <w:p w14:paraId="3FE58800" w14:textId="77777777" w:rsidR="00A15BEC" w:rsidRPr="001663FA" w:rsidRDefault="00A15BEC" w:rsidP="00C0201B">
            <w:pPr>
              <w:pStyle w:val="TableText"/>
            </w:pPr>
            <w:r w:rsidRPr="001663FA">
              <w:t>11.5</w:t>
            </w:r>
          </w:p>
        </w:tc>
        <w:tc>
          <w:tcPr>
            <w:tcW w:w="691" w:type="dxa"/>
            <w:tcBorders>
              <w:top w:val="nil"/>
              <w:bottom w:val="single" w:sz="4" w:space="0" w:color="auto"/>
            </w:tcBorders>
            <w:shd w:val="clear" w:color="auto" w:fill="FFFFFF"/>
          </w:tcPr>
          <w:p w14:paraId="639F3A58" w14:textId="77777777" w:rsidR="00A15BEC" w:rsidRPr="001663FA" w:rsidRDefault="00A15BEC" w:rsidP="00C0201B">
            <w:pPr>
              <w:pStyle w:val="TableText"/>
            </w:pPr>
            <w:r w:rsidRPr="001663FA">
              <w:t>0.0</w:t>
            </w:r>
          </w:p>
        </w:tc>
        <w:tc>
          <w:tcPr>
            <w:tcW w:w="950" w:type="dxa"/>
            <w:tcBorders>
              <w:top w:val="nil"/>
              <w:bottom w:val="single" w:sz="4" w:space="0" w:color="auto"/>
            </w:tcBorders>
            <w:shd w:val="clear" w:color="auto" w:fill="FFFFFF"/>
          </w:tcPr>
          <w:p w14:paraId="6E8E33B5" w14:textId="77777777" w:rsidR="00A15BEC" w:rsidRPr="001663FA" w:rsidRDefault="00A15BEC" w:rsidP="00C0201B">
            <w:pPr>
              <w:pStyle w:val="TableText"/>
            </w:pPr>
            <w:r w:rsidRPr="001663FA">
              <w:t>216.1</w:t>
            </w:r>
          </w:p>
        </w:tc>
        <w:tc>
          <w:tcPr>
            <w:tcW w:w="691" w:type="dxa"/>
            <w:tcBorders>
              <w:top w:val="nil"/>
              <w:bottom w:val="single" w:sz="4" w:space="0" w:color="auto"/>
            </w:tcBorders>
            <w:shd w:val="clear" w:color="auto" w:fill="FFFFFF"/>
          </w:tcPr>
          <w:p w14:paraId="60629C9D" w14:textId="77777777" w:rsidR="00A15BEC" w:rsidRPr="001663FA" w:rsidRDefault="00A15BEC" w:rsidP="00C0201B">
            <w:pPr>
              <w:pStyle w:val="TableText"/>
            </w:pPr>
            <w:r w:rsidRPr="001663FA">
              <w:t>2.7</w:t>
            </w:r>
          </w:p>
        </w:tc>
        <w:tc>
          <w:tcPr>
            <w:tcW w:w="691" w:type="dxa"/>
            <w:tcBorders>
              <w:top w:val="nil"/>
              <w:bottom w:val="single" w:sz="4" w:space="0" w:color="auto"/>
            </w:tcBorders>
            <w:shd w:val="clear" w:color="auto" w:fill="FFFFFF"/>
          </w:tcPr>
          <w:p w14:paraId="421F2899" w14:textId="77777777" w:rsidR="00A15BEC" w:rsidRPr="001663FA" w:rsidRDefault="00A15BEC" w:rsidP="00C0201B">
            <w:pPr>
              <w:pStyle w:val="TableText"/>
            </w:pPr>
            <w:r w:rsidRPr="001663FA">
              <w:t>9.0</w:t>
            </w:r>
          </w:p>
        </w:tc>
        <w:tc>
          <w:tcPr>
            <w:tcW w:w="691" w:type="dxa"/>
            <w:tcBorders>
              <w:top w:val="nil"/>
              <w:bottom w:val="single" w:sz="4" w:space="0" w:color="auto"/>
            </w:tcBorders>
            <w:shd w:val="clear" w:color="auto" w:fill="FFFFFF"/>
          </w:tcPr>
          <w:p w14:paraId="40654F32" w14:textId="77777777" w:rsidR="00A15BEC" w:rsidRPr="001663FA" w:rsidRDefault="00A15BEC" w:rsidP="00C0201B">
            <w:pPr>
              <w:pStyle w:val="TableText"/>
            </w:pPr>
            <w:r w:rsidRPr="001663FA">
              <w:t>13.6</w:t>
            </w:r>
          </w:p>
        </w:tc>
        <w:tc>
          <w:tcPr>
            <w:tcW w:w="691" w:type="dxa"/>
            <w:tcBorders>
              <w:top w:val="nil"/>
              <w:bottom w:val="single" w:sz="4" w:space="0" w:color="auto"/>
            </w:tcBorders>
            <w:shd w:val="clear" w:color="auto" w:fill="FFFFFF"/>
          </w:tcPr>
          <w:p w14:paraId="099C144C" w14:textId="77777777" w:rsidR="00A15BEC" w:rsidRPr="001663FA" w:rsidRDefault="00A15BEC" w:rsidP="00C0201B">
            <w:pPr>
              <w:pStyle w:val="TableText"/>
            </w:pPr>
            <w:r w:rsidRPr="001663FA">
              <w:t>19.3</w:t>
            </w:r>
          </w:p>
        </w:tc>
        <w:tc>
          <w:tcPr>
            <w:tcW w:w="691" w:type="dxa"/>
            <w:tcBorders>
              <w:top w:val="nil"/>
              <w:bottom w:val="single" w:sz="4" w:space="0" w:color="auto"/>
            </w:tcBorders>
            <w:shd w:val="clear" w:color="auto" w:fill="FFFFFF"/>
          </w:tcPr>
          <w:p w14:paraId="43C36700" w14:textId="77777777" w:rsidR="00A15BEC" w:rsidRPr="001663FA" w:rsidRDefault="00A15BEC" w:rsidP="00C0201B">
            <w:pPr>
              <w:pStyle w:val="TableText"/>
            </w:pPr>
            <w:r w:rsidRPr="001663FA">
              <w:t>26.0</w:t>
            </w:r>
          </w:p>
        </w:tc>
        <w:tc>
          <w:tcPr>
            <w:tcW w:w="821" w:type="dxa"/>
            <w:tcBorders>
              <w:top w:val="nil"/>
              <w:bottom w:val="single" w:sz="4" w:space="0" w:color="auto"/>
            </w:tcBorders>
            <w:shd w:val="clear" w:color="auto" w:fill="FFFFFF"/>
          </w:tcPr>
          <w:p w14:paraId="3A53381A" w14:textId="77777777" w:rsidR="00A15BEC" w:rsidRPr="001663FA" w:rsidRDefault="00A15BEC" w:rsidP="00C0201B">
            <w:pPr>
              <w:pStyle w:val="TableText"/>
              <w:rPr>
                <w:color w:val="000000"/>
              </w:rPr>
            </w:pPr>
            <w:r w:rsidRPr="001663FA">
              <w:t>34.4</w:t>
            </w:r>
          </w:p>
        </w:tc>
        <w:tc>
          <w:tcPr>
            <w:tcW w:w="821" w:type="dxa"/>
            <w:tcBorders>
              <w:top w:val="nil"/>
              <w:bottom w:val="single" w:sz="4" w:space="0" w:color="auto"/>
            </w:tcBorders>
            <w:shd w:val="clear" w:color="auto" w:fill="FFFFFF"/>
          </w:tcPr>
          <w:p w14:paraId="259C13C4" w14:textId="77777777" w:rsidR="00A15BEC" w:rsidRPr="001663FA" w:rsidRDefault="00A15BEC" w:rsidP="00C0201B">
            <w:pPr>
              <w:pStyle w:val="TableText"/>
              <w:rPr>
                <w:color w:val="000000"/>
              </w:rPr>
            </w:pPr>
            <w:r w:rsidRPr="001663FA">
              <w:t>59.4</w:t>
            </w:r>
          </w:p>
        </w:tc>
      </w:tr>
      <w:tr w:rsidR="00A15BEC" w:rsidRPr="001663FA" w14:paraId="68725C0F" w14:textId="77777777" w:rsidTr="00C0201B">
        <w:trPr>
          <w:trHeight w:val="300"/>
        </w:trPr>
        <w:tc>
          <w:tcPr>
            <w:tcW w:w="1930" w:type="dxa"/>
            <w:tcBorders>
              <w:top w:val="single" w:sz="4" w:space="0" w:color="auto"/>
            </w:tcBorders>
            <w:shd w:val="clear" w:color="auto" w:fill="FFFFFF"/>
            <w:hideMark/>
          </w:tcPr>
          <w:p w14:paraId="281D4955" w14:textId="77777777" w:rsidR="00A15BEC" w:rsidRPr="001663FA" w:rsidRDefault="00A15BEC" w:rsidP="00C0201B">
            <w:pPr>
              <w:pStyle w:val="TableText"/>
            </w:pPr>
            <w:r w:rsidRPr="001663FA">
              <w:t>HS—Grade 11</w:t>
            </w:r>
          </w:p>
        </w:tc>
        <w:tc>
          <w:tcPr>
            <w:tcW w:w="2448" w:type="dxa"/>
            <w:tcBorders>
              <w:top w:val="single" w:sz="4" w:space="0" w:color="auto"/>
            </w:tcBorders>
            <w:shd w:val="clear" w:color="auto" w:fill="FFFFFF"/>
            <w:noWrap/>
            <w:hideMark/>
          </w:tcPr>
          <w:p w14:paraId="0692FEA6"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503FE5B2" w14:textId="77777777" w:rsidR="00A15BEC" w:rsidRPr="001663FA" w:rsidRDefault="00A15BEC" w:rsidP="00C0201B">
            <w:pPr>
              <w:pStyle w:val="TableText"/>
            </w:pPr>
            <w:r w:rsidRPr="001663FA">
              <w:t>329,696</w:t>
            </w:r>
          </w:p>
        </w:tc>
        <w:tc>
          <w:tcPr>
            <w:tcW w:w="835" w:type="dxa"/>
            <w:tcBorders>
              <w:top w:val="single" w:sz="4" w:space="0" w:color="auto"/>
            </w:tcBorders>
            <w:shd w:val="clear" w:color="auto" w:fill="FFFFFF"/>
          </w:tcPr>
          <w:p w14:paraId="3E5BAAC4" w14:textId="77777777" w:rsidR="00A15BEC" w:rsidRPr="001663FA" w:rsidRDefault="00A15BEC" w:rsidP="00C0201B">
            <w:pPr>
              <w:pStyle w:val="TableText"/>
            </w:pPr>
            <w:r w:rsidRPr="001663FA">
              <w:t>24.7</w:t>
            </w:r>
          </w:p>
        </w:tc>
        <w:tc>
          <w:tcPr>
            <w:tcW w:w="691" w:type="dxa"/>
            <w:tcBorders>
              <w:top w:val="single" w:sz="4" w:space="0" w:color="auto"/>
            </w:tcBorders>
            <w:shd w:val="clear" w:color="auto" w:fill="FFFFFF"/>
          </w:tcPr>
          <w:p w14:paraId="5DB2F785" w14:textId="77777777" w:rsidR="00A15BEC" w:rsidRPr="001663FA" w:rsidRDefault="00A15BEC" w:rsidP="00C0201B">
            <w:pPr>
              <w:pStyle w:val="TableText"/>
            </w:pPr>
            <w:r w:rsidRPr="001663FA">
              <w:t>14.6</w:t>
            </w:r>
          </w:p>
        </w:tc>
        <w:tc>
          <w:tcPr>
            <w:tcW w:w="691" w:type="dxa"/>
            <w:tcBorders>
              <w:top w:val="single" w:sz="4" w:space="0" w:color="auto"/>
            </w:tcBorders>
            <w:shd w:val="clear" w:color="auto" w:fill="FFFFFF"/>
          </w:tcPr>
          <w:p w14:paraId="35CE8CBF"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4FFA56A6" w14:textId="77777777" w:rsidR="00A15BEC" w:rsidRPr="001663FA" w:rsidRDefault="00A15BEC" w:rsidP="00C0201B">
            <w:pPr>
              <w:pStyle w:val="TableText"/>
            </w:pPr>
            <w:r w:rsidRPr="001663FA">
              <w:t>445.7</w:t>
            </w:r>
          </w:p>
        </w:tc>
        <w:tc>
          <w:tcPr>
            <w:tcW w:w="691" w:type="dxa"/>
            <w:tcBorders>
              <w:top w:val="single" w:sz="4" w:space="0" w:color="auto"/>
            </w:tcBorders>
            <w:shd w:val="clear" w:color="auto" w:fill="FFFFFF"/>
          </w:tcPr>
          <w:p w14:paraId="51DB0149" w14:textId="77777777" w:rsidR="00A15BEC" w:rsidRPr="001663FA" w:rsidRDefault="00A15BEC" w:rsidP="00C0201B">
            <w:pPr>
              <w:pStyle w:val="TableText"/>
            </w:pPr>
            <w:r w:rsidRPr="001663FA">
              <w:t>2.6</w:t>
            </w:r>
          </w:p>
        </w:tc>
        <w:tc>
          <w:tcPr>
            <w:tcW w:w="691" w:type="dxa"/>
            <w:tcBorders>
              <w:top w:val="single" w:sz="4" w:space="0" w:color="auto"/>
            </w:tcBorders>
            <w:shd w:val="clear" w:color="auto" w:fill="FFFFFF"/>
          </w:tcPr>
          <w:p w14:paraId="59CD2556" w14:textId="77777777" w:rsidR="00A15BEC" w:rsidRPr="001663FA" w:rsidRDefault="00A15BEC" w:rsidP="00C0201B">
            <w:pPr>
              <w:pStyle w:val="TableText"/>
            </w:pPr>
            <w:r w:rsidRPr="001663FA">
              <w:t>9.0</w:t>
            </w:r>
          </w:p>
        </w:tc>
        <w:tc>
          <w:tcPr>
            <w:tcW w:w="691" w:type="dxa"/>
            <w:tcBorders>
              <w:top w:val="single" w:sz="4" w:space="0" w:color="auto"/>
            </w:tcBorders>
            <w:shd w:val="clear" w:color="auto" w:fill="FFFFFF"/>
          </w:tcPr>
          <w:p w14:paraId="2E1E2996" w14:textId="77777777" w:rsidR="00A15BEC" w:rsidRPr="001663FA" w:rsidRDefault="00A15BEC" w:rsidP="00C0201B">
            <w:pPr>
              <w:pStyle w:val="TableText"/>
            </w:pPr>
            <w:r w:rsidRPr="001663FA">
              <w:t>15.6</w:t>
            </w:r>
          </w:p>
        </w:tc>
        <w:tc>
          <w:tcPr>
            <w:tcW w:w="691" w:type="dxa"/>
            <w:tcBorders>
              <w:top w:val="single" w:sz="4" w:space="0" w:color="auto"/>
            </w:tcBorders>
            <w:shd w:val="clear" w:color="auto" w:fill="FFFFFF"/>
          </w:tcPr>
          <w:p w14:paraId="562E350F" w14:textId="77777777" w:rsidR="00A15BEC" w:rsidRPr="001663FA" w:rsidRDefault="00A15BEC" w:rsidP="00C0201B">
            <w:pPr>
              <w:pStyle w:val="TableText"/>
            </w:pPr>
            <w:r w:rsidRPr="001663FA">
              <w:t>22.8</w:t>
            </w:r>
          </w:p>
        </w:tc>
        <w:tc>
          <w:tcPr>
            <w:tcW w:w="691" w:type="dxa"/>
            <w:tcBorders>
              <w:top w:val="single" w:sz="4" w:space="0" w:color="auto"/>
            </w:tcBorders>
            <w:shd w:val="clear" w:color="auto" w:fill="FFFFFF"/>
          </w:tcPr>
          <w:p w14:paraId="45B66AEC" w14:textId="77777777" w:rsidR="00A15BEC" w:rsidRPr="001663FA" w:rsidRDefault="00A15BEC" w:rsidP="00C0201B">
            <w:pPr>
              <w:pStyle w:val="TableText"/>
            </w:pPr>
            <w:r w:rsidRPr="001663FA">
              <w:t>30.9</w:t>
            </w:r>
          </w:p>
        </w:tc>
        <w:tc>
          <w:tcPr>
            <w:tcW w:w="821" w:type="dxa"/>
            <w:tcBorders>
              <w:top w:val="single" w:sz="4" w:space="0" w:color="auto"/>
            </w:tcBorders>
            <w:shd w:val="clear" w:color="auto" w:fill="FFFFFF"/>
          </w:tcPr>
          <w:p w14:paraId="0230BDD9" w14:textId="77777777" w:rsidR="00A15BEC" w:rsidRPr="001663FA" w:rsidRDefault="00A15BEC" w:rsidP="00C0201B">
            <w:pPr>
              <w:pStyle w:val="TableText"/>
              <w:rPr>
                <w:color w:val="000000"/>
              </w:rPr>
            </w:pPr>
            <w:r w:rsidRPr="001663FA">
              <w:t>41.3</w:t>
            </w:r>
          </w:p>
        </w:tc>
        <w:tc>
          <w:tcPr>
            <w:tcW w:w="821" w:type="dxa"/>
            <w:tcBorders>
              <w:top w:val="single" w:sz="4" w:space="0" w:color="auto"/>
            </w:tcBorders>
            <w:shd w:val="clear" w:color="auto" w:fill="FFFFFF"/>
          </w:tcPr>
          <w:p w14:paraId="22EFE6B4" w14:textId="77777777" w:rsidR="00A15BEC" w:rsidRPr="001663FA" w:rsidRDefault="00A15BEC" w:rsidP="00C0201B">
            <w:pPr>
              <w:pStyle w:val="TableText"/>
              <w:rPr>
                <w:color w:val="000000"/>
              </w:rPr>
            </w:pPr>
            <w:r w:rsidRPr="001663FA">
              <w:t>73.7</w:t>
            </w:r>
          </w:p>
        </w:tc>
      </w:tr>
      <w:tr w:rsidR="00A15BEC" w:rsidRPr="001663FA" w14:paraId="56B674B6" w14:textId="77777777" w:rsidTr="00C0201B">
        <w:trPr>
          <w:trHeight w:val="300"/>
        </w:trPr>
        <w:tc>
          <w:tcPr>
            <w:tcW w:w="1930" w:type="dxa"/>
            <w:tcBorders>
              <w:bottom w:val="nil"/>
            </w:tcBorders>
            <w:shd w:val="clear" w:color="auto" w:fill="FFFFFF"/>
            <w:hideMark/>
          </w:tcPr>
          <w:p w14:paraId="0642A609" w14:textId="77777777" w:rsidR="00A15BEC" w:rsidRPr="001663FA" w:rsidRDefault="00A15BEC" w:rsidP="00C0201B">
            <w:pPr>
              <w:pStyle w:val="TableText"/>
            </w:pPr>
            <w:r w:rsidRPr="001663FA">
              <w:t>HS—Grade 11</w:t>
            </w:r>
          </w:p>
        </w:tc>
        <w:tc>
          <w:tcPr>
            <w:tcW w:w="2448" w:type="dxa"/>
            <w:tcBorders>
              <w:bottom w:val="nil"/>
            </w:tcBorders>
            <w:shd w:val="clear" w:color="auto" w:fill="FFFFFF"/>
            <w:noWrap/>
            <w:hideMark/>
          </w:tcPr>
          <w:p w14:paraId="45E8610A"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7EDF9831" w14:textId="77777777" w:rsidR="00A15BEC" w:rsidRPr="001663FA" w:rsidRDefault="00A15BEC" w:rsidP="00C0201B">
            <w:pPr>
              <w:pStyle w:val="TableText"/>
            </w:pPr>
            <w:r w:rsidRPr="001663FA">
              <w:t>329,696</w:t>
            </w:r>
          </w:p>
        </w:tc>
        <w:tc>
          <w:tcPr>
            <w:tcW w:w="835" w:type="dxa"/>
            <w:tcBorders>
              <w:bottom w:val="nil"/>
            </w:tcBorders>
            <w:shd w:val="clear" w:color="auto" w:fill="FFFFFF"/>
          </w:tcPr>
          <w:p w14:paraId="62DE8EA7" w14:textId="77777777" w:rsidR="00A15BEC" w:rsidRPr="001663FA" w:rsidRDefault="00A15BEC" w:rsidP="00C0201B">
            <w:pPr>
              <w:pStyle w:val="TableText"/>
            </w:pPr>
            <w:r w:rsidRPr="001663FA">
              <w:t>22.3</w:t>
            </w:r>
          </w:p>
        </w:tc>
        <w:tc>
          <w:tcPr>
            <w:tcW w:w="691" w:type="dxa"/>
            <w:tcBorders>
              <w:bottom w:val="nil"/>
            </w:tcBorders>
            <w:shd w:val="clear" w:color="auto" w:fill="FFFFFF"/>
          </w:tcPr>
          <w:p w14:paraId="0F138A71" w14:textId="77777777" w:rsidR="00A15BEC" w:rsidRPr="001663FA" w:rsidRDefault="00A15BEC" w:rsidP="00C0201B">
            <w:pPr>
              <w:pStyle w:val="TableText"/>
            </w:pPr>
            <w:r w:rsidRPr="001663FA">
              <w:t>13.9</w:t>
            </w:r>
          </w:p>
        </w:tc>
        <w:tc>
          <w:tcPr>
            <w:tcW w:w="691" w:type="dxa"/>
            <w:tcBorders>
              <w:bottom w:val="nil"/>
            </w:tcBorders>
            <w:shd w:val="clear" w:color="auto" w:fill="FFFFFF"/>
          </w:tcPr>
          <w:p w14:paraId="7BB2C87F" w14:textId="77777777" w:rsidR="00A15BEC" w:rsidRPr="001663FA" w:rsidRDefault="00A15BEC" w:rsidP="00C0201B">
            <w:pPr>
              <w:pStyle w:val="TableText"/>
            </w:pPr>
            <w:r w:rsidRPr="001663FA">
              <w:t>0.1</w:t>
            </w:r>
          </w:p>
        </w:tc>
        <w:tc>
          <w:tcPr>
            <w:tcW w:w="950" w:type="dxa"/>
            <w:tcBorders>
              <w:bottom w:val="nil"/>
            </w:tcBorders>
            <w:shd w:val="clear" w:color="auto" w:fill="FFFFFF"/>
          </w:tcPr>
          <w:p w14:paraId="14C299DD" w14:textId="77777777" w:rsidR="00A15BEC" w:rsidRPr="001663FA" w:rsidRDefault="00A15BEC" w:rsidP="00C0201B">
            <w:pPr>
              <w:pStyle w:val="TableText"/>
            </w:pPr>
            <w:r w:rsidRPr="001663FA">
              <w:t>408.0</w:t>
            </w:r>
          </w:p>
        </w:tc>
        <w:tc>
          <w:tcPr>
            <w:tcW w:w="691" w:type="dxa"/>
            <w:tcBorders>
              <w:bottom w:val="nil"/>
            </w:tcBorders>
            <w:shd w:val="clear" w:color="auto" w:fill="FFFFFF"/>
          </w:tcPr>
          <w:p w14:paraId="08957227" w14:textId="77777777" w:rsidR="00A15BEC" w:rsidRPr="001663FA" w:rsidRDefault="00A15BEC" w:rsidP="00C0201B">
            <w:pPr>
              <w:pStyle w:val="TableText"/>
            </w:pPr>
            <w:r w:rsidRPr="001663FA">
              <w:t>1.8</w:t>
            </w:r>
          </w:p>
        </w:tc>
        <w:tc>
          <w:tcPr>
            <w:tcW w:w="691" w:type="dxa"/>
            <w:tcBorders>
              <w:bottom w:val="nil"/>
            </w:tcBorders>
            <w:shd w:val="clear" w:color="auto" w:fill="FFFFFF"/>
          </w:tcPr>
          <w:p w14:paraId="684904DA" w14:textId="77777777" w:rsidR="00A15BEC" w:rsidRPr="001663FA" w:rsidRDefault="00A15BEC" w:rsidP="00C0201B">
            <w:pPr>
              <w:pStyle w:val="TableText"/>
            </w:pPr>
            <w:r w:rsidRPr="001663FA">
              <w:t>7.5</w:t>
            </w:r>
          </w:p>
        </w:tc>
        <w:tc>
          <w:tcPr>
            <w:tcW w:w="691" w:type="dxa"/>
            <w:tcBorders>
              <w:bottom w:val="nil"/>
            </w:tcBorders>
            <w:shd w:val="clear" w:color="auto" w:fill="FFFFFF"/>
          </w:tcPr>
          <w:p w14:paraId="544C125C" w14:textId="77777777" w:rsidR="00A15BEC" w:rsidRPr="001663FA" w:rsidRDefault="00A15BEC" w:rsidP="00C0201B">
            <w:pPr>
              <w:pStyle w:val="TableText"/>
            </w:pPr>
            <w:r w:rsidRPr="001663FA">
              <w:t>13.6</w:t>
            </w:r>
          </w:p>
        </w:tc>
        <w:tc>
          <w:tcPr>
            <w:tcW w:w="691" w:type="dxa"/>
            <w:tcBorders>
              <w:bottom w:val="nil"/>
            </w:tcBorders>
            <w:shd w:val="clear" w:color="auto" w:fill="FFFFFF"/>
          </w:tcPr>
          <w:p w14:paraId="0569343C" w14:textId="77777777" w:rsidR="00A15BEC" w:rsidRPr="001663FA" w:rsidRDefault="00A15BEC" w:rsidP="00C0201B">
            <w:pPr>
              <w:pStyle w:val="TableText"/>
            </w:pPr>
            <w:r w:rsidRPr="001663FA">
              <w:t>20.4</w:t>
            </w:r>
          </w:p>
        </w:tc>
        <w:tc>
          <w:tcPr>
            <w:tcW w:w="691" w:type="dxa"/>
            <w:tcBorders>
              <w:bottom w:val="nil"/>
            </w:tcBorders>
            <w:shd w:val="clear" w:color="auto" w:fill="FFFFFF"/>
          </w:tcPr>
          <w:p w14:paraId="300588FC" w14:textId="77777777" w:rsidR="00A15BEC" w:rsidRPr="001663FA" w:rsidRDefault="00A15BEC" w:rsidP="00C0201B">
            <w:pPr>
              <w:pStyle w:val="TableText"/>
            </w:pPr>
            <w:r w:rsidRPr="001663FA">
              <w:t>28.2</w:t>
            </w:r>
          </w:p>
        </w:tc>
        <w:tc>
          <w:tcPr>
            <w:tcW w:w="821" w:type="dxa"/>
            <w:tcBorders>
              <w:bottom w:val="nil"/>
            </w:tcBorders>
            <w:shd w:val="clear" w:color="auto" w:fill="FFFFFF"/>
          </w:tcPr>
          <w:p w14:paraId="5F65054F" w14:textId="77777777" w:rsidR="00A15BEC" w:rsidRPr="001663FA" w:rsidRDefault="00A15BEC" w:rsidP="00C0201B">
            <w:pPr>
              <w:pStyle w:val="TableText"/>
              <w:rPr>
                <w:color w:val="000000"/>
              </w:rPr>
            </w:pPr>
            <w:r w:rsidRPr="001663FA">
              <w:t>38.0</w:t>
            </w:r>
          </w:p>
        </w:tc>
        <w:tc>
          <w:tcPr>
            <w:tcW w:w="821" w:type="dxa"/>
            <w:tcBorders>
              <w:bottom w:val="nil"/>
            </w:tcBorders>
            <w:shd w:val="clear" w:color="auto" w:fill="FFFFFF"/>
          </w:tcPr>
          <w:p w14:paraId="418998C4" w14:textId="77777777" w:rsidR="00A15BEC" w:rsidRPr="001663FA" w:rsidRDefault="00A15BEC" w:rsidP="00C0201B">
            <w:pPr>
              <w:pStyle w:val="TableText"/>
              <w:rPr>
                <w:color w:val="000000"/>
              </w:rPr>
            </w:pPr>
            <w:r w:rsidRPr="001663FA">
              <w:t>69.4</w:t>
            </w:r>
          </w:p>
        </w:tc>
      </w:tr>
      <w:tr w:rsidR="00A15BEC" w:rsidRPr="001663FA" w14:paraId="64B32CE1" w14:textId="77777777" w:rsidTr="00C0201B">
        <w:trPr>
          <w:trHeight w:val="312"/>
        </w:trPr>
        <w:tc>
          <w:tcPr>
            <w:tcW w:w="1930" w:type="dxa"/>
            <w:tcBorders>
              <w:top w:val="nil"/>
              <w:bottom w:val="single" w:sz="4" w:space="0" w:color="auto"/>
            </w:tcBorders>
            <w:shd w:val="clear" w:color="auto" w:fill="FFFFFF"/>
            <w:hideMark/>
          </w:tcPr>
          <w:p w14:paraId="30A85E55" w14:textId="77777777" w:rsidR="00A15BEC" w:rsidRPr="001663FA" w:rsidRDefault="00A15BEC" w:rsidP="00C0201B">
            <w:pPr>
              <w:pStyle w:val="TableText"/>
            </w:pPr>
            <w:r w:rsidRPr="001663FA">
              <w:t>HS—Grade 11</w:t>
            </w:r>
          </w:p>
        </w:tc>
        <w:tc>
          <w:tcPr>
            <w:tcW w:w="2448" w:type="dxa"/>
            <w:tcBorders>
              <w:top w:val="nil"/>
              <w:bottom w:val="single" w:sz="4" w:space="0" w:color="auto"/>
            </w:tcBorders>
            <w:shd w:val="clear" w:color="auto" w:fill="FFFFFF"/>
            <w:noWrap/>
            <w:hideMark/>
          </w:tcPr>
          <w:p w14:paraId="4637B227"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61BA62C0" w14:textId="77777777" w:rsidR="00A15BEC" w:rsidRPr="001663FA" w:rsidRDefault="00A15BEC" w:rsidP="00C0201B">
            <w:pPr>
              <w:pStyle w:val="TableText"/>
            </w:pPr>
            <w:r w:rsidRPr="001663FA">
              <w:t>329,696</w:t>
            </w:r>
          </w:p>
        </w:tc>
        <w:tc>
          <w:tcPr>
            <w:tcW w:w="835" w:type="dxa"/>
            <w:tcBorders>
              <w:top w:val="nil"/>
              <w:bottom w:val="single" w:sz="4" w:space="0" w:color="auto"/>
            </w:tcBorders>
            <w:shd w:val="clear" w:color="auto" w:fill="FFFFFF"/>
          </w:tcPr>
          <w:p w14:paraId="466B3EC2" w14:textId="77777777" w:rsidR="00A15BEC" w:rsidRPr="001663FA" w:rsidRDefault="00A15BEC" w:rsidP="00C0201B">
            <w:pPr>
              <w:pStyle w:val="TableText"/>
            </w:pPr>
            <w:r w:rsidRPr="001663FA">
              <w:t>19.8</w:t>
            </w:r>
          </w:p>
        </w:tc>
        <w:tc>
          <w:tcPr>
            <w:tcW w:w="691" w:type="dxa"/>
            <w:tcBorders>
              <w:top w:val="nil"/>
              <w:bottom w:val="single" w:sz="4" w:space="0" w:color="auto"/>
            </w:tcBorders>
            <w:shd w:val="clear" w:color="auto" w:fill="FFFFFF"/>
          </w:tcPr>
          <w:p w14:paraId="1B537E9B" w14:textId="77777777" w:rsidR="00A15BEC" w:rsidRPr="001663FA" w:rsidRDefault="00A15BEC" w:rsidP="00C0201B">
            <w:pPr>
              <w:pStyle w:val="TableText"/>
            </w:pPr>
            <w:r w:rsidRPr="001663FA">
              <w:t>12.2</w:t>
            </w:r>
          </w:p>
        </w:tc>
        <w:tc>
          <w:tcPr>
            <w:tcW w:w="691" w:type="dxa"/>
            <w:tcBorders>
              <w:top w:val="nil"/>
              <w:bottom w:val="single" w:sz="4" w:space="0" w:color="auto"/>
            </w:tcBorders>
            <w:shd w:val="clear" w:color="auto" w:fill="FFFFFF"/>
          </w:tcPr>
          <w:p w14:paraId="6D2CC9E3" w14:textId="77777777" w:rsidR="00A15BEC" w:rsidRPr="001663FA" w:rsidRDefault="00A15BEC" w:rsidP="00C0201B">
            <w:pPr>
              <w:pStyle w:val="TableText"/>
            </w:pPr>
            <w:r w:rsidRPr="001663FA">
              <w:t>0.1</w:t>
            </w:r>
          </w:p>
        </w:tc>
        <w:tc>
          <w:tcPr>
            <w:tcW w:w="950" w:type="dxa"/>
            <w:tcBorders>
              <w:top w:val="nil"/>
              <w:bottom w:val="single" w:sz="4" w:space="0" w:color="auto"/>
            </w:tcBorders>
            <w:shd w:val="clear" w:color="auto" w:fill="FFFFFF"/>
          </w:tcPr>
          <w:p w14:paraId="6A49F18A" w14:textId="77777777" w:rsidR="00A15BEC" w:rsidRPr="001663FA" w:rsidRDefault="00A15BEC" w:rsidP="00C0201B">
            <w:pPr>
              <w:pStyle w:val="TableText"/>
            </w:pPr>
            <w:r w:rsidRPr="001663FA">
              <w:t>477.1</w:t>
            </w:r>
          </w:p>
        </w:tc>
        <w:tc>
          <w:tcPr>
            <w:tcW w:w="691" w:type="dxa"/>
            <w:tcBorders>
              <w:top w:val="nil"/>
              <w:bottom w:val="single" w:sz="4" w:space="0" w:color="auto"/>
            </w:tcBorders>
            <w:shd w:val="clear" w:color="auto" w:fill="FFFFFF"/>
          </w:tcPr>
          <w:p w14:paraId="31C42083" w14:textId="77777777" w:rsidR="00A15BEC" w:rsidRPr="001663FA" w:rsidRDefault="00A15BEC" w:rsidP="00C0201B">
            <w:pPr>
              <w:pStyle w:val="TableText"/>
            </w:pPr>
            <w:r w:rsidRPr="001663FA">
              <w:t>2.0</w:t>
            </w:r>
          </w:p>
        </w:tc>
        <w:tc>
          <w:tcPr>
            <w:tcW w:w="691" w:type="dxa"/>
            <w:tcBorders>
              <w:top w:val="nil"/>
              <w:bottom w:val="single" w:sz="4" w:space="0" w:color="auto"/>
            </w:tcBorders>
            <w:shd w:val="clear" w:color="auto" w:fill="FFFFFF"/>
          </w:tcPr>
          <w:p w14:paraId="4C201236" w14:textId="77777777" w:rsidR="00A15BEC" w:rsidRPr="001663FA" w:rsidRDefault="00A15BEC" w:rsidP="00C0201B">
            <w:pPr>
              <w:pStyle w:val="TableText"/>
            </w:pPr>
            <w:r w:rsidRPr="001663FA">
              <w:t>7.2</w:t>
            </w:r>
          </w:p>
        </w:tc>
        <w:tc>
          <w:tcPr>
            <w:tcW w:w="691" w:type="dxa"/>
            <w:tcBorders>
              <w:top w:val="nil"/>
              <w:bottom w:val="single" w:sz="4" w:space="0" w:color="auto"/>
            </w:tcBorders>
            <w:shd w:val="clear" w:color="auto" w:fill="FFFFFF"/>
          </w:tcPr>
          <w:p w14:paraId="05678C8B" w14:textId="77777777" w:rsidR="00A15BEC" w:rsidRPr="001663FA" w:rsidRDefault="00A15BEC" w:rsidP="00C0201B">
            <w:pPr>
              <w:pStyle w:val="TableText"/>
            </w:pPr>
            <w:r w:rsidRPr="001663FA">
              <w:t>12.2</w:t>
            </w:r>
          </w:p>
        </w:tc>
        <w:tc>
          <w:tcPr>
            <w:tcW w:w="691" w:type="dxa"/>
            <w:tcBorders>
              <w:top w:val="nil"/>
              <w:bottom w:val="single" w:sz="4" w:space="0" w:color="auto"/>
            </w:tcBorders>
            <w:shd w:val="clear" w:color="auto" w:fill="FFFFFF"/>
          </w:tcPr>
          <w:p w14:paraId="70876BB0" w14:textId="77777777" w:rsidR="00A15BEC" w:rsidRPr="001663FA" w:rsidRDefault="00A15BEC" w:rsidP="00C0201B">
            <w:pPr>
              <w:pStyle w:val="TableText"/>
            </w:pPr>
            <w:r w:rsidRPr="001663FA">
              <w:t>17.9</w:t>
            </w:r>
          </w:p>
        </w:tc>
        <w:tc>
          <w:tcPr>
            <w:tcW w:w="691" w:type="dxa"/>
            <w:tcBorders>
              <w:top w:val="nil"/>
              <w:bottom w:val="single" w:sz="4" w:space="0" w:color="auto"/>
            </w:tcBorders>
            <w:shd w:val="clear" w:color="auto" w:fill="FFFFFF"/>
          </w:tcPr>
          <w:p w14:paraId="163B2BD0" w14:textId="77777777" w:rsidR="00A15BEC" w:rsidRPr="001663FA" w:rsidRDefault="00A15BEC" w:rsidP="00C0201B">
            <w:pPr>
              <w:pStyle w:val="TableText"/>
            </w:pPr>
            <w:r w:rsidRPr="001663FA">
              <w:t>24.7</w:t>
            </w:r>
          </w:p>
        </w:tc>
        <w:tc>
          <w:tcPr>
            <w:tcW w:w="821" w:type="dxa"/>
            <w:tcBorders>
              <w:top w:val="nil"/>
              <w:bottom w:val="single" w:sz="4" w:space="0" w:color="auto"/>
            </w:tcBorders>
            <w:shd w:val="clear" w:color="auto" w:fill="FFFFFF"/>
          </w:tcPr>
          <w:p w14:paraId="770C7B30" w14:textId="77777777" w:rsidR="00A15BEC" w:rsidRPr="001663FA" w:rsidRDefault="00A15BEC" w:rsidP="00C0201B">
            <w:pPr>
              <w:pStyle w:val="TableText"/>
              <w:rPr>
                <w:color w:val="000000"/>
              </w:rPr>
            </w:pPr>
            <w:r w:rsidRPr="001663FA">
              <w:t>33.3</w:t>
            </w:r>
          </w:p>
        </w:tc>
        <w:tc>
          <w:tcPr>
            <w:tcW w:w="821" w:type="dxa"/>
            <w:tcBorders>
              <w:top w:val="nil"/>
              <w:bottom w:val="single" w:sz="4" w:space="0" w:color="auto"/>
            </w:tcBorders>
            <w:shd w:val="clear" w:color="auto" w:fill="FFFFFF"/>
          </w:tcPr>
          <w:p w14:paraId="34DEDC38" w14:textId="77777777" w:rsidR="00A15BEC" w:rsidRPr="001663FA" w:rsidRDefault="00A15BEC" w:rsidP="00C0201B">
            <w:pPr>
              <w:pStyle w:val="TableText"/>
              <w:rPr>
                <w:color w:val="000000"/>
              </w:rPr>
            </w:pPr>
            <w:r w:rsidRPr="001663FA">
              <w:t>61.4</w:t>
            </w:r>
          </w:p>
        </w:tc>
      </w:tr>
      <w:tr w:rsidR="00A15BEC" w:rsidRPr="001663FA" w14:paraId="192672C8" w14:textId="77777777" w:rsidTr="00C0201B">
        <w:trPr>
          <w:trHeight w:val="300"/>
        </w:trPr>
        <w:tc>
          <w:tcPr>
            <w:tcW w:w="1930" w:type="dxa"/>
            <w:tcBorders>
              <w:top w:val="single" w:sz="4" w:space="0" w:color="auto"/>
            </w:tcBorders>
            <w:shd w:val="clear" w:color="auto" w:fill="FFFFFF"/>
            <w:hideMark/>
          </w:tcPr>
          <w:p w14:paraId="48CD9A17" w14:textId="77777777" w:rsidR="00A15BEC" w:rsidRPr="001663FA" w:rsidRDefault="00A15BEC" w:rsidP="00C0201B">
            <w:pPr>
              <w:pStyle w:val="TableText"/>
            </w:pPr>
            <w:r w:rsidRPr="001663FA">
              <w:t>HS—Grade 12</w:t>
            </w:r>
          </w:p>
        </w:tc>
        <w:tc>
          <w:tcPr>
            <w:tcW w:w="2448" w:type="dxa"/>
            <w:tcBorders>
              <w:top w:val="single" w:sz="4" w:space="0" w:color="auto"/>
            </w:tcBorders>
            <w:shd w:val="clear" w:color="auto" w:fill="FFFFFF"/>
            <w:noWrap/>
            <w:hideMark/>
          </w:tcPr>
          <w:p w14:paraId="129D42D8"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361A0DD2" w14:textId="77777777" w:rsidR="00A15BEC" w:rsidRPr="001663FA" w:rsidRDefault="00A15BEC" w:rsidP="00C0201B">
            <w:pPr>
              <w:pStyle w:val="TableText"/>
            </w:pPr>
            <w:r w:rsidRPr="001663FA">
              <w:t>98,641</w:t>
            </w:r>
          </w:p>
        </w:tc>
        <w:tc>
          <w:tcPr>
            <w:tcW w:w="835" w:type="dxa"/>
            <w:tcBorders>
              <w:top w:val="single" w:sz="4" w:space="0" w:color="auto"/>
            </w:tcBorders>
            <w:shd w:val="clear" w:color="auto" w:fill="FFFFFF"/>
          </w:tcPr>
          <w:p w14:paraId="2090F15B" w14:textId="77777777" w:rsidR="00A15BEC" w:rsidRPr="001663FA" w:rsidRDefault="00A15BEC" w:rsidP="00C0201B">
            <w:pPr>
              <w:pStyle w:val="TableText"/>
            </w:pPr>
            <w:r w:rsidRPr="001663FA">
              <w:t>20.8</w:t>
            </w:r>
          </w:p>
        </w:tc>
        <w:tc>
          <w:tcPr>
            <w:tcW w:w="691" w:type="dxa"/>
            <w:tcBorders>
              <w:top w:val="single" w:sz="4" w:space="0" w:color="auto"/>
            </w:tcBorders>
            <w:shd w:val="clear" w:color="auto" w:fill="FFFFFF"/>
          </w:tcPr>
          <w:p w14:paraId="7387EF25" w14:textId="77777777" w:rsidR="00A15BEC" w:rsidRPr="001663FA" w:rsidRDefault="00A15BEC" w:rsidP="00C0201B">
            <w:pPr>
              <w:pStyle w:val="TableText"/>
            </w:pPr>
            <w:r w:rsidRPr="001663FA">
              <w:t>12.7</w:t>
            </w:r>
          </w:p>
        </w:tc>
        <w:tc>
          <w:tcPr>
            <w:tcW w:w="691" w:type="dxa"/>
            <w:tcBorders>
              <w:top w:val="single" w:sz="4" w:space="0" w:color="auto"/>
            </w:tcBorders>
            <w:shd w:val="clear" w:color="auto" w:fill="FFFFFF"/>
          </w:tcPr>
          <w:p w14:paraId="40EE5C65"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135B7592" w14:textId="77777777" w:rsidR="00A15BEC" w:rsidRPr="001663FA" w:rsidRDefault="00A15BEC" w:rsidP="00C0201B">
            <w:pPr>
              <w:pStyle w:val="TableText"/>
            </w:pPr>
            <w:r w:rsidRPr="001663FA">
              <w:t>258.6</w:t>
            </w:r>
          </w:p>
        </w:tc>
        <w:tc>
          <w:tcPr>
            <w:tcW w:w="691" w:type="dxa"/>
            <w:tcBorders>
              <w:top w:val="single" w:sz="4" w:space="0" w:color="auto"/>
            </w:tcBorders>
            <w:shd w:val="clear" w:color="auto" w:fill="FFFFFF"/>
          </w:tcPr>
          <w:p w14:paraId="36BA2494" w14:textId="77777777" w:rsidR="00A15BEC" w:rsidRPr="001663FA" w:rsidRDefault="00A15BEC" w:rsidP="00C0201B">
            <w:pPr>
              <w:pStyle w:val="TableText"/>
            </w:pPr>
            <w:r w:rsidRPr="001663FA">
              <w:t>2.1</w:t>
            </w:r>
          </w:p>
        </w:tc>
        <w:tc>
          <w:tcPr>
            <w:tcW w:w="691" w:type="dxa"/>
            <w:tcBorders>
              <w:top w:val="single" w:sz="4" w:space="0" w:color="auto"/>
            </w:tcBorders>
            <w:shd w:val="clear" w:color="auto" w:fill="FFFFFF"/>
          </w:tcPr>
          <w:p w14:paraId="1E1A00A2" w14:textId="77777777" w:rsidR="00A15BEC" w:rsidRPr="001663FA" w:rsidRDefault="00A15BEC" w:rsidP="00C0201B">
            <w:pPr>
              <w:pStyle w:val="TableText"/>
            </w:pPr>
            <w:r w:rsidRPr="001663FA">
              <w:t>6.8</w:t>
            </w:r>
          </w:p>
        </w:tc>
        <w:tc>
          <w:tcPr>
            <w:tcW w:w="691" w:type="dxa"/>
            <w:tcBorders>
              <w:top w:val="single" w:sz="4" w:space="0" w:color="auto"/>
            </w:tcBorders>
            <w:shd w:val="clear" w:color="auto" w:fill="FFFFFF"/>
          </w:tcPr>
          <w:p w14:paraId="66970989" w14:textId="77777777" w:rsidR="00A15BEC" w:rsidRPr="001663FA" w:rsidRDefault="00A15BEC" w:rsidP="00C0201B">
            <w:pPr>
              <w:pStyle w:val="TableText"/>
            </w:pPr>
            <w:r w:rsidRPr="001663FA">
              <w:t>12.5</w:t>
            </w:r>
          </w:p>
        </w:tc>
        <w:tc>
          <w:tcPr>
            <w:tcW w:w="691" w:type="dxa"/>
            <w:tcBorders>
              <w:top w:val="single" w:sz="4" w:space="0" w:color="auto"/>
            </w:tcBorders>
            <w:shd w:val="clear" w:color="auto" w:fill="FFFFFF"/>
          </w:tcPr>
          <w:p w14:paraId="4B55BFEF" w14:textId="77777777" w:rsidR="00A15BEC" w:rsidRPr="001663FA" w:rsidRDefault="00A15BEC" w:rsidP="00C0201B">
            <w:pPr>
              <w:pStyle w:val="TableText"/>
            </w:pPr>
            <w:r w:rsidRPr="001663FA">
              <w:t>19.2</w:t>
            </w:r>
          </w:p>
        </w:tc>
        <w:tc>
          <w:tcPr>
            <w:tcW w:w="691" w:type="dxa"/>
            <w:tcBorders>
              <w:top w:val="single" w:sz="4" w:space="0" w:color="auto"/>
            </w:tcBorders>
            <w:shd w:val="clear" w:color="auto" w:fill="FFFFFF"/>
          </w:tcPr>
          <w:p w14:paraId="33B114A2" w14:textId="77777777" w:rsidR="00A15BEC" w:rsidRPr="001663FA" w:rsidRDefault="00A15BEC" w:rsidP="00C0201B">
            <w:pPr>
              <w:pStyle w:val="TableText"/>
            </w:pPr>
            <w:r w:rsidRPr="001663FA">
              <w:t>26.5</w:t>
            </w:r>
          </w:p>
        </w:tc>
        <w:tc>
          <w:tcPr>
            <w:tcW w:w="821" w:type="dxa"/>
            <w:tcBorders>
              <w:top w:val="single" w:sz="4" w:space="0" w:color="auto"/>
            </w:tcBorders>
            <w:shd w:val="clear" w:color="auto" w:fill="FFFFFF"/>
          </w:tcPr>
          <w:p w14:paraId="2B715867" w14:textId="77777777" w:rsidR="00A15BEC" w:rsidRPr="001663FA" w:rsidRDefault="00A15BEC" w:rsidP="00C0201B">
            <w:pPr>
              <w:pStyle w:val="TableText"/>
              <w:rPr>
                <w:color w:val="000000"/>
              </w:rPr>
            </w:pPr>
            <w:r w:rsidRPr="001663FA">
              <w:t>35.5</w:t>
            </w:r>
          </w:p>
        </w:tc>
        <w:tc>
          <w:tcPr>
            <w:tcW w:w="821" w:type="dxa"/>
            <w:tcBorders>
              <w:top w:val="single" w:sz="4" w:space="0" w:color="auto"/>
            </w:tcBorders>
            <w:shd w:val="clear" w:color="auto" w:fill="FFFFFF"/>
          </w:tcPr>
          <w:p w14:paraId="3659412F" w14:textId="77777777" w:rsidR="00A15BEC" w:rsidRPr="001663FA" w:rsidRDefault="00A15BEC" w:rsidP="00C0201B">
            <w:pPr>
              <w:pStyle w:val="TableText"/>
              <w:rPr>
                <w:color w:val="000000"/>
              </w:rPr>
            </w:pPr>
            <w:r w:rsidRPr="001663FA">
              <w:t>62.6</w:t>
            </w:r>
          </w:p>
        </w:tc>
      </w:tr>
      <w:tr w:rsidR="00A15BEC" w:rsidRPr="001663FA" w14:paraId="69C85B06" w14:textId="77777777" w:rsidTr="00C0201B">
        <w:trPr>
          <w:trHeight w:val="300"/>
        </w:trPr>
        <w:tc>
          <w:tcPr>
            <w:tcW w:w="1930" w:type="dxa"/>
            <w:tcBorders>
              <w:bottom w:val="nil"/>
            </w:tcBorders>
            <w:shd w:val="clear" w:color="auto" w:fill="FFFFFF"/>
            <w:hideMark/>
          </w:tcPr>
          <w:p w14:paraId="730E19CD" w14:textId="77777777" w:rsidR="00A15BEC" w:rsidRPr="001663FA" w:rsidRDefault="00A15BEC" w:rsidP="00C0201B">
            <w:pPr>
              <w:pStyle w:val="TableText"/>
            </w:pPr>
            <w:r w:rsidRPr="001663FA">
              <w:t>HS—Grade 12</w:t>
            </w:r>
          </w:p>
        </w:tc>
        <w:tc>
          <w:tcPr>
            <w:tcW w:w="2448" w:type="dxa"/>
            <w:tcBorders>
              <w:bottom w:val="nil"/>
            </w:tcBorders>
            <w:shd w:val="clear" w:color="auto" w:fill="FFFFFF"/>
            <w:noWrap/>
            <w:hideMark/>
          </w:tcPr>
          <w:p w14:paraId="7F00C1AF" w14:textId="77777777" w:rsidR="00A15BEC" w:rsidRPr="001663FA" w:rsidRDefault="00A15BEC" w:rsidP="00C0201B">
            <w:pPr>
              <w:pStyle w:val="TableText"/>
              <w:ind w:right="864"/>
            </w:pPr>
            <w:r w:rsidRPr="001663FA">
              <w:t>LS</w:t>
            </w:r>
          </w:p>
        </w:tc>
        <w:tc>
          <w:tcPr>
            <w:tcW w:w="1296" w:type="dxa"/>
            <w:tcBorders>
              <w:bottom w:val="nil"/>
            </w:tcBorders>
            <w:shd w:val="clear" w:color="auto" w:fill="FFFFFF"/>
          </w:tcPr>
          <w:p w14:paraId="5B134C49" w14:textId="77777777" w:rsidR="00A15BEC" w:rsidRPr="001663FA" w:rsidRDefault="00A15BEC" w:rsidP="00C0201B">
            <w:pPr>
              <w:pStyle w:val="TableText"/>
            </w:pPr>
            <w:r w:rsidRPr="001663FA">
              <w:t>98,641</w:t>
            </w:r>
          </w:p>
        </w:tc>
        <w:tc>
          <w:tcPr>
            <w:tcW w:w="835" w:type="dxa"/>
            <w:tcBorders>
              <w:bottom w:val="nil"/>
            </w:tcBorders>
            <w:shd w:val="clear" w:color="auto" w:fill="FFFFFF"/>
          </w:tcPr>
          <w:p w14:paraId="0E627426" w14:textId="77777777" w:rsidR="00A15BEC" w:rsidRPr="001663FA" w:rsidRDefault="00A15BEC" w:rsidP="00C0201B">
            <w:pPr>
              <w:pStyle w:val="TableText"/>
            </w:pPr>
            <w:r w:rsidRPr="001663FA">
              <w:t>18.5</w:t>
            </w:r>
          </w:p>
        </w:tc>
        <w:tc>
          <w:tcPr>
            <w:tcW w:w="691" w:type="dxa"/>
            <w:tcBorders>
              <w:bottom w:val="nil"/>
            </w:tcBorders>
            <w:shd w:val="clear" w:color="auto" w:fill="FFFFFF"/>
          </w:tcPr>
          <w:p w14:paraId="720E914C" w14:textId="77777777" w:rsidR="00A15BEC" w:rsidRPr="001663FA" w:rsidRDefault="00A15BEC" w:rsidP="00C0201B">
            <w:pPr>
              <w:pStyle w:val="TableText"/>
            </w:pPr>
            <w:r w:rsidRPr="001663FA">
              <w:t>11.9</w:t>
            </w:r>
          </w:p>
        </w:tc>
        <w:tc>
          <w:tcPr>
            <w:tcW w:w="691" w:type="dxa"/>
            <w:tcBorders>
              <w:bottom w:val="nil"/>
            </w:tcBorders>
            <w:shd w:val="clear" w:color="auto" w:fill="FFFFFF"/>
          </w:tcPr>
          <w:p w14:paraId="33E8F2FE" w14:textId="77777777" w:rsidR="00A15BEC" w:rsidRPr="001663FA" w:rsidRDefault="00A15BEC" w:rsidP="00C0201B">
            <w:pPr>
              <w:pStyle w:val="TableText"/>
            </w:pPr>
            <w:r w:rsidRPr="001663FA">
              <w:t>0.5</w:t>
            </w:r>
          </w:p>
        </w:tc>
        <w:tc>
          <w:tcPr>
            <w:tcW w:w="950" w:type="dxa"/>
            <w:tcBorders>
              <w:bottom w:val="nil"/>
            </w:tcBorders>
            <w:shd w:val="clear" w:color="auto" w:fill="FFFFFF"/>
          </w:tcPr>
          <w:p w14:paraId="0ABEC0C9" w14:textId="77777777" w:rsidR="00A15BEC" w:rsidRPr="001663FA" w:rsidRDefault="00A15BEC" w:rsidP="00C0201B">
            <w:pPr>
              <w:pStyle w:val="TableText"/>
            </w:pPr>
            <w:r w:rsidRPr="001663FA">
              <w:t>411.8</w:t>
            </w:r>
          </w:p>
        </w:tc>
        <w:tc>
          <w:tcPr>
            <w:tcW w:w="691" w:type="dxa"/>
            <w:tcBorders>
              <w:bottom w:val="nil"/>
            </w:tcBorders>
            <w:shd w:val="clear" w:color="auto" w:fill="FFFFFF"/>
          </w:tcPr>
          <w:p w14:paraId="52F68F92" w14:textId="77777777" w:rsidR="00A15BEC" w:rsidRPr="001663FA" w:rsidRDefault="00A15BEC" w:rsidP="00C0201B">
            <w:pPr>
              <w:pStyle w:val="TableText"/>
            </w:pPr>
            <w:r w:rsidRPr="001663FA">
              <w:t>1.5</w:t>
            </w:r>
          </w:p>
        </w:tc>
        <w:tc>
          <w:tcPr>
            <w:tcW w:w="691" w:type="dxa"/>
            <w:tcBorders>
              <w:bottom w:val="nil"/>
            </w:tcBorders>
            <w:shd w:val="clear" w:color="auto" w:fill="FFFFFF"/>
          </w:tcPr>
          <w:p w14:paraId="57EEC8DA" w14:textId="77777777" w:rsidR="00A15BEC" w:rsidRPr="001663FA" w:rsidRDefault="00A15BEC" w:rsidP="00C0201B">
            <w:pPr>
              <w:pStyle w:val="TableText"/>
            </w:pPr>
            <w:r w:rsidRPr="001663FA">
              <w:t>5.4</w:t>
            </w:r>
          </w:p>
        </w:tc>
        <w:tc>
          <w:tcPr>
            <w:tcW w:w="691" w:type="dxa"/>
            <w:tcBorders>
              <w:bottom w:val="nil"/>
            </w:tcBorders>
            <w:shd w:val="clear" w:color="auto" w:fill="FFFFFF"/>
          </w:tcPr>
          <w:p w14:paraId="7E9C33D9" w14:textId="77777777" w:rsidR="00A15BEC" w:rsidRPr="001663FA" w:rsidRDefault="00A15BEC" w:rsidP="00C0201B">
            <w:pPr>
              <w:pStyle w:val="TableText"/>
            </w:pPr>
            <w:r w:rsidRPr="001663FA">
              <w:t>10.6</w:t>
            </w:r>
          </w:p>
        </w:tc>
        <w:tc>
          <w:tcPr>
            <w:tcW w:w="691" w:type="dxa"/>
            <w:tcBorders>
              <w:bottom w:val="nil"/>
            </w:tcBorders>
            <w:shd w:val="clear" w:color="auto" w:fill="FFFFFF"/>
          </w:tcPr>
          <w:p w14:paraId="497E182C" w14:textId="77777777" w:rsidR="00A15BEC" w:rsidRPr="001663FA" w:rsidRDefault="00A15BEC" w:rsidP="00C0201B">
            <w:pPr>
              <w:pStyle w:val="TableText"/>
            </w:pPr>
            <w:r w:rsidRPr="001663FA">
              <w:t>16.9</w:t>
            </w:r>
          </w:p>
        </w:tc>
        <w:tc>
          <w:tcPr>
            <w:tcW w:w="691" w:type="dxa"/>
            <w:tcBorders>
              <w:bottom w:val="nil"/>
            </w:tcBorders>
            <w:shd w:val="clear" w:color="auto" w:fill="FFFFFF"/>
          </w:tcPr>
          <w:p w14:paraId="05723212" w14:textId="77777777" w:rsidR="00A15BEC" w:rsidRPr="001663FA" w:rsidRDefault="00A15BEC" w:rsidP="00C0201B">
            <w:pPr>
              <w:pStyle w:val="TableText"/>
            </w:pPr>
            <w:r w:rsidRPr="001663FA">
              <w:t>23.9</w:t>
            </w:r>
          </w:p>
        </w:tc>
        <w:tc>
          <w:tcPr>
            <w:tcW w:w="821" w:type="dxa"/>
            <w:tcBorders>
              <w:bottom w:val="nil"/>
            </w:tcBorders>
            <w:shd w:val="clear" w:color="auto" w:fill="FFFFFF"/>
          </w:tcPr>
          <w:p w14:paraId="08F7871A" w14:textId="77777777" w:rsidR="00A15BEC" w:rsidRPr="001663FA" w:rsidRDefault="00A15BEC" w:rsidP="00C0201B">
            <w:pPr>
              <w:pStyle w:val="TableText"/>
              <w:rPr>
                <w:color w:val="000000"/>
              </w:rPr>
            </w:pPr>
            <w:r w:rsidRPr="001663FA">
              <w:t>32.3</w:t>
            </w:r>
          </w:p>
        </w:tc>
        <w:tc>
          <w:tcPr>
            <w:tcW w:w="821" w:type="dxa"/>
            <w:tcBorders>
              <w:bottom w:val="nil"/>
            </w:tcBorders>
            <w:shd w:val="clear" w:color="auto" w:fill="FFFFFF"/>
          </w:tcPr>
          <w:p w14:paraId="1B06AA84" w14:textId="77777777" w:rsidR="00A15BEC" w:rsidRPr="001663FA" w:rsidRDefault="00A15BEC" w:rsidP="00C0201B">
            <w:pPr>
              <w:pStyle w:val="TableText"/>
              <w:rPr>
                <w:color w:val="000000"/>
              </w:rPr>
            </w:pPr>
            <w:r w:rsidRPr="001663FA">
              <w:t>58.2</w:t>
            </w:r>
          </w:p>
        </w:tc>
      </w:tr>
      <w:tr w:rsidR="00A15BEC" w:rsidRPr="001663FA" w14:paraId="0FABC7C3" w14:textId="77777777" w:rsidTr="00C0201B">
        <w:trPr>
          <w:trHeight w:val="312"/>
        </w:trPr>
        <w:tc>
          <w:tcPr>
            <w:tcW w:w="1930" w:type="dxa"/>
            <w:tcBorders>
              <w:top w:val="nil"/>
              <w:bottom w:val="single" w:sz="4" w:space="0" w:color="auto"/>
            </w:tcBorders>
            <w:shd w:val="clear" w:color="auto" w:fill="FFFFFF"/>
            <w:hideMark/>
          </w:tcPr>
          <w:p w14:paraId="4658E38D" w14:textId="77777777" w:rsidR="00A15BEC" w:rsidRPr="001663FA" w:rsidRDefault="00A15BEC" w:rsidP="00C0201B">
            <w:pPr>
              <w:pStyle w:val="TableText"/>
            </w:pPr>
            <w:r w:rsidRPr="001663FA">
              <w:t>HS—Grade 12</w:t>
            </w:r>
          </w:p>
        </w:tc>
        <w:tc>
          <w:tcPr>
            <w:tcW w:w="2448" w:type="dxa"/>
            <w:tcBorders>
              <w:top w:val="nil"/>
              <w:bottom w:val="single" w:sz="4" w:space="0" w:color="auto"/>
            </w:tcBorders>
            <w:shd w:val="clear" w:color="auto" w:fill="FFFFFF"/>
            <w:noWrap/>
            <w:hideMark/>
          </w:tcPr>
          <w:p w14:paraId="5B1E610D" w14:textId="77777777" w:rsidR="00A15BEC" w:rsidRPr="001663FA" w:rsidRDefault="00A15BEC" w:rsidP="00C0201B">
            <w:pPr>
              <w:pStyle w:val="TableText"/>
              <w:ind w:right="864"/>
            </w:pPr>
            <w:r w:rsidRPr="001663FA">
              <w:t>PS</w:t>
            </w:r>
          </w:p>
        </w:tc>
        <w:tc>
          <w:tcPr>
            <w:tcW w:w="1296" w:type="dxa"/>
            <w:tcBorders>
              <w:top w:val="nil"/>
              <w:bottom w:val="single" w:sz="4" w:space="0" w:color="auto"/>
            </w:tcBorders>
            <w:shd w:val="clear" w:color="auto" w:fill="FFFFFF"/>
          </w:tcPr>
          <w:p w14:paraId="377E1ED8" w14:textId="77777777" w:rsidR="00A15BEC" w:rsidRPr="001663FA" w:rsidRDefault="00A15BEC" w:rsidP="00C0201B">
            <w:pPr>
              <w:pStyle w:val="TableText"/>
            </w:pPr>
            <w:r w:rsidRPr="001663FA">
              <w:t>98,641</w:t>
            </w:r>
          </w:p>
        </w:tc>
        <w:tc>
          <w:tcPr>
            <w:tcW w:w="835" w:type="dxa"/>
            <w:tcBorders>
              <w:top w:val="nil"/>
              <w:bottom w:val="single" w:sz="4" w:space="0" w:color="auto"/>
            </w:tcBorders>
            <w:shd w:val="clear" w:color="auto" w:fill="FFFFFF"/>
          </w:tcPr>
          <w:p w14:paraId="7C720641" w14:textId="77777777" w:rsidR="00A15BEC" w:rsidRPr="001663FA" w:rsidRDefault="00A15BEC" w:rsidP="00C0201B">
            <w:pPr>
              <w:pStyle w:val="TableText"/>
            </w:pPr>
            <w:r w:rsidRPr="001663FA">
              <w:t>16.5</w:t>
            </w:r>
          </w:p>
        </w:tc>
        <w:tc>
          <w:tcPr>
            <w:tcW w:w="691" w:type="dxa"/>
            <w:tcBorders>
              <w:top w:val="nil"/>
              <w:bottom w:val="single" w:sz="4" w:space="0" w:color="auto"/>
            </w:tcBorders>
            <w:shd w:val="clear" w:color="auto" w:fill="FFFFFF"/>
          </w:tcPr>
          <w:p w14:paraId="3D66D7E3" w14:textId="77777777" w:rsidR="00A15BEC" w:rsidRPr="001663FA" w:rsidRDefault="00A15BEC" w:rsidP="00C0201B">
            <w:pPr>
              <w:pStyle w:val="TableText"/>
            </w:pPr>
            <w:r w:rsidRPr="001663FA">
              <w:t>10.5</w:t>
            </w:r>
          </w:p>
        </w:tc>
        <w:tc>
          <w:tcPr>
            <w:tcW w:w="691" w:type="dxa"/>
            <w:tcBorders>
              <w:top w:val="nil"/>
              <w:bottom w:val="single" w:sz="4" w:space="0" w:color="auto"/>
            </w:tcBorders>
            <w:shd w:val="clear" w:color="auto" w:fill="FFFFFF"/>
          </w:tcPr>
          <w:p w14:paraId="2D74E513" w14:textId="77777777" w:rsidR="00A15BEC" w:rsidRPr="001663FA" w:rsidRDefault="00A15BEC" w:rsidP="00C0201B">
            <w:pPr>
              <w:pStyle w:val="TableText"/>
            </w:pPr>
            <w:r w:rsidRPr="001663FA">
              <w:t>0.4</w:t>
            </w:r>
          </w:p>
        </w:tc>
        <w:tc>
          <w:tcPr>
            <w:tcW w:w="950" w:type="dxa"/>
            <w:tcBorders>
              <w:top w:val="nil"/>
              <w:bottom w:val="single" w:sz="4" w:space="0" w:color="auto"/>
            </w:tcBorders>
            <w:shd w:val="clear" w:color="auto" w:fill="FFFFFF"/>
          </w:tcPr>
          <w:p w14:paraId="7884D9EC" w14:textId="77777777" w:rsidR="00A15BEC" w:rsidRPr="001663FA" w:rsidRDefault="00A15BEC" w:rsidP="00C0201B">
            <w:pPr>
              <w:pStyle w:val="TableText"/>
            </w:pPr>
            <w:r w:rsidRPr="001663FA">
              <w:t>410.6</w:t>
            </w:r>
          </w:p>
        </w:tc>
        <w:tc>
          <w:tcPr>
            <w:tcW w:w="691" w:type="dxa"/>
            <w:tcBorders>
              <w:top w:val="nil"/>
              <w:bottom w:val="single" w:sz="4" w:space="0" w:color="auto"/>
            </w:tcBorders>
            <w:shd w:val="clear" w:color="auto" w:fill="FFFFFF"/>
          </w:tcPr>
          <w:p w14:paraId="1BA932A4" w14:textId="77777777" w:rsidR="00A15BEC" w:rsidRPr="001663FA" w:rsidRDefault="00A15BEC" w:rsidP="00C0201B">
            <w:pPr>
              <w:pStyle w:val="TableText"/>
            </w:pPr>
            <w:r w:rsidRPr="001663FA">
              <w:t>1.6</w:t>
            </w:r>
          </w:p>
        </w:tc>
        <w:tc>
          <w:tcPr>
            <w:tcW w:w="691" w:type="dxa"/>
            <w:tcBorders>
              <w:top w:val="nil"/>
              <w:bottom w:val="single" w:sz="4" w:space="0" w:color="auto"/>
            </w:tcBorders>
            <w:shd w:val="clear" w:color="auto" w:fill="FFFFFF"/>
          </w:tcPr>
          <w:p w14:paraId="45087374" w14:textId="77777777" w:rsidR="00A15BEC" w:rsidRPr="001663FA" w:rsidRDefault="00A15BEC" w:rsidP="00C0201B">
            <w:pPr>
              <w:pStyle w:val="TableText"/>
            </w:pPr>
            <w:r w:rsidRPr="001663FA">
              <w:t>5.4</w:t>
            </w:r>
          </w:p>
        </w:tc>
        <w:tc>
          <w:tcPr>
            <w:tcW w:w="691" w:type="dxa"/>
            <w:tcBorders>
              <w:top w:val="nil"/>
              <w:bottom w:val="single" w:sz="4" w:space="0" w:color="auto"/>
            </w:tcBorders>
            <w:shd w:val="clear" w:color="auto" w:fill="FFFFFF"/>
          </w:tcPr>
          <w:p w14:paraId="7041F39E" w14:textId="77777777" w:rsidR="00A15BEC" w:rsidRPr="001663FA" w:rsidRDefault="00A15BEC" w:rsidP="00C0201B">
            <w:pPr>
              <w:pStyle w:val="TableText"/>
            </w:pPr>
            <w:r w:rsidRPr="001663FA">
              <w:t>9.7</w:t>
            </w:r>
          </w:p>
        </w:tc>
        <w:tc>
          <w:tcPr>
            <w:tcW w:w="691" w:type="dxa"/>
            <w:tcBorders>
              <w:top w:val="nil"/>
              <w:bottom w:val="single" w:sz="4" w:space="0" w:color="auto"/>
            </w:tcBorders>
            <w:shd w:val="clear" w:color="auto" w:fill="FFFFFF"/>
          </w:tcPr>
          <w:p w14:paraId="2D2BE35E" w14:textId="77777777" w:rsidR="00A15BEC" w:rsidRPr="001663FA" w:rsidRDefault="00A15BEC" w:rsidP="00C0201B">
            <w:pPr>
              <w:pStyle w:val="TableText"/>
            </w:pPr>
            <w:r w:rsidRPr="001663FA">
              <w:t>15.0</w:t>
            </w:r>
          </w:p>
        </w:tc>
        <w:tc>
          <w:tcPr>
            <w:tcW w:w="691" w:type="dxa"/>
            <w:tcBorders>
              <w:top w:val="nil"/>
              <w:bottom w:val="single" w:sz="4" w:space="0" w:color="auto"/>
            </w:tcBorders>
            <w:shd w:val="clear" w:color="auto" w:fill="FFFFFF"/>
          </w:tcPr>
          <w:p w14:paraId="07BE6771" w14:textId="77777777" w:rsidR="00A15BEC" w:rsidRPr="001663FA" w:rsidRDefault="00A15BEC" w:rsidP="00C0201B">
            <w:pPr>
              <w:pStyle w:val="TableText"/>
            </w:pPr>
            <w:r w:rsidRPr="001663FA">
              <w:t>21.0</w:t>
            </w:r>
          </w:p>
        </w:tc>
        <w:tc>
          <w:tcPr>
            <w:tcW w:w="821" w:type="dxa"/>
            <w:tcBorders>
              <w:top w:val="nil"/>
              <w:bottom w:val="single" w:sz="4" w:space="0" w:color="auto"/>
            </w:tcBorders>
            <w:shd w:val="clear" w:color="auto" w:fill="FFFFFF"/>
          </w:tcPr>
          <w:p w14:paraId="2E9308CF" w14:textId="77777777" w:rsidR="00A15BEC" w:rsidRPr="001663FA" w:rsidRDefault="00A15BEC" w:rsidP="00C0201B">
            <w:pPr>
              <w:pStyle w:val="TableText"/>
              <w:rPr>
                <w:color w:val="000000"/>
              </w:rPr>
            </w:pPr>
            <w:r w:rsidRPr="001663FA">
              <w:t>28.4</w:t>
            </w:r>
          </w:p>
        </w:tc>
        <w:tc>
          <w:tcPr>
            <w:tcW w:w="821" w:type="dxa"/>
            <w:tcBorders>
              <w:top w:val="nil"/>
              <w:bottom w:val="single" w:sz="4" w:space="0" w:color="auto"/>
            </w:tcBorders>
            <w:shd w:val="clear" w:color="auto" w:fill="FFFFFF"/>
          </w:tcPr>
          <w:p w14:paraId="59C5ADDC" w14:textId="77777777" w:rsidR="00A15BEC" w:rsidRPr="001663FA" w:rsidRDefault="00A15BEC" w:rsidP="00C0201B">
            <w:pPr>
              <w:pStyle w:val="TableText"/>
              <w:rPr>
                <w:color w:val="000000"/>
              </w:rPr>
            </w:pPr>
            <w:r w:rsidRPr="001663FA">
              <w:t>51.6</w:t>
            </w:r>
          </w:p>
        </w:tc>
      </w:tr>
      <w:tr w:rsidR="00A15BEC" w:rsidRPr="001663FA" w14:paraId="0C384C1A" w14:textId="77777777" w:rsidTr="00C0201B">
        <w:trPr>
          <w:trHeight w:val="300"/>
        </w:trPr>
        <w:tc>
          <w:tcPr>
            <w:tcW w:w="1930" w:type="dxa"/>
            <w:tcBorders>
              <w:top w:val="single" w:sz="4" w:space="0" w:color="auto"/>
            </w:tcBorders>
            <w:shd w:val="clear" w:color="auto" w:fill="FFFFFF"/>
            <w:hideMark/>
          </w:tcPr>
          <w:p w14:paraId="4C1B3A76" w14:textId="77777777" w:rsidR="00A15BEC" w:rsidRPr="001663FA" w:rsidRDefault="00A15BEC" w:rsidP="00C0201B">
            <w:pPr>
              <w:pStyle w:val="TableText"/>
            </w:pPr>
            <w:r w:rsidRPr="001663FA">
              <w:t>HS—All Grades</w:t>
            </w:r>
          </w:p>
        </w:tc>
        <w:tc>
          <w:tcPr>
            <w:tcW w:w="2448" w:type="dxa"/>
            <w:tcBorders>
              <w:top w:val="single" w:sz="4" w:space="0" w:color="auto"/>
            </w:tcBorders>
            <w:shd w:val="clear" w:color="auto" w:fill="FFFFFF"/>
            <w:noWrap/>
            <w:hideMark/>
          </w:tcPr>
          <w:p w14:paraId="4B9EAAAA" w14:textId="77777777" w:rsidR="00A15BEC" w:rsidRPr="001663FA" w:rsidRDefault="00A15BEC" w:rsidP="00C0201B">
            <w:pPr>
              <w:pStyle w:val="TableText"/>
              <w:ind w:right="864"/>
            </w:pPr>
            <w:r w:rsidRPr="001663FA">
              <w:t>ESS</w:t>
            </w:r>
          </w:p>
        </w:tc>
        <w:tc>
          <w:tcPr>
            <w:tcW w:w="1296" w:type="dxa"/>
            <w:tcBorders>
              <w:top w:val="single" w:sz="4" w:space="0" w:color="auto"/>
            </w:tcBorders>
            <w:shd w:val="clear" w:color="auto" w:fill="FFFFFF"/>
          </w:tcPr>
          <w:p w14:paraId="210627E2" w14:textId="77777777" w:rsidR="00A15BEC" w:rsidRPr="001663FA" w:rsidRDefault="00A15BEC" w:rsidP="00C0201B">
            <w:pPr>
              <w:pStyle w:val="TableText"/>
            </w:pPr>
            <w:r w:rsidRPr="001663FA">
              <w:t>452,985</w:t>
            </w:r>
          </w:p>
        </w:tc>
        <w:tc>
          <w:tcPr>
            <w:tcW w:w="835" w:type="dxa"/>
            <w:tcBorders>
              <w:top w:val="single" w:sz="4" w:space="0" w:color="auto"/>
            </w:tcBorders>
            <w:shd w:val="clear" w:color="auto" w:fill="FFFFFF"/>
          </w:tcPr>
          <w:p w14:paraId="0434C0B4" w14:textId="77777777" w:rsidR="00A15BEC" w:rsidRPr="001663FA" w:rsidRDefault="00A15BEC" w:rsidP="00C0201B">
            <w:pPr>
              <w:pStyle w:val="TableText"/>
            </w:pPr>
            <w:r w:rsidRPr="001663FA">
              <w:t>24.0</w:t>
            </w:r>
          </w:p>
        </w:tc>
        <w:tc>
          <w:tcPr>
            <w:tcW w:w="691" w:type="dxa"/>
            <w:tcBorders>
              <w:top w:val="single" w:sz="4" w:space="0" w:color="auto"/>
            </w:tcBorders>
            <w:shd w:val="clear" w:color="auto" w:fill="FFFFFF"/>
          </w:tcPr>
          <w:p w14:paraId="76D16452" w14:textId="77777777" w:rsidR="00A15BEC" w:rsidRPr="001663FA" w:rsidRDefault="00A15BEC" w:rsidP="00C0201B">
            <w:pPr>
              <w:pStyle w:val="TableText"/>
            </w:pPr>
            <w:r w:rsidRPr="001663FA">
              <w:t>14.3</w:t>
            </w:r>
          </w:p>
        </w:tc>
        <w:tc>
          <w:tcPr>
            <w:tcW w:w="691" w:type="dxa"/>
            <w:tcBorders>
              <w:top w:val="single" w:sz="4" w:space="0" w:color="auto"/>
            </w:tcBorders>
            <w:shd w:val="clear" w:color="auto" w:fill="FFFFFF"/>
          </w:tcPr>
          <w:p w14:paraId="5A02A110" w14:textId="77777777" w:rsidR="00A15BEC" w:rsidRPr="001663FA" w:rsidRDefault="00A15BEC" w:rsidP="00C0201B">
            <w:pPr>
              <w:pStyle w:val="TableText"/>
            </w:pPr>
            <w:r w:rsidRPr="001663FA">
              <w:t>0.0</w:t>
            </w:r>
          </w:p>
        </w:tc>
        <w:tc>
          <w:tcPr>
            <w:tcW w:w="950" w:type="dxa"/>
            <w:tcBorders>
              <w:top w:val="single" w:sz="4" w:space="0" w:color="auto"/>
            </w:tcBorders>
            <w:shd w:val="clear" w:color="auto" w:fill="FFFFFF"/>
          </w:tcPr>
          <w:p w14:paraId="31E9C5A5" w14:textId="77777777" w:rsidR="00A15BEC" w:rsidRPr="001663FA" w:rsidRDefault="00A15BEC" w:rsidP="00C0201B">
            <w:pPr>
              <w:pStyle w:val="TableText"/>
            </w:pPr>
            <w:r w:rsidRPr="001663FA">
              <w:t>445.7</w:t>
            </w:r>
          </w:p>
        </w:tc>
        <w:tc>
          <w:tcPr>
            <w:tcW w:w="691" w:type="dxa"/>
            <w:tcBorders>
              <w:top w:val="single" w:sz="4" w:space="0" w:color="auto"/>
            </w:tcBorders>
            <w:shd w:val="clear" w:color="auto" w:fill="FFFFFF"/>
          </w:tcPr>
          <w:p w14:paraId="705014D1" w14:textId="77777777" w:rsidR="00A15BEC" w:rsidRPr="001663FA" w:rsidRDefault="00A15BEC" w:rsidP="00C0201B">
            <w:pPr>
              <w:pStyle w:val="TableText"/>
            </w:pPr>
            <w:r w:rsidRPr="001663FA">
              <w:t>2.4</w:t>
            </w:r>
          </w:p>
        </w:tc>
        <w:tc>
          <w:tcPr>
            <w:tcW w:w="691" w:type="dxa"/>
            <w:tcBorders>
              <w:top w:val="single" w:sz="4" w:space="0" w:color="auto"/>
            </w:tcBorders>
            <w:shd w:val="clear" w:color="auto" w:fill="FFFFFF"/>
          </w:tcPr>
          <w:p w14:paraId="4B3B99E0" w14:textId="77777777" w:rsidR="00A15BEC" w:rsidRPr="001663FA" w:rsidRDefault="00A15BEC" w:rsidP="00C0201B">
            <w:pPr>
              <w:pStyle w:val="TableText"/>
            </w:pPr>
            <w:r w:rsidRPr="001663FA">
              <w:t>8.5</w:t>
            </w:r>
          </w:p>
        </w:tc>
        <w:tc>
          <w:tcPr>
            <w:tcW w:w="691" w:type="dxa"/>
            <w:tcBorders>
              <w:top w:val="single" w:sz="4" w:space="0" w:color="auto"/>
            </w:tcBorders>
            <w:shd w:val="clear" w:color="auto" w:fill="FFFFFF"/>
          </w:tcPr>
          <w:p w14:paraId="488AFB45" w14:textId="77777777" w:rsidR="00A15BEC" w:rsidRPr="001663FA" w:rsidRDefault="00A15BEC" w:rsidP="00C0201B">
            <w:pPr>
              <w:pStyle w:val="TableText"/>
            </w:pPr>
            <w:r w:rsidRPr="001663FA">
              <w:t>14.9</w:t>
            </w:r>
          </w:p>
        </w:tc>
        <w:tc>
          <w:tcPr>
            <w:tcW w:w="691" w:type="dxa"/>
            <w:tcBorders>
              <w:top w:val="single" w:sz="4" w:space="0" w:color="auto"/>
            </w:tcBorders>
            <w:shd w:val="clear" w:color="auto" w:fill="FFFFFF"/>
          </w:tcPr>
          <w:p w14:paraId="16D65831" w14:textId="77777777" w:rsidR="00A15BEC" w:rsidRPr="001663FA" w:rsidRDefault="00A15BEC" w:rsidP="00C0201B">
            <w:pPr>
              <w:pStyle w:val="TableText"/>
            </w:pPr>
            <w:r w:rsidRPr="001663FA">
              <w:t>22.1</w:t>
            </w:r>
          </w:p>
        </w:tc>
        <w:tc>
          <w:tcPr>
            <w:tcW w:w="691" w:type="dxa"/>
            <w:tcBorders>
              <w:top w:val="single" w:sz="4" w:space="0" w:color="auto"/>
            </w:tcBorders>
            <w:shd w:val="clear" w:color="auto" w:fill="FFFFFF"/>
          </w:tcPr>
          <w:p w14:paraId="38020646" w14:textId="77777777" w:rsidR="00A15BEC" w:rsidRPr="001663FA" w:rsidRDefault="00A15BEC" w:rsidP="00C0201B">
            <w:pPr>
              <w:pStyle w:val="TableText"/>
            </w:pPr>
            <w:r w:rsidRPr="001663FA">
              <w:t>30.1</w:t>
            </w:r>
          </w:p>
        </w:tc>
        <w:tc>
          <w:tcPr>
            <w:tcW w:w="821" w:type="dxa"/>
            <w:tcBorders>
              <w:top w:val="single" w:sz="4" w:space="0" w:color="auto"/>
            </w:tcBorders>
            <w:shd w:val="clear" w:color="auto" w:fill="FFFFFF"/>
          </w:tcPr>
          <w:p w14:paraId="40B7874B" w14:textId="77777777" w:rsidR="00A15BEC" w:rsidRPr="001663FA" w:rsidRDefault="00A15BEC" w:rsidP="00C0201B">
            <w:pPr>
              <w:pStyle w:val="TableText"/>
              <w:rPr>
                <w:color w:val="000000"/>
              </w:rPr>
            </w:pPr>
            <w:r w:rsidRPr="001663FA">
              <w:t>40.2</w:t>
            </w:r>
          </w:p>
        </w:tc>
        <w:tc>
          <w:tcPr>
            <w:tcW w:w="821" w:type="dxa"/>
            <w:tcBorders>
              <w:top w:val="single" w:sz="4" w:space="0" w:color="auto"/>
            </w:tcBorders>
            <w:shd w:val="clear" w:color="auto" w:fill="FFFFFF"/>
          </w:tcPr>
          <w:p w14:paraId="5BCE163F" w14:textId="77777777" w:rsidR="00A15BEC" w:rsidRPr="001663FA" w:rsidRDefault="00A15BEC" w:rsidP="00C0201B">
            <w:pPr>
              <w:pStyle w:val="TableText"/>
              <w:rPr>
                <w:color w:val="000000"/>
              </w:rPr>
            </w:pPr>
            <w:r w:rsidRPr="001663FA">
              <w:t>71.6</w:t>
            </w:r>
          </w:p>
        </w:tc>
      </w:tr>
      <w:tr w:rsidR="00A15BEC" w:rsidRPr="001663FA" w14:paraId="38E607A7" w14:textId="77777777" w:rsidTr="00C0201B">
        <w:trPr>
          <w:trHeight w:val="300"/>
        </w:trPr>
        <w:tc>
          <w:tcPr>
            <w:tcW w:w="1930" w:type="dxa"/>
            <w:shd w:val="clear" w:color="auto" w:fill="FFFFFF"/>
            <w:hideMark/>
          </w:tcPr>
          <w:p w14:paraId="66CC336C" w14:textId="77777777" w:rsidR="00A15BEC" w:rsidRPr="001663FA" w:rsidRDefault="00A15BEC" w:rsidP="00C0201B">
            <w:pPr>
              <w:pStyle w:val="TableText"/>
            </w:pPr>
            <w:r w:rsidRPr="001663FA">
              <w:t>HS—All Grades</w:t>
            </w:r>
          </w:p>
        </w:tc>
        <w:tc>
          <w:tcPr>
            <w:tcW w:w="2448" w:type="dxa"/>
            <w:shd w:val="clear" w:color="auto" w:fill="FFFFFF"/>
            <w:noWrap/>
            <w:hideMark/>
          </w:tcPr>
          <w:p w14:paraId="42DD95FE" w14:textId="77777777" w:rsidR="00A15BEC" w:rsidRPr="001663FA" w:rsidRDefault="00A15BEC" w:rsidP="00C0201B">
            <w:pPr>
              <w:pStyle w:val="TableText"/>
              <w:ind w:right="864"/>
            </w:pPr>
            <w:r w:rsidRPr="001663FA">
              <w:t>LS</w:t>
            </w:r>
          </w:p>
        </w:tc>
        <w:tc>
          <w:tcPr>
            <w:tcW w:w="1296" w:type="dxa"/>
            <w:shd w:val="clear" w:color="auto" w:fill="FFFFFF"/>
          </w:tcPr>
          <w:p w14:paraId="49D0105B" w14:textId="77777777" w:rsidR="00A15BEC" w:rsidRPr="001663FA" w:rsidRDefault="00A15BEC" w:rsidP="00C0201B">
            <w:pPr>
              <w:pStyle w:val="TableText"/>
            </w:pPr>
            <w:r w:rsidRPr="001663FA">
              <w:t>452,985</w:t>
            </w:r>
          </w:p>
        </w:tc>
        <w:tc>
          <w:tcPr>
            <w:tcW w:w="835" w:type="dxa"/>
            <w:shd w:val="clear" w:color="auto" w:fill="FFFFFF"/>
          </w:tcPr>
          <w:p w14:paraId="4E106027" w14:textId="77777777" w:rsidR="00A15BEC" w:rsidRPr="001663FA" w:rsidRDefault="00A15BEC" w:rsidP="00C0201B">
            <w:pPr>
              <w:pStyle w:val="TableText"/>
            </w:pPr>
            <w:r w:rsidRPr="001663FA">
              <w:t>21.6</w:t>
            </w:r>
          </w:p>
        </w:tc>
        <w:tc>
          <w:tcPr>
            <w:tcW w:w="691" w:type="dxa"/>
            <w:shd w:val="clear" w:color="auto" w:fill="FFFFFF"/>
          </w:tcPr>
          <w:p w14:paraId="6545A3FD" w14:textId="77777777" w:rsidR="00A15BEC" w:rsidRPr="001663FA" w:rsidRDefault="00A15BEC" w:rsidP="00C0201B">
            <w:pPr>
              <w:pStyle w:val="TableText"/>
            </w:pPr>
            <w:r w:rsidRPr="001663FA">
              <w:t>13.5</w:t>
            </w:r>
          </w:p>
        </w:tc>
        <w:tc>
          <w:tcPr>
            <w:tcW w:w="691" w:type="dxa"/>
            <w:shd w:val="clear" w:color="auto" w:fill="FFFFFF"/>
          </w:tcPr>
          <w:p w14:paraId="3BB1095C" w14:textId="77777777" w:rsidR="00A15BEC" w:rsidRPr="001663FA" w:rsidRDefault="00A15BEC" w:rsidP="00C0201B">
            <w:pPr>
              <w:pStyle w:val="TableText"/>
            </w:pPr>
            <w:r w:rsidRPr="001663FA">
              <w:t>0.0</w:t>
            </w:r>
          </w:p>
        </w:tc>
        <w:tc>
          <w:tcPr>
            <w:tcW w:w="950" w:type="dxa"/>
            <w:shd w:val="clear" w:color="auto" w:fill="FFFFFF"/>
          </w:tcPr>
          <w:p w14:paraId="11C0F035" w14:textId="77777777" w:rsidR="00A15BEC" w:rsidRPr="001663FA" w:rsidRDefault="00A15BEC" w:rsidP="00C0201B">
            <w:pPr>
              <w:pStyle w:val="TableText"/>
            </w:pPr>
            <w:r w:rsidRPr="001663FA">
              <w:t>411.8</w:t>
            </w:r>
          </w:p>
        </w:tc>
        <w:tc>
          <w:tcPr>
            <w:tcW w:w="691" w:type="dxa"/>
            <w:shd w:val="clear" w:color="auto" w:fill="FFFFFF"/>
          </w:tcPr>
          <w:p w14:paraId="31CBD64E" w14:textId="77777777" w:rsidR="00A15BEC" w:rsidRPr="001663FA" w:rsidRDefault="00A15BEC" w:rsidP="00C0201B">
            <w:pPr>
              <w:pStyle w:val="TableText"/>
            </w:pPr>
            <w:r w:rsidRPr="001663FA">
              <w:t>1.8</w:t>
            </w:r>
          </w:p>
        </w:tc>
        <w:tc>
          <w:tcPr>
            <w:tcW w:w="691" w:type="dxa"/>
            <w:shd w:val="clear" w:color="auto" w:fill="FFFFFF"/>
          </w:tcPr>
          <w:p w14:paraId="73E938E3" w14:textId="77777777" w:rsidR="00A15BEC" w:rsidRPr="001663FA" w:rsidRDefault="00A15BEC" w:rsidP="00C0201B">
            <w:pPr>
              <w:pStyle w:val="TableText"/>
            </w:pPr>
            <w:r w:rsidRPr="001663FA">
              <w:t>7.0</w:t>
            </w:r>
          </w:p>
        </w:tc>
        <w:tc>
          <w:tcPr>
            <w:tcW w:w="691" w:type="dxa"/>
            <w:shd w:val="clear" w:color="auto" w:fill="FFFFFF"/>
          </w:tcPr>
          <w:p w14:paraId="55385267" w14:textId="77777777" w:rsidR="00A15BEC" w:rsidRPr="001663FA" w:rsidRDefault="00A15BEC" w:rsidP="00C0201B">
            <w:pPr>
              <w:pStyle w:val="TableText"/>
            </w:pPr>
            <w:r w:rsidRPr="001663FA">
              <w:t>12.9</w:t>
            </w:r>
          </w:p>
        </w:tc>
        <w:tc>
          <w:tcPr>
            <w:tcW w:w="691" w:type="dxa"/>
            <w:shd w:val="clear" w:color="auto" w:fill="FFFFFF"/>
          </w:tcPr>
          <w:p w14:paraId="6CBE0FA8" w14:textId="77777777" w:rsidR="00A15BEC" w:rsidRPr="001663FA" w:rsidRDefault="00A15BEC" w:rsidP="00C0201B">
            <w:pPr>
              <w:pStyle w:val="TableText"/>
            </w:pPr>
            <w:r w:rsidRPr="001663FA">
              <w:t>19.7</w:t>
            </w:r>
          </w:p>
        </w:tc>
        <w:tc>
          <w:tcPr>
            <w:tcW w:w="691" w:type="dxa"/>
            <w:shd w:val="clear" w:color="auto" w:fill="FFFFFF"/>
          </w:tcPr>
          <w:p w14:paraId="526BA2DB" w14:textId="77777777" w:rsidR="00A15BEC" w:rsidRPr="001663FA" w:rsidRDefault="00A15BEC" w:rsidP="00C0201B">
            <w:pPr>
              <w:pStyle w:val="TableText"/>
            </w:pPr>
            <w:r w:rsidRPr="001663FA">
              <w:t>27.4</w:t>
            </w:r>
          </w:p>
        </w:tc>
        <w:tc>
          <w:tcPr>
            <w:tcW w:w="821" w:type="dxa"/>
            <w:shd w:val="clear" w:color="auto" w:fill="FFFFFF"/>
          </w:tcPr>
          <w:p w14:paraId="06538B19" w14:textId="77777777" w:rsidR="00A15BEC" w:rsidRPr="001663FA" w:rsidRDefault="00A15BEC" w:rsidP="00C0201B">
            <w:pPr>
              <w:pStyle w:val="TableText"/>
              <w:rPr>
                <w:color w:val="000000"/>
              </w:rPr>
            </w:pPr>
            <w:r w:rsidRPr="001663FA">
              <w:t>36.9</w:t>
            </w:r>
          </w:p>
        </w:tc>
        <w:tc>
          <w:tcPr>
            <w:tcW w:w="821" w:type="dxa"/>
            <w:shd w:val="clear" w:color="auto" w:fill="FFFFFF"/>
          </w:tcPr>
          <w:p w14:paraId="4E0BE1E6" w14:textId="77777777" w:rsidR="00A15BEC" w:rsidRPr="001663FA" w:rsidRDefault="00A15BEC" w:rsidP="00C0201B">
            <w:pPr>
              <w:pStyle w:val="TableText"/>
              <w:rPr>
                <w:color w:val="000000"/>
              </w:rPr>
            </w:pPr>
            <w:r w:rsidRPr="001663FA">
              <w:t>67.1</w:t>
            </w:r>
          </w:p>
        </w:tc>
      </w:tr>
      <w:tr w:rsidR="00A15BEC" w:rsidRPr="001663FA" w14:paraId="499FD9D2" w14:textId="77777777" w:rsidTr="00C0201B">
        <w:trPr>
          <w:trHeight w:val="312"/>
        </w:trPr>
        <w:tc>
          <w:tcPr>
            <w:tcW w:w="1930" w:type="dxa"/>
            <w:shd w:val="clear" w:color="auto" w:fill="FFFFFF"/>
            <w:hideMark/>
          </w:tcPr>
          <w:p w14:paraId="6BC05600" w14:textId="77777777" w:rsidR="00A15BEC" w:rsidRPr="001663FA" w:rsidRDefault="00A15BEC" w:rsidP="00C0201B">
            <w:pPr>
              <w:pStyle w:val="TableText"/>
            </w:pPr>
            <w:r w:rsidRPr="001663FA">
              <w:t>HS—All Grades</w:t>
            </w:r>
          </w:p>
        </w:tc>
        <w:tc>
          <w:tcPr>
            <w:tcW w:w="2448" w:type="dxa"/>
            <w:shd w:val="clear" w:color="auto" w:fill="FFFFFF"/>
            <w:noWrap/>
            <w:hideMark/>
          </w:tcPr>
          <w:p w14:paraId="4CB03104" w14:textId="77777777" w:rsidR="00A15BEC" w:rsidRPr="001663FA" w:rsidRDefault="00A15BEC" w:rsidP="00C0201B">
            <w:pPr>
              <w:pStyle w:val="TableText"/>
              <w:ind w:right="864"/>
            </w:pPr>
            <w:r w:rsidRPr="001663FA">
              <w:t>PS</w:t>
            </w:r>
          </w:p>
        </w:tc>
        <w:tc>
          <w:tcPr>
            <w:tcW w:w="1296" w:type="dxa"/>
            <w:shd w:val="clear" w:color="auto" w:fill="FFFFFF"/>
          </w:tcPr>
          <w:p w14:paraId="1E553967" w14:textId="77777777" w:rsidR="00A15BEC" w:rsidRPr="001663FA" w:rsidRDefault="00A15BEC" w:rsidP="00C0201B">
            <w:pPr>
              <w:pStyle w:val="TableText"/>
            </w:pPr>
            <w:r w:rsidRPr="001663FA">
              <w:t>452,985</w:t>
            </w:r>
          </w:p>
        </w:tc>
        <w:tc>
          <w:tcPr>
            <w:tcW w:w="835" w:type="dxa"/>
            <w:shd w:val="clear" w:color="auto" w:fill="FFFFFF"/>
          </w:tcPr>
          <w:p w14:paraId="4687DAD1" w14:textId="77777777" w:rsidR="00A15BEC" w:rsidRPr="001663FA" w:rsidRDefault="00A15BEC" w:rsidP="00C0201B">
            <w:pPr>
              <w:pStyle w:val="TableText"/>
            </w:pPr>
            <w:r w:rsidRPr="001663FA">
              <w:t>19.1</w:t>
            </w:r>
          </w:p>
        </w:tc>
        <w:tc>
          <w:tcPr>
            <w:tcW w:w="691" w:type="dxa"/>
            <w:shd w:val="clear" w:color="auto" w:fill="FFFFFF"/>
          </w:tcPr>
          <w:p w14:paraId="64E258D1" w14:textId="77777777" w:rsidR="00A15BEC" w:rsidRPr="001663FA" w:rsidRDefault="00A15BEC" w:rsidP="00C0201B">
            <w:pPr>
              <w:pStyle w:val="TableText"/>
            </w:pPr>
            <w:r w:rsidRPr="001663FA">
              <w:t>11.9</w:t>
            </w:r>
          </w:p>
        </w:tc>
        <w:tc>
          <w:tcPr>
            <w:tcW w:w="691" w:type="dxa"/>
            <w:shd w:val="clear" w:color="auto" w:fill="FFFFFF"/>
          </w:tcPr>
          <w:p w14:paraId="5A764269" w14:textId="77777777" w:rsidR="00A15BEC" w:rsidRPr="001663FA" w:rsidRDefault="00A15BEC" w:rsidP="00C0201B">
            <w:pPr>
              <w:pStyle w:val="TableText"/>
            </w:pPr>
            <w:r w:rsidRPr="001663FA">
              <w:t>0.0</w:t>
            </w:r>
          </w:p>
        </w:tc>
        <w:tc>
          <w:tcPr>
            <w:tcW w:w="950" w:type="dxa"/>
            <w:shd w:val="clear" w:color="auto" w:fill="FFFFFF"/>
          </w:tcPr>
          <w:p w14:paraId="05DE92FC" w14:textId="77777777" w:rsidR="00A15BEC" w:rsidRPr="001663FA" w:rsidRDefault="00A15BEC" w:rsidP="00C0201B">
            <w:pPr>
              <w:pStyle w:val="TableText"/>
            </w:pPr>
            <w:r w:rsidRPr="001663FA">
              <w:t>477.1</w:t>
            </w:r>
          </w:p>
        </w:tc>
        <w:tc>
          <w:tcPr>
            <w:tcW w:w="691" w:type="dxa"/>
            <w:shd w:val="clear" w:color="auto" w:fill="FFFFFF"/>
          </w:tcPr>
          <w:p w14:paraId="46B9830C" w14:textId="77777777" w:rsidR="00A15BEC" w:rsidRPr="001663FA" w:rsidRDefault="00A15BEC" w:rsidP="00C0201B">
            <w:pPr>
              <w:pStyle w:val="TableText"/>
            </w:pPr>
            <w:r w:rsidRPr="001663FA">
              <w:t>1.9</w:t>
            </w:r>
          </w:p>
        </w:tc>
        <w:tc>
          <w:tcPr>
            <w:tcW w:w="691" w:type="dxa"/>
            <w:shd w:val="clear" w:color="auto" w:fill="FFFFFF"/>
          </w:tcPr>
          <w:p w14:paraId="55E5315C" w14:textId="77777777" w:rsidR="00A15BEC" w:rsidRPr="001663FA" w:rsidRDefault="00A15BEC" w:rsidP="00C0201B">
            <w:pPr>
              <w:pStyle w:val="TableText"/>
            </w:pPr>
            <w:r w:rsidRPr="001663FA">
              <w:t>6.8</w:t>
            </w:r>
          </w:p>
        </w:tc>
        <w:tc>
          <w:tcPr>
            <w:tcW w:w="691" w:type="dxa"/>
            <w:shd w:val="clear" w:color="auto" w:fill="FFFFFF"/>
          </w:tcPr>
          <w:p w14:paraId="54A373A2" w14:textId="77777777" w:rsidR="00A15BEC" w:rsidRPr="001663FA" w:rsidRDefault="00A15BEC" w:rsidP="00C0201B">
            <w:pPr>
              <w:pStyle w:val="TableText"/>
            </w:pPr>
            <w:r w:rsidRPr="001663FA">
              <w:t>11.7</w:t>
            </w:r>
          </w:p>
        </w:tc>
        <w:tc>
          <w:tcPr>
            <w:tcW w:w="691" w:type="dxa"/>
            <w:shd w:val="clear" w:color="auto" w:fill="FFFFFF"/>
          </w:tcPr>
          <w:p w14:paraId="1D97E632" w14:textId="77777777" w:rsidR="00A15BEC" w:rsidRPr="001663FA" w:rsidRDefault="00A15BEC" w:rsidP="00C0201B">
            <w:pPr>
              <w:pStyle w:val="TableText"/>
            </w:pPr>
            <w:r w:rsidRPr="001663FA">
              <w:t>17.3</w:t>
            </w:r>
          </w:p>
        </w:tc>
        <w:tc>
          <w:tcPr>
            <w:tcW w:w="691" w:type="dxa"/>
            <w:shd w:val="clear" w:color="auto" w:fill="FFFFFF"/>
          </w:tcPr>
          <w:p w14:paraId="6766C58F" w14:textId="77777777" w:rsidR="00A15BEC" w:rsidRPr="001663FA" w:rsidRDefault="00A15BEC" w:rsidP="00C0201B">
            <w:pPr>
              <w:pStyle w:val="TableText"/>
            </w:pPr>
            <w:r w:rsidRPr="001663FA">
              <w:t>24.0</w:t>
            </w:r>
          </w:p>
        </w:tc>
        <w:tc>
          <w:tcPr>
            <w:tcW w:w="821" w:type="dxa"/>
            <w:shd w:val="clear" w:color="auto" w:fill="FFFFFF"/>
          </w:tcPr>
          <w:p w14:paraId="6CB5DE08" w14:textId="77777777" w:rsidR="00A15BEC" w:rsidRPr="001663FA" w:rsidRDefault="00A15BEC" w:rsidP="00C0201B">
            <w:pPr>
              <w:pStyle w:val="TableText"/>
              <w:rPr>
                <w:color w:val="000000"/>
              </w:rPr>
            </w:pPr>
            <w:r w:rsidRPr="001663FA">
              <w:t>32.4</w:t>
            </w:r>
          </w:p>
        </w:tc>
        <w:tc>
          <w:tcPr>
            <w:tcW w:w="821" w:type="dxa"/>
            <w:shd w:val="clear" w:color="auto" w:fill="FFFFFF"/>
          </w:tcPr>
          <w:p w14:paraId="1813C601" w14:textId="77777777" w:rsidR="00A15BEC" w:rsidRPr="001663FA" w:rsidRDefault="00A15BEC" w:rsidP="00C0201B">
            <w:pPr>
              <w:pStyle w:val="TableText"/>
              <w:rPr>
                <w:color w:val="000000"/>
              </w:rPr>
            </w:pPr>
            <w:r w:rsidRPr="001663FA">
              <w:t>59.6</w:t>
            </w:r>
          </w:p>
        </w:tc>
      </w:tr>
    </w:tbl>
    <w:p w14:paraId="78D54FA4" w14:textId="4317B29A" w:rsidR="00B76D6E" w:rsidRPr="001663FA" w:rsidRDefault="00B76D6E" w:rsidP="00B76D6E">
      <w:pPr>
        <w:pStyle w:val="Heading3"/>
        <w:pageBreakBefore/>
        <w:numPr>
          <w:ilvl w:val="0"/>
          <w:numId w:val="0"/>
        </w:numPr>
        <w:ind w:left="446" w:hanging="446"/>
      </w:pPr>
      <w:bookmarkStart w:id="1693" w:name="_Appendix_8.G:_Reliability"/>
      <w:bookmarkStart w:id="1694" w:name="_Toc190780688"/>
      <w:bookmarkEnd w:id="1681"/>
      <w:bookmarkEnd w:id="1682"/>
      <w:bookmarkEnd w:id="1693"/>
      <w:r w:rsidRPr="001663FA">
        <w:lastRenderedPageBreak/>
        <w:t>Appendix 8.G: Reliability Analyses</w:t>
      </w:r>
      <w:bookmarkEnd w:id="1694"/>
    </w:p>
    <w:p w14:paraId="6A6B69F6" w14:textId="77777777" w:rsidR="00A15BEC" w:rsidRPr="001663FA" w:rsidRDefault="00A15BEC" w:rsidP="00A15BEC">
      <w:pPr>
        <w:pStyle w:val="Caption"/>
      </w:pPr>
      <w:bookmarkStart w:id="1695" w:name="_Ref125554034"/>
      <w:bookmarkStart w:id="1696" w:name="_Toc136523483"/>
      <w:bookmarkStart w:id="1697" w:name="_Toc162432532"/>
      <w:bookmarkStart w:id="1698" w:name="_Toc190951876"/>
      <w:r w:rsidRPr="001663FA">
        <w:t>Table 8.G.</w:t>
      </w:r>
      <w:r w:rsidRPr="001663FA">
        <w:fldChar w:fldCharType="begin"/>
      </w:r>
      <w:r w:rsidRPr="001663FA">
        <w:instrText>SEQ Table_8.G. \* ARABIC</w:instrText>
      </w:r>
      <w:r w:rsidRPr="001663FA">
        <w:fldChar w:fldCharType="separate"/>
      </w:r>
      <w:r w:rsidRPr="001663FA">
        <w:rPr>
          <w:noProof/>
        </w:rPr>
        <w:t>1</w:t>
      </w:r>
      <w:r w:rsidRPr="001663FA">
        <w:fldChar w:fldCharType="end"/>
      </w:r>
      <w:bookmarkEnd w:id="1695"/>
      <w:r w:rsidRPr="001663FA">
        <w:t xml:space="preserve">  </w:t>
      </w:r>
      <w:r w:rsidRPr="001663FA">
        <w:rPr>
          <w:lang w:bidi="en-US"/>
        </w:rPr>
        <w:t>Reliabilities and SEMs by Demographic Student Groups</w:t>
      </w:r>
      <w:r w:rsidRPr="001663FA">
        <w:t xml:space="preserve"> for Grade Five</w:t>
      </w:r>
      <w:bookmarkEnd w:id="1696"/>
      <w:bookmarkEnd w:id="1697"/>
      <w:bookmarkEnd w:id="1698"/>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47589455"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5CCF8D4" w14:textId="77777777" w:rsidR="00A15BEC" w:rsidRPr="001663FA" w:rsidRDefault="00A15BEC" w:rsidP="00C0201B">
            <w:pPr>
              <w:pStyle w:val="TableHead"/>
              <w:rPr>
                <w:b/>
                <w:noProof w:val="0"/>
              </w:rPr>
            </w:pPr>
            <w:bookmarkStart w:id="1699" w:name="_Appendix_8.H:_Conditional"/>
            <w:bookmarkEnd w:id="1699"/>
            <w:r w:rsidRPr="001663FA">
              <w:rPr>
                <w:b/>
                <w:noProof w:val="0"/>
              </w:rPr>
              <w:t>Student Group</w:t>
            </w:r>
          </w:p>
        </w:tc>
        <w:tc>
          <w:tcPr>
            <w:tcW w:w="1152" w:type="dxa"/>
          </w:tcPr>
          <w:p w14:paraId="1372BD87" w14:textId="77777777" w:rsidR="00A15BEC" w:rsidRPr="001663FA" w:rsidRDefault="00A15BEC" w:rsidP="00C0201B">
            <w:pPr>
              <w:pStyle w:val="TableHead"/>
              <w:rPr>
                <w:b/>
                <w:noProof w:val="0"/>
              </w:rPr>
            </w:pPr>
            <w:r w:rsidRPr="001663FA">
              <w:rPr>
                <w:b/>
                <w:noProof w:val="0"/>
              </w:rPr>
              <w:t>Number Tested</w:t>
            </w:r>
          </w:p>
        </w:tc>
        <w:tc>
          <w:tcPr>
            <w:tcW w:w="1354" w:type="dxa"/>
          </w:tcPr>
          <w:p w14:paraId="33DD95B9" w14:textId="77777777" w:rsidR="00A15BEC" w:rsidRPr="001663FA" w:rsidRDefault="00A15BEC" w:rsidP="00C0201B">
            <w:pPr>
              <w:pStyle w:val="TableHead"/>
              <w:rPr>
                <w:b/>
                <w:noProof w:val="0"/>
              </w:rPr>
            </w:pPr>
            <w:r w:rsidRPr="001663FA">
              <w:rPr>
                <w:b/>
                <w:noProof w:val="0"/>
              </w:rPr>
              <w:t>Reliability</w:t>
            </w:r>
          </w:p>
        </w:tc>
        <w:tc>
          <w:tcPr>
            <w:tcW w:w="1483" w:type="dxa"/>
          </w:tcPr>
          <w:p w14:paraId="56C59E17" w14:textId="77777777" w:rsidR="00A15BEC" w:rsidRPr="001663FA" w:rsidRDefault="00A15BEC" w:rsidP="00C0201B">
            <w:pPr>
              <w:pStyle w:val="TableHead"/>
              <w:rPr>
                <w:b/>
                <w:noProof w:val="0"/>
              </w:rPr>
            </w:pPr>
            <w:r w:rsidRPr="001663FA">
              <w:rPr>
                <w:b/>
                <w:noProof w:val="0"/>
              </w:rPr>
              <w:t>Theta Score SEM</w:t>
            </w:r>
          </w:p>
        </w:tc>
        <w:tc>
          <w:tcPr>
            <w:tcW w:w="1598" w:type="dxa"/>
          </w:tcPr>
          <w:p w14:paraId="764EC7EC"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7A241D35" w14:textId="77777777" w:rsidTr="00C0201B">
        <w:trPr>
          <w:trHeight w:val="315"/>
        </w:trPr>
        <w:tc>
          <w:tcPr>
            <w:tcW w:w="7920" w:type="dxa"/>
            <w:tcBorders>
              <w:top w:val="single" w:sz="4" w:space="0" w:color="auto"/>
              <w:bottom w:val="single" w:sz="4" w:space="0" w:color="auto"/>
            </w:tcBorders>
            <w:shd w:val="clear" w:color="auto" w:fill="FFFFFF"/>
            <w:noWrap/>
            <w:hideMark/>
          </w:tcPr>
          <w:p w14:paraId="2C3F546D"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bottom w:val="single" w:sz="4" w:space="0" w:color="auto"/>
            </w:tcBorders>
            <w:shd w:val="clear" w:color="auto" w:fill="FFFFFF"/>
            <w:vAlign w:val="bottom"/>
          </w:tcPr>
          <w:p w14:paraId="1496A162" w14:textId="77777777" w:rsidR="00A15BEC" w:rsidRPr="001663FA" w:rsidRDefault="00A15BEC" w:rsidP="00C0201B">
            <w:pPr>
              <w:pStyle w:val="TableText"/>
            </w:pPr>
            <w:r w:rsidRPr="001663FA">
              <w:t>421,426</w:t>
            </w:r>
          </w:p>
        </w:tc>
        <w:tc>
          <w:tcPr>
            <w:tcW w:w="1354" w:type="dxa"/>
            <w:tcBorders>
              <w:top w:val="single" w:sz="4" w:space="0" w:color="auto"/>
              <w:bottom w:val="single" w:sz="4" w:space="0" w:color="auto"/>
            </w:tcBorders>
            <w:shd w:val="clear" w:color="auto" w:fill="FFFFFF"/>
            <w:vAlign w:val="bottom"/>
          </w:tcPr>
          <w:p w14:paraId="71B9E086" w14:textId="77777777" w:rsidR="00A15BEC" w:rsidRPr="001663FA" w:rsidRDefault="00A15BEC" w:rsidP="00C0201B">
            <w:pPr>
              <w:pStyle w:val="TableText"/>
              <w:ind w:right="360"/>
            </w:pPr>
            <w:r w:rsidRPr="001663FA">
              <w:t>0.92</w:t>
            </w:r>
          </w:p>
        </w:tc>
        <w:tc>
          <w:tcPr>
            <w:tcW w:w="1483" w:type="dxa"/>
            <w:tcBorders>
              <w:top w:val="single" w:sz="4" w:space="0" w:color="auto"/>
              <w:bottom w:val="single" w:sz="4" w:space="0" w:color="auto"/>
            </w:tcBorders>
            <w:shd w:val="clear" w:color="auto" w:fill="FFFFFF"/>
            <w:vAlign w:val="bottom"/>
          </w:tcPr>
          <w:p w14:paraId="02E7702A" w14:textId="77777777" w:rsidR="00A15BEC" w:rsidRPr="001663FA" w:rsidRDefault="00A15BEC" w:rsidP="00C0201B">
            <w:pPr>
              <w:pStyle w:val="TableText"/>
              <w:ind w:right="360"/>
            </w:pPr>
            <w:r w:rsidRPr="001663FA">
              <w:t>0.31</w:t>
            </w:r>
          </w:p>
        </w:tc>
        <w:tc>
          <w:tcPr>
            <w:tcW w:w="1598" w:type="dxa"/>
            <w:tcBorders>
              <w:top w:val="single" w:sz="4" w:space="0" w:color="auto"/>
              <w:bottom w:val="single" w:sz="4" w:space="0" w:color="auto"/>
            </w:tcBorders>
            <w:shd w:val="clear" w:color="auto" w:fill="FFFFFF"/>
            <w:vAlign w:val="bottom"/>
          </w:tcPr>
          <w:p w14:paraId="03C6BBED" w14:textId="77777777" w:rsidR="00A15BEC" w:rsidRPr="001663FA" w:rsidRDefault="00A15BEC" w:rsidP="00C0201B">
            <w:pPr>
              <w:pStyle w:val="TableText"/>
              <w:ind w:right="432"/>
            </w:pPr>
            <w:r w:rsidRPr="001663FA">
              <w:t>1.13</w:t>
            </w:r>
          </w:p>
        </w:tc>
      </w:tr>
      <w:tr w:rsidR="00A15BEC" w:rsidRPr="001663FA" w14:paraId="224A3B2F" w14:textId="77777777" w:rsidTr="00C0201B">
        <w:trPr>
          <w:trHeight w:val="300"/>
        </w:trPr>
        <w:tc>
          <w:tcPr>
            <w:tcW w:w="7920" w:type="dxa"/>
            <w:tcBorders>
              <w:top w:val="single" w:sz="4" w:space="0" w:color="auto"/>
            </w:tcBorders>
            <w:shd w:val="clear" w:color="auto" w:fill="FFFFFF"/>
            <w:noWrap/>
            <w:hideMark/>
          </w:tcPr>
          <w:p w14:paraId="56816E3C"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tcBorders>
            <w:shd w:val="clear" w:color="auto" w:fill="FFFFFF"/>
            <w:vAlign w:val="bottom"/>
          </w:tcPr>
          <w:p w14:paraId="3E6EC565" w14:textId="77777777" w:rsidR="00A15BEC" w:rsidRPr="001663FA" w:rsidRDefault="00A15BEC" w:rsidP="00C0201B">
            <w:pPr>
              <w:pStyle w:val="TableText"/>
            </w:pPr>
            <w:r w:rsidRPr="001663FA">
              <w:t>214,994</w:t>
            </w:r>
          </w:p>
        </w:tc>
        <w:tc>
          <w:tcPr>
            <w:tcW w:w="1354" w:type="dxa"/>
            <w:tcBorders>
              <w:top w:val="single" w:sz="4" w:space="0" w:color="auto"/>
            </w:tcBorders>
            <w:shd w:val="clear" w:color="auto" w:fill="FFFFFF"/>
            <w:vAlign w:val="bottom"/>
          </w:tcPr>
          <w:p w14:paraId="3A97861D" w14:textId="77777777" w:rsidR="00A15BEC" w:rsidRPr="001663FA" w:rsidRDefault="00A15BEC" w:rsidP="00C0201B">
            <w:pPr>
              <w:pStyle w:val="TableText"/>
              <w:ind w:right="360"/>
            </w:pPr>
            <w:r w:rsidRPr="001663FA">
              <w:t>0.92</w:t>
            </w:r>
          </w:p>
        </w:tc>
        <w:tc>
          <w:tcPr>
            <w:tcW w:w="1483" w:type="dxa"/>
            <w:tcBorders>
              <w:top w:val="single" w:sz="4" w:space="0" w:color="auto"/>
            </w:tcBorders>
            <w:shd w:val="clear" w:color="auto" w:fill="FFFFFF"/>
            <w:vAlign w:val="bottom"/>
          </w:tcPr>
          <w:p w14:paraId="6200D8E1" w14:textId="77777777" w:rsidR="00A15BEC" w:rsidRPr="001663FA" w:rsidRDefault="00A15BEC" w:rsidP="00C0201B">
            <w:pPr>
              <w:pStyle w:val="TableText"/>
              <w:ind w:right="360"/>
            </w:pPr>
            <w:r w:rsidRPr="001663FA">
              <w:t>0.31</w:t>
            </w:r>
          </w:p>
        </w:tc>
        <w:tc>
          <w:tcPr>
            <w:tcW w:w="1598" w:type="dxa"/>
            <w:tcBorders>
              <w:top w:val="single" w:sz="4" w:space="0" w:color="auto"/>
            </w:tcBorders>
            <w:shd w:val="clear" w:color="auto" w:fill="FFFFFF"/>
            <w:vAlign w:val="bottom"/>
          </w:tcPr>
          <w:p w14:paraId="558D217A" w14:textId="77777777" w:rsidR="00A15BEC" w:rsidRPr="001663FA" w:rsidRDefault="00A15BEC" w:rsidP="00C0201B">
            <w:pPr>
              <w:pStyle w:val="TableText"/>
              <w:ind w:right="432"/>
            </w:pPr>
            <w:r w:rsidRPr="001663FA">
              <w:t>1.19</w:t>
            </w:r>
          </w:p>
        </w:tc>
      </w:tr>
      <w:tr w:rsidR="00A15BEC" w:rsidRPr="001663FA" w14:paraId="6AFF1D04" w14:textId="77777777" w:rsidTr="00C0201B">
        <w:trPr>
          <w:trHeight w:val="315"/>
        </w:trPr>
        <w:tc>
          <w:tcPr>
            <w:tcW w:w="7920" w:type="dxa"/>
            <w:tcBorders>
              <w:bottom w:val="nil"/>
            </w:tcBorders>
            <w:shd w:val="clear" w:color="auto" w:fill="FFFFFF"/>
            <w:noWrap/>
            <w:hideMark/>
          </w:tcPr>
          <w:p w14:paraId="14CD4934" w14:textId="77777777" w:rsidR="00A15BEC" w:rsidRPr="001663FA" w:rsidRDefault="00A15BEC" w:rsidP="00C0201B">
            <w:pPr>
              <w:pStyle w:val="TableText"/>
              <w:rPr>
                <w:noProof w:val="0"/>
              </w:rPr>
            </w:pPr>
            <w:r w:rsidRPr="001663FA">
              <w:rPr>
                <w:noProof w:val="0"/>
              </w:rPr>
              <w:t>Female</w:t>
            </w:r>
          </w:p>
        </w:tc>
        <w:tc>
          <w:tcPr>
            <w:tcW w:w="1152" w:type="dxa"/>
            <w:tcBorders>
              <w:bottom w:val="nil"/>
            </w:tcBorders>
            <w:shd w:val="clear" w:color="auto" w:fill="FFFFFF"/>
            <w:vAlign w:val="bottom"/>
          </w:tcPr>
          <w:p w14:paraId="227DFC2D" w14:textId="77777777" w:rsidR="00A15BEC" w:rsidRPr="001663FA" w:rsidRDefault="00A15BEC" w:rsidP="00C0201B">
            <w:pPr>
              <w:pStyle w:val="TableText"/>
            </w:pPr>
            <w:r w:rsidRPr="001663FA">
              <w:t>206,316</w:t>
            </w:r>
          </w:p>
        </w:tc>
        <w:tc>
          <w:tcPr>
            <w:tcW w:w="1354" w:type="dxa"/>
            <w:tcBorders>
              <w:bottom w:val="nil"/>
            </w:tcBorders>
            <w:shd w:val="clear" w:color="auto" w:fill="FFFFFF"/>
            <w:vAlign w:val="bottom"/>
          </w:tcPr>
          <w:p w14:paraId="56400B3C" w14:textId="77777777" w:rsidR="00A15BEC" w:rsidRPr="001663FA" w:rsidRDefault="00A15BEC" w:rsidP="00C0201B">
            <w:pPr>
              <w:pStyle w:val="TableText"/>
              <w:ind w:right="360"/>
            </w:pPr>
            <w:r w:rsidRPr="001663FA">
              <w:t>0.91</w:t>
            </w:r>
          </w:p>
        </w:tc>
        <w:tc>
          <w:tcPr>
            <w:tcW w:w="1483" w:type="dxa"/>
            <w:tcBorders>
              <w:bottom w:val="nil"/>
            </w:tcBorders>
            <w:shd w:val="clear" w:color="auto" w:fill="FFFFFF"/>
            <w:vAlign w:val="bottom"/>
          </w:tcPr>
          <w:p w14:paraId="71FBE22C" w14:textId="77777777" w:rsidR="00A15BEC" w:rsidRPr="001663FA" w:rsidRDefault="00A15BEC" w:rsidP="00C0201B">
            <w:pPr>
              <w:pStyle w:val="TableText"/>
              <w:ind w:right="360"/>
            </w:pPr>
            <w:r w:rsidRPr="001663FA">
              <w:t>0.30</w:t>
            </w:r>
          </w:p>
        </w:tc>
        <w:tc>
          <w:tcPr>
            <w:tcW w:w="1598" w:type="dxa"/>
            <w:tcBorders>
              <w:bottom w:val="nil"/>
            </w:tcBorders>
            <w:shd w:val="clear" w:color="auto" w:fill="FFFFFF"/>
            <w:vAlign w:val="bottom"/>
          </w:tcPr>
          <w:p w14:paraId="6720A8F8" w14:textId="77777777" w:rsidR="00A15BEC" w:rsidRPr="001663FA" w:rsidRDefault="00A15BEC" w:rsidP="00C0201B">
            <w:pPr>
              <w:pStyle w:val="TableText"/>
              <w:ind w:right="432"/>
            </w:pPr>
            <w:r w:rsidRPr="001663FA">
              <w:t>1.06</w:t>
            </w:r>
          </w:p>
        </w:tc>
      </w:tr>
      <w:tr w:rsidR="00A15BEC" w:rsidRPr="001663FA" w14:paraId="07E20853" w14:textId="77777777" w:rsidTr="00C0201B">
        <w:trPr>
          <w:trHeight w:val="315"/>
        </w:trPr>
        <w:tc>
          <w:tcPr>
            <w:tcW w:w="7920" w:type="dxa"/>
            <w:tcBorders>
              <w:top w:val="nil"/>
              <w:bottom w:val="single" w:sz="4" w:space="0" w:color="auto"/>
            </w:tcBorders>
            <w:shd w:val="clear" w:color="auto" w:fill="FFFFFF"/>
            <w:noWrap/>
          </w:tcPr>
          <w:p w14:paraId="58090402" w14:textId="77777777" w:rsidR="00A15BEC" w:rsidRPr="001663FA" w:rsidRDefault="00A15BEC" w:rsidP="00C0201B">
            <w:pPr>
              <w:pStyle w:val="TableText"/>
              <w:rPr>
                <w:noProof w:val="0"/>
              </w:rPr>
            </w:pPr>
            <w:r w:rsidRPr="001663FA">
              <w:rPr>
                <w:noProof w:val="0"/>
              </w:rPr>
              <w:t>Nonbinary</w:t>
            </w:r>
          </w:p>
        </w:tc>
        <w:tc>
          <w:tcPr>
            <w:tcW w:w="1152" w:type="dxa"/>
            <w:tcBorders>
              <w:top w:val="nil"/>
              <w:bottom w:val="single" w:sz="4" w:space="0" w:color="auto"/>
            </w:tcBorders>
            <w:shd w:val="clear" w:color="auto" w:fill="FFFFFF"/>
            <w:vAlign w:val="bottom"/>
          </w:tcPr>
          <w:p w14:paraId="6CEBADBF" w14:textId="77777777" w:rsidR="00A15BEC" w:rsidRPr="001663FA" w:rsidRDefault="00A15BEC" w:rsidP="00C0201B">
            <w:pPr>
              <w:pStyle w:val="TableText"/>
            </w:pPr>
            <w:r w:rsidRPr="001663FA">
              <w:t>116</w:t>
            </w:r>
          </w:p>
        </w:tc>
        <w:tc>
          <w:tcPr>
            <w:tcW w:w="1354" w:type="dxa"/>
            <w:tcBorders>
              <w:top w:val="nil"/>
              <w:bottom w:val="single" w:sz="4" w:space="0" w:color="auto"/>
            </w:tcBorders>
            <w:shd w:val="clear" w:color="auto" w:fill="FFFFFF"/>
            <w:vAlign w:val="bottom"/>
          </w:tcPr>
          <w:p w14:paraId="28755D3E"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3986D9E2" w14:textId="77777777" w:rsidR="00A15BEC" w:rsidRPr="001663FA" w:rsidRDefault="00A15BEC" w:rsidP="00C0201B">
            <w:pPr>
              <w:pStyle w:val="TableText"/>
              <w:ind w:right="360"/>
            </w:pPr>
            <w:r w:rsidRPr="001663FA">
              <w:t>0.32</w:t>
            </w:r>
          </w:p>
        </w:tc>
        <w:tc>
          <w:tcPr>
            <w:tcW w:w="1598" w:type="dxa"/>
            <w:tcBorders>
              <w:top w:val="nil"/>
              <w:bottom w:val="single" w:sz="4" w:space="0" w:color="auto"/>
            </w:tcBorders>
            <w:shd w:val="clear" w:color="auto" w:fill="FFFFFF"/>
            <w:vAlign w:val="bottom"/>
          </w:tcPr>
          <w:p w14:paraId="05617C16" w14:textId="77777777" w:rsidR="00A15BEC" w:rsidRPr="001663FA" w:rsidRDefault="00A15BEC" w:rsidP="00C0201B">
            <w:pPr>
              <w:pStyle w:val="TableText"/>
              <w:ind w:right="432"/>
            </w:pPr>
            <w:r w:rsidRPr="001663FA">
              <w:t>1.37</w:t>
            </w:r>
          </w:p>
        </w:tc>
      </w:tr>
      <w:tr w:rsidR="00A15BEC" w:rsidRPr="001663FA" w14:paraId="7E282079" w14:textId="77777777" w:rsidTr="00C0201B">
        <w:trPr>
          <w:trHeight w:val="300"/>
        </w:trPr>
        <w:tc>
          <w:tcPr>
            <w:tcW w:w="7920" w:type="dxa"/>
            <w:tcBorders>
              <w:top w:val="single" w:sz="4" w:space="0" w:color="auto"/>
            </w:tcBorders>
            <w:shd w:val="clear" w:color="auto" w:fill="FFFFFF"/>
            <w:noWrap/>
            <w:hideMark/>
          </w:tcPr>
          <w:p w14:paraId="056611B4"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4" w:space="0" w:color="auto"/>
            </w:tcBorders>
            <w:shd w:val="clear" w:color="auto" w:fill="FFFFFF"/>
            <w:vAlign w:val="bottom"/>
          </w:tcPr>
          <w:p w14:paraId="37C1C6B0" w14:textId="77777777" w:rsidR="00A15BEC" w:rsidRPr="001663FA" w:rsidRDefault="00A15BEC" w:rsidP="00C0201B">
            <w:pPr>
              <w:pStyle w:val="TableText"/>
            </w:pPr>
            <w:r w:rsidRPr="001663FA">
              <w:t>80,656</w:t>
            </w:r>
          </w:p>
        </w:tc>
        <w:tc>
          <w:tcPr>
            <w:tcW w:w="1354" w:type="dxa"/>
            <w:tcBorders>
              <w:top w:val="single" w:sz="4" w:space="0" w:color="auto"/>
            </w:tcBorders>
            <w:shd w:val="clear" w:color="auto" w:fill="FFFFFF"/>
            <w:vAlign w:val="bottom"/>
          </w:tcPr>
          <w:p w14:paraId="1FF00C6E" w14:textId="77777777" w:rsidR="00A15BEC" w:rsidRPr="001663FA" w:rsidRDefault="00A15BEC" w:rsidP="00C0201B">
            <w:pPr>
              <w:pStyle w:val="TableText"/>
              <w:ind w:right="360"/>
            </w:pPr>
            <w:r w:rsidRPr="001663FA">
              <w:t>0.81</w:t>
            </w:r>
          </w:p>
        </w:tc>
        <w:tc>
          <w:tcPr>
            <w:tcW w:w="1483" w:type="dxa"/>
            <w:tcBorders>
              <w:top w:val="single" w:sz="4" w:space="0" w:color="auto"/>
            </w:tcBorders>
            <w:shd w:val="clear" w:color="auto" w:fill="FFFFFF"/>
            <w:vAlign w:val="bottom"/>
          </w:tcPr>
          <w:p w14:paraId="57199E2B" w14:textId="77777777" w:rsidR="00A15BEC" w:rsidRPr="001663FA" w:rsidRDefault="00A15BEC" w:rsidP="00C0201B">
            <w:pPr>
              <w:pStyle w:val="TableText"/>
              <w:ind w:right="360"/>
            </w:pPr>
            <w:r w:rsidRPr="001663FA">
              <w:t>0.30</w:t>
            </w:r>
          </w:p>
        </w:tc>
        <w:tc>
          <w:tcPr>
            <w:tcW w:w="1598" w:type="dxa"/>
            <w:tcBorders>
              <w:top w:val="single" w:sz="4" w:space="0" w:color="auto"/>
            </w:tcBorders>
            <w:shd w:val="clear" w:color="auto" w:fill="FFFFFF"/>
            <w:vAlign w:val="bottom"/>
          </w:tcPr>
          <w:p w14:paraId="0CD5B908" w14:textId="77777777" w:rsidR="00A15BEC" w:rsidRPr="001663FA" w:rsidRDefault="00A15BEC" w:rsidP="00C0201B">
            <w:pPr>
              <w:pStyle w:val="TableText"/>
              <w:ind w:right="432"/>
            </w:pPr>
            <w:r w:rsidRPr="001663FA">
              <w:t>0.47</w:t>
            </w:r>
          </w:p>
        </w:tc>
      </w:tr>
      <w:tr w:rsidR="00A15BEC" w:rsidRPr="001663FA" w14:paraId="24AC0E0F" w14:textId="77777777" w:rsidTr="00C0201B">
        <w:trPr>
          <w:trHeight w:val="300"/>
        </w:trPr>
        <w:tc>
          <w:tcPr>
            <w:tcW w:w="7920" w:type="dxa"/>
            <w:shd w:val="clear" w:color="auto" w:fill="FFFFFF"/>
            <w:noWrap/>
            <w:hideMark/>
          </w:tcPr>
          <w:p w14:paraId="6472C77A" w14:textId="77777777" w:rsidR="00A15BEC" w:rsidRPr="001663FA" w:rsidRDefault="00A15BEC" w:rsidP="00C0201B">
            <w:pPr>
              <w:pStyle w:val="TableText"/>
              <w:rPr>
                <w:noProof w:val="0"/>
              </w:rPr>
            </w:pPr>
            <w:r w:rsidRPr="001663FA">
              <w:rPr>
                <w:noProof w:val="0"/>
              </w:rPr>
              <w:t>English only</w:t>
            </w:r>
          </w:p>
        </w:tc>
        <w:tc>
          <w:tcPr>
            <w:tcW w:w="1152" w:type="dxa"/>
            <w:shd w:val="clear" w:color="auto" w:fill="FFFFFF"/>
            <w:vAlign w:val="bottom"/>
          </w:tcPr>
          <w:p w14:paraId="225B8789" w14:textId="77777777" w:rsidR="00A15BEC" w:rsidRPr="001663FA" w:rsidRDefault="00A15BEC" w:rsidP="00C0201B">
            <w:pPr>
              <w:pStyle w:val="TableText"/>
            </w:pPr>
            <w:r w:rsidRPr="001663FA">
              <w:t>258,971</w:t>
            </w:r>
          </w:p>
        </w:tc>
        <w:tc>
          <w:tcPr>
            <w:tcW w:w="1354" w:type="dxa"/>
            <w:shd w:val="clear" w:color="auto" w:fill="FFFFFF"/>
            <w:vAlign w:val="bottom"/>
          </w:tcPr>
          <w:p w14:paraId="2C6B620C"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E9D2094" w14:textId="77777777" w:rsidR="00A15BEC" w:rsidRPr="001663FA" w:rsidRDefault="00A15BEC" w:rsidP="00C0201B">
            <w:pPr>
              <w:pStyle w:val="TableText"/>
              <w:ind w:right="360"/>
            </w:pPr>
            <w:r w:rsidRPr="001663FA">
              <w:t>0.31</w:t>
            </w:r>
          </w:p>
        </w:tc>
        <w:tc>
          <w:tcPr>
            <w:tcW w:w="1598" w:type="dxa"/>
            <w:shd w:val="clear" w:color="auto" w:fill="FFFFFF"/>
            <w:vAlign w:val="bottom"/>
          </w:tcPr>
          <w:p w14:paraId="5CF7ACC6" w14:textId="77777777" w:rsidR="00A15BEC" w:rsidRPr="001663FA" w:rsidRDefault="00A15BEC" w:rsidP="00C0201B">
            <w:pPr>
              <w:pStyle w:val="TableText"/>
              <w:ind w:right="432"/>
            </w:pPr>
            <w:r w:rsidRPr="001663FA">
              <w:t>1.12</w:t>
            </w:r>
          </w:p>
        </w:tc>
      </w:tr>
      <w:tr w:rsidR="00A15BEC" w:rsidRPr="001663FA" w14:paraId="344617E9" w14:textId="77777777" w:rsidTr="00C0201B">
        <w:trPr>
          <w:trHeight w:val="300"/>
        </w:trPr>
        <w:tc>
          <w:tcPr>
            <w:tcW w:w="7920" w:type="dxa"/>
            <w:shd w:val="clear" w:color="auto" w:fill="FFFFFF"/>
            <w:noWrap/>
            <w:hideMark/>
          </w:tcPr>
          <w:p w14:paraId="77A41F07" w14:textId="77777777" w:rsidR="00A15BEC" w:rsidRPr="001663FA" w:rsidRDefault="00A15BEC" w:rsidP="00C0201B">
            <w:pPr>
              <w:pStyle w:val="TableText"/>
              <w:rPr>
                <w:noProof w:val="0"/>
              </w:rPr>
            </w:pPr>
            <w:r w:rsidRPr="001663FA">
              <w:rPr>
                <w:rFonts w:eastAsia="Symbol"/>
                <w:noProof w:val="0"/>
              </w:rPr>
              <w:t>RFEP</w:t>
            </w:r>
          </w:p>
        </w:tc>
        <w:tc>
          <w:tcPr>
            <w:tcW w:w="1152" w:type="dxa"/>
            <w:shd w:val="clear" w:color="auto" w:fill="FFFFFF"/>
            <w:vAlign w:val="bottom"/>
          </w:tcPr>
          <w:p w14:paraId="6E47379E" w14:textId="77777777" w:rsidR="00A15BEC" w:rsidRPr="001663FA" w:rsidRDefault="00A15BEC" w:rsidP="00C0201B">
            <w:pPr>
              <w:pStyle w:val="TableText"/>
            </w:pPr>
            <w:r w:rsidRPr="001663FA">
              <w:t>55,364</w:t>
            </w:r>
          </w:p>
        </w:tc>
        <w:tc>
          <w:tcPr>
            <w:tcW w:w="1354" w:type="dxa"/>
            <w:shd w:val="clear" w:color="auto" w:fill="FFFFFF"/>
            <w:vAlign w:val="bottom"/>
          </w:tcPr>
          <w:p w14:paraId="3D2D8DC7" w14:textId="77777777" w:rsidR="00A15BEC" w:rsidRPr="001663FA" w:rsidRDefault="00A15BEC" w:rsidP="00C0201B">
            <w:pPr>
              <w:pStyle w:val="TableText"/>
              <w:ind w:right="360"/>
            </w:pPr>
            <w:r w:rsidRPr="001663FA">
              <w:t>0.89</w:t>
            </w:r>
          </w:p>
        </w:tc>
        <w:tc>
          <w:tcPr>
            <w:tcW w:w="1483" w:type="dxa"/>
            <w:shd w:val="clear" w:color="auto" w:fill="FFFFFF"/>
            <w:vAlign w:val="bottom"/>
          </w:tcPr>
          <w:p w14:paraId="17A4DBFE" w14:textId="77777777" w:rsidR="00A15BEC" w:rsidRPr="001663FA" w:rsidRDefault="00A15BEC" w:rsidP="00C0201B">
            <w:pPr>
              <w:pStyle w:val="TableText"/>
              <w:ind w:right="360"/>
            </w:pPr>
            <w:r w:rsidRPr="001663FA">
              <w:t>0.30</w:t>
            </w:r>
          </w:p>
        </w:tc>
        <w:tc>
          <w:tcPr>
            <w:tcW w:w="1598" w:type="dxa"/>
            <w:shd w:val="clear" w:color="auto" w:fill="FFFFFF"/>
            <w:vAlign w:val="bottom"/>
          </w:tcPr>
          <w:p w14:paraId="2A986ACE" w14:textId="77777777" w:rsidR="00A15BEC" w:rsidRPr="001663FA" w:rsidRDefault="00A15BEC" w:rsidP="00C0201B">
            <w:pPr>
              <w:pStyle w:val="TableText"/>
              <w:ind w:right="432"/>
            </w:pPr>
            <w:r w:rsidRPr="001663FA">
              <w:t>0.83</w:t>
            </w:r>
          </w:p>
        </w:tc>
      </w:tr>
      <w:tr w:rsidR="00A15BEC" w:rsidRPr="001663FA" w14:paraId="1A403628" w14:textId="77777777" w:rsidTr="00C0201B">
        <w:trPr>
          <w:trHeight w:val="300"/>
        </w:trPr>
        <w:tc>
          <w:tcPr>
            <w:tcW w:w="7920" w:type="dxa"/>
            <w:shd w:val="clear" w:color="auto" w:fill="FFFFFF"/>
            <w:noWrap/>
            <w:hideMark/>
          </w:tcPr>
          <w:p w14:paraId="00100C88" w14:textId="77777777" w:rsidR="00A15BEC" w:rsidRPr="001663FA" w:rsidRDefault="00A15BEC" w:rsidP="00C0201B">
            <w:pPr>
              <w:pStyle w:val="TableText"/>
              <w:rPr>
                <w:noProof w:val="0"/>
              </w:rPr>
            </w:pPr>
            <w:r w:rsidRPr="001663FA">
              <w:rPr>
                <w:rFonts w:eastAsia="Symbol"/>
                <w:noProof w:val="0"/>
              </w:rPr>
              <w:t>IFEP</w:t>
            </w:r>
          </w:p>
        </w:tc>
        <w:tc>
          <w:tcPr>
            <w:tcW w:w="1152" w:type="dxa"/>
            <w:shd w:val="clear" w:color="auto" w:fill="FFFFFF"/>
            <w:vAlign w:val="bottom"/>
          </w:tcPr>
          <w:p w14:paraId="02BD6A71" w14:textId="77777777" w:rsidR="00A15BEC" w:rsidRPr="001663FA" w:rsidRDefault="00A15BEC" w:rsidP="00C0201B">
            <w:pPr>
              <w:pStyle w:val="TableText"/>
            </w:pPr>
            <w:r w:rsidRPr="001663FA">
              <w:t>26,303</w:t>
            </w:r>
          </w:p>
        </w:tc>
        <w:tc>
          <w:tcPr>
            <w:tcW w:w="1354" w:type="dxa"/>
            <w:shd w:val="clear" w:color="auto" w:fill="FFFFFF"/>
            <w:vAlign w:val="bottom"/>
          </w:tcPr>
          <w:p w14:paraId="37A92AE6" w14:textId="77777777" w:rsidR="00A15BEC" w:rsidRPr="001663FA" w:rsidRDefault="00A15BEC" w:rsidP="00C0201B">
            <w:pPr>
              <w:pStyle w:val="TableText"/>
              <w:ind w:right="360"/>
            </w:pPr>
            <w:r w:rsidRPr="001663FA">
              <w:t>0.90</w:t>
            </w:r>
          </w:p>
        </w:tc>
        <w:tc>
          <w:tcPr>
            <w:tcW w:w="1483" w:type="dxa"/>
            <w:shd w:val="clear" w:color="auto" w:fill="FFFFFF"/>
            <w:vAlign w:val="bottom"/>
          </w:tcPr>
          <w:p w14:paraId="6FDF8360" w14:textId="77777777" w:rsidR="00A15BEC" w:rsidRPr="001663FA" w:rsidRDefault="00A15BEC" w:rsidP="00C0201B">
            <w:pPr>
              <w:pStyle w:val="TableText"/>
              <w:ind w:right="360"/>
            </w:pPr>
            <w:r w:rsidRPr="001663FA">
              <w:t>0.33</w:t>
            </w:r>
          </w:p>
        </w:tc>
        <w:tc>
          <w:tcPr>
            <w:tcW w:w="1598" w:type="dxa"/>
            <w:shd w:val="clear" w:color="auto" w:fill="FFFFFF"/>
            <w:vAlign w:val="bottom"/>
          </w:tcPr>
          <w:p w14:paraId="6CBFEEFC" w14:textId="77777777" w:rsidR="00A15BEC" w:rsidRPr="001663FA" w:rsidRDefault="00A15BEC" w:rsidP="00C0201B">
            <w:pPr>
              <w:pStyle w:val="TableText"/>
              <w:ind w:right="432"/>
            </w:pPr>
            <w:r w:rsidRPr="001663FA">
              <w:t>1.08</w:t>
            </w:r>
          </w:p>
        </w:tc>
      </w:tr>
      <w:tr w:rsidR="00A15BEC" w:rsidRPr="001663FA" w14:paraId="2046E77E" w14:textId="77777777" w:rsidTr="00C0201B">
        <w:trPr>
          <w:trHeight w:val="300"/>
        </w:trPr>
        <w:tc>
          <w:tcPr>
            <w:tcW w:w="7920" w:type="dxa"/>
            <w:tcBorders>
              <w:bottom w:val="nil"/>
            </w:tcBorders>
            <w:shd w:val="clear" w:color="auto" w:fill="FFFFFF"/>
            <w:noWrap/>
          </w:tcPr>
          <w:p w14:paraId="2C6A52B5"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bottom w:val="nil"/>
            </w:tcBorders>
            <w:shd w:val="clear" w:color="auto" w:fill="FFFFFF"/>
            <w:vAlign w:val="bottom"/>
          </w:tcPr>
          <w:p w14:paraId="05F3A9BF" w14:textId="77777777" w:rsidR="00A15BEC" w:rsidRPr="001663FA" w:rsidRDefault="00A15BEC" w:rsidP="00C0201B">
            <w:pPr>
              <w:pStyle w:val="TableText"/>
            </w:pPr>
            <w:r w:rsidRPr="001663FA">
              <w:t>0</w:t>
            </w:r>
          </w:p>
        </w:tc>
        <w:tc>
          <w:tcPr>
            <w:tcW w:w="1354" w:type="dxa"/>
            <w:tcBorders>
              <w:bottom w:val="nil"/>
            </w:tcBorders>
            <w:shd w:val="clear" w:color="auto" w:fill="FFFFFF"/>
            <w:vAlign w:val="bottom"/>
          </w:tcPr>
          <w:p w14:paraId="6FC3BC81" w14:textId="77777777" w:rsidR="00A15BEC" w:rsidRPr="001663FA" w:rsidRDefault="00A15BEC" w:rsidP="00C0201B">
            <w:pPr>
              <w:pStyle w:val="TableText"/>
              <w:ind w:right="360"/>
            </w:pPr>
            <w:r w:rsidRPr="001663FA">
              <w:t>N/A</w:t>
            </w:r>
          </w:p>
        </w:tc>
        <w:tc>
          <w:tcPr>
            <w:tcW w:w="1483" w:type="dxa"/>
            <w:tcBorders>
              <w:bottom w:val="nil"/>
            </w:tcBorders>
            <w:shd w:val="clear" w:color="auto" w:fill="FFFFFF"/>
            <w:vAlign w:val="bottom"/>
          </w:tcPr>
          <w:p w14:paraId="4323A2F0" w14:textId="77777777" w:rsidR="00A15BEC" w:rsidRPr="001663FA" w:rsidRDefault="00A15BEC" w:rsidP="00C0201B">
            <w:pPr>
              <w:pStyle w:val="TableText"/>
              <w:ind w:right="360"/>
            </w:pPr>
            <w:r w:rsidRPr="001663FA">
              <w:t>N/A</w:t>
            </w:r>
          </w:p>
        </w:tc>
        <w:tc>
          <w:tcPr>
            <w:tcW w:w="1598" w:type="dxa"/>
            <w:tcBorders>
              <w:bottom w:val="nil"/>
            </w:tcBorders>
            <w:shd w:val="clear" w:color="auto" w:fill="FFFFFF"/>
            <w:vAlign w:val="bottom"/>
          </w:tcPr>
          <w:p w14:paraId="492EB79D" w14:textId="77777777" w:rsidR="00A15BEC" w:rsidRPr="001663FA" w:rsidRDefault="00A15BEC" w:rsidP="00C0201B">
            <w:pPr>
              <w:pStyle w:val="TableText"/>
              <w:ind w:right="432"/>
            </w:pPr>
            <w:r w:rsidRPr="001663FA">
              <w:t>N/A</w:t>
            </w:r>
          </w:p>
        </w:tc>
      </w:tr>
      <w:tr w:rsidR="00A15BEC" w:rsidRPr="001663FA" w14:paraId="2654D923" w14:textId="77777777" w:rsidTr="00C0201B">
        <w:trPr>
          <w:trHeight w:val="300"/>
        </w:trPr>
        <w:tc>
          <w:tcPr>
            <w:tcW w:w="7920" w:type="dxa"/>
            <w:tcBorders>
              <w:top w:val="nil"/>
              <w:bottom w:val="single" w:sz="4" w:space="0" w:color="auto"/>
            </w:tcBorders>
            <w:shd w:val="clear" w:color="auto" w:fill="FFFFFF"/>
            <w:noWrap/>
            <w:hideMark/>
          </w:tcPr>
          <w:p w14:paraId="5B2B7E00" w14:textId="77777777" w:rsidR="00A15BEC" w:rsidRPr="001663FA" w:rsidRDefault="00A15BEC" w:rsidP="00C0201B">
            <w:pPr>
              <w:pStyle w:val="TableText"/>
              <w:rPr>
                <w:noProof w:val="0"/>
              </w:rPr>
            </w:pPr>
            <w:r w:rsidRPr="001663FA">
              <w:rPr>
                <w:noProof w:val="0"/>
              </w:rPr>
              <w:t>To be determined</w:t>
            </w:r>
          </w:p>
        </w:tc>
        <w:tc>
          <w:tcPr>
            <w:tcW w:w="1152" w:type="dxa"/>
            <w:tcBorders>
              <w:top w:val="nil"/>
              <w:bottom w:val="single" w:sz="4" w:space="0" w:color="auto"/>
            </w:tcBorders>
            <w:shd w:val="clear" w:color="auto" w:fill="FFFFFF"/>
            <w:vAlign w:val="bottom"/>
          </w:tcPr>
          <w:p w14:paraId="2E8DACCE" w14:textId="77777777" w:rsidR="00A15BEC" w:rsidRPr="001663FA" w:rsidRDefault="00A15BEC" w:rsidP="00C0201B">
            <w:pPr>
              <w:pStyle w:val="TableText"/>
            </w:pPr>
            <w:r w:rsidRPr="001663FA">
              <w:t>69</w:t>
            </w:r>
          </w:p>
        </w:tc>
        <w:tc>
          <w:tcPr>
            <w:tcW w:w="1354" w:type="dxa"/>
            <w:tcBorders>
              <w:top w:val="nil"/>
              <w:bottom w:val="single" w:sz="4" w:space="0" w:color="auto"/>
            </w:tcBorders>
            <w:shd w:val="clear" w:color="auto" w:fill="FFFFFF"/>
            <w:vAlign w:val="bottom"/>
          </w:tcPr>
          <w:p w14:paraId="0C2B1668" w14:textId="77777777" w:rsidR="00A15BEC" w:rsidRPr="001663FA" w:rsidRDefault="00A15BEC" w:rsidP="00C0201B">
            <w:pPr>
              <w:pStyle w:val="TableText"/>
              <w:ind w:right="360"/>
            </w:pPr>
            <w:r w:rsidRPr="001663FA">
              <w:t>0.84</w:t>
            </w:r>
          </w:p>
        </w:tc>
        <w:tc>
          <w:tcPr>
            <w:tcW w:w="1483" w:type="dxa"/>
            <w:tcBorders>
              <w:top w:val="nil"/>
              <w:bottom w:val="single" w:sz="4" w:space="0" w:color="auto"/>
            </w:tcBorders>
            <w:shd w:val="clear" w:color="auto" w:fill="FFFFFF"/>
            <w:vAlign w:val="bottom"/>
          </w:tcPr>
          <w:p w14:paraId="6C0756C4" w14:textId="77777777" w:rsidR="00A15BEC" w:rsidRPr="001663FA" w:rsidRDefault="00A15BEC" w:rsidP="00C0201B">
            <w:pPr>
              <w:pStyle w:val="TableText"/>
              <w:ind w:right="360"/>
            </w:pPr>
            <w:r w:rsidRPr="001663FA">
              <w:t>0.35</w:t>
            </w:r>
          </w:p>
        </w:tc>
        <w:tc>
          <w:tcPr>
            <w:tcW w:w="1598" w:type="dxa"/>
            <w:tcBorders>
              <w:top w:val="nil"/>
              <w:bottom w:val="single" w:sz="4" w:space="0" w:color="auto"/>
            </w:tcBorders>
            <w:shd w:val="clear" w:color="auto" w:fill="FFFFFF"/>
            <w:vAlign w:val="bottom"/>
          </w:tcPr>
          <w:p w14:paraId="709885E0" w14:textId="77777777" w:rsidR="00A15BEC" w:rsidRPr="001663FA" w:rsidRDefault="00A15BEC" w:rsidP="00C0201B">
            <w:pPr>
              <w:pStyle w:val="TableText"/>
              <w:ind w:right="432"/>
            </w:pPr>
            <w:r w:rsidRPr="001663FA">
              <w:t>0.74</w:t>
            </w:r>
          </w:p>
        </w:tc>
      </w:tr>
      <w:tr w:rsidR="00A15BEC" w:rsidRPr="001663FA" w14:paraId="3D491825" w14:textId="77777777" w:rsidTr="00C0201B">
        <w:trPr>
          <w:trHeight w:val="300"/>
        </w:trPr>
        <w:tc>
          <w:tcPr>
            <w:tcW w:w="7920" w:type="dxa"/>
            <w:tcBorders>
              <w:top w:val="single" w:sz="4" w:space="0" w:color="auto"/>
              <w:bottom w:val="nil"/>
            </w:tcBorders>
            <w:shd w:val="clear" w:color="auto" w:fill="FFFFFF"/>
            <w:noWrap/>
            <w:hideMark/>
          </w:tcPr>
          <w:p w14:paraId="201AE9CF"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4" w:space="0" w:color="auto"/>
              <w:bottom w:val="nil"/>
            </w:tcBorders>
            <w:shd w:val="clear" w:color="auto" w:fill="FFFFFF"/>
            <w:vAlign w:val="bottom"/>
          </w:tcPr>
          <w:p w14:paraId="438878B9" w14:textId="77777777" w:rsidR="00A15BEC" w:rsidRPr="001663FA" w:rsidRDefault="00A15BEC" w:rsidP="00C0201B">
            <w:pPr>
              <w:pStyle w:val="TableText"/>
            </w:pPr>
            <w:r w:rsidRPr="001663FA">
              <w:t>277,118</w:t>
            </w:r>
          </w:p>
        </w:tc>
        <w:tc>
          <w:tcPr>
            <w:tcW w:w="1354" w:type="dxa"/>
            <w:tcBorders>
              <w:top w:val="single" w:sz="4" w:space="0" w:color="auto"/>
              <w:bottom w:val="nil"/>
            </w:tcBorders>
            <w:shd w:val="clear" w:color="auto" w:fill="FFFFFF"/>
            <w:vAlign w:val="bottom"/>
          </w:tcPr>
          <w:p w14:paraId="658C38D5" w14:textId="77777777" w:rsidR="00A15BEC" w:rsidRPr="001663FA" w:rsidRDefault="00A15BEC" w:rsidP="00C0201B">
            <w:pPr>
              <w:pStyle w:val="TableText"/>
              <w:ind w:right="360"/>
            </w:pPr>
            <w:r w:rsidRPr="001663FA">
              <w:t>0.90</w:t>
            </w:r>
          </w:p>
        </w:tc>
        <w:tc>
          <w:tcPr>
            <w:tcW w:w="1483" w:type="dxa"/>
            <w:tcBorders>
              <w:top w:val="single" w:sz="4" w:space="0" w:color="auto"/>
              <w:bottom w:val="nil"/>
            </w:tcBorders>
            <w:shd w:val="clear" w:color="auto" w:fill="FFFFFF"/>
            <w:vAlign w:val="bottom"/>
          </w:tcPr>
          <w:p w14:paraId="4F6D253C" w14:textId="77777777" w:rsidR="00A15BEC" w:rsidRPr="001663FA" w:rsidRDefault="00A15BEC" w:rsidP="00C0201B">
            <w:pPr>
              <w:pStyle w:val="TableText"/>
              <w:ind w:right="360"/>
            </w:pPr>
            <w:r w:rsidRPr="001663FA">
              <w:t>0.30</w:t>
            </w:r>
          </w:p>
        </w:tc>
        <w:tc>
          <w:tcPr>
            <w:tcW w:w="1598" w:type="dxa"/>
            <w:tcBorders>
              <w:top w:val="single" w:sz="4" w:space="0" w:color="auto"/>
              <w:bottom w:val="nil"/>
            </w:tcBorders>
            <w:shd w:val="clear" w:color="auto" w:fill="FFFFFF"/>
            <w:vAlign w:val="bottom"/>
          </w:tcPr>
          <w:p w14:paraId="293A512E" w14:textId="77777777" w:rsidR="00A15BEC" w:rsidRPr="001663FA" w:rsidRDefault="00A15BEC" w:rsidP="00C0201B">
            <w:pPr>
              <w:pStyle w:val="TableText"/>
              <w:ind w:right="432"/>
            </w:pPr>
            <w:r w:rsidRPr="001663FA">
              <w:t>0.91</w:t>
            </w:r>
          </w:p>
        </w:tc>
      </w:tr>
      <w:tr w:rsidR="00A15BEC" w:rsidRPr="001663FA" w14:paraId="119D7104" w14:textId="77777777" w:rsidTr="00C0201B">
        <w:trPr>
          <w:trHeight w:val="315"/>
        </w:trPr>
        <w:tc>
          <w:tcPr>
            <w:tcW w:w="7920" w:type="dxa"/>
            <w:tcBorders>
              <w:top w:val="nil"/>
              <w:bottom w:val="single" w:sz="4" w:space="0" w:color="auto"/>
            </w:tcBorders>
            <w:shd w:val="clear" w:color="auto" w:fill="FFFFFF"/>
            <w:noWrap/>
            <w:hideMark/>
          </w:tcPr>
          <w:p w14:paraId="38301364"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bottom w:val="single" w:sz="4" w:space="0" w:color="auto"/>
            </w:tcBorders>
            <w:shd w:val="clear" w:color="auto" w:fill="FFFFFF"/>
            <w:vAlign w:val="bottom"/>
          </w:tcPr>
          <w:p w14:paraId="2764B5E7" w14:textId="77777777" w:rsidR="00A15BEC" w:rsidRPr="001663FA" w:rsidRDefault="00A15BEC" w:rsidP="00C0201B">
            <w:pPr>
              <w:pStyle w:val="TableText"/>
            </w:pPr>
            <w:r w:rsidRPr="001663FA">
              <w:t>144,308</w:t>
            </w:r>
          </w:p>
        </w:tc>
        <w:tc>
          <w:tcPr>
            <w:tcW w:w="1354" w:type="dxa"/>
            <w:tcBorders>
              <w:top w:val="nil"/>
              <w:bottom w:val="single" w:sz="4" w:space="0" w:color="auto"/>
            </w:tcBorders>
            <w:shd w:val="clear" w:color="auto" w:fill="FFFFFF"/>
            <w:vAlign w:val="bottom"/>
          </w:tcPr>
          <w:p w14:paraId="5DA318D6" w14:textId="77777777" w:rsidR="00A15BEC" w:rsidRPr="001663FA" w:rsidRDefault="00A15BEC" w:rsidP="00C0201B">
            <w:pPr>
              <w:pStyle w:val="TableText"/>
              <w:ind w:right="360"/>
            </w:pPr>
            <w:r w:rsidRPr="001663FA">
              <w:t>0.90</w:t>
            </w:r>
          </w:p>
        </w:tc>
        <w:tc>
          <w:tcPr>
            <w:tcW w:w="1483" w:type="dxa"/>
            <w:tcBorders>
              <w:top w:val="nil"/>
              <w:bottom w:val="single" w:sz="4" w:space="0" w:color="auto"/>
            </w:tcBorders>
            <w:shd w:val="clear" w:color="auto" w:fill="FFFFFF"/>
            <w:vAlign w:val="bottom"/>
          </w:tcPr>
          <w:p w14:paraId="54FCB33E" w14:textId="77777777" w:rsidR="00A15BEC" w:rsidRPr="001663FA" w:rsidRDefault="00A15BEC" w:rsidP="00C0201B">
            <w:pPr>
              <w:pStyle w:val="TableText"/>
              <w:ind w:right="360"/>
            </w:pPr>
            <w:r w:rsidRPr="001663FA">
              <w:t>0.33</w:t>
            </w:r>
          </w:p>
        </w:tc>
        <w:tc>
          <w:tcPr>
            <w:tcW w:w="1598" w:type="dxa"/>
            <w:tcBorders>
              <w:top w:val="nil"/>
              <w:bottom w:val="single" w:sz="4" w:space="0" w:color="auto"/>
            </w:tcBorders>
            <w:shd w:val="clear" w:color="auto" w:fill="FFFFFF"/>
            <w:vAlign w:val="bottom"/>
          </w:tcPr>
          <w:p w14:paraId="7D7521C5" w14:textId="77777777" w:rsidR="00A15BEC" w:rsidRPr="001663FA" w:rsidRDefault="00A15BEC" w:rsidP="00C0201B">
            <w:pPr>
              <w:pStyle w:val="TableText"/>
              <w:ind w:right="432"/>
            </w:pPr>
            <w:r w:rsidRPr="001663FA">
              <w:t>1.14</w:t>
            </w:r>
          </w:p>
        </w:tc>
      </w:tr>
      <w:tr w:rsidR="00A15BEC" w:rsidRPr="001663FA" w14:paraId="69647EC3" w14:textId="77777777" w:rsidTr="00C0201B">
        <w:trPr>
          <w:trHeight w:val="300"/>
        </w:trPr>
        <w:tc>
          <w:tcPr>
            <w:tcW w:w="7920" w:type="dxa"/>
            <w:tcBorders>
              <w:top w:val="single" w:sz="4" w:space="0" w:color="auto"/>
            </w:tcBorders>
            <w:shd w:val="clear" w:color="auto" w:fill="FFFFFF"/>
            <w:noWrap/>
            <w:hideMark/>
          </w:tcPr>
          <w:p w14:paraId="60055009"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4" w:space="0" w:color="auto"/>
            </w:tcBorders>
            <w:shd w:val="clear" w:color="auto" w:fill="FFFFFF"/>
            <w:vAlign w:val="bottom"/>
          </w:tcPr>
          <w:p w14:paraId="46DC6234" w14:textId="77777777" w:rsidR="00A15BEC" w:rsidRPr="001663FA" w:rsidRDefault="00A15BEC" w:rsidP="00C0201B">
            <w:pPr>
              <w:pStyle w:val="TableText"/>
            </w:pPr>
            <w:r w:rsidRPr="001663FA">
              <w:t>1,806</w:t>
            </w:r>
          </w:p>
        </w:tc>
        <w:tc>
          <w:tcPr>
            <w:tcW w:w="1354" w:type="dxa"/>
            <w:tcBorders>
              <w:top w:val="single" w:sz="4" w:space="0" w:color="auto"/>
            </w:tcBorders>
            <w:shd w:val="clear" w:color="auto" w:fill="FFFFFF"/>
            <w:vAlign w:val="bottom"/>
          </w:tcPr>
          <w:p w14:paraId="0FB0452D" w14:textId="77777777" w:rsidR="00A15BEC" w:rsidRPr="001663FA" w:rsidRDefault="00A15BEC" w:rsidP="00C0201B">
            <w:pPr>
              <w:pStyle w:val="TableText"/>
              <w:ind w:right="360"/>
            </w:pPr>
            <w:r w:rsidRPr="001663FA">
              <w:t>0.90</w:t>
            </w:r>
          </w:p>
        </w:tc>
        <w:tc>
          <w:tcPr>
            <w:tcW w:w="1483" w:type="dxa"/>
            <w:tcBorders>
              <w:top w:val="single" w:sz="4" w:space="0" w:color="auto"/>
            </w:tcBorders>
            <w:shd w:val="clear" w:color="auto" w:fill="FFFFFF"/>
            <w:vAlign w:val="bottom"/>
          </w:tcPr>
          <w:p w14:paraId="785A927B" w14:textId="77777777" w:rsidR="00A15BEC" w:rsidRPr="001663FA" w:rsidRDefault="00A15BEC" w:rsidP="00C0201B">
            <w:pPr>
              <w:pStyle w:val="TableText"/>
              <w:ind w:right="360"/>
            </w:pPr>
            <w:r w:rsidRPr="001663FA">
              <w:t>0.30</w:t>
            </w:r>
          </w:p>
        </w:tc>
        <w:tc>
          <w:tcPr>
            <w:tcW w:w="1598" w:type="dxa"/>
            <w:tcBorders>
              <w:top w:val="single" w:sz="4" w:space="0" w:color="auto"/>
            </w:tcBorders>
            <w:shd w:val="clear" w:color="auto" w:fill="FFFFFF"/>
            <w:vAlign w:val="bottom"/>
          </w:tcPr>
          <w:p w14:paraId="45B26F4C" w14:textId="77777777" w:rsidR="00A15BEC" w:rsidRPr="001663FA" w:rsidRDefault="00A15BEC" w:rsidP="00C0201B">
            <w:pPr>
              <w:pStyle w:val="TableText"/>
              <w:ind w:right="432"/>
            </w:pPr>
            <w:r w:rsidRPr="001663FA">
              <w:t>0.95</w:t>
            </w:r>
          </w:p>
        </w:tc>
      </w:tr>
      <w:tr w:rsidR="00A15BEC" w:rsidRPr="001663FA" w14:paraId="64A06F06" w14:textId="77777777" w:rsidTr="00C0201B">
        <w:trPr>
          <w:trHeight w:val="300"/>
        </w:trPr>
        <w:tc>
          <w:tcPr>
            <w:tcW w:w="7920" w:type="dxa"/>
            <w:shd w:val="clear" w:color="auto" w:fill="FFFFFF"/>
            <w:noWrap/>
            <w:hideMark/>
          </w:tcPr>
          <w:p w14:paraId="4F5FFBF8" w14:textId="77777777" w:rsidR="00A15BEC" w:rsidRPr="001663FA" w:rsidRDefault="00A15BEC" w:rsidP="00C0201B">
            <w:pPr>
              <w:pStyle w:val="TableText"/>
              <w:rPr>
                <w:noProof w:val="0"/>
              </w:rPr>
            </w:pPr>
            <w:r w:rsidRPr="001663FA">
              <w:rPr>
                <w:noProof w:val="0"/>
              </w:rPr>
              <w:t>Asian (All)</w:t>
            </w:r>
          </w:p>
        </w:tc>
        <w:tc>
          <w:tcPr>
            <w:tcW w:w="1152" w:type="dxa"/>
            <w:shd w:val="clear" w:color="auto" w:fill="FFFFFF"/>
            <w:vAlign w:val="bottom"/>
          </w:tcPr>
          <w:p w14:paraId="30523FF9" w14:textId="77777777" w:rsidR="00A15BEC" w:rsidRPr="001663FA" w:rsidRDefault="00A15BEC" w:rsidP="00C0201B">
            <w:pPr>
              <w:pStyle w:val="TableText"/>
            </w:pPr>
            <w:r w:rsidRPr="001663FA">
              <w:t>44,552</w:t>
            </w:r>
          </w:p>
        </w:tc>
        <w:tc>
          <w:tcPr>
            <w:tcW w:w="1354" w:type="dxa"/>
            <w:shd w:val="clear" w:color="auto" w:fill="FFFFFF"/>
            <w:vAlign w:val="bottom"/>
          </w:tcPr>
          <w:p w14:paraId="5E6CF5FE" w14:textId="77777777" w:rsidR="00A15BEC" w:rsidRPr="001663FA" w:rsidRDefault="00A15BEC" w:rsidP="00C0201B">
            <w:pPr>
              <w:pStyle w:val="TableText"/>
              <w:ind w:right="360"/>
            </w:pPr>
            <w:r w:rsidRPr="001663FA">
              <w:t>0.90</w:t>
            </w:r>
          </w:p>
        </w:tc>
        <w:tc>
          <w:tcPr>
            <w:tcW w:w="1483" w:type="dxa"/>
            <w:shd w:val="clear" w:color="auto" w:fill="FFFFFF"/>
            <w:vAlign w:val="bottom"/>
          </w:tcPr>
          <w:p w14:paraId="1525F681" w14:textId="77777777" w:rsidR="00A15BEC" w:rsidRPr="001663FA" w:rsidRDefault="00A15BEC" w:rsidP="00C0201B">
            <w:pPr>
              <w:pStyle w:val="TableText"/>
              <w:ind w:right="360"/>
            </w:pPr>
            <w:r w:rsidRPr="001663FA">
              <w:t>0.35</w:t>
            </w:r>
          </w:p>
        </w:tc>
        <w:tc>
          <w:tcPr>
            <w:tcW w:w="1598" w:type="dxa"/>
            <w:shd w:val="clear" w:color="auto" w:fill="FFFFFF"/>
            <w:vAlign w:val="bottom"/>
          </w:tcPr>
          <w:p w14:paraId="6C6E758C" w14:textId="77777777" w:rsidR="00A15BEC" w:rsidRPr="001663FA" w:rsidRDefault="00A15BEC" w:rsidP="00C0201B">
            <w:pPr>
              <w:pStyle w:val="TableText"/>
              <w:ind w:right="432"/>
            </w:pPr>
            <w:r w:rsidRPr="001663FA">
              <w:t>1.28</w:t>
            </w:r>
          </w:p>
        </w:tc>
      </w:tr>
      <w:tr w:rsidR="00A15BEC" w:rsidRPr="001663FA" w14:paraId="38E7CDD7" w14:textId="77777777" w:rsidTr="00C0201B">
        <w:trPr>
          <w:trHeight w:val="300"/>
        </w:trPr>
        <w:tc>
          <w:tcPr>
            <w:tcW w:w="7920" w:type="dxa"/>
            <w:shd w:val="clear" w:color="auto" w:fill="FFFFFF"/>
            <w:noWrap/>
            <w:hideMark/>
          </w:tcPr>
          <w:p w14:paraId="79D01A0F"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shd w:val="clear" w:color="auto" w:fill="FFFFFF"/>
            <w:vAlign w:val="bottom"/>
          </w:tcPr>
          <w:p w14:paraId="3F84AC55" w14:textId="77777777" w:rsidR="00A15BEC" w:rsidRPr="001663FA" w:rsidRDefault="00A15BEC" w:rsidP="00C0201B">
            <w:pPr>
              <w:pStyle w:val="TableText"/>
            </w:pPr>
            <w:r w:rsidRPr="001663FA">
              <w:t>1,708</w:t>
            </w:r>
          </w:p>
        </w:tc>
        <w:tc>
          <w:tcPr>
            <w:tcW w:w="1354" w:type="dxa"/>
            <w:shd w:val="clear" w:color="auto" w:fill="FFFFFF"/>
            <w:vAlign w:val="bottom"/>
          </w:tcPr>
          <w:p w14:paraId="5FD40E85" w14:textId="77777777" w:rsidR="00A15BEC" w:rsidRPr="001663FA" w:rsidRDefault="00A15BEC" w:rsidP="00C0201B">
            <w:pPr>
              <w:pStyle w:val="TableText"/>
              <w:ind w:right="360"/>
            </w:pPr>
            <w:r w:rsidRPr="001663FA">
              <w:t>0.90</w:t>
            </w:r>
          </w:p>
        </w:tc>
        <w:tc>
          <w:tcPr>
            <w:tcW w:w="1483" w:type="dxa"/>
            <w:shd w:val="clear" w:color="auto" w:fill="FFFFFF"/>
            <w:vAlign w:val="bottom"/>
          </w:tcPr>
          <w:p w14:paraId="653DF5C2" w14:textId="77777777" w:rsidR="00A15BEC" w:rsidRPr="001663FA" w:rsidRDefault="00A15BEC" w:rsidP="00C0201B">
            <w:pPr>
              <w:pStyle w:val="TableText"/>
              <w:ind w:right="360"/>
            </w:pPr>
            <w:r w:rsidRPr="001663FA">
              <w:t>0.29</w:t>
            </w:r>
          </w:p>
        </w:tc>
        <w:tc>
          <w:tcPr>
            <w:tcW w:w="1598" w:type="dxa"/>
            <w:shd w:val="clear" w:color="auto" w:fill="FFFFFF"/>
            <w:vAlign w:val="bottom"/>
          </w:tcPr>
          <w:p w14:paraId="1509ED78" w14:textId="77777777" w:rsidR="00A15BEC" w:rsidRPr="001663FA" w:rsidRDefault="00A15BEC" w:rsidP="00C0201B">
            <w:pPr>
              <w:pStyle w:val="TableText"/>
              <w:ind w:right="432"/>
            </w:pPr>
            <w:r w:rsidRPr="001663FA">
              <w:t>0.89</w:t>
            </w:r>
          </w:p>
        </w:tc>
      </w:tr>
      <w:tr w:rsidR="00A15BEC" w:rsidRPr="001663FA" w14:paraId="49E267C9" w14:textId="77777777" w:rsidTr="00C0201B">
        <w:trPr>
          <w:trHeight w:val="300"/>
        </w:trPr>
        <w:tc>
          <w:tcPr>
            <w:tcW w:w="7920" w:type="dxa"/>
            <w:shd w:val="clear" w:color="auto" w:fill="FFFFFF"/>
            <w:noWrap/>
            <w:hideMark/>
          </w:tcPr>
          <w:p w14:paraId="2FD08241" w14:textId="77777777" w:rsidR="00A15BEC" w:rsidRPr="001663FA" w:rsidRDefault="00A15BEC" w:rsidP="00C0201B">
            <w:pPr>
              <w:pStyle w:val="TableText"/>
              <w:rPr>
                <w:noProof w:val="0"/>
              </w:rPr>
            </w:pPr>
            <w:r w:rsidRPr="001663FA">
              <w:rPr>
                <w:noProof w:val="0"/>
              </w:rPr>
              <w:t>Filipino (All)</w:t>
            </w:r>
          </w:p>
        </w:tc>
        <w:tc>
          <w:tcPr>
            <w:tcW w:w="1152" w:type="dxa"/>
            <w:shd w:val="clear" w:color="auto" w:fill="FFFFFF"/>
            <w:vAlign w:val="bottom"/>
          </w:tcPr>
          <w:p w14:paraId="6D21C696" w14:textId="77777777" w:rsidR="00A15BEC" w:rsidRPr="001663FA" w:rsidRDefault="00A15BEC" w:rsidP="00C0201B">
            <w:pPr>
              <w:pStyle w:val="TableText"/>
            </w:pPr>
            <w:r w:rsidRPr="001663FA">
              <w:t>9,378</w:t>
            </w:r>
          </w:p>
        </w:tc>
        <w:tc>
          <w:tcPr>
            <w:tcW w:w="1354" w:type="dxa"/>
            <w:shd w:val="clear" w:color="auto" w:fill="FFFFFF"/>
            <w:vAlign w:val="bottom"/>
          </w:tcPr>
          <w:p w14:paraId="43CC5391" w14:textId="77777777" w:rsidR="00A15BEC" w:rsidRPr="001663FA" w:rsidRDefault="00A15BEC" w:rsidP="00C0201B">
            <w:pPr>
              <w:pStyle w:val="TableText"/>
              <w:ind w:right="360"/>
            </w:pPr>
            <w:r w:rsidRPr="001663FA">
              <w:t>0.89</w:t>
            </w:r>
          </w:p>
        </w:tc>
        <w:tc>
          <w:tcPr>
            <w:tcW w:w="1483" w:type="dxa"/>
            <w:shd w:val="clear" w:color="auto" w:fill="FFFFFF"/>
            <w:vAlign w:val="bottom"/>
          </w:tcPr>
          <w:p w14:paraId="10AEAAE2" w14:textId="77777777" w:rsidR="00A15BEC" w:rsidRPr="001663FA" w:rsidRDefault="00A15BEC" w:rsidP="00C0201B">
            <w:pPr>
              <w:pStyle w:val="TableText"/>
              <w:ind w:right="360"/>
            </w:pPr>
            <w:r w:rsidRPr="001663FA">
              <w:t>0.32</w:t>
            </w:r>
          </w:p>
        </w:tc>
        <w:tc>
          <w:tcPr>
            <w:tcW w:w="1598" w:type="dxa"/>
            <w:shd w:val="clear" w:color="auto" w:fill="FFFFFF"/>
            <w:vAlign w:val="bottom"/>
          </w:tcPr>
          <w:p w14:paraId="17DE6557" w14:textId="77777777" w:rsidR="00A15BEC" w:rsidRPr="001663FA" w:rsidRDefault="00A15BEC" w:rsidP="00C0201B">
            <w:pPr>
              <w:pStyle w:val="TableText"/>
              <w:ind w:right="432"/>
            </w:pPr>
            <w:r w:rsidRPr="001663FA">
              <w:t>0.93</w:t>
            </w:r>
          </w:p>
        </w:tc>
      </w:tr>
      <w:tr w:rsidR="00A15BEC" w:rsidRPr="001663FA" w14:paraId="667ACB52" w14:textId="77777777" w:rsidTr="00C0201B">
        <w:trPr>
          <w:trHeight w:val="300"/>
        </w:trPr>
        <w:tc>
          <w:tcPr>
            <w:tcW w:w="7920" w:type="dxa"/>
            <w:shd w:val="clear" w:color="auto" w:fill="FFFFFF"/>
            <w:noWrap/>
            <w:hideMark/>
          </w:tcPr>
          <w:p w14:paraId="0DB4782B" w14:textId="77777777" w:rsidR="00A15BEC" w:rsidRPr="001663FA" w:rsidRDefault="00A15BEC" w:rsidP="00C0201B">
            <w:pPr>
              <w:pStyle w:val="TableText"/>
              <w:rPr>
                <w:noProof w:val="0"/>
              </w:rPr>
            </w:pPr>
            <w:r w:rsidRPr="001663FA">
              <w:rPr>
                <w:noProof w:val="0"/>
              </w:rPr>
              <w:t>Hispanic or Latino (All)</w:t>
            </w:r>
          </w:p>
        </w:tc>
        <w:tc>
          <w:tcPr>
            <w:tcW w:w="1152" w:type="dxa"/>
            <w:shd w:val="clear" w:color="auto" w:fill="FFFFFF"/>
            <w:vAlign w:val="bottom"/>
          </w:tcPr>
          <w:p w14:paraId="5F72BD8B" w14:textId="77777777" w:rsidR="00A15BEC" w:rsidRPr="001663FA" w:rsidRDefault="00A15BEC" w:rsidP="00C0201B">
            <w:pPr>
              <w:pStyle w:val="TableText"/>
            </w:pPr>
            <w:r w:rsidRPr="001663FA">
              <w:t>234,848</w:t>
            </w:r>
          </w:p>
        </w:tc>
        <w:tc>
          <w:tcPr>
            <w:tcW w:w="1354" w:type="dxa"/>
            <w:shd w:val="clear" w:color="auto" w:fill="FFFFFF"/>
            <w:vAlign w:val="bottom"/>
          </w:tcPr>
          <w:p w14:paraId="4FDE78FA" w14:textId="77777777" w:rsidR="00A15BEC" w:rsidRPr="001663FA" w:rsidRDefault="00A15BEC" w:rsidP="00C0201B">
            <w:pPr>
              <w:pStyle w:val="TableText"/>
              <w:ind w:right="360"/>
            </w:pPr>
            <w:r w:rsidRPr="001663FA">
              <w:t>0.90</w:t>
            </w:r>
          </w:p>
        </w:tc>
        <w:tc>
          <w:tcPr>
            <w:tcW w:w="1483" w:type="dxa"/>
            <w:shd w:val="clear" w:color="auto" w:fill="FFFFFF"/>
            <w:vAlign w:val="bottom"/>
          </w:tcPr>
          <w:p w14:paraId="24D3F5D9" w14:textId="77777777" w:rsidR="00A15BEC" w:rsidRPr="001663FA" w:rsidRDefault="00A15BEC" w:rsidP="00C0201B">
            <w:pPr>
              <w:pStyle w:val="TableText"/>
              <w:ind w:right="360"/>
            </w:pPr>
            <w:r w:rsidRPr="001663FA">
              <w:t>0.29</w:t>
            </w:r>
          </w:p>
        </w:tc>
        <w:tc>
          <w:tcPr>
            <w:tcW w:w="1598" w:type="dxa"/>
            <w:shd w:val="clear" w:color="auto" w:fill="FFFFFF"/>
            <w:vAlign w:val="bottom"/>
          </w:tcPr>
          <w:p w14:paraId="728B564D" w14:textId="77777777" w:rsidR="00A15BEC" w:rsidRPr="001663FA" w:rsidRDefault="00A15BEC" w:rsidP="00C0201B">
            <w:pPr>
              <w:pStyle w:val="TableText"/>
              <w:ind w:right="432"/>
            </w:pPr>
            <w:r w:rsidRPr="001663FA">
              <w:t>0.85</w:t>
            </w:r>
          </w:p>
        </w:tc>
      </w:tr>
      <w:tr w:rsidR="00A15BEC" w:rsidRPr="001663FA" w14:paraId="45A3EE09" w14:textId="77777777" w:rsidTr="00C0201B">
        <w:trPr>
          <w:trHeight w:val="300"/>
        </w:trPr>
        <w:tc>
          <w:tcPr>
            <w:tcW w:w="7920" w:type="dxa"/>
            <w:shd w:val="clear" w:color="auto" w:fill="FFFFFF"/>
            <w:noWrap/>
            <w:hideMark/>
          </w:tcPr>
          <w:p w14:paraId="0FD6F2AA" w14:textId="77777777" w:rsidR="00A15BEC" w:rsidRPr="001663FA" w:rsidRDefault="00A15BEC" w:rsidP="00C0201B">
            <w:pPr>
              <w:pStyle w:val="TableText"/>
              <w:rPr>
                <w:noProof w:val="0"/>
              </w:rPr>
            </w:pPr>
            <w:r w:rsidRPr="001663FA">
              <w:rPr>
                <w:noProof w:val="0"/>
              </w:rPr>
              <w:t>Black or African American (All)</w:t>
            </w:r>
          </w:p>
        </w:tc>
        <w:tc>
          <w:tcPr>
            <w:tcW w:w="1152" w:type="dxa"/>
            <w:shd w:val="clear" w:color="auto" w:fill="FFFFFF"/>
            <w:vAlign w:val="bottom"/>
          </w:tcPr>
          <w:p w14:paraId="4428307C" w14:textId="77777777" w:rsidR="00A15BEC" w:rsidRPr="001663FA" w:rsidRDefault="00A15BEC" w:rsidP="00C0201B">
            <w:pPr>
              <w:pStyle w:val="TableText"/>
            </w:pPr>
            <w:r w:rsidRPr="001663FA">
              <w:t>20,869</w:t>
            </w:r>
          </w:p>
        </w:tc>
        <w:tc>
          <w:tcPr>
            <w:tcW w:w="1354" w:type="dxa"/>
            <w:shd w:val="clear" w:color="auto" w:fill="FFFFFF"/>
            <w:vAlign w:val="bottom"/>
          </w:tcPr>
          <w:p w14:paraId="54D8DEE3" w14:textId="77777777" w:rsidR="00A15BEC" w:rsidRPr="001663FA" w:rsidRDefault="00A15BEC" w:rsidP="00C0201B">
            <w:pPr>
              <w:pStyle w:val="TableText"/>
              <w:ind w:right="360"/>
            </w:pPr>
            <w:r w:rsidRPr="001663FA">
              <w:t>0.90</w:t>
            </w:r>
          </w:p>
        </w:tc>
        <w:tc>
          <w:tcPr>
            <w:tcW w:w="1483" w:type="dxa"/>
            <w:shd w:val="clear" w:color="auto" w:fill="FFFFFF"/>
            <w:vAlign w:val="bottom"/>
          </w:tcPr>
          <w:p w14:paraId="1EEB7C24" w14:textId="77777777" w:rsidR="00A15BEC" w:rsidRPr="001663FA" w:rsidRDefault="00A15BEC" w:rsidP="00C0201B">
            <w:pPr>
              <w:pStyle w:val="TableText"/>
              <w:ind w:right="360"/>
            </w:pPr>
            <w:r w:rsidRPr="001663FA">
              <w:t>0.30</w:t>
            </w:r>
          </w:p>
        </w:tc>
        <w:tc>
          <w:tcPr>
            <w:tcW w:w="1598" w:type="dxa"/>
            <w:shd w:val="clear" w:color="auto" w:fill="FFFFFF"/>
            <w:vAlign w:val="bottom"/>
          </w:tcPr>
          <w:p w14:paraId="4B06241B" w14:textId="77777777" w:rsidR="00A15BEC" w:rsidRPr="001663FA" w:rsidRDefault="00A15BEC" w:rsidP="00C0201B">
            <w:pPr>
              <w:pStyle w:val="TableText"/>
              <w:ind w:right="432"/>
            </w:pPr>
            <w:r w:rsidRPr="001663FA">
              <w:t>0.87</w:t>
            </w:r>
          </w:p>
        </w:tc>
      </w:tr>
      <w:tr w:rsidR="00A15BEC" w:rsidRPr="001663FA" w14:paraId="295AF184" w14:textId="77777777" w:rsidTr="00C0201B">
        <w:trPr>
          <w:trHeight w:val="300"/>
        </w:trPr>
        <w:tc>
          <w:tcPr>
            <w:tcW w:w="7920" w:type="dxa"/>
            <w:tcBorders>
              <w:bottom w:val="nil"/>
            </w:tcBorders>
            <w:shd w:val="clear" w:color="auto" w:fill="FFFFFF"/>
            <w:noWrap/>
            <w:hideMark/>
          </w:tcPr>
          <w:p w14:paraId="3CEF9B06" w14:textId="77777777" w:rsidR="00A15BEC" w:rsidRPr="001663FA" w:rsidRDefault="00A15BEC" w:rsidP="00C0201B">
            <w:pPr>
              <w:pStyle w:val="TableText"/>
              <w:rPr>
                <w:noProof w:val="0"/>
              </w:rPr>
            </w:pPr>
            <w:r w:rsidRPr="001663FA">
              <w:rPr>
                <w:noProof w:val="0"/>
              </w:rPr>
              <w:t>White (All)</w:t>
            </w:r>
          </w:p>
        </w:tc>
        <w:tc>
          <w:tcPr>
            <w:tcW w:w="1152" w:type="dxa"/>
            <w:tcBorders>
              <w:bottom w:val="nil"/>
            </w:tcBorders>
            <w:shd w:val="clear" w:color="auto" w:fill="FFFFFF"/>
            <w:vAlign w:val="bottom"/>
          </w:tcPr>
          <w:p w14:paraId="4F1B0128" w14:textId="77777777" w:rsidR="00A15BEC" w:rsidRPr="001663FA" w:rsidRDefault="00A15BEC" w:rsidP="00C0201B">
            <w:pPr>
              <w:pStyle w:val="TableText"/>
            </w:pPr>
            <w:r w:rsidRPr="001663FA">
              <w:t>84,133</w:t>
            </w:r>
          </w:p>
        </w:tc>
        <w:tc>
          <w:tcPr>
            <w:tcW w:w="1354" w:type="dxa"/>
            <w:tcBorders>
              <w:bottom w:val="nil"/>
            </w:tcBorders>
            <w:shd w:val="clear" w:color="auto" w:fill="FFFFFF"/>
            <w:vAlign w:val="bottom"/>
          </w:tcPr>
          <w:p w14:paraId="5A083C6A" w14:textId="77777777" w:rsidR="00A15BEC" w:rsidRPr="001663FA" w:rsidRDefault="00A15BEC" w:rsidP="00C0201B">
            <w:pPr>
              <w:pStyle w:val="TableText"/>
              <w:ind w:right="360"/>
            </w:pPr>
            <w:r w:rsidRPr="001663FA">
              <w:t>0.91</w:t>
            </w:r>
          </w:p>
        </w:tc>
        <w:tc>
          <w:tcPr>
            <w:tcW w:w="1483" w:type="dxa"/>
            <w:tcBorders>
              <w:bottom w:val="nil"/>
            </w:tcBorders>
            <w:shd w:val="clear" w:color="auto" w:fill="FFFFFF"/>
            <w:vAlign w:val="bottom"/>
          </w:tcPr>
          <w:p w14:paraId="09028308" w14:textId="77777777" w:rsidR="00A15BEC" w:rsidRPr="001663FA" w:rsidRDefault="00A15BEC" w:rsidP="00C0201B">
            <w:pPr>
              <w:pStyle w:val="TableText"/>
              <w:ind w:right="360"/>
            </w:pPr>
            <w:r w:rsidRPr="001663FA">
              <w:t>0.32</w:t>
            </w:r>
          </w:p>
        </w:tc>
        <w:tc>
          <w:tcPr>
            <w:tcW w:w="1598" w:type="dxa"/>
            <w:tcBorders>
              <w:bottom w:val="nil"/>
            </w:tcBorders>
            <w:shd w:val="clear" w:color="auto" w:fill="FFFFFF"/>
            <w:vAlign w:val="bottom"/>
          </w:tcPr>
          <w:p w14:paraId="40697930" w14:textId="77777777" w:rsidR="00A15BEC" w:rsidRPr="001663FA" w:rsidRDefault="00A15BEC" w:rsidP="00C0201B">
            <w:pPr>
              <w:pStyle w:val="TableText"/>
              <w:ind w:right="432"/>
            </w:pPr>
            <w:r w:rsidRPr="001663FA">
              <w:t>1.11</w:t>
            </w:r>
          </w:p>
        </w:tc>
      </w:tr>
      <w:tr w:rsidR="00A15BEC" w:rsidRPr="001663FA" w14:paraId="27DAE0C1" w14:textId="77777777" w:rsidTr="00C0201B">
        <w:trPr>
          <w:trHeight w:val="300"/>
        </w:trPr>
        <w:tc>
          <w:tcPr>
            <w:tcW w:w="7920" w:type="dxa"/>
            <w:tcBorders>
              <w:top w:val="nil"/>
              <w:bottom w:val="single" w:sz="4" w:space="0" w:color="auto"/>
            </w:tcBorders>
            <w:shd w:val="clear" w:color="auto" w:fill="FFFFFF"/>
            <w:noWrap/>
          </w:tcPr>
          <w:p w14:paraId="20F02EF2"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bottom w:val="single" w:sz="4" w:space="0" w:color="auto"/>
            </w:tcBorders>
            <w:shd w:val="clear" w:color="auto" w:fill="FFFFFF"/>
            <w:vAlign w:val="bottom"/>
          </w:tcPr>
          <w:p w14:paraId="3945B329" w14:textId="77777777" w:rsidR="00A15BEC" w:rsidRPr="001663FA" w:rsidRDefault="00A15BEC" w:rsidP="00C0201B">
            <w:pPr>
              <w:pStyle w:val="TableText"/>
            </w:pPr>
            <w:r w:rsidRPr="001663FA">
              <w:t>24,132</w:t>
            </w:r>
          </w:p>
        </w:tc>
        <w:tc>
          <w:tcPr>
            <w:tcW w:w="1354" w:type="dxa"/>
            <w:tcBorders>
              <w:top w:val="nil"/>
              <w:bottom w:val="single" w:sz="4" w:space="0" w:color="auto"/>
            </w:tcBorders>
            <w:shd w:val="clear" w:color="auto" w:fill="FFFFFF"/>
            <w:vAlign w:val="bottom"/>
          </w:tcPr>
          <w:p w14:paraId="41F6FD0B" w14:textId="77777777" w:rsidR="00A15BEC" w:rsidRPr="001663FA" w:rsidRDefault="00A15BEC" w:rsidP="00C0201B">
            <w:pPr>
              <w:pStyle w:val="TableText"/>
              <w:ind w:right="360"/>
            </w:pPr>
            <w:r w:rsidRPr="001663FA">
              <w:t>0.91</w:t>
            </w:r>
          </w:p>
        </w:tc>
        <w:tc>
          <w:tcPr>
            <w:tcW w:w="1483" w:type="dxa"/>
            <w:tcBorders>
              <w:top w:val="nil"/>
              <w:bottom w:val="single" w:sz="4" w:space="0" w:color="auto"/>
            </w:tcBorders>
            <w:shd w:val="clear" w:color="auto" w:fill="FFFFFF"/>
            <w:vAlign w:val="bottom"/>
          </w:tcPr>
          <w:p w14:paraId="3B565DF9" w14:textId="77777777" w:rsidR="00A15BEC" w:rsidRPr="001663FA" w:rsidRDefault="00A15BEC" w:rsidP="00C0201B">
            <w:pPr>
              <w:pStyle w:val="TableText"/>
              <w:ind w:right="360"/>
            </w:pPr>
            <w:r w:rsidRPr="001663FA">
              <w:t>0.33</w:t>
            </w:r>
          </w:p>
        </w:tc>
        <w:tc>
          <w:tcPr>
            <w:tcW w:w="1598" w:type="dxa"/>
            <w:tcBorders>
              <w:top w:val="nil"/>
              <w:bottom w:val="single" w:sz="4" w:space="0" w:color="auto"/>
            </w:tcBorders>
            <w:shd w:val="clear" w:color="auto" w:fill="FFFFFF"/>
            <w:vAlign w:val="bottom"/>
          </w:tcPr>
          <w:p w14:paraId="7B5FDE2A" w14:textId="77777777" w:rsidR="00A15BEC" w:rsidRPr="001663FA" w:rsidRDefault="00A15BEC" w:rsidP="00C0201B">
            <w:pPr>
              <w:pStyle w:val="TableText"/>
              <w:ind w:right="432"/>
            </w:pPr>
            <w:r w:rsidRPr="001663FA">
              <w:t>1.24</w:t>
            </w:r>
          </w:p>
        </w:tc>
      </w:tr>
      <w:tr w:rsidR="00A15BEC" w:rsidRPr="001663FA" w14:paraId="379F1A67" w14:textId="77777777" w:rsidTr="00C0201B">
        <w:trPr>
          <w:trHeight w:val="300"/>
        </w:trPr>
        <w:tc>
          <w:tcPr>
            <w:tcW w:w="7920" w:type="dxa"/>
            <w:tcBorders>
              <w:top w:val="single" w:sz="4" w:space="0" w:color="auto"/>
              <w:bottom w:val="nil"/>
            </w:tcBorders>
            <w:shd w:val="clear" w:color="auto" w:fill="FFFFFF"/>
            <w:noWrap/>
          </w:tcPr>
          <w:p w14:paraId="12ED0A62" w14:textId="77777777" w:rsidR="00A15BEC" w:rsidRPr="001663FA" w:rsidRDefault="00A15BEC" w:rsidP="00C0201B">
            <w:pPr>
              <w:pStyle w:val="TableText"/>
              <w:rPr>
                <w:noProof w:val="0"/>
              </w:rPr>
            </w:pPr>
            <w:r w:rsidRPr="001663FA">
              <w:rPr>
                <w:noProof w:val="0"/>
              </w:rPr>
              <w:t>Disability</w:t>
            </w:r>
          </w:p>
        </w:tc>
        <w:tc>
          <w:tcPr>
            <w:tcW w:w="1152" w:type="dxa"/>
            <w:tcBorders>
              <w:top w:val="single" w:sz="4" w:space="0" w:color="auto"/>
              <w:bottom w:val="nil"/>
            </w:tcBorders>
            <w:shd w:val="clear" w:color="auto" w:fill="FFFFFF"/>
            <w:vAlign w:val="bottom"/>
          </w:tcPr>
          <w:p w14:paraId="2AB402E8" w14:textId="77777777" w:rsidR="00A15BEC" w:rsidRPr="001663FA" w:rsidRDefault="00A15BEC" w:rsidP="00C0201B">
            <w:pPr>
              <w:pStyle w:val="TableText"/>
            </w:pPr>
            <w:r w:rsidRPr="001663FA">
              <w:t>56,535</w:t>
            </w:r>
          </w:p>
        </w:tc>
        <w:tc>
          <w:tcPr>
            <w:tcW w:w="1354" w:type="dxa"/>
            <w:tcBorders>
              <w:top w:val="single" w:sz="4" w:space="0" w:color="auto"/>
              <w:bottom w:val="nil"/>
            </w:tcBorders>
            <w:shd w:val="clear" w:color="auto" w:fill="FFFFFF"/>
            <w:vAlign w:val="bottom"/>
          </w:tcPr>
          <w:p w14:paraId="56E045B0" w14:textId="77777777" w:rsidR="00A15BEC" w:rsidRPr="001663FA" w:rsidRDefault="00A15BEC" w:rsidP="00C0201B">
            <w:pPr>
              <w:pStyle w:val="TableText"/>
              <w:ind w:right="360"/>
            </w:pPr>
            <w:r w:rsidRPr="001663FA">
              <w:t>0.89</w:t>
            </w:r>
          </w:p>
        </w:tc>
        <w:tc>
          <w:tcPr>
            <w:tcW w:w="1483" w:type="dxa"/>
            <w:tcBorders>
              <w:top w:val="single" w:sz="4" w:space="0" w:color="auto"/>
              <w:bottom w:val="nil"/>
            </w:tcBorders>
            <w:shd w:val="clear" w:color="auto" w:fill="FFFFFF"/>
            <w:vAlign w:val="bottom"/>
          </w:tcPr>
          <w:p w14:paraId="74DE4EBF" w14:textId="77777777" w:rsidR="00A15BEC" w:rsidRPr="001663FA" w:rsidRDefault="00A15BEC" w:rsidP="00C0201B">
            <w:pPr>
              <w:pStyle w:val="TableText"/>
              <w:ind w:right="360"/>
            </w:pPr>
            <w:r w:rsidRPr="001663FA">
              <w:t>0.31</w:t>
            </w:r>
          </w:p>
        </w:tc>
        <w:tc>
          <w:tcPr>
            <w:tcW w:w="1598" w:type="dxa"/>
            <w:tcBorders>
              <w:top w:val="single" w:sz="4" w:space="0" w:color="auto"/>
              <w:bottom w:val="nil"/>
            </w:tcBorders>
            <w:shd w:val="clear" w:color="auto" w:fill="FFFFFF"/>
            <w:vAlign w:val="bottom"/>
          </w:tcPr>
          <w:p w14:paraId="0F7FDF1D" w14:textId="77777777" w:rsidR="00A15BEC" w:rsidRPr="001663FA" w:rsidRDefault="00A15BEC" w:rsidP="00C0201B">
            <w:pPr>
              <w:pStyle w:val="TableText"/>
              <w:ind w:right="432"/>
            </w:pPr>
            <w:r w:rsidRPr="001663FA">
              <w:t>0.90</w:t>
            </w:r>
          </w:p>
        </w:tc>
      </w:tr>
      <w:tr w:rsidR="00A15BEC" w:rsidRPr="001663FA" w14:paraId="1EBB5739" w14:textId="77777777" w:rsidTr="00C0201B">
        <w:trPr>
          <w:trHeight w:val="300"/>
        </w:trPr>
        <w:tc>
          <w:tcPr>
            <w:tcW w:w="7920" w:type="dxa"/>
            <w:tcBorders>
              <w:top w:val="nil"/>
              <w:bottom w:val="single" w:sz="4" w:space="0" w:color="auto"/>
            </w:tcBorders>
            <w:shd w:val="clear" w:color="auto" w:fill="FFFFFF"/>
            <w:noWrap/>
          </w:tcPr>
          <w:p w14:paraId="6DC4A41A" w14:textId="77777777" w:rsidR="00A15BEC" w:rsidRPr="001663FA" w:rsidRDefault="00A15BEC" w:rsidP="00C0201B">
            <w:pPr>
              <w:pStyle w:val="TableText"/>
              <w:rPr>
                <w:noProof w:val="0"/>
              </w:rPr>
            </w:pPr>
            <w:r w:rsidRPr="001663FA">
              <w:rPr>
                <w:noProof w:val="0"/>
              </w:rPr>
              <w:t>No disability</w:t>
            </w:r>
          </w:p>
        </w:tc>
        <w:tc>
          <w:tcPr>
            <w:tcW w:w="1152" w:type="dxa"/>
            <w:tcBorders>
              <w:top w:val="nil"/>
              <w:bottom w:val="single" w:sz="4" w:space="0" w:color="auto"/>
            </w:tcBorders>
            <w:shd w:val="clear" w:color="auto" w:fill="FFFFFF"/>
            <w:vAlign w:val="bottom"/>
          </w:tcPr>
          <w:p w14:paraId="2BD86C9D" w14:textId="77777777" w:rsidR="00A15BEC" w:rsidRPr="001663FA" w:rsidRDefault="00A15BEC" w:rsidP="00C0201B">
            <w:pPr>
              <w:pStyle w:val="TableText"/>
            </w:pPr>
            <w:r w:rsidRPr="001663FA">
              <w:t>364,891</w:t>
            </w:r>
          </w:p>
        </w:tc>
        <w:tc>
          <w:tcPr>
            <w:tcW w:w="1354" w:type="dxa"/>
            <w:tcBorders>
              <w:top w:val="nil"/>
              <w:bottom w:val="single" w:sz="4" w:space="0" w:color="auto"/>
            </w:tcBorders>
            <w:shd w:val="clear" w:color="auto" w:fill="FFFFFF"/>
            <w:vAlign w:val="bottom"/>
          </w:tcPr>
          <w:p w14:paraId="28CB7D8E" w14:textId="77777777" w:rsidR="00A15BEC" w:rsidRPr="001663FA" w:rsidRDefault="00A15BEC" w:rsidP="00C0201B">
            <w:pPr>
              <w:pStyle w:val="TableText"/>
              <w:ind w:right="360"/>
            </w:pPr>
            <w:r w:rsidRPr="001663FA">
              <w:t>0.91</w:t>
            </w:r>
          </w:p>
        </w:tc>
        <w:tc>
          <w:tcPr>
            <w:tcW w:w="1483" w:type="dxa"/>
            <w:tcBorders>
              <w:top w:val="nil"/>
              <w:bottom w:val="single" w:sz="4" w:space="0" w:color="auto"/>
            </w:tcBorders>
            <w:shd w:val="clear" w:color="auto" w:fill="FFFFFF"/>
            <w:vAlign w:val="bottom"/>
          </w:tcPr>
          <w:p w14:paraId="219C851B"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0CAB3275" w14:textId="77777777" w:rsidR="00A15BEC" w:rsidRPr="001663FA" w:rsidRDefault="00A15BEC" w:rsidP="00C0201B">
            <w:pPr>
              <w:pStyle w:val="TableText"/>
              <w:ind w:right="432"/>
            </w:pPr>
            <w:r w:rsidRPr="001663FA">
              <w:t>1.07</w:t>
            </w:r>
          </w:p>
        </w:tc>
      </w:tr>
      <w:tr w:rsidR="00A15BEC" w:rsidRPr="001663FA" w14:paraId="25B17939" w14:textId="77777777" w:rsidTr="00C0201B">
        <w:trPr>
          <w:trHeight w:val="300"/>
        </w:trPr>
        <w:tc>
          <w:tcPr>
            <w:tcW w:w="7920" w:type="dxa"/>
            <w:tcBorders>
              <w:top w:val="single" w:sz="4" w:space="0" w:color="auto"/>
              <w:bottom w:val="nil"/>
            </w:tcBorders>
            <w:shd w:val="clear" w:color="auto" w:fill="FFFFFF"/>
            <w:noWrap/>
          </w:tcPr>
          <w:p w14:paraId="140DD956"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4" w:space="0" w:color="auto"/>
              <w:bottom w:val="nil"/>
            </w:tcBorders>
            <w:shd w:val="clear" w:color="auto" w:fill="FFFFFF"/>
            <w:vAlign w:val="bottom"/>
          </w:tcPr>
          <w:p w14:paraId="7257717C" w14:textId="77777777" w:rsidR="00A15BEC" w:rsidRPr="001663FA" w:rsidRDefault="00A15BEC" w:rsidP="00C0201B">
            <w:pPr>
              <w:pStyle w:val="TableText"/>
            </w:pPr>
            <w:r w:rsidRPr="001663FA">
              <w:t>3,438</w:t>
            </w:r>
          </w:p>
        </w:tc>
        <w:tc>
          <w:tcPr>
            <w:tcW w:w="1354" w:type="dxa"/>
            <w:tcBorders>
              <w:top w:val="single" w:sz="4" w:space="0" w:color="auto"/>
              <w:bottom w:val="nil"/>
            </w:tcBorders>
            <w:shd w:val="clear" w:color="auto" w:fill="FFFFFF"/>
            <w:vAlign w:val="bottom"/>
          </w:tcPr>
          <w:p w14:paraId="1FA9998F" w14:textId="77777777" w:rsidR="00A15BEC" w:rsidRPr="001663FA" w:rsidRDefault="00A15BEC" w:rsidP="00C0201B">
            <w:pPr>
              <w:pStyle w:val="TableText"/>
              <w:ind w:right="360"/>
            </w:pPr>
            <w:r w:rsidRPr="001663FA">
              <w:t>0.88</w:t>
            </w:r>
          </w:p>
        </w:tc>
        <w:tc>
          <w:tcPr>
            <w:tcW w:w="1483" w:type="dxa"/>
            <w:tcBorders>
              <w:top w:val="single" w:sz="4" w:space="0" w:color="auto"/>
              <w:bottom w:val="nil"/>
            </w:tcBorders>
            <w:shd w:val="clear" w:color="auto" w:fill="FFFFFF"/>
            <w:vAlign w:val="bottom"/>
          </w:tcPr>
          <w:p w14:paraId="4874D200" w14:textId="77777777" w:rsidR="00A15BEC" w:rsidRPr="001663FA" w:rsidRDefault="00A15BEC" w:rsidP="00C0201B">
            <w:pPr>
              <w:pStyle w:val="TableText"/>
              <w:ind w:right="360"/>
            </w:pPr>
            <w:r w:rsidRPr="001663FA">
              <w:t>0.30</w:t>
            </w:r>
          </w:p>
        </w:tc>
        <w:tc>
          <w:tcPr>
            <w:tcW w:w="1598" w:type="dxa"/>
            <w:tcBorders>
              <w:top w:val="single" w:sz="4" w:space="0" w:color="auto"/>
              <w:bottom w:val="nil"/>
            </w:tcBorders>
            <w:shd w:val="clear" w:color="auto" w:fill="FFFFFF"/>
            <w:vAlign w:val="bottom"/>
          </w:tcPr>
          <w:p w14:paraId="44A915AD" w14:textId="77777777" w:rsidR="00A15BEC" w:rsidRPr="001663FA" w:rsidRDefault="00A15BEC" w:rsidP="00C0201B">
            <w:pPr>
              <w:pStyle w:val="TableText"/>
              <w:ind w:right="432"/>
            </w:pPr>
            <w:r w:rsidRPr="001663FA">
              <w:t>0.71</w:t>
            </w:r>
          </w:p>
        </w:tc>
      </w:tr>
      <w:tr w:rsidR="00A15BEC" w:rsidRPr="001663FA" w14:paraId="1FF4B3BF" w14:textId="77777777" w:rsidTr="00C0201B">
        <w:trPr>
          <w:trHeight w:val="300"/>
        </w:trPr>
        <w:tc>
          <w:tcPr>
            <w:tcW w:w="7920" w:type="dxa"/>
            <w:tcBorders>
              <w:top w:val="nil"/>
              <w:bottom w:val="single" w:sz="4" w:space="0" w:color="auto"/>
            </w:tcBorders>
            <w:shd w:val="clear" w:color="auto" w:fill="FFFFFF"/>
            <w:noWrap/>
          </w:tcPr>
          <w:p w14:paraId="24843E59"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bottom w:val="single" w:sz="4" w:space="0" w:color="auto"/>
            </w:tcBorders>
            <w:shd w:val="clear" w:color="auto" w:fill="FFFFFF"/>
            <w:vAlign w:val="bottom"/>
          </w:tcPr>
          <w:p w14:paraId="0058B07B" w14:textId="77777777" w:rsidR="00A15BEC" w:rsidRPr="001663FA" w:rsidRDefault="00A15BEC" w:rsidP="00C0201B">
            <w:pPr>
              <w:pStyle w:val="TableText"/>
            </w:pPr>
            <w:r w:rsidRPr="001663FA">
              <w:t>417,988</w:t>
            </w:r>
          </w:p>
        </w:tc>
        <w:tc>
          <w:tcPr>
            <w:tcW w:w="1354" w:type="dxa"/>
            <w:tcBorders>
              <w:top w:val="nil"/>
              <w:bottom w:val="single" w:sz="4" w:space="0" w:color="auto"/>
            </w:tcBorders>
            <w:shd w:val="clear" w:color="auto" w:fill="FFFFFF"/>
            <w:vAlign w:val="bottom"/>
          </w:tcPr>
          <w:p w14:paraId="6577117C"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23E6A1BC"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61D7696F" w14:textId="77777777" w:rsidR="00A15BEC" w:rsidRPr="001663FA" w:rsidRDefault="00A15BEC" w:rsidP="00C0201B">
            <w:pPr>
              <w:pStyle w:val="TableText"/>
              <w:ind w:right="432"/>
            </w:pPr>
            <w:r w:rsidRPr="001663FA">
              <w:t>1.13</w:t>
            </w:r>
          </w:p>
        </w:tc>
      </w:tr>
      <w:tr w:rsidR="00A15BEC" w:rsidRPr="001663FA" w14:paraId="7C950BA6" w14:textId="77777777" w:rsidTr="00C0201B">
        <w:trPr>
          <w:trHeight w:val="158"/>
        </w:trPr>
        <w:tc>
          <w:tcPr>
            <w:tcW w:w="7920" w:type="dxa"/>
            <w:tcBorders>
              <w:top w:val="single" w:sz="4" w:space="0" w:color="auto"/>
            </w:tcBorders>
            <w:shd w:val="clear" w:color="auto" w:fill="FFFFFF"/>
            <w:noWrap/>
          </w:tcPr>
          <w:p w14:paraId="09A079DC"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4" w:space="0" w:color="auto"/>
            </w:tcBorders>
            <w:shd w:val="clear" w:color="auto" w:fill="FFFFFF"/>
            <w:vAlign w:val="bottom"/>
          </w:tcPr>
          <w:p w14:paraId="6C6FADBC" w14:textId="77777777" w:rsidR="00A15BEC" w:rsidRPr="001663FA" w:rsidRDefault="00A15BEC" w:rsidP="00C0201B">
            <w:pPr>
              <w:pStyle w:val="TableText"/>
            </w:pPr>
            <w:r w:rsidRPr="001663FA">
              <w:t>6,480</w:t>
            </w:r>
          </w:p>
        </w:tc>
        <w:tc>
          <w:tcPr>
            <w:tcW w:w="1354" w:type="dxa"/>
            <w:tcBorders>
              <w:top w:val="single" w:sz="4" w:space="0" w:color="auto"/>
            </w:tcBorders>
            <w:shd w:val="clear" w:color="auto" w:fill="FFFFFF"/>
            <w:vAlign w:val="bottom"/>
          </w:tcPr>
          <w:p w14:paraId="1368E3B6" w14:textId="77777777" w:rsidR="00A15BEC" w:rsidRPr="001663FA" w:rsidRDefault="00A15BEC" w:rsidP="00C0201B">
            <w:pPr>
              <w:pStyle w:val="TableText"/>
              <w:ind w:right="360"/>
            </w:pPr>
            <w:r w:rsidRPr="001663FA">
              <w:t>0.91</w:t>
            </w:r>
          </w:p>
        </w:tc>
        <w:tc>
          <w:tcPr>
            <w:tcW w:w="1483" w:type="dxa"/>
            <w:tcBorders>
              <w:top w:val="single" w:sz="4" w:space="0" w:color="auto"/>
            </w:tcBorders>
            <w:shd w:val="clear" w:color="auto" w:fill="FFFFFF"/>
            <w:vAlign w:val="bottom"/>
          </w:tcPr>
          <w:p w14:paraId="39F46B80" w14:textId="77777777" w:rsidR="00A15BEC" w:rsidRPr="001663FA" w:rsidRDefault="00A15BEC" w:rsidP="00C0201B">
            <w:pPr>
              <w:pStyle w:val="TableText"/>
              <w:ind w:right="360"/>
            </w:pPr>
            <w:r w:rsidRPr="001663FA">
              <w:t>0.30</w:t>
            </w:r>
          </w:p>
        </w:tc>
        <w:tc>
          <w:tcPr>
            <w:tcW w:w="1598" w:type="dxa"/>
            <w:tcBorders>
              <w:top w:val="single" w:sz="4" w:space="0" w:color="auto"/>
            </w:tcBorders>
            <w:shd w:val="clear" w:color="auto" w:fill="FFFFFF"/>
            <w:vAlign w:val="bottom"/>
          </w:tcPr>
          <w:p w14:paraId="70CCD1AF" w14:textId="77777777" w:rsidR="00A15BEC" w:rsidRPr="001663FA" w:rsidRDefault="00A15BEC" w:rsidP="00C0201B">
            <w:pPr>
              <w:pStyle w:val="TableText"/>
              <w:ind w:right="432"/>
            </w:pPr>
            <w:r w:rsidRPr="001663FA">
              <w:t>1.00</w:t>
            </w:r>
          </w:p>
        </w:tc>
      </w:tr>
      <w:tr w:rsidR="00A15BEC" w:rsidRPr="001663FA" w14:paraId="0644343F" w14:textId="77777777" w:rsidTr="00C0201B">
        <w:trPr>
          <w:trHeight w:val="300"/>
        </w:trPr>
        <w:tc>
          <w:tcPr>
            <w:tcW w:w="7920" w:type="dxa"/>
            <w:shd w:val="clear" w:color="auto" w:fill="FFFFFF"/>
            <w:noWrap/>
          </w:tcPr>
          <w:p w14:paraId="7CECE0DA" w14:textId="77777777" w:rsidR="00A15BEC" w:rsidRPr="001663FA" w:rsidRDefault="00A15BEC" w:rsidP="00C0201B">
            <w:pPr>
              <w:pStyle w:val="TableText"/>
              <w:rPr>
                <w:noProof w:val="0"/>
              </w:rPr>
            </w:pPr>
            <w:r w:rsidRPr="001663FA">
              <w:rPr>
                <w:noProof w:val="0"/>
              </w:rPr>
              <w:t>Not armed forces family member</w:t>
            </w:r>
          </w:p>
        </w:tc>
        <w:tc>
          <w:tcPr>
            <w:tcW w:w="1152" w:type="dxa"/>
            <w:shd w:val="clear" w:color="auto" w:fill="FFFFFF"/>
            <w:vAlign w:val="bottom"/>
          </w:tcPr>
          <w:p w14:paraId="267B0DA6" w14:textId="77777777" w:rsidR="00A15BEC" w:rsidRPr="001663FA" w:rsidRDefault="00A15BEC" w:rsidP="00C0201B">
            <w:pPr>
              <w:pStyle w:val="TableText"/>
            </w:pPr>
            <w:r w:rsidRPr="001663FA">
              <w:t>414,946</w:t>
            </w:r>
          </w:p>
        </w:tc>
        <w:tc>
          <w:tcPr>
            <w:tcW w:w="1354" w:type="dxa"/>
            <w:shd w:val="clear" w:color="auto" w:fill="FFFFFF"/>
            <w:vAlign w:val="bottom"/>
          </w:tcPr>
          <w:p w14:paraId="59C755EC" w14:textId="77777777" w:rsidR="00A15BEC" w:rsidRPr="001663FA" w:rsidRDefault="00A15BEC" w:rsidP="00C0201B">
            <w:pPr>
              <w:pStyle w:val="TableText"/>
              <w:ind w:right="360"/>
            </w:pPr>
            <w:r w:rsidRPr="001663FA">
              <w:t>0.92</w:t>
            </w:r>
          </w:p>
        </w:tc>
        <w:tc>
          <w:tcPr>
            <w:tcW w:w="1483" w:type="dxa"/>
            <w:shd w:val="clear" w:color="auto" w:fill="FFFFFF"/>
            <w:vAlign w:val="bottom"/>
          </w:tcPr>
          <w:p w14:paraId="4F38168D" w14:textId="77777777" w:rsidR="00A15BEC" w:rsidRPr="001663FA" w:rsidRDefault="00A15BEC" w:rsidP="00C0201B">
            <w:pPr>
              <w:pStyle w:val="TableText"/>
              <w:ind w:right="360"/>
            </w:pPr>
            <w:r w:rsidRPr="001663FA">
              <w:t>0.31</w:t>
            </w:r>
          </w:p>
        </w:tc>
        <w:tc>
          <w:tcPr>
            <w:tcW w:w="1598" w:type="dxa"/>
            <w:shd w:val="clear" w:color="auto" w:fill="FFFFFF"/>
            <w:vAlign w:val="bottom"/>
          </w:tcPr>
          <w:p w14:paraId="35C5F491" w14:textId="77777777" w:rsidR="00A15BEC" w:rsidRPr="001663FA" w:rsidRDefault="00A15BEC" w:rsidP="00C0201B">
            <w:pPr>
              <w:pStyle w:val="TableText"/>
              <w:ind w:right="432"/>
            </w:pPr>
            <w:r w:rsidRPr="001663FA">
              <w:t>1.13</w:t>
            </w:r>
          </w:p>
        </w:tc>
      </w:tr>
      <w:tr w:rsidR="00A15BEC" w:rsidRPr="001663FA" w14:paraId="43724D9B" w14:textId="77777777" w:rsidTr="00C0201B">
        <w:trPr>
          <w:trHeight w:val="300"/>
        </w:trPr>
        <w:tc>
          <w:tcPr>
            <w:tcW w:w="7920" w:type="dxa"/>
            <w:tcBorders>
              <w:bottom w:val="nil"/>
            </w:tcBorders>
            <w:shd w:val="clear" w:color="auto" w:fill="FFFFFF"/>
            <w:noWrap/>
          </w:tcPr>
          <w:p w14:paraId="01951900" w14:textId="77777777" w:rsidR="00A15BEC" w:rsidRPr="001663FA" w:rsidRDefault="00A15BEC" w:rsidP="00C0201B">
            <w:pPr>
              <w:pStyle w:val="TableText"/>
              <w:rPr>
                <w:noProof w:val="0"/>
              </w:rPr>
            </w:pPr>
            <w:r w:rsidRPr="001663FA">
              <w:rPr>
                <w:noProof w:val="0"/>
              </w:rPr>
              <w:lastRenderedPageBreak/>
              <w:t>Homeless</w:t>
            </w:r>
          </w:p>
        </w:tc>
        <w:tc>
          <w:tcPr>
            <w:tcW w:w="1152" w:type="dxa"/>
            <w:tcBorders>
              <w:bottom w:val="nil"/>
            </w:tcBorders>
            <w:shd w:val="clear" w:color="auto" w:fill="FFFFFF"/>
            <w:vAlign w:val="bottom"/>
          </w:tcPr>
          <w:p w14:paraId="4FECCCBF" w14:textId="77777777" w:rsidR="00A15BEC" w:rsidRPr="001663FA" w:rsidRDefault="00A15BEC" w:rsidP="00C0201B">
            <w:pPr>
              <w:pStyle w:val="TableText"/>
            </w:pPr>
            <w:r w:rsidRPr="001663FA">
              <w:t>15,562</w:t>
            </w:r>
          </w:p>
        </w:tc>
        <w:tc>
          <w:tcPr>
            <w:tcW w:w="1354" w:type="dxa"/>
            <w:tcBorders>
              <w:bottom w:val="nil"/>
            </w:tcBorders>
            <w:shd w:val="clear" w:color="auto" w:fill="FFFFFF"/>
            <w:vAlign w:val="bottom"/>
          </w:tcPr>
          <w:p w14:paraId="4A779A9F" w14:textId="77777777" w:rsidR="00A15BEC" w:rsidRPr="001663FA" w:rsidRDefault="00A15BEC" w:rsidP="00C0201B">
            <w:pPr>
              <w:pStyle w:val="TableText"/>
              <w:ind w:right="360"/>
            </w:pPr>
            <w:r w:rsidRPr="001663FA">
              <w:t>0.89</w:t>
            </w:r>
          </w:p>
        </w:tc>
        <w:tc>
          <w:tcPr>
            <w:tcW w:w="1483" w:type="dxa"/>
            <w:tcBorders>
              <w:bottom w:val="nil"/>
            </w:tcBorders>
            <w:shd w:val="clear" w:color="auto" w:fill="FFFFFF"/>
            <w:vAlign w:val="bottom"/>
          </w:tcPr>
          <w:p w14:paraId="6973A5E4" w14:textId="77777777" w:rsidR="00A15BEC" w:rsidRPr="001663FA" w:rsidRDefault="00A15BEC" w:rsidP="00C0201B">
            <w:pPr>
              <w:pStyle w:val="TableText"/>
              <w:ind w:right="360"/>
            </w:pPr>
            <w:r w:rsidRPr="001663FA">
              <w:t>0.30</w:t>
            </w:r>
          </w:p>
        </w:tc>
        <w:tc>
          <w:tcPr>
            <w:tcW w:w="1598" w:type="dxa"/>
            <w:tcBorders>
              <w:bottom w:val="nil"/>
            </w:tcBorders>
            <w:shd w:val="clear" w:color="auto" w:fill="FFFFFF"/>
            <w:vAlign w:val="bottom"/>
          </w:tcPr>
          <w:p w14:paraId="14B01DC2" w14:textId="77777777" w:rsidR="00A15BEC" w:rsidRPr="001663FA" w:rsidRDefault="00A15BEC" w:rsidP="00C0201B">
            <w:pPr>
              <w:pStyle w:val="TableText"/>
              <w:ind w:right="432"/>
            </w:pPr>
            <w:r w:rsidRPr="001663FA">
              <w:t>0.83</w:t>
            </w:r>
          </w:p>
        </w:tc>
      </w:tr>
      <w:tr w:rsidR="00A15BEC" w:rsidRPr="001663FA" w14:paraId="6F717B4A" w14:textId="77777777" w:rsidTr="00C0201B">
        <w:trPr>
          <w:trHeight w:val="300"/>
        </w:trPr>
        <w:tc>
          <w:tcPr>
            <w:tcW w:w="7920" w:type="dxa"/>
            <w:tcBorders>
              <w:top w:val="nil"/>
              <w:bottom w:val="single" w:sz="4" w:space="0" w:color="auto"/>
            </w:tcBorders>
            <w:shd w:val="clear" w:color="auto" w:fill="FFFFFF"/>
            <w:noWrap/>
          </w:tcPr>
          <w:p w14:paraId="1317FAA5" w14:textId="77777777" w:rsidR="00A15BEC" w:rsidRPr="001663FA" w:rsidRDefault="00A15BEC" w:rsidP="00C0201B">
            <w:pPr>
              <w:pStyle w:val="TableText"/>
              <w:rPr>
                <w:noProof w:val="0"/>
              </w:rPr>
            </w:pPr>
            <w:r w:rsidRPr="001663FA">
              <w:rPr>
                <w:noProof w:val="0"/>
              </w:rPr>
              <w:t>Not homeless</w:t>
            </w:r>
          </w:p>
        </w:tc>
        <w:tc>
          <w:tcPr>
            <w:tcW w:w="1152" w:type="dxa"/>
            <w:tcBorders>
              <w:top w:val="nil"/>
              <w:bottom w:val="single" w:sz="4" w:space="0" w:color="auto"/>
            </w:tcBorders>
            <w:shd w:val="clear" w:color="auto" w:fill="FFFFFF"/>
            <w:vAlign w:val="bottom"/>
          </w:tcPr>
          <w:p w14:paraId="19F73C6C" w14:textId="77777777" w:rsidR="00A15BEC" w:rsidRPr="001663FA" w:rsidRDefault="00A15BEC" w:rsidP="00C0201B">
            <w:pPr>
              <w:pStyle w:val="TableText"/>
            </w:pPr>
            <w:r w:rsidRPr="001663FA">
              <w:t>405,864</w:t>
            </w:r>
          </w:p>
        </w:tc>
        <w:tc>
          <w:tcPr>
            <w:tcW w:w="1354" w:type="dxa"/>
            <w:tcBorders>
              <w:top w:val="nil"/>
              <w:bottom w:val="single" w:sz="4" w:space="0" w:color="auto"/>
            </w:tcBorders>
            <w:shd w:val="clear" w:color="auto" w:fill="FFFFFF"/>
            <w:vAlign w:val="bottom"/>
          </w:tcPr>
          <w:p w14:paraId="3CD5C2B7"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6F9BCB42"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46D18894" w14:textId="77777777" w:rsidR="00A15BEC" w:rsidRPr="001663FA" w:rsidRDefault="00A15BEC" w:rsidP="00C0201B">
            <w:pPr>
              <w:pStyle w:val="TableText"/>
              <w:ind w:right="432"/>
            </w:pPr>
            <w:r w:rsidRPr="001663FA">
              <w:t>1.13</w:t>
            </w:r>
          </w:p>
        </w:tc>
      </w:tr>
      <w:tr w:rsidR="00A15BEC" w:rsidRPr="001663FA" w14:paraId="494EF57E" w14:textId="77777777" w:rsidTr="00C0201B">
        <w:trPr>
          <w:trHeight w:val="300"/>
        </w:trPr>
        <w:tc>
          <w:tcPr>
            <w:tcW w:w="7920" w:type="dxa"/>
            <w:tcBorders>
              <w:top w:val="single" w:sz="4" w:space="0" w:color="auto"/>
              <w:bottom w:val="nil"/>
            </w:tcBorders>
            <w:shd w:val="clear" w:color="auto" w:fill="FFFFFF"/>
            <w:noWrap/>
          </w:tcPr>
          <w:p w14:paraId="6F93CACE" w14:textId="77777777" w:rsidR="00A15BEC" w:rsidRPr="001663FA" w:rsidRDefault="00A15BEC" w:rsidP="00C0201B">
            <w:pPr>
              <w:pStyle w:val="TableText"/>
              <w:rPr>
                <w:noProof w:val="0"/>
              </w:rPr>
            </w:pPr>
            <w:r w:rsidRPr="001663FA">
              <w:rPr>
                <w:noProof w:val="0"/>
              </w:rPr>
              <w:t>Foster youth</w:t>
            </w:r>
          </w:p>
        </w:tc>
        <w:tc>
          <w:tcPr>
            <w:tcW w:w="1152" w:type="dxa"/>
            <w:tcBorders>
              <w:top w:val="single" w:sz="4" w:space="0" w:color="auto"/>
              <w:bottom w:val="nil"/>
            </w:tcBorders>
            <w:shd w:val="clear" w:color="auto" w:fill="FFFFFF"/>
            <w:vAlign w:val="bottom"/>
          </w:tcPr>
          <w:p w14:paraId="13D823AB" w14:textId="77777777" w:rsidR="00A15BEC" w:rsidRPr="001663FA" w:rsidRDefault="00A15BEC" w:rsidP="00C0201B">
            <w:pPr>
              <w:pStyle w:val="TableText"/>
            </w:pPr>
            <w:r w:rsidRPr="001663FA">
              <w:t>1,355</w:t>
            </w:r>
          </w:p>
        </w:tc>
        <w:tc>
          <w:tcPr>
            <w:tcW w:w="1354" w:type="dxa"/>
            <w:tcBorders>
              <w:top w:val="single" w:sz="4" w:space="0" w:color="auto"/>
              <w:bottom w:val="nil"/>
            </w:tcBorders>
            <w:shd w:val="clear" w:color="auto" w:fill="FFFFFF"/>
            <w:vAlign w:val="bottom"/>
          </w:tcPr>
          <w:p w14:paraId="65DD2113" w14:textId="77777777" w:rsidR="00A15BEC" w:rsidRPr="001663FA" w:rsidRDefault="00A15BEC" w:rsidP="00C0201B">
            <w:pPr>
              <w:pStyle w:val="TableText"/>
              <w:ind w:right="360"/>
            </w:pPr>
            <w:r w:rsidRPr="001663FA">
              <w:t>0.88</w:t>
            </w:r>
          </w:p>
        </w:tc>
        <w:tc>
          <w:tcPr>
            <w:tcW w:w="1483" w:type="dxa"/>
            <w:tcBorders>
              <w:top w:val="single" w:sz="4" w:space="0" w:color="auto"/>
              <w:bottom w:val="nil"/>
            </w:tcBorders>
            <w:shd w:val="clear" w:color="auto" w:fill="FFFFFF"/>
            <w:vAlign w:val="bottom"/>
          </w:tcPr>
          <w:p w14:paraId="6F4ABA74" w14:textId="77777777" w:rsidR="00A15BEC" w:rsidRPr="001663FA" w:rsidRDefault="00A15BEC" w:rsidP="00C0201B">
            <w:pPr>
              <w:pStyle w:val="TableText"/>
              <w:ind w:right="360"/>
            </w:pPr>
            <w:r w:rsidRPr="001663FA">
              <w:t>0.30</w:t>
            </w:r>
          </w:p>
        </w:tc>
        <w:tc>
          <w:tcPr>
            <w:tcW w:w="1598" w:type="dxa"/>
            <w:tcBorders>
              <w:top w:val="single" w:sz="4" w:space="0" w:color="auto"/>
              <w:bottom w:val="nil"/>
            </w:tcBorders>
            <w:shd w:val="clear" w:color="auto" w:fill="FFFFFF"/>
            <w:vAlign w:val="bottom"/>
          </w:tcPr>
          <w:p w14:paraId="20DFEB34" w14:textId="77777777" w:rsidR="00A15BEC" w:rsidRPr="001663FA" w:rsidRDefault="00A15BEC" w:rsidP="00C0201B">
            <w:pPr>
              <w:pStyle w:val="TableText"/>
              <w:ind w:right="432"/>
            </w:pPr>
            <w:r w:rsidRPr="001663FA">
              <w:t>0.73</w:t>
            </w:r>
          </w:p>
        </w:tc>
      </w:tr>
      <w:tr w:rsidR="00A15BEC" w:rsidRPr="001663FA" w14:paraId="259F085D" w14:textId="77777777" w:rsidTr="00C0201B">
        <w:trPr>
          <w:trHeight w:val="300"/>
        </w:trPr>
        <w:tc>
          <w:tcPr>
            <w:tcW w:w="7920" w:type="dxa"/>
            <w:tcBorders>
              <w:top w:val="nil"/>
              <w:bottom w:val="single" w:sz="4" w:space="0" w:color="auto"/>
            </w:tcBorders>
            <w:shd w:val="clear" w:color="auto" w:fill="FFFFFF"/>
            <w:noWrap/>
          </w:tcPr>
          <w:p w14:paraId="752CC72D" w14:textId="77777777" w:rsidR="00A15BEC" w:rsidRPr="001663FA" w:rsidRDefault="00A15BEC" w:rsidP="00C0201B">
            <w:pPr>
              <w:pStyle w:val="TableText"/>
              <w:rPr>
                <w:noProof w:val="0"/>
              </w:rPr>
            </w:pPr>
            <w:r w:rsidRPr="001663FA">
              <w:rPr>
                <w:noProof w:val="0"/>
              </w:rPr>
              <w:t>Not foster youth</w:t>
            </w:r>
          </w:p>
        </w:tc>
        <w:tc>
          <w:tcPr>
            <w:tcW w:w="1152" w:type="dxa"/>
            <w:tcBorders>
              <w:top w:val="nil"/>
              <w:bottom w:val="single" w:sz="4" w:space="0" w:color="auto"/>
            </w:tcBorders>
            <w:shd w:val="clear" w:color="auto" w:fill="FFFFFF"/>
            <w:vAlign w:val="bottom"/>
          </w:tcPr>
          <w:p w14:paraId="51E1F279" w14:textId="77777777" w:rsidR="00A15BEC" w:rsidRPr="001663FA" w:rsidRDefault="00A15BEC" w:rsidP="00C0201B">
            <w:pPr>
              <w:pStyle w:val="TableText"/>
            </w:pPr>
            <w:r w:rsidRPr="001663FA">
              <w:t>420,071</w:t>
            </w:r>
          </w:p>
        </w:tc>
        <w:tc>
          <w:tcPr>
            <w:tcW w:w="1354" w:type="dxa"/>
            <w:tcBorders>
              <w:top w:val="nil"/>
              <w:bottom w:val="single" w:sz="4" w:space="0" w:color="auto"/>
            </w:tcBorders>
            <w:shd w:val="clear" w:color="auto" w:fill="FFFFFF"/>
            <w:vAlign w:val="bottom"/>
          </w:tcPr>
          <w:p w14:paraId="641FDFCD" w14:textId="77777777" w:rsidR="00A15BEC" w:rsidRPr="001663FA" w:rsidRDefault="00A15BEC" w:rsidP="00C0201B">
            <w:pPr>
              <w:pStyle w:val="TableText"/>
              <w:ind w:right="360"/>
            </w:pPr>
            <w:r w:rsidRPr="001663FA">
              <w:t>0.92</w:t>
            </w:r>
          </w:p>
        </w:tc>
        <w:tc>
          <w:tcPr>
            <w:tcW w:w="1483" w:type="dxa"/>
            <w:tcBorders>
              <w:top w:val="nil"/>
              <w:bottom w:val="single" w:sz="4" w:space="0" w:color="auto"/>
            </w:tcBorders>
            <w:shd w:val="clear" w:color="auto" w:fill="FFFFFF"/>
            <w:vAlign w:val="bottom"/>
          </w:tcPr>
          <w:p w14:paraId="35D99F21" w14:textId="77777777" w:rsidR="00A15BEC" w:rsidRPr="001663FA" w:rsidRDefault="00A15BEC" w:rsidP="00C0201B">
            <w:pPr>
              <w:pStyle w:val="TableText"/>
              <w:ind w:right="360"/>
            </w:pPr>
            <w:r w:rsidRPr="001663FA">
              <w:t>0.31</w:t>
            </w:r>
          </w:p>
        </w:tc>
        <w:tc>
          <w:tcPr>
            <w:tcW w:w="1598" w:type="dxa"/>
            <w:tcBorders>
              <w:top w:val="nil"/>
              <w:bottom w:val="single" w:sz="4" w:space="0" w:color="auto"/>
            </w:tcBorders>
            <w:shd w:val="clear" w:color="auto" w:fill="FFFFFF"/>
            <w:vAlign w:val="bottom"/>
          </w:tcPr>
          <w:p w14:paraId="78BA7ECA" w14:textId="77777777" w:rsidR="00A15BEC" w:rsidRPr="001663FA" w:rsidRDefault="00A15BEC" w:rsidP="00C0201B">
            <w:pPr>
              <w:pStyle w:val="TableText"/>
              <w:ind w:right="432"/>
            </w:pPr>
            <w:r w:rsidRPr="001663FA">
              <w:t>1.13</w:t>
            </w:r>
          </w:p>
        </w:tc>
      </w:tr>
      <w:tr w:rsidR="00A15BEC" w:rsidRPr="001663FA" w14:paraId="7236C340" w14:textId="77777777" w:rsidTr="00C0201B">
        <w:trPr>
          <w:trHeight w:val="300"/>
        </w:trPr>
        <w:tc>
          <w:tcPr>
            <w:tcW w:w="7920" w:type="dxa"/>
            <w:tcBorders>
              <w:top w:val="single" w:sz="4" w:space="0" w:color="auto"/>
            </w:tcBorders>
            <w:shd w:val="clear" w:color="auto" w:fill="FFFFFF"/>
            <w:noWrap/>
          </w:tcPr>
          <w:p w14:paraId="6110B0B9"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tcBorders>
            <w:shd w:val="clear" w:color="auto" w:fill="FFFFFF"/>
            <w:vAlign w:val="bottom"/>
          </w:tcPr>
          <w:p w14:paraId="58589A59" w14:textId="77777777" w:rsidR="00A15BEC" w:rsidRPr="001663FA" w:rsidRDefault="00A15BEC" w:rsidP="00C0201B">
            <w:pPr>
              <w:pStyle w:val="TableText"/>
            </w:pPr>
            <w:r w:rsidRPr="001663FA">
              <w:t>465</w:t>
            </w:r>
          </w:p>
        </w:tc>
        <w:tc>
          <w:tcPr>
            <w:tcW w:w="1354" w:type="dxa"/>
            <w:tcBorders>
              <w:top w:val="single" w:sz="4" w:space="0" w:color="auto"/>
            </w:tcBorders>
            <w:shd w:val="clear" w:color="auto" w:fill="FFFFFF"/>
            <w:vAlign w:val="bottom"/>
          </w:tcPr>
          <w:p w14:paraId="5A262CCF" w14:textId="77777777" w:rsidR="00A15BEC" w:rsidRPr="001663FA" w:rsidRDefault="00A15BEC" w:rsidP="00C0201B">
            <w:pPr>
              <w:pStyle w:val="TableText"/>
              <w:ind w:right="360"/>
            </w:pPr>
            <w:r w:rsidRPr="001663FA">
              <w:t>0.91</w:t>
            </w:r>
          </w:p>
        </w:tc>
        <w:tc>
          <w:tcPr>
            <w:tcW w:w="1483" w:type="dxa"/>
            <w:tcBorders>
              <w:top w:val="single" w:sz="4" w:space="0" w:color="auto"/>
            </w:tcBorders>
            <w:shd w:val="clear" w:color="auto" w:fill="FFFFFF"/>
            <w:vAlign w:val="bottom"/>
          </w:tcPr>
          <w:p w14:paraId="0591F14C" w14:textId="77777777" w:rsidR="00A15BEC" w:rsidRPr="001663FA" w:rsidRDefault="00A15BEC" w:rsidP="00C0201B">
            <w:pPr>
              <w:pStyle w:val="TableText"/>
              <w:ind w:right="360"/>
            </w:pPr>
            <w:r w:rsidRPr="001663FA">
              <w:t>0.31</w:t>
            </w:r>
          </w:p>
        </w:tc>
        <w:tc>
          <w:tcPr>
            <w:tcW w:w="1598" w:type="dxa"/>
            <w:tcBorders>
              <w:top w:val="single" w:sz="4" w:space="0" w:color="auto"/>
            </w:tcBorders>
            <w:shd w:val="clear" w:color="auto" w:fill="FFFFFF"/>
            <w:vAlign w:val="bottom"/>
          </w:tcPr>
          <w:p w14:paraId="4AE299E5" w14:textId="77777777" w:rsidR="00A15BEC" w:rsidRPr="001663FA" w:rsidRDefault="00A15BEC" w:rsidP="00C0201B">
            <w:pPr>
              <w:pStyle w:val="TableText"/>
              <w:ind w:right="432"/>
            </w:pPr>
            <w:r w:rsidRPr="001663FA">
              <w:t>1.13</w:t>
            </w:r>
          </w:p>
        </w:tc>
      </w:tr>
      <w:tr w:rsidR="00A15BEC" w:rsidRPr="001663FA" w14:paraId="2677670A" w14:textId="77777777" w:rsidTr="00C0201B">
        <w:trPr>
          <w:trHeight w:val="300"/>
        </w:trPr>
        <w:tc>
          <w:tcPr>
            <w:tcW w:w="7920" w:type="dxa"/>
            <w:shd w:val="clear" w:color="auto" w:fill="FFFFFF"/>
            <w:noWrap/>
          </w:tcPr>
          <w:p w14:paraId="39ED5F05"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shd w:val="clear" w:color="auto" w:fill="FFFFFF"/>
            <w:vAlign w:val="bottom"/>
          </w:tcPr>
          <w:p w14:paraId="62630487" w14:textId="77777777" w:rsidR="00A15BEC" w:rsidRPr="001663FA" w:rsidRDefault="00A15BEC" w:rsidP="00C0201B">
            <w:pPr>
              <w:pStyle w:val="TableText"/>
            </w:pPr>
            <w:r w:rsidRPr="001663FA">
              <w:t>1,341</w:t>
            </w:r>
          </w:p>
        </w:tc>
        <w:tc>
          <w:tcPr>
            <w:tcW w:w="1354" w:type="dxa"/>
            <w:shd w:val="clear" w:color="auto" w:fill="FFFFFF"/>
            <w:vAlign w:val="bottom"/>
          </w:tcPr>
          <w:p w14:paraId="0BB19459" w14:textId="77777777" w:rsidR="00A15BEC" w:rsidRPr="001663FA" w:rsidRDefault="00A15BEC" w:rsidP="00C0201B">
            <w:pPr>
              <w:pStyle w:val="TableText"/>
              <w:ind w:right="360"/>
            </w:pPr>
            <w:r w:rsidRPr="001663FA">
              <w:t>0.89</w:t>
            </w:r>
          </w:p>
        </w:tc>
        <w:tc>
          <w:tcPr>
            <w:tcW w:w="1483" w:type="dxa"/>
            <w:shd w:val="clear" w:color="auto" w:fill="FFFFFF"/>
            <w:vAlign w:val="bottom"/>
          </w:tcPr>
          <w:p w14:paraId="3694E3FD" w14:textId="77777777" w:rsidR="00A15BEC" w:rsidRPr="001663FA" w:rsidRDefault="00A15BEC" w:rsidP="00C0201B">
            <w:pPr>
              <w:pStyle w:val="TableText"/>
              <w:ind w:right="360"/>
            </w:pPr>
            <w:r w:rsidRPr="001663FA">
              <w:t>0.30</w:t>
            </w:r>
          </w:p>
        </w:tc>
        <w:tc>
          <w:tcPr>
            <w:tcW w:w="1598" w:type="dxa"/>
            <w:shd w:val="clear" w:color="auto" w:fill="FFFFFF"/>
            <w:vAlign w:val="bottom"/>
          </w:tcPr>
          <w:p w14:paraId="08FB2998" w14:textId="77777777" w:rsidR="00A15BEC" w:rsidRPr="001663FA" w:rsidRDefault="00A15BEC" w:rsidP="00C0201B">
            <w:pPr>
              <w:pStyle w:val="TableText"/>
              <w:ind w:right="432"/>
            </w:pPr>
            <w:r w:rsidRPr="001663FA">
              <w:t>0.78</w:t>
            </w:r>
          </w:p>
        </w:tc>
      </w:tr>
      <w:tr w:rsidR="00A15BEC" w:rsidRPr="001663FA" w14:paraId="18A78FC5" w14:textId="77777777" w:rsidTr="00C0201B">
        <w:trPr>
          <w:trHeight w:val="300"/>
        </w:trPr>
        <w:tc>
          <w:tcPr>
            <w:tcW w:w="7920" w:type="dxa"/>
            <w:shd w:val="clear" w:color="auto" w:fill="FFFFFF"/>
            <w:noWrap/>
          </w:tcPr>
          <w:p w14:paraId="4DB8B4A9"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shd w:val="clear" w:color="auto" w:fill="FFFFFF"/>
            <w:vAlign w:val="bottom"/>
          </w:tcPr>
          <w:p w14:paraId="41F7A2EB" w14:textId="77777777" w:rsidR="00A15BEC" w:rsidRPr="001663FA" w:rsidRDefault="00A15BEC" w:rsidP="00C0201B">
            <w:pPr>
              <w:pStyle w:val="TableText"/>
            </w:pPr>
            <w:r w:rsidRPr="001663FA">
              <w:t>25,349</w:t>
            </w:r>
          </w:p>
        </w:tc>
        <w:tc>
          <w:tcPr>
            <w:tcW w:w="1354" w:type="dxa"/>
            <w:shd w:val="clear" w:color="auto" w:fill="FFFFFF"/>
            <w:vAlign w:val="bottom"/>
          </w:tcPr>
          <w:p w14:paraId="5431DDF2" w14:textId="77777777" w:rsidR="00A15BEC" w:rsidRPr="001663FA" w:rsidRDefault="00A15BEC" w:rsidP="00C0201B">
            <w:pPr>
              <w:pStyle w:val="TableText"/>
              <w:ind w:right="360"/>
            </w:pPr>
            <w:r w:rsidRPr="001663FA">
              <w:t>0.88</w:t>
            </w:r>
          </w:p>
        </w:tc>
        <w:tc>
          <w:tcPr>
            <w:tcW w:w="1483" w:type="dxa"/>
            <w:shd w:val="clear" w:color="auto" w:fill="FFFFFF"/>
            <w:vAlign w:val="bottom"/>
          </w:tcPr>
          <w:p w14:paraId="181C7F2F" w14:textId="77777777" w:rsidR="00A15BEC" w:rsidRPr="001663FA" w:rsidRDefault="00A15BEC" w:rsidP="00C0201B">
            <w:pPr>
              <w:pStyle w:val="TableText"/>
              <w:ind w:right="360"/>
            </w:pPr>
            <w:r w:rsidRPr="001663FA">
              <w:t>0.37</w:t>
            </w:r>
          </w:p>
        </w:tc>
        <w:tc>
          <w:tcPr>
            <w:tcW w:w="1598" w:type="dxa"/>
            <w:shd w:val="clear" w:color="auto" w:fill="FFFFFF"/>
            <w:vAlign w:val="bottom"/>
          </w:tcPr>
          <w:p w14:paraId="1847E1A1" w14:textId="77777777" w:rsidR="00A15BEC" w:rsidRPr="001663FA" w:rsidRDefault="00A15BEC" w:rsidP="00C0201B">
            <w:pPr>
              <w:pStyle w:val="TableText"/>
              <w:ind w:right="432"/>
            </w:pPr>
            <w:r w:rsidRPr="001663FA">
              <w:t>1.12</w:t>
            </w:r>
          </w:p>
        </w:tc>
      </w:tr>
      <w:tr w:rsidR="00A15BEC" w:rsidRPr="001663FA" w14:paraId="1E9297FE" w14:textId="77777777" w:rsidTr="00C0201B">
        <w:trPr>
          <w:trHeight w:val="300"/>
        </w:trPr>
        <w:tc>
          <w:tcPr>
            <w:tcW w:w="7920" w:type="dxa"/>
            <w:shd w:val="clear" w:color="auto" w:fill="FFFFFF"/>
            <w:noWrap/>
          </w:tcPr>
          <w:p w14:paraId="6F432778"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shd w:val="clear" w:color="auto" w:fill="FFFFFF"/>
            <w:vAlign w:val="bottom"/>
          </w:tcPr>
          <w:p w14:paraId="7E4E1B8E" w14:textId="77777777" w:rsidR="00A15BEC" w:rsidRPr="001663FA" w:rsidRDefault="00A15BEC" w:rsidP="00C0201B">
            <w:pPr>
              <w:pStyle w:val="TableText"/>
            </w:pPr>
            <w:r w:rsidRPr="001663FA">
              <w:t>19,203</w:t>
            </w:r>
          </w:p>
        </w:tc>
        <w:tc>
          <w:tcPr>
            <w:tcW w:w="1354" w:type="dxa"/>
            <w:shd w:val="clear" w:color="auto" w:fill="FFFFFF"/>
            <w:vAlign w:val="bottom"/>
          </w:tcPr>
          <w:p w14:paraId="15840542" w14:textId="77777777" w:rsidR="00A15BEC" w:rsidRPr="001663FA" w:rsidRDefault="00A15BEC" w:rsidP="00C0201B">
            <w:pPr>
              <w:pStyle w:val="TableText"/>
              <w:ind w:right="360"/>
            </w:pPr>
            <w:r w:rsidRPr="001663FA">
              <w:t>0.91</w:t>
            </w:r>
          </w:p>
        </w:tc>
        <w:tc>
          <w:tcPr>
            <w:tcW w:w="1483" w:type="dxa"/>
            <w:shd w:val="clear" w:color="auto" w:fill="FFFFFF"/>
            <w:vAlign w:val="bottom"/>
          </w:tcPr>
          <w:p w14:paraId="04CA7365" w14:textId="77777777" w:rsidR="00A15BEC" w:rsidRPr="001663FA" w:rsidRDefault="00A15BEC" w:rsidP="00C0201B">
            <w:pPr>
              <w:pStyle w:val="TableText"/>
              <w:ind w:right="360"/>
            </w:pPr>
            <w:r w:rsidRPr="001663FA">
              <w:t>0.32</w:t>
            </w:r>
          </w:p>
        </w:tc>
        <w:tc>
          <w:tcPr>
            <w:tcW w:w="1598" w:type="dxa"/>
            <w:shd w:val="clear" w:color="auto" w:fill="FFFFFF"/>
            <w:vAlign w:val="bottom"/>
          </w:tcPr>
          <w:p w14:paraId="65B9A8EE" w14:textId="77777777" w:rsidR="00A15BEC" w:rsidRPr="001663FA" w:rsidRDefault="00A15BEC" w:rsidP="00C0201B">
            <w:pPr>
              <w:pStyle w:val="TableText"/>
              <w:ind w:right="432"/>
            </w:pPr>
            <w:r w:rsidRPr="001663FA">
              <w:t>1.22</w:t>
            </w:r>
          </w:p>
        </w:tc>
      </w:tr>
      <w:tr w:rsidR="00A15BEC" w:rsidRPr="001663FA" w14:paraId="7E13B422" w14:textId="77777777" w:rsidTr="00C0201B">
        <w:trPr>
          <w:trHeight w:val="300"/>
        </w:trPr>
        <w:tc>
          <w:tcPr>
            <w:tcW w:w="7920" w:type="dxa"/>
            <w:shd w:val="clear" w:color="auto" w:fill="FFFFFF"/>
            <w:noWrap/>
          </w:tcPr>
          <w:p w14:paraId="78DDA377"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shd w:val="clear" w:color="auto" w:fill="FFFFFF"/>
            <w:vAlign w:val="bottom"/>
          </w:tcPr>
          <w:p w14:paraId="69D51546" w14:textId="77777777" w:rsidR="00A15BEC" w:rsidRPr="001663FA" w:rsidRDefault="00A15BEC" w:rsidP="00C0201B">
            <w:pPr>
              <w:pStyle w:val="TableText"/>
            </w:pPr>
            <w:r w:rsidRPr="001663FA">
              <w:t>425</w:t>
            </w:r>
          </w:p>
        </w:tc>
        <w:tc>
          <w:tcPr>
            <w:tcW w:w="1354" w:type="dxa"/>
            <w:shd w:val="clear" w:color="auto" w:fill="FFFFFF"/>
            <w:vAlign w:val="bottom"/>
          </w:tcPr>
          <w:p w14:paraId="2E9E00D0" w14:textId="77777777" w:rsidR="00A15BEC" w:rsidRPr="001663FA" w:rsidRDefault="00A15BEC" w:rsidP="00C0201B">
            <w:pPr>
              <w:pStyle w:val="TableText"/>
              <w:ind w:right="360"/>
            </w:pPr>
            <w:r w:rsidRPr="001663FA">
              <w:t>0.91</w:t>
            </w:r>
          </w:p>
        </w:tc>
        <w:tc>
          <w:tcPr>
            <w:tcW w:w="1483" w:type="dxa"/>
            <w:shd w:val="clear" w:color="auto" w:fill="FFFFFF"/>
            <w:vAlign w:val="bottom"/>
          </w:tcPr>
          <w:p w14:paraId="7E91F1FE" w14:textId="77777777" w:rsidR="00A15BEC" w:rsidRPr="001663FA" w:rsidRDefault="00A15BEC" w:rsidP="00C0201B">
            <w:pPr>
              <w:pStyle w:val="TableText"/>
              <w:ind w:right="360"/>
            </w:pPr>
            <w:r w:rsidRPr="001663FA">
              <w:t>0.30</w:t>
            </w:r>
          </w:p>
        </w:tc>
        <w:tc>
          <w:tcPr>
            <w:tcW w:w="1598" w:type="dxa"/>
            <w:shd w:val="clear" w:color="auto" w:fill="FFFFFF"/>
            <w:vAlign w:val="bottom"/>
          </w:tcPr>
          <w:p w14:paraId="3FFD9396" w14:textId="77777777" w:rsidR="00A15BEC" w:rsidRPr="001663FA" w:rsidRDefault="00A15BEC" w:rsidP="00C0201B">
            <w:pPr>
              <w:pStyle w:val="TableText"/>
              <w:ind w:right="432"/>
            </w:pPr>
            <w:r w:rsidRPr="001663FA">
              <w:t>0.96</w:t>
            </w:r>
          </w:p>
        </w:tc>
      </w:tr>
      <w:tr w:rsidR="00A15BEC" w:rsidRPr="001663FA" w14:paraId="5524D763" w14:textId="77777777" w:rsidTr="00C0201B">
        <w:trPr>
          <w:trHeight w:val="300"/>
        </w:trPr>
        <w:tc>
          <w:tcPr>
            <w:tcW w:w="7920" w:type="dxa"/>
            <w:shd w:val="clear" w:color="auto" w:fill="FFFFFF"/>
            <w:noWrap/>
          </w:tcPr>
          <w:p w14:paraId="54F289F7"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shd w:val="clear" w:color="auto" w:fill="FFFFFF"/>
            <w:vAlign w:val="bottom"/>
          </w:tcPr>
          <w:p w14:paraId="77A3AE41" w14:textId="77777777" w:rsidR="00A15BEC" w:rsidRPr="001663FA" w:rsidRDefault="00A15BEC" w:rsidP="00C0201B">
            <w:pPr>
              <w:pStyle w:val="TableText"/>
            </w:pPr>
            <w:r w:rsidRPr="001663FA">
              <w:t>1,283</w:t>
            </w:r>
          </w:p>
        </w:tc>
        <w:tc>
          <w:tcPr>
            <w:tcW w:w="1354" w:type="dxa"/>
            <w:shd w:val="clear" w:color="auto" w:fill="FFFFFF"/>
            <w:vAlign w:val="bottom"/>
          </w:tcPr>
          <w:p w14:paraId="5D60F889" w14:textId="77777777" w:rsidR="00A15BEC" w:rsidRPr="001663FA" w:rsidRDefault="00A15BEC" w:rsidP="00C0201B">
            <w:pPr>
              <w:pStyle w:val="TableText"/>
              <w:ind w:right="360"/>
            </w:pPr>
            <w:r w:rsidRPr="001663FA">
              <w:t>0.90</w:t>
            </w:r>
          </w:p>
        </w:tc>
        <w:tc>
          <w:tcPr>
            <w:tcW w:w="1483" w:type="dxa"/>
            <w:shd w:val="clear" w:color="auto" w:fill="FFFFFF"/>
            <w:vAlign w:val="bottom"/>
          </w:tcPr>
          <w:p w14:paraId="6C2B8299" w14:textId="77777777" w:rsidR="00A15BEC" w:rsidRPr="001663FA" w:rsidRDefault="00A15BEC" w:rsidP="00C0201B">
            <w:pPr>
              <w:pStyle w:val="TableText"/>
              <w:ind w:right="360"/>
            </w:pPr>
            <w:r w:rsidRPr="001663FA">
              <w:t>0.29</w:t>
            </w:r>
          </w:p>
        </w:tc>
        <w:tc>
          <w:tcPr>
            <w:tcW w:w="1598" w:type="dxa"/>
            <w:shd w:val="clear" w:color="auto" w:fill="FFFFFF"/>
            <w:vAlign w:val="bottom"/>
          </w:tcPr>
          <w:p w14:paraId="5C3E17D3" w14:textId="77777777" w:rsidR="00A15BEC" w:rsidRPr="001663FA" w:rsidRDefault="00A15BEC" w:rsidP="00C0201B">
            <w:pPr>
              <w:pStyle w:val="TableText"/>
              <w:ind w:right="432"/>
            </w:pPr>
            <w:r w:rsidRPr="001663FA">
              <w:t>0.82</w:t>
            </w:r>
          </w:p>
        </w:tc>
      </w:tr>
      <w:tr w:rsidR="00A15BEC" w:rsidRPr="001663FA" w14:paraId="502795C3" w14:textId="77777777" w:rsidTr="00C0201B">
        <w:trPr>
          <w:trHeight w:val="300"/>
        </w:trPr>
        <w:tc>
          <w:tcPr>
            <w:tcW w:w="7920" w:type="dxa"/>
            <w:shd w:val="clear" w:color="auto" w:fill="FFFFFF"/>
            <w:noWrap/>
          </w:tcPr>
          <w:p w14:paraId="0167D3B9"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shd w:val="clear" w:color="auto" w:fill="FFFFFF"/>
            <w:vAlign w:val="bottom"/>
          </w:tcPr>
          <w:p w14:paraId="0732231F" w14:textId="77777777" w:rsidR="00A15BEC" w:rsidRPr="001663FA" w:rsidRDefault="00A15BEC" w:rsidP="00C0201B">
            <w:pPr>
              <w:pStyle w:val="TableText"/>
            </w:pPr>
            <w:r w:rsidRPr="001663FA">
              <w:t>5,287</w:t>
            </w:r>
          </w:p>
        </w:tc>
        <w:tc>
          <w:tcPr>
            <w:tcW w:w="1354" w:type="dxa"/>
            <w:shd w:val="clear" w:color="auto" w:fill="FFFFFF"/>
            <w:vAlign w:val="bottom"/>
          </w:tcPr>
          <w:p w14:paraId="297A179C" w14:textId="77777777" w:rsidR="00A15BEC" w:rsidRPr="001663FA" w:rsidRDefault="00A15BEC" w:rsidP="00C0201B">
            <w:pPr>
              <w:pStyle w:val="TableText"/>
              <w:ind w:right="360"/>
            </w:pPr>
            <w:r w:rsidRPr="001663FA">
              <w:t>0.88</w:t>
            </w:r>
          </w:p>
        </w:tc>
        <w:tc>
          <w:tcPr>
            <w:tcW w:w="1483" w:type="dxa"/>
            <w:shd w:val="clear" w:color="auto" w:fill="FFFFFF"/>
            <w:vAlign w:val="bottom"/>
          </w:tcPr>
          <w:p w14:paraId="4BE87541" w14:textId="77777777" w:rsidR="00A15BEC" w:rsidRPr="001663FA" w:rsidRDefault="00A15BEC" w:rsidP="00C0201B">
            <w:pPr>
              <w:pStyle w:val="TableText"/>
              <w:ind w:right="360"/>
            </w:pPr>
            <w:r w:rsidRPr="001663FA">
              <w:t>0.33</w:t>
            </w:r>
          </w:p>
        </w:tc>
        <w:tc>
          <w:tcPr>
            <w:tcW w:w="1598" w:type="dxa"/>
            <w:shd w:val="clear" w:color="auto" w:fill="FFFFFF"/>
            <w:vAlign w:val="bottom"/>
          </w:tcPr>
          <w:p w14:paraId="2FE71BF0" w14:textId="77777777" w:rsidR="00A15BEC" w:rsidRPr="001663FA" w:rsidRDefault="00A15BEC" w:rsidP="00C0201B">
            <w:pPr>
              <w:pStyle w:val="TableText"/>
              <w:ind w:right="432"/>
            </w:pPr>
            <w:r w:rsidRPr="001663FA">
              <w:t>0.91</w:t>
            </w:r>
          </w:p>
        </w:tc>
      </w:tr>
      <w:tr w:rsidR="00A15BEC" w:rsidRPr="001663FA" w14:paraId="0B3F83C6" w14:textId="77777777" w:rsidTr="00C0201B">
        <w:trPr>
          <w:trHeight w:val="300"/>
        </w:trPr>
        <w:tc>
          <w:tcPr>
            <w:tcW w:w="7920" w:type="dxa"/>
            <w:shd w:val="clear" w:color="auto" w:fill="FFFFFF"/>
            <w:noWrap/>
          </w:tcPr>
          <w:p w14:paraId="19A92FEF"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shd w:val="clear" w:color="auto" w:fill="FFFFFF"/>
            <w:vAlign w:val="bottom"/>
          </w:tcPr>
          <w:p w14:paraId="0AA0B25A" w14:textId="77777777" w:rsidR="00A15BEC" w:rsidRPr="001663FA" w:rsidRDefault="00A15BEC" w:rsidP="00C0201B">
            <w:pPr>
              <w:pStyle w:val="TableText"/>
            </w:pPr>
            <w:r w:rsidRPr="001663FA">
              <w:t>4,091</w:t>
            </w:r>
          </w:p>
        </w:tc>
        <w:tc>
          <w:tcPr>
            <w:tcW w:w="1354" w:type="dxa"/>
            <w:shd w:val="clear" w:color="auto" w:fill="FFFFFF"/>
            <w:vAlign w:val="bottom"/>
          </w:tcPr>
          <w:p w14:paraId="51E6E7F5" w14:textId="77777777" w:rsidR="00A15BEC" w:rsidRPr="001663FA" w:rsidRDefault="00A15BEC" w:rsidP="00C0201B">
            <w:pPr>
              <w:pStyle w:val="TableText"/>
              <w:ind w:right="360"/>
            </w:pPr>
            <w:r w:rsidRPr="001663FA">
              <w:t>0.90</w:t>
            </w:r>
          </w:p>
        </w:tc>
        <w:tc>
          <w:tcPr>
            <w:tcW w:w="1483" w:type="dxa"/>
            <w:shd w:val="clear" w:color="auto" w:fill="FFFFFF"/>
            <w:vAlign w:val="bottom"/>
          </w:tcPr>
          <w:p w14:paraId="225D83DD" w14:textId="77777777" w:rsidR="00A15BEC" w:rsidRPr="001663FA" w:rsidRDefault="00A15BEC" w:rsidP="00C0201B">
            <w:pPr>
              <w:pStyle w:val="TableText"/>
              <w:ind w:right="360"/>
            </w:pPr>
            <w:r w:rsidRPr="001663FA">
              <w:t>0.31</w:t>
            </w:r>
          </w:p>
        </w:tc>
        <w:tc>
          <w:tcPr>
            <w:tcW w:w="1598" w:type="dxa"/>
            <w:shd w:val="clear" w:color="auto" w:fill="FFFFFF"/>
            <w:vAlign w:val="bottom"/>
          </w:tcPr>
          <w:p w14:paraId="7898714D" w14:textId="77777777" w:rsidR="00A15BEC" w:rsidRPr="001663FA" w:rsidRDefault="00A15BEC" w:rsidP="00C0201B">
            <w:pPr>
              <w:pStyle w:val="TableText"/>
              <w:ind w:right="432"/>
            </w:pPr>
            <w:r w:rsidRPr="001663FA">
              <w:t>0.89</w:t>
            </w:r>
          </w:p>
        </w:tc>
      </w:tr>
      <w:tr w:rsidR="00A15BEC" w:rsidRPr="001663FA" w14:paraId="503FF3A3" w14:textId="77777777" w:rsidTr="00C0201B">
        <w:trPr>
          <w:trHeight w:val="300"/>
        </w:trPr>
        <w:tc>
          <w:tcPr>
            <w:tcW w:w="7920" w:type="dxa"/>
            <w:shd w:val="clear" w:color="auto" w:fill="FFFFFF"/>
            <w:noWrap/>
          </w:tcPr>
          <w:p w14:paraId="1EAEEC84"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shd w:val="clear" w:color="auto" w:fill="FFFFFF"/>
            <w:vAlign w:val="bottom"/>
          </w:tcPr>
          <w:p w14:paraId="37B45686" w14:textId="77777777" w:rsidR="00A15BEC" w:rsidRPr="001663FA" w:rsidRDefault="00A15BEC" w:rsidP="00C0201B">
            <w:pPr>
              <w:pStyle w:val="TableText"/>
            </w:pPr>
            <w:r w:rsidRPr="001663FA">
              <w:t>45,388</w:t>
            </w:r>
          </w:p>
        </w:tc>
        <w:tc>
          <w:tcPr>
            <w:tcW w:w="1354" w:type="dxa"/>
            <w:shd w:val="clear" w:color="auto" w:fill="FFFFFF"/>
            <w:vAlign w:val="bottom"/>
          </w:tcPr>
          <w:p w14:paraId="1C6832F7" w14:textId="77777777" w:rsidR="00A15BEC" w:rsidRPr="001663FA" w:rsidRDefault="00A15BEC" w:rsidP="00C0201B">
            <w:pPr>
              <w:pStyle w:val="TableText"/>
              <w:ind w:right="360"/>
            </w:pPr>
            <w:r w:rsidRPr="001663FA">
              <w:t>0.91</w:t>
            </w:r>
          </w:p>
        </w:tc>
        <w:tc>
          <w:tcPr>
            <w:tcW w:w="1483" w:type="dxa"/>
            <w:shd w:val="clear" w:color="auto" w:fill="FFFFFF"/>
            <w:vAlign w:val="bottom"/>
          </w:tcPr>
          <w:p w14:paraId="6477F0DD" w14:textId="77777777" w:rsidR="00A15BEC" w:rsidRPr="001663FA" w:rsidRDefault="00A15BEC" w:rsidP="00C0201B">
            <w:pPr>
              <w:pStyle w:val="TableText"/>
              <w:ind w:right="360"/>
            </w:pPr>
            <w:r w:rsidRPr="001663FA">
              <w:t>0.30</w:t>
            </w:r>
          </w:p>
        </w:tc>
        <w:tc>
          <w:tcPr>
            <w:tcW w:w="1598" w:type="dxa"/>
            <w:shd w:val="clear" w:color="auto" w:fill="FFFFFF"/>
            <w:vAlign w:val="bottom"/>
          </w:tcPr>
          <w:p w14:paraId="686044E5" w14:textId="77777777" w:rsidR="00A15BEC" w:rsidRPr="001663FA" w:rsidRDefault="00A15BEC" w:rsidP="00C0201B">
            <w:pPr>
              <w:pStyle w:val="TableText"/>
              <w:ind w:right="432"/>
            </w:pPr>
            <w:r w:rsidRPr="001663FA">
              <w:t>1.00</w:t>
            </w:r>
          </w:p>
        </w:tc>
      </w:tr>
      <w:tr w:rsidR="00A15BEC" w:rsidRPr="001663FA" w14:paraId="5DB8BA80" w14:textId="77777777" w:rsidTr="00C0201B">
        <w:trPr>
          <w:trHeight w:val="300"/>
        </w:trPr>
        <w:tc>
          <w:tcPr>
            <w:tcW w:w="7920" w:type="dxa"/>
            <w:shd w:val="clear" w:color="auto" w:fill="FFFFFF"/>
            <w:noWrap/>
          </w:tcPr>
          <w:p w14:paraId="40728404"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shd w:val="clear" w:color="auto" w:fill="FFFFFF"/>
            <w:vAlign w:val="bottom"/>
          </w:tcPr>
          <w:p w14:paraId="043F5217" w14:textId="77777777" w:rsidR="00A15BEC" w:rsidRPr="001663FA" w:rsidRDefault="00A15BEC" w:rsidP="00C0201B">
            <w:pPr>
              <w:pStyle w:val="TableText"/>
            </w:pPr>
            <w:r w:rsidRPr="001663FA">
              <w:t>189,460</w:t>
            </w:r>
          </w:p>
        </w:tc>
        <w:tc>
          <w:tcPr>
            <w:tcW w:w="1354" w:type="dxa"/>
            <w:shd w:val="clear" w:color="auto" w:fill="FFFFFF"/>
            <w:vAlign w:val="bottom"/>
          </w:tcPr>
          <w:p w14:paraId="0C3CFE85" w14:textId="77777777" w:rsidR="00A15BEC" w:rsidRPr="001663FA" w:rsidRDefault="00A15BEC" w:rsidP="00C0201B">
            <w:pPr>
              <w:pStyle w:val="TableText"/>
              <w:ind w:right="360"/>
            </w:pPr>
            <w:r w:rsidRPr="001663FA">
              <w:t>0.89</w:t>
            </w:r>
          </w:p>
        </w:tc>
        <w:tc>
          <w:tcPr>
            <w:tcW w:w="1483" w:type="dxa"/>
            <w:shd w:val="clear" w:color="auto" w:fill="FFFFFF"/>
            <w:vAlign w:val="bottom"/>
          </w:tcPr>
          <w:p w14:paraId="1AFCF6B5" w14:textId="77777777" w:rsidR="00A15BEC" w:rsidRPr="001663FA" w:rsidRDefault="00A15BEC" w:rsidP="00C0201B">
            <w:pPr>
              <w:pStyle w:val="TableText"/>
              <w:ind w:right="360"/>
            </w:pPr>
            <w:r w:rsidRPr="001663FA">
              <w:t>0.29</w:t>
            </w:r>
          </w:p>
        </w:tc>
        <w:tc>
          <w:tcPr>
            <w:tcW w:w="1598" w:type="dxa"/>
            <w:shd w:val="clear" w:color="auto" w:fill="FFFFFF"/>
            <w:vAlign w:val="bottom"/>
          </w:tcPr>
          <w:p w14:paraId="75912EAE" w14:textId="77777777" w:rsidR="00A15BEC" w:rsidRPr="001663FA" w:rsidRDefault="00A15BEC" w:rsidP="00C0201B">
            <w:pPr>
              <w:pStyle w:val="TableText"/>
              <w:ind w:right="432"/>
            </w:pPr>
            <w:r w:rsidRPr="001663FA">
              <w:t>0.78</w:t>
            </w:r>
          </w:p>
        </w:tc>
      </w:tr>
      <w:tr w:rsidR="00A15BEC" w:rsidRPr="001663FA" w14:paraId="53BEBE9F" w14:textId="77777777" w:rsidTr="00C0201B">
        <w:trPr>
          <w:trHeight w:val="300"/>
        </w:trPr>
        <w:tc>
          <w:tcPr>
            <w:tcW w:w="7920" w:type="dxa"/>
            <w:shd w:val="clear" w:color="auto" w:fill="FFFFFF"/>
            <w:noWrap/>
          </w:tcPr>
          <w:p w14:paraId="12D7B2EB"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shd w:val="clear" w:color="auto" w:fill="FFFFFF"/>
            <w:vAlign w:val="bottom"/>
          </w:tcPr>
          <w:p w14:paraId="77F7A2DB" w14:textId="77777777" w:rsidR="00A15BEC" w:rsidRPr="001663FA" w:rsidRDefault="00A15BEC" w:rsidP="00C0201B">
            <w:pPr>
              <w:pStyle w:val="TableText"/>
            </w:pPr>
            <w:r w:rsidRPr="001663FA">
              <w:t>4,131</w:t>
            </w:r>
          </w:p>
        </w:tc>
        <w:tc>
          <w:tcPr>
            <w:tcW w:w="1354" w:type="dxa"/>
            <w:shd w:val="clear" w:color="auto" w:fill="FFFFFF"/>
            <w:vAlign w:val="bottom"/>
          </w:tcPr>
          <w:p w14:paraId="722FA251"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872F9E2" w14:textId="77777777" w:rsidR="00A15BEC" w:rsidRPr="001663FA" w:rsidRDefault="00A15BEC" w:rsidP="00C0201B">
            <w:pPr>
              <w:pStyle w:val="TableText"/>
              <w:ind w:right="360"/>
            </w:pPr>
            <w:r w:rsidRPr="001663FA">
              <w:t>0.30</w:t>
            </w:r>
          </w:p>
        </w:tc>
        <w:tc>
          <w:tcPr>
            <w:tcW w:w="1598" w:type="dxa"/>
            <w:shd w:val="clear" w:color="auto" w:fill="FFFFFF"/>
            <w:vAlign w:val="bottom"/>
          </w:tcPr>
          <w:p w14:paraId="5DE921B3" w14:textId="77777777" w:rsidR="00A15BEC" w:rsidRPr="001663FA" w:rsidRDefault="00A15BEC" w:rsidP="00C0201B">
            <w:pPr>
              <w:pStyle w:val="TableText"/>
              <w:ind w:right="432"/>
            </w:pPr>
            <w:r w:rsidRPr="001663FA">
              <w:t>0.99</w:t>
            </w:r>
          </w:p>
        </w:tc>
      </w:tr>
      <w:tr w:rsidR="00A15BEC" w:rsidRPr="001663FA" w14:paraId="193FE9B6" w14:textId="77777777" w:rsidTr="00C0201B">
        <w:trPr>
          <w:trHeight w:val="300"/>
        </w:trPr>
        <w:tc>
          <w:tcPr>
            <w:tcW w:w="7920" w:type="dxa"/>
            <w:shd w:val="clear" w:color="auto" w:fill="FFFFFF"/>
            <w:noWrap/>
          </w:tcPr>
          <w:p w14:paraId="57A3B77F"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shd w:val="clear" w:color="auto" w:fill="FFFFFF"/>
            <w:vAlign w:val="bottom"/>
          </w:tcPr>
          <w:p w14:paraId="3EC365E5" w14:textId="77777777" w:rsidR="00A15BEC" w:rsidRPr="001663FA" w:rsidRDefault="00A15BEC" w:rsidP="00C0201B">
            <w:pPr>
              <w:pStyle w:val="TableText"/>
            </w:pPr>
            <w:r w:rsidRPr="001663FA">
              <w:t>16,738</w:t>
            </w:r>
          </w:p>
        </w:tc>
        <w:tc>
          <w:tcPr>
            <w:tcW w:w="1354" w:type="dxa"/>
            <w:shd w:val="clear" w:color="auto" w:fill="FFFFFF"/>
            <w:vAlign w:val="bottom"/>
          </w:tcPr>
          <w:p w14:paraId="6928C51A" w14:textId="77777777" w:rsidR="00A15BEC" w:rsidRPr="001663FA" w:rsidRDefault="00A15BEC" w:rsidP="00C0201B">
            <w:pPr>
              <w:pStyle w:val="TableText"/>
              <w:ind w:right="360"/>
            </w:pPr>
            <w:r w:rsidRPr="001663FA">
              <w:t>0.88</w:t>
            </w:r>
          </w:p>
        </w:tc>
        <w:tc>
          <w:tcPr>
            <w:tcW w:w="1483" w:type="dxa"/>
            <w:shd w:val="clear" w:color="auto" w:fill="FFFFFF"/>
            <w:vAlign w:val="bottom"/>
          </w:tcPr>
          <w:p w14:paraId="5C1E5827" w14:textId="77777777" w:rsidR="00A15BEC" w:rsidRPr="001663FA" w:rsidRDefault="00A15BEC" w:rsidP="00C0201B">
            <w:pPr>
              <w:pStyle w:val="TableText"/>
              <w:ind w:right="360"/>
            </w:pPr>
            <w:r w:rsidRPr="001663FA">
              <w:t>0.30</w:t>
            </w:r>
          </w:p>
        </w:tc>
        <w:tc>
          <w:tcPr>
            <w:tcW w:w="1598" w:type="dxa"/>
            <w:shd w:val="clear" w:color="auto" w:fill="FFFFFF"/>
            <w:vAlign w:val="bottom"/>
          </w:tcPr>
          <w:p w14:paraId="1328A49D" w14:textId="77777777" w:rsidR="00A15BEC" w:rsidRPr="001663FA" w:rsidRDefault="00A15BEC" w:rsidP="00C0201B">
            <w:pPr>
              <w:pStyle w:val="TableText"/>
              <w:ind w:right="432"/>
            </w:pPr>
            <w:r w:rsidRPr="001663FA">
              <w:t>0.77</w:t>
            </w:r>
          </w:p>
        </w:tc>
      </w:tr>
      <w:tr w:rsidR="00A15BEC" w:rsidRPr="001663FA" w14:paraId="2F541B1C" w14:textId="77777777" w:rsidTr="00C0201B">
        <w:trPr>
          <w:trHeight w:val="300"/>
        </w:trPr>
        <w:tc>
          <w:tcPr>
            <w:tcW w:w="7920" w:type="dxa"/>
            <w:shd w:val="clear" w:color="auto" w:fill="FFFFFF"/>
            <w:noWrap/>
          </w:tcPr>
          <w:p w14:paraId="43F5BA51"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shd w:val="clear" w:color="auto" w:fill="FFFFFF"/>
            <w:vAlign w:val="bottom"/>
          </w:tcPr>
          <w:p w14:paraId="44F98F0A" w14:textId="77777777" w:rsidR="00A15BEC" w:rsidRPr="001663FA" w:rsidRDefault="00A15BEC" w:rsidP="00C0201B">
            <w:pPr>
              <w:pStyle w:val="TableText"/>
            </w:pPr>
            <w:r w:rsidRPr="001663FA">
              <w:t>50,058</w:t>
            </w:r>
          </w:p>
        </w:tc>
        <w:tc>
          <w:tcPr>
            <w:tcW w:w="1354" w:type="dxa"/>
            <w:shd w:val="clear" w:color="auto" w:fill="FFFFFF"/>
            <w:vAlign w:val="bottom"/>
          </w:tcPr>
          <w:p w14:paraId="34F155C4" w14:textId="77777777" w:rsidR="00A15BEC" w:rsidRPr="001663FA" w:rsidRDefault="00A15BEC" w:rsidP="00C0201B">
            <w:pPr>
              <w:pStyle w:val="TableText"/>
              <w:ind w:right="360"/>
            </w:pPr>
            <w:r w:rsidRPr="001663FA">
              <w:t>0.89</w:t>
            </w:r>
          </w:p>
        </w:tc>
        <w:tc>
          <w:tcPr>
            <w:tcW w:w="1483" w:type="dxa"/>
            <w:shd w:val="clear" w:color="auto" w:fill="FFFFFF"/>
            <w:vAlign w:val="bottom"/>
          </w:tcPr>
          <w:p w14:paraId="2973FF98" w14:textId="77777777" w:rsidR="00A15BEC" w:rsidRPr="001663FA" w:rsidRDefault="00A15BEC" w:rsidP="00C0201B">
            <w:pPr>
              <w:pStyle w:val="TableText"/>
              <w:ind w:right="360"/>
            </w:pPr>
            <w:r w:rsidRPr="001663FA">
              <w:t>0.33</w:t>
            </w:r>
          </w:p>
        </w:tc>
        <w:tc>
          <w:tcPr>
            <w:tcW w:w="1598" w:type="dxa"/>
            <w:shd w:val="clear" w:color="auto" w:fill="FFFFFF"/>
            <w:vAlign w:val="bottom"/>
          </w:tcPr>
          <w:p w14:paraId="62213751" w14:textId="77777777" w:rsidR="00A15BEC" w:rsidRPr="001663FA" w:rsidRDefault="00A15BEC" w:rsidP="00C0201B">
            <w:pPr>
              <w:pStyle w:val="TableText"/>
              <w:ind w:right="432"/>
            </w:pPr>
            <w:r w:rsidRPr="001663FA">
              <w:t>1.00</w:t>
            </w:r>
          </w:p>
        </w:tc>
      </w:tr>
      <w:tr w:rsidR="00A15BEC" w:rsidRPr="001663FA" w14:paraId="40C28EB6" w14:textId="77777777" w:rsidTr="00C0201B">
        <w:trPr>
          <w:trHeight w:val="300"/>
        </w:trPr>
        <w:tc>
          <w:tcPr>
            <w:tcW w:w="7920" w:type="dxa"/>
            <w:shd w:val="clear" w:color="auto" w:fill="FFFFFF"/>
            <w:noWrap/>
          </w:tcPr>
          <w:p w14:paraId="48A0BE3D"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shd w:val="clear" w:color="auto" w:fill="FFFFFF"/>
            <w:vAlign w:val="bottom"/>
          </w:tcPr>
          <w:p w14:paraId="59AF056C" w14:textId="77777777" w:rsidR="00A15BEC" w:rsidRPr="001663FA" w:rsidRDefault="00A15BEC" w:rsidP="00C0201B">
            <w:pPr>
              <w:pStyle w:val="TableText"/>
            </w:pPr>
            <w:r w:rsidRPr="001663FA">
              <w:t>34,075</w:t>
            </w:r>
          </w:p>
        </w:tc>
        <w:tc>
          <w:tcPr>
            <w:tcW w:w="1354" w:type="dxa"/>
            <w:shd w:val="clear" w:color="auto" w:fill="FFFFFF"/>
            <w:vAlign w:val="bottom"/>
          </w:tcPr>
          <w:p w14:paraId="2A6FE337"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16C8CCC" w14:textId="77777777" w:rsidR="00A15BEC" w:rsidRPr="001663FA" w:rsidRDefault="00A15BEC" w:rsidP="00C0201B">
            <w:pPr>
              <w:pStyle w:val="TableText"/>
              <w:ind w:right="360"/>
            </w:pPr>
            <w:r w:rsidRPr="001663FA">
              <w:t>0.30</w:t>
            </w:r>
          </w:p>
        </w:tc>
        <w:tc>
          <w:tcPr>
            <w:tcW w:w="1598" w:type="dxa"/>
            <w:shd w:val="clear" w:color="auto" w:fill="FFFFFF"/>
            <w:vAlign w:val="bottom"/>
          </w:tcPr>
          <w:p w14:paraId="5C624374" w14:textId="77777777" w:rsidR="00A15BEC" w:rsidRPr="001663FA" w:rsidRDefault="00A15BEC" w:rsidP="00C0201B">
            <w:pPr>
              <w:pStyle w:val="TableText"/>
              <w:ind w:right="432"/>
            </w:pPr>
            <w:r w:rsidRPr="001663FA">
              <w:t>1.05</w:t>
            </w:r>
          </w:p>
        </w:tc>
      </w:tr>
      <w:tr w:rsidR="00A15BEC" w:rsidRPr="001663FA" w14:paraId="4D788663" w14:textId="77777777" w:rsidTr="00C0201B">
        <w:trPr>
          <w:trHeight w:val="300"/>
        </w:trPr>
        <w:tc>
          <w:tcPr>
            <w:tcW w:w="7920" w:type="dxa"/>
            <w:shd w:val="clear" w:color="auto" w:fill="FFFFFF"/>
            <w:noWrap/>
          </w:tcPr>
          <w:p w14:paraId="02E9A03B"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shd w:val="clear" w:color="auto" w:fill="FFFFFF"/>
            <w:vAlign w:val="bottom"/>
          </w:tcPr>
          <w:p w14:paraId="57B4AF2E" w14:textId="77777777" w:rsidR="00A15BEC" w:rsidRPr="001663FA" w:rsidRDefault="00A15BEC" w:rsidP="00C0201B">
            <w:pPr>
              <w:pStyle w:val="TableText"/>
            </w:pPr>
            <w:r w:rsidRPr="001663FA">
              <w:t>13,205</w:t>
            </w:r>
          </w:p>
        </w:tc>
        <w:tc>
          <w:tcPr>
            <w:tcW w:w="1354" w:type="dxa"/>
            <w:shd w:val="clear" w:color="auto" w:fill="FFFFFF"/>
            <w:vAlign w:val="bottom"/>
          </w:tcPr>
          <w:p w14:paraId="49B156F2" w14:textId="77777777" w:rsidR="00A15BEC" w:rsidRPr="001663FA" w:rsidRDefault="00A15BEC" w:rsidP="00C0201B">
            <w:pPr>
              <w:pStyle w:val="TableText"/>
              <w:ind w:right="360"/>
            </w:pPr>
            <w:r w:rsidRPr="001663FA">
              <w:t>0.89</w:t>
            </w:r>
          </w:p>
        </w:tc>
        <w:tc>
          <w:tcPr>
            <w:tcW w:w="1483" w:type="dxa"/>
            <w:shd w:val="clear" w:color="auto" w:fill="FFFFFF"/>
            <w:vAlign w:val="bottom"/>
          </w:tcPr>
          <w:p w14:paraId="33616D96" w14:textId="77777777" w:rsidR="00A15BEC" w:rsidRPr="001663FA" w:rsidRDefault="00A15BEC" w:rsidP="00C0201B">
            <w:pPr>
              <w:pStyle w:val="TableText"/>
              <w:ind w:right="360"/>
            </w:pPr>
            <w:r w:rsidRPr="001663FA">
              <w:t>0.34</w:t>
            </w:r>
          </w:p>
        </w:tc>
        <w:tc>
          <w:tcPr>
            <w:tcW w:w="1598" w:type="dxa"/>
            <w:shd w:val="clear" w:color="auto" w:fill="FFFFFF"/>
            <w:vAlign w:val="bottom"/>
          </w:tcPr>
          <w:p w14:paraId="3BB5EE02" w14:textId="77777777" w:rsidR="00A15BEC" w:rsidRPr="001663FA" w:rsidRDefault="00A15BEC" w:rsidP="00C0201B">
            <w:pPr>
              <w:pStyle w:val="TableText"/>
              <w:ind w:right="432"/>
            </w:pPr>
            <w:r w:rsidRPr="001663FA">
              <w:t>1.11</w:t>
            </w:r>
          </w:p>
        </w:tc>
      </w:tr>
      <w:tr w:rsidR="00A15BEC" w:rsidRPr="001663FA" w14:paraId="4F26F4B0" w14:textId="77777777" w:rsidTr="00C0201B">
        <w:trPr>
          <w:trHeight w:val="300"/>
        </w:trPr>
        <w:tc>
          <w:tcPr>
            <w:tcW w:w="7920" w:type="dxa"/>
            <w:shd w:val="clear" w:color="auto" w:fill="FFFFFF"/>
            <w:noWrap/>
          </w:tcPr>
          <w:p w14:paraId="23C85EA1"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shd w:val="clear" w:color="auto" w:fill="FFFFFF"/>
            <w:vAlign w:val="bottom"/>
          </w:tcPr>
          <w:p w14:paraId="58E31816" w14:textId="77777777" w:rsidR="00A15BEC" w:rsidRPr="001663FA" w:rsidRDefault="00A15BEC" w:rsidP="00C0201B">
            <w:pPr>
              <w:pStyle w:val="TableText"/>
            </w:pPr>
            <w:r w:rsidRPr="001663FA">
              <w:t>10,927</w:t>
            </w:r>
          </w:p>
        </w:tc>
        <w:tc>
          <w:tcPr>
            <w:tcW w:w="1354" w:type="dxa"/>
            <w:shd w:val="clear" w:color="auto" w:fill="FFFFFF"/>
            <w:vAlign w:val="bottom"/>
          </w:tcPr>
          <w:p w14:paraId="1B1FD66A" w14:textId="77777777" w:rsidR="00A15BEC" w:rsidRPr="001663FA" w:rsidRDefault="00A15BEC" w:rsidP="00C0201B">
            <w:pPr>
              <w:pStyle w:val="TableText"/>
              <w:ind w:right="360"/>
            </w:pPr>
            <w:r w:rsidRPr="001663FA">
              <w:t>0.91</w:t>
            </w:r>
          </w:p>
        </w:tc>
        <w:tc>
          <w:tcPr>
            <w:tcW w:w="1483" w:type="dxa"/>
            <w:shd w:val="clear" w:color="auto" w:fill="FFFFFF"/>
            <w:vAlign w:val="bottom"/>
          </w:tcPr>
          <w:p w14:paraId="2F7172DB" w14:textId="77777777" w:rsidR="00A15BEC" w:rsidRPr="001663FA" w:rsidRDefault="00A15BEC" w:rsidP="00C0201B">
            <w:pPr>
              <w:pStyle w:val="TableText"/>
              <w:ind w:right="360"/>
            </w:pPr>
            <w:r w:rsidRPr="001663FA">
              <w:t>0.30</w:t>
            </w:r>
          </w:p>
        </w:tc>
        <w:tc>
          <w:tcPr>
            <w:tcW w:w="1598" w:type="dxa"/>
            <w:shd w:val="clear" w:color="auto" w:fill="FFFFFF"/>
            <w:vAlign w:val="bottom"/>
          </w:tcPr>
          <w:p w14:paraId="2E5006F0" w14:textId="77777777" w:rsidR="00A15BEC" w:rsidRPr="001663FA" w:rsidRDefault="00A15BEC" w:rsidP="00C0201B">
            <w:pPr>
              <w:pStyle w:val="TableText"/>
              <w:ind w:right="432"/>
            </w:pPr>
            <w:r w:rsidRPr="001663FA">
              <w:t>1.07</w:t>
            </w:r>
          </w:p>
        </w:tc>
      </w:tr>
    </w:tbl>
    <w:p w14:paraId="2485D310" w14:textId="77777777" w:rsidR="00A15BEC" w:rsidRPr="001663FA" w:rsidRDefault="00A15BEC" w:rsidP="00A15BEC">
      <w:pPr>
        <w:pStyle w:val="Caption"/>
      </w:pPr>
      <w:bookmarkStart w:id="1700" w:name="_Ref125554081"/>
      <w:bookmarkStart w:id="1701" w:name="_Toc136523484"/>
      <w:bookmarkStart w:id="1702" w:name="_Toc162432533"/>
      <w:bookmarkStart w:id="1703" w:name="_Toc190951877"/>
      <w:r w:rsidRPr="001663FA">
        <w:lastRenderedPageBreak/>
        <w:t>Table 8.G.</w:t>
      </w:r>
      <w:r w:rsidRPr="001663FA">
        <w:fldChar w:fldCharType="begin"/>
      </w:r>
      <w:r w:rsidRPr="001663FA">
        <w:instrText>SEQ Table_8.G. \* ARABIC</w:instrText>
      </w:r>
      <w:r w:rsidRPr="001663FA">
        <w:fldChar w:fldCharType="separate"/>
      </w:r>
      <w:r w:rsidRPr="001663FA">
        <w:rPr>
          <w:noProof/>
        </w:rPr>
        <w:t>2</w:t>
      </w:r>
      <w:r w:rsidRPr="001663FA">
        <w:fldChar w:fldCharType="end"/>
      </w:r>
      <w:bookmarkEnd w:id="1700"/>
      <w:r w:rsidRPr="001663FA">
        <w:t xml:space="preserve">  </w:t>
      </w:r>
      <w:r w:rsidRPr="001663FA">
        <w:rPr>
          <w:lang w:bidi="en-US"/>
        </w:rPr>
        <w:t>Reliabilities and SEMs by Demographic Student Groups</w:t>
      </w:r>
      <w:r w:rsidRPr="001663FA">
        <w:t xml:space="preserve"> for Grade Eight</w:t>
      </w:r>
      <w:bookmarkEnd w:id="1701"/>
      <w:bookmarkEnd w:id="1702"/>
      <w:bookmarkEnd w:id="1703"/>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0CE30A98"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CFEDF75" w14:textId="77777777" w:rsidR="00A15BEC" w:rsidRPr="001663FA" w:rsidRDefault="00A15BEC" w:rsidP="00C0201B">
            <w:pPr>
              <w:pStyle w:val="TableHead"/>
              <w:rPr>
                <w:b/>
                <w:noProof w:val="0"/>
              </w:rPr>
            </w:pPr>
            <w:r w:rsidRPr="001663FA">
              <w:rPr>
                <w:b/>
                <w:noProof w:val="0"/>
              </w:rPr>
              <w:t>Student Group</w:t>
            </w:r>
          </w:p>
        </w:tc>
        <w:tc>
          <w:tcPr>
            <w:tcW w:w="1152" w:type="dxa"/>
          </w:tcPr>
          <w:p w14:paraId="18CF72C2" w14:textId="77777777" w:rsidR="00A15BEC" w:rsidRPr="001663FA" w:rsidRDefault="00A15BEC" w:rsidP="00C0201B">
            <w:pPr>
              <w:pStyle w:val="TableHead"/>
              <w:rPr>
                <w:b/>
                <w:noProof w:val="0"/>
              </w:rPr>
            </w:pPr>
            <w:r w:rsidRPr="001663FA">
              <w:rPr>
                <w:b/>
                <w:noProof w:val="0"/>
              </w:rPr>
              <w:t>Number Tested</w:t>
            </w:r>
          </w:p>
        </w:tc>
        <w:tc>
          <w:tcPr>
            <w:tcW w:w="1354" w:type="dxa"/>
          </w:tcPr>
          <w:p w14:paraId="69723B7D" w14:textId="77777777" w:rsidR="00A15BEC" w:rsidRPr="001663FA" w:rsidRDefault="00A15BEC" w:rsidP="00C0201B">
            <w:pPr>
              <w:pStyle w:val="TableHead"/>
              <w:rPr>
                <w:b/>
                <w:noProof w:val="0"/>
              </w:rPr>
            </w:pPr>
            <w:r w:rsidRPr="001663FA">
              <w:rPr>
                <w:b/>
                <w:noProof w:val="0"/>
              </w:rPr>
              <w:t>Reliability</w:t>
            </w:r>
          </w:p>
        </w:tc>
        <w:tc>
          <w:tcPr>
            <w:tcW w:w="1483" w:type="dxa"/>
          </w:tcPr>
          <w:p w14:paraId="5E612165"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4F4B0A9D"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52540A12" w14:textId="77777777" w:rsidTr="00C0201B">
        <w:trPr>
          <w:trHeight w:val="315"/>
        </w:trPr>
        <w:tc>
          <w:tcPr>
            <w:tcW w:w="7920" w:type="dxa"/>
            <w:tcBorders>
              <w:top w:val="single" w:sz="4" w:space="0" w:color="auto"/>
              <w:bottom w:val="single" w:sz="4" w:space="0" w:color="auto"/>
            </w:tcBorders>
            <w:shd w:val="clear" w:color="auto" w:fill="FFFFFF"/>
            <w:noWrap/>
            <w:hideMark/>
          </w:tcPr>
          <w:p w14:paraId="7D1A2FB9"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70A5C97C" w14:textId="77777777" w:rsidR="00A15BEC" w:rsidRPr="001663FA" w:rsidRDefault="00A15BEC" w:rsidP="00C0201B">
            <w:pPr>
              <w:pStyle w:val="TableText"/>
            </w:pPr>
            <w:r w:rsidRPr="001663FA">
              <w:t>425,735</w:t>
            </w:r>
          </w:p>
        </w:tc>
        <w:tc>
          <w:tcPr>
            <w:tcW w:w="1354" w:type="dxa"/>
            <w:tcBorders>
              <w:top w:val="single" w:sz="4" w:space="0" w:color="auto"/>
              <w:left w:val="nil"/>
              <w:bottom w:val="single" w:sz="4" w:space="0" w:color="auto"/>
              <w:right w:val="nil"/>
            </w:tcBorders>
            <w:shd w:val="clear" w:color="auto" w:fill="FFFFFF"/>
            <w:vAlign w:val="bottom"/>
          </w:tcPr>
          <w:p w14:paraId="232F8EDD" w14:textId="77777777" w:rsidR="00A15BEC" w:rsidRPr="001663FA" w:rsidRDefault="00A15BEC" w:rsidP="00C0201B">
            <w:pPr>
              <w:pStyle w:val="TableText"/>
              <w:ind w:right="360"/>
            </w:pPr>
            <w:r w:rsidRPr="001663FA">
              <w:t>0.91</w:t>
            </w:r>
          </w:p>
        </w:tc>
        <w:tc>
          <w:tcPr>
            <w:tcW w:w="1483" w:type="dxa"/>
            <w:tcBorders>
              <w:top w:val="single" w:sz="4" w:space="0" w:color="auto"/>
              <w:left w:val="nil"/>
              <w:bottom w:val="single" w:sz="4" w:space="0" w:color="auto"/>
              <w:right w:val="nil"/>
            </w:tcBorders>
            <w:shd w:val="clear" w:color="auto" w:fill="FFFFFF"/>
            <w:vAlign w:val="bottom"/>
          </w:tcPr>
          <w:p w14:paraId="72886EA7" w14:textId="77777777" w:rsidR="00A15BEC" w:rsidRPr="001663FA" w:rsidRDefault="00A15BEC" w:rsidP="00C0201B">
            <w:pPr>
              <w:pStyle w:val="TableText"/>
              <w:ind w:right="360"/>
            </w:pPr>
            <w:r w:rsidRPr="001663FA">
              <w:t>0.31</w:t>
            </w:r>
          </w:p>
        </w:tc>
        <w:tc>
          <w:tcPr>
            <w:tcW w:w="1598" w:type="dxa"/>
            <w:tcBorders>
              <w:top w:val="single" w:sz="4" w:space="0" w:color="auto"/>
              <w:left w:val="nil"/>
              <w:bottom w:val="single" w:sz="4" w:space="0" w:color="auto"/>
              <w:right w:val="nil"/>
            </w:tcBorders>
            <w:shd w:val="clear" w:color="auto" w:fill="FFFFFF"/>
            <w:vAlign w:val="bottom"/>
          </w:tcPr>
          <w:p w14:paraId="7709E99C" w14:textId="77777777" w:rsidR="00A15BEC" w:rsidRPr="001663FA" w:rsidRDefault="00A15BEC" w:rsidP="00C0201B">
            <w:pPr>
              <w:pStyle w:val="TableText"/>
              <w:ind w:right="432"/>
            </w:pPr>
            <w:r w:rsidRPr="001663FA">
              <w:t>1.13</w:t>
            </w:r>
          </w:p>
        </w:tc>
      </w:tr>
      <w:tr w:rsidR="00A15BEC" w:rsidRPr="001663FA" w14:paraId="43B68715" w14:textId="77777777" w:rsidTr="00C0201B">
        <w:trPr>
          <w:trHeight w:val="300"/>
        </w:trPr>
        <w:tc>
          <w:tcPr>
            <w:tcW w:w="7920" w:type="dxa"/>
            <w:tcBorders>
              <w:top w:val="single" w:sz="4" w:space="0" w:color="auto"/>
              <w:bottom w:val="nil"/>
            </w:tcBorders>
            <w:shd w:val="clear" w:color="auto" w:fill="FFFFFF"/>
            <w:noWrap/>
            <w:hideMark/>
          </w:tcPr>
          <w:p w14:paraId="7D132CE0"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63AD937F" w14:textId="77777777" w:rsidR="00A15BEC" w:rsidRPr="001663FA" w:rsidRDefault="00A15BEC" w:rsidP="00C0201B">
            <w:pPr>
              <w:pStyle w:val="TableText"/>
            </w:pPr>
            <w:r w:rsidRPr="001663FA">
              <w:t>217,872</w:t>
            </w:r>
          </w:p>
        </w:tc>
        <w:tc>
          <w:tcPr>
            <w:tcW w:w="1354" w:type="dxa"/>
            <w:tcBorders>
              <w:top w:val="single" w:sz="4" w:space="0" w:color="auto"/>
              <w:left w:val="nil"/>
              <w:bottom w:val="nil"/>
              <w:right w:val="nil"/>
            </w:tcBorders>
            <w:shd w:val="clear" w:color="auto" w:fill="FFFFFF"/>
            <w:vAlign w:val="bottom"/>
          </w:tcPr>
          <w:p w14:paraId="15004E60"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nil"/>
              <w:right w:val="nil"/>
            </w:tcBorders>
            <w:shd w:val="clear" w:color="auto" w:fill="FFFFFF"/>
            <w:vAlign w:val="bottom"/>
          </w:tcPr>
          <w:p w14:paraId="47CB672E" w14:textId="77777777" w:rsidR="00A15BEC" w:rsidRPr="001663FA" w:rsidRDefault="00A15BEC" w:rsidP="00C0201B">
            <w:pPr>
              <w:pStyle w:val="TableText"/>
              <w:ind w:right="360"/>
            </w:pPr>
            <w:r w:rsidRPr="001663FA">
              <w:t>0.32</w:t>
            </w:r>
          </w:p>
        </w:tc>
        <w:tc>
          <w:tcPr>
            <w:tcW w:w="1598" w:type="dxa"/>
            <w:tcBorders>
              <w:top w:val="single" w:sz="4" w:space="0" w:color="auto"/>
              <w:left w:val="nil"/>
              <w:bottom w:val="nil"/>
              <w:right w:val="nil"/>
            </w:tcBorders>
            <w:shd w:val="clear" w:color="auto" w:fill="FFFFFF"/>
            <w:vAlign w:val="bottom"/>
          </w:tcPr>
          <w:p w14:paraId="6142334A" w14:textId="77777777" w:rsidR="00A15BEC" w:rsidRPr="001663FA" w:rsidRDefault="00A15BEC" w:rsidP="00C0201B">
            <w:pPr>
              <w:pStyle w:val="TableText"/>
              <w:ind w:right="432"/>
            </w:pPr>
            <w:r w:rsidRPr="001663FA">
              <w:t>1.22</w:t>
            </w:r>
          </w:p>
        </w:tc>
      </w:tr>
      <w:tr w:rsidR="00A15BEC" w:rsidRPr="001663FA" w14:paraId="26EC52DE" w14:textId="77777777" w:rsidTr="00C0201B">
        <w:trPr>
          <w:trHeight w:val="315"/>
        </w:trPr>
        <w:tc>
          <w:tcPr>
            <w:tcW w:w="7920" w:type="dxa"/>
            <w:tcBorders>
              <w:top w:val="nil"/>
              <w:bottom w:val="nil"/>
            </w:tcBorders>
            <w:shd w:val="clear" w:color="auto" w:fill="FFFFFF"/>
            <w:noWrap/>
            <w:hideMark/>
          </w:tcPr>
          <w:p w14:paraId="4C690B5E"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74E5EDB6" w14:textId="77777777" w:rsidR="00A15BEC" w:rsidRPr="001663FA" w:rsidRDefault="00A15BEC" w:rsidP="00C0201B">
            <w:pPr>
              <w:pStyle w:val="TableText"/>
            </w:pPr>
            <w:r w:rsidRPr="001663FA">
              <w:t>207,484</w:t>
            </w:r>
          </w:p>
        </w:tc>
        <w:tc>
          <w:tcPr>
            <w:tcW w:w="1354" w:type="dxa"/>
            <w:tcBorders>
              <w:top w:val="nil"/>
              <w:left w:val="nil"/>
              <w:bottom w:val="nil"/>
              <w:right w:val="nil"/>
            </w:tcBorders>
            <w:shd w:val="clear" w:color="auto" w:fill="FFFFFF"/>
            <w:vAlign w:val="bottom"/>
          </w:tcPr>
          <w:p w14:paraId="33DD53C8"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CE3F274"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5FD91AF7" w14:textId="77777777" w:rsidR="00A15BEC" w:rsidRPr="001663FA" w:rsidRDefault="00A15BEC" w:rsidP="00C0201B">
            <w:pPr>
              <w:pStyle w:val="TableText"/>
              <w:ind w:right="432"/>
            </w:pPr>
            <w:r w:rsidRPr="001663FA">
              <w:t>1.04</w:t>
            </w:r>
          </w:p>
        </w:tc>
      </w:tr>
      <w:tr w:rsidR="00A15BEC" w:rsidRPr="001663FA" w14:paraId="4FF8744D" w14:textId="77777777" w:rsidTr="00C0201B">
        <w:trPr>
          <w:trHeight w:val="315"/>
        </w:trPr>
        <w:tc>
          <w:tcPr>
            <w:tcW w:w="7920" w:type="dxa"/>
            <w:tcBorders>
              <w:top w:val="nil"/>
              <w:bottom w:val="single" w:sz="2" w:space="0" w:color="auto"/>
            </w:tcBorders>
            <w:shd w:val="clear" w:color="auto" w:fill="FFFFFF"/>
            <w:noWrap/>
          </w:tcPr>
          <w:p w14:paraId="5333E005"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082603B3" w14:textId="77777777" w:rsidR="00A15BEC" w:rsidRPr="001663FA" w:rsidRDefault="00A15BEC" w:rsidP="00C0201B">
            <w:pPr>
              <w:pStyle w:val="TableText"/>
            </w:pPr>
            <w:r w:rsidRPr="001663FA">
              <w:t>379</w:t>
            </w:r>
          </w:p>
        </w:tc>
        <w:tc>
          <w:tcPr>
            <w:tcW w:w="1354" w:type="dxa"/>
            <w:tcBorders>
              <w:top w:val="nil"/>
              <w:left w:val="nil"/>
              <w:bottom w:val="single" w:sz="2" w:space="0" w:color="auto"/>
              <w:right w:val="nil"/>
            </w:tcBorders>
            <w:shd w:val="clear" w:color="auto" w:fill="FFFFFF"/>
            <w:vAlign w:val="bottom"/>
          </w:tcPr>
          <w:p w14:paraId="3568A260"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0A2A0722"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0960570E" w14:textId="77777777" w:rsidR="00A15BEC" w:rsidRPr="001663FA" w:rsidRDefault="00A15BEC" w:rsidP="00C0201B">
            <w:pPr>
              <w:pStyle w:val="TableText"/>
              <w:ind w:right="432"/>
            </w:pPr>
            <w:r w:rsidRPr="001663FA">
              <w:t>1.04</w:t>
            </w:r>
          </w:p>
        </w:tc>
      </w:tr>
      <w:tr w:rsidR="00A15BEC" w:rsidRPr="001663FA" w14:paraId="18D1BF92" w14:textId="77777777" w:rsidTr="00C0201B">
        <w:trPr>
          <w:trHeight w:val="300"/>
        </w:trPr>
        <w:tc>
          <w:tcPr>
            <w:tcW w:w="7920" w:type="dxa"/>
            <w:tcBorders>
              <w:top w:val="single" w:sz="2" w:space="0" w:color="auto"/>
            </w:tcBorders>
            <w:shd w:val="clear" w:color="auto" w:fill="FFFFFF"/>
            <w:noWrap/>
            <w:hideMark/>
          </w:tcPr>
          <w:p w14:paraId="09927B01"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53857E59" w14:textId="77777777" w:rsidR="00A15BEC" w:rsidRPr="001663FA" w:rsidRDefault="00A15BEC" w:rsidP="00C0201B">
            <w:pPr>
              <w:pStyle w:val="TableText"/>
            </w:pPr>
            <w:r w:rsidRPr="001663FA">
              <w:t>54,362</w:t>
            </w:r>
          </w:p>
        </w:tc>
        <w:tc>
          <w:tcPr>
            <w:tcW w:w="1354" w:type="dxa"/>
            <w:tcBorders>
              <w:top w:val="single" w:sz="2" w:space="0" w:color="auto"/>
              <w:left w:val="nil"/>
              <w:bottom w:val="nil"/>
              <w:right w:val="nil"/>
            </w:tcBorders>
            <w:shd w:val="clear" w:color="auto" w:fill="FFFFFF"/>
            <w:vAlign w:val="bottom"/>
          </w:tcPr>
          <w:p w14:paraId="434D03E2" w14:textId="77777777" w:rsidR="00A15BEC" w:rsidRPr="001663FA" w:rsidRDefault="00A15BEC" w:rsidP="00C0201B">
            <w:pPr>
              <w:pStyle w:val="TableText"/>
              <w:ind w:right="360"/>
            </w:pPr>
            <w:r w:rsidRPr="001663FA">
              <w:t>0.69</w:t>
            </w:r>
          </w:p>
        </w:tc>
        <w:tc>
          <w:tcPr>
            <w:tcW w:w="1483" w:type="dxa"/>
            <w:tcBorders>
              <w:top w:val="single" w:sz="2" w:space="0" w:color="auto"/>
              <w:left w:val="nil"/>
              <w:bottom w:val="nil"/>
              <w:right w:val="nil"/>
            </w:tcBorders>
            <w:shd w:val="clear" w:color="auto" w:fill="FFFFFF"/>
            <w:vAlign w:val="bottom"/>
          </w:tcPr>
          <w:p w14:paraId="7C9ACFFC" w14:textId="77777777" w:rsidR="00A15BEC" w:rsidRPr="001663FA" w:rsidRDefault="00A15BEC" w:rsidP="00C0201B">
            <w:pPr>
              <w:pStyle w:val="TableText"/>
              <w:ind w:right="360"/>
            </w:pPr>
            <w:r w:rsidRPr="001663FA">
              <w:t>0.34</w:t>
            </w:r>
          </w:p>
        </w:tc>
        <w:tc>
          <w:tcPr>
            <w:tcW w:w="1598" w:type="dxa"/>
            <w:tcBorders>
              <w:top w:val="single" w:sz="2" w:space="0" w:color="auto"/>
              <w:left w:val="nil"/>
              <w:bottom w:val="nil"/>
              <w:right w:val="nil"/>
            </w:tcBorders>
            <w:shd w:val="clear" w:color="auto" w:fill="FFFFFF"/>
            <w:vAlign w:val="bottom"/>
          </w:tcPr>
          <w:p w14:paraId="5A2A0369" w14:textId="77777777" w:rsidR="00A15BEC" w:rsidRPr="001663FA" w:rsidRDefault="00A15BEC" w:rsidP="00C0201B">
            <w:pPr>
              <w:pStyle w:val="TableText"/>
              <w:ind w:right="432"/>
            </w:pPr>
            <w:r w:rsidRPr="001663FA">
              <w:t>0.37</w:t>
            </w:r>
          </w:p>
        </w:tc>
      </w:tr>
      <w:tr w:rsidR="00A15BEC" w:rsidRPr="001663FA" w14:paraId="5FDFD329" w14:textId="77777777" w:rsidTr="00C0201B">
        <w:trPr>
          <w:trHeight w:val="300"/>
        </w:trPr>
        <w:tc>
          <w:tcPr>
            <w:tcW w:w="7920" w:type="dxa"/>
            <w:shd w:val="clear" w:color="auto" w:fill="FFFFFF"/>
            <w:noWrap/>
            <w:hideMark/>
          </w:tcPr>
          <w:p w14:paraId="41AEF125"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6F65FF9D" w14:textId="77777777" w:rsidR="00A15BEC" w:rsidRPr="001663FA" w:rsidRDefault="00A15BEC" w:rsidP="00C0201B">
            <w:pPr>
              <w:pStyle w:val="TableText"/>
            </w:pPr>
            <w:r w:rsidRPr="001663FA">
              <w:t>242,097</w:t>
            </w:r>
          </w:p>
        </w:tc>
        <w:tc>
          <w:tcPr>
            <w:tcW w:w="1354" w:type="dxa"/>
            <w:tcBorders>
              <w:top w:val="nil"/>
              <w:left w:val="nil"/>
              <w:bottom w:val="nil"/>
              <w:right w:val="nil"/>
            </w:tcBorders>
            <w:shd w:val="clear" w:color="auto" w:fill="FFFFFF"/>
            <w:vAlign w:val="bottom"/>
          </w:tcPr>
          <w:p w14:paraId="370C2ECF"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96C8FF1"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4DAFB1A" w14:textId="77777777" w:rsidR="00A15BEC" w:rsidRPr="001663FA" w:rsidRDefault="00A15BEC" w:rsidP="00C0201B">
            <w:pPr>
              <w:pStyle w:val="TableText"/>
              <w:ind w:right="432"/>
            </w:pPr>
            <w:r w:rsidRPr="001663FA">
              <w:t>1.15</w:t>
            </w:r>
          </w:p>
        </w:tc>
      </w:tr>
      <w:tr w:rsidR="00A15BEC" w:rsidRPr="001663FA" w14:paraId="66E1E575" w14:textId="77777777" w:rsidTr="00C0201B">
        <w:trPr>
          <w:trHeight w:val="300"/>
        </w:trPr>
        <w:tc>
          <w:tcPr>
            <w:tcW w:w="7920" w:type="dxa"/>
            <w:shd w:val="clear" w:color="auto" w:fill="FFFFFF"/>
            <w:noWrap/>
            <w:hideMark/>
          </w:tcPr>
          <w:p w14:paraId="28B4A702"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3577CCC5" w14:textId="77777777" w:rsidR="00A15BEC" w:rsidRPr="001663FA" w:rsidRDefault="00A15BEC" w:rsidP="00C0201B">
            <w:pPr>
              <w:pStyle w:val="TableText"/>
            </w:pPr>
            <w:r w:rsidRPr="001663FA">
              <w:t>111,276</w:t>
            </w:r>
          </w:p>
        </w:tc>
        <w:tc>
          <w:tcPr>
            <w:tcW w:w="1354" w:type="dxa"/>
            <w:tcBorders>
              <w:top w:val="nil"/>
              <w:left w:val="nil"/>
              <w:bottom w:val="nil"/>
              <w:right w:val="nil"/>
            </w:tcBorders>
            <w:shd w:val="clear" w:color="auto" w:fill="FFFFFF"/>
            <w:vAlign w:val="bottom"/>
          </w:tcPr>
          <w:p w14:paraId="4FF781A0"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6534ABB8"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30AC8E75" w14:textId="77777777" w:rsidR="00A15BEC" w:rsidRPr="001663FA" w:rsidRDefault="00A15BEC" w:rsidP="00C0201B">
            <w:pPr>
              <w:pStyle w:val="TableText"/>
              <w:ind w:right="432"/>
            </w:pPr>
            <w:r w:rsidRPr="001663FA">
              <w:t>0.89</w:t>
            </w:r>
          </w:p>
        </w:tc>
      </w:tr>
      <w:tr w:rsidR="00A15BEC" w:rsidRPr="001663FA" w14:paraId="0D6D5E2B" w14:textId="77777777" w:rsidTr="00C0201B">
        <w:trPr>
          <w:trHeight w:val="300"/>
        </w:trPr>
        <w:tc>
          <w:tcPr>
            <w:tcW w:w="7920" w:type="dxa"/>
            <w:tcBorders>
              <w:bottom w:val="nil"/>
            </w:tcBorders>
            <w:shd w:val="clear" w:color="auto" w:fill="FFFFFF"/>
            <w:noWrap/>
            <w:hideMark/>
          </w:tcPr>
          <w:p w14:paraId="032CBA3C"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65F14585" w14:textId="77777777" w:rsidR="00A15BEC" w:rsidRPr="001663FA" w:rsidRDefault="00A15BEC" w:rsidP="00C0201B">
            <w:pPr>
              <w:pStyle w:val="TableText"/>
            </w:pPr>
            <w:r w:rsidRPr="001663FA">
              <w:t>17,907</w:t>
            </w:r>
          </w:p>
        </w:tc>
        <w:tc>
          <w:tcPr>
            <w:tcW w:w="1354" w:type="dxa"/>
            <w:tcBorders>
              <w:top w:val="nil"/>
              <w:left w:val="nil"/>
              <w:bottom w:val="nil"/>
              <w:right w:val="nil"/>
            </w:tcBorders>
            <w:shd w:val="clear" w:color="auto" w:fill="FFFFFF"/>
            <w:vAlign w:val="bottom"/>
          </w:tcPr>
          <w:p w14:paraId="7404E239"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7A678C8E" w14:textId="77777777" w:rsidR="00A15BEC" w:rsidRPr="001663FA" w:rsidRDefault="00A15BEC" w:rsidP="00C0201B">
            <w:pPr>
              <w:pStyle w:val="TableText"/>
              <w:ind w:right="360"/>
            </w:pPr>
            <w:r w:rsidRPr="001663FA">
              <w:t>0.34</w:t>
            </w:r>
          </w:p>
        </w:tc>
        <w:tc>
          <w:tcPr>
            <w:tcW w:w="1598" w:type="dxa"/>
            <w:tcBorders>
              <w:top w:val="nil"/>
              <w:left w:val="nil"/>
              <w:bottom w:val="nil"/>
              <w:right w:val="nil"/>
            </w:tcBorders>
            <w:shd w:val="clear" w:color="auto" w:fill="FFFFFF"/>
            <w:vAlign w:val="bottom"/>
          </w:tcPr>
          <w:p w14:paraId="71881A7F" w14:textId="77777777" w:rsidR="00A15BEC" w:rsidRPr="001663FA" w:rsidRDefault="00A15BEC" w:rsidP="00C0201B">
            <w:pPr>
              <w:pStyle w:val="TableText"/>
              <w:ind w:right="432"/>
            </w:pPr>
            <w:r w:rsidRPr="001663FA">
              <w:t>1.26</w:t>
            </w:r>
          </w:p>
        </w:tc>
      </w:tr>
      <w:tr w:rsidR="00A15BEC" w:rsidRPr="001663FA" w14:paraId="5409B392" w14:textId="77777777" w:rsidTr="00C0201B">
        <w:trPr>
          <w:trHeight w:val="300"/>
        </w:trPr>
        <w:tc>
          <w:tcPr>
            <w:tcW w:w="7920" w:type="dxa"/>
            <w:tcBorders>
              <w:bottom w:val="nil"/>
            </w:tcBorders>
            <w:shd w:val="clear" w:color="auto" w:fill="FFFFFF"/>
            <w:noWrap/>
          </w:tcPr>
          <w:p w14:paraId="37C25DFB"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369C2F2A" w14:textId="77777777" w:rsidR="00A15BEC" w:rsidRPr="001663FA" w:rsidRDefault="00A15BEC" w:rsidP="00C0201B">
            <w:pPr>
              <w:pStyle w:val="TableText"/>
            </w:pPr>
            <w:r w:rsidRPr="001663FA">
              <w:t>0</w:t>
            </w:r>
          </w:p>
        </w:tc>
        <w:tc>
          <w:tcPr>
            <w:tcW w:w="1354" w:type="dxa"/>
            <w:tcBorders>
              <w:top w:val="nil"/>
              <w:left w:val="nil"/>
              <w:bottom w:val="nil"/>
              <w:right w:val="nil"/>
            </w:tcBorders>
            <w:shd w:val="clear" w:color="auto" w:fill="FFFFFF"/>
            <w:vAlign w:val="bottom"/>
          </w:tcPr>
          <w:p w14:paraId="20CA34F4" w14:textId="77777777" w:rsidR="00A15BEC" w:rsidRPr="001663FA" w:rsidRDefault="00A15BEC" w:rsidP="00C0201B">
            <w:pPr>
              <w:pStyle w:val="TableText"/>
              <w:ind w:right="360"/>
            </w:pPr>
            <w:r w:rsidRPr="001663FA">
              <w:t>N/A</w:t>
            </w:r>
          </w:p>
        </w:tc>
        <w:tc>
          <w:tcPr>
            <w:tcW w:w="1483" w:type="dxa"/>
            <w:tcBorders>
              <w:top w:val="nil"/>
              <w:left w:val="nil"/>
              <w:bottom w:val="nil"/>
              <w:right w:val="nil"/>
            </w:tcBorders>
            <w:shd w:val="clear" w:color="auto" w:fill="FFFFFF"/>
            <w:vAlign w:val="bottom"/>
          </w:tcPr>
          <w:p w14:paraId="085E2E30" w14:textId="77777777" w:rsidR="00A15BEC" w:rsidRPr="001663FA" w:rsidRDefault="00A15BEC" w:rsidP="00C0201B">
            <w:pPr>
              <w:pStyle w:val="TableText"/>
              <w:ind w:right="360"/>
            </w:pPr>
            <w:r w:rsidRPr="001663FA">
              <w:t>N/A</w:t>
            </w:r>
          </w:p>
        </w:tc>
        <w:tc>
          <w:tcPr>
            <w:tcW w:w="1598" w:type="dxa"/>
            <w:tcBorders>
              <w:top w:val="nil"/>
              <w:left w:val="nil"/>
              <w:bottom w:val="nil"/>
              <w:right w:val="nil"/>
            </w:tcBorders>
            <w:shd w:val="clear" w:color="auto" w:fill="FFFFFF"/>
            <w:vAlign w:val="bottom"/>
          </w:tcPr>
          <w:p w14:paraId="201EAE19" w14:textId="77777777" w:rsidR="00A15BEC" w:rsidRPr="001663FA" w:rsidRDefault="00A15BEC" w:rsidP="00C0201B">
            <w:pPr>
              <w:pStyle w:val="TableText"/>
              <w:ind w:right="432"/>
            </w:pPr>
            <w:r w:rsidRPr="001663FA">
              <w:t>N/A</w:t>
            </w:r>
          </w:p>
        </w:tc>
      </w:tr>
      <w:tr w:rsidR="00A15BEC" w:rsidRPr="001663FA" w14:paraId="6CEE04EA" w14:textId="77777777" w:rsidTr="00C0201B">
        <w:trPr>
          <w:trHeight w:val="300"/>
        </w:trPr>
        <w:tc>
          <w:tcPr>
            <w:tcW w:w="7920" w:type="dxa"/>
            <w:tcBorders>
              <w:top w:val="nil"/>
              <w:bottom w:val="single" w:sz="2" w:space="0" w:color="auto"/>
            </w:tcBorders>
            <w:shd w:val="clear" w:color="auto" w:fill="FFFFFF"/>
            <w:noWrap/>
            <w:hideMark/>
          </w:tcPr>
          <w:p w14:paraId="133AD49D"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52FB4614" w14:textId="77777777" w:rsidR="00A15BEC" w:rsidRPr="001663FA" w:rsidRDefault="00A15BEC" w:rsidP="00C0201B">
            <w:pPr>
              <w:pStyle w:val="TableText"/>
            </w:pPr>
            <w:r w:rsidRPr="001663FA">
              <w:t>57</w:t>
            </w:r>
          </w:p>
        </w:tc>
        <w:tc>
          <w:tcPr>
            <w:tcW w:w="1354" w:type="dxa"/>
            <w:tcBorders>
              <w:top w:val="nil"/>
              <w:left w:val="nil"/>
              <w:bottom w:val="single" w:sz="2" w:space="0" w:color="auto"/>
              <w:right w:val="nil"/>
            </w:tcBorders>
            <w:shd w:val="clear" w:color="auto" w:fill="FFFFFF"/>
            <w:vAlign w:val="bottom"/>
          </w:tcPr>
          <w:p w14:paraId="0CBC4C34" w14:textId="77777777" w:rsidR="00A15BEC" w:rsidRPr="001663FA" w:rsidRDefault="00A15BEC" w:rsidP="00C0201B">
            <w:pPr>
              <w:pStyle w:val="TableText"/>
              <w:ind w:right="360"/>
            </w:pPr>
            <w:r w:rsidRPr="001663FA">
              <w:t>0.79</w:t>
            </w:r>
          </w:p>
        </w:tc>
        <w:tc>
          <w:tcPr>
            <w:tcW w:w="1483" w:type="dxa"/>
            <w:tcBorders>
              <w:top w:val="nil"/>
              <w:left w:val="nil"/>
              <w:bottom w:val="single" w:sz="2" w:space="0" w:color="auto"/>
              <w:right w:val="nil"/>
            </w:tcBorders>
            <w:shd w:val="clear" w:color="auto" w:fill="FFFFFF"/>
            <w:vAlign w:val="bottom"/>
          </w:tcPr>
          <w:p w14:paraId="2EC41FB0" w14:textId="77777777" w:rsidR="00A15BEC" w:rsidRPr="001663FA" w:rsidRDefault="00A15BEC" w:rsidP="00C0201B">
            <w:pPr>
              <w:pStyle w:val="TableText"/>
              <w:ind w:right="360"/>
            </w:pPr>
            <w:r w:rsidRPr="001663FA">
              <w:t>0.36</w:t>
            </w:r>
          </w:p>
        </w:tc>
        <w:tc>
          <w:tcPr>
            <w:tcW w:w="1598" w:type="dxa"/>
            <w:tcBorders>
              <w:top w:val="nil"/>
              <w:left w:val="nil"/>
              <w:bottom w:val="single" w:sz="2" w:space="0" w:color="auto"/>
              <w:right w:val="nil"/>
            </w:tcBorders>
            <w:shd w:val="clear" w:color="auto" w:fill="FFFFFF"/>
            <w:vAlign w:val="bottom"/>
          </w:tcPr>
          <w:p w14:paraId="350070A4" w14:textId="77777777" w:rsidR="00A15BEC" w:rsidRPr="001663FA" w:rsidRDefault="00A15BEC" w:rsidP="00C0201B">
            <w:pPr>
              <w:pStyle w:val="TableText"/>
              <w:ind w:right="432"/>
            </w:pPr>
            <w:r w:rsidRPr="001663FA">
              <w:t>0.62</w:t>
            </w:r>
          </w:p>
        </w:tc>
      </w:tr>
      <w:tr w:rsidR="00A15BEC" w:rsidRPr="001663FA" w14:paraId="612238FD" w14:textId="77777777" w:rsidTr="00C0201B">
        <w:trPr>
          <w:trHeight w:val="300"/>
        </w:trPr>
        <w:tc>
          <w:tcPr>
            <w:tcW w:w="7920" w:type="dxa"/>
            <w:tcBorders>
              <w:top w:val="single" w:sz="2" w:space="0" w:color="auto"/>
              <w:bottom w:val="nil"/>
            </w:tcBorders>
            <w:shd w:val="clear" w:color="auto" w:fill="FFFFFF"/>
            <w:noWrap/>
            <w:hideMark/>
          </w:tcPr>
          <w:p w14:paraId="023F6DD6"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566562B6" w14:textId="77777777" w:rsidR="00A15BEC" w:rsidRPr="001663FA" w:rsidRDefault="00A15BEC" w:rsidP="00C0201B">
            <w:pPr>
              <w:pStyle w:val="TableText"/>
            </w:pPr>
            <w:r w:rsidRPr="001663FA">
              <w:t>277,900</w:t>
            </w:r>
          </w:p>
        </w:tc>
        <w:tc>
          <w:tcPr>
            <w:tcW w:w="1354" w:type="dxa"/>
            <w:tcBorders>
              <w:top w:val="single" w:sz="2" w:space="0" w:color="auto"/>
              <w:left w:val="nil"/>
              <w:bottom w:val="nil"/>
              <w:right w:val="nil"/>
            </w:tcBorders>
            <w:shd w:val="clear" w:color="auto" w:fill="FFFFFF"/>
            <w:vAlign w:val="bottom"/>
          </w:tcPr>
          <w:p w14:paraId="0A88D443" w14:textId="77777777" w:rsidR="00A15BEC" w:rsidRPr="001663FA" w:rsidRDefault="00A15BEC" w:rsidP="00C0201B">
            <w:pPr>
              <w:pStyle w:val="TableText"/>
              <w:ind w:right="360"/>
            </w:pPr>
            <w:r w:rsidRPr="001663FA">
              <w:t>0.89</w:t>
            </w:r>
          </w:p>
        </w:tc>
        <w:tc>
          <w:tcPr>
            <w:tcW w:w="1483" w:type="dxa"/>
            <w:tcBorders>
              <w:top w:val="single" w:sz="2" w:space="0" w:color="auto"/>
              <w:left w:val="nil"/>
              <w:bottom w:val="nil"/>
              <w:right w:val="nil"/>
            </w:tcBorders>
            <w:shd w:val="clear" w:color="auto" w:fill="FFFFFF"/>
            <w:vAlign w:val="bottom"/>
          </w:tcPr>
          <w:p w14:paraId="3E43C749"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49411728" w14:textId="77777777" w:rsidR="00A15BEC" w:rsidRPr="001663FA" w:rsidRDefault="00A15BEC" w:rsidP="00C0201B">
            <w:pPr>
              <w:pStyle w:val="TableText"/>
              <w:ind w:right="432"/>
            </w:pPr>
            <w:r w:rsidRPr="001663FA">
              <w:t>0.88</w:t>
            </w:r>
          </w:p>
        </w:tc>
      </w:tr>
      <w:tr w:rsidR="00A15BEC" w:rsidRPr="001663FA" w14:paraId="6556881B" w14:textId="77777777" w:rsidTr="00C0201B">
        <w:trPr>
          <w:trHeight w:val="315"/>
        </w:trPr>
        <w:tc>
          <w:tcPr>
            <w:tcW w:w="7920" w:type="dxa"/>
            <w:tcBorders>
              <w:top w:val="nil"/>
              <w:bottom w:val="single" w:sz="2" w:space="0" w:color="auto"/>
            </w:tcBorders>
            <w:shd w:val="clear" w:color="auto" w:fill="FFFFFF"/>
            <w:noWrap/>
            <w:hideMark/>
          </w:tcPr>
          <w:p w14:paraId="78F12B7B"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571E0B43" w14:textId="77777777" w:rsidR="00A15BEC" w:rsidRPr="001663FA" w:rsidRDefault="00A15BEC" w:rsidP="00C0201B">
            <w:pPr>
              <w:pStyle w:val="TableText"/>
            </w:pPr>
            <w:r w:rsidRPr="001663FA">
              <w:t>147,835</w:t>
            </w:r>
          </w:p>
        </w:tc>
        <w:tc>
          <w:tcPr>
            <w:tcW w:w="1354" w:type="dxa"/>
            <w:tcBorders>
              <w:top w:val="nil"/>
              <w:left w:val="nil"/>
              <w:bottom w:val="single" w:sz="2" w:space="0" w:color="auto"/>
              <w:right w:val="nil"/>
            </w:tcBorders>
            <w:shd w:val="clear" w:color="auto" w:fill="FFFFFF"/>
            <w:vAlign w:val="bottom"/>
          </w:tcPr>
          <w:p w14:paraId="36A2F3AA"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46A90EF" w14:textId="77777777" w:rsidR="00A15BEC" w:rsidRPr="001663FA" w:rsidRDefault="00A15BEC" w:rsidP="00C0201B">
            <w:pPr>
              <w:pStyle w:val="TableText"/>
              <w:ind w:right="360"/>
            </w:pPr>
            <w:r w:rsidRPr="001663FA">
              <w:t>0.32</w:t>
            </w:r>
          </w:p>
        </w:tc>
        <w:tc>
          <w:tcPr>
            <w:tcW w:w="1598" w:type="dxa"/>
            <w:tcBorders>
              <w:top w:val="nil"/>
              <w:left w:val="nil"/>
              <w:bottom w:val="single" w:sz="2" w:space="0" w:color="auto"/>
              <w:right w:val="nil"/>
            </w:tcBorders>
            <w:shd w:val="clear" w:color="auto" w:fill="FFFFFF"/>
            <w:vAlign w:val="bottom"/>
          </w:tcPr>
          <w:p w14:paraId="2746E1F0" w14:textId="77777777" w:rsidR="00A15BEC" w:rsidRPr="001663FA" w:rsidRDefault="00A15BEC" w:rsidP="00C0201B">
            <w:pPr>
              <w:pStyle w:val="TableText"/>
              <w:ind w:right="432"/>
            </w:pPr>
            <w:r w:rsidRPr="001663FA">
              <w:t>1.23</w:t>
            </w:r>
          </w:p>
        </w:tc>
      </w:tr>
      <w:tr w:rsidR="00A15BEC" w:rsidRPr="001663FA" w14:paraId="46E84ABA" w14:textId="77777777" w:rsidTr="00C0201B">
        <w:trPr>
          <w:trHeight w:val="300"/>
        </w:trPr>
        <w:tc>
          <w:tcPr>
            <w:tcW w:w="7920" w:type="dxa"/>
            <w:tcBorders>
              <w:top w:val="single" w:sz="2" w:space="0" w:color="auto"/>
            </w:tcBorders>
            <w:shd w:val="clear" w:color="auto" w:fill="FFFFFF"/>
            <w:noWrap/>
            <w:hideMark/>
          </w:tcPr>
          <w:p w14:paraId="43B05E6F"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60238E02" w14:textId="77777777" w:rsidR="00A15BEC" w:rsidRPr="001663FA" w:rsidRDefault="00A15BEC" w:rsidP="00C0201B">
            <w:pPr>
              <w:pStyle w:val="TableText"/>
            </w:pPr>
            <w:r w:rsidRPr="001663FA">
              <w:t>1,804</w:t>
            </w:r>
          </w:p>
        </w:tc>
        <w:tc>
          <w:tcPr>
            <w:tcW w:w="1354" w:type="dxa"/>
            <w:tcBorders>
              <w:top w:val="single" w:sz="2" w:space="0" w:color="auto"/>
              <w:left w:val="nil"/>
              <w:bottom w:val="nil"/>
              <w:right w:val="nil"/>
            </w:tcBorders>
            <w:shd w:val="clear" w:color="auto" w:fill="FFFFFF"/>
            <w:vAlign w:val="bottom"/>
          </w:tcPr>
          <w:p w14:paraId="4F0BB9B8" w14:textId="77777777" w:rsidR="00A15BEC" w:rsidRPr="001663FA" w:rsidRDefault="00A15BEC" w:rsidP="00C0201B">
            <w:pPr>
              <w:pStyle w:val="TableText"/>
              <w:ind w:right="360"/>
            </w:pPr>
            <w:r w:rsidRPr="001663FA">
              <w:t>0.89</w:t>
            </w:r>
          </w:p>
        </w:tc>
        <w:tc>
          <w:tcPr>
            <w:tcW w:w="1483" w:type="dxa"/>
            <w:tcBorders>
              <w:top w:val="single" w:sz="2" w:space="0" w:color="auto"/>
              <w:left w:val="nil"/>
              <w:bottom w:val="nil"/>
              <w:right w:val="nil"/>
            </w:tcBorders>
            <w:shd w:val="clear" w:color="auto" w:fill="FFFFFF"/>
            <w:vAlign w:val="bottom"/>
          </w:tcPr>
          <w:p w14:paraId="0FE09D44"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36FDEFE1" w14:textId="77777777" w:rsidR="00A15BEC" w:rsidRPr="001663FA" w:rsidRDefault="00A15BEC" w:rsidP="00C0201B">
            <w:pPr>
              <w:pStyle w:val="TableText"/>
              <w:ind w:right="432"/>
            </w:pPr>
            <w:r w:rsidRPr="001663FA">
              <w:t>0.88</w:t>
            </w:r>
          </w:p>
        </w:tc>
      </w:tr>
      <w:tr w:rsidR="00A15BEC" w:rsidRPr="001663FA" w14:paraId="3C2A2569" w14:textId="77777777" w:rsidTr="00C0201B">
        <w:trPr>
          <w:trHeight w:val="300"/>
        </w:trPr>
        <w:tc>
          <w:tcPr>
            <w:tcW w:w="7920" w:type="dxa"/>
            <w:shd w:val="clear" w:color="auto" w:fill="FFFFFF"/>
            <w:noWrap/>
            <w:hideMark/>
          </w:tcPr>
          <w:p w14:paraId="5887A00E"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661414CC" w14:textId="77777777" w:rsidR="00A15BEC" w:rsidRPr="001663FA" w:rsidRDefault="00A15BEC" w:rsidP="00C0201B">
            <w:pPr>
              <w:pStyle w:val="TableText"/>
            </w:pPr>
            <w:r w:rsidRPr="001663FA">
              <w:t>41,729</w:t>
            </w:r>
          </w:p>
        </w:tc>
        <w:tc>
          <w:tcPr>
            <w:tcW w:w="1354" w:type="dxa"/>
            <w:tcBorders>
              <w:top w:val="nil"/>
              <w:left w:val="nil"/>
              <w:bottom w:val="nil"/>
              <w:right w:val="nil"/>
            </w:tcBorders>
            <w:shd w:val="clear" w:color="auto" w:fill="FFFFFF"/>
            <w:vAlign w:val="bottom"/>
          </w:tcPr>
          <w:p w14:paraId="2B6EBC8A"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243B939" w14:textId="77777777" w:rsidR="00A15BEC" w:rsidRPr="001663FA" w:rsidRDefault="00A15BEC" w:rsidP="00C0201B">
            <w:pPr>
              <w:pStyle w:val="TableText"/>
              <w:ind w:right="360"/>
            </w:pPr>
            <w:r w:rsidRPr="001663FA">
              <w:t>0.34</w:t>
            </w:r>
          </w:p>
        </w:tc>
        <w:tc>
          <w:tcPr>
            <w:tcW w:w="1598" w:type="dxa"/>
            <w:tcBorders>
              <w:top w:val="nil"/>
              <w:left w:val="nil"/>
              <w:bottom w:val="nil"/>
              <w:right w:val="nil"/>
            </w:tcBorders>
            <w:shd w:val="clear" w:color="auto" w:fill="FFFFFF"/>
            <w:vAlign w:val="bottom"/>
          </w:tcPr>
          <w:p w14:paraId="0B25974D" w14:textId="77777777" w:rsidR="00A15BEC" w:rsidRPr="001663FA" w:rsidRDefault="00A15BEC" w:rsidP="00C0201B">
            <w:pPr>
              <w:pStyle w:val="TableText"/>
              <w:ind w:right="432"/>
            </w:pPr>
            <w:r w:rsidRPr="001663FA">
              <w:t>1.31</w:t>
            </w:r>
          </w:p>
        </w:tc>
      </w:tr>
      <w:tr w:rsidR="00A15BEC" w:rsidRPr="001663FA" w14:paraId="4491B632" w14:textId="77777777" w:rsidTr="00C0201B">
        <w:trPr>
          <w:trHeight w:val="300"/>
        </w:trPr>
        <w:tc>
          <w:tcPr>
            <w:tcW w:w="7920" w:type="dxa"/>
            <w:shd w:val="clear" w:color="auto" w:fill="FFFFFF"/>
            <w:noWrap/>
            <w:hideMark/>
          </w:tcPr>
          <w:p w14:paraId="37EA0F14"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29513541" w14:textId="77777777" w:rsidR="00A15BEC" w:rsidRPr="001663FA" w:rsidRDefault="00A15BEC" w:rsidP="00C0201B">
            <w:pPr>
              <w:pStyle w:val="TableText"/>
            </w:pPr>
            <w:r w:rsidRPr="001663FA">
              <w:t>1,847</w:t>
            </w:r>
          </w:p>
        </w:tc>
        <w:tc>
          <w:tcPr>
            <w:tcW w:w="1354" w:type="dxa"/>
            <w:tcBorders>
              <w:top w:val="nil"/>
              <w:left w:val="nil"/>
              <w:bottom w:val="nil"/>
              <w:right w:val="nil"/>
            </w:tcBorders>
            <w:shd w:val="clear" w:color="auto" w:fill="FFFFFF"/>
            <w:vAlign w:val="bottom"/>
          </w:tcPr>
          <w:p w14:paraId="2B74C0ED"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91A146C"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388E4249" w14:textId="77777777" w:rsidR="00A15BEC" w:rsidRPr="001663FA" w:rsidRDefault="00A15BEC" w:rsidP="00C0201B">
            <w:pPr>
              <w:pStyle w:val="TableText"/>
              <w:ind w:right="432"/>
            </w:pPr>
            <w:r w:rsidRPr="001663FA">
              <w:t>0.91</w:t>
            </w:r>
          </w:p>
        </w:tc>
      </w:tr>
      <w:tr w:rsidR="00A15BEC" w:rsidRPr="001663FA" w14:paraId="4314180A" w14:textId="77777777" w:rsidTr="00C0201B">
        <w:trPr>
          <w:trHeight w:val="300"/>
        </w:trPr>
        <w:tc>
          <w:tcPr>
            <w:tcW w:w="7920" w:type="dxa"/>
            <w:shd w:val="clear" w:color="auto" w:fill="FFFFFF"/>
            <w:noWrap/>
            <w:hideMark/>
          </w:tcPr>
          <w:p w14:paraId="2507878A"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2CE777C6" w14:textId="77777777" w:rsidR="00A15BEC" w:rsidRPr="001663FA" w:rsidRDefault="00A15BEC" w:rsidP="00C0201B">
            <w:pPr>
              <w:pStyle w:val="TableText"/>
            </w:pPr>
            <w:r w:rsidRPr="001663FA">
              <w:t>10,027</w:t>
            </w:r>
          </w:p>
        </w:tc>
        <w:tc>
          <w:tcPr>
            <w:tcW w:w="1354" w:type="dxa"/>
            <w:tcBorders>
              <w:top w:val="nil"/>
              <w:left w:val="nil"/>
              <w:bottom w:val="nil"/>
              <w:right w:val="nil"/>
            </w:tcBorders>
            <w:shd w:val="clear" w:color="auto" w:fill="FFFFFF"/>
            <w:vAlign w:val="bottom"/>
          </w:tcPr>
          <w:p w14:paraId="46EABB13"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617A111"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438AE8DC" w14:textId="77777777" w:rsidR="00A15BEC" w:rsidRPr="001663FA" w:rsidRDefault="00A15BEC" w:rsidP="00C0201B">
            <w:pPr>
              <w:pStyle w:val="TableText"/>
              <w:ind w:right="432"/>
            </w:pPr>
            <w:r w:rsidRPr="001663FA">
              <w:t>0.94</w:t>
            </w:r>
          </w:p>
        </w:tc>
      </w:tr>
      <w:tr w:rsidR="00A15BEC" w:rsidRPr="001663FA" w14:paraId="3A0BA2E7" w14:textId="77777777" w:rsidTr="00C0201B">
        <w:trPr>
          <w:trHeight w:val="300"/>
        </w:trPr>
        <w:tc>
          <w:tcPr>
            <w:tcW w:w="7920" w:type="dxa"/>
            <w:shd w:val="clear" w:color="auto" w:fill="FFFFFF"/>
            <w:noWrap/>
            <w:hideMark/>
          </w:tcPr>
          <w:p w14:paraId="74EB027C"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76CB3A7E" w14:textId="77777777" w:rsidR="00A15BEC" w:rsidRPr="001663FA" w:rsidRDefault="00A15BEC" w:rsidP="00C0201B">
            <w:pPr>
              <w:pStyle w:val="TableText"/>
            </w:pPr>
            <w:r w:rsidRPr="001663FA">
              <w:t>242,291</w:t>
            </w:r>
          </w:p>
        </w:tc>
        <w:tc>
          <w:tcPr>
            <w:tcW w:w="1354" w:type="dxa"/>
            <w:tcBorders>
              <w:top w:val="nil"/>
              <w:left w:val="nil"/>
              <w:bottom w:val="nil"/>
              <w:right w:val="nil"/>
            </w:tcBorders>
            <w:shd w:val="clear" w:color="auto" w:fill="FFFFFF"/>
            <w:vAlign w:val="bottom"/>
          </w:tcPr>
          <w:p w14:paraId="6D8FDFE4"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438D323A"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ACCB36A" w14:textId="77777777" w:rsidR="00A15BEC" w:rsidRPr="001663FA" w:rsidRDefault="00A15BEC" w:rsidP="00C0201B">
            <w:pPr>
              <w:pStyle w:val="TableText"/>
              <w:ind w:right="432"/>
            </w:pPr>
            <w:r w:rsidRPr="001663FA">
              <w:t>0.83</w:t>
            </w:r>
          </w:p>
        </w:tc>
      </w:tr>
      <w:tr w:rsidR="00A15BEC" w:rsidRPr="001663FA" w14:paraId="20D56922" w14:textId="77777777" w:rsidTr="00C0201B">
        <w:trPr>
          <w:trHeight w:val="300"/>
        </w:trPr>
        <w:tc>
          <w:tcPr>
            <w:tcW w:w="7920" w:type="dxa"/>
            <w:shd w:val="clear" w:color="auto" w:fill="FFFFFF"/>
            <w:noWrap/>
            <w:hideMark/>
          </w:tcPr>
          <w:p w14:paraId="6B755700"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0F978819" w14:textId="77777777" w:rsidR="00A15BEC" w:rsidRPr="001663FA" w:rsidRDefault="00A15BEC" w:rsidP="00C0201B">
            <w:pPr>
              <w:pStyle w:val="TableText"/>
            </w:pPr>
            <w:r w:rsidRPr="001663FA">
              <w:t>21,433</w:t>
            </w:r>
          </w:p>
        </w:tc>
        <w:tc>
          <w:tcPr>
            <w:tcW w:w="1354" w:type="dxa"/>
            <w:tcBorders>
              <w:top w:val="nil"/>
              <w:left w:val="nil"/>
              <w:bottom w:val="nil"/>
              <w:right w:val="nil"/>
            </w:tcBorders>
            <w:shd w:val="clear" w:color="auto" w:fill="FFFFFF"/>
            <w:vAlign w:val="bottom"/>
          </w:tcPr>
          <w:p w14:paraId="434CEC8A"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791B5294"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283BFFEA" w14:textId="77777777" w:rsidR="00A15BEC" w:rsidRPr="001663FA" w:rsidRDefault="00A15BEC" w:rsidP="00C0201B">
            <w:pPr>
              <w:pStyle w:val="TableText"/>
              <w:ind w:right="432"/>
            </w:pPr>
            <w:r w:rsidRPr="001663FA">
              <w:t>0.79</w:t>
            </w:r>
          </w:p>
        </w:tc>
      </w:tr>
      <w:tr w:rsidR="00A15BEC" w:rsidRPr="001663FA" w14:paraId="6BF366C0" w14:textId="77777777" w:rsidTr="00C0201B">
        <w:trPr>
          <w:trHeight w:val="300"/>
        </w:trPr>
        <w:tc>
          <w:tcPr>
            <w:tcW w:w="7920" w:type="dxa"/>
            <w:tcBorders>
              <w:bottom w:val="nil"/>
            </w:tcBorders>
            <w:shd w:val="clear" w:color="auto" w:fill="FFFFFF"/>
            <w:noWrap/>
            <w:hideMark/>
          </w:tcPr>
          <w:p w14:paraId="362F0EE0"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65A72D4" w14:textId="77777777" w:rsidR="00A15BEC" w:rsidRPr="001663FA" w:rsidRDefault="00A15BEC" w:rsidP="00C0201B">
            <w:pPr>
              <w:pStyle w:val="TableText"/>
            </w:pPr>
            <w:r w:rsidRPr="001663FA">
              <w:t>84,957</w:t>
            </w:r>
          </w:p>
        </w:tc>
        <w:tc>
          <w:tcPr>
            <w:tcW w:w="1354" w:type="dxa"/>
            <w:tcBorders>
              <w:top w:val="nil"/>
              <w:left w:val="nil"/>
              <w:bottom w:val="nil"/>
              <w:right w:val="nil"/>
            </w:tcBorders>
            <w:shd w:val="clear" w:color="auto" w:fill="FFFFFF"/>
            <w:vAlign w:val="bottom"/>
          </w:tcPr>
          <w:p w14:paraId="16F4057C"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A83310D"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5FD92BF" w14:textId="77777777" w:rsidR="00A15BEC" w:rsidRPr="001663FA" w:rsidRDefault="00A15BEC" w:rsidP="00C0201B">
            <w:pPr>
              <w:pStyle w:val="TableText"/>
              <w:ind w:right="432"/>
            </w:pPr>
            <w:r w:rsidRPr="001663FA">
              <w:t>1.16</w:t>
            </w:r>
          </w:p>
        </w:tc>
      </w:tr>
      <w:tr w:rsidR="00A15BEC" w:rsidRPr="001663FA" w14:paraId="541CBD28" w14:textId="77777777" w:rsidTr="00C0201B">
        <w:trPr>
          <w:trHeight w:val="300"/>
        </w:trPr>
        <w:tc>
          <w:tcPr>
            <w:tcW w:w="7920" w:type="dxa"/>
            <w:tcBorders>
              <w:top w:val="nil"/>
              <w:bottom w:val="single" w:sz="2" w:space="0" w:color="auto"/>
            </w:tcBorders>
            <w:shd w:val="clear" w:color="auto" w:fill="FFFFFF"/>
            <w:noWrap/>
          </w:tcPr>
          <w:p w14:paraId="73B9CAE2"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39A9391D" w14:textId="77777777" w:rsidR="00A15BEC" w:rsidRPr="001663FA" w:rsidRDefault="00A15BEC" w:rsidP="00C0201B">
            <w:pPr>
              <w:pStyle w:val="TableText"/>
            </w:pPr>
            <w:r w:rsidRPr="001663FA">
              <w:t>21,647</w:t>
            </w:r>
          </w:p>
        </w:tc>
        <w:tc>
          <w:tcPr>
            <w:tcW w:w="1354" w:type="dxa"/>
            <w:tcBorders>
              <w:top w:val="nil"/>
              <w:left w:val="nil"/>
              <w:bottom w:val="single" w:sz="2" w:space="0" w:color="auto"/>
              <w:right w:val="nil"/>
            </w:tcBorders>
            <w:shd w:val="clear" w:color="auto" w:fill="FFFFFF"/>
            <w:vAlign w:val="bottom"/>
          </w:tcPr>
          <w:p w14:paraId="2C00CE80"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35FECA7C" w14:textId="77777777" w:rsidR="00A15BEC" w:rsidRPr="001663FA" w:rsidRDefault="00A15BEC" w:rsidP="00C0201B">
            <w:pPr>
              <w:pStyle w:val="TableText"/>
              <w:ind w:right="360"/>
            </w:pPr>
            <w:r w:rsidRPr="001663FA">
              <w:t>0.32</w:t>
            </w:r>
          </w:p>
        </w:tc>
        <w:tc>
          <w:tcPr>
            <w:tcW w:w="1598" w:type="dxa"/>
            <w:tcBorders>
              <w:top w:val="nil"/>
              <w:left w:val="nil"/>
              <w:bottom w:val="single" w:sz="2" w:space="0" w:color="auto"/>
              <w:right w:val="nil"/>
            </w:tcBorders>
            <w:shd w:val="clear" w:color="auto" w:fill="FFFFFF"/>
            <w:vAlign w:val="bottom"/>
          </w:tcPr>
          <w:p w14:paraId="0AAAC38D" w14:textId="77777777" w:rsidR="00A15BEC" w:rsidRPr="001663FA" w:rsidRDefault="00A15BEC" w:rsidP="00C0201B">
            <w:pPr>
              <w:pStyle w:val="TableText"/>
              <w:ind w:right="432"/>
            </w:pPr>
            <w:r w:rsidRPr="001663FA">
              <w:t>1.26</w:t>
            </w:r>
          </w:p>
        </w:tc>
      </w:tr>
      <w:tr w:rsidR="00A15BEC" w:rsidRPr="001663FA" w14:paraId="160E396B" w14:textId="77777777" w:rsidTr="00C0201B">
        <w:trPr>
          <w:trHeight w:val="300"/>
        </w:trPr>
        <w:tc>
          <w:tcPr>
            <w:tcW w:w="7920" w:type="dxa"/>
            <w:tcBorders>
              <w:top w:val="single" w:sz="2" w:space="0" w:color="auto"/>
              <w:bottom w:val="nil"/>
            </w:tcBorders>
            <w:shd w:val="clear" w:color="auto" w:fill="FFFFFF"/>
            <w:noWrap/>
          </w:tcPr>
          <w:p w14:paraId="6D918590"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02BDE3F2" w14:textId="77777777" w:rsidR="00A15BEC" w:rsidRPr="001663FA" w:rsidRDefault="00A15BEC" w:rsidP="00C0201B">
            <w:pPr>
              <w:pStyle w:val="TableText"/>
            </w:pPr>
            <w:r w:rsidRPr="001663FA">
              <w:t>50,619</w:t>
            </w:r>
          </w:p>
        </w:tc>
        <w:tc>
          <w:tcPr>
            <w:tcW w:w="1354" w:type="dxa"/>
            <w:tcBorders>
              <w:top w:val="single" w:sz="2" w:space="0" w:color="auto"/>
              <w:left w:val="nil"/>
              <w:bottom w:val="nil"/>
              <w:right w:val="nil"/>
            </w:tcBorders>
            <w:shd w:val="clear" w:color="auto" w:fill="FFFFFF"/>
            <w:vAlign w:val="bottom"/>
          </w:tcPr>
          <w:p w14:paraId="49DE6D7E" w14:textId="77777777" w:rsidR="00A15BEC" w:rsidRPr="001663FA" w:rsidRDefault="00A15BEC" w:rsidP="00C0201B">
            <w:pPr>
              <w:pStyle w:val="TableText"/>
              <w:ind w:right="360"/>
            </w:pPr>
            <w:r w:rsidRPr="001663FA">
              <w:t>0.84</w:t>
            </w:r>
          </w:p>
        </w:tc>
        <w:tc>
          <w:tcPr>
            <w:tcW w:w="1483" w:type="dxa"/>
            <w:tcBorders>
              <w:top w:val="single" w:sz="2" w:space="0" w:color="auto"/>
              <w:left w:val="nil"/>
              <w:bottom w:val="nil"/>
              <w:right w:val="nil"/>
            </w:tcBorders>
            <w:shd w:val="clear" w:color="auto" w:fill="FFFFFF"/>
            <w:vAlign w:val="bottom"/>
          </w:tcPr>
          <w:p w14:paraId="751B458D" w14:textId="77777777" w:rsidR="00A15BEC" w:rsidRPr="001663FA" w:rsidRDefault="00A15BEC" w:rsidP="00C0201B">
            <w:pPr>
              <w:pStyle w:val="TableText"/>
              <w:ind w:right="360"/>
            </w:pPr>
            <w:r w:rsidRPr="001663FA">
              <w:t>0.34</w:t>
            </w:r>
          </w:p>
        </w:tc>
        <w:tc>
          <w:tcPr>
            <w:tcW w:w="1598" w:type="dxa"/>
            <w:tcBorders>
              <w:top w:val="single" w:sz="2" w:space="0" w:color="auto"/>
              <w:left w:val="nil"/>
              <w:bottom w:val="nil"/>
              <w:right w:val="nil"/>
            </w:tcBorders>
            <w:shd w:val="clear" w:color="auto" w:fill="FFFFFF"/>
            <w:vAlign w:val="bottom"/>
          </w:tcPr>
          <w:p w14:paraId="32482DB5" w14:textId="77777777" w:rsidR="00A15BEC" w:rsidRPr="001663FA" w:rsidRDefault="00A15BEC" w:rsidP="00C0201B">
            <w:pPr>
              <w:pStyle w:val="TableText"/>
              <w:ind w:right="432"/>
            </w:pPr>
            <w:r w:rsidRPr="001663FA">
              <w:t>0.70</w:t>
            </w:r>
          </w:p>
        </w:tc>
      </w:tr>
      <w:tr w:rsidR="00A15BEC" w:rsidRPr="001663FA" w14:paraId="74106530" w14:textId="77777777" w:rsidTr="00C0201B">
        <w:trPr>
          <w:trHeight w:val="300"/>
        </w:trPr>
        <w:tc>
          <w:tcPr>
            <w:tcW w:w="7920" w:type="dxa"/>
            <w:tcBorders>
              <w:top w:val="nil"/>
              <w:bottom w:val="single" w:sz="2" w:space="0" w:color="auto"/>
            </w:tcBorders>
            <w:shd w:val="clear" w:color="auto" w:fill="FFFFFF"/>
            <w:noWrap/>
          </w:tcPr>
          <w:p w14:paraId="3ABD8E58"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150AA2F5" w14:textId="77777777" w:rsidR="00A15BEC" w:rsidRPr="001663FA" w:rsidRDefault="00A15BEC" w:rsidP="00C0201B">
            <w:pPr>
              <w:pStyle w:val="TableText"/>
            </w:pPr>
            <w:r w:rsidRPr="001663FA">
              <w:t>375,116</w:t>
            </w:r>
          </w:p>
        </w:tc>
        <w:tc>
          <w:tcPr>
            <w:tcW w:w="1354" w:type="dxa"/>
            <w:tcBorders>
              <w:top w:val="nil"/>
              <w:left w:val="nil"/>
              <w:bottom w:val="single" w:sz="2" w:space="0" w:color="auto"/>
              <w:right w:val="nil"/>
            </w:tcBorders>
            <w:shd w:val="clear" w:color="auto" w:fill="FFFFFF"/>
            <w:vAlign w:val="bottom"/>
          </w:tcPr>
          <w:p w14:paraId="541A5470"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112638D0"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025E3B2A" w14:textId="77777777" w:rsidR="00A15BEC" w:rsidRPr="001663FA" w:rsidRDefault="00A15BEC" w:rsidP="00C0201B">
            <w:pPr>
              <w:pStyle w:val="TableText"/>
              <w:ind w:right="432"/>
            </w:pPr>
            <w:r w:rsidRPr="001663FA">
              <w:t>1.11</w:t>
            </w:r>
          </w:p>
        </w:tc>
      </w:tr>
      <w:tr w:rsidR="00A15BEC" w:rsidRPr="001663FA" w14:paraId="57880BA5" w14:textId="77777777" w:rsidTr="00C0201B">
        <w:trPr>
          <w:trHeight w:val="300"/>
        </w:trPr>
        <w:tc>
          <w:tcPr>
            <w:tcW w:w="7920" w:type="dxa"/>
            <w:tcBorders>
              <w:top w:val="single" w:sz="2" w:space="0" w:color="auto"/>
              <w:bottom w:val="nil"/>
            </w:tcBorders>
            <w:shd w:val="clear" w:color="auto" w:fill="FFFFFF"/>
            <w:noWrap/>
          </w:tcPr>
          <w:p w14:paraId="3406E5B7"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07A77107" w14:textId="77777777" w:rsidR="00A15BEC" w:rsidRPr="001663FA" w:rsidRDefault="00A15BEC" w:rsidP="00C0201B">
            <w:pPr>
              <w:pStyle w:val="TableText"/>
            </w:pPr>
            <w:r w:rsidRPr="001663FA">
              <w:t>3,341</w:t>
            </w:r>
          </w:p>
        </w:tc>
        <w:tc>
          <w:tcPr>
            <w:tcW w:w="1354" w:type="dxa"/>
            <w:tcBorders>
              <w:top w:val="single" w:sz="2" w:space="0" w:color="auto"/>
              <w:left w:val="nil"/>
              <w:bottom w:val="nil"/>
              <w:right w:val="nil"/>
            </w:tcBorders>
            <w:shd w:val="clear" w:color="auto" w:fill="FFFFFF"/>
            <w:vAlign w:val="bottom"/>
          </w:tcPr>
          <w:p w14:paraId="3DA7E153" w14:textId="77777777" w:rsidR="00A15BEC" w:rsidRPr="001663FA" w:rsidRDefault="00A15BEC" w:rsidP="00C0201B">
            <w:pPr>
              <w:pStyle w:val="TableText"/>
              <w:ind w:right="360"/>
            </w:pPr>
            <w:r w:rsidRPr="001663FA">
              <w:t>0.86</w:t>
            </w:r>
          </w:p>
        </w:tc>
        <w:tc>
          <w:tcPr>
            <w:tcW w:w="1483" w:type="dxa"/>
            <w:tcBorders>
              <w:top w:val="single" w:sz="2" w:space="0" w:color="auto"/>
              <w:left w:val="nil"/>
              <w:bottom w:val="nil"/>
              <w:right w:val="nil"/>
            </w:tcBorders>
            <w:shd w:val="clear" w:color="auto" w:fill="FFFFFF"/>
            <w:vAlign w:val="bottom"/>
          </w:tcPr>
          <w:p w14:paraId="6C7C0770" w14:textId="77777777" w:rsidR="00A15BEC" w:rsidRPr="001663FA" w:rsidRDefault="00A15BEC" w:rsidP="00C0201B">
            <w:pPr>
              <w:pStyle w:val="TableText"/>
              <w:ind w:right="360"/>
            </w:pPr>
            <w:r w:rsidRPr="001663FA">
              <w:t>0.32</w:t>
            </w:r>
          </w:p>
        </w:tc>
        <w:tc>
          <w:tcPr>
            <w:tcW w:w="1598" w:type="dxa"/>
            <w:tcBorders>
              <w:top w:val="single" w:sz="2" w:space="0" w:color="auto"/>
              <w:left w:val="nil"/>
              <w:bottom w:val="nil"/>
              <w:right w:val="nil"/>
            </w:tcBorders>
            <w:shd w:val="clear" w:color="auto" w:fill="FFFFFF"/>
            <w:vAlign w:val="bottom"/>
          </w:tcPr>
          <w:p w14:paraId="6D364F2B" w14:textId="77777777" w:rsidR="00A15BEC" w:rsidRPr="001663FA" w:rsidRDefault="00A15BEC" w:rsidP="00C0201B">
            <w:pPr>
              <w:pStyle w:val="TableText"/>
              <w:ind w:right="432"/>
            </w:pPr>
            <w:r w:rsidRPr="001663FA">
              <w:t>0.72</w:t>
            </w:r>
          </w:p>
        </w:tc>
      </w:tr>
      <w:tr w:rsidR="00A15BEC" w:rsidRPr="001663FA" w14:paraId="471989C0" w14:textId="77777777" w:rsidTr="00C0201B">
        <w:trPr>
          <w:trHeight w:val="300"/>
        </w:trPr>
        <w:tc>
          <w:tcPr>
            <w:tcW w:w="7920" w:type="dxa"/>
            <w:tcBorders>
              <w:top w:val="nil"/>
              <w:bottom w:val="single" w:sz="2" w:space="0" w:color="auto"/>
            </w:tcBorders>
            <w:shd w:val="clear" w:color="auto" w:fill="FFFFFF"/>
            <w:noWrap/>
          </w:tcPr>
          <w:p w14:paraId="1933AFDB"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6EEE2226" w14:textId="77777777" w:rsidR="00A15BEC" w:rsidRPr="001663FA" w:rsidRDefault="00A15BEC" w:rsidP="00C0201B">
            <w:pPr>
              <w:pStyle w:val="TableText"/>
            </w:pPr>
            <w:r w:rsidRPr="001663FA">
              <w:t>422,394</w:t>
            </w:r>
          </w:p>
        </w:tc>
        <w:tc>
          <w:tcPr>
            <w:tcW w:w="1354" w:type="dxa"/>
            <w:tcBorders>
              <w:top w:val="nil"/>
              <w:left w:val="nil"/>
              <w:bottom w:val="single" w:sz="2" w:space="0" w:color="auto"/>
              <w:right w:val="nil"/>
            </w:tcBorders>
            <w:shd w:val="clear" w:color="auto" w:fill="FFFFFF"/>
            <w:vAlign w:val="bottom"/>
          </w:tcPr>
          <w:p w14:paraId="40A0F17C"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795CE840"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7C46E704" w14:textId="77777777" w:rsidR="00A15BEC" w:rsidRPr="001663FA" w:rsidRDefault="00A15BEC" w:rsidP="00C0201B">
            <w:pPr>
              <w:pStyle w:val="TableText"/>
              <w:ind w:right="432"/>
            </w:pPr>
            <w:r w:rsidRPr="001663FA">
              <w:t>1.13</w:t>
            </w:r>
          </w:p>
        </w:tc>
      </w:tr>
      <w:tr w:rsidR="00A15BEC" w:rsidRPr="001663FA" w14:paraId="1E4ACA10" w14:textId="77777777" w:rsidTr="00C0201B">
        <w:trPr>
          <w:trHeight w:val="158"/>
        </w:trPr>
        <w:tc>
          <w:tcPr>
            <w:tcW w:w="7920" w:type="dxa"/>
            <w:tcBorders>
              <w:top w:val="single" w:sz="2" w:space="0" w:color="auto"/>
              <w:bottom w:val="nil"/>
            </w:tcBorders>
            <w:shd w:val="clear" w:color="auto" w:fill="FFFFFF"/>
            <w:noWrap/>
          </w:tcPr>
          <w:p w14:paraId="39C669FC"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0BDCBD38" w14:textId="77777777" w:rsidR="00A15BEC" w:rsidRPr="001663FA" w:rsidRDefault="00A15BEC" w:rsidP="00C0201B">
            <w:pPr>
              <w:pStyle w:val="TableText"/>
            </w:pPr>
            <w:r w:rsidRPr="001663FA">
              <w:t>5,964</w:t>
            </w:r>
          </w:p>
        </w:tc>
        <w:tc>
          <w:tcPr>
            <w:tcW w:w="1354" w:type="dxa"/>
            <w:tcBorders>
              <w:top w:val="single" w:sz="2" w:space="0" w:color="auto"/>
              <w:left w:val="nil"/>
              <w:bottom w:val="nil"/>
              <w:right w:val="nil"/>
            </w:tcBorders>
            <w:shd w:val="clear" w:color="auto" w:fill="FFFFFF"/>
            <w:vAlign w:val="bottom"/>
          </w:tcPr>
          <w:p w14:paraId="2E53CA90"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5F8EB926"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0161C18C" w14:textId="77777777" w:rsidR="00A15BEC" w:rsidRPr="001663FA" w:rsidRDefault="00A15BEC" w:rsidP="00C0201B">
            <w:pPr>
              <w:pStyle w:val="TableText"/>
              <w:ind w:right="432"/>
            </w:pPr>
            <w:r w:rsidRPr="001663FA">
              <w:t>1.07</w:t>
            </w:r>
          </w:p>
        </w:tc>
      </w:tr>
      <w:tr w:rsidR="00A15BEC" w:rsidRPr="001663FA" w14:paraId="1D6EFC0F" w14:textId="77777777" w:rsidTr="00C0201B">
        <w:trPr>
          <w:trHeight w:val="300"/>
        </w:trPr>
        <w:tc>
          <w:tcPr>
            <w:tcW w:w="7920" w:type="dxa"/>
            <w:tcBorders>
              <w:top w:val="nil"/>
              <w:bottom w:val="single" w:sz="2" w:space="0" w:color="auto"/>
            </w:tcBorders>
            <w:shd w:val="clear" w:color="auto" w:fill="FFFFFF"/>
            <w:noWrap/>
          </w:tcPr>
          <w:p w14:paraId="3636961D"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6729B4C1" w14:textId="77777777" w:rsidR="00A15BEC" w:rsidRPr="001663FA" w:rsidRDefault="00A15BEC" w:rsidP="00C0201B">
            <w:pPr>
              <w:pStyle w:val="TableText"/>
            </w:pPr>
            <w:r w:rsidRPr="001663FA">
              <w:t>419,771</w:t>
            </w:r>
          </w:p>
        </w:tc>
        <w:tc>
          <w:tcPr>
            <w:tcW w:w="1354" w:type="dxa"/>
            <w:tcBorders>
              <w:top w:val="nil"/>
              <w:left w:val="nil"/>
              <w:bottom w:val="single" w:sz="2" w:space="0" w:color="auto"/>
              <w:right w:val="nil"/>
            </w:tcBorders>
            <w:shd w:val="clear" w:color="auto" w:fill="FFFFFF"/>
            <w:vAlign w:val="bottom"/>
          </w:tcPr>
          <w:p w14:paraId="46084CF2"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477CAAEB"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14B5CC65" w14:textId="77777777" w:rsidR="00A15BEC" w:rsidRPr="001663FA" w:rsidRDefault="00A15BEC" w:rsidP="00C0201B">
            <w:pPr>
              <w:pStyle w:val="TableText"/>
              <w:ind w:right="432"/>
            </w:pPr>
            <w:r w:rsidRPr="001663FA">
              <w:t>1.13</w:t>
            </w:r>
          </w:p>
        </w:tc>
      </w:tr>
      <w:tr w:rsidR="00A15BEC" w:rsidRPr="001663FA" w14:paraId="3B75B2D5" w14:textId="77777777" w:rsidTr="00C0201B">
        <w:trPr>
          <w:trHeight w:val="300"/>
        </w:trPr>
        <w:tc>
          <w:tcPr>
            <w:tcW w:w="7920" w:type="dxa"/>
            <w:tcBorders>
              <w:top w:val="single" w:sz="2" w:space="0" w:color="auto"/>
              <w:bottom w:val="nil"/>
            </w:tcBorders>
            <w:shd w:val="clear" w:color="auto" w:fill="FFFFFF"/>
            <w:noWrap/>
          </w:tcPr>
          <w:p w14:paraId="45C89C39"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3C1E0934" w14:textId="77777777" w:rsidR="00A15BEC" w:rsidRPr="001663FA" w:rsidRDefault="00A15BEC" w:rsidP="00C0201B">
            <w:pPr>
              <w:pStyle w:val="TableText"/>
            </w:pPr>
            <w:r w:rsidRPr="001663FA">
              <w:t>13,770</w:t>
            </w:r>
          </w:p>
        </w:tc>
        <w:tc>
          <w:tcPr>
            <w:tcW w:w="1354" w:type="dxa"/>
            <w:tcBorders>
              <w:top w:val="single" w:sz="2" w:space="0" w:color="auto"/>
              <w:left w:val="nil"/>
              <w:bottom w:val="nil"/>
              <w:right w:val="nil"/>
            </w:tcBorders>
            <w:shd w:val="clear" w:color="auto" w:fill="FFFFFF"/>
            <w:vAlign w:val="bottom"/>
          </w:tcPr>
          <w:p w14:paraId="6753E934" w14:textId="77777777" w:rsidR="00A15BEC" w:rsidRPr="001663FA" w:rsidRDefault="00A15BEC" w:rsidP="00C0201B">
            <w:pPr>
              <w:pStyle w:val="TableText"/>
              <w:ind w:right="360"/>
            </w:pPr>
            <w:r w:rsidRPr="001663FA">
              <w:t>0.87</w:t>
            </w:r>
          </w:p>
        </w:tc>
        <w:tc>
          <w:tcPr>
            <w:tcW w:w="1483" w:type="dxa"/>
            <w:tcBorders>
              <w:top w:val="single" w:sz="2" w:space="0" w:color="auto"/>
              <w:left w:val="nil"/>
              <w:bottom w:val="nil"/>
              <w:right w:val="nil"/>
            </w:tcBorders>
            <w:shd w:val="clear" w:color="auto" w:fill="FFFFFF"/>
            <w:vAlign w:val="bottom"/>
          </w:tcPr>
          <w:p w14:paraId="19265D83" w14:textId="77777777" w:rsidR="00A15BEC" w:rsidRPr="001663FA" w:rsidRDefault="00A15BEC" w:rsidP="00C0201B">
            <w:pPr>
              <w:pStyle w:val="TableText"/>
              <w:ind w:right="360"/>
            </w:pPr>
            <w:r w:rsidRPr="001663FA">
              <w:t>0.32</w:t>
            </w:r>
          </w:p>
        </w:tc>
        <w:tc>
          <w:tcPr>
            <w:tcW w:w="1598" w:type="dxa"/>
            <w:tcBorders>
              <w:top w:val="single" w:sz="2" w:space="0" w:color="auto"/>
              <w:left w:val="nil"/>
              <w:bottom w:val="nil"/>
              <w:right w:val="nil"/>
            </w:tcBorders>
            <w:shd w:val="clear" w:color="auto" w:fill="FFFFFF"/>
            <w:vAlign w:val="bottom"/>
          </w:tcPr>
          <w:p w14:paraId="6FDE3A76" w14:textId="77777777" w:rsidR="00A15BEC" w:rsidRPr="001663FA" w:rsidRDefault="00A15BEC" w:rsidP="00C0201B">
            <w:pPr>
              <w:pStyle w:val="TableText"/>
              <w:ind w:right="432"/>
            </w:pPr>
            <w:r w:rsidRPr="001663FA">
              <w:t>0.78</w:t>
            </w:r>
          </w:p>
        </w:tc>
      </w:tr>
      <w:tr w:rsidR="00A15BEC" w:rsidRPr="001663FA" w14:paraId="400080CE" w14:textId="77777777" w:rsidTr="00C0201B">
        <w:trPr>
          <w:trHeight w:val="300"/>
        </w:trPr>
        <w:tc>
          <w:tcPr>
            <w:tcW w:w="7920" w:type="dxa"/>
            <w:tcBorders>
              <w:top w:val="nil"/>
              <w:bottom w:val="single" w:sz="12" w:space="0" w:color="auto"/>
            </w:tcBorders>
            <w:shd w:val="clear" w:color="auto" w:fill="FFFFFF"/>
            <w:noWrap/>
          </w:tcPr>
          <w:p w14:paraId="2D5A79DC"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0301B6A8" w14:textId="77777777" w:rsidR="00A15BEC" w:rsidRPr="001663FA" w:rsidRDefault="00A15BEC" w:rsidP="00C0201B">
            <w:pPr>
              <w:pStyle w:val="TableText"/>
            </w:pPr>
            <w:r w:rsidRPr="001663FA">
              <w:t>411,965</w:t>
            </w:r>
          </w:p>
        </w:tc>
        <w:tc>
          <w:tcPr>
            <w:tcW w:w="1354" w:type="dxa"/>
            <w:tcBorders>
              <w:top w:val="nil"/>
              <w:left w:val="nil"/>
              <w:bottom w:val="single" w:sz="12" w:space="0" w:color="auto"/>
              <w:right w:val="nil"/>
            </w:tcBorders>
            <w:shd w:val="clear" w:color="auto" w:fill="FFFFFF"/>
            <w:vAlign w:val="bottom"/>
          </w:tcPr>
          <w:p w14:paraId="73C8F450"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7F51A47C" w14:textId="77777777" w:rsidR="00A15BEC" w:rsidRPr="001663FA" w:rsidRDefault="00A15BEC" w:rsidP="00C0201B">
            <w:pPr>
              <w:pStyle w:val="TableText"/>
              <w:ind w:right="360"/>
            </w:pPr>
            <w:r w:rsidRPr="001663FA">
              <w:t>0.31</w:t>
            </w:r>
          </w:p>
        </w:tc>
        <w:tc>
          <w:tcPr>
            <w:tcW w:w="1598" w:type="dxa"/>
            <w:tcBorders>
              <w:top w:val="nil"/>
              <w:left w:val="nil"/>
              <w:bottom w:val="single" w:sz="12" w:space="0" w:color="auto"/>
              <w:right w:val="nil"/>
            </w:tcBorders>
            <w:shd w:val="clear" w:color="auto" w:fill="FFFFFF"/>
            <w:vAlign w:val="bottom"/>
          </w:tcPr>
          <w:p w14:paraId="7A2030E3" w14:textId="77777777" w:rsidR="00A15BEC" w:rsidRPr="001663FA" w:rsidRDefault="00A15BEC" w:rsidP="00C0201B">
            <w:pPr>
              <w:pStyle w:val="TableText"/>
              <w:ind w:right="432"/>
            </w:pPr>
            <w:r w:rsidRPr="001663FA">
              <w:t>1.14</w:t>
            </w:r>
          </w:p>
        </w:tc>
      </w:tr>
      <w:tr w:rsidR="00A15BEC" w:rsidRPr="001663FA" w14:paraId="570838DF" w14:textId="77777777" w:rsidTr="00C0201B">
        <w:trPr>
          <w:trHeight w:val="300"/>
        </w:trPr>
        <w:tc>
          <w:tcPr>
            <w:tcW w:w="7920" w:type="dxa"/>
            <w:tcBorders>
              <w:top w:val="single" w:sz="4" w:space="0" w:color="auto"/>
              <w:bottom w:val="nil"/>
            </w:tcBorders>
            <w:shd w:val="clear" w:color="auto" w:fill="FFFFFF"/>
            <w:noWrap/>
          </w:tcPr>
          <w:p w14:paraId="6E5A40EA"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1779484C" w14:textId="77777777" w:rsidR="00A15BEC" w:rsidRPr="001663FA" w:rsidRDefault="00A15BEC" w:rsidP="00C0201B">
            <w:pPr>
              <w:pStyle w:val="TableText"/>
            </w:pPr>
            <w:r w:rsidRPr="001663FA">
              <w:t>1,431</w:t>
            </w:r>
          </w:p>
        </w:tc>
        <w:tc>
          <w:tcPr>
            <w:tcW w:w="1354" w:type="dxa"/>
            <w:tcBorders>
              <w:top w:val="nil"/>
              <w:left w:val="nil"/>
              <w:bottom w:val="nil"/>
              <w:right w:val="nil"/>
            </w:tcBorders>
            <w:shd w:val="clear" w:color="auto" w:fill="FFFFFF"/>
            <w:vAlign w:val="bottom"/>
          </w:tcPr>
          <w:p w14:paraId="22D745AE" w14:textId="77777777" w:rsidR="00A15BEC" w:rsidRPr="001663FA" w:rsidRDefault="00A15BEC" w:rsidP="00C0201B">
            <w:pPr>
              <w:pStyle w:val="TableText"/>
              <w:ind w:right="360"/>
            </w:pPr>
            <w:r w:rsidRPr="001663FA">
              <w:t>0.84</w:t>
            </w:r>
          </w:p>
        </w:tc>
        <w:tc>
          <w:tcPr>
            <w:tcW w:w="1483" w:type="dxa"/>
            <w:tcBorders>
              <w:top w:val="nil"/>
              <w:left w:val="nil"/>
              <w:bottom w:val="nil"/>
              <w:right w:val="nil"/>
            </w:tcBorders>
            <w:shd w:val="clear" w:color="auto" w:fill="FFFFFF"/>
            <w:vAlign w:val="bottom"/>
          </w:tcPr>
          <w:p w14:paraId="3798F549" w14:textId="77777777" w:rsidR="00A15BEC" w:rsidRPr="001663FA" w:rsidRDefault="00A15BEC" w:rsidP="00C0201B">
            <w:pPr>
              <w:pStyle w:val="TableText"/>
              <w:ind w:right="360"/>
            </w:pPr>
            <w:r w:rsidRPr="001663FA">
              <w:t>0.33</w:t>
            </w:r>
          </w:p>
        </w:tc>
        <w:tc>
          <w:tcPr>
            <w:tcW w:w="1598" w:type="dxa"/>
            <w:tcBorders>
              <w:top w:val="nil"/>
              <w:left w:val="nil"/>
              <w:bottom w:val="nil"/>
              <w:right w:val="nil"/>
            </w:tcBorders>
            <w:shd w:val="clear" w:color="auto" w:fill="FFFFFF"/>
            <w:vAlign w:val="bottom"/>
          </w:tcPr>
          <w:p w14:paraId="0206B988" w14:textId="77777777" w:rsidR="00A15BEC" w:rsidRPr="001663FA" w:rsidRDefault="00A15BEC" w:rsidP="00C0201B">
            <w:pPr>
              <w:pStyle w:val="TableText"/>
              <w:ind w:right="432"/>
            </w:pPr>
            <w:r w:rsidRPr="001663FA">
              <w:t>0.69</w:t>
            </w:r>
          </w:p>
        </w:tc>
      </w:tr>
      <w:tr w:rsidR="00A15BEC" w:rsidRPr="001663FA" w14:paraId="34DC12BD" w14:textId="77777777" w:rsidTr="00C0201B">
        <w:trPr>
          <w:trHeight w:val="300"/>
        </w:trPr>
        <w:tc>
          <w:tcPr>
            <w:tcW w:w="7920" w:type="dxa"/>
            <w:tcBorders>
              <w:top w:val="nil"/>
              <w:bottom w:val="single" w:sz="2" w:space="0" w:color="auto"/>
            </w:tcBorders>
            <w:shd w:val="clear" w:color="auto" w:fill="FFFFFF"/>
            <w:noWrap/>
          </w:tcPr>
          <w:p w14:paraId="717AB221"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0B109B25" w14:textId="77777777" w:rsidR="00A15BEC" w:rsidRPr="001663FA" w:rsidRDefault="00A15BEC" w:rsidP="00C0201B">
            <w:pPr>
              <w:pStyle w:val="TableText"/>
            </w:pPr>
            <w:r w:rsidRPr="001663FA">
              <w:t>424,304</w:t>
            </w:r>
          </w:p>
        </w:tc>
        <w:tc>
          <w:tcPr>
            <w:tcW w:w="1354" w:type="dxa"/>
            <w:tcBorders>
              <w:top w:val="nil"/>
              <w:left w:val="nil"/>
              <w:bottom w:val="single" w:sz="2" w:space="0" w:color="auto"/>
              <w:right w:val="nil"/>
            </w:tcBorders>
            <w:shd w:val="clear" w:color="auto" w:fill="FFFFFF"/>
            <w:vAlign w:val="bottom"/>
          </w:tcPr>
          <w:p w14:paraId="171C975C"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3EE771C0" w14:textId="77777777" w:rsidR="00A15BEC" w:rsidRPr="001663FA" w:rsidRDefault="00A15BEC" w:rsidP="00C0201B">
            <w:pPr>
              <w:pStyle w:val="TableText"/>
              <w:ind w:right="360"/>
            </w:pPr>
            <w:r w:rsidRPr="001663FA">
              <w:t>0.31</w:t>
            </w:r>
          </w:p>
        </w:tc>
        <w:tc>
          <w:tcPr>
            <w:tcW w:w="1598" w:type="dxa"/>
            <w:tcBorders>
              <w:top w:val="nil"/>
              <w:left w:val="nil"/>
              <w:bottom w:val="single" w:sz="2" w:space="0" w:color="auto"/>
              <w:right w:val="nil"/>
            </w:tcBorders>
            <w:shd w:val="clear" w:color="auto" w:fill="FFFFFF"/>
            <w:vAlign w:val="bottom"/>
          </w:tcPr>
          <w:p w14:paraId="5003979C" w14:textId="77777777" w:rsidR="00A15BEC" w:rsidRPr="001663FA" w:rsidRDefault="00A15BEC" w:rsidP="00C0201B">
            <w:pPr>
              <w:pStyle w:val="TableText"/>
              <w:ind w:right="432"/>
            </w:pPr>
            <w:r w:rsidRPr="001663FA">
              <w:t>1.13</w:t>
            </w:r>
          </w:p>
        </w:tc>
      </w:tr>
      <w:tr w:rsidR="00A15BEC" w:rsidRPr="001663FA" w14:paraId="5C213636" w14:textId="77777777" w:rsidTr="00C0201B">
        <w:trPr>
          <w:trHeight w:val="300"/>
        </w:trPr>
        <w:tc>
          <w:tcPr>
            <w:tcW w:w="7920" w:type="dxa"/>
            <w:tcBorders>
              <w:top w:val="single" w:sz="2" w:space="0" w:color="auto"/>
              <w:bottom w:val="nil"/>
            </w:tcBorders>
            <w:shd w:val="clear" w:color="auto" w:fill="FFFFFF"/>
            <w:noWrap/>
          </w:tcPr>
          <w:p w14:paraId="79C7B90B"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7E12D9C5" w14:textId="77777777" w:rsidR="00A15BEC" w:rsidRPr="001663FA" w:rsidRDefault="00A15BEC" w:rsidP="00C0201B">
            <w:pPr>
              <w:pStyle w:val="TableText"/>
            </w:pPr>
            <w:r w:rsidRPr="001663FA">
              <w:t>525</w:t>
            </w:r>
          </w:p>
        </w:tc>
        <w:tc>
          <w:tcPr>
            <w:tcW w:w="1354" w:type="dxa"/>
            <w:tcBorders>
              <w:top w:val="single" w:sz="2" w:space="0" w:color="auto"/>
              <w:left w:val="nil"/>
              <w:bottom w:val="nil"/>
              <w:right w:val="nil"/>
            </w:tcBorders>
            <w:shd w:val="clear" w:color="auto" w:fill="FFFFFF"/>
            <w:vAlign w:val="bottom"/>
          </w:tcPr>
          <w:p w14:paraId="343967A8"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194A7312"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582D479D" w14:textId="77777777" w:rsidR="00A15BEC" w:rsidRPr="001663FA" w:rsidRDefault="00A15BEC" w:rsidP="00C0201B">
            <w:pPr>
              <w:pStyle w:val="TableText"/>
              <w:ind w:right="432"/>
            </w:pPr>
            <w:r w:rsidRPr="001663FA">
              <w:t>0.88</w:t>
            </w:r>
          </w:p>
        </w:tc>
      </w:tr>
      <w:tr w:rsidR="00A15BEC" w:rsidRPr="001663FA" w14:paraId="2B60EF73" w14:textId="77777777" w:rsidTr="00C0201B">
        <w:trPr>
          <w:trHeight w:val="300"/>
        </w:trPr>
        <w:tc>
          <w:tcPr>
            <w:tcW w:w="7920" w:type="dxa"/>
            <w:tcBorders>
              <w:top w:val="nil"/>
              <w:bottom w:val="nil"/>
            </w:tcBorders>
            <w:shd w:val="clear" w:color="auto" w:fill="FFFFFF"/>
            <w:noWrap/>
          </w:tcPr>
          <w:p w14:paraId="0129B034"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375974A9" w14:textId="77777777" w:rsidR="00A15BEC" w:rsidRPr="001663FA" w:rsidRDefault="00A15BEC" w:rsidP="00C0201B">
            <w:pPr>
              <w:pStyle w:val="TableText"/>
            </w:pPr>
            <w:r w:rsidRPr="001663FA">
              <w:t>1,279</w:t>
            </w:r>
          </w:p>
        </w:tc>
        <w:tc>
          <w:tcPr>
            <w:tcW w:w="1354" w:type="dxa"/>
            <w:tcBorders>
              <w:top w:val="nil"/>
              <w:left w:val="nil"/>
              <w:bottom w:val="nil"/>
              <w:right w:val="nil"/>
            </w:tcBorders>
            <w:shd w:val="clear" w:color="auto" w:fill="FFFFFF"/>
            <w:vAlign w:val="bottom"/>
          </w:tcPr>
          <w:p w14:paraId="7DDD52F4"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2EC464F6"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3F61F0D5" w14:textId="77777777" w:rsidR="00A15BEC" w:rsidRPr="001663FA" w:rsidRDefault="00A15BEC" w:rsidP="00C0201B">
            <w:pPr>
              <w:pStyle w:val="TableText"/>
              <w:ind w:right="432"/>
            </w:pPr>
            <w:r w:rsidRPr="001663FA">
              <w:t>0.81</w:t>
            </w:r>
          </w:p>
        </w:tc>
      </w:tr>
      <w:tr w:rsidR="00A15BEC" w:rsidRPr="001663FA" w14:paraId="3062AED3" w14:textId="77777777" w:rsidTr="00C0201B">
        <w:trPr>
          <w:trHeight w:val="300"/>
        </w:trPr>
        <w:tc>
          <w:tcPr>
            <w:tcW w:w="7920" w:type="dxa"/>
            <w:shd w:val="clear" w:color="auto" w:fill="FFFFFF"/>
            <w:noWrap/>
          </w:tcPr>
          <w:p w14:paraId="40CEE0F9"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B999443" w14:textId="77777777" w:rsidR="00A15BEC" w:rsidRPr="001663FA" w:rsidRDefault="00A15BEC" w:rsidP="00C0201B">
            <w:pPr>
              <w:pStyle w:val="TableText"/>
            </w:pPr>
            <w:r w:rsidRPr="001663FA">
              <w:t>23,981</w:t>
            </w:r>
          </w:p>
        </w:tc>
        <w:tc>
          <w:tcPr>
            <w:tcW w:w="1354" w:type="dxa"/>
            <w:tcBorders>
              <w:top w:val="nil"/>
              <w:left w:val="nil"/>
              <w:bottom w:val="nil"/>
              <w:right w:val="nil"/>
            </w:tcBorders>
            <w:shd w:val="clear" w:color="auto" w:fill="FFFFFF"/>
            <w:vAlign w:val="bottom"/>
          </w:tcPr>
          <w:p w14:paraId="2DD9A615"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1C54202" w14:textId="77777777" w:rsidR="00A15BEC" w:rsidRPr="001663FA" w:rsidRDefault="00A15BEC" w:rsidP="00C0201B">
            <w:pPr>
              <w:pStyle w:val="TableText"/>
              <w:ind w:right="360"/>
            </w:pPr>
            <w:r w:rsidRPr="001663FA">
              <w:t>0.36</w:t>
            </w:r>
          </w:p>
        </w:tc>
        <w:tc>
          <w:tcPr>
            <w:tcW w:w="1598" w:type="dxa"/>
            <w:tcBorders>
              <w:top w:val="nil"/>
              <w:left w:val="nil"/>
              <w:bottom w:val="nil"/>
              <w:right w:val="nil"/>
            </w:tcBorders>
            <w:shd w:val="clear" w:color="auto" w:fill="FFFFFF"/>
            <w:vAlign w:val="bottom"/>
          </w:tcPr>
          <w:p w14:paraId="5781FA0D" w14:textId="77777777" w:rsidR="00A15BEC" w:rsidRPr="001663FA" w:rsidRDefault="00A15BEC" w:rsidP="00C0201B">
            <w:pPr>
              <w:pStyle w:val="TableText"/>
              <w:ind w:right="432"/>
            </w:pPr>
            <w:r w:rsidRPr="001663FA">
              <w:t>1.16</w:t>
            </w:r>
          </w:p>
        </w:tc>
      </w:tr>
      <w:tr w:rsidR="00A15BEC" w:rsidRPr="001663FA" w14:paraId="7BB065D2" w14:textId="77777777" w:rsidTr="00C0201B">
        <w:trPr>
          <w:trHeight w:val="300"/>
        </w:trPr>
        <w:tc>
          <w:tcPr>
            <w:tcW w:w="7920" w:type="dxa"/>
            <w:tcBorders>
              <w:top w:val="nil"/>
            </w:tcBorders>
            <w:shd w:val="clear" w:color="auto" w:fill="FFFFFF"/>
            <w:noWrap/>
          </w:tcPr>
          <w:p w14:paraId="54D98FEB"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9731E36" w14:textId="77777777" w:rsidR="00A15BEC" w:rsidRPr="001663FA" w:rsidRDefault="00A15BEC" w:rsidP="00C0201B">
            <w:pPr>
              <w:pStyle w:val="TableText"/>
            </w:pPr>
            <w:r w:rsidRPr="001663FA">
              <w:t>17,748</w:t>
            </w:r>
          </w:p>
        </w:tc>
        <w:tc>
          <w:tcPr>
            <w:tcW w:w="1354" w:type="dxa"/>
            <w:tcBorders>
              <w:top w:val="nil"/>
              <w:left w:val="nil"/>
              <w:bottom w:val="nil"/>
              <w:right w:val="nil"/>
            </w:tcBorders>
            <w:shd w:val="clear" w:color="auto" w:fill="FFFFFF"/>
            <w:vAlign w:val="bottom"/>
          </w:tcPr>
          <w:p w14:paraId="105AD06B"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6FA4156"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49A93704" w14:textId="77777777" w:rsidR="00A15BEC" w:rsidRPr="001663FA" w:rsidRDefault="00A15BEC" w:rsidP="00C0201B">
            <w:pPr>
              <w:pStyle w:val="TableText"/>
              <w:ind w:right="432"/>
            </w:pPr>
            <w:r w:rsidRPr="001663FA">
              <w:t>1.24</w:t>
            </w:r>
          </w:p>
        </w:tc>
      </w:tr>
      <w:tr w:rsidR="00A15BEC" w:rsidRPr="001663FA" w14:paraId="5D19C37C" w14:textId="77777777" w:rsidTr="00C0201B">
        <w:trPr>
          <w:trHeight w:val="300"/>
        </w:trPr>
        <w:tc>
          <w:tcPr>
            <w:tcW w:w="7920" w:type="dxa"/>
            <w:tcBorders>
              <w:bottom w:val="nil"/>
            </w:tcBorders>
            <w:shd w:val="clear" w:color="auto" w:fill="FFFFFF"/>
            <w:noWrap/>
          </w:tcPr>
          <w:p w14:paraId="393F3388"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48A8C731" w14:textId="77777777" w:rsidR="00A15BEC" w:rsidRPr="001663FA" w:rsidRDefault="00A15BEC" w:rsidP="00C0201B">
            <w:pPr>
              <w:pStyle w:val="TableText"/>
            </w:pPr>
            <w:r w:rsidRPr="001663FA">
              <w:t>514</w:t>
            </w:r>
          </w:p>
        </w:tc>
        <w:tc>
          <w:tcPr>
            <w:tcW w:w="1354" w:type="dxa"/>
            <w:tcBorders>
              <w:top w:val="nil"/>
              <w:left w:val="nil"/>
              <w:bottom w:val="nil"/>
              <w:right w:val="nil"/>
            </w:tcBorders>
            <w:shd w:val="clear" w:color="auto" w:fill="FFFFFF"/>
            <w:vAlign w:val="bottom"/>
          </w:tcPr>
          <w:p w14:paraId="0DEE7407"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FE5E020"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0D3EC38" w14:textId="77777777" w:rsidR="00A15BEC" w:rsidRPr="001663FA" w:rsidRDefault="00A15BEC" w:rsidP="00C0201B">
            <w:pPr>
              <w:pStyle w:val="TableText"/>
              <w:ind w:right="432"/>
            </w:pPr>
            <w:r w:rsidRPr="001663FA">
              <w:t>1.08</w:t>
            </w:r>
          </w:p>
        </w:tc>
      </w:tr>
      <w:tr w:rsidR="00A15BEC" w:rsidRPr="001663FA" w14:paraId="4A082D47" w14:textId="77777777" w:rsidTr="00C0201B">
        <w:trPr>
          <w:trHeight w:val="300"/>
        </w:trPr>
        <w:tc>
          <w:tcPr>
            <w:tcW w:w="7920" w:type="dxa"/>
            <w:shd w:val="clear" w:color="auto" w:fill="FFFFFF"/>
            <w:noWrap/>
          </w:tcPr>
          <w:p w14:paraId="406D4D28"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C35C60F" w14:textId="77777777" w:rsidR="00A15BEC" w:rsidRPr="001663FA" w:rsidRDefault="00A15BEC" w:rsidP="00C0201B">
            <w:pPr>
              <w:pStyle w:val="TableText"/>
            </w:pPr>
            <w:r w:rsidRPr="001663FA">
              <w:t>1,333</w:t>
            </w:r>
          </w:p>
        </w:tc>
        <w:tc>
          <w:tcPr>
            <w:tcW w:w="1354" w:type="dxa"/>
            <w:tcBorders>
              <w:top w:val="nil"/>
              <w:left w:val="nil"/>
              <w:bottom w:val="nil"/>
              <w:right w:val="nil"/>
            </w:tcBorders>
            <w:shd w:val="clear" w:color="auto" w:fill="FFFFFF"/>
            <w:vAlign w:val="bottom"/>
          </w:tcPr>
          <w:p w14:paraId="75FBEEB5"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5D019DF9"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22163BFD" w14:textId="77777777" w:rsidR="00A15BEC" w:rsidRPr="001663FA" w:rsidRDefault="00A15BEC" w:rsidP="00C0201B">
            <w:pPr>
              <w:pStyle w:val="TableText"/>
              <w:ind w:right="432"/>
            </w:pPr>
            <w:r w:rsidRPr="001663FA">
              <w:t>0.74</w:t>
            </w:r>
          </w:p>
        </w:tc>
      </w:tr>
      <w:tr w:rsidR="00A15BEC" w:rsidRPr="001663FA" w14:paraId="54B131B8" w14:textId="77777777" w:rsidTr="00C0201B">
        <w:trPr>
          <w:trHeight w:val="300"/>
        </w:trPr>
        <w:tc>
          <w:tcPr>
            <w:tcW w:w="7920" w:type="dxa"/>
            <w:tcBorders>
              <w:top w:val="nil"/>
              <w:bottom w:val="nil"/>
            </w:tcBorders>
            <w:shd w:val="clear" w:color="auto" w:fill="FFFFFF"/>
            <w:noWrap/>
          </w:tcPr>
          <w:p w14:paraId="36BDEADD"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2EE7F39B" w14:textId="77777777" w:rsidR="00A15BEC" w:rsidRPr="001663FA" w:rsidRDefault="00A15BEC" w:rsidP="00C0201B">
            <w:pPr>
              <w:pStyle w:val="TableText"/>
            </w:pPr>
            <w:r w:rsidRPr="001663FA">
              <w:t>5,898</w:t>
            </w:r>
          </w:p>
        </w:tc>
        <w:tc>
          <w:tcPr>
            <w:tcW w:w="1354" w:type="dxa"/>
            <w:tcBorders>
              <w:top w:val="nil"/>
              <w:left w:val="nil"/>
              <w:bottom w:val="nil"/>
              <w:right w:val="nil"/>
            </w:tcBorders>
            <w:shd w:val="clear" w:color="auto" w:fill="FFFFFF"/>
            <w:vAlign w:val="bottom"/>
          </w:tcPr>
          <w:p w14:paraId="13795A8D"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1939383"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058EDC97" w14:textId="77777777" w:rsidR="00A15BEC" w:rsidRPr="001663FA" w:rsidRDefault="00A15BEC" w:rsidP="00C0201B">
            <w:pPr>
              <w:pStyle w:val="TableText"/>
              <w:ind w:right="432"/>
            </w:pPr>
            <w:r w:rsidRPr="001663FA">
              <w:t>0.95</w:t>
            </w:r>
          </w:p>
        </w:tc>
      </w:tr>
      <w:tr w:rsidR="00A15BEC" w:rsidRPr="001663FA" w14:paraId="5CC2026D" w14:textId="77777777" w:rsidTr="00C0201B">
        <w:trPr>
          <w:trHeight w:val="300"/>
        </w:trPr>
        <w:tc>
          <w:tcPr>
            <w:tcW w:w="7920" w:type="dxa"/>
            <w:tcBorders>
              <w:bottom w:val="nil"/>
            </w:tcBorders>
            <w:shd w:val="clear" w:color="auto" w:fill="FFFFFF"/>
            <w:noWrap/>
          </w:tcPr>
          <w:p w14:paraId="2CCD47C5"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5A4727EE" w14:textId="77777777" w:rsidR="00A15BEC" w:rsidRPr="001663FA" w:rsidRDefault="00A15BEC" w:rsidP="00C0201B">
            <w:pPr>
              <w:pStyle w:val="TableText"/>
            </w:pPr>
            <w:r w:rsidRPr="001663FA">
              <w:t>4,129</w:t>
            </w:r>
          </w:p>
        </w:tc>
        <w:tc>
          <w:tcPr>
            <w:tcW w:w="1354" w:type="dxa"/>
            <w:tcBorders>
              <w:top w:val="nil"/>
              <w:left w:val="nil"/>
              <w:bottom w:val="nil"/>
              <w:right w:val="nil"/>
            </w:tcBorders>
            <w:shd w:val="clear" w:color="auto" w:fill="FFFFFF"/>
            <w:vAlign w:val="bottom"/>
          </w:tcPr>
          <w:p w14:paraId="76D3CDB8"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687FA24"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993F8F1" w14:textId="77777777" w:rsidR="00A15BEC" w:rsidRPr="001663FA" w:rsidRDefault="00A15BEC" w:rsidP="00C0201B">
            <w:pPr>
              <w:pStyle w:val="TableText"/>
              <w:ind w:right="432"/>
            </w:pPr>
            <w:r w:rsidRPr="001663FA">
              <w:t>0.87</w:t>
            </w:r>
          </w:p>
        </w:tc>
      </w:tr>
      <w:tr w:rsidR="00A15BEC" w:rsidRPr="001663FA" w14:paraId="6935EE5D" w14:textId="77777777" w:rsidTr="00C0201B">
        <w:trPr>
          <w:trHeight w:val="300"/>
        </w:trPr>
        <w:tc>
          <w:tcPr>
            <w:tcW w:w="7920" w:type="dxa"/>
            <w:tcBorders>
              <w:top w:val="nil"/>
              <w:bottom w:val="nil"/>
            </w:tcBorders>
            <w:shd w:val="clear" w:color="auto" w:fill="FFFFFF"/>
            <w:noWrap/>
          </w:tcPr>
          <w:p w14:paraId="19E3F760"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995E74E" w14:textId="77777777" w:rsidR="00A15BEC" w:rsidRPr="001663FA" w:rsidRDefault="00A15BEC" w:rsidP="00C0201B">
            <w:pPr>
              <w:pStyle w:val="TableText"/>
            </w:pPr>
            <w:r w:rsidRPr="001663FA">
              <w:t>48,421</w:t>
            </w:r>
          </w:p>
        </w:tc>
        <w:tc>
          <w:tcPr>
            <w:tcW w:w="1354" w:type="dxa"/>
            <w:tcBorders>
              <w:top w:val="nil"/>
              <w:left w:val="nil"/>
              <w:bottom w:val="nil"/>
              <w:right w:val="nil"/>
            </w:tcBorders>
            <w:shd w:val="clear" w:color="auto" w:fill="FFFFFF"/>
            <w:vAlign w:val="bottom"/>
          </w:tcPr>
          <w:p w14:paraId="66D77579"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72C29080"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2D2E6DC5" w14:textId="77777777" w:rsidR="00A15BEC" w:rsidRPr="001663FA" w:rsidRDefault="00A15BEC" w:rsidP="00C0201B">
            <w:pPr>
              <w:pStyle w:val="TableText"/>
              <w:ind w:right="432"/>
            </w:pPr>
            <w:r w:rsidRPr="001663FA">
              <w:t>0.99</w:t>
            </w:r>
          </w:p>
        </w:tc>
      </w:tr>
      <w:tr w:rsidR="00A15BEC" w:rsidRPr="001663FA" w14:paraId="29A7E95C" w14:textId="77777777" w:rsidTr="00C0201B">
        <w:trPr>
          <w:trHeight w:val="300"/>
        </w:trPr>
        <w:tc>
          <w:tcPr>
            <w:tcW w:w="7920" w:type="dxa"/>
            <w:tcBorders>
              <w:top w:val="nil"/>
            </w:tcBorders>
            <w:shd w:val="clear" w:color="auto" w:fill="FFFFFF"/>
            <w:noWrap/>
          </w:tcPr>
          <w:p w14:paraId="550650C8"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6E55F12E" w14:textId="77777777" w:rsidR="00A15BEC" w:rsidRPr="001663FA" w:rsidRDefault="00A15BEC" w:rsidP="00C0201B">
            <w:pPr>
              <w:pStyle w:val="TableText"/>
            </w:pPr>
            <w:r w:rsidRPr="001663FA">
              <w:t>193,870</w:t>
            </w:r>
          </w:p>
        </w:tc>
        <w:tc>
          <w:tcPr>
            <w:tcW w:w="1354" w:type="dxa"/>
            <w:tcBorders>
              <w:top w:val="nil"/>
              <w:left w:val="nil"/>
              <w:bottom w:val="nil"/>
              <w:right w:val="nil"/>
            </w:tcBorders>
            <w:shd w:val="clear" w:color="auto" w:fill="FFFFFF"/>
            <w:vAlign w:val="bottom"/>
          </w:tcPr>
          <w:p w14:paraId="72125A75"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4525384F"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3FEE07A4" w14:textId="77777777" w:rsidR="00A15BEC" w:rsidRPr="001663FA" w:rsidRDefault="00A15BEC" w:rsidP="00C0201B">
            <w:pPr>
              <w:pStyle w:val="TableText"/>
              <w:ind w:right="432"/>
            </w:pPr>
            <w:r w:rsidRPr="001663FA">
              <w:t>0.75</w:t>
            </w:r>
          </w:p>
        </w:tc>
      </w:tr>
      <w:tr w:rsidR="00A15BEC" w:rsidRPr="001663FA" w14:paraId="675D5BA6" w14:textId="77777777" w:rsidTr="00C0201B">
        <w:trPr>
          <w:trHeight w:val="300"/>
        </w:trPr>
        <w:tc>
          <w:tcPr>
            <w:tcW w:w="7920" w:type="dxa"/>
            <w:tcBorders>
              <w:bottom w:val="nil"/>
            </w:tcBorders>
            <w:shd w:val="clear" w:color="auto" w:fill="FFFFFF"/>
            <w:noWrap/>
          </w:tcPr>
          <w:p w14:paraId="29B02C8A"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66A973DC" w14:textId="77777777" w:rsidR="00A15BEC" w:rsidRPr="001663FA" w:rsidRDefault="00A15BEC" w:rsidP="00C0201B">
            <w:pPr>
              <w:pStyle w:val="TableText"/>
            </w:pPr>
            <w:r w:rsidRPr="001663FA">
              <w:t>4,890</w:t>
            </w:r>
          </w:p>
        </w:tc>
        <w:tc>
          <w:tcPr>
            <w:tcW w:w="1354" w:type="dxa"/>
            <w:tcBorders>
              <w:top w:val="nil"/>
              <w:left w:val="nil"/>
              <w:bottom w:val="nil"/>
              <w:right w:val="nil"/>
            </w:tcBorders>
            <w:shd w:val="clear" w:color="auto" w:fill="FFFFFF"/>
            <w:vAlign w:val="bottom"/>
          </w:tcPr>
          <w:p w14:paraId="0DCEB4F0"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4E0011E2"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3BAFBDE" w14:textId="77777777" w:rsidR="00A15BEC" w:rsidRPr="001663FA" w:rsidRDefault="00A15BEC" w:rsidP="00C0201B">
            <w:pPr>
              <w:pStyle w:val="TableText"/>
              <w:ind w:right="432"/>
            </w:pPr>
            <w:r w:rsidRPr="001663FA">
              <w:t>0.91</w:t>
            </w:r>
          </w:p>
        </w:tc>
      </w:tr>
      <w:tr w:rsidR="00A15BEC" w:rsidRPr="001663FA" w14:paraId="4F2806A5" w14:textId="77777777" w:rsidTr="00C0201B">
        <w:trPr>
          <w:trHeight w:val="300"/>
        </w:trPr>
        <w:tc>
          <w:tcPr>
            <w:tcW w:w="7920" w:type="dxa"/>
            <w:tcBorders>
              <w:top w:val="nil"/>
              <w:bottom w:val="nil"/>
            </w:tcBorders>
            <w:shd w:val="clear" w:color="auto" w:fill="FFFFFF"/>
            <w:noWrap/>
          </w:tcPr>
          <w:p w14:paraId="0391CDA5"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0B8ADA5B" w14:textId="77777777" w:rsidR="00A15BEC" w:rsidRPr="001663FA" w:rsidRDefault="00A15BEC" w:rsidP="00C0201B">
            <w:pPr>
              <w:pStyle w:val="TableText"/>
            </w:pPr>
            <w:r w:rsidRPr="001663FA">
              <w:t>16,543</w:t>
            </w:r>
          </w:p>
        </w:tc>
        <w:tc>
          <w:tcPr>
            <w:tcW w:w="1354" w:type="dxa"/>
            <w:tcBorders>
              <w:top w:val="nil"/>
              <w:left w:val="nil"/>
              <w:bottom w:val="nil"/>
              <w:right w:val="nil"/>
            </w:tcBorders>
            <w:shd w:val="clear" w:color="auto" w:fill="FFFFFF"/>
            <w:vAlign w:val="bottom"/>
          </w:tcPr>
          <w:p w14:paraId="68E79D5D"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188CDD7E"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6F19E30B" w14:textId="77777777" w:rsidR="00A15BEC" w:rsidRPr="001663FA" w:rsidRDefault="00A15BEC" w:rsidP="00C0201B">
            <w:pPr>
              <w:pStyle w:val="TableText"/>
              <w:ind w:right="432"/>
            </w:pPr>
            <w:r w:rsidRPr="001663FA">
              <w:t>0.71</w:t>
            </w:r>
          </w:p>
        </w:tc>
      </w:tr>
      <w:tr w:rsidR="00A15BEC" w:rsidRPr="001663FA" w14:paraId="275CE98D" w14:textId="77777777" w:rsidTr="00C0201B">
        <w:trPr>
          <w:trHeight w:val="300"/>
        </w:trPr>
        <w:tc>
          <w:tcPr>
            <w:tcW w:w="7920" w:type="dxa"/>
            <w:tcBorders>
              <w:top w:val="nil"/>
              <w:bottom w:val="nil"/>
            </w:tcBorders>
            <w:shd w:val="clear" w:color="auto" w:fill="FFFFFF"/>
            <w:noWrap/>
          </w:tcPr>
          <w:p w14:paraId="4D93C647"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392A5F92" w14:textId="77777777" w:rsidR="00A15BEC" w:rsidRPr="001663FA" w:rsidRDefault="00A15BEC" w:rsidP="00C0201B">
            <w:pPr>
              <w:pStyle w:val="TableText"/>
            </w:pPr>
            <w:r w:rsidRPr="001663FA">
              <w:t>51,376</w:t>
            </w:r>
          </w:p>
        </w:tc>
        <w:tc>
          <w:tcPr>
            <w:tcW w:w="1354" w:type="dxa"/>
            <w:tcBorders>
              <w:top w:val="nil"/>
              <w:left w:val="nil"/>
              <w:bottom w:val="nil"/>
              <w:right w:val="nil"/>
            </w:tcBorders>
            <w:shd w:val="clear" w:color="auto" w:fill="FFFFFF"/>
            <w:vAlign w:val="bottom"/>
          </w:tcPr>
          <w:p w14:paraId="29A12C59"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72F10AD"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539F751E" w14:textId="77777777" w:rsidR="00A15BEC" w:rsidRPr="001663FA" w:rsidRDefault="00A15BEC" w:rsidP="00C0201B">
            <w:pPr>
              <w:pStyle w:val="TableText"/>
              <w:ind w:right="432"/>
            </w:pPr>
            <w:r w:rsidRPr="001663FA">
              <w:t>1.11</w:t>
            </w:r>
          </w:p>
        </w:tc>
      </w:tr>
      <w:tr w:rsidR="00A15BEC" w:rsidRPr="001663FA" w14:paraId="22193C4C" w14:textId="77777777" w:rsidTr="00C0201B">
        <w:trPr>
          <w:trHeight w:val="300"/>
        </w:trPr>
        <w:tc>
          <w:tcPr>
            <w:tcW w:w="7920" w:type="dxa"/>
            <w:tcBorders>
              <w:top w:val="nil"/>
              <w:bottom w:val="nil"/>
            </w:tcBorders>
            <w:shd w:val="clear" w:color="auto" w:fill="FFFFFF"/>
            <w:noWrap/>
          </w:tcPr>
          <w:p w14:paraId="32787E0C"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53885233" w14:textId="77777777" w:rsidR="00A15BEC" w:rsidRPr="001663FA" w:rsidRDefault="00A15BEC" w:rsidP="00C0201B">
            <w:pPr>
              <w:pStyle w:val="TableText"/>
            </w:pPr>
            <w:r w:rsidRPr="001663FA">
              <w:t>33,581</w:t>
            </w:r>
          </w:p>
        </w:tc>
        <w:tc>
          <w:tcPr>
            <w:tcW w:w="1354" w:type="dxa"/>
            <w:tcBorders>
              <w:top w:val="nil"/>
              <w:left w:val="nil"/>
              <w:bottom w:val="nil"/>
              <w:right w:val="nil"/>
            </w:tcBorders>
            <w:shd w:val="clear" w:color="auto" w:fill="FFFFFF"/>
            <w:vAlign w:val="bottom"/>
          </w:tcPr>
          <w:p w14:paraId="2FC63F14"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636E9FDB"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25F77A3D" w14:textId="77777777" w:rsidR="00A15BEC" w:rsidRPr="001663FA" w:rsidRDefault="00A15BEC" w:rsidP="00C0201B">
            <w:pPr>
              <w:pStyle w:val="TableText"/>
              <w:ind w:right="432"/>
            </w:pPr>
            <w:r w:rsidRPr="001663FA">
              <w:t>1.02</w:t>
            </w:r>
          </w:p>
        </w:tc>
      </w:tr>
      <w:tr w:rsidR="00A15BEC" w:rsidRPr="001663FA" w14:paraId="2EFA6FA0" w14:textId="77777777" w:rsidTr="00C0201B">
        <w:trPr>
          <w:trHeight w:val="300"/>
        </w:trPr>
        <w:tc>
          <w:tcPr>
            <w:tcW w:w="7920" w:type="dxa"/>
            <w:tcBorders>
              <w:top w:val="nil"/>
              <w:bottom w:val="nil"/>
            </w:tcBorders>
            <w:shd w:val="clear" w:color="auto" w:fill="FFFFFF"/>
            <w:noWrap/>
          </w:tcPr>
          <w:p w14:paraId="3D2AE3AF"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316D93A1" w14:textId="77777777" w:rsidR="00A15BEC" w:rsidRPr="001663FA" w:rsidRDefault="00A15BEC" w:rsidP="00C0201B">
            <w:pPr>
              <w:pStyle w:val="TableText"/>
            </w:pPr>
            <w:r w:rsidRPr="001663FA">
              <w:t>12,230</w:t>
            </w:r>
          </w:p>
        </w:tc>
        <w:tc>
          <w:tcPr>
            <w:tcW w:w="1354" w:type="dxa"/>
            <w:tcBorders>
              <w:top w:val="nil"/>
              <w:left w:val="nil"/>
              <w:bottom w:val="nil"/>
              <w:right w:val="nil"/>
            </w:tcBorders>
            <w:shd w:val="clear" w:color="auto" w:fill="FFFFFF"/>
            <w:vAlign w:val="bottom"/>
          </w:tcPr>
          <w:p w14:paraId="53C56646"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6F15CA7" w14:textId="77777777" w:rsidR="00A15BEC" w:rsidRPr="001663FA" w:rsidRDefault="00A15BEC" w:rsidP="00C0201B">
            <w:pPr>
              <w:pStyle w:val="TableText"/>
              <w:ind w:right="360"/>
            </w:pPr>
            <w:r w:rsidRPr="001663FA">
              <w:t>0.33</w:t>
            </w:r>
          </w:p>
        </w:tc>
        <w:tc>
          <w:tcPr>
            <w:tcW w:w="1598" w:type="dxa"/>
            <w:tcBorders>
              <w:top w:val="nil"/>
              <w:left w:val="nil"/>
              <w:bottom w:val="nil"/>
              <w:right w:val="nil"/>
            </w:tcBorders>
            <w:shd w:val="clear" w:color="auto" w:fill="FFFFFF"/>
            <w:vAlign w:val="bottom"/>
          </w:tcPr>
          <w:p w14:paraId="047C489D" w14:textId="77777777" w:rsidR="00A15BEC" w:rsidRPr="001663FA" w:rsidRDefault="00A15BEC" w:rsidP="00C0201B">
            <w:pPr>
              <w:pStyle w:val="TableText"/>
              <w:ind w:right="432"/>
            </w:pPr>
            <w:r w:rsidRPr="001663FA">
              <w:t>1.20</w:t>
            </w:r>
          </w:p>
        </w:tc>
      </w:tr>
      <w:tr w:rsidR="00A15BEC" w:rsidRPr="001663FA" w14:paraId="679531CF" w14:textId="77777777" w:rsidTr="00C0201B">
        <w:trPr>
          <w:trHeight w:val="300"/>
        </w:trPr>
        <w:tc>
          <w:tcPr>
            <w:tcW w:w="7920" w:type="dxa"/>
            <w:tcBorders>
              <w:top w:val="nil"/>
              <w:bottom w:val="single" w:sz="12" w:space="0" w:color="auto"/>
            </w:tcBorders>
            <w:shd w:val="clear" w:color="auto" w:fill="FFFFFF"/>
            <w:noWrap/>
          </w:tcPr>
          <w:p w14:paraId="589916A1"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0405FF99" w14:textId="77777777" w:rsidR="00A15BEC" w:rsidRPr="001663FA" w:rsidRDefault="00A15BEC" w:rsidP="00C0201B">
            <w:pPr>
              <w:pStyle w:val="TableText"/>
            </w:pPr>
            <w:r w:rsidRPr="001663FA">
              <w:t>9,417</w:t>
            </w:r>
          </w:p>
        </w:tc>
        <w:tc>
          <w:tcPr>
            <w:tcW w:w="1354" w:type="dxa"/>
            <w:tcBorders>
              <w:top w:val="nil"/>
              <w:left w:val="nil"/>
              <w:bottom w:val="single" w:sz="12" w:space="0" w:color="auto"/>
              <w:right w:val="nil"/>
            </w:tcBorders>
            <w:shd w:val="clear" w:color="auto" w:fill="FFFFFF"/>
            <w:vAlign w:val="bottom"/>
          </w:tcPr>
          <w:p w14:paraId="752B53A4"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1A34AA39" w14:textId="77777777" w:rsidR="00A15BEC" w:rsidRPr="001663FA" w:rsidRDefault="00A15BEC" w:rsidP="00C0201B">
            <w:pPr>
              <w:pStyle w:val="TableText"/>
              <w:ind w:right="360"/>
            </w:pPr>
            <w:r w:rsidRPr="001663FA">
              <w:t>0.31</w:t>
            </w:r>
          </w:p>
        </w:tc>
        <w:tc>
          <w:tcPr>
            <w:tcW w:w="1598" w:type="dxa"/>
            <w:tcBorders>
              <w:top w:val="nil"/>
              <w:left w:val="nil"/>
              <w:bottom w:val="single" w:sz="12" w:space="0" w:color="auto"/>
              <w:right w:val="nil"/>
            </w:tcBorders>
            <w:shd w:val="clear" w:color="auto" w:fill="FFFFFF"/>
            <w:vAlign w:val="bottom"/>
          </w:tcPr>
          <w:p w14:paraId="7173190E" w14:textId="77777777" w:rsidR="00A15BEC" w:rsidRPr="001663FA" w:rsidRDefault="00A15BEC" w:rsidP="00C0201B">
            <w:pPr>
              <w:pStyle w:val="TableText"/>
              <w:ind w:right="432"/>
            </w:pPr>
            <w:r w:rsidRPr="001663FA">
              <w:t>1.02</w:t>
            </w:r>
          </w:p>
        </w:tc>
      </w:tr>
    </w:tbl>
    <w:p w14:paraId="61A4B8A0" w14:textId="77777777" w:rsidR="00A15BEC" w:rsidRPr="001663FA" w:rsidRDefault="00A15BEC" w:rsidP="00A15BEC">
      <w:pPr>
        <w:pStyle w:val="Caption"/>
        <w:pageBreakBefore/>
      </w:pPr>
      <w:bookmarkStart w:id="1704" w:name="_Ref125554122"/>
      <w:bookmarkStart w:id="1705" w:name="_Toc136523485"/>
      <w:bookmarkStart w:id="1706" w:name="_Toc162432534"/>
      <w:bookmarkStart w:id="1707" w:name="_Toc190951878"/>
      <w:r w:rsidRPr="001663FA">
        <w:lastRenderedPageBreak/>
        <w:t>Table 8.G.</w:t>
      </w:r>
      <w:r w:rsidRPr="001663FA">
        <w:fldChar w:fldCharType="begin"/>
      </w:r>
      <w:r w:rsidRPr="001663FA">
        <w:instrText>SEQ Table_8.G. \* ARABIC</w:instrText>
      </w:r>
      <w:r w:rsidRPr="001663FA">
        <w:fldChar w:fldCharType="separate"/>
      </w:r>
      <w:r w:rsidRPr="001663FA">
        <w:rPr>
          <w:noProof/>
        </w:rPr>
        <w:t>3</w:t>
      </w:r>
      <w:r w:rsidRPr="001663FA">
        <w:fldChar w:fldCharType="end"/>
      </w:r>
      <w:bookmarkEnd w:id="1704"/>
      <w:r w:rsidRPr="001663FA">
        <w:t xml:space="preserve">  </w:t>
      </w:r>
      <w:r w:rsidRPr="001663FA">
        <w:rPr>
          <w:lang w:bidi="en-US"/>
        </w:rPr>
        <w:t>Reliabilities and SEMs by Demographic Student Groups</w:t>
      </w:r>
      <w:r w:rsidRPr="001663FA">
        <w:t xml:space="preserve"> for Grade Ten</w:t>
      </w:r>
      <w:bookmarkEnd w:id="1705"/>
      <w:bookmarkEnd w:id="1706"/>
      <w:bookmarkEnd w:id="1707"/>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1F800F2C"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74BB795" w14:textId="77777777" w:rsidR="00A15BEC" w:rsidRPr="001663FA" w:rsidRDefault="00A15BEC" w:rsidP="00C0201B">
            <w:pPr>
              <w:pStyle w:val="TableHead"/>
              <w:rPr>
                <w:b/>
                <w:noProof w:val="0"/>
              </w:rPr>
            </w:pPr>
            <w:r w:rsidRPr="001663FA">
              <w:rPr>
                <w:b/>
                <w:noProof w:val="0"/>
              </w:rPr>
              <w:t>Student Group</w:t>
            </w:r>
          </w:p>
        </w:tc>
        <w:tc>
          <w:tcPr>
            <w:tcW w:w="1152" w:type="dxa"/>
          </w:tcPr>
          <w:p w14:paraId="7ECE805A" w14:textId="77777777" w:rsidR="00A15BEC" w:rsidRPr="001663FA" w:rsidRDefault="00A15BEC" w:rsidP="00C0201B">
            <w:pPr>
              <w:pStyle w:val="TableHead"/>
              <w:rPr>
                <w:b/>
                <w:noProof w:val="0"/>
              </w:rPr>
            </w:pPr>
            <w:r w:rsidRPr="001663FA">
              <w:rPr>
                <w:b/>
                <w:noProof w:val="0"/>
              </w:rPr>
              <w:t>Number Tested</w:t>
            </w:r>
          </w:p>
        </w:tc>
        <w:tc>
          <w:tcPr>
            <w:tcW w:w="1354" w:type="dxa"/>
          </w:tcPr>
          <w:p w14:paraId="531F09DC" w14:textId="77777777" w:rsidR="00A15BEC" w:rsidRPr="001663FA" w:rsidRDefault="00A15BEC" w:rsidP="00C0201B">
            <w:pPr>
              <w:pStyle w:val="TableHead"/>
              <w:rPr>
                <w:b/>
                <w:noProof w:val="0"/>
              </w:rPr>
            </w:pPr>
            <w:r w:rsidRPr="001663FA">
              <w:rPr>
                <w:b/>
                <w:noProof w:val="0"/>
              </w:rPr>
              <w:t>Reliability</w:t>
            </w:r>
          </w:p>
        </w:tc>
        <w:tc>
          <w:tcPr>
            <w:tcW w:w="1483" w:type="dxa"/>
          </w:tcPr>
          <w:p w14:paraId="68CA1EDA"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2D0E7A8C"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26538F3A" w14:textId="77777777" w:rsidTr="00C0201B">
        <w:trPr>
          <w:trHeight w:val="315"/>
        </w:trPr>
        <w:tc>
          <w:tcPr>
            <w:tcW w:w="7920" w:type="dxa"/>
            <w:tcBorders>
              <w:top w:val="single" w:sz="4" w:space="0" w:color="auto"/>
              <w:bottom w:val="single" w:sz="4" w:space="0" w:color="auto"/>
            </w:tcBorders>
            <w:shd w:val="clear" w:color="auto" w:fill="FFFFFF"/>
            <w:noWrap/>
            <w:hideMark/>
          </w:tcPr>
          <w:p w14:paraId="0ED2DB50"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4A3434C0" w14:textId="77777777" w:rsidR="00A15BEC" w:rsidRPr="001663FA" w:rsidRDefault="00A15BEC" w:rsidP="00C0201B">
            <w:pPr>
              <w:pStyle w:val="TableText"/>
            </w:pPr>
            <w:r w:rsidRPr="001663FA">
              <w:t>24,907</w:t>
            </w:r>
          </w:p>
        </w:tc>
        <w:tc>
          <w:tcPr>
            <w:tcW w:w="1354" w:type="dxa"/>
            <w:tcBorders>
              <w:top w:val="single" w:sz="4" w:space="0" w:color="auto"/>
              <w:left w:val="nil"/>
              <w:bottom w:val="single" w:sz="4" w:space="0" w:color="auto"/>
              <w:right w:val="nil"/>
            </w:tcBorders>
            <w:shd w:val="clear" w:color="auto" w:fill="FFFFFF"/>
            <w:vAlign w:val="bottom"/>
          </w:tcPr>
          <w:p w14:paraId="4FD8756D" w14:textId="77777777" w:rsidR="00A15BEC" w:rsidRPr="001663FA" w:rsidRDefault="00A15BEC" w:rsidP="00C0201B">
            <w:pPr>
              <w:pStyle w:val="TableText"/>
              <w:ind w:right="360"/>
            </w:pPr>
            <w:r w:rsidRPr="001663FA">
              <w:t>0.91</w:t>
            </w:r>
          </w:p>
        </w:tc>
        <w:tc>
          <w:tcPr>
            <w:tcW w:w="1483" w:type="dxa"/>
            <w:tcBorders>
              <w:top w:val="single" w:sz="4" w:space="0" w:color="auto"/>
              <w:left w:val="nil"/>
              <w:bottom w:val="single" w:sz="4" w:space="0" w:color="auto"/>
              <w:right w:val="nil"/>
            </w:tcBorders>
            <w:shd w:val="clear" w:color="auto" w:fill="FFFFFF"/>
            <w:vAlign w:val="bottom"/>
          </w:tcPr>
          <w:p w14:paraId="3E1DC1F8" w14:textId="77777777" w:rsidR="00A15BEC" w:rsidRPr="001663FA" w:rsidRDefault="00A15BEC" w:rsidP="00C0201B">
            <w:pPr>
              <w:pStyle w:val="TableText"/>
              <w:ind w:right="360"/>
            </w:pPr>
            <w:r w:rsidRPr="001663FA">
              <w:t>0.28</w:t>
            </w:r>
          </w:p>
        </w:tc>
        <w:tc>
          <w:tcPr>
            <w:tcW w:w="1598" w:type="dxa"/>
            <w:tcBorders>
              <w:top w:val="single" w:sz="4" w:space="0" w:color="auto"/>
              <w:left w:val="nil"/>
              <w:bottom w:val="single" w:sz="4" w:space="0" w:color="auto"/>
              <w:right w:val="nil"/>
            </w:tcBorders>
            <w:shd w:val="clear" w:color="auto" w:fill="FFFFFF"/>
            <w:vAlign w:val="bottom"/>
          </w:tcPr>
          <w:p w14:paraId="16A72C1A" w14:textId="77777777" w:rsidR="00A15BEC" w:rsidRPr="001663FA" w:rsidRDefault="00A15BEC" w:rsidP="00C0201B">
            <w:pPr>
              <w:pStyle w:val="TableText"/>
              <w:ind w:right="432"/>
            </w:pPr>
            <w:r w:rsidRPr="001663FA">
              <w:t>0.90</w:t>
            </w:r>
          </w:p>
        </w:tc>
      </w:tr>
      <w:tr w:rsidR="00A15BEC" w:rsidRPr="001663FA" w14:paraId="3ABB97C2" w14:textId="77777777" w:rsidTr="00C0201B">
        <w:trPr>
          <w:trHeight w:val="300"/>
        </w:trPr>
        <w:tc>
          <w:tcPr>
            <w:tcW w:w="7920" w:type="dxa"/>
            <w:tcBorders>
              <w:top w:val="single" w:sz="4" w:space="0" w:color="auto"/>
              <w:bottom w:val="nil"/>
            </w:tcBorders>
            <w:shd w:val="clear" w:color="auto" w:fill="FFFFFF"/>
            <w:noWrap/>
            <w:hideMark/>
          </w:tcPr>
          <w:p w14:paraId="6EAA7D3C"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1D93467C" w14:textId="77777777" w:rsidR="00A15BEC" w:rsidRPr="001663FA" w:rsidRDefault="00A15BEC" w:rsidP="00C0201B">
            <w:pPr>
              <w:pStyle w:val="TableText"/>
            </w:pPr>
            <w:r w:rsidRPr="001663FA">
              <w:t>12,791</w:t>
            </w:r>
          </w:p>
        </w:tc>
        <w:tc>
          <w:tcPr>
            <w:tcW w:w="1354" w:type="dxa"/>
            <w:tcBorders>
              <w:top w:val="single" w:sz="4" w:space="0" w:color="auto"/>
              <w:left w:val="nil"/>
              <w:bottom w:val="nil"/>
              <w:right w:val="nil"/>
            </w:tcBorders>
            <w:shd w:val="clear" w:color="auto" w:fill="FFFFFF"/>
            <w:vAlign w:val="bottom"/>
          </w:tcPr>
          <w:p w14:paraId="3603B4E0"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nil"/>
              <w:right w:val="nil"/>
            </w:tcBorders>
            <w:shd w:val="clear" w:color="auto" w:fill="FFFFFF"/>
            <w:vAlign w:val="bottom"/>
          </w:tcPr>
          <w:p w14:paraId="473EC732"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nil"/>
              <w:right w:val="nil"/>
            </w:tcBorders>
            <w:shd w:val="clear" w:color="auto" w:fill="FFFFFF"/>
            <w:vAlign w:val="bottom"/>
          </w:tcPr>
          <w:p w14:paraId="4E6CB07D" w14:textId="77777777" w:rsidR="00A15BEC" w:rsidRPr="001663FA" w:rsidRDefault="00A15BEC" w:rsidP="00C0201B">
            <w:pPr>
              <w:pStyle w:val="TableText"/>
              <w:ind w:right="432"/>
            </w:pPr>
            <w:r w:rsidRPr="001663FA">
              <w:t>0.97</w:t>
            </w:r>
          </w:p>
        </w:tc>
      </w:tr>
      <w:tr w:rsidR="00A15BEC" w:rsidRPr="001663FA" w14:paraId="2DF5BB69" w14:textId="77777777" w:rsidTr="00C0201B">
        <w:trPr>
          <w:trHeight w:val="315"/>
        </w:trPr>
        <w:tc>
          <w:tcPr>
            <w:tcW w:w="7920" w:type="dxa"/>
            <w:tcBorders>
              <w:top w:val="nil"/>
              <w:bottom w:val="nil"/>
            </w:tcBorders>
            <w:shd w:val="clear" w:color="auto" w:fill="FFFFFF"/>
            <w:noWrap/>
            <w:hideMark/>
          </w:tcPr>
          <w:p w14:paraId="49B9B9FA"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7520971D" w14:textId="77777777" w:rsidR="00A15BEC" w:rsidRPr="001663FA" w:rsidRDefault="00A15BEC" w:rsidP="00C0201B">
            <w:pPr>
              <w:pStyle w:val="TableText"/>
            </w:pPr>
            <w:r w:rsidRPr="001663FA">
              <w:t>12,052</w:t>
            </w:r>
          </w:p>
        </w:tc>
        <w:tc>
          <w:tcPr>
            <w:tcW w:w="1354" w:type="dxa"/>
            <w:tcBorders>
              <w:top w:val="nil"/>
              <w:left w:val="nil"/>
              <w:bottom w:val="nil"/>
              <w:right w:val="nil"/>
            </w:tcBorders>
            <w:shd w:val="clear" w:color="auto" w:fill="FFFFFF"/>
            <w:vAlign w:val="bottom"/>
          </w:tcPr>
          <w:p w14:paraId="7E5237EE"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338A42A"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EFEBF18" w14:textId="77777777" w:rsidR="00A15BEC" w:rsidRPr="001663FA" w:rsidRDefault="00A15BEC" w:rsidP="00C0201B">
            <w:pPr>
              <w:pStyle w:val="TableText"/>
              <w:ind w:right="432"/>
            </w:pPr>
            <w:r w:rsidRPr="001663FA">
              <w:t>0.82</w:t>
            </w:r>
          </w:p>
        </w:tc>
      </w:tr>
      <w:tr w:rsidR="00A15BEC" w:rsidRPr="001663FA" w14:paraId="025A1D4F" w14:textId="77777777" w:rsidTr="00C0201B">
        <w:trPr>
          <w:trHeight w:val="315"/>
        </w:trPr>
        <w:tc>
          <w:tcPr>
            <w:tcW w:w="7920" w:type="dxa"/>
            <w:tcBorders>
              <w:top w:val="nil"/>
              <w:bottom w:val="single" w:sz="2" w:space="0" w:color="auto"/>
            </w:tcBorders>
            <w:shd w:val="clear" w:color="auto" w:fill="FFFFFF"/>
            <w:noWrap/>
          </w:tcPr>
          <w:p w14:paraId="47236DC1"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35367150" w14:textId="77777777" w:rsidR="00A15BEC" w:rsidRPr="001663FA" w:rsidRDefault="00A15BEC" w:rsidP="00C0201B">
            <w:pPr>
              <w:pStyle w:val="TableText"/>
            </w:pPr>
            <w:r w:rsidRPr="001663FA">
              <w:t>64</w:t>
            </w:r>
          </w:p>
        </w:tc>
        <w:tc>
          <w:tcPr>
            <w:tcW w:w="1354" w:type="dxa"/>
            <w:tcBorders>
              <w:top w:val="nil"/>
              <w:left w:val="nil"/>
              <w:bottom w:val="single" w:sz="2" w:space="0" w:color="auto"/>
              <w:right w:val="nil"/>
            </w:tcBorders>
            <w:shd w:val="clear" w:color="auto" w:fill="FFFFFF"/>
            <w:vAlign w:val="bottom"/>
          </w:tcPr>
          <w:p w14:paraId="04A5C8A2"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670E95AA"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590780B" w14:textId="77777777" w:rsidR="00A15BEC" w:rsidRPr="001663FA" w:rsidRDefault="00A15BEC" w:rsidP="00C0201B">
            <w:pPr>
              <w:pStyle w:val="TableText"/>
              <w:ind w:right="432"/>
            </w:pPr>
            <w:r w:rsidRPr="001663FA">
              <w:t>0.98</w:t>
            </w:r>
          </w:p>
        </w:tc>
      </w:tr>
      <w:tr w:rsidR="00A15BEC" w:rsidRPr="001663FA" w14:paraId="119A35AC" w14:textId="77777777" w:rsidTr="00C0201B">
        <w:trPr>
          <w:trHeight w:val="300"/>
        </w:trPr>
        <w:tc>
          <w:tcPr>
            <w:tcW w:w="7920" w:type="dxa"/>
            <w:tcBorders>
              <w:top w:val="single" w:sz="2" w:space="0" w:color="auto"/>
            </w:tcBorders>
            <w:shd w:val="clear" w:color="auto" w:fill="FFFFFF"/>
            <w:noWrap/>
            <w:hideMark/>
          </w:tcPr>
          <w:p w14:paraId="562314F9"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1AE873EC" w14:textId="77777777" w:rsidR="00A15BEC" w:rsidRPr="001663FA" w:rsidRDefault="00A15BEC" w:rsidP="00C0201B">
            <w:pPr>
              <w:pStyle w:val="TableText"/>
            </w:pPr>
            <w:r w:rsidRPr="001663FA">
              <w:t>3,070</w:t>
            </w:r>
          </w:p>
        </w:tc>
        <w:tc>
          <w:tcPr>
            <w:tcW w:w="1354" w:type="dxa"/>
            <w:tcBorders>
              <w:top w:val="single" w:sz="2" w:space="0" w:color="auto"/>
              <w:left w:val="nil"/>
              <w:bottom w:val="nil"/>
              <w:right w:val="nil"/>
            </w:tcBorders>
            <w:shd w:val="clear" w:color="auto" w:fill="FFFFFF"/>
            <w:vAlign w:val="bottom"/>
          </w:tcPr>
          <w:p w14:paraId="62B3D895" w14:textId="77777777" w:rsidR="00A15BEC" w:rsidRPr="001663FA" w:rsidRDefault="00A15BEC" w:rsidP="00C0201B">
            <w:pPr>
              <w:pStyle w:val="TableText"/>
              <w:ind w:right="360"/>
            </w:pPr>
            <w:r w:rsidRPr="001663FA">
              <w:t>0.69</w:t>
            </w:r>
          </w:p>
        </w:tc>
        <w:tc>
          <w:tcPr>
            <w:tcW w:w="1483" w:type="dxa"/>
            <w:tcBorders>
              <w:top w:val="single" w:sz="2" w:space="0" w:color="auto"/>
              <w:left w:val="nil"/>
              <w:bottom w:val="nil"/>
              <w:right w:val="nil"/>
            </w:tcBorders>
            <w:shd w:val="clear" w:color="auto" w:fill="FFFFFF"/>
            <w:vAlign w:val="bottom"/>
          </w:tcPr>
          <w:p w14:paraId="2888C0A5"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21533EBA" w14:textId="77777777" w:rsidR="00A15BEC" w:rsidRPr="001663FA" w:rsidRDefault="00A15BEC" w:rsidP="00C0201B">
            <w:pPr>
              <w:pStyle w:val="TableText"/>
              <w:ind w:right="432"/>
            </w:pPr>
            <w:r w:rsidRPr="001663FA">
              <w:t>0.29</w:t>
            </w:r>
          </w:p>
        </w:tc>
      </w:tr>
      <w:tr w:rsidR="00A15BEC" w:rsidRPr="001663FA" w14:paraId="546BF56B" w14:textId="77777777" w:rsidTr="00C0201B">
        <w:trPr>
          <w:trHeight w:val="300"/>
        </w:trPr>
        <w:tc>
          <w:tcPr>
            <w:tcW w:w="7920" w:type="dxa"/>
            <w:shd w:val="clear" w:color="auto" w:fill="FFFFFF"/>
            <w:noWrap/>
            <w:hideMark/>
          </w:tcPr>
          <w:p w14:paraId="6409C1A0"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65561587" w14:textId="77777777" w:rsidR="00A15BEC" w:rsidRPr="001663FA" w:rsidRDefault="00A15BEC" w:rsidP="00C0201B">
            <w:pPr>
              <w:pStyle w:val="TableText"/>
            </w:pPr>
            <w:r w:rsidRPr="001663FA">
              <w:t>13,742</w:t>
            </w:r>
          </w:p>
        </w:tc>
        <w:tc>
          <w:tcPr>
            <w:tcW w:w="1354" w:type="dxa"/>
            <w:tcBorders>
              <w:top w:val="nil"/>
              <w:left w:val="nil"/>
              <w:bottom w:val="nil"/>
              <w:right w:val="nil"/>
            </w:tcBorders>
            <w:shd w:val="clear" w:color="auto" w:fill="FFFFFF"/>
            <w:vAlign w:val="bottom"/>
          </w:tcPr>
          <w:p w14:paraId="3284C64B"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AB7F47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E29CB5F" w14:textId="77777777" w:rsidR="00A15BEC" w:rsidRPr="001663FA" w:rsidRDefault="00A15BEC" w:rsidP="00C0201B">
            <w:pPr>
              <w:pStyle w:val="TableText"/>
              <w:ind w:right="432"/>
            </w:pPr>
            <w:r w:rsidRPr="001663FA">
              <w:t>0.92</w:t>
            </w:r>
          </w:p>
        </w:tc>
      </w:tr>
      <w:tr w:rsidR="00A15BEC" w:rsidRPr="001663FA" w14:paraId="268D830D" w14:textId="77777777" w:rsidTr="00C0201B">
        <w:trPr>
          <w:trHeight w:val="300"/>
        </w:trPr>
        <w:tc>
          <w:tcPr>
            <w:tcW w:w="7920" w:type="dxa"/>
            <w:shd w:val="clear" w:color="auto" w:fill="FFFFFF"/>
            <w:noWrap/>
            <w:hideMark/>
          </w:tcPr>
          <w:p w14:paraId="4CB2F817"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08E46B9E" w14:textId="77777777" w:rsidR="00A15BEC" w:rsidRPr="001663FA" w:rsidRDefault="00A15BEC" w:rsidP="00C0201B">
            <w:pPr>
              <w:pStyle w:val="TableText"/>
            </w:pPr>
            <w:r w:rsidRPr="001663FA">
              <w:t>7,069</w:t>
            </w:r>
          </w:p>
        </w:tc>
        <w:tc>
          <w:tcPr>
            <w:tcW w:w="1354" w:type="dxa"/>
            <w:tcBorders>
              <w:top w:val="nil"/>
              <w:left w:val="nil"/>
              <w:bottom w:val="nil"/>
              <w:right w:val="nil"/>
            </w:tcBorders>
            <w:shd w:val="clear" w:color="auto" w:fill="FFFFFF"/>
            <w:vAlign w:val="bottom"/>
          </w:tcPr>
          <w:p w14:paraId="3E013708"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4FA9154F" w14:textId="77777777" w:rsidR="00A15BEC" w:rsidRPr="001663FA" w:rsidRDefault="00A15BEC" w:rsidP="00C0201B">
            <w:pPr>
              <w:pStyle w:val="TableText"/>
              <w:ind w:right="360"/>
            </w:pPr>
            <w:r w:rsidRPr="001663FA">
              <w:t>0.27</w:t>
            </w:r>
          </w:p>
        </w:tc>
        <w:tc>
          <w:tcPr>
            <w:tcW w:w="1598" w:type="dxa"/>
            <w:tcBorders>
              <w:top w:val="nil"/>
              <w:left w:val="nil"/>
              <w:bottom w:val="nil"/>
              <w:right w:val="nil"/>
            </w:tcBorders>
            <w:shd w:val="clear" w:color="auto" w:fill="FFFFFF"/>
            <w:vAlign w:val="bottom"/>
          </w:tcPr>
          <w:p w14:paraId="24A344A7" w14:textId="77777777" w:rsidR="00A15BEC" w:rsidRPr="001663FA" w:rsidRDefault="00A15BEC" w:rsidP="00C0201B">
            <w:pPr>
              <w:pStyle w:val="TableText"/>
              <w:ind w:right="432"/>
            </w:pPr>
            <w:r w:rsidRPr="001663FA">
              <w:t>0.74</w:t>
            </w:r>
          </w:p>
        </w:tc>
      </w:tr>
      <w:tr w:rsidR="00A15BEC" w:rsidRPr="001663FA" w14:paraId="31F744F4" w14:textId="77777777" w:rsidTr="00C0201B">
        <w:trPr>
          <w:trHeight w:val="300"/>
        </w:trPr>
        <w:tc>
          <w:tcPr>
            <w:tcW w:w="7920" w:type="dxa"/>
            <w:tcBorders>
              <w:bottom w:val="nil"/>
            </w:tcBorders>
            <w:shd w:val="clear" w:color="auto" w:fill="FFFFFF"/>
            <w:noWrap/>
            <w:hideMark/>
          </w:tcPr>
          <w:p w14:paraId="1DE94F09"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1A89C06C" w14:textId="77777777" w:rsidR="00A15BEC" w:rsidRPr="001663FA" w:rsidRDefault="00A15BEC" w:rsidP="00C0201B">
            <w:pPr>
              <w:pStyle w:val="TableText"/>
            </w:pPr>
            <w:r w:rsidRPr="001663FA">
              <w:t>980</w:t>
            </w:r>
          </w:p>
        </w:tc>
        <w:tc>
          <w:tcPr>
            <w:tcW w:w="1354" w:type="dxa"/>
            <w:tcBorders>
              <w:top w:val="nil"/>
              <w:left w:val="nil"/>
              <w:bottom w:val="nil"/>
              <w:right w:val="nil"/>
            </w:tcBorders>
            <w:shd w:val="clear" w:color="auto" w:fill="FFFFFF"/>
            <w:vAlign w:val="bottom"/>
          </w:tcPr>
          <w:p w14:paraId="31A7B2E5"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986D5DC"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4C70429" w14:textId="77777777" w:rsidR="00A15BEC" w:rsidRPr="001663FA" w:rsidRDefault="00A15BEC" w:rsidP="00C0201B">
            <w:pPr>
              <w:pStyle w:val="TableText"/>
              <w:ind w:right="432"/>
            </w:pPr>
            <w:r w:rsidRPr="001663FA">
              <w:t>1.16</w:t>
            </w:r>
          </w:p>
        </w:tc>
      </w:tr>
      <w:tr w:rsidR="00A15BEC" w:rsidRPr="001663FA" w14:paraId="49F3FEB6" w14:textId="77777777" w:rsidTr="00C0201B">
        <w:trPr>
          <w:trHeight w:val="300"/>
        </w:trPr>
        <w:tc>
          <w:tcPr>
            <w:tcW w:w="7920" w:type="dxa"/>
            <w:tcBorders>
              <w:bottom w:val="nil"/>
            </w:tcBorders>
            <w:shd w:val="clear" w:color="auto" w:fill="FFFFFF"/>
            <w:noWrap/>
          </w:tcPr>
          <w:p w14:paraId="761D16FC"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5507B349" w14:textId="77777777" w:rsidR="00A15BEC" w:rsidRPr="001663FA" w:rsidRDefault="00A15BEC" w:rsidP="00C0201B">
            <w:pPr>
              <w:pStyle w:val="TableText"/>
            </w:pPr>
            <w:r w:rsidRPr="001663FA">
              <w:t>41</w:t>
            </w:r>
          </w:p>
        </w:tc>
        <w:tc>
          <w:tcPr>
            <w:tcW w:w="1354" w:type="dxa"/>
            <w:tcBorders>
              <w:top w:val="nil"/>
              <w:left w:val="nil"/>
              <w:bottom w:val="nil"/>
              <w:right w:val="nil"/>
            </w:tcBorders>
            <w:shd w:val="clear" w:color="auto" w:fill="FFFFFF"/>
            <w:vAlign w:val="bottom"/>
          </w:tcPr>
          <w:p w14:paraId="2375ED89" w14:textId="77777777" w:rsidR="00A15BEC" w:rsidRPr="001663FA" w:rsidRDefault="00A15BEC" w:rsidP="00C0201B">
            <w:pPr>
              <w:pStyle w:val="TableText"/>
              <w:ind w:right="360"/>
            </w:pPr>
            <w:r w:rsidRPr="001663FA">
              <w:t>0.81</w:t>
            </w:r>
          </w:p>
        </w:tc>
        <w:tc>
          <w:tcPr>
            <w:tcW w:w="1483" w:type="dxa"/>
            <w:tcBorders>
              <w:top w:val="nil"/>
              <w:left w:val="nil"/>
              <w:bottom w:val="nil"/>
              <w:right w:val="nil"/>
            </w:tcBorders>
            <w:shd w:val="clear" w:color="auto" w:fill="FFFFFF"/>
            <w:vAlign w:val="bottom"/>
          </w:tcPr>
          <w:p w14:paraId="7E265777"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FF66100" w14:textId="77777777" w:rsidR="00A15BEC" w:rsidRPr="001663FA" w:rsidRDefault="00A15BEC" w:rsidP="00C0201B">
            <w:pPr>
              <w:pStyle w:val="TableText"/>
              <w:ind w:right="432"/>
            </w:pPr>
            <w:r w:rsidRPr="001663FA">
              <w:t>0.46</w:t>
            </w:r>
          </w:p>
        </w:tc>
      </w:tr>
      <w:tr w:rsidR="00A15BEC" w:rsidRPr="001663FA" w14:paraId="18D14182" w14:textId="77777777" w:rsidTr="00C0201B">
        <w:trPr>
          <w:trHeight w:val="300"/>
        </w:trPr>
        <w:tc>
          <w:tcPr>
            <w:tcW w:w="7920" w:type="dxa"/>
            <w:tcBorders>
              <w:top w:val="nil"/>
              <w:bottom w:val="single" w:sz="2" w:space="0" w:color="auto"/>
            </w:tcBorders>
            <w:shd w:val="clear" w:color="auto" w:fill="FFFFFF"/>
            <w:noWrap/>
            <w:hideMark/>
          </w:tcPr>
          <w:p w14:paraId="307F716C"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242F05E4" w14:textId="77777777" w:rsidR="00A15BEC" w:rsidRPr="001663FA" w:rsidRDefault="00A15BEC" w:rsidP="00C0201B">
            <w:pPr>
              <w:pStyle w:val="TableText"/>
            </w:pPr>
            <w:r w:rsidRPr="001663FA">
              <w:t>0</w:t>
            </w:r>
          </w:p>
        </w:tc>
        <w:tc>
          <w:tcPr>
            <w:tcW w:w="1354" w:type="dxa"/>
            <w:tcBorders>
              <w:top w:val="nil"/>
              <w:left w:val="nil"/>
              <w:bottom w:val="single" w:sz="2" w:space="0" w:color="auto"/>
              <w:right w:val="nil"/>
            </w:tcBorders>
            <w:shd w:val="clear" w:color="auto" w:fill="FFFFFF"/>
            <w:vAlign w:val="bottom"/>
          </w:tcPr>
          <w:p w14:paraId="3B01C482" w14:textId="77777777" w:rsidR="00A15BEC" w:rsidRPr="001663FA" w:rsidRDefault="00A15BEC" w:rsidP="00C0201B">
            <w:pPr>
              <w:pStyle w:val="TableText"/>
              <w:ind w:right="360"/>
            </w:pPr>
            <w:r w:rsidRPr="001663FA">
              <w:t>N/A</w:t>
            </w:r>
          </w:p>
        </w:tc>
        <w:tc>
          <w:tcPr>
            <w:tcW w:w="1483" w:type="dxa"/>
            <w:tcBorders>
              <w:top w:val="nil"/>
              <w:left w:val="nil"/>
              <w:bottom w:val="single" w:sz="2" w:space="0" w:color="auto"/>
              <w:right w:val="nil"/>
            </w:tcBorders>
            <w:shd w:val="clear" w:color="auto" w:fill="FFFFFF"/>
            <w:vAlign w:val="bottom"/>
          </w:tcPr>
          <w:p w14:paraId="4DDC9068" w14:textId="77777777" w:rsidR="00A15BEC" w:rsidRPr="001663FA" w:rsidRDefault="00A15BEC" w:rsidP="00C0201B">
            <w:pPr>
              <w:pStyle w:val="TableText"/>
              <w:ind w:right="360"/>
            </w:pPr>
            <w:r w:rsidRPr="001663FA">
              <w:t>N/A</w:t>
            </w:r>
          </w:p>
        </w:tc>
        <w:tc>
          <w:tcPr>
            <w:tcW w:w="1598" w:type="dxa"/>
            <w:tcBorders>
              <w:top w:val="nil"/>
              <w:left w:val="nil"/>
              <w:bottom w:val="single" w:sz="2" w:space="0" w:color="auto"/>
              <w:right w:val="nil"/>
            </w:tcBorders>
            <w:shd w:val="clear" w:color="auto" w:fill="FFFFFF"/>
            <w:vAlign w:val="bottom"/>
          </w:tcPr>
          <w:p w14:paraId="219CD62D" w14:textId="77777777" w:rsidR="00A15BEC" w:rsidRPr="001663FA" w:rsidRDefault="00A15BEC" w:rsidP="00C0201B">
            <w:pPr>
              <w:pStyle w:val="TableText"/>
              <w:ind w:right="432"/>
            </w:pPr>
            <w:r w:rsidRPr="001663FA">
              <w:t>N/A</w:t>
            </w:r>
          </w:p>
        </w:tc>
      </w:tr>
      <w:tr w:rsidR="00A15BEC" w:rsidRPr="001663FA" w14:paraId="02DC484F" w14:textId="77777777" w:rsidTr="00C0201B">
        <w:trPr>
          <w:trHeight w:val="300"/>
        </w:trPr>
        <w:tc>
          <w:tcPr>
            <w:tcW w:w="7920" w:type="dxa"/>
            <w:tcBorders>
              <w:top w:val="single" w:sz="2" w:space="0" w:color="auto"/>
              <w:bottom w:val="nil"/>
            </w:tcBorders>
            <w:shd w:val="clear" w:color="auto" w:fill="FFFFFF"/>
            <w:noWrap/>
            <w:hideMark/>
          </w:tcPr>
          <w:p w14:paraId="2ECAE4CE"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38B87EBD" w14:textId="77777777" w:rsidR="00A15BEC" w:rsidRPr="001663FA" w:rsidRDefault="00A15BEC" w:rsidP="00C0201B">
            <w:pPr>
              <w:pStyle w:val="TableText"/>
            </w:pPr>
            <w:r w:rsidRPr="001663FA">
              <w:t>16,710</w:t>
            </w:r>
          </w:p>
        </w:tc>
        <w:tc>
          <w:tcPr>
            <w:tcW w:w="1354" w:type="dxa"/>
            <w:tcBorders>
              <w:top w:val="single" w:sz="2" w:space="0" w:color="auto"/>
              <w:left w:val="nil"/>
              <w:bottom w:val="nil"/>
              <w:right w:val="nil"/>
            </w:tcBorders>
            <w:shd w:val="clear" w:color="auto" w:fill="FFFFFF"/>
            <w:vAlign w:val="bottom"/>
          </w:tcPr>
          <w:p w14:paraId="18E2F294" w14:textId="77777777" w:rsidR="00A15BEC" w:rsidRPr="001663FA" w:rsidRDefault="00A15BEC" w:rsidP="00C0201B">
            <w:pPr>
              <w:pStyle w:val="TableText"/>
              <w:ind w:right="360"/>
            </w:pPr>
            <w:r w:rsidRPr="001663FA">
              <w:t>0.89</w:t>
            </w:r>
          </w:p>
        </w:tc>
        <w:tc>
          <w:tcPr>
            <w:tcW w:w="1483" w:type="dxa"/>
            <w:tcBorders>
              <w:top w:val="single" w:sz="2" w:space="0" w:color="auto"/>
              <w:left w:val="nil"/>
              <w:bottom w:val="nil"/>
              <w:right w:val="nil"/>
            </w:tcBorders>
            <w:shd w:val="clear" w:color="auto" w:fill="FFFFFF"/>
            <w:vAlign w:val="bottom"/>
          </w:tcPr>
          <w:p w14:paraId="5580CA0B"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48D3DD44" w14:textId="77777777" w:rsidR="00A15BEC" w:rsidRPr="001663FA" w:rsidRDefault="00A15BEC" w:rsidP="00C0201B">
            <w:pPr>
              <w:pStyle w:val="TableText"/>
              <w:ind w:right="432"/>
            </w:pPr>
            <w:r w:rsidRPr="001663FA">
              <w:t>0.72</w:t>
            </w:r>
          </w:p>
        </w:tc>
      </w:tr>
      <w:tr w:rsidR="00A15BEC" w:rsidRPr="001663FA" w14:paraId="78CAB7F9" w14:textId="77777777" w:rsidTr="00C0201B">
        <w:trPr>
          <w:trHeight w:val="315"/>
        </w:trPr>
        <w:tc>
          <w:tcPr>
            <w:tcW w:w="7920" w:type="dxa"/>
            <w:tcBorders>
              <w:top w:val="nil"/>
              <w:bottom w:val="single" w:sz="2" w:space="0" w:color="auto"/>
            </w:tcBorders>
            <w:shd w:val="clear" w:color="auto" w:fill="FFFFFF"/>
            <w:noWrap/>
            <w:hideMark/>
          </w:tcPr>
          <w:p w14:paraId="57CEA091"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2CF2B86A" w14:textId="77777777" w:rsidR="00A15BEC" w:rsidRPr="001663FA" w:rsidRDefault="00A15BEC" w:rsidP="00C0201B">
            <w:pPr>
              <w:pStyle w:val="TableText"/>
            </w:pPr>
            <w:r w:rsidRPr="001663FA">
              <w:t>8,197</w:t>
            </w:r>
          </w:p>
        </w:tc>
        <w:tc>
          <w:tcPr>
            <w:tcW w:w="1354" w:type="dxa"/>
            <w:tcBorders>
              <w:top w:val="nil"/>
              <w:left w:val="nil"/>
              <w:bottom w:val="single" w:sz="2" w:space="0" w:color="auto"/>
              <w:right w:val="nil"/>
            </w:tcBorders>
            <w:shd w:val="clear" w:color="auto" w:fill="FFFFFF"/>
            <w:vAlign w:val="bottom"/>
          </w:tcPr>
          <w:p w14:paraId="76998DE6"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7BE5B71F"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36AF2928" w14:textId="77777777" w:rsidR="00A15BEC" w:rsidRPr="001663FA" w:rsidRDefault="00A15BEC" w:rsidP="00C0201B">
            <w:pPr>
              <w:pStyle w:val="TableText"/>
              <w:ind w:right="432"/>
            </w:pPr>
            <w:r w:rsidRPr="001663FA">
              <w:t>1.07</w:t>
            </w:r>
          </w:p>
        </w:tc>
      </w:tr>
      <w:tr w:rsidR="00A15BEC" w:rsidRPr="001663FA" w14:paraId="13D02DED" w14:textId="77777777" w:rsidTr="00C0201B">
        <w:trPr>
          <w:trHeight w:val="300"/>
        </w:trPr>
        <w:tc>
          <w:tcPr>
            <w:tcW w:w="7920" w:type="dxa"/>
            <w:tcBorders>
              <w:top w:val="single" w:sz="2" w:space="0" w:color="auto"/>
            </w:tcBorders>
            <w:shd w:val="clear" w:color="auto" w:fill="FFFFFF"/>
            <w:noWrap/>
            <w:hideMark/>
          </w:tcPr>
          <w:p w14:paraId="1400C07F"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7BE5977C" w14:textId="77777777" w:rsidR="00A15BEC" w:rsidRPr="001663FA" w:rsidRDefault="00A15BEC" w:rsidP="00C0201B">
            <w:pPr>
              <w:pStyle w:val="TableText"/>
            </w:pPr>
            <w:r w:rsidRPr="001663FA">
              <w:t>129</w:t>
            </w:r>
          </w:p>
        </w:tc>
        <w:tc>
          <w:tcPr>
            <w:tcW w:w="1354" w:type="dxa"/>
            <w:tcBorders>
              <w:top w:val="single" w:sz="2" w:space="0" w:color="auto"/>
              <w:left w:val="nil"/>
              <w:bottom w:val="nil"/>
              <w:right w:val="nil"/>
            </w:tcBorders>
            <w:shd w:val="clear" w:color="auto" w:fill="FFFFFF"/>
            <w:vAlign w:val="bottom"/>
          </w:tcPr>
          <w:p w14:paraId="31F15799"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12BA639F"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138C98D7" w14:textId="77777777" w:rsidR="00A15BEC" w:rsidRPr="001663FA" w:rsidRDefault="00A15BEC" w:rsidP="00C0201B">
            <w:pPr>
              <w:pStyle w:val="TableText"/>
              <w:ind w:right="432"/>
            </w:pPr>
            <w:r w:rsidRPr="001663FA">
              <w:t>1.02</w:t>
            </w:r>
          </w:p>
        </w:tc>
      </w:tr>
      <w:tr w:rsidR="00A15BEC" w:rsidRPr="001663FA" w14:paraId="2637DAC4" w14:textId="77777777" w:rsidTr="00C0201B">
        <w:trPr>
          <w:trHeight w:val="300"/>
        </w:trPr>
        <w:tc>
          <w:tcPr>
            <w:tcW w:w="7920" w:type="dxa"/>
            <w:shd w:val="clear" w:color="auto" w:fill="FFFFFF"/>
            <w:noWrap/>
            <w:hideMark/>
          </w:tcPr>
          <w:p w14:paraId="347E8AF4"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75A592C5" w14:textId="77777777" w:rsidR="00A15BEC" w:rsidRPr="001663FA" w:rsidRDefault="00A15BEC" w:rsidP="00C0201B">
            <w:pPr>
              <w:pStyle w:val="TableText"/>
            </w:pPr>
            <w:r w:rsidRPr="001663FA">
              <w:t>1,622</w:t>
            </w:r>
          </w:p>
        </w:tc>
        <w:tc>
          <w:tcPr>
            <w:tcW w:w="1354" w:type="dxa"/>
            <w:tcBorders>
              <w:top w:val="nil"/>
              <w:left w:val="nil"/>
              <w:bottom w:val="nil"/>
              <w:right w:val="nil"/>
            </w:tcBorders>
            <w:shd w:val="clear" w:color="auto" w:fill="FFFFFF"/>
            <w:vAlign w:val="bottom"/>
          </w:tcPr>
          <w:p w14:paraId="6BFC917D"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366676A"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1A9A22DB" w14:textId="77777777" w:rsidR="00A15BEC" w:rsidRPr="001663FA" w:rsidRDefault="00A15BEC" w:rsidP="00C0201B">
            <w:pPr>
              <w:pStyle w:val="TableText"/>
              <w:ind w:right="432"/>
            </w:pPr>
            <w:r w:rsidRPr="001663FA">
              <w:t>1.14</w:t>
            </w:r>
          </w:p>
        </w:tc>
      </w:tr>
      <w:tr w:rsidR="00A15BEC" w:rsidRPr="001663FA" w14:paraId="708D5751" w14:textId="77777777" w:rsidTr="00C0201B">
        <w:trPr>
          <w:trHeight w:val="300"/>
        </w:trPr>
        <w:tc>
          <w:tcPr>
            <w:tcW w:w="7920" w:type="dxa"/>
            <w:shd w:val="clear" w:color="auto" w:fill="FFFFFF"/>
            <w:noWrap/>
            <w:hideMark/>
          </w:tcPr>
          <w:p w14:paraId="47D05550"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1E65BC2D" w14:textId="77777777" w:rsidR="00A15BEC" w:rsidRPr="001663FA" w:rsidRDefault="00A15BEC" w:rsidP="00C0201B">
            <w:pPr>
              <w:pStyle w:val="TableText"/>
            </w:pPr>
            <w:r w:rsidRPr="001663FA">
              <w:t>84</w:t>
            </w:r>
          </w:p>
        </w:tc>
        <w:tc>
          <w:tcPr>
            <w:tcW w:w="1354" w:type="dxa"/>
            <w:tcBorders>
              <w:top w:val="nil"/>
              <w:left w:val="nil"/>
              <w:bottom w:val="nil"/>
              <w:right w:val="nil"/>
            </w:tcBorders>
            <w:shd w:val="clear" w:color="auto" w:fill="FFFFFF"/>
            <w:vAlign w:val="bottom"/>
          </w:tcPr>
          <w:p w14:paraId="3FF0C338"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127E100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093926AC" w14:textId="77777777" w:rsidR="00A15BEC" w:rsidRPr="001663FA" w:rsidRDefault="00A15BEC" w:rsidP="00C0201B">
            <w:pPr>
              <w:pStyle w:val="TableText"/>
              <w:ind w:right="432"/>
            </w:pPr>
            <w:r w:rsidRPr="001663FA">
              <w:t>0.62</w:t>
            </w:r>
          </w:p>
        </w:tc>
      </w:tr>
      <w:tr w:rsidR="00A15BEC" w:rsidRPr="001663FA" w14:paraId="786FF680" w14:textId="77777777" w:rsidTr="00C0201B">
        <w:trPr>
          <w:trHeight w:val="300"/>
        </w:trPr>
        <w:tc>
          <w:tcPr>
            <w:tcW w:w="7920" w:type="dxa"/>
            <w:shd w:val="clear" w:color="auto" w:fill="FFFFFF"/>
            <w:noWrap/>
            <w:hideMark/>
          </w:tcPr>
          <w:p w14:paraId="795BBF86"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4FCF76AF" w14:textId="77777777" w:rsidR="00A15BEC" w:rsidRPr="001663FA" w:rsidRDefault="00A15BEC" w:rsidP="00C0201B">
            <w:pPr>
              <w:pStyle w:val="TableText"/>
            </w:pPr>
            <w:r w:rsidRPr="001663FA">
              <w:t>559</w:t>
            </w:r>
          </w:p>
        </w:tc>
        <w:tc>
          <w:tcPr>
            <w:tcW w:w="1354" w:type="dxa"/>
            <w:tcBorders>
              <w:top w:val="nil"/>
              <w:left w:val="nil"/>
              <w:bottom w:val="nil"/>
              <w:right w:val="nil"/>
            </w:tcBorders>
            <w:shd w:val="clear" w:color="auto" w:fill="FFFFFF"/>
            <w:vAlign w:val="bottom"/>
          </w:tcPr>
          <w:p w14:paraId="6508ECE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2275C8F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BAA89AA" w14:textId="77777777" w:rsidR="00A15BEC" w:rsidRPr="001663FA" w:rsidRDefault="00A15BEC" w:rsidP="00C0201B">
            <w:pPr>
              <w:pStyle w:val="TableText"/>
              <w:ind w:right="432"/>
            </w:pPr>
            <w:r w:rsidRPr="001663FA">
              <w:t>0.79</w:t>
            </w:r>
          </w:p>
        </w:tc>
      </w:tr>
      <w:tr w:rsidR="00A15BEC" w:rsidRPr="001663FA" w14:paraId="005E28B6" w14:textId="77777777" w:rsidTr="00C0201B">
        <w:trPr>
          <w:trHeight w:val="300"/>
        </w:trPr>
        <w:tc>
          <w:tcPr>
            <w:tcW w:w="7920" w:type="dxa"/>
            <w:shd w:val="clear" w:color="auto" w:fill="FFFFFF"/>
            <w:noWrap/>
            <w:hideMark/>
          </w:tcPr>
          <w:p w14:paraId="7A509218"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00019DD5" w14:textId="77777777" w:rsidR="00A15BEC" w:rsidRPr="001663FA" w:rsidRDefault="00A15BEC" w:rsidP="00C0201B">
            <w:pPr>
              <w:pStyle w:val="TableText"/>
            </w:pPr>
            <w:r w:rsidRPr="001663FA">
              <w:t>15,377</w:t>
            </w:r>
          </w:p>
        </w:tc>
        <w:tc>
          <w:tcPr>
            <w:tcW w:w="1354" w:type="dxa"/>
            <w:tcBorders>
              <w:top w:val="nil"/>
              <w:left w:val="nil"/>
              <w:bottom w:val="nil"/>
              <w:right w:val="nil"/>
            </w:tcBorders>
            <w:shd w:val="clear" w:color="auto" w:fill="FFFFFF"/>
            <w:vAlign w:val="bottom"/>
          </w:tcPr>
          <w:p w14:paraId="59109246"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6BC8737A"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0402F42E" w14:textId="77777777" w:rsidR="00A15BEC" w:rsidRPr="001663FA" w:rsidRDefault="00A15BEC" w:rsidP="00C0201B">
            <w:pPr>
              <w:pStyle w:val="TableText"/>
              <w:ind w:right="432"/>
            </w:pPr>
            <w:r w:rsidRPr="001663FA">
              <w:t>0.66</w:t>
            </w:r>
          </w:p>
        </w:tc>
      </w:tr>
      <w:tr w:rsidR="00A15BEC" w:rsidRPr="001663FA" w14:paraId="4309C794" w14:textId="77777777" w:rsidTr="00C0201B">
        <w:trPr>
          <w:trHeight w:val="300"/>
        </w:trPr>
        <w:tc>
          <w:tcPr>
            <w:tcW w:w="7920" w:type="dxa"/>
            <w:shd w:val="clear" w:color="auto" w:fill="FFFFFF"/>
            <w:noWrap/>
            <w:hideMark/>
          </w:tcPr>
          <w:p w14:paraId="374C70BC"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0A8DB2FE" w14:textId="77777777" w:rsidR="00A15BEC" w:rsidRPr="001663FA" w:rsidRDefault="00A15BEC" w:rsidP="00C0201B">
            <w:pPr>
              <w:pStyle w:val="TableText"/>
            </w:pPr>
            <w:r w:rsidRPr="001663FA">
              <w:t>1,463</w:t>
            </w:r>
          </w:p>
        </w:tc>
        <w:tc>
          <w:tcPr>
            <w:tcW w:w="1354" w:type="dxa"/>
            <w:tcBorders>
              <w:top w:val="nil"/>
              <w:left w:val="nil"/>
              <w:bottom w:val="nil"/>
              <w:right w:val="nil"/>
            </w:tcBorders>
            <w:shd w:val="clear" w:color="auto" w:fill="FFFFFF"/>
            <w:vAlign w:val="bottom"/>
          </w:tcPr>
          <w:p w14:paraId="79188234"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3C47ED1E"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E6064DA" w14:textId="77777777" w:rsidR="00A15BEC" w:rsidRPr="001663FA" w:rsidRDefault="00A15BEC" w:rsidP="00C0201B">
            <w:pPr>
              <w:pStyle w:val="TableText"/>
              <w:ind w:right="432"/>
            </w:pPr>
            <w:r w:rsidRPr="001663FA">
              <w:t>0.59</w:t>
            </w:r>
          </w:p>
        </w:tc>
      </w:tr>
      <w:tr w:rsidR="00A15BEC" w:rsidRPr="001663FA" w14:paraId="0E311008" w14:textId="77777777" w:rsidTr="00C0201B">
        <w:trPr>
          <w:trHeight w:val="300"/>
        </w:trPr>
        <w:tc>
          <w:tcPr>
            <w:tcW w:w="7920" w:type="dxa"/>
            <w:tcBorders>
              <w:bottom w:val="nil"/>
            </w:tcBorders>
            <w:shd w:val="clear" w:color="auto" w:fill="FFFFFF"/>
            <w:noWrap/>
            <w:hideMark/>
          </w:tcPr>
          <w:p w14:paraId="693A3E12"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7A6C396A" w14:textId="77777777" w:rsidR="00A15BEC" w:rsidRPr="001663FA" w:rsidRDefault="00A15BEC" w:rsidP="00C0201B">
            <w:pPr>
              <w:pStyle w:val="TableText"/>
            </w:pPr>
            <w:r w:rsidRPr="001663FA">
              <w:t>4,667</w:t>
            </w:r>
          </w:p>
        </w:tc>
        <w:tc>
          <w:tcPr>
            <w:tcW w:w="1354" w:type="dxa"/>
            <w:tcBorders>
              <w:top w:val="nil"/>
              <w:left w:val="nil"/>
              <w:bottom w:val="nil"/>
              <w:right w:val="nil"/>
            </w:tcBorders>
            <w:shd w:val="clear" w:color="auto" w:fill="FFFFFF"/>
            <w:vAlign w:val="bottom"/>
          </w:tcPr>
          <w:p w14:paraId="24E38189"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6ED1925"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0EA7903" w14:textId="77777777" w:rsidR="00A15BEC" w:rsidRPr="001663FA" w:rsidRDefault="00A15BEC" w:rsidP="00C0201B">
            <w:pPr>
              <w:pStyle w:val="TableText"/>
              <w:ind w:right="432"/>
            </w:pPr>
            <w:r w:rsidRPr="001663FA">
              <w:t>0.94</w:t>
            </w:r>
          </w:p>
        </w:tc>
      </w:tr>
      <w:tr w:rsidR="00A15BEC" w:rsidRPr="001663FA" w14:paraId="48DE089F" w14:textId="77777777" w:rsidTr="00C0201B">
        <w:trPr>
          <w:trHeight w:val="300"/>
        </w:trPr>
        <w:tc>
          <w:tcPr>
            <w:tcW w:w="7920" w:type="dxa"/>
            <w:tcBorders>
              <w:top w:val="nil"/>
              <w:bottom w:val="single" w:sz="2" w:space="0" w:color="auto"/>
            </w:tcBorders>
            <w:shd w:val="clear" w:color="auto" w:fill="FFFFFF"/>
            <w:noWrap/>
          </w:tcPr>
          <w:p w14:paraId="0B40AF44"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4B908B8F" w14:textId="77777777" w:rsidR="00A15BEC" w:rsidRPr="001663FA" w:rsidRDefault="00A15BEC" w:rsidP="00C0201B">
            <w:pPr>
              <w:pStyle w:val="TableText"/>
            </w:pPr>
            <w:r w:rsidRPr="001663FA">
              <w:t>1,006</w:t>
            </w:r>
          </w:p>
        </w:tc>
        <w:tc>
          <w:tcPr>
            <w:tcW w:w="1354" w:type="dxa"/>
            <w:tcBorders>
              <w:top w:val="nil"/>
              <w:left w:val="nil"/>
              <w:bottom w:val="single" w:sz="2" w:space="0" w:color="auto"/>
              <w:right w:val="nil"/>
            </w:tcBorders>
            <w:shd w:val="clear" w:color="auto" w:fill="FFFFFF"/>
            <w:vAlign w:val="bottom"/>
          </w:tcPr>
          <w:p w14:paraId="0346CE36"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E619840"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11AB6A8" w14:textId="77777777" w:rsidR="00A15BEC" w:rsidRPr="001663FA" w:rsidRDefault="00A15BEC" w:rsidP="00C0201B">
            <w:pPr>
              <w:pStyle w:val="TableText"/>
              <w:ind w:right="432"/>
            </w:pPr>
            <w:r w:rsidRPr="001663FA">
              <w:t>1.15</w:t>
            </w:r>
          </w:p>
        </w:tc>
      </w:tr>
      <w:tr w:rsidR="00A15BEC" w:rsidRPr="001663FA" w14:paraId="61C5D7CA" w14:textId="77777777" w:rsidTr="00C0201B">
        <w:trPr>
          <w:trHeight w:val="300"/>
        </w:trPr>
        <w:tc>
          <w:tcPr>
            <w:tcW w:w="7920" w:type="dxa"/>
            <w:tcBorders>
              <w:top w:val="single" w:sz="2" w:space="0" w:color="auto"/>
              <w:bottom w:val="nil"/>
            </w:tcBorders>
            <w:shd w:val="clear" w:color="auto" w:fill="FFFFFF"/>
            <w:noWrap/>
          </w:tcPr>
          <w:p w14:paraId="08FDA171"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05273230" w14:textId="77777777" w:rsidR="00A15BEC" w:rsidRPr="001663FA" w:rsidRDefault="00A15BEC" w:rsidP="00C0201B">
            <w:pPr>
              <w:pStyle w:val="TableText"/>
            </w:pPr>
            <w:r w:rsidRPr="001663FA">
              <w:t>3,089</w:t>
            </w:r>
          </w:p>
        </w:tc>
        <w:tc>
          <w:tcPr>
            <w:tcW w:w="1354" w:type="dxa"/>
            <w:tcBorders>
              <w:top w:val="single" w:sz="2" w:space="0" w:color="auto"/>
              <w:left w:val="nil"/>
              <w:bottom w:val="nil"/>
              <w:right w:val="nil"/>
            </w:tcBorders>
            <w:shd w:val="clear" w:color="auto" w:fill="FFFFFF"/>
            <w:vAlign w:val="bottom"/>
          </w:tcPr>
          <w:p w14:paraId="4BBD0F83" w14:textId="77777777" w:rsidR="00A15BEC" w:rsidRPr="001663FA" w:rsidRDefault="00A15BEC" w:rsidP="00C0201B">
            <w:pPr>
              <w:pStyle w:val="TableText"/>
              <w:ind w:right="360"/>
            </w:pPr>
            <w:r w:rsidRPr="001663FA">
              <w:t>0.82</w:t>
            </w:r>
          </w:p>
        </w:tc>
        <w:tc>
          <w:tcPr>
            <w:tcW w:w="1483" w:type="dxa"/>
            <w:tcBorders>
              <w:top w:val="single" w:sz="2" w:space="0" w:color="auto"/>
              <w:left w:val="nil"/>
              <w:bottom w:val="nil"/>
              <w:right w:val="nil"/>
            </w:tcBorders>
            <w:shd w:val="clear" w:color="auto" w:fill="FFFFFF"/>
            <w:vAlign w:val="bottom"/>
          </w:tcPr>
          <w:p w14:paraId="2F08F7A5"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061153BB" w14:textId="77777777" w:rsidR="00A15BEC" w:rsidRPr="001663FA" w:rsidRDefault="00A15BEC" w:rsidP="00C0201B">
            <w:pPr>
              <w:pStyle w:val="TableText"/>
              <w:ind w:right="432"/>
            </w:pPr>
            <w:r w:rsidRPr="001663FA">
              <w:t>0.50</w:t>
            </w:r>
          </w:p>
        </w:tc>
      </w:tr>
      <w:tr w:rsidR="00A15BEC" w:rsidRPr="001663FA" w14:paraId="7D4E9124" w14:textId="77777777" w:rsidTr="00C0201B">
        <w:trPr>
          <w:trHeight w:val="300"/>
        </w:trPr>
        <w:tc>
          <w:tcPr>
            <w:tcW w:w="7920" w:type="dxa"/>
            <w:tcBorders>
              <w:top w:val="nil"/>
              <w:bottom w:val="single" w:sz="2" w:space="0" w:color="auto"/>
            </w:tcBorders>
            <w:shd w:val="clear" w:color="auto" w:fill="FFFFFF"/>
            <w:noWrap/>
          </w:tcPr>
          <w:p w14:paraId="7DF45CAF"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2294B2E4" w14:textId="77777777" w:rsidR="00A15BEC" w:rsidRPr="001663FA" w:rsidRDefault="00A15BEC" w:rsidP="00C0201B">
            <w:pPr>
              <w:pStyle w:val="TableText"/>
            </w:pPr>
            <w:r w:rsidRPr="001663FA">
              <w:t>21,818</w:t>
            </w:r>
          </w:p>
        </w:tc>
        <w:tc>
          <w:tcPr>
            <w:tcW w:w="1354" w:type="dxa"/>
            <w:tcBorders>
              <w:top w:val="nil"/>
              <w:left w:val="nil"/>
              <w:bottom w:val="single" w:sz="2" w:space="0" w:color="auto"/>
              <w:right w:val="nil"/>
            </w:tcBorders>
            <w:shd w:val="clear" w:color="auto" w:fill="FFFFFF"/>
            <w:vAlign w:val="bottom"/>
          </w:tcPr>
          <w:p w14:paraId="3D9F9E7C"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2F8FC3BB"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95497C1" w14:textId="77777777" w:rsidR="00A15BEC" w:rsidRPr="001663FA" w:rsidRDefault="00A15BEC" w:rsidP="00C0201B">
            <w:pPr>
              <w:pStyle w:val="TableText"/>
              <w:ind w:right="432"/>
            </w:pPr>
            <w:r w:rsidRPr="001663FA">
              <w:t>0.89</w:t>
            </w:r>
          </w:p>
        </w:tc>
      </w:tr>
      <w:tr w:rsidR="00A15BEC" w:rsidRPr="001663FA" w14:paraId="6E9176DA" w14:textId="77777777" w:rsidTr="00C0201B">
        <w:trPr>
          <w:trHeight w:val="300"/>
        </w:trPr>
        <w:tc>
          <w:tcPr>
            <w:tcW w:w="7920" w:type="dxa"/>
            <w:tcBorders>
              <w:top w:val="single" w:sz="2" w:space="0" w:color="auto"/>
              <w:bottom w:val="nil"/>
            </w:tcBorders>
            <w:shd w:val="clear" w:color="auto" w:fill="FFFFFF"/>
            <w:noWrap/>
          </w:tcPr>
          <w:p w14:paraId="4A22FD9A"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3B67C999" w14:textId="77777777" w:rsidR="00A15BEC" w:rsidRPr="001663FA" w:rsidRDefault="00A15BEC" w:rsidP="00C0201B">
            <w:pPr>
              <w:pStyle w:val="TableText"/>
            </w:pPr>
            <w:r w:rsidRPr="001663FA">
              <w:t>233</w:t>
            </w:r>
          </w:p>
        </w:tc>
        <w:tc>
          <w:tcPr>
            <w:tcW w:w="1354" w:type="dxa"/>
            <w:tcBorders>
              <w:top w:val="single" w:sz="2" w:space="0" w:color="auto"/>
              <w:left w:val="nil"/>
              <w:bottom w:val="nil"/>
              <w:right w:val="nil"/>
            </w:tcBorders>
            <w:shd w:val="clear" w:color="auto" w:fill="FFFFFF"/>
            <w:vAlign w:val="bottom"/>
          </w:tcPr>
          <w:p w14:paraId="17ADC575" w14:textId="77777777" w:rsidR="00A15BEC" w:rsidRPr="001663FA" w:rsidRDefault="00A15BEC" w:rsidP="00C0201B">
            <w:pPr>
              <w:pStyle w:val="TableText"/>
              <w:ind w:right="360"/>
            </w:pPr>
            <w:r w:rsidRPr="001663FA">
              <w:t>0.87</w:t>
            </w:r>
          </w:p>
        </w:tc>
        <w:tc>
          <w:tcPr>
            <w:tcW w:w="1483" w:type="dxa"/>
            <w:tcBorders>
              <w:top w:val="single" w:sz="2" w:space="0" w:color="auto"/>
              <w:left w:val="nil"/>
              <w:bottom w:val="nil"/>
              <w:right w:val="nil"/>
            </w:tcBorders>
            <w:shd w:val="clear" w:color="auto" w:fill="FFFFFF"/>
            <w:vAlign w:val="bottom"/>
          </w:tcPr>
          <w:p w14:paraId="007CC8F0"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4E3551D7" w14:textId="77777777" w:rsidR="00A15BEC" w:rsidRPr="001663FA" w:rsidRDefault="00A15BEC" w:rsidP="00C0201B">
            <w:pPr>
              <w:pStyle w:val="TableText"/>
              <w:ind w:right="432"/>
            </w:pPr>
            <w:r w:rsidRPr="001663FA">
              <w:t>0.61</w:t>
            </w:r>
          </w:p>
        </w:tc>
      </w:tr>
      <w:tr w:rsidR="00A15BEC" w:rsidRPr="001663FA" w14:paraId="3671A509" w14:textId="77777777" w:rsidTr="00C0201B">
        <w:trPr>
          <w:trHeight w:val="300"/>
        </w:trPr>
        <w:tc>
          <w:tcPr>
            <w:tcW w:w="7920" w:type="dxa"/>
            <w:tcBorders>
              <w:top w:val="nil"/>
              <w:bottom w:val="single" w:sz="2" w:space="0" w:color="auto"/>
            </w:tcBorders>
            <w:shd w:val="clear" w:color="auto" w:fill="FFFFFF"/>
            <w:noWrap/>
          </w:tcPr>
          <w:p w14:paraId="5D897504"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7D5B02FA" w14:textId="77777777" w:rsidR="00A15BEC" w:rsidRPr="001663FA" w:rsidRDefault="00A15BEC" w:rsidP="00C0201B">
            <w:pPr>
              <w:pStyle w:val="TableText"/>
            </w:pPr>
            <w:r w:rsidRPr="001663FA">
              <w:t>24,674</w:t>
            </w:r>
          </w:p>
        </w:tc>
        <w:tc>
          <w:tcPr>
            <w:tcW w:w="1354" w:type="dxa"/>
            <w:tcBorders>
              <w:top w:val="nil"/>
              <w:left w:val="nil"/>
              <w:bottom w:val="single" w:sz="2" w:space="0" w:color="auto"/>
              <w:right w:val="nil"/>
            </w:tcBorders>
            <w:shd w:val="clear" w:color="auto" w:fill="FFFFFF"/>
            <w:vAlign w:val="bottom"/>
          </w:tcPr>
          <w:p w14:paraId="278E1992"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1177CD7C"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C12C08D" w14:textId="77777777" w:rsidR="00A15BEC" w:rsidRPr="001663FA" w:rsidRDefault="00A15BEC" w:rsidP="00C0201B">
            <w:pPr>
              <w:pStyle w:val="TableText"/>
              <w:ind w:right="432"/>
            </w:pPr>
            <w:r w:rsidRPr="001663FA">
              <w:t>0.90</w:t>
            </w:r>
          </w:p>
        </w:tc>
      </w:tr>
      <w:tr w:rsidR="00A15BEC" w:rsidRPr="001663FA" w14:paraId="7A669F65" w14:textId="77777777" w:rsidTr="00C0201B">
        <w:trPr>
          <w:trHeight w:val="158"/>
        </w:trPr>
        <w:tc>
          <w:tcPr>
            <w:tcW w:w="7920" w:type="dxa"/>
            <w:tcBorders>
              <w:top w:val="single" w:sz="2" w:space="0" w:color="auto"/>
              <w:bottom w:val="nil"/>
            </w:tcBorders>
            <w:shd w:val="clear" w:color="auto" w:fill="FFFFFF"/>
            <w:noWrap/>
          </w:tcPr>
          <w:p w14:paraId="40D50C82"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484DA095" w14:textId="77777777" w:rsidR="00A15BEC" w:rsidRPr="001663FA" w:rsidRDefault="00A15BEC" w:rsidP="00C0201B">
            <w:pPr>
              <w:pStyle w:val="TableText"/>
            </w:pPr>
            <w:r w:rsidRPr="001663FA">
              <w:t>313</w:t>
            </w:r>
          </w:p>
        </w:tc>
        <w:tc>
          <w:tcPr>
            <w:tcW w:w="1354" w:type="dxa"/>
            <w:tcBorders>
              <w:top w:val="single" w:sz="2" w:space="0" w:color="auto"/>
              <w:left w:val="nil"/>
              <w:bottom w:val="nil"/>
              <w:right w:val="nil"/>
            </w:tcBorders>
            <w:shd w:val="clear" w:color="auto" w:fill="FFFFFF"/>
            <w:vAlign w:val="bottom"/>
          </w:tcPr>
          <w:p w14:paraId="6516474C"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22BA2047"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59750C53" w14:textId="77777777" w:rsidR="00A15BEC" w:rsidRPr="001663FA" w:rsidRDefault="00A15BEC" w:rsidP="00C0201B">
            <w:pPr>
              <w:pStyle w:val="TableText"/>
              <w:ind w:right="432"/>
            </w:pPr>
            <w:r w:rsidRPr="001663FA">
              <w:t>0.88</w:t>
            </w:r>
          </w:p>
        </w:tc>
      </w:tr>
      <w:tr w:rsidR="00A15BEC" w:rsidRPr="001663FA" w14:paraId="69CD5646" w14:textId="77777777" w:rsidTr="00C0201B">
        <w:trPr>
          <w:trHeight w:val="300"/>
        </w:trPr>
        <w:tc>
          <w:tcPr>
            <w:tcW w:w="7920" w:type="dxa"/>
            <w:tcBorders>
              <w:top w:val="nil"/>
              <w:bottom w:val="single" w:sz="2" w:space="0" w:color="auto"/>
            </w:tcBorders>
            <w:shd w:val="clear" w:color="auto" w:fill="FFFFFF"/>
            <w:noWrap/>
          </w:tcPr>
          <w:p w14:paraId="4DFDDE53"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1F470114" w14:textId="77777777" w:rsidR="00A15BEC" w:rsidRPr="001663FA" w:rsidRDefault="00A15BEC" w:rsidP="00C0201B">
            <w:pPr>
              <w:pStyle w:val="TableText"/>
            </w:pPr>
            <w:r w:rsidRPr="001663FA">
              <w:t>24,594</w:t>
            </w:r>
          </w:p>
        </w:tc>
        <w:tc>
          <w:tcPr>
            <w:tcW w:w="1354" w:type="dxa"/>
            <w:tcBorders>
              <w:top w:val="nil"/>
              <w:left w:val="nil"/>
              <w:bottom w:val="single" w:sz="2" w:space="0" w:color="auto"/>
              <w:right w:val="nil"/>
            </w:tcBorders>
            <w:shd w:val="clear" w:color="auto" w:fill="FFFFFF"/>
            <w:vAlign w:val="bottom"/>
          </w:tcPr>
          <w:p w14:paraId="02011777"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7EEDD05F"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045FC9CC" w14:textId="77777777" w:rsidR="00A15BEC" w:rsidRPr="001663FA" w:rsidRDefault="00A15BEC" w:rsidP="00C0201B">
            <w:pPr>
              <w:pStyle w:val="TableText"/>
              <w:ind w:right="432"/>
            </w:pPr>
            <w:r w:rsidRPr="001663FA">
              <w:t>0.90</w:t>
            </w:r>
          </w:p>
        </w:tc>
      </w:tr>
      <w:tr w:rsidR="00A15BEC" w:rsidRPr="001663FA" w14:paraId="160C48FE" w14:textId="77777777" w:rsidTr="00C0201B">
        <w:trPr>
          <w:trHeight w:val="300"/>
        </w:trPr>
        <w:tc>
          <w:tcPr>
            <w:tcW w:w="7920" w:type="dxa"/>
            <w:tcBorders>
              <w:top w:val="single" w:sz="2" w:space="0" w:color="auto"/>
              <w:bottom w:val="nil"/>
            </w:tcBorders>
            <w:shd w:val="clear" w:color="auto" w:fill="FFFFFF"/>
            <w:noWrap/>
          </w:tcPr>
          <w:p w14:paraId="057399FE"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3EE76197" w14:textId="77777777" w:rsidR="00A15BEC" w:rsidRPr="001663FA" w:rsidRDefault="00A15BEC" w:rsidP="00C0201B">
            <w:pPr>
              <w:pStyle w:val="TableText"/>
            </w:pPr>
            <w:r w:rsidRPr="001663FA">
              <w:t>758</w:t>
            </w:r>
          </w:p>
        </w:tc>
        <w:tc>
          <w:tcPr>
            <w:tcW w:w="1354" w:type="dxa"/>
            <w:tcBorders>
              <w:top w:val="single" w:sz="2" w:space="0" w:color="auto"/>
              <w:left w:val="nil"/>
              <w:bottom w:val="nil"/>
              <w:right w:val="nil"/>
            </w:tcBorders>
            <w:shd w:val="clear" w:color="auto" w:fill="FFFFFF"/>
            <w:vAlign w:val="bottom"/>
          </w:tcPr>
          <w:p w14:paraId="4D97C029"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51B3CAB9"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7974EF46" w14:textId="77777777" w:rsidR="00A15BEC" w:rsidRPr="001663FA" w:rsidRDefault="00A15BEC" w:rsidP="00C0201B">
            <w:pPr>
              <w:pStyle w:val="TableText"/>
              <w:ind w:right="432"/>
            </w:pPr>
            <w:r w:rsidRPr="001663FA">
              <w:t>0.66</w:t>
            </w:r>
          </w:p>
        </w:tc>
      </w:tr>
      <w:tr w:rsidR="00A15BEC" w:rsidRPr="001663FA" w14:paraId="0ED63B39" w14:textId="77777777" w:rsidTr="00C0201B">
        <w:trPr>
          <w:trHeight w:val="300"/>
        </w:trPr>
        <w:tc>
          <w:tcPr>
            <w:tcW w:w="7920" w:type="dxa"/>
            <w:tcBorders>
              <w:top w:val="nil"/>
              <w:bottom w:val="single" w:sz="12" w:space="0" w:color="auto"/>
            </w:tcBorders>
            <w:shd w:val="clear" w:color="auto" w:fill="FFFFFF"/>
            <w:noWrap/>
          </w:tcPr>
          <w:p w14:paraId="7058F5C9"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1FDA2518" w14:textId="77777777" w:rsidR="00A15BEC" w:rsidRPr="001663FA" w:rsidRDefault="00A15BEC" w:rsidP="00C0201B">
            <w:pPr>
              <w:pStyle w:val="TableText"/>
            </w:pPr>
            <w:r w:rsidRPr="001663FA">
              <w:t>24,149</w:t>
            </w:r>
          </w:p>
        </w:tc>
        <w:tc>
          <w:tcPr>
            <w:tcW w:w="1354" w:type="dxa"/>
            <w:tcBorders>
              <w:top w:val="nil"/>
              <w:left w:val="nil"/>
              <w:bottom w:val="single" w:sz="12" w:space="0" w:color="auto"/>
              <w:right w:val="nil"/>
            </w:tcBorders>
            <w:shd w:val="clear" w:color="auto" w:fill="FFFFFF"/>
            <w:vAlign w:val="bottom"/>
          </w:tcPr>
          <w:p w14:paraId="0ECDD3FA"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0949D186" w14:textId="77777777" w:rsidR="00A15BEC" w:rsidRPr="001663FA" w:rsidRDefault="00A15BEC" w:rsidP="00C0201B">
            <w:pPr>
              <w:pStyle w:val="TableText"/>
              <w:ind w:right="360"/>
            </w:pPr>
            <w:r w:rsidRPr="001663FA">
              <w:t>0.28</w:t>
            </w:r>
          </w:p>
        </w:tc>
        <w:tc>
          <w:tcPr>
            <w:tcW w:w="1598" w:type="dxa"/>
            <w:tcBorders>
              <w:top w:val="nil"/>
              <w:left w:val="nil"/>
              <w:bottom w:val="single" w:sz="12" w:space="0" w:color="auto"/>
              <w:right w:val="nil"/>
            </w:tcBorders>
            <w:shd w:val="clear" w:color="auto" w:fill="FFFFFF"/>
            <w:vAlign w:val="bottom"/>
          </w:tcPr>
          <w:p w14:paraId="6FF7C1E4" w14:textId="77777777" w:rsidR="00A15BEC" w:rsidRPr="001663FA" w:rsidRDefault="00A15BEC" w:rsidP="00C0201B">
            <w:pPr>
              <w:pStyle w:val="TableText"/>
              <w:ind w:right="432"/>
            </w:pPr>
            <w:r w:rsidRPr="001663FA">
              <w:t>0.90</w:t>
            </w:r>
          </w:p>
        </w:tc>
      </w:tr>
      <w:tr w:rsidR="00A15BEC" w:rsidRPr="001663FA" w14:paraId="3CD8A081" w14:textId="77777777" w:rsidTr="00C0201B">
        <w:trPr>
          <w:trHeight w:val="300"/>
        </w:trPr>
        <w:tc>
          <w:tcPr>
            <w:tcW w:w="7920" w:type="dxa"/>
            <w:tcBorders>
              <w:top w:val="single" w:sz="4" w:space="0" w:color="auto"/>
              <w:bottom w:val="nil"/>
            </w:tcBorders>
            <w:shd w:val="clear" w:color="auto" w:fill="FFFFFF"/>
            <w:noWrap/>
          </w:tcPr>
          <w:p w14:paraId="4BAAA2B1"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6C3047D9" w14:textId="77777777" w:rsidR="00A15BEC" w:rsidRPr="001663FA" w:rsidRDefault="00A15BEC" w:rsidP="00C0201B">
            <w:pPr>
              <w:pStyle w:val="TableText"/>
            </w:pPr>
            <w:r w:rsidRPr="001663FA">
              <w:t>150</w:t>
            </w:r>
          </w:p>
        </w:tc>
        <w:tc>
          <w:tcPr>
            <w:tcW w:w="1354" w:type="dxa"/>
            <w:tcBorders>
              <w:top w:val="nil"/>
              <w:left w:val="nil"/>
              <w:bottom w:val="nil"/>
              <w:right w:val="nil"/>
            </w:tcBorders>
            <w:shd w:val="clear" w:color="auto" w:fill="FFFFFF"/>
            <w:vAlign w:val="bottom"/>
          </w:tcPr>
          <w:p w14:paraId="13415116"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4BD07935"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7C6B348" w14:textId="77777777" w:rsidR="00A15BEC" w:rsidRPr="001663FA" w:rsidRDefault="00A15BEC" w:rsidP="00C0201B">
            <w:pPr>
              <w:pStyle w:val="TableText"/>
              <w:ind w:right="432"/>
            </w:pPr>
            <w:r w:rsidRPr="001663FA">
              <w:t>0.77</w:t>
            </w:r>
          </w:p>
        </w:tc>
      </w:tr>
      <w:tr w:rsidR="00A15BEC" w:rsidRPr="001663FA" w14:paraId="630CD586" w14:textId="77777777" w:rsidTr="00C0201B">
        <w:trPr>
          <w:trHeight w:val="300"/>
        </w:trPr>
        <w:tc>
          <w:tcPr>
            <w:tcW w:w="7920" w:type="dxa"/>
            <w:tcBorders>
              <w:top w:val="nil"/>
              <w:bottom w:val="single" w:sz="2" w:space="0" w:color="auto"/>
            </w:tcBorders>
            <w:shd w:val="clear" w:color="auto" w:fill="FFFFFF"/>
            <w:noWrap/>
          </w:tcPr>
          <w:p w14:paraId="5D925C6A"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52F02965" w14:textId="77777777" w:rsidR="00A15BEC" w:rsidRPr="001663FA" w:rsidRDefault="00A15BEC" w:rsidP="00C0201B">
            <w:pPr>
              <w:pStyle w:val="TableText"/>
            </w:pPr>
            <w:r w:rsidRPr="001663FA">
              <w:t>24,757</w:t>
            </w:r>
          </w:p>
        </w:tc>
        <w:tc>
          <w:tcPr>
            <w:tcW w:w="1354" w:type="dxa"/>
            <w:tcBorders>
              <w:top w:val="nil"/>
              <w:left w:val="nil"/>
              <w:bottom w:val="single" w:sz="2" w:space="0" w:color="auto"/>
              <w:right w:val="nil"/>
            </w:tcBorders>
            <w:shd w:val="clear" w:color="auto" w:fill="FFFFFF"/>
            <w:vAlign w:val="bottom"/>
          </w:tcPr>
          <w:p w14:paraId="6270EE31"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216EBA39"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2FEAF02E" w14:textId="77777777" w:rsidR="00A15BEC" w:rsidRPr="001663FA" w:rsidRDefault="00A15BEC" w:rsidP="00C0201B">
            <w:pPr>
              <w:pStyle w:val="TableText"/>
              <w:ind w:right="432"/>
            </w:pPr>
            <w:r w:rsidRPr="001663FA">
              <w:t>0.90</w:t>
            </w:r>
          </w:p>
        </w:tc>
      </w:tr>
      <w:tr w:rsidR="00A15BEC" w:rsidRPr="001663FA" w14:paraId="136380A2" w14:textId="77777777" w:rsidTr="00C0201B">
        <w:trPr>
          <w:trHeight w:val="300"/>
        </w:trPr>
        <w:tc>
          <w:tcPr>
            <w:tcW w:w="7920" w:type="dxa"/>
            <w:tcBorders>
              <w:top w:val="single" w:sz="2" w:space="0" w:color="auto"/>
              <w:bottom w:val="nil"/>
            </w:tcBorders>
            <w:shd w:val="clear" w:color="auto" w:fill="FFFFFF"/>
            <w:noWrap/>
          </w:tcPr>
          <w:p w14:paraId="7E685416"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036ECB1A" w14:textId="77777777" w:rsidR="00A15BEC" w:rsidRPr="001663FA" w:rsidRDefault="00A15BEC" w:rsidP="00C0201B">
            <w:pPr>
              <w:pStyle w:val="TableText"/>
            </w:pPr>
            <w:r w:rsidRPr="001663FA">
              <w:t>39</w:t>
            </w:r>
          </w:p>
        </w:tc>
        <w:tc>
          <w:tcPr>
            <w:tcW w:w="1354" w:type="dxa"/>
            <w:tcBorders>
              <w:top w:val="single" w:sz="2" w:space="0" w:color="auto"/>
              <w:left w:val="nil"/>
              <w:bottom w:val="nil"/>
              <w:right w:val="nil"/>
            </w:tcBorders>
            <w:shd w:val="clear" w:color="auto" w:fill="FFFFFF"/>
            <w:vAlign w:val="bottom"/>
          </w:tcPr>
          <w:p w14:paraId="4C7268B4"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5C27AD70"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793578AD" w14:textId="77777777" w:rsidR="00A15BEC" w:rsidRPr="001663FA" w:rsidRDefault="00A15BEC" w:rsidP="00C0201B">
            <w:pPr>
              <w:pStyle w:val="TableText"/>
              <w:ind w:right="432"/>
            </w:pPr>
            <w:r w:rsidRPr="001663FA">
              <w:t>0.96</w:t>
            </w:r>
          </w:p>
        </w:tc>
      </w:tr>
      <w:tr w:rsidR="00A15BEC" w:rsidRPr="001663FA" w14:paraId="113CAD8D" w14:textId="77777777" w:rsidTr="00C0201B">
        <w:trPr>
          <w:trHeight w:val="300"/>
        </w:trPr>
        <w:tc>
          <w:tcPr>
            <w:tcW w:w="7920" w:type="dxa"/>
            <w:tcBorders>
              <w:top w:val="nil"/>
              <w:bottom w:val="nil"/>
            </w:tcBorders>
            <w:shd w:val="clear" w:color="auto" w:fill="FFFFFF"/>
            <w:noWrap/>
          </w:tcPr>
          <w:p w14:paraId="6B4A7D06"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23AB3589" w14:textId="77777777" w:rsidR="00A15BEC" w:rsidRPr="001663FA" w:rsidRDefault="00A15BEC" w:rsidP="00C0201B">
            <w:pPr>
              <w:pStyle w:val="TableText"/>
            </w:pPr>
            <w:r w:rsidRPr="001663FA">
              <w:t>90</w:t>
            </w:r>
          </w:p>
        </w:tc>
        <w:tc>
          <w:tcPr>
            <w:tcW w:w="1354" w:type="dxa"/>
            <w:tcBorders>
              <w:top w:val="nil"/>
              <w:left w:val="nil"/>
              <w:bottom w:val="nil"/>
              <w:right w:val="nil"/>
            </w:tcBorders>
            <w:shd w:val="clear" w:color="auto" w:fill="FFFFFF"/>
            <w:vAlign w:val="bottom"/>
          </w:tcPr>
          <w:p w14:paraId="7A31810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58304648"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4F05167E" w14:textId="77777777" w:rsidR="00A15BEC" w:rsidRPr="001663FA" w:rsidRDefault="00A15BEC" w:rsidP="00C0201B">
            <w:pPr>
              <w:pStyle w:val="TableText"/>
              <w:ind w:right="432"/>
            </w:pPr>
            <w:r w:rsidRPr="001663FA">
              <w:t>0.91</w:t>
            </w:r>
          </w:p>
        </w:tc>
      </w:tr>
      <w:tr w:rsidR="00A15BEC" w:rsidRPr="001663FA" w14:paraId="5414DFB6" w14:textId="77777777" w:rsidTr="00C0201B">
        <w:trPr>
          <w:trHeight w:val="300"/>
        </w:trPr>
        <w:tc>
          <w:tcPr>
            <w:tcW w:w="7920" w:type="dxa"/>
            <w:shd w:val="clear" w:color="auto" w:fill="FFFFFF"/>
            <w:noWrap/>
          </w:tcPr>
          <w:p w14:paraId="5FDAC287"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666599BF" w14:textId="77777777" w:rsidR="00A15BEC" w:rsidRPr="001663FA" w:rsidRDefault="00A15BEC" w:rsidP="00C0201B">
            <w:pPr>
              <w:pStyle w:val="TableText"/>
            </w:pPr>
            <w:r w:rsidRPr="001663FA">
              <w:t>876</w:t>
            </w:r>
          </w:p>
        </w:tc>
        <w:tc>
          <w:tcPr>
            <w:tcW w:w="1354" w:type="dxa"/>
            <w:tcBorders>
              <w:top w:val="nil"/>
              <w:left w:val="nil"/>
              <w:bottom w:val="nil"/>
              <w:right w:val="nil"/>
            </w:tcBorders>
            <w:shd w:val="clear" w:color="auto" w:fill="FFFFFF"/>
            <w:vAlign w:val="bottom"/>
          </w:tcPr>
          <w:p w14:paraId="62C81305"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308E9077"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6849036A" w14:textId="77777777" w:rsidR="00A15BEC" w:rsidRPr="001663FA" w:rsidRDefault="00A15BEC" w:rsidP="00C0201B">
            <w:pPr>
              <w:pStyle w:val="TableText"/>
              <w:ind w:right="432"/>
            </w:pPr>
            <w:r w:rsidRPr="001663FA">
              <w:t>1.09</w:t>
            </w:r>
          </w:p>
        </w:tc>
      </w:tr>
      <w:tr w:rsidR="00A15BEC" w:rsidRPr="001663FA" w14:paraId="5B30D56C" w14:textId="77777777" w:rsidTr="00C0201B">
        <w:trPr>
          <w:trHeight w:val="300"/>
        </w:trPr>
        <w:tc>
          <w:tcPr>
            <w:tcW w:w="7920" w:type="dxa"/>
            <w:tcBorders>
              <w:top w:val="nil"/>
            </w:tcBorders>
            <w:shd w:val="clear" w:color="auto" w:fill="FFFFFF"/>
            <w:noWrap/>
          </w:tcPr>
          <w:p w14:paraId="3FD719AA"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A0072B6" w14:textId="77777777" w:rsidR="00A15BEC" w:rsidRPr="001663FA" w:rsidRDefault="00A15BEC" w:rsidP="00C0201B">
            <w:pPr>
              <w:pStyle w:val="TableText"/>
            </w:pPr>
            <w:r w:rsidRPr="001663FA">
              <w:t>746</w:t>
            </w:r>
          </w:p>
        </w:tc>
        <w:tc>
          <w:tcPr>
            <w:tcW w:w="1354" w:type="dxa"/>
            <w:tcBorders>
              <w:top w:val="nil"/>
              <w:left w:val="nil"/>
              <w:bottom w:val="nil"/>
              <w:right w:val="nil"/>
            </w:tcBorders>
            <w:shd w:val="clear" w:color="auto" w:fill="FFFFFF"/>
            <w:vAlign w:val="bottom"/>
          </w:tcPr>
          <w:p w14:paraId="3E3D95CC"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5BA8793E"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694019F6" w14:textId="77777777" w:rsidR="00A15BEC" w:rsidRPr="001663FA" w:rsidRDefault="00A15BEC" w:rsidP="00C0201B">
            <w:pPr>
              <w:pStyle w:val="TableText"/>
              <w:ind w:right="432"/>
            </w:pPr>
            <w:r w:rsidRPr="001663FA">
              <w:t>1.08</w:t>
            </w:r>
          </w:p>
        </w:tc>
      </w:tr>
      <w:tr w:rsidR="00A15BEC" w:rsidRPr="001663FA" w14:paraId="30035C7F" w14:textId="77777777" w:rsidTr="00C0201B">
        <w:trPr>
          <w:trHeight w:val="300"/>
        </w:trPr>
        <w:tc>
          <w:tcPr>
            <w:tcW w:w="7920" w:type="dxa"/>
            <w:tcBorders>
              <w:bottom w:val="nil"/>
            </w:tcBorders>
            <w:shd w:val="clear" w:color="auto" w:fill="FFFFFF"/>
            <w:noWrap/>
          </w:tcPr>
          <w:p w14:paraId="7B786F04"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5647E40A" w14:textId="77777777" w:rsidR="00A15BEC" w:rsidRPr="001663FA" w:rsidRDefault="00A15BEC" w:rsidP="00C0201B">
            <w:pPr>
              <w:pStyle w:val="TableText"/>
            </w:pPr>
            <w:r w:rsidRPr="001663FA">
              <w:t>35</w:t>
            </w:r>
          </w:p>
        </w:tc>
        <w:tc>
          <w:tcPr>
            <w:tcW w:w="1354" w:type="dxa"/>
            <w:tcBorders>
              <w:top w:val="nil"/>
              <w:left w:val="nil"/>
              <w:bottom w:val="nil"/>
              <w:right w:val="nil"/>
            </w:tcBorders>
            <w:shd w:val="clear" w:color="auto" w:fill="FFFFFF"/>
            <w:vAlign w:val="bottom"/>
          </w:tcPr>
          <w:p w14:paraId="1F042994"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7DBBD35A"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29A81391" w14:textId="77777777" w:rsidR="00A15BEC" w:rsidRPr="001663FA" w:rsidRDefault="00A15BEC" w:rsidP="00C0201B">
            <w:pPr>
              <w:pStyle w:val="TableText"/>
              <w:ind w:right="432"/>
            </w:pPr>
            <w:r w:rsidRPr="001663FA">
              <w:t>0.78</w:t>
            </w:r>
          </w:p>
        </w:tc>
      </w:tr>
      <w:tr w:rsidR="00A15BEC" w:rsidRPr="001663FA" w14:paraId="02B27F5D" w14:textId="77777777" w:rsidTr="00C0201B">
        <w:trPr>
          <w:trHeight w:val="300"/>
        </w:trPr>
        <w:tc>
          <w:tcPr>
            <w:tcW w:w="7920" w:type="dxa"/>
            <w:shd w:val="clear" w:color="auto" w:fill="FFFFFF"/>
            <w:noWrap/>
          </w:tcPr>
          <w:p w14:paraId="0C003E2B"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005DBCC9" w14:textId="77777777" w:rsidR="00A15BEC" w:rsidRPr="001663FA" w:rsidRDefault="00A15BEC" w:rsidP="00C0201B">
            <w:pPr>
              <w:pStyle w:val="TableText"/>
            </w:pPr>
            <w:r w:rsidRPr="001663FA">
              <w:t>49</w:t>
            </w:r>
          </w:p>
        </w:tc>
        <w:tc>
          <w:tcPr>
            <w:tcW w:w="1354" w:type="dxa"/>
            <w:tcBorders>
              <w:top w:val="nil"/>
              <w:left w:val="nil"/>
              <w:bottom w:val="nil"/>
              <w:right w:val="nil"/>
            </w:tcBorders>
            <w:shd w:val="clear" w:color="auto" w:fill="FFFFFF"/>
            <w:vAlign w:val="bottom"/>
          </w:tcPr>
          <w:p w14:paraId="2720113C" w14:textId="77777777" w:rsidR="00A15BEC" w:rsidRPr="001663FA" w:rsidRDefault="00A15BEC" w:rsidP="00C0201B">
            <w:pPr>
              <w:pStyle w:val="TableText"/>
              <w:ind w:right="360"/>
            </w:pPr>
            <w:r w:rsidRPr="001663FA">
              <w:t>0.78</w:t>
            </w:r>
          </w:p>
        </w:tc>
        <w:tc>
          <w:tcPr>
            <w:tcW w:w="1483" w:type="dxa"/>
            <w:tcBorders>
              <w:top w:val="nil"/>
              <w:left w:val="nil"/>
              <w:bottom w:val="nil"/>
              <w:right w:val="nil"/>
            </w:tcBorders>
            <w:shd w:val="clear" w:color="auto" w:fill="FFFFFF"/>
            <w:vAlign w:val="bottom"/>
          </w:tcPr>
          <w:p w14:paraId="1441F6B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41A21954" w14:textId="77777777" w:rsidR="00A15BEC" w:rsidRPr="001663FA" w:rsidRDefault="00A15BEC" w:rsidP="00C0201B">
            <w:pPr>
              <w:pStyle w:val="TableText"/>
              <w:ind w:right="432"/>
            </w:pPr>
            <w:r w:rsidRPr="001663FA">
              <w:t>0.35</w:t>
            </w:r>
          </w:p>
        </w:tc>
      </w:tr>
      <w:tr w:rsidR="00A15BEC" w:rsidRPr="001663FA" w14:paraId="45EB3707" w14:textId="77777777" w:rsidTr="00C0201B">
        <w:trPr>
          <w:trHeight w:val="300"/>
        </w:trPr>
        <w:tc>
          <w:tcPr>
            <w:tcW w:w="7920" w:type="dxa"/>
            <w:tcBorders>
              <w:top w:val="nil"/>
              <w:bottom w:val="nil"/>
            </w:tcBorders>
            <w:shd w:val="clear" w:color="auto" w:fill="FFFFFF"/>
            <w:noWrap/>
          </w:tcPr>
          <w:p w14:paraId="14CCD014"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10575913" w14:textId="77777777" w:rsidR="00A15BEC" w:rsidRPr="001663FA" w:rsidRDefault="00A15BEC" w:rsidP="00C0201B">
            <w:pPr>
              <w:pStyle w:val="TableText"/>
            </w:pPr>
            <w:r w:rsidRPr="001663FA">
              <w:t>351</w:t>
            </w:r>
          </w:p>
        </w:tc>
        <w:tc>
          <w:tcPr>
            <w:tcW w:w="1354" w:type="dxa"/>
            <w:tcBorders>
              <w:top w:val="nil"/>
              <w:left w:val="nil"/>
              <w:bottom w:val="nil"/>
              <w:right w:val="nil"/>
            </w:tcBorders>
            <w:shd w:val="clear" w:color="auto" w:fill="FFFFFF"/>
            <w:vAlign w:val="bottom"/>
          </w:tcPr>
          <w:p w14:paraId="0200F52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79C9F5C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3E6522C" w14:textId="77777777" w:rsidR="00A15BEC" w:rsidRPr="001663FA" w:rsidRDefault="00A15BEC" w:rsidP="00C0201B">
            <w:pPr>
              <w:pStyle w:val="TableText"/>
              <w:ind w:right="432"/>
            </w:pPr>
            <w:r w:rsidRPr="001663FA">
              <w:t>0.79</w:t>
            </w:r>
          </w:p>
        </w:tc>
      </w:tr>
      <w:tr w:rsidR="00A15BEC" w:rsidRPr="001663FA" w14:paraId="1722962C" w14:textId="77777777" w:rsidTr="00C0201B">
        <w:trPr>
          <w:trHeight w:val="300"/>
        </w:trPr>
        <w:tc>
          <w:tcPr>
            <w:tcW w:w="7920" w:type="dxa"/>
            <w:tcBorders>
              <w:bottom w:val="nil"/>
            </w:tcBorders>
            <w:shd w:val="clear" w:color="auto" w:fill="FFFFFF"/>
            <w:noWrap/>
          </w:tcPr>
          <w:p w14:paraId="6BAAE799"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1683D38B" w14:textId="77777777" w:rsidR="00A15BEC" w:rsidRPr="001663FA" w:rsidRDefault="00A15BEC" w:rsidP="00C0201B">
            <w:pPr>
              <w:pStyle w:val="TableText"/>
            </w:pPr>
            <w:r w:rsidRPr="001663FA">
              <w:t>208</w:t>
            </w:r>
          </w:p>
        </w:tc>
        <w:tc>
          <w:tcPr>
            <w:tcW w:w="1354" w:type="dxa"/>
            <w:tcBorders>
              <w:top w:val="nil"/>
              <w:left w:val="nil"/>
              <w:bottom w:val="nil"/>
              <w:right w:val="nil"/>
            </w:tcBorders>
            <w:shd w:val="clear" w:color="auto" w:fill="FFFFFF"/>
            <w:vAlign w:val="bottom"/>
          </w:tcPr>
          <w:p w14:paraId="5A5731D1"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5E1F1337" w14:textId="77777777" w:rsidR="00A15BEC" w:rsidRPr="001663FA" w:rsidRDefault="00A15BEC" w:rsidP="00C0201B">
            <w:pPr>
              <w:pStyle w:val="TableText"/>
              <w:ind w:right="360"/>
            </w:pPr>
            <w:r w:rsidRPr="001663FA">
              <w:t>0.27</w:t>
            </w:r>
          </w:p>
        </w:tc>
        <w:tc>
          <w:tcPr>
            <w:tcW w:w="1598" w:type="dxa"/>
            <w:tcBorders>
              <w:top w:val="nil"/>
              <w:left w:val="nil"/>
              <w:bottom w:val="nil"/>
              <w:right w:val="nil"/>
            </w:tcBorders>
            <w:shd w:val="clear" w:color="auto" w:fill="FFFFFF"/>
            <w:vAlign w:val="bottom"/>
          </w:tcPr>
          <w:p w14:paraId="6930FB39" w14:textId="77777777" w:rsidR="00A15BEC" w:rsidRPr="001663FA" w:rsidRDefault="00A15BEC" w:rsidP="00C0201B">
            <w:pPr>
              <w:pStyle w:val="TableText"/>
              <w:ind w:right="432"/>
            </w:pPr>
            <w:r w:rsidRPr="001663FA">
              <w:t>0.76</w:t>
            </w:r>
          </w:p>
        </w:tc>
      </w:tr>
      <w:tr w:rsidR="00A15BEC" w:rsidRPr="001663FA" w14:paraId="7FF0C015" w14:textId="77777777" w:rsidTr="00C0201B">
        <w:trPr>
          <w:trHeight w:val="300"/>
        </w:trPr>
        <w:tc>
          <w:tcPr>
            <w:tcW w:w="7920" w:type="dxa"/>
            <w:tcBorders>
              <w:top w:val="nil"/>
              <w:bottom w:val="nil"/>
            </w:tcBorders>
            <w:shd w:val="clear" w:color="auto" w:fill="FFFFFF"/>
            <w:noWrap/>
          </w:tcPr>
          <w:p w14:paraId="24E7CF02"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6BFD3BF7" w14:textId="77777777" w:rsidR="00A15BEC" w:rsidRPr="001663FA" w:rsidRDefault="00A15BEC" w:rsidP="00C0201B">
            <w:pPr>
              <w:pStyle w:val="TableText"/>
            </w:pPr>
            <w:r w:rsidRPr="001663FA">
              <w:t>3,219</w:t>
            </w:r>
          </w:p>
        </w:tc>
        <w:tc>
          <w:tcPr>
            <w:tcW w:w="1354" w:type="dxa"/>
            <w:tcBorders>
              <w:top w:val="nil"/>
              <w:left w:val="nil"/>
              <w:bottom w:val="nil"/>
              <w:right w:val="nil"/>
            </w:tcBorders>
            <w:shd w:val="clear" w:color="auto" w:fill="FFFFFF"/>
            <w:vAlign w:val="bottom"/>
          </w:tcPr>
          <w:p w14:paraId="6CF2746E"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2C6989F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7DF6348" w14:textId="77777777" w:rsidR="00A15BEC" w:rsidRPr="001663FA" w:rsidRDefault="00A15BEC" w:rsidP="00C0201B">
            <w:pPr>
              <w:pStyle w:val="TableText"/>
              <w:ind w:right="432"/>
            </w:pPr>
            <w:r w:rsidRPr="001663FA">
              <w:t>0.79</w:t>
            </w:r>
          </w:p>
        </w:tc>
      </w:tr>
      <w:tr w:rsidR="00A15BEC" w:rsidRPr="001663FA" w14:paraId="667CBEF9" w14:textId="77777777" w:rsidTr="00C0201B">
        <w:trPr>
          <w:trHeight w:val="300"/>
        </w:trPr>
        <w:tc>
          <w:tcPr>
            <w:tcW w:w="7920" w:type="dxa"/>
            <w:tcBorders>
              <w:top w:val="nil"/>
            </w:tcBorders>
            <w:shd w:val="clear" w:color="auto" w:fill="FFFFFF"/>
            <w:noWrap/>
          </w:tcPr>
          <w:p w14:paraId="5205DA4B"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4594420B" w14:textId="77777777" w:rsidR="00A15BEC" w:rsidRPr="001663FA" w:rsidRDefault="00A15BEC" w:rsidP="00C0201B">
            <w:pPr>
              <w:pStyle w:val="TableText"/>
            </w:pPr>
            <w:r w:rsidRPr="001663FA">
              <w:t>12,158</w:t>
            </w:r>
          </w:p>
        </w:tc>
        <w:tc>
          <w:tcPr>
            <w:tcW w:w="1354" w:type="dxa"/>
            <w:tcBorders>
              <w:top w:val="nil"/>
              <w:left w:val="nil"/>
              <w:bottom w:val="nil"/>
              <w:right w:val="nil"/>
            </w:tcBorders>
            <w:shd w:val="clear" w:color="auto" w:fill="FFFFFF"/>
            <w:vAlign w:val="bottom"/>
          </w:tcPr>
          <w:p w14:paraId="63B66ED2"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68C64B6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A4865F9" w14:textId="77777777" w:rsidR="00A15BEC" w:rsidRPr="001663FA" w:rsidRDefault="00A15BEC" w:rsidP="00C0201B">
            <w:pPr>
              <w:pStyle w:val="TableText"/>
              <w:ind w:right="432"/>
            </w:pPr>
            <w:r w:rsidRPr="001663FA">
              <w:t>0.61</w:t>
            </w:r>
          </w:p>
        </w:tc>
      </w:tr>
      <w:tr w:rsidR="00A15BEC" w:rsidRPr="001663FA" w14:paraId="620A7848" w14:textId="77777777" w:rsidTr="00C0201B">
        <w:trPr>
          <w:trHeight w:val="300"/>
        </w:trPr>
        <w:tc>
          <w:tcPr>
            <w:tcW w:w="7920" w:type="dxa"/>
            <w:tcBorders>
              <w:bottom w:val="nil"/>
            </w:tcBorders>
            <w:shd w:val="clear" w:color="auto" w:fill="FFFFFF"/>
            <w:noWrap/>
          </w:tcPr>
          <w:p w14:paraId="5AB7352A"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417F7CE0" w14:textId="77777777" w:rsidR="00A15BEC" w:rsidRPr="001663FA" w:rsidRDefault="00A15BEC" w:rsidP="00C0201B">
            <w:pPr>
              <w:pStyle w:val="TableText"/>
            </w:pPr>
            <w:r w:rsidRPr="001663FA">
              <w:t>364</w:t>
            </w:r>
          </w:p>
        </w:tc>
        <w:tc>
          <w:tcPr>
            <w:tcW w:w="1354" w:type="dxa"/>
            <w:tcBorders>
              <w:top w:val="nil"/>
              <w:left w:val="nil"/>
              <w:bottom w:val="nil"/>
              <w:right w:val="nil"/>
            </w:tcBorders>
            <w:shd w:val="clear" w:color="auto" w:fill="FFFFFF"/>
            <w:vAlign w:val="bottom"/>
          </w:tcPr>
          <w:p w14:paraId="52E67770"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6E80EA43"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2A7FFBA" w14:textId="77777777" w:rsidR="00A15BEC" w:rsidRPr="001663FA" w:rsidRDefault="00A15BEC" w:rsidP="00C0201B">
            <w:pPr>
              <w:pStyle w:val="TableText"/>
              <w:ind w:right="432"/>
            </w:pPr>
            <w:r w:rsidRPr="001663FA">
              <w:t>0.75</w:t>
            </w:r>
          </w:p>
        </w:tc>
      </w:tr>
      <w:tr w:rsidR="00A15BEC" w:rsidRPr="001663FA" w14:paraId="329F97F5" w14:textId="77777777" w:rsidTr="00C0201B">
        <w:trPr>
          <w:trHeight w:val="300"/>
        </w:trPr>
        <w:tc>
          <w:tcPr>
            <w:tcW w:w="7920" w:type="dxa"/>
            <w:tcBorders>
              <w:top w:val="nil"/>
              <w:bottom w:val="nil"/>
            </w:tcBorders>
            <w:shd w:val="clear" w:color="auto" w:fill="FFFFFF"/>
            <w:noWrap/>
          </w:tcPr>
          <w:p w14:paraId="46B549B5"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33D97FA5" w14:textId="77777777" w:rsidR="00A15BEC" w:rsidRPr="001663FA" w:rsidRDefault="00A15BEC" w:rsidP="00C0201B">
            <w:pPr>
              <w:pStyle w:val="TableText"/>
            </w:pPr>
            <w:r w:rsidRPr="001663FA">
              <w:t>1,099</w:t>
            </w:r>
          </w:p>
        </w:tc>
        <w:tc>
          <w:tcPr>
            <w:tcW w:w="1354" w:type="dxa"/>
            <w:tcBorders>
              <w:top w:val="nil"/>
              <w:left w:val="nil"/>
              <w:bottom w:val="nil"/>
              <w:right w:val="nil"/>
            </w:tcBorders>
            <w:shd w:val="clear" w:color="auto" w:fill="FFFFFF"/>
            <w:vAlign w:val="bottom"/>
          </w:tcPr>
          <w:p w14:paraId="3A029D15" w14:textId="77777777" w:rsidR="00A15BEC" w:rsidRPr="001663FA" w:rsidRDefault="00A15BEC" w:rsidP="00C0201B">
            <w:pPr>
              <w:pStyle w:val="TableText"/>
              <w:ind w:right="360"/>
            </w:pPr>
            <w:r w:rsidRPr="001663FA">
              <w:t>0.84</w:t>
            </w:r>
          </w:p>
        </w:tc>
        <w:tc>
          <w:tcPr>
            <w:tcW w:w="1483" w:type="dxa"/>
            <w:tcBorders>
              <w:top w:val="nil"/>
              <w:left w:val="nil"/>
              <w:bottom w:val="nil"/>
              <w:right w:val="nil"/>
            </w:tcBorders>
            <w:shd w:val="clear" w:color="auto" w:fill="FFFFFF"/>
            <w:vAlign w:val="bottom"/>
          </w:tcPr>
          <w:p w14:paraId="1150F4B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69C7D768" w14:textId="77777777" w:rsidR="00A15BEC" w:rsidRPr="001663FA" w:rsidRDefault="00A15BEC" w:rsidP="00C0201B">
            <w:pPr>
              <w:pStyle w:val="TableText"/>
              <w:ind w:right="432"/>
            </w:pPr>
            <w:r w:rsidRPr="001663FA">
              <w:t>0.51</w:t>
            </w:r>
          </w:p>
        </w:tc>
      </w:tr>
      <w:tr w:rsidR="00A15BEC" w:rsidRPr="001663FA" w14:paraId="0B143D24" w14:textId="77777777" w:rsidTr="00C0201B">
        <w:trPr>
          <w:trHeight w:val="300"/>
        </w:trPr>
        <w:tc>
          <w:tcPr>
            <w:tcW w:w="7920" w:type="dxa"/>
            <w:tcBorders>
              <w:top w:val="nil"/>
              <w:bottom w:val="nil"/>
            </w:tcBorders>
            <w:shd w:val="clear" w:color="auto" w:fill="FFFFFF"/>
            <w:noWrap/>
          </w:tcPr>
          <w:p w14:paraId="2F95706A"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13066741" w14:textId="77777777" w:rsidR="00A15BEC" w:rsidRPr="001663FA" w:rsidRDefault="00A15BEC" w:rsidP="00C0201B">
            <w:pPr>
              <w:pStyle w:val="TableText"/>
            </w:pPr>
            <w:r w:rsidRPr="001663FA">
              <w:t>2,754</w:t>
            </w:r>
          </w:p>
        </w:tc>
        <w:tc>
          <w:tcPr>
            <w:tcW w:w="1354" w:type="dxa"/>
            <w:tcBorders>
              <w:top w:val="nil"/>
              <w:left w:val="nil"/>
              <w:bottom w:val="nil"/>
              <w:right w:val="nil"/>
            </w:tcBorders>
            <w:shd w:val="clear" w:color="auto" w:fill="FFFFFF"/>
            <w:vAlign w:val="bottom"/>
          </w:tcPr>
          <w:p w14:paraId="77B3ECCC"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C90333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30893A0" w14:textId="77777777" w:rsidR="00A15BEC" w:rsidRPr="001663FA" w:rsidRDefault="00A15BEC" w:rsidP="00C0201B">
            <w:pPr>
              <w:pStyle w:val="TableText"/>
              <w:ind w:right="432"/>
            </w:pPr>
            <w:r w:rsidRPr="001663FA">
              <w:t>1.00</w:t>
            </w:r>
          </w:p>
        </w:tc>
      </w:tr>
      <w:tr w:rsidR="00A15BEC" w:rsidRPr="001663FA" w14:paraId="18623ED9" w14:textId="77777777" w:rsidTr="00C0201B">
        <w:trPr>
          <w:trHeight w:val="300"/>
        </w:trPr>
        <w:tc>
          <w:tcPr>
            <w:tcW w:w="7920" w:type="dxa"/>
            <w:tcBorders>
              <w:top w:val="nil"/>
              <w:bottom w:val="nil"/>
            </w:tcBorders>
            <w:shd w:val="clear" w:color="auto" w:fill="FFFFFF"/>
            <w:noWrap/>
          </w:tcPr>
          <w:p w14:paraId="227A43A7"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478232A3" w14:textId="77777777" w:rsidR="00A15BEC" w:rsidRPr="001663FA" w:rsidRDefault="00A15BEC" w:rsidP="00C0201B">
            <w:pPr>
              <w:pStyle w:val="TableText"/>
            </w:pPr>
            <w:r w:rsidRPr="001663FA">
              <w:t>1,913</w:t>
            </w:r>
          </w:p>
        </w:tc>
        <w:tc>
          <w:tcPr>
            <w:tcW w:w="1354" w:type="dxa"/>
            <w:tcBorders>
              <w:top w:val="nil"/>
              <w:left w:val="nil"/>
              <w:bottom w:val="nil"/>
              <w:right w:val="nil"/>
            </w:tcBorders>
            <w:shd w:val="clear" w:color="auto" w:fill="FFFFFF"/>
            <w:vAlign w:val="bottom"/>
          </w:tcPr>
          <w:p w14:paraId="68DD704D"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122A390E"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8DB83F5" w14:textId="77777777" w:rsidR="00A15BEC" w:rsidRPr="001663FA" w:rsidRDefault="00A15BEC" w:rsidP="00C0201B">
            <w:pPr>
              <w:pStyle w:val="TableText"/>
              <w:ind w:right="432"/>
            </w:pPr>
            <w:r w:rsidRPr="001663FA">
              <w:t>0.76</w:t>
            </w:r>
          </w:p>
        </w:tc>
      </w:tr>
      <w:tr w:rsidR="00A15BEC" w:rsidRPr="001663FA" w14:paraId="4BAF6192" w14:textId="77777777" w:rsidTr="00C0201B">
        <w:trPr>
          <w:trHeight w:val="300"/>
        </w:trPr>
        <w:tc>
          <w:tcPr>
            <w:tcW w:w="7920" w:type="dxa"/>
            <w:tcBorders>
              <w:top w:val="nil"/>
              <w:bottom w:val="nil"/>
            </w:tcBorders>
            <w:shd w:val="clear" w:color="auto" w:fill="FFFFFF"/>
            <w:noWrap/>
          </w:tcPr>
          <w:p w14:paraId="0C11D397"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22EF09A5" w14:textId="77777777" w:rsidR="00A15BEC" w:rsidRPr="001663FA" w:rsidRDefault="00A15BEC" w:rsidP="00C0201B">
            <w:pPr>
              <w:pStyle w:val="TableText"/>
            </w:pPr>
            <w:r w:rsidRPr="001663FA">
              <w:t>559</w:t>
            </w:r>
          </w:p>
        </w:tc>
        <w:tc>
          <w:tcPr>
            <w:tcW w:w="1354" w:type="dxa"/>
            <w:tcBorders>
              <w:top w:val="nil"/>
              <w:left w:val="nil"/>
              <w:bottom w:val="nil"/>
              <w:right w:val="nil"/>
            </w:tcBorders>
            <w:shd w:val="clear" w:color="auto" w:fill="FFFFFF"/>
            <w:vAlign w:val="bottom"/>
          </w:tcPr>
          <w:p w14:paraId="4751C4D9"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6F9A4BB"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23162FD" w14:textId="77777777" w:rsidR="00A15BEC" w:rsidRPr="001663FA" w:rsidRDefault="00A15BEC" w:rsidP="00C0201B">
            <w:pPr>
              <w:pStyle w:val="TableText"/>
              <w:ind w:right="432"/>
            </w:pPr>
            <w:r w:rsidRPr="001663FA">
              <w:t>1.16</w:t>
            </w:r>
          </w:p>
        </w:tc>
      </w:tr>
      <w:tr w:rsidR="00A15BEC" w:rsidRPr="001663FA" w14:paraId="460177DF" w14:textId="77777777" w:rsidTr="00C0201B">
        <w:trPr>
          <w:trHeight w:val="300"/>
        </w:trPr>
        <w:tc>
          <w:tcPr>
            <w:tcW w:w="7920" w:type="dxa"/>
            <w:tcBorders>
              <w:top w:val="nil"/>
              <w:bottom w:val="single" w:sz="12" w:space="0" w:color="auto"/>
            </w:tcBorders>
            <w:shd w:val="clear" w:color="auto" w:fill="FFFFFF"/>
            <w:noWrap/>
          </w:tcPr>
          <w:p w14:paraId="223EF9D4"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6503010C" w14:textId="77777777" w:rsidR="00A15BEC" w:rsidRPr="001663FA" w:rsidRDefault="00A15BEC" w:rsidP="00C0201B">
            <w:pPr>
              <w:pStyle w:val="TableText"/>
            </w:pPr>
            <w:r w:rsidRPr="001663FA">
              <w:t>447</w:t>
            </w:r>
          </w:p>
        </w:tc>
        <w:tc>
          <w:tcPr>
            <w:tcW w:w="1354" w:type="dxa"/>
            <w:tcBorders>
              <w:top w:val="nil"/>
              <w:left w:val="nil"/>
              <w:bottom w:val="single" w:sz="12" w:space="0" w:color="auto"/>
              <w:right w:val="nil"/>
            </w:tcBorders>
            <w:shd w:val="clear" w:color="auto" w:fill="FFFFFF"/>
            <w:vAlign w:val="bottom"/>
          </w:tcPr>
          <w:p w14:paraId="3F4C0AB1"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63430044"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1C6E13FC" w14:textId="77777777" w:rsidR="00A15BEC" w:rsidRPr="001663FA" w:rsidRDefault="00A15BEC" w:rsidP="00C0201B">
            <w:pPr>
              <w:pStyle w:val="TableText"/>
              <w:ind w:right="432"/>
            </w:pPr>
            <w:r w:rsidRPr="001663FA">
              <w:t>0.91</w:t>
            </w:r>
          </w:p>
        </w:tc>
      </w:tr>
    </w:tbl>
    <w:p w14:paraId="4160913C" w14:textId="77777777" w:rsidR="00A15BEC" w:rsidRPr="001663FA" w:rsidRDefault="00A15BEC" w:rsidP="00A15BEC">
      <w:pPr>
        <w:pStyle w:val="Caption"/>
        <w:pageBreakBefore/>
      </w:pPr>
      <w:bookmarkStart w:id="1708" w:name="_Ref125554168"/>
      <w:bookmarkStart w:id="1709" w:name="_Toc136523486"/>
      <w:bookmarkStart w:id="1710" w:name="_Toc162432535"/>
      <w:bookmarkStart w:id="1711" w:name="_Toc190951879"/>
      <w:r w:rsidRPr="001663FA">
        <w:lastRenderedPageBreak/>
        <w:t>Table 8.G.</w:t>
      </w:r>
      <w:r w:rsidRPr="001663FA">
        <w:fldChar w:fldCharType="begin"/>
      </w:r>
      <w:r w:rsidRPr="001663FA">
        <w:instrText>SEQ Table_8.G. \* ARABIC</w:instrText>
      </w:r>
      <w:r w:rsidRPr="001663FA">
        <w:fldChar w:fldCharType="separate"/>
      </w:r>
      <w:r w:rsidRPr="001663FA">
        <w:rPr>
          <w:noProof/>
        </w:rPr>
        <w:t>4</w:t>
      </w:r>
      <w:r w:rsidRPr="001663FA">
        <w:fldChar w:fldCharType="end"/>
      </w:r>
      <w:bookmarkEnd w:id="1708"/>
      <w:r w:rsidRPr="001663FA">
        <w:t xml:space="preserve">  </w:t>
      </w:r>
      <w:r w:rsidRPr="001663FA">
        <w:rPr>
          <w:lang w:bidi="en-US"/>
        </w:rPr>
        <w:t>Reliabilities and SEMs by Demographic Student Groups</w:t>
      </w:r>
      <w:r w:rsidRPr="001663FA">
        <w:t xml:space="preserve"> for Grade Eleven</w:t>
      </w:r>
      <w:bookmarkEnd w:id="1709"/>
      <w:bookmarkEnd w:id="1710"/>
      <w:bookmarkEnd w:id="1711"/>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2530C85F"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0B081DD" w14:textId="77777777" w:rsidR="00A15BEC" w:rsidRPr="001663FA" w:rsidRDefault="00A15BEC" w:rsidP="00C0201B">
            <w:pPr>
              <w:pStyle w:val="TableHead"/>
              <w:rPr>
                <w:b/>
                <w:noProof w:val="0"/>
              </w:rPr>
            </w:pPr>
            <w:r w:rsidRPr="001663FA">
              <w:rPr>
                <w:b/>
                <w:noProof w:val="0"/>
              </w:rPr>
              <w:t>Student Group</w:t>
            </w:r>
          </w:p>
        </w:tc>
        <w:tc>
          <w:tcPr>
            <w:tcW w:w="1152" w:type="dxa"/>
          </w:tcPr>
          <w:p w14:paraId="7E72D7AB" w14:textId="77777777" w:rsidR="00A15BEC" w:rsidRPr="001663FA" w:rsidRDefault="00A15BEC" w:rsidP="00C0201B">
            <w:pPr>
              <w:pStyle w:val="TableHead"/>
              <w:rPr>
                <w:b/>
                <w:noProof w:val="0"/>
              </w:rPr>
            </w:pPr>
            <w:r w:rsidRPr="001663FA">
              <w:rPr>
                <w:b/>
                <w:noProof w:val="0"/>
              </w:rPr>
              <w:t>Number Tested</w:t>
            </w:r>
          </w:p>
        </w:tc>
        <w:tc>
          <w:tcPr>
            <w:tcW w:w="1354" w:type="dxa"/>
          </w:tcPr>
          <w:p w14:paraId="16C8B9E7" w14:textId="77777777" w:rsidR="00A15BEC" w:rsidRPr="001663FA" w:rsidRDefault="00A15BEC" w:rsidP="00C0201B">
            <w:pPr>
              <w:pStyle w:val="TableHead"/>
              <w:rPr>
                <w:b/>
                <w:noProof w:val="0"/>
              </w:rPr>
            </w:pPr>
            <w:r w:rsidRPr="001663FA">
              <w:rPr>
                <w:b/>
                <w:noProof w:val="0"/>
              </w:rPr>
              <w:t>Reliability</w:t>
            </w:r>
          </w:p>
        </w:tc>
        <w:tc>
          <w:tcPr>
            <w:tcW w:w="1483" w:type="dxa"/>
          </w:tcPr>
          <w:p w14:paraId="2D909348"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1E6F0C1F"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59DBE72B" w14:textId="77777777" w:rsidTr="00C0201B">
        <w:trPr>
          <w:trHeight w:val="315"/>
        </w:trPr>
        <w:tc>
          <w:tcPr>
            <w:tcW w:w="7920" w:type="dxa"/>
            <w:tcBorders>
              <w:top w:val="single" w:sz="4" w:space="0" w:color="auto"/>
              <w:bottom w:val="single" w:sz="4" w:space="0" w:color="auto"/>
            </w:tcBorders>
            <w:shd w:val="clear" w:color="auto" w:fill="FFFFFF"/>
            <w:noWrap/>
            <w:hideMark/>
          </w:tcPr>
          <w:p w14:paraId="5B83A672"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64955D9F" w14:textId="77777777" w:rsidR="00A15BEC" w:rsidRPr="001663FA" w:rsidRDefault="00A15BEC" w:rsidP="00C0201B">
            <w:pPr>
              <w:pStyle w:val="TableText"/>
            </w:pPr>
            <w:r w:rsidRPr="001663FA">
              <w:t>331,315</w:t>
            </w:r>
          </w:p>
        </w:tc>
        <w:tc>
          <w:tcPr>
            <w:tcW w:w="1354" w:type="dxa"/>
            <w:tcBorders>
              <w:top w:val="single" w:sz="4" w:space="0" w:color="auto"/>
              <w:left w:val="nil"/>
              <w:bottom w:val="single" w:sz="4" w:space="0" w:color="auto"/>
              <w:right w:val="nil"/>
            </w:tcBorders>
            <w:shd w:val="clear" w:color="auto" w:fill="FFFFFF"/>
            <w:vAlign w:val="bottom"/>
          </w:tcPr>
          <w:p w14:paraId="5135806A"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single" w:sz="4" w:space="0" w:color="auto"/>
              <w:right w:val="nil"/>
            </w:tcBorders>
            <w:shd w:val="clear" w:color="auto" w:fill="FFFFFF"/>
            <w:vAlign w:val="bottom"/>
          </w:tcPr>
          <w:p w14:paraId="0C8C52AE"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single" w:sz="4" w:space="0" w:color="auto"/>
              <w:right w:val="nil"/>
            </w:tcBorders>
            <w:shd w:val="clear" w:color="auto" w:fill="FFFFFF"/>
            <w:vAlign w:val="bottom"/>
          </w:tcPr>
          <w:p w14:paraId="7E4C8D76" w14:textId="77777777" w:rsidR="00A15BEC" w:rsidRPr="001663FA" w:rsidRDefault="00A15BEC" w:rsidP="00C0201B">
            <w:pPr>
              <w:pStyle w:val="TableText"/>
              <w:ind w:right="432"/>
            </w:pPr>
            <w:r w:rsidRPr="001663FA">
              <w:t>1.07</w:t>
            </w:r>
          </w:p>
        </w:tc>
      </w:tr>
      <w:tr w:rsidR="00A15BEC" w:rsidRPr="001663FA" w14:paraId="0BA2930F" w14:textId="77777777" w:rsidTr="00C0201B">
        <w:trPr>
          <w:trHeight w:val="300"/>
        </w:trPr>
        <w:tc>
          <w:tcPr>
            <w:tcW w:w="7920" w:type="dxa"/>
            <w:tcBorders>
              <w:top w:val="single" w:sz="4" w:space="0" w:color="auto"/>
              <w:bottom w:val="nil"/>
            </w:tcBorders>
            <w:shd w:val="clear" w:color="auto" w:fill="FFFFFF"/>
            <w:noWrap/>
            <w:hideMark/>
          </w:tcPr>
          <w:p w14:paraId="64404DD6"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11F6F631" w14:textId="77777777" w:rsidR="00A15BEC" w:rsidRPr="001663FA" w:rsidRDefault="00A15BEC" w:rsidP="00C0201B">
            <w:pPr>
              <w:pStyle w:val="TableText"/>
            </w:pPr>
            <w:r w:rsidRPr="001663FA">
              <w:t>169,491</w:t>
            </w:r>
          </w:p>
        </w:tc>
        <w:tc>
          <w:tcPr>
            <w:tcW w:w="1354" w:type="dxa"/>
            <w:tcBorders>
              <w:top w:val="single" w:sz="4" w:space="0" w:color="auto"/>
              <w:left w:val="nil"/>
              <w:bottom w:val="nil"/>
              <w:right w:val="nil"/>
            </w:tcBorders>
            <w:shd w:val="clear" w:color="auto" w:fill="FFFFFF"/>
            <w:vAlign w:val="bottom"/>
          </w:tcPr>
          <w:p w14:paraId="4A4F7B69" w14:textId="77777777" w:rsidR="00A15BEC" w:rsidRPr="001663FA" w:rsidRDefault="00A15BEC" w:rsidP="00C0201B">
            <w:pPr>
              <w:pStyle w:val="TableText"/>
              <w:ind w:right="360"/>
            </w:pPr>
            <w:r w:rsidRPr="001663FA">
              <w:t>0.93</w:t>
            </w:r>
          </w:p>
        </w:tc>
        <w:tc>
          <w:tcPr>
            <w:tcW w:w="1483" w:type="dxa"/>
            <w:tcBorders>
              <w:top w:val="single" w:sz="4" w:space="0" w:color="auto"/>
              <w:left w:val="nil"/>
              <w:bottom w:val="nil"/>
              <w:right w:val="nil"/>
            </w:tcBorders>
            <w:shd w:val="clear" w:color="auto" w:fill="FFFFFF"/>
            <w:vAlign w:val="bottom"/>
          </w:tcPr>
          <w:p w14:paraId="663E3B2A"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nil"/>
              <w:right w:val="nil"/>
            </w:tcBorders>
            <w:shd w:val="clear" w:color="auto" w:fill="FFFFFF"/>
            <w:vAlign w:val="bottom"/>
          </w:tcPr>
          <w:p w14:paraId="7C70BA28" w14:textId="77777777" w:rsidR="00A15BEC" w:rsidRPr="001663FA" w:rsidRDefault="00A15BEC" w:rsidP="00C0201B">
            <w:pPr>
              <w:pStyle w:val="TableText"/>
              <w:ind w:right="432"/>
            </w:pPr>
            <w:r w:rsidRPr="001663FA">
              <w:t>1.18</w:t>
            </w:r>
          </w:p>
        </w:tc>
      </w:tr>
      <w:tr w:rsidR="00A15BEC" w:rsidRPr="001663FA" w14:paraId="67083CDB" w14:textId="77777777" w:rsidTr="00C0201B">
        <w:trPr>
          <w:trHeight w:val="315"/>
        </w:trPr>
        <w:tc>
          <w:tcPr>
            <w:tcW w:w="7920" w:type="dxa"/>
            <w:tcBorders>
              <w:top w:val="nil"/>
              <w:bottom w:val="nil"/>
            </w:tcBorders>
            <w:shd w:val="clear" w:color="auto" w:fill="FFFFFF"/>
            <w:noWrap/>
            <w:hideMark/>
          </w:tcPr>
          <w:p w14:paraId="76F06A1B"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00238ED7" w14:textId="77777777" w:rsidR="00A15BEC" w:rsidRPr="001663FA" w:rsidRDefault="00A15BEC" w:rsidP="00C0201B">
            <w:pPr>
              <w:pStyle w:val="TableText"/>
            </w:pPr>
            <w:r w:rsidRPr="001663FA">
              <w:t>161,153</w:t>
            </w:r>
          </w:p>
        </w:tc>
        <w:tc>
          <w:tcPr>
            <w:tcW w:w="1354" w:type="dxa"/>
            <w:tcBorders>
              <w:top w:val="nil"/>
              <w:left w:val="nil"/>
              <w:bottom w:val="nil"/>
              <w:right w:val="nil"/>
            </w:tcBorders>
            <w:shd w:val="clear" w:color="auto" w:fill="FFFFFF"/>
            <w:vAlign w:val="bottom"/>
          </w:tcPr>
          <w:p w14:paraId="6F2B797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71E090C4"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4F1EAE0E" w14:textId="77777777" w:rsidR="00A15BEC" w:rsidRPr="001663FA" w:rsidRDefault="00A15BEC" w:rsidP="00C0201B">
            <w:pPr>
              <w:pStyle w:val="TableText"/>
              <w:ind w:right="432"/>
            </w:pPr>
            <w:r w:rsidRPr="001663FA">
              <w:t>0.96</w:t>
            </w:r>
          </w:p>
        </w:tc>
      </w:tr>
      <w:tr w:rsidR="00A15BEC" w:rsidRPr="001663FA" w14:paraId="614DCC6E" w14:textId="77777777" w:rsidTr="00C0201B">
        <w:trPr>
          <w:trHeight w:val="315"/>
        </w:trPr>
        <w:tc>
          <w:tcPr>
            <w:tcW w:w="7920" w:type="dxa"/>
            <w:tcBorders>
              <w:top w:val="nil"/>
              <w:bottom w:val="single" w:sz="2" w:space="0" w:color="auto"/>
            </w:tcBorders>
            <w:shd w:val="clear" w:color="auto" w:fill="FFFFFF"/>
            <w:noWrap/>
          </w:tcPr>
          <w:p w14:paraId="42137B5E"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0070AEE0" w14:textId="77777777" w:rsidR="00A15BEC" w:rsidRPr="001663FA" w:rsidRDefault="00A15BEC" w:rsidP="00C0201B">
            <w:pPr>
              <w:pStyle w:val="TableText"/>
            </w:pPr>
            <w:r w:rsidRPr="001663FA">
              <w:t>671</w:t>
            </w:r>
          </w:p>
        </w:tc>
        <w:tc>
          <w:tcPr>
            <w:tcW w:w="1354" w:type="dxa"/>
            <w:tcBorders>
              <w:top w:val="nil"/>
              <w:left w:val="nil"/>
              <w:bottom w:val="single" w:sz="2" w:space="0" w:color="auto"/>
              <w:right w:val="nil"/>
            </w:tcBorders>
            <w:shd w:val="clear" w:color="auto" w:fill="FFFFFF"/>
            <w:vAlign w:val="bottom"/>
          </w:tcPr>
          <w:p w14:paraId="7DF18629"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35B4DB57"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764F7524" w14:textId="77777777" w:rsidR="00A15BEC" w:rsidRPr="001663FA" w:rsidRDefault="00A15BEC" w:rsidP="00C0201B">
            <w:pPr>
              <w:pStyle w:val="TableText"/>
              <w:ind w:right="432"/>
            </w:pPr>
            <w:r w:rsidRPr="001663FA">
              <w:t>1.03</w:t>
            </w:r>
          </w:p>
        </w:tc>
      </w:tr>
      <w:tr w:rsidR="00A15BEC" w:rsidRPr="001663FA" w14:paraId="14DBDF14" w14:textId="77777777" w:rsidTr="00C0201B">
        <w:trPr>
          <w:trHeight w:val="300"/>
        </w:trPr>
        <w:tc>
          <w:tcPr>
            <w:tcW w:w="7920" w:type="dxa"/>
            <w:tcBorders>
              <w:top w:val="single" w:sz="2" w:space="0" w:color="auto"/>
            </w:tcBorders>
            <w:shd w:val="clear" w:color="auto" w:fill="FFFFFF"/>
            <w:noWrap/>
            <w:hideMark/>
          </w:tcPr>
          <w:p w14:paraId="00A87699"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59DA8EDE" w14:textId="77777777" w:rsidR="00A15BEC" w:rsidRPr="001663FA" w:rsidRDefault="00A15BEC" w:rsidP="00C0201B">
            <w:pPr>
              <w:pStyle w:val="TableText"/>
            </w:pPr>
            <w:r w:rsidRPr="001663FA">
              <w:t>35,104</w:t>
            </w:r>
          </w:p>
        </w:tc>
        <w:tc>
          <w:tcPr>
            <w:tcW w:w="1354" w:type="dxa"/>
            <w:tcBorders>
              <w:top w:val="single" w:sz="2" w:space="0" w:color="auto"/>
              <w:left w:val="nil"/>
              <w:bottom w:val="nil"/>
              <w:right w:val="nil"/>
            </w:tcBorders>
            <w:shd w:val="clear" w:color="auto" w:fill="FFFFFF"/>
            <w:vAlign w:val="bottom"/>
          </w:tcPr>
          <w:p w14:paraId="30A7B8D6" w14:textId="77777777" w:rsidR="00A15BEC" w:rsidRPr="001663FA" w:rsidRDefault="00A15BEC" w:rsidP="00C0201B">
            <w:pPr>
              <w:pStyle w:val="TableText"/>
              <w:ind w:right="360"/>
            </w:pPr>
            <w:r w:rsidRPr="001663FA">
              <w:t>0.71</w:t>
            </w:r>
          </w:p>
        </w:tc>
        <w:tc>
          <w:tcPr>
            <w:tcW w:w="1483" w:type="dxa"/>
            <w:tcBorders>
              <w:top w:val="single" w:sz="2" w:space="0" w:color="auto"/>
              <w:left w:val="nil"/>
              <w:bottom w:val="nil"/>
              <w:right w:val="nil"/>
            </w:tcBorders>
            <w:shd w:val="clear" w:color="auto" w:fill="FFFFFF"/>
            <w:vAlign w:val="bottom"/>
          </w:tcPr>
          <w:p w14:paraId="2D6AB50C"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71B055E3" w14:textId="77777777" w:rsidR="00A15BEC" w:rsidRPr="001663FA" w:rsidRDefault="00A15BEC" w:rsidP="00C0201B">
            <w:pPr>
              <w:pStyle w:val="TableText"/>
              <w:ind w:right="432"/>
            </w:pPr>
            <w:r w:rsidRPr="001663FA">
              <w:t>0.32</w:t>
            </w:r>
          </w:p>
        </w:tc>
      </w:tr>
      <w:tr w:rsidR="00A15BEC" w:rsidRPr="001663FA" w14:paraId="6F029B55" w14:textId="77777777" w:rsidTr="00C0201B">
        <w:trPr>
          <w:trHeight w:val="300"/>
        </w:trPr>
        <w:tc>
          <w:tcPr>
            <w:tcW w:w="7920" w:type="dxa"/>
            <w:shd w:val="clear" w:color="auto" w:fill="FFFFFF"/>
            <w:noWrap/>
            <w:hideMark/>
          </w:tcPr>
          <w:p w14:paraId="5209AE3F"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586E98A0" w14:textId="77777777" w:rsidR="00A15BEC" w:rsidRPr="001663FA" w:rsidRDefault="00A15BEC" w:rsidP="00C0201B">
            <w:pPr>
              <w:pStyle w:val="TableText"/>
            </w:pPr>
            <w:r w:rsidRPr="001663FA">
              <w:t>178,454</w:t>
            </w:r>
          </w:p>
        </w:tc>
        <w:tc>
          <w:tcPr>
            <w:tcW w:w="1354" w:type="dxa"/>
            <w:tcBorders>
              <w:top w:val="nil"/>
              <w:left w:val="nil"/>
              <w:bottom w:val="nil"/>
              <w:right w:val="nil"/>
            </w:tcBorders>
            <w:shd w:val="clear" w:color="auto" w:fill="FFFFFF"/>
            <w:vAlign w:val="bottom"/>
          </w:tcPr>
          <w:p w14:paraId="25E227F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7024E408"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24CFFEA" w14:textId="77777777" w:rsidR="00A15BEC" w:rsidRPr="001663FA" w:rsidRDefault="00A15BEC" w:rsidP="00C0201B">
            <w:pPr>
              <w:pStyle w:val="TableText"/>
              <w:ind w:right="432"/>
            </w:pPr>
            <w:r w:rsidRPr="001663FA">
              <w:t>1.11</w:t>
            </w:r>
          </w:p>
        </w:tc>
      </w:tr>
      <w:tr w:rsidR="00A15BEC" w:rsidRPr="001663FA" w14:paraId="2875D0C3" w14:textId="77777777" w:rsidTr="00C0201B">
        <w:trPr>
          <w:trHeight w:val="300"/>
        </w:trPr>
        <w:tc>
          <w:tcPr>
            <w:tcW w:w="7920" w:type="dxa"/>
            <w:shd w:val="clear" w:color="auto" w:fill="FFFFFF"/>
            <w:noWrap/>
            <w:hideMark/>
          </w:tcPr>
          <w:p w14:paraId="520DF839"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7CF895B8" w14:textId="77777777" w:rsidR="00A15BEC" w:rsidRPr="001663FA" w:rsidRDefault="00A15BEC" w:rsidP="00C0201B">
            <w:pPr>
              <w:pStyle w:val="TableText"/>
            </w:pPr>
            <w:r w:rsidRPr="001663FA">
              <w:t>102,137</w:t>
            </w:r>
          </w:p>
        </w:tc>
        <w:tc>
          <w:tcPr>
            <w:tcW w:w="1354" w:type="dxa"/>
            <w:tcBorders>
              <w:top w:val="nil"/>
              <w:left w:val="nil"/>
              <w:bottom w:val="nil"/>
              <w:right w:val="nil"/>
            </w:tcBorders>
            <w:shd w:val="clear" w:color="auto" w:fill="FFFFFF"/>
            <w:vAlign w:val="bottom"/>
          </w:tcPr>
          <w:p w14:paraId="6794AD13"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DC0AE35"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3E80E34" w14:textId="77777777" w:rsidR="00A15BEC" w:rsidRPr="001663FA" w:rsidRDefault="00A15BEC" w:rsidP="00C0201B">
            <w:pPr>
              <w:pStyle w:val="TableText"/>
              <w:ind w:right="432"/>
            </w:pPr>
            <w:r w:rsidRPr="001663FA">
              <w:t>0.85</w:t>
            </w:r>
          </w:p>
        </w:tc>
      </w:tr>
      <w:tr w:rsidR="00A15BEC" w:rsidRPr="001663FA" w14:paraId="7071E490" w14:textId="77777777" w:rsidTr="00C0201B">
        <w:trPr>
          <w:trHeight w:val="300"/>
        </w:trPr>
        <w:tc>
          <w:tcPr>
            <w:tcW w:w="7920" w:type="dxa"/>
            <w:tcBorders>
              <w:bottom w:val="nil"/>
            </w:tcBorders>
            <w:shd w:val="clear" w:color="auto" w:fill="FFFFFF"/>
            <w:noWrap/>
            <w:hideMark/>
          </w:tcPr>
          <w:p w14:paraId="4AD683A9"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2285B46D" w14:textId="77777777" w:rsidR="00A15BEC" w:rsidRPr="001663FA" w:rsidRDefault="00A15BEC" w:rsidP="00C0201B">
            <w:pPr>
              <w:pStyle w:val="TableText"/>
            </w:pPr>
            <w:r w:rsidRPr="001663FA">
              <w:t>15,569</w:t>
            </w:r>
          </w:p>
        </w:tc>
        <w:tc>
          <w:tcPr>
            <w:tcW w:w="1354" w:type="dxa"/>
            <w:tcBorders>
              <w:top w:val="nil"/>
              <w:left w:val="nil"/>
              <w:bottom w:val="nil"/>
              <w:right w:val="nil"/>
            </w:tcBorders>
            <w:shd w:val="clear" w:color="auto" w:fill="FFFFFF"/>
            <w:vAlign w:val="bottom"/>
          </w:tcPr>
          <w:p w14:paraId="7E677EC1"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376A50D"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9A6D623" w14:textId="77777777" w:rsidR="00A15BEC" w:rsidRPr="001663FA" w:rsidRDefault="00A15BEC" w:rsidP="00C0201B">
            <w:pPr>
              <w:pStyle w:val="TableText"/>
              <w:ind w:right="432"/>
            </w:pPr>
            <w:r w:rsidRPr="001663FA">
              <w:t>1.21</w:t>
            </w:r>
          </w:p>
        </w:tc>
      </w:tr>
      <w:tr w:rsidR="00A15BEC" w:rsidRPr="001663FA" w14:paraId="33D3905E" w14:textId="77777777" w:rsidTr="00C0201B">
        <w:trPr>
          <w:trHeight w:val="300"/>
        </w:trPr>
        <w:tc>
          <w:tcPr>
            <w:tcW w:w="7920" w:type="dxa"/>
            <w:tcBorders>
              <w:bottom w:val="nil"/>
            </w:tcBorders>
            <w:shd w:val="clear" w:color="auto" w:fill="FFFFFF"/>
            <w:noWrap/>
          </w:tcPr>
          <w:p w14:paraId="5C5A5F13"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11FE3200" w14:textId="77777777" w:rsidR="00A15BEC" w:rsidRPr="001663FA" w:rsidRDefault="00A15BEC" w:rsidP="00C0201B">
            <w:pPr>
              <w:pStyle w:val="TableText"/>
            </w:pPr>
            <w:r w:rsidRPr="001663FA">
              <w:t>0</w:t>
            </w:r>
          </w:p>
        </w:tc>
        <w:tc>
          <w:tcPr>
            <w:tcW w:w="1354" w:type="dxa"/>
            <w:tcBorders>
              <w:top w:val="nil"/>
              <w:left w:val="nil"/>
              <w:bottom w:val="nil"/>
              <w:right w:val="nil"/>
            </w:tcBorders>
            <w:shd w:val="clear" w:color="auto" w:fill="FFFFFF"/>
            <w:vAlign w:val="bottom"/>
          </w:tcPr>
          <w:p w14:paraId="5FD0D229" w14:textId="77777777" w:rsidR="00A15BEC" w:rsidRPr="001663FA" w:rsidRDefault="00A15BEC" w:rsidP="00C0201B">
            <w:pPr>
              <w:pStyle w:val="TableText"/>
              <w:ind w:right="360"/>
            </w:pPr>
            <w:r w:rsidRPr="001663FA">
              <w:t>N/A</w:t>
            </w:r>
          </w:p>
        </w:tc>
        <w:tc>
          <w:tcPr>
            <w:tcW w:w="1483" w:type="dxa"/>
            <w:tcBorders>
              <w:top w:val="nil"/>
              <w:left w:val="nil"/>
              <w:bottom w:val="nil"/>
              <w:right w:val="nil"/>
            </w:tcBorders>
            <w:shd w:val="clear" w:color="auto" w:fill="FFFFFF"/>
            <w:vAlign w:val="bottom"/>
          </w:tcPr>
          <w:p w14:paraId="691B5685" w14:textId="77777777" w:rsidR="00A15BEC" w:rsidRPr="001663FA" w:rsidRDefault="00A15BEC" w:rsidP="00C0201B">
            <w:pPr>
              <w:pStyle w:val="TableText"/>
              <w:ind w:right="360"/>
            </w:pPr>
            <w:r w:rsidRPr="001663FA">
              <w:t>N/A</w:t>
            </w:r>
          </w:p>
        </w:tc>
        <w:tc>
          <w:tcPr>
            <w:tcW w:w="1598" w:type="dxa"/>
            <w:tcBorders>
              <w:top w:val="nil"/>
              <w:left w:val="nil"/>
              <w:bottom w:val="nil"/>
              <w:right w:val="nil"/>
            </w:tcBorders>
            <w:shd w:val="clear" w:color="auto" w:fill="FFFFFF"/>
            <w:vAlign w:val="bottom"/>
          </w:tcPr>
          <w:p w14:paraId="58D30E2C" w14:textId="77777777" w:rsidR="00A15BEC" w:rsidRPr="001663FA" w:rsidRDefault="00A15BEC" w:rsidP="00C0201B">
            <w:pPr>
              <w:pStyle w:val="TableText"/>
              <w:ind w:right="432"/>
            </w:pPr>
            <w:r w:rsidRPr="001663FA">
              <w:t>N/A</w:t>
            </w:r>
          </w:p>
        </w:tc>
      </w:tr>
      <w:tr w:rsidR="00A15BEC" w:rsidRPr="001663FA" w14:paraId="1DB34D76" w14:textId="77777777" w:rsidTr="00C0201B">
        <w:trPr>
          <w:trHeight w:val="300"/>
        </w:trPr>
        <w:tc>
          <w:tcPr>
            <w:tcW w:w="7920" w:type="dxa"/>
            <w:tcBorders>
              <w:top w:val="nil"/>
              <w:bottom w:val="single" w:sz="2" w:space="0" w:color="auto"/>
            </w:tcBorders>
            <w:shd w:val="clear" w:color="auto" w:fill="FFFFFF"/>
            <w:noWrap/>
            <w:hideMark/>
          </w:tcPr>
          <w:p w14:paraId="56562C94"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42F92014" w14:textId="77777777" w:rsidR="00A15BEC" w:rsidRPr="001663FA" w:rsidRDefault="00A15BEC" w:rsidP="00C0201B">
            <w:pPr>
              <w:pStyle w:val="TableText"/>
            </w:pPr>
            <w:r w:rsidRPr="001663FA">
              <w:t>26</w:t>
            </w:r>
          </w:p>
        </w:tc>
        <w:tc>
          <w:tcPr>
            <w:tcW w:w="1354" w:type="dxa"/>
            <w:tcBorders>
              <w:top w:val="nil"/>
              <w:left w:val="nil"/>
              <w:bottom w:val="single" w:sz="2" w:space="0" w:color="auto"/>
              <w:right w:val="nil"/>
            </w:tcBorders>
            <w:shd w:val="clear" w:color="auto" w:fill="FFFFFF"/>
            <w:vAlign w:val="bottom"/>
          </w:tcPr>
          <w:p w14:paraId="6A5071D6" w14:textId="77777777" w:rsidR="00A15BEC" w:rsidRPr="001663FA" w:rsidRDefault="00A15BEC" w:rsidP="00C0201B">
            <w:pPr>
              <w:pStyle w:val="TableText"/>
              <w:ind w:right="360"/>
            </w:pPr>
            <w:r w:rsidRPr="001663FA">
              <w:t>0.83</w:t>
            </w:r>
          </w:p>
        </w:tc>
        <w:tc>
          <w:tcPr>
            <w:tcW w:w="1483" w:type="dxa"/>
            <w:tcBorders>
              <w:top w:val="nil"/>
              <w:left w:val="nil"/>
              <w:bottom w:val="single" w:sz="2" w:space="0" w:color="auto"/>
              <w:right w:val="nil"/>
            </w:tcBorders>
            <w:shd w:val="clear" w:color="auto" w:fill="FFFFFF"/>
            <w:vAlign w:val="bottom"/>
          </w:tcPr>
          <w:p w14:paraId="2B2BFF07" w14:textId="77777777" w:rsidR="00A15BEC" w:rsidRPr="001663FA" w:rsidRDefault="00A15BEC" w:rsidP="00C0201B">
            <w:pPr>
              <w:pStyle w:val="TableText"/>
              <w:ind w:right="360"/>
            </w:pPr>
            <w:r w:rsidRPr="001663FA">
              <w:t>0.34</w:t>
            </w:r>
          </w:p>
        </w:tc>
        <w:tc>
          <w:tcPr>
            <w:tcW w:w="1598" w:type="dxa"/>
            <w:tcBorders>
              <w:top w:val="nil"/>
              <w:left w:val="nil"/>
              <w:bottom w:val="single" w:sz="2" w:space="0" w:color="auto"/>
              <w:right w:val="nil"/>
            </w:tcBorders>
            <w:shd w:val="clear" w:color="auto" w:fill="FFFFFF"/>
            <w:vAlign w:val="bottom"/>
          </w:tcPr>
          <w:p w14:paraId="51E372AE" w14:textId="77777777" w:rsidR="00A15BEC" w:rsidRPr="001663FA" w:rsidRDefault="00A15BEC" w:rsidP="00C0201B">
            <w:pPr>
              <w:pStyle w:val="TableText"/>
              <w:ind w:right="432"/>
            </w:pPr>
            <w:r w:rsidRPr="001663FA">
              <w:t>0.70</w:t>
            </w:r>
          </w:p>
        </w:tc>
      </w:tr>
      <w:tr w:rsidR="00A15BEC" w:rsidRPr="001663FA" w14:paraId="12E3012E" w14:textId="77777777" w:rsidTr="00C0201B">
        <w:trPr>
          <w:trHeight w:val="300"/>
        </w:trPr>
        <w:tc>
          <w:tcPr>
            <w:tcW w:w="7920" w:type="dxa"/>
            <w:tcBorders>
              <w:top w:val="single" w:sz="2" w:space="0" w:color="auto"/>
              <w:bottom w:val="nil"/>
            </w:tcBorders>
            <w:shd w:val="clear" w:color="auto" w:fill="FFFFFF"/>
            <w:noWrap/>
            <w:hideMark/>
          </w:tcPr>
          <w:p w14:paraId="02AF6FF4"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1F668D14" w14:textId="77777777" w:rsidR="00A15BEC" w:rsidRPr="001663FA" w:rsidRDefault="00A15BEC" w:rsidP="00C0201B">
            <w:pPr>
              <w:pStyle w:val="TableText"/>
            </w:pPr>
            <w:r w:rsidRPr="001663FA">
              <w:t>206,549</w:t>
            </w:r>
          </w:p>
        </w:tc>
        <w:tc>
          <w:tcPr>
            <w:tcW w:w="1354" w:type="dxa"/>
            <w:tcBorders>
              <w:top w:val="single" w:sz="2" w:space="0" w:color="auto"/>
              <w:left w:val="nil"/>
              <w:bottom w:val="nil"/>
              <w:right w:val="nil"/>
            </w:tcBorders>
            <w:shd w:val="clear" w:color="auto" w:fill="FFFFFF"/>
            <w:vAlign w:val="bottom"/>
          </w:tcPr>
          <w:p w14:paraId="3C3EFCE7"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57790315"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58781C50" w14:textId="77777777" w:rsidR="00A15BEC" w:rsidRPr="001663FA" w:rsidRDefault="00A15BEC" w:rsidP="00C0201B">
            <w:pPr>
              <w:pStyle w:val="TableText"/>
              <w:ind w:right="432"/>
            </w:pPr>
            <w:r w:rsidRPr="001663FA">
              <w:t>0.85</w:t>
            </w:r>
          </w:p>
        </w:tc>
      </w:tr>
      <w:tr w:rsidR="00A15BEC" w:rsidRPr="001663FA" w14:paraId="7D7FBD40" w14:textId="77777777" w:rsidTr="00C0201B">
        <w:trPr>
          <w:trHeight w:val="315"/>
        </w:trPr>
        <w:tc>
          <w:tcPr>
            <w:tcW w:w="7920" w:type="dxa"/>
            <w:tcBorders>
              <w:top w:val="nil"/>
              <w:bottom w:val="single" w:sz="2" w:space="0" w:color="auto"/>
            </w:tcBorders>
            <w:shd w:val="clear" w:color="auto" w:fill="FFFFFF"/>
            <w:noWrap/>
            <w:hideMark/>
          </w:tcPr>
          <w:p w14:paraId="29B10C91"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083BDBC3" w14:textId="77777777" w:rsidR="00A15BEC" w:rsidRPr="001663FA" w:rsidRDefault="00A15BEC" w:rsidP="00C0201B">
            <w:pPr>
              <w:pStyle w:val="TableText"/>
            </w:pPr>
            <w:r w:rsidRPr="001663FA">
              <w:t>124,766</w:t>
            </w:r>
          </w:p>
        </w:tc>
        <w:tc>
          <w:tcPr>
            <w:tcW w:w="1354" w:type="dxa"/>
            <w:tcBorders>
              <w:top w:val="nil"/>
              <w:left w:val="nil"/>
              <w:bottom w:val="single" w:sz="2" w:space="0" w:color="auto"/>
              <w:right w:val="nil"/>
            </w:tcBorders>
            <w:shd w:val="clear" w:color="auto" w:fill="FFFFFF"/>
            <w:vAlign w:val="bottom"/>
          </w:tcPr>
          <w:p w14:paraId="7B6A8D72"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1C144CD"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2E794603" w14:textId="77777777" w:rsidR="00A15BEC" w:rsidRPr="001663FA" w:rsidRDefault="00A15BEC" w:rsidP="00C0201B">
            <w:pPr>
              <w:pStyle w:val="TableText"/>
              <w:ind w:right="432"/>
            </w:pPr>
            <w:r w:rsidRPr="001663FA">
              <w:t>1.20</w:t>
            </w:r>
          </w:p>
        </w:tc>
      </w:tr>
      <w:tr w:rsidR="00A15BEC" w:rsidRPr="001663FA" w14:paraId="68F7C5A5" w14:textId="77777777" w:rsidTr="00C0201B">
        <w:trPr>
          <w:trHeight w:val="300"/>
        </w:trPr>
        <w:tc>
          <w:tcPr>
            <w:tcW w:w="7920" w:type="dxa"/>
            <w:tcBorders>
              <w:top w:val="single" w:sz="2" w:space="0" w:color="auto"/>
            </w:tcBorders>
            <w:shd w:val="clear" w:color="auto" w:fill="FFFFFF"/>
            <w:noWrap/>
            <w:hideMark/>
          </w:tcPr>
          <w:p w14:paraId="288C2A20"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2438DA6E" w14:textId="77777777" w:rsidR="00A15BEC" w:rsidRPr="001663FA" w:rsidRDefault="00A15BEC" w:rsidP="00C0201B">
            <w:pPr>
              <w:pStyle w:val="TableText"/>
            </w:pPr>
            <w:r w:rsidRPr="001663FA">
              <w:t>1,426</w:t>
            </w:r>
          </w:p>
        </w:tc>
        <w:tc>
          <w:tcPr>
            <w:tcW w:w="1354" w:type="dxa"/>
            <w:tcBorders>
              <w:top w:val="single" w:sz="2" w:space="0" w:color="auto"/>
              <w:left w:val="nil"/>
              <w:bottom w:val="nil"/>
              <w:right w:val="nil"/>
            </w:tcBorders>
            <w:shd w:val="clear" w:color="auto" w:fill="FFFFFF"/>
            <w:vAlign w:val="bottom"/>
          </w:tcPr>
          <w:p w14:paraId="34206868"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5A522B55"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1D5535A5" w14:textId="77777777" w:rsidR="00A15BEC" w:rsidRPr="001663FA" w:rsidRDefault="00A15BEC" w:rsidP="00C0201B">
            <w:pPr>
              <w:pStyle w:val="TableText"/>
              <w:ind w:right="432"/>
            </w:pPr>
            <w:r w:rsidRPr="001663FA">
              <w:t>0.92</w:t>
            </w:r>
          </w:p>
        </w:tc>
      </w:tr>
      <w:tr w:rsidR="00A15BEC" w:rsidRPr="001663FA" w14:paraId="1671B094" w14:textId="77777777" w:rsidTr="00C0201B">
        <w:trPr>
          <w:trHeight w:val="300"/>
        </w:trPr>
        <w:tc>
          <w:tcPr>
            <w:tcW w:w="7920" w:type="dxa"/>
            <w:shd w:val="clear" w:color="auto" w:fill="FFFFFF"/>
            <w:noWrap/>
            <w:hideMark/>
          </w:tcPr>
          <w:p w14:paraId="04662875"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5E2AB7FD" w14:textId="77777777" w:rsidR="00A15BEC" w:rsidRPr="001663FA" w:rsidRDefault="00A15BEC" w:rsidP="00C0201B">
            <w:pPr>
              <w:pStyle w:val="TableText"/>
            </w:pPr>
            <w:r w:rsidRPr="001663FA">
              <w:t>33,042</w:t>
            </w:r>
          </w:p>
        </w:tc>
        <w:tc>
          <w:tcPr>
            <w:tcW w:w="1354" w:type="dxa"/>
            <w:tcBorders>
              <w:top w:val="nil"/>
              <w:left w:val="nil"/>
              <w:bottom w:val="nil"/>
              <w:right w:val="nil"/>
            </w:tcBorders>
            <w:shd w:val="clear" w:color="auto" w:fill="FFFFFF"/>
            <w:vAlign w:val="bottom"/>
          </w:tcPr>
          <w:p w14:paraId="27E15A8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B5B8D72"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524E070F" w14:textId="77777777" w:rsidR="00A15BEC" w:rsidRPr="001663FA" w:rsidRDefault="00A15BEC" w:rsidP="00C0201B">
            <w:pPr>
              <w:pStyle w:val="TableText"/>
              <w:ind w:right="432"/>
            </w:pPr>
            <w:r w:rsidRPr="001663FA">
              <w:t>1.22</w:t>
            </w:r>
          </w:p>
        </w:tc>
      </w:tr>
      <w:tr w:rsidR="00A15BEC" w:rsidRPr="001663FA" w14:paraId="5E254CCD" w14:textId="77777777" w:rsidTr="00C0201B">
        <w:trPr>
          <w:trHeight w:val="300"/>
        </w:trPr>
        <w:tc>
          <w:tcPr>
            <w:tcW w:w="7920" w:type="dxa"/>
            <w:shd w:val="clear" w:color="auto" w:fill="FFFFFF"/>
            <w:noWrap/>
            <w:hideMark/>
          </w:tcPr>
          <w:p w14:paraId="228FE759"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05AB030C" w14:textId="77777777" w:rsidR="00A15BEC" w:rsidRPr="001663FA" w:rsidRDefault="00A15BEC" w:rsidP="00C0201B">
            <w:pPr>
              <w:pStyle w:val="TableText"/>
            </w:pPr>
            <w:r w:rsidRPr="001663FA">
              <w:t>1,410</w:t>
            </w:r>
          </w:p>
        </w:tc>
        <w:tc>
          <w:tcPr>
            <w:tcW w:w="1354" w:type="dxa"/>
            <w:tcBorders>
              <w:top w:val="nil"/>
              <w:left w:val="nil"/>
              <w:bottom w:val="nil"/>
              <w:right w:val="nil"/>
            </w:tcBorders>
            <w:shd w:val="clear" w:color="auto" w:fill="FFFFFF"/>
            <w:vAlign w:val="bottom"/>
          </w:tcPr>
          <w:p w14:paraId="0CA0A24D"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97F2DA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F06422B" w14:textId="77777777" w:rsidR="00A15BEC" w:rsidRPr="001663FA" w:rsidRDefault="00A15BEC" w:rsidP="00C0201B">
            <w:pPr>
              <w:pStyle w:val="TableText"/>
              <w:ind w:right="432"/>
            </w:pPr>
            <w:r w:rsidRPr="001663FA">
              <w:t>0.90</w:t>
            </w:r>
          </w:p>
        </w:tc>
      </w:tr>
      <w:tr w:rsidR="00A15BEC" w:rsidRPr="001663FA" w14:paraId="2A8C82D1" w14:textId="77777777" w:rsidTr="00C0201B">
        <w:trPr>
          <w:trHeight w:val="300"/>
        </w:trPr>
        <w:tc>
          <w:tcPr>
            <w:tcW w:w="7920" w:type="dxa"/>
            <w:shd w:val="clear" w:color="auto" w:fill="FFFFFF"/>
            <w:noWrap/>
            <w:hideMark/>
          </w:tcPr>
          <w:p w14:paraId="580044F0"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1D619DAE" w14:textId="77777777" w:rsidR="00A15BEC" w:rsidRPr="001663FA" w:rsidRDefault="00A15BEC" w:rsidP="00C0201B">
            <w:pPr>
              <w:pStyle w:val="TableText"/>
            </w:pPr>
            <w:r w:rsidRPr="001663FA">
              <w:t>8,613</w:t>
            </w:r>
          </w:p>
        </w:tc>
        <w:tc>
          <w:tcPr>
            <w:tcW w:w="1354" w:type="dxa"/>
            <w:tcBorders>
              <w:top w:val="nil"/>
              <w:left w:val="nil"/>
              <w:bottom w:val="nil"/>
              <w:right w:val="nil"/>
            </w:tcBorders>
            <w:shd w:val="clear" w:color="auto" w:fill="FFFFFF"/>
            <w:vAlign w:val="bottom"/>
          </w:tcPr>
          <w:p w14:paraId="44EAE4AB"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2534067"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EDA5F72" w14:textId="77777777" w:rsidR="00A15BEC" w:rsidRPr="001663FA" w:rsidRDefault="00A15BEC" w:rsidP="00C0201B">
            <w:pPr>
              <w:pStyle w:val="TableText"/>
              <w:ind w:right="432"/>
            </w:pPr>
            <w:r w:rsidRPr="001663FA">
              <w:t>0.90</w:t>
            </w:r>
          </w:p>
        </w:tc>
      </w:tr>
      <w:tr w:rsidR="00A15BEC" w:rsidRPr="001663FA" w14:paraId="2EFC6F36" w14:textId="77777777" w:rsidTr="00C0201B">
        <w:trPr>
          <w:trHeight w:val="300"/>
        </w:trPr>
        <w:tc>
          <w:tcPr>
            <w:tcW w:w="7920" w:type="dxa"/>
            <w:shd w:val="clear" w:color="auto" w:fill="FFFFFF"/>
            <w:noWrap/>
            <w:hideMark/>
          </w:tcPr>
          <w:p w14:paraId="6B8353B4"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282F210B" w14:textId="77777777" w:rsidR="00A15BEC" w:rsidRPr="001663FA" w:rsidRDefault="00A15BEC" w:rsidP="00C0201B">
            <w:pPr>
              <w:pStyle w:val="TableText"/>
            </w:pPr>
            <w:r w:rsidRPr="001663FA">
              <w:t>187,637</w:t>
            </w:r>
          </w:p>
        </w:tc>
        <w:tc>
          <w:tcPr>
            <w:tcW w:w="1354" w:type="dxa"/>
            <w:tcBorders>
              <w:top w:val="nil"/>
              <w:left w:val="nil"/>
              <w:bottom w:val="nil"/>
              <w:right w:val="nil"/>
            </w:tcBorders>
            <w:shd w:val="clear" w:color="auto" w:fill="FFFFFF"/>
            <w:vAlign w:val="bottom"/>
          </w:tcPr>
          <w:p w14:paraId="33137831"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0CF6B770"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FE7E9AC" w14:textId="77777777" w:rsidR="00A15BEC" w:rsidRPr="001663FA" w:rsidRDefault="00A15BEC" w:rsidP="00C0201B">
            <w:pPr>
              <w:pStyle w:val="TableText"/>
              <w:ind w:right="432"/>
            </w:pPr>
            <w:r w:rsidRPr="001663FA">
              <w:t>0.80</w:t>
            </w:r>
          </w:p>
        </w:tc>
      </w:tr>
      <w:tr w:rsidR="00A15BEC" w:rsidRPr="001663FA" w14:paraId="36045982" w14:textId="77777777" w:rsidTr="00C0201B">
        <w:trPr>
          <w:trHeight w:val="300"/>
        </w:trPr>
        <w:tc>
          <w:tcPr>
            <w:tcW w:w="7920" w:type="dxa"/>
            <w:shd w:val="clear" w:color="auto" w:fill="FFFFFF"/>
            <w:noWrap/>
            <w:hideMark/>
          </w:tcPr>
          <w:p w14:paraId="25432AAF"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1CC93AAB" w14:textId="77777777" w:rsidR="00A15BEC" w:rsidRPr="001663FA" w:rsidRDefault="00A15BEC" w:rsidP="00C0201B">
            <w:pPr>
              <w:pStyle w:val="TableText"/>
            </w:pPr>
            <w:r w:rsidRPr="001663FA">
              <w:t>14,690</w:t>
            </w:r>
          </w:p>
        </w:tc>
        <w:tc>
          <w:tcPr>
            <w:tcW w:w="1354" w:type="dxa"/>
            <w:tcBorders>
              <w:top w:val="nil"/>
              <w:left w:val="nil"/>
              <w:bottom w:val="nil"/>
              <w:right w:val="nil"/>
            </w:tcBorders>
            <w:shd w:val="clear" w:color="auto" w:fill="FFFFFF"/>
            <w:vAlign w:val="bottom"/>
          </w:tcPr>
          <w:p w14:paraId="6EDC6359"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7DC3423"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5C8DE48" w14:textId="77777777" w:rsidR="00A15BEC" w:rsidRPr="001663FA" w:rsidRDefault="00A15BEC" w:rsidP="00C0201B">
            <w:pPr>
              <w:pStyle w:val="TableText"/>
              <w:ind w:right="432"/>
            </w:pPr>
            <w:r w:rsidRPr="001663FA">
              <w:t>0.76</w:t>
            </w:r>
          </w:p>
        </w:tc>
      </w:tr>
      <w:tr w:rsidR="00A15BEC" w:rsidRPr="001663FA" w14:paraId="2A6C5803" w14:textId="77777777" w:rsidTr="00C0201B">
        <w:trPr>
          <w:trHeight w:val="300"/>
        </w:trPr>
        <w:tc>
          <w:tcPr>
            <w:tcW w:w="7920" w:type="dxa"/>
            <w:tcBorders>
              <w:bottom w:val="nil"/>
            </w:tcBorders>
            <w:shd w:val="clear" w:color="auto" w:fill="FFFFFF"/>
            <w:noWrap/>
            <w:hideMark/>
          </w:tcPr>
          <w:p w14:paraId="5FEA92B0"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50A4833" w14:textId="77777777" w:rsidR="00A15BEC" w:rsidRPr="001663FA" w:rsidRDefault="00A15BEC" w:rsidP="00C0201B">
            <w:pPr>
              <w:pStyle w:val="TableText"/>
            </w:pPr>
            <w:r w:rsidRPr="001663FA">
              <w:t>69,376</w:t>
            </w:r>
          </w:p>
        </w:tc>
        <w:tc>
          <w:tcPr>
            <w:tcW w:w="1354" w:type="dxa"/>
            <w:tcBorders>
              <w:top w:val="nil"/>
              <w:left w:val="nil"/>
              <w:bottom w:val="nil"/>
              <w:right w:val="nil"/>
            </w:tcBorders>
            <w:shd w:val="clear" w:color="auto" w:fill="FFFFFF"/>
            <w:vAlign w:val="bottom"/>
          </w:tcPr>
          <w:p w14:paraId="36809356"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7DA116AA"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7EF8274" w14:textId="77777777" w:rsidR="00A15BEC" w:rsidRPr="001663FA" w:rsidRDefault="00A15BEC" w:rsidP="00C0201B">
            <w:pPr>
              <w:pStyle w:val="TableText"/>
              <w:ind w:right="432"/>
            </w:pPr>
            <w:r w:rsidRPr="001663FA">
              <w:t>1.15</w:t>
            </w:r>
          </w:p>
        </w:tc>
      </w:tr>
      <w:tr w:rsidR="00A15BEC" w:rsidRPr="001663FA" w14:paraId="6F413FF9" w14:textId="77777777" w:rsidTr="00C0201B">
        <w:trPr>
          <w:trHeight w:val="300"/>
        </w:trPr>
        <w:tc>
          <w:tcPr>
            <w:tcW w:w="7920" w:type="dxa"/>
            <w:tcBorders>
              <w:top w:val="nil"/>
              <w:bottom w:val="single" w:sz="2" w:space="0" w:color="auto"/>
            </w:tcBorders>
            <w:shd w:val="clear" w:color="auto" w:fill="FFFFFF"/>
            <w:noWrap/>
          </w:tcPr>
          <w:p w14:paraId="19792397"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575709AF" w14:textId="77777777" w:rsidR="00A15BEC" w:rsidRPr="001663FA" w:rsidRDefault="00A15BEC" w:rsidP="00C0201B">
            <w:pPr>
              <w:pStyle w:val="TableText"/>
            </w:pPr>
            <w:r w:rsidRPr="001663FA">
              <w:t>15,121</w:t>
            </w:r>
          </w:p>
        </w:tc>
        <w:tc>
          <w:tcPr>
            <w:tcW w:w="1354" w:type="dxa"/>
            <w:tcBorders>
              <w:top w:val="nil"/>
              <w:left w:val="nil"/>
              <w:bottom w:val="single" w:sz="2" w:space="0" w:color="auto"/>
              <w:right w:val="nil"/>
            </w:tcBorders>
            <w:shd w:val="clear" w:color="auto" w:fill="FFFFFF"/>
            <w:vAlign w:val="bottom"/>
          </w:tcPr>
          <w:p w14:paraId="411B5065"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FE81A04"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163AF7CD" w14:textId="77777777" w:rsidR="00A15BEC" w:rsidRPr="001663FA" w:rsidRDefault="00A15BEC" w:rsidP="00C0201B">
            <w:pPr>
              <w:pStyle w:val="TableText"/>
              <w:ind w:right="432"/>
            </w:pPr>
            <w:r w:rsidRPr="001663FA">
              <w:t>1.25</w:t>
            </w:r>
          </w:p>
        </w:tc>
      </w:tr>
      <w:tr w:rsidR="00A15BEC" w:rsidRPr="001663FA" w14:paraId="4AB3CD7F" w14:textId="77777777" w:rsidTr="00C0201B">
        <w:trPr>
          <w:trHeight w:val="300"/>
        </w:trPr>
        <w:tc>
          <w:tcPr>
            <w:tcW w:w="7920" w:type="dxa"/>
            <w:tcBorders>
              <w:top w:val="single" w:sz="2" w:space="0" w:color="auto"/>
              <w:bottom w:val="nil"/>
            </w:tcBorders>
            <w:shd w:val="clear" w:color="auto" w:fill="FFFFFF"/>
            <w:noWrap/>
          </w:tcPr>
          <w:p w14:paraId="35401EC1"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77E8B025" w14:textId="77777777" w:rsidR="00A15BEC" w:rsidRPr="001663FA" w:rsidRDefault="00A15BEC" w:rsidP="00C0201B">
            <w:pPr>
              <w:pStyle w:val="TableText"/>
            </w:pPr>
            <w:r w:rsidRPr="001663FA">
              <w:t>35,584</w:t>
            </w:r>
          </w:p>
        </w:tc>
        <w:tc>
          <w:tcPr>
            <w:tcW w:w="1354" w:type="dxa"/>
            <w:tcBorders>
              <w:top w:val="single" w:sz="2" w:space="0" w:color="auto"/>
              <w:left w:val="nil"/>
              <w:bottom w:val="nil"/>
              <w:right w:val="nil"/>
            </w:tcBorders>
            <w:shd w:val="clear" w:color="auto" w:fill="FFFFFF"/>
            <w:vAlign w:val="bottom"/>
          </w:tcPr>
          <w:p w14:paraId="34BA7A12" w14:textId="77777777" w:rsidR="00A15BEC" w:rsidRPr="001663FA" w:rsidRDefault="00A15BEC" w:rsidP="00C0201B">
            <w:pPr>
              <w:pStyle w:val="TableText"/>
              <w:ind w:right="360"/>
            </w:pPr>
            <w:r w:rsidRPr="001663FA">
              <w:t>0.84</w:t>
            </w:r>
          </w:p>
        </w:tc>
        <w:tc>
          <w:tcPr>
            <w:tcW w:w="1483" w:type="dxa"/>
            <w:tcBorders>
              <w:top w:val="single" w:sz="2" w:space="0" w:color="auto"/>
              <w:left w:val="nil"/>
              <w:bottom w:val="nil"/>
              <w:right w:val="nil"/>
            </w:tcBorders>
            <w:shd w:val="clear" w:color="auto" w:fill="FFFFFF"/>
            <w:vAlign w:val="bottom"/>
          </w:tcPr>
          <w:p w14:paraId="70E9DD7A"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56E28276" w14:textId="77777777" w:rsidR="00A15BEC" w:rsidRPr="001663FA" w:rsidRDefault="00A15BEC" w:rsidP="00C0201B">
            <w:pPr>
              <w:pStyle w:val="TableText"/>
              <w:ind w:right="432"/>
            </w:pPr>
            <w:r w:rsidRPr="001663FA">
              <w:t>0.57</w:t>
            </w:r>
          </w:p>
        </w:tc>
      </w:tr>
      <w:tr w:rsidR="00A15BEC" w:rsidRPr="001663FA" w14:paraId="2895825E" w14:textId="77777777" w:rsidTr="00C0201B">
        <w:trPr>
          <w:trHeight w:val="300"/>
        </w:trPr>
        <w:tc>
          <w:tcPr>
            <w:tcW w:w="7920" w:type="dxa"/>
            <w:tcBorders>
              <w:top w:val="nil"/>
              <w:bottom w:val="single" w:sz="2" w:space="0" w:color="auto"/>
            </w:tcBorders>
            <w:shd w:val="clear" w:color="auto" w:fill="FFFFFF"/>
            <w:noWrap/>
          </w:tcPr>
          <w:p w14:paraId="6EDF58CD"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095E9E3F" w14:textId="77777777" w:rsidR="00A15BEC" w:rsidRPr="001663FA" w:rsidRDefault="00A15BEC" w:rsidP="00C0201B">
            <w:pPr>
              <w:pStyle w:val="TableText"/>
            </w:pPr>
            <w:r w:rsidRPr="001663FA">
              <w:t>295,731</w:t>
            </w:r>
          </w:p>
        </w:tc>
        <w:tc>
          <w:tcPr>
            <w:tcW w:w="1354" w:type="dxa"/>
            <w:tcBorders>
              <w:top w:val="nil"/>
              <w:left w:val="nil"/>
              <w:bottom w:val="single" w:sz="2" w:space="0" w:color="auto"/>
              <w:right w:val="nil"/>
            </w:tcBorders>
            <w:shd w:val="clear" w:color="auto" w:fill="FFFFFF"/>
            <w:vAlign w:val="bottom"/>
          </w:tcPr>
          <w:p w14:paraId="0DE98E69"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54091C79"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7C962EFC" w14:textId="77777777" w:rsidR="00A15BEC" w:rsidRPr="001663FA" w:rsidRDefault="00A15BEC" w:rsidP="00C0201B">
            <w:pPr>
              <w:pStyle w:val="TableText"/>
              <w:ind w:right="432"/>
            </w:pPr>
            <w:r w:rsidRPr="001663FA">
              <w:t>1.05</w:t>
            </w:r>
          </w:p>
        </w:tc>
      </w:tr>
      <w:tr w:rsidR="00A15BEC" w:rsidRPr="001663FA" w14:paraId="3136C3A6" w14:textId="77777777" w:rsidTr="00C0201B">
        <w:trPr>
          <w:trHeight w:val="300"/>
        </w:trPr>
        <w:tc>
          <w:tcPr>
            <w:tcW w:w="7920" w:type="dxa"/>
            <w:tcBorders>
              <w:top w:val="single" w:sz="2" w:space="0" w:color="auto"/>
              <w:bottom w:val="nil"/>
            </w:tcBorders>
            <w:shd w:val="clear" w:color="auto" w:fill="FFFFFF"/>
            <w:noWrap/>
          </w:tcPr>
          <w:p w14:paraId="0AB71DB4"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2DFB35CB" w14:textId="77777777" w:rsidR="00A15BEC" w:rsidRPr="001663FA" w:rsidRDefault="00A15BEC" w:rsidP="00C0201B">
            <w:pPr>
              <w:pStyle w:val="TableText"/>
            </w:pPr>
            <w:r w:rsidRPr="001663FA">
              <w:t>2,252</w:t>
            </w:r>
          </w:p>
        </w:tc>
        <w:tc>
          <w:tcPr>
            <w:tcW w:w="1354" w:type="dxa"/>
            <w:tcBorders>
              <w:top w:val="single" w:sz="2" w:space="0" w:color="auto"/>
              <w:left w:val="nil"/>
              <w:bottom w:val="nil"/>
              <w:right w:val="nil"/>
            </w:tcBorders>
            <w:shd w:val="clear" w:color="auto" w:fill="FFFFFF"/>
            <w:vAlign w:val="bottom"/>
          </w:tcPr>
          <w:p w14:paraId="194B7774"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7F325449"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48D868BC" w14:textId="77777777" w:rsidR="00A15BEC" w:rsidRPr="001663FA" w:rsidRDefault="00A15BEC" w:rsidP="00C0201B">
            <w:pPr>
              <w:pStyle w:val="TableText"/>
              <w:ind w:right="432"/>
            </w:pPr>
            <w:r w:rsidRPr="001663FA">
              <w:t>0.72</w:t>
            </w:r>
          </w:p>
        </w:tc>
      </w:tr>
      <w:tr w:rsidR="00A15BEC" w:rsidRPr="001663FA" w14:paraId="2E7F840A" w14:textId="77777777" w:rsidTr="00C0201B">
        <w:trPr>
          <w:trHeight w:val="300"/>
        </w:trPr>
        <w:tc>
          <w:tcPr>
            <w:tcW w:w="7920" w:type="dxa"/>
            <w:tcBorders>
              <w:top w:val="nil"/>
              <w:bottom w:val="single" w:sz="2" w:space="0" w:color="auto"/>
            </w:tcBorders>
            <w:shd w:val="clear" w:color="auto" w:fill="FFFFFF"/>
            <w:noWrap/>
          </w:tcPr>
          <w:p w14:paraId="1CFC787F"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1CA754AA" w14:textId="77777777" w:rsidR="00A15BEC" w:rsidRPr="001663FA" w:rsidRDefault="00A15BEC" w:rsidP="00C0201B">
            <w:pPr>
              <w:pStyle w:val="TableText"/>
            </w:pPr>
            <w:r w:rsidRPr="001663FA">
              <w:t>329,063</w:t>
            </w:r>
          </w:p>
        </w:tc>
        <w:tc>
          <w:tcPr>
            <w:tcW w:w="1354" w:type="dxa"/>
            <w:tcBorders>
              <w:top w:val="nil"/>
              <w:left w:val="nil"/>
              <w:bottom w:val="single" w:sz="2" w:space="0" w:color="auto"/>
              <w:right w:val="nil"/>
            </w:tcBorders>
            <w:shd w:val="clear" w:color="auto" w:fill="FFFFFF"/>
            <w:vAlign w:val="bottom"/>
          </w:tcPr>
          <w:p w14:paraId="5A67BDE5"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58ECE69D"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357E882" w14:textId="77777777" w:rsidR="00A15BEC" w:rsidRPr="001663FA" w:rsidRDefault="00A15BEC" w:rsidP="00C0201B">
            <w:pPr>
              <w:pStyle w:val="TableText"/>
              <w:ind w:right="432"/>
            </w:pPr>
            <w:r w:rsidRPr="001663FA">
              <w:t>1.07</w:t>
            </w:r>
          </w:p>
        </w:tc>
      </w:tr>
      <w:tr w:rsidR="00A15BEC" w:rsidRPr="001663FA" w14:paraId="79F5CB84" w14:textId="77777777" w:rsidTr="00C0201B">
        <w:trPr>
          <w:trHeight w:val="158"/>
        </w:trPr>
        <w:tc>
          <w:tcPr>
            <w:tcW w:w="7920" w:type="dxa"/>
            <w:tcBorders>
              <w:top w:val="single" w:sz="2" w:space="0" w:color="auto"/>
              <w:bottom w:val="nil"/>
            </w:tcBorders>
            <w:shd w:val="clear" w:color="auto" w:fill="FFFFFF"/>
            <w:noWrap/>
          </w:tcPr>
          <w:p w14:paraId="6CF9520A"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33CD44BE" w14:textId="77777777" w:rsidR="00A15BEC" w:rsidRPr="001663FA" w:rsidRDefault="00A15BEC" w:rsidP="00C0201B">
            <w:pPr>
              <w:pStyle w:val="TableText"/>
            </w:pPr>
            <w:r w:rsidRPr="001663FA">
              <w:t>4,968</w:t>
            </w:r>
          </w:p>
        </w:tc>
        <w:tc>
          <w:tcPr>
            <w:tcW w:w="1354" w:type="dxa"/>
            <w:tcBorders>
              <w:top w:val="single" w:sz="2" w:space="0" w:color="auto"/>
              <w:left w:val="nil"/>
              <w:bottom w:val="nil"/>
              <w:right w:val="nil"/>
            </w:tcBorders>
            <w:shd w:val="clear" w:color="auto" w:fill="FFFFFF"/>
            <w:vAlign w:val="bottom"/>
          </w:tcPr>
          <w:p w14:paraId="64D2F148"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0B7F4335"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2C41F8E2" w14:textId="77777777" w:rsidR="00A15BEC" w:rsidRPr="001663FA" w:rsidRDefault="00A15BEC" w:rsidP="00C0201B">
            <w:pPr>
              <w:pStyle w:val="TableText"/>
              <w:ind w:right="432"/>
            </w:pPr>
            <w:r w:rsidRPr="001663FA">
              <w:t>0.98</w:t>
            </w:r>
          </w:p>
        </w:tc>
      </w:tr>
      <w:tr w:rsidR="00A15BEC" w:rsidRPr="001663FA" w14:paraId="0E482D56" w14:textId="77777777" w:rsidTr="00C0201B">
        <w:trPr>
          <w:trHeight w:val="300"/>
        </w:trPr>
        <w:tc>
          <w:tcPr>
            <w:tcW w:w="7920" w:type="dxa"/>
            <w:tcBorders>
              <w:top w:val="nil"/>
              <w:bottom w:val="single" w:sz="2" w:space="0" w:color="auto"/>
            </w:tcBorders>
            <w:shd w:val="clear" w:color="auto" w:fill="FFFFFF"/>
            <w:noWrap/>
          </w:tcPr>
          <w:p w14:paraId="658D89DA"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01EE56A0" w14:textId="77777777" w:rsidR="00A15BEC" w:rsidRPr="001663FA" w:rsidRDefault="00A15BEC" w:rsidP="00C0201B">
            <w:pPr>
              <w:pStyle w:val="TableText"/>
            </w:pPr>
            <w:r w:rsidRPr="001663FA">
              <w:t>326,347</w:t>
            </w:r>
          </w:p>
        </w:tc>
        <w:tc>
          <w:tcPr>
            <w:tcW w:w="1354" w:type="dxa"/>
            <w:tcBorders>
              <w:top w:val="nil"/>
              <w:left w:val="nil"/>
              <w:bottom w:val="single" w:sz="2" w:space="0" w:color="auto"/>
              <w:right w:val="nil"/>
            </w:tcBorders>
            <w:shd w:val="clear" w:color="auto" w:fill="FFFFFF"/>
            <w:vAlign w:val="bottom"/>
          </w:tcPr>
          <w:p w14:paraId="2F7DF737"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0E81D094"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252B6ED8" w14:textId="77777777" w:rsidR="00A15BEC" w:rsidRPr="001663FA" w:rsidRDefault="00A15BEC" w:rsidP="00C0201B">
            <w:pPr>
              <w:pStyle w:val="TableText"/>
              <w:ind w:right="432"/>
            </w:pPr>
            <w:r w:rsidRPr="001663FA">
              <w:t>1.07</w:t>
            </w:r>
          </w:p>
        </w:tc>
      </w:tr>
      <w:tr w:rsidR="00A15BEC" w:rsidRPr="001663FA" w14:paraId="37EDF863" w14:textId="77777777" w:rsidTr="00C0201B">
        <w:trPr>
          <w:trHeight w:val="300"/>
        </w:trPr>
        <w:tc>
          <w:tcPr>
            <w:tcW w:w="7920" w:type="dxa"/>
            <w:tcBorders>
              <w:top w:val="single" w:sz="2" w:space="0" w:color="auto"/>
              <w:bottom w:val="nil"/>
            </w:tcBorders>
            <w:shd w:val="clear" w:color="auto" w:fill="FFFFFF"/>
            <w:noWrap/>
          </w:tcPr>
          <w:p w14:paraId="0200000E"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550EDB52" w14:textId="77777777" w:rsidR="00A15BEC" w:rsidRPr="001663FA" w:rsidRDefault="00A15BEC" w:rsidP="00C0201B">
            <w:pPr>
              <w:pStyle w:val="TableText"/>
            </w:pPr>
            <w:r w:rsidRPr="001663FA">
              <w:t>10,108</w:t>
            </w:r>
          </w:p>
        </w:tc>
        <w:tc>
          <w:tcPr>
            <w:tcW w:w="1354" w:type="dxa"/>
            <w:tcBorders>
              <w:top w:val="single" w:sz="2" w:space="0" w:color="auto"/>
              <w:left w:val="nil"/>
              <w:bottom w:val="nil"/>
              <w:right w:val="nil"/>
            </w:tcBorders>
            <w:shd w:val="clear" w:color="auto" w:fill="FFFFFF"/>
            <w:vAlign w:val="bottom"/>
          </w:tcPr>
          <w:p w14:paraId="3600C883"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57190D66"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7723EAA7" w14:textId="77777777" w:rsidR="00A15BEC" w:rsidRPr="001663FA" w:rsidRDefault="00A15BEC" w:rsidP="00C0201B">
            <w:pPr>
              <w:pStyle w:val="TableText"/>
              <w:ind w:right="432"/>
            </w:pPr>
            <w:r w:rsidRPr="001663FA">
              <w:t>0.73</w:t>
            </w:r>
          </w:p>
        </w:tc>
      </w:tr>
      <w:tr w:rsidR="00A15BEC" w:rsidRPr="001663FA" w14:paraId="5BB336F3" w14:textId="77777777" w:rsidTr="00C0201B">
        <w:trPr>
          <w:trHeight w:val="300"/>
        </w:trPr>
        <w:tc>
          <w:tcPr>
            <w:tcW w:w="7920" w:type="dxa"/>
            <w:tcBorders>
              <w:top w:val="nil"/>
              <w:bottom w:val="single" w:sz="12" w:space="0" w:color="auto"/>
            </w:tcBorders>
            <w:shd w:val="clear" w:color="auto" w:fill="FFFFFF"/>
            <w:noWrap/>
          </w:tcPr>
          <w:p w14:paraId="3F5EC136"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312706E4" w14:textId="77777777" w:rsidR="00A15BEC" w:rsidRPr="001663FA" w:rsidRDefault="00A15BEC" w:rsidP="00C0201B">
            <w:pPr>
              <w:pStyle w:val="TableText"/>
            </w:pPr>
            <w:r w:rsidRPr="001663FA">
              <w:t>321,207</w:t>
            </w:r>
          </w:p>
        </w:tc>
        <w:tc>
          <w:tcPr>
            <w:tcW w:w="1354" w:type="dxa"/>
            <w:tcBorders>
              <w:top w:val="nil"/>
              <w:left w:val="nil"/>
              <w:bottom w:val="single" w:sz="12" w:space="0" w:color="auto"/>
              <w:right w:val="nil"/>
            </w:tcBorders>
            <w:shd w:val="clear" w:color="auto" w:fill="FFFFFF"/>
            <w:vAlign w:val="bottom"/>
          </w:tcPr>
          <w:p w14:paraId="41401D3D"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53AE80C7"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688F4767" w14:textId="77777777" w:rsidR="00A15BEC" w:rsidRPr="001663FA" w:rsidRDefault="00A15BEC" w:rsidP="00C0201B">
            <w:pPr>
              <w:pStyle w:val="TableText"/>
              <w:ind w:right="432"/>
            </w:pPr>
            <w:r w:rsidRPr="001663FA">
              <w:t>1.08</w:t>
            </w:r>
          </w:p>
        </w:tc>
      </w:tr>
      <w:tr w:rsidR="00A15BEC" w:rsidRPr="001663FA" w14:paraId="59972A34" w14:textId="77777777" w:rsidTr="00C0201B">
        <w:trPr>
          <w:trHeight w:val="300"/>
        </w:trPr>
        <w:tc>
          <w:tcPr>
            <w:tcW w:w="7920" w:type="dxa"/>
            <w:tcBorders>
              <w:top w:val="single" w:sz="4" w:space="0" w:color="auto"/>
              <w:bottom w:val="nil"/>
            </w:tcBorders>
            <w:shd w:val="clear" w:color="auto" w:fill="FFFFFF"/>
            <w:noWrap/>
          </w:tcPr>
          <w:p w14:paraId="054FDDC6"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63FBB212" w14:textId="77777777" w:rsidR="00A15BEC" w:rsidRPr="001663FA" w:rsidRDefault="00A15BEC" w:rsidP="00C0201B">
            <w:pPr>
              <w:pStyle w:val="TableText"/>
            </w:pPr>
            <w:r w:rsidRPr="001663FA">
              <w:t>1,133</w:t>
            </w:r>
          </w:p>
        </w:tc>
        <w:tc>
          <w:tcPr>
            <w:tcW w:w="1354" w:type="dxa"/>
            <w:tcBorders>
              <w:top w:val="nil"/>
              <w:left w:val="nil"/>
              <w:bottom w:val="nil"/>
              <w:right w:val="nil"/>
            </w:tcBorders>
            <w:shd w:val="clear" w:color="auto" w:fill="FFFFFF"/>
            <w:vAlign w:val="bottom"/>
          </w:tcPr>
          <w:p w14:paraId="49EB3EC5"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60D3EA6D"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3CD52FCA" w14:textId="77777777" w:rsidR="00A15BEC" w:rsidRPr="001663FA" w:rsidRDefault="00A15BEC" w:rsidP="00C0201B">
            <w:pPr>
              <w:pStyle w:val="TableText"/>
              <w:ind w:right="432"/>
            </w:pPr>
            <w:r w:rsidRPr="001663FA">
              <w:t>0.69</w:t>
            </w:r>
          </w:p>
        </w:tc>
      </w:tr>
      <w:tr w:rsidR="00A15BEC" w:rsidRPr="001663FA" w14:paraId="5655EF49" w14:textId="77777777" w:rsidTr="00C0201B">
        <w:trPr>
          <w:trHeight w:val="300"/>
        </w:trPr>
        <w:tc>
          <w:tcPr>
            <w:tcW w:w="7920" w:type="dxa"/>
            <w:tcBorders>
              <w:top w:val="nil"/>
              <w:bottom w:val="single" w:sz="2" w:space="0" w:color="auto"/>
            </w:tcBorders>
            <w:shd w:val="clear" w:color="auto" w:fill="FFFFFF"/>
            <w:noWrap/>
          </w:tcPr>
          <w:p w14:paraId="173AF438"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4BB7CE54" w14:textId="77777777" w:rsidR="00A15BEC" w:rsidRPr="001663FA" w:rsidRDefault="00A15BEC" w:rsidP="00C0201B">
            <w:pPr>
              <w:pStyle w:val="TableText"/>
            </w:pPr>
            <w:r w:rsidRPr="001663FA">
              <w:t>330,182</w:t>
            </w:r>
          </w:p>
        </w:tc>
        <w:tc>
          <w:tcPr>
            <w:tcW w:w="1354" w:type="dxa"/>
            <w:tcBorders>
              <w:top w:val="nil"/>
              <w:left w:val="nil"/>
              <w:bottom w:val="single" w:sz="2" w:space="0" w:color="auto"/>
              <w:right w:val="nil"/>
            </w:tcBorders>
            <w:shd w:val="clear" w:color="auto" w:fill="FFFFFF"/>
            <w:vAlign w:val="bottom"/>
          </w:tcPr>
          <w:p w14:paraId="65733904"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105F39C1"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303758C9" w14:textId="77777777" w:rsidR="00A15BEC" w:rsidRPr="001663FA" w:rsidRDefault="00A15BEC" w:rsidP="00C0201B">
            <w:pPr>
              <w:pStyle w:val="TableText"/>
              <w:ind w:right="432"/>
            </w:pPr>
            <w:r w:rsidRPr="001663FA">
              <w:t>1.07</w:t>
            </w:r>
          </w:p>
        </w:tc>
      </w:tr>
      <w:tr w:rsidR="00A15BEC" w:rsidRPr="001663FA" w14:paraId="47828A7C" w14:textId="77777777" w:rsidTr="00C0201B">
        <w:trPr>
          <w:trHeight w:val="300"/>
        </w:trPr>
        <w:tc>
          <w:tcPr>
            <w:tcW w:w="7920" w:type="dxa"/>
            <w:tcBorders>
              <w:top w:val="single" w:sz="2" w:space="0" w:color="auto"/>
              <w:bottom w:val="nil"/>
            </w:tcBorders>
            <w:shd w:val="clear" w:color="auto" w:fill="FFFFFF"/>
            <w:noWrap/>
          </w:tcPr>
          <w:p w14:paraId="39C99C4F"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067E65E8" w14:textId="77777777" w:rsidR="00A15BEC" w:rsidRPr="001663FA" w:rsidRDefault="00A15BEC" w:rsidP="00C0201B">
            <w:pPr>
              <w:pStyle w:val="TableText"/>
            </w:pPr>
            <w:r w:rsidRPr="001663FA">
              <w:t>502</w:t>
            </w:r>
          </w:p>
        </w:tc>
        <w:tc>
          <w:tcPr>
            <w:tcW w:w="1354" w:type="dxa"/>
            <w:tcBorders>
              <w:top w:val="single" w:sz="2" w:space="0" w:color="auto"/>
              <w:left w:val="nil"/>
              <w:bottom w:val="nil"/>
              <w:right w:val="nil"/>
            </w:tcBorders>
            <w:shd w:val="clear" w:color="auto" w:fill="FFFFFF"/>
            <w:vAlign w:val="bottom"/>
          </w:tcPr>
          <w:p w14:paraId="3A183BA4"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4EB4CB8F"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8F203A5" w14:textId="77777777" w:rsidR="00A15BEC" w:rsidRPr="001663FA" w:rsidRDefault="00A15BEC" w:rsidP="00C0201B">
            <w:pPr>
              <w:pStyle w:val="TableText"/>
              <w:ind w:right="432"/>
            </w:pPr>
            <w:r w:rsidRPr="001663FA">
              <w:t>1.02</w:t>
            </w:r>
          </w:p>
        </w:tc>
      </w:tr>
      <w:tr w:rsidR="00A15BEC" w:rsidRPr="001663FA" w14:paraId="3AE9539D" w14:textId="77777777" w:rsidTr="00C0201B">
        <w:trPr>
          <w:trHeight w:val="300"/>
        </w:trPr>
        <w:tc>
          <w:tcPr>
            <w:tcW w:w="7920" w:type="dxa"/>
            <w:tcBorders>
              <w:top w:val="nil"/>
              <w:bottom w:val="nil"/>
            </w:tcBorders>
            <w:shd w:val="clear" w:color="auto" w:fill="FFFFFF"/>
            <w:noWrap/>
          </w:tcPr>
          <w:p w14:paraId="7607A411"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1E2E0508" w14:textId="77777777" w:rsidR="00A15BEC" w:rsidRPr="001663FA" w:rsidRDefault="00A15BEC" w:rsidP="00C0201B">
            <w:pPr>
              <w:pStyle w:val="TableText"/>
            </w:pPr>
            <w:r w:rsidRPr="001663FA">
              <w:t>924</w:t>
            </w:r>
          </w:p>
        </w:tc>
        <w:tc>
          <w:tcPr>
            <w:tcW w:w="1354" w:type="dxa"/>
            <w:tcBorders>
              <w:top w:val="nil"/>
              <w:left w:val="nil"/>
              <w:bottom w:val="nil"/>
              <w:right w:val="nil"/>
            </w:tcBorders>
            <w:shd w:val="clear" w:color="auto" w:fill="FFFFFF"/>
            <w:vAlign w:val="bottom"/>
          </w:tcPr>
          <w:p w14:paraId="6683CA43"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68F35BAE"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B111F44" w14:textId="77777777" w:rsidR="00A15BEC" w:rsidRPr="001663FA" w:rsidRDefault="00A15BEC" w:rsidP="00C0201B">
            <w:pPr>
              <w:pStyle w:val="TableText"/>
              <w:ind w:right="432"/>
            </w:pPr>
            <w:r w:rsidRPr="001663FA">
              <w:t>0.79</w:t>
            </w:r>
          </w:p>
        </w:tc>
      </w:tr>
      <w:tr w:rsidR="00A15BEC" w:rsidRPr="001663FA" w14:paraId="7A645754" w14:textId="77777777" w:rsidTr="00C0201B">
        <w:trPr>
          <w:trHeight w:val="300"/>
        </w:trPr>
        <w:tc>
          <w:tcPr>
            <w:tcW w:w="7920" w:type="dxa"/>
            <w:tcBorders>
              <w:top w:val="nil"/>
              <w:bottom w:val="nil"/>
            </w:tcBorders>
            <w:shd w:val="clear" w:color="auto" w:fill="FFFFFF"/>
            <w:noWrap/>
          </w:tcPr>
          <w:p w14:paraId="243974B2"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4B3E8F27" w14:textId="77777777" w:rsidR="00A15BEC" w:rsidRPr="001663FA" w:rsidRDefault="00A15BEC" w:rsidP="00C0201B">
            <w:pPr>
              <w:pStyle w:val="TableText"/>
            </w:pPr>
            <w:r w:rsidRPr="001663FA">
              <w:t>18,529</w:t>
            </w:r>
          </w:p>
        </w:tc>
        <w:tc>
          <w:tcPr>
            <w:tcW w:w="1354" w:type="dxa"/>
            <w:tcBorders>
              <w:top w:val="nil"/>
              <w:left w:val="nil"/>
              <w:bottom w:val="nil"/>
              <w:right w:val="nil"/>
            </w:tcBorders>
            <w:shd w:val="clear" w:color="auto" w:fill="FFFFFF"/>
            <w:vAlign w:val="bottom"/>
          </w:tcPr>
          <w:p w14:paraId="3A06B7BD"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EC3AF11"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241FFE1D" w14:textId="77777777" w:rsidR="00A15BEC" w:rsidRPr="001663FA" w:rsidRDefault="00A15BEC" w:rsidP="00C0201B">
            <w:pPr>
              <w:pStyle w:val="TableText"/>
              <w:ind w:right="432"/>
            </w:pPr>
            <w:r w:rsidRPr="001663FA">
              <w:t>1.13</w:t>
            </w:r>
          </w:p>
        </w:tc>
      </w:tr>
      <w:tr w:rsidR="00A15BEC" w:rsidRPr="001663FA" w14:paraId="4E7EED14" w14:textId="77777777" w:rsidTr="00C0201B">
        <w:trPr>
          <w:trHeight w:val="300"/>
        </w:trPr>
        <w:tc>
          <w:tcPr>
            <w:tcW w:w="7920" w:type="dxa"/>
            <w:tcBorders>
              <w:top w:val="nil"/>
            </w:tcBorders>
            <w:shd w:val="clear" w:color="auto" w:fill="FFFFFF"/>
            <w:noWrap/>
          </w:tcPr>
          <w:p w14:paraId="76772594"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53E9868A" w14:textId="77777777" w:rsidR="00A15BEC" w:rsidRPr="001663FA" w:rsidRDefault="00A15BEC" w:rsidP="00C0201B">
            <w:pPr>
              <w:pStyle w:val="TableText"/>
            </w:pPr>
            <w:r w:rsidRPr="001663FA">
              <w:t>14,513</w:t>
            </w:r>
          </w:p>
        </w:tc>
        <w:tc>
          <w:tcPr>
            <w:tcW w:w="1354" w:type="dxa"/>
            <w:tcBorders>
              <w:top w:val="nil"/>
              <w:left w:val="nil"/>
              <w:bottom w:val="nil"/>
              <w:right w:val="nil"/>
            </w:tcBorders>
            <w:shd w:val="clear" w:color="auto" w:fill="FFFFFF"/>
            <w:vAlign w:val="bottom"/>
          </w:tcPr>
          <w:p w14:paraId="40DB4C00"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37FF7D1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F6F5E3B" w14:textId="77777777" w:rsidR="00A15BEC" w:rsidRPr="001663FA" w:rsidRDefault="00A15BEC" w:rsidP="00C0201B">
            <w:pPr>
              <w:pStyle w:val="TableText"/>
              <w:ind w:right="432"/>
            </w:pPr>
            <w:r w:rsidRPr="001663FA">
              <w:t>1.12</w:t>
            </w:r>
          </w:p>
        </w:tc>
      </w:tr>
      <w:tr w:rsidR="00A15BEC" w:rsidRPr="001663FA" w14:paraId="5B5CA4CA" w14:textId="77777777" w:rsidTr="00C0201B">
        <w:trPr>
          <w:trHeight w:val="300"/>
        </w:trPr>
        <w:tc>
          <w:tcPr>
            <w:tcW w:w="7920" w:type="dxa"/>
            <w:tcBorders>
              <w:bottom w:val="nil"/>
            </w:tcBorders>
            <w:shd w:val="clear" w:color="auto" w:fill="FFFFFF"/>
            <w:noWrap/>
          </w:tcPr>
          <w:p w14:paraId="7659E477"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719E9F04" w14:textId="77777777" w:rsidR="00A15BEC" w:rsidRPr="001663FA" w:rsidRDefault="00A15BEC" w:rsidP="00C0201B">
            <w:pPr>
              <w:pStyle w:val="TableText"/>
            </w:pPr>
            <w:r w:rsidRPr="001663FA">
              <w:t>507</w:t>
            </w:r>
          </w:p>
        </w:tc>
        <w:tc>
          <w:tcPr>
            <w:tcW w:w="1354" w:type="dxa"/>
            <w:tcBorders>
              <w:top w:val="nil"/>
              <w:left w:val="nil"/>
              <w:bottom w:val="nil"/>
              <w:right w:val="nil"/>
            </w:tcBorders>
            <w:shd w:val="clear" w:color="auto" w:fill="FFFFFF"/>
            <w:vAlign w:val="bottom"/>
          </w:tcPr>
          <w:p w14:paraId="6D474AF8"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314094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2B59688" w14:textId="77777777" w:rsidR="00A15BEC" w:rsidRPr="001663FA" w:rsidRDefault="00A15BEC" w:rsidP="00C0201B">
            <w:pPr>
              <w:pStyle w:val="TableText"/>
              <w:ind w:right="432"/>
            </w:pPr>
            <w:r w:rsidRPr="001663FA">
              <w:t>1.00</w:t>
            </w:r>
          </w:p>
        </w:tc>
      </w:tr>
      <w:tr w:rsidR="00A15BEC" w:rsidRPr="001663FA" w14:paraId="1EFE653C" w14:textId="77777777" w:rsidTr="00C0201B">
        <w:trPr>
          <w:trHeight w:val="300"/>
        </w:trPr>
        <w:tc>
          <w:tcPr>
            <w:tcW w:w="7920" w:type="dxa"/>
            <w:shd w:val="clear" w:color="auto" w:fill="FFFFFF"/>
            <w:noWrap/>
          </w:tcPr>
          <w:p w14:paraId="0C2ABADE"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5E4F9630" w14:textId="77777777" w:rsidR="00A15BEC" w:rsidRPr="001663FA" w:rsidRDefault="00A15BEC" w:rsidP="00C0201B">
            <w:pPr>
              <w:pStyle w:val="TableText"/>
            </w:pPr>
            <w:r w:rsidRPr="001663FA">
              <w:t>903</w:t>
            </w:r>
          </w:p>
        </w:tc>
        <w:tc>
          <w:tcPr>
            <w:tcW w:w="1354" w:type="dxa"/>
            <w:tcBorders>
              <w:top w:val="nil"/>
              <w:left w:val="nil"/>
              <w:bottom w:val="nil"/>
              <w:right w:val="nil"/>
            </w:tcBorders>
            <w:shd w:val="clear" w:color="auto" w:fill="FFFFFF"/>
            <w:vAlign w:val="bottom"/>
          </w:tcPr>
          <w:p w14:paraId="2E418A7A"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236A3866"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3D025EDF" w14:textId="77777777" w:rsidR="00A15BEC" w:rsidRPr="001663FA" w:rsidRDefault="00A15BEC" w:rsidP="00C0201B">
            <w:pPr>
              <w:pStyle w:val="TableText"/>
              <w:ind w:right="432"/>
            </w:pPr>
            <w:r w:rsidRPr="001663FA">
              <w:t>0.80</w:t>
            </w:r>
          </w:p>
        </w:tc>
      </w:tr>
      <w:tr w:rsidR="00A15BEC" w:rsidRPr="001663FA" w14:paraId="15AA4BF4" w14:textId="77777777" w:rsidTr="00C0201B">
        <w:trPr>
          <w:trHeight w:val="300"/>
        </w:trPr>
        <w:tc>
          <w:tcPr>
            <w:tcW w:w="7920" w:type="dxa"/>
            <w:tcBorders>
              <w:top w:val="nil"/>
              <w:bottom w:val="nil"/>
            </w:tcBorders>
            <w:shd w:val="clear" w:color="auto" w:fill="FFFFFF"/>
            <w:noWrap/>
          </w:tcPr>
          <w:p w14:paraId="207E6892"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2C7E5E3D" w14:textId="77777777" w:rsidR="00A15BEC" w:rsidRPr="001663FA" w:rsidRDefault="00A15BEC" w:rsidP="00C0201B">
            <w:pPr>
              <w:pStyle w:val="TableText"/>
            </w:pPr>
            <w:r w:rsidRPr="001663FA">
              <w:t>5,173</w:t>
            </w:r>
          </w:p>
        </w:tc>
        <w:tc>
          <w:tcPr>
            <w:tcW w:w="1354" w:type="dxa"/>
            <w:tcBorders>
              <w:top w:val="nil"/>
              <w:left w:val="nil"/>
              <w:bottom w:val="nil"/>
              <w:right w:val="nil"/>
            </w:tcBorders>
            <w:shd w:val="clear" w:color="auto" w:fill="FFFFFF"/>
            <w:vAlign w:val="bottom"/>
          </w:tcPr>
          <w:p w14:paraId="06F222A7"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1228280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9935ED8" w14:textId="77777777" w:rsidR="00A15BEC" w:rsidRPr="001663FA" w:rsidRDefault="00A15BEC" w:rsidP="00C0201B">
            <w:pPr>
              <w:pStyle w:val="TableText"/>
              <w:ind w:right="432"/>
            </w:pPr>
            <w:r w:rsidRPr="001663FA">
              <w:t>0.91</w:t>
            </w:r>
          </w:p>
        </w:tc>
      </w:tr>
      <w:tr w:rsidR="00A15BEC" w:rsidRPr="001663FA" w14:paraId="4C8BF202" w14:textId="77777777" w:rsidTr="00C0201B">
        <w:trPr>
          <w:trHeight w:val="300"/>
        </w:trPr>
        <w:tc>
          <w:tcPr>
            <w:tcW w:w="7920" w:type="dxa"/>
            <w:tcBorders>
              <w:bottom w:val="nil"/>
            </w:tcBorders>
            <w:shd w:val="clear" w:color="auto" w:fill="FFFFFF"/>
            <w:noWrap/>
          </w:tcPr>
          <w:p w14:paraId="41308E0E"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7EC694AF" w14:textId="77777777" w:rsidR="00A15BEC" w:rsidRPr="001663FA" w:rsidRDefault="00A15BEC" w:rsidP="00C0201B">
            <w:pPr>
              <w:pStyle w:val="TableText"/>
            </w:pPr>
            <w:r w:rsidRPr="001663FA">
              <w:t>3,440</w:t>
            </w:r>
          </w:p>
        </w:tc>
        <w:tc>
          <w:tcPr>
            <w:tcW w:w="1354" w:type="dxa"/>
            <w:tcBorders>
              <w:top w:val="nil"/>
              <w:left w:val="nil"/>
              <w:bottom w:val="nil"/>
              <w:right w:val="nil"/>
            </w:tcBorders>
            <w:shd w:val="clear" w:color="auto" w:fill="FFFFFF"/>
            <w:vAlign w:val="bottom"/>
          </w:tcPr>
          <w:p w14:paraId="23430978"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DCEF8DD"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82E1FEF" w14:textId="77777777" w:rsidR="00A15BEC" w:rsidRPr="001663FA" w:rsidRDefault="00A15BEC" w:rsidP="00C0201B">
            <w:pPr>
              <w:pStyle w:val="TableText"/>
              <w:ind w:right="432"/>
            </w:pPr>
            <w:r w:rsidRPr="001663FA">
              <w:t>0.84</w:t>
            </w:r>
          </w:p>
        </w:tc>
      </w:tr>
      <w:tr w:rsidR="00A15BEC" w:rsidRPr="001663FA" w14:paraId="2A9CE6CF" w14:textId="77777777" w:rsidTr="00C0201B">
        <w:trPr>
          <w:trHeight w:val="300"/>
        </w:trPr>
        <w:tc>
          <w:tcPr>
            <w:tcW w:w="7920" w:type="dxa"/>
            <w:tcBorders>
              <w:top w:val="nil"/>
              <w:bottom w:val="nil"/>
            </w:tcBorders>
            <w:shd w:val="clear" w:color="auto" w:fill="FFFFFF"/>
            <w:noWrap/>
          </w:tcPr>
          <w:p w14:paraId="2FD01CEE"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DF2A702" w14:textId="77777777" w:rsidR="00A15BEC" w:rsidRPr="001663FA" w:rsidRDefault="00A15BEC" w:rsidP="00C0201B">
            <w:pPr>
              <w:pStyle w:val="TableText"/>
            </w:pPr>
            <w:r w:rsidRPr="001663FA">
              <w:t>41,313</w:t>
            </w:r>
          </w:p>
        </w:tc>
        <w:tc>
          <w:tcPr>
            <w:tcW w:w="1354" w:type="dxa"/>
            <w:tcBorders>
              <w:top w:val="nil"/>
              <w:left w:val="nil"/>
              <w:bottom w:val="nil"/>
              <w:right w:val="nil"/>
            </w:tcBorders>
            <w:shd w:val="clear" w:color="auto" w:fill="FFFFFF"/>
            <w:vAlign w:val="bottom"/>
          </w:tcPr>
          <w:p w14:paraId="40FDDBAE"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5E187E3"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826FBF7" w14:textId="77777777" w:rsidR="00A15BEC" w:rsidRPr="001663FA" w:rsidRDefault="00A15BEC" w:rsidP="00C0201B">
            <w:pPr>
              <w:pStyle w:val="TableText"/>
              <w:ind w:right="432"/>
            </w:pPr>
            <w:r w:rsidRPr="001663FA">
              <w:t>0.96</w:t>
            </w:r>
          </w:p>
        </w:tc>
      </w:tr>
      <w:tr w:rsidR="00A15BEC" w:rsidRPr="001663FA" w14:paraId="7E5F94A7" w14:textId="77777777" w:rsidTr="00C0201B">
        <w:trPr>
          <w:trHeight w:val="300"/>
        </w:trPr>
        <w:tc>
          <w:tcPr>
            <w:tcW w:w="7920" w:type="dxa"/>
            <w:tcBorders>
              <w:top w:val="nil"/>
            </w:tcBorders>
            <w:shd w:val="clear" w:color="auto" w:fill="FFFFFF"/>
            <w:noWrap/>
          </w:tcPr>
          <w:p w14:paraId="604F4FE4"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5DB8BC9C" w14:textId="77777777" w:rsidR="00A15BEC" w:rsidRPr="001663FA" w:rsidRDefault="00A15BEC" w:rsidP="00C0201B">
            <w:pPr>
              <w:pStyle w:val="TableText"/>
            </w:pPr>
            <w:r w:rsidRPr="001663FA">
              <w:t>146,324</w:t>
            </w:r>
          </w:p>
        </w:tc>
        <w:tc>
          <w:tcPr>
            <w:tcW w:w="1354" w:type="dxa"/>
            <w:tcBorders>
              <w:top w:val="nil"/>
              <w:left w:val="nil"/>
              <w:bottom w:val="nil"/>
              <w:right w:val="nil"/>
            </w:tcBorders>
            <w:shd w:val="clear" w:color="auto" w:fill="FFFFFF"/>
            <w:vAlign w:val="bottom"/>
          </w:tcPr>
          <w:p w14:paraId="1328A443"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9324DE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39E41753" w14:textId="77777777" w:rsidR="00A15BEC" w:rsidRPr="001663FA" w:rsidRDefault="00A15BEC" w:rsidP="00C0201B">
            <w:pPr>
              <w:pStyle w:val="TableText"/>
              <w:ind w:right="432"/>
            </w:pPr>
            <w:r w:rsidRPr="001663FA">
              <w:t>0.73</w:t>
            </w:r>
          </w:p>
        </w:tc>
      </w:tr>
      <w:tr w:rsidR="00A15BEC" w:rsidRPr="001663FA" w14:paraId="0982E362" w14:textId="77777777" w:rsidTr="00C0201B">
        <w:trPr>
          <w:trHeight w:val="300"/>
        </w:trPr>
        <w:tc>
          <w:tcPr>
            <w:tcW w:w="7920" w:type="dxa"/>
            <w:tcBorders>
              <w:bottom w:val="nil"/>
            </w:tcBorders>
            <w:shd w:val="clear" w:color="auto" w:fill="FFFFFF"/>
            <w:noWrap/>
          </w:tcPr>
          <w:p w14:paraId="33D6D224"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53487223" w14:textId="77777777" w:rsidR="00A15BEC" w:rsidRPr="001663FA" w:rsidRDefault="00A15BEC" w:rsidP="00C0201B">
            <w:pPr>
              <w:pStyle w:val="TableText"/>
            </w:pPr>
            <w:r w:rsidRPr="001663FA">
              <w:t>4,194</w:t>
            </w:r>
          </w:p>
        </w:tc>
        <w:tc>
          <w:tcPr>
            <w:tcW w:w="1354" w:type="dxa"/>
            <w:tcBorders>
              <w:top w:val="nil"/>
              <w:left w:val="nil"/>
              <w:bottom w:val="nil"/>
              <w:right w:val="nil"/>
            </w:tcBorders>
            <w:shd w:val="clear" w:color="auto" w:fill="FFFFFF"/>
            <w:vAlign w:val="bottom"/>
          </w:tcPr>
          <w:p w14:paraId="1D4F985C"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1194CDA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4A1428D" w14:textId="77777777" w:rsidR="00A15BEC" w:rsidRPr="001663FA" w:rsidRDefault="00A15BEC" w:rsidP="00C0201B">
            <w:pPr>
              <w:pStyle w:val="TableText"/>
              <w:ind w:right="432"/>
            </w:pPr>
            <w:r w:rsidRPr="001663FA">
              <w:t>0.90</w:t>
            </w:r>
          </w:p>
        </w:tc>
      </w:tr>
      <w:tr w:rsidR="00A15BEC" w:rsidRPr="001663FA" w14:paraId="0C7B8C74" w14:textId="77777777" w:rsidTr="00C0201B">
        <w:trPr>
          <w:trHeight w:val="300"/>
        </w:trPr>
        <w:tc>
          <w:tcPr>
            <w:tcW w:w="7920" w:type="dxa"/>
            <w:tcBorders>
              <w:top w:val="nil"/>
              <w:bottom w:val="nil"/>
            </w:tcBorders>
            <w:shd w:val="clear" w:color="auto" w:fill="FFFFFF"/>
            <w:noWrap/>
          </w:tcPr>
          <w:p w14:paraId="7D59D700"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7A9A283D" w14:textId="77777777" w:rsidR="00A15BEC" w:rsidRPr="001663FA" w:rsidRDefault="00A15BEC" w:rsidP="00C0201B">
            <w:pPr>
              <w:pStyle w:val="TableText"/>
            </w:pPr>
            <w:r w:rsidRPr="001663FA">
              <w:t>10,496</w:t>
            </w:r>
          </w:p>
        </w:tc>
        <w:tc>
          <w:tcPr>
            <w:tcW w:w="1354" w:type="dxa"/>
            <w:tcBorders>
              <w:top w:val="nil"/>
              <w:left w:val="nil"/>
              <w:bottom w:val="nil"/>
              <w:right w:val="nil"/>
            </w:tcBorders>
            <w:shd w:val="clear" w:color="auto" w:fill="FFFFFF"/>
            <w:vAlign w:val="bottom"/>
          </w:tcPr>
          <w:p w14:paraId="07069523"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229425A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87430A9" w14:textId="77777777" w:rsidR="00A15BEC" w:rsidRPr="001663FA" w:rsidRDefault="00A15BEC" w:rsidP="00C0201B">
            <w:pPr>
              <w:pStyle w:val="TableText"/>
              <w:ind w:right="432"/>
            </w:pPr>
            <w:r w:rsidRPr="001663FA">
              <w:t>0.66</w:t>
            </w:r>
          </w:p>
        </w:tc>
      </w:tr>
      <w:tr w:rsidR="00A15BEC" w:rsidRPr="001663FA" w14:paraId="24F650B6" w14:textId="77777777" w:rsidTr="00C0201B">
        <w:trPr>
          <w:trHeight w:val="300"/>
        </w:trPr>
        <w:tc>
          <w:tcPr>
            <w:tcW w:w="7920" w:type="dxa"/>
            <w:tcBorders>
              <w:top w:val="nil"/>
              <w:bottom w:val="nil"/>
            </w:tcBorders>
            <w:shd w:val="clear" w:color="auto" w:fill="FFFFFF"/>
            <w:noWrap/>
          </w:tcPr>
          <w:p w14:paraId="7AC7F56F"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641FA579" w14:textId="77777777" w:rsidR="00A15BEC" w:rsidRPr="001663FA" w:rsidRDefault="00A15BEC" w:rsidP="00C0201B">
            <w:pPr>
              <w:pStyle w:val="TableText"/>
            </w:pPr>
            <w:r w:rsidRPr="001663FA">
              <w:t>45,416</w:t>
            </w:r>
          </w:p>
        </w:tc>
        <w:tc>
          <w:tcPr>
            <w:tcW w:w="1354" w:type="dxa"/>
            <w:tcBorders>
              <w:top w:val="nil"/>
              <w:left w:val="nil"/>
              <w:bottom w:val="nil"/>
              <w:right w:val="nil"/>
            </w:tcBorders>
            <w:shd w:val="clear" w:color="auto" w:fill="FFFFFF"/>
            <w:vAlign w:val="bottom"/>
          </w:tcPr>
          <w:p w14:paraId="2D1C006E"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6493DE6"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62D87466" w14:textId="77777777" w:rsidR="00A15BEC" w:rsidRPr="001663FA" w:rsidRDefault="00A15BEC" w:rsidP="00C0201B">
            <w:pPr>
              <w:pStyle w:val="TableText"/>
              <w:ind w:right="432"/>
            </w:pPr>
            <w:r w:rsidRPr="001663FA">
              <w:t>1.14</w:t>
            </w:r>
          </w:p>
        </w:tc>
      </w:tr>
      <w:tr w:rsidR="00A15BEC" w:rsidRPr="001663FA" w14:paraId="1C57C2BC" w14:textId="77777777" w:rsidTr="00C0201B">
        <w:trPr>
          <w:trHeight w:val="300"/>
        </w:trPr>
        <w:tc>
          <w:tcPr>
            <w:tcW w:w="7920" w:type="dxa"/>
            <w:tcBorders>
              <w:top w:val="nil"/>
              <w:bottom w:val="nil"/>
            </w:tcBorders>
            <w:shd w:val="clear" w:color="auto" w:fill="FFFFFF"/>
            <w:noWrap/>
          </w:tcPr>
          <w:p w14:paraId="18831FED"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796C7759" w14:textId="77777777" w:rsidR="00A15BEC" w:rsidRPr="001663FA" w:rsidRDefault="00A15BEC" w:rsidP="00C0201B">
            <w:pPr>
              <w:pStyle w:val="TableText"/>
            </w:pPr>
            <w:r w:rsidRPr="001663FA">
              <w:t>23,960</w:t>
            </w:r>
          </w:p>
        </w:tc>
        <w:tc>
          <w:tcPr>
            <w:tcW w:w="1354" w:type="dxa"/>
            <w:tcBorders>
              <w:top w:val="nil"/>
              <w:left w:val="nil"/>
              <w:bottom w:val="nil"/>
              <w:right w:val="nil"/>
            </w:tcBorders>
            <w:shd w:val="clear" w:color="auto" w:fill="FFFFFF"/>
            <w:vAlign w:val="bottom"/>
          </w:tcPr>
          <w:p w14:paraId="512B90A2"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F58881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268DF9F" w14:textId="77777777" w:rsidR="00A15BEC" w:rsidRPr="001663FA" w:rsidRDefault="00A15BEC" w:rsidP="00C0201B">
            <w:pPr>
              <w:pStyle w:val="TableText"/>
              <w:ind w:right="432"/>
            </w:pPr>
            <w:r w:rsidRPr="001663FA">
              <w:t>0.99</w:t>
            </w:r>
          </w:p>
        </w:tc>
      </w:tr>
      <w:tr w:rsidR="00A15BEC" w:rsidRPr="001663FA" w14:paraId="04CC5CDF" w14:textId="77777777" w:rsidTr="00C0201B">
        <w:trPr>
          <w:trHeight w:val="300"/>
        </w:trPr>
        <w:tc>
          <w:tcPr>
            <w:tcW w:w="7920" w:type="dxa"/>
            <w:tcBorders>
              <w:top w:val="nil"/>
              <w:bottom w:val="nil"/>
            </w:tcBorders>
            <w:shd w:val="clear" w:color="auto" w:fill="FFFFFF"/>
            <w:noWrap/>
          </w:tcPr>
          <w:p w14:paraId="6DD67651"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57860154" w14:textId="77777777" w:rsidR="00A15BEC" w:rsidRPr="001663FA" w:rsidRDefault="00A15BEC" w:rsidP="00C0201B">
            <w:pPr>
              <w:pStyle w:val="TableText"/>
            </w:pPr>
            <w:r w:rsidRPr="001663FA">
              <w:t>9,132</w:t>
            </w:r>
          </w:p>
        </w:tc>
        <w:tc>
          <w:tcPr>
            <w:tcW w:w="1354" w:type="dxa"/>
            <w:tcBorders>
              <w:top w:val="nil"/>
              <w:left w:val="nil"/>
              <w:bottom w:val="nil"/>
              <w:right w:val="nil"/>
            </w:tcBorders>
            <w:shd w:val="clear" w:color="auto" w:fill="FFFFFF"/>
            <w:vAlign w:val="bottom"/>
          </w:tcPr>
          <w:p w14:paraId="4AEDCFC1"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047E998"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01D934D4" w14:textId="77777777" w:rsidR="00A15BEC" w:rsidRPr="001663FA" w:rsidRDefault="00A15BEC" w:rsidP="00C0201B">
            <w:pPr>
              <w:pStyle w:val="TableText"/>
              <w:ind w:right="432"/>
            </w:pPr>
            <w:r w:rsidRPr="001663FA">
              <w:t>1.21</w:t>
            </w:r>
          </w:p>
        </w:tc>
      </w:tr>
      <w:tr w:rsidR="00A15BEC" w:rsidRPr="001663FA" w14:paraId="6E4276C5" w14:textId="77777777" w:rsidTr="00C0201B">
        <w:trPr>
          <w:trHeight w:val="300"/>
        </w:trPr>
        <w:tc>
          <w:tcPr>
            <w:tcW w:w="7920" w:type="dxa"/>
            <w:tcBorders>
              <w:top w:val="nil"/>
              <w:bottom w:val="single" w:sz="12" w:space="0" w:color="auto"/>
            </w:tcBorders>
            <w:shd w:val="clear" w:color="auto" w:fill="FFFFFF"/>
            <w:noWrap/>
          </w:tcPr>
          <w:p w14:paraId="2F137ECD"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19F45A41" w14:textId="77777777" w:rsidR="00A15BEC" w:rsidRPr="001663FA" w:rsidRDefault="00A15BEC" w:rsidP="00C0201B">
            <w:pPr>
              <w:pStyle w:val="TableText"/>
            </w:pPr>
            <w:r w:rsidRPr="001663FA">
              <w:t>5,989</w:t>
            </w:r>
          </w:p>
        </w:tc>
        <w:tc>
          <w:tcPr>
            <w:tcW w:w="1354" w:type="dxa"/>
            <w:tcBorders>
              <w:top w:val="nil"/>
              <w:left w:val="nil"/>
              <w:bottom w:val="single" w:sz="12" w:space="0" w:color="auto"/>
              <w:right w:val="nil"/>
            </w:tcBorders>
            <w:shd w:val="clear" w:color="auto" w:fill="FFFFFF"/>
            <w:vAlign w:val="bottom"/>
          </w:tcPr>
          <w:p w14:paraId="4E372766"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34EF4398"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5A00DD9B" w14:textId="77777777" w:rsidR="00A15BEC" w:rsidRPr="001663FA" w:rsidRDefault="00A15BEC" w:rsidP="00C0201B">
            <w:pPr>
              <w:pStyle w:val="TableText"/>
              <w:ind w:right="432"/>
            </w:pPr>
            <w:r w:rsidRPr="001663FA">
              <w:t>1.05</w:t>
            </w:r>
          </w:p>
        </w:tc>
      </w:tr>
    </w:tbl>
    <w:p w14:paraId="06D36040" w14:textId="77777777" w:rsidR="00A15BEC" w:rsidRPr="001663FA" w:rsidRDefault="00A15BEC" w:rsidP="00A15BEC">
      <w:pPr>
        <w:pStyle w:val="Caption"/>
        <w:pageBreakBefore/>
      </w:pPr>
      <w:bookmarkStart w:id="1712" w:name="_Ref125554210"/>
      <w:bookmarkStart w:id="1713" w:name="_Toc136523487"/>
      <w:bookmarkStart w:id="1714" w:name="_Toc162432536"/>
      <w:bookmarkStart w:id="1715" w:name="_Toc190951880"/>
      <w:r w:rsidRPr="001663FA">
        <w:lastRenderedPageBreak/>
        <w:t>Table 8.G.</w:t>
      </w:r>
      <w:r w:rsidRPr="001663FA">
        <w:fldChar w:fldCharType="begin"/>
      </w:r>
      <w:r w:rsidRPr="001663FA">
        <w:instrText>SEQ Table_8.G. \* ARABIC</w:instrText>
      </w:r>
      <w:r w:rsidRPr="001663FA">
        <w:fldChar w:fldCharType="separate"/>
      </w:r>
      <w:r w:rsidRPr="001663FA">
        <w:rPr>
          <w:noProof/>
        </w:rPr>
        <w:t>5</w:t>
      </w:r>
      <w:r w:rsidRPr="001663FA">
        <w:fldChar w:fldCharType="end"/>
      </w:r>
      <w:bookmarkEnd w:id="1712"/>
      <w:r w:rsidRPr="001663FA">
        <w:t xml:space="preserve">  </w:t>
      </w:r>
      <w:r w:rsidRPr="001663FA">
        <w:rPr>
          <w:lang w:bidi="en-US"/>
        </w:rPr>
        <w:t>Reliabilities and SEMs by Demographic Student Groups</w:t>
      </w:r>
      <w:r w:rsidRPr="001663FA">
        <w:t xml:space="preserve"> for Grade Twelve</w:t>
      </w:r>
      <w:bookmarkEnd w:id="1713"/>
      <w:bookmarkEnd w:id="1714"/>
      <w:bookmarkEnd w:id="1715"/>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56AFEF5F"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6203450" w14:textId="77777777" w:rsidR="00A15BEC" w:rsidRPr="001663FA" w:rsidRDefault="00A15BEC" w:rsidP="00C0201B">
            <w:pPr>
              <w:pStyle w:val="TableHead"/>
              <w:rPr>
                <w:b/>
                <w:noProof w:val="0"/>
              </w:rPr>
            </w:pPr>
            <w:r w:rsidRPr="001663FA">
              <w:rPr>
                <w:b/>
                <w:noProof w:val="0"/>
              </w:rPr>
              <w:t>Student Group</w:t>
            </w:r>
          </w:p>
        </w:tc>
        <w:tc>
          <w:tcPr>
            <w:tcW w:w="1152" w:type="dxa"/>
          </w:tcPr>
          <w:p w14:paraId="4C83E2B0" w14:textId="77777777" w:rsidR="00A15BEC" w:rsidRPr="001663FA" w:rsidRDefault="00A15BEC" w:rsidP="00C0201B">
            <w:pPr>
              <w:pStyle w:val="TableHead"/>
              <w:rPr>
                <w:b/>
                <w:noProof w:val="0"/>
              </w:rPr>
            </w:pPr>
            <w:r w:rsidRPr="001663FA">
              <w:rPr>
                <w:b/>
                <w:noProof w:val="0"/>
              </w:rPr>
              <w:t>Number Tested</w:t>
            </w:r>
          </w:p>
        </w:tc>
        <w:tc>
          <w:tcPr>
            <w:tcW w:w="1354" w:type="dxa"/>
          </w:tcPr>
          <w:p w14:paraId="7A9C5D10" w14:textId="77777777" w:rsidR="00A15BEC" w:rsidRPr="001663FA" w:rsidRDefault="00A15BEC" w:rsidP="00C0201B">
            <w:pPr>
              <w:pStyle w:val="TableHead"/>
              <w:rPr>
                <w:b/>
                <w:noProof w:val="0"/>
              </w:rPr>
            </w:pPr>
            <w:r w:rsidRPr="001663FA">
              <w:rPr>
                <w:b/>
                <w:noProof w:val="0"/>
              </w:rPr>
              <w:t>Reliability</w:t>
            </w:r>
          </w:p>
        </w:tc>
        <w:tc>
          <w:tcPr>
            <w:tcW w:w="1483" w:type="dxa"/>
          </w:tcPr>
          <w:p w14:paraId="5BAB3AED"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530089B6"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109A8963" w14:textId="77777777" w:rsidTr="00C0201B">
        <w:trPr>
          <w:trHeight w:val="315"/>
        </w:trPr>
        <w:tc>
          <w:tcPr>
            <w:tcW w:w="7920" w:type="dxa"/>
            <w:tcBorders>
              <w:top w:val="single" w:sz="4" w:space="0" w:color="auto"/>
              <w:bottom w:val="single" w:sz="4" w:space="0" w:color="auto"/>
            </w:tcBorders>
            <w:shd w:val="clear" w:color="auto" w:fill="FFFFFF"/>
            <w:noWrap/>
            <w:hideMark/>
          </w:tcPr>
          <w:p w14:paraId="367EEAB3"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3DFEB10A" w14:textId="77777777" w:rsidR="00A15BEC" w:rsidRPr="001663FA" w:rsidRDefault="00A15BEC" w:rsidP="00C0201B">
            <w:pPr>
              <w:pStyle w:val="TableText"/>
            </w:pPr>
            <w:r w:rsidRPr="001663FA">
              <w:t>99,413</w:t>
            </w:r>
          </w:p>
        </w:tc>
        <w:tc>
          <w:tcPr>
            <w:tcW w:w="1354" w:type="dxa"/>
            <w:tcBorders>
              <w:top w:val="single" w:sz="4" w:space="0" w:color="auto"/>
              <w:left w:val="nil"/>
              <w:bottom w:val="single" w:sz="4" w:space="0" w:color="auto"/>
              <w:right w:val="nil"/>
            </w:tcBorders>
            <w:shd w:val="clear" w:color="auto" w:fill="FFFFFF"/>
            <w:vAlign w:val="bottom"/>
          </w:tcPr>
          <w:p w14:paraId="6EDAA891"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single" w:sz="4" w:space="0" w:color="auto"/>
              <w:right w:val="nil"/>
            </w:tcBorders>
            <w:shd w:val="clear" w:color="auto" w:fill="FFFFFF"/>
            <w:vAlign w:val="bottom"/>
          </w:tcPr>
          <w:p w14:paraId="5581BE02"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single" w:sz="4" w:space="0" w:color="auto"/>
              <w:right w:val="nil"/>
            </w:tcBorders>
            <w:shd w:val="clear" w:color="auto" w:fill="FFFFFF"/>
            <w:vAlign w:val="bottom"/>
          </w:tcPr>
          <w:p w14:paraId="6D632BF7" w14:textId="77777777" w:rsidR="00A15BEC" w:rsidRPr="001663FA" w:rsidRDefault="00A15BEC" w:rsidP="00C0201B">
            <w:pPr>
              <w:pStyle w:val="TableText"/>
              <w:ind w:right="432"/>
            </w:pPr>
            <w:r w:rsidRPr="001663FA">
              <w:t>1.09</w:t>
            </w:r>
          </w:p>
        </w:tc>
      </w:tr>
      <w:tr w:rsidR="00A15BEC" w:rsidRPr="001663FA" w14:paraId="27A2B2BB" w14:textId="77777777" w:rsidTr="00C0201B">
        <w:trPr>
          <w:trHeight w:val="300"/>
        </w:trPr>
        <w:tc>
          <w:tcPr>
            <w:tcW w:w="7920" w:type="dxa"/>
            <w:tcBorders>
              <w:top w:val="single" w:sz="4" w:space="0" w:color="auto"/>
              <w:bottom w:val="nil"/>
            </w:tcBorders>
            <w:shd w:val="clear" w:color="auto" w:fill="FFFFFF"/>
            <w:noWrap/>
            <w:hideMark/>
          </w:tcPr>
          <w:p w14:paraId="139548C0"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6114A08D" w14:textId="77777777" w:rsidR="00A15BEC" w:rsidRPr="001663FA" w:rsidRDefault="00A15BEC" w:rsidP="00C0201B">
            <w:pPr>
              <w:pStyle w:val="TableText"/>
            </w:pPr>
            <w:r w:rsidRPr="001663FA">
              <w:t>50,813</w:t>
            </w:r>
          </w:p>
        </w:tc>
        <w:tc>
          <w:tcPr>
            <w:tcW w:w="1354" w:type="dxa"/>
            <w:tcBorders>
              <w:top w:val="single" w:sz="4" w:space="0" w:color="auto"/>
              <w:left w:val="nil"/>
              <w:bottom w:val="nil"/>
              <w:right w:val="nil"/>
            </w:tcBorders>
            <w:shd w:val="clear" w:color="auto" w:fill="FFFFFF"/>
            <w:vAlign w:val="bottom"/>
          </w:tcPr>
          <w:p w14:paraId="6F6020E7" w14:textId="77777777" w:rsidR="00A15BEC" w:rsidRPr="001663FA" w:rsidRDefault="00A15BEC" w:rsidP="00C0201B">
            <w:pPr>
              <w:pStyle w:val="TableText"/>
              <w:ind w:right="360"/>
            </w:pPr>
            <w:r w:rsidRPr="001663FA">
              <w:t>0.93</w:t>
            </w:r>
          </w:p>
        </w:tc>
        <w:tc>
          <w:tcPr>
            <w:tcW w:w="1483" w:type="dxa"/>
            <w:tcBorders>
              <w:top w:val="single" w:sz="4" w:space="0" w:color="auto"/>
              <w:left w:val="nil"/>
              <w:bottom w:val="nil"/>
              <w:right w:val="nil"/>
            </w:tcBorders>
            <w:shd w:val="clear" w:color="auto" w:fill="FFFFFF"/>
            <w:vAlign w:val="bottom"/>
          </w:tcPr>
          <w:p w14:paraId="55DB3C65" w14:textId="77777777" w:rsidR="00A15BEC" w:rsidRPr="001663FA" w:rsidRDefault="00A15BEC" w:rsidP="00C0201B">
            <w:pPr>
              <w:pStyle w:val="TableText"/>
              <w:ind w:right="360"/>
            </w:pPr>
            <w:r w:rsidRPr="001663FA">
              <w:t>0.30</w:t>
            </w:r>
          </w:p>
        </w:tc>
        <w:tc>
          <w:tcPr>
            <w:tcW w:w="1598" w:type="dxa"/>
            <w:tcBorders>
              <w:top w:val="single" w:sz="4" w:space="0" w:color="auto"/>
              <w:left w:val="nil"/>
              <w:bottom w:val="nil"/>
              <w:right w:val="nil"/>
            </w:tcBorders>
            <w:shd w:val="clear" w:color="auto" w:fill="FFFFFF"/>
            <w:vAlign w:val="bottom"/>
          </w:tcPr>
          <w:p w14:paraId="56A8DFE8" w14:textId="77777777" w:rsidR="00A15BEC" w:rsidRPr="001663FA" w:rsidRDefault="00A15BEC" w:rsidP="00C0201B">
            <w:pPr>
              <w:pStyle w:val="TableText"/>
              <w:ind w:right="432"/>
            </w:pPr>
            <w:r w:rsidRPr="001663FA">
              <w:t>1.19</w:t>
            </w:r>
          </w:p>
        </w:tc>
      </w:tr>
      <w:tr w:rsidR="00A15BEC" w:rsidRPr="001663FA" w14:paraId="12CB1851" w14:textId="77777777" w:rsidTr="00C0201B">
        <w:trPr>
          <w:trHeight w:val="315"/>
        </w:trPr>
        <w:tc>
          <w:tcPr>
            <w:tcW w:w="7920" w:type="dxa"/>
            <w:tcBorders>
              <w:top w:val="nil"/>
              <w:bottom w:val="nil"/>
            </w:tcBorders>
            <w:shd w:val="clear" w:color="auto" w:fill="FFFFFF"/>
            <w:noWrap/>
            <w:hideMark/>
          </w:tcPr>
          <w:p w14:paraId="27AF758B"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113D2586" w14:textId="77777777" w:rsidR="00A15BEC" w:rsidRPr="001663FA" w:rsidRDefault="00A15BEC" w:rsidP="00C0201B">
            <w:pPr>
              <w:pStyle w:val="TableText"/>
            </w:pPr>
            <w:r w:rsidRPr="001663FA">
              <w:t>48,388</w:t>
            </w:r>
          </w:p>
        </w:tc>
        <w:tc>
          <w:tcPr>
            <w:tcW w:w="1354" w:type="dxa"/>
            <w:tcBorders>
              <w:top w:val="nil"/>
              <w:left w:val="nil"/>
              <w:bottom w:val="nil"/>
              <w:right w:val="nil"/>
            </w:tcBorders>
            <w:shd w:val="clear" w:color="auto" w:fill="FFFFFF"/>
            <w:vAlign w:val="bottom"/>
          </w:tcPr>
          <w:p w14:paraId="71D538DA"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1BF305B9"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52F4DDE" w14:textId="77777777" w:rsidR="00A15BEC" w:rsidRPr="001663FA" w:rsidRDefault="00A15BEC" w:rsidP="00C0201B">
            <w:pPr>
              <w:pStyle w:val="TableText"/>
              <w:ind w:right="432"/>
            </w:pPr>
            <w:r w:rsidRPr="001663FA">
              <w:t>0.98</w:t>
            </w:r>
          </w:p>
        </w:tc>
      </w:tr>
      <w:tr w:rsidR="00A15BEC" w:rsidRPr="001663FA" w14:paraId="1E932527" w14:textId="77777777" w:rsidTr="00C0201B">
        <w:trPr>
          <w:trHeight w:val="315"/>
        </w:trPr>
        <w:tc>
          <w:tcPr>
            <w:tcW w:w="7920" w:type="dxa"/>
            <w:tcBorders>
              <w:top w:val="nil"/>
              <w:bottom w:val="single" w:sz="2" w:space="0" w:color="auto"/>
            </w:tcBorders>
            <w:shd w:val="clear" w:color="auto" w:fill="FFFFFF"/>
            <w:noWrap/>
          </w:tcPr>
          <w:p w14:paraId="147086AA"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3BEAD3D1" w14:textId="77777777" w:rsidR="00A15BEC" w:rsidRPr="001663FA" w:rsidRDefault="00A15BEC" w:rsidP="00C0201B">
            <w:pPr>
              <w:pStyle w:val="TableText"/>
            </w:pPr>
            <w:r w:rsidRPr="001663FA">
              <w:t>212</w:t>
            </w:r>
          </w:p>
        </w:tc>
        <w:tc>
          <w:tcPr>
            <w:tcW w:w="1354" w:type="dxa"/>
            <w:tcBorders>
              <w:top w:val="nil"/>
              <w:left w:val="nil"/>
              <w:bottom w:val="single" w:sz="2" w:space="0" w:color="auto"/>
              <w:right w:val="nil"/>
            </w:tcBorders>
            <w:shd w:val="clear" w:color="auto" w:fill="FFFFFF"/>
            <w:vAlign w:val="bottom"/>
          </w:tcPr>
          <w:p w14:paraId="3ACCCB46" w14:textId="77777777" w:rsidR="00A15BEC" w:rsidRPr="001663FA" w:rsidRDefault="00A15BEC" w:rsidP="00C0201B">
            <w:pPr>
              <w:pStyle w:val="TableText"/>
              <w:ind w:right="360"/>
            </w:pPr>
            <w:r w:rsidRPr="001663FA">
              <w:t>0.91</w:t>
            </w:r>
          </w:p>
        </w:tc>
        <w:tc>
          <w:tcPr>
            <w:tcW w:w="1483" w:type="dxa"/>
            <w:tcBorders>
              <w:top w:val="nil"/>
              <w:left w:val="nil"/>
              <w:bottom w:val="single" w:sz="2" w:space="0" w:color="auto"/>
              <w:right w:val="nil"/>
            </w:tcBorders>
            <w:shd w:val="clear" w:color="auto" w:fill="FFFFFF"/>
            <w:vAlign w:val="bottom"/>
          </w:tcPr>
          <w:p w14:paraId="5D9F07CE" w14:textId="77777777" w:rsidR="00A15BEC" w:rsidRPr="001663FA" w:rsidRDefault="00A15BEC" w:rsidP="00C0201B">
            <w:pPr>
              <w:pStyle w:val="TableText"/>
              <w:ind w:right="360"/>
            </w:pPr>
            <w:r w:rsidRPr="001663FA">
              <w:t>0.28</w:t>
            </w:r>
          </w:p>
        </w:tc>
        <w:tc>
          <w:tcPr>
            <w:tcW w:w="1598" w:type="dxa"/>
            <w:tcBorders>
              <w:top w:val="nil"/>
              <w:left w:val="nil"/>
              <w:bottom w:val="single" w:sz="2" w:space="0" w:color="auto"/>
              <w:right w:val="nil"/>
            </w:tcBorders>
            <w:shd w:val="clear" w:color="auto" w:fill="FFFFFF"/>
            <w:vAlign w:val="bottom"/>
          </w:tcPr>
          <w:p w14:paraId="38FB5FB3" w14:textId="77777777" w:rsidR="00A15BEC" w:rsidRPr="001663FA" w:rsidRDefault="00A15BEC" w:rsidP="00C0201B">
            <w:pPr>
              <w:pStyle w:val="TableText"/>
              <w:ind w:right="432"/>
            </w:pPr>
            <w:r w:rsidRPr="001663FA">
              <w:t>0.91</w:t>
            </w:r>
          </w:p>
        </w:tc>
      </w:tr>
      <w:tr w:rsidR="00A15BEC" w:rsidRPr="001663FA" w14:paraId="331F089A" w14:textId="77777777" w:rsidTr="00C0201B">
        <w:trPr>
          <w:trHeight w:val="300"/>
        </w:trPr>
        <w:tc>
          <w:tcPr>
            <w:tcW w:w="7920" w:type="dxa"/>
            <w:tcBorders>
              <w:top w:val="single" w:sz="2" w:space="0" w:color="auto"/>
              <w:bottom w:val="nil"/>
            </w:tcBorders>
            <w:shd w:val="clear" w:color="auto" w:fill="FFFFFF"/>
            <w:noWrap/>
            <w:hideMark/>
          </w:tcPr>
          <w:p w14:paraId="0E051BD1"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7508E1D0" w14:textId="77777777" w:rsidR="00A15BEC" w:rsidRPr="001663FA" w:rsidRDefault="00A15BEC" w:rsidP="00C0201B">
            <w:pPr>
              <w:pStyle w:val="TableText"/>
            </w:pPr>
            <w:r w:rsidRPr="001663FA">
              <w:t>12,020</w:t>
            </w:r>
          </w:p>
        </w:tc>
        <w:tc>
          <w:tcPr>
            <w:tcW w:w="1354" w:type="dxa"/>
            <w:tcBorders>
              <w:top w:val="single" w:sz="2" w:space="0" w:color="auto"/>
              <w:left w:val="nil"/>
              <w:bottom w:val="nil"/>
              <w:right w:val="nil"/>
            </w:tcBorders>
            <w:shd w:val="clear" w:color="auto" w:fill="FFFFFF"/>
            <w:vAlign w:val="bottom"/>
          </w:tcPr>
          <w:p w14:paraId="70CBCDF0" w14:textId="77777777" w:rsidR="00A15BEC" w:rsidRPr="001663FA" w:rsidRDefault="00A15BEC" w:rsidP="00C0201B">
            <w:pPr>
              <w:pStyle w:val="TableText"/>
              <w:ind w:right="360"/>
            </w:pPr>
            <w:r w:rsidRPr="001663FA">
              <w:t>0.69</w:t>
            </w:r>
          </w:p>
        </w:tc>
        <w:tc>
          <w:tcPr>
            <w:tcW w:w="1483" w:type="dxa"/>
            <w:tcBorders>
              <w:top w:val="single" w:sz="2" w:space="0" w:color="auto"/>
              <w:left w:val="nil"/>
              <w:bottom w:val="nil"/>
              <w:right w:val="nil"/>
            </w:tcBorders>
            <w:shd w:val="clear" w:color="auto" w:fill="FFFFFF"/>
            <w:vAlign w:val="bottom"/>
          </w:tcPr>
          <w:p w14:paraId="55A8673F" w14:textId="77777777" w:rsidR="00A15BEC" w:rsidRPr="001663FA" w:rsidRDefault="00A15BEC" w:rsidP="00C0201B">
            <w:pPr>
              <w:pStyle w:val="TableText"/>
              <w:ind w:right="360"/>
            </w:pPr>
            <w:r w:rsidRPr="001663FA">
              <w:t>0.31</w:t>
            </w:r>
          </w:p>
        </w:tc>
        <w:tc>
          <w:tcPr>
            <w:tcW w:w="1598" w:type="dxa"/>
            <w:tcBorders>
              <w:top w:val="single" w:sz="2" w:space="0" w:color="auto"/>
              <w:left w:val="nil"/>
              <w:bottom w:val="nil"/>
              <w:right w:val="nil"/>
            </w:tcBorders>
            <w:shd w:val="clear" w:color="auto" w:fill="FFFFFF"/>
            <w:vAlign w:val="bottom"/>
          </w:tcPr>
          <w:p w14:paraId="388DCDDA" w14:textId="77777777" w:rsidR="00A15BEC" w:rsidRPr="001663FA" w:rsidRDefault="00A15BEC" w:rsidP="00C0201B">
            <w:pPr>
              <w:pStyle w:val="TableText"/>
              <w:ind w:right="432"/>
            </w:pPr>
            <w:r w:rsidRPr="001663FA">
              <w:t>0.31</w:t>
            </w:r>
          </w:p>
        </w:tc>
      </w:tr>
      <w:tr w:rsidR="00A15BEC" w:rsidRPr="001663FA" w14:paraId="495BFCE7" w14:textId="77777777" w:rsidTr="00C0201B">
        <w:trPr>
          <w:trHeight w:val="300"/>
        </w:trPr>
        <w:tc>
          <w:tcPr>
            <w:tcW w:w="7920" w:type="dxa"/>
            <w:tcBorders>
              <w:top w:val="nil"/>
              <w:bottom w:val="nil"/>
            </w:tcBorders>
            <w:shd w:val="clear" w:color="auto" w:fill="FFFFFF"/>
            <w:noWrap/>
            <w:hideMark/>
          </w:tcPr>
          <w:p w14:paraId="4899BEB5"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4D35F986" w14:textId="77777777" w:rsidR="00A15BEC" w:rsidRPr="001663FA" w:rsidRDefault="00A15BEC" w:rsidP="00C0201B">
            <w:pPr>
              <w:pStyle w:val="TableText"/>
            </w:pPr>
            <w:r w:rsidRPr="001663FA">
              <w:t>50,771</w:t>
            </w:r>
          </w:p>
        </w:tc>
        <w:tc>
          <w:tcPr>
            <w:tcW w:w="1354" w:type="dxa"/>
            <w:tcBorders>
              <w:top w:val="nil"/>
              <w:left w:val="nil"/>
              <w:bottom w:val="nil"/>
              <w:right w:val="nil"/>
            </w:tcBorders>
            <w:shd w:val="clear" w:color="auto" w:fill="FFFFFF"/>
            <w:vAlign w:val="bottom"/>
          </w:tcPr>
          <w:p w14:paraId="2AB2665E"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190DF214"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70C9925" w14:textId="77777777" w:rsidR="00A15BEC" w:rsidRPr="001663FA" w:rsidRDefault="00A15BEC" w:rsidP="00C0201B">
            <w:pPr>
              <w:pStyle w:val="TableText"/>
              <w:ind w:right="432"/>
            </w:pPr>
            <w:r w:rsidRPr="001663FA">
              <w:t>1.15</w:t>
            </w:r>
          </w:p>
        </w:tc>
      </w:tr>
      <w:tr w:rsidR="00A15BEC" w:rsidRPr="001663FA" w14:paraId="4C673EAF" w14:textId="77777777" w:rsidTr="00C0201B">
        <w:trPr>
          <w:trHeight w:val="300"/>
        </w:trPr>
        <w:tc>
          <w:tcPr>
            <w:tcW w:w="7920" w:type="dxa"/>
            <w:tcBorders>
              <w:top w:val="nil"/>
            </w:tcBorders>
            <w:shd w:val="clear" w:color="auto" w:fill="FFFFFF"/>
            <w:noWrap/>
            <w:hideMark/>
          </w:tcPr>
          <w:p w14:paraId="6902094D"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0E2BB195" w14:textId="77777777" w:rsidR="00A15BEC" w:rsidRPr="001663FA" w:rsidRDefault="00A15BEC" w:rsidP="00C0201B">
            <w:pPr>
              <w:pStyle w:val="TableText"/>
            </w:pPr>
            <w:r w:rsidRPr="001663FA">
              <w:t>31,035</w:t>
            </w:r>
          </w:p>
        </w:tc>
        <w:tc>
          <w:tcPr>
            <w:tcW w:w="1354" w:type="dxa"/>
            <w:tcBorders>
              <w:top w:val="nil"/>
              <w:left w:val="nil"/>
              <w:bottom w:val="nil"/>
              <w:right w:val="nil"/>
            </w:tcBorders>
            <w:shd w:val="clear" w:color="auto" w:fill="FFFFFF"/>
            <w:vAlign w:val="bottom"/>
          </w:tcPr>
          <w:p w14:paraId="3D48561B"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1B1C0D66"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E3AAF64" w14:textId="77777777" w:rsidR="00A15BEC" w:rsidRPr="001663FA" w:rsidRDefault="00A15BEC" w:rsidP="00C0201B">
            <w:pPr>
              <w:pStyle w:val="TableText"/>
              <w:ind w:right="432"/>
            </w:pPr>
            <w:r w:rsidRPr="001663FA">
              <w:t>0.88</w:t>
            </w:r>
          </w:p>
        </w:tc>
      </w:tr>
      <w:tr w:rsidR="00A15BEC" w:rsidRPr="001663FA" w14:paraId="73C0BCDE" w14:textId="77777777" w:rsidTr="00C0201B">
        <w:trPr>
          <w:trHeight w:val="300"/>
        </w:trPr>
        <w:tc>
          <w:tcPr>
            <w:tcW w:w="7920" w:type="dxa"/>
            <w:tcBorders>
              <w:bottom w:val="nil"/>
            </w:tcBorders>
            <w:shd w:val="clear" w:color="auto" w:fill="FFFFFF"/>
            <w:noWrap/>
            <w:hideMark/>
          </w:tcPr>
          <w:p w14:paraId="2FDC919F"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3BCB56A1" w14:textId="77777777" w:rsidR="00A15BEC" w:rsidRPr="001663FA" w:rsidRDefault="00A15BEC" w:rsidP="00C0201B">
            <w:pPr>
              <w:pStyle w:val="TableText"/>
            </w:pPr>
            <w:r w:rsidRPr="001663FA">
              <w:t>5,340</w:t>
            </w:r>
          </w:p>
        </w:tc>
        <w:tc>
          <w:tcPr>
            <w:tcW w:w="1354" w:type="dxa"/>
            <w:tcBorders>
              <w:top w:val="nil"/>
              <w:left w:val="nil"/>
              <w:bottom w:val="nil"/>
              <w:right w:val="nil"/>
            </w:tcBorders>
            <w:shd w:val="clear" w:color="auto" w:fill="FFFFFF"/>
            <w:vAlign w:val="bottom"/>
          </w:tcPr>
          <w:p w14:paraId="02C73E7A"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30B47596"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60FB5DE" w14:textId="77777777" w:rsidR="00A15BEC" w:rsidRPr="001663FA" w:rsidRDefault="00A15BEC" w:rsidP="00C0201B">
            <w:pPr>
              <w:pStyle w:val="TableText"/>
              <w:ind w:right="432"/>
            </w:pPr>
            <w:r w:rsidRPr="001663FA">
              <w:t>1.25</w:t>
            </w:r>
          </w:p>
        </w:tc>
      </w:tr>
      <w:tr w:rsidR="00A15BEC" w:rsidRPr="001663FA" w14:paraId="47BCA418" w14:textId="77777777" w:rsidTr="00C0201B">
        <w:trPr>
          <w:trHeight w:val="300"/>
        </w:trPr>
        <w:tc>
          <w:tcPr>
            <w:tcW w:w="7920" w:type="dxa"/>
            <w:tcBorders>
              <w:bottom w:val="nil"/>
            </w:tcBorders>
            <w:shd w:val="clear" w:color="auto" w:fill="FFFFFF"/>
            <w:noWrap/>
          </w:tcPr>
          <w:p w14:paraId="441A8BD5"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49733588" w14:textId="77777777" w:rsidR="00A15BEC" w:rsidRPr="001663FA" w:rsidRDefault="00A15BEC" w:rsidP="00C0201B">
            <w:pPr>
              <w:pStyle w:val="TableText"/>
            </w:pPr>
            <w:r w:rsidRPr="001663FA">
              <w:t>207</w:t>
            </w:r>
          </w:p>
        </w:tc>
        <w:tc>
          <w:tcPr>
            <w:tcW w:w="1354" w:type="dxa"/>
            <w:tcBorders>
              <w:top w:val="nil"/>
              <w:left w:val="nil"/>
              <w:bottom w:val="nil"/>
              <w:right w:val="nil"/>
            </w:tcBorders>
            <w:shd w:val="clear" w:color="auto" w:fill="FFFFFF"/>
            <w:vAlign w:val="bottom"/>
          </w:tcPr>
          <w:p w14:paraId="63D9835D" w14:textId="77777777" w:rsidR="00A15BEC" w:rsidRPr="001663FA" w:rsidRDefault="00A15BEC" w:rsidP="00C0201B">
            <w:pPr>
              <w:pStyle w:val="TableText"/>
              <w:ind w:right="360"/>
            </w:pPr>
            <w:r w:rsidRPr="001663FA">
              <w:t>0.75</w:t>
            </w:r>
          </w:p>
        </w:tc>
        <w:tc>
          <w:tcPr>
            <w:tcW w:w="1483" w:type="dxa"/>
            <w:tcBorders>
              <w:top w:val="nil"/>
              <w:left w:val="nil"/>
              <w:bottom w:val="nil"/>
              <w:right w:val="nil"/>
            </w:tcBorders>
            <w:shd w:val="clear" w:color="auto" w:fill="FFFFFF"/>
            <w:vAlign w:val="bottom"/>
          </w:tcPr>
          <w:p w14:paraId="2A916246"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673E8F4" w14:textId="77777777" w:rsidR="00A15BEC" w:rsidRPr="001663FA" w:rsidRDefault="00A15BEC" w:rsidP="00C0201B">
            <w:pPr>
              <w:pStyle w:val="TableText"/>
              <w:ind w:right="432"/>
            </w:pPr>
            <w:r w:rsidRPr="001663FA">
              <w:t>0.33</w:t>
            </w:r>
          </w:p>
        </w:tc>
      </w:tr>
      <w:tr w:rsidR="00A15BEC" w:rsidRPr="001663FA" w14:paraId="6C9B4899" w14:textId="77777777" w:rsidTr="00C0201B">
        <w:trPr>
          <w:trHeight w:val="300"/>
        </w:trPr>
        <w:tc>
          <w:tcPr>
            <w:tcW w:w="7920" w:type="dxa"/>
            <w:tcBorders>
              <w:top w:val="nil"/>
              <w:bottom w:val="single" w:sz="2" w:space="0" w:color="auto"/>
            </w:tcBorders>
            <w:shd w:val="clear" w:color="auto" w:fill="FFFFFF"/>
            <w:noWrap/>
            <w:hideMark/>
          </w:tcPr>
          <w:p w14:paraId="2AF00330"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54B71371" w14:textId="77777777" w:rsidR="00A15BEC" w:rsidRPr="001663FA" w:rsidRDefault="00A15BEC" w:rsidP="00C0201B">
            <w:pPr>
              <w:pStyle w:val="TableText"/>
            </w:pPr>
            <w:r w:rsidRPr="001663FA">
              <w:t>8</w:t>
            </w:r>
          </w:p>
        </w:tc>
        <w:tc>
          <w:tcPr>
            <w:tcW w:w="1354" w:type="dxa"/>
            <w:tcBorders>
              <w:top w:val="nil"/>
              <w:left w:val="nil"/>
              <w:bottom w:val="single" w:sz="2" w:space="0" w:color="auto"/>
              <w:right w:val="nil"/>
            </w:tcBorders>
            <w:shd w:val="clear" w:color="auto" w:fill="FFFFFF"/>
            <w:vAlign w:val="bottom"/>
          </w:tcPr>
          <w:p w14:paraId="0E71A913" w14:textId="77777777" w:rsidR="00A15BEC" w:rsidRPr="001663FA" w:rsidRDefault="00A15BEC" w:rsidP="00C0201B">
            <w:pPr>
              <w:pStyle w:val="TableText"/>
              <w:ind w:right="360"/>
            </w:pPr>
            <w:r w:rsidRPr="001663FA">
              <w:t>N/A</w:t>
            </w:r>
          </w:p>
        </w:tc>
        <w:tc>
          <w:tcPr>
            <w:tcW w:w="1483" w:type="dxa"/>
            <w:tcBorders>
              <w:top w:val="nil"/>
              <w:left w:val="nil"/>
              <w:bottom w:val="single" w:sz="2" w:space="0" w:color="auto"/>
              <w:right w:val="nil"/>
            </w:tcBorders>
            <w:shd w:val="clear" w:color="auto" w:fill="FFFFFF"/>
            <w:vAlign w:val="bottom"/>
          </w:tcPr>
          <w:p w14:paraId="396FFB45" w14:textId="77777777" w:rsidR="00A15BEC" w:rsidRPr="001663FA" w:rsidRDefault="00A15BEC" w:rsidP="00C0201B">
            <w:pPr>
              <w:pStyle w:val="TableText"/>
              <w:ind w:right="360"/>
            </w:pPr>
            <w:r w:rsidRPr="001663FA">
              <w:t>N/A</w:t>
            </w:r>
          </w:p>
        </w:tc>
        <w:tc>
          <w:tcPr>
            <w:tcW w:w="1598" w:type="dxa"/>
            <w:tcBorders>
              <w:top w:val="nil"/>
              <w:left w:val="nil"/>
              <w:bottom w:val="single" w:sz="2" w:space="0" w:color="auto"/>
              <w:right w:val="nil"/>
            </w:tcBorders>
            <w:shd w:val="clear" w:color="auto" w:fill="FFFFFF"/>
            <w:vAlign w:val="bottom"/>
          </w:tcPr>
          <w:p w14:paraId="180756D8" w14:textId="77777777" w:rsidR="00A15BEC" w:rsidRPr="001663FA" w:rsidRDefault="00A15BEC" w:rsidP="00C0201B">
            <w:pPr>
              <w:pStyle w:val="TableText"/>
              <w:ind w:right="432"/>
            </w:pPr>
            <w:r w:rsidRPr="001663FA">
              <w:t>N/A</w:t>
            </w:r>
          </w:p>
        </w:tc>
      </w:tr>
      <w:tr w:rsidR="00A15BEC" w:rsidRPr="001663FA" w14:paraId="1747BB87" w14:textId="77777777" w:rsidTr="00C0201B">
        <w:trPr>
          <w:trHeight w:val="300"/>
        </w:trPr>
        <w:tc>
          <w:tcPr>
            <w:tcW w:w="7920" w:type="dxa"/>
            <w:tcBorders>
              <w:top w:val="single" w:sz="2" w:space="0" w:color="auto"/>
              <w:bottom w:val="nil"/>
            </w:tcBorders>
            <w:shd w:val="clear" w:color="auto" w:fill="FFFFFF"/>
            <w:noWrap/>
            <w:hideMark/>
          </w:tcPr>
          <w:p w14:paraId="1C3D1543"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6E657298" w14:textId="77777777" w:rsidR="00A15BEC" w:rsidRPr="001663FA" w:rsidRDefault="00A15BEC" w:rsidP="00C0201B">
            <w:pPr>
              <w:pStyle w:val="TableText"/>
            </w:pPr>
            <w:r w:rsidRPr="001663FA">
              <w:t>61,685</w:t>
            </w:r>
          </w:p>
        </w:tc>
        <w:tc>
          <w:tcPr>
            <w:tcW w:w="1354" w:type="dxa"/>
            <w:tcBorders>
              <w:top w:val="single" w:sz="2" w:space="0" w:color="auto"/>
              <w:left w:val="nil"/>
              <w:bottom w:val="nil"/>
              <w:right w:val="nil"/>
            </w:tcBorders>
            <w:shd w:val="clear" w:color="auto" w:fill="FFFFFF"/>
            <w:vAlign w:val="bottom"/>
          </w:tcPr>
          <w:p w14:paraId="44EA2775"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65F87F41"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936D2F5" w14:textId="77777777" w:rsidR="00A15BEC" w:rsidRPr="001663FA" w:rsidRDefault="00A15BEC" w:rsidP="00C0201B">
            <w:pPr>
              <w:pStyle w:val="TableText"/>
              <w:ind w:right="432"/>
            </w:pPr>
            <w:r w:rsidRPr="001663FA">
              <w:t>0.82</w:t>
            </w:r>
          </w:p>
        </w:tc>
      </w:tr>
      <w:tr w:rsidR="00A15BEC" w:rsidRPr="001663FA" w14:paraId="2DFD26C7" w14:textId="77777777" w:rsidTr="00C0201B">
        <w:trPr>
          <w:trHeight w:val="315"/>
        </w:trPr>
        <w:tc>
          <w:tcPr>
            <w:tcW w:w="7920" w:type="dxa"/>
            <w:tcBorders>
              <w:top w:val="nil"/>
              <w:bottom w:val="single" w:sz="2" w:space="0" w:color="auto"/>
            </w:tcBorders>
            <w:shd w:val="clear" w:color="auto" w:fill="FFFFFF"/>
            <w:noWrap/>
            <w:hideMark/>
          </w:tcPr>
          <w:p w14:paraId="35F1D833"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19FFF22C" w14:textId="77777777" w:rsidR="00A15BEC" w:rsidRPr="001663FA" w:rsidRDefault="00A15BEC" w:rsidP="00C0201B">
            <w:pPr>
              <w:pStyle w:val="TableText"/>
            </w:pPr>
            <w:r w:rsidRPr="001663FA">
              <w:t>37,728</w:t>
            </w:r>
          </w:p>
        </w:tc>
        <w:tc>
          <w:tcPr>
            <w:tcW w:w="1354" w:type="dxa"/>
            <w:tcBorders>
              <w:top w:val="nil"/>
              <w:left w:val="nil"/>
              <w:bottom w:val="single" w:sz="2" w:space="0" w:color="auto"/>
              <w:right w:val="nil"/>
            </w:tcBorders>
            <w:shd w:val="clear" w:color="auto" w:fill="FFFFFF"/>
            <w:vAlign w:val="bottom"/>
          </w:tcPr>
          <w:p w14:paraId="0AFA4D11"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3F6B38CD"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0F6EF016" w14:textId="77777777" w:rsidR="00A15BEC" w:rsidRPr="001663FA" w:rsidRDefault="00A15BEC" w:rsidP="00C0201B">
            <w:pPr>
              <w:pStyle w:val="TableText"/>
              <w:ind w:right="432"/>
            </w:pPr>
            <w:r w:rsidRPr="001663FA">
              <w:t>1.28</w:t>
            </w:r>
          </w:p>
        </w:tc>
      </w:tr>
      <w:tr w:rsidR="00A15BEC" w:rsidRPr="001663FA" w14:paraId="640F1932" w14:textId="77777777" w:rsidTr="00C0201B">
        <w:trPr>
          <w:trHeight w:val="300"/>
        </w:trPr>
        <w:tc>
          <w:tcPr>
            <w:tcW w:w="7920" w:type="dxa"/>
            <w:tcBorders>
              <w:top w:val="single" w:sz="2" w:space="0" w:color="auto"/>
            </w:tcBorders>
            <w:shd w:val="clear" w:color="auto" w:fill="FFFFFF"/>
            <w:noWrap/>
            <w:hideMark/>
          </w:tcPr>
          <w:p w14:paraId="63C56F44"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284A6EC7" w14:textId="77777777" w:rsidR="00A15BEC" w:rsidRPr="001663FA" w:rsidRDefault="00A15BEC" w:rsidP="00C0201B">
            <w:pPr>
              <w:pStyle w:val="TableText"/>
            </w:pPr>
            <w:r w:rsidRPr="001663FA">
              <w:t>453</w:t>
            </w:r>
          </w:p>
        </w:tc>
        <w:tc>
          <w:tcPr>
            <w:tcW w:w="1354" w:type="dxa"/>
            <w:tcBorders>
              <w:top w:val="single" w:sz="2" w:space="0" w:color="auto"/>
              <w:left w:val="nil"/>
              <w:bottom w:val="nil"/>
              <w:right w:val="nil"/>
            </w:tcBorders>
            <w:shd w:val="clear" w:color="auto" w:fill="FFFFFF"/>
            <w:vAlign w:val="bottom"/>
          </w:tcPr>
          <w:p w14:paraId="4A88916C"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743FC0DC"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4CD6B5F3" w14:textId="77777777" w:rsidR="00A15BEC" w:rsidRPr="001663FA" w:rsidRDefault="00A15BEC" w:rsidP="00C0201B">
            <w:pPr>
              <w:pStyle w:val="TableText"/>
              <w:ind w:right="432"/>
            </w:pPr>
            <w:r w:rsidRPr="001663FA">
              <w:t>0.85</w:t>
            </w:r>
          </w:p>
        </w:tc>
      </w:tr>
      <w:tr w:rsidR="00A15BEC" w:rsidRPr="001663FA" w14:paraId="0FC21193" w14:textId="77777777" w:rsidTr="00C0201B">
        <w:trPr>
          <w:trHeight w:val="300"/>
        </w:trPr>
        <w:tc>
          <w:tcPr>
            <w:tcW w:w="7920" w:type="dxa"/>
            <w:shd w:val="clear" w:color="auto" w:fill="FFFFFF"/>
            <w:noWrap/>
            <w:hideMark/>
          </w:tcPr>
          <w:p w14:paraId="32467EE9"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557F9220" w14:textId="77777777" w:rsidR="00A15BEC" w:rsidRPr="001663FA" w:rsidRDefault="00A15BEC" w:rsidP="00C0201B">
            <w:pPr>
              <w:pStyle w:val="TableText"/>
            </w:pPr>
            <w:r w:rsidRPr="001663FA">
              <w:t>11,052</w:t>
            </w:r>
          </w:p>
        </w:tc>
        <w:tc>
          <w:tcPr>
            <w:tcW w:w="1354" w:type="dxa"/>
            <w:tcBorders>
              <w:top w:val="nil"/>
              <w:left w:val="nil"/>
              <w:bottom w:val="nil"/>
              <w:right w:val="nil"/>
            </w:tcBorders>
            <w:shd w:val="clear" w:color="auto" w:fill="FFFFFF"/>
            <w:vAlign w:val="bottom"/>
          </w:tcPr>
          <w:p w14:paraId="1A15BB88"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4EC80515"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6A77C4B4" w14:textId="77777777" w:rsidR="00A15BEC" w:rsidRPr="001663FA" w:rsidRDefault="00A15BEC" w:rsidP="00C0201B">
            <w:pPr>
              <w:pStyle w:val="TableText"/>
              <w:ind w:right="432"/>
            </w:pPr>
            <w:r w:rsidRPr="001663FA">
              <w:t>1.35</w:t>
            </w:r>
          </w:p>
        </w:tc>
      </w:tr>
      <w:tr w:rsidR="00A15BEC" w:rsidRPr="001663FA" w14:paraId="5709161A" w14:textId="77777777" w:rsidTr="00C0201B">
        <w:trPr>
          <w:trHeight w:val="300"/>
        </w:trPr>
        <w:tc>
          <w:tcPr>
            <w:tcW w:w="7920" w:type="dxa"/>
            <w:shd w:val="clear" w:color="auto" w:fill="FFFFFF"/>
            <w:noWrap/>
            <w:hideMark/>
          </w:tcPr>
          <w:p w14:paraId="2328E243"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27CDE1B" w14:textId="77777777" w:rsidR="00A15BEC" w:rsidRPr="001663FA" w:rsidRDefault="00A15BEC" w:rsidP="00C0201B">
            <w:pPr>
              <w:pStyle w:val="TableText"/>
            </w:pPr>
            <w:r w:rsidRPr="001663FA">
              <w:t>530</w:t>
            </w:r>
          </w:p>
        </w:tc>
        <w:tc>
          <w:tcPr>
            <w:tcW w:w="1354" w:type="dxa"/>
            <w:tcBorders>
              <w:top w:val="nil"/>
              <w:left w:val="nil"/>
              <w:bottom w:val="nil"/>
              <w:right w:val="nil"/>
            </w:tcBorders>
            <w:shd w:val="clear" w:color="auto" w:fill="FFFFFF"/>
            <w:vAlign w:val="bottom"/>
          </w:tcPr>
          <w:p w14:paraId="3B61B3BC"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2E390BF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D8BCB74" w14:textId="77777777" w:rsidR="00A15BEC" w:rsidRPr="001663FA" w:rsidRDefault="00A15BEC" w:rsidP="00C0201B">
            <w:pPr>
              <w:pStyle w:val="TableText"/>
              <w:ind w:right="432"/>
            </w:pPr>
            <w:r w:rsidRPr="001663FA">
              <w:t>0.73</w:t>
            </w:r>
          </w:p>
        </w:tc>
      </w:tr>
      <w:tr w:rsidR="00A15BEC" w:rsidRPr="001663FA" w14:paraId="6B5E32AB" w14:textId="77777777" w:rsidTr="00C0201B">
        <w:trPr>
          <w:trHeight w:val="300"/>
        </w:trPr>
        <w:tc>
          <w:tcPr>
            <w:tcW w:w="7920" w:type="dxa"/>
            <w:shd w:val="clear" w:color="auto" w:fill="FFFFFF"/>
            <w:noWrap/>
            <w:hideMark/>
          </w:tcPr>
          <w:p w14:paraId="12A1D20B"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6503A75E" w14:textId="77777777" w:rsidR="00A15BEC" w:rsidRPr="001663FA" w:rsidRDefault="00A15BEC" w:rsidP="00C0201B">
            <w:pPr>
              <w:pStyle w:val="TableText"/>
            </w:pPr>
            <w:r w:rsidRPr="001663FA">
              <w:t>2,876</w:t>
            </w:r>
          </w:p>
        </w:tc>
        <w:tc>
          <w:tcPr>
            <w:tcW w:w="1354" w:type="dxa"/>
            <w:tcBorders>
              <w:top w:val="nil"/>
              <w:left w:val="nil"/>
              <w:bottom w:val="nil"/>
              <w:right w:val="nil"/>
            </w:tcBorders>
            <w:shd w:val="clear" w:color="auto" w:fill="FFFFFF"/>
            <w:vAlign w:val="bottom"/>
          </w:tcPr>
          <w:p w14:paraId="5838A3E7"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FF4BE32"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3B313F82" w14:textId="77777777" w:rsidR="00A15BEC" w:rsidRPr="001663FA" w:rsidRDefault="00A15BEC" w:rsidP="00C0201B">
            <w:pPr>
              <w:pStyle w:val="TableText"/>
              <w:ind w:right="432"/>
            </w:pPr>
            <w:r w:rsidRPr="001663FA">
              <w:t>0.96</w:t>
            </w:r>
          </w:p>
        </w:tc>
      </w:tr>
      <w:tr w:rsidR="00A15BEC" w:rsidRPr="001663FA" w14:paraId="51D4F586" w14:textId="77777777" w:rsidTr="00C0201B">
        <w:trPr>
          <w:trHeight w:val="300"/>
        </w:trPr>
        <w:tc>
          <w:tcPr>
            <w:tcW w:w="7920" w:type="dxa"/>
            <w:shd w:val="clear" w:color="auto" w:fill="FFFFFF"/>
            <w:noWrap/>
            <w:hideMark/>
          </w:tcPr>
          <w:p w14:paraId="17CABF29"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5814573E" w14:textId="77777777" w:rsidR="00A15BEC" w:rsidRPr="001663FA" w:rsidRDefault="00A15BEC" w:rsidP="00C0201B">
            <w:pPr>
              <w:pStyle w:val="TableText"/>
            </w:pPr>
            <w:r w:rsidRPr="001663FA">
              <w:t>56,033</w:t>
            </w:r>
          </w:p>
        </w:tc>
        <w:tc>
          <w:tcPr>
            <w:tcW w:w="1354" w:type="dxa"/>
            <w:tcBorders>
              <w:top w:val="nil"/>
              <w:left w:val="nil"/>
              <w:bottom w:val="nil"/>
              <w:right w:val="nil"/>
            </w:tcBorders>
            <w:shd w:val="clear" w:color="auto" w:fill="FFFFFF"/>
            <w:vAlign w:val="bottom"/>
          </w:tcPr>
          <w:p w14:paraId="1F63CD14"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52BF2CCA"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0B2627E3" w14:textId="77777777" w:rsidR="00A15BEC" w:rsidRPr="001663FA" w:rsidRDefault="00A15BEC" w:rsidP="00C0201B">
            <w:pPr>
              <w:pStyle w:val="TableText"/>
              <w:ind w:right="432"/>
            </w:pPr>
            <w:r w:rsidRPr="001663FA">
              <w:t>0.76</w:t>
            </w:r>
          </w:p>
        </w:tc>
      </w:tr>
      <w:tr w:rsidR="00A15BEC" w:rsidRPr="001663FA" w14:paraId="549C785D" w14:textId="77777777" w:rsidTr="00C0201B">
        <w:trPr>
          <w:trHeight w:val="300"/>
        </w:trPr>
        <w:tc>
          <w:tcPr>
            <w:tcW w:w="7920" w:type="dxa"/>
            <w:shd w:val="clear" w:color="auto" w:fill="FFFFFF"/>
            <w:noWrap/>
            <w:hideMark/>
          </w:tcPr>
          <w:p w14:paraId="71DBE926"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1C8C3DFC" w14:textId="77777777" w:rsidR="00A15BEC" w:rsidRPr="001663FA" w:rsidRDefault="00A15BEC" w:rsidP="00C0201B">
            <w:pPr>
              <w:pStyle w:val="TableText"/>
            </w:pPr>
            <w:r w:rsidRPr="001663FA">
              <w:t>5,528</w:t>
            </w:r>
          </w:p>
        </w:tc>
        <w:tc>
          <w:tcPr>
            <w:tcW w:w="1354" w:type="dxa"/>
            <w:tcBorders>
              <w:top w:val="nil"/>
              <w:left w:val="nil"/>
              <w:bottom w:val="nil"/>
              <w:right w:val="nil"/>
            </w:tcBorders>
            <w:shd w:val="clear" w:color="auto" w:fill="FFFFFF"/>
            <w:vAlign w:val="bottom"/>
          </w:tcPr>
          <w:p w14:paraId="4B32A4AB"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70E40FD5"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84044CE" w14:textId="77777777" w:rsidR="00A15BEC" w:rsidRPr="001663FA" w:rsidRDefault="00A15BEC" w:rsidP="00C0201B">
            <w:pPr>
              <w:pStyle w:val="TableText"/>
              <w:ind w:right="432"/>
            </w:pPr>
            <w:r w:rsidRPr="001663FA">
              <w:t>0.69</w:t>
            </w:r>
          </w:p>
        </w:tc>
      </w:tr>
      <w:tr w:rsidR="00A15BEC" w:rsidRPr="001663FA" w14:paraId="22529025" w14:textId="77777777" w:rsidTr="00C0201B">
        <w:trPr>
          <w:trHeight w:val="300"/>
        </w:trPr>
        <w:tc>
          <w:tcPr>
            <w:tcW w:w="7920" w:type="dxa"/>
            <w:tcBorders>
              <w:bottom w:val="nil"/>
            </w:tcBorders>
            <w:shd w:val="clear" w:color="auto" w:fill="FFFFFF"/>
            <w:noWrap/>
            <w:hideMark/>
          </w:tcPr>
          <w:p w14:paraId="11C2666C"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69E00085" w14:textId="77777777" w:rsidR="00A15BEC" w:rsidRPr="001663FA" w:rsidRDefault="00A15BEC" w:rsidP="00C0201B">
            <w:pPr>
              <w:pStyle w:val="TableText"/>
            </w:pPr>
            <w:r w:rsidRPr="001663FA">
              <w:t>18,468</w:t>
            </w:r>
          </w:p>
        </w:tc>
        <w:tc>
          <w:tcPr>
            <w:tcW w:w="1354" w:type="dxa"/>
            <w:tcBorders>
              <w:top w:val="nil"/>
              <w:left w:val="nil"/>
              <w:bottom w:val="nil"/>
              <w:right w:val="nil"/>
            </w:tcBorders>
            <w:shd w:val="clear" w:color="auto" w:fill="FFFFFF"/>
            <w:vAlign w:val="bottom"/>
          </w:tcPr>
          <w:p w14:paraId="5180CC80"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553230B4"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018339F1" w14:textId="77777777" w:rsidR="00A15BEC" w:rsidRPr="001663FA" w:rsidRDefault="00A15BEC" w:rsidP="00C0201B">
            <w:pPr>
              <w:pStyle w:val="TableText"/>
              <w:ind w:right="432"/>
            </w:pPr>
            <w:r w:rsidRPr="001663FA">
              <w:t>1.24</w:t>
            </w:r>
          </w:p>
        </w:tc>
      </w:tr>
      <w:tr w:rsidR="00A15BEC" w:rsidRPr="001663FA" w14:paraId="44B3F29A" w14:textId="77777777" w:rsidTr="00C0201B">
        <w:trPr>
          <w:trHeight w:val="300"/>
        </w:trPr>
        <w:tc>
          <w:tcPr>
            <w:tcW w:w="7920" w:type="dxa"/>
            <w:tcBorders>
              <w:top w:val="nil"/>
              <w:bottom w:val="single" w:sz="2" w:space="0" w:color="auto"/>
            </w:tcBorders>
            <w:shd w:val="clear" w:color="auto" w:fill="FFFFFF"/>
            <w:noWrap/>
          </w:tcPr>
          <w:p w14:paraId="54709AC2"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7EEDD61B" w14:textId="77777777" w:rsidR="00A15BEC" w:rsidRPr="001663FA" w:rsidRDefault="00A15BEC" w:rsidP="00C0201B">
            <w:pPr>
              <w:pStyle w:val="TableText"/>
            </w:pPr>
            <w:r w:rsidRPr="001663FA">
              <w:t>4,473</w:t>
            </w:r>
          </w:p>
        </w:tc>
        <w:tc>
          <w:tcPr>
            <w:tcW w:w="1354" w:type="dxa"/>
            <w:tcBorders>
              <w:top w:val="nil"/>
              <w:left w:val="nil"/>
              <w:bottom w:val="single" w:sz="2" w:space="0" w:color="auto"/>
              <w:right w:val="nil"/>
            </w:tcBorders>
            <w:shd w:val="clear" w:color="auto" w:fill="FFFFFF"/>
            <w:vAlign w:val="bottom"/>
          </w:tcPr>
          <w:p w14:paraId="053BD93A"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64092CA8"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4F0317C6" w14:textId="77777777" w:rsidR="00A15BEC" w:rsidRPr="001663FA" w:rsidRDefault="00A15BEC" w:rsidP="00C0201B">
            <w:pPr>
              <w:pStyle w:val="TableText"/>
              <w:ind w:right="432"/>
            </w:pPr>
            <w:r w:rsidRPr="001663FA">
              <w:t>1.27</w:t>
            </w:r>
          </w:p>
        </w:tc>
      </w:tr>
      <w:tr w:rsidR="00A15BEC" w:rsidRPr="001663FA" w14:paraId="37A7B03F" w14:textId="77777777" w:rsidTr="00C0201B">
        <w:trPr>
          <w:trHeight w:val="300"/>
        </w:trPr>
        <w:tc>
          <w:tcPr>
            <w:tcW w:w="7920" w:type="dxa"/>
            <w:tcBorders>
              <w:top w:val="single" w:sz="2" w:space="0" w:color="auto"/>
              <w:bottom w:val="nil"/>
            </w:tcBorders>
            <w:shd w:val="clear" w:color="auto" w:fill="FFFFFF"/>
            <w:noWrap/>
          </w:tcPr>
          <w:p w14:paraId="466ED875"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2572EA88" w14:textId="77777777" w:rsidR="00A15BEC" w:rsidRPr="001663FA" w:rsidRDefault="00A15BEC" w:rsidP="00C0201B">
            <w:pPr>
              <w:pStyle w:val="TableText"/>
            </w:pPr>
            <w:r w:rsidRPr="001663FA">
              <w:t>10,912</w:t>
            </w:r>
          </w:p>
        </w:tc>
        <w:tc>
          <w:tcPr>
            <w:tcW w:w="1354" w:type="dxa"/>
            <w:tcBorders>
              <w:top w:val="single" w:sz="2" w:space="0" w:color="auto"/>
              <w:left w:val="nil"/>
              <w:bottom w:val="nil"/>
              <w:right w:val="nil"/>
            </w:tcBorders>
            <w:shd w:val="clear" w:color="auto" w:fill="FFFFFF"/>
            <w:vAlign w:val="bottom"/>
          </w:tcPr>
          <w:p w14:paraId="449C17B5" w14:textId="77777777" w:rsidR="00A15BEC" w:rsidRPr="001663FA" w:rsidRDefault="00A15BEC" w:rsidP="00C0201B">
            <w:pPr>
              <w:pStyle w:val="TableText"/>
              <w:ind w:right="360"/>
            </w:pPr>
            <w:r w:rsidRPr="001663FA">
              <w:t>0.85</w:t>
            </w:r>
          </w:p>
        </w:tc>
        <w:tc>
          <w:tcPr>
            <w:tcW w:w="1483" w:type="dxa"/>
            <w:tcBorders>
              <w:top w:val="single" w:sz="2" w:space="0" w:color="auto"/>
              <w:left w:val="nil"/>
              <w:bottom w:val="nil"/>
              <w:right w:val="nil"/>
            </w:tcBorders>
            <w:shd w:val="clear" w:color="auto" w:fill="FFFFFF"/>
            <w:vAlign w:val="bottom"/>
          </w:tcPr>
          <w:p w14:paraId="33464C5A"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2AEBEB1E" w14:textId="77777777" w:rsidR="00A15BEC" w:rsidRPr="001663FA" w:rsidRDefault="00A15BEC" w:rsidP="00C0201B">
            <w:pPr>
              <w:pStyle w:val="TableText"/>
              <w:ind w:right="432"/>
            </w:pPr>
            <w:r w:rsidRPr="001663FA">
              <w:t>0.60</w:t>
            </w:r>
          </w:p>
        </w:tc>
      </w:tr>
      <w:tr w:rsidR="00A15BEC" w:rsidRPr="001663FA" w14:paraId="5D965A21" w14:textId="77777777" w:rsidTr="00C0201B">
        <w:trPr>
          <w:trHeight w:val="300"/>
        </w:trPr>
        <w:tc>
          <w:tcPr>
            <w:tcW w:w="7920" w:type="dxa"/>
            <w:tcBorders>
              <w:top w:val="nil"/>
              <w:bottom w:val="single" w:sz="2" w:space="0" w:color="auto"/>
            </w:tcBorders>
            <w:shd w:val="clear" w:color="auto" w:fill="FFFFFF"/>
            <w:noWrap/>
          </w:tcPr>
          <w:p w14:paraId="37212C44"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0EABFC35" w14:textId="77777777" w:rsidR="00A15BEC" w:rsidRPr="001663FA" w:rsidRDefault="00A15BEC" w:rsidP="00C0201B">
            <w:pPr>
              <w:pStyle w:val="TableText"/>
            </w:pPr>
            <w:r w:rsidRPr="001663FA">
              <w:t>88,501</w:t>
            </w:r>
          </w:p>
        </w:tc>
        <w:tc>
          <w:tcPr>
            <w:tcW w:w="1354" w:type="dxa"/>
            <w:tcBorders>
              <w:top w:val="nil"/>
              <w:left w:val="nil"/>
              <w:bottom w:val="single" w:sz="2" w:space="0" w:color="auto"/>
              <w:right w:val="nil"/>
            </w:tcBorders>
            <w:shd w:val="clear" w:color="auto" w:fill="FFFFFF"/>
            <w:vAlign w:val="bottom"/>
          </w:tcPr>
          <w:p w14:paraId="76F72603"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027A3A1A"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2613B869" w14:textId="77777777" w:rsidR="00A15BEC" w:rsidRPr="001663FA" w:rsidRDefault="00A15BEC" w:rsidP="00C0201B">
            <w:pPr>
              <w:pStyle w:val="TableText"/>
              <w:ind w:right="432"/>
            </w:pPr>
            <w:r w:rsidRPr="001663FA">
              <w:t>1.09</w:t>
            </w:r>
          </w:p>
        </w:tc>
      </w:tr>
      <w:tr w:rsidR="00A15BEC" w:rsidRPr="001663FA" w14:paraId="6A45E925" w14:textId="77777777" w:rsidTr="00C0201B">
        <w:trPr>
          <w:trHeight w:val="300"/>
        </w:trPr>
        <w:tc>
          <w:tcPr>
            <w:tcW w:w="7920" w:type="dxa"/>
            <w:tcBorders>
              <w:top w:val="single" w:sz="2" w:space="0" w:color="auto"/>
              <w:bottom w:val="nil"/>
            </w:tcBorders>
            <w:shd w:val="clear" w:color="auto" w:fill="FFFFFF"/>
            <w:noWrap/>
          </w:tcPr>
          <w:p w14:paraId="6C0C877E"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37B6CF01" w14:textId="77777777" w:rsidR="00A15BEC" w:rsidRPr="001663FA" w:rsidRDefault="00A15BEC" w:rsidP="00C0201B">
            <w:pPr>
              <w:pStyle w:val="TableText"/>
            </w:pPr>
            <w:r w:rsidRPr="001663FA">
              <w:t>818</w:t>
            </w:r>
          </w:p>
        </w:tc>
        <w:tc>
          <w:tcPr>
            <w:tcW w:w="1354" w:type="dxa"/>
            <w:tcBorders>
              <w:top w:val="single" w:sz="2" w:space="0" w:color="auto"/>
              <w:left w:val="nil"/>
              <w:bottom w:val="nil"/>
              <w:right w:val="nil"/>
            </w:tcBorders>
            <w:shd w:val="clear" w:color="auto" w:fill="FFFFFF"/>
            <w:vAlign w:val="bottom"/>
          </w:tcPr>
          <w:p w14:paraId="7B30384B" w14:textId="77777777" w:rsidR="00A15BEC" w:rsidRPr="001663FA" w:rsidRDefault="00A15BEC" w:rsidP="00C0201B">
            <w:pPr>
              <w:pStyle w:val="TableText"/>
              <w:ind w:right="360"/>
            </w:pPr>
            <w:r w:rsidRPr="001663FA">
              <w:t>0.85</w:t>
            </w:r>
          </w:p>
        </w:tc>
        <w:tc>
          <w:tcPr>
            <w:tcW w:w="1483" w:type="dxa"/>
            <w:tcBorders>
              <w:top w:val="single" w:sz="2" w:space="0" w:color="auto"/>
              <w:left w:val="nil"/>
              <w:bottom w:val="nil"/>
              <w:right w:val="nil"/>
            </w:tcBorders>
            <w:shd w:val="clear" w:color="auto" w:fill="FFFFFF"/>
            <w:vAlign w:val="bottom"/>
          </w:tcPr>
          <w:p w14:paraId="03EC9AC6"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26FA456B" w14:textId="77777777" w:rsidR="00A15BEC" w:rsidRPr="001663FA" w:rsidRDefault="00A15BEC" w:rsidP="00C0201B">
            <w:pPr>
              <w:pStyle w:val="TableText"/>
              <w:ind w:right="432"/>
            </w:pPr>
            <w:r w:rsidRPr="001663FA">
              <w:t>0.56</w:t>
            </w:r>
          </w:p>
        </w:tc>
      </w:tr>
      <w:tr w:rsidR="00A15BEC" w:rsidRPr="001663FA" w14:paraId="3DCBDF3E" w14:textId="77777777" w:rsidTr="00C0201B">
        <w:trPr>
          <w:trHeight w:val="300"/>
        </w:trPr>
        <w:tc>
          <w:tcPr>
            <w:tcW w:w="7920" w:type="dxa"/>
            <w:tcBorders>
              <w:top w:val="nil"/>
              <w:bottom w:val="single" w:sz="2" w:space="0" w:color="auto"/>
            </w:tcBorders>
            <w:shd w:val="clear" w:color="auto" w:fill="FFFFFF"/>
            <w:noWrap/>
          </w:tcPr>
          <w:p w14:paraId="170E1107"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11AFF231" w14:textId="77777777" w:rsidR="00A15BEC" w:rsidRPr="001663FA" w:rsidRDefault="00A15BEC" w:rsidP="00C0201B">
            <w:pPr>
              <w:pStyle w:val="TableText"/>
            </w:pPr>
            <w:r w:rsidRPr="001663FA">
              <w:t>98,595</w:t>
            </w:r>
          </w:p>
        </w:tc>
        <w:tc>
          <w:tcPr>
            <w:tcW w:w="1354" w:type="dxa"/>
            <w:tcBorders>
              <w:top w:val="nil"/>
              <w:left w:val="nil"/>
              <w:bottom w:val="single" w:sz="2" w:space="0" w:color="auto"/>
              <w:right w:val="nil"/>
            </w:tcBorders>
            <w:shd w:val="clear" w:color="auto" w:fill="FFFFFF"/>
            <w:vAlign w:val="bottom"/>
          </w:tcPr>
          <w:p w14:paraId="25EB0191"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43A7E141"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A7962B1" w14:textId="77777777" w:rsidR="00A15BEC" w:rsidRPr="001663FA" w:rsidRDefault="00A15BEC" w:rsidP="00C0201B">
            <w:pPr>
              <w:pStyle w:val="TableText"/>
              <w:ind w:right="432"/>
            </w:pPr>
            <w:r w:rsidRPr="001663FA">
              <w:t>1.09</w:t>
            </w:r>
          </w:p>
        </w:tc>
      </w:tr>
      <w:tr w:rsidR="00A15BEC" w:rsidRPr="001663FA" w14:paraId="7A963E4F" w14:textId="77777777" w:rsidTr="00C0201B">
        <w:trPr>
          <w:trHeight w:val="158"/>
        </w:trPr>
        <w:tc>
          <w:tcPr>
            <w:tcW w:w="7920" w:type="dxa"/>
            <w:tcBorders>
              <w:top w:val="single" w:sz="2" w:space="0" w:color="auto"/>
              <w:bottom w:val="nil"/>
            </w:tcBorders>
            <w:shd w:val="clear" w:color="auto" w:fill="FFFFFF"/>
            <w:noWrap/>
          </w:tcPr>
          <w:p w14:paraId="5140172D"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22C60865" w14:textId="77777777" w:rsidR="00A15BEC" w:rsidRPr="001663FA" w:rsidRDefault="00A15BEC" w:rsidP="00C0201B">
            <w:pPr>
              <w:pStyle w:val="TableText"/>
            </w:pPr>
            <w:r w:rsidRPr="001663FA">
              <w:t>1,402</w:t>
            </w:r>
          </w:p>
        </w:tc>
        <w:tc>
          <w:tcPr>
            <w:tcW w:w="1354" w:type="dxa"/>
            <w:tcBorders>
              <w:top w:val="single" w:sz="2" w:space="0" w:color="auto"/>
              <w:left w:val="nil"/>
              <w:bottom w:val="nil"/>
              <w:right w:val="nil"/>
            </w:tcBorders>
            <w:shd w:val="clear" w:color="auto" w:fill="FFFFFF"/>
            <w:vAlign w:val="bottom"/>
          </w:tcPr>
          <w:p w14:paraId="223CC583"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1071FC9F"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7FF524EB" w14:textId="77777777" w:rsidR="00A15BEC" w:rsidRPr="001663FA" w:rsidRDefault="00A15BEC" w:rsidP="00C0201B">
            <w:pPr>
              <w:pStyle w:val="TableText"/>
              <w:ind w:right="432"/>
            </w:pPr>
            <w:r w:rsidRPr="001663FA">
              <w:t>1.06</w:t>
            </w:r>
          </w:p>
        </w:tc>
      </w:tr>
      <w:tr w:rsidR="00A15BEC" w:rsidRPr="001663FA" w14:paraId="2AA7ABA6" w14:textId="77777777" w:rsidTr="00C0201B">
        <w:trPr>
          <w:trHeight w:val="300"/>
        </w:trPr>
        <w:tc>
          <w:tcPr>
            <w:tcW w:w="7920" w:type="dxa"/>
            <w:tcBorders>
              <w:top w:val="nil"/>
              <w:bottom w:val="single" w:sz="2" w:space="0" w:color="auto"/>
            </w:tcBorders>
            <w:shd w:val="clear" w:color="auto" w:fill="FFFFFF"/>
            <w:noWrap/>
          </w:tcPr>
          <w:p w14:paraId="70E14F1D"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0EA4F377" w14:textId="77777777" w:rsidR="00A15BEC" w:rsidRPr="001663FA" w:rsidRDefault="00A15BEC" w:rsidP="00C0201B">
            <w:pPr>
              <w:pStyle w:val="TableText"/>
            </w:pPr>
            <w:r w:rsidRPr="001663FA">
              <w:t>98,011</w:t>
            </w:r>
          </w:p>
        </w:tc>
        <w:tc>
          <w:tcPr>
            <w:tcW w:w="1354" w:type="dxa"/>
            <w:tcBorders>
              <w:top w:val="nil"/>
              <w:left w:val="nil"/>
              <w:bottom w:val="single" w:sz="2" w:space="0" w:color="auto"/>
              <w:right w:val="nil"/>
            </w:tcBorders>
            <w:shd w:val="clear" w:color="auto" w:fill="FFFFFF"/>
            <w:vAlign w:val="bottom"/>
          </w:tcPr>
          <w:p w14:paraId="691CCD4E"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10FD2891"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5B0A067C" w14:textId="77777777" w:rsidR="00A15BEC" w:rsidRPr="001663FA" w:rsidRDefault="00A15BEC" w:rsidP="00C0201B">
            <w:pPr>
              <w:pStyle w:val="TableText"/>
              <w:ind w:right="432"/>
            </w:pPr>
            <w:r w:rsidRPr="001663FA">
              <w:t>1.09</w:t>
            </w:r>
          </w:p>
        </w:tc>
      </w:tr>
      <w:tr w:rsidR="00A15BEC" w:rsidRPr="001663FA" w14:paraId="176FB324" w14:textId="77777777" w:rsidTr="00C0201B">
        <w:trPr>
          <w:trHeight w:val="300"/>
        </w:trPr>
        <w:tc>
          <w:tcPr>
            <w:tcW w:w="7920" w:type="dxa"/>
            <w:tcBorders>
              <w:top w:val="single" w:sz="2" w:space="0" w:color="auto"/>
              <w:bottom w:val="nil"/>
            </w:tcBorders>
            <w:shd w:val="clear" w:color="auto" w:fill="FFFFFF"/>
            <w:noWrap/>
          </w:tcPr>
          <w:p w14:paraId="7D70C8A8"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6ACECE90" w14:textId="77777777" w:rsidR="00A15BEC" w:rsidRPr="001663FA" w:rsidRDefault="00A15BEC" w:rsidP="00C0201B">
            <w:pPr>
              <w:pStyle w:val="TableText"/>
            </w:pPr>
            <w:r w:rsidRPr="001663FA">
              <w:t>3,965</w:t>
            </w:r>
          </w:p>
        </w:tc>
        <w:tc>
          <w:tcPr>
            <w:tcW w:w="1354" w:type="dxa"/>
            <w:tcBorders>
              <w:top w:val="single" w:sz="2" w:space="0" w:color="auto"/>
              <w:left w:val="nil"/>
              <w:bottom w:val="nil"/>
              <w:right w:val="nil"/>
            </w:tcBorders>
            <w:shd w:val="clear" w:color="auto" w:fill="FFFFFF"/>
            <w:vAlign w:val="bottom"/>
          </w:tcPr>
          <w:p w14:paraId="1AD75C22"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52F63488"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4A4A1761" w14:textId="77777777" w:rsidR="00A15BEC" w:rsidRPr="001663FA" w:rsidRDefault="00A15BEC" w:rsidP="00C0201B">
            <w:pPr>
              <w:pStyle w:val="TableText"/>
              <w:ind w:right="432"/>
            </w:pPr>
            <w:r w:rsidRPr="001663FA">
              <w:t>0.70</w:t>
            </w:r>
          </w:p>
        </w:tc>
      </w:tr>
      <w:tr w:rsidR="00A15BEC" w:rsidRPr="001663FA" w14:paraId="3EBB41A6" w14:textId="77777777" w:rsidTr="00C0201B">
        <w:trPr>
          <w:trHeight w:val="300"/>
        </w:trPr>
        <w:tc>
          <w:tcPr>
            <w:tcW w:w="7920" w:type="dxa"/>
            <w:tcBorders>
              <w:top w:val="nil"/>
              <w:bottom w:val="single" w:sz="12" w:space="0" w:color="auto"/>
            </w:tcBorders>
            <w:shd w:val="clear" w:color="auto" w:fill="FFFFFF"/>
            <w:noWrap/>
          </w:tcPr>
          <w:p w14:paraId="333829D2"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0CA92A8B" w14:textId="77777777" w:rsidR="00A15BEC" w:rsidRPr="001663FA" w:rsidRDefault="00A15BEC" w:rsidP="00C0201B">
            <w:pPr>
              <w:pStyle w:val="TableText"/>
            </w:pPr>
            <w:r w:rsidRPr="001663FA">
              <w:t>95,448</w:t>
            </w:r>
          </w:p>
        </w:tc>
        <w:tc>
          <w:tcPr>
            <w:tcW w:w="1354" w:type="dxa"/>
            <w:tcBorders>
              <w:top w:val="nil"/>
              <w:left w:val="nil"/>
              <w:bottom w:val="single" w:sz="12" w:space="0" w:color="auto"/>
              <w:right w:val="nil"/>
            </w:tcBorders>
            <w:shd w:val="clear" w:color="auto" w:fill="FFFFFF"/>
            <w:vAlign w:val="bottom"/>
          </w:tcPr>
          <w:p w14:paraId="50D1D463"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1CCDB528"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1AAB752F" w14:textId="77777777" w:rsidR="00A15BEC" w:rsidRPr="001663FA" w:rsidRDefault="00A15BEC" w:rsidP="00C0201B">
            <w:pPr>
              <w:pStyle w:val="TableText"/>
              <w:ind w:right="432"/>
            </w:pPr>
            <w:r w:rsidRPr="001663FA">
              <w:t>1.10</w:t>
            </w:r>
          </w:p>
        </w:tc>
      </w:tr>
      <w:tr w:rsidR="00A15BEC" w:rsidRPr="001663FA" w14:paraId="4644D157" w14:textId="77777777" w:rsidTr="00C0201B">
        <w:trPr>
          <w:trHeight w:val="300"/>
        </w:trPr>
        <w:tc>
          <w:tcPr>
            <w:tcW w:w="7920" w:type="dxa"/>
            <w:tcBorders>
              <w:top w:val="single" w:sz="4" w:space="0" w:color="auto"/>
              <w:bottom w:val="nil"/>
            </w:tcBorders>
            <w:shd w:val="clear" w:color="auto" w:fill="FFFFFF"/>
            <w:noWrap/>
          </w:tcPr>
          <w:p w14:paraId="30D25246"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0FAB2086" w14:textId="77777777" w:rsidR="00A15BEC" w:rsidRPr="001663FA" w:rsidRDefault="00A15BEC" w:rsidP="00C0201B">
            <w:pPr>
              <w:pStyle w:val="TableText"/>
            </w:pPr>
            <w:r w:rsidRPr="001663FA">
              <w:t>506</w:t>
            </w:r>
          </w:p>
        </w:tc>
        <w:tc>
          <w:tcPr>
            <w:tcW w:w="1354" w:type="dxa"/>
            <w:tcBorders>
              <w:top w:val="nil"/>
              <w:left w:val="nil"/>
              <w:bottom w:val="nil"/>
              <w:right w:val="nil"/>
            </w:tcBorders>
            <w:shd w:val="clear" w:color="auto" w:fill="FFFFFF"/>
            <w:vAlign w:val="bottom"/>
          </w:tcPr>
          <w:p w14:paraId="330B6708" w14:textId="77777777" w:rsidR="00A15BEC" w:rsidRPr="001663FA" w:rsidRDefault="00A15BEC" w:rsidP="00C0201B">
            <w:pPr>
              <w:pStyle w:val="TableText"/>
              <w:ind w:right="360"/>
            </w:pPr>
            <w:r w:rsidRPr="001663FA">
              <w:t>0.82</w:t>
            </w:r>
          </w:p>
        </w:tc>
        <w:tc>
          <w:tcPr>
            <w:tcW w:w="1483" w:type="dxa"/>
            <w:tcBorders>
              <w:top w:val="nil"/>
              <w:left w:val="nil"/>
              <w:bottom w:val="nil"/>
              <w:right w:val="nil"/>
            </w:tcBorders>
            <w:shd w:val="clear" w:color="auto" w:fill="FFFFFF"/>
            <w:vAlign w:val="bottom"/>
          </w:tcPr>
          <w:p w14:paraId="577C7A24"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5D66A7EB" w14:textId="77777777" w:rsidR="00A15BEC" w:rsidRPr="001663FA" w:rsidRDefault="00A15BEC" w:rsidP="00C0201B">
            <w:pPr>
              <w:pStyle w:val="TableText"/>
              <w:ind w:right="432"/>
            </w:pPr>
            <w:r w:rsidRPr="001663FA">
              <w:t>0.54</w:t>
            </w:r>
          </w:p>
        </w:tc>
      </w:tr>
      <w:tr w:rsidR="00A15BEC" w:rsidRPr="001663FA" w14:paraId="465EF513" w14:textId="77777777" w:rsidTr="00C0201B">
        <w:trPr>
          <w:trHeight w:val="300"/>
        </w:trPr>
        <w:tc>
          <w:tcPr>
            <w:tcW w:w="7920" w:type="dxa"/>
            <w:tcBorders>
              <w:top w:val="nil"/>
              <w:bottom w:val="single" w:sz="2" w:space="0" w:color="auto"/>
            </w:tcBorders>
            <w:shd w:val="clear" w:color="auto" w:fill="FFFFFF"/>
            <w:noWrap/>
          </w:tcPr>
          <w:p w14:paraId="591FD0D1"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349AD671" w14:textId="77777777" w:rsidR="00A15BEC" w:rsidRPr="001663FA" w:rsidRDefault="00A15BEC" w:rsidP="00C0201B">
            <w:pPr>
              <w:pStyle w:val="TableText"/>
            </w:pPr>
            <w:r w:rsidRPr="001663FA">
              <w:t>98,907</w:t>
            </w:r>
          </w:p>
        </w:tc>
        <w:tc>
          <w:tcPr>
            <w:tcW w:w="1354" w:type="dxa"/>
            <w:tcBorders>
              <w:top w:val="nil"/>
              <w:left w:val="nil"/>
              <w:bottom w:val="single" w:sz="2" w:space="0" w:color="auto"/>
              <w:right w:val="nil"/>
            </w:tcBorders>
            <w:shd w:val="clear" w:color="auto" w:fill="FFFFFF"/>
            <w:vAlign w:val="bottom"/>
          </w:tcPr>
          <w:p w14:paraId="332171D6"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518EED8"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488F8E9D" w14:textId="77777777" w:rsidR="00A15BEC" w:rsidRPr="001663FA" w:rsidRDefault="00A15BEC" w:rsidP="00C0201B">
            <w:pPr>
              <w:pStyle w:val="TableText"/>
              <w:ind w:right="432"/>
            </w:pPr>
            <w:r w:rsidRPr="001663FA">
              <w:t>1.09</w:t>
            </w:r>
          </w:p>
        </w:tc>
      </w:tr>
      <w:tr w:rsidR="00A15BEC" w:rsidRPr="001663FA" w14:paraId="6C1D2090" w14:textId="77777777" w:rsidTr="00C0201B">
        <w:trPr>
          <w:trHeight w:val="300"/>
        </w:trPr>
        <w:tc>
          <w:tcPr>
            <w:tcW w:w="7920" w:type="dxa"/>
            <w:tcBorders>
              <w:top w:val="single" w:sz="2" w:space="0" w:color="auto"/>
              <w:bottom w:val="nil"/>
            </w:tcBorders>
            <w:shd w:val="clear" w:color="auto" w:fill="FFFFFF"/>
            <w:noWrap/>
          </w:tcPr>
          <w:p w14:paraId="43ECC427"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6D2DD55F" w14:textId="77777777" w:rsidR="00A15BEC" w:rsidRPr="001663FA" w:rsidRDefault="00A15BEC" w:rsidP="00C0201B">
            <w:pPr>
              <w:pStyle w:val="TableText"/>
            </w:pPr>
            <w:r w:rsidRPr="001663FA">
              <w:t>144</w:t>
            </w:r>
          </w:p>
        </w:tc>
        <w:tc>
          <w:tcPr>
            <w:tcW w:w="1354" w:type="dxa"/>
            <w:tcBorders>
              <w:top w:val="single" w:sz="2" w:space="0" w:color="auto"/>
              <w:left w:val="nil"/>
              <w:bottom w:val="nil"/>
              <w:right w:val="nil"/>
            </w:tcBorders>
            <w:shd w:val="clear" w:color="auto" w:fill="FFFFFF"/>
            <w:vAlign w:val="bottom"/>
          </w:tcPr>
          <w:p w14:paraId="125F891D"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761BCAB7"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233CBCA1" w14:textId="77777777" w:rsidR="00A15BEC" w:rsidRPr="001663FA" w:rsidRDefault="00A15BEC" w:rsidP="00C0201B">
            <w:pPr>
              <w:pStyle w:val="TableText"/>
              <w:ind w:right="432"/>
            </w:pPr>
            <w:r w:rsidRPr="001663FA">
              <w:t>1.03</w:t>
            </w:r>
          </w:p>
        </w:tc>
      </w:tr>
      <w:tr w:rsidR="00A15BEC" w:rsidRPr="001663FA" w14:paraId="39DE8757" w14:textId="77777777" w:rsidTr="00C0201B">
        <w:trPr>
          <w:trHeight w:val="300"/>
        </w:trPr>
        <w:tc>
          <w:tcPr>
            <w:tcW w:w="7920" w:type="dxa"/>
            <w:tcBorders>
              <w:top w:val="nil"/>
              <w:bottom w:val="nil"/>
            </w:tcBorders>
            <w:shd w:val="clear" w:color="auto" w:fill="FFFFFF"/>
            <w:noWrap/>
          </w:tcPr>
          <w:p w14:paraId="3477175E"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57C85015" w14:textId="77777777" w:rsidR="00A15BEC" w:rsidRPr="001663FA" w:rsidRDefault="00A15BEC" w:rsidP="00C0201B">
            <w:pPr>
              <w:pStyle w:val="TableText"/>
            </w:pPr>
            <w:r w:rsidRPr="001663FA">
              <w:t>309</w:t>
            </w:r>
          </w:p>
        </w:tc>
        <w:tc>
          <w:tcPr>
            <w:tcW w:w="1354" w:type="dxa"/>
            <w:tcBorders>
              <w:top w:val="nil"/>
              <w:left w:val="nil"/>
              <w:bottom w:val="nil"/>
              <w:right w:val="nil"/>
            </w:tcBorders>
            <w:shd w:val="clear" w:color="auto" w:fill="FFFFFF"/>
            <w:vAlign w:val="bottom"/>
          </w:tcPr>
          <w:p w14:paraId="3AB514CA"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4FEB5715"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278A855" w14:textId="77777777" w:rsidR="00A15BEC" w:rsidRPr="001663FA" w:rsidRDefault="00A15BEC" w:rsidP="00C0201B">
            <w:pPr>
              <w:pStyle w:val="TableText"/>
              <w:ind w:right="432"/>
            </w:pPr>
            <w:r w:rsidRPr="001663FA">
              <w:t>0.74</w:t>
            </w:r>
          </w:p>
        </w:tc>
      </w:tr>
      <w:tr w:rsidR="00A15BEC" w:rsidRPr="001663FA" w14:paraId="47D3D806" w14:textId="77777777" w:rsidTr="00C0201B">
        <w:trPr>
          <w:trHeight w:val="300"/>
        </w:trPr>
        <w:tc>
          <w:tcPr>
            <w:tcW w:w="7920" w:type="dxa"/>
            <w:tcBorders>
              <w:bottom w:val="nil"/>
            </w:tcBorders>
            <w:shd w:val="clear" w:color="auto" w:fill="FFFFFF"/>
            <w:noWrap/>
          </w:tcPr>
          <w:p w14:paraId="28FAF2DE"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3E43F575" w14:textId="77777777" w:rsidR="00A15BEC" w:rsidRPr="001663FA" w:rsidRDefault="00A15BEC" w:rsidP="00C0201B">
            <w:pPr>
              <w:pStyle w:val="TableText"/>
            </w:pPr>
            <w:r w:rsidRPr="001663FA">
              <w:t>6,558</w:t>
            </w:r>
          </w:p>
        </w:tc>
        <w:tc>
          <w:tcPr>
            <w:tcW w:w="1354" w:type="dxa"/>
            <w:tcBorders>
              <w:top w:val="nil"/>
              <w:left w:val="nil"/>
              <w:bottom w:val="nil"/>
              <w:right w:val="nil"/>
            </w:tcBorders>
            <w:shd w:val="clear" w:color="auto" w:fill="FFFFFF"/>
            <w:vAlign w:val="bottom"/>
          </w:tcPr>
          <w:p w14:paraId="502C55EE"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FE96FCA"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49727A8A" w14:textId="77777777" w:rsidR="00A15BEC" w:rsidRPr="001663FA" w:rsidRDefault="00A15BEC" w:rsidP="00C0201B">
            <w:pPr>
              <w:pStyle w:val="TableText"/>
              <w:ind w:right="432"/>
            </w:pPr>
            <w:r w:rsidRPr="001663FA">
              <w:t>1.25</w:t>
            </w:r>
          </w:p>
        </w:tc>
      </w:tr>
      <w:tr w:rsidR="00A15BEC" w:rsidRPr="001663FA" w14:paraId="576BF154" w14:textId="77777777" w:rsidTr="00C0201B">
        <w:trPr>
          <w:trHeight w:val="300"/>
        </w:trPr>
        <w:tc>
          <w:tcPr>
            <w:tcW w:w="7920" w:type="dxa"/>
            <w:tcBorders>
              <w:top w:val="nil"/>
              <w:bottom w:val="nil"/>
            </w:tcBorders>
            <w:shd w:val="clear" w:color="auto" w:fill="FFFFFF"/>
            <w:noWrap/>
          </w:tcPr>
          <w:p w14:paraId="25133A7E"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6DB7C538" w14:textId="77777777" w:rsidR="00A15BEC" w:rsidRPr="001663FA" w:rsidRDefault="00A15BEC" w:rsidP="00C0201B">
            <w:pPr>
              <w:pStyle w:val="TableText"/>
            </w:pPr>
            <w:r w:rsidRPr="001663FA">
              <w:t>4,494</w:t>
            </w:r>
          </w:p>
        </w:tc>
        <w:tc>
          <w:tcPr>
            <w:tcW w:w="1354" w:type="dxa"/>
            <w:tcBorders>
              <w:top w:val="nil"/>
              <w:left w:val="nil"/>
              <w:bottom w:val="nil"/>
              <w:right w:val="nil"/>
            </w:tcBorders>
            <w:shd w:val="clear" w:color="auto" w:fill="FFFFFF"/>
            <w:vAlign w:val="bottom"/>
          </w:tcPr>
          <w:p w14:paraId="3E15E031"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68469289"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67090B2" w14:textId="77777777" w:rsidR="00A15BEC" w:rsidRPr="001663FA" w:rsidRDefault="00A15BEC" w:rsidP="00C0201B">
            <w:pPr>
              <w:pStyle w:val="TableText"/>
              <w:ind w:right="432"/>
            </w:pPr>
            <w:r w:rsidRPr="001663FA">
              <w:t>1.23</w:t>
            </w:r>
          </w:p>
        </w:tc>
      </w:tr>
      <w:tr w:rsidR="00A15BEC" w:rsidRPr="001663FA" w14:paraId="7813C50B" w14:textId="77777777" w:rsidTr="00C0201B">
        <w:trPr>
          <w:trHeight w:val="300"/>
        </w:trPr>
        <w:tc>
          <w:tcPr>
            <w:tcW w:w="7920" w:type="dxa"/>
            <w:tcBorders>
              <w:top w:val="nil"/>
              <w:bottom w:val="nil"/>
            </w:tcBorders>
            <w:shd w:val="clear" w:color="auto" w:fill="FFFFFF"/>
            <w:noWrap/>
          </w:tcPr>
          <w:p w14:paraId="6315F64F"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5C9729E3" w14:textId="77777777" w:rsidR="00A15BEC" w:rsidRPr="001663FA" w:rsidRDefault="00A15BEC" w:rsidP="00C0201B">
            <w:pPr>
              <w:pStyle w:val="TableText"/>
            </w:pPr>
            <w:r w:rsidRPr="001663FA">
              <w:t>187</w:t>
            </w:r>
          </w:p>
        </w:tc>
        <w:tc>
          <w:tcPr>
            <w:tcW w:w="1354" w:type="dxa"/>
            <w:tcBorders>
              <w:top w:val="nil"/>
              <w:left w:val="nil"/>
              <w:bottom w:val="nil"/>
              <w:right w:val="nil"/>
            </w:tcBorders>
            <w:shd w:val="clear" w:color="auto" w:fill="FFFFFF"/>
            <w:vAlign w:val="bottom"/>
          </w:tcPr>
          <w:p w14:paraId="2E2EC69A"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385D351"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008AE4E" w14:textId="77777777" w:rsidR="00A15BEC" w:rsidRPr="001663FA" w:rsidRDefault="00A15BEC" w:rsidP="00C0201B">
            <w:pPr>
              <w:pStyle w:val="TableText"/>
              <w:ind w:right="432"/>
            </w:pPr>
            <w:r w:rsidRPr="001663FA">
              <w:t>0.88</w:t>
            </w:r>
          </w:p>
        </w:tc>
      </w:tr>
      <w:tr w:rsidR="00A15BEC" w:rsidRPr="001663FA" w14:paraId="48BBB1B3" w14:textId="77777777" w:rsidTr="00C0201B">
        <w:trPr>
          <w:trHeight w:val="300"/>
        </w:trPr>
        <w:tc>
          <w:tcPr>
            <w:tcW w:w="7920" w:type="dxa"/>
            <w:shd w:val="clear" w:color="auto" w:fill="FFFFFF"/>
            <w:noWrap/>
          </w:tcPr>
          <w:p w14:paraId="297B279D"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74AB8C2C" w14:textId="77777777" w:rsidR="00A15BEC" w:rsidRPr="001663FA" w:rsidRDefault="00A15BEC" w:rsidP="00C0201B">
            <w:pPr>
              <w:pStyle w:val="TableText"/>
            </w:pPr>
            <w:r w:rsidRPr="001663FA">
              <w:t>343</w:t>
            </w:r>
          </w:p>
        </w:tc>
        <w:tc>
          <w:tcPr>
            <w:tcW w:w="1354" w:type="dxa"/>
            <w:tcBorders>
              <w:top w:val="nil"/>
              <w:left w:val="nil"/>
              <w:bottom w:val="nil"/>
              <w:right w:val="nil"/>
            </w:tcBorders>
            <w:shd w:val="clear" w:color="auto" w:fill="FFFFFF"/>
            <w:vAlign w:val="bottom"/>
          </w:tcPr>
          <w:p w14:paraId="742D6187"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0C036777"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9A4F799" w14:textId="77777777" w:rsidR="00A15BEC" w:rsidRPr="001663FA" w:rsidRDefault="00A15BEC" w:rsidP="00C0201B">
            <w:pPr>
              <w:pStyle w:val="TableText"/>
              <w:ind w:right="432"/>
            </w:pPr>
            <w:r w:rsidRPr="001663FA">
              <w:t>0.62</w:t>
            </w:r>
          </w:p>
        </w:tc>
      </w:tr>
      <w:tr w:rsidR="00A15BEC" w:rsidRPr="001663FA" w14:paraId="6328AC24" w14:textId="77777777" w:rsidTr="00C0201B">
        <w:trPr>
          <w:trHeight w:val="300"/>
        </w:trPr>
        <w:tc>
          <w:tcPr>
            <w:tcW w:w="7920" w:type="dxa"/>
            <w:tcBorders>
              <w:top w:val="nil"/>
              <w:bottom w:val="nil"/>
            </w:tcBorders>
            <w:shd w:val="clear" w:color="auto" w:fill="FFFFFF"/>
            <w:noWrap/>
          </w:tcPr>
          <w:p w14:paraId="639D0973"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1A80706C" w14:textId="77777777" w:rsidR="00A15BEC" w:rsidRPr="001663FA" w:rsidRDefault="00A15BEC" w:rsidP="00C0201B">
            <w:pPr>
              <w:pStyle w:val="TableText"/>
            </w:pPr>
            <w:r w:rsidRPr="001663FA">
              <w:t>1,820</w:t>
            </w:r>
          </w:p>
        </w:tc>
        <w:tc>
          <w:tcPr>
            <w:tcW w:w="1354" w:type="dxa"/>
            <w:tcBorders>
              <w:top w:val="nil"/>
              <w:left w:val="nil"/>
              <w:bottom w:val="nil"/>
              <w:right w:val="nil"/>
            </w:tcBorders>
            <w:shd w:val="clear" w:color="auto" w:fill="FFFFFF"/>
            <w:vAlign w:val="bottom"/>
          </w:tcPr>
          <w:p w14:paraId="4C65AB70"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736EB71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9739BB0" w14:textId="77777777" w:rsidR="00A15BEC" w:rsidRPr="001663FA" w:rsidRDefault="00A15BEC" w:rsidP="00C0201B">
            <w:pPr>
              <w:pStyle w:val="TableText"/>
              <w:ind w:right="432"/>
            </w:pPr>
            <w:r w:rsidRPr="001663FA">
              <w:t>0.92</w:t>
            </w:r>
          </w:p>
        </w:tc>
      </w:tr>
      <w:tr w:rsidR="00A15BEC" w:rsidRPr="001663FA" w14:paraId="23F59F7E" w14:textId="77777777" w:rsidTr="00C0201B">
        <w:trPr>
          <w:trHeight w:val="300"/>
        </w:trPr>
        <w:tc>
          <w:tcPr>
            <w:tcW w:w="7920" w:type="dxa"/>
            <w:tcBorders>
              <w:bottom w:val="nil"/>
            </w:tcBorders>
            <w:shd w:val="clear" w:color="auto" w:fill="FFFFFF"/>
            <w:noWrap/>
          </w:tcPr>
          <w:p w14:paraId="2A60CF00"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5EF1F862" w14:textId="77777777" w:rsidR="00A15BEC" w:rsidRPr="001663FA" w:rsidRDefault="00A15BEC" w:rsidP="00C0201B">
            <w:pPr>
              <w:pStyle w:val="TableText"/>
            </w:pPr>
            <w:r w:rsidRPr="001663FA">
              <w:t>1,056</w:t>
            </w:r>
          </w:p>
        </w:tc>
        <w:tc>
          <w:tcPr>
            <w:tcW w:w="1354" w:type="dxa"/>
            <w:tcBorders>
              <w:top w:val="nil"/>
              <w:left w:val="nil"/>
              <w:bottom w:val="nil"/>
              <w:right w:val="nil"/>
            </w:tcBorders>
            <w:shd w:val="clear" w:color="auto" w:fill="FFFFFF"/>
            <w:vAlign w:val="bottom"/>
          </w:tcPr>
          <w:p w14:paraId="03D2A916"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3AD7088"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6FC2EC71" w14:textId="77777777" w:rsidR="00A15BEC" w:rsidRPr="001663FA" w:rsidRDefault="00A15BEC" w:rsidP="00C0201B">
            <w:pPr>
              <w:pStyle w:val="TableText"/>
              <w:ind w:right="432"/>
            </w:pPr>
            <w:r w:rsidRPr="001663FA">
              <w:t>0.99</w:t>
            </w:r>
          </w:p>
        </w:tc>
      </w:tr>
      <w:tr w:rsidR="00A15BEC" w:rsidRPr="001663FA" w14:paraId="23CD4A9F" w14:textId="77777777" w:rsidTr="00C0201B">
        <w:trPr>
          <w:trHeight w:val="300"/>
        </w:trPr>
        <w:tc>
          <w:tcPr>
            <w:tcW w:w="7920" w:type="dxa"/>
            <w:tcBorders>
              <w:top w:val="nil"/>
              <w:bottom w:val="nil"/>
            </w:tcBorders>
            <w:shd w:val="clear" w:color="auto" w:fill="FFFFFF"/>
            <w:noWrap/>
          </w:tcPr>
          <w:p w14:paraId="20F462BE"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A7CCED1" w14:textId="77777777" w:rsidR="00A15BEC" w:rsidRPr="001663FA" w:rsidRDefault="00A15BEC" w:rsidP="00C0201B">
            <w:pPr>
              <w:pStyle w:val="TableText"/>
            </w:pPr>
            <w:r w:rsidRPr="001663FA">
              <w:t>12,422</w:t>
            </w:r>
          </w:p>
        </w:tc>
        <w:tc>
          <w:tcPr>
            <w:tcW w:w="1354" w:type="dxa"/>
            <w:tcBorders>
              <w:top w:val="nil"/>
              <w:left w:val="nil"/>
              <w:bottom w:val="nil"/>
              <w:right w:val="nil"/>
            </w:tcBorders>
            <w:shd w:val="clear" w:color="auto" w:fill="FFFFFF"/>
            <w:vAlign w:val="bottom"/>
          </w:tcPr>
          <w:p w14:paraId="0116FFD2"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6A60D13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F47E29C" w14:textId="77777777" w:rsidR="00A15BEC" w:rsidRPr="001663FA" w:rsidRDefault="00A15BEC" w:rsidP="00C0201B">
            <w:pPr>
              <w:pStyle w:val="TableText"/>
              <w:ind w:right="432"/>
            </w:pPr>
            <w:r w:rsidRPr="001663FA">
              <w:t>0.94</w:t>
            </w:r>
          </w:p>
        </w:tc>
      </w:tr>
      <w:tr w:rsidR="00A15BEC" w:rsidRPr="001663FA" w14:paraId="54E6A4A6" w14:textId="77777777" w:rsidTr="00C0201B">
        <w:trPr>
          <w:trHeight w:val="300"/>
        </w:trPr>
        <w:tc>
          <w:tcPr>
            <w:tcW w:w="7920" w:type="dxa"/>
            <w:tcBorders>
              <w:top w:val="nil"/>
            </w:tcBorders>
            <w:shd w:val="clear" w:color="auto" w:fill="FFFFFF"/>
            <w:noWrap/>
          </w:tcPr>
          <w:p w14:paraId="15B48856"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49DF0529" w14:textId="77777777" w:rsidR="00A15BEC" w:rsidRPr="001663FA" w:rsidRDefault="00A15BEC" w:rsidP="00C0201B">
            <w:pPr>
              <w:pStyle w:val="TableText"/>
            </w:pPr>
            <w:r w:rsidRPr="001663FA">
              <w:t>43,611</w:t>
            </w:r>
          </w:p>
        </w:tc>
        <w:tc>
          <w:tcPr>
            <w:tcW w:w="1354" w:type="dxa"/>
            <w:tcBorders>
              <w:top w:val="nil"/>
              <w:left w:val="nil"/>
              <w:bottom w:val="nil"/>
              <w:right w:val="nil"/>
            </w:tcBorders>
            <w:shd w:val="clear" w:color="auto" w:fill="FFFFFF"/>
            <w:vAlign w:val="bottom"/>
          </w:tcPr>
          <w:p w14:paraId="0BD5DF66" w14:textId="77777777" w:rsidR="00A15BEC" w:rsidRPr="001663FA" w:rsidRDefault="00A15BEC" w:rsidP="00C0201B">
            <w:pPr>
              <w:pStyle w:val="TableText"/>
              <w:ind w:right="360"/>
            </w:pPr>
            <w:r w:rsidRPr="001663FA">
              <w:t>0.88</w:t>
            </w:r>
          </w:p>
        </w:tc>
        <w:tc>
          <w:tcPr>
            <w:tcW w:w="1483" w:type="dxa"/>
            <w:tcBorders>
              <w:top w:val="nil"/>
              <w:left w:val="nil"/>
              <w:bottom w:val="nil"/>
              <w:right w:val="nil"/>
            </w:tcBorders>
            <w:shd w:val="clear" w:color="auto" w:fill="FFFFFF"/>
            <w:vAlign w:val="bottom"/>
          </w:tcPr>
          <w:p w14:paraId="26E7F5F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BD2E6A2" w14:textId="77777777" w:rsidR="00A15BEC" w:rsidRPr="001663FA" w:rsidRDefault="00A15BEC" w:rsidP="00C0201B">
            <w:pPr>
              <w:pStyle w:val="TableText"/>
              <w:ind w:right="432"/>
            </w:pPr>
            <w:r w:rsidRPr="001663FA">
              <w:t>0.69</w:t>
            </w:r>
          </w:p>
        </w:tc>
      </w:tr>
      <w:tr w:rsidR="00A15BEC" w:rsidRPr="001663FA" w14:paraId="456252D5" w14:textId="77777777" w:rsidTr="00C0201B">
        <w:trPr>
          <w:trHeight w:val="300"/>
        </w:trPr>
        <w:tc>
          <w:tcPr>
            <w:tcW w:w="7920" w:type="dxa"/>
            <w:tcBorders>
              <w:bottom w:val="nil"/>
            </w:tcBorders>
            <w:shd w:val="clear" w:color="auto" w:fill="FFFFFF"/>
            <w:noWrap/>
          </w:tcPr>
          <w:p w14:paraId="2F475F4E"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601FF57F" w14:textId="77777777" w:rsidR="00A15BEC" w:rsidRPr="001663FA" w:rsidRDefault="00A15BEC" w:rsidP="00C0201B">
            <w:pPr>
              <w:pStyle w:val="TableText"/>
            </w:pPr>
            <w:r w:rsidRPr="001663FA">
              <w:t>1,628</w:t>
            </w:r>
          </w:p>
        </w:tc>
        <w:tc>
          <w:tcPr>
            <w:tcW w:w="1354" w:type="dxa"/>
            <w:tcBorders>
              <w:top w:val="nil"/>
              <w:left w:val="nil"/>
              <w:bottom w:val="nil"/>
              <w:right w:val="nil"/>
            </w:tcBorders>
            <w:shd w:val="clear" w:color="auto" w:fill="FFFFFF"/>
            <w:vAlign w:val="bottom"/>
          </w:tcPr>
          <w:p w14:paraId="4519F1E3"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0F6168C2"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6FCA568" w14:textId="77777777" w:rsidR="00A15BEC" w:rsidRPr="001663FA" w:rsidRDefault="00A15BEC" w:rsidP="00C0201B">
            <w:pPr>
              <w:pStyle w:val="TableText"/>
              <w:ind w:right="432"/>
            </w:pPr>
            <w:r w:rsidRPr="001663FA">
              <w:t>0.86</w:t>
            </w:r>
          </w:p>
        </w:tc>
      </w:tr>
      <w:tr w:rsidR="00A15BEC" w:rsidRPr="001663FA" w14:paraId="50A08B5A" w14:textId="77777777" w:rsidTr="00C0201B">
        <w:trPr>
          <w:trHeight w:val="300"/>
        </w:trPr>
        <w:tc>
          <w:tcPr>
            <w:tcW w:w="7920" w:type="dxa"/>
            <w:tcBorders>
              <w:top w:val="nil"/>
              <w:bottom w:val="nil"/>
            </w:tcBorders>
            <w:shd w:val="clear" w:color="auto" w:fill="FFFFFF"/>
            <w:noWrap/>
          </w:tcPr>
          <w:p w14:paraId="68109D3A"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06CB0D4" w14:textId="77777777" w:rsidR="00A15BEC" w:rsidRPr="001663FA" w:rsidRDefault="00A15BEC" w:rsidP="00C0201B">
            <w:pPr>
              <w:pStyle w:val="TableText"/>
            </w:pPr>
            <w:r w:rsidRPr="001663FA">
              <w:t>3,900</w:t>
            </w:r>
          </w:p>
        </w:tc>
        <w:tc>
          <w:tcPr>
            <w:tcW w:w="1354" w:type="dxa"/>
            <w:tcBorders>
              <w:top w:val="nil"/>
              <w:left w:val="nil"/>
              <w:bottom w:val="nil"/>
              <w:right w:val="nil"/>
            </w:tcBorders>
            <w:shd w:val="clear" w:color="auto" w:fill="FFFFFF"/>
            <w:vAlign w:val="bottom"/>
          </w:tcPr>
          <w:p w14:paraId="44C8B166" w14:textId="77777777" w:rsidR="00A15BEC" w:rsidRPr="001663FA" w:rsidRDefault="00A15BEC" w:rsidP="00C0201B">
            <w:pPr>
              <w:pStyle w:val="TableText"/>
              <w:ind w:right="360"/>
            </w:pPr>
            <w:r w:rsidRPr="001663FA">
              <w:t>0.85</w:t>
            </w:r>
          </w:p>
        </w:tc>
        <w:tc>
          <w:tcPr>
            <w:tcW w:w="1483" w:type="dxa"/>
            <w:tcBorders>
              <w:top w:val="nil"/>
              <w:left w:val="nil"/>
              <w:bottom w:val="nil"/>
              <w:right w:val="nil"/>
            </w:tcBorders>
            <w:shd w:val="clear" w:color="auto" w:fill="FFFFFF"/>
            <w:vAlign w:val="bottom"/>
          </w:tcPr>
          <w:p w14:paraId="624A5D9C"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9F6156B" w14:textId="77777777" w:rsidR="00A15BEC" w:rsidRPr="001663FA" w:rsidRDefault="00A15BEC" w:rsidP="00C0201B">
            <w:pPr>
              <w:pStyle w:val="TableText"/>
              <w:ind w:right="432"/>
            </w:pPr>
            <w:r w:rsidRPr="001663FA">
              <w:t>0.59</w:t>
            </w:r>
          </w:p>
        </w:tc>
      </w:tr>
      <w:tr w:rsidR="00A15BEC" w:rsidRPr="001663FA" w14:paraId="765654C5" w14:textId="77777777" w:rsidTr="00C0201B">
        <w:trPr>
          <w:trHeight w:val="300"/>
        </w:trPr>
        <w:tc>
          <w:tcPr>
            <w:tcW w:w="7920" w:type="dxa"/>
            <w:tcBorders>
              <w:top w:val="nil"/>
              <w:bottom w:val="nil"/>
            </w:tcBorders>
            <w:shd w:val="clear" w:color="auto" w:fill="FFFFFF"/>
            <w:noWrap/>
          </w:tcPr>
          <w:p w14:paraId="3A0EE199"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67F1859E" w14:textId="77777777" w:rsidR="00A15BEC" w:rsidRPr="001663FA" w:rsidRDefault="00A15BEC" w:rsidP="00C0201B">
            <w:pPr>
              <w:pStyle w:val="TableText"/>
            </w:pPr>
            <w:r w:rsidRPr="001663FA">
              <w:t>12,264</w:t>
            </w:r>
          </w:p>
        </w:tc>
        <w:tc>
          <w:tcPr>
            <w:tcW w:w="1354" w:type="dxa"/>
            <w:tcBorders>
              <w:top w:val="nil"/>
              <w:left w:val="nil"/>
              <w:bottom w:val="nil"/>
              <w:right w:val="nil"/>
            </w:tcBorders>
            <w:shd w:val="clear" w:color="auto" w:fill="FFFFFF"/>
            <w:vAlign w:val="bottom"/>
          </w:tcPr>
          <w:p w14:paraId="379FF2D6"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0E33DFED"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72234F3" w14:textId="77777777" w:rsidR="00A15BEC" w:rsidRPr="001663FA" w:rsidRDefault="00A15BEC" w:rsidP="00C0201B">
            <w:pPr>
              <w:pStyle w:val="TableText"/>
              <w:ind w:right="432"/>
            </w:pPr>
            <w:r w:rsidRPr="001663FA">
              <w:t>1.26</w:t>
            </w:r>
          </w:p>
        </w:tc>
      </w:tr>
      <w:tr w:rsidR="00A15BEC" w:rsidRPr="001663FA" w14:paraId="55C1C982" w14:textId="77777777" w:rsidTr="00C0201B">
        <w:trPr>
          <w:trHeight w:val="300"/>
        </w:trPr>
        <w:tc>
          <w:tcPr>
            <w:tcW w:w="7920" w:type="dxa"/>
            <w:tcBorders>
              <w:top w:val="nil"/>
              <w:bottom w:val="nil"/>
            </w:tcBorders>
            <w:shd w:val="clear" w:color="auto" w:fill="FFFFFF"/>
            <w:noWrap/>
          </w:tcPr>
          <w:p w14:paraId="68FF0B91"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1B6B9936" w14:textId="77777777" w:rsidR="00A15BEC" w:rsidRPr="001663FA" w:rsidRDefault="00A15BEC" w:rsidP="00C0201B">
            <w:pPr>
              <w:pStyle w:val="TableText"/>
            </w:pPr>
            <w:r w:rsidRPr="001663FA">
              <w:t>6,204</w:t>
            </w:r>
          </w:p>
        </w:tc>
        <w:tc>
          <w:tcPr>
            <w:tcW w:w="1354" w:type="dxa"/>
            <w:tcBorders>
              <w:top w:val="nil"/>
              <w:left w:val="nil"/>
              <w:bottom w:val="nil"/>
              <w:right w:val="nil"/>
            </w:tcBorders>
            <w:shd w:val="clear" w:color="auto" w:fill="FFFFFF"/>
            <w:vAlign w:val="bottom"/>
          </w:tcPr>
          <w:p w14:paraId="09E176C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9974335"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AFA0C97" w14:textId="77777777" w:rsidR="00A15BEC" w:rsidRPr="001663FA" w:rsidRDefault="00A15BEC" w:rsidP="00C0201B">
            <w:pPr>
              <w:pStyle w:val="TableText"/>
              <w:ind w:right="432"/>
            </w:pPr>
            <w:r w:rsidRPr="001663FA">
              <w:t>1.03</w:t>
            </w:r>
          </w:p>
        </w:tc>
      </w:tr>
      <w:tr w:rsidR="00A15BEC" w:rsidRPr="001663FA" w14:paraId="4E6A6464" w14:textId="77777777" w:rsidTr="00C0201B">
        <w:trPr>
          <w:trHeight w:val="300"/>
        </w:trPr>
        <w:tc>
          <w:tcPr>
            <w:tcW w:w="7920" w:type="dxa"/>
            <w:tcBorders>
              <w:top w:val="nil"/>
              <w:bottom w:val="nil"/>
            </w:tcBorders>
            <w:shd w:val="clear" w:color="auto" w:fill="FFFFFF"/>
            <w:noWrap/>
          </w:tcPr>
          <w:p w14:paraId="065C531A"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1EECBBE1" w14:textId="77777777" w:rsidR="00A15BEC" w:rsidRPr="001663FA" w:rsidRDefault="00A15BEC" w:rsidP="00C0201B">
            <w:pPr>
              <w:pStyle w:val="TableText"/>
            </w:pPr>
            <w:r w:rsidRPr="001663FA">
              <w:t>2,705</w:t>
            </w:r>
          </w:p>
        </w:tc>
        <w:tc>
          <w:tcPr>
            <w:tcW w:w="1354" w:type="dxa"/>
            <w:tcBorders>
              <w:top w:val="nil"/>
              <w:left w:val="nil"/>
              <w:bottom w:val="nil"/>
              <w:right w:val="nil"/>
            </w:tcBorders>
            <w:shd w:val="clear" w:color="auto" w:fill="FFFFFF"/>
            <w:vAlign w:val="bottom"/>
          </w:tcPr>
          <w:p w14:paraId="7AF05963"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71A22312"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74287055" w14:textId="77777777" w:rsidR="00A15BEC" w:rsidRPr="001663FA" w:rsidRDefault="00A15BEC" w:rsidP="00C0201B">
            <w:pPr>
              <w:pStyle w:val="TableText"/>
              <w:ind w:right="432"/>
            </w:pPr>
            <w:r w:rsidRPr="001663FA">
              <w:t>1.30</w:t>
            </w:r>
          </w:p>
        </w:tc>
      </w:tr>
      <w:tr w:rsidR="00A15BEC" w:rsidRPr="001663FA" w14:paraId="37C0F049" w14:textId="77777777" w:rsidTr="00C0201B">
        <w:trPr>
          <w:trHeight w:val="300"/>
        </w:trPr>
        <w:tc>
          <w:tcPr>
            <w:tcW w:w="7920" w:type="dxa"/>
            <w:tcBorders>
              <w:top w:val="nil"/>
              <w:bottom w:val="single" w:sz="12" w:space="0" w:color="auto"/>
            </w:tcBorders>
            <w:shd w:val="clear" w:color="auto" w:fill="FFFFFF"/>
            <w:noWrap/>
          </w:tcPr>
          <w:p w14:paraId="629A1F60"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4DB297EA" w14:textId="77777777" w:rsidR="00A15BEC" w:rsidRPr="001663FA" w:rsidRDefault="00A15BEC" w:rsidP="00C0201B">
            <w:pPr>
              <w:pStyle w:val="TableText"/>
            </w:pPr>
            <w:r w:rsidRPr="001663FA">
              <w:t>1,768</w:t>
            </w:r>
          </w:p>
        </w:tc>
        <w:tc>
          <w:tcPr>
            <w:tcW w:w="1354" w:type="dxa"/>
            <w:tcBorders>
              <w:top w:val="nil"/>
              <w:left w:val="nil"/>
              <w:bottom w:val="single" w:sz="12" w:space="0" w:color="auto"/>
              <w:right w:val="nil"/>
            </w:tcBorders>
            <w:shd w:val="clear" w:color="auto" w:fill="FFFFFF"/>
            <w:vAlign w:val="bottom"/>
          </w:tcPr>
          <w:p w14:paraId="577AD761" w14:textId="77777777" w:rsidR="00A15BEC" w:rsidRPr="001663FA" w:rsidRDefault="00A15BEC" w:rsidP="00C0201B">
            <w:pPr>
              <w:pStyle w:val="TableText"/>
              <w:ind w:right="360"/>
            </w:pPr>
            <w:r w:rsidRPr="001663FA">
              <w:t>0.91</w:t>
            </w:r>
          </w:p>
        </w:tc>
        <w:tc>
          <w:tcPr>
            <w:tcW w:w="1483" w:type="dxa"/>
            <w:tcBorders>
              <w:top w:val="nil"/>
              <w:left w:val="nil"/>
              <w:bottom w:val="single" w:sz="12" w:space="0" w:color="auto"/>
              <w:right w:val="nil"/>
            </w:tcBorders>
            <w:shd w:val="clear" w:color="auto" w:fill="FFFFFF"/>
            <w:vAlign w:val="bottom"/>
          </w:tcPr>
          <w:p w14:paraId="1EA5893E"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4F8EE3AB" w14:textId="77777777" w:rsidR="00A15BEC" w:rsidRPr="001663FA" w:rsidRDefault="00A15BEC" w:rsidP="00C0201B">
            <w:pPr>
              <w:pStyle w:val="TableText"/>
              <w:ind w:right="432"/>
            </w:pPr>
            <w:r w:rsidRPr="001663FA">
              <w:t>0.95</w:t>
            </w:r>
          </w:p>
        </w:tc>
      </w:tr>
    </w:tbl>
    <w:p w14:paraId="7FCF0033" w14:textId="77777777" w:rsidR="00A15BEC" w:rsidRPr="001663FA" w:rsidRDefault="00A15BEC" w:rsidP="00A15BEC">
      <w:pPr>
        <w:pStyle w:val="Caption"/>
        <w:pageBreakBefore/>
      </w:pPr>
      <w:bookmarkStart w:id="1716" w:name="_Ref125554297"/>
      <w:bookmarkStart w:id="1717" w:name="_Toc136523488"/>
      <w:bookmarkStart w:id="1718" w:name="_Toc162432537"/>
      <w:bookmarkStart w:id="1719" w:name="_Toc190951881"/>
      <w:r w:rsidRPr="001663FA">
        <w:lastRenderedPageBreak/>
        <w:t>Table 8.G.</w:t>
      </w:r>
      <w:r w:rsidRPr="001663FA">
        <w:fldChar w:fldCharType="begin"/>
      </w:r>
      <w:r w:rsidRPr="001663FA">
        <w:instrText>SEQ Table_8.G. \* ARABIC</w:instrText>
      </w:r>
      <w:r w:rsidRPr="001663FA">
        <w:fldChar w:fldCharType="separate"/>
      </w:r>
      <w:r w:rsidRPr="001663FA">
        <w:rPr>
          <w:noProof/>
        </w:rPr>
        <w:t>6</w:t>
      </w:r>
      <w:r w:rsidRPr="001663FA">
        <w:fldChar w:fldCharType="end"/>
      </w:r>
      <w:bookmarkEnd w:id="1716"/>
      <w:r w:rsidRPr="001663FA">
        <w:t xml:space="preserve">  </w:t>
      </w:r>
      <w:r w:rsidRPr="001663FA">
        <w:rPr>
          <w:lang w:bidi="en-US"/>
        </w:rPr>
        <w:t>Reliabilities and SEMs by Demographic Student Groups</w:t>
      </w:r>
      <w:r w:rsidRPr="001663FA">
        <w:t xml:space="preserve"> for High School</w:t>
      </w:r>
      <w:bookmarkEnd w:id="1717"/>
      <w:bookmarkEnd w:id="1718"/>
      <w:bookmarkEnd w:id="1719"/>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A15BEC" w:rsidRPr="001663FA" w14:paraId="3492C747"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347A302" w14:textId="77777777" w:rsidR="00A15BEC" w:rsidRPr="001663FA" w:rsidRDefault="00A15BEC" w:rsidP="00C0201B">
            <w:pPr>
              <w:pStyle w:val="TableHead"/>
              <w:rPr>
                <w:b/>
                <w:noProof w:val="0"/>
              </w:rPr>
            </w:pPr>
            <w:r w:rsidRPr="001663FA">
              <w:rPr>
                <w:b/>
                <w:noProof w:val="0"/>
              </w:rPr>
              <w:t>Student Group</w:t>
            </w:r>
          </w:p>
        </w:tc>
        <w:tc>
          <w:tcPr>
            <w:tcW w:w="1152" w:type="dxa"/>
          </w:tcPr>
          <w:p w14:paraId="2E454E95" w14:textId="77777777" w:rsidR="00A15BEC" w:rsidRPr="001663FA" w:rsidRDefault="00A15BEC" w:rsidP="00C0201B">
            <w:pPr>
              <w:pStyle w:val="TableHead"/>
              <w:rPr>
                <w:b/>
                <w:noProof w:val="0"/>
              </w:rPr>
            </w:pPr>
            <w:r w:rsidRPr="001663FA">
              <w:rPr>
                <w:b/>
                <w:noProof w:val="0"/>
              </w:rPr>
              <w:t>Number Tested</w:t>
            </w:r>
          </w:p>
        </w:tc>
        <w:tc>
          <w:tcPr>
            <w:tcW w:w="1354" w:type="dxa"/>
          </w:tcPr>
          <w:p w14:paraId="33E46F37" w14:textId="77777777" w:rsidR="00A15BEC" w:rsidRPr="001663FA" w:rsidRDefault="00A15BEC" w:rsidP="00C0201B">
            <w:pPr>
              <w:pStyle w:val="TableHead"/>
              <w:rPr>
                <w:b/>
                <w:noProof w:val="0"/>
              </w:rPr>
            </w:pPr>
            <w:r w:rsidRPr="001663FA">
              <w:rPr>
                <w:b/>
                <w:noProof w:val="0"/>
              </w:rPr>
              <w:t>Reliability</w:t>
            </w:r>
          </w:p>
        </w:tc>
        <w:tc>
          <w:tcPr>
            <w:tcW w:w="1483" w:type="dxa"/>
          </w:tcPr>
          <w:p w14:paraId="5D8B5696" w14:textId="77777777" w:rsidR="00A15BEC" w:rsidRPr="001663FA" w:rsidRDefault="00A15BEC" w:rsidP="00C0201B">
            <w:pPr>
              <w:pStyle w:val="TableHead"/>
              <w:rPr>
                <w:b/>
                <w:noProof w:val="0"/>
              </w:rPr>
            </w:pPr>
            <w:r w:rsidRPr="001663FA">
              <w:rPr>
                <w:b/>
                <w:noProof w:val="0"/>
              </w:rPr>
              <w:t>Theta Score SEM</w:t>
            </w:r>
          </w:p>
        </w:tc>
        <w:tc>
          <w:tcPr>
            <w:tcW w:w="1598" w:type="dxa"/>
            <w:shd w:val="clear" w:color="auto" w:fill="auto"/>
          </w:tcPr>
          <w:p w14:paraId="4585AEE1" w14:textId="77777777" w:rsidR="00A15BEC" w:rsidRPr="001663FA" w:rsidRDefault="00A15BEC" w:rsidP="00C0201B">
            <w:pPr>
              <w:pStyle w:val="TableHead"/>
              <w:rPr>
                <w:b/>
                <w:noProof w:val="0"/>
              </w:rPr>
            </w:pPr>
            <w:r w:rsidRPr="001663FA">
              <w:rPr>
                <w:b/>
                <w:noProof w:val="0"/>
              </w:rPr>
              <w:t>Theta Score Variance</w:t>
            </w:r>
          </w:p>
        </w:tc>
      </w:tr>
      <w:tr w:rsidR="00A15BEC" w:rsidRPr="001663FA" w14:paraId="472E1549" w14:textId="77777777" w:rsidTr="00C0201B">
        <w:trPr>
          <w:trHeight w:val="315"/>
        </w:trPr>
        <w:tc>
          <w:tcPr>
            <w:tcW w:w="7920" w:type="dxa"/>
            <w:tcBorders>
              <w:top w:val="single" w:sz="4" w:space="0" w:color="auto"/>
              <w:bottom w:val="single" w:sz="4" w:space="0" w:color="auto"/>
            </w:tcBorders>
            <w:shd w:val="clear" w:color="auto" w:fill="FFFFFF"/>
            <w:noWrap/>
            <w:hideMark/>
          </w:tcPr>
          <w:p w14:paraId="7DF3CAF4" w14:textId="77777777" w:rsidR="00A15BEC" w:rsidRPr="001663FA" w:rsidRDefault="00A15BEC" w:rsidP="00C0201B">
            <w:pPr>
              <w:pStyle w:val="TableText"/>
              <w:rPr>
                <w:noProof w:val="0"/>
              </w:rPr>
            </w:pPr>
            <w:r w:rsidRPr="001663FA">
              <w:rPr>
                <w:noProof w:val="0"/>
              </w:rPr>
              <w:t>All students</w:t>
            </w:r>
          </w:p>
        </w:tc>
        <w:tc>
          <w:tcPr>
            <w:tcW w:w="1152" w:type="dxa"/>
            <w:tcBorders>
              <w:top w:val="single" w:sz="4" w:space="0" w:color="auto"/>
              <w:left w:val="nil"/>
              <w:bottom w:val="single" w:sz="4" w:space="0" w:color="auto"/>
              <w:right w:val="nil"/>
            </w:tcBorders>
            <w:shd w:val="clear" w:color="auto" w:fill="FFFFFF"/>
            <w:vAlign w:val="bottom"/>
          </w:tcPr>
          <w:p w14:paraId="0CBDDC85" w14:textId="77777777" w:rsidR="00A15BEC" w:rsidRPr="001663FA" w:rsidRDefault="00A15BEC" w:rsidP="00C0201B">
            <w:pPr>
              <w:pStyle w:val="TableText"/>
            </w:pPr>
            <w:r w:rsidRPr="001663FA">
              <w:t>455,635</w:t>
            </w:r>
          </w:p>
        </w:tc>
        <w:tc>
          <w:tcPr>
            <w:tcW w:w="1354" w:type="dxa"/>
            <w:tcBorders>
              <w:top w:val="single" w:sz="4" w:space="0" w:color="auto"/>
              <w:left w:val="nil"/>
              <w:bottom w:val="single" w:sz="4" w:space="0" w:color="auto"/>
              <w:right w:val="nil"/>
            </w:tcBorders>
            <w:shd w:val="clear" w:color="auto" w:fill="FFFFFF"/>
            <w:vAlign w:val="bottom"/>
          </w:tcPr>
          <w:p w14:paraId="6AC180C1" w14:textId="77777777" w:rsidR="00A15BEC" w:rsidRPr="001663FA" w:rsidRDefault="00A15BEC" w:rsidP="00C0201B">
            <w:pPr>
              <w:pStyle w:val="TableText"/>
              <w:ind w:right="360"/>
            </w:pPr>
            <w:r w:rsidRPr="001663FA">
              <w:t>0.92</w:t>
            </w:r>
          </w:p>
        </w:tc>
        <w:tc>
          <w:tcPr>
            <w:tcW w:w="1483" w:type="dxa"/>
            <w:tcBorders>
              <w:top w:val="single" w:sz="4" w:space="0" w:color="auto"/>
              <w:left w:val="nil"/>
              <w:bottom w:val="single" w:sz="4" w:space="0" w:color="auto"/>
              <w:right w:val="nil"/>
            </w:tcBorders>
            <w:shd w:val="clear" w:color="auto" w:fill="FFFFFF"/>
            <w:vAlign w:val="bottom"/>
          </w:tcPr>
          <w:p w14:paraId="1C754CEC"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single" w:sz="4" w:space="0" w:color="auto"/>
              <w:right w:val="nil"/>
            </w:tcBorders>
            <w:shd w:val="clear" w:color="auto" w:fill="FFFFFF"/>
            <w:vAlign w:val="bottom"/>
          </w:tcPr>
          <w:p w14:paraId="5B14C749" w14:textId="77777777" w:rsidR="00A15BEC" w:rsidRPr="001663FA" w:rsidRDefault="00A15BEC" w:rsidP="00C0201B">
            <w:pPr>
              <w:pStyle w:val="TableText"/>
              <w:ind w:right="432"/>
            </w:pPr>
            <w:r w:rsidRPr="001663FA">
              <w:t>1.07</w:t>
            </w:r>
          </w:p>
        </w:tc>
      </w:tr>
      <w:tr w:rsidR="00A15BEC" w:rsidRPr="001663FA" w14:paraId="7E651E12" w14:textId="77777777" w:rsidTr="00C0201B">
        <w:trPr>
          <w:trHeight w:val="300"/>
        </w:trPr>
        <w:tc>
          <w:tcPr>
            <w:tcW w:w="7920" w:type="dxa"/>
            <w:tcBorders>
              <w:top w:val="single" w:sz="4" w:space="0" w:color="auto"/>
              <w:bottom w:val="nil"/>
            </w:tcBorders>
            <w:shd w:val="clear" w:color="auto" w:fill="FFFFFF"/>
            <w:noWrap/>
            <w:hideMark/>
          </w:tcPr>
          <w:p w14:paraId="4DF35C39" w14:textId="77777777" w:rsidR="00A15BEC" w:rsidRPr="001663FA" w:rsidRDefault="00A15BEC" w:rsidP="00C0201B">
            <w:pPr>
              <w:pStyle w:val="TableText"/>
              <w:rPr>
                <w:noProof w:val="0"/>
              </w:rPr>
            </w:pPr>
            <w:r w:rsidRPr="001663FA">
              <w:rPr>
                <w:noProof w:val="0"/>
              </w:rPr>
              <w:t>Male</w:t>
            </w:r>
          </w:p>
        </w:tc>
        <w:tc>
          <w:tcPr>
            <w:tcW w:w="1152" w:type="dxa"/>
            <w:tcBorders>
              <w:top w:val="single" w:sz="4" w:space="0" w:color="auto"/>
              <w:left w:val="nil"/>
              <w:bottom w:val="nil"/>
              <w:right w:val="nil"/>
            </w:tcBorders>
            <w:shd w:val="clear" w:color="auto" w:fill="FFFFFF"/>
            <w:vAlign w:val="bottom"/>
          </w:tcPr>
          <w:p w14:paraId="0C25D439" w14:textId="77777777" w:rsidR="00A15BEC" w:rsidRPr="001663FA" w:rsidRDefault="00A15BEC" w:rsidP="00C0201B">
            <w:pPr>
              <w:pStyle w:val="TableText"/>
            </w:pPr>
            <w:r w:rsidRPr="001663FA">
              <w:t>233,095</w:t>
            </w:r>
          </w:p>
        </w:tc>
        <w:tc>
          <w:tcPr>
            <w:tcW w:w="1354" w:type="dxa"/>
            <w:tcBorders>
              <w:top w:val="single" w:sz="4" w:space="0" w:color="auto"/>
              <w:left w:val="nil"/>
              <w:bottom w:val="nil"/>
              <w:right w:val="nil"/>
            </w:tcBorders>
            <w:shd w:val="clear" w:color="auto" w:fill="FFFFFF"/>
            <w:vAlign w:val="bottom"/>
          </w:tcPr>
          <w:p w14:paraId="224B3632" w14:textId="77777777" w:rsidR="00A15BEC" w:rsidRPr="001663FA" w:rsidRDefault="00A15BEC" w:rsidP="00C0201B">
            <w:pPr>
              <w:pStyle w:val="TableText"/>
              <w:ind w:right="360"/>
            </w:pPr>
            <w:r w:rsidRPr="001663FA">
              <w:t>0.93</w:t>
            </w:r>
          </w:p>
        </w:tc>
        <w:tc>
          <w:tcPr>
            <w:tcW w:w="1483" w:type="dxa"/>
            <w:tcBorders>
              <w:top w:val="single" w:sz="4" w:space="0" w:color="auto"/>
              <w:left w:val="nil"/>
              <w:bottom w:val="nil"/>
              <w:right w:val="nil"/>
            </w:tcBorders>
            <w:shd w:val="clear" w:color="auto" w:fill="FFFFFF"/>
            <w:vAlign w:val="bottom"/>
          </w:tcPr>
          <w:p w14:paraId="3A6AEB70" w14:textId="77777777" w:rsidR="00A15BEC" w:rsidRPr="001663FA" w:rsidRDefault="00A15BEC" w:rsidP="00C0201B">
            <w:pPr>
              <w:pStyle w:val="TableText"/>
              <w:ind w:right="360"/>
            </w:pPr>
            <w:r w:rsidRPr="001663FA">
              <w:t>0.29</w:t>
            </w:r>
          </w:p>
        </w:tc>
        <w:tc>
          <w:tcPr>
            <w:tcW w:w="1598" w:type="dxa"/>
            <w:tcBorders>
              <w:top w:val="single" w:sz="4" w:space="0" w:color="auto"/>
              <w:left w:val="nil"/>
              <w:bottom w:val="nil"/>
              <w:right w:val="nil"/>
            </w:tcBorders>
            <w:shd w:val="clear" w:color="auto" w:fill="FFFFFF"/>
            <w:vAlign w:val="bottom"/>
          </w:tcPr>
          <w:p w14:paraId="32D70845" w14:textId="77777777" w:rsidR="00A15BEC" w:rsidRPr="001663FA" w:rsidRDefault="00A15BEC" w:rsidP="00C0201B">
            <w:pPr>
              <w:pStyle w:val="TableText"/>
              <w:ind w:right="432"/>
            </w:pPr>
            <w:r w:rsidRPr="001663FA">
              <w:t>1.17</w:t>
            </w:r>
          </w:p>
        </w:tc>
      </w:tr>
      <w:tr w:rsidR="00A15BEC" w:rsidRPr="001663FA" w14:paraId="2BAF98EE" w14:textId="77777777" w:rsidTr="00C0201B">
        <w:trPr>
          <w:trHeight w:val="315"/>
        </w:trPr>
        <w:tc>
          <w:tcPr>
            <w:tcW w:w="7920" w:type="dxa"/>
            <w:tcBorders>
              <w:top w:val="nil"/>
              <w:bottom w:val="nil"/>
            </w:tcBorders>
            <w:shd w:val="clear" w:color="auto" w:fill="FFFFFF"/>
            <w:noWrap/>
            <w:hideMark/>
          </w:tcPr>
          <w:p w14:paraId="083FA509" w14:textId="77777777" w:rsidR="00A15BEC" w:rsidRPr="001663FA" w:rsidRDefault="00A15BEC"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0CAAED90" w14:textId="77777777" w:rsidR="00A15BEC" w:rsidRPr="001663FA" w:rsidRDefault="00A15BEC" w:rsidP="00C0201B">
            <w:pPr>
              <w:pStyle w:val="TableText"/>
            </w:pPr>
            <w:r w:rsidRPr="001663FA">
              <w:t>221,593</w:t>
            </w:r>
          </w:p>
        </w:tc>
        <w:tc>
          <w:tcPr>
            <w:tcW w:w="1354" w:type="dxa"/>
            <w:tcBorders>
              <w:top w:val="nil"/>
              <w:left w:val="nil"/>
              <w:bottom w:val="nil"/>
              <w:right w:val="nil"/>
            </w:tcBorders>
            <w:shd w:val="clear" w:color="auto" w:fill="FFFFFF"/>
            <w:vAlign w:val="bottom"/>
          </w:tcPr>
          <w:p w14:paraId="146875FF"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6837276"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BCABC88" w14:textId="77777777" w:rsidR="00A15BEC" w:rsidRPr="001663FA" w:rsidRDefault="00A15BEC" w:rsidP="00C0201B">
            <w:pPr>
              <w:pStyle w:val="TableText"/>
              <w:ind w:right="432"/>
            </w:pPr>
            <w:r w:rsidRPr="001663FA">
              <w:t>0.96</w:t>
            </w:r>
          </w:p>
        </w:tc>
      </w:tr>
      <w:tr w:rsidR="00A15BEC" w:rsidRPr="001663FA" w14:paraId="451CD4D5" w14:textId="77777777" w:rsidTr="00C0201B">
        <w:trPr>
          <w:trHeight w:val="315"/>
        </w:trPr>
        <w:tc>
          <w:tcPr>
            <w:tcW w:w="7920" w:type="dxa"/>
            <w:tcBorders>
              <w:top w:val="nil"/>
              <w:bottom w:val="single" w:sz="2" w:space="0" w:color="auto"/>
            </w:tcBorders>
            <w:shd w:val="clear" w:color="auto" w:fill="FFFFFF"/>
            <w:noWrap/>
          </w:tcPr>
          <w:p w14:paraId="0A8AAF1E" w14:textId="77777777" w:rsidR="00A15BEC" w:rsidRPr="001663FA" w:rsidRDefault="00A15BEC" w:rsidP="00C0201B">
            <w:pPr>
              <w:pStyle w:val="TableText"/>
              <w:rPr>
                <w:noProof w:val="0"/>
              </w:rPr>
            </w:pPr>
            <w:r w:rsidRPr="001663FA">
              <w:rPr>
                <w:noProof w:val="0"/>
              </w:rPr>
              <w:t>Nonbinary</w:t>
            </w:r>
          </w:p>
        </w:tc>
        <w:tc>
          <w:tcPr>
            <w:tcW w:w="1152" w:type="dxa"/>
            <w:tcBorders>
              <w:top w:val="nil"/>
              <w:left w:val="nil"/>
              <w:bottom w:val="single" w:sz="2" w:space="0" w:color="auto"/>
              <w:right w:val="nil"/>
            </w:tcBorders>
            <w:shd w:val="clear" w:color="auto" w:fill="FFFFFF"/>
            <w:vAlign w:val="bottom"/>
          </w:tcPr>
          <w:p w14:paraId="056CBE69" w14:textId="77777777" w:rsidR="00A15BEC" w:rsidRPr="001663FA" w:rsidRDefault="00A15BEC" w:rsidP="00C0201B">
            <w:pPr>
              <w:pStyle w:val="TableText"/>
            </w:pPr>
            <w:r w:rsidRPr="001663FA">
              <w:t>947</w:t>
            </w:r>
          </w:p>
        </w:tc>
        <w:tc>
          <w:tcPr>
            <w:tcW w:w="1354" w:type="dxa"/>
            <w:tcBorders>
              <w:top w:val="nil"/>
              <w:left w:val="nil"/>
              <w:bottom w:val="single" w:sz="2" w:space="0" w:color="auto"/>
              <w:right w:val="nil"/>
            </w:tcBorders>
            <w:shd w:val="clear" w:color="auto" w:fill="FFFFFF"/>
            <w:vAlign w:val="bottom"/>
          </w:tcPr>
          <w:p w14:paraId="37D17193"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78FEED6A"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66E6F39E" w14:textId="77777777" w:rsidR="00A15BEC" w:rsidRPr="001663FA" w:rsidRDefault="00A15BEC" w:rsidP="00C0201B">
            <w:pPr>
              <w:pStyle w:val="TableText"/>
              <w:ind w:right="432"/>
            </w:pPr>
            <w:r w:rsidRPr="001663FA">
              <w:t>1.00</w:t>
            </w:r>
          </w:p>
        </w:tc>
      </w:tr>
      <w:tr w:rsidR="00A15BEC" w:rsidRPr="001663FA" w14:paraId="675419FF" w14:textId="77777777" w:rsidTr="00C0201B">
        <w:trPr>
          <w:trHeight w:val="300"/>
        </w:trPr>
        <w:tc>
          <w:tcPr>
            <w:tcW w:w="7920" w:type="dxa"/>
            <w:tcBorders>
              <w:top w:val="single" w:sz="2" w:space="0" w:color="auto"/>
            </w:tcBorders>
            <w:shd w:val="clear" w:color="auto" w:fill="FFFFFF"/>
            <w:noWrap/>
            <w:hideMark/>
          </w:tcPr>
          <w:p w14:paraId="7E1DC073" w14:textId="77777777" w:rsidR="00A15BEC" w:rsidRPr="001663FA" w:rsidRDefault="00A15BEC" w:rsidP="00C0201B">
            <w:pPr>
              <w:pStyle w:val="TableText"/>
              <w:rPr>
                <w:noProof w:val="0"/>
              </w:rPr>
            </w:pPr>
            <w:r w:rsidRPr="001663FA">
              <w:rPr>
                <w:rFonts w:eastAsia="Symbol"/>
                <w:noProof w:val="0"/>
              </w:rPr>
              <w:t>EL</w:t>
            </w:r>
          </w:p>
        </w:tc>
        <w:tc>
          <w:tcPr>
            <w:tcW w:w="1152" w:type="dxa"/>
            <w:tcBorders>
              <w:top w:val="single" w:sz="2" w:space="0" w:color="auto"/>
              <w:left w:val="nil"/>
              <w:bottom w:val="nil"/>
              <w:right w:val="nil"/>
            </w:tcBorders>
            <w:shd w:val="clear" w:color="auto" w:fill="FFFFFF"/>
            <w:vAlign w:val="bottom"/>
          </w:tcPr>
          <w:p w14:paraId="566CEA25" w14:textId="77777777" w:rsidR="00A15BEC" w:rsidRPr="001663FA" w:rsidRDefault="00A15BEC" w:rsidP="00C0201B">
            <w:pPr>
              <w:pStyle w:val="TableText"/>
            </w:pPr>
            <w:r w:rsidRPr="001663FA">
              <w:t>50,194</w:t>
            </w:r>
          </w:p>
        </w:tc>
        <w:tc>
          <w:tcPr>
            <w:tcW w:w="1354" w:type="dxa"/>
            <w:tcBorders>
              <w:top w:val="single" w:sz="2" w:space="0" w:color="auto"/>
              <w:left w:val="nil"/>
              <w:bottom w:val="nil"/>
              <w:right w:val="nil"/>
            </w:tcBorders>
            <w:shd w:val="clear" w:color="auto" w:fill="FFFFFF"/>
            <w:vAlign w:val="bottom"/>
          </w:tcPr>
          <w:p w14:paraId="2B5F7CB6" w14:textId="77777777" w:rsidR="00A15BEC" w:rsidRPr="001663FA" w:rsidRDefault="00A15BEC" w:rsidP="00C0201B">
            <w:pPr>
              <w:pStyle w:val="TableText"/>
              <w:ind w:right="360"/>
            </w:pPr>
            <w:r w:rsidRPr="001663FA">
              <w:t>0.71</w:t>
            </w:r>
          </w:p>
        </w:tc>
        <w:tc>
          <w:tcPr>
            <w:tcW w:w="1483" w:type="dxa"/>
            <w:tcBorders>
              <w:top w:val="single" w:sz="2" w:space="0" w:color="auto"/>
              <w:left w:val="nil"/>
              <w:bottom w:val="nil"/>
              <w:right w:val="nil"/>
            </w:tcBorders>
            <w:shd w:val="clear" w:color="auto" w:fill="FFFFFF"/>
            <w:vAlign w:val="bottom"/>
          </w:tcPr>
          <w:p w14:paraId="094021D8"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7C5F1922" w14:textId="77777777" w:rsidR="00A15BEC" w:rsidRPr="001663FA" w:rsidRDefault="00A15BEC" w:rsidP="00C0201B">
            <w:pPr>
              <w:pStyle w:val="TableText"/>
              <w:ind w:right="432"/>
            </w:pPr>
            <w:r w:rsidRPr="001663FA">
              <w:t>0.32</w:t>
            </w:r>
          </w:p>
        </w:tc>
      </w:tr>
      <w:tr w:rsidR="00A15BEC" w:rsidRPr="001663FA" w14:paraId="7DBFE280" w14:textId="77777777" w:rsidTr="00C0201B">
        <w:trPr>
          <w:trHeight w:val="300"/>
        </w:trPr>
        <w:tc>
          <w:tcPr>
            <w:tcW w:w="7920" w:type="dxa"/>
            <w:tcBorders>
              <w:bottom w:val="nil"/>
            </w:tcBorders>
            <w:shd w:val="clear" w:color="auto" w:fill="FFFFFF"/>
            <w:noWrap/>
            <w:hideMark/>
          </w:tcPr>
          <w:p w14:paraId="2076342A" w14:textId="77777777" w:rsidR="00A15BEC" w:rsidRPr="001663FA" w:rsidRDefault="00A15BEC"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71BBF1A4" w14:textId="77777777" w:rsidR="00A15BEC" w:rsidRPr="001663FA" w:rsidRDefault="00A15BEC" w:rsidP="00C0201B">
            <w:pPr>
              <w:pStyle w:val="TableText"/>
            </w:pPr>
            <w:r w:rsidRPr="001663FA">
              <w:t>242,967</w:t>
            </w:r>
          </w:p>
        </w:tc>
        <w:tc>
          <w:tcPr>
            <w:tcW w:w="1354" w:type="dxa"/>
            <w:tcBorders>
              <w:top w:val="nil"/>
              <w:left w:val="nil"/>
              <w:bottom w:val="nil"/>
              <w:right w:val="nil"/>
            </w:tcBorders>
            <w:shd w:val="clear" w:color="auto" w:fill="FFFFFF"/>
            <w:vAlign w:val="bottom"/>
          </w:tcPr>
          <w:p w14:paraId="52321E3B"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67BEAEC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944C17F" w14:textId="77777777" w:rsidR="00A15BEC" w:rsidRPr="001663FA" w:rsidRDefault="00A15BEC" w:rsidP="00C0201B">
            <w:pPr>
              <w:pStyle w:val="TableText"/>
              <w:ind w:right="432"/>
            </w:pPr>
            <w:r w:rsidRPr="001663FA">
              <w:t>1.11</w:t>
            </w:r>
          </w:p>
        </w:tc>
      </w:tr>
      <w:tr w:rsidR="00A15BEC" w:rsidRPr="001663FA" w14:paraId="7D1482B3" w14:textId="77777777" w:rsidTr="00C0201B">
        <w:trPr>
          <w:trHeight w:val="300"/>
        </w:trPr>
        <w:tc>
          <w:tcPr>
            <w:tcW w:w="7920" w:type="dxa"/>
            <w:tcBorders>
              <w:top w:val="nil"/>
              <w:bottom w:val="nil"/>
            </w:tcBorders>
            <w:shd w:val="clear" w:color="auto" w:fill="FFFFFF"/>
            <w:noWrap/>
            <w:hideMark/>
          </w:tcPr>
          <w:p w14:paraId="45613FA3" w14:textId="77777777" w:rsidR="00A15BEC" w:rsidRPr="001663FA" w:rsidRDefault="00A15BEC"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3ED322DC" w14:textId="77777777" w:rsidR="00A15BEC" w:rsidRPr="001663FA" w:rsidRDefault="00A15BEC" w:rsidP="00C0201B">
            <w:pPr>
              <w:pStyle w:val="TableText"/>
            </w:pPr>
            <w:r w:rsidRPr="001663FA">
              <w:t>140,241</w:t>
            </w:r>
          </w:p>
        </w:tc>
        <w:tc>
          <w:tcPr>
            <w:tcW w:w="1354" w:type="dxa"/>
            <w:tcBorders>
              <w:top w:val="nil"/>
              <w:left w:val="nil"/>
              <w:bottom w:val="nil"/>
              <w:right w:val="nil"/>
            </w:tcBorders>
            <w:shd w:val="clear" w:color="auto" w:fill="FFFFFF"/>
            <w:vAlign w:val="bottom"/>
          </w:tcPr>
          <w:p w14:paraId="44ED392C"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5BB7325C"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E13EA69" w14:textId="77777777" w:rsidR="00A15BEC" w:rsidRPr="001663FA" w:rsidRDefault="00A15BEC" w:rsidP="00C0201B">
            <w:pPr>
              <w:pStyle w:val="TableText"/>
              <w:ind w:right="432"/>
            </w:pPr>
            <w:r w:rsidRPr="001663FA">
              <w:t>0.86</w:t>
            </w:r>
          </w:p>
        </w:tc>
      </w:tr>
      <w:tr w:rsidR="00A15BEC" w:rsidRPr="001663FA" w14:paraId="667B22BA" w14:textId="77777777" w:rsidTr="00C0201B">
        <w:trPr>
          <w:trHeight w:val="300"/>
        </w:trPr>
        <w:tc>
          <w:tcPr>
            <w:tcW w:w="7920" w:type="dxa"/>
            <w:tcBorders>
              <w:top w:val="nil"/>
              <w:bottom w:val="nil"/>
            </w:tcBorders>
            <w:shd w:val="clear" w:color="auto" w:fill="FFFFFF"/>
            <w:noWrap/>
            <w:hideMark/>
          </w:tcPr>
          <w:p w14:paraId="16E714F3" w14:textId="77777777" w:rsidR="00A15BEC" w:rsidRPr="001663FA" w:rsidRDefault="00A15BEC"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3A1B74EF" w14:textId="77777777" w:rsidR="00A15BEC" w:rsidRPr="001663FA" w:rsidRDefault="00A15BEC" w:rsidP="00C0201B">
            <w:pPr>
              <w:pStyle w:val="TableText"/>
            </w:pPr>
            <w:r w:rsidRPr="001663FA">
              <w:t>21,889</w:t>
            </w:r>
          </w:p>
        </w:tc>
        <w:tc>
          <w:tcPr>
            <w:tcW w:w="1354" w:type="dxa"/>
            <w:tcBorders>
              <w:top w:val="nil"/>
              <w:left w:val="nil"/>
              <w:bottom w:val="nil"/>
              <w:right w:val="nil"/>
            </w:tcBorders>
            <w:shd w:val="clear" w:color="auto" w:fill="FFFFFF"/>
            <w:vAlign w:val="bottom"/>
          </w:tcPr>
          <w:p w14:paraId="4A61D9AD"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6E8AE6C"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47782047" w14:textId="77777777" w:rsidR="00A15BEC" w:rsidRPr="001663FA" w:rsidRDefault="00A15BEC" w:rsidP="00C0201B">
            <w:pPr>
              <w:pStyle w:val="TableText"/>
              <w:ind w:right="432"/>
            </w:pPr>
            <w:r w:rsidRPr="001663FA">
              <w:t>1.22</w:t>
            </w:r>
          </w:p>
        </w:tc>
      </w:tr>
      <w:tr w:rsidR="00A15BEC" w:rsidRPr="001663FA" w14:paraId="64999791" w14:textId="77777777" w:rsidTr="00C0201B">
        <w:trPr>
          <w:trHeight w:val="300"/>
        </w:trPr>
        <w:tc>
          <w:tcPr>
            <w:tcW w:w="7920" w:type="dxa"/>
            <w:tcBorders>
              <w:top w:val="nil"/>
              <w:bottom w:val="nil"/>
            </w:tcBorders>
            <w:shd w:val="clear" w:color="auto" w:fill="FFFFFF"/>
            <w:noWrap/>
          </w:tcPr>
          <w:p w14:paraId="1CF018BB" w14:textId="77777777" w:rsidR="00A15BEC" w:rsidRPr="001663FA" w:rsidRDefault="00A15BEC"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41F18BA2" w14:textId="77777777" w:rsidR="00A15BEC" w:rsidRPr="001663FA" w:rsidRDefault="00A15BEC" w:rsidP="00C0201B">
            <w:pPr>
              <w:pStyle w:val="TableText"/>
            </w:pPr>
            <w:r w:rsidRPr="001663FA">
              <w:t>248</w:t>
            </w:r>
          </w:p>
        </w:tc>
        <w:tc>
          <w:tcPr>
            <w:tcW w:w="1354" w:type="dxa"/>
            <w:tcBorders>
              <w:top w:val="nil"/>
              <w:left w:val="nil"/>
              <w:bottom w:val="nil"/>
              <w:right w:val="nil"/>
            </w:tcBorders>
            <w:shd w:val="clear" w:color="auto" w:fill="FFFFFF"/>
            <w:vAlign w:val="bottom"/>
          </w:tcPr>
          <w:p w14:paraId="6A86AD8D" w14:textId="77777777" w:rsidR="00A15BEC" w:rsidRPr="001663FA" w:rsidRDefault="00A15BEC" w:rsidP="00C0201B">
            <w:pPr>
              <w:pStyle w:val="TableText"/>
              <w:ind w:right="360"/>
            </w:pPr>
            <w:r w:rsidRPr="001663FA">
              <w:t>0.76</w:t>
            </w:r>
          </w:p>
        </w:tc>
        <w:tc>
          <w:tcPr>
            <w:tcW w:w="1483" w:type="dxa"/>
            <w:tcBorders>
              <w:top w:val="nil"/>
              <w:left w:val="nil"/>
              <w:bottom w:val="nil"/>
              <w:right w:val="nil"/>
            </w:tcBorders>
            <w:shd w:val="clear" w:color="auto" w:fill="FFFFFF"/>
            <w:vAlign w:val="bottom"/>
          </w:tcPr>
          <w:p w14:paraId="4BBCE30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285F219F" w14:textId="77777777" w:rsidR="00A15BEC" w:rsidRPr="001663FA" w:rsidRDefault="00A15BEC" w:rsidP="00C0201B">
            <w:pPr>
              <w:pStyle w:val="TableText"/>
              <w:ind w:right="432"/>
            </w:pPr>
            <w:r w:rsidRPr="001663FA">
              <w:t>0.35</w:t>
            </w:r>
          </w:p>
        </w:tc>
      </w:tr>
      <w:tr w:rsidR="00A15BEC" w:rsidRPr="001663FA" w14:paraId="18297A42" w14:textId="77777777" w:rsidTr="00C0201B">
        <w:trPr>
          <w:trHeight w:val="300"/>
        </w:trPr>
        <w:tc>
          <w:tcPr>
            <w:tcW w:w="7920" w:type="dxa"/>
            <w:tcBorders>
              <w:top w:val="nil"/>
              <w:bottom w:val="single" w:sz="2" w:space="0" w:color="auto"/>
            </w:tcBorders>
            <w:shd w:val="clear" w:color="auto" w:fill="FFFFFF"/>
            <w:noWrap/>
            <w:hideMark/>
          </w:tcPr>
          <w:p w14:paraId="73588877" w14:textId="77777777" w:rsidR="00A15BEC" w:rsidRPr="001663FA" w:rsidRDefault="00A15BEC" w:rsidP="00C0201B">
            <w:pPr>
              <w:pStyle w:val="TableText"/>
              <w:rPr>
                <w:noProof w:val="0"/>
              </w:rPr>
            </w:pPr>
            <w:r w:rsidRPr="001663FA">
              <w:rPr>
                <w:noProof w:val="0"/>
              </w:rPr>
              <w:t>To be determined</w:t>
            </w:r>
          </w:p>
        </w:tc>
        <w:tc>
          <w:tcPr>
            <w:tcW w:w="1152" w:type="dxa"/>
            <w:tcBorders>
              <w:top w:val="nil"/>
              <w:left w:val="nil"/>
              <w:bottom w:val="single" w:sz="2" w:space="0" w:color="auto"/>
              <w:right w:val="nil"/>
            </w:tcBorders>
            <w:shd w:val="clear" w:color="auto" w:fill="FFFFFF"/>
            <w:vAlign w:val="bottom"/>
          </w:tcPr>
          <w:p w14:paraId="26782190" w14:textId="77777777" w:rsidR="00A15BEC" w:rsidRPr="001663FA" w:rsidRDefault="00A15BEC" w:rsidP="00C0201B">
            <w:pPr>
              <w:pStyle w:val="TableText"/>
            </w:pPr>
            <w:r w:rsidRPr="001663FA">
              <w:t>34</w:t>
            </w:r>
          </w:p>
        </w:tc>
        <w:tc>
          <w:tcPr>
            <w:tcW w:w="1354" w:type="dxa"/>
            <w:tcBorders>
              <w:top w:val="nil"/>
              <w:left w:val="nil"/>
              <w:bottom w:val="single" w:sz="2" w:space="0" w:color="auto"/>
              <w:right w:val="nil"/>
            </w:tcBorders>
            <w:shd w:val="clear" w:color="auto" w:fill="FFFFFF"/>
            <w:vAlign w:val="bottom"/>
          </w:tcPr>
          <w:p w14:paraId="69AC4D2E" w14:textId="77777777" w:rsidR="00A15BEC" w:rsidRPr="001663FA" w:rsidRDefault="00A15BEC" w:rsidP="00C0201B">
            <w:pPr>
              <w:pStyle w:val="TableText"/>
              <w:ind w:right="360"/>
            </w:pPr>
            <w:r w:rsidRPr="001663FA">
              <w:t>0.86</w:t>
            </w:r>
          </w:p>
        </w:tc>
        <w:tc>
          <w:tcPr>
            <w:tcW w:w="1483" w:type="dxa"/>
            <w:tcBorders>
              <w:top w:val="nil"/>
              <w:left w:val="nil"/>
              <w:bottom w:val="single" w:sz="2" w:space="0" w:color="auto"/>
              <w:right w:val="nil"/>
            </w:tcBorders>
            <w:shd w:val="clear" w:color="auto" w:fill="FFFFFF"/>
            <w:vAlign w:val="bottom"/>
          </w:tcPr>
          <w:p w14:paraId="1219BC93" w14:textId="77777777" w:rsidR="00A15BEC" w:rsidRPr="001663FA" w:rsidRDefault="00A15BEC" w:rsidP="00C0201B">
            <w:pPr>
              <w:pStyle w:val="TableText"/>
              <w:ind w:right="360"/>
            </w:pPr>
            <w:r w:rsidRPr="001663FA">
              <w:t>0.33</w:t>
            </w:r>
          </w:p>
        </w:tc>
        <w:tc>
          <w:tcPr>
            <w:tcW w:w="1598" w:type="dxa"/>
            <w:tcBorders>
              <w:top w:val="nil"/>
              <w:left w:val="nil"/>
              <w:bottom w:val="single" w:sz="2" w:space="0" w:color="auto"/>
              <w:right w:val="nil"/>
            </w:tcBorders>
            <w:shd w:val="clear" w:color="auto" w:fill="FFFFFF"/>
            <w:vAlign w:val="bottom"/>
          </w:tcPr>
          <w:p w14:paraId="0064053C" w14:textId="77777777" w:rsidR="00A15BEC" w:rsidRPr="001663FA" w:rsidRDefault="00A15BEC" w:rsidP="00C0201B">
            <w:pPr>
              <w:pStyle w:val="TableText"/>
              <w:ind w:right="432"/>
            </w:pPr>
            <w:r w:rsidRPr="001663FA">
              <w:t>0.78</w:t>
            </w:r>
          </w:p>
        </w:tc>
      </w:tr>
      <w:tr w:rsidR="00A15BEC" w:rsidRPr="001663FA" w14:paraId="073CA5ED" w14:textId="77777777" w:rsidTr="00C0201B">
        <w:trPr>
          <w:trHeight w:val="300"/>
        </w:trPr>
        <w:tc>
          <w:tcPr>
            <w:tcW w:w="7920" w:type="dxa"/>
            <w:tcBorders>
              <w:top w:val="single" w:sz="2" w:space="0" w:color="auto"/>
              <w:bottom w:val="nil"/>
            </w:tcBorders>
            <w:shd w:val="clear" w:color="auto" w:fill="FFFFFF"/>
            <w:noWrap/>
            <w:hideMark/>
          </w:tcPr>
          <w:p w14:paraId="0A43F6F2" w14:textId="77777777" w:rsidR="00A15BEC" w:rsidRPr="001663FA" w:rsidRDefault="00A15BEC" w:rsidP="00C0201B">
            <w:pPr>
              <w:pStyle w:val="TableText"/>
              <w:keepNext/>
              <w:rPr>
                <w:noProof w:val="0"/>
              </w:rPr>
            </w:pPr>
            <w:r w:rsidRPr="001663FA">
              <w:rPr>
                <w:noProof w:val="0"/>
              </w:rPr>
              <w:t>Economically disadvantaged</w:t>
            </w:r>
          </w:p>
        </w:tc>
        <w:tc>
          <w:tcPr>
            <w:tcW w:w="1152" w:type="dxa"/>
            <w:tcBorders>
              <w:top w:val="single" w:sz="2" w:space="0" w:color="auto"/>
              <w:left w:val="nil"/>
              <w:bottom w:val="nil"/>
              <w:right w:val="nil"/>
            </w:tcBorders>
            <w:shd w:val="clear" w:color="auto" w:fill="FFFFFF"/>
            <w:vAlign w:val="bottom"/>
          </w:tcPr>
          <w:p w14:paraId="6C654FE6" w14:textId="77777777" w:rsidR="00A15BEC" w:rsidRPr="001663FA" w:rsidRDefault="00A15BEC" w:rsidP="00C0201B">
            <w:pPr>
              <w:pStyle w:val="TableText"/>
            </w:pPr>
            <w:r w:rsidRPr="001663FA">
              <w:t>284,944</w:t>
            </w:r>
          </w:p>
        </w:tc>
        <w:tc>
          <w:tcPr>
            <w:tcW w:w="1354" w:type="dxa"/>
            <w:tcBorders>
              <w:top w:val="single" w:sz="2" w:space="0" w:color="auto"/>
              <w:left w:val="nil"/>
              <w:bottom w:val="nil"/>
              <w:right w:val="nil"/>
            </w:tcBorders>
            <w:shd w:val="clear" w:color="auto" w:fill="FFFFFF"/>
            <w:vAlign w:val="bottom"/>
          </w:tcPr>
          <w:p w14:paraId="05B7207A" w14:textId="77777777" w:rsidR="00A15BEC" w:rsidRPr="001663FA" w:rsidRDefault="00A15BEC" w:rsidP="00C0201B">
            <w:pPr>
              <w:pStyle w:val="TableText"/>
              <w:ind w:right="360"/>
            </w:pPr>
            <w:r w:rsidRPr="001663FA">
              <w:t>0.90</w:t>
            </w:r>
          </w:p>
        </w:tc>
        <w:tc>
          <w:tcPr>
            <w:tcW w:w="1483" w:type="dxa"/>
            <w:tcBorders>
              <w:top w:val="single" w:sz="2" w:space="0" w:color="auto"/>
              <w:left w:val="nil"/>
              <w:bottom w:val="nil"/>
              <w:right w:val="nil"/>
            </w:tcBorders>
            <w:shd w:val="clear" w:color="auto" w:fill="FFFFFF"/>
            <w:vAlign w:val="bottom"/>
          </w:tcPr>
          <w:p w14:paraId="5D659FFE"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1EB7AB8B" w14:textId="77777777" w:rsidR="00A15BEC" w:rsidRPr="001663FA" w:rsidRDefault="00A15BEC" w:rsidP="00C0201B">
            <w:pPr>
              <w:pStyle w:val="TableText"/>
              <w:ind w:right="432"/>
            </w:pPr>
            <w:r w:rsidRPr="001663FA">
              <w:t>0.84</w:t>
            </w:r>
          </w:p>
        </w:tc>
      </w:tr>
      <w:tr w:rsidR="00A15BEC" w:rsidRPr="001663FA" w14:paraId="18A70446" w14:textId="77777777" w:rsidTr="00C0201B">
        <w:trPr>
          <w:trHeight w:val="315"/>
        </w:trPr>
        <w:tc>
          <w:tcPr>
            <w:tcW w:w="7920" w:type="dxa"/>
            <w:tcBorders>
              <w:top w:val="nil"/>
              <w:bottom w:val="single" w:sz="2" w:space="0" w:color="auto"/>
            </w:tcBorders>
            <w:shd w:val="clear" w:color="auto" w:fill="FFFFFF"/>
            <w:noWrap/>
            <w:hideMark/>
          </w:tcPr>
          <w:p w14:paraId="3CB631F1" w14:textId="77777777" w:rsidR="00A15BEC" w:rsidRPr="001663FA" w:rsidRDefault="00A15BEC" w:rsidP="00C0201B">
            <w:pPr>
              <w:pStyle w:val="TableText"/>
              <w:rPr>
                <w:noProof w:val="0"/>
              </w:rPr>
            </w:pPr>
            <w:r w:rsidRPr="001663FA">
              <w:rPr>
                <w:noProof w:val="0"/>
              </w:rPr>
              <w:t>Not economically disadvantaged</w:t>
            </w:r>
          </w:p>
        </w:tc>
        <w:tc>
          <w:tcPr>
            <w:tcW w:w="1152" w:type="dxa"/>
            <w:tcBorders>
              <w:top w:val="nil"/>
              <w:left w:val="nil"/>
              <w:bottom w:val="single" w:sz="2" w:space="0" w:color="auto"/>
              <w:right w:val="nil"/>
            </w:tcBorders>
            <w:shd w:val="clear" w:color="auto" w:fill="FFFFFF"/>
            <w:vAlign w:val="bottom"/>
          </w:tcPr>
          <w:p w14:paraId="34A6B0E9" w14:textId="77777777" w:rsidR="00A15BEC" w:rsidRPr="001663FA" w:rsidRDefault="00A15BEC" w:rsidP="00C0201B">
            <w:pPr>
              <w:pStyle w:val="TableText"/>
            </w:pPr>
            <w:r w:rsidRPr="001663FA">
              <w:t>170,691</w:t>
            </w:r>
          </w:p>
        </w:tc>
        <w:tc>
          <w:tcPr>
            <w:tcW w:w="1354" w:type="dxa"/>
            <w:tcBorders>
              <w:top w:val="nil"/>
              <w:left w:val="nil"/>
              <w:bottom w:val="single" w:sz="2" w:space="0" w:color="auto"/>
              <w:right w:val="nil"/>
            </w:tcBorders>
            <w:shd w:val="clear" w:color="auto" w:fill="FFFFFF"/>
            <w:vAlign w:val="bottom"/>
          </w:tcPr>
          <w:p w14:paraId="79DDA39F"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6DB07D1"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5BC7BCE8" w14:textId="77777777" w:rsidR="00A15BEC" w:rsidRPr="001663FA" w:rsidRDefault="00A15BEC" w:rsidP="00C0201B">
            <w:pPr>
              <w:pStyle w:val="TableText"/>
              <w:ind w:right="432"/>
            </w:pPr>
            <w:r w:rsidRPr="001663FA">
              <w:t>1.22</w:t>
            </w:r>
          </w:p>
        </w:tc>
      </w:tr>
      <w:tr w:rsidR="00A15BEC" w:rsidRPr="001663FA" w14:paraId="53BE0B2D" w14:textId="77777777" w:rsidTr="00C0201B">
        <w:trPr>
          <w:trHeight w:val="300"/>
        </w:trPr>
        <w:tc>
          <w:tcPr>
            <w:tcW w:w="7920" w:type="dxa"/>
            <w:tcBorders>
              <w:top w:val="single" w:sz="2" w:space="0" w:color="auto"/>
            </w:tcBorders>
            <w:shd w:val="clear" w:color="auto" w:fill="FFFFFF"/>
            <w:noWrap/>
            <w:hideMark/>
          </w:tcPr>
          <w:p w14:paraId="5A5BABCC" w14:textId="77777777" w:rsidR="00A15BEC" w:rsidRPr="001663FA" w:rsidRDefault="00A15BEC" w:rsidP="00C0201B">
            <w:pPr>
              <w:pStyle w:val="TableText"/>
              <w:keepNext/>
              <w:rPr>
                <w:noProof w:val="0"/>
              </w:rPr>
            </w:pPr>
            <w:r w:rsidRPr="001663FA">
              <w:rPr>
                <w:noProof w:val="0"/>
              </w:rPr>
              <w:t>American Indian or Alaska Native (All)</w:t>
            </w:r>
          </w:p>
        </w:tc>
        <w:tc>
          <w:tcPr>
            <w:tcW w:w="1152" w:type="dxa"/>
            <w:tcBorders>
              <w:top w:val="single" w:sz="2" w:space="0" w:color="auto"/>
              <w:left w:val="nil"/>
              <w:bottom w:val="nil"/>
              <w:right w:val="nil"/>
            </w:tcBorders>
            <w:shd w:val="clear" w:color="auto" w:fill="FFFFFF"/>
            <w:vAlign w:val="bottom"/>
          </w:tcPr>
          <w:p w14:paraId="09DA9E0F" w14:textId="77777777" w:rsidR="00A15BEC" w:rsidRPr="001663FA" w:rsidRDefault="00A15BEC" w:rsidP="00C0201B">
            <w:pPr>
              <w:pStyle w:val="TableText"/>
            </w:pPr>
            <w:r w:rsidRPr="001663FA">
              <w:t>2,008</w:t>
            </w:r>
          </w:p>
        </w:tc>
        <w:tc>
          <w:tcPr>
            <w:tcW w:w="1354" w:type="dxa"/>
            <w:tcBorders>
              <w:top w:val="single" w:sz="2" w:space="0" w:color="auto"/>
              <w:left w:val="nil"/>
              <w:bottom w:val="nil"/>
              <w:right w:val="nil"/>
            </w:tcBorders>
            <w:shd w:val="clear" w:color="auto" w:fill="FFFFFF"/>
            <w:vAlign w:val="bottom"/>
          </w:tcPr>
          <w:p w14:paraId="22EE5CF9" w14:textId="77777777" w:rsidR="00A15BEC" w:rsidRPr="001663FA" w:rsidRDefault="00A15BEC" w:rsidP="00C0201B">
            <w:pPr>
              <w:pStyle w:val="TableText"/>
              <w:ind w:right="360"/>
            </w:pPr>
            <w:r w:rsidRPr="001663FA">
              <w:t>0.91</w:t>
            </w:r>
          </w:p>
        </w:tc>
        <w:tc>
          <w:tcPr>
            <w:tcW w:w="1483" w:type="dxa"/>
            <w:tcBorders>
              <w:top w:val="single" w:sz="2" w:space="0" w:color="auto"/>
              <w:left w:val="nil"/>
              <w:bottom w:val="nil"/>
              <w:right w:val="nil"/>
            </w:tcBorders>
            <w:shd w:val="clear" w:color="auto" w:fill="FFFFFF"/>
            <w:vAlign w:val="bottom"/>
          </w:tcPr>
          <w:p w14:paraId="2D7186CA"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774CAE0C" w14:textId="77777777" w:rsidR="00A15BEC" w:rsidRPr="001663FA" w:rsidRDefault="00A15BEC" w:rsidP="00C0201B">
            <w:pPr>
              <w:pStyle w:val="TableText"/>
              <w:ind w:right="432"/>
            </w:pPr>
            <w:r w:rsidRPr="001663FA">
              <w:t>0.91</w:t>
            </w:r>
          </w:p>
        </w:tc>
      </w:tr>
      <w:tr w:rsidR="00A15BEC" w:rsidRPr="001663FA" w14:paraId="2B651FE3" w14:textId="77777777" w:rsidTr="00C0201B">
        <w:trPr>
          <w:trHeight w:val="300"/>
        </w:trPr>
        <w:tc>
          <w:tcPr>
            <w:tcW w:w="7920" w:type="dxa"/>
            <w:shd w:val="clear" w:color="auto" w:fill="FFFFFF"/>
            <w:noWrap/>
            <w:hideMark/>
          </w:tcPr>
          <w:p w14:paraId="3CBFB143" w14:textId="77777777" w:rsidR="00A15BEC" w:rsidRPr="001663FA" w:rsidRDefault="00A15BEC"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2100311B" w14:textId="77777777" w:rsidR="00A15BEC" w:rsidRPr="001663FA" w:rsidRDefault="00A15BEC" w:rsidP="00C0201B">
            <w:pPr>
              <w:pStyle w:val="TableText"/>
            </w:pPr>
            <w:r w:rsidRPr="001663FA">
              <w:t>45,716</w:t>
            </w:r>
          </w:p>
        </w:tc>
        <w:tc>
          <w:tcPr>
            <w:tcW w:w="1354" w:type="dxa"/>
            <w:tcBorders>
              <w:top w:val="nil"/>
              <w:left w:val="nil"/>
              <w:bottom w:val="nil"/>
              <w:right w:val="nil"/>
            </w:tcBorders>
            <w:shd w:val="clear" w:color="auto" w:fill="FFFFFF"/>
            <w:vAlign w:val="bottom"/>
          </w:tcPr>
          <w:p w14:paraId="1F68A384"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C55B61B" w14:textId="77777777" w:rsidR="00A15BEC" w:rsidRPr="001663FA" w:rsidRDefault="00A15BEC" w:rsidP="00C0201B">
            <w:pPr>
              <w:pStyle w:val="TableText"/>
              <w:ind w:right="360"/>
            </w:pPr>
            <w:r w:rsidRPr="001663FA">
              <w:t>0.31</w:t>
            </w:r>
          </w:p>
        </w:tc>
        <w:tc>
          <w:tcPr>
            <w:tcW w:w="1598" w:type="dxa"/>
            <w:tcBorders>
              <w:top w:val="nil"/>
              <w:left w:val="nil"/>
              <w:bottom w:val="nil"/>
              <w:right w:val="nil"/>
            </w:tcBorders>
            <w:shd w:val="clear" w:color="auto" w:fill="FFFFFF"/>
            <w:vAlign w:val="bottom"/>
          </w:tcPr>
          <w:p w14:paraId="4F37D14C" w14:textId="77777777" w:rsidR="00A15BEC" w:rsidRPr="001663FA" w:rsidRDefault="00A15BEC" w:rsidP="00C0201B">
            <w:pPr>
              <w:pStyle w:val="TableText"/>
              <w:ind w:right="432"/>
            </w:pPr>
            <w:r w:rsidRPr="001663FA">
              <w:t>1.25</w:t>
            </w:r>
          </w:p>
        </w:tc>
      </w:tr>
      <w:tr w:rsidR="00A15BEC" w:rsidRPr="001663FA" w14:paraId="0282C7C7" w14:textId="77777777" w:rsidTr="00C0201B">
        <w:trPr>
          <w:trHeight w:val="300"/>
        </w:trPr>
        <w:tc>
          <w:tcPr>
            <w:tcW w:w="7920" w:type="dxa"/>
            <w:shd w:val="clear" w:color="auto" w:fill="FFFFFF"/>
            <w:noWrap/>
            <w:hideMark/>
          </w:tcPr>
          <w:p w14:paraId="618501AF" w14:textId="77777777" w:rsidR="00A15BEC" w:rsidRPr="001663FA" w:rsidRDefault="00A15BEC"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469E7595" w14:textId="77777777" w:rsidR="00A15BEC" w:rsidRPr="001663FA" w:rsidRDefault="00A15BEC" w:rsidP="00C0201B">
            <w:pPr>
              <w:pStyle w:val="TableText"/>
            </w:pPr>
            <w:r w:rsidRPr="001663FA">
              <w:t>2,024</w:t>
            </w:r>
          </w:p>
        </w:tc>
        <w:tc>
          <w:tcPr>
            <w:tcW w:w="1354" w:type="dxa"/>
            <w:tcBorders>
              <w:top w:val="nil"/>
              <w:left w:val="nil"/>
              <w:bottom w:val="nil"/>
              <w:right w:val="nil"/>
            </w:tcBorders>
            <w:shd w:val="clear" w:color="auto" w:fill="FFFFFF"/>
            <w:vAlign w:val="bottom"/>
          </w:tcPr>
          <w:p w14:paraId="4811BB42"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6B499C8E"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0207DBAA" w14:textId="77777777" w:rsidR="00A15BEC" w:rsidRPr="001663FA" w:rsidRDefault="00A15BEC" w:rsidP="00C0201B">
            <w:pPr>
              <w:pStyle w:val="TableText"/>
              <w:ind w:right="432"/>
            </w:pPr>
            <w:r w:rsidRPr="001663FA">
              <w:t>0.85</w:t>
            </w:r>
          </w:p>
        </w:tc>
      </w:tr>
      <w:tr w:rsidR="00A15BEC" w:rsidRPr="001663FA" w14:paraId="59A24C14" w14:textId="77777777" w:rsidTr="00C0201B">
        <w:trPr>
          <w:trHeight w:val="300"/>
        </w:trPr>
        <w:tc>
          <w:tcPr>
            <w:tcW w:w="7920" w:type="dxa"/>
            <w:shd w:val="clear" w:color="auto" w:fill="FFFFFF"/>
            <w:noWrap/>
            <w:hideMark/>
          </w:tcPr>
          <w:p w14:paraId="6E36C78D" w14:textId="77777777" w:rsidR="00A15BEC" w:rsidRPr="001663FA" w:rsidRDefault="00A15BEC"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46926E25" w14:textId="77777777" w:rsidR="00A15BEC" w:rsidRPr="001663FA" w:rsidRDefault="00A15BEC" w:rsidP="00C0201B">
            <w:pPr>
              <w:pStyle w:val="TableText"/>
            </w:pPr>
            <w:r w:rsidRPr="001663FA">
              <w:t>12,048</w:t>
            </w:r>
          </w:p>
        </w:tc>
        <w:tc>
          <w:tcPr>
            <w:tcW w:w="1354" w:type="dxa"/>
            <w:tcBorders>
              <w:top w:val="nil"/>
              <w:left w:val="nil"/>
              <w:bottom w:val="nil"/>
              <w:right w:val="nil"/>
            </w:tcBorders>
            <w:shd w:val="clear" w:color="auto" w:fill="FFFFFF"/>
            <w:vAlign w:val="bottom"/>
          </w:tcPr>
          <w:p w14:paraId="7A985270"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09F7A17"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11B914F" w14:textId="77777777" w:rsidR="00A15BEC" w:rsidRPr="001663FA" w:rsidRDefault="00A15BEC" w:rsidP="00C0201B">
            <w:pPr>
              <w:pStyle w:val="TableText"/>
              <w:ind w:right="432"/>
            </w:pPr>
            <w:r w:rsidRPr="001663FA">
              <w:t>0.92</w:t>
            </w:r>
          </w:p>
        </w:tc>
      </w:tr>
      <w:tr w:rsidR="00A15BEC" w:rsidRPr="001663FA" w14:paraId="6383268C" w14:textId="77777777" w:rsidTr="00C0201B">
        <w:trPr>
          <w:trHeight w:val="300"/>
        </w:trPr>
        <w:tc>
          <w:tcPr>
            <w:tcW w:w="7920" w:type="dxa"/>
            <w:shd w:val="clear" w:color="auto" w:fill="FFFFFF"/>
            <w:noWrap/>
            <w:hideMark/>
          </w:tcPr>
          <w:p w14:paraId="424D86F0" w14:textId="77777777" w:rsidR="00A15BEC" w:rsidRPr="001663FA" w:rsidRDefault="00A15BEC"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333E7FB4" w14:textId="77777777" w:rsidR="00A15BEC" w:rsidRPr="001663FA" w:rsidRDefault="00A15BEC" w:rsidP="00C0201B">
            <w:pPr>
              <w:pStyle w:val="TableText"/>
            </w:pPr>
            <w:r w:rsidRPr="001663FA">
              <w:t>259,047</w:t>
            </w:r>
          </w:p>
        </w:tc>
        <w:tc>
          <w:tcPr>
            <w:tcW w:w="1354" w:type="dxa"/>
            <w:tcBorders>
              <w:top w:val="nil"/>
              <w:left w:val="nil"/>
              <w:bottom w:val="nil"/>
              <w:right w:val="nil"/>
            </w:tcBorders>
            <w:shd w:val="clear" w:color="auto" w:fill="FFFFFF"/>
            <w:vAlign w:val="bottom"/>
          </w:tcPr>
          <w:p w14:paraId="7FB5E00C" w14:textId="77777777" w:rsidR="00A15BEC" w:rsidRPr="001663FA" w:rsidRDefault="00A15BEC" w:rsidP="00C0201B">
            <w:pPr>
              <w:pStyle w:val="TableText"/>
              <w:ind w:right="360"/>
            </w:pPr>
            <w:r w:rsidRPr="001663FA">
              <w:t>0.90</w:t>
            </w:r>
          </w:p>
        </w:tc>
        <w:tc>
          <w:tcPr>
            <w:tcW w:w="1483" w:type="dxa"/>
            <w:tcBorders>
              <w:top w:val="nil"/>
              <w:left w:val="nil"/>
              <w:bottom w:val="nil"/>
              <w:right w:val="nil"/>
            </w:tcBorders>
            <w:shd w:val="clear" w:color="auto" w:fill="FFFFFF"/>
            <w:vAlign w:val="bottom"/>
          </w:tcPr>
          <w:p w14:paraId="7F612D6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4E1700B6" w14:textId="77777777" w:rsidR="00A15BEC" w:rsidRPr="001663FA" w:rsidRDefault="00A15BEC" w:rsidP="00C0201B">
            <w:pPr>
              <w:pStyle w:val="TableText"/>
              <w:ind w:right="432"/>
            </w:pPr>
            <w:r w:rsidRPr="001663FA">
              <w:t>0.78</w:t>
            </w:r>
          </w:p>
        </w:tc>
      </w:tr>
      <w:tr w:rsidR="00A15BEC" w:rsidRPr="001663FA" w14:paraId="130344C4" w14:textId="77777777" w:rsidTr="00C0201B">
        <w:trPr>
          <w:trHeight w:val="300"/>
        </w:trPr>
        <w:tc>
          <w:tcPr>
            <w:tcW w:w="7920" w:type="dxa"/>
            <w:shd w:val="clear" w:color="auto" w:fill="FFFFFF"/>
            <w:noWrap/>
            <w:hideMark/>
          </w:tcPr>
          <w:p w14:paraId="396AC04C" w14:textId="77777777" w:rsidR="00A15BEC" w:rsidRPr="001663FA" w:rsidRDefault="00A15BEC"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4F5FEB9D" w14:textId="77777777" w:rsidR="00A15BEC" w:rsidRPr="001663FA" w:rsidRDefault="00A15BEC" w:rsidP="00C0201B">
            <w:pPr>
              <w:pStyle w:val="TableText"/>
            </w:pPr>
            <w:r w:rsidRPr="001663FA">
              <w:t>21,681</w:t>
            </w:r>
          </w:p>
        </w:tc>
        <w:tc>
          <w:tcPr>
            <w:tcW w:w="1354" w:type="dxa"/>
            <w:tcBorders>
              <w:top w:val="nil"/>
              <w:left w:val="nil"/>
              <w:bottom w:val="nil"/>
              <w:right w:val="nil"/>
            </w:tcBorders>
            <w:shd w:val="clear" w:color="auto" w:fill="FFFFFF"/>
            <w:vAlign w:val="bottom"/>
          </w:tcPr>
          <w:p w14:paraId="2DDED53B"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58A70130"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9E57697" w14:textId="77777777" w:rsidR="00A15BEC" w:rsidRPr="001663FA" w:rsidRDefault="00A15BEC" w:rsidP="00C0201B">
            <w:pPr>
              <w:pStyle w:val="TableText"/>
              <w:ind w:right="432"/>
            </w:pPr>
            <w:r w:rsidRPr="001663FA">
              <w:t>0.74</w:t>
            </w:r>
          </w:p>
        </w:tc>
      </w:tr>
      <w:tr w:rsidR="00A15BEC" w:rsidRPr="001663FA" w14:paraId="4B6DF8BF" w14:textId="77777777" w:rsidTr="00C0201B">
        <w:trPr>
          <w:trHeight w:val="300"/>
        </w:trPr>
        <w:tc>
          <w:tcPr>
            <w:tcW w:w="7920" w:type="dxa"/>
            <w:tcBorders>
              <w:bottom w:val="nil"/>
            </w:tcBorders>
            <w:shd w:val="clear" w:color="auto" w:fill="FFFFFF"/>
            <w:noWrap/>
            <w:hideMark/>
          </w:tcPr>
          <w:p w14:paraId="7F71D8BC" w14:textId="77777777" w:rsidR="00A15BEC" w:rsidRPr="001663FA" w:rsidRDefault="00A15BEC"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D9493B7" w14:textId="77777777" w:rsidR="00A15BEC" w:rsidRPr="001663FA" w:rsidRDefault="00A15BEC" w:rsidP="00C0201B">
            <w:pPr>
              <w:pStyle w:val="TableText"/>
            </w:pPr>
            <w:r w:rsidRPr="001663FA">
              <w:t>92,511</w:t>
            </w:r>
          </w:p>
        </w:tc>
        <w:tc>
          <w:tcPr>
            <w:tcW w:w="1354" w:type="dxa"/>
            <w:tcBorders>
              <w:top w:val="nil"/>
              <w:left w:val="nil"/>
              <w:bottom w:val="nil"/>
              <w:right w:val="nil"/>
            </w:tcBorders>
            <w:shd w:val="clear" w:color="auto" w:fill="FFFFFF"/>
            <w:vAlign w:val="bottom"/>
          </w:tcPr>
          <w:p w14:paraId="57F3B137"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3AE26DBD"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1B98AE93" w14:textId="77777777" w:rsidR="00A15BEC" w:rsidRPr="001663FA" w:rsidRDefault="00A15BEC" w:rsidP="00C0201B">
            <w:pPr>
              <w:pStyle w:val="TableText"/>
              <w:ind w:right="432"/>
            </w:pPr>
            <w:r w:rsidRPr="001663FA">
              <w:t>1.16</w:t>
            </w:r>
          </w:p>
        </w:tc>
      </w:tr>
      <w:tr w:rsidR="00A15BEC" w:rsidRPr="001663FA" w14:paraId="49AE2E70" w14:textId="77777777" w:rsidTr="00C0201B">
        <w:trPr>
          <w:trHeight w:val="300"/>
        </w:trPr>
        <w:tc>
          <w:tcPr>
            <w:tcW w:w="7920" w:type="dxa"/>
            <w:tcBorders>
              <w:top w:val="nil"/>
              <w:bottom w:val="single" w:sz="2" w:space="0" w:color="auto"/>
            </w:tcBorders>
            <w:shd w:val="clear" w:color="auto" w:fill="FFFFFF"/>
            <w:noWrap/>
          </w:tcPr>
          <w:p w14:paraId="54EC8BD4" w14:textId="77777777" w:rsidR="00A15BEC" w:rsidRPr="001663FA" w:rsidRDefault="00A15BEC" w:rsidP="00C0201B">
            <w:pPr>
              <w:pStyle w:val="TableText"/>
              <w:rPr>
                <w:noProof w:val="0"/>
              </w:rPr>
            </w:pPr>
            <w:r w:rsidRPr="001663FA">
              <w:rPr>
                <w:noProof w:val="0"/>
              </w:rPr>
              <w:t>Two or more races (All)</w:t>
            </w:r>
          </w:p>
        </w:tc>
        <w:tc>
          <w:tcPr>
            <w:tcW w:w="1152" w:type="dxa"/>
            <w:tcBorders>
              <w:top w:val="nil"/>
              <w:left w:val="nil"/>
              <w:bottom w:val="single" w:sz="2" w:space="0" w:color="auto"/>
              <w:right w:val="nil"/>
            </w:tcBorders>
            <w:shd w:val="clear" w:color="auto" w:fill="FFFFFF"/>
            <w:vAlign w:val="bottom"/>
          </w:tcPr>
          <w:p w14:paraId="11BD390F" w14:textId="77777777" w:rsidR="00A15BEC" w:rsidRPr="001663FA" w:rsidRDefault="00A15BEC" w:rsidP="00C0201B">
            <w:pPr>
              <w:pStyle w:val="TableText"/>
            </w:pPr>
            <w:r w:rsidRPr="001663FA">
              <w:t>20,600</w:t>
            </w:r>
          </w:p>
        </w:tc>
        <w:tc>
          <w:tcPr>
            <w:tcW w:w="1354" w:type="dxa"/>
            <w:tcBorders>
              <w:top w:val="nil"/>
              <w:left w:val="nil"/>
              <w:bottom w:val="single" w:sz="2" w:space="0" w:color="auto"/>
              <w:right w:val="nil"/>
            </w:tcBorders>
            <w:shd w:val="clear" w:color="auto" w:fill="FFFFFF"/>
            <w:vAlign w:val="bottom"/>
          </w:tcPr>
          <w:p w14:paraId="23429D4A" w14:textId="77777777" w:rsidR="00A15BEC" w:rsidRPr="001663FA" w:rsidRDefault="00A15BEC" w:rsidP="00C0201B">
            <w:pPr>
              <w:pStyle w:val="TableText"/>
              <w:ind w:right="360"/>
            </w:pPr>
            <w:r w:rsidRPr="001663FA">
              <w:t>0.93</w:t>
            </w:r>
          </w:p>
        </w:tc>
        <w:tc>
          <w:tcPr>
            <w:tcW w:w="1483" w:type="dxa"/>
            <w:tcBorders>
              <w:top w:val="nil"/>
              <w:left w:val="nil"/>
              <w:bottom w:val="single" w:sz="2" w:space="0" w:color="auto"/>
              <w:right w:val="nil"/>
            </w:tcBorders>
            <w:shd w:val="clear" w:color="auto" w:fill="FFFFFF"/>
            <w:vAlign w:val="bottom"/>
          </w:tcPr>
          <w:p w14:paraId="4D98D322" w14:textId="77777777" w:rsidR="00A15BEC" w:rsidRPr="001663FA" w:rsidRDefault="00A15BEC" w:rsidP="00C0201B">
            <w:pPr>
              <w:pStyle w:val="TableText"/>
              <w:ind w:right="360"/>
            </w:pPr>
            <w:r w:rsidRPr="001663FA">
              <w:t>0.30</w:t>
            </w:r>
          </w:p>
        </w:tc>
        <w:tc>
          <w:tcPr>
            <w:tcW w:w="1598" w:type="dxa"/>
            <w:tcBorders>
              <w:top w:val="nil"/>
              <w:left w:val="nil"/>
              <w:bottom w:val="single" w:sz="2" w:space="0" w:color="auto"/>
              <w:right w:val="nil"/>
            </w:tcBorders>
            <w:shd w:val="clear" w:color="auto" w:fill="FFFFFF"/>
            <w:vAlign w:val="bottom"/>
          </w:tcPr>
          <w:p w14:paraId="7AE8A27A" w14:textId="77777777" w:rsidR="00A15BEC" w:rsidRPr="001663FA" w:rsidRDefault="00A15BEC" w:rsidP="00C0201B">
            <w:pPr>
              <w:pStyle w:val="TableText"/>
              <w:ind w:right="432"/>
            </w:pPr>
            <w:r w:rsidRPr="001663FA">
              <w:t>1.25</w:t>
            </w:r>
          </w:p>
        </w:tc>
      </w:tr>
      <w:tr w:rsidR="00A15BEC" w:rsidRPr="001663FA" w14:paraId="142F25B5" w14:textId="77777777" w:rsidTr="00C0201B">
        <w:trPr>
          <w:trHeight w:val="300"/>
        </w:trPr>
        <w:tc>
          <w:tcPr>
            <w:tcW w:w="7920" w:type="dxa"/>
            <w:tcBorders>
              <w:top w:val="single" w:sz="2" w:space="0" w:color="auto"/>
              <w:bottom w:val="nil"/>
            </w:tcBorders>
            <w:shd w:val="clear" w:color="auto" w:fill="FFFFFF"/>
            <w:noWrap/>
          </w:tcPr>
          <w:p w14:paraId="3A384BF0" w14:textId="77777777" w:rsidR="00A15BEC" w:rsidRPr="001663FA" w:rsidRDefault="00A15BEC" w:rsidP="00C0201B">
            <w:pPr>
              <w:pStyle w:val="TableText"/>
              <w:rPr>
                <w:noProof w:val="0"/>
              </w:rPr>
            </w:pPr>
            <w:r w:rsidRPr="001663FA">
              <w:rPr>
                <w:noProof w:val="0"/>
              </w:rPr>
              <w:t>Disability</w:t>
            </w:r>
          </w:p>
        </w:tc>
        <w:tc>
          <w:tcPr>
            <w:tcW w:w="1152" w:type="dxa"/>
            <w:tcBorders>
              <w:top w:val="single" w:sz="2" w:space="0" w:color="auto"/>
              <w:left w:val="nil"/>
              <w:bottom w:val="nil"/>
              <w:right w:val="nil"/>
            </w:tcBorders>
            <w:shd w:val="clear" w:color="auto" w:fill="FFFFFF"/>
            <w:vAlign w:val="bottom"/>
          </w:tcPr>
          <w:p w14:paraId="1CC61A72" w14:textId="77777777" w:rsidR="00A15BEC" w:rsidRPr="001663FA" w:rsidRDefault="00A15BEC" w:rsidP="00C0201B">
            <w:pPr>
              <w:pStyle w:val="TableText"/>
            </w:pPr>
            <w:r w:rsidRPr="001663FA">
              <w:t>49,585</w:t>
            </w:r>
          </w:p>
        </w:tc>
        <w:tc>
          <w:tcPr>
            <w:tcW w:w="1354" w:type="dxa"/>
            <w:tcBorders>
              <w:top w:val="single" w:sz="2" w:space="0" w:color="auto"/>
              <w:left w:val="nil"/>
              <w:bottom w:val="nil"/>
              <w:right w:val="nil"/>
            </w:tcBorders>
            <w:shd w:val="clear" w:color="auto" w:fill="FFFFFF"/>
            <w:vAlign w:val="bottom"/>
          </w:tcPr>
          <w:p w14:paraId="76F13C3C" w14:textId="77777777" w:rsidR="00A15BEC" w:rsidRPr="001663FA" w:rsidRDefault="00A15BEC" w:rsidP="00C0201B">
            <w:pPr>
              <w:pStyle w:val="TableText"/>
              <w:ind w:right="360"/>
            </w:pPr>
            <w:r w:rsidRPr="001663FA">
              <w:t>0.84</w:t>
            </w:r>
          </w:p>
        </w:tc>
        <w:tc>
          <w:tcPr>
            <w:tcW w:w="1483" w:type="dxa"/>
            <w:tcBorders>
              <w:top w:val="single" w:sz="2" w:space="0" w:color="auto"/>
              <w:left w:val="nil"/>
              <w:bottom w:val="nil"/>
              <w:right w:val="nil"/>
            </w:tcBorders>
            <w:shd w:val="clear" w:color="auto" w:fill="FFFFFF"/>
            <w:vAlign w:val="bottom"/>
          </w:tcPr>
          <w:p w14:paraId="1FA0CC2D" w14:textId="77777777" w:rsidR="00A15BEC" w:rsidRPr="001663FA" w:rsidRDefault="00A15BEC" w:rsidP="00C0201B">
            <w:pPr>
              <w:pStyle w:val="TableText"/>
              <w:ind w:right="360"/>
            </w:pPr>
            <w:r w:rsidRPr="001663FA">
              <w:t>0.30</w:t>
            </w:r>
          </w:p>
        </w:tc>
        <w:tc>
          <w:tcPr>
            <w:tcW w:w="1598" w:type="dxa"/>
            <w:tcBorders>
              <w:top w:val="single" w:sz="2" w:space="0" w:color="auto"/>
              <w:left w:val="nil"/>
              <w:bottom w:val="nil"/>
              <w:right w:val="nil"/>
            </w:tcBorders>
            <w:shd w:val="clear" w:color="auto" w:fill="FFFFFF"/>
            <w:vAlign w:val="bottom"/>
          </w:tcPr>
          <w:p w14:paraId="76C58FEB" w14:textId="77777777" w:rsidR="00A15BEC" w:rsidRPr="001663FA" w:rsidRDefault="00A15BEC" w:rsidP="00C0201B">
            <w:pPr>
              <w:pStyle w:val="TableText"/>
              <w:ind w:right="432"/>
            </w:pPr>
            <w:r w:rsidRPr="001663FA">
              <w:t>0.57</w:t>
            </w:r>
          </w:p>
        </w:tc>
      </w:tr>
      <w:tr w:rsidR="00A15BEC" w:rsidRPr="001663FA" w14:paraId="1084FCC8" w14:textId="77777777" w:rsidTr="00C0201B">
        <w:trPr>
          <w:trHeight w:val="300"/>
        </w:trPr>
        <w:tc>
          <w:tcPr>
            <w:tcW w:w="7920" w:type="dxa"/>
            <w:tcBorders>
              <w:top w:val="nil"/>
              <w:bottom w:val="single" w:sz="2" w:space="0" w:color="auto"/>
            </w:tcBorders>
            <w:shd w:val="clear" w:color="auto" w:fill="FFFFFF"/>
            <w:noWrap/>
          </w:tcPr>
          <w:p w14:paraId="6FC643A1" w14:textId="77777777" w:rsidR="00A15BEC" w:rsidRPr="001663FA" w:rsidRDefault="00A15BEC" w:rsidP="00C0201B">
            <w:pPr>
              <w:pStyle w:val="TableText"/>
              <w:rPr>
                <w:noProof w:val="0"/>
              </w:rPr>
            </w:pPr>
            <w:r w:rsidRPr="001663FA">
              <w:rPr>
                <w:noProof w:val="0"/>
              </w:rPr>
              <w:t>No disability</w:t>
            </w:r>
          </w:p>
        </w:tc>
        <w:tc>
          <w:tcPr>
            <w:tcW w:w="1152" w:type="dxa"/>
            <w:tcBorders>
              <w:top w:val="nil"/>
              <w:left w:val="nil"/>
              <w:bottom w:val="single" w:sz="2" w:space="0" w:color="auto"/>
              <w:right w:val="nil"/>
            </w:tcBorders>
            <w:shd w:val="clear" w:color="auto" w:fill="FFFFFF"/>
            <w:vAlign w:val="bottom"/>
          </w:tcPr>
          <w:p w14:paraId="241D5E24" w14:textId="77777777" w:rsidR="00A15BEC" w:rsidRPr="001663FA" w:rsidRDefault="00A15BEC" w:rsidP="00C0201B">
            <w:pPr>
              <w:pStyle w:val="TableText"/>
            </w:pPr>
            <w:r w:rsidRPr="001663FA">
              <w:t>406,050</w:t>
            </w:r>
          </w:p>
        </w:tc>
        <w:tc>
          <w:tcPr>
            <w:tcW w:w="1354" w:type="dxa"/>
            <w:tcBorders>
              <w:top w:val="nil"/>
              <w:left w:val="nil"/>
              <w:bottom w:val="single" w:sz="2" w:space="0" w:color="auto"/>
              <w:right w:val="nil"/>
            </w:tcBorders>
            <w:shd w:val="clear" w:color="auto" w:fill="FFFFFF"/>
            <w:vAlign w:val="bottom"/>
          </w:tcPr>
          <w:p w14:paraId="15B15F3A"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509EE6DF"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7B0BD8B1" w14:textId="77777777" w:rsidR="00A15BEC" w:rsidRPr="001663FA" w:rsidRDefault="00A15BEC" w:rsidP="00C0201B">
            <w:pPr>
              <w:pStyle w:val="TableText"/>
              <w:ind w:right="432"/>
            </w:pPr>
            <w:r w:rsidRPr="001663FA">
              <w:t>1.06</w:t>
            </w:r>
          </w:p>
        </w:tc>
      </w:tr>
      <w:tr w:rsidR="00A15BEC" w:rsidRPr="001663FA" w14:paraId="3C06D92F" w14:textId="77777777" w:rsidTr="00C0201B">
        <w:trPr>
          <w:trHeight w:val="300"/>
        </w:trPr>
        <w:tc>
          <w:tcPr>
            <w:tcW w:w="7920" w:type="dxa"/>
            <w:tcBorders>
              <w:top w:val="single" w:sz="2" w:space="0" w:color="auto"/>
              <w:bottom w:val="nil"/>
            </w:tcBorders>
            <w:shd w:val="clear" w:color="auto" w:fill="FFFFFF"/>
            <w:noWrap/>
          </w:tcPr>
          <w:p w14:paraId="58E24F82" w14:textId="77777777" w:rsidR="00A15BEC" w:rsidRPr="001663FA" w:rsidRDefault="00A15BEC" w:rsidP="00C0201B">
            <w:pPr>
              <w:pStyle w:val="TableText"/>
              <w:rPr>
                <w:noProof w:val="0"/>
              </w:rPr>
            </w:pPr>
            <w:r w:rsidRPr="001663FA">
              <w:rPr>
                <w:noProof w:val="0"/>
              </w:rPr>
              <w:t>Migrant education</w:t>
            </w:r>
          </w:p>
        </w:tc>
        <w:tc>
          <w:tcPr>
            <w:tcW w:w="1152" w:type="dxa"/>
            <w:tcBorders>
              <w:top w:val="single" w:sz="2" w:space="0" w:color="auto"/>
              <w:left w:val="nil"/>
              <w:bottom w:val="nil"/>
              <w:right w:val="nil"/>
            </w:tcBorders>
            <w:shd w:val="clear" w:color="auto" w:fill="FFFFFF"/>
            <w:vAlign w:val="bottom"/>
          </w:tcPr>
          <w:p w14:paraId="7D1119AC" w14:textId="77777777" w:rsidR="00A15BEC" w:rsidRPr="001663FA" w:rsidRDefault="00A15BEC" w:rsidP="00C0201B">
            <w:pPr>
              <w:pStyle w:val="TableText"/>
            </w:pPr>
            <w:r w:rsidRPr="001663FA">
              <w:t>3,303</w:t>
            </w:r>
          </w:p>
        </w:tc>
        <w:tc>
          <w:tcPr>
            <w:tcW w:w="1354" w:type="dxa"/>
            <w:tcBorders>
              <w:top w:val="single" w:sz="2" w:space="0" w:color="auto"/>
              <w:left w:val="nil"/>
              <w:bottom w:val="nil"/>
              <w:right w:val="nil"/>
            </w:tcBorders>
            <w:shd w:val="clear" w:color="auto" w:fill="FFFFFF"/>
            <w:vAlign w:val="bottom"/>
          </w:tcPr>
          <w:p w14:paraId="1412C776"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2F7AA39B"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EE32B75" w14:textId="77777777" w:rsidR="00A15BEC" w:rsidRPr="001663FA" w:rsidRDefault="00A15BEC" w:rsidP="00C0201B">
            <w:pPr>
              <w:pStyle w:val="TableText"/>
              <w:ind w:right="432"/>
            </w:pPr>
            <w:r w:rsidRPr="001663FA">
              <w:t>0.68</w:t>
            </w:r>
          </w:p>
        </w:tc>
      </w:tr>
      <w:tr w:rsidR="00A15BEC" w:rsidRPr="001663FA" w14:paraId="4A721125" w14:textId="77777777" w:rsidTr="00C0201B">
        <w:trPr>
          <w:trHeight w:val="300"/>
        </w:trPr>
        <w:tc>
          <w:tcPr>
            <w:tcW w:w="7920" w:type="dxa"/>
            <w:tcBorders>
              <w:top w:val="nil"/>
              <w:bottom w:val="single" w:sz="2" w:space="0" w:color="auto"/>
            </w:tcBorders>
            <w:shd w:val="clear" w:color="auto" w:fill="FFFFFF"/>
            <w:noWrap/>
          </w:tcPr>
          <w:p w14:paraId="6DC6A3F5" w14:textId="77777777" w:rsidR="00A15BEC" w:rsidRPr="001663FA" w:rsidRDefault="00A15BEC" w:rsidP="00C0201B">
            <w:pPr>
              <w:pStyle w:val="TableText"/>
              <w:rPr>
                <w:noProof w:val="0"/>
              </w:rPr>
            </w:pPr>
            <w:r w:rsidRPr="001663FA">
              <w:rPr>
                <w:noProof w:val="0"/>
              </w:rPr>
              <w:t>Not migrant education</w:t>
            </w:r>
          </w:p>
        </w:tc>
        <w:tc>
          <w:tcPr>
            <w:tcW w:w="1152" w:type="dxa"/>
            <w:tcBorders>
              <w:top w:val="nil"/>
              <w:left w:val="nil"/>
              <w:bottom w:val="single" w:sz="2" w:space="0" w:color="auto"/>
              <w:right w:val="nil"/>
            </w:tcBorders>
            <w:shd w:val="clear" w:color="auto" w:fill="FFFFFF"/>
            <w:vAlign w:val="bottom"/>
          </w:tcPr>
          <w:p w14:paraId="788CDD92" w14:textId="77777777" w:rsidR="00A15BEC" w:rsidRPr="001663FA" w:rsidRDefault="00A15BEC" w:rsidP="00C0201B">
            <w:pPr>
              <w:pStyle w:val="TableText"/>
            </w:pPr>
            <w:r w:rsidRPr="001663FA">
              <w:t>452,332</w:t>
            </w:r>
          </w:p>
        </w:tc>
        <w:tc>
          <w:tcPr>
            <w:tcW w:w="1354" w:type="dxa"/>
            <w:tcBorders>
              <w:top w:val="nil"/>
              <w:left w:val="nil"/>
              <w:bottom w:val="single" w:sz="2" w:space="0" w:color="auto"/>
              <w:right w:val="nil"/>
            </w:tcBorders>
            <w:shd w:val="clear" w:color="auto" w:fill="FFFFFF"/>
            <w:vAlign w:val="bottom"/>
          </w:tcPr>
          <w:p w14:paraId="4F1D15B6"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9D6C1B5"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2ED20762" w14:textId="77777777" w:rsidR="00A15BEC" w:rsidRPr="001663FA" w:rsidRDefault="00A15BEC" w:rsidP="00C0201B">
            <w:pPr>
              <w:pStyle w:val="TableText"/>
              <w:ind w:right="432"/>
            </w:pPr>
            <w:r w:rsidRPr="001663FA">
              <w:t>1.07</w:t>
            </w:r>
          </w:p>
        </w:tc>
      </w:tr>
      <w:tr w:rsidR="00A15BEC" w:rsidRPr="001663FA" w14:paraId="24B9B05B" w14:textId="77777777" w:rsidTr="00C0201B">
        <w:trPr>
          <w:trHeight w:val="158"/>
        </w:trPr>
        <w:tc>
          <w:tcPr>
            <w:tcW w:w="7920" w:type="dxa"/>
            <w:tcBorders>
              <w:top w:val="single" w:sz="2" w:space="0" w:color="auto"/>
              <w:bottom w:val="nil"/>
            </w:tcBorders>
            <w:shd w:val="clear" w:color="auto" w:fill="FFFFFF"/>
            <w:noWrap/>
          </w:tcPr>
          <w:p w14:paraId="15088A6A" w14:textId="77777777" w:rsidR="00A15BEC" w:rsidRPr="001663FA" w:rsidRDefault="00A15BEC" w:rsidP="00C0201B">
            <w:pPr>
              <w:pStyle w:val="TableText"/>
              <w:rPr>
                <w:noProof w:val="0"/>
              </w:rPr>
            </w:pPr>
            <w:r w:rsidRPr="001663FA">
              <w:rPr>
                <w:noProof w:val="0"/>
              </w:rPr>
              <w:t>Armed forces family member</w:t>
            </w:r>
          </w:p>
        </w:tc>
        <w:tc>
          <w:tcPr>
            <w:tcW w:w="1152" w:type="dxa"/>
            <w:tcBorders>
              <w:top w:val="single" w:sz="2" w:space="0" w:color="auto"/>
              <w:left w:val="nil"/>
              <w:bottom w:val="nil"/>
              <w:right w:val="nil"/>
            </w:tcBorders>
            <w:shd w:val="clear" w:color="auto" w:fill="FFFFFF"/>
            <w:vAlign w:val="bottom"/>
          </w:tcPr>
          <w:p w14:paraId="03B2D369" w14:textId="77777777" w:rsidR="00A15BEC" w:rsidRPr="001663FA" w:rsidRDefault="00A15BEC" w:rsidP="00C0201B">
            <w:pPr>
              <w:pStyle w:val="TableText"/>
            </w:pPr>
            <w:r w:rsidRPr="001663FA">
              <w:t>6,683</w:t>
            </w:r>
          </w:p>
        </w:tc>
        <w:tc>
          <w:tcPr>
            <w:tcW w:w="1354" w:type="dxa"/>
            <w:tcBorders>
              <w:top w:val="single" w:sz="2" w:space="0" w:color="auto"/>
              <w:left w:val="nil"/>
              <w:bottom w:val="nil"/>
              <w:right w:val="nil"/>
            </w:tcBorders>
            <w:shd w:val="clear" w:color="auto" w:fill="FFFFFF"/>
            <w:vAlign w:val="bottom"/>
          </w:tcPr>
          <w:p w14:paraId="7E6520E2"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08AB71B8" w14:textId="77777777" w:rsidR="00A15BEC" w:rsidRPr="001663FA" w:rsidRDefault="00A15BEC" w:rsidP="00C0201B">
            <w:pPr>
              <w:pStyle w:val="TableText"/>
              <w:ind w:right="360"/>
            </w:pPr>
            <w:r w:rsidRPr="001663FA">
              <w:t>0.28</w:t>
            </w:r>
          </w:p>
        </w:tc>
        <w:tc>
          <w:tcPr>
            <w:tcW w:w="1598" w:type="dxa"/>
            <w:tcBorders>
              <w:top w:val="single" w:sz="2" w:space="0" w:color="auto"/>
              <w:left w:val="nil"/>
              <w:bottom w:val="nil"/>
              <w:right w:val="nil"/>
            </w:tcBorders>
            <w:shd w:val="clear" w:color="auto" w:fill="FFFFFF"/>
            <w:vAlign w:val="bottom"/>
          </w:tcPr>
          <w:p w14:paraId="34365DCF" w14:textId="77777777" w:rsidR="00A15BEC" w:rsidRPr="001663FA" w:rsidRDefault="00A15BEC" w:rsidP="00C0201B">
            <w:pPr>
              <w:pStyle w:val="TableText"/>
              <w:ind w:right="432"/>
            </w:pPr>
            <w:r w:rsidRPr="001663FA">
              <w:t>1.00</w:t>
            </w:r>
          </w:p>
        </w:tc>
      </w:tr>
      <w:tr w:rsidR="00A15BEC" w:rsidRPr="001663FA" w14:paraId="7C21BEAB" w14:textId="77777777" w:rsidTr="00C0201B">
        <w:trPr>
          <w:trHeight w:val="300"/>
        </w:trPr>
        <w:tc>
          <w:tcPr>
            <w:tcW w:w="7920" w:type="dxa"/>
            <w:tcBorders>
              <w:top w:val="nil"/>
              <w:bottom w:val="single" w:sz="2" w:space="0" w:color="auto"/>
            </w:tcBorders>
            <w:shd w:val="clear" w:color="auto" w:fill="FFFFFF"/>
            <w:noWrap/>
          </w:tcPr>
          <w:p w14:paraId="02AF6AF4" w14:textId="77777777" w:rsidR="00A15BEC" w:rsidRPr="001663FA" w:rsidRDefault="00A15BEC" w:rsidP="00C0201B">
            <w:pPr>
              <w:pStyle w:val="TableText"/>
              <w:rPr>
                <w:noProof w:val="0"/>
              </w:rPr>
            </w:pPr>
            <w:r w:rsidRPr="001663FA">
              <w:rPr>
                <w:noProof w:val="0"/>
              </w:rPr>
              <w:t>Not armed forces family member</w:t>
            </w:r>
          </w:p>
        </w:tc>
        <w:tc>
          <w:tcPr>
            <w:tcW w:w="1152" w:type="dxa"/>
            <w:tcBorders>
              <w:top w:val="nil"/>
              <w:left w:val="nil"/>
              <w:bottom w:val="single" w:sz="2" w:space="0" w:color="auto"/>
              <w:right w:val="nil"/>
            </w:tcBorders>
            <w:shd w:val="clear" w:color="auto" w:fill="FFFFFF"/>
            <w:vAlign w:val="bottom"/>
          </w:tcPr>
          <w:p w14:paraId="1EA6C897" w14:textId="77777777" w:rsidR="00A15BEC" w:rsidRPr="001663FA" w:rsidRDefault="00A15BEC" w:rsidP="00C0201B">
            <w:pPr>
              <w:pStyle w:val="TableText"/>
            </w:pPr>
            <w:r w:rsidRPr="001663FA">
              <w:t>448,952</w:t>
            </w:r>
          </w:p>
        </w:tc>
        <w:tc>
          <w:tcPr>
            <w:tcW w:w="1354" w:type="dxa"/>
            <w:tcBorders>
              <w:top w:val="nil"/>
              <w:left w:val="nil"/>
              <w:bottom w:val="single" w:sz="2" w:space="0" w:color="auto"/>
              <w:right w:val="nil"/>
            </w:tcBorders>
            <w:shd w:val="clear" w:color="auto" w:fill="FFFFFF"/>
            <w:vAlign w:val="bottom"/>
          </w:tcPr>
          <w:p w14:paraId="7F6A1A4D"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47FFDD3"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5D39593F" w14:textId="77777777" w:rsidR="00A15BEC" w:rsidRPr="001663FA" w:rsidRDefault="00A15BEC" w:rsidP="00C0201B">
            <w:pPr>
              <w:pStyle w:val="TableText"/>
              <w:ind w:right="432"/>
            </w:pPr>
            <w:r w:rsidRPr="001663FA">
              <w:t>1.07</w:t>
            </w:r>
          </w:p>
        </w:tc>
      </w:tr>
      <w:tr w:rsidR="00A15BEC" w:rsidRPr="001663FA" w14:paraId="679F9891" w14:textId="77777777" w:rsidTr="00C0201B">
        <w:trPr>
          <w:trHeight w:val="300"/>
        </w:trPr>
        <w:tc>
          <w:tcPr>
            <w:tcW w:w="7920" w:type="dxa"/>
            <w:tcBorders>
              <w:top w:val="single" w:sz="2" w:space="0" w:color="auto"/>
              <w:bottom w:val="nil"/>
            </w:tcBorders>
            <w:shd w:val="clear" w:color="auto" w:fill="FFFFFF"/>
            <w:noWrap/>
          </w:tcPr>
          <w:p w14:paraId="359C9ED5" w14:textId="77777777" w:rsidR="00A15BEC" w:rsidRPr="001663FA" w:rsidRDefault="00A15BEC" w:rsidP="00C0201B">
            <w:pPr>
              <w:pStyle w:val="TableText"/>
              <w:rPr>
                <w:noProof w:val="0"/>
              </w:rPr>
            </w:pPr>
            <w:r w:rsidRPr="001663FA">
              <w:rPr>
                <w:noProof w:val="0"/>
              </w:rPr>
              <w:t>Homeless</w:t>
            </w:r>
          </w:p>
        </w:tc>
        <w:tc>
          <w:tcPr>
            <w:tcW w:w="1152" w:type="dxa"/>
            <w:tcBorders>
              <w:top w:val="single" w:sz="2" w:space="0" w:color="auto"/>
              <w:left w:val="nil"/>
              <w:bottom w:val="nil"/>
              <w:right w:val="nil"/>
            </w:tcBorders>
            <w:shd w:val="clear" w:color="auto" w:fill="FFFFFF"/>
            <w:vAlign w:val="bottom"/>
          </w:tcPr>
          <w:p w14:paraId="54861CD5" w14:textId="77777777" w:rsidR="00A15BEC" w:rsidRPr="001663FA" w:rsidRDefault="00A15BEC" w:rsidP="00C0201B">
            <w:pPr>
              <w:pStyle w:val="TableText"/>
            </w:pPr>
            <w:r w:rsidRPr="001663FA">
              <w:t>14,831</w:t>
            </w:r>
          </w:p>
        </w:tc>
        <w:tc>
          <w:tcPr>
            <w:tcW w:w="1354" w:type="dxa"/>
            <w:tcBorders>
              <w:top w:val="single" w:sz="2" w:space="0" w:color="auto"/>
              <w:left w:val="nil"/>
              <w:bottom w:val="nil"/>
              <w:right w:val="nil"/>
            </w:tcBorders>
            <w:shd w:val="clear" w:color="auto" w:fill="FFFFFF"/>
            <w:vAlign w:val="bottom"/>
          </w:tcPr>
          <w:p w14:paraId="380CEDD9" w14:textId="77777777" w:rsidR="00A15BEC" w:rsidRPr="001663FA" w:rsidRDefault="00A15BEC" w:rsidP="00C0201B">
            <w:pPr>
              <w:pStyle w:val="TableText"/>
              <w:ind w:right="360"/>
            </w:pPr>
            <w:r w:rsidRPr="001663FA">
              <w:t>0.88</w:t>
            </w:r>
          </w:p>
        </w:tc>
        <w:tc>
          <w:tcPr>
            <w:tcW w:w="1483" w:type="dxa"/>
            <w:tcBorders>
              <w:top w:val="single" w:sz="2" w:space="0" w:color="auto"/>
              <w:left w:val="nil"/>
              <w:bottom w:val="nil"/>
              <w:right w:val="nil"/>
            </w:tcBorders>
            <w:shd w:val="clear" w:color="auto" w:fill="FFFFFF"/>
            <w:vAlign w:val="bottom"/>
          </w:tcPr>
          <w:p w14:paraId="630D68D5"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147BACC4" w14:textId="77777777" w:rsidR="00A15BEC" w:rsidRPr="001663FA" w:rsidRDefault="00A15BEC" w:rsidP="00C0201B">
            <w:pPr>
              <w:pStyle w:val="TableText"/>
              <w:ind w:right="432"/>
            </w:pPr>
            <w:r w:rsidRPr="001663FA">
              <w:t>0.72</w:t>
            </w:r>
          </w:p>
        </w:tc>
      </w:tr>
      <w:tr w:rsidR="00A15BEC" w:rsidRPr="001663FA" w14:paraId="30BABBD5" w14:textId="77777777" w:rsidTr="00C0201B">
        <w:trPr>
          <w:trHeight w:val="300"/>
        </w:trPr>
        <w:tc>
          <w:tcPr>
            <w:tcW w:w="7920" w:type="dxa"/>
            <w:tcBorders>
              <w:top w:val="nil"/>
              <w:bottom w:val="single" w:sz="12" w:space="0" w:color="auto"/>
            </w:tcBorders>
            <w:shd w:val="clear" w:color="auto" w:fill="FFFFFF"/>
            <w:noWrap/>
          </w:tcPr>
          <w:p w14:paraId="70ACE9CF" w14:textId="77777777" w:rsidR="00A15BEC" w:rsidRPr="001663FA" w:rsidRDefault="00A15BEC" w:rsidP="00C0201B">
            <w:pPr>
              <w:pStyle w:val="TableText"/>
              <w:rPr>
                <w:noProof w:val="0"/>
              </w:rPr>
            </w:pPr>
            <w:r w:rsidRPr="001663FA">
              <w:rPr>
                <w:noProof w:val="0"/>
              </w:rPr>
              <w:t>Not homeless</w:t>
            </w:r>
          </w:p>
        </w:tc>
        <w:tc>
          <w:tcPr>
            <w:tcW w:w="1152" w:type="dxa"/>
            <w:tcBorders>
              <w:top w:val="nil"/>
              <w:left w:val="nil"/>
              <w:bottom w:val="single" w:sz="12" w:space="0" w:color="auto"/>
              <w:right w:val="nil"/>
            </w:tcBorders>
            <w:shd w:val="clear" w:color="auto" w:fill="FFFFFF"/>
            <w:vAlign w:val="bottom"/>
          </w:tcPr>
          <w:p w14:paraId="3492A30F" w14:textId="77777777" w:rsidR="00A15BEC" w:rsidRPr="001663FA" w:rsidRDefault="00A15BEC" w:rsidP="00C0201B">
            <w:pPr>
              <w:pStyle w:val="TableText"/>
            </w:pPr>
            <w:r w:rsidRPr="001663FA">
              <w:t>440,804</w:t>
            </w:r>
          </w:p>
        </w:tc>
        <w:tc>
          <w:tcPr>
            <w:tcW w:w="1354" w:type="dxa"/>
            <w:tcBorders>
              <w:top w:val="nil"/>
              <w:left w:val="nil"/>
              <w:bottom w:val="single" w:sz="12" w:space="0" w:color="auto"/>
              <w:right w:val="nil"/>
            </w:tcBorders>
            <w:shd w:val="clear" w:color="auto" w:fill="FFFFFF"/>
            <w:vAlign w:val="bottom"/>
          </w:tcPr>
          <w:p w14:paraId="78864FD6"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53B1B954"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641FBDA1" w14:textId="77777777" w:rsidR="00A15BEC" w:rsidRPr="001663FA" w:rsidRDefault="00A15BEC" w:rsidP="00C0201B">
            <w:pPr>
              <w:pStyle w:val="TableText"/>
              <w:ind w:right="432"/>
            </w:pPr>
            <w:r w:rsidRPr="001663FA">
              <w:t>1.08</w:t>
            </w:r>
          </w:p>
        </w:tc>
      </w:tr>
      <w:tr w:rsidR="00A15BEC" w:rsidRPr="001663FA" w14:paraId="14E6AE09" w14:textId="77777777" w:rsidTr="00C0201B">
        <w:trPr>
          <w:trHeight w:val="300"/>
        </w:trPr>
        <w:tc>
          <w:tcPr>
            <w:tcW w:w="7920" w:type="dxa"/>
            <w:tcBorders>
              <w:top w:val="single" w:sz="4" w:space="0" w:color="auto"/>
              <w:bottom w:val="nil"/>
            </w:tcBorders>
            <w:shd w:val="clear" w:color="auto" w:fill="FFFFFF"/>
            <w:noWrap/>
          </w:tcPr>
          <w:p w14:paraId="06C494E7" w14:textId="77777777" w:rsidR="00A15BEC" w:rsidRPr="001663FA" w:rsidRDefault="00A15BEC" w:rsidP="00C0201B">
            <w:pPr>
              <w:pStyle w:val="TableText"/>
              <w:rPr>
                <w:noProof w:val="0"/>
              </w:rPr>
            </w:pPr>
            <w:r w:rsidRPr="001663FA">
              <w:rPr>
                <w:noProof w:val="0"/>
              </w:rPr>
              <w:lastRenderedPageBreak/>
              <w:t>Foster youth</w:t>
            </w:r>
          </w:p>
        </w:tc>
        <w:tc>
          <w:tcPr>
            <w:tcW w:w="1152" w:type="dxa"/>
            <w:tcBorders>
              <w:top w:val="nil"/>
              <w:left w:val="nil"/>
              <w:bottom w:val="nil"/>
              <w:right w:val="nil"/>
            </w:tcBorders>
            <w:shd w:val="clear" w:color="auto" w:fill="FFFFFF"/>
            <w:vAlign w:val="bottom"/>
          </w:tcPr>
          <w:p w14:paraId="3E911013" w14:textId="77777777" w:rsidR="00A15BEC" w:rsidRPr="001663FA" w:rsidRDefault="00A15BEC" w:rsidP="00C0201B">
            <w:pPr>
              <w:pStyle w:val="TableText"/>
            </w:pPr>
            <w:r w:rsidRPr="001663FA">
              <w:t>1,789</w:t>
            </w:r>
          </w:p>
        </w:tc>
        <w:tc>
          <w:tcPr>
            <w:tcW w:w="1354" w:type="dxa"/>
            <w:tcBorders>
              <w:top w:val="nil"/>
              <w:left w:val="nil"/>
              <w:bottom w:val="nil"/>
              <w:right w:val="nil"/>
            </w:tcBorders>
            <w:shd w:val="clear" w:color="auto" w:fill="FFFFFF"/>
            <w:vAlign w:val="bottom"/>
          </w:tcPr>
          <w:p w14:paraId="5E227E8B" w14:textId="77777777" w:rsidR="00A15BEC" w:rsidRPr="001663FA" w:rsidRDefault="00A15BEC" w:rsidP="00C0201B">
            <w:pPr>
              <w:pStyle w:val="TableText"/>
              <w:ind w:right="360"/>
            </w:pPr>
            <w:r w:rsidRPr="001663FA">
              <w:t>0.86</w:t>
            </w:r>
          </w:p>
        </w:tc>
        <w:tc>
          <w:tcPr>
            <w:tcW w:w="1483" w:type="dxa"/>
            <w:tcBorders>
              <w:top w:val="nil"/>
              <w:left w:val="nil"/>
              <w:bottom w:val="nil"/>
              <w:right w:val="nil"/>
            </w:tcBorders>
            <w:shd w:val="clear" w:color="auto" w:fill="FFFFFF"/>
            <w:vAlign w:val="bottom"/>
          </w:tcPr>
          <w:p w14:paraId="6C5D8BEF"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5BCE502D" w14:textId="77777777" w:rsidR="00A15BEC" w:rsidRPr="001663FA" w:rsidRDefault="00A15BEC" w:rsidP="00C0201B">
            <w:pPr>
              <w:pStyle w:val="TableText"/>
              <w:ind w:right="432"/>
            </w:pPr>
            <w:r w:rsidRPr="001663FA">
              <w:t>0.66</w:t>
            </w:r>
          </w:p>
        </w:tc>
      </w:tr>
      <w:tr w:rsidR="00A15BEC" w:rsidRPr="001663FA" w14:paraId="438F512F" w14:textId="77777777" w:rsidTr="00C0201B">
        <w:trPr>
          <w:trHeight w:val="300"/>
        </w:trPr>
        <w:tc>
          <w:tcPr>
            <w:tcW w:w="7920" w:type="dxa"/>
            <w:tcBorders>
              <w:top w:val="nil"/>
              <w:bottom w:val="single" w:sz="2" w:space="0" w:color="auto"/>
            </w:tcBorders>
            <w:shd w:val="clear" w:color="auto" w:fill="FFFFFF"/>
            <w:noWrap/>
          </w:tcPr>
          <w:p w14:paraId="70AF4105" w14:textId="77777777" w:rsidR="00A15BEC" w:rsidRPr="001663FA" w:rsidRDefault="00A15BEC" w:rsidP="00C0201B">
            <w:pPr>
              <w:pStyle w:val="TableText"/>
              <w:rPr>
                <w:noProof w:val="0"/>
              </w:rPr>
            </w:pPr>
            <w:r w:rsidRPr="001663FA">
              <w:rPr>
                <w:noProof w:val="0"/>
              </w:rPr>
              <w:t>Not foster youth</w:t>
            </w:r>
          </w:p>
        </w:tc>
        <w:tc>
          <w:tcPr>
            <w:tcW w:w="1152" w:type="dxa"/>
            <w:tcBorders>
              <w:top w:val="nil"/>
              <w:left w:val="nil"/>
              <w:bottom w:val="single" w:sz="2" w:space="0" w:color="auto"/>
              <w:right w:val="nil"/>
            </w:tcBorders>
            <w:shd w:val="clear" w:color="auto" w:fill="FFFFFF"/>
            <w:vAlign w:val="bottom"/>
          </w:tcPr>
          <w:p w14:paraId="0E5E4E09" w14:textId="77777777" w:rsidR="00A15BEC" w:rsidRPr="001663FA" w:rsidRDefault="00A15BEC" w:rsidP="00C0201B">
            <w:pPr>
              <w:pStyle w:val="TableText"/>
            </w:pPr>
            <w:r w:rsidRPr="001663FA">
              <w:t>453,846</w:t>
            </w:r>
          </w:p>
        </w:tc>
        <w:tc>
          <w:tcPr>
            <w:tcW w:w="1354" w:type="dxa"/>
            <w:tcBorders>
              <w:top w:val="nil"/>
              <w:left w:val="nil"/>
              <w:bottom w:val="single" w:sz="2" w:space="0" w:color="auto"/>
              <w:right w:val="nil"/>
            </w:tcBorders>
            <w:shd w:val="clear" w:color="auto" w:fill="FFFFFF"/>
            <w:vAlign w:val="bottom"/>
          </w:tcPr>
          <w:p w14:paraId="52E4746D" w14:textId="77777777" w:rsidR="00A15BEC" w:rsidRPr="001663FA" w:rsidRDefault="00A15BEC" w:rsidP="00C0201B">
            <w:pPr>
              <w:pStyle w:val="TableText"/>
              <w:ind w:right="360"/>
            </w:pPr>
            <w:r w:rsidRPr="001663FA">
              <w:t>0.92</w:t>
            </w:r>
          </w:p>
        </w:tc>
        <w:tc>
          <w:tcPr>
            <w:tcW w:w="1483" w:type="dxa"/>
            <w:tcBorders>
              <w:top w:val="nil"/>
              <w:left w:val="nil"/>
              <w:bottom w:val="single" w:sz="2" w:space="0" w:color="auto"/>
              <w:right w:val="nil"/>
            </w:tcBorders>
            <w:shd w:val="clear" w:color="auto" w:fill="FFFFFF"/>
            <w:vAlign w:val="bottom"/>
          </w:tcPr>
          <w:p w14:paraId="21536C8A" w14:textId="77777777" w:rsidR="00A15BEC" w:rsidRPr="001663FA" w:rsidRDefault="00A15BEC" w:rsidP="00C0201B">
            <w:pPr>
              <w:pStyle w:val="TableText"/>
              <w:ind w:right="360"/>
            </w:pPr>
            <w:r w:rsidRPr="001663FA">
              <w:t>0.29</w:t>
            </w:r>
          </w:p>
        </w:tc>
        <w:tc>
          <w:tcPr>
            <w:tcW w:w="1598" w:type="dxa"/>
            <w:tcBorders>
              <w:top w:val="nil"/>
              <w:left w:val="nil"/>
              <w:bottom w:val="single" w:sz="2" w:space="0" w:color="auto"/>
              <w:right w:val="nil"/>
            </w:tcBorders>
            <w:shd w:val="clear" w:color="auto" w:fill="FFFFFF"/>
            <w:vAlign w:val="bottom"/>
          </w:tcPr>
          <w:p w14:paraId="1877B60A" w14:textId="77777777" w:rsidR="00A15BEC" w:rsidRPr="001663FA" w:rsidRDefault="00A15BEC" w:rsidP="00C0201B">
            <w:pPr>
              <w:pStyle w:val="TableText"/>
              <w:ind w:right="432"/>
            </w:pPr>
            <w:r w:rsidRPr="001663FA">
              <w:t>1.07</w:t>
            </w:r>
          </w:p>
        </w:tc>
      </w:tr>
      <w:tr w:rsidR="00A15BEC" w:rsidRPr="001663FA" w14:paraId="2BF2148B" w14:textId="77777777" w:rsidTr="00C0201B">
        <w:trPr>
          <w:trHeight w:val="300"/>
        </w:trPr>
        <w:tc>
          <w:tcPr>
            <w:tcW w:w="7920" w:type="dxa"/>
            <w:tcBorders>
              <w:top w:val="single" w:sz="2" w:space="0" w:color="auto"/>
              <w:bottom w:val="nil"/>
            </w:tcBorders>
            <w:shd w:val="clear" w:color="auto" w:fill="FFFFFF"/>
            <w:noWrap/>
          </w:tcPr>
          <w:p w14:paraId="6C2A50B6" w14:textId="77777777" w:rsidR="00A15BEC" w:rsidRPr="001663FA" w:rsidRDefault="00A15BEC" w:rsidP="00C0201B">
            <w:pPr>
              <w:pStyle w:val="TableText"/>
              <w:rPr>
                <w:noProof w:val="0"/>
              </w:rPr>
            </w:pPr>
            <w:r w:rsidRPr="001663FA">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auto" w:fill="FFFFFF"/>
            <w:vAlign w:val="bottom"/>
          </w:tcPr>
          <w:p w14:paraId="2E6751C0" w14:textId="77777777" w:rsidR="00A15BEC" w:rsidRPr="001663FA" w:rsidRDefault="00A15BEC" w:rsidP="00C0201B">
            <w:pPr>
              <w:pStyle w:val="TableText"/>
            </w:pPr>
            <w:r w:rsidRPr="001663FA">
              <w:t>685</w:t>
            </w:r>
          </w:p>
        </w:tc>
        <w:tc>
          <w:tcPr>
            <w:tcW w:w="1354" w:type="dxa"/>
            <w:tcBorders>
              <w:top w:val="single" w:sz="2" w:space="0" w:color="auto"/>
              <w:left w:val="nil"/>
              <w:bottom w:val="nil"/>
              <w:right w:val="nil"/>
            </w:tcBorders>
            <w:shd w:val="clear" w:color="auto" w:fill="FFFFFF"/>
            <w:vAlign w:val="bottom"/>
          </w:tcPr>
          <w:p w14:paraId="4CB80180" w14:textId="77777777" w:rsidR="00A15BEC" w:rsidRPr="001663FA" w:rsidRDefault="00A15BEC" w:rsidP="00C0201B">
            <w:pPr>
              <w:pStyle w:val="TableText"/>
              <w:ind w:right="360"/>
            </w:pPr>
            <w:r w:rsidRPr="001663FA">
              <w:t>0.92</w:t>
            </w:r>
          </w:p>
        </w:tc>
        <w:tc>
          <w:tcPr>
            <w:tcW w:w="1483" w:type="dxa"/>
            <w:tcBorders>
              <w:top w:val="single" w:sz="2" w:space="0" w:color="auto"/>
              <w:left w:val="nil"/>
              <w:bottom w:val="nil"/>
              <w:right w:val="nil"/>
            </w:tcBorders>
            <w:shd w:val="clear" w:color="auto" w:fill="FFFFFF"/>
            <w:vAlign w:val="bottom"/>
          </w:tcPr>
          <w:p w14:paraId="4A1E61AB" w14:textId="77777777" w:rsidR="00A15BEC" w:rsidRPr="001663FA" w:rsidRDefault="00A15BEC" w:rsidP="00C0201B">
            <w:pPr>
              <w:pStyle w:val="TableText"/>
              <w:ind w:right="360"/>
            </w:pPr>
            <w:r w:rsidRPr="001663FA">
              <w:t>0.29</w:t>
            </w:r>
          </w:p>
        </w:tc>
        <w:tc>
          <w:tcPr>
            <w:tcW w:w="1598" w:type="dxa"/>
            <w:tcBorders>
              <w:top w:val="single" w:sz="2" w:space="0" w:color="auto"/>
              <w:left w:val="nil"/>
              <w:bottom w:val="nil"/>
              <w:right w:val="nil"/>
            </w:tcBorders>
            <w:shd w:val="clear" w:color="auto" w:fill="FFFFFF"/>
            <w:vAlign w:val="bottom"/>
          </w:tcPr>
          <w:p w14:paraId="0A95B29E" w14:textId="77777777" w:rsidR="00A15BEC" w:rsidRPr="001663FA" w:rsidRDefault="00A15BEC" w:rsidP="00C0201B">
            <w:pPr>
              <w:pStyle w:val="TableText"/>
              <w:ind w:right="432"/>
            </w:pPr>
            <w:r w:rsidRPr="001663FA">
              <w:t>1.02</w:t>
            </w:r>
          </w:p>
        </w:tc>
      </w:tr>
      <w:tr w:rsidR="00A15BEC" w:rsidRPr="001663FA" w14:paraId="6A57FA53" w14:textId="77777777" w:rsidTr="00C0201B">
        <w:trPr>
          <w:trHeight w:val="300"/>
        </w:trPr>
        <w:tc>
          <w:tcPr>
            <w:tcW w:w="7920" w:type="dxa"/>
            <w:tcBorders>
              <w:top w:val="nil"/>
              <w:bottom w:val="nil"/>
            </w:tcBorders>
            <w:shd w:val="clear" w:color="auto" w:fill="FFFFFF"/>
            <w:noWrap/>
          </w:tcPr>
          <w:p w14:paraId="010AD45E" w14:textId="77777777" w:rsidR="00A15BEC" w:rsidRPr="001663FA" w:rsidRDefault="00A15BEC"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1781D2A6" w14:textId="77777777" w:rsidR="00A15BEC" w:rsidRPr="001663FA" w:rsidRDefault="00A15BEC" w:rsidP="00C0201B">
            <w:pPr>
              <w:pStyle w:val="TableText"/>
            </w:pPr>
            <w:r w:rsidRPr="001663FA">
              <w:t>1,323</w:t>
            </w:r>
          </w:p>
        </w:tc>
        <w:tc>
          <w:tcPr>
            <w:tcW w:w="1354" w:type="dxa"/>
            <w:tcBorders>
              <w:top w:val="nil"/>
              <w:left w:val="nil"/>
              <w:bottom w:val="nil"/>
              <w:right w:val="nil"/>
            </w:tcBorders>
            <w:shd w:val="clear" w:color="auto" w:fill="FFFFFF"/>
            <w:vAlign w:val="bottom"/>
          </w:tcPr>
          <w:p w14:paraId="6A7ADC22"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065BE1AE"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0DED796D" w14:textId="77777777" w:rsidR="00A15BEC" w:rsidRPr="001663FA" w:rsidRDefault="00A15BEC" w:rsidP="00C0201B">
            <w:pPr>
              <w:pStyle w:val="TableText"/>
              <w:ind w:right="432"/>
            </w:pPr>
            <w:r w:rsidRPr="001663FA">
              <w:t>0.79</w:t>
            </w:r>
          </w:p>
        </w:tc>
      </w:tr>
      <w:tr w:rsidR="00A15BEC" w:rsidRPr="001663FA" w14:paraId="26ABC061" w14:textId="77777777" w:rsidTr="00C0201B">
        <w:trPr>
          <w:trHeight w:val="300"/>
        </w:trPr>
        <w:tc>
          <w:tcPr>
            <w:tcW w:w="7920" w:type="dxa"/>
            <w:shd w:val="clear" w:color="auto" w:fill="FFFFFF"/>
            <w:noWrap/>
          </w:tcPr>
          <w:p w14:paraId="4C2B370A" w14:textId="77777777" w:rsidR="00A15BEC" w:rsidRPr="001663FA" w:rsidRDefault="00A15BEC"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30EB6243" w14:textId="77777777" w:rsidR="00A15BEC" w:rsidRPr="001663FA" w:rsidRDefault="00A15BEC" w:rsidP="00C0201B">
            <w:pPr>
              <w:pStyle w:val="TableText"/>
            </w:pPr>
            <w:r w:rsidRPr="001663FA">
              <w:t>25,963</w:t>
            </w:r>
          </w:p>
        </w:tc>
        <w:tc>
          <w:tcPr>
            <w:tcW w:w="1354" w:type="dxa"/>
            <w:tcBorders>
              <w:top w:val="nil"/>
              <w:left w:val="nil"/>
              <w:bottom w:val="nil"/>
              <w:right w:val="nil"/>
            </w:tcBorders>
            <w:shd w:val="clear" w:color="auto" w:fill="FFFFFF"/>
            <w:vAlign w:val="bottom"/>
          </w:tcPr>
          <w:p w14:paraId="51255FD5"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21DA50C3" w14:textId="77777777" w:rsidR="00A15BEC" w:rsidRPr="001663FA" w:rsidRDefault="00A15BEC" w:rsidP="00C0201B">
            <w:pPr>
              <w:pStyle w:val="TableText"/>
              <w:ind w:right="360"/>
            </w:pPr>
            <w:r w:rsidRPr="001663FA">
              <w:t>0.32</w:t>
            </w:r>
          </w:p>
        </w:tc>
        <w:tc>
          <w:tcPr>
            <w:tcW w:w="1598" w:type="dxa"/>
            <w:tcBorders>
              <w:top w:val="nil"/>
              <w:left w:val="nil"/>
              <w:bottom w:val="nil"/>
              <w:right w:val="nil"/>
            </w:tcBorders>
            <w:shd w:val="clear" w:color="auto" w:fill="FFFFFF"/>
            <w:vAlign w:val="bottom"/>
          </w:tcPr>
          <w:p w14:paraId="4F590F46" w14:textId="77777777" w:rsidR="00A15BEC" w:rsidRPr="001663FA" w:rsidRDefault="00A15BEC" w:rsidP="00C0201B">
            <w:pPr>
              <w:pStyle w:val="TableText"/>
              <w:ind w:right="432"/>
            </w:pPr>
            <w:r w:rsidRPr="001663FA">
              <w:t>1.16</w:t>
            </w:r>
          </w:p>
        </w:tc>
      </w:tr>
      <w:tr w:rsidR="00A15BEC" w:rsidRPr="001663FA" w14:paraId="2217C499" w14:textId="77777777" w:rsidTr="00C0201B">
        <w:trPr>
          <w:trHeight w:val="300"/>
        </w:trPr>
        <w:tc>
          <w:tcPr>
            <w:tcW w:w="7920" w:type="dxa"/>
            <w:tcBorders>
              <w:top w:val="nil"/>
              <w:bottom w:val="nil"/>
            </w:tcBorders>
            <w:shd w:val="clear" w:color="auto" w:fill="FFFFFF"/>
            <w:noWrap/>
          </w:tcPr>
          <w:p w14:paraId="26001BD0" w14:textId="77777777" w:rsidR="00A15BEC" w:rsidRPr="001663FA" w:rsidRDefault="00A15BEC"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6D37B47B" w14:textId="77777777" w:rsidR="00A15BEC" w:rsidRPr="001663FA" w:rsidRDefault="00A15BEC" w:rsidP="00C0201B">
            <w:pPr>
              <w:pStyle w:val="TableText"/>
            </w:pPr>
            <w:r w:rsidRPr="001663FA">
              <w:t>19,753</w:t>
            </w:r>
          </w:p>
        </w:tc>
        <w:tc>
          <w:tcPr>
            <w:tcW w:w="1354" w:type="dxa"/>
            <w:tcBorders>
              <w:top w:val="nil"/>
              <w:left w:val="nil"/>
              <w:bottom w:val="nil"/>
              <w:right w:val="nil"/>
            </w:tcBorders>
            <w:shd w:val="clear" w:color="auto" w:fill="FFFFFF"/>
            <w:vAlign w:val="bottom"/>
          </w:tcPr>
          <w:p w14:paraId="0D13BC30"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49272752"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E1C633B" w14:textId="77777777" w:rsidR="00A15BEC" w:rsidRPr="001663FA" w:rsidRDefault="00A15BEC" w:rsidP="00C0201B">
            <w:pPr>
              <w:pStyle w:val="TableText"/>
              <w:ind w:right="432"/>
            </w:pPr>
            <w:r w:rsidRPr="001663FA">
              <w:t>1.15</w:t>
            </w:r>
          </w:p>
        </w:tc>
      </w:tr>
      <w:tr w:rsidR="00A15BEC" w:rsidRPr="001663FA" w14:paraId="7243545F" w14:textId="77777777" w:rsidTr="00C0201B">
        <w:trPr>
          <w:trHeight w:val="300"/>
        </w:trPr>
        <w:tc>
          <w:tcPr>
            <w:tcW w:w="7920" w:type="dxa"/>
            <w:tcBorders>
              <w:top w:val="nil"/>
              <w:bottom w:val="nil"/>
            </w:tcBorders>
            <w:shd w:val="clear" w:color="auto" w:fill="FFFFFF"/>
            <w:noWrap/>
          </w:tcPr>
          <w:p w14:paraId="04DDE64C" w14:textId="77777777" w:rsidR="00A15BEC" w:rsidRPr="001663FA" w:rsidRDefault="00A15BEC"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4FD89460" w14:textId="77777777" w:rsidR="00A15BEC" w:rsidRPr="001663FA" w:rsidRDefault="00A15BEC" w:rsidP="00C0201B">
            <w:pPr>
              <w:pStyle w:val="TableText"/>
            </w:pPr>
            <w:r w:rsidRPr="001663FA">
              <w:t>729</w:t>
            </w:r>
          </w:p>
        </w:tc>
        <w:tc>
          <w:tcPr>
            <w:tcW w:w="1354" w:type="dxa"/>
            <w:tcBorders>
              <w:top w:val="nil"/>
              <w:left w:val="nil"/>
              <w:bottom w:val="nil"/>
              <w:right w:val="nil"/>
            </w:tcBorders>
            <w:shd w:val="clear" w:color="auto" w:fill="FFFFFF"/>
            <w:vAlign w:val="bottom"/>
          </w:tcPr>
          <w:p w14:paraId="42C10B81"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02E32B89"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009C7D0" w14:textId="77777777" w:rsidR="00A15BEC" w:rsidRPr="001663FA" w:rsidRDefault="00A15BEC" w:rsidP="00C0201B">
            <w:pPr>
              <w:pStyle w:val="TableText"/>
              <w:ind w:right="432"/>
            </w:pPr>
            <w:r w:rsidRPr="001663FA">
              <w:t>0.97</w:t>
            </w:r>
          </w:p>
        </w:tc>
      </w:tr>
      <w:tr w:rsidR="00A15BEC" w:rsidRPr="001663FA" w14:paraId="3A6C4582" w14:textId="77777777" w:rsidTr="00C0201B">
        <w:trPr>
          <w:trHeight w:val="300"/>
        </w:trPr>
        <w:tc>
          <w:tcPr>
            <w:tcW w:w="7920" w:type="dxa"/>
            <w:tcBorders>
              <w:top w:val="nil"/>
            </w:tcBorders>
            <w:shd w:val="clear" w:color="auto" w:fill="FFFFFF"/>
            <w:noWrap/>
          </w:tcPr>
          <w:p w14:paraId="1C08C13E" w14:textId="77777777" w:rsidR="00A15BEC" w:rsidRPr="001663FA" w:rsidRDefault="00A15BEC"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16EA1D66" w14:textId="77777777" w:rsidR="00A15BEC" w:rsidRPr="001663FA" w:rsidRDefault="00A15BEC" w:rsidP="00C0201B">
            <w:pPr>
              <w:pStyle w:val="TableText"/>
            </w:pPr>
            <w:r w:rsidRPr="001663FA">
              <w:t>1,295</w:t>
            </w:r>
          </w:p>
        </w:tc>
        <w:tc>
          <w:tcPr>
            <w:tcW w:w="1354" w:type="dxa"/>
            <w:tcBorders>
              <w:top w:val="nil"/>
              <w:left w:val="nil"/>
              <w:bottom w:val="nil"/>
              <w:right w:val="nil"/>
            </w:tcBorders>
            <w:shd w:val="clear" w:color="auto" w:fill="FFFFFF"/>
            <w:vAlign w:val="bottom"/>
          </w:tcPr>
          <w:p w14:paraId="2E769C89"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175FFC61"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5861C916" w14:textId="77777777" w:rsidR="00A15BEC" w:rsidRPr="001663FA" w:rsidRDefault="00A15BEC" w:rsidP="00C0201B">
            <w:pPr>
              <w:pStyle w:val="TableText"/>
              <w:ind w:right="432"/>
            </w:pPr>
            <w:r w:rsidRPr="001663FA">
              <w:t>0.74</w:t>
            </w:r>
          </w:p>
        </w:tc>
      </w:tr>
      <w:tr w:rsidR="00A15BEC" w:rsidRPr="001663FA" w14:paraId="68B47E08" w14:textId="77777777" w:rsidTr="00C0201B">
        <w:trPr>
          <w:trHeight w:val="300"/>
        </w:trPr>
        <w:tc>
          <w:tcPr>
            <w:tcW w:w="7920" w:type="dxa"/>
            <w:tcBorders>
              <w:top w:val="nil"/>
              <w:bottom w:val="nil"/>
            </w:tcBorders>
            <w:shd w:val="clear" w:color="auto" w:fill="FFFFFF"/>
            <w:noWrap/>
          </w:tcPr>
          <w:p w14:paraId="66B35102" w14:textId="77777777" w:rsidR="00A15BEC" w:rsidRPr="001663FA" w:rsidRDefault="00A15BEC"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0837B031" w14:textId="77777777" w:rsidR="00A15BEC" w:rsidRPr="001663FA" w:rsidRDefault="00A15BEC" w:rsidP="00C0201B">
            <w:pPr>
              <w:pStyle w:val="TableText"/>
            </w:pPr>
            <w:r w:rsidRPr="001663FA">
              <w:t>7,344</w:t>
            </w:r>
          </w:p>
        </w:tc>
        <w:tc>
          <w:tcPr>
            <w:tcW w:w="1354" w:type="dxa"/>
            <w:tcBorders>
              <w:top w:val="nil"/>
              <w:left w:val="nil"/>
              <w:bottom w:val="nil"/>
              <w:right w:val="nil"/>
            </w:tcBorders>
            <w:shd w:val="clear" w:color="auto" w:fill="FFFFFF"/>
            <w:vAlign w:val="bottom"/>
          </w:tcPr>
          <w:p w14:paraId="5B6F01F2"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4CAA78F4"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42EF12E4" w14:textId="77777777" w:rsidR="00A15BEC" w:rsidRPr="001663FA" w:rsidRDefault="00A15BEC" w:rsidP="00C0201B">
            <w:pPr>
              <w:pStyle w:val="TableText"/>
              <w:ind w:right="432"/>
            </w:pPr>
            <w:r w:rsidRPr="001663FA">
              <w:t>0.91</w:t>
            </w:r>
          </w:p>
        </w:tc>
      </w:tr>
      <w:tr w:rsidR="00A15BEC" w:rsidRPr="001663FA" w14:paraId="453DD102" w14:textId="77777777" w:rsidTr="00C0201B">
        <w:trPr>
          <w:trHeight w:val="300"/>
        </w:trPr>
        <w:tc>
          <w:tcPr>
            <w:tcW w:w="7920" w:type="dxa"/>
            <w:tcBorders>
              <w:bottom w:val="nil"/>
            </w:tcBorders>
            <w:shd w:val="clear" w:color="auto" w:fill="FFFFFF"/>
            <w:noWrap/>
          </w:tcPr>
          <w:p w14:paraId="6F53E480" w14:textId="77777777" w:rsidR="00A15BEC" w:rsidRPr="001663FA" w:rsidRDefault="00A15BEC"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0071FC6A" w14:textId="77777777" w:rsidR="00A15BEC" w:rsidRPr="001663FA" w:rsidRDefault="00A15BEC" w:rsidP="00C0201B">
            <w:pPr>
              <w:pStyle w:val="TableText"/>
            </w:pPr>
            <w:r w:rsidRPr="001663FA">
              <w:t>4,704</w:t>
            </w:r>
          </w:p>
        </w:tc>
        <w:tc>
          <w:tcPr>
            <w:tcW w:w="1354" w:type="dxa"/>
            <w:tcBorders>
              <w:top w:val="nil"/>
              <w:left w:val="nil"/>
              <w:bottom w:val="nil"/>
              <w:right w:val="nil"/>
            </w:tcBorders>
            <w:shd w:val="clear" w:color="auto" w:fill="FFFFFF"/>
            <w:vAlign w:val="bottom"/>
          </w:tcPr>
          <w:p w14:paraId="2FED1001"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348BB14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6E1C0D79" w14:textId="77777777" w:rsidR="00A15BEC" w:rsidRPr="001663FA" w:rsidRDefault="00A15BEC" w:rsidP="00C0201B">
            <w:pPr>
              <w:pStyle w:val="TableText"/>
              <w:ind w:right="432"/>
            </w:pPr>
            <w:r w:rsidRPr="001663FA">
              <w:t>0.88</w:t>
            </w:r>
          </w:p>
        </w:tc>
      </w:tr>
      <w:tr w:rsidR="00A15BEC" w:rsidRPr="001663FA" w14:paraId="37F32BC6" w14:textId="77777777" w:rsidTr="00C0201B">
        <w:trPr>
          <w:trHeight w:val="300"/>
        </w:trPr>
        <w:tc>
          <w:tcPr>
            <w:tcW w:w="7920" w:type="dxa"/>
            <w:tcBorders>
              <w:top w:val="nil"/>
              <w:bottom w:val="nil"/>
            </w:tcBorders>
            <w:shd w:val="clear" w:color="auto" w:fill="FFFFFF"/>
            <w:noWrap/>
          </w:tcPr>
          <w:p w14:paraId="6F880720" w14:textId="77777777" w:rsidR="00A15BEC" w:rsidRPr="001663FA" w:rsidRDefault="00A15BEC"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508648D1" w14:textId="77777777" w:rsidR="00A15BEC" w:rsidRPr="001663FA" w:rsidRDefault="00A15BEC" w:rsidP="00C0201B">
            <w:pPr>
              <w:pStyle w:val="TableText"/>
            </w:pPr>
            <w:r w:rsidRPr="001663FA">
              <w:t>56,954</w:t>
            </w:r>
          </w:p>
        </w:tc>
        <w:tc>
          <w:tcPr>
            <w:tcW w:w="1354" w:type="dxa"/>
            <w:tcBorders>
              <w:top w:val="nil"/>
              <w:left w:val="nil"/>
              <w:bottom w:val="nil"/>
              <w:right w:val="nil"/>
            </w:tcBorders>
            <w:shd w:val="clear" w:color="auto" w:fill="FFFFFF"/>
            <w:vAlign w:val="bottom"/>
          </w:tcPr>
          <w:p w14:paraId="4AA44CDF"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1C25E3C7"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749FF7D2" w14:textId="77777777" w:rsidR="00A15BEC" w:rsidRPr="001663FA" w:rsidRDefault="00A15BEC" w:rsidP="00C0201B">
            <w:pPr>
              <w:pStyle w:val="TableText"/>
              <w:ind w:right="432"/>
            </w:pPr>
            <w:r w:rsidRPr="001663FA">
              <w:t>0.95</w:t>
            </w:r>
          </w:p>
        </w:tc>
      </w:tr>
      <w:tr w:rsidR="00A15BEC" w:rsidRPr="001663FA" w14:paraId="5F861FB7" w14:textId="77777777" w:rsidTr="00C0201B">
        <w:trPr>
          <w:trHeight w:val="300"/>
        </w:trPr>
        <w:tc>
          <w:tcPr>
            <w:tcW w:w="7920" w:type="dxa"/>
            <w:tcBorders>
              <w:top w:val="nil"/>
            </w:tcBorders>
            <w:shd w:val="clear" w:color="auto" w:fill="FFFFFF"/>
            <w:noWrap/>
          </w:tcPr>
          <w:p w14:paraId="06E327C5" w14:textId="77777777" w:rsidR="00A15BEC" w:rsidRPr="001663FA" w:rsidRDefault="00A15BEC"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53796610" w14:textId="77777777" w:rsidR="00A15BEC" w:rsidRPr="001663FA" w:rsidRDefault="00A15BEC" w:rsidP="00C0201B">
            <w:pPr>
              <w:pStyle w:val="TableText"/>
            </w:pPr>
            <w:r w:rsidRPr="001663FA">
              <w:t>202,093</w:t>
            </w:r>
          </w:p>
        </w:tc>
        <w:tc>
          <w:tcPr>
            <w:tcW w:w="1354" w:type="dxa"/>
            <w:tcBorders>
              <w:top w:val="nil"/>
              <w:left w:val="nil"/>
              <w:bottom w:val="nil"/>
              <w:right w:val="nil"/>
            </w:tcBorders>
            <w:shd w:val="clear" w:color="auto" w:fill="FFFFFF"/>
            <w:vAlign w:val="bottom"/>
          </w:tcPr>
          <w:p w14:paraId="734D682C" w14:textId="77777777" w:rsidR="00A15BEC" w:rsidRPr="001663FA" w:rsidRDefault="00A15BEC" w:rsidP="00C0201B">
            <w:pPr>
              <w:pStyle w:val="TableText"/>
              <w:ind w:right="360"/>
            </w:pPr>
            <w:r w:rsidRPr="001663FA">
              <w:t>0.89</w:t>
            </w:r>
          </w:p>
        </w:tc>
        <w:tc>
          <w:tcPr>
            <w:tcW w:w="1483" w:type="dxa"/>
            <w:tcBorders>
              <w:top w:val="nil"/>
              <w:left w:val="nil"/>
              <w:bottom w:val="nil"/>
              <w:right w:val="nil"/>
            </w:tcBorders>
            <w:shd w:val="clear" w:color="auto" w:fill="FFFFFF"/>
            <w:vAlign w:val="bottom"/>
          </w:tcPr>
          <w:p w14:paraId="7BA2638E"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1FD23D4B" w14:textId="77777777" w:rsidR="00A15BEC" w:rsidRPr="001663FA" w:rsidRDefault="00A15BEC" w:rsidP="00C0201B">
            <w:pPr>
              <w:pStyle w:val="TableText"/>
              <w:ind w:right="432"/>
            </w:pPr>
            <w:r w:rsidRPr="001663FA">
              <w:t>0.72</w:t>
            </w:r>
          </w:p>
        </w:tc>
      </w:tr>
      <w:tr w:rsidR="00A15BEC" w:rsidRPr="001663FA" w14:paraId="346AE7AB" w14:textId="77777777" w:rsidTr="00C0201B">
        <w:trPr>
          <w:trHeight w:val="300"/>
        </w:trPr>
        <w:tc>
          <w:tcPr>
            <w:tcW w:w="7920" w:type="dxa"/>
            <w:tcBorders>
              <w:bottom w:val="nil"/>
            </w:tcBorders>
            <w:shd w:val="clear" w:color="auto" w:fill="FFFFFF"/>
            <w:noWrap/>
          </w:tcPr>
          <w:p w14:paraId="377B9589" w14:textId="77777777" w:rsidR="00A15BEC" w:rsidRPr="001663FA" w:rsidRDefault="00A15BEC"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1B246B62" w14:textId="77777777" w:rsidR="00A15BEC" w:rsidRPr="001663FA" w:rsidRDefault="00A15BEC" w:rsidP="00C0201B">
            <w:pPr>
              <w:pStyle w:val="TableText"/>
            </w:pPr>
            <w:r w:rsidRPr="001663FA">
              <w:t>6,186</w:t>
            </w:r>
          </w:p>
        </w:tc>
        <w:tc>
          <w:tcPr>
            <w:tcW w:w="1354" w:type="dxa"/>
            <w:tcBorders>
              <w:top w:val="nil"/>
              <w:left w:val="nil"/>
              <w:bottom w:val="nil"/>
              <w:right w:val="nil"/>
            </w:tcBorders>
            <w:shd w:val="clear" w:color="auto" w:fill="FFFFFF"/>
            <w:vAlign w:val="bottom"/>
          </w:tcPr>
          <w:p w14:paraId="5F38546F" w14:textId="77777777" w:rsidR="00A15BEC" w:rsidRPr="001663FA" w:rsidRDefault="00A15BEC" w:rsidP="00C0201B">
            <w:pPr>
              <w:pStyle w:val="TableText"/>
              <w:ind w:right="360"/>
            </w:pPr>
            <w:r w:rsidRPr="001663FA">
              <w:t>0.91</w:t>
            </w:r>
          </w:p>
        </w:tc>
        <w:tc>
          <w:tcPr>
            <w:tcW w:w="1483" w:type="dxa"/>
            <w:tcBorders>
              <w:top w:val="nil"/>
              <w:left w:val="nil"/>
              <w:bottom w:val="nil"/>
              <w:right w:val="nil"/>
            </w:tcBorders>
            <w:shd w:val="clear" w:color="auto" w:fill="FFFFFF"/>
            <w:vAlign w:val="bottom"/>
          </w:tcPr>
          <w:p w14:paraId="0F0C0B42" w14:textId="77777777" w:rsidR="00A15BEC" w:rsidRPr="001663FA" w:rsidRDefault="00A15BEC" w:rsidP="00C0201B">
            <w:pPr>
              <w:pStyle w:val="TableText"/>
              <w:ind w:right="360"/>
            </w:pPr>
            <w:r w:rsidRPr="001663FA">
              <w:t>0.28</w:t>
            </w:r>
          </w:p>
        </w:tc>
        <w:tc>
          <w:tcPr>
            <w:tcW w:w="1598" w:type="dxa"/>
            <w:tcBorders>
              <w:top w:val="nil"/>
              <w:left w:val="nil"/>
              <w:bottom w:val="nil"/>
              <w:right w:val="nil"/>
            </w:tcBorders>
            <w:shd w:val="clear" w:color="auto" w:fill="FFFFFF"/>
            <w:vAlign w:val="bottom"/>
          </w:tcPr>
          <w:p w14:paraId="5C1889CA" w14:textId="77777777" w:rsidR="00A15BEC" w:rsidRPr="001663FA" w:rsidRDefault="00A15BEC" w:rsidP="00C0201B">
            <w:pPr>
              <w:pStyle w:val="TableText"/>
              <w:ind w:right="432"/>
            </w:pPr>
            <w:r w:rsidRPr="001663FA">
              <w:t>0.89</w:t>
            </w:r>
          </w:p>
        </w:tc>
      </w:tr>
      <w:tr w:rsidR="00A15BEC" w:rsidRPr="001663FA" w14:paraId="3F0928EB" w14:textId="77777777" w:rsidTr="00C0201B">
        <w:trPr>
          <w:trHeight w:val="300"/>
        </w:trPr>
        <w:tc>
          <w:tcPr>
            <w:tcW w:w="7920" w:type="dxa"/>
            <w:tcBorders>
              <w:top w:val="nil"/>
              <w:bottom w:val="nil"/>
            </w:tcBorders>
            <w:shd w:val="clear" w:color="auto" w:fill="FFFFFF"/>
            <w:noWrap/>
          </w:tcPr>
          <w:p w14:paraId="04466A6F" w14:textId="77777777" w:rsidR="00A15BEC" w:rsidRPr="001663FA" w:rsidRDefault="00A15BEC"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1C6DD99A" w14:textId="77777777" w:rsidR="00A15BEC" w:rsidRPr="001663FA" w:rsidRDefault="00A15BEC" w:rsidP="00C0201B">
            <w:pPr>
              <w:pStyle w:val="TableText"/>
            </w:pPr>
            <w:r w:rsidRPr="001663FA">
              <w:t>15,495</w:t>
            </w:r>
          </w:p>
        </w:tc>
        <w:tc>
          <w:tcPr>
            <w:tcW w:w="1354" w:type="dxa"/>
            <w:tcBorders>
              <w:top w:val="nil"/>
              <w:left w:val="nil"/>
              <w:bottom w:val="nil"/>
              <w:right w:val="nil"/>
            </w:tcBorders>
            <w:shd w:val="clear" w:color="auto" w:fill="FFFFFF"/>
            <w:vAlign w:val="bottom"/>
          </w:tcPr>
          <w:p w14:paraId="3D41A20B" w14:textId="77777777" w:rsidR="00A15BEC" w:rsidRPr="001663FA" w:rsidRDefault="00A15BEC" w:rsidP="00C0201B">
            <w:pPr>
              <w:pStyle w:val="TableText"/>
              <w:ind w:right="360"/>
            </w:pPr>
            <w:r w:rsidRPr="001663FA">
              <w:t>0.87</w:t>
            </w:r>
          </w:p>
        </w:tc>
        <w:tc>
          <w:tcPr>
            <w:tcW w:w="1483" w:type="dxa"/>
            <w:tcBorders>
              <w:top w:val="nil"/>
              <w:left w:val="nil"/>
              <w:bottom w:val="nil"/>
              <w:right w:val="nil"/>
            </w:tcBorders>
            <w:shd w:val="clear" w:color="auto" w:fill="FFFFFF"/>
            <w:vAlign w:val="bottom"/>
          </w:tcPr>
          <w:p w14:paraId="19F24336"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E091F78" w14:textId="77777777" w:rsidR="00A15BEC" w:rsidRPr="001663FA" w:rsidRDefault="00A15BEC" w:rsidP="00C0201B">
            <w:pPr>
              <w:pStyle w:val="TableText"/>
              <w:ind w:right="432"/>
            </w:pPr>
            <w:r w:rsidRPr="001663FA">
              <w:t>0.64</w:t>
            </w:r>
          </w:p>
        </w:tc>
      </w:tr>
      <w:tr w:rsidR="00A15BEC" w:rsidRPr="001663FA" w14:paraId="6B76FFF8" w14:textId="77777777" w:rsidTr="00C0201B">
        <w:trPr>
          <w:trHeight w:val="300"/>
        </w:trPr>
        <w:tc>
          <w:tcPr>
            <w:tcW w:w="7920" w:type="dxa"/>
            <w:tcBorders>
              <w:top w:val="nil"/>
              <w:bottom w:val="nil"/>
            </w:tcBorders>
            <w:shd w:val="clear" w:color="auto" w:fill="FFFFFF"/>
            <w:noWrap/>
          </w:tcPr>
          <w:p w14:paraId="5D738F9E" w14:textId="77777777" w:rsidR="00A15BEC" w:rsidRPr="001663FA" w:rsidRDefault="00A15BEC" w:rsidP="00C0201B">
            <w:pPr>
              <w:pStyle w:val="TableText"/>
              <w:keepNext/>
              <w:keepLines/>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35598ED8" w14:textId="77777777" w:rsidR="00A15BEC" w:rsidRPr="001663FA" w:rsidRDefault="00A15BEC" w:rsidP="00C0201B">
            <w:pPr>
              <w:pStyle w:val="TableText"/>
            </w:pPr>
            <w:r w:rsidRPr="001663FA">
              <w:t>60,434</w:t>
            </w:r>
          </w:p>
        </w:tc>
        <w:tc>
          <w:tcPr>
            <w:tcW w:w="1354" w:type="dxa"/>
            <w:tcBorders>
              <w:top w:val="nil"/>
              <w:left w:val="nil"/>
              <w:bottom w:val="nil"/>
              <w:right w:val="nil"/>
            </w:tcBorders>
            <w:shd w:val="clear" w:color="auto" w:fill="FFFFFF"/>
            <w:vAlign w:val="bottom"/>
          </w:tcPr>
          <w:p w14:paraId="47C9C444"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227B4FB4"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6FAD6E8D" w14:textId="77777777" w:rsidR="00A15BEC" w:rsidRPr="001663FA" w:rsidRDefault="00A15BEC" w:rsidP="00C0201B">
            <w:pPr>
              <w:pStyle w:val="TableText"/>
              <w:ind w:right="432"/>
            </w:pPr>
            <w:r w:rsidRPr="001663FA">
              <w:t>1.16</w:t>
            </w:r>
          </w:p>
        </w:tc>
      </w:tr>
      <w:tr w:rsidR="00A15BEC" w:rsidRPr="001663FA" w14:paraId="102C4EBB" w14:textId="77777777" w:rsidTr="00C0201B">
        <w:trPr>
          <w:trHeight w:val="300"/>
        </w:trPr>
        <w:tc>
          <w:tcPr>
            <w:tcW w:w="7920" w:type="dxa"/>
            <w:tcBorders>
              <w:top w:val="nil"/>
              <w:bottom w:val="nil"/>
            </w:tcBorders>
            <w:shd w:val="clear" w:color="auto" w:fill="FFFFFF"/>
            <w:noWrap/>
          </w:tcPr>
          <w:p w14:paraId="4F46CAE6" w14:textId="77777777" w:rsidR="00A15BEC" w:rsidRPr="001663FA" w:rsidRDefault="00A15BEC"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69E2B27E" w14:textId="77777777" w:rsidR="00A15BEC" w:rsidRPr="001663FA" w:rsidRDefault="00A15BEC" w:rsidP="00C0201B">
            <w:pPr>
              <w:pStyle w:val="TableText"/>
            </w:pPr>
            <w:r w:rsidRPr="001663FA">
              <w:t>32,077</w:t>
            </w:r>
          </w:p>
        </w:tc>
        <w:tc>
          <w:tcPr>
            <w:tcW w:w="1354" w:type="dxa"/>
            <w:tcBorders>
              <w:top w:val="nil"/>
              <w:left w:val="nil"/>
              <w:bottom w:val="nil"/>
              <w:right w:val="nil"/>
            </w:tcBorders>
            <w:shd w:val="clear" w:color="auto" w:fill="FFFFFF"/>
            <w:vAlign w:val="bottom"/>
          </w:tcPr>
          <w:p w14:paraId="38E67CEA" w14:textId="77777777" w:rsidR="00A15BEC" w:rsidRPr="001663FA" w:rsidRDefault="00A15BEC" w:rsidP="00C0201B">
            <w:pPr>
              <w:pStyle w:val="TableText"/>
              <w:ind w:right="360"/>
            </w:pPr>
            <w:r w:rsidRPr="001663FA">
              <w:t>0.92</w:t>
            </w:r>
          </w:p>
        </w:tc>
        <w:tc>
          <w:tcPr>
            <w:tcW w:w="1483" w:type="dxa"/>
            <w:tcBorders>
              <w:top w:val="nil"/>
              <w:left w:val="nil"/>
              <w:bottom w:val="nil"/>
              <w:right w:val="nil"/>
            </w:tcBorders>
            <w:shd w:val="clear" w:color="auto" w:fill="FFFFFF"/>
            <w:vAlign w:val="bottom"/>
          </w:tcPr>
          <w:p w14:paraId="7D53017C" w14:textId="77777777" w:rsidR="00A15BEC" w:rsidRPr="001663FA" w:rsidRDefault="00A15BEC" w:rsidP="00C0201B">
            <w:pPr>
              <w:pStyle w:val="TableText"/>
              <w:ind w:right="360"/>
            </w:pPr>
            <w:r w:rsidRPr="001663FA">
              <w:t>0.29</w:t>
            </w:r>
          </w:p>
        </w:tc>
        <w:tc>
          <w:tcPr>
            <w:tcW w:w="1598" w:type="dxa"/>
            <w:tcBorders>
              <w:top w:val="nil"/>
              <w:left w:val="nil"/>
              <w:bottom w:val="nil"/>
              <w:right w:val="nil"/>
            </w:tcBorders>
            <w:shd w:val="clear" w:color="auto" w:fill="FFFFFF"/>
            <w:vAlign w:val="bottom"/>
          </w:tcPr>
          <w:p w14:paraId="746CE223" w14:textId="77777777" w:rsidR="00A15BEC" w:rsidRPr="001663FA" w:rsidRDefault="00A15BEC" w:rsidP="00C0201B">
            <w:pPr>
              <w:pStyle w:val="TableText"/>
              <w:ind w:right="432"/>
            </w:pPr>
            <w:r w:rsidRPr="001663FA">
              <w:t>0.98</w:t>
            </w:r>
          </w:p>
        </w:tc>
      </w:tr>
      <w:tr w:rsidR="00A15BEC" w:rsidRPr="001663FA" w14:paraId="23DDD519" w14:textId="77777777" w:rsidTr="00C0201B">
        <w:trPr>
          <w:trHeight w:val="300"/>
        </w:trPr>
        <w:tc>
          <w:tcPr>
            <w:tcW w:w="7920" w:type="dxa"/>
            <w:tcBorders>
              <w:top w:val="nil"/>
              <w:bottom w:val="nil"/>
            </w:tcBorders>
            <w:shd w:val="clear" w:color="auto" w:fill="FFFFFF"/>
            <w:noWrap/>
          </w:tcPr>
          <w:p w14:paraId="0ED512B6" w14:textId="77777777" w:rsidR="00A15BEC" w:rsidRPr="001663FA" w:rsidRDefault="00A15BEC"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1F3B7B21" w14:textId="77777777" w:rsidR="00A15BEC" w:rsidRPr="001663FA" w:rsidRDefault="00A15BEC" w:rsidP="00C0201B">
            <w:pPr>
              <w:pStyle w:val="TableText"/>
            </w:pPr>
            <w:r w:rsidRPr="001663FA">
              <w:t>12,396</w:t>
            </w:r>
          </w:p>
        </w:tc>
        <w:tc>
          <w:tcPr>
            <w:tcW w:w="1354" w:type="dxa"/>
            <w:tcBorders>
              <w:top w:val="nil"/>
              <w:left w:val="nil"/>
              <w:bottom w:val="nil"/>
              <w:right w:val="nil"/>
            </w:tcBorders>
            <w:shd w:val="clear" w:color="auto" w:fill="FFFFFF"/>
            <w:vAlign w:val="bottom"/>
          </w:tcPr>
          <w:p w14:paraId="47EF5E81" w14:textId="77777777" w:rsidR="00A15BEC" w:rsidRPr="001663FA" w:rsidRDefault="00A15BEC" w:rsidP="00C0201B">
            <w:pPr>
              <w:pStyle w:val="TableText"/>
              <w:ind w:right="360"/>
            </w:pPr>
            <w:r w:rsidRPr="001663FA">
              <w:t>0.93</w:t>
            </w:r>
          </w:p>
        </w:tc>
        <w:tc>
          <w:tcPr>
            <w:tcW w:w="1483" w:type="dxa"/>
            <w:tcBorders>
              <w:top w:val="nil"/>
              <w:left w:val="nil"/>
              <w:bottom w:val="nil"/>
              <w:right w:val="nil"/>
            </w:tcBorders>
            <w:shd w:val="clear" w:color="auto" w:fill="FFFFFF"/>
            <w:vAlign w:val="bottom"/>
          </w:tcPr>
          <w:p w14:paraId="45095993" w14:textId="77777777" w:rsidR="00A15BEC" w:rsidRPr="001663FA" w:rsidRDefault="00A15BEC" w:rsidP="00C0201B">
            <w:pPr>
              <w:pStyle w:val="TableText"/>
              <w:ind w:right="360"/>
            </w:pPr>
            <w:r w:rsidRPr="001663FA">
              <w:t>0.30</w:t>
            </w:r>
          </w:p>
        </w:tc>
        <w:tc>
          <w:tcPr>
            <w:tcW w:w="1598" w:type="dxa"/>
            <w:tcBorders>
              <w:top w:val="nil"/>
              <w:left w:val="nil"/>
              <w:bottom w:val="nil"/>
              <w:right w:val="nil"/>
            </w:tcBorders>
            <w:shd w:val="clear" w:color="auto" w:fill="FFFFFF"/>
            <w:vAlign w:val="bottom"/>
          </w:tcPr>
          <w:p w14:paraId="12BE26A9" w14:textId="77777777" w:rsidR="00A15BEC" w:rsidRPr="001663FA" w:rsidRDefault="00A15BEC" w:rsidP="00C0201B">
            <w:pPr>
              <w:pStyle w:val="TableText"/>
              <w:ind w:right="432"/>
            </w:pPr>
            <w:r w:rsidRPr="001663FA">
              <w:t>1.23</w:t>
            </w:r>
          </w:p>
        </w:tc>
      </w:tr>
      <w:tr w:rsidR="00A15BEC" w:rsidRPr="001663FA" w14:paraId="268B427D" w14:textId="77777777" w:rsidTr="00C0201B">
        <w:trPr>
          <w:trHeight w:val="300"/>
        </w:trPr>
        <w:tc>
          <w:tcPr>
            <w:tcW w:w="7920" w:type="dxa"/>
            <w:tcBorders>
              <w:top w:val="nil"/>
              <w:bottom w:val="single" w:sz="12" w:space="0" w:color="auto"/>
            </w:tcBorders>
            <w:shd w:val="clear" w:color="auto" w:fill="FFFFFF"/>
            <w:noWrap/>
          </w:tcPr>
          <w:p w14:paraId="1044E04C" w14:textId="77777777" w:rsidR="00A15BEC" w:rsidRPr="001663FA" w:rsidRDefault="00A15BEC"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3D5D90A3" w14:textId="77777777" w:rsidR="00A15BEC" w:rsidRPr="001663FA" w:rsidRDefault="00A15BEC" w:rsidP="00C0201B">
            <w:pPr>
              <w:pStyle w:val="TableText"/>
            </w:pPr>
            <w:r w:rsidRPr="001663FA">
              <w:t>8,204</w:t>
            </w:r>
          </w:p>
        </w:tc>
        <w:tc>
          <w:tcPr>
            <w:tcW w:w="1354" w:type="dxa"/>
            <w:tcBorders>
              <w:top w:val="nil"/>
              <w:left w:val="nil"/>
              <w:bottom w:val="single" w:sz="12" w:space="0" w:color="auto"/>
              <w:right w:val="nil"/>
            </w:tcBorders>
            <w:shd w:val="clear" w:color="auto" w:fill="FFFFFF"/>
            <w:vAlign w:val="bottom"/>
          </w:tcPr>
          <w:p w14:paraId="49828C90" w14:textId="77777777" w:rsidR="00A15BEC" w:rsidRPr="001663FA" w:rsidRDefault="00A15BEC" w:rsidP="00C0201B">
            <w:pPr>
              <w:pStyle w:val="TableText"/>
              <w:ind w:right="360"/>
            </w:pPr>
            <w:r w:rsidRPr="001663FA">
              <w:t>0.92</w:t>
            </w:r>
          </w:p>
        </w:tc>
        <w:tc>
          <w:tcPr>
            <w:tcW w:w="1483" w:type="dxa"/>
            <w:tcBorders>
              <w:top w:val="nil"/>
              <w:left w:val="nil"/>
              <w:bottom w:val="single" w:sz="12" w:space="0" w:color="auto"/>
              <w:right w:val="nil"/>
            </w:tcBorders>
            <w:shd w:val="clear" w:color="auto" w:fill="FFFFFF"/>
            <w:vAlign w:val="bottom"/>
          </w:tcPr>
          <w:p w14:paraId="305757DD" w14:textId="77777777" w:rsidR="00A15BEC" w:rsidRPr="001663FA" w:rsidRDefault="00A15BEC" w:rsidP="00C0201B">
            <w:pPr>
              <w:pStyle w:val="TableText"/>
              <w:ind w:right="360"/>
            </w:pPr>
            <w:r w:rsidRPr="001663FA">
              <w:t>0.29</w:t>
            </w:r>
          </w:p>
        </w:tc>
        <w:tc>
          <w:tcPr>
            <w:tcW w:w="1598" w:type="dxa"/>
            <w:tcBorders>
              <w:top w:val="nil"/>
              <w:left w:val="nil"/>
              <w:bottom w:val="single" w:sz="12" w:space="0" w:color="auto"/>
              <w:right w:val="nil"/>
            </w:tcBorders>
            <w:shd w:val="clear" w:color="auto" w:fill="FFFFFF"/>
            <w:vAlign w:val="bottom"/>
          </w:tcPr>
          <w:p w14:paraId="21D2942D" w14:textId="77777777" w:rsidR="00A15BEC" w:rsidRPr="001663FA" w:rsidRDefault="00A15BEC" w:rsidP="00C0201B">
            <w:pPr>
              <w:pStyle w:val="TableText"/>
              <w:ind w:right="432"/>
            </w:pPr>
            <w:r w:rsidRPr="001663FA">
              <w:t>1.02</w:t>
            </w:r>
          </w:p>
        </w:tc>
      </w:tr>
    </w:tbl>
    <w:p w14:paraId="47827B78" w14:textId="2249B4C8" w:rsidR="00A15BEC" w:rsidRPr="001663FA" w:rsidRDefault="00A15BEC" w:rsidP="003820B3">
      <w:pPr>
        <w:keepNext/>
      </w:pPr>
      <w:bookmarkStart w:id="1720" w:name="_Ref125554361"/>
      <w:bookmarkStart w:id="1721" w:name="_Toc136523489"/>
      <w:bookmarkStart w:id="1722" w:name="_Toc162432538"/>
      <w:r w:rsidRPr="001663FA">
        <w:rPr>
          <w:b/>
          <w:bCs/>
        </w:rPr>
        <w:lastRenderedPageBreak/>
        <w:t>Note:</w:t>
      </w:r>
      <w:r w:rsidRPr="001663FA">
        <w:t xml:space="preserve"> “Total Matched Cases” indicates students who took both CAST and the ELPAC in 2023–24. “Beginning to Develop,” “Somewhat Developed,” “Moderately Developed,” and “Well Developed” indicate the overall English language proficiency level attained by students, as defined by the ELPAC.</w:t>
      </w:r>
    </w:p>
    <w:p w14:paraId="73C77E10" w14:textId="77777777" w:rsidR="00A15BEC" w:rsidRPr="001663FA" w:rsidRDefault="00A15BEC" w:rsidP="00A15BEC">
      <w:pPr>
        <w:pStyle w:val="Caption"/>
      </w:pPr>
      <w:bookmarkStart w:id="1723" w:name="_Ref190854976"/>
      <w:bookmarkStart w:id="1724" w:name="_Toc190951882"/>
      <w:r w:rsidRPr="001663FA">
        <w:t>Table 8.G.</w:t>
      </w:r>
      <w:r w:rsidRPr="001663FA">
        <w:fldChar w:fldCharType="begin"/>
      </w:r>
      <w:r w:rsidRPr="001663FA">
        <w:instrText>SEQ Table_8.G. \* ARABIC</w:instrText>
      </w:r>
      <w:r w:rsidRPr="001663FA">
        <w:fldChar w:fldCharType="separate"/>
      </w:r>
      <w:r w:rsidRPr="001663FA">
        <w:rPr>
          <w:noProof/>
        </w:rPr>
        <w:t>7</w:t>
      </w:r>
      <w:r w:rsidRPr="001663FA">
        <w:fldChar w:fldCharType="end"/>
      </w:r>
      <w:bookmarkEnd w:id="1720"/>
      <w:bookmarkEnd w:id="1723"/>
      <w:r w:rsidRPr="001663FA">
        <w:t xml:space="preserve">  Reliabilities and SEMs by ELPAC Performance Levels</w:t>
      </w:r>
      <w:bookmarkEnd w:id="1721"/>
      <w:bookmarkEnd w:id="1722"/>
      <w:bookmarkEnd w:id="1724"/>
    </w:p>
    <w:tbl>
      <w:tblPr>
        <w:tblStyle w:val="TRs"/>
        <w:tblW w:w="0" w:type="auto"/>
        <w:tblLayout w:type="fixed"/>
        <w:tblLook w:val="04A0" w:firstRow="1" w:lastRow="0" w:firstColumn="1" w:lastColumn="0" w:noHBand="0" w:noVBand="1"/>
      </w:tblPr>
      <w:tblGrid>
        <w:gridCol w:w="2880"/>
        <w:gridCol w:w="2736"/>
        <w:gridCol w:w="1152"/>
        <w:gridCol w:w="1350"/>
        <w:gridCol w:w="1483"/>
        <w:gridCol w:w="1598"/>
      </w:tblGrid>
      <w:tr w:rsidR="00A15BEC" w:rsidRPr="001663FA" w14:paraId="45DE23F4"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2880" w:type="dxa"/>
            <w:hideMark/>
          </w:tcPr>
          <w:p w14:paraId="473C12FD" w14:textId="77777777" w:rsidR="00A15BEC" w:rsidRPr="001663FA" w:rsidRDefault="00A15BEC" w:rsidP="00C0201B">
            <w:pPr>
              <w:pStyle w:val="TableHead"/>
              <w:rPr>
                <w:b/>
                <w:bCs w:val="0"/>
                <w:noProof w:val="0"/>
              </w:rPr>
            </w:pPr>
            <w:r w:rsidRPr="001663FA">
              <w:rPr>
                <w:b/>
                <w:bCs w:val="0"/>
                <w:noProof w:val="0"/>
              </w:rPr>
              <w:t>Grade Level or Grade Band</w:t>
            </w:r>
          </w:p>
        </w:tc>
        <w:tc>
          <w:tcPr>
            <w:tcW w:w="2736" w:type="dxa"/>
            <w:hideMark/>
          </w:tcPr>
          <w:p w14:paraId="66B15265" w14:textId="77777777" w:rsidR="00A15BEC" w:rsidRPr="001663FA" w:rsidRDefault="00A15BEC" w:rsidP="00C0201B">
            <w:pPr>
              <w:pStyle w:val="TableHead"/>
              <w:rPr>
                <w:b/>
                <w:bCs w:val="0"/>
                <w:noProof w:val="0"/>
              </w:rPr>
            </w:pPr>
            <w:r w:rsidRPr="001663FA">
              <w:rPr>
                <w:b/>
                <w:bCs w:val="0"/>
                <w:noProof w:val="0"/>
              </w:rPr>
              <w:t>Group</w:t>
            </w:r>
          </w:p>
        </w:tc>
        <w:tc>
          <w:tcPr>
            <w:tcW w:w="1152" w:type="dxa"/>
            <w:hideMark/>
          </w:tcPr>
          <w:p w14:paraId="3BB2C867" w14:textId="77777777" w:rsidR="00A15BEC" w:rsidRPr="001663FA" w:rsidRDefault="00A15BEC" w:rsidP="00C0201B">
            <w:pPr>
              <w:pStyle w:val="TableHead"/>
              <w:rPr>
                <w:b/>
                <w:bCs w:val="0"/>
                <w:noProof w:val="0"/>
              </w:rPr>
            </w:pPr>
            <w:r w:rsidRPr="001663FA">
              <w:rPr>
                <w:b/>
                <w:bCs w:val="0"/>
                <w:noProof w:val="0"/>
              </w:rPr>
              <w:t>Number Tested</w:t>
            </w:r>
          </w:p>
        </w:tc>
        <w:tc>
          <w:tcPr>
            <w:tcW w:w="1350" w:type="dxa"/>
            <w:hideMark/>
          </w:tcPr>
          <w:p w14:paraId="54BEFDD8" w14:textId="77777777" w:rsidR="00A15BEC" w:rsidRPr="001663FA" w:rsidRDefault="00A15BEC" w:rsidP="00C0201B">
            <w:pPr>
              <w:pStyle w:val="TableHead"/>
              <w:rPr>
                <w:b/>
                <w:bCs w:val="0"/>
                <w:noProof w:val="0"/>
              </w:rPr>
            </w:pPr>
            <w:r w:rsidRPr="001663FA">
              <w:rPr>
                <w:b/>
                <w:bCs w:val="0"/>
                <w:noProof w:val="0"/>
              </w:rPr>
              <w:t>Reliability</w:t>
            </w:r>
          </w:p>
        </w:tc>
        <w:tc>
          <w:tcPr>
            <w:tcW w:w="1483" w:type="dxa"/>
            <w:hideMark/>
          </w:tcPr>
          <w:p w14:paraId="3E1D2CEC" w14:textId="77777777" w:rsidR="00A15BEC" w:rsidRPr="001663FA" w:rsidRDefault="00A15BEC" w:rsidP="00C0201B">
            <w:pPr>
              <w:pStyle w:val="TableHead"/>
              <w:rPr>
                <w:b/>
                <w:bCs w:val="0"/>
                <w:noProof w:val="0"/>
              </w:rPr>
            </w:pPr>
            <w:r w:rsidRPr="001663FA">
              <w:rPr>
                <w:b/>
                <w:bCs w:val="0"/>
                <w:noProof w:val="0"/>
              </w:rPr>
              <w:t>Theta Score SEM</w:t>
            </w:r>
          </w:p>
        </w:tc>
        <w:tc>
          <w:tcPr>
            <w:tcW w:w="1598" w:type="dxa"/>
            <w:hideMark/>
          </w:tcPr>
          <w:p w14:paraId="00513154" w14:textId="77777777" w:rsidR="00A15BEC" w:rsidRPr="001663FA" w:rsidRDefault="00A15BEC" w:rsidP="00C0201B">
            <w:pPr>
              <w:pStyle w:val="TableHead"/>
              <w:rPr>
                <w:b/>
                <w:bCs w:val="0"/>
                <w:noProof w:val="0"/>
              </w:rPr>
            </w:pPr>
            <w:r w:rsidRPr="001663FA">
              <w:rPr>
                <w:b/>
                <w:bCs w:val="0"/>
                <w:noProof w:val="0"/>
              </w:rPr>
              <w:t>Theta Score Variance</w:t>
            </w:r>
          </w:p>
        </w:tc>
      </w:tr>
      <w:tr w:rsidR="00A15BEC" w:rsidRPr="001663FA" w14:paraId="5ECC2AB6" w14:textId="77777777" w:rsidTr="00C0201B">
        <w:trPr>
          <w:trHeight w:val="308"/>
        </w:trPr>
        <w:tc>
          <w:tcPr>
            <w:tcW w:w="2880" w:type="dxa"/>
            <w:shd w:val="clear" w:color="auto" w:fill="FFFFFF"/>
            <w:noWrap/>
            <w:hideMark/>
          </w:tcPr>
          <w:p w14:paraId="76162992" w14:textId="77777777" w:rsidR="00A15BEC" w:rsidRPr="001663FA" w:rsidRDefault="00A15BEC" w:rsidP="00C0201B">
            <w:pPr>
              <w:pStyle w:val="TableText"/>
            </w:pPr>
            <w:r w:rsidRPr="001663FA">
              <w:t>Grade 5</w:t>
            </w:r>
          </w:p>
        </w:tc>
        <w:tc>
          <w:tcPr>
            <w:tcW w:w="2736" w:type="dxa"/>
            <w:shd w:val="clear" w:color="auto" w:fill="FFFFFF"/>
            <w:noWrap/>
            <w:hideMark/>
          </w:tcPr>
          <w:p w14:paraId="4B45BDC6" w14:textId="77777777" w:rsidR="00A15BEC" w:rsidRPr="001663FA" w:rsidRDefault="00A15BEC" w:rsidP="00C0201B">
            <w:pPr>
              <w:pStyle w:val="TableText"/>
              <w:jc w:val="left"/>
            </w:pPr>
            <w:r w:rsidRPr="001663FA">
              <w:t>Total Matched Cases</w:t>
            </w:r>
          </w:p>
        </w:tc>
        <w:tc>
          <w:tcPr>
            <w:tcW w:w="1152" w:type="dxa"/>
            <w:shd w:val="clear" w:color="auto" w:fill="FFFFFF"/>
            <w:noWrap/>
          </w:tcPr>
          <w:p w14:paraId="4D8E38F5" w14:textId="77777777" w:rsidR="00A15BEC" w:rsidRPr="001663FA" w:rsidRDefault="00A15BEC" w:rsidP="00C0201B">
            <w:pPr>
              <w:pStyle w:val="TableText"/>
            </w:pPr>
            <w:r w:rsidRPr="001663FA">
              <w:t>82,417</w:t>
            </w:r>
          </w:p>
        </w:tc>
        <w:tc>
          <w:tcPr>
            <w:tcW w:w="1350" w:type="dxa"/>
            <w:shd w:val="clear" w:color="auto" w:fill="FFFFFF"/>
            <w:noWrap/>
          </w:tcPr>
          <w:p w14:paraId="642BFBA6" w14:textId="77777777" w:rsidR="00A15BEC" w:rsidRPr="001663FA" w:rsidRDefault="00A15BEC" w:rsidP="00C0201B">
            <w:pPr>
              <w:pStyle w:val="TableText"/>
              <w:ind w:right="288"/>
            </w:pPr>
            <w:r w:rsidRPr="001663FA">
              <w:t>0.82</w:t>
            </w:r>
          </w:p>
        </w:tc>
        <w:tc>
          <w:tcPr>
            <w:tcW w:w="1483" w:type="dxa"/>
            <w:shd w:val="clear" w:color="auto" w:fill="FFFFFF"/>
            <w:noWrap/>
          </w:tcPr>
          <w:p w14:paraId="0661F7AF" w14:textId="77777777" w:rsidR="00A15BEC" w:rsidRPr="001663FA" w:rsidRDefault="00A15BEC" w:rsidP="00C0201B">
            <w:pPr>
              <w:pStyle w:val="TableText"/>
              <w:ind w:right="288"/>
            </w:pPr>
            <w:r w:rsidRPr="001663FA">
              <w:t>0.29</w:t>
            </w:r>
          </w:p>
        </w:tc>
        <w:tc>
          <w:tcPr>
            <w:tcW w:w="1598" w:type="dxa"/>
            <w:shd w:val="clear" w:color="auto" w:fill="FFFFFF"/>
            <w:noWrap/>
          </w:tcPr>
          <w:p w14:paraId="7767A905" w14:textId="77777777" w:rsidR="00A15BEC" w:rsidRPr="001663FA" w:rsidRDefault="00A15BEC" w:rsidP="00C0201B">
            <w:pPr>
              <w:pStyle w:val="TableText"/>
              <w:ind w:right="432"/>
            </w:pPr>
            <w:r w:rsidRPr="001663FA">
              <w:t>0.47</w:t>
            </w:r>
          </w:p>
        </w:tc>
      </w:tr>
      <w:tr w:rsidR="00A15BEC" w:rsidRPr="001663FA" w14:paraId="36A42868" w14:textId="77777777" w:rsidTr="00C0201B">
        <w:trPr>
          <w:trHeight w:val="308"/>
        </w:trPr>
        <w:tc>
          <w:tcPr>
            <w:tcW w:w="2880" w:type="dxa"/>
            <w:shd w:val="clear" w:color="auto" w:fill="FFFFFF"/>
            <w:noWrap/>
            <w:hideMark/>
          </w:tcPr>
          <w:p w14:paraId="598F78BC" w14:textId="77777777" w:rsidR="00A15BEC" w:rsidRPr="001663FA" w:rsidRDefault="00A15BEC" w:rsidP="00C0201B">
            <w:pPr>
              <w:pStyle w:val="TableText"/>
            </w:pPr>
            <w:r w:rsidRPr="001663FA">
              <w:t>Grade 5</w:t>
            </w:r>
          </w:p>
        </w:tc>
        <w:tc>
          <w:tcPr>
            <w:tcW w:w="2736" w:type="dxa"/>
            <w:shd w:val="clear" w:color="auto" w:fill="FFFFFF"/>
            <w:noWrap/>
            <w:hideMark/>
          </w:tcPr>
          <w:p w14:paraId="70179E5C"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552315FF" w14:textId="77777777" w:rsidR="00A15BEC" w:rsidRPr="001663FA" w:rsidRDefault="00A15BEC" w:rsidP="00C0201B">
            <w:pPr>
              <w:pStyle w:val="TableText"/>
            </w:pPr>
            <w:r w:rsidRPr="001663FA">
              <w:t>14,529</w:t>
            </w:r>
          </w:p>
        </w:tc>
        <w:tc>
          <w:tcPr>
            <w:tcW w:w="1350" w:type="dxa"/>
            <w:shd w:val="clear" w:color="auto" w:fill="FFFFFF"/>
            <w:noWrap/>
          </w:tcPr>
          <w:p w14:paraId="3E0FCB1A" w14:textId="77777777" w:rsidR="00A15BEC" w:rsidRPr="001663FA" w:rsidRDefault="00A15BEC" w:rsidP="00C0201B">
            <w:pPr>
              <w:pStyle w:val="TableText"/>
              <w:ind w:right="288"/>
            </w:pPr>
            <w:r w:rsidRPr="001663FA">
              <w:t>0.59</w:t>
            </w:r>
          </w:p>
        </w:tc>
        <w:tc>
          <w:tcPr>
            <w:tcW w:w="1483" w:type="dxa"/>
            <w:shd w:val="clear" w:color="auto" w:fill="FFFFFF"/>
            <w:noWrap/>
          </w:tcPr>
          <w:p w14:paraId="7EEF7AC2" w14:textId="77777777" w:rsidR="00A15BEC" w:rsidRPr="001663FA" w:rsidRDefault="00A15BEC" w:rsidP="00C0201B">
            <w:pPr>
              <w:pStyle w:val="TableText"/>
              <w:ind w:right="288"/>
            </w:pPr>
            <w:r w:rsidRPr="001663FA">
              <w:t>0.34</w:t>
            </w:r>
          </w:p>
        </w:tc>
        <w:tc>
          <w:tcPr>
            <w:tcW w:w="1598" w:type="dxa"/>
            <w:shd w:val="clear" w:color="auto" w:fill="FFFFFF"/>
            <w:noWrap/>
          </w:tcPr>
          <w:p w14:paraId="44456E45" w14:textId="77777777" w:rsidR="00A15BEC" w:rsidRPr="001663FA" w:rsidRDefault="00A15BEC" w:rsidP="00C0201B">
            <w:pPr>
              <w:pStyle w:val="TableText"/>
              <w:ind w:right="432"/>
            </w:pPr>
            <w:r w:rsidRPr="001663FA">
              <w:t>0.29</w:t>
            </w:r>
          </w:p>
        </w:tc>
      </w:tr>
      <w:tr w:rsidR="00A15BEC" w:rsidRPr="001663FA" w14:paraId="76A278E6" w14:textId="77777777" w:rsidTr="00C0201B">
        <w:trPr>
          <w:trHeight w:val="308"/>
        </w:trPr>
        <w:tc>
          <w:tcPr>
            <w:tcW w:w="2880" w:type="dxa"/>
            <w:shd w:val="clear" w:color="auto" w:fill="FFFFFF"/>
            <w:noWrap/>
            <w:hideMark/>
          </w:tcPr>
          <w:p w14:paraId="52AEE15E" w14:textId="77777777" w:rsidR="00A15BEC" w:rsidRPr="001663FA" w:rsidRDefault="00A15BEC" w:rsidP="00C0201B">
            <w:pPr>
              <w:pStyle w:val="TableText"/>
            </w:pPr>
            <w:r w:rsidRPr="001663FA">
              <w:t>Grade 5</w:t>
            </w:r>
          </w:p>
        </w:tc>
        <w:tc>
          <w:tcPr>
            <w:tcW w:w="2736" w:type="dxa"/>
            <w:shd w:val="clear" w:color="auto" w:fill="FFFFFF"/>
            <w:noWrap/>
            <w:hideMark/>
          </w:tcPr>
          <w:p w14:paraId="1A08A6D9"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58F5822F" w14:textId="77777777" w:rsidR="00A15BEC" w:rsidRPr="001663FA" w:rsidRDefault="00A15BEC" w:rsidP="00C0201B">
            <w:pPr>
              <w:pStyle w:val="TableText"/>
            </w:pPr>
            <w:r w:rsidRPr="001663FA">
              <w:t>21,479</w:t>
            </w:r>
          </w:p>
        </w:tc>
        <w:tc>
          <w:tcPr>
            <w:tcW w:w="1350" w:type="dxa"/>
            <w:shd w:val="clear" w:color="auto" w:fill="FFFFFF"/>
            <w:noWrap/>
          </w:tcPr>
          <w:p w14:paraId="5D903D7C" w14:textId="77777777" w:rsidR="00A15BEC" w:rsidRPr="001663FA" w:rsidRDefault="00A15BEC" w:rsidP="00C0201B">
            <w:pPr>
              <w:pStyle w:val="TableText"/>
              <w:ind w:right="288"/>
            </w:pPr>
            <w:r w:rsidRPr="001663FA">
              <w:t>0.61</w:t>
            </w:r>
          </w:p>
        </w:tc>
        <w:tc>
          <w:tcPr>
            <w:tcW w:w="1483" w:type="dxa"/>
            <w:shd w:val="clear" w:color="auto" w:fill="FFFFFF"/>
            <w:noWrap/>
          </w:tcPr>
          <w:p w14:paraId="019393EB" w14:textId="77777777" w:rsidR="00A15BEC" w:rsidRPr="001663FA" w:rsidRDefault="00A15BEC" w:rsidP="00C0201B">
            <w:pPr>
              <w:pStyle w:val="TableText"/>
              <w:ind w:right="288"/>
            </w:pPr>
            <w:r w:rsidRPr="001663FA">
              <w:t>0.31</w:t>
            </w:r>
          </w:p>
        </w:tc>
        <w:tc>
          <w:tcPr>
            <w:tcW w:w="1598" w:type="dxa"/>
            <w:shd w:val="clear" w:color="auto" w:fill="FFFFFF"/>
            <w:noWrap/>
          </w:tcPr>
          <w:p w14:paraId="159E57FE" w14:textId="77777777" w:rsidR="00A15BEC" w:rsidRPr="001663FA" w:rsidRDefault="00A15BEC" w:rsidP="00C0201B">
            <w:pPr>
              <w:pStyle w:val="TableText"/>
              <w:ind w:right="432"/>
            </w:pPr>
            <w:r w:rsidRPr="001663FA">
              <w:t>0.24</w:t>
            </w:r>
          </w:p>
        </w:tc>
      </w:tr>
      <w:tr w:rsidR="00A15BEC" w:rsidRPr="001663FA" w14:paraId="5E688D63" w14:textId="77777777" w:rsidTr="00C0201B">
        <w:trPr>
          <w:trHeight w:val="308"/>
        </w:trPr>
        <w:tc>
          <w:tcPr>
            <w:tcW w:w="2880" w:type="dxa"/>
            <w:tcBorders>
              <w:bottom w:val="nil"/>
            </w:tcBorders>
            <w:shd w:val="clear" w:color="auto" w:fill="FFFFFF"/>
            <w:noWrap/>
            <w:hideMark/>
          </w:tcPr>
          <w:p w14:paraId="5204FBCA" w14:textId="77777777" w:rsidR="00A15BEC" w:rsidRPr="001663FA" w:rsidRDefault="00A15BEC" w:rsidP="00C0201B">
            <w:pPr>
              <w:pStyle w:val="TableText"/>
            </w:pPr>
            <w:r w:rsidRPr="001663FA">
              <w:t>Grade 5</w:t>
            </w:r>
          </w:p>
        </w:tc>
        <w:tc>
          <w:tcPr>
            <w:tcW w:w="2736" w:type="dxa"/>
            <w:tcBorders>
              <w:bottom w:val="nil"/>
            </w:tcBorders>
            <w:shd w:val="clear" w:color="auto" w:fill="FFFFFF"/>
            <w:noWrap/>
            <w:hideMark/>
          </w:tcPr>
          <w:p w14:paraId="243C49BA"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37E53A24" w14:textId="77777777" w:rsidR="00A15BEC" w:rsidRPr="001663FA" w:rsidRDefault="00A15BEC" w:rsidP="00C0201B">
            <w:pPr>
              <w:pStyle w:val="TableText"/>
            </w:pPr>
            <w:r w:rsidRPr="001663FA">
              <w:t>29,007</w:t>
            </w:r>
          </w:p>
        </w:tc>
        <w:tc>
          <w:tcPr>
            <w:tcW w:w="1350" w:type="dxa"/>
            <w:tcBorders>
              <w:bottom w:val="nil"/>
            </w:tcBorders>
            <w:shd w:val="clear" w:color="auto" w:fill="FFFFFF"/>
            <w:noWrap/>
          </w:tcPr>
          <w:p w14:paraId="6FF43B2F" w14:textId="77777777" w:rsidR="00A15BEC" w:rsidRPr="001663FA" w:rsidRDefault="00A15BEC" w:rsidP="00C0201B">
            <w:pPr>
              <w:pStyle w:val="TableText"/>
              <w:ind w:right="288"/>
            </w:pPr>
            <w:r w:rsidRPr="001663FA">
              <w:t>0.73</w:t>
            </w:r>
          </w:p>
        </w:tc>
        <w:tc>
          <w:tcPr>
            <w:tcW w:w="1483" w:type="dxa"/>
            <w:tcBorders>
              <w:bottom w:val="nil"/>
            </w:tcBorders>
            <w:shd w:val="clear" w:color="auto" w:fill="FFFFFF"/>
            <w:noWrap/>
          </w:tcPr>
          <w:p w14:paraId="078F7E8D" w14:textId="77777777" w:rsidR="00A15BEC" w:rsidRPr="001663FA" w:rsidRDefault="00A15BEC" w:rsidP="00C0201B">
            <w:pPr>
              <w:pStyle w:val="TableText"/>
              <w:ind w:right="288"/>
            </w:pPr>
            <w:r w:rsidRPr="001663FA">
              <w:t>0.28</w:t>
            </w:r>
          </w:p>
        </w:tc>
        <w:tc>
          <w:tcPr>
            <w:tcW w:w="1598" w:type="dxa"/>
            <w:tcBorders>
              <w:bottom w:val="nil"/>
            </w:tcBorders>
            <w:shd w:val="clear" w:color="auto" w:fill="FFFFFF"/>
            <w:noWrap/>
          </w:tcPr>
          <w:p w14:paraId="26F6A018" w14:textId="77777777" w:rsidR="00A15BEC" w:rsidRPr="001663FA" w:rsidRDefault="00A15BEC" w:rsidP="00C0201B">
            <w:pPr>
              <w:pStyle w:val="TableText"/>
              <w:ind w:right="432"/>
            </w:pPr>
            <w:r w:rsidRPr="001663FA">
              <w:t>0.28</w:t>
            </w:r>
          </w:p>
        </w:tc>
      </w:tr>
      <w:tr w:rsidR="00A15BEC" w:rsidRPr="001663FA" w14:paraId="2D946C2C" w14:textId="77777777" w:rsidTr="00C0201B">
        <w:trPr>
          <w:trHeight w:val="308"/>
        </w:trPr>
        <w:tc>
          <w:tcPr>
            <w:tcW w:w="2880" w:type="dxa"/>
            <w:tcBorders>
              <w:top w:val="nil"/>
              <w:bottom w:val="single" w:sz="4" w:space="0" w:color="auto"/>
            </w:tcBorders>
            <w:shd w:val="clear" w:color="auto" w:fill="FFFFFF"/>
            <w:noWrap/>
            <w:hideMark/>
          </w:tcPr>
          <w:p w14:paraId="6C04F28B" w14:textId="77777777" w:rsidR="00A15BEC" w:rsidRPr="001663FA" w:rsidRDefault="00A15BEC" w:rsidP="00C0201B">
            <w:pPr>
              <w:pStyle w:val="TableText"/>
            </w:pPr>
            <w:r w:rsidRPr="001663FA">
              <w:t>Grade 5</w:t>
            </w:r>
          </w:p>
        </w:tc>
        <w:tc>
          <w:tcPr>
            <w:tcW w:w="2736" w:type="dxa"/>
            <w:tcBorders>
              <w:top w:val="nil"/>
              <w:bottom w:val="single" w:sz="4" w:space="0" w:color="auto"/>
            </w:tcBorders>
            <w:shd w:val="clear" w:color="auto" w:fill="FFFFFF"/>
            <w:noWrap/>
            <w:hideMark/>
          </w:tcPr>
          <w:p w14:paraId="14D9A7B3"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7D033266" w14:textId="77777777" w:rsidR="00A15BEC" w:rsidRPr="001663FA" w:rsidRDefault="00A15BEC" w:rsidP="00C0201B">
            <w:pPr>
              <w:pStyle w:val="TableText"/>
            </w:pPr>
            <w:r w:rsidRPr="001663FA">
              <w:t>17,402</w:t>
            </w:r>
          </w:p>
        </w:tc>
        <w:tc>
          <w:tcPr>
            <w:tcW w:w="1350" w:type="dxa"/>
            <w:tcBorders>
              <w:top w:val="nil"/>
              <w:bottom w:val="single" w:sz="4" w:space="0" w:color="auto"/>
            </w:tcBorders>
            <w:shd w:val="clear" w:color="auto" w:fill="FFFFFF"/>
            <w:noWrap/>
          </w:tcPr>
          <w:p w14:paraId="7EB171FB" w14:textId="77777777" w:rsidR="00A15BEC" w:rsidRPr="001663FA" w:rsidRDefault="00A15BEC" w:rsidP="00C0201B">
            <w:pPr>
              <w:pStyle w:val="TableText"/>
              <w:ind w:right="288"/>
            </w:pPr>
            <w:r w:rsidRPr="001663FA">
              <w:t>0.81</w:t>
            </w:r>
          </w:p>
        </w:tc>
        <w:tc>
          <w:tcPr>
            <w:tcW w:w="1483" w:type="dxa"/>
            <w:tcBorders>
              <w:top w:val="nil"/>
              <w:bottom w:val="single" w:sz="4" w:space="0" w:color="auto"/>
            </w:tcBorders>
            <w:shd w:val="clear" w:color="auto" w:fill="FFFFFF"/>
            <w:noWrap/>
          </w:tcPr>
          <w:p w14:paraId="786E9EFE" w14:textId="77777777" w:rsidR="00A15BEC" w:rsidRPr="001663FA" w:rsidRDefault="00A15BEC" w:rsidP="00C0201B">
            <w:pPr>
              <w:pStyle w:val="TableText"/>
              <w:ind w:right="288"/>
            </w:pPr>
            <w:r w:rsidRPr="001663FA">
              <w:t>0.27</w:t>
            </w:r>
          </w:p>
        </w:tc>
        <w:tc>
          <w:tcPr>
            <w:tcW w:w="1598" w:type="dxa"/>
            <w:tcBorders>
              <w:top w:val="nil"/>
              <w:bottom w:val="single" w:sz="4" w:space="0" w:color="auto"/>
            </w:tcBorders>
            <w:shd w:val="clear" w:color="auto" w:fill="FFFFFF"/>
            <w:noWrap/>
          </w:tcPr>
          <w:p w14:paraId="46D67D5E" w14:textId="77777777" w:rsidR="00A15BEC" w:rsidRPr="001663FA" w:rsidRDefault="00A15BEC" w:rsidP="00C0201B">
            <w:pPr>
              <w:pStyle w:val="TableText"/>
              <w:ind w:right="432"/>
            </w:pPr>
            <w:r w:rsidRPr="001663FA">
              <w:t>0.37</w:t>
            </w:r>
          </w:p>
        </w:tc>
      </w:tr>
      <w:tr w:rsidR="00A15BEC" w:rsidRPr="001663FA" w14:paraId="71C43936" w14:textId="77777777" w:rsidTr="00C0201B">
        <w:trPr>
          <w:trHeight w:val="308"/>
        </w:trPr>
        <w:tc>
          <w:tcPr>
            <w:tcW w:w="2880" w:type="dxa"/>
            <w:tcBorders>
              <w:top w:val="single" w:sz="4" w:space="0" w:color="auto"/>
            </w:tcBorders>
            <w:shd w:val="clear" w:color="auto" w:fill="FFFFFF"/>
            <w:noWrap/>
            <w:hideMark/>
          </w:tcPr>
          <w:p w14:paraId="3206927A" w14:textId="77777777" w:rsidR="00A15BEC" w:rsidRPr="001663FA" w:rsidRDefault="00A15BEC" w:rsidP="00C0201B">
            <w:pPr>
              <w:pStyle w:val="TableText"/>
            </w:pPr>
            <w:r w:rsidRPr="001663FA">
              <w:t>Grade 8</w:t>
            </w:r>
          </w:p>
        </w:tc>
        <w:tc>
          <w:tcPr>
            <w:tcW w:w="2736" w:type="dxa"/>
            <w:tcBorders>
              <w:top w:val="single" w:sz="4" w:space="0" w:color="auto"/>
            </w:tcBorders>
            <w:shd w:val="clear" w:color="auto" w:fill="FFFFFF"/>
            <w:noWrap/>
            <w:hideMark/>
          </w:tcPr>
          <w:p w14:paraId="412E1887" w14:textId="77777777" w:rsidR="00A15BEC" w:rsidRPr="001663FA" w:rsidRDefault="00A15BEC" w:rsidP="00C0201B">
            <w:pPr>
              <w:pStyle w:val="TableText"/>
              <w:jc w:val="left"/>
            </w:pPr>
            <w:r w:rsidRPr="001663FA">
              <w:t>Total Matched Cases</w:t>
            </w:r>
          </w:p>
        </w:tc>
        <w:tc>
          <w:tcPr>
            <w:tcW w:w="1152" w:type="dxa"/>
            <w:tcBorders>
              <w:top w:val="single" w:sz="4" w:space="0" w:color="auto"/>
            </w:tcBorders>
            <w:shd w:val="clear" w:color="auto" w:fill="FFFFFF"/>
            <w:noWrap/>
          </w:tcPr>
          <w:p w14:paraId="206FD474" w14:textId="77777777" w:rsidR="00A15BEC" w:rsidRPr="001663FA" w:rsidRDefault="00A15BEC" w:rsidP="00C0201B">
            <w:pPr>
              <w:pStyle w:val="TableText"/>
            </w:pPr>
            <w:r w:rsidRPr="001663FA">
              <w:t>55,522</w:t>
            </w:r>
          </w:p>
        </w:tc>
        <w:tc>
          <w:tcPr>
            <w:tcW w:w="1350" w:type="dxa"/>
            <w:tcBorders>
              <w:top w:val="single" w:sz="4" w:space="0" w:color="auto"/>
            </w:tcBorders>
            <w:shd w:val="clear" w:color="auto" w:fill="FFFFFF"/>
            <w:noWrap/>
          </w:tcPr>
          <w:p w14:paraId="7D361EB5" w14:textId="77777777" w:rsidR="00A15BEC" w:rsidRPr="001663FA" w:rsidRDefault="00A15BEC" w:rsidP="00C0201B">
            <w:pPr>
              <w:pStyle w:val="TableText"/>
              <w:ind w:right="288"/>
            </w:pPr>
            <w:r w:rsidRPr="001663FA">
              <w:t>0.69</w:t>
            </w:r>
          </w:p>
        </w:tc>
        <w:tc>
          <w:tcPr>
            <w:tcW w:w="1483" w:type="dxa"/>
            <w:tcBorders>
              <w:top w:val="single" w:sz="4" w:space="0" w:color="auto"/>
            </w:tcBorders>
            <w:shd w:val="clear" w:color="auto" w:fill="FFFFFF"/>
            <w:noWrap/>
          </w:tcPr>
          <w:p w14:paraId="20450B47" w14:textId="77777777" w:rsidR="00A15BEC" w:rsidRPr="001663FA" w:rsidRDefault="00A15BEC" w:rsidP="00C0201B">
            <w:pPr>
              <w:pStyle w:val="TableText"/>
              <w:ind w:right="288"/>
            </w:pPr>
            <w:r w:rsidRPr="001663FA">
              <w:t>0.34</w:t>
            </w:r>
          </w:p>
        </w:tc>
        <w:tc>
          <w:tcPr>
            <w:tcW w:w="1598" w:type="dxa"/>
            <w:tcBorders>
              <w:top w:val="single" w:sz="4" w:space="0" w:color="auto"/>
            </w:tcBorders>
            <w:shd w:val="clear" w:color="auto" w:fill="FFFFFF"/>
            <w:noWrap/>
          </w:tcPr>
          <w:p w14:paraId="13CE70A6" w14:textId="77777777" w:rsidR="00A15BEC" w:rsidRPr="001663FA" w:rsidRDefault="00A15BEC" w:rsidP="00C0201B">
            <w:pPr>
              <w:pStyle w:val="TableText"/>
              <w:ind w:right="432"/>
            </w:pPr>
            <w:r w:rsidRPr="001663FA">
              <w:t>0.37</w:t>
            </w:r>
          </w:p>
        </w:tc>
      </w:tr>
      <w:tr w:rsidR="00A15BEC" w:rsidRPr="001663FA" w14:paraId="1CB87990" w14:textId="77777777" w:rsidTr="00C0201B">
        <w:trPr>
          <w:trHeight w:val="308"/>
        </w:trPr>
        <w:tc>
          <w:tcPr>
            <w:tcW w:w="2880" w:type="dxa"/>
            <w:shd w:val="clear" w:color="auto" w:fill="FFFFFF"/>
            <w:noWrap/>
            <w:hideMark/>
          </w:tcPr>
          <w:p w14:paraId="0FD3D391" w14:textId="77777777" w:rsidR="00A15BEC" w:rsidRPr="001663FA" w:rsidRDefault="00A15BEC" w:rsidP="00C0201B">
            <w:pPr>
              <w:pStyle w:val="TableText"/>
            </w:pPr>
            <w:r w:rsidRPr="001663FA">
              <w:t>Grade 8</w:t>
            </w:r>
          </w:p>
        </w:tc>
        <w:tc>
          <w:tcPr>
            <w:tcW w:w="2736" w:type="dxa"/>
            <w:shd w:val="clear" w:color="auto" w:fill="FFFFFF"/>
            <w:noWrap/>
          </w:tcPr>
          <w:p w14:paraId="4C681A65"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50C981C9" w14:textId="77777777" w:rsidR="00A15BEC" w:rsidRPr="001663FA" w:rsidRDefault="00A15BEC" w:rsidP="00C0201B">
            <w:pPr>
              <w:pStyle w:val="TableText"/>
            </w:pPr>
            <w:r w:rsidRPr="001663FA">
              <w:t>11,605</w:t>
            </w:r>
          </w:p>
        </w:tc>
        <w:tc>
          <w:tcPr>
            <w:tcW w:w="1350" w:type="dxa"/>
            <w:shd w:val="clear" w:color="auto" w:fill="FFFFFF"/>
            <w:noWrap/>
          </w:tcPr>
          <w:p w14:paraId="5D84E7D7" w14:textId="77777777" w:rsidR="00A15BEC" w:rsidRPr="001663FA" w:rsidRDefault="00A15BEC" w:rsidP="00C0201B">
            <w:pPr>
              <w:pStyle w:val="TableText"/>
              <w:ind w:right="288"/>
            </w:pPr>
            <w:r w:rsidRPr="001663FA">
              <w:t>0.44</w:t>
            </w:r>
          </w:p>
        </w:tc>
        <w:tc>
          <w:tcPr>
            <w:tcW w:w="1483" w:type="dxa"/>
            <w:shd w:val="clear" w:color="auto" w:fill="FFFFFF"/>
            <w:noWrap/>
          </w:tcPr>
          <w:p w14:paraId="4EBF0B8E" w14:textId="77777777" w:rsidR="00A15BEC" w:rsidRPr="001663FA" w:rsidRDefault="00A15BEC" w:rsidP="00C0201B">
            <w:pPr>
              <w:pStyle w:val="TableText"/>
              <w:ind w:right="288"/>
            </w:pPr>
            <w:r w:rsidRPr="001663FA">
              <w:t>0.38</w:t>
            </w:r>
          </w:p>
        </w:tc>
        <w:tc>
          <w:tcPr>
            <w:tcW w:w="1598" w:type="dxa"/>
            <w:shd w:val="clear" w:color="auto" w:fill="FFFFFF"/>
            <w:noWrap/>
          </w:tcPr>
          <w:p w14:paraId="122B285F" w14:textId="77777777" w:rsidR="00A15BEC" w:rsidRPr="001663FA" w:rsidRDefault="00A15BEC" w:rsidP="00C0201B">
            <w:pPr>
              <w:pStyle w:val="TableText"/>
              <w:ind w:right="432"/>
            </w:pPr>
            <w:r w:rsidRPr="001663FA">
              <w:t>0.25</w:t>
            </w:r>
          </w:p>
        </w:tc>
      </w:tr>
      <w:tr w:rsidR="00A15BEC" w:rsidRPr="001663FA" w14:paraId="5B23F648" w14:textId="77777777" w:rsidTr="00C0201B">
        <w:trPr>
          <w:trHeight w:val="308"/>
        </w:trPr>
        <w:tc>
          <w:tcPr>
            <w:tcW w:w="2880" w:type="dxa"/>
            <w:shd w:val="clear" w:color="auto" w:fill="FFFFFF"/>
            <w:noWrap/>
            <w:hideMark/>
          </w:tcPr>
          <w:p w14:paraId="6C1C53DD" w14:textId="77777777" w:rsidR="00A15BEC" w:rsidRPr="001663FA" w:rsidRDefault="00A15BEC" w:rsidP="00C0201B">
            <w:pPr>
              <w:pStyle w:val="TableText"/>
            </w:pPr>
            <w:r w:rsidRPr="001663FA">
              <w:t>Grade 8</w:t>
            </w:r>
          </w:p>
        </w:tc>
        <w:tc>
          <w:tcPr>
            <w:tcW w:w="2736" w:type="dxa"/>
            <w:shd w:val="clear" w:color="auto" w:fill="FFFFFF"/>
            <w:noWrap/>
          </w:tcPr>
          <w:p w14:paraId="15CA3B3A"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0A4ECFF4" w14:textId="77777777" w:rsidR="00A15BEC" w:rsidRPr="001663FA" w:rsidRDefault="00A15BEC" w:rsidP="00C0201B">
            <w:pPr>
              <w:pStyle w:val="TableText"/>
            </w:pPr>
            <w:r w:rsidRPr="001663FA">
              <w:t>12,479</w:t>
            </w:r>
          </w:p>
        </w:tc>
        <w:tc>
          <w:tcPr>
            <w:tcW w:w="1350" w:type="dxa"/>
            <w:shd w:val="clear" w:color="auto" w:fill="FFFFFF"/>
            <w:noWrap/>
          </w:tcPr>
          <w:p w14:paraId="0C8C79BE" w14:textId="77777777" w:rsidR="00A15BEC" w:rsidRPr="001663FA" w:rsidRDefault="00A15BEC" w:rsidP="00C0201B">
            <w:pPr>
              <w:pStyle w:val="TableText"/>
              <w:ind w:right="288"/>
            </w:pPr>
            <w:r w:rsidRPr="001663FA">
              <w:t>0.50</w:t>
            </w:r>
          </w:p>
        </w:tc>
        <w:tc>
          <w:tcPr>
            <w:tcW w:w="1483" w:type="dxa"/>
            <w:shd w:val="clear" w:color="auto" w:fill="FFFFFF"/>
            <w:noWrap/>
          </w:tcPr>
          <w:p w14:paraId="0427270C" w14:textId="77777777" w:rsidR="00A15BEC" w:rsidRPr="001663FA" w:rsidRDefault="00A15BEC" w:rsidP="00C0201B">
            <w:pPr>
              <w:pStyle w:val="TableText"/>
              <w:ind w:right="288"/>
            </w:pPr>
            <w:r w:rsidRPr="001663FA">
              <w:t>0.36</w:t>
            </w:r>
          </w:p>
        </w:tc>
        <w:tc>
          <w:tcPr>
            <w:tcW w:w="1598" w:type="dxa"/>
            <w:shd w:val="clear" w:color="auto" w:fill="FFFFFF"/>
            <w:noWrap/>
          </w:tcPr>
          <w:p w14:paraId="6D11B399" w14:textId="77777777" w:rsidR="00A15BEC" w:rsidRPr="001663FA" w:rsidRDefault="00A15BEC" w:rsidP="00C0201B">
            <w:pPr>
              <w:pStyle w:val="TableText"/>
              <w:ind w:right="432"/>
            </w:pPr>
            <w:r w:rsidRPr="001663FA">
              <w:t>0.26</w:t>
            </w:r>
          </w:p>
        </w:tc>
      </w:tr>
      <w:tr w:rsidR="00A15BEC" w:rsidRPr="001663FA" w14:paraId="5A3B8B82" w14:textId="77777777" w:rsidTr="00C0201B">
        <w:trPr>
          <w:trHeight w:val="308"/>
        </w:trPr>
        <w:tc>
          <w:tcPr>
            <w:tcW w:w="2880" w:type="dxa"/>
            <w:tcBorders>
              <w:bottom w:val="nil"/>
            </w:tcBorders>
            <w:shd w:val="clear" w:color="auto" w:fill="FFFFFF"/>
            <w:noWrap/>
            <w:hideMark/>
          </w:tcPr>
          <w:p w14:paraId="0DAC122F" w14:textId="77777777" w:rsidR="00A15BEC" w:rsidRPr="001663FA" w:rsidRDefault="00A15BEC" w:rsidP="00C0201B">
            <w:pPr>
              <w:pStyle w:val="TableText"/>
            </w:pPr>
            <w:r w:rsidRPr="001663FA">
              <w:t>Grade 8</w:t>
            </w:r>
          </w:p>
        </w:tc>
        <w:tc>
          <w:tcPr>
            <w:tcW w:w="2736" w:type="dxa"/>
            <w:tcBorders>
              <w:bottom w:val="nil"/>
            </w:tcBorders>
            <w:shd w:val="clear" w:color="auto" w:fill="FFFFFF"/>
            <w:noWrap/>
          </w:tcPr>
          <w:p w14:paraId="1D424960"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1305B97A" w14:textId="77777777" w:rsidR="00A15BEC" w:rsidRPr="001663FA" w:rsidRDefault="00A15BEC" w:rsidP="00C0201B">
            <w:pPr>
              <w:pStyle w:val="TableText"/>
            </w:pPr>
            <w:r w:rsidRPr="001663FA">
              <w:t>19,157</w:t>
            </w:r>
          </w:p>
        </w:tc>
        <w:tc>
          <w:tcPr>
            <w:tcW w:w="1350" w:type="dxa"/>
            <w:tcBorders>
              <w:bottom w:val="nil"/>
            </w:tcBorders>
            <w:shd w:val="clear" w:color="auto" w:fill="FFFFFF"/>
            <w:noWrap/>
          </w:tcPr>
          <w:p w14:paraId="5DA92960" w14:textId="77777777" w:rsidR="00A15BEC" w:rsidRPr="001663FA" w:rsidRDefault="00A15BEC" w:rsidP="00C0201B">
            <w:pPr>
              <w:pStyle w:val="TableText"/>
              <w:ind w:right="288"/>
            </w:pPr>
            <w:r w:rsidRPr="001663FA">
              <w:t>0.65</w:t>
            </w:r>
          </w:p>
        </w:tc>
        <w:tc>
          <w:tcPr>
            <w:tcW w:w="1483" w:type="dxa"/>
            <w:tcBorders>
              <w:bottom w:val="nil"/>
            </w:tcBorders>
            <w:shd w:val="clear" w:color="auto" w:fill="FFFFFF"/>
            <w:noWrap/>
          </w:tcPr>
          <w:p w14:paraId="3DA54096" w14:textId="77777777" w:rsidR="00A15BEC" w:rsidRPr="001663FA" w:rsidRDefault="00A15BEC" w:rsidP="00C0201B">
            <w:pPr>
              <w:pStyle w:val="TableText"/>
              <w:ind w:right="288"/>
            </w:pPr>
            <w:r w:rsidRPr="001663FA">
              <w:t>0.32</w:t>
            </w:r>
          </w:p>
        </w:tc>
        <w:tc>
          <w:tcPr>
            <w:tcW w:w="1598" w:type="dxa"/>
            <w:tcBorders>
              <w:bottom w:val="nil"/>
            </w:tcBorders>
            <w:shd w:val="clear" w:color="auto" w:fill="FFFFFF"/>
            <w:noWrap/>
          </w:tcPr>
          <w:p w14:paraId="07AB85E0" w14:textId="77777777" w:rsidR="00A15BEC" w:rsidRPr="001663FA" w:rsidRDefault="00A15BEC" w:rsidP="00C0201B">
            <w:pPr>
              <w:pStyle w:val="TableText"/>
              <w:ind w:right="432"/>
            </w:pPr>
            <w:r w:rsidRPr="001663FA">
              <w:t>0.30</w:t>
            </w:r>
          </w:p>
        </w:tc>
      </w:tr>
      <w:tr w:rsidR="00A15BEC" w:rsidRPr="001663FA" w14:paraId="049E86E8" w14:textId="77777777" w:rsidTr="00C0201B">
        <w:trPr>
          <w:trHeight w:val="308"/>
        </w:trPr>
        <w:tc>
          <w:tcPr>
            <w:tcW w:w="2880" w:type="dxa"/>
            <w:tcBorders>
              <w:top w:val="nil"/>
              <w:bottom w:val="single" w:sz="4" w:space="0" w:color="auto"/>
            </w:tcBorders>
            <w:shd w:val="clear" w:color="auto" w:fill="FFFFFF"/>
            <w:noWrap/>
            <w:hideMark/>
          </w:tcPr>
          <w:p w14:paraId="3963EFB7" w14:textId="77777777" w:rsidR="00A15BEC" w:rsidRPr="001663FA" w:rsidRDefault="00A15BEC" w:rsidP="00C0201B">
            <w:pPr>
              <w:pStyle w:val="TableText"/>
            </w:pPr>
            <w:r w:rsidRPr="001663FA">
              <w:t>Grade 8</w:t>
            </w:r>
          </w:p>
        </w:tc>
        <w:tc>
          <w:tcPr>
            <w:tcW w:w="2736" w:type="dxa"/>
            <w:tcBorders>
              <w:top w:val="nil"/>
              <w:bottom w:val="single" w:sz="4" w:space="0" w:color="auto"/>
            </w:tcBorders>
            <w:shd w:val="clear" w:color="auto" w:fill="FFFFFF"/>
            <w:noWrap/>
          </w:tcPr>
          <w:p w14:paraId="49F01220"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19F43CE1" w14:textId="77777777" w:rsidR="00A15BEC" w:rsidRPr="001663FA" w:rsidRDefault="00A15BEC" w:rsidP="00C0201B">
            <w:pPr>
              <w:pStyle w:val="TableText"/>
            </w:pPr>
            <w:r w:rsidRPr="001663FA">
              <w:t>12,281</w:t>
            </w:r>
          </w:p>
        </w:tc>
        <w:tc>
          <w:tcPr>
            <w:tcW w:w="1350" w:type="dxa"/>
            <w:tcBorders>
              <w:top w:val="nil"/>
              <w:bottom w:val="single" w:sz="4" w:space="0" w:color="auto"/>
            </w:tcBorders>
            <w:shd w:val="clear" w:color="auto" w:fill="FFFFFF"/>
            <w:noWrap/>
          </w:tcPr>
          <w:p w14:paraId="49D042C1" w14:textId="77777777" w:rsidR="00A15BEC" w:rsidRPr="001663FA" w:rsidRDefault="00A15BEC" w:rsidP="00C0201B">
            <w:pPr>
              <w:pStyle w:val="TableText"/>
              <w:ind w:right="288"/>
            </w:pPr>
            <w:r w:rsidRPr="001663FA">
              <w:t>0.78</w:t>
            </w:r>
          </w:p>
        </w:tc>
        <w:tc>
          <w:tcPr>
            <w:tcW w:w="1483" w:type="dxa"/>
            <w:tcBorders>
              <w:top w:val="nil"/>
              <w:bottom w:val="single" w:sz="4" w:space="0" w:color="auto"/>
            </w:tcBorders>
            <w:shd w:val="clear" w:color="auto" w:fill="FFFFFF"/>
            <w:noWrap/>
          </w:tcPr>
          <w:p w14:paraId="559DB6BC" w14:textId="77777777" w:rsidR="00A15BEC" w:rsidRPr="001663FA" w:rsidRDefault="00A15BEC" w:rsidP="00C0201B">
            <w:pPr>
              <w:pStyle w:val="TableText"/>
              <w:ind w:right="288"/>
            </w:pPr>
            <w:r w:rsidRPr="001663FA">
              <w:t>0.29</w:t>
            </w:r>
          </w:p>
        </w:tc>
        <w:tc>
          <w:tcPr>
            <w:tcW w:w="1598" w:type="dxa"/>
            <w:tcBorders>
              <w:top w:val="nil"/>
              <w:bottom w:val="single" w:sz="4" w:space="0" w:color="auto"/>
            </w:tcBorders>
            <w:shd w:val="clear" w:color="auto" w:fill="FFFFFF"/>
            <w:noWrap/>
          </w:tcPr>
          <w:p w14:paraId="1E783539" w14:textId="77777777" w:rsidR="00A15BEC" w:rsidRPr="001663FA" w:rsidRDefault="00A15BEC" w:rsidP="00C0201B">
            <w:pPr>
              <w:pStyle w:val="TableText"/>
              <w:ind w:right="432"/>
            </w:pPr>
            <w:r w:rsidRPr="001663FA">
              <w:t>0.39</w:t>
            </w:r>
          </w:p>
        </w:tc>
      </w:tr>
      <w:tr w:rsidR="00A15BEC" w:rsidRPr="001663FA" w14:paraId="75FEB057" w14:textId="77777777" w:rsidTr="00C0201B">
        <w:trPr>
          <w:trHeight w:val="308"/>
        </w:trPr>
        <w:tc>
          <w:tcPr>
            <w:tcW w:w="2880" w:type="dxa"/>
            <w:tcBorders>
              <w:top w:val="single" w:sz="4" w:space="0" w:color="auto"/>
            </w:tcBorders>
            <w:shd w:val="clear" w:color="auto" w:fill="FFFFFF"/>
            <w:noWrap/>
            <w:hideMark/>
          </w:tcPr>
          <w:p w14:paraId="50AA126D" w14:textId="77777777" w:rsidR="00A15BEC" w:rsidRPr="001663FA" w:rsidRDefault="00A15BEC" w:rsidP="00C0201B">
            <w:pPr>
              <w:pStyle w:val="TableText"/>
            </w:pPr>
            <w:r w:rsidRPr="001663FA">
              <w:t>High school—Grade 10</w:t>
            </w:r>
          </w:p>
        </w:tc>
        <w:tc>
          <w:tcPr>
            <w:tcW w:w="2736" w:type="dxa"/>
            <w:tcBorders>
              <w:top w:val="single" w:sz="4" w:space="0" w:color="auto"/>
            </w:tcBorders>
            <w:shd w:val="clear" w:color="auto" w:fill="FFFFFF"/>
            <w:noWrap/>
            <w:hideMark/>
          </w:tcPr>
          <w:p w14:paraId="2791B684" w14:textId="77777777" w:rsidR="00A15BEC" w:rsidRPr="001663FA" w:rsidRDefault="00A15BEC" w:rsidP="00C0201B">
            <w:pPr>
              <w:pStyle w:val="TableText"/>
              <w:jc w:val="left"/>
            </w:pPr>
            <w:r w:rsidRPr="001663FA">
              <w:t>Total Matched Cases</w:t>
            </w:r>
          </w:p>
        </w:tc>
        <w:tc>
          <w:tcPr>
            <w:tcW w:w="1152" w:type="dxa"/>
            <w:tcBorders>
              <w:top w:val="single" w:sz="4" w:space="0" w:color="auto"/>
            </w:tcBorders>
            <w:shd w:val="clear" w:color="auto" w:fill="FFFFFF"/>
            <w:noWrap/>
          </w:tcPr>
          <w:p w14:paraId="1C13B468" w14:textId="77777777" w:rsidR="00A15BEC" w:rsidRPr="001663FA" w:rsidRDefault="00A15BEC" w:rsidP="00C0201B">
            <w:pPr>
              <w:pStyle w:val="TableText"/>
            </w:pPr>
            <w:r w:rsidRPr="001663FA">
              <w:t>3,072</w:t>
            </w:r>
          </w:p>
        </w:tc>
        <w:tc>
          <w:tcPr>
            <w:tcW w:w="1350" w:type="dxa"/>
            <w:tcBorders>
              <w:top w:val="single" w:sz="4" w:space="0" w:color="auto"/>
            </w:tcBorders>
            <w:shd w:val="clear" w:color="auto" w:fill="FFFFFF"/>
            <w:noWrap/>
          </w:tcPr>
          <w:p w14:paraId="3AFCB413" w14:textId="77777777" w:rsidR="00A15BEC" w:rsidRPr="001663FA" w:rsidRDefault="00A15BEC" w:rsidP="00C0201B">
            <w:pPr>
              <w:pStyle w:val="TableText"/>
              <w:ind w:right="288"/>
            </w:pPr>
            <w:r w:rsidRPr="001663FA">
              <w:t>0.69</w:t>
            </w:r>
          </w:p>
        </w:tc>
        <w:tc>
          <w:tcPr>
            <w:tcW w:w="1483" w:type="dxa"/>
            <w:tcBorders>
              <w:top w:val="single" w:sz="4" w:space="0" w:color="auto"/>
            </w:tcBorders>
            <w:shd w:val="clear" w:color="auto" w:fill="FFFFFF"/>
            <w:noWrap/>
          </w:tcPr>
          <w:p w14:paraId="0B9522E2" w14:textId="77777777" w:rsidR="00A15BEC" w:rsidRPr="001663FA" w:rsidRDefault="00A15BEC" w:rsidP="00C0201B">
            <w:pPr>
              <w:pStyle w:val="TableText"/>
              <w:ind w:right="288"/>
            </w:pPr>
            <w:r w:rsidRPr="001663FA">
              <w:t>0.30</w:t>
            </w:r>
          </w:p>
        </w:tc>
        <w:tc>
          <w:tcPr>
            <w:tcW w:w="1598" w:type="dxa"/>
            <w:tcBorders>
              <w:top w:val="single" w:sz="4" w:space="0" w:color="auto"/>
            </w:tcBorders>
            <w:shd w:val="clear" w:color="auto" w:fill="FFFFFF"/>
            <w:noWrap/>
          </w:tcPr>
          <w:p w14:paraId="7367F3BE" w14:textId="77777777" w:rsidR="00A15BEC" w:rsidRPr="001663FA" w:rsidRDefault="00A15BEC" w:rsidP="00C0201B">
            <w:pPr>
              <w:pStyle w:val="TableText"/>
              <w:ind w:right="432"/>
            </w:pPr>
            <w:r w:rsidRPr="001663FA">
              <w:t>0.29</w:t>
            </w:r>
          </w:p>
        </w:tc>
      </w:tr>
      <w:tr w:rsidR="00A15BEC" w:rsidRPr="001663FA" w14:paraId="26A7A787" w14:textId="77777777" w:rsidTr="00C0201B">
        <w:trPr>
          <w:trHeight w:val="308"/>
        </w:trPr>
        <w:tc>
          <w:tcPr>
            <w:tcW w:w="2880" w:type="dxa"/>
            <w:shd w:val="clear" w:color="auto" w:fill="FFFFFF"/>
            <w:noWrap/>
            <w:hideMark/>
          </w:tcPr>
          <w:p w14:paraId="46BFDE3C" w14:textId="77777777" w:rsidR="00A15BEC" w:rsidRPr="001663FA" w:rsidRDefault="00A15BEC" w:rsidP="00C0201B">
            <w:pPr>
              <w:pStyle w:val="TableText"/>
            </w:pPr>
            <w:r w:rsidRPr="001663FA">
              <w:t>High school—Grade 10</w:t>
            </w:r>
          </w:p>
        </w:tc>
        <w:tc>
          <w:tcPr>
            <w:tcW w:w="2736" w:type="dxa"/>
            <w:shd w:val="clear" w:color="auto" w:fill="FFFFFF"/>
            <w:noWrap/>
            <w:hideMark/>
          </w:tcPr>
          <w:p w14:paraId="49BD7B8A"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05392B83" w14:textId="77777777" w:rsidR="00A15BEC" w:rsidRPr="001663FA" w:rsidRDefault="00A15BEC" w:rsidP="00C0201B">
            <w:pPr>
              <w:pStyle w:val="TableText"/>
            </w:pPr>
            <w:r w:rsidRPr="001663FA">
              <w:t>693</w:t>
            </w:r>
          </w:p>
        </w:tc>
        <w:tc>
          <w:tcPr>
            <w:tcW w:w="1350" w:type="dxa"/>
            <w:shd w:val="clear" w:color="auto" w:fill="FFFFFF"/>
            <w:noWrap/>
          </w:tcPr>
          <w:p w14:paraId="7D46F3EA" w14:textId="77777777" w:rsidR="00A15BEC" w:rsidRPr="001663FA" w:rsidRDefault="00A15BEC" w:rsidP="00C0201B">
            <w:pPr>
              <w:pStyle w:val="TableText"/>
              <w:ind w:right="288"/>
            </w:pPr>
            <w:r w:rsidRPr="001663FA">
              <w:t>0.49</w:t>
            </w:r>
          </w:p>
        </w:tc>
        <w:tc>
          <w:tcPr>
            <w:tcW w:w="1483" w:type="dxa"/>
            <w:shd w:val="clear" w:color="auto" w:fill="FFFFFF"/>
            <w:noWrap/>
          </w:tcPr>
          <w:p w14:paraId="2608421C" w14:textId="77777777" w:rsidR="00A15BEC" w:rsidRPr="001663FA" w:rsidRDefault="00A15BEC" w:rsidP="00C0201B">
            <w:pPr>
              <w:pStyle w:val="TableText"/>
              <w:ind w:right="288"/>
            </w:pPr>
            <w:r w:rsidRPr="001663FA">
              <w:t>0.33</w:t>
            </w:r>
          </w:p>
        </w:tc>
        <w:tc>
          <w:tcPr>
            <w:tcW w:w="1598" w:type="dxa"/>
            <w:shd w:val="clear" w:color="auto" w:fill="FFFFFF"/>
            <w:noWrap/>
          </w:tcPr>
          <w:p w14:paraId="25DCE771" w14:textId="77777777" w:rsidR="00A15BEC" w:rsidRPr="001663FA" w:rsidRDefault="00A15BEC" w:rsidP="00C0201B">
            <w:pPr>
              <w:pStyle w:val="TableText"/>
              <w:ind w:right="432"/>
            </w:pPr>
            <w:r w:rsidRPr="001663FA">
              <w:t>0.21</w:t>
            </w:r>
          </w:p>
        </w:tc>
      </w:tr>
      <w:tr w:rsidR="00A15BEC" w:rsidRPr="001663FA" w14:paraId="37A7AA94" w14:textId="77777777" w:rsidTr="00C0201B">
        <w:trPr>
          <w:trHeight w:val="308"/>
        </w:trPr>
        <w:tc>
          <w:tcPr>
            <w:tcW w:w="2880" w:type="dxa"/>
            <w:shd w:val="clear" w:color="auto" w:fill="FFFFFF"/>
            <w:noWrap/>
            <w:hideMark/>
          </w:tcPr>
          <w:p w14:paraId="08D2B8D8" w14:textId="77777777" w:rsidR="00A15BEC" w:rsidRPr="001663FA" w:rsidRDefault="00A15BEC" w:rsidP="00C0201B">
            <w:pPr>
              <w:pStyle w:val="TableText"/>
            </w:pPr>
            <w:r w:rsidRPr="001663FA">
              <w:t>High school—Grade 10</w:t>
            </w:r>
          </w:p>
        </w:tc>
        <w:tc>
          <w:tcPr>
            <w:tcW w:w="2736" w:type="dxa"/>
            <w:shd w:val="clear" w:color="auto" w:fill="FFFFFF"/>
            <w:noWrap/>
            <w:hideMark/>
          </w:tcPr>
          <w:p w14:paraId="1709DEEF"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70BA2D98" w14:textId="77777777" w:rsidR="00A15BEC" w:rsidRPr="001663FA" w:rsidRDefault="00A15BEC" w:rsidP="00C0201B">
            <w:pPr>
              <w:pStyle w:val="TableText"/>
            </w:pPr>
            <w:r w:rsidRPr="001663FA">
              <w:t>767</w:t>
            </w:r>
          </w:p>
        </w:tc>
        <w:tc>
          <w:tcPr>
            <w:tcW w:w="1350" w:type="dxa"/>
            <w:shd w:val="clear" w:color="auto" w:fill="FFFFFF"/>
            <w:noWrap/>
          </w:tcPr>
          <w:p w14:paraId="317417F5" w14:textId="77777777" w:rsidR="00A15BEC" w:rsidRPr="001663FA" w:rsidRDefault="00A15BEC" w:rsidP="00C0201B">
            <w:pPr>
              <w:pStyle w:val="TableText"/>
              <w:ind w:right="288"/>
            </w:pPr>
            <w:r w:rsidRPr="001663FA">
              <w:t>0.56</w:t>
            </w:r>
          </w:p>
        </w:tc>
        <w:tc>
          <w:tcPr>
            <w:tcW w:w="1483" w:type="dxa"/>
            <w:shd w:val="clear" w:color="auto" w:fill="FFFFFF"/>
            <w:noWrap/>
          </w:tcPr>
          <w:p w14:paraId="4DC7CFAB" w14:textId="77777777" w:rsidR="00A15BEC" w:rsidRPr="001663FA" w:rsidRDefault="00A15BEC" w:rsidP="00C0201B">
            <w:pPr>
              <w:pStyle w:val="TableText"/>
              <w:ind w:right="288"/>
            </w:pPr>
            <w:r w:rsidRPr="001663FA">
              <w:t>0.31</w:t>
            </w:r>
          </w:p>
        </w:tc>
        <w:tc>
          <w:tcPr>
            <w:tcW w:w="1598" w:type="dxa"/>
            <w:shd w:val="clear" w:color="auto" w:fill="FFFFFF"/>
            <w:noWrap/>
          </w:tcPr>
          <w:p w14:paraId="0576BFC5" w14:textId="77777777" w:rsidR="00A15BEC" w:rsidRPr="001663FA" w:rsidRDefault="00A15BEC" w:rsidP="00C0201B">
            <w:pPr>
              <w:pStyle w:val="TableText"/>
              <w:ind w:right="432"/>
            </w:pPr>
            <w:r w:rsidRPr="001663FA">
              <w:t>0.21</w:t>
            </w:r>
          </w:p>
        </w:tc>
      </w:tr>
      <w:tr w:rsidR="00A15BEC" w:rsidRPr="001663FA" w14:paraId="431774B0" w14:textId="77777777" w:rsidTr="00C0201B">
        <w:trPr>
          <w:trHeight w:val="308"/>
        </w:trPr>
        <w:tc>
          <w:tcPr>
            <w:tcW w:w="2880" w:type="dxa"/>
            <w:tcBorders>
              <w:bottom w:val="nil"/>
            </w:tcBorders>
            <w:shd w:val="clear" w:color="auto" w:fill="FFFFFF"/>
            <w:noWrap/>
            <w:hideMark/>
          </w:tcPr>
          <w:p w14:paraId="3647CA94" w14:textId="77777777" w:rsidR="00A15BEC" w:rsidRPr="001663FA" w:rsidRDefault="00A15BEC" w:rsidP="00C0201B">
            <w:pPr>
              <w:pStyle w:val="TableText"/>
            </w:pPr>
            <w:r w:rsidRPr="001663FA">
              <w:t>High school—Grade 10</w:t>
            </w:r>
          </w:p>
        </w:tc>
        <w:tc>
          <w:tcPr>
            <w:tcW w:w="2736" w:type="dxa"/>
            <w:tcBorders>
              <w:bottom w:val="nil"/>
            </w:tcBorders>
            <w:shd w:val="clear" w:color="auto" w:fill="FFFFFF"/>
            <w:noWrap/>
            <w:hideMark/>
          </w:tcPr>
          <w:p w14:paraId="7B336F4C"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7F41A726" w14:textId="77777777" w:rsidR="00A15BEC" w:rsidRPr="001663FA" w:rsidRDefault="00A15BEC" w:rsidP="00C0201B">
            <w:pPr>
              <w:pStyle w:val="TableText"/>
            </w:pPr>
            <w:r w:rsidRPr="001663FA">
              <w:t>1,094</w:t>
            </w:r>
          </w:p>
        </w:tc>
        <w:tc>
          <w:tcPr>
            <w:tcW w:w="1350" w:type="dxa"/>
            <w:tcBorders>
              <w:bottom w:val="nil"/>
            </w:tcBorders>
            <w:shd w:val="clear" w:color="auto" w:fill="FFFFFF"/>
            <w:noWrap/>
          </w:tcPr>
          <w:p w14:paraId="14B6566B" w14:textId="77777777" w:rsidR="00A15BEC" w:rsidRPr="001663FA" w:rsidRDefault="00A15BEC" w:rsidP="00C0201B">
            <w:pPr>
              <w:pStyle w:val="TableText"/>
              <w:ind w:right="288"/>
            </w:pPr>
            <w:r w:rsidRPr="001663FA">
              <w:t>0.65</w:t>
            </w:r>
          </w:p>
        </w:tc>
        <w:tc>
          <w:tcPr>
            <w:tcW w:w="1483" w:type="dxa"/>
            <w:tcBorders>
              <w:bottom w:val="nil"/>
            </w:tcBorders>
            <w:shd w:val="clear" w:color="auto" w:fill="FFFFFF"/>
            <w:noWrap/>
          </w:tcPr>
          <w:p w14:paraId="321DF2DB" w14:textId="77777777" w:rsidR="00A15BEC" w:rsidRPr="001663FA" w:rsidRDefault="00A15BEC" w:rsidP="00C0201B">
            <w:pPr>
              <w:pStyle w:val="TableText"/>
              <w:ind w:right="288"/>
            </w:pPr>
            <w:r w:rsidRPr="001663FA">
              <w:t>0.29</w:t>
            </w:r>
          </w:p>
        </w:tc>
        <w:tc>
          <w:tcPr>
            <w:tcW w:w="1598" w:type="dxa"/>
            <w:tcBorders>
              <w:bottom w:val="nil"/>
            </w:tcBorders>
            <w:shd w:val="clear" w:color="auto" w:fill="FFFFFF"/>
            <w:noWrap/>
          </w:tcPr>
          <w:p w14:paraId="41FA86F0" w14:textId="77777777" w:rsidR="00A15BEC" w:rsidRPr="001663FA" w:rsidRDefault="00A15BEC" w:rsidP="00C0201B">
            <w:pPr>
              <w:pStyle w:val="TableText"/>
              <w:ind w:right="432"/>
            </w:pPr>
            <w:r w:rsidRPr="001663FA">
              <w:t>0.24</w:t>
            </w:r>
          </w:p>
        </w:tc>
      </w:tr>
      <w:tr w:rsidR="00A15BEC" w:rsidRPr="001663FA" w14:paraId="4DBE61F6" w14:textId="77777777" w:rsidTr="00C0201B">
        <w:trPr>
          <w:trHeight w:val="308"/>
        </w:trPr>
        <w:tc>
          <w:tcPr>
            <w:tcW w:w="2880" w:type="dxa"/>
            <w:tcBorders>
              <w:top w:val="nil"/>
              <w:bottom w:val="single" w:sz="4" w:space="0" w:color="auto"/>
            </w:tcBorders>
            <w:shd w:val="clear" w:color="auto" w:fill="FFFFFF"/>
            <w:noWrap/>
            <w:hideMark/>
          </w:tcPr>
          <w:p w14:paraId="75E4530F" w14:textId="77777777" w:rsidR="00A15BEC" w:rsidRPr="001663FA" w:rsidRDefault="00A15BEC" w:rsidP="00C0201B">
            <w:pPr>
              <w:pStyle w:val="TableText"/>
            </w:pPr>
            <w:r w:rsidRPr="001663FA">
              <w:t>High school—Grade 10</w:t>
            </w:r>
          </w:p>
        </w:tc>
        <w:tc>
          <w:tcPr>
            <w:tcW w:w="2736" w:type="dxa"/>
            <w:tcBorders>
              <w:top w:val="nil"/>
              <w:bottom w:val="single" w:sz="4" w:space="0" w:color="auto"/>
            </w:tcBorders>
            <w:shd w:val="clear" w:color="auto" w:fill="FFFFFF"/>
            <w:noWrap/>
            <w:hideMark/>
          </w:tcPr>
          <w:p w14:paraId="53535F75"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4081F2D5" w14:textId="77777777" w:rsidR="00A15BEC" w:rsidRPr="001663FA" w:rsidRDefault="00A15BEC" w:rsidP="00C0201B">
            <w:pPr>
              <w:pStyle w:val="TableText"/>
            </w:pPr>
            <w:r w:rsidRPr="001663FA">
              <w:t>518</w:t>
            </w:r>
          </w:p>
        </w:tc>
        <w:tc>
          <w:tcPr>
            <w:tcW w:w="1350" w:type="dxa"/>
            <w:tcBorders>
              <w:top w:val="nil"/>
              <w:bottom w:val="single" w:sz="4" w:space="0" w:color="auto"/>
            </w:tcBorders>
            <w:shd w:val="clear" w:color="auto" w:fill="FFFFFF"/>
            <w:noWrap/>
          </w:tcPr>
          <w:p w14:paraId="544D9B5C" w14:textId="77777777" w:rsidR="00A15BEC" w:rsidRPr="001663FA" w:rsidRDefault="00A15BEC" w:rsidP="00C0201B">
            <w:pPr>
              <w:pStyle w:val="TableText"/>
              <w:ind w:right="288"/>
            </w:pPr>
            <w:r w:rsidRPr="001663FA">
              <w:t>0.75</w:t>
            </w:r>
          </w:p>
        </w:tc>
        <w:tc>
          <w:tcPr>
            <w:tcW w:w="1483" w:type="dxa"/>
            <w:tcBorders>
              <w:top w:val="nil"/>
              <w:bottom w:val="single" w:sz="4" w:space="0" w:color="auto"/>
            </w:tcBorders>
            <w:shd w:val="clear" w:color="auto" w:fill="FFFFFF"/>
            <w:noWrap/>
          </w:tcPr>
          <w:p w14:paraId="404E0B4A" w14:textId="77777777" w:rsidR="00A15BEC" w:rsidRPr="001663FA" w:rsidRDefault="00A15BEC" w:rsidP="00C0201B">
            <w:pPr>
              <w:pStyle w:val="TableText"/>
              <w:ind w:right="288"/>
            </w:pPr>
            <w:r w:rsidRPr="001663FA">
              <w:t>0.27</w:t>
            </w:r>
          </w:p>
        </w:tc>
        <w:tc>
          <w:tcPr>
            <w:tcW w:w="1598" w:type="dxa"/>
            <w:tcBorders>
              <w:top w:val="nil"/>
              <w:bottom w:val="single" w:sz="4" w:space="0" w:color="auto"/>
            </w:tcBorders>
            <w:shd w:val="clear" w:color="auto" w:fill="FFFFFF"/>
            <w:noWrap/>
          </w:tcPr>
          <w:p w14:paraId="0D13DAD2" w14:textId="77777777" w:rsidR="00A15BEC" w:rsidRPr="001663FA" w:rsidRDefault="00A15BEC" w:rsidP="00C0201B">
            <w:pPr>
              <w:pStyle w:val="TableText"/>
              <w:ind w:right="432"/>
            </w:pPr>
            <w:r w:rsidRPr="001663FA">
              <w:t>0.30</w:t>
            </w:r>
          </w:p>
        </w:tc>
      </w:tr>
      <w:tr w:rsidR="00A15BEC" w:rsidRPr="001663FA" w14:paraId="2AEB2E41" w14:textId="77777777" w:rsidTr="00C0201B">
        <w:trPr>
          <w:trHeight w:val="308"/>
        </w:trPr>
        <w:tc>
          <w:tcPr>
            <w:tcW w:w="2880" w:type="dxa"/>
            <w:tcBorders>
              <w:top w:val="single" w:sz="4" w:space="0" w:color="auto"/>
            </w:tcBorders>
            <w:shd w:val="clear" w:color="auto" w:fill="FFFFFF"/>
            <w:noWrap/>
            <w:hideMark/>
          </w:tcPr>
          <w:p w14:paraId="1BC0F2A3" w14:textId="77777777" w:rsidR="00A15BEC" w:rsidRPr="001663FA" w:rsidRDefault="00A15BEC" w:rsidP="00C0201B">
            <w:pPr>
              <w:pStyle w:val="TableText"/>
            </w:pPr>
            <w:r w:rsidRPr="001663FA">
              <w:t>High school—Grade 11</w:t>
            </w:r>
          </w:p>
        </w:tc>
        <w:tc>
          <w:tcPr>
            <w:tcW w:w="2736" w:type="dxa"/>
            <w:tcBorders>
              <w:top w:val="single" w:sz="4" w:space="0" w:color="auto"/>
            </w:tcBorders>
            <w:shd w:val="clear" w:color="auto" w:fill="FFFFFF"/>
            <w:noWrap/>
            <w:hideMark/>
          </w:tcPr>
          <w:p w14:paraId="542909A4" w14:textId="77777777" w:rsidR="00A15BEC" w:rsidRPr="001663FA" w:rsidRDefault="00A15BEC" w:rsidP="00C0201B">
            <w:pPr>
              <w:pStyle w:val="TableText"/>
              <w:jc w:val="left"/>
            </w:pPr>
            <w:r w:rsidRPr="001663FA">
              <w:t>Total Matched Cases</w:t>
            </w:r>
          </w:p>
        </w:tc>
        <w:tc>
          <w:tcPr>
            <w:tcW w:w="1152" w:type="dxa"/>
            <w:tcBorders>
              <w:top w:val="single" w:sz="4" w:space="0" w:color="auto"/>
            </w:tcBorders>
            <w:shd w:val="clear" w:color="auto" w:fill="FFFFFF"/>
            <w:noWrap/>
          </w:tcPr>
          <w:p w14:paraId="4563BBC8" w14:textId="77777777" w:rsidR="00A15BEC" w:rsidRPr="001663FA" w:rsidRDefault="00A15BEC" w:rsidP="00C0201B">
            <w:pPr>
              <w:pStyle w:val="TableText"/>
            </w:pPr>
            <w:r w:rsidRPr="001663FA">
              <w:t>34,992</w:t>
            </w:r>
          </w:p>
        </w:tc>
        <w:tc>
          <w:tcPr>
            <w:tcW w:w="1350" w:type="dxa"/>
            <w:tcBorders>
              <w:top w:val="single" w:sz="4" w:space="0" w:color="auto"/>
            </w:tcBorders>
            <w:shd w:val="clear" w:color="auto" w:fill="FFFFFF"/>
            <w:noWrap/>
          </w:tcPr>
          <w:p w14:paraId="1E27D461" w14:textId="77777777" w:rsidR="00A15BEC" w:rsidRPr="001663FA" w:rsidRDefault="00A15BEC" w:rsidP="00C0201B">
            <w:pPr>
              <w:pStyle w:val="TableText"/>
              <w:ind w:right="288"/>
            </w:pPr>
            <w:r w:rsidRPr="001663FA">
              <w:t>0.72</w:t>
            </w:r>
          </w:p>
        </w:tc>
        <w:tc>
          <w:tcPr>
            <w:tcW w:w="1483" w:type="dxa"/>
            <w:tcBorders>
              <w:top w:val="single" w:sz="4" w:space="0" w:color="auto"/>
            </w:tcBorders>
            <w:shd w:val="clear" w:color="auto" w:fill="FFFFFF"/>
            <w:noWrap/>
          </w:tcPr>
          <w:p w14:paraId="790B5637" w14:textId="77777777" w:rsidR="00A15BEC" w:rsidRPr="001663FA" w:rsidRDefault="00A15BEC" w:rsidP="00C0201B">
            <w:pPr>
              <w:pStyle w:val="TableText"/>
              <w:ind w:right="288"/>
            </w:pPr>
            <w:r w:rsidRPr="001663FA">
              <w:t>0.30</w:t>
            </w:r>
          </w:p>
        </w:tc>
        <w:tc>
          <w:tcPr>
            <w:tcW w:w="1598" w:type="dxa"/>
            <w:tcBorders>
              <w:top w:val="single" w:sz="4" w:space="0" w:color="auto"/>
            </w:tcBorders>
            <w:shd w:val="clear" w:color="auto" w:fill="FFFFFF"/>
            <w:noWrap/>
          </w:tcPr>
          <w:p w14:paraId="42F77909" w14:textId="77777777" w:rsidR="00A15BEC" w:rsidRPr="001663FA" w:rsidRDefault="00A15BEC" w:rsidP="00C0201B">
            <w:pPr>
              <w:pStyle w:val="TableText"/>
              <w:ind w:right="432"/>
            </w:pPr>
            <w:r w:rsidRPr="001663FA">
              <w:t>0.32</w:t>
            </w:r>
          </w:p>
        </w:tc>
      </w:tr>
      <w:tr w:rsidR="00A15BEC" w:rsidRPr="001663FA" w14:paraId="0C391FCE" w14:textId="77777777" w:rsidTr="00C0201B">
        <w:trPr>
          <w:trHeight w:val="308"/>
        </w:trPr>
        <w:tc>
          <w:tcPr>
            <w:tcW w:w="2880" w:type="dxa"/>
            <w:shd w:val="clear" w:color="auto" w:fill="FFFFFF"/>
            <w:noWrap/>
            <w:hideMark/>
          </w:tcPr>
          <w:p w14:paraId="1B5A413E" w14:textId="77777777" w:rsidR="00A15BEC" w:rsidRPr="001663FA" w:rsidRDefault="00A15BEC" w:rsidP="00C0201B">
            <w:pPr>
              <w:pStyle w:val="TableText"/>
            </w:pPr>
            <w:r w:rsidRPr="001663FA">
              <w:t>High school—Grade 11</w:t>
            </w:r>
          </w:p>
        </w:tc>
        <w:tc>
          <w:tcPr>
            <w:tcW w:w="2736" w:type="dxa"/>
            <w:shd w:val="clear" w:color="auto" w:fill="FFFFFF"/>
            <w:noWrap/>
            <w:hideMark/>
          </w:tcPr>
          <w:p w14:paraId="7085A1E4" w14:textId="77777777" w:rsidR="00A15BEC" w:rsidRPr="001663FA" w:rsidRDefault="00A15BEC" w:rsidP="00C0201B">
            <w:pPr>
              <w:pStyle w:val="TableText"/>
              <w:jc w:val="left"/>
            </w:pPr>
            <w:r w:rsidRPr="001663FA">
              <w:t>Beginning to Develop</w:t>
            </w:r>
          </w:p>
        </w:tc>
        <w:tc>
          <w:tcPr>
            <w:tcW w:w="1152" w:type="dxa"/>
            <w:shd w:val="clear" w:color="auto" w:fill="FFFFFF"/>
            <w:noWrap/>
          </w:tcPr>
          <w:p w14:paraId="51A094C6" w14:textId="77777777" w:rsidR="00A15BEC" w:rsidRPr="001663FA" w:rsidRDefault="00A15BEC" w:rsidP="00C0201B">
            <w:pPr>
              <w:pStyle w:val="TableText"/>
            </w:pPr>
            <w:r w:rsidRPr="001663FA">
              <w:t>9,699</w:t>
            </w:r>
          </w:p>
        </w:tc>
        <w:tc>
          <w:tcPr>
            <w:tcW w:w="1350" w:type="dxa"/>
            <w:shd w:val="clear" w:color="auto" w:fill="FFFFFF"/>
            <w:noWrap/>
          </w:tcPr>
          <w:p w14:paraId="18784DF8" w14:textId="77777777" w:rsidR="00A15BEC" w:rsidRPr="001663FA" w:rsidRDefault="00A15BEC" w:rsidP="00C0201B">
            <w:pPr>
              <w:pStyle w:val="TableText"/>
              <w:ind w:right="288"/>
            </w:pPr>
            <w:r w:rsidRPr="001663FA">
              <w:t>0.48</w:t>
            </w:r>
          </w:p>
        </w:tc>
        <w:tc>
          <w:tcPr>
            <w:tcW w:w="1483" w:type="dxa"/>
            <w:shd w:val="clear" w:color="auto" w:fill="FFFFFF"/>
            <w:noWrap/>
          </w:tcPr>
          <w:p w14:paraId="5A53D4FF" w14:textId="77777777" w:rsidR="00A15BEC" w:rsidRPr="001663FA" w:rsidRDefault="00A15BEC" w:rsidP="00C0201B">
            <w:pPr>
              <w:pStyle w:val="TableText"/>
              <w:ind w:right="288"/>
            </w:pPr>
            <w:r w:rsidRPr="001663FA">
              <w:t>0.33</w:t>
            </w:r>
          </w:p>
        </w:tc>
        <w:tc>
          <w:tcPr>
            <w:tcW w:w="1598" w:type="dxa"/>
            <w:shd w:val="clear" w:color="auto" w:fill="FFFFFF"/>
            <w:noWrap/>
          </w:tcPr>
          <w:p w14:paraId="5D1F136D" w14:textId="77777777" w:rsidR="00A15BEC" w:rsidRPr="001663FA" w:rsidRDefault="00A15BEC" w:rsidP="00C0201B">
            <w:pPr>
              <w:pStyle w:val="TableText"/>
              <w:ind w:right="432"/>
            </w:pPr>
            <w:r w:rsidRPr="001663FA">
              <w:t>0.21</w:t>
            </w:r>
          </w:p>
        </w:tc>
      </w:tr>
      <w:tr w:rsidR="00A15BEC" w:rsidRPr="001663FA" w14:paraId="473303FB" w14:textId="77777777" w:rsidTr="00C0201B">
        <w:trPr>
          <w:trHeight w:val="308"/>
        </w:trPr>
        <w:tc>
          <w:tcPr>
            <w:tcW w:w="2880" w:type="dxa"/>
            <w:shd w:val="clear" w:color="auto" w:fill="FFFFFF"/>
            <w:noWrap/>
            <w:hideMark/>
          </w:tcPr>
          <w:p w14:paraId="0685E833" w14:textId="77777777" w:rsidR="00A15BEC" w:rsidRPr="001663FA" w:rsidRDefault="00A15BEC" w:rsidP="00C0201B">
            <w:pPr>
              <w:pStyle w:val="TableText"/>
            </w:pPr>
            <w:r w:rsidRPr="001663FA">
              <w:t>High school—Grade 11</w:t>
            </w:r>
          </w:p>
        </w:tc>
        <w:tc>
          <w:tcPr>
            <w:tcW w:w="2736" w:type="dxa"/>
            <w:shd w:val="clear" w:color="auto" w:fill="FFFFFF"/>
            <w:noWrap/>
            <w:hideMark/>
          </w:tcPr>
          <w:p w14:paraId="5A298F25" w14:textId="77777777" w:rsidR="00A15BEC" w:rsidRPr="001663FA" w:rsidRDefault="00A15BEC" w:rsidP="00C0201B">
            <w:pPr>
              <w:pStyle w:val="TableText"/>
              <w:jc w:val="left"/>
            </w:pPr>
            <w:r w:rsidRPr="001663FA">
              <w:t>Somewhat Developed</w:t>
            </w:r>
          </w:p>
        </w:tc>
        <w:tc>
          <w:tcPr>
            <w:tcW w:w="1152" w:type="dxa"/>
            <w:shd w:val="clear" w:color="auto" w:fill="FFFFFF"/>
            <w:noWrap/>
          </w:tcPr>
          <w:p w14:paraId="07655523" w14:textId="77777777" w:rsidR="00A15BEC" w:rsidRPr="001663FA" w:rsidRDefault="00A15BEC" w:rsidP="00C0201B">
            <w:pPr>
              <w:pStyle w:val="TableText"/>
            </w:pPr>
            <w:r w:rsidRPr="001663FA">
              <w:t>9,566</w:t>
            </w:r>
          </w:p>
        </w:tc>
        <w:tc>
          <w:tcPr>
            <w:tcW w:w="1350" w:type="dxa"/>
            <w:shd w:val="clear" w:color="auto" w:fill="FFFFFF"/>
            <w:noWrap/>
          </w:tcPr>
          <w:p w14:paraId="557FD942" w14:textId="77777777" w:rsidR="00A15BEC" w:rsidRPr="001663FA" w:rsidRDefault="00A15BEC" w:rsidP="00C0201B">
            <w:pPr>
              <w:pStyle w:val="TableText"/>
              <w:ind w:right="288"/>
            </w:pPr>
            <w:r w:rsidRPr="001663FA">
              <w:t>0.58</w:t>
            </w:r>
          </w:p>
        </w:tc>
        <w:tc>
          <w:tcPr>
            <w:tcW w:w="1483" w:type="dxa"/>
            <w:shd w:val="clear" w:color="auto" w:fill="FFFFFF"/>
            <w:noWrap/>
          </w:tcPr>
          <w:p w14:paraId="24BEA600" w14:textId="77777777" w:rsidR="00A15BEC" w:rsidRPr="001663FA" w:rsidRDefault="00A15BEC" w:rsidP="00C0201B">
            <w:pPr>
              <w:pStyle w:val="TableText"/>
              <w:ind w:right="288"/>
            </w:pPr>
            <w:r w:rsidRPr="001663FA">
              <w:t>0.30</w:t>
            </w:r>
          </w:p>
        </w:tc>
        <w:tc>
          <w:tcPr>
            <w:tcW w:w="1598" w:type="dxa"/>
            <w:shd w:val="clear" w:color="auto" w:fill="FFFFFF"/>
            <w:noWrap/>
          </w:tcPr>
          <w:p w14:paraId="40F30C7E" w14:textId="77777777" w:rsidR="00A15BEC" w:rsidRPr="001663FA" w:rsidRDefault="00A15BEC" w:rsidP="00C0201B">
            <w:pPr>
              <w:pStyle w:val="TableText"/>
              <w:ind w:right="432"/>
            </w:pPr>
            <w:r w:rsidRPr="001663FA">
              <w:t>0.22</w:t>
            </w:r>
          </w:p>
        </w:tc>
      </w:tr>
      <w:tr w:rsidR="00A15BEC" w:rsidRPr="001663FA" w14:paraId="16DFA1F0" w14:textId="77777777" w:rsidTr="00C0201B">
        <w:trPr>
          <w:trHeight w:val="308"/>
        </w:trPr>
        <w:tc>
          <w:tcPr>
            <w:tcW w:w="2880" w:type="dxa"/>
            <w:tcBorders>
              <w:bottom w:val="nil"/>
            </w:tcBorders>
            <w:shd w:val="clear" w:color="auto" w:fill="FFFFFF"/>
            <w:noWrap/>
            <w:hideMark/>
          </w:tcPr>
          <w:p w14:paraId="0B2C9598" w14:textId="77777777" w:rsidR="00A15BEC" w:rsidRPr="001663FA" w:rsidRDefault="00A15BEC" w:rsidP="00C0201B">
            <w:pPr>
              <w:pStyle w:val="TableText"/>
            </w:pPr>
            <w:r w:rsidRPr="001663FA">
              <w:t>High school—Grade 11</w:t>
            </w:r>
          </w:p>
        </w:tc>
        <w:tc>
          <w:tcPr>
            <w:tcW w:w="2736" w:type="dxa"/>
            <w:tcBorders>
              <w:bottom w:val="nil"/>
            </w:tcBorders>
            <w:shd w:val="clear" w:color="auto" w:fill="FFFFFF"/>
            <w:noWrap/>
            <w:hideMark/>
          </w:tcPr>
          <w:p w14:paraId="4873A0CA" w14:textId="77777777" w:rsidR="00A15BEC" w:rsidRPr="001663FA" w:rsidRDefault="00A15BEC" w:rsidP="00C0201B">
            <w:pPr>
              <w:pStyle w:val="TableText"/>
              <w:jc w:val="left"/>
            </w:pPr>
            <w:r w:rsidRPr="001663FA">
              <w:t>Moderately Developed</w:t>
            </w:r>
          </w:p>
        </w:tc>
        <w:tc>
          <w:tcPr>
            <w:tcW w:w="1152" w:type="dxa"/>
            <w:tcBorders>
              <w:bottom w:val="nil"/>
            </w:tcBorders>
            <w:shd w:val="clear" w:color="auto" w:fill="FFFFFF"/>
            <w:noWrap/>
          </w:tcPr>
          <w:p w14:paraId="16EC448B" w14:textId="77777777" w:rsidR="00A15BEC" w:rsidRPr="001663FA" w:rsidRDefault="00A15BEC" w:rsidP="00C0201B">
            <w:pPr>
              <w:pStyle w:val="TableText"/>
            </w:pPr>
            <w:r w:rsidRPr="001663FA">
              <w:t>10,638</w:t>
            </w:r>
          </w:p>
        </w:tc>
        <w:tc>
          <w:tcPr>
            <w:tcW w:w="1350" w:type="dxa"/>
            <w:tcBorders>
              <w:bottom w:val="nil"/>
            </w:tcBorders>
            <w:shd w:val="clear" w:color="auto" w:fill="FFFFFF"/>
            <w:noWrap/>
          </w:tcPr>
          <w:p w14:paraId="010E5633" w14:textId="77777777" w:rsidR="00A15BEC" w:rsidRPr="001663FA" w:rsidRDefault="00A15BEC" w:rsidP="00C0201B">
            <w:pPr>
              <w:pStyle w:val="TableText"/>
              <w:ind w:right="288"/>
            </w:pPr>
            <w:r w:rsidRPr="001663FA">
              <w:t>0.70</w:t>
            </w:r>
          </w:p>
        </w:tc>
        <w:tc>
          <w:tcPr>
            <w:tcW w:w="1483" w:type="dxa"/>
            <w:tcBorders>
              <w:bottom w:val="nil"/>
            </w:tcBorders>
            <w:shd w:val="clear" w:color="auto" w:fill="FFFFFF"/>
            <w:noWrap/>
          </w:tcPr>
          <w:p w14:paraId="1E0DA3DE" w14:textId="77777777" w:rsidR="00A15BEC" w:rsidRPr="001663FA" w:rsidRDefault="00A15BEC" w:rsidP="00C0201B">
            <w:pPr>
              <w:pStyle w:val="TableText"/>
              <w:ind w:right="288"/>
            </w:pPr>
            <w:r w:rsidRPr="001663FA">
              <w:t>0.29</w:t>
            </w:r>
          </w:p>
        </w:tc>
        <w:tc>
          <w:tcPr>
            <w:tcW w:w="1598" w:type="dxa"/>
            <w:tcBorders>
              <w:bottom w:val="nil"/>
            </w:tcBorders>
            <w:shd w:val="clear" w:color="auto" w:fill="FFFFFF"/>
            <w:noWrap/>
          </w:tcPr>
          <w:p w14:paraId="0C543E1D" w14:textId="77777777" w:rsidR="00A15BEC" w:rsidRPr="001663FA" w:rsidRDefault="00A15BEC" w:rsidP="00C0201B">
            <w:pPr>
              <w:pStyle w:val="TableText"/>
              <w:ind w:right="432"/>
            </w:pPr>
            <w:r w:rsidRPr="001663FA">
              <w:t>0.27</w:t>
            </w:r>
          </w:p>
        </w:tc>
      </w:tr>
      <w:tr w:rsidR="00A15BEC" w:rsidRPr="001663FA" w14:paraId="04FF46EB" w14:textId="77777777" w:rsidTr="00C0201B">
        <w:trPr>
          <w:trHeight w:val="308"/>
        </w:trPr>
        <w:tc>
          <w:tcPr>
            <w:tcW w:w="2880" w:type="dxa"/>
            <w:tcBorders>
              <w:top w:val="nil"/>
              <w:bottom w:val="single" w:sz="4" w:space="0" w:color="auto"/>
            </w:tcBorders>
            <w:shd w:val="clear" w:color="auto" w:fill="FFFFFF"/>
            <w:noWrap/>
            <w:hideMark/>
          </w:tcPr>
          <w:p w14:paraId="1C542348" w14:textId="77777777" w:rsidR="00A15BEC" w:rsidRPr="001663FA" w:rsidRDefault="00A15BEC" w:rsidP="00C0201B">
            <w:pPr>
              <w:pStyle w:val="TableText"/>
            </w:pPr>
            <w:r w:rsidRPr="001663FA">
              <w:t>High school—Grade 11</w:t>
            </w:r>
          </w:p>
        </w:tc>
        <w:tc>
          <w:tcPr>
            <w:tcW w:w="2736" w:type="dxa"/>
            <w:tcBorders>
              <w:top w:val="nil"/>
              <w:bottom w:val="single" w:sz="4" w:space="0" w:color="auto"/>
            </w:tcBorders>
            <w:shd w:val="clear" w:color="auto" w:fill="FFFFFF"/>
            <w:noWrap/>
            <w:hideMark/>
          </w:tcPr>
          <w:p w14:paraId="62DA4DFE"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6BEF00BF" w14:textId="77777777" w:rsidR="00A15BEC" w:rsidRPr="001663FA" w:rsidRDefault="00A15BEC" w:rsidP="00C0201B">
            <w:pPr>
              <w:pStyle w:val="TableText"/>
            </w:pPr>
            <w:r w:rsidRPr="001663FA">
              <w:t>5,089</w:t>
            </w:r>
          </w:p>
        </w:tc>
        <w:tc>
          <w:tcPr>
            <w:tcW w:w="1350" w:type="dxa"/>
            <w:tcBorders>
              <w:top w:val="nil"/>
              <w:bottom w:val="single" w:sz="4" w:space="0" w:color="auto"/>
            </w:tcBorders>
            <w:shd w:val="clear" w:color="auto" w:fill="FFFFFF"/>
            <w:noWrap/>
          </w:tcPr>
          <w:p w14:paraId="4AFC7E19" w14:textId="77777777" w:rsidR="00A15BEC" w:rsidRPr="001663FA" w:rsidRDefault="00A15BEC" w:rsidP="00C0201B">
            <w:pPr>
              <w:pStyle w:val="TableText"/>
              <w:ind w:right="288"/>
            </w:pPr>
            <w:r w:rsidRPr="001663FA">
              <w:t>0.81</w:t>
            </w:r>
          </w:p>
        </w:tc>
        <w:tc>
          <w:tcPr>
            <w:tcW w:w="1483" w:type="dxa"/>
            <w:tcBorders>
              <w:top w:val="nil"/>
              <w:bottom w:val="single" w:sz="4" w:space="0" w:color="auto"/>
            </w:tcBorders>
            <w:shd w:val="clear" w:color="auto" w:fill="FFFFFF"/>
            <w:noWrap/>
          </w:tcPr>
          <w:p w14:paraId="537E4F56" w14:textId="77777777" w:rsidR="00A15BEC" w:rsidRPr="001663FA" w:rsidRDefault="00A15BEC" w:rsidP="00C0201B">
            <w:pPr>
              <w:pStyle w:val="TableText"/>
              <w:ind w:right="288"/>
            </w:pPr>
            <w:r w:rsidRPr="001663FA">
              <w:t>0.27</w:t>
            </w:r>
          </w:p>
        </w:tc>
        <w:tc>
          <w:tcPr>
            <w:tcW w:w="1598" w:type="dxa"/>
            <w:tcBorders>
              <w:top w:val="nil"/>
              <w:bottom w:val="single" w:sz="4" w:space="0" w:color="auto"/>
            </w:tcBorders>
            <w:shd w:val="clear" w:color="auto" w:fill="FFFFFF"/>
            <w:noWrap/>
          </w:tcPr>
          <w:p w14:paraId="2FB6704F" w14:textId="77777777" w:rsidR="00A15BEC" w:rsidRPr="001663FA" w:rsidRDefault="00A15BEC" w:rsidP="00C0201B">
            <w:pPr>
              <w:pStyle w:val="TableText"/>
              <w:ind w:right="432"/>
            </w:pPr>
            <w:r w:rsidRPr="001663FA">
              <w:t>0.40</w:t>
            </w:r>
          </w:p>
        </w:tc>
      </w:tr>
      <w:tr w:rsidR="00A15BEC" w:rsidRPr="001663FA" w14:paraId="29BCAB1A" w14:textId="77777777" w:rsidTr="00C0201B">
        <w:trPr>
          <w:trHeight w:val="308"/>
        </w:trPr>
        <w:tc>
          <w:tcPr>
            <w:tcW w:w="2880" w:type="dxa"/>
            <w:tcBorders>
              <w:top w:val="single" w:sz="4" w:space="0" w:color="auto"/>
            </w:tcBorders>
            <w:shd w:val="clear" w:color="auto" w:fill="FFFFFF"/>
            <w:noWrap/>
          </w:tcPr>
          <w:p w14:paraId="50504C09" w14:textId="77777777" w:rsidR="00A15BEC" w:rsidRPr="001663FA" w:rsidRDefault="00A15BEC" w:rsidP="00C0201B">
            <w:pPr>
              <w:pStyle w:val="TableText"/>
              <w:keepNext/>
            </w:pPr>
            <w:r w:rsidRPr="001663FA">
              <w:lastRenderedPageBreak/>
              <w:t>High school—Grade 12</w:t>
            </w:r>
          </w:p>
        </w:tc>
        <w:tc>
          <w:tcPr>
            <w:tcW w:w="2736" w:type="dxa"/>
            <w:tcBorders>
              <w:top w:val="single" w:sz="4" w:space="0" w:color="auto"/>
            </w:tcBorders>
            <w:shd w:val="clear" w:color="auto" w:fill="FFFFFF"/>
            <w:noWrap/>
          </w:tcPr>
          <w:p w14:paraId="3381C49F" w14:textId="77777777" w:rsidR="00A15BEC" w:rsidRPr="001663FA" w:rsidRDefault="00A15BEC" w:rsidP="00C0201B">
            <w:pPr>
              <w:pStyle w:val="TableText"/>
              <w:keepNext/>
              <w:jc w:val="left"/>
            </w:pPr>
            <w:r w:rsidRPr="001663FA">
              <w:t>Total Matched Cases</w:t>
            </w:r>
          </w:p>
        </w:tc>
        <w:tc>
          <w:tcPr>
            <w:tcW w:w="1152" w:type="dxa"/>
            <w:tcBorders>
              <w:top w:val="single" w:sz="4" w:space="0" w:color="auto"/>
            </w:tcBorders>
            <w:shd w:val="clear" w:color="auto" w:fill="FFFFFF"/>
            <w:noWrap/>
          </w:tcPr>
          <w:p w14:paraId="1460C8F4" w14:textId="77777777" w:rsidR="00A15BEC" w:rsidRPr="001663FA" w:rsidRDefault="00A15BEC" w:rsidP="00C0201B">
            <w:pPr>
              <w:pStyle w:val="TableText"/>
              <w:keepNext/>
            </w:pPr>
            <w:r w:rsidRPr="001663FA">
              <w:t>11,928</w:t>
            </w:r>
          </w:p>
        </w:tc>
        <w:tc>
          <w:tcPr>
            <w:tcW w:w="1350" w:type="dxa"/>
            <w:tcBorders>
              <w:top w:val="single" w:sz="4" w:space="0" w:color="auto"/>
            </w:tcBorders>
            <w:shd w:val="clear" w:color="auto" w:fill="FFFFFF"/>
            <w:noWrap/>
          </w:tcPr>
          <w:p w14:paraId="6009ED2A" w14:textId="77777777" w:rsidR="00A15BEC" w:rsidRPr="001663FA" w:rsidRDefault="00A15BEC" w:rsidP="00C0201B">
            <w:pPr>
              <w:pStyle w:val="TableText"/>
              <w:keepNext/>
              <w:ind w:right="288"/>
            </w:pPr>
            <w:r w:rsidRPr="001663FA">
              <w:t>0.70</w:t>
            </w:r>
          </w:p>
        </w:tc>
        <w:tc>
          <w:tcPr>
            <w:tcW w:w="1483" w:type="dxa"/>
            <w:tcBorders>
              <w:top w:val="single" w:sz="4" w:space="0" w:color="auto"/>
            </w:tcBorders>
            <w:shd w:val="clear" w:color="auto" w:fill="FFFFFF"/>
            <w:noWrap/>
          </w:tcPr>
          <w:p w14:paraId="77DC4AC2" w14:textId="77777777" w:rsidR="00A15BEC" w:rsidRPr="001663FA" w:rsidRDefault="00A15BEC" w:rsidP="00C0201B">
            <w:pPr>
              <w:pStyle w:val="TableText"/>
              <w:keepNext/>
              <w:ind w:right="288"/>
            </w:pPr>
            <w:r w:rsidRPr="001663FA">
              <w:t>0.31</w:t>
            </w:r>
          </w:p>
        </w:tc>
        <w:tc>
          <w:tcPr>
            <w:tcW w:w="1598" w:type="dxa"/>
            <w:tcBorders>
              <w:top w:val="single" w:sz="4" w:space="0" w:color="auto"/>
            </w:tcBorders>
            <w:shd w:val="clear" w:color="auto" w:fill="FFFFFF"/>
            <w:noWrap/>
          </w:tcPr>
          <w:p w14:paraId="592CE0E6" w14:textId="77777777" w:rsidR="00A15BEC" w:rsidRPr="001663FA" w:rsidRDefault="00A15BEC" w:rsidP="00C0201B">
            <w:pPr>
              <w:pStyle w:val="TableText"/>
              <w:keepNext/>
              <w:ind w:right="432"/>
            </w:pPr>
            <w:r w:rsidRPr="001663FA">
              <w:t>0.31</w:t>
            </w:r>
          </w:p>
        </w:tc>
      </w:tr>
      <w:tr w:rsidR="00A15BEC" w:rsidRPr="001663FA" w14:paraId="2DCA920B" w14:textId="77777777" w:rsidTr="00C0201B">
        <w:trPr>
          <w:trHeight w:val="308"/>
        </w:trPr>
        <w:tc>
          <w:tcPr>
            <w:tcW w:w="2880" w:type="dxa"/>
            <w:shd w:val="clear" w:color="auto" w:fill="FFFFFF"/>
            <w:noWrap/>
          </w:tcPr>
          <w:p w14:paraId="45FCCC3A" w14:textId="77777777" w:rsidR="00A15BEC" w:rsidRPr="001663FA" w:rsidRDefault="00A15BEC" w:rsidP="00C0201B">
            <w:pPr>
              <w:pStyle w:val="TableText"/>
              <w:keepNext/>
            </w:pPr>
            <w:r w:rsidRPr="001663FA">
              <w:t>High school—Grade 12</w:t>
            </w:r>
          </w:p>
        </w:tc>
        <w:tc>
          <w:tcPr>
            <w:tcW w:w="2736" w:type="dxa"/>
            <w:shd w:val="clear" w:color="auto" w:fill="FFFFFF"/>
            <w:noWrap/>
          </w:tcPr>
          <w:p w14:paraId="0E33A75D" w14:textId="77777777" w:rsidR="00A15BEC" w:rsidRPr="001663FA" w:rsidRDefault="00A15BEC" w:rsidP="00C0201B">
            <w:pPr>
              <w:pStyle w:val="TableText"/>
              <w:keepNext/>
              <w:jc w:val="left"/>
            </w:pPr>
            <w:r w:rsidRPr="001663FA">
              <w:t>Beginning to Develop</w:t>
            </w:r>
          </w:p>
        </w:tc>
        <w:tc>
          <w:tcPr>
            <w:tcW w:w="1152" w:type="dxa"/>
            <w:shd w:val="clear" w:color="auto" w:fill="FFFFFF"/>
            <w:noWrap/>
          </w:tcPr>
          <w:p w14:paraId="6EA8498A" w14:textId="77777777" w:rsidR="00A15BEC" w:rsidRPr="001663FA" w:rsidRDefault="00A15BEC" w:rsidP="00C0201B">
            <w:pPr>
              <w:pStyle w:val="TableText"/>
              <w:keepNext/>
            </w:pPr>
            <w:r w:rsidRPr="001663FA">
              <w:t>3,860</w:t>
            </w:r>
          </w:p>
        </w:tc>
        <w:tc>
          <w:tcPr>
            <w:tcW w:w="1350" w:type="dxa"/>
            <w:shd w:val="clear" w:color="auto" w:fill="FFFFFF"/>
            <w:noWrap/>
          </w:tcPr>
          <w:p w14:paraId="491A1A29" w14:textId="77777777" w:rsidR="00A15BEC" w:rsidRPr="001663FA" w:rsidRDefault="00A15BEC" w:rsidP="00C0201B">
            <w:pPr>
              <w:pStyle w:val="TableText"/>
              <w:keepNext/>
              <w:ind w:right="288"/>
            </w:pPr>
            <w:r w:rsidRPr="001663FA">
              <w:t>0.48</w:t>
            </w:r>
          </w:p>
        </w:tc>
        <w:tc>
          <w:tcPr>
            <w:tcW w:w="1483" w:type="dxa"/>
            <w:shd w:val="clear" w:color="auto" w:fill="FFFFFF"/>
            <w:noWrap/>
          </w:tcPr>
          <w:p w14:paraId="096A6772" w14:textId="77777777" w:rsidR="00A15BEC" w:rsidRPr="001663FA" w:rsidRDefault="00A15BEC" w:rsidP="00C0201B">
            <w:pPr>
              <w:pStyle w:val="TableText"/>
              <w:keepNext/>
              <w:ind w:right="288"/>
            </w:pPr>
            <w:r w:rsidRPr="001663FA">
              <w:t>0.33</w:t>
            </w:r>
          </w:p>
        </w:tc>
        <w:tc>
          <w:tcPr>
            <w:tcW w:w="1598" w:type="dxa"/>
            <w:shd w:val="clear" w:color="auto" w:fill="FFFFFF"/>
            <w:noWrap/>
          </w:tcPr>
          <w:p w14:paraId="520F3E01" w14:textId="77777777" w:rsidR="00A15BEC" w:rsidRPr="001663FA" w:rsidRDefault="00A15BEC" w:rsidP="00C0201B">
            <w:pPr>
              <w:pStyle w:val="TableText"/>
              <w:keepNext/>
              <w:ind w:right="432"/>
            </w:pPr>
            <w:r w:rsidRPr="001663FA">
              <w:t>0.22</w:t>
            </w:r>
          </w:p>
        </w:tc>
      </w:tr>
      <w:tr w:rsidR="00A15BEC" w:rsidRPr="001663FA" w14:paraId="0D4B10C5" w14:textId="77777777" w:rsidTr="00C0201B">
        <w:trPr>
          <w:trHeight w:val="308"/>
        </w:trPr>
        <w:tc>
          <w:tcPr>
            <w:tcW w:w="2880" w:type="dxa"/>
            <w:shd w:val="clear" w:color="auto" w:fill="FFFFFF"/>
            <w:noWrap/>
          </w:tcPr>
          <w:p w14:paraId="4F517621" w14:textId="77777777" w:rsidR="00A15BEC" w:rsidRPr="001663FA" w:rsidRDefault="00A15BEC" w:rsidP="00C0201B">
            <w:pPr>
              <w:pStyle w:val="TableText"/>
              <w:keepNext/>
            </w:pPr>
            <w:r w:rsidRPr="001663FA">
              <w:t>High school—Grade 12</w:t>
            </w:r>
          </w:p>
        </w:tc>
        <w:tc>
          <w:tcPr>
            <w:tcW w:w="2736" w:type="dxa"/>
            <w:shd w:val="clear" w:color="auto" w:fill="FFFFFF"/>
            <w:noWrap/>
          </w:tcPr>
          <w:p w14:paraId="032DAA6E" w14:textId="77777777" w:rsidR="00A15BEC" w:rsidRPr="001663FA" w:rsidRDefault="00A15BEC" w:rsidP="00C0201B">
            <w:pPr>
              <w:pStyle w:val="TableText"/>
              <w:keepNext/>
              <w:jc w:val="left"/>
            </w:pPr>
            <w:r w:rsidRPr="001663FA">
              <w:t>Somewhat Developed</w:t>
            </w:r>
          </w:p>
        </w:tc>
        <w:tc>
          <w:tcPr>
            <w:tcW w:w="1152" w:type="dxa"/>
            <w:shd w:val="clear" w:color="auto" w:fill="FFFFFF"/>
            <w:noWrap/>
          </w:tcPr>
          <w:p w14:paraId="09EFFAA8" w14:textId="77777777" w:rsidR="00A15BEC" w:rsidRPr="001663FA" w:rsidRDefault="00A15BEC" w:rsidP="00C0201B">
            <w:pPr>
              <w:pStyle w:val="TableText"/>
              <w:keepNext/>
            </w:pPr>
            <w:r w:rsidRPr="001663FA">
              <w:t>3,175</w:t>
            </w:r>
          </w:p>
        </w:tc>
        <w:tc>
          <w:tcPr>
            <w:tcW w:w="1350" w:type="dxa"/>
            <w:shd w:val="clear" w:color="auto" w:fill="FFFFFF"/>
            <w:noWrap/>
          </w:tcPr>
          <w:p w14:paraId="566FB774" w14:textId="77777777" w:rsidR="00A15BEC" w:rsidRPr="001663FA" w:rsidRDefault="00A15BEC" w:rsidP="00C0201B">
            <w:pPr>
              <w:pStyle w:val="TableText"/>
              <w:keepNext/>
              <w:ind w:right="288"/>
            </w:pPr>
            <w:r w:rsidRPr="001663FA">
              <w:t>0.58</w:t>
            </w:r>
          </w:p>
        </w:tc>
        <w:tc>
          <w:tcPr>
            <w:tcW w:w="1483" w:type="dxa"/>
            <w:shd w:val="clear" w:color="auto" w:fill="FFFFFF"/>
            <w:noWrap/>
          </w:tcPr>
          <w:p w14:paraId="16DDC55C" w14:textId="77777777" w:rsidR="00A15BEC" w:rsidRPr="001663FA" w:rsidRDefault="00A15BEC" w:rsidP="00C0201B">
            <w:pPr>
              <w:pStyle w:val="TableText"/>
              <w:keepNext/>
              <w:ind w:right="288"/>
            </w:pPr>
            <w:r w:rsidRPr="001663FA">
              <w:t>0.31</w:t>
            </w:r>
          </w:p>
        </w:tc>
        <w:tc>
          <w:tcPr>
            <w:tcW w:w="1598" w:type="dxa"/>
            <w:shd w:val="clear" w:color="auto" w:fill="FFFFFF"/>
            <w:noWrap/>
          </w:tcPr>
          <w:p w14:paraId="54E91803" w14:textId="77777777" w:rsidR="00A15BEC" w:rsidRPr="001663FA" w:rsidRDefault="00A15BEC" w:rsidP="00C0201B">
            <w:pPr>
              <w:pStyle w:val="TableText"/>
              <w:keepNext/>
              <w:ind w:right="432"/>
            </w:pPr>
            <w:r w:rsidRPr="001663FA">
              <w:t>0.22</w:t>
            </w:r>
          </w:p>
        </w:tc>
      </w:tr>
      <w:tr w:rsidR="00A15BEC" w:rsidRPr="001663FA" w14:paraId="6E902AAB" w14:textId="77777777" w:rsidTr="00C0201B">
        <w:trPr>
          <w:trHeight w:val="308"/>
        </w:trPr>
        <w:tc>
          <w:tcPr>
            <w:tcW w:w="2880" w:type="dxa"/>
            <w:tcBorders>
              <w:bottom w:val="nil"/>
            </w:tcBorders>
            <w:shd w:val="clear" w:color="auto" w:fill="FFFFFF"/>
            <w:noWrap/>
          </w:tcPr>
          <w:p w14:paraId="13CF1BB4" w14:textId="77777777" w:rsidR="00A15BEC" w:rsidRPr="001663FA" w:rsidRDefault="00A15BEC" w:rsidP="00C0201B">
            <w:pPr>
              <w:pStyle w:val="TableText"/>
              <w:keepNext/>
            </w:pPr>
            <w:r w:rsidRPr="001663FA">
              <w:t>High school—Grade 12</w:t>
            </w:r>
          </w:p>
        </w:tc>
        <w:tc>
          <w:tcPr>
            <w:tcW w:w="2736" w:type="dxa"/>
            <w:tcBorders>
              <w:bottom w:val="nil"/>
            </w:tcBorders>
            <w:shd w:val="clear" w:color="auto" w:fill="FFFFFF"/>
            <w:noWrap/>
          </w:tcPr>
          <w:p w14:paraId="0B667C78" w14:textId="77777777" w:rsidR="00A15BEC" w:rsidRPr="001663FA" w:rsidRDefault="00A15BEC" w:rsidP="00C0201B">
            <w:pPr>
              <w:pStyle w:val="TableText"/>
              <w:keepNext/>
              <w:jc w:val="left"/>
            </w:pPr>
            <w:r w:rsidRPr="001663FA">
              <w:t>Moderately Developed</w:t>
            </w:r>
          </w:p>
        </w:tc>
        <w:tc>
          <w:tcPr>
            <w:tcW w:w="1152" w:type="dxa"/>
            <w:tcBorders>
              <w:bottom w:val="nil"/>
            </w:tcBorders>
            <w:shd w:val="clear" w:color="auto" w:fill="FFFFFF"/>
            <w:noWrap/>
          </w:tcPr>
          <w:p w14:paraId="75C1C448" w14:textId="77777777" w:rsidR="00A15BEC" w:rsidRPr="001663FA" w:rsidRDefault="00A15BEC" w:rsidP="00C0201B">
            <w:pPr>
              <w:pStyle w:val="TableText"/>
              <w:keepNext/>
            </w:pPr>
            <w:r w:rsidRPr="001663FA">
              <w:t>3,161</w:t>
            </w:r>
          </w:p>
        </w:tc>
        <w:tc>
          <w:tcPr>
            <w:tcW w:w="1350" w:type="dxa"/>
            <w:tcBorders>
              <w:bottom w:val="nil"/>
            </w:tcBorders>
            <w:shd w:val="clear" w:color="auto" w:fill="FFFFFF"/>
            <w:noWrap/>
          </w:tcPr>
          <w:p w14:paraId="2594034E" w14:textId="77777777" w:rsidR="00A15BEC" w:rsidRPr="001663FA" w:rsidRDefault="00A15BEC" w:rsidP="00C0201B">
            <w:pPr>
              <w:pStyle w:val="TableText"/>
              <w:keepNext/>
              <w:ind w:right="288"/>
            </w:pPr>
            <w:r w:rsidRPr="001663FA">
              <w:t>0.69</w:t>
            </w:r>
          </w:p>
        </w:tc>
        <w:tc>
          <w:tcPr>
            <w:tcW w:w="1483" w:type="dxa"/>
            <w:tcBorders>
              <w:bottom w:val="nil"/>
            </w:tcBorders>
            <w:shd w:val="clear" w:color="auto" w:fill="FFFFFF"/>
            <w:noWrap/>
          </w:tcPr>
          <w:p w14:paraId="3A4F98A2" w14:textId="77777777" w:rsidR="00A15BEC" w:rsidRPr="001663FA" w:rsidRDefault="00A15BEC" w:rsidP="00C0201B">
            <w:pPr>
              <w:pStyle w:val="TableText"/>
              <w:keepNext/>
              <w:ind w:right="288"/>
            </w:pPr>
            <w:r w:rsidRPr="001663FA">
              <w:t>0.29</w:t>
            </w:r>
          </w:p>
        </w:tc>
        <w:tc>
          <w:tcPr>
            <w:tcW w:w="1598" w:type="dxa"/>
            <w:tcBorders>
              <w:bottom w:val="nil"/>
            </w:tcBorders>
            <w:shd w:val="clear" w:color="auto" w:fill="FFFFFF"/>
            <w:noWrap/>
          </w:tcPr>
          <w:p w14:paraId="1A9F5BC4" w14:textId="77777777" w:rsidR="00A15BEC" w:rsidRPr="001663FA" w:rsidRDefault="00A15BEC" w:rsidP="00C0201B">
            <w:pPr>
              <w:pStyle w:val="TableText"/>
              <w:keepNext/>
              <w:ind w:right="432"/>
            </w:pPr>
            <w:r w:rsidRPr="001663FA">
              <w:t>0.27</w:t>
            </w:r>
          </w:p>
        </w:tc>
      </w:tr>
      <w:tr w:rsidR="00A15BEC" w:rsidRPr="001663FA" w14:paraId="5B4D3743" w14:textId="77777777" w:rsidTr="00C0201B">
        <w:trPr>
          <w:trHeight w:val="308"/>
        </w:trPr>
        <w:tc>
          <w:tcPr>
            <w:tcW w:w="2880" w:type="dxa"/>
            <w:tcBorders>
              <w:top w:val="nil"/>
              <w:bottom w:val="single" w:sz="4" w:space="0" w:color="auto"/>
            </w:tcBorders>
            <w:shd w:val="clear" w:color="auto" w:fill="FFFFFF"/>
            <w:noWrap/>
          </w:tcPr>
          <w:p w14:paraId="2BC1D25E" w14:textId="77777777" w:rsidR="00A15BEC" w:rsidRPr="001663FA" w:rsidRDefault="00A15BEC" w:rsidP="00C0201B">
            <w:pPr>
              <w:pStyle w:val="TableText"/>
            </w:pPr>
            <w:r w:rsidRPr="001663FA">
              <w:t>High school—Grade 12</w:t>
            </w:r>
          </w:p>
        </w:tc>
        <w:tc>
          <w:tcPr>
            <w:tcW w:w="2736" w:type="dxa"/>
            <w:tcBorders>
              <w:top w:val="nil"/>
              <w:bottom w:val="single" w:sz="4" w:space="0" w:color="auto"/>
            </w:tcBorders>
            <w:shd w:val="clear" w:color="auto" w:fill="FFFFFF"/>
            <w:noWrap/>
          </w:tcPr>
          <w:p w14:paraId="45B01785" w14:textId="77777777" w:rsidR="00A15BEC" w:rsidRPr="001663FA" w:rsidRDefault="00A15BEC" w:rsidP="00C0201B">
            <w:pPr>
              <w:pStyle w:val="TableText"/>
              <w:jc w:val="left"/>
            </w:pPr>
            <w:r w:rsidRPr="001663FA">
              <w:t>Well Developed</w:t>
            </w:r>
          </w:p>
        </w:tc>
        <w:tc>
          <w:tcPr>
            <w:tcW w:w="1152" w:type="dxa"/>
            <w:tcBorders>
              <w:top w:val="nil"/>
              <w:bottom w:val="single" w:sz="4" w:space="0" w:color="auto"/>
            </w:tcBorders>
            <w:shd w:val="clear" w:color="auto" w:fill="FFFFFF"/>
            <w:noWrap/>
          </w:tcPr>
          <w:p w14:paraId="0F832C13" w14:textId="77777777" w:rsidR="00A15BEC" w:rsidRPr="001663FA" w:rsidRDefault="00A15BEC" w:rsidP="00C0201B">
            <w:pPr>
              <w:pStyle w:val="TableText"/>
            </w:pPr>
            <w:r w:rsidRPr="001663FA">
              <w:t>1,732</w:t>
            </w:r>
          </w:p>
        </w:tc>
        <w:tc>
          <w:tcPr>
            <w:tcW w:w="1350" w:type="dxa"/>
            <w:tcBorders>
              <w:top w:val="nil"/>
              <w:bottom w:val="single" w:sz="4" w:space="0" w:color="auto"/>
            </w:tcBorders>
            <w:shd w:val="clear" w:color="auto" w:fill="FFFFFF"/>
            <w:noWrap/>
          </w:tcPr>
          <w:p w14:paraId="363E97D0" w14:textId="77777777" w:rsidR="00A15BEC" w:rsidRPr="001663FA" w:rsidRDefault="00A15BEC" w:rsidP="00C0201B">
            <w:pPr>
              <w:pStyle w:val="TableText"/>
              <w:ind w:right="288"/>
            </w:pPr>
            <w:r w:rsidRPr="001663FA">
              <w:t>0.79</w:t>
            </w:r>
          </w:p>
        </w:tc>
        <w:tc>
          <w:tcPr>
            <w:tcW w:w="1483" w:type="dxa"/>
            <w:tcBorders>
              <w:top w:val="nil"/>
              <w:bottom w:val="single" w:sz="4" w:space="0" w:color="auto"/>
            </w:tcBorders>
            <w:shd w:val="clear" w:color="auto" w:fill="FFFFFF"/>
            <w:noWrap/>
          </w:tcPr>
          <w:p w14:paraId="1A52E846" w14:textId="77777777" w:rsidR="00A15BEC" w:rsidRPr="001663FA" w:rsidRDefault="00A15BEC" w:rsidP="00C0201B">
            <w:pPr>
              <w:pStyle w:val="TableText"/>
              <w:ind w:right="288"/>
            </w:pPr>
            <w:r w:rsidRPr="001663FA">
              <w:t>0.28</w:t>
            </w:r>
          </w:p>
        </w:tc>
        <w:tc>
          <w:tcPr>
            <w:tcW w:w="1598" w:type="dxa"/>
            <w:tcBorders>
              <w:top w:val="nil"/>
              <w:bottom w:val="single" w:sz="4" w:space="0" w:color="auto"/>
            </w:tcBorders>
            <w:shd w:val="clear" w:color="auto" w:fill="FFFFFF"/>
            <w:noWrap/>
          </w:tcPr>
          <w:p w14:paraId="79A57382" w14:textId="77777777" w:rsidR="00A15BEC" w:rsidRPr="001663FA" w:rsidRDefault="00A15BEC" w:rsidP="00C0201B">
            <w:pPr>
              <w:pStyle w:val="TableText"/>
              <w:ind w:right="432"/>
            </w:pPr>
            <w:r w:rsidRPr="001663FA">
              <w:t>0.36</w:t>
            </w:r>
          </w:p>
        </w:tc>
      </w:tr>
      <w:tr w:rsidR="00A15BEC" w:rsidRPr="001663FA" w14:paraId="49D06D32" w14:textId="77777777" w:rsidTr="00C0201B">
        <w:trPr>
          <w:trHeight w:val="144"/>
        </w:trPr>
        <w:tc>
          <w:tcPr>
            <w:tcW w:w="2880" w:type="dxa"/>
            <w:tcBorders>
              <w:top w:val="single" w:sz="4" w:space="0" w:color="auto"/>
            </w:tcBorders>
            <w:shd w:val="clear" w:color="auto" w:fill="FFFFFF"/>
            <w:noWrap/>
          </w:tcPr>
          <w:p w14:paraId="3C4DFB0E" w14:textId="77777777" w:rsidR="00A15BEC" w:rsidRPr="001663FA" w:rsidRDefault="00A15BEC" w:rsidP="00C0201B">
            <w:pPr>
              <w:pStyle w:val="TableText"/>
              <w:keepNext/>
            </w:pPr>
            <w:r w:rsidRPr="001663FA">
              <w:t>High school—All grades</w:t>
            </w:r>
          </w:p>
        </w:tc>
        <w:tc>
          <w:tcPr>
            <w:tcW w:w="2736" w:type="dxa"/>
            <w:tcBorders>
              <w:top w:val="single" w:sz="4" w:space="0" w:color="auto"/>
            </w:tcBorders>
            <w:shd w:val="clear" w:color="auto" w:fill="FFFFFF"/>
            <w:noWrap/>
          </w:tcPr>
          <w:p w14:paraId="16A50947" w14:textId="77777777" w:rsidR="00A15BEC" w:rsidRPr="001663FA" w:rsidRDefault="00A15BEC" w:rsidP="00C0201B">
            <w:pPr>
              <w:pStyle w:val="TableText"/>
              <w:keepNext/>
              <w:jc w:val="left"/>
            </w:pPr>
            <w:r w:rsidRPr="001663FA">
              <w:t>Total Matched Cases</w:t>
            </w:r>
          </w:p>
        </w:tc>
        <w:tc>
          <w:tcPr>
            <w:tcW w:w="1152" w:type="dxa"/>
            <w:tcBorders>
              <w:top w:val="single" w:sz="4" w:space="0" w:color="auto"/>
            </w:tcBorders>
            <w:shd w:val="clear" w:color="auto" w:fill="FFFFFF"/>
            <w:noWrap/>
          </w:tcPr>
          <w:p w14:paraId="54619D51" w14:textId="77777777" w:rsidR="00A15BEC" w:rsidRPr="001663FA" w:rsidRDefault="00A15BEC" w:rsidP="00C0201B">
            <w:pPr>
              <w:pStyle w:val="TableText"/>
              <w:keepNext/>
            </w:pPr>
            <w:r w:rsidRPr="001663FA">
              <w:t>49,992</w:t>
            </w:r>
          </w:p>
        </w:tc>
        <w:tc>
          <w:tcPr>
            <w:tcW w:w="1350" w:type="dxa"/>
            <w:tcBorders>
              <w:top w:val="single" w:sz="4" w:space="0" w:color="auto"/>
            </w:tcBorders>
            <w:shd w:val="clear" w:color="auto" w:fill="FFFFFF"/>
            <w:noWrap/>
          </w:tcPr>
          <w:p w14:paraId="3FDD12EE" w14:textId="77777777" w:rsidR="00A15BEC" w:rsidRPr="001663FA" w:rsidRDefault="00A15BEC" w:rsidP="00C0201B">
            <w:pPr>
              <w:pStyle w:val="TableText"/>
              <w:keepNext/>
              <w:ind w:right="288"/>
            </w:pPr>
            <w:r w:rsidRPr="001663FA">
              <w:t>0.71</w:t>
            </w:r>
          </w:p>
        </w:tc>
        <w:tc>
          <w:tcPr>
            <w:tcW w:w="1483" w:type="dxa"/>
            <w:tcBorders>
              <w:top w:val="single" w:sz="4" w:space="0" w:color="auto"/>
            </w:tcBorders>
            <w:shd w:val="clear" w:color="auto" w:fill="FFFFFF"/>
            <w:noWrap/>
          </w:tcPr>
          <w:p w14:paraId="1F2BFA85" w14:textId="77777777" w:rsidR="00A15BEC" w:rsidRPr="001663FA" w:rsidRDefault="00A15BEC" w:rsidP="00C0201B">
            <w:pPr>
              <w:pStyle w:val="TableText"/>
              <w:keepNext/>
              <w:ind w:right="288"/>
            </w:pPr>
            <w:r w:rsidRPr="001663FA">
              <w:t>0.30</w:t>
            </w:r>
          </w:p>
        </w:tc>
        <w:tc>
          <w:tcPr>
            <w:tcW w:w="1598" w:type="dxa"/>
            <w:tcBorders>
              <w:top w:val="single" w:sz="4" w:space="0" w:color="auto"/>
            </w:tcBorders>
            <w:shd w:val="clear" w:color="auto" w:fill="FFFFFF"/>
            <w:noWrap/>
          </w:tcPr>
          <w:p w14:paraId="753693C9" w14:textId="77777777" w:rsidR="00A15BEC" w:rsidRPr="001663FA" w:rsidRDefault="00A15BEC" w:rsidP="00C0201B">
            <w:pPr>
              <w:pStyle w:val="TableText"/>
              <w:keepNext/>
              <w:ind w:right="432"/>
            </w:pPr>
            <w:r w:rsidRPr="001663FA">
              <w:t>0.32</w:t>
            </w:r>
          </w:p>
        </w:tc>
      </w:tr>
      <w:tr w:rsidR="00A15BEC" w:rsidRPr="001663FA" w14:paraId="0B97EAEC" w14:textId="77777777" w:rsidTr="00C0201B">
        <w:trPr>
          <w:trHeight w:val="144"/>
        </w:trPr>
        <w:tc>
          <w:tcPr>
            <w:tcW w:w="2880" w:type="dxa"/>
            <w:shd w:val="clear" w:color="auto" w:fill="FFFFFF"/>
            <w:noWrap/>
          </w:tcPr>
          <w:p w14:paraId="5BF9F5A6" w14:textId="77777777" w:rsidR="00A15BEC" w:rsidRPr="001663FA" w:rsidRDefault="00A15BEC" w:rsidP="00C0201B">
            <w:pPr>
              <w:pStyle w:val="TableText"/>
              <w:keepNext/>
            </w:pPr>
            <w:r w:rsidRPr="001663FA">
              <w:t>High school—All grades</w:t>
            </w:r>
          </w:p>
        </w:tc>
        <w:tc>
          <w:tcPr>
            <w:tcW w:w="2736" w:type="dxa"/>
            <w:shd w:val="clear" w:color="auto" w:fill="FFFFFF"/>
            <w:noWrap/>
          </w:tcPr>
          <w:p w14:paraId="1F51BD05" w14:textId="77777777" w:rsidR="00A15BEC" w:rsidRPr="001663FA" w:rsidRDefault="00A15BEC" w:rsidP="00C0201B">
            <w:pPr>
              <w:pStyle w:val="TableText"/>
              <w:keepNext/>
              <w:jc w:val="left"/>
            </w:pPr>
            <w:r w:rsidRPr="001663FA">
              <w:t>Beginning to Develop</w:t>
            </w:r>
          </w:p>
        </w:tc>
        <w:tc>
          <w:tcPr>
            <w:tcW w:w="1152" w:type="dxa"/>
            <w:shd w:val="clear" w:color="auto" w:fill="FFFFFF"/>
            <w:noWrap/>
          </w:tcPr>
          <w:p w14:paraId="1DCD28E2" w14:textId="77777777" w:rsidR="00A15BEC" w:rsidRPr="001663FA" w:rsidRDefault="00A15BEC" w:rsidP="00C0201B">
            <w:pPr>
              <w:pStyle w:val="TableText"/>
              <w:keepNext/>
            </w:pPr>
            <w:r w:rsidRPr="001663FA">
              <w:t>14,252</w:t>
            </w:r>
          </w:p>
        </w:tc>
        <w:tc>
          <w:tcPr>
            <w:tcW w:w="1350" w:type="dxa"/>
            <w:shd w:val="clear" w:color="auto" w:fill="FFFFFF"/>
            <w:noWrap/>
          </w:tcPr>
          <w:p w14:paraId="62A62530" w14:textId="77777777" w:rsidR="00A15BEC" w:rsidRPr="001663FA" w:rsidRDefault="00A15BEC" w:rsidP="00C0201B">
            <w:pPr>
              <w:pStyle w:val="TableText"/>
              <w:keepNext/>
              <w:ind w:right="288"/>
            </w:pPr>
            <w:r w:rsidRPr="001663FA">
              <w:t>0.48</w:t>
            </w:r>
          </w:p>
        </w:tc>
        <w:tc>
          <w:tcPr>
            <w:tcW w:w="1483" w:type="dxa"/>
            <w:shd w:val="clear" w:color="auto" w:fill="FFFFFF"/>
            <w:noWrap/>
          </w:tcPr>
          <w:p w14:paraId="1AEDA065" w14:textId="77777777" w:rsidR="00A15BEC" w:rsidRPr="001663FA" w:rsidRDefault="00A15BEC" w:rsidP="00C0201B">
            <w:pPr>
              <w:pStyle w:val="TableText"/>
              <w:keepNext/>
              <w:ind w:right="288"/>
            </w:pPr>
            <w:r w:rsidRPr="001663FA">
              <w:t>0.33</w:t>
            </w:r>
          </w:p>
        </w:tc>
        <w:tc>
          <w:tcPr>
            <w:tcW w:w="1598" w:type="dxa"/>
            <w:shd w:val="clear" w:color="auto" w:fill="FFFFFF"/>
            <w:noWrap/>
          </w:tcPr>
          <w:p w14:paraId="292F0322" w14:textId="77777777" w:rsidR="00A15BEC" w:rsidRPr="001663FA" w:rsidRDefault="00A15BEC" w:rsidP="00C0201B">
            <w:pPr>
              <w:pStyle w:val="TableText"/>
              <w:keepNext/>
              <w:ind w:right="432"/>
            </w:pPr>
            <w:r w:rsidRPr="001663FA">
              <w:t>0.21</w:t>
            </w:r>
          </w:p>
        </w:tc>
      </w:tr>
      <w:tr w:rsidR="00A15BEC" w:rsidRPr="001663FA" w14:paraId="3874A0CA" w14:textId="77777777" w:rsidTr="00C0201B">
        <w:trPr>
          <w:trHeight w:val="144"/>
        </w:trPr>
        <w:tc>
          <w:tcPr>
            <w:tcW w:w="2880" w:type="dxa"/>
            <w:shd w:val="clear" w:color="auto" w:fill="FFFFFF"/>
            <w:noWrap/>
          </w:tcPr>
          <w:p w14:paraId="5E1C22B8" w14:textId="77777777" w:rsidR="00A15BEC" w:rsidRPr="001663FA" w:rsidRDefault="00A15BEC" w:rsidP="00C0201B">
            <w:pPr>
              <w:pStyle w:val="TableText"/>
              <w:keepNext/>
            </w:pPr>
            <w:r w:rsidRPr="001663FA">
              <w:t>High school—All grades</w:t>
            </w:r>
          </w:p>
        </w:tc>
        <w:tc>
          <w:tcPr>
            <w:tcW w:w="2736" w:type="dxa"/>
            <w:shd w:val="clear" w:color="auto" w:fill="FFFFFF"/>
            <w:noWrap/>
          </w:tcPr>
          <w:p w14:paraId="786CD584" w14:textId="77777777" w:rsidR="00A15BEC" w:rsidRPr="001663FA" w:rsidRDefault="00A15BEC" w:rsidP="00C0201B">
            <w:pPr>
              <w:pStyle w:val="TableText"/>
              <w:keepNext/>
              <w:jc w:val="left"/>
            </w:pPr>
            <w:r w:rsidRPr="001663FA">
              <w:t>Somewhat Developed</w:t>
            </w:r>
          </w:p>
        </w:tc>
        <w:tc>
          <w:tcPr>
            <w:tcW w:w="1152" w:type="dxa"/>
            <w:shd w:val="clear" w:color="auto" w:fill="FFFFFF"/>
            <w:noWrap/>
          </w:tcPr>
          <w:p w14:paraId="02481FA5" w14:textId="77777777" w:rsidR="00A15BEC" w:rsidRPr="001663FA" w:rsidRDefault="00A15BEC" w:rsidP="00C0201B">
            <w:pPr>
              <w:pStyle w:val="TableText"/>
              <w:keepNext/>
            </w:pPr>
            <w:r w:rsidRPr="001663FA">
              <w:t>13,508</w:t>
            </w:r>
          </w:p>
        </w:tc>
        <w:tc>
          <w:tcPr>
            <w:tcW w:w="1350" w:type="dxa"/>
            <w:shd w:val="clear" w:color="auto" w:fill="FFFFFF"/>
            <w:noWrap/>
          </w:tcPr>
          <w:p w14:paraId="23F2A5A1" w14:textId="77777777" w:rsidR="00A15BEC" w:rsidRPr="001663FA" w:rsidRDefault="00A15BEC" w:rsidP="00C0201B">
            <w:pPr>
              <w:pStyle w:val="TableText"/>
              <w:keepNext/>
              <w:ind w:right="288"/>
            </w:pPr>
            <w:r w:rsidRPr="001663FA">
              <w:t>0.58</w:t>
            </w:r>
          </w:p>
        </w:tc>
        <w:tc>
          <w:tcPr>
            <w:tcW w:w="1483" w:type="dxa"/>
            <w:shd w:val="clear" w:color="auto" w:fill="FFFFFF"/>
            <w:noWrap/>
          </w:tcPr>
          <w:p w14:paraId="2EC8DD2B" w14:textId="77777777" w:rsidR="00A15BEC" w:rsidRPr="001663FA" w:rsidRDefault="00A15BEC" w:rsidP="00C0201B">
            <w:pPr>
              <w:pStyle w:val="TableText"/>
              <w:keepNext/>
              <w:ind w:right="288"/>
            </w:pPr>
            <w:r w:rsidRPr="001663FA">
              <w:t>0.30</w:t>
            </w:r>
          </w:p>
        </w:tc>
        <w:tc>
          <w:tcPr>
            <w:tcW w:w="1598" w:type="dxa"/>
            <w:shd w:val="clear" w:color="auto" w:fill="FFFFFF"/>
            <w:noWrap/>
          </w:tcPr>
          <w:p w14:paraId="6AD996A1" w14:textId="77777777" w:rsidR="00A15BEC" w:rsidRPr="001663FA" w:rsidRDefault="00A15BEC" w:rsidP="00C0201B">
            <w:pPr>
              <w:pStyle w:val="TableText"/>
              <w:keepNext/>
              <w:ind w:right="432"/>
            </w:pPr>
            <w:r w:rsidRPr="001663FA">
              <w:t>0.22</w:t>
            </w:r>
          </w:p>
        </w:tc>
      </w:tr>
      <w:tr w:rsidR="00A15BEC" w:rsidRPr="001663FA" w14:paraId="4493FD72" w14:textId="77777777" w:rsidTr="00C0201B">
        <w:trPr>
          <w:trHeight w:val="144"/>
        </w:trPr>
        <w:tc>
          <w:tcPr>
            <w:tcW w:w="2880" w:type="dxa"/>
            <w:shd w:val="clear" w:color="auto" w:fill="FFFFFF"/>
            <w:noWrap/>
          </w:tcPr>
          <w:p w14:paraId="6D493A6D" w14:textId="77777777" w:rsidR="00A15BEC" w:rsidRPr="001663FA" w:rsidRDefault="00A15BEC" w:rsidP="00C0201B">
            <w:pPr>
              <w:pStyle w:val="TableText"/>
            </w:pPr>
            <w:r w:rsidRPr="001663FA">
              <w:t>High school—All grades</w:t>
            </w:r>
          </w:p>
        </w:tc>
        <w:tc>
          <w:tcPr>
            <w:tcW w:w="2736" w:type="dxa"/>
            <w:shd w:val="clear" w:color="auto" w:fill="FFFFFF"/>
            <w:noWrap/>
          </w:tcPr>
          <w:p w14:paraId="2D5347A8" w14:textId="77777777" w:rsidR="00A15BEC" w:rsidRPr="001663FA" w:rsidRDefault="00A15BEC" w:rsidP="00C0201B">
            <w:pPr>
              <w:pStyle w:val="TableText"/>
              <w:jc w:val="left"/>
            </w:pPr>
            <w:r w:rsidRPr="001663FA">
              <w:t>Moderately Developed</w:t>
            </w:r>
          </w:p>
        </w:tc>
        <w:tc>
          <w:tcPr>
            <w:tcW w:w="1152" w:type="dxa"/>
            <w:shd w:val="clear" w:color="auto" w:fill="FFFFFF"/>
            <w:noWrap/>
          </w:tcPr>
          <w:p w14:paraId="6EF0CCC6" w14:textId="77777777" w:rsidR="00A15BEC" w:rsidRPr="001663FA" w:rsidRDefault="00A15BEC" w:rsidP="00C0201B">
            <w:pPr>
              <w:pStyle w:val="TableText"/>
            </w:pPr>
            <w:r w:rsidRPr="001663FA">
              <w:t>14,893</w:t>
            </w:r>
          </w:p>
        </w:tc>
        <w:tc>
          <w:tcPr>
            <w:tcW w:w="1350" w:type="dxa"/>
            <w:shd w:val="clear" w:color="auto" w:fill="FFFFFF"/>
            <w:noWrap/>
          </w:tcPr>
          <w:p w14:paraId="26ECB27B" w14:textId="77777777" w:rsidR="00A15BEC" w:rsidRPr="001663FA" w:rsidRDefault="00A15BEC" w:rsidP="00C0201B">
            <w:pPr>
              <w:pStyle w:val="TableText"/>
              <w:ind w:right="288"/>
            </w:pPr>
            <w:r w:rsidRPr="001663FA">
              <w:t>0.69</w:t>
            </w:r>
          </w:p>
        </w:tc>
        <w:tc>
          <w:tcPr>
            <w:tcW w:w="1483" w:type="dxa"/>
            <w:shd w:val="clear" w:color="auto" w:fill="FFFFFF"/>
            <w:noWrap/>
          </w:tcPr>
          <w:p w14:paraId="6187D78C" w14:textId="77777777" w:rsidR="00A15BEC" w:rsidRPr="001663FA" w:rsidRDefault="00A15BEC" w:rsidP="00C0201B">
            <w:pPr>
              <w:pStyle w:val="TableText"/>
              <w:ind w:right="288"/>
            </w:pPr>
            <w:r w:rsidRPr="001663FA">
              <w:t>0.29</w:t>
            </w:r>
          </w:p>
        </w:tc>
        <w:tc>
          <w:tcPr>
            <w:tcW w:w="1598" w:type="dxa"/>
            <w:shd w:val="clear" w:color="auto" w:fill="FFFFFF"/>
            <w:noWrap/>
          </w:tcPr>
          <w:p w14:paraId="3364FEE9" w14:textId="77777777" w:rsidR="00A15BEC" w:rsidRPr="001663FA" w:rsidRDefault="00A15BEC" w:rsidP="00C0201B">
            <w:pPr>
              <w:pStyle w:val="TableText"/>
              <w:ind w:right="432"/>
            </w:pPr>
            <w:r w:rsidRPr="001663FA">
              <w:t>0.27</w:t>
            </w:r>
          </w:p>
        </w:tc>
      </w:tr>
      <w:tr w:rsidR="00A15BEC" w:rsidRPr="001663FA" w14:paraId="454A9C54" w14:textId="77777777" w:rsidTr="00C0201B">
        <w:trPr>
          <w:trHeight w:val="144"/>
        </w:trPr>
        <w:tc>
          <w:tcPr>
            <w:tcW w:w="2880" w:type="dxa"/>
            <w:shd w:val="clear" w:color="auto" w:fill="FFFFFF"/>
            <w:noWrap/>
          </w:tcPr>
          <w:p w14:paraId="7C6EDF38" w14:textId="77777777" w:rsidR="00A15BEC" w:rsidRPr="001663FA" w:rsidRDefault="00A15BEC" w:rsidP="00C0201B">
            <w:pPr>
              <w:pStyle w:val="TableText"/>
            </w:pPr>
            <w:r w:rsidRPr="001663FA">
              <w:t>High school—All grades</w:t>
            </w:r>
          </w:p>
        </w:tc>
        <w:tc>
          <w:tcPr>
            <w:tcW w:w="2736" w:type="dxa"/>
            <w:shd w:val="clear" w:color="auto" w:fill="FFFFFF"/>
            <w:noWrap/>
          </w:tcPr>
          <w:p w14:paraId="44765B42" w14:textId="77777777" w:rsidR="00A15BEC" w:rsidRPr="001663FA" w:rsidRDefault="00A15BEC" w:rsidP="00C0201B">
            <w:pPr>
              <w:pStyle w:val="TableText"/>
              <w:jc w:val="left"/>
            </w:pPr>
            <w:r w:rsidRPr="001663FA">
              <w:t>Well Developed</w:t>
            </w:r>
          </w:p>
        </w:tc>
        <w:tc>
          <w:tcPr>
            <w:tcW w:w="1152" w:type="dxa"/>
            <w:shd w:val="clear" w:color="auto" w:fill="FFFFFF"/>
            <w:noWrap/>
          </w:tcPr>
          <w:p w14:paraId="0B97CCD2" w14:textId="77777777" w:rsidR="00A15BEC" w:rsidRPr="001663FA" w:rsidRDefault="00A15BEC" w:rsidP="00C0201B">
            <w:pPr>
              <w:pStyle w:val="TableText"/>
            </w:pPr>
            <w:r w:rsidRPr="001663FA">
              <w:t>7,339</w:t>
            </w:r>
          </w:p>
        </w:tc>
        <w:tc>
          <w:tcPr>
            <w:tcW w:w="1350" w:type="dxa"/>
            <w:shd w:val="clear" w:color="auto" w:fill="FFFFFF"/>
            <w:noWrap/>
          </w:tcPr>
          <w:p w14:paraId="59993F99" w14:textId="77777777" w:rsidR="00A15BEC" w:rsidRPr="001663FA" w:rsidRDefault="00A15BEC" w:rsidP="00C0201B">
            <w:pPr>
              <w:pStyle w:val="TableText"/>
              <w:ind w:right="288"/>
            </w:pPr>
            <w:r w:rsidRPr="001663FA">
              <w:t>0.80</w:t>
            </w:r>
          </w:p>
        </w:tc>
        <w:tc>
          <w:tcPr>
            <w:tcW w:w="1483" w:type="dxa"/>
            <w:shd w:val="clear" w:color="auto" w:fill="FFFFFF"/>
            <w:noWrap/>
          </w:tcPr>
          <w:p w14:paraId="6729A9F8" w14:textId="77777777" w:rsidR="00A15BEC" w:rsidRPr="001663FA" w:rsidRDefault="00A15BEC" w:rsidP="00C0201B">
            <w:pPr>
              <w:pStyle w:val="TableText"/>
              <w:ind w:right="288"/>
            </w:pPr>
            <w:r w:rsidRPr="001663FA">
              <w:t>0.27</w:t>
            </w:r>
          </w:p>
        </w:tc>
        <w:tc>
          <w:tcPr>
            <w:tcW w:w="1598" w:type="dxa"/>
            <w:shd w:val="clear" w:color="auto" w:fill="FFFFFF"/>
            <w:noWrap/>
          </w:tcPr>
          <w:p w14:paraId="446A83AF" w14:textId="77777777" w:rsidR="00A15BEC" w:rsidRPr="001663FA" w:rsidRDefault="00A15BEC" w:rsidP="00C0201B">
            <w:pPr>
              <w:pStyle w:val="TableText"/>
              <w:ind w:right="432"/>
            </w:pPr>
            <w:r w:rsidRPr="001663FA">
              <w:t>0.38</w:t>
            </w:r>
          </w:p>
        </w:tc>
      </w:tr>
    </w:tbl>
    <w:p w14:paraId="5A5C0E7E" w14:textId="77777777" w:rsidR="00A15BEC" w:rsidRPr="001663FA" w:rsidRDefault="00A15BEC" w:rsidP="00A15BEC"/>
    <w:p w14:paraId="18A4D8A9" w14:textId="77777777" w:rsidR="00A15BEC" w:rsidRPr="001663FA" w:rsidRDefault="00A15BEC" w:rsidP="00A15BEC">
      <w:pPr>
        <w:sectPr w:rsidR="00A15BEC" w:rsidRPr="001663FA" w:rsidSect="00A15BEC">
          <w:headerReference w:type="even" r:id="rId172"/>
          <w:headerReference w:type="first" r:id="rId173"/>
          <w:footerReference w:type="first" r:id="rId174"/>
          <w:pgSz w:w="15840" w:h="12240" w:orient="landscape"/>
          <w:pgMar w:top="1152" w:right="1152" w:bottom="1152" w:left="1152" w:header="576" w:footer="360" w:gutter="0"/>
          <w:cols w:space="720"/>
          <w:docGrid w:linePitch="360"/>
        </w:sectPr>
      </w:pPr>
    </w:p>
    <w:p w14:paraId="7F14B48A" w14:textId="082A161A" w:rsidR="00B76D6E" w:rsidRPr="001663FA" w:rsidRDefault="00B76D6E" w:rsidP="00B76D6E">
      <w:pPr>
        <w:pStyle w:val="Heading3"/>
        <w:pageBreakBefore/>
        <w:numPr>
          <w:ilvl w:val="0"/>
          <w:numId w:val="0"/>
        </w:numPr>
        <w:ind w:left="446" w:hanging="446"/>
      </w:pPr>
      <w:bookmarkStart w:id="1725" w:name="_Toc190780689"/>
      <w:r w:rsidRPr="001663FA">
        <w:lastRenderedPageBreak/>
        <w:t>Appendix 8.H: Conditional Standard Errors of Measurement</w:t>
      </w:r>
      <w:bookmarkEnd w:id="1725"/>
    </w:p>
    <w:p w14:paraId="3A712B2F" w14:textId="77777777" w:rsidR="0056683E" w:rsidRPr="001663FA" w:rsidRDefault="0056683E" w:rsidP="0056683E">
      <w:r w:rsidRPr="001663FA">
        <w:t xml:space="preserve">CSEM is a measure of the amount of error associated with each theta score. </w:t>
      </w:r>
      <w:r w:rsidRPr="001663FA">
        <w:rPr>
          <w:rStyle w:val="Cross-Reference"/>
        </w:rPr>
        <w:fldChar w:fldCharType="begin"/>
      </w:r>
      <w:r w:rsidRPr="001663FA">
        <w:rPr>
          <w:rStyle w:val="Cross-Reference"/>
        </w:rPr>
        <w:instrText xml:space="preserve"> REF _Ref125631746 \h  \* MERGEFORMAT </w:instrText>
      </w:r>
      <w:r w:rsidRPr="001663FA">
        <w:rPr>
          <w:rStyle w:val="Cross-Reference"/>
        </w:rPr>
      </w:r>
      <w:r w:rsidRPr="001663FA">
        <w:rPr>
          <w:rStyle w:val="Cross-Reference"/>
        </w:rPr>
        <w:fldChar w:fldCharType="separate"/>
      </w:r>
      <w:r w:rsidRPr="001663FA">
        <w:rPr>
          <w:rStyle w:val="Cross-Reference"/>
        </w:rPr>
        <w:t>Figure 8.H.1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_Ref125631762 \h  \* MERGEFORMAT </w:instrText>
      </w:r>
      <w:r w:rsidRPr="001663FA">
        <w:rPr>
          <w:rStyle w:val="Cross-Reference"/>
        </w:rPr>
      </w:r>
      <w:r w:rsidRPr="001663FA">
        <w:rPr>
          <w:rStyle w:val="Cross-Reference"/>
        </w:rPr>
        <w:fldChar w:fldCharType="separate"/>
      </w:r>
      <w:r w:rsidRPr="001663FA">
        <w:rPr>
          <w:rStyle w:val="Cross-Reference"/>
        </w:rPr>
        <w:t>figure 8.H.6</w:t>
      </w:r>
      <w:r w:rsidRPr="001663FA">
        <w:rPr>
          <w:rStyle w:val="Cross-Reference"/>
        </w:rPr>
        <w:fldChar w:fldCharType="end"/>
      </w:r>
      <w:r w:rsidRPr="001663FA">
        <w:t xml:space="preserve"> present average CSEMs by average theta scores. Data used to generate these figures is presented in </w:t>
      </w:r>
      <w:r w:rsidRPr="001663FA">
        <w:rPr>
          <w:rStyle w:val="Cross-Reference"/>
        </w:rPr>
        <w:fldChar w:fldCharType="begin"/>
      </w:r>
      <w:r w:rsidRPr="001663FA">
        <w:rPr>
          <w:rStyle w:val="Cross-Reference"/>
        </w:rPr>
        <w:instrText xml:space="preserve"> REF _Ref125554575 \h  \* MERGEFORMAT </w:instrText>
      </w:r>
      <w:r w:rsidRPr="001663FA">
        <w:rPr>
          <w:rStyle w:val="Cross-Reference"/>
        </w:rPr>
      </w:r>
      <w:r w:rsidRPr="001663FA">
        <w:rPr>
          <w:rStyle w:val="Cross-Reference"/>
        </w:rPr>
        <w:fldChar w:fldCharType="separate"/>
      </w:r>
      <w:r w:rsidRPr="001663FA">
        <w:rPr>
          <w:rStyle w:val="Cross-Reference"/>
        </w:rPr>
        <w:t>table 8.H.1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_Ref125554870 \h  \* MERGEFORMAT </w:instrText>
      </w:r>
      <w:r w:rsidRPr="001663FA">
        <w:rPr>
          <w:rStyle w:val="Cross-Reference"/>
        </w:rPr>
      </w:r>
      <w:r w:rsidRPr="001663FA">
        <w:rPr>
          <w:rStyle w:val="Cross-Reference"/>
        </w:rPr>
        <w:fldChar w:fldCharType="separate"/>
      </w:r>
      <w:r w:rsidRPr="001663FA">
        <w:rPr>
          <w:rStyle w:val="Cross-Reference"/>
        </w:rPr>
        <w:t>table 8.H.6</w:t>
      </w:r>
      <w:r w:rsidRPr="001663FA">
        <w:rPr>
          <w:rStyle w:val="Cross-Reference"/>
        </w:rPr>
        <w:fldChar w:fldCharType="end"/>
      </w:r>
      <w:r w:rsidRPr="001663FA">
        <w:t>.</w:t>
      </w:r>
    </w:p>
    <w:p w14:paraId="2292753B" w14:textId="77777777" w:rsidR="0056683E" w:rsidRPr="001663FA" w:rsidRDefault="0056683E" w:rsidP="0056683E">
      <w:pPr>
        <w:pStyle w:val="Heading4"/>
      </w:pPr>
      <w:bookmarkStart w:id="1726" w:name="_Toc2853034"/>
      <w:bookmarkStart w:id="1727" w:name="_Toc34733109"/>
      <w:bookmarkStart w:id="1728" w:name="_Toc103253248"/>
      <w:bookmarkStart w:id="1729" w:name="_Toc136515030"/>
      <w:bookmarkStart w:id="1730" w:name="_Toc162422382"/>
      <w:bookmarkStart w:id="1731" w:name="_Toc190780690"/>
      <w:r w:rsidRPr="001663FA">
        <w:t xml:space="preserve">CSEMs for Grade </w:t>
      </w:r>
      <w:bookmarkEnd w:id="1726"/>
      <w:bookmarkEnd w:id="1727"/>
      <w:bookmarkEnd w:id="1728"/>
      <w:r w:rsidRPr="001663FA">
        <w:t>Five</w:t>
      </w:r>
      <w:bookmarkEnd w:id="1729"/>
      <w:bookmarkEnd w:id="1730"/>
      <w:bookmarkEnd w:id="1731"/>
    </w:p>
    <w:p w14:paraId="67A81307" w14:textId="77777777" w:rsidR="0056683E" w:rsidRPr="001663FA" w:rsidRDefault="0056683E" w:rsidP="0056683E">
      <w:r w:rsidRPr="001663FA">
        <w:rPr>
          <w:rStyle w:val="Cross-Reference"/>
        </w:rPr>
        <w:fldChar w:fldCharType="begin"/>
      </w:r>
      <w:r w:rsidRPr="001663FA">
        <w:rPr>
          <w:rStyle w:val="Cross-Reference"/>
        </w:rPr>
        <w:instrText xml:space="preserve"> REF _Ref125631746 \h  \* MERGEFORMAT </w:instrText>
      </w:r>
      <w:r w:rsidRPr="001663FA">
        <w:rPr>
          <w:rStyle w:val="Cross-Reference"/>
        </w:rPr>
      </w:r>
      <w:r w:rsidRPr="001663FA">
        <w:rPr>
          <w:rStyle w:val="Cross-Reference"/>
        </w:rPr>
        <w:fldChar w:fldCharType="separate"/>
      </w:r>
      <w:r w:rsidRPr="001663FA">
        <w:rPr>
          <w:rStyle w:val="Cross-Reference"/>
        </w:rPr>
        <w:t>Figure 8.H.1</w:t>
      </w:r>
      <w:r w:rsidRPr="001663FA">
        <w:rPr>
          <w:rStyle w:val="Cross-Reference"/>
        </w:rPr>
        <w:fldChar w:fldCharType="end"/>
      </w:r>
      <w:r w:rsidRPr="001663FA">
        <w:t xml:space="preserve"> plots the average CSEMs by average theta score for grade five. The data used to create this graph is found in the table that immediately follows, </w:t>
      </w:r>
      <w:r w:rsidRPr="001663FA">
        <w:rPr>
          <w:rStyle w:val="Cross-Reference"/>
        </w:rPr>
        <w:fldChar w:fldCharType="begin"/>
      </w:r>
      <w:r w:rsidRPr="001663FA">
        <w:rPr>
          <w:rStyle w:val="Cross-Reference"/>
        </w:rPr>
        <w:instrText xml:space="preserve"> REF _Ref125554575 \h  \* MERGEFORMAT </w:instrText>
      </w:r>
      <w:r w:rsidRPr="001663FA">
        <w:rPr>
          <w:rStyle w:val="Cross-Reference"/>
        </w:rPr>
      </w:r>
      <w:r w:rsidRPr="001663FA">
        <w:rPr>
          <w:rStyle w:val="Cross-Reference"/>
        </w:rPr>
        <w:fldChar w:fldCharType="separate"/>
      </w:r>
      <w:r w:rsidRPr="001663FA">
        <w:rPr>
          <w:rStyle w:val="Cross-Reference"/>
        </w:rPr>
        <w:t>table 8.H.1</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35EECF08"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–0.97, 0.51, and 1.35, with average CSEMs of 0.28, 0.27, 0.33, respectively. As expected, the CSEM is highest at the extreme ends of the theta score distribution.</w:t>
      </w:r>
    </w:p>
    <w:p w14:paraId="2589376E" w14:textId="77777777" w:rsidR="0056683E" w:rsidRPr="001663FA" w:rsidRDefault="0056683E" w:rsidP="0056683E">
      <w:pPr>
        <w:pStyle w:val="Image"/>
      </w:pPr>
      <w:r w:rsidRPr="001663FA">
        <w:rPr>
          <w:noProof/>
        </w:rPr>
        <w:drawing>
          <wp:inline distT="0" distB="0" distL="0" distR="0" wp14:anchorId="26D66719" wp14:editId="0A3DFBFB">
            <wp:extent cx="4584700" cy="3993515"/>
            <wp:effectExtent l="0" t="0" r="6350" b="6985"/>
            <wp:docPr id="1531668038" name="Picture 1" descr="Average CSEM by theta, grade five; graph description in preceding paragraphs; data used to create graph is in table 8.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8038" name="Picture 1" descr="Average CSEM by theta, grade five; graph description in preceding paragraphs; data used to create graph is in table 8.H.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1C20426B" w14:textId="77777777" w:rsidR="0056683E" w:rsidRPr="001663FA" w:rsidRDefault="0056683E" w:rsidP="0056683E">
      <w:pPr>
        <w:pStyle w:val="Captionwide"/>
      </w:pPr>
      <w:bookmarkStart w:id="1732" w:name="_Ref125631746"/>
      <w:bookmarkStart w:id="1733" w:name="_Toc136515276"/>
      <w:bookmarkStart w:id="1734" w:name="_Toc162422631"/>
      <w:bookmarkStart w:id="1735" w:name="_Toc190780939"/>
      <w:r w:rsidRPr="001663FA">
        <w:t>Figure 8.H.</w:t>
      </w:r>
      <w:r w:rsidRPr="001663FA">
        <w:fldChar w:fldCharType="begin"/>
      </w:r>
      <w:r w:rsidRPr="001663FA">
        <w:instrText>SEQ Figure_8.H. \* ARABIC</w:instrText>
      </w:r>
      <w:r w:rsidRPr="001663FA">
        <w:fldChar w:fldCharType="separate"/>
      </w:r>
      <w:r w:rsidRPr="001663FA">
        <w:rPr>
          <w:noProof/>
        </w:rPr>
        <w:t>1</w:t>
      </w:r>
      <w:r w:rsidRPr="001663FA">
        <w:fldChar w:fldCharType="end"/>
      </w:r>
      <w:bookmarkEnd w:id="1732"/>
      <w:r w:rsidRPr="001663FA">
        <w:t xml:space="preserve">  Average CSEM by theta, grade five</w:t>
      </w:r>
      <w:bookmarkEnd w:id="1733"/>
      <w:bookmarkEnd w:id="1734"/>
      <w:bookmarkEnd w:id="1735"/>
    </w:p>
    <w:p w14:paraId="1CA0B2FA" w14:textId="77777777" w:rsidR="0056683E" w:rsidRPr="001663FA" w:rsidRDefault="0056683E" w:rsidP="0056683E">
      <w:pPr>
        <w:keepNext/>
      </w:pPr>
      <w:r w:rsidRPr="001663FA">
        <w:lastRenderedPageBreak/>
        <w:t xml:space="preserve">In </w:t>
      </w:r>
      <w:r w:rsidRPr="001663FA">
        <w:rPr>
          <w:rStyle w:val="Cross-Reference"/>
        </w:rPr>
        <w:fldChar w:fldCharType="begin"/>
      </w:r>
      <w:r w:rsidRPr="001663FA">
        <w:rPr>
          <w:rStyle w:val="Cross-Reference"/>
        </w:rPr>
        <w:instrText xml:space="preserve"> REF _Ref125554575 \h  \* MERGEFORMAT </w:instrText>
      </w:r>
      <w:r w:rsidRPr="001663FA">
        <w:rPr>
          <w:rStyle w:val="Cross-Reference"/>
        </w:rPr>
      </w:r>
      <w:r w:rsidRPr="001663FA">
        <w:rPr>
          <w:rStyle w:val="Cross-Reference"/>
        </w:rPr>
        <w:fldChar w:fldCharType="separate"/>
      </w:r>
      <w:r w:rsidRPr="001663FA">
        <w:rPr>
          <w:rStyle w:val="Cross-Reference"/>
        </w:rPr>
        <w:t>table 8.H.1</w:t>
      </w:r>
      <w:r w:rsidRPr="001663FA">
        <w:rPr>
          <w:rStyle w:val="Cross-Reference"/>
        </w:rPr>
        <w:fldChar w:fldCharType="end"/>
      </w:r>
      <w:r w:rsidRPr="001663FA">
        <w:t>, rows where asterisks (*) precede the values indicate the cut scores. These rows are also shaded.</w:t>
      </w:r>
    </w:p>
    <w:p w14:paraId="5BFEEBD2" w14:textId="77777777" w:rsidR="0056683E" w:rsidRPr="001663FA" w:rsidRDefault="0056683E" w:rsidP="0056683E">
      <w:pPr>
        <w:pStyle w:val="Caption"/>
      </w:pPr>
      <w:bookmarkStart w:id="1736" w:name="_Ref125554575"/>
      <w:bookmarkStart w:id="1737" w:name="_Toc136523490"/>
      <w:bookmarkStart w:id="1738" w:name="_Toc162432539"/>
      <w:bookmarkStart w:id="1739" w:name="_Toc190951883"/>
      <w:r w:rsidRPr="001663FA">
        <w:t>Table 8.H.</w:t>
      </w:r>
      <w:r w:rsidRPr="001663FA">
        <w:fldChar w:fldCharType="begin"/>
      </w:r>
      <w:r w:rsidRPr="001663FA">
        <w:instrText>SEQ Table_8.H. \* ARABIC</w:instrText>
      </w:r>
      <w:r w:rsidRPr="001663FA">
        <w:fldChar w:fldCharType="separate"/>
      </w:r>
      <w:r w:rsidRPr="001663FA">
        <w:rPr>
          <w:noProof/>
        </w:rPr>
        <w:t>1</w:t>
      </w:r>
      <w:r w:rsidRPr="001663FA">
        <w:fldChar w:fldCharType="end"/>
      </w:r>
      <w:bookmarkEnd w:id="1736"/>
      <w:r w:rsidRPr="001663FA">
        <w:t xml:space="preserve">  Average CSEM by Theta Data, Grade Five</w:t>
      </w:r>
      <w:bookmarkEnd w:id="1737"/>
      <w:bookmarkEnd w:id="1738"/>
      <w:bookmarkEnd w:id="1739"/>
    </w:p>
    <w:tbl>
      <w:tblPr>
        <w:tblStyle w:val="TRs"/>
        <w:tblW w:w="0" w:type="auto"/>
        <w:tblLayout w:type="fixed"/>
        <w:tblLook w:val="04A0" w:firstRow="1" w:lastRow="0" w:firstColumn="1" w:lastColumn="0" w:noHBand="0" w:noVBand="1"/>
      </w:tblPr>
      <w:tblGrid>
        <w:gridCol w:w="1008"/>
        <w:gridCol w:w="1008"/>
        <w:gridCol w:w="1296"/>
        <w:gridCol w:w="1296"/>
      </w:tblGrid>
      <w:tr w:rsidR="0056683E" w:rsidRPr="001663FA" w14:paraId="11445FFD"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5DA9D0AC" w14:textId="77777777" w:rsidR="0056683E" w:rsidRPr="001663FA" w:rsidRDefault="0056683E" w:rsidP="00C0201B">
            <w:pPr>
              <w:pStyle w:val="TableHead"/>
              <w:rPr>
                <w:b/>
                <w:bCs w:val="0"/>
              </w:rPr>
            </w:pPr>
            <w:r w:rsidRPr="001663FA">
              <w:rPr>
                <w:b/>
                <w:bCs w:val="0"/>
              </w:rPr>
              <w:t>Scale Score</w:t>
            </w:r>
          </w:p>
        </w:tc>
        <w:tc>
          <w:tcPr>
            <w:tcW w:w="1008" w:type="dxa"/>
          </w:tcPr>
          <w:p w14:paraId="56B73A36" w14:textId="77777777" w:rsidR="0056683E" w:rsidRPr="001663FA" w:rsidRDefault="0056683E" w:rsidP="00C0201B">
            <w:pPr>
              <w:pStyle w:val="TableHead"/>
              <w:rPr>
                <w:b/>
                <w:bCs w:val="0"/>
              </w:rPr>
            </w:pPr>
            <w:r w:rsidRPr="001663FA">
              <w:rPr>
                <w:b/>
                <w:bCs w:val="0"/>
              </w:rPr>
              <w:t>N</w:t>
            </w:r>
          </w:p>
        </w:tc>
        <w:tc>
          <w:tcPr>
            <w:tcW w:w="1296" w:type="dxa"/>
          </w:tcPr>
          <w:p w14:paraId="4E4120C1" w14:textId="77777777" w:rsidR="0056683E" w:rsidRPr="001663FA" w:rsidRDefault="0056683E" w:rsidP="00C0201B">
            <w:pPr>
              <w:pStyle w:val="TableHead"/>
              <w:rPr>
                <w:b/>
                <w:bCs w:val="0"/>
              </w:rPr>
            </w:pPr>
            <w:r w:rsidRPr="001663FA">
              <w:rPr>
                <w:b/>
                <w:bCs w:val="0"/>
              </w:rPr>
              <w:t>Average Theta</w:t>
            </w:r>
          </w:p>
        </w:tc>
        <w:tc>
          <w:tcPr>
            <w:tcW w:w="1296" w:type="dxa"/>
          </w:tcPr>
          <w:p w14:paraId="33925E9C" w14:textId="77777777" w:rsidR="0056683E" w:rsidRPr="001663FA" w:rsidRDefault="0056683E" w:rsidP="00C0201B">
            <w:pPr>
              <w:pStyle w:val="TableHead"/>
              <w:rPr>
                <w:b/>
                <w:bCs w:val="0"/>
              </w:rPr>
            </w:pPr>
            <w:r w:rsidRPr="001663FA">
              <w:rPr>
                <w:b/>
                <w:bCs w:val="0"/>
              </w:rPr>
              <w:t>Average Theta CSEM</w:t>
            </w:r>
          </w:p>
        </w:tc>
      </w:tr>
      <w:tr w:rsidR="0056683E" w:rsidRPr="001663FA" w14:paraId="71CA8DCE" w14:textId="77777777" w:rsidTr="00C0201B">
        <w:tc>
          <w:tcPr>
            <w:tcW w:w="1008" w:type="dxa"/>
            <w:shd w:val="clear" w:color="auto" w:fill="FFFFFF"/>
          </w:tcPr>
          <w:p w14:paraId="0723342C" w14:textId="77777777" w:rsidR="0056683E" w:rsidRPr="001663FA" w:rsidRDefault="0056683E" w:rsidP="00C0201B">
            <w:pPr>
              <w:pStyle w:val="TableText"/>
            </w:pPr>
            <w:r w:rsidRPr="001663FA">
              <w:t>153</w:t>
            </w:r>
          </w:p>
        </w:tc>
        <w:tc>
          <w:tcPr>
            <w:tcW w:w="1008" w:type="dxa"/>
            <w:shd w:val="clear" w:color="auto" w:fill="FFFFFF"/>
          </w:tcPr>
          <w:p w14:paraId="6C95257E" w14:textId="77777777" w:rsidR="0056683E" w:rsidRPr="001663FA" w:rsidRDefault="0056683E" w:rsidP="00C0201B">
            <w:pPr>
              <w:pStyle w:val="TableText"/>
            </w:pPr>
            <w:r w:rsidRPr="001663FA">
              <w:t>17</w:t>
            </w:r>
          </w:p>
        </w:tc>
        <w:tc>
          <w:tcPr>
            <w:tcW w:w="1296" w:type="dxa"/>
            <w:shd w:val="clear" w:color="auto" w:fill="FFFFFF"/>
          </w:tcPr>
          <w:p w14:paraId="30CC44BE" w14:textId="77777777" w:rsidR="0056683E" w:rsidRPr="001663FA" w:rsidRDefault="0056683E" w:rsidP="00C0201B">
            <w:pPr>
              <w:pStyle w:val="TableText"/>
              <w:ind w:right="288"/>
            </w:pPr>
            <w:r w:rsidRPr="001663FA">
              <w:t>−3.78</w:t>
            </w:r>
          </w:p>
        </w:tc>
        <w:tc>
          <w:tcPr>
            <w:tcW w:w="1296" w:type="dxa"/>
            <w:shd w:val="clear" w:color="auto" w:fill="FFFFFF"/>
          </w:tcPr>
          <w:p w14:paraId="2775EB24" w14:textId="77777777" w:rsidR="0056683E" w:rsidRPr="001663FA" w:rsidRDefault="0056683E" w:rsidP="00C0201B">
            <w:pPr>
              <w:pStyle w:val="TableText"/>
              <w:ind w:right="288"/>
            </w:pPr>
            <w:r w:rsidRPr="001663FA">
              <w:t>0.90</w:t>
            </w:r>
          </w:p>
        </w:tc>
      </w:tr>
      <w:tr w:rsidR="0056683E" w:rsidRPr="001663FA" w14:paraId="3B7F532E" w14:textId="77777777" w:rsidTr="00C0201B">
        <w:tc>
          <w:tcPr>
            <w:tcW w:w="1008" w:type="dxa"/>
          </w:tcPr>
          <w:p w14:paraId="02AF0DDA" w14:textId="77777777" w:rsidR="0056683E" w:rsidRPr="001663FA" w:rsidRDefault="0056683E" w:rsidP="00C0201B">
            <w:pPr>
              <w:pStyle w:val="TableText"/>
            </w:pPr>
            <w:r w:rsidRPr="001663FA">
              <w:t>154</w:t>
            </w:r>
          </w:p>
        </w:tc>
        <w:tc>
          <w:tcPr>
            <w:tcW w:w="1008" w:type="dxa"/>
          </w:tcPr>
          <w:p w14:paraId="10B31AF9" w14:textId="77777777" w:rsidR="0056683E" w:rsidRPr="001663FA" w:rsidRDefault="0056683E" w:rsidP="00C0201B">
            <w:pPr>
              <w:pStyle w:val="TableText"/>
            </w:pPr>
            <w:r w:rsidRPr="001663FA">
              <w:t>15</w:t>
            </w:r>
          </w:p>
        </w:tc>
        <w:tc>
          <w:tcPr>
            <w:tcW w:w="1296" w:type="dxa"/>
          </w:tcPr>
          <w:p w14:paraId="421E6D78" w14:textId="77777777" w:rsidR="0056683E" w:rsidRPr="001663FA" w:rsidRDefault="0056683E" w:rsidP="00C0201B">
            <w:pPr>
              <w:pStyle w:val="TableText"/>
              <w:ind w:right="288"/>
            </w:pPr>
            <w:r w:rsidRPr="001663FA">
              <w:t>−3.64</w:t>
            </w:r>
          </w:p>
        </w:tc>
        <w:tc>
          <w:tcPr>
            <w:tcW w:w="1296" w:type="dxa"/>
          </w:tcPr>
          <w:p w14:paraId="245A691D" w14:textId="77777777" w:rsidR="0056683E" w:rsidRPr="001663FA" w:rsidRDefault="0056683E" w:rsidP="00C0201B">
            <w:pPr>
              <w:pStyle w:val="TableText"/>
              <w:ind w:right="288"/>
            </w:pPr>
            <w:r w:rsidRPr="001663FA">
              <w:t>0.86</w:t>
            </w:r>
          </w:p>
        </w:tc>
      </w:tr>
      <w:tr w:rsidR="0056683E" w:rsidRPr="001663FA" w14:paraId="634BC195" w14:textId="77777777" w:rsidTr="00C0201B">
        <w:tc>
          <w:tcPr>
            <w:tcW w:w="1008" w:type="dxa"/>
          </w:tcPr>
          <w:p w14:paraId="1EA6D6CB" w14:textId="77777777" w:rsidR="0056683E" w:rsidRPr="001663FA" w:rsidRDefault="0056683E" w:rsidP="00C0201B">
            <w:pPr>
              <w:pStyle w:val="TableText"/>
            </w:pPr>
            <w:r w:rsidRPr="001663FA">
              <w:t>155</w:t>
            </w:r>
          </w:p>
        </w:tc>
        <w:tc>
          <w:tcPr>
            <w:tcW w:w="1008" w:type="dxa"/>
          </w:tcPr>
          <w:p w14:paraId="018ADD60" w14:textId="77777777" w:rsidR="0056683E" w:rsidRPr="001663FA" w:rsidRDefault="0056683E" w:rsidP="00C0201B">
            <w:pPr>
              <w:pStyle w:val="TableText"/>
            </w:pPr>
            <w:r w:rsidRPr="001663FA">
              <w:t>137</w:t>
            </w:r>
          </w:p>
        </w:tc>
        <w:tc>
          <w:tcPr>
            <w:tcW w:w="1296" w:type="dxa"/>
          </w:tcPr>
          <w:p w14:paraId="475B651F" w14:textId="77777777" w:rsidR="0056683E" w:rsidRPr="001663FA" w:rsidRDefault="0056683E" w:rsidP="00C0201B">
            <w:pPr>
              <w:pStyle w:val="TableText"/>
              <w:ind w:right="288"/>
            </w:pPr>
            <w:r w:rsidRPr="001663FA">
              <w:t>−3.15</w:t>
            </w:r>
          </w:p>
        </w:tc>
        <w:tc>
          <w:tcPr>
            <w:tcW w:w="1296" w:type="dxa"/>
          </w:tcPr>
          <w:p w14:paraId="1843276A" w14:textId="77777777" w:rsidR="0056683E" w:rsidRPr="001663FA" w:rsidRDefault="0056683E" w:rsidP="00C0201B">
            <w:pPr>
              <w:pStyle w:val="TableText"/>
              <w:ind w:right="288"/>
            </w:pPr>
            <w:r w:rsidRPr="001663FA">
              <w:t>0.68</w:t>
            </w:r>
          </w:p>
        </w:tc>
      </w:tr>
      <w:tr w:rsidR="0056683E" w:rsidRPr="001663FA" w14:paraId="44F72F72" w14:textId="77777777" w:rsidTr="00C0201B">
        <w:tc>
          <w:tcPr>
            <w:tcW w:w="1008" w:type="dxa"/>
          </w:tcPr>
          <w:p w14:paraId="6C4E542F" w14:textId="77777777" w:rsidR="0056683E" w:rsidRPr="001663FA" w:rsidRDefault="0056683E" w:rsidP="00C0201B">
            <w:pPr>
              <w:pStyle w:val="TableText"/>
            </w:pPr>
            <w:r w:rsidRPr="001663FA">
              <w:t>157</w:t>
            </w:r>
          </w:p>
        </w:tc>
        <w:tc>
          <w:tcPr>
            <w:tcW w:w="1008" w:type="dxa"/>
          </w:tcPr>
          <w:p w14:paraId="14006DDD" w14:textId="77777777" w:rsidR="0056683E" w:rsidRPr="001663FA" w:rsidRDefault="0056683E" w:rsidP="00C0201B">
            <w:pPr>
              <w:pStyle w:val="TableText"/>
            </w:pPr>
            <w:r w:rsidRPr="001663FA">
              <w:t>431</w:t>
            </w:r>
          </w:p>
        </w:tc>
        <w:tc>
          <w:tcPr>
            <w:tcW w:w="1296" w:type="dxa"/>
          </w:tcPr>
          <w:p w14:paraId="6F836237" w14:textId="77777777" w:rsidR="0056683E" w:rsidRPr="001663FA" w:rsidRDefault="0056683E" w:rsidP="00C0201B">
            <w:pPr>
              <w:pStyle w:val="TableText"/>
              <w:ind w:right="288"/>
            </w:pPr>
            <w:r w:rsidRPr="001663FA">
              <w:t>−2.76</w:t>
            </w:r>
          </w:p>
        </w:tc>
        <w:tc>
          <w:tcPr>
            <w:tcW w:w="1296" w:type="dxa"/>
          </w:tcPr>
          <w:p w14:paraId="1E5BDB42" w14:textId="77777777" w:rsidR="0056683E" w:rsidRPr="001663FA" w:rsidRDefault="0056683E" w:rsidP="00C0201B">
            <w:pPr>
              <w:pStyle w:val="TableText"/>
              <w:ind w:right="288"/>
            </w:pPr>
            <w:r w:rsidRPr="001663FA">
              <w:t>0.57</w:t>
            </w:r>
          </w:p>
        </w:tc>
      </w:tr>
      <w:tr w:rsidR="0056683E" w:rsidRPr="001663FA" w14:paraId="3D2F1B3E" w14:textId="77777777" w:rsidTr="00C0201B">
        <w:tc>
          <w:tcPr>
            <w:tcW w:w="1008" w:type="dxa"/>
          </w:tcPr>
          <w:p w14:paraId="59E3F24B" w14:textId="77777777" w:rsidR="0056683E" w:rsidRPr="001663FA" w:rsidRDefault="0056683E" w:rsidP="00C0201B">
            <w:pPr>
              <w:pStyle w:val="TableText"/>
            </w:pPr>
            <w:r w:rsidRPr="001663FA">
              <w:t>159</w:t>
            </w:r>
          </w:p>
        </w:tc>
        <w:tc>
          <w:tcPr>
            <w:tcW w:w="1008" w:type="dxa"/>
          </w:tcPr>
          <w:p w14:paraId="18D304D6" w14:textId="77777777" w:rsidR="0056683E" w:rsidRPr="001663FA" w:rsidRDefault="0056683E" w:rsidP="00C0201B">
            <w:pPr>
              <w:pStyle w:val="TableText"/>
            </w:pPr>
            <w:r w:rsidRPr="001663FA">
              <w:t>927</w:t>
            </w:r>
          </w:p>
        </w:tc>
        <w:tc>
          <w:tcPr>
            <w:tcW w:w="1296" w:type="dxa"/>
          </w:tcPr>
          <w:p w14:paraId="726D3432" w14:textId="77777777" w:rsidR="0056683E" w:rsidRPr="001663FA" w:rsidRDefault="0056683E" w:rsidP="00C0201B">
            <w:pPr>
              <w:pStyle w:val="TableText"/>
              <w:ind w:right="288"/>
            </w:pPr>
            <w:r w:rsidRPr="001663FA">
              <w:t>−2.47</w:t>
            </w:r>
          </w:p>
        </w:tc>
        <w:tc>
          <w:tcPr>
            <w:tcW w:w="1296" w:type="dxa"/>
          </w:tcPr>
          <w:p w14:paraId="627853AE" w14:textId="77777777" w:rsidR="0056683E" w:rsidRPr="001663FA" w:rsidRDefault="0056683E" w:rsidP="00C0201B">
            <w:pPr>
              <w:pStyle w:val="TableText"/>
              <w:ind w:right="288"/>
            </w:pPr>
            <w:r w:rsidRPr="001663FA">
              <w:t>0.50</w:t>
            </w:r>
          </w:p>
        </w:tc>
      </w:tr>
      <w:tr w:rsidR="0056683E" w:rsidRPr="001663FA" w14:paraId="28DA280F" w14:textId="77777777" w:rsidTr="00C0201B">
        <w:tc>
          <w:tcPr>
            <w:tcW w:w="1008" w:type="dxa"/>
            <w:shd w:val="clear" w:color="auto" w:fill="FFFFFF"/>
          </w:tcPr>
          <w:p w14:paraId="5334FBFA" w14:textId="77777777" w:rsidR="0056683E" w:rsidRPr="001663FA" w:rsidRDefault="0056683E" w:rsidP="00C0201B">
            <w:pPr>
              <w:pStyle w:val="TableText"/>
            </w:pPr>
            <w:r w:rsidRPr="001663FA">
              <w:t>160</w:t>
            </w:r>
          </w:p>
        </w:tc>
        <w:tc>
          <w:tcPr>
            <w:tcW w:w="1008" w:type="dxa"/>
            <w:shd w:val="clear" w:color="auto" w:fill="FFFFFF"/>
          </w:tcPr>
          <w:p w14:paraId="32B39996" w14:textId="77777777" w:rsidR="0056683E" w:rsidRPr="001663FA" w:rsidRDefault="0056683E" w:rsidP="00C0201B">
            <w:pPr>
              <w:pStyle w:val="TableText"/>
            </w:pPr>
            <w:r w:rsidRPr="001663FA">
              <w:t>430</w:t>
            </w:r>
          </w:p>
        </w:tc>
        <w:tc>
          <w:tcPr>
            <w:tcW w:w="1296" w:type="dxa"/>
            <w:shd w:val="clear" w:color="auto" w:fill="FFFFFF"/>
          </w:tcPr>
          <w:p w14:paraId="2F17DB52" w14:textId="77777777" w:rsidR="0056683E" w:rsidRPr="001663FA" w:rsidRDefault="0056683E" w:rsidP="00C0201B">
            <w:pPr>
              <w:pStyle w:val="TableText"/>
              <w:ind w:right="288"/>
            </w:pPr>
            <w:r w:rsidRPr="001663FA">
              <w:t>−2.27</w:t>
            </w:r>
          </w:p>
        </w:tc>
        <w:tc>
          <w:tcPr>
            <w:tcW w:w="1296" w:type="dxa"/>
            <w:shd w:val="clear" w:color="auto" w:fill="FFFFFF"/>
          </w:tcPr>
          <w:p w14:paraId="4145ABBC" w14:textId="77777777" w:rsidR="0056683E" w:rsidRPr="001663FA" w:rsidRDefault="0056683E" w:rsidP="00C0201B">
            <w:pPr>
              <w:pStyle w:val="TableText"/>
              <w:ind w:right="288"/>
            </w:pPr>
            <w:r w:rsidRPr="001663FA">
              <w:t>0.46</w:t>
            </w:r>
          </w:p>
        </w:tc>
      </w:tr>
      <w:tr w:rsidR="0056683E" w:rsidRPr="001663FA" w14:paraId="0AF43BC3" w14:textId="77777777" w:rsidTr="00C0201B">
        <w:tc>
          <w:tcPr>
            <w:tcW w:w="1008" w:type="dxa"/>
            <w:shd w:val="clear" w:color="auto" w:fill="FFFFFF"/>
          </w:tcPr>
          <w:p w14:paraId="543F9C58" w14:textId="77777777" w:rsidR="0056683E" w:rsidRPr="001663FA" w:rsidRDefault="0056683E" w:rsidP="00C0201B">
            <w:pPr>
              <w:pStyle w:val="TableText"/>
            </w:pPr>
            <w:r w:rsidRPr="001663FA">
              <w:t>161</w:t>
            </w:r>
          </w:p>
        </w:tc>
        <w:tc>
          <w:tcPr>
            <w:tcW w:w="1008" w:type="dxa"/>
            <w:shd w:val="clear" w:color="auto" w:fill="FFFFFF"/>
          </w:tcPr>
          <w:p w14:paraId="275DAE18" w14:textId="77777777" w:rsidR="0056683E" w:rsidRPr="001663FA" w:rsidRDefault="0056683E" w:rsidP="00C0201B">
            <w:pPr>
              <w:pStyle w:val="TableText"/>
            </w:pPr>
            <w:r w:rsidRPr="001663FA">
              <w:t>1,392</w:t>
            </w:r>
          </w:p>
        </w:tc>
        <w:tc>
          <w:tcPr>
            <w:tcW w:w="1296" w:type="dxa"/>
            <w:shd w:val="clear" w:color="auto" w:fill="FFFFFF"/>
          </w:tcPr>
          <w:p w14:paraId="4FEC8531" w14:textId="77777777" w:rsidR="0056683E" w:rsidRPr="001663FA" w:rsidRDefault="0056683E" w:rsidP="00C0201B">
            <w:pPr>
              <w:pStyle w:val="TableText"/>
              <w:ind w:right="288"/>
            </w:pPr>
            <w:r w:rsidRPr="001663FA">
              <w:t>−2.22</w:t>
            </w:r>
          </w:p>
        </w:tc>
        <w:tc>
          <w:tcPr>
            <w:tcW w:w="1296" w:type="dxa"/>
            <w:shd w:val="clear" w:color="auto" w:fill="FFFFFF"/>
          </w:tcPr>
          <w:p w14:paraId="3FBE84AA" w14:textId="77777777" w:rsidR="0056683E" w:rsidRPr="001663FA" w:rsidRDefault="0056683E" w:rsidP="00C0201B">
            <w:pPr>
              <w:pStyle w:val="TableText"/>
              <w:ind w:right="288"/>
            </w:pPr>
            <w:r w:rsidRPr="001663FA">
              <w:t>0.45</w:t>
            </w:r>
          </w:p>
        </w:tc>
      </w:tr>
      <w:tr w:rsidR="0056683E" w:rsidRPr="001663FA" w14:paraId="39F74E6F" w14:textId="77777777" w:rsidTr="00C0201B">
        <w:tc>
          <w:tcPr>
            <w:tcW w:w="1008" w:type="dxa"/>
            <w:shd w:val="clear" w:color="auto" w:fill="FFFFFF"/>
          </w:tcPr>
          <w:p w14:paraId="56A55EB0" w14:textId="77777777" w:rsidR="0056683E" w:rsidRPr="001663FA" w:rsidRDefault="0056683E" w:rsidP="00C0201B">
            <w:pPr>
              <w:pStyle w:val="TableText"/>
            </w:pPr>
            <w:r w:rsidRPr="001663FA">
              <w:t>162</w:t>
            </w:r>
          </w:p>
        </w:tc>
        <w:tc>
          <w:tcPr>
            <w:tcW w:w="1008" w:type="dxa"/>
            <w:shd w:val="clear" w:color="auto" w:fill="FFFFFF"/>
          </w:tcPr>
          <w:p w14:paraId="212E5E48" w14:textId="77777777" w:rsidR="0056683E" w:rsidRPr="001663FA" w:rsidRDefault="0056683E" w:rsidP="00C0201B">
            <w:pPr>
              <w:pStyle w:val="TableText"/>
            </w:pPr>
            <w:r w:rsidRPr="001663FA">
              <w:t>1,580</w:t>
            </w:r>
          </w:p>
        </w:tc>
        <w:tc>
          <w:tcPr>
            <w:tcW w:w="1296" w:type="dxa"/>
            <w:shd w:val="clear" w:color="auto" w:fill="FFFFFF"/>
          </w:tcPr>
          <w:p w14:paraId="0AE3A98E" w14:textId="77777777" w:rsidR="0056683E" w:rsidRPr="001663FA" w:rsidRDefault="0056683E" w:rsidP="00C0201B">
            <w:pPr>
              <w:pStyle w:val="TableText"/>
              <w:ind w:right="288"/>
            </w:pPr>
            <w:r w:rsidRPr="001663FA">
              <w:t>−2.06</w:t>
            </w:r>
          </w:p>
        </w:tc>
        <w:tc>
          <w:tcPr>
            <w:tcW w:w="1296" w:type="dxa"/>
            <w:shd w:val="clear" w:color="auto" w:fill="FFFFFF"/>
          </w:tcPr>
          <w:p w14:paraId="5AEC654E" w14:textId="77777777" w:rsidR="0056683E" w:rsidRPr="001663FA" w:rsidRDefault="0056683E" w:rsidP="00C0201B">
            <w:pPr>
              <w:pStyle w:val="TableText"/>
              <w:ind w:right="288"/>
            </w:pPr>
            <w:r w:rsidRPr="001663FA">
              <w:t>0.42</w:t>
            </w:r>
          </w:p>
        </w:tc>
      </w:tr>
      <w:tr w:rsidR="0056683E" w:rsidRPr="001663FA" w14:paraId="6AF1F49E" w14:textId="77777777" w:rsidTr="00C0201B">
        <w:tc>
          <w:tcPr>
            <w:tcW w:w="1008" w:type="dxa"/>
            <w:shd w:val="clear" w:color="auto" w:fill="FFFFFF"/>
          </w:tcPr>
          <w:p w14:paraId="5F88BDC8" w14:textId="77777777" w:rsidR="0056683E" w:rsidRPr="001663FA" w:rsidRDefault="0056683E" w:rsidP="00C0201B">
            <w:pPr>
              <w:pStyle w:val="TableText"/>
            </w:pPr>
            <w:r w:rsidRPr="001663FA">
              <w:t>163</w:t>
            </w:r>
          </w:p>
        </w:tc>
        <w:tc>
          <w:tcPr>
            <w:tcW w:w="1008" w:type="dxa"/>
            <w:shd w:val="clear" w:color="auto" w:fill="FFFFFF"/>
          </w:tcPr>
          <w:p w14:paraId="1BE58A1C" w14:textId="77777777" w:rsidR="0056683E" w:rsidRPr="001663FA" w:rsidRDefault="0056683E" w:rsidP="00C0201B">
            <w:pPr>
              <w:pStyle w:val="TableText"/>
            </w:pPr>
            <w:r w:rsidRPr="001663FA">
              <w:t>1,598</w:t>
            </w:r>
          </w:p>
        </w:tc>
        <w:tc>
          <w:tcPr>
            <w:tcW w:w="1296" w:type="dxa"/>
            <w:shd w:val="clear" w:color="auto" w:fill="FFFFFF"/>
          </w:tcPr>
          <w:p w14:paraId="4FF00F97" w14:textId="77777777" w:rsidR="0056683E" w:rsidRPr="001663FA" w:rsidRDefault="0056683E" w:rsidP="00C0201B">
            <w:pPr>
              <w:pStyle w:val="TableText"/>
              <w:ind w:right="288"/>
            </w:pPr>
            <w:r w:rsidRPr="001663FA">
              <w:t>−2.00</w:t>
            </w:r>
          </w:p>
        </w:tc>
        <w:tc>
          <w:tcPr>
            <w:tcW w:w="1296" w:type="dxa"/>
            <w:shd w:val="clear" w:color="auto" w:fill="FFFFFF"/>
          </w:tcPr>
          <w:p w14:paraId="4792EF45" w14:textId="77777777" w:rsidR="0056683E" w:rsidRPr="001663FA" w:rsidRDefault="0056683E" w:rsidP="00C0201B">
            <w:pPr>
              <w:pStyle w:val="TableText"/>
              <w:ind w:right="288"/>
            </w:pPr>
            <w:r w:rsidRPr="001663FA">
              <w:t>0.41</w:t>
            </w:r>
          </w:p>
        </w:tc>
      </w:tr>
      <w:tr w:rsidR="0056683E" w:rsidRPr="001663FA" w14:paraId="7F134259" w14:textId="77777777" w:rsidTr="00C0201B">
        <w:tc>
          <w:tcPr>
            <w:tcW w:w="1008" w:type="dxa"/>
            <w:shd w:val="clear" w:color="auto" w:fill="FFFFFF"/>
          </w:tcPr>
          <w:p w14:paraId="5F424756" w14:textId="77777777" w:rsidR="0056683E" w:rsidRPr="001663FA" w:rsidRDefault="0056683E" w:rsidP="00C0201B">
            <w:pPr>
              <w:pStyle w:val="TableText"/>
            </w:pPr>
            <w:r w:rsidRPr="001663FA">
              <w:t>164</w:t>
            </w:r>
          </w:p>
        </w:tc>
        <w:tc>
          <w:tcPr>
            <w:tcW w:w="1008" w:type="dxa"/>
            <w:shd w:val="clear" w:color="auto" w:fill="FFFFFF"/>
          </w:tcPr>
          <w:p w14:paraId="0CB7847D" w14:textId="77777777" w:rsidR="0056683E" w:rsidRPr="001663FA" w:rsidRDefault="0056683E" w:rsidP="00C0201B">
            <w:pPr>
              <w:pStyle w:val="TableText"/>
            </w:pPr>
            <w:r w:rsidRPr="001663FA">
              <w:t>2,288</w:t>
            </w:r>
          </w:p>
        </w:tc>
        <w:tc>
          <w:tcPr>
            <w:tcW w:w="1296" w:type="dxa"/>
            <w:shd w:val="clear" w:color="auto" w:fill="FFFFFF"/>
          </w:tcPr>
          <w:p w14:paraId="77626581" w14:textId="77777777" w:rsidR="0056683E" w:rsidRPr="001663FA" w:rsidRDefault="0056683E" w:rsidP="00C0201B">
            <w:pPr>
              <w:pStyle w:val="TableText"/>
              <w:ind w:right="288"/>
            </w:pPr>
            <w:r w:rsidRPr="001663FA">
              <w:t>−1.88</w:t>
            </w:r>
          </w:p>
        </w:tc>
        <w:tc>
          <w:tcPr>
            <w:tcW w:w="1296" w:type="dxa"/>
            <w:shd w:val="clear" w:color="auto" w:fill="FFFFFF"/>
          </w:tcPr>
          <w:p w14:paraId="14DD0B9D" w14:textId="77777777" w:rsidR="0056683E" w:rsidRPr="001663FA" w:rsidRDefault="0056683E" w:rsidP="00C0201B">
            <w:pPr>
              <w:pStyle w:val="TableText"/>
              <w:ind w:right="288"/>
            </w:pPr>
            <w:r w:rsidRPr="001663FA">
              <w:t>0.39</w:t>
            </w:r>
          </w:p>
        </w:tc>
      </w:tr>
      <w:tr w:rsidR="0056683E" w:rsidRPr="001663FA" w14:paraId="59913E3E" w14:textId="77777777" w:rsidTr="00C0201B">
        <w:tc>
          <w:tcPr>
            <w:tcW w:w="1008" w:type="dxa"/>
            <w:shd w:val="clear" w:color="auto" w:fill="FFFFFF"/>
          </w:tcPr>
          <w:p w14:paraId="20E55901" w14:textId="77777777" w:rsidR="0056683E" w:rsidRPr="001663FA" w:rsidRDefault="0056683E" w:rsidP="00C0201B">
            <w:pPr>
              <w:pStyle w:val="TableText"/>
            </w:pPr>
            <w:r w:rsidRPr="001663FA">
              <w:t>165</w:t>
            </w:r>
          </w:p>
        </w:tc>
        <w:tc>
          <w:tcPr>
            <w:tcW w:w="1008" w:type="dxa"/>
            <w:shd w:val="clear" w:color="auto" w:fill="FFFFFF"/>
          </w:tcPr>
          <w:p w14:paraId="19943AD5" w14:textId="77777777" w:rsidR="0056683E" w:rsidRPr="001663FA" w:rsidRDefault="0056683E" w:rsidP="00C0201B">
            <w:pPr>
              <w:pStyle w:val="TableText"/>
            </w:pPr>
            <w:r w:rsidRPr="001663FA">
              <w:t>2,436</w:t>
            </w:r>
          </w:p>
        </w:tc>
        <w:tc>
          <w:tcPr>
            <w:tcW w:w="1296" w:type="dxa"/>
            <w:shd w:val="clear" w:color="auto" w:fill="FFFFFF"/>
          </w:tcPr>
          <w:p w14:paraId="66A1AB15" w14:textId="77777777" w:rsidR="0056683E" w:rsidRPr="001663FA" w:rsidRDefault="0056683E" w:rsidP="00C0201B">
            <w:pPr>
              <w:pStyle w:val="TableText"/>
              <w:ind w:right="288"/>
            </w:pPr>
            <w:r w:rsidRPr="001663FA">
              <w:t>−1.83</w:t>
            </w:r>
          </w:p>
        </w:tc>
        <w:tc>
          <w:tcPr>
            <w:tcW w:w="1296" w:type="dxa"/>
            <w:shd w:val="clear" w:color="auto" w:fill="FFFFFF"/>
          </w:tcPr>
          <w:p w14:paraId="632D3D30" w14:textId="77777777" w:rsidR="0056683E" w:rsidRPr="001663FA" w:rsidRDefault="0056683E" w:rsidP="00C0201B">
            <w:pPr>
              <w:pStyle w:val="TableText"/>
              <w:ind w:right="288"/>
            </w:pPr>
            <w:r w:rsidRPr="001663FA">
              <w:t>0.38</w:t>
            </w:r>
          </w:p>
        </w:tc>
      </w:tr>
      <w:tr w:rsidR="0056683E" w:rsidRPr="001663FA" w14:paraId="1790414B" w14:textId="77777777" w:rsidTr="00C0201B">
        <w:tc>
          <w:tcPr>
            <w:tcW w:w="1008" w:type="dxa"/>
            <w:shd w:val="clear" w:color="auto" w:fill="FFFFFF"/>
          </w:tcPr>
          <w:p w14:paraId="340DA844" w14:textId="77777777" w:rsidR="0056683E" w:rsidRPr="001663FA" w:rsidRDefault="0056683E" w:rsidP="00C0201B">
            <w:pPr>
              <w:pStyle w:val="TableText"/>
            </w:pPr>
            <w:r w:rsidRPr="001663FA">
              <w:t>166</w:t>
            </w:r>
          </w:p>
        </w:tc>
        <w:tc>
          <w:tcPr>
            <w:tcW w:w="1008" w:type="dxa"/>
            <w:shd w:val="clear" w:color="auto" w:fill="FFFFFF"/>
          </w:tcPr>
          <w:p w14:paraId="0AFD0715" w14:textId="77777777" w:rsidR="0056683E" w:rsidRPr="001663FA" w:rsidRDefault="0056683E" w:rsidP="00C0201B">
            <w:pPr>
              <w:pStyle w:val="TableText"/>
            </w:pPr>
            <w:r w:rsidRPr="001663FA">
              <w:t>3,023</w:t>
            </w:r>
          </w:p>
        </w:tc>
        <w:tc>
          <w:tcPr>
            <w:tcW w:w="1296" w:type="dxa"/>
            <w:shd w:val="clear" w:color="auto" w:fill="FFFFFF"/>
          </w:tcPr>
          <w:p w14:paraId="280563F5" w14:textId="77777777" w:rsidR="0056683E" w:rsidRPr="001663FA" w:rsidRDefault="0056683E" w:rsidP="00C0201B">
            <w:pPr>
              <w:pStyle w:val="TableText"/>
              <w:ind w:right="288"/>
            </w:pPr>
            <w:r w:rsidRPr="001663FA">
              <w:t>−1.72</w:t>
            </w:r>
          </w:p>
        </w:tc>
        <w:tc>
          <w:tcPr>
            <w:tcW w:w="1296" w:type="dxa"/>
            <w:shd w:val="clear" w:color="auto" w:fill="FFFFFF"/>
          </w:tcPr>
          <w:p w14:paraId="71D871BD" w14:textId="77777777" w:rsidR="0056683E" w:rsidRPr="001663FA" w:rsidRDefault="0056683E" w:rsidP="00C0201B">
            <w:pPr>
              <w:pStyle w:val="TableText"/>
              <w:ind w:right="288"/>
            </w:pPr>
            <w:r w:rsidRPr="001663FA">
              <w:t>0.36</w:t>
            </w:r>
          </w:p>
        </w:tc>
      </w:tr>
      <w:tr w:rsidR="0056683E" w:rsidRPr="001663FA" w14:paraId="1D473625" w14:textId="77777777" w:rsidTr="00C0201B">
        <w:tc>
          <w:tcPr>
            <w:tcW w:w="1008" w:type="dxa"/>
            <w:shd w:val="clear" w:color="auto" w:fill="FFFFFF"/>
          </w:tcPr>
          <w:p w14:paraId="1425A7CD" w14:textId="77777777" w:rsidR="0056683E" w:rsidRPr="001663FA" w:rsidRDefault="0056683E" w:rsidP="00C0201B">
            <w:pPr>
              <w:pStyle w:val="TableText"/>
            </w:pPr>
            <w:r w:rsidRPr="001663FA">
              <w:t>167</w:t>
            </w:r>
          </w:p>
        </w:tc>
        <w:tc>
          <w:tcPr>
            <w:tcW w:w="1008" w:type="dxa"/>
            <w:shd w:val="clear" w:color="auto" w:fill="FFFFFF"/>
          </w:tcPr>
          <w:p w14:paraId="03A316E1" w14:textId="77777777" w:rsidR="0056683E" w:rsidRPr="001663FA" w:rsidRDefault="0056683E" w:rsidP="00C0201B">
            <w:pPr>
              <w:pStyle w:val="TableText"/>
            </w:pPr>
            <w:r w:rsidRPr="001663FA">
              <w:t>3,257</w:t>
            </w:r>
          </w:p>
        </w:tc>
        <w:tc>
          <w:tcPr>
            <w:tcW w:w="1296" w:type="dxa"/>
            <w:shd w:val="clear" w:color="auto" w:fill="FFFFFF"/>
          </w:tcPr>
          <w:p w14:paraId="22B15A15" w14:textId="77777777" w:rsidR="0056683E" w:rsidRPr="001663FA" w:rsidRDefault="0056683E" w:rsidP="00C0201B">
            <w:pPr>
              <w:pStyle w:val="TableText"/>
              <w:ind w:right="288"/>
            </w:pPr>
            <w:r w:rsidRPr="001663FA">
              <w:t>−1.67</w:t>
            </w:r>
          </w:p>
        </w:tc>
        <w:tc>
          <w:tcPr>
            <w:tcW w:w="1296" w:type="dxa"/>
            <w:shd w:val="clear" w:color="auto" w:fill="FFFFFF"/>
          </w:tcPr>
          <w:p w14:paraId="08D98EC8" w14:textId="77777777" w:rsidR="0056683E" w:rsidRPr="001663FA" w:rsidRDefault="0056683E" w:rsidP="00C0201B">
            <w:pPr>
              <w:pStyle w:val="TableText"/>
              <w:ind w:right="288"/>
            </w:pPr>
            <w:r w:rsidRPr="001663FA">
              <w:t>0.36</w:t>
            </w:r>
          </w:p>
        </w:tc>
      </w:tr>
      <w:tr w:rsidR="0056683E" w:rsidRPr="001663FA" w14:paraId="22175574" w14:textId="77777777" w:rsidTr="00C0201B">
        <w:tc>
          <w:tcPr>
            <w:tcW w:w="1008" w:type="dxa"/>
            <w:shd w:val="clear" w:color="auto" w:fill="FFFFFF"/>
          </w:tcPr>
          <w:p w14:paraId="4FF4F8B7" w14:textId="77777777" w:rsidR="0056683E" w:rsidRPr="001663FA" w:rsidRDefault="0056683E" w:rsidP="00C0201B">
            <w:pPr>
              <w:pStyle w:val="TableText"/>
            </w:pPr>
            <w:r w:rsidRPr="001663FA">
              <w:t>168</w:t>
            </w:r>
          </w:p>
        </w:tc>
        <w:tc>
          <w:tcPr>
            <w:tcW w:w="1008" w:type="dxa"/>
            <w:shd w:val="clear" w:color="auto" w:fill="FFFFFF"/>
          </w:tcPr>
          <w:p w14:paraId="03F66511" w14:textId="77777777" w:rsidR="0056683E" w:rsidRPr="001663FA" w:rsidRDefault="0056683E" w:rsidP="00C0201B">
            <w:pPr>
              <w:pStyle w:val="TableText"/>
            </w:pPr>
            <w:r w:rsidRPr="001663FA">
              <w:t>4,063</w:t>
            </w:r>
          </w:p>
        </w:tc>
        <w:tc>
          <w:tcPr>
            <w:tcW w:w="1296" w:type="dxa"/>
            <w:shd w:val="clear" w:color="auto" w:fill="FFFFFF"/>
          </w:tcPr>
          <w:p w14:paraId="1E8FF5D3" w14:textId="77777777" w:rsidR="0056683E" w:rsidRPr="001663FA" w:rsidRDefault="0056683E" w:rsidP="00C0201B">
            <w:pPr>
              <w:pStyle w:val="TableText"/>
              <w:ind w:right="288"/>
            </w:pPr>
            <w:r w:rsidRPr="001663FA">
              <w:t>−1.58</w:t>
            </w:r>
          </w:p>
        </w:tc>
        <w:tc>
          <w:tcPr>
            <w:tcW w:w="1296" w:type="dxa"/>
            <w:shd w:val="clear" w:color="auto" w:fill="FFFFFF"/>
          </w:tcPr>
          <w:p w14:paraId="13D65F6B" w14:textId="77777777" w:rsidR="0056683E" w:rsidRPr="001663FA" w:rsidRDefault="0056683E" w:rsidP="00C0201B">
            <w:pPr>
              <w:pStyle w:val="TableText"/>
              <w:ind w:right="288"/>
            </w:pPr>
            <w:r w:rsidRPr="001663FA">
              <w:t>0.34</w:t>
            </w:r>
          </w:p>
        </w:tc>
      </w:tr>
      <w:tr w:rsidR="0056683E" w:rsidRPr="001663FA" w14:paraId="14BC0FCD" w14:textId="77777777" w:rsidTr="00C0201B">
        <w:tc>
          <w:tcPr>
            <w:tcW w:w="1008" w:type="dxa"/>
            <w:shd w:val="clear" w:color="auto" w:fill="FFFFFF"/>
          </w:tcPr>
          <w:p w14:paraId="743604DA" w14:textId="77777777" w:rsidR="0056683E" w:rsidRPr="001663FA" w:rsidRDefault="0056683E" w:rsidP="00C0201B">
            <w:pPr>
              <w:pStyle w:val="TableText"/>
            </w:pPr>
            <w:r w:rsidRPr="001663FA">
              <w:t>169</w:t>
            </w:r>
          </w:p>
        </w:tc>
        <w:tc>
          <w:tcPr>
            <w:tcW w:w="1008" w:type="dxa"/>
            <w:shd w:val="clear" w:color="auto" w:fill="FFFFFF"/>
          </w:tcPr>
          <w:p w14:paraId="5765047F" w14:textId="77777777" w:rsidR="0056683E" w:rsidRPr="001663FA" w:rsidRDefault="0056683E" w:rsidP="00C0201B">
            <w:pPr>
              <w:pStyle w:val="TableText"/>
            </w:pPr>
            <w:r w:rsidRPr="001663FA">
              <w:t>4,208</w:t>
            </w:r>
          </w:p>
        </w:tc>
        <w:tc>
          <w:tcPr>
            <w:tcW w:w="1296" w:type="dxa"/>
            <w:shd w:val="clear" w:color="auto" w:fill="FFFFFF"/>
          </w:tcPr>
          <w:p w14:paraId="596A6C27" w14:textId="77777777" w:rsidR="0056683E" w:rsidRPr="001663FA" w:rsidRDefault="0056683E" w:rsidP="00C0201B">
            <w:pPr>
              <w:pStyle w:val="TableText"/>
              <w:ind w:right="288"/>
            </w:pPr>
            <w:r w:rsidRPr="001663FA">
              <w:t>−1.53</w:t>
            </w:r>
          </w:p>
        </w:tc>
        <w:tc>
          <w:tcPr>
            <w:tcW w:w="1296" w:type="dxa"/>
            <w:shd w:val="clear" w:color="auto" w:fill="FFFFFF"/>
          </w:tcPr>
          <w:p w14:paraId="62C40336" w14:textId="77777777" w:rsidR="0056683E" w:rsidRPr="001663FA" w:rsidRDefault="0056683E" w:rsidP="00C0201B">
            <w:pPr>
              <w:pStyle w:val="TableText"/>
              <w:ind w:right="288"/>
            </w:pPr>
            <w:r w:rsidRPr="001663FA">
              <w:t>0.34</w:t>
            </w:r>
          </w:p>
        </w:tc>
      </w:tr>
      <w:tr w:rsidR="0056683E" w:rsidRPr="001663FA" w14:paraId="51515227" w14:textId="77777777" w:rsidTr="00C0201B">
        <w:tc>
          <w:tcPr>
            <w:tcW w:w="1008" w:type="dxa"/>
            <w:shd w:val="clear" w:color="auto" w:fill="FFFFFF"/>
          </w:tcPr>
          <w:p w14:paraId="0DB6F581" w14:textId="77777777" w:rsidR="0056683E" w:rsidRPr="001663FA" w:rsidRDefault="0056683E" w:rsidP="00C0201B">
            <w:pPr>
              <w:pStyle w:val="TableText"/>
            </w:pPr>
            <w:r w:rsidRPr="001663FA">
              <w:t>170</w:t>
            </w:r>
          </w:p>
        </w:tc>
        <w:tc>
          <w:tcPr>
            <w:tcW w:w="1008" w:type="dxa"/>
            <w:shd w:val="clear" w:color="auto" w:fill="FFFFFF"/>
          </w:tcPr>
          <w:p w14:paraId="3EF51B06" w14:textId="77777777" w:rsidR="0056683E" w:rsidRPr="001663FA" w:rsidRDefault="0056683E" w:rsidP="00C0201B">
            <w:pPr>
              <w:pStyle w:val="TableText"/>
            </w:pPr>
            <w:r w:rsidRPr="001663FA">
              <w:t>4,743</w:t>
            </w:r>
          </w:p>
        </w:tc>
        <w:tc>
          <w:tcPr>
            <w:tcW w:w="1296" w:type="dxa"/>
            <w:shd w:val="clear" w:color="auto" w:fill="FFFFFF"/>
          </w:tcPr>
          <w:p w14:paraId="5C1A81C1" w14:textId="77777777" w:rsidR="0056683E" w:rsidRPr="001663FA" w:rsidRDefault="0056683E" w:rsidP="00C0201B">
            <w:pPr>
              <w:pStyle w:val="TableText"/>
              <w:ind w:right="288"/>
            </w:pPr>
            <w:r w:rsidRPr="001663FA">
              <w:t>−1.45</w:t>
            </w:r>
          </w:p>
        </w:tc>
        <w:tc>
          <w:tcPr>
            <w:tcW w:w="1296" w:type="dxa"/>
            <w:shd w:val="clear" w:color="auto" w:fill="FFFFFF"/>
          </w:tcPr>
          <w:p w14:paraId="7FF0BB60" w14:textId="77777777" w:rsidR="0056683E" w:rsidRPr="001663FA" w:rsidRDefault="0056683E" w:rsidP="00C0201B">
            <w:pPr>
              <w:pStyle w:val="TableText"/>
              <w:ind w:right="288"/>
            </w:pPr>
            <w:r w:rsidRPr="001663FA">
              <w:t>0.33</w:t>
            </w:r>
          </w:p>
        </w:tc>
      </w:tr>
      <w:tr w:rsidR="0056683E" w:rsidRPr="001663FA" w14:paraId="03E9E46E" w14:textId="77777777" w:rsidTr="00C0201B">
        <w:tc>
          <w:tcPr>
            <w:tcW w:w="1008" w:type="dxa"/>
            <w:shd w:val="clear" w:color="auto" w:fill="FFFFFF"/>
          </w:tcPr>
          <w:p w14:paraId="37C97ACF" w14:textId="77777777" w:rsidR="0056683E" w:rsidRPr="001663FA" w:rsidRDefault="0056683E" w:rsidP="00C0201B">
            <w:pPr>
              <w:pStyle w:val="TableText"/>
            </w:pPr>
            <w:r w:rsidRPr="001663FA">
              <w:t>171</w:t>
            </w:r>
          </w:p>
        </w:tc>
        <w:tc>
          <w:tcPr>
            <w:tcW w:w="1008" w:type="dxa"/>
            <w:shd w:val="clear" w:color="auto" w:fill="FFFFFF"/>
          </w:tcPr>
          <w:p w14:paraId="47792C78" w14:textId="77777777" w:rsidR="0056683E" w:rsidRPr="001663FA" w:rsidRDefault="0056683E" w:rsidP="00C0201B">
            <w:pPr>
              <w:pStyle w:val="TableText"/>
            </w:pPr>
            <w:r w:rsidRPr="001663FA">
              <w:t>4,890</w:t>
            </w:r>
          </w:p>
        </w:tc>
        <w:tc>
          <w:tcPr>
            <w:tcW w:w="1296" w:type="dxa"/>
            <w:shd w:val="clear" w:color="auto" w:fill="FFFFFF"/>
          </w:tcPr>
          <w:p w14:paraId="0EABC632" w14:textId="77777777" w:rsidR="0056683E" w:rsidRPr="001663FA" w:rsidRDefault="0056683E" w:rsidP="00C0201B">
            <w:pPr>
              <w:pStyle w:val="TableText"/>
              <w:ind w:right="288"/>
            </w:pPr>
            <w:r w:rsidRPr="001663FA">
              <w:t>−1.40</w:t>
            </w:r>
          </w:p>
        </w:tc>
        <w:tc>
          <w:tcPr>
            <w:tcW w:w="1296" w:type="dxa"/>
            <w:shd w:val="clear" w:color="auto" w:fill="FFFFFF"/>
          </w:tcPr>
          <w:p w14:paraId="6EDF3464" w14:textId="77777777" w:rsidR="0056683E" w:rsidRPr="001663FA" w:rsidRDefault="0056683E" w:rsidP="00C0201B">
            <w:pPr>
              <w:pStyle w:val="TableText"/>
              <w:ind w:right="288"/>
            </w:pPr>
            <w:r w:rsidRPr="001663FA">
              <w:t>0.32</w:t>
            </w:r>
          </w:p>
        </w:tc>
      </w:tr>
      <w:tr w:rsidR="0056683E" w:rsidRPr="001663FA" w14:paraId="1D9B216B" w14:textId="77777777" w:rsidTr="00C0201B">
        <w:tc>
          <w:tcPr>
            <w:tcW w:w="1008" w:type="dxa"/>
            <w:shd w:val="clear" w:color="auto" w:fill="FFFFFF"/>
          </w:tcPr>
          <w:p w14:paraId="3EED0C6E" w14:textId="77777777" w:rsidR="0056683E" w:rsidRPr="001663FA" w:rsidRDefault="0056683E" w:rsidP="00C0201B">
            <w:pPr>
              <w:pStyle w:val="TableText"/>
            </w:pPr>
            <w:r w:rsidRPr="001663FA">
              <w:t>172</w:t>
            </w:r>
          </w:p>
        </w:tc>
        <w:tc>
          <w:tcPr>
            <w:tcW w:w="1008" w:type="dxa"/>
            <w:shd w:val="clear" w:color="auto" w:fill="FFFFFF"/>
          </w:tcPr>
          <w:p w14:paraId="2702A1D8" w14:textId="77777777" w:rsidR="0056683E" w:rsidRPr="001663FA" w:rsidRDefault="0056683E" w:rsidP="00C0201B">
            <w:pPr>
              <w:pStyle w:val="TableText"/>
            </w:pPr>
            <w:r w:rsidRPr="001663FA">
              <w:t>5,295</w:t>
            </w:r>
          </w:p>
        </w:tc>
        <w:tc>
          <w:tcPr>
            <w:tcW w:w="1296" w:type="dxa"/>
            <w:shd w:val="clear" w:color="auto" w:fill="FFFFFF"/>
          </w:tcPr>
          <w:p w14:paraId="2B0792B1" w14:textId="77777777" w:rsidR="0056683E" w:rsidRPr="001663FA" w:rsidRDefault="0056683E" w:rsidP="00C0201B">
            <w:pPr>
              <w:pStyle w:val="TableText"/>
              <w:ind w:right="288"/>
            </w:pPr>
            <w:r w:rsidRPr="001663FA">
              <w:t>−1.33</w:t>
            </w:r>
          </w:p>
        </w:tc>
        <w:tc>
          <w:tcPr>
            <w:tcW w:w="1296" w:type="dxa"/>
            <w:shd w:val="clear" w:color="auto" w:fill="FFFFFF"/>
          </w:tcPr>
          <w:p w14:paraId="5C93651E" w14:textId="77777777" w:rsidR="0056683E" w:rsidRPr="001663FA" w:rsidRDefault="0056683E" w:rsidP="00C0201B">
            <w:pPr>
              <w:pStyle w:val="TableText"/>
              <w:ind w:right="288"/>
            </w:pPr>
            <w:r w:rsidRPr="001663FA">
              <w:t>0.32</w:t>
            </w:r>
          </w:p>
        </w:tc>
      </w:tr>
      <w:tr w:rsidR="0056683E" w:rsidRPr="001663FA" w14:paraId="1ABB5B7D" w14:textId="77777777" w:rsidTr="00C0201B">
        <w:tc>
          <w:tcPr>
            <w:tcW w:w="1008" w:type="dxa"/>
            <w:shd w:val="clear" w:color="auto" w:fill="FFFFFF"/>
          </w:tcPr>
          <w:p w14:paraId="635DC077" w14:textId="77777777" w:rsidR="0056683E" w:rsidRPr="001663FA" w:rsidRDefault="0056683E" w:rsidP="00C0201B">
            <w:pPr>
              <w:pStyle w:val="TableText"/>
            </w:pPr>
            <w:r w:rsidRPr="001663FA">
              <w:t>173</w:t>
            </w:r>
          </w:p>
        </w:tc>
        <w:tc>
          <w:tcPr>
            <w:tcW w:w="1008" w:type="dxa"/>
            <w:shd w:val="clear" w:color="auto" w:fill="FFFFFF"/>
          </w:tcPr>
          <w:p w14:paraId="1EAD70B8" w14:textId="77777777" w:rsidR="0056683E" w:rsidRPr="001663FA" w:rsidRDefault="0056683E" w:rsidP="00C0201B">
            <w:pPr>
              <w:pStyle w:val="TableText"/>
            </w:pPr>
            <w:r w:rsidRPr="001663FA">
              <w:t>5,575</w:t>
            </w:r>
          </w:p>
        </w:tc>
        <w:tc>
          <w:tcPr>
            <w:tcW w:w="1296" w:type="dxa"/>
            <w:shd w:val="clear" w:color="auto" w:fill="FFFFFF"/>
          </w:tcPr>
          <w:p w14:paraId="7ECA145D" w14:textId="77777777" w:rsidR="0056683E" w:rsidRPr="001663FA" w:rsidRDefault="0056683E" w:rsidP="00C0201B">
            <w:pPr>
              <w:pStyle w:val="TableText"/>
              <w:ind w:right="288"/>
            </w:pPr>
            <w:r w:rsidRPr="001663FA">
              <w:t>−1.29</w:t>
            </w:r>
          </w:p>
        </w:tc>
        <w:tc>
          <w:tcPr>
            <w:tcW w:w="1296" w:type="dxa"/>
            <w:shd w:val="clear" w:color="auto" w:fill="FFFFFF"/>
          </w:tcPr>
          <w:p w14:paraId="297C259A" w14:textId="77777777" w:rsidR="0056683E" w:rsidRPr="001663FA" w:rsidRDefault="0056683E" w:rsidP="00C0201B">
            <w:pPr>
              <w:pStyle w:val="TableText"/>
              <w:ind w:right="288"/>
            </w:pPr>
            <w:r w:rsidRPr="001663FA">
              <w:t>0.31</w:t>
            </w:r>
          </w:p>
        </w:tc>
      </w:tr>
      <w:tr w:rsidR="0056683E" w:rsidRPr="001663FA" w14:paraId="3A78D134" w14:textId="77777777" w:rsidTr="00C0201B">
        <w:tc>
          <w:tcPr>
            <w:tcW w:w="1008" w:type="dxa"/>
            <w:shd w:val="clear" w:color="auto" w:fill="FFFFFF"/>
          </w:tcPr>
          <w:p w14:paraId="20B19C62" w14:textId="77777777" w:rsidR="0056683E" w:rsidRPr="001663FA" w:rsidRDefault="0056683E" w:rsidP="00C0201B">
            <w:pPr>
              <w:pStyle w:val="TableText"/>
            </w:pPr>
            <w:r w:rsidRPr="001663FA">
              <w:t>174</w:t>
            </w:r>
          </w:p>
        </w:tc>
        <w:tc>
          <w:tcPr>
            <w:tcW w:w="1008" w:type="dxa"/>
            <w:shd w:val="clear" w:color="auto" w:fill="FFFFFF"/>
          </w:tcPr>
          <w:p w14:paraId="58C92A80" w14:textId="77777777" w:rsidR="0056683E" w:rsidRPr="001663FA" w:rsidRDefault="0056683E" w:rsidP="00C0201B">
            <w:pPr>
              <w:pStyle w:val="TableText"/>
            </w:pPr>
            <w:r w:rsidRPr="001663FA">
              <w:t>5,695</w:t>
            </w:r>
          </w:p>
        </w:tc>
        <w:tc>
          <w:tcPr>
            <w:tcW w:w="1296" w:type="dxa"/>
            <w:shd w:val="clear" w:color="auto" w:fill="FFFFFF"/>
          </w:tcPr>
          <w:p w14:paraId="3870549B" w14:textId="77777777" w:rsidR="0056683E" w:rsidRPr="001663FA" w:rsidRDefault="0056683E" w:rsidP="00C0201B">
            <w:pPr>
              <w:pStyle w:val="TableText"/>
              <w:ind w:right="288"/>
            </w:pPr>
            <w:r w:rsidRPr="001663FA">
              <w:t>−1.21</w:t>
            </w:r>
          </w:p>
        </w:tc>
        <w:tc>
          <w:tcPr>
            <w:tcW w:w="1296" w:type="dxa"/>
            <w:shd w:val="clear" w:color="auto" w:fill="FFFFFF"/>
          </w:tcPr>
          <w:p w14:paraId="486A8B8F" w14:textId="77777777" w:rsidR="0056683E" w:rsidRPr="001663FA" w:rsidRDefault="0056683E" w:rsidP="00C0201B">
            <w:pPr>
              <w:pStyle w:val="TableText"/>
              <w:ind w:right="288"/>
            </w:pPr>
            <w:r w:rsidRPr="001663FA">
              <w:t>0.30</w:t>
            </w:r>
          </w:p>
        </w:tc>
      </w:tr>
      <w:tr w:rsidR="0056683E" w:rsidRPr="001663FA" w14:paraId="67FAAA28" w14:textId="77777777" w:rsidTr="00C0201B">
        <w:tc>
          <w:tcPr>
            <w:tcW w:w="1008" w:type="dxa"/>
            <w:shd w:val="clear" w:color="auto" w:fill="FFFFFF"/>
          </w:tcPr>
          <w:p w14:paraId="47FE9314" w14:textId="77777777" w:rsidR="0056683E" w:rsidRPr="001663FA" w:rsidRDefault="0056683E" w:rsidP="00C0201B">
            <w:pPr>
              <w:pStyle w:val="TableText"/>
            </w:pPr>
            <w:r w:rsidRPr="001663FA">
              <w:t>175</w:t>
            </w:r>
          </w:p>
        </w:tc>
        <w:tc>
          <w:tcPr>
            <w:tcW w:w="1008" w:type="dxa"/>
            <w:shd w:val="clear" w:color="auto" w:fill="FFFFFF"/>
          </w:tcPr>
          <w:p w14:paraId="0C5D4248" w14:textId="77777777" w:rsidR="0056683E" w:rsidRPr="001663FA" w:rsidRDefault="0056683E" w:rsidP="00C0201B">
            <w:pPr>
              <w:pStyle w:val="TableText"/>
            </w:pPr>
            <w:r w:rsidRPr="001663FA">
              <w:t>5,893</w:t>
            </w:r>
          </w:p>
        </w:tc>
        <w:tc>
          <w:tcPr>
            <w:tcW w:w="1296" w:type="dxa"/>
            <w:shd w:val="clear" w:color="auto" w:fill="FFFFFF"/>
          </w:tcPr>
          <w:p w14:paraId="70C479BA" w14:textId="77777777" w:rsidR="0056683E" w:rsidRPr="001663FA" w:rsidRDefault="0056683E" w:rsidP="00C0201B">
            <w:pPr>
              <w:pStyle w:val="TableText"/>
              <w:ind w:right="288"/>
            </w:pPr>
            <w:r w:rsidRPr="001663FA">
              <w:t>−1.18</w:t>
            </w:r>
          </w:p>
        </w:tc>
        <w:tc>
          <w:tcPr>
            <w:tcW w:w="1296" w:type="dxa"/>
            <w:shd w:val="clear" w:color="auto" w:fill="FFFFFF"/>
          </w:tcPr>
          <w:p w14:paraId="3C7ECFE7" w14:textId="77777777" w:rsidR="0056683E" w:rsidRPr="001663FA" w:rsidRDefault="0056683E" w:rsidP="00C0201B">
            <w:pPr>
              <w:pStyle w:val="TableText"/>
              <w:ind w:right="288"/>
            </w:pPr>
            <w:r w:rsidRPr="001663FA">
              <w:t>0.30</w:t>
            </w:r>
          </w:p>
        </w:tc>
      </w:tr>
      <w:tr w:rsidR="0056683E" w:rsidRPr="001663FA" w14:paraId="447C6B6E" w14:textId="77777777" w:rsidTr="00C0201B">
        <w:tc>
          <w:tcPr>
            <w:tcW w:w="1008" w:type="dxa"/>
            <w:shd w:val="clear" w:color="auto" w:fill="FFFFFF"/>
          </w:tcPr>
          <w:p w14:paraId="165EA730" w14:textId="77777777" w:rsidR="0056683E" w:rsidRPr="001663FA" w:rsidRDefault="0056683E" w:rsidP="00C0201B">
            <w:pPr>
              <w:pStyle w:val="TableText"/>
            </w:pPr>
            <w:r w:rsidRPr="001663FA">
              <w:t>176</w:t>
            </w:r>
          </w:p>
        </w:tc>
        <w:tc>
          <w:tcPr>
            <w:tcW w:w="1008" w:type="dxa"/>
            <w:shd w:val="clear" w:color="auto" w:fill="FFFFFF"/>
          </w:tcPr>
          <w:p w14:paraId="48408A12" w14:textId="77777777" w:rsidR="0056683E" w:rsidRPr="001663FA" w:rsidRDefault="0056683E" w:rsidP="00C0201B">
            <w:pPr>
              <w:pStyle w:val="TableText"/>
            </w:pPr>
            <w:r w:rsidRPr="001663FA">
              <w:t>7,362</w:t>
            </w:r>
          </w:p>
        </w:tc>
        <w:tc>
          <w:tcPr>
            <w:tcW w:w="1296" w:type="dxa"/>
            <w:shd w:val="clear" w:color="auto" w:fill="FFFFFF"/>
          </w:tcPr>
          <w:p w14:paraId="6EFD9FC4" w14:textId="77777777" w:rsidR="0056683E" w:rsidRPr="001663FA" w:rsidRDefault="0056683E" w:rsidP="00C0201B">
            <w:pPr>
              <w:pStyle w:val="TableText"/>
              <w:ind w:right="288"/>
            </w:pPr>
            <w:r w:rsidRPr="001663FA">
              <w:t>−1.10</w:t>
            </w:r>
          </w:p>
        </w:tc>
        <w:tc>
          <w:tcPr>
            <w:tcW w:w="1296" w:type="dxa"/>
            <w:shd w:val="clear" w:color="auto" w:fill="FFFFFF"/>
          </w:tcPr>
          <w:p w14:paraId="12E70A22" w14:textId="77777777" w:rsidR="0056683E" w:rsidRPr="001663FA" w:rsidRDefault="0056683E" w:rsidP="00C0201B">
            <w:pPr>
              <w:pStyle w:val="TableText"/>
              <w:ind w:right="288"/>
            </w:pPr>
            <w:r w:rsidRPr="001663FA">
              <w:t>0.29</w:t>
            </w:r>
          </w:p>
        </w:tc>
      </w:tr>
      <w:tr w:rsidR="0056683E" w:rsidRPr="001663FA" w14:paraId="00CB5F29" w14:textId="77777777" w:rsidTr="00C0201B">
        <w:tc>
          <w:tcPr>
            <w:tcW w:w="1008" w:type="dxa"/>
            <w:shd w:val="clear" w:color="auto" w:fill="FFFFFF"/>
          </w:tcPr>
          <w:p w14:paraId="743233D3" w14:textId="77777777" w:rsidR="0056683E" w:rsidRPr="001663FA" w:rsidRDefault="0056683E" w:rsidP="00C0201B">
            <w:pPr>
              <w:pStyle w:val="TableText"/>
            </w:pPr>
            <w:r w:rsidRPr="001663FA">
              <w:t>177</w:t>
            </w:r>
          </w:p>
        </w:tc>
        <w:tc>
          <w:tcPr>
            <w:tcW w:w="1008" w:type="dxa"/>
            <w:shd w:val="clear" w:color="auto" w:fill="FFFFFF"/>
          </w:tcPr>
          <w:p w14:paraId="44FB0FD3" w14:textId="77777777" w:rsidR="0056683E" w:rsidRPr="001663FA" w:rsidRDefault="0056683E" w:rsidP="00C0201B">
            <w:pPr>
              <w:pStyle w:val="TableText"/>
            </w:pPr>
            <w:r w:rsidRPr="001663FA">
              <w:t>4,578</w:t>
            </w:r>
          </w:p>
        </w:tc>
        <w:tc>
          <w:tcPr>
            <w:tcW w:w="1296" w:type="dxa"/>
            <w:shd w:val="clear" w:color="auto" w:fill="FFFFFF"/>
          </w:tcPr>
          <w:p w14:paraId="6E9AFA53" w14:textId="77777777" w:rsidR="0056683E" w:rsidRPr="001663FA" w:rsidRDefault="0056683E" w:rsidP="00C0201B">
            <w:pPr>
              <w:pStyle w:val="TableText"/>
              <w:ind w:right="288"/>
            </w:pPr>
            <w:r w:rsidRPr="001663FA">
              <w:t>−1.07</w:t>
            </w:r>
          </w:p>
        </w:tc>
        <w:tc>
          <w:tcPr>
            <w:tcW w:w="1296" w:type="dxa"/>
            <w:shd w:val="clear" w:color="auto" w:fill="FFFFFF"/>
          </w:tcPr>
          <w:p w14:paraId="4A8238D7" w14:textId="77777777" w:rsidR="0056683E" w:rsidRPr="001663FA" w:rsidRDefault="0056683E" w:rsidP="00C0201B">
            <w:pPr>
              <w:pStyle w:val="TableText"/>
              <w:ind w:right="288"/>
            </w:pPr>
            <w:r w:rsidRPr="001663FA">
              <w:t>0.29</w:t>
            </w:r>
          </w:p>
        </w:tc>
      </w:tr>
      <w:tr w:rsidR="0056683E" w:rsidRPr="001663FA" w14:paraId="55A82DCC" w14:textId="77777777" w:rsidTr="00C0201B">
        <w:tc>
          <w:tcPr>
            <w:tcW w:w="1008" w:type="dxa"/>
            <w:shd w:val="clear" w:color="auto" w:fill="FFFFFF"/>
          </w:tcPr>
          <w:p w14:paraId="150E4D36" w14:textId="77777777" w:rsidR="0056683E" w:rsidRPr="001663FA" w:rsidRDefault="0056683E" w:rsidP="00C0201B">
            <w:pPr>
              <w:pStyle w:val="TableText"/>
            </w:pPr>
            <w:r w:rsidRPr="001663FA">
              <w:t>178</w:t>
            </w:r>
          </w:p>
        </w:tc>
        <w:tc>
          <w:tcPr>
            <w:tcW w:w="1008" w:type="dxa"/>
            <w:shd w:val="clear" w:color="auto" w:fill="FFFFFF"/>
          </w:tcPr>
          <w:p w14:paraId="60B4D5A0" w14:textId="77777777" w:rsidR="0056683E" w:rsidRPr="001663FA" w:rsidRDefault="0056683E" w:rsidP="00C0201B">
            <w:pPr>
              <w:pStyle w:val="TableText"/>
            </w:pPr>
            <w:r w:rsidRPr="001663FA">
              <w:t>7,570</w:t>
            </w:r>
          </w:p>
        </w:tc>
        <w:tc>
          <w:tcPr>
            <w:tcW w:w="1296" w:type="dxa"/>
            <w:shd w:val="clear" w:color="auto" w:fill="FFFFFF"/>
          </w:tcPr>
          <w:p w14:paraId="14744BA2" w14:textId="77777777" w:rsidR="0056683E" w:rsidRPr="001663FA" w:rsidRDefault="0056683E" w:rsidP="00C0201B">
            <w:pPr>
              <w:pStyle w:val="TableText"/>
              <w:ind w:right="288"/>
            </w:pPr>
            <w:r w:rsidRPr="001663FA">
              <w:t>−1.00</w:t>
            </w:r>
          </w:p>
        </w:tc>
        <w:tc>
          <w:tcPr>
            <w:tcW w:w="1296" w:type="dxa"/>
            <w:shd w:val="clear" w:color="auto" w:fill="FFFFFF"/>
          </w:tcPr>
          <w:p w14:paraId="4C86423E" w14:textId="77777777" w:rsidR="0056683E" w:rsidRPr="001663FA" w:rsidRDefault="0056683E" w:rsidP="00C0201B">
            <w:pPr>
              <w:pStyle w:val="TableText"/>
              <w:ind w:right="288"/>
            </w:pPr>
            <w:r w:rsidRPr="001663FA">
              <w:t>0.29</w:t>
            </w:r>
          </w:p>
        </w:tc>
      </w:tr>
      <w:tr w:rsidR="0056683E" w:rsidRPr="001663FA" w14:paraId="22CC33D5" w14:textId="77777777" w:rsidTr="00C0201B">
        <w:tc>
          <w:tcPr>
            <w:tcW w:w="1008" w:type="dxa"/>
            <w:shd w:val="clear" w:color="auto" w:fill="BFBFBF" w:themeFill="background1" w:themeFillShade="BF"/>
          </w:tcPr>
          <w:p w14:paraId="2FF1CCD1" w14:textId="77777777" w:rsidR="0056683E" w:rsidRPr="001663FA" w:rsidRDefault="0056683E" w:rsidP="00C0201B">
            <w:pPr>
              <w:pStyle w:val="TableText"/>
              <w:rPr>
                <w:rFonts w:eastAsiaTheme="minorEastAsia"/>
                <w:lang w:eastAsia="zh-CN"/>
              </w:rPr>
            </w:pPr>
            <w:r w:rsidRPr="001663FA">
              <w:rPr>
                <w:rFonts w:eastAsiaTheme="minorEastAsia"/>
                <w:lang w:eastAsia="zh-CN"/>
              </w:rPr>
              <w:t>*179</w:t>
            </w:r>
          </w:p>
        </w:tc>
        <w:tc>
          <w:tcPr>
            <w:tcW w:w="1008" w:type="dxa"/>
            <w:shd w:val="clear" w:color="auto" w:fill="BFBFBF" w:themeFill="background1" w:themeFillShade="BF"/>
          </w:tcPr>
          <w:p w14:paraId="6A4B425E" w14:textId="77777777" w:rsidR="0056683E" w:rsidRPr="001663FA" w:rsidRDefault="0056683E" w:rsidP="00C0201B">
            <w:pPr>
              <w:pStyle w:val="TableText"/>
              <w:rPr>
                <w:rFonts w:eastAsiaTheme="minorEastAsia"/>
                <w:lang w:eastAsia="zh-CN"/>
              </w:rPr>
            </w:pPr>
            <w:r w:rsidRPr="001663FA">
              <w:rPr>
                <w:rFonts w:eastAsiaTheme="minorEastAsia"/>
                <w:lang w:eastAsia="zh-CN"/>
              </w:rPr>
              <w:t>*4,810</w:t>
            </w:r>
          </w:p>
        </w:tc>
        <w:tc>
          <w:tcPr>
            <w:tcW w:w="1296" w:type="dxa"/>
            <w:shd w:val="clear" w:color="auto" w:fill="BFBFBF" w:themeFill="background1" w:themeFillShade="BF"/>
          </w:tcPr>
          <w:p w14:paraId="643E052F" w14:textId="77777777" w:rsidR="0056683E" w:rsidRPr="001663FA" w:rsidRDefault="0056683E" w:rsidP="00C0201B">
            <w:pPr>
              <w:pStyle w:val="TableText"/>
              <w:ind w:right="288"/>
              <w:rPr>
                <w:rFonts w:eastAsiaTheme="minorEastAsia"/>
                <w:lang w:eastAsia="zh-CN"/>
              </w:rPr>
            </w:pPr>
            <w:r w:rsidRPr="001663FA">
              <w:rPr>
                <w:rFonts w:eastAsiaTheme="minorEastAsia"/>
                <w:lang w:eastAsia="zh-CN"/>
              </w:rPr>
              <w:t>*−0.97</w:t>
            </w:r>
          </w:p>
        </w:tc>
        <w:tc>
          <w:tcPr>
            <w:tcW w:w="1296" w:type="dxa"/>
            <w:shd w:val="clear" w:color="auto" w:fill="BFBFBF" w:themeFill="background1" w:themeFillShade="BF"/>
          </w:tcPr>
          <w:p w14:paraId="3A59D1A3" w14:textId="77777777" w:rsidR="0056683E" w:rsidRPr="001663FA" w:rsidRDefault="0056683E" w:rsidP="00C0201B">
            <w:pPr>
              <w:pStyle w:val="TableText"/>
              <w:ind w:right="288"/>
              <w:rPr>
                <w:rFonts w:eastAsiaTheme="minorEastAsia"/>
                <w:lang w:eastAsia="zh-CN"/>
              </w:rPr>
            </w:pPr>
            <w:r w:rsidRPr="001663FA">
              <w:rPr>
                <w:rFonts w:eastAsiaTheme="minorEastAsia"/>
                <w:lang w:eastAsia="zh-CN"/>
              </w:rPr>
              <w:t>*0.28</w:t>
            </w:r>
          </w:p>
        </w:tc>
      </w:tr>
      <w:tr w:rsidR="0056683E" w:rsidRPr="001663FA" w14:paraId="20F3A540" w14:textId="77777777" w:rsidTr="00C0201B">
        <w:tc>
          <w:tcPr>
            <w:tcW w:w="1008" w:type="dxa"/>
            <w:shd w:val="clear" w:color="auto" w:fill="FFFFFF"/>
          </w:tcPr>
          <w:p w14:paraId="0EED2F26" w14:textId="77777777" w:rsidR="0056683E" w:rsidRPr="001663FA" w:rsidRDefault="0056683E" w:rsidP="00C0201B">
            <w:pPr>
              <w:pStyle w:val="TableText"/>
            </w:pPr>
            <w:r w:rsidRPr="001663FA">
              <w:t>180</w:t>
            </w:r>
          </w:p>
        </w:tc>
        <w:tc>
          <w:tcPr>
            <w:tcW w:w="1008" w:type="dxa"/>
            <w:shd w:val="clear" w:color="auto" w:fill="FFFFFF"/>
          </w:tcPr>
          <w:p w14:paraId="3C368432" w14:textId="77777777" w:rsidR="0056683E" w:rsidRPr="001663FA" w:rsidRDefault="0056683E" w:rsidP="00C0201B">
            <w:pPr>
              <w:pStyle w:val="TableText"/>
            </w:pPr>
            <w:r w:rsidRPr="001663FA">
              <w:t>9,215</w:t>
            </w:r>
          </w:p>
        </w:tc>
        <w:tc>
          <w:tcPr>
            <w:tcW w:w="1296" w:type="dxa"/>
            <w:shd w:val="clear" w:color="auto" w:fill="FFFFFF"/>
          </w:tcPr>
          <w:p w14:paraId="127A3F45" w14:textId="77777777" w:rsidR="0056683E" w:rsidRPr="001663FA" w:rsidRDefault="0056683E" w:rsidP="00C0201B">
            <w:pPr>
              <w:pStyle w:val="TableText"/>
              <w:ind w:right="288"/>
            </w:pPr>
            <w:r w:rsidRPr="001663FA">
              <w:t>−0.90</w:t>
            </w:r>
          </w:p>
        </w:tc>
        <w:tc>
          <w:tcPr>
            <w:tcW w:w="1296" w:type="dxa"/>
            <w:shd w:val="clear" w:color="auto" w:fill="FFFFFF"/>
          </w:tcPr>
          <w:p w14:paraId="76D9EA04" w14:textId="77777777" w:rsidR="0056683E" w:rsidRPr="001663FA" w:rsidRDefault="0056683E" w:rsidP="00C0201B">
            <w:pPr>
              <w:pStyle w:val="TableText"/>
              <w:ind w:right="288"/>
            </w:pPr>
            <w:r w:rsidRPr="001663FA">
              <w:t>0.28</w:t>
            </w:r>
          </w:p>
        </w:tc>
      </w:tr>
      <w:tr w:rsidR="0056683E" w:rsidRPr="001663FA" w14:paraId="7324BAED" w14:textId="77777777" w:rsidTr="00C0201B">
        <w:tc>
          <w:tcPr>
            <w:tcW w:w="1008" w:type="dxa"/>
            <w:shd w:val="clear" w:color="auto" w:fill="FFFFFF"/>
          </w:tcPr>
          <w:p w14:paraId="3E173D3A" w14:textId="77777777" w:rsidR="0056683E" w:rsidRPr="001663FA" w:rsidRDefault="0056683E" w:rsidP="00C0201B">
            <w:pPr>
              <w:pStyle w:val="TableText"/>
            </w:pPr>
            <w:r w:rsidRPr="001663FA">
              <w:t>181</w:t>
            </w:r>
          </w:p>
        </w:tc>
        <w:tc>
          <w:tcPr>
            <w:tcW w:w="1008" w:type="dxa"/>
            <w:shd w:val="clear" w:color="auto" w:fill="FFFFFF"/>
          </w:tcPr>
          <w:p w14:paraId="1C949DA8" w14:textId="77777777" w:rsidR="0056683E" w:rsidRPr="001663FA" w:rsidRDefault="0056683E" w:rsidP="00C0201B">
            <w:pPr>
              <w:pStyle w:val="TableText"/>
            </w:pPr>
            <w:r w:rsidRPr="001663FA">
              <w:t>3,122</w:t>
            </w:r>
          </w:p>
        </w:tc>
        <w:tc>
          <w:tcPr>
            <w:tcW w:w="1296" w:type="dxa"/>
            <w:shd w:val="clear" w:color="auto" w:fill="FFFFFF"/>
          </w:tcPr>
          <w:p w14:paraId="0C7109BB" w14:textId="77777777" w:rsidR="0056683E" w:rsidRPr="001663FA" w:rsidRDefault="0056683E" w:rsidP="00C0201B">
            <w:pPr>
              <w:pStyle w:val="TableText"/>
              <w:ind w:right="288"/>
            </w:pPr>
            <w:r w:rsidRPr="001663FA">
              <w:t>−0.87</w:t>
            </w:r>
          </w:p>
        </w:tc>
        <w:tc>
          <w:tcPr>
            <w:tcW w:w="1296" w:type="dxa"/>
            <w:shd w:val="clear" w:color="auto" w:fill="FFFFFF"/>
          </w:tcPr>
          <w:p w14:paraId="678EFA49" w14:textId="77777777" w:rsidR="0056683E" w:rsidRPr="001663FA" w:rsidRDefault="0056683E" w:rsidP="00C0201B">
            <w:pPr>
              <w:pStyle w:val="TableText"/>
              <w:ind w:right="288"/>
            </w:pPr>
            <w:r w:rsidRPr="001663FA">
              <w:t>0.27</w:t>
            </w:r>
          </w:p>
        </w:tc>
      </w:tr>
      <w:tr w:rsidR="0056683E" w:rsidRPr="001663FA" w14:paraId="65354826" w14:textId="77777777" w:rsidTr="00C0201B">
        <w:tc>
          <w:tcPr>
            <w:tcW w:w="1008" w:type="dxa"/>
            <w:shd w:val="clear" w:color="auto" w:fill="FFFFFF"/>
          </w:tcPr>
          <w:p w14:paraId="63241254" w14:textId="77777777" w:rsidR="0056683E" w:rsidRPr="001663FA" w:rsidRDefault="0056683E" w:rsidP="00C0201B">
            <w:pPr>
              <w:pStyle w:val="TableText"/>
            </w:pPr>
            <w:r w:rsidRPr="001663FA">
              <w:t>182</w:t>
            </w:r>
          </w:p>
        </w:tc>
        <w:tc>
          <w:tcPr>
            <w:tcW w:w="1008" w:type="dxa"/>
            <w:shd w:val="clear" w:color="auto" w:fill="FFFFFF"/>
          </w:tcPr>
          <w:p w14:paraId="79E000A5" w14:textId="77777777" w:rsidR="0056683E" w:rsidRPr="001663FA" w:rsidRDefault="0056683E" w:rsidP="00C0201B">
            <w:pPr>
              <w:pStyle w:val="TableText"/>
            </w:pPr>
            <w:r w:rsidRPr="001663FA">
              <w:t>9,117</w:t>
            </w:r>
          </w:p>
        </w:tc>
        <w:tc>
          <w:tcPr>
            <w:tcW w:w="1296" w:type="dxa"/>
            <w:shd w:val="clear" w:color="auto" w:fill="FFFFFF"/>
          </w:tcPr>
          <w:p w14:paraId="2185BBDF" w14:textId="77777777" w:rsidR="0056683E" w:rsidRPr="001663FA" w:rsidRDefault="0056683E" w:rsidP="00C0201B">
            <w:pPr>
              <w:pStyle w:val="TableText"/>
              <w:ind w:right="288"/>
            </w:pPr>
            <w:r w:rsidRPr="001663FA">
              <w:t>−0.81</w:t>
            </w:r>
          </w:p>
        </w:tc>
        <w:tc>
          <w:tcPr>
            <w:tcW w:w="1296" w:type="dxa"/>
            <w:shd w:val="clear" w:color="auto" w:fill="FFFFFF"/>
          </w:tcPr>
          <w:p w14:paraId="22850C4A" w14:textId="77777777" w:rsidR="0056683E" w:rsidRPr="001663FA" w:rsidRDefault="0056683E" w:rsidP="00C0201B">
            <w:pPr>
              <w:pStyle w:val="TableText"/>
              <w:ind w:right="288"/>
            </w:pPr>
            <w:r w:rsidRPr="001663FA">
              <w:t>0.27</w:t>
            </w:r>
          </w:p>
        </w:tc>
      </w:tr>
      <w:tr w:rsidR="0056683E" w:rsidRPr="001663FA" w14:paraId="126BE6FC" w14:textId="77777777" w:rsidTr="00C0201B">
        <w:tc>
          <w:tcPr>
            <w:tcW w:w="1008" w:type="dxa"/>
            <w:shd w:val="clear" w:color="auto" w:fill="FFFFFF"/>
          </w:tcPr>
          <w:p w14:paraId="481DCEC5" w14:textId="77777777" w:rsidR="0056683E" w:rsidRPr="001663FA" w:rsidRDefault="0056683E" w:rsidP="00C0201B">
            <w:pPr>
              <w:pStyle w:val="TableText"/>
            </w:pPr>
            <w:r w:rsidRPr="001663FA">
              <w:t>183</w:t>
            </w:r>
          </w:p>
        </w:tc>
        <w:tc>
          <w:tcPr>
            <w:tcW w:w="1008" w:type="dxa"/>
            <w:shd w:val="clear" w:color="auto" w:fill="FFFFFF"/>
          </w:tcPr>
          <w:p w14:paraId="3A9223CC" w14:textId="77777777" w:rsidR="0056683E" w:rsidRPr="001663FA" w:rsidRDefault="0056683E" w:rsidP="00C0201B">
            <w:pPr>
              <w:pStyle w:val="TableText"/>
            </w:pPr>
            <w:r w:rsidRPr="001663FA">
              <w:t>3,110</w:t>
            </w:r>
          </w:p>
        </w:tc>
        <w:tc>
          <w:tcPr>
            <w:tcW w:w="1296" w:type="dxa"/>
            <w:shd w:val="clear" w:color="auto" w:fill="FFFFFF"/>
          </w:tcPr>
          <w:p w14:paraId="137426D9" w14:textId="77777777" w:rsidR="0056683E" w:rsidRPr="001663FA" w:rsidRDefault="0056683E" w:rsidP="00C0201B">
            <w:pPr>
              <w:pStyle w:val="TableText"/>
              <w:ind w:right="288"/>
            </w:pPr>
            <w:r w:rsidRPr="001663FA">
              <w:t>−0.78</w:t>
            </w:r>
          </w:p>
        </w:tc>
        <w:tc>
          <w:tcPr>
            <w:tcW w:w="1296" w:type="dxa"/>
            <w:shd w:val="clear" w:color="auto" w:fill="FFFFFF"/>
          </w:tcPr>
          <w:p w14:paraId="6A030F39" w14:textId="77777777" w:rsidR="0056683E" w:rsidRPr="001663FA" w:rsidRDefault="0056683E" w:rsidP="00C0201B">
            <w:pPr>
              <w:pStyle w:val="TableText"/>
              <w:ind w:right="288"/>
            </w:pPr>
            <w:r w:rsidRPr="001663FA">
              <w:t>0.27</w:t>
            </w:r>
          </w:p>
        </w:tc>
      </w:tr>
      <w:tr w:rsidR="0056683E" w:rsidRPr="001663FA" w14:paraId="6CEF2857" w14:textId="77777777" w:rsidTr="00C0201B">
        <w:tc>
          <w:tcPr>
            <w:tcW w:w="1008" w:type="dxa"/>
            <w:shd w:val="clear" w:color="auto" w:fill="FFFFFF"/>
          </w:tcPr>
          <w:p w14:paraId="50890CE4" w14:textId="77777777" w:rsidR="0056683E" w:rsidRPr="001663FA" w:rsidRDefault="0056683E" w:rsidP="00C0201B">
            <w:pPr>
              <w:pStyle w:val="TableText"/>
            </w:pPr>
            <w:r w:rsidRPr="001663FA">
              <w:t>184</w:t>
            </w:r>
          </w:p>
        </w:tc>
        <w:tc>
          <w:tcPr>
            <w:tcW w:w="1008" w:type="dxa"/>
            <w:shd w:val="clear" w:color="auto" w:fill="FFFFFF"/>
          </w:tcPr>
          <w:p w14:paraId="34C05B46" w14:textId="77777777" w:rsidR="0056683E" w:rsidRPr="001663FA" w:rsidRDefault="0056683E" w:rsidP="00C0201B">
            <w:pPr>
              <w:pStyle w:val="TableText"/>
            </w:pPr>
            <w:r w:rsidRPr="001663FA">
              <w:t>9,062</w:t>
            </w:r>
          </w:p>
        </w:tc>
        <w:tc>
          <w:tcPr>
            <w:tcW w:w="1296" w:type="dxa"/>
            <w:shd w:val="clear" w:color="auto" w:fill="FFFFFF"/>
          </w:tcPr>
          <w:p w14:paraId="527A5B1B" w14:textId="77777777" w:rsidR="0056683E" w:rsidRPr="001663FA" w:rsidRDefault="0056683E" w:rsidP="00C0201B">
            <w:pPr>
              <w:pStyle w:val="TableText"/>
              <w:ind w:right="288"/>
            </w:pPr>
            <w:r w:rsidRPr="001663FA">
              <w:t>−0.72</w:t>
            </w:r>
          </w:p>
        </w:tc>
        <w:tc>
          <w:tcPr>
            <w:tcW w:w="1296" w:type="dxa"/>
            <w:shd w:val="clear" w:color="auto" w:fill="FFFFFF"/>
          </w:tcPr>
          <w:p w14:paraId="3B05EA02" w14:textId="77777777" w:rsidR="0056683E" w:rsidRPr="001663FA" w:rsidRDefault="0056683E" w:rsidP="00C0201B">
            <w:pPr>
              <w:pStyle w:val="TableText"/>
              <w:ind w:right="288"/>
            </w:pPr>
            <w:r w:rsidRPr="001663FA">
              <w:t>0.27</w:t>
            </w:r>
          </w:p>
        </w:tc>
      </w:tr>
      <w:tr w:rsidR="0056683E" w:rsidRPr="001663FA" w14:paraId="663686BA" w14:textId="77777777" w:rsidTr="00C0201B">
        <w:tc>
          <w:tcPr>
            <w:tcW w:w="1008" w:type="dxa"/>
            <w:shd w:val="clear" w:color="auto" w:fill="FFFFFF"/>
          </w:tcPr>
          <w:p w14:paraId="2DEB74BD" w14:textId="77777777" w:rsidR="0056683E" w:rsidRPr="001663FA" w:rsidRDefault="0056683E" w:rsidP="00C0201B">
            <w:pPr>
              <w:pStyle w:val="TableText"/>
            </w:pPr>
            <w:r w:rsidRPr="001663FA">
              <w:t>185</w:t>
            </w:r>
          </w:p>
        </w:tc>
        <w:tc>
          <w:tcPr>
            <w:tcW w:w="1008" w:type="dxa"/>
            <w:shd w:val="clear" w:color="auto" w:fill="FFFFFF"/>
          </w:tcPr>
          <w:p w14:paraId="3CEA3620" w14:textId="77777777" w:rsidR="0056683E" w:rsidRPr="001663FA" w:rsidRDefault="0056683E" w:rsidP="00C0201B">
            <w:pPr>
              <w:pStyle w:val="TableText"/>
            </w:pPr>
            <w:r w:rsidRPr="001663FA">
              <w:t>3,162</w:t>
            </w:r>
          </w:p>
        </w:tc>
        <w:tc>
          <w:tcPr>
            <w:tcW w:w="1296" w:type="dxa"/>
            <w:shd w:val="clear" w:color="auto" w:fill="FFFFFF"/>
          </w:tcPr>
          <w:p w14:paraId="002B3DB3" w14:textId="77777777" w:rsidR="0056683E" w:rsidRPr="001663FA" w:rsidRDefault="0056683E" w:rsidP="00C0201B">
            <w:pPr>
              <w:pStyle w:val="TableText"/>
              <w:ind w:right="288"/>
            </w:pPr>
            <w:r w:rsidRPr="001663FA">
              <w:t>−0.69</w:t>
            </w:r>
          </w:p>
        </w:tc>
        <w:tc>
          <w:tcPr>
            <w:tcW w:w="1296" w:type="dxa"/>
            <w:shd w:val="clear" w:color="auto" w:fill="FFFFFF"/>
          </w:tcPr>
          <w:p w14:paraId="15EAA7DD" w14:textId="77777777" w:rsidR="0056683E" w:rsidRPr="001663FA" w:rsidRDefault="0056683E" w:rsidP="00C0201B">
            <w:pPr>
              <w:pStyle w:val="TableText"/>
              <w:ind w:right="288"/>
            </w:pPr>
            <w:r w:rsidRPr="001663FA">
              <w:t>0.26</w:t>
            </w:r>
          </w:p>
        </w:tc>
      </w:tr>
      <w:tr w:rsidR="0056683E" w:rsidRPr="001663FA" w14:paraId="45E3E826" w14:textId="77777777" w:rsidTr="00C0201B">
        <w:tc>
          <w:tcPr>
            <w:tcW w:w="1008" w:type="dxa"/>
            <w:shd w:val="clear" w:color="auto" w:fill="FFFFFF"/>
          </w:tcPr>
          <w:p w14:paraId="54DB73AE" w14:textId="77777777" w:rsidR="0056683E" w:rsidRPr="001663FA" w:rsidRDefault="0056683E" w:rsidP="00C0201B">
            <w:pPr>
              <w:pStyle w:val="TableText"/>
            </w:pPr>
            <w:r w:rsidRPr="001663FA">
              <w:t>186</w:t>
            </w:r>
          </w:p>
        </w:tc>
        <w:tc>
          <w:tcPr>
            <w:tcW w:w="1008" w:type="dxa"/>
            <w:shd w:val="clear" w:color="auto" w:fill="FFFFFF"/>
          </w:tcPr>
          <w:p w14:paraId="01F1ABA9" w14:textId="77777777" w:rsidR="0056683E" w:rsidRPr="001663FA" w:rsidRDefault="0056683E" w:rsidP="00C0201B">
            <w:pPr>
              <w:pStyle w:val="TableText"/>
            </w:pPr>
            <w:r w:rsidRPr="001663FA">
              <w:t>10,608</w:t>
            </w:r>
          </w:p>
        </w:tc>
        <w:tc>
          <w:tcPr>
            <w:tcW w:w="1296" w:type="dxa"/>
            <w:shd w:val="clear" w:color="auto" w:fill="FFFFFF"/>
          </w:tcPr>
          <w:p w14:paraId="2F5336E1" w14:textId="77777777" w:rsidR="0056683E" w:rsidRPr="001663FA" w:rsidRDefault="0056683E" w:rsidP="00C0201B">
            <w:pPr>
              <w:pStyle w:val="TableText"/>
              <w:ind w:right="288"/>
            </w:pPr>
            <w:r w:rsidRPr="001663FA">
              <w:t>−0.63</w:t>
            </w:r>
          </w:p>
        </w:tc>
        <w:tc>
          <w:tcPr>
            <w:tcW w:w="1296" w:type="dxa"/>
            <w:shd w:val="clear" w:color="auto" w:fill="FFFFFF"/>
          </w:tcPr>
          <w:p w14:paraId="266D3055" w14:textId="77777777" w:rsidR="0056683E" w:rsidRPr="001663FA" w:rsidRDefault="0056683E" w:rsidP="00C0201B">
            <w:pPr>
              <w:pStyle w:val="TableText"/>
              <w:ind w:right="288"/>
            </w:pPr>
            <w:r w:rsidRPr="001663FA">
              <w:t>0.26</w:t>
            </w:r>
          </w:p>
        </w:tc>
      </w:tr>
      <w:tr w:rsidR="0056683E" w:rsidRPr="001663FA" w14:paraId="6C7AAB85" w14:textId="77777777" w:rsidTr="00C0201B">
        <w:tc>
          <w:tcPr>
            <w:tcW w:w="1008" w:type="dxa"/>
            <w:shd w:val="clear" w:color="auto" w:fill="FFFFFF"/>
          </w:tcPr>
          <w:p w14:paraId="534DC748" w14:textId="77777777" w:rsidR="0056683E" w:rsidRPr="001663FA" w:rsidRDefault="0056683E" w:rsidP="00C0201B">
            <w:pPr>
              <w:pStyle w:val="TableText"/>
            </w:pPr>
            <w:r w:rsidRPr="001663FA">
              <w:t>187</w:t>
            </w:r>
          </w:p>
        </w:tc>
        <w:tc>
          <w:tcPr>
            <w:tcW w:w="1008" w:type="dxa"/>
            <w:shd w:val="clear" w:color="auto" w:fill="FFFFFF"/>
          </w:tcPr>
          <w:p w14:paraId="69E2E7F3" w14:textId="77777777" w:rsidR="0056683E" w:rsidRPr="001663FA" w:rsidRDefault="0056683E" w:rsidP="00C0201B">
            <w:pPr>
              <w:pStyle w:val="TableText"/>
            </w:pPr>
            <w:r w:rsidRPr="001663FA">
              <w:t>3,033</w:t>
            </w:r>
          </w:p>
        </w:tc>
        <w:tc>
          <w:tcPr>
            <w:tcW w:w="1296" w:type="dxa"/>
            <w:shd w:val="clear" w:color="auto" w:fill="FFFFFF"/>
          </w:tcPr>
          <w:p w14:paraId="40E94A77" w14:textId="77777777" w:rsidR="0056683E" w:rsidRPr="001663FA" w:rsidRDefault="0056683E" w:rsidP="00C0201B">
            <w:pPr>
              <w:pStyle w:val="TableText"/>
              <w:ind w:right="288"/>
            </w:pPr>
            <w:r w:rsidRPr="001663FA">
              <w:t>−0.59</w:t>
            </w:r>
          </w:p>
        </w:tc>
        <w:tc>
          <w:tcPr>
            <w:tcW w:w="1296" w:type="dxa"/>
            <w:shd w:val="clear" w:color="auto" w:fill="FFFFFF"/>
          </w:tcPr>
          <w:p w14:paraId="50DA945E" w14:textId="77777777" w:rsidR="0056683E" w:rsidRPr="001663FA" w:rsidRDefault="0056683E" w:rsidP="00C0201B">
            <w:pPr>
              <w:pStyle w:val="TableText"/>
              <w:ind w:right="288"/>
            </w:pPr>
            <w:r w:rsidRPr="001663FA">
              <w:t>0.26</w:t>
            </w:r>
          </w:p>
        </w:tc>
      </w:tr>
      <w:tr w:rsidR="0056683E" w:rsidRPr="001663FA" w14:paraId="08412A02" w14:textId="77777777" w:rsidTr="00C0201B">
        <w:tc>
          <w:tcPr>
            <w:tcW w:w="1008" w:type="dxa"/>
            <w:shd w:val="clear" w:color="auto" w:fill="FFFFFF"/>
          </w:tcPr>
          <w:p w14:paraId="3912F132" w14:textId="77777777" w:rsidR="0056683E" w:rsidRPr="001663FA" w:rsidRDefault="0056683E" w:rsidP="00C0201B">
            <w:pPr>
              <w:pStyle w:val="TableText"/>
            </w:pPr>
            <w:r w:rsidRPr="001663FA">
              <w:t>188</w:t>
            </w:r>
          </w:p>
        </w:tc>
        <w:tc>
          <w:tcPr>
            <w:tcW w:w="1008" w:type="dxa"/>
            <w:shd w:val="clear" w:color="auto" w:fill="FFFFFF"/>
          </w:tcPr>
          <w:p w14:paraId="26BBE9F3" w14:textId="77777777" w:rsidR="0056683E" w:rsidRPr="001663FA" w:rsidRDefault="0056683E" w:rsidP="00C0201B">
            <w:pPr>
              <w:pStyle w:val="TableText"/>
            </w:pPr>
            <w:r w:rsidRPr="001663FA">
              <w:t>8,943</w:t>
            </w:r>
          </w:p>
        </w:tc>
        <w:tc>
          <w:tcPr>
            <w:tcW w:w="1296" w:type="dxa"/>
            <w:shd w:val="clear" w:color="auto" w:fill="FFFFFF"/>
          </w:tcPr>
          <w:p w14:paraId="120AE081" w14:textId="77777777" w:rsidR="0056683E" w:rsidRPr="001663FA" w:rsidRDefault="0056683E" w:rsidP="00C0201B">
            <w:pPr>
              <w:pStyle w:val="TableText"/>
              <w:ind w:right="288"/>
            </w:pPr>
            <w:r w:rsidRPr="001663FA">
              <w:t>−0.54</w:t>
            </w:r>
          </w:p>
        </w:tc>
        <w:tc>
          <w:tcPr>
            <w:tcW w:w="1296" w:type="dxa"/>
            <w:shd w:val="clear" w:color="auto" w:fill="FFFFFF"/>
          </w:tcPr>
          <w:p w14:paraId="46536471" w14:textId="77777777" w:rsidR="0056683E" w:rsidRPr="001663FA" w:rsidRDefault="0056683E" w:rsidP="00C0201B">
            <w:pPr>
              <w:pStyle w:val="TableText"/>
              <w:ind w:right="288"/>
            </w:pPr>
            <w:r w:rsidRPr="001663FA">
              <w:t>0.26</w:t>
            </w:r>
          </w:p>
        </w:tc>
      </w:tr>
      <w:tr w:rsidR="0056683E" w:rsidRPr="001663FA" w14:paraId="57BAE0B5" w14:textId="77777777" w:rsidTr="00C0201B">
        <w:tc>
          <w:tcPr>
            <w:tcW w:w="1008" w:type="dxa"/>
            <w:shd w:val="clear" w:color="auto" w:fill="FFFFFF"/>
          </w:tcPr>
          <w:p w14:paraId="46F531DE" w14:textId="77777777" w:rsidR="0056683E" w:rsidRPr="001663FA" w:rsidRDefault="0056683E" w:rsidP="00C0201B">
            <w:pPr>
              <w:pStyle w:val="TableText"/>
            </w:pPr>
            <w:r w:rsidRPr="001663FA">
              <w:t>189</w:t>
            </w:r>
          </w:p>
        </w:tc>
        <w:tc>
          <w:tcPr>
            <w:tcW w:w="1008" w:type="dxa"/>
            <w:shd w:val="clear" w:color="auto" w:fill="FFFFFF"/>
          </w:tcPr>
          <w:p w14:paraId="4786F2C1" w14:textId="77777777" w:rsidR="0056683E" w:rsidRPr="001663FA" w:rsidRDefault="0056683E" w:rsidP="00C0201B">
            <w:pPr>
              <w:pStyle w:val="TableText"/>
            </w:pPr>
            <w:r w:rsidRPr="001663FA">
              <w:t>2,972</w:t>
            </w:r>
          </w:p>
        </w:tc>
        <w:tc>
          <w:tcPr>
            <w:tcW w:w="1296" w:type="dxa"/>
            <w:shd w:val="clear" w:color="auto" w:fill="FFFFFF"/>
          </w:tcPr>
          <w:p w14:paraId="1F1BBF8A" w14:textId="77777777" w:rsidR="0056683E" w:rsidRPr="001663FA" w:rsidRDefault="0056683E" w:rsidP="00C0201B">
            <w:pPr>
              <w:pStyle w:val="TableText"/>
              <w:ind w:right="288"/>
            </w:pPr>
            <w:r w:rsidRPr="001663FA">
              <w:t>−0.50</w:t>
            </w:r>
          </w:p>
        </w:tc>
        <w:tc>
          <w:tcPr>
            <w:tcW w:w="1296" w:type="dxa"/>
            <w:shd w:val="clear" w:color="auto" w:fill="FFFFFF"/>
          </w:tcPr>
          <w:p w14:paraId="068FDA6B" w14:textId="77777777" w:rsidR="0056683E" w:rsidRPr="001663FA" w:rsidRDefault="0056683E" w:rsidP="00C0201B">
            <w:pPr>
              <w:pStyle w:val="TableText"/>
              <w:ind w:right="288"/>
            </w:pPr>
            <w:r w:rsidRPr="001663FA">
              <w:t>0.26</w:t>
            </w:r>
          </w:p>
        </w:tc>
      </w:tr>
      <w:tr w:rsidR="0056683E" w:rsidRPr="001663FA" w14:paraId="7D3E686C" w14:textId="77777777" w:rsidTr="00C0201B">
        <w:tc>
          <w:tcPr>
            <w:tcW w:w="1008" w:type="dxa"/>
            <w:shd w:val="clear" w:color="auto" w:fill="FFFFFF"/>
          </w:tcPr>
          <w:p w14:paraId="374B758B" w14:textId="77777777" w:rsidR="0056683E" w:rsidRPr="001663FA" w:rsidRDefault="0056683E" w:rsidP="00C0201B">
            <w:pPr>
              <w:pStyle w:val="TableText"/>
            </w:pPr>
            <w:r w:rsidRPr="001663FA">
              <w:t>190</w:t>
            </w:r>
          </w:p>
        </w:tc>
        <w:tc>
          <w:tcPr>
            <w:tcW w:w="1008" w:type="dxa"/>
            <w:shd w:val="clear" w:color="auto" w:fill="FFFFFF"/>
          </w:tcPr>
          <w:p w14:paraId="64E91DA6" w14:textId="77777777" w:rsidR="0056683E" w:rsidRPr="001663FA" w:rsidRDefault="0056683E" w:rsidP="00C0201B">
            <w:pPr>
              <w:pStyle w:val="TableText"/>
            </w:pPr>
            <w:r w:rsidRPr="001663FA">
              <w:t>8,994</w:t>
            </w:r>
          </w:p>
        </w:tc>
        <w:tc>
          <w:tcPr>
            <w:tcW w:w="1296" w:type="dxa"/>
            <w:shd w:val="clear" w:color="auto" w:fill="FFFFFF"/>
          </w:tcPr>
          <w:p w14:paraId="5E23666F" w14:textId="77777777" w:rsidR="0056683E" w:rsidRPr="001663FA" w:rsidRDefault="0056683E" w:rsidP="00C0201B">
            <w:pPr>
              <w:pStyle w:val="TableText"/>
              <w:ind w:right="288"/>
            </w:pPr>
            <w:r w:rsidRPr="001663FA">
              <w:t>−0.46</w:t>
            </w:r>
          </w:p>
        </w:tc>
        <w:tc>
          <w:tcPr>
            <w:tcW w:w="1296" w:type="dxa"/>
            <w:shd w:val="clear" w:color="auto" w:fill="FFFFFF"/>
          </w:tcPr>
          <w:p w14:paraId="0F1D9734" w14:textId="77777777" w:rsidR="0056683E" w:rsidRPr="001663FA" w:rsidRDefault="0056683E" w:rsidP="00C0201B">
            <w:pPr>
              <w:pStyle w:val="TableText"/>
              <w:ind w:right="288"/>
            </w:pPr>
            <w:r w:rsidRPr="001663FA">
              <w:t>0.25</w:t>
            </w:r>
          </w:p>
        </w:tc>
      </w:tr>
      <w:tr w:rsidR="0056683E" w:rsidRPr="001663FA" w14:paraId="1130916E" w14:textId="77777777" w:rsidTr="00C0201B">
        <w:tc>
          <w:tcPr>
            <w:tcW w:w="1008" w:type="dxa"/>
            <w:shd w:val="clear" w:color="auto" w:fill="FFFFFF"/>
          </w:tcPr>
          <w:p w14:paraId="5E3902D3" w14:textId="77777777" w:rsidR="0056683E" w:rsidRPr="001663FA" w:rsidRDefault="0056683E" w:rsidP="00C0201B">
            <w:pPr>
              <w:pStyle w:val="TableText"/>
            </w:pPr>
            <w:r w:rsidRPr="001663FA">
              <w:lastRenderedPageBreak/>
              <w:t>191</w:t>
            </w:r>
          </w:p>
        </w:tc>
        <w:tc>
          <w:tcPr>
            <w:tcW w:w="1008" w:type="dxa"/>
            <w:shd w:val="clear" w:color="auto" w:fill="FFFFFF"/>
          </w:tcPr>
          <w:p w14:paraId="4C2E41C7" w14:textId="77777777" w:rsidR="0056683E" w:rsidRPr="001663FA" w:rsidRDefault="0056683E" w:rsidP="00C0201B">
            <w:pPr>
              <w:pStyle w:val="TableText"/>
            </w:pPr>
            <w:r w:rsidRPr="001663FA">
              <w:t>4,386</w:t>
            </w:r>
          </w:p>
        </w:tc>
        <w:tc>
          <w:tcPr>
            <w:tcW w:w="1296" w:type="dxa"/>
            <w:shd w:val="clear" w:color="auto" w:fill="FFFFFF"/>
          </w:tcPr>
          <w:p w14:paraId="259E4311" w14:textId="77777777" w:rsidR="0056683E" w:rsidRPr="001663FA" w:rsidRDefault="0056683E" w:rsidP="00C0201B">
            <w:pPr>
              <w:pStyle w:val="TableText"/>
              <w:ind w:right="288"/>
            </w:pPr>
            <w:r w:rsidRPr="001663FA">
              <w:t>−0.41</w:t>
            </w:r>
          </w:p>
        </w:tc>
        <w:tc>
          <w:tcPr>
            <w:tcW w:w="1296" w:type="dxa"/>
            <w:shd w:val="clear" w:color="auto" w:fill="FFFFFF"/>
          </w:tcPr>
          <w:p w14:paraId="437F9980" w14:textId="77777777" w:rsidR="0056683E" w:rsidRPr="001663FA" w:rsidRDefault="0056683E" w:rsidP="00C0201B">
            <w:pPr>
              <w:pStyle w:val="TableText"/>
              <w:ind w:right="288"/>
            </w:pPr>
            <w:r w:rsidRPr="001663FA">
              <w:t>0.25</w:t>
            </w:r>
          </w:p>
        </w:tc>
      </w:tr>
      <w:tr w:rsidR="0056683E" w:rsidRPr="001663FA" w14:paraId="0B87F46D" w14:textId="77777777" w:rsidTr="00C0201B">
        <w:tc>
          <w:tcPr>
            <w:tcW w:w="1008" w:type="dxa"/>
            <w:shd w:val="clear" w:color="auto" w:fill="FFFFFF"/>
          </w:tcPr>
          <w:p w14:paraId="0F47D8D8" w14:textId="77777777" w:rsidR="0056683E" w:rsidRPr="001663FA" w:rsidRDefault="0056683E" w:rsidP="00C0201B">
            <w:pPr>
              <w:pStyle w:val="TableText"/>
            </w:pPr>
            <w:r w:rsidRPr="001663FA">
              <w:t>192</w:t>
            </w:r>
          </w:p>
        </w:tc>
        <w:tc>
          <w:tcPr>
            <w:tcW w:w="1008" w:type="dxa"/>
            <w:shd w:val="clear" w:color="auto" w:fill="FFFFFF"/>
          </w:tcPr>
          <w:p w14:paraId="52568C91" w14:textId="77777777" w:rsidR="0056683E" w:rsidRPr="001663FA" w:rsidRDefault="0056683E" w:rsidP="00C0201B">
            <w:pPr>
              <w:pStyle w:val="TableText"/>
            </w:pPr>
            <w:r w:rsidRPr="001663FA">
              <w:t>8,916</w:t>
            </w:r>
          </w:p>
        </w:tc>
        <w:tc>
          <w:tcPr>
            <w:tcW w:w="1296" w:type="dxa"/>
            <w:shd w:val="clear" w:color="auto" w:fill="FFFFFF"/>
          </w:tcPr>
          <w:p w14:paraId="5D5B760F" w14:textId="77777777" w:rsidR="0056683E" w:rsidRPr="001663FA" w:rsidRDefault="0056683E" w:rsidP="00C0201B">
            <w:pPr>
              <w:pStyle w:val="TableText"/>
              <w:ind w:right="288"/>
            </w:pPr>
            <w:r w:rsidRPr="001663FA">
              <w:t>−0.37</w:t>
            </w:r>
          </w:p>
        </w:tc>
        <w:tc>
          <w:tcPr>
            <w:tcW w:w="1296" w:type="dxa"/>
            <w:shd w:val="clear" w:color="auto" w:fill="FFFFFF"/>
          </w:tcPr>
          <w:p w14:paraId="18CD000F" w14:textId="77777777" w:rsidR="0056683E" w:rsidRPr="001663FA" w:rsidRDefault="0056683E" w:rsidP="00C0201B">
            <w:pPr>
              <w:pStyle w:val="TableText"/>
              <w:ind w:right="288"/>
            </w:pPr>
            <w:r w:rsidRPr="001663FA">
              <w:t>0.25</w:t>
            </w:r>
          </w:p>
        </w:tc>
      </w:tr>
      <w:tr w:rsidR="0056683E" w:rsidRPr="001663FA" w14:paraId="40F78A6F" w14:textId="77777777" w:rsidTr="00C0201B">
        <w:tc>
          <w:tcPr>
            <w:tcW w:w="1008" w:type="dxa"/>
            <w:shd w:val="clear" w:color="auto" w:fill="FFFFFF"/>
          </w:tcPr>
          <w:p w14:paraId="79B8BD2E" w14:textId="77777777" w:rsidR="0056683E" w:rsidRPr="001663FA" w:rsidRDefault="0056683E" w:rsidP="00C0201B">
            <w:pPr>
              <w:pStyle w:val="TableText"/>
            </w:pPr>
            <w:r w:rsidRPr="001663FA">
              <w:t>193</w:t>
            </w:r>
          </w:p>
        </w:tc>
        <w:tc>
          <w:tcPr>
            <w:tcW w:w="1008" w:type="dxa"/>
            <w:shd w:val="clear" w:color="auto" w:fill="FFFFFF"/>
          </w:tcPr>
          <w:p w14:paraId="3F3E87C5" w14:textId="77777777" w:rsidR="0056683E" w:rsidRPr="001663FA" w:rsidRDefault="0056683E" w:rsidP="00C0201B">
            <w:pPr>
              <w:pStyle w:val="TableText"/>
            </w:pPr>
            <w:r w:rsidRPr="001663FA">
              <w:t>2,844</w:t>
            </w:r>
          </w:p>
        </w:tc>
        <w:tc>
          <w:tcPr>
            <w:tcW w:w="1296" w:type="dxa"/>
            <w:shd w:val="clear" w:color="auto" w:fill="FFFFFF"/>
          </w:tcPr>
          <w:p w14:paraId="5CEB665C" w14:textId="77777777" w:rsidR="0056683E" w:rsidRPr="001663FA" w:rsidRDefault="0056683E" w:rsidP="00C0201B">
            <w:pPr>
              <w:pStyle w:val="TableText"/>
              <w:ind w:right="288"/>
            </w:pPr>
            <w:r w:rsidRPr="001663FA">
              <w:t>−0.32</w:t>
            </w:r>
          </w:p>
        </w:tc>
        <w:tc>
          <w:tcPr>
            <w:tcW w:w="1296" w:type="dxa"/>
            <w:shd w:val="clear" w:color="auto" w:fill="FFFFFF"/>
          </w:tcPr>
          <w:p w14:paraId="4DC2B070" w14:textId="77777777" w:rsidR="0056683E" w:rsidRPr="001663FA" w:rsidRDefault="0056683E" w:rsidP="00C0201B">
            <w:pPr>
              <w:pStyle w:val="TableText"/>
              <w:ind w:right="288"/>
            </w:pPr>
            <w:r w:rsidRPr="001663FA">
              <w:t>0.25</w:t>
            </w:r>
          </w:p>
        </w:tc>
      </w:tr>
      <w:tr w:rsidR="0056683E" w:rsidRPr="001663FA" w14:paraId="140DEFFC" w14:textId="77777777" w:rsidTr="00C0201B">
        <w:tc>
          <w:tcPr>
            <w:tcW w:w="1008" w:type="dxa"/>
            <w:shd w:val="clear" w:color="auto" w:fill="FFFFFF"/>
          </w:tcPr>
          <w:p w14:paraId="7386A4AE" w14:textId="77777777" w:rsidR="0056683E" w:rsidRPr="001663FA" w:rsidRDefault="0056683E" w:rsidP="00C0201B">
            <w:pPr>
              <w:pStyle w:val="TableText"/>
            </w:pPr>
            <w:r w:rsidRPr="001663FA">
              <w:t>194</w:t>
            </w:r>
          </w:p>
        </w:tc>
        <w:tc>
          <w:tcPr>
            <w:tcW w:w="1008" w:type="dxa"/>
            <w:shd w:val="clear" w:color="auto" w:fill="FFFFFF"/>
          </w:tcPr>
          <w:p w14:paraId="0F6897AE" w14:textId="77777777" w:rsidR="0056683E" w:rsidRPr="001663FA" w:rsidRDefault="0056683E" w:rsidP="00C0201B">
            <w:pPr>
              <w:pStyle w:val="TableText"/>
            </w:pPr>
            <w:r w:rsidRPr="001663FA">
              <w:t>8,884</w:t>
            </w:r>
          </w:p>
        </w:tc>
        <w:tc>
          <w:tcPr>
            <w:tcW w:w="1296" w:type="dxa"/>
            <w:shd w:val="clear" w:color="auto" w:fill="FFFFFF"/>
          </w:tcPr>
          <w:p w14:paraId="3A8FBA6A" w14:textId="77777777" w:rsidR="0056683E" w:rsidRPr="001663FA" w:rsidRDefault="0056683E" w:rsidP="00C0201B">
            <w:pPr>
              <w:pStyle w:val="TableText"/>
              <w:ind w:right="288"/>
            </w:pPr>
            <w:r w:rsidRPr="001663FA">
              <w:t>−0.29</w:t>
            </w:r>
          </w:p>
        </w:tc>
        <w:tc>
          <w:tcPr>
            <w:tcW w:w="1296" w:type="dxa"/>
            <w:shd w:val="clear" w:color="auto" w:fill="FFFFFF"/>
          </w:tcPr>
          <w:p w14:paraId="36EF43EF" w14:textId="77777777" w:rsidR="0056683E" w:rsidRPr="001663FA" w:rsidRDefault="0056683E" w:rsidP="00C0201B">
            <w:pPr>
              <w:pStyle w:val="TableText"/>
              <w:ind w:right="288"/>
            </w:pPr>
            <w:r w:rsidRPr="001663FA">
              <w:t>0.25</w:t>
            </w:r>
          </w:p>
        </w:tc>
      </w:tr>
      <w:tr w:rsidR="0056683E" w:rsidRPr="001663FA" w14:paraId="3319135C" w14:textId="77777777" w:rsidTr="00C0201B">
        <w:tc>
          <w:tcPr>
            <w:tcW w:w="1008" w:type="dxa"/>
            <w:shd w:val="clear" w:color="auto" w:fill="FFFFFF"/>
          </w:tcPr>
          <w:p w14:paraId="75BC46F3" w14:textId="77777777" w:rsidR="0056683E" w:rsidRPr="001663FA" w:rsidRDefault="0056683E" w:rsidP="00C0201B">
            <w:pPr>
              <w:pStyle w:val="TableText"/>
            </w:pPr>
            <w:r w:rsidRPr="001663FA">
              <w:t>195</w:t>
            </w:r>
          </w:p>
        </w:tc>
        <w:tc>
          <w:tcPr>
            <w:tcW w:w="1008" w:type="dxa"/>
            <w:shd w:val="clear" w:color="auto" w:fill="FFFFFF"/>
          </w:tcPr>
          <w:p w14:paraId="52FABF27" w14:textId="77777777" w:rsidR="0056683E" w:rsidRPr="001663FA" w:rsidRDefault="0056683E" w:rsidP="00C0201B">
            <w:pPr>
              <w:pStyle w:val="TableText"/>
            </w:pPr>
            <w:r w:rsidRPr="001663FA">
              <w:t>4,383</w:t>
            </w:r>
          </w:p>
        </w:tc>
        <w:tc>
          <w:tcPr>
            <w:tcW w:w="1296" w:type="dxa"/>
            <w:shd w:val="clear" w:color="auto" w:fill="FFFFFF"/>
          </w:tcPr>
          <w:p w14:paraId="78842424" w14:textId="77777777" w:rsidR="0056683E" w:rsidRPr="001663FA" w:rsidRDefault="0056683E" w:rsidP="00C0201B">
            <w:pPr>
              <w:pStyle w:val="TableText"/>
              <w:ind w:right="288"/>
            </w:pPr>
            <w:r w:rsidRPr="001663FA">
              <w:t>−0.24</w:t>
            </w:r>
          </w:p>
        </w:tc>
        <w:tc>
          <w:tcPr>
            <w:tcW w:w="1296" w:type="dxa"/>
            <w:shd w:val="clear" w:color="auto" w:fill="FFFFFF"/>
          </w:tcPr>
          <w:p w14:paraId="006B6547" w14:textId="77777777" w:rsidR="0056683E" w:rsidRPr="001663FA" w:rsidRDefault="0056683E" w:rsidP="00C0201B">
            <w:pPr>
              <w:pStyle w:val="TableText"/>
              <w:ind w:right="288"/>
            </w:pPr>
            <w:r w:rsidRPr="001663FA">
              <w:t>0.25</w:t>
            </w:r>
          </w:p>
        </w:tc>
      </w:tr>
      <w:tr w:rsidR="0056683E" w:rsidRPr="001663FA" w14:paraId="7E05431A" w14:textId="77777777" w:rsidTr="00C0201B">
        <w:tc>
          <w:tcPr>
            <w:tcW w:w="1008" w:type="dxa"/>
            <w:shd w:val="clear" w:color="auto" w:fill="FFFFFF"/>
          </w:tcPr>
          <w:p w14:paraId="64087D99" w14:textId="77777777" w:rsidR="0056683E" w:rsidRPr="001663FA" w:rsidRDefault="0056683E" w:rsidP="00C0201B">
            <w:pPr>
              <w:pStyle w:val="TableText"/>
            </w:pPr>
            <w:r w:rsidRPr="001663FA">
              <w:t>196</w:t>
            </w:r>
          </w:p>
        </w:tc>
        <w:tc>
          <w:tcPr>
            <w:tcW w:w="1008" w:type="dxa"/>
            <w:shd w:val="clear" w:color="auto" w:fill="FFFFFF"/>
          </w:tcPr>
          <w:p w14:paraId="34C73F5F" w14:textId="77777777" w:rsidR="0056683E" w:rsidRPr="001663FA" w:rsidRDefault="0056683E" w:rsidP="00C0201B">
            <w:pPr>
              <w:pStyle w:val="TableText"/>
            </w:pPr>
            <w:r w:rsidRPr="001663FA">
              <w:t>5,919</w:t>
            </w:r>
          </w:p>
        </w:tc>
        <w:tc>
          <w:tcPr>
            <w:tcW w:w="1296" w:type="dxa"/>
            <w:shd w:val="clear" w:color="auto" w:fill="FFFFFF"/>
          </w:tcPr>
          <w:p w14:paraId="5AD6E724" w14:textId="77777777" w:rsidR="0056683E" w:rsidRPr="001663FA" w:rsidRDefault="0056683E" w:rsidP="00C0201B">
            <w:pPr>
              <w:pStyle w:val="TableText"/>
              <w:ind w:right="288"/>
            </w:pPr>
            <w:r w:rsidRPr="001663FA">
              <w:t>−0.21</w:t>
            </w:r>
          </w:p>
        </w:tc>
        <w:tc>
          <w:tcPr>
            <w:tcW w:w="1296" w:type="dxa"/>
            <w:shd w:val="clear" w:color="auto" w:fill="FFFFFF"/>
          </w:tcPr>
          <w:p w14:paraId="016E42CC" w14:textId="77777777" w:rsidR="0056683E" w:rsidRPr="001663FA" w:rsidRDefault="0056683E" w:rsidP="00C0201B">
            <w:pPr>
              <w:pStyle w:val="TableText"/>
              <w:ind w:right="288"/>
            </w:pPr>
            <w:r w:rsidRPr="001663FA">
              <w:t>0.25</w:t>
            </w:r>
          </w:p>
        </w:tc>
      </w:tr>
      <w:tr w:rsidR="0056683E" w:rsidRPr="001663FA" w14:paraId="7AD8D2FA" w14:textId="77777777" w:rsidTr="00C0201B">
        <w:tc>
          <w:tcPr>
            <w:tcW w:w="1008" w:type="dxa"/>
            <w:shd w:val="clear" w:color="auto" w:fill="FFFFFF"/>
          </w:tcPr>
          <w:p w14:paraId="2AEC4917" w14:textId="77777777" w:rsidR="0056683E" w:rsidRPr="001663FA" w:rsidRDefault="0056683E" w:rsidP="00C0201B">
            <w:pPr>
              <w:pStyle w:val="TableText"/>
            </w:pPr>
            <w:r w:rsidRPr="001663FA">
              <w:t>197</w:t>
            </w:r>
          </w:p>
        </w:tc>
        <w:tc>
          <w:tcPr>
            <w:tcW w:w="1008" w:type="dxa"/>
            <w:shd w:val="clear" w:color="auto" w:fill="FFFFFF"/>
          </w:tcPr>
          <w:p w14:paraId="45BCB41F" w14:textId="77777777" w:rsidR="0056683E" w:rsidRPr="001663FA" w:rsidRDefault="0056683E" w:rsidP="00C0201B">
            <w:pPr>
              <w:pStyle w:val="TableText"/>
            </w:pPr>
            <w:r w:rsidRPr="001663FA">
              <w:t>5,889</w:t>
            </w:r>
          </w:p>
        </w:tc>
        <w:tc>
          <w:tcPr>
            <w:tcW w:w="1296" w:type="dxa"/>
            <w:shd w:val="clear" w:color="auto" w:fill="FFFFFF"/>
          </w:tcPr>
          <w:p w14:paraId="7356EF03" w14:textId="77777777" w:rsidR="0056683E" w:rsidRPr="001663FA" w:rsidRDefault="0056683E" w:rsidP="00C0201B">
            <w:pPr>
              <w:pStyle w:val="TableText"/>
              <w:ind w:right="288"/>
            </w:pPr>
            <w:r w:rsidRPr="001663FA">
              <w:t>−0.17</w:t>
            </w:r>
          </w:p>
        </w:tc>
        <w:tc>
          <w:tcPr>
            <w:tcW w:w="1296" w:type="dxa"/>
            <w:shd w:val="clear" w:color="auto" w:fill="FFFFFF"/>
          </w:tcPr>
          <w:p w14:paraId="691C398D" w14:textId="77777777" w:rsidR="0056683E" w:rsidRPr="001663FA" w:rsidRDefault="0056683E" w:rsidP="00C0201B">
            <w:pPr>
              <w:pStyle w:val="TableText"/>
              <w:ind w:right="288"/>
            </w:pPr>
            <w:r w:rsidRPr="001663FA">
              <w:t>0.25</w:t>
            </w:r>
          </w:p>
        </w:tc>
      </w:tr>
      <w:tr w:rsidR="0056683E" w:rsidRPr="001663FA" w14:paraId="2C8EE81C" w14:textId="77777777" w:rsidTr="00C0201B">
        <w:tc>
          <w:tcPr>
            <w:tcW w:w="1008" w:type="dxa"/>
            <w:shd w:val="clear" w:color="auto" w:fill="FFFFFF"/>
          </w:tcPr>
          <w:p w14:paraId="6B22AB37" w14:textId="77777777" w:rsidR="0056683E" w:rsidRPr="001663FA" w:rsidRDefault="0056683E" w:rsidP="00C0201B">
            <w:pPr>
              <w:pStyle w:val="TableText"/>
            </w:pPr>
            <w:r w:rsidRPr="001663FA">
              <w:t>198</w:t>
            </w:r>
          </w:p>
        </w:tc>
        <w:tc>
          <w:tcPr>
            <w:tcW w:w="1008" w:type="dxa"/>
            <w:shd w:val="clear" w:color="auto" w:fill="FFFFFF"/>
          </w:tcPr>
          <w:p w14:paraId="2C0F5A7D" w14:textId="77777777" w:rsidR="0056683E" w:rsidRPr="001663FA" w:rsidRDefault="0056683E" w:rsidP="00C0201B">
            <w:pPr>
              <w:pStyle w:val="TableText"/>
            </w:pPr>
            <w:r w:rsidRPr="001663FA">
              <w:t>5,837</w:t>
            </w:r>
          </w:p>
        </w:tc>
        <w:tc>
          <w:tcPr>
            <w:tcW w:w="1296" w:type="dxa"/>
            <w:shd w:val="clear" w:color="auto" w:fill="FFFFFF"/>
          </w:tcPr>
          <w:p w14:paraId="640F2A7A" w14:textId="77777777" w:rsidR="0056683E" w:rsidRPr="001663FA" w:rsidRDefault="0056683E" w:rsidP="00C0201B">
            <w:pPr>
              <w:pStyle w:val="TableText"/>
              <w:ind w:right="288"/>
            </w:pPr>
            <w:r w:rsidRPr="001663FA">
              <w:t>−0.13</w:t>
            </w:r>
          </w:p>
        </w:tc>
        <w:tc>
          <w:tcPr>
            <w:tcW w:w="1296" w:type="dxa"/>
            <w:shd w:val="clear" w:color="auto" w:fill="FFFFFF"/>
          </w:tcPr>
          <w:p w14:paraId="34DD6595" w14:textId="77777777" w:rsidR="0056683E" w:rsidRPr="001663FA" w:rsidRDefault="0056683E" w:rsidP="00C0201B">
            <w:pPr>
              <w:pStyle w:val="TableText"/>
              <w:ind w:right="288"/>
            </w:pPr>
            <w:r w:rsidRPr="001663FA">
              <w:t>0.25</w:t>
            </w:r>
          </w:p>
        </w:tc>
      </w:tr>
      <w:tr w:rsidR="0056683E" w:rsidRPr="001663FA" w14:paraId="10639F60" w14:textId="77777777" w:rsidTr="00C0201B">
        <w:tc>
          <w:tcPr>
            <w:tcW w:w="1008" w:type="dxa"/>
            <w:shd w:val="clear" w:color="auto" w:fill="FFFFFF"/>
          </w:tcPr>
          <w:p w14:paraId="016B51FE" w14:textId="77777777" w:rsidR="0056683E" w:rsidRPr="001663FA" w:rsidRDefault="0056683E" w:rsidP="00C0201B">
            <w:pPr>
              <w:pStyle w:val="TableText"/>
            </w:pPr>
            <w:r w:rsidRPr="001663FA">
              <w:t>199</w:t>
            </w:r>
          </w:p>
        </w:tc>
        <w:tc>
          <w:tcPr>
            <w:tcW w:w="1008" w:type="dxa"/>
            <w:shd w:val="clear" w:color="auto" w:fill="FFFFFF"/>
          </w:tcPr>
          <w:p w14:paraId="0D352C42" w14:textId="77777777" w:rsidR="0056683E" w:rsidRPr="001663FA" w:rsidRDefault="0056683E" w:rsidP="00C0201B">
            <w:pPr>
              <w:pStyle w:val="TableText"/>
            </w:pPr>
            <w:r w:rsidRPr="001663FA">
              <w:t>5,806</w:t>
            </w:r>
          </w:p>
        </w:tc>
        <w:tc>
          <w:tcPr>
            <w:tcW w:w="1296" w:type="dxa"/>
            <w:shd w:val="clear" w:color="auto" w:fill="FFFFFF"/>
          </w:tcPr>
          <w:p w14:paraId="4BEF8F2F" w14:textId="77777777" w:rsidR="0056683E" w:rsidRPr="001663FA" w:rsidRDefault="0056683E" w:rsidP="00C0201B">
            <w:pPr>
              <w:pStyle w:val="TableText"/>
              <w:ind w:right="288"/>
            </w:pPr>
            <w:r w:rsidRPr="001663FA">
              <w:t>−0.09</w:t>
            </w:r>
          </w:p>
        </w:tc>
        <w:tc>
          <w:tcPr>
            <w:tcW w:w="1296" w:type="dxa"/>
            <w:shd w:val="clear" w:color="auto" w:fill="FFFFFF"/>
          </w:tcPr>
          <w:p w14:paraId="4054CDB0" w14:textId="77777777" w:rsidR="0056683E" w:rsidRPr="001663FA" w:rsidRDefault="0056683E" w:rsidP="00C0201B">
            <w:pPr>
              <w:pStyle w:val="TableText"/>
              <w:ind w:right="288"/>
            </w:pPr>
            <w:r w:rsidRPr="001663FA">
              <w:t>0.25</w:t>
            </w:r>
          </w:p>
        </w:tc>
      </w:tr>
      <w:tr w:rsidR="0056683E" w:rsidRPr="001663FA" w14:paraId="0BBF0179" w14:textId="77777777" w:rsidTr="00C0201B">
        <w:tc>
          <w:tcPr>
            <w:tcW w:w="1008" w:type="dxa"/>
            <w:shd w:val="clear" w:color="auto" w:fill="FFFFFF"/>
          </w:tcPr>
          <w:p w14:paraId="58E5CF76" w14:textId="77777777" w:rsidR="0056683E" w:rsidRPr="001663FA" w:rsidRDefault="0056683E" w:rsidP="00C0201B">
            <w:pPr>
              <w:pStyle w:val="TableText"/>
            </w:pPr>
            <w:r w:rsidRPr="001663FA">
              <w:t>200</w:t>
            </w:r>
          </w:p>
        </w:tc>
        <w:tc>
          <w:tcPr>
            <w:tcW w:w="1008" w:type="dxa"/>
            <w:shd w:val="clear" w:color="auto" w:fill="FFFFFF"/>
          </w:tcPr>
          <w:p w14:paraId="0354B471" w14:textId="77777777" w:rsidR="0056683E" w:rsidRPr="001663FA" w:rsidRDefault="0056683E" w:rsidP="00C0201B">
            <w:pPr>
              <w:pStyle w:val="TableText"/>
            </w:pPr>
            <w:r w:rsidRPr="001663FA">
              <w:t>4,314</w:t>
            </w:r>
          </w:p>
        </w:tc>
        <w:tc>
          <w:tcPr>
            <w:tcW w:w="1296" w:type="dxa"/>
            <w:shd w:val="clear" w:color="auto" w:fill="FFFFFF"/>
          </w:tcPr>
          <w:p w14:paraId="639B0CF8" w14:textId="77777777" w:rsidR="0056683E" w:rsidRPr="001663FA" w:rsidRDefault="0056683E" w:rsidP="00C0201B">
            <w:pPr>
              <w:pStyle w:val="TableText"/>
              <w:ind w:right="288"/>
            </w:pPr>
            <w:r w:rsidRPr="001663FA">
              <w:t>−0.06</w:t>
            </w:r>
          </w:p>
        </w:tc>
        <w:tc>
          <w:tcPr>
            <w:tcW w:w="1296" w:type="dxa"/>
            <w:shd w:val="clear" w:color="auto" w:fill="FFFFFF"/>
          </w:tcPr>
          <w:p w14:paraId="4E4D6F98" w14:textId="77777777" w:rsidR="0056683E" w:rsidRPr="001663FA" w:rsidRDefault="0056683E" w:rsidP="00C0201B">
            <w:pPr>
              <w:pStyle w:val="TableText"/>
              <w:ind w:right="288"/>
            </w:pPr>
            <w:r w:rsidRPr="001663FA">
              <w:t>0.25</w:t>
            </w:r>
          </w:p>
        </w:tc>
      </w:tr>
      <w:tr w:rsidR="0056683E" w:rsidRPr="001663FA" w14:paraId="4911B325" w14:textId="77777777" w:rsidTr="00C0201B">
        <w:tc>
          <w:tcPr>
            <w:tcW w:w="1008" w:type="dxa"/>
            <w:shd w:val="clear" w:color="auto" w:fill="FFFFFF"/>
          </w:tcPr>
          <w:p w14:paraId="39A83DF9" w14:textId="77777777" w:rsidR="0056683E" w:rsidRPr="001663FA" w:rsidRDefault="0056683E" w:rsidP="00C0201B">
            <w:pPr>
              <w:pStyle w:val="TableText"/>
            </w:pPr>
            <w:r w:rsidRPr="001663FA">
              <w:t>201</w:t>
            </w:r>
          </w:p>
        </w:tc>
        <w:tc>
          <w:tcPr>
            <w:tcW w:w="1008" w:type="dxa"/>
            <w:shd w:val="clear" w:color="auto" w:fill="FFFFFF"/>
          </w:tcPr>
          <w:p w14:paraId="065E4A15" w14:textId="77777777" w:rsidR="0056683E" w:rsidRPr="001663FA" w:rsidRDefault="0056683E" w:rsidP="00C0201B">
            <w:pPr>
              <w:pStyle w:val="TableText"/>
            </w:pPr>
            <w:r w:rsidRPr="001663FA">
              <w:t>7,169</w:t>
            </w:r>
          </w:p>
        </w:tc>
        <w:tc>
          <w:tcPr>
            <w:tcW w:w="1296" w:type="dxa"/>
            <w:shd w:val="clear" w:color="auto" w:fill="FFFFFF"/>
          </w:tcPr>
          <w:p w14:paraId="6A4CCC30" w14:textId="77777777" w:rsidR="0056683E" w:rsidRPr="001663FA" w:rsidRDefault="0056683E" w:rsidP="00C0201B">
            <w:pPr>
              <w:pStyle w:val="TableText"/>
              <w:ind w:right="288"/>
            </w:pPr>
            <w:r w:rsidRPr="001663FA">
              <w:t>−0.02</w:t>
            </w:r>
          </w:p>
        </w:tc>
        <w:tc>
          <w:tcPr>
            <w:tcW w:w="1296" w:type="dxa"/>
            <w:shd w:val="clear" w:color="auto" w:fill="FFFFFF"/>
          </w:tcPr>
          <w:p w14:paraId="1F422EFF" w14:textId="77777777" w:rsidR="0056683E" w:rsidRPr="001663FA" w:rsidRDefault="0056683E" w:rsidP="00C0201B">
            <w:pPr>
              <w:pStyle w:val="TableText"/>
              <w:ind w:right="288"/>
            </w:pPr>
            <w:r w:rsidRPr="001663FA">
              <w:t>0.25</w:t>
            </w:r>
          </w:p>
        </w:tc>
      </w:tr>
      <w:tr w:rsidR="0056683E" w:rsidRPr="001663FA" w14:paraId="7A6EDE16" w14:textId="77777777" w:rsidTr="00C0201B">
        <w:tc>
          <w:tcPr>
            <w:tcW w:w="1008" w:type="dxa"/>
            <w:shd w:val="clear" w:color="auto" w:fill="FFFFFF"/>
          </w:tcPr>
          <w:p w14:paraId="4712695C" w14:textId="77777777" w:rsidR="0056683E" w:rsidRPr="001663FA" w:rsidRDefault="0056683E" w:rsidP="00C0201B">
            <w:pPr>
              <w:pStyle w:val="TableText"/>
            </w:pPr>
            <w:r w:rsidRPr="001663FA">
              <w:t>202</w:t>
            </w:r>
          </w:p>
        </w:tc>
        <w:tc>
          <w:tcPr>
            <w:tcW w:w="1008" w:type="dxa"/>
            <w:shd w:val="clear" w:color="auto" w:fill="FFFFFF"/>
          </w:tcPr>
          <w:p w14:paraId="2860BCE0" w14:textId="77777777" w:rsidR="0056683E" w:rsidRPr="001663FA" w:rsidRDefault="0056683E" w:rsidP="00C0201B">
            <w:pPr>
              <w:pStyle w:val="TableText"/>
            </w:pPr>
            <w:r w:rsidRPr="001663FA">
              <w:t>4,359</w:t>
            </w:r>
          </w:p>
        </w:tc>
        <w:tc>
          <w:tcPr>
            <w:tcW w:w="1296" w:type="dxa"/>
            <w:shd w:val="clear" w:color="auto" w:fill="FFFFFF"/>
          </w:tcPr>
          <w:p w14:paraId="223A97AC" w14:textId="77777777" w:rsidR="0056683E" w:rsidRPr="001663FA" w:rsidRDefault="0056683E" w:rsidP="00C0201B">
            <w:pPr>
              <w:pStyle w:val="TableText"/>
              <w:ind w:right="288"/>
            </w:pPr>
            <w:r w:rsidRPr="001663FA">
              <w:t>0.02</w:t>
            </w:r>
          </w:p>
        </w:tc>
        <w:tc>
          <w:tcPr>
            <w:tcW w:w="1296" w:type="dxa"/>
            <w:shd w:val="clear" w:color="auto" w:fill="FFFFFF"/>
          </w:tcPr>
          <w:p w14:paraId="3CD96119" w14:textId="77777777" w:rsidR="0056683E" w:rsidRPr="001663FA" w:rsidRDefault="0056683E" w:rsidP="00C0201B">
            <w:pPr>
              <w:pStyle w:val="TableText"/>
              <w:ind w:right="288"/>
            </w:pPr>
            <w:r w:rsidRPr="001663FA">
              <w:t>0.25</w:t>
            </w:r>
          </w:p>
        </w:tc>
      </w:tr>
      <w:tr w:rsidR="0056683E" w:rsidRPr="001663FA" w14:paraId="4455DD3C" w14:textId="77777777" w:rsidTr="00C0201B">
        <w:tc>
          <w:tcPr>
            <w:tcW w:w="1008" w:type="dxa"/>
            <w:shd w:val="clear" w:color="auto" w:fill="FFFFFF"/>
          </w:tcPr>
          <w:p w14:paraId="0A4AE250" w14:textId="77777777" w:rsidR="0056683E" w:rsidRPr="001663FA" w:rsidRDefault="0056683E" w:rsidP="00C0201B">
            <w:pPr>
              <w:pStyle w:val="TableText"/>
            </w:pPr>
            <w:r w:rsidRPr="001663FA">
              <w:t>203</w:t>
            </w:r>
          </w:p>
        </w:tc>
        <w:tc>
          <w:tcPr>
            <w:tcW w:w="1008" w:type="dxa"/>
            <w:shd w:val="clear" w:color="auto" w:fill="FFFFFF"/>
          </w:tcPr>
          <w:p w14:paraId="75D8D553" w14:textId="77777777" w:rsidR="0056683E" w:rsidRPr="001663FA" w:rsidRDefault="0056683E" w:rsidP="00C0201B">
            <w:pPr>
              <w:pStyle w:val="TableText"/>
            </w:pPr>
            <w:r w:rsidRPr="001663FA">
              <w:t>7,411</w:t>
            </w:r>
          </w:p>
        </w:tc>
        <w:tc>
          <w:tcPr>
            <w:tcW w:w="1296" w:type="dxa"/>
            <w:shd w:val="clear" w:color="auto" w:fill="FFFFFF"/>
          </w:tcPr>
          <w:p w14:paraId="1A7CCF2F" w14:textId="77777777" w:rsidR="0056683E" w:rsidRPr="001663FA" w:rsidRDefault="0056683E" w:rsidP="00C0201B">
            <w:pPr>
              <w:pStyle w:val="TableText"/>
              <w:ind w:right="288"/>
            </w:pPr>
            <w:r w:rsidRPr="001663FA">
              <w:t>0.06</w:t>
            </w:r>
          </w:p>
        </w:tc>
        <w:tc>
          <w:tcPr>
            <w:tcW w:w="1296" w:type="dxa"/>
            <w:shd w:val="clear" w:color="auto" w:fill="FFFFFF"/>
          </w:tcPr>
          <w:p w14:paraId="412505A2" w14:textId="77777777" w:rsidR="0056683E" w:rsidRPr="001663FA" w:rsidRDefault="0056683E" w:rsidP="00C0201B">
            <w:pPr>
              <w:pStyle w:val="TableText"/>
              <w:ind w:right="288"/>
            </w:pPr>
            <w:r w:rsidRPr="001663FA">
              <w:t>0.25</w:t>
            </w:r>
          </w:p>
        </w:tc>
      </w:tr>
      <w:tr w:rsidR="0056683E" w:rsidRPr="001663FA" w14:paraId="40AB5869" w14:textId="77777777" w:rsidTr="00C0201B">
        <w:tc>
          <w:tcPr>
            <w:tcW w:w="1008" w:type="dxa"/>
            <w:shd w:val="clear" w:color="auto" w:fill="FFFFFF"/>
          </w:tcPr>
          <w:p w14:paraId="2D152848" w14:textId="77777777" w:rsidR="0056683E" w:rsidRPr="001663FA" w:rsidRDefault="0056683E" w:rsidP="00C0201B">
            <w:pPr>
              <w:pStyle w:val="TableText"/>
            </w:pPr>
            <w:r w:rsidRPr="001663FA">
              <w:t>204</w:t>
            </w:r>
          </w:p>
        </w:tc>
        <w:tc>
          <w:tcPr>
            <w:tcW w:w="1008" w:type="dxa"/>
            <w:shd w:val="clear" w:color="auto" w:fill="FFFFFF"/>
          </w:tcPr>
          <w:p w14:paraId="1FB711B3" w14:textId="77777777" w:rsidR="0056683E" w:rsidRPr="001663FA" w:rsidRDefault="0056683E" w:rsidP="00C0201B">
            <w:pPr>
              <w:pStyle w:val="TableText"/>
            </w:pPr>
            <w:r w:rsidRPr="001663FA">
              <w:t>4,376</w:t>
            </w:r>
          </w:p>
        </w:tc>
        <w:tc>
          <w:tcPr>
            <w:tcW w:w="1296" w:type="dxa"/>
            <w:shd w:val="clear" w:color="auto" w:fill="FFFFFF"/>
          </w:tcPr>
          <w:p w14:paraId="4D2EB4B4" w14:textId="77777777" w:rsidR="0056683E" w:rsidRPr="001663FA" w:rsidRDefault="0056683E" w:rsidP="00C0201B">
            <w:pPr>
              <w:pStyle w:val="TableText"/>
              <w:ind w:right="288"/>
            </w:pPr>
            <w:r w:rsidRPr="001663FA">
              <w:t>0.10</w:t>
            </w:r>
          </w:p>
        </w:tc>
        <w:tc>
          <w:tcPr>
            <w:tcW w:w="1296" w:type="dxa"/>
            <w:shd w:val="clear" w:color="auto" w:fill="FFFFFF"/>
          </w:tcPr>
          <w:p w14:paraId="13D72B78" w14:textId="77777777" w:rsidR="0056683E" w:rsidRPr="001663FA" w:rsidRDefault="0056683E" w:rsidP="00C0201B">
            <w:pPr>
              <w:pStyle w:val="TableText"/>
              <w:ind w:right="288"/>
            </w:pPr>
            <w:r w:rsidRPr="001663FA">
              <w:t>0.25</w:t>
            </w:r>
          </w:p>
        </w:tc>
      </w:tr>
      <w:tr w:rsidR="0056683E" w:rsidRPr="001663FA" w14:paraId="32A484C2" w14:textId="77777777" w:rsidTr="00C0201B">
        <w:tc>
          <w:tcPr>
            <w:tcW w:w="1008" w:type="dxa"/>
            <w:shd w:val="clear" w:color="auto" w:fill="FFFFFF"/>
          </w:tcPr>
          <w:p w14:paraId="086B885E" w14:textId="77777777" w:rsidR="0056683E" w:rsidRPr="001663FA" w:rsidRDefault="0056683E" w:rsidP="00C0201B">
            <w:pPr>
              <w:pStyle w:val="TableText"/>
            </w:pPr>
            <w:r w:rsidRPr="001663FA">
              <w:t>205</w:t>
            </w:r>
          </w:p>
        </w:tc>
        <w:tc>
          <w:tcPr>
            <w:tcW w:w="1008" w:type="dxa"/>
            <w:shd w:val="clear" w:color="auto" w:fill="FFFFFF"/>
          </w:tcPr>
          <w:p w14:paraId="205B37EC" w14:textId="77777777" w:rsidR="0056683E" w:rsidRPr="001663FA" w:rsidRDefault="0056683E" w:rsidP="00C0201B">
            <w:pPr>
              <w:pStyle w:val="TableText"/>
            </w:pPr>
            <w:r w:rsidRPr="001663FA">
              <w:t>7,358</w:t>
            </w:r>
          </w:p>
        </w:tc>
        <w:tc>
          <w:tcPr>
            <w:tcW w:w="1296" w:type="dxa"/>
            <w:shd w:val="clear" w:color="auto" w:fill="FFFFFF"/>
          </w:tcPr>
          <w:p w14:paraId="667D0DEE" w14:textId="77777777" w:rsidR="0056683E" w:rsidRPr="001663FA" w:rsidRDefault="0056683E" w:rsidP="00C0201B">
            <w:pPr>
              <w:pStyle w:val="TableText"/>
              <w:ind w:right="288"/>
            </w:pPr>
            <w:r w:rsidRPr="001663FA">
              <w:t>0.14</w:t>
            </w:r>
          </w:p>
        </w:tc>
        <w:tc>
          <w:tcPr>
            <w:tcW w:w="1296" w:type="dxa"/>
            <w:shd w:val="clear" w:color="auto" w:fill="FFFFFF"/>
          </w:tcPr>
          <w:p w14:paraId="668C6250" w14:textId="77777777" w:rsidR="0056683E" w:rsidRPr="001663FA" w:rsidRDefault="0056683E" w:rsidP="00C0201B">
            <w:pPr>
              <w:pStyle w:val="TableText"/>
              <w:ind w:right="288"/>
            </w:pPr>
            <w:r w:rsidRPr="001663FA">
              <w:t>0.26</w:t>
            </w:r>
          </w:p>
        </w:tc>
      </w:tr>
      <w:tr w:rsidR="0056683E" w:rsidRPr="001663FA" w14:paraId="34EC34D9" w14:textId="77777777" w:rsidTr="00C0201B">
        <w:tc>
          <w:tcPr>
            <w:tcW w:w="1008" w:type="dxa"/>
            <w:shd w:val="clear" w:color="auto" w:fill="FFFFFF"/>
          </w:tcPr>
          <w:p w14:paraId="6C85DD51" w14:textId="77777777" w:rsidR="0056683E" w:rsidRPr="001663FA" w:rsidRDefault="0056683E" w:rsidP="00C0201B">
            <w:pPr>
              <w:pStyle w:val="TableText"/>
            </w:pPr>
            <w:r w:rsidRPr="001663FA">
              <w:t>206</w:t>
            </w:r>
          </w:p>
        </w:tc>
        <w:tc>
          <w:tcPr>
            <w:tcW w:w="1008" w:type="dxa"/>
            <w:shd w:val="clear" w:color="auto" w:fill="FFFFFF"/>
          </w:tcPr>
          <w:p w14:paraId="66885A45" w14:textId="77777777" w:rsidR="0056683E" w:rsidRPr="001663FA" w:rsidRDefault="0056683E" w:rsidP="00C0201B">
            <w:pPr>
              <w:pStyle w:val="TableText"/>
            </w:pPr>
            <w:r w:rsidRPr="001663FA">
              <w:t>4,349</w:t>
            </w:r>
          </w:p>
        </w:tc>
        <w:tc>
          <w:tcPr>
            <w:tcW w:w="1296" w:type="dxa"/>
            <w:shd w:val="clear" w:color="auto" w:fill="FFFFFF"/>
          </w:tcPr>
          <w:p w14:paraId="17FBEDFF" w14:textId="77777777" w:rsidR="0056683E" w:rsidRPr="001663FA" w:rsidRDefault="0056683E" w:rsidP="00C0201B">
            <w:pPr>
              <w:pStyle w:val="TableText"/>
              <w:ind w:right="288"/>
            </w:pPr>
            <w:r w:rsidRPr="001663FA">
              <w:t>0.18</w:t>
            </w:r>
          </w:p>
        </w:tc>
        <w:tc>
          <w:tcPr>
            <w:tcW w:w="1296" w:type="dxa"/>
            <w:shd w:val="clear" w:color="auto" w:fill="FFFFFF"/>
          </w:tcPr>
          <w:p w14:paraId="36E61CD0" w14:textId="77777777" w:rsidR="0056683E" w:rsidRPr="001663FA" w:rsidRDefault="0056683E" w:rsidP="00C0201B">
            <w:pPr>
              <w:pStyle w:val="TableText"/>
              <w:ind w:right="288"/>
            </w:pPr>
            <w:r w:rsidRPr="001663FA">
              <w:t>0.25</w:t>
            </w:r>
          </w:p>
        </w:tc>
      </w:tr>
      <w:tr w:rsidR="0056683E" w:rsidRPr="001663FA" w14:paraId="0DB51ACD" w14:textId="77777777" w:rsidTr="00C0201B">
        <w:tc>
          <w:tcPr>
            <w:tcW w:w="1008" w:type="dxa"/>
            <w:shd w:val="clear" w:color="auto" w:fill="FFFFFF"/>
          </w:tcPr>
          <w:p w14:paraId="64B44824" w14:textId="77777777" w:rsidR="0056683E" w:rsidRPr="001663FA" w:rsidRDefault="0056683E" w:rsidP="00C0201B">
            <w:pPr>
              <w:pStyle w:val="TableText"/>
            </w:pPr>
            <w:r w:rsidRPr="001663FA">
              <w:t>207</w:t>
            </w:r>
          </w:p>
        </w:tc>
        <w:tc>
          <w:tcPr>
            <w:tcW w:w="1008" w:type="dxa"/>
            <w:shd w:val="clear" w:color="auto" w:fill="FFFFFF"/>
          </w:tcPr>
          <w:p w14:paraId="734068B6" w14:textId="77777777" w:rsidR="0056683E" w:rsidRPr="001663FA" w:rsidRDefault="0056683E" w:rsidP="00C0201B">
            <w:pPr>
              <w:pStyle w:val="TableText"/>
            </w:pPr>
            <w:r w:rsidRPr="001663FA">
              <w:t>5,750</w:t>
            </w:r>
          </w:p>
        </w:tc>
        <w:tc>
          <w:tcPr>
            <w:tcW w:w="1296" w:type="dxa"/>
            <w:shd w:val="clear" w:color="auto" w:fill="FFFFFF"/>
          </w:tcPr>
          <w:p w14:paraId="08FE13F1" w14:textId="77777777" w:rsidR="0056683E" w:rsidRPr="001663FA" w:rsidRDefault="0056683E" w:rsidP="00C0201B">
            <w:pPr>
              <w:pStyle w:val="TableText"/>
              <w:ind w:right="288"/>
            </w:pPr>
            <w:r w:rsidRPr="001663FA">
              <w:t>0.22</w:t>
            </w:r>
          </w:p>
        </w:tc>
        <w:tc>
          <w:tcPr>
            <w:tcW w:w="1296" w:type="dxa"/>
            <w:shd w:val="clear" w:color="auto" w:fill="FFFFFF"/>
          </w:tcPr>
          <w:p w14:paraId="164FC7EA" w14:textId="77777777" w:rsidR="0056683E" w:rsidRPr="001663FA" w:rsidRDefault="0056683E" w:rsidP="00C0201B">
            <w:pPr>
              <w:pStyle w:val="TableText"/>
              <w:ind w:right="288"/>
            </w:pPr>
            <w:r w:rsidRPr="001663FA">
              <w:t>0.26</w:t>
            </w:r>
          </w:p>
        </w:tc>
      </w:tr>
      <w:tr w:rsidR="0056683E" w:rsidRPr="001663FA" w14:paraId="3BF3D1AD" w14:textId="77777777" w:rsidTr="00C0201B">
        <w:tc>
          <w:tcPr>
            <w:tcW w:w="1008" w:type="dxa"/>
            <w:shd w:val="clear" w:color="auto" w:fill="FFFFFF"/>
          </w:tcPr>
          <w:p w14:paraId="77D1E630" w14:textId="77777777" w:rsidR="0056683E" w:rsidRPr="001663FA" w:rsidRDefault="0056683E" w:rsidP="00C0201B">
            <w:pPr>
              <w:pStyle w:val="TableText"/>
            </w:pPr>
            <w:r w:rsidRPr="001663FA">
              <w:t>208</w:t>
            </w:r>
          </w:p>
        </w:tc>
        <w:tc>
          <w:tcPr>
            <w:tcW w:w="1008" w:type="dxa"/>
            <w:shd w:val="clear" w:color="auto" w:fill="FFFFFF"/>
          </w:tcPr>
          <w:p w14:paraId="4A78B6B9" w14:textId="77777777" w:rsidR="0056683E" w:rsidRPr="001663FA" w:rsidRDefault="0056683E" w:rsidP="00C0201B">
            <w:pPr>
              <w:pStyle w:val="TableText"/>
            </w:pPr>
            <w:r w:rsidRPr="001663FA">
              <w:t>5,881</w:t>
            </w:r>
          </w:p>
        </w:tc>
        <w:tc>
          <w:tcPr>
            <w:tcW w:w="1296" w:type="dxa"/>
            <w:shd w:val="clear" w:color="auto" w:fill="FFFFFF"/>
          </w:tcPr>
          <w:p w14:paraId="1406B7A5" w14:textId="77777777" w:rsidR="0056683E" w:rsidRPr="001663FA" w:rsidRDefault="0056683E" w:rsidP="00C0201B">
            <w:pPr>
              <w:pStyle w:val="TableText"/>
              <w:ind w:right="288"/>
            </w:pPr>
            <w:r w:rsidRPr="001663FA">
              <w:t>0.26</w:t>
            </w:r>
          </w:p>
        </w:tc>
        <w:tc>
          <w:tcPr>
            <w:tcW w:w="1296" w:type="dxa"/>
            <w:shd w:val="clear" w:color="auto" w:fill="FFFFFF"/>
          </w:tcPr>
          <w:p w14:paraId="60BFDFA6" w14:textId="77777777" w:rsidR="0056683E" w:rsidRPr="001663FA" w:rsidRDefault="0056683E" w:rsidP="00C0201B">
            <w:pPr>
              <w:pStyle w:val="TableText"/>
              <w:ind w:right="288"/>
            </w:pPr>
            <w:r w:rsidRPr="001663FA">
              <w:t>0.26</w:t>
            </w:r>
          </w:p>
        </w:tc>
      </w:tr>
      <w:tr w:rsidR="0056683E" w:rsidRPr="001663FA" w14:paraId="4E82D89F" w14:textId="77777777" w:rsidTr="00C0201B">
        <w:tc>
          <w:tcPr>
            <w:tcW w:w="1008" w:type="dxa"/>
            <w:shd w:val="clear" w:color="auto" w:fill="FFFFFF"/>
          </w:tcPr>
          <w:p w14:paraId="13BFA2AE" w14:textId="77777777" w:rsidR="0056683E" w:rsidRPr="001663FA" w:rsidRDefault="0056683E" w:rsidP="00C0201B">
            <w:pPr>
              <w:pStyle w:val="TableText"/>
            </w:pPr>
            <w:r w:rsidRPr="001663FA">
              <w:t>209</w:t>
            </w:r>
          </w:p>
        </w:tc>
        <w:tc>
          <w:tcPr>
            <w:tcW w:w="1008" w:type="dxa"/>
            <w:shd w:val="clear" w:color="auto" w:fill="FFFFFF"/>
          </w:tcPr>
          <w:p w14:paraId="39D0B5F8" w14:textId="77777777" w:rsidR="0056683E" w:rsidRPr="001663FA" w:rsidRDefault="0056683E" w:rsidP="00C0201B">
            <w:pPr>
              <w:pStyle w:val="TableText"/>
            </w:pPr>
            <w:r w:rsidRPr="001663FA">
              <w:t>5,744</w:t>
            </w:r>
          </w:p>
        </w:tc>
        <w:tc>
          <w:tcPr>
            <w:tcW w:w="1296" w:type="dxa"/>
            <w:shd w:val="clear" w:color="auto" w:fill="FFFFFF"/>
          </w:tcPr>
          <w:p w14:paraId="16E1ACE2" w14:textId="77777777" w:rsidR="0056683E" w:rsidRPr="001663FA" w:rsidRDefault="0056683E" w:rsidP="00C0201B">
            <w:pPr>
              <w:pStyle w:val="TableText"/>
              <w:ind w:right="288"/>
            </w:pPr>
            <w:r w:rsidRPr="001663FA">
              <w:t>0.30</w:t>
            </w:r>
          </w:p>
        </w:tc>
        <w:tc>
          <w:tcPr>
            <w:tcW w:w="1296" w:type="dxa"/>
            <w:shd w:val="clear" w:color="auto" w:fill="FFFFFF"/>
          </w:tcPr>
          <w:p w14:paraId="6AB22002" w14:textId="77777777" w:rsidR="0056683E" w:rsidRPr="001663FA" w:rsidRDefault="0056683E" w:rsidP="00C0201B">
            <w:pPr>
              <w:pStyle w:val="TableText"/>
              <w:ind w:right="288"/>
            </w:pPr>
            <w:r w:rsidRPr="001663FA">
              <w:t>0.26</w:t>
            </w:r>
          </w:p>
        </w:tc>
      </w:tr>
      <w:tr w:rsidR="0056683E" w:rsidRPr="001663FA" w14:paraId="061341B3" w14:textId="77777777" w:rsidTr="00C0201B">
        <w:tc>
          <w:tcPr>
            <w:tcW w:w="1008" w:type="dxa"/>
            <w:shd w:val="clear" w:color="auto" w:fill="FFFFFF"/>
          </w:tcPr>
          <w:p w14:paraId="0CBD3B2F" w14:textId="77777777" w:rsidR="0056683E" w:rsidRPr="001663FA" w:rsidRDefault="0056683E" w:rsidP="00C0201B">
            <w:pPr>
              <w:pStyle w:val="TableText"/>
            </w:pPr>
            <w:r w:rsidRPr="001663FA">
              <w:t>210</w:t>
            </w:r>
          </w:p>
        </w:tc>
        <w:tc>
          <w:tcPr>
            <w:tcW w:w="1008" w:type="dxa"/>
            <w:shd w:val="clear" w:color="auto" w:fill="FFFFFF"/>
          </w:tcPr>
          <w:p w14:paraId="5294315F" w14:textId="77777777" w:rsidR="0056683E" w:rsidRPr="001663FA" w:rsidRDefault="0056683E" w:rsidP="00C0201B">
            <w:pPr>
              <w:pStyle w:val="TableText"/>
            </w:pPr>
            <w:r w:rsidRPr="001663FA">
              <w:t>5,771</w:t>
            </w:r>
          </w:p>
        </w:tc>
        <w:tc>
          <w:tcPr>
            <w:tcW w:w="1296" w:type="dxa"/>
            <w:shd w:val="clear" w:color="auto" w:fill="FFFFFF"/>
          </w:tcPr>
          <w:p w14:paraId="1A36E54D" w14:textId="77777777" w:rsidR="0056683E" w:rsidRPr="001663FA" w:rsidRDefault="0056683E" w:rsidP="00C0201B">
            <w:pPr>
              <w:pStyle w:val="TableText"/>
              <w:ind w:right="288"/>
            </w:pPr>
            <w:r w:rsidRPr="001663FA">
              <w:t>0.34</w:t>
            </w:r>
          </w:p>
        </w:tc>
        <w:tc>
          <w:tcPr>
            <w:tcW w:w="1296" w:type="dxa"/>
            <w:shd w:val="clear" w:color="auto" w:fill="FFFFFF"/>
          </w:tcPr>
          <w:p w14:paraId="47078201" w14:textId="77777777" w:rsidR="0056683E" w:rsidRPr="001663FA" w:rsidRDefault="0056683E" w:rsidP="00C0201B">
            <w:pPr>
              <w:pStyle w:val="TableText"/>
              <w:ind w:right="288"/>
            </w:pPr>
            <w:r w:rsidRPr="001663FA">
              <w:t>0.26</w:t>
            </w:r>
          </w:p>
        </w:tc>
      </w:tr>
      <w:tr w:rsidR="0056683E" w:rsidRPr="001663FA" w14:paraId="273129CB" w14:textId="77777777" w:rsidTr="00C0201B">
        <w:tc>
          <w:tcPr>
            <w:tcW w:w="1008" w:type="dxa"/>
            <w:shd w:val="clear" w:color="auto" w:fill="FFFFFF"/>
          </w:tcPr>
          <w:p w14:paraId="2BCC21A2" w14:textId="77777777" w:rsidR="0056683E" w:rsidRPr="001663FA" w:rsidRDefault="0056683E" w:rsidP="00C0201B">
            <w:pPr>
              <w:pStyle w:val="TableText"/>
            </w:pPr>
            <w:r w:rsidRPr="001663FA">
              <w:t>211</w:t>
            </w:r>
          </w:p>
        </w:tc>
        <w:tc>
          <w:tcPr>
            <w:tcW w:w="1008" w:type="dxa"/>
            <w:shd w:val="clear" w:color="auto" w:fill="FFFFFF"/>
          </w:tcPr>
          <w:p w14:paraId="513300C4" w14:textId="77777777" w:rsidR="0056683E" w:rsidRPr="001663FA" w:rsidRDefault="0056683E" w:rsidP="00C0201B">
            <w:pPr>
              <w:pStyle w:val="TableText"/>
            </w:pPr>
            <w:r w:rsidRPr="001663FA">
              <w:t>5,837</w:t>
            </w:r>
          </w:p>
        </w:tc>
        <w:tc>
          <w:tcPr>
            <w:tcW w:w="1296" w:type="dxa"/>
            <w:shd w:val="clear" w:color="auto" w:fill="FFFFFF"/>
          </w:tcPr>
          <w:p w14:paraId="2CB152E5" w14:textId="77777777" w:rsidR="0056683E" w:rsidRPr="001663FA" w:rsidRDefault="0056683E" w:rsidP="00C0201B">
            <w:pPr>
              <w:pStyle w:val="TableText"/>
              <w:ind w:right="288"/>
            </w:pPr>
            <w:r w:rsidRPr="001663FA">
              <w:t>0.39</w:t>
            </w:r>
          </w:p>
        </w:tc>
        <w:tc>
          <w:tcPr>
            <w:tcW w:w="1296" w:type="dxa"/>
            <w:shd w:val="clear" w:color="auto" w:fill="FFFFFF"/>
          </w:tcPr>
          <w:p w14:paraId="29C5E00D" w14:textId="77777777" w:rsidR="0056683E" w:rsidRPr="001663FA" w:rsidRDefault="0056683E" w:rsidP="00C0201B">
            <w:pPr>
              <w:pStyle w:val="TableText"/>
              <w:ind w:right="288"/>
            </w:pPr>
            <w:r w:rsidRPr="001663FA">
              <w:t>0.26</w:t>
            </w:r>
          </w:p>
        </w:tc>
      </w:tr>
      <w:tr w:rsidR="0056683E" w:rsidRPr="001663FA" w14:paraId="25B44AC8" w14:textId="77777777" w:rsidTr="00C0201B">
        <w:tc>
          <w:tcPr>
            <w:tcW w:w="1008" w:type="dxa"/>
            <w:shd w:val="clear" w:color="auto" w:fill="FFFFFF"/>
          </w:tcPr>
          <w:p w14:paraId="241D06C5" w14:textId="77777777" w:rsidR="0056683E" w:rsidRPr="001663FA" w:rsidRDefault="0056683E" w:rsidP="00C0201B">
            <w:pPr>
              <w:pStyle w:val="TableText"/>
            </w:pPr>
            <w:r w:rsidRPr="001663FA">
              <w:t>212</w:t>
            </w:r>
          </w:p>
        </w:tc>
        <w:tc>
          <w:tcPr>
            <w:tcW w:w="1008" w:type="dxa"/>
            <w:shd w:val="clear" w:color="auto" w:fill="FFFFFF"/>
          </w:tcPr>
          <w:p w14:paraId="08998BFC" w14:textId="77777777" w:rsidR="0056683E" w:rsidRPr="001663FA" w:rsidRDefault="0056683E" w:rsidP="00C0201B">
            <w:pPr>
              <w:pStyle w:val="TableText"/>
            </w:pPr>
            <w:r w:rsidRPr="001663FA">
              <w:t>5,839</w:t>
            </w:r>
          </w:p>
        </w:tc>
        <w:tc>
          <w:tcPr>
            <w:tcW w:w="1296" w:type="dxa"/>
            <w:shd w:val="clear" w:color="auto" w:fill="FFFFFF"/>
          </w:tcPr>
          <w:p w14:paraId="059C02EA" w14:textId="77777777" w:rsidR="0056683E" w:rsidRPr="001663FA" w:rsidRDefault="0056683E" w:rsidP="00C0201B">
            <w:pPr>
              <w:pStyle w:val="TableText"/>
              <w:ind w:right="288"/>
            </w:pPr>
            <w:r w:rsidRPr="001663FA">
              <w:t>0.43</w:t>
            </w:r>
          </w:p>
        </w:tc>
        <w:tc>
          <w:tcPr>
            <w:tcW w:w="1296" w:type="dxa"/>
            <w:shd w:val="clear" w:color="auto" w:fill="FFFFFF"/>
          </w:tcPr>
          <w:p w14:paraId="4D287F9B" w14:textId="77777777" w:rsidR="0056683E" w:rsidRPr="001663FA" w:rsidRDefault="0056683E" w:rsidP="00C0201B">
            <w:pPr>
              <w:pStyle w:val="TableText"/>
              <w:ind w:right="288"/>
            </w:pPr>
            <w:r w:rsidRPr="001663FA">
              <w:t>0.27</w:t>
            </w:r>
          </w:p>
        </w:tc>
      </w:tr>
      <w:tr w:rsidR="0056683E" w:rsidRPr="001663FA" w14:paraId="582F64BF" w14:textId="77777777" w:rsidTr="00C0201B">
        <w:tc>
          <w:tcPr>
            <w:tcW w:w="1008" w:type="dxa"/>
            <w:shd w:val="clear" w:color="auto" w:fill="FFFFFF"/>
          </w:tcPr>
          <w:p w14:paraId="10A59C99" w14:textId="77777777" w:rsidR="0056683E" w:rsidRPr="001663FA" w:rsidRDefault="0056683E" w:rsidP="00C0201B">
            <w:pPr>
              <w:pStyle w:val="TableText"/>
            </w:pPr>
            <w:r w:rsidRPr="001663FA">
              <w:t>213</w:t>
            </w:r>
          </w:p>
        </w:tc>
        <w:tc>
          <w:tcPr>
            <w:tcW w:w="1008" w:type="dxa"/>
            <w:shd w:val="clear" w:color="auto" w:fill="FFFFFF"/>
          </w:tcPr>
          <w:p w14:paraId="3C754710" w14:textId="77777777" w:rsidR="0056683E" w:rsidRPr="001663FA" w:rsidRDefault="0056683E" w:rsidP="00C0201B">
            <w:pPr>
              <w:pStyle w:val="TableText"/>
            </w:pPr>
            <w:r w:rsidRPr="001663FA">
              <w:t>2,761</w:t>
            </w:r>
          </w:p>
        </w:tc>
        <w:tc>
          <w:tcPr>
            <w:tcW w:w="1296" w:type="dxa"/>
            <w:shd w:val="clear" w:color="auto" w:fill="FFFFFF"/>
          </w:tcPr>
          <w:p w14:paraId="7A341477" w14:textId="77777777" w:rsidR="0056683E" w:rsidRPr="001663FA" w:rsidRDefault="0056683E" w:rsidP="00C0201B">
            <w:pPr>
              <w:pStyle w:val="TableText"/>
              <w:ind w:right="288"/>
            </w:pPr>
            <w:r w:rsidRPr="001663FA">
              <w:t>0.46</w:t>
            </w:r>
          </w:p>
        </w:tc>
        <w:tc>
          <w:tcPr>
            <w:tcW w:w="1296" w:type="dxa"/>
            <w:shd w:val="clear" w:color="auto" w:fill="FFFFFF"/>
          </w:tcPr>
          <w:p w14:paraId="3B020966" w14:textId="77777777" w:rsidR="0056683E" w:rsidRPr="001663FA" w:rsidRDefault="0056683E" w:rsidP="00C0201B">
            <w:pPr>
              <w:pStyle w:val="TableText"/>
              <w:ind w:right="288"/>
            </w:pPr>
            <w:r w:rsidRPr="001663FA">
              <w:t>0.26</w:t>
            </w:r>
          </w:p>
        </w:tc>
      </w:tr>
      <w:tr w:rsidR="0056683E" w:rsidRPr="001663FA" w14:paraId="337015C1" w14:textId="77777777" w:rsidTr="00C0201B">
        <w:tc>
          <w:tcPr>
            <w:tcW w:w="1008" w:type="dxa"/>
            <w:shd w:val="clear" w:color="auto" w:fill="BFBFBF" w:themeFill="background1" w:themeFillShade="BF"/>
          </w:tcPr>
          <w:p w14:paraId="2D38D34C" w14:textId="77777777" w:rsidR="0056683E" w:rsidRPr="001663FA" w:rsidRDefault="0056683E" w:rsidP="00C0201B">
            <w:pPr>
              <w:pStyle w:val="TableText"/>
            </w:pPr>
            <w:r w:rsidRPr="001663FA">
              <w:t>*214</w:t>
            </w:r>
          </w:p>
        </w:tc>
        <w:tc>
          <w:tcPr>
            <w:tcW w:w="1008" w:type="dxa"/>
            <w:shd w:val="clear" w:color="auto" w:fill="BFBFBF" w:themeFill="background1" w:themeFillShade="BF"/>
          </w:tcPr>
          <w:p w14:paraId="780ED143" w14:textId="77777777" w:rsidR="0056683E" w:rsidRPr="001663FA" w:rsidRDefault="0056683E" w:rsidP="00C0201B">
            <w:pPr>
              <w:pStyle w:val="TableText"/>
            </w:pPr>
            <w:r w:rsidRPr="001663FA">
              <w:t>*8,449</w:t>
            </w:r>
          </w:p>
        </w:tc>
        <w:tc>
          <w:tcPr>
            <w:tcW w:w="1296" w:type="dxa"/>
            <w:shd w:val="clear" w:color="auto" w:fill="BFBFBF" w:themeFill="background1" w:themeFillShade="BF"/>
          </w:tcPr>
          <w:p w14:paraId="6B7F028E" w14:textId="77777777" w:rsidR="0056683E" w:rsidRPr="001663FA" w:rsidRDefault="0056683E" w:rsidP="00C0201B">
            <w:pPr>
              <w:pStyle w:val="TableText"/>
              <w:ind w:right="288"/>
            </w:pPr>
            <w:r w:rsidRPr="001663FA">
              <w:t>*0.51</w:t>
            </w:r>
          </w:p>
        </w:tc>
        <w:tc>
          <w:tcPr>
            <w:tcW w:w="1296" w:type="dxa"/>
            <w:shd w:val="clear" w:color="auto" w:fill="BFBFBF" w:themeFill="background1" w:themeFillShade="BF"/>
          </w:tcPr>
          <w:p w14:paraId="0291EE50" w14:textId="77777777" w:rsidR="0056683E" w:rsidRPr="001663FA" w:rsidRDefault="0056683E" w:rsidP="00C0201B">
            <w:pPr>
              <w:pStyle w:val="TableText"/>
              <w:ind w:right="288"/>
            </w:pPr>
            <w:r w:rsidRPr="001663FA">
              <w:t>*0.27</w:t>
            </w:r>
          </w:p>
        </w:tc>
      </w:tr>
      <w:tr w:rsidR="0056683E" w:rsidRPr="001663FA" w14:paraId="2F557DD7" w14:textId="77777777" w:rsidTr="00C0201B">
        <w:tc>
          <w:tcPr>
            <w:tcW w:w="1008" w:type="dxa"/>
            <w:shd w:val="clear" w:color="auto" w:fill="FFFFFF"/>
          </w:tcPr>
          <w:p w14:paraId="6DFF6AC6" w14:textId="77777777" w:rsidR="0056683E" w:rsidRPr="001663FA" w:rsidRDefault="0056683E" w:rsidP="00C0201B">
            <w:pPr>
              <w:pStyle w:val="TableText"/>
            </w:pPr>
            <w:r w:rsidRPr="001663FA">
              <w:t>215</w:t>
            </w:r>
          </w:p>
        </w:tc>
        <w:tc>
          <w:tcPr>
            <w:tcW w:w="1008" w:type="dxa"/>
            <w:shd w:val="clear" w:color="auto" w:fill="FFFFFF"/>
          </w:tcPr>
          <w:p w14:paraId="7AB020B7" w14:textId="77777777" w:rsidR="0056683E" w:rsidRPr="001663FA" w:rsidRDefault="0056683E" w:rsidP="00C0201B">
            <w:pPr>
              <w:pStyle w:val="TableText"/>
            </w:pPr>
            <w:r w:rsidRPr="001663FA">
              <w:t>2,781</w:t>
            </w:r>
          </w:p>
        </w:tc>
        <w:tc>
          <w:tcPr>
            <w:tcW w:w="1296" w:type="dxa"/>
            <w:shd w:val="clear" w:color="auto" w:fill="FFFFFF"/>
          </w:tcPr>
          <w:p w14:paraId="51E4172C" w14:textId="77777777" w:rsidR="0056683E" w:rsidRPr="001663FA" w:rsidRDefault="0056683E" w:rsidP="00C0201B">
            <w:pPr>
              <w:pStyle w:val="TableText"/>
              <w:ind w:right="288"/>
            </w:pPr>
            <w:r w:rsidRPr="001663FA">
              <w:t>0.54</w:t>
            </w:r>
          </w:p>
        </w:tc>
        <w:tc>
          <w:tcPr>
            <w:tcW w:w="1296" w:type="dxa"/>
            <w:shd w:val="clear" w:color="auto" w:fill="FFFFFF"/>
          </w:tcPr>
          <w:p w14:paraId="3659D537" w14:textId="77777777" w:rsidR="0056683E" w:rsidRPr="001663FA" w:rsidRDefault="0056683E" w:rsidP="00C0201B">
            <w:pPr>
              <w:pStyle w:val="TableText"/>
              <w:ind w:right="288"/>
            </w:pPr>
            <w:r w:rsidRPr="001663FA">
              <w:t>0.26</w:t>
            </w:r>
          </w:p>
        </w:tc>
      </w:tr>
      <w:tr w:rsidR="0056683E" w:rsidRPr="001663FA" w14:paraId="57B68A26" w14:textId="77777777" w:rsidTr="00C0201B">
        <w:tc>
          <w:tcPr>
            <w:tcW w:w="1008" w:type="dxa"/>
            <w:shd w:val="clear" w:color="auto" w:fill="FFFFFF"/>
          </w:tcPr>
          <w:p w14:paraId="7DC9794B" w14:textId="77777777" w:rsidR="0056683E" w:rsidRPr="001663FA" w:rsidRDefault="0056683E" w:rsidP="00C0201B">
            <w:pPr>
              <w:pStyle w:val="TableText"/>
            </w:pPr>
            <w:r w:rsidRPr="001663FA">
              <w:t>216</w:t>
            </w:r>
          </w:p>
        </w:tc>
        <w:tc>
          <w:tcPr>
            <w:tcW w:w="1008" w:type="dxa"/>
            <w:shd w:val="clear" w:color="auto" w:fill="FFFFFF"/>
          </w:tcPr>
          <w:p w14:paraId="353F2A6F" w14:textId="77777777" w:rsidR="0056683E" w:rsidRPr="001663FA" w:rsidRDefault="0056683E" w:rsidP="00C0201B">
            <w:pPr>
              <w:pStyle w:val="TableText"/>
            </w:pPr>
            <w:r w:rsidRPr="001663FA">
              <w:t>7,013</w:t>
            </w:r>
          </w:p>
        </w:tc>
        <w:tc>
          <w:tcPr>
            <w:tcW w:w="1296" w:type="dxa"/>
            <w:shd w:val="clear" w:color="auto" w:fill="FFFFFF"/>
          </w:tcPr>
          <w:p w14:paraId="534BA549" w14:textId="77777777" w:rsidR="0056683E" w:rsidRPr="001663FA" w:rsidRDefault="0056683E" w:rsidP="00C0201B">
            <w:pPr>
              <w:pStyle w:val="TableText"/>
              <w:ind w:right="288"/>
            </w:pPr>
            <w:r w:rsidRPr="001663FA">
              <w:t>0.60</w:t>
            </w:r>
          </w:p>
        </w:tc>
        <w:tc>
          <w:tcPr>
            <w:tcW w:w="1296" w:type="dxa"/>
            <w:shd w:val="clear" w:color="auto" w:fill="FFFFFF"/>
          </w:tcPr>
          <w:p w14:paraId="1810CDDE" w14:textId="77777777" w:rsidR="0056683E" w:rsidRPr="001663FA" w:rsidRDefault="0056683E" w:rsidP="00C0201B">
            <w:pPr>
              <w:pStyle w:val="TableText"/>
              <w:ind w:right="288"/>
            </w:pPr>
            <w:r w:rsidRPr="001663FA">
              <w:t>0.28</w:t>
            </w:r>
          </w:p>
        </w:tc>
      </w:tr>
      <w:tr w:rsidR="0056683E" w:rsidRPr="001663FA" w14:paraId="05817A62" w14:textId="77777777" w:rsidTr="00C0201B">
        <w:tc>
          <w:tcPr>
            <w:tcW w:w="1008" w:type="dxa"/>
            <w:shd w:val="clear" w:color="auto" w:fill="FFFFFF"/>
          </w:tcPr>
          <w:p w14:paraId="10DEBF1B" w14:textId="77777777" w:rsidR="0056683E" w:rsidRPr="001663FA" w:rsidRDefault="0056683E" w:rsidP="00C0201B">
            <w:pPr>
              <w:pStyle w:val="TableText"/>
            </w:pPr>
            <w:r w:rsidRPr="001663FA">
              <w:t>217</w:t>
            </w:r>
          </w:p>
        </w:tc>
        <w:tc>
          <w:tcPr>
            <w:tcW w:w="1008" w:type="dxa"/>
            <w:shd w:val="clear" w:color="auto" w:fill="FFFFFF"/>
          </w:tcPr>
          <w:p w14:paraId="4C56267B" w14:textId="77777777" w:rsidR="0056683E" w:rsidRPr="001663FA" w:rsidRDefault="0056683E" w:rsidP="00C0201B">
            <w:pPr>
              <w:pStyle w:val="TableText"/>
            </w:pPr>
            <w:r w:rsidRPr="001663FA">
              <w:t>4,357</w:t>
            </w:r>
          </w:p>
        </w:tc>
        <w:tc>
          <w:tcPr>
            <w:tcW w:w="1296" w:type="dxa"/>
            <w:shd w:val="clear" w:color="auto" w:fill="FFFFFF"/>
          </w:tcPr>
          <w:p w14:paraId="200F14F4" w14:textId="77777777" w:rsidR="0056683E" w:rsidRPr="001663FA" w:rsidRDefault="0056683E" w:rsidP="00C0201B">
            <w:pPr>
              <w:pStyle w:val="TableText"/>
              <w:ind w:right="288"/>
            </w:pPr>
            <w:r w:rsidRPr="001663FA">
              <w:t>0.63</w:t>
            </w:r>
          </w:p>
        </w:tc>
        <w:tc>
          <w:tcPr>
            <w:tcW w:w="1296" w:type="dxa"/>
            <w:shd w:val="clear" w:color="auto" w:fill="FFFFFF"/>
          </w:tcPr>
          <w:p w14:paraId="7DA38710" w14:textId="77777777" w:rsidR="0056683E" w:rsidRPr="001663FA" w:rsidRDefault="0056683E" w:rsidP="00C0201B">
            <w:pPr>
              <w:pStyle w:val="TableText"/>
              <w:ind w:right="288"/>
            </w:pPr>
            <w:r w:rsidRPr="001663FA">
              <w:t>0.27</w:t>
            </w:r>
          </w:p>
        </w:tc>
      </w:tr>
      <w:tr w:rsidR="0056683E" w:rsidRPr="001663FA" w14:paraId="33DA10E2" w14:textId="77777777" w:rsidTr="00C0201B">
        <w:tc>
          <w:tcPr>
            <w:tcW w:w="1008" w:type="dxa"/>
            <w:shd w:val="clear" w:color="auto" w:fill="FFFFFF"/>
          </w:tcPr>
          <w:p w14:paraId="5340C7F5" w14:textId="77777777" w:rsidR="0056683E" w:rsidRPr="001663FA" w:rsidRDefault="0056683E" w:rsidP="00C0201B">
            <w:pPr>
              <w:pStyle w:val="TableText"/>
            </w:pPr>
            <w:r w:rsidRPr="001663FA">
              <w:t>218</w:t>
            </w:r>
          </w:p>
        </w:tc>
        <w:tc>
          <w:tcPr>
            <w:tcW w:w="1008" w:type="dxa"/>
            <w:shd w:val="clear" w:color="auto" w:fill="FFFFFF"/>
          </w:tcPr>
          <w:p w14:paraId="7743F158" w14:textId="77777777" w:rsidR="0056683E" w:rsidRPr="001663FA" w:rsidRDefault="0056683E" w:rsidP="00C0201B">
            <w:pPr>
              <w:pStyle w:val="TableText"/>
            </w:pPr>
            <w:r w:rsidRPr="001663FA">
              <w:t>5,650</w:t>
            </w:r>
          </w:p>
        </w:tc>
        <w:tc>
          <w:tcPr>
            <w:tcW w:w="1296" w:type="dxa"/>
            <w:shd w:val="clear" w:color="auto" w:fill="FFFFFF"/>
          </w:tcPr>
          <w:p w14:paraId="048EBA07" w14:textId="77777777" w:rsidR="0056683E" w:rsidRPr="001663FA" w:rsidRDefault="0056683E" w:rsidP="00C0201B">
            <w:pPr>
              <w:pStyle w:val="TableText"/>
              <w:ind w:right="288"/>
            </w:pPr>
            <w:r w:rsidRPr="001663FA">
              <w:t>0.69</w:t>
            </w:r>
          </w:p>
        </w:tc>
        <w:tc>
          <w:tcPr>
            <w:tcW w:w="1296" w:type="dxa"/>
            <w:shd w:val="clear" w:color="auto" w:fill="FFFFFF"/>
          </w:tcPr>
          <w:p w14:paraId="72835829" w14:textId="77777777" w:rsidR="0056683E" w:rsidRPr="001663FA" w:rsidRDefault="0056683E" w:rsidP="00C0201B">
            <w:pPr>
              <w:pStyle w:val="TableText"/>
              <w:ind w:right="288"/>
            </w:pPr>
            <w:r w:rsidRPr="001663FA">
              <w:t>0.29</w:t>
            </w:r>
          </w:p>
        </w:tc>
      </w:tr>
      <w:tr w:rsidR="0056683E" w:rsidRPr="001663FA" w14:paraId="1288A767" w14:textId="77777777" w:rsidTr="00C0201B">
        <w:tc>
          <w:tcPr>
            <w:tcW w:w="1008" w:type="dxa"/>
            <w:shd w:val="clear" w:color="auto" w:fill="FFFFFF"/>
          </w:tcPr>
          <w:p w14:paraId="4FC68ED5" w14:textId="77777777" w:rsidR="0056683E" w:rsidRPr="001663FA" w:rsidRDefault="0056683E" w:rsidP="00C0201B">
            <w:pPr>
              <w:pStyle w:val="TableText"/>
            </w:pPr>
            <w:r w:rsidRPr="001663FA">
              <w:t>219</w:t>
            </w:r>
          </w:p>
        </w:tc>
        <w:tc>
          <w:tcPr>
            <w:tcW w:w="1008" w:type="dxa"/>
            <w:shd w:val="clear" w:color="auto" w:fill="FFFFFF"/>
          </w:tcPr>
          <w:p w14:paraId="0F626E54" w14:textId="77777777" w:rsidR="0056683E" w:rsidRPr="001663FA" w:rsidRDefault="0056683E" w:rsidP="00C0201B">
            <w:pPr>
              <w:pStyle w:val="TableText"/>
            </w:pPr>
            <w:r w:rsidRPr="001663FA">
              <w:t>5,613</w:t>
            </w:r>
          </w:p>
        </w:tc>
        <w:tc>
          <w:tcPr>
            <w:tcW w:w="1296" w:type="dxa"/>
            <w:shd w:val="clear" w:color="auto" w:fill="FFFFFF"/>
          </w:tcPr>
          <w:p w14:paraId="4E2F4409" w14:textId="77777777" w:rsidR="0056683E" w:rsidRPr="001663FA" w:rsidRDefault="0056683E" w:rsidP="00C0201B">
            <w:pPr>
              <w:pStyle w:val="TableText"/>
              <w:ind w:right="288"/>
            </w:pPr>
            <w:r w:rsidRPr="001663FA">
              <w:t>0.72</w:t>
            </w:r>
          </w:p>
        </w:tc>
        <w:tc>
          <w:tcPr>
            <w:tcW w:w="1296" w:type="dxa"/>
            <w:shd w:val="clear" w:color="auto" w:fill="FFFFFF"/>
          </w:tcPr>
          <w:p w14:paraId="0651FDF7" w14:textId="77777777" w:rsidR="0056683E" w:rsidRPr="001663FA" w:rsidRDefault="0056683E" w:rsidP="00C0201B">
            <w:pPr>
              <w:pStyle w:val="TableText"/>
              <w:ind w:right="288"/>
            </w:pPr>
            <w:r w:rsidRPr="001663FA">
              <w:t>0.28</w:t>
            </w:r>
          </w:p>
        </w:tc>
      </w:tr>
      <w:tr w:rsidR="0056683E" w:rsidRPr="001663FA" w14:paraId="5ADE4917" w14:textId="77777777" w:rsidTr="00C0201B">
        <w:tc>
          <w:tcPr>
            <w:tcW w:w="1008" w:type="dxa"/>
            <w:shd w:val="clear" w:color="auto" w:fill="FFFFFF"/>
          </w:tcPr>
          <w:p w14:paraId="1F8AD683" w14:textId="77777777" w:rsidR="0056683E" w:rsidRPr="001663FA" w:rsidRDefault="0056683E" w:rsidP="00C0201B">
            <w:pPr>
              <w:pStyle w:val="TableText"/>
            </w:pPr>
            <w:r w:rsidRPr="001663FA">
              <w:t>220</w:t>
            </w:r>
          </w:p>
        </w:tc>
        <w:tc>
          <w:tcPr>
            <w:tcW w:w="1008" w:type="dxa"/>
            <w:shd w:val="clear" w:color="auto" w:fill="FFFFFF"/>
          </w:tcPr>
          <w:p w14:paraId="2C542CFE" w14:textId="77777777" w:rsidR="0056683E" w:rsidRPr="001663FA" w:rsidRDefault="0056683E" w:rsidP="00C0201B">
            <w:pPr>
              <w:pStyle w:val="TableText"/>
            </w:pPr>
            <w:r w:rsidRPr="001663FA">
              <w:t>4,158</w:t>
            </w:r>
          </w:p>
        </w:tc>
        <w:tc>
          <w:tcPr>
            <w:tcW w:w="1296" w:type="dxa"/>
            <w:shd w:val="clear" w:color="auto" w:fill="FFFFFF"/>
          </w:tcPr>
          <w:p w14:paraId="344ED81A" w14:textId="77777777" w:rsidR="0056683E" w:rsidRPr="001663FA" w:rsidRDefault="0056683E" w:rsidP="00C0201B">
            <w:pPr>
              <w:pStyle w:val="TableText"/>
              <w:ind w:right="288"/>
            </w:pPr>
            <w:r w:rsidRPr="001663FA">
              <w:t>0.79</w:t>
            </w:r>
          </w:p>
        </w:tc>
        <w:tc>
          <w:tcPr>
            <w:tcW w:w="1296" w:type="dxa"/>
            <w:shd w:val="clear" w:color="auto" w:fill="FFFFFF"/>
          </w:tcPr>
          <w:p w14:paraId="4FC53064" w14:textId="77777777" w:rsidR="0056683E" w:rsidRPr="001663FA" w:rsidRDefault="0056683E" w:rsidP="00C0201B">
            <w:pPr>
              <w:pStyle w:val="TableText"/>
              <w:ind w:right="288"/>
            </w:pPr>
            <w:r w:rsidRPr="001663FA">
              <w:t>0.29</w:t>
            </w:r>
          </w:p>
        </w:tc>
      </w:tr>
      <w:tr w:rsidR="0056683E" w:rsidRPr="001663FA" w14:paraId="5C78B02A" w14:textId="77777777" w:rsidTr="00C0201B">
        <w:tc>
          <w:tcPr>
            <w:tcW w:w="1008" w:type="dxa"/>
            <w:shd w:val="clear" w:color="auto" w:fill="FFFFFF"/>
          </w:tcPr>
          <w:p w14:paraId="1CA6CC40" w14:textId="77777777" w:rsidR="0056683E" w:rsidRPr="001663FA" w:rsidRDefault="0056683E" w:rsidP="00C0201B">
            <w:pPr>
              <w:pStyle w:val="TableText"/>
            </w:pPr>
            <w:r w:rsidRPr="001663FA">
              <w:t>221</w:t>
            </w:r>
          </w:p>
        </w:tc>
        <w:tc>
          <w:tcPr>
            <w:tcW w:w="1008" w:type="dxa"/>
            <w:shd w:val="clear" w:color="auto" w:fill="FFFFFF"/>
          </w:tcPr>
          <w:p w14:paraId="45F6855F" w14:textId="77777777" w:rsidR="0056683E" w:rsidRPr="001663FA" w:rsidRDefault="0056683E" w:rsidP="00C0201B">
            <w:pPr>
              <w:pStyle w:val="TableText"/>
            </w:pPr>
            <w:r w:rsidRPr="001663FA">
              <w:t>7,060</w:t>
            </w:r>
          </w:p>
        </w:tc>
        <w:tc>
          <w:tcPr>
            <w:tcW w:w="1296" w:type="dxa"/>
            <w:shd w:val="clear" w:color="auto" w:fill="FFFFFF"/>
          </w:tcPr>
          <w:p w14:paraId="1D676A5A" w14:textId="77777777" w:rsidR="0056683E" w:rsidRPr="001663FA" w:rsidRDefault="0056683E" w:rsidP="00C0201B">
            <w:pPr>
              <w:pStyle w:val="TableText"/>
              <w:ind w:right="288"/>
            </w:pPr>
            <w:r w:rsidRPr="001663FA">
              <w:t>0.81</w:t>
            </w:r>
          </w:p>
        </w:tc>
        <w:tc>
          <w:tcPr>
            <w:tcW w:w="1296" w:type="dxa"/>
            <w:shd w:val="clear" w:color="auto" w:fill="FFFFFF"/>
          </w:tcPr>
          <w:p w14:paraId="2367B432" w14:textId="77777777" w:rsidR="0056683E" w:rsidRPr="001663FA" w:rsidRDefault="0056683E" w:rsidP="00C0201B">
            <w:pPr>
              <w:pStyle w:val="TableText"/>
              <w:ind w:right="288"/>
            </w:pPr>
            <w:r w:rsidRPr="001663FA">
              <w:t>0.29</w:t>
            </w:r>
          </w:p>
        </w:tc>
      </w:tr>
      <w:tr w:rsidR="0056683E" w:rsidRPr="001663FA" w14:paraId="7DC372C9" w14:textId="77777777" w:rsidTr="00C0201B">
        <w:tc>
          <w:tcPr>
            <w:tcW w:w="1008" w:type="dxa"/>
            <w:shd w:val="clear" w:color="auto" w:fill="FFFFFF"/>
          </w:tcPr>
          <w:p w14:paraId="1D0B1879" w14:textId="77777777" w:rsidR="0056683E" w:rsidRPr="001663FA" w:rsidRDefault="0056683E" w:rsidP="00C0201B">
            <w:pPr>
              <w:pStyle w:val="TableText"/>
            </w:pPr>
            <w:r w:rsidRPr="001663FA">
              <w:t>222</w:t>
            </w:r>
          </w:p>
        </w:tc>
        <w:tc>
          <w:tcPr>
            <w:tcW w:w="1008" w:type="dxa"/>
            <w:shd w:val="clear" w:color="auto" w:fill="FFFFFF"/>
          </w:tcPr>
          <w:p w14:paraId="4DB68BEF" w14:textId="77777777" w:rsidR="0056683E" w:rsidRPr="001663FA" w:rsidRDefault="0056683E" w:rsidP="00C0201B">
            <w:pPr>
              <w:pStyle w:val="TableText"/>
            </w:pPr>
            <w:r w:rsidRPr="001663FA">
              <w:t>1,283</w:t>
            </w:r>
          </w:p>
        </w:tc>
        <w:tc>
          <w:tcPr>
            <w:tcW w:w="1296" w:type="dxa"/>
            <w:shd w:val="clear" w:color="auto" w:fill="FFFFFF"/>
          </w:tcPr>
          <w:p w14:paraId="6F232F94" w14:textId="77777777" w:rsidR="0056683E" w:rsidRPr="001663FA" w:rsidRDefault="0056683E" w:rsidP="00C0201B">
            <w:pPr>
              <w:pStyle w:val="TableText"/>
              <w:ind w:right="288"/>
            </w:pPr>
            <w:r w:rsidRPr="001663FA">
              <w:t>0.88</w:t>
            </w:r>
          </w:p>
        </w:tc>
        <w:tc>
          <w:tcPr>
            <w:tcW w:w="1296" w:type="dxa"/>
            <w:shd w:val="clear" w:color="auto" w:fill="FFFFFF"/>
          </w:tcPr>
          <w:p w14:paraId="33E54637" w14:textId="77777777" w:rsidR="0056683E" w:rsidRPr="001663FA" w:rsidRDefault="0056683E" w:rsidP="00C0201B">
            <w:pPr>
              <w:pStyle w:val="TableText"/>
              <w:ind w:right="288"/>
            </w:pPr>
            <w:r w:rsidRPr="001663FA">
              <w:t>0.29</w:t>
            </w:r>
          </w:p>
        </w:tc>
      </w:tr>
      <w:tr w:rsidR="0056683E" w:rsidRPr="001663FA" w14:paraId="52F06DEC" w14:textId="77777777" w:rsidTr="00C0201B">
        <w:tc>
          <w:tcPr>
            <w:tcW w:w="1008" w:type="dxa"/>
            <w:shd w:val="clear" w:color="auto" w:fill="FFFFFF"/>
          </w:tcPr>
          <w:p w14:paraId="4E177BCF" w14:textId="77777777" w:rsidR="0056683E" w:rsidRPr="001663FA" w:rsidRDefault="0056683E" w:rsidP="00C0201B">
            <w:pPr>
              <w:pStyle w:val="TableText"/>
            </w:pPr>
            <w:r w:rsidRPr="001663FA">
              <w:t>223</w:t>
            </w:r>
          </w:p>
        </w:tc>
        <w:tc>
          <w:tcPr>
            <w:tcW w:w="1008" w:type="dxa"/>
            <w:shd w:val="clear" w:color="auto" w:fill="FFFFFF"/>
          </w:tcPr>
          <w:p w14:paraId="75F59886" w14:textId="77777777" w:rsidR="0056683E" w:rsidRPr="001663FA" w:rsidRDefault="0056683E" w:rsidP="00C0201B">
            <w:pPr>
              <w:pStyle w:val="TableText"/>
            </w:pPr>
            <w:r w:rsidRPr="001663FA">
              <w:t>9,625</w:t>
            </w:r>
          </w:p>
        </w:tc>
        <w:tc>
          <w:tcPr>
            <w:tcW w:w="1296" w:type="dxa"/>
            <w:shd w:val="clear" w:color="auto" w:fill="FFFFFF"/>
          </w:tcPr>
          <w:p w14:paraId="69E95532" w14:textId="77777777" w:rsidR="0056683E" w:rsidRPr="001663FA" w:rsidRDefault="0056683E" w:rsidP="00C0201B">
            <w:pPr>
              <w:pStyle w:val="TableText"/>
              <w:ind w:right="288"/>
            </w:pPr>
            <w:r w:rsidRPr="001663FA">
              <w:t>0.91</w:t>
            </w:r>
          </w:p>
        </w:tc>
        <w:tc>
          <w:tcPr>
            <w:tcW w:w="1296" w:type="dxa"/>
            <w:shd w:val="clear" w:color="auto" w:fill="FFFFFF"/>
          </w:tcPr>
          <w:p w14:paraId="37765D92" w14:textId="77777777" w:rsidR="0056683E" w:rsidRPr="001663FA" w:rsidRDefault="0056683E" w:rsidP="00C0201B">
            <w:pPr>
              <w:pStyle w:val="TableText"/>
              <w:ind w:right="288"/>
            </w:pPr>
            <w:r w:rsidRPr="001663FA">
              <w:t>0.30</w:t>
            </w:r>
          </w:p>
        </w:tc>
      </w:tr>
      <w:tr w:rsidR="0056683E" w:rsidRPr="001663FA" w14:paraId="2DC2B4B8" w14:textId="77777777" w:rsidTr="00C0201B">
        <w:tc>
          <w:tcPr>
            <w:tcW w:w="1008" w:type="dxa"/>
            <w:shd w:val="clear" w:color="auto" w:fill="FFFFFF"/>
          </w:tcPr>
          <w:p w14:paraId="6CB5E64D" w14:textId="77777777" w:rsidR="0056683E" w:rsidRPr="001663FA" w:rsidRDefault="0056683E" w:rsidP="00C0201B">
            <w:pPr>
              <w:pStyle w:val="TableText"/>
            </w:pPr>
            <w:r w:rsidRPr="001663FA">
              <w:t>224</w:t>
            </w:r>
          </w:p>
        </w:tc>
        <w:tc>
          <w:tcPr>
            <w:tcW w:w="1008" w:type="dxa"/>
            <w:shd w:val="clear" w:color="auto" w:fill="FFFFFF"/>
          </w:tcPr>
          <w:p w14:paraId="19510393" w14:textId="77777777" w:rsidR="0056683E" w:rsidRPr="001663FA" w:rsidRDefault="0056683E" w:rsidP="00C0201B">
            <w:pPr>
              <w:pStyle w:val="TableText"/>
            </w:pPr>
            <w:r w:rsidRPr="001663FA">
              <w:t>1,292</w:t>
            </w:r>
          </w:p>
        </w:tc>
        <w:tc>
          <w:tcPr>
            <w:tcW w:w="1296" w:type="dxa"/>
            <w:shd w:val="clear" w:color="auto" w:fill="FFFFFF"/>
          </w:tcPr>
          <w:p w14:paraId="5402CB95" w14:textId="77777777" w:rsidR="0056683E" w:rsidRPr="001663FA" w:rsidRDefault="0056683E" w:rsidP="00C0201B">
            <w:pPr>
              <w:pStyle w:val="TableText"/>
              <w:ind w:right="288"/>
            </w:pPr>
            <w:r w:rsidRPr="001663FA">
              <w:t>0.99</w:t>
            </w:r>
          </w:p>
        </w:tc>
        <w:tc>
          <w:tcPr>
            <w:tcW w:w="1296" w:type="dxa"/>
            <w:shd w:val="clear" w:color="auto" w:fill="FFFFFF"/>
          </w:tcPr>
          <w:p w14:paraId="0A490147" w14:textId="77777777" w:rsidR="0056683E" w:rsidRPr="001663FA" w:rsidRDefault="0056683E" w:rsidP="00C0201B">
            <w:pPr>
              <w:pStyle w:val="TableText"/>
              <w:ind w:right="288"/>
            </w:pPr>
            <w:r w:rsidRPr="001663FA">
              <w:t>0.30</w:t>
            </w:r>
          </w:p>
        </w:tc>
      </w:tr>
      <w:tr w:rsidR="0056683E" w:rsidRPr="001663FA" w14:paraId="7550D610" w14:textId="77777777" w:rsidTr="00C0201B">
        <w:tc>
          <w:tcPr>
            <w:tcW w:w="1008" w:type="dxa"/>
            <w:shd w:val="clear" w:color="auto" w:fill="FFFFFF"/>
          </w:tcPr>
          <w:p w14:paraId="219BCBF7" w14:textId="77777777" w:rsidR="0056683E" w:rsidRPr="001663FA" w:rsidRDefault="0056683E" w:rsidP="00C0201B">
            <w:pPr>
              <w:pStyle w:val="TableText"/>
            </w:pPr>
            <w:r w:rsidRPr="001663FA">
              <w:t>225</w:t>
            </w:r>
          </w:p>
        </w:tc>
        <w:tc>
          <w:tcPr>
            <w:tcW w:w="1008" w:type="dxa"/>
            <w:shd w:val="clear" w:color="auto" w:fill="FFFFFF"/>
          </w:tcPr>
          <w:p w14:paraId="70EC8364" w14:textId="77777777" w:rsidR="0056683E" w:rsidRPr="001663FA" w:rsidRDefault="0056683E" w:rsidP="00C0201B">
            <w:pPr>
              <w:pStyle w:val="TableText"/>
            </w:pPr>
            <w:r w:rsidRPr="001663FA">
              <w:t>8,030</w:t>
            </w:r>
          </w:p>
        </w:tc>
        <w:tc>
          <w:tcPr>
            <w:tcW w:w="1296" w:type="dxa"/>
            <w:shd w:val="clear" w:color="auto" w:fill="FFFFFF"/>
          </w:tcPr>
          <w:p w14:paraId="3C798A2A" w14:textId="77777777" w:rsidR="0056683E" w:rsidRPr="001663FA" w:rsidRDefault="0056683E" w:rsidP="00C0201B">
            <w:pPr>
              <w:pStyle w:val="TableText"/>
              <w:ind w:right="288"/>
            </w:pPr>
            <w:r w:rsidRPr="001663FA">
              <w:t>1.02</w:t>
            </w:r>
          </w:p>
        </w:tc>
        <w:tc>
          <w:tcPr>
            <w:tcW w:w="1296" w:type="dxa"/>
            <w:shd w:val="clear" w:color="auto" w:fill="FFFFFF"/>
          </w:tcPr>
          <w:p w14:paraId="1DB64A65" w14:textId="77777777" w:rsidR="0056683E" w:rsidRPr="001663FA" w:rsidRDefault="0056683E" w:rsidP="00C0201B">
            <w:pPr>
              <w:pStyle w:val="TableText"/>
              <w:ind w:right="288"/>
            </w:pPr>
            <w:r w:rsidRPr="001663FA">
              <w:t>0.31</w:t>
            </w:r>
          </w:p>
        </w:tc>
      </w:tr>
      <w:tr w:rsidR="0056683E" w:rsidRPr="001663FA" w14:paraId="333EA0B0" w14:textId="77777777" w:rsidTr="00C0201B">
        <w:tc>
          <w:tcPr>
            <w:tcW w:w="1008" w:type="dxa"/>
            <w:shd w:val="clear" w:color="auto" w:fill="FFFFFF"/>
          </w:tcPr>
          <w:p w14:paraId="393107B1" w14:textId="77777777" w:rsidR="0056683E" w:rsidRPr="001663FA" w:rsidRDefault="0056683E" w:rsidP="00C0201B">
            <w:pPr>
              <w:pStyle w:val="TableText"/>
            </w:pPr>
            <w:r w:rsidRPr="001663FA">
              <w:t>226</w:t>
            </w:r>
          </w:p>
        </w:tc>
        <w:tc>
          <w:tcPr>
            <w:tcW w:w="1008" w:type="dxa"/>
            <w:shd w:val="clear" w:color="auto" w:fill="FFFFFF"/>
          </w:tcPr>
          <w:p w14:paraId="2900F016" w14:textId="77777777" w:rsidR="0056683E" w:rsidRPr="001663FA" w:rsidRDefault="0056683E" w:rsidP="00C0201B">
            <w:pPr>
              <w:pStyle w:val="TableText"/>
            </w:pPr>
            <w:r w:rsidRPr="001663FA">
              <w:t>1,342</w:t>
            </w:r>
          </w:p>
        </w:tc>
        <w:tc>
          <w:tcPr>
            <w:tcW w:w="1296" w:type="dxa"/>
            <w:shd w:val="clear" w:color="auto" w:fill="FFFFFF"/>
          </w:tcPr>
          <w:p w14:paraId="24074D37" w14:textId="77777777" w:rsidR="0056683E" w:rsidRPr="001663FA" w:rsidRDefault="0056683E" w:rsidP="00C0201B">
            <w:pPr>
              <w:pStyle w:val="TableText"/>
              <w:ind w:right="288"/>
            </w:pPr>
            <w:r w:rsidRPr="001663FA">
              <w:t>1.05</w:t>
            </w:r>
          </w:p>
        </w:tc>
        <w:tc>
          <w:tcPr>
            <w:tcW w:w="1296" w:type="dxa"/>
            <w:shd w:val="clear" w:color="auto" w:fill="FFFFFF"/>
          </w:tcPr>
          <w:p w14:paraId="472A0CEC" w14:textId="77777777" w:rsidR="0056683E" w:rsidRPr="001663FA" w:rsidRDefault="0056683E" w:rsidP="00C0201B">
            <w:pPr>
              <w:pStyle w:val="TableText"/>
              <w:ind w:right="288"/>
            </w:pPr>
            <w:r w:rsidRPr="001663FA">
              <w:t>0.32</w:t>
            </w:r>
          </w:p>
        </w:tc>
      </w:tr>
      <w:tr w:rsidR="0056683E" w:rsidRPr="001663FA" w14:paraId="617C44B9" w14:textId="77777777" w:rsidTr="00C0201B">
        <w:tc>
          <w:tcPr>
            <w:tcW w:w="1008" w:type="dxa"/>
            <w:shd w:val="clear" w:color="auto" w:fill="FFFFFF"/>
          </w:tcPr>
          <w:p w14:paraId="04A74972" w14:textId="77777777" w:rsidR="0056683E" w:rsidRPr="001663FA" w:rsidRDefault="0056683E" w:rsidP="00C0201B">
            <w:pPr>
              <w:pStyle w:val="TableText"/>
            </w:pPr>
            <w:r w:rsidRPr="001663FA">
              <w:t>227</w:t>
            </w:r>
          </w:p>
        </w:tc>
        <w:tc>
          <w:tcPr>
            <w:tcW w:w="1008" w:type="dxa"/>
            <w:shd w:val="clear" w:color="auto" w:fill="FFFFFF"/>
          </w:tcPr>
          <w:p w14:paraId="20B95529" w14:textId="77777777" w:rsidR="0056683E" w:rsidRPr="001663FA" w:rsidRDefault="0056683E" w:rsidP="00C0201B">
            <w:pPr>
              <w:pStyle w:val="TableText"/>
            </w:pPr>
            <w:r w:rsidRPr="001663FA">
              <w:t>7,525</w:t>
            </w:r>
          </w:p>
        </w:tc>
        <w:tc>
          <w:tcPr>
            <w:tcW w:w="1296" w:type="dxa"/>
            <w:shd w:val="clear" w:color="auto" w:fill="FFFFFF"/>
          </w:tcPr>
          <w:p w14:paraId="0104C8F6" w14:textId="77777777" w:rsidR="0056683E" w:rsidRPr="001663FA" w:rsidRDefault="0056683E" w:rsidP="00C0201B">
            <w:pPr>
              <w:pStyle w:val="TableText"/>
              <w:ind w:right="288"/>
            </w:pPr>
            <w:r w:rsidRPr="001663FA">
              <w:t>1.12</w:t>
            </w:r>
          </w:p>
        </w:tc>
        <w:tc>
          <w:tcPr>
            <w:tcW w:w="1296" w:type="dxa"/>
            <w:shd w:val="clear" w:color="auto" w:fill="FFFFFF"/>
          </w:tcPr>
          <w:p w14:paraId="2F9E2849" w14:textId="77777777" w:rsidR="0056683E" w:rsidRPr="001663FA" w:rsidRDefault="0056683E" w:rsidP="00C0201B">
            <w:pPr>
              <w:pStyle w:val="TableText"/>
              <w:ind w:right="288"/>
            </w:pPr>
            <w:r w:rsidRPr="001663FA">
              <w:t>0.31</w:t>
            </w:r>
          </w:p>
        </w:tc>
      </w:tr>
      <w:tr w:rsidR="0056683E" w:rsidRPr="001663FA" w14:paraId="5C1C0206" w14:textId="77777777" w:rsidTr="00C0201B">
        <w:tc>
          <w:tcPr>
            <w:tcW w:w="1008" w:type="dxa"/>
            <w:shd w:val="clear" w:color="auto" w:fill="FFFFFF"/>
          </w:tcPr>
          <w:p w14:paraId="77654821" w14:textId="77777777" w:rsidR="0056683E" w:rsidRPr="001663FA" w:rsidRDefault="0056683E" w:rsidP="00C0201B">
            <w:pPr>
              <w:pStyle w:val="TableText"/>
            </w:pPr>
            <w:r w:rsidRPr="001663FA">
              <w:t>228</w:t>
            </w:r>
          </w:p>
        </w:tc>
        <w:tc>
          <w:tcPr>
            <w:tcW w:w="1008" w:type="dxa"/>
            <w:shd w:val="clear" w:color="auto" w:fill="FFFFFF"/>
          </w:tcPr>
          <w:p w14:paraId="038D171F" w14:textId="77777777" w:rsidR="0056683E" w:rsidRPr="001663FA" w:rsidRDefault="0056683E" w:rsidP="00C0201B">
            <w:pPr>
              <w:pStyle w:val="TableText"/>
            </w:pPr>
            <w:r w:rsidRPr="001663FA">
              <w:t>2,676</w:t>
            </w:r>
          </w:p>
        </w:tc>
        <w:tc>
          <w:tcPr>
            <w:tcW w:w="1296" w:type="dxa"/>
            <w:shd w:val="clear" w:color="auto" w:fill="FFFFFF"/>
          </w:tcPr>
          <w:p w14:paraId="56BCC0EC" w14:textId="77777777" w:rsidR="0056683E" w:rsidRPr="001663FA" w:rsidRDefault="0056683E" w:rsidP="00C0201B">
            <w:pPr>
              <w:pStyle w:val="TableText"/>
              <w:ind w:right="288"/>
            </w:pPr>
            <w:r w:rsidRPr="001663FA">
              <w:t>1.16</w:t>
            </w:r>
          </w:p>
        </w:tc>
        <w:tc>
          <w:tcPr>
            <w:tcW w:w="1296" w:type="dxa"/>
            <w:shd w:val="clear" w:color="auto" w:fill="FFFFFF"/>
          </w:tcPr>
          <w:p w14:paraId="22421493" w14:textId="77777777" w:rsidR="0056683E" w:rsidRPr="001663FA" w:rsidRDefault="0056683E" w:rsidP="00C0201B">
            <w:pPr>
              <w:pStyle w:val="TableText"/>
              <w:ind w:right="288"/>
            </w:pPr>
            <w:r w:rsidRPr="001663FA">
              <w:t>0.34</w:t>
            </w:r>
          </w:p>
        </w:tc>
      </w:tr>
      <w:tr w:rsidR="0056683E" w:rsidRPr="001663FA" w14:paraId="712EE11D" w14:textId="77777777" w:rsidTr="00C0201B">
        <w:tc>
          <w:tcPr>
            <w:tcW w:w="1008" w:type="dxa"/>
            <w:shd w:val="clear" w:color="auto" w:fill="FFFFFF"/>
          </w:tcPr>
          <w:p w14:paraId="398689FB" w14:textId="77777777" w:rsidR="0056683E" w:rsidRPr="001663FA" w:rsidRDefault="0056683E" w:rsidP="00C0201B">
            <w:pPr>
              <w:pStyle w:val="TableText"/>
            </w:pPr>
            <w:r w:rsidRPr="001663FA">
              <w:t>229</w:t>
            </w:r>
          </w:p>
        </w:tc>
        <w:tc>
          <w:tcPr>
            <w:tcW w:w="1008" w:type="dxa"/>
            <w:shd w:val="clear" w:color="auto" w:fill="FFFFFF"/>
          </w:tcPr>
          <w:p w14:paraId="796827F0" w14:textId="77777777" w:rsidR="0056683E" w:rsidRPr="001663FA" w:rsidRDefault="0056683E" w:rsidP="00C0201B">
            <w:pPr>
              <w:pStyle w:val="TableText"/>
            </w:pPr>
            <w:r w:rsidRPr="001663FA">
              <w:t>5,919</w:t>
            </w:r>
          </w:p>
        </w:tc>
        <w:tc>
          <w:tcPr>
            <w:tcW w:w="1296" w:type="dxa"/>
            <w:shd w:val="clear" w:color="auto" w:fill="FFFFFF"/>
          </w:tcPr>
          <w:p w14:paraId="2BD12683" w14:textId="77777777" w:rsidR="0056683E" w:rsidRPr="001663FA" w:rsidRDefault="0056683E" w:rsidP="00C0201B">
            <w:pPr>
              <w:pStyle w:val="TableText"/>
              <w:ind w:right="288"/>
            </w:pPr>
            <w:r w:rsidRPr="001663FA">
              <w:t>1.24</w:t>
            </w:r>
          </w:p>
        </w:tc>
        <w:tc>
          <w:tcPr>
            <w:tcW w:w="1296" w:type="dxa"/>
            <w:shd w:val="clear" w:color="auto" w:fill="FFFFFF"/>
          </w:tcPr>
          <w:p w14:paraId="11BF410A" w14:textId="77777777" w:rsidR="0056683E" w:rsidRPr="001663FA" w:rsidRDefault="0056683E" w:rsidP="00C0201B">
            <w:pPr>
              <w:pStyle w:val="TableText"/>
              <w:ind w:right="288"/>
            </w:pPr>
            <w:r w:rsidRPr="001663FA">
              <w:t>0.32</w:t>
            </w:r>
          </w:p>
        </w:tc>
      </w:tr>
      <w:tr w:rsidR="0056683E" w:rsidRPr="001663FA" w14:paraId="4B88D2E4" w14:textId="77777777" w:rsidTr="00C0201B">
        <w:tc>
          <w:tcPr>
            <w:tcW w:w="1008" w:type="dxa"/>
            <w:shd w:val="clear" w:color="auto" w:fill="FFFFFF"/>
          </w:tcPr>
          <w:p w14:paraId="2E7F167D" w14:textId="77777777" w:rsidR="0056683E" w:rsidRPr="001663FA" w:rsidRDefault="0056683E" w:rsidP="00C0201B">
            <w:pPr>
              <w:pStyle w:val="TableText"/>
            </w:pPr>
            <w:r w:rsidRPr="001663FA">
              <w:lastRenderedPageBreak/>
              <w:t>230</w:t>
            </w:r>
          </w:p>
        </w:tc>
        <w:tc>
          <w:tcPr>
            <w:tcW w:w="1008" w:type="dxa"/>
            <w:shd w:val="clear" w:color="auto" w:fill="FFFFFF"/>
          </w:tcPr>
          <w:p w14:paraId="5C8E841D" w14:textId="77777777" w:rsidR="0056683E" w:rsidRPr="001663FA" w:rsidRDefault="0056683E" w:rsidP="00C0201B">
            <w:pPr>
              <w:pStyle w:val="TableText"/>
            </w:pPr>
            <w:r w:rsidRPr="001663FA">
              <w:t>3,795</w:t>
            </w:r>
          </w:p>
        </w:tc>
        <w:tc>
          <w:tcPr>
            <w:tcW w:w="1296" w:type="dxa"/>
            <w:shd w:val="clear" w:color="auto" w:fill="FFFFFF"/>
          </w:tcPr>
          <w:p w14:paraId="626F2A0B" w14:textId="77777777" w:rsidR="0056683E" w:rsidRPr="001663FA" w:rsidRDefault="0056683E" w:rsidP="00C0201B">
            <w:pPr>
              <w:pStyle w:val="TableText"/>
              <w:ind w:right="288"/>
            </w:pPr>
            <w:r w:rsidRPr="001663FA">
              <w:t>1.28</w:t>
            </w:r>
          </w:p>
        </w:tc>
        <w:tc>
          <w:tcPr>
            <w:tcW w:w="1296" w:type="dxa"/>
            <w:shd w:val="clear" w:color="auto" w:fill="FFFFFF"/>
          </w:tcPr>
          <w:p w14:paraId="5DACDC35" w14:textId="77777777" w:rsidR="0056683E" w:rsidRPr="001663FA" w:rsidRDefault="0056683E" w:rsidP="00C0201B">
            <w:pPr>
              <w:pStyle w:val="TableText"/>
              <w:ind w:right="288"/>
            </w:pPr>
            <w:r w:rsidRPr="001663FA">
              <w:t>0.35</w:t>
            </w:r>
          </w:p>
        </w:tc>
      </w:tr>
      <w:tr w:rsidR="0056683E" w:rsidRPr="001663FA" w14:paraId="27E8EC76" w14:textId="77777777" w:rsidTr="00C0201B">
        <w:tc>
          <w:tcPr>
            <w:tcW w:w="1008" w:type="dxa"/>
            <w:shd w:val="clear" w:color="auto" w:fill="BFBFBF" w:themeFill="background1" w:themeFillShade="BF"/>
          </w:tcPr>
          <w:p w14:paraId="5B0F5569" w14:textId="77777777" w:rsidR="0056683E" w:rsidRPr="001663FA" w:rsidRDefault="0056683E" w:rsidP="00C0201B">
            <w:pPr>
              <w:pStyle w:val="TableText"/>
            </w:pPr>
            <w:r w:rsidRPr="001663FA">
              <w:t>*231</w:t>
            </w:r>
          </w:p>
        </w:tc>
        <w:tc>
          <w:tcPr>
            <w:tcW w:w="1008" w:type="dxa"/>
            <w:shd w:val="clear" w:color="auto" w:fill="BFBFBF" w:themeFill="background1" w:themeFillShade="BF"/>
          </w:tcPr>
          <w:p w14:paraId="764C7C27" w14:textId="77777777" w:rsidR="0056683E" w:rsidRPr="001663FA" w:rsidRDefault="0056683E" w:rsidP="00C0201B">
            <w:pPr>
              <w:pStyle w:val="TableText"/>
            </w:pPr>
            <w:r w:rsidRPr="001663FA">
              <w:t>*3,394</w:t>
            </w:r>
          </w:p>
        </w:tc>
        <w:tc>
          <w:tcPr>
            <w:tcW w:w="1296" w:type="dxa"/>
            <w:shd w:val="clear" w:color="auto" w:fill="BFBFBF" w:themeFill="background1" w:themeFillShade="BF"/>
          </w:tcPr>
          <w:p w14:paraId="6F43CA4B" w14:textId="77777777" w:rsidR="0056683E" w:rsidRPr="001663FA" w:rsidRDefault="0056683E" w:rsidP="00C0201B">
            <w:pPr>
              <w:pStyle w:val="TableText"/>
              <w:ind w:right="288"/>
            </w:pPr>
            <w:r w:rsidRPr="001663FA">
              <w:t>*1.35</w:t>
            </w:r>
          </w:p>
        </w:tc>
        <w:tc>
          <w:tcPr>
            <w:tcW w:w="1296" w:type="dxa"/>
            <w:shd w:val="clear" w:color="auto" w:fill="BFBFBF" w:themeFill="background1" w:themeFillShade="BF"/>
          </w:tcPr>
          <w:p w14:paraId="16B48F44" w14:textId="77777777" w:rsidR="0056683E" w:rsidRPr="001663FA" w:rsidRDefault="0056683E" w:rsidP="00C0201B">
            <w:pPr>
              <w:pStyle w:val="TableText"/>
              <w:ind w:right="288"/>
            </w:pPr>
            <w:r w:rsidRPr="001663FA">
              <w:t>*0.33</w:t>
            </w:r>
          </w:p>
        </w:tc>
      </w:tr>
      <w:tr w:rsidR="0056683E" w:rsidRPr="001663FA" w14:paraId="0EA72C06" w14:textId="77777777" w:rsidTr="00C0201B">
        <w:tc>
          <w:tcPr>
            <w:tcW w:w="1008" w:type="dxa"/>
            <w:shd w:val="clear" w:color="auto" w:fill="FFFFFF"/>
          </w:tcPr>
          <w:p w14:paraId="2DC42CA8" w14:textId="77777777" w:rsidR="0056683E" w:rsidRPr="001663FA" w:rsidRDefault="0056683E" w:rsidP="00C0201B">
            <w:pPr>
              <w:pStyle w:val="TableText"/>
            </w:pPr>
            <w:r w:rsidRPr="001663FA">
              <w:t>232</w:t>
            </w:r>
          </w:p>
        </w:tc>
        <w:tc>
          <w:tcPr>
            <w:tcW w:w="1008" w:type="dxa"/>
            <w:shd w:val="clear" w:color="auto" w:fill="FFFFFF"/>
          </w:tcPr>
          <w:p w14:paraId="59F1EEF0" w14:textId="77777777" w:rsidR="0056683E" w:rsidRPr="001663FA" w:rsidRDefault="0056683E" w:rsidP="00C0201B">
            <w:pPr>
              <w:pStyle w:val="TableText"/>
            </w:pPr>
            <w:r w:rsidRPr="001663FA">
              <w:t>4,652</w:t>
            </w:r>
          </w:p>
        </w:tc>
        <w:tc>
          <w:tcPr>
            <w:tcW w:w="1296" w:type="dxa"/>
            <w:shd w:val="clear" w:color="auto" w:fill="FFFFFF"/>
          </w:tcPr>
          <w:p w14:paraId="31685916" w14:textId="77777777" w:rsidR="0056683E" w:rsidRPr="001663FA" w:rsidRDefault="0056683E" w:rsidP="00C0201B">
            <w:pPr>
              <w:pStyle w:val="TableText"/>
              <w:ind w:right="288"/>
            </w:pPr>
            <w:r w:rsidRPr="001663FA">
              <w:t>1.40</w:t>
            </w:r>
          </w:p>
        </w:tc>
        <w:tc>
          <w:tcPr>
            <w:tcW w:w="1296" w:type="dxa"/>
            <w:shd w:val="clear" w:color="auto" w:fill="FFFFFF"/>
          </w:tcPr>
          <w:p w14:paraId="0B2E6A0D" w14:textId="77777777" w:rsidR="0056683E" w:rsidRPr="001663FA" w:rsidRDefault="0056683E" w:rsidP="00C0201B">
            <w:pPr>
              <w:pStyle w:val="TableText"/>
              <w:ind w:right="288"/>
            </w:pPr>
            <w:r w:rsidRPr="001663FA">
              <w:t>0.35</w:t>
            </w:r>
          </w:p>
        </w:tc>
      </w:tr>
      <w:tr w:rsidR="0056683E" w:rsidRPr="001663FA" w14:paraId="61AAF472" w14:textId="77777777" w:rsidTr="00C0201B">
        <w:tc>
          <w:tcPr>
            <w:tcW w:w="1008" w:type="dxa"/>
            <w:shd w:val="clear" w:color="auto" w:fill="FFFFFF"/>
          </w:tcPr>
          <w:p w14:paraId="3E50979B" w14:textId="77777777" w:rsidR="0056683E" w:rsidRPr="001663FA" w:rsidRDefault="0056683E" w:rsidP="00C0201B">
            <w:pPr>
              <w:pStyle w:val="TableText"/>
            </w:pPr>
            <w:r w:rsidRPr="001663FA">
              <w:t>233</w:t>
            </w:r>
          </w:p>
        </w:tc>
        <w:tc>
          <w:tcPr>
            <w:tcW w:w="1008" w:type="dxa"/>
            <w:shd w:val="clear" w:color="auto" w:fill="FFFFFF"/>
          </w:tcPr>
          <w:p w14:paraId="34D4DC57" w14:textId="77777777" w:rsidR="0056683E" w:rsidRPr="001663FA" w:rsidRDefault="0056683E" w:rsidP="00C0201B">
            <w:pPr>
              <w:pStyle w:val="TableText"/>
            </w:pPr>
            <w:r w:rsidRPr="001663FA">
              <w:t>3,327</w:t>
            </w:r>
          </w:p>
        </w:tc>
        <w:tc>
          <w:tcPr>
            <w:tcW w:w="1296" w:type="dxa"/>
            <w:shd w:val="clear" w:color="auto" w:fill="FFFFFF"/>
          </w:tcPr>
          <w:p w14:paraId="6515D6EF" w14:textId="77777777" w:rsidR="0056683E" w:rsidRPr="001663FA" w:rsidRDefault="0056683E" w:rsidP="00C0201B">
            <w:pPr>
              <w:pStyle w:val="TableText"/>
              <w:ind w:right="288"/>
            </w:pPr>
            <w:r w:rsidRPr="001663FA">
              <w:t>1.46</w:t>
            </w:r>
          </w:p>
        </w:tc>
        <w:tc>
          <w:tcPr>
            <w:tcW w:w="1296" w:type="dxa"/>
            <w:shd w:val="clear" w:color="auto" w:fill="FFFFFF"/>
          </w:tcPr>
          <w:p w14:paraId="11E38D28" w14:textId="77777777" w:rsidR="0056683E" w:rsidRPr="001663FA" w:rsidRDefault="0056683E" w:rsidP="00C0201B">
            <w:pPr>
              <w:pStyle w:val="TableText"/>
              <w:ind w:right="288"/>
            </w:pPr>
            <w:r w:rsidRPr="001663FA">
              <w:t>0.35</w:t>
            </w:r>
          </w:p>
        </w:tc>
      </w:tr>
      <w:tr w:rsidR="0056683E" w:rsidRPr="001663FA" w14:paraId="1B2455F6" w14:textId="77777777" w:rsidTr="00C0201B">
        <w:tc>
          <w:tcPr>
            <w:tcW w:w="1008" w:type="dxa"/>
            <w:shd w:val="clear" w:color="auto" w:fill="FFFFFF"/>
          </w:tcPr>
          <w:p w14:paraId="7670AD1A" w14:textId="77777777" w:rsidR="0056683E" w:rsidRPr="001663FA" w:rsidRDefault="0056683E" w:rsidP="00C0201B">
            <w:pPr>
              <w:pStyle w:val="TableText"/>
            </w:pPr>
            <w:r w:rsidRPr="001663FA">
              <w:t>234</w:t>
            </w:r>
          </w:p>
        </w:tc>
        <w:tc>
          <w:tcPr>
            <w:tcW w:w="1008" w:type="dxa"/>
            <w:shd w:val="clear" w:color="auto" w:fill="FFFFFF"/>
          </w:tcPr>
          <w:p w14:paraId="5BADA9AB" w14:textId="77777777" w:rsidR="0056683E" w:rsidRPr="001663FA" w:rsidRDefault="0056683E" w:rsidP="00C0201B">
            <w:pPr>
              <w:pStyle w:val="TableText"/>
            </w:pPr>
            <w:r w:rsidRPr="001663FA">
              <w:t>4,205</w:t>
            </w:r>
          </w:p>
        </w:tc>
        <w:tc>
          <w:tcPr>
            <w:tcW w:w="1296" w:type="dxa"/>
            <w:shd w:val="clear" w:color="auto" w:fill="FFFFFF"/>
          </w:tcPr>
          <w:p w14:paraId="3052DC44" w14:textId="77777777" w:rsidR="0056683E" w:rsidRPr="001663FA" w:rsidRDefault="0056683E" w:rsidP="00C0201B">
            <w:pPr>
              <w:pStyle w:val="TableText"/>
              <w:ind w:right="288"/>
            </w:pPr>
            <w:r w:rsidRPr="001663FA">
              <w:t>1.53</w:t>
            </w:r>
          </w:p>
        </w:tc>
        <w:tc>
          <w:tcPr>
            <w:tcW w:w="1296" w:type="dxa"/>
            <w:shd w:val="clear" w:color="auto" w:fill="FFFFFF"/>
          </w:tcPr>
          <w:p w14:paraId="75D8D9B1" w14:textId="77777777" w:rsidR="0056683E" w:rsidRPr="001663FA" w:rsidRDefault="0056683E" w:rsidP="00C0201B">
            <w:pPr>
              <w:pStyle w:val="TableText"/>
              <w:ind w:right="288"/>
            </w:pPr>
            <w:r w:rsidRPr="001663FA">
              <w:t>0.36</w:t>
            </w:r>
          </w:p>
        </w:tc>
      </w:tr>
      <w:tr w:rsidR="0056683E" w:rsidRPr="001663FA" w14:paraId="3CF6E7B9" w14:textId="77777777" w:rsidTr="00C0201B">
        <w:tc>
          <w:tcPr>
            <w:tcW w:w="1008" w:type="dxa"/>
            <w:shd w:val="clear" w:color="auto" w:fill="FFFFFF"/>
          </w:tcPr>
          <w:p w14:paraId="5C027F2E" w14:textId="77777777" w:rsidR="0056683E" w:rsidRPr="001663FA" w:rsidRDefault="0056683E" w:rsidP="00C0201B">
            <w:pPr>
              <w:pStyle w:val="TableText"/>
            </w:pPr>
            <w:r w:rsidRPr="001663FA">
              <w:t>235</w:t>
            </w:r>
          </w:p>
        </w:tc>
        <w:tc>
          <w:tcPr>
            <w:tcW w:w="1008" w:type="dxa"/>
            <w:shd w:val="clear" w:color="auto" w:fill="FFFFFF"/>
          </w:tcPr>
          <w:p w14:paraId="66D5E61E" w14:textId="77777777" w:rsidR="0056683E" w:rsidRPr="001663FA" w:rsidRDefault="0056683E" w:rsidP="00C0201B">
            <w:pPr>
              <w:pStyle w:val="TableText"/>
            </w:pPr>
            <w:r w:rsidRPr="001663FA">
              <w:t>4,220</w:t>
            </w:r>
          </w:p>
        </w:tc>
        <w:tc>
          <w:tcPr>
            <w:tcW w:w="1296" w:type="dxa"/>
            <w:shd w:val="clear" w:color="auto" w:fill="FFFFFF"/>
          </w:tcPr>
          <w:p w14:paraId="36EA0802" w14:textId="77777777" w:rsidR="0056683E" w:rsidRPr="001663FA" w:rsidRDefault="0056683E" w:rsidP="00C0201B">
            <w:pPr>
              <w:pStyle w:val="TableText"/>
              <w:ind w:right="288"/>
            </w:pPr>
            <w:r w:rsidRPr="001663FA">
              <w:t>1.60</w:t>
            </w:r>
          </w:p>
        </w:tc>
        <w:tc>
          <w:tcPr>
            <w:tcW w:w="1296" w:type="dxa"/>
            <w:shd w:val="clear" w:color="auto" w:fill="FFFFFF"/>
          </w:tcPr>
          <w:p w14:paraId="4B41F8E9" w14:textId="77777777" w:rsidR="0056683E" w:rsidRPr="001663FA" w:rsidRDefault="0056683E" w:rsidP="00C0201B">
            <w:pPr>
              <w:pStyle w:val="TableText"/>
              <w:ind w:right="288"/>
            </w:pPr>
            <w:r w:rsidRPr="001663FA">
              <w:t>0.38</w:t>
            </w:r>
          </w:p>
        </w:tc>
      </w:tr>
      <w:tr w:rsidR="0056683E" w:rsidRPr="001663FA" w14:paraId="5C0A1782" w14:textId="77777777" w:rsidTr="00C0201B">
        <w:tc>
          <w:tcPr>
            <w:tcW w:w="1008" w:type="dxa"/>
            <w:shd w:val="clear" w:color="auto" w:fill="FFFFFF"/>
          </w:tcPr>
          <w:p w14:paraId="67247F51" w14:textId="77777777" w:rsidR="0056683E" w:rsidRPr="001663FA" w:rsidRDefault="0056683E" w:rsidP="00C0201B">
            <w:pPr>
              <w:pStyle w:val="TableText"/>
            </w:pPr>
            <w:r w:rsidRPr="001663FA">
              <w:t>236</w:t>
            </w:r>
          </w:p>
        </w:tc>
        <w:tc>
          <w:tcPr>
            <w:tcW w:w="1008" w:type="dxa"/>
            <w:shd w:val="clear" w:color="auto" w:fill="FFFFFF"/>
          </w:tcPr>
          <w:p w14:paraId="7E3541D4" w14:textId="77777777" w:rsidR="0056683E" w:rsidRPr="001663FA" w:rsidRDefault="0056683E" w:rsidP="00C0201B">
            <w:pPr>
              <w:pStyle w:val="TableText"/>
            </w:pPr>
            <w:r w:rsidRPr="001663FA">
              <w:t>3,819</w:t>
            </w:r>
          </w:p>
        </w:tc>
        <w:tc>
          <w:tcPr>
            <w:tcW w:w="1296" w:type="dxa"/>
            <w:shd w:val="clear" w:color="auto" w:fill="FFFFFF"/>
          </w:tcPr>
          <w:p w14:paraId="5C2B6870" w14:textId="77777777" w:rsidR="0056683E" w:rsidRPr="001663FA" w:rsidRDefault="0056683E" w:rsidP="00C0201B">
            <w:pPr>
              <w:pStyle w:val="TableText"/>
              <w:ind w:right="288"/>
            </w:pPr>
            <w:r w:rsidRPr="001663FA">
              <w:t>1.68</w:t>
            </w:r>
          </w:p>
        </w:tc>
        <w:tc>
          <w:tcPr>
            <w:tcW w:w="1296" w:type="dxa"/>
            <w:shd w:val="clear" w:color="auto" w:fill="FFFFFF"/>
          </w:tcPr>
          <w:p w14:paraId="0852656F" w14:textId="77777777" w:rsidR="0056683E" w:rsidRPr="001663FA" w:rsidRDefault="0056683E" w:rsidP="00C0201B">
            <w:pPr>
              <w:pStyle w:val="TableText"/>
              <w:ind w:right="288"/>
            </w:pPr>
            <w:r w:rsidRPr="001663FA">
              <w:t>0.38</w:t>
            </w:r>
          </w:p>
        </w:tc>
      </w:tr>
      <w:tr w:rsidR="0056683E" w:rsidRPr="001663FA" w14:paraId="2D0D14ED" w14:textId="77777777" w:rsidTr="00C0201B">
        <w:tc>
          <w:tcPr>
            <w:tcW w:w="1008" w:type="dxa"/>
            <w:shd w:val="clear" w:color="auto" w:fill="FFFFFF"/>
          </w:tcPr>
          <w:p w14:paraId="0A34BB4F" w14:textId="77777777" w:rsidR="0056683E" w:rsidRPr="001663FA" w:rsidRDefault="0056683E" w:rsidP="00C0201B">
            <w:pPr>
              <w:pStyle w:val="TableText"/>
            </w:pPr>
            <w:r w:rsidRPr="001663FA">
              <w:t>237</w:t>
            </w:r>
          </w:p>
        </w:tc>
        <w:tc>
          <w:tcPr>
            <w:tcW w:w="1008" w:type="dxa"/>
            <w:shd w:val="clear" w:color="auto" w:fill="FFFFFF"/>
          </w:tcPr>
          <w:p w14:paraId="24027A73" w14:textId="77777777" w:rsidR="0056683E" w:rsidRPr="001663FA" w:rsidRDefault="0056683E" w:rsidP="00C0201B">
            <w:pPr>
              <w:pStyle w:val="TableText"/>
            </w:pPr>
            <w:r w:rsidRPr="001663FA">
              <w:t>3,702</w:t>
            </w:r>
          </w:p>
        </w:tc>
        <w:tc>
          <w:tcPr>
            <w:tcW w:w="1296" w:type="dxa"/>
            <w:shd w:val="clear" w:color="auto" w:fill="FFFFFF"/>
          </w:tcPr>
          <w:p w14:paraId="0E2062D3" w14:textId="77777777" w:rsidR="0056683E" w:rsidRPr="001663FA" w:rsidRDefault="0056683E" w:rsidP="00C0201B">
            <w:pPr>
              <w:pStyle w:val="TableText"/>
              <w:ind w:right="288"/>
            </w:pPr>
            <w:r w:rsidRPr="001663FA">
              <w:t>1.77</w:t>
            </w:r>
          </w:p>
        </w:tc>
        <w:tc>
          <w:tcPr>
            <w:tcW w:w="1296" w:type="dxa"/>
            <w:shd w:val="clear" w:color="auto" w:fill="FFFFFF"/>
          </w:tcPr>
          <w:p w14:paraId="0B7BF25A" w14:textId="77777777" w:rsidR="0056683E" w:rsidRPr="001663FA" w:rsidRDefault="0056683E" w:rsidP="00C0201B">
            <w:pPr>
              <w:pStyle w:val="TableText"/>
              <w:ind w:right="288"/>
            </w:pPr>
            <w:r w:rsidRPr="001663FA">
              <w:t>0.40</w:t>
            </w:r>
          </w:p>
        </w:tc>
      </w:tr>
      <w:tr w:rsidR="0056683E" w:rsidRPr="001663FA" w14:paraId="5BA73449" w14:textId="77777777" w:rsidTr="00C0201B">
        <w:tc>
          <w:tcPr>
            <w:tcW w:w="1008" w:type="dxa"/>
            <w:shd w:val="clear" w:color="auto" w:fill="FFFFFF"/>
          </w:tcPr>
          <w:p w14:paraId="69E8A4B5" w14:textId="77777777" w:rsidR="0056683E" w:rsidRPr="001663FA" w:rsidRDefault="0056683E" w:rsidP="00C0201B">
            <w:pPr>
              <w:pStyle w:val="TableText"/>
            </w:pPr>
            <w:r w:rsidRPr="001663FA">
              <w:t>238</w:t>
            </w:r>
          </w:p>
        </w:tc>
        <w:tc>
          <w:tcPr>
            <w:tcW w:w="1008" w:type="dxa"/>
            <w:shd w:val="clear" w:color="auto" w:fill="FFFFFF"/>
          </w:tcPr>
          <w:p w14:paraId="1D03A114" w14:textId="77777777" w:rsidR="0056683E" w:rsidRPr="001663FA" w:rsidRDefault="0056683E" w:rsidP="00C0201B">
            <w:pPr>
              <w:pStyle w:val="TableText"/>
            </w:pPr>
            <w:r w:rsidRPr="001663FA">
              <w:t>2,590</w:t>
            </w:r>
          </w:p>
        </w:tc>
        <w:tc>
          <w:tcPr>
            <w:tcW w:w="1296" w:type="dxa"/>
            <w:shd w:val="clear" w:color="auto" w:fill="FFFFFF"/>
          </w:tcPr>
          <w:p w14:paraId="2F473044" w14:textId="77777777" w:rsidR="0056683E" w:rsidRPr="001663FA" w:rsidRDefault="0056683E" w:rsidP="00C0201B">
            <w:pPr>
              <w:pStyle w:val="TableText"/>
              <w:ind w:right="288"/>
            </w:pPr>
            <w:r w:rsidRPr="001663FA">
              <w:t>1.85</w:t>
            </w:r>
          </w:p>
        </w:tc>
        <w:tc>
          <w:tcPr>
            <w:tcW w:w="1296" w:type="dxa"/>
            <w:shd w:val="clear" w:color="auto" w:fill="FFFFFF"/>
          </w:tcPr>
          <w:p w14:paraId="59137CCA" w14:textId="77777777" w:rsidR="0056683E" w:rsidRPr="001663FA" w:rsidRDefault="0056683E" w:rsidP="00C0201B">
            <w:pPr>
              <w:pStyle w:val="TableText"/>
              <w:ind w:right="288"/>
            </w:pPr>
            <w:r w:rsidRPr="001663FA">
              <w:t>0.41</w:t>
            </w:r>
          </w:p>
        </w:tc>
      </w:tr>
      <w:tr w:rsidR="0056683E" w:rsidRPr="001663FA" w14:paraId="0CF07475" w14:textId="77777777" w:rsidTr="00C0201B">
        <w:tc>
          <w:tcPr>
            <w:tcW w:w="1008" w:type="dxa"/>
            <w:shd w:val="clear" w:color="auto" w:fill="FFFFFF"/>
          </w:tcPr>
          <w:p w14:paraId="388DCBBB" w14:textId="77777777" w:rsidR="0056683E" w:rsidRPr="001663FA" w:rsidRDefault="0056683E" w:rsidP="00C0201B">
            <w:pPr>
              <w:pStyle w:val="TableText"/>
            </w:pPr>
            <w:r w:rsidRPr="001663FA">
              <w:t>239</w:t>
            </w:r>
          </w:p>
        </w:tc>
        <w:tc>
          <w:tcPr>
            <w:tcW w:w="1008" w:type="dxa"/>
            <w:shd w:val="clear" w:color="auto" w:fill="FFFFFF"/>
          </w:tcPr>
          <w:p w14:paraId="32CD9E66" w14:textId="77777777" w:rsidR="0056683E" w:rsidRPr="001663FA" w:rsidRDefault="0056683E" w:rsidP="00C0201B">
            <w:pPr>
              <w:pStyle w:val="TableText"/>
            </w:pPr>
            <w:r w:rsidRPr="001663FA">
              <w:t>3,109</w:t>
            </w:r>
          </w:p>
        </w:tc>
        <w:tc>
          <w:tcPr>
            <w:tcW w:w="1296" w:type="dxa"/>
            <w:shd w:val="clear" w:color="auto" w:fill="FFFFFF"/>
          </w:tcPr>
          <w:p w14:paraId="15428440" w14:textId="77777777" w:rsidR="0056683E" w:rsidRPr="001663FA" w:rsidRDefault="0056683E" w:rsidP="00C0201B">
            <w:pPr>
              <w:pStyle w:val="TableText"/>
              <w:ind w:right="288"/>
            </w:pPr>
            <w:r w:rsidRPr="001663FA">
              <w:t>1.93</w:t>
            </w:r>
          </w:p>
        </w:tc>
        <w:tc>
          <w:tcPr>
            <w:tcW w:w="1296" w:type="dxa"/>
            <w:shd w:val="clear" w:color="auto" w:fill="FFFFFF"/>
          </w:tcPr>
          <w:p w14:paraId="33D852E2" w14:textId="77777777" w:rsidR="0056683E" w:rsidRPr="001663FA" w:rsidRDefault="0056683E" w:rsidP="00C0201B">
            <w:pPr>
              <w:pStyle w:val="TableText"/>
              <w:ind w:right="288"/>
            </w:pPr>
            <w:r w:rsidRPr="001663FA">
              <w:t>0.42</w:t>
            </w:r>
          </w:p>
        </w:tc>
      </w:tr>
      <w:tr w:rsidR="0056683E" w:rsidRPr="001663FA" w14:paraId="009E9BDA" w14:textId="77777777" w:rsidTr="00C0201B">
        <w:tc>
          <w:tcPr>
            <w:tcW w:w="1008" w:type="dxa"/>
            <w:shd w:val="clear" w:color="auto" w:fill="FFFFFF"/>
          </w:tcPr>
          <w:p w14:paraId="7FB0637F" w14:textId="77777777" w:rsidR="0056683E" w:rsidRPr="001663FA" w:rsidRDefault="0056683E" w:rsidP="00C0201B">
            <w:pPr>
              <w:pStyle w:val="TableText"/>
            </w:pPr>
            <w:r w:rsidRPr="001663FA">
              <w:t>240</w:t>
            </w:r>
          </w:p>
        </w:tc>
        <w:tc>
          <w:tcPr>
            <w:tcW w:w="1008" w:type="dxa"/>
            <w:shd w:val="clear" w:color="auto" w:fill="FFFFFF"/>
          </w:tcPr>
          <w:p w14:paraId="2CE60BC7" w14:textId="77777777" w:rsidR="0056683E" w:rsidRPr="001663FA" w:rsidRDefault="0056683E" w:rsidP="00C0201B">
            <w:pPr>
              <w:pStyle w:val="TableText"/>
            </w:pPr>
            <w:r w:rsidRPr="001663FA">
              <w:t>3,013</w:t>
            </w:r>
          </w:p>
        </w:tc>
        <w:tc>
          <w:tcPr>
            <w:tcW w:w="1296" w:type="dxa"/>
            <w:shd w:val="clear" w:color="auto" w:fill="FFFFFF"/>
          </w:tcPr>
          <w:p w14:paraId="105EA8E3" w14:textId="77777777" w:rsidR="0056683E" w:rsidRPr="001663FA" w:rsidRDefault="0056683E" w:rsidP="00C0201B">
            <w:pPr>
              <w:pStyle w:val="TableText"/>
              <w:ind w:right="288"/>
            </w:pPr>
            <w:r w:rsidRPr="001663FA">
              <w:t>2.03</w:t>
            </w:r>
          </w:p>
        </w:tc>
        <w:tc>
          <w:tcPr>
            <w:tcW w:w="1296" w:type="dxa"/>
            <w:shd w:val="clear" w:color="auto" w:fill="FFFFFF"/>
          </w:tcPr>
          <w:p w14:paraId="1A81CCE8" w14:textId="77777777" w:rsidR="0056683E" w:rsidRPr="001663FA" w:rsidRDefault="0056683E" w:rsidP="00C0201B">
            <w:pPr>
              <w:pStyle w:val="TableText"/>
              <w:ind w:right="288"/>
            </w:pPr>
            <w:r w:rsidRPr="001663FA">
              <w:t>0.45</w:t>
            </w:r>
          </w:p>
        </w:tc>
      </w:tr>
      <w:tr w:rsidR="0056683E" w:rsidRPr="001663FA" w14:paraId="07C59AA6" w14:textId="77777777" w:rsidTr="00C0201B">
        <w:tc>
          <w:tcPr>
            <w:tcW w:w="1008" w:type="dxa"/>
            <w:shd w:val="clear" w:color="auto" w:fill="FFFFFF"/>
          </w:tcPr>
          <w:p w14:paraId="5FCDBD2E" w14:textId="77777777" w:rsidR="0056683E" w:rsidRPr="001663FA" w:rsidRDefault="0056683E" w:rsidP="00C0201B">
            <w:pPr>
              <w:pStyle w:val="TableText"/>
            </w:pPr>
            <w:r w:rsidRPr="001663FA">
              <w:t>241</w:t>
            </w:r>
          </w:p>
        </w:tc>
        <w:tc>
          <w:tcPr>
            <w:tcW w:w="1008" w:type="dxa"/>
            <w:shd w:val="clear" w:color="auto" w:fill="FFFFFF"/>
          </w:tcPr>
          <w:p w14:paraId="72DF7662" w14:textId="77777777" w:rsidR="0056683E" w:rsidRPr="001663FA" w:rsidRDefault="0056683E" w:rsidP="00C0201B">
            <w:pPr>
              <w:pStyle w:val="TableText"/>
            </w:pPr>
            <w:r w:rsidRPr="001663FA">
              <w:t>2,029</w:t>
            </w:r>
          </w:p>
        </w:tc>
        <w:tc>
          <w:tcPr>
            <w:tcW w:w="1296" w:type="dxa"/>
            <w:shd w:val="clear" w:color="auto" w:fill="FFFFFF"/>
          </w:tcPr>
          <w:p w14:paraId="01CD8FC2" w14:textId="77777777" w:rsidR="0056683E" w:rsidRPr="001663FA" w:rsidRDefault="0056683E" w:rsidP="00C0201B">
            <w:pPr>
              <w:pStyle w:val="TableText"/>
              <w:ind w:right="288"/>
            </w:pPr>
            <w:r w:rsidRPr="001663FA">
              <w:t>2.11</w:t>
            </w:r>
          </w:p>
        </w:tc>
        <w:tc>
          <w:tcPr>
            <w:tcW w:w="1296" w:type="dxa"/>
            <w:shd w:val="clear" w:color="auto" w:fill="FFFFFF"/>
          </w:tcPr>
          <w:p w14:paraId="4610A638" w14:textId="77777777" w:rsidR="0056683E" w:rsidRPr="001663FA" w:rsidRDefault="0056683E" w:rsidP="00C0201B">
            <w:pPr>
              <w:pStyle w:val="TableText"/>
              <w:ind w:right="288"/>
            </w:pPr>
            <w:r w:rsidRPr="001663FA">
              <w:t>0.43</w:t>
            </w:r>
          </w:p>
        </w:tc>
      </w:tr>
      <w:tr w:rsidR="0056683E" w:rsidRPr="001663FA" w14:paraId="611DF7BD" w14:textId="77777777" w:rsidTr="00C0201B">
        <w:tc>
          <w:tcPr>
            <w:tcW w:w="1008" w:type="dxa"/>
            <w:shd w:val="clear" w:color="auto" w:fill="FFFFFF"/>
          </w:tcPr>
          <w:p w14:paraId="42CA96CA" w14:textId="77777777" w:rsidR="0056683E" w:rsidRPr="001663FA" w:rsidRDefault="0056683E" w:rsidP="00C0201B">
            <w:pPr>
              <w:pStyle w:val="TableText"/>
            </w:pPr>
            <w:r w:rsidRPr="001663FA">
              <w:t>242</w:t>
            </w:r>
          </w:p>
        </w:tc>
        <w:tc>
          <w:tcPr>
            <w:tcW w:w="1008" w:type="dxa"/>
            <w:shd w:val="clear" w:color="auto" w:fill="FFFFFF"/>
          </w:tcPr>
          <w:p w14:paraId="71079DF8" w14:textId="77777777" w:rsidR="0056683E" w:rsidRPr="001663FA" w:rsidRDefault="0056683E" w:rsidP="00C0201B">
            <w:pPr>
              <w:pStyle w:val="TableText"/>
            </w:pPr>
            <w:r w:rsidRPr="001663FA">
              <w:t>2,447</w:t>
            </w:r>
          </w:p>
        </w:tc>
        <w:tc>
          <w:tcPr>
            <w:tcW w:w="1296" w:type="dxa"/>
            <w:shd w:val="clear" w:color="auto" w:fill="FFFFFF"/>
          </w:tcPr>
          <w:p w14:paraId="4C442416" w14:textId="77777777" w:rsidR="0056683E" w:rsidRPr="001663FA" w:rsidRDefault="0056683E" w:rsidP="00C0201B">
            <w:pPr>
              <w:pStyle w:val="TableText"/>
              <w:ind w:right="288"/>
            </w:pPr>
            <w:r w:rsidRPr="001663FA">
              <w:t>2.24</w:t>
            </w:r>
          </w:p>
        </w:tc>
        <w:tc>
          <w:tcPr>
            <w:tcW w:w="1296" w:type="dxa"/>
            <w:shd w:val="clear" w:color="auto" w:fill="FFFFFF"/>
          </w:tcPr>
          <w:p w14:paraId="6D293688" w14:textId="77777777" w:rsidR="0056683E" w:rsidRPr="001663FA" w:rsidRDefault="0056683E" w:rsidP="00C0201B">
            <w:pPr>
              <w:pStyle w:val="TableText"/>
              <w:ind w:right="288"/>
            </w:pPr>
            <w:r w:rsidRPr="001663FA">
              <w:t>0.50</w:t>
            </w:r>
          </w:p>
        </w:tc>
      </w:tr>
      <w:tr w:rsidR="0056683E" w:rsidRPr="001663FA" w14:paraId="013065FE" w14:textId="77777777" w:rsidTr="00C0201B">
        <w:tc>
          <w:tcPr>
            <w:tcW w:w="1008" w:type="dxa"/>
            <w:shd w:val="clear" w:color="auto" w:fill="FFFFFF"/>
          </w:tcPr>
          <w:p w14:paraId="55B60312" w14:textId="77777777" w:rsidR="0056683E" w:rsidRPr="001663FA" w:rsidRDefault="0056683E" w:rsidP="00C0201B">
            <w:pPr>
              <w:pStyle w:val="TableText"/>
            </w:pPr>
            <w:r w:rsidRPr="001663FA">
              <w:t>243</w:t>
            </w:r>
          </w:p>
        </w:tc>
        <w:tc>
          <w:tcPr>
            <w:tcW w:w="1008" w:type="dxa"/>
            <w:shd w:val="clear" w:color="auto" w:fill="FFFFFF"/>
          </w:tcPr>
          <w:p w14:paraId="42A0BB95" w14:textId="77777777" w:rsidR="0056683E" w:rsidRPr="001663FA" w:rsidRDefault="0056683E" w:rsidP="00C0201B">
            <w:pPr>
              <w:pStyle w:val="TableText"/>
            </w:pPr>
            <w:r w:rsidRPr="001663FA">
              <w:t>2,370</w:t>
            </w:r>
          </w:p>
        </w:tc>
        <w:tc>
          <w:tcPr>
            <w:tcW w:w="1296" w:type="dxa"/>
            <w:shd w:val="clear" w:color="auto" w:fill="FFFFFF"/>
          </w:tcPr>
          <w:p w14:paraId="2B490824" w14:textId="77777777" w:rsidR="0056683E" w:rsidRPr="001663FA" w:rsidRDefault="0056683E" w:rsidP="00C0201B">
            <w:pPr>
              <w:pStyle w:val="TableText"/>
              <w:ind w:right="288"/>
            </w:pPr>
            <w:r w:rsidRPr="001663FA">
              <w:t>2.33</w:t>
            </w:r>
          </w:p>
        </w:tc>
        <w:tc>
          <w:tcPr>
            <w:tcW w:w="1296" w:type="dxa"/>
            <w:shd w:val="clear" w:color="auto" w:fill="FFFFFF"/>
          </w:tcPr>
          <w:p w14:paraId="2BCA0BB8" w14:textId="77777777" w:rsidR="0056683E" w:rsidRPr="001663FA" w:rsidRDefault="0056683E" w:rsidP="00C0201B">
            <w:pPr>
              <w:pStyle w:val="TableText"/>
              <w:ind w:right="288"/>
            </w:pPr>
            <w:r w:rsidRPr="001663FA">
              <w:t>0.48</w:t>
            </w:r>
          </w:p>
        </w:tc>
      </w:tr>
      <w:tr w:rsidR="0056683E" w:rsidRPr="001663FA" w14:paraId="0FEF9667" w14:textId="77777777" w:rsidTr="00C0201B">
        <w:tc>
          <w:tcPr>
            <w:tcW w:w="1008" w:type="dxa"/>
            <w:shd w:val="clear" w:color="auto" w:fill="FFFFFF"/>
          </w:tcPr>
          <w:p w14:paraId="38C57413" w14:textId="77777777" w:rsidR="0056683E" w:rsidRPr="001663FA" w:rsidRDefault="0056683E" w:rsidP="00C0201B">
            <w:pPr>
              <w:pStyle w:val="TableText"/>
            </w:pPr>
            <w:r w:rsidRPr="001663FA">
              <w:t>244</w:t>
            </w:r>
          </w:p>
        </w:tc>
        <w:tc>
          <w:tcPr>
            <w:tcW w:w="1008" w:type="dxa"/>
            <w:shd w:val="clear" w:color="auto" w:fill="FFFFFF"/>
          </w:tcPr>
          <w:p w14:paraId="0A02DC97" w14:textId="77777777" w:rsidR="0056683E" w:rsidRPr="001663FA" w:rsidRDefault="0056683E" w:rsidP="00C0201B">
            <w:pPr>
              <w:pStyle w:val="TableText"/>
            </w:pPr>
            <w:r w:rsidRPr="001663FA">
              <w:t>1,432</w:t>
            </w:r>
          </w:p>
        </w:tc>
        <w:tc>
          <w:tcPr>
            <w:tcW w:w="1296" w:type="dxa"/>
            <w:shd w:val="clear" w:color="auto" w:fill="FFFFFF"/>
          </w:tcPr>
          <w:p w14:paraId="2AD54A13" w14:textId="77777777" w:rsidR="0056683E" w:rsidRPr="001663FA" w:rsidRDefault="0056683E" w:rsidP="00C0201B">
            <w:pPr>
              <w:pStyle w:val="TableText"/>
              <w:ind w:right="288"/>
            </w:pPr>
            <w:r w:rsidRPr="001663FA">
              <w:t>2.49</w:t>
            </w:r>
          </w:p>
        </w:tc>
        <w:tc>
          <w:tcPr>
            <w:tcW w:w="1296" w:type="dxa"/>
            <w:shd w:val="clear" w:color="auto" w:fill="FFFFFF"/>
          </w:tcPr>
          <w:p w14:paraId="53877DBD" w14:textId="77777777" w:rsidR="0056683E" w:rsidRPr="001663FA" w:rsidRDefault="0056683E" w:rsidP="00C0201B">
            <w:pPr>
              <w:pStyle w:val="TableText"/>
              <w:ind w:right="288"/>
            </w:pPr>
            <w:r w:rsidRPr="001663FA">
              <w:t>0.55</w:t>
            </w:r>
          </w:p>
        </w:tc>
      </w:tr>
      <w:tr w:rsidR="0056683E" w:rsidRPr="001663FA" w14:paraId="0007C926" w14:textId="77777777" w:rsidTr="00C0201B">
        <w:tc>
          <w:tcPr>
            <w:tcW w:w="1008" w:type="dxa"/>
            <w:shd w:val="clear" w:color="auto" w:fill="FFFFFF"/>
          </w:tcPr>
          <w:p w14:paraId="75699F9E" w14:textId="77777777" w:rsidR="0056683E" w:rsidRPr="001663FA" w:rsidRDefault="0056683E" w:rsidP="00C0201B">
            <w:pPr>
              <w:pStyle w:val="TableText"/>
            </w:pPr>
            <w:r w:rsidRPr="001663FA">
              <w:t>245</w:t>
            </w:r>
          </w:p>
        </w:tc>
        <w:tc>
          <w:tcPr>
            <w:tcW w:w="1008" w:type="dxa"/>
            <w:shd w:val="clear" w:color="auto" w:fill="FFFFFF"/>
          </w:tcPr>
          <w:p w14:paraId="701D650F" w14:textId="77777777" w:rsidR="0056683E" w:rsidRPr="001663FA" w:rsidRDefault="0056683E" w:rsidP="00C0201B">
            <w:pPr>
              <w:pStyle w:val="TableText"/>
            </w:pPr>
            <w:r w:rsidRPr="001663FA">
              <w:t>2,210</w:t>
            </w:r>
          </w:p>
        </w:tc>
        <w:tc>
          <w:tcPr>
            <w:tcW w:w="1296" w:type="dxa"/>
            <w:shd w:val="clear" w:color="auto" w:fill="FFFFFF"/>
          </w:tcPr>
          <w:p w14:paraId="32BAE99C" w14:textId="77777777" w:rsidR="0056683E" w:rsidRPr="001663FA" w:rsidRDefault="0056683E" w:rsidP="00C0201B">
            <w:pPr>
              <w:pStyle w:val="TableText"/>
              <w:ind w:right="288"/>
            </w:pPr>
            <w:r w:rsidRPr="001663FA">
              <w:t>2.59</w:t>
            </w:r>
          </w:p>
        </w:tc>
        <w:tc>
          <w:tcPr>
            <w:tcW w:w="1296" w:type="dxa"/>
            <w:shd w:val="clear" w:color="auto" w:fill="FFFFFF"/>
          </w:tcPr>
          <w:p w14:paraId="47A0D492" w14:textId="77777777" w:rsidR="0056683E" w:rsidRPr="001663FA" w:rsidRDefault="0056683E" w:rsidP="00C0201B">
            <w:pPr>
              <w:pStyle w:val="TableText"/>
              <w:ind w:right="288"/>
            </w:pPr>
            <w:r w:rsidRPr="001663FA">
              <w:t>0.56</w:t>
            </w:r>
          </w:p>
        </w:tc>
      </w:tr>
      <w:tr w:rsidR="0056683E" w:rsidRPr="001663FA" w14:paraId="176BFD97" w14:textId="77777777" w:rsidTr="00C0201B">
        <w:tc>
          <w:tcPr>
            <w:tcW w:w="1008" w:type="dxa"/>
            <w:shd w:val="clear" w:color="auto" w:fill="FFFFFF"/>
          </w:tcPr>
          <w:p w14:paraId="45BC5DB1" w14:textId="77777777" w:rsidR="0056683E" w:rsidRPr="001663FA" w:rsidRDefault="0056683E" w:rsidP="00C0201B">
            <w:pPr>
              <w:pStyle w:val="TableText"/>
            </w:pPr>
            <w:r w:rsidRPr="001663FA">
              <w:t>246</w:t>
            </w:r>
          </w:p>
        </w:tc>
        <w:tc>
          <w:tcPr>
            <w:tcW w:w="1008" w:type="dxa"/>
            <w:shd w:val="clear" w:color="auto" w:fill="FFFFFF"/>
          </w:tcPr>
          <w:p w14:paraId="6663338E" w14:textId="77777777" w:rsidR="0056683E" w:rsidRPr="001663FA" w:rsidRDefault="0056683E" w:rsidP="00C0201B">
            <w:pPr>
              <w:pStyle w:val="TableText"/>
            </w:pPr>
            <w:r w:rsidRPr="001663FA">
              <w:t>1,366</w:t>
            </w:r>
          </w:p>
        </w:tc>
        <w:tc>
          <w:tcPr>
            <w:tcW w:w="1296" w:type="dxa"/>
            <w:shd w:val="clear" w:color="auto" w:fill="FFFFFF"/>
          </w:tcPr>
          <w:p w14:paraId="06BDB76A" w14:textId="77777777" w:rsidR="0056683E" w:rsidRPr="001663FA" w:rsidRDefault="0056683E" w:rsidP="00C0201B">
            <w:pPr>
              <w:pStyle w:val="TableText"/>
              <w:ind w:right="288"/>
            </w:pPr>
            <w:r w:rsidRPr="001663FA">
              <w:t>2.82</w:t>
            </w:r>
          </w:p>
        </w:tc>
        <w:tc>
          <w:tcPr>
            <w:tcW w:w="1296" w:type="dxa"/>
            <w:shd w:val="clear" w:color="auto" w:fill="FFFFFF"/>
          </w:tcPr>
          <w:p w14:paraId="37321568" w14:textId="77777777" w:rsidR="0056683E" w:rsidRPr="001663FA" w:rsidRDefault="0056683E" w:rsidP="00C0201B">
            <w:pPr>
              <w:pStyle w:val="TableText"/>
              <w:ind w:right="288"/>
            </w:pPr>
            <w:r w:rsidRPr="001663FA">
              <w:t>0.62</w:t>
            </w:r>
          </w:p>
        </w:tc>
      </w:tr>
      <w:tr w:rsidR="0056683E" w:rsidRPr="001663FA" w14:paraId="3E37B9F8" w14:textId="77777777" w:rsidTr="00C0201B">
        <w:tc>
          <w:tcPr>
            <w:tcW w:w="1008" w:type="dxa"/>
            <w:shd w:val="clear" w:color="auto" w:fill="FFFFFF"/>
          </w:tcPr>
          <w:p w14:paraId="24EC5649" w14:textId="77777777" w:rsidR="0056683E" w:rsidRPr="001663FA" w:rsidRDefault="0056683E" w:rsidP="00C0201B">
            <w:pPr>
              <w:pStyle w:val="TableText"/>
            </w:pPr>
            <w:r w:rsidRPr="001663FA">
              <w:t>247</w:t>
            </w:r>
          </w:p>
        </w:tc>
        <w:tc>
          <w:tcPr>
            <w:tcW w:w="1008" w:type="dxa"/>
            <w:shd w:val="clear" w:color="auto" w:fill="FFFFFF"/>
          </w:tcPr>
          <w:p w14:paraId="19B6EC7D" w14:textId="77777777" w:rsidR="0056683E" w:rsidRPr="001663FA" w:rsidRDefault="0056683E" w:rsidP="00C0201B">
            <w:pPr>
              <w:pStyle w:val="TableText"/>
            </w:pPr>
            <w:r w:rsidRPr="001663FA">
              <w:t>1,103</w:t>
            </w:r>
          </w:p>
        </w:tc>
        <w:tc>
          <w:tcPr>
            <w:tcW w:w="1296" w:type="dxa"/>
            <w:shd w:val="clear" w:color="auto" w:fill="FFFFFF"/>
          </w:tcPr>
          <w:p w14:paraId="199B3335" w14:textId="77777777" w:rsidR="0056683E" w:rsidRPr="001663FA" w:rsidRDefault="0056683E" w:rsidP="00C0201B">
            <w:pPr>
              <w:pStyle w:val="TableText"/>
              <w:ind w:right="288"/>
            </w:pPr>
            <w:r w:rsidRPr="001663FA">
              <w:t>2.99</w:t>
            </w:r>
          </w:p>
        </w:tc>
        <w:tc>
          <w:tcPr>
            <w:tcW w:w="1296" w:type="dxa"/>
            <w:shd w:val="clear" w:color="auto" w:fill="FFFFFF"/>
          </w:tcPr>
          <w:p w14:paraId="720829C7" w14:textId="77777777" w:rsidR="0056683E" w:rsidRPr="001663FA" w:rsidRDefault="0056683E" w:rsidP="00C0201B">
            <w:pPr>
              <w:pStyle w:val="TableText"/>
              <w:ind w:right="288"/>
            </w:pPr>
            <w:r w:rsidRPr="001663FA">
              <w:t>0.67</w:t>
            </w:r>
          </w:p>
        </w:tc>
      </w:tr>
      <w:tr w:rsidR="0056683E" w:rsidRPr="001663FA" w14:paraId="0AC26D26" w14:textId="77777777" w:rsidTr="00C0201B">
        <w:tc>
          <w:tcPr>
            <w:tcW w:w="1008" w:type="dxa"/>
            <w:shd w:val="clear" w:color="auto" w:fill="FFFFFF"/>
          </w:tcPr>
          <w:p w14:paraId="7AE6308A" w14:textId="77777777" w:rsidR="0056683E" w:rsidRPr="001663FA" w:rsidRDefault="0056683E" w:rsidP="00C0201B">
            <w:pPr>
              <w:pStyle w:val="TableText"/>
            </w:pPr>
            <w:r w:rsidRPr="001663FA">
              <w:t>248</w:t>
            </w:r>
          </w:p>
        </w:tc>
        <w:tc>
          <w:tcPr>
            <w:tcW w:w="1008" w:type="dxa"/>
            <w:shd w:val="clear" w:color="auto" w:fill="FFFFFF"/>
          </w:tcPr>
          <w:p w14:paraId="6BE108FA" w14:textId="77777777" w:rsidR="0056683E" w:rsidRPr="001663FA" w:rsidRDefault="0056683E" w:rsidP="00C0201B">
            <w:pPr>
              <w:pStyle w:val="TableText"/>
            </w:pPr>
            <w:r w:rsidRPr="001663FA">
              <w:t>850</w:t>
            </w:r>
          </w:p>
        </w:tc>
        <w:tc>
          <w:tcPr>
            <w:tcW w:w="1296" w:type="dxa"/>
            <w:shd w:val="clear" w:color="auto" w:fill="FFFFFF"/>
          </w:tcPr>
          <w:p w14:paraId="33225FEC" w14:textId="77777777" w:rsidR="0056683E" w:rsidRPr="001663FA" w:rsidRDefault="0056683E" w:rsidP="00C0201B">
            <w:pPr>
              <w:pStyle w:val="TableText"/>
              <w:ind w:right="288"/>
            </w:pPr>
            <w:r w:rsidRPr="001663FA">
              <w:t>3.22</w:t>
            </w:r>
          </w:p>
        </w:tc>
        <w:tc>
          <w:tcPr>
            <w:tcW w:w="1296" w:type="dxa"/>
            <w:shd w:val="clear" w:color="auto" w:fill="FFFFFF"/>
          </w:tcPr>
          <w:p w14:paraId="48C6B960" w14:textId="77777777" w:rsidR="0056683E" w:rsidRPr="001663FA" w:rsidRDefault="0056683E" w:rsidP="00C0201B">
            <w:pPr>
              <w:pStyle w:val="TableText"/>
              <w:ind w:right="288"/>
            </w:pPr>
            <w:r w:rsidRPr="001663FA">
              <w:t>0.73</w:t>
            </w:r>
          </w:p>
        </w:tc>
      </w:tr>
      <w:tr w:rsidR="0056683E" w:rsidRPr="001663FA" w14:paraId="1FE88E14" w14:textId="77777777" w:rsidTr="00C0201B">
        <w:tc>
          <w:tcPr>
            <w:tcW w:w="1008" w:type="dxa"/>
            <w:shd w:val="clear" w:color="auto" w:fill="FFFFFF"/>
          </w:tcPr>
          <w:p w14:paraId="5FE1F30A" w14:textId="77777777" w:rsidR="0056683E" w:rsidRPr="001663FA" w:rsidRDefault="0056683E" w:rsidP="00C0201B">
            <w:pPr>
              <w:pStyle w:val="TableText"/>
            </w:pPr>
            <w:r w:rsidRPr="001663FA">
              <w:t>249</w:t>
            </w:r>
          </w:p>
        </w:tc>
        <w:tc>
          <w:tcPr>
            <w:tcW w:w="1008" w:type="dxa"/>
            <w:shd w:val="clear" w:color="auto" w:fill="FFFFFF"/>
          </w:tcPr>
          <w:p w14:paraId="7A35B539" w14:textId="77777777" w:rsidR="0056683E" w:rsidRPr="001663FA" w:rsidRDefault="0056683E" w:rsidP="00C0201B">
            <w:pPr>
              <w:pStyle w:val="TableText"/>
            </w:pPr>
            <w:r w:rsidRPr="001663FA">
              <w:t>642</w:t>
            </w:r>
          </w:p>
        </w:tc>
        <w:tc>
          <w:tcPr>
            <w:tcW w:w="1296" w:type="dxa"/>
            <w:shd w:val="clear" w:color="auto" w:fill="FFFFFF"/>
          </w:tcPr>
          <w:p w14:paraId="79764FCD" w14:textId="77777777" w:rsidR="0056683E" w:rsidRPr="001663FA" w:rsidRDefault="0056683E" w:rsidP="00C0201B">
            <w:pPr>
              <w:pStyle w:val="TableText"/>
              <w:ind w:right="288"/>
            </w:pPr>
            <w:r w:rsidRPr="001663FA">
              <w:t>3.53</w:t>
            </w:r>
          </w:p>
        </w:tc>
        <w:tc>
          <w:tcPr>
            <w:tcW w:w="1296" w:type="dxa"/>
            <w:shd w:val="clear" w:color="auto" w:fill="FFFFFF"/>
          </w:tcPr>
          <w:p w14:paraId="4AE074AB" w14:textId="77777777" w:rsidR="0056683E" w:rsidRPr="001663FA" w:rsidRDefault="0056683E" w:rsidP="00C0201B">
            <w:pPr>
              <w:pStyle w:val="TableText"/>
              <w:ind w:right="288"/>
            </w:pPr>
            <w:r w:rsidRPr="001663FA">
              <w:t>0.86</w:t>
            </w:r>
          </w:p>
        </w:tc>
      </w:tr>
      <w:tr w:rsidR="0056683E" w:rsidRPr="001663FA" w14:paraId="1A3B7196" w14:textId="77777777" w:rsidTr="00C0201B">
        <w:tc>
          <w:tcPr>
            <w:tcW w:w="1008" w:type="dxa"/>
            <w:shd w:val="clear" w:color="auto" w:fill="FFFFFF"/>
          </w:tcPr>
          <w:p w14:paraId="379F5375" w14:textId="77777777" w:rsidR="0056683E" w:rsidRPr="001663FA" w:rsidRDefault="0056683E" w:rsidP="00C0201B">
            <w:pPr>
              <w:pStyle w:val="TableText"/>
            </w:pPr>
            <w:r w:rsidRPr="001663FA">
              <w:t>250</w:t>
            </w:r>
          </w:p>
        </w:tc>
        <w:tc>
          <w:tcPr>
            <w:tcW w:w="1008" w:type="dxa"/>
            <w:shd w:val="clear" w:color="auto" w:fill="FFFFFF"/>
          </w:tcPr>
          <w:p w14:paraId="76518033" w14:textId="77777777" w:rsidR="0056683E" w:rsidRPr="001663FA" w:rsidRDefault="0056683E" w:rsidP="00C0201B">
            <w:pPr>
              <w:pStyle w:val="TableText"/>
            </w:pPr>
            <w:r w:rsidRPr="001663FA">
              <w:t>972</w:t>
            </w:r>
          </w:p>
        </w:tc>
        <w:tc>
          <w:tcPr>
            <w:tcW w:w="1296" w:type="dxa"/>
            <w:shd w:val="clear" w:color="auto" w:fill="FFFFFF"/>
          </w:tcPr>
          <w:p w14:paraId="2FB0166B" w14:textId="77777777" w:rsidR="0056683E" w:rsidRPr="001663FA" w:rsidRDefault="0056683E" w:rsidP="00C0201B">
            <w:pPr>
              <w:pStyle w:val="TableText"/>
              <w:ind w:right="288"/>
            </w:pPr>
            <w:r w:rsidRPr="001663FA">
              <w:t>3.91</w:t>
            </w:r>
          </w:p>
        </w:tc>
        <w:tc>
          <w:tcPr>
            <w:tcW w:w="1296" w:type="dxa"/>
            <w:shd w:val="clear" w:color="auto" w:fill="FFFFFF"/>
          </w:tcPr>
          <w:p w14:paraId="1158E44F" w14:textId="77777777" w:rsidR="0056683E" w:rsidRPr="001663FA" w:rsidRDefault="0056683E" w:rsidP="00C0201B">
            <w:pPr>
              <w:pStyle w:val="TableText"/>
              <w:ind w:right="288"/>
            </w:pPr>
            <w:r w:rsidRPr="001663FA">
              <w:t>0.99</w:t>
            </w:r>
          </w:p>
        </w:tc>
      </w:tr>
    </w:tbl>
    <w:p w14:paraId="75813485" w14:textId="77777777" w:rsidR="0056683E" w:rsidRPr="001663FA" w:rsidRDefault="0056683E" w:rsidP="0056683E">
      <w:pPr>
        <w:pStyle w:val="Heading4"/>
        <w:pageBreakBefore/>
      </w:pPr>
      <w:bookmarkStart w:id="1740" w:name="_Toc136515031"/>
      <w:bookmarkStart w:id="1741" w:name="_Toc162422383"/>
      <w:bookmarkStart w:id="1742" w:name="_Toc190780691"/>
      <w:r w:rsidRPr="001663FA">
        <w:lastRenderedPageBreak/>
        <w:t>CSEMs for Grade Eight</w:t>
      </w:r>
      <w:bookmarkEnd w:id="1740"/>
      <w:bookmarkEnd w:id="1741"/>
      <w:bookmarkEnd w:id="1742"/>
    </w:p>
    <w:p w14:paraId="78C8D8E2" w14:textId="77777777" w:rsidR="0056683E" w:rsidRPr="001663FA" w:rsidRDefault="0056683E" w:rsidP="0056683E">
      <w:r w:rsidRPr="001663FA">
        <w:rPr>
          <w:rStyle w:val="Cross-Reference"/>
        </w:rPr>
        <w:fldChar w:fldCharType="begin"/>
      </w:r>
      <w:r w:rsidRPr="001663FA">
        <w:rPr>
          <w:rStyle w:val="Cross-Reference"/>
        </w:rPr>
        <w:instrText xml:space="preserve"> REF _Ref125632177 \h  \* MERGEFORMAT </w:instrText>
      </w:r>
      <w:r w:rsidRPr="001663FA">
        <w:rPr>
          <w:rStyle w:val="Cross-Reference"/>
        </w:rPr>
      </w:r>
      <w:r w:rsidRPr="001663FA">
        <w:rPr>
          <w:rStyle w:val="Cross-Reference"/>
        </w:rPr>
        <w:fldChar w:fldCharType="separate"/>
      </w:r>
      <w:r w:rsidRPr="001663FA">
        <w:rPr>
          <w:rStyle w:val="Cross-Reference"/>
        </w:rPr>
        <w:t>Figure 8.H.2</w:t>
      </w:r>
      <w:r w:rsidRPr="001663FA">
        <w:rPr>
          <w:rStyle w:val="Cross-Reference"/>
        </w:rPr>
        <w:fldChar w:fldCharType="end"/>
      </w:r>
      <w:r w:rsidRPr="001663FA">
        <w:t xml:space="preserve"> plots the average CSEMs by average theta score for grade eight. The data used to create this graph is found in the table that immediately follows, </w:t>
      </w:r>
      <w:r w:rsidRPr="001663FA">
        <w:rPr>
          <w:rStyle w:val="Cross-Reference"/>
        </w:rPr>
        <w:fldChar w:fldCharType="begin"/>
      </w:r>
      <w:r w:rsidRPr="001663FA">
        <w:rPr>
          <w:rStyle w:val="Cross-Reference"/>
        </w:rPr>
        <w:instrText xml:space="preserve"> REF _Ref125554634 \h  \* MERGEFORMAT </w:instrText>
      </w:r>
      <w:r w:rsidRPr="001663FA">
        <w:rPr>
          <w:rStyle w:val="Cross-Reference"/>
        </w:rPr>
      </w:r>
      <w:r w:rsidRPr="001663FA">
        <w:rPr>
          <w:rStyle w:val="Cross-Reference"/>
        </w:rPr>
        <w:fldChar w:fldCharType="separate"/>
      </w:r>
      <w:r w:rsidRPr="001663FA">
        <w:rPr>
          <w:rStyle w:val="Cross-Reference"/>
        </w:rPr>
        <w:t>table 8.H.2</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4C355EFF"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–1.01, 0.57, and 1.48, with average CSEMs of 0.30, 0.25, 0.33, respectively. As expected, the CSEM is highest at the extreme ends of the theta score distribution.</w:t>
      </w:r>
    </w:p>
    <w:p w14:paraId="368A3115" w14:textId="77777777" w:rsidR="0056683E" w:rsidRPr="001663FA" w:rsidRDefault="0056683E" w:rsidP="0056683E">
      <w:pPr>
        <w:pStyle w:val="Image"/>
      </w:pPr>
      <w:r w:rsidRPr="001663FA">
        <w:rPr>
          <w:noProof/>
        </w:rPr>
        <w:drawing>
          <wp:inline distT="0" distB="0" distL="0" distR="0" wp14:anchorId="06F8941E" wp14:editId="095704C4">
            <wp:extent cx="4584700" cy="3993515"/>
            <wp:effectExtent l="0" t="0" r="6350" b="6985"/>
            <wp:docPr id="57025450" name="Picture 2" descr="Average CSEM by theta, grade eight; graph description in preceding paragraphs; data used to create graph is in table 8.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450" name="Picture 2" descr="Average CSEM by theta, grade eight; graph description in preceding paragraphs; data used to create graph is in table 8.H.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6E89C14D" w14:textId="77777777" w:rsidR="0056683E" w:rsidRPr="001663FA" w:rsidRDefault="0056683E" w:rsidP="0056683E">
      <w:pPr>
        <w:pStyle w:val="Captionwide"/>
      </w:pPr>
      <w:bookmarkStart w:id="1743" w:name="_Ref125632177"/>
      <w:bookmarkStart w:id="1744" w:name="_Toc136515277"/>
      <w:bookmarkStart w:id="1745" w:name="_Toc162422632"/>
      <w:bookmarkStart w:id="1746" w:name="_Toc190780940"/>
      <w:r w:rsidRPr="001663FA">
        <w:t>Figure 8.H.</w:t>
      </w:r>
      <w:r w:rsidRPr="001663FA">
        <w:fldChar w:fldCharType="begin"/>
      </w:r>
      <w:r w:rsidRPr="001663FA">
        <w:instrText>SEQ Figure_8.H. \* ARABIC</w:instrText>
      </w:r>
      <w:r w:rsidRPr="001663FA">
        <w:fldChar w:fldCharType="separate"/>
      </w:r>
      <w:r w:rsidRPr="001663FA">
        <w:rPr>
          <w:noProof/>
        </w:rPr>
        <w:t>2</w:t>
      </w:r>
      <w:r w:rsidRPr="001663FA">
        <w:fldChar w:fldCharType="end"/>
      </w:r>
      <w:bookmarkEnd w:id="1743"/>
      <w:r w:rsidRPr="001663FA">
        <w:t xml:space="preserve">  Average CSEM by theta, grade eight</w:t>
      </w:r>
      <w:bookmarkEnd w:id="1744"/>
      <w:bookmarkEnd w:id="1745"/>
      <w:bookmarkEnd w:id="1746"/>
    </w:p>
    <w:p w14:paraId="35C99C89"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_Ref125554634 \h  \* MERGEFORMAT </w:instrText>
      </w:r>
      <w:r w:rsidRPr="001663FA">
        <w:rPr>
          <w:rStyle w:val="Cross-Reference"/>
        </w:rPr>
      </w:r>
      <w:r w:rsidRPr="001663FA">
        <w:rPr>
          <w:rStyle w:val="Cross-Reference"/>
        </w:rPr>
        <w:fldChar w:fldCharType="separate"/>
      </w:r>
      <w:r w:rsidRPr="001663FA">
        <w:rPr>
          <w:rStyle w:val="Cross-Reference"/>
        </w:rPr>
        <w:t>table 8.H.2</w:t>
      </w:r>
      <w:r w:rsidRPr="001663FA">
        <w:rPr>
          <w:rStyle w:val="Cross-Reference"/>
        </w:rPr>
        <w:fldChar w:fldCharType="end"/>
      </w:r>
      <w:r w:rsidRPr="001663FA">
        <w:t>, rows where asterisks (*) precede the values indicate the cut scores. These rows are also shaded.</w:t>
      </w:r>
    </w:p>
    <w:p w14:paraId="12870D76" w14:textId="77777777" w:rsidR="0056683E" w:rsidRPr="001663FA" w:rsidRDefault="0056683E" w:rsidP="0056683E">
      <w:pPr>
        <w:pStyle w:val="Caption"/>
      </w:pPr>
      <w:bookmarkStart w:id="1747" w:name="_Ref125554634"/>
      <w:bookmarkStart w:id="1748" w:name="_Toc136523491"/>
      <w:bookmarkStart w:id="1749" w:name="_Toc162432540"/>
      <w:bookmarkStart w:id="1750" w:name="_Toc190951884"/>
      <w:r w:rsidRPr="001663FA">
        <w:t>Table 8.H.</w:t>
      </w:r>
      <w:r w:rsidRPr="001663FA">
        <w:fldChar w:fldCharType="begin"/>
      </w:r>
      <w:r w:rsidRPr="001663FA">
        <w:instrText>SEQ Table_8.H. \* ARABIC</w:instrText>
      </w:r>
      <w:r w:rsidRPr="001663FA">
        <w:fldChar w:fldCharType="separate"/>
      </w:r>
      <w:r w:rsidRPr="001663FA">
        <w:rPr>
          <w:noProof/>
        </w:rPr>
        <w:t>2</w:t>
      </w:r>
      <w:r w:rsidRPr="001663FA">
        <w:fldChar w:fldCharType="end"/>
      </w:r>
      <w:bookmarkEnd w:id="1747"/>
      <w:r w:rsidRPr="001663FA">
        <w:t xml:space="preserve">  Average CSEM by Theta Data, Grade Eight</w:t>
      </w:r>
      <w:bookmarkEnd w:id="1748"/>
      <w:bookmarkEnd w:id="1749"/>
      <w:bookmarkEnd w:id="1750"/>
    </w:p>
    <w:tbl>
      <w:tblPr>
        <w:tblStyle w:val="TRs"/>
        <w:tblW w:w="0" w:type="auto"/>
        <w:tblLayout w:type="fixed"/>
        <w:tblLook w:val="04A0" w:firstRow="1" w:lastRow="0" w:firstColumn="1" w:lastColumn="0" w:noHBand="0" w:noVBand="1"/>
      </w:tblPr>
      <w:tblGrid>
        <w:gridCol w:w="1008"/>
        <w:gridCol w:w="1062"/>
        <w:gridCol w:w="1242"/>
        <w:gridCol w:w="1296"/>
      </w:tblGrid>
      <w:tr w:rsidR="0056683E" w:rsidRPr="001663FA" w14:paraId="7DA3585A"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621C2B9A" w14:textId="77777777" w:rsidR="0056683E" w:rsidRPr="001663FA" w:rsidRDefault="0056683E" w:rsidP="00C0201B">
            <w:pPr>
              <w:pStyle w:val="TableHead"/>
              <w:keepNext/>
              <w:rPr>
                <w:b/>
                <w:bCs w:val="0"/>
              </w:rPr>
            </w:pPr>
            <w:r w:rsidRPr="001663FA">
              <w:rPr>
                <w:b/>
                <w:bCs w:val="0"/>
              </w:rPr>
              <w:t>Scale Score</w:t>
            </w:r>
          </w:p>
        </w:tc>
        <w:tc>
          <w:tcPr>
            <w:tcW w:w="1062" w:type="dxa"/>
          </w:tcPr>
          <w:p w14:paraId="6DC19493" w14:textId="77777777" w:rsidR="0056683E" w:rsidRPr="001663FA" w:rsidRDefault="0056683E" w:rsidP="00C0201B">
            <w:pPr>
              <w:pStyle w:val="TableHead"/>
              <w:keepNext/>
              <w:rPr>
                <w:b/>
                <w:bCs w:val="0"/>
              </w:rPr>
            </w:pPr>
            <w:r w:rsidRPr="001663FA">
              <w:rPr>
                <w:b/>
                <w:bCs w:val="0"/>
              </w:rPr>
              <w:t>N</w:t>
            </w:r>
          </w:p>
        </w:tc>
        <w:tc>
          <w:tcPr>
            <w:tcW w:w="1242" w:type="dxa"/>
          </w:tcPr>
          <w:p w14:paraId="366DBF3E" w14:textId="77777777" w:rsidR="0056683E" w:rsidRPr="001663FA" w:rsidRDefault="0056683E" w:rsidP="00C0201B">
            <w:pPr>
              <w:pStyle w:val="TableHead"/>
              <w:keepNext/>
              <w:rPr>
                <w:b/>
                <w:bCs w:val="0"/>
              </w:rPr>
            </w:pPr>
            <w:r w:rsidRPr="001663FA">
              <w:rPr>
                <w:b/>
                <w:bCs w:val="0"/>
              </w:rPr>
              <w:t>Average Theta</w:t>
            </w:r>
          </w:p>
        </w:tc>
        <w:tc>
          <w:tcPr>
            <w:tcW w:w="1296" w:type="dxa"/>
          </w:tcPr>
          <w:p w14:paraId="2B4E8078"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59E87C36" w14:textId="77777777" w:rsidTr="00C0201B">
        <w:tc>
          <w:tcPr>
            <w:tcW w:w="1008" w:type="dxa"/>
            <w:shd w:val="clear" w:color="auto" w:fill="FFFFFF"/>
          </w:tcPr>
          <w:p w14:paraId="7E816FF3" w14:textId="77777777" w:rsidR="0056683E" w:rsidRPr="001663FA" w:rsidRDefault="0056683E" w:rsidP="00C0201B">
            <w:pPr>
              <w:pStyle w:val="TableText"/>
            </w:pPr>
            <w:r w:rsidRPr="001663FA">
              <w:t>353</w:t>
            </w:r>
          </w:p>
        </w:tc>
        <w:tc>
          <w:tcPr>
            <w:tcW w:w="1062" w:type="dxa"/>
            <w:shd w:val="clear" w:color="auto" w:fill="FFFFFF"/>
          </w:tcPr>
          <w:p w14:paraId="46B0B5D6" w14:textId="77777777" w:rsidR="0056683E" w:rsidRPr="001663FA" w:rsidRDefault="0056683E" w:rsidP="00C0201B">
            <w:pPr>
              <w:pStyle w:val="TableText"/>
            </w:pPr>
            <w:r w:rsidRPr="001663FA">
              <w:t>82</w:t>
            </w:r>
          </w:p>
        </w:tc>
        <w:tc>
          <w:tcPr>
            <w:tcW w:w="1242" w:type="dxa"/>
            <w:shd w:val="clear" w:color="auto" w:fill="FFFFFF"/>
          </w:tcPr>
          <w:p w14:paraId="043CB6A0" w14:textId="77777777" w:rsidR="0056683E" w:rsidRPr="001663FA" w:rsidRDefault="0056683E" w:rsidP="00C0201B">
            <w:pPr>
              <w:pStyle w:val="TableText"/>
              <w:ind w:right="288"/>
            </w:pPr>
            <w:r w:rsidRPr="001663FA">
              <w:t>−4.00</w:t>
            </w:r>
          </w:p>
        </w:tc>
        <w:tc>
          <w:tcPr>
            <w:tcW w:w="1296" w:type="dxa"/>
            <w:shd w:val="clear" w:color="auto" w:fill="FFFFFF"/>
          </w:tcPr>
          <w:p w14:paraId="2836D079" w14:textId="77777777" w:rsidR="0056683E" w:rsidRPr="001663FA" w:rsidRDefault="0056683E" w:rsidP="00C0201B">
            <w:pPr>
              <w:pStyle w:val="TableText"/>
              <w:ind w:right="288"/>
            </w:pPr>
            <w:r w:rsidRPr="001663FA">
              <w:t>1.37</w:t>
            </w:r>
          </w:p>
        </w:tc>
      </w:tr>
      <w:tr w:rsidR="0056683E" w:rsidRPr="001663FA" w14:paraId="5DE0D453" w14:textId="77777777" w:rsidTr="00C0201B">
        <w:tc>
          <w:tcPr>
            <w:tcW w:w="1008" w:type="dxa"/>
            <w:shd w:val="clear" w:color="auto" w:fill="FFFFFF"/>
          </w:tcPr>
          <w:p w14:paraId="46F1FDAE" w14:textId="77777777" w:rsidR="0056683E" w:rsidRPr="001663FA" w:rsidRDefault="0056683E" w:rsidP="00C0201B">
            <w:pPr>
              <w:pStyle w:val="TableText"/>
            </w:pPr>
            <w:r w:rsidRPr="001663FA">
              <w:t>355</w:t>
            </w:r>
          </w:p>
        </w:tc>
        <w:tc>
          <w:tcPr>
            <w:tcW w:w="1062" w:type="dxa"/>
            <w:shd w:val="clear" w:color="auto" w:fill="FFFFFF"/>
          </w:tcPr>
          <w:p w14:paraId="4C9DE2CA" w14:textId="77777777" w:rsidR="0056683E" w:rsidRPr="001663FA" w:rsidRDefault="0056683E" w:rsidP="00C0201B">
            <w:pPr>
              <w:pStyle w:val="TableText"/>
            </w:pPr>
            <w:r w:rsidRPr="001663FA">
              <w:t>316</w:t>
            </w:r>
          </w:p>
        </w:tc>
        <w:tc>
          <w:tcPr>
            <w:tcW w:w="1242" w:type="dxa"/>
            <w:shd w:val="clear" w:color="auto" w:fill="FFFFFF"/>
          </w:tcPr>
          <w:p w14:paraId="60122C68" w14:textId="77777777" w:rsidR="0056683E" w:rsidRPr="001663FA" w:rsidRDefault="0056683E" w:rsidP="00C0201B">
            <w:pPr>
              <w:pStyle w:val="TableText"/>
              <w:ind w:right="288"/>
            </w:pPr>
            <w:r w:rsidRPr="001663FA">
              <w:t>−3.19</w:t>
            </w:r>
          </w:p>
        </w:tc>
        <w:tc>
          <w:tcPr>
            <w:tcW w:w="1296" w:type="dxa"/>
            <w:shd w:val="clear" w:color="auto" w:fill="FFFFFF"/>
          </w:tcPr>
          <w:p w14:paraId="343E877F" w14:textId="77777777" w:rsidR="0056683E" w:rsidRPr="001663FA" w:rsidRDefault="0056683E" w:rsidP="00C0201B">
            <w:pPr>
              <w:pStyle w:val="TableText"/>
              <w:ind w:right="288"/>
            </w:pPr>
            <w:r w:rsidRPr="001663FA">
              <w:t>0.94</w:t>
            </w:r>
          </w:p>
        </w:tc>
      </w:tr>
      <w:tr w:rsidR="0056683E" w:rsidRPr="001663FA" w14:paraId="751EF43A" w14:textId="77777777" w:rsidTr="00C0201B">
        <w:tc>
          <w:tcPr>
            <w:tcW w:w="1008" w:type="dxa"/>
            <w:shd w:val="clear" w:color="auto" w:fill="FFFFFF"/>
          </w:tcPr>
          <w:p w14:paraId="153E4F0B" w14:textId="77777777" w:rsidR="0056683E" w:rsidRPr="001663FA" w:rsidRDefault="0056683E" w:rsidP="00C0201B">
            <w:pPr>
              <w:pStyle w:val="TableText"/>
            </w:pPr>
            <w:r w:rsidRPr="001663FA">
              <w:t>357</w:t>
            </w:r>
          </w:p>
        </w:tc>
        <w:tc>
          <w:tcPr>
            <w:tcW w:w="1062" w:type="dxa"/>
            <w:shd w:val="clear" w:color="auto" w:fill="FFFFFF"/>
          </w:tcPr>
          <w:p w14:paraId="126B1923" w14:textId="77777777" w:rsidR="0056683E" w:rsidRPr="001663FA" w:rsidRDefault="0056683E" w:rsidP="00C0201B">
            <w:pPr>
              <w:pStyle w:val="TableText"/>
            </w:pPr>
            <w:r w:rsidRPr="001663FA">
              <w:t>158</w:t>
            </w:r>
          </w:p>
        </w:tc>
        <w:tc>
          <w:tcPr>
            <w:tcW w:w="1242" w:type="dxa"/>
            <w:shd w:val="clear" w:color="auto" w:fill="FFFFFF"/>
          </w:tcPr>
          <w:p w14:paraId="31B019C6" w14:textId="77777777" w:rsidR="0056683E" w:rsidRPr="001663FA" w:rsidRDefault="0056683E" w:rsidP="00C0201B">
            <w:pPr>
              <w:pStyle w:val="TableText"/>
              <w:ind w:right="288"/>
            </w:pPr>
            <w:r w:rsidRPr="001663FA">
              <w:t>−2.68</w:t>
            </w:r>
          </w:p>
        </w:tc>
        <w:tc>
          <w:tcPr>
            <w:tcW w:w="1296" w:type="dxa"/>
            <w:shd w:val="clear" w:color="auto" w:fill="FFFFFF"/>
          </w:tcPr>
          <w:p w14:paraId="4BD99466" w14:textId="77777777" w:rsidR="0056683E" w:rsidRPr="001663FA" w:rsidRDefault="0056683E" w:rsidP="00C0201B">
            <w:pPr>
              <w:pStyle w:val="TableText"/>
              <w:ind w:right="288"/>
            </w:pPr>
            <w:r w:rsidRPr="001663FA">
              <w:t>0.71</w:t>
            </w:r>
          </w:p>
        </w:tc>
      </w:tr>
      <w:tr w:rsidR="0056683E" w:rsidRPr="001663FA" w14:paraId="6848685A" w14:textId="77777777" w:rsidTr="00C0201B">
        <w:tc>
          <w:tcPr>
            <w:tcW w:w="1008" w:type="dxa"/>
            <w:shd w:val="clear" w:color="auto" w:fill="FFFFFF"/>
          </w:tcPr>
          <w:p w14:paraId="3F8C59D8" w14:textId="77777777" w:rsidR="0056683E" w:rsidRPr="001663FA" w:rsidRDefault="0056683E" w:rsidP="00C0201B">
            <w:pPr>
              <w:pStyle w:val="TableText"/>
            </w:pPr>
            <w:r w:rsidRPr="001663FA">
              <w:t>358</w:t>
            </w:r>
          </w:p>
        </w:tc>
        <w:tc>
          <w:tcPr>
            <w:tcW w:w="1062" w:type="dxa"/>
            <w:shd w:val="clear" w:color="auto" w:fill="FFFFFF"/>
          </w:tcPr>
          <w:p w14:paraId="065F8837" w14:textId="77777777" w:rsidR="0056683E" w:rsidRPr="001663FA" w:rsidRDefault="0056683E" w:rsidP="00C0201B">
            <w:pPr>
              <w:pStyle w:val="TableText"/>
            </w:pPr>
            <w:r w:rsidRPr="001663FA">
              <w:t>780</w:t>
            </w:r>
          </w:p>
        </w:tc>
        <w:tc>
          <w:tcPr>
            <w:tcW w:w="1242" w:type="dxa"/>
            <w:shd w:val="clear" w:color="auto" w:fill="FFFFFF"/>
          </w:tcPr>
          <w:p w14:paraId="19F96A2B" w14:textId="77777777" w:rsidR="0056683E" w:rsidRPr="001663FA" w:rsidRDefault="0056683E" w:rsidP="00C0201B">
            <w:pPr>
              <w:pStyle w:val="TableText"/>
              <w:ind w:right="288"/>
            </w:pPr>
            <w:r w:rsidRPr="001663FA">
              <w:t>−2.59</w:t>
            </w:r>
          </w:p>
        </w:tc>
        <w:tc>
          <w:tcPr>
            <w:tcW w:w="1296" w:type="dxa"/>
            <w:shd w:val="clear" w:color="auto" w:fill="FFFFFF"/>
          </w:tcPr>
          <w:p w14:paraId="106AB257" w14:textId="77777777" w:rsidR="0056683E" w:rsidRPr="001663FA" w:rsidRDefault="0056683E" w:rsidP="00C0201B">
            <w:pPr>
              <w:pStyle w:val="TableText"/>
              <w:ind w:right="288"/>
            </w:pPr>
            <w:r w:rsidRPr="001663FA">
              <w:t>0.70</w:t>
            </w:r>
          </w:p>
        </w:tc>
      </w:tr>
      <w:tr w:rsidR="0056683E" w:rsidRPr="001663FA" w14:paraId="482740DB" w14:textId="77777777" w:rsidTr="00C0201B">
        <w:tc>
          <w:tcPr>
            <w:tcW w:w="1008" w:type="dxa"/>
            <w:shd w:val="clear" w:color="auto" w:fill="FFFFFF"/>
          </w:tcPr>
          <w:p w14:paraId="3CD8401A" w14:textId="77777777" w:rsidR="0056683E" w:rsidRPr="001663FA" w:rsidRDefault="0056683E" w:rsidP="00C0201B">
            <w:pPr>
              <w:pStyle w:val="TableText"/>
            </w:pPr>
            <w:r w:rsidRPr="001663FA">
              <w:t>359</w:t>
            </w:r>
          </w:p>
        </w:tc>
        <w:tc>
          <w:tcPr>
            <w:tcW w:w="1062" w:type="dxa"/>
            <w:shd w:val="clear" w:color="auto" w:fill="FFFFFF"/>
          </w:tcPr>
          <w:p w14:paraId="4F200581" w14:textId="77777777" w:rsidR="0056683E" w:rsidRPr="001663FA" w:rsidRDefault="0056683E" w:rsidP="00C0201B">
            <w:pPr>
              <w:pStyle w:val="TableText"/>
            </w:pPr>
            <w:r w:rsidRPr="001663FA">
              <w:t>159</w:t>
            </w:r>
          </w:p>
        </w:tc>
        <w:tc>
          <w:tcPr>
            <w:tcW w:w="1242" w:type="dxa"/>
            <w:shd w:val="clear" w:color="auto" w:fill="FFFFFF"/>
          </w:tcPr>
          <w:p w14:paraId="1A7FFA76" w14:textId="77777777" w:rsidR="0056683E" w:rsidRPr="001663FA" w:rsidRDefault="0056683E" w:rsidP="00C0201B">
            <w:pPr>
              <w:pStyle w:val="TableText"/>
              <w:ind w:right="288"/>
            </w:pPr>
            <w:r w:rsidRPr="001663FA">
              <w:t>−2.52</w:t>
            </w:r>
          </w:p>
        </w:tc>
        <w:tc>
          <w:tcPr>
            <w:tcW w:w="1296" w:type="dxa"/>
            <w:shd w:val="clear" w:color="auto" w:fill="FFFFFF"/>
          </w:tcPr>
          <w:p w14:paraId="3AB8371E" w14:textId="77777777" w:rsidR="0056683E" w:rsidRPr="001663FA" w:rsidRDefault="0056683E" w:rsidP="00C0201B">
            <w:pPr>
              <w:pStyle w:val="TableText"/>
              <w:ind w:right="288"/>
            </w:pPr>
            <w:r w:rsidRPr="001663FA">
              <w:t>0.67</w:t>
            </w:r>
          </w:p>
        </w:tc>
      </w:tr>
      <w:tr w:rsidR="0056683E" w:rsidRPr="001663FA" w14:paraId="2E0F6A8E" w14:textId="77777777" w:rsidTr="00C0201B">
        <w:tc>
          <w:tcPr>
            <w:tcW w:w="1008" w:type="dxa"/>
            <w:shd w:val="clear" w:color="auto" w:fill="FFFFFF"/>
          </w:tcPr>
          <w:p w14:paraId="24EFEBED" w14:textId="77777777" w:rsidR="0056683E" w:rsidRPr="001663FA" w:rsidRDefault="0056683E" w:rsidP="00C0201B">
            <w:pPr>
              <w:pStyle w:val="TableText"/>
            </w:pPr>
            <w:r w:rsidRPr="001663FA">
              <w:t>360</w:t>
            </w:r>
          </w:p>
        </w:tc>
        <w:tc>
          <w:tcPr>
            <w:tcW w:w="1062" w:type="dxa"/>
            <w:shd w:val="clear" w:color="auto" w:fill="FFFFFF"/>
          </w:tcPr>
          <w:p w14:paraId="233A98D3" w14:textId="77777777" w:rsidR="0056683E" w:rsidRPr="001663FA" w:rsidRDefault="0056683E" w:rsidP="00C0201B">
            <w:pPr>
              <w:pStyle w:val="TableText"/>
            </w:pPr>
            <w:r w:rsidRPr="001663FA">
              <w:t>1,167</w:t>
            </w:r>
          </w:p>
        </w:tc>
        <w:tc>
          <w:tcPr>
            <w:tcW w:w="1242" w:type="dxa"/>
            <w:shd w:val="clear" w:color="auto" w:fill="FFFFFF"/>
          </w:tcPr>
          <w:p w14:paraId="1A059332" w14:textId="77777777" w:rsidR="0056683E" w:rsidRPr="001663FA" w:rsidRDefault="0056683E" w:rsidP="00C0201B">
            <w:pPr>
              <w:pStyle w:val="TableText"/>
              <w:ind w:right="288"/>
            </w:pPr>
            <w:r w:rsidRPr="001663FA">
              <w:t>−2.27</w:t>
            </w:r>
          </w:p>
        </w:tc>
        <w:tc>
          <w:tcPr>
            <w:tcW w:w="1296" w:type="dxa"/>
            <w:shd w:val="clear" w:color="auto" w:fill="FFFFFF"/>
          </w:tcPr>
          <w:p w14:paraId="62ECB603" w14:textId="77777777" w:rsidR="0056683E" w:rsidRPr="001663FA" w:rsidRDefault="0056683E" w:rsidP="00C0201B">
            <w:pPr>
              <w:pStyle w:val="TableText"/>
              <w:ind w:right="288"/>
            </w:pPr>
            <w:r w:rsidRPr="001663FA">
              <w:t>0.57</w:t>
            </w:r>
          </w:p>
        </w:tc>
      </w:tr>
      <w:tr w:rsidR="0056683E" w:rsidRPr="001663FA" w14:paraId="05ED6CD1" w14:textId="77777777" w:rsidTr="00C0201B">
        <w:tc>
          <w:tcPr>
            <w:tcW w:w="1008" w:type="dxa"/>
            <w:shd w:val="clear" w:color="auto" w:fill="FFFFFF"/>
          </w:tcPr>
          <w:p w14:paraId="20779EC8" w14:textId="77777777" w:rsidR="0056683E" w:rsidRPr="001663FA" w:rsidRDefault="0056683E" w:rsidP="00C0201B">
            <w:pPr>
              <w:pStyle w:val="TableText"/>
            </w:pPr>
            <w:r w:rsidRPr="001663FA">
              <w:t>361</w:t>
            </w:r>
          </w:p>
        </w:tc>
        <w:tc>
          <w:tcPr>
            <w:tcW w:w="1062" w:type="dxa"/>
            <w:shd w:val="clear" w:color="auto" w:fill="FFFFFF"/>
          </w:tcPr>
          <w:p w14:paraId="2813264A" w14:textId="77777777" w:rsidR="0056683E" w:rsidRPr="001663FA" w:rsidRDefault="0056683E" w:rsidP="00C0201B">
            <w:pPr>
              <w:pStyle w:val="TableText"/>
            </w:pPr>
            <w:r w:rsidRPr="001663FA">
              <w:t>262</w:t>
            </w:r>
          </w:p>
        </w:tc>
        <w:tc>
          <w:tcPr>
            <w:tcW w:w="1242" w:type="dxa"/>
            <w:shd w:val="clear" w:color="auto" w:fill="FFFFFF"/>
          </w:tcPr>
          <w:p w14:paraId="01B0B13D" w14:textId="77777777" w:rsidR="0056683E" w:rsidRPr="001663FA" w:rsidRDefault="0056683E" w:rsidP="00C0201B">
            <w:pPr>
              <w:pStyle w:val="TableText"/>
              <w:ind w:right="288"/>
            </w:pPr>
            <w:r w:rsidRPr="001663FA">
              <w:t>−2.15</w:t>
            </w:r>
          </w:p>
        </w:tc>
        <w:tc>
          <w:tcPr>
            <w:tcW w:w="1296" w:type="dxa"/>
            <w:shd w:val="clear" w:color="auto" w:fill="FFFFFF"/>
          </w:tcPr>
          <w:p w14:paraId="728C2828" w14:textId="77777777" w:rsidR="0056683E" w:rsidRPr="001663FA" w:rsidRDefault="0056683E" w:rsidP="00C0201B">
            <w:pPr>
              <w:pStyle w:val="TableText"/>
              <w:ind w:right="288"/>
            </w:pPr>
            <w:r w:rsidRPr="001663FA">
              <w:t>0.55</w:t>
            </w:r>
          </w:p>
        </w:tc>
      </w:tr>
      <w:tr w:rsidR="0056683E" w:rsidRPr="001663FA" w14:paraId="3360A7D9" w14:textId="77777777" w:rsidTr="00C0201B">
        <w:tc>
          <w:tcPr>
            <w:tcW w:w="1008" w:type="dxa"/>
            <w:shd w:val="clear" w:color="auto" w:fill="FFFFFF"/>
          </w:tcPr>
          <w:p w14:paraId="00742FB9" w14:textId="77777777" w:rsidR="0056683E" w:rsidRPr="001663FA" w:rsidRDefault="0056683E" w:rsidP="00C0201B">
            <w:pPr>
              <w:pStyle w:val="TableText"/>
            </w:pPr>
            <w:r w:rsidRPr="001663FA">
              <w:t>362</w:t>
            </w:r>
          </w:p>
        </w:tc>
        <w:tc>
          <w:tcPr>
            <w:tcW w:w="1062" w:type="dxa"/>
            <w:shd w:val="clear" w:color="auto" w:fill="FFFFFF"/>
          </w:tcPr>
          <w:p w14:paraId="04577C9D" w14:textId="77777777" w:rsidR="0056683E" w:rsidRPr="001663FA" w:rsidRDefault="0056683E" w:rsidP="00C0201B">
            <w:pPr>
              <w:pStyle w:val="TableText"/>
            </w:pPr>
            <w:r w:rsidRPr="001663FA">
              <w:t>1,262</w:t>
            </w:r>
          </w:p>
        </w:tc>
        <w:tc>
          <w:tcPr>
            <w:tcW w:w="1242" w:type="dxa"/>
            <w:shd w:val="clear" w:color="auto" w:fill="FFFFFF"/>
          </w:tcPr>
          <w:p w14:paraId="2B54538D" w14:textId="77777777" w:rsidR="0056683E" w:rsidRPr="001663FA" w:rsidRDefault="0056683E" w:rsidP="00C0201B">
            <w:pPr>
              <w:pStyle w:val="TableText"/>
              <w:ind w:right="288"/>
            </w:pPr>
            <w:r w:rsidRPr="001663FA">
              <w:t>−2.14</w:t>
            </w:r>
          </w:p>
        </w:tc>
        <w:tc>
          <w:tcPr>
            <w:tcW w:w="1296" w:type="dxa"/>
            <w:shd w:val="clear" w:color="auto" w:fill="FFFFFF"/>
          </w:tcPr>
          <w:p w14:paraId="5D161641" w14:textId="77777777" w:rsidR="0056683E" w:rsidRPr="001663FA" w:rsidRDefault="0056683E" w:rsidP="00C0201B">
            <w:pPr>
              <w:pStyle w:val="TableText"/>
              <w:ind w:right="288"/>
            </w:pPr>
            <w:r w:rsidRPr="001663FA">
              <w:t>0.56</w:t>
            </w:r>
          </w:p>
        </w:tc>
      </w:tr>
      <w:tr w:rsidR="0056683E" w:rsidRPr="001663FA" w14:paraId="55C1221D" w14:textId="77777777" w:rsidTr="00C0201B">
        <w:tc>
          <w:tcPr>
            <w:tcW w:w="1008" w:type="dxa"/>
            <w:shd w:val="clear" w:color="auto" w:fill="FFFFFF"/>
          </w:tcPr>
          <w:p w14:paraId="1E14051A" w14:textId="77777777" w:rsidR="0056683E" w:rsidRPr="001663FA" w:rsidRDefault="0056683E" w:rsidP="00C0201B">
            <w:pPr>
              <w:pStyle w:val="TableText"/>
            </w:pPr>
            <w:r w:rsidRPr="001663FA">
              <w:t>363</w:t>
            </w:r>
          </w:p>
        </w:tc>
        <w:tc>
          <w:tcPr>
            <w:tcW w:w="1062" w:type="dxa"/>
            <w:shd w:val="clear" w:color="auto" w:fill="FFFFFF"/>
          </w:tcPr>
          <w:p w14:paraId="0114850D" w14:textId="77777777" w:rsidR="0056683E" w:rsidRPr="001663FA" w:rsidRDefault="0056683E" w:rsidP="00C0201B">
            <w:pPr>
              <w:pStyle w:val="TableText"/>
            </w:pPr>
            <w:r w:rsidRPr="001663FA">
              <w:t>2,289</w:t>
            </w:r>
          </w:p>
        </w:tc>
        <w:tc>
          <w:tcPr>
            <w:tcW w:w="1242" w:type="dxa"/>
            <w:shd w:val="clear" w:color="auto" w:fill="FFFFFF"/>
          </w:tcPr>
          <w:p w14:paraId="0B40E598" w14:textId="77777777" w:rsidR="0056683E" w:rsidRPr="001663FA" w:rsidRDefault="0056683E" w:rsidP="00C0201B">
            <w:pPr>
              <w:pStyle w:val="TableText"/>
              <w:ind w:right="288"/>
            </w:pPr>
            <w:r w:rsidRPr="001663FA">
              <w:t>−1.97</w:t>
            </w:r>
          </w:p>
        </w:tc>
        <w:tc>
          <w:tcPr>
            <w:tcW w:w="1296" w:type="dxa"/>
            <w:shd w:val="clear" w:color="auto" w:fill="FFFFFF"/>
          </w:tcPr>
          <w:p w14:paraId="53B4AF97" w14:textId="77777777" w:rsidR="0056683E" w:rsidRPr="001663FA" w:rsidRDefault="0056683E" w:rsidP="00C0201B">
            <w:pPr>
              <w:pStyle w:val="TableText"/>
              <w:ind w:right="288"/>
            </w:pPr>
            <w:r w:rsidRPr="001663FA">
              <w:t>0.48</w:t>
            </w:r>
          </w:p>
        </w:tc>
      </w:tr>
      <w:tr w:rsidR="0056683E" w:rsidRPr="001663FA" w14:paraId="03F09103" w14:textId="77777777" w:rsidTr="00C0201B">
        <w:tc>
          <w:tcPr>
            <w:tcW w:w="1008" w:type="dxa"/>
            <w:shd w:val="clear" w:color="auto" w:fill="FFFFFF"/>
          </w:tcPr>
          <w:p w14:paraId="6D46840E" w14:textId="77777777" w:rsidR="0056683E" w:rsidRPr="001663FA" w:rsidRDefault="0056683E" w:rsidP="00C0201B">
            <w:pPr>
              <w:pStyle w:val="TableText"/>
            </w:pPr>
            <w:r w:rsidRPr="001663FA">
              <w:t>364</w:t>
            </w:r>
          </w:p>
        </w:tc>
        <w:tc>
          <w:tcPr>
            <w:tcW w:w="1062" w:type="dxa"/>
            <w:shd w:val="clear" w:color="auto" w:fill="FFFFFF"/>
          </w:tcPr>
          <w:p w14:paraId="4544FEE7" w14:textId="77777777" w:rsidR="0056683E" w:rsidRPr="001663FA" w:rsidRDefault="0056683E" w:rsidP="00C0201B">
            <w:pPr>
              <w:pStyle w:val="TableText"/>
            </w:pPr>
            <w:r w:rsidRPr="001663FA">
              <w:t>586</w:t>
            </w:r>
          </w:p>
        </w:tc>
        <w:tc>
          <w:tcPr>
            <w:tcW w:w="1242" w:type="dxa"/>
            <w:shd w:val="clear" w:color="auto" w:fill="FFFFFF"/>
          </w:tcPr>
          <w:p w14:paraId="02F3BA77" w14:textId="77777777" w:rsidR="0056683E" w:rsidRPr="001663FA" w:rsidRDefault="0056683E" w:rsidP="00C0201B">
            <w:pPr>
              <w:pStyle w:val="TableText"/>
              <w:ind w:right="288"/>
            </w:pPr>
            <w:r w:rsidRPr="001663FA">
              <w:t>−1.87</w:t>
            </w:r>
          </w:p>
        </w:tc>
        <w:tc>
          <w:tcPr>
            <w:tcW w:w="1296" w:type="dxa"/>
            <w:shd w:val="clear" w:color="auto" w:fill="FFFFFF"/>
          </w:tcPr>
          <w:p w14:paraId="5B4512D6" w14:textId="77777777" w:rsidR="0056683E" w:rsidRPr="001663FA" w:rsidRDefault="0056683E" w:rsidP="00C0201B">
            <w:pPr>
              <w:pStyle w:val="TableText"/>
              <w:ind w:right="288"/>
            </w:pPr>
            <w:r w:rsidRPr="001663FA">
              <w:t>0.47</w:t>
            </w:r>
          </w:p>
        </w:tc>
      </w:tr>
      <w:tr w:rsidR="0056683E" w:rsidRPr="001663FA" w14:paraId="4EAE29FC" w14:textId="77777777" w:rsidTr="00C0201B">
        <w:tc>
          <w:tcPr>
            <w:tcW w:w="1008" w:type="dxa"/>
            <w:shd w:val="clear" w:color="auto" w:fill="FFFFFF"/>
          </w:tcPr>
          <w:p w14:paraId="3EF7CE79" w14:textId="77777777" w:rsidR="0056683E" w:rsidRPr="001663FA" w:rsidRDefault="0056683E" w:rsidP="00C0201B">
            <w:pPr>
              <w:pStyle w:val="TableText"/>
            </w:pPr>
            <w:r w:rsidRPr="001663FA">
              <w:t>365</w:t>
            </w:r>
          </w:p>
        </w:tc>
        <w:tc>
          <w:tcPr>
            <w:tcW w:w="1062" w:type="dxa"/>
            <w:shd w:val="clear" w:color="auto" w:fill="FFFFFF"/>
          </w:tcPr>
          <w:p w14:paraId="43B8BC24" w14:textId="77777777" w:rsidR="0056683E" w:rsidRPr="001663FA" w:rsidRDefault="0056683E" w:rsidP="00C0201B">
            <w:pPr>
              <w:pStyle w:val="TableText"/>
            </w:pPr>
            <w:r w:rsidRPr="001663FA">
              <w:t>2,408</w:t>
            </w:r>
          </w:p>
        </w:tc>
        <w:tc>
          <w:tcPr>
            <w:tcW w:w="1242" w:type="dxa"/>
            <w:shd w:val="clear" w:color="auto" w:fill="FFFFFF"/>
          </w:tcPr>
          <w:p w14:paraId="21169629" w14:textId="77777777" w:rsidR="0056683E" w:rsidRPr="001663FA" w:rsidRDefault="0056683E" w:rsidP="00C0201B">
            <w:pPr>
              <w:pStyle w:val="TableText"/>
              <w:ind w:right="288"/>
            </w:pPr>
            <w:r w:rsidRPr="001663FA">
              <w:t>−1.85</w:t>
            </w:r>
          </w:p>
        </w:tc>
        <w:tc>
          <w:tcPr>
            <w:tcW w:w="1296" w:type="dxa"/>
            <w:shd w:val="clear" w:color="auto" w:fill="FFFFFF"/>
          </w:tcPr>
          <w:p w14:paraId="7A8B57A4" w14:textId="77777777" w:rsidR="0056683E" w:rsidRPr="001663FA" w:rsidRDefault="0056683E" w:rsidP="00C0201B">
            <w:pPr>
              <w:pStyle w:val="TableText"/>
              <w:ind w:right="288"/>
            </w:pPr>
            <w:r w:rsidRPr="001663FA">
              <w:t>0.48</w:t>
            </w:r>
          </w:p>
        </w:tc>
      </w:tr>
      <w:tr w:rsidR="0056683E" w:rsidRPr="001663FA" w14:paraId="1FFB2177" w14:textId="77777777" w:rsidTr="00C0201B">
        <w:tc>
          <w:tcPr>
            <w:tcW w:w="1008" w:type="dxa"/>
            <w:shd w:val="clear" w:color="auto" w:fill="FFFFFF"/>
          </w:tcPr>
          <w:p w14:paraId="0A8D88AF" w14:textId="77777777" w:rsidR="0056683E" w:rsidRPr="001663FA" w:rsidRDefault="0056683E" w:rsidP="00C0201B">
            <w:pPr>
              <w:pStyle w:val="TableText"/>
            </w:pPr>
            <w:r w:rsidRPr="001663FA">
              <w:t>366</w:t>
            </w:r>
          </w:p>
        </w:tc>
        <w:tc>
          <w:tcPr>
            <w:tcW w:w="1062" w:type="dxa"/>
            <w:shd w:val="clear" w:color="auto" w:fill="FFFFFF"/>
          </w:tcPr>
          <w:p w14:paraId="72C156C5" w14:textId="77777777" w:rsidR="0056683E" w:rsidRPr="001663FA" w:rsidRDefault="0056683E" w:rsidP="00C0201B">
            <w:pPr>
              <w:pStyle w:val="TableText"/>
            </w:pPr>
            <w:r w:rsidRPr="001663FA">
              <w:t>3,736</w:t>
            </w:r>
          </w:p>
        </w:tc>
        <w:tc>
          <w:tcPr>
            <w:tcW w:w="1242" w:type="dxa"/>
            <w:shd w:val="clear" w:color="auto" w:fill="FFFFFF"/>
          </w:tcPr>
          <w:p w14:paraId="7E2AC26B" w14:textId="77777777" w:rsidR="0056683E" w:rsidRPr="001663FA" w:rsidRDefault="0056683E" w:rsidP="00C0201B">
            <w:pPr>
              <w:pStyle w:val="TableText"/>
              <w:ind w:right="288"/>
            </w:pPr>
            <w:r w:rsidRPr="001663FA">
              <w:t>−1.74</w:t>
            </w:r>
          </w:p>
        </w:tc>
        <w:tc>
          <w:tcPr>
            <w:tcW w:w="1296" w:type="dxa"/>
            <w:shd w:val="clear" w:color="auto" w:fill="FFFFFF"/>
          </w:tcPr>
          <w:p w14:paraId="497170A4" w14:textId="77777777" w:rsidR="0056683E" w:rsidRPr="001663FA" w:rsidRDefault="0056683E" w:rsidP="00C0201B">
            <w:pPr>
              <w:pStyle w:val="TableText"/>
              <w:ind w:right="288"/>
            </w:pPr>
            <w:r w:rsidRPr="001663FA">
              <w:t>0.43</w:t>
            </w:r>
          </w:p>
        </w:tc>
      </w:tr>
      <w:tr w:rsidR="0056683E" w:rsidRPr="001663FA" w14:paraId="53E4C92E" w14:textId="77777777" w:rsidTr="00C0201B">
        <w:tc>
          <w:tcPr>
            <w:tcW w:w="1008" w:type="dxa"/>
            <w:shd w:val="clear" w:color="auto" w:fill="FFFFFF"/>
          </w:tcPr>
          <w:p w14:paraId="003F9C90" w14:textId="77777777" w:rsidR="0056683E" w:rsidRPr="001663FA" w:rsidRDefault="0056683E" w:rsidP="00C0201B">
            <w:pPr>
              <w:pStyle w:val="TableText"/>
            </w:pPr>
            <w:r w:rsidRPr="001663FA">
              <w:t>367</w:t>
            </w:r>
          </w:p>
        </w:tc>
        <w:tc>
          <w:tcPr>
            <w:tcW w:w="1062" w:type="dxa"/>
            <w:shd w:val="clear" w:color="auto" w:fill="FFFFFF"/>
          </w:tcPr>
          <w:p w14:paraId="2365FAFC" w14:textId="77777777" w:rsidR="0056683E" w:rsidRPr="001663FA" w:rsidRDefault="0056683E" w:rsidP="00C0201B">
            <w:pPr>
              <w:pStyle w:val="TableText"/>
            </w:pPr>
            <w:r w:rsidRPr="001663FA">
              <w:t>1,005</w:t>
            </w:r>
          </w:p>
        </w:tc>
        <w:tc>
          <w:tcPr>
            <w:tcW w:w="1242" w:type="dxa"/>
            <w:shd w:val="clear" w:color="auto" w:fill="FFFFFF"/>
          </w:tcPr>
          <w:p w14:paraId="1A5A51A5" w14:textId="77777777" w:rsidR="0056683E" w:rsidRPr="001663FA" w:rsidRDefault="0056683E" w:rsidP="00C0201B">
            <w:pPr>
              <w:pStyle w:val="TableText"/>
              <w:ind w:right="288"/>
            </w:pPr>
            <w:r w:rsidRPr="001663FA">
              <w:t>−1.64</w:t>
            </w:r>
          </w:p>
        </w:tc>
        <w:tc>
          <w:tcPr>
            <w:tcW w:w="1296" w:type="dxa"/>
            <w:shd w:val="clear" w:color="auto" w:fill="FFFFFF"/>
          </w:tcPr>
          <w:p w14:paraId="15FADC5E" w14:textId="77777777" w:rsidR="0056683E" w:rsidRPr="001663FA" w:rsidRDefault="0056683E" w:rsidP="00C0201B">
            <w:pPr>
              <w:pStyle w:val="TableText"/>
              <w:ind w:right="288"/>
            </w:pPr>
            <w:r w:rsidRPr="001663FA">
              <w:t>0.42</w:t>
            </w:r>
          </w:p>
        </w:tc>
      </w:tr>
      <w:tr w:rsidR="0056683E" w:rsidRPr="001663FA" w14:paraId="607BD0B6" w14:textId="77777777" w:rsidTr="00C0201B">
        <w:tc>
          <w:tcPr>
            <w:tcW w:w="1008" w:type="dxa"/>
            <w:shd w:val="clear" w:color="auto" w:fill="FFFFFF"/>
          </w:tcPr>
          <w:p w14:paraId="0B06CB0C" w14:textId="77777777" w:rsidR="0056683E" w:rsidRPr="001663FA" w:rsidRDefault="0056683E" w:rsidP="00C0201B">
            <w:pPr>
              <w:pStyle w:val="TableText"/>
            </w:pPr>
            <w:r w:rsidRPr="001663FA">
              <w:t>368</w:t>
            </w:r>
          </w:p>
        </w:tc>
        <w:tc>
          <w:tcPr>
            <w:tcW w:w="1062" w:type="dxa"/>
            <w:shd w:val="clear" w:color="auto" w:fill="FFFFFF"/>
          </w:tcPr>
          <w:p w14:paraId="1EA83CF7" w14:textId="77777777" w:rsidR="0056683E" w:rsidRPr="001663FA" w:rsidRDefault="0056683E" w:rsidP="00C0201B">
            <w:pPr>
              <w:pStyle w:val="TableText"/>
            </w:pPr>
            <w:r w:rsidRPr="001663FA">
              <w:t>5,036</w:t>
            </w:r>
          </w:p>
        </w:tc>
        <w:tc>
          <w:tcPr>
            <w:tcW w:w="1242" w:type="dxa"/>
            <w:shd w:val="clear" w:color="auto" w:fill="FFFFFF"/>
          </w:tcPr>
          <w:p w14:paraId="37378CA6" w14:textId="77777777" w:rsidR="0056683E" w:rsidRPr="001663FA" w:rsidRDefault="0056683E" w:rsidP="00C0201B">
            <w:pPr>
              <w:pStyle w:val="TableText"/>
              <w:ind w:right="288"/>
            </w:pPr>
            <w:r w:rsidRPr="001663FA">
              <w:t>−1.60</w:t>
            </w:r>
          </w:p>
        </w:tc>
        <w:tc>
          <w:tcPr>
            <w:tcW w:w="1296" w:type="dxa"/>
            <w:shd w:val="clear" w:color="auto" w:fill="FFFFFF"/>
          </w:tcPr>
          <w:p w14:paraId="691B89A1" w14:textId="77777777" w:rsidR="0056683E" w:rsidRPr="001663FA" w:rsidRDefault="0056683E" w:rsidP="00C0201B">
            <w:pPr>
              <w:pStyle w:val="TableText"/>
              <w:ind w:right="288"/>
            </w:pPr>
            <w:r w:rsidRPr="001663FA">
              <w:t>0.42</w:t>
            </w:r>
          </w:p>
        </w:tc>
      </w:tr>
      <w:tr w:rsidR="0056683E" w:rsidRPr="001663FA" w14:paraId="0C326811" w14:textId="77777777" w:rsidTr="00C0201B">
        <w:tc>
          <w:tcPr>
            <w:tcW w:w="1008" w:type="dxa"/>
            <w:shd w:val="clear" w:color="auto" w:fill="FFFFFF"/>
          </w:tcPr>
          <w:p w14:paraId="0902AD30" w14:textId="77777777" w:rsidR="0056683E" w:rsidRPr="001663FA" w:rsidRDefault="0056683E" w:rsidP="00C0201B">
            <w:pPr>
              <w:pStyle w:val="TableText"/>
            </w:pPr>
            <w:r w:rsidRPr="001663FA">
              <w:t>369</w:t>
            </w:r>
          </w:p>
        </w:tc>
        <w:tc>
          <w:tcPr>
            <w:tcW w:w="1062" w:type="dxa"/>
            <w:shd w:val="clear" w:color="auto" w:fill="FFFFFF"/>
          </w:tcPr>
          <w:p w14:paraId="46BAC076" w14:textId="77777777" w:rsidR="0056683E" w:rsidRPr="001663FA" w:rsidRDefault="0056683E" w:rsidP="00C0201B">
            <w:pPr>
              <w:pStyle w:val="TableText"/>
            </w:pPr>
            <w:r w:rsidRPr="001663FA">
              <w:t>4,125</w:t>
            </w:r>
          </w:p>
        </w:tc>
        <w:tc>
          <w:tcPr>
            <w:tcW w:w="1242" w:type="dxa"/>
            <w:shd w:val="clear" w:color="auto" w:fill="FFFFFF"/>
          </w:tcPr>
          <w:p w14:paraId="05764749" w14:textId="77777777" w:rsidR="0056683E" w:rsidRPr="001663FA" w:rsidRDefault="0056683E" w:rsidP="00C0201B">
            <w:pPr>
              <w:pStyle w:val="TableText"/>
              <w:ind w:right="288"/>
            </w:pPr>
            <w:r w:rsidRPr="001663FA">
              <w:t>−1.54</w:t>
            </w:r>
          </w:p>
        </w:tc>
        <w:tc>
          <w:tcPr>
            <w:tcW w:w="1296" w:type="dxa"/>
            <w:shd w:val="clear" w:color="auto" w:fill="FFFFFF"/>
          </w:tcPr>
          <w:p w14:paraId="25997BE3" w14:textId="77777777" w:rsidR="0056683E" w:rsidRPr="001663FA" w:rsidRDefault="0056683E" w:rsidP="00C0201B">
            <w:pPr>
              <w:pStyle w:val="TableText"/>
              <w:ind w:right="288"/>
            </w:pPr>
            <w:r w:rsidRPr="001663FA">
              <w:t>0.39</w:t>
            </w:r>
          </w:p>
        </w:tc>
      </w:tr>
      <w:tr w:rsidR="0056683E" w:rsidRPr="001663FA" w14:paraId="126A29B8" w14:textId="77777777" w:rsidTr="00C0201B">
        <w:tc>
          <w:tcPr>
            <w:tcW w:w="1008" w:type="dxa"/>
            <w:shd w:val="clear" w:color="auto" w:fill="FFFFFF"/>
          </w:tcPr>
          <w:p w14:paraId="04CF1B49" w14:textId="77777777" w:rsidR="0056683E" w:rsidRPr="001663FA" w:rsidRDefault="0056683E" w:rsidP="00C0201B">
            <w:pPr>
              <w:pStyle w:val="TableText"/>
            </w:pPr>
            <w:r w:rsidRPr="001663FA">
              <w:t>370</w:t>
            </w:r>
          </w:p>
        </w:tc>
        <w:tc>
          <w:tcPr>
            <w:tcW w:w="1062" w:type="dxa"/>
            <w:shd w:val="clear" w:color="auto" w:fill="FFFFFF"/>
          </w:tcPr>
          <w:p w14:paraId="18568176" w14:textId="77777777" w:rsidR="0056683E" w:rsidRPr="001663FA" w:rsidRDefault="0056683E" w:rsidP="00C0201B">
            <w:pPr>
              <w:pStyle w:val="TableText"/>
            </w:pPr>
            <w:r w:rsidRPr="001663FA">
              <w:t>3,035</w:t>
            </w:r>
          </w:p>
        </w:tc>
        <w:tc>
          <w:tcPr>
            <w:tcW w:w="1242" w:type="dxa"/>
            <w:shd w:val="clear" w:color="auto" w:fill="FFFFFF"/>
          </w:tcPr>
          <w:p w14:paraId="49B13959" w14:textId="77777777" w:rsidR="0056683E" w:rsidRPr="001663FA" w:rsidRDefault="0056683E" w:rsidP="00C0201B">
            <w:pPr>
              <w:pStyle w:val="TableText"/>
              <w:ind w:right="288"/>
            </w:pPr>
            <w:r w:rsidRPr="001663FA">
              <w:t>−1.45</w:t>
            </w:r>
          </w:p>
        </w:tc>
        <w:tc>
          <w:tcPr>
            <w:tcW w:w="1296" w:type="dxa"/>
            <w:shd w:val="clear" w:color="auto" w:fill="FFFFFF"/>
          </w:tcPr>
          <w:p w14:paraId="2EF1EEFD" w14:textId="77777777" w:rsidR="0056683E" w:rsidRPr="001663FA" w:rsidRDefault="0056683E" w:rsidP="00C0201B">
            <w:pPr>
              <w:pStyle w:val="TableText"/>
              <w:ind w:right="288"/>
            </w:pPr>
            <w:r w:rsidRPr="001663FA">
              <w:t>0.37</w:t>
            </w:r>
          </w:p>
        </w:tc>
      </w:tr>
      <w:tr w:rsidR="0056683E" w:rsidRPr="001663FA" w14:paraId="67207DC6" w14:textId="77777777" w:rsidTr="00C0201B">
        <w:tc>
          <w:tcPr>
            <w:tcW w:w="1008" w:type="dxa"/>
            <w:shd w:val="clear" w:color="auto" w:fill="FFFFFF"/>
          </w:tcPr>
          <w:p w14:paraId="0DCF281A" w14:textId="77777777" w:rsidR="0056683E" w:rsidRPr="001663FA" w:rsidRDefault="0056683E" w:rsidP="00C0201B">
            <w:pPr>
              <w:pStyle w:val="TableText"/>
            </w:pPr>
            <w:r w:rsidRPr="001663FA">
              <w:t>371</w:t>
            </w:r>
          </w:p>
        </w:tc>
        <w:tc>
          <w:tcPr>
            <w:tcW w:w="1062" w:type="dxa"/>
            <w:shd w:val="clear" w:color="auto" w:fill="FFFFFF"/>
          </w:tcPr>
          <w:p w14:paraId="5F422005" w14:textId="77777777" w:rsidR="0056683E" w:rsidRPr="001663FA" w:rsidRDefault="0056683E" w:rsidP="00C0201B">
            <w:pPr>
              <w:pStyle w:val="TableText"/>
            </w:pPr>
            <w:r w:rsidRPr="001663FA">
              <w:t>10,166</w:t>
            </w:r>
          </w:p>
        </w:tc>
        <w:tc>
          <w:tcPr>
            <w:tcW w:w="1242" w:type="dxa"/>
            <w:shd w:val="clear" w:color="auto" w:fill="FFFFFF"/>
          </w:tcPr>
          <w:p w14:paraId="06D350F6" w14:textId="77777777" w:rsidR="0056683E" w:rsidRPr="001663FA" w:rsidRDefault="0056683E" w:rsidP="00C0201B">
            <w:pPr>
              <w:pStyle w:val="TableText"/>
              <w:ind w:right="288"/>
            </w:pPr>
            <w:r w:rsidRPr="001663FA">
              <w:t>−1.39</w:t>
            </w:r>
          </w:p>
        </w:tc>
        <w:tc>
          <w:tcPr>
            <w:tcW w:w="1296" w:type="dxa"/>
            <w:shd w:val="clear" w:color="auto" w:fill="FFFFFF"/>
          </w:tcPr>
          <w:p w14:paraId="73D5AB7B" w14:textId="77777777" w:rsidR="0056683E" w:rsidRPr="001663FA" w:rsidRDefault="0056683E" w:rsidP="00C0201B">
            <w:pPr>
              <w:pStyle w:val="TableText"/>
              <w:ind w:right="288"/>
            </w:pPr>
            <w:r w:rsidRPr="001663FA">
              <w:t>0.37</w:t>
            </w:r>
          </w:p>
        </w:tc>
      </w:tr>
      <w:tr w:rsidR="0056683E" w:rsidRPr="001663FA" w14:paraId="0419D347" w14:textId="77777777" w:rsidTr="00C0201B">
        <w:tc>
          <w:tcPr>
            <w:tcW w:w="1008" w:type="dxa"/>
            <w:shd w:val="clear" w:color="auto" w:fill="FFFFFF"/>
          </w:tcPr>
          <w:p w14:paraId="64860AF1" w14:textId="77777777" w:rsidR="0056683E" w:rsidRPr="001663FA" w:rsidRDefault="0056683E" w:rsidP="00C0201B">
            <w:pPr>
              <w:pStyle w:val="TableText"/>
            </w:pPr>
            <w:r w:rsidRPr="001663FA">
              <w:t>372</w:t>
            </w:r>
          </w:p>
        </w:tc>
        <w:tc>
          <w:tcPr>
            <w:tcW w:w="1062" w:type="dxa"/>
            <w:shd w:val="clear" w:color="auto" w:fill="FFFFFF"/>
          </w:tcPr>
          <w:p w14:paraId="055E9C9E" w14:textId="77777777" w:rsidR="0056683E" w:rsidRPr="001663FA" w:rsidRDefault="0056683E" w:rsidP="00C0201B">
            <w:pPr>
              <w:pStyle w:val="TableText"/>
            </w:pPr>
            <w:r w:rsidRPr="001663FA">
              <w:t>1</w:t>
            </w:r>
          </w:p>
        </w:tc>
        <w:tc>
          <w:tcPr>
            <w:tcW w:w="1242" w:type="dxa"/>
            <w:shd w:val="clear" w:color="auto" w:fill="FFFFFF"/>
          </w:tcPr>
          <w:p w14:paraId="19AAFD71" w14:textId="77777777" w:rsidR="0056683E" w:rsidRPr="001663FA" w:rsidRDefault="0056683E" w:rsidP="00C0201B">
            <w:pPr>
              <w:pStyle w:val="TableText"/>
              <w:ind w:right="288"/>
            </w:pPr>
            <w:r w:rsidRPr="001663FA">
              <w:t>−1.33</w:t>
            </w:r>
          </w:p>
        </w:tc>
        <w:tc>
          <w:tcPr>
            <w:tcW w:w="1296" w:type="dxa"/>
            <w:shd w:val="clear" w:color="auto" w:fill="FFFFFF"/>
          </w:tcPr>
          <w:p w14:paraId="4FC999B0" w14:textId="77777777" w:rsidR="0056683E" w:rsidRPr="001663FA" w:rsidRDefault="0056683E" w:rsidP="00C0201B">
            <w:pPr>
              <w:pStyle w:val="TableText"/>
              <w:ind w:right="288"/>
            </w:pPr>
            <w:r w:rsidRPr="001663FA">
              <w:t>0.36</w:t>
            </w:r>
          </w:p>
        </w:tc>
      </w:tr>
      <w:tr w:rsidR="0056683E" w:rsidRPr="001663FA" w14:paraId="159A9F84" w14:textId="77777777" w:rsidTr="00C0201B">
        <w:tc>
          <w:tcPr>
            <w:tcW w:w="1008" w:type="dxa"/>
            <w:shd w:val="clear" w:color="auto" w:fill="FFFFFF"/>
          </w:tcPr>
          <w:p w14:paraId="6DCAF234" w14:textId="77777777" w:rsidR="0056683E" w:rsidRPr="001663FA" w:rsidRDefault="0056683E" w:rsidP="00C0201B">
            <w:pPr>
              <w:pStyle w:val="TableText"/>
            </w:pPr>
            <w:r w:rsidRPr="001663FA">
              <w:t>373</w:t>
            </w:r>
          </w:p>
        </w:tc>
        <w:tc>
          <w:tcPr>
            <w:tcW w:w="1062" w:type="dxa"/>
            <w:shd w:val="clear" w:color="auto" w:fill="FFFFFF"/>
          </w:tcPr>
          <w:p w14:paraId="1DBAA390" w14:textId="77777777" w:rsidR="0056683E" w:rsidRPr="001663FA" w:rsidRDefault="0056683E" w:rsidP="00C0201B">
            <w:pPr>
              <w:pStyle w:val="TableText"/>
            </w:pPr>
            <w:r w:rsidRPr="001663FA">
              <w:t>11,596</w:t>
            </w:r>
          </w:p>
        </w:tc>
        <w:tc>
          <w:tcPr>
            <w:tcW w:w="1242" w:type="dxa"/>
            <w:shd w:val="clear" w:color="auto" w:fill="FFFFFF"/>
          </w:tcPr>
          <w:p w14:paraId="1C2189BB" w14:textId="77777777" w:rsidR="0056683E" w:rsidRPr="001663FA" w:rsidRDefault="0056683E" w:rsidP="00C0201B">
            <w:pPr>
              <w:pStyle w:val="TableText"/>
              <w:ind w:right="288"/>
            </w:pPr>
            <w:r w:rsidRPr="001663FA">
              <w:t>−1.27</w:t>
            </w:r>
          </w:p>
        </w:tc>
        <w:tc>
          <w:tcPr>
            <w:tcW w:w="1296" w:type="dxa"/>
            <w:shd w:val="clear" w:color="auto" w:fill="FFFFFF"/>
          </w:tcPr>
          <w:p w14:paraId="4DAD8A2C" w14:textId="77777777" w:rsidR="0056683E" w:rsidRPr="001663FA" w:rsidRDefault="0056683E" w:rsidP="00C0201B">
            <w:pPr>
              <w:pStyle w:val="TableText"/>
              <w:ind w:right="288"/>
            </w:pPr>
            <w:r w:rsidRPr="001663FA">
              <w:t>0.35</w:t>
            </w:r>
          </w:p>
        </w:tc>
      </w:tr>
      <w:tr w:rsidR="0056683E" w:rsidRPr="001663FA" w14:paraId="0CC088C1" w14:textId="77777777" w:rsidTr="00C0201B">
        <w:tc>
          <w:tcPr>
            <w:tcW w:w="1008" w:type="dxa"/>
            <w:shd w:val="clear" w:color="auto" w:fill="FFFFFF"/>
          </w:tcPr>
          <w:p w14:paraId="67E64326" w14:textId="77777777" w:rsidR="0056683E" w:rsidRPr="001663FA" w:rsidRDefault="0056683E" w:rsidP="00C0201B">
            <w:pPr>
              <w:pStyle w:val="TableText"/>
            </w:pPr>
            <w:r w:rsidRPr="001663FA">
              <w:t>374</w:t>
            </w:r>
          </w:p>
        </w:tc>
        <w:tc>
          <w:tcPr>
            <w:tcW w:w="1062" w:type="dxa"/>
            <w:shd w:val="clear" w:color="auto" w:fill="FFFFFF"/>
          </w:tcPr>
          <w:p w14:paraId="07AAEB7D" w14:textId="77777777" w:rsidR="0056683E" w:rsidRPr="001663FA" w:rsidRDefault="0056683E" w:rsidP="00C0201B">
            <w:pPr>
              <w:pStyle w:val="TableText"/>
            </w:pPr>
            <w:r w:rsidRPr="001663FA">
              <w:t>3,924</w:t>
            </w:r>
          </w:p>
        </w:tc>
        <w:tc>
          <w:tcPr>
            <w:tcW w:w="1242" w:type="dxa"/>
            <w:shd w:val="clear" w:color="auto" w:fill="FFFFFF"/>
          </w:tcPr>
          <w:p w14:paraId="4318D65A" w14:textId="77777777" w:rsidR="0056683E" w:rsidRPr="001663FA" w:rsidRDefault="0056683E" w:rsidP="00C0201B">
            <w:pPr>
              <w:pStyle w:val="TableText"/>
              <w:ind w:right="288"/>
            </w:pPr>
            <w:r w:rsidRPr="001663FA">
              <w:t>−1.22</w:t>
            </w:r>
          </w:p>
        </w:tc>
        <w:tc>
          <w:tcPr>
            <w:tcW w:w="1296" w:type="dxa"/>
            <w:shd w:val="clear" w:color="auto" w:fill="FFFFFF"/>
          </w:tcPr>
          <w:p w14:paraId="2AE42086" w14:textId="77777777" w:rsidR="0056683E" w:rsidRPr="001663FA" w:rsidRDefault="0056683E" w:rsidP="00C0201B">
            <w:pPr>
              <w:pStyle w:val="TableText"/>
              <w:ind w:right="288"/>
            </w:pPr>
            <w:r w:rsidRPr="001663FA">
              <w:t>0.34</w:t>
            </w:r>
          </w:p>
        </w:tc>
      </w:tr>
      <w:tr w:rsidR="0056683E" w:rsidRPr="001663FA" w14:paraId="70ED7256" w14:textId="77777777" w:rsidTr="00C0201B">
        <w:tc>
          <w:tcPr>
            <w:tcW w:w="1008" w:type="dxa"/>
            <w:shd w:val="clear" w:color="auto" w:fill="FFFFFF"/>
          </w:tcPr>
          <w:p w14:paraId="514AFFF2" w14:textId="77777777" w:rsidR="0056683E" w:rsidRPr="001663FA" w:rsidRDefault="0056683E" w:rsidP="00C0201B">
            <w:pPr>
              <w:pStyle w:val="TableText"/>
            </w:pPr>
            <w:r w:rsidRPr="001663FA">
              <w:t>375</w:t>
            </w:r>
          </w:p>
        </w:tc>
        <w:tc>
          <w:tcPr>
            <w:tcW w:w="1062" w:type="dxa"/>
            <w:shd w:val="clear" w:color="auto" w:fill="FFFFFF"/>
          </w:tcPr>
          <w:p w14:paraId="4549CAB8" w14:textId="77777777" w:rsidR="0056683E" w:rsidRPr="001663FA" w:rsidRDefault="0056683E" w:rsidP="00C0201B">
            <w:pPr>
              <w:pStyle w:val="TableText"/>
            </w:pPr>
            <w:r w:rsidRPr="001663FA">
              <w:t>4,282</w:t>
            </w:r>
          </w:p>
        </w:tc>
        <w:tc>
          <w:tcPr>
            <w:tcW w:w="1242" w:type="dxa"/>
            <w:shd w:val="clear" w:color="auto" w:fill="FFFFFF"/>
          </w:tcPr>
          <w:p w14:paraId="3AF2CC96" w14:textId="77777777" w:rsidR="0056683E" w:rsidRPr="001663FA" w:rsidRDefault="0056683E" w:rsidP="00C0201B">
            <w:pPr>
              <w:pStyle w:val="TableText"/>
              <w:ind w:right="288"/>
            </w:pPr>
            <w:r w:rsidRPr="001663FA">
              <w:t>−1.15</w:t>
            </w:r>
          </w:p>
        </w:tc>
        <w:tc>
          <w:tcPr>
            <w:tcW w:w="1296" w:type="dxa"/>
            <w:shd w:val="clear" w:color="auto" w:fill="FFFFFF"/>
          </w:tcPr>
          <w:p w14:paraId="0F9F64DF" w14:textId="77777777" w:rsidR="0056683E" w:rsidRPr="001663FA" w:rsidRDefault="0056683E" w:rsidP="00C0201B">
            <w:pPr>
              <w:pStyle w:val="TableText"/>
              <w:ind w:right="288"/>
            </w:pPr>
            <w:r w:rsidRPr="001663FA">
              <w:t>0.32</w:t>
            </w:r>
          </w:p>
        </w:tc>
      </w:tr>
      <w:tr w:rsidR="0056683E" w:rsidRPr="001663FA" w14:paraId="466C38EA" w14:textId="77777777" w:rsidTr="00C0201B">
        <w:tc>
          <w:tcPr>
            <w:tcW w:w="1008" w:type="dxa"/>
            <w:shd w:val="clear" w:color="auto" w:fill="FFFFFF"/>
          </w:tcPr>
          <w:p w14:paraId="60483757" w14:textId="77777777" w:rsidR="0056683E" w:rsidRPr="001663FA" w:rsidRDefault="0056683E" w:rsidP="00C0201B">
            <w:pPr>
              <w:pStyle w:val="TableText"/>
            </w:pPr>
            <w:r w:rsidRPr="001663FA">
              <w:t>376</w:t>
            </w:r>
          </w:p>
        </w:tc>
        <w:tc>
          <w:tcPr>
            <w:tcW w:w="1062" w:type="dxa"/>
            <w:shd w:val="clear" w:color="auto" w:fill="FFFFFF"/>
          </w:tcPr>
          <w:p w14:paraId="4D7FE63D" w14:textId="77777777" w:rsidR="0056683E" w:rsidRPr="001663FA" w:rsidRDefault="0056683E" w:rsidP="00C0201B">
            <w:pPr>
              <w:pStyle w:val="TableText"/>
            </w:pPr>
            <w:r w:rsidRPr="001663FA">
              <w:t>12,396</w:t>
            </w:r>
          </w:p>
        </w:tc>
        <w:tc>
          <w:tcPr>
            <w:tcW w:w="1242" w:type="dxa"/>
            <w:shd w:val="clear" w:color="auto" w:fill="FFFFFF"/>
          </w:tcPr>
          <w:p w14:paraId="3EB07FA3" w14:textId="77777777" w:rsidR="0056683E" w:rsidRPr="001663FA" w:rsidRDefault="0056683E" w:rsidP="00C0201B">
            <w:pPr>
              <w:pStyle w:val="TableText"/>
              <w:ind w:right="288"/>
            </w:pPr>
            <w:r w:rsidRPr="001663FA">
              <w:t>−1.11</w:t>
            </w:r>
          </w:p>
        </w:tc>
        <w:tc>
          <w:tcPr>
            <w:tcW w:w="1296" w:type="dxa"/>
            <w:shd w:val="clear" w:color="auto" w:fill="FFFFFF"/>
          </w:tcPr>
          <w:p w14:paraId="141D6303" w14:textId="77777777" w:rsidR="0056683E" w:rsidRPr="001663FA" w:rsidRDefault="0056683E" w:rsidP="00C0201B">
            <w:pPr>
              <w:pStyle w:val="TableText"/>
              <w:ind w:right="288"/>
            </w:pPr>
            <w:r w:rsidRPr="001663FA">
              <w:t>0.32</w:t>
            </w:r>
          </w:p>
        </w:tc>
      </w:tr>
      <w:tr w:rsidR="0056683E" w:rsidRPr="001663FA" w14:paraId="18853519" w14:textId="77777777" w:rsidTr="00C0201B">
        <w:tc>
          <w:tcPr>
            <w:tcW w:w="1008" w:type="dxa"/>
            <w:shd w:val="clear" w:color="auto" w:fill="FFFFFF"/>
          </w:tcPr>
          <w:p w14:paraId="40D04625" w14:textId="77777777" w:rsidR="0056683E" w:rsidRPr="001663FA" w:rsidRDefault="0056683E" w:rsidP="00C0201B">
            <w:pPr>
              <w:pStyle w:val="TableText"/>
            </w:pPr>
            <w:r w:rsidRPr="001663FA">
              <w:t>377</w:t>
            </w:r>
          </w:p>
        </w:tc>
        <w:tc>
          <w:tcPr>
            <w:tcW w:w="1062" w:type="dxa"/>
            <w:shd w:val="clear" w:color="auto" w:fill="FFFFFF"/>
          </w:tcPr>
          <w:p w14:paraId="111FCAD1" w14:textId="77777777" w:rsidR="0056683E" w:rsidRPr="001663FA" w:rsidRDefault="0056683E" w:rsidP="00C0201B">
            <w:pPr>
              <w:pStyle w:val="TableText"/>
            </w:pPr>
            <w:r w:rsidRPr="001663FA">
              <w:t>1</w:t>
            </w:r>
          </w:p>
        </w:tc>
        <w:tc>
          <w:tcPr>
            <w:tcW w:w="1242" w:type="dxa"/>
            <w:shd w:val="clear" w:color="auto" w:fill="FFFFFF"/>
          </w:tcPr>
          <w:p w14:paraId="0BB47172" w14:textId="77777777" w:rsidR="0056683E" w:rsidRPr="001663FA" w:rsidRDefault="0056683E" w:rsidP="00C0201B">
            <w:pPr>
              <w:pStyle w:val="TableText"/>
              <w:ind w:right="288"/>
            </w:pPr>
            <w:r w:rsidRPr="001663FA">
              <w:t>−1.06</w:t>
            </w:r>
          </w:p>
        </w:tc>
        <w:tc>
          <w:tcPr>
            <w:tcW w:w="1296" w:type="dxa"/>
            <w:shd w:val="clear" w:color="auto" w:fill="FFFFFF"/>
          </w:tcPr>
          <w:p w14:paraId="2470DAC3" w14:textId="77777777" w:rsidR="0056683E" w:rsidRPr="001663FA" w:rsidRDefault="0056683E" w:rsidP="00C0201B">
            <w:pPr>
              <w:pStyle w:val="TableText"/>
              <w:ind w:right="288"/>
            </w:pPr>
            <w:r w:rsidRPr="001663FA">
              <w:t>0.31</w:t>
            </w:r>
          </w:p>
        </w:tc>
      </w:tr>
      <w:tr w:rsidR="0056683E" w:rsidRPr="001663FA" w14:paraId="7859F58C" w14:textId="77777777" w:rsidTr="00C0201B">
        <w:tc>
          <w:tcPr>
            <w:tcW w:w="1008" w:type="dxa"/>
            <w:shd w:val="clear" w:color="auto" w:fill="BFBFBF" w:themeFill="background1" w:themeFillShade="BF"/>
          </w:tcPr>
          <w:p w14:paraId="4952B3C8" w14:textId="77777777" w:rsidR="0056683E" w:rsidRPr="001663FA" w:rsidRDefault="0056683E" w:rsidP="00C0201B">
            <w:pPr>
              <w:pStyle w:val="TableText"/>
            </w:pPr>
            <w:r w:rsidRPr="001663FA">
              <w:t>*378</w:t>
            </w:r>
          </w:p>
        </w:tc>
        <w:tc>
          <w:tcPr>
            <w:tcW w:w="1062" w:type="dxa"/>
            <w:shd w:val="clear" w:color="auto" w:fill="BFBFBF" w:themeFill="background1" w:themeFillShade="BF"/>
          </w:tcPr>
          <w:p w14:paraId="04C7E63D" w14:textId="77777777" w:rsidR="0056683E" w:rsidRPr="001663FA" w:rsidRDefault="0056683E" w:rsidP="00C0201B">
            <w:pPr>
              <w:pStyle w:val="TableText"/>
            </w:pPr>
            <w:r w:rsidRPr="001663FA">
              <w:t>*10,093</w:t>
            </w:r>
          </w:p>
        </w:tc>
        <w:tc>
          <w:tcPr>
            <w:tcW w:w="1242" w:type="dxa"/>
            <w:shd w:val="clear" w:color="auto" w:fill="BFBFBF" w:themeFill="background1" w:themeFillShade="BF"/>
          </w:tcPr>
          <w:p w14:paraId="03D858D4" w14:textId="77777777" w:rsidR="0056683E" w:rsidRPr="001663FA" w:rsidRDefault="0056683E" w:rsidP="00C0201B">
            <w:pPr>
              <w:pStyle w:val="TableText"/>
              <w:ind w:right="288"/>
            </w:pPr>
            <w:r w:rsidRPr="001663FA">
              <w:t>*−1.01</w:t>
            </w:r>
          </w:p>
        </w:tc>
        <w:tc>
          <w:tcPr>
            <w:tcW w:w="1296" w:type="dxa"/>
            <w:shd w:val="clear" w:color="auto" w:fill="BFBFBF" w:themeFill="background1" w:themeFillShade="BF"/>
          </w:tcPr>
          <w:p w14:paraId="1DD46601" w14:textId="77777777" w:rsidR="0056683E" w:rsidRPr="001663FA" w:rsidRDefault="0056683E" w:rsidP="00C0201B">
            <w:pPr>
              <w:pStyle w:val="TableText"/>
              <w:ind w:right="288"/>
            </w:pPr>
            <w:r w:rsidRPr="001663FA">
              <w:t>*0.30</w:t>
            </w:r>
          </w:p>
        </w:tc>
      </w:tr>
      <w:tr w:rsidR="0056683E" w:rsidRPr="001663FA" w14:paraId="3E619F34" w14:textId="77777777" w:rsidTr="00C0201B">
        <w:tc>
          <w:tcPr>
            <w:tcW w:w="1008" w:type="dxa"/>
            <w:shd w:val="clear" w:color="auto" w:fill="FFFFFF"/>
          </w:tcPr>
          <w:p w14:paraId="2E2DFD1D" w14:textId="77777777" w:rsidR="0056683E" w:rsidRPr="001663FA" w:rsidRDefault="0056683E" w:rsidP="00C0201B">
            <w:pPr>
              <w:pStyle w:val="TableText"/>
            </w:pPr>
            <w:r w:rsidRPr="001663FA">
              <w:t>379</w:t>
            </w:r>
          </w:p>
        </w:tc>
        <w:tc>
          <w:tcPr>
            <w:tcW w:w="1062" w:type="dxa"/>
            <w:shd w:val="clear" w:color="auto" w:fill="FFFFFF"/>
          </w:tcPr>
          <w:p w14:paraId="355401C0" w14:textId="77777777" w:rsidR="0056683E" w:rsidRPr="001663FA" w:rsidRDefault="0056683E" w:rsidP="00C0201B">
            <w:pPr>
              <w:pStyle w:val="TableText"/>
            </w:pPr>
            <w:r w:rsidRPr="001663FA">
              <w:t>6,338</w:t>
            </w:r>
          </w:p>
        </w:tc>
        <w:tc>
          <w:tcPr>
            <w:tcW w:w="1242" w:type="dxa"/>
            <w:shd w:val="clear" w:color="auto" w:fill="FFFFFF"/>
          </w:tcPr>
          <w:p w14:paraId="72D3EFC6" w14:textId="77777777" w:rsidR="0056683E" w:rsidRPr="001663FA" w:rsidRDefault="0056683E" w:rsidP="00C0201B">
            <w:pPr>
              <w:pStyle w:val="TableText"/>
              <w:ind w:right="288"/>
            </w:pPr>
            <w:r w:rsidRPr="001663FA">
              <w:t>−0.97</w:t>
            </w:r>
          </w:p>
        </w:tc>
        <w:tc>
          <w:tcPr>
            <w:tcW w:w="1296" w:type="dxa"/>
            <w:shd w:val="clear" w:color="auto" w:fill="FFFFFF"/>
          </w:tcPr>
          <w:p w14:paraId="47A274A4" w14:textId="77777777" w:rsidR="0056683E" w:rsidRPr="001663FA" w:rsidRDefault="0056683E" w:rsidP="00C0201B">
            <w:pPr>
              <w:pStyle w:val="TableText"/>
              <w:ind w:right="288"/>
            </w:pPr>
            <w:r w:rsidRPr="001663FA">
              <w:t>0.31</w:t>
            </w:r>
          </w:p>
        </w:tc>
      </w:tr>
      <w:tr w:rsidR="0056683E" w:rsidRPr="001663FA" w14:paraId="4FB43FD9" w14:textId="77777777" w:rsidTr="00C0201B">
        <w:tc>
          <w:tcPr>
            <w:tcW w:w="1008" w:type="dxa"/>
            <w:shd w:val="clear" w:color="auto" w:fill="FFFFFF"/>
          </w:tcPr>
          <w:p w14:paraId="42256FBF" w14:textId="77777777" w:rsidR="0056683E" w:rsidRPr="001663FA" w:rsidRDefault="0056683E" w:rsidP="00C0201B">
            <w:pPr>
              <w:pStyle w:val="TableText"/>
            </w:pPr>
            <w:r w:rsidRPr="001663FA">
              <w:t>380</w:t>
            </w:r>
          </w:p>
        </w:tc>
        <w:tc>
          <w:tcPr>
            <w:tcW w:w="1062" w:type="dxa"/>
            <w:shd w:val="clear" w:color="auto" w:fill="FFFFFF"/>
          </w:tcPr>
          <w:p w14:paraId="313CD4C5" w14:textId="77777777" w:rsidR="0056683E" w:rsidRPr="001663FA" w:rsidRDefault="0056683E" w:rsidP="00C0201B">
            <w:pPr>
              <w:pStyle w:val="TableText"/>
            </w:pPr>
            <w:r w:rsidRPr="001663FA">
              <w:t>7,936</w:t>
            </w:r>
          </w:p>
        </w:tc>
        <w:tc>
          <w:tcPr>
            <w:tcW w:w="1242" w:type="dxa"/>
            <w:shd w:val="clear" w:color="auto" w:fill="FFFFFF"/>
          </w:tcPr>
          <w:p w14:paraId="05BB5001" w14:textId="77777777" w:rsidR="0056683E" w:rsidRPr="001663FA" w:rsidRDefault="0056683E" w:rsidP="00C0201B">
            <w:pPr>
              <w:pStyle w:val="TableText"/>
              <w:ind w:right="288"/>
            </w:pPr>
            <w:r w:rsidRPr="001663FA">
              <w:t>−0.90</w:t>
            </w:r>
          </w:p>
        </w:tc>
        <w:tc>
          <w:tcPr>
            <w:tcW w:w="1296" w:type="dxa"/>
            <w:shd w:val="clear" w:color="auto" w:fill="FFFFFF"/>
          </w:tcPr>
          <w:p w14:paraId="7DF8DFF2" w14:textId="77777777" w:rsidR="0056683E" w:rsidRPr="001663FA" w:rsidRDefault="0056683E" w:rsidP="00C0201B">
            <w:pPr>
              <w:pStyle w:val="TableText"/>
              <w:ind w:right="288"/>
            </w:pPr>
            <w:r w:rsidRPr="001663FA">
              <w:t>0.29</w:t>
            </w:r>
          </w:p>
        </w:tc>
      </w:tr>
      <w:tr w:rsidR="0056683E" w:rsidRPr="001663FA" w14:paraId="1E622898" w14:textId="77777777" w:rsidTr="00C0201B">
        <w:tc>
          <w:tcPr>
            <w:tcW w:w="1008" w:type="dxa"/>
            <w:shd w:val="clear" w:color="auto" w:fill="FFFFFF"/>
          </w:tcPr>
          <w:p w14:paraId="51024844" w14:textId="77777777" w:rsidR="0056683E" w:rsidRPr="001663FA" w:rsidRDefault="0056683E" w:rsidP="00C0201B">
            <w:pPr>
              <w:pStyle w:val="TableText"/>
            </w:pPr>
            <w:r w:rsidRPr="001663FA">
              <w:t>381</w:t>
            </w:r>
          </w:p>
        </w:tc>
        <w:tc>
          <w:tcPr>
            <w:tcW w:w="1062" w:type="dxa"/>
            <w:shd w:val="clear" w:color="auto" w:fill="FFFFFF"/>
          </w:tcPr>
          <w:p w14:paraId="5F9B29C6" w14:textId="77777777" w:rsidR="0056683E" w:rsidRPr="001663FA" w:rsidRDefault="0056683E" w:rsidP="00C0201B">
            <w:pPr>
              <w:pStyle w:val="TableText"/>
            </w:pPr>
            <w:r w:rsidRPr="001663FA">
              <w:t>7,978</w:t>
            </w:r>
          </w:p>
        </w:tc>
        <w:tc>
          <w:tcPr>
            <w:tcW w:w="1242" w:type="dxa"/>
            <w:shd w:val="clear" w:color="auto" w:fill="FFFFFF"/>
          </w:tcPr>
          <w:p w14:paraId="5E9E7F4C" w14:textId="77777777" w:rsidR="0056683E" w:rsidRPr="001663FA" w:rsidRDefault="0056683E" w:rsidP="00C0201B">
            <w:pPr>
              <w:pStyle w:val="TableText"/>
              <w:ind w:right="288"/>
            </w:pPr>
            <w:r w:rsidRPr="001663FA">
              <w:t>−0.86</w:t>
            </w:r>
          </w:p>
        </w:tc>
        <w:tc>
          <w:tcPr>
            <w:tcW w:w="1296" w:type="dxa"/>
            <w:shd w:val="clear" w:color="auto" w:fill="FFFFFF"/>
          </w:tcPr>
          <w:p w14:paraId="018675CF" w14:textId="77777777" w:rsidR="0056683E" w:rsidRPr="001663FA" w:rsidRDefault="0056683E" w:rsidP="00C0201B">
            <w:pPr>
              <w:pStyle w:val="TableText"/>
              <w:ind w:right="288"/>
            </w:pPr>
            <w:r w:rsidRPr="001663FA">
              <w:t>0.30</w:t>
            </w:r>
          </w:p>
        </w:tc>
      </w:tr>
      <w:tr w:rsidR="0056683E" w:rsidRPr="001663FA" w14:paraId="378E1B91" w14:textId="77777777" w:rsidTr="00C0201B">
        <w:tc>
          <w:tcPr>
            <w:tcW w:w="1008" w:type="dxa"/>
            <w:shd w:val="clear" w:color="auto" w:fill="FFFFFF"/>
          </w:tcPr>
          <w:p w14:paraId="36BC1102" w14:textId="77777777" w:rsidR="0056683E" w:rsidRPr="001663FA" w:rsidRDefault="0056683E" w:rsidP="00C0201B">
            <w:pPr>
              <w:pStyle w:val="TableText"/>
            </w:pPr>
            <w:r w:rsidRPr="001663FA">
              <w:t>382</w:t>
            </w:r>
          </w:p>
        </w:tc>
        <w:tc>
          <w:tcPr>
            <w:tcW w:w="1062" w:type="dxa"/>
            <w:shd w:val="clear" w:color="auto" w:fill="FFFFFF"/>
          </w:tcPr>
          <w:p w14:paraId="67E54B22" w14:textId="77777777" w:rsidR="0056683E" w:rsidRPr="001663FA" w:rsidRDefault="0056683E" w:rsidP="00C0201B">
            <w:pPr>
              <w:pStyle w:val="TableText"/>
            </w:pPr>
            <w:r w:rsidRPr="001663FA">
              <w:t>5,227</w:t>
            </w:r>
          </w:p>
        </w:tc>
        <w:tc>
          <w:tcPr>
            <w:tcW w:w="1242" w:type="dxa"/>
            <w:shd w:val="clear" w:color="auto" w:fill="FFFFFF"/>
          </w:tcPr>
          <w:p w14:paraId="628051EF" w14:textId="77777777" w:rsidR="0056683E" w:rsidRPr="001663FA" w:rsidRDefault="0056683E" w:rsidP="00C0201B">
            <w:pPr>
              <w:pStyle w:val="TableText"/>
              <w:ind w:right="288"/>
            </w:pPr>
            <w:r w:rsidRPr="001663FA">
              <w:t>−0.80</w:t>
            </w:r>
          </w:p>
        </w:tc>
        <w:tc>
          <w:tcPr>
            <w:tcW w:w="1296" w:type="dxa"/>
            <w:shd w:val="clear" w:color="auto" w:fill="FFFFFF"/>
          </w:tcPr>
          <w:p w14:paraId="6FD41DF4" w14:textId="77777777" w:rsidR="0056683E" w:rsidRPr="001663FA" w:rsidRDefault="0056683E" w:rsidP="00C0201B">
            <w:pPr>
              <w:pStyle w:val="TableText"/>
              <w:ind w:right="288"/>
            </w:pPr>
            <w:r w:rsidRPr="001663FA">
              <w:t>0.27</w:t>
            </w:r>
          </w:p>
        </w:tc>
      </w:tr>
      <w:tr w:rsidR="0056683E" w:rsidRPr="001663FA" w14:paraId="1E263390" w14:textId="77777777" w:rsidTr="00C0201B">
        <w:tc>
          <w:tcPr>
            <w:tcW w:w="1008" w:type="dxa"/>
            <w:shd w:val="clear" w:color="auto" w:fill="FFFFFF"/>
          </w:tcPr>
          <w:p w14:paraId="61C46250" w14:textId="77777777" w:rsidR="0056683E" w:rsidRPr="001663FA" w:rsidRDefault="0056683E" w:rsidP="00C0201B">
            <w:pPr>
              <w:pStyle w:val="TableText"/>
            </w:pPr>
            <w:r w:rsidRPr="001663FA">
              <w:t>383</w:t>
            </w:r>
          </w:p>
        </w:tc>
        <w:tc>
          <w:tcPr>
            <w:tcW w:w="1062" w:type="dxa"/>
            <w:shd w:val="clear" w:color="auto" w:fill="FFFFFF"/>
          </w:tcPr>
          <w:p w14:paraId="45FC92B2" w14:textId="77777777" w:rsidR="0056683E" w:rsidRPr="001663FA" w:rsidRDefault="0056683E" w:rsidP="00C0201B">
            <w:pPr>
              <w:pStyle w:val="TableText"/>
            </w:pPr>
            <w:r w:rsidRPr="001663FA">
              <w:t>7,708</w:t>
            </w:r>
          </w:p>
        </w:tc>
        <w:tc>
          <w:tcPr>
            <w:tcW w:w="1242" w:type="dxa"/>
            <w:shd w:val="clear" w:color="auto" w:fill="FFFFFF"/>
          </w:tcPr>
          <w:p w14:paraId="05948545" w14:textId="77777777" w:rsidR="0056683E" w:rsidRPr="001663FA" w:rsidRDefault="0056683E" w:rsidP="00C0201B">
            <w:pPr>
              <w:pStyle w:val="TableText"/>
              <w:ind w:right="288"/>
            </w:pPr>
            <w:r w:rsidRPr="001663FA">
              <w:t>−0.77</w:t>
            </w:r>
          </w:p>
        </w:tc>
        <w:tc>
          <w:tcPr>
            <w:tcW w:w="1296" w:type="dxa"/>
            <w:shd w:val="clear" w:color="auto" w:fill="FFFFFF"/>
          </w:tcPr>
          <w:p w14:paraId="2DC949EF" w14:textId="77777777" w:rsidR="0056683E" w:rsidRPr="001663FA" w:rsidRDefault="0056683E" w:rsidP="00C0201B">
            <w:pPr>
              <w:pStyle w:val="TableText"/>
              <w:ind w:right="288"/>
            </w:pPr>
            <w:r w:rsidRPr="001663FA">
              <w:t>0.28</w:t>
            </w:r>
          </w:p>
        </w:tc>
      </w:tr>
      <w:tr w:rsidR="0056683E" w:rsidRPr="001663FA" w14:paraId="16088486" w14:textId="77777777" w:rsidTr="00C0201B">
        <w:tc>
          <w:tcPr>
            <w:tcW w:w="1008" w:type="dxa"/>
            <w:shd w:val="clear" w:color="auto" w:fill="FFFFFF"/>
          </w:tcPr>
          <w:p w14:paraId="3A94D7B5" w14:textId="77777777" w:rsidR="0056683E" w:rsidRPr="001663FA" w:rsidRDefault="0056683E" w:rsidP="00C0201B">
            <w:pPr>
              <w:pStyle w:val="TableText"/>
            </w:pPr>
            <w:r w:rsidRPr="001663FA">
              <w:t>384</w:t>
            </w:r>
          </w:p>
        </w:tc>
        <w:tc>
          <w:tcPr>
            <w:tcW w:w="1062" w:type="dxa"/>
            <w:shd w:val="clear" w:color="auto" w:fill="FFFFFF"/>
          </w:tcPr>
          <w:p w14:paraId="7B23FDA9" w14:textId="77777777" w:rsidR="0056683E" w:rsidRPr="001663FA" w:rsidRDefault="0056683E" w:rsidP="00C0201B">
            <w:pPr>
              <w:pStyle w:val="TableText"/>
            </w:pPr>
            <w:r w:rsidRPr="001663FA">
              <w:t>5,479</w:t>
            </w:r>
          </w:p>
        </w:tc>
        <w:tc>
          <w:tcPr>
            <w:tcW w:w="1242" w:type="dxa"/>
            <w:shd w:val="clear" w:color="auto" w:fill="FFFFFF"/>
          </w:tcPr>
          <w:p w14:paraId="2EC74477" w14:textId="77777777" w:rsidR="0056683E" w:rsidRPr="001663FA" w:rsidRDefault="0056683E" w:rsidP="00C0201B">
            <w:pPr>
              <w:pStyle w:val="TableText"/>
              <w:ind w:right="288"/>
            </w:pPr>
            <w:r w:rsidRPr="001663FA">
              <w:t>−0.72</w:t>
            </w:r>
          </w:p>
        </w:tc>
        <w:tc>
          <w:tcPr>
            <w:tcW w:w="1296" w:type="dxa"/>
            <w:shd w:val="clear" w:color="auto" w:fill="FFFFFF"/>
          </w:tcPr>
          <w:p w14:paraId="2D9A5DAD" w14:textId="77777777" w:rsidR="0056683E" w:rsidRPr="001663FA" w:rsidRDefault="0056683E" w:rsidP="00C0201B">
            <w:pPr>
              <w:pStyle w:val="TableText"/>
              <w:ind w:right="288"/>
            </w:pPr>
            <w:r w:rsidRPr="001663FA">
              <w:t>0.28</w:t>
            </w:r>
          </w:p>
        </w:tc>
      </w:tr>
      <w:tr w:rsidR="0056683E" w:rsidRPr="001663FA" w14:paraId="42E949E2" w14:textId="77777777" w:rsidTr="00C0201B">
        <w:tc>
          <w:tcPr>
            <w:tcW w:w="1008" w:type="dxa"/>
            <w:shd w:val="clear" w:color="auto" w:fill="FFFFFF"/>
          </w:tcPr>
          <w:p w14:paraId="5FD0D7E1" w14:textId="77777777" w:rsidR="0056683E" w:rsidRPr="001663FA" w:rsidRDefault="0056683E" w:rsidP="00C0201B">
            <w:pPr>
              <w:pStyle w:val="TableText"/>
            </w:pPr>
            <w:r w:rsidRPr="001663FA">
              <w:t>385</w:t>
            </w:r>
          </w:p>
        </w:tc>
        <w:tc>
          <w:tcPr>
            <w:tcW w:w="1062" w:type="dxa"/>
            <w:shd w:val="clear" w:color="auto" w:fill="FFFFFF"/>
          </w:tcPr>
          <w:p w14:paraId="69F6AC5A" w14:textId="77777777" w:rsidR="0056683E" w:rsidRPr="001663FA" w:rsidRDefault="0056683E" w:rsidP="00C0201B">
            <w:pPr>
              <w:pStyle w:val="TableText"/>
            </w:pPr>
            <w:r w:rsidRPr="001663FA">
              <w:t>6,975</w:t>
            </w:r>
          </w:p>
        </w:tc>
        <w:tc>
          <w:tcPr>
            <w:tcW w:w="1242" w:type="dxa"/>
            <w:shd w:val="clear" w:color="auto" w:fill="FFFFFF"/>
          </w:tcPr>
          <w:p w14:paraId="373EDBD4" w14:textId="77777777" w:rsidR="0056683E" w:rsidRPr="001663FA" w:rsidRDefault="0056683E" w:rsidP="00C0201B">
            <w:pPr>
              <w:pStyle w:val="TableText"/>
              <w:ind w:right="288"/>
            </w:pPr>
            <w:r w:rsidRPr="001663FA">
              <w:t>−0.68</w:t>
            </w:r>
          </w:p>
        </w:tc>
        <w:tc>
          <w:tcPr>
            <w:tcW w:w="1296" w:type="dxa"/>
            <w:shd w:val="clear" w:color="auto" w:fill="FFFFFF"/>
          </w:tcPr>
          <w:p w14:paraId="01841369" w14:textId="77777777" w:rsidR="0056683E" w:rsidRPr="001663FA" w:rsidRDefault="0056683E" w:rsidP="00C0201B">
            <w:pPr>
              <w:pStyle w:val="TableText"/>
              <w:ind w:right="288"/>
            </w:pPr>
            <w:r w:rsidRPr="001663FA">
              <w:t>0.27</w:t>
            </w:r>
          </w:p>
        </w:tc>
      </w:tr>
      <w:tr w:rsidR="0056683E" w:rsidRPr="001663FA" w14:paraId="4EC36B22" w14:textId="77777777" w:rsidTr="00C0201B">
        <w:tc>
          <w:tcPr>
            <w:tcW w:w="1008" w:type="dxa"/>
            <w:shd w:val="clear" w:color="auto" w:fill="FFFFFF"/>
          </w:tcPr>
          <w:p w14:paraId="0AC4396C" w14:textId="77777777" w:rsidR="0056683E" w:rsidRPr="001663FA" w:rsidRDefault="0056683E" w:rsidP="00C0201B">
            <w:pPr>
              <w:pStyle w:val="TableText"/>
            </w:pPr>
            <w:r w:rsidRPr="001663FA">
              <w:t>386</w:t>
            </w:r>
          </w:p>
        </w:tc>
        <w:tc>
          <w:tcPr>
            <w:tcW w:w="1062" w:type="dxa"/>
            <w:shd w:val="clear" w:color="auto" w:fill="FFFFFF"/>
          </w:tcPr>
          <w:p w14:paraId="24DBACC4" w14:textId="77777777" w:rsidR="0056683E" w:rsidRPr="001663FA" w:rsidRDefault="0056683E" w:rsidP="00C0201B">
            <w:pPr>
              <w:pStyle w:val="TableText"/>
            </w:pPr>
            <w:r w:rsidRPr="001663FA">
              <w:t>7,072</w:t>
            </w:r>
          </w:p>
        </w:tc>
        <w:tc>
          <w:tcPr>
            <w:tcW w:w="1242" w:type="dxa"/>
            <w:shd w:val="clear" w:color="auto" w:fill="FFFFFF"/>
          </w:tcPr>
          <w:p w14:paraId="1A7FAE73" w14:textId="77777777" w:rsidR="0056683E" w:rsidRPr="001663FA" w:rsidRDefault="0056683E" w:rsidP="00C0201B">
            <w:pPr>
              <w:pStyle w:val="TableText"/>
              <w:ind w:right="288"/>
            </w:pPr>
            <w:r w:rsidRPr="001663FA">
              <w:t>−0.63</w:t>
            </w:r>
          </w:p>
        </w:tc>
        <w:tc>
          <w:tcPr>
            <w:tcW w:w="1296" w:type="dxa"/>
            <w:shd w:val="clear" w:color="auto" w:fill="FFFFFF"/>
          </w:tcPr>
          <w:p w14:paraId="2F54440D" w14:textId="77777777" w:rsidR="0056683E" w:rsidRPr="001663FA" w:rsidRDefault="0056683E" w:rsidP="00C0201B">
            <w:pPr>
              <w:pStyle w:val="TableText"/>
              <w:ind w:right="288"/>
            </w:pPr>
            <w:r w:rsidRPr="001663FA">
              <w:t>0.27</w:t>
            </w:r>
          </w:p>
        </w:tc>
      </w:tr>
      <w:tr w:rsidR="0056683E" w:rsidRPr="001663FA" w14:paraId="6A64FB13" w14:textId="77777777" w:rsidTr="00C0201B">
        <w:tc>
          <w:tcPr>
            <w:tcW w:w="1008" w:type="dxa"/>
            <w:shd w:val="clear" w:color="auto" w:fill="FFFFFF"/>
          </w:tcPr>
          <w:p w14:paraId="39F1CAF9" w14:textId="77777777" w:rsidR="0056683E" w:rsidRPr="001663FA" w:rsidRDefault="0056683E" w:rsidP="00C0201B">
            <w:pPr>
              <w:pStyle w:val="TableText"/>
            </w:pPr>
            <w:r w:rsidRPr="001663FA">
              <w:t>387</w:t>
            </w:r>
          </w:p>
        </w:tc>
        <w:tc>
          <w:tcPr>
            <w:tcW w:w="1062" w:type="dxa"/>
            <w:shd w:val="clear" w:color="auto" w:fill="FFFFFF"/>
          </w:tcPr>
          <w:p w14:paraId="0C048136" w14:textId="77777777" w:rsidR="0056683E" w:rsidRPr="001663FA" w:rsidRDefault="0056683E" w:rsidP="00C0201B">
            <w:pPr>
              <w:pStyle w:val="TableText"/>
            </w:pPr>
            <w:r w:rsidRPr="001663FA">
              <w:t>6,964</w:t>
            </w:r>
          </w:p>
        </w:tc>
        <w:tc>
          <w:tcPr>
            <w:tcW w:w="1242" w:type="dxa"/>
            <w:shd w:val="clear" w:color="auto" w:fill="FFFFFF"/>
          </w:tcPr>
          <w:p w14:paraId="23DDA46C" w14:textId="77777777" w:rsidR="0056683E" w:rsidRPr="001663FA" w:rsidRDefault="0056683E" w:rsidP="00C0201B">
            <w:pPr>
              <w:pStyle w:val="TableText"/>
              <w:ind w:right="288"/>
            </w:pPr>
            <w:r w:rsidRPr="001663FA">
              <w:t>−0.59</w:t>
            </w:r>
          </w:p>
        </w:tc>
        <w:tc>
          <w:tcPr>
            <w:tcW w:w="1296" w:type="dxa"/>
            <w:shd w:val="clear" w:color="auto" w:fill="FFFFFF"/>
          </w:tcPr>
          <w:p w14:paraId="08F998BB" w14:textId="77777777" w:rsidR="0056683E" w:rsidRPr="001663FA" w:rsidRDefault="0056683E" w:rsidP="00C0201B">
            <w:pPr>
              <w:pStyle w:val="TableText"/>
              <w:ind w:right="288"/>
            </w:pPr>
            <w:r w:rsidRPr="001663FA">
              <w:t>0.26</w:t>
            </w:r>
          </w:p>
        </w:tc>
      </w:tr>
      <w:tr w:rsidR="0056683E" w:rsidRPr="001663FA" w14:paraId="37FE4625" w14:textId="77777777" w:rsidTr="00C0201B">
        <w:tc>
          <w:tcPr>
            <w:tcW w:w="1008" w:type="dxa"/>
            <w:shd w:val="clear" w:color="auto" w:fill="FFFFFF"/>
          </w:tcPr>
          <w:p w14:paraId="3F00EA22" w14:textId="77777777" w:rsidR="0056683E" w:rsidRPr="001663FA" w:rsidRDefault="0056683E" w:rsidP="00C0201B">
            <w:pPr>
              <w:pStyle w:val="TableText"/>
            </w:pPr>
            <w:r w:rsidRPr="001663FA">
              <w:t>388</w:t>
            </w:r>
          </w:p>
        </w:tc>
        <w:tc>
          <w:tcPr>
            <w:tcW w:w="1062" w:type="dxa"/>
            <w:shd w:val="clear" w:color="auto" w:fill="FFFFFF"/>
          </w:tcPr>
          <w:p w14:paraId="2122F937" w14:textId="77777777" w:rsidR="0056683E" w:rsidRPr="001663FA" w:rsidRDefault="0056683E" w:rsidP="00C0201B">
            <w:pPr>
              <w:pStyle w:val="TableText"/>
            </w:pPr>
            <w:r w:rsidRPr="001663FA">
              <w:t>6,684</w:t>
            </w:r>
          </w:p>
        </w:tc>
        <w:tc>
          <w:tcPr>
            <w:tcW w:w="1242" w:type="dxa"/>
            <w:shd w:val="clear" w:color="auto" w:fill="FFFFFF"/>
          </w:tcPr>
          <w:p w14:paraId="55BF64CF" w14:textId="77777777" w:rsidR="0056683E" w:rsidRPr="001663FA" w:rsidRDefault="0056683E" w:rsidP="00C0201B">
            <w:pPr>
              <w:pStyle w:val="TableText"/>
              <w:ind w:right="288"/>
            </w:pPr>
            <w:r w:rsidRPr="001663FA">
              <w:t>−0.54</w:t>
            </w:r>
          </w:p>
        </w:tc>
        <w:tc>
          <w:tcPr>
            <w:tcW w:w="1296" w:type="dxa"/>
            <w:shd w:val="clear" w:color="auto" w:fill="FFFFFF"/>
          </w:tcPr>
          <w:p w14:paraId="2A8B2B06" w14:textId="77777777" w:rsidR="0056683E" w:rsidRPr="001663FA" w:rsidRDefault="0056683E" w:rsidP="00C0201B">
            <w:pPr>
              <w:pStyle w:val="TableText"/>
              <w:ind w:right="288"/>
            </w:pPr>
            <w:r w:rsidRPr="001663FA">
              <w:t>0.26</w:t>
            </w:r>
          </w:p>
        </w:tc>
      </w:tr>
      <w:tr w:rsidR="0056683E" w:rsidRPr="001663FA" w14:paraId="7768D3C4" w14:textId="77777777" w:rsidTr="00C0201B">
        <w:tc>
          <w:tcPr>
            <w:tcW w:w="1008" w:type="dxa"/>
            <w:shd w:val="clear" w:color="auto" w:fill="FFFFFF"/>
          </w:tcPr>
          <w:p w14:paraId="30D5BF6D" w14:textId="77777777" w:rsidR="0056683E" w:rsidRPr="001663FA" w:rsidRDefault="0056683E" w:rsidP="00C0201B">
            <w:pPr>
              <w:pStyle w:val="TableText"/>
            </w:pPr>
            <w:r w:rsidRPr="001663FA">
              <w:t>389</w:t>
            </w:r>
          </w:p>
        </w:tc>
        <w:tc>
          <w:tcPr>
            <w:tcW w:w="1062" w:type="dxa"/>
            <w:shd w:val="clear" w:color="auto" w:fill="FFFFFF"/>
          </w:tcPr>
          <w:p w14:paraId="131D851A" w14:textId="77777777" w:rsidR="0056683E" w:rsidRPr="001663FA" w:rsidRDefault="0056683E" w:rsidP="00C0201B">
            <w:pPr>
              <w:pStyle w:val="TableText"/>
            </w:pPr>
            <w:r w:rsidRPr="001663FA">
              <w:t>6,544</w:t>
            </w:r>
          </w:p>
        </w:tc>
        <w:tc>
          <w:tcPr>
            <w:tcW w:w="1242" w:type="dxa"/>
            <w:shd w:val="clear" w:color="auto" w:fill="FFFFFF"/>
          </w:tcPr>
          <w:p w14:paraId="6E87FB60" w14:textId="77777777" w:rsidR="0056683E" w:rsidRPr="001663FA" w:rsidRDefault="0056683E" w:rsidP="00C0201B">
            <w:pPr>
              <w:pStyle w:val="TableText"/>
              <w:ind w:right="288"/>
            </w:pPr>
            <w:r w:rsidRPr="001663FA">
              <w:t>−0.50</w:t>
            </w:r>
          </w:p>
        </w:tc>
        <w:tc>
          <w:tcPr>
            <w:tcW w:w="1296" w:type="dxa"/>
            <w:shd w:val="clear" w:color="auto" w:fill="FFFFFF"/>
          </w:tcPr>
          <w:p w14:paraId="71C39645" w14:textId="77777777" w:rsidR="0056683E" w:rsidRPr="001663FA" w:rsidRDefault="0056683E" w:rsidP="00C0201B">
            <w:pPr>
              <w:pStyle w:val="TableText"/>
              <w:ind w:right="288"/>
            </w:pPr>
            <w:r w:rsidRPr="001663FA">
              <w:t>0.26</w:t>
            </w:r>
          </w:p>
        </w:tc>
      </w:tr>
      <w:tr w:rsidR="0056683E" w:rsidRPr="001663FA" w14:paraId="41DDFF54" w14:textId="77777777" w:rsidTr="00C0201B">
        <w:tc>
          <w:tcPr>
            <w:tcW w:w="1008" w:type="dxa"/>
            <w:shd w:val="clear" w:color="auto" w:fill="FFFFFF"/>
          </w:tcPr>
          <w:p w14:paraId="0B910C67" w14:textId="77777777" w:rsidR="0056683E" w:rsidRPr="001663FA" w:rsidRDefault="0056683E" w:rsidP="00C0201B">
            <w:pPr>
              <w:pStyle w:val="TableText"/>
            </w:pPr>
            <w:r w:rsidRPr="001663FA">
              <w:t>390</w:t>
            </w:r>
          </w:p>
        </w:tc>
        <w:tc>
          <w:tcPr>
            <w:tcW w:w="1062" w:type="dxa"/>
            <w:shd w:val="clear" w:color="auto" w:fill="FFFFFF"/>
          </w:tcPr>
          <w:p w14:paraId="56958B2E" w14:textId="77777777" w:rsidR="0056683E" w:rsidRPr="001663FA" w:rsidRDefault="0056683E" w:rsidP="00C0201B">
            <w:pPr>
              <w:pStyle w:val="TableText"/>
            </w:pPr>
            <w:r w:rsidRPr="001663FA">
              <w:t>4,810</w:t>
            </w:r>
          </w:p>
        </w:tc>
        <w:tc>
          <w:tcPr>
            <w:tcW w:w="1242" w:type="dxa"/>
            <w:shd w:val="clear" w:color="auto" w:fill="FFFFFF"/>
          </w:tcPr>
          <w:p w14:paraId="420953A7" w14:textId="77777777" w:rsidR="0056683E" w:rsidRPr="001663FA" w:rsidRDefault="0056683E" w:rsidP="00C0201B">
            <w:pPr>
              <w:pStyle w:val="TableText"/>
              <w:ind w:right="288"/>
            </w:pPr>
            <w:r w:rsidRPr="001663FA">
              <w:t>−0.46</w:t>
            </w:r>
          </w:p>
        </w:tc>
        <w:tc>
          <w:tcPr>
            <w:tcW w:w="1296" w:type="dxa"/>
            <w:shd w:val="clear" w:color="auto" w:fill="FFFFFF"/>
          </w:tcPr>
          <w:p w14:paraId="7ADB15BD" w14:textId="77777777" w:rsidR="0056683E" w:rsidRPr="001663FA" w:rsidRDefault="0056683E" w:rsidP="00C0201B">
            <w:pPr>
              <w:pStyle w:val="TableText"/>
              <w:ind w:right="288"/>
            </w:pPr>
            <w:r w:rsidRPr="001663FA">
              <w:t>0.25</w:t>
            </w:r>
          </w:p>
        </w:tc>
      </w:tr>
      <w:tr w:rsidR="0056683E" w:rsidRPr="001663FA" w14:paraId="55CDD511" w14:textId="77777777" w:rsidTr="00C0201B">
        <w:tc>
          <w:tcPr>
            <w:tcW w:w="1008" w:type="dxa"/>
            <w:shd w:val="clear" w:color="auto" w:fill="FFFFFF"/>
          </w:tcPr>
          <w:p w14:paraId="7C99032B" w14:textId="77777777" w:rsidR="0056683E" w:rsidRPr="001663FA" w:rsidRDefault="0056683E" w:rsidP="00C0201B">
            <w:pPr>
              <w:pStyle w:val="TableText"/>
            </w:pPr>
            <w:r w:rsidRPr="001663FA">
              <w:lastRenderedPageBreak/>
              <w:t>391</w:t>
            </w:r>
          </w:p>
        </w:tc>
        <w:tc>
          <w:tcPr>
            <w:tcW w:w="1062" w:type="dxa"/>
            <w:shd w:val="clear" w:color="auto" w:fill="FFFFFF"/>
          </w:tcPr>
          <w:p w14:paraId="151B77AB" w14:textId="77777777" w:rsidR="0056683E" w:rsidRPr="001663FA" w:rsidRDefault="0056683E" w:rsidP="00C0201B">
            <w:pPr>
              <w:pStyle w:val="TableText"/>
            </w:pPr>
            <w:r w:rsidRPr="001663FA">
              <w:t>6,378</w:t>
            </w:r>
          </w:p>
        </w:tc>
        <w:tc>
          <w:tcPr>
            <w:tcW w:w="1242" w:type="dxa"/>
            <w:shd w:val="clear" w:color="auto" w:fill="FFFFFF"/>
          </w:tcPr>
          <w:p w14:paraId="59CA9617" w14:textId="77777777" w:rsidR="0056683E" w:rsidRPr="001663FA" w:rsidRDefault="0056683E" w:rsidP="00C0201B">
            <w:pPr>
              <w:pStyle w:val="TableText"/>
              <w:ind w:right="288"/>
            </w:pPr>
            <w:r w:rsidRPr="001663FA">
              <w:t>−0.43</w:t>
            </w:r>
          </w:p>
        </w:tc>
        <w:tc>
          <w:tcPr>
            <w:tcW w:w="1296" w:type="dxa"/>
            <w:shd w:val="clear" w:color="auto" w:fill="FFFFFF"/>
          </w:tcPr>
          <w:p w14:paraId="4BECC852" w14:textId="77777777" w:rsidR="0056683E" w:rsidRPr="001663FA" w:rsidRDefault="0056683E" w:rsidP="00C0201B">
            <w:pPr>
              <w:pStyle w:val="TableText"/>
              <w:ind w:right="288"/>
            </w:pPr>
            <w:r w:rsidRPr="001663FA">
              <w:t>0.26</w:t>
            </w:r>
          </w:p>
        </w:tc>
      </w:tr>
      <w:tr w:rsidR="0056683E" w:rsidRPr="001663FA" w14:paraId="59346302" w14:textId="77777777" w:rsidTr="00C0201B">
        <w:tc>
          <w:tcPr>
            <w:tcW w:w="1008" w:type="dxa"/>
            <w:shd w:val="clear" w:color="auto" w:fill="FFFFFF"/>
          </w:tcPr>
          <w:p w14:paraId="5473E0DD" w14:textId="77777777" w:rsidR="0056683E" w:rsidRPr="001663FA" w:rsidRDefault="0056683E" w:rsidP="00C0201B">
            <w:pPr>
              <w:pStyle w:val="TableText"/>
            </w:pPr>
            <w:r w:rsidRPr="001663FA">
              <w:t>392</w:t>
            </w:r>
          </w:p>
        </w:tc>
        <w:tc>
          <w:tcPr>
            <w:tcW w:w="1062" w:type="dxa"/>
            <w:shd w:val="clear" w:color="auto" w:fill="FFFFFF"/>
          </w:tcPr>
          <w:p w14:paraId="7C866981" w14:textId="77777777" w:rsidR="0056683E" w:rsidRPr="001663FA" w:rsidRDefault="0056683E" w:rsidP="00C0201B">
            <w:pPr>
              <w:pStyle w:val="TableText"/>
            </w:pPr>
            <w:r w:rsidRPr="001663FA">
              <w:t>7,737</w:t>
            </w:r>
          </w:p>
        </w:tc>
        <w:tc>
          <w:tcPr>
            <w:tcW w:w="1242" w:type="dxa"/>
            <w:shd w:val="clear" w:color="auto" w:fill="FFFFFF"/>
          </w:tcPr>
          <w:p w14:paraId="4B8A774B" w14:textId="77777777" w:rsidR="0056683E" w:rsidRPr="001663FA" w:rsidRDefault="0056683E" w:rsidP="00C0201B">
            <w:pPr>
              <w:pStyle w:val="TableText"/>
              <w:ind w:right="288"/>
            </w:pPr>
            <w:r w:rsidRPr="001663FA">
              <w:t>−0.38</w:t>
            </w:r>
          </w:p>
        </w:tc>
        <w:tc>
          <w:tcPr>
            <w:tcW w:w="1296" w:type="dxa"/>
            <w:shd w:val="clear" w:color="auto" w:fill="FFFFFF"/>
          </w:tcPr>
          <w:p w14:paraId="1A0F54C9" w14:textId="77777777" w:rsidR="0056683E" w:rsidRPr="001663FA" w:rsidRDefault="0056683E" w:rsidP="00C0201B">
            <w:pPr>
              <w:pStyle w:val="TableText"/>
              <w:ind w:right="288"/>
            </w:pPr>
            <w:r w:rsidRPr="001663FA">
              <w:t>0.25</w:t>
            </w:r>
          </w:p>
        </w:tc>
      </w:tr>
      <w:tr w:rsidR="0056683E" w:rsidRPr="001663FA" w14:paraId="265FD1D4" w14:textId="77777777" w:rsidTr="00C0201B">
        <w:tc>
          <w:tcPr>
            <w:tcW w:w="1008" w:type="dxa"/>
            <w:shd w:val="clear" w:color="auto" w:fill="FFFFFF"/>
          </w:tcPr>
          <w:p w14:paraId="49C72236" w14:textId="77777777" w:rsidR="0056683E" w:rsidRPr="001663FA" w:rsidRDefault="0056683E" w:rsidP="00C0201B">
            <w:pPr>
              <w:pStyle w:val="TableText"/>
            </w:pPr>
            <w:r w:rsidRPr="001663FA">
              <w:t>393</w:t>
            </w:r>
          </w:p>
        </w:tc>
        <w:tc>
          <w:tcPr>
            <w:tcW w:w="1062" w:type="dxa"/>
            <w:shd w:val="clear" w:color="auto" w:fill="FFFFFF"/>
          </w:tcPr>
          <w:p w14:paraId="77784D54" w14:textId="77777777" w:rsidR="0056683E" w:rsidRPr="001663FA" w:rsidRDefault="0056683E" w:rsidP="00C0201B">
            <w:pPr>
              <w:pStyle w:val="TableText"/>
            </w:pPr>
            <w:r w:rsidRPr="001663FA">
              <w:t>6,061</w:t>
            </w:r>
          </w:p>
        </w:tc>
        <w:tc>
          <w:tcPr>
            <w:tcW w:w="1242" w:type="dxa"/>
            <w:shd w:val="clear" w:color="auto" w:fill="FFFFFF"/>
          </w:tcPr>
          <w:p w14:paraId="5D3B75F1" w14:textId="77777777" w:rsidR="0056683E" w:rsidRPr="001663FA" w:rsidRDefault="0056683E" w:rsidP="00C0201B">
            <w:pPr>
              <w:pStyle w:val="TableText"/>
              <w:ind w:right="288"/>
            </w:pPr>
            <w:r w:rsidRPr="001663FA">
              <w:t>−0.34</w:t>
            </w:r>
          </w:p>
        </w:tc>
        <w:tc>
          <w:tcPr>
            <w:tcW w:w="1296" w:type="dxa"/>
            <w:shd w:val="clear" w:color="auto" w:fill="FFFFFF"/>
          </w:tcPr>
          <w:p w14:paraId="4D288414" w14:textId="77777777" w:rsidR="0056683E" w:rsidRPr="001663FA" w:rsidRDefault="0056683E" w:rsidP="00C0201B">
            <w:pPr>
              <w:pStyle w:val="TableText"/>
              <w:ind w:right="288"/>
            </w:pPr>
            <w:r w:rsidRPr="001663FA">
              <w:t>0.25</w:t>
            </w:r>
          </w:p>
        </w:tc>
      </w:tr>
      <w:tr w:rsidR="0056683E" w:rsidRPr="001663FA" w14:paraId="5331221B" w14:textId="77777777" w:rsidTr="00C0201B">
        <w:tc>
          <w:tcPr>
            <w:tcW w:w="1008" w:type="dxa"/>
            <w:shd w:val="clear" w:color="auto" w:fill="FFFFFF"/>
          </w:tcPr>
          <w:p w14:paraId="45016E55" w14:textId="77777777" w:rsidR="0056683E" w:rsidRPr="001663FA" w:rsidRDefault="0056683E" w:rsidP="00C0201B">
            <w:pPr>
              <w:pStyle w:val="TableText"/>
            </w:pPr>
            <w:r w:rsidRPr="001663FA">
              <w:t>394</w:t>
            </w:r>
          </w:p>
        </w:tc>
        <w:tc>
          <w:tcPr>
            <w:tcW w:w="1062" w:type="dxa"/>
            <w:shd w:val="clear" w:color="auto" w:fill="FFFFFF"/>
          </w:tcPr>
          <w:p w14:paraId="62F2952F" w14:textId="77777777" w:rsidR="0056683E" w:rsidRPr="001663FA" w:rsidRDefault="0056683E" w:rsidP="00C0201B">
            <w:pPr>
              <w:pStyle w:val="TableText"/>
            </w:pPr>
            <w:r w:rsidRPr="001663FA">
              <w:t>6,053</w:t>
            </w:r>
          </w:p>
        </w:tc>
        <w:tc>
          <w:tcPr>
            <w:tcW w:w="1242" w:type="dxa"/>
            <w:shd w:val="clear" w:color="auto" w:fill="FFFFFF"/>
          </w:tcPr>
          <w:p w14:paraId="0F5211E8" w14:textId="77777777" w:rsidR="0056683E" w:rsidRPr="001663FA" w:rsidRDefault="0056683E" w:rsidP="00C0201B">
            <w:pPr>
              <w:pStyle w:val="TableText"/>
              <w:ind w:right="288"/>
            </w:pPr>
            <w:r w:rsidRPr="001663FA">
              <w:t>−0.29</w:t>
            </w:r>
          </w:p>
        </w:tc>
        <w:tc>
          <w:tcPr>
            <w:tcW w:w="1296" w:type="dxa"/>
            <w:shd w:val="clear" w:color="auto" w:fill="FFFFFF"/>
          </w:tcPr>
          <w:p w14:paraId="5A859EFC" w14:textId="77777777" w:rsidR="0056683E" w:rsidRPr="001663FA" w:rsidRDefault="0056683E" w:rsidP="00C0201B">
            <w:pPr>
              <w:pStyle w:val="TableText"/>
              <w:ind w:right="288"/>
            </w:pPr>
            <w:r w:rsidRPr="001663FA">
              <w:t>0.25</w:t>
            </w:r>
          </w:p>
        </w:tc>
      </w:tr>
      <w:tr w:rsidR="0056683E" w:rsidRPr="001663FA" w14:paraId="4449F35F" w14:textId="77777777" w:rsidTr="00C0201B">
        <w:tc>
          <w:tcPr>
            <w:tcW w:w="1008" w:type="dxa"/>
            <w:shd w:val="clear" w:color="auto" w:fill="FFFFFF"/>
          </w:tcPr>
          <w:p w14:paraId="1EF6499E" w14:textId="77777777" w:rsidR="0056683E" w:rsidRPr="001663FA" w:rsidRDefault="0056683E" w:rsidP="00C0201B">
            <w:pPr>
              <w:pStyle w:val="TableText"/>
            </w:pPr>
            <w:r w:rsidRPr="001663FA">
              <w:t>395</w:t>
            </w:r>
          </w:p>
        </w:tc>
        <w:tc>
          <w:tcPr>
            <w:tcW w:w="1062" w:type="dxa"/>
            <w:shd w:val="clear" w:color="auto" w:fill="FFFFFF"/>
          </w:tcPr>
          <w:p w14:paraId="6972E3C6" w14:textId="77777777" w:rsidR="0056683E" w:rsidRPr="001663FA" w:rsidRDefault="0056683E" w:rsidP="00C0201B">
            <w:pPr>
              <w:pStyle w:val="TableText"/>
            </w:pPr>
            <w:r w:rsidRPr="001663FA">
              <w:t>6,080</w:t>
            </w:r>
          </w:p>
        </w:tc>
        <w:tc>
          <w:tcPr>
            <w:tcW w:w="1242" w:type="dxa"/>
            <w:shd w:val="clear" w:color="auto" w:fill="FFFFFF"/>
          </w:tcPr>
          <w:p w14:paraId="779917AA" w14:textId="77777777" w:rsidR="0056683E" w:rsidRPr="001663FA" w:rsidRDefault="0056683E" w:rsidP="00C0201B">
            <w:pPr>
              <w:pStyle w:val="TableText"/>
              <w:ind w:right="288"/>
            </w:pPr>
            <w:r w:rsidRPr="001663FA">
              <w:t>−0.26</w:t>
            </w:r>
          </w:p>
        </w:tc>
        <w:tc>
          <w:tcPr>
            <w:tcW w:w="1296" w:type="dxa"/>
            <w:shd w:val="clear" w:color="auto" w:fill="FFFFFF"/>
          </w:tcPr>
          <w:p w14:paraId="472DD4CF" w14:textId="77777777" w:rsidR="0056683E" w:rsidRPr="001663FA" w:rsidRDefault="0056683E" w:rsidP="00C0201B">
            <w:pPr>
              <w:pStyle w:val="TableText"/>
              <w:ind w:right="288"/>
            </w:pPr>
            <w:r w:rsidRPr="001663FA">
              <w:t>0.25</w:t>
            </w:r>
          </w:p>
        </w:tc>
      </w:tr>
      <w:tr w:rsidR="0056683E" w:rsidRPr="001663FA" w14:paraId="5A65369B" w14:textId="77777777" w:rsidTr="00C0201B">
        <w:tc>
          <w:tcPr>
            <w:tcW w:w="1008" w:type="dxa"/>
            <w:shd w:val="clear" w:color="auto" w:fill="FFFFFF"/>
          </w:tcPr>
          <w:p w14:paraId="640A6C1C" w14:textId="77777777" w:rsidR="0056683E" w:rsidRPr="001663FA" w:rsidRDefault="0056683E" w:rsidP="00C0201B">
            <w:pPr>
              <w:pStyle w:val="TableText"/>
            </w:pPr>
            <w:r w:rsidRPr="001663FA">
              <w:t>396</w:t>
            </w:r>
          </w:p>
        </w:tc>
        <w:tc>
          <w:tcPr>
            <w:tcW w:w="1062" w:type="dxa"/>
            <w:shd w:val="clear" w:color="auto" w:fill="FFFFFF"/>
          </w:tcPr>
          <w:p w14:paraId="7EE25DE3" w14:textId="77777777" w:rsidR="0056683E" w:rsidRPr="001663FA" w:rsidRDefault="0056683E" w:rsidP="00C0201B">
            <w:pPr>
              <w:pStyle w:val="TableText"/>
            </w:pPr>
            <w:r w:rsidRPr="001663FA">
              <w:t>5,979</w:t>
            </w:r>
          </w:p>
        </w:tc>
        <w:tc>
          <w:tcPr>
            <w:tcW w:w="1242" w:type="dxa"/>
            <w:shd w:val="clear" w:color="auto" w:fill="FFFFFF"/>
          </w:tcPr>
          <w:p w14:paraId="4D38C700" w14:textId="77777777" w:rsidR="0056683E" w:rsidRPr="001663FA" w:rsidRDefault="0056683E" w:rsidP="00C0201B">
            <w:pPr>
              <w:pStyle w:val="TableText"/>
              <w:ind w:right="288"/>
            </w:pPr>
            <w:r w:rsidRPr="001663FA">
              <w:t>−0.22</w:t>
            </w:r>
          </w:p>
        </w:tc>
        <w:tc>
          <w:tcPr>
            <w:tcW w:w="1296" w:type="dxa"/>
            <w:shd w:val="clear" w:color="auto" w:fill="FFFFFF"/>
          </w:tcPr>
          <w:p w14:paraId="16371675" w14:textId="77777777" w:rsidR="0056683E" w:rsidRPr="001663FA" w:rsidRDefault="0056683E" w:rsidP="00C0201B">
            <w:pPr>
              <w:pStyle w:val="TableText"/>
              <w:ind w:right="288"/>
            </w:pPr>
            <w:r w:rsidRPr="001663FA">
              <w:t>0.25</w:t>
            </w:r>
          </w:p>
        </w:tc>
      </w:tr>
      <w:tr w:rsidR="0056683E" w:rsidRPr="001663FA" w14:paraId="4D473396" w14:textId="77777777" w:rsidTr="00C0201B">
        <w:tc>
          <w:tcPr>
            <w:tcW w:w="1008" w:type="dxa"/>
            <w:shd w:val="clear" w:color="auto" w:fill="FFFFFF"/>
          </w:tcPr>
          <w:p w14:paraId="77ECC9AC" w14:textId="77777777" w:rsidR="0056683E" w:rsidRPr="001663FA" w:rsidRDefault="0056683E" w:rsidP="00C0201B">
            <w:pPr>
              <w:pStyle w:val="TableText"/>
            </w:pPr>
            <w:r w:rsidRPr="001663FA">
              <w:t>397</w:t>
            </w:r>
          </w:p>
        </w:tc>
        <w:tc>
          <w:tcPr>
            <w:tcW w:w="1062" w:type="dxa"/>
            <w:shd w:val="clear" w:color="auto" w:fill="FFFFFF"/>
          </w:tcPr>
          <w:p w14:paraId="5201C4DE" w14:textId="77777777" w:rsidR="0056683E" w:rsidRPr="001663FA" w:rsidRDefault="0056683E" w:rsidP="00C0201B">
            <w:pPr>
              <w:pStyle w:val="TableText"/>
            </w:pPr>
            <w:r w:rsidRPr="001663FA">
              <w:t>5,839</w:t>
            </w:r>
          </w:p>
        </w:tc>
        <w:tc>
          <w:tcPr>
            <w:tcW w:w="1242" w:type="dxa"/>
            <w:shd w:val="clear" w:color="auto" w:fill="FFFFFF"/>
          </w:tcPr>
          <w:p w14:paraId="28EA5C61" w14:textId="77777777" w:rsidR="0056683E" w:rsidRPr="001663FA" w:rsidRDefault="0056683E" w:rsidP="00C0201B">
            <w:pPr>
              <w:pStyle w:val="TableText"/>
              <w:ind w:right="288"/>
            </w:pPr>
            <w:r w:rsidRPr="001663FA">
              <w:t>−0.18</w:t>
            </w:r>
          </w:p>
        </w:tc>
        <w:tc>
          <w:tcPr>
            <w:tcW w:w="1296" w:type="dxa"/>
            <w:shd w:val="clear" w:color="auto" w:fill="FFFFFF"/>
          </w:tcPr>
          <w:p w14:paraId="41E6C603" w14:textId="77777777" w:rsidR="0056683E" w:rsidRPr="001663FA" w:rsidRDefault="0056683E" w:rsidP="00C0201B">
            <w:pPr>
              <w:pStyle w:val="TableText"/>
              <w:ind w:right="288"/>
            </w:pPr>
            <w:r w:rsidRPr="001663FA">
              <w:t>0.24</w:t>
            </w:r>
          </w:p>
        </w:tc>
      </w:tr>
      <w:tr w:rsidR="0056683E" w:rsidRPr="001663FA" w14:paraId="7C386E53" w14:textId="77777777" w:rsidTr="00C0201B">
        <w:tc>
          <w:tcPr>
            <w:tcW w:w="1008" w:type="dxa"/>
            <w:shd w:val="clear" w:color="auto" w:fill="FFFFFF"/>
          </w:tcPr>
          <w:p w14:paraId="3F92DACF" w14:textId="77777777" w:rsidR="0056683E" w:rsidRPr="001663FA" w:rsidRDefault="0056683E" w:rsidP="00C0201B">
            <w:pPr>
              <w:pStyle w:val="TableText"/>
            </w:pPr>
            <w:r w:rsidRPr="001663FA">
              <w:t>398</w:t>
            </w:r>
          </w:p>
        </w:tc>
        <w:tc>
          <w:tcPr>
            <w:tcW w:w="1062" w:type="dxa"/>
            <w:shd w:val="clear" w:color="auto" w:fill="FFFFFF"/>
          </w:tcPr>
          <w:p w14:paraId="7FE0FE74" w14:textId="77777777" w:rsidR="0056683E" w:rsidRPr="001663FA" w:rsidRDefault="0056683E" w:rsidP="00C0201B">
            <w:pPr>
              <w:pStyle w:val="TableText"/>
            </w:pPr>
            <w:r w:rsidRPr="001663FA">
              <w:t>5,756</w:t>
            </w:r>
          </w:p>
        </w:tc>
        <w:tc>
          <w:tcPr>
            <w:tcW w:w="1242" w:type="dxa"/>
            <w:shd w:val="clear" w:color="auto" w:fill="FFFFFF"/>
          </w:tcPr>
          <w:p w14:paraId="758E9E60" w14:textId="77777777" w:rsidR="0056683E" w:rsidRPr="001663FA" w:rsidRDefault="0056683E" w:rsidP="00C0201B">
            <w:pPr>
              <w:pStyle w:val="TableText"/>
              <w:ind w:right="288"/>
            </w:pPr>
            <w:r w:rsidRPr="001663FA">
              <w:t>−0.14</w:t>
            </w:r>
          </w:p>
        </w:tc>
        <w:tc>
          <w:tcPr>
            <w:tcW w:w="1296" w:type="dxa"/>
            <w:shd w:val="clear" w:color="auto" w:fill="FFFFFF"/>
          </w:tcPr>
          <w:p w14:paraId="7B5EBAFD" w14:textId="77777777" w:rsidR="0056683E" w:rsidRPr="001663FA" w:rsidRDefault="0056683E" w:rsidP="00C0201B">
            <w:pPr>
              <w:pStyle w:val="TableText"/>
              <w:ind w:right="288"/>
            </w:pPr>
            <w:r w:rsidRPr="001663FA">
              <w:t>0.24</w:t>
            </w:r>
          </w:p>
        </w:tc>
      </w:tr>
      <w:tr w:rsidR="0056683E" w:rsidRPr="001663FA" w14:paraId="11F4F862" w14:textId="77777777" w:rsidTr="00C0201B">
        <w:tc>
          <w:tcPr>
            <w:tcW w:w="1008" w:type="dxa"/>
            <w:shd w:val="clear" w:color="auto" w:fill="FFFFFF"/>
          </w:tcPr>
          <w:p w14:paraId="1BED4E15" w14:textId="77777777" w:rsidR="0056683E" w:rsidRPr="001663FA" w:rsidRDefault="0056683E" w:rsidP="00C0201B">
            <w:pPr>
              <w:pStyle w:val="TableText"/>
            </w:pPr>
            <w:r w:rsidRPr="001663FA">
              <w:t>399</w:t>
            </w:r>
          </w:p>
        </w:tc>
        <w:tc>
          <w:tcPr>
            <w:tcW w:w="1062" w:type="dxa"/>
            <w:shd w:val="clear" w:color="auto" w:fill="FFFFFF"/>
          </w:tcPr>
          <w:p w14:paraId="79D92CB4" w14:textId="77777777" w:rsidR="0056683E" w:rsidRPr="001663FA" w:rsidRDefault="0056683E" w:rsidP="00C0201B">
            <w:pPr>
              <w:pStyle w:val="TableText"/>
            </w:pPr>
            <w:r w:rsidRPr="001663FA">
              <w:t>5,638</w:t>
            </w:r>
          </w:p>
        </w:tc>
        <w:tc>
          <w:tcPr>
            <w:tcW w:w="1242" w:type="dxa"/>
            <w:shd w:val="clear" w:color="auto" w:fill="FFFFFF"/>
          </w:tcPr>
          <w:p w14:paraId="1B94F49F" w14:textId="77777777" w:rsidR="0056683E" w:rsidRPr="001663FA" w:rsidRDefault="0056683E" w:rsidP="00C0201B">
            <w:pPr>
              <w:pStyle w:val="TableText"/>
              <w:ind w:right="288"/>
            </w:pPr>
            <w:r w:rsidRPr="001663FA">
              <w:t>−0.10</w:t>
            </w:r>
          </w:p>
        </w:tc>
        <w:tc>
          <w:tcPr>
            <w:tcW w:w="1296" w:type="dxa"/>
            <w:shd w:val="clear" w:color="auto" w:fill="FFFFFF"/>
          </w:tcPr>
          <w:p w14:paraId="3C793BB9" w14:textId="77777777" w:rsidR="0056683E" w:rsidRPr="001663FA" w:rsidRDefault="0056683E" w:rsidP="00C0201B">
            <w:pPr>
              <w:pStyle w:val="TableText"/>
              <w:ind w:right="288"/>
            </w:pPr>
            <w:r w:rsidRPr="001663FA">
              <w:t>0.24</w:t>
            </w:r>
          </w:p>
        </w:tc>
      </w:tr>
      <w:tr w:rsidR="0056683E" w:rsidRPr="001663FA" w14:paraId="5F500A2F" w14:textId="77777777" w:rsidTr="00C0201B">
        <w:tc>
          <w:tcPr>
            <w:tcW w:w="1008" w:type="dxa"/>
            <w:shd w:val="clear" w:color="auto" w:fill="FFFFFF"/>
          </w:tcPr>
          <w:p w14:paraId="7DE988B6" w14:textId="77777777" w:rsidR="0056683E" w:rsidRPr="001663FA" w:rsidRDefault="0056683E" w:rsidP="00C0201B">
            <w:pPr>
              <w:pStyle w:val="TableText"/>
            </w:pPr>
            <w:r w:rsidRPr="001663FA">
              <w:t>400</w:t>
            </w:r>
          </w:p>
        </w:tc>
        <w:tc>
          <w:tcPr>
            <w:tcW w:w="1062" w:type="dxa"/>
            <w:shd w:val="clear" w:color="auto" w:fill="FFFFFF"/>
          </w:tcPr>
          <w:p w14:paraId="032EA867" w14:textId="77777777" w:rsidR="0056683E" w:rsidRPr="001663FA" w:rsidRDefault="0056683E" w:rsidP="00C0201B">
            <w:pPr>
              <w:pStyle w:val="TableText"/>
            </w:pPr>
            <w:r w:rsidRPr="001663FA">
              <w:t>5,712</w:t>
            </w:r>
          </w:p>
        </w:tc>
        <w:tc>
          <w:tcPr>
            <w:tcW w:w="1242" w:type="dxa"/>
            <w:shd w:val="clear" w:color="auto" w:fill="FFFFFF"/>
          </w:tcPr>
          <w:p w14:paraId="2FFF3BAE" w14:textId="77777777" w:rsidR="0056683E" w:rsidRPr="001663FA" w:rsidRDefault="0056683E" w:rsidP="00C0201B">
            <w:pPr>
              <w:pStyle w:val="TableText"/>
              <w:ind w:right="288"/>
            </w:pPr>
            <w:r w:rsidRPr="001663FA">
              <w:t>−0.06</w:t>
            </w:r>
          </w:p>
        </w:tc>
        <w:tc>
          <w:tcPr>
            <w:tcW w:w="1296" w:type="dxa"/>
            <w:shd w:val="clear" w:color="auto" w:fill="FFFFFF"/>
          </w:tcPr>
          <w:p w14:paraId="6DA147E5" w14:textId="77777777" w:rsidR="0056683E" w:rsidRPr="001663FA" w:rsidRDefault="0056683E" w:rsidP="00C0201B">
            <w:pPr>
              <w:pStyle w:val="TableText"/>
              <w:ind w:right="288"/>
            </w:pPr>
            <w:r w:rsidRPr="001663FA">
              <w:t>0.24</w:t>
            </w:r>
          </w:p>
        </w:tc>
      </w:tr>
      <w:tr w:rsidR="0056683E" w:rsidRPr="001663FA" w14:paraId="27F4E83F" w14:textId="77777777" w:rsidTr="00C0201B">
        <w:tc>
          <w:tcPr>
            <w:tcW w:w="1008" w:type="dxa"/>
            <w:shd w:val="clear" w:color="auto" w:fill="FFFFFF"/>
          </w:tcPr>
          <w:p w14:paraId="1CA39FCB" w14:textId="77777777" w:rsidR="0056683E" w:rsidRPr="001663FA" w:rsidRDefault="0056683E" w:rsidP="00C0201B">
            <w:pPr>
              <w:pStyle w:val="TableText"/>
            </w:pPr>
            <w:r w:rsidRPr="001663FA">
              <w:t>401</w:t>
            </w:r>
          </w:p>
        </w:tc>
        <w:tc>
          <w:tcPr>
            <w:tcW w:w="1062" w:type="dxa"/>
            <w:shd w:val="clear" w:color="auto" w:fill="FFFFFF"/>
          </w:tcPr>
          <w:p w14:paraId="4C35E5BE" w14:textId="77777777" w:rsidR="0056683E" w:rsidRPr="001663FA" w:rsidRDefault="0056683E" w:rsidP="00C0201B">
            <w:pPr>
              <w:pStyle w:val="TableText"/>
            </w:pPr>
            <w:r w:rsidRPr="001663FA">
              <w:t>8,313</w:t>
            </w:r>
          </w:p>
        </w:tc>
        <w:tc>
          <w:tcPr>
            <w:tcW w:w="1242" w:type="dxa"/>
            <w:shd w:val="clear" w:color="auto" w:fill="FFFFFF"/>
          </w:tcPr>
          <w:p w14:paraId="4ABB904D" w14:textId="77777777" w:rsidR="0056683E" w:rsidRPr="001663FA" w:rsidRDefault="0056683E" w:rsidP="00C0201B">
            <w:pPr>
              <w:pStyle w:val="TableText"/>
              <w:ind w:right="288"/>
            </w:pPr>
            <w:r w:rsidRPr="001663FA">
              <w:t>−0.02</w:t>
            </w:r>
          </w:p>
        </w:tc>
        <w:tc>
          <w:tcPr>
            <w:tcW w:w="1296" w:type="dxa"/>
            <w:shd w:val="clear" w:color="auto" w:fill="FFFFFF"/>
          </w:tcPr>
          <w:p w14:paraId="189BB17E" w14:textId="77777777" w:rsidR="0056683E" w:rsidRPr="001663FA" w:rsidRDefault="0056683E" w:rsidP="00C0201B">
            <w:pPr>
              <w:pStyle w:val="TableText"/>
              <w:ind w:right="288"/>
            </w:pPr>
            <w:r w:rsidRPr="001663FA">
              <w:t>0.24</w:t>
            </w:r>
          </w:p>
        </w:tc>
      </w:tr>
      <w:tr w:rsidR="0056683E" w:rsidRPr="001663FA" w14:paraId="46F3BCA9" w14:textId="77777777" w:rsidTr="00C0201B">
        <w:tc>
          <w:tcPr>
            <w:tcW w:w="1008" w:type="dxa"/>
            <w:shd w:val="clear" w:color="auto" w:fill="FFFFFF"/>
          </w:tcPr>
          <w:p w14:paraId="797E7893" w14:textId="77777777" w:rsidR="0056683E" w:rsidRPr="001663FA" w:rsidRDefault="0056683E" w:rsidP="00C0201B">
            <w:pPr>
              <w:pStyle w:val="TableText"/>
            </w:pPr>
            <w:r w:rsidRPr="001663FA">
              <w:t>402</w:t>
            </w:r>
          </w:p>
        </w:tc>
        <w:tc>
          <w:tcPr>
            <w:tcW w:w="1062" w:type="dxa"/>
            <w:shd w:val="clear" w:color="auto" w:fill="FFFFFF"/>
          </w:tcPr>
          <w:p w14:paraId="03E48862" w14:textId="77777777" w:rsidR="0056683E" w:rsidRPr="001663FA" w:rsidRDefault="0056683E" w:rsidP="00C0201B">
            <w:pPr>
              <w:pStyle w:val="TableText"/>
            </w:pPr>
            <w:r w:rsidRPr="001663FA">
              <w:t>2,828</w:t>
            </w:r>
          </w:p>
        </w:tc>
        <w:tc>
          <w:tcPr>
            <w:tcW w:w="1242" w:type="dxa"/>
            <w:shd w:val="clear" w:color="auto" w:fill="FFFFFF"/>
          </w:tcPr>
          <w:p w14:paraId="7150B725" w14:textId="77777777" w:rsidR="0056683E" w:rsidRPr="001663FA" w:rsidRDefault="0056683E" w:rsidP="00C0201B">
            <w:pPr>
              <w:pStyle w:val="TableText"/>
              <w:ind w:right="288"/>
            </w:pPr>
            <w:r w:rsidRPr="001663FA">
              <w:t>0.02</w:t>
            </w:r>
          </w:p>
        </w:tc>
        <w:tc>
          <w:tcPr>
            <w:tcW w:w="1296" w:type="dxa"/>
            <w:shd w:val="clear" w:color="auto" w:fill="FFFFFF"/>
          </w:tcPr>
          <w:p w14:paraId="408EF257" w14:textId="77777777" w:rsidR="0056683E" w:rsidRPr="001663FA" w:rsidRDefault="0056683E" w:rsidP="00C0201B">
            <w:pPr>
              <w:pStyle w:val="TableText"/>
              <w:ind w:right="288"/>
            </w:pPr>
            <w:r w:rsidRPr="001663FA">
              <w:t>0.24</w:t>
            </w:r>
          </w:p>
        </w:tc>
      </w:tr>
      <w:tr w:rsidR="0056683E" w:rsidRPr="001663FA" w14:paraId="53F25493" w14:textId="77777777" w:rsidTr="00C0201B">
        <w:tc>
          <w:tcPr>
            <w:tcW w:w="1008" w:type="dxa"/>
            <w:shd w:val="clear" w:color="auto" w:fill="FFFFFF"/>
          </w:tcPr>
          <w:p w14:paraId="0F997D0F" w14:textId="77777777" w:rsidR="0056683E" w:rsidRPr="001663FA" w:rsidRDefault="0056683E" w:rsidP="00C0201B">
            <w:pPr>
              <w:pStyle w:val="TableText"/>
            </w:pPr>
            <w:r w:rsidRPr="001663FA">
              <w:t>403</w:t>
            </w:r>
          </w:p>
        </w:tc>
        <w:tc>
          <w:tcPr>
            <w:tcW w:w="1062" w:type="dxa"/>
            <w:shd w:val="clear" w:color="auto" w:fill="FFFFFF"/>
          </w:tcPr>
          <w:p w14:paraId="0E5F5DE0" w14:textId="77777777" w:rsidR="0056683E" w:rsidRPr="001663FA" w:rsidRDefault="0056683E" w:rsidP="00C0201B">
            <w:pPr>
              <w:pStyle w:val="TableText"/>
            </w:pPr>
            <w:r w:rsidRPr="001663FA">
              <w:t>8,109</w:t>
            </w:r>
          </w:p>
        </w:tc>
        <w:tc>
          <w:tcPr>
            <w:tcW w:w="1242" w:type="dxa"/>
            <w:shd w:val="clear" w:color="auto" w:fill="FFFFFF"/>
          </w:tcPr>
          <w:p w14:paraId="7BA12167" w14:textId="77777777" w:rsidR="0056683E" w:rsidRPr="001663FA" w:rsidRDefault="0056683E" w:rsidP="00C0201B">
            <w:pPr>
              <w:pStyle w:val="TableText"/>
              <w:ind w:right="288"/>
            </w:pPr>
            <w:r w:rsidRPr="001663FA">
              <w:t>0.06</w:t>
            </w:r>
          </w:p>
        </w:tc>
        <w:tc>
          <w:tcPr>
            <w:tcW w:w="1296" w:type="dxa"/>
            <w:shd w:val="clear" w:color="auto" w:fill="FFFFFF"/>
          </w:tcPr>
          <w:p w14:paraId="6F8B741C" w14:textId="77777777" w:rsidR="0056683E" w:rsidRPr="001663FA" w:rsidRDefault="0056683E" w:rsidP="00C0201B">
            <w:pPr>
              <w:pStyle w:val="TableText"/>
              <w:ind w:right="288"/>
            </w:pPr>
            <w:r w:rsidRPr="001663FA">
              <w:t>0.24</w:t>
            </w:r>
          </w:p>
        </w:tc>
      </w:tr>
      <w:tr w:rsidR="0056683E" w:rsidRPr="001663FA" w14:paraId="5E6EFD7E" w14:textId="77777777" w:rsidTr="00C0201B">
        <w:tc>
          <w:tcPr>
            <w:tcW w:w="1008" w:type="dxa"/>
            <w:shd w:val="clear" w:color="auto" w:fill="FFFFFF"/>
          </w:tcPr>
          <w:p w14:paraId="12A375BB" w14:textId="77777777" w:rsidR="0056683E" w:rsidRPr="001663FA" w:rsidRDefault="0056683E" w:rsidP="00C0201B">
            <w:pPr>
              <w:pStyle w:val="TableText"/>
            </w:pPr>
            <w:r w:rsidRPr="001663FA">
              <w:t>404</w:t>
            </w:r>
          </w:p>
        </w:tc>
        <w:tc>
          <w:tcPr>
            <w:tcW w:w="1062" w:type="dxa"/>
            <w:shd w:val="clear" w:color="auto" w:fill="FFFFFF"/>
          </w:tcPr>
          <w:p w14:paraId="23E830BF" w14:textId="77777777" w:rsidR="0056683E" w:rsidRPr="001663FA" w:rsidRDefault="0056683E" w:rsidP="00C0201B">
            <w:pPr>
              <w:pStyle w:val="TableText"/>
            </w:pPr>
            <w:r w:rsidRPr="001663FA">
              <w:t>5,484</w:t>
            </w:r>
          </w:p>
        </w:tc>
        <w:tc>
          <w:tcPr>
            <w:tcW w:w="1242" w:type="dxa"/>
            <w:shd w:val="clear" w:color="auto" w:fill="FFFFFF"/>
          </w:tcPr>
          <w:p w14:paraId="1DA2D080" w14:textId="77777777" w:rsidR="0056683E" w:rsidRPr="001663FA" w:rsidRDefault="0056683E" w:rsidP="00C0201B">
            <w:pPr>
              <w:pStyle w:val="TableText"/>
              <w:ind w:right="288"/>
            </w:pPr>
            <w:r w:rsidRPr="001663FA">
              <w:t>0.11</w:t>
            </w:r>
          </w:p>
        </w:tc>
        <w:tc>
          <w:tcPr>
            <w:tcW w:w="1296" w:type="dxa"/>
            <w:shd w:val="clear" w:color="auto" w:fill="FFFFFF"/>
          </w:tcPr>
          <w:p w14:paraId="0A25926C" w14:textId="77777777" w:rsidR="0056683E" w:rsidRPr="001663FA" w:rsidRDefault="0056683E" w:rsidP="00C0201B">
            <w:pPr>
              <w:pStyle w:val="TableText"/>
              <w:ind w:right="288"/>
            </w:pPr>
            <w:r w:rsidRPr="001663FA">
              <w:t>0.24</w:t>
            </w:r>
          </w:p>
        </w:tc>
      </w:tr>
      <w:tr w:rsidR="0056683E" w:rsidRPr="001663FA" w14:paraId="33114C8A" w14:textId="77777777" w:rsidTr="00C0201B">
        <w:tc>
          <w:tcPr>
            <w:tcW w:w="1008" w:type="dxa"/>
            <w:shd w:val="clear" w:color="auto" w:fill="FFFFFF"/>
          </w:tcPr>
          <w:p w14:paraId="62FFB6D1" w14:textId="77777777" w:rsidR="0056683E" w:rsidRPr="001663FA" w:rsidRDefault="0056683E" w:rsidP="00C0201B">
            <w:pPr>
              <w:pStyle w:val="TableText"/>
            </w:pPr>
            <w:r w:rsidRPr="001663FA">
              <w:t>405</w:t>
            </w:r>
          </w:p>
        </w:tc>
        <w:tc>
          <w:tcPr>
            <w:tcW w:w="1062" w:type="dxa"/>
            <w:shd w:val="clear" w:color="auto" w:fill="FFFFFF"/>
          </w:tcPr>
          <w:p w14:paraId="07156D49" w14:textId="77777777" w:rsidR="0056683E" w:rsidRPr="001663FA" w:rsidRDefault="0056683E" w:rsidP="00C0201B">
            <w:pPr>
              <w:pStyle w:val="TableText"/>
            </w:pPr>
            <w:r w:rsidRPr="001663FA">
              <w:t>5,480</w:t>
            </w:r>
          </w:p>
        </w:tc>
        <w:tc>
          <w:tcPr>
            <w:tcW w:w="1242" w:type="dxa"/>
            <w:shd w:val="clear" w:color="auto" w:fill="FFFFFF"/>
          </w:tcPr>
          <w:p w14:paraId="5C0E3893" w14:textId="77777777" w:rsidR="0056683E" w:rsidRPr="001663FA" w:rsidRDefault="0056683E" w:rsidP="00C0201B">
            <w:pPr>
              <w:pStyle w:val="TableText"/>
              <w:ind w:right="288"/>
            </w:pPr>
            <w:r w:rsidRPr="001663FA">
              <w:t>0.13</w:t>
            </w:r>
          </w:p>
        </w:tc>
        <w:tc>
          <w:tcPr>
            <w:tcW w:w="1296" w:type="dxa"/>
            <w:shd w:val="clear" w:color="auto" w:fill="FFFFFF"/>
          </w:tcPr>
          <w:p w14:paraId="289D3BF1" w14:textId="77777777" w:rsidR="0056683E" w:rsidRPr="001663FA" w:rsidRDefault="0056683E" w:rsidP="00C0201B">
            <w:pPr>
              <w:pStyle w:val="TableText"/>
              <w:ind w:right="288"/>
            </w:pPr>
            <w:r w:rsidRPr="001663FA">
              <w:t>0.24</w:t>
            </w:r>
          </w:p>
        </w:tc>
      </w:tr>
      <w:tr w:rsidR="0056683E" w:rsidRPr="001663FA" w14:paraId="55D11BDD" w14:textId="77777777" w:rsidTr="00C0201B">
        <w:tc>
          <w:tcPr>
            <w:tcW w:w="1008" w:type="dxa"/>
            <w:shd w:val="clear" w:color="auto" w:fill="FFFFFF"/>
          </w:tcPr>
          <w:p w14:paraId="39B2289E" w14:textId="77777777" w:rsidR="0056683E" w:rsidRPr="001663FA" w:rsidRDefault="0056683E" w:rsidP="00C0201B">
            <w:pPr>
              <w:pStyle w:val="TableText"/>
            </w:pPr>
            <w:r w:rsidRPr="001663FA">
              <w:t>406</w:t>
            </w:r>
          </w:p>
        </w:tc>
        <w:tc>
          <w:tcPr>
            <w:tcW w:w="1062" w:type="dxa"/>
            <w:shd w:val="clear" w:color="auto" w:fill="FFFFFF"/>
          </w:tcPr>
          <w:p w14:paraId="02CD111D" w14:textId="77777777" w:rsidR="0056683E" w:rsidRPr="001663FA" w:rsidRDefault="0056683E" w:rsidP="00C0201B">
            <w:pPr>
              <w:pStyle w:val="TableText"/>
            </w:pPr>
            <w:r w:rsidRPr="001663FA">
              <w:t>6,784</w:t>
            </w:r>
          </w:p>
        </w:tc>
        <w:tc>
          <w:tcPr>
            <w:tcW w:w="1242" w:type="dxa"/>
            <w:shd w:val="clear" w:color="auto" w:fill="FFFFFF"/>
          </w:tcPr>
          <w:p w14:paraId="1016459A" w14:textId="77777777" w:rsidR="0056683E" w:rsidRPr="001663FA" w:rsidRDefault="0056683E" w:rsidP="00C0201B">
            <w:pPr>
              <w:pStyle w:val="TableText"/>
              <w:ind w:right="288"/>
            </w:pPr>
            <w:r w:rsidRPr="001663FA">
              <w:t>0.19</w:t>
            </w:r>
          </w:p>
        </w:tc>
        <w:tc>
          <w:tcPr>
            <w:tcW w:w="1296" w:type="dxa"/>
            <w:shd w:val="clear" w:color="auto" w:fill="FFFFFF"/>
          </w:tcPr>
          <w:p w14:paraId="4178E40A" w14:textId="77777777" w:rsidR="0056683E" w:rsidRPr="001663FA" w:rsidRDefault="0056683E" w:rsidP="00C0201B">
            <w:pPr>
              <w:pStyle w:val="TableText"/>
              <w:ind w:right="288"/>
            </w:pPr>
            <w:r w:rsidRPr="001663FA">
              <w:t>0.24</w:t>
            </w:r>
          </w:p>
        </w:tc>
      </w:tr>
      <w:tr w:rsidR="0056683E" w:rsidRPr="001663FA" w14:paraId="18C67F03" w14:textId="77777777" w:rsidTr="00C0201B">
        <w:tc>
          <w:tcPr>
            <w:tcW w:w="1008" w:type="dxa"/>
            <w:shd w:val="clear" w:color="auto" w:fill="FFFFFF"/>
          </w:tcPr>
          <w:p w14:paraId="5226CB05" w14:textId="77777777" w:rsidR="0056683E" w:rsidRPr="001663FA" w:rsidRDefault="0056683E" w:rsidP="00C0201B">
            <w:pPr>
              <w:pStyle w:val="TableText"/>
            </w:pPr>
            <w:r w:rsidRPr="001663FA">
              <w:t>407</w:t>
            </w:r>
          </w:p>
        </w:tc>
        <w:tc>
          <w:tcPr>
            <w:tcW w:w="1062" w:type="dxa"/>
            <w:shd w:val="clear" w:color="auto" w:fill="FFFFFF"/>
          </w:tcPr>
          <w:p w14:paraId="35476193" w14:textId="77777777" w:rsidR="0056683E" w:rsidRPr="001663FA" w:rsidRDefault="0056683E" w:rsidP="00C0201B">
            <w:pPr>
              <w:pStyle w:val="TableText"/>
            </w:pPr>
            <w:r w:rsidRPr="001663FA">
              <w:t>3,821</w:t>
            </w:r>
          </w:p>
        </w:tc>
        <w:tc>
          <w:tcPr>
            <w:tcW w:w="1242" w:type="dxa"/>
            <w:shd w:val="clear" w:color="auto" w:fill="FFFFFF"/>
          </w:tcPr>
          <w:p w14:paraId="0E770751" w14:textId="77777777" w:rsidR="0056683E" w:rsidRPr="001663FA" w:rsidRDefault="0056683E" w:rsidP="00C0201B">
            <w:pPr>
              <w:pStyle w:val="TableText"/>
              <w:ind w:right="288"/>
            </w:pPr>
            <w:r w:rsidRPr="001663FA">
              <w:t>0.21</w:t>
            </w:r>
          </w:p>
        </w:tc>
        <w:tc>
          <w:tcPr>
            <w:tcW w:w="1296" w:type="dxa"/>
            <w:shd w:val="clear" w:color="auto" w:fill="FFFFFF"/>
          </w:tcPr>
          <w:p w14:paraId="076069C6" w14:textId="77777777" w:rsidR="0056683E" w:rsidRPr="001663FA" w:rsidRDefault="0056683E" w:rsidP="00C0201B">
            <w:pPr>
              <w:pStyle w:val="TableText"/>
              <w:ind w:right="288"/>
            </w:pPr>
            <w:r w:rsidRPr="001663FA">
              <w:t>0.24</w:t>
            </w:r>
          </w:p>
        </w:tc>
      </w:tr>
      <w:tr w:rsidR="0056683E" w:rsidRPr="001663FA" w14:paraId="204E1819" w14:textId="77777777" w:rsidTr="00C0201B">
        <w:tc>
          <w:tcPr>
            <w:tcW w:w="1008" w:type="dxa"/>
            <w:shd w:val="clear" w:color="auto" w:fill="FFFFFF"/>
          </w:tcPr>
          <w:p w14:paraId="120364C5" w14:textId="77777777" w:rsidR="0056683E" w:rsidRPr="001663FA" w:rsidRDefault="0056683E" w:rsidP="00C0201B">
            <w:pPr>
              <w:pStyle w:val="TableText"/>
            </w:pPr>
            <w:r w:rsidRPr="001663FA">
              <w:t>408</w:t>
            </w:r>
          </w:p>
        </w:tc>
        <w:tc>
          <w:tcPr>
            <w:tcW w:w="1062" w:type="dxa"/>
            <w:shd w:val="clear" w:color="auto" w:fill="FFFFFF"/>
          </w:tcPr>
          <w:p w14:paraId="273D8267" w14:textId="77777777" w:rsidR="0056683E" w:rsidRPr="001663FA" w:rsidRDefault="0056683E" w:rsidP="00C0201B">
            <w:pPr>
              <w:pStyle w:val="TableText"/>
            </w:pPr>
            <w:r w:rsidRPr="001663FA">
              <w:t>9,043</w:t>
            </w:r>
          </w:p>
        </w:tc>
        <w:tc>
          <w:tcPr>
            <w:tcW w:w="1242" w:type="dxa"/>
            <w:shd w:val="clear" w:color="auto" w:fill="FFFFFF"/>
          </w:tcPr>
          <w:p w14:paraId="7DC08307" w14:textId="77777777" w:rsidR="0056683E" w:rsidRPr="001663FA" w:rsidRDefault="0056683E" w:rsidP="00C0201B">
            <w:pPr>
              <w:pStyle w:val="TableText"/>
              <w:ind w:right="288"/>
            </w:pPr>
            <w:r w:rsidRPr="001663FA">
              <w:t>0.27</w:t>
            </w:r>
          </w:p>
        </w:tc>
        <w:tc>
          <w:tcPr>
            <w:tcW w:w="1296" w:type="dxa"/>
            <w:shd w:val="clear" w:color="auto" w:fill="FFFFFF"/>
          </w:tcPr>
          <w:p w14:paraId="5D6FAD09" w14:textId="77777777" w:rsidR="0056683E" w:rsidRPr="001663FA" w:rsidRDefault="0056683E" w:rsidP="00C0201B">
            <w:pPr>
              <w:pStyle w:val="TableText"/>
              <w:ind w:right="288"/>
            </w:pPr>
            <w:r w:rsidRPr="001663FA">
              <w:t>0.24</w:t>
            </w:r>
          </w:p>
        </w:tc>
      </w:tr>
      <w:tr w:rsidR="0056683E" w:rsidRPr="001663FA" w14:paraId="1BB9F5DA" w14:textId="77777777" w:rsidTr="00C0201B">
        <w:tc>
          <w:tcPr>
            <w:tcW w:w="1008" w:type="dxa"/>
            <w:shd w:val="clear" w:color="auto" w:fill="FFFFFF"/>
          </w:tcPr>
          <w:p w14:paraId="6EFF4B26" w14:textId="77777777" w:rsidR="0056683E" w:rsidRPr="001663FA" w:rsidRDefault="0056683E" w:rsidP="00C0201B">
            <w:pPr>
              <w:pStyle w:val="TableText"/>
            </w:pPr>
            <w:r w:rsidRPr="001663FA">
              <w:t>409</w:t>
            </w:r>
          </w:p>
        </w:tc>
        <w:tc>
          <w:tcPr>
            <w:tcW w:w="1062" w:type="dxa"/>
            <w:shd w:val="clear" w:color="auto" w:fill="FFFFFF"/>
          </w:tcPr>
          <w:p w14:paraId="52F2E95D" w14:textId="77777777" w:rsidR="0056683E" w:rsidRPr="001663FA" w:rsidRDefault="0056683E" w:rsidP="00C0201B">
            <w:pPr>
              <w:pStyle w:val="TableText"/>
            </w:pPr>
            <w:r w:rsidRPr="001663FA">
              <w:t>1,290</w:t>
            </w:r>
          </w:p>
        </w:tc>
        <w:tc>
          <w:tcPr>
            <w:tcW w:w="1242" w:type="dxa"/>
            <w:shd w:val="clear" w:color="auto" w:fill="FFFFFF"/>
          </w:tcPr>
          <w:p w14:paraId="4BEF78AA" w14:textId="77777777" w:rsidR="0056683E" w:rsidRPr="001663FA" w:rsidRDefault="0056683E" w:rsidP="00C0201B">
            <w:pPr>
              <w:pStyle w:val="TableText"/>
              <w:ind w:right="288"/>
            </w:pPr>
            <w:r w:rsidRPr="001663FA">
              <w:t>0.29</w:t>
            </w:r>
          </w:p>
        </w:tc>
        <w:tc>
          <w:tcPr>
            <w:tcW w:w="1296" w:type="dxa"/>
            <w:shd w:val="clear" w:color="auto" w:fill="FFFFFF"/>
          </w:tcPr>
          <w:p w14:paraId="3CF4F078" w14:textId="77777777" w:rsidR="0056683E" w:rsidRPr="001663FA" w:rsidRDefault="0056683E" w:rsidP="00C0201B">
            <w:pPr>
              <w:pStyle w:val="TableText"/>
              <w:ind w:right="288"/>
            </w:pPr>
            <w:r w:rsidRPr="001663FA">
              <w:t>0.24</w:t>
            </w:r>
          </w:p>
        </w:tc>
      </w:tr>
      <w:tr w:rsidR="0056683E" w:rsidRPr="001663FA" w14:paraId="31EC243A" w14:textId="77777777" w:rsidTr="00C0201B">
        <w:tc>
          <w:tcPr>
            <w:tcW w:w="1008" w:type="dxa"/>
            <w:shd w:val="clear" w:color="auto" w:fill="FFFFFF"/>
          </w:tcPr>
          <w:p w14:paraId="48195FE5" w14:textId="77777777" w:rsidR="0056683E" w:rsidRPr="001663FA" w:rsidRDefault="0056683E" w:rsidP="00C0201B">
            <w:pPr>
              <w:pStyle w:val="TableText"/>
            </w:pPr>
            <w:r w:rsidRPr="001663FA">
              <w:t>410</w:t>
            </w:r>
          </w:p>
        </w:tc>
        <w:tc>
          <w:tcPr>
            <w:tcW w:w="1062" w:type="dxa"/>
            <w:shd w:val="clear" w:color="auto" w:fill="FFFFFF"/>
          </w:tcPr>
          <w:p w14:paraId="1080BAC5" w14:textId="77777777" w:rsidR="0056683E" w:rsidRPr="001663FA" w:rsidRDefault="0056683E" w:rsidP="00C0201B">
            <w:pPr>
              <w:pStyle w:val="TableText"/>
            </w:pPr>
            <w:r w:rsidRPr="001663FA">
              <w:t>10,395</w:t>
            </w:r>
          </w:p>
        </w:tc>
        <w:tc>
          <w:tcPr>
            <w:tcW w:w="1242" w:type="dxa"/>
            <w:shd w:val="clear" w:color="auto" w:fill="FFFFFF"/>
          </w:tcPr>
          <w:p w14:paraId="3589E498" w14:textId="77777777" w:rsidR="0056683E" w:rsidRPr="001663FA" w:rsidRDefault="0056683E" w:rsidP="00C0201B">
            <w:pPr>
              <w:pStyle w:val="TableText"/>
              <w:ind w:right="288"/>
            </w:pPr>
            <w:r w:rsidRPr="001663FA">
              <w:t>0.34</w:t>
            </w:r>
          </w:p>
        </w:tc>
        <w:tc>
          <w:tcPr>
            <w:tcW w:w="1296" w:type="dxa"/>
            <w:shd w:val="clear" w:color="auto" w:fill="FFFFFF"/>
          </w:tcPr>
          <w:p w14:paraId="06136A92" w14:textId="77777777" w:rsidR="0056683E" w:rsidRPr="001663FA" w:rsidRDefault="0056683E" w:rsidP="00C0201B">
            <w:pPr>
              <w:pStyle w:val="TableText"/>
              <w:ind w:right="288"/>
            </w:pPr>
            <w:r w:rsidRPr="001663FA">
              <w:t>0.24</w:t>
            </w:r>
          </w:p>
        </w:tc>
      </w:tr>
      <w:tr w:rsidR="0056683E" w:rsidRPr="001663FA" w14:paraId="08479117" w14:textId="77777777" w:rsidTr="00C0201B">
        <w:tc>
          <w:tcPr>
            <w:tcW w:w="1008" w:type="dxa"/>
            <w:shd w:val="clear" w:color="auto" w:fill="FFFFFF"/>
          </w:tcPr>
          <w:p w14:paraId="4B369FF5" w14:textId="77777777" w:rsidR="0056683E" w:rsidRPr="001663FA" w:rsidRDefault="0056683E" w:rsidP="00C0201B">
            <w:pPr>
              <w:pStyle w:val="TableText"/>
            </w:pPr>
            <w:r w:rsidRPr="001663FA">
              <w:t>411</w:t>
            </w:r>
          </w:p>
        </w:tc>
        <w:tc>
          <w:tcPr>
            <w:tcW w:w="1062" w:type="dxa"/>
            <w:shd w:val="clear" w:color="auto" w:fill="FFFFFF"/>
          </w:tcPr>
          <w:p w14:paraId="09A36082" w14:textId="77777777" w:rsidR="0056683E" w:rsidRPr="001663FA" w:rsidRDefault="0056683E" w:rsidP="00C0201B">
            <w:pPr>
              <w:pStyle w:val="TableText"/>
            </w:pPr>
            <w:r w:rsidRPr="001663FA">
              <w:t>1,230</w:t>
            </w:r>
          </w:p>
        </w:tc>
        <w:tc>
          <w:tcPr>
            <w:tcW w:w="1242" w:type="dxa"/>
            <w:shd w:val="clear" w:color="auto" w:fill="FFFFFF"/>
          </w:tcPr>
          <w:p w14:paraId="5BBA2148" w14:textId="77777777" w:rsidR="0056683E" w:rsidRPr="001663FA" w:rsidRDefault="0056683E" w:rsidP="00C0201B">
            <w:pPr>
              <w:pStyle w:val="TableText"/>
              <w:ind w:right="288"/>
            </w:pPr>
            <w:r w:rsidRPr="001663FA">
              <w:t>0.40</w:t>
            </w:r>
          </w:p>
        </w:tc>
        <w:tc>
          <w:tcPr>
            <w:tcW w:w="1296" w:type="dxa"/>
            <w:shd w:val="clear" w:color="auto" w:fill="FFFFFF"/>
          </w:tcPr>
          <w:p w14:paraId="0E9BC0FE" w14:textId="77777777" w:rsidR="0056683E" w:rsidRPr="001663FA" w:rsidRDefault="0056683E" w:rsidP="00C0201B">
            <w:pPr>
              <w:pStyle w:val="TableText"/>
              <w:ind w:right="288"/>
            </w:pPr>
            <w:r w:rsidRPr="001663FA">
              <w:t>0.25</w:t>
            </w:r>
          </w:p>
        </w:tc>
      </w:tr>
      <w:tr w:rsidR="0056683E" w:rsidRPr="001663FA" w14:paraId="2FEC731A" w14:textId="77777777" w:rsidTr="00C0201B">
        <w:tc>
          <w:tcPr>
            <w:tcW w:w="1008" w:type="dxa"/>
            <w:shd w:val="clear" w:color="auto" w:fill="FFFFFF"/>
          </w:tcPr>
          <w:p w14:paraId="3C95D767" w14:textId="77777777" w:rsidR="0056683E" w:rsidRPr="001663FA" w:rsidRDefault="0056683E" w:rsidP="00C0201B">
            <w:pPr>
              <w:pStyle w:val="TableText"/>
            </w:pPr>
            <w:r w:rsidRPr="001663FA">
              <w:t>412</w:t>
            </w:r>
          </w:p>
        </w:tc>
        <w:tc>
          <w:tcPr>
            <w:tcW w:w="1062" w:type="dxa"/>
            <w:shd w:val="clear" w:color="auto" w:fill="FFFFFF"/>
          </w:tcPr>
          <w:p w14:paraId="5B755F29" w14:textId="77777777" w:rsidR="0056683E" w:rsidRPr="001663FA" w:rsidRDefault="0056683E" w:rsidP="00C0201B">
            <w:pPr>
              <w:pStyle w:val="TableText"/>
            </w:pPr>
            <w:r w:rsidRPr="001663FA">
              <w:t>8,867</w:t>
            </w:r>
          </w:p>
        </w:tc>
        <w:tc>
          <w:tcPr>
            <w:tcW w:w="1242" w:type="dxa"/>
            <w:shd w:val="clear" w:color="auto" w:fill="FFFFFF"/>
          </w:tcPr>
          <w:p w14:paraId="40D09271" w14:textId="77777777" w:rsidR="0056683E" w:rsidRPr="001663FA" w:rsidRDefault="0056683E" w:rsidP="00C0201B">
            <w:pPr>
              <w:pStyle w:val="TableText"/>
              <w:ind w:right="288"/>
            </w:pPr>
            <w:r w:rsidRPr="001663FA">
              <w:t>0.42</w:t>
            </w:r>
          </w:p>
        </w:tc>
        <w:tc>
          <w:tcPr>
            <w:tcW w:w="1296" w:type="dxa"/>
            <w:shd w:val="clear" w:color="auto" w:fill="FFFFFF"/>
          </w:tcPr>
          <w:p w14:paraId="1C8EDE22" w14:textId="77777777" w:rsidR="0056683E" w:rsidRPr="001663FA" w:rsidRDefault="0056683E" w:rsidP="00C0201B">
            <w:pPr>
              <w:pStyle w:val="TableText"/>
              <w:ind w:right="288"/>
            </w:pPr>
            <w:r w:rsidRPr="001663FA">
              <w:t>0.25</w:t>
            </w:r>
          </w:p>
        </w:tc>
      </w:tr>
      <w:tr w:rsidR="0056683E" w:rsidRPr="001663FA" w14:paraId="5FBB77AE" w14:textId="77777777" w:rsidTr="00C0201B">
        <w:tc>
          <w:tcPr>
            <w:tcW w:w="1008" w:type="dxa"/>
            <w:shd w:val="clear" w:color="auto" w:fill="FFFFFF"/>
          </w:tcPr>
          <w:p w14:paraId="1D08817E" w14:textId="77777777" w:rsidR="0056683E" w:rsidRPr="001663FA" w:rsidRDefault="0056683E" w:rsidP="00C0201B">
            <w:pPr>
              <w:pStyle w:val="TableText"/>
            </w:pPr>
            <w:r w:rsidRPr="001663FA">
              <w:t>413</w:t>
            </w:r>
          </w:p>
        </w:tc>
        <w:tc>
          <w:tcPr>
            <w:tcW w:w="1062" w:type="dxa"/>
            <w:shd w:val="clear" w:color="auto" w:fill="FFFFFF"/>
          </w:tcPr>
          <w:p w14:paraId="6A5C7877" w14:textId="77777777" w:rsidR="0056683E" w:rsidRPr="001663FA" w:rsidRDefault="0056683E" w:rsidP="00C0201B">
            <w:pPr>
              <w:pStyle w:val="TableText"/>
            </w:pPr>
            <w:r w:rsidRPr="001663FA">
              <w:t>2,497</w:t>
            </w:r>
          </w:p>
        </w:tc>
        <w:tc>
          <w:tcPr>
            <w:tcW w:w="1242" w:type="dxa"/>
            <w:shd w:val="clear" w:color="auto" w:fill="FFFFFF"/>
          </w:tcPr>
          <w:p w14:paraId="7886682F" w14:textId="77777777" w:rsidR="0056683E" w:rsidRPr="001663FA" w:rsidRDefault="0056683E" w:rsidP="00C0201B">
            <w:pPr>
              <w:pStyle w:val="TableText"/>
              <w:ind w:right="288"/>
            </w:pPr>
            <w:r w:rsidRPr="001663FA">
              <w:t>0.48</w:t>
            </w:r>
          </w:p>
        </w:tc>
        <w:tc>
          <w:tcPr>
            <w:tcW w:w="1296" w:type="dxa"/>
            <w:shd w:val="clear" w:color="auto" w:fill="FFFFFF"/>
          </w:tcPr>
          <w:p w14:paraId="5757D60C" w14:textId="77777777" w:rsidR="0056683E" w:rsidRPr="001663FA" w:rsidRDefault="0056683E" w:rsidP="00C0201B">
            <w:pPr>
              <w:pStyle w:val="TableText"/>
              <w:ind w:right="288"/>
            </w:pPr>
            <w:r w:rsidRPr="001663FA">
              <w:t>0.25</w:t>
            </w:r>
          </w:p>
        </w:tc>
      </w:tr>
      <w:tr w:rsidR="0056683E" w:rsidRPr="001663FA" w14:paraId="30F31FF8" w14:textId="77777777" w:rsidTr="00C0201B">
        <w:tc>
          <w:tcPr>
            <w:tcW w:w="1008" w:type="dxa"/>
            <w:shd w:val="clear" w:color="auto" w:fill="FFFFFF"/>
          </w:tcPr>
          <w:p w14:paraId="35EB2893" w14:textId="77777777" w:rsidR="0056683E" w:rsidRPr="001663FA" w:rsidRDefault="0056683E" w:rsidP="00C0201B">
            <w:pPr>
              <w:pStyle w:val="TableText"/>
            </w:pPr>
            <w:r w:rsidRPr="001663FA">
              <w:t>414</w:t>
            </w:r>
          </w:p>
        </w:tc>
        <w:tc>
          <w:tcPr>
            <w:tcW w:w="1062" w:type="dxa"/>
            <w:shd w:val="clear" w:color="auto" w:fill="FFFFFF"/>
          </w:tcPr>
          <w:p w14:paraId="19806B7E" w14:textId="77777777" w:rsidR="0056683E" w:rsidRPr="001663FA" w:rsidRDefault="0056683E" w:rsidP="00C0201B">
            <w:pPr>
              <w:pStyle w:val="TableText"/>
            </w:pPr>
            <w:r w:rsidRPr="001663FA">
              <w:t>7,354</w:t>
            </w:r>
          </w:p>
        </w:tc>
        <w:tc>
          <w:tcPr>
            <w:tcW w:w="1242" w:type="dxa"/>
            <w:shd w:val="clear" w:color="auto" w:fill="FFFFFF"/>
          </w:tcPr>
          <w:p w14:paraId="6EA87D50" w14:textId="77777777" w:rsidR="0056683E" w:rsidRPr="001663FA" w:rsidRDefault="0056683E" w:rsidP="00C0201B">
            <w:pPr>
              <w:pStyle w:val="TableText"/>
              <w:ind w:right="288"/>
            </w:pPr>
            <w:r w:rsidRPr="001663FA">
              <w:t>0.50</w:t>
            </w:r>
          </w:p>
        </w:tc>
        <w:tc>
          <w:tcPr>
            <w:tcW w:w="1296" w:type="dxa"/>
            <w:shd w:val="clear" w:color="auto" w:fill="FFFFFF"/>
          </w:tcPr>
          <w:p w14:paraId="50DC5D46" w14:textId="77777777" w:rsidR="0056683E" w:rsidRPr="001663FA" w:rsidRDefault="0056683E" w:rsidP="00C0201B">
            <w:pPr>
              <w:pStyle w:val="TableText"/>
              <w:ind w:right="288"/>
            </w:pPr>
            <w:r w:rsidRPr="001663FA">
              <w:t>0.25</w:t>
            </w:r>
          </w:p>
        </w:tc>
      </w:tr>
      <w:tr w:rsidR="0056683E" w:rsidRPr="001663FA" w14:paraId="7AB9BF04" w14:textId="77777777" w:rsidTr="00C0201B">
        <w:tc>
          <w:tcPr>
            <w:tcW w:w="1008" w:type="dxa"/>
            <w:shd w:val="clear" w:color="auto" w:fill="BFBFBF" w:themeFill="background1" w:themeFillShade="BF"/>
          </w:tcPr>
          <w:p w14:paraId="7A1E4941" w14:textId="77777777" w:rsidR="0056683E" w:rsidRPr="001663FA" w:rsidRDefault="0056683E" w:rsidP="00C0201B">
            <w:pPr>
              <w:pStyle w:val="TableText"/>
            </w:pPr>
            <w:r w:rsidRPr="001663FA">
              <w:t>*415</w:t>
            </w:r>
          </w:p>
        </w:tc>
        <w:tc>
          <w:tcPr>
            <w:tcW w:w="1062" w:type="dxa"/>
            <w:shd w:val="clear" w:color="auto" w:fill="BFBFBF" w:themeFill="background1" w:themeFillShade="BF"/>
          </w:tcPr>
          <w:p w14:paraId="76ED2C7C" w14:textId="77777777" w:rsidR="0056683E" w:rsidRPr="001663FA" w:rsidRDefault="0056683E" w:rsidP="00C0201B">
            <w:pPr>
              <w:pStyle w:val="TableText"/>
            </w:pPr>
            <w:r w:rsidRPr="001663FA">
              <w:t>*4,732</w:t>
            </w:r>
          </w:p>
        </w:tc>
        <w:tc>
          <w:tcPr>
            <w:tcW w:w="1242" w:type="dxa"/>
            <w:shd w:val="clear" w:color="auto" w:fill="BFBFBF" w:themeFill="background1" w:themeFillShade="BF"/>
          </w:tcPr>
          <w:p w14:paraId="03D08437" w14:textId="77777777" w:rsidR="0056683E" w:rsidRPr="001663FA" w:rsidRDefault="0056683E" w:rsidP="00C0201B">
            <w:pPr>
              <w:pStyle w:val="TableText"/>
              <w:ind w:right="288"/>
            </w:pPr>
            <w:r w:rsidRPr="001663FA">
              <w:t>*0.57</w:t>
            </w:r>
          </w:p>
        </w:tc>
        <w:tc>
          <w:tcPr>
            <w:tcW w:w="1296" w:type="dxa"/>
            <w:shd w:val="clear" w:color="auto" w:fill="BFBFBF" w:themeFill="background1" w:themeFillShade="BF"/>
          </w:tcPr>
          <w:p w14:paraId="716CEC7F" w14:textId="77777777" w:rsidR="0056683E" w:rsidRPr="001663FA" w:rsidRDefault="0056683E" w:rsidP="00C0201B">
            <w:pPr>
              <w:pStyle w:val="TableText"/>
              <w:ind w:right="288"/>
            </w:pPr>
            <w:r w:rsidRPr="001663FA">
              <w:t>*0.25</w:t>
            </w:r>
          </w:p>
        </w:tc>
      </w:tr>
      <w:tr w:rsidR="0056683E" w:rsidRPr="001663FA" w14:paraId="609E1F22" w14:textId="77777777" w:rsidTr="00C0201B">
        <w:tc>
          <w:tcPr>
            <w:tcW w:w="1008" w:type="dxa"/>
            <w:shd w:val="clear" w:color="auto" w:fill="FFFFFF"/>
          </w:tcPr>
          <w:p w14:paraId="42E1F876" w14:textId="77777777" w:rsidR="0056683E" w:rsidRPr="001663FA" w:rsidRDefault="0056683E" w:rsidP="00C0201B">
            <w:pPr>
              <w:pStyle w:val="TableText"/>
            </w:pPr>
            <w:r w:rsidRPr="001663FA">
              <w:t>416</w:t>
            </w:r>
          </w:p>
        </w:tc>
        <w:tc>
          <w:tcPr>
            <w:tcW w:w="1062" w:type="dxa"/>
            <w:shd w:val="clear" w:color="auto" w:fill="FFFFFF"/>
          </w:tcPr>
          <w:p w14:paraId="72059204" w14:textId="77777777" w:rsidR="0056683E" w:rsidRPr="001663FA" w:rsidRDefault="0056683E" w:rsidP="00C0201B">
            <w:pPr>
              <w:pStyle w:val="TableText"/>
            </w:pPr>
            <w:r w:rsidRPr="001663FA">
              <w:t>4,800</w:t>
            </w:r>
          </w:p>
        </w:tc>
        <w:tc>
          <w:tcPr>
            <w:tcW w:w="1242" w:type="dxa"/>
            <w:shd w:val="clear" w:color="auto" w:fill="FFFFFF"/>
          </w:tcPr>
          <w:p w14:paraId="5ABFAAC6" w14:textId="77777777" w:rsidR="0056683E" w:rsidRPr="001663FA" w:rsidRDefault="0056683E" w:rsidP="00C0201B">
            <w:pPr>
              <w:pStyle w:val="TableText"/>
              <w:ind w:right="288"/>
            </w:pPr>
            <w:r w:rsidRPr="001663FA">
              <w:t>0.59</w:t>
            </w:r>
          </w:p>
        </w:tc>
        <w:tc>
          <w:tcPr>
            <w:tcW w:w="1296" w:type="dxa"/>
            <w:shd w:val="clear" w:color="auto" w:fill="FFFFFF"/>
          </w:tcPr>
          <w:p w14:paraId="06074992" w14:textId="77777777" w:rsidR="0056683E" w:rsidRPr="001663FA" w:rsidRDefault="0056683E" w:rsidP="00C0201B">
            <w:pPr>
              <w:pStyle w:val="TableText"/>
              <w:ind w:right="288"/>
            </w:pPr>
            <w:r w:rsidRPr="001663FA">
              <w:t>0.25</w:t>
            </w:r>
          </w:p>
        </w:tc>
      </w:tr>
      <w:tr w:rsidR="0056683E" w:rsidRPr="001663FA" w14:paraId="7C241E56" w14:textId="77777777" w:rsidTr="00C0201B">
        <w:tc>
          <w:tcPr>
            <w:tcW w:w="1008" w:type="dxa"/>
            <w:shd w:val="clear" w:color="auto" w:fill="FFFFFF"/>
          </w:tcPr>
          <w:p w14:paraId="2D1D44ED" w14:textId="77777777" w:rsidR="0056683E" w:rsidRPr="001663FA" w:rsidRDefault="0056683E" w:rsidP="00C0201B">
            <w:pPr>
              <w:pStyle w:val="TableText"/>
            </w:pPr>
            <w:r w:rsidRPr="001663FA">
              <w:t>417</w:t>
            </w:r>
          </w:p>
        </w:tc>
        <w:tc>
          <w:tcPr>
            <w:tcW w:w="1062" w:type="dxa"/>
            <w:shd w:val="clear" w:color="auto" w:fill="FFFFFF"/>
          </w:tcPr>
          <w:p w14:paraId="56EA0F50" w14:textId="77777777" w:rsidR="0056683E" w:rsidRPr="001663FA" w:rsidRDefault="0056683E" w:rsidP="00C0201B">
            <w:pPr>
              <w:pStyle w:val="TableText"/>
            </w:pPr>
            <w:r w:rsidRPr="001663FA">
              <w:t>4,650</w:t>
            </w:r>
          </w:p>
        </w:tc>
        <w:tc>
          <w:tcPr>
            <w:tcW w:w="1242" w:type="dxa"/>
            <w:shd w:val="clear" w:color="auto" w:fill="FFFFFF"/>
          </w:tcPr>
          <w:p w14:paraId="6C5A5A62" w14:textId="77777777" w:rsidR="0056683E" w:rsidRPr="001663FA" w:rsidRDefault="0056683E" w:rsidP="00C0201B">
            <w:pPr>
              <w:pStyle w:val="TableText"/>
              <w:ind w:right="288"/>
            </w:pPr>
            <w:r w:rsidRPr="001663FA">
              <w:t>0.65</w:t>
            </w:r>
          </w:p>
        </w:tc>
        <w:tc>
          <w:tcPr>
            <w:tcW w:w="1296" w:type="dxa"/>
            <w:shd w:val="clear" w:color="auto" w:fill="FFFFFF"/>
          </w:tcPr>
          <w:p w14:paraId="614A5823" w14:textId="77777777" w:rsidR="0056683E" w:rsidRPr="001663FA" w:rsidRDefault="0056683E" w:rsidP="00C0201B">
            <w:pPr>
              <w:pStyle w:val="TableText"/>
              <w:ind w:right="288"/>
            </w:pPr>
            <w:r w:rsidRPr="001663FA">
              <w:t>0.26</w:t>
            </w:r>
          </w:p>
        </w:tc>
      </w:tr>
      <w:tr w:rsidR="0056683E" w:rsidRPr="001663FA" w14:paraId="258447A8" w14:textId="77777777" w:rsidTr="00C0201B">
        <w:tc>
          <w:tcPr>
            <w:tcW w:w="1008" w:type="dxa"/>
            <w:shd w:val="clear" w:color="auto" w:fill="FFFFFF"/>
          </w:tcPr>
          <w:p w14:paraId="10ACD177" w14:textId="77777777" w:rsidR="0056683E" w:rsidRPr="001663FA" w:rsidRDefault="0056683E" w:rsidP="00C0201B">
            <w:pPr>
              <w:pStyle w:val="TableText"/>
            </w:pPr>
            <w:r w:rsidRPr="001663FA">
              <w:t>418</w:t>
            </w:r>
          </w:p>
        </w:tc>
        <w:tc>
          <w:tcPr>
            <w:tcW w:w="1062" w:type="dxa"/>
            <w:shd w:val="clear" w:color="auto" w:fill="FFFFFF"/>
          </w:tcPr>
          <w:p w14:paraId="50EC7E66" w14:textId="77777777" w:rsidR="0056683E" w:rsidRPr="001663FA" w:rsidRDefault="0056683E" w:rsidP="00C0201B">
            <w:pPr>
              <w:pStyle w:val="TableText"/>
            </w:pPr>
            <w:r w:rsidRPr="001663FA">
              <w:t>4,735</w:t>
            </w:r>
          </w:p>
        </w:tc>
        <w:tc>
          <w:tcPr>
            <w:tcW w:w="1242" w:type="dxa"/>
            <w:shd w:val="clear" w:color="auto" w:fill="FFFFFF"/>
          </w:tcPr>
          <w:p w14:paraId="1BB9E36D" w14:textId="77777777" w:rsidR="0056683E" w:rsidRPr="001663FA" w:rsidRDefault="0056683E" w:rsidP="00C0201B">
            <w:pPr>
              <w:pStyle w:val="TableText"/>
              <w:ind w:right="288"/>
            </w:pPr>
            <w:r w:rsidRPr="001663FA">
              <w:t>0.67</w:t>
            </w:r>
          </w:p>
        </w:tc>
        <w:tc>
          <w:tcPr>
            <w:tcW w:w="1296" w:type="dxa"/>
            <w:shd w:val="clear" w:color="auto" w:fill="FFFFFF"/>
          </w:tcPr>
          <w:p w14:paraId="4556944E" w14:textId="77777777" w:rsidR="0056683E" w:rsidRPr="001663FA" w:rsidRDefault="0056683E" w:rsidP="00C0201B">
            <w:pPr>
              <w:pStyle w:val="TableText"/>
              <w:ind w:right="288"/>
            </w:pPr>
            <w:r w:rsidRPr="001663FA">
              <w:t>0.26</w:t>
            </w:r>
          </w:p>
        </w:tc>
      </w:tr>
      <w:tr w:rsidR="0056683E" w:rsidRPr="001663FA" w14:paraId="3716A3CE" w14:textId="77777777" w:rsidTr="00C0201B">
        <w:tc>
          <w:tcPr>
            <w:tcW w:w="1008" w:type="dxa"/>
            <w:shd w:val="clear" w:color="auto" w:fill="FFFFFF"/>
          </w:tcPr>
          <w:p w14:paraId="5EBDD145" w14:textId="77777777" w:rsidR="0056683E" w:rsidRPr="001663FA" w:rsidRDefault="0056683E" w:rsidP="00C0201B">
            <w:pPr>
              <w:pStyle w:val="TableText"/>
            </w:pPr>
            <w:r w:rsidRPr="001663FA">
              <w:t>419</w:t>
            </w:r>
          </w:p>
        </w:tc>
        <w:tc>
          <w:tcPr>
            <w:tcW w:w="1062" w:type="dxa"/>
            <w:shd w:val="clear" w:color="auto" w:fill="FFFFFF"/>
          </w:tcPr>
          <w:p w14:paraId="33122AB8" w14:textId="77777777" w:rsidR="0056683E" w:rsidRPr="001663FA" w:rsidRDefault="0056683E" w:rsidP="00C0201B">
            <w:pPr>
              <w:pStyle w:val="TableText"/>
            </w:pPr>
            <w:r w:rsidRPr="001663FA">
              <w:t>6,792</w:t>
            </w:r>
          </w:p>
        </w:tc>
        <w:tc>
          <w:tcPr>
            <w:tcW w:w="1242" w:type="dxa"/>
            <w:shd w:val="clear" w:color="auto" w:fill="FFFFFF"/>
          </w:tcPr>
          <w:p w14:paraId="5AFDA8D6" w14:textId="77777777" w:rsidR="0056683E" w:rsidRPr="001663FA" w:rsidRDefault="0056683E" w:rsidP="00C0201B">
            <w:pPr>
              <w:pStyle w:val="TableText"/>
              <w:ind w:right="288"/>
            </w:pPr>
            <w:r w:rsidRPr="001663FA">
              <w:t>0.73</w:t>
            </w:r>
          </w:p>
        </w:tc>
        <w:tc>
          <w:tcPr>
            <w:tcW w:w="1296" w:type="dxa"/>
            <w:shd w:val="clear" w:color="auto" w:fill="FFFFFF"/>
          </w:tcPr>
          <w:p w14:paraId="50430B55" w14:textId="77777777" w:rsidR="0056683E" w:rsidRPr="001663FA" w:rsidRDefault="0056683E" w:rsidP="00C0201B">
            <w:pPr>
              <w:pStyle w:val="TableText"/>
              <w:ind w:right="288"/>
            </w:pPr>
            <w:r w:rsidRPr="001663FA">
              <w:t>0.26</w:t>
            </w:r>
          </w:p>
        </w:tc>
      </w:tr>
      <w:tr w:rsidR="0056683E" w:rsidRPr="001663FA" w14:paraId="07A73CA8" w14:textId="77777777" w:rsidTr="00C0201B">
        <w:tc>
          <w:tcPr>
            <w:tcW w:w="1008" w:type="dxa"/>
            <w:shd w:val="clear" w:color="auto" w:fill="FFFFFF"/>
          </w:tcPr>
          <w:p w14:paraId="7A96ED33" w14:textId="77777777" w:rsidR="0056683E" w:rsidRPr="001663FA" w:rsidRDefault="0056683E" w:rsidP="00C0201B">
            <w:pPr>
              <w:pStyle w:val="TableText"/>
            </w:pPr>
            <w:r w:rsidRPr="001663FA">
              <w:t>420</w:t>
            </w:r>
          </w:p>
        </w:tc>
        <w:tc>
          <w:tcPr>
            <w:tcW w:w="1062" w:type="dxa"/>
            <w:shd w:val="clear" w:color="auto" w:fill="FFFFFF"/>
          </w:tcPr>
          <w:p w14:paraId="0B16B5CA" w14:textId="77777777" w:rsidR="0056683E" w:rsidRPr="001663FA" w:rsidRDefault="0056683E" w:rsidP="00C0201B">
            <w:pPr>
              <w:pStyle w:val="TableText"/>
            </w:pPr>
            <w:r w:rsidRPr="001663FA">
              <w:t>2,347</w:t>
            </w:r>
          </w:p>
        </w:tc>
        <w:tc>
          <w:tcPr>
            <w:tcW w:w="1242" w:type="dxa"/>
            <w:shd w:val="clear" w:color="auto" w:fill="FFFFFF"/>
          </w:tcPr>
          <w:p w14:paraId="0148CE65" w14:textId="77777777" w:rsidR="0056683E" w:rsidRPr="001663FA" w:rsidRDefault="0056683E" w:rsidP="00C0201B">
            <w:pPr>
              <w:pStyle w:val="TableText"/>
              <w:ind w:right="288"/>
            </w:pPr>
            <w:r w:rsidRPr="001663FA">
              <w:t>0.75</w:t>
            </w:r>
          </w:p>
        </w:tc>
        <w:tc>
          <w:tcPr>
            <w:tcW w:w="1296" w:type="dxa"/>
            <w:shd w:val="clear" w:color="auto" w:fill="FFFFFF"/>
          </w:tcPr>
          <w:p w14:paraId="61229B28" w14:textId="77777777" w:rsidR="0056683E" w:rsidRPr="001663FA" w:rsidRDefault="0056683E" w:rsidP="00C0201B">
            <w:pPr>
              <w:pStyle w:val="TableText"/>
              <w:ind w:right="288"/>
            </w:pPr>
            <w:r w:rsidRPr="001663FA">
              <w:t>0.26</w:t>
            </w:r>
          </w:p>
        </w:tc>
      </w:tr>
      <w:tr w:rsidR="0056683E" w:rsidRPr="001663FA" w14:paraId="5D2A1CD7" w14:textId="77777777" w:rsidTr="00C0201B">
        <w:tc>
          <w:tcPr>
            <w:tcW w:w="1008" w:type="dxa"/>
            <w:shd w:val="clear" w:color="auto" w:fill="FFFFFF"/>
          </w:tcPr>
          <w:p w14:paraId="35CE9FEC" w14:textId="77777777" w:rsidR="0056683E" w:rsidRPr="001663FA" w:rsidRDefault="0056683E" w:rsidP="00C0201B">
            <w:pPr>
              <w:pStyle w:val="TableText"/>
            </w:pPr>
            <w:r w:rsidRPr="001663FA">
              <w:t>421</w:t>
            </w:r>
          </w:p>
        </w:tc>
        <w:tc>
          <w:tcPr>
            <w:tcW w:w="1062" w:type="dxa"/>
            <w:shd w:val="clear" w:color="auto" w:fill="FFFFFF"/>
          </w:tcPr>
          <w:p w14:paraId="52D9DEA0" w14:textId="77777777" w:rsidR="0056683E" w:rsidRPr="001663FA" w:rsidRDefault="0056683E" w:rsidP="00C0201B">
            <w:pPr>
              <w:pStyle w:val="TableText"/>
            </w:pPr>
            <w:r w:rsidRPr="001663FA">
              <w:t>8,904</w:t>
            </w:r>
          </w:p>
        </w:tc>
        <w:tc>
          <w:tcPr>
            <w:tcW w:w="1242" w:type="dxa"/>
            <w:shd w:val="clear" w:color="auto" w:fill="FFFFFF"/>
          </w:tcPr>
          <w:p w14:paraId="0B3E7B51" w14:textId="77777777" w:rsidR="0056683E" w:rsidRPr="001663FA" w:rsidRDefault="0056683E" w:rsidP="00C0201B">
            <w:pPr>
              <w:pStyle w:val="TableText"/>
              <w:ind w:right="288"/>
            </w:pPr>
            <w:r w:rsidRPr="001663FA">
              <w:t>0.83</w:t>
            </w:r>
          </w:p>
        </w:tc>
        <w:tc>
          <w:tcPr>
            <w:tcW w:w="1296" w:type="dxa"/>
            <w:shd w:val="clear" w:color="auto" w:fill="FFFFFF"/>
          </w:tcPr>
          <w:p w14:paraId="770D8812" w14:textId="77777777" w:rsidR="0056683E" w:rsidRPr="001663FA" w:rsidRDefault="0056683E" w:rsidP="00C0201B">
            <w:pPr>
              <w:pStyle w:val="TableText"/>
              <w:ind w:right="288"/>
            </w:pPr>
            <w:r w:rsidRPr="001663FA">
              <w:t>0.27</w:t>
            </w:r>
          </w:p>
        </w:tc>
      </w:tr>
      <w:tr w:rsidR="0056683E" w:rsidRPr="001663FA" w14:paraId="65EE67A7" w14:textId="77777777" w:rsidTr="00C0201B">
        <w:tc>
          <w:tcPr>
            <w:tcW w:w="1008" w:type="dxa"/>
            <w:shd w:val="clear" w:color="auto" w:fill="FFFFFF"/>
          </w:tcPr>
          <w:p w14:paraId="33A13926" w14:textId="77777777" w:rsidR="0056683E" w:rsidRPr="001663FA" w:rsidRDefault="0056683E" w:rsidP="00C0201B">
            <w:pPr>
              <w:pStyle w:val="TableText"/>
            </w:pPr>
            <w:r w:rsidRPr="001663FA">
              <w:t>423</w:t>
            </w:r>
          </w:p>
        </w:tc>
        <w:tc>
          <w:tcPr>
            <w:tcW w:w="1062" w:type="dxa"/>
            <w:shd w:val="clear" w:color="auto" w:fill="FFFFFF"/>
          </w:tcPr>
          <w:p w14:paraId="4B1A46DD" w14:textId="77777777" w:rsidR="0056683E" w:rsidRPr="001663FA" w:rsidRDefault="0056683E" w:rsidP="00C0201B">
            <w:pPr>
              <w:pStyle w:val="TableText"/>
            </w:pPr>
            <w:r w:rsidRPr="001663FA">
              <w:t>8,467</w:t>
            </w:r>
          </w:p>
        </w:tc>
        <w:tc>
          <w:tcPr>
            <w:tcW w:w="1242" w:type="dxa"/>
            <w:shd w:val="clear" w:color="auto" w:fill="FFFFFF"/>
          </w:tcPr>
          <w:p w14:paraId="4A1D60E1" w14:textId="77777777" w:rsidR="0056683E" w:rsidRPr="001663FA" w:rsidRDefault="0056683E" w:rsidP="00C0201B">
            <w:pPr>
              <w:pStyle w:val="TableText"/>
              <w:ind w:right="288"/>
            </w:pPr>
            <w:r w:rsidRPr="001663FA">
              <w:t>0.91</w:t>
            </w:r>
          </w:p>
        </w:tc>
        <w:tc>
          <w:tcPr>
            <w:tcW w:w="1296" w:type="dxa"/>
            <w:shd w:val="clear" w:color="auto" w:fill="FFFFFF"/>
          </w:tcPr>
          <w:p w14:paraId="641A7459" w14:textId="77777777" w:rsidR="0056683E" w:rsidRPr="001663FA" w:rsidRDefault="0056683E" w:rsidP="00C0201B">
            <w:pPr>
              <w:pStyle w:val="TableText"/>
              <w:ind w:right="288"/>
            </w:pPr>
            <w:r w:rsidRPr="001663FA">
              <w:t>0.27</w:t>
            </w:r>
          </w:p>
        </w:tc>
      </w:tr>
      <w:tr w:rsidR="0056683E" w:rsidRPr="001663FA" w14:paraId="2A94256A" w14:textId="77777777" w:rsidTr="00C0201B">
        <w:tc>
          <w:tcPr>
            <w:tcW w:w="1008" w:type="dxa"/>
            <w:shd w:val="clear" w:color="auto" w:fill="FFFFFF"/>
          </w:tcPr>
          <w:p w14:paraId="060B4C09" w14:textId="77777777" w:rsidR="0056683E" w:rsidRPr="001663FA" w:rsidRDefault="0056683E" w:rsidP="00C0201B">
            <w:pPr>
              <w:pStyle w:val="TableText"/>
            </w:pPr>
            <w:r w:rsidRPr="001663FA">
              <w:t>424</w:t>
            </w:r>
          </w:p>
        </w:tc>
        <w:tc>
          <w:tcPr>
            <w:tcW w:w="1062" w:type="dxa"/>
            <w:shd w:val="clear" w:color="auto" w:fill="FFFFFF"/>
          </w:tcPr>
          <w:p w14:paraId="7A70AAFD" w14:textId="77777777" w:rsidR="0056683E" w:rsidRPr="001663FA" w:rsidRDefault="0056683E" w:rsidP="00C0201B">
            <w:pPr>
              <w:pStyle w:val="TableText"/>
            </w:pPr>
            <w:r w:rsidRPr="001663FA">
              <w:t>1,979</w:t>
            </w:r>
          </w:p>
        </w:tc>
        <w:tc>
          <w:tcPr>
            <w:tcW w:w="1242" w:type="dxa"/>
            <w:shd w:val="clear" w:color="auto" w:fill="FFFFFF"/>
          </w:tcPr>
          <w:p w14:paraId="4F5CB52E" w14:textId="77777777" w:rsidR="0056683E" w:rsidRPr="001663FA" w:rsidRDefault="0056683E" w:rsidP="00C0201B">
            <w:pPr>
              <w:pStyle w:val="TableText"/>
              <w:ind w:right="288"/>
            </w:pPr>
            <w:r w:rsidRPr="001663FA">
              <w:t>0.98</w:t>
            </w:r>
          </w:p>
        </w:tc>
        <w:tc>
          <w:tcPr>
            <w:tcW w:w="1296" w:type="dxa"/>
            <w:shd w:val="clear" w:color="auto" w:fill="FFFFFF"/>
          </w:tcPr>
          <w:p w14:paraId="329F768F" w14:textId="77777777" w:rsidR="0056683E" w:rsidRPr="001663FA" w:rsidRDefault="0056683E" w:rsidP="00C0201B">
            <w:pPr>
              <w:pStyle w:val="TableText"/>
              <w:ind w:right="288"/>
            </w:pPr>
            <w:r w:rsidRPr="001663FA">
              <w:t>0.28</w:t>
            </w:r>
          </w:p>
        </w:tc>
      </w:tr>
      <w:tr w:rsidR="0056683E" w:rsidRPr="001663FA" w14:paraId="238FFAA2" w14:textId="77777777" w:rsidTr="00C0201B">
        <w:tc>
          <w:tcPr>
            <w:tcW w:w="1008" w:type="dxa"/>
            <w:shd w:val="clear" w:color="auto" w:fill="FFFFFF"/>
          </w:tcPr>
          <w:p w14:paraId="106C28B4" w14:textId="77777777" w:rsidR="0056683E" w:rsidRPr="001663FA" w:rsidRDefault="0056683E" w:rsidP="00C0201B">
            <w:pPr>
              <w:pStyle w:val="TableText"/>
            </w:pPr>
            <w:r w:rsidRPr="001663FA">
              <w:t>425</w:t>
            </w:r>
          </w:p>
        </w:tc>
        <w:tc>
          <w:tcPr>
            <w:tcW w:w="1062" w:type="dxa"/>
            <w:shd w:val="clear" w:color="auto" w:fill="FFFFFF"/>
          </w:tcPr>
          <w:p w14:paraId="20624906" w14:textId="77777777" w:rsidR="0056683E" w:rsidRPr="001663FA" w:rsidRDefault="0056683E" w:rsidP="00C0201B">
            <w:pPr>
              <w:pStyle w:val="TableText"/>
            </w:pPr>
            <w:r w:rsidRPr="001663FA">
              <w:t>6,547</w:t>
            </w:r>
          </w:p>
        </w:tc>
        <w:tc>
          <w:tcPr>
            <w:tcW w:w="1242" w:type="dxa"/>
            <w:shd w:val="clear" w:color="auto" w:fill="FFFFFF"/>
          </w:tcPr>
          <w:p w14:paraId="75983787" w14:textId="77777777" w:rsidR="0056683E" w:rsidRPr="001663FA" w:rsidRDefault="0056683E" w:rsidP="00C0201B">
            <w:pPr>
              <w:pStyle w:val="TableText"/>
              <w:ind w:right="288"/>
            </w:pPr>
            <w:r w:rsidRPr="001663FA">
              <w:t>1.01</w:t>
            </w:r>
          </w:p>
        </w:tc>
        <w:tc>
          <w:tcPr>
            <w:tcW w:w="1296" w:type="dxa"/>
            <w:shd w:val="clear" w:color="auto" w:fill="FFFFFF"/>
          </w:tcPr>
          <w:p w14:paraId="6B9739C4" w14:textId="77777777" w:rsidR="0056683E" w:rsidRPr="001663FA" w:rsidRDefault="0056683E" w:rsidP="00C0201B">
            <w:pPr>
              <w:pStyle w:val="TableText"/>
              <w:ind w:right="288"/>
            </w:pPr>
            <w:r w:rsidRPr="001663FA">
              <w:t>0.28</w:t>
            </w:r>
          </w:p>
        </w:tc>
      </w:tr>
      <w:tr w:rsidR="0056683E" w:rsidRPr="001663FA" w14:paraId="1CA228D7" w14:textId="77777777" w:rsidTr="00C0201B">
        <w:tc>
          <w:tcPr>
            <w:tcW w:w="1008" w:type="dxa"/>
            <w:shd w:val="clear" w:color="auto" w:fill="FFFFFF"/>
          </w:tcPr>
          <w:p w14:paraId="658ED804" w14:textId="77777777" w:rsidR="0056683E" w:rsidRPr="001663FA" w:rsidRDefault="0056683E" w:rsidP="00C0201B">
            <w:pPr>
              <w:pStyle w:val="TableText"/>
            </w:pPr>
            <w:r w:rsidRPr="001663FA">
              <w:t>426</w:t>
            </w:r>
          </w:p>
        </w:tc>
        <w:tc>
          <w:tcPr>
            <w:tcW w:w="1062" w:type="dxa"/>
            <w:shd w:val="clear" w:color="auto" w:fill="FFFFFF"/>
          </w:tcPr>
          <w:p w14:paraId="3401F004" w14:textId="77777777" w:rsidR="0056683E" w:rsidRPr="001663FA" w:rsidRDefault="0056683E" w:rsidP="00C0201B">
            <w:pPr>
              <w:pStyle w:val="TableText"/>
            </w:pPr>
            <w:r w:rsidRPr="001663FA">
              <w:t>2,900</w:t>
            </w:r>
          </w:p>
        </w:tc>
        <w:tc>
          <w:tcPr>
            <w:tcW w:w="1242" w:type="dxa"/>
            <w:shd w:val="clear" w:color="auto" w:fill="FFFFFF"/>
          </w:tcPr>
          <w:p w14:paraId="496185C5" w14:textId="77777777" w:rsidR="0056683E" w:rsidRPr="001663FA" w:rsidRDefault="0056683E" w:rsidP="00C0201B">
            <w:pPr>
              <w:pStyle w:val="TableText"/>
              <w:ind w:right="288"/>
            </w:pPr>
            <w:r w:rsidRPr="001663FA">
              <w:t>1.08</w:t>
            </w:r>
          </w:p>
        </w:tc>
        <w:tc>
          <w:tcPr>
            <w:tcW w:w="1296" w:type="dxa"/>
            <w:shd w:val="clear" w:color="auto" w:fill="FFFFFF"/>
          </w:tcPr>
          <w:p w14:paraId="3D55B8DF" w14:textId="77777777" w:rsidR="0056683E" w:rsidRPr="001663FA" w:rsidRDefault="0056683E" w:rsidP="00C0201B">
            <w:pPr>
              <w:pStyle w:val="TableText"/>
              <w:ind w:right="288"/>
            </w:pPr>
            <w:r w:rsidRPr="001663FA">
              <w:t>0.28</w:t>
            </w:r>
          </w:p>
        </w:tc>
      </w:tr>
      <w:tr w:rsidR="0056683E" w:rsidRPr="001663FA" w14:paraId="22B693DC" w14:textId="77777777" w:rsidTr="00C0201B">
        <w:tc>
          <w:tcPr>
            <w:tcW w:w="1008" w:type="dxa"/>
            <w:shd w:val="clear" w:color="auto" w:fill="FFFFFF"/>
          </w:tcPr>
          <w:p w14:paraId="1405942E" w14:textId="77777777" w:rsidR="0056683E" w:rsidRPr="001663FA" w:rsidRDefault="0056683E" w:rsidP="00C0201B">
            <w:pPr>
              <w:pStyle w:val="TableText"/>
            </w:pPr>
            <w:r w:rsidRPr="001663FA">
              <w:t>427</w:t>
            </w:r>
          </w:p>
        </w:tc>
        <w:tc>
          <w:tcPr>
            <w:tcW w:w="1062" w:type="dxa"/>
            <w:shd w:val="clear" w:color="auto" w:fill="FFFFFF"/>
          </w:tcPr>
          <w:p w14:paraId="3512548C" w14:textId="77777777" w:rsidR="0056683E" w:rsidRPr="001663FA" w:rsidRDefault="0056683E" w:rsidP="00C0201B">
            <w:pPr>
              <w:pStyle w:val="TableText"/>
            </w:pPr>
            <w:r w:rsidRPr="001663FA">
              <w:t>4,979</w:t>
            </w:r>
          </w:p>
        </w:tc>
        <w:tc>
          <w:tcPr>
            <w:tcW w:w="1242" w:type="dxa"/>
            <w:shd w:val="clear" w:color="auto" w:fill="FFFFFF"/>
          </w:tcPr>
          <w:p w14:paraId="1B423C4E" w14:textId="77777777" w:rsidR="0056683E" w:rsidRPr="001663FA" w:rsidRDefault="0056683E" w:rsidP="00C0201B">
            <w:pPr>
              <w:pStyle w:val="TableText"/>
              <w:ind w:right="288"/>
            </w:pPr>
            <w:r w:rsidRPr="001663FA">
              <w:t>1.12</w:t>
            </w:r>
          </w:p>
        </w:tc>
        <w:tc>
          <w:tcPr>
            <w:tcW w:w="1296" w:type="dxa"/>
            <w:shd w:val="clear" w:color="auto" w:fill="FFFFFF"/>
          </w:tcPr>
          <w:p w14:paraId="57102DB6" w14:textId="77777777" w:rsidR="0056683E" w:rsidRPr="001663FA" w:rsidRDefault="0056683E" w:rsidP="00C0201B">
            <w:pPr>
              <w:pStyle w:val="TableText"/>
              <w:ind w:right="288"/>
            </w:pPr>
            <w:r w:rsidRPr="001663FA">
              <w:t>0.29</w:t>
            </w:r>
          </w:p>
        </w:tc>
      </w:tr>
      <w:tr w:rsidR="0056683E" w:rsidRPr="001663FA" w14:paraId="740E8F1A" w14:textId="77777777" w:rsidTr="00C0201B">
        <w:tc>
          <w:tcPr>
            <w:tcW w:w="1008" w:type="dxa"/>
            <w:shd w:val="clear" w:color="auto" w:fill="FFFFFF"/>
          </w:tcPr>
          <w:p w14:paraId="5153123F" w14:textId="77777777" w:rsidR="0056683E" w:rsidRPr="001663FA" w:rsidRDefault="0056683E" w:rsidP="00C0201B">
            <w:pPr>
              <w:pStyle w:val="TableText"/>
            </w:pPr>
            <w:r w:rsidRPr="001663FA">
              <w:t>428</w:t>
            </w:r>
          </w:p>
        </w:tc>
        <w:tc>
          <w:tcPr>
            <w:tcW w:w="1062" w:type="dxa"/>
            <w:shd w:val="clear" w:color="auto" w:fill="FFFFFF"/>
          </w:tcPr>
          <w:p w14:paraId="7AEFE4FB" w14:textId="77777777" w:rsidR="0056683E" w:rsidRPr="001663FA" w:rsidRDefault="0056683E" w:rsidP="00C0201B">
            <w:pPr>
              <w:pStyle w:val="TableText"/>
            </w:pPr>
            <w:r w:rsidRPr="001663FA">
              <w:t>2,692</w:t>
            </w:r>
          </w:p>
        </w:tc>
        <w:tc>
          <w:tcPr>
            <w:tcW w:w="1242" w:type="dxa"/>
            <w:shd w:val="clear" w:color="auto" w:fill="FFFFFF"/>
          </w:tcPr>
          <w:p w14:paraId="6030792D" w14:textId="77777777" w:rsidR="0056683E" w:rsidRPr="001663FA" w:rsidRDefault="0056683E" w:rsidP="00C0201B">
            <w:pPr>
              <w:pStyle w:val="TableText"/>
              <w:ind w:right="288"/>
            </w:pPr>
            <w:r w:rsidRPr="001663FA">
              <w:t>1.18</w:t>
            </w:r>
          </w:p>
        </w:tc>
        <w:tc>
          <w:tcPr>
            <w:tcW w:w="1296" w:type="dxa"/>
            <w:shd w:val="clear" w:color="auto" w:fill="FFFFFF"/>
          </w:tcPr>
          <w:p w14:paraId="3EA5A743" w14:textId="77777777" w:rsidR="0056683E" w:rsidRPr="001663FA" w:rsidRDefault="0056683E" w:rsidP="00C0201B">
            <w:pPr>
              <w:pStyle w:val="TableText"/>
              <w:ind w:right="288"/>
            </w:pPr>
            <w:r w:rsidRPr="001663FA">
              <w:t>0.29</w:t>
            </w:r>
          </w:p>
        </w:tc>
      </w:tr>
      <w:tr w:rsidR="0056683E" w:rsidRPr="001663FA" w14:paraId="286CCF9B" w14:textId="77777777" w:rsidTr="00C0201B">
        <w:tc>
          <w:tcPr>
            <w:tcW w:w="1008" w:type="dxa"/>
            <w:shd w:val="clear" w:color="auto" w:fill="FFFFFF"/>
          </w:tcPr>
          <w:p w14:paraId="6D94C982" w14:textId="77777777" w:rsidR="0056683E" w:rsidRPr="001663FA" w:rsidRDefault="0056683E" w:rsidP="00C0201B">
            <w:pPr>
              <w:pStyle w:val="TableText"/>
            </w:pPr>
            <w:r w:rsidRPr="001663FA">
              <w:t>429</w:t>
            </w:r>
          </w:p>
        </w:tc>
        <w:tc>
          <w:tcPr>
            <w:tcW w:w="1062" w:type="dxa"/>
            <w:shd w:val="clear" w:color="auto" w:fill="FFFFFF"/>
          </w:tcPr>
          <w:p w14:paraId="0003842E" w14:textId="77777777" w:rsidR="0056683E" w:rsidRPr="001663FA" w:rsidRDefault="0056683E" w:rsidP="00C0201B">
            <w:pPr>
              <w:pStyle w:val="TableText"/>
            </w:pPr>
            <w:r w:rsidRPr="001663FA">
              <w:t>4,927</w:t>
            </w:r>
          </w:p>
        </w:tc>
        <w:tc>
          <w:tcPr>
            <w:tcW w:w="1242" w:type="dxa"/>
            <w:shd w:val="clear" w:color="auto" w:fill="FFFFFF"/>
          </w:tcPr>
          <w:p w14:paraId="21F2873E" w14:textId="77777777" w:rsidR="0056683E" w:rsidRPr="001663FA" w:rsidRDefault="0056683E" w:rsidP="00C0201B">
            <w:pPr>
              <w:pStyle w:val="TableText"/>
              <w:ind w:right="288"/>
            </w:pPr>
            <w:r w:rsidRPr="001663FA">
              <w:t>1.22</w:t>
            </w:r>
          </w:p>
        </w:tc>
        <w:tc>
          <w:tcPr>
            <w:tcW w:w="1296" w:type="dxa"/>
            <w:shd w:val="clear" w:color="auto" w:fill="FFFFFF"/>
          </w:tcPr>
          <w:p w14:paraId="703B27A5" w14:textId="77777777" w:rsidR="0056683E" w:rsidRPr="001663FA" w:rsidRDefault="0056683E" w:rsidP="00C0201B">
            <w:pPr>
              <w:pStyle w:val="TableText"/>
              <w:ind w:right="288"/>
            </w:pPr>
            <w:r w:rsidRPr="001663FA">
              <w:t>0.30</w:t>
            </w:r>
          </w:p>
        </w:tc>
      </w:tr>
      <w:tr w:rsidR="0056683E" w:rsidRPr="001663FA" w14:paraId="1B118C58" w14:textId="77777777" w:rsidTr="00C0201B">
        <w:tc>
          <w:tcPr>
            <w:tcW w:w="1008" w:type="dxa"/>
            <w:shd w:val="clear" w:color="auto" w:fill="FFFFFF"/>
          </w:tcPr>
          <w:p w14:paraId="71652354" w14:textId="77777777" w:rsidR="0056683E" w:rsidRPr="001663FA" w:rsidRDefault="0056683E" w:rsidP="00C0201B">
            <w:pPr>
              <w:pStyle w:val="TableText"/>
            </w:pPr>
            <w:r w:rsidRPr="001663FA">
              <w:t>430</w:t>
            </w:r>
          </w:p>
        </w:tc>
        <w:tc>
          <w:tcPr>
            <w:tcW w:w="1062" w:type="dxa"/>
            <w:shd w:val="clear" w:color="auto" w:fill="FFFFFF"/>
          </w:tcPr>
          <w:p w14:paraId="50094C4B" w14:textId="77777777" w:rsidR="0056683E" w:rsidRPr="001663FA" w:rsidRDefault="0056683E" w:rsidP="00C0201B">
            <w:pPr>
              <w:pStyle w:val="TableText"/>
            </w:pPr>
            <w:r w:rsidRPr="001663FA">
              <w:t>4,451</w:t>
            </w:r>
          </w:p>
        </w:tc>
        <w:tc>
          <w:tcPr>
            <w:tcW w:w="1242" w:type="dxa"/>
            <w:shd w:val="clear" w:color="auto" w:fill="FFFFFF"/>
          </w:tcPr>
          <w:p w14:paraId="0FC0BFFA" w14:textId="77777777" w:rsidR="0056683E" w:rsidRPr="001663FA" w:rsidRDefault="0056683E" w:rsidP="00C0201B">
            <w:pPr>
              <w:pStyle w:val="TableText"/>
              <w:ind w:right="288"/>
            </w:pPr>
            <w:r w:rsidRPr="001663FA">
              <w:t>1.29</w:t>
            </w:r>
          </w:p>
        </w:tc>
        <w:tc>
          <w:tcPr>
            <w:tcW w:w="1296" w:type="dxa"/>
            <w:shd w:val="clear" w:color="auto" w:fill="FFFFFF"/>
          </w:tcPr>
          <w:p w14:paraId="70918E6B" w14:textId="77777777" w:rsidR="0056683E" w:rsidRPr="001663FA" w:rsidRDefault="0056683E" w:rsidP="00C0201B">
            <w:pPr>
              <w:pStyle w:val="TableText"/>
              <w:ind w:right="288"/>
            </w:pPr>
            <w:r w:rsidRPr="001663FA">
              <w:t>0.31</w:t>
            </w:r>
          </w:p>
        </w:tc>
      </w:tr>
      <w:tr w:rsidR="0056683E" w:rsidRPr="001663FA" w14:paraId="222E8E3A" w14:textId="77777777" w:rsidTr="00C0201B">
        <w:tc>
          <w:tcPr>
            <w:tcW w:w="1008" w:type="dxa"/>
            <w:shd w:val="clear" w:color="auto" w:fill="FFFFFF"/>
          </w:tcPr>
          <w:p w14:paraId="0B41CDFC" w14:textId="77777777" w:rsidR="0056683E" w:rsidRPr="001663FA" w:rsidRDefault="0056683E" w:rsidP="00C0201B">
            <w:pPr>
              <w:pStyle w:val="TableText"/>
            </w:pPr>
            <w:r w:rsidRPr="001663FA">
              <w:lastRenderedPageBreak/>
              <w:t>431</w:t>
            </w:r>
          </w:p>
        </w:tc>
        <w:tc>
          <w:tcPr>
            <w:tcW w:w="1062" w:type="dxa"/>
            <w:shd w:val="clear" w:color="auto" w:fill="FFFFFF"/>
          </w:tcPr>
          <w:p w14:paraId="7687F0FE" w14:textId="77777777" w:rsidR="0056683E" w:rsidRPr="001663FA" w:rsidRDefault="0056683E" w:rsidP="00C0201B">
            <w:pPr>
              <w:pStyle w:val="TableText"/>
            </w:pPr>
            <w:r w:rsidRPr="001663FA">
              <w:t>3,667</w:t>
            </w:r>
          </w:p>
        </w:tc>
        <w:tc>
          <w:tcPr>
            <w:tcW w:w="1242" w:type="dxa"/>
            <w:shd w:val="clear" w:color="auto" w:fill="FFFFFF"/>
          </w:tcPr>
          <w:p w14:paraId="5835462B" w14:textId="77777777" w:rsidR="0056683E" w:rsidRPr="001663FA" w:rsidRDefault="0056683E" w:rsidP="00C0201B">
            <w:pPr>
              <w:pStyle w:val="TableText"/>
              <w:ind w:right="288"/>
            </w:pPr>
            <w:r w:rsidRPr="001663FA">
              <w:t>1.36</w:t>
            </w:r>
          </w:p>
        </w:tc>
        <w:tc>
          <w:tcPr>
            <w:tcW w:w="1296" w:type="dxa"/>
            <w:shd w:val="clear" w:color="auto" w:fill="FFFFFF"/>
          </w:tcPr>
          <w:p w14:paraId="0ED1D03E" w14:textId="77777777" w:rsidR="0056683E" w:rsidRPr="001663FA" w:rsidRDefault="0056683E" w:rsidP="00C0201B">
            <w:pPr>
              <w:pStyle w:val="TableText"/>
              <w:ind w:right="288"/>
            </w:pPr>
            <w:r w:rsidRPr="001663FA">
              <w:t>0.32</w:t>
            </w:r>
          </w:p>
        </w:tc>
      </w:tr>
      <w:tr w:rsidR="0056683E" w:rsidRPr="001663FA" w14:paraId="0FF033E1" w14:textId="77777777" w:rsidTr="00C0201B">
        <w:tc>
          <w:tcPr>
            <w:tcW w:w="1008" w:type="dxa"/>
            <w:shd w:val="clear" w:color="auto" w:fill="FFFFFF"/>
          </w:tcPr>
          <w:p w14:paraId="6F130748" w14:textId="77777777" w:rsidR="0056683E" w:rsidRPr="001663FA" w:rsidRDefault="0056683E" w:rsidP="00C0201B">
            <w:pPr>
              <w:pStyle w:val="TableText"/>
            </w:pPr>
            <w:r w:rsidRPr="001663FA">
              <w:t>432</w:t>
            </w:r>
          </w:p>
        </w:tc>
        <w:tc>
          <w:tcPr>
            <w:tcW w:w="1062" w:type="dxa"/>
            <w:shd w:val="clear" w:color="auto" w:fill="FFFFFF"/>
          </w:tcPr>
          <w:p w14:paraId="480B488C" w14:textId="77777777" w:rsidR="0056683E" w:rsidRPr="001663FA" w:rsidRDefault="0056683E" w:rsidP="00C0201B">
            <w:pPr>
              <w:pStyle w:val="TableText"/>
            </w:pPr>
            <w:r w:rsidRPr="001663FA">
              <w:t>3,312</w:t>
            </w:r>
          </w:p>
        </w:tc>
        <w:tc>
          <w:tcPr>
            <w:tcW w:w="1242" w:type="dxa"/>
            <w:shd w:val="clear" w:color="auto" w:fill="FFFFFF"/>
          </w:tcPr>
          <w:p w14:paraId="73EAF235" w14:textId="77777777" w:rsidR="0056683E" w:rsidRPr="001663FA" w:rsidRDefault="0056683E" w:rsidP="00C0201B">
            <w:pPr>
              <w:pStyle w:val="TableText"/>
              <w:ind w:right="288"/>
            </w:pPr>
            <w:r w:rsidRPr="001663FA">
              <w:t>1.41</w:t>
            </w:r>
          </w:p>
        </w:tc>
        <w:tc>
          <w:tcPr>
            <w:tcW w:w="1296" w:type="dxa"/>
            <w:shd w:val="clear" w:color="auto" w:fill="FFFFFF"/>
          </w:tcPr>
          <w:p w14:paraId="175AC2CF" w14:textId="77777777" w:rsidR="0056683E" w:rsidRPr="001663FA" w:rsidRDefault="0056683E" w:rsidP="00C0201B">
            <w:pPr>
              <w:pStyle w:val="TableText"/>
              <w:ind w:right="288"/>
            </w:pPr>
            <w:r w:rsidRPr="001663FA">
              <w:t>0.32</w:t>
            </w:r>
          </w:p>
        </w:tc>
      </w:tr>
      <w:tr w:rsidR="0056683E" w:rsidRPr="001663FA" w14:paraId="68EC19AA" w14:textId="77777777" w:rsidTr="00C0201B">
        <w:tc>
          <w:tcPr>
            <w:tcW w:w="1008" w:type="dxa"/>
            <w:shd w:val="clear" w:color="auto" w:fill="BFBFBF" w:themeFill="background1" w:themeFillShade="BF"/>
          </w:tcPr>
          <w:p w14:paraId="0D02E674" w14:textId="77777777" w:rsidR="0056683E" w:rsidRPr="001663FA" w:rsidRDefault="0056683E" w:rsidP="00C0201B">
            <w:pPr>
              <w:pStyle w:val="TableText"/>
            </w:pPr>
            <w:r w:rsidRPr="001663FA">
              <w:t>*433</w:t>
            </w:r>
          </w:p>
        </w:tc>
        <w:tc>
          <w:tcPr>
            <w:tcW w:w="1062" w:type="dxa"/>
            <w:shd w:val="clear" w:color="auto" w:fill="BFBFBF" w:themeFill="background1" w:themeFillShade="BF"/>
          </w:tcPr>
          <w:p w14:paraId="434FADF5" w14:textId="77777777" w:rsidR="0056683E" w:rsidRPr="001663FA" w:rsidRDefault="0056683E" w:rsidP="00C0201B">
            <w:pPr>
              <w:pStyle w:val="TableText"/>
            </w:pPr>
            <w:r w:rsidRPr="001663FA">
              <w:t>*3,350</w:t>
            </w:r>
          </w:p>
        </w:tc>
        <w:tc>
          <w:tcPr>
            <w:tcW w:w="1242" w:type="dxa"/>
            <w:shd w:val="clear" w:color="auto" w:fill="BFBFBF" w:themeFill="background1" w:themeFillShade="BF"/>
          </w:tcPr>
          <w:p w14:paraId="62D16439" w14:textId="77777777" w:rsidR="0056683E" w:rsidRPr="001663FA" w:rsidRDefault="0056683E" w:rsidP="00C0201B">
            <w:pPr>
              <w:pStyle w:val="TableText"/>
              <w:ind w:right="288"/>
            </w:pPr>
            <w:r w:rsidRPr="001663FA">
              <w:t>*1.48</w:t>
            </w:r>
          </w:p>
        </w:tc>
        <w:tc>
          <w:tcPr>
            <w:tcW w:w="1296" w:type="dxa"/>
            <w:shd w:val="clear" w:color="auto" w:fill="BFBFBF" w:themeFill="background1" w:themeFillShade="BF"/>
          </w:tcPr>
          <w:p w14:paraId="15FEBED8" w14:textId="77777777" w:rsidR="0056683E" w:rsidRPr="001663FA" w:rsidRDefault="0056683E" w:rsidP="00C0201B">
            <w:pPr>
              <w:pStyle w:val="TableText"/>
              <w:ind w:right="288"/>
            </w:pPr>
            <w:r w:rsidRPr="001663FA">
              <w:t>*0.33</w:t>
            </w:r>
          </w:p>
        </w:tc>
      </w:tr>
      <w:tr w:rsidR="0056683E" w:rsidRPr="001663FA" w14:paraId="1B2FDAE5" w14:textId="77777777" w:rsidTr="00C0201B">
        <w:tc>
          <w:tcPr>
            <w:tcW w:w="1008" w:type="dxa"/>
            <w:shd w:val="clear" w:color="auto" w:fill="FFFFFF"/>
          </w:tcPr>
          <w:p w14:paraId="44A18D9D" w14:textId="77777777" w:rsidR="0056683E" w:rsidRPr="001663FA" w:rsidRDefault="0056683E" w:rsidP="00C0201B">
            <w:pPr>
              <w:pStyle w:val="TableText"/>
            </w:pPr>
            <w:r w:rsidRPr="001663FA">
              <w:t>434</w:t>
            </w:r>
          </w:p>
        </w:tc>
        <w:tc>
          <w:tcPr>
            <w:tcW w:w="1062" w:type="dxa"/>
            <w:shd w:val="clear" w:color="auto" w:fill="FFFFFF"/>
          </w:tcPr>
          <w:p w14:paraId="04C2875F" w14:textId="77777777" w:rsidR="0056683E" w:rsidRPr="001663FA" w:rsidRDefault="0056683E" w:rsidP="00C0201B">
            <w:pPr>
              <w:pStyle w:val="TableText"/>
            </w:pPr>
            <w:r w:rsidRPr="001663FA">
              <w:t>3,141</w:t>
            </w:r>
          </w:p>
        </w:tc>
        <w:tc>
          <w:tcPr>
            <w:tcW w:w="1242" w:type="dxa"/>
            <w:shd w:val="clear" w:color="auto" w:fill="FFFFFF"/>
          </w:tcPr>
          <w:p w14:paraId="35CFF7FE" w14:textId="77777777" w:rsidR="0056683E" w:rsidRPr="001663FA" w:rsidRDefault="0056683E" w:rsidP="00C0201B">
            <w:pPr>
              <w:pStyle w:val="TableText"/>
              <w:ind w:right="288"/>
            </w:pPr>
            <w:r w:rsidRPr="001663FA">
              <w:t>1.53</w:t>
            </w:r>
          </w:p>
        </w:tc>
        <w:tc>
          <w:tcPr>
            <w:tcW w:w="1296" w:type="dxa"/>
            <w:shd w:val="clear" w:color="auto" w:fill="FFFFFF"/>
          </w:tcPr>
          <w:p w14:paraId="066992C2" w14:textId="77777777" w:rsidR="0056683E" w:rsidRPr="001663FA" w:rsidRDefault="0056683E" w:rsidP="00C0201B">
            <w:pPr>
              <w:pStyle w:val="TableText"/>
              <w:ind w:right="288"/>
            </w:pPr>
            <w:r w:rsidRPr="001663FA">
              <w:t>0.34</w:t>
            </w:r>
          </w:p>
        </w:tc>
      </w:tr>
      <w:tr w:rsidR="0056683E" w:rsidRPr="001663FA" w14:paraId="3B80D250" w14:textId="77777777" w:rsidTr="00C0201B">
        <w:tc>
          <w:tcPr>
            <w:tcW w:w="1008" w:type="dxa"/>
            <w:shd w:val="clear" w:color="auto" w:fill="FFFFFF"/>
          </w:tcPr>
          <w:p w14:paraId="15ED426F" w14:textId="77777777" w:rsidR="0056683E" w:rsidRPr="001663FA" w:rsidRDefault="0056683E" w:rsidP="00C0201B">
            <w:pPr>
              <w:pStyle w:val="TableText"/>
            </w:pPr>
            <w:r w:rsidRPr="001663FA">
              <w:t>435</w:t>
            </w:r>
          </w:p>
        </w:tc>
        <w:tc>
          <w:tcPr>
            <w:tcW w:w="1062" w:type="dxa"/>
            <w:shd w:val="clear" w:color="auto" w:fill="FFFFFF"/>
          </w:tcPr>
          <w:p w14:paraId="4A1A5B7D" w14:textId="77777777" w:rsidR="0056683E" w:rsidRPr="001663FA" w:rsidRDefault="0056683E" w:rsidP="00C0201B">
            <w:pPr>
              <w:pStyle w:val="TableText"/>
            </w:pPr>
            <w:r w:rsidRPr="001663FA">
              <w:t>3,113</w:t>
            </w:r>
          </w:p>
        </w:tc>
        <w:tc>
          <w:tcPr>
            <w:tcW w:w="1242" w:type="dxa"/>
            <w:shd w:val="clear" w:color="auto" w:fill="FFFFFF"/>
          </w:tcPr>
          <w:p w14:paraId="7034A8F8" w14:textId="77777777" w:rsidR="0056683E" w:rsidRPr="001663FA" w:rsidRDefault="0056683E" w:rsidP="00C0201B">
            <w:pPr>
              <w:pStyle w:val="TableText"/>
              <w:ind w:right="288"/>
            </w:pPr>
            <w:r w:rsidRPr="001663FA">
              <w:t>1.60</w:t>
            </w:r>
          </w:p>
        </w:tc>
        <w:tc>
          <w:tcPr>
            <w:tcW w:w="1296" w:type="dxa"/>
            <w:shd w:val="clear" w:color="auto" w:fill="FFFFFF"/>
          </w:tcPr>
          <w:p w14:paraId="2F4314C7" w14:textId="77777777" w:rsidR="0056683E" w:rsidRPr="001663FA" w:rsidRDefault="0056683E" w:rsidP="00C0201B">
            <w:pPr>
              <w:pStyle w:val="TableText"/>
              <w:ind w:right="288"/>
            </w:pPr>
            <w:r w:rsidRPr="001663FA">
              <w:t>0.34</w:t>
            </w:r>
          </w:p>
        </w:tc>
      </w:tr>
      <w:tr w:rsidR="0056683E" w:rsidRPr="001663FA" w14:paraId="6E3337B7" w14:textId="77777777" w:rsidTr="00C0201B">
        <w:tc>
          <w:tcPr>
            <w:tcW w:w="1008" w:type="dxa"/>
            <w:shd w:val="clear" w:color="auto" w:fill="FFFFFF"/>
          </w:tcPr>
          <w:p w14:paraId="58110D7E" w14:textId="77777777" w:rsidR="0056683E" w:rsidRPr="001663FA" w:rsidRDefault="0056683E" w:rsidP="00C0201B">
            <w:pPr>
              <w:pStyle w:val="TableText"/>
            </w:pPr>
            <w:r w:rsidRPr="001663FA">
              <w:t>436</w:t>
            </w:r>
          </w:p>
        </w:tc>
        <w:tc>
          <w:tcPr>
            <w:tcW w:w="1062" w:type="dxa"/>
            <w:shd w:val="clear" w:color="auto" w:fill="FFFFFF"/>
          </w:tcPr>
          <w:p w14:paraId="213F9116" w14:textId="77777777" w:rsidR="0056683E" w:rsidRPr="001663FA" w:rsidRDefault="0056683E" w:rsidP="00C0201B">
            <w:pPr>
              <w:pStyle w:val="TableText"/>
            </w:pPr>
            <w:r w:rsidRPr="001663FA">
              <w:t>3,676</w:t>
            </w:r>
          </w:p>
        </w:tc>
        <w:tc>
          <w:tcPr>
            <w:tcW w:w="1242" w:type="dxa"/>
            <w:shd w:val="clear" w:color="auto" w:fill="FFFFFF"/>
          </w:tcPr>
          <w:p w14:paraId="1EADCB91" w14:textId="77777777" w:rsidR="0056683E" w:rsidRPr="001663FA" w:rsidRDefault="0056683E" w:rsidP="00C0201B">
            <w:pPr>
              <w:pStyle w:val="TableText"/>
              <w:ind w:right="288"/>
            </w:pPr>
            <w:r w:rsidRPr="001663FA">
              <w:t>1.68</w:t>
            </w:r>
          </w:p>
        </w:tc>
        <w:tc>
          <w:tcPr>
            <w:tcW w:w="1296" w:type="dxa"/>
            <w:shd w:val="clear" w:color="auto" w:fill="FFFFFF"/>
          </w:tcPr>
          <w:p w14:paraId="0C673399" w14:textId="77777777" w:rsidR="0056683E" w:rsidRPr="001663FA" w:rsidRDefault="0056683E" w:rsidP="00C0201B">
            <w:pPr>
              <w:pStyle w:val="TableText"/>
              <w:ind w:right="288"/>
            </w:pPr>
            <w:r w:rsidRPr="001663FA">
              <w:t>0.36</w:t>
            </w:r>
          </w:p>
        </w:tc>
      </w:tr>
      <w:tr w:rsidR="0056683E" w:rsidRPr="001663FA" w14:paraId="1C1DFE8B" w14:textId="77777777" w:rsidTr="00C0201B">
        <w:tc>
          <w:tcPr>
            <w:tcW w:w="1008" w:type="dxa"/>
            <w:shd w:val="clear" w:color="auto" w:fill="FFFFFF"/>
          </w:tcPr>
          <w:p w14:paraId="3DED5E18" w14:textId="77777777" w:rsidR="0056683E" w:rsidRPr="001663FA" w:rsidRDefault="0056683E" w:rsidP="00C0201B">
            <w:pPr>
              <w:pStyle w:val="TableText"/>
            </w:pPr>
            <w:r w:rsidRPr="001663FA">
              <w:t>437</w:t>
            </w:r>
          </w:p>
        </w:tc>
        <w:tc>
          <w:tcPr>
            <w:tcW w:w="1062" w:type="dxa"/>
            <w:shd w:val="clear" w:color="auto" w:fill="FFFFFF"/>
          </w:tcPr>
          <w:p w14:paraId="563F86E0" w14:textId="77777777" w:rsidR="0056683E" w:rsidRPr="001663FA" w:rsidRDefault="0056683E" w:rsidP="00C0201B">
            <w:pPr>
              <w:pStyle w:val="TableText"/>
            </w:pPr>
            <w:r w:rsidRPr="001663FA">
              <w:t>2,882</w:t>
            </w:r>
          </w:p>
        </w:tc>
        <w:tc>
          <w:tcPr>
            <w:tcW w:w="1242" w:type="dxa"/>
            <w:shd w:val="clear" w:color="auto" w:fill="FFFFFF"/>
          </w:tcPr>
          <w:p w14:paraId="5E261624" w14:textId="77777777" w:rsidR="0056683E" w:rsidRPr="001663FA" w:rsidRDefault="0056683E" w:rsidP="00C0201B">
            <w:pPr>
              <w:pStyle w:val="TableText"/>
              <w:ind w:right="288"/>
            </w:pPr>
            <w:r w:rsidRPr="001663FA">
              <w:t>1.76</w:t>
            </w:r>
          </w:p>
        </w:tc>
        <w:tc>
          <w:tcPr>
            <w:tcW w:w="1296" w:type="dxa"/>
            <w:shd w:val="clear" w:color="auto" w:fill="FFFFFF"/>
          </w:tcPr>
          <w:p w14:paraId="762C49F4" w14:textId="77777777" w:rsidR="0056683E" w:rsidRPr="001663FA" w:rsidRDefault="0056683E" w:rsidP="00C0201B">
            <w:pPr>
              <w:pStyle w:val="TableText"/>
              <w:ind w:right="288"/>
            </w:pPr>
            <w:r w:rsidRPr="001663FA">
              <w:t>0.37</w:t>
            </w:r>
          </w:p>
        </w:tc>
      </w:tr>
      <w:tr w:rsidR="0056683E" w:rsidRPr="001663FA" w14:paraId="39D58613" w14:textId="77777777" w:rsidTr="00C0201B">
        <w:tc>
          <w:tcPr>
            <w:tcW w:w="1008" w:type="dxa"/>
            <w:shd w:val="clear" w:color="auto" w:fill="FFFFFF"/>
          </w:tcPr>
          <w:p w14:paraId="45BAD95C" w14:textId="77777777" w:rsidR="0056683E" w:rsidRPr="001663FA" w:rsidRDefault="0056683E" w:rsidP="00C0201B">
            <w:pPr>
              <w:pStyle w:val="TableText"/>
            </w:pPr>
            <w:r w:rsidRPr="001663FA">
              <w:t>438</w:t>
            </w:r>
          </w:p>
        </w:tc>
        <w:tc>
          <w:tcPr>
            <w:tcW w:w="1062" w:type="dxa"/>
            <w:shd w:val="clear" w:color="auto" w:fill="FFFFFF"/>
          </w:tcPr>
          <w:p w14:paraId="2C318779" w14:textId="77777777" w:rsidR="0056683E" w:rsidRPr="001663FA" w:rsidRDefault="0056683E" w:rsidP="00C0201B">
            <w:pPr>
              <w:pStyle w:val="TableText"/>
            </w:pPr>
            <w:r w:rsidRPr="001663FA">
              <w:t>2,694</w:t>
            </w:r>
          </w:p>
        </w:tc>
        <w:tc>
          <w:tcPr>
            <w:tcW w:w="1242" w:type="dxa"/>
            <w:shd w:val="clear" w:color="auto" w:fill="FFFFFF"/>
          </w:tcPr>
          <w:p w14:paraId="0326F9C3" w14:textId="77777777" w:rsidR="0056683E" w:rsidRPr="001663FA" w:rsidRDefault="0056683E" w:rsidP="00C0201B">
            <w:pPr>
              <w:pStyle w:val="TableText"/>
              <w:ind w:right="288"/>
            </w:pPr>
            <w:r w:rsidRPr="001663FA">
              <w:t>1.83</w:t>
            </w:r>
          </w:p>
        </w:tc>
        <w:tc>
          <w:tcPr>
            <w:tcW w:w="1296" w:type="dxa"/>
            <w:shd w:val="clear" w:color="auto" w:fill="FFFFFF"/>
          </w:tcPr>
          <w:p w14:paraId="0948684A" w14:textId="77777777" w:rsidR="0056683E" w:rsidRPr="001663FA" w:rsidRDefault="0056683E" w:rsidP="00C0201B">
            <w:pPr>
              <w:pStyle w:val="TableText"/>
              <w:ind w:right="288"/>
            </w:pPr>
            <w:r w:rsidRPr="001663FA">
              <w:t>0.38</w:t>
            </w:r>
          </w:p>
        </w:tc>
      </w:tr>
      <w:tr w:rsidR="0056683E" w:rsidRPr="001663FA" w14:paraId="5566B4CE" w14:textId="77777777" w:rsidTr="00C0201B">
        <w:tc>
          <w:tcPr>
            <w:tcW w:w="1008" w:type="dxa"/>
            <w:shd w:val="clear" w:color="auto" w:fill="FFFFFF"/>
          </w:tcPr>
          <w:p w14:paraId="4F85514C" w14:textId="77777777" w:rsidR="0056683E" w:rsidRPr="001663FA" w:rsidRDefault="0056683E" w:rsidP="00C0201B">
            <w:pPr>
              <w:pStyle w:val="TableText"/>
            </w:pPr>
            <w:r w:rsidRPr="001663FA">
              <w:t>439</w:t>
            </w:r>
          </w:p>
        </w:tc>
        <w:tc>
          <w:tcPr>
            <w:tcW w:w="1062" w:type="dxa"/>
            <w:shd w:val="clear" w:color="auto" w:fill="FFFFFF"/>
          </w:tcPr>
          <w:p w14:paraId="488CA953" w14:textId="77777777" w:rsidR="0056683E" w:rsidRPr="001663FA" w:rsidRDefault="0056683E" w:rsidP="00C0201B">
            <w:pPr>
              <w:pStyle w:val="TableText"/>
            </w:pPr>
            <w:r w:rsidRPr="001663FA">
              <w:t>2,578</w:t>
            </w:r>
          </w:p>
        </w:tc>
        <w:tc>
          <w:tcPr>
            <w:tcW w:w="1242" w:type="dxa"/>
            <w:shd w:val="clear" w:color="auto" w:fill="FFFFFF"/>
          </w:tcPr>
          <w:p w14:paraId="5748B163" w14:textId="77777777" w:rsidR="0056683E" w:rsidRPr="001663FA" w:rsidRDefault="0056683E" w:rsidP="00C0201B">
            <w:pPr>
              <w:pStyle w:val="TableText"/>
              <w:ind w:right="288"/>
            </w:pPr>
            <w:r w:rsidRPr="001663FA">
              <w:t>1.91</w:t>
            </w:r>
          </w:p>
        </w:tc>
        <w:tc>
          <w:tcPr>
            <w:tcW w:w="1296" w:type="dxa"/>
            <w:shd w:val="clear" w:color="auto" w:fill="FFFFFF"/>
          </w:tcPr>
          <w:p w14:paraId="1ACA13CF" w14:textId="77777777" w:rsidR="0056683E" w:rsidRPr="001663FA" w:rsidRDefault="0056683E" w:rsidP="00C0201B">
            <w:pPr>
              <w:pStyle w:val="TableText"/>
              <w:ind w:right="288"/>
            </w:pPr>
            <w:r w:rsidRPr="001663FA">
              <w:t>0.39</w:t>
            </w:r>
          </w:p>
        </w:tc>
      </w:tr>
      <w:tr w:rsidR="0056683E" w:rsidRPr="001663FA" w14:paraId="7FDC87C7" w14:textId="77777777" w:rsidTr="00C0201B">
        <w:tc>
          <w:tcPr>
            <w:tcW w:w="1008" w:type="dxa"/>
            <w:shd w:val="clear" w:color="auto" w:fill="FFFFFF"/>
          </w:tcPr>
          <w:p w14:paraId="60331D0C" w14:textId="77777777" w:rsidR="0056683E" w:rsidRPr="001663FA" w:rsidRDefault="0056683E" w:rsidP="00C0201B">
            <w:pPr>
              <w:pStyle w:val="TableText"/>
            </w:pPr>
            <w:r w:rsidRPr="001663FA">
              <w:t>440</w:t>
            </w:r>
          </w:p>
        </w:tc>
        <w:tc>
          <w:tcPr>
            <w:tcW w:w="1062" w:type="dxa"/>
            <w:shd w:val="clear" w:color="auto" w:fill="FFFFFF"/>
          </w:tcPr>
          <w:p w14:paraId="23EE49E0" w14:textId="77777777" w:rsidR="0056683E" w:rsidRPr="001663FA" w:rsidRDefault="0056683E" w:rsidP="00C0201B">
            <w:pPr>
              <w:pStyle w:val="TableText"/>
            </w:pPr>
            <w:r w:rsidRPr="001663FA">
              <w:t>3,557</w:t>
            </w:r>
          </w:p>
        </w:tc>
        <w:tc>
          <w:tcPr>
            <w:tcW w:w="1242" w:type="dxa"/>
            <w:shd w:val="clear" w:color="auto" w:fill="FFFFFF"/>
          </w:tcPr>
          <w:p w14:paraId="0794DB2A" w14:textId="77777777" w:rsidR="0056683E" w:rsidRPr="001663FA" w:rsidRDefault="0056683E" w:rsidP="00C0201B">
            <w:pPr>
              <w:pStyle w:val="TableText"/>
              <w:ind w:right="288"/>
            </w:pPr>
            <w:r w:rsidRPr="001663FA">
              <w:t>2.02</w:t>
            </w:r>
          </w:p>
        </w:tc>
        <w:tc>
          <w:tcPr>
            <w:tcW w:w="1296" w:type="dxa"/>
            <w:shd w:val="clear" w:color="auto" w:fill="FFFFFF"/>
          </w:tcPr>
          <w:p w14:paraId="74A883FD" w14:textId="77777777" w:rsidR="0056683E" w:rsidRPr="001663FA" w:rsidRDefault="0056683E" w:rsidP="00C0201B">
            <w:pPr>
              <w:pStyle w:val="TableText"/>
              <w:ind w:right="288"/>
            </w:pPr>
            <w:r w:rsidRPr="001663FA">
              <w:t>0.41</w:t>
            </w:r>
          </w:p>
        </w:tc>
      </w:tr>
      <w:tr w:rsidR="0056683E" w:rsidRPr="001663FA" w14:paraId="78E05BBA" w14:textId="77777777" w:rsidTr="00C0201B">
        <w:tc>
          <w:tcPr>
            <w:tcW w:w="1008" w:type="dxa"/>
            <w:shd w:val="clear" w:color="auto" w:fill="FFFFFF"/>
          </w:tcPr>
          <w:p w14:paraId="4A51DBB2" w14:textId="77777777" w:rsidR="0056683E" w:rsidRPr="001663FA" w:rsidRDefault="0056683E" w:rsidP="00C0201B">
            <w:pPr>
              <w:pStyle w:val="TableText"/>
            </w:pPr>
            <w:r w:rsidRPr="001663FA">
              <w:t>441</w:t>
            </w:r>
          </w:p>
        </w:tc>
        <w:tc>
          <w:tcPr>
            <w:tcW w:w="1062" w:type="dxa"/>
            <w:shd w:val="clear" w:color="auto" w:fill="FFFFFF"/>
          </w:tcPr>
          <w:p w14:paraId="416625FD" w14:textId="77777777" w:rsidR="0056683E" w:rsidRPr="001663FA" w:rsidRDefault="0056683E" w:rsidP="00C0201B">
            <w:pPr>
              <w:pStyle w:val="TableText"/>
            </w:pPr>
            <w:r w:rsidRPr="001663FA">
              <w:t>2,265</w:t>
            </w:r>
          </w:p>
        </w:tc>
        <w:tc>
          <w:tcPr>
            <w:tcW w:w="1242" w:type="dxa"/>
            <w:shd w:val="clear" w:color="auto" w:fill="FFFFFF"/>
          </w:tcPr>
          <w:p w14:paraId="06CC2B16" w14:textId="77777777" w:rsidR="0056683E" w:rsidRPr="001663FA" w:rsidRDefault="0056683E" w:rsidP="00C0201B">
            <w:pPr>
              <w:pStyle w:val="TableText"/>
              <w:ind w:right="288"/>
            </w:pPr>
            <w:r w:rsidRPr="001663FA">
              <w:t>2.13</w:t>
            </w:r>
          </w:p>
        </w:tc>
        <w:tc>
          <w:tcPr>
            <w:tcW w:w="1296" w:type="dxa"/>
            <w:shd w:val="clear" w:color="auto" w:fill="FFFFFF"/>
          </w:tcPr>
          <w:p w14:paraId="619DAC1A" w14:textId="77777777" w:rsidR="0056683E" w:rsidRPr="001663FA" w:rsidRDefault="0056683E" w:rsidP="00C0201B">
            <w:pPr>
              <w:pStyle w:val="TableText"/>
              <w:ind w:right="288"/>
            </w:pPr>
            <w:r w:rsidRPr="001663FA">
              <w:t>0.42</w:t>
            </w:r>
          </w:p>
        </w:tc>
      </w:tr>
      <w:tr w:rsidR="0056683E" w:rsidRPr="001663FA" w14:paraId="3D63AE05" w14:textId="77777777" w:rsidTr="00C0201B">
        <w:tc>
          <w:tcPr>
            <w:tcW w:w="1008" w:type="dxa"/>
            <w:shd w:val="clear" w:color="auto" w:fill="FFFFFF"/>
          </w:tcPr>
          <w:p w14:paraId="522BD931" w14:textId="77777777" w:rsidR="0056683E" w:rsidRPr="001663FA" w:rsidRDefault="0056683E" w:rsidP="00C0201B">
            <w:pPr>
              <w:pStyle w:val="TableText"/>
            </w:pPr>
            <w:r w:rsidRPr="001663FA">
              <w:t>442</w:t>
            </w:r>
          </w:p>
        </w:tc>
        <w:tc>
          <w:tcPr>
            <w:tcW w:w="1062" w:type="dxa"/>
            <w:shd w:val="clear" w:color="auto" w:fill="FFFFFF"/>
          </w:tcPr>
          <w:p w14:paraId="773818EB" w14:textId="77777777" w:rsidR="0056683E" w:rsidRPr="001663FA" w:rsidRDefault="0056683E" w:rsidP="00C0201B">
            <w:pPr>
              <w:pStyle w:val="TableText"/>
            </w:pPr>
            <w:r w:rsidRPr="001663FA">
              <w:t>2,073</w:t>
            </w:r>
          </w:p>
        </w:tc>
        <w:tc>
          <w:tcPr>
            <w:tcW w:w="1242" w:type="dxa"/>
            <w:shd w:val="clear" w:color="auto" w:fill="FFFFFF"/>
          </w:tcPr>
          <w:p w14:paraId="3E20F3B2" w14:textId="77777777" w:rsidR="0056683E" w:rsidRPr="001663FA" w:rsidRDefault="0056683E" w:rsidP="00C0201B">
            <w:pPr>
              <w:pStyle w:val="TableText"/>
              <w:ind w:right="288"/>
            </w:pPr>
            <w:r w:rsidRPr="001663FA">
              <w:t>2.23</w:t>
            </w:r>
          </w:p>
        </w:tc>
        <w:tc>
          <w:tcPr>
            <w:tcW w:w="1296" w:type="dxa"/>
            <w:shd w:val="clear" w:color="auto" w:fill="FFFFFF"/>
          </w:tcPr>
          <w:p w14:paraId="1131C51D" w14:textId="77777777" w:rsidR="0056683E" w:rsidRPr="001663FA" w:rsidRDefault="0056683E" w:rsidP="00C0201B">
            <w:pPr>
              <w:pStyle w:val="TableText"/>
              <w:ind w:right="288"/>
            </w:pPr>
            <w:r w:rsidRPr="001663FA">
              <w:t>0.45</w:t>
            </w:r>
          </w:p>
        </w:tc>
      </w:tr>
      <w:tr w:rsidR="0056683E" w:rsidRPr="001663FA" w14:paraId="0799D88C" w14:textId="77777777" w:rsidTr="00C0201B">
        <w:tc>
          <w:tcPr>
            <w:tcW w:w="1008" w:type="dxa"/>
            <w:shd w:val="clear" w:color="auto" w:fill="FFFFFF"/>
          </w:tcPr>
          <w:p w14:paraId="3417D068" w14:textId="77777777" w:rsidR="0056683E" w:rsidRPr="001663FA" w:rsidRDefault="0056683E" w:rsidP="00C0201B">
            <w:pPr>
              <w:pStyle w:val="TableText"/>
            </w:pPr>
            <w:r w:rsidRPr="001663FA">
              <w:t>443</w:t>
            </w:r>
          </w:p>
        </w:tc>
        <w:tc>
          <w:tcPr>
            <w:tcW w:w="1062" w:type="dxa"/>
            <w:shd w:val="clear" w:color="auto" w:fill="FFFFFF"/>
          </w:tcPr>
          <w:p w14:paraId="10A2F06A" w14:textId="77777777" w:rsidR="0056683E" w:rsidRPr="001663FA" w:rsidRDefault="0056683E" w:rsidP="00C0201B">
            <w:pPr>
              <w:pStyle w:val="TableText"/>
            </w:pPr>
            <w:r w:rsidRPr="001663FA">
              <w:t>2,389</w:t>
            </w:r>
          </w:p>
        </w:tc>
        <w:tc>
          <w:tcPr>
            <w:tcW w:w="1242" w:type="dxa"/>
            <w:shd w:val="clear" w:color="auto" w:fill="FFFFFF"/>
          </w:tcPr>
          <w:p w14:paraId="55EDC2B0" w14:textId="77777777" w:rsidR="0056683E" w:rsidRPr="001663FA" w:rsidRDefault="0056683E" w:rsidP="00C0201B">
            <w:pPr>
              <w:pStyle w:val="TableText"/>
              <w:ind w:right="288"/>
            </w:pPr>
            <w:r w:rsidRPr="001663FA">
              <w:t>2.34</w:t>
            </w:r>
          </w:p>
        </w:tc>
        <w:tc>
          <w:tcPr>
            <w:tcW w:w="1296" w:type="dxa"/>
            <w:shd w:val="clear" w:color="auto" w:fill="FFFFFF"/>
          </w:tcPr>
          <w:p w14:paraId="1D52ABE9" w14:textId="77777777" w:rsidR="0056683E" w:rsidRPr="001663FA" w:rsidRDefault="0056683E" w:rsidP="00C0201B">
            <w:pPr>
              <w:pStyle w:val="TableText"/>
              <w:ind w:right="288"/>
            </w:pPr>
            <w:r w:rsidRPr="001663FA">
              <w:t>0.46</w:t>
            </w:r>
          </w:p>
        </w:tc>
      </w:tr>
      <w:tr w:rsidR="0056683E" w:rsidRPr="001663FA" w14:paraId="39D87676" w14:textId="77777777" w:rsidTr="00C0201B">
        <w:tc>
          <w:tcPr>
            <w:tcW w:w="1008" w:type="dxa"/>
            <w:shd w:val="clear" w:color="auto" w:fill="FFFFFF"/>
          </w:tcPr>
          <w:p w14:paraId="3415309A" w14:textId="77777777" w:rsidR="0056683E" w:rsidRPr="001663FA" w:rsidRDefault="0056683E" w:rsidP="00C0201B">
            <w:pPr>
              <w:pStyle w:val="TableText"/>
            </w:pPr>
            <w:r w:rsidRPr="001663FA">
              <w:t>444</w:t>
            </w:r>
          </w:p>
        </w:tc>
        <w:tc>
          <w:tcPr>
            <w:tcW w:w="1062" w:type="dxa"/>
            <w:shd w:val="clear" w:color="auto" w:fill="FFFFFF"/>
          </w:tcPr>
          <w:p w14:paraId="2BF65133" w14:textId="77777777" w:rsidR="0056683E" w:rsidRPr="001663FA" w:rsidRDefault="0056683E" w:rsidP="00C0201B">
            <w:pPr>
              <w:pStyle w:val="TableText"/>
            </w:pPr>
            <w:r w:rsidRPr="001663FA">
              <w:t>2,158</w:t>
            </w:r>
          </w:p>
        </w:tc>
        <w:tc>
          <w:tcPr>
            <w:tcW w:w="1242" w:type="dxa"/>
            <w:shd w:val="clear" w:color="auto" w:fill="FFFFFF"/>
          </w:tcPr>
          <w:p w14:paraId="2395CF6C" w14:textId="77777777" w:rsidR="0056683E" w:rsidRPr="001663FA" w:rsidRDefault="0056683E" w:rsidP="00C0201B">
            <w:pPr>
              <w:pStyle w:val="TableText"/>
              <w:ind w:right="288"/>
            </w:pPr>
            <w:r w:rsidRPr="001663FA">
              <w:t>2.49</w:t>
            </w:r>
          </w:p>
        </w:tc>
        <w:tc>
          <w:tcPr>
            <w:tcW w:w="1296" w:type="dxa"/>
            <w:shd w:val="clear" w:color="auto" w:fill="FFFFFF"/>
          </w:tcPr>
          <w:p w14:paraId="4543170F" w14:textId="77777777" w:rsidR="0056683E" w:rsidRPr="001663FA" w:rsidRDefault="0056683E" w:rsidP="00C0201B">
            <w:pPr>
              <w:pStyle w:val="TableText"/>
              <w:ind w:right="288"/>
            </w:pPr>
            <w:r w:rsidRPr="001663FA">
              <w:t>0.50</w:t>
            </w:r>
          </w:p>
        </w:tc>
      </w:tr>
      <w:tr w:rsidR="0056683E" w:rsidRPr="001663FA" w14:paraId="680789CC" w14:textId="77777777" w:rsidTr="00C0201B">
        <w:tc>
          <w:tcPr>
            <w:tcW w:w="1008" w:type="dxa"/>
            <w:shd w:val="clear" w:color="auto" w:fill="FFFFFF"/>
          </w:tcPr>
          <w:p w14:paraId="404568CE" w14:textId="77777777" w:rsidR="0056683E" w:rsidRPr="001663FA" w:rsidRDefault="0056683E" w:rsidP="00C0201B">
            <w:pPr>
              <w:pStyle w:val="TableText"/>
            </w:pPr>
            <w:r w:rsidRPr="001663FA">
              <w:t>445</w:t>
            </w:r>
          </w:p>
        </w:tc>
        <w:tc>
          <w:tcPr>
            <w:tcW w:w="1062" w:type="dxa"/>
            <w:shd w:val="clear" w:color="auto" w:fill="FFFFFF"/>
          </w:tcPr>
          <w:p w14:paraId="41D27BCE" w14:textId="77777777" w:rsidR="0056683E" w:rsidRPr="001663FA" w:rsidRDefault="0056683E" w:rsidP="00C0201B">
            <w:pPr>
              <w:pStyle w:val="TableText"/>
            </w:pPr>
            <w:r w:rsidRPr="001663FA">
              <w:t>1,523</w:t>
            </w:r>
          </w:p>
        </w:tc>
        <w:tc>
          <w:tcPr>
            <w:tcW w:w="1242" w:type="dxa"/>
            <w:shd w:val="clear" w:color="auto" w:fill="FFFFFF"/>
          </w:tcPr>
          <w:p w14:paraId="42E466ED" w14:textId="77777777" w:rsidR="0056683E" w:rsidRPr="001663FA" w:rsidRDefault="0056683E" w:rsidP="00C0201B">
            <w:pPr>
              <w:pStyle w:val="TableText"/>
              <w:ind w:right="288"/>
            </w:pPr>
            <w:r w:rsidRPr="001663FA">
              <w:t>2.63</w:t>
            </w:r>
          </w:p>
        </w:tc>
        <w:tc>
          <w:tcPr>
            <w:tcW w:w="1296" w:type="dxa"/>
            <w:shd w:val="clear" w:color="auto" w:fill="FFFFFF"/>
          </w:tcPr>
          <w:p w14:paraId="4F4D6AD0" w14:textId="77777777" w:rsidR="0056683E" w:rsidRPr="001663FA" w:rsidRDefault="0056683E" w:rsidP="00C0201B">
            <w:pPr>
              <w:pStyle w:val="TableText"/>
              <w:ind w:right="288"/>
            </w:pPr>
            <w:r w:rsidRPr="001663FA">
              <w:t>0.53</w:t>
            </w:r>
          </w:p>
        </w:tc>
      </w:tr>
      <w:tr w:rsidR="0056683E" w:rsidRPr="001663FA" w14:paraId="6F8E505D" w14:textId="77777777" w:rsidTr="00C0201B">
        <w:tc>
          <w:tcPr>
            <w:tcW w:w="1008" w:type="dxa"/>
            <w:shd w:val="clear" w:color="auto" w:fill="FFFFFF"/>
          </w:tcPr>
          <w:p w14:paraId="043E47F5" w14:textId="77777777" w:rsidR="0056683E" w:rsidRPr="001663FA" w:rsidRDefault="0056683E" w:rsidP="00C0201B">
            <w:pPr>
              <w:pStyle w:val="TableText"/>
            </w:pPr>
            <w:r w:rsidRPr="001663FA">
              <w:t>446</w:t>
            </w:r>
          </w:p>
        </w:tc>
        <w:tc>
          <w:tcPr>
            <w:tcW w:w="1062" w:type="dxa"/>
            <w:shd w:val="clear" w:color="auto" w:fill="FFFFFF"/>
          </w:tcPr>
          <w:p w14:paraId="645B243F" w14:textId="77777777" w:rsidR="0056683E" w:rsidRPr="001663FA" w:rsidRDefault="0056683E" w:rsidP="00C0201B">
            <w:pPr>
              <w:pStyle w:val="TableText"/>
            </w:pPr>
            <w:r w:rsidRPr="001663FA">
              <w:t>1,777</w:t>
            </w:r>
          </w:p>
        </w:tc>
        <w:tc>
          <w:tcPr>
            <w:tcW w:w="1242" w:type="dxa"/>
            <w:shd w:val="clear" w:color="auto" w:fill="FFFFFF"/>
          </w:tcPr>
          <w:p w14:paraId="178A5F1A" w14:textId="77777777" w:rsidR="0056683E" w:rsidRPr="001663FA" w:rsidRDefault="0056683E" w:rsidP="00C0201B">
            <w:pPr>
              <w:pStyle w:val="TableText"/>
              <w:ind w:right="288"/>
            </w:pPr>
            <w:r w:rsidRPr="001663FA">
              <w:t>2.79</w:t>
            </w:r>
          </w:p>
        </w:tc>
        <w:tc>
          <w:tcPr>
            <w:tcW w:w="1296" w:type="dxa"/>
            <w:shd w:val="clear" w:color="auto" w:fill="FFFFFF"/>
          </w:tcPr>
          <w:p w14:paraId="326F3699" w14:textId="77777777" w:rsidR="0056683E" w:rsidRPr="001663FA" w:rsidRDefault="0056683E" w:rsidP="00C0201B">
            <w:pPr>
              <w:pStyle w:val="TableText"/>
              <w:ind w:right="288"/>
            </w:pPr>
            <w:r w:rsidRPr="001663FA">
              <w:t>0.57</w:t>
            </w:r>
          </w:p>
        </w:tc>
      </w:tr>
      <w:tr w:rsidR="0056683E" w:rsidRPr="001663FA" w14:paraId="1D20097C" w14:textId="77777777" w:rsidTr="00C0201B">
        <w:tc>
          <w:tcPr>
            <w:tcW w:w="1008" w:type="dxa"/>
            <w:shd w:val="clear" w:color="auto" w:fill="FFFFFF"/>
          </w:tcPr>
          <w:p w14:paraId="41ADF63F" w14:textId="77777777" w:rsidR="0056683E" w:rsidRPr="001663FA" w:rsidRDefault="0056683E" w:rsidP="00C0201B">
            <w:pPr>
              <w:pStyle w:val="TableText"/>
            </w:pPr>
            <w:r w:rsidRPr="001663FA">
              <w:t>447</w:t>
            </w:r>
          </w:p>
        </w:tc>
        <w:tc>
          <w:tcPr>
            <w:tcW w:w="1062" w:type="dxa"/>
            <w:shd w:val="clear" w:color="auto" w:fill="FFFFFF"/>
          </w:tcPr>
          <w:p w14:paraId="49CCAF78" w14:textId="77777777" w:rsidR="0056683E" w:rsidRPr="001663FA" w:rsidRDefault="0056683E" w:rsidP="00C0201B">
            <w:pPr>
              <w:pStyle w:val="TableText"/>
            </w:pPr>
            <w:r w:rsidRPr="001663FA">
              <w:t>1,382</w:t>
            </w:r>
          </w:p>
        </w:tc>
        <w:tc>
          <w:tcPr>
            <w:tcW w:w="1242" w:type="dxa"/>
            <w:shd w:val="clear" w:color="auto" w:fill="FFFFFF"/>
          </w:tcPr>
          <w:p w14:paraId="4C746D9A" w14:textId="77777777" w:rsidR="0056683E" w:rsidRPr="001663FA" w:rsidRDefault="0056683E" w:rsidP="00C0201B">
            <w:pPr>
              <w:pStyle w:val="TableText"/>
              <w:ind w:right="288"/>
            </w:pPr>
            <w:r w:rsidRPr="001663FA">
              <w:t>2.98</w:t>
            </w:r>
          </w:p>
        </w:tc>
        <w:tc>
          <w:tcPr>
            <w:tcW w:w="1296" w:type="dxa"/>
            <w:shd w:val="clear" w:color="auto" w:fill="FFFFFF"/>
          </w:tcPr>
          <w:p w14:paraId="299D9313" w14:textId="77777777" w:rsidR="0056683E" w:rsidRPr="001663FA" w:rsidRDefault="0056683E" w:rsidP="00C0201B">
            <w:pPr>
              <w:pStyle w:val="TableText"/>
              <w:ind w:right="288"/>
            </w:pPr>
            <w:r w:rsidRPr="001663FA">
              <w:t>0.59</w:t>
            </w:r>
          </w:p>
        </w:tc>
      </w:tr>
      <w:tr w:rsidR="0056683E" w:rsidRPr="001663FA" w14:paraId="45709B35" w14:textId="77777777" w:rsidTr="00C0201B">
        <w:tc>
          <w:tcPr>
            <w:tcW w:w="1008" w:type="dxa"/>
            <w:shd w:val="clear" w:color="auto" w:fill="FFFFFF"/>
          </w:tcPr>
          <w:p w14:paraId="71189BC2" w14:textId="77777777" w:rsidR="0056683E" w:rsidRPr="001663FA" w:rsidRDefault="0056683E" w:rsidP="00C0201B">
            <w:pPr>
              <w:pStyle w:val="TableText"/>
            </w:pPr>
            <w:r w:rsidRPr="001663FA">
              <w:t>448</w:t>
            </w:r>
          </w:p>
        </w:tc>
        <w:tc>
          <w:tcPr>
            <w:tcW w:w="1062" w:type="dxa"/>
            <w:shd w:val="clear" w:color="auto" w:fill="FFFFFF"/>
          </w:tcPr>
          <w:p w14:paraId="581C46C7" w14:textId="77777777" w:rsidR="0056683E" w:rsidRPr="001663FA" w:rsidRDefault="0056683E" w:rsidP="00C0201B">
            <w:pPr>
              <w:pStyle w:val="TableText"/>
            </w:pPr>
            <w:r w:rsidRPr="001663FA">
              <w:t>1,440</w:t>
            </w:r>
          </w:p>
        </w:tc>
        <w:tc>
          <w:tcPr>
            <w:tcW w:w="1242" w:type="dxa"/>
            <w:shd w:val="clear" w:color="auto" w:fill="FFFFFF"/>
          </w:tcPr>
          <w:p w14:paraId="4FD4304F" w14:textId="77777777" w:rsidR="0056683E" w:rsidRPr="001663FA" w:rsidRDefault="0056683E" w:rsidP="00C0201B">
            <w:pPr>
              <w:pStyle w:val="TableText"/>
              <w:ind w:right="288"/>
            </w:pPr>
            <w:r w:rsidRPr="001663FA">
              <w:t>3.24</w:t>
            </w:r>
          </w:p>
        </w:tc>
        <w:tc>
          <w:tcPr>
            <w:tcW w:w="1296" w:type="dxa"/>
            <w:shd w:val="clear" w:color="auto" w:fill="FFFFFF"/>
          </w:tcPr>
          <w:p w14:paraId="1A4E35BF" w14:textId="77777777" w:rsidR="0056683E" w:rsidRPr="001663FA" w:rsidRDefault="0056683E" w:rsidP="00C0201B">
            <w:pPr>
              <w:pStyle w:val="TableText"/>
              <w:ind w:right="288"/>
            </w:pPr>
            <w:r w:rsidRPr="001663FA">
              <w:t>0.69</w:t>
            </w:r>
          </w:p>
        </w:tc>
      </w:tr>
      <w:tr w:rsidR="0056683E" w:rsidRPr="001663FA" w14:paraId="2786C16F" w14:textId="77777777" w:rsidTr="00C0201B">
        <w:tc>
          <w:tcPr>
            <w:tcW w:w="1008" w:type="dxa"/>
            <w:shd w:val="clear" w:color="auto" w:fill="FFFFFF"/>
          </w:tcPr>
          <w:p w14:paraId="0BFF0A49" w14:textId="77777777" w:rsidR="0056683E" w:rsidRPr="001663FA" w:rsidRDefault="0056683E" w:rsidP="00C0201B">
            <w:pPr>
              <w:pStyle w:val="TableText"/>
            </w:pPr>
            <w:r w:rsidRPr="001663FA">
              <w:t>449</w:t>
            </w:r>
          </w:p>
        </w:tc>
        <w:tc>
          <w:tcPr>
            <w:tcW w:w="1062" w:type="dxa"/>
            <w:shd w:val="clear" w:color="auto" w:fill="FFFFFF"/>
          </w:tcPr>
          <w:p w14:paraId="523A57AD" w14:textId="77777777" w:rsidR="0056683E" w:rsidRPr="001663FA" w:rsidRDefault="0056683E" w:rsidP="00C0201B">
            <w:pPr>
              <w:pStyle w:val="TableText"/>
            </w:pPr>
            <w:r w:rsidRPr="001663FA">
              <w:t>1,066</w:t>
            </w:r>
          </w:p>
        </w:tc>
        <w:tc>
          <w:tcPr>
            <w:tcW w:w="1242" w:type="dxa"/>
            <w:shd w:val="clear" w:color="auto" w:fill="FFFFFF"/>
          </w:tcPr>
          <w:p w14:paraId="23427ACA" w14:textId="77777777" w:rsidR="0056683E" w:rsidRPr="001663FA" w:rsidRDefault="0056683E" w:rsidP="00C0201B">
            <w:pPr>
              <w:pStyle w:val="TableText"/>
              <w:ind w:right="288"/>
            </w:pPr>
            <w:r w:rsidRPr="001663FA">
              <w:t>3.60</w:t>
            </w:r>
          </w:p>
        </w:tc>
        <w:tc>
          <w:tcPr>
            <w:tcW w:w="1296" w:type="dxa"/>
            <w:shd w:val="clear" w:color="auto" w:fill="FFFFFF"/>
          </w:tcPr>
          <w:p w14:paraId="486D6349" w14:textId="77777777" w:rsidR="0056683E" w:rsidRPr="001663FA" w:rsidRDefault="0056683E" w:rsidP="00C0201B">
            <w:pPr>
              <w:pStyle w:val="TableText"/>
              <w:ind w:right="288"/>
            </w:pPr>
            <w:r w:rsidRPr="001663FA">
              <w:t>0.79</w:t>
            </w:r>
          </w:p>
        </w:tc>
      </w:tr>
      <w:tr w:rsidR="0056683E" w:rsidRPr="001663FA" w14:paraId="58979DDD" w14:textId="77777777" w:rsidTr="00C0201B">
        <w:tc>
          <w:tcPr>
            <w:tcW w:w="1008" w:type="dxa"/>
            <w:shd w:val="clear" w:color="auto" w:fill="FFFFFF"/>
          </w:tcPr>
          <w:p w14:paraId="77B797F6" w14:textId="77777777" w:rsidR="0056683E" w:rsidRPr="001663FA" w:rsidRDefault="0056683E" w:rsidP="00C0201B">
            <w:pPr>
              <w:pStyle w:val="TableText"/>
            </w:pPr>
            <w:r w:rsidRPr="001663FA">
              <w:t>450</w:t>
            </w:r>
          </w:p>
        </w:tc>
        <w:tc>
          <w:tcPr>
            <w:tcW w:w="1062" w:type="dxa"/>
            <w:shd w:val="clear" w:color="auto" w:fill="FFFFFF"/>
          </w:tcPr>
          <w:p w14:paraId="594DB3FF" w14:textId="77777777" w:rsidR="0056683E" w:rsidRPr="001663FA" w:rsidRDefault="0056683E" w:rsidP="00C0201B">
            <w:pPr>
              <w:pStyle w:val="TableText"/>
            </w:pPr>
            <w:r w:rsidRPr="001663FA">
              <w:t>1,713</w:t>
            </w:r>
          </w:p>
        </w:tc>
        <w:tc>
          <w:tcPr>
            <w:tcW w:w="1242" w:type="dxa"/>
            <w:shd w:val="clear" w:color="auto" w:fill="FFFFFF"/>
          </w:tcPr>
          <w:p w14:paraId="14FF32C1" w14:textId="77777777" w:rsidR="0056683E" w:rsidRPr="001663FA" w:rsidRDefault="0056683E" w:rsidP="00C0201B">
            <w:pPr>
              <w:pStyle w:val="TableText"/>
              <w:ind w:right="288"/>
            </w:pPr>
            <w:r w:rsidRPr="001663FA">
              <w:t>3.94</w:t>
            </w:r>
          </w:p>
        </w:tc>
        <w:tc>
          <w:tcPr>
            <w:tcW w:w="1296" w:type="dxa"/>
            <w:shd w:val="clear" w:color="auto" w:fill="FFFFFF"/>
          </w:tcPr>
          <w:p w14:paraId="1D4AC5EC" w14:textId="77777777" w:rsidR="0056683E" w:rsidRPr="001663FA" w:rsidRDefault="0056683E" w:rsidP="00C0201B">
            <w:pPr>
              <w:pStyle w:val="TableText"/>
              <w:ind w:right="288"/>
            </w:pPr>
            <w:r w:rsidRPr="001663FA">
              <w:t>0.89</w:t>
            </w:r>
          </w:p>
        </w:tc>
      </w:tr>
    </w:tbl>
    <w:p w14:paraId="4B900ACA" w14:textId="77777777" w:rsidR="0056683E" w:rsidRPr="001663FA" w:rsidRDefault="0056683E" w:rsidP="0056683E">
      <w:pPr>
        <w:pStyle w:val="Heading4"/>
        <w:pageBreakBefore/>
      </w:pPr>
      <w:bookmarkStart w:id="1751" w:name="_Toc136515032"/>
      <w:bookmarkStart w:id="1752" w:name="_Toc162422384"/>
      <w:bookmarkStart w:id="1753" w:name="_Toc190780692"/>
      <w:r w:rsidRPr="001663FA">
        <w:lastRenderedPageBreak/>
        <w:t>CSEMs for Grade Ten</w:t>
      </w:r>
      <w:bookmarkEnd w:id="1751"/>
      <w:bookmarkEnd w:id="1752"/>
      <w:bookmarkEnd w:id="1753"/>
    </w:p>
    <w:p w14:paraId="6FFAC99C" w14:textId="77777777" w:rsidR="0056683E" w:rsidRPr="001663FA" w:rsidRDefault="0056683E" w:rsidP="0056683E">
      <w:r w:rsidRPr="001663FA">
        <w:rPr>
          <w:rStyle w:val="Cross-Reference"/>
        </w:rPr>
        <w:fldChar w:fldCharType="begin"/>
      </w:r>
      <w:r w:rsidRPr="001663FA">
        <w:rPr>
          <w:rStyle w:val="Cross-Reference"/>
        </w:rPr>
        <w:instrText xml:space="preserve"> REF _Ref125632158 \h  \* MERGEFORMAT </w:instrText>
      </w:r>
      <w:r w:rsidRPr="001663FA">
        <w:rPr>
          <w:rStyle w:val="Cross-Reference"/>
        </w:rPr>
      </w:r>
      <w:r w:rsidRPr="001663FA">
        <w:rPr>
          <w:rStyle w:val="Cross-Reference"/>
        </w:rPr>
        <w:fldChar w:fldCharType="separate"/>
      </w:r>
      <w:r w:rsidRPr="001663FA">
        <w:rPr>
          <w:rStyle w:val="Cross-Reference"/>
        </w:rPr>
        <w:t>Figure 8.H.3</w:t>
      </w:r>
      <w:r w:rsidRPr="001663FA">
        <w:rPr>
          <w:rStyle w:val="Cross-Reference"/>
        </w:rPr>
        <w:fldChar w:fldCharType="end"/>
      </w:r>
      <w:r w:rsidRPr="001663FA">
        <w:t xml:space="preserve"> plots the average CSEMs by average theta score for grade ten. The data used to create this graph is found in the table that immediately follows, </w:t>
      </w:r>
      <w:r w:rsidRPr="001663FA">
        <w:rPr>
          <w:rStyle w:val="Cross-Reference"/>
        </w:rPr>
        <w:fldChar w:fldCharType="begin"/>
      </w:r>
      <w:r w:rsidRPr="001663FA">
        <w:rPr>
          <w:rStyle w:val="Cross-Reference"/>
        </w:rPr>
        <w:instrText xml:space="preserve"> REF _Ref125554688 \h  \* MERGEFORMAT </w:instrText>
      </w:r>
      <w:r w:rsidRPr="001663FA">
        <w:rPr>
          <w:rStyle w:val="Cross-Reference"/>
        </w:rPr>
      </w:r>
      <w:r w:rsidRPr="001663FA">
        <w:rPr>
          <w:rStyle w:val="Cross-Reference"/>
        </w:rPr>
        <w:fldChar w:fldCharType="separate"/>
      </w:r>
      <w:r w:rsidRPr="001663FA">
        <w:rPr>
          <w:rStyle w:val="Cross-Reference"/>
        </w:rPr>
        <w:t>table 8.H.3</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03156AE6"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67B2AB88" w14:textId="77777777" w:rsidR="0056683E" w:rsidRPr="001663FA" w:rsidRDefault="0056683E" w:rsidP="0056683E">
      <w:pPr>
        <w:pStyle w:val="Image"/>
      </w:pPr>
      <w:r w:rsidRPr="001663FA">
        <w:rPr>
          <w:noProof/>
        </w:rPr>
        <w:drawing>
          <wp:inline distT="0" distB="0" distL="0" distR="0" wp14:anchorId="6A5E79B7" wp14:editId="45704942">
            <wp:extent cx="4584700" cy="4011295"/>
            <wp:effectExtent l="0" t="0" r="6350" b="8255"/>
            <wp:docPr id="1519986179" name="Picture 3" descr="Average CSEM by theta, grade ten; graph description in preceding paragraphs; data used to create graph is in table 8.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86179" name="Picture 3" descr="Average CSEM by theta, grade ten; graph description in preceding paragraphs; data used to create graph is in table 8.H.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4C6B602B" w14:textId="77777777" w:rsidR="0056683E" w:rsidRPr="001663FA" w:rsidRDefault="0056683E" w:rsidP="0056683E">
      <w:pPr>
        <w:pStyle w:val="Captionwide"/>
      </w:pPr>
      <w:bookmarkStart w:id="1754" w:name="_Ref125632158"/>
      <w:bookmarkStart w:id="1755" w:name="_Toc136515278"/>
      <w:bookmarkStart w:id="1756" w:name="_Toc162422633"/>
      <w:bookmarkStart w:id="1757" w:name="_Toc190780941"/>
      <w:r w:rsidRPr="001663FA">
        <w:t>Figure 8.H.</w:t>
      </w:r>
      <w:r w:rsidRPr="001663FA">
        <w:fldChar w:fldCharType="begin"/>
      </w:r>
      <w:r w:rsidRPr="001663FA">
        <w:instrText>SEQ Figure_8.H. \* ARABIC</w:instrText>
      </w:r>
      <w:r w:rsidRPr="001663FA">
        <w:fldChar w:fldCharType="separate"/>
      </w:r>
      <w:r w:rsidRPr="001663FA">
        <w:rPr>
          <w:noProof/>
        </w:rPr>
        <w:t>3</w:t>
      </w:r>
      <w:r w:rsidRPr="001663FA">
        <w:fldChar w:fldCharType="end"/>
      </w:r>
      <w:bookmarkEnd w:id="1754"/>
      <w:r w:rsidRPr="001663FA">
        <w:t xml:space="preserve">  Average CSEM by theta, grade ten</w:t>
      </w:r>
      <w:bookmarkEnd w:id="1755"/>
      <w:bookmarkEnd w:id="1756"/>
      <w:bookmarkEnd w:id="1757"/>
    </w:p>
    <w:p w14:paraId="4E552158"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_Ref125554688 \h  \* MERGEFORMAT </w:instrText>
      </w:r>
      <w:r w:rsidRPr="001663FA">
        <w:rPr>
          <w:rStyle w:val="Cross-Reference"/>
        </w:rPr>
      </w:r>
      <w:r w:rsidRPr="001663FA">
        <w:rPr>
          <w:rStyle w:val="Cross-Reference"/>
        </w:rPr>
        <w:fldChar w:fldCharType="separate"/>
      </w:r>
      <w:r w:rsidRPr="001663FA">
        <w:rPr>
          <w:rStyle w:val="Cross-Reference"/>
        </w:rPr>
        <w:t>table 8.H.3</w:t>
      </w:r>
      <w:r w:rsidRPr="001663FA">
        <w:rPr>
          <w:rStyle w:val="Cross-Reference"/>
        </w:rPr>
        <w:fldChar w:fldCharType="end"/>
      </w:r>
      <w:r w:rsidRPr="001663FA">
        <w:t>, rows where asterisks (*) precede the values indicate the cut scores. These rows are also shaded.</w:t>
      </w:r>
    </w:p>
    <w:p w14:paraId="32ED1100" w14:textId="77777777" w:rsidR="0056683E" w:rsidRPr="001663FA" w:rsidRDefault="0056683E" w:rsidP="0056683E">
      <w:pPr>
        <w:pStyle w:val="Caption"/>
      </w:pPr>
      <w:bookmarkStart w:id="1758" w:name="_Ref125554688"/>
      <w:bookmarkStart w:id="1759" w:name="_Toc136523492"/>
      <w:bookmarkStart w:id="1760" w:name="_Toc162432541"/>
      <w:bookmarkStart w:id="1761" w:name="_Toc190951885"/>
      <w:r w:rsidRPr="001663FA">
        <w:t>Table 8.H.</w:t>
      </w:r>
      <w:r w:rsidRPr="001663FA">
        <w:fldChar w:fldCharType="begin"/>
      </w:r>
      <w:r w:rsidRPr="001663FA">
        <w:instrText>SEQ Table_8.H. \* ARABIC</w:instrText>
      </w:r>
      <w:r w:rsidRPr="001663FA">
        <w:fldChar w:fldCharType="separate"/>
      </w:r>
      <w:r w:rsidRPr="001663FA">
        <w:rPr>
          <w:noProof/>
        </w:rPr>
        <w:t>3</w:t>
      </w:r>
      <w:r w:rsidRPr="001663FA">
        <w:fldChar w:fldCharType="end"/>
      </w:r>
      <w:bookmarkEnd w:id="1758"/>
      <w:r w:rsidRPr="001663FA">
        <w:t xml:space="preserve">  Average CSEM by Theta Data, Grade Ten</w:t>
      </w:r>
      <w:bookmarkEnd w:id="1759"/>
      <w:bookmarkEnd w:id="1760"/>
      <w:bookmarkEnd w:id="1761"/>
    </w:p>
    <w:tbl>
      <w:tblPr>
        <w:tblStyle w:val="TRs"/>
        <w:tblW w:w="0" w:type="auto"/>
        <w:tblLook w:val="04A0" w:firstRow="1" w:lastRow="0" w:firstColumn="1" w:lastColumn="0" w:noHBand="0" w:noVBand="1"/>
      </w:tblPr>
      <w:tblGrid>
        <w:gridCol w:w="1008"/>
        <w:gridCol w:w="1008"/>
        <w:gridCol w:w="1296"/>
        <w:gridCol w:w="1296"/>
      </w:tblGrid>
      <w:tr w:rsidR="0056683E" w:rsidRPr="001663FA" w14:paraId="39D0D1EB"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4BB1F348" w14:textId="77777777" w:rsidR="0056683E" w:rsidRPr="001663FA" w:rsidRDefault="0056683E" w:rsidP="00C0201B">
            <w:pPr>
              <w:pStyle w:val="TableHead"/>
              <w:keepNext/>
              <w:rPr>
                <w:b/>
                <w:bCs w:val="0"/>
              </w:rPr>
            </w:pPr>
            <w:r w:rsidRPr="001663FA">
              <w:rPr>
                <w:b/>
                <w:bCs w:val="0"/>
              </w:rPr>
              <w:t>Scale Score</w:t>
            </w:r>
          </w:p>
        </w:tc>
        <w:tc>
          <w:tcPr>
            <w:tcW w:w="1008" w:type="dxa"/>
          </w:tcPr>
          <w:p w14:paraId="04CEF989" w14:textId="77777777" w:rsidR="0056683E" w:rsidRPr="001663FA" w:rsidRDefault="0056683E" w:rsidP="00C0201B">
            <w:pPr>
              <w:pStyle w:val="TableHead"/>
              <w:keepNext/>
              <w:rPr>
                <w:b/>
                <w:bCs w:val="0"/>
              </w:rPr>
            </w:pPr>
            <w:r w:rsidRPr="001663FA">
              <w:rPr>
                <w:b/>
                <w:bCs w:val="0"/>
              </w:rPr>
              <w:t>N</w:t>
            </w:r>
          </w:p>
        </w:tc>
        <w:tc>
          <w:tcPr>
            <w:tcW w:w="1296" w:type="dxa"/>
          </w:tcPr>
          <w:p w14:paraId="1347B139" w14:textId="77777777" w:rsidR="0056683E" w:rsidRPr="001663FA" w:rsidRDefault="0056683E" w:rsidP="00C0201B">
            <w:pPr>
              <w:pStyle w:val="TableHead"/>
              <w:keepNext/>
              <w:rPr>
                <w:b/>
                <w:bCs w:val="0"/>
              </w:rPr>
            </w:pPr>
            <w:r w:rsidRPr="001663FA">
              <w:rPr>
                <w:b/>
                <w:bCs w:val="0"/>
              </w:rPr>
              <w:t>Average Theta</w:t>
            </w:r>
          </w:p>
        </w:tc>
        <w:tc>
          <w:tcPr>
            <w:tcW w:w="1296" w:type="dxa"/>
          </w:tcPr>
          <w:p w14:paraId="406690E1"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1480DB94" w14:textId="77777777" w:rsidTr="00C0201B">
        <w:tc>
          <w:tcPr>
            <w:tcW w:w="1008" w:type="dxa"/>
            <w:shd w:val="clear" w:color="auto" w:fill="FFFFFF"/>
          </w:tcPr>
          <w:p w14:paraId="1B11F778" w14:textId="77777777" w:rsidR="0056683E" w:rsidRPr="001663FA" w:rsidRDefault="0056683E" w:rsidP="00C0201B">
            <w:pPr>
              <w:pStyle w:val="TableText"/>
            </w:pPr>
            <w:r w:rsidRPr="001663FA">
              <w:t>553</w:t>
            </w:r>
          </w:p>
        </w:tc>
        <w:tc>
          <w:tcPr>
            <w:tcW w:w="1008" w:type="dxa"/>
            <w:shd w:val="clear" w:color="auto" w:fill="FFFFFF"/>
          </w:tcPr>
          <w:p w14:paraId="1B4F7AEE" w14:textId="77777777" w:rsidR="0056683E" w:rsidRPr="001663FA" w:rsidRDefault="0056683E" w:rsidP="00C0201B">
            <w:pPr>
              <w:pStyle w:val="TableText"/>
            </w:pPr>
            <w:r w:rsidRPr="001663FA">
              <w:t>1</w:t>
            </w:r>
          </w:p>
        </w:tc>
        <w:tc>
          <w:tcPr>
            <w:tcW w:w="1296" w:type="dxa"/>
            <w:shd w:val="clear" w:color="auto" w:fill="FFFFFF"/>
          </w:tcPr>
          <w:p w14:paraId="532BC91D" w14:textId="77777777" w:rsidR="0056683E" w:rsidRPr="001663FA" w:rsidRDefault="0056683E" w:rsidP="00C0201B">
            <w:pPr>
              <w:pStyle w:val="TableText"/>
              <w:ind w:right="288"/>
            </w:pPr>
            <w:r w:rsidRPr="001663FA">
              <w:t>−4.00</w:t>
            </w:r>
          </w:p>
        </w:tc>
        <w:tc>
          <w:tcPr>
            <w:tcW w:w="1296" w:type="dxa"/>
            <w:shd w:val="clear" w:color="auto" w:fill="FFFFFF"/>
          </w:tcPr>
          <w:p w14:paraId="51CF3068" w14:textId="77777777" w:rsidR="0056683E" w:rsidRPr="001663FA" w:rsidRDefault="0056683E" w:rsidP="00C0201B">
            <w:pPr>
              <w:pStyle w:val="TableText"/>
              <w:ind w:right="288"/>
            </w:pPr>
            <w:r w:rsidRPr="001663FA">
              <w:t>1.16</w:t>
            </w:r>
          </w:p>
        </w:tc>
      </w:tr>
      <w:tr w:rsidR="0056683E" w:rsidRPr="001663FA" w14:paraId="1463A255" w14:textId="77777777" w:rsidTr="00C0201B">
        <w:tc>
          <w:tcPr>
            <w:tcW w:w="1008" w:type="dxa"/>
            <w:shd w:val="clear" w:color="auto" w:fill="FFFFFF"/>
          </w:tcPr>
          <w:p w14:paraId="2E746F6B" w14:textId="77777777" w:rsidR="0056683E" w:rsidRPr="001663FA" w:rsidRDefault="0056683E" w:rsidP="00C0201B">
            <w:pPr>
              <w:pStyle w:val="TableText"/>
            </w:pPr>
            <w:r w:rsidRPr="001663FA">
              <w:t>554</w:t>
            </w:r>
          </w:p>
        </w:tc>
        <w:tc>
          <w:tcPr>
            <w:tcW w:w="1008" w:type="dxa"/>
            <w:shd w:val="clear" w:color="auto" w:fill="FFFFFF"/>
          </w:tcPr>
          <w:p w14:paraId="43E32D9E" w14:textId="77777777" w:rsidR="0056683E" w:rsidRPr="001663FA" w:rsidRDefault="0056683E" w:rsidP="00C0201B">
            <w:pPr>
              <w:pStyle w:val="TableText"/>
            </w:pPr>
            <w:r w:rsidRPr="001663FA">
              <w:t>2</w:t>
            </w:r>
          </w:p>
        </w:tc>
        <w:tc>
          <w:tcPr>
            <w:tcW w:w="1296" w:type="dxa"/>
            <w:shd w:val="clear" w:color="auto" w:fill="FFFFFF"/>
          </w:tcPr>
          <w:p w14:paraId="7D59E6C1" w14:textId="77777777" w:rsidR="0056683E" w:rsidRPr="001663FA" w:rsidRDefault="0056683E" w:rsidP="00C0201B">
            <w:pPr>
              <w:pStyle w:val="TableText"/>
              <w:ind w:right="288"/>
            </w:pPr>
            <w:r w:rsidRPr="001663FA">
              <w:t>−3.48</w:t>
            </w:r>
          </w:p>
        </w:tc>
        <w:tc>
          <w:tcPr>
            <w:tcW w:w="1296" w:type="dxa"/>
            <w:shd w:val="clear" w:color="auto" w:fill="FFFFFF"/>
          </w:tcPr>
          <w:p w14:paraId="7CF66A94" w14:textId="77777777" w:rsidR="0056683E" w:rsidRPr="001663FA" w:rsidRDefault="0056683E" w:rsidP="00C0201B">
            <w:pPr>
              <w:pStyle w:val="TableText"/>
              <w:ind w:right="288"/>
            </w:pPr>
            <w:r w:rsidRPr="001663FA">
              <w:t>0.93</w:t>
            </w:r>
          </w:p>
        </w:tc>
      </w:tr>
      <w:tr w:rsidR="0056683E" w:rsidRPr="001663FA" w14:paraId="135D4400" w14:textId="77777777" w:rsidTr="00C0201B">
        <w:tc>
          <w:tcPr>
            <w:tcW w:w="1008" w:type="dxa"/>
            <w:shd w:val="clear" w:color="auto" w:fill="FFFFFF"/>
          </w:tcPr>
          <w:p w14:paraId="4D576661" w14:textId="77777777" w:rsidR="0056683E" w:rsidRPr="001663FA" w:rsidRDefault="0056683E" w:rsidP="00C0201B">
            <w:pPr>
              <w:pStyle w:val="TableText"/>
            </w:pPr>
            <w:r w:rsidRPr="001663FA">
              <w:t>556</w:t>
            </w:r>
          </w:p>
        </w:tc>
        <w:tc>
          <w:tcPr>
            <w:tcW w:w="1008" w:type="dxa"/>
            <w:shd w:val="clear" w:color="auto" w:fill="FFFFFF"/>
          </w:tcPr>
          <w:p w14:paraId="2CFF665D" w14:textId="77777777" w:rsidR="0056683E" w:rsidRPr="001663FA" w:rsidRDefault="0056683E" w:rsidP="00C0201B">
            <w:pPr>
              <w:pStyle w:val="TableText"/>
            </w:pPr>
            <w:r w:rsidRPr="001663FA">
              <w:t>9</w:t>
            </w:r>
          </w:p>
        </w:tc>
        <w:tc>
          <w:tcPr>
            <w:tcW w:w="1296" w:type="dxa"/>
            <w:shd w:val="clear" w:color="auto" w:fill="FFFFFF"/>
          </w:tcPr>
          <w:p w14:paraId="5D06D06E" w14:textId="77777777" w:rsidR="0056683E" w:rsidRPr="001663FA" w:rsidRDefault="0056683E" w:rsidP="00C0201B">
            <w:pPr>
              <w:pStyle w:val="TableText"/>
              <w:ind w:right="288"/>
            </w:pPr>
            <w:r w:rsidRPr="001663FA">
              <w:t>−2.87</w:t>
            </w:r>
          </w:p>
        </w:tc>
        <w:tc>
          <w:tcPr>
            <w:tcW w:w="1296" w:type="dxa"/>
            <w:shd w:val="clear" w:color="auto" w:fill="FFFFFF"/>
          </w:tcPr>
          <w:p w14:paraId="6976F336" w14:textId="77777777" w:rsidR="0056683E" w:rsidRPr="001663FA" w:rsidRDefault="0056683E" w:rsidP="00C0201B">
            <w:pPr>
              <w:pStyle w:val="TableText"/>
              <w:ind w:right="288"/>
            </w:pPr>
            <w:r w:rsidRPr="001663FA">
              <w:t>0.70</w:t>
            </w:r>
          </w:p>
        </w:tc>
      </w:tr>
      <w:tr w:rsidR="0056683E" w:rsidRPr="001663FA" w14:paraId="506FCECE" w14:textId="77777777" w:rsidTr="00C0201B">
        <w:tc>
          <w:tcPr>
            <w:tcW w:w="1008" w:type="dxa"/>
            <w:shd w:val="clear" w:color="auto" w:fill="FFFFFF"/>
          </w:tcPr>
          <w:p w14:paraId="7C065E42" w14:textId="77777777" w:rsidR="0056683E" w:rsidRPr="001663FA" w:rsidRDefault="0056683E" w:rsidP="00C0201B">
            <w:pPr>
              <w:pStyle w:val="TableText"/>
            </w:pPr>
            <w:r w:rsidRPr="001663FA">
              <w:t>557</w:t>
            </w:r>
          </w:p>
        </w:tc>
        <w:tc>
          <w:tcPr>
            <w:tcW w:w="1008" w:type="dxa"/>
            <w:shd w:val="clear" w:color="auto" w:fill="FFFFFF"/>
          </w:tcPr>
          <w:p w14:paraId="1B5AF4E7" w14:textId="77777777" w:rsidR="0056683E" w:rsidRPr="001663FA" w:rsidRDefault="0056683E" w:rsidP="00C0201B">
            <w:pPr>
              <w:pStyle w:val="TableText"/>
            </w:pPr>
            <w:r w:rsidRPr="001663FA">
              <w:t>1</w:t>
            </w:r>
          </w:p>
        </w:tc>
        <w:tc>
          <w:tcPr>
            <w:tcW w:w="1296" w:type="dxa"/>
            <w:shd w:val="clear" w:color="auto" w:fill="FFFFFF"/>
          </w:tcPr>
          <w:p w14:paraId="0B71FD31" w14:textId="77777777" w:rsidR="0056683E" w:rsidRPr="001663FA" w:rsidRDefault="0056683E" w:rsidP="00C0201B">
            <w:pPr>
              <w:pStyle w:val="TableText"/>
              <w:ind w:right="288"/>
            </w:pPr>
            <w:r w:rsidRPr="001663FA">
              <w:t>−2.82</w:t>
            </w:r>
          </w:p>
        </w:tc>
        <w:tc>
          <w:tcPr>
            <w:tcW w:w="1296" w:type="dxa"/>
            <w:shd w:val="clear" w:color="auto" w:fill="FFFFFF"/>
          </w:tcPr>
          <w:p w14:paraId="2F0AE7EA" w14:textId="77777777" w:rsidR="0056683E" w:rsidRPr="001663FA" w:rsidRDefault="0056683E" w:rsidP="00C0201B">
            <w:pPr>
              <w:pStyle w:val="TableText"/>
              <w:ind w:right="288"/>
            </w:pPr>
            <w:r w:rsidRPr="001663FA">
              <w:t>0.69</w:t>
            </w:r>
          </w:p>
        </w:tc>
      </w:tr>
      <w:tr w:rsidR="0056683E" w:rsidRPr="001663FA" w14:paraId="412823BC" w14:textId="77777777" w:rsidTr="00C0201B">
        <w:tc>
          <w:tcPr>
            <w:tcW w:w="1008" w:type="dxa"/>
            <w:shd w:val="clear" w:color="auto" w:fill="FFFFFF"/>
          </w:tcPr>
          <w:p w14:paraId="6C5D83A8" w14:textId="77777777" w:rsidR="0056683E" w:rsidRPr="001663FA" w:rsidRDefault="0056683E" w:rsidP="00C0201B">
            <w:pPr>
              <w:pStyle w:val="TableText"/>
            </w:pPr>
            <w:r w:rsidRPr="001663FA">
              <w:t>558</w:t>
            </w:r>
          </w:p>
        </w:tc>
        <w:tc>
          <w:tcPr>
            <w:tcW w:w="1008" w:type="dxa"/>
            <w:shd w:val="clear" w:color="auto" w:fill="FFFFFF"/>
          </w:tcPr>
          <w:p w14:paraId="5A90C787" w14:textId="77777777" w:rsidR="0056683E" w:rsidRPr="001663FA" w:rsidRDefault="0056683E" w:rsidP="00C0201B">
            <w:pPr>
              <w:pStyle w:val="TableText"/>
            </w:pPr>
            <w:r w:rsidRPr="001663FA">
              <w:t>4</w:t>
            </w:r>
          </w:p>
        </w:tc>
        <w:tc>
          <w:tcPr>
            <w:tcW w:w="1296" w:type="dxa"/>
            <w:shd w:val="clear" w:color="auto" w:fill="FFFFFF"/>
          </w:tcPr>
          <w:p w14:paraId="7F437DDA" w14:textId="77777777" w:rsidR="0056683E" w:rsidRPr="001663FA" w:rsidRDefault="0056683E" w:rsidP="00C0201B">
            <w:pPr>
              <w:pStyle w:val="TableText"/>
              <w:ind w:right="288"/>
            </w:pPr>
            <w:r w:rsidRPr="001663FA">
              <w:t>−2.52</w:t>
            </w:r>
          </w:p>
        </w:tc>
        <w:tc>
          <w:tcPr>
            <w:tcW w:w="1296" w:type="dxa"/>
            <w:shd w:val="clear" w:color="auto" w:fill="FFFFFF"/>
          </w:tcPr>
          <w:p w14:paraId="5B3FFF0B" w14:textId="77777777" w:rsidR="0056683E" w:rsidRPr="001663FA" w:rsidRDefault="0056683E" w:rsidP="00C0201B">
            <w:pPr>
              <w:pStyle w:val="TableText"/>
              <w:ind w:right="288"/>
            </w:pPr>
            <w:r w:rsidRPr="001663FA">
              <w:t>0.59</w:t>
            </w:r>
          </w:p>
        </w:tc>
      </w:tr>
      <w:tr w:rsidR="0056683E" w:rsidRPr="001663FA" w14:paraId="11588001" w14:textId="77777777" w:rsidTr="00C0201B">
        <w:tc>
          <w:tcPr>
            <w:tcW w:w="1008" w:type="dxa"/>
            <w:shd w:val="clear" w:color="auto" w:fill="FFFFFF"/>
          </w:tcPr>
          <w:p w14:paraId="3BEFBBDD" w14:textId="77777777" w:rsidR="0056683E" w:rsidRPr="001663FA" w:rsidRDefault="0056683E" w:rsidP="00C0201B">
            <w:pPr>
              <w:pStyle w:val="TableText"/>
            </w:pPr>
            <w:r w:rsidRPr="001663FA">
              <w:t>559</w:t>
            </w:r>
          </w:p>
        </w:tc>
        <w:tc>
          <w:tcPr>
            <w:tcW w:w="1008" w:type="dxa"/>
            <w:shd w:val="clear" w:color="auto" w:fill="FFFFFF"/>
          </w:tcPr>
          <w:p w14:paraId="7706DB95" w14:textId="77777777" w:rsidR="0056683E" w:rsidRPr="001663FA" w:rsidRDefault="0056683E" w:rsidP="00C0201B">
            <w:pPr>
              <w:pStyle w:val="TableText"/>
            </w:pPr>
            <w:r w:rsidRPr="001663FA">
              <w:t>22</w:t>
            </w:r>
          </w:p>
        </w:tc>
        <w:tc>
          <w:tcPr>
            <w:tcW w:w="1296" w:type="dxa"/>
            <w:shd w:val="clear" w:color="auto" w:fill="FFFFFF"/>
          </w:tcPr>
          <w:p w14:paraId="5D22DC36" w14:textId="77777777" w:rsidR="0056683E" w:rsidRPr="001663FA" w:rsidRDefault="0056683E" w:rsidP="00C0201B">
            <w:pPr>
              <w:pStyle w:val="TableText"/>
              <w:ind w:right="288"/>
            </w:pPr>
            <w:r w:rsidRPr="001663FA">
              <w:t>−2.48</w:t>
            </w:r>
          </w:p>
        </w:tc>
        <w:tc>
          <w:tcPr>
            <w:tcW w:w="1296" w:type="dxa"/>
            <w:shd w:val="clear" w:color="auto" w:fill="FFFFFF"/>
          </w:tcPr>
          <w:p w14:paraId="1D66F1D7" w14:textId="77777777" w:rsidR="0056683E" w:rsidRPr="001663FA" w:rsidRDefault="0056683E" w:rsidP="00C0201B">
            <w:pPr>
              <w:pStyle w:val="TableText"/>
              <w:ind w:right="288"/>
            </w:pPr>
            <w:r w:rsidRPr="001663FA">
              <w:t>0.58</w:t>
            </w:r>
          </w:p>
        </w:tc>
      </w:tr>
      <w:tr w:rsidR="0056683E" w:rsidRPr="001663FA" w14:paraId="2EA2E2D6" w14:textId="77777777" w:rsidTr="00C0201B">
        <w:tc>
          <w:tcPr>
            <w:tcW w:w="1008" w:type="dxa"/>
            <w:shd w:val="clear" w:color="auto" w:fill="FFFFFF"/>
          </w:tcPr>
          <w:p w14:paraId="0B335100" w14:textId="77777777" w:rsidR="0056683E" w:rsidRPr="001663FA" w:rsidRDefault="0056683E" w:rsidP="00C0201B">
            <w:pPr>
              <w:pStyle w:val="TableText"/>
            </w:pPr>
            <w:r w:rsidRPr="001663FA">
              <w:t>561</w:t>
            </w:r>
          </w:p>
        </w:tc>
        <w:tc>
          <w:tcPr>
            <w:tcW w:w="1008" w:type="dxa"/>
            <w:shd w:val="clear" w:color="auto" w:fill="FFFFFF"/>
          </w:tcPr>
          <w:p w14:paraId="4AB72E0A" w14:textId="77777777" w:rsidR="0056683E" w:rsidRPr="001663FA" w:rsidRDefault="0056683E" w:rsidP="00C0201B">
            <w:pPr>
              <w:pStyle w:val="TableText"/>
            </w:pPr>
            <w:r w:rsidRPr="001663FA">
              <w:t>54</w:t>
            </w:r>
          </w:p>
        </w:tc>
        <w:tc>
          <w:tcPr>
            <w:tcW w:w="1296" w:type="dxa"/>
            <w:shd w:val="clear" w:color="auto" w:fill="FFFFFF"/>
          </w:tcPr>
          <w:p w14:paraId="706E0295" w14:textId="77777777" w:rsidR="0056683E" w:rsidRPr="001663FA" w:rsidRDefault="0056683E" w:rsidP="00C0201B">
            <w:pPr>
              <w:pStyle w:val="TableText"/>
              <w:ind w:right="288"/>
            </w:pPr>
            <w:r w:rsidRPr="001663FA">
              <w:t>−2.18</w:t>
            </w:r>
          </w:p>
        </w:tc>
        <w:tc>
          <w:tcPr>
            <w:tcW w:w="1296" w:type="dxa"/>
            <w:shd w:val="clear" w:color="auto" w:fill="FFFFFF"/>
          </w:tcPr>
          <w:p w14:paraId="4765FCDF" w14:textId="77777777" w:rsidR="0056683E" w:rsidRPr="001663FA" w:rsidRDefault="0056683E" w:rsidP="00C0201B">
            <w:pPr>
              <w:pStyle w:val="TableText"/>
              <w:ind w:right="288"/>
            </w:pPr>
            <w:r w:rsidRPr="001663FA">
              <w:t>0.50</w:t>
            </w:r>
          </w:p>
        </w:tc>
      </w:tr>
      <w:tr w:rsidR="0056683E" w:rsidRPr="001663FA" w14:paraId="4982205F" w14:textId="77777777" w:rsidTr="00C0201B">
        <w:tc>
          <w:tcPr>
            <w:tcW w:w="1008" w:type="dxa"/>
            <w:shd w:val="clear" w:color="auto" w:fill="FFFFFF"/>
          </w:tcPr>
          <w:p w14:paraId="39E4EDD4" w14:textId="77777777" w:rsidR="0056683E" w:rsidRPr="001663FA" w:rsidRDefault="0056683E" w:rsidP="00C0201B">
            <w:pPr>
              <w:pStyle w:val="TableText"/>
            </w:pPr>
            <w:r w:rsidRPr="001663FA">
              <w:t>563</w:t>
            </w:r>
          </w:p>
        </w:tc>
        <w:tc>
          <w:tcPr>
            <w:tcW w:w="1008" w:type="dxa"/>
            <w:shd w:val="clear" w:color="auto" w:fill="FFFFFF"/>
          </w:tcPr>
          <w:p w14:paraId="1E84BFCD" w14:textId="77777777" w:rsidR="0056683E" w:rsidRPr="001663FA" w:rsidRDefault="0056683E" w:rsidP="00C0201B">
            <w:pPr>
              <w:pStyle w:val="TableText"/>
            </w:pPr>
            <w:r w:rsidRPr="001663FA">
              <w:t>60</w:t>
            </w:r>
          </w:p>
        </w:tc>
        <w:tc>
          <w:tcPr>
            <w:tcW w:w="1296" w:type="dxa"/>
            <w:shd w:val="clear" w:color="auto" w:fill="FFFFFF"/>
          </w:tcPr>
          <w:p w14:paraId="65BED085" w14:textId="77777777" w:rsidR="0056683E" w:rsidRPr="001663FA" w:rsidRDefault="0056683E" w:rsidP="00C0201B">
            <w:pPr>
              <w:pStyle w:val="TableText"/>
              <w:ind w:right="288"/>
            </w:pPr>
            <w:r w:rsidRPr="001663FA">
              <w:t>−1.97</w:t>
            </w:r>
          </w:p>
        </w:tc>
        <w:tc>
          <w:tcPr>
            <w:tcW w:w="1296" w:type="dxa"/>
            <w:shd w:val="clear" w:color="auto" w:fill="FFFFFF"/>
          </w:tcPr>
          <w:p w14:paraId="64526F3B" w14:textId="77777777" w:rsidR="0056683E" w:rsidRPr="001663FA" w:rsidRDefault="0056683E" w:rsidP="00C0201B">
            <w:pPr>
              <w:pStyle w:val="TableText"/>
              <w:ind w:right="288"/>
            </w:pPr>
            <w:r w:rsidRPr="001663FA">
              <w:t>0.44</w:t>
            </w:r>
          </w:p>
        </w:tc>
      </w:tr>
      <w:tr w:rsidR="0056683E" w:rsidRPr="001663FA" w14:paraId="213D53E0" w14:textId="77777777" w:rsidTr="00C0201B">
        <w:tc>
          <w:tcPr>
            <w:tcW w:w="1008" w:type="dxa"/>
            <w:shd w:val="clear" w:color="auto" w:fill="FFFFFF"/>
          </w:tcPr>
          <w:p w14:paraId="2020B29B" w14:textId="77777777" w:rsidR="0056683E" w:rsidRPr="001663FA" w:rsidRDefault="0056683E" w:rsidP="00C0201B">
            <w:pPr>
              <w:pStyle w:val="TableText"/>
            </w:pPr>
            <w:r w:rsidRPr="001663FA">
              <w:t>564</w:t>
            </w:r>
          </w:p>
        </w:tc>
        <w:tc>
          <w:tcPr>
            <w:tcW w:w="1008" w:type="dxa"/>
            <w:shd w:val="clear" w:color="auto" w:fill="FFFFFF"/>
          </w:tcPr>
          <w:p w14:paraId="2170B2D6" w14:textId="77777777" w:rsidR="0056683E" w:rsidRPr="001663FA" w:rsidRDefault="0056683E" w:rsidP="00C0201B">
            <w:pPr>
              <w:pStyle w:val="TableText"/>
            </w:pPr>
            <w:r w:rsidRPr="001663FA">
              <w:t>92</w:t>
            </w:r>
          </w:p>
        </w:tc>
        <w:tc>
          <w:tcPr>
            <w:tcW w:w="1296" w:type="dxa"/>
            <w:shd w:val="clear" w:color="auto" w:fill="FFFFFF"/>
          </w:tcPr>
          <w:p w14:paraId="7B897D00" w14:textId="77777777" w:rsidR="0056683E" w:rsidRPr="001663FA" w:rsidRDefault="0056683E" w:rsidP="00C0201B">
            <w:pPr>
              <w:pStyle w:val="TableText"/>
              <w:ind w:right="288"/>
            </w:pPr>
            <w:r w:rsidRPr="001663FA">
              <w:t>−1.93</w:t>
            </w:r>
          </w:p>
        </w:tc>
        <w:tc>
          <w:tcPr>
            <w:tcW w:w="1296" w:type="dxa"/>
            <w:shd w:val="clear" w:color="auto" w:fill="FFFFFF"/>
          </w:tcPr>
          <w:p w14:paraId="648D7138" w14:textId="77777777" w:rsidR="0056683E" w:rsidRPr="001663FA" w:rsidRDefault="0056683E" w:rsidP="00C0201B">
            <w:pPr>
              <w:pStyle w:val="TableText"/>
              <w:ind w:right="288"/>
            </w:pPr>
            <w:r w:rsidRPr="001663FA">
              <w:t>0.44</w:t>
            </w:r>
          </w:p>
        </w:tc>
      </w:tr>
      <w:tr w:rsidR="0056683E" w:rsidRPr="001663FA" w14:paraId="7D9964A9" w14:textId="77777777" w:rsidTr="00C0201B">
        <w:tc>
          <w:tcPr>
            <w:tcW w:w="1008" w:type="dxa"/>
            <w:shd w:val="clear" w:color="auto" w:fill="FFFFFF"/>
          </w:tcPr>
          <w:p w14:paraId="48C78CBE" w14:textId="77777777" w:rsidR="0056683E" w:rsidRPr="001663FA" w:rsidRDefault="0056683E" w:rsidP="00C0201B">
            <w:pPr>
              <w:pStyle w:val="TableText"/>
            </w:pPr>
            <w:r w:rsidRPr="001663FA">
              <w:t>565</w:t>
            </w:r>
          </w:p>
        </w:tc>
        <w:tc>
          <w:tcPr>
            <w:tcW w:w="1008" w:type="dxa"/>
            <w:shd w:val="clear" w:color="auto" w:fill="FFFFFF"/>
          </w:tcPr>
          <w:p w14:paraId="2A6F4318" w14:textId="77777777" w:rsidR="0056683E" w:rsidRPr="001663FA" w:rsidRDefault="0056683E" w:rsidP="00C0201B">
            <w:pPr>
              <w:pStyle w:val="TableText"/>
            </w:pPr>
            <w:r w:rsidRPr="001663FA">
              <w:t>22</w:t>
            </w:r>
          </w:p>
        </w:tc>
        <w:tc>
          <w:tcPr>
            <w:tcW w:w="1296" w:type="dxa"/>
            <w:shd w:val="clear" w:color="auto" w:fill="FFFFFF"/>
          </w:tcPr>
          <w:p w14:paraId="096DC30B" w14:textId="77777777" w:rsidR="0056683E" w:rsidRPr="001663FA" w:rsidRDefault="0056683E" w:rsidP="00C0201B">
            <w:pPr>
              <w:pStyle w:val="TableText"/>
              <w:ind w:right="288"/>
            </w:pPr>
            <w:r w:rsidRPr="001663FA">
              <w:t>−1.79</w:t>
            </w:r>
          </w:p>
        </w:tc>
        <w:tc>
          <w:tcPr>
            <w:tcW w:w="1296" w:type="dxa"/>
            <w:shd w:val="clear" w:color="auto" w:fill="FFFFFF"/>
          </w:tcPr>
          <w:p w14:paraId="52E02FDF" w14:textId="77777777" w:rsidR="0056683E" w:rsidRPr="001663FA" w:rsidRDefault="0056683E" w:rsidP="00C0201B">
            <w:pPr>
              <w:pStyle w:val="TableText"/>
              <w:ind w:right="288"/>
            </w:pPr>
            <w:r w:rsidRPr="001663FA">
              <w:t>0.39</w:t>
            </w:r>
          </w:p>
        </w:tc>
      </w:tr>
      <w:tr w:rsidR="0056683E" w:rsidRPr="001663FA" w14:paraId="32569F4B" w14:textId="77777777" w:rsidTr="00C0201B">
        <w:tc>
          <w:tcPr>
            <w:tcW w:w="1008" w:type="dxa"/>
            <w:shd w:val="clear" w:color="auto" w:fill="FFFFFF"/>
          </w:tcPr>
          <w:p w14:paraId="00B7A1C2" w14:textId="77777777" w:rsidR="0056683E" w:rsidRPr="001663FA" w:rsidRDefault="0056683E" w:rsidP="00C0201B">
            <w:pPr>
              <w:pStyle w:val="TableText"/>
            </w:pPr>
            <w:r w:rsidRPr="001663FA">
              <w:t>566</w:t>
            </w:r>
          </w:p>
        </w:tc>
        <w:tc>
          <w:tcPr>
            <w:tcW w:w="1008" w:type="dxa"/>
            <w:shd w:val="clear" w:color="auto" w:fill="FFFFFF"/>
          </w:tcPr>
          <w:p w14:paraId="1FC5346B" w14:textId="77777777" w:rsidR="0056683E" w:rsidRPr="001663FA" w:rsidRDefault="0056683E" w:rsidP="00C0201B">
            <w:pPr>
              <w:pStyle w:val="TableText"/>
            </w:pPr>
            <w:r w:rsidRPr="001663FA">
              <w:t>220</w:t>
            </w:r>
          </w:p>
        </w:tc>
        <w:tc>
          <w:tcPr>
            <w:tcW w:w="1296" w:type="dxa"/>
            <w:shd w:val="clear" w:color="auto" w:fill="FFFFFF"/>
          </w:tcPr>
          <w:p w14:paraId="6B78B567" w14:textId="77777777" w:rsidR="0056683E" w:rsidRPr="001663FA" w:rsidRDefault="0056683E" w:rsidP="00C0201B">
            <w:pPr>
              <w:pStyle w:val="TableText"/>
              <w:ind w:right="288"/>
            </w:pPr>
            <w:r w:rsidRPr="001663FA">
              <w:t>−1.75</w:t>
            </w:r>
          </w:p>
        </w:tc>
        <w:tc>
          <w:tcPr>
            <w:tcW w:w="1296" w:type="dxa"/>
            <w:shd w:val="clear" w:color="auto" w:fill="FFFFFF"/>
          </w:tcPr>
          <w:p w14:paraId="10D40F2B" w14:textId="77777777" w:rsidR="0056683E" w:rsidRPr="001663FA" w:rsidRDefault="0056683E" w:rsidP="00C0201B">
            <w:pPr>
              <w:pStyle w:val="TableText"/>
              <w:ind w:right="288"/>
            </w:pPr>
            <w:r w:rsidRPr="001663FA">
              <w:t>0.40</w:t>
            </w:r>
          </w:p>
        </w:tc>
      </w:tr>
      <w:tr w:rsidR="0056683E" w:rsidRPr="001663FA" w14:paraId="6F90372A" w14:textId="77777777" w:rsidTr="00C0201B">
        <w:tc>
          <w:tcPr>
            <w:tcW w:w="1008" w:type="dxa"/>
            <w:shd w:val="clear" w:color="auto" w:fill="FFFFFF"/>
          </w:tcPr>
          <w:p w14:paraId="4029BC57" w14:textId="77777777" w:rsidR="0056683E" w:rsidRPr="001663FA" w:rsidRDefault="0056683E" w:rsidP="00C0201B">
            <w:pPr>
              <w:pStyle w:val="TableText"/>
            </w:pPr>
            <w:r w:rsidRPr="001663FA">
              <w:t>568</w:t>
            </w:r>
          </w:p>
        </w:tc>
        <w:tc>
          <w:tcPr>
            <w:tcW w:w="1008" w:type="dxa"/>
            <w:shd w:val="clear" w:color="auto" w:fill="FFFFFF"/>
          </w:tcPr>
          <w:p w14:paraId="1C2B2302" w14:textId="77777777" w:rsidR="0056683E" w:rsidRPr="001663FA" w:rsidRDefault="0056683E" w:rsidP="00C0201B">
            <w:pPr>
              <w:pStyle w:val="TableText"/>
            </w:pPr>
            <w:r w:rsidRPr="001663FA">
              <w:t>205</w:t>
            </w:r>
          </w:p>
        </w:tc>
        <w:tc>
          <w:tcPr>
            <w:tcW w:w="1296" w:type="dxa"/>
            <w:shd w:val="clear" w:color="auto" w:fill="FFFFFF"/>
          </w:tcPr>
          <w:p w14:paraId="3DEACF8E" w14:textId="77777777" w:rsidR="0056683E" w:rsidRPr="001663FA" w:rsidRDefault="0056683E" w:rsidP="00C0201B">
            <w:pPr>
              <w:pStyle w:val="TableText"/>
              <w:ind w:right="288"/>
            </w:pPr>
            <w:r w:rsidRPr="001663FA">
              <w:t>−1.60</w:t>
            </w:r>
          </w:p>
        </w:tc>
        <w:tc>
          <w:tcPr>
            <w:tcW w:w="1296" w:type="dxa"/>
            <w:shd w:val="clear" w:color="auto" w:fill="FFFFFF"/>
          </w:tcPr>
          <w:p w14:paraId="74294D87" w14:textId="77777777" w:rsidR="0056683E" w:rsidRPr="001663FA" w:rsidRDefault="0056683E" w:rsidP="00C0201B">
            <w:pPr>
              <w:pStyle w:val="TableText"/>
              <w:ind w:right="288"/>
            </w:pPr>
            <w:r w:rsidRPr="001663FA">
              <w:t>0.36</w:t>
            </w:r>
          </w:p>
        </w:tc>
      </w:tr>
      <w:tr w:rsidR="0056683E" w:rsidRPr="001663FA" w14:paraId="262EC79F" w14:textId="77777777" w:rsidTr="00C0201B">
        <w:tc>
          <w:tcPr>
            <w:tcW w:w="1008" w:type="dxa"/>
            <w:shd w:val="clear" w:color="auto" w:fill="FFFFFF"/>
          </w:tcPr>
          <w:p w14:paraId="0AA141AB" w14:textId="77777777" w:rsidR="0056683E" w:rsidRPr="001663FA" w:rsidRDefault="0056683E" w:rsidP="00C0201B">
            <w:pPr>
              <w:pStyle w:val="TableText"/>
            </w:pPr>
            <w:r w:rsidRPr="001663FA">
              <w:t>569</w:t>
            </w:r>
          </w:p>
        </w:tc>
        <w:tc>
          <w:tcPr>
            <w:tcW w:w="1008" w:type="dxa"/>
            <w:shd w:val="clear" w:color="auto" w:fill="FFFFFF"/>
          </w:tcPr>
          <w:p w14:paraId="6760F6E4" w14:textId="77777777" w:rsidR="0056683E" w:rsidRPr="001663FA" w:rsidRDefault="0056683E" w:rsidP="00C0201B">
            <w:pPr>
              <w:pStyle w:val="TableText"/>
            </w:pPr>
            <w:r w:rsidRPr="001663FA">
              <w:t>146</w:t>
            </w:r>
          </w:p>
        </w:tc>
        <w:tc>
          <w:tcPr>
            <w:tcW w:w="1296" w:type="dxa"/>
            <w:shd w:val="clear" w:color="auto" w:fill="FFFFFF"/>
          </w:tcPr>
          <w:p w14:paraId="0DEC6465" w14:textId="77777777" w:rsidR="0056683E" w:rsidRPr="001663FA" w:rsidRDefault="0056683E" w:rsidP="00C0201B">
            <w:pPr>
              <w:pStyle w:val="TableText"/>
              <w:ind w:right="288"/>
            </w:pPr>
            <w:r w:rsidRPr="001663FA">
              <w:t>−1.55</w:t>
            </w:r>
          </w:p>
        </w:tc>
        <w:tc>
          <w:tcPr>
            <w:tcW w:w="1296" w:type="dxa"/>
            <w:shd w:val="clear" w:color="auto" w:fill="FFFFFF"/>
          </w:tcPr>
          <w:p w14:paraId="40D428D2" w14:textId="77777777" w:rsidR="0056683E" w:rsidRPr="001663FA" w:rsidRDefault="0056683E" w:rsidP="00C0201B">
            <w:pPr>
              <w:pStyle w:val="TableText"/>
              <w:ind w:right="288"/>
            </w:pPr>
            <w:r w:rsidRPr="001663FA">
              <w:t>0.37</w:t>
            </w:r>
          </w:p>
        </w:tc>
      </w:tr>
      <w:tr w:rsidR="0056683E" w:rsidRPr="001663FA" w14:paraId="443C6772" w14:textId="77777777" w:rsidTr="00C0201B">
        <w:tc>
          <w:tcPr>
            <w:tcW w:w="1008" w:type="dxa"/>
            <w:shd w:val="clear" w:color="auto" w:fill="FFFFFF"/>
          </w:tcPr>
          <w:p w14:paraId="6BACF59A" w14:textId="77777777" w:rsidR="0056683E" w:rsidRPr="001663FA" w:rsidRDefault="0056683E" w:rsidP="00C0201B">
            <w:pPr>
              <w:pStyle w:val="TableText"/>
            </w:pPr>
            <w:r w:rsidRPr="001663FA">
              <w:t>570</w:t>
            </w:r>
          </w:p>
        </w:tc>
        <w:tc>
          <w:tcPr>
            <w:tcW w:w="1008" w:type="dxa"/>
            <w:shd w:val="clear" w:color="auto" w:fill="FFFFFF"/>
          </w:tcPr>
          <w:p w14:paraId="655702CA" w14:textId="77777777" w:rsidR="0056683E" w:rsidRPr="001663FA" w:rsidRDefault="0056683E" w:rsidP="00C0201B">
            <w:pPr>
              <w:pStyle w:val="TableText"/>
            </w:pPr>
            <w:r w:rsidRPr="001663FA">
              <w:t>275</w:t>
            </w:r>
          </w:p>
        </w:tc>
        <w:tc>
          <w:tcPr>
            <w:tcW w:w="1296" w:type="dxa"/>
            <w:shd w:val="clear" w:color="auto" w:fill="FFFFFF"/>
          </w:tcPr>
          <w:p w14:paraId="5612E44F" w14:textId="77777777" w:rsidR="0056683E" w:rsidRPr="001663FA" w:rsidRDefault="0056683E" w:rsidP="00C0201B">
            <w:pPr>
              <w:pStyle w:val="TableText"/>
              <w:ind w:right="288"/>
            </w:pPr>
            <w:r w:rsidRPr="001663FA">
              <w:t>−1.46</w:t>
            </w:r>
          </w:p>
        </w:tc>
        <w:tc>
          <w:tcPr>
            <w:tcW w:w="1296" w:type="dxa"/>
            <w:shd w:val="clear" w:color="auto" w:fill="FFFFFF"/>
          </w:tcPr>
          <w:p w14:paraId="2DCD9E3D" w14:textId="77777777" w:rsidR="0056683E" w:rsidRPr="001663FA" w:rsidRDefault="0056683E" w:rsidP="00C0201B">
            <w:pPr>
              <w:pStyle w:val="TableText"/>
              <w:ind w:right="288"/>
            </w:pPr>
            <w:r w:rsidRPr="001663FA">
              <w:t>0.34</w:t>
            </w:r>
          </w:p>
        </w:tc>
      </w:tr>
      <w:tr w:rsidR="0056683E" w:rsidRPr="001663FA" w14:paraId="5D1A4E71" w14:textId="77777777" w:rsidTr="00C0201B">
        <w:tc>
          <w:tcPr>
            <w:tcW w:w="1008" w:type="dxa"/>
            <w:shd w:val="clear" w:color="auto" w:fill="FFFFFF"/>
          </w:tcPr>
          <w:p w14:paraId="5C595FB9" w14:textId="77777777" w:rsidR="0056683E" w:rsidRPr="001663FA" w:rsidRDefault="0056683E" w:rsidP="00C0201B">
            <w:pPr>
              <w:pStyle w:val="TableText"/>
            </w:pPr>
            <w:r w:rsidRPr="001663FA">
              <w:t>571</w:t>
            </w:r>
          </w:p>
        </w:tc>
        <w:tc>
          <w:tcPr>
            <w:tcW w:w="1008" w:type="dxa"/>
            <w:shd w:val="clear" w:color="auto" w:fill="FFFFFF"/>
          </w:tcPr>
          <w:p w14:paraId="6BBA17D8" w14:textId="77777777" w:rsidR="0056683E" w:rsidRPr="001663FA" w:rsidRDefault="0056683E" w:rsidP="00C0201B">
            <w:pPr>
              <w:pStyle w:val="TableText"/>
            </w:pPr>
            <w:r w:rsidRPr="001663FA">
              <w:t>317</w:t>
            </w:r>
          </w:p>
        </w:tc>
        <w:tc>
          <w:tcPr>
            <w:tcW w:w="1296" w:type="dxa"/>
            <w:shd w:val="clear" w:color="auto" w:fill="FFFFFF"/>
          </w:tcPr>
          <w:p w14:paraId="5D3198ED" w14:textId="77777777" w:rsidR="0056683E" w:rsidRPr="001663FA" w:rsidRDefault="0056683E" w:rsidP="00C0201B">
            <w:pPr>
              <w:pStyle w:val="TableText"/>
              <w:ind w:right="288"/>
            </w:pPr>
            <w:r w:rsidRPr="001663FA">
              <w:t>−1.40</w:t>
            </w:r>
          </w:p>
        </w:tc>
        <w:tc>
          <w:tcPr>
            <w:tcW w:w="1296" w:type="dxa"/>
            <w:shd w:val="clear" w:color="auto" w:fill="FFFFFF"/>
          </w:tcPr>
          <w:p w14:paraId="52C4A5D2" w14:textId="77777777" w:rsidR="0056683E" w:rsidRPr="001663FA" w:rsidRDefault="0056683E" w:rsidP="00C0201B">
            <w:pPr>
              <w:pStyle w:val="TableText"/>
              <w:ind w:right="288"/>
            </w:pPr>
            <w:r w:rsidRPr="001663FA">
              <w:t>0.34</w:t>
            </w:r>
          </w:p>
        </w:tc>
      </w:tr>
      <w:tr w:rsidR="0056683E" w:rsidRPr="001663FA" w14:paraId="0DB7CD95" w14:textId="77777777" w:rsidTr="00C0201B">
        <w:tc>
          <w:tcPr>
            <w:tcW w:w="1008" w:type="dxa"/>
            <w:shd w:val="clear" w:color="auto" w:fill="FFFFFF"/>
          </w:tcPr>
          <w:p w14:paraId="55402722" w14:textId="77777777" w:rsidR="0056683E" w:rsidRPr="001663FA" w:rsidRDefault="0056683E" w:rsidP="00C0201B">
            <w:pPr>
              <w:pStyle w:val="TableText"/>
            </w:pPr>
            <w:r w:rsidRPr="001663FA">
              <w:t>572</w:t>
            </w:r>
          </w:p>
        </w:tc>
        <w:tc>
          <w:tcPr>
            <w:tcW w:w="1008" w:type="dxa"/>
            <w:shd w:val="clear" w:color="auto" w:fill="FFFFFF"/>
          </w:tcPr>
          <w:p w14:paraId="192A1447" w14:textId="77777777" w:rsidR="0056683E" w:rsidRPr="001663FA" w:rsidRDefault="0056683E" w:rsidP="00C0201B">
            <w:pPr>
              <w:pStyle w:val="TableText"/>
            </w:pPr>
            <w:r w:rsidRPr="001663FA">
              <w:t>299</w:t>
            </w:r>
          </w:p>
        </w:tc>
        <w:tc>
          <w:tcPr>
            <w:tcW w:w="1296" w:type="dxa"/>
            <w:shd w:val="clear" w:color="auto" w:fill="FFFFFF"/>
          </w:tcPr>
          <w:p w14:paraId="7E58A1DC" w14:textId="77777777" w:rsidR="0056683E" w:rsidRPr="001663FA" w:rsidRDefault="0056683E" w:rsidP="00C0201B">
            <w:pPr>
              <w:pStyle w:val="TableText"/>
              <w:ind w:right="288"/>
            </w:pPr>
            <w:r w:rsidRPr="001663FA">
              <w:t>−1.33</w:t>
            </w:r>
          </w:p>
        </w:tc>
        <w:tc>
          <w:tcPr>
            <w:tcW w:w="1296" w:type="dxa"/>
            <w:shd w:val="clear" w:color="auto" w:fill="FFFFFF"/>
          </w:tcPr>
          <w:p w14:paraId="29466C5C" w14:textId="77777777" w:rsidR="0056683E" w:rsidRPr="001663FA" w:rsidRDefault="0056683E" w:rsidP="00C0201B">
            <w:pPr>
              <w:pStyle w:val="TableText"/>
              <w:ind w:right="288"/>
            </w:pPr>
            <w:r w:rsidRPr="001663FA">
              <w:t>0.32</w:t>
            </w:r>
          </w:p>
        </w:tc>
      </w:tr>
      <w:tr w:rsidR="0056683E" w:rsidRPr="001663FA" w14:paraId="1CCF2C1D" w14:textId="77777777" w:rsidTr="00C0201B">
        <w:tc>
          <w:tcPr>
            <w:tcW w:w="1008" w:type="dxa"/>
            <w:shd w:val="clear" w:color="auto" w:fill="FFFFFF"/>
          </w:tcPr>
          <w:p w14:paraId="5F567D88" w14:textId="77777777" w:rsidR="0056683E" w:rsidRPr="001663FA" w:rsidRDefault="0056683E" w:rsidP="00C0201B">
            <w:pPr>
              <w:pStyle w:val="TableText"/>
            </w:pPr>
            <w:r w:rsidRPr="001663FA">
              <w:t>573</w:t>
            </w:r>
          </w:p>
        </w:tc>
        <w:tc>
          <w:tcPr>
            <w:tcW w:w="1008" w:type="dxa"/>
            <w:shd w:val="clear" w:color="auto" w:fill="FFFFFF"/>
          </w:tcPr>
          <w:p w14:paraId="141AB149" w14:textId="77777777" w:rsidR="0056683E" w:rsidRPr="001663FA" w:rsidRDefault="0056683E" w:rsidP="00C0201B">
            <w:pPr>
              <w:pStyle w:val="TableText"/>
            </w:pPr>
            <w:r w:rsidRPr="001663FA">
              <w:t>445</w:t>
            </w:r>
          </w:p>
        </w:tc>
        <w:tc>
          <w:tcPr>
            <w:tcW w:w="1296" w:type="dxa"/>
            <w:shd w:val="clear" w:color="auto" w:fill="FFFFFF"/>
          </w:tcPr>
          <w:p w14:paraId="5F10000E" w14:textId="77777777" w:rsidR="0056683E" w:rsidRPr="001663FA" w:rsidRDefault="0056683E" w:rsidP="00C0201B">
            <w:pPr>
              <w:pStyle w:val="TableText"/>
              <w:ind w:right="288"/>
            </w:pPr>
            <w:r w:rsidRPr="001663FA">
              <w:t>−1.27</w:t>
            </w:r>
          </w:p>
        </w:tc>
        <w:tc>
          <w:tcPr>
            <w:tcW w:w="1296" w:type="dxa"/>
            <w:shd w:val="clear" w:color="auto" w:fill="FFFFFF"/>
          </w:tcPr>
          <w:p w14:paraId="03DEFE51" w14:textId="77777777" w:rsidR="0056683E" w:rsidRPr="001663FA" w:rsidRDefault="0056683E" w:rsidP="00C0201B">
            <w:pPr>
              <w:pStyle w:val="TableText"/>
              <w:ind w:right="288"/>
            </w:pPr>
            <w:r w:rsidRPr="001663FA">
              <w:t>0.32</w:t>
            </w:r>
          </w:p>
        </w:tc>
      </w:tr>
      <w:tr w:rsidR="0056683E" w:rsidRPr="001663FA" w14:paraId="576C6904" w14:textId="77777777" w:rsidTr="00C0201B">
        <w:tc>
          <w:tcPr>
            <w:tcW w:w="1008" w:type="dxa"/>
            <w:shd w:val="clear" w:color="auto" w:fill="FFFFFF"/>
          </w:tcPr>
          <w:p w14:paraId="52DC2156" w14:textId="77777777" w:rsidR="0056683E" w:rsidRPr="001663FA" w:rsidRDefault="0056683E" w:rsidP="00C0201B">
            <w:pPr>
              <w:pStyle w:val="TableText"/>
            </w:pPr>
            <w:r w:rsidRPr="001663FA">
              <w:t>574</w:t>
            </w:r>
          </w:p>
        </w:tc>
        <w:tc>
          <w:tcPr>
            <w:tcW w:w="1008" w:type="dxa"/>
            <w:shd w:val="clear" w:color="auto" w:fill="FFFFFF"/>
          </w:tcPr>
          <w:p w14:paraId="61F7C10C" w14:textId="77777777" w:rsidR="0056683E" w:rsidRPr="001663FA" w:rsidRDefault="0056683E" w:rsidP="00C0201B">
            <w:pPr>
              <w:pStyle w:val="TableText"/>
            </w:pPr>
            <w:r w:rsidRPr="001663FA">
              <w:t>324</w:t>
            </w:r>
          </w:p>
        </w:tc>
        <w:tc>
          <w:tcPr>
            <w:tcW w:w="1296" w:type="dxa"/>
            <w:shd w:val="clear" w:color="auto" w:fill="FFFFFF"/>
          </w:tcPr>
          <w:p w14:paraId="78B5DD45" w14:textId="77777777" w:rsidR="0056683E" w:rsidRPr="001663FA" w:rsidRDefault="0056683E" w:rsidP="00C0201B">
            <w:pPr>
              <w:pStyle w:val="TableText"/>
              <w:ind w:right="288"/>
            </w:pPr>
            <w:r w:rsidRPr="001663FA">
              <w:t>−1.21</w:t>
            </w:r>
          </w:p>
        </w:tc>
        <w:tc>
          <w:tcPr>
            <w:tcW w:w="1296" w:type="dxa"/>
            <w:shd w:val="clear" w:color="auto" w:fill="FFFFFF"/>
          </w:tcPr>
          <w:p w14:paraId="73F6A031" w14:textId="77777777" w:rsidR="0056683E" w:rsidRPr="001663FA" w:rsidRDefault="0056683E" w:rsidP="00C0201B">
            <w:pPr>
              <w:pStyle w:val="TableText"/>
              <w:ind w:right="288"/>
            </w:pPr>
            <w:r w:rsidRPr="001663FA">
              <w:t>0.30</w:t>
            </w:r>
          </w:p>
        </w:tc>
      </w:tr>
      <w:tr w:rsidR="0056683E" w:rsidRPr="001663FA" w14:paraId="19E20FAA" w14:textId="77777777" w:rsidTr="00C0201B">
        <w:tc>
          <w:tcPr>
            <w:tcW w:w="1008" w:type="dxa"/>
            <w:shd w:val="clear" w:color="auto" w:fill="FFFFFF"/>
          </w:tcPr>
          <w:p w14:paraId="7505A9F9" w14:textId="77777777" w:rsidR="0056683E" w:rsidRPr="001663FA" w:rsidRDefault="0056683E" w:rsidP="00C0201B">
            <w:pPr>
              <w:pStyle w:val="TableText"/>
            </w:pPr>
            <w:r w:rsidRPr="001663FA">
              <w:t>575</w:t>
            </w:r>
          </w:p>
        </w:tc>
        <w:tc>
          <w:tcPr>
            <w:tcW w:w="1008" w:type="dxa"/>
            <w:shd w:val="clear" w:color="auto" w:fill="FFFFFF"/>
          </w:tcPr>
          <w:p w14:paraId="7556A865" w14:textId="77777777" w:rsidR="0056683E" w:rsidRPr="001663FA" w:rsidRDefault="0056683E" w:rsidP="00C0201B">
            <w:pPr>
              <w:pStyle w:val="TableText"/>
            </w:pPr>
            <w:r w:rsidRPr="001663FA">
              <w:t>311</w:t>
            </w:r>
          </w:p>
        </w:tc>
        <w:tc>
          <w:tcPr>
            <w:tcW w:w="1296" w:type="dxa"/>
            <w:shd w:val="clear" w:color="auto" w:fill="FFFFFF"/>
          </w:tcPr>
          <w:p w14:paraId="18871D1C" w14:textId="77777777" w:rsidR="0056683E" w:rsidRPr="001663FA" w:rsidRDefault="0056683E" w:rsidP="00C0201B">
            <w:pPr>
              <w:pStyle w:val="TableText"/>
              <w:ind w:right="288"/>
            </w:pPr>
            <w:r w:rsidRPr="001663FA">
              <w:t>−1.17</w:t>
            </w:r>
          </w:p>
        </w:tc>
        <w:tc>
          <w:tcPr>
            <w:tcW w:w="1296" w:type="dxa"/>
            <w:shd w:val="clear" w:color="auto" w:fill="FFFFFF"/>
          </w:tcPr>
          <w:p w14:paraId="12747CBD" w14:textId="77777777" w:rsidR="0056683E" w:rsidRPr="001663FA" w:rsidRDefault="0056683E" w:rsidP="00C0201B">
            <w:pPr>
              <w:pStyle w:val="TableText"/>
              <w:ind w:right="288"/>
            </w:pPr>
            <w:r w:rsidRPr="001663FA">
              <w:t>0.31</w:t>
            </w:r>
          </w:p>
        </w:tc>
      </w:tr>
      <w:tr w:rsidR="0056683E" w:rsidRPr="001663FA" w14:paraId="3A93D37F" w14:textId="77777777" w:rsidTr="00C0201B">
        <w:tc>
          <w:tcPr>
            <w:tcW w:w="1008" w:type="dxa"/>
            <w:shd w:val="clear" w:color="auto" w:fill="BFBFBF" w:themeFill="background1" w:themeFillShade="BF"/>
          </w:tcPr>
          <w:p w14:paraId="107FBEA8"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0FC1FAF7" w14:textId="77777777" w:rsidR="0056683E" w:rsidRPr="001663FA" w:rsidRDefault="0056683E" w:rsidP="00C0201B">
            <w:pPr>
              <w:pStyle w:val="TableText"/>
            </w:pPr>
            <w:r w:rsidRPr="001663FA">
              <w:t>*480</w:t>
            </w:r>
          </w:p>
        </w:tc>
        <w:tc>
          <w:tcPr>
            <w:tcW w:w="1296" w:type="dxa"/>
            <w:shd w:val="clear" w:color="auto" w:fill="BFBFBF" w:themeFill="background1" w:themeFillShade="BF"/>
          </w:tcPr>
          <w:p w14:paraId="1FC59798"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7A556F18" w14:textId="77777777" w:rsidR="0056683E" w:rsidRPr="001663FA" w:rsidRDefault="0056683E" w:rsidP="00C0201B">
            <w:pPr>
              <w:pStyle w:val="TableText"/>
              <w:ind w:right="288"/>
            </w:pPr>
            <w:r w:rsidRPr="001663FA">
              <w:t>*0.30</w:t>
            </w:r>
          </w:p>
        </w:tc>
      </w:tr>
      <w:tr w:rsidR="0056683E" w:rsidRPr="001663FA" w14:paraId="545E525B" w14:textId="77777777" w:rsidTr="00C0201B">
        <w:tc>
          <w:tcPr>
            <w:tcW w:w="1008" w:type="dxa"/>
            <w:shd w:val="clear" w:color="auto" w:fill="FFFFFF"/>
          </w:tcPr>
          <w:p w14:paraId="542578A4" w14:textId="77777777" w:rsidR="0056683E" w:rsidRPr="001663FA" w:rsidRDefault="0056683E" w:rsidP="00C0201B">
            <w:pPr>
              <w:pStyle w:val="TableText"/>
            </w:pPr>
            <w:r w:rsidRPr="001663FA">
              <w:t>577</w:t>
            </w:r>
          </w:p>
        </w:tc>
        <w:tc>
          <w:tcPr>
            <w:tcW w:w="1008" w:type="dxa"/>
            <w:shd w:val="clear" w:color="auto" w:fill="FFFFFF"/>
          </w:tcPr>
          <w:p w14:paraId="3C920CB0" w14:textId="77777777" w:rsidR="0056683E" w:rsidRPr="001663FA" w:rsidRDefault="0056683E" w:rsidP="00C0201B">
            <w:pPr>
              <w:pStyle w:val="TableText"/>
            </w:pPr>
            <w:r w:rsidRPr="001663FA">
              <w:t>463</w:t>
            </w:r>
          </w:p>
        </w:tc>
        <w:tc>
          <w:tcPr>
            <w:tcW w:w="1296" w:type="dxa"/>
            <w:shd w:val="clear" w:color="auto" w:fill="FFFFFF"/>
          </w:tcPr>
          <w:p w14:paraId="49FD7EFF" w14:textId="77777777" w:rsidR="0056683E" w:rsidRPr="001663FA" w:rsidRDefault="0056683E" w:rsidP="00C0201B">
            <w:pPr>
              <w:pStyle w:val="TableText"/>
              <w:ind w:right="288"/>
            </w:pPr>
            <w:r w:rsidRPr="001663FA">
              <w:t>−1.06</w:t>
            </w:r>
          </w:p>
        </w:tc>
        <w:tc>
          <w:tcPr>
            <w:tcW w:w="1296" w:type="dxa"/>
            <w:shd w:val="clear" w:color="auto" w:fill="FFFFFF"/>
          </w:tcPr>
          <w:p w14:paraId="1CFDEC48" w14:textId="77777777" w:rsidR="0056683E" w:rsidRPr="001663FA" w:rsidRDefault="0056683E" w:rsidP="00C0201B">
            <w:pPr>
              <w:pStyle w:val="TableText"/>
              <w:ind w:right="288"/>
            </w:pPr>
            <w:r w:rsidRPr="001663FA">
              <w:t>0.29</w:t>
            </w:r>
          </w:p>
        </w:tc>
      </w:tr>
      <w:tr w:rsidR="0056683E" w:rsidRPr="001663FA" w14:paraId="4CDE46EC" w14:textId="77777777" w:rsidTr="00C0201B">
        <w:tc>
          <w:tcPr>
            <w:tcW w:w="1008" w:type="dxa"/>
            <w:shd w:val="clear" w:color="auto" w:fill="FFFFFF"/>
          </w:tcPr>
          <w:p w14:paraId="418A62D9" w14:textId="77777777" w:rsidR="0056683E" w:rsidRPr="001663FA" w:rsidRDefault="0056683E" w:rsidP="00C0201B">
            <w:pPr>
              <w:pStyle w:val="TableText"/>
            </w:pPr>
            <w:r w:rsidRPr="001663FA">
              <w:t>578</w:t>
            </w:r>
          </w:p>
        </w:tc>
        <w:tc>
          <w:tcPr>
            <w:tcW w:w="1008" w:type="dxa"/>
            <w:shd w:val="clear" w:color="auto" w:fill="FFFFFF"/>
          </w:tcPr>
          <w:p w14:paraId="74FEE6FC" w14:textId="77777777" w:rsidR="0056683E" w:rsidRPr="001663FA" w:rsidRDefault="0056683E" w:rsidP="00C0201B">
            <w:pPr>
              <w:pStyle w:val="TableText"/>
            </w:pPr>
            <w:r w:rsidRPr="001663FA">
              <w:t>519</w:t>
            </w:r>
          </w:p>
        </w:tc>
        <w:tc>
          <w:tcPr>
            <w:tcW w:w="1296" w:type="dxa"/>
            <w:shd w:val="clear" w:color="auto" w:fill="FFFFFF"/>
          </w:tcPr>
          <w:p w14:paraId="71F04EAD" w14:textId="77777777" w:rsidR="0056683E" w:rsidRPr="001663FA" w:rsidRDefault="0056683E" w:rsidP="00C0201B">
            <w:pPr>
              <w:pStyle w:val="TableText"/>
              <w:ind w:right="288"/>
            </w:pPr>
            <w:r w:rsidRPr="001663FA">
              <w:t>−1.01</w:t>
            </w:r>
          </w:p>
        </w:tc>
        <w:tc>
          <w:tcPr>
            <w:tcW w:w="1296" w:type="dxa"/>
            <w:shd w:val="clear" w:color="auto" w:fill="FFFFFF"/>
          </w:tcPr>
          <w:p w14:paraId="2B0729E0" w14:textId="77777777" w:rsidR="0056683E" w:rsidRPr="001663FA" w:rsidRDefault="0056683E" w:rsidP="00C0201B">
            <w:pPr>
              <w:pStyle w:val="TableText"/>
              <w:ind w:right="288"/>
            </w:pPr>
            <w:r w:rsidRPr="001663FA">
              <w:t>0.29</w:t>
            </w:r>
          </w:p>
        </w:tc>
      </w:tr>
      <w:tr w:rsidR="0056683E" w:rsidRPr="001663FA" w14:paraId="34EE3386" w14:textId="77777777" w:rsidTr="00C0201B">
        <w:tc>
          <w:tcPr>
            <w:tcW w:w="1008" w:type="dxa"/>
            <w:shd w:val="clear" w:color="auto" w:fill="FFFFFF"/>
          </w:tcPr>
          <w:p w14:paraId="0653AFB1" w14:textId="77777777" w:rsidR="0056683E" w:rsidRPr="001663FA" w:rsidRDefault="0056683E" w:rsidP="00C0201B">
            <w:pPr>
              <w:pStyle w:val="TableText"/>
            </w:pPr>
            <w:r w:rsidRPr="001663FA">
              <w:t>579</w:t>
            </w:r>
          </w:p>
        </w:tc>
        <w:tc>
          <w:tcPr>
            <w:tcW w:w="1008" w:type="dxa"/>
            <w:shd w:val="clear" w:color="auto" w:fill="FFFFFF"/>
          </w:tcPr>
          <w:p w14:paraId="5387D89D" w14:textId="77777777" w:rsidR="0056683E" w:rsidRPr="001663FA" w:rsidRDefault="0056683E" w:rsidP="00C0201B">
            <w:pPr>
              <w:pStyle w:val="TableText"/>
            </w:pPr>
            <w:r w:rsidRPr="001663FA">
              <w:t>506</w:t>
            </w:r>
          </w:p>
        </w:tc>
        <w:tc>
          <w:tcPr>
            <w:tcW w:w="1296" w:type="dxa"/>
            <w:shd w:val="clear" w:color="auto" w:fill="FFFFFF"/>
          </w:tcPr>
          <w:p w14:paraId="1D8DEB89" w14:textId="77777777" w:rsidR="0056683E" w:rsidRPr="001663FA" w:rsidRDefault="0056683E" w:rsidP="00C0201B">
            <w:pPr>
              <w:pStyle w:val="TableText"/>
              <w:ind w:right="288"/>
            </w:pPr>
            <w:r w:rsidRPr="001663FA">
              <w:t>−0.96</w:t>
            </w:r>
          </w:p>
        </w:tc>
        <w:tc>
          <w:tcPr>
            <w:tcW w:w="1296" w:type="dxa"/>
            <w:shd w:val="clear" w:color="auto" w:fill="FFFFFF"/>
          </w:tcPr>
          <w:p w14:paraId="68919AD8" w14:textId="77777777" w:rsidR="0056683E" w:rsidRPr="001663FA" w:rsidRDefault="0056683E" w:rsidP="00C0201B">
            <w:pPr>
              <w:pStyle w:val="TableText"/>
              <w:ind w:right="288"/>
            </w:pPr>
            <w:r w:rsidRPr="001663FA">
              <w:t>0.28</w:t>
            </w:r>
          </w:p>
        </w:tc>
      </w:tr>
      <w:tr w:rsidR="0056683E" w:rsidRPr="001663FA" w14:paraId="5EBF49A2" w14:textId="77777777" w:rsidTr="00C0201B">
        <w:tc>
          <w:tcPr>
            <w:tcW w:w="1008" w:type="dxa"/>
            <w:shd w:val="clear" w:color="auto" w:fill="FFFFFF"/>
          </w:tcPr>
          <w:p w14:paraId="313B7A77" w14:textId="77777777" w:rsidR="0056683E" w:rsidRPr="001663FA" w:rsidRDefault="0056683E" w:rsidP="00C0201B">
            <w:pPr>
              <w:pStyle w:val="TableText"/>
            </w:pPr>
            <w:r w:rsidRPr="001663FA">
              <w:t>580</w:t>
            </w:r>
          </w:p>
        </w:tc>
        <w:tc>
          <w:tcPr>
            <w:tcW w:w="1008" w:type="dxa"/>
            <w:shd w:val="clear" w:color="auto" w:fill="FFFFFF"/>
          </w:tcPr>
          <w:p w14:paraId="51D5F874" w14:textId="77777777" w:rsidR="0056683E" w:rsidRPr="001663FA" w:rsidRDefault="0056683E" w:rsidP="00C0201B">
            <w:pPr>
              <w:pStyle w:val="TableText"/>
            </w:pPr>
            <w:r w:rsidRPr="001663FA">
              <w:t>516</w:t>
            </w:r>
          </w:p>
        </w:tc>
        <w:tc>
          <w:tcPr>
            <w:tcW w:w="1296" w:type="dxa"/>
            <w:shd w:val="clear" w:color="auto" w:fill="FFFFFF"/>
          </w:tcPr>
          <w:p w14:paraId="18A95016" w14:textId="77777777" w:rsidR="0056683E" w:rsidRPr="001663FA" w:rsidRDefault="0056683E" w:rsidP="00C0201B">
            <w:pPr>
              <w:pStyle w:val="TableText"/>
              <w:ind w:right="288"/>
            </w:pPr>
            <w:r w:rsidRPr="001663FA">
              <w:t>−0.90</w:t>
            </w:r>
          </w:p>
        </w:tc>
        <w:tc>
          <w:tcPr>
            <w:tcW w:w="1296" w:type="dxa"/>
            <w:shd w:val="clear" w:color="auto" w:fill="FFFFFF"/>
          </w:tcPr>
          <w:p w14:paraId="32721C95" w14:textId="77777777" w:rsidR="0056683E" w:rsidRPr="001663FA" w:rsidRDefault="0056683E" w:rsidP="00C0201B">
            <w:pPr>
              <w:pStyle w:val="TableText"/>
              <w:ind w:right="288"/>
            </w:pPr>
            <w:r w:rsidRPr="001663FA">
              <w:t>0.28</w:t>
            </w:r>
          </w:p>
        </w:tc>
      </w:tr>
      <w:tr w:rsidR="0056683E" w:rsidRPr="001663FA" w14:paraId="0055CFE4" w14:textId="77777777" w:rsidTr="00C0201B">
        <w:tc>
          <w:tcPr>
            <w:tcW w:w="1008" w:type="dxa"/>
            <w:shd w:val="clear" w:color="auto" w:fill="FFFFFF"/>
          </w:tcPr>
          <w:p w14:paraId="6B78ACF5" w14:textId="77777777" w:rsidR="0056683E" w:rsidRPr="001663FA" w:rsidRDefault="0056683E" w:rsidP="00C0201B">
            <w:pPr>
              <w:pStyle w:val="TableText"/>
            </w:pPr>
            <w:r w:rsidRPr="001663FA">
              <w:t>581</w:t>
            </w:r>
          </w:p>
        </w:tc>
        <w:tc>
          <w:tcPr>
            <w:tcW w:w="1008" w:type="dxa"/>
            <w:shd w:val="clear" w:color="auto" w:fill="FFFFFF"/>
          </w:tcPr>
          <w:p w14:paraId="0F901C6E" w14:textId="77777777" w:rsidR="0056683E" w:rsidRPr="001663FA" w:rsidRDefault="0056683E" w:rsidP="00C0201B">
            <w:pPr>
              <w:pStyle w:val="TableText"/>
            </w:pPr>
            <w:r w:rsidRPr="001663FA">
              <w:t>509</w:t>
            </w:r>
          </w:p>
        </w:tc>
        <w:tc>
          <w:tcPr>
            <w:tcW w:w="1296" w:type="dxa"/>
            <w:shd w:val="clear" w:color="auto" w:fill="FFFFFF"/>
          </w:tcPr>
          <w:p w14:paraId="269F7151" w14:textId="77777777" w:rsidR="0056683E" w:rsidRPr="001663FA" w:rsidRDefault="0056683E" w:rsidP="00C0201B">
            <w:pPr>
              <w:pStyle w:val="TableText"/>
              <w:ind w:right="288"/>
            </w:pPr>
            <w:r w:rsidRPr="001663FA">
              <w:t>−0.86</w:t>
            </w:r>
          </w:p>
        </w:tc>
        <w:tc>
          <w:tcPr>
            <w:tcW w:w="1296" w:type="dxa"/>
            <w:shd w:val="clear" w:color="auto" w:fill="FFFFFF"/>
          </w:tcPr>
          <w:p w14:paraId="4DCB0398" w14:textId="77777777" w:rsidR="0056683E" w:rsidRPr="001663FA" w:rsidRDefault="0056683E" w:rsidP="00C0201B">
            <w:pPr>
              <w:pStyle w:val="TableText"/>
              <w:ind w:right="288"/>
            </w:pPr>
            <w:r w:rsidRPr="001663FA">
              <w:t>0.27</w:t>
            </w:r>
          </w:p>
        </w:tc>
      </w:tr>
      <w:tr w:rsidR="0056683E" w:rsidRPr="001663FA" w14:paraId="1B342FE9" w14:textId="77777777" w:rsidTr="00C0201B">
        <w:tc>
          <w:tcPr>
            <w:tcW w:w="1008" w:type="dxa"/>
            <w:shd w:val="clear" w:color="auto" w:fill="FFFFFF"/>
          </w:tcPr>
          <w:p w14:paraId="7714FFFE" w14:textId="77777777" w:rsidR="0056683E" w:rsidRPr="001663FA" w:rsidRDefault="0056683E" w:rsidP="00C0201B">
            <w:pPr>
              <w:pStyle w:val="TableText"/>
            </w:pPr>
            <w:r w:rsidRPr="001663FA">
              <w:t>582</w:t>
            </w:r>
          </w:p>
        </w:tc>
        <w:tc>
          <w:tcPr>
            <w:tcW w:w="1008" w:type="dxa"/>
            <w:shd w:val="clear" w:color="auto" w:fill="FFFFFF"/>
          </w:tcPr>
          <w:p w14:paraId="7BADACE1" w14:textId="77777777" w:rsidR="0056683E" w:rsidRPr="001663FA" w:rsidRDefault="0056683E" w:rsidP="00C0201B">
            <w:pPr>
              <w:pStyle w:val="TableText"/>
            </w:pPr>
            <w:r w:rsidRPr="001663FA">
              <w:t>521</w:t>
            </w:r>
          </w:p>
        </w:tc>
        <w:tc>
          <w:tcPr>
            <w:tcW w:w="1296" w:type="dxa"/>
            <w:shd w:val="clear" w:color="auto" w:fill="FFFFFF"/>
          </w:tcPr>
          <w:p w14:paraId="50CE3AD5" w14:textId="77777777" w:rsidR="0056683E" w:rsidRPr="001663FA" w:rsidRDefault="0056683E" w:rsidP="00C0201B">
            <w:pPr>
              <w:pStyle w:val="TableText"/>
              <w:ind w:right="288"/>
            </w:pPr>
            <w:r w:rsidRPr="001663FA">
              <w:t>−0.81</w:t>
            </w:r>
          </w:p>
        </w:tc>
        <w:tc>
          <w:tcPr>
            <w:tcW w:w="1296" w:type="dxa"/>
            <w:shd w:val="clear" w:color="auto" w:fill="FFFFFF"/>
          </w:tcPr>
          <w:p w14:paraId="12B3EA67" w14:textId="77777777" w:rsidR="0056683E" w:rsidRPr="001663FA" w:rsidRDefault="0056683E" w:rsidP="00C0201B">
            <w:pPr>
              <w:pStyle w:val="TableText"/>
              <w:ind w:right="288"/>
            </w:pPr>
            <w:r w:rsidRPr="001663FA">
              <w:t>0.27</w:t>
            </w:r>
          </w:p>
        </w:tc>
      </w:tr>
      <w:tr w:rsidR="0056683E" w:rsidRPr="001663FA" w14:paraId="2318CB43" w14:textId="77777777" w:rsidTr="00C0201B">
        <w:tc>
          <w:tcPr>
            <w:tcW w:w="1008" w:type="dxa"/>
            <w:shd w:val="clear" w:color="auto" w:fill="FFFFFF"/>
          </w:tcPr>
          <w:p w14:paraId="3C1EC3DA" w14:textId="77777777" w:rsidR="0056683E" w:rsidRPr="001663FA" w:rsidRDefault="0056683E" w:rsidP="00C0201B">
            <w:pPr>
              <w:pStyle w:val="TableText"/>
            </w:pPr>
            <w:r w:rsidRPr="001663FA">
              <w:t>583</w:t>
            </w:r>
          </w:p>
        </w:tc>
        <w:tc>
          <w:tcPr>
            <w:tcW w:w="1008" w:type="dxa"/>
            <w:shd w:val="clear" w:color="auto" w:fill="FFFFFF"/>
          </w:tcPr>
          <w:p w14:paraId="034C639B" w14:textId="77777777" w:rsidR="0056683E" w:rsidRPr="001663FA" w:rsidRDefault="0056683E" w:rsidP="00C0201B">
            <w:pPr>
              <w:pStyle w:val="TableText"/>
            </w:pPr>
            <w:r w:rsidRPr="001663FA">
              <w:t>529</w:t>
            </w:r>
          </w:p>
        </w:tc>
        <w:tc>
          <w:tcPr>
            <w:tcW w:w="1296" w:type="dxa"/>
            <w:shd w:val="clear" w:color="auto" w:fill="FFFFFF"/>
          </w:tcPr>
          <w:p w14:paraId="2495E9E2" w14:textId="77777777" w:rsidR="0056683E" w:rsidRPr="001663FA" w:rsidRDefault="0056683E" w:rsidP="00C0201B">
            <w:pPr>
              <w:pStyle w:val="TableText"/>
              <w:ind w:right="288"/>
            </w:pPr>
            <w:r w:rsidRPr="001663FA">
              <w:t>−0.76</w:t>
            </w:r>
          </w:p>
        </w:tc>
        <w:tc>
          <w:tcPr>
            <w:tcW w:w="1296" w:type="dxa"/>
            <w:shd w:val="clear" w:color="auto" w:fill="FFFFFF"/>
          </w:tcPr>
          <w:p w14:paraId="263A3BE7" w14:textId="77777777" w:rsidR="0056683E" w:rsidRPr="001663FA" w:rsidRDefault="0056683E" w:rsidP="00C0201B">
            <w:pPr>
              <w:pStyle w:val="TableText"/>
              <w:ind w:right="288"/>
            </w:pPr>
            <w:r w:rsidRPr="001663FA">
              <w:t>0.27</w:t>
            </w:r>
          </w:p>
        </w:tc>
      </w:tr>
      <w:tr w:rsidR="0056683E" w:rsidRPr="001663FA" w14:paraId="742223F1" w14:textId="77777777" w:rsidTr="00C0201B">
        <w:tc>
          <w:tcPr>
            <w:tcW w:w="1008" w:type="dxa"/>
            <w:shd w:val="clear" w:color="auto" w:fill="FFFFFF"/>
          </w:tcPr>
          <w:p w14:paraId="093A819D" w14:textId="77777777" w:rsidR="0056683E" w:rsidRPr="001663FA" w:rsidRDefault="0056683E" w:rsidP="00C0201B">
            <w:pPr>
              <w:pStyle w:val="TableText"/>
            </w:pPr>
            <w:r w:rsidRPr="001663FA">
              <w:t>584</w:t>
            </w:r>
          </w:p>
        </w:tc>
        <w:tc>
          <w:tcPr>
            <w:tcW w:w="1008" w:type="dxa"/>
            <w:shd w:val="clear" w:color="auto" w:fill="FFFFFF"/>
          </w:tcPr>
          <w:p w14:paraId="248B2753" w14:textId="77777777" w:rsidR="0056683E" w:rsidRPr="001663FA" w:rsidRDefault="0056683E" w:rsidP="00C0201B">
            <w:pPr>
              <w:pStyle w:val="TableText"/>
            </w:pPr>
            <w:r w:rsidRPr="001663FA">
              <w:t>375</w:t>
            </w:r>
          </w:p>
        </w:tc>
        <w:tc>
          <w:tcPr>
            <w:tcW w:w="1296" w:type="dxa"/>
            <w:shd w:val="clear" w:color="auto" w:fill="FFFFFF"/>
          </w:tcPr>
          <w:p w14:paraId="097052FA" w14:textId="77777777" w:rsidR="0056683E" w:rsidRPr="001663FA" w:rsidRDefault="0056683E" w:rsidP="00C0201B">
            <w:pPr>
              <w:pStyle w:val="TableText"/>
              <w:ind w:right="288"/>
            </w:pPr>
            <w:r w:rsidRPr="001663FA">
              <w:t>−0.72</w:t>
            </w:r>
          </w:p>
        </w:tc>
        <w:tc>
          <w:tcPr>
            <w:tcW w:w="1296" w:type="dxa"/>
            <w:shd w:val="clear" w:color="auto" w:fill="FFFFFF"/>
          </w:tcPr>
          <w:p w14:paraId="352C00A9" w14:textId="77777777" w:rsidR="0056683E" w:rsidRPr="001663FA" w:rsidRDefault="0056683E" w:rsidP="00C0201B">
            <w:pPr>
              <w:pStyle w:val="TableText"/>
              <w:ind w:right="288"/>
            </w:pPr>
            <w:r w:rsidRPr="001663FA">
              <w:t>0.26</w:t>
            </w:r>
          </w:p>
        </w:tc>
      </w:tr>
      <w:tr w:rsidR="0056683E" w:rsidRPr="001663FA" w14:paraId="6A101D8E" w14:textId="77777777" w:rsidTr="00C0201B">
        <w:tc>
          <w:tcPr>
            <w:tcW w:w="1008" w:type="dxa"/>
            <w:shd w:val="clear" w:color="auto" w:fill="FFFFFF"/>
          </w:tcPr>
          <w:p w14:paraId="5CC9B881" w14:textId="77777777" w:rsidR="0056683E" w:rsidRPr="001663FA" w:rsidRDefault="0056683E" w:rsidP="00C0201B">
            <w:pPr>
              <w:pStyle w:val="TableText"/>
            </w:pPr>
            <w:r w:rsidRPr="001663FA">
              <w:t>585</w:t>
            </w:r>
          </w:p>
        </w:tc>
        <w:tc>
          <w:tcPr>
            <w:tcW w:w="1008" w:type="dxa"/>
            <w:shd w:val="clear" w:color="auto" w:fill="FFFFFF"/>
          </w:tcPr>
          <w:p w14:paraId="41B812B1" w14:textId="77777777" w:rsidR="0056683E" w:rsidRPr="001663FA" w:rsidRDefault="0056683E" w:rsidP="00C0201B">
            <w:pPr>
              <w:pStyle w:val="TableText"/>
            </w:pPr>
            <w:r w:rsidRPr="001663FA">
              <w:t>490</w:t>
            </w:r>
          </w:p>
        </w:tc>
        <w:tc>
          <w:tcPr>
            <w:tcW w:w="1296" w:type="dxa"/>
            <w:shd w:val="clear" w:color="auto" w:fill="FFFFFF"/>
          </w:tcPr>
          <w:p w14:paraId="4DB1E45F" w14:textId="77777777" w:rsidR="0056683E" w:rsidRPr="001663FA" w:rsidRDefault="0056683E" w:rsidP="00C0201B">
            <w:pPr>
              <w:pStyle w:val="TableText"/>
              <w:ind w:right="288"/>
            </w:pPr>
            <w:r w:rsidRPr="001663FA">
              <w:t>−0.68</w:t>
            </w:r>
          </w:p>
        </w:tc>
        <w:tc>
          <w:tcPr>
            <w:tcW w:w="1296" w:type="dxa"/>
            <w:shd w:val="clear" w:color="auto" w:fill="FFFFFF"/>
          </w:tcPr>
          <w:p w14:paraId="3C92E2B5" w14:textId="77777777" w:rsidR="0056683E" w:rsidRPr="001663FA" w:rsidRDefault="0056683E" w:rsidP="00C0201B">
            <w:pPr>
              <w:pStyle w:val="TableText"/>
              <w:ind w:right="288"/>
            </w:pPr>
            <w:r w:rsidRPr="001663FA">
              <w:t>0.27</w:t>
            </w:r>
          </w:p>
        </w:tc>
      </w:tr>
      <w:tr w:rsidR="0056683E" w:rsidRPr="001663FA" w14:paraId="63127B47" w14:textId="77777777" w:rsidTr="00C0201B">
        <w:tc>
          <w:tcPr>
            <w:tcW w:w="1008" w:type="dxa"/>
            <w:shd w:val="clear" w:color="auto" w:fill="FFFFFF"/>
          </w:tcPr>
          <w:p w14:paraId="074ACEB2" w14:textId="77777777" w:rsidR="0056683E" w:rsidRPr="001663FA" w:rsidRDefault="0056683E" w:rsidP="00C0201B">
            <w:pPr>
              <w:pStyle w:val="TableText"/>
            </w:pPr>
            <w:r w:rsidRPr="001663FA">
              <w:t>586</w:t>
            </w:r>
          </w:p>
        </w:tc>
        <w:tc>
          <w:tcPr>
            <w:tcW w:w="1008" w:type="dxa"/>
            <w:shd w:val="clear" w:color="auto" w:fill="FFFFFF"/>
          </w:tcPr>
          <w:p w14:paraId="5BE82AAD" w14:textId="77777777" w:rsidR="0056683E" w:rsidRPr="001663FA" w:rsidRDefault="0056683E" w:rsidP="00C0201B">
            <w:pPr>
              <w:pStyle w:val="TableText"/>
            </w:pPr>
            <w:r w:rsidRPr="001663FA">
              <w:t>357</w:t>
            </w:r>
          </w:p>
        </w:tc>
        <w:tc>
          <w:tcPr>
            <w:tcW w:w="1296" w:type="dxa"/>
            <w:shd w:val="clear" w:color="auto" w:fill="FFFFFF"/>
          </w:tcPr>
          <w:p w14:paraId="74BA0889" w14:textId="77777777" w:rsidR="0056683E" w:rsidRPr="001663FA" w:rsidRDefault="0056683E" w:rsidP="00C0201B">
            <w:pPr>
              <w:pStyle w:val="TableText"/>
              <w:ind w:right="288"/>
            </w:pPr>
            <w:r w:rsidRPr="001663FA">
              <w:t>−0.65</w:t>
            </w:r>
          </w:p>
        </w:tc>
        <w:tc>
          <w:tcPr>
            <w:tcW w:w="1296" w:type="dxa"/>
            <w:shd w:val="clear" w:color="auto" w:fill="FFFFFF"/>
          </w:tcPr>
          <w:p w14:paraId="1FE659DF" w14:textId="77777777" w:rsidR="0056683E" w:rsidRPr="001663FA" w:rsidRDefault="0056683E" w:rsidP="00C0201B">
            <w:pPr>
              <w:pStyle w:val="TableText"/>
              <w:ind w:right="288"/>
            </w:pPr>
            <w:r w:rsidRPr="001663FA">
              <w:t>0.25</w:t>
            </w:r>
          </w:p>
        </w:tc>
      </w:tr>
      <w:tr w:rsidR="0056683E" w:rsidRPr="001663FA" w14:paraId="47C1D9FF" w14:textId="77777777" w:rsidTr="00C0201B">
        <w:tc>
          <w:tcPr>
            <w:tcW w:w="1008" w:type="dxa"/>
            <w:shd w:val="clear" w:color="auto" w:fill="FFFFFF"/>
          </w:tcPr>
          <w:p w14:paraId="571046A2" w14:textId="77777777" w:rsidR="0056683E" w:rsidRPr="001663FA" w:rsidRDefault="0056683E" w:rsidP="00C0201B">
            <w:pPr>
              <w:pStyle w:val="TableText"/>
            </w:pPr>
            <w:r w:rsidRPr="001663FA">
              <w:t>587</w:t>
            </w:r>
          </w:p>
        </w:tc>
        <w:tc>
          <w:tcPr>
            <w:tcW w:w="1008" w:type="dxa"/>
            <w:shd w:val="clear" w:color="auto" w:fill="FFFFFF"/>
          </w:tcPr>
          <w:p w14:paraId="267287A6" w14:textId="77777777" w:rsidR="0056683E" w:rsidRPr="001663FA" w:rsidRDefault="0056683E" w:rsidP="00C0201B">
            <w:pPr>
              <w:pStyle w:val="TableText"/>
            </w:pPr>
            <w:r w:rsidRPr="001663FA">
              <w:t>733</w:t>
            </w:r>
          </w:p>
        </w:tc>
        <w:tc>
          <w:tcPr>
            <w:tcW w:w="1296" w:type="dxa"/>
            <w:shd w:val="clear" w:color="auto" w:fill="FFFFFF"/>
          </w:tcPr>
          <w:p w14:paraId="12CABA22" w14:textId="77777777" w:rsidR="0056683E" w:rsidRPr="001663FA" w:rsidRDefault="0056683E" w:rsidP="00C0201B">
            <w:pPr>
              <w:pStyle w:val="TableText"/>
              <w:ind w:right="288"/>
            </w:pPr>
            <w:r w:rsidRPr="001663FA">
              <w:t>−0.59</w:t>
            </w:r>
          </w:p>
        </w:tc>
        <w:tc>
          <w:tcPr>
            <w:tcW w:w="1296" w:type="dxa"/>
            <w:shd w:val="clear" w:color="auto" w:fill="FFFFFF"/>
          </w:tcPr>
          <w:p w14:paraId="06536121" w14:textId="77777777" w:rsidR="0056683E" w:rsidRPr="001663FA" w:rsidRDefault="0056683E" w:rsidP="00C0201B">
            <w:pPr>
              <w:pStyle w:val="TableText"/>
              <w:ind w:right="288"/>
            </w:pPr>
            <w:r w:rsidRPr="001663FA">
              <w:t>0.26</w:t>
            </w:r>
          </w:p>
        </w:tc>
      </w:tr>
      <w:tr w:rsidR="0056683E" w:rsidRPr="001663FA" w14:paraId="5CEB58B0" w14:textId="77777777" w:rsidTr="00C0201B">
        <w:tc>
          <w:tcPr>
            <w:tcW w:w="1008" w:type="dxa"/>
            <w:shd w:val="clear" w:color="auto" w:fill="FFFFFF"/>
          </w:tcPr>
          <w:p w14:paraId="72D4EF83" w14:textId="77777777" w:rsidR="0056683E" w:rsidRPr="001663FA" w:rsidRDefault="0056683E" w:rsidP="00C0201B">
            <w:pPr>
              <w:pStyle w:val="TableText"/>
            </w:pPr>
            <w:r w:rsidRPr="001663FA">
              <w:t>588</w:t>
            </w:r>
          </w:p>
        </w:tc>
        <w:tc>
          <w:tcPr>
            <w:tcW w:w="1008" w:type="dxa"/>
            <w:shd w:val="clear" w:color="auto" w:fill="FFFFFF"/>
          </w:tcPr>
          <w:p w14:paraId="6DF579A9" w14:textId="77777777" w:rsidR="0056683E" w:rsidRPr="001663FA" w:rsidRDefault="0056683E" w:rsidP="00C0201B">
            <w:pPr>
              <w:pStyle w:val="TableText"/>
            </w:pPr>
            <w:r w:rsidRPr="001663FA">
              <w:t>216</w:t>
            </w:r>
          </w:p>
        </w:tc>
        <w:tc>
          <w:tcPr>
            <w:tcW w:w="1296" w:type="dxa"/>
            <w:shd w:val="clear" w:color="auto" w:fill="FFFFFF"/>
          </w:tcPr>
          <w:p w14:paraId="7D493902" w14:textId="77777777" w:rsidR="0056683E" w:rsidRPr="001663FA" w:rsidRDefault="0056683E" w:rsidP="00C0201B">
            <w:pPr>
              <w:pStyle w:val="TableText"/>
              <w:ind w:right="288"/>
            </w:pPr>
            <w:r w:rsidRPr="001663FA">
              <w:t>−0.56</w:t>
            </w:r>
          </w:p>
        </w:tc>
        <w:tc>
          <w:tcPr>
            <w:tcW w:w="1296" w:type="dxa"/>
            <w:shd w:val="clear" w:color="auto" w:fill="FFFFFF"/>
          </w:tcPr>
          <w:p w14:paraId="7D1D023A" w14:textId="77777777" w:rsidR="0056683E" w:rsidRPr="001663FA" w:rsidRDefault="0056683E" w:rsidP="00C0201B">
            <w:pPr>
              <w:pStyle w:val="TableText"/>
              <w:ind w:right="288"/>
            </w:pPr>
            <w:r w:rsidRPr="001663FA">
              <w:t>0.25</w:t>
            </w:r>
          </w:p>
        </w:tc>
      </w:tr>
      <w:tr w:rsidR="0056683E" w:rsidRPr="001663FA" w14:paraId="5939B362" w14:textId="77777777" w:rsidTr="00C0201B">
        <w:tc>
          <w:tcPr>
            <w:tcW w:w="1008" w:type="dxa"/>
            <w:shd w:val="clear" w:color="auto" w:fill="FFFFFF"/>
          </w:tcPr>
          <w:p w14:paraId="4BB64E40" w14:textId="77777777" w:rsidR="0056683E" w:rsidRPr="001663FA" w:rsidRDefault="0056683E" w:rsidP="00C0201B">
            <w:pPr>
              <w:pStyle w:val="TableText"/>
            </w:pPr>
            <w:r w:rsidRPr="001663FA">
              <w:t>589</w:t>
            </w:r>
          </w:p>
        </w:tc>
        <w:tc>
          <w:tcPr>
            <w:tcW w:w="1008" w:type="dxa"/>
            <w:shd w:val="clear" w:color="auto" w:fill="FFFFFF"/>
          </w:tcPr>
          <w:p w14:paraId="2BE4BFD3" w14:textId="77777777" w:rsidR="0056683E" w:rsidRPr="001663FA" w:rsidRDefault="0056683E" w:rsidP="00C0201B">
            <w:pPr>
              <w:pStyle w:val="TableText"/>
            </w:pPr>
            <w:r w:rsidRPr="001663FA">
              <w:t>817</w:t>
            </w:r>
          </w:p>
        </w:tc>
        <w:tc>
          <w:tcPr>
            <w:tcW w:w="1296" w:type="dxa"/>
            <w:shd w:val="clear" w:color="auto" w:fill="FFFFFF"/>
          </w:tcPr>
          <w:p w14:paraId="019FBB93" w14:textId="77777777" w:rsidR="0056683E" w:rsidRPr="001663FA" w:rsidRDefault="0056683E" w:rsidP="00C0201B">
            <w:pPr>
              <w:pStyle w:val="TableText"/>
              <w:ind w:right="288"/>
            </w:pPr>
            <w:r w:rsidRPr="001663FA">
              <w:t>−0.50</w:t>
            </w:r>
          </w:p>
        </w:tc>
        <w:tc>
          <w:tcPr>
            <w:tcW w:w="1296" w:type="dxa"/>
            <w:shd w:val="clear" w:color="auto" w:fill="FFFFFF"/>
          </w:tcPr>
          <w:p w14:paraId="67EBB989" w14:textId="77777777" w:rsidR="0056683E" w:rsidRPr="001663FA" w:rsidRDefault="0056683E" w:rsidP="00C0201B">
            <w:pPr>
              <w:pStyle w:val="TableText"/>
              <w:ind w:right="288"/>
            </w:pPr>
            <w:r w:rsidRPr="001663FA">
              <w:t>0.26</w:t>
            </w:r>
          </w:p>
        </w:tc>
      </w:tr>
      <w:tr w:rsidR="0056683E" w:rsidRPr="001663FA" w14:paraId="4BD406F5" w14:textId="77777777" w:rsidTr="00C0201B">
        <w:tc>
          <w:tcPr>
            <w:tcW w:w="1008" w:type="dxa"/>
            <w:shd w:val="clear" w:color="auto" w:fill="FFFFFF"/>
          </w:tcPr>
          <w:p w14:paraId="15A38A26" w14:textId="77777777" w:rsidR="0056683E" w:rsidRPr="001663FA" w:rsidRDefault="0056683E" w:rsidP="00C0201B">
            <w:pPr>
              <w:pStyle w:val="TableText"/>
            </w:pPr>
            <w:r w:rsidRPr="001663FA">
              <w:t>590</w:t>
            </w:r>
          </w:p>
        </w:tc>
        <w:tc>
          <w:tcPr>
            <w:tcW w:w="1008" w:type="dxa"/>
            <w:shd w:val="clear" w:color="auto" w:fill="FFFFFF"/>
          </w:tcPr>
          <w:p w14:paraId="3DF79B96" w14:textId="77777777" w:rsidR="0056683E" w:rsidRPr="001663FA" w:rsidRDefault="0056683E" w:rsidP="00C0201B">
            <w:pPr>
              <w:pStyle w:val="TableText"/>
            </w:pPr>
            <w:r w:rsidRPr="001663FA">
              <w:t>135</w:t>
            </w:r>
          </w:p>
        </w:tc>
        <w:tc>
          <w:tcPr>
            <w:tcW w:w="1296" w:type="dxa"/>
            <w:shd w:val="clear" w:color="auto" w:fill="FFFFFF"/>
          </w:tcPr>
          <w:p w14:paraId="5F18A3C7" w14:textId="77777777" w:rsidR="0056683E" w:rsidRPr="001663FA" w:rsidRDefault="0056683E" w:rsidP="00C0201B">
            <w:pPr>
              <w:pStyle w:val="TableText"/>
              <w:ind w:right="288"/>
            </w:pPr>
            <w:r w:rsidRPr="001663FA">
              <w:t>−0.48</w:t>
            </w:r>
          </w:p>
        </w:tc>
        <w:tc>
          <w:tcPr>
            <w:tcW w:w="1296" w:type="dxa"/>
            <w:shd w:val="clear" w:color="auto" w:fill="FFFFFF"/>
          </w:tcPr>
          <w:p w14:paraId="4F5004C6" w14:textId="77777777" w:rsidR="0056683E" w:rsidRPr="001663FA" w:rsidRDefault="0056683E" w:rsidP="00C0201B">
            <w:pPr>
              <w:pStyle w:val="TableText"/>
              <w:ind w:right="288"/>
            </w:pPr>
            <w:r w:rsidRPr="001663FA">
              <w:t>0.25</w:t>
            </w:r>
          </w:p>
        </w:tc>
      </w:tr>
      <w:tr w:rsidR="0056683E" w:rsidRPr="001663FA" w14:paraId="4B3ADBEB" w14:textId="77777777" w:rsidTr="00C0201B">
        <w:tc>
          <w:tcPr>
            <w:tcW w:w="1008" w:type="dxa"/>
            <w:shd w:val="clear" w:color="auto" w:fill="FFFFFF"/>
          </w:tcPr>
          <w:p w14:paraId="201BB57B" w14:textId="77777777" w:rsidR="0056683E" w:rsidRPr="001663FA" w:rsidRDefault="0056683E" w:rsidP="00C0201B">
            <w:pPr>
              <w:pStyle w:val="TableText"/>
            </w:pPr>
            <w:r w:rsidRPr="001663FA">
              <w:t>591</w:t>
            </w:r>
          </w:p>
        </w:tc>
        <w:tc>
          <w:tcPr>
            <w:tcW w:w="1008" w:type="dxa"/>
            <w:shd w:val="clear" w:color="auto" w:fill="FFFFFF"/>
          </w:tcPr>
          <w:p w14:paraId="620DE64E" w14:textId="77777777" w:rsidR="0056683E" w:rsidRPr="001663FA" w:rsidRDefault="0056683E" w:rsidP="00C0201B">
            <w:pPr>
              <w:pStyle w:val="TableText"/>
            </w:pPr>
            <w:r w:rsidRPr="001663FA">
              <w:t>756</w:t>
            </w:r>
          </w:p>
        </w:tc>
        <w:tc>
          <w:tcPr>
            <w:tcW w:w="1296" w:type="dxa"/>
            <w:shd w:val="clear" w:color="auto" w:fill="FFFFFF"/>
          </w:tcPr>
          <w:p w14:paraId="4A492822" w14:textId="77777777" w:rsidR="0056683E" w:rsidRPr="001663FA" w:rsidRDefault="0056683E" w:rsidP="00C0201B">
            <w:pPr>
              <w:pStyle w:val="TableText"/>
              <w:ind w:right="288"/>
            </w:pPr>
            <w:r w:rsidRPr="001663FA">
              <w:t>−0.42</w:t>
            </w:r>
          </w:p>
        </w:tc>
        <w:tc>
          <w:tcPr>
            <w:tcW w:w="1296" w:type="dxa"/>
            <w:shd w:val="clear" w:color="auto" w:fill="FFFFFF"/>
          </w:tcPr>
          <w:p w14:paraId="73958C78" w14:textId="77777777" w:rsidR="0056683E" w:rsidRPr="001663FA" w:rsidRDefault="0056683E" w:rsidP="00C0201B">
            <w:pPr>
              <w:pStyle w:val="TableText"/>
              <w:ind w:right="288"/>
            </w:pPr>
            <w:r w:rsidRPr="001663FA">
              <w:t>0.25</w:t>
            </w:r>
          </w:p>
        </w:tc>
      </w:tr>
      <w:tr w:rsidR="0056683E" w:rsidRPr="001663FA" w14:paraId="4D319B75" w14:textId="77777777" w:rsidTr="00C0201B">
        <w:tc>
          <w:tcPr>
            <w:tcW w:w="1008" w:type="dxa"/>
            <w:shd w:val="clear" w:color="auto" w:fill="FFFFFF"/>
          </w:tcPr>
          <w:p w14:paraId="2C1397D2" w14:textId="77777777" w:rsidR="0056683E" w:rsidRPr="001663FA" w:rsidRDefault="0056683E" w:rsidP="00C0201B">
            <w:pPr>
              <w:pStyle w:val="TableText"/>
            </w:pPr>
            <w:r w:rsidRPr="001663FA">
              <w:t>592</w:t>
            </w:r>
          </w:p>
        </w:tc>
        <w:tc>
          <w:tcPr>
            <w:tcW w:w="1008" w:type="dxa"/>
            <w:shd w:val="clear" w:color="auto" w:fill="FFFFFF"/>
          </w:tcPr>
          <w:p w14:paraId="06B417C7" w14:textId="77777777" w:rsidR="0056683E" w:rsidRPr="001663FA" w:rsidRDefault="0056683E" w:rsidP="00C0201B">
            <w:pPr>
              <w:pStyle w:val="TableText"/>
            </w:pPr>
            <w:r w:rsidRPr="001663FA">
              <w:t>107</w:t>
            </w:r>
          </w:p>
        </w:tc>
        <w:tc>
          <w:tcPr>
            <w:tcW w:w="1296" w:type="dxa"/>
            <w:shd w:val="clear" w:color="auto" w:fill="FFFFFF"/>
          </w:tcPr>
          <w:p w14:paraId="4600E185" w14:textId="77777777" w:rsidR="0056683E" w:rsidRPr="001663FA" w:rsidRDefault="0056683E" w:rsidP="00C0201B">
            <w:pPr>
              <w:pStyle w:val="TableText"/>
              <w:ind w:right="288"/>
            </w:pPr>
            <w:r w:rsidRPr="001663FA">
              <w:t>−0.40</w:t>
            </w:r>
          </w:p>
        </w:tc>
        <w:tc>
          <w:tcPr>
            <w:tcW w:w="1296" w:type="dxa"/>
            <w:shd w:val="clear" w:color="auto" w:fill="FFFFFF"/>
          </w:tcPr>
          <w:p w14:paraId="2AD875F2" w14:textId="77777777" w:rsidR="0056683E" w:rsidRPr="001663FA" w:rsidRDefault="0056683E" w:rsidP="00C0201B">
            <w:pPr>
              <w:pStyle w:val="TableText"/>
              <w:ind w:right="288"/>
            </w:pPr>
            <w:r w:rsidRPr="001663FA">
              <w:t>0.25</w:t>
            </w:r>
          </w:p>
        </w:tc>
      </w:tr>
      <w:tr w:rsidR="0056683E" w:rsidRPr="001663FA" w14:paraId="3EEEA23F" w14:textId="77777777" w:rsidTr="00C0201B">
        <w:tc>
          <w:tcPr>
            <w:tcW w:w="1008" w:type="dxa"/>
            <w:shd w:val="clear" w:color="auto" w:fill="FFFFFF"/>
          </w:tcPr>
          <w:p w14:paraId="0325A97B" w14:textId="77777777" w:rsidR="0056683E" w:rsidRPr="001663FA" w:rsidRDefault="0056683E" w:rsidP="00C0201B">
            <w:pPr>
              <w:pStyle w:val="TableText"/>
            </w:pPr>
            <w:r w:rsidRPr="001663FA">
              <w:lastRenderedPageBreak/>
              <w:t>593</w:t>
            </w:r>
          </w:p>
        </w:tc>
        <w:tc>
          <w:tcPr>
            <w:tcW w:w="1008" w:type="dxa"/>
            <w:shd w:val="clear" w:color="auto" w:fill="FFFFFF"/>
          </w:tcPr>
          <w:p w14:paraId="56E37C38" w14:textId="77777777" w:rsidR="0056683E" w:rsidRPr="001663FA" w:rsidRDefault="0056683E" w:rsidP="00C0201B">
            <w:pPr>
              <w:pStyle w:val="TableText"/>
            </w:pPr>
            <w:r w:rsidRPr="001663FA">
              <w:t>691</w:t>
            </w:r>
          </w:p>
        </w:tc>
        <w:tc>
          <w:tcPr>
            <w:tcW w:w="1296" w:type="dxa"/>
            <w:shd w:val="clear" w:color="auto" w:fill="FFFFFF"/>
          </w:tcPr>
          <w:p w14:paraId="70215473" w14:textId="77777777" w:rsidR="0056683E" w:rsidRPr="001663FA" w:rsidRDefault="0056683E" w:rsidP="00C0201B">
            <w:pPr>
              <w:pStyle w:val="TableText"/>
              <w:ind w:right="288"/>
            </w:pPr>
            <w:r w:rsidRPr="001663FA">
              <w:t>−0.34</w:t>
            </w:r>
          </w:p>
        </w:tc>
        <w:tc>
          <w:tcPr>
            <w:tcW w:w="1296" w:type="dxa"/>
            <w:shd w:val="clear" w:color="auto" w:fill="FFFFFF"/>
          </w:tcPr>
          <w:p w14:paraId="49B1A408" w14:textId="77777777" w:rsidR="0056683E" w:rsidRPr="001663FA" w:rsidRDefault="0056683E" w:rsidP="00C0201B">
            <w:pPr>
              <w:pStyle w:val="TableText"/>
              <w:ind w:right="288"/>
            </w:pPr>
            <w:r w:rsidRPr="001663FA">
              <w:t>0.25</w:t>
            </w:r>
          </w:p>
        </w:tc>
      </w:tr>
      <w:tr w:rsidR="0056683E" w:rsidRPr="001663FA" w14:paraId="472243F5" w14:textId="77777777" w:rsidTr="00C0201B">
        <w:tc>
          <w:tcPr>
            <w:tcW w:w="1008" w:type="dxa"/>
            <w:shd w:val="clear" w:color="auto" w:fill="FFFFFF"/>
          </w:tcPr>
          <w:p w14:paraId="63D30E78" w14:textId="77777777" w:rsidR="0056683E" w:rsidRPr="001663FA" w:rsidRDefault="0056683E" w:rsidP="00C0201B">
            <w:pPr>
              <w:pStyle w:val="TableText"/>
            </w:pPr>
            <w:r w:rsidRPr="001663FA">
              <w:t>594</w:t>
            </w:r>
          </w:p>
        </w:tc>
        <w:tc>
          <w:tcPr>
            <w:tcW w:w="1008" w:type="dxa"/>
            <w:shd w:val="clear" w:color="auto" w:fill="FFFFFF"/>
          </w:tcPr>
          <w:p w14:paraId="32DF0BA7" w14:textId="77777777" w:rsidR="0056683E" w:rsidRPr="001663FA" w:rsidRDefault="0056683E" w:rsidP="00C0201B">
            <w:pPr>
              <w:pStyle w:val="TableText"/>
            </w:pPr>
            <w:r w:rsidRPr="001663FA">
              <w:t>95</w:t>
            </w:r>
          </w:p>
        </w:tc>
        <w:tc>
          <w:tcPr>
            <w:tcW w:w="1296" w:type="dxa"/>
            <w:shd w:val="clear" w:color="auto" w:fill="FFFFFF"/>
          </w:tcPr>
          <w:p w14:paraId="31CEDB63" w14:textId="77777777" w:rsidR="0056683E" w:rsidRPr="001663FA" w:rsidRDefault="0056683E" w:rsidP="00C0201B">
            <w:pPr>
              <w:pStyle w:val="TableText"/>
              <w:ind w:right="288"/>
            </w:pPr>
            <w:r w:rsidRPr="001663FA">
              <w:t>−0.31</w:t>
            </w:r>
          </w:p>
        </w:tc>
        <w:tc>
          <w:tcPr>
            <w:tcW w:w="1296" w:type="dxa"/>
            <w:shd w:val="clear" w:color="auto" w:fill="FFFFFF"/>
          </w:tcPr>
          <w:p w14:paraId="67C33702" w14:textId="77777777" w:rsidR="0056683E" w:rsidRPr="001663FA" w:rsidRDefault="0056683E" w:rsidP="00C0201B">
            <w:pPr>
              <w:pStyle w:val="TableText"/>
              <w:ind w:right="288"/>
            </w:pPr>
            <w:r w:rsidRPr="001663FA">
              <w:t>0.25</w:t>
            </w:r>
          </w:p>
        </w:tc>
      </w:tr>
      <w:tr w:rsidR="0056683E" w:rsidRPr="001663FA" w14:paraId="39865A2C" w14:textId="77777777" w:rsidTr="00C0201B">
        <w:tc>
          <w:tcPr>
            <w:tcW w:w="1008" w:type="dxa"/>
            <w:shd w:val="clear" w:color="auto" w:fill="FFFFFF"/>
          </w:tcPr>
          <w:p w14:paraId="0895EDFE" w14:textId="77777777" w:rsidR="0056683E" w:rsidRPr="001663FA" w:rsidRDefault="0056683E" w:rsidP="00C0201B">
            <w:pPr>
              <w:pStyle w:val="TableText"/>
            </w:pPr>
            <w:r w:rsidRPr="001663FA">
              <w:t>595</w:t>
            </w:r>
          </w:p>
        </w:tc>
        <w:tc>
          <w:tcPr>
            <w:tcW w:w="1008" w:type="dxa"/>
            <w:shd w:val="clear" w:color="auto" w:fill="FFFFFF"/>
          </w:tcPr>
          <w:p w14:paraId="7AD7D088" w14:textId="77777777" w:rsidR="0056683E" w:rsidRPr="001663FA" w:rsidRDefault="0056683E" w:rsidP="00C0201B">
            <w:pPr>
              <w:pStyle w:val="TableText"/>
            </w:pPr>
            <w:r w:rsidRPr="001663FA">
              <w:t>699</w:t>
            </w:r>
          </w:p>
        </w:tc>
        <w:tc>
          <w:tcPr>
            <w:tcW w:w="1296" w:type="dxa"/>
            <w:shd w:val="clear" w:color="auto" w:fill="FFFFFF"/>
          </w:tcPr>
          <w:p w14:paraId="4467F881" w14:textId="77777777" w:rsidR="0056683E" w:rsidRPr="001663FA" w:rsidRDefault="0056683E" w:rsidP="00C0201B">
            <w:pPr>
              <w:pStyle w:val="TableText"/>
              <w:ind w:right="288"/>
            </w:pPr>
            <w:r w:rsidRPr="001663FA">
              <w:t>−0.26</w:t>
            </w:r>
          </w:p>
        </w:tc>
        <w:tc>
          <w:tcPr>
            <w:tcW w:w="1296" w:type="dxa"/>
            <w:shd w:val="clear" w:color="auto" w:fill="FFFFFF"/>
          </w:tcPr>
          <w:p w14:paraId="63B53385" w14:textId="77777777" w:rsidR="0056683E" w:rsidRPr="001663FA" w:rsidRDefault="0056683E" w:rsidP="00C0201B">
            <w:pPr>
              <w:pStyle w:val="TableText"/>
              <w:ind w:right="288"/>
            </w:pPr>
            <w:r w:rsidRPr="001663FA">
              <w:t>0.25</w:t>
            </w:r>
          </w:p>
        </w:tc>
      </w:tr>
      <w:tr w:rsidR="0056683E" w:rsidRPr="001663FA" w14:paraId="48BD0848" w14:textId="77777777" w:rsidTr="00C0201B">
        <w:tc>
          <w:tcPr>
            <w:tcW w:w="1008" w:type="dxa"/>
            <w:shd w:val="clear" w:color="auto" w:fill="FFFFFF"/>
          </w:tcPr>
          <w:p w14:paraId="723E1030" w14:textId="77777777" w:rsidR="0056683E" w:rsidRPr="001663FA" w:rsidRDefault="0056683E" w:rsidP="00C0201B">
            <w:pPr>
              <w:pStyle w:val="TableText"/>
            </w:pPr>
            <w:r w:rsidRPr="001663FA">
              <w:t>596</w:t>
            </w:r>
          </w:p>
        </w:tc>
        <w:tc>
          <w:tcPr>
            <w:tcW w:w="1008" w:type="dxa"/>
            <w:shd w:val="clear" w:color="auto" w:fill="FFFFFF"/>
          </w:tcPr>
          <w:p w14:paraId="52000935" w14:textId="77777777" w:rsidR="0056683E" w:rsidRPr="001663FA" w:rsidRDefault="0056683E" w:rsidP="00C0201B">
            <w:pPr>
              <w:pStyle w:val="TableText"/>
            </w:pPr>
            <w:r w:rsidRPr="001663FA">
              <w:t>90</w:t>
            </w:r>
          </w:p>
        </w:tc>
        <w:tc>
          <w:tcPr>
            <w:tcW w:w="1296" w:type="dxa"/>
            <w:shd w:val="clear" w:color="auto" w:fill="FFFFFF"/>
          </w:tcPr>
          <w:p w14:paraId="666E1530" w14:textId="77777777" w:rsidR="0056683E" w:rsidRPr="001663FA" w:rsidRDefault="0056683E" w:rsidP="00C0201B">
            <w:pPr>
              <w:pStyle w:val="TableText"/>
              <w:ind w:right="288"/>
            </w:pPr>
            <w:r w:rsidRPr="001663FA">
              <w:t>−0.23</w:t>
            </w:r>
          </w:p>
        </w:tc>
        <w:tc>
          <w:tcPr>
            <w:tcW w:w="1296" w:type="dxa"/>
            <w:shd w:val="clear" w:color="auto" w:fill="FFFFFF"/>
          </w:tcPr>
          <w:p w14:paraId="282FB199" w14:textId="77777777" w:rsidR="0056683E" w:rsidRPr="001663FA" w:rsidRDefault="0056683E" w:rsidP="00C0201B">
            <w:pPr>
              <w:pStyle w:val="TableText"/>
              <w:ind w:right="288"/>
            </w:pPr>
            <w:r w:rsidRPr="001663FA">
              <w:t>0.25</w:t>
            </w:r>
          </w:p>
        </w:tc>
      </w:tr>
      <w:tr w:rsidR="0056683E" w:rsidRPr="001663FA" w14:paraId="0C18D626" w14:textId="77777777" w:rsidTr="00C0201B">
        <w:tc>
          <w:tcPr>
            <w:tcW w:w="1008" w:type="dxa"/>
            <w:shd w:val="clear" w:color="auto" w:fill="FFFFFF"/>
          </w:tcPr>
          <w:p w14:paraId="16F399DC" w14:textId="77777777" w:rsidR="0056683E" w:rsidRPr="001663FA" w:rsidRDefault="0056683E" w:rsidP="00C0201B">
            <w:pPr>
              <w:pStyle w:val="TableText"/>
            </w:pPr>
            <w:r w:rsidRPr="001663FA">
              <w:t>597</w:t>
            </w:r>
          </w:p>
        </w:tc>
        <w:tc>
          <w:tcPr>
            <w:tcW w:w="1008" w:type="dxa"/>
            <w:shd w:val="clear" w:color="auto" w:fill="FFFFFF"/>
          </w:tcPr>
          <w:p w14:paraId="1A624F63" w14:textId="77777777" w:rsidR="0056683E" w:rsidRPr="001663FA" w:rsidRDefault="0056683E" w:rsidP="00C0201B">
            <w:pPr>
              <w:pStyle w:val="TableText"/>
            </w:pPr>
            <w:r w:rsidRPr="001663FA">
              <w:t>661</w:t>
            </w:r>
          </w:p>
        </w:tc>
        <w:tc>
          <w:tcPr>
            <w:tcW w:w="1296" w:type="dxa"/>
            <w:shd w:val="clear" w:color="auto" w:fill="FFFFFF"/>
          </w:tcPr>
          <w:p w14:paraId="488C40DC" w14:textId="77777777" w:rsidR="0056683E" w:rsidRPr="001663FA" w:rsidRDefault="0056683E" w:rsidP="00C0201B">
            <w:pPr>
              <w:pStyle w:val="TableText"/>
              <w:ind w:right="288"/>
            </w:pPr>
            <w:r w:rsidRPr="001663FA">
              <w:t>−0.18</w:t>
            </w:r>
          </w:p>
        </w:tc>
        <w:tc>
          <w:tcPr>
            <w:tcW w:w="1296" w:type="dxa"/>
            <w:shd w:val="clear" w:color="auto" w:fill="FFFFFF"/>
          </w:tcPr>
          <w:p w14:paraId="47A12518" w14:textId="77777777" w:rsidR="0056683E" w:rsidRPr="001663FA" w:rsidRDefault="0056683E" w:rsidP="00C0201B">
            <w:pPr>
              <w:pStyle w:val="TableText"/>
              <w:ind w:right="288"/>
            </w:pPr>
            <w:r w:rsidRPr="001663FA">
              <w:t>0.25</w:t>
            </w:r>
          </w:p>
        </w:tc>
      </w:tr>
      <w:tr w:rsidR="0056683E" w:rsidRPr="001663FA" w14:paraId="3234DC24" w14:textId="77777777" w:rsidTr="00C0201B">
        <w:tc>
          <w:tcPr>
            <w:tcW w:w="1008" w:type="dxa"/>
            <w:shd w:val="clear" w:color="auto" w:fill="FFFFFF"/>
          </w:tcPr>
          <w:p w14:paraId="2FDC2DC6" w14:textId="77777777" w:rsidR="0056683E" w:rsidRPr="001663FA" w:rsidRDefault="0056683E" w:rsidP="00C0201B">
            <w:pPr>
              <w:pStyle w:val="TableText"/>
            </w:pPr>
            <w:r w:rsidRPr="001663FA">
              <w:t>598</w:t>
            </w:r>
          </w:p>
        </w:tc>
        <w:tc>
          <w:tcPr>
            <w:tcW w:w="1008" w:type="dxa"/>
            <w:shd w:val="clear" w:color="auto" w:fill="FFFFFF"/>
          </w:tcPr>
          <w:p w14:paraId="2CD4C0B9" w14:textId="77777777" w:rsidR="0056683E" w:rsidRPr="001663FA" w:rsidRDefault="0056683E" w:rsidP="00C0201B">
            <w:pPr>
              <w:pStyle w:val="TableText"/>
            </w:pPr>
            <w:r w:rsidRPr="001663FA">
              <w:t>98</w:t>
            </w:r>
          </w:p>
        </w:tc>
        <w:tc>
          <w:tcPr>
            <w:tcW w:w="1296" w:type="dxa"/>
            <w:shd w:val="clear" w:color="auto" w:fill="FFFFFF"/>
          </w:tcPr>
          <w:p w14:paraId="78F25118" w14:textId="77777777" w:rsidR="0056683E" w:rsidRPr="001663FA" w:rsidRDefault="0056683E" w:rsidP="00C0201B">
            <w:pPr>
              <w:pStyle w:val="TableText"/>
              <w:ind w:right="288"/>
            </w:pPr>
            <w:r w:rsidRPr="001663FA">
              <w:t>−0.15</w:t>
            </w:r>
          </w:p>
        </w:tc>
        <w:tc>
          <w:tcPr>
            <w:tcW w:w="1296" w:type="dxa"/>
            <w:shd w:val="clear" w:color="auto" w:fill="FFFFFF"/>
          </w:tcPr>
          <w:p w14:paraId="031E0866" w14:textId="77777777" w:rsidR="0056683E" w:rsidRPr="001663FA" w:rsidRDefault="0056683E" w:rsidP="00C0201B">
            <w:pPr>
              <w:pStyle w:val="TableText"/>
              <w:ind w:right="288"/>
            </w:pPr>
            <w:r w:rsidRPr="001663FA">
              <w:t>0.25</w:t>
            </w:r>
          </w:p>
        </w:tc>
      </w:tr>
      <w:tr w:rsidR="0056683E" w:rsidRPr="001663FA" w14:paraId="545E4FCA" w14:textId="77777777" w:rsidTr="00C0201B">
        <w:tc>
          <w:tcPr>
            <w:tcW w:w="1008" w:type="dxa"/>
            <w:shd w:val="clear" w:color="auto" w:fill="FFFFFF"/>
          </w:tcPr>
          <w:p w14:paraId="30EE1591" w14:textId="77777777" w:rsidR="0056683E" w:rsidRPr="001663FA" w:rsidRDefault="0056683E" w:rsidP="00C0201B">
            <w:pPr>
              <w:pStyle w:val="TableText"/>
            </w:pPr>
            <w:r w:rsidRPr="001663FA">
              <w:t>599</w:t>
            </w:r>
          </w:p>
        </w:tc>
        <w:tc>
          <w:tcPr>
            <w:tcW w:w="1008" w:type="dxa"/>
            <w:shd w:val="clear" w:color="auto" w:fill="FFFFFF"/>
          </w:tcPr>
          <w:p w14:paraId="38BE26E8" w14:textId="77777777" w:rsidR="0056683E" w:rsidRPr="001663FA" w:rsidRDefault="0056683E" w:rsidP="00C0201B">
            <w:pPr>
              <w:pStyle w:val="TableText"/>
            </w:pPr>
            <w:r w:rsidRPr="001663FA">
              <w:t>619</w:t>
            </w:r>
          </w:p>
        </w:tc>
        <w:tc>
          <w:tcPr>
            <w:tcW w:w="1296" w:type="dxa"/>
            <w:shd w:val="clear" w:color="auto" w:fill="FFFFFF"/>
          </w:tcPr>
          <w:p w14:paraId="71E753D7" w14:textId="77777777" w:rsidR="0056683E" w:rsidRPr="001663FA" w:rsidRDefault="0056683E" w:rsidP="00C0201B">
            <w:pPr>
              <w:pStyle w:val="TableText"/>
              <w:ind w:right="288"/>
            </w:pPr>
            <w:r w:rsidRPr="001663FA">
              <w:t>−0.10</w:t>
            </w:r>
          </w:p>
        </w:tc>
        <w:tc>
          <w:tcPr>
            <w:tcW w:w="1296" w:type="dxa"/>
            <w:shd w:val="clear" w:color="auto" w:fill="FFFFFF"/>
          </w:tcPr>
          <w:p w14:paraId="52885CD6" w14:textId="77777777" w:rsidR="0056683E" w:rsidRPr="001663FA" w:rsidRDefault="0056683E" w:rsidP="00C0201B">
            <w:pPr>
              <w:pStyle w:val="TableText"/>
              <w:ind w:right="288"/>
            </w:pPr>
            <w:r w:rsidRPr="001663FA">
              <w:t>0.25</w:t>
            </w:r>
          </w:p>
        </w:tc>
      </w:tr>
      <w:tr w:rsidR="0056683E" w:rsidRPr="001663FA" w14:paraId="33BF47AD" w14:textId="77777777" w:rsidTr="00C0201B">
        <w:tc>
          <w:tcPr>
            <w:tcW w:w="1008" w:type="dxa"/>
            <w:shd w:val="clear" w:color="auto" w:fill="FFFFFF"/>
          </w:tcPr>
          <w:p w14:paraId="4127CE40" w14:textId="77777777" w:rsidR="0056683E" w:rsidRPr="001663FA" w:rsidRDefault="0056683E" w:rsidP="00C0201B">
            <w:pPr>
              <w:pStyle w:val="TableText"/>
            </w:pPr>
            <w:r w:rsidRPr="001663FA">
              <w:t>600</w:t>
            </w:r>
          </w:p>
        </w:tc>
        <w:tc>
          <w:tcPr>
            <w:tcW w:w="1008" w:type="dxa"/>
            <w:shd w:val="clear" w:color="auto" w:fill="FFFFFF"/>
          </w:tcPr>
          <w:p w14:paraId="2F204D3C" w14:textId="77777777" w:rsidR="0056683E" w:rsidRPr="001663FA" w:rsidRDefault="0056683E" w:rsidP="00C0201B">
            <w:pPr>
              <w:pStyle w:val="TableText"/>
            </w:pPr>
            <w:r w:rsidRPr="001663FA">
              <w:t>279</w:t>
            </w:r>
          </w:p>
        </w:tc>
        <w:tc>
          <w:tcPr>
            <w:tcW w:w="1296" w:type="dxa"/>
            <w:shd w:val="clear" w:color="auto" w:fill="FFFFFF"/>
          </w:tcPr>
          <w:p w14:paraId="053FC46D" w14:textId="77777777" w:rsidR="0056683E" w:rsidRPr="001663FA" w:rsidRDefault="0056683E" w:rsidP="00C0201B">
            <w:pPr>
              <w:pStyle w:val="TableText"/>
              <w:ind w:right="288"/>
            </w:pPr>
            <w:r w:rsidRPr="001663FA">
              <w:t>−0.05</w:t>
            </w:r>
          </w:p>
        </w:tc>
        <w:tc>
          <w:tcPr>
            <w:tcW w:w="1296" w:type="dxa"/>
            <w:shd w:val="clear" w:color="auto" w:fill="FFFFFF"/>
          </w:tcPr>
          <w:p w14:paraId="7A5F43F7" w14:textId="77777777" w:rsidR="0056683E" w:rsidRPr="001663FA" w:rsidRDefault="0056683E" w:rsidP="00C0201B">
            <w:pPr>
              <w:pStyle w:val="TableText"/>
              <w:ind w:right="288"/>
            </w:pPr>
            <w:r w:rsidRPr="001663FA">
              <w:t>0.25</w:t>
            </w:r>
          </w:p>
        </w:tc>
      </w:tr>
      <w:tr w:rsidR="0056683E" w:rsidRPr="001663FA" w14:paraId="28552C0D" w14:textId="77777777" w:rsidTr="00C0201B">
        <w:tc>
          <w:tcPr>
            <w:tcW w:w="1008" w:type="dxa"/>
            <w:shd w:val="clear" w:color="auto" w:fill="FFFFFF"/>
          </w:tcPr>
          <w:p w14:paraId="4C2D95E2" w14:textId="77777777" w:rsidR="0056683E" w:rsidRPr="001663FA" w:rsidRDefault="0056683E" w:rsidP="00C0201B">
            <w:pPr>
              <w:pStyle w:val="TableText"/>
            </w:pPr>
            <w:r w:rsidRPr="001663FA">
              <w:t>601</w:t>
            </w:r>
          </w:p>
        </w:tc>
        <w:tc>
          <w:tcPr>
            <w:tcW w:w="1008" w:type="dxa"/>
            <w:shd w:val="clear" w:color="auto" w:fill="FFFFFF"/>
          </w:tcPr>
          <w:p w14:paraId="0BDBD75F" w14:textId="77777777" w:rsidR="0056683E" w:rsidRPr="001663FA" w:rsidRDefault="0056683E" w:rsidP="00C0201B">
            <w:pPr>
              <w:pStyle w:val="TableText"/>
            </w:pPr>
            <w:r w:rsidRPr="001663FA">
              <w:t>388</w:t>
            </w:r>
          </w:p>
        </w:tc>
        <w:tc>
          <w:tcPr>
            <w:tcW w:w="1296" w:type="dxa"/>
            <w:shd w:val="clear" w:color="auto" w:fill="FFFFFF"/>
          </w:tcPr>
          <w:p w14:paraId="0BE209F1" w14:textId="77777777" w:rsidR="0056683E" w:rsidRPr="001663FA" w:rsidRDefault="0056683E" w:rsidP="00C0201B">
            <w:pPr>
              <w:pStyle w:val="TableText"/>
              <w:ind w:right="288"/>
            </w:pPr>
            <w:r w:rsidRPr="001663FA">
              <w:t>−0.01</w:t>
            </w:r>
          </w:p>
        </w:tc>
        <w:tc>
          <w:tcPr>
            <w:tcW w:w="1296" w:type="dxa"/>
            <w:shd w:val="clear" w:color="auto" w:fill="FFFFFF"/>
          </w:tcPr>
          <w:p w14:paraId="79A41F64" w14:textId="77777777" w:rsidR="0056683E" w:rsidRPr="001663FA" w:rsidRDefault="0056683E" w:rsidP="00C0201B">
            <w:pPr>
              <w:pStyle w:val="TableText"/>
              <w:ind w:right="288"/>
            </w:pPr>
            <w:r w:rsidRPr="001663FA">
              <w:t>0.25</w:t>
            </w:r>
          </w:p>
        </w:tc>
      </w:tr>
      <w:tr w:rsidR="0056683E" w:rsidRPr="001663FA" w14:paraId="0427697B" w14:textId="77777777" w:rsidTr="00C0201B">
        <w:tc>
          <w:tcPr>
            <w:tcW w:w="1008" w:type="dxa"/>
            <w:shd w:val="clear" w:color="auto" w:fill="FFFFFF"/>
          </w:tcPr>
          <w:p w14:paraId="6687B7C7" w14:textId="77777777" w:rsidR="0056683E" w:rsidRPr="001663FA" w:rsidRDefault="0056683E" w:rsidP="00C0201B">
            <w:pPr>
              <w:pStyle w:val="TableText"/>
            </w:pPr>
            <w:r w:rsidRPr="001663FA">
              <w:t>602</w:t>
            </w:r>
          </w:p>
        </w:tc>
        <w:tc>
          <w:tcPr>
            <w:tcW w:w="1008" w:type="dxa"/>
            <w:shd w:val="clear" w:color="auto" w:fill="FFFFFF"/>
          </w:tcPr>
          <w:p w14:paraId="7FA22AF3" w14:textId="77777777" w:rsidR="0056683E" w:rsidRPr="001663FA" w:rsidRDefault="0056683E" w:rsidP="00C0201B">
            <w:pPr>
              <w:pStyle w:val="TableText"/>
            </w:pPr>
            <w:r w:rsidRPr="001663FA">
              <w:t>357</w:t>
            </w:r>
          </w:p>
        </w:tc>
        <w:tc>
          <w:tcPr>
            <w:tcW w:w="1296" w:type="dxa"/>
            <w:shd w:val="clear" w:color="auto" w:fill="FFFFFF"/>
          </w:tcPr>
          <w:p w14:paraId="0B56AE6E" w14:textId="77777777" w:rsidR="0056683E" w:rsidRPr="001663FA" w:rsidRDefault="0056683E" w:rsidP="00C0201B">
            <w:pPr>
              <w:pStyle w:val="TableText"/>
              <w:ind w:right="288"/>
            </w:pPr>
            <w:r w:rsidRPr="001663FA">
              <w:t>0.03</w:t>
            </w:r>
          </w:p>
        </w:tc>
        <w:tc>
          <w:tcPr>
            <w:tcW w:w="1296" w:type="dxa"/>
            <w:shd w:val="clear" w:color="auto" w:fill="FFFFFF"/>
          </w:tcPr>
          <w:p w14:paraId="176E7912" w14:textId="77777777" w:rsidR="0056683E" w:rsidRPr="001663FA" w:rsidRDefault="0056683E" w:rsidP="00C0201B">
            <w:pPr>
              <w:pStyle w:val="TableText"/>
              <w:ind w:right="288"/>
            </w:pPr>
            <w:r w:rsidRPr="001663FA">
              <w:t>0.24</w:t>
            </w:r>
          </w:p>
        </w:tc>
      </w:tr>
      <w:tr w:rsidR="0056683E" w:rsidRPr="001663FA" w14:paraId="6EFF6C6E" w14:textId="77777777" w:rsidTr="00C0201B">
        <w:tc>
          <w:tcPr>
            <w:tcW w:w="1008" w:type="dxa"/>
            <w:shd w:val="clear" w:color="auto" w:fill="FFFFFF"/>
          </w:tcPr>
          <w:p w14:paraId="77064129" w14:textId="77777777" w:rsidR="0056683E" w:rsidRPr="001663FA" w:rsidRDefault="0056683E" w:rsidP="00C0201B">
            <w:pPr>
              <w:pStyle w:val="TableText"/>
            </w:pPr>
            <w:r w:rsidRPr="001663FA">
              <w:t>603</w:t>
            </w:r>
          </w:p>
        </w:tc>
        <w:tc>
          <w:tcPr>
            <w:tcW w:w="1008" w:type="dxa"/>
            <w:shd w:val="clear" w:color="auto" w:fill="FFFFFF"/>
          </w:tcPr>
          <w:p w14:paraId="45FECBEA" w14:textId="77777777" w:rsidR="0056683E" w:rsidRPr="001663FA" w:rsidRDefault="0056683E" w:rsidP="00C0201B">
            <w:pPr>
              <w:pStyle w:val="TableText"/>
            </w:pPr>
            <w:r w:rsidRPr="001663FA">
              <w:t>364</w:t>
            </w:r>
          </w:p>
        </w:tc>
        <w:tc>
          <w:tcPr>
            <w:tcW w:w="1296" w:type="dxa"/>
            <w:shd w:val="clear" w:color="auto" w:fill="FFFFFF"/>
          </w:tcPr>
          <w:p w14:paraId="5AE199F6" w14:textId="77777777" w:rsidR="0056683E" w:rsidRPr="001663FA" w:rsidRDefault="0056683E" w:rsidP="00C0201B">
            <w:pPr>
              <w:pStyle w:val="TableText"/>
              <w:ind w:right="288"/>
            </w:pPr>
            <w:r w:rsidRPr="001663FA">
              <w:t>0.07</w:t>
            </w:r>
          </w:p>
        </w:tc>
        <w:tc>
          <w:tcPr>
            <w:tcW w:w="1296" w:type="dxa"/>
            <w:shd w:val="clear" w:color="auto" w:fill="FFFFFF"/>
          </w:tcPr>
          <w:p w14:paraId="1BDC56EC" w14:textId="77777777" w:rsidR="0056683E" w:rsidRPr="001663FA" w:rsidRDefault="0056683E" w:rsidP="00C0201B">
            <w:pPr>
              <w:pStyle w:val="TableText"/>
              <w:ind w:right="288"/>
            </w:pPr>
            <w:r w:rsidRPr="001663FA">
              <w:t>0.25</w:t>
            </w:r>
          </w:p>
        </w:tc>
      </w:tr>
      <w:tr w:rsidR="0056683E" w:rsidRPr="001663FA" w14:paraId="7661DF81" w14:textId="77777777" w:rsidTr="00C0201B">
        <w:tc>
          <w:tcPr>
            <w:tcW w:w="1008" w:type="dxa"/>
            <w:shd w:val="clear" w:color="auto" w:fill="FFFFFF"/>
          </w:tcPr>
          <w:p w14:paraId="57EFA9DA" w14:textId="77777777" w:rsidR="0056683E" w:rsidRPr="001663FA" w:rsidRDefault="0056683E" w:rsidP="00C0201B">
            <w:pPr>
              <w:pStyle w:val="TableText"/>
            </w:pPr>
            <w:r w:rsidRPr="001663FA">
              <w:t>604</w:t>
            </w:r>
          </w:p>
        </w:tc>
        <w:tc>
          <w:tcPr>
            <w:tcW w:w="1008" w:type="dxa"/>
            <w:shd w:val="clear" w:color="auto" w:fill="FFFFFF"/>
          </w:tcPr>
          <w:p w14:paraId="2053EDA2" w14:textId="77777777" w:rsidR="0056683E" w:rsidRPr="001663FA" w:rsidRDefault="0056683E" w:rsidP="00C0201B">
            <w:pPr>
              <w:pStyle w:val="TableText"/>
            </w:pPr>
            <w:r w:rsidRPr="001663FA">
              <w:t>384</w:t>
            </w:r>
          </w:p>
        </w:tc>
        <w:tc>
          <w:tcPr>
            <w:tcW w:w="1296" w:type="dxa"/>
            <w:shd w:val="clear" w:color="auto" w:fill="FFFFFF"/>
          </w:tcPr>
          <w:p w14:paraId="4ED026BC" w14:textId="77777777" w:rsidR="0056683E" w:rsidRPr="001663FA" w:rsidRDefault="0056683E" w:rsidP="00C0201B">
            <w:pPr>
              <w:pStyle w:val="TableText"/>
              <w:ind w:right="288"/>
            </w:pPr>
            <w:r w:rsidRPr="001663FA">
              <w:t>0.11</w:t>
            </w:r>
          </w:p>
        </w:tc>
        <w:tc>
          <w:tcPr>
            <w:tcW w:w="1296" w:type="dxa"/>
            <w:shd w:val="clear" w:color="auto" w:fill="FFFFFF"/>
          </w:tcPr>
          <w:p w14:paraId="226ACDB2" w14:textId="77777777" w:rsidR="0056683E" w:rsidRPr="001663FA" w:rsidRDefault="0056683E" w:rsidP="00C0201B">
            <w:pPr>
              <w:pStyle w:val="TableText"/>
              <w:ind w:right="288"/>
            </w:pPr>
            <w:r w:rsidRPr="001663FA">
              <w:t>0.24</w:t>
            </w:r>
          </w:p>
        </w:tc>
      </w:tr>
      <w:tr w:rsidR="0056683E" w:rsidRPr="001663FA" w14:paraId="1920F296" w14:textId="77777777" w:rsidTr="00C0201B">
        <w:tc>
          <w:tcPr>
            <w:tcW w:w="1008" w:type="dxa"/>
            <w:shd w:val="clear" w:color="auto" w:fill="FFFFFF"/>
          </w:tcPr>
          <w:p w14:paraId="23C860C2" w14:textId="77777777" w:rsidR="0056683E" w:rsidRPr="001663FA" w:rsidRDefault="0056683E" w:rsidP="00C0201B">
            <w:pPr>
              <w:pStyle w:val="TableText"/>
            </w:pPr>
            <w:r w:rsidRPr="001663FA">
              <w:t>605</w:t>
            </w:r>
          </w:p>
        </w:tc>
        <w:tc>
          <w:tcPr>
            <w:tcW w:w="1008" w:type="dxa"/>
            <w:shd w:val="clear" w:color="auto" w:fill="FFFFFF"/>
          </w:tcPr>
          <w:p w14:paraId="5934C6EB" w14:textId="77777777" w:rsidR="0056683E" w:rsidRPr="001663FA" w:rsidRDefault="0056683E" w:rsidP="00C0201B">
            <w:pPr>
              <w:pStyle w:val="TableText"/>
            </w:pPr>
            <w:r w:rsidRPr="001663FA">
              <w:t>243</w:t>
            </w:r>
          </w:p>
        </w:tc>
        <w:tc>
          <w:tcPr>
            <w:tcW w:w="1296" w:type="dxa"/>
            <w:shd w:val="clear" w:color="auto" w:fill="FFFFFF"/>
          </w:tcPr>
          <w:p w14:paraId="58C01A68" w14:textId="77777777" w:rsidR="0056683E" w:rsidRPr="001663FA" w:rsidRDefault="0056683E" w:rsidP="00C0201B">
            <w:pPr>
              <w:pStyle w:val="TableText"/>
              <w:ind w:right="288"/>
            </w:pPr>
            <w:r w:rsidRPr="001663FA">
              <w:t>0.16</w:t>
            </w:r>
          </w:p>
        </w:tc>
        <w:tc>
          <w:tcPr>
            <w:tcW w:w="1296" w:type="dxa"/>
            <w:shd w:val="clear" w:color="auto" w:fill="FFFFFF"/>
          </w:tcPr>
          <w:p w14:paraId="5CC1FD58" w14:textId="77777777" w:rsidR="0056683E" w:rsidRPr="001663FA" w:rsidRDefault="0056683E" w:rsidP="00C0201B">
            <w:pPr>
              <w:pStyle w:val="TableText"/>
              <w:ind w:right="288"/>
            </w:pPr>
            <w:r w:rsidRPr="001663FA">
              <w:t>0.25</w:t>
            </w:r>
          </w:p>
        </w:tc>
      </w:tr>
      <w:tr w:rsidR="0056683E" w:rsidRPr="001663FA" w14:paraId="11ABF9ED" w14:textId="77777777" w:rsidTr="00C0201B">
        <w:tc>
          <w:tcPr>
            <w:tcW w:w="1008" w:type="dxa"/>
            <w:shd w:val="clear" w:color="auto" w:fill="FFFFFF"/>
          </w:tcPr>
          <w:p w14:paraId="20072143" w14:textId="77777777" w:rsidR="0056683E" w:rsidRPr="001663FA" w:rsidRDefault="0056683E" w:rsidP="00C0201B">
            <w:pPr>
              <w:pStyle w:val="TableText"/>
            </w:pPr>
            <w:r w:rsidRPr="001663FA">
              <w:t>606</w:t>
            </w:r>
          </w:p>
        </w:tc>
        <w:tc>
          <w:tcPr>
            <w:tcW w:w="1008" w:type="dxa"/>
            <w:shd w:val="clear" w:color="auto" w:fill="FFFFFF"/>
          </w:tcPr>
          <w:p w14:paraId="4C93C6BB" w14:textId="77777777" w:rsidR="0056683E" w:rsidRPr="001663FA" w:rsidRDefault="0056683E" w:rsidP="00C0201B">
            <w:pPr>
              <w:pStyle w:val="TableText"/>
            </w:pPr>
            <w:r w:rsidRPr="001663FA">
              <w:t>380</w:t>
            </w:r>
          </w:p>
        </w:tc>
        <w:tc>
          <w:tcPr>
            <w:tcW w:w="1296" w:type="dxa"/>
            <w:shd w:val="clear" w:color="auto" w:fill="FFFFFF"/>
          </w:tcPr>
          <w:p w14:paraId="5C3BC109" w14:textId="77777777" w:rsidR="0056683E" w:rsidRPr="001663FA" w:rsidRDefault="0056683E" w:rsidP="00C0201B">
            <w:pPr>
              <w:pStyle w:val="TableText"/>
              <w:ind w:right="288"/>
            </w:pPr>
            <w:r w:rsidRPr="001663FA">
              <w:t>0.18</w:t>
            </w:r>
          </w:p>
        </w:tc>
        <w:tc>
          <w:tcPr>
            <w:tcW w:w="1296" w:type="dxa"/>
            <w:shd w:val="clear" w:color="auto" w:fill="FFFFFF"/>
          </w:tcPr>
          <w:p w14:paraId="7B694C95" w14:textId="77777777" w:rsidR="0056683E" w:rsidRPr="001663FA" w:rsidRDefault="0056683E" w:rsidP="00C0201B">
            <w:pPr>
              <w:pStyle w:val="TableText"/>
              <w:ind w:right="288"/>
            </w:pPr>
            <w:r w:rsidRPr="001663FA">
              <w:t>0.24</w:t>
            </w:r>
          </w:p>
        </w:tc>
      </w:tr>
      <w:tr w:rsidR="0056683E" w:rsidRPr="001663FA" w14:paraId="26902B17" w14:textId="77777777" w:rsidTr="00C0201B">
        <w:tc>
          <w:tcPr>
            <w:tcW w:w="1008" w:type="dxa"/>
            <w:shd w:val="clear" w:color="auto" w:fill="FFFFFF"/>
          </w:tcPr>
          <w:p w14:paraId="0D9FAE13" w14:textId="77777777" w:rsidR="0056683E" w:rsidRPr="001663FA" w:rsidRDefault="0056683E" w:rsidP="00C0201B">
            <w:pPr>
              <w:pStyle w:val="TableText"/>
            </w:pPr>
            <w:r w:rsidRPr="001663FA">
              <w:t>607</w:t>
            </w:r>
          </w:p>
        </w:tc>
        <w:tc>
          <w:tcPr>
            <w:tcW w:w="1008" w:type="dxa"/>
            <w:shd w:val="clear" w:color="auto" w:fill="FFFFFF"/>
          </w:tcPr>
          <w:p w14:paraId="41E5D27D" w14:textId="77777777" w:rsidR="0056683E" w:rsidRPr="001663FA" w:rsidRDefault="0056683E" w:rsidP="00C0201B">
            <w:pPr>
              <w:pStyle w:val="TableText"/>
            </w:pPr>
            <w:r w:rsidRPr="001663FA">
              <w:t>235</w:t>
            </w:r>
          </w:p>
        </w:tc>
        <w:tc>
          <w:tcPr>
            <w:tcW w:w="1296" w:type="dxa"/>
            <w:shd w:val="clear" w:color="auto" w:fill="FFFFFF"/>
          </w:tcPr>
          <w:p w14:paraId="28C8D91B" w14:textId="77777777" w:rsidR="0056683E" w:rsidRPr="001663FA" w:rsidRDefault="0056683E" w:rsidP="00C0201B">
            <w:pPr>
              <w:pStyle w:val="TableText"/>
              <w:ind w:right="288"/>
            </w:pPr>
            <w:r w:rsidRPr="001663FA">
              <w:t>0.24</w:t>
            </w:r>
          </w:p>
        </w:tc>
        <w:tc>
          <w:tcPr>
            <w:tcW w:w="1296" w:type="dxa"/>
            <w:shd w:val="clear" w:color="auto" w:fill="FFFFFF"/>
          </w:tcPr>
          <w:p w14:paraId="3C3DB687" w14:textId="77777777" w:rsidR="0056683E" w:rsidRPr="001663FA" w:rsidRDefault="0056683E" w:rsidP="00C0201B">
            <w:pPr>
              <w:pStyle w:val="TableText"/>
              <w:ind w:right="288"/>
            </w:pPr>
            <w:r w:rsidRPr="001663FA">
              <w:t>0.25</w:t>
            </w:r>
          </w:p>
        </w:tc>
      </w:tr>
      <w:tr w:rsidR="0056683E" w:rsidRPr="001663FA" w14:paraId="0449DA0A" w14:textId="77777777" w:rsidTr="00C0201B">
        <w:tc>
          <w:tcPr>
            <w:tcW w:w="1008" w:type="dxa"/>
            <w:shd w:val="clear" w:color="auto" w:fill="FFFFFF"/>
          </w:tcPr>
          <w:p w14:paraId="03D1E73A" w14:textId="77777777" w:rsidR="0056683E" w:rsidRPr="001663FA" w:rsidRDefault="0056683E" w:rsidP="00C0201B">
            <w:pPr>
              <w:pStyle w:val="TableText"/>
            </w:pPr>
            <w:r w:rsidRPr="001663FA">
              <w:t>608</w:t>
            </w:r>
          </w:p>
        </w:tc>
        <w:tc>
          <w:tcPr>
            <w:tcW w:w="1008" w:type="dxa"/>
            <w:shd w:val="clear" w:color="auto" w:fill="FFFFFF"/>
          </w:tcPr>
          <w:p w14:paraId="26A055B1" w14:textId="77777777" w:rsidR="0056683E" w:rsidRPr="001663FA" w:rsidRDefault="0056683E" w:rsidP="00C0201B">
            <w:pPr>
              <w:pStyle w:val="TableText"/>
            </w:pPr>
            <w:r w:rsidRPr="001663FA">
              <w:t>370</w:t>
            </w:r>
          </w:p>
        </w:tc>
        <w:tc>
          <w:tcPr>
            <w:tcW w:w="1296" w:type="dxa"/>
            <w:shd w:val="clear" w:color="auto" w:fill="FFFFFF"/>
          </w:tcPr>
          <w:p w14:paraId="700434ED" w14:textId="77777777" w:rsidR="0056683E" w:rsidRPr="001663FA" w:rsidRDefault="0056683E" w:rsidP="00C0201B">
            <w:pPr>
              <w:pStyle w:val="TableText"/>
              <w:ind w:right="288"/>
            </w:pPr>
            <w:r w:rsidRPr="001663FA">
              <w:t>0.26</w:t>
            </w:r>
          </w:p>
        </w:tc>
        <w:tc>
          <w:tcPr>
            <w:tcW w:w="1296" w:type="dxa"/>
            <w:shd w:val="clear" w:color="auto" w:fill="FFFFFF"/>
          </w:tcPr>
          <w:p w14:paraId="6C6F48D4" w14:textId="77777777" w:rsidR="0056683E" w:rsidRPr="001663FA" w:rsidRDefault="0056683E" w:rsidP="00C0201B">
            <w:pPr>
              <w:pStyle w:val="TableText"/>
              <w:ind w:right="288"/>
            </w:pPr>
            <w:r w:rsidRPr="001663FA">
              <w:t>0.24</w:t>
            </w:r>
          </w:p>
        </w:tc>
      </w:tr>
      <w:tr w:rsidR="0056683E" w:rsidRPr="001663FA" w14:paraId="346FA12B" w14:textId="77777777" w:rsidTr="00C0201B">
        <w:tc>
          <w:tcPr>
            <w:tcW w:w="1008" w:type="dxa"/>
            <w:shd w:val="clear" w:color="auto" w:fill="FFFFFF"/>
          </w:tcPr>
          <w:p w14:paraId="203E7033" w14:textId="77777777" w:rsidR="0056683E" w:rsidRPr="001663FA" w:rsidRDefault="0056683E" w:rsidP="00C0201B">
            <w:pPr>
              <w:pStyle w:val="TableText"/>
            </w:pPr>
            <w:r w:rsidRPr="001663FA">
              <w:t>609</w:t>
            </w:r>
          </w:p>
        </w:tc>
        <w:tc>
          <w:tcPr>
            <w:tcW w:w="1008" w:type="dxa"/>
            <w:shd w:val="clear" w:color="auto" w:fill="FFFFFF"/>
          </w:tcPr>
          <w:p w14:paraId="166321B5" w14:textId="77777777" w:rsidR="0056683E" w:rsidRPr="001663FA" w:rsidRDefault="0056683E" w:rsidP="00C0201B">
            <w:pPr>
              <w:pStyle w:val="TableText"/>
            </w:pPr>
            <w:r w:rsidRPr="001663FA">
              <w:t>247</w:t>
            </w:r>
          </w:p>
        </w:tc>
        <w:tc>
          <w:tcPr>
            <w:tcW w:w="1296" w:type="dxa"/>
            <w:shd w:val="clear" w:color="auto" w:fill="FFFFFF"/>
          </w:tcPr>
          <w:p w14:paraId="7410D3AC" w14:textId="77777777" w:rsidR="0056683E" w:rsidRPr="001663FA" w:rsidRDefault="0056683E" w:rsidP="00C0201B">
            <w:pPr>
              <w:pStyle w:val="TableText"/>
              <w:ind w:right="288"/>
            </w:pPr>
            <w:r w:rsidRPr="001663FA">
              <w:t>0.32</w:t>
            </w:r>
          </w:p>
        </w:tc>
        <w:tc>
          <w:tcPr>
            <w:tcW w:w="1296" w:type="dxa"/>
            <w:shd w:val="clear" w:color="auto" w:fill="FFFFFF"/>
          </w:tcPr>
          <w:p w14:paraId="44957328" w14:textId="77777777" w:rsidR="0056683E" w:rsidRPr="001663FA" w:rsidRDefault="0056683E" w:rsidP="00C0201B">
            <w:pPr>
              <w:pStyle w:val="TableText"/>
              <w:ind w:right="288"/>
            </w:pPr>
            <w:r w:rsidRPr="001663FA">
              <w:t>0.25</w:t>
            </w:r>
          </w:p>
        </w:tc>
      </w:tr>
      <w:tr w:rsidR="0056683E" w:rsidRPr="001663FA" w14:paraId="1CE489B6" w14:textId="77777777" w:rsidTr="00C0201B">
        <w:tc>
          <w:tcPr>
            <w:tcW w:w="1008" w:type="dxa"/>
            <w:shd w:val="clear" w:color="auto" w:fill="FFFFFF"/>
          </w:tcPr>
          <w:p w14:paraId="3986CE15" w14:textId="77777777" w:rsidR="0056683E" w:rsidRPr="001663FA" w:rsidRDefault="0056683E" w:rsidP="00C0201B">
            <w:pPr>
              <w:pStyle w:val="TableText"/>
            </w:pPr>
            <w:r w:rsidRPr="001663FA">
              <w:t>610</w:t>
            </w:r>
          </w:p>
        </w:tc>
        <w:tc>
          <w:tcPr>
            <w:tcW w:w="1008" w:type="dxa"/>
            <w:shd w:val="clear" w:color="auto" w:fill="FFFFFF"/>
          </w:tcPr>
          <w:p w14:paraId="039CBED8" w14:textId="77777777" w:rsidR="0056683E" w:rsidRPr="001663FA" w:rsidRDefault="0056683E" w:rsidP="00C0201B">
            <w:pPr>
              <w:pStyle w:val="TableText"/>
            </w:pPr>
            <w:r w:rsidRPr="001663FA">
              <w:t>356</w:t>
            </w:r>
          </w:p>
        </w:tc>
        <w:tc>
          <w:tcPr>
            <w:tcW w:w="1296" w:type="dxa"/>
            <w:shd w:val="clear" w:color="auto" w:fill="FFFFFF"/>
          </w:tcPr>
          <w:p w14:paraId="2F521553" w14:textId="77777777" w:rsidR="0056683E" w:rsidRPr="001663FA" w:rsidRDefault="0056683E" w:rsidP="00C0201B">
            <w:pPr>
              <w:pStyle w:val="TableText"/>
              <w:ind w:right="288"/>
            </w:pPr>
            <w:r w:rsidRPr="001663FA">
              <w:t>0.34</w:t>
            </w:r>
          </w:p>
        </w:tc>
        <w:tc>
          <w:tcPr>
            <w:tcW w:w="1296" w:type="dxa"/>
            <w:shd w:val="clear" w:color="auto" w:fill="FFFFFF"/>
          </w:tcPr>
          <w:p w14:paraId="7B08D51C" w14:textId="77777777" w:rsidR="0056683E" w:rsidRPr="001663FA" w:rsidRDefault="0056683E" w:rsidP="00C0201B">
            <w:pPr>
              <w:pStyle w:val="TableText"/>
              <w:ind w:right="288"/>
            </w:pPr>
            <w:r w:rsidRPr="001663FA">
              <w:t>0.25</w:t>
            </w:r>
          </w:p>
        </w:tc>
      </w:tr>
      <w:tr w:rsidR="0056683E" w:rsidRPr="001663FA" w14:paraId="162CDCB1" w14:textId="77777777" w:rsidTr="00C0201B">
        <w:tc>
          <w:tcPr>
            <w:tcW w:w="1008" w:type="dxa"/>
            <w:shd w:val="clear" w:color="auto" w:fill="FFFFFF"/>
          </w:tcPr>
          <w:p w14:paraId="0683CC62" w14:textId="77777777" w:rsidR="0056683E" w:rsidRPr="001663FA" w:rsidRDefault="0056683E" w:rsidP="00C0201B">
            <w:pPr>
              <w:pStyle w:val="TableText"/>
            </w:pPr>
            <w:r w:rsidRPr="001663FA">
              <w:t>611</w:t>
            </w:r>
          </w:p>
        </w:tc>
        <w:tc>
          <w:tcPr>
            <w:tcW w:w="1008" w:type="dxa"/>
            <w:shd w:val="clear" w:color="auto" w:fill="FFFFFF"/>
          </w:tcPr>
          <w:p w14:paraId="09448719" w14:textId="77777777" w:rsidR="0056683E" w:rsidRPr="001663FA" w:rsidRDefault="0056683E" w:rsidP="00C0201B">
            <w:pPr>
              <w:pStyle w:val="TableText"/>
            </w:pPr>
            <w:r w:rsidRPr="001663FA">
              <w:t>308</w:t>
            </w:r>
          </w:p>
        </w:tc>
        <w:tc>
          <w:tcPr>
            <w:tcW w:w="1296" w:type="dxa"/>
            <w:shd w:val="clear" w:color="auto" w:fill="FFFFFF"/>
          </w:tcPr>
          <w:p w14:paraId="24FF861A" w14:textId="77777777" w:rsidR="0056683E" w:rsidRPr="001663FA" w:rsidRDefault="0056683E" w:rsidP="00C0201B">
            <w:pPr>
              <w:pStyle w:val="TableText"/>
              <w:ind w:right="288"/>
            </w:pPr>
            <w:r w:rsidRPr="001663FA">
              <w:t>0.40</w:t>
            </w:r>
          </w:p>
        </w:tc>
        <w:tc>
          <w:tcPr>
            <w:tcW w:w="1296" w:type="dxa"/>
            <w:shd w:val="clear" w:color="auto" w:fill="FFFFFF"/>
          </w:tcPr>
          <w:p w14:paraId="79C859E0" w14:textId="77777777" w:rsidR="0056683E" w:rsidRPr="001663FA" w:rsidRDefault="0056683E" w:rsidP="00C0201B">
            <w:pPr>
              <w:pStyle w:val="TableText"/>
              <w:ind w:right="288"/>
            </w:pPr>
            <w:r w:rsidRPr="001663FA">
              <w:t>0.25</w:t>
            </w:r>
          </w:p>
        </w:tc>
      </w:tr>
      <w:tr w:rsidR="0056683E" w:rsidRPr="001663FA" w14:paraId="5CC3539C" w14:textId="77777777" w:rsidTr="00C0201B">
        <w:tc>
          <w:tcPr>
            <w:tcW w:w="1008" w:type="dxa"/>
            <w:shd w:val="clear" w:color="auto" w:fill="FFFFFF"/>
          </w:tcPr>
          <w:p w14:paraId="521B1E95" w14:textId="77777777" w:rsidR="0056683E" w:rsidRPr="001663FA" w:rsidRDefault="0056683E" w:rsidP="00C0201B">
            <w:pPr>
              <w:pStyle w:val="TableText"/>
            </w:pPr>
            <w:r w:rsidRPr="001663FA">
              <w:t>612</w:t>
            </w:r>
          </w:p>
        </w:tc>
        <w:tc>
          <w:tcPr>
            <w:tcW w:w="1008" w:type="dxa"/>
            <w:shd w:val="clear" w:color="auto" w:fill="FFFFFF"/>
          </w:tcPr>
          <w:p w14:paraId="75712161" w14:textId="77777777" w:rsidR="0056683E" w:rsidRPr="001663FA" w:rsidRDefault="0056683E" w:rsidP="00C0201B">
            <w:pPr>
              <w:pStyle w:val="TableText"/>
            </w:pPr>
            <w:r w:rsidRPr="001663FA">
              <w:t>253</w:t>
            </w:r>
          </w:p>
        </w:tc>
        <w:tc>
          <w:tcPr>
            <w:tcW w:w="1296" w:type="dxa"/>
            <w:shd w:val="clear" w:color="auto" w:fill="FFFFFF"/>
          </w:tcPr>
          <w:p w14:paraId="101A6B9F" w14:textId="77777777" w:rsidR="0056683E" w:rsidRPr="001663FA" w:rsidRDefault="0056683E" w:rsidP="00C0201B">
            <w:pPr>
              <w:pStyle w:val="TableText"/>
              <w:ind w:right="288"/>
            </w:pPr>
            <w:r w:rsidRPr="001663FA">
              <w:t>0.41</w:t>
            </w:r>
          </w:p>
        </w:tc>
        <w:tc>
          <w:tcPr>
            <w:tcW w:w="1296" w:type="dxa"/>
            <w:shd w:val="clear" w:color="auto" w:fill="FFFFFF"/>
          </w:tcPr>
          <w:p w14:paraId="609F5D18" w14:textId="77777777" w:rsidR="0056683E" w:rsidRPr="001663FA" w:rsidRDefault="0056683E" w:rsidP="00C0201B">
            <w:pPr>
              <w:pStyle w:val="TableText"/>
              <w:ind w:right="288"/>
            </w:pPr>
            <w:r w:rsidRPr="001663FA">
              <w:t>0.25</w:t>
            </w:r>
          </w:p>
        </w:tc>
      </w:tr>
      <w:tr w:rsidR="0056683E" w:rsidRPr="001663FA" w14:paraId="3043015C" w14:textId="77777777" w:rsidTr="00C0201B">
        <w:tc>
          <w:tcPr>
            <w:tcW w:w="1008" w:type="dxa"/>
            <w:shd w:val="clear" w:color="auto" w:fill="FFFFFF"/>
          </w:tcPr>
          <w:p w14:paraId="4C6B651B" w14:textId="77777777" w:rsidR="0056683E" w:rsidRPr="001663FA" w:rsidRDefault="0056683E" w:rsidP="00C0201B">
            <w:pPr>
              <w:pStyle w:val="TableText"/>
            </w:pPr>
            <w:r w:rsidRPr="001663FA">
              <w:t>613</w:t>
            </w:r>
          </w:p>
        </w:tc>
        <w:tc>
          <w:tcPr>
            <w:tcW w:w="1008" w:type="dxa"/>
            <w:shd w:val="clear" w:color="auto" w:fill="FFFFFF"/>
          </w:tcPr>
          <w:p w14:paraId="4F12AA0E" w14:textId="77777777" w:rsidR="0056683E" w:rsidRPr="001663FA" w:rsidRDefault="0056683E" w:rsidP="00C0201B">
            <w:pPr>
              <w:pStyle w:val="TableText"/>
            </w:pPr>
            <w:r w:rsidRPr="001663FA">
              <w:t>372</w:t>
            </w:r>
          </w:p>
        </w:tc>
        <w:tc>
          <w:tcPr>
            <w:tcW w:w="1296" w:type="dxa"/>
            <w:shd w:val="clear" w:color="auto" w:fill="FFFFFF"/>
          </w:tcPr>
          <w:p w14:paraId="1A12AE7C" w14:textId="77777777" w:rsidR="0056683E" w:rsidRPr="001663FA" w:rsidRDefault="0056683E" w:rsidP="00C0201B">
            <w:pPr>
              <w:pStyle w:val="TableText"/>
              <w:ind w:right="288"/>
            </w:pPr>
            <w:r w:rsidRPr="001663FA">
              <w:t>0.48</w:t>
            </w:r>
          </w:p>
        </w:tc>
        <w:tc>
          <w:tcPr>
            <w:tcW w:w="1296" w:type="dxa"/>
            <w:shd w:val="clear" w:color="auto" w:fill="FFFFFF"/>
          </w:tcPr>
          <w:p w14:paraId="59BC84E4" w14:textId="77777777" w:rsidR="0056683E" w:rsidRPr="001663FA" w:rsidRDefault="0056683E" w:rsidP="00C0201B">
            <w:pPr>
              <w:pStyle w:val="TableText"/>
              <w:ind w:right="288"/>
            </w:pPr>
            <w:r w:rsidRPr="001663FA">
              <w:t>0.25</w:t>
            </w:r>
          </w:p>
        </w:tc>
      </w:tr>
      <w:tr w:rsidR="0056683E" w:rsidRPr="001663FA" w14:paraId="778A2776" w14:textId="77777777" w:rsidTr="00C0201B">
        <w:tc>
          <w:tcPr>
            <w:tcW w:w="1008" w:type="dxa"/>
            <w:shd w:val="clear" w:color="auto" w:fill="FFFFFF"/>
          </w:tcPr>
          <w:p w14:paraId="1597FACB" w14:textId="77777777" w:rsidR="0056683E" w:rsidRPr="001663FA" w:rsidRDefault="0056683E" w:rsidP="00C0201B">
            <w:pPr>
              <w:pStyle w:val="TableText"/>
            </w:pPr>
            <w:r w:rsidRPr="001663FA">
              <w:t>614</w:t>
            </w:r>
          </w:p>
        </w:tc>
        <w:tc>
          <w:tcPr>
            <w:tcW w:w="1008" w:type="dxa"/>
            <w:shd w:val="clear" w:color="auto" w:fill="FFFFFF"/>
          </w:tcPr>
          <w:p w14:paraId="027D0575" w14:textId="77777777" w:rsidR="0056683E" w:rsidRPr="001663FA" w:rsidRDefault="0056683E" w:rsidP="00C0201B">
            <w:pPr>
              <w:pStyle w:val="TableText"/>
            </w:pPr>
            <w:r w:rsidRPr="001663FA">
              <w:t>196</w:t>
            </w:r>
          </w:p>
        </w:tc>
        <w:tc>
          <w:tcPr>
            <w:tcW w:w="1296" w:type="dxa"/>
            <w:shd w:val="clear" w:color="auto" w:fill="FFFFFF"/>
          </w:tcPr>
          <w:p w14:paraId="11470677" w14:textId="77777777" w:rsidR="0056683E" w:rsidRPr="001663FA" w:rsidRDefault="0056683E" w:rsidP="00C0201B">
            <w:pPr>
              <w:pStyle w:val="TableText"/>
              <w:ind w:right="288"/>
            </w:pPr>
            <w:r w:rsidRPr="001663FA">
              <w:t>0.49</w:t>
            </w:r>
          </w:p>
        </w:tc>
        <w:tc>
          <w:tcPr>
            <w:tcW w:w="1296" w:type="dxa"/>
            <w:shd w:val="clear" w:color="auto" w:fill="FFFFFF"/>
          </w:tcPr>
          <w:p w14:paraId="6CCFB61B" w14:textId="77777777" w:rsidR="0056683E" w:rsidRPr="001663FA" w:rsidRDefault="0056683E" w:rsidP="00C0201B">
            <w:pPr>
              <w:pStyle w:val="TableText"/>
              <w:ind w:right="288"/>
            </w:pPr>
            <w:r w:rsidRPr="001663FA">
              <w:t>0.25</w:t>
            </w:r>
          </w:p>
        </w:tc>
      </w:tr>
      <w:tr w:rsidR="0056683E" w:rsidRPr="001663FA" w14:paraId="3C815289" w14:textId="77777777" w:rsidTr="00C0201B">
        <w:tc>
          <w:tcPr>
            <w:tcW w:w="1008" w:type="dxa"/>
            <w:shd w:val="clear" w:color="auto" w:fill="BFBFBF" w:themeFill="background1" w:themeFillShade="BF"/>
          </w:tcPr>
          <w:p w14:paraId="0A18CB3D"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74398FE4" w14:textId="77777777" w:rsidR="0056683E" w:rsidRPr="001663FA" w:rsidRDefault="0056683E" w:rsidP="00C0201B">
            <w:pPr>
              <w:pStyle w:val="TableText"/>
            </w:pPr>
            <w:r w:rsidRPr="001663FA">
              <w:t>*505</w:t>
            </w:r>
          </w:p>
        </w:tc>
        <w:tc>
          <w:tcPr>
            <w:tcW w:w="1296" w:type="dxa"/>
            <w:shd w:val="clear" w:color="auto" w:fill="BFBFBF" w:themeFill="background1" w:themeFillShade="BF"/>
          </w:tcPr>
          <w:p w14:paraId="5F520886"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691DEFB1" w14:textId="77777777" w:rsidR="0056683E" w:rsidRPr="001663FA" w:rsidRDefault="0056683E" w:rsidP="00C0201B">
            <w:pPr>
              <w:pStyle w:val="TableText"/>
              <w:ind w:right="288"/>
            </w:pPr>
            <w:r w:rsidRPr="001663FA">
              <w:t>*0.25</w:t>
            </w:r>
          </w:p>
        </w:tc>
      </w:tr>
      <w:tr w:rsidR="0056683E" w:rsidRPr="001663FA" w14:paraId="285E3F22" w14:textId="77777777" w:rsidTr="00C0201B">
        <w:tc>
          <w:tcPr>
            <w:tcW w:w="1008" w:type="dxa"/>
            <w:shd w:val="clear" w:color="auto" w:fill="FFFFFF"/>
          </w:tcPr>
          <w:p w14:paraId="48482790" w14:textId="77777777" w:rsidR="0056683E" w:rsidRPr="001663FA" w:rsidRDefault="0056683E" w:rsidP="00C0201B">
            <w:pPr>
              <w:pStyle w:val="TableText"/>
            </w:pPr>
            <w:r w:rsidRPr="001663FA">
              <w:t>617</w:t>
            </w:r>
          </w:p>
        </w:tc>
        <w:tc>
          <w:tcPr>
            <w:tcW w:w="1008" w:type="dxa"/>
            <w:shd w:val="clear" w:color="auto" w:fill="FFFFFF"/>
          </w:tcPr>
          <w:p w14:paraId="13229855" w14:textId="77777777" w:rsidR="0056683E" w:rsidRPr="001663FA" w:rsidRDefault="0056683E" w:rsidP="00C0201B">
            <w:pPr>
              <w:pStyle w:val="TableText"/>
            </w:pPr>
            <w:r w:rsidRPr="001663FA">
              <w:t>529</w:t>
            </w:r>
          </w:p>
        </w:tc>
        <w:tc>
          <w:tcPr>
            <w:tcW w:w="1296" w:type="dxa"/>
            <w:shd w:val="clear" w:color="auto" w:fill="FFFFFF"/>
          </w:tcPr>
          <w:p w14:paraId="313AA043" w14:textId="77777777" w:rsidR="0056683E" w:rsidRPr="001663FA" w:rsidRDefault="0056683E" w:rsidP="00C0201B">
            <w:pPr>
              <w:pStyle w:val="TableText"/>
              <w:ind w:right="288"/>
            </w:pPr>
            <w:r w:rsidRPr="001663FA">
              <w:t>0.64</w:t>
            </w:r>
          </w:p>
        </w:tc>
        <w:tc>
          <w:tcPr>
            <w:tcW w:w="1296" w:type="dxa"/>
            <w:shd w:val="clear" w:color="auto" w:fill="FFFFFF"/>
          </w:tcPr>
          <w:p w14:paraId="31230AB3" w14:textId="77777777" w:rsidR="0056683E" w:rsidRPr="001663FA" w:rsidRDefault="0056683E" w:rsidP="00C0201B">
            <w:pPr>
              <w:pStyle w:val="TableText"/>
              <w:ind w:right="288"/>
            </w:pPr>
            <w:r w:rsidRPr="001663FA">
              <w:t>0.26</w:t>
            </w:r>
          </w:p>
        </w:tc>
      </w:tr>
      <w:tr w:rsidR="0056683E" w:rsidRPr="001663FA" w14:paraId="13971E2E" w14:textId="77777777" w:rsidTr="00C0201B">
        <w:tc>
          <w:tcPr>
            <w:tcW w:w="1008" w:type="dxa"/>
            <w:shd w:val="clear" w:color="auto" w:fill="FFFFFF"/>
          </w:tcPr>
          <w:p w14:paraId="42A8C77B" w14:textId="77777777" w:rsidR="0056683E" w:rsidRPr="001663FA" w:rsidRDefault="0056683E" w:rsidP="00C0201B">
            <w:pPr>
              <w:pStyle w:val="TableText"/>
            </w:pPr>
            <w:r w:rsidRPr="001663FA">
              <w:t>619</w:t>
            </w:r>
          </w:p>
        </w:tc>
        <w:tc>
          <w:tcPr>
            <w:tcW w:w="1008" w:type="dxa"/>
            <w:shd w:val="clear" w:color="auto" w:fill="FFFFFF"/>
          </w:tcPr>
          <w:p w14:paraId="5FF98223" w14:textId="77777777" w:rsidR="0056683E" w:rsidRPr="001663FA" w:rsidRDefault="0056683E" w:rsidP="00C0201B">
            <w:pPr>
              <w:pStyle w:val="TableText"/>
            </w:pPr>
            <w:r w:rsidRPr="001663FA">
              <w:t>487</w:t>
            </w:r>
          </w:p>
        </w:tc>
        <w:tc>
          <w:tcPr>
            <w:tcW w:w="1296" w:type="dxa"/>
            <w:shd w:val="clear" w:color="auto" w:fill="FFFFFF"/>
          </w:tcPr>
          <w:p w14:paraId="02026B5C" w14:textId="77777777" w:rsidR="0056683E" w:rsidRPr="001663FA" w:rsidRDefault="0056683E" w:rsidP="00C0201B">
            <w:pPr>
              <w:pStyle w:val="TableText"/>
              <w:ind w:right="288"/>
            </w:pPr>
            <w:r w:rsidRPr="001663FA">
              <w:t>0.72</w:t>
            </w:r>
          </w:p>
        </w:tc>
        <w:tc>
          <w:tcPr>
            <w:tcW w:w="1296" w:type="dxa"/>
            <w:shd w:val="clear" w:color="auto" w:fill="FFFFFF"/>
          </w:tcPr>
          <w:p w14:paraId="31DD5874" w14:textId="77777777" w:rsidR="0056683E" w:rsidRPr="001663FA" w:rsidRDefault="0056683E" w:rsidP="00C0201B">
            <w:pPr>
              <w:pStyle w:val="TableText"/>
              <w:ind w:right="288"/>
            </w:pPr>
            <w:r w:rsidRPr="001663FA">
              <w:t>0.26</w:t>
            </w:r>
          </w:p>
        </w:tc>
      </w:tr>
      <w:tr w:rsidR="0056683E" w:rsidRPr="001663FA" w14:paraId="40C1A0F5" w14:textId="77777777" w:rsidTr="00C0201B">
        <w:tc>
          <w:tcPr>
            <w:tcW w:w="1008" w:type="dxa"/>
            <w:shd w:val="clear" w:color="auto" w:fill="FFFFFF"/>
          </w:tcPr>
          <w:p w14:paraId="276D927E" w14:textId="77777777" w:rsidR="0056683E" w:rsidRPr="001663FA" w:rsidRDefault="0056683E" w:rsidP="00C0201B">
            <w:pPr>
              <w:pStyle w:val="TableText"/>
            </w:pPr>
            <w:r w:rsidRPr="001663FA">
              <w:t>620</w:t>
            </w:r>
          </w:p>
        </w:tc>
        <w:tc>
          <w:tcPr>
            <w:tcW w:w="1008" w:type="dxa"/>
            <w:shd w:val="clear" w:color="auto" w:fill="FFFFFF"/>
          </w:tcPr>
          <w:p w14:paraId="3199C610" w14:textId="77777777" w:rsidR="0056683E" w:rsidRPr="001663FA" w:rsidRDefault="0056683E" w:rsidP="00C0201B">
            <w:pPr>
              <w:pStyle w:val="TableText"/>
            </w:pPr>
            <w:r w:rsidRPr="001663FA">
              <w:t>108</w:t>
            </w:r>
          </w:p>
        </w:tc>
        <w:tc>
          <w:tcPr>
            <w:tcW w:w="1296" w:type="dxa"/>
            <w:shd w:val="clear" w:color="auto" w:fill="FFFFFF"/>
          </w:tcPr>
          <w:p w14:paraId="735028EE" w14:textId="77777777" w:rsidR="0056683E" w:rsidRPr="001663FA" w:rsidRDefault="0056683E" w:rsidP="00C0201B">
            <w:pPr>
              <w:pStyle w:val="TableText"/>
              <w:ind w:right="288"/>
            </w:pPr>
            <w:r w:rsidRPr="001663FA">
              <w:t>0.79</w:t>
            </w:r>
          </w:p>
        </w:tc>
        <w:tc>
          <w:tcPr>
            <w:tcW w:w="1296" w:type="dxa"/>
            <w:shd w:val="clear" w:color="auto" w:fill="FFFFFF"/>
          </w:tcPr>
          <w:p w14:paraId="653F197C" w14:textId="77777777" w:rsidR="0056683E" w:rsidRPr="001663FA" w:rsidRDefault="0056683E" w:rsidP="00C0201B">
            <w:pPr>
              <w:pStyle w:val="TableText"/>
              <w:ind w:right="288"/>
            </w:pPr>
            <w:r w:rsidRPr="001663FA">
              <w:t>0.26</w:t>
            </w:r>
          </w:p>
        </w:tc>
      </w:tr>
      <w:tr w:rsidR="0056683E" w:rsidRPr="001663FA" w14:paraId="6FA529DA" w14:textId="77777777" w:rsidTr="00C0201B">
        <w:tc>
          <w:tcPr>
            <w:tcW w:w="1008" w:type="dxa"/>
            <w:shd w:val="clear" w:color="auto" w:fill="FFFFFF"/>
          </w:tcPr>
          <w:p w14:paraId="5F48BAF5" w14:textId="77777777" w:rsidR="0056683E" w:rsidRPr="001663FA" w:rsidRDefault="0056683E" w:rsidP="00C0201B">
            <w:pPr>
              <w:pStyle w:val="TableText"/>
            </w:pPr>
            <w:r w:rsidRPr="001663FA">
              <w:t>621</w:t>
            </w:r>
          </w:p>
        </w:tc>
        <w:tc>
          <w:tcPr>
            <w:tcW w:w="1008" w:type="dxa"/>
            <w:shd w:val="clear" w:color="auto" w:fill="FFFFFF"/>
          </w:tcPr>
          <w:p w14:paraId="04392EB0" w14:textId="77777777" w:rsidR="0056683E" w:rsidRPr="001663FA" w:rsidRDefault="0056683E" w:rsidP="00C0201B">
            <w:pPr>
              <w:pStyle w:val="TableText"/>
            </w:pPr>
            <w:r w:rsidRPr="001663FA">
              <w:t>338</w:t>
            </w:r>
          </w:p>
        </w:tc>
        <w:tc>
          <w:tcPr>
            <w:tcW w:w="1296" w:type="dxa"/>
            <w:shd w:val="clear" w:color="auto" w:fill="FFFFFF"/>
          </w:tcPr>
          <w:p w14:paraId="20C0B5B6" w14:textId="77777777" w:rsidR="0056683E" w:rsidRPr="001663FA" w:rsidRDefault="0056683E" w:rsidP="00C0201B">
            <w:pPr>
              <w:pStyle w:val="TableText"/>
              <w:ind w:right="288"/>
            </w:pPr>
            <w:r w:rsidRPr="001663FA">
              <w:t>0.81</w:t>
            </w:r>
          </w:p>
        </w:tc>
        <w:tc>
          <w:tcPr>
            <w:tcW w:w="1296" w:type="dxa"/>
            <w:shd w:val="clear" w:color="auto" w:fill="FFFFFF"/>
          </w:tcPr>
          <w:p w14:paraId="1C07BB32" w14:textId="77777777" w:rsidR="0056683E" w:rsidRPr="001663FA" w:rsidRDefault="0056683E" w:rsidP="00C0201B">
            <w:pPr>
              <w:pStyle w:val="TableText"/>
              <w:ind w:right="288"/>
            </w:pPr>
            <w:r w:rsidRPr="001663FA">
              <w:t>0.26</w:t>
            </w:r>
          </w:p>
        </w:tc>
      </w:tr>
      <w:tr w:rsidR="0056683E" w:rsidRPr="001663FA" w14:paraId="1D1A1288" w14:textId="77777777" w:rsidTr="00C0201B">
        <w:tc>
          <w:tcPr>
            <w:tcW w:w="1008" w:type="dxa"/>
            <w:shd w:val="clear" w:color="auto" w:fill="FFFFFF"/>
          </w:tcPr>
          <w:p w14:paraId="2E439558" w14:textId="77777777" w:rsidR="0056683E" w:rsidRPr="001663FA" w:rsidRDefault="0056683E" w:rsidP="00C0201B">
            <w:pPr>
              <w:pStyle w:val="TableText"/>
            </w:pPr>
            <w:r w:rsidRPr="001663FA">
              <w:t>622</w:t>
            </w:r>
          </w:p>
        </w:tc>
        <w:tc>
          <w:tcPr>
            <w:tcW w:w="1008" w:type="dxa"/>
            <w:shd w:val="clear" w:color="auto" w:fill="FFFFFF"/>
          </w:tcPr>
          <w:p w14:paraId="71C52243" w14:textId="77777777" w:rsidR="0056683E" w:rsidRPr="001663FA" w:rsidRDefault="0056683E" w:rsidP="00C0201B">
            <w:pPr>
              <w:pStyle w:val="TableText"/>
            </w:pPr>
            <w:r w:rsidRPr="001663FA">
              <w:t>324</w:t>
            </w:r>
          </w:p>
        </w:tc>
        <w:tc>
          <w:tcPr>
            <w:tcW w:w="1296" w:type="dxa"/>
            <w:shd w:val="clear" w:color="auto" w:fill="FFFFFF"/>
          </w:tcPr>
          <w:p w14:paraId="32C0679E" w14:textId="77777777" w:rsidR="0056683E" w:rsidRPr="001663FA" w:rsidRDefault="0056683E" w:rsidP="00C0201B">
            <w:pPr>
              <w:pStyle w:val="TableText"/>
              <w:ind w:right="288"/>
            </w:pPr>
            <w:r w:rsidRPr="001663FA">
              <w:t>0.88</w:t>
            </w:r>
          </w:p>
        </w:tc>
        <w:tc>
          <w:tcPr>
            <w:tcW w:w="1296" w:type="dxa"/>
            <w:shd w:val="clear" w:color="auto" w:fill="FFFFFF"/>
          </w:tcPr>
          <w:p w14:paraId="1A53D4DE" w14:textId="77777777" w:rsidR="0056683E" w:rsidRPr="001663FA" w:rsidRDefault="0056683E" w:rsidP="00C0201B">
            <w:pPr>
              <w:pStyle w:val="TableText"/>
              <w:ind w:right="288"/>
            </w:pPr>
            <w:r w:rsidRPr="001663FA">
              <w:t>0.26</w:t>
            </w:r>
          </w:p>
        </w:tc>
      </w:tr>
      <w:tr w:rsidR="0056683E" w:rsidRPr="001663FA" w14:paraId="70C203A7" w14:textId="77777777" w:rsidTr="00C0201B">
        <w:tc>
          <w:tcPr>
            <w:tcW w:w="1008" w:type="dxa"/>
            <w:shd w:val="clear" w:color="auto" w:fill="FFFFFF"/>
          </w:tcPr>
          <w:p w14:paraId="0C45A2A2" w14:textId="77777777" w:rsidR="0056683E" w:rsidRPr="001663FA" w:rsidRDefault="0056683E" w:rsidP="00C0201B">
            <w:pPr>
              <w:pStyle w:val="TableText"/>
            </w:pPr>
            <w:r w:rsidRPr="001663FA">
              <w:t>623</w:t>
            </w:r>
          </w:p>
        </w:tc>
        <w:tc>
          <w:tcPr>
            <w:tcW w:w="1008" w:type="dxa"/>
            <w:shd w:val="clear" w:color="auto" w:fill="FFFFFF"/>
          </w:tcPr>
          <w:p w14:paraId="667CCF4E" w14:textId="77777777" w:rsidR="0056683E" w:rsidRPr="001663FA" w:rsidRDefault="0056683E" w:rsidP="00C0201B">
            <w:pPr>
              <w:pStyle w:val="TableText"/>
            </w:pPr>
            <w:r w:rsidRPr="001663FA">
              <w:t>105</w:t>
            </w:r>
          </w:p>
        </w:tc>
        <w:tc>
          <w:tcPr>
            <w:tcW w:w="1296" w:type="dxa"/>
            <w:shd w:val="clear" w:color="auto" w:fill="FFFFFF"/>
          </w:tcPr>
          <w:p w14:paraId="5D29D4DA" w14:textId="77777777" w:rsidR="0056683E" w:rsidRPr="001663FA" w:rsidRDefault="0056683E" w:rsidP="00C0201B">
            <w:pPr>
              <w:pStyle w:val="TableText"/>
              <w:ind w:right="288"/>
            </w:pPr>
            <w:r w:rsidRPr="001663FA">
              <w:t>0.90</w:t>
            </w:r>
          </w:p>
        </w:tc>
        <w:tc>
          <w:tcPr>
            <w:tcW w:w="1296" w:type="dxa"/>
            <w:shd w:val="clear" w:color="auto" w:fill="FFFFFF"/>
          </w:tcPr>
          <w:p w14:paraId="28D79027" w14:textId="77777777" w:rsidR="0056683E" w:rsidRPr="001663FA" w:rsidRDefault="0056683E" w:rsidP="00C0201B">
            <w:pPr>
              <w:pStyle w:val="TableText"/>
              <w:ind w:right="288"/>
            </w:pPr>
            <w:r w:rsidRPr="001663FA">
              <w:t>0.27</w:t>
            </w:r>
          </w:p>
        </w:tc>
      </w:tr>
      <w:tr w:rsidR="0056683E" w:rsidRPr="001663FA" w14:paraId="529708CC" w14:textId="77777777" w:rsidTr="00C0201B">
        <w:tc>
          <w:tcPr>
            <w:tcW w:w="1008" w:type="dxa"/>
            <w:shd w:val="clear" w:color="auto" w:fill="FFFFFF"/>
          </w:tcPr>
          <w:p w14:paraId="5E13158D" w14:textId="77777777" w:rsidR="0056683E" w:rsidRPr="001663FA" w:rsidRDefault="0056683E" w:rsidP="00C0201B">
            <w:pPr>
              <w:pStyle w:val="TableText"/>
            </w:pPr>
            <w:r w:rsidRPr="001663FA">
              <w:t>624</w:t>
            </w:r>
          </w:p>
        </w:tc>
        <w:tc>
          <w:tcPr>
            <w:tcW w:w="1008" w:type="dxa"/>
            <w:shd w:val="clear" w:color="auto" w:fill="FFFFFF"/>
          </w:tcPr>
          <w:p w14:paraId="1D2EB40B" w14:textId="77777777" w:rsidR="0056683E" w:rsidRPr="001663FA" w:rsidRDefault="0056683E" w:rsidP="00C0201B">
            <w:pPr>
              <w:pStyle w:val="TableText"/>
            </w:pPr>
            <w:r w:rsidRPr="001663FA">
              <w:t>432</w:t>
            </w:r>
          </w:p>
        </w:tc>
        <w:tc>
          <w:tcPr>
            <w:tcW w:w="1296" w:type="dxa"/>
            <w:shd w:val="clear" w:color="auto" w:fill="FFFFFF"/>
          </w:tcPr>
          <w:p w14:paraId="23BDBA1A" w14:textId="77777777" w:rsidR="0056683E" w:rsidRPr="001663FA" w:rsidRDefault="0056683E" w:rsidP="00C0201B">
            <w:pPr>
              <w:pStyle w:val="TableText"/>
              <w:ind w:right="288"/>
            </w:pPr>
            <w:r w:rsidRPr="001663FA">
              <w:t>0.97</w:t>
            </w:r>
          </w:p>
        </w:tc>
        <w:tc>
          <w:tcPr>
            <w:tcW w:w="1296" w:type="dxa"/>
            <w:shd w:val="clear" w:color="auto" w:fill="FFFFFF"/>
          </w:tcPr>
          <w:p w14:paraId="40994273" w14:textId="77777777" w:rsidR="0056683E" w:rsidRPr="001663FA" w:rsidRDefault="0056683E" w:rsidP="00C0201B">
            <w:pPr>
              <w:pStyle w:val="TableText"/>
              <w:ind w:right="288"/>
            </w:pPr>
            <w:r w:rsidRPr="001663FA">
              <w:t>0.27</w:t>
            </w:r>
          </w:p>
        </w:tc>
      </w:tr>
      <w:tr w:rsidR="0056683E" w:rsidRPr="001663FA" w14:paraId="41B7A9CB" w14:textId="77777777" w:rsidTr="00C0201B">
        <w:tc>
          <w:tcPr>
            <w:tcW w:w="1008" w:type="dxa"/>
            <w:shd w:val="clear" w:color="auto" w:fill="FFFFFF"/>
          </w:tcPr>
          <w:p w14:paraId="07395DD8" w14:textId="77777777" w:rsidR="0056683E" w:rsidRPr="001663FA" w:rsidRDefault="0056683E" w:rsidP="00C0201B">
            <w:pPr>
              <w:pStyle w:val="TableText"/>
            </w:pPr>
            <w:r w:rsidRPr="001663FA">
              <w:t>626</w:t>
            </w:r>
          </w:p>
        </w:tc>
        <w:tc>
          <w:tcPr>
            <w:tcW w:w="1008" w:type="dxa"/>
            <w:shd w:val="clear" w:color="auto" w:fill="FFFFFF"/>
          </w:tcPr>
          <w:p w14:paraId="3ED1D1E1" w14:textId="77777777" w:rsidR="0056683E" w:rsidRPr="001663FA" w:rsidRDefault="0056683E" w:rsidP="00C0201B">
            <w:pPr>
              <w:pStyle w:val="TableText"/>
            </w:pPr>
            <w:r w:rsidRPr="001663FA">
              <w:t>415</w:t>
            </w:r>
          </w:p>
        </w:tc>
        <w:tc>
          <w:tcPr>
            <w:tcW w:w="1296" w:type="dxa"/>
            <w:shd w:val="clear" w:color="auto" w:fill="FFFFFF"/>
          </w:tcPr>
          <w:p w14:paraId="126D773D" w14:textId="77777777" w:rsidR="0056683E" w:rsidRPr="001663FA" w:rsidRDefault="0056683E" w:rsidP="00C0201B">
            <w:pPr>
              <w:pStyle w:val="TableText"/>
              <w:ind w:right="288"/>
            </w:pPr>
            <w:r w:rsidRPr="001663FA">
              <w:t>1.06</w:t>
            </w:r>
          </w:p>
        </w:tc>
        <w:tc>
          <w:tcPr>
            <w:tcW w:w="1296" w:type="dxa"/>
            <w:shd w:val="clear" w:color="auto" w:fill="FFFFFF"/>
          </w:tcPr>
          <w:p w14:paraId="0C84121D" w14:textId="77777777" w:rsidR="0056683E" w:rsidRPr="001663FA" w:rsidRDefault="0056683E" w:rsidP="00C0201B">
            <w:pPr>
              <w:pStyle w:val="TableText"/>
              <w:ind w:right="288"/>
            </w:pPr>
            <w:r w:rsidRPr="001663FA">
              <w:t>0.27</w:t>
            </w:r>
          </w:p>
        </w:tc>
      </w:tr>
      <w:tr w:rsidR="0056683E" w:rsidRPr="001663FA" w14:paraId="68FB0915" w14:textId="77777777" w:rsidTr="00C0201B">
        <w:tc>
          <w:tcPr>
            <w:tcW w:w="1008" w:type="dxa"/>
            <w:shd w:val="clear" w:color="auto" w:fill="FFFFFF"/>
          </w:tcPr>
          <w:p w14:paraId="3DF9A09F" w14:textId="77777777" w:rsidR="0056683E" w:rsidRPr="001663FA" w:rsidRDefault="0056683E" w:rsidP="00C0201B">
            <w:pPr>
              <w:pStyle w:val="TableText"/>
            </w:pPr>
            <w:r w:rsidRPr="001663FA">
              <w:t>627</w:t>
            </w:r>
          </w:p>
        </w:tc>
        <w:tc>
          <w:tcPr>
            <w:tcW w:w="1008" w:type="dxa"/>
            <w:shd w:val="clear" w:color="auto" w:fill="FFFFFF"/>
          </w:tcPr>
          <w:p w14:paraId="2C93BF5E" w14:textId="77777777" w:rsidR="0056683E" w:rsidRPr="001663FA" w:rsidRDefault="0056683E" w:rsidP="00C0201B">
            <w:pPr>
              <w:pStyle w:val="TableText"/>
            </w:pPr>
            <w:r w:rsidRPr="001663FA">
              <w:t>174</w:t>
            </w:r>
          </w:p>
        </w:tc>
        <w:tc>
          <w:tcPr>
            <w:tcW w:w="1296" w:type="dxa"/>
            <w:shd w:val="clear" w:color="auto" w:fill="FFFFFF"/>
          </w:tcPr>
          <w:p w14:paraId="3B213731" w14:textId="77777777" w:rsidR="0056683E" w:rsidRPr="001663FA" w:rsidRDefault="0056683E" w:rsidP="00C0201B">
            <w:pPr>
              <w:pStyle w:val="TableText"/>
              <w:ind w:right="288"/>
            </w:pPr>
            <w:r w:rsidRPr="001663FA">
              <w:t>1.14</w:t>
            </w:r>
          </w:p>
        </w:tc>
        <w:tc>
          <w:tcPr>
            <w:tcW w:w="1296" w:type="dxa"/>
            <w:shd w:val="clear" w:color="auto" w:fill="FFFFFF"/>
          </w:tcPr>
          <w:p w14:paraId="044F1591" w14:textId="77777777" w:rsidR="0056683E" w:rsidRPr="001663FA" w:rsidRDefault="0056683E" w:rsidP="00C0201B">
            <w:pPr>
              <w:pStyle w:val="TableText"/>
              <w:ind w:right="288"/>
            </w:pPr>
            <w:r w:rsidRPr="001663FA">
              <w:t>0.27</w:t>
            </w:r>
          </w:p>
        </w:tc>
      </w:tr>
      <w:tr w:rsidR="0056683E" w:rsidRPr="001663FA" w14:paraId="39C840E7" w14:textId="77777777" w:rsidTr="00C0201B">
        <w:tc>
          <w:tcPr>
            <w:tcW w:w="1008" w:type="dxa"/>
            <w:shd w:val="clear" w:color="auto" w:fill="FFFFFF"/>
          </w:tcPr>
          <w:p w14:paraId="01984752" w14:textId="77777777" w:rsidR="0056683E" w:rsidRPr="001663FA" w:rsidRDefault="0056683E" w:rsidP="00C0201B">
            <w:pPr>
              <w:pStyle w:val="TableText"/>
            </w:pPr>
            <w:r w:rsidRPr="001663FA">
              <w:t>628</w:t>
            </w:r>
          </w:p>
        </w:tc>
        <w:tc>
          <w:tcPr>
            <w:tcW w:w="1008" w:type="dxa"/>
            <w:shd w:val="clear" w:color="auto" w:fill="FFFFFF"/>
          </w:tcPr>
          <w:p w14:paraId="49F4BC5A" w14:textId="77777777" w:rsidR="0056683E" w:rsidRPr="001663FA" w:rsidRDefault="0056683E" w:rsidP="00C0201B">
            <w:pPr>
              <w:pStyle w:val="TableText"/>
            </w:pPr>
            <w:r w:rsidRPr="001663FA">
              <w:t>201</w:t>
            </w:r>
          </w:p>
        </w:tc>
        <w:tc>
          <w:tcPr>
            <w:tcW w:w="1296" w:type="dxa"/>
            <w:shd w:val="clear" w:color="auto" w:fill="FFFFFF"/>
          </w:tcPr>
          <w:p w14:paraId="4CEA9EF0" w14:textId="77777777" w:rsidR="0056683E" w:rsidRPr="001663FA" w:rsidRDefault="0056683E" w:rsidP="00C0201B">
            <w:pPr>
              <w:pStyle w:val="TableText"/>
              <w:ind w:right="288"/>
            </w:pPr>
            <w:r w:rsidRPr="001663FA">
              <w:t>1.16</w:t>
            </w:r>
          </w:p>
        </w:tc>
        <w:tc>
          <w:tcPr>
            <w:tcW w:w="1296" w:type="dxa"/>
            <w:shd w:val="clear" w:color="auto" w:fill="FFFFFF"/>
          </w:tcPr>
          <w:p w14:paraId="5FE0451D" w14:textId="77777777" w:rsidR="0056683E" w:rsidRPr="001663FA" w:rsidRDefault="0056683E" w:rsidP="00C0201B">
            <w:pPr>
              <w:pStyle w:val="TableText"/>
              <w:ind w:right="288"/>
            </w:pPr>
            <w:r w:rsidRPr="001663FA">
              <w:t>0.28</w:t>
            </w:r>
          </w:p>
        </w:tc>
      </w:tr>
      <w:tr w:rsidR="0056683E" w:rsidRPr="001663FA" w14:paraId="435114D6" w14:textId="77777777" w:rsidTr="00C0201B">
        <w:tc>
          <w:tcPr>
            <w:tcW w:w="1008" w:type="dxa"/>
            <w:shd w:val="clear" w:color="auto" w:fill="FFFFFF"/>
          </w:tcPr>
          <w:p w14:paraId="526EAFD0" w14:textId="77777777" w:rsidR="0056683E" w:rsidRPr="001663FA" w:rsidRDefault="0056683E" w:rsidP="00C0201B">
            <w:pPr>
              <w:pStyle w:val="TableText"/>
            </w:pPr>
            <w:r w:rsidRPr="001663FA">
              <w:t>629</w:t>
            </w:r>
          </w:p>
        </w:tc>
        <w:tc>
          <w:tcPr>
            <w:tcW w:w="1008" w:type="dxa"/>
            <w:shd w:val="clear" w:color="auto" w:fill="FFFFFF"/>
          </w:tcPr>
          <w:p w14:paraId="7B5BACDB" w14:textId="77777777" w:rsidR="0056683E" w:rsidRPr="001663FA" w:rsidRDefault="0056683E" w:rsidP="00C0201B">
            <w:pPr>
              <w:pStyle w:val="TableText"/>
            </w:pPr>
            <w:r w:rsidRPr="001663FA">
              <w:t>229</w:t>
            </w:r>
          </w:p>
        </w:tc>
        <w:tc>
          <w:tcPr>
            <w:tcW w:w="1296" w:type="dxa"/>
            <w:shd w:val="clear" w:color="auto" w:fill="FFFFFF"/>
          </w:tcPr>
          <w:p w14:paraId="070335CA" w14:textId="77777777" w:rsidR="0056683E" w:rsidRPr="001663FA" w:rsidRDefault="0056683E" w:rsidP="00C0201B">
            <w:pPr>
              <w:pStyle w:val="TableText"/>
              <w:ind w:right="288"/>
            </w:pPr>
            <w:r w:rsidRPr="001663FA">
              <w:t>1.24</w:t>
            </w:r>
          </w:p>
        </w:tc>
        <w:tc>
          <w:tcPr>
            <w:tcW w:w="1296" w:type="dxa"/>
            <w:shd w:val="clear" w:color="auto" w:fill="FFFFFF"/>
          </w:tcPr>
          <w:p w14:paraId="21332CF9" w14:textId="77777777" w:rsidR="0056683E" w:rsidRPr="001663FA" w:rsidRDefault="0056683E" w:rsidP="00C0201B">
            <w:pPr>
              <w:pStyle w:val="TableText"/>
              <w:ind w:right="288"/>
            </w:pPr>
            <w:r w:rsidRPr="001663FA">
              <w:t>0.28</w:t>
            </w:r>
          </w:p>
        </w:tc>
      </w:tr>
      <w:tr w:rsidR="0056683E" w:rsidRPr="001663FA" w14:paraId="3631542A" w14:textId="77777777" w:rsidTr="00C0201B">
        <w:tc>
          <w:tcPr>
            <w:tcW w:w="1008" w:type="dxa"/>
            <w:shd w:val="clear" w:color="auto" w:fill="FFFFFF"/>
          </w:tcPr>
          <w:p w14:paraId="1899416B" w14:textId="77777777" w:rsidR="0056683E" w:rsidRPr="001663FA" w:rsidRDefault="0056683E" w:rsidP="00C0201B">
            <w:pPr>
              <w:pStyle w:val="TableText"/>
            </w:pPr>
            <w:r w:rsidRPr="001663FA">
              <w:t>630</w:t>
            </w:r>
          </w:p>
        </w:tc>
        <w:tc>
          <w:tcPr>
            <w:tcW w:w="1008" w:type="dxa"/>
            <w:shd w:val="clear" w:color="auto" w:fill="FFFFFF"/>
          </w:tcPr>
          <w:p w14:paraId="4A6F5A05" w14:textId="77777777" w:rsidR="0056683E" w:rsidRPr="001663FA" w:rsidRDefault="0056683E" w:rsidP="00C0201B">
            <w:pPr>
              <w:pStyle w:val="TableText"/>
            </w:pPr>
            <w:r w:rsidRPr="001663FA">
              <w:t>127</w:t>
            </w:r>
          </w:p>
        </w:tc>
        <w:tc>
          <w:tcPr>
            <w:tcW w:w="1296" w:type="dxa"/>
            <w:shd w:val="clear" w:color="auto" w:fill="FFFFFF"/>
          </w:tcPr>
          <w:p w14:paraId="2CDD5BD7" w14:textId="77777777" w:rsidR="0056683E" w:rsidRPr="001663FA" w:rsidRDefault="0056683E" w:rsidP="00C0201B">
            <w:pPr>
              <w:pStyle w:val="TableText"/>
              <w:ind w:right="288"/>
            </w:pPr>
            <w:r w:rsidRPr="001663FA">
              <w:t>1.28</w:t>
            </w:r>
          </w:p>
        </w:tc>
        <w:tc>
          <w:tcPr>
            <w:tcW w:w="1296" w:type="dxa"/>
            <w:shd w:val="clear" w:color="auto" w:fill="FFFFFF"/>
          </w:tcPr>
          <w:p w14:paraId="431921C5" w14:textId="77777777" w:rsidR="0056683E" w:rsidRPr="001663FA" w:rsidRDefault="0056683E" w:rsidP="00C0201B">
            <w:pPr>
              <w:pStyle w:val="TableText"/>
              <w:ind w:right="288"/>
            </w:pPr>
            <w:r w:rsidRPr="001663FA">
              <w:t>0.29</w:t>
            </w:r>
          </w:p>
        </w:tc>
      </w:tr>
      <w:tr w:rsidR="0056683E" w:rsidRPr="001663FA" w14:paraId="63AFE151" w14:textId="77777777" w:rsidTr="00C0201B">
        <w:tc>
          <w:tcPr>
            <w:tcW w:w="1008" w:type="dxa"/>
            <w:shd w:val="clear" w:color="auto" w:fill="FFFFFF"/>
          </w:tcPr>
          <w:p w14:paraId="1D76A1AE" w14:textId="77777777" w:rsidR="0056683E" w:rsidRPr="001663FA" w:rsidRDefault="0056683E" w:rsidP="00C0201B">
            <w:pPr>
              <w:pStyle w:val="TableText"/>
            </w:pPr>
            <w:r w:rsidRPr="001663FA">
              <w:t>631</w:t>
            </w:r>
          </w:p>
        </w:tc>
        <w:tc>
          <w:tcPr>
            <w:tcW w:w="1008" w:type="dxa"/>
            <w:shd w:val="clear" w:color="auto" w:fill="FFFFFF"/>
          </w:tcPr>
          <w:p w14:paraId="6B25628E" w14:textId="77777777" w:rsidR="0056683E" w:rsidRPr="001663FA" w:rsidRDefault="0056683E" w:rsidP="00C0201B">
            <w:pPr>
              <w:pStyle w:val="TableText"/>
            </w:pPr>
            <w:r w:rsidRPr="001663FA">
              <w:t>271</w:t>
            </w:r>
          </w:p>
        </w:tc>
        <w:tc>
          <w:tcPr>
            <w:tcW w:w="1296" w:type="dxa"/>
            <w:shd w:val="clear" w:color="auto" w:fill="FFFFFF"/>
          </w:tcPr>
          <w:p w14:paraId="1442D355" w14:textId="77777777" w:rsidR="0056683E" w:rsidRPr="001663FA" w:rsidRDefault="0056683E" w:rsidP="00C0201B">
            <w:pPr>
              <w:pStyle w:val="TableText"/>
              <w:ind w:right="288"/>
            </w:pPr>
            <w:r w:rsidRPr="001663FA">
              <w:t>1.34</w:t>
            </w:r>
          </w:p>
        </w:tc>
        <w:tc>
          <w:tcPr>
            <w:tcW w:w="1296" w:type="dxa"/>
            <w:shd w:val="clear" w:color="auto" w:fill="FFFFFF"/>
          </w:tcPr>
          <w:p w14:paraId="62B20D2A" w14:textId="77777777" w:rsidR="0056683E" w:rsidRPr="001663FA" w:rsidRDefault="0056683E" w:rsidP="00C0201B">
            <w:pPr>
              <w:pStyle w:val="TableText"/>
              <w:ind w:right="288"/>
            </w:pPr>
            <w:r w:rsidRPr="001663FA">
              <w:t>0.29</w:t>
            </w:r>
          </w:p>
        </w:tc>
      </w:tr>
      <w:tr w:rsidR="0056683E" w:rsidRPr="001663FA" w14:paraId="45722B47" w14:textId="77777777" w:rsidTr="00C0201B">
        <w:tc>
          <w:tcPr>
            <w:tcW w:w="1008" w:type="dxa"/>
            <w:shd w:val="clear" w:color="auto" w:fill="FFFFFF"/>
          </w:tcPr>
          <w:p w14:paraId="6D63D131" w14:textId="77777777" w:rsidR="0056683E" w:rsidRPr="001663FA" w:rsidRDefault="0056683E" w:rsidP="00C0201B">
            <w:pPr>
              <w:pStyle w:val="TableText"/>
            </w:pPr>
            <w:r w:rsidRPr="001663FA">
              <w:t>632</w:t>
            </w:r>
          </w:p>
        </w:tc>
        <w:tc>
          <w:tcPr>
            <w:tcW w:w="1008" w:type="dxa"/>
            <w:shd w:val="clear" w:color="auto" w:fill="FFFFFF"/>
          </w:tcPr>
          <w:p w14:paraId="295D2CCE" w14:textId="77777777" w:rsidR="0056683E" w:rsidRPr="001663FA" w:rsidRDefault="0056683E" w:rsidP="00C0201B">
            <w:pPr>
              <w:pStyle w:val="TableText"/>
            </w:pPr>
            <w:r w:rsidRPr="001663FA">
              <w:t>150</w:t>
            </w:r>
          </w:p>
        </w:tc>
        <w:tc>
          <w:tcPr>
            <w:tcW w:w="1296" w:type="dxa"/>
            <w:shd w:val="clear" w:color="auto" w:fill="FFFFFF"/>
          </w:tcPr>
          <w:p w14:paraId="768C92CE" w14:textId="77777777" w:rsidR="0056683E" w:rsidRPr="001663FA" w:rsidRDefault="0056683E" w:rsidP="00C0201B">
            <w:pPr>
              <w:pStyle w:val="TableText"/>
              <w:ind w:right="288"/>
            </w:pPr>
            <w:r w:rsidRPr="001663FA">
              <w:t>1.42</w:t>
            </w:r>
          </w:p>
        </w:tc>
        <w:tc>
          <w:tcPr>
            <w:tcW w:w="1296" w:type="dxa"/>
            <w:shd w:val="clear" w:color="auto" w:fill="FFFFFF"/>
          </w:tcPr>
          <w:p w14:paraId="09E8DCFA" w14:textId="77777777" w:rsidR="0056683E" w:rsidRPr="001663FA" w:rsidRDefault="0056683E" w:rsidP="00C0201B">
            <w:pPr>
              <w:pStyle w:val="TableText"/>
              <w:ind w:right="288"/>
            </w:pPr>
            <w:r w:rsidRPr="001663FA">
              <w:t>0.30</w:t>
            </w:r>
          </w:p>
        </w:tc>
      </w:tr>
      <w:tr w:rsidR="0056683E" w:rsidRPr="001663FA" w14:paraId="13DB972C" w14:textId="77777777" w:rsidTr="00C0201B">
        <w:tc>
          <w:tcPr>
            <w:tcW w:w="1008" w:type="dxa"/>
            <w:shd w:val="clear" w:color="auto" w:fill="FFFFFF"/>
          </w:tcPr>
          <w:p w14:paraId="47F30F12" w14:textId="77777777" w:rsidR="0056683E" w:rsidRPr="001663FA" w:rsidRDefault="0056683E" w:rsidP="00C0201B">
            <w:pPr>
              <w:pStyle w:val="TableText"/>
            </w:pPr>
            <w:r w:rsidRPr="001663FA">
              <w:t>633</w:t>
            </w:r>
          </w:p>
        </w:tc>
        <w:tc>
          <w:tcPr>
            <w:tcW w:w="1008" w:type="dxa"/>
            <w:shd w:val="clear" w:color="auto" w:fill="FFFFFF"/>
          </w:tcPr>
          <w:p w14:paraId="5295FBEE" w14:textId="77777777" w:rsidR="0056683E" w:rsidRPr="001663FA" w:rsidRDefault="0056683E" w:rsidP="00C0201B">
            <w:pPr>
              <w:pStyle w:val="TableText"/>
            </w:pPr>
            <w:r w:rsidRPr="001663FA">
              <w:t>152</w:t>
            </w:r>
          </w:p>
        </w:tc>
        <w:tc>
          <w:tcPr>
            <w:tcW w:w="1296" w:type="dxa"/>
            <w:shd w:val="clear" w:color="auto" w:fill="FFFFFF"/>
          </w:tcPr>
          <w:p w14:paraId="5EEEC3DC" w14:textId="77777777" w:rsidR="0056683E" w:rsidRPr="001663FA" w:rsidRDefault="0056683E" w:rsidP="00C0201B">
            <w:pPr>
              <w:pStyle w:val="TableText"/>
              <w:ind w:right="288"/>
            </w:pPr>
            <w:r w:rsidRPr="001663FA">
              <w:t>1.46</w:t>
            </w:r>
          </w:p>
        </w:tc>
        <w:tc>
          <w:tcPr>
            <w:tcW w:w="1296" w:type="dxa"/>
            <w:shd w:val="clear" w:color="auto" w:fill="FFFFFF"/>
          </w:tcPr>
          <w:p w14:paraId="08DCA611" w14:textId="77777777" w:rsidR="0056683E" w:rsidRPr="001663FA" w:rsidRDefault="0056683E" w:rsidP="00C0201B">
            <w:pPr>
              <w:pStyle w:val="TableText"/>
              <w:ind w:right="288"/>
            </w:pPr>
            <w:r w:rsidRPr="001663FA">
              <w:t>0.30</w:t>
            </w:r>
          </w:p>
        </w:tc>
      </w:tr>
      <w:tr w:rsidR="0056683E" w:rsidRPr="001663FA" w14:paraId="14E1EDE2" w14:textId="77777777" w:rsidTr="00C0201B">
        <w:tc>
          <w:tcPr>
            <w:tcW w:w="1008" w:type="dxa"/>
            <w:shd w:val="clear" w:color="auto" w:fill="FFFFFF"/>
          </w:tcPr>
          <w:p w14:paraId="6A4320EA" w14:textId="77777777" w:rsidR="0056683E" w:rsidRPr="001663FA" w:rsidRDefault="0056683E" w:rsidP="00C0201B">
            <w:pPr>
              <w:pStyle w:val="TableText"/>
            </w:pPr>
            <w:r w:rsidRPr="001663FA">
              <w:t>634</w:t>
            </w:r>
          </w:p>
        </w:tc>
        <w:tc>
          <w:tcPr>
            <w:tcW w:w="1008" w:type="dxa"/>
            <w:shd w:val="clear" w:color="auto" w:fill="FFFFFF"/>
          </w:tcPr>
          <w:p w14:paraId="2C52981C" w14:textId="77777777" w:rsidR="0056683E" w:rsidRPr="001663FA" w:rsidRDefault="0056683E" w:rsidP="00C0201B">
            <w:pPr>
              <w:pStyle w:val="TableText"/>
            </w:pPr>
            <w:r w:rsidRPr="001663FA">
              <w:t>220</w:t>
            </w:r>
          </w:p>
        </w:tc>
        <w:tc>
          <w:tcPr>
            <w:tcW w:w="1296" w:type="dxa"/>
            <w:shd w:val="clear" w:color="auto" w:fill="FFFFFF"/>
          </w:tcPr>
          <w:p w14:paraId="77A2419C" w14:textId="77777777" w:rsidR="0056683E" w:rsidRPr="001663FA" w:rsidRDefault="0056683E" w:rsidP="00C0201B">
            <w:pPr>
              <w:pStyle w:val="TableText"/>
              <w:ind w:right="288"/>
            </w:pPr>
            <w:r w:rsidRPr="001663FA">
              <w:t>1.54</w:t>
            </w:r>
          </w:p>
        </w:tc>
        <w:tc>
          <w:tcPr>
            <w:tcW w:w="1296" w:type="dxa"/>
            <w:shd w:val="clear" w:color="auto" w:fill="FFFFFF"/>
          </w:tcPr>
          <w:p w14:paraId="26BBFCE7" w14:textId="77777777" w:rsidR="0056683E" w:rsidRPr="001663FA" w:rsidRDefault="0056683E" w:rsidP="00C0201B">
            <w:pPr>
              <w:pStyle w:val="TableText"/>
              <w:ind w:right="288"/>
            </w:pPr>
            <w:r w:rsidRPr="001663FA">
              <w:t>0.31</w:t>
            </w:r>
          </w:p>
        </w:tc>
      </w:tr>
      <w:tr w:rsidR="0056683E" w:rsidRPr="001663FA" w14:paraId="689396EC" w14:textId="77777777" w:rsidTr="00C0201B">
        <w:tc>
          <w:tcPr>
            <w:tcW w:w="1008" w:type="dxa"/>
            <w:shd w:val="clear" w:color="auto" w:fill="FFFFFF"/>
          </w:tcPr>
          <w:p w14:paraId="3A6FA0EA" w14:textId="77777777" w:rsidR="0056683E" w:rsidRPr="001663FA" w:rsidRDefault="0056683E" w:rsidP="00C0201B">
            <w:pPr>
              <w:pStyle w:val="TableText"/>
            </w:pPr>
            <w:r w:rsidRPr="001663FA">
              <w:lastRenderedPageBreak/>
              <w:t>635</w:t>
            </w:r>
          </w:p>
        </w:tc>
        <w:tc>
          <w:tcPr>
            <w:tcW w:w="1008" w:type="dxa"/>
            <w:shd w:val="clear" w:color="auto" w:fill="FFFFFF"/>
          </w:tcPr>
          <w:p w14:paraId="677CF21E" w14:textId="77777777" w:rsidR="0056683E" w:rsidRPr="001663FA" w:rsidRDefault="0056683E" w:rsidP="00C0201B">
            <w:pPr>
              <w:pStyle w:val="TableText"/>
            </w:pPr>
            <w:r w:rsidRPr="001663FA">
              <w:t>133</w:t>
            </w:r>
          </w:p>
        </w:tc>
        <w:tc>
          <w:tcPr>
            <w:tcW w:w="1296" w:type="dxa"/>
            <w:shd w:val="clear" w:color="auto" w:fill="FFFFFF"/>
          </w:tcPr>
          <w:p w14:paraId="3F61632F" w14:textId="77777777" w:rsidR="0056683E" w:rsidRPr="001663FA" w:rsidRDefault="0056683E" w:rsidP="00C0201B">
            <w:pPr>
              <w:pStyle w:val="TableText"/>
              <w:ind w:right="288"/>
            </w:pPr>
            <w:r w:rsidRPr="001663FA">
              <w:t>1.62</w:t>
            </w:r>
          </w:p>
        </w:tc>
        <w:tc>
          <w:tcPr>
            <w:tcW w:w="1296" w:type="dxa"/>
            <w:shd w:val="clear" w:color="auto" w:fill="FFFFFF"/>
          </w:tcPr>
          <w:p w14:paraId="1626C656" w14:textId="77777777" w:rsidR="0056683E" w:rsidRPr="001663FA" w:rsidRDefault="0056683E" w:rsidP="00C0201B">
            <w:pPr>
              <w:pStyle w:val="TableText"/>
              <w:ind w:right="288"/>
            </w:pPr>
            <w:r w:rsidRPr="001663FA">
              <w:t>0.31</w:t>
            </w:r>
          </w:p>
        </w:tc>
      </w:tr>
      <w:tr w:rsidR="0056683E" w:rsidRPr="001663FA" w14:paraId="2B3FB1BA" w14:textId="77777777" w:rsidTr="00C0201B">
        <w:tc>
          <w:tcPr>
            <w:tcW w:w="1008" w:type="dxa"/>
            <w:shd w:val="clear" w:color="auto" w:fill="BFBFBF" w:themeFill="background1" w:themeFillShade="BF"/>
          </w:tcPr>
          <w:p w14:paraId="0111D918"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24C21CC7" w14:textId="77777777" w:rsidR="0056683E" w:rsidRPr="001663FA" w:rsidRDefault="0056683E" w:rsidP="00C0201B">
            <w:pPr>
              <w:pStyle w:val="TableText"/>
            </w:pPr>
            <w:r w:rsidRPr="001663FA">
              <w:t>*152</w:t>
            </w:r>
          </w:p>
        </w:tc>
        <w:tc>
          <w:tcPr>
            <w:tcW w:w="1296" w:type="dxa"/>
            <w:shd w:val="clear" w:color="auto" w:fill="BFBFBF" w:themeFill="background1" w:themeFillShade="BF"/>
          </w:tcPr>
          <w:p w14:paraId="45D6B478"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58D62B15" w14:textId="77777777" w:rsidR="0056683E" w:rsidRPr="001663FA" w:rsidRDefault="0056683E" w:rsidP="00C0201B">
            <w:pPr>
              <w:pStyle w:val="TableText"/>
              <w:ind w:right="288"/>
            </w:pPr>
            <w:r w:rsidRPr="001663FA">
              <w:t>*0.32</w:t>
            </w:r>
          </w:p>
        </w:tc>
      </w:tr>
      <w:tr w:rsidR="0056683E" w:rsidRPr="001663FA" w14:paraId="7BDAF50D" w14:textId="77777777" w:rsidTr="00C0201B">
        <w:tc>
          <w:tcPr>
            <w:tcW w:w="1008" w:type="dxa"/>
            <w:shd w:val="clear" w:color="auto" w:fill="FFFFFF"/>
          </w:tcPr>
          <w:p w14:paraId="4591F207" w14:textId="77777777" w:rsidR="0056683E" w:rsidRPr="001663FA" w:rsidRDefault="0056683E" w:rsidP="00C0201B">
            <w:pPr>
              <w:pStyle w:val="TableText"/>
            </w:pPr>
            <w:r w:rsidRPr="001663FA">
              <w:t>637</w:t>
            </w:r>
          </w:p>
        </w:tc>
        <w:tc>
          <w:tcPr>
            <w:tcW w:w="1008" w:type="dxa"/>
            <w:shd w:val="clear" w:color="auto" w:fill="FFFFFF"/>
          </w:tcPr>
          <w:p w14:paraId="0AFEDEFF" w14:textId="77777777" w:rsidR="0056683E" w:rsidRPr="001663FA" w:rsidRDefault="0056683E" w:rsidP="00C0201B">
            <w:pPr>
              <w:pStyle w:val="TableText"/>
            </w:pPr>
            <w:r w:rsidRPr="001663FA">
              <w:t>158</w:t>
            </w:r>
          </w:p>
        </w:tc>
        <w:tc>
          <w:tcPr>
            <w:tcW w:w="1296" w:type="dxa"/>
            <w:shd w:val="clear" w:color="auto" w:fill="FFFFFF"/>
          </w:tcPr>
          <w:p w14:paraId="6EBD980D" w14:textId="77777777" w:rsidR="0056683E" w:rsidRPr="001663FA" w:rsidRDefault="0056683E" w:rsidP="00C0201B">
            <w:pPr>
              <w:pStyle w:val="TableText"/>
              <w:ind w:right="288"/>
            </w:pPr>
            <w:r w:rsidRPr="001663FA">
              <w:t>1.76</w:t>
            </w:r>
          </w:p>
        </w:tc>
        <w:tc>
          <w:tcPr>
            <w:tcW w:w="1296" w:type="dxa"/>
            <w:shd w:val="clear" w:color="auto" w:fill="FFFFFF"/>
          </w:tcPr>
          <w:p w14:paraId="7A7F2C7F" w14:textId="77777777" w:rsidR="0056683E" w:rsidRPr="001663FA" w:rsidRDefault="0056683E" w:rsidP="00C0201B">
            <w:pPr>
              <w:pStyle w:val="TableText"/>
              <w:ind w:right="288"/>
            </w:pPr>
            <w:r w:rsidRPr="001663FA">
              <w:t>0.33</w:t>
            </w:r>
          </w:p>
        </w:tc>
      </w:tr>
      <w:tr w:rsidR="0056683E" w:rsidRPr="001663FA" w14:paraId="40E0B435" w14:textId="77777777" w:rsidTr="00C0201B">
        <w:tc>
          <w:tcPr>
            <w:tcW w:w="1008" w:type="dxa"/>
            <w:shd w:val="clear" w:color="auto" w:fill="FFFFFF"/>
          </w:tcPr>
          <w:p w14:paraId="19F7E9BD" w14:textId="77777777" w:rsidR="0056683E" w:rsidRPr="001663FA" w:rsidRDefault="0056683E" w:rsidP="00C0201B">
            <w:pPr>
              <w:pStyle w:val="TableText"/>
            </w:pPr>
            <w:r w:rsidRPr="001663FA">
              <w:t>638</w:t>
            </w:r>
          </w:p>
        </w:tc>
        <w:tc>
          <w:tcPr>
            <w:tcW w:w="1008" w:type="dxa"/>
            <w:shd w:val="clear" w:color="auto" w:fill="FFFFFF"/>
          </w:tcPr>
          <w:p w14:paraId="56CEAE6F" w14:textId="77777777" w:rsidR="0056683E" w:rsidRPr="001663FA" w:rsidRDefault="0056683E" w:rsidP="00C0201B">
            <w:pPr>
              <w:pStyle w:val="TableText"/>
            </w:pPr>
            <w:r w:rsidRPr="001663FA">
              <w:t>97</w:t>
            </w:r>
          </w:p>
        </w:tc>
        <w:tc>
          <w:tcPr>
            <w:tcW w:w="1296" w:type="dxa"/>
            <w:shd w:val="clear" w:color="auto" w:fill="FFFFFF"/>
          </w:tcPr>
          <w:p w14:paraId="5206A9B2" w14:textId="77777777" w:rsidR="0056683E" w:rsidRPr="001663FA" w:rsidRDefault="0056683E" w:rsidP="00C0201B">
            <w:pPr>
              <w:pStyle w:val="TableText"/>
              <w:ind w:right="288"/>
            </w:pPr>
            <w:r w:rsidRPr="001663FA">
              <w:t>1.83</w:t>
            </w:r>
          </w:p>
        </w:tc>
        <w:tc>
          <w:tcPr>
            <w:tcW w:w="1296" w:type="dxa"/>
            <w:shd w:val="clear" w:color="auto" w:fill="FFFFFF"/>
          </w:tcPr>
          <w:p w14:paraId="64A8F58B" w14:textId="77777777" w:rsidR="0056683E" w:rsidRPr="001663FA" w:rsidRDefault="0056683E" w:rsidP="00C0201B">
            <w:pPr>
              <w:pStyle w:val="TableText"/>
              <w:ind w:right="288"/>
            </w:pPr>
            <w:r w:rsidRPr="001663FA">
              <w:t>0.34</w:t>
            </w:r>
          </w:p>
        </w:tc>
      </w:tr>
      <w:tr w:rsidR="0056683E" w:rsidRPr="001663FA" w14:paraId="528C6C8A" w14:textId="77777777" w:rsidTr="00C0201B">
        <w:tc>
          <w:tcPr>
            <w:tcW w:w="1008" w:type="dxa"/>
            <w:shd w:val="clear" w:color="auto" w:fill="FFFFFF"/>
          </w:tcPr>
          <w:p w14:paraId="076E1F83" w14:textId="77777777" w:rsidR="0056683E" w:rsidRPr="001663FA" w:rsidRDefault="0056683E" w:rsidP="00C0201B">
            <w:pPr>
              <w:pStyle w:val="TableText"/>
            </w:pPr>
            <w:r w:rsidRPr="001663FA">
              <w:t>639</w:t>
            </w:r>
          </w:p>
        </w:tc>
        <w:tc>
          <w:tcPr>
            <w:tcW w:w="1008" w:type="dxa"/>
            <w:shd w:val="clear" w:color="auto" w:fill="FFFFFF"/>
          </w:tcPr>
          <w:p w14:paraId="26BB984B" w14:textId="77777777" w:rsidR="0056683E" w:rsidRPr="001663FA" w:rsidRDefault="0056683E" w:rsidP="00C0201B">
            <w:pPr>
              <w:pStyle w:val="TableText"/>
            </w:pPr>
            <w:r w:rsidRPr="001663FA">
              <w:t>133</w:t>
            </w:r>
          </w:p>
        </w:tc>
        <w:tc>
          <w:tcPr>
            <w:tcW w:w="1296" w:type="dxa"/>
            <w:shd w:val="clear" w:color="auto" w:fill="FFFFFF"/>
          </w:tcPr>
          <w:p w14:paraId="05CE3577" w14:textId="77777777" w:rsidR="0056683E" w:rsidRPr="001663FA" w:rsidRDefault="0056683E" w:rsidP="00C0201B">
            <w:pPr>
              <w:pStyle w:val="TableText"/>
              <w:ind w:right="288"/>
            </w:pPr>
            <w:r w:rsidRPr="001663FA">
              <w:t>1.91</w:t>
            </w:r>
          </w:p>
        </w:tc>
        <w:tc>
          <w:tcPr>
            <w:tcW w:w="1296" w:type="dxa"/>
            <w:shd w:val="clear" w:color="auto" w:fill="FFFFFF"/>
          </w:tcPr>
          <w:p w14:paraId="52E5BCE5" w14:textId="77777777" w:rsidR="0056683E" w:rsidRPr="001663FA" w:rsidRDefault="0056683E" w:rsidP="00C0201B">
            <w:pPr>
              <w:pStyle w:val="TableText"/>
              <w:ind w:right="288"/>
            </w:pPr>
            <w:r w:rsidRPr="001663FA">
              <w:t>0.35</w:t>
            </w:r>
          </w:p>
        </w:tc>
      </w:tr>
      <w:tr w:rsidR="0056683E" w:rsidRPr="001663FA" w14:paraId="3699F167" w14:textId="77777777" w:rsidTr="00C0201B">
        <w:tc>
          <w:tcPr>
            <w:tcW w:w="1008" w:type="dxa"/>
            <w:shd w:val="clear" w:color="auto" w:fill="FFFFFF"/>
          </w:tcPr>
          <w:p w14:paraId="702CD1AE" w14:textId="77777777" w:rsidR="0056683E" w:rsidRPr="001663FA" w:rsidRDefault="0056683E" w:rsidP="00C0201B">
            <w:pPr>
              <w:pStyle w:val="TableText"/>
            </w:pPr>
            <w:r w:rsidRPr="001663FA">
              <w:t>640</w:t>
            </w:r>
          </w:p>
        </w:tc>
        <w:tc>
          <w:tcPr>
            <w:tcW w:w="1008" w:type="dxa"/>
            <w:shd w:val="clear" w:color="auto" w:fill="FFFFFF"/>
          </w:tcPr>
          <w:p w14:paraId="02750177" w14:textId="77777777" w:rsidR="0056683E" w:rsidRPr="001663FA" w:rsidRDefault="0056683E" w:rsidP="00C0201B">
            <w:pPr>
              <w:pStyle w:val="TableText"/>
            </w:pPr>
            <w:r w:rsidRPr="001663FA">
              <w:t>117</w:t>
            </w:r>
          </w:p>
        </w:tc>
        <w:tc>
          <w:tcPr>
            <w:tcW w:w="1296" w:type="dxa"/>
            <w:shd w:val="clear" w:color="auto" w:fill="FFFFFF"/>
          </w:tcPr>
          <w:p w14:paraId="5DC5F271" w14:textId="77777777" w:rsidR="0056683E" w:rsidRPr="001663FA" w:rsidRDefault="0056683E" w:rsidP="00C0201B">
            <w:pPr>
              <w:pStyle w:val="TableText"/>
              <w:ind w:right="288"/>
            </w:pPr>
            <w:r w:rsidRPr="001663FA">
              <w:t>2.02</w:t>
            </w:r>
          </w:p>
        </w:tc>
        <w:tc>
          <w:tcPr>
            <w:tcW w:w="1296" w:type="dxa"/>
            <w:shd w:val="clear" w:color="auto" w:fill="FFFFFF"/>
          </w:tcPr>
          <w:p w14:paraId="0DF2CC72" w14:textId="77777777" w:rsidR="0056683E" w:rsidRPr="001663FA" w:rsidRDefault="0056683E" w:rsidP="00C0201B">
            <w:pPr>
              <w:pStyle w:val="TableText"/>
              <w:ind w:right="288"/>
            </w:pPr>
            <w:r w:rsidRPr="001663FA">
              <w:t>0.36</w:t>
            </w:r>
          </w:p>
        </w:tc>
      </w:tr>
      <w:tr w:rsidR="0056683E" w:rsidRPr="001663FA" w14:paraId="1F9CD155" w14:textId="77777777" w:rsidTr="00C0201B">
        <w:tc>
          <w:tcPr>
            <w:tcW w:w="1008" w:type="dxa"/>
            <w:shd w:val="clear" w:color="auto" w:fill="FFFFFF"/>
          </w:tcPr>
          <w:p w14:paraId="4ACEDAE7" w14:textId="77777777" w:rsidR="0056683E" w:rsidRPr="001663FA" w:rsidRDefault="0056683E" w:rsidP="00C0201B">
            <w:pPr>
              <w:pStyle w:val="TableText"/>
            </w:pPr>
            <w:r w:rsidRPr="001663FA">
              <w:t>641</w:t>
            </w:r>
          </w:p>
        </w:tc>
        <w:tc>
          <w:tcPr>
            <w:tcW w:w="1008" w:type="dxa"/>
            <w:shd w:val="clear" w:color="auto" w:fill="FFFFFF"/>
          </w:tcPr>
          <w:p w14:paraId="7CB0ABA0" w14:textId="77777777" w:rsidR="0056683E" w:rsidRPr="001663FA" w:rsidRDefault="0056683E" w:rsidP="00C0201B">
            <w:pPr>
              <w:pStyle w:val="TableText"/>
            </w:pPr>
            <w:r w:rsidRPr="001663FA">
              <w:t>78</w:t>
            </w:r>
          </w:p>
        </w:tc>
        <w:tc>
          <w:tcPr>
            <w:tcW w:w="1296" w:type="dxa"/>
            <w:shd w:val="clear" w:color="auto" w:fill="FFFFFF"/>
          </w:tcPr>
          <w:p w14:paraId="20B525EB" w14:textId="77777777" w:rsidR="0056683E" w:rsidRPr="001663FA" w:rsidRDefault="0056683E" w:rsidP="00C0201B">
            <w:pPr>
              <w:pStyle w:val="TableText"/>
              <w:ind w:right="288"/>
            </w:pPr>
            <w:r w:rsidRPr="001663FA">
              <w:t>2.13</w:t>
            </w:r>
          </w:p>
        </w:tc>
        <w:tc>
          <w:tcPr>
            <w:tcW w:w="1296" w:type="dxa"/>
            <w:shd w:val="clear" w:color="auto" w:fill="FFFFFF"/>
          </w:tcPr>
          <w:p w14:paraId="607C6789" w14:textId="77777777" w:rsidR="0056683E" w:rsidRPr="001663FA" w:rsidRDefault="0056683E" w:rsidP="00C0201B">
            <w:pPr>
              <w:pStyle w:val="TableText"/>
              <w:ind w:right="288"/>
            </w:pPr>
            <w:r w:rsidRPr="001663FA">
              <w:t>0.37</w:t>
            </w:r>
          </w:p>
        </w:tc>
      </w:tr>
      <w:tr w:rsidR="0056683E" w:rsidRPr="001663FA" w14:paraId="46FA6888" w14:textId="77777777" w:rsidTr="00C0201B">
        <w:tc>
          <w:tcPr>
            <w:tcW w:w="1008" w:type="dxa"/>
            <w:shd w:val="clear" w:color="auto" w:fill="FFFFFF"/>
          </w:tcPr>
          <w:p w14:paraId="5E176632" w14:textId="77777777" w:rsidR="0056683E" w:rsidRPr="001663FA" w:rsidRDefault="0056683E" w:rsidP="00C0201B">
            <w:pPr>
              <w:pStyle w:val="TableText"/>
            </w:pPr>
            <w:r w:rsidRPr="001663FA">
              <w:t>642</w:t>
            </w:r>
          </w:p>
        </w:tc>
        <w:tc>
          <w:tcPr>
            <w:tcW w:w="1008" w:type="dxa"/>
            <w:shd w:val="clear" w:color="auto" w:fill="FFFFFF"/>
          </w:tcPr>
          <w:p w14:paraId="42B86E78" w14:textId="77777777" w:rsidR="0056683E" w:rsidRPr="001663FA" w:rsidRDefault="0056683E" w:rsidP="00C0201B">
            <w:pPr>
              <w:pStyle w:val="TableText"/>
            </w:pPr>
            <w:r w:rsidRPr="001663FA">
              <w:t>73</w:t>
            </w:r>
          </w:p>
        </w:tc>
        <w:tc>
          <w:tcPr>
            <w:tcW w:w="1296" w:type="dxa"/>
            <w:shd w:val="clear" w:color="auto" w:fill="FFFFFF"/>
          </w:tcPr>
          <w:p w14:paraId="3872D76C" w14:textId="77777777" w:rsidR="0056683E" w:rsidRPr="001663FA" w:rsidRDefault="0056683E" w:rsidP="00C0201B">
            <w:pPr>
              <w:pStyle w:val="TableText"/>
              <w:ind w:right="288"/>
            </w:pPr>
            <w:r w:rsidRPr="001663FA">
              <w:t>2.21</w:t>
            </w:r>
          </w:p>
        </w:tc>
        <w:tc>
          <w:tcPr>
            <w:tcW w:w="1296" w:type="dxa"/>
            <w:shd w:val="clear" w:color="auto" w:fill="FFFFFF"/>
          </w:tcPr>
          <w:p w14:paraId="28BF1E4E" w14:textId="77777777" w:rsidR="0056683E" w:rsidRPr="001663FA" w:rsidRDefault="0056683E" w:rsidP="00C0201B">
            <w:pPr>
              <w:pStyle w:val="TableText"/>
              <w:ind w:right="288"/>
            </w:pPr>
            <w:r w:rsidRPr="001663FA">
              <w:t>0.39</w:t>
            </w:r>
          </w:p>
        </w:tc>
      </w:tr>
      <w:tr w:rsidR="0056683E" w:rsidRPr="001663FA" w14:paraId="506E3235" w14:textId="77777777" w:rsidTr="00C0201B">
        <w:tc>
          <w:tcPr>
            <w:tcW w:w="1008" w:type="dxa"/>
            <w:shd w:val="clear" w:color="auto" w:fill="FFFFFF"/>
          </w:tcPr>
          <w:p w14:paraId="0F890D37" w14:textId="77777777" w:rsidR="0056683E" w:rsidRPr="001663FA" w:rsidRDefault="0056683E" w:rsidP="00C0201B">
            <w:pPr>
              <w:pStyle w:val="TableText"/>
            </w:pPr>
            <w:r w:rsidRPr="001663FA">
              <w:t>643</w:t>
            </w:r>
          </w:p>
        </w:tc>
        <w:tc>
          <w:tcPr>
            <w:tcW w:w="1008" w:type="dxa"/>
            <w:shd w:val="clear" w:color="auto" w:fill="FFFFFF"/>
          </w:tcPr>
          <w:p w14:paraId="17CCA85C" w14:textId="77777777" w:rsidR="0056683E" w:rsidRPr="001663FA" w:rsidRDefault="0056683E" w:rsidP="00C0201B">
            <w:pPr>
              <w:pStyle w:val="TableText"/>
            </w:pPr>
            <w:r w:rsidRPr="001663FA">
              <w:t>115</w:t>
            </w:r>
          </w:p>
        </w:tc>
        <w:tc>
          <w:tcPr>
            <w:tcW w:w="1296" w:type="dxa"/>
            <w:shd w:val="clear" w:color="auto" w:fill="FFFFFF"/>
          </w:tcPr>
          <w:p w14:paraId="21639FCD" w14:textId="77777777" w:rsidR="0056683E" w:rsidRPr="001663FA" w:rsidRDefault="0056683E" w:rsidP="00C0201B">
            <w:pPr>
              <w:pStyle w:val="TableText"/>
              <w:ind w:right="288"/>
            </w:pPr>
            <w:r w:rsidRPr="001663FA">
              <w:t>2.34</w:t>
            </w:r>
          </w:p>
        </w:tc>
        <w:tc>
          <w:tcPr>
            <w:tcW w:w="1296" w:type="dxa"/>
            <w:shd w:val="clear" w:color="auto" w:fill="FFFFFF"/>
          </w:tcPr>
          <w:p w14:paraId="05F62ECD" w14:textId="77777777" w:rsidR="0056683E" w:rsidRPr="001663FA" w:rsidRDefault="0056683E" w:rsidP="00C0201B">
            <w:pPr>
              <w:pStyle w:val="TableText"/>
              <w:ind w:right="288"/>
            </w:pPr>
            <w:r w:rsidRPr="001663FA">
              <w:t>0.40</w:t>
            </w:r>
          </w:p>
        </w:tc>
      </w:tr>
      <w:tr w:rsidR="0056683E" w:rsidRPr="001663FA" w14:paraId="59188DAA" w14:textId="77777777" w:rsidTr="00C0201B">
        <w:tc>
          <w:tcPr>
            <w:tcW w:w="1008" w:type="dxa"/>
            <w:shd w:val="clear" w:color="auto" w:fill="FFFFFF"/>
          </w:tcPr>
          <w:p w14:paraId="2E88FCE3" w14:textId="77777777" w:rsidR="0056683E" w:rsidRPr="001663FA" w:rsidRDefault="0056683E" w:rsidP="00C0201B">
            <w:pPr>
              <w:pStyle w:val="TableText"/>
            </w:pPr>
            <w:r w:rsidRPr="001663FA">
              <w:t>644</w:t>
            </w:r>
          </w:p>
        </w:tc>
        <w:tc>
          <w:tcPr>
            <w:tcW w:w="1008" w:type="dxa"/>
            <w:shd w:val="clear" w:color="auto" w:fill="FFFFFF"/>
          </w:tcPr>
          <w:p w14:paraId="585A5DF1" w14:textId="77777777" w:rsidR="0056683E" w:rsidRPr="001663FA" w:rsidRDefault="0056683E" w:rsidP="00C0201B">
            <w:pPr>
              <w:pStyle w:val="TableText"/>
            </w:pPr>
            <w:r w:rsidRPr="001663FA">
              <w:t>54</w:t>
            </w:r>
          </w:p>
        </w:tc>
        <w:tc>
          <w:tcPr>
            <w:tcW w:w="1296" w:type="dxa"/>
            <w:shd w:val="clear" w:color="auto" w:fill="FFFFFF"/>
          </w:tcPr>
          <w:p w14:paraId="1DD2B959" w14:textId="77777777" w:rsidR="0056683E" w:rsidRPr="001663FA" w:rsidRDefault="0056683E" w:rsidP="00C0201B">
            <w:pPr>
              <w:pStyle w:val="TableText"/>
              <w:ind w:right="288"/>
            </w:pPr>
            <w:r w:rsidRPr="001663FA">
              <w:t>2.47</w:t>
            </w:r>
          </w:p>
        </w:tc>
        <w:tc>
          <w:tcPr>
            <w:tcW w:w="1296" w:type="dxa"/>
            <w:shd w:val="clear" w:color="auto" w:fill="FFFFFF"/>
          </w:tcPr>
          <w:p w14:paraId="381D5A28" w14:textId="77777777" w:rsidR="0056683E" w:rsidRPr="001663FA" w:rsidRDefault="0056683E" w:rsidP="00C0201B">
            <w:pPr>
              <w:pStyle w:val="TableText"/>
              <w:ind w:right="288"/>
            </w:pPr>
            <w:r w:rsidRPr="001663FA">
              <w:t>0.42</w:t>
            </w:r>
          </w:p>
        </w:tc>
      </w:tr>
      <w:tr w:rsidR="0056683E" w:rsidRPr="001663FA" w14:paraId="7BD752D5" w14:textId="77777777" w:rsidTr="00C0201B">
        <w:tc>
          <w:tcPr>
            <w:tcW w:w="1008" w:type="dxa"/>
            <w:shd w:val="clear" w:color="auto" w:fill="FFFFFF"/>
          </w:tcPr>
          <w:p w14:paraId="1DFFAA7F" w14:textId="77777777" w:rsidR="0056683E" w:rsidRPr="001663FA" w:rsidRDefault="0056683E" w:rsidP="00C0201B">
            <w:pPr>
              <w:pStyle w:val="TableText"/>
            </w:pPr>
            <w:r w:rsidRPr="001663FA">
              <w:t>645</w:t>
            </w:r>
          </w:p>
        </w:tc>
        <w:tc>
          <w:tcPr>
            <w:tcW w:w="1008" w:type="dxa"/>
            <w:shd w:val="clear" w:color="auto" w:fill="FFFFFF"/>
          </w:tcPr>
          <w:p w14:paraId="743C87A6" w14:textId="77777777" w:rsidR="0056683E" w:rsidRPr="001663FA" w:rsidRDefault="0056683E" w:rsidP="00C0201B">
            <w:pPr>
              <w:pStyle w:val="TableText"/>
            </w:pPr>
            <w:r w:rsidRPr="001663FA">
              <w:t>82</w:t>
            </w:r>
          </w:p>
        </w:tc>
        <w:tc>
          <w:tcPr>
            <w:tcW w:w="1296" w:type="dxa"/>
            <w:shd w:val="clear" w:color="auto" w:fill="FFFFFF"/>
          </w:tcPr>
          <w:p w14:paraId="512CF060" w14:textId="77777777" w:rsidR="0056683E" w:rsidRPr="001663FA" w:rsidRDefault="0056683E" w:rsidP="00C0201B">
            <w:pPr>
              <w:pStyle w:val="TableText"/>
              <w:ind w:right="288"/>
            </w:pPr>
            <w:r w:rsidRPr="001663FA">
              <w:t>2.61</w:t>
            </w:r>
          </w:p>
        </w:tc>
        <w:tc>
          <w:tcPr>
            <w:tcW w:w="1296" w:type="dxa"/>
            <w:shd w:val="clear" w:color="auto" w:fill="FFFFFF"/>
          </w:tcPr>
          <w:p w14:paraId="440E837E" w14:textId="77777777" w:rsidR="0056683E" w:rsidRPr="001663FA" w:rsidRDefault="0056683E" w:rsidP="00C0201B">
            <w:pPr>
              <w:pStyle w:val="TableText"/>
              <w:ind w:right="288"/>
            </w:pPr>
            <w:r w:rsidRPr="001663FA">
              <w:t>0.45</w:t>
            </w:r>
          </w:p>
        </w:tc>
      </w:tr>
      <w:tr w:rsidR="0056683E" w:rsidRPr="001663FA" w14:paraId="0493D55A" w14:textId="77777777" w:rsidTr="00C0201B">
        <w:tc>
          <w:tcPr>
            <w:tcW w:w="1008" w:type="dxa"/>
            <w:shd w:val="clear" w:color="auto" w:fill="FFFFFF"/>
          </w:tcPr>
          <w:p w14:paraId="0E91C253" w14:textId="77777777" w:rsidR="0056683E" w:rsidRPr="001663FA" w:rsidRDefault="0056683E" w:rsidP="00C0201B">
            <w:pPr>
              <w:pStyle w:val="TableText"/>
            </w:pPr>
            <w:r w:rsidRPr="001663FA">
              <w:t>646</w:t>
            </w:r>
          </w:p>
        </w:tc>
        <w:tc>
          <w:tcPr>
            <w:tcW w:w="1008" w:type="dxa"/>
            <w:shd w:val="clear" w:color="auto" w:fill="FFFFFF"/>
          </w:tcPr>
          <w:p w14:paraId="08D890E5" w14:textId="77777777" w:rsidR="0056683E" w:rsidRPr="001663FA" w:rsidRDefault="0056683E" w:rsidP="00C0201B">
            <w:pPr>
              <w:pStyle w:val="TableText"/>
            </w:pPr>
            <w:r w:rsidRPr="001663FA">
              <w:t>38</w:t>
            </w:r>
          </w:p>
        </w:tc>
        <w:tc>
          <w:tcPr>
            <w:tcW w:w="1296" w:type="dxa"/>
            <w:shd w:val="clear" w:color="auto" w:fill="FFFFFF"/>
          </w:tcPr>
          <w:p w14:paraId="773B5124" w14:textId="77777777" w:rsidR="0056683E" w:rsidRPr="001663FA" w:rsidRDefault="0056683E" w:rsidP="00C0201B">
            <w:pPr>
              <w:pStyle w:val="TableText"/>
              <w:ind w:right="288"/>
            </w:pPr>
            <w:r w:rsidRPr="001663FA">
              <w:t>2.81</w:t>
            </w:r>
          </w:p>
        </w:tc>
        <w:tc>
          <w:tcPr>
            <w:tcW w:w="1296" w:type="dxa"/>
            <w:shd w:val="clear" w:color="auto" w:fill="FFFFFF"/>
          </w:tcPr>
          <w:p w14:paraId="39A4DBDF" w14:textId="77777777" w:rsidR="0056683E" w:rsidRPr="001663FA" w:rsidRDefault="0056683E" w:rsidP="00C0201B">
            <w:pPr>
              <w:pStyle w:val="TableText"/>
              <w:ind w:right="288"/>
            </w:pPr>
            <w:r w:rsidRPr="001663FA">
              <w:t>0.48</w:t>
            </w:r>
          </w:p>
        </w:tc>
      </w:tr>
      <w:tr w:rsidR="0056683E" w:rsidRPr="001663FA" w14:paraId="29F47374" w14:textId="77777777" w:rsidTr="00C0201B">
        <w:tc>
          <w:tcPr>
            <w:tcW w:w="1008" w:type="dxa"/>
            <w:shd w:val="clear" w:color="auto" w:fill="FFFFFF"/>
          </w:tcPr>
          <w:p w14:paraId="366CA148" w14:textId="77777777" w:rsidR="0056683E" w:rsidRPr="001663FA" w:rsidRDefault="0056683E" w:rsidP="00C0201B">
            <w:pPr>
              <w:pStyle w:val="TableText"/>
            </w:pPr>
            <w:r w:rsidRPr="001663FA">
              <w:t>647</w:t>
            </w:r>
          </w:p>
        </w:tc>
        <w:tc>
          <w:tcPr>
            <w:tcW w:w="1008" w:type="dxa"/>
            <w:shd w:val="clear" w:color="auto" w:fill="FFFFFF"/>
          </w:tcPr>
          <w:p w14:paraId="00741ADB" w14:textId="77777777" w:rsidR="0056683E" w:rsidRPr="001663FA" w:rsidRDefault="0056683E" w:rsidP="00C0201B">
            <w:pPr>
              <w:pStyle w:val="TableText"/>
            </w:pPr>
            <w:r w:rsidRPr="001663FA">
              <w:t>56</w:t>
            </w:r>
          </w:p>
        </w:tc>
        <w:tc>
          <w:tcPr>
            <w:tcW w:w="1296" w:type="dxa"/>
            <w:shd w:val="clear" w:color="auto" w:fill="FFFFFF"/>
          </w:tcPr>
          <w:p w14:paraId="0136F2EB" w14:textId="77777777" w:rsidR="0056683E" w:rsidRPr="001663FA" w:rsidRDefault="0056683E" w:rsidP="00C0201B">
            <w:pPr>
              <w:pStyle w:val="TableText"/>
              <w:ind w:right="288"/>
            </w:pPr>
            <w:r w:rsidRPr="001663FA">
              <w:t>3.01</w:t>
            </w:r>
          </w:p>
        </w:tc>
        <w:tc>
          <w:tcPr>
            <w:tcW w:w="1296" w:type="dxa"/>
            <w:shd w:val="clear" w:color="auto" w:fill="FFFFFF"/>
          </w:tcPr>
          <w:p w14:paraId="3411CD0E" w14:textId="77777777" w:rsidR="0056683E" w:rsidRPr="001663FA" w:rsidRDefault="0056683E" w:rsidP="00C0201B">
            <w:pPr>
              <w:pStyle w:val="TableText"/>
              <w:ind w:right="288"/>
            </w:pPr>
            <w:r w:rsidRPr="001663FA">
              <w:t>0.53</w:t>
            </w:r>
          </w:p>
        </w:tc>
      </w:tr>
      <w:tr w:rsidR="0056683E" w:rsidRPr="001663FA" w14:paraId="353EE958" w14:textId="77777777" w:rsidTr="00C0201B">
        <w:tc>
          <w:tcPr>
            <w:tcW w:w="1008" w:type="dxa"/>
            <w:shd w:val="clear" w:color="auto" w:fill="FFFFFF"/>
          </w:tcPr>
          <w:p w14:paraId="21FE00C5" w14:textId="77777777" w:rsidR="0056683E" w:rsidRPr="001663FA" w:rsidRDefault="0056683E" w:rsidP="00C0201B">
            <w:pPr>
              <w:pStyle w:val="TableText"/>
            </w:pPr>
            <w:r w:rsidRPr="001663FA">
              <w:t>648</w:t>
            </w:r>
          </w:p>
        </w:tc>
        <w:tc>
          <w:tcPr>
            <w:tcW w:w="1008" w:type="dxa"/>
            <w:shd w:val="clear" w:color="auto" w:fill="FFFFFF"/>
          </w:tcPr>
          <w:p w14:paraId="28705CAC" w14:textId="77777777" w:rsidR="0056683E" w:rsidRPr="001663FA" w:rsidRDefault="0056683E" w:rsidP="00C0201B">
            <w:pPr>
              <w:pStyle w:val="TableText"/>
            </w:pPr>
            <w:r w:rsidRPr="001663FA">
              <w:t>21</w:t>
            </w:r>
          </w:p>
        </w:tc>
        <w:tc>
          <w:tcPr>
            <w:tcW w:w="1296" w:type="dxa"/>
            <w:shd w:val="clear" w:color="auto" w:fill="FFFFFF"/>
          </w:tcPr>
          <w:p w14:paraId="799FFF2C" w14:textId="77777777" w:rsidR="0056683E" w:rsidRPr="001663FA" w:rsidRDefault="0056683E" w:rsidP="00C0201B">
            <w:pPr>
              <w:pStyle w:val="TableText"/>
              <w:ind w:right="288"/>
            </w:pPr>
            <w:r w:rsidRPr="001663FA">
              <w:t>3.24</w:t>
            </w:r>
          </w:p>
        </w:tc>
        <w:tc>
          <w:tcPr>
            <w:tcW w:w="1296" w:type="dxa"/>
            <w:shd w:val="clear" w:color="auto" w:fill="FFFFFF"/>
          </w:tcPr>
          <w:p w14:paraId="0A0D2486" w14:textId="77777777" w:rsidR="0056683E" w:rsidRPr="001663FA" w:rsidRDefault="0056683E" w:rsidP="00C0201B">
            <w:pPr>
              <w:pStyle w:val="TableText"/>
              <w:ind w:right="288"/>
            </w:pPr>
            <w:r w:rsidRPr="001663FA">
              <w:t>0.58</w:t>
            </w:r>
          </w:p>
        </w:tc>
      </w:tr>
      <w:tr w:rsidR="0056683E" w:rsidRPr="001663FA" w14:paraId="63B92591" w14:textId="77777777" w:rsidTr="00C0201B">
        <w:tc>
          <w:tcPr>
            <w:tcW w:w="1008" w:type="dxa"/>
            <w:shd w:val="clear" w:color="auto" w:fill="FFFFFF"/>
          </w:tcPr>
          <w:p w14:paraId="498AA571" w14:textId="77777777" w:rsidR="0056683E" w:rsidRPr="001663FA" w:rsidRDefault="0056683E" w:rsidP="00C0201B">
            <w:pPr>
              <w:pStyle w:val="TableText"/>
            </w:pPr>
            <w:r w:rsidRPr="001663FA">
              <w:t>649</w:t>
            </w:r>
          </w:p>
        </w:tc>
        <w:tc>
          <w:tcPr>
            <w:tcW w:w="1008" w:type="dxa"/>
            <w:shd w:val="clear" w:color="auto" w:fill="FFFFFF"/>
          </w:tcPr>
          <w:p w14:paraId="66F9BD09" w14:textId="77777777" w:rsidR="0056683E" w:rsidRPr="001663FA" w:rsidRDefault="0056683E" w:rsidP="00C0201B">
            <w:pPr>
              <w:pStyle w:val="TableText"/>
            </w:pPr>
            <w:r w:rsidRPr="001663FA">
              <w:t>26</w:t>
            </w:r>
          </w:p>
        </w:tc>
        <w:tc>
          <w:tcPr>
            <w:tcW w:w="1296" w:type="dxa"/>
            <w:shd w:val="clear" w:color="auto" w:fill="FFFFFF"/>
          </w:tcPr>
          <w:p w14:paraId="15D5EC12" w14:textId="77777777" w:rsidR="0056683E" w:rsidRPr="001663FA" w:rsidRDefault="0056683E" w:rsidP="00C0201B">
            <w:pPr>
              <w:pStyle w:val="TableText"/>
              <w:ind w:right="288"/>
            </w:pPr>
            <w:r w:rsidRPr="001663FA">
              <w:t>3.51</w:t>
            </w:r>
          </w:p>
        </w:tc>
        <w:tc>
          <w:tcPr>
            <w:tcW w:w="1296" w:type="dxa"/>
            <w:shd w:val="clear" w:color="auto" w:fill="FFFFFF"/>
          </w:tcPr>
          <w:p w14:paraId="4ACE344C" w14:textId="77777777" w:rsidR="0056683E" w:rsidRPr="001663FA" w:rsidRDefault="0056683E" w:rsidP="00C0201B">
            <w:pPr>
              <w:pStyle w:val="TableText"/>
              <w:ind w:right="288"/>
            </w:pPr>
            <w:r w:rsidRPr="001663FA">
              <w:t>0.67</w:t>
            </w:r>
          </w:p>
        </w:tc>
      </w:tr>
      <w:tr w:rsidR="0056683E" w:rsidRPr="001663FA" w14:paraId="2172C053" w14:textId="77777777" w:rsidTr="00C0201B">
        <w:tc>
          <w:tcPr>
            <w:tcW w:w="1008" w:type="dxa"/>
            <w:shd w:val="clear" w:color="auto" w:fill="FFFFFF"/>
          </w:tcPr>
          <w:p w14:paraId="50E32356" w14:textId="77777777" w:rsidR="0056683E" w:rsidRPr="001663FA" w:rsidRDefault="0056683E" w:rsidP="00C0201B">
            <w:pPr>
              <w:pStyle w:val="TableText"/>
            </w:pPr>
            <w:r w:rsidRPr="001663FA">
              <w:t>650</w:t>
            </w:r>
          </w:p>
        </w:tc>
        <w:tc>
          <w:tcPr>
            <w:tcW w:w="1008" w:type="dxa"/>
            <w:shd w:val="clear" w:color="auto" w:fill="FFFFFF"/>
          </w:tcPr>
          <w:p w14:paraId="34CF7727" w14:textId="77777777" w:rsidR="0056683E" w:rsidRPr="001663FA" w:rsidRDefault="0056683E" w:rsidP="00C0201B">
            <w:pPr>
              <w:pStyle w:val="TableText"/>
            </w:pPr>
            <w:r w:rsidRPr="001663FA">
              <w:t>28</w:t>
            </w:r>
          </w:p>
        </w:tc>
        <w:tc>
          <w:tcPr>
            <w:tcW w:w="1296" w:type="dxa"/>
            <w:shd w:val="clear" w:color="auto" w:fill="FFFFFF"/>
          </w:tcPr>
          <w:p w14:paraId="161AF600" w14:textId="77777777" w:rsidR="0056683E" w:rsidRPr="001663FA" w:rsidRDefault="0056683E" w:rsidP="00C0201B">
            <w:pPr>
              <w:pStyle w:val="TableText"/>
              <w:ind w:right="288"/>
            </w:pPr>
            <w:r w:rsidRPr="001663FA">
              <w:t>3.95</w:t>
            </w:r>
          </w:p>
        </w:tc>
        <w:tc>
          <w:tcPr>
            <w:tcW w:w="1296" w:type="dxa"/>
            <w:shd w:val="clear" w:color="auto" w:fill="FFFFFF"/>
          </w:tcPr>
          <w:p w14:paraId="235C27E2" w14:textId="77777777" w:rsidR="0056683E" w:rsidRPr="001663FA" w:rsidRDefault="0056683E" w:rsidP="00C0201B">
            <w:pPr>
              <w:pStyle w:val="TableText"/>
              <w:ind w:right="288"/>
            </w:pPr>
            <w:r w:rsidRPr="001663FA">
              <w:t>0.79</w:t>
            </w:r>
          </w:p>
        </w:tc>
      </w:tr>
    </w:tbl>
    <w:p w14:paraId="4A4904F9" w14:textId="77777777" w:rsidR="0056683E" w:rsidRPr="001663FA" w:rsidRDefault="0056683E" w:rsidP="0056683E">
      <w:pPr>
        <w:pStyle w:val="Heading4"/>
        <w:pageBreakBefore/>
      </w:pPr>
      <w:bookmarkStart w:id="1762" w:name="_Toc136515033"/>
      <w:bookmarkStart w:id="1763" w:name="_Toc162422385"/>
      <w:bookmarkStart w:id="1764" w:name="_Toc190780693"/>
      <w:r w:rsidRPr="001663FA">
        <w:lastRenderedPageBreak/>
        <w:t>CSEMs for Grade Eleven</w:t>
      </w:r>
      <w:bookmarkEnd w:id="1762"/>
      <w:bookmarkEnd w:id="1763"/>
      <w:bookmarkEnd w:id="1764"/>
    </w:p>
    <w:p w14:paraId="6E508F9C" w14:textId="77777777" w:rsidR="0056683E" w:rsidRPr="001663FA" w:rsidRDefault="0056683E" w:rsidP="0056683E">
      <w:r w:rsidRPr="001663FA">
        <w:rPr>
          <w:rStyle w:val="Cross-Reference"/>
        </w:rPr>
        <w:fldChar w:fldCharType="begin"/>
      </w:r>
      <w:r w:rsidRPr="001663FA">
        <w:rPr>
          <w:rStyle w:val="Cross-Reference"/>
        </w:rPr>
        <w:instrText xml:space="preserve"> REF _Ref125632141 \h  \* MERGEFORMAT </w:instrText>
      </w:r>
      <w:r w:rsidRPr="001663FA">
        <w:rPr>
          <w:rStyle w:val="Cross-Reference"/>
        </w:rPr>
      </w:r>
      <w:r w:rsidRPr="001663FA">
        <w:rPr>
          <w:rStyle w:val="Cross-Reference"/>
        </w:rPr>
        <w:fldChar w:fldCharType="separate"/>
      </w:r>
      <w:r w:rsidRPr="001663FA">
        <w:rPr>
          <w:rStyle w:val="Cross-Reference"/>
        </w:rPr>
        <w:t>Figure 8.H.4</w:t>
      </w:r>
      <w:r w:rsidRPr="001663FA">
        <w:rPr>
          <w:rStyle w:val="Cross-Reference"/>
        </w:rPr>
        <w:fldChar w:fldCharType="end"/>
      </w:r>
      <w:r w:rsidRPr="001663FA">
        <w:t xml:space="preserve"> plots the average CSEMs by average theta score for grade eleven. The data used to create this graph is found in the table that immediately follows, </w:t>
      </w:r>
      <w:r w:rsidRPr="001663FA">
        <w:rPr>
          <w:rStyle w:val="Cross-Reference"/>
        </w:rPr>
        <w:fldChar w:fldCharType="begin"/>
      </w:r>
      <w:r w:rsidRPr="001663FA">
        <w:rPr>
          <w:rStyle w:val="Cross-Reference"/>
        </w:rPr>
        <w:instrText xml:space="preserve"> REF _Ref125554744 \h  \* MERGEFORMAT </w:instrText>
      </w:r>
      <w:r w:rsidRPr="001663FA">
        <w:rPr>
          <w:rStyle w:val="Cross-Reference"/>
        </w:rPr>
      </w:r>
      <w:r w:rsidRPr="001663FA">
        <w:rPr>
          <w:rStyle w:val="Cross-Reference"/>
        </w:rPr>
        <w:fldChar w:fldCharType="separate"/>
      </w:r>
      <w:r w:rsidRPr="001663FA">
        <w:rPr>
          <w:rStyle w:val="Cross-Reference"/>
        </w:rPr>
        <w:t>table 8.H.4</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23A234A2"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20C9E021" w14:textId="77777777" w:rsidR="0056683E" w:rsidRPr="001663FA" w:rsidRDefault="0056683E" w:rsidP="0056683E">
      <w:pPr>
        <w:pStyle w:val="Image"/>
      </w:pPr>
      <w:r w:rsidRPr="001663FA">
        <w:rPr>
          <w:noProof/>
        </w:rPr>
        <w:drawing>
          <wp:inline distT="0" distB="0" distL="0" distR="0" wp14:anchorId="7FB73267" wp14:editId="321599EC">
            <wp:extent cx="4584700" cy="4011295"/>
            <wp:effectExtent l="0" t="0" r="6350" b="8255"/>
            <wp:docPr id="788072602" name="Picture 4" descr="Average CSEM by theta, grade eleven; graph description in preceding paragraphs; data used to create graph is in table 8.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72602" name="Picture 4" descr="Average CSEM by theta, grade eleven; graph description in preceding paragraphs; data used to create graph is in table 8.H.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7BA80B15" w14:textId="77777777" w:rsidR="0056683E" w:rsidRPr="001663FA" w:rsidRDefault="0056683E" w:rsidP="0056683E">
      <w:pPr>
        <w:pStyle w:val="Captionwide"/>
      </w:pPr>
      <w:bookmarkStart w:id="1765" w:name="_Ref125632141"/>
      <w:bookmarkStart w:id="1766" w:name="_Toc136515279"/>
      <w:bookmarkStart w:id="1767" w:name="_Toc162422634"/>
      <w:bookmarkStart w:id="1768" w:name="_Toc190780942"/>
      <w:r w:rsidRPr="001663FA">
        <w:t>Figure 8.H.</w:t>
      </w:r>
      <w:r w:rsidRPr="001663FA">
        <w:fldChar w:fldCharType="begin"/>
      </w:r>
      <w:r w:rsidRPr="001663FA">
        <w:instrText>SEQ Figure_8.H. \* ARABIC</w:instrText>
      </w:r>
      <w:r w:rsidRPr="001663FA">
        <w:fldChar w:fldCharType="separate"/>
      </w:r>
      <w:r w:rsidRPr="001663FA">
        <w:t>4</w:t>
      </w:r>
      <w:r w:rsidRPr="001663FA">
        <w:fldChar w:fldCharType="end"/>
      </w:r>
      <w:bookmarkEnd w:id="1765"/>
      <w:r w:rsidRPr="001663FA">
        <w:rPr>
          <w:rStyle w:val="CaptionwideChar"/>
          <w:b/>
          <w:bCs/>
        </w:rPr>
        <w:t xml:space="preserve">  Average CSEM by theta, grade eleven</w:t>
      </w:r>
      <w:bookmarkEnd w:id="1766"/>
      <w:bookmarkEnd w:id="1767"/>
      <w:bookmarkEnd w:id="1768"/>
    </w:p>
    <w:p w14:paraId="78BE0E33"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_Ref125554744 \h  \* MERGEFORMAT </w:instrText>
      </w:r>
      <w:r w:rsidRPr="001663FA">
        <w:rPr>
          <w:rStyle w:val="Cross-Reference"/>
        </w:rPr>
      </w:r>
      <w:r w:rsidRPr="001663FA">
        <w:rPr>
          <w:rStyle w:val="Cross-Reference"/>
        </w:rPr>
        <w:fldChar w:fldCharType="separate"/>
      </w:r>
      <w:r w:rsidRPr="001663FA">
        <w:rPr>
          <w:rStyle w:val="Cross-Reference"/>
        </w:rPr>
        <w:t>table 8.H.4</w:t>
      </w:r>
      <w:r w:rsidRPr="001663FA">
        <w:rPr>
          <w:rStyle w:val="Cross-Reference"/>
        </w:rPr>
        <w:fldChar w:fldCharType="end"/>
      </w:r>
      <w:r w:rsidRPr="001663FA">
        <w:t>, rows where asterisks (*) precede the values indicate the cut scores. These rows are also shaded.</w:t>
      </w:r>
    </w:p>
    <w:p w14:paraId="2E33B82F" w14:textId="77777777" w:rsidR="0056683E" w:rsidRPr="001663FA" w:rsidRDefault="0056683E" w:rsidP="0056683E">
      <w:pPr>
        <w:pStyle w:val="Caption"/>
      </w:pPr>
      <w:bookmarkStart w:id="1769" w:name="_Ref125554744"/>
      <w:bookmarkStart w:id="1770" w:name="_Toc136523493"/>
      <w:bookmarkStart w:id="1771" w:name="_Toc162432542"/>
      <w:bookmarkStart w:id="1772" w:name="_Toc190951886"/>
      <w:r w:rsidRPr="001663FA">
        <w:t>Table 8.H.</w:t>
      </w:r>
      <w:r w:rsidRPr="001663FA">
        <w:fldChar w:fldCharType="begin"/>
      </w:r>
      <w:r w:rsidRPr="001663FA">
        <w:instrText>SEQ Table_8.H. \* ARABIC</w:instrText>
      </w:r>
      <w:r w:rsidRPr="001663FA">
        <w:fldChar w:fldCharType="separate"/>
      </w:r>
      <w:r w:rsidRPr="001663FA">
        <w:rPr>
          <w:noProof/>
        </w:rPr>
        <w:t>4</w:t>
      </w:r>
      <w:r w:rsidRPr="001663FA">
        <w:fldChar w:fldCharType="end"/>
      </w:r>
      <w:bookmarkEnd w:id="1769"/>
      <w:r w:rsidRPr="001663FA">
        <w:t xml:space="preserve">  Average CSEM by Theta Data, Grade Eleven</w:t>
      </w:r>
      <w:bookmarkEnd w:id="1770"/>
      <w:bookmarkEnd w:id="1771"/>
      <w:bookmarkEnd w:id="1772"/>
    </w:p>
    <w:tbl>
      <w:tblPr>
        <w:tblStyle w:val="TRs"/>
        <w:tblW w:w="0" w:type="auto"/>
        <w:tblLook w:val="04A0" w:firstRow="1" w:lastRow="0" w:firstColumn="1" w:lastColumn="0" w:noHBand="0" w:noVBand="1"/>
      </w:tblPr>
      <w:tblGrid>
        <w:gridCol w:w="1008"/>
        <w:gridCol w:w="1008"/>
        <w:gridCol w:w="1296"/>
        <w:gridCol w:w="1296"/>
      </w:tblGrid>
      <w:tr w:rsidR="0056683E" w:rsidRPr="001663FA" w14:paraId="6F871CAC"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112DAE15" w14:textId="77777777" w:rsidR="0056683E" w:rsidRPr="001663FA" w:rsidRDefault="0056683E" w:rsidP="00C0201B">
            <w:pPr>
              <w:pStyle w:val="TableHead"/>
              <w:keepNext/>
              <w:rPr>
                <w:b/>
                <w:bCs w:val="0"/>
              </w:rPr>
            </w:pPr>
            <w:r w:rsidRPr="001663FA">
              <w:rPr>
                <w:b/>
                <w:bCs w:val="0"/>
              </w:rPr>
              <w:t>Scale Score</w:t>
            </w:r>
          </w:p>
        </w:tc>
        <w:tc>
          <w:tcPr>
            <w:tcW w:w="1008" w:type="dxa"/>
          </w:tcPr>
          <w:p w14:paraId="207C084A" w14:textId="77777777" w:rsidR="0056683E" w:rsidRPr="001663FA" w:rsidRDefault="0056683E" w:rsidP="00C0201B">
            <w:pPr>
              <w:pStyle w:val="TableHead"/>
              <w:keepNext/>
              <w:rPr>
                <w:b/>
                <w:bCs w:val="0"/>
              </w:rPr>
            </w:pPr>
            <w:r w:rsidRPr="001663FA">
              <w:rPr>
                <w:b/>
                <w:bCs w:val="0"/>
              </w:rPr>
              <w:t>N</w:t>
            </w:r>
          </w:p>
        </w:tc>
        <w:tc>
          <w:tcPr>
            <w:tcW w:w="1296" w:type="dxa"/>
          </w:tcPr>
          <w:p w14:paraId="5156BC40" w14:textId="77777777" w:rsidR="0056683E" w:rsidRPr="001663FA" w:rsidRDefault="0056683E" w:rsidP="00C0201B">
            <w:pPr>
              <w:pStyle w:val="TableHead"/>
              <w:keepNext/>
              <w:rPr>
                <w:b/>
                <w:bCs w:val="0"/>
              </w:rPr>
            </w:pPr>
            <w:r w:rsidRPr="001663FA">
              <w:rPr>
                <w:b/>
                <w:bCs w:val="0"/>
              </w:rPr>
              <w:t>Average Theta</w:t>
            </w:r>
          </w:p>
        </w:tc>
        <w:tc>
          <w:tcPr>
            <w:tcW w:w="1296" w:type="dxa"/>
          </w:tcPr>
          <w:p w14:paraId="0780B407"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65321C8B" w14:textId="77777777" w:rsidTr="00C0201B">
        <w:tc>
          <w:tcPr>
            <w:tcW w:w="1008" w:type="dxa"/>
            <w:shd w:val="clear" w:color="auto" w:fill="FFFFFF"/>
          </w:tcPr>
          <w:p w14:paraId="2D63F22A" w14:textId="77777777" w:rsidR="0056683E" w:rsidRPr="001663FA" w:rsidRDefault="0056683E" w:rsidP="00C0201B">
            <w:pPr>
              <w:pStyle w:val="TableText"/>
            </w:pPr>
            <w:r w:rsidRPr="001663FA">
              <w:t>553</w:t>
            </w:r>
          </w:p>
        </w:tc>
        <w:tc>
          <w:tcPr>
            <w:tcW w:w="1008" w:type="dxa"/>
            <w:shd w:val="clear" w:color="auto" w:fill="FFFFFF"/>
          </w:tcPr>
          <w:p w14:paraId="6E4DFC83" w14:textId="77777777" w:rsidR="0056683E" w:rsidRPr="001663FA" w:rsidRDefault="0056683E" w:rsidP="00C0201B">
            <w:pPr>
              <w:pStyle w:val="TableText"/>
            </w:pPr>
            <w:r w:rsidRPr="001663FA">
              <w:t>2</w:t>
            </w:r>
          </w:p>
        </w:tc>
        <w:tc>
          <w:tcPr>
            <w:tcW w:w="1296" w:type="dxa"/>
            <w:shd w:val="clear" w:color="auto" w:fill="FFFFFF"/>
          </w:tcPr>
          <w:p w14:paraId="40DD23D4" w14:textId="77777777" w:rsidR="0056683E" w:rsidRPr="001663FA" w:rsidRDefault="0056683E" w:rsidP="00C0201B">
            <w:pPr>
              <w:pStyle w:val="TableText"/>
              <w:ind w:right="288"/>
            </w:pPr>
            <w:r w:rsidRPr="001663FA">
              <w:t>−4.00</w:t>
            </w:r>
          </w:p>
        </w:tc>
        <w:tc>
          <w:tcPr>
            <w:tcW w:w="1296" w:type="dxa"/>
            <w:shd w:val="clear" w:color="auto" w:fill="FFFFFF"/>
          </w:tcPr>
          <w:p w14:paraId="7EB447C4" w14:textId="77777777" w:rsidR="0056683E" w:rsidRPr="001663FA" w:rsidRDefault="0056683E" w:rsidP="00C0201B">
            <w:pPr>
              <w:pStyle w:val="TableText"/>
              <w:ind w:right="288"/>
            </w:pPr>
            <w:r w:rsidRPr="001663FA">
              <w:t>1.17</w:t>
            </w:r>
          </w:p>
        </w:tc>
      </w:tr>
      <w:tr w:rsidR="0056683E" w:rsidRPr="001663FA" w14:paraId="59FCEC55" w14:textId="77777777" w:rsidTr="00C0201B">
        <w:tc>
          <w:tcPr>
            <w:tcW w:w="1008" w:type="dxa"/>
            <w:shd w:val="clear" w:color="auto" w:fill="FFFFFF"/>
          </w:tcPr>
          <w:p w14:paraId="4E7DE187" w14:textId="77777777" w:rsidR="0056683E" w:rsidRPr="001663FA" w:rsidRDefault="0056683E" w:rsidP="00C0201B">
            <w:pPr>
              <w:pStyle w:val="TableText"/>
            </w:pPr>
            <w:r w:rsidRPr="001663FA">
              <w:t>554</w:t>
            </w:r>
          </w:p>
        </w:tc>
        <w:tc>
          <w:tcPr>
            <w:tcW w:w="1008" w:type="dxa"/>
            <w:shd w:val="clear" w:color="auto" w:fill="FFFFFF"/>
          </w:tcPr>
          <w:p w14:paraId="4E41DA80" w14:textId="77777777" w:rsidR="0056683E" w:rsidRPr="001663FA" w:rsidRDefault="0056683E" w:rsidP="00C0201B">
            <w:pPr>
              <w:pStyle w:val="TableText"/>
            </w:pPr>
            <w:r w:rsidRPr="001663FA">
              <w:t>17</w:t>
            </w:r>
          </w:p>
        </w:tc>
        <w:tc>
          <w:tcPr>
            <w:tcW w:w="1296" w:type="dxa"/>
            <w:shd w:val="clear" w:color="auto" w:fill="FFFFFF"/>
          </w:tcPr>
          <w:p w14:paraId="4F682DE6" w14:textId="77777777" w:rsidR="0056683E" w:rsidRPr="001663FA" w:rsidRDefault="0056683E" w:rsidP="00C0201B">
            <w:pPr>
              <w:pStyle w:val="TableText"/>
              <w:ind w:right="288"/>
            </w:pPr>
            <w:r w:rsidRPr="001663FA">
              <w:t>−3.45</w:t>
            </w:r>
          </w:p>
        </w:tc>
        <w:tc>
          <w:tcPr>
            <w:tcW w:w="1296" w:type="dxa"/>
            <w:shd w:val="clear" w:color="auto" w:fill="FFFFFF"/>
          </w:tcPr>
          <w:p w14:paraId="6AB5C2BE" w14:textId="77777777" w:rsidR="0056683E" w:rsidRPr="001663FA" w:rsidRDefault="0056683E" w:rsidP="00C0201B">
            <w:pPr>
              <w:pStyle w:val="TableText"/>
              <w:ind w:right="288"/>
            </w:pPr>
            <w:r w:rsidRPr="001663FA">
              <w:t>0.92</w:t>
            </w:r>
          </w:p>
        </w:tc>
      </w:tr>
      <w:tr w:rsidR="0056683E" w:rsidRPr="001663FA" w14:paraId="75D3AE4E" w14:textId="77777777" w:rsidTr="00C0201B">
        <w:tc>
          <w:tcPr>
            <w:tcW w:w="1008" w:type="dxa"/>
            <w:shd w:val="clear" w:color="auto" w:fill="FFFFFF"/>
          </w:tcPr>
          <w:p w14:paraId="570355A4" w14:textId="77777777" w:rsidR="0056683E" w:rsidRPr="001663FA" w:rsidRDefault="0056683E" w:rsidP="00C0201B">
            <w:pPr>
              <w:pStyle w:val="TableText"/>
            </w:pPr>
            <w:r w:rsidRPr="001663FA">
              <w:t>556</w:t>
            </w:r>
          </w:p>
        </w:tc>
        <w:tc>
          <w:tcPr>
            <w:tcW w:w="1008" w:type="dxa"/>
            <w:shd w:val="clear" w:color="auto" w:fill="FFFFFF"/>
          </w:tcPr>
          <w:p w14:paraId="35F94979" w14:textId="77777777" w:rsidR="0056683E" w:rsidRPr="001663FA" w:rsidRDefault="0056683E" w:rsidP="00C0201B">
            <w:pPr>
              <w:pStyle w:val="TableText"/>
            </w:pPr>
            <w:r w:rsidRPr="001663FA">
              <w:t>78</w:t>
            </w:r>
          </w:p>
        </w:tc>
        <w:tc>
          <w:tcPr>
            <w:tcW w:w="1296" w:type="dxa"/>
            <w:shd w:val="clear" w:color="auto" w:fill="FFFFFF"/>
          </w:tcPr>
          <w:p w14:paraId="37847914" w14:textId="77777777" w:rsidR="0056683E" w:rsidRPr="001663FA" w:rsidRDefault="0056683E" w:rsidP="00C0201B">
            <w:pPr>
              <w:pStyle w:val="TableText"/>
              <w:ind w:right="288"/>
            </w:pPr>
            <w:r w:rsidRPr="001663FA">
              <w:t>−2.88</w:t>
            </w:r>
          </w:p>
        </w:tc>
        <w:tc>
          <w:tcPr>
            <w:tcW w:w="1296" w:type="dxa"/>
            <w:shd w:val="clear" w:color="auto" w:fill="FFFFFF"/>
          </w:tcPr>
          <w:p w14:paraId="7025D119" w14:textId="77777777" w:rsidR="0056683E" w:rsidRPr="001663FA" w:rsidRDefault="0056683E" w:rsidP="00C0201B">
            <w:pPr>
              <w:pStyle w:val="TableText"/>
              <w:ind w:right="288"/>
            </w:pPr>
            <w:r w:rsidRPr="001663FA">
              <w:t>0.71</w:t>
            </w:r>
          </w:p>
        </w:tc>
      </w:tr>
      <w:tr w:rsidR="0056683E" w:rsidRPr="001663FA" w14:paraId="3ACD1E01" w14:textId="77777777" w:rsidTr="00C0201B">
        <w:tc>
          <w:tcPr>
            <w:tcW w:w="1008" w:type="dxa"/>
            <w:shd w:val="clear" w:color="auto" w:fill="FFFFFF"/>
          </w:tcPr>
          <w:p w14:paraId="54D2DAD9" w14:textId="77777777" w:rsidR="0056683E" w:rsidRPr="001663FA" w:rsidRDefault="0056683E" w:rsidP="00C0201B">
            <w:pPr>
              <w:pStyle w:val="TableText"/>
            </w:pPr>
            <w:r w:rsidRPr="001663FA">
              <w:t>557</w:t>
            </w:r>
          </w:p>
        </w:tc>
        <w:tc>
          <w:tcPr>
            <w:tcW w:w="1008" w:type="dxa"/>
            <w:shd w:val="clear" w:color="auto" w:fill="FFFFFF"/>
          </w:tcPr>
          <w:p w14:paraId="3822A20E" w14:textId="77777777" w:rsidR="0056683E" w:rsidRPr="001663FA" w:rsidRDefault="0056683E" w:rsidP="00C0201B">
            <w:pPr>
              <w:pStyle w:val="TableText"/>
            </w:pPr>
            <w:r w:rsidRPr="001663FA">
              <w:t>26</w:t>
            </w:r>
          </w:p>
        </w:tc>
        <w:tc>
          <w:tcPr>
            <w:tcW w:w="1296" w:type="dxa"/>
            <w:shd w:val="clear" w:color="auto" w:fill="FFFFFF"/>
          </w:tcPr>
          <w:p w14:paraId="23AFCA28" w14:textId="77777777" w:rsidR="0056683E" w:rsidRPr="001663FA" w:rsidRDefault="0056683E" w:rsidP="00C0201B">
            <w:pPr>
              <w:pStyle w:val="TableText"/>
              <w:ind w:right="288"/>
            </w:pPr>
            <w:r w:rsidRPr="001663FA">
              <w:t>−2.83</w:t>
            </w:r>
          </w:p>
        </w:tc>
        <w:tc>
          <w:tcPr>
            <w:tcW w:w="1296" w:type="dxa"/>
            <w:shd w:val="clear" w:color="auto" w:fill="FFFFFF"/>
          </w:tcPr>
          <w:p w14:paraId="29EB168E" w14:textId="77777777" w:rsidR="0056683E" w:rsidRPr="001663FA" w:rsidRDefault="0056683E" w:rsidP="00C0201B">
            <w:pPr>
              <w:pStyle w:val="TableText"/>
              <w:ind w:right="288"/>
            </w:pPr>
            <w:r w:rsidRPr="001663FA">
              <w:t>0.68</w:t>
            </w:r>
          </w:p>
        </w:tc>
      </w:tr>
      <w:tr w:rsidR="0056683E" w:rsidRPr="001663FA" w14:paraId="19D521B2" w14:textId="77777777" w:rsidTr="00C0201B">
        <w:tc>
          <w:tcPr>
            <w:tcW w:w="1008" w:type="dxa"/>
            <w:shd w:val="clear" w:color="auto" w:fill="FFFFFF"/>
          </w:tcPr>
          <w:p w14:paraId="6A04CCB9" w14:textId="77777777" w:rsidR="0056683E" w:rsidRPr="001663FA" w:rsidRDefault="0056683E" w:rsidP="00C0201B">
            <w:pPr>
              <w:pStyle w:val="TableText"/>
            </w:pPr>
            <w:r w:rsidRPr="001663FA">
              <w:t>558</w:t>
            </w:r>
          </w:p>
        </w:tc>
        <w:tc>
          <w:tcPr>
            <w:tcW w:w="1008" w:type="dxa"/>
            <w:shd w:val="clear" w:color="auto" w:fill="FFFFFF"/>
          </w:tcPr>
          <w:p w14:paraId="552ED688" w14:textId="77777777" w:rsidR="0056683E" w:rsidRPr="001663FA" w:rsidRDefault="0056683E" w:rsidP="00C0201B">
            <w:pPr>
              <w:pStyle w:val="TableText"/>
            </w:pPr>
            <w:r w:rsidRPr="001663FA">
              <w:t>30</w:t>
            </w:r>
          </w:p>
        </w:tc>
        <w:tc>
          <w:tcPr>
            <w:tcW w:w="1296" w:type="dxa"/>
            <w:shd w:val="clear" w:color="auto" w:fill="FFFFFF"/>
          </w:tcPr>
          <w:p w14:paraId="00E90CE1" w14:textId="77777777" w:rsidR="0056683E" w:rsidRPr="001663FA" w:rsidRDefault="0056683E" w:rsidP="00C0201B">
            <w:pPr>
              <w:pStyle w:val="TableText"/>
              <w:ind w:right="288"/>
            </w:pPr>
            <w:r w:rsidRPr="001663FA">
              <w:t>−2.52</w:t>
            </w:r>
          </w:p>
        </w:tc>
        <w:tc>
          <w:tcPr>
            <w:tcW w:w="1296" w:type="dxa"/>
            <w:shd w:val="clear" w:color="auto" w:fill="FFFFFF"/>
          </w:tcPr>
          <w:p w14:paraId="079FD5AE" w14:textId="77777777" w:rsidR="0056683E" w:rsidRPr="001663FA" w:rsidRDefault="0056683E" w:rsidP="00C0201B">
            <w:pPr>
              <w:pStyle w:val="TableText"/>
              <w:ind w:right="288"/>
            </w:pPr>
            <w:r w:rsidRPr="001663FA">
              <w:t>0.59</w:t>
            </w:r>
          </w:p>
        </w:tc>
      </w:tr>
      <w:tr w:rsidR="0056683E" w:rsidRPr="001663FA" w14:paraId="53F32DAE" w14:textId="77777777" w:rsidTr="00C0201B">
        <w:tc>
          <w:tcPr>
            <w:tcW w:w="1008" w:type="dxa"/>
            <w:shd w:val="clear" w:color="auto" w:fill="FFFFFF"/>
          </w:tcPr>
          <w:p w14:paraId="207A7276" w14:textId="77777777" w:rsidR="0056683E" w:rsidRPr="001663FA" w:rsidRDefault="0056683E" w:rsidP="00C0201B">
            <w:pPr>
              <w:pStyle w:val="TableText"/>
            </w:pPr>
            <w:r w:rsidRPr="001663FA">
              <w:t>559</w:t>
            </w:r>
          </w:p>
        </w:tc>
        <w:tc>
          <w:tcPr>
            <w:tcW w:w="1008" w:type="dxa"/>
            <w:shd w:val="clear" w:color="auto" w:fill="FFFFFF"/>
          </w:tcPr>
          <w:p w14:paraId="1485CAF6" w14:textId="77777777" w:rsidR="0056683E" w:rsidRPr="001663FA" w:rsidRDefault="0056683E" w:rsidP="00C0201B">
            <w:pPr>
              <w:pStyle w:val="TableText"/>
            </w:pPr>
            <w:r w:rsidRPr="001663FA">
              <w:t>316</w:t>
            </w:r>
          </w:p>
        </w:tc>
        <w:tc>
          <w:tcPr>
            <w:tcW w:w="1296" w:type="dxa"/>
            <w:shd w:val="clear" w:color="auto" w:fill="FFFFFF"/>
          </w:tcPr>
          <w:p w14:paraId="6BC7F008" w14:textId="77777777" w:rsidR="0056683E" w:rsidRPr="001663FA" w:rsidRDefault="0056683E" w:rsidP="00C0201B">
            <w:pPr>
              <w:pStyle w:val="TableText"/>
              <w:ind w:right="288"/>
            </w:pPr>
            <w:r w:rsidRPr="001663FA">
              <w:t>−2.47</w:t>
            </w:r>
          </w:p>
        </w:tc>
        <w:tc>
          <w:tcPr>
            <w:tcW w:w="1296" w:type="dxa"/>
            <w:shd w:val="clear" w:color="auto" w:fill="FFFFFF"/>
          </w:tcPr>
          <w:p w14:paraId="70504EFD" w14:textId="77777777" w:rsidR="0056683E" w:rsidRPr="001663FA" w:rsidRDefault="0056683E" w:rsidP="00C0201B">
            <w:pPr>
              <w:pStyle w:val="TableText"/>
              <w:ind w:right="288"/>
            </w:pPr>
            <w:r w:rsidRPr="001663FA">
              <w:t>0.58</w:t>
            </w:r>
          </w:p>
        </w:tc>
      </w:tr>
      <w:tr w:rsidR="0056683E" w:rsidRPr="001663FA" w14:paraId="1DB62864" w14:textId="77777777" w:rsidTr="00C0201B">
        <w:tc>
          <w:tcPr>
            <w:tcW w:w="1008" w:type="dxa"/>
            <w:shd w:val="clear" w:color="auto" w:fill="FFFFFF"/>
          </w:tcPr>
          <w:p w14:paraId="332C4A19" w14:textId="77777777" w:rsidR="0056683E" w:rsidRPr="001663FA" w:rsidRDefault="0056683E" w:rsidP="00C0201B">
            <w:pPr>
              <w:pStyle w:val="TableText"/>
            </w:pPr>
            <w:r w:rsidRPr="001663FA">
              <w:t>561</w:t>
            </w:r>
          </w:p>
        </w:tc>
        <w:tc>
          <w:tcPr>
            <w:tcW w:w="1008" w:type="dxa"/>
            <w:shd w:val="clear" w:color="auto" w:fill="FFFFFF"/>
          </w:tcPr>
          <w:p w14:paraId="45236B69" w14:textId="77777777" w:rsidR="0056683E" w:rsidRPr="001663FA" w:rsidRDefault="0056683E" w:rsidP="00C0201B">
            <w:pPr>
              <w:pStyle w:val="TableText"/>
            </w:pPr>
            <w:r w:rsidRPr="001663FA">
              <w:t>793</w:t>
            </w:r>
          </w:p>
        </w:tc>
        <w:tc>
          <w:tcPr>
            <w:tcW w:w="1296" w:type="dxa"/>
            <w:shd w:val="clear" w:color="auto" w:fill="FFFFFF"/>
          </w:tcPr>
          <w:p w14:paraId="7ADC7C2C" w14:textId="77777777" w:rsidR="0056683E" w:rsidRPr="001663FA" w:rsidRDefault="0056683E" w:rsidP="00C0201B">
            <w:pPr>
              <w:pStyle w:val="TableText"/>
              <w:ind w:right="288"/>
            </w:pPr>
            <w:r w:rsidRPr="001663FA">
              <w:t>−2.18</w:t>
            </w:r>
          </w:p>
        </w:tc>
        <w:tc>
          <w:tcPr>
            <w:tcW w:w="1296" w:type="dxa"/>
            <w:shd w:val="clear" w:color="auto" w:fill="FFFFFF"/>
          </w:tcPr>
          <w:p w14:paraId="7794ACCD" w14:textId="77777777" w:rsidR="0056683E" w:rsidRPr="001663FA" w:rsidRDefault="0056683E" w:rsidP="00C0201B">
            <w:pPr>
              <w:pStyle w:val="TableText"/>
              <w:ind w:right="288"/>
            </w:pPr>
            <w:r w:rsidRPr="001663FA">
              <w:t>0.50</w:t>
            </w:r>
          </w:p>
        </w:tc>
      </w:tr>
      <w:tr w:rsidR="0056683E" w:rsidRPr="001663FA" w14:paraId="69FA93A8" w14:textId="77777777" w:rsidTr="00C0201B">
        <w:tc>
          <w:tcPr>
            <w:tcW w:w="1008" w:type="dxa"/>
            <w:shd w:val="clear" w:color="auto" w:fill="FFFFFF"/>
          </w:tcPr>
          <w:p w14:paraId="703837CD" w14:textId="77777777" w:rsidR="0056683E" w:rsidRPr="001663FA" w:rsidRDefault="0056683E" w:rsidP="00C0201B">
            <w:pPr>
              <w:pStyle w:val="TableText"/>
            </w:pPr>
            <w:r w:rsidRPr="001663FA">
              <w:t>563</w:t>
            </w:r>
          </w:p>
        </w:tc>
        <w:tc>
          <w:tcPr>
            <w:tcW w:w="1008" w:type="dxa"/>
            <w:shd w:val="clear" w:color="auto" w:fill="FFFFFF"/>
          </w:tcPr>
          <w:p w14:paraId="37C1AB82" w14:textId="77777777" w:rsidR="0056683E" w:rsidRPr="001663FA" w:rsidRDefault="0056683E" w:rsidP="00C0201B">
            <w:pPr>
              <w:pStyle w:val="TableText"/>
            </w:pPr>
            <w:r w:rsidRPr="001663FA">
              <w:t>778</w:t>
            </w:r>
          </w:p>
        </w:tc>
        <w:tc>
          <w:tcPr>
            <w:tcW w:w="1296" w:type="dxa"/>
            <w:shd w:val="clear" w:color="auto" w:fill="FFFFFF"/>
          </w:tcPr>
          <w:p w14:paraId="1BDD73C5" w14:textId="77777777" w:rsidR="0056683E" w:rsidRPr="001663FA" w:rsidRDefault="0056683E" w:rsidP="00C0201B">
            <w:pPr>
              <w:pStyle w:val="TableText"/>
              <w:ind w:right="288"/>
            </w:pPr>
            <w:r w:rsidRPr="001663FA">
              <w:t>−1.97</w:t>
            </w:r>
          </w:p>
        </w:tc>
        <w:tc>
          <w:tcPr>
            <w:tcW w:w="1296" w:type="dxa"/>
            <w:shd w:val="clear" w:color="auto" w:fill="FFFFFF"/>
          </w:tcPr>
          <w:p w14:paraId="19AF025E" w14:textId="77777777" w:rsidR="0056683E" w:rsidRPr="001663FA" w:rsidRDefault="0056683E" w:rsidP="00C0201B">
            <w:pPr>
              <w:pStyle w:val="TableText"/>
              <w:ind w:right="288"/>
            </w:pPr>
            <w:r w:rsidRPr="001663FA">
              <w:t>0.44</w:t>
            </w:r>
          </w:p>
        </w:tc>
      </w:tr>
      <w:tr w:rsidR="0056683E" w:rsidRPr="001663FA" w14:paraId="0F2D551D" w14:textId="77777777" w:rsidTr="00C0201B">
        <w:tc>
          <w:tcPr>
            <w:tcW w:w="1008" w:type="dxa"/>
            <w:shd w:val="clear" w:color="auto" w:fill="FFFFFF"/>
          </w:tcPr>
          <w:p w14:paraId="4CFF871F" w14:textId="77777777" w:rsidR="0056683E" w:rsidRPr="001663FA" w:rsidRDefault="0056683E" w:rsidP="00C0201B">
            <w:pPr>
              <w:pStyle w:val="TableText"/>
            </w:pPr>
            <w:r w:rsidRPr="001663FA">
              <w:t>564</w:t>
            </w:r>
          </w:p>
        </w:tc>
        <w:tc>
          <w:tcPr>
            <w:tcW w:w="1008" w:type="dxa"/>
            <w:shd w:val="clear" w:color="auto" w:fill="FFFFFF"/>
          </w:tcPr>
          <w:p w14:paraId="01EF8A1B" w14:textId="77777777" w:rsidR="0056683E" w:rsidRPr="001663FA" w:rsidRDefault="0056683E" w:rsidP="00C0201B">
            <w:pPr>
              <w:pStyle w:val="TableText"/>
            </w:pPr>
            <w:r w:rsidRPr="001663FA">
              <w:t>953</w:t>
            </w:r>
          </w:p>
        </w:tc>
        <w:tc>
          <w:tcPr>
            <w:tcW w:w="1296" w:type="dxa"/>
            <w:shd w:val="clear" w:color="auto" w:fill="FFFFFF"/>
          </w:tcPr>
          <w:p w14:paraId="5D91D91E" w14:textId="77777777" w:rsidR="0056683E" w:rsidRPr="001663FA" w:rsidRDefault="0056683E" w:rsidP="00C0201B">
            <w:pPr>
              <w:pStyle w:val="TableText"/>
              <w:ind w:right="288"/>
            </w:pPr>
            <w:r w:rsidRPr="001663FA">
              <w:t>−1.93</w:t>
            </w:r>
          </w:p>
        </w:tc>
        <w:tc>
          <w:tcPr>
            <w:tcW w:w="1296" w:type="dxa"/>
            <w:shd w:val="clear" w:color="auto" w:fill="FFFFFF"/>
          </w:tcPr>
          <w:p w14:paraId="3F432D4A" w14:textId="77777777" w:rsidR="0056683E" w:rsidRPr="001663FA" w:rsidRDefault="0056683E" w:rsidP="00C0201B">
            <w:pPr>
              <w:pStyle w:val="TableText"/>
              <w:ind w:right="288"/>
            </w:pPr>
            <w:r w:rsidRPr="001663FA">
              <w:t>0.44</w:t>
            </w:r>
          </w:p>
        </w:tc>
      </w:tr>
      <w:tr w:rsidR="0056683E" w:rsidRPr="001663FA" w14:paraId="3DE2CB0E" w14:textId="77777777" w:rsidTr="00C0201B">
        <w:tc>
          <w:tcPr>
            <w:tcW w:w="1008" w:type="dxa"/>
            <w:shd w:val="clear" w:color="auto" w:fill="FFFFFF"/>
          </w:tcPr>
          <w:p w14:paraId="5926FC38" w14:textId="77777777" w:rsidR="0056683E" w:rsidRPr="001663FA" w:rsidRDefault="0056683E" w:rsidP="00C0201B">
            <w:pPr>
              <w:pStyle w:val="TableText"/>
            </w:pPr>
            <w:r w:rsidRPr="001663FA">
              <w:t>565</w:t>
            </w:r>
          </w:p>
        </w:tc>
        <w:tc>
          <w:tcPr>
            <w:tcW w:w="1008" w:type="dxa"/>
            <w:shd w:val="clear" w:color="auto" w:fill="FFFFFF"/>
          </w:tcPr>
          <w:p w14:paraId="47A6E382" w14:textId="77777777" w:rsidR="0056683E" w:rsidRPr="001663FA" w:rsidRDefault="0056683E" w:rsidP="00C0201B">
            <w:pPr>
              <w:pStyle w:val="TableText"/>
            </w:pPr>
            <w:r w:rsidRPr="001663FA">
              <w:t>384</w:t>
            </w:r>
          </w:p>
        </w:tc>
        <w:tc>
          <w:tcPr>
            <w:tcW w:w="1296" w:type="dxa"/>
            <w:shd w:val="clear" w:color="auto" w:fill="FFFFFF"/>
          </w:tcPr>
          <w:p w14:paraId="6872D308" w14:textId="77777777" w:rsidR="0056683E" w:rsidRPr="001663FA" w:rsidRDefault="0056683E" w:rsidP="00C0201B">
            <w:pPr>
              <w:pStyle w:val="TableText"/>
              <w:ind w:right="288"/>
            </w:pPr>
            <w:r w:rsidRPr="001663FA">
              <w:t>−1.79</w:t>
            </w:r>
          </w:p>
        </w:tc>
        <w:tc>
          <w:tcPr>
            <w:tcW w:w="1296" w:type="dxa"/>
            <w:shd w:val="clear" w:color="auto" w:fill="FFFFFF"/>
          </w:tcPr>
          <w:p w14:paraId="1816CDD3" w14:textId="77777777" w:rsidR="0056683E" w:rsidRPr="001663FA" w:rsidRDefault="0056683E" w:rsidP="00C0201B">
            <w:pPr>
              <w:pStyle w:val="TableText"/>
              <w:ind w:right="288"/>
            </w:pPr>
            <w:r w:rsidRPr="001663FA">
              <w:t>0.39</w:t>
            </w:r>
          </w:p>
        </w:tc>
      </w:tr>
      <w:tr w:rsidR="0056683E" w:rsidRPr="001663FA" w14:paraId="5E85FBA6" w14:textId="77777777" w:rsidTr="00C0201B">
        <w:tc>
          <w:tcPr>
            <w:tcW w:w="1008" w:type="dxa"/>
            <w:shd w:val="clear" w:color="auto" w:fill="FFFFFF"/>
          </w:tcPr>
          <w:p w14:paraId="4094A2CA" w14:textId="77777777" w:rsidR="0056683E" w:rsidRPr="001663FA" w:rsidRDefault="0056683E" w:rsidP="00C0201B">
            <w:pPr>
              <w:pStyle w:val="TableText"/>
            </w:pPr>
            <w:r w:rsidRPr="001663FA">
              <w:t>566</w:t>
            </w:r>
          </w:p>
        </w:tc>
        <w:tc>
          <w:tcPr>
            <w:tcW w:w="1008" w:type="dxa"/>
            <w:shd w:val="clear" w:color="auto" w:fill="FFFFFF"/>
          </w:tcPr>
          <w:p w14:paraId="2135FCE5" w14:textId="77777777" w:rsidR="0056683E" w:rsidRPr="001663FA" w:rsidRDefault="0056683E" w:rsidP="00C0201B">
            <w:pPr>
              <w:pStyle w:val="TableText"/>
            </w:pPr>
            <w:r w:rsidRPr="001663FA">
              <w:t>2,873</w:t>
            </w:r>
          </w:p>
        </w:tc>
        <w:tc>
          <w:tcPr>
            <w:tcW w:w="1296" w:type="dxa"/>
            <w:shd w:val="clear" w:color="auto" w:fill="FFFFFF"/>
          </w:tcPr>
          <w:p w14:paraId="2F33AB0B" w14:textId="77777777" w:rsidR="0056683E" w:rsidRPr="001663FA" w:rsidRDefault="0056683E" w:rsidP="00C0201B">
            <w:pPr>
              <w:pStyle w:val="TableText"/>
              <w:ind w:right="288"/>
            </w:pPr>
            <w:r w:rsidRPr="001663FA">
              <w:t>−1.74</w:t>
            </w:r>
          </w:p>
        </w:tc>
        <w:tc>
          <w:tcPr>
            <w:tcW w:w="1296" w:type="dxa"/>
            <w:shd w:val="clear" w:color="auto" w:fill="FFFFFF"/>
          </w:tcPr>
          <w:p w14:paraId="6C359445" w14:textId="77777777" w:rsidR="0056683E" w:rsidRPr="001663FA" w:rsidRDefault="0056683E" w:rsidP="00C0201B">
            <w:pPr>
              <w:pStyle w:val="TableText"/>
              <w:ind w:right="288"/>
            </w:pPr>
            <w:r w:rsidRPr="001663FA">
              <w:t>0.40</w:t>
            </w:r>
          </w:p>
        </w:tc>
      </w:tr>
      <w:tr w:rsidR="0056683E" w:rsidRPr="001663FA" w14:paraId="17814C9C" w14:textId="77777777" w:rsidTr="00C0201B">
        <w:tc>
          <w:tcPr>
            <w:tcW w:w="1008" w:type="dxa"/>
            <w:shd w:val="clear" w:color="auto" w:fill="FFFFFF"/>
          </w:tcPr>
          <w:p w14:paraId="5513EE63" w14:textId="77777777" w:rsidR="0056683E" w:rsidRPr="001663FA" w:rsidRDefault="0056683E" w:rsidP="00C0201B">
            <w:pPr>
              <w:pStyle w:val="TableText"/>
            </w:pPr>
            <w:r w:rsidRPr="001663FA">
              <w:t>568</w:t>
            </w:r>
          </w:p>
        </w:tc>
        <w:tc>
          <w:tcPr>
            <w:tcW w:w="1008" w:type="dxa"/>
            <w:shd w:val="clear" w:color="auto" w:fill="FFFFFF"/>
          </w:tcPr>
          <w:p w14:paraId="78AD390F" w14:textId="77777777" w:rsidR="0056683E" w:rsidRPr="001663FA" w:rsidRDefault="0056683E" w:rsidP="00C0201B">
            <w:pPr>
              <w:pStyle w:val="TableText"/>
            </w:pPr>
            <w:r w:rsidRPr="001663FA">
              <w:t>3,066</w:t>
            </w:r>
          </w:p>
        </w:tc>
        <w:tc>
          <w:tcPr>
            <w:tcW w:w="1296" w:type="dxa"/>
            <w:shd w:val="clear" w:color="auto" w:fill="FFFFFF"/>
          </w:tcPr>
          <w:p w14:paraId="2872E046" w14:textId="77777777" w:rsidR="0056683E" w:rsidRPr="001663FA" w:rsidRDefault="0056683E" w:rsidP="00C0201B">
            <w:pPr>
              <w:pStyle w:val="TableText"/>
              <w:ind w:right="288"/>
            </w:pPr>
            <w:r w:rsidRPr="001663FA">
              <w:t>−1.60</w:t>
            </w:r>
          </w:p>
        </w:tc>
        <w:tc>
          <w:tcPr>
            <w:tcW w:w="1296" w:type="dxa"/>
            <w:shd w:val="clear" w:color="auto" w:fill="FFFFFF"/>
          </w:tcPr>
          <w:p w14:paraId="5A129F97" w14:textId="77777777" w:rsidR="0056683E" w:rsidRPr="001663FA" w:rsidRDefault="0056683E" w:rsidP="00C0201B">
            <w:pPr>
              <w:pStyle w:val="TableText"/>
              <w:ind w:right="288"/>
            </w:pPr>
            <w:r w:rsidRPr="001663FA">
              <w:t>0.36</w:t>
            </w:r>
          </w:p>
        </w:tc>
      </w:tr>
      <w:tr w:rsidR="0056683E" w:rsidRPr="001663FA" w14:paraId="71CDAD0B" w14:textId="77777777" w:rsidTr="00C0201B">
        <w:tc>
          <w:tcPr>
            <w:tcW w:w="1008" w:type="dxa"/>
            <w:shd w:val="clear" w:color="auto" w:fill="FFFFFF"/>
          </w:tcPr>
          <w:p w14:paraId="5664AD99" w14:textId="77777777" w:rsidR="0056683E" w:rsidRPr="001663FA" w:rsidRDefault="0056683E" w:rsidP="00C0201B">
            <w:pPr>
              <w:pStyle w:val="TableText"/>
            </w:pPr>
            <w:r w:rsidRPr="001663FA">
              <w:t>569</w:t>
            </w:r>
          </w:p>
        </w:tc>
        <w:tc>
          <w:tcPr>
            <w:tcW w:w="1008" w:type="dxa"/>
            <w:shd w:val="clear" w:color="auto" w:fill="FFFFFF"/>
          </w:tcPr>
          <w:p w14:paraId="6F64B7DF" w14:textId="77777777" w:rsidR="0056683E" w:rsidRPr="001663FA" w:rsidRDefault="0056683E" w:rsidP="00C0201B">
            <w:pPr>
              <w:pStyle w:val="TableText"/>
            </w:pPr>
            <w:r w:rsidRPr="001663FA">
              <w:t>2,076</w:t>
            </w:r>
          </w:p>
        </w:tc>
        <w:tc>
          <w:tcPr>
            <w:tcW w:w="1296" w:type="dxa"/>
            <w:shd w:val="clear" w:color="auto" w:fill="FFFFFF"/>
          </w:tcPr>
          <w:p w14:paraId="05EED86E" w14:textId="77777777" w:rsidR="0056683E" w:rsidRPr="001663FA" w:rsidRDefault="0056683E" w:rsidP="00C0201B">
            <w:pPr>
              <w:pStyle w:val="TableText"/>
              <w:ind w:right="288"/>
            </w:pPr>
            <w:r w:rsidRPr="001663FA">
              <w:t>−1.55</w:t>
            </w:r>
          </w:p>
        </w:tc>
        <w:tc>
          <w:tcPr>
            <w:tcW w:w="1296" w:type="dxa"/>
            <w:shd w:val="clear" w:color="auto" w:fill="FFFFFF"/>
          </w:tcPr>
          <w:p w14:paraId="36F1B586" w14:textId="77777777" w:rsidR="0056683E" w:rsidRPr="001663FA" w:rsidRDefault="0056683E" w:rsidP="00C0201B">
            <w:pPr>
              <w:pStyle w:val="TableText"/>
              <w:ind w:right="288"/>
            </w:pPr>
            <w:r w:rsidRPr="001663FA">
              <w:t>0.37</w:t>
            </w:r>
          </w:p>
        </w:tc>
      </w:tr>
      <w:tr w:rsidR="0056683E" w:rsidRPr="001663FA" w14:paraId="73773950" w14:textId="77777777" w:rsidTr="00C0201B">
        <w:tc>
          <w:tcPr>
            <w:tcW w:w="1008" w:type="dxa"/>
            <w:shd w:val="clear" w:color="auto" w:fill="FFFFFF"/>
          </w:tcPr>
          <w:p w14:paraId="7A747741" w14:textId="77777777" w:rsidR="0056683E" w:rsidRPr="001663FA" w:rsidRDefault="0056683E" w:rsidP="00C0201B">
            <w:pPr>
              <w:pStyle w:val="TableText"/>
            </w:pPr>
            <w:r w:rsidRPr="001663FA">
              <w:t>570</w:t>
            </w:r>
          </w:p>
        </w:tc>
        <w:tc>
          <w:tcPr>
            <w:tcW w:w="1008" w:type="dxa"/>
            <w:shd w:val="clear" w:color="auto" w:fill="FFFFFF"/>
          </w:tcPr>
          <w:p w14:paraId="610FE6FB" w14:textId="77777777" w:rsidR="0056683E" w:rsidRPr="001663FA" w:rsidRDefault="0056683E" w:rsidP="00C0201B">
            <w:pPr>
              <w:pStyle w:val="TableText"/>
            </w:pPr>
            <w:r w:rsidRPr="001663FA">
              <w:t>3,316</w:t>
            </w:r>
          </w:p>
        </w:tc>
        <w:tc>
          <w:tcPr>
            <w:tcW w:w="1296" w:type="dxa"/>
            <w:shd w:val="clear" w:color="auto" w:fill="FFFFFF"/>
          </w:tcPr>
          <w:p w14:paraId="3A1D1A74" w14:textId="77777777" w:rsidR="0056683E" w:rsidRPr="001663FA" w:rsidRDefault="0056683E" w:rsidP="00C0201B">
            <w:pPr>
              <w:pStyle w:val="TableText"/>
              <w:ind w:right="288"/>
            </w:pPr>
            <w:r w:rsidRPr="001663FA">
              <w:t>−1.46</w:t>
            </w:r>
          </w:p>
        </w:tc>
        <w:tc>
          <w:tcPr>
            <w:tcW w:w="1296" w:type="dxa"/>
            <w:shd w:val="clear" w:color="auto" w:fill="FFFFFF"/>
          </w:tcPr>
          <w:p w14:paraId="098CA3DE" w14:textId="77777777" w:rsidR="0056683E" w:rsidRPr="001663FA" w:rsidRDefault="0056683E" w:rsidP="00C0201B">
            <w:pPr>
              <w:pStyle w:val="TableText"/>
              <w:ind w:right="288"/>
            </w:pPr>
            <w:r w:rsidRPr="001663FA">
              <w:t>0.34</w:t>
            </w:r>
          </w:p>
        </w:tc>
      </w:tr>
      <w:tr w:rsidR="0056683E" w:rsidRPr="001663FA" w14:paraId="6DFA414F" w14:textId="77777777" w:rsidTr="00C0201B">
        <w:tc>
          <w:tcPr>
            <w:tcW w:w="1008" w:type="dxa"/>
            <w:shd w:val="clear" w:color="auto" w:fill="FFFFFF"/>
          </w:tcPr>
          <w:p w14:paraId="3FDE9EB5" w14:textId="77777777" w:rsidR="0056683E" w:rsidRPr="001663FA" w:rsidRDefault="0056683E" w:rsidP="00C0201B">
            <w:pPr>
              <w:pStyle w:val="TableText"/>
            </w:pPr>
            <w:r w:rsidRPr="001663FA">
              <w:t>571</w:t>
            </w:r>
          </w:p>
        </w:tc>
        <w:tc>
          <w:tcPr>
            <w:tcW w:w="1008" w:type="dxa"/>
            <w:shd w:val="clear" w:color="auto" w:fill="FFFFFF"/>
          </w:tcPr>
          <w:p w14:paraId="5A7B6E47" w14:textId="77777777" w:rsidR="0056683E" w:rsidRPr="001663FA" w:rsidRDefault="0056683E" w:rsidP="00C0201B">
            <w:pPr>
              <w:pStyle w:val="TableText"/>
            </w:pPr>
            <w:r w:rsidRPr="001663FA">
              <w:t>3,866</w:t>
            </w:r>
          </w:p>
        </w:tc>
        <w:tc>
          <w:tcPr>
            <w:tcW w:w="1296" w:type="dxa"/>
            <w:shd w:val="clear" w:color="auto" w:fill="FFFFFF"/>
          </w:tcPr>
          <w:p w14:paraId="4C42828B" w14:textId="77777777" w:rsidR="0056683E" w:rsidRPr="001663FA" w:rsidRDefault="0056683E" w:rsidP="00C0201B">
            <w:pPr>
              <w:pStyle w:val="TableText"/>
              <w:ind w:right="288"/>
            </w:pPr>
            <w:r w:rsidRPr="001663FA">
              <w:t>−1.40</w:t>
            </w:r>
          </w:p>
        </w:tc>
        <w:tc>
          <w:tcPr>
            <w:tcW w:w="1296" w:type="dxa"/>
            <w:shd w:val="clear" w:color="auto" w:fill="FFFFFF"/>
          </w:tcPr>
          <w:p w14:paraId="2E96E5CA" w14:textId="77777777" w:rsidR="0056683E" w:rsidRPr="001663FA" w:rsidRDefault="0056683E" w:rsidP="00C0201B">
            <w:pPr>
              <w:pStyle w:val="TableText"/>
              <w:ind w:right="288"/>
            </w:pPr>
            <w:r w:rsidRPr="001663FA">
              <w:t>0.34</w:t>
            </w:r>
          </w:p>
        </w:tc>
      </w:tr>
      <w:tr w:rsidR="0056683E" w:rsidRPr="001663FA" w14:paraId="3C8E6399" w14:textId="77777777" w:rsidTr="00C0201B">
        <w:tc>
          <w:tcPr>
            <w:tcW w:w="1008" w:type="dxa"/>
            <w:shd w:val="clear" w:color="auto" w:fill="FFFFFF"/>
          </w:tcPr>
          <w:p w14:paraId="34A8661E" w14:textId="77777777" w:rsidR="0056683E" w:rsidRPr="001663FA" w:rsidRDefault="0056683E" w:rsidP="00C0201B">
            <w:pPr>
              <w:pStyle w:val="TableText"/>
            </w:pPr>
            <w:r w:rsidRPr="001663FA">
              <w:t>572</w:t>
            </w:r>
          </w:p>
        </w:tc>
        <w:tc>
          <w:tcPr>
            <w:tcW w:w="1008" w:type="dxa"/>
            <w:shd w:val="clear" w:color="auto" w:fill="FFFFFF"/>
          </w:tcPr>
          <w:p w14:paraId="3B624E76" w14:textId="77777777" w:rsidR="0056683E" w:rsidRPr="001663FA" w:rsidRDefault="0056683E" w:rsidP="00C0201B">
            <w:pPr>
              <w:pStyle w:val="TableText"/>
            </w:pPr>
            <w:r w:rsidRPr="001663FA">
              <w:t>3,172</w:t>
            </w:r>
          </w:p>
        </w:tc>
        <w:tc>
          <w:tcPr>
            <w:tcW w:w="1296" w:type="dxa"/>
            <w:shd w:val="clear" w:color="auto" w:fill="FFFFFF"/>
          </w:tcPr>
          <w:p w14:paraId="4568DC3C" w14:textId="77777777" w:rsidR="0056683E" w:rsidRPr="001663FA" w:rsidRDefault="0056683E" w:rsidP="00C0201B">
            <w:pPr>
              <w:pStyle w:val="TableText"/>
              <w:ind w:right="288"/>
            </w:pPr>
            <w:r w:rsidRPr="001663FA">
              <w:t>−1.33</w:t>
            </w:r>
          </w:p>
        </w:tc>
        <w:tc>
          <w:tcPr>
            <w:tcW w:w="1296" w:type="dxa"/>
            <w:shd w:val="clear" w:color="auto" w:fill="FFFFFF"/>
          </w:tcPr>
          <w:p w14:paraId="62D5BBB1" w14:textId="77777777" w:rsidR="0056683E" w:rsidRPr="001663FA" w:rsidRDefault="0056683E" w:rsidP="00C0201B">
            <w:pPr>
              <w:pStyle w:val="TableText"/>
              <w:ind w:right="288"/>
            </w:pPr>
            <w:r w:rsidRPr="001663FA">
              <w:t>0.32</w:t>
            </w:r>
          </w:p>
        </w:tc>
      </w:tr>
      <w:tr w:rsidR="0056683E" w:rsidRPr="001663FA" w14:paraId="12BF02CB" w14:textId="77777777" w:rsidTr="00C0201B">
        <w:tc>
          <w:tcPr>
            <w:tcW w:w="1008" w:type="dxa"/>
            <w:shd w:val="clear" w:color="auto" w:fill="FFFFFF"/>
          </w:tcPr>
          <w:p w14:paraId="3D8FA672" w14:textId="77777777" w:rsidR="0056683E" w:rsidRPr="001663FA" w:rsidRDefault="0056683E" w:rsidP="00C0201B">
            <w:pPr>
              <w:pStyle w:val="TableText"/>
            </w:pPr>
            <w:r w:rsidRPr="001663FA">
              <w:t>573</w:t>
            </w:r>
          </w:p>
        </w:tc>
        <w:tc>
          <w:tcPr>
            <w:tcW w:w="1008" w:type="dxa"/>
            <w:shd w:val="clear" w:color="auto" w:fill="FFFFFF"/>
          </w:tcPr>
          <w:p w14:paraId="4AF1304A" w14:textId="77777777" w:rsidR="0056683E" w:rsidRPr="001663FA" w:rsidRDefault="0056683E" w:rsidP="00C0201B">
            <w:pPr>
              <w:pStyle w:val="TableText"/>
            </w:pPr>
            <w:r w:rsidRPr="001663FA">
              <w:t>5,890</w:t>
            </w:r>
          </w:p>
        </w:tc>
        <w:tc>
          <w:tcPr>
            <w:tcW w:w="1296" w:type="dxa"/>
            <w:shd w:val="clear" w:color="auto" w:fill="FFFFFF"/>
          </w:tcPr>
          <w:p w14:paraId="21D66EA9" w14:textId="77777777" w:rsidR="0056683E" w:rsidRPr="001663FA" w:rsidRDefault="0056683E" w:rsidP="00C0201B">
            <w:pPr>
              <w:pStyle w:val="TableText"/>
              <w:ind w:right="288"/>
            </w:pPr>
            <w:r w:rsidRPr="001663FA">
              <w:t>−1.28</w:t>
            </w:r>
          </w:p>
        </w:tc>
        <w:tc>
          <w:tcPr>
            <w:tcW w:w="1296" w:type="dxa"/>
            <w:shd w:val="clear" w:color="auto" w:fill="FFFFFF"/>
          </w:tcPr>
          <w:p w14:paraId="3A6012D3" w14:textId="77777777" w:rsidR="0056683E" w:rsidRPr="001663FA" w:rsidRDefault="0056683E" w:rsidP="00C0201B">
            <w:pPr>
              <w:pStyle w:val="TableText"/>
              <w:ind w:right="288"/>
            </w:pPr>
            <w:r w:rsidRPr="001663FA">
              <w:t>0.32</w:t>
            </w:r>
          </w:p>
        </w:tc>
      </w:tr>
      <w:tr w:rsidR="0056683E" w:rsidRPr="001663FA" w14:paraId="4F42D75A" w14:textId="77777777" w:rsidTr="00C0201B">
        <w:tc>
          <w:tcPr>
            <w:tcW w:w="1008" w:type="dxa"/>
            <w:shd w:val="clear" w:color="auto" w:fill="FFFFFF"/>
          </w:tcPr>
          <w:p w14:paraId="44DAECEE" w14:textId="77777777" w:rsidR="0056683E" w:rsidRPr="001663FA" w:rsidRDefault="0056683E" w:rsidP="00C0201B">
            <w:pPr>
              <w:pStyle w:val="TableText"/>
            </w:pPr>
            <w:r w:rsidRPr="001663FA">
              <w:t>574</w:t>
            </w:r>
          </w:p>
        </w:tc>
        <w:tc>
          <w:tcPr>
            <w:tcW w:w="1008" w:type="dxa"/>
            <w:shd w:val="clear" w:color="auto" w:fill="FFFFFF"/>
          </w:tcPr>
          <w:p w14:paraId="1DC02F5E" w14:textId="77777777" w:rsidR="0056683E" w:rsidRPr="001663FA" w:rsidRDefault="0056683E" w:rsidP="00C0201B">
            <w:pPr>
              <w:pStyle w:val="TableText"/>
            </w:pPr>
            <w:r w:rsidRPr="001663FA">
              <w:t>3,617</w:t>
            </w:r>
          </w:p>
        </w:tc>
        <w:tc>
          <w:tcPr>
            <w:tcW w:w="1296" w:type="dxa"/>
            <w:shd w:val="clear" w:color="auto" w:fill="FFFFFF"/>
          </w:tcPr>
          <w:p w14:paraId="70E5F8DF" w14:textId="77777777" w:rsidR="0056683E" w:rsidRPr="001663FA" w:rsidRDefault="0056683E" w:rsidP="00C0201B">
            <w:pPr>
              <w:pStyle w:val="TableText"/>
              <w:ind w:right="288"/>
            </w:pPr>
            <w:r w:rsidRPr="001663FA">
              <w:t>−1.21</w:t>
            </w:r>
          </w:p>
        </w:tc>
        <w:tc>
          <w:tcPr>
            <w:tcW w:w="1296" w:type="dxa"/>
            <w:shd w:val="clear" w:color="auto" w:fill="FFFFFF"/>
          </w:tcPr>
          <w:p w14:paraId="4189670B" w14:textId="77777777" w:rsidR="0056683E" w:rsidRPr="001663FA" w:rsidRDefault="0056683E" w:rsidP="00C0201B">
            <w:pPr>
              <w:pStyle w:val="TableText"/>
              <w:ind w:right="288"/>
            </w:pPr>
            <w:r w:rsidRPr="001663FA">
              <w:t>0.30</w:t>
            </w:r>
          </w:p>
        </w:tc>
      </w:tr>
      <w:tr w:rsidR="0056683E" w:rsidRPr="001663FA" w14:paraId="4E5C9172" w14:textId="77777777" w:rsidTr="00C0201B">
        <w:tc>
          <w:tcPr>
            <w:tcW w:w="1008" w:type="dxa"/>
            <w:shd w:val="clear" w:color="auto" w:fill="FFFFFF"/>
          </w:tcPr>
          <w:p w14:paraId="524C870A" w14:textId="77777777" w:rsidR="0056683E" w:rsidRPr="001663FA" w:rsidRDefault="0056683E" w:rsidP="00C0201B">
            <w:pPr>
              <w:pStyle w:val="TableText"/>
            </w:pPr>
            <w:r w:rsidRPr="001663FA">
              <w:t>575</w:t>
            </w:r>
          </w:p>
        </w:tc>
        <w:tc>
          <w:tcPr>
            <w:tcW w:w="1008" w:type="dxa"/>
            <w:shd w:val="clear" w:color="auto" w:fill="FFFFFF"/>
          </w:tcPr>
          <w:p w14:paraId="5CE56153" w14:textId="77777777" w:rsidR="0056683E" w:rsidRPr="001663FA" w:rsidRDefault="0056683E" w:rsidP="00C0201B">
            <w:pPr>
              <w:pStyle w:val="TableText"/>
            </w:pPr>
            <w:r w:rsidRPr="001663FA">
              <w:t>3,885</w:t>
            </w:r>
          </w:p>
        </w:tc>
        <w:tc>
          <w:tcPr>
            <w:tcW w:w="1296" w:type="dxa"/>
            <w:shd w:val="clear" w:color="auto" w:fill="FFFFFF"/>
          </w:tcPr>
          <w:p w14:paraId="66D38D0F" w14:textId="77777777" w:rsidR="0056683E" w:rsidRPr="001663FA" w:rsidRDefault="0056683E" w:rsidP="00C0201B">
            <w:pPr>
              <w:pStyle w:val="TableText"/>
              <w:ind w:right="288"/>
            </w:pPr>
            <w:r w:rsidRPr="001663FA">
              <w:t>−1.17</w:t>
            </w:r>
          </w:p>
        </w:tc>
        <w:tc>
          <w:tcPr>
            <w:tcW w:w="1296" w:type="dxa"/>
            <w:shd w:val="clear" w:color="auto" w:fill="FFFFFF"/>
          </w:tcPr>
          <w:p w14:paraId="5CD76578" w14:textId="77777777" w:rsidR="0056683E" w:rsidRPr="001663FA" w:rsidRDefault="0056683E" w:rsidP="00C0201B">
            <w:pPr>
              <w:pStyle w:val="TableText"/>
              <w:ind w:right="288"/>
            </w:pPr>
            <w:r w:rsidRPr="001663FA">
              <w:t>0.30</w:t>
            </w:r>
          </w:p>
        </w:tc>
      </w:tr>
      <w:tr w:rsidR="0056683E" w:rsidRPr="001663FA" w14:paraId="7CEB38E1" w14:textId="77777777" w:rsidTr="00C0201B">
        <w:tc>
          <w:tcPr>
            <w:tcW w:w="1008" w:type="dxa"/>
            <w:shd w:val="clear" w:color="auto" w:fill="BFBFBF" w:themeFill="background1" w:themeFillShade="BF"/>
          </w:tcPr>
          <w:p w14:paraId="5044AEFC"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75F9DAF3" w14:textId="77777777" w:rsidR="0056683E" w:rsidRPr="001663FA" w:rsidRDefault="0056683E" w:rsidP="00C0201B">
            <w:pPr>
              <w:pStyle w:val="TableText"/>
            </w:pPr>
            <w:r w:rsidRPr="001663FA">
              <w:t>*5,490</w:t>
            </w:r>
          </w:p>
        </w:tc>
        <w:tc>
          <w:tcPr>
            <w:tcW w:w="1296" w:type="dxa"/>
            <w:shd w:val="clear" w:color="auto" w:fill="BFBFBF" w:themeFill="background1" w:themeFillShade="BF"/>
          </w:tcPr>
          <w:p w14:paraId="0D51A194"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0FB063A4" w14:textId="77777777" w:rsidR="0056683E" w:rsidRPr="001663FA" w:rsidRDefault="0056683E" w:rsidP="00C0201B">
            <w:pPr>
              <w:pStyle w:val="TableText"/>
              <w:ind w:right="288"/>
            </w:pPr>
            <w:r w:rsidRPr="001663FA">
              <w:t>*0.30</w:t>
            </w:r>
          </w:p>
        </w:tc>
      </w:tr>
      <w:tr w:rsidR="0056683E" w:rsidRPr="001663FA" w14:paraId="7FF6F7B2" w14:textId="77777777" w:rsidTr="00C0201B">
        <w:tc>
          <w:tcPr>
            <w:tcW w:w="1008" w:type="dxa"/>
            <w:shd w:val="clear" w:color="auto" w:fill="FFFFFF"/>
          </w:tcPr>
          <w:p w14:paraId="66F219AE" w14:textId="77777777" w:rsidR="0056683E" w:rsidRPr="001663FA" w:rsidRDefault="0056683E" w:rsidP="00C0201B">
            <w:pPr>
              <w:pStyle w:val="TableText"/>
            </w:pPr>
            <w:r w:rsidRPr="001663FA">
              <w:t>577</w:t>
            </w:r>
          </w:p>
        </w:tc>
        <w:tc>
          <w:tcPr>
            <w:tcW w:w="1008" w:type="dxa"/>
            <w:shd w:val="clear" w:color="auto" w:fill="FFFFFF"/>
          </w:tcPr>
          <w:p w14:paraId="70D0117C" w14:textId="77777777" w:rsidR="0056683E" w:rsidRPr="001663FA" w:rsidRDefault="0056683E" w:rsidP="00C0201B">
            <w:pPr>
              <w:pStyle w:val="TableText"/>
            </w:pPr>
            <w:r w:rsidRPr="001663FA">
              <w:t>5,670</w:t>
            </w:r>
          </w:p>
        </w:tc>
        <w:tc>
          <w:tcPr>
            <w:tcW w:w="1296" w:type="dxa"/>
            <w:shd w:val="clear" w:color="auto" w:fill="FFFFFF"/>
          </w:tcPr>
          <w:p w14:paraId="793BA3C0" w14:textId="77777777" w:rsidR="0056683E" w:rsidRPr="001663FA" w:rsidRDefault="0056683E" w:rsidP="00C0201B">
            <w:pPr>
              <w:pStyle w:val="TableText"/>
              <w:ind w:right="288"/>
            </w:pPr>
            <w:r w:rsidRPr="001663FA">
              <w:t>−1.06</w:t>
            </w:r>
          </w:p>
        </w:tc>
        <w:tc>
          <w:tcPr>
            <w:tcW w:w="1296" w:type="dxa"/>
            <w:shd w:val="clear" w:color="auto" w:fill="FFFFFF"/>
          </w:tcPr>
          <w:p w14:paraId="0005F790" w14:textId="77777777" w:rsidR="0056683E" w:rsidRPr="001663FA" w:rsidRDefault="0056683E" w:rsidP="00C0201B">
            <w:pPr>
              <w:pStyle w:val="TableText"/>
              <w:ind w:right="288"/>
            </w:pPr>
            <w:r w:rsidRPr="001663FA">
              <w:t>0.29</w:t>
            </w:r>
          </w:p>
        </w:tc>
      </w:tr>
      <w:tr w:rsidR="0056683E" w:rsidRPr="001663FA" w14:paraId="74BB3950" w14:textId="77777777" w:rsidTr="00C0201B">
        <w:tc>
          <w:tcPr>
            <w:tcW w:w="1008" w:type="dxa"/>
            <w:shd w:val="clear" w:color="auto" w:fill="FFFFFF"/>
          </w:tcPr>
          <w:p w14:paraId="40896432" w14:textId="77777777" w:rsidR="0056683E" w:rsidRPr="001663FA" w:rsidRDefault="0056683E" w:rsidP="00C0201B">
            <w:pPr>
              <w:pStyle w:val="TableText"/>
            </w:pPr>
            <w:r w:rsidRPr="001663FA">
              <w:t>578</w:t>
            </w:r>
          </w:p>
        </w:tc>
        <w:tc>
          <w:tcPr>
            <w:tcW w:w="1008" w:type="dxa"/>
            <w:shd w:val="clear" w:color="auto" w:fill="FFFFFF"/>
          </w:tcPr>
          <w:p w14:paraId="71D5B597" w14:textId="77777777" w:rsidR="0056683E" w:rsidRPr="001663FA" w:rsidRDefault="0056683E" w:rsidP="00C0201B">
            <w:pPr>
              <w:pStyle w:val="TableText"/>
            </w:pPr>
            <w:r w:rsidRPr="001663FA">
              <w:t>5,752</w:t>
            </w:r>
          </w:p>
        </w:tc>
        <w:tc>
          <w:tcPr>
            <w:tcW w:w="1296" w:type="dxa"/>
            <w:shd w:val="clear" w:color="auto" w:fill="FFFFFF"/>
          </w:tcPr>
          <w:p w14:paraId="2EA4637C" w14:textId="77777777" w:rsidR="0056683E" w:rsidRPr="001663FA" w:rsidRDefault="0056683E" w:rsidP="00C0201B">
            <w:pPr>
              <w:pStyle w:val="TableText"/>
              <w:ind w:right="288"/>
            </w:pPr>
            <w:r w:rsidRPr="001663FA">
              <w:t>−1.01</w:t>
            </w:r>
          </w:p>
        </w:tc>
        <w:tc>
          <w:tcPr>
            <w:tcW w:w="1296" w:type="dxa"/>
            <w:shd w:val="clear" w:color="auto" w:fill="FFFFFF"/>
          </w:tcPr>
          <w:p w14:paraId="738948D0" w14:textId="77777777" w:rsidR="0056683E" w:rsidRPr="001663FA" w:rsidRDefault="0056683E" w:rsidP="00C0201B">
            <w:pPr>
              <w:pStyle w:val="TableText"/>
              <w:ind w:right="288"/>
            </w:pPr>
            <w:r w:rsidRPr="001663FA">
              <w:t>0.29</w:t>
            </w:r>
          </w:p>
        </w:tc>
      </w:tr>
      <w:tr w:rsidR="0056683E" w:rsidRPr="001663FA" w14:paraId="6F102E6D" w14:textId="77777777" w:rsidTr="00C0201B">
        <w:tc>
          <w:tcPr>
            <w:tcW w:w="1008" w:type="dxa"/>
            <w:shd w:val="clear" w:color="auto" w:fill="FFFFFF"/>
          </w:tcPr>
          <w:p w14:paraId="4D92A5AD" w14:textId="77777777" w:rsidR="0056683E" w:rsidRPr="001663FA" w:rsidRDefault="0056683E" w:rsidP="00C0201B">
            <w:pPr>
              <w:pStyle w:val="TableText"/>
            </w:pPr>
            <w:r w:rsidRPr="001663FA">
              <w:t>579</w:t>
            </w:r>
          </w:p>
        </w:tc>
        <w:tc>
          <w:tcPr>
            <w:tcW w:w="1008" w:type="dxa"/>
            <w:shd w:val="clear" w:color="auto" w:fill="FFFFFF"/>
          </w:tcPr>
          <w:p w14:paraId="0DEAC22E" w14:textId="77777777" w:rsidR="0056683E" w:rsidRPr="001663FA" w:rsidRDefault="0056683E" w:rsidP="00C0201B">
            <w:pPr>
              <w:pStyle w:val="TableText"/>
            </w:pPr>
            <w:r w:rsidRPr="001663FA">
              <w:t>5,870</w:t>
            </w:r>
          </w:p>
        </w:tc>
        <w:tc>
          <w:tcPr>
            <w:tcW w:w="1296" w:type="dxa"/>
            <w:shd w:val="clear" w:color="auto" w:fill="FFFFFF"/>
          </w:tcPr>
          <w:p w14:paraId="02281A82" w14:textId="77777777" w:rsidR="0056683E" w:rsidRPr="001663FA" w:rsidRDefault="0056683E" w:rsidP="00C0201B">
            <w:pPr>
              <w:pStyle w:val="TableText"/>
              <w:ind w:right="288"/>
            </w:pPr>
            <w:r w:rsidRPr="001663FA">
              <w:t>−0.96</w:t>
            </w:r>
          </w:p>
        </w:tc>
        <w:tc>
          <w:tcPr>
            <w:tcW w:w="1296" w:type="dxa"/>
            <w:shd w:val="clear" w:color="auto" w:fill="FFFFFF"/>
          </w:tcPr>
          <w:p w14:paraId="578D9EC1" w14:textId="77777777" w:rsidR="0056683E" w:rsidRPr="001663FA" w:rsidRDefault="0056683E" w:rsidP="00C0201B">
            <w:pPr>
              <w:pStyle w:val="TableText"/>
              <w:ind w:right="288"/>
            </w:pPr>
            <w:r w:rsidRPr="001663FA">
              <w:t>0.28</w:t>
            </w:r>
          </w:p>
        </w:tc>
      </w:tr>
      <w:tr w:rsidR="0056683E" w:rsidRPr="001663FA" w14:paraId="321D5C92" w14:textId="77777777" w:rsidTr="00C0201B">
        <w:tc>
          <w:tcPr>
            <w:tcW w:w="1008" w:type="dxa"/>
            <w:shd w:val="clear" w:color="auto" w:fill="FFFFFF"/>
          </w:tcPr>
          <w:p w14:paraId="5AD1F40C" w14:textId="77777777" w:rsidR="0056683E" w:rsidRPr="001663FA" w:rsidRDefault="0056683E" w:rsidP="00C0201B">
            <w:pPr>
              <w:pStyle w:val="TableText"/>
            </w:pPr>
            <w:r w:rsidRPr="001663FA">
              <w:t>580</w:t>
            </w:r>
          </w:p>
        </w:tc>
        <w:tc>
          <w:tcPr>
            <w:tcW w:w="1008" w:type="dxa"/>
            <w:shd w:val="clear" w:color="auto" w:fill="FFFFFF"/>
          </w:tcPr>
          <w:p w14:paraId="438C524A" w14:textId="77777777" w:rsidR="0056683E" w:rsidRPr="001663FA" w:rsidRDefault="0056683E" w:rsidP="00C0201B">
            <w:pPr>
              <w:pStyle w:val="TableText"/>
            </w:pPr>
            <w:r w:rsidRPr="001663FA">
              <w:t>5,907</w:t>
            </w:r>
          </w:p>
        </w:tc>
        <w:tc>
          <w:tcPr>
            <w:tcW w:w="1296" w:type="dxa"/>
            <w:shd w:val="clear" w:color="auto" w:fill="FFFFFF"/>
          </w:tcPr>
          <w:p w14:paraId="793DCA3B" w14:textId="77777777" w:rsidR="0056683E" w:rsidRPr="001663FA" w:rsidRDefault="0056683E" w:rsidP="00C0201B">
            <w:pPr>
              <w:pStyle w:val="TableText"/>
              <w:ind w:right="288"/>
            </w:pPr>
            <w:r w:rsidRPr="001663FA">
              <w:t>−0.90</w:t>
            </w:r>
          </w:p>
        </w:tc>
        <w:tc>
          <w:tcPr>
            <w:tcW w:w="1296" w:type="dxa"/>
            <w:shd w:val="clear" w:color="auto" w:fill="FFFFFF"/>
          </w:tcPr>
          <w:p w14:paraId="5284221C" w14:textId="77777777" w:rsidR="0056683E" w:rsidRPr="001663FA" w:rsidRDefault="0056683E" w:rsidP="00C0201B">
            <w:pPr>
              <w:pStyle w:val="TableText"/>
              <w:ind w:right="288"/>
            </w:pPr>
            <w:r w:rsidRPr="001663FA">
              <w:t>0.28</w:t>
            </w:r>
          </w:p>
        </w:tc>
      </w:tr>
      <w:tr w:rsidR="0056683E" w:rsidRPr="001663FA" w14:paraId="5032AB92" w14:textId="77777777" w:rsidTr="00C0201B">
        <w:tc>
          <w:tcPr>
            <w:tcW w:w="1008" w:type="dxa"/>
            <w:shd w:val="clear" w:color="auto" w:fill="FFFFFF"/>
          </w:tcPr>
          <w:p w14:paraId="2B75230F" w14:textId="77777777" w:rsidR="0056683E" w:rsidRPr="001663FA" w:rsidRDefault="0056683E" w:rsidP="00C0201B">
            <w:pPr>
              <w:pStyle w:val="TableText"/>
            </w:pPr>
            <w:r w:rsidRPr="001663FA">
              <w:t>581</w:t>
            </w:r>
          </w:p>
        </w:tc>
        <w:tc>
          <w:tcPr>
            <w:tcW w:w="1008" w:type="dxa"/>
            <w:shd w:val="clear" w:color="auto" w:fill="FFFFFF"/>
          </w:tcPr>
          <w:p w14:paraId="47CEBE01" w14:textId="77777777" w:rsidR="0056683E" w:rsidRPr="001663FA" w:rsidRDefault="0056683E" w:rsidP="00C0201B">
            <w:pPr>
              <w:pStyle w:val="TableText"/>
            </w:pPr>
            <w:r w:rsidRPr="001663FA">
              <w:t>5,999</w:t>
            </w:r>
          </w:p>
        </w:tc>
        <w:tc>
          <w:tcPr>
            <w:tcW w:w="1296" w:type="dxa"/>
            <w:shd w:val="clear" w:color="auto" w:fill="FFFFFF"/>
          </w:tcPr>
          <w:p w14:paraId="615C181C" w14:textId="77777777" w:rsidR="0056683E" w:rsidRPr="001663FA" w:rsidRDefault="0056683E" w:rsidP="00C0201B">
            <w:pPr>
              <w:pStyle w:val="TableText"/>
              <w:ind w:right="288"/>
            </w:pPr>
            <w:r w:rsidRPr="001663FA">
              <w:t>−0.86</w:t>
            </w:r>
          </w:p>
        </w:tc>
        <w:tc>
          <w:tcPr>
            <w:tcW w:w="1296" w:type="dxa"/>
            <w:shd w:val="clear" w:color="auto" w:fill="FFFFFF"/>
          </w:tcPr>
          <w:p w14:paraId="2515CBA8" w14:textId="77777777" w:rsidR="0056683E" w:rsidRPr="001663FA" w:rsidRDefault="0056683E" w:rsidP="00C0201B">
            <w:pPr>
              <w:pStyle w:val="TableText"/>
              <w:ind w:right="288"/>
            </w:pPr>
            <w:r w:rsidRPr="001663FA">
              <w:t>0.27</w:t>
            </w:r>
          </w:p>
        </w:tc>
      </w:tr>
      <w:tr w:rsidR="0056683E" w:rsidRPr="001663FA" w14:paraId="3E092C4B" w14:textId="77777777" w:rsidTr="00C0201B">
        <w:tc>
          <w:tcPr>
            <w:tcW w:w="1008" w:type="dxa"/>
            <w:shd w:val="clear" w:color="auto" w:fill="FFFFFF"/>
          </w:tcPr>
          <w:p w14:paraId="42ECDB14" w14:textId="77777777" w:rsidR="0056683E" w:rsidRPr="001663FA" w:rsidRDefault="0056683E" w:rsidP="00C0201B">
            <w:pPr>
              <w:pStyle w:val="TableText"/>
            </w:pPr>
            <w:r w:rsidRPr="001663FA">
              <w:t>582</w:t>
            </w:r>
          </w:p>
        </w:tc>
        <w:tc>
          <w:tcPr>
            <w:tcW w:w="1008" w:type="dxa"/>
            <w:shd w:val="clear" w:color="auto" w:fill="FFFFFF"/>
          </w:tcPr>
          <w:p w14:paraId="139D5C58" w14:textId="77777777" w:rsidR="0056683E" w:rsidRPr="001663FA" w:rsidRDefault="0056683E" w:rsidP="00C0201B">
            <w:pPr>
              <w:pStyle w:val="TableText"/>
            </w:pPr>
            <w:r w:rsidRPr="001663FA">
              <w:t>5,879</w:t>
            </w:r>
          </w:p>
        </w:tc>
        <w:tc>
          <w:tcPr>
            <w:tcW w:w="1296" w:type="dxa"/>
            <w:shd w:val="clear" w:color="auto" w:fill="FFFFFF"/>
          </w:tcPr>
          <w:p w14:paraId="16EC59CA" w14:textId="77777777" w:rsidR="0056683E" w:rsidRPr="001663FA" w:rsidRDefault="0056683E" w:rsidP="00C0201B">
            <w:pPr>
              <w:pStyle w:val="TableText"/>
              <w:ind w:right="288"/>
            </w:pPr>
            <w:r w:rsidRPr="001663FA">
              <w:t>−0.81</w:t>
            </w:r>
          </w:p>
        </w:tc>
        <w:tc>
          <w:tcPr>
            <w:tcW w:w="1296" w:type="dxa"/>
            <w:shd w:val="clear" w:color="auto" w:fill="FFFFFF"/>
          </w:tcPr>
          <w:p w14:paraId="043D483E" w14:textId="77777777" w:rsidR="0056683E" w:rsidRPr="001663FA" w:rsidRDefault="0056683E" w:rsidP="00C0201B">
            <w:pPr>
              <w:pStyle w:val="TableText"/>
              <w:ind w:right="288"/>
            </w:pPr>
            <w:r w:rsidRPr="001663FA">
              <w:t>0.27</w:t>
            </w:r>
          </w:p>
        </w:tc>
      </w:tr>
      <w:tr w:rsidR="0056683E" w:rsidRPr="001663FA" w14:paraId="1B01E35D" w14:textId="77777777" w:rsidTr="00C0201B">
        <w:tc>
          <w:tcPr>
            <w:tcW w:w="1008" w:type="dxa"/>
            <w:shd w:val="clear" w:color="auto" w:fill="FFFFFF"/>
          </w:tcPr>
          <w:p w14:paraId="00F514D0" w14:textId="77777777" w:rsidR="0056683E" w:rsidRPr="001663FA" w:rsidRDefault="0056683E" w:rsidP="00C0201B">
            <w:pPr>
              <w:pStyle w:val="TableText"/>
            </w:pPr>
            <w:r w:rsidRPr="001663FA">
              <w:t>583</w:t>
            </w:r>
          </w:p>
        </w:tc>
        <w:tc>
          <w:tcPr>
            <w:tcW w:w="1008" w:type="dxa"/>
            <w:shd w:val="clear" w:color="auto" w:fill="FFFFFF"/>
          </w:tcPr>
          <w:p w14:paraId="552C21B0" w14:textId="77777777" w:rsidR="0056683E" w:rsidRPr="001663FA" w:rsidRDefault="0056683E" w:rsidP="00C0201B">
            <w:pPr>
              <w:pStyle w:val="TableText"/>
            </w:pPr>
            <w:r w:rsidRPr="001663FA">
              <w:t>5,748</w:t>
            </w:r>
          </w:p>
        </w:tc>
        <w:tc>
          <w:tcPr>
            <w:tcW w:w="1296" w:type="dxa"/>
            <w:shd w:val="clear" w:color="auto" w:fill="FFFFFF"/>
          </w:tcPr>
          <w:p w14:paraId="19154AA3" w14:textId="77777777" w:rsidR="0056683E" w:rsidRPr="001663FA" w:rsidRDefault="0056683E" w:rsidP="00C0201B">
            <w:pPr>
              <w:pStyle w:val="TableText"/>
              <w:ind w:right="288"/>
            </w:pPr>
            <w:r w:rsidRPr="001663FA">
              <w:t>−0.76</w:t>
            </w:r>
          </w:p>
        </w:tc>
        <w:tc>
          <w:tcPr>
            <w:tcW w:w="1296" w:type="dxa"/>
            <w:shd w:val="clear" w:color="auto" w:fill="FFFFFF"/>
          </w:tcPr>
          <w:p w14:paraId="60DD0B28" w14:textId="77777777" w:rsidR="0056683E" w:rsidRPr="001663FA" w:rsidRDefault="0056683E" w:rsidP="00C0201B">
            <w:pPr>
              <w:pStyle w:val="TableText"/>
              <w:ind w:right="288"/>
            </w:pPr>
            <w:r w:rsidRPr="001663FA">
              <w:t>0.27</w:t>
            </w:r>
          </w:p>
        </w:tc>
      </w:tr>
      <w:tr w:rsidR="0056683E" w:rsidRPr="001663FA" w14:paraId="79B5ECFB" w14:textId="77777777" w:rsidTr="00C0201B">
        <w:tc>
          <w:tcPr>
            <w:tcW w:w="1008" w:type="dxa"/>
            <w:shd w:val="clear" w:color="auto" w:fill="FFFFFF"/>
          </w:tcPr>
          <w:p w14:paraId="327C147E" w14:textId="77777777" w:rsidR="0056683E" w:rsidRPr="001663FA" w:rsidRDefault="0056683E" w:rsidP="00C0201B">
            <w:pPr>
              <w:pStyle w:val="TableText"/>
            </w:pPr>
            <w:r w:rsidRPr="001663FA">
              <w:t>584</w:t>
            </w:r>
          </w:p>
        </w:tc>
        <w:tc>
          <w:tcPr>
            <w:tcW w:w="1008" w:type="dxa"/>
            <w:shd w:val="clear" w:color="auto" w:fill="FFFFFF"/>
          </w:tcPr>
          <w:p w14:paraId="5D2AF7F8" w14:textId="77777777" w:rsidR="0056683E" w:rsidRPr="001663FA" w:rsidRDefault="0056683E" w:rsidP="00C0201B">
            <w:pPr>
              <w:pStyle w:val="TableText"/>
            </w:pPr>
            <w:r w:rsidRPr="001663FA">
              <w:t>4,149</w:t>
            </w:r>
          </w:p>
        </w:tc>
        <w:tc>
          <w:tcPr>
            <w:tcW w:w="1296" w:type="dxa"/>
            <w:shd w:val="clear" w:color="auto" w:fill="FFFFFF"/>
          </w:tcPr>
          <w:p w14:paraId="5477C8E6" w14:textId="77777777" w:rsidR="0056683E" w:rsidRPr="001663FA" w:rsidRDefault="0056683E" w:rsidP="00C0201B">
            <w:pPr>
              <w:pStyle w:val="TableText"/>
              <w:ind w:right="288"/>
            </w:pPr>
            <w:r w:rsidRPr="001663FA">
              <w:t>−0.72</w:t>
            </w:r>
          </w:p>
        </w:tc>
        <w:tc>
          <w:tcPr>
            <w:tcW w:w="1296" w:type="dxa"/>
            <w:shd w:val="clear" w:color="auto" w:fill="FFFFFF"/>
          </w:tcPr>
          <w:p w14:paraId="1262F74C" w14:textId="77777777" w:rsidR="0056683E" w:rsidRPr="001663FA" w:rsidRDefault="0056683E" w:rsidP="00C0201B">
            <w:pPr>
              <w:pStyle w:val="TableText"/>
              <w:ind w:right="288"/>
            </w:pPr>
            <w:r w:rsidRPr="001663FA">
              <w:t>0.26</w:t>
            </w:r>
          </w:p>
        </w:tc>
      </w:tr>
      <w:tr w:rsidR="0056683E" w:rsidRPr="001663FA" w14:paraId="7C9FBEFC" w14:textId="77777777" w:rsidTr="00C0201B">
        <w:tc>
          <w:tcPr>
            <w:tcW w:w="1008" w:type="dxa"/>
            <w:shd w:val="clear" w:color="auto" w:fill="FFFFFF"/>
          </w:tcPr>
          <w:p w14:paraId="5351593C" w14:textId="77777777" w:rsidR="0056683E" w:rsidRPr="001663FA" w:rsidRDefault="0056683E" w:rsidP="00C0201B">
            <w:pPr>
              <w:pStyle w:val="TableText"/>
            </w:pPr>
            <w:r w:rsidRPr="001663FA">
              <w:t>585</w:t>
            </w:r>
          </w:p>
        </w:tc>
        <w:tc>
          <w:tcPr>
            <w:tcW w:w="1008" w:type="dxa"/>
            <w:shd w:val="clear" w:color="auto" w:fill="FFFFFF"/>
          </w:tcPr>
          <w:p w14:paraId="72D93CF8" w14:textId="77777777" w:rsidR="0056683E" w:rsidRPr="001663FA" w:rsidRDefault="0056683E" w:rsidP="00C0201B">
            <w:pPr>
              <w:pStyle w:val="TableText"/>
            </w:pPr>
            <w:r w:rsidRPr="001663FA">
              <w:t>5,786</w:t>
            </w:r>
          </w:p>
        </w:tc>
        <w:tc>
          <w:tcPr>
            <w:tcW w:w="1296" w:type="dxa"/>
            <w:shd w:val="clear" w:color="auto" w:fill="FFFFFF"/>
          </w:tcPr>
          <w:p w14:paraId="1304DEB2" w14:textId="77777777" w:rsidR="0056683E" w:rsidRPr="001663FA" w:rsidRDefault="0056683E" w:rsidP="00C0201B">
            <w:pPr>
              <w:pStyle w:val="TableText"/>
              <w:ind w:right="288"/>
            </w:pPr>
            <w:r w:rsidRPr="001663FA">
              <w:t>−0.68</w:t>
            </w:r>
          </w:p>
        </w:tc>
        <w:tc>
          <w:tcPr>
            <w:tcW w:w="1296" w:type="dxa"/>
            <w:shd w:val="clear" w:color="auto" w:fill="FFFFFF"/>
          </w:tcPr>
          <w:p w14:paraId="3CE01C05" w14:textId="77777777" w:rsidR="0056683E" w:rsidRPr="001663FA" w:rsidRDefault="0056683E" w:rsidP="00C0201B">
            <w:pPr>
              <w:pStyle w:val="TableText"/>
              <w:ind w:right="288"/>
            </w:pPr>
            <w:r w:rsidRPr="001663FA">
              <w:t>0.27</w:t>
            </w:r>
          </w:p>
        </w:tc>
      </w:tr>
      <w:tr w:rsidR="0056683E" w:rsidRPr="001663FA" w14:paraId="6A5C5F10" w14:textId="77777777" w:rsidTr="00C0201B">
        <w:tc>
          <w:tcPr>
            <w:tcW w:w="1008" w:type="dxa"/>
            <w:shd w:val="clear" w:color="auto" w:fill="FFFFFF"/>
          </w:tcPr>
          <w:p w14:paraId="176EBB37" w14:textId="77777777" w:rsidR="0056683E" w:rsidRPr="001663FA" w:rsidRDefault="0056683E" w:rsidP="00C0201B">
            <w:pPr>
              <w:pStyle w:val="TableText"/>
            </w:pPr>
            <w:r w:rsidRPr="001663FA">
              <w:t>586</w:t>
            </w:r>
          </w:p>
        </w:tc>
        <w:tc>
          <w:tcPr>
            <w:tcW w:w="1008" w:type="dxa"/>
            <w:shd w:val="clear" w:color="auto" w:fill="FFFFFF"/>
          </w:tcPr>
          <w:p w14:paraId="0E10F597" w14:textId="77777777" w:rsidR="0056683E" w:rsidRPr="001663FA" w:rsidRDefault="0056683E" w:rsidP="00C0201B">
            <w:pPr>
              <w:pStyle w:val="TableText"/>
            </w:pPr>
            <w:r w:rsidRPr="001663FA">
              <w:t>3,728</w:t>
            </w:r>
          </w:p>
        </w:tc>
        <w:tc>
          <w:tcPr>
            <w:tcW w:w="1296" w:type="dxa"/>
            <w:shd w:val="clear" w:color="auto" w:fill="FFFFFF"/>
          </w:tcPr>
          <w:p w14:paraId="3BAA55B5" w14:textId="77777777" w:rsidR="0056683E" w:rsidRPr="001663FA" w:rsidRDefault="0056683E" w:rsidP="00C0201B">
            <w:pPr>
              <w:pStyle w:val="TableText"/>
              <w:ind w:right="288"/>
            </w:pPr>
            <w:r w:rsidRPr="001663FA">
              <w:t>−0.65</w:t>
            </w:r>
          </w:p>
        </w:tc>
        <w:tc>
          <w:tcPr>
            <w:tcW w:w="1296" w:type="dxa"/>
            <w:shd w:val="clear" w:color="auto" w:fill="FFFFFF"/>
          </w:tcPr>
          <w:p w14:paraId="10A6CEE8" w14:textId="77777777" w:rsidR="0056683E" w:rsidRPr="001663FA" w:rsidRDefault="0056683E" w:rsidP="00C0201B">
            <w:pPr>
              <w:pStyle w:val="TableText"/>
              <w:ind w:right="288"/>
            </w:pPr>
            <w:r w:rsidRPr="001663FA">
              <w:t>0.25</w:t>
            </w:r>
          </w:p>
        </w:tc>
      </w:tr>
      <w:tr w:rsidR="0056683E" w:rsidRPr="001663FA" w14:paraId="0E0CC8FF" w14:textId="77777777" w:rsidTr="00C0201B">
        <w:tc>
          <w:tcPr>
            <w:tcW w:w="1008" w:type="dxa"/>
            <w:shd w:val="clear" w:color="auto" w:fill="FFFFFF"/>
          </w:tcPr>
          <w:p w14:paraId="74B7DF45" w14:textId="77777777" w:rsidR="0056683E" w:rsidRPr="001663FA" w:rsidRDefault="0056683E" w:rsidP="00C0201B">
            <w:pPr>
              <w:pStyle w:val="TableText"/>
            </w:pPr>
            <w:r w:rsidRPr="001663FA">
              <w:t>587</w:t>
            </w:r>
          </w:p>
        </w:tc>
        <w:tc>
          <w:tcPr>
            <w:tcW w:w="1008" w:type="dxa"/>
            <w:shd w:val="clear" w:color="auto" w:fill="FFFFFF"/>
          </w:tcPr>
          <w:p w14:paraId="4CFD60F0" w14:textId="77777777" w:rsidR="0056683E" w:rsidRPr="001663FA" w:rsidRDefault="0056683E" w:rsidP="00C0201B">
            <w:pPr>
              <w:pStyle w:val="TableText"/>
            </w:pPr>
            <w:r w:rsidRPr="001663FA">
              <w:t>8,334</w:t>
            </w:r>
          </w:p>
        </w:tc>
        <w:tc>
          <w:tcPr>
            <w:tcW w:w="1296" w:type="dxa"/>
            <w:shd w:val="clear" w:color="auto" w:fill="FFFFFF"/>
          </w:tcPr>
          <w:p w14:paraId="2F7CAF3B" w14:textId="77777777" w:rsidR="0056683E" w:rsidRPr="001663FA" w:rsidRDefault="0056683E" w:rsidP="00C0201B">
            <w:pPr>
              <w:pStyle w:val="TableText"/>
              <w:ind w:right="288"/>
            </w:pPr>
            <w:r w:rsidRPr="001663FA">
              <w:t>−0.59</w:t>
            </w:r>
          </w:p>
        </w:tc>
        <w:tc>
          <w:tcPr>
            <w:tcW w:w="1296" w:type="dxa"/>
            <w:shd w:val="clear" w:color="auto" w:fill="FFFFFF"/>
          </w:tcPr>
          <w:p w14:paraId="5D5B2E51" w14:textId="77777777" w:rsidR="0056683E" w:rsidRPr="001663FA" w:rsidRDefault="0056683E" w:rsidP="00C0201B">
            <w:pPr>
              <w:pStyle w:val="TableText"/>
              <w:ind w:right="288"/>
            </w:pPr>
            <w:r w:rsidRPr="001663FA">
              <w:t>0.26</w:t>
            </w:r>
          </w:p>
        </w:tc>
      </w:tr>
      <w:tr w:rsidR="0056683E" w:rsidRPr="001663FA" w14:paraId="52D3A5D3" w14:textId="77777777" w:rsidTr="00C0201B">
        <w:tc>
          <w:tcPr>
            <w:tcW w:w="1008" w:type="dxa"/>
            <w:shd w:val="clear" w:color="auto" w:fill="FFFFFF"/>
          </w:tcPr>
          <w:p w14:paraId="1B87A3DF" w14:textId="77777777" w:rsidR="0056683E" w:rsidRPr="001663FA" w:rsidRDefault="0056683E" w:rsidP="00C0201B">
            <w:pPr>
              <w:pStyle w:val="TableText"/>
            </w:pPr>
            <w:r w:rsidRPr="001663FA">
              <w:t>588</w:t>
            </w:r>
          </w:p>
        </w:tc>
        <w:tc>
          <w:tcPr>
            <w:tcW w:w="1008" w:type="dxa"/>
            <w:shd w:val="clear" w:color="auto" w:fill="FFFFFF"/>
          </w:tcPr>
          <w:p w14:paraId="3DA6758F" w14:textId="77777777" w:rsidR="0056683E" w:rsidRPr="001663FA" w:rsidRDefault="0056683E" w:rsidP="00C0201B">
            <w:pPr>
              <w:pStyle w:val="TableText"/>
            </w:pPr>
            <w:r w:rsidRPr="001663FA">
              <w:t>2,542</w:t>
            </w:r>
          </w:p>
        </w:tc>
        <w:tc>
          <w:tcPr>
            <w:tcW w:w="1296" w:type="dxa"/>
            <w:shd w:val="clear" w:color="auto" w:fill="FFFFFF"/>
          </w:tcPr>
          <w:p w14:paraId="35F8B6BB" w14:textId="77777777" w:rsidR="0056683E" w:rsidRPr="001663FA" w:rsidRDefault="0056683E" w:rsidP="00C0201B">
            <w:pPr>
              <w:pStyle w:val="TableText"/>
              <w:ind w:right="288"/>
            </w:pPr>
            <w:r w:rsidRPr="001663FA">
              <w:t>−0.56</w:t>
            </w:r>
          </w:p>
        </w:tc>
        <w:tc>
          <w:tcPr>
            <w:tcW w:w="1296" w:type="dxa"/>
            <w:shd w:val="clear" w:color="auto" w:fill="FFFFFF"/>
          </w:tcPr>
          <w:p w14:paraId="2186FE39" w14:textId="77777777" w:rsidR="0056683E" w:rsidRPr="001663FA" w:rsidRDefault="0056683E" w:rsidP="00C0201B">
            <w:pPr>
              <w:pStyle w:val="TableText"/>
              <w:ind w:right="288"/>
            </w:pPr>
            <w:r w:rsidRPr="001663FA">
              <w:t>0.25</w:t>
            </w:r>
          </w:p>
        </w:tc>
      </w:tr>
      <w:tr w:rsidR="0056683E" w:rsidRPr="001663FA" w14:paraId="22901162" w14:textId="77777777" w:rsidTr="00C0201B">
        <w:tc>
          <w:tcPr>
            <w:tcW w:w="1008" w:type="dxa"/>
            <w:shd w:val="clear" w:color="auto" w:fill="FFFFFF"/>
          </w:tcPr>
          <w:p w14:paraId="1C8D76AE" w14:textId="77777777" w:rsidR="0056683E" w:rsidRPr="001663FA" w:rsidRDefault="0056683E" w:rsidP="00C0201B">
            <w:pPr>
              <w:pStyle w:val="TableText"/>
            </w:pPr>
            <w:r w:rsidRPr="001663FA">
              <w:t>589</w:t>
            </w:r>
          </w:p>
        </w:tc>
        <w:tc>
          <w:tcPr>
            <w:tcW w:w="1008" w:type="dxa"/>
            <w:shd w:val="clear" w:color="auto" w:fill="FFFFFF"/>
          </w:tcPr>
          <w:p w14:paraId="7A0EC1AE" w14:textId="77777777" w:rsidR="0056683E" w:rsidRPr="001663FA" w:rsidRDefault="0056683E" w:rsidP="00C0201B">
            <w:pPr>
              <w:pStyle w:val="TableText"/>
            </w:pPr>
            <w:r w:rsidRPr="001663FA">
              <w:t>9,084</w:t>
            </w:r>
          </w:p>
        </w:tc>
        <w:tc>
          <w:tcPr>
            <w:tcW w:w="1296" w:type="dxa"/>
            <w:shd w:val="clear" w:color="auto" w:fill="FFFFFF"/>
          </w:tcPr>
          <w:p w14:paraId="23293390" w14:textId="77777777" w:rsidR="0056683E" w:rsidRPr="001663FA" w:rsidRDefault="0056683E" w:rsidP="00C0201B">
            <w:pPr>
              <w:pStyle w:val="TableText"/>
              <w:ind w:right="288"/>
            </w:pPr>
            <w:r w:rsidRPr="001663FA">
              <w:t>−0.50</w:t>
            </w:r>
          </w:p>
        </w:tc>
        <w:tc>
          <w:tcPr>
            <w:tcW w:w="1296" w:type="dxa"/>
            <w:shd w:val="clear" w:color="auto" w:fill="FFFFFF"/>
          </w:tcPr>
          <w:p w14:paraId="7EABDED2" w14:textId="77777777" w:rsidR="0056683E" w:rsidRPr="001663FA" w:rsidRDefault="0056683E" w:rsidP="00C0201B">
            <w:pPr>
              <w:pStyle w:val="TableText"/>
              <w:ind w:right="288"/>
            </w:pPr>
            <w:r w:rsidRPr="001663FA">
              <w:t>0.26</w:t>
            </w:r>
          </w:p>
        </w:tc>
      </w:tr>
      <w:tr w:rsidR="0056683E" w:rsidRPr="001663FA" w14:paraId="6CE8FB06" w14:textId="77777777" w:rsidTr="00C0201B">
        <w:tc>
          <w:tcPr>
            <w:tcW w:w="1008" w:type="dxa"/>
            <w:shd w:val="clear" w:color="auto" w:fill="FFFFFF"/>
          </w:tcPr>
          <w:p w14:paraId="0BF79015" w14:textId="77777777" w:rsidR="0056683E" w:rsidRPr="001663FA" w:rsidRDefault="0056683E" w:rsidP="00C0201B">
            <w:pPr>
              <w:pStyle w:val="TableText"/>
            </w:pPr>
            <w:r w:rsidRPr="001663FA">
              <w:t>590</w:t>
            </w:r>
          </w:p>
        </w:tc>
        <w:tc>
          <w:tcPr>
            <w:tcW w:w="1008" w:type="dxa"/>
            <w:shd w:val="clear" w:color="auto" w:fill="FFFFFF"/>
          </w:tcPr>
          <w:p w14:paraId="335F20F0" w14:textId="77777777" w:rsidR="0056683E" w:rsidRPr="001663FA" w:rsidRDefault="0056683E" w:rsidP="00C0201B">
            <w:pPr>
              <w:pStyle w:val="TableText"/>
            </w:pPr>
            <w:r w:rsidRPr="001663FA">
              <w:t>1,287</w:t>
            </w:r>
          </w:p>
        </w:tc>
        <w:tc>
          <w:tcPr>
            <w:tcW w:w="1296" w:type="dxa"/>
            <w:shd w:val="clear" w:color="auto" w:fill="FFFFFF"/>
          </w:tcPr>
          <w:p w14:paraId="637F7093" w14:textId="77777777" w:rsidR="0056683E" w:rsidRPr="001663FA" w:rsidRDefault="0056683E" w:rsidP="00C0201B">
            <w:pPr>
              <w:pStyle w:val="TableText"/>
              <w:ind w:right="288"/>
            </w:pPr>
            <w:r w:rsidRPr="001663FA">
              <w:t>−0.48</w:t>
            </w:r>
          </w:p>
        </w:tc>
        <w:tc>
          <w:tcPr>
            <w:tcW w:w="1296" w:type="dxa"/>
            <w:shd w:val="clear" w:color="auto" w:fill="FFFFFF"/>
          </w:tcPr>
          <w:p w14:paraId="2B0EABFE" w14:textId="77777777" w:rsidR="0056683E" w:rsidRPr="001663FA" w:rsidRDefault="0056683E" w:rsidP="00C0201B">
            <w:pPr>
              <w:pStyle w:val="TableText"/>
              <w:ind w:right="288"/>
            </w:pPr>
            <w:r w:rsidRPr="001663FA">
              <w:t>0.25</w:t>
            </w:r>
          </w:p>
        </w:tc>
      </w:tr>
      <w:tr w:rsidR="0056683E" w:rsidRPr="001663FA" w14:paraId="3E002EEC" w14:textId="77777777" w:rsidTr="00C0201B">
        <w:tc>
          <w:tcPr>
            <w:tcW w:w="1008" w:type="dxa"/>
            <w:shd w:val="clear" w:color="auto" w:fill="FFFFFF"/>
          </w:tcPr>
          <w:p w14:paraId="40F30785" w14:textId="77777777" w:rsidR="0056683E" w:rsidRPr="001663FA" w:rsidRDefault="0056683E" w:rsidP="00C0201B">
            <w:pPr>
              <w:pStyle w:val="TableText"/>
            </w:pPr>
            <w:r w:rsidRPr="001663FA">
              <w:t>591</w:t>
            </w:r>
          </w:p>
        </w:tc>
        <w:tc>
          <w:tcPr>
            <w:tcW w:w="1008" w:type="dxa"/>
            <w:shd w:val="clear" w:color="auto" w:fill="FFFFFF"/>
          </w:tcPr>
          <w:p w14:paraId="46745A59" w14:textId="77777777" w:rsidR="0056683E" w:rsidRPr="001663FA" w:rsidRDefault="0056683E" w:rsidP="00C0201B">
            <w:pPr>
              <w:pStyle w:val="TableText"/>
            </w:pPr>
            <w:r w:rsidRPr="001663FA">
              <w:t>8,750</w:t>
            </w:r>
          </w:p>
        </w:tc>
        <w:tc>
          <w:tcPr>
            <w:tcW w:w="1296" w:type="dxa"/>
            <w:shd w:val="clear" w:color="auto" w:fill="FFFFFF"/>
          </w:tcPr>
          <w:p w14:paraId="78BAEAC9" w14:textId="77777777" w:rsidR="0056683E" w:rsidRPr="001663FA" w:rsidRDefault="0056683E" w:rsidP="00C0201B">
            <w:pPr>
              <w:pStyle w:val="TableText"/>
              <w:ind w:right="288"/>
            </w:pPr>
            <w:r w:rsidRPr="001663FA">
              <w:t>−0.42</w:t>
            </w:r>
          </w:p>
        </w:tc>
        <w:tc>
          <w:tcPr>
            <w:tcW w:w="1296" w:type="dxa"/>
            <w:shd w:val="clear" w:color="auto" w:fill="FFFFFF"/>
          </w:tcPr>
          <w:p w14:paraId="35CE14C9" w14:textId="77777777" w:rsidR="0056683E" w:rsidRPr="001663FA" w:rsidRDefault="0056683E" w:rsidP="00C0201B">
            <w:pPr>
              <w:pStyle w:val="TableText"/>
              <w:ind w:right="288"/>
            </w:pPr>
            <w:r w:rsidRPr="001663FA">
              <w:t>0.25</w:t>
            </w:r>
          </w:p>
        </w:tc>
      </w:tr>
      <w:tr w:rsidR="0056683E" w:rsidRPr="001663FA" w14:paraId="0F814015" w14:textId="77777777" w:rsidTr="00C0201B">
        <w:tc>
          <w:tcPr>
            <w:tcW w:w="1008" w:type="dxa"/>
            <w:shd w:val="clear" w:color="auto" w:fill="FFFFFF"/>
          </w:tcPr>
          <w:p w14:paraId="2814EDA6" w14:textId="77777777" w:rsidR="0056683E" w:rsidRPr="001663FA" w:rsidRDefault="0056683E" w:rsidP="00C0201B">
            <w:pPr>
              <w:pStyle w:val="TableText"/>
            </w:pPr>
            <w:r w:rsidRPr="001663FA">
              <w:t>592</w:t>
            </w:r>
          </w:p>
        </w:tc>
        <w:tc>
          <w:tcPr>
            <w:tcW w:w="1008" w:type="dxa"/>
            <w:shd w:val="clear" w:color="auto" w:fill="FFFFFF"/>
          </w:tcPr>
          <w:p w14:paraId="45EDD1F2" w14:textId="77777777" w:rsidR="0056683E" w:rsidRPr="001663FA" w:rsidRDefault="0056683E" w:rsidP="00C0201B">
            <w:pPr>
              <w:pStyle w:val="TableText"/>
            </w:pPr>
            <w:r w:rsidRPr="001663FA">
              <w:t>1,198</w:t>
            </w:r>
          </w:p>
        </w:tc>
        <w:tc>
          <w:tcPr>
            <w:tcW w:w="1296" w:type="dxa"/>
            <w:shd w:val="clear" w:color="auto" w:fill="FFFFFF"/>
          </w:tcPr>
          <w:p w14:paraId="4F9C062F" w14:textId="77777777" w:rsidR="0056683E" w:rsidRPr="001663FA" w:rsidRDefault="0056683E" w:rsidP="00C0201B">
            <w:pPr>
              <w:pStyle w:val="TableText"/>
              <w:ind w:right="288"/>
            </w:pPr>
            <w:r w:rsidRPr="001663FA">
              <w:t>−0.40</w:t>
            </w:r>
          </w:p>
        </w:tc>
        <w:tc>
          <w:tcPr>
            <w:tcW w:w="1296" w:type="dxa"/>
            <w:shd w:val="clear" w:color="auto" w:fill="FFFFFF"/>
          </w:tcPr>
          <w:p w14:paraId="2FA607AD" w14:textId="77777777" w:rsidR="0056683E" w:rsidRPr="001663FA" w:rsidRDefault="0056683E" w:rsidP="00C0201B">
            <w:pPr>
              <w:pStyle w:val="TableText"/>
              <w:ind w:right="288"/>
            </w:pPr>
            <w:r w:rsidRPr="001663FA">
              <w:t>0.25</w:t>
            </w:r>
          </w:p>
        </w:tc>
      </w:tr>
      <w:tr w:rsidR="0056683E" w:rsidRPr="001663FA" w14:paraId="4C5F3DB6" w14:textId="77777777" w:rsidTr="00C0201B">
        <w:tc>
          <w:tcPr>
            <w:tcW w:w="1008" w:type="dxa"/>
            <w:shd w:val="clear" w:color="auto" w:fill="FFFFFF"/>
          </w:tcPr>
          <w:p w14:paraId="6C841D00" w14:textId="77777777" w:rsidR="0056683E" w:rsidRPr="001663FA" w:rsidRDefault="0056683E" w:rsidP="00C0201B">
            <w:pPr>
              <w:pStyle w:val="TableText"/>
            </w:pPr>
            <w:r w:rsidRPr="001663FA">
              <w:lastRenderedPageBreak/>
              <w:t>593</w:t>
            </w:r>
          </w:p>
        </w:tc>
        <w:tc>
          <w:tcPr>
            <w:tcW w:w="1008" w:type="dxa"/>
            <w:shd w:val="clear" w:color="auto" w:fill="FFFFFF"/>
          </w:tcPr>
          <w:p w14:paraId="23596BC2" w14:textId="77777777" w:rsidR="0056683E" w:rsidRPr="001663FA" w:rsidRDefault="0056683E" w:rsidP="00C0201B">
            <w:pPr>
              <w:pStyle w:val="TableText"/>
            </w:pPr>
            <w:r w:rsidRPr="001663FA">
              <w:t>8,353</w:t>
            </w:r>
          </w:p>
        </w:tc>
        <w:tc>
          <w:tcPr>
            <w:tcW w:w="1296" w:type="dxa"/>
            <w:shd w:val="clear" w:color="auto" w:fill="FFFFFF"/>
          </w:tcPr>
          <w:p w14:paraId="3887B48A" w14:textId="77777777" w:rsidR="0056683E" w:rsidRPr="001663FA" w:rsidRDefault="0056683E" w:rsidP="00C0201B">
            <w:pPr>
              <w:pStyle w:val="TableText"/>
              <w:ind w:right="288"/>
            </w:pPr>
            <w:r w:rsidRPr="001663FA">
              <w:t>−0.34</w:t>
            </w:r>
          </w:p>
        </w:tc>
        <w:tc>
          <w:tcPr>
            <w:tcW w:w="1296" w:type="dxa"/>
            <w:shd w:val="clear" w:color="auto" w:fill="FFFFFF"/>
          </w:tcPr>
          <w:p w14:paraId="4925DB6A" w14:textId="77777777" w:rsidR="0056683E" w:rsidRPr="001663FA" w:rsidRDefault="0056683E" w:rsidP="00C0201B">
            <w:pPr>
              <w:pStyle w:val="TableText"/>
              <w:ind w:right="288"/>
            </w:pPr>
            <w:r w:rsidRPr="001663FA">
              <w:t>0.25</w:t>
            </w:r>
          </w:p>
        </w:tc>
      </w:tr>
      <w:tr w:rsidR="0056683E" w:rsidRPr="001663FA" w14:paraId="51FAEB51" w14:textId="77777777" w:rsidTr="00C0201B">
        <w:tc>
          <w:tcPr>
            <w:tcW w:w="1008" w:type="dxa"/>
            <w:shd w:val="clear" w:color="auto" w:fill="FFFFFF"/>
          </w:tcPr>
          <w:p w14:paraId="7CCF3E8A" w14:textId="77777777" w:rsidR="0056683E" w:rsidRPr="001663FA" w:rsidRDefault="0056683E" w:rsidP="00C0201B">
            <w:pPr>
              <w:pStyle w:val="TableText"/>
            </w:pPr>
            <w:r w:rsidRPr="001663FA">
              <w:t>594</w:t>
            </w:r>
          </w:p>
        </w:tc>
        <w:tc>
          <w:tcPr>
            <w:tcW w:w="1008" w:type="dxa"/>
            <w:shd w:val="clear" w:color="auto" w:fill="FFFFFF"/>
          </w:tcPr>
          <w:p w14:paraId="359F22A7" w14:textId="77777777" w:rsidR="0056683E" w:rsidRPr="001663FA" w:rsidRDefault="0056683E" w:rsidP="00C0201B">
            <w:pPr>
              <w:pStyle w:val="TableText"/>
            </w:pPr>
            <w:r w:rsidRPr="001663FA">
              <w:t>1,177</w:t>
            </w:r>
          </w:p>
        </w:tc>
        <w:tc>
          <w:tcPr>
            <w:tcW w:w="1296" w:type="dxa"/>
            <w:shd w:val="clear" w:color="auto" w:fill="FFFFFF"/>
          </w:tcPr>
          <w:p w14:paraId="35013783" w14:textId="77777777" w:rsidR="0056683E" w:rsidRPr="001663FA" w:rsidRDefault="0056683E" w:rsidP="00C0201B">
            <w:pPr>
              <w:pStyle w:val="TableText"/>
              <w:ind w:right="288"/>
            </w:pPr>
            <w:r w:rsidRPr="001663FA">
              <w:t>−0.31</w:t>
            </w:r>
          </w:p>
        </w:tc>
        <w:tc>
          <w:tcPr>
            <w:tcW w:w="1296" w:type="dxa"/>
            <w:shd w:val="clear" w:color="auto" w:fill="FFFFFF"/>
          </w:tcPr>
          <w:p w14:paraId="0ABB6413" w14:textId="77777777" w:rsidR="0056683E" w:rsidRPr="001663FA" w:rsidRDefault="0056683E" w:rsidP="00C0201B">
            <w:pPr>
              <w:pStyle w:val="TableText"/>
              <w:ind w:right="288"/>
            </w:pPr>
            <w:r w:rsidRPr="001663FA">
              <w:t>0.25</w:t>
            </w:r>
          </w:p>
        </w:tc>
      </w:tr>
      <w:tr w:rsidR="0056683E" w:rsidRPr="001663FA" w14:paraId="6CA51325" w14:textId="77777777" w:rsidTr="00C0201B">
        <w:tc>
          <w:tcPr>
            <w:tcW w:w="1008" w:type="dxa"/>
            <w:shd w:val="clear" w:color="auto" w:fill="FFFFFF"/>
          </w:tcPr>
          <w:p w14:paraId="22226808" w14:textId="77777777" w:rsidR="0056683E" w:rsidRPr="001663FA" w:rsidRDefault="0056683E" w:rsidP="00C0201B">
            <w:pPr>
              <w:pStyle w:val="TableText"/>
            </w:pPr>
            <w:r w:rsidRPr="001663FA">
              <w:t>595</w:t>
            </w:r>
          </w:p>
        </w:tc>
        <w:tc>
          <w:tcPr>
            <w:tcW w:w="1008" w:type="dxa"/>
            <w:shd w:val="clear" w:color="auto" w:fill="FFFFFF"/>
          </w:tcPr>
          <w:p w14:paraId="1CFDBA13" w14:textId="77777777" w:rsidR="0056683E" w:rsidRPr="001663FA" w:rsidRDefault="0056683E" w:rsidP="00C0201B">
            <w:pPr>
              <w:pStyle w:val="TableText"/>
            </w:pPr>
            <w:r w:rsidRPr="001663FA">
              <w:t>8,057</w:t>
            </w:r>
          </w:p>
        </w:tc>
        <w:tc>
          <w:tcPr>
            <w:tcW w:w="1296" w:type="dxa"/>
            <w:shd w:val="clear" w:color="auto" w:fill="FFFFFF"/>
          </w:tcPr>
          <w:p w14:paraId="4CD82319" w14:textId="77777777" w:rsidR="0056683E" w:rsidRPr="001663FA" w:rsidRDefault="0056683E" w:rsidP="00C0201B">
            <w:pPr>
              <w:pStyle w:val="TableText"/>
              <w:ind w:right="288"/>
            </w:pPr>
            <w:r w:rsidRPr="001663FA">
              <w:t>−0.26</w:t>
            </w:r>
          </w:p>
        </w:tc>
        <w:tc>
          <w:tcPr>
            <w:tcW w:w="1296" w:type="dxa"/>
            <w:shd w:val="clear" w:color="auto" w:fill="FFFFFF"/>
          </w:tcPr>
          <w:p w14:paraId="1AC758C4" w14:textId="77777777" w:rsidR="0056683E" w:rsidRPr="001663FA" w:rsidRDefault="0056683E" w:rsidP="00C0201B">
            <w:pPr>
              <w:pStyle w:val="TableText"/>
              <w:ind w:right="288"/>
            </w:pPr>
            <w:r w:rsidRPr="001663FA">
              <w:t>0.25</w:t>
            </w:r>
          </w:p>
        </w:tc>
      </w:tr>
      <w:tr w:rsidR="0056683E" w:rsidRPr="001663FA" w14:paraId="0EB278B9" w14:textId="77777777" w:rsidTr="00C0201B">
        <w:tc>
          <w:tcPr>
            <w:tcW w:w="1008" w:type="dxa"/>
            <w:shd w:val="clear" w:color="auto" w:fill="FFFFFF"/>
          </w:tcPr>
          <w:p w14:paraId="13DC5846" w14:textId="77777777" w:rsidR="0056683E" w:rsidRPr="001663FA" w:rsidRDefault="0056683E" w:rsidP="00C0201B">
            <w:pPr>
              <w:pStyle w:val="TableText"/>
            </w:pPr>
            <w:r w:rsidRPr="001663FA">
              <w:t>596</w:t>
            </w:r>
          </w:p>
        </w:tc>
        <w:tc>
          <w:tcPr>
            <w:tcW w:w="1008" w:type="dxa"/>
            <w:shd w:val="clear" w:color="auto" w:fill="FFFFFF"/>
          </w:tcPr>
          <w:p w14:paraId="07332337" w14:textId="77777777" w:rsidR="0056683E" w:rsidRPr="001663FA" w:rsidRDefault="0056683E" w:rsidP="00C0201B">
            <w:pPr>
              <w:pStyle w:val="TableText"/>
            </w:pPr>
            <w:r w:rsidRPr="001663FA">
              <w:t>1,104</w:t>
            </w:r>
          </w:p>
        </w:tc>
        <w:tc>
          <w:tcPr>
            <w:tcW w:w="1296" w:type="dxa"/>
            <w:shd w:val="clear" w:color="auto" w:fill="FFFFFF"/>
          </w:tcPr>
          <w:p w14:paraId="4FDAA7C8" w14:textId="77777777" w:rsidR="0056683E" w:rsidRPr="001663FA" w:rsidRDefault="0056683E" w:rsidP="00C0201B">
            <w:pPr>
              <w:pStyle w:val="TableText"/>
              <w:ind w:right="288"/>
            </w:pPr>
            <w:r w:rsidRPr="001663FA">
              <w:t>−0.23</w:t>
            </w:r>
          </w:p>
        </w:tc>
        <w:tc>
          <w:tcPr>
            <w:tcW w:w="1296" w:type="dxa"/>
            <w:shd w:val="clear" w:color="auto" w:fill="FFFFFF"/>
          </w:tcPr>
          <w:p w14:paraId="12638358" w14:textId="77777777" w:rsidR="0056683E" w:rsidRPr="001663FA" w:rsidRDefault="0056683E" w:rsidP="00C0201B">
            <w:pPr>
              <w:pStyle w:val="TableText"/>
              <w:ind w:right="288"/>
            </w:pPr>
            <w:r w:rsidRPr="001663FA">
              <w:t>0.25</w:t>
            </w:r>
          </w:p>
        </w:tc>
      </w:tr>
      <w:tr w:rsidR="0056683E" w:rsidRPr="001663FA" w14:paraId="115BD97B" w14:textId="77777777" w:rsidTr="00C0201B">
        <w:tc>
          <w:tcPr>
            <w:tcW w:w="1008" w:type="dxa"/>
            <w:shd w:val="clear" w:color="auto" w:fill="FFFFFF"/>
          </w:tcPr>
          <w:p w14:paraId="6FCE1C0F" w14:textId="77777777" w:rsidR="0056683E" w:rsidRPr="001663FA" w:rsidRDefault="0056683E" w:rsidP="00C0201B">
            <w:pPr>
              <w:pStyle w:val="TableText"/>
            </w:pPr>
            <w:r w:rsidRPr="001663FA">
              <w:t>597</w:t>
            </w:r>
          </w:p>
        </w:tc>
        <w:tc>
          <w:tcPr>
            <w:tcW w:w="1008" w:type="dxa"/>
            <w:shd w:val="clear" w:color="auto" w:fill="FFFFFF"/>
          </w:tcPr>
          <w:p w14:paraId="511756E5" w14:textId="77777777" w:rsidR="0056683E" w:rsidRPr="001663FA" w:rsidRDefault="0056683E" w:rsidP="00C0201B">
            <w:pPr>
              <w:pStyle w:val="TableText"/>
            </w:pPr>
            <w:r w:rsidRPr="001663FA">
              <w:t>7,921</w:t>
            </w:r>
          </w:p>
        </w:tc>
        <w:tc>
          <w:tcPr>
            <w:tcW w:w="1296" w:type="dxa"/>
            <w:shd w:val="clear" w:color="auto" w:fill="FFFFFF"/>
          </w:tcPr>
          <w:p w14:paraId="076D7B51" w14:textId="77777777" w:rsidR="0056683E" w:rsidRPr="001663FA" w:rsidRDefault="0056683E" w:rsidP="00C0201B">
            <w:pPr>
              <w:pStyle w:val="TableText"/>
              <w:ind w:right="288"/>
            </w:pPr>
            <w:r w:rsidRPr="001663FA">
              <w:t>−0.18</w:t>
            </w:r>
          </w:p>
        </w:tc>
        <w:tc>
          <w:tcPr>
            <w:tcW w:w="1296" w:type="dxa"/>
            <w:shd w:val="clear" w:color="auto" w:fill="FFFFFF"/>
          </w:tcPr>
          <w:p w14:paraId="0E208A07" w14:textId="77777777" w:rsidR="0056683E" w:rsidRPr="001663FA" w:rsidRDefault="0056683E" w:rsidP="00C0201B">
            <w:pPr>
              <w:pStyle w:val="TableText"/>
              <w:ind w:right="288"/>
            </w:pPr>
            <w:r w:rsidRPr="001663FA">
              <w:t>0.25</w:t>
            </w:r>
          </w:p>
        </w:tc>
      </w:tr>
      <w:tr w:rsidR="0056683E" w:rsidRPr="001663FA" w14:paraId="1049D40B" w14:textId="77777777" w:rsidTr="00C0201B">
        <w:tc>
          <w:tcPr>
            <w:tcW w:w="1008" w:type="dxa"/>
            <w:shd w:val="clear" w:color="auto" w:fill="FFFFFF"/>
          </w:tcPr>
          <w:p w14:paraId="0BB2FA3C" w14:textId="77777777" w:rsidR="0056683E" w:rsidRPr="001663FA" w:rsidRDefault="0056683E" w:rsidP="00C0201B">
            <w:pPr>
              <w:pStyle w:val="TableText"/>
            </w:pPr>
            <w:r w:rsidRPr="001663FA">
              <w:t>598</w:t>
            </w:r>
          </w:p>
        </w:tc>
        <w:tc>
          <w:tcPr>
            <w:tcW w:w="1008" w:type="dxa"/>
            <w:shd w:val="clear" w:color="auto" w:fill="FFFFFF"/>
          </w:tcPr>
          <w:p w14:paraId="6C368C43" w14:textId="77777777" w:rsidR="0056683E" w:rsidRPr="001663FA" w:rsidRDefault="0056683E" w:rsidP="00C0201B">
            <w:pPr>
              <w:pStyle w:val="TableText"/>
            </w:pPr>
            <w:r w:rsidRPr="001663FA">
              <w:t>1,025</w:t>
            </w:r>
          </w:p>
        </w:tc>
        <w:tc>
          <w:tcPr>
            <w:tcW w:w="1296" w:type="dxa"/>
            <w:shd w:val="clear" w:color="auto" w:fill="FFFFFF"/>
          </w:tcPr>
          <w:p w14:paraId="03AFD696" w14:textId="77777777" w:rsidR="0056683E" w:rsidRPr="001663FA" w:rsidRDefault="0056683E" w:rsidP="00C0201B">
            <w:pPr>
              <w:pStyle w:val="TableText"/>
              <w:ind w:right="288"/>
            </w:pPr>
            <w:r w:rsidRPr="001663FA">
              <w:t>−0.15</w:t>
            </w:r>
          </w:p>
        </w:tc>
        <w:tc>
          <w:tcPr>
            <w:tcW w:w="1296" w:type="dxa"/>
            <w:shd w:val="clear" w:color="auto" w:fill="FFFFFF"/>
          </w:tcPr>
          <w:p w14:paraId="0BC7EFDE" w14:textId="77777777" w:rsidR="0056683E" w:rsidRPr="001663FA" w:rsidRDefault="0056683E" w:rsidP="00C0201B">
            <w:pPr>
              <w:pStyle w:val="TableText"/>
              <w:ind w:right="288"/>
            </w:pPr>
            <w:r w:rsidRPr="001663FA">
              <w:t>0.25</w:t>
            </w:r>
          </w:p>
        </w:tc>
      </w:tr>
      <w:tr w:rsidR="0056683E" w:rsidRPr="001663FA" w14:paraId="7A219B7E" w14:textId="77777777" w:rsidTr="00C0201B">
        <w:tc>
          <w:tcPr>
            <w:tcW w:w="1008" w:type="dxa"/>
            <w:shd w:val="clear" w:color="auto" w:fill="FFFFFF"/>
          </w:tcPr>
          <w:p w14:paraId="7B586CE7" w14:textId="77777777" w:rsidR="0056683E" w:rsidRPr="001663FA" w:rsidRDefault="0056683E" w:rsidP="00C0201B">
            <w:pPr>
              <w:pStyle w:val="TableText"/>
            </w:pPr>
            <w:r w:rsidRPr="001663FA">
              <w:t>599</w:t>
            </w:r>
          </w:p>
        </w:tc>
        <w:tc>
          <w:tcPr>
            <w:tcW w:w="1008" w:type="dxa"/>
            <w:shd w:val="clear" w:color="auto" w:fill="FFFFFF"/>
          </w:tcPr>
          <w:p w14:paraId="0A56E1FE" w14:textId="77777777" w:rsidR="0056683E" w:rsidRPr="001663FA" w:rsidRDefault="0056683E" w:rsidP="00C0201B">
            <w:pPr>
              <w:pStyle w:val="TableText"/>
            </w:pPr>
            <w:r w:rsidRPr="001663FA">
              <w:t>7,541</w:t>
            </w:r>
          </w:p>
        </w:tc>
        <w:tc>
          <w:tcPr>
            <w:tcW w:w="1296" w:type="dxa"/>
            <w:shd w:val="clear" w:color="auto" w:fill="FFFFFF"/>
          </w:tcPr>
          <w:p w14:paraId="42287B5B" w14:textId="77777777" w:rsidR="0056683E" w:rsidRPr="001663FA" w:rsidRDefault="0056683E" w:rsidP="00C0201B">
            <w:pPr>
              <w:pStyle w:val="TableText"/>
              <w:ind w:right="288"/>
            </w:pPr>
            <w:r w:rsidRPr="001663FA">
              <w:t>−0.10</w:t>
            </w:r>
          </w:p>
        </w:tc>
        <w:tc>
          <w:tcPr>
            <w:tcW w:w="1296" w:type="dxa"/>
            <w:shd w:val="clear" w:color="auto" w:fill="FFFFFF"/>
          </w:tcPr>
          <w:p w14:paraId="261120BC" w14:textId="77777777" w:rsidR="0056683E" w:rsidRPr="001663FA" w:rsidRDefault="0056683E" w:rsidP="00C0201B">
            <w:pPr>
              <w:pStyle w:val="TableText"/>
              <w:ind w:right="288"/>
            </w:pPr>
            <w:r w:rsidRPr="001663FA">
              <w:t>0.25</w:t>
            </w:r>
          </w:p>
        </w:tc>
      </w:tr>
      <w:tr w:rsidR="0056683E" w:rsidRPr="001663FA" w14:paraId="38DBC495" w14:textId="77777777" w:rsidTr="00C0201B">
        <w:tc>
          <w:tcPr>
            <w:tcW w:w="1008" w:type="dxa"/>
            <w:shd w:val="clear" w:color="auto" w:fill="FFFFFF"/>
          </w:tcPr>
          <w:p w14:paraId="765730BF" w14:textId="77777777" w:rsidR="0056683E" w:rsidRPr="001663FA" w:rsidRDefault="0056683E" w:rsidP="00C0201B">
            <w:pPr>
              <w:pStyle w:val="TableText"/>
            </w:pPr>
            <w:r w:rsidRPr="001663FA">
              <w:t>600</w:t>
            </w:r>
          </w:p>
        </w:tc>
        <w:tc>
          <w:tcPr>
            <w:tcW w:w="1008" w:type="dxa"/>
            <w:shd w:val="clear" w:color="auto" w:fill="FFFFFF"/>
          </w:tcPr>
          <w:p w14:paraId="09F618E2" w14:textId="77777777" w:rsidR="0056683E" w:rsidRPr="001663FA" w:rsidRDefault="0056683E" w:rsidP="00C0201B">
            <w:pPr>
              <w:pStyle w:val="TableText"/>
            </w:pPr>
            <w:r w:rsidRPr="001663FA">
              <w:t>3,308</w:t>
            </w:r>
          </w:p>
        </w:tc>
        <w:tc>
          <w:tcPr>
            <w:tcW w:w="1296" w:type="dxa"/>
            <w:shd w:val="clear" w:color="auto" w:fill="FFFFFF"/>
          </w:tcPr>
          <w:p w14:paraId="41255591" w14:textId="77777777" w:rsidR="0056683E" w:rsidRPr="001663FA" w:rsidRDefault="0056683E" w:rsidP="00C0201B">
            <w:pPr>
              <w:pStyle w:val="TableText"/>
              <w:ind w:right="288"/>
            </w:pPr>
            <w:r w:rsidRPr="001663FA">
              <w:t>−0.05</w:t>
            </w:r>
          </w:p>
        </w:tc>
        <w:tc>
          <w:tcPr>
            <w:tcW w:w="1296" w:type="dxa"/>
            <w:shd w:val="clear" w:color="auto" w:fill="FFFFFF"/>
          </w:tcPr>
          <w:p w14:paraId="50506FBF" w14:textId="77777777" w:rsidR="0056683E" w:rsidRPr="001663FA" w:rsidRDefault="0056683E" w:rsidP="00C0201B">
            <w:pPr>
              <w:pStyle w:val="TableText"/>
              <w:ind w:right="288"/>
            </w:pPr>
            <w:r w:rsidRPr="001663FA">
              <w:t>0.25</w:t>
            </w:r>
          </w:p>
        </w:tc>
      </w:tr>
      <w:tr w:rsidR="0056683E" w:rsidRPr="001663FA" w14:paraId="1B7FF63F" w14:textId="77777777" w:rsidTr="00C0201B">
        <w:tc>
          <w:tcPr>
            <w:tcW w:w="1008" w:type="dxa"/>
            <w:shd w:val="clear" w:color="auto" w:fill="FFFFFF"/>
          </w:tcPr>
          <w:p w14:paraId="62116BEE" w14:textId="77777777" w:rsidR="0056683E" w:rsidRPr="001663FA" w:rsidRDefault="0056683E" w:rsidP="00C0201B">
            <w:pPr>
              <w:pStyle w:val="TableText"/>
            </w:pPr>
            <w:r w:rsidRPr="001663FA">
              <w:t>601</w:t>
            </w:r>
          </w:p>
        </w:tc>
        <w:tc>
          <w:tcPr>
            <w:tcW w:w="1008" w:type="dxa"/>
            <w:shd w:val="clear" w:color="auto" w:fill="FFFFFF"/>
          </w:tcPr>
          <w:p w14:paraId="51668791" w14:textId="77777777" w:rsidR="0056683E" w:rsidRPr="001663FA" w:rsidRDefault="0056683E" w:rsidP="00C0201B">
            <w:pPr>
              <w:pStyle w:val="TableText"/>
            </w:pPr>
            <w:r w:rsidRPr="001663FA">
              <w:t>5,362</w:t>
            </w:r>
          </w:p>
        </w:tc>
        <w:tc>
          <w:tcPr>
            <w:tcW w:w="1296" w:type="dxa"/>
            <w:shd w:val="clear" w:color="auto" w:fill="FFFFFF"/>
          </w:tcPr>
          <w:p w14:paraId="656B940C" w14:textId="77777777" w:rsidR="0056683E" w:rsidRPr="001663FA" w:rsidRDefault="0056683E" w:rsidP="00C0201B">
            <w:pPr>
              <w:pStyle w:val="TableText"/>
              <w:ind w:right="288"/>
            </w:pPr>
            <w:r w:rsidRPr="001663FA">
              <w:t>−0.01</w:t>
            </w:r>
          </w:p>
        </w:tc>
        <w:tc>
          <w:tcPr>
            <w:tcW w:w="1296" w:type="dxa"/>
            <w:shd w:val="clear" w:color="auto" w:fill="FFFFFF"/>
          </w:tcPr>
          <w:p w14:paraId="6B1B9069" w14:textId="77777777" w:rsidR="0056683E" w:rsidRPr="001663FA" w:rsidRDefault="0056683E" w:rsidP="00C0201B">
            <w:pPr>
              <w:pStyle w:val="TableText"/>
              <w:ind w:right="288"/>
            </w:pPr>
            <w:r w:rsidRPr="001663FA">
              <w:t>0.25</w:t>
            </w:r>
          </w:p>
        </w:tc>
      </w:tr>
      <w:tr w:rsidR="0056683E" w:rsidRPr="001663FA" w14:paraId="6B9FA5FF" w14:textId="77777777" w:rsidTr="00C0201B">
        <w:tc>
          <w:tcPr>
            <w:tcW w:w="1008" w:type="dxa"/>
            <w:shd w:val="clear" w:color="auto" w:fill="FFFFFF"/>
          </w:tcPr>
          <w:p w14:paraId="17168A28" w14:textId="77777777" w:rsidR="0056683E" w:rsidRPr="001663FA" w:rsidRDefault="0056683E" w:rsidP="00C0201B">
            <w:pPr>
              <w:pStyle w:val="TableText"/>
            </w:pPr>
            <w:r w:rsidRPr="001663FA">
              <w:t>602</w:t>
            </w:r>
          </w:p>
        </w:tc>
        <w:tc>
          <w:tcPr>
            <w:tcW w:w="1008" w:type="dxa"/>
            <w:shd w:val="clear" w:color="auto" w:fill="FFFFFF"/>
          </w:tcPr>
          <w:p w14:paraId="56BEEE02" w14:textId="77777777" w:rsidR="0056683E" w:rsidRPr="001663FA" w:rsidRDefault="0056683E" w:rsidP="00C0201B">
            <w:pPr>
              <w:pStyle w:val="TableText"/>
            </w:pPr>
            <w:r w:rsidRPr="001663FA">
              <w:t>4,211</w:t>
            </w:r>
          </w:p>
        </w:tc>
        <w:tc>
          <w:tcPr>
            <w:tcW w:w="1296" w:type="dxa"/>
            <w:shd w:val="clear" w:color="auto" w:fill="FFFFFF"/>
          </w:tcPr>
          <w:p w14:paraId="75BD9585" w14:textId="77777777" w:rsidR="0056683E" w:rsidRPr="001663FA" w:rsidRDefault="0056683E" w:rsidP="00C0201B">
            <w:pPr>
              <w:pStyle w:val="TableText"/>
              <w:ind w:right="288"/>
            </w:pPr>
            <w:r w:rsidRPr="001663FA">
              <w:t>0.03</w:t>
            </w:r>
          </w:p>
        </w:tc>
        <w:tc>
          <w:tcPr>
            <w:tcW w:w="1296" w:type="dxa"/>
            <w:shd w:val="clear" w:color="auto" w:fill="FFFFFF"/>
          </w:tcPr>
          <w:p w14:paraId="051E0482" w14:textId="77777777" w:rsidR="0056683E" w:rsidRPr="001663FA" w:rsidRDefault="0056683E" w:rsidP="00C0201B">
            <w:pPr>
              <w:pStyle w:val="TableText"/>
              <w:ind w:right="288"/>
            </w:pPr>
            <w:r w:rsidRPr="001663FA">
              <w:t>0.24</w:t>
            </w:r>
          </w:p>
        </w:tc>
      </w:tr>
      <w:tr w:rsidR="0056683E" w:rsidRPr="001663FA" w14:paraId="7E25E5EE" w14:textId="77777777" w:rsidTr="00C0201B">
        <w:tc>
          <w:tcPr>
            <w:tcW w:w="1008" w:type="dxa"/>
            <w:shd w:val="clear" w:color="auto" w:fill="FFFFFF"/>
          </w:tcPr>
          <w:p w14:paraId="66B01F5F" w14:textId="77777777" w:rsidR="0056683E" w:rsidRPr="001663FA" w:rsidRDefault="0056683E" w:rsidP="00C0201B">
            <w:pPr>
              <w:pStyle w:val="TableText"/>
            </w:pPr>
            <w:r w:rsidRPr="001663FA">
              <w:t>603</w:t>
            </w:r>
          </w:p>
        </w:tc>
        <w:tc>
          <w:tcPr>
            <w:tcW w:w="1008" w:type="dxa"/>
            <w:shd w:val="clear" w:color="auto" w:fill="FFFFFF"/>
          </w:tcPr>
          <w:p w14:paraId="0DB0638B" w14:textId="77777777" w:rsidR="0056683E" w:rsidRPr="001663FA" w:rsidRDefault="0056683E" w:rsidP="00C0201B">
            <w:pPr>
              <w:pStyle w:val="TableText"/>
            </w:pPr>
            <w:r w:rsidRPr="001663FA">
              <w:t>4,204</w:t>
            </w:r>
          </w:p>
        </w:tc>
        <w:tc>
          <w:tcPr>
            <w:tcW w:w="1296" w:type="dxa"/>
            <w:shd w:val="clear" w:color="auto" w:fill="FFFFFF"/>
          </w:tcPr>
          <w:p w14:paraId="42E791C7" w14:textId="77777777" w:rsidR="0056683E" w:rsidRPr="001663FA" w:rsidRDefault="0056683E" w:rsidP="00C0201B">
            <w:pPr>
              <w:pStyle w:val="TableText"/>
              <w:ind w:right="288"/>
            </w:pPr>
            <w:r w:rsidRPr="001663FA">
              <w:t>0.07</w:t>
            </w:r>
          </w:p>
        </w:tc>
        <w:tc>
          <w:tcPr>
            <w:tcW w:w="1296" w:type="dxa"/>
            <w:shd w:val="clear" w:color="auto" w:fill="FFFFFF"/>
          </w:tcPr>
          <w:p w14:paraId="48D067AB" w14:textId="77777777" w:rsidR="0056683E" w:rsidRPr="001663FA" w:rsidRDefault="0056683E" w:rsidP="00C0201B">
            <w:pPr>
              <w:pStyle w:val="TableText"/>
              <w:ind w:right="288"/>
            </w:pPr>
            <w:r w:rsidRPr="001663FA">
              <w:t>0.25</w:t>
            </w:r>
          </w:p>
        </w:tc>
      </w:tr>
      <w:tr w:rsidR="0056683E" w:rsidRPr="001663FA" w14:paraId="40474ABC" w14:textId="77777777" w:rsidTr="00C0201B">
        <w:tc>
          <w:tcPr>
            <w:tcW w:w="1008" w:type="dxa"/>
            <w:shd w:val="clear" w:color="auto" w:fill="FFFFFF"/>
          </w:tcPr>
          <w:p w14:paraId="0EF2E15C" w14:textId="77777777" w:rsidR="0056683E" w:rsidRPr="001663FA" w:rsidRDefault="0056683E" w:rsidP="00C0201B">
            <w:pPr>
              <w:pStyle w:val="TableText"/>
            </w:pPr>
            <w:r w:rsidRPr="001663FA">
              <w:t>604</w:t>
            </w:r>
          </w:p>
        </w:tc>
        <w:tc>
          <w:tcPr>
            <w:tcW w:w="1008" w:type="dxa"/>
            <w:shd w:val="clear" w:color="auto" w:fill="FFFFFF"/>
          </w:tcPr>
          <w:p w14:paraId="16BC50AE" w14:textId="77777777" w:rsidR="0056683E" w:rsidRPr="001663FA" w:rsidRDefault="0056683E" w:rsidP="00C0201B">
            <w:pPr>
              <w:pStyle w:val="TableText"/>
            </w:pPr>
            <w:r w:rsidRPr="001663FA">
              <w:t>5,055</w:t>
            </w:r>
          </w:p>
        </w:tc>
        <w:tc>
          <w:tcPr>
            <w:tcW w:w="1296" w:type="dxa"/>
            <w:shd w:val="clear" w:color="auto" w:fill="FFFFFF"/>
          </w:tcPr>
          <w:p w14:paraId="516FD6E9" w14:textId="77777777" w:rsidR="0056683E" w:rsidRPr="001663FA" w:rsidRDefault="0056683E" w:rsidP="00C0201B">
            <w:pPr>
              <w:pStyle w:val="TableText"/>
              <w:ind w:right="288"/>
            </w:pPr>
            <w:r w:rsidRPr="001663FA">
              <w:t>0.11</w:t>
            </w:r>
          </w:p>
        </w:tc>
        <w:tc>
          <w:tcPr>
            <w:tcW w:w="1296" w:type="dxa"/>
            <w:shd w:val="clear" w:color="auto" w:fill="FFFFFF"/>
          </w:tcPr>
          <w:p w14:paraId="4A948F39" w14:textId="77777777" w:rsidR="0056683E" w:rsidRPr="001663FA" w:rsidRDefault="0056683E" w:rsidP="00C0201B">
            <w:pPr>
              <w:pStyle w:val="TableText"/>
              <w:ind w:right="288"/>
            </w:pPr>
            <w:r w:rsidRPr="001663FA">
              <w:t>0.24</w:t>
            </w:r>
          </w:p>
        </w:tc>
      </w:tr>
      <w:tr w:rsidR="0056683E" w:rsidRPr="001663FA" w14:paraId="748C209C" w14:textId="77777777" w:rsidTr="00C0201B">
        <w:tc>
          <w:tcPr>
            <w:tcW w:w="1008" w:type="dxa"/>
            <w:shd w:val="clear" w:color="auto" w:fill="FFFFFF"/>
          </w:tcPr>
          <w:p w14:paraId="0A0ADDA6" w14:textId="77777777" w:rsidR="0056683E" w:rsidRPr="001663FA" w:rsidRDefault="0056683E" w:rsidP="00C0201B">
            <w:pPr>
              <w:pStyle w:val="TableText"/>
            </w:pPr>
            <w:r w:rsidRPr="001663FA">
              <w:t>605</w:t>
            </w:r>
          </w:p>
        </w:tc>
        <w:tc>
          <w:tcPr>
            <w:tcW w:w="1008" w:type="dxa"/>
            <w:shd w:val="clear" w:color="auto" w:fill="FFFFFF"/>
          </w:tcPr>
          <w:p w14:paraId="5DE5EA7E" w14:textId="77777777" w:rsidR="0056683E" w:rsidRPr="001663FA" w:rsidRDefault="0056683E" w:rsidP="00C0201B">
            <w:pPr>
              <w:pStyle w:val="TableText"/>
            </w:pPr>
            <w:r w:rsidRPr="001663FA">
              <w:t>3,138</w:t>
            </w:r>
          </w:p>
        </w:tc>
        <w:tc>
          <w:tcPr>
            <w:tcW w:w="1296" w:type="dxa"/>
            <w:shd w:val="clear" w:color="auto" w:fill="FFFFFF"/>
          </w:tcPr>
          <w:p w14:paraId="5861BEA9" w14:textId="77777777" w:rsidR="0056683E" w:rsidRPr="001663FA" w:rsidRDefault="0056683E" w:rsidP="00C0201B">
            <w:pPr>
              <w:pStyle w:val="TableText"/>
              <w:ind w:right="288"/>
            </w:pPr>
            <w:r w:rsidRPr="001663FA">
              <w:t>0.16</w:t>
            </w:r>
          </w:p>
        </w:tc>
        <w:tc>
          <w:tcPr>
            <w:tcW w:w="1296" w:type="dxa"/>
            <w:shd w:val="clear" w:color="auto" w:fill="FFFFFF"/>
          </w:tcPr>
          <w:p w14:paraId="38DC3FE6" w14:textId="77777777" w:rsidR="0056683E" w:rsidRPr="001663FA" w:rsidRDefault="0056683E" w:rsidP="00C0201B">
            <w:pPr>
              <w:pStyle w:val="TableText"/>
              <w:ind w:right="288"/>
            </w:pPr>
            <w:r w:rsidRPr="001663FA">
              <w:t>0.25</w:t>
            </w:r>
          </w:p>
        </w:tc>
      </w:tr>
      <w:tr w:rsidR="0056683E" w:rsidRPr="001663FA" w14:paraId="586C439D" w14:textId="77777777" w:rsidTr="00C0201B">
        <w:tc>
          <w:tcPr>
            <w:tcW w:w="1008" w:type="dxa"/>
            <w:shd w:val="clear" w:color="auto" w:fill="FFFFFF"/>
          </w:tcPr>
          <w:p w14:paraId="3ECBFA81" w14:textId="77777777" w:rsidR="0056683E" w:rsidRPr="001663FA" w:rsidRDefault="0056683E" w:rsidP="00C0201B">
            <w:pPr>
              <w:pStyle w:val="TableText"/>
            </w:pPr>
            <w:r w:rsidRPr="001663FA">
              <w:t>606</w:t>
            </w:r>
          </w:p>
        </w:tc>
        <w:tc>
          <w:tcPr>
            <w:tcW w:w="1008" w:type="dxa"/>
            <w:shd w:val="clear" w:color="auto" w:fill="FFFFFF"/>
          </w:tcPr>
          <w:p w14:paraId="32560E31" w14:textId="77777777" w:rsidR="0056683E" w:rsidRPr="001663FA" w:rsidRDefault="0056683E" w:rsidP="00C0201B">
            <w:pPr>
              <w:pStyle w:val="TableText"/>
            </w:pPr>
            <w:r w:rsidRPr="001663FA">
              <w:t>4,930</w:t>
            </w:r>
          </w:p>
        </w:tc>
        <w:tc>
          <w:tcPr>
            <w:tcW w:w="1296" w:type="dxa"/>
            <w:shd w:val="clear" w:color="auto" w:fill="FFFFFF"/>
          </w:tcPr>
          <w:p w14:paraId="2A6B33C9" w14:textId="77777777" w:rsidR="0056683E" w:rsidRPr="001663FA" w:rsidRDefault="0056683E" w:rsidP="00C0201B">
            <w:pPr>
              <w:pStyle w:val="TableText"/>
              <w:ind w:right="288"/>
            </w:pPr>
            <w:r w:rsidRPr="001663FA">
              <w:t>0.18</w:t>
            </w:r>
          </w:p>
        </w:tc>
        <w:tc>
          <w:tcPr>
            <w:tcW w:w="1296" w:type="dxa"/>
            <w:shd w:val="clear" w:color="auto" w:fill="FFFFFF"/>
          </w:tcPr>
          <w:p w14:paraId="6DAE7285" w14:textId="77777777" w:rsidR="0056683E" w:rsidRPr="001663FA" w:rsidRDefault="0056683E" w:rsidP="00C0201B">
            <w:pPr>
              <w:pStyle w:val="TableText"/>
              <w:ind w:right="288"/>
            </w:pPr>
            <w:r w:rsidRPr="001663FA">
              <w:t>0.24</w:t>
            </w:r>
          </w:p>
        </w:tc>
      </w:tr>
      <w:tr w:rsidR="0056683E" w:rsidRPr="001663FA" w14:paraId="529EA93C" w14:textId="77777777" w:rsidTr="00C0201B">
        <w:tc>
          <w:tcPr>
            <w:tcW w:w="1008" w:type="dxa"/>
            <w:shd w:val="clear" w:color="auto" w:fill="FFFFFF"/>
          </w:tcPr>
          <w:p w14:paraId="4C6ABC12" w14:textId="77777777" w:rsidR="0056683E" w:rsidRPr="001663FA" w:rsidRDefault="0056683E" w:rsidP="00C0201B">
            <w:pPr>
              <w:pStyle w:val="TableText"/>
            </w:pPr>
            <w:r w:rsidRPr="001663FA">
              <w:t>607</w:t>
            </w:r>
          </w:p>
        </w:tc>
        <w:tc>
          <w:tcPr>
            <w:tcW w:w="1008" w:type="dxa"/>
            <w:shd w:val="clear" w:color="auto" w:fill="FFFFFF"/>
          </w:tcPr>
          <w:p w14:paraId="35BDD6CE" w14:textId="77777777" w:rsidR="0056683E" w:rsidRPr="001663FA" w:rsidRDefault="0056683E" w:rsidP="00C0201B">
            <w:pPr>
              <w:pStyle w:val="TableText"/>
            </w:pPr>
            <w:r w:rsidRPr="001663FA">
              <w:t>3,206</w:t>
            </w:r>
          </w:p>
        </w:tc>
        <w:tc>
          <w:tcPr>
            <w:tcW w:w="1296" w:type="dxa"/>
            <w:shd w:val="clear" w:color="auto" w:fill="FFFFFF"/>
          </w:tcPr>
          <w:p w14:paraId="4EE675A0" w14:textId="77777777" w:rsidR="0056683E" w:rsidRPr="001663FA" w:rsidRDefault="0056683E" w:rsidP="00C0201B">
            <w:pPr>
              <w:pStyle w:val="TableText"/>
              <w:ind w:right="288"/>
            </w:pPr>
            <w:r w:rsidRPr="001663FA">
              <w:t>0.24</w:t>
            </w:r>
          </w:p>
        </w:tc>
        <w:tc>
          <w:tcPr>
            <w:tcW w:w="1296" w:type="dxa"/>
            <w:shd w:val="clear" w:color="auto" w:fill="FFFFFF"/>
          </w:tcPr>
          <w:p w14:paraId="7A3B5E54" w14:textId="77777777" w:rsidR="0056683E" w:rsidRPr="001663FA" w:rsidRDefault="0056683E" w:rsidP="00C0201B">
            <w:pPr>
              <w:pStyle w:val="TableText"/>
              <w:ind w:right="288"/>
            </w:pPr>
            <w:r w:rsidRPr="001663FA">
              <w:t>0.25</w:t>
            </w:r>
          </w:p>
        </w:tc>
      </w:tr>
      <w:tr w:rsidR="0056683E" w:rsidRPr="001663FA" w14:paraId="68BCAF0A" w14:textId="77777777" w:rsidTr="00C0201B">
        <w:tc>
          <w:tcPr>
            <w:tcW w:w="1008" w:type="dxa"/>
            <w:shd w:val="clear" w:color="auto" w:fill="FFFFFF"/>
          </w:tcPr>
          <w:p w14:paraId="2BCF5238" w14:textId="77777777" w:rsidR="0056683E" w:rsidRPr="001663FA" w:rsidRDefault="0056683E" w:rsidP="00C0201B">
            <w:pPr>
              <w:pStyle w:val="TableText"/>
            </w:pPr>
            <w:r w:rsidRPr="001663FA">
              <w:t>608</w:t>
            </w:r>
          </w:p>
        </w:tc>
        <w:tc>
          <w:tcPr>
            <w:tcW w:w="1008" w:type="dxa"/>
            <w:shd w:val="clear" w:color="auto" w:fill="FFFFFF"/>
          </w:tcPr>
          <w:p w14:paraId="4B91E5A4" w14:textId="77777777" w:rsidR="0056683E" w:rsidRPr="001663FA" w:rsidRDefault="0056683E" w:rsidP="00C0201B">
            <w:pPr>
              <w:pStyle w:val="TableText"/>
            </w:pPr>
            <w:r w:rsidRPr="001663FA">
              <w:t>4,959</w:t>
            </w:r>
          </w:p>
        </w:tc>
        <w:tc>
          <w:tcPr>
            <w:tcW w:w="1296" w:type="dxa"/>
            <w:shd w:val="clear" w:color="auto" w:fill="FFFFFF"/>
          </w:tcPr>
          <w:p w14:paraId="3723A05E" w14:textId="77777777" w:rsidR="0056683E" w:rsidRPr="001663FA" w:rsidRDefault="0056683E" w:rsidP="00C0201B">
            <w:pPr>
              <w:pStyle w:val="TableText"/>
              <w:ind w:right="288"/>
            </w:pPr>
            <w:r w:rsidRPr="001663FA">
              <w:t>0.26</w:t>
            </w:r>
          </w:p>
        </w:tc>
        <w:tc>
          <w:tcPr>
            <w:tcW w:w="1296" w:type="dxa"/>
            <w:shd w:val="clear" w:color="auto" w:fill="FFFFFF"/>
          </w:tcPr>
          <w:p w14:paraId="6CCBFD2E" w14:textId="77777777" w:rsidR="0056683E" w:rsidRPr="001663FA" w:rsidRDefault="0056683E" w:rsidP="00C0201B">
            <w:pPr>
              <w:pStyle w:val="TableText"/>
              <w:ind w:right="288"/>
            </w:pPr>
            <w:r w:rsidRPr="001663FA">
              <w:t>0.24</w:t>
            </w:r>
          </w:p>
        </w:tc>
      </w:tr>
      <w:tr w:rsidR="0056683E" w:rsidRPr="001663FA" w14:paraId="5C77988D" w14:textId="77777777" w:rsidTr="00C0201B">
        <w:tc>
          <w:tcPr>
            <w:tcW w:w="1008" w:type="dxa"/>
            <w:shd w:val="clear" w:color="auto" w:fill="FFFFFF"/>
          </w:tcPr>
          <w:p w14:paraId="2994110A" w14:textId="77777777" w:rsidR="0056683E" w:rsidRPr="001663FA" w:rsidRDefault="0056683E" w:rsidP="00C0201B">
            <w:pPr>
              <w:pStyle w:val="TableText"/>
            </w:pPr>
            <w:r w:rsidRPr="001663FA">
              <w:t>609</w:t>
            </w:r>
          </w:p>
        </w:tc>
        <w:tc>
          <w:tcPr>
            <w:tcW w:w="1008" w:type="dxa"/>
            <w:shd w:val="clear" w:color="auto" w:fill="FFFFFF"/>
          </w:tcPr>
          <w:p w14:paraId="305E7085" w14:textId="77777777" w:rsidR="0056683E" w:rsidRPr="001663FA" w:rsidRDefault="0056683E" w:rsidP="00C0201B">
            <w:pPr>
              <w:pStyle w:val="TableText"/>
            </w:pPr>
            <w:r w:rsidRPr="001663FA">
              <w:t>3,122</w:t>
            </w:r>
          </w:p>
        </w:tc>
        <w:tc>
          <w:tcPr>
            <w:tcW w:w="1296" w:type="dxa"/>
            <w:shd w:val="clear" w:color="auto" w:fill="FFFFFF"/>
          </w:tcPr>
          <w:p w14:paraId="320F6786" w14:textId="77777777" w:rsidR="0056683E" w:rsidRPr="001663FA" w:rsidRDefault="0056683E" w:rsidP="00C0201B">
            <w:pPr>
              <w:pStyle w:val="TableText"/>
              <w:ind w:right="288"/>
            </w:pPr>
            <w:r w:rsidRPr="001663FA">
              <w:t>0.32</w:t>
            </w:r>
          </w:p>
        </w:tc>
        <w:tc>
          <w:tcPr>
            <w:tcW w:w="1296" w:type="dxa"/>
            <w:shd w:val="clear" w:color="auto" w:fill="FFFFFF"/>
          </w:tcPr>
          <w:p w14:paraId="140344EB" w14:textId="77777777" w:rsidR="0056683E" w:rsidRPr="001663FA" w:rsidRDefault="0056683E" w:rsidP="00C0201B">
            <w:pPr>
              <w:pStyle w:val="TableText"/>
              <w:ind w:right="288"/>
            </w:pPr>
            <w:r w:rsidRPr="001663FA">
              <w:t>0.25</w:t>
            </w:r>
          </w:p>
        </w:tc>
      </w:tr>
      <w:tr w:rsidR="0056683E" w:rsidRPr="001663FA" w14:paraId="0DF7D5A7" w14:textId="77777777" w:rsidTr="00C0201B">
        <w:tc>
          <w:tcPr>
            <w:tcW w:w="1008" w:type="dxa"/>
            <w:shd w:val="clear" w:color="auto" w:fill="FFFFFF"/>
          </w:tcPr>
          <w:p w14:paraId="7324475D" w14:textId="77777777" w:rsidR="0056683E" w:rsidRPr="001663FA" w:rsidRDefault="0056683E" w:rsidP="00C0201B">
            <w:pPr>
              <w:pStyle w:val="TableText"/>
            </w:pPr>
            <w:r w:rsidRPr="001663FA">
              <w:t>610</w:t>
            </w:r>
          </w:p>
        </w:tc>
        <w:tc>
          <w:tcPr>
            <w:tcW w:w="1008" w:type="dxa"/>
            <w:shd w:val="clear" w:color="auto" w:fill="FFFFFF"/>
          </w:tcPr>
          <w:p w14:paraId="51D2BB70" w14:textId="77777777" w:rsidR="0056683E" w:rsidRPr="001663FA" w:rsidRDefault="0056683E" w:rsidP="00C0201B">
            <w:pPr>
              <w:pStyle w:val="TableText"/>
            </w:pPr>
            <w:r w:rsidRPr="001663FA">
              <w:t>4,937</w:t>
            </w:r>
          </w:p>
        </w:tc>
        <w:tc>
          <w:tcPr>
            <w:tcW w:w="1296" w:type="dxa"/>
            <w:shd w:val="clear" w:color="auto" w:fill="FFFFFF"/>
          </w:tcPr>
          <w:p w14:paraId="1C6D8CE2" w14:textId="77777777" w:rsidR="0056683E" w:rsidRPr="001663FA" w:rsidRDefault="0056683E" w:rsidP="00C0201B">
            <w:pPr>
              <w:pStyle w:val="TableText"/>
              <w:ind w:right="288"/>
            </w:pPr>
            <w:r w:rsidRPr="001663FA">
              <w:t>0.34</w:t>
            </w:r>
          </w:p>
        </w:tc>
        <w:tc>
          <w:tcPr>
            <w:tcW w:w="1296" w:type="dxa"/>
            <w:shd w:val="clear" w:color="auto" w:fill="FFFFFF"/>
          </w:tcPr>
          <w:p w14:paraId="31C281BC" w14:textId="77777777" w:rsidR="0056683E" w:rsidRPr="001663FA" w:rsidRDefault="0056683E" w:rsidP="00C0201B">
            <w:pPr>
              <w:pStyle w:val="TableText"/>
              <w:ind w:right="288"/>
            </w:pPr>
            <w:r w:rsidRPr="001663FA">
              <w:t>0.25</w:t>
            </w:r>
          </w:p>
        </w:tc>
      </w:tr>
      <w:tr w:rsidR="0056683E" w:rsidRPr="001663FA" w14:paraId="21D32F03" w14:textId="77777777" w:rsidTr="00C0201B">
        <w:tc>
          <w:tcPr>
            <w:tcW w:w="1008" w:type="dxa"/>
            <w:shd w:val="clear" w:color="auto" w:fill="FFFFFF"/>
          </w:tcPr>
          <w:p w14:paraId="77CC1EAA" w14:textId="77777777" w:rsidR="0056683E" w:rsidRPr="001663FA" w:rsidRDefault="0056683E" w:rsidP="00C0201B">
            <w:pPr>
              <w:pStyle w:val="TableText"/>
            </w:pPr>
            <w:r w:rsidRPr="001663FA">
              <w:t>611</w:t>
            </w:r>
          </w:p>
        </w:tc>
        <w:tc>
          <w:tcPr>
            <w:tcW w:w="1008" w:type="dxa"/>
            <w:shd w:val="clear" w:color="auto" w:fill="FFFFFF"/>
          </w:tcPr>
          <w:p w14:paraId="6CC14608" w14:textId="77777777" w:rsidR="0056683E" w:rsidRPr="001663FA" w:rsidRDefault="0056683E" w:rsidP="00C0201B">
            <w:pPr>
              <w:pStyle w:val="TableText"/>
            </w:pPr>
            <w:r w:rsidRPr="001663FA">
              <w:t>3,950</w:t>
            </w:r>
          </w:p>
        </w:tc>
        <w:tc>
          <w:tcPr>
            <w:tcW w:w="1296" w:type="dxa"/>
            <w:shd w:val="clear" w:color="auto" w:fill="FFFFFF"/>
          </w:tcPr>
          <w:p w14:paraId="4DA89EDC" w14:textId="77777777" w:rsidR="0056683E" w:rsidRPr="001663FA" w:rsidRDefault="0056683E" w:rsidP="00C0201B">
            <w:pPr>
              <w:pStyle w:val="TableText"/>
              <w:ind w:right="288"/>
            </w:pPr>
            <w:r w:rsidRPr="001663FA">
              <w:t>0.40</w:t>
            </w:r>
          </w:p>
        </w:tc>
        <w:tc>
          <w:tcPr>
            <w:tcW w:w="1296" w:type="dxa"/>
            <w:shd w:val="clear" w:color="auto" w:fill="FFFFFF"/>
          </w:tcPr>
          <w:p w14:paraId="58E344CC" w14:textId="77777777" w:rsidR="0056683E" w:rsidRPr="001663FA" w:rsidRDefault="0056683E" w:rsidP="00C0201B">
            <w:pPr>
              <w:pStyle w:val="TableText"/>
              <w:ind w:right="288"/>
            </w:pPr>
            <w:r w:rsidRPr="001663FA">
              <w:t>0.25</w:t>
            </w:r>
          </w:p>
        </w:tc>
      </w:tr>
      <w:tr w:rsidR="0056683E" w:rsidRPr="001663FA" w14:paraId="7BBE6508" w14:textId="77777777" w:rsidTr="00C0201B">
        <w:tc>
          <w:tcPr>
            <w:tcW w:w="1008" w:type="dxa"/>
            <w:shd w:val="clear" w:color="auto" w:fill="FFFFFF"/>
          </w:tcPr>
          <w:p w14:paraId="3DBF44F5" w14:textId="77777777" w:rsidR="0056683E" w:rsidRPr="001663FA" w:rsidRDefault="0056683E" w:rsidP="00C0201B">
            <w:pPr>
              <w:pStyle w:val="TableText"/>
            </w:pPr>
            <w:r w:rsidRPr="001663FA">
              <w:t>612</w:t>
            </w:r>
          </w:p>
        </w:tc>
        <w:tc>
          <w:tcPr>
            <w:tcW w:w="1008" w:type="dxa"/>
            <w:shd w:val="clear" w:color="auto" w:fill="FFFFFF"/>
          </w:tcPr>
          <w:p w14:paraId="6DC52DB0" w14:textId="77777777" w:rsidR="0056683E" w:rsidRPr="001663FA" w:rsidRDefault="0056683E" w:rsidP="00C0201B">
            <w:pPr>
              <w:pStyle w:val="TableText"/>
            </w:pPr>
            <w:r w:rsidRPr="001663FA">
              <w:t>3,868</w:t>
            </w:r>
          </w:p>
        </w:tc>
        <w:tc>
          <w:tcPr>
            <w:tcW w:w="1296" w:type="dxa"/>
            <w:shd w:val="clear" w:color="auto" w:fill="FFFFFF"/>
          </w:tcPr>
          <w:p w14:paraId="4076AC1A" w14:textId="77777777" w:rsidR="0056683E" w:rsidRPr="001663FA" w:rsidRDefault="0056683E" w:rsidP="00C0201B">
            <w:pPr>
              <w:pStyle w:val="TableText"/>
              <w:ind w:right="288"/>
            </w:pPr>
            <w:r w:rsidRPr="001663FA">
              <w:t>0.41</w:t>
            </w:r>
          </w:p>
        </w:tc>
        <w:tc>
          <w:tcPr>
            <w:tcW w:w="1296" w:type="dxa"/>
            <w:shd w:val="clear" w:color="auto" w:fill="FFFFFF"/>
          </w:tcPr>
          <w:p w14:paraId="23B54254" w14:textId="77777777" w:rsidR="0056683E" w:rsidRPr="001663FA" w:rsidRDefault="0056683E" w:rsidP="00C0201B">
            <w:pPr>
              <w:pStyle w:val="TableText"/>
              <w:ind w:right="288"/>
            </w:pPr>
            <w:r w:rsidRPr="001663FA">
              <w:t>0.25</w:t>
            </w:r>
          </w:p>
        </w:tc>
      </w:tr>
      <w:tr w:rsidR="0056683E" w:rsidRPr="001663FA" w14:paraId="16890119" w14:textId="77777777" w:rsidTr="00C0201B">
        <w:tc>
          <w:tcPr>
            <w:tcW w:w="1008" w:type="dxa"/>
            <w:shd w:val="clear" w:color="auto" w:fill="FFFFFF"/>
          </w:tcPr>
          <w:p w14:paraId="5236DFE9" w14:textId="77777777" w:rsidR="0056683E" w:rsidRPr="001663FA" w:rsidRDefault="0056683E" w:rsidP="00C0201B">
            <w:pPr>
              <w:pStyle w:val="TableText"/>
            </w:pPr>
            <w:r w:rsidRPr="001663FA">
              <w:t>613</w:t>
            </w:r>
          </w:p>
        </w:tc>
        <w:tc>
          <w:tcPr>
            <w:tcW w:w="1008" w:type="dxa"/>
            <w:shd w:val="clear" w:color="auto" w:fill="FFFFFF"/>
          </w:tcPr>
          <w:p w14:paraId="1E38DF2A" w14:textId="77777777" w:rsidR="0056683E" w:rsidRPr="001663FA" w:rsidRDefault="0056683E" w:rsidP="00C0201B">
            <w:pPr>
              <w:pStyle w:val="TableText"/>
            </w:pPr>
            <w:r w:rsidRPr="001663FA">
              <w:t>4,800</w:t>
            </w:r>
          </w:p>
        </w:tc>
        <w:tc>
          <w:tcPr>
            <w:tcW w:w="1296" w:type="dxa"/>
            <w:shd w:val="clear" w:color="auto" w:fill="FFFFFF"/>
          </w:tcPr>
          <w:p w14:paraId="06D608DB" w14:textId="77777777" w:rsidR="0056683E" w:rsidRPr="001663FA" w:rsidRDefault="0056683E" w:rsidP="00C0201B">
            <w:pPr>
              <w:pStyle w:val="TableText"/>
              <w:ind w:right="288"/>
            </w:pPr>
            <w:r w:rsidRPr="001663FA">
              <w:t>0.48</w:t>
            </w:r>
          </w:p>
        </w:tc>
        <w:tc>
          <w:tcPr>
            <w:tcW w:w="1296" w:type="dxa"/>
            <w:shd w:val="clear" w:color="auto" w:fill="FFFFFF"/>
          </w:tcPr>
          <w:p w14:paraId="5C1E6EAE" w14:textId="77777777" w:rsidR="0056683E" w:rsidRPr="001663FA" w:rsidRDefault="0056683E" w:rsidP="00C0201B">
            <w:pPr>
              <w:pStyle w:val="TableText"/>
              <w:ind w:right="288"/>
            </w:pPr>
            <w:r w:rsidRPr="001663FA">
              <w:t>0.25</w:t>
            </w:r>
          </w:p>
        </w:tc>
      </w:tr>
      <w:tr w:rsidR="0056683E" w:rsidRPr="001663FA" w14:paraId="48DB6165" w14:textId="77777777" w:rsidTr="00C0201B">
        <w:tc>
          <w:tcPr>
            <w:tcW w:w="1008" w:type="dxa"/>
            <w:shd w:val="clear" w:color="auto" w:fill="FFFFFF"/>
          </w:tcPr>
          <w:p w14:paraId="20FBE789" w14:textId="77777777" w:rsidR="0056683E" w:rsidRPr="001663FA" w:rsidRDefault="0056683E" w:rsidP="00C0201B">
            <w:pPr>
              <w:pStyle w:val="TableText"/>
            </w:pPr>
            <w:r w:rsidRPr="001663FA">
              <w:t>614</w:t>
            </w:r>
          </w:p>
        </w:tc>
        <w:tc>
          <w:tcPr>
            <w:tcW w:w="1008" w:type="dxa"/>
            <w:shd w:val="clear" w:color="auto" w:fill="FFFFFF"/>
          </w:tcPr>
          <w:p w14:paraId="7AEE493C" w14:textId="77777777" w:rsidR="0056683E" w:rsidRPr="001663FA" w:rsidRDefault="0056683E" w:rsidP="00C0201B">
            <w:pPr>
              <w:pStyle w:val="TableText"/>
            </w:pPr>
            <w:r w:rsidRPr="001663FA">
              <w:t>2,811</w:t>
            </w:r>
          </w:p>
        </w:tc>
        <w:tc>
          <w:tcPr>
            <w:tcW w:w="1296" w:type="dxa"/>
            <w:shd w:val="clear" w:color="auto" w:fill="FFFFFF"/>
          </w:tcPr>
          <w:p w14:paraId="227C742A" w14:textId="77777777" w:rsidR="0056683E" w:rsidRPr="001663FA" w:rsidRDefault="0056683E" w:rsidP="00C0201B">
            <w:pPr>
              <w:pStyle w:val="TableText"/>
              <w:ind w:right="288"/>
            </w:pPr>
            <w:r w:rsidRPr="001663FA">
              <w:t>0.49</w:t>
            </w:r>
          </w:p>
        </w:tc>
        <w:tc>
          <w:tcPr>
            <w:tcW w:w="1296" w:type="dxa"/>
            <w:shd w:val="clear" w:color="auto" w:fill="FFFFFF"/>
          </w:tcPr>
          <w:p w14:paraId="1B81425B" w14:textId="77777777" w:rsidR="0056683E" w:rsidRPr="001663FA" w:rsidRDefault="0056683E" w:rsidP="00C0201B">
            <w:pPr>
              <w:pStyle w:val="TableText"/>
              <w:ind w:right="288"/>
            </w:pPr>
            <w:r w:rsidRPr="001663FA">
              <w:t>0.25</w:t>
            </w:r>
          </w:p>
        </w:tc>
      </w:tr>
      <w:tr w:rsidR="0056683E" w:rsidRPr="001663FA" w14:paraId="0788EDCA" w14:textId="77777777" w:rsidTr="00C0201B">
        <w:tc>
          <w:tcPr>
            <w:tcW w:w="1008" w:type="dxa"/>
            <w:shd w:val="clear" w:color="auto" w:fill="BFBFBF" w:themeFill="background1" w:themeFillShade="BF"/>
          </w:tcPr>
          <w:p w14:paraId="23342C58"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2395FED7" w14:textId="77777777" w:rsidR="0056683E" w:rsidRPr="001663FA" w:rsidRDefault="0056683E" w:rsidP="00C0201B">
            <w:pPr>
              <w:pStyle w:val="TableText"/>
            </w:pPr>
            <w:r w:rsidRPr="001663FA">
              <w:t>*7,462</w:t>
            </w:r>
          </w:p>
        </w:tc>
        <w:tc>
          <w:tcPr>
            <w:tcW w:w="1296" w:type="dxa"/>
            <w:shd w:val="clear" w:color="auto" w:fill="BFBFBF" w:themeFill="background1" w:themeFillShade="BF"/>
          </w:tcPr>
          <w:p w14:paraId="4C5E53E6"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59C57791" w14:textId="77777777" w:rsidR="0056683E" w:rsidRPr="001663FA" w:rsidRDefault="0056683E" w:rsidP="00C0201B">
            <w:pPr>
              <w:pStyle w:val="TableText"/>
              <w:ind w:right="288"/>
            </w:pPr>
            <w:r w:rsidRPr="001663FA">
              <w:t>*0.25</w:t>
            </w:r>
          </w:p>
        </w:tc>
      </w:tr>
      <w:tr w:rsidR="0056683E" w:rsidRPr="001663FA" w14:paraId="20829869" w14:textId="77777777" w:rsidTr="00C0201B">
        <w:tc>
          <w:tcPr>
            <w:tcW w:w="1008" w:type="dxa"/>
            <w:shd w:val="clear" w:color="auto" w:fill="FFFFFF"/>
          </w:tcPr>
          <w:p w14:paraId="2B171861" w14:textId="77777777" w:rsidR="0056683E" w:rsidRPr="001663FA" w:rsidRDefault="0056683E" w:rsidP="00C0201B">
            <w:pPr>
              <w:pStyle w:val="TableText"/>
            </w:pPr>
            <w:r w:rsidRPr="001663FA">
              <w:t>617</w:t>
            </w:r>
          </w:p>
        </w:tc>
        <w:tc>
          <w:tcPr>
            <w:tcW w:w="1008" w:type="dxa"/>
            <w:shd w:val="clear" w:color="auto" w:fill="FFFFFF"/>
          </w:tcPr>
          <w:p w14:paraId="300F0B58" w14:textId="77777777" w:rsidR="0056683E" w:rsidRPr="001663FA" w:rsidRDefault="0056683E" w:rsidP="00C0201B">
            <w:pPr>
              <w:pStyle w:val="TableText"/>
            </w:pPr>
            <w:r w:rsidRPr="001663FA">
              <w:t>7,354</w:t>
            </w:r>
          </w:p>
        </w:tc>
        <w:tc>
          <w:tcPr>
            <w:tcW w:w="1296" w:type="dxa"/>
            <w:shd w:val="clear" w:color="auto" w:fill="FFFFFF"/>
          </w:tcPr>
          <w:p w14:paraId="4C32FB18" w14:textId="77777777" w:rsidR="0056683E" w:rsidRPr="001663FA" w:rsidRDefault="0056683E" w:rsidP="00C0201B">
            <w:pPr>
              <w:pStyle w:val="TableText"/>
              <w:ind w:right="288"/>
            </w:pPr>
            <w:r w:rsidRPr="001663FA">
              <w:t>0.64</w:t>
            </w:r>
          </w:p>
        </w:tc>
        <w:tc>
          <w:tcPr>
            <w:tcW w:w="1296" w:type="dxa"/>
            <w:shd w:val="clear" w:color="auto" w:fill="FFFFFF"/>
          </w:tcPr>
          <w:p w14:paraId="5AD7B689" w14:textId="77777777" w:rsidR="0056683E" w:rsidRPr="001663FA" w:rsidRDefault="0056683E" w:rsidP="00C0201B">
            <w:pPr>
              <w:pStyle w:val="TableText"/>
              <w:ind w:right="288"/>
            </w:pPr>
            <w:r w:rsidRPr="001663FA">
              <w:t>0.26</w:t>
            </w:r>
          </w:p>
        </w:tc>
      </w:tr>
      <w:tr w:rsidR="0056683E" w:rsidRPr="001663FA" w14:paraId="40232A75" w14:textId="77777777" w:rsidTr="00C0201B">
        <w:tc>
          <w:tcPr>
            <w:tcW w:w="1008" w:type="dxa"/>
            <w:shd w:val="clear" w:color="auto" w:fill="FFFFFF"/>
          </w:tcPr>
          <w:p w14:paraId="4D1DCA89" w14:textId="77777777" w:rsidR="0056683E" w:rsidRPr="001663FA" w:rsidRDefault="0056683E" w:rsidP="00C0201B">
            <w:pPr>
              <w:pStyle w:val="TableText"/>
            </w:pPr>
            <w:r w:rsidRPr="001663FA">
              <w:t>619</w:t>
            </w:r>
          </w:p>
        </w:tc>
        <w:tc>
          <w:tcPr>
            <w:tcW w:w="1008" w:type="dxa"/>
            <w:shd w:val="clear" w:color="auto" w:fill="FFFFFF"/>
          </w:tcPr>
          <w:p w14:paraId="0AEFD42C" w14:textId="77777777" w:rsidR="0056683E" w:rsidRPr="001663FA" w:rsidRDefault="0056683E" w:rsidP="00C0201B">
            <w:pPr>
              <w:pStyle w:val="TableText"/>
            </w:pPr>
            <w:r w:rsidRPr="001663FA">
              <w:t>7,278</w:t>
            </w:r>
          </w:p>
        </w:tc>
        <w:tc>
          <w:tcPr>
            <w:tcW w:w="1296" w:type="dxa"/>
            <w:shd w:val="clear" w:color="auto" w:fill="FFFFFF"/>
          </w:tcPr>
          <w:p w14:paraId="2DAB4CC4" w14:textId="77777777" w:rsidR="0056683E" w:rsidRPr="001663FA" w:rsidRDefault="0056683E" w:rsidP="00C0201B">
            <w:pPr>
              <w:pStyle w:val="TableText"/>
              <w:ind w:right="288"/>
            </w:pPr>
            <w:r w:rsidRPr="001663FA">
              <w:t>0.72</w:t>
            </w:r>
          </w:p>
        </w:tc>
        <w:tc>
          <w:tcPr>
            <w:tcW w:w="1296" w:type="dxa"/>
            <w:shd w:val="clear" w:color="auto" w:fill="FFFFFF"/>
          </w:tcPr>
          <w:p w14:paraId="1FACB832" w14:textId="77777777" w:rsidR="0056683E" w:rsidRPr="001663FA" w:rsidRDefault="0056683E" w:rsidP="00C0201B">
            <w:pPr>
              <w:pStyle w:val="TableText"/>
              <w:ind w:right="288"/>
            </w:pPr>
            <w:r w:rsidRPr="001663FA">
              <w:t>0.26</w:t>
            </w:r>
          </w:p>
        </w:tc>
      </w:tr>
      <w:tr w:rsidR="0056683E" w:rsidRPr="001663FA" w14:paraId="094ECADC" w14:textId="77777777" w:rsidTr="00C0201B">
        <w:tc>
          <w:tcPr>
            <w:tcW w:w="1008" w:type="dxa"/>
            <w:shd w:val="clear" w:color="auto" w:fill="FFFFFF"/>
          </w:tcPr>
          <w:p w14:paraId="2020B19C" w14:textId="77777777" w:rsidR="0056683E" w:rsidRPr="001663FA" w:rsidRDefault="0056683E" w:rsidP="00C0201B">
            <w:pPr>
              <w:pStyle w:val="TableText"/>
            </w:pPr>
            <w:r w:rsidRPr="001663FA">
              <w:t>620</w:t>
            </w:r>
          </w:p>
        </w:tc>
        <w:tc>
          <w:tcPr>
            <w:tcW w:w="1008" w:type="dxa"/>
            <w:shd w:val="clear" w:color="auto" w:fill="FFFFFF"/>
          </w:tcPr>
          <w:p w14:paraId="214A5EC1" w14:textId="77777777" w:rsidR="0056683E" w:rsidRPr="001663FA" w:rsidRDefault="0056683E" w:rsidP="00C0201B">
            <w:pPr>
              <w:pStyle w:val="TableText"/>
            </w:pPr>
            <w:r w:rsidRPr="001663FA">
              <w:t>1,849</w:t>
            </w:r>
          </w:p>
        </w:tc>
        <w:tc>
          <w:tcPr>
            <w:tcW w:w="1296" w:type="dxa"/>
            <w:shd w:val="clear" w:color="auto" w:fill="FFFFFF"/>
          </w:tcPr>
          <w:p w14:paraId="3D21C49E" w14:textId="77777777" w:rsidR="0056683E" w:rsidRPr="001663FA" w:rsidRDefault="0056683E" w:rsidP="00C0201B">
            <w:pPr>
              <w:pStyle w:val="TableText"/>
              <w:ind w:right="288"/>
            </w:pPr>
            <w:r w:rsidRPr="001663FA">
              <w:t>0.79</w:t>
            </w:r>
          </w:p>
        </w:tc>
        <w:tc>
          <w:tcPr>
            <w:tcW w:w="1296" w:type="dxa"/>
            <w:shd w:val="clear" w:color="auto" w:fill="FFFFFF"/>
          </w:tcPr>
          <w:p w14:paraId="5380A535" w14:textId="77777777" w:rsidR="0056683E" w:rsidRPr="001663FA" w:rsidRDefault="0056683E" w:rsidP="00C0201B">
            <w:pPr>
              <w:pStyle w:val="TableText"/>
              <w:ind w:right="288"/>
            </w:pPr>
            <w:r w:rsidRPr="001663FA">
              <w:t>0.26</w:t>
            </w:r>
          </w:p>
        </w:tc>
      </w:tr>
      <w:tr w:rsidR="0056683E" w:rsidRPr="001663FA" w14:paraId="746613A9" w14:textId="77777777" w:rsidTr="00C0201B">
        <w:tc>
          <w:tcPr>
            <w:tcW w:w="1008" w:type="dxa"/>
            <w:shd w:val="clear" w:color="auto" w:fill="FFFFFF"/>
          </w:tcPr>
          <w:p w14:paraId="2EC8FCEA" w14:textId="77777777" w:rsidR="0056683E" w:rsidRPr="001663FA" w:rsidRDefault="0056683E" w:rsidP="00C0201B">
            <w:pPr>
              <w:pStyle w:val="TableText"/>
            </w:pPr>
            <w:r w:rsidRPr="001663FA">
              <w:t>621</w:t>
            </w:r>
          </w:p>
        </w:tc>
        <w:tc>
          <w:tcPr>
            <w:tcW w:w="1008" w:type="dxa"/>
            <w:shd w:val="clear" w:color="auto" w:fill="FFFFFF"/>
          </w:tcPr>
          <w:p w14:paraId="6F9B702D" w14:textId="77777777" w:rsidR="0056683E" w:rsidRPr="001663FA" w:rsidRDefault="0056683E" w:rsidP="00C0201B">
            <w:pPr>
              <w:pStyle w:val="TableText"/>
            </w:pPr>
            <w:r w:rsidRPr="001663FA">
              <w:t>5,387</w:t>
            </w:r>
          </w:p>
        </w:tc>
        <w:tc>
          <w:tcPr>
            <w:tcW w:w="1296" w:type="dxa"/>
            <w:shd w:val="clear" w:color="auto" w:fill="FFFFFF"/>
          </w:tcPr>
          <w:p w14:paraId="392B6004" w14:textId="77777777" w:rsidR="0056683E" w:rsidRPr="001663FA" w:rsidRDefault="0056683E" w:rsidP="00C0201B">
            <w:pPr>
              <w:pStyle w:val="TableText"/>
              <w:ind w:right="288"/>
            </w:pPr>
            <w:r w:rsidRPr="001663FA">
              <w:t>0.81</w:t>
            </w:r>
          </w:p>
        </w:tc>
        <w:tc>
          <w:tcPr>
            <w:tcW w:w="1296" w:type="dxa"/>
            <w:shd w:val="clear" w:color="auto" w:fill="FFFFFF"/>
          </w:tcPr>
          <w:p w14:paraId="500F420F" w14:textId="77777777" w:rsidR="0056683E" w:rsidRPr="001663FA" w:rsidRDefault="0056683E" w:rsidP="00C0201B">
            <w:pPr>
              <w:pStyle w:val="TableText"/>
              <w:ind w:right="288"/>
            </w:pPr>
            <w:r w:rsidRPr="001663FA">
              <w:t>0.26</w:t>
            </w:r>
          </w:p>
        </w:tc>
      </w:tr>
      <w:tr w:rsidR="0056683E" w:rsidRPr="001663FA" w14:paraId="699DC73F" w14:textId="77777777" w:rsidTr="00C0201B">
        <w:tc>
          <w:tcPr>
            <w:tcW w:w="1008" w:type="dxa"/>
            <w:shd w:val="clear" w:color="auto" w:fill="FFFFFF"/>
          </w:tcPr>
          <w:p w14:paraId="0B0D2EE9" w14:textId="77777777" w:rsidR="0056683E" w:rsidRPr="001663FA" w:rsidRDefault="0056683E" w:rsidP="00C0201B">
            <w:pPr>
              <w:pStyle w:val="TableText"/>
            </w:pPr>
            <w:r w:rsidRPr="001663FA">
              <w:t>622</w:t>
            </w:r>
          </w:p>
        </w:tc>
        <w:tc>
          <w:tcPr>
            <w:tcW w:w="1008" w:type="dxa"/>
            <w:shd w:val="clear" w:color="auto" w:fill="FFFFFF"/>
          </w:tcPr>
          <w:p w14:paraId="13CD6582" w14:textId="77777777" w:rsidR="0056683E" w:rsidRPr="001663FA" w:rsidRDefault="0056683E" w:rsidP="00C0201B">
            <w:pPr>
              <w:pStyle w:val="TableText"/>
            </w:pPr>
            <w:r w:rsidRPr="001663FA">
              <w:t>5,233</w:t>
            </w:r>
          </w:p>
        </w:tc>
        <w:tc>
          <w:tcPr>
            <w:tcW w:w="1296" w:type="dxa"/>
            <w:shd w:val="clear" w:color="auto" w:fill="FFFFFF"/>
          </w:tcPr>
          <w:p w14:paraId="49BBDCEE" w14:textId="77777777" w:rsidR="0056683E" w:rsidRPr="001663FA" w:rsidRDefault="0056683E" w:rsidP="00C0201B">
            <w:pPr>
              <w:pStyle w:val="TableText"/>
              <w:ind w:right="288"/>
            </w:pPr>
            <w:r w:rsidRPr="001663FA">
              <w:t>0.88</w:t>
            </w:r>
          </w:p>
        </w:tc>
        <w:tc>
          <w:tcPr>
            <w:tcW w:w="1296" w:type="dxa"/>
            <w:shd w:val="clear" w:color="auto" w:fill="FFFFFF"/>
          </w:tcPr>
          <w:p w14:paraId="471772D9" w14:textId="77777777" w:rsidR="0056683E" w:rsidRPr="001663FA" w:rsidRDefault="0056683E" w:rsidP="00C0201B">
            <w:pPr>
              <w:pStyle w:val="TableText"/>
              <w:ind w:right="288"/>
            </w:pPr>
            <w:r w:rsidRPr="001663FA">
              <w:t>0.26</w:t>
            </w:r>
          </w:p>
        </w:tc>
      </w:tr>
      <w:tr w:rsidR="0056683E" w:rsidRPr="001663FA" w14:paraId="351E1505" w14:textId="77777777" w:rsidTr="00C0201B">
        <w:tc>
          <w:tcPr>
            <w:tcW w:w="1008" w:type="dxa"/>
            <w:shd w:val="clear" w:color="auto" w:fill="FFFFFF"/>
          </w:tcPr>
          <w:p w14:paraId="64F1A29D" w14:textId="77777777" w:rsidR="0056683E" w:rsidRPr="001663FA" w:rsidRDefault="0056683E" w:rsidP="00C0201B">
            <w:pPr>
              <w:pStyle w:val="TableText"/>
            </w:pPr>
            <w:r w:rsidRPr="001663FA">
              <w:t>623</w:t>
            </w:r>
          </w:p>
        </w:tc>
        <w:tc>
          <w:tcPr>
            <w:tcW w:w="1008" w:type="dxa"/>
            <w:shd w:val="clear" w:color="auto" w:fill="FFFFFF"/>
          </w:tcPr>
          <w:p w14:paraId="24F83C00" w14:textId="77777777" w:rsidR="0056683E" w:rsidRPr="001663FA" w:rsidRDefault="0056683E" w:rsidP="00C0201B">
            <w:pPr>
              <w:pStyle w:val="TableText"/>
            </w:pPr>
            <w:r w:rsidRPr="001663FA">
              <w:t>1,765</w:t>
            </w:r>
          </w:p>
        </w:tc>
        <w:tc>
          <w:tcPr>
            <w:tcW w:w="1296" w:type="dxa"/>
            <w:shd w:val="clear" w:color="auto" w:fill="FFFFFF"/>
          </w:tcPr>
          <w:p w14:paraId="6222931B" w14:textId="77777777" w:rsidR="0056683E" w:rsidRPr="001663FA" w:rsidRDefault="0056683E" w:rsidP="00C0201B">
            <w:pPr>
              <w:pStyle w:val="TableText"/>
              <w:ind w:right="288"/>
            </w:pPr>
            <w:r w:rsidRPr="001663FA">
              <w:t>0.90</w:t>
            </w:r>
          </w:p>
        </w:tc>
        <w:tc>
          <w:tcPr>
            <w:tcW w:w="1296" w:type="dxa"/>
            <w:shd w:val="clear" w:color="auto" w:fill="FFFFFF"/>
          </w:tcPr>
          <w:p w14:paraId="63725B1B" w14:textId="77777777" w:rsidR="0056683E" w:rsidRPr="001663FA" w:rsidRDefault="0056683E" w:rsidP="00C0201B">
            <w:pPr>
              <w:pStyle w:val="TableText"/>
              <w:ind w:right="288"/>
            </w:pPr>
            <w:r w:rsidRPr="001663FA">
              <w:t>0.27</w:t>
            </w:r>
          </w:p>
        </w:tc>
      </w:tr>
      <w:tr w:rsidR="0056683E" w:rsidRPr="001663FA" w14:paraId="25264245" w14:textId="77777777" w:rsidTr="00C0201B">
        <w:tc>
          <w:tcPr>
            <w:tcW w:w="1008" w:type="dxa"/>
            <w:shd w:val="clear" w:color="auto" w:fill="FFFFFF"/>
          </w:tcPr>
          <w:p w14:paraId="5E191E1B" w14:textId="77777777" w:rsidR="0056683E" w:rsidRPr="001663FA" w:rsidRDefault="0056683E" w:rsidP="00C0201B">
            <w:pPr>
              <w:pStyle w:val="TableText"/>
            </w:pPr>
            <w:r w:rsidRPr="001663FA">
              <w:t>624</w:t>
            </w:r>
          </w:p>
        </w:tc>
        <w:tc>
          <w:tcPr>
            <w:tcW w:w="1008" w:type="dxa"/>
            <w:shd w:val="clear" w:color="auto" w:fill="FFFFFF"/>
          </w:tcPr>
          <w:p w14:paraId="04A4E1FB" w14:textId="77777777" w:rsidR="0056683E" w:rsidRPr="001663FA" w:rsidRDefault="0056683E" w:rsidP="00C0201B">
            <w:pPr>
              <w:pStyle w:val="TableText"/>
            </w:pPr>
            <w:r w:rsidRPr="001663FA">
              <w:t>6,824</w:t>
            </w:r>
          </w:p>
        </w:tc>
        <w:tc>
          <w:tcPr>
            <w:tcW w:w="1296" w:type="dxa"/>
            <w:shd w:val="clear" w:color="auto" w:fill="FFFFFF"/>
          </w:tcPr>
          <w:p w14:paraId="447E0A70" w14:textId="77777777" w:rsidR="0056683E" w:rsidRPr="001663FA" w:rsidRDefault="0056683E" w:rsidP="00C0201B">
            <w:pPr>
              <w:pStyle w:val="TableText"/>
              <w:ind w:right="288"/>
            </w:pPr>
            <w:r w:rsidRPr="001663FA">
              <w:t>0.97</w:t>
            </w:r>
          </w:p>
        </w:tc>
        <w:tc>
          <w:tcPr>
            <w:tcW w:w="1296" w:type="dxa"/>
            <w:shd w:val="clear" w:color="auto" w:fill="FFFFFF"/>
          </w:tcPr>
          <w:p w14:paraId="326343A1" w14:textId="77777777" w:rsidR="0056683E" w:rsidRPr="001663FA" w:rsidRDefault="0056683E" w:rsidP="00C0201B">
            <w:pPr>
              <w:pStyle w:val="TableText"/>
              <w:ind w:right="288"/>
            </w:pPr>
            <w:r w:rsidRPr="001663FA">
              <w:t>0.27</w:t>
            </w:r>
          </w:p>
        </w:tc>
      </w:tr>
      <w:tr w:rsidR="0056683E" w:rsidRPr="001663FA" w14:paraId="285C6794" w14:textId="77777777" w:rsidTr="00C0201B">
        <w:tc>
          <w:tcPr>
            <w:tcW w:w="1008" w:type="dxa"/>
            <w:shd w:val="clear" w:color="auto" w:fill="FFFFFF"/>
          </w:tcPr>
          <w:p w14:paraId="47C90F2F" w14:textId="77777777" w:rsidR="0056683E" w:rsidRPr="001663FA" w:rsidRDefault="0056683E" w:rsidP="00C0201B">
            <w:pPr>
              <w:pStyle w:val="TableText"/>
            </w:pPr>
            <w:r w:rsidRPr="001663FA">
              <w:t>626</w:t>
            </w:r>
          </w:p>
        </w:tc>
        <w:tc>
          <w:tcPr>
            <w:tcW w:w="1008" w:type="dxa"/>
            <w:shd w:val="clear" w:color="auto" w:fill="FFFFFF"/>
          </w:tcPr>
          <w:p w14:paraId="075847CF" w14:textId="77777777" w:rsidR="0056683E" w:rsidRPr="001663FA" w:rsidRDefault="0056683E" w:rsidP="00C0201B">
            <w:pPr>
              <w:pStyle w:val="TableText"/>
            </w:pPr>
            <w:r w:rsidRPr="001663FA">
              <w:t>6,456</w:t>
            </w:r>
          </w:p>
        </w:tc>
        <w:tc>
          <w:tcPr>
            <w:tcW w:w="1296" w:type="dxa"/>
            <w:shd w:val="clear" w:color="auto" w:fill="FFFFFF"/>
          </w:tcPr>
          <w:p w14:paraId="60C7797C" w14:textId="77777777" w:rsidR="0056683E" w:rsidRPr="001663FA" w:rsidRDefault="0056683E" w:rsidP="00C0201B">
            <w:pPr>
              <w:pStyle w:val="TableText"/>
              <w:ind w:right="288"/>
            </w:pPr>
            <w:r w:rsidRPr="001663FA">
              <w:t>1.06</w:t>
            </w:r>
          </w:p>
        </w:tc>
        <w:tc>
          <w:tcPr>
            <w:tcW w:w="1296" w:type="dxa"/>
            <w:shd w:val="clear" w:color="auto" w:fill="FFFFFF"/>
          </w:tcPr>
          <w:p w14:paraId="5F8C671B" w14:textId="77777777" w:rsidR="0056683E" w:rsidRPr="001663FA" w:rsidRDefault="0056683E" w:rsidP="00C0201B">
            <w:pPr>
              <w:pStyle w:val="TableText"/>
              <w:ind w:right="288"/>
            </w:pPr>
            <w:r w:rsidRPr="001663FA">
              <w:t>0.27</w:t>
            </w:r>
          </w:p>
        </w:tc>
      </w:tr>
      <w:tr w:rsidR="0056683E" w:rsidRPr="001663FA" w14:paraId="7562EA18" w14:textId="77777777" w:rsidTr="00C0201B">
        <w:tc>
          <w:tcPr>
            <w:tcW w:w="1008" w:type="dxa"/>
            <w:shd w:val="clear" w:color="auto" w:fill="FFFFFF"/>
          </w:tcPr>
          <w:p w14:paraId="7BFE5A66" w14:textId="77777777" w:rsidR="0056683E" w:rsidRPr="001663FA" w:rsidRDefault="0056683E" w:rsidP="00C0201B">
            <w:pPr>
              <w:pStyle w:val="TableText"/>
            </w:pPr>
            <w:r w:rsidRPr="001663FA">
              <w:t>627</w:t>
            </w:r>
          </w:p>
        </w:tc>
        <w:tc>
          <w:tcPr>
            <w:tcW w:w="1008" w:type="dxa"/>
            <w:shd w:val="clear" w:color="auto" w:fill="FFFFFF"/>
          </w:tcPr>
          <w:p w14:paraId="67DEFFC0" w14:textId="77777777" w:rsidR="0056683E" w:rsidRPr="001663FA" w:rsidRDefault="0056683E" w:rsidP="00C0201B">
            <w:pPr>
              <w:pStyle w:val="TableText"/>
            </w:pPr>
            <w:r w:rsidRPr="001663FA">
              <w:t>3,036</w:t>
            </w:r>
          </w:p>
        </w:tc>
        <w:tc>
          <w:tcPr>
            <w:tcW w:w="1296" w:type="dxa"/>
            <w:shd w:val="clear" w:color="auto" w:fill="FFFFFF"/>
          </w:tcPr>
          <w:p w14:paraId="71065CF6" w14:textId="77777777" w:rsidR="0056683E" w:rsidRPr="001663FA" w:rsidRDefault="0056683E" w:rsidP="00C0201B">
            <w:pPr>
              <w:pStyle w:val="TableText"/>
              <w:ind w:right="288"/>
            </w:pPr>
            <w:r w:rsidRPr="001663FA">
              <w:t>1.14</w:t>
            </w:r>
          </w:p>
        </w:tc>
        <w:tc>
          <w:tcPr>
            <w:tcW w:w="1296" w:type="dxa"/>
            <w:shd w:val="clear" w:color="auto" w:fill="FFFFFF"/>
          </w:tcPr>
          <w:p w14:paraId="1C293F02" w14:textId="77777777" w:rsidR="0056683E" w:rsidRPr="001663FA" w:rsidRDefault="0056683E" w:rsidP="00C0201B">
            <w:pPr>
              <w:pStyle w:val="TableText"/>
              <w:ind w:right="288"/>
            </w:pPr>
            <w:r w:rsidRPr="001663FA">
              <w:t>0.27</w:t>
            </w:r>
          </w:p>
        </w:tc>
      </w:tr>
      <w:tr w:rsidR="0056683E" w:rsidRPr="001663FA" w14:paraId="43B991D6" w14:textId="77777777" w:rsidTr="00C0201B">
        <w:tc>
          <w:tcPr>
            <w:tcW w:w="1008" w:type="dxa"/>
            <w:shd w:val="clear" w:color="auto" w:fill="FFFFFF"/>
          </w:tcPr>
          <w:p w14:paraId="6EBB87A9" w14:textId="77777777" w:rsidR="0056683E" w:rsidRPr="001663FA" w:rsidRDefault="0056683E" w:rsidP="00C0201B">
            <w:pPr>
              <w:pStyle w:val="TableText"/>
            </w:pPr>
            <w:r w:rsidRPr="001663FA">
              <w:t>628</w:t>
            </w:r>
          </w:p>
        </w:tc>
        <w:tc>
          <w:tcPr>
            <w:tcW w:w="1008" w:type="dxa"/>
            <w:shd w:val="clear" w:color="auto" w:fill="FFFFFF"/>
          </w:tcPr>
          <w:p w14:paraId="2B5062CB" w14:textId="77777777" w:rsidR="0056683E" w:rsidRPr="001663FA" w:rsidRDefault="0056683E" w:rsidP="00C0201B">
            <w:pPr>
              <w:pStyle w:val="TableText"/>
            </w:pPr>
            <w:r w:rsidRPr="001663FA">
              <w:t>3,255</w:t>
            </w:r>
          </w:p>
        </w:tc>
        <w:tc>
          <w:tcPr>
            <w:tcW w:w="1296" w:type="dxa"/>
            <w:shd w:val="clear" w:color="auto" w:fill="FFFFFF"/>
          </w:tcPr>
          <w:p w14:paraId="45EADE16" w14:textId="77777777" w:rsidR="0056683E" w:rsidRPr="001663FA" w:rsidRDefault="0056683E" w:rsidP="00C0201B">
            <w:pPr>
              <w:pStyle w:val="TableText"/>
              <w:ind w:right="288"/>
            </w:pPr>
            <w:r w:rsidRPr="001663FA">
              <w:t>1.16</w:t>
            </w:r>
          </w:p>
        </w:tc>
        <w:tc>
          <w:tcPr>
            <w:tcW w:w="1296" w:type="dxa"/>
            <w:shd w:val="clear" w:color="auto" w:fill="FFFFFF"/>
          </w:tcPr>
          <w:p w14:paraId="5E56D1C0" w14:textId="77777777" w:rsidR="0056683E" w:rsidRPr="001663FA" w:rsidRDefault="0056683E" w:rsidP="00C0201B">
            <w:pPr>
              <w:pStyle w:val="TableText"/>
              <w:ind w:right="288"/>
            </w:pPr>
            <w:r w:rsidRPr="001663FA">
              <w:t>0.28</w:t>
            </w:r>
          </w:p>
        </w:tc>
      </w:tr>
      <w:tr w:rsidR="0056683E" w:rsidRPr="001663FA" w14:paraId="05000C12" w14:textId="77777777" w:rsidTr="00C0201B">
        <w:tc>
          <w:tcPr>
            <w:tcW w:w="1008" w:type="dxa"/>
            <w:shd w:val="clear" w:color="auto" w:fill="FFFFFF"/>
          </w:tcPr>
          <w:p w14:paraId="411C857A" w14:textId="77777777" w:rsidR="0056683E" w:rsidRPr="001663FA" w:rsidRDefault="0056683E" w:rsidP="00C0201B">
            <w:pPr>
              <w:pStyle w:val="TableText"/>
            </w:pPr>
            <w:r w:rsidRPr="001663FA">
              <w:t>629</w:t>
            </w:r>
          </w:p>
        </w:tc>
        <w:tc>
          <w:tcPr>
            <w:tcW w:w="1008" w:type="dxa"/>
            <w:shd w:val="clear" w:color="auto" w:fill="FFFFFF"/>
          </w:tcPr>
          <w:p w14:paraId="7E395EC6" w14:textId="77777777" w:rsidR="0056683E" w:rsidRPr="001663FA" w:rsidRDefault="0056683E" w:rsidP="00C0201B">
            <w:pPr>
              <w:pStyle w:val="TableText"/>
            </w:pPr>
            <w:r w:rsidRPr="001663FA">
              <w:t>4,518</w:t>
            </w:r>
          </w:p>
        </w:tc>
        <w:tc>
          <w:tcPr>
            <w:tcW w:w="1296" w:type="dxa"/>
            <w:shd w:val="clear" w:color="auto" w:fill="FFFFFF"/>
          </w:tcPr>
          <w:p w14:paraId="79F5E0BD" w14:textId="77777777" w:rsidR="0056683E" w:rsidRPr="001663FA" w:rsidRDefault="0056683E" w:rsidP="00C0201B">
            <w:pPr>
              <w:pStyle w:val="TableText"/>
              <w:ind w:right="288"/>
            </w:pPr>
            <w:r w:rsidRPr="001663FA">
              <w:t>1.24</w:t>
            </w:r>
          </w:p>
        </w:tc>
        <w:tc>
          <w:tcPr>
            <w:tcW w:w="1296" w:type="dxa"/>
            <w:shd w:val="clear" w:color="auto" w:fill="FFFFFF"/>
          </w:tcPr>
          <w:p w14:paraId="68BBBAF4" w14:textId="77777777" w:rsidR="0056683E" w:rsidRPr="001663FA" w:rsidRDefault="0056683E" w:rsidP="00C0201B">
            <w:pPr>
              <w:pStyle w:val="TableText"/>
              <w:ind w:right="288"/>
            </w:pPr>
            <w:r w:rsidRPr="001663FA">
              <w:t>0.28</w:t>
            </w:r>
          </w:p>
        </w:tc>
      </w:tr>
      <w:tr w:rsidR="0056683E" w:rsidRPr="001663FA" w14:paraId="13B9CD4F" w14:textId="77777777" w:rsidTr="00C0201B">
        <w:tc>
          <w:tcPr>
            <w:tcW w:w="1008" w:type="dxa"/>
            <w:shd w:val="clear" w:color="auto" w:fill="FFFFFF"/>
          </w:tcPr>
          <w:p w14:paraId="6DDBB174" w14:textId="77777777" w:rsidR="0056683E" w:rsidRPr="001663FA" w:rsidRDefault="0056683E" w:rsidP="00C0201B">
            <w:pPr>
              <w:pStyle w:val="TableText"/>
            </w:pPr>
            <w:r w:rsidRPr="001663FA">
              <w:t>630</w:t>
            </w:r>
          </w:p>
        </w:tc>
        <w:tc>
          <w:tcPr>
            <w:tcW w:w="1008" w:type="dxa"/>
            <w:shd w:val="clear" w:color="auto" w:fill="FFFFFF"/>
          </w:tcPr>
          <w:p w14:paraId="2033A1B5" w14:textId="77777777" w:rsidR="0056683E" w:rsidRPr="001663FA" w:rsidRDefault="0056683E" w:rsidP="00C0201B">
            <w:pPr>
              <w:pStyle w:val="TableText"/>
            </w:pPr>
            <w:r w:rsidRPr="001663FA">
              <w:t>2,229</w:t>
            </w:r>
          </w:p>
        </w:tc>
        <w:tc>
          <w:tcPr>
            <w:tcW w:w="1296" w:type="dxa"/>
            <w:shd w:val="clear" w:color="auto" w:fill="FFFFFF"/>
          </w:tcPr>
          <w:p w14:paraId="77CF6C40" w14:textId="77777777" w:rsidR="0056683E" w:rsidRPr="001663FA" w:rsidRDefault="0056683E" w:rsidP="00C0201B">
            <w:pPr>
              <w:pStyle w:val="TableText"/>
              <w:ind w:right="288"/>
            </w:pPr>
            <w:r w:rsidRPr="001663FA">
              <w:t>1.28</w:t>
            </w:r>
          </w:p>
        </w:tc>
        <w:tc>
          <w:tcPr>
            <w:tcW w:w="1296" w:type="dxa"/>
            <w:shd w:val="clear" w:color="auto" w:fill="FFFFFF"/>
          </w:tcPr>
          <w:p w14:paraId="6B78C8BC" w14:textId="77777777" w:rsidR="0056683E" w:rsidRPr="001663FA" w:rsidRDefault="0056683E" w:rsidP="00C0201B">
            <w:pPr>
              <w:pStyle w:val="TableText"/>
              <w:ind w:right="288"/>
            </w:pPr>
            <w:r w:rsidRPr="001663FA">
              <w:t>0.29</w:t>
            </w:r>
          </w:p>
        </w:tc>
      </w:tr>
      <w:tr w:rsidR="0056683E" w:rsidRPr="001663FA" w14:paraId="67BB6FDA" w14:textId="77777777" w:rsidTr="00C0201B">
        <w:tc>
          <w:tcPr>
            <w:tcW w:w="1008" w:type="dxa"/>
            <w:shd w:val="clear" w:color="auto" w:fill="FFFFFF"/>
          </w:tcPr>
          <w:p w14:paraId="5A0610A9" w14:textId="77777777" w:rsidR="0056683E" w:rsidRPr="001663FA" w:rsidRDefault="0056683E" w:rsidP="00C0201B">
            <w:pPr>
              <w:pStyle w:val="TableText"/>
            </w:pPr>
            <w:r w:rsidRPr="001663FA">
              <w:t>631</w:t>
            </w:r>
          </w:p>
        </w:tc>
        <w:tc>
          <w:tcPr>
            <w:tcW w:w="1008" w:type="dxa"/>
            <w:shd w:val="clear" w:color="auto" w:fill="FFFFFF"/>
          </w:tcPr>
          <w:p w14:paraId="35BA0FBE" w14:textId="77777777" w:rsidR="0056683E" w:rsidRPr="001663FA" w:rsidRDefault="0056683E" w:rsidP="00C0201B">
            <w:pPr>
              <w:pStyle w:val="TableText"/>
            </w:pPr>
            <w:r w:rsidRPr="001663FA">
              <w:t>5,084</w:t>
            </w:r>
          </w:p>
        </w:tc>
        <w:tc>
          <w:tcPr>
            <w:tcW w:w="1296" w:type="dxa"/>
            <w:shd w:val="clear" w:color="auto" w:fill="FFFFFF"/>
          </w:tcPr>
          <w:p w14:paraId="3DFAB887" w14:textId="77777777" w:rsidR="0056683E" w:rsidRPr="001663FA" w:rsidRDefault="0056683E" w:rsidP="00C0201B">
            <w:pPr>
              <w:pStyle w:val="TableText"/>
              <w:ind w:right="288"/>
            </w:pPr>
            <w:r w:rsidRPr="001663FA">
              <w:t>1.34</w:t>
            </w:r>
          </w:p>
        </w:tc>
        <w:tc>
          <w:tcPr>
            <w:tcW w:w="1296" w:type="dxa"/>
            <w:shd w:val="clear" w:color="auto" w:fill="FFFFFF"/>
          </w:tcPr>
          <w:p w14:paraId="5685D7FA" w14:textId="77777777" w:rsidR="0056683E" w:rsidRPr="001663FA" w:rsidRDefault="0056683E" w:rsidP="00C0201B">
            <w:pPr>
              <w:pStyle w:val="TableText"/>
              <w:ind w:right="288"/>
            </w:pPr>
            <w:r w:rsidRPr="001663FA">
              <w:t>0.29</w:t>
            </w:r>
          </w:p>
        </w:tc>
      </w:tr>
      <w:tr w:rsidR="0056683E" w:rsidRPr="001663FA" w14:paraId="752B5F38" w14:textId="77777777" w:rsidTr="00C0201B">
        <w:tc>
          <w:tcPr>
            <w:tcW w:w="1008" w:type="dxa"/>
            <w:shd w:val="clear" w:color="auto" w:fill="FFFFFF"/>
          </w:tcPr>
          <w:p w14:paraId="1CBEFCD4" w14:textId="77777777" w:rsidR="0056683E" w:rsidRPr="001663FA" w:rsidRDefault="0056683E" w:rsidP="00C0201B">
            <w:pPr>
              <w:pStyle w:val="TableText"/>
            </w:pPr>
            <w:r w:rsidRPr="001663FA">
              <w:t>632</w:t>
            </w:r>
          </w:p>
        </w:tc>
        <w:tc>
          <w:tcPr>
            <w:tcW w:w="1008" w:type="dxa"/>
            <w:shd w:val="clear" w:color="auto" w:fill="FFFFFF"/>
          </w:tcPr>
          <w:p w14:paraId="65F60371" w14:textId="77777777" w:rsidR="0056683E" w:rsidRPr="001663FA" w:rsidRDefault="0056683E" w:rsidP="00C0201B">
            <w:pPr>
              <w:pStyle w:val="TableText"/>
            </w:pPr>
            <w:r w:rsidRPr="001663FA">
              <w:t>2,634</w:t>
            </w:r>
          </w:p>
        </w:tc>
        <w:tc>
          <w:tcPr>
            <w:tcW w:w="1296" w:type="dxa"/>
            <w:shd w:val="clear" w:color="auto" w:fill="FFFFFF"/>
          </w:tcPr>
          <w:p w14:paraId="29EEE942" w14:textId="77777777" w:rsidR="0056683E" w:rsidRPr="001663FA" w:rsidRDefault="0056683E" w:rsidP="00C0201B">
            <w:pPr>
              <w:pStyle w:val="TableText"/>
              <w:ind w:right="288"/>
            </w:pPr>
            <w:r w:rsidRPr="001663FA">
              <w:t>1.42</w:t>
            </w:r>
          </w:p>
        </w:tc>
        <w:tc>
          <w:tcPr>
            <w:tcW w:w="1296" w:type="dxa"/>
            <w:shd w:val="clear" w:color="auto" w:fill="FFFFFF"/>
          </w:tcPr>
          <w:p w14:paraId="4D774F55" w14:textId="77777777" w:rsidR="0056683E" w:rsidRPr="001663FA" w:rsidRDefault="0056683E" w:rsidP="00C0201B">
            <w:pPr>
              <w:pStyle w:val="TableText"/>
              <w:ind w:right="288"/>
            </w:pPr>
            <w:r w:rsidRPr="001663FA">
              <w:t>0.30</w:t>
            </w:r>
          </w:p>
        </w:tc>
      </w:tr>
      <w:tr w:rsidR="0056683E" w:rsidRPr="001663FA" w14:paraId="2193A6B4" w14:textId="77777777" w:rsidTr="00C0201B">
        <w:tc>
          <w:tcPr>
            <w:tcW w:w="1008" w:type="dxa"/>
            <w:shd w:val="clear" w:color="auto" w:fill="FFFFFF"/>
          </w:tcPr>
          <w:p w14:paraId="1BF0E467" w14:textId="77777777" w:rsidR="0056683E" w:rsidRPr="001663FA" w:rsidRDefault="0056683E" w:rsidP="00C0201B">
            <w:pPr>
              <w:pStyle w:val="TableText"/>
            </w:pPr>
            <w:r w:rsidRPr="001663FA">
              <w:t>633</w:t>
            </w:r>
          </w:p>
        </w:tc>
        <w:tc>
          <w:tcPr>
            <w:tcW w:w="1008" w:type="dxa"/>
            <w:shd w:val="clear" w:color="auto" w:fill="FFFFFF"/>
          </w:tcPr>
          <w:p w14:paraId="0376FD0B" w14:textId="77777777" w:rsidR="0056683E" w:rsidRPr="001663FA" w:rsidRDefault="0056683E" w:rsidP="00C0201B">
            <w:pPr>
              <w:pStyle w:val="TableText"/>
            </w:pPr>
            <w:r w:rsidRPr="001663FA">
              <w:t>2,647</w:t>
            </w:r>
          </w:p>
        </w:tc>
        <w:tc>
          <w:tcPr>
            <w:tcW w:w="1296" w:type="dxa"/>
            <w:shd w:val="clear" w:color="auto" w:fill="FFFFFF"/>
          </w:tcPr>
          <w:p w14:paraId="06D63643" w14:textId="77777777" w:rsidR="0056683E" w:rsidRPr="001663FA" w:rsidRDefault="0056683E" w:rsidP="00C0201B">
            <w:pPr>
              <w:pStyle w:val="TableText"/>
              <w:ind w:right="288"/>
            </w:pPr>
            <w:r w:rsidRPr="001663FA">
              <w:t>1.46</w:t>
            </w:r>
          </w:p>
        </w:tc>
        <w:tc>
          <w:tcPr>
            <w:tcW w:w="1296" w:type="dxa"/>
            <w:shd w:val="clear" w:color="auto" w:fill="FFFFFF"/>
          </w:tcPr>
          <w:p w14:paraId="62EC62B5" w14:textId="77777777" w:rsidR="0056683E" w:rsidRPr="001663FA" w:rsidRDefault="0056683E" w:rsidP="00C0201B">
            <w:pPr>
              <w:pStyle w:val="TableText"/>
              <w:ind w:right="288"/>
            </w:pPr>
            <w:r w:rsidRPr="001663FA">
              <w:t>0.30</w:t>
            </w:r>
          </w:p>
        </w:tc>
      </w:tr>
      <w:tr w:rsidR="0056683E" w:rsidRPr="001663FA" w14:paraId="5A8BDDDD" w14:textId="77777777" w:rsidTr="00C0201B">
        <w:tc>
          <w:tcPr>
            <w:tcW w:w="1008" w:type="dxa"/>
            <w:shd w:val="clear" w:color="auto" w:fill="FFFFFF"/>
          </w:tcPr>
          <w:p w14:paraId="386EFEEA" w14:textId="77777777" w:rsidR="0056683E" w:rsidRPr="001663FA" w:rsidRDefault="0056683E" w:rsidP="00C0201B">
            <w:pPr>
              <w:pStyle w:val="TableText"/>
            </w:pPr>
            <w:r w:rsidRPr="001663FA">
              <w:t>634</w:t>
            </w:r>
          </w:p>
        </w:tc>
        <w:tc>
          <w:tcPr>
            <w:tcW w:w="1008" w:type="dxa"/>
            <w:shd w:val="clear" w:color="auto" w:fill="FFFFFF"/>
          </w:tcPr>
          <w:p w14:paraId="15362157" w14:textId="77777777" w:rsidR="0056683E" w:rsidRPr="001663FA" w:rsidRDefault="0056683E" w:rsidP="00C0201B">
            <w:pPr>
              <w:pStyle w:val="TableText"/>
            </w:pPr>
            <w:r w:rsidRPr="001663FA">
              <w:t>4,284</w:t>
            </w:r>
          </w:p>
        </w:tc>
        <w:tc>
          <w:tcPr>
            <w:tcW w:w="1296" w:type="dxa"/>
            <w:shd w:val="clear" w:color="auto" w:fill="FFFFFF"/>
          </w:tcPr>
          <w:p w14:paraId="58A9C146" w14:textId="77777777" w:rsidR="0056683E" w:rsidRPr="001663FA" w:rsidRDefault="0056683E" w:rsidP="00C0201B">
            <w:pPr>
              <w:pStyle w:val="TableText"/>
              <w:ind w:right="288"/>
            </w:pPr>
            <w:r w:rsidRPr="001663FA">
              <w:t>1.54</w:t>
            </w:r>
          </w:p>
        </w:tc>
        <w:tc>
          <w:tcPr>
            <w:tcW w:w="1296" w:type="dxa"/>
            <w:shd w:val="clear" w:color="auto" w:fill="FFFFFF"/>
          </w:tcPr>
          <w:p w14:paraId="03687CE4" w14:textId="77777777" w:rsidR="0056683E" w:rsidRPr="001663FA" w:rsidRDefault="0056683E" w:rsidP="00C0201B">
            <w:pPr>
              <w:pStyle w:val="TableText"/>
              <w:ind w:right="288"/>
            </w:pPr>
            <w:r w:rsidRPr="001663FA">
              <w:t>0.31</w:t>
            </w:r>
          </w:p>
        </w:tc>
      </w:tr>
      <w:tr w:rsidR="0056683E" w:rsidRPr="001663FA" w14:paraId="0DA9C4C0" w14:textId="77777777" w:rsidTr="00C0201B">
        <w:tc>
          <w:tcPr>
            <w:tcW w:w="1008" w:type="dxa"/>
            <w:shd w:val="clear" w:color="auto" w:fill="FFFFFF"/>
          </w:tcPr>
          <w:p w14:paraId="42CB597A" w14:textId="77777777" w:rsidR="0056683E" w:rsidRPr="001663FA" w:rsidRDefault="0056683E" w:rsidP="00C0201B">
            <w:pPr>
              <w:pStyle w:val="TableText"/>
            </w:pPr>
            <w:r w:rsidRPr="001663FA">
              <w:lastRenderedPageBreak/>
              <w:t>635</w:t>
            </w:r>
          </w:p>
        </w:tc>
        <w:tc>
          <w:tcPr>
            <w:tcW w:w="1008" w:type="dxa"/>
            <w:shd w:val="clear" w:color="auto" w:fill="FFFFFF"/>
          </w:tcPr>
          <w:p w14:paraId="0E347045" w14:textId="77777777" w:rsidR="0056683E" w:rsidRPr="001663FA" w:rsidRDefault="0056683E" w:rsidP="00C0201B">
            <w:pPr>
              <w:pStyle w:val="TableText"/>
            </w:pPr>
            <w:r w:rsidRPr="001663FA">
              <w:t>2,377</w:t>
            </w:r>
          </w:p>
        </w:tc>
        <w:tc>
          <w:tcPr>
            <w:tcW w:w="1296" w:type="dxa"/>
            <w:shd w:val="clear" w:color="auto" w:fill="FFFFFF"/>
          </w:tcPr>
          <w:p w14:paraId="0CC3BD78" w14:textId="77777777" w:rsidR="0056683E" w:rsidRPr="001663FA" w:rsidRDefault="0056683E" w:rsidP="00C0201B">
            <w:pPr>
              <w:pStyle w:val="TableText"/>
              <w:ind w:right="288"/>
            </w:pPr>
            <w:r w:rsidRPr="001663FA">
              <w:t>1.61</w:t>
            </w:r>
          </w:p>
        </w:tc>
        <w:tc>
          <w:tcPr>
            <w:tcW w:w="1296" w:type="dxa"/>
            <w:shd w:val="clear" w:color="auto" w:fill="FFFFFF"/>
          </w:tcPr>
          <w:p w14:paraId="4C485320" w14:textId="77777777" w:rsidR="0056683E" w:rsidRPr="001663FA" w:rsidRDefault="0056683E" w:rsidP="00C0201B">
            <w:pPr>
              <w:pStyle w:val="TableText"/>
              <w:ind w:right="288"/>
            </w:pPr>
            <w:r w:rsidRPr="001663FA">
              <w:t>0.31</w:t>
            </w:r>
          </w:p>
        </w:tc>
      </w:tr>
      <w:tr w:rsidR="0056683E" w:rsidRPr="001663FA" w14:paraId="447597AE" w14:textId="77777777" w:rsidTr="00C0201B">
        <w:tc>
          <w:tcPr>
            <w:tcW w:w="1008" w:type="dxa"/>
            <w:shd w:val="clear" w:color="auto" w:fill="BFBFBF" w:themeFill="background1" w:themeFillShade="BF"/>
          </w:tcPr>
          <w:p w14:paraId="44EDB039"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6D8E5691" w14:textId="77777777" w:rsidR="0056683E" w:rsidRPr="001663FA" w:rsidRDefault="0056683E" w:rsidP="00C0201B">
            <w:pPr>
              <w:pStyle w:val="TableText"/>
            </w:pPr>
            <w:r w:rsidRPr="001663FA">
              <w:t>*2,874</w:t>
            </w:r>
          </w:p>
        </w:tc>
        <w:tc>
          <w:tcPr>
            <w:tcW w:w="1296" w:type="dxa"/>
            <w:shd w:val="clear" w:color="auto" w:fill="BFBFBF" w:themeFill="background1" w:themeFillShade="BF"/>
          </w:tcPr>
          <w:p w14:paraId="089BED0B"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60E175EB" w14:textId="77777777" w:rsidR="0056683E" w:rsidRPr="001663FA" w:rsidRDefault="0056683E" w:rsidP="00C0201B">
            <w:pPr>
              <w:pStyle w:val="TableText"/>
              <w:ind w:right="288"/>
            </w:pPr>
            <w:r w:rsidRPr="001663FA">
              <w:t>*0.32</w:t>
            </w:r>
          </w:p>
        </w:tc>
      </w:tr>
      <w:tr w:rsidR="0056683E" w:rsidRPr="001663FA" w14:paraId="2E00C0D3" w14:textId="77777777" w:rsidTr="00C0201B">
        <w:tc>
          <w:tcPr>
            <w:tcW w:w="1008" w:type="dxa"/>
            <w:shd w:val="clear" w:color="auto" w:fill="FFFFFF"/>
          </w:tcPr>
          <w:p w14:paraId="6E48C9D9" w14:textId="77777777" w:rsidR="0056683E" w:rsidRPr="001663FA" w:rsidRDefault="0056683E" w:rsidP="00C0201B">
            <w:pPr>
              <w:pStyle w:val="TableText"/>
            </w:pPr>
            <w:r w:rsidRPr="001663FA">
              <w:t>637</w:t>
            </w:r>
          </w:p>
        </w:tc>
        <w:tc>
          <w:tcPr>
            <w:tcW w:w="1008" w:type="dxa"/>
            <w:shd w:val="clear" w:color="auto" w:fill="FFFFFF"/>
          </w:tcPr>
          <w:p w14:paraId="7974694A" w14:textId="77777777" w:rsidR="0056683E" w:rsidRPr="001663FA" w:rsidRDefault="0056683E" w:rsidP="00C0201B">
            <w:pPr>
              <w:pStyle w:val="TableText"/>
            </w:pPr>
            <w:r w:rsidRPr="001663FA">
              <w:t>3,192</w:t>
            </w:r>
          </w:p>
        </w:tc>
        <w:tc>
          <w:tcPr>
            <w:tcW w:w="1296" w:type="dxa"/>
            <w:shd w:val="clear" w:color="auto" w:fill="FFFFFF"/>
          </w:tcPr>
          <w:p w14:paraId="01F8259C" w14:textId="77777777" w:rsidR="0056683E" w:rsidRPr="001663FA" w:rsidRDefault="0056683E" w:rsidP="00C0201B">
            <w:pPr>
              <w:pStyle w:val="TableText"/>
              <w:ind w:right="288"/>
            </w:pPr>
            <w:r w:rsidRPr="001663FA">
              <w:t>1.76</w:t>
            </w:r>
          </w:p>
        </w:tc>
        <w:tc>
          <w:tcPr>
            <w:tcW w:w="1296" w:type="dxa"/>
            <w:shd w:val="clear" w:color="auto" w:fill="FFFFFF"/>
          </w:tcPr>
          <w:p w14:paraId="27C7908A" w14:textId="77777777" w:rsidR="0056683E" w:rsidRPr="001663FA" w:rsidRDefault="0056683E" w:rsidP="00C0201B">
            <w:pPr>
              <w:pStyle w:val="TableText"/>
              <w:ind w:right="288"/>
            </w:pPr>
            <w:r w:rsidRPr="001663FA">
              <w:t>0.33</w:t>
            </w:r>
          </w:p>
        </w:tc>
      </w:tr>
      <w:tr w:rsidR="0056683E" w:rsidRPr="001663FA" w14:paraId="14B9907B" w14:textId="77777777" w:rsidTr="00C0201B">
        <w:tc>
          <w:tcPr>
            <w:tcW w:w="1008" w:type="dxa"/>
            <w:shd w:val="clear" w:color="auto" w:fill="FFFFFF"/>
          </w:tcPr>
          <w:p w14:paraId="6DF21C17" w14:textId="77777777" w:rsidR="0056683E" w:rsidRPr="001663FA" w:rsidRDefault="0056683E" w:rsidP="00C0201B">
            <w:pPr>
              <w:pStyle w:val="TableText"/>
            </w:pPr>
            <w:r w:rsidRPr="001663FA">
              <w:t>638</w:t>
            </w:r>
          </w:p>
        </w:tc>
        <w:tc>
          <w:tcPr>
            <w:tcW w:w="1008" w:type="dxa"/>
            <w:shd w:val="clear" w:color="auto" w:fill="FFFFFF"/>
          </w:tcPr>
          <w:p w14:paraId="7C2C9C75" w14:textId="77777777" w:rsidR="0056683E" w:rsidRPr="001663FA" w:rsidRDefault="0056683E" w:rsidP="00C0201B">
            <w:pPr>
              <w:pStyle w:val="TableText"/>
            </w:pPr>
            <w:r w:rsidRPr="001663FA">
              <w:t>2,015</w:t>
            </w:r>
          </w:p>
        </w:tc>
        <w:tc>
          <w:tcPr>
            <w:tcW w:w="1296" w:type="dxa"/>
            <w:shd w:val="clear" w:color="auto" w:fill="FFFFFF"/>
          </w:tcPr>
          <w:p w14:paraId="567B2951" w14:textId="77777777" w:rsidR="0056683E" w:rsidRPr="001663FA" w:rsidRDefault="0056683E" w:rsidP="00C0201B">
            <w:pPr>
              <w:pStyle w:val="TableText"/>
              <w:ind w:right="288"/>
            </w:pPr>
            <w:r w:rsidRPr="001663FA">
              <w:t>1.83</w:t>
            </w:r>
          </w:p>
        </w:tc>
        <w:tc>
          <w:tcPr>
            <w:tcW w:w="1296" w:type="dxa"/>
            <w:shd w:val="clear" w:color="auto" w:fill="FFFFFF"/>
          </w:tcPr>
          <w:p w14:paraId="4DECE928" w14:textId="77777777" w:rsidR="0056683E" w:rsidRPr="001663FA" w:rsidRDefault="0056683E" w:rsidP="00C0201B">
            <w:pPr>
              <w:pStyle w:val="TableText"/>
              <w:ind w:right="288"/>
            </w:pPr>
            <w:r w:rsidRPr="001663FA">
              <w:t>0.34</w:t>
            </w:r>
          </w:p>
        </w:tc>
      </w:tr>
      <w:tr w:rsidR="0056683E" w:rsidRPr="001663FA" w14:paraId="38956F19" w14:textId="77777777" w:rsidTr="00C0201B">
        <w:tc>
          <w:tcPr>
            <w:tcW w:w="1008" w:type="dxa"/>
            <w:shd w:val="clear" w:color="auto" w:fill="FFFFFF"/>
          </w:tcPr>
          <w:p w14:paraId="2DE87635" w14:textId="77777777" w:rsidR="0056683E" w:rsidRPr="001663FA" w:rsidRDefault="0056683E" w:rsidP="00C0201B">
            <w:pPr>
              <w:pStyle w:val="TableText"/>
            </w:pPr>
            <w:r w:rsidRPr="001663FA">
              <w:t>639</w:t>
            </w:r>
          </w:p>
        </w:tc>
        <w:tc>
          <w:tcPr>
            <w:tcW w:w="1008" w:type="dxa"/>
            <w:shd w:val="clear" w:color="auto" w:fill="FFFFFF"/>
          </w:tcPr>
          <w:p w14:paraId="4A0B9995" w14:textId="77777777" w:rsidR="0056683E" w:rsidRPr="001663FA" w:rsidRDefault="0056683E" w:rsidP="00C0201B">
            <w:pPr>
              <w:pStyle w:val="TableText"/>
            </w:pPr>
            <w:r w:rsidRPr="001663FA">
              <w:t>2,899</w:t>
            </w:r>
          </w:p>
        </w:tc>
        <w:tc>
          <w:tcPr>
            <w:tcW w:w="1296" w:type="dxa"/>
            <w:shd w:val="clear" w:color="auto" w:fill="FFFFFF"/>
          </w:tcPr>
          <w:p w14:paraId="3A0FCA29" w14:textId="77777777" w:rsidR="0056683E" w:rsidRPr="001663FA" w:rsidRDefault="0056683E" w:rsidP="00C0201B">
            <w:pPr>
              <w:pStyle w:val="TableText"/>
              <w:ind w:right="288"/>
            </w:pPr>
            <w:r w:rsidRPr="001663FA">
              <w:t>1.91</w:t>
            </w:r>
          </w:p>
        </w:tc>
        <w:tc>
          <w:tcPr>
            <w:tcW w:w="1296" w:type="dxa"/>
            <w:shd w:val="clear" w:color="auto" w:fill="FFFFFF"/>
          </w:tcPr>
          <w:p w14:paraId="0ACB695B" w14:textId="77777777" w:rsidR="0056683E" w:rsidRPr="001663FA" w:rsidRDefault="0056683E" w:rsidP="00C0201B">
            <w:pPr>
              <w:pStyle w:val="TableText"/>
              <w:ind w:right="288"/>
            </w:pPr>
            <w:r w:rsidRPr="001663FA">
              <w:t>0.35</w:t>
            </w:r>
          </w:p>
        </w:tc>
      </w:tr>
      <w:tr w:rsidR="0056683E" w:rsidRPr="001663FA" w14:paraId="544C4C1C" w14:textId="77777777" w:rsidTr="00C0201B">
        <w:tc>
          <w:tcPr>
            <w:tcW w:w="1008" w:type="dxa"/>
            <w:shd w:val="clear" w:color="auto" w:fill="FFFFFF"/>
          </w:tcPr>
          <w:p w14:paraId="57D3DDE9" w14:textId="77777777" w:rsidR="0056683E" w:rsidRPr="001663FA" w:rsidRDefault="0056683E" w:rsidP="00C0201B">
            <w:pPr>
              <w:pStyle w:val="TableText"/>
            </w:pPr>
            <w:r w:rsidRPr="001663FA">
              <w:t>640</w:t>
            </w:r>
          </w:p>
        </w:tc>
        <w:tc>
          <w:tcPr>
            <w:tcW w:w="1008" w:type="dxa"/>
            <w:shd w:val="clear" w:color="auto" w:fill="FFFFFF"/>
          </w:tcPr>
          <w:p w14:paraId="75F50696" w14:textId="77777777" w:rsidR="0056683E" w:rsidRPr="001663FA" w:rsidRDefault="0056683E" w:rsidP="00C0201B">
            <w:pPr>
              <w:pStyle w:val="TableText"/>
            </w:pPr>
            <w:r w:rsidRPr="001663FA">
              <w:t>2,991</w:t>
            </w:r>
          </w:p>
        </w:tc>
        <w:tc>
          <w:tcPr>
            <w:tcW w:w="1296" w:type="dxa"/>
            <w:shd w:val="clear" w:color="auto" w:fill="FFFFFF"/>
          </w:tcPr>
          <w:p w14:paraId="540AAB9E" w14:textId="77777777" w:rsidR="0056683E" w:rsidRPr="001663FA" w:rsidRDefault="0056683E" w:rsidP="00C0201B">
            <w:pPr>
              <w:pStyle w:val="TableText"/>
              <w:ind w:right="288"/>
            </w:pPr>
            <w:r w:rsidRPr="001663FA">
              <w:t>2.02</w:t>
            </w:r>
          </w:p>
        </w:tc>
        <w:tc>
          <w:tcPr>
            <w:tcW w:w="1296" w:type="dxa"/>
            <w:shd w:val="clear" w:color="auto" w:fill="FFFFFF"/>
          </w:tcPr>
          <w:p w14:paraId="3866A171" w14:textId="77777777" w:rsidR="0056683E" w:rsidRPr="001663FA" w:rsidRDefault="0056683E" w:rsidP="00C0201B">
            <w:pPr>
              <w:pStyle w:val="TableText"/>
              <w:ind w:right="288"/>
            </w:pPr>
            <w:r w:rsidRPr="001663FA">
              <w:t>0.36</w:t>
            </w:r>
          </w:p>
        </w:tc>
      </w:tr>
      <w:tr w:rsidR="0056683E" w:rsidRPr="001663FA" w14:paraId="496BCA78" w14:textId="77777777" w:rsidTr="00C0201B">
        <w:tc>
          <w:tcPr>
            <w:tcW w:w="1008" w:type="dxa"/>
            <w:shd w:val="clear" w:color="auto" w:fill="FFFFFF"/>
          </w:tcPr>
          <w:p w14:paraId="0E10A2C5" w14:textId="77777777" w:rsidR="0056683E" w:rsidRPr="001663FA" w:rsidRDefault="0056683E" w:rsidP="00C0201B">
            <w:pPr>
              <w:pStyle w:val="TableText"/>
            </w:pPr>
            <w:r w:rsidRPr="001663FA">
              <w:t>641</w:t>
            </w:r>
          </w:p>
        </w:tc>
        <w:tc>
          <w:tcPr>
            <w:tcW w:w="1008" w:type="dxa"/>
            <w:shd w:val="clear" w:color="auto" w:fill="FFFFFF"/>
          </w:tcPr>
          <w:p w14:paraId="2F4115D1" w14:textId="77777777" w:rsidR="0056683E" w:rsidRPr="001663FA" w:rsidRDefault="0056683E" w:rsidP="00C0201B">
            <w:pPr>
              <w:pStyle w:val="TableText"/>
            </w:pPr>
            <w:r w:rsidRPr="001663FA">
              <w:t>1,902</w:t>
            </w:r>
          </w:p>
        </w:tc>
        <w:tc>
          <w:tcPr>
            <w:tcW w:w="1296" w:type="dxa"/>
            <w:shd w:val="clear" w:color="auto" w:fill="FFFFFF"/>
          </w:tcPr>
          <w:p w14:paraId="6EEEB9E1" w14:textId="77777777" w:rsidR="0056683E" w:rsidRPr="001663FA" w:rsidRDefault="0056683E" w:rsidP="00C0201B">
            <w:pPr>
              <w:pStyle w:val="TableText"/>
              <w:ind w:right="288"/>
            </w:pPr>
            <w:r w:rsidRPr="001663FA">
              <w:t>2.13</w:t>
            </w:r>
          </w:p>
        </w:tc>
        <w:tc>
          <w:tcPr>
            <w:tcW w:w="1296" w:type="dxa"/>
            <w:shd w:val="clear" w:color="auto" w:fill="FFFFFF"/>
          </w:tcPr>
          <w:p w14:paraId="575DED77" w14:textId="77777777" w:rsidR="0056683E" w:rsidRPr="001663FA" w:rsidRDefault="0056683E" w:rsidP="00C0201B">
            <w:pPr>
              <w:pStyle w:val="TableText"/>
              <w:ind w:right="288"/>
            </w:pPr>
            <w:r w:rsidRPr="001663FA">
              <w:t>0.37</w:t>
            </w:r>
          </w:p>
        </w:tc>
      </w:tr>
      <w:tr w:rsidR="0056683E" w:rsidRPr="001663FA" w14:paraId="1815C2AD" w14:textId="77777777" w:rsidTr="00C0201B">
        <w:tc>
          <w:tcPr>
            <w:tcW w:w="1008" w:type="dxa"/>
            <w:shd w:val="clear" w:color="auto" w:fill="FFFFFF"/>
          </w:tcPr>
          <w:p w14:paraId="47432813" w14:textId="77777777" w:rsidR="0056683E" w:rsidRPr="001663FA" w:rsidRDefault="0056683E" w:rsidP="00C0201B">
            <w:pPr>
              <w:pStyle w:val="TableText"/>
            </w:pPr>
            <w:r w:rsidRPr="001663FA">
              <w:t>642</w:t>
            </w:r>
          </w:p>
        </w:tc>
        <w:tc>
          <w:tcPr>
            <w:tcW w:w="1008" w:type="dxa"/>
            <w:shd w:val="clear" w:color="auto" w:fill="FFFFFF"/>
          </w:tcPr>
          <w:p w14:paraId="76652981" w14:textId="77777777" w:rsidR="0056683E" w:rsidRPr="001663FA" w:rsidRDefault="0056683E" w:rsidP="00C0201B">
            <w:pPr>
              <w:pStyle w:val="TableText"/>
            </w:pPr>
            <w:r w:rsidRPr="001663FA">
              <w:t>1,746</w:t>
            </w:r>
          </w:p>
        </w:tc>
        <w:tc>
          <w:tcPr>
            <w:tcW w:w="1296" w:type="dxa"/>
            <w:shd w:val="clear" w:color="auto" w:fill="FFFFFF"/>
          </w:tcPr>
          <w:p w14:paraId="21F63A71" w14:textId="77777777" w:rsidR="0056683E" w:rsidRPr="001663FA" w:rsidRDefault="0056683E" w:rsidP="00C0201B">
            <w:pPr>
              <w:pStyle w:val="TableText"/>
              <w:ind w:right="288"/>
            </w:pPr>
            <w:r w:rsidRPr="001663FA">
              <w:t>2.21</w:t>
            </w:r>
          </w:p>
        </w:tc>
        <w:tc>
          <w:tcPr>
            <w:tcW w:w="1296" w:type="dxa"/>
            <w:shd w:val="clear" w:color="auto" w:fill="FFFFFF"/>
          </w:tcPr>
          <w:p w14:paraId="7E2CCF33" w14:textId="77777777" w:rsidR="0056683E" w:rsidRPr="001663FA" w:rsidRDefault="0056683E" w:rsidP="00C0201B">
            <w:pPr>
              <w:pStyle w:val="TableText"/>
              <w:ind w:right="288"/>
            </w:pPr>
            <w:r w:rsidRPr="001663FA">
              <w:t>0.39</w:t>
            </w:r>
          </w:p>
        </w:tc>
      </w:tr>
      <w:tr w:rsidR="0056683E" w:rsidRPr="001663FA" w14:paraId="65211F06" w14:textId="77777777" w:rsidTr="00C0201B">
        <w:tc>
          <w:tcPr>
            <w:tcW w:w="1008" w:type="dxa"/>
            <w:shd w:val="clear" w:color="auto" w:fill="FFFFFF"/>
          </w:tcPr>
          <w:p w14:paraId="15DA3719" w14:textId="77777777" w:rsidR="0056683E" w:rsidRPr="001663FA" w:rsidRDefault="0056683E" w:rsidP="00C0201B">
            <w:pPr>
              <w:pStyle w:val="TableText"/>
            </w:pPr>
            <w:r w:rsidRPr="001663FA">
              <w:t>643</w:t>
            </w:r>
          </w:p>
        </w:tc>
        <w:tc>
          <w:tcPr>
            <w:tcW w:w="1008" w:type="dxa"/>
            <w:shd w:val="clear" w:color="auto" w:fill="FFFFFF"/>
          </w:tcPr>
          <w:p w14:paraId="6F808229" w14:textId="77777777" w:rsidR="0056683E" w:rsidRPr="001663FA" w:rsidRDefault="0056683E" w:rsidP="00C0201B">
            <w:pPr>
              <w:pStyle w:val="TableText"/>
            </w:pPr>
            <w:r w:rsidRPr="001663FA">
              <w:t>2,065</w:t>
            </w:r>
          </w:p>
        </w:tc>
        <w:tc>
          <w:tcPr>
            <w:tcW w:w="1296" w:type="dxa"/>
            <w:shd w:val="clear" w:color="auto" w:fill="FFFFFF"/>
          </w:tcPr>
          <w:p w14:paraId="300E550F" w14:textId="77777777" w:rsidR="0056683E" w:rsidRPr="001663FA" w:rsidRDefault="0056683E" w:rsidP="00C0201B">
            <w:pPr>
              <w:pStyle w:val="TableText"/>
              <w:ind w:right="288"/>
            </w:pPr>
            <w:r w:rsidRPr="001663FA">
              <w:t>2.34</w:t>
            </w:r>
          </w:p>
        </w:tc>
        <w:tc>
          <w:tcPr>
            <w:tcW w:w="1296" w:type="dxa"/>
            <w:shd w:val="clear" w:color="auto" w:fill="FFFFFF"/>
          </w:tcPr>
          <w:p w14:paraId="30E1E529" w14:textId="77777777" w:rsidR="0056683E" w:rsidRPr="001663FA" w:rsidRDefault="0056683E" w:rsidP="00C0201B">
            <w:pPr>
              <w:pStyle w:val="TableText"/>
              <w:ind w:right="288"/>
            </w:pPr>
            <w:r w:rsidRPr="001663FA">
              <w:t>0.40</w:t>
            </w:r>
          </w:p>
        </w:tc>
      </w:tr>
      <w:tr w:rsidR="0056683E" w:rsidRPr="001663FA" w14:paraId="78D9CDC8" w14:textId="77777777" w:rsidTr="00C0201B">
        <w:tc>
          <w:tcPr>
            <w:tcW w:w="1008" w:type="dxa"/>
            <w:shd w:val="clear" w:color="auto" w:fill="FFFFFF"/>
          </w:tcPr>
          <w:p w14:paraId="42B00DCF" w14:textId="77777777" w:rsidR="0056683E" w:rsidRPr="001663FA" w:rsidRDefault="0056683E" w:rsidP="00C0201B">
            <w:pPr>
              <w:pStyle w:val="TableText"/>
            </w:pPr>
            <w:r w:rsidRPr="001663FA">
              <w:t>644</w:t>
            </w:r>
          </w:p>
        </w:tc>
        <w:tc>
          <w:tcPr>
            <w:tcW w:w="1008" w:type="dxa"/>
            <w:shd w:val="clear" w:color="auto" w:fill="FFFFFF"/>
          </w:tcPr>
          <w:p w14:paraId="770E95DD" w14:textId="77777777" w:rsidR="0056683E" w:rsidRPr="001663FA" w:rsidRDefault="0056683E" w:rsidP="00C0201B">
            <w:pPr>
              <w:pStyle w:val="TableText"/>
            </w:pPr>
            <w:r w:rsidRPr="001663FA">
              <w:t>1,068</w:t>
            </w:r>
          </w:p>
        </w:tc>
        <w:tc>
          <w:tcPr>
            <w:tcW w:w="1296" w:type="dxa"/>
            <w:shd w:val="clear" w:color="auto" w:fill="FFFFFF"/>
          </w:tcPr>
          <w:p w14:paraId="05982D0F" w14:textId="77777777" w:rsidR="0056683E" w:rsidRPr="001663FA" w:rsidRDefault="0056683E" w:rsidP="00C0201B">
            <w:pPr>
              <w:pStyle w:val="TableText"/>
              <w:ind w:right="288"/>
            </w:pPr>
            <w:r w:rsidRPr="001663FA">
              <w:t>2.47</w:t>
            </w:r>
          </w:p>
        </w:tc>
        <w:tc>
          <w:tcPr>
            <w:tcW w:w="1296" w:type="dxa"/>
            <w:shd w:val="clear" w:color="auto" w:fill="FFFFFF"/>
          </w:tcPr>
          <w:p w14:paraId="3A054FF9" w14:textId="77777777" w:rsidR="0056683E" w:rsidRPr="001663FA" w:rsidRDefault="0056683E" w:rsidP="00C0201B">
            <w:pPr>
              <w:pStyle w:val="TableText"/>
              <w:ind w:right="288"/>
            </w:pPr>
            <w:r w:rsidRPr="001663FA">
              <w:t>0.42</w:t>
            </w:r>
          </w:p>
        </w:tc>
      </w:tr>
      <w:tr w:rsidR="0056683E" w:rsidRPr="001663FA" w14:paraId="6BDB9AAC" w14:textId="77777777" w:rsidTr="00C0201B">
        <w:tc>
          <w:tcPr>
            <w:tcW w:w="1008" w:type="dxa"/>
            <w:shd w:val="clear" w:color="auto" w:fill="FFFFFF"/>
          </w:tcPr>
          <w:p w14:paraId="56B8790D" w14:textId="77777777" w:rsidR="0056683E" w:rsidRPr="001663FA" w:rsidRDefault="0056683E" w:rsidP="00C0201B">
            <w:pPr>
              <w:pStyle w:val="TableText"/>
            </w:pPr>
            <w:r w:rsidRPr="001663FA">
              <w:t>645</w:t>
            </w:r>
          </w:p>
        </w:tc>
        <w:tc>
          <w:tcPr>
            <w:tcW w:w="1008" w:type="dxa"/>
            <w:shd w:val="clear" w:color="auto" w:fill="FFFFFF"/>
          </w:tcPr>
          <w:p w14:paraId="7E08CA40" w14:textId="77777777" w:rsidR="0056683E" w:rsidRPr="001663FA" w:rsidRDefault="0056683E" w:rsidP="00C0201B">
            <w:pPr>
              <w:pStyle w:val="TableText"/>
            </w:pPr>
            <w:r w:rsidRPr="001663FA">
              <w:t>1,826</w:t>
            </w:r>
          </w:p>
        </w:tc>
        <w:tc>
          <w:tcPr>
            <w:tcW w:w="1296" w:type="dxa"/>
            <w:shd w:val="clear" w:color="auto" w:fill="FFFFFF"/>
          </w:tcPr>
          <w:p w14:paraId="3243F3FC" w14:textId="77777777" w:rsidR="0056683E" w:rsidRPr="001663FA" w:rsidRDefault="0056683E" w:rsidP="00C0201B">
            <w:pPr>
              <w:pStyle w:val="TableText"/>
              <w:ind w:right="288"/>
            </w:pPr>
            <w:r w:rsidRPr="001663FA">
              <w:t>2.61</w:t>
            </w:r>
          </w:p>
        </w:tc>
        <w:tc>
          <w:tcPr>
            <w:tcW w:w="1296" w:type="dxa"/>
            <w:shd w:val="clear" w:color="auto" w:fill="FFFFFF"/>
          </w:tcPr>
          <w:p w14:paraId="73F3D266" w14:textId="77777777" w:rsidR="0056683E" w:rsidRPr="001663FA" w:rsidRDefault="0056683E" w:rsidP="00C0201B">
            <w:pPr>
              <w:pStyle w:val="TableText"/>
              <w:ind w:right="288"/>
            </w:pPr>
            <w:r w:rsidRPr="001663FA">
              <w:t>0.45</w:t>
            </w:r>
          </w:p>
        </w:tc>
      </w:tr>
      <w:tr w:rsidR="0056683E" w:rsidRPr="001663FA" w14:paraId="60C35F86" w14:textId="77777777" w:rsidTr="00C0201B">
        <w:tc>
          <w:tcPr>
            <w:tcW w:w="1008" w:type="dxa"/>
            <w:shd w:val="clear" w:color="auto" w:fill="FFFFFF"/>
          </w:tcPr>
          <w:p w14:paraId="62C9AFFE" w14:textId="77777777" w:rsidR="0056683E" w:rsidRPr="001663FA" w:rsidRDefault="0056683E" w:rsidP="00C0201B">
            <w:pPr>
              <w:pStyle w:val="TableText"/>
            </w:pPr>
            <w:r w:rsidRPr="001663FA">
              <w:t>646</w:t>
            </w:r>
          </w:p>
        </w:tc>
        <w:tc>
          <w:tcPr>
            <w:tcW w:w="1008" w:type="dxa"/>
            <w:shd w:val="clear" w:color="auto" w:fill="FFFFFF"/>
          </w:tcPr>
          <w:p w14:paraId="6E7198AF" w14:textId="77777777" w:rsidR="0056683E" w:rsidRPr="001663FA" w:rsidRDefault="0056683E" w:rsidP="00C0201B">
            <w:pPr>
              <w:pStyle w:val="TableText"/>
            </w:pPr>
            <w:r w:rsidRPr="001663FA">
              <w:t>1,119</w:t>
            </w:r>
          </w:p>
        </w:tc>
        <w:tc>
          <w:tcPr>
            <w:tcW w:w="1296" w:type="dxa"/>
            <w:shd w:val="clear" w:color="auto" w:fill="FFFFFF"/>
          </w:tcPr>
          <w:p w14:paraId="16FB639E" w14:textId="77777777" w:rsidR="0056683E" w:rsidRPr="001663FA" w:rsidRDefault="0056683E" w:rsidP="00C0201B">
            <w:pPr>
              <w:pStyle w:val="TableText"/>
              <w:ind w:right="288"/>
            </w:pPr>
            <w:r w:rsidRPr="001663FA">
              <w:t>2.80</w:t>
            </w:r>
          </w:p>
        </w:tc>
        <w:tc>
          <w:tcPr>
            <w:tcW w:w="1296" w:type="dxa"/>
            <w:shd w:val="clear" w:color="auto" w:fill="FFFFFF"/>
          </w:tcPr>
          <w:p w14:paraId="4529698F" w14:textId="77777777" w:rsidR="0056683E" w:rsidRPr="001663FA" w:rsidRDefault="0056683E" w:rsidP="00C0201B">
            <w:pPr>
              <w:pStyle w:val="TableText"/>
              <w:ind w:right="288"/>
            </w:pPr>
            <w:r w:rsidRPr="001663FA">
              <w:t>0.48</w:t>
            </w:r>
          </w:p>
        </w:tc>
      </w:tr>
      <w:tr w:rsidR="0056683E" w:rsidRPr="001663FA" w14:paraId="22C6A172" w14:textId="77777777" w:rsidTr="00C0201B">
        <w:tc>
          <w:tcPr>
            <w:tcW w:w="1008" w:type="dxa"/>
            <w:shd w:val="clear" w:color="auto" w:fill="FFFFFF"/>
          </w:tcPr>
          <w:p w14:paraId="423489F2" w14:textId="77777777" w:rsidR="0056683E" w:rsidRPr="001663FA" w:rsidRDefault="0056683E" w:rsidP="00C0201B">
            <w:pPr>
              <w:pStyle w:val="TableText"/>
            </w:pPr>
            <w:r w:rsidRPr="001663FA">
              <w:t>647</w:t>
            </w:r>
          </w:p>
        </w:tc>
        <w:tc>
          <w:tcPr>
            <w:tcW w:w="1008" w:type="dxa"/>
            <w:shd w:val="clear" w:color="auto" w:fill="FFFFFF"/>
          </w:tcPr>
          <w:p w14:paraId="749CE2D3" w14:textId="77777777" w:rsidR="0056683E" w:rsidRPr="001663FA" w:rsidRDefault="0056683E" w:rsidP="00C0201B">
            <w:pPr>
              <w:pStyle w:val="TableText"/>
            </w:pPr>
            <w:r w:rsidRPr="001663FA">
              <w:t>1,194</w:t>
            </w:r>
          </w:p>
        </w:tc>
        <w:tc>
          <w:tcPr>
            <w:tcW w:w="1296" w:type="dxa"/>
            <w:shd w:val="clear" w:color="auto" w:fill="FFFFFF"/>
          </w:tcPr>
          <w:p w14:paraId="41B6B7A8" w14:textId="77777777" w:rsidR="0056683E" w:rsidRPr="001663FA" w:rsidRDefault="0056683E" w:rsidP="00C0201B">
            <w:pPr>
              <w:pStyle w:val="TableText"/>
              <w:ind w:right="288"/>
            </w:pPr>
            <w:r w:rsidRPr="001663FA">
              <w:t>3.00</w:t>
            </w:r>
          </w:p>
        </w:tc>
        <w:tc>
          <w:tcPr>
            <w:tcW w:w="1296" w:type="dxa"/>
            <w:shd w:val="clear" w:color="auto" w:fill="FFFFFF"/>
          </w:tcPr>
          <w:p w14:paraId="19B07D61" w14:textId="77777777" w:rsidR="0056683E" w:rsidRPr="001663FA" w:rsidRDefault="0056683E" w:rsidP="00C0201B">
            <w:pPr>
              <w:pStyle w:val="TableText"/>
              <w:ind w:right="288"/>
            </w:pPr>
            <w:r w:rsidRPr="001663FA">
              <w:t>0.53</w:t>
            </w:r>
          </w:p>
        </w:tc>
      </w:tr>
      <w:tr w:rsidR="0056683E" w:rsidRPr="001663FA" w14:paraId="6B95BDA0" w14:textId="77777777" w:rsidTr="00C0201B">
        <w:tc>
          <w:tcPr>
            <w:tcW w:w="1008" w:type="dxa"/>
            <w:shd w:val="clear" w:color="auto" w:fill="FFFFFF"/>
          </w:tcPr>
          <w:p w14:paraId="392C5686" w14:textId="77777777" w:rsidR="0056683E" w:rsidRPr="001663FA" w:rsidRDefault="0056683E" w:rsidP="00C0201B">
            <w:pPr>
              <w:pStyle w:val="TableText"/>
            </w:pPr>
            <w:r w:rsidRPr="001663FA">
              <w:t>648</w:t>
            </w:r>
          </w:p>
        </w:tc>
        <w:tc>
          <w:tcPr>
            <w:tcW w:w="1008" w:type="dxa"/>
            <w:shd w:val="clear" w:color="auto" w:fill="FFFFFF"/>
          </w:tcPr>
          <w:p w14:paraId="750030C9" w14:textId="77777777" w:rsidR="0056683E" w:rsidRPr="001663FA" w:rsidRDefault="0056683E" w:rsidP="00C0201B">
            <w:pPr>
              <w:pStyle w:val="TableText"/>
            </w:pPr>
            <w:r w:rsidRPr="001663FA">
              <w:t>550</w:t>
            </w:r>
          </w:p>
        </w:tc>
        <w:tc>
          <w:tcPr>
            <w:tcW w:w="1296" w:type="dxa"/>
            <w:shd w:val="clear" w:color="auto" w:fill="FFFFFF"/>
          </w:tcPr>
          <w:p w14:paraId="235C949E" w14:textId="77777777" w:rsidR="0056683E" w:rsidRPr="001663FA" w:rsidRDefault="0056683E" w:rsidP="00C0201B">
            <w:pPr>
              <w:pStyle w:val="TableText"/>
              <w:ind w:right="288"/>
            </w:pPr>
            <w:r w:rsidRPr="001663FA">
              <w:t>3.25</w:t>
            </w:r>
          </w:p>
        </w:tc>
        <w:tc>
          <w:tcPr>
            <w:tcW w:w="1296" w:type="dxa"/>
            <w:shd w:val="clear" w:color="auto" w:fill="FFFFFF"/>
          </w:tcPr>
          <w:p w14:paraId="31BE4625" w14:textId="77777777" w:rsidR="0056683E" w:rsidRPr="001663FA" w:rsidRDefault="0056683E" w:rsidP="00C0201B">
            <w:pPr>
              <w:pStyle w:val="TableText"/>
              <w:ind w:right="288"/>
            </w:pPr>
            <w:r w:rsidRPr="001663FA">
              <w:t>0.58</w:t>
            </w:r>
          </w:p>
        </w:tc>
      </w:tr>
      <w:tr w:rsidR="0056683E" w:rsidRPr="001663FA" w14:paraId="290436E7" w14:textId="77777777" w:rsidTr="00C0201B">
        <w:tc>
          <w:tcPr>
            <w:tcW w:w="1008" w:type="dxa"/>
            <w:shd w:val="clear" w:color="auto" w:fill="FFFFFF"/>
          </w:tcPr>
          <w:p w14:paraId="6A988833" w14:textId="77777777" w:rsidR="0056683E" w:rsidRPr="001663FA" w:rsidRDefault="0056683E" w:rsidP="00C0201B">
            <w:pPr>
              <w:pStyle w:val="TableText"/>
            </w:pPr>
            <w:r w:rsidRPr="001663FA">
              <w:t>649</w:t>
            </w:r>
          </w:p>
        </w:tc>
        <w:tc>
          <w:tcPr>
            <w:tcW w:w="1008" w:type="dxa"/>
            <w:shd w:val="clear" w:color="auto" w:fill="FFFFFF"/>
          </w:tcPr>
          <w:p w14:paraId="78AE0E13" w14:textId="77777777" w:rsidR="0056683E" w:rsidRPr="001663FA" w:rsidRDefault="0056683E" w:rsidP="00C0201B">
            <w:pPr>
              <w:pStyle w:val="TableText"/>
            </w:pPr>
            <w:r w:rsidRPr="001663FA">
              <w:t>613</w:t>
            </w:r>
          </w:p>
        </w:tc>
        <w:tc>
          <w:tcPr>
            <w:tcW w:w="1296" w:type="dxa"/>
            <w:shd w:val="clear" w:color="auto" w:fill="FFFFFF"/>
          </w:tcPr>
          <w:p w14:paraId="485EF147" w14:textId="77777777" w:rsidR="0056683E" w:rsidRPr="001663FA" w:rsidRDefault="0056683E" w:rsidP="00C0201B">
            <w:pPr>
              <w:pStyle w:val="TableText"/>
              <w:ind w:right="288"/>
            </w:pPr>
            <w:r w:rsidRPr="001663FA">
              <w:t>3.52</w:t>
            </w:r>
          </w:p>
        </w:tc>
        <w:tc>
          <w:tcPr>
            <w:tcW w:w="1296" w:type="dxa"/>
            <w:shd w:val="clear" w:color="auto" w:fill="FFFFFF"/>
          </w:tcPr>
          <w:p w14:paraId="7D5B0CBA" w14:textId="77777777" w:rsidR="0056683E" w:rsidRPr="001663FA" w:rsidRDefault="0056683E" w:rsidP="00C0201B">
            <w:pPr>
              <w:pStyle w:val="TableText"/>
              <w:ind w:right="288"/>
            </w:pPr>
            <w:r w:rsidRPr="001663FA">
              <w:t>0.66</w:t>
            </w:r>
          </w:p>
        </w:tc>
      </w:tr>
      <w:tr w:rsidR="0056683E" w:rsidRPr="001663FA" w14:paraId="040B6522" w14:textId="77777777" w:rsidTr="00C0201B">
        <w:tc>
          <w:tcPr>
            <w:tcW w:w="1008" w:type="dxa"/>
            <w:shd w:val="clear" w:color="auto" w:fill="FFFFFF"/>
          </w:tcPr>
          <w:p w14:paraId="21BB1529" w14:textId="77777777" w:rsidR="0056683E" w:rsidRPr="001663FA" w:rsidRDefault="0056683E" w:rsidP="00C0201B">
            <w:pPr>
              <w:pStyle w:val="TableText"/>
            </w:pPr>
            <w:r w:rsidRPr="001663FA">
              <w:t>650</w:t>
            </w:r>
          </w:p>
        </w:tc>
        <w:tc>
          <w:tcPr>
            <w:tcW w:w="1008" w:type="dxa"/>
            <w:shd w:val="clear" w:color="auto" w:fill="FFFFFF"/>
          </w:tcPr>
          <w:p w14:paraId="2127862F" w14:textId="77777777" w:rsidR="0056683E" w:rsidRPr="001663FA" w:rsidRDefault="0056683E" w:rsidP="00C0201B">
            <w:pPr>
              <w:pStyle w:val="TableText"/>
            </w:pPr>
            <w:r w:rsidRPr="001663FA">
              <w:t>634</w:t>
            </w:r>
          </w:p>
        </w:tc>
        <w:tc>
          <w:tcPr>
            <w:tcW w:w="1296" w:type="dxa"/>
            <w:shd w:val="clear" w:color="auto" w:fill="FFFFFF"/>
          </w:tcPr>
          <w:p w14:paraId="04538D13" w14:textId="77777777" w:rsidR="0056683E" w:rsidRPr="001663FA" w:rsidRDefault="0056683E" w:rsidP="00C0201B">
            <w:pPr>
              <w:pStyle w:val="TableText"/>
              <w:ind w:right="288"/>
            </w:pPr>
            <w:r w:rsidRPr="001663FA">
              <w:t>3.95</w:t>
            </w:r>
          </w:p>
        </w:tc>
        <w:tc>
          <w:tcPr>
            <w:tcW w:w="1296" w:type="dxa"/>
            <w:shd w:val="clear" w:color="auto" w:fill="FFFFFF"/>
          </w:tcPr>
          <w:p w14:paraId="1457B6C5" w14:textId="77777777" w:rsidR="0056683E" w:rsidRPr="001663FA" w:rsidRDefault="0056683E" w:rsidP="00C0201B">
            <w:pPr>
              <w:pStyle w:val="TableText"/>
              <w:ind w:right="288"/>
            </w:pPr>
            <w:r w:rsidRPr="001663FA">
              <w:t>0.79</w:t>
            </w:r>
          </w:p>
        </w:tc>
      </w:tr>
    </w:tbl>
    <w:p w14:paraId="44337A5B" w14:textId="77777777" w:rsidR="0056683E" w:rsidRPr="001663FA" w:rsidRDefault="0056683E" w:rsidP="0056683E">
      <w:pPr>
        <w:pStyle w:val="Heading4"/>
        <w:pageBreakBefore/>
      </w:pPr>
      <w:bookmarkStart w:id="1773" w:name="_Toc136515034"/>
      <w:bookmarkStart w:id="1774" w:name="_Toc162422386"/>
      <w:bookmarkStart w:id="1775" w:name="_Toc190780694"/>
      <w:r w:rsidRPr="001663FA">
        <w:lastRenderedPageBreak/>
        <w:t>CSEMs for Grade Twelve</w:t>
      </w:r>
      <w:bookmarkEnd w:id="1773"/>
      <w:bookmarkEnd w:id="1774"/>
      <w:bookmarkEnd w:id="1775"/>
    </w:p>
    <w:p w14:paraId="05E9C6F6" w14:textId="77777777" w:rsidR="0056683E" w:rsidRPr="001663FA" w:rsidRDefault="0056683E" w:rsidP="0056683E">
      <w:r w:rsidRPr="001663FA">
        <w:rPr>
          <w:rStyle w:val="Cross-Reference"/>
        </w:rPr>
        <w:fldChar w:fldCharType="begin"/>
      </w:r>
      <w:r w:rsidRPr="001663FA">
        <w:rPr>
          <w:rStyle w:val="Cross-Reference"/>
        </w:rPr>
        <w:instrText xml:space="preserve"> REF _Ref125632122 \h  \* MERGEFORMAT </w:instrText>
      </w:r>
      <w:r w:rsidRPr="001663FA">
        <w:rPr>
          <w:rStyle w:val="Cross-Reference"/>
        </w:rPr>
      </w:r>
      <w:r w:rsidRPr="001663FA">
        <w:rPr>
          <w:rStyle w:val="Cross-Reference"/>
        </w:rPr>
        <w:fldChar w:fldCharType="separate"/>
      </w:r>
      <w:r w:rsidRPr="001663FA">
        <w:rPr>
          <w:rStyle w:val="Cross-Reference"/>
        </w:rPr>
        <w:t>Figure 8.H.5</w:t>
      </w:r>
      <w:r w:rsidRPr="001663FA">
        <w:rPr>
          <w:rStyle w:val="Cross-Reference"/>
        </w:rPr>
        <w:fldChar w:fldCharType="end"/>
      </w:r>
      <w:r w:rsidRPr="001663FA">
        <w:t xml:space="preserve"> plots the average CSEMs by average theta score for grade twelve. The data used to create this graph is found in the table that immediately follows, </w:t>
      </w:r>
      <w:r w:rsidRPr="001663FA">
        <w:rPr>
          <w:rStyle w:val="Cross-Reference"/>
        </w:rPr>
        <w:fldChar w:fldCharType="begin"/>
      </w:r>
      <w:r w:rsidRPr="001663FA">
        <w:rPr>
          <w:rStyle w:val="Cross-Reference"/>
        </w:rPr>
        <w:instrText xml:space="preserve"> REF _Ref125554802 \h  \* MERGEFORMAT </w:instrText>
      </w:r>
      <w:r w:rsidRPr="001663FA">
        <w:rPr>
          <w:rStyle w:val="Cross-Reference"/>
        </w:rPr>
      </w:r>
      <w:r w:rsidRPr="001663FA">
        <w:rPr>
          <w:rStyle w:val="Cross-Reference"/>
        </w:rPr>
        <w:fldChar w:fldCharType="separate"/>
      </w:r>
      <w:r w:rsidRPr="001663FA">
        <w:rPr>
          <w:rStyle w:val="Cross-Reference"/>
        </w:rPr>
        <w:t>table 8.H.5</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74826CEF"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4A99F50D" w14:textId="77777777" w:rsidR="0056683E" w:rsidRPr="001663FA" w:rsidRDefault="0056683E" w:rsidP="0056683E">
      <w:pPr>
        <w:pStyle w:val="Image"/>
      </w:pPr>
      <w:r w:rsidRPr="001663FA">
        <w:rPr>
          <w:noProof/>
        </w:rPr>
        <w:drawing>
          <wp:inline distT="0" distB="0" distL="0" distR="0" wp14:anchorId="01BEB9FF" wp14:editId="0CF21527">
            <wp:extent cx="4584700" cy="4011295"/>
            <wp:effectExtent l="0" t="0" r="6350" b="8255"/>
            <wp:docPr id="1668618565" name="Picture 5" descr="Average CSEM by theta, grade twelve; graph description in preceding paragraphs; data used to create graph is in table 8.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18565" name="Picture 5" descr="Average CSEM by theta, grade twelve; graph description in preceding paragraphs; data used to create graph is in table 8.H.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0F5AC0AD" w14:textId="77777777" w:rsidR="0056683E" w:rsidRPr="001663FA" w:rsidRDefault="0056683E" w:rsidP="0056683E">
      <w:pPr>
        <w:pStyle w:val="Captionwide"/>
      </w:pPr>
      <w:bookmarkStart w:id="1776" w:name="_Ref125632122"/>
      <w:bookmarkStart w:id="1777" w:name="_Toc136515280"/>
      <w:bookmarkStart w:id="1778" w:name="_Toc162422635"/>
      <w:bookmarkStart w:id="1779" w:name="_Toc190780943"/>
      <w:r w:rsidRPr="001663FA">
        <w:t>Figure 8.H.</w:t>
      </w:r>
      <w:r w:rsidRPr="001663FA">
        <w:fldChar w:fldCharType="begin"/>
      </w:r>
      <w:r w:rsidRPr="001663FA">
        <w:instrText>SEQ Figure_8.H. \* ARABIC</w:instrText>
      </w:r>
      <w:r w:rsidRPr="001663FA">
        <w:fldChar w:fldCharType="separate"/>
      </w:r>
      <w:r w:rsidRPr="001663FA">
        <w:rPr>
          <w:noProof/>
        </w:rPr>
        <w:t>5</w:t>
      </w:r>
      <w:r w:rsidRPr="001663FA">
        <w:fldChar w:fldCharType="end"/>
      </w:r>
      <w:bookmarkEnd w:id="1776"/>
      <w:r w:rsidRPr="001663FA">
        <w:t xml:space="preserve">  Average CSEM by theta, grade twelve</w:t>
      </w:r>
      <w:bookmarkEnd w:id="1777"/>
      <w:bookmarkEnd w:id="1778"/>
      <w:bookmarkEnd w:id="1779"/>
    </w:p>
    <w:p w14:paraId="279E753B"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_Ref125554802 \h  \* MERGEFORMAT </w:instrText>
      </w:r>
      <w:r w:rsidRPr="001663FA">
        <w:rPr>
          <w:rStyle w:val="Cross-Reference"/>
        </w:rPr>
      </w:r>
      <w:r w:rsidRPr="001663FA">
        <w:rPr>
          <w:rStyle w:val="Cross-Reference"/>
        </w:rPr>
        <w:fldChar w:fldCharType="separate"/>
      </w:r>
      <w:r w:rsidRPr="001663FA">
        <w:rPr>
          <w:rStyle w:val="Cross-Reference"/>
        </w:rPr>
        <w:t>table 8.H.5</w:t>
      </w:r>
      <w:r w:rsidRPr="001663FA">
        <w:rPr>
          <w:rStyle w:val="Cross-Reference"/>
        </w:rPr>
        <w:fldChar w:fldCharType="end"/>
      </w:r>
      <w:r w:rsidRPr="001663FA">
        <w:t>, rows where asterisks (*) precede the values indicate the cut scores. These rows are also shaded.</w:t>
      </w:r>
    </w:p>
    <w:p w14:paraId="05041DBF" w14:textId="77777777" w:rsidR="0056683E" w:rsidRPr="001663FA" w:rsidRDefault="0056683E" w:rsidP="0056683E">
      <w:pPr>
        <w:pStyle w:val="Caption"/>
      </w:pPr>
      <w:bookmarkStart w:id="1780" w:name="_Ref125554802"/>
      <w:bookmarkStart w:id="1781" w:name="_Toc136523494"/>
      <w:bookmarkStart w:id="1782" w:name="_Toc162432543"/>
      <w:bookmarkStart w:id="1783" w:name="_Toc190951887"/>
      <w:r w:rsidRPr="001663FA">
        <w:t>Table 8.H.</w:t>
      </w:r>
      <w:r w:rsidRPr="001663FA">
        <w:fldChar w:fldCharType="begin"/>
      </w:r>
      <w:r w:rsidRPr="001663FA">
        <w:instrText>SEQ Table_8.H. \* ARABIC</w:instrText>
      </w:r>
      <w:r w:rsidRPr="001663FA">
        <w:fldChar w:fldCharType="separate"/>
      </w:r>
      <w:r w:rsidRPr="001663FA">
        <w:rPr>
          <w:noProof/>
        </w:rPr>
        <w:t>5</w:t>
      </w:r>
      <w:r w:rsidRPr="001663FA">
        <w:fldChar w:fldCharType="end"/>
      </w:r>
      <w:bookmarkEnd w:id="1780"/>
      <w:r w:rsidRPr="001663FA">
        <w:t xml:space="preserve">  Average CSEM by Theta Data, Grade Twelve</w:t>
      </w:r>
      <w:bookmarkEnd w:id="1781"/>
      <w:bookmarkEnd w:id="1782"/>
      <w:bookmarkEnd w:id="1783"/>
    </w:p>
    <w:tbl>
      <w:tblPr>
        <w:tblStyle w:val="TRs"/>
        <w:tblW w:w="0" w:type="auto"/>
        <w:tblLook w:val="04A0" w:firstRow="1" w:lastRow="0" w:firstColumn="1" w:lastColumn="0" w:noHBand="0" w:noVBand="1"/>
      </w:tblPr>
      <w:tblGrid>
        <w:gridCol w:w="1008"/>
        <w:gridCol w:w="1008"/>
        <w:gridCol w:w="1296"/>
        <w:gridCol w:w="1296"/>
      </w:tblGrid>
      <w:tr w:rsidR="0056683E" w:rsidRPr="001663FA" w14:paraId="0B4A4B73"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09F5DC8A" w14:textId="77777777" w:rsidR="0056683E" w:rsidRPr="001663FA" w:rsidRDefault="0056683E" w:rsidP="00C0201B">
            <w:pPr>
              <w:pStyle w:val="TableHead"/>
              <w:keepNext/>
              <w:rPr>
                <w:b/>
                <w:bCs w:val="0"/>
              </w:rPr>
            </w:pPr>
            <w:r w:rsidRPr="001663FA">
              <w:rPr>
                <w:b/>
                <w:bCs w:val="0"/>
              </w:rPr>
              <w:t>Scale Score</w:t>
            </w:r>
          </w:p>
        </w:tc>
        <w:tc>
          <w:tcPr>
            <w:tcW w:w="1008" w:type="dxa"/>
          </w:tcPr>
          <w:p w14:paraId="381A5DCB" w14:textId="77777777" w:rsidR="0056683E" w:rsidRPr="001663FA" w:rsidRDefault="0056683E" w:rsidP="00C0201B">
            <w:pPr>
              <w:pStyle w:val="TableHead"/>
              <w:keepNext/>
              <w:rPr>
                <w:b/>
                <w:bCs w:val="0"/>
              </w:rPr>
            </w:pPr>
            <w:r w:rsidRPr="001663FA">
              <w:rPr>
                <w:b/>
                <w:bCs w:val="0"/>
              </w:rPr>
              <w:t>N</w:t>
            </w:r>
          </w:p>
        </w:tc>
        <w:tc>
          <w:tcPr>
            <w:tcW w:w="1296" w:type="dxa"/>
          </w:tcPr>
          <w:p w14:paraId="668D0F68" w14:textId="77777777" w:rsidR="0056683E" w:rsidRPr="001663FA" w:rsidRDefault="0056683E" w:rsidP="00C0201B">
            <w:pPr>
              <w:pStyle w:val="TableHead"/>
              <w:keepNext/>
              <w:rPr>
                <w:b/>
                <w:bCs w:val="0"/>
              </w:rPr>
            </w:pPr>
            <w:r w:rsidRPr="001663FA">
              <w:rPr>
                <w:b/>
                <w:bCs w:val="0"/>
              </w:rPr>
              <w:t>Average Theta</w:t>
            </w:r>
          </w:p>
        </w:tc>
        <w:tc>
          <w:tcPr>
            <w:tcW w:w="1296" w:type="dxa"/>
          </w:tcPr>
          <w:p w14:paraId="4C9500BE"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55AF17DD" w14:textId="77777777" w:rsidTr="00C0201B">
        <w:tc>
          <w:tcPr>
            <w:tcW w:w="1008" w:type="dxa"/>
            <w:shd w:val="clear" w:color="auto" w:fill="FFFFFF"/>
          </w:tcPr>
          <w:p w14:paraId="3C3D26C3" w14:textId="77777777" w:rsidR="0056683E" w:rsidRPr="001663FA" w:rsidRDefault="0056683E" w:rsidP="00C0201B">
            <w:pPr>
              <w:pStyle w:val="TableText"/>
            </w:pPr>
            <w:r w:rsidRPr="001663FA">
              <w:t>553</w:t>
            </w:r>
          </w:p>
        </w:tc>
        <w:tc>
          <w:tcPr>
            <w:tcW w:w="1008" w:type="dxa"/>
            <w:shd w:val="clear" w:color="auto" w:fill="FFFFFF"/>
          </w:tcPr>
          <w:p w14:paraId="1104D239" w14:textId="77777777" w:rsidR="0056683E" w:rsidRPr="001663FA" w:rsidRDefault="0056683E" w:rsidP="00C0201B">
            <w:pPr>
              <w:pStyle w:val="TableText"/>
            </w:pPr>
            <w:r w:rsidRPr="001663FA">
              <w:t>4</w:t>
            </w:r>
          </w:p>
        </w:tc>
        <w:tc>
          <w:tcPr>
            <w:tcW w:w="1296" w:type="dxa"/>
            <w:shd w:val="clear" w:color="auto" w:fill="FFFFFF"/>
          </w:tcPr>
          <w:p w14:paraId="01017DD9" w14:textId="77777777" w:rsidR="0056683E" w:rsidRPr="001663FA" w:rsidRDefault="0056683E" w:rsidP="00C0201B">
            <w:pPr>
              <w:pStyle w:val="TableText"/>
              <w:ind w:right="288"/>
            </w:pPr>
            <w:r w:rsidRPr="001663FA">
              <w:t>−4.00</w:t>
            </w:r>
          </w:p>
        </w:tc>
        <w:tc>
          <w:tcPr>
            <w:tcW w:w="1296" w:type="dxa"/>
            <w:shd w:val="clear" w:color="auto" w:fill="FFFFFF"/>
          </w:tcPr>
          <w:p w14:paraId="31459698" w14:textId="77777777" w:rsidR="0056683E" w:rsidRPr="001663FA" w:rsidRDefault="0056683E" w:rsidP="00C0201B">
            <w:pPr>
              <w:pStyle w:val="TableText"/>
              <w:ind w:right="288"/>
            </w:pPr>
            <w:r w:rsidRPr="001663FA">
              <w:t>1.17</w:t>
            </w:r>
          </w:p>
        </w:tc>
      </w:tr>
      <w:tr w:rsidR="0056683E" w:rsidRPr="001663FA" w14:paraId="47EE9DEA" w14:textId="77777777" w:rsidTr="00C0201B">
        <w:tc>
          <w:tcPr>
            <w:tcW w:w="1008" w:type="dxa"/>
            <w:shd w:val="clear" w:color="auto" w:fill="FFFFFF"/>
          </w:tcPr>
          <w:p w14:paraId="39336C0A" w14:textId="77777777" w:rsidR="0056683E" w:rsidRPr="001663FA" w:rsidRDefault="0056683E" w:rsidP="00C0201B">
            <w:pPr>
              <w:pStyle w:val="TableText"/>
            </w:pPr>
            <w:r w:rsidRPr="001663FA">
              <w:t>554</w:t>
            </w:r>
          </w:p>
        </w:tc>
        <w:tc>
          <w:tcPr>
            <w:tcW w:w="1008" w:type="dxa"/>
            <w:shd w:val="clear" w:color="auto" w:fill="FFFFFF"/>
          </w:tcPr>
          <w:p w14:paraId="04C48943" w14:textId="77777777" w:rsidR="0056683E" w:rsidRPr="001663FA" w:rsidRDefault="0056683E" w:rsidP="00C0201B">
            <w:pPr>
              <w:pStyle w:val="TableText"/>
            </w:pPr>
            <w:r w:rsidRPr="001663FA">
              <w:t>8</w:t>
            </w:r>
          </w:p>
        </w:tc>
        <w:tc>
          <w:tcPr>
            <w:tcW w:w="1296" w:type="dxa"/>
            <w:shd w:val="clear" w:color="auto" w:fill="FFFFFF"/>
          </w:tcPr>
          <w:p w14:paraId="02D289B7" w14:textId="77777777" w:rsidR="0056683E" w:rsidRPr="001663FA" w:rsidRDefault="0056683E" w:rsidP="00C0201B">
            <w:pPr>
              <w:pStyle w:val="TableText"/>
              <w:ind w:right="288"/>
            </w:pPr>
            <w:r w:rsidRPr="001663FA">
              <w:t>−3.45</w:t>
            </w:r>
          </w:p>
        </w:tc>
        <w:tc>
          <w:tcPr>
            <w:tcW w:w="1296" w:type="dxa"/>
            <w:shd w:val="clear" w:color="auto" w:fill="FFFFFF"/>
          </w:tcPr>
          <w:p w14:paraId="61F9D1B3" w14:textId="77777777" w:rsidR="0056683E" w:rsidRPr="001663FA" w:rsidRDefault="0056683E" w:rsidP="00C0201B">
            <w:pPr>
              <w:pStyle w:val="TableText"/>
              <w:ind w:right="288"/>
            </w:pPr>
            <w:r w:rsidRPr="001663FA">
              <w:t>0.91</w:t>
            </w:r>
          </w:p>
        </w:tc>
      </w:tr>
      <w:tr w:rsidR="0056683E" w:rsidRPr="001663FA" w14:paraId="5997D2C2" w14:textId="77777777" w:rsidTr="00C0201B">
        <w:tc>
          <w:tcPr>
            <w:tcW w:w="1008" w:type="dxa"/>
            <w:shd w:val="clear" w:color="auto" w:fill="FFFFFF"/>
          </w:tcPr>
          <w:p w14:paraId="282CFB57" w14:textId="77777777" w:rsidR="0056683E" w:rsidRPr="001663FA" w:rsidRDefault="0056683E" w:rsidP="00C0201B">
            <w:pPr>
              <w:pStyle w:val="TableText"/>
            </w:pPr>
            <w:r w:rsidRPr="001663FA">
              <w:t>556</w:t>
            </w:r>
          </w:p>
        </w:tc>
        <w:tc>
          <w:tcPr>
            <w:tcW w:w="1008" w:type="dxa"/>
            <w:shd w:val="clear" w:color="auto" w:fill="FFFFFF"/>
          </w:tcPr>
          <w:p w14:paraId="60B31092" w14:textId="77777777" w:rsidR="0056683E" w:rsidRPr="001663FA" w:rsidRDefault="0056683E" w:rsidP="00C0201B">
            <w:pPr>
              <w:pStyle w:val="TableText"/>
            </w:pPr>
            <w:r w:rsidRPr="001663FA">
              <w:t>16</w:t>
            </w:r>
          </w:p>
        </w:tc>
        <w:tc>
          <w:tcPr>
            <w:tcW w:w="1296" w:type="dxa"/>
            <w:shd w:val="clear" w:color="auto" w:fill="FFFFFF"/>
          </w:tcPr>
          <w:p w14:paraId="508F9452" w14:textId="77777777" w:rsidR="0056683E" w:rsidRPr="001663FA" w:rsidRDefault="0056683E" w:rsidP="00C0201B">
            <w:pPr>
              <w:pStyle w:val="TableText"/>
              <w:ind w:right="288"/>
            </w:pPr>
            <w:r w:rsidRPr="001663FA">
              <w:t>−2.88</w:t>
            </w:r>
          </w:p>
        </w:tc>
        <w:tc>
          <w:tcPr>
            <w:tcW w:w="1296" w:type="dxa"/>
            <w:shd w:val="clear" w:color="auto" w:fill="FFFFFF"/>
          </w:tcPr>
          <w:p w14:paraId="2F39DB1E" w14:textId="77777777" w:rsidR="0056683E" w:rsidRPr="001663FA" w:rsidRDefault="0056683E" w:rsidP="00C0201B">
            <w:pPr>
              <w:pStyle w:val="TableText"/>
              <w:ind w:right="288"/>
            </w:pPr>
            <w:r w:rsidRPr="001663FA">
              <w:t>0.71</w:t>
            </w:r>
          </w:p>
        </w:tc>
      </w:tr>
      <w:tr w:rsidR="0056683E" w:rsidRPr="001663FA" w14:paraId="2CC91D2D" w14:textId="77777777" w:rsidTr="00C0201B">
        <w:tc>
          <w:tcPr>
            <w:tcW w:w="1008" w:type="dxa"/>
            <w:shd w:val="clear" w:color="auto" w:fill="FFFFFF"/>
          </w:tcPr>
          <w:p w14:paraId="307D338B" w14:textId="77777777" w:rsidR="0056683E" w:rsidRPr="001663FA" w:rsidRDefault="0056683E" w:rsidP="00C0201B">
            <w:pPr>
              <w:pStyle w:val="TableText"/>
            </w:pPr>
            <w:r w:rsidRPr="001663FA">
              <w:t>557</w:t>
            </w:r>
          </w:p>
        </w:tc>
        <w:tc>
          <w:tcPr>
            <w:tcW w:w="1008" w:type="dxa"/>
            <w:shd w:val="clear" w:color="auto" w:fill="FFFFFF"/>
          </w:tcPr>
          <w:p w14:paraId="4E2F37E2" w14:textId="77777777" w:rsidR="0056683E" w:rsidRPr="001663FA" w:rsidRDefault="0056683E" w:rsidP="00C0201B">
            <w:pPr>
              <w:pStyle w:val="TableText"/>
            </w:pPr>
            <w:r w:rsidRPr="001663FA">
              <w:t>15</w:t>
            </w:r>
          </w:p>
        </w:tc>
        <w:tc>
          <w:tcPr>
            <w:tcW w:w="1296" w:type="dxa"/>
            <w:shd w:val="clear" w:color="auto" w:fill="FFFFFF"/>
          </w:tcPr>
          <w:p w14:paraId="047FB185" w14:textId="77777777" w:rsidR="0056683E" w:rsidRPr="001663FA" w:rsidRDefault="0056683E" w:rsidP="00C0201B">
            <w:pPr>
              <w:pStyle w:val="TableText"/>
              <w:ind w:right="288"/>
            </w:pPr>
            <w:r w:rsidRPr="001663FA">
              <w:t>−2.84</w:t>
            </w:r>
          </w:p>
        </w:tc>
        <w:tc>
          <w:tcPr>
            <w:tcW w:w="1296" w:type="dxa"/>
            <w:shd w:val="clear" w:color="auto" w:fill="FFFFFF"/>
          </w:tcPr>
          <w:p w14:paraId="31C9FBAE" w14:textId="77777777" w:rsidR="0056683E" w:rsidRPr="001663FA" w:rsidRDefault="0056683E" w:rsidP="00C0201B">
            <w:pPr>
              <w:pStyle w:val="TableText"/>
              <w:ind w:right="288"/>
            </w:pPr>
            <w:r w:rsidRPr="001663FA">
              <w:t>0.68</w:t>
            </w:r>
          </w:p>
        </w:tc>
      </w:tr>
      <w:tr w:rsidR="0056683E" w:rsidRPr="001663FA" w14:paraId="1FF864A4" w14:textId="77777777" w:rsidTr="00C0201B">
        <w:tc>
          <w:tcPr>
            <w:tcW w:w="1008" w:type="dxa"/>
            <w:shd w:val="clear" w:color="auto" w:fill="FFFFFF"/>
          </w:tcPr>
          <w:p w14:paraId="3A710E75" w14:textId="77777777" w:rsidR="0056683E" w:rsidRPr="001663FA" w:rsidRDefault="0056683E" w:rsidP="00C0201B">
            <w:pPr>
              <w:pStyle w:val="TableText"/>
            </w:pPr>
            <w:r w:rsidRPr="001663FA">
              <w:t>558</w:t>
            </w:r>
          </w:p>
        </w:tc>
        <w:tc>
          <w:tcPr>
            <w:tcW w:w="1008" w:type="dxa"/>
            <w:shd w:val="clear" w:color="auto" w:fill="FFFFFF"/>
          </w:tcPr>
          <w:p w14:paraId="1E446071" w14:textId="77777777" w:rsidR="0056683E" w:rsidRPr="001663FA" w:rsidRDefault="0056683E" w:rsidP="00C0201B">
            <w:pPr>
              <w:pStyle w:val="TableText"/>
            </w:pPr>
            <w:r w:rsidRPr="001663FA">
              <w:t>16</w:t>
            </w:r>
          </w:p>
        </w:tc>
        <w:tc>
          <w:tcPr>
            <w:tcW w:w="1296" w:type="dxa"/>
            <w:shd w:val="clear" w:color="auto" w:fill="FFFFFF"/>
          </w:tcPr>
          <w:p w14:paraId="4034A2E5" w14:textId="77777777" w:rsidR="0056683E" w:rsidRPr="001663FA" w:rsidRDefault="0056683E" w:rsidP="00C0201B">
            <w:pPr>
              <w:pStyle w:val="TableText"/>
              <w:ind w:right="288"/>
            </w:pPr>
            <w:r w:rsidRPr="001663FA">
              <w:t>−2.52</w:t>
            </w:r>
          </w:p>
        </w:tc>
        <w:tc>
          <w:tcPr>
            <w:tcW w:w="1296" w:type="dxa"/>
            <w:shd w:val="clear" w:color="auto" w:fill="FFFFFF"/>
          </w:tcPr>
          <w:p w14:paraId="3E5A0ED9" w14:textId="77777777" w:rsidR="0056683E" w:rsidRPr="001663FA" w:rsidRDefault="0056683E" w:rsidP="00C0201B">
            <w:pPr>
              <w:pStyle w:val="TableText"/>
              <w:ind w:right="288"/>
            </w:pPr>
            <w:r w:rsidRPr="001663FA">
              <w:t>0.59</w:t>
            </w:r>
          </w:p>
        </w:tc>
      </w:tr>
      <w:tr w:rsidR="0056683E" w:rsidRPr="001663FA" w14:paraId="5F7A5A42" w14:textId="77777777" w:rsidTr="00C0201B">
        <w:tc>
          <w:tcPr>
            <w:tcW w:w="1008" w:type="dxa"/>
            <w:shd w:val="clear" w:color="auto" w:fill="FFFFFF"/>
          </w:tcPr>
          <w:p w14:paraId="173997D6" w14:textId="77777777" w:rsidR="0056683E" w:rsidRPr="001663FA" w:rsidRDefault="0056683E" w:rsidP="00C0201B">
            <w:pPr>
              <w:pStyle w:val="TableText"/>
            </w:pPr>
            <w:r w:rsidRPr="001663FA">
              <w:t>559</w:t>
            </w:r>
          </w:p>
        </w:tc>
        <w:tc>
          <w:tcPr>
            <w:tcW w:w="1008" w:type="dxa"/>
            <w:shd w:val="clear" w:color="auto" w:fill="FFFFFF"/>
          </w:tcPr>
          <w:p w14:paraId="17829F52" w14:textId="77777777" w:rsidR="0056683E" w:rsidRPr="001663FA" w:rsidRDefault="0056683E" w:rsidP="00C0201B">
            <w:pPr>
              <w:pStyle w:val="TableText"/>
            </w:pPr>
            <w:r w:rsidRPr="001663FA">
              <w:t>142</w:t>
            </w:r>
          </w:p>
        </w:tc>
        <w:tc>
          <w:tcPr>
            <w:tcW w:w="1296" w:type="dxa"/>
            <w:shd w:val="clear" w:color="auto" w:fill="FFFFFF"/>
          </w:tcPr>
          <w:p w14:paraId="0926D792" w14:textId="77777777" w:rsidR="0056683E" w:rsidRPr="001663FA" w:rsidRDefault="0056683E" w:rsidP="00C0201B">
            <w:pPr>
              <w:pStyle w:val="TableText"/>
              <w:ind w:right="288"/>
            </w:pPr>
            <w:r w:rsidRPr="001663FA">
              <w:t>−2.47</w:t>
            </w:r>
          </w:p>
        </w:tc>
        <w:tc>
          <w:tcPr>
            <w:tcW w:w="1296" w:type="dxa"/>
            <w:shd w:val="clear" w:color="auto" w:fill="FFFFFF"/>
          </w:tcPr>
          <w:p w14:paraId="3228BA28" w14:textId="77777777" w:rsidR="0056683E" w:rsidRPr="001663FA" w:rsidRDefault="0056683E" w:rsidP="00C0201B">
            <w:pPr>
              <w:pStyle w:val="TableText"/>
              <w:ind w:right="288"/>
            </w:pPr>
            <w:r w:rsidRPr="001663FA">
              <w:t>0.58</w:t>
            </w:r>
          </w:p>
        </w:tc>
      </w:tr>
      <w:tr w:rsidR="0056683E" w:rsidRPr="001663FA" w14:paraId="220AD5DA" w14:textId="77777777" w:rsidTr="00C0201B">
        <w:tc>
          <w:tcPr>
            <w:tcW w:w="1008" w:type="dxa"/>
            <w:shd w:val="clear" w:color="auto" w:fill="FFFFFF"/>
          </w:tcPr>
          <w:p w14:paraId="73E58BFC" w14:textId="77777777" w:rsidR="0056683E" w:rsidRPr="001663FA" w:rsidRDefault="0056683E" w:rsidP="00C0201B">
            <w:pPr>
              <w:pStyle w:val="TableText"/>
            </w:pPr>
            <w:r w:rsidRPr="001663FA">
              <w:t>561</w:t>
            </w:r>
          </w:p>
        </w:tc>
        <w:tc>
          <w:tcPr>
            <w:tcW w:w="1008" w:type="dxa"/>
            <w:shd w:val="clear" w:color="auto" w:fill="FFFFFF"/>
          </w:tcPr>
          <w:p w14:paraId="483845F9" w14:textId="77777777" w:rsidR="0056683E" w:rsidRPr="001663FA" w:rsidRDefault="0056683E" w:rsidP="00C0201B">
            <w:pPr>
              <w:pStyle w:val="TableText"/>
            </w:pPr>
            <w:r w:rsidRPr="001663FA">
              <w:t>359</w:t>
            </w:r>
          </w:p>
        </w:tc>
        <w:tc>
          <w:tcPr>
            <w:tcW w:w="1296" w:type="dxa"/>
            <w:shd w:val="clear" w:color="auto" w:fill="FFFFFF"/>
          </w:tcPr>
          <w:p w14:paraId="31E12C03" w14:textId="77777777" w:rsidR="0056683E" w:rsidRPr="001663FA" w:rsidRDefault="0056683E" w:rsidP="00C0201B">
            <w:pPr>
              <w:pStyle w:val="TableText"/>
              <w:ind w:right="288"/>
            </w:pPr>
            <w:r w:rsidRPr="001663FA">
              <w:t>−2.18</w:t>
            </w:r>
          </w:p>
        </w:tc>
        <w:tc>
          <w:tcPr>
            <w:tcW w:w="1296" w:type="dxa"/>
            <w:shd w:val="clear" w:color="auto" w:fill="FFFFFF"/>
          </w:tcPr>
          <w:p w14:paraId="26623EAA" w14:textId="77777777" w:rsidR="0056683E" w:rsidRPr="001663FA" w:rsidRDefault="0056683E" w:rsidP="00C0201B">
            <w:pPr>
              <w:pStyle w:val="TableText"/>
              <w:ind w:right="288"/>
            </w:pPr>
            <w:r w:rsidRPr="001663FA">
              <w:t>0.50</w:t>
            </w:r>
          </w:p>
        </w:tc>
      </w:tr>
      <w:tr w:rsidR="0056683E" w:rsidRPr="001663FA" w14:paraId="7438B253" w14:textId="77777777" w:rsidTr="00C0201B">
        <w:tc>
          <w:tcPr>
            <w:tcW w:w="1008" w:type="dxa"/>
            <w:shd w:val="clear" w:color="auto" w:fill="FFFFFF"/>
          </w:tcPr>
          <w:p w14:paraId="14BADAB9" w14:textId="77777777" w:rsidR="0056683E" w:rsidRPr="001663FA" w:rsidRDefault="0056683E" w:rsidP="00C0201B">
            <w:pPr>
              <w:pStyle w:val="TableText"/>
            </w:pPr>
            <w:r w:rsidRPr="001663FA">
              <w:t>563</w:t>
            </w:r>
          </w:p>
        </w:tc>
        <w:tc>
          <w:tcPr>
            <w:tcW w:w="1008" w:type="dxa"/>
            <w:shd w:val="clear" w:color="auto" w:fill="FFFFFF"/>
          </w:tcPr>
          <w:p w14:paraId="5F65AC78" w14:textId="77777777" w:rsidR="0056683E" w:rsidRPr="001663FA" w:rsidRDefault="0056683E" w:rsidP="00C0201B">
            <w:pPr>
              <w:pStyle w:val="TableText"/>
            </w:pPr>
            <w:r w:rsidRPr="001663FA">
              <w:t>328</w:t>
            </w:r>
          </w:p>
        </w:tc>
        <w:tc>
          <w:tcPr>
            <w:tcW w:w="1296" w:type="dxa"/>
            <w:shd w:val="clear" w:color="auto" w:fill="FFFFFF"/>
          </w:tcPr>
          <w:p w14:paraId="5A965973" w14:textId="77777777" w:rsidR="0056683E" w:rsidRPr="001663FA" w:rsidRDefault="0056683E" w:rsidP="00C0201B">
            <w:pPr>
              <w:pStyle w:val="TableText"/>
              <w:ind w:right="288"/>
            </w:pPr>
            <w:r w:rsidRPr="001663FA">
              <w:t>−1.97</w:t>
            </w:r>
          </w:p>
        </w:tc>
        <w:tc>
          <w:tcPr>
            <w:tcW w:w="1296" w:type="dxa"/>
            <w:shd w:val="clear" w:color="auto" w:fill="FFFFFF"/>
          </w:tcPr>
          <w:p w14:paraId="54F27328" w14:textId="77777777" w:rsidR="0056683E" w:rsidRPr="001663FA" w:rsidRDefault="0056683E" w:rsidP="00C0201B">
            <w:pPr>
              <w:pStyle w:val="TableText"/>
              <w:ind w:right="288"/>
            </w:pPr>
            <w:r w:rsidRPr="001663FA">
              <w:t>0.44</w:t>
            </w:r>
          </w:p>
        </w:tc>
      </w:tr>
      <w:tr w:rsidR="0056683E" w:rsidRPr="001663FA" w14:paraId="0CBFB37D" w14:textId="77777777" w:rsidTr="00C0201B">
        <w:tc>
          <w:tcPr>
            <w:tcW w:w="1008" w:type="dxa"/>
            <w:shd w:val="clear" w:color="auto" w:fill="FFFFFF"/>
          </w:tcPr>
          <w:p w14:paraId="3E1E1077" w14:textId="77777777" w:rsidR="0056683E" w:rsidRPr="001663FA" w:rsidRDefault="0056683E" w:rsidP="00C0201B">
            <w:pPr>
              <w:pStyle w:val="TableText"/>
            </w:pPr>
            <w:r w:rsidRPr="001663FA">
              <w:t>564</w:t>
            </w:r>
          </w:p>
        </w:tc>
        <w:tc>
          <w:tcPr>
            <w:tcW w:w="1008" w:type="dxa"/>
            <w:shd w:val="clear" w:color="auto" w:fill="FFFFFF"/>
          </w:tcPr>
          <w:p w14:paraId="226A77E1" w14:textId="77777777" w:rsidR="0056683E" w:rsidRPr="001663FA" w:rsidRDefault="0056683E" w:rsidP="00C0201B">
            <w:pPr>
              <w:pStyle w:val="TableText"/>
            </w:pPr>
            <w:r w:rsidRPr="001663FA">
              <w:t>438</w:t>
            </w:r>
          </w:p>
        </w:tc>
        <w:tc>
          <w:tcPr>
            <w:tcW w:w="1296" w:type="dxa"/>
            <w:shd w:val="clear" w:color="auto" w:fill="FFFFFF"/>
          </w:tcPr>
          <w:p w14:paraId="6985B3A0" w14:textId="77777777" w:rsidR="0056683E" w:rsidRPr="001663FA" w:rsidRDefault="0056683E" w:rsidP="00C0201B">
            <w:pPr>
              <w:pStyle w:val="TableText"/>
              <w:ind w:right="288"/>
            </w:pPr>
            <w:r w:rsidRPr="001663FA">
              <w:t>−1.93</w:t>
            </w:r>
          </w:p>
        </w:tc>
        <w:tc>
          <w:tcPr>
            <w:tcW w:w="1296" w:type="dxa"/>
            <w:shd w:val="clear" w:color="auto" w:fill="FFFFFF"/>
          </w:tcPr>
          <w:p w14:paraId="4948E681" w14:textId="77777777" w:rsidR="0056683E" w:rsidRPr="001663FA" w:rsidRDefault="0056683E" w:rsidP="00C0201B">
            <w:pPr>
              <w:pStyle w:val="TableText"/>
              <w:ind w:right="288"/>
            </w:pPr>
            <w:r w:rsidRPr="001663FA">
              <w:t>0.44</w:t>
            </w:r>
          </w:p>
        </w:tc>
      </w:tr>
      <w:tr w:rsidR="0056683E" w:rsidRPr="001663FA" w14:paraId="26A7B228" w14:textId="77777777" w:rsidTr="00C0201B">
        <w:tc>
          <w:tcPr>
            <w:tcW w:w="1008" w:type="dxa"/>
            <w:shd w:val="clear" w:color="auto" w:fill="FFFFFF"/>
          </w:tcPr>
          <w:p w14:paraId="315586F9" w14:textId="77777777" w:rsidR="0056683E" w:rsidRPr="001663FA" w:rsidRDefault="0056683E" w:rsidP="00C0201B">
            <w:pPr>
              <w:pStyle w:val="TableText"/>
            </w:pPr>
            <w:r w:rsidRPr="001663FA">
              <w:t>565</w:t>
            </w:r>
          </w:p>
        </w:tc>
        <w:tc>
          <w:tcPr>
            <w:tcW w:w="1008" w:type="dxa"/>
            <w:shd w:val="clear" w:color="auto" w:fill="FFFFFF"/>
          </w:tcPr>
          <w:p w14:paraId="3927B9A7" w14:textId="77777777" w:rsidR="0056683E" w:rsidRPr="001663FA" w:rsidRDefault="0056683E" w:rsidP="00C0201B">
            <w:pPr>
              <w:pStyle w:val="TableText"/>
            </w:pPr>
            <w:r w:rsidRPr="001663FA">
              <w:t>139</w:t>
            </w:r>
          </w:p>
        </w:tc>
        <w:tc>
          <w:tcPr>
            <w:tcW w:w="1296" w:type="dxa"/>
            <w:shd w:val="clear" w:color="auto" w:fill="FFFFFF"/>
          </w:tcPr>
          <w:p w14:paraId="440A022D" w14:textId="77777777" w:rsidR="0056683E" w:rsidRPr="001663FA" w:rsidRDefault="0056683E" w:rsidP="00C0201B">
            <w:pPr>
              <w:pStyle w:val="TableText"/>
              <w:ind w:right="288"/>
            </w:pPr>
            <w:r w:rsidRPr="001663FA">
              <w:t>−1.79</w:t>
            </w:r>
          </w:p>
        </w:tc>
        <w:tc>
          <w:tcPr>
            <w:tcW w:w="1296" w:type="dxa"/>
            <w:shd w:val="clear" w:color="auto" w:fill="FFFFFF"/>
          </w:tcPr>
          <w:p w14:paraId="4F024F44" w14:textId="77777777" w:rsidR="0056683E" w:rsidRPr="001663FA" w:rsidRDefault="0056683E" w:rsidP="00C0201B">
            <w:pPr>
              <w:pStyle w:val="TableText"/>
              <w:ind w:right="288"/>
            </w:pPr>
            <w:r w:rsidRPr="001663FA">
              <w:t>0.39</w:t>
            </w:r>
          </w:p>
        </w:tc>
      </w:tr>
      <w:tr w:rsidR="0056683E" w:rsidRPr="001663FA" w14:paraId="789AC8FB" w14:textId="77777777" w:rsidTr="00C0201B">
        <w:tc>
          <w:tcPr>
            <w:tcW w:w="1008" w:type="dxa"/>
            <w:shd w:val="clear" w:color="auto" w:fill="FFFFFF"/>
          </w:tcPr>
          <w:p w14:paraId="0A6A62D4" w14:textId="77777777" w:rsidR="0056683E" w:rsidRPr="001663FA" w:rsidRDefault="0056683E" w:rsidP="00C0201B">
            <w:pPr>
              <w:pStyle w:val="TableText"/>
            </w:pPr>
            <w:r w:rsidRPr="001663FA">
              <w:t>566</w:t>
            </w:r>
          </w:p>
        </w:tc>
        <w:tc>
          <w:tcPr>
            <w:tcW w:w="1008" w:type="dxa"/>
            <w:shd w:val="clear" w:color="auto" w:fill="FFFFFF"/>
          </w:tcPr>
          <w:p w14:paraId="2E5E1EA2" w14:textId="77777777" w:rsidR="0056683E" w:rsidRPr="001663FA" w:rsidRDefault="0056683E" w:rsidP="00C0201B">
            <w:pPr>
              <w:pStyle w:val="TableText"/>
            </w:pPr>
            <w:r w:rsidRPr="001663FA">
              <w:t>1,233</w:t>
            </w:r>
          </w:p>
        </w:tc>
        <w:tc>
          <w:tcPr>
            <w:tcW w:w="1296" w:type="dxa"/>
            <w:shd w:val="clear" w:color="auto" w:fill="FFFFFF"/>
          </w:tcPr>
          <w:p w14:paraId="6BC9E87E" w14:textId="77777777" w:rsidR="0056683E" w:rsidRPr="001663FA" w:rsidRDefault="0056683E" w:rsidP="00C0201B">
            <w:pPr>
              <w:pStyle w:val="TableText"/>
              <w:ind w:right="288"/>
            </w:pPr>
            <w:r w:rsidRPr="001663FA">
              <w:t>−1.74</w:t>
            </w:r>
          </w:p>
        </w:tc>
        <w:tc>
          <w:tcPr>
            <w:tcW w:w="1296" w:type="dxa"/>
            <w:shd w:val="clear" w:color="auto" w:fill="FFFFFF"/>
          </w:tcPr>
          <w:p w14:paraId="3BE91A17" w14:textId="77777777" w:rsidR="0056683E" w:rsidRPr="001663FA" w:rsidRDefault="0056683E" w:rsidP="00C0201B">
            <w:pPr>
              <w:pStyle w:val="TableText"/>
              <w:ind w:right="288"/>
            </w:pPr>
            <w:r w:rsidRPr="001663FA">
              <w:t>0.40</w:t>
            </w:r>
          </w:p>
        </w:tc>
      </w:tr>
      <w:tr w:rsidR="0056683E" w:rsidRPr="001663FA" w14:paraId="6065043A" w14:textId="77777777" w:rsidTr="00C0201B">
        <w:tc>
          <w:tcPr>
            <w:tcW w:w="1008" w:type="dxa"/>
            <w:shd w:val="clear" w:color="auto" w:fill="FFFFFF"/>
          </w:tcPr>
          <w:p w14:paraId="651D4336" w14:textId="77777777" w:rsidR="0056683E" w:rsidRPr="001663FA" w:rsidRDefault="0056683E" w:rsidP="00C0201B">
            <w:pPr>
              <w:pStyle w:val="TableText"/>
            </w:pPr>
            <w:r w:rsidRPr="001663FA">
              <w:t>568</w:t>
            </w:r>
          </w:p>
        </w:tc>
        <w:tc>
          <w:tcPr>
            <w:tcW w:w="1008" w:type="dxa"/>
            <w:shd w:val="clear" w:color="auto" w:fill="FFFFFF"/>
          </w:tcPr>
          <w:p w14:paraId="2EA85C8A" w14:textId="77777777" w:rsidR="0056683E" w:rsidRPr="001663FA" w:rsidRDefault="0056683E" w:rsidP="00C0201B">
            <w:pPr>
              <w:pStyle w:val="TableText"/>
            </w:pPr>
            <w:r w:rsidRPr="001663FA">
              <w:t>1,259</w:t>
            </w:r>
          </w:p>
        </w:tc>
        <w:tc>
          <w:tcPr>
            <w:tcW w:w="1296" w:type="dxa"/>
            <w:shd w:val="clear" w:color="auto" w:fill="FFFFFF"/>
          </w:tcPr>
          <w:p w14:paraId="0BF2DF85" w14:textId="77777777" w:rsidR="0056683E" w:rsidRPr="001663FA" w:rsidRDefault="0056683E" w:rsidP="00C0201B">
            <w:pPr>
              <w:pStyle w:val="TableText"/>
              <w:ind w:right="288"/>
            </w:pPr>
            <w:r w:rsidRPr="001663FA">
              <w:t>−1.60</w:t>
            </w:r>
          </w:p>
        </w:tc>
        <w:tc>
          <w:tcPr>
            <w:tcW w:w="1296" w:type="dxa"/>
            <w:shd w:val="clear" w:color="auto" w:fill="FFFFFF"/>
          </w:tcPr>
          <w:p w14:paraId="7F75AC6E" w14:textId="77777777" w:rsidR="0056683E" w:rsidRPr="001663FA" w:rsidRDefault="0056683E" w:rsidP="00C0201B">
            <w:pPr>
              <w:pStyle w:val="TableText"/>
              <w:ind w:right="288"/>
            </w:pPr>
            <w:r w:rsidRPr="001663FA">
              <w:t>0.36</w:t>
            </w:r>
          </w:p>
        </w:tc>
      </w:tr>
      <w:tr w:rsidR="0056683E" w:rsidRPr="001663FA" w14:paraId="1FF09FD4" w14:textId="77777777" w:rsidTr="00C0201B">
        <w:tc>
          <w:tcPr>
            <w:tcW w:w="1008" w:type="dxa"/>
            <w:shd w:val="clear" w:color="auto" w:fill="FFFFFF"/>
          </w:tcPr>
          <w:p w14:paraId="1E60001C" w14:textId="77777777" w:rsidR="0056683E" w:rsidRPr="001663FA" w:rsidRDefault="0056683E" w:rsidP="00C0201B">
            <w:pPr>
              <w:pStyle w:val="TableText"/>
            </w:pPr>
            <w:r w:rsidRPr="001663FA">
              <w:t>569</w:t>
            </w:r>
          </w:p>
        </w:tc>
        <w:tc>
          <w:tcPr>
            <w:tcW w:w="1008" w:type="dxa"/>
            <w:shd w:val="clear" w:color="auto" w:fill="FFFFFF"/>
          </w:tcPr>
          <w:p w14:paraId="63F1003F" w14:textId="77777777" w:rsidR="0056683E" w:rsidRPr="001663FA" w:rsidRDefault="0056683E" w:rsidP="00C0201B">
            <w:pPr>
              <w:pStyle w:val="TableText"/>
            </w:pPr>
            <w:r w:rsidRPr="001663FA">
              <w:t>875</w:t>
            </w:r>
          </w:p>
        </w:tc>
        <w:tc>
          <w:tcPr>
            <w:tcW w:w="1296" w:type="dxa"/>
            <w:shd w:val="clear" w:color="auto" w:fill="FFFFFF"/>
          </w:tcPr>
          <w:p w14:paraId="2FA35511" w14:textId="77777777" w:rsidR="0056683E" w:rsidRPr="001663FA" w:rsidRDefault="0056683E" w:rsidP="00C0201B">
            <w:pPr>
              <w:pStyle w:val="TableText"/>
              <w:ind w:right="288"/>
            </w:pPr>
            <w:r w:rsidRPr="001663FA">
              <w:t>−1.55</w:t>
            </w:r>
          </w:p>
        </w:tc>
        <w:tc>
          <w:tcPr>
            <w:tcW w:w="1296" w:type="dxa"/>
            <w:shd w:val="clear" w:color="auto" w:fill="FFFFFF"/>
          </w:tcPr>
          <w:p w14:paraId="28034166" w14:textId="77777777" w:rsidR="0056683E" w:rsidRPr="001663FA" w:rsidRDefault="0056683E" w:rsidP="00C0201B">
            <w:pPr>
              <w:pStyle w:val="TableText"/>
              <w:ind w:right="288"/>
            </w:pPr>
            <w:r w:rsidRPr="001663FA">
              <w:t>0.37</w:t>
            </w:r>
          </w:p>
        </w:tc>
      </w:tr>
      <w:tr w:rsidR="0056683E" w:rsidRPr="001663FA" w14:paraId="322135E4" w14:textId="77777777" w:rsidTr="00C0201B">
        <w:tc>
          <w:tcPr>
            <w:tcW w:w="1008" w:type="dxa"/>
            <w:shd w:val="clear" w:color="auto" w:fill="FFFFFF"/>
          </w:tcPr>
          <w:p w14:paraId="6D303D36" w14:textId="77777777" w:rsidR="0056683E" w:rsidRPr="001663FA" w:rsidRDefault="0056683E" w:rsidP="00C0201B">
            <w:pPr>
              <w:pStyle w:val="TableText"/>
            </w:pPr>
            <w:r w:rsidRPr="001663FA">
              <w:t>570</w:t>
            </w:r>
          </w:p>
        </w:tc>
        <w:tc>
          <w:tcPr>
            <w:tcW w:w="1008" w:type="dxa"/>
            <w:shd w:val="clear" w:color="auto" w:fill="FFFFFF"/>
          </w:tcPr>
          <w:p w14:paraId="6EA93F78" w14:textId="77777777" w:rsidR="0056683E" w:rsidRPr="001663FA" w:rsidRDefault="0056683E" w:rsidP="00C0201B">
            <w:pPr>
              <w:pStyle w:val="TableText"/>
            </w:pPr>
            <w:r w:rsidRPr="001663FA">
              <w:t>1,348</w:t>
            </w:r>
          </w:p>
        </w:tc>
        <w:tc>
          <w:tcPr>
            <w:tcW w:w="1296" w:type="dxa"/>
            <w:shd w:val="clear" w:color="auto" w:fill="FFFFFF"/>
          </w:tcPr>
          <w:p w14:paraId="6DF4CC5C" w14:textId="77777777" w:rsidR="0056683E" w:rsidRPr="001663FA" w:rsidRDefault="0056683E" w:rsidP="00C0201B">
            <w:pPr>
              <w:pStyle w:val="TableText"/>
              <w:ind w:right="288"/>
            </w:pPr>
            <w:r w:rsidRPr="001663FA">
              <w:t>−1.46</w:t>
            </w:r>
          </w:p>
        </w:tc>
        <w:tc>
          <w:tcPr>
            <w:tcW w:w="1296" w:type="dxa"/>
            <w:shd w:val="clear" w:color="auto" w:fill="FFFFFF"/>
          </w:tcPr>
          <w:p w14:paraId="6350E9AB" w14:textId="77777777" w:rsidR="0056683E" w:rsidRPr="001663FA" w:rsidRDefault="0056683E" w:rsidP="00C0201B">
            <w:pPr>
              <w:pStyle w:val="TableText"/>
              <w:ind w:right="288"/>
            </w:pPr>
            <w:r w:rsidRPr="001663FA">
              <w:t>0.34</w:t>
            </w:r>
          </w:p>
        </w:tc>
      </w:tr>
      <w:tr w:rsidR="0056683E" w:rsidRPr="001663FA" w14:paraId="2432401F" w14:textId="77777777" w:rsidTr="00C0201B">
        <w:tc>
          <w:tcPr>
            <w:tcW w:w="1008" w:type="dxa"/>
            <w:shd w:val="clear" w:color="auto" w:fill="FFFFFF"/>
          </w:tcPr>
          <w:p w14:paraId="3F1D2D77" w14:textId="77777777" w:rsidR="0056683E" w:rsidRPr="001663FA" w:rsidRDefault="0056683E" w:rsidP="00C0201B">
            <w:pPr>
              <w:pStyle w:val="TableText"/>
            </w:pPr>
            <w:r w:rsidRPr="001663FA">
              <w:t>571</w:t>
            </w:r>
          </w:p>
        </w:tc>
        <w:tc>
          <w:tcPr>
            <w:tcW w:w="1008" w:type="dxa"/>
            <w:shd w:val="clear" w:color="auto" w:fill="FFFFFF"/>
          </w:tcPr>
          <w:p w14:paraId="5D660C90" w14:textId="77777777" w:rsidR="0056683E" w:rsidRPr="001663FA" w:rsidRDefault="0056683E" w:rsidP="00C0201B">
            <w:pPr>
              <w:pStyle w:val="TableText"/>
            </w:pPr>
            <w:r w:rsidRPr="001663FA">
              <w:t>1,540</w:t>
            </w:r>
          </w:p>
        </w:tc>
        <w:tc>
          <w:tcPr>
            <w:tcW w:w="1296" w:type="dxa"/>
            <w:shd w:val="clear" w:color="auto" w:fill="FFFFFF"/>
          </w:tcPr>
          <w:p w14:paraId="2EFCE474" w14:textId="77777777" w:rsidR="0056683E" w:rsidRPr="001663FA" w:rsidRDefault="0056683E" w:rsidP="00C0201B">
            <w:pPr>
              <w:pStyle w:val="TableText"/>
              <w:ind w:right="288"/>
            </w:pPr>
            <w:r w:rsidRPr="001663FA">
              <w:t>−1.40</w:t>
            </w:r>
          </w:p>
        </w:tc>
        <w:tc>
          <w:tcPr>
            <w:tcW w:w="1296" w:type="dxa"/>
            <w:shd w:val="clear" w:color="auto" w:fill="FFFFFF"/>
          </w:tcPr>
          <w:p w14:paraId="36D4FE73" w14:textId="77777777" w:rsidR="0056683E" w:rsidRPr="001663FA" w:rsidRDefault="0056683E" w:rsidP="00C0201B">
            <w:pPr>
              <w:pStyle w:val="TableText"/>
              <w:ind w:right="288"/>
            </w:pPr>
            <w:r w:rsidRPr="001663FA">
              <w:t>0.34</w:t>
            </w:r>
          </w:p>
        </w:tc>
      </w:tr>
      <w:tr w:rsidR="0056683E" w:rsidRPr="001663FA" w14:paraId="740CE39D" w14:textId="77777777" w:rsidTr="00C0201B">
        <w:tc>
          <w:tcPr>
            <w:tcW w:w="1008" w:type="dxa"/>
            <w:shd w:val="clear" w:color="auto" w:fill="FFFFFF"/>
          </w:tcPr>
          <w:p w14:paraId="36D29D89" w14:textId="77777777" w:rsidR="0056683E" w:rsidRPr="001663FA" w:rsidRDefault="0056683E" w:rsidP="00C0201B">
            <w:pPr>
              <w:pStyle w:val="TableText"/>
            </w:pPr>
            <w:r w:rsidRPr="001663FA">
              <w:t>572</w:t>
            </w:r>
          </w:p>
        </w:tc>
        <w:tc>
          <w:tcPr>
            <w:tcW w:w="1008" w:type="dxa"/>
            <w:shd w:val="clear" w:color="auto" w:fill="FFFFFF"/>
          </w:tcPr>
          <w:p w14:paraId="48F2540E" w14:textId="77777777" w:rsidR="0056683E" w:rsidRPr="001663FA" w:rsidRDefault="0056683E" w:rsidP="00C0201B">
            <w:pPr>
              <w:pStyle w:val="TableText"/>
            </w:pPr>
            <w:r w:rsidRPr="001663FA">
              <w:t>1,203</w:t>
            </w:r>
          </w:p>
        </w:tc>
        <w:tc>
          <w:tcPr>
            <w:tcW w:w="1296" w:type="dxa"/>
            <w:shd w:val="clear" w:color="auto" w:fill="FFFFFF"/>
          </w:tcPr>
          <w:p w14:paraId="138F7B46" w14:textId="77777777" w:rsidR="0056683E" w:rsidRPr="001663FA" w:rsidRDefault="0056683E" w:rsidP="00C0201B">
            <w:pPr>
              <w:pStyle w:val="TableText"/>
              <w:ind w:right="288"/>
            </w:pPr>
            <w:r w:rsidRPr="001663FA">
              <w:t>−1.33</w:t>
            </w:r>
          </w:p>
        </w:tc>
        <w:tc>
          <w:tcPr>
            <w:tcW w:w="1296" w:type="dxa"/>
            <w:shd w:val="clear" w:color="auto" w:fill="FFFFFF"/>
          </w:tcPr>
          <w:p w14:paraId="0278EC46" w14:textId="77777777" w:rsidR="0056683E" w:rsidRPr="001663FA" w:rsidRDefault="0056683E" w:rsidP="00C0201B">
            <w:pPr>
              <w:pStyle w:val="TableText"/>
              <w:ind w:right="288"/>
            </w:pPr>
            <w:r w:rsidRPr="001663FA">
              <w:t>0.32</w:t>
            </w:r>
          </w:p>
        </w:tc>
      </w:tr>
      <w:tr w:rsidR="0056683E" w:rsidRPr="001663FA" w14:paraId="1F45BDD7" w14:textId="77777777" w:rsidTr="00C0201B">
        <w:tc>
          <w:tcPr>
            <w:tcW w:w="1008" w:type="dxa"/>
            <w:shd w:val="clear" w:color="auto" w:fill="FFFFFF"/>
          </w:tcPr>
          <w:p w14:paraId="2D84E1FE" w14:textId="77777777" w:rsidR="0056683E" w:rsidRPr="001663FA" w:rsidRDefault="0056683E" w:rsidP="00C0201B">
            <w:pPr>
              <w:pStyle w:val="TableText"/>
            </w:pPr>
            <w:r w:rsidRPr="001663FA">
              <w:t>573</w:t>
            </w:r>
          </w:p>
        </w:tc>
        <w:tc>
          <w:tcPr>
            <w:tcW w:w="1008" w:type="dxa"/>
            <w:shd w:val="clear" w:color="auto" w:fill="FFFFFF"/>
          </w:tcPr>
          <w:p w14:paraId="5DDEA3AA" w14:textId="77777777" w:rsidR="0056683E" w:rsidRPr="001663FA" w:rsidRDefault="0056683E" w:rsidP="00C0201B">
            <w:pPr>
              <w:pStyle w:val="TableText"/>
            </w:pPr>
            <w:r w:rsidRPr="001663FA">
              <w:t>2,103</w:t>
            </w:r>
          </w:p>
        </w:tc>
        <w:tc>
          <w:tcPr>
            <w:tcW w:w="1296" w:type="dxa"/>
            <w:shd w:val="clear" w:color="auto" w:fill="FFFFFF"/>
          </w:tcPr>
          <w:p w14:paraId="41399B28" w14:textId="77777777" w:rsidR="0056683E" w:rsidRPr="001663FA" w:rsidRDefault="0056683E" w:rsidP="00C0201B">
            <w:pPr>
              <w:pStyle w:val="TableText"/>
              <w:ind w:right="288"/>
            </w:pPr>
            <w:r w:rsidRPr="001663FA">
              <w:t>−1.28</w:t>
            </w:r>
          </w:p>
        </w:tc>
        <w:tc>
          <w:tcPr>
            <w:tcW w:w="1296" w:type="dxa"/>
            <w:shd w:val="clear" w:color="auto" w:fill="FFFFFF"/>
          </w:tcPr>
          <w:p w14:paraId="5A0224AC" w14:textId="77777777" w:rsidR="0056683E" w:rsidRPr="001663FA" w:rsidRDefault="0056683E" w:rsidP="00C0201B">
            <w:pPr>
              <w:pStyle w:val="TableText"/>
              <w:ind w:right="288"/>
            </w:pPr>
            <w:r w:rsidRPr="001663FA">
              <w:t>0.32</w:t>
            </w:r>
          </w:p>
        </w:tc>
      </w:tr>
      <w:tr w:rsidR="0056683E" w:rsidRPr="001663FA" w14:paraId="0F760AF7" w14:textId="77777777" w:rsidTr="00C0201B">
        <w:tc>
          <w:tcPr>
            <w:tcW w:w="1008" w:type="dxa"/>
            <w:shd w:val="clear" w:color="auto" w:fill="FFFFFF"/>
          </w:tcPr>
          <w:p w14:paraId="5190B566" w14:textId="77777777" w:rsidR="0056683E" w:rsidRPr="001663FA" w:rsidRDefault="0056683E" w:rsidP="00C0201B">
            <w:pPr>
              <w:pStyle w:val="TableText"/>
            </w:pPr>
            <w:r w:rsidRPr="001663FA">
              <w:t>574</w:t>
            </w:r>
          </w:p>
        </w:tc>
        <w:tc>
          <w:tcPr>
            <w:tcW w:w="1008" w:type="dxa"/>
            <w:shd w:val="clear" w:color="auto" w:fill="FFFFFF"/>
          </w:tcPr>
          <w:p w14:paraId="378BF128" w14:textId="77777777" w:rsidR="0056683E" w:rsidRPr="001663FA" w:rsidRDefault="0056683E" w:rsidP="00C0201B">
            <w:pPr>
              <w:pStyle w:val="TableText"/>
            </w:pPr>
            <w:r w:rsidRPr="001663FA">
              <w:t>1,386</w:t>
            </w:r>
          </w:p>
        </w:tc>
        <w:tc>
          <w:tcPr>
            <w:tcW w:w="1296" w:type="dxa"/>
            <w:shd w:val="clear" w:color="auto" w:fill="FFFFFF"/>
          </w:tcPr>
          <w:p w14:paraId="0EAF62FA" w14:textId="77777777" w:rsidR="0056683E" w:rsidRPr="001663FA" w:rsidRDefault="0056683E" w:rsidP="00C0201B">
            <w:pPr>
              <w:pStyle w:val="TableText"/>
              <w:ind w:right="288"/>
            </w:pPr>
            <w:r w:rsidRPr="001663FA">
              <w:t>−1.21</w:t>
            </w:r>
          </w:p>
        </w:tc>
        <w:tc>
          <w:tcPr>
            <w:tcW w:w="1296" w:type="dxa"/>
            <w:shd w:val="clear" w:color="auto" w:fill="FFFFFF"/>
          </w:tcPr>
          <w:p w14:paraId="7974C352" w14:textId="77777777" w:rsidR="0056683E" w:rsidRPr="001663FA" w:rsidRDefault="0056683E" w:rsidP="00C0201B">
            <w:pPr>
              <w:pStyle w:val="TableText"/>
              <w:ind w:right="288"/>
            </w:pPr>
            <w:r w:rsidRPr="001663FA">
              <w:t>0.30</w:t>
            </w:r>
          </w:p>
        </w:tc>
      </w:tr>
      <w:tr w:rsidR="0056683E" w:rsidRPr="001663FA" w14:paraId="39C70907" w14:textId="77777777" w:rsidTr="00C0201B">
        <w:tc>
          <w:tcPr>
            <w:tcW w:w="1008" w:type="dxa"/>
            <w:shd w:val="clear" w:color="auto" w:fill="FFFFFF"/>
          </w:tcPr>
          <w:p w14:paraId="3E8F680B" w14:textId="77777777" w:rsidR="0056683E" w:rsidRPr="001663FA" w:rsidRDefault="0056683E" w:rsidP="00C0201B">
            <w:pPr>
              <w:pStyle w:val="TableText"/>
            </w:pPr>
            <w:r w:rsidRPr="001663FA">
              <w:t>575</w:t>
            </w:r>
          </w:p>
        </w:tc>
        <w:tc>
          <w:tcPr>
            <w:tcW w:w="1008" w:type="dxa"/>
            <w:shd w:val="clear" w:color="auto" w:fill="FFFFFF"/>
          </w:tcPr>
          <w:p w14:paraId="1E973E52" w14:textId="77777777" w:rsidR="0056683E" w:rsidRPr="001663FA" w:rsidRDefault="0056683E" w:rsidP="00C0201B">
            <w:pPr>
              <w:pStyle w:val="TableText"/>
            </w:pPr>
            <w:r w:rsidRPr="001663FA">
              <w:t>1,416</w:t>
            </w:r>
          </w:p>
        </w:tc>
        <w:tc>
          <w:tcPr>
            <w:tcW w:w="1296" w:type="dxa"/>
            <w:shd w:val="clear" w:color="auto" w:fill="FFFFFF"/>
          </w:tcPr>
          <w:p w14:paraId="2B3E9ED7" w14:textId="77777777" w:rsidR="0056683E" w:rsidRPr="001663FA" w:rsidRDefault="0056683E" w:rsidP="00C0201B">
            <w:pPr>
              <w:pStyle w:val="TableText"/>
              <w:ind w:right="288"/>
            </w:pPr>
            <w:r w:rsidRPr="001663FA">
              <w:t>−1.17</w:t>
            </w:r>
          </w:p>
        </w:tc>
        <w:tc>
          <w:tcPr>
            <w:tcW w:w="1296" w:type="dxa"/>
            <w:shd w:val="clear" w:color="auto" w:fill="FFFFFF"/>
          </w:tcPr>
          <w:p w14:paraId="1C6069C9" w14:textId="77777777" w:rsidR="0056683E" w:rsidRPr="001663FA" w:rsidRDefault="0056683E" w:rsidP="00C0201B">
            <w:pPr>
              <w:pStyle w:val="TableText"/>
              <w:ind w:right="288"/>
            </w:pPr>
            <w:r w:rsidRPr="001663FA">
              <w:t>0.31</w:t>
            </w:r>
          </w:p>
        </w:tc>
      </w:tr>
      <w:tr w:rsidR="0056683E" w:rsidRPr="001663FA" w14:paraId="1D1B81B0" w14:textId="77777777" w:rsidTr="00C0201B">
        <w:tc>
          <w:tcPr>
            <w:tcW w:w="1008" w:type="dxa"/>
            <w:shd w:val="clear" w:color="auto" w:fill="BFBFBF" w:themeFill="background1" w:themeFillShade="BF"/>
          </w:tcPr>
          <w:p w14:paraId="23B2368C"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06E36D02" w14:textId="77777777" w:rsidR="0056683E" w:rsidRPr="001663FA" w:rsidRDefault="0056683E" w:rsidP="00C0201B">
            <w:pPr>
              <w:pStyle w:val="TableText"/>
            </w:pPr>
            <w:r w:rsidRPr="001663FA">
              <w:t>*2,000</w:t>
            </w:r>
          </w:p>
        </w:tc>
        <w:tc>
          <w:tcPr>
            <w:tcW w:w="1296" w:type="dxa"/>
            <w:shd w:val="clear" w:color="auto" w:fill="BFBFBF" w:themeFill="background1" w:themeFillShade="BF"/>
          </w:tcPr>
          <w:p w14:paraId="5DD99887"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7FBD52B9" w14:textId="77777777" w:rsidR="0056683E" w:rsidRPr="001663FA" w:rsidRDefault="0056683E" w:rsidP="00C0201B">
            <w:pPr>
              <w:pStyle w:val="TableText"/>
              <w:ind w:right="288"/>
            </w:pPr>
            <w:r w:rsidRPr="001663FA">
              <w:t>*0.30</w:t>
            </w:r>
          </w:p>
        </w:tc>
      </w:tr>
      <w:tr w:rsidR="0056683E" w:rsidRPr="001663FA" w14:paraId="7D83B65C" w14:textId="77777777" w:rsidTr="00C0201B">
        <w:tc>
          <w:tcPr>
            <w:tcW w:w="1008" w:type="dxa"/>
            <w:shd w:val="clear" w:color="auto" w:fill="FFFFFF"/>
          </w:tcPr>
          <w:p w14:paraId="434B07CA" w14:textId="77777777" w:rsidR="0056683E" w:rsidRPr="001663FA" w:rsidRDefault="0056683E" w:rsidP="00C0201B">
            <w:pPr>
              <w:pStyle w:val="TableText"/>
            </w:pPr>
            <w:r w:rsidRPr="001663FA">
              <w:t>577</w:t>
            </w:r>
          </w:p>
        </w:tc>
        <w:tc>
          <w:tcPr>
            <w:tcW w:w="1008" w:type="dxa"/>
            <w:shd w:val="clear" w:color="auto" w:fill="FFFFFF"/>
          </w:tcPr>
          <w:p w14:paraId="3076BBD5" w14:textId="77777777" w:rsidR="0056683E" w:rsidRPr="001663FA" w:rsidRDefault="0056683E" w:rsidP="00C0201B">
            <w:pPr>
              <w:pStyle w:val="TableText"/>
            </w:pPr>
            <w:r w:rsidRPr="001663FA">
              <w:t>2,061</w:t>
            </w:r>
          </w:p>
        </w:tc>
        <w:tc>
          <w:tcPr>
            <w:tcW w:w="1296" w:type="dxa"/>
            <w:shd w:val="clear" w:color="auto" w:fill="FFFFFF"/>
          </w:tcPr>
          <w:p w14:paraId="56109FFC" w14:textId="77777777" w:rsidR="0056683E" w:rsidRPr="001663FA" w:rsidRDefault="0056683E" w:rsidP="00C0201B">
            <w:pPr>
              <w:pStyle w:val="TableText"/>
              <w:ind w:right="288"/>
            </w:pPr>
            <w:r w:rsidRPr="001663FA">
              <w:t>−1.06</w:t>
            </w:r>
          </w:p>
        </w:tc>
        <w:tc>
          <w:tcPr>
            <w:tcW w:w="1296" w:type="dxa"/>
            <w:shd w:val="clear" w:color="auto" w:fill="FFFFFF"/>
          </w:tcPr>
          <w:p w14:paraId="56D67CEF" w14:textId="77777777" w:rsidR="0056683E" w:rsidRPr="001663FA" w:rsidRDefault="0056683E" w:rsidP="00C0201B">
            <w:pPr>
              <w:pStyle w:val="TableText"/>
              <w:ind w:right="288"/>
            </w:pPr>
            <w:r w:rsidRPr="001663FA">
              <w:t>0.29</w:t>
            </w:r>
          </w:p>
        </w:tc>
      </w:tr>
      <w:tr w:rsidR="0056683E" w:rsidRPr="001663FA" w14:paraId="00FC942D" w14:textId="77777777" w:rsidTr="00C0201B">
        <w:tc>
          <w:tcPr>
            <w:tcW w:w="1008" w:type="dxa"/>
            <w:shd w:val="clear" w:color="auto" w:fill="FFFFFF"/>
          </w:tcPr>
          <w:p w14:paraId="40F7E9F2" w14:textId="77777777" w:rsidR="0056683E" w:rsidRPr="001663FA" w:rsidRDefault="0056683E" w:rsidP="00C0201B">
            <w:pPr>
              <w:pStyle w:val="TableText"/>
            </w:pPr>
            <w:r w:rsidRPr="001663FA">
              <w:t>578</w:t>
            </w:r>
          </w:p>
        </w:tc>
        <w:tc>
          <w:tcPr>
            <w:tcW w:w="1008" w:type="dxa"/>
            <w:shd w:val="clear" w:color="auto" w:fill="FFFFFF"/>
          </w:tcPr>
          <w:p w14:paraId="01D6D2F1" w14:textId="77777777" w:rsidR="0056683E" w:rsidRPr="001663FA" w:rsidRDefault="0056683E" w:rsidP="00C0201B">
            <w:pPr>
              <w:pStyle w:val="TableText"/>
            </w:pPr>
            <w:r w:rsidRPr="001663FA">
              <w:t>2,153</w:t>
            </w:r>
          </w:p>
        </w:tc>
        <w:tc>
          <w:tcPr>
            <w:tcW w:w="1296" w:type="dxa"/>
            <w:shd w:val="clear" w:color="auto" w:fill="FFFFFF"/>
          </w:tcPr>
          <w:p w14:paraId="29671BDA" w14:textId="77777777" w:rsidR="0056683E" w:rsidRPr="001663FA" w:rsidRDefault="0056683E" w:rsidP="00C0201B">
            <w:pPr>
              <w:pStyle w:val="TableText"/>
              <w:ind w:right="288"/>
            </w:pPr>
            <w:r w:rsidRPr="001663FA">
              <w:t>−1.01</w:t>
            </w:r>
          </w:p>
        </w:tc>
        <w:tc>
          <w:tcPr>
            <w:tcW w:w="1296" w:type="dxa"/>
            <w:shd w:val="clear" w:color="auto" w:fill="FFFFFF"/>
          </w:tcPr>
          <w:p w14:paraId="73A44BCB" w14:textId="77777777" w:rsidR="0056683E" w:rsidRPr="001663FA" w:rsidRDefault="0056683E" w:rsidP="00C0201B">
            <w:pPr>
              <w:pStyle w:val="TableText"/>
              <w:ind w:right="288"/>
            </w:pPr>
            <w:r w:rsidRPr="001663FA">
              <w:t>0.29</w:t>
            </w:r>
          </w:p>
        </w:tc>
      </w:tr>
      <w:tr w:rsidR="0056683E" w:rsidRPr="001663FA" w14:paraId="1C8AA2D1" w14:textId="77777777" w:rsidTr="00C0201B">
        <w:tc>
          <w:tcPr>
            <w:tcW w:w="1008" w:type="dxa"/>
            <w:shd w:val="clear" w:color="auto" w:fill="FFFFFF"/>
          </w:tcPr>
          <w:p w14:paraId="74CD2556" w14:textId="77777777" w:rsidR="0056683E" w:rsidRPr="001663FA" w:rsidRDefault="0056683E" w:rsidP="00C0201B">
            <w:pPr>
              <w:pStyle w:val="TableText"/>
            </w:pPr>
            <w:r w:rsidRPr="001663FA">
              <w:t>579</w:t>
            </w:r>
          </w:p>
        </w:tc>
        <w:tc>
          <w:tcPr>
            <w:tcW w:w="1008" w:type="dxa"/>
            <w:shd w:val="clear" w:color="auto" w:fill="FFFFFF"/>
          </w:tcPr>
          <w:p w14:paraId="7D1E4DC6" w14:textId="77777777" w:rsidR="0056683E" w:rsidRPr="001663FA" w:rsidRDefault="0056683E" w:rsidP="00C0201B">
            <w:pPr>
              <w:pStyle w:val="TableText"/>
            </w:pPr>
            <w:r w:rsidRPr="001663FA">
              <w:t>2,175</w:t>
            </w:r>
          </w:p>
        </w:tc>
        <w:tc>
          <w:tcPr>
            <w:tcW w:w="1296" w:type="dxa"/>
            <w:shd w:val="clear" w:color="auto" w:fill="FFFFFF"/>
          </w:tcPr>
          <w:p w14:paraId="0E9AA223" w14:textId="77777777" w:rsidR="0056683E" w:rsidRPr="001663FA" w:rsidRDefault="0056683E" w:rsidP="00C0201B">
            <w:pPr>
              <w:pStyle w:val="TableText"/>
              <w:ind w:right="288"/>
            </w:pPr>
            <w:r w:rsidRPr="001663FA">
              <w:t>−0.96</w:t>
            </w:r>
          </w:p>
        </w:tc>
        <w:tc>
          <w:tcPr>
            <w:tcW w:w="1296" w:type="dxa"/>
            <w:shd w:val="clear" w:color="auto" w:fill="FFFFFF"/>
          </w:tcPr>
          <w:p w14:paraId="5D4AE045" w14:textId="77777777" w:rsidR="0056683E" w:rsidRPr="001663FA" w:rsidRDefault="0056683E" w:rsidP="00C0201B">
            <w:pPr>
              <w:pStyle w:val="TableText"/>
              <w:ind w:right="288"/>
            </w:pPr>
            <w:r w:rsidRPr="001663FA">
              <w:t>0.28</w:t>
            </w:r>
          </w:p>
        </w:tc>
      </w:tr>
      <w:tr w:rsidR="0056683E" w:rsidRPr="001663FA" w14:paraId="0936F26E" w14:textId="77777777" w:rsidTr="00C0201B">
        <w:tc>
          <w:tcPr>
            <w:tcW w:w="1008" w:type="dxa"/>
            <w:shd w:val="clear" w:color="auto" w:fill="FFFFFF"/>
          </w:tcPr>
          <w:p w14:paraId="0D94E70C" w14:textId="77777777" w:rsidR="0056683E" w:rsidRPr="001663FA" w:rsidRDefault="0056683E" w:rsidP="00C0201B">
            <w:pPr>
              <w:pStyle w:val="TableText"/>
            </w:pPr>
            <w:r w:rsidRPr="001663FA">
              <w:t>580</w:t>
            </w:r>
          </w:p>
        </w:tc>
        <w:tc>
          <w:tcPr>
            <w:tcW w:w="1008" w:type="dxa"/>
            <w:shd w:val="clear" w:color="auto" w:fill="FFFFFF"/>
          </w:tcPr>
          <w:p w14:paraId="247076E7" w14:textId="77777777" w:rsidR="0056683E" w:rsidRPr="001663FA" w:rsidRDefault="0056683E" w:rsidP="00C0201B">
            <w:pPr>
              <w:pStyle w:val="TableText"/>
            </w:pPr>
            <w:r w:rsidRPr="001663FA">
              <w:t>2,067</w:t>
            </w:r>
          </w:p>
        </w:tc>
        <w:tc>
          <w:tcPr>
            <w:tcW w:w="1296" w:type="dxa"/>
            <w:shd w:val="clear" w:color="auto" w:fill="FFFFFF"/>
          </w:tcPr>
          <w:p w14:paraId="098E3099" w14:textId="77777777" w:rsidR="0056683E" w:rsidRPr="001663FA" w:rsidRDefault="0056683E" w:rsidP="00C0201B">
            <w:pPr>
              <w:pStyle w:val="TableText"/>
              <w:ind w:right="288"/>
            </w:pPr>
            <w:r w:rsidRPr="001663FA">
              <w:t>−0.91</w:t>
            </w:r>
          </w:p>
        </w:tc>
        <w:tc>
          <w:tcPr>
            <w:tcW w:w="1296" w:type="dxa"/>
            <w:shd w:val="clear" w:color="auto" w:fill="FFFFFF"/>
          </w:tcPr>
          <w:p w14:paraId="2EEB054C" w14:textId="77777777" w:rsidR="0056683E" w:rsidRPr="001663FA" w:rsidRDefault="0056683E" w:rsidP="00C0201B">
            <w:pPr>
              <w:pStyle w:val="TableText"/>
              <w:ind w:right="288"/>
            </w:pPr>
            <w:r w:rsidRPr="001663FA">
              <w:t>0.28</w:t>
            </w:r>
          </w:p>
        </w:tc>
      </w:tr>
      <w:tr w:rsidR="0056683E" w:rsidRPr="001663FA" w14:paraId="13B50A77" w14:textId="77777777" w:rsidTr="00C0201B">
        <w:tc>
          <w:tcPr>
            <w:tcW w:w="1008" w:type="dxa"/>
            <w:shd w:val="clear" w:color="auto" w:fill="FFFFFF"/>
          </w:tcPr>
          <w:p w14:paraId="1BFF13D2" w14:textId="77777777" w:rsidR="0056683E" w:rsidRPr="001663FA" w:rsidRDefault="0056683E" w:rsidP="00C0201B">
            <w:pPr>
              <w:pStyle w:val="TableText"/>
            </w:pPr>
            <w:r w:rsidRPr="001663FA">
              <w:t>581</w:t>
            </w:r>
          </w:p>
        </w:tc>
        <w:tc>
          <w:tcPr>
            <w:tcW w:w="1008" w:type="dxa"/>
            <w:shd w:val="clear" w:color="auto" w:fill="FFFFFF"/>
          </w:tcPr>
          <w:p w14:paraId="23A81910" w14:textId="77777777" w:rsidR="0056683E" w:rsidRPr="001663FA" w:rsidRDefault="0056683E" w:rsidP="00C0201B">
            <w:pPr>
              <w:pStyle w:val="TableText"/>
            </w:pPr>
            <w:r w:rsidRPr="001663FA">
              <w:t>2,038</w:t>
            </w:r>
          </w:p>
        </w:tc>
        <w:tc>
          <w:tcPr>
            <w:tcW w:w="1296" w:type="dxa"/>
            <w:shd w:val="clear" w:color="auto" w:fill="FFFFFF"/>
          </w:tcPr>
          <w:p w14:paraId="02D63004" w14:textId="77777777" w:rsidR="0056683E" w:rsidRPr="001663FA" w:rsidRDefault="0056683E" w:rsidP="00C0201B">
            <w:pPr>
              <w:pStyle w:val="TableText"/>
              <w:ind w:right="288"/>
            </w:pPr>
            <w:r w:rsidRPr="001663FA">
              <w:t>−0.86</w:t>
            </w:r>
          </w:p>
        </w:tc>
        <w:tc>
          <w:tcPr>
            <w:tcW w:w="1296" w:type="dxa"/>
            <w:shd w:val="clear" w:color="auto" w:fill="FFFFFF"/>
          </w:tcPr>
          <w:p w14:paraId="6DFCBB94" w14:textId="77777777" w:rsidR="0056683E" w:rsidRPr="001663FA" w:rsidRDefault="0056683E" w:rsidP="00C0201B">
            <w:pPr>
              <w:pStyle w:val="TableText"/>
              <w:ind w:right="288"/>
            </w:pPr>
            <w:r w:rsidRPr="001663FA">
              <w:t>0.27</w:t>
            </w:r>
          </w:p>
        </w:tc>
      </w:tr>
      <w:tr w:rsidR="0056683E" w:rsidRPr="001663FA" w14:paraId="64B6765B" w14:textId="77777777" w:rsidTr="00C0201B">
        <w:tc>
          <w:tcPr>
            <w:tcW w:w="1008" w:type="dxa"/>
            <w:shd w:val="clear" w:color="auto" w:fill="FFFFFF"/>
          </w:tcPr>
          <w:p w14:paraId="235F3ECA" w14:textId="77777777" w:rsidR="0056683E" w:rsidRPr="001663FA" w:rsidRDefault="0056683E" w:rsidP="00C0201B">
            <w:pPr>
              <w:pStyle w:val="TableText"/>
            </w:pPr>
            <w:r w:rsidRPr="001663FA">
              <w:t>582</w:t>
            </w:r>
          </w:p>
        </w:tc>
        <w:tc>
          <w:tcPr>
            <w:tcW w:w="1008" w:type="dxa"/>
            <w:shd w:val="clear" w:color="auto" w:fill="FFFFFF"/>
          </w:tcPr>
          <w:p w14:paraId="17F890C5" w14:textId="77777777" w:rsidR="0056683E" w:rsidRPr="001663FA" w:rsidRDefault="0056683E" w:rsidP="00C0201B">
            <w:pPr>
              <w:pStyle w:val="TableText"/>
            </w:pPr>
            <w:r w:rsidRPr="001663FA">
              <w:t>2,045</w:t>
            </w:r>
          </w:p>
        </w:tc>
        <w:tc>
          <w:tcPr>
            <w:tcW w:w="1296" w:type="dxa"/>
            <w:shd w:val="clear" w:color="auto" w:fill="FFFFFF"/>
          </w:tcPr>
          <w:p w14:paraId="35D690B0" w14:textId="77777777" w:rsidR="0056683E" w:rsidRPr="001663FA" w:rsidRDefault="0056683E" w:rsidP="00C0201B">
            <w:pPr>
              <w:pStyle w:val="TableText"/>
              <w:ind w:right="288"/>
            </w:pPr>
            <w:r w:rsidRPr="001663FA">
              <w:t>−0.81</w:t>
            </w:r>
          </w:p>
        </w:tc>
        <w:tc>
          <w:tcPr>
            <w:tcW w:w="1296" w:type="dxa"/>
            <w:shd w:val="clear" w:color="auto" w:fill="FFFFFF"/>
          </w:tcPr>
          <w:p w14:paraId="03796F7B" w14:textId="77777777" w:rsidR="0056683E" w:rsidRPr="001663FA" w:rsidRDefault="0056683E" w:rsidP="00C0201B">
            <w:pPr>
              <w:pStyle w:val="TableText"/>
              <w:ind w:right="288"/>
            </w:pPr>
            <w:r w:rsidRPr="001663FA">
              <w:t>0.27</w:t>
            </w:r>
          </w:p>
        </w:tc>
      </w:tr>
      <w:tr w:rsidR="0056683E" w:rsidRPr="001663FA" w14:paraId="2992B677" w14:textId="77777777" w:rsidTr="00C0201B">
        <w:tc>
          <w:tcPr>
            <w:tcW w:w="1008" w:type="dxa"/>
            <w:shd w:val="clear" w:color="auto" w:fill="FFFFFF"/>
          </w:tcPr>
          <w:p w14:paraId="46E7757F" w14:textId="77777777" w:rsidR="0056683E" w:rsidRPr="001663FA" w:rsidRDefault="0056683E" w:rsidP="00C0201B">
            <w:pPr>
              <w:pStyle w:val="TableText"/>
            </w:pPr>
            <w:r w:rsidRPr="001663FA">
              <w:t>583</w:t>
            </w:r>
          </w:p>
        </w:tc>
        <w:tc>
          <w:tcPr>
            <w:tcW w:w="1008" w:type="dxa"/>
            <w:shd w:val="clear" w:color="auto" w:fill="FFFFFF"/>
          </w:tcPr>
          <w:p w14:paraId="38936D51" w14:textId="77777777" w:rsidR="0056683E" w:rsidRPr="001663FA" w:rsidRDefault="0056683E" w:rsidP="00C0201B">
            <w:pPr>
              <w:pStyle w:val="TableText"/>
            </w:pPr>
            <w:r w:rsidRPr="001663FA">
              <w:t>1,963</w:t>
            </w:r>
          </w:p>
        </w:tc>
        <w:tc>
          <w:tcPr>
            <w:tcW w:w="1296" w:type="dxa"/>
            <w:shd w:val="clear" w:color="auto" w:fill="FFFFFF"/>
          </w:tcPr>
          <w:p w14:paraId="0AD590A6" w14:textId="77777777" w:rsidR="0056683E" w:rsidRPr="001663FA" w:rsidRDefault="0056683E" w:rsidP="00C0201B">
            <w:pPr>
              <w:pStyle w:val="TableText"/>
              <w:ind w:right="288"/>
            </w:pPr>
            <w:r w:rsidRPr="001663FA">
              <w:t>−0.76</w:t>
            </w:r>
          </w:p>
        </w:tc>
        <w:tc>
          <w:tcPr>
            <w:tcW w:w="1296" w:type="dxa"/>
            <w:shd w:val="clear" w:color="auto" w:fill="FFFFFF"/>
          </w:tcPr>
          <w:p w14:paraId="3E1AEA13" w14:textId="77777777" w:rsidR="0056683E" w:rsidRPr="001663FA" w:rsidRDefault="0056683E" w:rsidP="00C0201B">
            <w:pPr>
              <w:pStyle w:val="TableText"/>
              <w:ind w:right="288"/>
            </w:pPr>
            <w:r w:rsidRPr="001663FA">
              <w:t>0.27</w:t>
            </w:r>
          </w:p>
        </w:tc>
      </w:tr>
      <w:tr w:rsidR="0056683E" w:rsidRPr="001663FA" w14:paraId="2F3CD3E7" w14:textId="77777777" w:rsidTr="00C0201B">
        <w:tc>
          <w:tcPr>
            <w:tcW w:w="1008" w:type="dxa"/>
            <w:shd w:val="clear" w:color="auto" w:fill="FFFFFF"/>
          </w:tcPr>
          <w:p w14:paraId="7C6ECBB8" w14:textId="77777777" w:rsidR="0056683E" w:rsidRPr="001663FA" w:rsidRDefault="0056683E" w:rsidP="00C0201B">
            <w:pPr>
              <w:pStyle w:val="TableText"/>
            </w:pPr>
            <w:r w:rsidRPr="001663FA">
              <w:t>584</w:t>
            </w:r>
          </w:p>
        </w:tc>
        <w:tc>
          <w:tcPr>
            <w:tcW w:w="1008" w:type="dxa"/>
            <w:shd w:val="clear" w:color="auto" w:fill="FFFFFF"/>
          </w:tcPr>
          <w:p w14:paraId="418A3F8A" w14:textId="77777777" w:rsidR="0056683E" w:rsidRPr="001663FA" w:rsidRDefault="0056683E" w:rsidP="00C0201B">
            <w:pPr>
              <w:pStyle w:val="TableText"/>
            </w:pPr>
            <w:r w:rsidRPr="001663FA">
              <w:t>1,382</w:t>
            </w:r>
          </w:p>
        </w:tc>
        <w:tc>
          <w:tcPr>
            <w:tcW w:w="1296" w:type="dxa"/>
            <w:shd w:val="clear" w:color="auto" w:fill="FFFFFF"/>
          </w:tcPr>
          <w:p w14:paraId="6FB467F9" w14:textId="77777777" w:rsidR="0056683E" w:rsidRPr="001663FA" w:rsidRDefault="0056683E" w:rsidP="00C0201B">
            <w:pPr>
              <w:pStyle w:val="TableText"/>
              <w:ind w:right="288"/>
            </w:pPr>
            <w:r w:rsidRPr="001663FA">
              <w:t>−0.72</w:t>
            </w:r>
          </w:p>
        </w:tc>
        <w:tc>
          <w:tcPr>
            <w:tcW w:w="1296" w:type="dxa"/>
            <w:shd w:val="clear" w:color="auto" w:fill="FFFFFF"/>
          </w:tcPr>
          <w:p w14:paraId="7705A94D" w14:textId="77777777" w:rsidR="0056683E" w:rsidRPr="001663FA" w:rsidRDefault="0056683E" w:rsidP="00C0201B">
            <w:pPr>
              <w:pStyle w:val="TableText"/>
              <w:ind w:right="288"/>
            </w:pPr>
            <w:r w:rsidRPr="001663FA">
              <w:t>0.26</w:t>
            </w:r>
          </w:p>
        </w:tc>
      </w:tr>
      <w:tr w:rsidR="0056683E" w:rsidRPr="001663FA" w14:paraId="6B3D02F5" w14:textId="77777777" w:rsidTr="00C0201B">
        <w:tc>
          <w:tcPr>
            <w:tcW w:w="1008" w:type="dxa"/>
            <w:shd w:val="clear" w:color="auto" w:fill="FFFFFF"/>
          </w:tcPr>
          <w:p w14:paraId="4B9A122B" w14:textId="77777777" w:rsidR="0056683E" w:rsidRPr="001663FA" w:rsidRDefault="0056683E" w:rsidP="00C0201B">
            <w:pPr>
              <w:pStyle w:val="TableText"/>
            </w:pPr>
            <w:r w:rsidRPr="001663FA">
              <w:t>585</w:t>
            </w:r>
          </w:p>
        </w:tc>
        <w:tc>
          <w:tcPr>
            <w:tcW w:w="1008" w:type="dxa"/>
            <w:shd w:val="clear" w:color="auto" w:fill="FFFFFF"/>
          </w:tcPr>
          <w:p w14:paraId="70B7DFDF" w14:textId="77777777" w:rsidR="0056683E" w:rsidRPr="001663FA" w:rsidRDefault="0056683E" w:rsidP="00C0201B">
            <w:pPr>
              <w:pStyle w:val="TableText"/>
            </w:pPr>
            <w:r w:rsidRPr="001663FA">
              <w:t>1,929</w:t>
            </w:r>
          </w:p>
        </w:tc>
        <w:tc>
          <w:tcPr>
            <w:tcW w:w="1296" w:type="dxa"/>
            <w:shd w:val="clear" w:color="auto" w:fill="FFFFFF"/>
          </w:tcPr>
          <w:p w14:paraId="59146F90" w14:textId="77777777" w:rsidR="0056683E" w:rsidRPr="001663FA" w:rsidRDefault="0056683E" w:rsidP="00C0201B">
            <w:pPr>
              <w:pStyle w:val="TableText"/>
              <w:ind w:right="288"/>
            </w:pPr>
            <w:r w:rsidRPr="001663FA">
              <w:t>−0.68</w:t>
            </w:r>
          </w:p>
        </w:tc>
        <w:tc>
          <w:tcPr>
            <w:tcW w:w="1296" w:type="dxa"/>
            <w:shd w:val="clear" w:color="auto" w:fill="FFFFFF"/>
          </w:tcPr>
          <w:p w14:paraId="0008C367" w14:textId="77777777" w:rsidR="0056683E" w:rsidRPr="001663FA" w:rsidRDefault="0056683E" w:rsidP="00C0201B">
            <w:pPr>
              <w:pStyle w:val="TableText"/>
              <w:ind w:right="288"/>
            </w:pPr>
            <w:r w:rsidRPr="001663FA">
              <w:t>0.27</w:t>
            </w:r>
          </w:p>
        </w:tc>
      </w:tr>
      <w:tr w:rsidR="0056683E" w:rsidRPr="001663FA" w14:paraId="7EDC6ECA" w14:textId="77777777" w:rsidTr="00C0201B">
        <w:tc>
          <w:tcPr>
            <w:tcW w:w="1008" w:type="dxa"/>
            <w:shd w:val="clear" w:color="auto" w:fill="FFFFFF"/>
          </w:tcPr>
          <w:p w14:paraId="1EA76838" w14:textId="77777777" w:rsidR="0056683E" w:rsidRPr="001663FA" w:rsidRDefault="0056683E" w:rsidP="00C0201B">
            <w:pPr>
              <w:pStyle w:val="TableText"/>
            </w:pPr>
            <w:r w:rsidRPr="001663FA">
              <w:t>586</w:t>
            </w:r>
          </w:p>
        </w:tc>
        <w:tc>
          <w:tcPr>
            <w:tcW w:w="1008" w:type="dxa"/>
            <w:shd w:val="clear" w:color="auto" w:fill="FFFFFF"/>
          </w:tcPr>
          <w:p w14:paraId="1755ED29" w14:textId="77777777" w:rsidR="0056683E" w:rsidRPr="001663FA" w:rsidRDefault="0056683E" w:rsidP="00C0201B">
            <w:pPr>
              <w:pStyle w:val="TableText"/>
            </w:pPr>
            <w:r w:rsidRPr="001663FA">
              <w:t>1,250</w:t>
            </w:r>
          </w:p>
        </w:tc>
        <w:tc>
          <w:tcPr>
            <w:tcW w:w="1296" w:type="dxa"/>
            <w:shd w:val="clear" w:color="auto" w:fill="FFFFFF"/>
          </w:tcPr>
          <w:p w14:paraId="5677F5F1" w14:textId="77777777" w:rsidR="0056683E" w:rsidRPr="001663FA" w:rsidRDefault="0056683E" w:rsidP="00C0201B">
            <w:pPr>
              <w:pStyle w:val="TableText"/>
              <w:ind w:right="288"/>
            </w:pPr>
            <w:r w:rsidRPr="001663FA">
              <w:t>−0.65</w:t>
            </w:r>
          </w:p>
        </w:tc>
        <w:tc>
          <w:tcPr>
            <w:tcW w:w="1296" w:type="dxa"/>
            <w:shd w:val="clear" w:color="auto" w:fill="FFFFFF"/>
          </w:tcPr>
          <w:p w14:paraId="5322F34B" w14:textId="77777777" w:rsidR="0056683E" w:rsidRPr="001663FA" w:rsidRDefault="0056683E" w:rsidP="00C0201B">
            <w:pPr>
              <w:pStyle w:val="TableText"/>
              <w:ind w:right="288"/>
            </w:pPr>
            <w:r w:rsidRPr="001663FA">
              <w:t>0.25</w:t>
            </w:r>
          </w:p>
        </w:tc>
      </w:tr>
      <w:tr w:rsidR="0056683E" w:rsidRPr="001663FA" w14:paraId="41CBCFC9" w14:textId="77777777" w:rsidTr="00C0201B">
        <w:tc>
          <w:tcPr>
            <w:tcW w:w="1008" w:type="dxa"/>
            <w:shd w:val="clear" w:color="auto" w:fill="FFFFFF"/>
          </w:tcPr>
          <w:p w14:paraId="699346D2" w14:textId="77777777" w:rsidR="0056683E" w:rsidRPr="001663FA" w:rsidRDefault="0056683E" w:rsidP="00C0201B">
            <w:pPr>
              <w:pStyle w:val="TableText"/>
            </w:pPr>
            <w:r w:rsidRPr="001663FA">
              <w:t>587</w:t>
            </w:r>
          </w:p>
        </w:tc>
        <w:tc>
          <w:tcPr>
            <w:tcW w:w="1008" w:type="dxa"/>
            <w:shd w:val="clear" w:color="auto" w:fill="FFFFFF"/>
          </w:tcPr>
          <w:p w14:paraId="5210E7D7" w14:textId="77777777" w:rsidR="0056683E" w:rsidRPr="001663FA" w:rsidRDefault="0056683E" w:rsidP="00C0201B">
            <w:pPr>
              <w:pStyle w:val="TableText"/>
            </w:pPr>
            <w:r w:rsidRPr="001663FA">
              <w:t>2,719</w:t>
            </w:r>
          </w:p>
        </w:tc>
        <w:tc>
          <w:tcPr>
            <w:tcW w:w="1296" w:type="dxa"/>
            <w:shd w:val="clear" w:color="auto" w:fill="FFFFFF"/>
          </w:tcPr>
          <w:p w14:paraId="6D9AFF1D" w14:textId="77777777" w:rsidR="0056683E" w:rsidRPr="001663FA" w:rsidRDefault="0056683E" w:rsidP="00C0201B">
            <w:pPr>
              <w:pStyle w:val="TableText"/>
              <w:ind w:right="288"/>
            </w:pPr>
            <w:r w:rsidRPr="001663FA">
              <w:t>−0.59</w:t>
            </w:r>
          </w:p>
        </w:tc>
        <w:tc>
          <w:tcPr>
            <w:tcW w:w="1296" w:type="dxa"/>
            <w:shd w:val="clear" w:color="auto" w:fill="FFFFFF"/>
          </w:tcPr>
          <w:p w14:paraId="6E39FDD5" w14:textId="77777777" w:rsidR="0056683E" w:rsidRPr="001663FA" w:rsidRDefault="0056683E" w:rsidP="00C0201B">
            <w:pPr>
              <w:pStyle w:val="TableText"/>
              <w:ind w:right="288"/>
            </w:pPr>
            <w:r w:rsidRPr="001663FA">
              <w:t>0.26</w:t>
            </w:r>
          </w:p>
        </w:tc>
      </w:tr>
      <w:tr w:rsidR="0056683E" w:rsidRPr="001663FA" w14:paraId="36862C2D" w14:textId="77777777" w:rsidTr="00C0201B">
        <w:tc>
          <w:tcPr>
            <w:tcW w:w="1008" w:type="dxa"/>
            <w:shd w:val="clear" w:color="auto" w:fill="FFFFFF"/>
          </w:tcPr>
          <w:p w14:paraId="42EF3227" w14:textId="77777777" w:rsidR="0056683E" w:rsidRPr="001663FA" w:rsidRDefault="0056683E" w:rsidP="00C0201B">
            <w:pPr>
              <w:pStyle w:val="TableText"/>
            </w:pPr>
            <w:r w:rsidRPr="001663FA">
              <w:t>588</w:t>
            </w:r>
          </w:p>
        </w:tc>
        <w:tc>
          <w:tcPr>
            <w:tcW w:w="1008" w:type="dxa"/>
            <w:shd w:val="clear" w:color="auto" w:fill="FFFFFF"/>
          </w:tcPr>
          <w:p w14:paraId="6D63DDBA" w14:textId="77777777" w:rsidR="0056683E" w:rsidRPr="001663FA" w:rsidRDefault="0056683E" w:rsidP="00C0201B">
            <w:pPr>
              <w:pStyle w:val="TableText"/>
            </w:pPr>
            <w:r w:rsidRPr="001663FA">
              <w:t>829</w:t>
            </w:r>
          </w:p>
        </w:tc>
        <w:tc>
          <w:tcPr>
            <w:tcW w:w="1296" w:type="dxa"/>
            <w:shd w:val="clear" w:color="auto" w:fill="FFFFFF"/>
          </w:tcPr>
          <w:p w14:paraId="2B3E276D" w14:textId="77777777" w:rsidR="0056683E" w:rsidRPr="001663FA" w:rsidRDefault="0056683E" w:rsidP="00C0201B">
            <w:pPr>
              <w:pStyle w:val="TableText"/>
              <w:ind w:right="288"/>
            </w:pPr>
            <w:r w:rsidRPr="001663FA">
              <w:t>−0.56</w:t>
            </w:r>
          </w:p>
        </w:tc>
        <w:tc>
          <w:tcPr>
            <w:tcW w:w="1296" w:type="dxa"/>
            <w:shd w:val="clear" w:color="auto" w:fill="FFFFFF"/>
          </w:tcPr>
          <w:p w14:paraId="0A7B4802" w14:textId="77777777" w:rsidR="0056683E" w:rsidRPr="001663FA" w:rsidRDefault="0056683E" w:rsidP="00C0201B">
            <w:pPr>
              <w:pStyle w:val="TableText"/>
              <w:ind w:right="288"/>
            </w:pPr>
            <w:r w:rsidRPr="001663FA">
              <w:t>0.25</w:t>
            </w:r>
          </w:p>
        </w:tc>
      </w:tr>
      <w:tr w:rsidR="0056683E" w:rsidRPr="001663FA" w14:paraId="6199372F" w14:textId="77777777" w:rsidTr="00C0201B">
        <w:tc>
          <w:tcPr>
            <w:tcW w:w="1008" w:type="dxa"/>
            <w:shd w:val="clear" w:color="auto" w:fill="FFFFFF"/>
          </w:tcPr>
          <w:p w14:paraId="54597DB5" w14:textId="77777777" w:rsidR="0056683E" w:rsidRPr="001663FA" w:rsidRDefault="0056683E" w:rsidP="00C0201B">
            <w:pPr>
              <w:pStyle w:val="TableText"/>
            </w:pPr>
            <w:r w:rsidRPr="001663FA">
              <w:t>589</w:t>
            </w:r>
          </w:p>
        </w:tc>
        <w:tc>
          <w:tcPr>
            <w:tcW w:w="1008" w:type="dxa"/>
            <w:shd w:val="clear" w:color="auto" w:fill="FFFFFF"/>
          </w:tcPr>
          <w:p w14:paraId="08386DE9" w14:textId="77777777" w:rsidR="0056683E" w:rsidRPr="001663FA" w:rsidRDefault="0056683E" w:rsidP="00C0201B">
            <w:pPr>
              <w:pStyle w:val="TableText"/>
            </w:pPr>
            <w:r w:rsidRPr="001663FA">
              <w:t>2,875</w:t>
            </w:r>
          </w:p>
        </w:tc>
        <w:tc>
          <w:tcPr>
            <w:tcW w:w="1296" w:type="dxa"/>
            <w:shd w:val="clear" w:color="auto" w:fill="FFFFFF"/>
          </w:tcPr>
          <w:p w14:paraId="77DD3F5C" w14:textId="77777777" w:rsidR="0056683E" w:rsidRPr="001663FA" w:rsidRDefault="0056683E" w:rsidP="00C0201B">
            <w:pPr>
              <w:pStyle w:val="TableText"/>
              <w:ind w:right="288"/>
            </w:pPr>
            <w:r w:rsidRPr="001663FA">
              <w:t>−0.50</w:t>
            </w:r>
          </w:p>
        </w:tc>
        <w:tc>
          <w:tcPr>
            <w:tcW w:w="1296" w:type="dxa"/>
            <w:shd w:val="clear" w:color="auto" w:fill="FFFFFF"/>
          </w:tcPr>
          <w:p w14:paraId="7DD4A3B4" w14:textId="77777777" w:rsidR="0056683E" w:rsidRPr="001663FA" w:rsidRDefault="0056683E" w:rsidP="00C0201B">
            <w:pPr>
              <w:pStyle w:val="TableText"/>
              <w:ind w:right="288"/>
            </w:pPr>
            <w:r w:rsidRPr="001663FA">
              <w:t>0.26</w:t>
            </w:r>
          </w:p>
        </w:tc>
      </w:tr>
      <w:tr w:rsidR="0056683E" w:rsidRPr="001663FA" w14:paraId="40F568DC" w14:textId="77777777" w:rsidTr="00C0201B">
        <w:tc>
          <w:tcPr>
            <w:tcW w:w="1008" w:type="dxa"/>
            <w:shd w:val="clear" w:color="auto" w:fill="FFFFFF"/>
          </w:tcPr>
          <w:p w14:paraId="4DE6FD96" w14:textId="77777777" w:rsidR="0056683E" w:rsidRPr="001663FA" w:rsidRDefault="0056683E" w:rsidP="00C0201B">
            <w:pPr>
              <w:pStyle w:val="TableText"/>
            </w:pPr>
            <w:r w:rsidRPr="001663FA">
              <w:t>590</w:t>
            </w:r>
          </w:p>
        </w:tc>
        <w:tc>
          <w:tcPr>
            <w:tcW w:w="1008" w:type="dxa"/>
            <w:shd w:val="clear" w:color="auto" w:fill="FFFFFF"/>
          </w:tcPr>
          <w:p w14:paraId="319B3278" w14:textId="77777777" w:rsidR="0056683E" w:rsidRPr="001663FA" w:rsidRDefault="0056683E" w:rsidP="00C0201B">
            <w:pPr>
              <w:pStyle w:val="TableText"/>
            </w:pPr>
            <w:r w:rsidRPr="001663FA">
              <w:t>393</w:t>
            </w:r>
          </w:p>
        </w:tc>
        <w:tc>
          <w:tcPr>
            <w:tcW w:w="1296" w:type="dxa"/>
            <w:shd w:val="clear" w:color="auto" w:fill="FFFFFF"/>
          </w:tcPr>
          <w:p w14:paraId="29EBEA4E" w14:textId="77777777" w:rsidR="0056683E" w:rsidRPr="001663FA" w:rsidRDefault="0056683E" w:rsidP="00C0201B">
            <w:pPr>
              <w:pStyle w:val="TableText"/>
              <w:ind w:right="288"/>
            </w:pPr>
            <w:r w:rsidRPr="001663FA">
              <w:t>−0.48</w:t>
            </w:r>
          </w:p>
        </w:tc>
        <w:tc>
          <w:tcPr>
            <w:tcW w:w="1296" w:type="dxa"/>
            <w:shd w:val="clear" w:color="auto" w:fill="FFFFFF"/>
          </w:tcPr>
          <w:p w14:paraId="5A887B77" w14:textId="77777777" w:rsidR="0056683E" w:rsidRPr="001663FA" w:rsidRDefault="0056683E" w:rsidP="00C0201B">
            <w:pPr>
              <w:pStyle w:val="TableText"/>
              <w:ind w:right="288"/>
            </w:pPr>
            <w:r w:rsidRPr="001663FA">
              <w:t>0.25</w:t>
            </w:r>
          </w:p>
        </w:tc>
      </w:tr>
      <w:tr w:rsidR="0056683E" w:rsidRPr="001663FA" w14:paraId="6D5AE632" w14:textId="77777777" w:rsidTr="00C0201B">
        <w:tc>
          <w:tcPr>
            <w:tcW w:w="1008" w:type="dxa"/>
            <w:shd w:val="clear" w:color="auto" w:fill="FFFFFF"/>
          </w:tcPr>
          <w:p w14:paraId="21C49797" w14:textId="77777777" w:rsidR="0056683E" w:rsidRPr="001663FA" w:rsidRDefault="0056683E" w:rsidP="00C0201B">
            <w:pPr>
              <w:pStyle w:val="TableText"/>
            </w:pPr>
            <w:r w:rsidRPr="001663FA">
              <w:t>591</w:t>
            </w:r>
          </w:p>
        </w:tc>
        <w:tc>
          <w:tcPr>
            <w:tcW w:w="1008" w:type="dxa"/>
            <w:shd w:val="clear" w:color="auto" w:fill="FFFFFF"/>
          </w:tcPr>
          <w:p w14:paraId="0DF84344" w14:textId="77777777" w:rsidR="0056683E" w:rsidRPr="001663FA" w:rsidRDefault="0056683E" w:rsidP="00C0201B">
            <w:pPr>
              <w:pStyle w:val="TableText"/>
            </w:pPr>
            <w:r w:rsidRPr="001663FA">
              <w:t>2,713</w:t>
            </w:r>
          </w:p>
        </w:tc>
        <w:tc>
          <w:tcPr>
            <w:tcW w:w="1296" w:type="dxa"/>
            <w:shd w:val="clear" w:color="auto" w:fill="FFFFFF"/>
          </w:tcPr>
          <w:p w14:paraId="08393F27" w14:textId="77777777" w:rsidR="0056683E" w:rsidRPr="001663FA" w:rsidRDefault="0056683E" w:rsidP="00C0201B">
            <w:pPr>
              <w:pStyle w:val="TableText"/>
              <w:ind w:right="288"/>
            </w:pPr>
            <w:r w:rsidRPr="001663FA">
              <w:t>−0.42</w:t>
            </w:r>
          </w:p>
        </w:tc>
        <w:tc>
          <w:tcPr>
            <w:tcW w:w="1296" w:type="dxa"/>
            <w:shd w:val="clear" w:color="auto" w:fill="FFFFFF"/>
          </w:tcPr>
          <w:p w14:paraId="17387E88" w14:textId="77777777" w:rsidR="0056683E" w:rsidRPr="001663FA" w:rsidRDefault="0056683E" w:rsidP="00C0201B">
            <w:pPr>
              <w:pStyle w:val="TableText"/>
              <w:ind w:right="288"/>
            </w:pPr>
            <w:r w:rsidRPr="001663FA">
              <w:t>0.25</w:t>
            </w:r>
          </w:p>
        </w:tc>
      </w:tr>
      <w:tr w:rsidR="0056683E" w:rsidRPr="001663FA" w14:paraId="3270574F" w14:textId="77777777" w:rsidTr="00C0201B">
        <w:tc>
          <w:tcPr>
            <w:tcW w:w="1008" w:type="dxa"/>
            <w:shd w:val="clear" w:color="auto" w:fill="FFFFFF"/>
          </w:tcPr>
          <w:p w14:paraId="533DEE3F" w14:textId="77777777" w:rsidR="0056683E" w:rsidRPr="001663FA" w:rsidRDefault="0056683E" w:rsidP="00C0201B">
            <w:pPr>
              <w:pStyle w:val="TableText"/>
            </w:pPr>
            <w:r w:rsidRPr="001663FA">
              <w:t>592</w:t>
            </w:r>
          </w:p>
        </w:tc>
        <w:tc>
          <w:tcPr>
            <w:tcW w:w="1008" w:type="dxa"/>
            <w:shd w:val="clear" w:color="auto" w:fill="FFFFFF"/>
          </w:tcPr>
          <w:p w14:paraId="09E9B7E3" w14:textId="77777777" w:rsidR="0056683E" w:rsidRPr="001663FA" w:rsidRDefault="0056683E" w:rsidP="00C0201B">
            <w:pPr>
              <w:pStyle w:val="TableText"/>
            </w:pPr>
            <w:r w:rsidRPr="001663FA">
              <w:t>374</w:t>
            </w:r>
          </w:p>
        </w:tc>
        <w:tc>
          <w:tcPr>
            <w:tcW w:w="1296" w:type="dxa"/>
            <w:shd w:val="clear" w:color="auto" w:fill="FFFFFF"/>
          </w:tcPr>
          <w:p w14:paraId="66404080" w14:textId="77777777" w:rsidR="0056683E" w:rsidRPr="001663FA" w:rsidRDefault="0056683E" w:rsidP="00C0201B">
            <w:pPr>
              <w:pStyle w:val="TableText"/>
              <w:ind w:right="288"/>
            </w:pPr>
            <w:r w:rsidRPr="001663FA">
              <w:t>−0.40</w:t>
            </w:r>
          </w:p>
        </w:tc>
        <w:tc>
          <w:tcPr>
            <w:tcW w:w="1296" w:type="dxa"/>
            <w:shd w:val="clear" w:color="auto" w:fill="FFFFFF"/>
          </w:tcPr>
          <w:p w14:paraId="49F761D0" w14:textId="77777777" w:rsidR="0056683E" w:rsidRPr="001663FA" w:rsidRDefault="0056683E" w:rsidP="00C0201B">
            <w:pPr>
              <w:pStyle w:val="TableText"/>
              <w:ind w:right="288"/>
            </w:pPr>
            <w:r w:rsidRPr="001663FA">
              <w:t>0.25</w:t>
            </w:r>
          </w:p>
        </w:tc>
      </w:tr>
      <w:tr w:rsidR="0056683E" w:rsidRPr="001663FA" w14:paraId="3081FD42" w14:textId="77777777" w:rsidTr="00C0201B">
        <w:tc>
          <w:tcPr>
            <w:tcW w:w="1008" w:type="dxa"/>
            <w:shd w:val="clear" w:color="auto" w:fill="FFFFFF"/>
          </w:tcPr>
          <w:p w14:paraId="1AD23703" w14:textId="77777777" w:rsidR="0056683E" w:rsidRPr="001663FA" w:rsidRDefault="0056683E" w:rsidP="00C0201B">
            <w:pPr>
              <w:pStyle w:val="TableText"/>
            </w:pPr>
            <w:r w:rsidRPr="001663FA">
              <w:lastRenderedPageBreak/>
              <w:t>593</w:t>
            </w:r>
          </w:p>
        </w:tc>
        <w:tc>
          <w:tcPr>
            <w:tcW w:w="1008" w:type="dxa"/>
            <w:shd w:val="clear" w:color="auto" w:fill="FFFFFF"/>
          </w:tcPr>
          <w:p w14:paraId="0D95223E" w14:textId="77777777" w:rsidR="0056683E" w:rsidRPr="001663FA" w:rsidRDefault="0056683E" w:rsidP="00C0201B">
            <w:pPr>
              <w:pStyle w:val="TableText"/>
            </w:pPr>
            <w:r w:rsidRPr="001663FA">
              <w:t>2,573</w:t>
            </w:r>
          </w:p>
        </w:tc>
        <w:tc>
          <w:tcPr>
            <w:tcW w:w="1296" w:type="dxa"/>
            <w:shd w:val="clear" w:color="auto" w:fill="FFFFFF"/>
          </w:tcPr>
          <w:p w14:paraId="2D4F682F" w14:textId="77777777" w:rsidR="0056683E" w:rsidRPr="001663FA" w:rsidRDefault="0056683E" w:rsidP="00C0201B">
            <w:pPr>
              <w:pStyle w:val="TableText"/>
              <w:ind w:right="288"/>
            </w:pPr>
            <w:r w:rsidRPr="001663FA">
              <w:t>−0.34</w:t>
            </w:r>
          </w:p>
        </w:tc>
        <w:tc>
          <w:tcPr>
            <w:tcW w:w="1296" w:type="dxa"/>
            <w:shd w:val="clear" w:color="auto" w:fill="FFFFFF"/>
          </w:tcPr>
          <w:p w14:paraId="5A5CADBC" w14:textId="77777777" w:rsidR="0056683E" w:rsidRPr="001663FA" w:rsidRDefault="0056683E" w:rsidP="00C0201B">
            <w:pPr>
              <w:pStyle w:val="TableText"/>
              <w:ind w:right="288"/>
            </w:pPr>
            <w:r w:rsidRPr="001663FA">
              <w:t>0.25</w:t>
            </w:r>
          </w:p>
        </w:tc>
      </w:tr>
      <w:tr w:rsidR="0056683E" w:rsidRPr="001663FA" w14:paraId="62D44CDF" w14:textId="77777777" w:rsidTr="00C0201B">
        <w:tc>
          <w:tcPr>
            <w:tcW w:w="1008" w:type="dxa"/>
            <w:shd w:val="clear" w:color="auto" w:fill="FFFFFF"/>
          </w:tcPr>
          <w:p w14:paraId="05DD9F67" w14:textId="77777777" w:rsidR="0056683E" w:rsidRPr="001663FA" w:rsidRDefault="0056683E" w:rsidP="00C0201B">
            <w:pPr>
              <w:pStyle w:val="TableText"/>
            </w:pPr>
            <w:r w:rsidRPr="001663FA">
              <w:t>594</w:t>
            </w:r>
          </w:p>
        </w:tc>
        <w:tc>
          <w:tcPr>
            <w:tcW w:w="1008" w:type="dxa"/>
            <w:shd w:val="clear" w:color="auto" w:fill="FFFFFF"/>
          </w:tcPr>
          <w:p w14:paraId="2238DE67" w14:textId="77777777" w:rsidR="0056683E" w:rsidRPr="001663FA" w:rsidRDefault="0056683E" w:rsidP="00C0201B">
            <w:pPr>
              <w:pStyle w:val="TableText"/>
            </w:pPr>
            <w:r w:rsidRPr="001663FA">
              <w:t>342</w:t>
            </w:r>
          </w:p>
        </w:tc>
        <w:tc>
          <w:tcPr>
            <w:tcW w:w="1296" w:type="dxa"/>
            <w:shd w:val="clear" w:color="auto" w:fill="FFFFFF"/>
          </w:tcPr>
          <w:p w14:paraId="7AB8E0CB" w14:textId="77777777" w:rsidR="0056683E" w:rsidRPr="001663FA" w:rsidRDefault="0056683E" w:rsidP="00C0201B">
            <w:pPr>
              <w:pStyle w:val="TableText"/>
              <w:ind w:right="288"/>
            </w:pPr>
            <w:r w:rsidRPr="001663FA">
              <w:t>−0.31</w:t>
            </w:r>
          </w:p>
        </w:tc>
        <w:tc>
          <w:tcPr>
            <w:tcW w:w="1296" w:type="dxa"/>
            <w:shd w:val="clear" w:color="auto" w:fill="FFFFFF"/>
          </w:tcPr>
          <w:p w14:paraId="2194C19C" w14:textId="77777777" w:rsidR="0056683E" w:rsidRPr="001663FA" w:rsidRDefault="0056683E" w:rsidP="00C0201B">
            <w:pPr>
              <w:pStyle w:val="TableText"/>
              <w:ind w:right="288"/>
            </w:pPr>
            <w:r w:rsidRPr="001663FA">
              <w:t>0.25</w:t>
            </w:r>
          </w:p>
        </w:tc>
      </w:tr>
      <w:tr w:rsidR="0056683E" w:rsidRPr="001663FA" w14:paraId="61861091" w14:textId="77777777" w:rsidTr="00C0201B">
        <w:tc>
          <w:tcPr>
            <w:tcW w:w="1008" w:type="dxa"/>
            <w:shd w:val="clear" w:color="auto" w:fill="FFFFFF"/>
          </w:tcPr>
          <w:p w14:paraId="0595E0A1" w14:textId="77777777" w:rsidR="0056683E" w:rsidRPr="001663FA" w:rsidRDefault="0056683E" w:rsidP="00C0201B">
            <w:pPr>
              <w:pStyle w:val="TableText"/>
            </w:pPr>
            <w:r w:rsidRPr="001663FA">
              <w:t>595</w:t>
            </w:r>
          </w:p>
        </w:tc>
        <w:tc>
          <w:tcPr>
            <w:tcW w:w="1008" w:type="dxa"/>
            <w:shd w:val="clear" w:color="auto" w:fill="FFFFFF"/>
          </w:tcPr>
          <w:p w14:paraId="61D73D41" w14:textId="77777777" w:rsidR="0056683E" w:rsidRPr="001663FA" w:rsidRDefault="0056683E" w:rsidP="00C0201B">
            <w:pPr>
              <w:pStyle w:val="TableText"/>
            </w:pPr>
            <w:r w:rsidRPr="001663FA">
              <w:t>2,519</w:t>
            </w:r>
          </w:p>
        </w:tc>
        <w:tc>
          <w:tcPr>
            <w:tcW w:w="1296" w:type="dxa"/>
            <w:shd w:val="clear" w:color="auto" w:fill="FFFFFF"/>
          </w:tcPr>
          <w:p w14:paraId="1955CC5E" w14:textId="77777777" w:rsidR="0056683E" w:rsidRPr="001663FA" w:rsidRDefault="0056683E" w:rsidP="00C0201B">
            <w:pPr>
              <w:pStyle w:val="TableText"/>
              <w:ind w:right="288"/>
            </w:pPr>
            <w:r w:rsidRPr="001663FA">
              <w:t>−0.25</w:t>
            </w:r>
          </w:p>
        </w:tc>
        <w:tc>
          <w:tcPr>
            <w:tcW w:w="1296" w:type="dxa"/>
            <w:shd w:val="clear" w:color="auto" w:fill="FFFFFF"/>
          </w:tcPr>
          <w:p w14:paraId="0B8DFF41" w14:textId="77777777" w:rsidR="0056683E" w:rsidRPr="001663FA" w:rsidRDefault="0056683E" w:rsidP="00C0201B">
            <w:pPr>
              <w:pStyle w:val="TableText"/>
              <w:ind w:right="288"/>
            </w:pPr>
            <w:r w:rsidRPr="001663FA">
              <w:t>0.25</w:t>
            </w:r>
          </w:p>
        </w:tc>
      </w:tr>
      <w:tr w:rsidR="0056683E" w:rsidRPr="001663FA" w14:paraId="2DA5FD7A" w14:textId="77777777" w:rsidTr="00C0201B">
        <w:tc>
          <w:tcPr>
            <w:tcW w:w="1008" w:type="dxa"/>
            <w:shd w:val="clear" w:color="auto" w:fill="FFFFFF"/>
          </w:tcPr>
          <w:p w14:paraId="6F366E1A" w14:textId="77777777" w:rsidR="0056683E" w:rsidRPr="001663FA" w:rsidRDefault="0056683E" w:rsidP="00C0201B">
            <w:pPr>
              <w:pStyle w:val="TableText"/>
            </w:pPr>
            <w:r w:rsidRPr="001663FA">
              <w:t>596</w:t>
            </w:r>
          </w:p>
        </w:tc>
        <w:tc>
          <w:tcPr>
            <w:tcW w:w="1008" w:type="dxa"/>
            <w:shd w:val="clear" w:color="auto" w:fill="FFFFFF"/>
          </w:tcPr>
          <w:p w14:paraId="162ADD13" w14:textId="77777777" w:rsidR="0056683E" w:rsidRPr="001663FA" w:rsidRDefault="0056683E" w:rsidP="00C0201B">
            <w:pPr>
              <w:pStyle w:val="TableText"/>
            </w:pPr>
            <w:r w:rsidRPr="001663FA">
              <w:t>353</w:t>
            </w:r>
          </w:p>
        </w:tc>
        <w:tc>
          <w:tcPr>
            <w:tcW w:w="1296" w:type="dxa"/>
            <w:shd w:val="clear" w:color="auto" w:fill="FFFFFF"/>
          </w:tcPr>
          <w:p w14:paraId="056FDEAC" w14:textId="77777777" w:rsidR="0056683E" w:rsidRPr="001663FA" w:rsidRDefault="0056683E" w:rsidP="00C0201B">
            <w:pPr>
              <w:pStyle w:val="TableText"/>
              <w:ind w:right="288"/>
            </w:pPr>
            <w:r w:rsidRPr="001663FA">
              <w:t>−0.23</w:t>
            </w:r>
          </w:p>
        </w:tc>
        <w:tc>
          <w:tcPr>
            <w:tcW w:w="1296" w:type="dxa"/>
            <w:shd w:val="clear" w:color="auto" w:fill="FFFFFF"/>
          </w:tcPr>
          <w:p w14:paraId="2FBE2BE0" w14:textId="77777777" w:rsidR="0056683E" w:rsidRPr="001663FA" w:rsidRDefault="0056683E" w:rsidP="00C0201B">
            <w:pPr>
              <w:pStyle w:val="TableText"/>
              <w:ind w:right="288"/>
            </w:pPr>
            <w:r w:rsidRPr="001663FA">
              <w:t>0.25</w:t>
            </w:r>
          </w:p>
        </w:tc>
      </w:tr>
      <w:tr w:rsidR="0056683E" w:rsidRPr="001663FA" w14:paraId="640D5FD3" w14:textId="77777777" w:rsidTr="00C0201B">
        <w:tc>
          <w:tcPr>
            <w:tcW w:w="1008" w:type="dxa"/>
            <w:shd w:val="clear" w:color="auto" w:fill="FFFFFF"/>
          </w:tcPr>
          <w:p w14:paraId="53FA07A3" w14:textId="77777777" w:rsidR="0056683E" w:rsidRPr="001663FA" w:rsidRDefault="0056683E" w:rsidP="00C0201B">
            <w:pPr>
              <w:pStyle w:val="TableText"/>
            </w:pPr>
            <w:r w:rsidRPr="001663FA">
              <w:t>597</w:t>
            </w:r>
          </w:p>
        </w:tc>
        <w:tc>
          <w:tcPr>
            <w:tcW w:w="1008" w:type="dxa"/>
            <w:shd w:val="clear" w:color="auto" w:fill="FFFFFF"/>
          </w:tcPr>
          <w:p w14:paraId="3A03DBA5" w14:textId="77777777" w:rsidR="0056683E" w:rsidRPr="001663FA" w:rsidRDefault="0056683E" w:rsidP="00C0201B">
            <w:pPr>
              <w:pStyle w:val="TableText"/>
            </w:pPr>
            <w:r w:rsidRPr="001663FA">
              <w:t>2,337</w:t>
            </w:r>
          </w:p>
        </w:tc>
        <w:tc>
          <w:tcPr>
            <w:tcW w:w="1296" w:type="dxa"/>
            <w:shd w:val="clear" w:color="auto" w:fill="FFFFFF"/>
          </w:tcPr>
          <w:p w14:paraId="410E2434" w14:textId="77777777" w:rsidR="0056683E" w:rsidRPr="001663FA" w:rsidRDefault="0056683E" w:rsidP="00C0201B">
            <w:pPr>
              <w:pStyle w:val="TableText"/>
              <w:ind w:right="288"/>
            </w:pPr>
            <w:r w:rsidRPr="001663FA">
              <w:t>−0.18</w:t>
            </w:r>
          </w:p>
        </w:tc>
        <w:tc>
          <w:tcPr>
            <w:tcW w:w="1296" w:type="dxa"/>
            <w:shd w:val="clear" w:color="auto" w:fill="FFFFFF"/>
          </w:tcPr>
          <w:p w14:paraId="568FC1DF" w14:textId="77777777" w:rsidR="0056683E" w:rsidRPr="001663FA" w:rsidRDefault="0056683E" w:rsidP="00C0201B">
            <w:pPr>
              <w:pStyle w:val="TableText"/>
              <w:ind w:right="288"/>
            </w:pPr>
            <w:r w:rsidRPr="001663FA">
              <w:t>0.25</w:t>
            </w:r>
          </w:p>
        </w:tc>
      </w:tr>
      <w:tr w:rsidR="0056683E" w:rsidRPr="001663FA" w14:paraId="678B6921" w14:textId="77777777" w:rsidTr="00C0201B">
        <w:tc>
          <w:tcPr>
            <w:tcW w:w="1008" w:type="dxa"/>
            <w:shd w:val="clear" w:color="auto" w:fill="FFFFFF"/>
          </w:tcPr>
          <w:p w14:paraId="70221D5B" w14:textId="77777777" w:rsidR="0056683E" w:rsidRPr="001663FA" w:rsidRDefault="0056683E" w:rsidP="00C0201B">
            <w:pPr>
              <w:pStyle w:val="TableText"/>
            </w:pPr>
            <w:r w:rsidRPr="001663FA">
              <w:t>598</w:t>
            </w:r>
          </w:p>
        </w:tc>
        <w:tc>
          <w:tcPr>
            <w:tcW w:w="1008" w:type="dxa"/>
            <w:shd w:val="clear" w:color="auto" w:fill="FFFFFF"/>
          </w:tcPr>
          <w:p w14:paraId="67CD27FD" w14:textId="77777777" w:rsidR="0056683E" w:rsidRPr="001663FA" w:rsidRDefault="0056683E" w:rsidP="00C0201B">
            <w:pPr>
              <w:pStyle w:val="TableText"/>
            </w:pPr>
            <w:r w:rsidRPr="001663FA">
              <w:t>319</w:t>
            </w:r>
          </w:p>
        </w:tc>
        <w:tc>
          <w:tcPr>
            <w:tcW w:w="1296" w:type="dxa"/>
            <w:shd w:val="clear" w:color="auto" w:fill="FFFFFF"/>
          </w:tcPr>
          <w:p w14:paraId="4483FF88" w14:textId="77777777" w:rsidR="0056683E" w:rsidRPr="001663FA" w:rsidRDefault="0056683E" w:rsidP="00C0201B">
            <w:pPr>
              <w:pStyle w:val="TableText"/>
              <w:ind w:right="288"/>
            </w:pPr>
            <w:r w:rsidRPr="001663FA">
              <w:t>−0.15</w:t>
            </w:r>
          </w:p>
        </w:tc>
        <w:tc>
          <w:tcPr>
            <w:tcW w:w="1296" w:type="dxa"/>
            <w:shd w:val="clear" w:color="auto" w:fill="FFFFFF"/>
          </w:tcPr>
          <w:p w14:paraId="16EEF075" w14:textId="77777777" w:rsidR="0056683E" w:rsidRPr="001663FA" w:rsidRDefault="0056683E" w:rsidP="00C0201B">
            <w:pPr>
              <w:pStyle w:val="TableText"/>
              <w:ind w:right="288"/>
            </w:pPr>
            <w:r w:rsidRPr="001663FA">
              <w:t>0.25</w:t>
            </w:r>
          </w:p>
        </w:tc>
      </w:tr>
      <w:tr w:rsidR="0056683E" w:rsidRPr="001663FA" w14:paraId="7D2751ED" w14:textId="77777777" w:rsidTr="00C0201B">
        <w:tc>
          <w:tcPr>
            <w:tcW w:w="1008" w:type="dxa"/>
            <w:shd w:val="clear" w:color="auto" w:fill="FFFFFF"/>
          </w:tcPr>
          <w:p w14:paraId="6A4D12C4" w14:textId="77777777" w:rsidR="0056683E" w:rsidRPr="001663FA" w:rsidRDefault="0056683E" w:rsidP="00C0201B">
            <w:pPr>
              <w:pStyle w:val="TableText"/>
            </w:pPr>
            <w:r w:rsidRPr="001663FA">
              <w:t>599</w:t>
            </w:r>
          </w:p>
        </w:tc>
        <w:tc>
          <w:tcPr>
            <w:tcW w:w="1008" w:type="dxa"/>
            <w:shd w:val="clear" w:color="auto" w:fill="FFFFFF"/>
          </w:tcPr>
          <w:p w14:paraId="29D5EC1B" w14:textId="77777777" w:rsidR="0056683E" w:rsidRPr="001663FA" w:rsidRDefault="0056683E" w:rsidP="00C0201B">
            <w:pPr>
              <w:pStyle w:val="TableText"/>
            </w:pPr>
            <w:r w:rsidRPr="001663FA">
              <w:t>2,203</w:t>
            </w:r>
          </w:p>
        </w:tc>
        <w:tc>
          <w:tcPr>
            <w:tcW w:w="1296" w:type="dxa"/>
            <w:shd w:val="clear" w:color="auto" w:fill="FFFFFF"/>
          </w:tcPr>
          <w:p w14:paraId="0ECF87CD" w14:textId="77777777" w:rsidR="0056683E" w:rsidRPr="001663FA" w:rsidRDefault="0056683E" w:rsidP="00C0201B">
            <w:pPr>
              <w:pStyle w:val="TableText"/>
              <w:ind w:right="288"/>
            </w:pPr>
            <w:r w:rsidRPr="001663FA">
              <w:t>−0.10</w:t>
            </w:r>
          </w:p>
        </w:tc>
        <w:tc>
          <w:tcPr>
            <w:tcW w:w="1296" w:type="dxa"/>
            <w:shd w:val="clear" w:color="auto" w:fill="FFFFFF"/>
          </w:tcPr>
          <w:p w14:paraId="4A997B98" w14:textId="77777777" w:rsidR="0056683E" w:rsidRPr="001663FA" w:rsidRDefault="0056683E" w:rsidP="00C0201B">
            <w:pPr>
              <w:pStyle w:val="TableText"/>
              <w:ind w:right="288"/>
            </w:pPr>
            <w:r w:rsidRPr="001663FA">
              <w:t>0.25</w:t>
            </w:r>
          </w:p>
        </w:tc>
      </w:tr>
      <w:tr w:rsidR="0056683E" w:rsidRPr="001663FA" w14:paraId="680CAF7F" w14:textId="77777777" w:rsidTr="00C0201B">
        <w:tc>
          <w:tcPr>
            <w:tcW w:w="1008" w:type="dxa"/>
            <w:shd w:val="clear" w:color="auto" w:fill="FFFFFF"/>
          </w:tcPr>
          <w:p w14:paraId="687EFDE3" w14:textId="77777777" w:rsidR="0056683E" w:rsidRPr="001663FA" w:rsidRDefault="0056683E" w:rsidP="00C0201B">
            <w:pPr>
              <w:pStyle w:val="TableText"/>
            </w:pPr>
            <w:r w:rsidRPr="001663FA">
              <w:t>600</w:t>
            </w:r>
          </w:p>
        </w:tc>
        <w:tc>
          <w:tcPr>
            <w:tcW w:w="1008" w:type="dxa"/>
            <w:shd w:val="clear" w:color="auto" w:fill="FFFFFF"/>
          </w:tcPr>
          <w:p w14:paraId="6ADED2FE" w14:textId="77777777" w:rsidR="0056683E" w:rsidRPr="001663FA" w:rsidRDefault="0056683E" w:rsidP="00C0201B">
            <w:pPr>
              <w:pStyle w:val="TableText"/>
            </w:pPr>
            <w:r w:rsidRPr="001663FA">
              <w:t>942</w:t>
            </w:r>
          </w:p>
        </w:tc>
        <w:tc>
          <w:tcPr>
            <w:tcW w:w="1296" w:type="dxa"/>
            <w:shd w:val="clear" w:color="auto" w:fill="FFFFFF"/>
          </w:tcPr>
          <w:p w14:paraId="015138D6" w14:textId="77777777" w:rsidR="0056683E" w:rsidRPr="001663FA" w:rsidRDefault="0056683E" w:rsidP="00C0201B">
            <w:pPr>
              <w:pStyle w:val="TableText"/>
              <w:ind w:right="288"/>
            </w:pPr>
            <w:r w:rsidRPr="001663FA">
              <w:t>−0.05</w:t>
            </w:r>
          </w:p>
        </w:tc>
        <w:tc>
          <w:tcPr>
            <w:tcW w:w="1296" w:type="dxa"/>
            <w:shd w:val="clear" w:color="auto" w:fill="FFFFFF"/>
          </w:tcPr>
          <w:p w14:paraId="23FE2636" w14:textId="77777777" w:rsidR="0056683E" w:rsidRPr="001663FA" w:rsidRDefault="0056683E" w:rsidP="00C0201B">
            <w:pPr>
              <w:pStyle w:val="TableText"/>
              <w:ind w:right="288"/>
            </w:pPr>
            <w:r w:rsidRPr="001663FA">
              <w:t>0.25</w:t>
            </w:r>
          </w:p>
        </w:tc>
      </w:tr>
      <w:tr w:rsidR="0056683E" w:rsidRPr="001663FA" w14:paraId="624AC0A4" w14:textId="77777777" w:rsidTr="00C0201B">
        <w:tc>
          <w:tcPr>
            <w:tcW w:w="1008" w:type="dxa"/>
            <w:shd w:val="clear" w:color="auto" w:fill="FFFFFF"/>
          </w:tcPr>
          <w:p w14:paraId="49B58439" w14:textId="77777777" w:rsidR="0056683E" w:rsidRPr="001663FA" w:rsidRDefault="0056683E" w:rsidP="00C0201B">
            <w:pPr>
              <w:pStyle w:val="TableText"/>
            </w:pPr>
            <w:r w:rsidRPr="001663FA">
              <w:t>601</w:t>
            </w:r>
          </w:p>
        </w:tc>
        <w:tc>
          <w:tcPr>
            <w:tcW w:w="1008" w:type="dxa"/>
            <w:shd w:val="clear" w:color="auto" w:fill="FFFFFF"/>
          </w:tcPr>
          <w:p w14:paraId="539E6236" w14:textId="77777777" w:rsidR="0056683E" w:rsidRPr="001663FA" w:rsidRDefault="0056683E" w:rsidP="00C0201B">
            <w:pPr>
              <w:pStyle w:val="TableText"/>
            </w:pPr>
            <w:r w:rsidRPr="001663FA">
              <w:t>1,515</w:t>
            </w:r>
          </w:p>
        </w:tc>
        <w:tc>
          <w:tcPr>
            <w:tcW w:w="1296" w:type="dxa"/>
            <w:shd w:val="clear" w:color="auto" w:fill="FFFFFF"/>
          </w:tcPr>
          <w:p w14:paraId="7E2A93D8" w14:textId="77777777" w:rsidR="0056683E" w:rsidRPr="001663FA" w:rsidRDefault="0056683E" w:rsidP="00C0201B">
            <w:pPr>
              <w:pStyle w:val="TableText"/>
              <w:ind w:right="288"/>
            </w:pPr>
            <w:r w:rsidRPr="001663FA">
              <w:t>−0.01</w:t>
            </w:r>
          </w:p>
        </w:tc>
        <w:tc>
          <w:tcPr>
            <w:tcW w:w="1296" w:type="dxa"/>
            <w:shd w:val="clear" w:color="auto" w:fill="FFFFFF"/>
          </w:tcPr>
          <w:p w14:paraId="4276CAB1" w14:textId="77777777" w:rsidR="0056683E" w:rsidRPr="001663FA" w:rsidRDefault="0056683E" w:rsidP="00C0201B">
            <w:pPr>
              <w:pStyle w:val="TableText"/>
              <w:ind w:right="288"/>
            </w:pPr>
            <w:r w:rsidRPr="001663FA">
              <w:t>0.25</w:t>
            </w:r>
          </w:p>
        </w:tc>
      </w:tr>
      <w:tr w:rsidR="0056683E" w:rsidRPr="001663FA" w14:paraId="339EE634" w14:textId="77777777" w:rsidTr="00C0201B">
        <w:tc>
          <w:tcPr>
            <w:tcW w:w="1008" w:type="dxa"/>
            <w:shd w:val="clear" w:color="auto" w:fill="FFFFFF"/>
          </w:tcPr>
          <w:p w14:paraId="68CD3356" w14:textId="77777777" w:rsidR="0056683E" w:rsidRPr="001663FA" w:rsidRDefault="0056683E" w:rsidP="00C0201B">
            <w:pPr>
              <w:pStyle w:val="TableText"/>
            </w:pPr>
            <w:r w:rsidRPr="001663FA">
              <w:t>602</w:t>
            </w:r>
          </w:p>
        </w:tc>
        <w:tc>
          <w:tcPr>
            <w:tcW w:w="1008" w:type="dxa"/>
            <w:shd w:val="clear" w:color="auto" w:fill="FFFFFF"/>
          </w:tcPr>
          <w:p w14:paraId="23374954" w14:textId="77777777" w:rsidR="0056683E" w:rsidRPr="001663FA" w:rsidRDefault="0056683E" w:rsidP="00C0201B">
            <w:pPr>
              <w:pStyle w:val="TableText"/>
            </w:pPr>
            <w:r w:rsidRPr="001663FA">
              <w:t>1,193</w:t>
            </w:r>
          </w:p>
        </w:tc>
        <w:tc>
          <w:tcPr>
            <w:tcW w:w="1296" w:type="dxa"/>
            <w:shd w:val="clear" w:color="auto" w:fill="FFFFFF"/>
          </w:tcPr>
          <w:p w14:paraId="1B04E240" w14:textId="77777777" w:rsidR="0056683E" w:rsidRPr="001663FA" w:rsidRDefault="0056683E" w:rsidP="00C0201B">
            <w:pPr>
              <w:pStyle w:val="TableText"/>
              <w:ind w:right="288"/>
            </w:pPr>
            <w:r w:rsidRPr="001663FA">
              <w:t>0.03</w:t>
            </w:r>
          </w:p>
        </w:tc>
        <w:tc>
          <w:tcPr>
            <w:tcW w:w="1296" w:type="dxa"/>
            <w:shd w:val="clear" w:color="auto" w:fill="FFFFFF"/>
          </w:tcPr>
          <w:p w14:paraId="256876B6" w14:textId="77777777" w:rsidR="0056683E" w:rsidRPr="001663FA" w:rsidRDefault="0056683E" w:rsidP="00C0201B">
            <w:pPr>
              <w:pStyle w:val="TableText"/>
              <w:ind w:right="288"/>
            </w:pPr>
            <w:r w:rsidRPr="001663FA">
              <w:t>0.24</w:t>
            </w:r>
          </w:p>
        </w:tc>
      </w:tr>
      <w:tr w:rsidR="0056683E" w:rsidRPr="001663FA" w14:paraId="14F5035A" w14:textId="77777777" w:rsidTr="00C0201B">
        <w:tc>
          <w:tcPr>
            <w:tcW w:w="1008" w:type="dxa"/>
            <w:shd w:val="clear" w:color="auto" w:fill="FFFFFF"/>
          </w:tcPr>
          <w:p w14:paraId="71F23AAB" w14:textId="77777777" w:rsidR="0056683E" w:rsidRPr="001663FA" w:rsidRDefault="0056683E" w:rsidP="00C0201B">
            <w:pPr>
              <w:pStyle w:val="TableText"/>
            </w:pPr>
            <w:r w:rsidRPr="001663FA">
              <w:t>603</w:t>
            </w:r>
          </w:p>
        </w:tc>
        <w:tc>
          <w:tcPr>
            <w:tcW w:w="1008" w:type="dxa"/>
            <w:shd w:val="clear" w:color="auto" w:fill="FFFFFF"/>
          </w:tcPr>
          <w:p w14:paraId="74C1B3E5" w14:textId="77777777" w:rsidR="0056683E" w:rsidRPr="001663FA" w:rsidRDefault="0056683E" w:rsidP="00C0201B">
            <w:pPr>
              <w:pStyle w:val="TableText"/>
            </w:pPr>
            <w:r w:rsidRPr="001663FA">
              <w:t>1,148</w:t>
            </w:r>
          </w:p>
        </w:tc>
        <w:tc>
          <w:tcPr>
            <w:tcW w:w="1296" w:type="dxa"/>
            <w:shd w:val="clear" w:color="auto" w:fill="FFFFFF"/>
          </w:tcPr>
          <w:p w14:paraId="461F491C" w14:textId="77777777" w:rsidR="0056683E" w:rsidRPr="001663FA" w:rsidRDefault="0056683E" w:rsidP="00C0201B">
            <w:pPr>
              <w:pStyle w:val="TableText"/>
              <w:ind w:right="288"/>
            </w:pPr>
            <w:r w:rsidRPr="001663FA">
              <w:t>0.07</w:t>
            </w:r>
          </w:p>
        </w:tc>
        <w:tc>
          <w:tcPr>
            <w:tcW w:w="1296" w:type="dxa"/>
            <w:shd w:val="clear" w:color="auto" w:fill="FFFFFF"/>
          </w:tcPr>
          <w:p w14:paraId="394486D2" w14:textId="77777777" w:rsidR="0056683E" w:rsidRPr="001663FA" w:rsidRDefault="0056683E" w:rsidP="00C0201B">
            <w:pPr>
              <w:pStyle w:val="TableText"/>
              <w:ind w:right="288"/>
            </w:pPr>
            <w:r w:rsidRPr="001663FA">
              <w:t>0.25</w:t>
            </w:r>
          </w:p>
        </w:tc>
      </w:tr>
      <w:tr w:rsidR="0056683E" w:rsidRPr="001663FA" w14:paraId="50E36C67" w14:textId="77777777" w:rsidTr="00C0201B">
        <w:tc>
          <w:tcPr>
            <w:tcW w:w="1008" w:type="dxa"/>
            <w:shd w:val="clear" w:color="auto" w:fill="FFFFFF"/>
          </w:tcPr>
          <w:p w14:paraId="168E5E1A" w14:textId="77777777" w:rsidR="0056683E" w:rsidRPr="001663FA" w:rsidRDefault="0056683E" w:rsidP="00C0201B">
            <w:pPr>
              <w:pStyle w:val="TableText"/>
            </w:pPr>
            <w:r w:rsidRPr="001663FA">
              <w:t>604</w:t>
            </w:r>
          </w:p>
        </w:tc>
        <w:tc>
          <w:tcPr>
            <w:tcW w:w="1008" w:type="dxa"/>
            <w:shd w:val="clear" w:color="auto" w:fill="FFFFFF"/>
          </w:tcPr>
          <w:p w14:paraId="6EBCCD14" w14:textId="77777777" w:rsidR="0056683E" w:rsidRPr="001663FA" w:rsidRDefault="0056683E" w:rsidP="00C0201B">
            <w:pPr>
              <w:pStyle w:val="TableText"/>
            </w:pPr>
            <w:r w:rsidRPr="001663FA">
              <w:t>1,385</w:t>
            </w:r>
          </w:p>
        </w:tc>
        <w:tc>
          <w:tcPr>
            <w:tcW w:w="1296" w:type="dxa"/>
            <w:shd w:val="clear" w:color="auto" w:fill="FFFFFF"/>
          </w:tcPr>
          <w:p w14:paraId="5C147CF6" w14:textId="77777777" w:rsidR="0056683E" w:rsidRPr="001663FA" w:rsidRDefault="0056683E" w:rsidP="00C0201B">
            <w:pPr>
              <w:pStyle w:val="TableText"/>
              <w:ind w:right="288"/>
            </w:pPr>
            <w:r w:rsidRPr="001663FA">
              <w:t>0.11</w:t>
            </w:r>
          </w:p>
        </w:tc>
        <w:tc>
          <w:tcPr>
            <w:tcW w:w="1296" w:type="dxa"/>
            <w:shd w:val="clear" w:color="auto" w:fill="FFFFFF"/>
          </w:tcPr>
          <w:p w14:paraId="190ADD95" w14:textId="77777777" w:rsidR="0056683E" w:rsidRPr="001663FA" w:rsidRDefault="0056683E" w:rsidP="00C0201B">
            <w:pPr>
              <w:pStyle w:val="TableText"/>
              <w:ind w:right="288"/>
            </w:pPr>
            <w:r w:rsidRPr="001663FA">
              <w:t>0.24</w:t>
            </w:r>
          </w:p>
        </w:tc>
      </w:tr>
      <w:tr w:rsidR="0056683E" w:rsidRPr="001663FA" w14:paraId="3F8C5EF1" w14:textId="77777777" w:rsidTr="00C0201B">
        <w:tc>
          <w:tcPr>
            <w:tcW w:w="1008" w:type="dxa"/>
            <w:shd w:val="clear" w:color="auto" w:fill="FFFFFF"/>
          </w:tcPr>
          <w:p w14:paraId="3FC28C00" w14:textId="77777777" w:rsidR="0056683E" w:rsidRPr="001663FA" w:rsidRDefault="0056683E" w:rsidP="00C0201B">
            <w:pPr>
              <w:pStyle w:val="TableText"/>
            </w:pPr>
            <w:r w:rsidRPr="001663FA">
              <w:t>605</w:t>
            </w:r>
          </w:p>
        </w:tc>
        <w:tc>
          <w:tcPr>
            <w:tcW w:w="1008" w:type="dxa"/>
            <w:shd w:val="clear" w:color="auto" w:fill="FFFFFF"/>
          </w:tcPr>
          <w:p w14:paraId="2581BB03" w14:textId="77777777" w:rsidR="0056683E" w:rsidRPr="001663FA" w:rsidRDefault="0056683E" w:rsidP="00C0201B">
            <w:pPr>
              <w:pStyle w:val="TableText"/>
            </w:pPr>
            <w:r w:rsidRPr="001663FA">
              <w:t>903</w:t>
            </w:r>
          </w:p>
        </w:tc>
        <w:tc>
          <w:tcPr>
            <w:tcW w:w="1296" w:type="dxa"/>
            <w:shd w:val="clear" w:color="auto" w:fill="FFFFFF"/>
          </w:tcPr>
          <w:p w14:paraId="7CF021DA" w14:textId="77777777" w:rsidR="0056683E" w:rsidRPr="001663FA" w:rsidRDefault="0056683E" w:rsidP="00C0201B">
            <w:pPr>
              <w:pStyle w:val="TableText"/>
              <w:ind w:right="288"/>
            </w:pPr>
            <w:r w:rsidRPr="001663FA">
              <w:t>0.16</w:t>
            </w:r>
          </w:p>
        </w:tc>
        <w:tc>
          <w:tcPr>
            <w:tcW w:w="1296" w:type="dxa"/>
            <w:shd w:val="clear" w:color="auto" w:fill="FFFFFF"/>
          </w:tcPr>
          <w:p w14:paraId="234F9824" w14:textId="77777777" w:rsidR="0056683E" w:rsidRPr="001663FA" w:rsidRDefault="0056683E" w:rsidP="00C0201B">
            <w:pPr>
              <w:pStyle w:val="TableText"/>
              <w:ind w:right="288"/>
            </w:pPr>
            <w:r w:rsidRPr="001663FA">
              <w:t>0.25</w:t>
            </w:r>
          </w:p>
        </w:tc>
      </w:tr>
      <w:tr w:rsidR="0056683E" w:rsidRPr="001663FA" w14:paraId="58A0FE80" w14:textId="77777777" w:rsidTr="00C0201B">
        <w:tc>
          <w:tcPr>
            <w:tcW w:w="1008" w:type="dxa"/>
            <w:shd w:val="clear" w:color="auto" w:fill="FFFFFF"/>
          </w:tcPr>
          <w:p w14:paraId="0723106E" w14:textId="77777777" w:rsidR="0056683E" w:rsidRPr="001663FA" w:rsidRDefault="0056683E" w:rsidP="00C0201B">
            <w:pPr>
              <w:pStyle w:val="TableText"/>
            </w:pPr>
            <w:r w:rsidRPr="001663FA">
              <w:t>606</w:t>
            </w:r>
          </w:p>
        </w:tc>
        <w:tc>
          <w:tcPr>
            <w:tcW w:w="1008" w:type="dxa"/>
            <w:shd w:val="clear" w:color="auto" w:fill="FFFFFF"/>
          </w:tcPr>
          <w:p w14:paraId="673A0D5F" w14:textId="77777777" w:rsidR="0056683E" w:rsidRPr="001663FA" w:rsidRDefault="0056683E" w:rsidP="00C0201B">
            <w:pPr>
              <w:pStyle w:val="TableText"/>
            </w:pPr>
            <w:r w:rsidRPr="001663FA">
              <w:t>1,408</w:t>
            </w:r>
          </w:p>
        </w:tc>
        <w:tc>
          <w:tcPr>
            <w:tcW w:w="1296" w:type="dxa"/>
            <w:shd w:val="clear" w:color="auto" w:fill="FFFFFF"/>
          </w:tcPr>
          <w:p w14:paraId="391FE54E" w14:textId="77777777" w:rsidR="0056683E" w:rsidRPr="001663FA" w:rsidRDefault="0056683E" w:rsidP="00C0201B">
            <w:pPr>
              <w:pStyle w:val="TableText"/>
              <w:ind w:right="288"/>
            </w:pPr>
            <w:r w:rsidRPr="001663FA">
              <w:t>0.18</w:t>
            </w:r>
          </w:p>
        </w:tc>
        <w:tc>
          <w:tcPr>
            <w:tcW w:w="1296" w:type="dxa"/>
            <w:shd w:val="clear" w:color="auto" w:fill="FFFFFF"/>
          </w:tcPr>
          <w:p w14:paraId="17ACBB7A" w14:textId="77777777" w:rsidR="0056683E" w:rsidRPr="001663FA" w:rsidRDefault="0056683E" w:rsidP="00C0201B">
            <w:pPr>
              <w:pStyle w:val="TableText"/>
              <w:ind w:right="288"/>
            </w:pPr>
            <w:r w:rsidRPr="001663FA">
              <w:t>0.24</w:t>
            </w:r>
          </w:p>
        </w:tc>
      </w:tr>
      <w:tr w:rsidR="0056683E" w:rsidRPr="001663FA" w14:paraId="5A79E042" w14:textId="77777777" w:rsidTr="00C0201B">
        <w:tc>
          <w:tcPr>
            <w:tcW w:w="1008" w:type="dxa"/>
            <w:shd w:val="clear" w:color="auto" w:fill="FFFFFF"/>
          </w:tcPr>
          <w:p w14:paraId="335063C5" w14:textId="77777777" w:rsidR="0056683E" w:rsidRPr="001663FA" w:rsidRDefault="0056683E" w:rsidP="00C0201B">
            <w:pPr>
              <w:pStyle w:val="TableText"/>
            </w:pPr>
            <w:r w:rsidRPr="001663FA">
              <w:t>607</w:t>
            </w:r>
          </w:p>
        </w:tc>
        <w:tc>
          <w:tcPr>
            <w:tcW w:w="1008" w:type="dxa"/>
            <w:shd w:val="clear" w:color="auto" w:fill="FFFFFF"/>
          </w:tcPr>
          <w:p w14:paraId="2E104C4B" w14:textId="77777777" w:rsidR="0056683E" w:rsidRPr="001663FA" w:rsidRDefault="0056683E" w:rsidP="00C0201B">
            <w:pPr>
              <w:pStyle w:val="TableText"/>
            </w:pPr>
            <w:r w:rsidRPr="001663FA">
              <w:t>883</w:t>
            </w:r>
          </w:p>
        </w:tc>
        <w:tc>
          <w:tcPr>
            <w:tcW w:w="1296" w:type="dxa"/>
            <w:shd w:val="clear" w:color="auto" w:fill="FFFFFF"/>
          </w:tcPr>
          <w:p w14:paraId="424B96EA" w14:textId="77777777" w:rsidR="0056683E" w:rsidRPr="001663FA" w:rsidRDefault="0056683E" w:rsidP="00C0201B">
            <w:pPr>
              <w:pStyle w:val="TableText"/>
              <w:ind w:right="288"/>
            </w:pPr>
            <w:r w:rsidRPr="001663FA">
              <w:t>0.24</w:t>
            </w:r>
          </w:p>
        </w:tc>
        <w:tc>
          <w:tcPr>
            <w:tcW w:w="1296" w:type="dxa"/>
            <w:shd w:val="clear" w:color="auto" w:fill="FFFFFF"/>
          </w:tcPr>
          <w:p w14:paraId="68E9554A" w14:textId="77777777" w:rsidR="0056683E" w:rsidRPr="001663FA" w:rsidRDefault="0056683E" w:rsidP="00C0201B">
            <w:pPr>
              <w:pStyle w:val="TableText"/>
              <w:ind w:right="288"/>
            </w:pPr>
            <w:r w:rsidRPr="001663FA">
              <w:t>0.25</w:t>
            </w:r>
          </w:p>
        </w:tc>
      </w:tr>
      <w:tr w:rsidR="0056683E" w:rsidRPr="001663FA" w14:paraId="78696CDD" w14:textId="77777777" w:rsidTr="00C0201B">
        <w:tc>
          <w:tcPr>
            <w:tcW w:w="1008" w:type="dxa"/>
            <w:shd w:val="clear" w:color="auto" w:fill="FFFFFF"/>
          </w:tcPr>
          <w:p w14:paraId="109D1ECB" w14:textId="77777777" w:rsidR="0056683E" w:rsidRPr="001663FA" w:rsidRDefault="0056683E" w:rsidP="00C0201B">
            <w:pPr>
              <w:pStyle w:val="TableText"/>
            </w:pPr>
            <w:r w:rsidRPr="001663FA">
              <w:t>608</w:t>
            </w:r>
          </w:p>
        </w:tc>
        <w:tc>
          <w:tcPr>
            <w:tcW w:w="1008" w:type="dxa"/>
            <w:shd w:val="clear" w:color="auto" w:fill="FFFFFF"/>
          </w:tcPr>
          <w:p w14:paraId="76B30AEA" w14:textId="77777777" w:rsidR="0056683E" w:rsidRPr="001663FA" w:rsidRDefault="0056683E" w:rsidP="00C0201B">
            <w:pPr>
              <w:pStyle w:val="TableText"/>
            </w:pPr>
            <w:r w:rsidRPr="001663FA">
              <w:t>1,341</w:t>
            </w:r>
          </w:p>
        </w:tc>
        <w:tc>
          <w:tcPr>
            <w:tcW w:w="1296" w:type="dxa"/>
            <w:shd w:val="clear" w:color="auto" w:fill="FFFFFF"/>
          </w:tcPr>
          <w:p w14:paraId="4DB6A38D" w14:textId="77777777" w:rsidR="0056683E" w:rsidRPr="001663FA" w:rsidRDefault="0056683E" w:rsidP="00C0201B">
            <w:pPr>
              <w:pStyle w:val="TableText"/>
              <w:ind w:right="288"/>
            </w:pPr>
            <w:r w:rsidRPr="001663FA">
              <w:t>0.26</w:t>
            </w:r>
          </w:p>
        </w:tc>
        <w:tc>
          <w:tcPr>
            <w:tcW w:w="1296" w:type="dxa"/>
            <w:shd w:val="clear" w:color="auto" w:fill="FFFFFF"/>
          </w:tcPr>
          <w:p w14:paraId="72AD2B77" w14:textId="77777777" w:rsidR="0056683E" w:rsidRPr="001663FA" w:rsidRDefault="0056683E" w:rsidP="00C0201B">
            <w:pPr>
              <w:pStyle w:val="TableText"/>
              <w:ind w:right="288"/>
            </w:pPr>
            <w:r w:rsidRPr="001663FA">
              <w:t>0.24</w:t>
            </w:r>
          </w:p>
        </w:tc>
      </w:tr>
      <w:tr w:rsidR="0056683E" w:rsidRPr="001663FA" w14:paraId="096C470D" w14:textId="77777777" w:rsidTr="00C0201B">
        <w:tc>
          <w:tcPr>
            <w:tcW w:w="1008" w:type="dxa"/>
            <w:shd w:val="clear" w:color="auto" w:fill="FFFFFF"/>
          </w:tcPr>
          <w:p w14:paraId="7F824534" w14:textId="77777777" w:rsidR="0056683E" w:rsidRPr="001663FA" w:rsidRDefault="0056683E" w:rsidP="00C0201B">
            <w:pPr>
              <w:pStyle w:val="TableText"/>
            </w:pPr>
            <w:r w:rsidRPr="001663FA">
              <w:t>609</w:t>
            </w:r>
          </w:p>
        </w:tc>
        <w:tc>
          <w:tcPr>
            <w:tcW w:w="1008" w:type="dxa"/>
            <w:shd w:val="clear" w:color="auto" w:fill="FFFFFF"/>
          </w:tcPr>
          <w:p w14:paraId="43A5E3E3" w14:textId="77777777" w:rsidR="0056683E" w:rsidRPr="001663FA" w:rsidRDefault="0056683E" w:rsidP="00C0201B">
            <w:pPr>
              <w:pStyle w:val="TableText"/>
            </w:pPr>
            <w:r w:rsidRPr="001663FA">
              <w:t>788</w:t>
            </w:r>
          </w:p>
        </w:tc>
        <w:tc>
          <w:tcPr>
            <w:tcW w:w="1296" w:type="dxa"/>
            <w:shd w:val="clear" w:color="auto" w:fill="FFFFFF"/>
          </w:tcPr>
          <w:p w14:paraId="4E244904" w14:textId="77777777" w:rsidR="0056683E" w:rsidRPr="001663FA" w:rsidRDefault="0056683E" w:rsidP="00C0201B">
            <w:pPr>
              <w:pStyle w:val="TableText"/>
              <w:ind w:right="288"/>
            </w:pPr>
            <w:r w:rsidRPr="001663FA">
              <w:t>0.32</w:t>
            </w:r>
          </w:p>
        </w:tc>
        <w:tc>
          <w:tcPr>
            <w:tcW w:w="1296" w:type="dxa"/>
            <w:shd w:val="clear" w:color="auto" w:fill="FFFFFF"/>
          </w:tcPr>
          <w:p w14:paraId="6111F837" w14:textId="77777777" w:rsidR="0056683E" w:rsidRPr="001663FA" w:rsidRDefault="0056683E" w:rsidP="00C0201B">
            <w:pPr>
              <w:pStyle w:val="TableText"/>
              <w:ind w:right="288"/>
            </w:pPr>
            <w:r w:rsidRPr="001663FA">
              <w:t>0.25</w:t>
            </w:r>
          </w:p>
        </w:tc>
      </w:tr>
      <w:tr w:rsidR="0056683E" w:rsidRPr="001663FA" w14:paraId="08393729" w14:textId="77777777" w:rsidTr="00C0201B">
        <w:tc>
          <w:tcPr>
            <w:tcW w:w="1008" w:type="dxa"/>
            <w:shd w:val="clear" w:color="auto" w:fill="FFFFFF"/>
          </w:tcPr>
          <w:p w14:paraId="19EE74DF" w14:textId="77777777" w:rsidR="0056683E" w:rsidRPr="001663FA" w:rsidRDefault="0056683E" w:rsidP="00C0201B">
            <w:pPr>
              <w:pStyle w:val="TableText"/>
            </w:pPr>
            <w:r w:rsidRPr="001663FA">
              <w:t>610</w:t>
            </w:r>
          </w:p>
        </w:tc>
        <w:tc>
          <w:tcPr>
            <w:tcW w:w="1008" w:type="dxa"/>
            <w:shd w:val="clear" w:color="auto" w:fill="FFFFFF"/>
          </w:tcPr>
          <w:p w14:paraId="6C065CDC" w14:textId="77777777" w:rsidR="0056683E" w:rsidRPr="001663FA" w:rsidRDefault="0056683E" w:rsidP="00C0201B">
            <w:pPr>
              <w:pStyle w:val="TableText"/>
            </w:pPr>
            <w:r w:rsidRPr="001663FA">
              <w:t>1,228</w:t>
            </w:r>
          </w:p>
        </w:tc>
        <w:tc>
          <w:tcPr>
            <w:tcW w:w="1296" w:type="dxa"/>
            <w:shd w:val="clear" w:color="auto" w:fill="FFFFFF"/>
          </w:tcPr>
          <w:p w14:paraId="4B25598F" w14:textId="77777777" w:rsidR="0056683E" w:rsidRPr="001663FA" w:rsidRDefault="0056683E" w:rsidP="00C0201B">
            <w:pPr>
              <w:pStyle w:val="TableText"/>
              <w:ind w:right="288"/>
            </w:pPr>
            <w:r w:rsidRPr="001663FA">
              <w:t>0.33</w:t>
            </w:r>
          </w:p>
        </w:tc>
        <w:tc>
          <w:tcPr>
            <w:tcW w:w="1296" w:type="dxa"/>
            <w:shd w:val="clear" w:color="auto" w:fill="FFFFFF"/>
          </w:tcPr>
          <w:p w14:paraId="72E9A3AE" w14:textId="77777777" w:rsidR="0056683E" w:rsidRPr="001663FA" w:rsidRDefault="0056683E" w:rsidP="00C0201B">
            <w:pPr>
              <w:pStyle w:val="TableText"/>
              <w:ind w:right="288"/>
            </w:pPr>
            <w:r w:rsidRPr="001663FA">
              <w:t>0.25</w:t>
            </w:r>
          </w:p>
        </w:tc>
      </w:tr>
      <w:tr w:rsidR="0056683E" w:rsidRPr="001663FA" w14:paraId="69B314CA" w14:textId="77777777" w:rsidTr="00C0201B">
        <w:tc>
          <w:tcPr>
            <w:tcW w:w="1008" w:type="dxa"/>
            <w:shd w:val="clear" w:color="auto" w:fill="FFFFFF"/>
          </w:tcPr>
          <w:p w14:paraId="1605D792" w14:textId="77777777" w:rsidR="0056683E" w:rsidRPr="001663FA" w:rsidRDefault="0056683E" w:rsidP="00C0201B">
            <w:pPr>
              <w:pStyle w:val="TableText"/>
            </w:pPr>
            <w:r w:rsidRPr="001663FA">
              <w:t>611</w:t>
            </w:r>
          </w:p>
        </w:tc>
        <w:tc>
          <w:tcPr>
            <w:tcW w:w="1008" w:type="dxa"/>
            <w:shd w:val="clear" w:color="auto" w:fill="FFFFFF"/>
          </w:tcPr>
          <w:p w14:paraId="792BADF0" w14:textId="77777777" w:rsidR="0056683E" w:rsidRPr="001663FA" w:rsidRDefault="0056683E" w:rsidP="00C0201B">
            <w:pPr>
              <w:pStyle w:val="TableText"/>
            </w:pPr>
            <w:r w:rsidRPr="001663FA">
              <w:t>1,027</w:t>
            </w:r>
          </w:p>
        </w:tc>
        <w:tc>
          <w:tcPr>
            <w:tcW w:w="1296" w:type="dxa"/>
            <w:shd w:val="clear" w:color="auto" w:fill="FFFFFF"/>
          </w:tcPr>
          <w:p w14:paraId="1BBCCF58" w14:textId="77777777" w:rsidR="0056683E" w:rsidRPr="001663FA" w:rsidRDefault="0056683E" w:rsidP="00C0201B">
            <w:pPr>
              <w:pStyle w:val="TableText"/>
              <w:ind w:right="288"/>
            </w:pPr>
            <w:r w:rsidRPr="001663FA">
              <w:t>0.40</w:t>
            </w:r>
          </w:p>
        </w:tc>
        <w:tc>
          <w:tcPr>
            <w:tcW w:w="1296" w:type="dxa"/>
            <w:shd w:val="clear" w:color="auto" w:fill="FFFFFF"/>
          </w:tcPr>
          <w:p w14:paraId="356B1FE3" w14:textId="77777777" w:rsidR="0056683E" w:rsidRPr="001663FA" w:rsidRDefault="0056683E" w:rsidP="00C0201B">
            <w:pPr>
              <w:pStyle w:val="TableText"/>
              <w:ind w:right="288"/>
            </w:pPr>
            <w:r w:rsidRPr="001663FA">
              <w:t>0.25</w:t>
            </w:r>
          </w:p>
        </w:tc>
      </w:tr>
      <w:tr w:rsidR="0056683E" w:rsidRPr="001663FA" w14:paraId="7AF583D7" w14:textId="77777777" w:rsidTr="00C0201B">
        <w:tc>
          <w:tcPr>
            <w:tcW w:w="1008" w:type="dxa"/>
            <w:shd w:val="clear" w:color="auto" w:fill="FFFFFF"/>
          </w:tcPr>
          <w:p w14:paraId="1631749C" w14:textId="77777777" w:rsidR="0056683E" w:rsidRPr="001663FA" w:rsidRDefault="0056683E" w:rsidP="00C0201B">
            <w:pPr>
              <w:pStyle w:val="TableText"/>
            </w:pPr>
            <w:r w:rsidRPr="001663FA">
              <w:t>612</w:t>
            </w:r>
          </w:p>
        </w:tc>
        <w:tc>
          <w:tcPr>
            <w:tcW w:w="1008" w:type="dxa"/>
            <w:shd w:val="clear" w:color="auto" w:fill="FFFFFF"/>
          </w:tcPr>
          <w:p w14:paraId="02533561" w14:textId="77777777" w:rsidR="0056683E" w:rsidRPr="001663FA" w:rsidRDefault="0056683E" w:rsidP="00C0201B">
            <w:pPr>
              <w:pStyle w:val="TableText"/>
            </w:pPr>
            <w:r w:rsidRPr="001663FA">
              <w:t>937</w:t>
            </w:r>
          </w:p>
        </w:tc>
        <w:tc>
          <w:tcPr>
            <w:tcW w:w="1296" w:type="dxa"/>
            <w:shd w:val="clear" w:color="auto" w:fill="FFFFFF"/>
          </w:tcPr>
          <w:p w14:paraId="4D338043" w14:textId="77777777" w:rsidR="0056683E" w:rsidRPr="001663FA" w:rsidRDefault="0056683E" w:rsidP="00C0201B">
            <w:pPr>
              <w:pStyle w:val="TableText"/>
              <w:ind w:right="288"/>
            </w:pPr>
            <w:r w:rsidRPr="001663FA">
              <w:t>0.41</w:t>
            </w:r>
          </w:p>
        </w:tc>
        <w:tc>
          <w:tcPr>
            <w:tcW w:w="1296" w:type="dxa"/>
            <w:shd w:val="clear" w:color="auto" w:fill="FFFFFF"/>
          </w:tcPr>
          <w:p w14:paraId="4BCC62C2" w14:textId="77777777" w:rsidR="0056683E" w:rsidRPr="001663FA" w:rsidRDefault="0056683E" w:rsidP="00C0201B">
            <w:pPr>
              <w:pStyle w:val="TableText"/>
              <w:ind w:right="288"/>
            </w:pPr>
            <w:r w:rsidRPr="001663FA">
              <w:t>0.25</w:t>
            </w:r>
          </w:p>
        </w:tc>
      </w:tr>
      <w:tr w:rsidR="0056683E" w:rsidRPr="001663FA" w14:paraId="0B787A49" w14:textId="77777777" w:rsidTr="00C0201B">
        <w:tc>
          <w:tcPr>
            <w:tcW w:w="1008" w:type="dxa"/>
            <w:shd w:val="clear" w:color="auto" w:fill="FFFFFF"/>
          </w:tcPr>
          <w:p w14:paraId="37CFC75E" w14:textId="77777777" w:rsidR="0056683E" w:rsidRPr="001663FA" w:rsidRDefault="0056683E" w:rsidP="00C0201B">
            <w:pPr>
              <w:pStyle w:val="TableText"/>
            </w:pPr>
            <w:r w:rsidRPr="001663FA">
              <w:t>613</w:t>
            </w:r>
          </w:p>
        </w:tc>
        <w:tc>
          <w:tcPr>
            <w:tcW w:w="1008" w:type="dxa"/>
            <w:shd w:val="clear" w:color="auto" w:fill="FFFFFF"/>
          </w:tcPr>
          <w:p w14:paraId="39202928" w14:textId="77777777" w:rsidR="0056683E" w:rsidRPr="001663FA" w:rsidRDefault="0056683E" w:rsidP="00C0201B">
            <w:pPr>
              <w:pStyle w:val="TableText"/>
            </w:pPr>
            <w:r w:rsidRPr="001663FA">
              <w:t>1,244</w:t>
            </w:r>
          </w:p>
        </w:tc>
        <w:tc>
          <w:tcPr>
            <w:tcW w:w="1296" w:type="dxa"/>
            <w:shd w:val="clear" w:color="auto" w:fill="FFFFFF"/>
          </w:tcPr>
          <w:p w14:paraId="21D7AC5D" w14:textId="77777777" w:rsidR="0056683E" w:rsidRPr="001663FA" w:rsidRDefault="0056683E" w:rsidP="00C0201B">
            <w:pPr>
              <w:pStyle w:val="TableText"/>
              <w:ind w:right="288"/>
            </w:pPr>
            <w:r w:rsidRPr="001663FA">
              <w:t>0.48</w:t>
            </w:r>
          </w:p>
        </w:tc>
        <w:tc>
          <w:tcPr>
            <w:tcW w:w="1296" w:type="dxa"/>
            <w:shd w:val="clear" w:color="auto" w:fill="FFFFFF"/>
          </w:tcPr>
          <w:p w14:paraId="69FC348A" w14:textId="77777777" w:rsidR="0056683E" w:rsidRPr="001663FA" w:rsidRDefault="0056683E" w:rsidP="00C0201B">
            <w:pPr>
              <w:pStyle w:val="TableText"/>
              <w:ind w:right="288"/>
            </w:pPr>
            <w:r w:rsidRPr="001663FA">
              <w:t>0.25</w:t>
            </w:r>
          </w:p>
        </w:tc>
      </w:tr>
      <w:tr w:rsidR="0056683E" w:rsidRPr="001663FA" w14:paraId="0BAF9187" w14:textId="77777777" w:rsidTr="00C0201B">
        <w:tc>
          <w:tcPr>
            <w:tcW w:w="1008" w:type="dxa"/>
            <w:shd w:val="clear" w:color="auto" w:fill="FFFFFF"/>
          </w:tcPr>
          <w:p w14:paraId="27F8086E" w14:textId="77777777" w:rsidR="0056683E" w:rsidRPr="001663FA" w:rsidRDefault="0056683E" w:rsidP="00C0201B">
            <w:pPr>
              <w:pStyle w:val="TableText"/>
            </w:pPr>
            <w:r w:rsidRPr="001663FA">
              <w:t>614</w:t>
            </w:r>
          </w:p>
        </w:tc>
        <w:tc>
          <w:tcPr>
            <w:tcW w:w="1008" w:type="dxa"/>
            <w:shd w:val="clear" w:color="auto" w:fill="FFFFFF"/>
          </w:tcPr>
          <w:p w14:paraId="7168297E" w14:textId="77777777" w:rsidR="0056683E" w:rsidRPr="001663FA" w:rsidRDefault="0056683E" w:rsidP="00C0201B">
            <w:pPr>
              <w:pStyle w:val="TableText"/>
            </w:pPr>
            <w:r w:rsidRPr="001663FA">
              <w:t>701</w:t>
            </w:r>
          </w:p>
        </w:tc>
        <w:tc>
          <w:tcPr>
            <w:tcW w:w="1296" w:type="dxa"/>
            <w:shd w:val="clear" w:color="auto" w:fill="FFFFFF"/>
          </w:tcPr>
          <w:p w14:paraId="440CB631" w14:textId="77777777" w:rsidR="0056683E" w:rsidRPr="001663FA" w:rsidRDefault="0056683E" w:rsidP="00C0201B">
            <w:pPr>
              <w:pStyle w:val="TableText"/>
              <w:ind w:right="288"/>
            </w:pPr>
            <w:r w:rsidRPr="001663FA">
              <w:t>0.49</w:t>
            </w:r>
          </w:p>
        </w:tc>
        <w:tc>
          <w:tcPr>
            <w:tcW w:w="1296" w:type="dxa"/>
            <w:shd w:val="clear" w:color="auto" w:fill="FFFFFF"/>
          </w:tcPr>
          <w:p w14:paraId="36B65389" w14:textId="77777777" w:rsidR="0056683E" w:rsidRPr="001663FA" w:rsidRDefault="0056683E" w:rsidP="00C0201B">
            <w:pPr>
              <w:pStyle w:val="TableText"/>
              <w:ind w:right="288"/>
            </w:pPr>
            <w:r w:rsidRPr="001663FA">
              <w:t>0.25</w:t>
            </w:r>
          </w:p>
        </w:tc>
      </w:tr>
      <w:tr w:rsidR="0056683E" w:rsidRPr="001663FA" w14:paraId="34C1174B" w14:textId="77777777" w:rsidTr="00C0201B">
        <w:tc>
          <w:tcPr>
            <w:tcW w:w="1008" w:type="dxa"/>
            <w:shd w:val="clear" w:color="auto" w:fill="BFBFBF" w:themeFill="background1" w:themeFillShade="BF"/>
          </w:tcPr>
          <w:p w14:paraId="696EAAF4"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55A13459" w14:textId="77777777" w:rsidR="0056683E" w:rsidRPr="001663FA" w:rsidRDefault="0056683E" w:rsidP="00C0201B">
            <w:pPr>
              <w:pStyle w:val="TableText"/>
            </w:pPr>
            <w:r w:rsidRPr="001663FA">
              <w:t>*1,916</w:t>
            </w:r>
          </w:p>
        </w:tc>
        <w:tc>
          <w:tcPr>
            <w:tcW w:w="1296" w:type="dxa"/>
            <w:shd w:val="clear" w:color="auto" w:fill="BFBFBF" w:themeFill="background1" w:themeFillShade="BF"/>
          </w:tcPr>
          <w:p w14:paraId="24620EC7"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60DDB6F7" w14:textId="77777777" w:rsidR="0056683E" w:rsidRPr="001663FA" w:rsidRDefault="0056683E" w:rsidP="00C0201B">
            <w:pPr>
              <w:pStyle w:val="TableText"/>
              <w:ind w:right="288"/>
            </w:pPr>
            <w:r w:rsidRPr="001663FA">
              <w:t>*0.25</w:t>
            </w:r>
          </w:p>
        </w:tc>
      </w:tr>
      <w:tr w:rsidR="0056683E" w:rsidRPr="001663FA" w14:paraId="0E133072" w14:textId="77777777" w:rsidTr="00C0201B">
        <w:tc>
          <w:tcPr>
            <w:tcW w:w="1008" w:type="dxa"/>
            <w:shd w:val="clear" w:color="auto" w:fill="FFFFFF"/>
          </w:tcPr>
          <w:p w14:paraId="6EA771DC" w14:textId="77777777" w:rsidR="0056683E" w:rsidRPr="001663FA" w:rsidRDefault="0056683E" w:rsidP="00C0201B">
            <w:pPr>
              <w:pStyle w:val="TableText"/>
            </w:pPr>
            <w:r w:rsidRPr="001663FA">
              <w:t>617</w:t>
            </w:r>
          </w:p>
        </w:tc>
        <w:tc>
          <w:tcPr>
            <w:tcW w:w="1008" w:type="dxa"/>
            <w:shd w:val="clear" w:color="auto" w:fill="FFFFFF"/>
          </w:tcPr>
          <w:p w14:paraId="28C7E80E" w14:textId="77777777" w:rsidR="0056683E" w:rsidRPr="001663FA" w:rsidRDefault="0056683E" w:rsidP="00C0201B">
            <w:pPr>
              <w:pStyle w:val="TableText"/>
            </w:pPr>
            <w:r w:rsidRPr="001663FA">
              <w:t>1,897</w:t>
            </w:r>
          </w:p>
        </w:tc>
        <w:tc>
          <w:tcPr>
            <w:tcW w:w="1296" w:type="dxa"/>
            <w:shd w:val="clear" w:color="auto" w:fill="FFFFFF"/>
          </w:tcPr>
          <w:p w14:paraId="181E208E" w14:textId="77777777" w:rsidR="0056683E" w:rsidRPr="001663FA" w:rsidRDefault="0056683E" w:rsidP="00C0201B">
            <w:pPr>
              <w:pStyle w:val="TableText"/>
              <w:ind w:right="288"/>
            </w:pPr>
            <w:r w:rsidRPr="001663FA">
              <w:t>0.64</w:t>
            </w:r>
          </w:p>
        </w:tc>
        <w:tc>
          <w:tcPr>
            <w:tcW w:w="1296" w:type="dxa"/>
            <w:shd w:val="clear" w:color="auto" w:fill="FFFFFF"/>
          </w:tcPr>
          <w:p w14:paraId="56D3954B" w14:textId="77777777" w:rsidR="0056683E" w:rsidRPr="001663FA" w:rsidRDefault="0056683E" w:rsidP="00C0201B">
            <w:pPr>
              <w:pStyle w:val="TableText"/>
              <w:ind w:right="288"/>
            </w:pPr>
            <w:r w:rsidRPr="001663FA">
              <w:t>0.26</w:t>
            </w:r>
          </w:p>
        </w:tc>
      </w:tr>
      <w:tr w:rsidR="0056683E" w:rsidRPr="001663FA" w14:paraId="5E8C60EA" w14:textId="77777777" w:rsidTr="00C0201B">
        <w:tc>
          <w:tcPr>
            <w:tcW w:w="1008" w:type="dxa"/>
            <w:shd w:val="clear" w:color="auto" w:fill="FFFFFF"/>
          </w:tcPr>
          <w:p w14:paraId="113642DC" w14:textId="77777777" w:rsidR="0056683E" w:rsidRPr="001663FA" w:rsidRDefault="0056683E" w:rsidP="00C0201B">
            <w:pPr>
              <w:pStyle w:val="TableText"/>
            </w:pPr>
            <w:r w:rsidRPr="001663FA">
              <w:t>619</w:t>
            </w:r>
          </w:p>
        </w:tc>
        <w:tc>
          <w:tcPr>
            <w:tcW w:w="1008" w:type="dxa"/>
            <w:shd w:val="clear" w:color="auto" w:fill="FFFFFF"/>
          </w:tcPr>
          <w:p w14:paraId="69AFA34C" w14:textId="77777777" w:rsidR="0056683E" w:rsidRPr="001663FA" w:rsidRDefault="0056683E" w:rsidP="00C0201B">
            <w:pPr>
              <w:pStyle w:val="TableText"/>
            </w:pPr>
            <w:r w:rsidRPr="001663FA">
              <w:t>1,766</w:t>
            </w:r>
          </w:p>
        </w:tc>
        <w:tc>
          <w:tcPr>
            <w:tcW w:w="1296" w:type="dxa"/>
            <w:shd w:val="clear" w:color="auto" w:fill="FFFFFF"/>
          </w:tcPr>
          <w:p w14:paraId="12188F5A" w14:textId="77777777" w:rsidR="0056683E" w:rsidRPr="001663FA" w:rsidRDefault="0056683E" w:rsidP="00C0201B">
            <w:pPr>
              <w:pStyle w:val="TableText"/>
              <w:ind w:right="288"/>
            </w:pPr>
            <w:r w:rsidRPr="001663FA">
              <w:t>0.72</w:t>
            </w:r>
          </w:p>
        </w:tc>
        <w:tc>
          <w:tcPr>
            <w:tcW w:w="1296" w:type="dxa"/>
            <w:shd w:val="clear" w:color="auto" w:fill="FFFFFF"/>
          </w:tcPr>
          <w:p w14:paraId="53402305" w14:textId="77777777" w:rsidR="0056683E" w:rsidRPr="001663FA" w:rsidRDefault="0056683E" w:rsidP="00C0201B">
            <w:pPr>
              <w:pStyle w:val="TableText"/>
              <w:ind w:right="288"/>
            </w:pPr>
            <w:r w:rsidRPr="001663FA">
              <w:t>0.26</w:t>
            </w:r>
          </w:p>
        </w:tc>
      </w:tr>
      <w:tr w:rsidR="0056683E" w:rsidRPr="001663FA" w14:paraId="495CB73C" w14:textId="77777777" w:rsidTr="00C0201B">
        <w:tc>
          <w:tcPr>
            <w:tcW w:w="1008" w:type="dxa"/>
            <w:shd w:val="clear" w:color="auto" w:fill="FFFFFF"/>
          </w:tcPr>
          <w:p w14:paraId="4A6ED2A4" w14:textId="77777777" w:rsidR="0056683E" w:rsidRPr="001663FA" w:rsidRDefault="0056683E" w:rsidP="00C0201B">
            <w:pPr>
              <w:pStyle w:val="TableText"/>
            </w:pPr>
            <w:r w:rsidRPr="001663FA">
              <w:t>620</w:t>
            </w:r>
          </w:p>
        </w:tc>
        <w:tc>
          <w:tcPr>
            <w:tcW w:w="1008" w:type="dxa"/>
            <w:shd w:val="clear" w:color="auto" w:fill="FFFFFF"/>
          </w:tcPr>
          <w:p w14:paraId="1893AB0F" w14:textId="77777777" w:rsidR="0056683E" w:rsidRPr="001663FA" w:rsidRDefault="0056683E" w:rsidP="00C0201B">
            <w:pPr>
              <w:pStyle w:val="TableText"/>
            </w:pPr>
            <w:r w:rsidRPr="001663FA">
              <w:t>446</w:t>
            </w:r>
          </w:p>
        </w:tc>
        <w:tc>
          <w:tcPr>
            <w:tcW w:w="1296" w:type="dxa"/>
            <w:shd w:val="clear" w:color="auto" w:fill="FFFFFF"/>
          </w:tcPr>
          <w:p w14:paraId="74160AE1" w14:textId="77777777" w:rsidR="0056683E" w:rsidRPr="001663FA" w:rsidRDefault="0056683E" w:rsidP="00C0201B">
            <w:pPr>
              <w:pStyle w:val="TableText"/>
              <w:ind w:right="288"/>
            </w:pPr>
            <w:r w:rsidRPr="001663FA">
              <w:t>0.79</w:t>
            </w:r>
          </w:p>
        </w:tc>
        <w:tc>
          <w:tcPr>
            <w:tcW w:w="1296" w:type="dxa"/>
            <w:shd w:val="clear" w:color="auto" w:fill="FFFFFF"/>
          </w:tcPr>
          <w:p w14:paraId="0CAC4EEE" w14:textId="77777777" w:rsidR="0056683E" w:rsidRPr="001663FA" w:rsidRDefault="0056683E" w:rsidP="00C0201B">
            <w:pPr>
              <w:pStyle w:val="TableText"/>
              <w:ind w:right="288"/>
            </w:pPr>
            <w:r w:rsidRPr="001663FA">
              <w:t>0.26</w:t>
            </w:r>
          </w:p>
        </w:tc>
      </w:tr>
      <w:tr w:rsidR="0056683E" w:rsidRPr="001663FA" w14:paraId="0B064A14" w14:textId="77777777" w:rsidTr="00C0201B">
        <w:tc>
          <w:tcPr>
            <w:tcW w:w="1008" w:type="dxa"/>
            <w:shd w:val="clear" w:color="auto" w:fill="FFFFFF"/>
          </w:tcPr>
          <w:p w14:paraId="04EE4A2C" w14:textId="77777777" w:rsidR="0056683E" w:rsidRPr="001663FA" w:rsidRDefault="0056683E" w:rsidP="00C0201B">
            <w:pPr>
              <w:pStyle w:val="TableText"/>
            </w:pPr>
            <w:r w:rsidRPr="001663FA">
              <w:t>621</w:t>
            </w:r>
          </w:p>
        </w:tc>
        <w:tc>
          <w:tcPr>
            <w:tcW w:w="1008" w:type="dxa"/>
            <w:shd w:val="clear" w:color="auto" w:fill="FFFFFF"/>
          </w:tcPr>
          <w:p w14:paraId="44A03780" w14:textId="77777777" w:rsidR="0056683E" w:rsidRPr="001663FA" w:rsidRDefault="0056683E" w:rsidP="00C0201B">
            <w:pPr>
              <w:pStyle w:val="TableText"/>
            </w:pPr>
            <w:r w:rsidRPr="001663FA">
              <w:t>1,316</w:t>
            </w:r>
          </w:p>
        </w:tc>
        <w:tc>
          <w:tcPr>
            <w:tcW w:w="1296" w:type="dxa"/>
            <w:shd w:val="clear" w:color="auto" w:fill="FFFFFF"/>
          </w:tcPr>
          <w:p w14:paraId="517E0835" w14:textId="77777777" w:rsidR="0056683E" w:rsidRPr="001663FA" w:rsidRDefault="0056683E" w:rsidP="00C0201B">
            <w:pPr>
              <w:pStyle w:val="TableText"/>
              <w:ind w:right="288"/>
            </w:pPr>
            <w:r w:rsidRPr="001663FA">
              <w:t>0.81</w:t>
            </w:r>
          </w:p>
        </w:tc>
        <w:tc>
          <w:tcPr>
            <w:tcW w:w="1296" w:type="dxa"/>
            <w:shd w:val="clear" w:color="auto" w:fill="FFFFFF"/>
          </w:tcPr>
          <w:p w14:paraId="6B0DC9DE" w14:textId="77777777" w:rsidR="0056683E" w:rsidRPr="001663FA" w:rsidRDefault="0056683E" w:rsidP="00C0201B">
            <w:pPr>
              <w:pStyle w:val="TableText"/>
              <w:ind w:right="288"/>
            </w:pPr>
            <w:r w:rsidRPr="001663FA">
              <w:t>0.26</w:t>
            </w:r>
          </w:p>
        </w:tc>
      </w:tr>
      <w:tr w:rsidR="0056683E" w:rsidRPr="001663FA" w14:paraId="230AE349" w14:textId="77777777" w:rsidTr="00C0201B">
        <w:tc>
          <w:tcPr>
            <w:tcW w:w="1008" w:type="dxa"/>
            <w:shd w:val="clear" w:color="auto" w:fill="FFFFFF"/>
          </w:tcPr>
          <w:p w14:paraId="0B54A1A2" w14:textId="77777777" w:rsidR="0056683E" w:rsidRPr="001663FA" w:rsidRDefault="0056683E" w:rsidP="00C0201B">
            <w:pPr>
              <w:pStyle w:val="TableText"/>
            </w:pPr>
            <w:r w:rsidRPr="001663FA">
              <w:t>622</w:t>
            </w:r>
          </w:p>
        </w:tc>
        <w:tc>
          <w:tcPr>
            <w:tcW w:w="1008" w:type="dxa"/>
            <w:shd w:val="clear" w:color="auto" w:fill="FFFFFF"/>
          </w:tcPr>
          <w:p w14:paraId="48C97873" w14:textId="77777777" w:rsidR="0056683E" w:rsidRPr="001663FA" w:rsidRDefault="0056683E" w:rsidP="00C0201B">
            <w:pPr>
              <w:pStyle w:val="TableText"/>
            </w:pPr>
            <w:r w:rsidRPr="001663FA">
              <w:t>1,268</w:t>
            </w:r>
          </w:p>
        </w:tc>
        <w:tc>
          <w:tcPr>
            <w:tcW w:w="1296" w:type="dxa"/>
            <w:shd w:val="clear" w:color="auto" w:fill="FFFFFF"/>
          </w:tcPr>
          <w:p w14:paraId="741EC13F" w14:textId="77777777" w:rsidR="0056683E" w:rsidRPr="001663FA" w:rsidRDefault="0056683E" w:rsidP="00C0201B">
            <w:pPr>
              <w:pStyle w:val="TableText"/>
              <w:ind w:right="288"/>
            </w:pPr>
            <w:r w:rsidRPr="001663FA">
              <w:t>0.88</w:t>
            </w:r>
          </w:p>
        </w:tc>
        <w:tc>
          <w:tcPr>
            <w:tcW w:w="1296" w:type="dxa"/>
            <w:shd w:val="clear" w:color="auto" w:fill="FFFFFF"/>
          </w:tcPr>
          <w:p w14:paraId="5AE87630" w14:textId="77777777" w:rsidR="0056683E" w:rsidRPr="001663FA" w:rsidRDefault="0056683E" w:rsidP="00C0201B">
            <w:pPr>
              <w:pStyle w:val="TableText"/>
              <w:ind w:right="288"/>
            </w:pPr>
            <w:r w:rsidRPr="001663FA">
              <w:t>0.27</w:t>
            </w:r>
          </w:p>
        </w:tc>
      </w:tr>
      <w:tr w:rsidR="0056683E" w:rsidRPr="001663FA" w14:paraId="3559911D" w14:textId="77777777" w:rsidTr="00C0201B">
        <w:tc>
          <w:tcPr>
            <w:tcW w:w="1008" w:type="dxa"/>
            <w:shd w:val="clear" w:color="auto" w:fill="FFFFFF"/>
          </w:tcPr>
          <w:p w14:paraId="73BE24CF" w14:textId="77777777" w:rsidR="0056683E" w:rsidRPr="001663FA" w:rsidRDefault="0056683E" w:rsidP="00C0201B">
            <w:pPr>
              <w:pStyle w:val="TableText"/>
            </w:pPr>
            <w:r w:rsidRPr="001663FA">
              <w:t>623</w:t>
            </w:r>
          </w:p>
        </w:tc>
        <w:tc>
          <w:tcPr>
            <w:tcW w:w="1008" w:type="dxa"/>
            <w:shd w:val="clear" w:color="auto" w:fill="FFFFFF"/>
          </w:tcPr>
          <w:p w14:paraId="6097095D" w14:textId="77777777" w:rsidR="0056683E" w:rsidRPr="001663FA" w:rsidRDefault="0056683E" w:rsidP="00C0201B">
            <w:pPr>
              <w:pStyle w:val="TableText"/>
            </w:pPr>
            <w:r w:rsidRPr="001663FA">
              <w:t>411</w:t>
            </w:r>
          </w:p>
        </w:tc>
        <w:tc>
          <w:tcPr>
            <w:tcW w:w="1296" w:type="dxa"/>
            <w:shd w:val="clear" w:color="auto" w:fill="FFFFFF"/>
          </w:tcPr>
          <w:p w14:paraId="1D4F31D8" w14:textId="77777777" w:rsidR="0056683E" w:rsidRPr="001663FA" w:rsidRDefault="0056683E" w:rsidP="00C0201B">
            <w:pPr>
              <w:pStyle w:val="TableText"/>
              <w:ind w:right="288"/>
            </w:pPr>
            <w:r w:rsidRPr="001663FA">
              <w:t>0.90</w:t>
            </w:r>
          </w:p>
        </w:tc>
        <w:tc>
          <w:tcPr>
            <w:tcW w:w="1296" w:type="dxa"/>
            <w:shd w:val="clear" w:color="auto" w:fill="FFFFFF"/>
          </w:tcPr>
          <w:p w14:paraId="0237E505" w14:textId="77777777" w:rsidR="0056683E" w:rsidRPr="001663FA" w:rsidRDefault="0056683E" w:rsidP="00C0201B">
            <w:pPr>
              <w:pStyle w:val="TableText"/>
              <w:ind w:right="288"/>
            </w:pPr>
            <w:r w:rsidRPr="001663FA">
              <w:t>0.27</w:t>
            </w:r>
          </w:p>
        </w:tc>
      </w:tr>
      <w:tr w:rsidR="0056683E" w:rsidRPr="001663FA" w14:paraId="5A3B68A3" w14:textId="77777777" w:rsidTr="00C0201B">
        <w:tc>
          <w:tcPr>
            <w:tcW w:w="1008" w:type="dxa"/>
            <w:shd w:val="clear" w:color="auto" w:fill="FFFFFF"/>
          </w:tcPr>
          <w:p w14:paraId="4820C407" w14:textId="77777777" w:rsidR="0056683E" w:rsidRPr="001663FA" w:rsidRDefault="0056683E" w:rsidP="00C0201B">
            <w:pPr>
              <w:pStyle w:val="TableText"/>
            </w:pPr>
            <w:r w:rsidRPr="001663FA">
              <w:t>624</w:t>
            </w:r>
          </w:p>
        </w:tc>
        <w:tc>
          <w:tcPr>
            <w:tcW w:w="1008" w:type="dxa"/>
            <w:shd w:val="clear" w:color="auto" w:fill="FFFFFF"/>
          </w:tcPr>
          <w:p w14:paraId="2C0D1DC1" w14:textId="77777777" w:rsidR="0056683E" w:rsidRPr="001663FA" w:rsidRDefault="0056683E" w:rsidP="00C0201B">
            <w:pPr>
              <w:pStyle w:val="TableText"/>
            </w:pPr>
            <w:r w:rsidRPr="001663FA">
              <w:t>1,659</w:t>
            </w:r>
          </w:p>
        </w:tc>
        <w:tc>
          <w:tcPr>
            <w:tcW w:w="1296" w:type="dxa"/>
            <w:shd w:val="clear" w:color="auto" w:fill="FFFFFF"/>
          </w:tcPr>
          <w:p w14:paraId="0E3B4D75" w14:textId="77777777" w:rsidR="0056683E" w:rsidRPr="001663FA" w:rsidRDefault="0056683E" w:rsidP="00C0201B">
            <w:pPr>
              <w:pStyle w:val="TableText"/>
              <w:ind w:right="288"/>
            </w:pPr>
            <w:r w:rsidRPr="001663FA">
              <w:t>0.97</w:t>
            </w:r>
          </w:p>
        </w:tc>
        <w:tc>
          <w:tcPr>
            <w:tcW w:w="1296" w:type="dxa"/>
            <w:shd w:val="clear" w:color="auto" w:fill="FFFFFF"/>
          </w:tcPr>
          <w:p w14:paraId="14173AE7" w14:textId="77777777" w:rsidR="0056683E" w:rsidRPr="001663FA" w:rsidRDefault="0056683E" w:rsidP="00C0201B">
            <w:pPr>
              <w:pStyle w:val="TableText"/>
              <w:ind w:right="288"/>
            </w:pPr>
            <w:r w:rsidRPr="001663FA">
              <w:t>0.27</w:t>
            </w:r>
          </w:p>
        </w:tc>
      </w:tr>
      <w:tr w:rsidR="0056683E" w:rsidRPr="001663FA" w14:paraId="02F170F7" w14:textId="77777777" w:rsidTr="00C0201B">
        <w:tc>
          <w:tcPr>
            <w:tcW w:w="1008" w:type="dxa"/>
            <w:shd w:val="clear" w:color="auto" w:fill="FFFFFF"/>
          </w:tcPr>
          <w:p w14:paraId="342A2250" w14:textId="77777777" w:rsidR="0056683E" w:rsidRPr="001663FA" w:rsidRDefault="0056683E" w:rsidP="00C0201B">
            <w:pPr>
              <w:pStyle w:val="TableText"/>
            </w:pPr>
            <w:r w:rsidRPr="001663FA">
              <w:t>626</w:t>
            </w:r>
          </w:p>
        </w:tc>
        <w:tc>
          <w:tcPr>
            <w:tcW w:w="1008" w:type="dxa"/>
            <w:shd w:val="clear" w:color="auto" w:fill="FFFFFF"/>
          </w:tcPr>
          <w:p w14:paraId="4F731C85" w14:textId="77777777" w:rsidR="0056683E" w:rsidRPr="001663FA" w:rsidRDefault="0056683E" w:rsidP="00C0201B">
            <w:pPr>
              <w:pStyle w:val="TableText"/>
            </w:pPr>
            <w:r w:rsidRPr="001663FA">
              <w:t>1,587</w:t>
            </w:r>
          </w:p>
        </w:tc>
        <w:tc>
          <w:tcPr>
            <w:tcW w:w="1296" w:type="dxa"/>
            <w:shd w:val="clear" w:color="auto" w:fill="FFFFFF"/>
          </w:tcPr>
          <w:p w14:paraId="0E1A02C5" w14:textId="77777777" w:rsidR="0056683E" w:rsidRPr="001663FA" w:rsidRDefault="0056683E" w:rsidP="00C0201B">
            <w:pPr>
              <w:pStyle w:val="TableText"/>
              <w:ind w:right="288"/>
            </w:pPr>
            <w:r w:rsidRPr="001663FA">
              <w:t>1.06</w:t>
            </w:r>
          </w:p>
        </w:tc>
        <w:tc>
          <w:tcPr>
            <w:tcW w:w="1296" w:type="dxa"/>
            <w:shd w:val="clear" w:color="auto" w:fill="FFFFFF"/>
          </w:tcPr>
          <w:p w14:paraId="16E8FAFD" w14:textId="77777777" w:rsidR="0056683E" w:rsidRPr="001663FA" w:rsidRDefault="0056683E" w:rsidP="00C0201B">
            <w:pPr>
              <w:pStyle w:val="TableText"/>
              <w:ind w:right="288"/>
            </w:pPr>
            <w:r w:rsidRPr="001663FA">
              <w:t>0.27</w:t>
            </w:r>
          </w:p>
        </w:tc>
      </w:tr>
      <w:tr w:rsidR="0056683E" w:rsidRPr="001663FA" w14:paraId="5E071FAE" w14:textId="77777777" w:rsidTr="00C0201B">
        <w:tc>
          <w:tcPr>
            <w:tcW w:w="1008" w:type="dxa"/>
            <w:shd w:val="clear" w:color="auto" w:fill="FFFFFF"/>
          </w:tcPr>
          <w:p w14:paraId="038757ED" w14:textId="77777777" w:rsidR="0056683E" w:rsidRPr="001663FA" w:rsidRDefault="0056683E" w:rsidP="00C0201B">
            <w:pPr>
              <w:pStyle w:val="TableText"/>
            </w:pPr>
            <w:r w:rsidRPr="001663FA">
              <w:t>627</w:t>
            </w:r>
          </w:p>
        </w:tc>
        <w:tc>
          <w:tcPr>
            <w:tcW w:w="1008" w:type="dxa"/>
            <w:shd w:val="clear" w:color="auto" w:fill="FFFFFF"/>
          </w:tcPr>
          <w:p w14:paraId="7A44C84F" w14:textId="77777777" w:rsidR="0056683E" w:rsidRPr="001663FA" w:rsidRDefault="0056683E" w:rsidP="00C0201B">
            <w:pPr>
              <w:pStyle w:val="TableText"/>
            </w:pPr>
            <w:r w:rsidRPr="001663FA">
              <w:t>744</w:t>
            </w:r>
          </w:p>
        </w:tc>
        <w:tc>
          <w:tcPr>
            <w:tcW w:w="1296" w:type="dxa"/>
            <w:shd w:val="clear" w:color="auto" w:fill="FFFFFF"/>
          </w:tcPr>
          <w:p w14:paraId="3BC56BC9" w14:textId="77777777" w:rsidR="0056683E" w:rsidRPr="001663FA" w:rsidRDefault="0056683E" w:rsidP="00C0201B">
            <w:pPr>
              <w:pStyle w:val="TableText"/>
              <w:ind w:right="288"/>
            </w:pPr>
            <w:r w:rsidRPr="001663FA">
              <w:t>1.14</w:t>
            </w:r>
          </w:p>
        </w:tc>
        <w:tc>
          <w:tcPr>
            <w:tcW w:w="1296" w:type="dxa"/>
            <w:shd w:val="clear" w:color="auto" w:fill="FFFFFF"/>
          </w:tcPr>
          <w:p w14:paraId="1FC4DAB5" w14:textId="77777777" w:rsidR="0056683E" w:rsidRPr="001663FA" w:rsidRDefault="0056683E" w:rsidP="00C0201B">
            <w:pPr>
              <w:pStyle w:val="TableText"/>
              <w:ind w:right="288"/>
            </w:pPr>
            <w:r w:rsidRPr="001663FA">
              <w:t>0.27</w:t>
            </w:r>
          </w:p>
        </w:tc>
      </w:tr>
      <w:tr w:rsidR="0056683E" w:rsidRPr="001663FA" w14:paraId="6FD24278" w14:textId="77777777" w:rsidTr="00C0201B">
        <w:tc>
          <w:tcPr>
            <w:tcW w:w="1008" w:type="dxa"/>
            <w:shd w:val="clear" w:color="auto" w:fill="FFFFFF"/>
          </w:tcPr>
          <w:p w14:paraId="52572C74" w14:textId="77777777" w:rsidR="0056683E" w:rsidRPr="001663FA" w:rsidRDefault="0056683E" w:rsidP="00C0201B">
            <w:pPr>
              <w:pStyle w:val="TableText"/>
            </w:pPr>
            <w:r w:rsidRPr="001663FA">
              <w:t>628</w:t>
            </w:r>
          </w:p>
        </w:tc>
        <w:tc>
          <w:tcPr>
            <w:tcW w:w="1008" w:type="dxa"/>
            <w:shd w:val="clear" w:color="auto" w:fill="FFFFFF"/>
          </w:tcPr>
          <w:p w14:paraId="75513A99" w14:textId="77777777" w:rsidR="0056683E" w:rsidRPr="001663FA" w:rsidRDefault="0056683E" w:rsidP="00C0201B">
            <w:pPr>
              <w:pStyle w:val="TableText"/>
            </w:pPr>
            <w:r w:rsidRPr="001663FA">
              <w:t>771</w:t>
            </w:r>
          </w:p>
        </w:tc>
        <w:tc>
          <w:tcPr>
            <w:tcW w:w="1296" w:type="dxa"/>
            <w:shd w:val="clear" w:color="auto" w:fill="FFFFFF"/>
          </w:tcPr>
          <w:p w14:paraId="48420554" w14:textId="77777777" w:rsidR="0056683E" w:rsidRPr="001663FA" w:rsidRDefault="0056683E" w:rsidP="00C0201B">
            <w:pPr>
              <w:pStyle w:val="TableText"/>
              <w:ind w:right="288"/>
            </w:pPr>
            <w:r w:rsidRPr="001663FA">
              <w:t>1.16</w:t>
            </w:r>
          </w:p>
        </w:tc>
        <w:tc>
          <w:tcPr>
            <w:tcW w:w="1296" w:type="dxa"/>
            <w:shd w:val="clear" w:color="auto" w:fill="FFFFFF"/>
          </w:tcPr>
          <w:p w14:paraId="27D34A33" w14:textId="77777777" w:rsidR="0056683E" w:rsidRPr="001663FA" w:rsidRDefault="0056683E" w:rsidP="00C0201B">
            <w:pPr>
              <w:pStyle w:val="TableText"/>
              <w:ind w:right="288"/>
            </w:pPr>
            <w:r w:rsidRPr="001663FA">
              <w:t>0.28</w:t>
            </w:r>
          </w:p>
        </w:tc>
      </w:tr>
      <w:tr w:rsidR="0056683E" w:rsidRPr="001663FA" w14:paraId="59F8A673" w14:textId="77777777" w:rsidTr="00C0201B">
        <w:tc>
          <w:tcPr>
            <w:tcW w:w="1008" w:type="dxa"/>
            <w:shd w:val="clear" w:color="auto" w:fill="FFFFFF"/>
          </w:tcPr>
          <w:p w14:paraId="704CDB6B" w14:textId="77777777" w:rsidR="0056683E" w:rsidRPr="001663FA" w:rsidRDefault="0056683E" w:rsidP="00C0201B">
            <w:pPr>
              <w:pStyle w:val="TableText"/>
            </w:pPr>
            <w:r w:rsidRPr="001663FA">
              <w:t>629</w:t>
            </w:r>
          </w:p>
        </w:tc>
        <w:tc>
          <w:tcPr>
            <w:tcW w:w="1008" w:type="dxa"/>
            <w:shd w:val="clear" w:color="auto" w:fill="FFFFFF"/>
          </w:tcPr>
          <w:p w14:paraId="4F8A9261" w14:textId="77777777" w:rsidR="0056683E" w:rsidRPr="001663FA" w:rsidRDefault="0056683E" w:rsidP="00C0201B">
            <w:pPr>
              <w:pStyle w:val="TableText"/>
            </w:pPr>
            <w:r w:rsidRPr="001663FA">
              <w:t>1,148</w:t>
            </w:r>
          </w:p>
        </w:tc>
        <w:tc>
          <w:tcPr>
            <w:tcW w:w="1296" w:type="dxa"/>
            <w:shd w:val="clear" w:color="auto" w:fill="FFFFFF"/>
          </w:tcPr>
          <w:p w14:paraId="121E6C7B" w14:textId="77777777" w:rsidR="0056683E" w:rsidRPr="001663FA" w:rsidRDefault="0056683E" w:rsidP="00C0201B">
            <w:pPr>
              <w:pStyle w:val="TableText"/>
              <w:ind w:right="288"/>
            </w:pPr>
            <w:r w:rsidRPr="001663FA">
              <w:t>1.24</w:t>
            </w:r>
          </w:p>
        </w:tc>
        <w:tc>
          <w:tcPr>
            <w:tcW w:w="1296" w:type="dxa"/>
            <w:shd w:val="clear" w:color="auto" w:fill="FFFFFF"/>
          </w:tcPr>
          <w:p w14:paraId="34346AF9" w14:textId="77777777" w:rsidR="0056683E" w:rsidRPr="001663FA" w:rsidRDefault="0056683E" w:rsidP="00C0201B">
            <w:pPr>
              <w:pStyle w:val="TableText"/>
              <w:ind w:right="288"/>
            </w:pPr>
            <w:r w:rsidRPr="001663FA">
              <w:t>0.28</w:t>
            </w:r>
          </w:p>
        </w:tc>
      </w:tr>
      <w:tr w:rsidR="0056683E" w:rsidRPr="001663FA" w14:paraId="1F9AF047" w14:textId="77777777" w:rsidTr="00C0201B">
        <w:tc>
          <w:tcPr>
            <w:tcW w:w="1008" w:type="dxa"/>
            <w:shd w:val="clear" w:color="auto" w:fill="FFFFFF"/>
          </w:tcPr>
          <w:p w14:paraId="33167B5F" w14:textId="77777777" w:rsidR="0056683E" w:rsidRPr="001663FA" w:rsidRDefault="0056683E" w:rsidP="00C0201B">
            <w:pPr>
              <w:pStyle w:val="TableText"/>
            </w:pPr>
            <w:r w:rsidRPr="001663FA">
              <w:t>630</w:t>
            </w:r>
          </w:p>
        </w:tc>
        <w:tc>
          <w:tcPr>
            <w:tcW w:w="1008" w:type="dxa"/>
            <w:shd w:val="clear" w:color="auto" w:fill="FFFFFF"/>
          </w:tcPr>
          <w:p w14:paraId="0087AD14" w14:textId="77777777" w:rsidR="0056683E" w:rsidRPr="001663FA" w:rsidRDefault="0056683E" w:rsidP="00C0201B">
            <w:pPr>
              <w:pStyle w:val="TableText"/>
            </w:pPr>
            <w:r w:rsidRPr="001663FA">
              <w:t>529</w:t>
            </w:r>
          </w:p>
        </w:tc>
        <w:tc>
          <w:tcPr>
            <w:tcW w:w="1296" w:type="dxa"/>
            <w:shd w:val="clear" w:color="auto" w:fill="FFFFFF"/>
          </w:tcPr>
          <w:p w14:paraId="70078944" w14:textId="77777777" w:rsidR="0056683E" w:rsidRPr="001663FA" w:rsidRDefault="0056683E" w:rsidP="00C0201B">
            <w:pPr>
              <w:pStyle w:val="TableText"/>
              <w:ind w:right="288"/>
            </w:pPr>
            <w:r w:rsidRPr="001663FA">
              <w:t>1.28</w:t>
            </w:r>
          </w:p>
        </w:tc>
        <w:tc>
          <w:tcPr>
            <w:tcW w:w="1296" w:type="dxa"/>
            <w:shd w:val="clear" w:color="auto" w:fill="FFFFFF"/>
          </w:tcPr>
          <w:p w14:paraId="6C29EDF6" w14:textId="77777777" w:rsidR="0056683E" w:rsidRPr="001663FA" w:rsidRDefault="0056683E" w:rsidP="00C0201B">
            <w:pPr>
              <w:pStyle w:val="TableText"/>
              <w:ind w:right="288"/>
            </w:pPr>
            <w:r w:rsidRPr="001663FA">
              <w:t>0.29</w:t>
            </w:r>
          </w:p>
        </w:tc>
      </w:tr>
      <w:tr w:rsidR="0056683E" w:rsidRPr="001663FA" w14:paraId="5B345565" w14:textId="77777777" w:rsidTr="00C0201B">
        <w:tc>
          <w:tcPr>
            <w:tcW w:w="1008" w:type="dxa"/>
            <w:shd w:val="clear" w:color="auto" w:fill="FFFFFF"/>
          </w:tcPr>
          <w:p w14:paraId="16009BA7" w14:textId="77777777" w:rsidR="0056683E" w:rsidRPr="001663FA" w:rsidRDefault="0056683E" w:rsidP="00C0201B">
            <w:pPr>
              <w:pStyle w:val="TableText"/>
            </w:pPr>
            <w:r w:rsidRPr="001663FA">
              <w:t>631</w:t>
            </w:r>
          </w:p>
        </w:tc>
        <w:tc>
          <w:tcPr>
            <w:tcW w:w="1008" w:type="dxa"/>
            <w:shd w:val="clear" w:color="auto" w:fill="FFFFFF"/>
          </w:tcPr>
          <w:p w14:paraId="30601090" w14:textId="77777777" w:rsidR="0056683E" w:rsidRPr="001663FA" w:rsidRDefault="0056683E" w:rsidP="00C0201B">
            <w:pPr>
              <w:pStyle w:val="TableText"/>
            </w:pPr>
            <w:r w:rsidRPr="001663FA">
              <w:t>1,283</w:t>
            </w:r>
          </w:p>
        </w:tc>
        <w:tc>
          <w:tcPr>
            <w:tcW w:w="1296" w:type="dxa"/>
            <w:shd w:val="clear" w:color="auto" w:fill="FFFFFF"/>
          </w:tcPr>
          <w:p w14:paraId="7068354F" w14:textId="77777777" w:rsidR="0056683E" w:rsidRPr="001663FA" w:rsidRDefault="0056683E" w:rsidP="00C0201B">
            <w:pPr>
              <w:pStyle w:val="TableText"/>
              <w:ind w:right="288"/>
            </w:pPr>
            <w:r w:rsidRPr="001663FA">
              <w:t>1.34</w:t>
            </w:r>
          </w:p>
        </w:tc>
        <w:tc>
          <w:tcPr>
            <w:tcW w:w="1296" w:type="dxa"/>
            <w:shd w:val="clear" w:color="auto" w:fill="FFFFFF"/>
          </w:tcPr>
          <w:p w14:paraId="68D1FF19" w14:textId="77777777" w:rsidR="0056683E" w:rsidRPr="001663FA" w:rsidRDefault="0056683E" w:rsidP="00C0201B">
            <w:pPr>
              <w:pStyle w:val="TableText"/>
              <w:ind w:right="288"/>
            </w:pPr>
            <w:r w:rsidRPr="001663FA">
              <w:t>0.29</w:t>
            </w:r>
          </w:p>
        </w:tc>
      </w:tr>
      <w:tr w:rsidR="0056683E" w:rsidRPr="001663FA" w14:paraId="7A6412F9" w14:textId="77777777" w:rsidTr="00C0201B">
        <w:tc>
          <w:tcPr>
            <w:tcW w:w="1008" w:type="dxa"/>
            <w:shd w:val="clear" w:color="auto" w:fill="FFFFFF"/>
          </w:tcPr>
          <w:p w14:paraId="01BCF271" w14:textId="77777777" w:rsidR="0056683E" w:rsidRPr="001663FA" w:rsidRDefault="0056683E" w:rsidP="00C0201B">
            <w:pPr>
              <w:pStyle w:val="TableText"/>
            </w:pPr>
            <w:r w:rsidRPr="001663FA">
              <w:t>632</w:t>
            </w:r>
          </w:p>
        </w:tc>
        <w:tc>
          <w:tcPr>
            <w:tcW w:w="1008" w:type="dxa"/>
            <w:shd w:val="clear" w:color="auto" w:fill="FFFFFF"/>
          </w:tcPr>
          <w:p w14:paraId="48AD77FF" w14:textId="77777777" w:rsidR="0056683E" w:rsidRPr="001663FA" w:rsidRDefault="0056683E" w:rsidP="00C0201B">
            <w:pPr>
              <w:pStyle w:val="TableText"/>
            </w:pPr>
            <w:r w:rsidRPr="001663FA">
              <w:t>623</w:t>
            </w:r>
          </w:p>
        </w:tc>
        <w:tc>
          <w:tcPr>
            <w:tcW w:w="1296" w:type="dxa"/>
            <w:shd w:val="clear" w:color="auto" w:fill="FFFFFF"/>
          </w:tcPr>
          <w:p w14:paraId="41E14C27" w14:textId="77777777" w:rsidR="0056683E" w:rsidRPr="001663FA" w:rsidRDefault="0056683E" w:rsidP="00C0201B">
            <w:pPr>
              <w:pStyle w:val="TableText"/>
              <w:ind w:right="288"/>
            </w:pPr>
            <w:r w:rsidRPr="001663FA">
              <w:t>1.42</w:t>
            </w:r>
          </w:p>
        </w:tc>
        <w:tc>
          <w:tcPr>
            <w:tcW w:w="1296" w:type="dxa"/>
            <w:shd w:val="clear" w:color="auto" w:fill="FFFFFF"/>
          </w:tcPr>
          <w:p w14:paraId="7B334ED4" w14:textId="77777777" w:rsidR="0056683E" w:rsidRPr="001663FA" w:rsidRDefault="0056683E" w:rsidP="00C0201B">
            <w:pPr>
              <w:pStyle w:val="TableText"/>
              <w:ind w:right="288"/>
            </w:pPr>
            <w:r w:rsidRPr="001663FA">
              <w:t>0.30</w:t>
            </w:r>
          </w:p>
        </w:tc>
      </w:tr>
      <w:tr w:rsidR="0056683E" w:rsidRPr="001663FA" w14:paraId="4459199B" w14:textId="77777777" w:rsidTr="00C0201B">
        <w:tc>
          <w:tcPr>
            <w:tcW w:w="1008" w:type="dxa"/>
            <w:shd w:val="clear" w:color="auto" w:fill="FFFFFF"/>
          </w:tcPr>
          <w:p w14:paraId="6C38D350" w14:textId="77777777" w:rsidR="0056683E" w:rsidRPr="001663FA" w:rsidRDefault="0056683E" w:rsidP="00C0201B">
            <w:pPr>
              <w:pStyle w:val="TableText"/>
            </w:pPr>
            <w:r w:rsidRPr="001663FA">
              <w:t>633</w:t>
            </w:r>
          </w:p>
        </w:tc>
        <w:tc>
          <w:tcPr>
            <w:tcW w:w="1008" w:type="dxa"/>
            <w:shd w:val="clear" w:color="auto" w:fill="FFFFFF"/>
          </w:tcPr>
          <w:p w14:paraId="5B0FA3D0" w14:textId="77777777" w:rsidR="0056683E" w:rsidRPr="001663FA" w:rsidRDefault="0056683E" w:rsidP="00C0201B">
            <w:pPr>
              <w:pStyle w:val="TableText"/>
            </w:pPr>
            <w:r w:rsidRPr="001663FA">
              <w:t>625</w:t>
            </w:r>
          </w:p>
        </w:tc>
        <w:tc>
          <w:tcPr>
            <w:tcW w:w="1296" w:type="dxa"/>
            <w:shd w:val="clear" w:color="auto" w:fill="FFFFFF"/>
          </w:tcPr>
          <w:p w14:paraId="020C573B" w14:textId="77777777" w:rsidR="0056683E" w:rsidRPr="001663FA" w:rsidRDefault="0056683E" w:rsidP="00C0201B">
            <w:pPr>
              <w:pStyle w:val="TableText"/>
              <w:ind w:right="288"/>
            </w:pPr>
            <w:r w:rsidRPr="001663FA">
              <w:t>1.46</w:t>
            </w:r>
          </w:p>
        </w:tc>
        <w:tc>
          <w:tcPr>
            <w:tcW w:w="1296" w:type="dxa"/>
            <w:shd w:val="clear" w:color="auto" w:fill="FFFFFF"/>
          </w:tcPr>
          <w:p w14:paraId="2E7B1ECB" w14:textId="77777777" w:rsidR="0056683E" w:rsidRPr="001663FA" w:rsidRDefault="0056683E" w:rsidP="00C0201B">
            <w:pPr>
              <w:pStyle w:val="TableText"/>
              <w:ind w:right="288"/>
            </w:pPr>
            <w:r w:rsidRPr="001663FA">
              <w:t>0.30</w:t>
            </w:r>
          </w:p>
        </w:tc>
      </w:tr>
      <w:tr w:rsidR="0056683E" w:rsidRPr="001663FA" w14:paraId="68E303C1" w14:textId="77777777" w:rsidTr="00C0201B">
        <w:tc>
          <w:tcPr>
            <w:tcW w:w="1008" w:type="dxa"/>
            <w:shd w:val="clear" w:color="auto" w:fill="FFFFFF"/>
          </w:tcPr>
          <w:p w14:paraId="29382135" w14:textId="77777777" w:rsidR="0056683E" w:rsidRPr="001663FA" w:rsidRDefault="0056683E" w:rsidP="00C0201B">
            <w:pPr>
              <w:pStyle w:val="TableText"/>
            </w:pPr>
            <w:r w:rsidRPr="001663FA">
              <w:t>634</w:t>
            </w:r>
          </w:p>
        </w:tc>
        <w:tc>
          <w:tcPr>
            <w:tcW w:w="1008" w:type="dxa"/>
            <w:shd w:val="clear" w:color="auto" w:fill="FFFFFF"/>
          </w:tcPr>
          <w:p w14:paraId="695EB62F" w14:textId="77777777" w:rsidR="0056683E" w:rsidRPr="001663FA" w:rsidRDefault="0056683E" w:rsidP="00C0201B">
            <w:pPr>
              <w:pStyle w:val="TableText"/>
            </w:pPr>
            <w:r w:rsidRPr="001663FA">
              <w:t>1,020</w:t>
            </w:r>
          </w:p>
        </w:tc>
        <w:tc>
          <w:tcPr>
            <w:tcW w:w="1296" w:type="dxa"/>
            <w:shd w:val="clear" w:color="auto" w:fill="FFFFFF"/>
          </w:tcPr>
          <w:p w14:paraId="7180114C" w14:textId="77777777" w:rsidR="0056683E" w:rsidRPr="001663FA" w:rsidRDefault="0056683E" w:rsidP="00C0201B">
            <w:pPr>
              <w:pStyle w:val="TableText"/>
              <w:ind w:right="288"/>
            </w:pPr>
            <w:r w:rsidRPr="001663FA">
              <w:t>1.54</w:t>
            </w:r>
          </w:p>
        </w:tc>
        <w:tc>
          <w:tcPr>
            <w:tcW w:w="1296" w:type="dxa"/>
            <w:shd w:val="clear" w:color="auto" w:fill="FFFFFF"/>
          </w:tcPr>
          <w:p w14:paraId="592483D9" w14:textId="77777777" w:rsidR="0056683E" w:rsidRPr="001663FA" w:rsidRDefault="0056683E" w:rsidP="00C0201B">
            <w:pPr>
              <w:pStyle w:val="TableText"/>
              <w:ind w:right="288"/>
            </w:pPr>
            <w:r w:rsidRPr="001663FA">
              <w:t>0.31</w:t>
            </w:r>
          </w:p>
        </w:tc>
      </w:tr>
      <w:tr w:rsidR="0056683E" w:rsidRPr="001663FA" w14:paraId="75E4D7A6" w14:textId="77777777" w:rsidTr="00C0201B">
        <w:tc>
          <w:tcPr>
            <w:tcW w:w="1008" w:type="dxa"/>
            <w:shd w:val="clear" w:color="auto" w:fill="FFFFFF"/>
          </w:tcPr>
          <w:p w14:paraId="681400D7" w14:textId="77777777" w:rsidR="0056683E" w:rsidRPr="001663FA" w:rsidRDefault="0056683E" w:rsidP="00C0201B">
            <w:pPr>
              <w:pStyle w:val="TableText"/>
            </w:pPr>
            <w:r w:rsidRPr="001663FA">
              <w:lastRenderedPageBreak/>
              <w:t>635</w:t>
            </w:r>
          </w:p>
        </w:tc>
        <w:tc>
          <w:tcPr>
            <w:tcW w:w="1008" w:type="dxa"/>
            <w:shd w:val="clear" w:color="auto" w:fill="FFFFFF"/>
          </w:tcPr>
          <w:p w14:paraId="6271305D" w14:textId="77777777" w:rsidR="0056683E" w:rsidRPr="001663FA" w:rsidRDefault="0056683E" w:rsidP="00C0201B">
            <w:pPr>
              <w:pStyle w:val="TableText"/>
            </w:pPr>
            <w:r w:rsidRPr="001663FA">
              <w:t>563</w:t>
            </w:r>
          </w:p>
        </w:tc>
        <w:tc>
          <w:tcPr>
            <w:tcW w:w="1296" w:type="dxa"/>
            <w:shd w:val="clear" w:color="auto" w:fill="FFFFFF"/>
          </w:tcPr>
          <w:p w14:paraId="2B594E15" w14:textId="77777777" w:rsidR="0056683E" w:rsidRPr="001663FA" w:rsidRDefault="0056683E" w:rsidP="00C0201B">
            <w:pPr>
              <w:pStyle w:val="TableText"/>
              <w:ind w:right="288"/>
            </w:pPr>
            <w:r w:rsidRPr="001663FA">
              <w:t>1.61</w:t>
            </w:r>
          </w:p>
        </w:tc>
        <w:tc>
          <w:tcPr>
            <w:tcW w:w="1296" w:type="dxa"/>
            <w:shd w:val="clear" w:color="auto" w:fill="FFFFFF"/>
          </w:tcPr>
          <w:p w14:paraId="1C153D7E" w14:textId="77777777" w:rsidR="0056683E" w:rsidRPr="001663FA" w:rsidRDefault="0056683E" w:rsidP="00C0201B">
            <w:pPr>
              <w:pStyle w:val="TableText"/>
              <w:ind w:right="288"/>
            </w:pPr>
            <w:r w:rsidRPr="001663FA">
              <w:t>0.32</w:t>
            </w:r>
          </w:p>
        </w:tc>
      </w:tr>
      <w:tr w:rsidR="0056683E" w:rsidRPr="001663FA" w14:paraId="700DFFBD" w14:textId="77777777" w:rsidTr="00C0201B">
        <w:tc>
          <w:tcPr>
            <w:tcW w:w="1008" w:type="dxa"/>
            <w:shd w:val="clear" w:color="auto" w:fill="BFBFBF" w:themeFill="background1" w:themeFillShade="BF"/>
          </w:tcPr>
          <w:p w14:paraId="6731E314"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7FE16621" w14:textId="77777777" w:rsidR="0056683E" w:rsidRPr="001663FA" w:rsidRDefault="0056683E" w:rsidP="00C0201B">
            <w:pPr>
              <w:pStyle w:val="TableText"/>
            </w:pPr>
            <w:r w:rsidRPr="001663FA">
              <w:t>*704</w:t>
            </w:r>
          </w:p>
        </w:tc>
        <w:tc>
          <w:tcPr>
            <w:tcW w:w="1296" w:type="dxa"/>
            <w:shd w:val="clear" w:color="auto" w:fill="BFBFBF" w:themeFill="background1" w:themeFillShade="BF"/>
          </w:tcPr>
          <w:p w14:paraId="05180776"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05E2FCEF" w14:textId="77777777" w:rsidR="0056683E" w:rsidRPr="001663FA" w:rsidRDefault="0056683E" w:rsidP="00C0201B">
            <w:pPr>
              <w:pStyle w:val="TableText"/>
              <w:ind w:right="288"/>
            </w:pPr>
            <w:r w:rsidRPr="001663FA">
              <w:t>*0.32</w:t>
            </w:r>
          </w:p>
        </w:tc>
      </w:tr>
      <w:tr w:rsidR="0056683E" w:rsidRPr="001663FA" w14:paraId="12B4262C" w14:textId="77777777" w:rsidTr="00C0201B">
        <w:tc>
          <w:tcPr>
            <w:tcW w:w="1008" w:type="dxa"/>
            <w:shd w:val="clear" w:color="auto" w:fill="FFFFFF"/>
          </w:tcPr>
          <w:p w14:paraId="6418E839" w14:textId="77777777" w:rsidR="0056683E" w:rsidRPr="001663FA" w:rsidRDefault="0056683E" w:rsidP="00C0201B">
            <w:pPr>
              <w:pStyle w:val="TableText"/>
            </w:pPr>
            <w:r w:rsidRPr="001663FA">
              <w:t>637</w:t>
            </w:r>
          </w:p>
        </w:tc>
        <w:tc>
          <w:tcPr>
            <w:tcW w:w="1008" w:type="dxa"/>
            <w:shd w:val="clear" w:color="auto" w:fill="FFFFFF"/>
          </w:tcPr>
          <w:p w14:paraId="2A91C892" w14:textId="77777777" w:rsidR="0056683E" w:rsidRPr="001663FA" w:rsidRDefault="0056683E" w:rsidP="00C0201B">
            <w:pPr>
              <w:pStyle w:val="TableText"/>
            </w:pPr>
            <w:r w:rsidRPr="001663FA">
              <w:t>775</w:t>
            </w:r>
          </w:p>
        </w:tc>
        <w:tc>
          <w:tcPr>
            <w:tcW w:w="1296" w:type="dxa"/>
            <w:shd w:val="clear" w:color="auto" w:fill="FFFFFF"/>
          </w:tcPr>
          <w:p w14:paraId="35C8582A" w14:textId="77777777" w:rsidR="0056683E" w:rsidRPr="001663FA" w:rsidRDefault="0056683E" w:rsidP="00C0201B">
            <w:pPr>
              <w:pStyle w:val="TableText"/>
              <w:ind w:right="288"/>
            </w:pPr>
            <w:r w:rsidRPr="001663FA">
              <w:t>1.76</w:t>
            </w:r>
          </w:p>
        </w:tc>
        <w:tc>
          <w:tcPr>
            <w:tcW w:w="1296" w:type="dxa"/>
            <w:shd w:val="clear" w:color="auto" w:fill="FFFFFF"/>
          </w:tcPr>
          <w:p w14:paraId="61EB15E7" w14:textId="77777777" w:rsidR="0056683E" w:rsidRPr="001663FA" w:rsidRDefault="0056683E" w:rsidP="00C0201B">
            <w:pPr>
              <w:pStyle w:val="TableText"/>
              <w:ind w:right="288"/>
            </w:pPr>
            <w:r w:rsidRPr="001663FA">
              <w:t>0.33</w:t>
            </w:r>
          </w:p>
        </w:tc>
      </w:tr>
      <w:tr w:rsidR="0056683E" w:rsidRPr="001663FA" w14:paraId="25A220DC" w14:textId="77777777" w:rsidTr="00C0201B">
        <w:tc>
          <w:tcPr>
            <w:tcW w:w="1008" w:type="dxa"/>
            <w:shd w:val="clear" w:color="auto" w:fill="FFFFFF"/>
          </w:tcPr>
          <w:p w14:paraId="24292500" w14:textId="77777777" w:rsidR="0056683E" w:rsidRPr="001663FA" w:rsidRDefault="0056683E" w:rsidP="00C0201B">
            <w:pPr>
              <w:pStyle w:val="TableText"/>
            </w:pPr>
            <w:r w:rsidRPr="001663FA">
              <w:t>638</w:t>
            </w:r>
          </w:p>
        </w:tc>
        <w:tc>
          <w:tcPr>
            <w:tcW w:w="1008" w:type="dxa"/>
            <w:shd w:val="clear" w:color="auto" w:fill="FFFFFF"/>
          </w:tcPr>
          <w:p w14:paraId="597D419F" w14:textId="77777777" w:rsidR="0056683E" w:rsidRPr="001663FA" w:rsidRDefault="0056683E" w:rsidP="00C0201B">
            <w:pPr>
              <w:pStyle w:val="TableText"/>
            </w:pPr>
            <w:r w:rsidRPr="001663FA">
              <w:t>509</w:t>
            </w:r>
          </w:p>
        </w:tc>
        <w:tc>
          <w:tcPr>
            <w:tcW w:w="1296" w:type="dxa"/>
            <w:shd w:val="clear" w:color="auto" w:fill="FFFFFF"/>
          </w:tcPr>
          <w:p w14:paraId="354B5BAF" w14:textId="77777777" w:rsidR="0056683E" w:rsidRPr="001663FA" w:rsidRDefault="0056683E" w:rsidP="00C0201B">
            <w:pPr>
              <w:pStyle w:val="TableText"/>
              <w:ind w:right="288"/>
            </w:pPr>
            <w:r w:rsidRPr="001663FA">
              <w:t>1.83</w:t>
            </w:r>
          </w:p>
        </w:tc>
        <w:tc>
          <w:tcPr>
            <w:tcW w:w="1296" w:type="dxa"/>
            <w:shd w:val="clear" w:color="auto" w:fill="FFFFFF"/>
          </w:tcPr>
          <w:p w14:paraId="27092A22" w14:textId="77777777" w:rsidR="0056683E" w:rsidRPr="001663FA" w:rsidRDefault="0056683E" w:rsidP="00C0201B">
            <w:pPr>
              <w:pStyle w:val="TableText"/>
              <w:ind w:right="288"/>
            </w:pPr>
            <w:r w:rsidRPr="001663FA">
              <w:t>0.34</w:t>
            </w:r>
          </w:p>
        </w:tc>
      </w:tr>
      <w:tr w:rsidR="0056683E" w:rsidRPr="001663FA" w14:paraId="4618D482" w14:textId="77777777" w:rsidTr="00C0201B">
        <w:tc>
          <w:tcPr>
            <w:tcW w:w="1008" w:type="dxa"/>
            <w:shd w:val="clear" w:color="auto" w:fill="FFFFFF"/>
          </w:tcPr>
          <w:p w14:paraId="57D36ED6" w14:textId="77777777" w:rsidR="0056683E" w:rsidRPr="001663FA" w:rsidRDefault="0056683E" w:rsidP="00C0201B">
            <w:pPr>
              <w:pStyle w:val="TableText"/>
            </w:pPr>
            <w:r w:rsidRPr="001663FA">
              <w:t>639</w:t>
            </w:r>
          </w:p>
        </w:tc>
        <w:tc>
          <w:tcPr>
            <w:tcW w:w="1008" w:type="dxa"/>
            <w:shd w:val="clear" w:color="auto" w:fill="FFFFFF"/>
          </w:tcPr>
          <w:p w14:paraId="654FFC8E" w14:textId="77777777" w:rsidR="0056683E" w:rsidRPr="001663FA" w:rsidRDefault="0056683E" w:rsidP="00C0201B">
            <w:pPr>
              <w:pStyle w:val="TableText"/>
            </w:pPr>
            <w:r w:rsidRPr="001663FA">
              <w:t>704</w:t>
            </w:r>
          </w:p>
        </w:tc>
        <w:tc>
          <w:tcPr>
            <w:tcW w:w="1296" w:type="dxa"/>
            <w:shd w:val="clear" w:color="auto" w:fill="FFFFFF"/>
          </w:tcPr>
          <w:p w14:paraId="4898B43E" w14:textId="77777777" w:rsidR="0056683E" w:rsidRPr="001663FA" w:rsidRDefault="0056683E" w:rsidP="00C0201B">
            <w:pPr>
              <w:pStyle w:val="TableText"/>
              <w:ind w:right="288"/>
            </w:pPr>
            <w:r w:rsidRPr="001663FA">
              <w:t>1.91</w:t>
            </w:r>
          </w:p>
        </w:tc>
        <w:tc>
          <w:tcPr>
            <w:tcW w:w="1296" w:type="dxa"/>
            <w:shd w:val="clear" w:color="auto" w:fill="FFFFFF"/>
          </w:tcPr>
          <w:p w14:paraId="25479481" w14:textId="77777777" w:rsidR="0056683E" w:rsidRPr="001663FA" w:rsidRDefault="0056683E" w:rsidP="00C0201B">
            <w:pPr>
              <w:pStyle w:val="TableText"/>
              <w:ind w:right="288"/>
            </w:pPr>
            <w:r w:rsidRPr="001663FA">
              <w:t>0.35</w:t>
            </w:r>
          </w:p>
        </w:tc>
      </w:tr>
      <w:tr w:rsidR="0056683E" w:rsidRPr="001663FA" w14:paraId="460D8259" w14:textId="77777777" w:rsidTr="00C0201B">
        <w:tc>
          <w:tcPr>
            <w:tcW w:w="1008" w:type="dxa"/>
            <w:shd w:val="clear" w:color="auto" w:fill="FFFFFF"/>
          </w:tcPr>
          <w:p w14:paraId="419D492E" w14:textId="77777777" w:rsidR="0056683E" w:rsidRPr="001663FA" w:rsidRDefault="0056683E" w:rsidP="00C0201B">
            <w:pPr>
              <w:pStyle w:val="TableText"/>
            </w:pPr>
            <w:r w:rsidRPr="001663FA">
              <w:t>640</w:t>
            </w:r>
          </w:p>
        </w:tc>
        <w:tc>
          <w:tcPr>
            <w:tcW w:w="1008" w:type="dxa"/>
            <w:shd w:val="clear" w:color="auto" w:fill="FFFFFF"/>
          </w:tcPr>
          <w:p w14:paraId="4A0D4E44" w14:textId="77777777" w:rsidR="0056683E" w:rsidRPr="001663FA" w:rsidRDefault="0056683E" w:rsidP="00C0201B">
            <w:pPr>
              <w:pStyle w:val="TableText"/>
            </w:pPr>
            <w:r w:rsidRPr="001663FA">
              <w:t>775</w:t>
            </w:r>
          </w:p>
        </w:tc>
        <w:tc>
          <w:tcPr>
            <w:tcW w:w="1296" w:type="dxa"/>
            <w:shd w:val="clear" w:color="auto" w:fill="FFFFFF"/>
          </w:tcPr>
          <w:p w14:paraId="7B805766" w14:textId="77777777" w:rsidR="0056683E" w:rsidRPr="001663FA" w:rsidRDefault="0056683E" w:rsidP="00C0201B">
            <w:pPr>
              <w:pStyle w:val="TableText"/>
              <w:ind w:right="288"/>
            </w:pPr>
            <w:r w:rsidRPr="001663FA">
              <w:t>2.02</w:t>
            </w:r>
          </w:p>
        </w:tc>
        <w:tc>
          <w:tcPr>
            <w:tcW w:w="1296" w:type="dxa"/>
            <w:shd w:val="clear" w:color="auto" w:fill="FFFFFF"/>
          </w:tcPr>
          <w:p w14:paraId="05A5D5F3" w14:textId="77777777" w:rsidR="0056683E" w:rsidRPr="001663FA" w:rsidRDefault="0056683E" w:rsidP="00C0201B">
            <w:pPr>
              <w:pStyle w:val="TableText"/>
              <w:ind w:right="288"/>
            </w:pPr>
            <w:r w:rsidRPr="001663FA">
              <w:t>0.36</w:t>
            </w:r>
          </w:p>
        </w:tc>
      </w:tr>
      <w:tr w:rsidR="0056683E" w:rsidRPr="001663FA" w14:paraId="5C4A9530" w14:textId="77777777" w:rsidTr="00C0201B">
        <w:tc>
          <w:tcPr>
            <w:tcW w:w="1008" w:type="dxa"/>
            <w:shd w:val="clear" w:color="auto" w:fill="FFFFFF"/>
          </w:tcPr>
          <w:p w14:paraId="0F4E7D95" w14:textId="77777777" w:rsidR="0056683E" w:rsidRPr="001663FA" w:rsidRDefault="0056683E" w:rsidP="00C0201B">
            <w:pPr>
              <w:pStyle w:val="TableText"/>
            </w:pPr>
            <w:r w:rsidRPr="001663FA">
              <w:t>641</w:t>
            </w:r>
          </w:p>
        </w:tc>
        <w:tc>
          <w:tcPr>
            <w:tcW w:w="1008" w:type="dxa"/>
            <w:shd w:val="clear" w:color="auto" w:fill="FFFFFF"/>
          </w:tcPr>
          <w:p w14:paraId="51346A29" w14:textId="77777777" w:rsidR="0056683E" w:rsidRPr="001663FA" w:rsidRDefault="0056683E" w:rsidP="00C0201B">
            <w:pPr>
              <w:pStyle w:val="TableText"/>
            </w:pPr>
            <w:r w:rsidRPr="001663FA">
              <w:t>495</w:t>
            </w:r>
          </w:p>
        </w:tc>
        <w:tc>
          <w:tcPr>
            <w:tcW w:w="1296" w:type="dxa"/>
            <w:shd w:val="clear" w:color="auto" w:fill="FFFFFF"/>
          </w:tcPr>
          <w:p w14:paraId="62D9871A" w14:textId="77777777" w:rsidR="0056683E" w:rsidRPr="001663FA" w:rsidRDefault="0056683E" w:rsidP="00C0201B">
            <w:pPr>
              <w:pStyle w:val="TableText"/>
              <w:ind w:right="288"/>
            </w:pPr>
            <w:r w:rsidRPr="001663FA">
              <w:t>2.13</w:t>
            </w:r>
          </w:p>
        </w:tc>
        <w:tc>
          <w:tcPr>
            <w:tcW w:w="1296" w:type="dxa"/>
            <w:shd w:val="clear" w:color="auto" w:fill="FFFFFF"/>
          </w:tcPr>
          <w:p w14:paraId="4E20D2FA" w14:textId="77777777" w:rsidR="0056683E" w:rsidRPr="001663FA" w:rsidRDefault="0056683E" w:rsidP="00C0201B">
            <w:pPr>
              <w:pStyle w:val="TableText"/>
              <w:ind w:right="288"/>
            </w:pPr>
            <w:r w:rsidRPr="001663FA">
              <w:t>0.37</w:t>
            </w:r>
          </w:p>
        </w:tc>
      </w:tr>
      <w:tr w:rsidR="0056683E" w:rsidRPr="001663FA" w14:paraId="7AB62B4A" w14:textId="77777777" w:rsidTr="00C0201B">
        <w:tc>
          <w:tcPr>
            <w:tcW w:w="1008" w:type="dxa"/>
            <w:shd w:val="clear" w:color="auto" w:fill="FFFFFF"/>
          </w:tcPr>
          <w:p w14:paraId="344A4082" w14:textId="77777777" w:rsidR="0056683E" w:rsidRPr="001663FA" w:rsidRDefault="0056683E" w:rsidP="00C0201B">
            <w:pPr>
              <w:pStyle w:val="TableText"/>
            </w:pPr>
            <w:r w:rsidRPr="001663FA">
              <w:t>642</w:t>
            </w:r>
          </w:p>
        </w:tc>
        <w:tc>
          <w:tcPr>
            <w:tcW w:w="1008" w:type="dxa"/>
            <w:shd w:val="clear" w:color="auto" w:fill="FFFFFF"/>
          </w:tcPr>
          <w:p w14:paraId="1F998E8D" w14:textId="77777777" w:rsidR="0056683E" w:rsidRPr="001663FA" w:rsidRDefault="0056683E" w:rsidP="00C0201B">
            <w:pPr>
              <w:pStyle w:val="TableText"/>
            </w:pPr>
            <w:r w:rsidRPr="001663FA">
              <w:t>477</w:t>
            </w:r>
          </w:p>
        </w:tc>
        <w:tc>
          <w:tcPr>
            <w:tcW w:w="1296" w:type="dxa"/>
            <w:shd w:val="clear" w:color="auto" w:fill="FFFFFF"/>
          </w:tcPr>
          <w:p w14:paraId="60FE6A19" w14:textId="77777777" w:rsidR="0056683E" w:rsidRPr="001663FA" w:rsidRDefault="0056683E" w:rsidP="00C0201B">
            <w:pPr>
              <w:pStyle w:val="TableText"/>
              <w:ind w:right="288"/>
            </w:pPr>
            <w:r w:rsidRPr="001663FA">
              <w:t>2.21</w:t>
            </w:r>
          </w:p>
        </w:tc>
        <w:tc>
          <w:tcPr>
            <w:tcW w:w="1296" w:type="dxa"/>
            <w:shd w:val="clear" w:color="auto" w:fill="FFFFFF"/>
          </w:tcPr>
          <w:p w14:paraId="1B3927BD" w14:textId="77777777" w:rsidR="0056683E" w:rsidRPr="001663FA" w:rsidRDefault="0056683E" w:rsidP="00C0201B">
            <w:pPr>
              <w:pStyle w:val="TableText"/>
              <w:ind w:right="288"/>
            </w:pPr>
            <w:r w:rsidRPr="001663FA">
              <w:t>0.39</w:t>
            </w:r>
          </w:p>
        </w:tc>
      </w:tr>
      <w:tr w:rsidR="0056683E" w:rsidRPr="001663FA" w14:paraId="7DC48371" w14:textId="77777777" w:rsidTr="00C0201B">
        <w:tc>
          <w:tcPr>
            <w:tcW w:w="1008" w:type="dxa"/>
            <w:shd w:val="clear" w:color="auto" w:fill="FFFFFF"/>
          </w:tcPr>
          <w:p w14:paraId="39A7A77A" w14:textId="77777777" w:rsidR="0056683E" w:rsidRPr="001663FA" w:rsidRDefault="0056683E" w:rsidP="00C0201B">
            <w:pPr>
              <w:pStyle w:val="TableText"/>
            </w:pPr>
            <w:r w:rsidRPr="001663FA">
              <w:t>643</w:t>
            </w:r>
          </w:p>
        </w:tc>
        <w:tc>
          <w:tcPr>
            <w:tcW w:w="1008" w:type="dxa"/>
            <w:shd w:val="clear" w:color="auto" w:fill="FFFFFF"/>
          </w:tcPr>
          <w:p w14:paraId="6FD0B4E1" w14:textId="77777777" w:rsidR="0056683E" w:rsidRPr="001663FA" w:rsidRDefault="0056683E" w:rsidP="00C0201B">
            <w:pPr>
              <w:pStyle w:val="TableText"/>
            </w:pPr>
            <w:r w:rsidRPr="001663FA">
              <w:t>594</w:t>
            </w:r>
          </w:p>
        </w:tc>
        <w:tc>
          <w:tcPr>
            <w:tcW w:w="1296" w:type="dxa"/>
            <w:shd w:val="clear" w:color="auto" w:fill="FFFFFF"/>
          </w:tcPr>
          <w:p w14:paraId="34B81978" w14:textId="77777777" w:rsidR="0056683E" w:rsidRPr="001663FA" w:rsidRDefault="0056683E" w:rsidP="00C0201B">
            <w:pPr>
              <w:pStyle w:val="TableText"/>
              <w:ind w:right="288"/>
            </w:pPr>
            <w:r w:rsidRPr="001663FA">
              <w:t>2.34</w:t>
            </w:r>
          </w:p>
        </w:tc>
        <w:tc>
          <w:tcPr>
            <w:tcW w:w="1296" w:type="dxa"/>
            <w:shd w:val="clear" w:color="auto" w:fill="FFFFFF"/>
          </w:tcPr>
          <w:p w14:paraId="15B5E2A5" w14:textId="77777777" w:rsidR="0056683E" w:rsidRPr="001663FA" w:rsidRDefault="0056683E" w:rsidP="00C0201B">
            <w:pPr>
              <w:pStyle w:val="TableText"/>
              <w:ind w:right="288"/>
            </w:pPr>
            <w:r w:rsidRPr="001663FA">
              <w:t>0.40</w:t>
            </w:r>
          </w:p>
        </w:tc>
      </w:tr>
      <w:tr w:rsidR="0056683E" w:rsidRPr="001663FA" w14:paraId="49E3A6FC" w14:textId="77777777" w:rsidTr="00C0201B">
        <w:tc>
          <w:tcPr>
            <w:tcW w:w="1008" w:type="dxa"/>
            <w:shd w:val="clear" w:color="auto" w:fill="FFFFFF"/>
          </w:tcPr>
          <w:p w14:paraId="76F38C65" w14:textId="77777777" w:rsidR="0056683E" w:rsidRPr="001663FA" w:rsidRDefault="0056683E" w:rsidP="00C0201B">
            <w:pPr>
              <w:pStyle w:val="TableText"/>
            </w:pPr>
            <w:r w:rsidRPr="001663FA">
              <w:t>644</w:t>
            </w:r>
          </w:p>
        </w:tc>
        <w:tc>
          <w:tcPr>
            <w:tcW w:w="1008" w:type="dxa"/>
            <w:shd w:val="clear" w:color="auto" w:fill="FFFFFF"/>
          </w:tcPr>
          <w:p w14:paraId="785DF2C1" w14:textId="77777777" w:rsidR="0056683E" w:rsidRPr="001663FA" w:rsidRDefault="0056683E" w:rsidP="00C0201B">
            <w:pPr>
              <w:pStyle w:val="TableText"/>
            </w:pPr>
            <w:r w:rsidRPr="001663FA">
              <w:t>262</w:t>
            </w:r>
          </w:p>
        </w:tc>
        <w:tc>
          <w:tcPr>
            <w:tcW w:w="1296" w:type="dxa"/>
            <w:shd w:val="clear" w:color="auto" w:fill="FFFFFF"/>
          </w:tcPr>
          <w:p w14:paraId="4736BDE4" w14:textId="77777777" w:rsidR="0056683E" w:rsidRPr="001663FA" w:rsidRDefault="0056683E" w:rsidP="00C0201B">
            <w:pPr>
              <w:pStyle w:val="TableText"/>
              <w:ind w:right="288"/>
            </w:pPr>
            <w:r w:rsidRPr="001663FA">
              <w:t>2.47</w:t>
            </w:r>
          </w:p>
        </w:tc>
        <w:tc>
          <w:tcPr>
            <w:tcW w:w="1296" w:type="dxa"/>
            <w:shd w:val="clear" w:color="auto" w:fill="FFFFFF"/>
          </w:tcPr>
          <w:p w14:paraId="1A1F9D56" w14:textId="77777777" w:rsidR="0056683E" w:rsidRPr="001663FA" w:rsidRDefault="0056683E" w:rsidP="00C0201B">
            <w:pPr>
              <w:pStyle w:val="TableText"/>
              <w:ind w:right="288"/>
            </w:pPr>
            <w:r w:rsidRPr="001663FA">
              <w:t>0.42</w:t>
            </w:r>
          </w:p>
        </w:tc>
      </w:tr>
      <w:tr w:rsidR="0056683E" w:rsidRPr="001663FA" w14:paraId="24342C25" w14:textId="77777777" w:rsidTr="00C0201B">
        <w:tc>
          <w:tcPr>
            <w:tcW w:w="1008" w:type="dxa"/>
            <w:shd w:val="clear" w:color="auto" w:fill="FFFFFF"/>
          </w:tcPr>
          <w:p w14:paraId="3D89FAF9" w14:textId="77777777" w:rsidR="0056683E" w:rsidRPr="001663FA" w:rsidRDefault="0056683E" w:rsidP="00C0201B">
            <w:pPr>
              <w:pStyle w:val="TableText"/>
            </w:pPr>
            <w:r w:rsidRPr="001663FA">
              <w:t>645</w:t>
            </w:r>
          </w:p>
        </w:tc>
        <w:tc>
          <w:tcPr>
            <w:tcW w:w="1008" w:type="dxa"/>
            <w:shd w:val="clear" w:color="auto" w:fill="FFFFFF"/>
          </w:tcPr>
          <w:p w14:paraId="716DEBBC" w14:textId="77777777" w:rsidR="0056683E" w:rsidRPr="001663FA" w:rsidRDefault="0056683E" w:rsidP="00C0201B">
            <w:pPr>
              <w:pStyle w:val="TableText"/>
            </w:pPr>
            <w:r w:rsidRPr="001663FA">
              <w:t>532</w:t>
            </w:r>
          </w:p>
        </w:tc>
        <w:tc>
          <w:tcPr>
            <w:tcW w:w="1296" w:type="dxa"/>
            <w:shd w:val="clear" w:color="auto" w:fill="FFFFFF"/>
          </w:tcPr>
          <w:p w14:paraId="20F97DDD" w14:textId="77777777" w:rsidR="0056683E" w:rsidRPr="001663FA" w:rsidRDefault="0056683E" w:rsidP="00C0201B">
            <w:pPr>
              <w:pStyle w:val="TableText"/>
              <w:ind w:right="288"/>
            </w:pPr>
            <w:r w:rsidRPr="001663FA">
              <w:t>2.61</w:t>
            </w:r>
          </w:p>
        </w:tc>
        <w:tc>
          <w:tcPr>
            <w:tcW w:w="1296" w:type="dxa"/>
            <w:shd w:val="clear" w:color="auto" w:fill="FFFFFF"/>
          </w:tcPr>
          <w:p w14:paraId="1E5E56C9" w14:textId="77777777" w:rsidR="0056683E" w:rsidRPr="001663FA" w:rsidRDefault="0056683E" w:rsidP="00C0201B">
            <w:pPr>
              <w:pStyle w:val="TableText"/>
              <w:ind w:right="288"/>
            </w:pPr>
            <w:r w:rsidRPr="001663FA">
              <w:t>0.45</w:t>
            </w:r>
          </w:p>
        </w:tc>
      </w:tr>
      <w:tr w:rsidR="0056683E" w:rsidRPr="001663FA" w14:paraId="70227B02" w14:textId="77777777" w:rsidTr="00C0201B">
        <w:tc>
          <w:tcPr>
            <w:tcW w:w="1008" w:type="dxa"/>
            <w:shd w:val="clear" w:color="auto" w:fill="FFFFFF"/>
          </w:tcPr>
          <w:p w14:paraId="008E5A17" w14:textId="77777777" w:rsidR="0056683E" w:rsidRPr="001663FA" w:rsidRDefault="0056683E" w:rsidP="00C0201B">
            <w:pPr>
              <w:pStyle w:val="TableText"/>
            </w:pPr>
            <w:r w:rsidRPr="001663FA">
              <w:t>646</w:t>
            </w:r>
          </w:p>
        </w:tc>
        <w:tc>
          <w:tcPr>
            <w:tcW w:w="1008" w:type="dxa"/>
            <w:shd w:val="clear" w:color="auto" w:fill="FFFFFF"/>
          </w:tcPr>
          <w:p w14:paraId="7022E53E" w14:textId="77777777" w:rsidR="0056683E" w:rsidRPr="001663FA" w:rsidRDefault="0056683E" w:rsidP="00C0201B">
            <w:pPr>
              <w:pStyle w:val="TableText"/>
            </w:pPr>
            <w:r w:rsidRPr="001663FA">
              <w:t>287</w:t>
            </w:r>
          </w:p>
        </w:tc>
        <w:tc>
          <w:tcPr>
            <w:tcW w:w="1296" w:type="dxa"/>
            <w:shd w:val="clear" w:color="auto" w:fill="FFFFFF"/>
          </w:tcPr>
          <w:p w14:paraId="05C160E8" w14:textId="77777777" w:rsidR="0056683E" w:rsidRPr="001663FA" w:rsidRDefault="0056683E" w:rsidP="00C0201B">
            <w:pPr>
              <w:pStyle w:val="TableText"/>
              <w:ind w:right="288"/>
            </w:pPr>
            <w:r w:rsidRPr="001663FA">
              <w:t>2.80</w:t>
            </w:r>
          </w:p>
        </w:tc>
        <w:tc>
          <w:tcPr>
            <w:tcW w:w="1296" w:type="dxa"/>
            <w:shd w:val="clear" w:color="auto" w:fill="FFFFFF"/>
          </w:tcPr>
          <w:p w14:paraId="66AF5A27" w14:textId="77777777" w:rsidR="0056683E" w:rsidRPr="001663FA" w:rsidRDefault="0056683E" w:rsidP="00C0201B">
            <w:pPr>
              <w:pStyle w:val="TableText"/>
              <w:ind w:right="288"/>
            </w:pPr>
            <w:r w:rsidRPr="001663FA">
              <w:t>0.48</w:t>
            </w:r>
          </w:p>
        </w:tc>
      </w:tr>
      <w:tr w:rsidR="0056683E" w:rsidRPr="001663FA" w14:paraId="2E34F93A" w14:textId="77777777" w:rsidTr="00C0201B">
        <w:tc>
          <w:tcPr>
            <w:tcW w:w="1008" w:type="dxa"/>
            <w:shd w:val="clear" w:color="auto" w:fill="FFFFFF"/>
          </w:tcPr>
          <w:p w14:paraId="75D5EAB1" w14:textId="77777777" w:rsidR="0056683E" w:rsidRPr="001663FA" w:rsidRDefault="0056683E" w:rsidP="00C0201B">
            <w:pPr>
              <w:pStyle w:val="TableText"/>
            </w:pPr>
            <w:r w:rsidRPr="001663FA">
              <w:t>647</w:t>
            </w:r>
          </w:p>
        </w:tc>
        <w:tc>
          <w:tcPr>
            <w:tcW w:w="1008" w:type="dxa"/>
            <w:shd w:val="clear" w:color="auto" w:fill="FFFFFF"/>
          </w:tcPr>
          <w:p w14:paraId="2A9988F4" w14:textId="77777777" w:rsidR="0056683E" w:rsidRPr="001663FA" w:rsidRDefault="0056683E" w:rsidP="00C0201B">
            <w:pPr>
              <w:pStyle w:val="TableText"/>
            </w:pPr>
            <w:r w:rsidRPr="001663FA">
              <w:t>350</w:t>
            </w:r>
          </w:p>
        </w:tc>
        <w:tc>
          <w:tcPr>
            <w:tcW w:w="1296" w:type="dxa"/>
            <w:shd w:val="clear" w:color="auto" w:fill="FFFFFF"/>
          </w:tcPr>
          <w:p w14:paraId="5F27CDD5" w14:textId="77777777" w:rsidR="0056683E" w:rsidRPr="001663FA" w:rsidRDefault="0056683E" w:rsidP="00C0201B">
            <w:pPr>
              <w:pStyle w:val="TableText"/>
              <w:ind w:right="288"/>
            </w:pPr>
            <w:r w:rsidRPr="001663FA">
              <w:t>3.00</w:t>
            </w:r>
          </w:p>
        </w:tc>
        <w:tc>
          <w:tcPr>
            <w:tcW w:w="1296" w:type="dxa"/>
            <w:shd w:val="clear" w:color="auto" w:fill="FFFFFF"/>
          </w:tcPr>
          <w:p w14:paraId="15105260" w14:textId="77777777" w:rsidR="0056683E" w:rsidRPr="001663FA" w:rsidRDefault="0056683E" w:rsidP="00C0201B">
            <w:pPr>
              <w:pStyle w:val="TableText"/>
              <w:ind w:right="288"/>
            </w:pPr>
            <w:r w:rsidRPr="001663FA">
              <w:t>0.53</w:t>
            </w:r>
          </w:p>
        </w:tc>
      </w:tr>
      <w:tr w:rsidR="0056683E" w:rsidRPr="001663FA" w14:paraId="34DC8557" w14:textId="77777777" w:rsidTr="00C0201B">
        <w:tc>
          <w:tcPr>
            <w:tcW w:w="1008" w:type="dxa"/>
            <w:shd w:val="clear" w:color="auto" w:fill="FFFFFF"/>
          </w:tcPr>
          <w:p w14:paraId="414A036E" w14:textId="77777777" w:rsidR="0056683E" w:rsidRPr="001663FA" w:rsidRDefault="0056683E" w:rsidP="00C0201B">
            <w:pPr>
              <w:pStyle w:val="TableText"/>
            </w:pPr>
            <w:r w:rsidRPr="001663FA">
              <w:t>648</w:t>
            </w:r>
          </w:p>
        </w:tc>
        <w:tc>
          <w:tcPr>
            <w:tcW w:w="1008" w:type="dxa"/>
            <w:shd w:val="clear" w:color="auto" w:fill="FFFFFF"/>
          </w:tcPr>
          <w:p w14:paraId="4F72793D" w14:textId="77777777" w:rsidR="0056683E" w:rsidRPr="001663FA" w:rsidRDefault="0056683E" w:rsidP="00C0201B">
            <w:pPr>
              <w:pStyle w:val="TableText"/>
            </w:pPr>
            <w:r w:rsidRPr="001663FA">
              <w:t>158</w:t>
            </w:r>
          </w:p>
        </w:tc>
        <w:tc>
          <w:tcPr>
            <w:tcW w:w="1296" w:type="dxa"/>
            <w:shd w:val="clear" w:color="auto" w:fill="FFFFFF"/>
          </w:tcPr>
          <w:p w14:paraId="75A1F0AC" w14:textId="77777777" w:rsidR="0056683E" w:rsidRPr="001663FA" w:rsidRDefault="0056683E" w:rsidP="00C0201B">
            <w:pPr>
              <w:pStyle w:val="TableText"/>
              <w:ind w:right="288"/>
            </w:pPr>
            <w:r w:rsidRPr="001663FA">
              <w:t>3.24</w:t>
            </w:r>
          </w:p>
        </w:tc>
        <w:tc>
          <w:tcPr>
            <w:tcW w:w="1296" w:type="dxa"/>
            <w:shd w:val="clear" w:color="auto" w:fill="FFFFFF"/>
          </w:tcPr>
          <w:p w14:paraId="609AFCAE" w14:textId="77777777" w:rsidR="0056683E" w:rsidRPr="001663FA" w:rsidRDefault="0056683E" w:rsidP="00C0201B">
            <w:pPr>
              <w:pStyle w:val="TableText"/>
              <w:ind w:right="288"/>
            </w:pPr>
            <w:r w:rsidRPr="001663FA">
              <w:t>0.58</w:t>
            </w:r>
          </w:p>
        </w:tc>
      </w:tr>
      <w:tr w:rsidR="0056683E" w:rsidRPr="001663FA" w14:paraId="2BB66EB3" w14:textId="77777777" w:rsidTr="00C0201B">
        <w:tc>
          <w:tcPr>
            <w:tcW w:w="1008" w:type="dxa"/>
            <w:shd w:val="clear" w:color="auto" w:fill="FFFFFF"/>
          </w:tcPr>
          <w:p w14:paraId="0AF42430" w14:textId="77777777" w:rsidR="0056683E" w:rsidRPr="001663FA" w:rsidRDefault="0056683E" w:rsidP="00C0201B">
            <w:pPr>
              <w:pStyle w:val="TableText"/>
            </w:pPr>
            <w:r w:rsidRPr="001663FA">
              <w:t>649</w:t>
            </w:r>
          </w:p>
        </w:tc>
        <w:tc>
          <w:tcPr>
            <w:tcW w:w="1008" w:type="dxa"/>
            <w:shd w:val="clear" w:color="auto" w:fill="FFFFFF"/>
          </w:tcPr>
          <w:p w14:paraId="531D0726" w14:textId="77777777" w:rsidR="0056683E" w:rsidRPr="001663FA" w:rsidRDefault="0056683E" w:rsidP="00C0201B">
            <w:pPr>
              <w:pStyle w:val="TableText"/>
            </w:pPr>
            <w:r w:rsidRPr="001663FA">
              <w:t>183</w:t>
            </w:r>
          </w:p>
        </w:tc>
        <w:tc>
          <w:tcPr>
            <w:tcW w:w="1296" w:type="dxa"/>
            <w:shd w:val="clear" w:color="auto" w:fill="FFFFFF"/>
          </w:tcPr>
          <w:p w14:paraId="1BA8221C" w14:textId="77777777" w:rsidR="0056683E" w:rsidRPr="001663FA" w:rsidRDefault="0056683E" w:rsidP="00C0201B">
            <w:pPr>
              <w:pStyle w:val="TableText"/>
              <w:ind w:right="288"/>
            </w:pPr>
            <w:r w:rsidRPr="001663FA">
              <w:t>3.51</w:t>
            </w:r>
          </w:p>
        </w:tc>
        <w:tc>
          <w:tcPr>
            <w:tcW w:w="1296" w:type="dxa"/>
            <w:shd w:val="clear" w:color="auto" w:fill="FFFFFF"/>
          </w:tcPr>
          <w:p w14:paraId="1C3155D4" w14:textId="77777777" w:rsidR="0056683E" w:rsidRPr="001663FA" w:rsidRDefault="0056683E" w:rsidP="00C0201B">
            <w:pPr>
              <w:pStyle w:val="TableText"/>
              <w:ind w:right="288"/>
            </w:pPr>
            <w:r w:rsidRPr="001663FA">
              <w:t>0.66</w:t>
            </w:r>
          </w:p>
        </w:tc>
      </w:tr>
      <w:tr w:rsidR="0056683E" w:rsidRPr="001663FA" w14:paraId="19982D20" w14:textId="77777777" w:rsidTr="00C0201B">
        <w:tc>
          <w:tcPr>
            <w:tcW w:w="1008" w:type="dxa"/>
            <w:shd w:val="clear" w:color="auto" w:fill="FFFFFF"/>
          </w:tcPr>
          <w:p w14:paraId="10C183D9" w14:textId="77777777" w:rsidR="0056683E" w:rsidRPr="001663FA" w:rsidRDefault="0056683E" w:rsidP="00C0201B">
            <w:pPr>
              <w:pStyle w:val="TableText"/>
            </w:pPr>
            <w:r w:rsidRPr="001663FA">
              <w:t>650</w:t>
            </w:r>
          </w:p>
        </w:tc>
        <w:tc>
          <w:tcPr>
            <w:tcW w:w="1008" w:type="dxa"/>
            <w:shd w:val="clear" w:color="auto" w:fill="FFFFFF"/>
          </w:tcPr>
          <w:p w14:paraId="6AEBE5DC" w14:textId="77777777" w:rsidR="0056683E" w:rsidRPr="001663FA" w:rsidRDefault="0056683E" w:rsidP="00C0201B">
            <w:pPr>
              <w:pStyle w:val="TableText"/>
            </w:pPr>
            <w:r w:rsidRPr="001663FA">
              <w:t>189</w:t>
            </w:r>
          </w:p>
        </w:tc>
        <w:tc>
          <w:tcPr>
            <w:tcW w:w="1296" w:type="dxa"/>
            <w:shd w:val="clear" w:color="auto" w:fill="FFFFFF"/>
          </w:tcPr>
          <w:p w14:paraId="76DE1471" w14:textId="77777777" w:rsidR="0056683E" w:rsidRPr="001663FA" w:rsidRDefault="0056683E" w:rsidP="00C0201B">
            <w:pPr>
              <w:pStyle w:val="TableText"/>
              <w:ind w:right="288"/>
            </w:pPr>
            <w:r w:rsidRPr="001663FA">
              <w:t>3.95</w:t>
            </w:r>
          </w:p>
        </w:tc>
        <w:tc>
          <w:tcPr>
            <w:tcW w:w="1296" w:type="dxa"/>
            <w:shd w:val="clear" w:color="auto" w:fill="FFFFFF"/>
          </w:tcPr>
          <w:p w14:paraId="40C32611" w14:textId="77777777" w:rsidR="0056683E" w:rsidRPr="001663FA" w:rsidRDefault="0056683E" w:rsidP="00C0201B">
            <w:pPr>
              <w:pStyle w:val="TableText"/>
              <w:ind w:right="288"/>
            </w:pPr>
            <w:r w:rsidRPr="001663FA">
              <w:t>0.79</w:t>
            </w:r>
          </w:p>
        </w:tc>
      </w:tr>
    </w:tbl>
    <w:p w14:paraId="7E07DB05" w14:textId="77777777" w:rsidR="0056683E" w:rsidRPr="001663FA" w:rsidRDefault="0056683E" w:rsidP="0056683E">
      <w:pPr>
        <w:pStyle w:val="Heading4"/>
        <w:pageBreakBefore/>
      </w:pPr>
      <w:bookmarkStart w:id="1784" w:name="_Toc136515035"/>
      <w:bookmarkStart w:id="1785" w:name="_Toc162422387"/>
      <w:bookmarkStart w:id="1786" w:name="_Toc190780695"/>
      <w:r w:rsidRPr="001663FA">
        <w:lastRenderedPageBreak/>
        <w:t>CSEMs for the High School</w:t>
      </w:r>
      <w:bookmarkEnd w:id="1784"/>
      <w:r w:rsidRPr="001663FA">
        <w:t xml:space="preserve"> Grade Band</w:t>
      </w:r>
      <w:bookmarkEnd w:id="1785"/>
      <w:bookmarkEnd w:id="1786"/>
    </w:p>
    <w:p w14:paraId="0E6A4A14" w14:textId="77777777" w:rsidR="0056683E" w:rsidRPr="001663FA" w:rsidRDefault="0056683E" w:rsidP="0056683E">
      <w:r w:rsidRPr="001663FA">
        <w:rPr>
          <w:rStyle w:val="Cross-Reference"/>
        </w:rPr>
        <w:fldChar w:fldCharType="begin"/>
      </w:r>
      <w:r w:rsidRPr="001663FA">
        <w:rPr>
          <w:rStyle w:val="Cross-Reference"/>
        </w:rPr>
        <w:instrText xml:space="preserve"> REF _Ref125631762 \h  \* MERGEFORMAT </w:instrText>
      </w:r>
      <w:r w:rsidRPr="001663FA">
        <w:rPr>
          <w:rStyle w:val="Cross-Reference"/>
        </w:rPr>
      </w:r>
      <w:r w:rsidRPr="001663FA">
        <w:rPr>
          <w:rStyle w:val="Cross-Reference"/>
        </w:rPr>
        <w:fldChar w:fldCharType="separate"/>
      </w:r>
      <w:r w:rsidRPr="001663FA">
        <w:rPr>
          <w:rStyle w:val="Cross-Reference"/>
        </w:rPr>
        <w:t>Figure 8.H.6</w:t>
      </w:r>
      <w:r w:rsidRPr="001663FA">
        <w:rPr>
          <w:rStyle w:val="Cross-Reference"/>
        </w:rPr>
        <w:fldChar w:fldCharType="end"/>
      </w:r>
      <w:r w:rsidRPr="001663FA">
        <w:t xml:space="preserve"> plots the average CSEMs by average theta score for high school. The data used to create this graph is found in the table that immediately follows, </w:t>
      </w:r>
      <w:r w:rsidRPr="001663FA">
        <w:rPr>
          <w:rStyle w:val="Cross-Reference"/>
        </w:rPr>
        <w:fldChar w:fldCharType="begin"/>
      </w:r>
      <w:r w:rsidRPr="001663FA">
        <w:rPr>
          <w:rStyle w:val="Cross-Reference"/>
        </w:rPr>
        <w:instrText xml:space="preserve"> REF _Ref125554870 \h  \* MERGEFORMAT </w:instrText>
      </w:r>
      <w:r w:rsidRPr="001663FA">
        <w:rPr>
          <w:rStyle w:val="Cross-Reference"/>
        </w:rPr>
      </w:r>
      <w:r w:rsidRPr="001663FA">
        <w:rPr>
          <w:rStyle w:val="Cross-Reference"/>
        </w:rPr>
        <w:fldChar w:fldCharType="separate"/>
      </w:r>
      <w:r w:rsidRPr="001663FA">
        <w:rPr>
          <w:rStyle w:val="Cross-Reference"/>
        </w:rPr>
        <w:t>table 8.H.6</w:t>
      </w:r>
      <w:r w:rsidRPr="001663FA">
        <w:rPr>
          <w:rStyle w:val="Cross-Reference"/>
        </w:rPr>
        <w:fldChar w:fldCharType="end"/>
      </w:r>
      <w:r w:rsidRPr="001663FA">
        <w:t>. The graph’s y-axis shows the average theta CSEMs corresponding to the theta values ranging from 0.0 to 1.4 in intervals of 0.2. The x-axis shows the average theta scores from −5 to +5 in intervals of 1.</w:t>
      </w:r>
    </w:p>
    <w:p w14:paraId="1EA88D1A" w14:textId="77777777" w:rsidR="0056683E" w:rsidRPr="001663FA" w:rsidRDefault="0056683E" w:rsidP="0056683E">
      <w:r w:rsidRPr="001663FA">
        <w:t xml:space="preserve">Vertical lines in the CSEM curve represent the thresholds of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 xml:space="preserve">achievement levels. In general, for a given theta score, low values of the CSEM indicate greater measurement precision than that provided by larger CSEMs. The average theta scores to reach the </w:t>
      </w:r>
      <w:r w:rsidRPr="001663FA">
        <w:rPr>
          <w:i/>
          <w:iCs/>
        </w:rPr>
        <w:t>Standard Nearly Met</w:t>
      </w:r>
      <w:r w:rsidRPr="001663FA">
        <w:t xml:space="preserve">, </w:t>
      </w:r>
      <w:r w:rsidRPr="001663FA">
        <w:rPr>
          <w:i/>
          <w:iCs/>
        </w:rPr>
        <w:t>Standard Met</w:t>
      </w:r>
      <w:r w:rsidRPr="001663FA">
        <w:t xml:space="preserve">, and </w:t>
      </w:r>
      <w:r w:rsidRPr="001663FA">
        <w:rPr>
          <w:i/>
          <w:iCs/>
        </w:rPr>
        <w:t xml:space="preserve">Standard Exceeded </w:t>
      </w:r>
      <w:r w:rsidRPr="001663FA">
        <w:t>achievement levels are –1.12, 0.56, and 1.67, with average CSEMs of 0.30, 0.25, 0.32, respectively. As expected, the CSEM is highest at the extreme ends of the theta score distribution.</w:t>
      </w:r>
    </w:p>
    <w:p w14:paraId="4339DBE3" w14:textId="77777777" w:rsidR="0056683E" w:rsidRPr="001663FA" w:rsidRDefault="0056683E" w:rsidP="0056683E">
      <w:pPr>
        <w:pStyle w:val="Image"/>
      </w:pPr>
      <w:r w:rsidRPr="001663FA">
        <w:rPr>
          <w:noProof/>
        </w:rPr>
        <w:drawing>
          <wp:inline distT="0" distB="0" distL="0" distR="0" wp14:anchorId="3E221E69" wp14:editId="3DF5772E">
            <wp:extent cx="4584700" cy="4011295"/>
            <wp:effectExtent l="0" t="0" r="6350" b="8255"/>
            <wp:docPr id="1198516538" name="Picture 6" descr="Average CSEM by theta, high school; graph description in preceding paragraphs; data used to create graph is in table 8.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16538" name="Picture 6" descr="Average CSEM by theta, high school; graph description in preceding paragraphs; data used to create graph is in table 8.H.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1DB56B35" w14:textId="77777777" w:rsidR="0056683E" w:rsidRPr="001663FA" w:rsidRDefault="0056683E" w:rsidP="0056683E">
      <w:pPr>
        <w:pStyle w:val="Captionwide"/>
      </w:pPr>
      <w:bookmarkStart w:id="1787" w:name="_Ref125631762"/>
      <w:bookmarkStart w:id="1788" w:name="_Toc136515281"/>
      <w:bookmarkStart w:id="1789" w:name="_Toc162422636"/>
      <w:bookmarkStart w:id="1790" w:name="_Toc190780944"/>
      <w:r w:rsidRPr="001663FA">
        <w:t>Figure 8.H.</w:t>
      </w:r>
      <w:r w:rsidRPr="001663FA">
        <w:fldChar w:fldCharType="begin"/>
      </w:r>
      <w:r w:rsidRPr="001663FA">
        <w:instrText>SEQ Figure_8.H. \* ARABIC</w:instrText>
      </w:r>
      <w:r w:rsidRPr="001663FA">
        <w:fldChar w:fldCharType="separate"/>
      </w:r>
      <w:r w:rsidRPr="001663FA">
        <w:rPr>
          <w:noProof/>
        </w:rPr>
        <w:t>6</w:t>
      </w:r>
      <w:r w:rsidRPr="001663FA">
        <w:fldChar w:fldCharType="end"/>
      </w:r>
      <w:bookmarkEnd w:id="1787"/>
      <w:r w:rsidRPr="001663FA">
        <w:t xml:space="preserve">  Average CSEM by theta, high school</w:t>
      </w:r>
      <w:bookmarkEnd w:id="1788"/>
      <w:bookmarkEnd w:id="1789"/>
      <w:bookmarkEnd w:id="1790"/>
    </w:p>
    <w:p w14:paraId="53DE9EA1" w14:textId="77777777" w:rsidR="0056683E" w:rsidRPr="001663FA" w:rsidRDefault="0056683E" w:rsidP="0056683E">
      <w:pPr>
        <w:keepNext/>
        <w:pageBreakBefore/>
      </w:pPr>
      <w:r w:rsidRPr="001663FA">
        <w:lastRenderedPageBreak/>
        <w:t xml:space="preserve">In </w:t>
      </w:r>
      <w:r w:rsidRPr="001663FA">
        <w:rPr>
          <w:rStyle w:val="Cross-Reference"/>
        </w:rPr>
        <w:fldChar w:fldCharType="begin"/>
      </w:r>
      <w:r w:rsidRPr="001663FA">
        <w:rPr>
          <w:rStyle w:val="Cross-Reference"/>
        </w:rPr>
        <w:instrText xml:space="preserve"> REF _Ref125554870 \h  \* MERGEFORMAT </w:instrText>
      </w:r>
      <w:r w:rsidRPr="001663FA">
        <w:rPr>
          <w:rStyle w:val="Cross-Reference"/>
        </w:rPr>
      </w:r>
      <w:r w:rsidRPr="001663FA">
        <w:rPr>
          <w:rStyle w:val="Cross-Reference"/>
        </w:rPr>
        <w:fldChar w:fldCharType="separate"/>
      </w:r>
      <w:r w:rsidRPr="001663FA">
        <w:rPr>
          <w:rStyle w:val="Cross-Reference"/>
        </w:rPr>
        <w:t>table 8.H.6</w:t>
      </w:r>
      <w:r w:rsidRPr="001663FA">
        <w:rPr>
          <w:rStyle w:val="Cross-Reference"/>
        </w:rPr>
        <w:fldChar w:fldCharType="end"/>
      </w:r>
      <w:r w:rsidRPr="001663FA">
        <w:t>, rows where asterisks (*) precede the values indicate the cut scores. These rows are also shaded.</w:t>
      </w:r>
    </w:p>
    <w:p w14:paraId="1E78602E" w14:textId="77777777" w:rsidR="0056683E" w:rsidRPr="001663FA" w:rsidRDefault="0056683E" w:rsidP="0056683E">
      <w:pPr>
        <w:pStyle w:val="Caption"/>
      </w:pPr>
      <w:bookmarkStart w:id="1791" w:name="_Ref125554870"/>
      <w:bookmarkStart w:id="1792" w:name="_Toc136523495"/>
      <w:bookmarkStart w:id="1793" w:name="_Toc162432544"/>
      <w:bookmarkStart w:id="1794" w:name="_Toc190951888"/>
      <w:r w:rsidRPr="001663FA">
        <w:t>Table 8.H.</w:t>
      </w:r>
      <w:r w:rsidRPr="001663FA">
        <w:fldChar w:fldCharType="begin"/>
      </w:r>
      <w:r w:rsidRPr="001663FA">
        <w:instrText>SEQ Table_8.H. \* ARABIC</w:instrText>
      </w:r>
      <w:r w:rsidRPr="001663FA">
        <w:fldChar w:fldCharType="separate"/>
      </w:r>
      <w:r w:rsidRPr="001663FA">
        <w:rPr>
          <w:noProof/>
        </w:rPr>
        <w:t>6</w:t>
      </w:r>
      <w:r w:rsidRPr="001663FA">
        <w:fldChar w:fldCharType="end"/>
      </w:r>
      <w:bookmarkEnd w:id="1791"/>
      <w:r w:rsidRPr="001663FA">
        <w:t xml:space="preserve">  Average CSEM by Theta Data, High School</w:t>
      </w:r>
      <w:bookmarkEnd w:id="1792"/>
      <w:bookmarkEnd w:id="1793"/>
      <w:bookmarkEnd w:id="1794"/>
    </w:p>
    <w:tbl>
      <w:tblPr>
        <w:tblStyle w:val="TRs"/>
        <w:tblW w:w="0" w:type="auto"/>
        <w:tblLook w:val="04A0" w:firstRow="1" w:lastRow="0" w:firstColumn="1" w:lastColumn="0" w:noHBand="0" w:noVBand="1"/>
      </w:tblPr>
      <w:tblGrid>
        <w:gridCol w:w="1008"/>
        <w:gridCol w:w="1008"/>
        <w:gridCol w:w="1296"/>
        <w:gridCol w:w="1296"/>
      </w:tblGrid>
      <w:tr w:rsidR="0056683E" w:rsidRPr="001663FA" w14:paraId="35D64CF5" w14:textId="77777777" w:rsidTr="00C0201B">
        <w:trPr>
          <w:cnfStyle w:val="100000000000" w:firstRow="1" w:lastRow="0" w:firstColumn="0" w:lastColumn="0" w:oddVBand="0" w:evenVBand="0" w:oddHBand="0" w:evenHBand="0" w:firstRowFirstColumn="0" w:firstRowLastColumn="0" w:lastRowFirstColumn="0" w:lastRowLastColumn="0"/>
        </w:trPr>
        <w:tc>
          <w:tcPr>
            <w:tcW w:w="1008" w:type="dxa"/>
          </w:tcPr>
          <w:p w14:paraId="0B0E8873" w14:textId="77777777" w:rsidR="0056683E" w:rsidRPr="001663FA" w:rsidRDefault="0056683E" w:rsidP="00C0201B">
            <w:pPr>
              <w:pStyle w:val="TableHead"/>
              <w:keepNext/>
              <w:rPr>
                <w:b/>
                <w:bCs w:val="0"/>
              </w:rPr>
            </w:pPr>
            <w:r w:rsidRPr="001663FA">
              <w:rPr>
                <w:b/>
                <w:bCs w:val="0"/>
              </w:rPr>
              <w:t>Scale Score</w:t>
            </w:r>
          </w:p>
        </w:tc>
        <w:tc>
          <w:tcPr>
            <w:tcW w:w="1008" w:type="dxa"/>
          </w:tcPr>
          <w:p w14:paraId="47955F0C" w14:textId="77777777" w:rsidR="0056683E" w:rsidRPr="001663FA" w:rsidRDefault="0056683E" w:rsidP="00C0201B">
            <w:pPr>
              <w:pStyle w:val="TableHead"/>
              <w:keepNext/>
              <w:rPr>
                <w:b/>
                <w:bCs w:val="0"/>
              </w:rPr>
            </w:pPr>
            <w:r w:rsidRPr="001663FA">
              <w:rPr>
                <w:b/>
                <w:bCs w:val="0"/>
              </w:rPr>
              <w:t>N</w:t>
            </w:r>
          </w:p>
        </w:tc>
        <w:tc>
          <w:tcPr>
            <w:tcW w:w="1296" w:type="dxa"/>
          </w:tcPr>
          <w:p w14:paraId="486C1CD6" w14:textId="77777777" w:rsidR="0056683E" w:rsidRPr="001663FA" w:rsidRDefault="0056683E" w:rsidP="00C0201B">
            <w:pPr>
              <w:pStyle w:val="TableHead"/>
              <w:keepNext/>
              <w:rPr>
                <w:b/>
                <w:bCs w:val="0"/>
              </w:rPr>
            </w:pPr>
            <w:r w:rsidRPr="001663FA">
              <w:rPr>
                <w:b/>
                <w:bCs w:val="0"/>
              </w:rPr>
              <w:t>Average Theta</w:t>
            </w:r>
          </w:p>
        </w:tc>
        <w:tc>
          <w:tcPr>
            <w:tcW w:w="1296" w:type="dxa"/>
          </w:tcPr>
          <w:p w14:paraId="769B1089" w14:textId="77777777" w:rsidR="0056683E" w:rsidRPr="001663FA" w:rsidRDefault="0056683E" w:rsidP="00C0201B">
            <w:pPr>
              <w:pStyle w:val="TableHead"/>
              <w:keepNext/>
              <w:rPr>
                <w:b/>
                <w:bCs w:val="0"/>
              </w:rPr>
            </w:pPr>
            <w:r w:rsidRPr="001663FA">
              <w:rPr>
                <w:b/>
                <w:bCs w:val="0"/>
              </w:rPr>
              <w:t>Average Theta CSEM</w:t>
            </w:r>
          </w:p>
        </w:tc>
      </w:tr>
      <w:tr w:rsidR="0056683E" w:rsidRPr="001663FA" w14:paraId="6B78AB0E" w14:textId="77777777" w:rsidTr="00C0201B">
        <w:tc>
          <w:tcPr>
            <w:tcW w:w="1008" w:type="dxa"/>
            <w:shd w:val="clear" w:color="auto" w:fill="FFFFFF"/>
          </w:tcPr>
          <w:p w14:paraId="79533023" w14:textId="77777777" w:rsidR="0056683E" w:rsidRPr="001663FA" w:rsidRDefault="0056683E" w:rsidP="00C0201B">
            <w:pPr>
              <w:pStyle w:val="TableText"/>
            </w:pPr>
            <w:r w:rsidRPr="001663FA">
              <w:t>553</w:t>
            </w:r>
          </w:p>
        </w:tc>
        <w:tc>
          <w:tcPr>
            <w:tcW w:w="1008" w:type="dxa"/>
            <w:shd w:val="clear" w:color="auto" w:fill="FFFFFF"/>
          </w:tcPr>
          <w:p w14:paraId="076AA674" w14:textId="77777777" w:rsidR="0056683E" w:rsidRPr="001663FA" w:rsidRDefault="0056683E" w:rsidP="00C0201B">
            <w:pPr>
              <w:pStyle w:val="TableText"/>
            </w:pPr>
            <w:r w:rsidRPr="001663FA">
              <w:t>7</w:t>
            </w:r>
          </w:p>
        </w:tc>
        <w:tc>
          <w:tcPr>
            <w:tcW w:w="1296" w:type="dxa"/>
            <w:shd w:val="clear" w:color="auto" w:fill="FFFFFF"/>
          </w:tcPr>
          <w:p w14:paraId="21806DCF" w14:textId="77777777" w:rsidR="0056683E" w:rsidRPr="001663FA" w:rsidRDefault="0056683E" w:rsidP="00C0201B">
            <w:pPr>
              <w:pStyle w:val="TableText"/>
              <w:ind w:right="288"/>
            </w:pPr>
            <w:r w:rsidRPr="001663FA">
              <w:t>−4.00</w:t>
            </w:r>
          </w:p>
        </w:tc>
        <w:tc>
          <w:tcPr>
            <w:tcW w:w="1296" w:type="dxa"/>
            <w:shd w:val="clear" w:color="auto" w:fill="FFFFFF"/>
          </w:tcPr>
          <w:p w14:paraId="5701647B" w14:textId="77777777" w:rsidR="0056683E" w:rsidRPr="001663FA" w:rsidRDefault="0056683E" w:rsidP="00C0201B">
            <w:pPr>
              <w:pStyle w:val="TableText"/>
              <w:ind w:right="288"/>
            </w:pPr>
            <w:r w:rsidRPr="001663FA">
              <w:t>1.17</w:t>
            </w:r>
          </w:p>
        </w:tc>
      </w:tr>
      <w:tr w:rsidR="0056683E" w:rsidRPr="001663FA" w14:paraId="3589F8FC" w14:textId="77777777" w:rsidTr="00C0201B">
        <w:tc>
          <w:tcPr>
            <w:tcW w:w="1008" w:type="dxa"/>
            <w:shd w:val="clear" w:color="auto" w:fill="FFFFFF"/>
          </w:tcPr>
          <w:p w14:paraId="0F473944" w14:textId="77777777" w:rsidR="0056683E" w:rsidRPr="001663FA" w:rsidRDefault="0056683E" w:rsidP="00C0201B">
            <w:pPr>
              <w:pStyle w:val="TableText"/>
            </w:pPr>
            <w:r w:rsidRPr="001663FA">
              <w:t>554</w:t>
            </w:r>
          </w:p>
        </w:tc>
        <w:tc>
          <w:tcPr>
            <w:tcW w:w="1008" w:type="dxa"/>
            <w:shd w:val="clear" w:color="auto" w:fill="FFFFFF"/>
          </w:tcPr>
          <w:p w14:paraId="3A6C9EE0" w14:textId="77777777" w:rsidR="0056683E" w:rsidRPr="001663FA" w:rsidRDefault="0056683E" w:rsidP="00C0201B">
            <w:pPr>
              <w:pStyle w:val="TableText"/>
            </w:pPr>
            <w:r w:rsidRPr="001663FA">
              <w:t>27</w:t>
            </w:r>
          </w:p>
        </w:tc>
        <w:tc>
          <w:tcPr>
            <w:tcW w:w="1296" w:type="dxa"/>
            <w:shd w:val="clear" w:color="auto" w:fill="FFFFFF"/>
          </w:tcPr>
          <w:p w14:paraId="7417C18D" w14:textId="77777777" w:rsidR="0056683E" w:rsidRPr="001663FA" w:rsidRDefault="0056683E" w:rsidP="00C0201B">
            <w:pPr>
              <w:pStyle w:val="TableText"/>
              <w:ind w:right="288"/>
            </w:pPr>
            <w:r w:rsidRPr="001663FA">
              <w:t>−3.45</w:t>
            </w:r>
          </w:p>
        </w:tc>
        <w:tc>
          <w:tcPr>
            <w:tcW w:w="1296" w:type="dxa"/>
            <w:shd w:val="clear" w:color="auto" w:fill="FFFFFF"/>
          </w:tcPr>
          <w:p w14:paraId="4E6937AE" w14:textId="77777777" w:rsidR="0056683E" w:rsidRPr="001663FA" w:rsidRDefault="0056683E" w:rsidP="00C0201B">
            <w:pPr>
              <w:pStyle w:val="TableText"/>
              <w:ind w:right="288"/>
            </w:pPr>
            <w:r w:rsidRPr="001663FA">
              <w:t>0.92</w:t>
            </w:r>
          </w:p>
        </w:tc>
      </w:tr>
      <w:tr w:rsidR="0056683E" w:rsidRPr="001663FA" w14:paraId="249425A4" w14:textId="77777777" w:rsidTr="00C0201B">
        <w:tc>
          <w:tcPr>
            <w:tcW w:w="1008" w:type="dxa"/>
            <w:shd w:val="clear" w:color="auto" w:fill="FFFFFF"/>
          </w:tcPr>
          <w:p w14:paraId="0921AF2C" w14:textId="77777777" w:rsidR="0056683E" w:rsidRPr="001663FA" w:rsidRDefault="0056683E" w:rsidP="00C0201B">
            <w:pPr>
              <w:pStyle w:val="TableText"/>
            </w:pPr>
            <w:r w:rsidRPr="001663FA">
              <w:t>556</w:t>
            </w:r>
          </w:p>
        </w:tc>
        <w:tc>
          <w:tcPr>
            <w:tcW w:w="1008" w:type="dxa"/>
            <w:shd w:val="clear" w:color="auto" w:fill="FFFFFF"/>
          </w:tcPr>
          <w:p w14:paraId="6C49D35E" w14:textId="77777777" w:rsidR="0056683E" w:rsidRPr="001663FA" w:rsidRDefault="0056683E" w:rsidP="00C0201B">
            <w:pPr>
              <w:pStyle w:val="TableText"/>
            </w:pPr>
            <w:r w:rsidRPr="001663FA">
              <w:t>103</w:t>
            </w:r>
          </w:p>
        </w:tc>
        <w:tc>
          <w:tcPr>
            <w:tcW w:w="1296" w:type="dxa"/>
            <w:shd w:val="clear" w:color="auto" w:fill="FFFFFF"/>
          </w:tcPr>
          <w:p w14:paraId="673EB9AD" w14:textId="77777777" w:rsidR="0056683E" w:rsidRPr="001663FA" w:rsidRDefault="0056683E" w:rsidP="00C0201B">
            <w:pPr>
              <w:pStyle w:val="TableText"/>
              <w:ind w:right="288"/>
            </w:pPr>
            <w:r w:rsidRPr="001663FA">
              <w:t>−2.88</w:t>
            </w:r>
          </w:p>
        </w:tc>
        <w:tc>
          <w:tcPr>
            <w:tcW w:w="1296" w:type="dxa"/>
            <w:shd w:val="clear" w:color="auto" w:fill="FFFFFF"/>
          </w:tcPr>
          <w:p w14:paraId="6C661DDA" w14:textId="77777777" w:rsidR="0056683E" w:rsidRPr="001663FA" w:rsidRDefault="0056683E" w:rsidP="00C0201B">
            <w:pPr>
              <w:pStyle w:val="TableText"/>
              <w:ind w:right="288"/>
            </w:pPr>
            <w:r w:rsidRPr="001663FA">
              <w:t>0.71</w:t>
            </w:r>
          </w:p>
        </w:tc>
      </w:tr>
      <w:tr w:rsidR="0056683E" w:rsidRPr="001663FA" w14:paraId="6AEF919A" w14:textId="77777777" w:rsidTr="00C0201B">
        <w:tc>
          <w:tcPr>
            <w:tcW w:w="1008" w:type="dxa"/>
            <w:shd w:val="clear" w:color="auto" w:fill="FFFFFF"/>
          </w:tcPr>
          <w:p w14:paraId="6274B85A" w14:textId="77777777" w:rsidR="0056683E" w:rsidRPr="001663FA" w:rsidRDefault="0056683E" w:rsidP="00C0201B">
            <w:pPr>
              <w:pStyle w:val="TableText"/>
            </w:pPr>
            <w:r w:rsidRPr="001663FA">
              <w:t>557</w:t>
            </w:r>
          </w:p>
        </w:tc>
        <w:tc>
          <w:tcPr>
            <w:tcW w:w="1008" w:type="dxa"/>
            <w:shd w:val="clear" w:color="auto" w:fill="FFFFFF"/>
          </w:tcPr>
          <w:p w14:paraId="32D1423E" w14:textId="77777777" w:rsidR="0056683E" w:rsidRPr="001663FA" w:rsidRDefault="0056683E" w:rsidP="00C0201B">
            <w:pPr>
              <w:pStyle w:val="TableText"/>
            </w:pPr>
            <w:r w:rsidRPr="001663FA">
              <w:t>42</w:t>
            </w:r>
          </w:p>
        </w:tc>
        <w:tc>
          <w:tcPr>
            <w:tcW w:w="1296" w:type="dxa"/>
            <w:shd w:val="clear" w:color="auto" w:fill="FFFFFF"/>
          </w:tcPr>
          <w:p w14:paraId="20E70D6E" w14:textId="77777777" w:rsidR="0056683E" w:rsidRPr="001663FA" w:rsidRDefault="0056683E" w:rsidP="00C0201B">
            <w:pPr>
              <w:pStyle w:val="TableText"/>
              <w:ind w:right="288"/>
            </w:pPr>
            <w:r w:rsidRPr="001663FA">
              <w:t>−2.83</w:t>
            </w:r>
          </w:p>
        </w:tc>
        <w:tc>
          <w:tcPr>
            <w:tcW w:w="1296" w:type="dxa"/>
            <w:shd w:val="clear" w:color="auto" w:fill="FFFFFF"/>
          </w:tcPr>
          <w:p w14:paraId="5AFB04AF" w14:textId="77777777" w:rsidR="0056683E" w:rsidRPr="001663FA" w:rsidRDefault="0056683E" w:rsidP="00C0201B">
            <w:pPr>
              <w:pStyle w:val="TableText"/>
              <w:ind w:right="288"/>
            </w:pPr>
            <w:r w:rsidRPr="001663FA">
              <w:t>0.68</w:t>
            </w:r>
          </w:p>
        </w:tc>
      </w:tr>
      <w:tr w:rsidR="0056683E" w:rsidRPr="001663FA" w14:paraId="358655D2" w14:textId="77777777" w:rsidTr="00C0201B">
        <w:tc>
          <w:tcPr>
            <w:tcW w:w="1008" w:type="dxa"/>
            <w:shd w:val="clear" w:color="auto" w:fill="FFFFFF"/>
          </w:tcPr>
          <w:p w14:paraId="03B1AD98" w14:textId="77777777" w:rsidR="0056683E" w:rsidRPr="001663FA" w:rsidRDefault="0056683E" w:rsidP="00C0201B">
            <w:pPr>
              <w:pStyle w:val="TableText"/>
            </w:pPr>
            <w:r w:rsidRPr="001663FA">
              <w:t>558</w:t>
            </w:r>
          </w:p>
        </w:tc>
        <w:tc>
          <w:tcPr>
            <w:tcW w:w="1008" w:type="dxa"/>
            <w:shd w:val="clear" w:color="auto" w:fill="FFFFFF"/>
          </w:tcPr>
          <w:p w14:paraId="525D6261" w14:textId="77777777" w:rsidR="0056683E" w:rsidRPr="001663FA" w:rsidRDefault="0056683E" w:rsidP="00C0201B">
            <w:pPr>
              <w:pStyle w:val="TableText"/>
            </w:pPr>
            <w:r w:rsidRPr="001663FA">
              <w:t>50</w:t>
            </w:r>
          </w:p>
        </w:tc>
        <w:tc>
          <w:tcPr>
            <w:tcW w:w="1296" w:type="dxa"/>
            <w:shd w:val="clear" w:color="auto" w:fill="FFFFFF"/>
          </w:tcPr>
          <w:p w14:paraId="63940BFC" w14:textId="77777777" w:rsidR="0056683E" w:rsidRPr="001663FA" w:rsidRDefault="0056683E" w:rsidP="00C0201B">
            <w:pPr>
              <w:pStyle w:val="TableText"/>
              <w:ind w:right="288"/>
            </w:pPr>
            <w:r w:rsidRPr="001663FA">
              <w:t>−2.52</w:t>
            </w:r>
          </w:p>
        </w:tc>
        <w:tc>
          <w:tcPr>
            <w:tcW w:w="1296" w:type="dxa"/>
            <w:shd w:val="clear" w:color="auto" w:fill="FFFFFF"/>
          </w:tcPr>
          <w:p w14:paraId="419CC034" w14:textId="77777777" w:rsidR="0056683E" w:rsidRPr="001663FA" w:rsidRDefault="0056683E" w:rsidP="00C0201B">
            <w:pPr>
              <w:pStyle w:val="TableText"/>
              <w:ind w:right="288"/>
            </w:pPr>
            <w:r w:rsidRPr="001663FA">
              <w:t>0.59</w:t>
            </w:r>
          </w:p>
        </w:tc>
      </w:tr>
      <w:tr w:rsidR="0056683E" w:rsidRPr="001663FA" w14:paraId="23E95B87" w14:textId="77777777" w:rsidTr="00C0201B">
        <w:tc>
          <w:tcPr>
            <w:tcW w:w="1008" w:type="dxa"/>
            <w:shd w:val="clear" w:color="auto" w:fill="FFFFFF"/>
          </w:tcPr>
          <w:p w14:paraId="7D972556" w14:textId="77777777" w:rsidR="0056683E" w:rsidRPr="001663FA" w:rsidRDefault="0056683E" w:rsidP="00C0201B">
            <w:pPr>
              <w:pStyle w:val="TableText"/>
            </w:pPr>
            <w:r w:rsidRPr="001663FA">
              <w:t>559</w:t>
            </w:r>
          </w:p>
        </w:tc>
        <w:tc>
          <w:tcPr>
            <w:tcW w:w="1008" w:type="dxa"/>
            <w:shd w:val="clear" w:color="auto" w:fill="FFFFFF"/>
          </w:tcPr>
          <w:p w14:paraId="2A806275" w14:textId="77777777" w:rsidR="0056683E" w:rsidRPr="001663FA" w:rsidRDefault="0056683E" w:rsidP="00C0201B">
            <w:pPr>
              <w:pStyle w:val="TableText"/>
            </w:pPr>
            <w:r w:rsidRPr="001663FA">
              <w:t>480</w:t>
            </w:r>
          </w:p>
        </w:tc>
        <w:tc>
          <w:tcPr>
            <w:tcW w:w="1296" w:type="dxa"/>
            <w:shd w:val="clear" w:color="auto" w:fill="FFFFFF"/>
          </w:tcPr>
          <w:p w14:paraId="1A4DF30E" w14:textId="77777777" w:rsidR="0056683E" w:rsidRPr="001663FA" w:rsidRDefault="0056683E" w:rsidP="00C0201B">
            <w:pPr>
              <w:pStyle w:val="TableText"/>
              <w:ind w:right="288"/>
            </w:pPr>
            <w:r w:rsidRPr="001663FA">
              <w:t>−2.47</w:t>
            </w:r>
          </w:p>
        </w:tc>
        <w:tc>
          <w:tcPr>
            <w:tcW w:w="1296" w:type="dxa"/>
            <w:shd w:val="clear" w:color="auto" w:fill="FFFFFF"/>
          </w:tcPr>
          <w:p w14:paraId="3B721DAD" w14:textId="77777777" w:rsidR="0056683E" w:rsidRPr="001663FA" w:rsidRDefault="0056683E" w:rsidP="00C0201B">
            <w:pPr>
              <w:pStyle w:val="TableText"/>
              <w:ind w:right="288"/>
            </w:pPr>
            <w:r w:rsidRPr="001663FA">
              <w:t>0.58</w:t>
            </w:r>
          </w:p>
        </w:tc>
      </w:tr>
      <w:tr w:rsidR="0056683E" w:rsidRPr="001663FA" w14:paraId="7B9D4628" w14:textId="77777777" w:rsidTr="00C0201B">
        <w:tc>
          <w:tcPr>
            <w:tcW w:w="1008" w:type="dxa"/>
            <w:shd w:val="clear" w:color="auto" w:fill="FFFFFF"/>
          </w:tcPr>
          <w:p w14:paraId="4A69102D" w14:textId="77777777" w:rsidR="0056683E" w:rsidRPr="001663FA" w:rsidRDefault="0056683E" w:rsidP="00C0201B">
            <w:pPr>
              <w:pStyle w:val="TableText"/>
            </w:pPr>
            <w:r w:rsidRPr="001663FA">
              <w:t>561</w:t>
            </w:r>
          </w:p>
        </w:tc>
        <w:tc>
          <w:tcPr>
            <w:tcW w:w="1008" w:type="dxa"/>
            <w:shd w:val="clear" w:color="auto" w:fill="FFFFFF"/>
          </w:tcPr>
          <w:p w14:paraId="3B9E68C9" w14:textId="77777777" w:rsidR="0056683E" w:rsidRPr="001663FA" w:rsidRDefault="0056683E" w:rsidP="00C0201B">
            <w:pPr>
              <w:pStyle w:val="TableText"/>
            </w:pPr>
            <w:r w:rsidRPr="001663FA">
              <w:t>1,206</w:t>
            </w:r>
          </w:p>
        </w:tc>
        <w:tc>
          <w:tcPr>
            <w:tcW w:w="1296" w:type="dxa"/>
            <w:shd w:val="clear" w:color="auto" w:fill="FFFFFF"/>
          </w:tcPr>
          <w:p w14:paraId="4726CA13" w14:textId="77777777" w:rsidR="0056683E" w:rsidRPr="001663FA" w:rsidRDefault="0056683E" w:rsidP="00C0201B">
            <w:pPr>
              <w:pStyle w:val="TableText"/>
              <w:ind w:right="288"/>
            </w:pPr>
            <w:r w:rsidRPr="001663FA">
              <w:t>−2.18</w:t>
            </w:r>
          </w:p>
        </w:tc>
        <w:tc>
          <w:tcPr>
            <w:tcW w:w="1296" w:type="dxa"/>
            <w:shd w:val="clear" w:color="auto" w:fill="FFFFFF"/>
          </w:tcPr>
          <w:p w14:paraId="362319B0" w14:textId="77777777" w:rsidR="0056683E" w:rsidRPr="001663FA" w:rsidRDefault="0056683E" w:rsidP="00C0201B">
            <w:pPr>
              <w:pStyle w:val="TableText"/>
              <w:ind w:right="288"/>
            </w:pPr>
            <w:r w:rsidRPr="001663FA">
              <w:t>0.50</w:t>
            </w:r>
          </w:p>
        </w:tc>
      </w:tr>
      <w:tr w:rsidR="0056683E" w:rsidRPr="001663FA" w14:paraId="63764945" w14:textId="77777777" w:rsidTr="00C0201B">
        <w:tc>
          <w:tcPr>
            <w:tcW w:w="1008" w:type="dxa"/>
            <w:shd w:val="clear" w:color="auto" w:fill="FFFFFF"/>
          </w:tcPr>
          <w:p w14:paraId="5B9968D6" w14:textId="77777777" w:rsidR="0056683E" w:rsidRPr="001663FA" w:rsidRDefault="0056683E" w:rsidP="00C0201B">
            <w:pPr>
              <w:pStyle w:val="TableText"/>
            </w:pPr>
            <w:r w:rsidRPr="001663FA">
              <w:t>563</w:t>
            </w:r>
          </w:p>
        </w:tc>
        <w:tc>
          <w:tcPr>
            <w:tcW w:w="1008" w:type="dxa"/>
            <w:shd w:val="clear" w:color="auto" w:fill="FFFFFF"/>
          </w:tcPr>
          <w:p w14:paraId="2757C0C5" w14:textId="77777777" w:rsidR="0056683E" w:rsidRPr="001663FA" w:rsidRDefault="0056683E" w:rsidP="00C0201B">
            <w:pPr>
              <w:pStyle w:val="TableText"/>
            </w:pPr>
            <w:r w:rsidRPr="001663FA">
              <w:t>1,166</w:t>
            </w:r>
          </w:p>
        </w:tc>
        <w:tc>
          <w:tcPr>
            <w:tcW w:w="1296" w:type="dxa"/>
            <w:shd w:val="clear" w:color="auto" w:fill="FFFFFF"/>
          </w:tcPr>
          <w:p w14:paraId="6C8B1609" w14:textId="77777777" w:rsidR="0056683E" w:rsidRPr="001663FA" w:rsidRDefault="0056683E" w:rsidP="00C0201B">
            <w:pPr>
              <w:pStyle w:val="TableText"/>
              <w:ind w:right="288"/>
            </w:pPr>
            <w:r w:rsidRPr="001663FA">
              <w:t>−1.97</w:t>
            </w:r>
          </w:p>
        </w:tc>
        <w:tc>
          <w:tcPr>
            <w:tcW w:w="1296" w:type="dxa"/>
            <w:shd w:val="clear" w:color="auto" w:fill="FFFFFF"/>
          </w:tcPr>
          <w:p w14:paraId="2ED95A9F" w14:textId="77777777" w:rsidR="0056683E" w:rsidRPr="001663FA" w:rsidRDefault="0056683E" w:rsidP="00C0201B">
            <w:pPr>
              <w:pStyle w:val="TableText"/>
              <w:ind w:right="288"/>
            </w:pPr>
            <w:r w:rsidRPr="001663FA">
              <w:t>0.44</w:t>
            </w:r>
          </w:p>
        </w:tc>
      </w:tr>
      <w:tr w:rsidR="0056683E" w:rsidRPr="001663FA" w14:paraId="2DC9AC88" w14:textId="77777777" w:rsidTr="00C0201B">
        <w:tc>
          <w:tcPr>
            <w:tcW w:w="1008" w:type="dxa"/>
            <w:shd w:val="clear" w:color="auto" w:fill="FFFFFF"/>
          </w:tcPr>
          <w:p w14:paraId="4BE5CF28" w14:textId="77777777" w:rsidR="0056683E" w:rsidRPr="001663FA" w:rsidRDefault="0056683E" w:rsidP="00C0201B">
            <w:pPr>
              <w:pStyle w:val="TableText"/>
            </w:pPr>
            <w:r w:rsidRPr="001663FA">
              <w:t>564</w:t>
            </w:r>
          </w:p>
        </w:tc>
        <w:tc>
          <w:tcPr>
            <w:tcW w:w="1008" w:type="dxa"/>
            <w:shd w:val="clear" w:color="auto" w:fill="FFFFFF"/>
          </w:tcPr>
          <w:p w14:paraId="4A490B5F" w14:textId="77777777" w:rsidR="0056683E" w:rsidRPr="001663FA" w:rsidRDefault="0056683E" w:rsidP="00C0201B">
            <w:pPr>
              <w:pStyle w:val="TableText"/>
            </w:pPr>
            <w:r w:rsidRPr="001663FA">
              <w:t>1,483</w:t>
            </w:r>
          </w:p>
        </w:tc>
        <w:tc>
          <w:tcPr>
            <w:tcW w:w="1296" w:type="dxa"/>
            <w:shd w:val="clear" w:color="auto" w:fill="FFFFFF"/>
          </w:tcPr>
          <w:p w14:paraId="6F460D2E" w14:textId="77777777" w:rsidR="0056683E" w:rsidRPr="001663FA" w:rsidRDefault="0056683E" w:rsidP="00C0201B">
            <w:pPr>
              <w:pStyle w:val="TableText"/>
              <w:ind w:right="288"/>
            </w:pPr>
            <w:r w:rsidRPr="001663FA">
              <w:t>−1.93</w:t>
            </w:r>
          </w:p>
        </w:tc>
        <w:tc>
          <w:tcPr>
            <w:tcW w:w="1296" w:type="dxa"/>
            <w:shd w:val="clear" w:color="auto" w:fill="FFFFFF"/>
          </w:tcPr>
          <w:p w14:paraId="6D749D76" w14:textId="77777777" w:rsidR="0056683E" w:rsidRPr="001663FA" w:rsidRDefault="0056683E" w:rsidP="00C0201B">
            <w:pPr>
              <w:pStyle w:val="TableText"/>
              <w:ind w:right="288"/>
            </w:pPr>
            <w:r w:rsidRPr="001663FA">
              <w:t>0.44</w:t>
            </w:r>
          </w:p>
        </w:tc>
      </w:tr>
      <w:tr w:rsidR="0056683E" w:rsidRPr="001663FA" w14:paraId="0BA12D73" w14:textId="77777777" w:rsidTr="00C0201B">
        <w:tc>
          <w:tcPr>
            <w:tcW w:w="1008" w:type="dxa"/>
            <w:shd w:val="clear" w:color="auto" w:fill="FFFFFF"/>
          </w:tcPr>
          <w:p w14:paraId="2CECB034" w14:textId="77777777" w:rsidR="0056683E" w:rsidRPr="001663FA" w:rsidRDefault="0056683E" w:rsidP="00C0201B">
            <w:pPr>
              <w:pStyle w:val="TableText"/>
            </w:pPr>
            <w:r w:rsidRPr="001663FA">
              <w:t>565</w:t>
            </w:r>
          </w:p>
        </w:tc>
        <w:tc>
          <w:tcPr>
            <w:tcW w:w="1008" w:type="dxa"/>
            <w:shd w:val="clear" w:color="auto" w:fill="FFFFFF"/>
          </w:tcPr>
          <w:p w14:paraId="0F3089B8" w14:textId="77777777" w:rsidR="0056683E" w:rsidRPr="001663FA" w:rsidRDefault="0056683E" w:rsidP="00C0201B">
            <w:pPr>
              <w:pStyle w:val="TableText"/>
            </w:pPr>
            <w:r w:rsidRPr="001663FA">
              <w:t>545</w:t>
            </w:r>
          </w:p>
        </w:tc>
        <w:tc>
          <w:tcPr>
            <w:tcW w:w="1296" w:type="dxa"/>
            <w:shd w:val="clear" w:color="auto" w:fill="FFFFFF"/>
          </w:tcPr>
          <w:p w14:paraId="54200E9E" w14:textId="77777777" w:rsidR="0056683E" w:rsidRPr="001663FA" w:rsidRDefault="0056683E" w:rsidP="00C0201B">
            <w:pPr>
              <w:pStyle w:val="TableText"/>
              <w:ind w:right="288"/>
            </w:pPr>
            <w:r w:rsidRPr="001663FA">
              <w:t>−1.79</w:t>
            </w:r>
          </w:p>
        </w:tc>
        <w:tc>
          <w:tcPr>
            <w:tcW w:w="1296" w:type="dxa"/>
            <w:shd w:val="clear" w:color="auto" w:fill="FFFFFF"/>
          </w:tcPr>
          <w:p w14:paraId="6CDD94C5" w14:textId="77777777" w:rsidR="0056683E" w:rsidRPr="001663FA" w:rsidRDefault="0056683E" w:rsidP="00C0201B">
            <w:pPr>
              <w:pStyle w:val="TableText"/>
              <w:ind w:right="288"/>
            </w:pPr>
            <w:r w:rsidRPr="001663FA">
              <w:t>0.39</w:t>
            </w:r>
          </w:p>
        </w:tc>
      </w:tr>
      <w:tr w:rsidR="0056683E" w:rsidRPr="001663FA" w14:paraId="5C61F91E" w14:textId="77777777" w:rsidTr="00C0201B">
        <w:tc>
          <w:tcPr>
            <w:tcW w:w="1008" w:type="dxa"/>
            <w:shd w:val="clear" w:color="auto" w:fill="FFFFFF"/>
          </w:tcPr>
          <w:p w14:paraId="41594D33" w14:textId="77777777" w:rsidR="0056683E" w:rsidRPr="001663FA" w:rsidRDefault="0056683E" w:rsidP="00C0201B">
            <w:pPr>
              <w:pStyle w:val="TableText"/>
            </w:pPr>
            <w:r w:rsidRPr="001663FA">
              <w:t>566</w:t>
            </w:r>
          </w:p>
        </w:tc>
        <w:tc>
          <w:tcPr>
            <w:tcW w:w="1008" w:type="dxa"/>
            <w:shd w:val="clear" w:color="auto" w:fill="FFFFFF"/>
          </w:tcPr>
          <w:p w14:paraId="19F36EC1" w14:textId="77777777" w:rsidR="0056683E" w:rsidRPr="001663FA" w:rsidRDefault="0056683E" w:rsidP="00C0201B">
            <w:pPr>
              <w:pStyle w:val="TableText"/>
            </w:pPr>
            <w:r w:rsidRPr="001663FA">
              <w:t>4,326</w:t>
            </w:r>
          </w:p>
        </w:tc>
        <w:tc>
          <w:tcPr>
            <w:tcW w:w="1296" w:type="dxa"/>
            <w:shd w:val="clear" w:color="auto" w:fill="FFFFFF"/>
          </w:tcPr>
          <w:p w14:paraId="2AEC91B2" w14:textId="77777777" w:rsidR="0056683E" w:rsidRPr="001663FA" w:rsidRDefault="0056683E" w:rsidP="00C0201B">
            <w:pPr>
              <w:pStyle w:val="TableText"/>
              <w:ind w:right="288"/>
            </w:pPr>
            <w:r w:rsidRPr="001663FA">
              <w:t>−1.74</w:t>
            </w:r>
          </w:p>
        </w:tc>
        <w:tc>
          <w:tcPr>
            <w:tcW w:w="1296" w:type="dxa"/>
            <w:shd w:val="clear" w:color="auto" w:fill="FFFFFF"/>
          </w:tcPr>
          <w:p w14:paraId="509E1A40" w14:textId="77777777" w:rsidR="0056683E" w:rsidRPr="001663FA" w:rsidRDefault="0056683E" w:rsidP="00C0201B">
            <w:pPr>
              <w:pStyle w:val="TableText"/>
              <w:ind w:right="288"/>
            </w:pPr>
            <w:r w:rsidRPr="001663FA">
              <w:t>0.40</w:t>
            </w:r>
          </w:p>
        </w:tc>
      </w:tr>
      <w:tr w:rsidR="0056683E" w:rsidRPr="001663FA" w14:paraId="1CD2EBCB" w14:textId="77777777" w:rsidTr="00C0201B">
        <w:tc>
          <w:tcPr>
            <w:tcW w:w="1008" w:type="dxa"/>
            <w:shd w:val="clear" w:color="auto" w:fill="FFFFFF"/>
          </w:tcPr>
          <w:p w14:paraId="359ED502" w14:textId="77777777" w:rsidR="0056683E" w:rsidRPr="001663FA" w:rsidRDefault="0056683E" w:rsidP="00C0201B">
            <w:pPr>
              <w:pStyle w:val="TableText"/>
            </w:pPr>
            <w:r w:rsidRPr="001663FA">
              <w:t>568</w:t>
            </w:r>
          </w:p>
        </w:tc>
        <w:tc>
          <w:tcPr>
            <w:tcW w:w="1008" w:type="dxa"/>
            <w:shd w:val="clear" w:color="auto" w:fill="FFFFFF"/>
          </w:tcPr>
          <w:p w14:paraId="295E70CA" w14:textId="77777777" w:rsidR="0056683E" w:rsidRPr="001663FA" w:rsidRDefault="0056683E" w:rsidP="00C0201B">
            <w:pPr>
              <w:pStyle w:val="TableText"/>
            </w:pPr>
            <w:r w:rsidRPr="001663FA">
              <w:t>4,530</w:t>
            </w:r>
          </w:p>
        </w:tc>
        <w:tc>
          <w:tcPr>
            <w:tcW w:w="1296" w:type="dxa"/>
            <w:shd w:val="clear" w:color="auto" w:fill="FFFFFF"/>
          </w:tcPr>
          <w:p w14:paraId="2719BEAA" w14:textId="77777777" w:rsidR="0056683E" w:rsidRPr="001663FA" w:rsidRDefault="0056683E" w:rsidP="00C0201B">
            <w:pPr>
              <w:pStyle w:val="TableText"/>
              <w:ind w:right="288"/>
            </w:pPr>
            <w:r w:rsidRPr="001663FA">
              <w:t>−1.60</w:t>
            </w:r>
          </w:p>
        </w:tc>
        <w:tc>
          <w:tcPr>
            <w:tcW w:w="1296" w:type="dxa"/>
            <w:shd w:val="clear" w:color="auto" w:fill="FFFFFF"/>
          </w:tcPr>
          <w:p w14:paraId="21B44BF6" w14:textId="77777777" w:rsidR="0056683E" w:rsidRPr="001663FA" w:rsidRDefault="0056683E" w:rsidP="00C0201B">
            <w:pPr>
              <w:pStyle w:val="TableText"/>
              <w:ind w:right="288"/>
            </w:pPr>
            <w:r w:rsidRPr="001663FA">
              <w:t>0.36</w:t>
            </w:r>
          </w:p>
        </w:tc>
      </w:tr>
      <w:tr w:rsidR="0056683E" w:rsidRPr="001663FA" w14:paraId="76F87C13" w14:textId="77777777" w:rsidTr="00C0201B">
        <w:tc>
          <w:tcPr>
            <w:tcW w:w="1008" w:type="dxa"/>
            <w:shd w:val="clear" w:color="auto" w:fill="FFFFFF"/>
          </w:tcPr>
          <w:p w14:paraId="62AC92E6" w14:textId="77777777" w:rsidR="0056683E" w:rsidRPr="001663FA" w:rsidRDefault="0056683E" w:rsidP="00C0201B">
            <w:pPr>
              <w:pStyle w:val="TableText"/>
            </w:pPr>
            <w:r w:rsidRPr="001663FA">
              <w:t>569</w:t>
            </w:r>
          </w:p>
        </w:tc>
        <w:tc>
          <w:tcPr>
            <w:tcW w:w="1008" w:type="dxa"/>
            <w:shd w:val="clear" w:color="auto" w:fill="FFFFFF"/>
          </w:tcPr>
          <w:p w14:paraId="118C7EB0" w14:textId="77777777" w:rsidR="0056683E" w:rsidRPr="001663FA" w:rsidRDefault="0056683E" w:rsidP="00C0201B">
            <w:pPr>
              <w:pStyle w:val="TableText"/>
            </w:pPr>
            <w:r w:rsidRPr="001663FA">
              <w:t>3,097</w:t>
            </w:r>
          </w:p>
        </w:tc>
        <w:tc>
          <w:tcPr>
            <w:tcW w:w="1296" w:type="dxa"/>
            <w:shd w:val="clear" w:color="auto" w:fill="FFFFFF"/>
          </w:tcPr>
          <w:p w14:paraId="55E4E673" w14:textId="77777777" w:rsidR="0056683E" w:rsidRPr="001663FA" w:rsidRDefault="0056683E" w:rsidP="00C0201B">
            <w:pPr>
              <w:pStyle w:val="TableText"/>
              <w:ind w:right="288"/>
            </w:pPr>
            <w:r w:rsidRPr="001663FA">
              <w:t>−1.55</w:t>
            </w:r>
          </w:p>
        </w:tc>
        <w:tc>
          <w:tcPr>
            <w:tcW w:w="1296" w:type="dxa"/>
            <w:shd w:val="clear" w:color="auto" w:fill="FFFFFF"/>
          </w:tcPr>
          <w:p w14:paraId="4969B2AD" w14:textId="77777777" w:rsidR="0056683E" w:rsidRPr="001663FA" w:rsidRDefault="0056683E" w:rsidP="00C0201B">
            <w:pPr>
              <w:pStyle w:val="TableText"/>
              <w:ind w:right="288"/>
            </w:pPr>
            <w:r w:rsidRPr="001663FA">
              <w:t>0.37</w:t>
            </w:r>
          </w:p>
        </w:tc>
      </w:tr>
      <w:tr w:rsidR="0056683E" w:rsidRPr="001663FA" w14:paraId="3F0DE221" w14:textId="77777777" w:rsidTr="00C0201B">
        <w:tc>
          <w:tcPr>
            <w:tcW w:w="1008" w:type="dxa"/>
            <w:shd w:val="clear" w:color="auto" w:fill="FFFFFF"/>
          </w:tcPr>
          <w:p w14:paraId="35BCCDF4" w14:textId="77777777" w:rsidR="0056683E" w:rsidRPr="001663FA" w:rsidRDefault="0056683E" w:rsidP="00C0201B">
            <w:pPr>
              <w:pStyle w:val="TableText"/>
            </w:pPr>
            <w:r w:rsidRPr="001663FA">
              <w:t>570</w:t>
            </w:r>
          </w:p>
        </w:tc>
        <w:tc>
          <w:tcPr>
            <w:tcW w:w="1008" w:type="dxa"/>
            <w:shd w:val="clear" w:color="auto" w:fill="FFFFFF"/>
          </w:tcPr>
          <w:p w14:paraId="2735D698" w14:textId="77777777" w:rsidR="0056683E" w:rsidRPr="001663FA" w:rsidRDefault="0056683E" w:rsidP="00C0201B">
            <w:pPr>
              <w:pStyle w:val="TableText"/>
            </w:pPr>
            <w:r w:rsidRPr="001663FA">
              <w:t>4,939</w:t>
            </w:r>
          </w:p>
        </w:tc>
        <w:tc>
          <w:tcPr>
            <w:tcW w:w="1296" w:type="dxa"/>
            <w:shd w:val="clear" w:color="auto" w:fill="FFFFFF"/>
          </w:tcPr>
          <w:p w14:paraId="57764D99" w14:textId="77777777" w:rsidR="0056683E" w:rsidRPr="001663FA" w:rsidRDefault="0056683E" w:rsidP="00C0201B">
            <w:pPr>
              <w:pStyle w:val="TableText"/>
              <w:ind w:right="288"/>
            </w:pPr>
            <w:r w:rsidRPr="001663FA">
              <w:t>−1.46</w:t>
            </w:r>
          </w:p>
        </w:tc>
        <w:tc>
          <w:tcPr>
            <w:tcW w:w="1296" w:type="dxa"/>
            <w:shd w:val="clear" w:color="auto" w:fill="FFFFFF"/>
          </w:tcPr>
          <w:p w14:paraId="708BD240" w14:textId="77777777" w:rsidR="0056683E" w:rsidRPr="001663FA" w:rsidRDefault="0056683E" w:rsidP="00C0201B">
            <w:pPr>
              <w:pStyle w:val="TableText"/>
              <w:ind w:right="288"/>
            </w:pPr>
            <w:r w:rsidRPr="001663FA">
              <w:t>0.34</w:t>
            </w:r>
          </w:p>
        </w:tc>
      </w:tr>
      <w:tr w:rsidR="0056683E" w:rsidRPr="001663FA" w14:paraId="2B3A176D" w14:textId="77777777" w:rsidTr="00C0201B">
        <w:tc>
          <w:tcPr>
            <w:tcW w:w="1008" w:type="dxa"/>
            <w:shd w:val="clear" w:color="auto" w:fill="FFFFFF"/>
          </w:tcPr>
          <w:p w14:paraId="12A8CFA7" w14:textId="77777777" w:rsidR="0056683E" w:rsidRPr="001663FA" w:rsidRDefault="0056683E" w:rsidP="00C0201B">
            <w:pPr>
              <w:pStyle w:val="TableText"/>
            </w:pPr>
            <w:r w:rsidRPr="001663FA">
              <w:t>571</w:t>
            </w:r>
          </w:p>
        </w:tc>
        <w:tc>
          <w:tcPr>
            <w:tcW w:w="1008" w:type="dxa"/>
            <w:shd w:val="clear" w:color="auto" w:fill="FFFFFF"/>
          </w:tcPr>
          <w:p w14:paraId="7132EDF7" w14:textId="77777777" w:rsidR="0056683E" w:rsidRPr="001663FA" w:rsidRDefault="0056683E" w:rsidP="00C0201B">
            <w:pPr>
              <w:pStyle w:val="TableText"/>
            </w:pPr>
            <w:r w:rsidRPr="001663FA">
              <w:t>5,723</w:t>
            </w:r>
          </w:p>
        </w:tc>
        <w:tc>
          <w:tcPr>
            <w:tcW w:w="1296" w:type="dxa"/>
            <w:shd w:val="clear" w:color="auto" w:fill="FFFFFF"/>
          </w:tcPr>
          <w:p w14:paraId="49E014B1" w14:textId="77777777" w:rsidR="0056683E" w:rsidRPr="001663FA" w:rsidRDefault="0056683E" w:rsidP="00C0201B">
            <w:pPr>
              <w:pStyle w:val="TableText"/>
              <w:ind w:right="288"/>
            </w:pPr>
            <w:r w:rsidRPr="001663FA">
              <w:t>−1.40</w:t>
            </w:r>
          </w:p>
        </w:tc>
        <w:tc>
          <w:tcPr>
            <w:tcW w:w="1296" w:type="dxa"/>
            <w:shd w:val="clear" w:color="auto" w:fill="FFFFFF"/>
          </w:tcPr>
          <w:p w14:paraId="34869CCC" w14:textId="77777777" w:rsidR="0056683E" w:rsidRPr="001663FA" w:rsidRDefault="0056683E" w:rsidP="00C0201B">
            <w:pPr>
              <w:pStyle w:val="TableText"/>
              <w:ind w:right="288"/>
            </w:pPr>
            <w:r w:rsidRPr="001663FA">
              <w:t>0.34</w:t>
            </w:r>
          </w:p>
        </w:tc>
      </w:tr>
      <w:tr w:rsidR="0056683E" w:rsidRPr="001663FA" w14:paraId="67A59467" w14:textId="77777777" w:rsidTr="00C0201B">
        <w:tc>
          <w:tcPr>
            <w:tcW w:w="1008" w:type="dxa"/>
            <w:shd w:val="clear" w:color="auto" w:fill="FFFFFF"/>
          </w:tcPr>
          <w:p w14:paraId="6EA177DA" w14:textId="77777777" w:rsidR="0056683E" w:rsidRPr="001663FA" w:rsidRDefault="0056683E" w:rsidP="00C0201B">
            <w:pPr>
              <w:pStyle w:val="TableText"/>
            </w:pPr>
            <w:r w:rsidRPr="001663FA">
              <w:t>572</w:t>
            </w:r>
          </w:p>
        </w:tc>
        <w:tc>
          <w:tcPr>
            <w:tcW w:w="1008" w:type="dxa"/>
            <w:shd w:val="clear" w:color="auto" w:fill="FFFFFF"/>
          </w:tcPr>
          <w:p w14:paraId="437FDC6F" w14:textId="77777777" w:rsidR="0056683E" w:rsidRPr="001663FA" w:rsidRDefault="0056683E" w:rsidP="00C0201B">
            <w:pPr>
              <w:pStyle w:val="TableText"/>
            </w:pPr>
            <w:r w:rsidRPr="001663FA">
              <w:t>4,674</w:t>
            </w:r>
          </w:p>
        </w:tc>
        <w:tc>
          <w:tcPr>
            <w:tcW w:w="1296" w:type="dxa"/>
            <w:shd w:val="clear" w:color="auto" w:fill="FFFFFF"/>
          </w:tcPr>
          <w:p w14:paraId="1B385A14" w14:textId="77777777" w:rsidR="0056683E" w:rsidRPr="001663FA" w:rsidRDefault="0056683E" w:rsidP="00C0201B">
            <w:pPr>
              <w:pStyle w:val="TableText"/>
              <w:ind w:right="288"/>
            </w:pPr>
            <w:r w:rsidRPr="001663FA">
              <w:t>−1.33</w:t>
            </w:r>
          </w:p>
        </w:tc>
        <w:tc>
          <w:tcPr>
            <w:tcW w:w="1296" w:type="dxa"/>
            <w:shd w:val="clear" w:color="auto" w:fill="FFFFFF"/>
          </w:tcPr>
          <w:p w14:paraId="5BE47D3E" w14:textId="77777777" w:rsidR="0056683E" w:rsidRPr="001663FA" w:rsidRDefault="0056683E" w:rsidP="00C0201B">
            <w:pPr>
              <w:pStyle w:val="TableText"/>
              <w:ind w:right="288"/>
            </w:pPr>
            <w:r w:rsidRPr="001663FA">
              <w:t>0.32</w:t>
            </w:r>
          </w:p>
        </w:tc>
      </w:tr>
      <w:tr w:rsidR="0056683E" w:rsidRPr="001663FA" w14:paraId="2D32B14F" w14:textId="77777777" w:rsidTr="00C0201B">
        <w:tc>
          <w:tcPr>
            <w:tcW w:w="1008" w:type="dxa"/>
            <w:shd w:val="clear" w:color="auto" w:fill="FFFFFF"/>
          </w:tcPr>
          <w:p w14:paraId="563B2E4D" w14:textId="77777777" w:rsidR="0056683E" w:rsidRPr="001663FA" w:rsidRDefault="0056683E" w:rsidP="00C0201B">
            <w:pPr>
              <w:pStyle w:val="TableText"/>
            </w:pPr>
            <w:r w:rsidRPr="001663FA">
              <w:t>573</w:t>
            </w:r>
          </w:p>
        </w:tc>
        <w:tc>
          <w:tcPr>
            <w:tcW w:w="1008" w:type="dxa"/>
            <w:shd w:val="clear" w:color="auto" w:fill="FFFFFF"/>
          </w:tcPr>
          <w:p w14:paraId="376C159E" w14:textId="77777777" w:rsidR="0056683E" w:rsidRPr="001663FA" w:rsidRDefault="0056683E" w:rsidP="00C0201B">
            <w:pPr>
              <w:pStyle w:val="TableText"/>
            </w:pPr>
            <w:r w:rsidRPr="001663FA">
              <w:t>8,438</w:t>
            </w:r>
          </w:p>
        </w:tc>
        <w:tc>
          <w:tcPr>
            <w:tcW w:w="1296" w:type="dxa"/>
            <w:shd w:val="clear" w:color="auto" w:fill="FFFFFF"/>
          </w:tcPr>
          <w:p w14:paraId="4886197A" w14:textId="77777777" w:rsidR="0056683E" w:rsidRPr="001663FA" w:rsidRDefault="0056683E" w:rsidP="00C0201B">
            <w:pPr>
              <w:pStyle w:val="TableText"/>
              <w:ind w:right="288"/>
            </w:pPr>
            <w:r w:rsidRPr="001663FA">
              <w:t>−1.28</w:t>
            </w:r>
          </w:p>
        </w:tc>
        <w:tc>
          <w:tcPr>
            <w:tcW w:w="1296" w:type="dxa"/>
            <w:shd w:val="clear" w:color="auto" w:fill="FFFFFF"/>
          </w:tcPr>
          <w:p w14:paraId="5B8C374F" w14:textId="77777777" w:rsidR="0056683E" w:rsidRPr="001663FA" w:rsidRDefault="0056683E" w:rsidP="00C0201B">
            <w:pPr>
              <w:pStyle w:val="TableText"/>
              <w:ind w:right="288"/>
            </w:pPr>
            <w:r w:rsidRPr="001663FA">
              <w:t>0.32</w:t>
            </w:r>
          </w:p>
        </w:tc>
      </w:tr>
      <w:tr w:rsidR="0056683E" w:rsidRPr="001663FA" w14:paraId="53CC3B8F" w14:textId="77777777" w:rsidTr="00C0201B">
        <w:tc>
          <w:tcPr>
            <w:tcW w:w="1008" w:type="dxa"/>
            <w:shd w:val="clear" w:color="auto" w:fill="FFFFFF"/>
          </w:tcPr>
          <w:p w14:paraId="0CC8F4DA" w14:textId="77777777" w:rsidR="0056683E" w:rsidRPr="001663FA" w:rsidRDefault="0056683E" w:rsidP="00C0201B">
            <w:pPr>
              <w:pStyle w:val="TableText"/>
            </w:pPr>
            <w:r w:rsidRPr="001663FA">
              <w:t>574</w:t>
            </w:r>
          </w:p>
        </w:tc>
        <w:tc>
          <w:tcPr>
            <w:tcW w:w="1008" w:type="dxa"/>
            <w:shd w:val="clear" w:color="auto" w:fill="FFFFFF"/>
          </w:tcPr>
          <w:p w14:paraId="1465F7CF" w14:textId="77777777" w:rsidR="0056683E" w:rsidRPr="001663FA" w:rsidRDefault="0056683E" w:rsidP="00C0201B">
            <w:pPr>
              <w:pStyle w:val="TableText"/>
            </w:pPr>
            <w:r w:rsidRPr="001663FA">
              <w:t>5,327</w:t>
            </w:r>
          </w:p>
        </w:tc>
        <w:tc>
          <w:tcPr>
            <w:tcW w:w="1296" w:type="dxa"/>
            <w:shd w:val="clear" w:color="auto" w:fill="FFFFFF"/>
          </w:tcPr>
          <w:p w14:paraId="26E084E9" w14:textId="77777777" w:rsidR="0056683E" w:rsidRPr="001663FA" w:rsidRDefault="0056683E" w:rsidP="00C0201B">
            <w:pPr>
              <w:pStyle w:val="TableText"/>
              <w:ind w:right="288"/>
            </w:pPr>
            <w:r w:rsidRPr="001663FA">
              <w:t>−1.21</w:t>
            </w:r>
          </w:p>
        </w:tc>
        <w:tc>
          <w:tcPr>
            <w:tcW w:w="1296" w:type="dxa"/>
            <w:shd w:val="clear" w:color="auto" w:fill="FFFFFF"/>
          </w:tcPr>
          <w:p w14:paraId="0E57A7C7" w14:textId="77777777" w:rsidR="0056683E" w:rsidRPr="001663FA" w:rsidRDefault="0056683E" w:rsidP="00C0201B">
            <w:pPr>
              <w:pStyle w:val="TableText"/>
              <w:ind w:right="288"/>
            </w:pPr>
            <w:r w:rsidRPr="001663FA">
              <w:t>0.30</w:t>
            </w:r>
          </w:p>
        </w:tc>
      </w:tr>
      <w:tr w:rsidR="0056683E" w:rsidRPr="001663FA" w14:paraId="49A169E9" w14:textId="77777777" w:rsidTr="00C0201B">
        <w:tc>
          <w:tcPr>
            <w:tcW w:w="1008" w:type="dxa"/>
            <w:shd w:val="clear" w:color="auto" w:fill="FFFFFF"/>
          </w:tcPr>
          <w:p w14:paraId="5D15B49D" w14:textId="77777777" w:rsidR="0056683E" w:rsidRPr="001663FA" w:rsidRDefault="0056683E" w:rsidP="00C0201B">
            <w:pPr>
              <w:pStyle w:val="TableText"/>
            </w:pPr>
            <w:r w:rsidRPr="001663FA">
              <w:t>575</w:t>
            </w:r>
          </w:p>
        </w:tc>
        <w:tc>
          <w:tcPr>
            <w:tcW w:w="1008" w:type="dxa"/>
            <w:shd w:val="clear" w:color="auto" w:fill="FFFFFF"/>
          </w:tcPr>
          <w:p w14:paraId="24BED8CF" w14:textId="77777777" w:rsidR="0056683E" w:rsidRPr="001663FA" w:rsidRDefault="0056683E" w:rsidP="00C0201B">
            <w:pPr>
              <w:pStyle w:val="TableText"/>
            </w:pPr>
            <w:r w:rsidRPr="001663FA">
              <w:t>5,612</w:t>
            </w:r>
          </w:p>
        </w:tc>
        <w:tc>
          <w:tcPr>
            <w:tcW w:w="1296" w:type="dxa"/>
            <w:shd w:val="clear" w:color="auto" w:fill="FFFFFF"/>
          </w:tcPr>
          <w:p w14:paraId="489034A5" w14:textId="77777777" w:rsidR="0056683E" w:rsidRPr="001663FA" w:rsidRDefault="0056683E" w:rsidP="00C0201B">
            <w:pPr>
              <w:pStyle w:val="TableText"/>
              <w:ind w:right="288"/>
            </w:pPr>
            <w:r w:rsidRPr="001663FA">
              <w:t>−1.17</w:t>
            </w:r>
          </w:p>
        </w:tc>
        <w:tc>
          <w:tcPr>
            <w:tcW w:w="1296" w:type="dxa"/>
            <w:shd w:val="clear" w:color="auto" w:fill="FFFFFF"/>
          </w:tcPr>
          <w:p w14:paraId="5F4087AA" w14:textId="77777777" w:rsidR="0056683E" w:rsidRPr="001663FA" w:rsidRDefault="0056683E" w:rsidP="00C0201B">
            <w:pPr>
              <w:pStyle w:val="TableText"/>
              <w:ind w:right="288"/>
            </w:pPr>
            <w:r w:rsidRPr="001663FA">
              <w:t>0.31</w:t>
            </w:r>
          </w:p>
        </w:tc>
      </w:tr>
      <w:tr w:rsidR="0056683E" w:rsidRPr="001663FA" w14:paraId="62885BAB" w14:textId="77777777" w:rsidTr="00C0201B">
        <w:tc>
          <w:tcPr>
            <w:tcW w:w="1008" w:type="dxa"/>
            <w:shd w:val="clear" w:color="auto" w:fill="BFBFBF" w:themeFill="background1" w:themeFillShade="BF"/>
          </w:tcPr>
          <w:p w14:paraId="5068F1BA" w14:textId="77777777" w:rsidR="0056683E" w:rsidRPr="001663FA" w:rsidRDefault="0056683E" w:rsidP="00C0201B">
            <w:pPr>
              <w:pStyle w:val="TableText"/>
            </w:pPr>
            <w:r w:rsidRPr="001663FA">
              <w:t>*576</w:t>
            </w:r>
          </w:p>
        </w:tc>
        <w:tc>
          <w:tcPr>
            <w:tcW w:w="1008" w:type="dxa"/>
            <w:shd w:val="clear" w:color="auto" w:fill="BFBFBF" w:themeFill="background1" w:themeFillShade="BF"/>
          </w:tcPr>
          <w:p w14:paraId="650E3D7E" w14:textId="77777777" w:rsidR="0056683E" w:rsidRPr="001663FA" w:rsidRDefault="0056683E" w:rsidP="00C0201B">
            <w:pPr>
              <w:pStyle w:val="TableText"/>
            </w:pPr>
            <w:r w:rsidRPr="001663FA">
              <w:t>*7,970</w:t>
            </w:r>
          </w:p>
        </w:tc>
        <w:tc>
          <w:tcPr>
            <w:tcW w:w="1296" w:type="dxa"/>
            <w:shd w:val="clear" w:color="auto" w:fill="BFBFBF" w:themeFill="background1" w:themeFillShade="BF"/>
          </w:tcPr>
          <w:p w14:paraId="6E59EB34" w14:textId="77777777" w:rsidR="0056683E" w:rsidRPr="001663FA" w:rsidRDefault="0056683E" w:rsidP="00C0201B">
            <w:pPr>
              <w:pStyle w:val="TableText"/>
              <w:ind w:right="288"/>
            </w:pPr>
            <w:r w:rsidRPr="001663FA">
              <w:t>*−1.12</w:t>
            </w:r>
          </w:p>
        </w:tc>
        <w:tc>
          <w:tcPr>
            <w:tcW w:w="1296" w:type="dxa"/>
            <w:shd w:val="clear" w:color="auto" w:fill="BFBFBF" w:themeFill="background1" w:themeFillShade="BF"/>
          </w:tcPr>
          <w:p w14:paraId="0AA12154" w14:textId="77777777" w:rsidR="0056683E" w:rsidRPr="001663FA" w:rsidRDefault="0056683E" w:rsidP="00C0201B">
            <w:pPr>
              <w:pStyle w:val="TableText"/>
              <w:ind w:right="288"/>
            </w:pPr>
            <w:r w:rsidRPr="001663FA">
              <w:t>*0.30</w:t>
            </w:r>
          </w:p>
        </w:tc>
      </w:tr>
      <w:tr w:rsidR="0056683E" w:rsidRPr="001663FA" w14:paraId="768C5854" w14:textId="77777777" w:rsidTr="00C0201B">
        <w:tc>
          <w:tcPr>
            <w:tcW w:w="1008" w:type="dxa"/>
            <w:shd w:val="clear" w:color="auto" w:fill="FFFFFF"/>
          </w:tcPr>
          <w:p w14:paraId="2431AC41" w14:textId="77777777" w:rsidR="0056683E" w:rsidRPr="001663FA" w:rsidRDefault="0056683E" w:rsidP="00C0201B">
            <w:pPr>
              <w:pStyle w:val="TableText"/>
            </w:pPr>
            <w:r w:rsidRPr="001663FA">
              <w:t>577</w:t>
            </w:r>
          </w:p>
        </w:tc>
        <w:tc>
          <w:tcPr>
            <w:tcW w:w="1008" w:type="dxa"/>
            <w:shd w:val="clear" w:color="auto" w:fill="FFFFFF"/>
          </w:tcPr>
          <w:p w14:paraId="20A9FA21" w14:textId="77777777" w:rsidR="0056683E" w:rsidRPr="001663FA" w:rsidRDefault="0056683E" w:rsidP="00C0201B">
            <w:pPr>
              <w:pStyle w:val="TableText"/>
            </w:pPr>
            <w:r w:rsidRPr="001663FA">
              <w:t>8,194</w:t>
            </w:r>
          </w:p>
        </w:tc>
        <w:tc>
          <w:tcPr>
            <w:tcW w:w="1296" w:type="dxa"/>
            <w:shd w:val="clear" w:color="auto" w:fill="FFFFFF"/>
          </w:tcPr>
          <w:p w14:paraId="33ED8687" w14:textId="77777777" w:rsidR="0056683E" w:rsidRPr="001663FA" w:rsidRDefault="0056683E" w:rsidP="00C0201B">
            <w:pPr>
              <w:pStyle w:val="TableText"/>
              <w:ind w:right="288"/>
            </w:pPr>
            <w:r w:rsidRPr="001663FA">
              <w:t>−1.06</w:t>
            </w:r>
          </w:p>
        </w:tc>
        <w:tc>
          <w:tcPr>
            <w:tcW w:w="1296" w:type="dxa"/>
            <w:shd w:val="clear" w:color="auto" w:fill="FFFFFF"/>
          </w:tcPr>
          <w:p w14:paraId="3A4EA7E9" w14:textId="77777777" w:rsidR="0056683E" w:rsidRPr="001663FA" w:rsidRDefault="0056683E" w:rsidP="00C0201B">
            <w:pPr>
              <w:pStyle w:val="TableText"/>
              <w:ind w:right="288"/>
            </w:pPr>
            <w:r w:rsidRPr="001663FA">
              <w:t>0.29</w:t>
            </w:r>
          </w:p>
        </w:tc>
      </w:tr>
      <w:tr w:rsidR="0056683E" w:rsidRPr="001663FA" w14:paraId="231D0511" w14:textId="77777777" w:rsidTr="00C0201B">
        <w:tc>
          <w:tcPr>
            <w:tcW w:w="1008" w:type="dxa"/>
            <w:shd w:val="clear" w:color="auto" w:fill="FFFFFF"/>
          </w:tcPr>
          <w:p w14:paraId="012581AF" w14:textId="77777777" w:rsidR="0056683E" w:rsidRPr="001663FA" w:rsidRDefault="0056683E" w:rsidP="00C0201B">
            <w:pPr>
              <w:pStyle w:val="TableText"/>
            </w:pPr>
            <w:r w:rsidRPr="001663FA">
              <w:t>578</w:t>
            </w:r>
          </w:p>
        </w:tc>
        <w:tc>
          <w:tcPr>
            <w:tcW w:w="1008" w:type="dxa"/>
            <w:shd w:val="clear" w:color="auto" w:fill="FFFFFF"/>
          </w:tcPr>
          <w:p w14:paraId="16ECD119" w14:textId="77777777" w:rsidR="0056683E" w:rsidRPr="001663FA" w:rsidRDefault="0056683E" w:rsidP="00C0201B">
            <w:pPr>
              <w:pStyle w:val="TableText"/>
            </w:pPr>
            <w:r w:rsidRPr="001663FA">
              <w:t>8,424</w:t>
            </w:r>
          </w:p>
        </w:tc>
        <w:tc>
          <w:tcPr>
            <w:tcW w:w="1296" w:type="dxa"/>
            <w:shd w:val="clear" w:color="auto" w:fill="FFFFFF"/>
          </w:tcPr>
          <w:p w14:paraId="161E5A3E" w14:textId="77777777" w:rsidR="0056683E" w:rsidRPr="001663FA" w:rsidRDefault="0056683E" w:rsidP="00C0201B">
            <w:pPr>
              <w:pStyle w:val="TableText"/>
              <w:ind w:right="288"/>
            </w:pPr>
            <w:r w:rsidRPr="001663FA">
              <w:t>−1.01</w:t>
            </w:r>
          </w:p>
        </w:tc>
        <w:tc>
          <w:tcPr>
            <w:tcW w:w="1296" w:type="dxa"/>
            <w:shd w:val="clear" w:color="auto" w:fill="FFFFFF"/>
          </w:tcPr>
          <w:p w14:paraId="2578B74E" w14:textId="77777777" w:rsidR="0056683E" w:rsidRPr="001663FA" w:rsidRDefault="0056683E" w:rsidP="00C0201B">
            <w:pPr>
              <w:pStyle w:val="TableText"/>
              <w:ind w:right="288"/>
            </w:pPr>
            <w:r w:rsidRPr="001663FA">
              <w:t>0.29</w:t>
            </w:r>
          </w:p>
        </w:tc>
      </w:tr>
      <w:tr w:rsidR="0056683E" w:rsidRPr="001663FA" w14:paraId="3407B71D" w14:textId="77777777" w:rsidTr="00C0201B">
        <w:tc>
          <w:tcPr>
            <w:tcW w:w="1008" w:type="dxa"/>
            <w:shd w:val="clear" w:color="auto" w:fill="FFFFFF"/>
          </w:tcPr>
          <w:p w14:paraId="2B581137" w14:textId="77777777" w:rsidR="0056683E" w:rsidRPr="001663FA" w:rsidRDefault="0056683E" w:rsidP="00C0201B">
            <w:pPr>
              <w:pStyle w:val="TableText"/>
            </w:pPr>
            <w:r w:rsidRPr="001663FA">
              <w:t>579</w:t>
            </w:r>
          </w:p>
        </w:tc>
        <w:tc>
          <w:tcPr>
            <w:tcW w:w="1008" w:type="dxa"/>
            <w:shd w:val="clear" w:color="auto" w:fill="FFFFFF"/>
          </w:tcPr>
          <w:p w14:paraId="6C99375E" w14:textId="77777777" w:rsidR="0056683E" w:rsidRPr="001663FA" w:rsidRDefault="0056683E" w:rsidP="00C0201B">
            <w:pPr>
              <w:pStyle w:val="TableText"/>
            </w:pPr>
            <w:r w:rsidRPr="001663FA">
              <w:t>8,551</w:t>
            </w:r>
          </w:p>
        </w:tc>
        <w:tc>
          <w:tcPr>
            <w:tcW w:w="1296" w:type="dxa"/>
            <w:shd w:val="clear" w:color="auto" w:fill="FFFFFF"/>
          </w:tcPr>
          <w:p w14:paraId="4CEE052D" w14:textId="77777777" w:rsidR="0056683E" w:rsidRPr="001663FA" w:rsidRDefault="0056683E" w:rsidP="00C0201B">
            <w:pPr>
              <w:pStyle w:val="TableText"/>
              <w:ind w:right="288"/>
            </w:pPr>
            <w:r w:rsidRPr="001663FA">
              <w:t>−0.96</w:t>
            </w:r>
          </w:p>
        </w:tc>
        <w:tc>
          <w:tcPr>
            <w:tcW w:w="1296" w:type="dxa"/>
            <w:shd w:val="clear" w:color="auto" w:fill="FFFFFF"/>
          </w:tcPr>
          <w:p w14:paraId="6249607E" w14:textId="77777777" w:rsidR="0056683E" w:rsidRPr="001663FA" w:rsidRDefault="0056683E" w:rsidP="00C0201B">
            <w:pPr>
              <w:pStyle w:val="TableText"/>
              <w:ind w:right="288"/>
            </w:pPr>
            <w:r w:rsidRPr="001663FA">
              <w:t>0.28</w:t>
            </w:r>
          </w:p>
        </w:tc>
      </w:tr>
      <w:tr w:rsidR="0056683E" w:rsidRPr="001663FA" w14:paraId="0AFE3C05" w14:textId="77777777" w:rsidTr="00C0201B">
        <w:tc>
          <w:tcPr>
            <w:tcW w:w="1008" w:type="dxa"/>
            <w:shd w:val="clear" w:color="auto" w:fill="FFFFFF"/>
          </w:tcPr>
          <w:p w14:paraId="2708983F" w14:textId="77777777" w:rsidR="0056683E" w:rsidRPr="001663FA" w:rsidRDefault="0056683E" w:rsidP="00C0201B">
            <w:pPr>
              <w:pStyle w:val="TableText"/>
            </w:pPr>
            <w:r w:rsidRPr="001663FA">
              <w:t>580</w:t>
            </w:r>
          </w:p>
        </w:tc>
        <w:tc>
          <w:tcPr>
            <w:tcW w:w="1008" w:type="dxa"/>
            <w:shd w:val="clear" w:color="auto" w:fill="FFFFFF"/>
          </w:tcPr>
          <w:p w14:paraId="0FC57205" w14:textId="77777777" w:rsidR="0056683E" w:rsidRPr="001663FA" w:rsidRDefault="0056683E" w:rsidP="00C0201B">
            <w:pPr>
              <w:pStyle w:val="TableText"/>
            </w:pPr>
            <w:r w:rsidRPr="001663FA">
              <w:t>8,490</w:t>
            </w:r>
          </w:p>
        </w:tc>
        <w:tc>
          <w:tcPr>
            <w:tcW w:w="1296" w:type="dxa"/>
            <w:shd w:val="clear" w:color="auto" w:fill="FFFFFF"/>
          </w:tcPr>
          <w:p w14:paraId="24B3E815" w14:textId="77777777" w:rsidR="0056683E" w:rsidRPr="001663FA" w:rsidRDefault="0056683E" w:rsidP="00C0201B">
            <w:pPr>
              <w:pStyle w:val="TableText"/>
              <w:ind w:right="288"/>
            </w:pPr>
            <w:r w:rsidRPr="001663FA">
              <w:t>−0.90</w:t>
            </w:r>
          </w:p>
        </w:tc>
        <w:tc>
          <w:tcPr>
            <w:tcW w:w="1296" w:type="dxa"/>
            <w:shd w:val="clear" w:color="auto" w:fill="FFFFFF"/>
          </w:tcPr>
          <w:p w14:paraId="24DB454C" w14:textId="77777777" w:rsidR="0056683E" w:rsidRPr="001663FA" w:rsidRDefault="0056683E" w:rsidP="00C0201B">
            <w:pPr>
              <w:pStyle w:val="TableText"/>
              <w:ind w:right="288"/>
            </w:pPr>
            <w:r w:rsidRPr="001663FA">
              <w:t>0.28</w:t>
            </w:r>
          </w:p>
        </w:tc>
      </w:tr>
      <w:tr w:rsidR="0056683E" w:rsidRPr="001663FA" w14:paraId="3F4CBE7C" w14:textId="77777777" w:rsidTr="00C0201B">
        <w:tc>
          <w:tcPr>
            <w:tcW w:w="1008" w:type="dxa"/>
            <w:shd w:val="clear" w:color="auto" w:fill="FFFFFF"/>
          </w:tcPr>
          <w:p w14:paraId="56514343" w14:textId="77777777" w:rsidR="0056683E" w:rsidRPr="001663FA" w:rsidRDefault="0056683E" w:rsidP="00C0201B">
            <w:pPr>
              <w:pStyle w:val="TableText"/>
            </w:pPr>
            <w:r w:rsidRPr="001663FA">
              <w:t>581</w:t>
            </w:r>
          </w:p>
        </w:tc>
        <w:tc>
          <w:tcPr>
            <w:tcW w:w="1008" w:type="dxa"/>
            <w:shd w:val="clear" w:color="auto" w:fill="FFFFFF"/>
          </w:tcPr>
          <w:p w14:paraId="068E4B11" w14:textId="77777777" w:rsidR="0056683E" w:rsidRPr="001663FA" w:rsidRDefault="0056683E" w:rsidP="00C0201B">
            <w:pPr>
              <w:pStyle w:val="TableText"/>
            </w:pPr>
            <w:r w:rsidRPr="001663FA">
              <w:t>8,546</w:t>
            </w:r>
          </w:p>
        </w:tc>
        <w:tc>
          <w:tcPr>
            <w:tcW w:w="1296" w:type="dxa"/>
            <w:shd w:val="clear" w:color="auto" w:fill="FFFFFF"/>
          </w:tcPr>
          <w:p w14:paraId="1BE289F8" w14:textId="77777777" w:rsidR="0056683E" w:rsidRPr="001663FA" w:rsidRDefault="0056683E" w:rsidP="00C0201B">
            <w:pPr>
              <w:pStyle w:val="TableText"/>
              <w:ind w:right="288"/>
            </w:pPr>
            <w:r w:rsidRPr="001663FA">
              <w:t>−0.86</w:t>
            </w:r>
          </w:p>
        </w:tc>
        <w:tc>
          <w:tcPr>
            <w:tcW w:w="1296" w:type="dxa"/>
            <w:shd w:val="clear" w:color="auto" w:fill="FFFFFF"/>
          </w:tcPr>
          <w:p w14:paraId="5CD3AACF" w14:textId="77777777" w:rsidR="0056683E" w:rsidRPr="001663FA" w:rsidRDefault="0056683E" w:rsidP="00C0201B">
            <w:pPr>
              <w:pStyle w:val="TableText"/>
              <w:ind w:right="288"/>
            </w:pPr>
            <w:r w:rsidRPr="001663FA">
              <w:t>0.27</w:t>
            </w:r>
          </w:p>
        </w:tc>
      </w:tr>
      <w:tr w:rsidR="0056683E" w:rsidRPr="001663FA" w14:paraId="3DE5ED47" w14:textId="77777777" w:rsidTr="00C0201B">
        <w:tc>
          <w:tcPr>
            <w:tcW w:w="1008" w:type="dxa"/>
            <w:shd w:val="clear" w:color="auto" w:fill="FFFFFF"/>
          </w:tcPr>
          <w:p w14:paraId="7E347B7A" w14:textId="77777777" w:rsidR="0056683E" w:rsidRPr="001663FA" w:rsidRDefault="0056683E" w:rsidP="00C0201B">
            <w:pPr>
              <w:pStyle w:val="TableText"/>
            </w:pPr>
            <w:r w:rsidRPr="001663FA">
              <w:t>582</w:t>
            </w:r>
          </w:p>
        </w:tc>
        <w:tc>
          <w:tcPr>
            <w:tcW w:w="1008" w:type="dxa"/>
            <w:shd w:val="clear" w:color="auto" w:fill="FFFFFF"/>
          </w:tcPr>
          <w:p w14:paraId="3E71EEC2" w14:textId="77777777" w:rsidR="0056683E" w:rsidRPr="001663FA" w:rsidRDefault="0056683E" w:rsidP="00C0201B">
            <w:pPr>
              <w:pStyle w:val="TableText"/>
            </w:pPr>
            <w:r w:rsidRPr="001663FA">
              <w:t>8,445</w:t>
            </w:r>
          </w:p>
        </w:tc>
        <w:tc>
          <w:tcPr>
            <w:tcW w:w="1296" w:type="dxa"/>
            <w:shd w:val="clear" w:color="auto" w:fill="FFFFFF"/>
          </w:tcPr>
          <w:p w14:paraId="33E150A2" w14:textId="77777777" w:rsidR="0056683E" w:rsidRPr="001663FA" w:rsidRDefault="0056683E" w:rsidP="00C0201B">
            <w:pPr>
              <w:pStyle w:val="TableText"/>
              <w:ind w:right="288"/>
            </w:pPr>
            <w:r w:rsidRPr="001663FA">
              <w:t>−0.81</w:t>
            </w:r>
          </w:p>
        </w:tc>
        <w:tc>
          <w:tcPr>
            <w:tcW w:w="1296" w:type="dxa"/>
            <w:shd w:val="clear" w:color="auto" w:fill="FFFFFF"/>
          </w:tcPr>
          <w:p w14:paraId="65DF2D9E" w14:textId="77777777" w:rsidR="0056683E" w:rsidRPr="001663FA" w:rsidRDefault="0056683E" w:rsidP="00C0201B">
            <w:pPr>
              <w:pStyle w:val="TableText"/>
              <w:ind w:right="288"/>
            </w:pPr>
            <w:r w:rsidRPr="001663FA">
              <w:t>0.27</w:t>
            </w:r>
          </w:p>
        </w:tc>
      </w:tr>
      <w:tr w:rsidR="0056683E" w:rsidRPr="001663FA" w14:paraId="17D0D333" w14:textId="77777777" w:rsidTr="00C0201B">
        <w:tc>
          <w:tcPr>
            <w:tcW w:w="1008" w:type="dxa"/>
            <w:shd w:val="clear" w:color="auto" w:fill="FFFFFF"/>
          </w:tcPr>
          <w:p w14:paraId="38CC7F54" w14:textId="77777777" w:rsidR="0056683E" w:rsidRPr="001663FA" w:rsidRDefault="0056683E" w:rsidP="00C0201B">
            <w:pPr>
              <w:pStyle w:val="TableText"/>
            </w:pPr>
            <w:r w:rsidRPr="001663FA">
              <w:t>583</w:t>
            </w:r>
          </w:p>
        </w:tc>
        <w:tc>
          <w:tcPr>
            <w:tcW w:w="1008" w:type="dxa"/>
            <w:shd w:val="clear" w:color="auto" w:fill="FFFFFF"/>
          </w:tcPr>
          <w:p w14:paraId="183D9EBF" w14:textId="77777777" w:rsidR="0056683E" w:rsidRPr="001663FA" w:rsidRDefault="0056683E" w:rsidP="00C0201B">
            <w:pPr>
              <w:pStyle w:val="TableText"/>
            </w:pPr>
            <w:r w:rsidRPr="001663FA">
              <w:t>8,240</w:t>
            </w:r>
          </w:p>
        </w:tc>
        <w:tc>
          <w:tcPr>
            <w:tcW w:w="1296" w:type="dxa"/>
            <w:shd w:val="clear" w:color="auto" w:fill="FFFFFF"/>
          </w:tcPr>
          <w:p w14:paraId="0EFFC814" w14:textId="77777777" w:rsidR="0056683E" w:rsidRPr="001663FA" w:rsidRDefault="0056683E" w:rsidP="00C0201B">
            <w:pPr>
              <w:pStyle w:val="TableText"/>
              <w:ind w:right="288"/>
            </w:pPr>
            <w:r w:rsidRPr="001663FA">
              <w:t>−0.76</w:t>
            </w:r>
          </w:p>
        </w:tc>
        <w:tc>
          <w:tcPr>
            <w:tcW w:w="1296" w:type="dxa"/>
            <w:shd w:val="clear" w:color="auto" w:fill="FFFFFF"/>
          </w:tcPr>
          <w:p w14:paraId="05AB4DB5" w14:textId="77777777" w:rsidR="0056683E" w:rsidRPr="001663FA" w:rsidRDefault="0056683E" w:rsidP="00C0201B">
            <w:pPr>
              <w:pStyle w:val="TableText"/>
              <w:ind w:right="288"/>
            </w:pPr>
            <w:r w:rsidRPr="001663FA">
              <w:t>0.27</w:t>
            </w:r>
          </w:p>
        </w:tc>
      </w:tr>
      <w:tr w:rsidR="0056683E" w:rsidRPr="001663FA" w14:paraId="57E4A9EC" w14:textId="77777777" w:rsidTr="00C0201B">
        <w:tc>
          <w:tcPr>
            <w:tcW w:w="1008" w:type="dxa"/>
            <w:shd w:val="clear" w:color="auto" w:fill="FFFFFF"/>
          </w:tcPr>
          <w:p w14:paraId="41431914" w14:textId="77777777" w:rsidR="0056683E" w:rsidRPr="001663FA" w:rsidRDefault="0056683E" w:rsidP="00C0201B">
            <w:pPr>
              <w:pStyle w:val="TableText"/>
            </w:pPr>
            <w:r w:rsidRPr="001663FA">
              <w:t>584</w:t>
            </w:r>
          </w:p>
        </w:tc>
        <w:tc>
          <w:tcPr>
            <w:tcW w:w="1008" w:type="dxa"/>
            <w:shd w:val="clear" w:color="auto" w:fill="FFFFFF"/>
          </w:tcPr>
          <w:p w14:paraId="4625EE08" w14:textId="77777777" w:rsidR="0056683E" w:rsidRPr="001663FA" w:rsidRDefault="0056683E" w:rsidP="00C0201B">
            <w:pPr>
              <w:pStyle w:val="TableText"/>
            </w:pPr>
            <w:r w:rsidRPr="001663FA">
              <w:t>5,906</w:t>
            </w:r>
          </w:p>
        </w:tc>
        <w:tc>
          <w:tcPr>
            <w:tcW w:w="1296" w:type="dxa"/>
            <w:shd w:val="clear" w:color="auto" w:fill="FFFFFF"/>
          </w:tcPr>
          <w:p w14:paraId="3829739C" w14:textId="77777777" w:rsidR="0056683E" w:rsidRPr="001663FA" w:rsidRDefault="0056683E" w:rsidP="00C0201B">
            <w:pPr>
              <w:pStyle w:val="TableText"/>
              <w:ind w:right="288"/>
            </w:pPr>
            <w:r w:rsidRPr="001663FA">
              <w:t>−0.72</w:t>
            </w:r>
          </w:p>
        </w:tc>
        <w:tc>
          <w:tcPr>
            <w:tcW w:w="1296" w:type="dxa"/>
            <w:shd w:val="clear" w:color="auto" w:fill="FFFFFF"/>
          </w:tcPr>
          <w:p w14:paraId="2945052F" w14:textId="77777777" w:rsidR="0056683E" w:rsidRPr="001663FA" w:rsidRDefault="0056683E" w:rsidP="00C0201B">
            <w:pPr>
              <w:pStyle w:val="TableText"/>
              <w:ind w:right="288"/>
            </w:pPr>
            <w:r w:rsidRPr="001663FA">
              <w:t>0.26</w:t>
            </w:r>
          </w:p>
        </w:tc>
      </w:tr>
      <w:tr w:rsidR="0056683E" w:rsidRPr="001663FA" w14:paraId="6F18CF7F" w14:textId="77777777" w:rsidTr="00C0201B">
        <w:tc>
          <w:tcPr>
            <w:tcW w:w="1008" w:type="dxa"/>
            <w:shd w:val="clear" w:color="auto" w:fill="FFFFFF"/>
          </w:tcPr>
          <w:p w14:paraId="7A57B85E" w14:textId="77777777" w:rsidR="0056683E" w:rsidRPr="001663FA" w:rsidRDefault="0056683E" w:rsidP="00C0201B">
            <w:pPr>
              <w:pStyle w:val="TableText"/>
            </w:pPr>
            <w:r w:rsidRPr="001663FA">
              <w:t>585</w:t>
            </w:r>
          </w:p>
        </w:tc>
        <w:tc>
          <w:tcPr>
            <w:tcW w:w="1008" w:type="dxa"/>
            <w:shd w:val="clear" w:color="auto" w:fill="FFFFFF"/>
          </w:tcPr>
          <w:p w14:paraId="1248F519" w14:textId="77777777" w:rsidR="0056683E" w:rsidRPr="001663FA" w:rsidRDefault="0056683E" w:rsidP="00C0201B">
            <w:pPr>
              <w:pStyle w:val="TableText"/>
            </w:pPr>
            <w:r w:rsidRPr="001663FA">
              <w:t>8,205</w:t>
            </w:r>
          </w:p>
        </w:tc>
        <w:tc>
          <w:tcPr>
            <w:tcW w:w="1296" w:type="dxa"/>
            <w:shd w:val="clear" w:color="auto" w:fill="FFFFFF"/>
          </w:tcPr>
          <w:p w14:paraId="13EF78CE" w14:textId="77777777" w:rsidR="0056683E" w:rsidRPr="001663FA" w:rsidRDefault="0056683E" w:rsidP="00C0201B">
            <w:pPr>
              <w:pStyle w:val="TableText"/>
              <w:ind w:right="288"/>
            </w:pPr>
            <w:r w:rsidRPr="001663FA">
              <w:t>−0.68</w:t>
            </w:r>
          </w:p>
        </w:tc>
        <w:tc>
          <w:tcPr>
            <w:tcW w:w="1296" w:type="dxa"/>
            <w:shd w:val="clear" w:color="auto" w:fill="FFFFFF"/>
          </w:tcPr>
          <w:p w14:paraId="64FA3D91" w14:textId="77777777" w:rsidR="0056683E" w:rsidRPr="001663FA" w:rsidRDefault="0056683E" w:rsidP="00C0201B">
            <w:pPr>
              <w:pStyle w:val="TableText"/>
              <w:ind w:right="288"/>
            </w:pPr>
            <w:r w:rsidRPr="001663FA">
              <w:t>0.27</w:t>
            </w:r>
          </w:p>
        </w:tc>
      </w:tr>
      <w:tr w:rsidR="0056683E" w:rsidRPr="001663FA" w14:paraId="1C9FB229" w14:textId="77777777" w:rsidTr="00C0201B">
        <w:tc>
          <w:tcPr>
            <w:tcW w:w="1008" w:type="dxa"/>
            <w:shd w:val="clear" w:color="auto" w:fill="FFFFFF"/>
          </w:tcPr>
          <w:p w14:paraId="25DD2397" w14:textId="77777777" w:rsidR="0056683E" w:rsidRPr="001663FA" w:rsidRDefault="0056683E" w:rsidP="00C0201B">
            <w:pPr>
              <w:pStyle w:val="TableText"/>
            </w:pPr>
            <w:r w:rsidRPr="001663FA">
              <w:t>586</w:t>
            </w:r>
          </w:p>
        </w:tc>
        <w:tc>
          <w:tcPr>
            <w:tcW w:w="1008" w:type="dxa"/>
            <w:shd w:val="clear" w:color="auto" w:fill="FFFFFF"/>
          </w:tcPr>
          <w:p w14:paraId="2FAB136D" w14:textId="77777777" w:rsidR="0056683E" w:rsidRPr="001663FA" w:rsidRDefault="0056683E" w:rsidP="00C0201B">
            <w:pPr>
              <w:pStyle w:val="TableText"/>
            </w:pPr>
            <w:r w:rsidRPr="001663FA">
              <w:t>5,335</w:t>
            </w:r>
          </w:p>
        </w:tc>
        <w:tc>
          <w:tcPr>
            <w:tcW w:w="1296" w:type="dxa"/>
            <w:shd w:val="clear" w:color="auto" w:fill="FFFFFF"/>
          </w:tcPr>
          <w:p w14:paraId="5114FF95" w14:textId="77777777" w:rsidR="0056683E" w:rsidRPr="001663FA" w:rsidRDefault="0056683E" w:rsidP="00C0201B">
            <w:pPr>
              <w:pStyle w:val="TableText"/>
              <w:ind w:right="288"/>
            </w:pPr>
            <w:r w:rsidRPr="001663FA">
              <w:t>−0.65</w:t>
            </w:r>
          </w:p>
        </w:tc>
        <w:tc>
          <w:tcPr>
            <w:tcW w:w="1296" w:type="dxa"/>
            <w:shd w:val="clear" w:color="auto" w:fill="FFFFFF"/>
          </w:tcPr>
          <w:p w14:paraId="2D9DDFCE" w14:textId="77777777" w:rsidR="0056683E" w:rsidRPr="001663FA" w:rsidRDefault="0056683E" w:rsidP="00C0201B">
            <w:pPr>
              <w:pStyle w:val="TableText"/>
              <w:ind w:right="288"/>
            </w:pPr>
            <w:r w:rsidRPr="001663FA">
              <w:t>0.25</w:t>
            </w:r>
          </w:p>
        </w:tc>
      </w:tr>
      <w:tr w:rsidR="0056683E" w:rsidRPr="001663FA" w14:paraId="3CED6EEB" w14:textId="77777777" w:rsidTr="00C0201B">
        <w:tc>
          <w:tcPr>
            <w:tcW w:w="1008" w:type="dxa"/>
            <w:shd w:val="clear" w:color="auto" w:fill="FFFFFF"/>
          </w:tcPr>
          <w:p w14:paraId="35829DF2" w14:textId="77777777" w:rsidR="0056683E" w:rsidRPr="001663FA" w:rsidRDefault="0056683E" w:rsidP="00C0201B">
            <w:pPr>
              <w:pStyle w:val="TableText"/>
            </w:pPr>
            <w:r w:rsidRPr="001663FA">
              <w:t>587</w:t>
            </w:r>
          </w:p>
        </w:tc>
        <w:tc>
          <w:tcPr>
            <w:tcW w:w="1008" w:type="dxa"/>
            <w:shd w:val="clear" w:color="auto" w:fill="FFFFFF"/>
          </w:tcPr>
          <w:p w14:paraId="6EF21897" w14:textId="77777777" w:rsidR="0056683E" w:rsidRPr="001663FA" w:rsidRDefault="0056683E" w:rsidP="00C0201B">
            <w:pPr>
              <w:pStyle w:val="TableText"/>
            </w:pPr>
            <w:r w:rsidRPr="001663FA">
              <w:t>11,786</w:t>
            </w:r>
          </w:p>
        </w:tc>
        <w:tc>
          <w:tcPr>
            <w:tcW w:w="1296" w:type="dxa"/>
            <w:shd w:val="clear" w:color="auto" w:fill="FFFFFF"/>
          </w:tcPr>
          <w:p w14:paraId="58A6443A" w14:textId="77777777" w:rsidR="0056683E" w:rsidRPr="001663FA" w:rsidRDefault="0056683E" w:rsidP="00C0201B">
            <w:pPr>
              <w:pStyle w:val="TableText"/>
              <w:ind w:right="288"/>
            </w:pPr>
            <w:r w:rsidRPr="001663FA">
              <w:t>−0.59</w:t>
            </w:r>
          </w:p>
        </w:tc>
        <w:tc>
          <w:tcPr>
            <w:tcW w:w="1296" w:type="dxa"/>
            <w:shd w:val="clear" w:color="auto" w:fill="FFFFFF"/>
          </w:tcPr>
          <w:p w14:paraId="7D944A25" w14:textId="77777777" w:rsidR="0056683E" w:rsidRPr="001663FA" w:rsidRDefault="0056683E" w:rsidP="00C0201B">
            <w:pPr>
              <w:pStyle w:val="TableText"/>
              <w:ind w:right="288"/>
            </w:pPr>
            <w:r w:rsidRPr="001663FA">
              <w:t>0.26</w:t>
            </w:r>
          </w:p>
        </w:tc>
      </w:tr>
      <w:tr w:rsidR="0056683E" w:rsidRPr="001663FA" w14:paraId="382CE7F3" w14:textId="77777777" w:rsidTr="00C0201B">
        <w:tc>
          <w:tcPr>
            <w:tcW w:w="1008" w:type="dxa"/>
            <w:shd w:val="clear" w:color="auto" w:fill="FFFFFF"/>
          </w:tcPr>
          <w:p w14:paraId="7BC50269" w14:textId="77777777" w:rsidR="0056683E" w:rsidRPr="001663FA" w:rsidRDefault="0056683E" w:rsidP="00C0201B">
            <w:pPr>
              <w:pStyle w:val="TableText"/>
            </w:pPr>
            <w:r w:rsidRPr="001663FA">
              <w:t>588</w:t>
            </w:r>
          </w:p>
        </w:tc>
        <w:tc>
          <w:tcPr>
            <w:tcW w:w="1008" w:type="dxa"/>
            <w:shd w:val="clear" w:color="auto" w:fill="FFFFFF"/>
          </w:tcPr>
          <w:p w14:paraId="4FFA7C91" w14:textId="77777777" w:rsidR="0056683E" w:rsidRPr="001663FA" w:rsidRDefault="0056683E" w:rsidP="00C0201B">
            <w:pPr>
              <w:pStyle w:val="TableText"/>
            </w:pPr>
            <w:r w:rsidRPr="001663FA">
              <w:t>3,587</w:t>
            </w:r>
          </w:p>
        </w:tc>
        <w:tc>
          <w:tcPr>
            <w:tcW w:w="1296" w:type="dxa"/>
            <w:shd w:val="clear" w:color="auto" w:fill="FFFFFF"/>
          </w:tcPr>
          <w:p w14:paraId="57899B6B" w14:textId="77777777" w:rsidR="0056683E" w:rsidRPr="001663FA" w:rsidRDefault="0056683E" w:rsidP="00C0201B">
            <w:pPr>
              <w:pStyle w:val="TableText"/>
              <w:ind w:right="288"/>
            </w:pPr>
            <w:r w:rsidRPr="001663FA">
              <w:t>−0.56</w:t>
            </w:r>
          </w:p>
        </w:tc>
        <w:tc>
          <w:tcPr>
            <w:tcW w:w="1296" w:type="dxa"/>
            <w:shd w:val="clear" w:color="auto" w:fill="FFFFFF"/>
          </w:tcPr>
          <w:p w14:paraId="551C426B" w14:textId="77777777" w:rsidR="0056683E" w:rsidRPr="001663FA" w:rsidRDefault="0056683E" w:rsidP="00C0201B">
            <w:pPr>
              <w:pStyle w:val="TableText"/>
              <w:ind w:right="288"/>
            </w:pPr>
            <w:r w:rsidRPr="001663FA">
              <w:t>0.25</w:t>
            </w:r>
          </w:p>
        </w:tc>
      </w:tr>
      <w:tr w:rsidR="0056683E" w:rsidRPr="001663FA" w14:paraId="76992576" w14:textId="77777777" w:rsidTr="00C0201B">
        <w:tc>
          <w:tcPr>
            <w:tcW w:w="1008" w:type="dxa"/>
            <w:shd w:val="clear" w:color="auto" w:fill="FFFFFF"/>
          </w:tcPr>
          <w:p w14:paraId="2DCB3064" w14:textId="77777777" w:rsidR="0056683E" w:rsidRPr="001663FA" w:rsidRDefault="0056683E" w:rsidP="00C0201B">
            <w:pPr>
              <w:pStyle w:val="TableText"/>
            </w:pPr>
            <w:r w:rsidRPr="001663FA">
              <w:t>589</w:t>
            </w:r>
          </w:p>
        </w:tc>
        <w:tc>
          <w:tcPr>
            <w:tcW w:w="1008" w:type="dxa"/>
            <w:shd w:val="clear" w:color="auto" w:fill="FFFFFF"/>
          </w:tcPr>
          <w:p w14:paraId="670C415F" w14:textId="77777777" w:rsidR="0056683E" w:rsidRPr="001663FA" w:rsidRDefault="0056683E" w:rsidP="00C0201B">
            <w:pPr>
              <w:pStyle w:val="TableText"/>
            </w:pPr>
            <w:r w:rsidRPr="001663FA">
              <w:t>12,776</w:t>
            </w:r>
          </w:p>
        </w:tc>
        <w:tc>
          <w:tcPr>
            <w:tcW w:w="1296" w:type="dxa"/>
            <w:shd w:val="clear" w:color="auto" w:fill="FFFFFF"/>
          </w:tcPr>
          <w:p w14:paraId="5C34B992" w14:textId="77777777" w:rsidR="0056683E" w:rsidRPr="001663FA" w:rsidRDefault="0056683E" w:rsidP="00C0201B">
            <w:pPr>
              <w:pStyle w:val="TableText"/>
              <w:ind w:right="288"/>
            </w:pPr>
            <w:r w:rsidRPr="001663FA">
              <w:t>−0.50</w:t>
            </w:r>
          </w:p>
        </w:tc>
        <w:tc>
          <w:tcPr>
            <w:tcW w:w="1296" w:type="dxa"/>
            <w:shd w:val="clear" w:color="auto" w:fill="FFFFFF"/>
          </w:tcPr>
          <w:p w14:paraId="6DBFEAA1" w14:textId="77777777" w:rsidR="0056683E" w:rsidRPr="001663FA" w:rsidRDefault="0056683E" w:rsidP="00C0201B">
            <w:pPr>
              <w:pStyle w:val="TableText"/>
              <w:ind w:right="288"/>
            </w:pPr>
            <w:r w:rsidRPr="001663FA">
              <w:t>0.26</w:t>
            </w:r>
          </w:p>
        </w:tc>
      </w:tr>
      <w:tr w:rsidR="0056683E" w:rsidRPr="001663FA" w14:paraId="0C437481" w14:textId="77777777" w:rsidTr="00C0201B">
        <w:tc>
          <w:tcPr>
            <w:tcW w:w="1008" w:type="dxa"/>
            <w:shd w:val="clear" w:color="auto" w:fill="FFFFFF"/>
          </w:tcPr>
          <w:p w14:paraId="6C3F0D2F" w14:textId="77777777" w:rsidR="0056683E" w:rsidRPr="001663FA" w:rsidRDefault="0056683E" w:rsidP="00C0201B">
            <w:pPr>
              <w:pStyle w:val="TableText"/>
            </w:pPr>
            <w:r w:rsidRPr="001663FA">
              <w:t>590</w:t>
            </w:r>
          </w:p>
        </w:tc>
        <w:tc>
          <w:tcPr>
            <w:tcW w:w="1008" w:type="dxa"/>
            <w:shd w:val="clear" w:color="auto" w:fill="FFFFFF"/>
          </w:tcPr>
          <w:p w14:paraId="49E9C4E0" w14:textId="77777777" w:rsidR="0056683E" w:rsidRPr="001663FA" w:rsidRDefault="0056683E" w:rsidP="00C0201B">
            <w:pPr>
              <w:pStyle w:val="TableText"/>
            </w:pPr>
            <w:r w:rsidRPr="001663FA">
              <w:t>1,815</w:t>
            </w:r>
          </w:p>
        </w:tc>
        <w:tc>
          <w:tcPr>
            <w:tcW w:w="1296" w:type="dxa"/>
            <w:shd w:val="clear" w:color="auto" w:fill="FFFFFF"/>
          </w:tcPr>
          <w:p w14:paraId="2832A882" w14:textId="77777777" w:rsidR="0056683E" w:rsidRPr="001663FA" w:rsidRDefault="0056683E" w:rsidP="00C0201B">
            <w:pPr>
              <w:pStyle w:val="TableText"/>
              <w:ind w:right="288"/>
            </w:pPr>
            <w:r w:rsidRPr="001663FA">
              <w:t>−0.48</w:t>
            </w:r>
          </w:p>
        </w:tc>
        <w:tc>
          <w:tcPr>
            <w:tcW w:w="1296" w:type="dxa"/>
            <w:shd w:val="clear" w:color="auto" w:fill="FFFFFF"/>
          </w:tcPr>
          <w:p w14:paraId="3A77429E" w14:textId="77777777" w:rsidR="0056683E" w:rsidRPr="001663FA" w:rsidRDefault="0056683E" w:rsidP="00C0201B">
            <w:pPr>
              <w:pStyle w:val="TableText"/>
              <w:ind w:right="288"/>
            </w:pPr>
            <w:r w:rsidRPr="001663FA">
              <w:t>0.25</w:t>
            </w:r>
          </w:p>
        </w:tc>
      </w:tr>
      <w:tr w:rsidR="0056683E" w:rsidRPr="001663FA" w14:paraId="0B50F863" w14:textId="77777777" w:rsidTr="00C0201B">
        <w:tc>
          <w:tcPr>
            <w:tcW w:w="1008" w:type="dxa"/>
            <w:shd w:val="clear" w:color="auto" w:fill="FFFFFF"/>
          </w:tcPr>
          <w:p w14:paraId="12D928D2" w14:textId="77777777" w:rsidR="0056683E" w:rsidRPr="001663FA" w:rsidRDefault="0056683E" w:rsidP="00C0201B">
            <w:pPr>
              <w:pStyle w:val="TableText"/>
            </w:pPr>
            <w:r w:rsidRPr="001663FA">
              <w:t>591</w:t>
            </w:r>
          </w:p>
        </w:tc>
        <w:tc>
          <w:tcPr>
            <w:tcW w:w="1008" w:type="dxa"/>
            <w:shd w:val="clear" w:color="auto" w:fill="FFFFFF"/>
          </w:tcPr>
          <w:p w14:paraId="2FFFBD5B" w14:textId="77777777" w:rsidR="0056683E" w:rsidRPr="001663FA" w:rsidRDefault="0056683E" w:rsidP="00C0201B">
            <w:pPr>
              <w:pStyle w:val="TableText"/>
            </w:pPr>
            <w:r w:rsidRPr="001663FA">
              <w:t>12,219</w:t>
            </w:r>
          </w:p>
        </w:tc>
        <w:tc>
          <w:tcPr>
            <w:tcW w:w="1296" w:type="dxa"/>
            <w:shd w:val="clear" w:color="auto" w:fill="FFFFFF"/>
          </w:tcPr>
          <w:p w14:paraId="01102753" w14:textId="77777777" w:rsidR="0056683E" w:rsidRPr="001663FA" w:rsidRDefault="0056683E" w:rsidP="00C0201B">
            <w:pPr>
              <w:pStyle w:val="TableText"/>
              <w:ind w:right="288"/>
            </w:pPr>
            <w:r w:rsidRPr="001663FA">
              <w:t>−0.42</w:t>
            </w:r>
          </w:p>
        </w:tc>
        <w:tc>
          <w:tcPr>
            <w:tcW w:w="1296" w:type="dxa"/>
            <w:shd w:val="clear" w:color="auto" w:fill="FFFFFF"/>
          </w:tcPr>
          <w:p w14:paraId="63C157C4" w14:textId="77777777" w:rsidR="0056683E" w:rsidRPr="001663FA" w:rsidRDefault="0056683E" w:rsidP="00C0201B">
            <w:pPr>
              <w:pStyle w:val="TableText"/>
              <w:ind w:right="288"/>
            </w:pPr>
            <w:r w:rsidRPr="001663FA">
              <w:t>0.25</w:t>
            </w:r>
          </w:p>
        </w:tc>
      </w:tr>
      <w:tr w:rsidR="0056683E" w:rsidRPr="001663FA" w14:paraId="3D3FD045" w14:textId="77777777" w:rsidTr="00C0201B">
        <w:tc>
          <w:tcPr>
            <w:tcW w:w="1008" w:type="dxa"/>
            <w:shd w:val="clear" w:color="auto" w:fill="FFFFFF"/>
          </w:tcPr>
          <w:p w14:paraId="3C55A869" w14:textId="77777777" w:rsidR="0056683E" w:rsidRPr="001663FA" w:rsidRDefault="0056683E" w:rsidP="00C0201B">
            <w:pPr>
              <w:pStyle w:val="TableText"/>
            </w:pPr>
            <w:r w:rsidRPr="001663FA">
              <w:t>592</w:t>
            </w:r>
          </w:p>
        </w:tc>
        <w:tc>
          <w:tcPr>
            <w:tcW w:w="1008" w:type="dxa"/>
            <w:shd w:val="clear" w:color="auto" w:fill="FFFFFF"/>
          </w:tcPr>
          <w:p w14:paraId="3D2A91B2" w14:textId="77777777" w:rsidR="0056683E" w:rsidRPr="001663FA" w:rsidRDefault="0056683E" w:rsidP="00C0201B">
            <w:pPr>
              <w:pStyle w:val="TableText"/>
            </w:pPr>
            <w:r w:rsidRPr="001663FA">
              <w:t>1,679</w:t>
            </w:r>
          </w:p>
        </w:tc>
        <w:tc>
          <w:tcPr>
            <w:tcW w:w="1296" w:type="dxa"/>
            <w:shd w:val="clear" w:color="auto" w:fill="FFFFFF"/>
          </w:tcPr>
          <w:p w14:paraId="2524336E" w14:textId="77777777" w:rsidR="0056683E" w:rsidRPr="001663FA" w:rsidRDefault="0056683E" w:rsidP="00C0201B">
            <w:pPr>
              <w:pStyle w:val="TableText"/>
              <w:ind w:right="288"/>
            </w:pPr>
            <w:r w:rsidRPr="001663FA">
              <w:t>−0.40</w:t>
            </w:r>
          </w:p>
        </w:tc>
        <w:tc>
          <w:tcPr>
            <w:tcW w:w="1296" w:type="dxa"/>
            <w:shd w:val="clear" w:color="auto" w:fill="FFFFFF"/>
          </w:tcPr>
          <w:p w14:paraId="78D5CDA9" w14:textId="77777777" w:rsidR="0056683E" w:rsidRPr="001663FA" w:rsidRDefault="0056683E" w:rsidP="00C0201B">
            <w:pPr>
              <w:pStyle w:val="TableText"/>
              <w:ind w:right="288"/>
            </w:pPr>
            <w:r w:rsidRPr="001663FA">
              <w:t>0.25</w:t>
            </w:r>
          </w:p>
        </w:tc>
      </w:tr>
      <w:tr w:rsidR="0056683E" w:rsidRPr="001663FA" w14:paraId="303D8911" w14:textId="77777777" w:rsidTr="00C0201B">
        <w:tc>
          <w:tcPr>
            <w:tcW w:w="1008" w:type="dxa"/>
            <w:shd w:val="clear" w:color="auto" w:fill="FFFFFF"/>
          </w:tcPr>
          <w:p w14:paraId="5425B4EA" w14:textId="77777777" w:rsidR="0056683E" w:rsidRPr="001663FA" w:rsidRDefault="0056683E" w:rsidP="00C0201B">
            <w:pPr>
              <w:pStyle w:val="TableText"/>
            </w:pPr>
            <w:r w:rsidRPr="001663FA">
              <w:lastRenderedPageBreak/>
              <w:t>593</w:t>
            </w:r>
          </w:p>
        </w:tc>
        <w:tc>
          <w:tcPr>
            <w:tcW w:w="1008" w:type="dxa"/>
            <w:shd w:val="clear" w:color="auto" w:fill="FFFFFF"/>
          </w:tcPr>
          <w:p w14:paraId="459A6AA5" w14:textId="77777777" w:rsidR="0056683E" w:rsidRPr="001663FA" w:rsidRDefault="0056683E" w:rsidP="00C0201B">
            <w:pPr>
              <w:pStyle w:val="TableText"/>
            </w:pPr>
            <w:r w:rsidRPr="001663FA">
              <w:t>11,617</w:t>
            </w:r>
          </w:p>
        </w:tc>
        <w:tc>
          <w:tcPr>
            <w:tcW w:w="1296" w:type="dxa"/>
            <w:shd w:val="clear" w:color="auto" w:fill="FFFFFF"/>
          </w:tcPr>
          <w:p w14:paraId="4FFA1C86" w14:textId="77777777" w:rsidR="0056683E" w:rsidRPr="001663FA" w:rsidRDefault="0056683E" w:rsidP="00C0201B">
            <w:pPr>
              <w:pStyle w:val="TableText"/>
              <w:ind w:right="288"/>
            </w:pPr>
            <w:r w:rsidRPr="001663FA">
              <w:t>−0.34</w:t>
            </w:r>
          </w:p>
        </w:tc>
        <w:tc>
          <w:tcPr>
            <w:tcW w:w="1296" w:type="dxa"/>
            <w:shd w:val="clear" w:color="auto" w:fill="FFFFFF"/>
          </w:tcPr>
          <w:p w14:paraId="49251FB0" w14:textId="77777777" w:rsidR="0056683E" w:rsidRPr="001663FA" w:rsidRDefault="0056683E" w:rsidP="00C0201B">
            <w:pPr>
              <w:pStyle w:val="TableText"/>
              <w:ind w:right="288"/>
            </w:pPr>
            <w:r w:rsidRPr="001663FA">
              <w:t>0.25</w:t>
            </w:r>
          </w:p>
        </w:tc>
      </w:tr>
      <w:tr w:rsidR="0056683E" w:rsidRPr="001663FA" w14:paraId="65AF79E4" w14:textId="77777777" w:rsidTr="00C0201B">
        <w:tc>
          <w:tcPr>
            <w:tcW w:w="1008" w:type="dxa"/>
            <w:shd w:val="clear" w:color="auto" w:fill="FFFFFF"/>
          </w:tcPr>
          <w:p w14:paraId="43C01AC1" w14:textId="77777777" w:rsidR="0056683E" w:rsidRPr="001663FA" w:rsidRDefault="0056683E" w:rsidP="00C0201B">
            <w:pPr>
              <w:pStyle w:val="TableText"/>
            </w:pPr>
            <w:r w:rsidRPr="001663FA">
              <w:t>594</w:t>
            </w:r>
          </w:p>
        </w:tc>
        <w:tc>
          <w:tcPr>
            <w:tcW w:w="1008" w:type="dxa"/>
            <w:shd w:val="clear" w:color="auto" w:fill="FFFFFF"/>
          </w:tcPr>
          <w:p w14:paraId="3BCF4630" w14:textId="77777777" w:rsidR="0056683E" w:rsidRPr="001663FA" w:rsidRDefault="0056683E" w:rsidP="00C0201B">
            <w:pPr>
              <w:pStyle w:val="TableText"/>
            </w:pPr>
            <w:r w:rsidRPr="001663FA">
              <w:t>1,614</w:t>
            </w:r>
          </w:p>
        </w:tc>
        <w:tc>
          <w:tcPr>
            <w:tcW w:w="1296" w:type="dxa"/>
            <w:shd w:val="clear" w:color="auto" w:fill="FFFFFF"/>
          </w:tcPr>
          <w:p w14:paraId="19C484BE" w14:textId="77777777" w:rsidR="0056683E" w:rsidRPr="001663FA" w:rsidRDefault="0056683E" w:rsidP="00C0201B">
            <w:pPr>
              <w:pStyle w:val="TableText"/>
              <w:ind w:right="288"/>
            </w:pPr>
            <w:r w:rsidRPr="001663FA">
              <w:t>−0.31</w:t>
            </w:r>
          </w:p>
        </w:tc>
        <w:tc>
          <w:tcPr>
            <w:tcW w:w="1296" w:type="dxa"/>
            <w:shd w:val="clear" w:color="auto" w:fill="FFFFFF"/>
          </w:tcPr>
          <w:p w14:paraId="232536AE" w14:textId="77777777" w:rsidR="0056683E" w:rsidRPr="001663FA" w:rsidRDefault="0056683E" w:rsidP="00C0201B">
            <w:pPr>
              <w:pStyle w:val="TableText"/>
              <w:ind w:right="288"/>
            </w:pPr>
            <w:r w:rsidRPr="001663FA">
              <w:t>0.25</w:t>
            </w:r>
          </w:p>
        </w:tc>
      </w:tr>
      <w:tr w:rsidR="0056683E" w:rsidRPr="001663FA" w14:paraId="77596276" w14:textId="77777777" w:rsidTr="00C0201B">
        <w:tc>
          <w:tcPr>
            <w:tcW w:w="1008" w:type="dxa"/>
            <w:shd w:val="clear" w:color="auto" w:fill="FFFFFF"/>
          </w:tcPr>
          <w:p w14:paraId="17E40103" w14:textId="77777777" w:rsidR="0056683E" w:rsidRPr="001663FA" w:rsidRDefault="0056683E" w:rsidP="00C0201B">
            <w:pPr>
              <w:pStyle w:val="TableText"/>
            </w:pPr>
            <w:r w:rsidRPr="001663FA">
              <w:t>595</w:t>
            </w:r>
          </w:p>
        </w:tc>
        <w:tc>
          <w:tcPr>
            <w:tcW w:w="1008" w:type="dxa"/>
            <w:shd w:val="clear" w:color="auto" w:fill="FFFFFF"/>
          </w:tcPr>
          <w:p w14:paraId="21079A1F" w14:textId="77777777" w:rsidR="0056683E" w:rsidRPr="001663FA" w:rsidRDefault="0056683E" w:rsidP="00C0201B">
            <w:pPr>
              <w:pStyle w:val="TableText"/>
            </w:pPr>
            <w:r w:rsidRPr="001663FA">
              <w:t>11,275</w:t>
            </w:r>
          </w:p>
        </w:tc>
        <w:tc>
          <w:tcPr>
            <w:tcW w:w="1296" w:type="dxa"/>
            <w:shd w:val="clear" w:color="auto" w:fill="FFFFFF"/>
          </w:tcPr>
          <w:p w14:paraId="3BB05C6C" w14:textId="77777777" w:rsidR="0056683E" w:rsidRPr="001663FA" w:rsidRDefault="0056683E" w:rsidP="00C0201B">
            <w:pPr>
              <w:pStyle w:val="TableText"/>
              <w:ind w:right="288"/>
            </w:pPr>
            <w:r w:rsidRPr="001663FA">
              <w:t>−0.26</w:t>
            </w:r>
          </w:p>
        </w:tc>
        <w:tc>
          <w:tcPr>
            <w:tcW w:w="1296" w:type="dxa"/>
            <w:shd w:val="clear" w:color="auto" w:fill="FFFFFF"/>
          </w:tcPr>
          <w:p w14:paraId="77D667CF" w14:textId="77777777" w:rsidR="0056683E" w:rsidRPr="001663FA" w:rsidRDefault="0056683E" w:rsidP="00C0201B">
            <w:pPr>
              <w:pStyle w:val="TableText"/>
              <w:ind w:right="288"/>
            </w:pPr>
            <w:r w:rsidRPr="001663FA">
              <w:t>0.25</w:t>
            </w:r>
          </w:p>
        </w:tc>
      </w:tr>
      <w:tr w:rsidR="0056683E" w:rsidRPr="001663FA" w14:paraId="06573356" w14:textId="77777777" w:rsidTr="00C0201B">
        <w:tc>
          <w:tcPr>
            <w:tcW w:w="1008" w:type="dxa"/>
            <w:shd w:val="clear" w:color="auto" w:fill="FFFFFF"/>
          </w:tcPr>
          <w:p w14:paraId="3B234938" w14:textId="77777777" w:rsidR="0056683E" w:rsidRPr="001663FA" w:rsidRDefault="0056683E" w:rsidP="00C0201B">
            <w:pPr>
              <w:pStyle w:val="TableText"/>
            </w:pPr>
            <w:r w:rsidRPr="001663FA">
              <w:t>596</w:t>
            </w:r>
          </w:p>
        </w:tc>
        <w:tc>
          <w:tcPr>
            <w:tcW w:w="1008" w:type="dxa"/>
            <w:shd w:val="clear" w:color="auto" w:fill="FFFFFF"/>
          </w:tcPr>
          <w:p w14:paraId="53BCC907" w14:textId="77777777" w:rsidR="0056683E" w:rsidRPr="001663FA" w:rsidRDefault="0056683E" w:rsidP="00C0201B">
            <w:pPr>
              <w:pStyle w:val="TableText"/>
            </w:pPr>
            <w:r w:rsidRPr="001663FA">
              <w:t>1,547</w:t>
            </w:r>
          </w:p>
        </w:tc>
        <w:tc>
          <w:tcPr>
            <w:tcW w:w="1296" w:type="dxa"/>
            <w:shd w:val="clear" w:color="auto" w:fill="FFFFFF"/>
          </w:tcPr>
          <w:p w14:paraId="0C78E9AA" w14:textId="77777777" w:rsidR="0056683E" w:rsidRPr="001663FA" w:rsidRDefault="0056683E" w:rsidP="00C0201B">
            <w:pPr>
              <w:pStyle w:val="TableText"/>
              <w:ind w:right="288"/>
            </w:pPr>
            <w:r w:rsidRPr="001663FA">
              <w:t>−0.23</w:t>
            </w:r>
          </w:p>
        </w:tc>
        <w:tc>
          <w:tcPr>
            <w:tcW w:w="1296" w:type="dxa"/>
            <w:shd w:val="clear" w:color="auto" w:fill="FFFFFF"/>
          </w:tcPr>
          <w:p w14:paraId="15A8C340" w14:textId="77777777" w:rsidR="0056683E" w:rsidRPr="001663FA" w:rsidRDefault="0056683E" w:rsidP="00C0201B">
            <w:pPr>
              <w:pStyle w:val="TableText"/>
              <w:ind w:right="288"/>
            </w:pPr>
            <w:r w:rsidRPr="001663FA">
              <w:t>0.25</w:t>
            </w:r>
          </w:p>
        </w:tc>
      </w:tr>
      <w:tr w:rsidR="0056683E" w:rsidRPr="001663FA" w14:paraId="55163136" w14:textId="77777777" w:rsidTr="00C0201B">
        <w:tc>
          <w:tcPr>
            <w:tcW w:w="1008" w:type="dxa"/>
            <w:shd w:val="clear" w:color="auto" w:fill="FFFFFF"/>
          </w:tcPr>
          <w:p w14:paraId="5A592FD9" w14:textId="77777777" w:rsidR="0056683E" w:rsidRPr="001663FA" w:rsidRDefault="0056683E" w:rsidP="00C0201B">
            <w:pPr>
              <w:pStyle w:val="TableText"/>
            </w:pPr>
            <w:r w:rsidRPr="001663FA">
              <w:t>597</w:t>
            </w:r>
          </w:p>
        </w:tc>
        <w:tc>
          <w:tcPr>
            <w:tcW w:w="1008" w:type="dxa"/>
            <w:shd w:val="clear" w:color="auto" w:fill="FFFFFF"/>
          </w:tcPr>
          <w:p w14:paraId="2A8D8E38" w14:textId="77777777" w:rsidR="0056683E" w:rsidRPr="001663FA" w:rsidRDefault="0056683E" w:rsidP="00C0201B">
            <w:pPr>
              <w:pStyle w:val="TableText"/>
            </w:pPr>
            <w:r w:rsidRPr="001663FA">
              <w:t>10,919</w:t>
            </w:r>
          </w:p>
        </w:tc>
        <w:tc>
          <w:tcPr>
            <w:tcW w:w="1296" w:type="dxa"/>
            <w:shd w:val="clear" w:color="auto" w:fill="FFFFFF"/>
          </w:tcPr>
          <w:p w14:paraId="1395D3E3" w14:textId="77777777" w:rsidR="0056683E" w:rsidRPr="001663FA" w:rsidRDefault="0056683E" w:rsidP="00C0201B">
            <w:pPr>
              <w:pStyle w:val="TableText"/>
              <w:ind w:right="288"/>
            </w:pPr>
            <w:r w:rsidRPr="001663FA">
              <w:t>−0.18</w:t>
            </w:r>
          </w:p>
        </w:tc>
        <w:tc>
          <w:tcPr>
            <w:tcW w:w="1296" w:type="dxa"/>
            <w:shd w:val="clear" w:color="auto" w:fill="FFFFFF"/>
          </w:tcPr>
          <w:p w14:paraId="75EE6143" w14:textId="77777777" w:rsidR="0056683E" w:rsidRPr="001663FA" w:rsidRDefault="0056683E" w:rsidP="00C0201B">
            <w:pPr>
              <w:pStyle w:val="TableText"/>
              <w:ind w:right="288"/>
            </w:pPr>
            <w:r w:rsidRPr="001663FA">
              <w:t>0.25</w:t>
            </w:r>
          </w:p>
        </w:tc>
      </w:tr>
      <w:tr w:rsidR="0056683E" w:rsidRPr="001663FA" w14:paraId="2A973A17" w14:textId="77777777" w:rsidTr="00C0201B">
        <w:tc>
          <w:tcPr>
            <w:tcW w:w="1008" w:type="dxa"/>
            <w:shd w:val="clear" w:color="auto" w:fill="FFFFFF"/>
          </w:tcPr>
          <w:p w14:paraId="4F6AD7C8" w14:textId="77777777" w:rsidR="0056683E" w:rsidRPr="001663FA" w:rsidRDefault="0056683E" w:rsidP="00C0201B">
            <w:pPr>
              <w:pStyle w:val="TableText"/>
            </w:pPr>
            <w:r w:rsidRPr="001663FA">
              <w:t>598</w:t>
            </w:r>
          </w:p>
        </w:tc>
        <w:tc>
          <w:tcPr>
            <w:tcW w:w="1008" w:type="dxa"/>
            <w:shd w:val="clear" w:color="auto" w:fill="FFFFFF"/>
          </w:tcPr>
          <w:p w14:paraId="50E4F477" w14:textId="77777777" w:rsidR="0056683E" w:rsidRPr="001663FA" w:rsidRDefault="0056683E" w:rsidP="00C0201B">
            <w:pPr>
              <w:pStyle w:val="TableText"/>
            </w:pPr>
            <w:r w:rsidRPr="001663FA">
              <w:t>1,442</w:t>
            </w:r>
          </w:p>
        </w:tc>
        <w:tc>
          <w:tcPr>
            <w:tcW w:w="1296" w:type="dxa"/>
            <w:shd w:val="clear" w:color="auto" w:fill="FFFFFF"/>
          </w:tcPr>
          <w:p w14:paraId="7A8346C7" w14:textId="77777777" w:rsidR="0056683E" w:rsidRPr="001663FA" w:rsidRDefault="0056683E" w:rsidP="00C0201B">
            <w:pPr>
              <w:pStyle w:val="TableText"/>
              <w:ind w:right="288"/>
            </w:pPr>
            <w:r w:rsidRPr="001663FA">
              <w:t>−0.15</w:t>
            </w:r>
          </w:p>
        </w:tc>
        <w:tc>
          <w:tcPr>
            <w:tcW w:w="1296" w:type="dxa"/>
            <w:shd w:val="clear" w:color="auto" w:fill="FFFFFF"/>
          </w:tcPr>
          <w:p w14:paraId="193F406C" w14:textId="77777777" w:rsidR="0056683E" w:rsidRPr="001663FA" w:rsidRDefault="0056683E" w:rsidP="00C0201B">
            <w:pPr>
              <w:pStyle w:val="TableText"/>
              <w:ind w:right="288"/>
            </w:pPr>
            <w:r w:rsidRPr="001663FA">
              <w:t>0.25</w:t>
            </w:r>
          </w:p>
        </w:tc>
      </w:tr>
      <w:tr w:rsidR="0056683E" w:rsidRPr="001663FA" w14:paraId="531A4A4E" w14:textId="77777777" w:rsidTr="00C0201B">
        <w:tc>
          <w:tcPr>
            <w:tcW w:w="1008" w:type="dxa"/>
            <w:shd w:val="clear" w:color="auto" w:fill="FFFFFF"/>
          </w:tcPr>
          <w:p w14:paraId="069C4971" w14:textId="77777777" w:rsidR="0056683E" w:rsidRPr="001663FA" w:rsidRDefault="0056683E" w:rsidP="00C0201B">
            <w:pPr>
              <w:pStyle w:val="TableText"/>
            </w:pPr>
            <w:r w:rsidRPr="001663FA">
              <w:t>599</w:t>
            </w:r>
          </w:p>
        </w:tc>
        <w:tc>
          <w:tcPr>
            <w:tcW w:w="1008" w:type="dxa"/>
            <w:shd w:val="clear" w:color="auto" w:fill="FFFFFF"/>
          </w:tcPr>
          <w:p w14:paraId="34BA39A9" w14:textId="77777777" w:rsidR="0056683E" w:rsidRPr="001663FA" w:rsidRDefault="0056683E" w:rsidP="00C0201B">
            <w:pPr>
              <w:pStyle w:val="TableText"/>
            </w:pPr>
            <w:r w:rsidRPr="001663FA">
              <w:t>10,363</w:t>
            </w:r>
          </w:p>
        </w:tc>
        <w:tc>
          <w:tcPr>
            <w:tcW w:w="1296" w:type="dxa"/>
            <w:shd w:val="clear" w:color="auto" w:fill="FFFFFF"/>
          </w:tcPr>
          <w:p w14:paraId="6742D86A" w14:textId="77777777" w:rsidR="0056683E" w:rsidRPr="001663FA" w:rsidRDefault="0056683E" w:rsidP="00C0201B">
            <w:pPr>
              <w:pStyle w:val="TableText"/>
              <w:ind w:right="288"/>
            </w:pPr>
            <w:r w:rsidRPr="001663FA">
              <w:t>−0.10</w:t>
            </w:r>
          </w:p>
        </w:tc>
        <w:tc>
          <w:tcPr>
            <w:tcW w:w="1296" w:type="dxa"/>
            <w:shd w:val="clear" w:color="auto" w:fill="FFFFFF"/>
          </w:tcPr>
          <w:p w14:paraId="0A755A6A" w14:textId="77777777" w:rsidR="0056683E" w:rsidRPr="001663FA" w:rsidRDefault="0056683E" w:rsidP="00C0201B">
            <w:pPr>
              <w:pStyle w:val="TableText"/>
              <w:ind w:right="288"/>
            </w:pPr>
            <w:r w:rsidRPr="001663FA">
              <w:t>0.25</w:t>
            </w:r>
          </w:p>
        </w:tc>
      </w:tr>
      <w:tr w:rsidR="0056683E" w:rsidRPr="001663FA" w14:paraId="473AA346" w14:textId="77777777" w:rsidTr="00C0201B">
        <w:tc>
          <w:tcPr>
            <w:tcW w:w="1008" w:type="dxa"/>
            <w:shd w:val="clear" w:color="auto" w:fill="FFFFFF"/>
          </w:tcPr>
          <w:p w14:paraId="32A17C36" w14:textId="77777777" w:rsidR="0056683E" w:rsidRPr="001663FA" w:rsidRDefault="0056683E" w:rsidP="00C0201B">
            <w:pPr>
              <w:pStyle w:val="TableText"/>
            </w:pPr>
            <w:r w:rsidRPr="001663FA">
              <w:t>600</w:t>
            </w:r>
          </w:p>
        </w:tc>
        <w:tc>
          <w:tcPr>
            <w:tcW w:w="1008" w:type="dxa"/>
            <w:shd w:val="clear" w:color="auto" w:fill="FFFFFF"/>
          </w:tcPr>
          <w:p w14:paraId="7826F057" w14:textId="77777777" w:rsidR="0056683E" w:rsidRPr="001663FA" w:rsidRDefault="0056683E" w:rsidP="00C0201B">
            <w:pPr>
              <w:pStyle w:val="TableText"/>
            </w:pPr>
            <w:r w:rsidRPr="001663FA">
              <w:t>4,529</w:t>
            </w:r>
          </w:p>
        </w:tc>
        <w:tc>
          <w:tcPr>
            <w:tcW w:w="1296" w:type="dxa"/>
            <w:shd w:val="clear" w:color="auto" w:fill="FFFFFF"/>
          </w:tcPr>
          <w:p w14:paraId="08DF39D0" w14:textId="77777777" w:rsidR="0056683E" w:rsidRPr="001663FA" w:rsidRDefault="0056683E" w:rsidP="00C0201B">
            <w:pPr>
              <w:pStyle w:val="TableText"/>
              <w:ind w:right="288"/>
            </w:pPr>
            <w:r w:rsidRPr="001663FA">
              <w:t>−0.05</w:t>
            </w:r>
          </w:p>
        </w:tc>
        <w:tc>
          <w:tcPr>
            <w:tcW w:w="1296" w:type="dxa"/>
            <w:shd w:val="clear" w:color="auto" w:fill="FFFFFF"/>
          </w:tcPr>
          <w:p w14:paraId="76B98BF1" w14:textId="77777777" w:rsidR="0056683E" w:rsidRPr="001663FA" w:rsidRDefault="0056683E" w:rsidP="00C0201B">
            <w:pPr>
              <w:pStyle w:val="TableText"/>
              <w:ind w:right="288"/>
            </w:pPr>
            <w:r w:rsidRPr="001663FA">
              <w:t>0.25</w:t>
            </w:r>
          </w:p>
        </w:tc>
      </w:tr>
      <w:tr w:rsidR="0056683E" w:rsidRPr="001663FA" w14:paraId="0DED3B48" w14:textId="77777777" w:rsidTr="00C0201B">
        <w:tc>
          <w:tcPr>
            <w:tcW w:w="1008" w:type="dxa"/>
            <w:shd w:val="clear" w:color="auto" w:fill="FFFFFF"/>
          </w:tcPr>
          <w:p w14:paraId="2F967EAF" w14:textId="77777777" w:rsidR="0056683E" w:rsidRPr="001663FA" w:rsidRDefault="0056683E" w:rsidP="00C0201B">
            <w:pPr>
              <w:pStyle w:val="TableText"/>
            </w:pPr>
            <w:r w:rsidRPr="001663FA">
              <w:t>601</w:t>
            </w:r>
          </w:p>
        </w:tc>
        <w:tc>
          <w:tcPr>
            <w:tcW w:w="1008" w:type="dxa"/>
            <w:shd w:val="clear" w:color="auto" w:fill="FFFFFF"/>
          </w:tcPr>
          <w:p w14:paraId="3B86D9A3" w14:textId="77777777" w:rsidR="0056683E" w:rsidRPr="001663FA" w:rsidRDefault="0056683E" w:rsidP="00C0201B">
            <w:pPr>
              <w:pStyle w:val="TableText"/>
            </w:pPr>
            <w:r w:rsidRPr="001663FA">
              <w:t>7,265</w:t>
            </w:r>
          </w:p>
        </w:tc>
        <w:tc>
          <w:tcPr>
            <w:tcW w:w="1296" w:type="dxa"/>
            <w:shd w:val="clear" w:color="auto" w:fill="FFFFFF"/>
          </w:tcPr>
          <w:p w14:paraId="3F5828CB" w14:textId="77777777" w:rsidR="0056683E" w:rsidRPr="001663FA" w:rsidRDefault="0056683E" w:rsidP="00C0201B">
            <w:pPr>
              <w:pStyle w:val="TableText"/>
              <w:ind w:right="288"/>
            </w:pPr>
            <w:r w:rsidRPr="001663FA">
              <w:t>−0.01</w:t>
            </w:r>
          </w:p>
        </w:tc>
        <w:tc>
          <w:tcPr>
            <w:tcW w:w="1296" w:type="dxa"/>
            <w:shd w:val="clear" w:color="auto" w:fill="FFFFFF"/>
          </w:tcPr>
          <w:p w14:paraId="3421C0C6" w14:textId="77777777" w:rsidR="0056683E" w:rsidRPr="001663FA" w:rsidRDefault="0056683E" w:rsidP="00C0201B">
            <w:pPr>
              <w:pStyle w:val="TableText"/>
              <w:ind w:right="288"/>
            </w:pPr>
            <w:r w:rsidRPr="001663FA">
              <w:t>0.25</w:t>
            </w:r>
          </w:p>
        </w:tc>
      </w:tr>
      <w:tr w:rsidR="0056683E" w:rsidRPr="001663FA" w14:paraId="5A3BA17B" w14:textId="77777777" w:rsidTr="00C0201B">
        <w:tc>
          <w:tcPr>
            <w:tcW w:w="1008" w:type="dxa"/>
            <w:shd w:val="clear" w:color="auto" w:fill="FFFFFF"/>
          </w:tcPr>
          <w:p w14:paraId="6107FA58" w14:textId="77777777" w:rsidR="0056683E" w:rsidRPr="001663FA" w:rsidRDefault="0056683E" w:rsidP="00C0201B">
            <w:pPr>
              <w:pStyle w:val="TableText"/>
            </w:pPr>
            <w:r w:rsidRPr="001663FA">
              <w:t>602</w:t>
            </w:r>
          </w:p>
        </w:tc>
        <w:tc>
          <w:tcPr>
            <w:tcW w:w="1008" w:type="dxa"/>
            <w:shd w:val="clear" w:color="auto" w:fill="FFFFFF"/>
          </w:tcPr>
          <w:p w14:paraId="0A1BDCDC" w14:textId="77777777" w:rsidR="0056683E" w:rsidRPr="001663FA" w:rsidRDefault="0056683E" w:rsidP="00C0201B">
            <w:pPr>
              <w:pStyle w:val="TableText"/>
            </w:pPr>
            <w:r w:rsidRPr="001663FA">
              <w:t>5,761</w:t>
            </w:r>
          </w:p>
        </w:tc>
        <w:tc>
          <w:tcPr>
            <w:tcW w:w="1296" w:type="dxa"/>
            <w:shd w:val="clear" w:color="auto" w:fill="FFFFFF"/>
          </w:tcPr>
          <w:p w14:paraId="69F4A40F" w14:textId="77777777" w:rsidR="0056683E" w:rsidRPr="001663FA" w:rsidRDefault="0056683E" w:rsidP="00C0201B">
            <w:pPr>
              <w:pStyle w:val="TableText"/>
              <w:ind w:right="288"/>
            </w:pPr>
            <w:r w:rsidRPr="001663FA">
              <w:t>0.03</w:t>
            </w:r>
          </w:p>
        </w:tc>
        <w:tc>
          <w:tcPr>
            <w:tcW w:w="1296" w:type="dxa"/>
            <w:shd w:val="clear" w:color="auto" w:fill="FFFFFF"/>
          </w:tcPr>
          <w:p w14:paraId="6946BFDE" w14:textId="77777777" w:rsidR="0056683E" w:rsidRPr="001663FA" w:rsidRDefault="0056683E" w:rsidP="00C0201B">
            <w:pPr>
              <w:pStyle w:val="TableText"/>
              <w:ind w:right="288"/>
            </w:pPr>
            <w:r w:rsidRPr="001663FA">
              <w:t>0.24</w:t>
            </w:r>
          </w:p>
        </w:tc>
      </w:tr>
      <w:tr w:rsidR="0056683E" w:rsidRPr="001663FA" w14:paraId="1C123AC8" w14:textId="77777777" w:rsidTr="00C0201B">
        <w:tc>
          <w:tcPr>
            <w:tcW w:w="1008" w:type="dxa"/>
            <w:shd w:val="clear" w:color="auto" w:fill="FFFFFF"/>
          </w:tcPr>
          <w:p w14:paraId="3CAED2DC" w14:textId="77777777" w:rsidR="0056683E" w:rsidRPr="001663FA" w:rsidRDefault="0056683E" w:rsidP="00C0201B">
            <w:pPr>
              <w:pStyle w:val="TableText"/>
            </w:pPr>
            <w:r w:rsidRPr="001663FA">
              <w:t>603</w:t>
            </w:r>
          </w:p>
        </w:tc>
        <w:tc>
          <w:tcPr>
            <w:tcW w:w="1008" w:type="dxa"/>
            <w:shd w:val="clear" w:color="auto" w:fill="FFFFFF"/>
          </w:tcPr>
          <w:p w14:paraId="19DC2056" w14:textId="77777777" w:rsidR="0056683E" w:rsidRPr="001663FA" w:rsidRDefault="0056683E" w:rsidP="00C0201B">
            <w:pPr>
              <w:pStyle w:val="TableText"/>
            </w:pPr>
            <w:r w:rsidRPr="001663FA">
              <w:t>5,716</w:t>
            </w:r>
          </w:p>
        </w:tc>
        <w:tc>
          <w:tcPr>
            <w:tcW w:w="1296" w:type="dxa"/>
            <w:shd w:val="clear" w:color="auto" w:fill="FFFFFF"/>
          </w:tcPr>
          <w:p w14:paraId="2CD131A0" w14:textId="77777777" w:rsidR="0056683E" w:rsidRPr="001663FA" w:rsidRDefault="0056683E" w:rsidP="00C0201B">
            <w:pPr>
              <w:pStyle w:val="TableText"/>
              <w:ind w:right="288"/>
            </w:pPr>
            <w:r w:rsidRPr="001663FA">
              <w:t>0.07</w:t>
            </w:r>
          </w:p>
        </w:tc>
        <w:tc>
          <w:tcPr>
            <w:tcW w:w="1296" w:type="dxa"/>
            <w:shd w:val="clear" w:color="auto" w:fill="FFFFFF"/>
          </w:tcPr>
          <w:p w14:paraId="70698B4F" w14:textId="77777777" w:rsidR="0056683E" w:rsidRPr="001663FA" w:rsidRDefault="0056683E" w:rsidP="00C0201B">
            <w:pPr>
              <w:pStyle w:val="TableText"/>
              <w:ind w:right="288"/>
            </w:pPr>
            <w:r w:rsidRPr="001663FA">
              <w:t>0.25</w:t>
            </w:r>
          </w:p>
        </w:tc>
      </w:tr>
      <w:tr w:rsidR="0056683E" w:rsidRPr="001663FA" w14:paraId="04E5D366" w14:textId="77777777" w:rsidTr="00C0201B">
        <w:tc>
          <w:tcPr>
            <w:tcW w:w="1008" w:type="dxa"/>
            <w:shd w:val="clear" w:color="auto" w:fill="FFFFFF"/>
          </w:tcPr>
          <w:p w14:paraId="0265BF7C" w14:textId="77777777" w:rsidR="0056683E" w:rsidRPr="001663FA" w:rsidRDefault="0056683E" w:rsidP="00C0201B">
            <w:pPr>
              <w:pStyle w:val="TableText"/>
            </w:pPr>
            <w:r w:rsidRPr="001663FA">
              <w:t>604</w:t>
            </w:r>
          </w:p>
        </w:tc>
        <w:tc>
          <w:tcPr>
            <w:tcW w:w="1008" w:type="dxa"/>
            <w:shd w:val="clear" w:color="auto" w:fill="FFFFFF"/>
          </w:tcPr>
          <w:p w14:paraId="146FADB3" w14:textId="77777777" w:rsidR="0056683E" w:rsidRPr="001663FA" w:rsidRDefault="0056683E" w:rsidP="00C0201B">
            <w:pPr>
              <w:pStyle w:val="TableText"/>
            </w:pPr>
            <w:r w:rsidRPr="001663FA">
              <w:t>6,824</w:t>
            </w:r>
          </w:p>
        </w:tc>
        <w:tc>
          <w:tcPr>
            <w:tcW w:w="1296" w:type="dxa"/>
            <w:shd w:val="clear" w:color="auto" w:fill="FFFFFF"/>
          </w:tcPr>
          <w:p w14:paraId="1B67619B" w14:textId="77777777" w:rsidR="0056683E" w:rsidRPr="001663FA" w:rsidRDefault="0056683E" w:rsidP="00C0201B">
            <w:pPr>
              <w:pStyle w:val="TableText"/>
              <w:ind w:right="288"/>
            </w:pPr>
            <w:r w:rsidRPr="001663FA">
              <w:t>0.11</w:t>
            </w:r>
          </w:p>
        </w:tc>
        <w:tc>
          <w:tcPr>
            <w:tcW w:w="1296" w:type="dxa"/>
            <w:shd w:val="clear" w:color="auto" w:fill="FFFFFF"/>
          </w:tcPr>
          <w:p w14:paraId="68183CEA" w14:textId="77777777" w:rsidR="0056683E" w:rsidRPr="001663FA" w:rsidRDefault="0056683E" w:rsidP="00C0201B">
            <w:pPr>
              <w:pStyle w:val="TableText"/>
              <w:ind w:right="288"/>
            </w:pPr>
            <w:r w:rsidRPr="001663FA">
              <w:t>0.24</w:t>
            </w:r>
          </w:p>
        </w:tc>
      </w:tr>
      <w:tr w:rsidR="0056683E" w:rsidRPr="001663FA" w14:paraId="1589FF0A" w14:textId="77777777" w:rsidTr="00C0201B">
        <w:tc>
          <w:tcPr>
            <w:tcW w:w="1008" w:type="dxa"/>
            <w:shd w:val="clear" w:color="auto" w:fill="FFFFFF"/>
          </w:tcPr>
          <w:p w14:paraId="7FEBA33A" w14:textId="77777777" w:rsidR="0056683E" w:rsidRPr="001663FA" w:rsidRDefault="0056683E" w:rsidP="00C0201B">
            <w:pPr>
              <w:pStyle w:val="TableText"/>
            </w:pPr>
            <w:r w:rsidRPr="001663FA">
              <w:t>605</w:t>
            </w:r>
          </w:p>
        </w:tc>
        <w:tc>
          <w:tcPr>
            <w:tcW w:w="1008" w:type="dxa"/>
            <w:shd w:val="clear" w:color="auto" w:fill="FFFFFF"/>
          </w:tcPr>
          <w:p w14:paraId="0DE1EA99" w14:textId="77777777" w:rsidR="0056683E" w:rsidRPr="001663FA" w:rsidRDefault="0056683E" w:rsidP="00C0201B">
            <w:pPr>
              <w:pStyle w:val="TableText"/>
            </w:pPr>
            <w:r w:rsidRPr="001663FA">
              <w:t>4,284</w:t>
            </w:r>
          </w:p>
        </w:tc>
        <w:tc>
          <w:tcPr>
            <w:tcW w:w="1296" w:type="dxa"/>
            <w:shd w:val="clear" w:color="auto" w:fill="FFFFFF"/>
          </w:tcPr>
          <w:p w14:paraId="2EF1B33E" w14:textId="77777777" w:rsidR="0056683E" w:rsidRPr="001663FA" w:rsidRDefault="0056683E" w:rsidP="00C0201B">
            <w:pPr>
              <w:pStyle w:val="TableText"/>
              <w:ind w:right="288"/>
            </w:pPr>
            <w:r w:rsidRPr="001663FA">
              <w:t>0.16</w:t>
            </w:r>
          </w:p>
        </w:tc>
        <w:tc>
          <w:tcPr>
            <w:tcW w:w="1296" w:type="dxa"/>
            <w:shd w:val="clear" w:color="auto" w:fill="FFFFFF"/>
          </w:tcPr>
          <w:p w14:paraId="09762C31" w14:textId="77777777" w:rsidR="0056683E" w:rsidRPr="001663FA" w:rsidRDefault="0056683E" w:rsidP="00C0201B">
            <w:pPr>
              <w:pStyle w:val="TableText"/>
              <w:ind w:right="288"/>
            </w:pPr>
            <w:r w:rsidRPr="001663FA">
              <w:t>0.25</w:t>
            </w:r>
          </w:p>
        </w:tc>
      </w:tr>
      <w:tr w:rsidR="0056683E" w:rsidRPr="001663FA" w14:paraId="08CE1608" w14:textId="77777777" w:rsidTr="00C0201B">
        <w:tc>
          <w:tcPr>
            <w:tcW w:w="1008" w:type="dxa"/>
            <w:shd w:val="clear" w:color="auto" w:fill="FFFFFF"/>
          </w:tcPr>
          <w:p w14:paraId="6A09CEB0" w14:textId="77777777" w:rsidR="0056683E" w:rsidRPr="001663FA" w:rsidRDefault="0056683E" w:rsidP="00C0201B">
            <w:pPr>
              <w:pStyle w:val="TableText"/>
            </w:pPr>
            <w:r w:rsidRPr="001663FA">
              <w:t>606</w:t>
            </w:r>
          </w:p>
        </w:tc>
        <w:tc>
          <w:tcPr>
            <w:tcW w:w="1008" w:type="dxa"/>
            <w:shd w:val="clear" w:color="auto" w:fill="FFFFFF"/>
          </w:tcPr>
          <w:p w14:paraId="154B2EA6" w14:textId="77777777" w:rsidR="0056683E" w:rsidRPr="001663FA" w:rsidRDefault="0056683E" w:rsidP="00C0201B">
            <w:pPr>
              <w:pStyle w:val="TableText"/>
            </w:pPr>
            <w:r w:rsidRPr="001663FA">
              <w:t>6,718</w:t>
            </w:r>
          </w:p>
        </w:tc>
        <w:tc>
          <w:tcPr>
            <w:tcW w:w="1296" w:type="dxa"/>
            <w:shd w:val="clear" w:color="auto" w:fill="FFFFFF"/>
          </w:tcPr>
          <w:p w14:paraId="004961B0" w14:textId="77777777" w:rsidR="0056683E" w:rsidRPr="001663FA" w:rsidRDefault="0056683E" w:rsidP="00C0201B">
            <w:pPr>
              <w:pStyle w:val="TableText"/>
              <w:ind w:right="288"/>
            </w:pPr>
            <w:r w:rsidRPr="001663FA">
              <w:t>0.18</w:t>
            </w:r>
          </w:p>
        </w:tc>
        <w:tc>
          <w:tcPr>
            <w:tcW w:w="1296" w:type="dxa"/>
            <w:shd w:val="clear" w:color="auto" w:fill="FFFFFF"/>
          </w:tcPr>
          <w:p w14:paraId="1A354613" w14:textId="77777777" w:rsidR="0056683E" w:rsidRPr="001663FA" w:rsidRDefault="0056683E" w:rsidP="00C0201B">
            <w:pPr>
              <w:pStyle w:val="TableText"/>
              <w:ind w:right="288"/>
            </w:pPr>
            <w:r w:rsidRPr="001663FA">
              <w:t>0.24</w:t>
            </w:r>
          </w:p>
        </w:tc>
      </w:tr>
      <w:tr w:rsidR="0056683E" w:rsidRPr="001663FA" w14:paraId="44CE38A1" w14:textId="77777777" w:rsidTr="00C0201B">
        <w:tc>
          <w:tcPr>
            <w:tcW w:w="1008" w:type="dxa"/>
            <w:shd w:val="clear" w:color="auto" w:fill="FFFFFF"/>
          </w:tcPr>
          <w:p w14:paraId="652FEB8E" w14:textId="77777777" w:rsidR="0056683E" w:rsidRPr="001663FA" w:rsidRDefault="0056683E" w:rsidP="00C0201B">
            <w:pPr>
              <w:pStyle w:val="TableText"/>
            </w:pPr>
            <w:r w:rsidRPr="001663FA">
              <w:t>607</w:t>
            </w:r>
          </w:p>
        </w:tc>
        <w:tc>
          <w:tcPr>
            <w:tcW w:w="1008" w:type="dxa"/>
            <w:shd w:val="clear" w:color="auto" w:fill="FFFFFF"/>
          </w:tcPr>
          <w:p w14:paraId="7A6C90E3" w14:textId="77777777" w:rsidR="0056683E" w:rsidRPr="001663FA" w:rsidRDefault="0056683E" w:rsidP="00C0201B">
            <w:pPr>
              <w:pStyle w:val="TableText"/>
            </w:pPr>
            <w:r w:rsidRPr="001663FA">
              <w:t>4,324</w:t>
            </w:r>
          </w:p>
        </w:tc>
        <w:tc>
          <w:tcPr>
            <w:tcW w:w="1296" w:type="dxa"/>
            <w:shd w:val="clear" w:color="auto" w:fill="FFFFFF"/>
          </w:tcPr>
          <w:p w14:paraId="31FF52DF" w14:textId="77777777" w:rsidR="0056683E" w:rsidRPr="001663FA" w:rsidRDefault="0056683E" w:rsidP="00C0201B">
            <w:pPr>
              <w:pStyle w:val="TableText"/>
              <w:ind w:right="288"/>
            </w:pPr>
            <w:r w:rsidRPr="001663FA">
              <w:t>0.24</w:t>
            </w:r>
          </w:p>
        </w:tc>
        <w:tc>
          <w:tcPr>
            <w:tcW w:w="1296" w:type="dxa"/>
            <w:shd w:val="clear" w:color="auto" w:fill="FFFFFF"/>
          </w:tcPr>
          <w:p w14:paraId="2B1AF8F9" w14:textId="77777777" w:rsidR="0056683E" w:rsidRPr="001663FA" w:rsidRDefault="0056683E" w:rsidP="00C0201B">
            <w:pPr>
              <w:pStyle w:val="TableText"/>
              <w:ind w:right="288"/>
            </w:pPr>
            <w:r w:rsidRPr="001663FA">
              <w:t>0.25</w:t>
            </w:r>
          </w:p>
        </w:tc>
      </w:tr>
      <w:tr w:rsidR="0056683E" w:rsidRPr="001663FA" w14:paraId="691F6E6E" w14:textId="77777777" w:rsidTr="00C0201B">
        <w:tc>
          <w:tcPr>
            <w:tcW w:w="1008" w:type="dxa"/>
            <w:shd w:val="clear" w:color="auto" w:fill="FFFFFF"/>
          </w:tcPr>
          <w:p w14:paraId="365F5FF7" w14:textId="77777777" w:rsidR="0056683E" w:rsidRPr="001663FA" w:rsidRDefault="0056683E" w:rsidP="00C0201B">
            <w:pPr>
              <w:pStyle w:val="TableText"/>
            </w:pPr>
            <w:r w:rsidRPr="001663FA">
              <w:t>608</w:t>
            </w:r>
          </w:p>
        </w:tc>
        <w:tc>
          <w:tcPr>
            <w:tcW w:w="1008" w:type="dxa"/>
            <w:shd w:val="clear" w:color="auto" w:fill="FFFFFF"/>
          </w:tcPr>
          <w:p w14:paraId="03F15AA7" w14:textId="77777777" w:rsidR="0056683E" w:rsidRPr="001663FA" w:rsidRDefault="0056683E" w:rsidP="00C0201B">
            <w:pPr>
              <w:pStyle w:val="TableText"/>
            </w:pPr>
            <w:r w:rsidRPr="001663FA">
              <w:t>6,670</w:t>
            </w:r>
          </w:p>
        </w:tc>
        <w:tc>
          <w:tcPr>
            <w:tcW w:w="1296" w:type="dxa"/>
            <w:shd w:val="clear" w:color="auto" w:fill="FFFFFF"/>
          </w:tcPr>
          <w:p w14:paraId="5D2F7CED" w14:textId="77777777" w:rsidR="0056683E" w:rsidRPr="001663FA" w:rsidRDefault="0056683E" w:rsidP="00C0201B">
            <w:pPr>
              <w:pStyle w:val="TableText"/>
              <w:ind w:right="288"/>
            </w:pPr>
            <w:r w:rsidRPr="001663FA">
              <w:t>0.26</w:t>
            </w:r>
          </w:p>
        </w:tc>
        <w:tc>
          <w:tcPr>
            <w:tcW w:w="1296" w:type="dxa"/>
            <w:shd w:val="clear" w:color="auto" w:fill="FFFFFF"/>
          </w:tcPr>
          <w:p w14:paraId="01D87C26" w14:textId="77777777" w:rsidR="0056683E" w:rsidRPr="001663FA" w:rsidRDefault="0056683E" w:rsidP="00C0201B">
            <w:pPr>
              <w:pStyle w:val="TableText"/>
              <w:ind w:right="288"/>
            </w:pPr>
            <w:r w:rsidRPr="001663FA">
              <w:t>0.24</w:t>
            </w:r>
          </w:p>
        </w:tc>
      </w:tr>
      <w:tr w:rsidR="0056683E" w:rsidRPr="001663FA" w14:paraId="1F7BC840" w14:textId="77777777" w:rsidTr="00C0201B">
        <w:tc>
          <w:tcPr>
            <w:tcW w:w="1008" w:type="dxa"/>
            <w:shd w:val="clear" w:color="auto" w:fill="FFFFFF"/>
          </w:tcPr>
          <w:p w14:paraId="75DC6DBE" w14:textId="77777777" w:rsidR="0056683E" w:rsidRPr="001663FA" w:rsidRDefault="0056683E" w:rsidP="00C0201B">
            <w:pPr>
              <w:pStyle w:val="TableText"/>
            </w:pPr>
            <w:r w:rsidRPr="001663FA">
              <w:t>609</w:t>
            </w:r>
          </w:p>
        </w:tc>
        <w:tc>
          <w:tcPr>
            <w:tcW w:w="1008" w:type="dxa"/>
            <w:shd w:val="clear" w:color="auto" w:fill="FFFFFF"/>
          </w:tcPr>
          <w:p w14:paraId="246B0591" w14:textId="77777777" w:rsidR="0056683E" w:rsidRPr="001663FA" w:rsidRDefault="0056683E" w:rsidP="00C0201B">
            <w:pPr>
              <w:pStyle w:val="TableText"/>
            </w:pPr>
            <w:r w:rsidRPr="001663FA">
              <w:t>4,157</w:t>
            </w:r>
          </w:p>
        </w:tc>
        <w:tc>
          <w:tcPr>
            <w:tcW w:w="1296" w:type="dxa"/>
            <w:shd w:val="clear" w:color="auto" w:fill="FFFFFF"/>
          </w:tcPr>
          <w:p w14:paraId="38C142C0" w14:textId="77777777" w:rsidR="0056683E" w:rsidRPr="001663FA" w:rsidRDefault="0056683E" w:rsidP="00C0201B">
            <w:pPr>
              <w:pStyle w:val="TableText"/>
              <w:ind w:right="288"/>
            </w:pPr>
            <w:r w:rsidRPr="001663FA">
              <w:t>0.32</w:t>
            </w:r>
          </w:p>
        </w:tc>
        <w:tc>
          <w:tcPr>
            <w:tcW w:w="1296" w:type="dxa"/>
            <w:shd w:val="clear" w:color="auto" w:fill="FFFFFF"/>
          </w:tcPr>
          <w:p w14:paraId="692A86A1" w14:textId="77777777" w:rsidR="0056683E" w:rsidRPr="001663FA" w:rsidRDefault="0056683E" w:rsidP="00C0201B">
            <w:pPr>
              <w:pStyle w:val="TableText"/>
              <w:ind w:right="288"/>
            </w:pPr>
            <w:r w:rsidRPr="001663FA">
              <w:t>0.25</w:t>
            </w:r>
          </w:p>
        </w:tc>
      </w:tr>
      <w:tr w:rsidR="0056683E" w:rsidRPr="001663FA" w14:paraId="09B7D0EB" w14:textId="77777777" w:rsidTr="00C0201B">
        <w:tc>
          <w:tcPr>
            <w:tcW w:w="1008" w:type="dxa"/>
            <w:shd w:val="clear" w:color="auto" w:fill="FFFFFF"/>
          </w:tcPr>
          <w:p w14:paraId="6ABDF918" w14:textId="77777777" w:rsidR="0056683E" w:rsidRPr="001663FA" w:rsidRDefault="0056683E" w:rsidP="00C0201B">
            <w:pPr>
              <w:pStyle w:val="TableText"/>
            </w:pPr>
            <w:r w:rsidRPr="001663FA">
              <w:t>610</w:t>
            </w:r>
          </w:p>
        </w:tc>
        <w:tc>
          <w:tcPr>
            <w:tcW w:w="1008" w:type="dxa"/>
            <w:shd w:val="clear" w:color="auto" w:fill="FFFFFF"/>
          </w:tcPr>
          <w:p w14:paraId="1509F041" w14:textId="77777777" w:rsidR="0056683E" w:rsidRPr="001663FA" w:rsidRDefault="0056683E" w:rsidP="00C0201B">
            <w:pPr>
              <w:pStyle w:val="TableText"/>
            </w:pPr>
            <w:r w:rsidRPr="001663FA">
              <w:t>6,521</w:t>
            </w:r>
          </w:p>
        </w:tc>
        <w:tc>
          <w:tcPr>
            <w:tcW w:w="1296" w:type="dxa"/>
            <w:shd w:val="clear" w:color="auto" w:fill="FFFFFF"/>
          </w:tcPr>
          <w:p w14:paraId="39529B9F" w14:textId="77777777" w:rsidR="0056683E" w:rsidRPr="001663FA" w:rsidRDefault="0056683E" w:rsidP="00C0201B">
            <w:pPr>
              <w:pStyle w:val="TableText"/>
              <w:ind w:right="288"/>
            </w:pPr>
            <w:r w:rsidRPr="001663FA">
              <w:t>0.34</w:t>
            </w:r>
          </w:p>
        </w:tc>
        <w:tc>
          <w:tcPr>
            <w:tcW w:w="1296" w:type="dxa"/>
            <w:shd w:val="clear" w:color="auto" w:fill="FFFFFF"/>
          </w:tcPr>
          <w:p w14:paraId="3128EA78" w14:textId="77777777" w:rsidR="0056683E" w:rsidRPr="001663FA" w:rsidRDefault="0056683E" w:rsidP="00C0201B">
            <w:pPr>
              <w:pStyle w:val="TableText"/>
              <w:ind w:right="288"/>
            </w:pPr>
            <w:r w:rsidRPr="001663FA">
              <w:t>0.25</w:t>
            </w:r>
          </w:p>
        </w:tc>
      </w:tr>
      <w:tr w:rsidR="0056683E" w:rsidRPr="001663FA" w14:paraId="3D0201B0" w14:textId="77777777" w:rsidTr="00C0201B">
        <w:tc>
          <w:tcPr>
            <w:tcW w:w="1008" w:type="dxa"/>
            <w:shd w:val="clear" w:color="auto" w:fill="FFFFFF"/>
          </w:tcPr>
          <w:p w14:paraId="6BD67A3F" w14:textId="77777777" w:rsidR="0056683E" w:rsidRPr="001663FA" w:rsidRDefault="0056683E" w:rsidP="00C0201B">
            <w:pPr>
              <w:pStyle w:val="TableText"/>
            </w:pPr>
            <w:r w:rsidRPr="001663FA">
              <w:t>611</w:t>
            </w:r>
          </w:p>
        </w:tc>
        <w:tc>
          <w:tcPr>
            <w:tcW w:w="1008" w:type="dxa"/>
            <w:shd w:val="clear" w:color="auto" w:fill="FFFFFF"/>
          </w:tcPr>
          <w:p w14:paraId="1E1CA98A" w14:textId="77777777" w:rsidR="0056683E" w:rsidRPr="001663FA" w:rsidRDefault="0056683E" w:rsidP="00C0201B">
            <w:pPr>
              <w:pStyle w:val="TableText"/>
            </w:pPr>
            <w:r w:rsidRPr="001663FA">
              <w:t>5,285</w:t>
            </w:r>
          </w:p>
        </w:tc>
        <w:tc>
          <w:tcPr>
            <w:tcW w:w="1296" w:type="dxa"/>
            <w:shd w:val="clear" w:color="auto" w:fill="FFFFFF"/>
          </w:tcPr>
          <w:p w14:paraId="4CA0E747" w14:textId="77777777" w:rsidR="0056683E" w:rsidRPr="001663FA" w:rsidRDefault="0056683E" w:rsidP="00C0201B">
            <w:pPr>
              <w:pStyle w:val="TableText"/>
              <w:ind w:right="288"/>
            </w:pPr>
            <w:r w:rsidRPr="001663FA">
              <w:t>0.40</w:t>
            </w:r>
          </w:p>
        </w:tc>
        <w:tc>
          <w:tcPr>
            <w:tcW w:w="1296" w:type="dxa"/>
            <w:shd w:val="clear" w:color="auto" w:fill="FFFFFF"/>
          </w:tcPr>
          <w:p w14:paraId="53D567F5" w14:textId="77777777" w:rsidR="0056683E" w:rsidRPr="001663FA" w:rsidRDefault="0056683E" w:rsidP="00C0201B">
            <w:pPr>
              <w:pStyle w:val="TableText"/>
              <w:ind w:right="288"/>
            </w:pPr>
            <w:r w:rsidRPr="001663FA">
              <w:t>0.25</w:t>
            </w:r>
          </w:p>
        </w:tc>
      </w:tr>
      <w:tr w:rsidR="0056683E" w:rsidRPr="001663FA" w14:paraId="6122DE6A" w14:textId="77777777" w:rsidTr="00C0201B">
        <w:tc>
          <w:tcPr>
            <w:tcW w:w="1008" w:type="dxa"/>
            <w:shd w:val="clear" w:color="auto" w:fill="FFFFFF"/>
          </w:tcPr>
          <w:p w14:paraId="1107950E" w14:textId="77777777" w:rsidR="0056683E" w:rsidRPr="001663FA" w:rsidRDefault="0056683E" w:rsidP="00C0201B">
            <w:pPr>
              <w:pStyle w:val="TableText"/>
            </w:pPr>
            <w:r w:rsidRPr="001663FA">
              <w:t>612</w:t>
            </w:r>
          </w:p>
        </w:tc>
        <w:tc>
          <w:tcPr>
            <w:tcW w:w="1008" w:type="dxa"/>
            <w:shd w:val="clear" w:color="auto" w:fill="FFFFFF"/>
          </w:tcPr>
          <w:p w14:paraId="6AEE04F0" w14:textId="77777777" w:rsidR="0056683E" w:rsidRPr="001663FA" w:rsidRDefault="0056683E" w:rsidP="00C0201B">
            <w:pPr>
              <w:pStyle w:val="TableText"/>
            </w:pPr>
            <w:r w:rsidRPr="001663FA">
              <w:t>5,058</w:t>
            </w:r>
          </w:p>
        </w:tc>
        <w:tc>
          <w:tcPr>
            <w:tcW w:w="1296" w:type="dxa"/>
            <w:shd w:val="clear" w:color="auto" w:fill="FFFFFF"/>
          </w:tcPr>
          <w:p w14:paraId="484056A2" w14:textId="77777777" w:rsidR="0056683E" w:rsidRPr="001663FA" w:rsidRDefault="0056683E" w:rsidP="00C0201B">
            <w:pPr>
              <w:pStyle w:val="TableText"/>
              <w:ind w:right="288"/>
            </w:pPr>
            <w:r w:rsidRPr="001663FA">
              <w:t>0.41</w:t>
            </w:r>
          </w:p>
        </w:tc>
        <w:tc>
          <w:tcPr>
            <w:tcW w:w="1296" w:type="dxa"/>
            <w:shd w:val="clear" w:color="auto" w:fill="FFFFFF"/>
          </w:tcPr>
          <w:p w14:paraId="674870F9" w14:textId="77777777" w:rsidR="0056683E" w:rsidRPr="001663FA" w:rsidRDefault="0056683E" w:rsidP="00C0201B">
            <w:pPr>
              <w:pStyle w:val="TableText"/>
              <w:ind w:right="288"/>
            </w:pPr>
            <w:r w:rsidRPr="001663FA">
              <w:t>0.25</w:t>
            </w:r>
          </w:p>
        </w:tc>
      </w:tr>
      <w:tr w:rsidR="0056683E" w:rsidRPr="001663FA" w14:paraId="1C903D39" w14:textId="77777777" w:rsidTr="00C0201B">
        <w:tc>
          <w:tcPr>
            <w:tcW w:w="1008" w:type="dxa"/>
            <w:shd w:val="clear" w:color="auto" w:fill="FFFFFF"/>
          </w:tcPr>
          <w:p w14:paraId="11BB802C" w14:textId="77777777" w:rsidR="0056683E" w:rsidRPr="001663FA" w:rsidRDefault="0056683E" w:rsidP="00C0201B">
            <w:pPr>
              <w:pStyle w:val="TableText"/>
            </w:pPr>
            <w:r w:rsidRPr="001663FA">
              <w:t>613</w:t>
            </w:r>
          </w:p>
        </w:tc>
        <w:tc>
          <w:tcPr>
            <w:tcW w:w="1008" w:type="dxa"/>
            <w:shd w:val="clear" w:color="auto" w:fill="FFFFFF"/>
          </w:tcPr>
          <w:p w14:paraId="6130CE88" w14:textId="77777777" w:rsidR="0056683E" w:rsidRPr="001663FA" w:rsidRDefault="0056683E" w:rsidP="00C0201B">
            <w:pPr>
              <w:pStyle w:val="TableText"/>
            </w:pPr>
            <w:r w:rsidRPr="001663FA">
              <w:t>6,416</w:t>
            </w:r>
          </w:p>
        </w:tc>
        <w:tc>
          <w:tcPr>
            <w:tcW w:w="1296" w:type="dxa"/>
            <w:shd w:val="clear" w:color="auto" w:fill="FFFFFF"/>
          </w:tcPr>
          <w:p w14:paraId="28701A3D" w14:textId="77777777" w:rsidR="0056683E" w:rsidRPr="001663FA" w:rsidRDefault="0056683E" w:rsidP="00C0201B">
            <w:pPr>
              <w:pStyle w:val="TableText"/>
              <w:ind w:right="288"/>
            </w:pPr>
            <w:r w:rsidRPr="001663FA">
              <w:t>0.48</w:t>
            </w:r>
          </w:p>
        </w:tc>
        <w:tc>
          <w:tcPr>
            <w:tcW w:w="1296" w:type="dxa"/>
            <w:shd w:val="clear" w:color="auto" w:fill="FFFFFF"/>
          </w:tcPr>
          <w:p w14:paraId="6FAB6009" w14:textId="77777777" w:rsidR="0056683E" w:rsidRPr="001663FA" w:rsidRDefault="0056683E" w:rsidP="00C0201B">
            <w:pPr>
              <w:pStyle w:val="TableText"/>
              <w:ind w:right="288"/>
            </w:pPr>
            <w:r w:rsidRPr="001663FA">
              <w:t>0.25</w:t>
            </w:r>
          </w:p>
        </w:tc>
      </w:tr>
      <w:tr w:rsidR="0056683E" w:rsidRPr="001663FA" w14:paraId="2CEDEEB7" w14:textId="77777777" w:rsidTr="00C0201B">
        <w:tc>
          <w:tcPr>
            <w:tcW w:w="1008" w:type="dxa"/>
            <w:shd w:val="clear" w:color="auto" w:fill="FFFFFF"/>
          </w:tcPr>
          <w:p w14:paraId="6489623C" w14:textId="77777777" w:rsidR="0056683E" w:rsidRPr="001663FA" w:rsidRDefault="0056683E" w:rsidP="00C0201B">
            <w:pPr>
              <w:pStyle w:val="TableText"/>
            </w:pPr>
            <w:r w:rsidRPr="001663FA">
              <w:t>614</w:t>
            </w:r>
          </w:p>
        </w:tc>
        <w:tc>
          <w:tcPr>
            <w:tcW w:w="1008" w:type="dxa"/>
            <w:shd w:val="clear" w:color="auto" w:fill="FFFFFF"/>
          </w:tcPr>
          <w:p w14:paraId="058A9049" w14:textId="77777777" w:rsidR="0056683E" w:rsidRPr="001663FA" w:rsidRDefault="0056683E" w:rsidP="00C0201B">
            <w:pPr>
              <w:pStyle w:val="TableText"/>
            </w:pPr>
            <w:r w:rsidRPr="001663FA">
              <w:t>3,708</w:t>
            </w:r>
          </w:p>
        </w:tc>
        <w:tc>
          <w:tcPr>
            <w:tcW w:w="1296" w:type="dxa"/>
            <w:shd w:val="clear" w:color="auto" w:fill="FFFFFF"/>
          </w:tcPr>
          <w:p w14:paraId="2FCDF6FE" w14:textId="77777777" w:rsidR="0056683E" w:rsidRPr="001663FA" w:rsidRDefault="0056683E" w:rsidP="00C0201B">
            <w:pPr>
              <w:pStyle w:val="TableText"/>
              <w:ind w:right="288"/>
            </w:pPr>
            <w:r w:rsidRPr="001663FA">
              <w:t>0.49</w:t>
            </w:r>
          </w:p>
        </w:tc>
        <w:tc>
          <w:tcPr>
            <w:tcW w:w="1296" w:type="dxa"/>
            <w:shd w:val="clear" w:color="auto" w:fill="FFFFFF"/>
          </w:tcPr>
          <w:p w14:paraId="0B894A24" w14:textId="77777777" w:rsidR="0056683E" w:rsidRPr="001663FA" w:rsidRDefault="0056683E" w:rsidP="00C0201B">
            <w:pPr>
              <w:pStyle w:val="TableText"/>
              <w:ind w:right="288"/>
            </w:pPr>
            <w:r w:rsidRPr="001663FA">
              <w:t>0.25</w:t>
            </w:r>
          </w:p>
        </w:tc>
      </w:tr>
      <w:tr w:rsidR="0056683E" w:rsidRPr="001663FA" w14:paraId="6519A6FD" w14:textId="77777777" w:rsidTr="00C0201B">
        <w:tc>
          <w:tcPr>
            <w:tcW w:w="1008" w:type="dxa"/>
            <w:shd w:val="clear" w:color="auto" w:fill="BFBFBF" w:themeFill="background1" w:themeFillShade="BF"/>
          </w:tcPr>
          <w:p w14:paraId="3EEBBFB1" w14:textId="77777777" w:rsidR="0056683E" w:rsidRPr="001663FA" w:rsidRDefault="0056683E" w:rsidP="00C0201B">
            <w:pPr>
              <w:pStyle w:val="TableText"/>
            </w:pPr>
            <w:r w:rsidRPr="001663FA">
              <w:t>*615</w:t>
            </w:r>
          </w:p>
        </w:tc>
        <w:tc>
          <w:tcPr>
            <w:tcW w:w="1008" w:type="dxa"/>
            <w:shd w:val="clear" w:color="auto" w:fill="BFBFBF" w:themeFill="background1" w:themeFillShade="BF"/>
          </w:tcPr>
          <w:p w14:paraId="7525C1A3" w14:textId="77777777" w:rsidR="0056683E" w:rsidRPr="001663FA" w:rsidRDefault="0056683E" w:rsidP="00C0201B">
            <w:pPr>
              <w:pStyle w:val="TableText"/>
            </w:pPr>
            <w:r w:rsidRPr="001663FA">
              <w:t>*9,883</w:t>
            </w:r>
          </w:p>
        </w:tc>
        <w:tc>
          <w:tcPr>
            <w:tcW w:w="1296" w:type="dxa"/>
            <w:shd w:val="clear" w:color="auto" w:fill="BFBFBF" w:themeFill="background1" w:themeFillShade="BF"/>
          </w:tcPr>
          <w:p w14:paraId="44829056" w14:textId="77777777" w:rsidR="0056683E" w:rsidRPr="001663FA" w:rsidRDefault="0056683E" w:rsidP="00C0201B">
            <w:pPr>
              <w:pStyle w:val="TableText"/>
              <w:ind w:right="288"/>
            </w:pPr>
            <w:r w:rsidRPr="001663FA">
              <w:t>*0.56</w:t>
            </w:r>
          </w:p>
        </w:tc>
        <w:tc>
          <w:tcPr>
            <w:tcW w:w="1296" w:type="dxa"/>
            <w:shd w:val="clear" w:color="auto" w:fill="BFBFBF" w:themeFill="background1" w:themeFillShade="BF"/>
          </w:tcPr>
          <w:p w14:paraId="5FE81279" w14:textId="77777777" w:rsidR="0056683E" w:rsidRPr="001663FA" w:rsidRDefault="0056683E" w:rsidP="00C0201B">
            <w:pPr>
              <w:pStyle w:val="TableText"/>
              <w:ind w:right="288"/>
            </w:pPr>
            <w:r w:rsidRPr="001663FA">
              <w:t>*0.25</w:t>
            </w:r>
          </w:p>
        </w:tc>
      </w:tr>
      <w:tr w:rsidR="0056683E" w:rsidRPr="001663FA" w14:paraId="39DC6A6B" w14:textId="77777777" w:rsidTr="00C0201B">
        <w:tc>
          <w:tcPr>
            <w:tcW w:w="1008" w:type="dxa"/>
            <w:shd w:val="clear" w:color="auto" w:fill="FFFFFF"/>
          </w:tcPr>
          <w:p w14:paraId="24281B7E" w14:textId="77777777" w:rsidR="0056683E" w:rsidRPr="001663FA" w:rsidRDefault="0056683E" w:rsidP="00C0201B">
            <w:pPr>
              <w:pStyle w:val="TableText"/>
            </w:pPr>
            <w:r w:rsidRPr="001663FA">
              <w:t>617</w:t>
            </w:r>
          </w:p>
        </w:tc>
        <w:tc>
          <w:tcPr>
            <w:tcW w:w="1008" w:type="dxa"/>
            <w:shd w:val="clear" w:color="auto" w:fill="FFFFFF"/>
          </w:tcPr>
          <w:p w14:paraId="31B3739C" w14:textId="77777777" w:rsidR="0056683E" w:rsidRPr="001663FA" w:rsidRDefault="0056683E" w:rsidP="00C0201B">
            <w:pPr>
              <w:pStyle w:val="TableText"/>
            </w:pPr>
            <w:r w:rsidRPr="001663FA">
              <w:t>9,780</w:t>
            </w:r>
          </w:p>
        </w:tc>
        <w:tc>
          <w:tcPr>
            <w:tcW w:w="1296" w:type="dxa"/>
            <w:shd w:val="clear" w:color="auto" w:fill="FFFFFF"/>
          </w:tcPr>
          <w:p w14:paraId="4C670269" w14:textId="77777777" w:rsidR="0056683E" w:rsidRPr="001663FA" w:rsidRDefault="0056683E" w:rsidP="00C0201B">
            <w:pPr>
              <w:pStyle w:val="TableText"/>
              <w:ind w:right="288"/>
            </w:pPr>
            <w:r w:rsidRPr="001663FA">
              <w:t>0.64</w:t>
            </w:r>
          </w:p>
        </w:tc>
        <w:tc>
          <w:tcPr>
            <w:tcW w:w="1296" w:type="dxa"/>
            <w:shd w:val="clear" w:color="auto" w:fill="FFFFFF"/>
          </w:tcPr>
          <w:p w14:paraId="26D44EB6" w14:textId="77777777" w:rsidR="0056683E" w:rsidRPr="001663FA" w:rsidRDefault="0056683E" w:rsidP="00C0201B">
            <w:pPr>
              <w:pStyle w:val="TableText"/>
              <w:ind w:right="288"/>
            </w:pPr>
            <w:r w:rsidRPr="001663FA">
              <w:t>0.26</w:t>
            </w:r>
          </w:p>
        </w:tc>
      </w:tr>
      <w:tr w:rsidR="0056683E" w:rsidRPr="001663FA" w14:paraId="291C950C" w14:textId="77777777" w:rsidTr="00C0201B">
        <w:tc>
          <w:tcPr>
            <w:tcW w:w="1008" w:type="dxa"/>
            <w:shd w:val="clear" w:color="auto" w:fill="FFFFFF"/>
          </w:tcPr>
          <w:p w14:paraId="57EB5D97" w14:textId="77777777" w:rsidR="0056683E" w:rsidRPr="001663FA" w:rsidRDefault="0056683E" w:rsidP="00C0201B">
            <w:pPr>
              <w:pStyle w:val="TableText"/>
            </w:pPr>
            <w:r w:rsidRPr="001663FA">
              <w:t>619</w:t>
            </w:r>
          </w:p>
        </w:tc>
        <w:tc>
          <w:tcPr>
            <w:tcW w:w="1008" w:type="dxa"/>
            <w:shd w:val="clear" w:color="auto" w:fill="FFFFFF"/>
          </w:tcPr>
          <w:p w14:paraId="7B725812" w14:textId="77777777" w:rsidR="0056683E" w:rsidRPr="001663FA" w:rsidRDefault="0056683E" w:rsidP="00C0201B">
            <w:pPr>
              <w:pStyle w:val="TableText"/>
            </w:pPr>
            <w:r w:rsidRPr="001663FA">
              <w:t>9,531</w:t>
            </w:r>
          </w:p>
        </w:tc>
        <w:tc>
          <w:tcPr>
            <w:tcW w:w="1296" w:type="dxa"/>
            <w:shd w:val="clear" w:color="auto" w:fill="FFFFFF"/>
          </w:tcPr>
          <w:p w14:paraId="6CA9B228" w14:textId="77777777" w:rsidR="0056683E" w:rsidRPr="001663FA" w:rsidRDefault="0056683E" w:rsidP="00C0201B">
            <w:pPr>
              <w:pStyle w:val="TableText"/>
              <w:ind w:right="288"/>
            </w:pPr>
            <w:r w:rsidRPr="001663FA">
              <w:t>0.72</w:t>
            </w:r>
          </w:p>
        </w:tc>
        <w:tc>
          <w:tcPr>
            <w:tcW w:w="1296" w:type="dxa"/>
            <w:shd w:val="clear" w:color="auto" w:fill="FFFFFF"/>
          </w:tcPr>
          <w:p w14:paraId="4524A00B" w14:textId="77777777" w:rsidR="0056683E" w:rsidRPr="001663FA" w:rsidRDefault="0056683E" w:rsidP="00C0201B">
            <w:pPr>
              <w:pStyle w:val="TableText"/>
              <w:ind w:right="288"/>
            </w:pPr>
            <w:r w:rsidRPr="001663FA">
              <w:t>0.26</w:t>
            </w:r>
          </w:p>
        </w:tc>
      </w:tr>
      <w:tr w:rsidR="0056683E" w:rsidRPr="001663FA" w14:paraId="322B73AC" w14:textId="77777777" w:rsidTr="00C0201B">
        <w:tc>
          <w:tcPr>
            <w:tcW w:w="1008" w:type="dxa"/>
            <w:shd w:val="clear" w:color="auto" w:fill="FFFFFF"/>
          </w:tcPr>
          <w:p w14:paraId="488EB909" w14:textId="77777777" w:rsidR="0056683E" w:rsidRPr="001663FA" w:rsidRDefault="0056683E" w:rsidP="00C0201B">
            <w:pPr>
              <w:pStyle w:val="TableText"/>
            </w:pPr>
            <w:r w:rsidRPr="001663FA">
              <w:t>620</w:t>
            </w:r>
          </w:p>
        </w:tc>
        <w:tc>
          <w:tcPr>
            <w:tcW w:w="1008" w:type="dxa"/>
            <w:shd w:val="clear" w:color="auto" w:fill="FFFFFF"/>
          </w:tcPr>
          <w:p w14:paraId="265D79A5" w14:textId="77777777" w:rsidR="0056683E" w:rsidRPr="001663FA" w:rsidRDefault="0056683E" w:rsidP="00C0201B">
            <w:pPr>
              <w:pStyle w:val="TableText"/>
            </w:pPr>
            <w:r w:rsidRPr="001663FA">
              <w:t>2,403</w:t>
            </w:r>
          </w:p>
        </w:tc>
        <w:tc>
          <w:tcPr>
            <w:tcW w:w="1296" w:type="dxa"/>
            <w:shd w:val="clear" w:color="auto" w:fill="FFFFFF"/>
          </w:tcPr>
          <w:p w14:paraId="6B106D94" w14:textId="77777777" w:rsidR="0056683E" w:rsidRPr="001663FA" w:rsidRDefault="0056683E" w:rsidP="00C0201B">
            <w:pPr>
              <w:pStyle w:val="TableText"/>
              <w:ind w:right="288"/>
            </w:pPr>
            <w:r w:rsidRPr="001663FA">
              <w:t>0.79</w:t>
            </w:r>
          </w:p>
        </w:tc>
        <w:tc>
          <w:tcPr>
            <w:tcW w:w="1296" w:type="dxa"/>
            <w:shd w:val="clear" w:color="auto" w:fill="FFFFFF"/>
          </w:tcPr>
          <w:p w14:paraId="7048C145" w14:textId="77777777" w:rsidR="0056683E" w:rsidRPr="001663FA" w:rsidRDefault="0056683E" w:rsidP="00C0201B">
            <w:pPr>
              <w:pStyle w:val="TableText"/>
              <w:ind w:right="288"/>
            </w:pPr>
            <w:r w:rsidRPr="001663FA">
              <w:t>0.26</w:t>
            </w:r>
          </w:p>
        </w:tc>
      </w:tr>
      <w:tr w:rsidR="0056683E" w:rsidRPr="001663FA" w14:paraId="0850E4E0" w14:textId="77777777" w:rsidTr="00C0201B">
        <w:tc>
          <w:tcPr>
            <w:tcW w:w="1008" w:type="dxa"/>
            <w:shd w:val="clear" w:color="auto" w:fill="FFFFFF"/>
          </w:tcPr>
          <w:p w14:paraId="48014DD9" w14:textId="77777777" w:rsidR="0056683E" w:rsidRPr="001663FA" w:rsidRDefault="0056683E" w:rsidP="00C0201B">
            <w:pPr>
              <w:pStyle w:val="TableText"/>
            </w:pPr>
            <w:r w:rsidRPr="001663FA">
              <w:t>621</w:t>
            </w:r>
          </w:p>
        </w:tc>
        <w:tc>
          <w:tcPr>
            <w:tcW w:w="1008" w:type="dxa"/>
            <w:shd w:val="clear" w:color="auto" w:fill="FFFFFF"/>
          </w:tcPr>
          <w:p w14:paraId="751458CB" w14:textId="77777777" w:rsidR="0056683E" w:rsidRPr="001663FA" w:rsidRDefault="0056683E" w:rsidP="00C0201B">
            <w:pPr>
              <w:pStyle w:val="TableText"/>
            </w:pPr>
            <w:r w:rsidRPr="001663FA">
              <w:t>7,041</w:t>
            </w:r>
          </w:p>
        </w:tc>
        <w:tc>
          <w:tcPr>
            <w:tcW w:w="1296" w:type="dxa"/>
            <w:shd w:val="clear" w:color="auto" w:fill="FFFFFF"/>
          </w:tcPr>
          <w:p w14:paraId="289F5138" w14:textId="77777777" w:rsidR="0056683E" w:rsidRPr="001663FA" w:rsidRDefault="0056683E" w:rsidP="00C0201B">
            <w:pPr>
              <w:pStyle w:val="TableText"/>
              <w:ind w:right="288"/>
            </w:pPr>
            <w:r w:rsidRPr="001663FA">
              <w:t>0.81</w:t>
            </w:r>
          </w:p>
        </w:tc>
        <w:tc>
          <w:tcPr>
            <w:tcW w:w="1296" w:type="dxa"/>
            <w:shd w:val="clear" w:color="auto" w:fill="FFFFFF"/>
          </w:tcPr>
          <w:p w14:paraId="02FB935C" w14:textId="77777777" w:rsidR="0056683E" w:rsidRPr="001663FA" w:rsidRDefault="0056683E" w:rsidP="00C0201B">
            <w:pPr>
              <w:pStyle w:val="TableText"/>
              <w:ind w:right="288"/>
            </w:pPr>
            <w:r w:rsidRPr="001663FA">
              <w:t>0.26</w:t>
            </w:r>
          </w:p>
        </w:tc>
      </w:tr>
      <w:tr w:rsidR="0056683E" w:rsidRPr="001663FA" w14:paraId="23062044" w14:textId="77777777" w:rsidTr="00C0201B">
        <w:tc>
          <w:tcPr>
            <w:tcW w:w="1008" w:type="dxa"/>
            <w:shd w:val="clear" w:color="auto" w:fill="FFFFFF"/>
          </w:tcPr>
          <w:p w14:paraId="22691E8D" w14:textId="77777777" w:rsidR="0056683E" w:rsidRPr="001663FA" w:rsidRDefault="0056683E" w:rsidP="00C0201B">
            <w:pPr>
              <w:pStyle w:val="TableText"/>
            </w:pPr>
            <w:r w:rsidRPr="001663FA">
              <w:t>622</w:t>
            </w:r>
          </w:p>
        </w:tc>
        <w:tc>
          <w:tcPr>
            <w:tcW w:w="1008" w:type="dxa"/>
            <w:shd w:val="clear" w:color="auto" w:fill="FFFFFF"/>
          </w:tcPr>
          <w:p w14:paraId="35C5C208" w14:textId="77777777" w:rsidR="0056683E" w:rsidRPr="001663FA" w:rsidRDefault="0056683E" w:rsidP="00C0201B">
            <w:pPr>
              <w:pStyle w:val="TableText"/>
            </w:pPr>
            <w:r w:rsidRPr="001663FA">
              <w:t>6,825</w:t>
            </w:r>
          </w:p>
        </w:tc>
        <w:tc>
          <w:tcPr>
            <w:tcW w:w="1296" w:type="dxa"/>
            <w:shd w:val="clear" w:color="auto" w:fill="FFFFFF"/>
          </w:tcPr>
          <w:p w14:paraId="7EB18E0C" w14:textId="77777777" w:rsidR="0056683E" w:rsidRPr="001663FA" w:rsidRDefault="0056683E" w:rsidP="00C0201B">
            <w:pPr>
              <w:pStyle w:val="TableText"/>
              <w:ind w:right="288"/>
            </w:pPr>
            <w:r w:rsidRPr="001663FA">
              <w:t>0.88</w:t>
            </w:r>
          </w:p>
        </w:tc>
        <w:tc>
          <w:tcPr>
            <w:tcW w:w="1296" w:type="dxa"/>
            <w:shd w:val="clear" w:color="auto" w:fill="FFFFFF"/>
          </w:tcPr>
          <w:p w14:paraId="7CA3627C" w14:textId="77777777" w:rsidR="0056683E" w:rsidRPr="001663FA" w:rsidRDefault="0056683E" w:rsidP="00C0201B">
            <w:pPr>
              <w:pStyle w:val="TableText"/>
              <w:ind w:right="288"/>
            </w:pPr>
            <w:r w:rsidRPr="001663FA">
              <w:t>0.27</w:t>
            </w:r>
          </w:p>
        </w:tc>
      </w:tr>
      <w:tr w:rsidR="0056683E" w:rsidRPr="001663FA" w14:paraId="29054556" w14:textId="77777777" w:rsidTr="00C0201B">
        <w:tc>
          <w:tcPr>
            <w:tcW w:w="1008" w:type="dxa"/>
            <w:shd w:val="clear" w:color="auto" w:fill="FFFFFF"/>
          </w:tcPr>
          <w:p w14:paraId="3D1095DD" w14:textId="77777777" w:rsidR="0056683E" w:rsidRPr="001663FA" w:rsidRDefault="0056683E" w:rsidP="00C0201B">
            <w:pPr>
              <w:pStyle w:val="TableText"/>
            </w:pPr>
            <w:r w:rsidRPr="001663FA">
              <w:t>623</w:t>
            </w:r>
          </w:p>
        </w:tc>
        <w:tc>
          <w:tcPr>
            <w:tcW w:w="1008" w:type="dxa"/>
            <w:shd w:val="clear" w:color="auto" w:fill="FFFFFF"/>
          </w:tcPr>
          <w:p w14:paraId="40520BDD" w14:textId="77777777" w:rsidR="0056683E" w:rsidRPr="001663FA" w:rsidRDefault="0056683E" w:rsidP="00C0201B">
            <w:pPr>
              <w:pStyle w:val="TableText"/>
            </w:pPr>
            <w:r w:rsidRPr="001663FA">
              <w:t>2,281</w:t>
            </w:r>
          </w:p>
        </w:tc>
        <w:tc>
          <w:tcPr>
            <w:tcW w:w="1296" w:type="dxa"/>
            <w:shd w:val="clear" w:color="auto" w:fill="FFFFFF"/>
          </w:tcPr>
          <w:p w14:paraId="269DE930" w14:textId="77777777" w:rsidR="0056683E" w:rsidRPr="001663FA" w:rsidRDefault="0056683E" w:rsidP="00C0201B">
            <w:pPr>
              <w:pStyle w:val="TableText"/>
              <w:ind w:right="288"/>
            </w:pPr>
            <w:r w:rsidRPr="001663FA">
              <w:t>0.90</w:t>
            </w:r>
          </w:p>
        </w:tc>
        <w:tc>
          <w:tcPr>
            <w:tcW w:w="1296" w:type="dxa"/>
            <w:shd w:val="clear" w:color="auto" w:fill="FFFFFF"/>
          </w:tcPr>
          <w:p w14:paraId="1307B05B" w14:textId="77777777" w:rsidR="0056683E" w:rsidRPr="001663FA" w:rsidRDefault="0056683E" w:rsidP="00C0201B">
            <w:pPr>
              <w:pStyle w:val="TableText"/>
              <w:ind w:right="288"/>
            </w:pPr>
            <w:r w:rsidRPr="001663FA">
              <w:t>0.27</w:t>
            </w:r>
          </w:p>
        </w:tc>
      </w:tr>
      <w:tr w:rsidR="0056683E" w:rsidRPr="001663FA" w14:paraId="6AC4AF55" w14:textId="77777777" w:rsidTr="00C0201B">
        <w:tc>
          <w:tcPr>
            <w:tcW w:w="1008" w:type="dxa"/>
            <w:shd w:val="clear" w:color="auto" w:fill="FFFFFF"/>
          </w:tcPr>
          <w:p w14:paraId="4A41C983" w14:textId="77777777" w:rsidR="0056683E" w:rsidRPr="001663FA" w:rsidRDefault="0056683E" w:rsidP="00C0201B">
            <w:pPr>
              <w:pStyle w:val="TableText"/>
            </w:pPr>
            <w:r w:rsidRPr="001663FA">
              <w:t>624</w:t>
            </w:r>
          </w:p>
        </w:tc>
        <w:tc>
          <w:tcPr>
            <w:tcW w:w="1008" w:type="dxa"/>
            <w:shd w:val="clear" w:color="auto" w:fill="FFFFFF"/>
          </w:tcPr>
          <w:p w14:paraId="58DC7530" w14:textId="77777777" w:rsidR="0056683E" w:rsidRPr="001663FA" w:rsidRDefault="0056683E" w:rsidP="00C0201B">
            <w:pPr>
              <w:pStyle w:val="TableText"/>
            </w:pPr>
            <w:r w:rsidRPr="001663FA">
              <w:t>8,915</w:t>
            </w:r>
          </w:p>
        </w:tc>
        <w:tc>
          <w:tcPr>
            <w:tcW w:w="1296" w:type="dxa"/>
            <w:shd w:val="clear" w:color="auto" w:fill="FFFFFF"/>
          </w:tcPr>
          <w:p w14:paraId="1C88A109" w14:textId="77777777" w:rsidR="0056683E" w:rsidRPr="001663FA" w:rsidRDefault="0056683E" w:rsidP="00C0201B">
            <w:pPr>
              <w:pStyle w:val="TableText"/>
              <w:ind w:right="288"/>
            </w:pPr>
            <w:r w:rsidRPr="001663FA">
              <w:t>0.97</w:t>
            </w:r>
          </w:p>
        </w:tc>
        <w:tc>
          <w:tcPr>
            <w:tcW w:w="1296" w:type="dxa"/>
            <w:shd w:val="clear" w:color="auto" w:fill="FFFFFF"/>
          </w:tcPr>
          <w:p w14:paraId="40968DA4" w14:textId="77777777" w:rsidR="0056683E" w:rsidRPr="001663FA" w:rsidRDefault="0056683E" w:rsidP="00C0201B">
            <w:pPr>
              <w:pStyle w:val="TableText"/>
              <w:ind w:right="288"/>
            </w:pPr>
            <w:r w:rsidRPr="001663FA">
              <w:t>0.27</w:t>
            </w:r>
          </w:p>
        </w:tc>
      </w:tr>
      <w:tr w:rsidR="0056683E" w:rsidRPr="001663FA" w14:paraId="12300423" w14:textId="77777777" w:rsidTr="00C0201B">
        <w:tc>
          <w:tcPr>
            <w:tcW w:w="1008" w:type="dxa"/>
            <w:shd w:val="clear" w:color="auto" w:fill="FFFFFF"/>
          </w:tcPr>
          <w:p w14:paraId="16873928" w14:textId="77777777" w:rsidR="0056683E" w:rsidRPr="001663FA" w:rsidRDefault="0056683E" w:rsidP="00C0201B">
            <w:pPr>
              <w:pStyle w:val="TableText"/>
            </w:pPr>
            <w:r w:rsidRPr="001663FA">
              <w:t>626</w:t>
            </w:r>
          </w:p>
        </w:tc>
        <w:tc>
          <w:tcPr>
            <w:tcW w:w="1008" w:type="dxa"/>
            <w:shd w:val="clear" w:color="auto" w:fill="FFFFFF"/>
          </w:tcPr>
          <w:p w14:paraId="5CA86EF3" w14:textId="77777777" w:rsidR="0056683E" w:rsidRPr="001663FA" w:rsidRDefault="0056683E" w:rsidP="00C0201B">
            <w:pPr>
              <w:pStyle w:val="TableText"/>
            </w:pPr>
            <w:r w:rsidRPr="001663FA">
              <w:t>8,458</w:t>
            </w:r>
          </w:p>
        </w:tc>
        <w:tc>
          <w:tcPr>
            <w:tcW w:w="1296" w:type="dxa"/>
            <w:shd w:val="clear" w:color="auto" w:fill="FFFFFF"/>
          </w:tcPr>
          <w:p w14:paraId="44B53BB1" w14:textId="77777777" w:rsidR="0056683E" w:rsidRPr="001663FA" w:rsidRDefault="0056683E" w:rsidP="00C0201B">
            <w:pPr>
              <w:pStyle w:val="TableText"/>
              <w:ind w:right="288"/>
            </w:pPr>
            <w:r w:rsidRPr="001663FA">
              <w:t>1.06</w:t>
            </w:r>
          </w:p>
        </w:tc>
        <w:tc>
          <w:tcPr>
            <w:tcW w:w="1296" w:type="dxa"/>
            <w:shd w:val="clear" w:color="auto" w:fill="FFFFFF"/>
          </w:tcPr>
          <w:p w14:paraId="77BFBFDA" w14:textId="77777777" w:rsidR="0056683E" w:rsidRPr="001663FA" w:rsidRDefault="0056683E" w:rsidP="00C0201B">
            <w:pPr>
              <w:pStyle w:val="TableText"/>
              <w:ind w:right="288"/>
            </w:pPr>
            <w:r w:rsidRPr="001663FA">
              <w:t>0.27</w:t>
            </w:r>
          </w:p>
        </w:tc>
      </w:tr>
      <w:tr w:rsidR="0056683E" w:rsidRPr="001663FA" w14:paraId="7C4811FD" w14:textId="77777777" w:rsidTr="00C0201B">
        <w:tc>
          <w:tcPr>
            <w:tcW w:w="1008" w:type="dxa"/>
            <w:shd w:val="clear" w:color="auto" w:fill="FFFFFF"/>
          </w:tcPr>
          <w:p w14:paraId="571B6298" w14:textId="77777777" w:rsidR="0056683E" w:rsidRPr="001663FA" w:rsidRDefault="0056683E" w:rsidP="00C0201B">
            <w:pPr>
              <w:pStyle w:val="TableText"/>
            </w:pPr>
            <w:r w:rsidRPr="001663FA">
              <w:t>627</w:t>
            </w:r>
          </w:p>
        </w:tc>
        <w:tc>
          <w:tcPr>
            <w:tcW w:w="1008" w:type="dxa"/>
            <w:shd w:val="clear" w:color="auto" w:fill="FFFFFF"/>
          </w:tcPr>
          <w:p w14:paraId="50A23DAE" w14:textId="77777777" w:rsidR="0056683E" w:rsidRPr="001663FA" w:rsidRDefault="0056683E" w:rsidP="00C0201B">
            <w:pPr>
              <w:pStyle w:val="TableText"/>
            </w:pPr>
            <w:r w:rsidRPr="001663FA">
              <w:t>3,954</w:t>
            </w:r>
          </w:p>
        </w:tc>
        <w:tc>
          <w:tcPr>
            <w:tcW w:w="1296" w:type="dxa"/>
            <w:shd w:val="clear" w:color="auto" w:fill="FFFFFF"/>
          </w:tcPr>
          <w:p w14:paraId="7B251B97" w14:textId="77777777" w:rsidR="0056683E" w:rsidRPr="001663FA" w:rsidRDefault="0056683E" w:rsidP="00C0201B">
            <w:pPr>
              <w:pStyle w:val="TableText"/>
              <w:ind w:right="288"/>
            </w:pPr>
            <w:r w:rsidRPr="001663FA">
              <w:t>1.14</w:t>
            </w:r>
          </w:p>
        </w:tc>
        <w:tc>
          <w:tcPr>
            <w:tcW w:w="1296" w:type="dxa"/>
            <w:shd w:val="clear" w:color="auto" w:fill="FFFFFF"/>
          </w:tcPr>
          <w:p w14:paraId="59A078D3" w14:textId="77777777" w:rsidR="0056683E" w:rsidRPr="001663FA" w:rsidRDefault="0056683E" w:rsidP="00C0201B">
            <w:pPr>
              <w:pStyle w:val="TableText"/>
              <w:ind w:right="288"/>
            </w:pPr>
            <w:r w:rsidRPr="001663FA">
              <w:t>0.27</w:t>
            </w:r>
          </w:p>
        </w:tc>
      </w:tr>
      <w:tr w:rsidR="0056683E" w:rsidRPr="001663FA" w14:paraId="28B013B7" w14:textId="77777777" w:rsidTr="00C0201B">
        <w:tc>
          <w:tcPr>
            <w:tcW w:w="1008" w:type="dxa"/>
            <w:shd w:val="clear" w:color="auto" w:fill="FFFFFF"/>
          </w:tcPr>
          <w:p w14:paraId="73E700DB" w14:textId="77777777" w:rsidR="0056683E" w:rsidRPr="001663FA" w:rsidRDefault="0056683E" w:rsidP="00C0201B">
            <w:pPr>
              <w:pStyle w:val="TableText"/>
            </w:pPr>
            <w:r w:rsidRPr="001663FA">
              <w:t>628</w:t>
            </w:r>
          </w:p>
        </w:tc>
        <w:tc>
          <w:tcPr>
            <w:tcW w:w="1008" w:type="dxa"/>
            <w:shd w:val="clear" w:color="auto" w:fill="FFFFFF"/>
          </w:tcPr>
          <w:p w14:paraId="0018CBC5" w14:textId="77777777" w:rsidR="0056683E" w:rsidRPr="001663FA" w:rsidRDefault="0056683E" w:rsidP="00C0201B">
            <w:pPr>
              <w:pStyle w:val="TableText"/>
            </w:pPr>
            <w:r w:rsidRPr="001663FA">
              <w:t>4,227</w:t>
            </w:r>
          </w:p>
        </w:tc>
        <w:tc>
          <w:tcPr>
            <w:tcW w:w="1296" w:type="dxa"/>
            <w:shd w:val="clear" w:color="auto" w:fill="FFFFFF"/>
          </w:tcPr>
          <w:p w14:paraId="524E01EF" w14:textId="77777777" w:rsidR="0056683E" w:rsidRPr="001663FA" w:rsidRDefault="0056683E" w:rsidP="00C0201B">
            <w:pPr>
              <w:pStyle w:val="TableText"/>
              <w:ind w:right="288"/>
            </w:pPr>
            <w:r w:rsidRPr="001663FA">
              <w:t>1.16</w:t>
            </w:r>
          </w:p>
        </w:tc>
        <w:tc>
          <w:tcPr>
            <w:tcW w:w="1296" w:type="dxa"/>
            <w:shd w:val="clear" w:color="auto" w:fill="FFFFFF"/>
          </w:tcPr>
          <w:p w14:paraId="15ACFE9A" w14:textId="77777777" w:rsidR="0056683E" w:rsidRPr="001663FA" w:rsidRDefault="0056683E" w:rsidP="00C0201B">
            <w:pPr>
              <w:pStyle w:val="TableText"/>
              <w:ind w:right="288"/>
            </w:pPr>
            <w:r w:rsidRPr="001663FA">
              <w:t>0.28</w:t>
            </w:r>
          </w:p>
        </w:tc>
      </w:tr>
      <w:tr w:rsidR="0056683E" w:rsidRPr="001663FA" w14:paraId="1F29A622" w14:textId="77777777" w:rsidTr="00C0201B">
        <w:tc>
          <w:tcPr>
            <w:tcW w:w="1008" w:type="dxa"/>
            <w:shd w:val="clear" w:color="auto" w:fill="FFFFFF"/>
          </w:tcPr>
          <w:p w14:paraId="05F12F0C" w14:textId="77777777" w:rsidR="0056683E" w:rsidRPr="001663FA" w:rsidRDefault="0056683E" w:rsidP="00C0201B">
            <w:pPr>
              <w:pStyle w:val="TableText"/>
            </w:pPr>
            <w:r w:rsidRPr="001663FA">
              <w:t>629</w:t>
            </w:r>
          </w:p>
        </w:tc>
        <w:tc>
          <w:tcPr>
            <w:tcW w:w="1008" w:type="dxa"/>
            <w:shd w:val="clear" w:color="auto" w:fill="FFFFFF"/>
          </w:tcPr>
          <w:p w14:paraId="10A6917D" w14:textId="77777777" w:rsidR="0056683E" w:rsidRPr="001663FA" w:rsidRDefault="0056683E" w:rsidP="00C0201B">
            <w:pPr>
              <w:pStyle w:val="TableText"/>
            </w:pPr>
            <w:r w:rsidRPr="001663FA">
              <w:t>5,895</w:t>
            </w:r>
          </w:p>
        </w:tc>
        <w:tc>
          <w:tcPr>
            <w:tcW w:w="1296" w:type="dxa"/>
            <w:shd w:val="clear" w:color="auto" w:fill="FFFFFF"/>
          </w:tcPr>
          <w:p w14:paraId="61282FBD" w14:textId="77777777" w:rsidR="0056683E" w:rsidRPr="001663FA" w:rsidRDefault="0056683E" w:rsidP="00C0201B">
            <w:pPr>
              <w:pStyle w:val="TableText"/>
              <w:ind w:right="288"/>
            </w:pPr>
            <w:r w:rsidRPr="001663FA">
              <w:t>1.24</w:t>
            </w:r>
          </w:p>
        </w:tc>
        <w:tc>
          <w:tcPr>
            <w:tcW w:w="1296" w:type="dxa"/>
            <w:shd w:val="clear" w:color="auto" w:fill="FFFFFF"/>
          </w:tcPr>
          <w:p w14:paraId="5DBC62DD" w14:textId="77777777" w:rsidR="0056683E" w:rsidRPr="001663FA" w:rsidRDefault="0056683E" w:rsidP="00C0201B">
            <w:pPr>
              <w:pStyle w:val="TableText"/>
              <w:ind w:right="288"/>
            </w:pPr>
            <w:r w:rsidRPr="001663FA">
              <w:t>0.28</w:t>
            </w:r>
          </w:p>
        </w:tc>
      </w:tr>
      <w:tr w:rsidR="0056683E" w:rsidRPr="001663FA" w14:paraId="328F84A7" w14:textId="77777777" w:rsidTr="00C0201B">
        <w:tc>
          <w:tcPr>
            <w:tcW w:w="1008" w:type="dxa"/>
            <w:shd w:val="clear" w:color="auto" w:fill="FFFFFF"/>
          </w:tcPr>
          <w:p w14:paraId="1BD724C5" w14:textId="77777777" w:rsidR="0056683E" w:rsidRPr="001663FA" w:rsidRDefault="0056683E" w:rsidP="00C0201B">
            <w:pPr>
              <w:pStyle w:val="TableText"/>
            </w:pPr>
            <w:r w:rsidRPr="001663FA">
              <w:t>630</w:t>
            </w:r>
          </w:p>
        </w:tc>
        <w:tc>
          <w:tcPr>
            <w:tcW w:w="1008" w:type="dxa"/>
            <w:shd w:val="clear" w:color="auto" w:fill="FFFFFF"/>
          </w:tcPr>
          <w:p w14:paraId="27AA58CF" w14:textId="77777777" w:rsidR="0056683E" w:rsidRPr="001663FA" w:rsidRDefault="0056683E" w:rsidP="00C0201B">
            <w:pPr>
              <w:pStyle w:val="TableText"/>
            </w:pPr>
            <w:r w:rsidRPr="001663FA">
              <w:t>2,885</w:t>
            </w:r>
          </w:p>
        </w:tc>
        <w:tc>
          <w:tcPr>
            <w:tcW w:w="1296" w:type="dxa"/>
            <w:shd w:val="clear" w:color="auto" w:fill="FFFFFF"/>
          </w:tcPr>
          <w:p w14:paraId="4D1DBC5D" w14:textId="77777777" w:rsidR="0056683E" w:rsidRPr="001663FA" w:rsidRDefault="0056683E" w:rsidP="00C0201B">
            <w:pPr>
              <w:pStyle w:val="TableText"/>
              <w:ind w:right="288"/>
            </w:pPr>
            <w:r w:rsidRPr="001663FA">
              <w:t>1.28</w:t>
            </w:r>
          </w:p>
        </w:tc>
        <w:tc>
          <w:tcPr>
            <w:tcW w:w="1296" w:type="dxa"/>
            <w:shd w:val="clear" w:color="auto" w:fill="FFFFFF"/>
          </w:tcPr>
          <w:p w14:paraId="08D01A59" w14:textId="77777777" w:rsidR="0056683E" w:rsidRPr="001663FA" w:rsidRDefault="0056683E" w:rsidP="00C0201B">
            <w:pPr>
              <w:pStyle w:val="TableText"/>
              <w:ind w:right="288"/>
            </w:pPr>
            <w:r w:rsidRPr="001663FA">
              <w:t>0.29</w:t>
            </w:r>
          </w:p>
        </w:tc>
      </w:tr>
      <w:tr w:rsidR="0056683E" w:rsidRPr="001663FA" w14:paraId="1FF26E9B" w14:textId="77777777" w:rsidTr="00C0201B">
        <w:tc>
          <w:tcPr>
            <w:tcW w:w="1008" w:type="dxa"/>
            <w:shd w:val="clear" w:color="auto" w:fill="FFFFFF"/>
          </w:tcPr>
          <w:p w14:paraId="46E0B69C" w14:textId="77777777" w:rsidR="0056683E" w:rsidRPr="001663FA" w:rsidRDefault="0056683E" w:rsidP="00C0201B">
            <w:pPr>
              <w:pStyle w:val="TableText"/>
            </w:pPr>
            <w:r w:rsidRPr="001663FA">
              <w:t>631</w:t>
            </w:r>
          </w:p>
        </w:tc>
        <w:tc>
          <w:tcPr>
            <w:tcW w:w="1008" w:type="dxa"/>
            <w:shd w:val="clear" w:color="auto" w:fill="FFFFFF"/>
          </w:tcPr>
          <w:p w14:paraId="35CA6480" w14:textId="77777777" w:rsidR="0056683E" w:rsidRPr="001663FA" w:rsidRDefault="0056683E" w:rsidP="00C0201B">
            <w:pPr>
              <w:pStyle w:val="TableText"/>
            </w:pPr>
            <w:r w:rsidRPr="001663FA">
              <w:t>6,638</w:t>
            </w:r>
          </w:p>
        </w:tc>
        <w:tc>
          <w:tcPr>
            <w:tcW w:w="1296" w:type="dxa"/>
            <w:shd w:val="clear" w:color="auto" w:fill="FFFFFF"/>
          </w:tcPr>
          <w:p w14:paraId="307E5692" w14:textId="77777777" w:rsidR="0056683E" w:rsidRPr="001663FA" w:rsidRDefault="0056683E" w:rsidP="00C0201B">
            <w:pPr>
              <w:pStyle w:val="TableText"/>
              <w:ind w:right="288"/>
            </w:pPr>
            <w:r w:rsidRPr="001663FA">
              <w:t>1.34</w:t>
            </w:r>
          </w:p>
        </w:tc>
        <w:tc>
          <w:tcPr>
            <w:tcW w:w="1296" w:type="dxa"/>
            <w:shd w:val="clear" w:color="auto" w:fill="FFFFFF"/>
          </w:tcPr>
          <w:p w14:paraId="79CBF13B" w14:textId="77777777" w:rsidR="0056683E" w:rsidRPr="001663FA" w:rsidRDefault="0056683E" w:rsidP="00C0201B">
            <w:pPr>
              <w:pStyle w:val="TableText"/>
              <w:ind w:right="288"/>
            </w:pPr>
            <w:r w:rsidRPr="001663FA">
              <w:t>0.29</w:t>
            </w:r>
          </w:p>
        </w:tc>
      </w:tr>
      <w:tr w:rsidR="0056683E" w:rsidRPr="001663FA" w14:paraId="59987655" w14:textId="77777777" w:rsidTr="00C0201B">
        <w:tc>
          <w:tcPr>
            <w:tcW w:w="1008" w:type="dxa"/>
            <w:shd w:val="clear" w:color="auto" w:fill="FFFFFF"/>
          </w:tcPr>
          <w:p w14:paraId="3289E1B0" w14:textId="77777777" w:rsidR="0056683E" w:rsidRPr="001663FA" w:rsidRDefault="0056683E" w:rsidP="00C0201B">
            <w:pPr>
              <w:pStyle w:val="TableText"/>
            </w:pPr>
            <w:r w:rsidRPr="001663FA">
              <w:t>632</w:t>
            </w:r>
          </w:p>
        </w:tc>
        <w:tc>
          <w:tcPr>
            <w:tcW w:w="1008" w:type="dxa"/>
            <w:shd w:val="clear" w:color="auto" w:fill="FFFFFF"/>
          </w:tcPr>
          <w:p w14:paraId="6EA3EB4F" w14:textId="77777777" w:rsidR="0056683E" w:rsidRPr="001663FA" w:rsidRDefault="0056683E" w:rsidP="00C0201B">
            <w:pPr>
              <w:pStyle w:val="TableText"/>
            </w:pPr>
            <w:r w:rsidRPr="001663FA">
              <w:t>3,407</w:t>
            </w:r>
          </w:p>
        </w:tc>
        <w:tc>
          <w:tcPr>
            <w:tcW w:w="1296" w:type="dxa"/>
            <w:shd w:val="clear" w:color="auto" w:fill="FFFFFF"/>
          </w:tcPr>
          <w:p w14:paraId="218735C1" w14:textId="77777777" w:rsidR="0056683E" w:rsidRPr="001663FA" w:rsidRDefault="0056683E" w:rsidP="00C0201B">
            <w:pPr>
              <w:pStyle w:val="TableText"/>
              <w:ind w:right="288"/>
            </w:pPr>
            <w:r w:rsidRPr="001663FA">
              <w:t>1.42</w:t>
            </w:r>
          </w:p>
        </w:tc>
        <w:tc>
          <w:tcPr>
            <w:tcW w:w="1296" w:type="dxa"/>
            <w:shd w:val="clear" w:color="auto" w:fill="FFFFFF"/>
          </w:tcPr>
          <w:p w14:paraId="5B25F0EC" w14:textId="77777777" w:rsidR="0056683E" w:rsidRPr="001663FA" w:rsidRDefault="0056683E" w:rsidP="00C0201B">
            <w:pPr>
              <w:pStyle w:val="TableText"/>
              <w:ind w:right="288"/>
            </w:pPr>
            <w:r w:rsidRPr="001663FA">
              <w:t>0.30</w:t>
            </w:r>
          </w:p>
        </w:tc>
      </w:tr>
      <w:tr w:rsidR="0056683E" w:rsidRPr="001663FA" w14:paraId="2B1F48AA" w14:textId="77777777" w:rsidTr="00C0201B">
        <w:tc>
          <w:tcPr>
            <w:tcW w:w="1008" w:type="dxa"/>
            <w:shd w:val="clear" w:color="auto" w:fill="FFFFFF"/>
          </w:tcPr>
          <w:p w14:paraId="49008A99" w14:textId="77777777" w:rsidR="0056683E" w:rsidRPr="001663FA" w:rsidRDefault="0056683E" w:rsidP="00C0201B">
            <w:pPr>
              <w:pStyle w:val="TableText"/>
            </w:pPr>
            <w:r w:rsidRPr="001663FA">
              <w:t>633</w:t>
            </w:r>
          </w:p>
        </w:tc>
        <w:tc>
          <w:tcPr>
            <w:tcW w:w="1008" w:type="dxa"/>
            <w:shd w:val="clear" w:color="auto" w:fill="FFFFFF"/>
          </w:tcPr>
          <w:p w14:paraId="34D1E2C1" w14:textId="77777777" w:rsidR="0056683E" w:rsidRPr="001663FA" w:rsidRDefault="0056683E" w:rsidP="00C0201B">
            <w:pPr>
              <w:pStyle w:val="TableText"/>
            </w:pPr>
            <w:r w:rsidRPr="001663FA">
              <w:t>3,424</w:t>
            </w:r>
          </w:p>
        </w:tc>
        <w:tc>
          <w:tcPr>
            <w:tcW w:w="1296" w:type="dxa"/>
            <w:shd w:val="clear" w:color="auto" w:fill="FFFFFF"/>
          </w:tcPr>
          <w:p w14:paraId="72F4D16A" w14:textId="77777777" w:rsidR="0056683E" w:rsidRPr="001663FA" w:rsidRDefault="0056683E" w:rsidP="00C0201B">
            <w:pPr>
              <w:pStyle w:val="TableText"/>
              <w:ind w:right="288"/>
            </w:pPr>
            <w:r w:rsidRPr="001663FA">
              <w:t>1.46</w:t>
            </w:r>
          </w:p>
        </w:tc>
        <w:tc>
          <w:tcPr>
            <w:tcW w:w="1296" w:type="dxa"/>
            <w:shd w:val="clear" w:color="auto" w:fill="FFFFFF"/>
          </w:tcPr>
          <w:p w14:paraId="3512BE67" w14:textId="77777777" w:rsidR="0056683E" w:rsidRPr="001663FA" w:rsidRDefault="0056683E" w:rsidP="00C0201B">
            <w:pPr>
              <w:pStyle w:val="TableText"/>
              <w:ind w:right="288"/>
            </w:pPr>
            <w:r w:rsidRPr="001663FA">
              <w:t>0.30</w:t>
            </w:r>
          </w:p>
        </w:tc>
      </w:tr>
      <w:tr w:rsidR="0056683E" w:rsidRPr="001663FA" w14:paraId="0541CD6B" w14:textId="77777777" w:rsidTr="00C0201B">
        <w:tc>
          <w:tcPr>
            <w:tcW w:w="1008" w:type="dxa"/>
            <w:shd w:val="clear" w:color="auto" w:fill="FFFFFF"/>
          </w:tcPr>
          <w:p w14:paraId="6A337407" w14:textId="77777777" w:rsidR="0056683E" w:rsidRPr="001663FA" w:rsidRDefault="0056683E" w:rsidP="00C0201B">
            <w:pPr>
              <w:pStyle w:val="TableText"/>
            </w:pPr>
            <w:r w:rsidRPr="001663FA">
              <w:t>634</w:t>
            </w:r>
          </w:p>
        </w:tc>
        <w:tc>
          <w:tcPr>
            <w:tcW w:w="1008" w:type="dxa"/>
            <w:shd w:val="clear" w:color="auto" w:fill="FFFFFF"/>
          </w:tcPr>
          <w:p w14:paraId="52F71B51" w14:textId="77777777" w:rsidR="0056683E" w:rsidRPr="001663FA" w:rsidRDefault="0056683E" w:rsidP="00C0201B">
            <w:pPr>
              <w:pStyle w:val="TableText"/>
            </w:pPr>
            <w:r w:rsidRPr="001663FA">
              <w:t>5,524</w:t>
            </w:r>
          </w:p>
        </w:tc>
        <w:tc>
          <w:tcPr>
            <w:tcW w:w="1296" w:type="dxa"/>
            <w:shd w:val="clear" w:color="auto" w:fill="FFFFFF"/>
          </w:tcPr>
          <w:p w14:paraId="6CDFC60B" w14:textId="77777777" w:rsidR="0056683E" w:rsidRPr="001663FA" w:rsidRDefault="0056683E" w:rsidP="00C0201B">
            <w:pPr>
              <w:pStyle w:val="TableText"/>
              <w:ind w:right="288"/>
            </w:pPr>
            <w:r w:rsidRPr="001663FA">
              <w:t>1.54</w:t>
            </w:r>
          </w:p>
        </w:tc>
        <w:tc>
          <w:tcPr>
            <w:tcW w:w="1296" w:type="dxa"/>
            <w:shd w:val="clear" w:color="auto" w:fill="FFFFFF"/>
          </w:tcPr>
          <w:p w14:paraId="5FBD891B" w14:textId="77777777" w:rsidR="0056683E" w:rsidRPr="001663FA" w:rsidRDefault="0056683E" w:rsidP="00C0201B">
            <w:pPr>
              <w:pStyle w:val="TableText"/>
              <w:ind w:right="288"/>
            </w:pPr>
            <w:r w:rsidRPr="001663FA">
              <w:t>0.31</w:t>
            </w:r>
          </w:p>
        </w:tc>
      </w:tr>
      <w:tr w:rsidR="0056683E" w:rsidRPr="001663FA" w14:paraId="50A61D46" w14:textId="77777777" w:rsidTr="00C0201B">
        <w:tc>
          <w:tcPr>
            <w:tcW w:w="1008" w:type="dxa"/>
            <w:shd w:val="clear" w:color="auto" w:fill="FFFFFF"/>
          </w:tcPr>
          <w:p w14:paraId="487237F8" w14:textId="77777777" w:rsidR="0056683E" w:rsidRPr="001663FA" w:rsidRDefault="0056683E" w:rsidP="00C0201B">
            <w:pPr>
              <w:pStyle w:val="TableText"/>
            </w:pPr>
            <w:r w:rsidRPr="001663FA">
              <w:lastRenderedPageBreak/>
              <w:t>635</w:t>
            </w:r>
          </w:p>
        </w:tc>
        <w:tc>
          <w:tcPr>
            <w:tcW w:w="1008" w:type="dxa"/>
            <w:shd w:val="clear" w:color="auto" w:fill="FFFFFF"/>
          </w:tcPr>
          <w:p w14:paraId="60DA047A" w14:textId="77777777" w:rsidR="0056683E" w:rsidRPr="001663FA" w:rsidRDefault="0056683E" w:rsidP="00C0201B">
            <w:pPr>
              <w:pStyle w:val="TableText"/>
            </w:pPr>
            <w:r w:rsidRPr="001663FA">
              <w:t>3,073</w:t>
            </w:r>
          </w:p>
        </w:tc>
        <w:tc>
          <w:tcPr>
            <w:tcW w:w="1296" w:type="dxa"/>
            <w:shd w:val="clear" w:color="auto" w:fill="FFFFFF"/>
          </w:tcPr>
          <w:p w14:paraId="26EA9EEE" w14:textId="77777777" w:rsidR="0056683E" w:rsidRPr="001663FA" w:rsidRDefault="0056683E" w:rsidP="00C0201B">
            <w:pPr>
              <w:pStyle w:val="TableText"/>
              <w:ind w:right="288"/>
            </w:pPr>
            <w:r w:rsidRPr="001663FA">
              <w:t>1.61</w:t>
            </w:r>
          </w:p>
        </w:tc>
        <w:tc>
          <w:tcPr>
            <w:tcW w:w="1296" w:type="dxa"/>
            <w:shd w:val="clear" w:color="auto" w:fill="FFFFFF"/>
          </w:tcPr>
          <w:p w14:paraId="11DFC570" w14:textId="77777777" w:rsidR="0056683E" w:rsidRPr="001663FA" w:rsidRDefault="0056683E" w:rsidP="00C0201B">
            <w:pPr>
              <w:pStyle w:val="TableText"/>
              <w:ind w:right="288"/>
            </w:pPr>
            <w:r w:rsidRPr="001663FA">
              <w:t>0.31</w:t>
            </w:r>
          </w:p>
        </w:tc>
      </w:tr>
      <w:tr w:rsidR="0056683E" w:rsidRPr="001663FA" w14:paraId="632F393C" w14:textId="77777777" w:rsidTr="00C0201B">
        <w:tc>
          <w:tcPr>
            <w:tcW w:w="1008" w:type="dxa"/>
            <w:shd w:val="clear" w:color="auto" w:fill="BFBFBF" w:themeFill="background1" w:themeFillShade="BF"/>
          </w:tcPr>
          <w:p w14:paraId="0FBDDA21" w14:textId="77777777" w:rsidR="0056683E" w:rsidRPr="001663FA" w:rsidRDefault="0056683E" w:rsidP="00C0201B">
            <w:pPr>
              <w:pStyle w:val="TableText"/>
            </w:pPr>
            <w:r w:rsidRPr="001663FA">
              <w:t>*636</w:t>
            </w:r>
          </w:p>
        </w:tc>
        <w:tc>
          <w:tcPr>
            <w:tcW w:w="1008" w:type="dxa"/>
            <w:shd w:val="clear" w:color="auto" w:fill="BFBFBF" w:themeFill="background1" w:themeFillShade="BF"/>
          </w:tcPr>
          <w:p w14:paraId="0165D359" w14:textId="77777777" w:rsidR="0056683E" w:rsidRPr="001663FA" w:rsidRDefault="0056683E" w:rsidP="00C0201B">
            <w:pPr>
              <w:pStyle w:val="TableText"/>
            </w:pPr>
            <w:r w:rsidRPr="001663FA">
              <w:t>*3,730</w:t>
            </w:r>
          </w:p>
        </w:tc>
        <w:tc>
          <w:tcPr>
            <w:tcW w:w="1296" w:type="dxa"/>
            <w:shd w:val="clear" w:color="auto" w:fill="BFBFBF" w:themeFill="background1" w:themeFillShade="BF"/>
          </w:tcPr>
          <w:p w14:paraId="3A69A904" w14:textId="77777777" w:rsidR="0056683E" w:rsidRPr="001663FA" w:rsidRDefault="0056683E" w:rsidP="00C0201B">
            <w:pPr>
              <w:pStyle w:val="TableText"/>
              <w:ind w:right="288"/>
            </w:pPr>
            <w:r w:rsidRPr="001663FA">
              <w:t>*1.67</w:t>
            </w:r>
          </w:p>
        </w:tc>
        <w:tc>
          <w:tcPr>
            <w:tcW w:w="1296" w:type="dxa"/>
            <w:shd w:val="clear" w:color="auto" w:fill="BFBFBF" w:themeFill="background1" w:themeFillShade="BF"/>
          </w:tcPr>
          <w:p w14:paraId="0285D454" w14:textId="77777777" w:rsidR="0056683E" w:rsidRPr="001663FA" w:rsidRDefault="0056683E" w:rsidP="00C0201B">
            <w:pPr>
              <w:pStyle w:val="TableText"/>
              <w:ind w:right="288"/>
            </w:pPr>
            <w:r w:rsidRPr="001663FA">
              <w:t>*0.32</w:t>
            </w:r>
          </w:p>
        </w:tc>
      </w:tr>
      <w:tr w:rsidR="0056683E" w:rsidRPr="001663FA" w14:paraId="0BF53A10" w14:textId="77777777" w:rsidTr="00C0201B">
        <w:tc>
          <w:tcPr>
            <w:tcW w:w="1008" w:type="dxa"/>
            <w:shd w:val="clear" w:color="auto" w:fill="FFFFFF"/>
          </w:tcPr>
          <w:p w14:paraId="25B39EC6" w14:textId="77777777" w:rsidR="0056683E" w:rsidRPr="001663FA" w:rsidRDefault="0056683E" w:rsidP="00C0201B">
            <w:pPr>
              <w:pStyle w:val="TableText"/>
            </w:pPr>
            <w:r w:rsidRPr="001663FA">
              <w:t>637</w:t>
            </w:r>
          </w:p>
        </w:tc>
        <w:tc>
          <w:tcPr>
            <w:tcW w:w="1008" w:type="dxa"/>
            <w:shd w:val="clear" w:color="auto" w:fill="FFFFFF"/>
          </w:tcPr>
          <w:p w14:paraId="76DED297" w14:textId="77777777" w:rsidR="0056683E" w:rsidRPr="001663FA" w:rsidRDefault="0056683E" w:rsidP="00C0201B">
            <w:pPr>
              <w:pStyle w:val="TableText"/>
            </w:pPr>
            <w:r w:rsidRPr="001663FA">
              <w:t>4,125</w:t>
            </w:r>
          </w:p>
        </w:tc>
        <w:tc>
          <w:tcPr>
            <w:tcW w:w="1296" w:type="dxa"/>
            <w:shd w:val="clear" w:color="auto" w:fill="FFFFFF"/>
          </w:tcPr>
          <w:p w14:paraId="5D41E1B1" w14:textId="77777777" w:rsidR="0056683E" w:rsidRPr="001663FA" w:rsidRDefault="0056683E" w:rsidP="00C0201B">
            <w:pPr>
              <w:pStyle w:val="TableText"/>
              <w:ind w:right="288"/>
            </w:pPr>
            <w:r w:rsidRPr="001663FA">
              <w:t>1.76</w:t>
            </w:r>
          </w:p>
        </w:tc>
        <w:tc>
          <w:tcPr>
            <w:tcW w:w="1296" w:type="dxa"/>
            <w:shd w:val="clear" w:color="auto" w:fill="FFFFFF"/>
          </w:tcPr>
          <w:p w14:paraId="437C2070" w14:textId="77777777" w:rsidR="0056683E" w:rsidRPr="001663FA" w:rsidRDefault="0056683E" w:rsidP="00C0201B">
            <w:pPr>
              <w:pStyle w:val="TableText"/>
              <w:ind w:right="288"/>
            </w:pPr>
            <w:r w:rsidRPr="001663FA">
              <w:t>0.33</w:t>
            </w:r>
          </w:p>
        </w:tc>
      </w:tr>
      <w:tr w:rsidR="0056683E" w:rsidRPr="001663FA" w14:paraId="15E4278F" w14:textId="77777777" w:rsidTr="00C0201B">
        <w:tc>
          <w:tcPr>
            <w:tcW w:w="1008" w:type="dxa"/>
            <w:shd w:val="clear" w:color="auto" w:fill="FFFFFF"/>
          </w:tcPr>
          <w:p w14:paraId="59C13554" w14:textId="77777777" w:rsidR="0056683E" w:rsidRPr="001663FA" w:rsidRDefault="0056683E" w:rsidP="00C0201B">
            <w:pPr>
              <w:pStyle w:val="TableText"/>
            </w:pPr>
            <w:r w:rsidRPr="001663FA">
              <w:t>638</w:t>
            </w:r>
          </w:p>
        </w:tc>
        <w:tc>
          <w:tcPr>
            <w:tcW w:w="1008" w:type="dxa"/>
            <w:shd w:val="clear" w:color="auto" w:fill="FFFFFF"/>
          </w:tcPr>
          <w:p w14:paraId="6427B639" w14:textId="77777777" w:rsidR="0056683E" w:rsidRPr="001663FA" w:rsidRDefault="0056683E" w:rsidP="00C0201B">
            <w:pPr>
              <w:pStyle w:val="TableText"/>
            </w:pPr>
            <w:r w:rsidRPr="001663FA">
              <w:t>2,621</w:t>
            </w:r>
          </w:p>
        </w:tc>
        <w:tc>
          <w:tcPr>
            <w:tcW w:w="1296" w:type="dxa"/>
            <w:shd w:val="clear" w:color="auto" w:fill="FFFFFF"/>
          </w:tcPr>
          <w:p w14:paraId="62869953" w14:textId="77777777" w:rsidR="0056683E" w:rsidRPr="001663FA" w:rsidRDefault="0056683E" w:rsidP="00C0201B">
            <w:pPr>
              <w:pStyle w:val="TableText"/>
              <w:ind w:right="288"/>
            </w:pPr>
            <w:r w:rsidRPr="001663FA">
              <w:t>1.83</w:t>
            </w:r>
          </w:p>
        </w:tc>
        <w:tc>
          <w:tcPr>
            <w:tcW w:w="1296" w:type="dxa"/>
            <w:shd w:val="clear" w:color="auto" w:fill="FFFFFF"/>
          </w:tcPr>
          <w:p w14:paraId="60B4DF37" w14:textId="77777777" w:rsidR="0056683E" w:rsidRPr="001663FA" w:rsidRDefault="0056683E" w:rsidP="00C0201B">
            <w:pPr>
              <w:pStyle w:val="TableText"/>
              <w:ind w:right="288"/>
            </w:pPr>
            <w:r w:rsidRPr="001663FA">
              <w:t>0.34</w:t>
            </w:r>
          </w:p>
        </w:tc>
      </w:tr>
      <w:tr w:rsidR="0056683E" w:rsidRPr="001663FA" w14:paraId="3425D968" w14:textId="77777777" w:rsidTr="00C0201B">
        <w:tc>
          <w:tcPr>
            <w:tcW w:w="1008" w:type="dxa"/>
            <w:shd w:val="clear" w:color="auto" w:fill="FFFFFF"/>
          </w:tcPr>
          <w:p w14:paraId="6CCE65F9" w14:textId="77777777" w:rsidR="0056683E" w:rsidRPr="001663FA" w:rsidRDefault="0056683E" w:rsidP="00C0201B">
            <w:pPr>
              <w:pStyle w:val="TableText"/>
            </w:pPr>
            <w:r w:rsidRPr="001663FA">
              <w:t>639</w:t>
            </w:r>
          </w:p>
        </w:tc>
        <w:tc>
          <w:tcPr>
            <w:tcW w:w="1008" w:type="dxa"/>
            <w:shd w:val="clear" w:color="auto" w:fill="FFFFFF"/>
          </w:tcPr>
          <w:p w14:paraId="452AF72B" w14:textId="77777777" w:rsidR="0056683E" w:rsidRPr="001663FA" w:rsidRDefault="0056683E" w:rsidP="00C0201B">
            <w:pPr>
              <w:pStyle w:val="TableText"/>
            </w:pPr>
            <w:r w:rsidRPr="001663FA">
              <w:t>3,736</w:t>
            </w:r>
          </w:p>
        </w:tc>
        <w:tc>
          <w:tcPr>
            <w:tcW w:w="1296" w:type="dxa"/>
            <w:shd w:val="clear" w:color="auto" w:fill="FFFFFF"/>
          </w:tcPr>
          <w:p w14:paraId="1C591440" w14:textId="77777777" w:rsidR="0056683E" w:rsidRPr="001663FA" w:rsidRDefault="0056683E" w:rsidP="00C0201B">
            <w:pPr>
              <w:pStyle w:val="TableText"/>
              <w:ind w:right="288"/>
            </w:pPr>
            <w:r w:rsidRPr="001663FA">
              <w:t>1.91</w:t>
            </w:r>
          </w:p>
        </w:tc>
        <w:tc>
          <w:tcPr>
            <w:tcW w:w="1296" w:type="dxa"/>
            <w:shd w:val="clear" w:color="auto" w:fill="FFFFFF"/>
          </w:tcPr>
          <w:p w14:paraId="206A96BF" w14:textId="77777777" w:rsidR="0056683E" w:rsidRPr="001663FA" w:rsidRDefault="0056683E" w:rsidP="00C0201B">
            <w:pPr>
              <w:pStyle w:val="TableText"/>
              <w:ind w:right="288"/>
            </w:pPr>
            <w:r w:rsidRPr="001663FA">
              <w:t>0.35</w:t>
            </w:r>
          </w:p>
        </w:tc>
      </w:tr>
      <w:tr w:rsidR="0056683E" w:rsidRPr="001663FA" w14:paraId="3A8628AE" w14:textId="77777777" w:rsidTr="00C0201B">
        <w:tc>
          <w:tcPr>
            <w:tcW w:w="1008" w:type="dxa"/>
            <w:shd w:val="clear" w:color="auto" w:fill="FFFFFF"/>
          </w:tcPr>
          <w:p w14:paraId="2B123137" w14:textId="77777777" w:rsidR="0056683E" w:rsidRPr="001663FA" w:rsidRDefault="0056683E" w:rsidP="00C0201B">
            <w:pPr>
              <w:pStyle w:val="TableText"/>
            </w:pPr>
            <w:r w:rsidRPr="001663FA">
              <w:t>640</w:t>
            </w:r>
          </w:p>
        </w:tc>
        <w:tc>
          <w:tcPr>
            <w:tcW w:w="1008" w:type="dxa"/>
            <w:shd w:val="clear" w:color="auto" w:fill="FFFFFF"/>
          </w:tcPr>
          <w:p w14:paraId="73F6DAED" w14:textId="77777777" w:rsidR="0056683E" w:rsidRPr="001663FA" w:rsidRDefault="0056683E" w:rsidP="00C0201B">
            <w:pPr>
              <w:pStyle w:val="TableText"/>
            </w:pPr>
            <w:r w:rsidRPr="001663FA">
              <w:t>3,883</w:t>
            </w:r>
          </w:p>
        </w:tc>
        <w:tc>
          <w:tcPr>
            <w:tcW w:w="1296" w:type="dxa"/>
            <w:shd w:val="clear" w:color="auto" w:fill="FFFFFF"/>
          </w:tcPr>
          <w:p w14:paraId="6039AF08" w14:textId="77777777" w:rsidR="0056683E" w:rsidRPr="001663FA" w:rsidRDefault="0056683E" w:rsidP="00C0201B">
            <w:pPr>
              <w:pStyle w:val="TableText"/>
              <w:ind w:right="288"/>
            </w:pPr>
            <w:r w:rsidRPr="001663FA">
              <w:t>2.02</w:t>
            </w:r>
          </w:p>
        </w:tc>
        <w:tc>
          <w:tcPr>
            <w:tcW w:w="1296" w:type="dxa"/>
            <w:shd w:val="clear" w:color="auto" w:fill="FFFFFF"/>
          </w:tcPr>
          <w:p w14:paraId="1FFCA657" w14:textId="77777777" w:rsidR="0056683E" w:rsidRPr="001663FA" w:rsidRDefault="0056683E" w:rsidP="00C0201B">
            <w:pPr>
              <w:pStyle w:val="TableText"/>
              <w:ind w:right="288"/>
            </w:pPr>
            <w:r w:rsidRPr="001663FA">
              <w:t>0.36</w:t>
            </w:r>
          </w:p>
        </w:tc>
      </w:tr>
      <w:tr w:rsidR="0056683E" w:rsidRPr="001663FA" w14:paraId="0EA6DF7E" w14:textId="77777777" w:rsidTr="00C0201B">
        <w:tc>
          <w:tcPr>
            <w:tcW w:w="1008" w:type="dxa"/>
            <w:shd w:val="clear" w:color="auto" w:fill="FFFFFF"/>
          </w:tcPr>
          <w:p w14:paraId="47D36338" w14:textId="77777777" w:rsidR="0056683E" w:rsidRPr="001663FA" w:rsidRDefault="0056683E" w:rsidP="00C0201B">
            <w:pPr>
              <w:pStyle w:val="TableText"/>
            </w:pPr>
            <w:r w:rsidRPr="001663FA">
              <w:t>641</w:t>
            </w:r>
          </w:p>
        </w:tc>
        <w:tc>
          <w:tcPr>
            <w:tcW w:w="1008" w:type="dxa"/>
            <w:shd w:val="clear" w:color="auto" w:fill="FFFFFF"/>
          </w:tcPr>
          <w:p w14:paraId="1392242D" w14:textId="77777777" w:rsidR="0056683E" w:rsidRPr="001663FA" w:rsidRDefault="0056683E" w:rsidP="00C0201B">
            <w:pPr>
              <w:pStyle w:val="TableText"/>
            </w:pPr>
            <w:r w:rsidRPr="001663FA">
              <w:t>2,475</w:t>
            </w:r>
          </w:p>
        </w:tc>
        <w:tc>
          <w:tcPr>
            <w:tcW w:w="1296" w:type="dxa"/>
            <w:shd w:val="clear" w:color="auto" w:fill="FFFFFF"/>
          </w:tcPr>
          <w:p w14:paraId="68829B1A" w14:textId="77777777" w:rsidR="0056683E" w:rsidRPr="001663FA" w:rsidRDefault="0056683E" w:rsidP="00C0201B">
            <w:pPr>
              <w:pStyle w:val="TableText"/>
              <w:ind w:right="288"/>
            </w:pPr>
            <w:r w:rsidRPr="001663FA">
              <w:t>2.13</w:t>
            </w:r>
          </w:p>
        </w:tc>
        <w:tc>
          <w:tcPr>
            <w:tcW w:w="1296" w:type="dxa"/>
            <w:shd w:val="clear" w:color="auto" w:fill="FFFFFF"/>
          </w:tcPr>
          <w:p w14:paraId="75851C98" w14:textId="77777777" w:rsidR="0056683E" w:rsidRPr="001663FA" w:rsidRDefault="0056683E" w:rsidP="00C0201B">
            <w:pPr>
              <w:pStyle w:val="TableText"/>
              <w:ind w:right="288"/>
            </w:pPr>
            <w:r w:rsidRPr="001663FA">
              <w:t>0.37</w:t>
            </w:r>
          </w:p>
        </w:tc>
      </w:tr>
      <w:tr w:rsidR="0056683E" w:rsidRPr="001663FA" w14:paraId="3475F23F" w14:textId="77777777" w:rsidTr="00C0201B">
        <w:tc>
          <w:tcPr>
            <w:tcW w:w="1008" w:type="dxa"/>
            <w:shd w:val="clear" w:color="auto" w:fill="FFFFFF"/>
          </w:tcPr>
          <w:p w14:paraId="32D8AA62" w14:textId="77777777" w:rsidR="0056683E" w:rsidRPr="001663FA" w:rsidRDefault="0056683E" w:rsidP="00C0201B">
            <w:pPr>
              <w:pStyle w:val="TableText"/>
            </w:pPr>
            <w:r w:rsidRPr="001663FA">
              <w:t>642</w:t>
            </w:r>
          </w:p>
        </w:tc>
        <w:tc>
          <w:tcPr>
            <w:tcW w:w="1008" w:type="dxa"/>
            <w:shd w:val="clear" w:color="auto" w:fill="FFFFFF"/>
          </w:tcPr>
          <w:p w14:paraId="3D0D41A0" w14:textId="77777777" w:rsidR="0056683E" w:rsidRPr="001663FA" w:rsidRDefault="0056683E" w:rsidP="00C0201B">
            <w:pPr>
              <w:pStyle w:val="TableText"/>
            </w:pPr>
            <w:r w:rsidRPr="001663FA">
              <w:t>2,296</w:t>
            </w:r>
          </w:p>
        </w:tc>
        <w:tc>
          <w:tcPr>
            <w:tcW w:w="1296" w:type="dxa"/>
            <w:shd w:val="clear" w:color="auto" w:fill="FFFFFF"/>
          </w:tcPr>
          <w:p w14:paraId="409B70AA" w14:textId="77777777" w:rsidR="0056683E" w:rsidRPr="001663FA" w:rsidRDefault="0056683E" w:rsidP="00C0201B">
            <w:pPr>
              <w:pStyle w:val="TableText"/>
              <w:ind w:right="288"/>
            </w:pPr>
            <w:r w:rsidRPr="001663FA">
              <w:t>2.21</w:t>
            </w:r>
          </w:p>
        </w:tc>
        <w:tc>
          <w:tcPr>
            <w:tcW w:w="1296" w:type="dxa"/>
            <w:shd w:val="clear" w:color="auto" w:fill="FFFFFF"/>
          </w:tcPr>
          <w:p w14:paraId="263E05EC" w14:textId="77777777" w:rsidR="0056683E" w:rsidRPr="001663FA" w:rsidRDefault="0056683E" w:rsidP="00C0201B">
            <w:pPr>
              <w:pStyle w:val="TableText"/>
              <w:ind w:right="288"/>
            </w:pPr>
            <w:r w:rsidRPr="001663FA">
              <w:t>0.39</w:t>
            </w:r>
          </w:p>
        </w:tc>
      </w:tr>
      <w:tr w:rsidR="0056683E" w:rsidRPr="001663FA" w14:paraId="7CCDF6F9" w14:textId="77777777" w:rsidTr="00C0201B">
        <w:tc>
          <w:tcPr>
            <w:tcW w:w="1008" w:type="dxa"/>
            <w:shd w:val="clear" w:color="auto" w:fill="FFFFFF"/>
          </w:tcPr>
          <w:p w14:paraId="2BDB279D" w14:textId="77777777" w:rsidR="0056683E" w:rsidRPr="001663FA" w:rsidRDefault="0056683E" w:rsidP="00C0201B">
            <w:pPr>
              <w:pStyle w:val="TableText"/>
            </w:pPr>
            <w:r w:rsidRPr="001663FA">
              <w:t>643</w:t>
            </w:r>
          </w:p>
        </w:tc>
        <w:tc>
          <w:tcPr>
            <w:tcW w:w="1008" w:type="dxa"/>
            <w:shd w:val="clear" w:color="auto" w:fill="FFFFFF"/>
          </w:tcPr>
          <w:p w14:paraId="118B8BE1" w14:textId="77777777" w:rsidR="0056683E" w:rsidRPr="001663FA" w:rsidRDefault="0056683E" w:rsidP="00C0201B">
            <w:pPr>
              <w:pStyle w:val="TableText"/>
            </w:pPr>
            <w:r w:rsidRPr="001663FA">
              <w:t>2,774</w:t>
            </w:r>
          </w:p>
        </w:tc>
        <w:tc>
          <w:tcPr>
            <w:tcW w:w="1296" w:type="dxa"/>
            <w:shd w:val="clear" w:color="auto" w:fill="FFFFFF"/>
          </w:tcPr>
          <w:p w14:paraId="3181E20C" w14:textId="77777777" w:rsidR="0056683E" w:rsidRPr="001663FA" w:rsidRDefault="0056683E" w:rsidP="00C0201B">
            <w:pPr>
              <w:pStyle w:val="TableText"/>
              <w:ind w:right="288"/>
            </w:pPr>
            <w:r w:rsidRPr="001663FA">
              <w:t>2.34</w:t>
            </w:r>
          </w:p>
        </w:tc>
        <w:tc>
          <w:tcPr>
            <w:tcW w:w="1296" w:type="dxa"/>
            <w:shd w:val="clear" w:color="auto" w:fill="FFFFFF"/>
          </w:tcPr>
          <w:p w14:paraId="5EC9BFBF" w14:textId="77777777" w:rsidR="0056683E" w:rsidRPr="001663FA" w:rsidRDefault="0056683E" w:rsidP="00C0201B">
            <w:pPr>
              <w:pStyle w:val="TableText"/>
              <w:ind w:right="288"/>
            </w:pPr>
            <w:r w:rsidRPr="001663FA">
              <w:t>0.40</w:t>
            </w:r>
          </w:p>
        </w:tc>
      </w:tr>
      <w:tr w:rsidR="0056683E" w:rsidRPr="001663FA" w14:paraId="78FF0C93" w14:textId="77777777" w:rsidTr="00C0201B">
        <w:tc>
          <w:tcPr>
            <w:tcW w:w="1008" w:type="dxa"/>
            <w:shd w:val="clear" w:color="auto" w:fill="FFFFFF"/>
          </w:tcPr>
          <w:p w14:paraId="0488A094" w14:textId="77777777" w:rsidR="0056683E" w:rsidRPr="001663FA" w:rsidRDefault="0056683E" w:rsidP="00C0201B">
            <w:pPr>
              <w:pStyle w:val="TableText"/>
            </w:pPr>
            <w:r w:rsidRPr="001663FA">
              <w:t>644</w:t>
            </w:r>
          </w:p>
        </w:tc>
        <w:tc>
          <w:tcPr>
            <w:tcW w:w="1008" w:type="dxa"/>
            <w:shd w:val="clear" w:color="auto" w:fill="FFFFFF"/>
          </w:tcPr>
          <w:p w14:paraId="0884F375" w14:textId="77777777" w:rsidR="0056683E" w:rsidRPr="001663FA" w:rsidRDefault="0056683E" w:rsidP="00C0201B">
            <w:pPr>
              <w:pStyle w:val="TableText"/>
            </w:pPr>
            <w:r w:rsidRPr="001663FA">
              <w:t>1,384</w:t>
            </w:r>
          </w:p>
        </w:tc>
        <w:tc>
          <w:tcPr>
            <w:tcW w:w="1296" w:type="dxa"/>
            <w:shd w:val="clear" w:color="auto" w:fill="FFFFFF"/>
          </w:tcPr>
          <w:p w14:paraId="6F7C90FD" w14:textId="77777777" w:rsidR="0056683E" w:rsidRPr="001663FA" w:rsidRDefault="0056683E" w:rsidP="00C0201B">
            <w:pPr>
              <w:pStyle w:val="TableText"/>
              <w:ind w:right="288"/>
            </w:pPr>
            <w:r w:rsidRPr="001663FA">
              <w:t>2.47</w:t>
            </w:r>
          </w:p>
        </w:tc>
        <w:tc>
          <w:tcPr>
            <w:tcW w:w="1296" w:type="dxa"/>
            <w:shd w:val="clear" w:color="auto" w:fill="FFFFFF"/>
          </w:tcPr>
          <w:p w14:paraId="18D330AD" w14:textId="77777777" w:rsidR="0056683E" w:rsidRPr="001663FA" w:rsidRDefault="0056683E" w:rsidP="00C0201B">
            <w:pPr>
              <w:pStyle w:val="TableText"/>
              <w:ind w:right="288"/>
            </w:pPr>
            <w:r w:rsidRPr="001663FA">
              <w:t>0.42</w:t>
            </w:r>
          </w:p>
        </w:tc>
      </w:tr>
      <w:tr w:rsidR="0056683E" w:rsidRPr="001663FA" w14:paraId="27325E6A" w14:textId="77777777" w:rsidTr="00C0201B">
        <w:tc>
          <w:tcPr>
            <w:tcW w:w="1008" w:type="dxa"/>
            <w:shd w:val="clear" w:color="auto" w:fill="FFFFFF"/>
          </w:tcPr>
          <w:p w14:paraId="6B92584A" w14:textId="77777777" w:rsidR="0056683E" w:rsidRPr="001663FA" w:rsidRDefault="0056683E" w:rsidP="00C0201B">
            <w:pPr>
              <w:pStyle w:val="TableText"/>
            </w:pPr>
            <w:r w:rsidRPr="001663FA">
              <w:t>645</w:t>
            </w:r>
          </w:p>
        </w:tc>
        <w:tc>
          <w:tcPr>
            <w:tcW w:w="1008" w:type="dxa"/>
            <w:shd w:val="clear" w:color="auto" w:fill="FFFFFF"/>
          </w:tcPr>
          <w:p w14:paraId="6851F682" w14:textId="77777777" w:rsidR="0056683E" w:rsidRPr="001663FA" w:rsidRDefault="0056683E" w:rsidP="00C0201B">
            <w:pPr>
              <w:pStyle w:val="TableText"/>
            </w:pPr>
            <w:r w:rsidRPr="001663FA">
              <w:t>2,440</w:t>
            </w:r>
          </w:p>
        </w:tc>
        <w:tc>
          <w:tcPr>
            <w:tcW w:w="1296" w:type="dxa"/>
            <w:shd w:val="clear" w:color="auto" w:fill="FFFFFF"/>
          </w:tcPr>
          <w:p w14:paraId="2B6ABB29" w14:textId="77777777" w:rsidR="0056683E" w:rsidRPr="001663FA" w:rsidRDefault="0056683E" w:rsidP="00C0201B">
            <w:pPr>
              <w:pStyle w:val="TableText"/>
              <w:ind w:right="288"/>
            </w:pPr>
            <w:r w:rsidRPr="001663FA">
              <w:t>2.61</w:t>
            </w:r>
          </w:p>
        </w:tc>
        <w:tc>
          <w:tcPr>
            <w:tcW w:w="1296" w:type="dxa"/>
            <w:shd w:val="clear" w:color="auto" w:fill="FFFFFF"/>
          </w:tcPr>
          <w:p w14:paraId="389AD6E2" w14:textId="77777777" w:rsidR="0056683E" w:rsidRPr="001663FA" w:rsidRDefault="0056683E" w:rsidP="00C0201B">
            <w:pPr>
              <w:pStyle w:val="TableText"/>
              <w:ind w:right="288"/>
            </w:pPr>
            <w:r w:rsidRPr="001663FA">
              <w:t>0.45</w:t>
            </w:r>
          </w:p>
        </w:tc>
      </w:tr>
      <w:tr w:rsidR="0056683E" w:rsidRPr="001663FA" w14:paraId="43101092" w14:textId="77777777" w:rsidTr="00C0201B">
        <w:tc>
          <w:tcPr>
            <w:tcW w:w="1008" w:type="dxa"/>
            <w:shd w:val="clear" w:color="auto" w:fill="FFFFFF"/>
          </w:tcPr>
          <w:p w14:paraId="525CD8D5" w14:textId="77777777" w:rsidR="0056683E" w:rsidRPr="001663FA" w:rsidRDefault="0056683E" w:rsidP="00C0201B">
            <w:pPr>
              <w:pStyle w:val="TableText"/>
            </w:pPr>
            <w:r w:rsidRPr="001663FA">
              <w:t>646</w:t>
            </w:r>
          </w:p>
        </w:tc>
        <w:tc>
          <w:tcPr>
            <w:tcW w:w="1008" w:type="dxa"/>
            <w:shd w:val="clear" w:color="auto" w:fill="FFFFFF"/>
          </w:tcPr>
          <w:p w14:paraId="4EF7326D" w14:textId="77777777" w:rsidR="0056683E" w:rsidRPr="001663FA" w:rsidRDefault="0056683E" w:rsidP="00C0201B">
            <w:pPr>
              <w:pStyle w:val="TableText"/>
            </w:pPr>
            <w:r w:rsidRPr="001663FA">
              <w:t>1,444</w:t>
            </w:r>
          </w:p>
        </w:tc>
        <w:tc>
          <w:tcPr>
            <w:tcW w:w="1296" w:type="dxa"/>
            <w:shd w:val="clear" w:color="auto" w:fill="FFFFFF"/>
          </w:tcPr>
          <w:p w14:paraId="7C5671A3" w14:textId="77777777" w:rsidR="0056683E" w:rsidRPr="001663FA" w:rsidRDefault="0056683E" w:rsidP="00C0201B">
            <w:pPr>
              <w:pStyle w:val="TableText"/>
              <w:ind w:right="288"/>
            </w:pPr>
            <w:r w:rsidRPr="001663FA">
              <w:t>2.80</w:t>
            </w:r>
          </w:p>
        </w:tc>
        <w:tc>
          <w:tcPr>
            <w:tcW w:w="1296" w:type="dxa"/>
            <w:shd w:val="clear" w:color="auto" w:fill="FFFFFF"/>
          </w:tcPr>
          <w:p w14:paraId="1B526597" w14:textId="77777777" w:rsidR="0056683E" w:rsidRPr="001663FA" w:rsidRDefault="0056683E" w:rsidP="00C0201B">
            <w:pPr>
              <w:pStyle w:val="TableText"/>
              <w:ind w:right="288"/>
            </w:pPr>
            <w:r w:rsidRPr="001663FA">
              <w:t>0.48</w:t>
            </w:r>
          </w:p>
        </w:tc>
      </w:tr>
      <w:tr w:rsidR="0056683E" w:rsidRPr="001663FA" w14:paraId="57CC84BC" w14:textId="77777777" w:rsidTr="00C0201B">
        <w:tc>
          <w:tcPr>
            <w:tcW w:w="1008" w:type="dxa"/>
            <w:shd w:val="clear" w:color="auto" w:fill="FFFFFF"/>
          </w:tcPr>
          <w:p w14:paraId="5A588C27" w14:textId="77777777" w:rsidR="0056683E" w:rsidRPr="001663FA" w:rsidRDefault="0056683E" w:rsidP="00C0201B">
            <w:pPr>
              <w:pStyle w:val="TableText"/>
            </w:pPr>
            <w:r w:rsidRPr="001663FA">
              <w:t>647</w:t>
            </w:r>
          </w:p>
        </w:tc>
        <w:tc>
          <w:tcPr>
            <w:tcW w:w="1008" w:type="dxa"/>
            <w:shd w:val="clear" w:color="auto" w:fill="FFFFFF"/>
          </w:tcPr>
          <w:p w14:paraId="12058937" w14:textId="77777777" w:rsidR="0056683E" w:rsidRPr="001663FA" w:rsidRDefault="0056683E" w:rsidP="00C0201B">
            <w:pPr>
              <w:pStyle w:val="TableText"/>
            </w:pPr>
            <w:r w:rsidRPr="001663FA">
              <w:t>1,600</w:t>
            </w:r>
          </w:p>
        </w:tc>
        <w:tc>
          <w:tcPr>
            <w:tcW w:w="1296" w:type="dxa"/>
            <w:shd w:val="clear" w:color="auto" w:fill="FFFFFF"/>
          </w:tcPr>
          <w:p w14:paraId="796DBCAC" w14:textId="77777777" w:rsidR="0056683E" w:rsidRPr="001663FA" w:rsidRDefault="0056683E" w:rsidP="00C0201B">
            <w:pPr>
              <w:pStyle w:val="TableText"/>
              <w:ind w:right="288"/>
            </w:pPr>
            <w:r w:rsidRPr="001663FA">
              <w:t>3.00</w:t>
            </w:r>
          </w:p>
        </w:tc>
        <w:tc>
          <w:tcPr>
            <w:tcW w:w="1296" w:type="dxa"/>
            <w:shd w:val="clear" w:color="auto" w:fill="FFFFFF"/>
          </w:tcPr>
          <w:p w14:paraId="01EC0D72" w14:textId="77777777" w:rsidR="0056683E" w:rsidRPr="001663FA" w:rsidRDefault="0056683E" w:rsidP="00C0201B">
            <w:pPr>
              <w:pStyle w:val="TableText"/>
              <w:ind w:right="288"/>
            </w:pPr>
            <w:r w:rsidRPr="001663FA">
              <w:t>0.53</w:t>
            </w:r>
          </w:p>
        </w:tc>
      </w:tr>
      <w:tr w:rsidR="0056683E" w:rsidRPr="001663FA" w14:paraId="35C0A1A6" w14:textId="77777777" w:rsidTr="00C0201B">
        <w:tc>
          <w:tcPr>
            <w:tcW w:w="1008" w:type="dxa"/>
            <w:shd w:val="clear" w:color="auto" w:fill="FFFFFF"/>
          </w:tcPr>
          <w:p w14:paraId="5C0D1496" w14:textId="77777777" w:rsidR="0056683E" w:rsidRPr="001663FA" w:rsidRDefault="0056683E" w:rsidP="00C0201B">
            <w:pPr>
              <w:pStyle w:val="TableText"/>
            </w:pPr>
            <w:r w:rsidRPr="001663FA">
              <w:t>648</w:t>
            </w:r>
          </w:p>
        </w:tc>
        <w:tc>
          <w:tcPr>
            <w:tcW w:w="1008" w:type="dxa"/>
            <w:shd w:val="clear" w:color="auto" w:fill="FFFFFF"/>
          </w:tcPr>
          <w:p w14:paraId="7CDBABBC" w14:textId="77777777" w:rsidR="0056683E" w:rsidRPr="001663FA" w:rsidRDefault="0056683E" w:rsidP="00C0201B">
            <w:pPr>
              <w:pStyle w:val="TableText"/>
            </w:pPr>
            <w:r w:rsidRPr="001663FA">
              <w:t>729</w:t>
            </w:r>
          </w:p>
        </w:tc>
        <w:tc>
          <w:tcPr>
            <w:tcW w:w="1296" w:type="dxa"/>
            <w:shd w:val="clear" w:color="auto" w:fill="FFFFFF"/>
          </w:tcPr>
          <w:p w14:paraId="1258450F" w14:textId="77777777" w:rsidR="0056683E" w:rsidRPr="001663FA" w:rsidRDefault="0056683E" w:rsidP="00C0201B">
            <w:pPr>
              <w:pStyle w:val="TableText"/>
              <w:ind w:right="288"/>
            </w:pPr>
            <w:r w:rsidRPr="001663FA">
              <w:t>3.24</w:t>
            </w:r>
          </w:p>
        </w:tc>
        <w:tc>
          <w:tcPr>
            <w:tcW w:w="1296" w:type="dxa"/>
            <w:shd w:val="clear" w:color="auto" w:fill="FFFFFF"/>
          </w:tcPr>
          <w:p w14:paraId="5F5E0A5E" w14:textId="77777777" w:rsidR="0056683E" w:rsidRPr="001663FA" w:rsidRDefault="0056683E" w:rsidP="00C0201B">
            <w:pPr>
              <w:pStyle w:val="TableText"/>
              <w:ind w:right="288"/>
            </w:pPr>
            <w:r w:rsidRPr="001663FA">
              <w:t>0.58</w:t>
            </w:r>
          </w:p>
        </w:tc>
      </w:tr>
      <w:tr w:rsidR="0056683E" w:rsidRPr="001663FA" w14:paraId="1E4B87AD" w14:textId="77777777" w:rsidTr="00C0201B">
        <w:tc>
          <w:tcPr>
            <w:tcW w:w="1008" w:type="dxa"/>
            <w:shd w:val="clear" w:color="auto" w:fill="FFFFFF"/>
          </w:tcPr>
          <w:p w14:paraId="3A062D8E" w14:textId="77777777" w:rsidR="0056683E" w:rsidRPr="001663FA" w:rsidRDefault="0056683E" w:rsidP="00C0201B">
            <w:pPr>
              <w:pStyle w:val="TableText"/>
            </w:pPr>
            <w:r w:rsidRPr="001663FA">
              <w:t>649</w:t>
            </w:r>
          </w:p>
        </w:tc>
        <w:tc>
          <w:tcPr>
            <w:tcW w:w="1008" w:type="dxa"/>
            <w:shd w:val="clear" w:color="auto" w:fill="FFFFFF"/>
          </w:tcPr>
          <w:p w14:paraId="1A0E68AB" w14:textId="77777777" w:rsidR="0056683E" w:rsidRPr="001663FA" w:rsidRDefault="0056683E" w:rsidP="00C0201B">
            <w:pPr>
              <w:pStyle w:val="TableText"/>
            </w:pPr>
            <w:r w:rsidRPr="001663FA">
              <w:t>822</w:t>
            </w:r>
          </w:p>
        </w:tc>
        <w:tc>
          <w:tcPr>
            <w:tcW w:w="1296" w:type="dxa"/>
            <w:shd w:val="clear" w:color="auto" w:fill="FFFFFF"/>
          </w:tcPr>
          <w:p w14:paraId="35D237EC" w14:textId="77777777" w:rsidR="0056683E" w:rsidRPr="001663FA" w:rsidRDefault="0056683E" w:rsidP="00C0201B">
            <w:pPr>
              <w:pStyle w:val="TableText"/>
              <w:ind w:right="288"/>
            </w:pPr>
            <w:r w:rsidRPr="001663FA">
              <w:t>3.52</w:t>
            </w:r>
          </w:p>
        </w:tc>
        <w:tc>
          <w:tcPr>
            <w:tcW w:w="1296" w:type="dxa"/>
            <w:shd w:val="clear" w:color="auto" w:fill="FFFFFF"/>
          </w:tcPr>
          <w:p w14:paraId="5CB81D5E" w14:textId="77777777" w:rsidR="0056683E" w:rsidRPr="001663FA" w:rsidRDefault="0056683E" w:rsidP="00C0201B">
            <w:pPr>
              <w:pStyle w:val="TableText"/>
              <w:ind w:right="288"/>
            </w:pPr>
            <w:r w:rsidRPr="001663FA">
              <w:t>0.66</w:t>
            </w:r>
          </w:p>
        </w:tc>
      </w:tr>
      <w:tr w:rsidR="0056683E" w:rsidRPr="001663FA" w14:paraId="3D55FCF7" w14:textId="77777777" w:rsidTr="00C0201B">
        <w:tc>
          <w:tcPr>
            <w:tcW w:w="1008" w:type="dxa"/>
            <w:shd w:val="clear" w:color="auto" w:fill="FFFFFF"/>
          </w:tcPr>
          <w:p w14:paraId="52A0BA3C" w14:textId="77777777" w:rsidR="0056683E" w:rsidRPr="001663FA" w:rsidRDefault="0056683E" w:rsidP="00C0201B">
            <w:pPr>
              <w:pStyle w:val="TableText"/>
            </w:pPr>
            <w:r w:rsidRPr="001663FA">
              <w:t>650</w:t>
            </w:r>
          </w:p>
        </w:tc>
        <w:tc>
          <w:tcPr>
            <w:tcW w:w="1008" w:type="dxa"/>
            <w:shd w:val="clear" w:color="auto" w:fill="FFFFFF"/>
          </w:tcPr>
          <w:p w14:paraId="7B156716" w14:textId="77777777" w:rsidR="0056683E" w:rsidRPr="001663FA" w:rsidRDefault="0056683E" w:rsidP="00C0201B">
            <w:pPr>
              <w:pStyle w:val="TableText"/>
            </w:pPr>
            <w:r w:rsidRPr="001663FA">
              <w:t>851</w:t>
            </w:r>
          </w:p>
        </w:tc>
        <w:tc>
          <w:tcPr>
            <w:tcW w:w="1296" w:type="dxa"/>
            <w:shd w:val="clear" w:color="auto" w:fill="FFFFFF"/>
          </w:tcPr>
          <w:p w14:paraId="7F20A848" w14:textId="77777777" w:rsidR="0056683E" w:rsidRPr="001663FA" w:rsidRDefault="0056683E" w:rsidP="00C0201B">
            <w:pPr>
              <w:pStyle w:val="TableText"/>
              <w:ind w:right="288"/>
            </w:pPr>
            <w:r w:rsidRPr="001663FA">
              <w:t>3.95</w:t>
            </w:r>
          </w:p>
        </w:tc>
        <w:tc>
          <w:tcPr>
            <w:tcW w:w="1296" w:type="dxa"/>
            <w:shd w:val="clear" w:color="auto" w:fill="FFFFFF"/>
          </w:tcPr>
          <w:p w14:paraId="22E4C493" w14:textId="77777777" w:rsidR="0056683E" w:rsidRPr="001663FA" w:rsidRDefault="0056683E" w:rsidP="00C0201B">
            <w:pPr>
              <w:pStyle w:val="TableText"/>
              <w:ind w:right="288"/>
            </w:pPr>
            <w:r w:rsidRPr="001663FA">
              <w:t>0.79</w:t>
            </w:r>
          </w:p>
        </w:tc>
      </w:tr>
    </w:tbl>
    <w:p w14:paraId="62A2E664" w14:textId="5BA2C71D" w:rsidR="00B76D6E" w:rsidRPr="001663FA" w:rsidRDefault="00B76D6E" w:rsidP="00B76D6E">
      <w:pPr>
        <w:pStyle w:val="Heading3"/>
        <w:pageBreakBefore/>
        <w:numPr>
          <w:ilvl w:val="0"/>
          <w:numId w:val="0"/>
        </w:numPr>
        <w:ind w:left="446" w:hanging="446"/>
      </w:pPr>
      <w:bookmarkStart w:id="1795" w:name="_Appendix_8.I:_Analyses"/>
      <w:bookmarkStart w:id="1796" w:name="_Toc190780696"/>
      <w:bookmarkEnd w:id="1795"/>
      <w:r w:rsidRPr="001663FA">
        <w:lastRenderedPageBreak/>
        <w:t>Appendix 8.I: Analyses of Classification</w:t>
      </w:r>
      <w:bookmarkEnd w:id="1796"/>
    </w:p>
    <w:p w14:paraId="1639DDFE" w14:textId="77777777" w:rsidR="001900AE" w:rsidRPr="001663FA" w:rsidRDefault="001900AE" w:rsidP="001900AE">
      <w:pPr>
        <w:rPr>
          <w:b/>
        </w:rPr>
      </w:pPr>
      <w:r w:rsidRPr="001663FA">
        <w:rPr>
          <w:b/>
        </w:rPr>
        <w:t>Notes:</w:t>
      </w:r>
    </w:p>
    <w:p w14:paraId="450607E1" w14:textId="77777777" w:rsidR="001900AE" w:rsidRPr="001663FA" w:rsidRDefault="001900AE" w:rsidP="001900AE">
      <w:pPr>
        <w:pStyle w:val="bullets"/>
        <w:numPr>
          <w:ilvl w:val="0"/>
          <w:numId w:val="4"/>
        </w:numPr>
        <w:tabs>
          <w:tab w:val="clear" w:pos="3967"/>
          <w:tab w:val="num" w:pos="8197"/>
        </w:tabs>
        <w:ind w:left="864" w:hanging="288"/>
      </w:pPr>
      <w:r w:rsidRPr="001663FA">
        <w:t xml:space="preserve">For the tables on decision accuracy, the horizontal headers indicate values of classification by all-forms average, while the vertical headers indicate values of classification by form taken category. For example, the value 0.14 in the </w:t>
      </w:r>
      <w:r w:rsidRPr="001663FA">
        <w:rPr>
          <w:i/>
          <w:iCs/>
        </w:rPr>
        <w:t>150–178</w:t>
      </w:r>
      <w:r w:rsidRPr="001663FA">
        <w:t xml:space="preserve"> row in the </w:t>
      </w:r>
      <w:r w:rsidRPr="001663FA">
        <w:rPr>
          <w:i/>
          <w:iCs/>
        </w:rPr>
        <w:t>Standard Not Met</w:t>
      </w:r>
      <w:r w:rsidRPr="001663FA">
        <w:t xml:space="preserve"> column in </w:t>
      </w:r>
      <w:r w:rsidRPr="001663FA">
        <w:rPr>
          <w:rStyle w:val="Cross-Reference"/>
        </w:rPr>
        <w:fldChar w:fldCharType="begin"/>
      </w:r>
      <w:r w:rsidRPr="001663FA">
        <w:rPr>
          <w:rStyle w:val="Cross-Reference"/>
        </w:rPr>
        <w:instrText xml:space="preserve"> REF _Ref125632610 \h  \* MERGEFORMAT </w:instrText>
      </w:r>
      <w:r w:rsidRPr="001663FA">
        <w:rPr>
          <w:rStyle w:val="Cross-Reference"/>
        </w:rPr>
      </w:r>
      <w:r w:rsidRPr="001663FA">
        <w:rPr>
          <w:rStyle w:val="Cross-Reference"/>
        </w:rPr>
        <w:fldChar w:fldCharType="separate"/>
      </w:r>
      <w:r w:rsidRPr="001663FA">
        <w:rPr>
          <w:rStyle w:val="Cross-Reference"/>
        </w:rPr>
        <w:t>table 8.I.1</w:t>
      </w:r>
      <w:r w:rsidRPr="001663FA">
        <w:rPr>
          <w:rStyle w:val="Cross-Reference"/>
        </w:rPr>
        <w:fldChar w:fldCharType="end"/>
      </w:r>
      <w:r w:rsidRPr="001663FA">
        <w:t xml:space="preserve"> means that 14 percent of students were classified as Standard Not Met by all-forms average and classified as Standard Not Met (placement score within a range of 150 and 178) by their observed scores.</w:t>
      </w:r>
    </w:p>
    <w:p w14:paraId="13691BD5" w14:textId="77777777" w:rsidR="001900AE" w:rsidRPr="001663FA" w:rsidRDefault="001900AE" w:rsidP="001900AE">
      <w:pPr>
        <w:pStyle w:val="bullets"/>
        <w:numPr>
          <w:ilvl w:val="0"/>
          <w:numId w:val="4"/>
        </w:numPr>
        <w:tabs>
          <w:tab w:val="clear" w:pos="3967"/>
          <w:tab w:val="num" w:pos="8197"/>
        </w:tabs>
        <w:ind w:left="864" w:hanging="288"/>
      </w:pPr>
      <w:r w:rsidRPr="001663FA">
        <w:t>The proportion of students accurately classified across all achievement levels (that is, the first number reported under each table on decision accuracy) is the sum of the main diagonal elements of the decision accuracy tables. Using the threshold of Standard Met, the</w:t>
      </w:r>
      <w:r w:rsidRPr="001663FA" w:rsidDel="004C39BE">
        <w:t xml:space="preserve"> </w:t>
      </w:r>
      <w:r w:rsidRPr="001663FA">
        <w:t xml:space="preserve">classifications are collapsed to </w:t>
      </w:r>
      <w:r w:rsidRPr="001663FA">
        <w:rPr>
          <w:i/>
        </w:rPr>
        <w:t>Standard Not Met</w:t>
      </w:r>
      <w:r w:rsidRPr="001663FA">
        <w:t xml:space="preserve"> and </w:t>
      </w:r>
      <w:r w:rsidRPr="001663FA">
        <w:rPr>
          <w:i/>
        </w:rPr>
        <w:t>Standard Nearly Met</w:t>
      </w:r>
      <w:r w:rsidRPr="001663FA">
        <w:t xml:space="preserve"> versus </w:t>
      </w:r>
      <w:r w:rsidRPr="001663FA">
        <w:rPr>
          <w:i/>
        </w:rPr>
        <w:t>Standard Met</w:t>
      </w:r>
      <w:r w:rsidRPr="001663FA">
        <w:t xml:space="preserve"> and </w:t>
      </w:r>
      <w:r w:rsidRPr="001663FA">
        <w:rPr>
          <w:i/>
        </w:rPr>
        <w:t>Standard Exceeded</w:t>
      </w:r>
      <w:r w:rsidRPr="001663FA">
        <w:t>. The proportion of students accurately classified in the two collapsed categories (that is, the second number reported under each table on decision accuracy) is the sum of the main diagonal elements of the collapsed two-by-two decision accuracy tables.</w:t>
      </w:r>
    </w:p>
    <w:p w14:paraId="425D6CBB" w14:textId="0290CD77" w:rsidR="001900AE" w:rsidRPr="001663FA" w:rsidRDefault="001900AE" w:rsidP="001900AE">
      <w:pPr>
        <w:pStyle w:val="bullets"/>
        <w:numPr>
          <w:ilvl w:val="0"/>
          <w:numId w:val="4"/>
        </w:numPr>
        <w:tabs>
          <w:tab w:val="clear" w:pos="3967"/>
          <w:tab w:val="num" w:pos="8197"/>
        </w:tabs>
        <w:ind w:left="864" w:hanging="288"/>
      </w:pPr>
      <w:r w:rsidRPr="001663FA">
        <w:t xml:space="preserve">For the tables on decision consistency, the horizontal headers indicate values of classification by alternate form while the vertical headers indicate values of classification by form taken category. For example, the value 0.13 in the </w:t>
      </w:r>
      <w:r w:rsidRPr="001663FA">
        <w:rPr>
          <w:i/>
        </w:rPr>
        <w:t xml:space="preserve">150–178 </w:t>
      </w:r>
      <w:r w:rsidRPr="001663FA">
        <w:t xml:space="preserve">row in the </w:t>
      </w:r>
      <w:r w:rsidRPr="001663FA">
        <w:rPr>
          <w:i/>
        </w:rPr>
        <w:t>Standard Not Met</w:t>
      </w:r>
      <w:r w:rsidRPr="001663FA">
        <w:t xml:space="preserve"> column in </w:t>
      </w:r>
      <w:r w:rsidRPr="001663FA">
        <w:rPr>
          <w:rStyle w:val="Cross-Reference"/>
        </w:rPr>
        <w:fldChar w:fldCharType="begin"/>
      </w:r>
      <w:r w:rsidRPr="001663FA">
        <w:rPr>
          <w:rStyle w:val="Cross-Reference"/>
        </w:rPr>
        <w:instrText xml:space="preserve"> REF _Ref125632645 \h  \* MERGEFORMAT </w:instrText>
      </w:r>
      <w:r w:rsidRPr="001663FA">
        <w:rPr>
          <w:rStyle w:val="Cross-Reference"/>
        </w:rPr>
      </w:r>
      <w:r w:rsidRPr="001663FA">
        <w:rPr>
          <w:rStyle w:val="Cross-Reference"/>
        </w:rPr>
        <w:fldChar w:fldCharType="separate"/>
      </w:r>
      <w:r w:rsidRPr="001663FA">
        <w:rPr>
          <w:rStyle w:val="Cross-Reference"/>
        </w:rPr>
        <w:t>table 8.I.2</w:t>
      </w:r>
      <w:r w:rsidRPr="001663FA">
        <w:rPr>
          <w:rStyle w:val="Cross-Reference"/>
        </w:rPr>
        <w:fldChar w:fldCharType="end"/>
      </w:r>
      <w:r w:rsidRPr="001663FA">
        <w:t xml:space="preserve"> means that 13 percent of students were classified as Standard Not Met by alternate form and classified as Standard Not Met (placement score within a range of 150 and 178) by their observed scores.</w:t>
      </w:r>
    </w:p>
    <w:p w14:paraId="15211E2C" w14:textId="77777777" w:rsidR="001900AE" w:rsidRPr="001663FA" w:rsidRDefault="001900AE" w:rsidP="001900AE">
      <w:pPr>
        <w:pStyle w:val="bullets"/>
        <w:numPr>
          <w:ilvl w:val="0"/>
          <w:numId w:val="4"/>
        </w:numPr>
        <w:tabs>
          <w:tab w:val="clear" w:pos="3967"/>
          <w:tab w:val="num" w:pos="8197"/>
        </w:tabs>
        <w:ind w:left="864" w:hanging="288"/>
      </w:pPr>
      <w:r w:rsidRPr="001663FA">
        <w:t>The proportion of students consistently classified across all achievement levels (that is, the first number reported under each table on decision consistency) is the sum of the main diagonal elements of the decision consistency tables. Using the threshold of Standard Met, the</w:t>
      </w:r>
      <w:r w:rsidRPr="001663FA" w:rsidDel="004C39BE">
        <w:t xml:space="preserve"> </w:t>
      </w:r>
      <w:r w:rsidRPr="001663FA">
        <w:t xml:space="preserve">classifications are collapsed to </w:t>
      </w:r>
      <w:r w:rsidRPr="001663FA">
        <w:rPr>
          <w:i/>
        </w:rPr>
        <w:t>Standard Not Met</w:t>
      </w:r>
      <w:r w:rsidRPr="001663FA">
        <w:t xml:space="preserve"> and </w:t>
      </w:r>
      <w:r w:rsidRPr="001663FA">
        <w:rPr>
          <w:i/>
        </w:rPr>
        <w:t>Standard Nearly Met</w:t>
      </w:r>
      <w:r w:rsidRPr="001663FA">
        <w:t xml:space="preserve"> versus </w:t>
      </w:r>
      <w:r w:rsidRPr="001663FA">
        <w:rPr>
          <w:i/>
        </w:rPr>
        <w:t>Standard Met</w:t>
      </w:r>
      <w:r w:rsidRPr="001663FA">
        <w:t xml:space="preserve"> and </w:t>
      </w:r>
      <w:r w:rsidRPr="001663FA">
        <w:rPr>
          <w:i/>
        </w:rPr>
        <w:t>Standard Exceeded</w:t>
      </w:r>
      <w:r w:rsidRPr="001663FA">
        <w:t>. The proportion of students consistently classified in the two collapsed categories (that is, the second number reported under each table on decision consistency) is the sum of the main diagonal elements of the collapsed two-by-two decision consistency tables.</w:t>
      </w:r>
    </w:p>
    <w:p w14:paraId="328F4877" w14:textId="77777777" w:rsidR="001900AE" w:rsidRPr="001663FA" w:rsidRDefault="001900AE" w:rsidP="001900AE">
      <w:pPr>
        <w:pStyle w:val="bullets"/>
        <w:numPr>
          <w:ilvl w:val="0"/>
          <w:numId w:val="4"/>
        </w:numPr>
        <w:tabs>
          <w:tab w:val="clear" w:pos="3967"/>
          <w:tab w:val="num" w:pos="8197"/>
        </w:tabs>
        <w:ind w:left="864" w:hanging="288"/>
      </w:pPr>
      <w:r w:rsidRPr="001663FA">
        <w:t xml:space="preserve">The sum of the main diagonal elements may not exactly match the values under the tables because of rounding. </w:t>
      </w:r>
    </w:p>
    <w:p w14:paraId="3DDBC5D6" w14:textId="77777777" w:rsidR="001900AE" w:rsidRPr="001663FA" w:rsidRDefault="001900AE" w:rsidP="001900AE">
      <w:pPr>
        <w:pStyle w:val="Caption"/>
      </w:pPr>
      <w:bookmarkStart w:id="1797" w:name="_Ref125632610"/>
      <w:bookmarkStart w:id="1798" w:name="_Toc136523496"/>
      <w:bookmarkStart w:id="1799" w:name="_Toc162432545"/>
      <w:bookmarkStart w:id="1800" w:name="_Toc190951889"/>
      <w:r w:rsidRPr="001663FA">
        <w:t>Table 8.I.</w:t>
      </w:r>
      <w:r w:rsidRPr="001663FA">
        <w:fldChar w:fldCharType="begin"/>
      </w:r>
      <w:r w:rsidRPr="001663FA">
        <w:instrText>SEQ Table_8.I. \* ARABIC</w:instrText>
      </w:r>
      <w:r w:rsidRPr="001663FA">
        <w:fldChar w:fldCharType="separate"/>
      </w:r>
      <w:r w:rsidRPr="001663FA">
        <w:rPr>
          <w:noProof/>
        </w:rPr>
        <w:t>1</w:t>
      </w:r>
      <w:r w:rsidRPr="001663FA">
        <w:fldChar w:fldCharType="end"/>
      </w:r>
      <w:bookmarkEnd w:id="1797"/>
      <w:r w:rsidRPr="001663FA">
        <w:t xml:space="preserve">  Grade Five: Decision Accuracy</w:t>
      </w:r>
      <w:bookmarkEnd w:id="1798"/>
      <w:bookmarkEnd w:id="1799"/>
      <w:bookmarkEnd w:id="1800"/>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34210DDE"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3417CF5" w14:textId="77777777" w:rsidR="001900AE" w:rsidRPr="001663FA" w:rsidRDefault="001900AE" w:rsidP="00C0201B">
            <w:pPr>
              <w:pStyle w:val="TableHead"/>
              <w:rPr>
                <w:b/>
                <w:bCs w:val="0"/>
                <w:noProof w:val="0"/>
              </w:rPr>
            </w:pPr>
            <w:bookmarkStart w:id="1801" w:name="_Appendix_8.J:_Interrater"/>
            <w:bookmarkEnd w:id="1801"/>
            <w:r w:rsidRPr="001663FA">
              <w:rPr>
                <w:b/>
                <w:bCs w:val="0"/>
                <w:noProof w:val="0"/>
              </w:rPr>
              <w:t>Placement Score</w:t>
            </w:r>
          </w:p>
        </w:tc>
        <w:tc>
          <w:tcPr>
            <w:tcW w:w="1296" w:type="dxa"/>
            <w:hideMark/>
          </w:tcPr>
          <w:p w14:paraId="72639127"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70C47050"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3B15A3AD"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4834EC01"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314EB922"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B3A3340" w14:textId="77777777" w:rsidTr="00C0201B">
        <w:tc>
          <w:tcPr>
            <w:tcW w:w="1440" w:type="dxa"/>
            <w:tcBorders>
              <w:top w:val="single" w:sz="4" w:space="0" w:color="auto"/>
            </w:tcBorders>
            <w:shd w:val="clear" w:color="auto" w:fill="FFFFFF"/>
            <w:hideMark/>
          </w:tcPr>
          <w:p w14:paraId="731DC02F" w14:textId="77777777" w:rsidR="001900AE" w:rsidRPr="001663FA" w:rsidRDefault="001900AE" w:rsidP="00C0201B">
            <w:pPr>
              <w:pStyle w:val="TableText"/>
            </w:pPr>
            <w:r w:rsidRPr="001663FA">
              <w:t>150–178</w:t>
            </w:r>
          </w:p>
        </w:tc>
        <w:tc>
          <w:tcPr>
            <w:tcW w:w="1296" w:type="dxa"/>
            <w:tcBorders>
              <w:top w:val="nil"/>
              <w:left w:val="nil"/>
              <w:bottom w:val="nil"/>
              <w:right w:val="nil"/>
            </w:tcBorders>
            <w:shd w:val="clear" w:color="auto" w:fill="FFFFFF"/>
          </w:tcPr>
          <w:p w14:paraId="5762B04D" w14:textId="77777777" w:rsidR="001900AE" w:rsidRPr="001663FA" w:rsidRDefault="001900AE" w:rsidP="00C0201B">
            <w:pPr>
              <w:pStyle w:val="TableText"/>
              <w:ind w:right="288"/>
            </w:pPr>
            <w:r w:rsidRPr="001663FA">
              <w:t>0.14</w:t>
            </w:r>
          </w:p>
        </w:tc>
        <w:tc>
          <w:tcPr>
            <w:tcW w:w="1440" w:type="dxa"/>
            <w:tcBorders>
              <w:top w:val="nil"/>
              <w:left w:val="nil"/>
              <w:bottom w:val="nil"/>
              <w:right w:val="nil"/>
            </w:tcBorders>
            <w:shd w:val="clear" w:color="auto" w:fill="FFFFFF"/>
          </w:tcPr>
          <w:p w14:paraId="0012631A"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5C7089D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4654CE2"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1D4355AB" w14:textId="77777777" w:rsidR="001900AE" w:rsidRPr="001663FA" w:rsidRDefault="001900AE" w:rsidP="00C0201B">
            <w:pPr>
              <w:pStyle w:val="TableText"/>
              <w:ind w:right="216"/>
            </w:pPr>
            <w:r w:rsidRPr="001663FA">
              <w:t>0.18</w:t>
            </w:r>
          </w:p>
        </w:tc>
      </w:tr>
      <w:tr w:rsidR="001900AE" w:rsidRPr="001663FA" w14:paraId="32578C6B" w14:textId="77777777" w:rsidTr="00C0201B">
        <w:tc>
          <w:tcPr>
            <w:tcW w:w="1440" w:type="dxa"/>
            <w:shd w:val="clear" w:color="auto" w:fill="FFFFFF"/>
            <w:hideMark/>
          </w:tcPr>
          <w:p w14:paraId="42CCE595" w14:textId="77777777" w:rsidR="001900AE" w:rsidRPr="001663FA" w:rsidRDefault="001900AE" w:rsidP="00C0201B">
            <w:pPr>
              <w:pStyle w:val="TableText"/>
            </w:pPr>
            <w:r w:rsidRPr="001663FA">
              <w:t>179–213</w:t>
            </w:r>
          </w:p>
        </w:tc>
        <w:tc>
          <w:tcPr>
            <w:tcW w:w="1296" w:type="dxa"/>
            <w:tcBorders>
              <w:top w:val="nil"/>
              <w:left w:val="nil"/>
              <w:bottom w:val="nil"/>
              <w:right w:val="nil"/>
            </w:tcBorders>
            <w:shd w:val="clear" w:color="auto" w:fill="FFFFFF"/>
          </w:tcPr>
          <w:p w14:paraId="49905BF8"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422526F0" w14:textId="77777777" w:rsidR="001900AE" w:rsidRPr="001663FA" w:rsidRDefault="001900AE" w:rsidP="00C0201B">
            <w:pPr>
              <w:pStyle w:val="TableText"/>
              <w:ind w:right="288"/>
            </w:pPr>
            <w:r w:rsidRPr="001663FA">
              <w:t>0.43</w:t>
            </w:r>
          </w:p>
        </w:tc>
        <w:tc>
          <w:tcPr>
            <w:tcW w:w="1296" w:type="dxa"/>
            <w:tcBorders>
              <w:top w:val="nil"/>
              <w:left w:val="nil"/>
              <w:bottom w:val="nil"/>
              <w:right w:val="nil"/>
            </w:tcBorders>
            <w:shd w:val="clear" w:color="auto" w:fill="FFFFFF"/>
          </w:tcPr>
          <w:p w14:paraId="2653A9F8"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72AC4E5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5745F868" w14:textId="77777777" w:rsidR="001900AE" w:rsidRPr="001663FA" w:rsidRDefault="001900AE" w:rsidP="00C0201B">
            <w:pPr>
              <w:pStyle w:val="TableText"/>
              <w:ind w:right="216"/>
            </w:pPr>
            <w:r w:rsidRPr="001663FA">
              <w:t>0.49</w:t>
            </w:r>
          </w:p>
        </w:tc>
      </w:tr>
      <w:tr w:rsidR="001900AE" w:rsidRPr="001663FA" w14:paraId="08639988" w14:textId="77777777" w:rsidTr="00C0201B">
        <w:tc>
          <w:tcPr>
            <w:tcW w:w="1440" w:type="dxa"/>
            <w:tcBorders>
              <w:bottom w:val="nil"/>
            </w:tcBorders>
            <w:shd w:val="clear" w:color="auto" w:fill="FFFFFF"/>
            <w:hideMark/>
          </w:tcPr>
          <w:p w14:paraId="63B2A828" w14:textId="77777777" w:rsidR="001900AE" w:rsidRPr="001663FA" w:rsidRDefault="001900AE" w:rsidP="00C0201B">
            <w:pPr>
              <w:pStyle w:val="TableText"/>
            </w:pPr>
            <w:r w:rsidRPr="001663FA">
              <w:t>214–230</w:t>
            </w:r>
          </w:p>
        </w:tc>
        <w:tc>
          <w:tcPr>
            <w:tcW w:w="1296" w:type="dxa"/>
            <w:tcBorders>
              <w:top w:val="nil"/>
              <w:left w:val="nil"/>
              <w:bottom w:val="nil"/>
              <w:right w:val="nil"/>
            </w:tcBorders>
            <w:shd w:val="clear" w:color="auto" w:fill="FFFFFF"/>
          </w:tcPr>
          <w:p w14:paraId="57E9E4B7"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42F826AF"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44F0D81F" w14:textId="77777777" w:rsidR="001900AE" w:rsidRPr="001663FA" w:rsidRDefault="001900AE" w:rsidP="00C0201B">
            <w:pPr>
              <w:pStyle w:val="TableText"/>
              <w:ind w:right="288"/>
            </w:pPr>
            <w:r w:rsidRPr="001663FA">
              <w:t>0.14</w:t>
            </w:r>
          </w:p>
        </w:tc>
        <w:tc>
          <w:tcPr>
            <w:tcW w:w="1440" w:type="dxa"/>
            <w:tcBorders>
              <w:top w:val="nil"/>
              <w:left w:val="nil"/>
              <w:bottom w:val="nil"/>
              <w:right w:val="nil"/>
            </w:tcBorders>
            <w:shd w:val="clear" w:color="auto" w:fill="FFFFFF"/>
          </w:tcPr>
          <w:p w14:paraId="66A00137"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235B80A9" w14:textId="77777777" w:rsidR="001900AE" w:rsidRPr="001663FA" w:rsidRDefault="001900AE" w:rsidP="00C0201B">
            <w:pPr>
              <w:pStyle w:val="TableText"/>
              <w:ind w:right="216"/>
            </w:pPr>
            <w:r w:rsidRPr="001663FA">
              <w:t>0.21</w:t>
            </w:r>
          </w:p>
        </w:tc>
      </w:tr>
      <w:tr w:rsidR="001900AE" w:rsidRPr="001663FA" w14:paraId="76B9EF49" w14:textId="77777777" w:rsidTr="00C0201B">
        <w:tc>
          <w:tcPr>
            <w:tcW w:w="1440" w:type="dxa"/>
            <w:tcBorders>
              <w:top w:val="nil"/>
              <w:bottom w:val="single" w:sz="12" w:space="0" w:color="auto"/>
            </w:tcBorders>
            <w:shd w:val="clear" w:color="auto" w:fill="FFFFFF"/>
            <w:hideMark/>
          </w:tcPr>
          <w:p w14:paraId="7005AA7B" w14:textId="77777777" w:rsidR="001900AE" w:rsidRPr="001663FA" w:rsidRDefault="001900AE" w:rsidP="00C0201B">
            <w:pPr>
              <w:pStyle w:val="TableText"/>
            </w:pPr>
            <w:r w:rsidRPr="001663FA">
              <w:t>231–250</w:t>
            </w:r>
          </w:p>
        </w:tc>
        <w:tc>
          <w:tcPr>
            <w:tcW w:w="1296" w:type="dxa"/>
            <w:tcBorders>
              <w:top w:val="nil"/>
              <w:left w:val="nil"/>
              <w:bottom w:val="single" w:sz="12" w:space="0" w:color="auto"/>
              <w:right w:val="nil"/>
            </w:tcBorders>
            <w:shd w:val="clear" w:color="auto" w:fill="FFFFFF"/>
          </w:tcPr>
          <w:p w14:paraId="246A13BE"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14841899"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2AB05E61" w14:textId="77777777" w:rsidR="001900AE" w:rsidRPr="001663FA" w:rsidRDefault="001900AE" w:rsidP="00C0201B">
            <w:pPr>
              <w:pStyle w:val="TableText"/>
              <w:ind w:right="288"/>
            </w:pPr>
            <w:r w:rsidRPr="001663FA">
              <w:t>0.03</w:t>
            </w:r>
          </w:p>
        </w:tc>
        <w:tc>
          <w:tcPr>
            <w:tcW w:w="1440" w:type="dxa"/>
            <w:tcBorders>
              <w:top w:val="nil"/>
              <w:left w:val="nil"/>
              <w:bottom w:val="single" w:sz="12" w:space="0" w:color="auto"/>
              <w:right w:val="nil"/>
            </w:tcBorders>
            <w:shd w:val="clear" w:color="auto" w:fill="FFFFFF"/>
          </w:tcPr>
          <w:p w14:paraId="4B217CF0" w14:textId="77777777" w:rsidR="001900AE" w:rsidRPr="001663FA" w:rsidRDefault="001900AE" w:rsidP="00C0201B">
            <w:pPr>
              <w:pStyle w:val="TableText"/>
              <w:ind w:right="288"/>
            </w:pPr>
            <w:r w:rsidRPr="001663FA">
              <w:t>0.10</w:t>
            </w:r>
          </w:p>
        </w:tc>
        <w:tc>
          <w:tcPr>
            <w:tcW w:w="1267" w:type="dxa"/>
            <w:tcBorders>
              <w:top w:val="nil"/>
              <w:left w:val="nil"/>
              <w:bottom w:val="single" w:sz="12" w:space="0" w:color="auto"/>
              <w:right w:val="nil"/>
            </w:tcBorders>
            <w:shd w:val="clear" w:color="auto" w:fill="FFFFFF"/>
          </w:tcPr>
          <w:p w14:paraId="5EC2EAE3" w14:textId="77777777" w:rsidR="001900AE" w:rsidRPr="001663FA" w:rsidRDefault="001900AE" w:rsidP="00C0201B">
            <w:pPr>
              <w:pStyle w:val="TableText"/>
              <w:ind w:right="216"/>
            </w:pPr>
            <w:r w:rsidRPr="001663FA">
              <w:t>0.12</w:t>
            </w:r>
          </w:p>
        </w:tc>
      </w:tr>
    </w:tbl>
    <w:p w14:paraId="561DC824" w14:textId="77777777" w:rsidR="001900AE" w:rsidRPr="001663FA" w:rsidRDefault="001900AE" w:rsidP="001900AE">
      <w:pPr>
        <w:spacing w:before="120"/>
      </w:pPr>
      <w:r w:rsidRPr="001663FA">
        <w:rPr>
          <w:bCs/>
        </w:rPr>
        <w:t xml:space="preserve">All-forms average, estimated proportion </w:t>
      </w:r>
      <w:r w:rsidRPr="001663FA">
        <w:t>accurately</w:t>
      </w:r>
      <w:r w:rsidRPr="001663FA">
        <w:rPr>
          <w:bCs/>
        </w:rPr>
        <w:t xml:space="preserve"> classified: </w:t>
      </w:r>
      <w:r w:rsidRPr="001663FA">
        <w:t>four achievement levels = 0.80; two collapsed categories = 0.93</w:t>
      </w:r>
    </w:p>
    <w:p w14:paraId="4F93FA66" w14:textId="77777777" w:rsidR="001900AE" w:rsidRPr="001663FA" w:rsidRDefault="001900AE" w:rsidP="001900AE">
      <w:pPr>
        <w:pStyle w:val="Caption"/>
        <w:spacing w:before="200"/>
      </w:pPr>
      <w:bookmarkStart w:id="1802" w:name="_Ref125632645"/>
      <w:bookmarkStart w:id="1803" w:name="_Toc136523497"/>
      <w:bookmarkStart w:id="1804" w:name="_Toc162432546"/>
      <w:bookmarkStart w:id="1805" w:name="_Toc190951890"/>
      <w:r w:rsidRPr="001663FA">
        <w:lastRenderedPageBreak/>
        <w:t>Table 8.I.</w:t>
      </w:r>
      <w:r w:rsidRPr="001663FA">
        <w:fldChar w:fldCharType="begin"/>
      </w:r>
      <w:r w:rsidRPr="001663FA">
        <w:instrText>SEQ Table_8.I. \* ARABIC</w:instrText>
      </w:r>
      <w:r w:rsidRPr="001663FA">
        <w:fldChar w:fldCharType="separate"/>
      </w:r>
      <w:r w:rsidRPr="001663FA">
        <w:rPr>
          <w:noProof/>
        </w:rPr>
        <w:t>2</w:t>
      </w:r>
      <w:r w:rsidRPr="001663FA">
        <w:fldChar w:fldCharType="end"/>
      </w:r>
      <w:bookmarkEnd w:id="1802"/>
      <w:r w:rsidRPr="001663FA">
        <w:t xml:space="preserve">  Grade Five: Decision Consistency</w:t>
      </w:r>
      <w:bookmarkEnd w:id="1803"/>
      <w:bookmarkEnd w:id="1804"/>
      <w:bookmarkEnd w:id="180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60611B0F"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7AF9F56A"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6248E5F5"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21AACAFD"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3039FD5D"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3BB9AE21"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5D59FD8E"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7735A046" w14:textId="77777777" w:rsidTr="00C0201B">
        <w:tc>
          <w:tcPr>
            <w:tcW w:w="1440" w:type="dxa"/>
            <w:tcBorders>
              <w:top w:val="single" w:sz="4" w:space="0" w:color="auto"/>
            </w:tcBorders>
            <w:shd w:val="clear" w:color="auto" w:fill="FFFFFF"/>
            <w:hideMark/>
          </w:tcPr>
          <w:p w14:paraId="0857EC90" w14:textId="77777777" w:rsidR="001900AE" w:rsidRPr="001663FA" w:rsidRDefault="001900AE" w:rsidP="00C0201B">
            <w:pPr>
              <w:pStyle w:val="TableText"/>
            </w:pPr>
            <w:r w:rsidRPr="001663FA">
              <w:t>150–178</w:t>
            </w:r>
          </w:p>
        </w:tc>
        <w:tc>
          <w:tcPr>
            <w:tcW w:w="1296" w:type="dxa"/>
            <w:tcBorders>
              <w:top w:val="nil"/>
              <w:left w:val="nil"/>
              <w:bottom w:val="nil"/>
              <w:right w:val="nil"/>
            </w:tcBorders>
            <w:shd w:val="clear" w:color="auto" w:fill="FFFFFF"/>
          </w:tcPr>
          <w:p w14:paraId="301B092F" w14:textId="77777777" w:rsidR="001900AE" w:rsidRPr="001663FA" w:rsidRDefault="001900AE" w:rsidP="00C0201B">
            <w:pPr>
              <w:pStyle w:val="TableText"/>
              <w:ind w:right="288"/>
            </w:pPr>
            <w:r w:rsidRPr="001663FA">
              <w:t>0.13</w:t>
            </w:r>
          </w:p>
        </w:tc>
        <w:tc>
          <w:tcPr>
            <w:tcW w:w="1440" w:type="dxa"/>
            <w:tcBorders>
              <w:top w:val="nil"/>
              <w:left w:val="nil"/>
              <w:bottom w:val="nil"/>
              <w:right w:val="nil"/>
            </w:tcBorders>
            <w:shd w:val="clear" w:color="auto" w:fill="FFFFFF"/>
          </w:tcPr>
          <w:p w14:paraId="183C24BF"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565A709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69EAD2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0653F2D" w14:textId="77777777" w:rsidR="001900AE" w:rsidRPr="001663FA" w:rsidRDefault="001900AE" w:rsidP="00C0201B">
            <w:pPr>
              <w:pStyle w:val="TableText"/>
              <w:ind w:right="216"/>
            </w:pPr>
            <w:r w:rsidRPr="001663FA">
              <w:t>0.18</w:t>
            </w:r>
          </w:p>
        </w:tc>
      </w:tr>
      <w:tr w:rsidR="001900AE" w:rsidRPr="001663FA" w14:paraId="411542F1" w14:textId="77777777" w:rsidTr="00C0201B">
        <w:tc>
          <w:tcPr>
            <w:tcW w:w="1440" w:type="dxa"/>
            <w:shd w:val="clear" w:color="auto" w:fill="FFFFFF"/>
            <w:hideMark/>
          </w:tcPr>
          <w:p w14:paraId="5F52923E" w14:textId="77777777" w:rsidR="001900AE" w:rsidRPr="001663FA" w:rsidRDefault="001900AE" w:rsidP="00C0201B">
            <w:pPr>
              <w:pStyle w:val="TableText"/>
            </w:pPr>
            <w:r w:rsidRPr="001663FA">
              <w:t>179–213</w:t>
            </w:r>
          </w:p>
        </w:tc>
        <w:tc>
          <w:tcPr>
            <w:tcW w:w="1296" w:type="dxa"/>
            <w:tcBorders>
              <w:top w:val="nil"/>
              <w:left w:val="nil"/>
              <w:bottom w:val="nil"/>
              <w:right w:val="nil"/>
            </w:tcBorders>
            <w:shd w:val="clear" w:color="auto" w:fill="FFFFFF"/>
          </w:tcPr>
          <w:p w14:paraId="7DC13541"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7824EB8E" w14:textId="77777777" w:rsidR="001900AE" w:rsidRPr="001663FA" w:rsidRDefault="001900AE" w:rsidP="00C0201B">
            <w:pPr>
              <w:pStyle w:val="TableText"/>
              <w:ind w:right="288"/>
            </w:pPr>
            <w:r w:rsidRPr="001663FA">
              <w:t>0.39</w:t>
            </w:r>
          </w:p>
        </w:tc>
        <w:tc>
          <w:tcPr>
            <w:tcW w:w="1296" w:type="dxa"/>
            <w:tcBorders>
              <w:top w:val="nil"/>
              <w:left w:val="nil"/>
              <w:bottom w:val="nil"/>
              <w:right w:val="nil"/>
            </w:tcBorders>
            <w:shd w:val="clear" w:color="auto" w:fill="FFFFFF"/>
          </w:tcPr>
          <w:p w14:paraId="3B6DAAFC"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79455DE2"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52FAD38" w14:textId="77777777" w:rsidR="001900AE" w:rsidRPr="001663FA" w:rsidRDefault="001900AE" w:rsidP="00C0201B">
            <w:pPr>
              <w:pStyle w:val="TableText"/>
              <w:ind w:right="216"/>
            </w:pPr>
            <w:r w:rsidRPr="001663FA">
              <w:t>0.49</w:t>
            </w:r>
          </w:p>
        </w:tc>
      </w:tr>
      <w:tr w:rsidR="001900AE" w:rsidRPr="001663FA" w14:paraId="0829D0A9" w14:textId="77777777" w:rsidTr="00C0201B">
        <w:tc>
          <w:tcPr>
            <w:tcW w:w="1440" w:type="dxa"/>
            <w:tcBorders>
              <w:bottom w:val="nil"/>
            </w:tcBorders>
            <w:shd w:val="clear" w:color="auto" w:fill="FFFFFF"/>
            <w:hideMark/>
          </w:tcPr>
          <w:p w14:paraId="67B5EC4B" w14:textId="77777777" w:rsidR="001900AE" w:rsidRPr="001663FA" w:rsidRDefault="001900AE" w:rsidP="00C0201B">
            <w:pPr>
              <w:pStyle w:val="TableText"/>
            </w:pPr>
            <w:r w:rsidRPr="001663FA">
              <w:t>214–230</w:t>
            </w:r>
          </w:p>
        </w:tc>
        <w:tc>
          <w:tcPr>
            <w:tcW w:w="1296" w:type="dxa"/>
            <w:tcBorders>
              <w:top w:val="nil"/>
              <w:left w:val="nil"/>
              <w:bottom w:val="nil"/>
              <w:right w:val="nil"/>
            </w:tcBorders>
            <w:shd w:val="clear" w:color="auto" w:fill="FFFFFF"/>
          </w:tcPr>
          <w:p w14:paraId="4936E3C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59CDC7D3"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4677C4C4" w14:textId="77777777" w:rsidR="001900AE" w:rsidRPr="001663FA" w:rsidRDefault="001900AE" w:rsidP="00C0201B">
            <w:pPr>
              <w:pStyle w:val="TableText"/>
              <w:ind w:right="288"/>
            </w:pPr>
            <w:r w:rsidRPr="001663FA">
              <w:t>0.12</w:t>
            </w:r>
          </w:p>
        </w:tc>
        <w:tc>
          <w:tcPr>
            <w:tcW w:w="1440" w:type="dxa"/>
            <w:tcBorders>
              <w:top w:val="nil"/>
              <w:left w:val="nil"/>
              <w:bottom w:val="nil"/>
              <w:right w:val="nil"/>
            </w:tcBorders>
            <w:shd w:val="clear" w:color="auto" w:fill="FFFFFF"/>
          </w:tcPr>
          <w:p w14:paraId="7BC4683E" w14:textId="77777777" w:rsidR="001900AE" w:rsidRPr="001663FA" w:rsidRDefault="001900AE" w:rsidP="00C0201B">
            <w:pPr>
              <w:pStyle w:val="TableText"/>
              <w:ind w:right="288"/>
            </w:pPr>
            <w:r w:rsidRPr="001663FA">
              <w:t>0.03</w:t>
            </w:r>
          </w:p>
        </w:tc>
        <w:tc>
          <w:tcPr>
            <w:tcW w:w="1267" w:type="dxa"/>
            <w:tcBorders>
              <w:top w:val="nil"/>
              <w:left w:val="nil"/>
              <w:bottom w:val="nil"/>
              <w:right w:val="nil"/>
            </w:tcBorders>
            <w:shd w:val="clear" w:color="auto" w:fill="FFFFFF"/>
          </w:tcPr>
          <w:p w14:paraId="38E018F2" w14:textId="77777777" w:rsidR="001900AE" w:rsidRPr="001663FA" w:rsidRDefault="001900AE" w:rsidP="00C0201B">
            <w:pPr>
              <w:pStyle w:val="TableText"/>
              <w:ind w:right="216"/>
            </w:pPr>
            <w:r w:rsidRPr="001663FA">
              <w:t>0.21</w:t>
            </w:r>
          </w:p>
        </w:tc>
      </w:tr>
      <w:tr w:rsidR="001900AE" w:rsidRPr="001663FA" w14:paraId="47AB5677" w14:textId="77777777" w:rsidTr="00C0201B">
        <w:tc>
          <w:tcPr>
            <w:tcW w:w="1440" w:type="dxa"/>
            <w:tcBorders>
              <w:top w:val="nil"/>
              <w:bottom w:val="single" w:sz="12" w:space="0" w:color="auto"/>
            </w:tcBorders>
            <w:shd w:val="clear" w:color="auto" w:fill="FFFFFF"/>
            <w:hideMark/>
          </w:tcPr>
          <w:p w14:paraId="4736A794" w14:textId="77777777" w:rsidR="001900AE" w:rsidRPr="001663FA" w:rsidRDefault="001900AE" w:rsidP="00C0201B">
            <w:pPr>
              <w:pStyle w:val="TableText"/>
            </w:pPr>
            <w:r w:rsidRPr="001663FA">
              <w:t>231–250</w:t>
            </w:r>
          </w:p>
        </w:tc>
        <w:tc>
          <w:tcPr>
            <w:tcW w:w="1296" w:type="dxa"/>
            <w:tcBorders>
              <w:top w:val="nil"/>
              <w:left w:val="nil"/>
              <w:bottom w:val="single" w:sz="12" w:space="0" w:color="auto"/>
              <w:right w:val="nil"/>
            </w:tcBorders>
            <w:shd w:val="clear" w:color="auto" w:fill="FFFFFF"/>
          </w:tcPr>
          <w:p w14:paraId="16C7BDD9"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07CAE296"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0D63432D" w14:textId="77777777" w:rsidR="001900AE" w:rsidRPr="001663FA" w:rsidRDefault="001900AE" w:rsidP="00C0201B">
            <w:pPr>
              <w:pStyle w:val="TableText"/>
              <w:ind w:right="288"/>
            </w:pPr>
            <w:r w:rsidRPr="001663FA">
              <w:t>0.03</w:t>
            </w:r>
          </w:p>
        </w:tc>
        <w:tc>
          <w:tcPr>
            <w:tcW w:w="1440" w:type="dxa"/>
            <w:tcBorders>
              <w:top w:val="nil"/>
              <w:left w:val="nil"/>
              <w:bottom w:val="single" w:sz="12" w:space="0" w:color="auto"/>
              <w:right w:val="nil"/>
            </w:tcBorders>
            <w:shd w:val="clear" w:color="auto" w:fill="FFFFFF"/>
          </w:tcPr>
          <w:p w14:paraId="3414CF0B" w14:textId="77777777" w:rsidR="001900AE" w:rsidRPr="001663FA" w:rsidRDefault="001900AE" w:rsidP="00C0201B">
            <w:pPr>
              <w:pStyle w:val="TableText"/>
              <w:ind w:right="288"/>
            </w:pPr>
            <w:r w:rsidRPr="001663FA">
              <w:t>0.09</w:t>
            </w:r>
          </w:p>
        </w:tc>
        <w:tc>
          <w:tcPr>
            <w:tcW w:w="1267" w:type="dxa"/>
            <w:tcBorders>
              <w:top w:val="nil"/>
              <w:left w:val="nil"/>
              <w:bottom w:val="single" w:sz="12" w:space="0" w:color="auto"/>
              <w:right w:val="nil"/>
            </w:tcBorders>
            <w:shd w:val="clear" w:color="auto" w:fill="FFFFFF"/>
          </w:tcPr>
          <w:p w14:paraId="1D57AD98" w14:textId="77777777" w:rsidR="001900AE" w:rsidRPr="001663FA" w:rsidRDefault="001900AE" w:rsidP="00C0201B">
            <w:pPr>
              <w:pStyle w:val="TableText"/>
              <w:ind w:right="216"/>
            </w:pPr>
            <w:r w:rsidRPr="001663FA">
              <w:t>0.12</w:t>
            </w:r>
          </w:p>
        </w:tc>
      </w:tr>
    </w:tbl>
    <w:p w14:paraId="1321008E" w14:textId="77777777" w:rsidR="001900AE" w:rsidRPr="001663FA" w:rsidRDefault="001900AE" w:rsidP="001900AE">
      <w:pPr>
        <w:spacing w:before="120"/>
      </w:pPr>
      <w:r w:rsidRPr="001663FA">
        <w:t>Alternate form, estimated proportion consistently classified: four achievement levels = 0.73; two collapsed categories = 0.90</w:t>
      </w:r>
    </w:p>
    <w:p w14:paraId="741EFB95" w14:textId="77777777" w:rsidR="001900AE" w:rsidRPr="001663FA" w:rsidRDefault="001900AE" w:rsidP="001900AE">
      <w:pPr>
        <w:pStyle w:val="Caption"/>
        <w:spacing w:before="200"/>
      </w:pPr>
      <w:bookmarkStart w:id="1806" w:name="_Toc136523498"/>
      <w:bookmarkStart w:id="1807" w:name="_Toc162432547"/>
      <w:bookmarkStart w:id="1808" w:name="_Toc190951891"/>
      <w:r w:rsidRPr="001663FA">
        <w:t>Table 8.I.</w:t>
      </w:r>
      <w:r w:rsidRPr="001663FA">
        <w:fldChar w:fldCharType="begin"/>
      </w:r>
      <w:r w:rsidRPr="001663FA">
        <w:instrText>SEQ Table_8.I. \* ARABIC</w:instrText>
      </w:r>
      <w:r w:rsidRPr="001663FA">
        <w:fldChar w:fldCharType="separate"/>
      </w:r>
      <w:r w:rsidRPr="001663FA">
        <w:rPr>
          <w:noProof/>
        </w:rPr>
        <w:t>3</w:t>
      </w:r>
      <w:r w:rsidRPr="001663FA">
        <w:fldChar w:fldCharType="end"/>
      </w:r>
      <w:r w:rsidRPr="001663FA">
        <w:t xml:space="preserve">  Grade Eight: Decision Accuracy</w:t>
      </w:r>
      <w:bookmarkEnd w:id="1806"/>
      <w:bookmarkEnd w:id="1807"/>
      <w:bookmarkEnd w:id="180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5DCE72D4"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63A68594" w14:textId="77777777" w:rsidR="001900AE" w:rsidRPr="001663FA" w:rsidRDefault="001900AE" w:rsidP="00C0201B">
            <w:pPr>
              <w:pStyle w:val="TableHead"/>
              <w:keepNext/>
              <w:keepLines/>
              <w:rPr>
                <w:b/>
                <w:bCs w:val="0"/>
                <w:noProof w:val="0"/>
              </w:rPr>
            </w:pPr>
            <w:r w:rsidRPr="001663FA">
              <w:rPr>
                <w:b/>
                <w:bCs w:val="0"/>
                <w:noProof w:val="0"/>
              </w:rPr>
              <w:t>Placement Score</w:t>
            </w:r>
          </w:p>
        </w:tc>
        <w:tc>
          <w:tcPr>
            <w:tcW w:w="1296" w:type="dxa"/>
            <w:hideMark/>
          </w:tcPr>
          <w:p w14:paraId="065F61C0" w14:textId="77777777" w:rsidR="001900AE" w:rsidRPr="001663FA" w:rsidRDefault="001900AE" w:rsidP="00C0201B">
            <w:pPr>
              <w:pStyle w:val="TableHead"/>
              <w:keepNext/>
              <w:keepLines/>
              <w:rPr>
                <w:b/>
                <w:bCs w:val="0"/>
                <w:noProof w:val="0"/>
              </w:rPr>
            </w:pPr>
            <w:r w:rsidRPr="001663FA">
              <w:rPr>
                <w:b/>
                <w:bCs w:val="0"/>
                <w:noProof w:val="0"/>
              </w:rPr>
              <w:t>Standard Not Met</w:t>
            </w:r>
          </w:p>
        </w:tc>
        <w:tc>
          <w:tcPr>
            <w:tcW w:w="1440" w:type="dxa"/>
            <w:hideMark/>
          </w:tcPr>
          <w:p w14:paraId="1435B435" w14:textId="77777777" w:rsidR="001900AE" w:rsidRPr="001663FA" w:rsidRDefault="001900AE" w:rsidP="00C0201B">
            <w:pPr>
              <w:pStyle w:val="TableHead"/>
              <w:keepNext/>
              <w:keepLines/>
              <w:rPr>
                <w:b/>
                <w:bCs w:val="0"/>
                <w:noProof w:val="0"/>
              </w:rPr>
            </w:pPr>
            <w:r w:rsidRPr="001663FA">
              <w:rPr>
                <w:b/>
                <w:bCs w:val="0"/>
                <w:noProof w:val="0"/>
              </w:rPr>
              <w:t>Standard Nearly Met</w:t>
            </w:r>
          </w:p>
        </w:tc>
        <w:tc>
          <w:tcPr>
            <w:tcW w:w="1296" w:type="dxa"/>
            <w:hideMark/>
          </w:tcPr>
          <w:p w14:paraId="6B4F043B" w14:textId="77777777" w:rsidR="001900AE" w:rsidRPr="001663FA" w:rsidRDefault="001900AE" w:rsidP="00C0201B">
            <w:pPr>
              <w:pStyle w:val="TableHead"/>
              <w:keepNext/>
              <w:keepLines/>
              <w:rPr>
                <w:b/>
                <w:bCs w:val="0"/>
                <w:noProof w:val="0"/>
              </w:rPr>
            </w:pPr>
            <w:r w:rsidRPr="001663FA">
              <w:rPr>
                <w:b/>
                <w:bCs w:val="0"/>
                <w:noProof w:val="0"/>
              </w:rPr>
              <w:t>Standard Met</w:t>
            </w:r>
          </w:p>
        </w:tc>
        <w:tc>
          <w:tcPr>
            <w:tcW w:w="1440" w:type="dxa"/>
            <w:hideMark/>
          </w:tcPr>
          <w:p w14:paraId="5162475D" w14:textId="77777777" w:rsidR="001900AE" w:rsidRPr="001663FA" w:rsidRDefault="001900AE" w:rsidP="00C0201B">
            <w:pPr>
              <w:pStyle w:val="TableHead"/>
              <w:keepNext/>
              <w:keepLines/>
              <w:rPr>
                <w:b/>
                <w:bCs w:val="0"/>
                <w:noProof w:val="0"/>
              </w:rPr>
            </w:pPr>
            <w:r w:rsidRPr="001663FA">
              <w:rPr>
                <w:b/>
                <w:bCs w:val="0"/>
                <w:noProof w:val="0"/>
              </w:rPr>
              <w:t>Standard Exceeded</w:t>
            </w:r>
          </w:p>
        </w:tc>
        <w:tc>
          <w:tcPr>
            <w:tcW w:w="1267" w:type="dxa"/>
            <w:hideMark/>
          </w:tcPr>
          <w:p w14:paraId="4258A569" w14:textId="77777777" w:rsidR="001900AE" w:rsidRPr="001663FA" w:rsidRDefault="001900AE" w:rsidP="00C0201B">
            <w:pPr>
              <w:pStyle w:val="TableHead"/>
              <w:keepNext/>
              <w:keepLines/>
              <w:rPr>
                <w:b/>
                <w:bCs w:val="0"/>
                <w:noProof w:val="0"/>
              </w:rPr>
            </w:pPr>
            <w:r w:rsidRPr="001663FA">
              <w:rPr>
                <w:b/>
                <w:bCs w:val="0"/>
                <w:noProof w:val="0"/>
              </w:rPr>
              <w:t>Category Total</w:t>
            </w:r>
          </w:p>
        </w:tc>
      </w:tr>
      <w:tr w:rsidR="001900AE" w:rsidRPr="001663FA" w14:paraId="42104FC3" w14:textId="77777777" w:rsidTr="00C0201B">
        <w:tc>
          <w:tcPr>
            <w:tcW w:w="1440" w:type="dxa"/>
            <w:tcBorders>
              <w:top w:val="single" w:sz="4" w:space="0" w:color="auto"/>
            </w:tcBorders>
            <w:shd w:val="clear" w:color="auto" w:fill="FFFFFF"/>
            <w:hideMark/>
          </w:tcPr>
          <w:p w14:paraId="54180602" w14:textId="77777777" w:rsidR="001900AE" w:rsidRPr="001663FA" w:rsidRDefault="001900AE" w:rsidP="00C0201B">
            <w:pPr>
              <w:pStyle w:val="TableText"/>
            </w:pPr>
            <w:r w:rsidRPr="001663FA">
              <w:t>350–377</w:t>
            </w:r>
          </w:p>
        </w:tc>
        <w:tc>
          <w:tcPr>
            <w:tcW w:w="1296" w:type="dxa"/>
            <w:tcBorders>
              <w:top w:val="nil"/>
              <w:left w:val="nil"/>
              <w:bottom w:val="nil"/>
              <w:right w:val="nil"/>
            </w:tcBorders>
            <w:shd w:val="clear" w:color="auto" w:fill="FFFFFF"/>
          </w:tcPr>
          <w:p w14:paraId="38AB5025" w14:textId="77777777" w:rsidR="001900AE" w:rsidRPr="001663FA" w:rsidRDefault="001900AE" w:rsidP="00C0201B">
            <w:pPr>
              <w:pStyle w:val="TableText"/>
              <w:ind w:right="288"/>
            </w:pPr>
            <w:r w:rsidRPr="001663FA">
              <w:t>0.12</w:t>
            </w:r>
          </w:p>
        </w:tc>
        <w:tc>
          <w:tcPr>
            <w:tcW w:w="1440" w:type="dxa"/>
            <w:tcBorders>
              <w:top w:val="nil"/>
              <w:left w:val="nil"/>
              <w:bottom w:val="nil"/>
              <w:right w:val="nil"/>
            </w:tcBorders>
            <w:shd w:val="clear" w:color="auto" w:fill="FFFFFF"/>
          </w:tcPr>
          <w:p w14:paraId="1F2E77FB"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54BD982C"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0883AE79"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EC90D4E" w14:textId="77777777" w:rsidR="001900AE" w:rsidRPr="001663FA" w:rsidRDefault="001900AE" w:rsidP="00C0201B">
            <w:pPr>
              <w:pStyle w:val="TableText"/>
              <w:ind w:right="216"/>
            </w:pPr>
            <w:r w:rsidRPr="001663FA">
              <w:t>0.16</w:t>
            </w:r>
          </w:p>
        </w:tc>
      </w:tr>
      <w:tr w:rsidR="001900AE" w:rsidRPr="001663FA" w14:paraId="46107812" w14:textId="77777777" w:rsidTr="00C0201B">
        <w:tc>
          <w:tcPr>
            <w:tcW w:w="1440" w:type="dxa"/>
            <w:shd w:val="clear" w:color="auto" w:fill="FFFFFF"/>
            <w:hideMark/>
          </w:tcPr>
          <w:p w14:paraId="06D0D14C" w14:textId="77777777" w:rsidR="001900AE" w:rsidRPr="001663FA" w:rsidRDefault="001900AE" w:rsidP="00C0201B">
            <w:pPr>
              <w:pStyle w:val="TableText"/>
            </w:pPr>
            <w:r w:rsidRPr="001663FA">
              <w:t>378–414</w:t>
            </w:r>
          </w:p>
        </w:tc>
        <w:tc>
          <w:tcPr>
            <w:tcW w:w="1296" w:type="dxa"/>
            <w:tcBorders>
              <w:top w:val="nil"/>
              <w:left w:val="nil"/>
              <w:bottom w:val="nil"/>
              <w:right w:val="nil"/>
            </w:tcBorders>
            <w:shd w:val="clear" w:color="auto" w:fill="FFFFFF"/>
          </w:tcPr>
          <w:p w14:paraId="13FA01D7"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7925558A" w14:textId="77777777" w:rsidR="001900AE" w:rsidRPr="001663FA" w:rsidRDefault="001900AE" w:rsidP="00C0201B">
            <w:pPr>
              <w:pStyle w:val="TableText"/>
              <w:ind w:right="288"/>
            </w:pPr>
            <w:r w:rsidRPr="001663FA">
              <w:t>0.48</w:t>
            </w:r>
          </w:p>
        </w:tc>
        <w:tc>
          <w:tcPr>
            <w:tcW w:w="1296" w:type="dxa"/>
            <w:tcBorders>
              <w:top w:val="nil"/>
              <w:left w:val="nil"/>
              <w:bottom w:val="nil"/>
              <w:right w:val="nil"/>
            </w:tcBorders>
            <w:shd w:val="clear" w:color="auto" w:fill="FFFFFF"/>
          </w:tcPr>
          <w:p w14:paraId="284F976E"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10711A06"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5E002175" w14:textId="77777777" w:rsidR="001900AE" w:rsidRPr="001663FA" w:rsidRDefault="001900AE" w:rsidP="00C0201B">
            <w:pPr>
              <w:pStyle w:val="TableText"/>
              <w:ind w:right="216"/>
            </w:pPr>
            <w:r w:rsidRPr="001663FA">
              <w:t>0.55</w:t>
            </w:r>
          </w:p>
        </w:tc>
      </w:tr>
      <w:tr w:rsidR="001900AE" w:rsidRPr="001663FA" w14:paraId="1717B95E" w14:textId="77777777" w:rsidTr="00C0201B">
        <w:tc>
          <w:tcPr>
            <w:tcW w:w="1440" w:type="dxa"/>
            <w:tcBorders>
              <w:bottom w:val="nil"/>
            </w:tcBorders>
            <w:shd w:val="clear" w:color="auto" w:fill="FFFFFF"/>
            <w:hideMark/>
          </w:tcPr>
          <w:p w14:paraId="00DB19F8" w14:textId="77777777" w:rsidR="001900AE" w:rsidRPr="001663FA" w:rsidRDefault="001900AE" w:rsidP="00C0201B">
            <w:pPr>
              <w:pStyle w:val="TableText"/>
            </w:pPr>
            <w:r w:rsidRPr="001663FA">
              <w:t>415–432</w:t>
            </w:r>
          </w:p>
        </w:tc>
        <w:tc>
          <w:tcPr>
            <w:tcW w:w="1296" w:type="dxa"/>
            <w:tcBorders>
              <w:top w:val="nil"/>
              <w:left w:val="nil"/>
              <w:bottom w:val="nil"/>
              <w:right w:val="nil"/>
            </w:tcBorders>
            <w:shd w:val="clear" w:color="auto" w:fill="FFFFFF"/>
          </w:tcPr>
          <w:p w14:paraId="707FE0E2"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4E33B3B"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4C6438D9" w14:textId="77777777" w:rsidR="001900AE" w:rsidRPr="001663FA" w:rsidRDefault="001900AE" w:rsidP="00C0201B">
            <w:pPr>
              <w:pStyle w:val="TableText"/>
              <w:ind w:right="288"/>
            </w:pPr>
            <w:r w:rsidRPr="001663FA">
              <w:t>0.14</w:t>
            </w:r>
          </w:p>
        </w:tc>
        <w:tc>
          <w:tcPr>
            <w:tcW w:w="1440" w:type="dxa"/>
            <w:tcBorders>
              <w:top w:val="nil"/>
              <w:left w:val="nil"/>
              <w:bottom w:val="nil"/>
              <w:right w:val="nil"/>
            </w:tcBorders>
            <w:shd w:val="clear" w:color="auto" w:fill="FFFFFF"/>
          </w:tcPr>
          <w:p w14:paraId="3BE5C4C2"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78BA1DD7" w14:textId="77777777" w:rsidR="001900AE" w:rsidRPr="001663FA" w:rsidRDefault="001900AE" w:rsidP="00C0201B">
            <w:pPr>
              <w:pStyle w:val="TableText"/>
              <w:ind w:right="216"/>
            </w:pPr>
            <w:r w:rsidRPr="001663FA">
              <w:t>0.19</w:t>
            </w:r>
          </w:p>
        </w:tc>
      </w:tr>
      <w:tr w:rsidR="001900AE" w:rsidRPr="001663FA" w14:paraId="252E63FA" w14:textId="77777777" w:rsidTr="00C0201B">
        <w:tc>
          <w:tcPr>
            <w:tcW w:w="1440" w:type="dxa"/>
            <w:tcBorders>
              <w:top w:val="nil"/>
              <w:bottom w:val="single" w:sz="12" w:space="0" w:color="auto"/>
            </w:tcBorders>
            <w:shd w:val="clear" w:color="auto" w:fill="FFFFFF"/>
            <w:hideMark/>
          </w:tcPr>
          <w:p w14:paraId="042F1329" w14:textId="77777777" w:rsidR="001900AE" w:rsidRPr="001663FA" w:rsidRDefault="001900AE" w:rsidP="00C0201B">
            <w:pPr>
              <w:pStyle w:val="TableText"/>
              <w:keepNext/>
            </w:pPr>
            <w:r w:rsidRPr="001663FA">
              <w:t>433–450</w:t>
            </w:r>
          </w:p>
        </w:tc>
        <w:tc>
          <w:tcPr>
            <w:tcW w:w="1296" w:type="dxa"/>
            <w:tcBorders>
              <w:top w:val="nil"/>
              <w:left w:val="nil"/>
              <w:bottom w:val="single" w:sz="12" w:space="0" w:color="auto"/>
              <w:right w:val="nil"/>
            </w:tcBorders>
            <w:shd w:val="clear" w:color="auto" w:fill="FFFFFF"/>
          </w:tcPr>
          <w:p w14:paraId="1CFEAE5D"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7173EE8A"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07930C49"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2F4B1294" w14:textId="77777777" w:rsidR="001900AE" w:rsidRPr="001663FA" w:rsidRDefault="001900AE" w:rsidP="00C0201B">
            <w:pPr>
              <w:pStyle w:val="TableText"/>
              <w:ind w:right="288"/>
            </w:pPr>
            <w:r w:rsidRPr="001663FA">
              <w:t>0.08</w:t>
            </w:r>
          </w:p>
        </w:tc>
        <w:tc>
          <w:tcPr>
            <w:tcW w:w="1267" w:type="dxa"/>
            <w:tcBorders>
              <w:top w:val="nil"/>
              <w:left w:val="nil"/>
              <w:bottom w:val="single" w:sz="12" w:space="0" w:color="auto"/>
              <w:right w:val="nil"/>
            </w:tcBorders>
            <w:shd w:val="clear" w:color="auto" w:fill="FFFFFF"/>
          </w:tcPr>
          <w:p w14:paraId="6E148B3C" w14:textId="77777777" w:rsidR="001900AE" w:rsidRPr="001663FA" w:rsidRDefault="001900AE" w:rsidP="00C0201B">
            <w:pPr>
              <w:pStyle w:val="TableText"/>
              <w:ind w:right="216"/>
            </w:pPr>
            <w:r w:rsidRPr="001663FA">
              <w:t>0.10</w:t>
            </w:r>
          </w:p>
        </w:tc>
      </w:tr>
    </w:tbl>
    <w:p w14:paraId="7FBE25F0" w14:textId="77777777" w:rsidR="001900AE" w:rsidRPr="001663FA" w:rsidRDefault="001900AE" w:rsidP="001900AE">
      <w:pPr>
        <w:spacing w:before="120"/>
        <w:rPr>
          <w:b/>
        </w:rPr>
      </w:pPr>
      <w:r w:rsidRPr="001663FA">
        <w:t>All-forms average, estimated proportion accurately classified: four achievement levels = 0.81; two collapsed categories = 0.93</w:t>
      </w:r>
    </w:p>
    <w:p w14:paraId="3CC26A43" w14:textId="77777777" w:rsidR="001900AE" w:rsidRPr="001663FA" w:rsidRDefault="001900AE" w:rsidP="001900AE">
      <w:pPr>
        <w:pStyle w:val="Caption"/>
      </w:pPr>
      <w:bookmarkStart w:id="1809" w:name="_Toc136523499"/>
      <w:bookmarkStart w:id="1810" w:name="_Toc162432548"/>
      <w:bookmarkStart w:id="1811" w:name="_Toc190951892"/>
      <w:r w:rsidRPr="001663FA">
        <w:t>Table 8.I.</w:t>
      </w:r>
      <w:r w:rsidRPr="001663FA">
        <w:fldChar w:fldCharType="begin"/>
      </w:r>
      <w:r w:rsidRPr="001663FA">
        <w:instrText>SEQ Table_8.I. \* ARABIC</w:instrText>
      </w:r>
      <w:r w:rsidRPr="001663FA">
        <w:fldChar w:fldCharType="separate"/>
      </w:r>
      <w:r w:rsidRPr="001663FA">
        <w:rPr>
          <w:noProof/>
        </w:rPr>
        <w:t>4</w:t>
      </w:r>
      <w:r w:rsidRPr="001663FA">
        <w:fldChar w:fldCharType="end"/>
      </w:r>
      <w:r w:rsidRPr="001663FA">
        <w:t xml:space="preserve">  Grade Eight: Decision Consistency</w:t>
      </w:r>
      <w:bookmarkEnd w:id="1809"/>
      <w:bookmarkEnd w:id="1810"/>
      <w:bookmarkEnd w:id="181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5EA17CAF"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097372C5"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2D06AEA8"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74673A9F"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3740CC90"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4BF4923E"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009B3DE0"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185511A0" w14:textId="77777777" w:rsidTr="00C0201B">
        <w:tc>
          <w:tcPr>
            <w:tcW w:w="1440" w:type="dxa"/>
            <w:tcBorders>
              <w:top w:val="single" w:sz="4" w:space="0" w:color="auto"/>
            </w:tcBorders>
            <w:shd w:val="clear" w:color="auto" w:fill="FFFFFF"/>
            <w:hideMark/>
          </w:tcPr>
          <w:p w14:paraId="74393C42" w14:textId="77777777" w:rsidR="001900AE" w:rsidRPr="001663FA" w:rsidRDefault="001900AE" w:rsidP="00C0201B">
            <w:pPr>
              <w:pStyle w:val="TableText"/>
            </w:pPr>
            <w:r w:rsidRPr="001663FA">
              <w:t>350–377</w:t>
            </w:r>
          </w:p>
        </w:tc>
        <w:tc>
          <w:tcPr>
            <w:tcW w:w="1296" w:type="dxa"/>
            <w:tcBorders>
              <w:top w:val="nil"/>
              <w:left w:val="nil"/>
              <w:bottom w:val="nil"/>
              <w:right w:val="nil"/>
            </w:tcBorders>
            <w:shd w:val="clear" w:color="auto" w:fill="FFFFFF"/>
          </w:tcPr>
          <w:p w14:paraId="52C9B0DA" w14:textId="77777777" w:rsidR="001900AE" w:rsidRPr="001663FA" w:rsidRDefault="001900AE" w:rsidP="00C0201B">
            <w:pPr>
              <w:pStyle w:val="TableText"/>
              <w:ind w:right="288"/>
            </w:pPr>
            <w:r w:rsidRPr="001663FA">
              <w:t>0.11</w:t>
            </w:r>
          </w:p>
        </w:tc>
        <w:tc>
          <w:tcPr>
            <w:tcW w:w="1440" w:type="dxa"/>
            <w:tcBorders>
              <w:top w:val="nil"/>
              <w:left w:val="nil"/>
              <w:bottom w:val="nil"/>
              <w:right w:val="nil"/>
            </w:tcBorders>
            <w:shd w:val="clear" w:color="auto" w:fill="FFFFFF"/>
          </w:tcPr>
          <w:p w14:paraId="1E928539"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760D9001"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015A6E54"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54738A7" w14:textId="77777777" w:rsidR="001900AE" w:rsidRPr="001663FA" w:rsidRDefault="001900AE" w:rsidP="00C0201B">
            <w:pPr>
              <w:pStyle w:val="TableText"/>
              <w:ind w:right="216"/>
            </w:pPr>
            <w:r w:rsidRPr="001663FA">
              <w:t>0.16</w:t>
            </w:r>
          </w:p>
        </w:tc>
      </w:tr>
      <w:tr w:rsidR="001900AE" w:rsidRPr="001663FA" w14:paraId="17C27902" w14:textId="77777777" w:rsidTr="00C0201B">
        <w:tc>
          <w:tcPr>
            <w:tcW w:w="1440" w:type="dxa"/>
            <w:shd w:val="clear" w:color="auto" w:fill="FFFFFF"/>
            <w:hideMark/>
          </w:tcPr>
          <w:p w14:paraId="1291D385" w14:textId="77777777" w:rsidR="001900AE" w:rsidRPr="001663FA" w:rsidRDefault="001900AE" w:rsidP="00C0201B">
            <w:pPr>
              <w:pStyle w:val="TableText"/>
            </w:pPr>
            <w:r w:rsidRPr="001663FA">
              <w:t>378–414</w:t>
            </w:r>
          </w:p>
        </w:tc>
        <w:tc>
          <w:tcPr>
            <w:tcW w:w="1296" w:type="dxa"/>
            <w:tcBorders>
              <w:top w:val="nil"/>
              <w:left w:val="nil"/>
              <w:bottom w:val="nil"/>
              <w:right w:val="nil"/>
            </w:tcBorders>
            <w:shd w:val="clear" w:color="auto" w:fill="FFFFFF"/>
          </w:tcPr>
          <w:p w14:paraId="7F6C45D9"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77C0927E" w14:textId="77777777" w:rsidR="001900AE" w:rsidRPr="001663FA" w:rsidRDefault="001900AE" w:rsidP="00C0201B">
            <w:pPr>
              <w:pStyle w:val="TableText"/>
              <w:ind w:right="288"/>
            </w:pPr>
            <w:r w:rsidRPr="001663FA">
              <w:t>0.44</w:t>
            </w:r>
          </w:p>
        </w:tc>
        <w:tc>
          <w:tcPr>
            <w:tcW w:w="1296" w:type="dxa"/>
            <w:tcBorders>
              <w:top w:val="nil"/>
              <w:left w:val="nil"/>
              <w:bottom w:val="nil"/>
              <w:right w:val="nil"/>
            </w:tcBorders>
            <w:shd w:val="clear" w:color="auto" w:fill="FFFFFF"/>
          </w:tcPr>
          <w:p w14:paraId="31C0D726"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4E0A8B8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597486F" w14:textId="77777777" w:rsidR="001900AE" w:rsidRPr="001663FA" w:rsidRDefault="001900AE" w:rsidP="00C0201B">
            <w:pPr>
              <w:pStyle w:val="TableText"/>
              <w:ind w:right="216"/>
            </w:pPr>
            <w:r w:rsidRPr="001663FA">
              <w:t>0.55</w:t>
            </w:r>
          </w:p>
        </w:tc>
      </w:tr>
      <w:tr w:rsidR="001900AE" w:rsidRPr="001663FA" w14:paraId="495146E2" w14:textId="77777777" w:rsidTr="00C0201B">
        <w:tc>
          <w:tcPr>
            <w:tcW w:w="1440" w:type="dxa"/>
            <w:tcBorders>
              <w:bottom w:val="nil"/>
            </w:tcBorders>
            <w:shd w:val="clear" w:color="auto" w:fill="FFFFFF"/>
            <w:hideMark/>
          </w:tcPr>
          <w:p w14:paraId="1AA8FB6D" w14:textId="77777777" w:rsidR="001900AE" w:rsidRPr="001663FA" w:rsidRDefault="001900AE" w:rsidP="00C0201B">
            <w:pPr>
              <w:pStyle w:val="TableText"/>
            </w:pPr>
            <w:r w:rsidRPr="001663FA">
              <w:t>415–432</w:t>
            </w:r>
          </w:p>
        </w:tc>
        <w:tc>
          <w:tcPr>
            <w:tcW w:w="1296" w:type="dxa"/>
            <w:tcBorders>
              <w:top w:val="nil"/>
              <w:left w:val="nil"/>
              <w:bottom w:val="nil"/>
              <w:right w:val="nil"/>
            </w:tcBorders>
            <w:shd w:val="clear" w:color="auto" w:fill="FFFFFF"/>
          </w:tcPr>
          <w:p w14:paraId="5FC232D4"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3824CBA1"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76A4A671" w14:textId="77777777" w:rsidR="001900AE" w:rsidRPr="001663FA" w:rsidRDefault="001900AE" w:rsidP="00C0201B">
            <w:pPr>
              <w:pStyle w:val="TableText"/>
              <w:ind w:right="288"/>
            </w:pPr>
            <w:r w:rsidRPr="001663FA">
              <w:t>0.12</w:t>
            </w:r>
          </w:p>
        </w:tc>
        <w:tc>
          <w:tcPr>
            <w:tcW w:w="1440" w:type="dxa"/>
            <w:tcBorders>
              <w:top w:val="nil"/>
              <w:left w:val="nil"/>
              <w:bottom w:val="nil"/>
              <w:right w:val="nil"/>
            </w:tcBorders>
            <w:shd w:val="clear" w:color="auto" w:fill="FFFFFF"/>
          </w:tcPr>
          <w:p w14:paraId="25923DC8" w14:textId="77777777" w:rsidR="001900AE" w:rsidRPr="001663FA" w:rsidRDefault="001900AE" w:rsidP="00C0201B">
            <w:pPr>
              <w:pStyle w:val="TableText"/>
              <w:ind w:right="288"/>
            </w:pPr>
            <w:r w:rsidRPr="001663FA">
              <w:t>0.03</w:t>
            </w:r>
          </w:p>
        </w:tc>
        <w:tc>
          <w:tcPr>
            <w:tcW w:w="1267" w:type="dxa"/>
            <w:tcBorders>
              <w:top w:val="nil"/>
              <w:left w:val="nil"/>
              <w:bottom w:val="nil"/>
              <w:right w:val="nil"/>
            </w:tcBorders>
            <w:shd w:val="clear" w:color="auto" w:fill="FFFFFF"/>
          </w:tcPr>
          <w:p w14:paraId="7658D787" w14:textId="77777777" w:rsidR="001900AE" w:rsidRPr="001663FA" w:rsidRDefault="001900AE" w:rsidP="00C0201B">
            <w:pPr>
              <w:pStyle w:val="TableText"/>
              <w:ind w:right="216"/>
            </w:pPr>
            <w:r w:rsidRPr="001663FA">
              <w:t>0.19</w:t>
            </w:r>
          </w:p>
        </w:tc>
      </w:tr>
      <w:tr w:rsidR="001900AE" w:rsidRPr="001663FA" w14:paraId="0855B8A6" w14:textId="77777777" w:rsidTr="00C0201B">
        <w:tc>
          <w:tcPr>
            <w:tcW w:w="1440" w:type="dxa"/>
            <w:tcBorders>
              <w:top w:val="nil"/>
              <w:bottom w:val="single" w:sz="12" w:space="0" w:color="auto"/>
            </w:tcBorders>
            <w:shd w:val="clear" w:color="auto" w:fill="FFFFFF"/>
            <w:hideMark/>
          </w:tcPr>
          <w:p w14:paraId="4E193B38" w14:textId="77777777" w:rsidR="001900AE" w:rsidRPr="001663FA" w:rsidRDefault="001900AE" w:rsidP="00C0201B">
            <w:pPr>
              <w:pStyle w:val="TableText"/>
            </w:pPr>
            <w:r w:rsidRPr="001663FA">
              <w:t>433–450</w:t>
            </w:r>
          </w:p>
        </w:tc>
        <w:tc>
          <w:tcPr>
            <w:tcW w:w="1296" w:type="dxa"/>
            <w:tcBorders>
              <w:top w:val="nil"/>
              <w:left w:val="nil"/>
              <w:bottom w:val="single" w:sz="12" w:space="0" w:color="auto"/>
              <w:right w:val="nil"/>
            </w:tcBorders>
            <w:shd w:val="clear" w:color="auto" w:fill="FFFFFF"/>
          </w:tcPr>
          <w:p w14:paraId="3901BB7F"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1282BD0C"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3C9B3AE5"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2A2F2C40" w14:textId="77777777" w:rsidR="001900AE" w:rsidRPr="001663FA" w:rsidRDefault="001900AE" w:rsidP="00C0201B">
            <w:pPr>
              <w:pStyle w:val="TableText"/>
              <w:ind w:right="288"/>
            </w:pPr>
            <w:r w:rsidRPr="001663FA">
              <w:t>0.07</w:t>
            </w:r>
          </w:p>
        </w:tc>
        <w:tc>
          <w:tcPr>
            <w:tcW w:w="1267" w:type="dxa"/>
            <w:tcBorders>
              <w:top w:val="nil"/>
              <w:left w:val="nil"/>
              <w:bottom w:val="single" w:sz="12" w:space="0" w:color="auto"/>
              <w:right w:val="nil"/>
            </w:tcBorders>
            <w:shd w:val="clear" w:color="auto" w:fill="FFFFFF"/>
          </w:tcPr>
          <w:p w14:paraId="6EC14A8B" w14:textId="77777777" w:rsidR="001900AE" w:rsidRPr="001663FA" w:rsidRDefault="001900AE" w:rsidP="00C0201B">
            <w:pPr>
              <w:pStyle w:val="TableText"/>
              <w:ind w:right="216"/>
            </w:pPr>
            <w:r w:rsidRPr="001663FA">
              <w:t>0.10</w:t>
            </w:r>
          </w:p>
        </w:tc>
      </w:tr>
    </w:tbl>
    <w:p w14:paraId="5B997F69" w14:textId="77777777" w:rsidR="001900AE" w:rsidRPr="001663FA" w:rsidRDefault="001900AE" w:rsidP="001900AE">
      <w:pPr>
        <w:spacing w:before="120"/>
      </w:pPr>
      <w:bookmarkStart w:id="1812" w:name="_Toc83900581"/>
      <w:r w:rsidRPr="001663FA">
        <w:t>Alternate form, estimated proportion consistently classified: four achievement levels = 0.74; two collapsed categories = 0.90</w:t>
      </w:r>
    </w:p>
    <w:p w14:paraId="2AB9C772" w14:textId="77777777" w:rsidR="001900AE" w:rsidRPr="001663FA" w:rsidRDefault="001900AE" w:rsidP="001900AE">
      <w:pPr>
        <w:pStyle w:val="Caption"/>
      </w:pPr>
      <w:bookmarkStart w:id="1813" w:name="_Toc136523500"/>
      <w:bookmarkStart w:id="1814" w:name="_Toc162432549"/>
      <w:bookmarkStart w:id="1815" w:name="_Toc190951893"/>
      <w:bookmarkEnd w:id="1812"/>
      <w:r w:rsidRPr="001663FA">
        <w:t>Table 8.I.</w:t>
      </w:r>
      <w:r w:rsidRPr="001663FA">
        <w:fldChar w:fldCharType="begin"/>
      </w:r>
      <w:r w:rsidRPr="001663FA">
        <w:instrText>SEQ Table_8.I. \* ARABIC</w:instrText>
      </w:r>
      <w:r w:rsidRPr="001663FA">
        <w:fldChar w:fldCharType="separate"/>
      </w:r>
      <w:r w:rsidRPr="001663FA">
        <w:rPr>
          <w:noProof/>
        </w:rPr>
        <w:t>5</w:t>
      </w:r>
      <w:r w:rsidRPr="001663FA">
        <w:fldChar w:fldCharType="end"/>
      </w:r>
      <w:r w:rsidRPr="001663FA">
        <w:t xml:space="preserve">  High School</w:t>
      </w:r>
      <w:r w:rsidRPr="001663FA">
        <w:rPr>
          <w:rFonts w:cs="Arial"/>
        </w:rPr>
        <w:t>—</w:t>
      </w:r>
      <w:r w:rsidRPr="001663FA">
        <w:t>Grade Ten: Decision Accuracy</w:t>
      </w:r>
      <w:bookmarkEnd w:id="1813"/>
      <w:bookmarkEnd w:id="1814"/>
      <w:bookmarkEnd w:id="181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1C165C1C"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4253443"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1252ABA2"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088F2FA9"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782416A5"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1B85B73F"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73D3B6BD"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264F0725" w14:textId="77777777" w:rsidTr="00C0201B">
        <w:tc>
          <w:tcPr>
            <w:tcW w:w="1440" w:type="dxa"/>
            <w:tcBorders>
              <w:top w:val="single" w:sz="4" w:space="0" w:color="auto"/>
            </w:tcBorders>
            <w:shd w:val="clear" w:color="auto" w:fill="FFFFFF"/>
            <w:hideMark/>
          </w:tcPr>
          <w:p w14:paraId="20D863EF"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287E7F6C"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17EB2389"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32BEF552"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2D60741"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7E138DB" w14:textId="77777777" w:rsidR="001900AE" w:rsidRPr="001663FA" w:rsidRDefault="001900AE" w:rsidP="00C0201B">
            <w:pPr>
              <w:pStyle w:val="TableText"/>
              <w:ind w:right="216"/>
            </w:pPr>
            <w:r w:rsidRPr="001663FA">
              <w:t>0.12</w:t>
            </w:r>
          </w:p>
        </w:tc>
      </w:tr>
      <w:tr w:rsidR="001900AE" w:rsidRPr="001663FA" w14:paraId="1287B4EE" w14:textId="77777777" w:rsidTr="00C0201B">
        <w:tc>
          <w:tcPr>
            <w:tcW w:w="1440" w:type="dxa"/>
            <w:shd w:val="clear" w:color="auto" w:fill="FFFFFF"/>
            <w:hideMark/>
          </w:tcPr>
          <w:p w14:paraId="40D1EB43"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503B347E"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0A59A6BC" w14:textId="77777777" w:rsidR="001900AE" w:rsidRPr="001663FA" w:rsidRDefault="001900AE" w:rsidP="00C0201B">
            <w:pPr>
              <w:pStyle w:val="TableText"/>
              <w:ind w:right="288"/>
            </w:pPr>
            <w:r w:rsidRPr="001663FA">
              <w:t>0.57</w:t>
            </w:r>
          </w:p>
        </w:tc>
        <w:tc>
          <w:tcPr>
            <w:tcW w:w="1296" w:type="dxa"/>
            <w:tcBorders>
              <w:top w:val="nil"/>
              <w:left w:val="nil"/>
              <w:bottom w:val="nil"/>
              <w:right w:val="nil"/>
            </w:tcBorders>
            <w:shd w:val="clear" w:color="auto" w:fill="FFFFFF"/>
          </w:tcPr>
          <w:p w14:paraId="2C5E2F6C"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344E13C2"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258C4EE" w14:textId="77777777" w:rsidR="001900AE" w:rsidRPr="001663FA" w:rsidRDefault="001900AE" w:rsidP="00C0201B">
            <w:pPr>
              <w:pStyle w:val="TableText"/>
              <w:ind w:right="216"/>
            </w:pPr>
            <w:r w:rsidRPr="001663FA">
              <w:t>0.64</w:t>
            </w:r>
          </w:p>
        </w:tc>
      </w:tr>
      <w:tr w:rsidR="001900AE" w:rsidRPr="001663FA" w14:paraId="0AB0A930" w14:textId="77777777" w:rsidTr="00C0201B">
        <w:tc>
          <w:tcPr>
            <w:tcW w:w="1440" w:type="dxa"/>
            <w:tcBorders>
              <w:bottom w:val="nil"/>
            </w:tcBorders>
            <w:shd w:val="clear" w:color="auto" w:fill="FFFFFF"/>
            <w:hideMark/>
          </w:tcPr>
          <w:p w14:paraId="7B34D976"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35877D41"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9DCE3FB"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1A22E4F5" w14:textId="77777777" w:rsidR="001900AE" w:rsidRPr="001663FA" w:rsidRDefault="001900AE" w:rsidP="00C0201B">
            <w:pPr>
              <w:pStyle w:val="TableText"/>
              <w:ind w:right="288"/>
            </w:pPr>
            <w:r w:rsidRPr="001663FA">
              <w:t>0.15</w:t>
            </w:r>
          </w:p>
        </w:tc>
        <w:tc>
          <w:tcPr>
            <w:tcW w:w="1440" w:type="dxa"/>
            <w:tcBorders>
              <w:top w:val="nil"/>
              <w:left w:val="nil"/>
              <w:bottom w:val="nil"/>
              <w:right w:val="nil"/>
            </w:tcBorders>
            <w:shd w:val="clear" w:color="auto" w:fill="FFFFFF"/>
          </w:tcPr>
          <w:p w14:paraId="47B65D80"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3A2DD0D1" w14:textId="77777777" w:rsidR="001900AE" w:rsidRPr="001663FA" w:rsidRDefault="001900AE" w:rsidP="00C0201B">
            <w:pPr>
              <w:pStyle w:val="TableText"/>
              <w:ind w:right="216"/>
            </w:pPr>
            <w:r w:rsidRPr="001663FA">
              <w:t>0.20</w:t>
            </w:r>
          </w:p>
        </w:tc>
      </w:tr>
      <w:tr w:rsidR="001900AE" w:rsidRPr="001663FA" w14:paraId="53318B8E" w14:textId="77777777" w:rsidTr="00C0201B">
        <w:tc>
          <w:tcPr>
            <w:tcW w:w="1440" w:type="dxa"/>
            <w:tcBorders>
              <w:top w:val="nil"/>
              <w:bottom w:val="single" w:sz="12" w:space="0" w:color="auto"/>
            </w:tcBorders>
            <w:shd w:val="clear" w:color="auto" w:fill="FFFFFF"/>
            <w:hideMark/>
          </w:tcPr>
          <w:p w14:paraId="36573FF3"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4C3D18E1"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5EF05424"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44D8D234" w14:textId="77777777" w:rsidR="001900AE" w:rsidRPr="001663FA" w:rsidRDefault="001900AE" w:rsidP="00C0201B">
            <w:pPr>
              <w:pStyle w:val="TableText"/>
              <w:ind w:right="288"/>
            </w:pPr>
            <w:r w:rsidRPr="001663FA">
              <w:t>0.01</w:t>
            </w:r>
          </w:p>
        </w:tc>
        <w:tc>
          <w:tcPr>
            <w:tcW w:w="1440" w:type="dxa"/>
            <w:tcBorders>
              <w:top w:val="nil"/>
              <w:left w:val="nil"/>
              <w:bottom w:val="single" w:sz="12" w:space="0" w:color="auto"/>
              <w:right w:val="nil"/>
            </w:tcBorders>
            <w:shd w:val="clear" w:color="auto" w:fill="FFFFFF"/>
          </w:tcPr>
          <w:p w14:paraId="4D04E8A9" w14:textId="77777777" w:rsidR="001900AE" w:rsidRPr="001663FA" w:rsidRDefault="001900AE" w:rsidP="00C0201B">
            <w:pPr>
              <w:pStyle w:val="TableText"/>
              <w:ind w:right="288"/>
            </w:pPr>
            <w:r w:rsidRPr="001663FA">
              <w:t>0.04</w:t>
            </w:r>
          </w:p>
        </w:tc>
        <w:tc>
          <w:tcPr>
            <w:tcW w:w="1267" w:type="dxa"/>
            <w:tcBorders>
              <w:top w:val="nil"/>
              <w:left w:val="nil"/>
              <w:bottom w:val="single" w:sz="12" w:space="0" w:color="auto"/>
              <w:right w:val="nil"/>
            </w:tcBorders>
            <w:shd w:val="clear" w:color="auto" w:fill="FFFFFF"/>
          </w:tcPr>
          <w:p w14:paraId="505E7815" w14:textId="77777777" w:rsidR="001900AE" w:rsidRPr="001663FA" w:rsidRDefault="001900AE" w:rsidP="00C0201B">
            <w:pPr>
              <w:pStyle w:val="TableText"/>
              <w:ind w:right="216"/>
            </w:pPr>
            <w:r w:rsidRPr="001663FA">
              <w:t>0.05</w:t>
            </w:r>
          </w:p>
        </w:tc>
      </w:tr>
    </w:tbl>
    <w:p w14:paraId="2EC39CD4" w14:textId="77777777" w:rsidR="001900AE" w:rsidRPr="001663FA" w:rsidRDefault="001900AE" w:rsidP="001900AE">
      <w:pPr>
        <w:spacing w:before="120"/>
        <w:rPr>
          <w:b/>
        </w:rPr>
      </w:pPr>
      <w:bookmarkStart w:id="1816" w:name="_Toc83900582"/>
      <w:r w:rsidRPr="001663FA">
        <w:t>All-forms average, estimated proportion accurately classified: four achievement levels = 0.83; two collapsed categories = 0.94</w:t>
      </w:r>
    </w:p>
    <w:p w14:paraId="21644D7B" w14:textId="77777777" w:rsidR="001900AE" w:rsidRPr="001663FA" w:rsidRDefault="001900AE" w:rsidP="001900AE">
      <w:pPr>
        <w:pStyle w:val="Caption"/>
      </w:pPr>
      <w:bookmarkStart w:id="1817" w:name="_Toc136523501"/>
      <w:bookmarkStart w:id="1818" w:name="_Toc162432550"/>
      <w:bookmarkStart w:id="1819" w:name="_Toc190951894"/>
      <w:bookmarkEnd w:id="1816"/>
      <w:r w:rsidRPr="001663FA">
        <w:lastRenderedPageBreak/>
        <w:t>Table 8.I.</w:t>
      </w:r>
      <w:r w:rsidRPr="001663FA">
        <w:fldChar w:fldCharType="begin"/>
      </w:r>
      <w:r w:rsidRPr="001663FA">
        <w:instrText>SEQ Table_8.I. \* ARABIC</w:instrText>
      </w:r>
      <w:r w:rsidRPr="001663FA">
        <w:fldChar w:fldCharType="separate"/>
      </w:r>
      <w:r w:rsidRPr="001663FA">
        <w:rPr>
          <w:noProof/>
        </w:rPr>
        <w:t>6</w:t>
      </w:r>
      <w:r w:rsidRPr="001663FA">
        <w:fldChar w:fldCharType="end"/>
      </w:r>
      <w:r w:rsidRPr="001663FA">
        <w:t xml:space="preserve">  High School</w:t>
      </w:r>
      <w:r w:rsidRPr="001663FA">
        <w:rPr>
          <w:rFonts w:cs="Arial"/>
        </w:rPr>
        <w:t>—</w:t>
      </w:r>
      <w:r w:rsidRPr="001663FA">
        <w:t>Grade Ten: Decision Consistency</w:t>
      </w:r>
      <w:bookmarkEnd w:id="1817"/>
      <w:bookmarkEnd w:id="1818"/>
      <w:bookmarkEnd w:id="181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4DEB6A8D"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1FFD20B5"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4CDC7BFF"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418DC0F9"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7630FA67"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50033B7A"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270D8D1D"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AB62E21" w14:textId="77777777" w:rsidTr="00C0201B">
        <w:tc>
          <w:tcPr>
            <w:tcW w:w="1440" w:type="dxa"/>
            <w:tcBorders>
              <w:top w:val="single" w:sz="4" w:space="0" w:color="auto"/>
            </w:tcBorders>
            <w:shd w:val="clear" w:color="auto" w:fill="FFFFFF"/>
            <w:hideMark/>
          </w:tcPr>
          <w:p w14:paraId="5B6374F8" w14:textId="77777777" w:rsidR="001900AE" w:rsidRPr="001663FA" w:rsidRDefault="001900AE" w:rsidP="00C0201B">
            <w:pPr>
              <w:pStyle w:val="TableText"/>
              <w:keepNext/>
            </w:pPr>
            <w:r w:rsidRPr="001663FA">
              <w:t>550–575</w:t>
            </w:r>
          </w:p>
        </w:tc>
        <w:tc>
          <w:tcPr>
            <w:tcW w:w="1296" w:type="dxa"/>
            <w:tcBorders>
              <w:top w:val="nil"/>
              <w:left w:val="nil"/>
              <w:bottom w:val="nil"/>
              <w:right w:val="nil"/>
            </w:tcBorders>
            <w:shd w:val="clear" w:color="auto" w:fill="FFFFFF"/>
          </w:tcPr>
          <w:p w14:paraId="118B2E74"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2381E23F"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48D15703"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203FCE9"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E0A42ED" w14:textId="77777777" w:rsidR="001900AE" w:rsidRPr="001663FA" w:rsidRDefault="001900AE" w:rsidP="00C0201B">
            <w:pPr>
              <w:pStyle w:val="TableText"/>
              <w:ind w:right="216"/>
            </w:pPr>
            <w:r w:rsidRPr="001663FA">
              <w:t>0.12</w:t>
            </w:r>
          </w:p>
        </w:tc>
      </w:tr>
      <w:tr w:rsidR="001900AE" w:rsidRPr="001663FA" w14:paraId="3413FA69" w14:textId="77777777" w:rsidTr="00C0201B">
        <w:tc>
          <w:tcPr>
            <w:tcW w:w="1440" w:type="dxa"/>
            <w:shd w:val="clear" w:color="auto" w:fill="FFFFFF"/>
            <w:hideMark/>
          </w:tcPr>
          <w:p w14:paraId="7A146C05"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7C80F951"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7AE9A237" w14:textId="77777777" w:rsidR="001900AE" w:rsidRPr="001663FA" w:rsidRDefault="001900AE" w:rsidP="00C0201B">
            <w:pPr>
              <w:pStyle w:val="TableText"/>
              <w:ind w:right="288"/>
            </w:pPr>
            <w:r w:rsidRPr="001663FA">
              <w:t>0.53</w:t>
            </w:r>
          </w:p>
        </w:tc>
        <w:tc>
          <w:tcPr>
            <w:tcW w:w="1296" w:type="dxa"/>
            <w:tcBorders>
              <w:top w:val="nil"/>
              <w:left w:val="nil"/>
              <w:bottom w:val="nil"/>
              <w:right w:val="nil"/>
            </w:tcBorders>
            <w:shd w:val="clear" w:color="auto" w:fill="FFFFFF"/>
          </w:tcPr>
          <w:p w14:paraId="700119AE"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7543123B"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291F6289" w14:textId="77777777" w:rsidR="001900AE" w:rsidRPr="001663FA" w:rsidRDefault="001900AE" w:rsidP="00C0201B">
            <w:pPr>
              <w:pStyle w:val="TableText"/>
              <w:ind w:right="216"/>
            </w:pPr>
            <w:r w:rsidRPr="001663FA">
              <w:t>0.64</w:t>
            </w:r>
          </w:p>
        </w:tc>
      </w:tr>
      <w:tr w:rsidR="001900AE" w:rsidRPr="001663FA" w14:paraId="69DEFDCD" w14:textId="77777777" w:rsidTr="00C0201B">
        <w:tc>
          <w:tcPr>
            <w:tcW w:w="1440" w:type="dxa"/>
            <w:tcBorders>
              <w:bottom w:val="nil"/>
            </w:tcBorders>
            <w:shd w:val="clear" w:color="auto" w:fill="FFFFFF"/>
            <w:hideMark/>
          </w:tcPr>
          <w:p w14:paraId="7D7A6369"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5B44A81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3F2027A"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2655E707" w14:textId="77777777" w:rsidR="001900AE" w:rsidRPr="001663FA" w:rsidRDefault="001900AE" w:rsidP="00C0201B">
            <w:pPr>
              <w:pStyle w:val="TableText"/>
              <w:ind w:right="288"/>
            </w:pPr>
            <w:r w:rsidRPr="001663FA">
              <w:t>0.13</w:t>
            </w:r>
          </w:p>
        </w:tc>
        <w:tc>
          <w:tcPr>
            <w:tcW w:w="1440" w:type="dxa"/>
            <w:tcBorders>
              <w:top w:val="nil"/>
              <w:left w:val="nil"/>
              <w:bottom w:val="nil"/>
              <w:right w:val="nil"/>
            </w:tcBorders>
            <w:shd w:val="clear" w:color="auto" w:fill="FFFFFF"/>
          </w:tcPr>
          <w:p w14:paraId="488CAFD0"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5841A836" w14:textId="77777777" w:rsidR="001900AE" w:rsidRPr="001663FA" w:rsidRDefault="001900AE" w:rsidP="00C0201B">
            <w:pPr>
              <w:pStyle w:val="TableText"/>
              <w:ind w:right="216"/>
            </w:pPr>
            <w:r w:rsidRPr="001663FA">
              <w:t>0.20</w:t>
            </w:r>
          </w:p>
        </w:tc>
      </w:tr>
      <w:tr w:rsidR="001900AE" w:rsidRPr="001663FA" w14:paraId="4621F6D7" w14:textId="77777777" w:rsidTr="00C0201B">
        <w:tc>
          <w:tcPr>
            <w:tcW w:w="1440" w:type="dxa"/>
            <w:tcBorders>
              <w:top w:val="nil"/>
              <w:bottom w:val="single" w:sz="12" w:space="0" w:color="auto"/>
            </w:tcBorders>
            <w:shd w:val="clear" w:color="auto" w:fill="FFFFFF"/>
            <w:hideMark/>
          </w:tcPr>
          <w:p w14:paraId="2ABB87AD"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7750C864"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7124AEA5"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274CD5C5"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49B1BAB6" w14:textId="77777777" w:rsidR="001900AE" w:rsidRPr="001663FA" w:rsidRDefault="001900AE" w:rsidP="00C0201B">
            <w:pPr>
              <w:pStyle w:val="TableText"/>
              <w:ind w:right="288"/>
            </w:pPr>
            <w:r w:rsidRPr="001663FA">
              <w:t>0.03</w:t>
            </w:r>
          </w:p>
        </w:tc>
        <w:tc>
          <w:tcPr>
            <w:tcW w:w="1267" w:type="dxa"/>
            <w:tcBorders>
              <w:top w:val="nil"/>
              <w:left w:val="nil"/>
              <w:bottom w:val="single" w:sz="12" w:space="0" w:color="auto"/>
              <w:right w:val="nil"/>
            </w:tcBorders>
            <w:shd w:val="clear" w:color="auto" w:fill="FFFFFF"/>
          </w:tcPr>
          <w:p w14:paraId="4254B148" w14:textId="77777777" w:rsidR="001900AE" w:rsidRPr="001663FA" w:rsidRDefault="001900AE" w:rsidP="00C0201B">
            <w:pPr>
              <w:pStyle w:val="TableText"/>
              <w:ind w:right="216"/>
            </w:pPr>
            <w:r w:rsidRPr="001663FA">
              <w:t>0.05</w:t>
            </w:r>
          </w:p>
        </w:tc>
      </w:tr>
    </w:tbl>
    <w:p w14:paraId="20076E39" w14:textId="77777777" w:rsidR="001900AE" w:rsidRPr="001663FA" w:rsidRDefault="001900AE" w:rsidP="001900AE">
      <w:pPr>
        <w:spacing w:before="120"/>
      </w:pPr>
      <w:bookmarkStart w:id="1820" w:name="_Toc83900583"/>
      <w:r w:rsidRPr="001663FA">
        <w:t>Alternate form, estimated proportion consistently classified: four achievement levels = 0.76; two collapsed categories = 0.91</w:t>
      </w:r>
    </w:p>
    <w:p w14:paraId="581C4B8F" w14:textId="77777777" w:rsidR="001900AE" w:rsidRPr="001663FA" w:rsidRDefault="001900AE" w:rsidP="001900AE">
      <w:pPr>
        <w:pStyle w:val="Caption"/>
      </w:pPr>
      <w:bookmarkStart w:id="1821" w:name="_Toc136523502"/>
      <w:bookmarkStart w:id="1822" w:name="_Toc162432551"/>
      <w:bookmarkStart w:id="1823" w:name="_Toc190951895"/>
      <w:bookmarkEnd w:id="1820"/>
      <w:r w:rsidRPr="001663FA">
        <w:t>Table 8.I.</w:t>
      </w:r>
      <w:r w:rsidRPr="001663FA">
        <w:fldChar w:fldCharType="begin"/>
      </w:r>
      <w:r w:rsidRPr="001663FA">
        <w:instrText>SEQ Table_8.I. \* ARABIC</w:instrText>
      </w:r>
      <w:r w:rsidRPr="001663FA">
        <w:fldChar w:fldCharType="separate"/>
      </w:r>
      <w:r w:rsidRPr="001663FA">
        <w:rPr>
          <w:noProof/>
        </w:rPr>
        <w:t>7</w:t>
      </w:r>
      <w:r w:rsidRPr="001663FA">
        <w:fldChar w:fldCharType="end"/>
      </w:r>
      <w:r w:rsidRPr="001663FA">
        <w:t xml:space="preserve">  High School</w:t>
      </w:r>
      <w:r w:rsidRPr="001663FA">
        <w:rPr>
          <w:rFonts w:cs="Arial"/>
        </w:rPr>
        <w:t>—</w:t>
      </w:r>
      <w:r w:rsidRPr="001663FA">
        <w:t>Grade Eleven: Decision Accuracy</w:t>
      </w:r>
      <w:bookmarkEnd w:id="1821"/>
      <w:bookmarkEnd w:id="1822"/>
      <w:bookmarkEnd w:id="182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61F5CD45"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508B9865"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166246AA"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533DB7C8"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01C04D33"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495E5353"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42AF8107"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51799C4B" w14:textId="77777777" w:rsidTr="00C0201B">
        <w:tc>
          <w:tcPr>
            <w:tcW w:w="1440" w:type="dxa"/>
            <w:tcBorders>
              <w:top w:val="single" w:sz="4" w:space="0" w:color="auto"/>
            </w:tcBorders>
            <w:shd w:val="clear" w:color="auto" w:fill="FFFFFF"/>
            <w:hideMark/>
          </w:tcPr>
          <w:p w14:paraId="2DD0C734"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3D76E863"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15BDF748"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33C44C6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0CB44E63"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C2FD133" w14:textId="77777777" w:rsidR="001900AE" w:rsidRPr="001663FA" w:rsidRDefault="001900AE" w:rsidP="00C0201B">
            <w:pPr>
              <w:pStyle w:val="TableText"/>
              <w:ind w:right="216"/>
            </w:pPr>
            <w:r w:rsidRPr="001663FA">
              <w:t>0.11</w:t>
            </w:r>
          </w:p>
        </w:tc>
      </w:tr>
      <w:tr w:rsidR="001900AE" w:rsidRPr="001663FA" w14:paraId="3504150E" w14:textId="77777777" w:rsidTr="00C0201B">
        <w:tc>
          <w:tcPr>
            <w:tcW w:w="1440" w:type="dxa"/>
            <w:shd w:val="clear" w:color="auto" w:fill="FFFFFF"/>
            <w:hideMark/>
          </w:tcPr>
          <w:p w14:paraId="416DD25F"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2D2C5A48"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199058D8" w14:textId="77777777" w:rsidR="001900AE" w:rsidRPr="001663FA" w:rsidRDefault="001900AE" w:rsidP="00C0201B">
            <w:pPr>
              <w:pStyle w:val="TableText"/>
              <w:ind w:right="288"/>
            </w:pPr>
            <w:r w:rsidRPr="001663FA">
              <w:t>0.51</w:t>
            </w:r>
          </w:p>
        </w:tc>
        <w:tc>
          <w:tcPr>
            <w:tcW w:w="1296" w:type="dxa"/>
            <w:tcBorders>
              <w:top w:val="nil"/>
              <w:left w:val="nil"/>
              <w:bottom w:val="nil"/>
              <w:right w:val="nil"/>
            </w:tcBorders>
            <w:shd w:val="clear" w:color="auto" w:fill="FFFFFF"/>
          </w:tcPr>
          <w:p w14:paraId="51AD2465"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7A5A0CEE"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6BAF0949" w14:textId="77777777" w:rsidR="001900AE" w:rsidRPr="001663FA" w:rsidRDefault="001900AE" w:rsidP="00C0201B">
            <w:pPr>
              <w:pStyle w:val="TableText"/>
              <w:ind w:right="216"/>
            </w:pPr>
            <w:r w:rsidRPr="001663FA">
              <w:t>0.57</w:t>
            </w:r>
          </w:p>
        </w:tc>
      </w:tr>
      <w:tr w:rsidR="001900AE" w:rsidRPr="001663FA" w14:paraId="20935319" w14:textId="77777777" w:rsidTr="00C0201B">
        <w:tc>
          <w:tcPr>
            <w:tcW w:w="1440" w:type="dxa"/>
            <w:tcBorders>
              <w:bottom w:val="nil"/>
            </w:tcBorders>
            <w:shd w:val="clear" w:color="auto" w:fill="FFFFFF"/>
            <w:hideMark/>
          </w:tcPr>
          <w:p w14:paraId="78A88456"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73E9D7A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D03A1D8"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3F64DCDF" w14:textId="77777777" w:rsidR="001900AE" w:rsidRPr="001663FA" w:rsidRDefault="001900AE" w:rsidP="00C0201B">
            <w:pPr>
              <w:pStyle w:val="TableText"/>
              <w:ind w:right="288"/>
            </w:pPr>
            <w:r w:rsidRPr="001663FA">
              <w:t>0.18</w:t>
            </w:r>
          </w:p>
        </w:tc>
        <w:tc>
          <w:tcPr>
            <w:tcW w:w="1440" w:type="dxa"/>
            <w:tcBorders>
              <w:top w:val="nil"/>
              <w:left w:val="nil"/>
              <w:bottom w:val="nil"/>
              <w:right w:val="nil"/>
            </w:tcBorders>
            <w:shd w:val="clear" w:color="auto" w:fill="FFFFFF"/>
          </w:tcPr>
          <w:p w14:paraId="1B7A252A"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37F0810B" w14:textId="77777777" w:rsidR="001900AE" w:rsidRPr="001663FA" w:rsidRDefault="001900AE" w:rsidP="00C0201B">
            <w:pPr>
              <w:pStyle w:val="TableText"/>
              <w:ind w:right="216"/>
            </w:pPr>
            <w:r w:rsidRPr="001663FA">
              <w:t>0.24</w:t>
            </w:r>
          </w:p>
        </w:tc>
      </w:tr>
      <w:tr w:rsidR="001900AE" w:rsidRPr="001663FA" w14:paraId="00FD6EDA" w14:textId="77777777" w:rsidTr="00C0201B">
        <w:tc>
          <w:tcPr>
            <w:tcW w:w="1440" w:type="dxa"/>
            <w:tcBorders>
              <w:top w:val="nil"/>
              <w:bottom w:val="single" w:sz="12" w:space="0" w:color="auto"/>
            </w:tcBorders>
            <w:shd w:val="clear" w:color="auto" w:fill="FFFFFF"/>
            <w:hideMark/>
          </w:tcPr>
          <w:p w14:paraId="4EE7A03A" w14:textId="77777777" w:rsidR="001900AE" w:rsidRPr="001663FA" w:rsidRDefault="001900AE" w:rsidP="00C0201B">
            <w:pPr>
              <w:pStyle w:val="TableText"/>
              <w:keepNext/>
            </w:pPr>
            <w:r w:rsidRPr="001663FA">
              <w:t>636–650</w:t>
            </w:r>
          </w:p>
        </w:tc>
        <w:tc>
          <w:tcPr>
            <w:tcW w:w="1296" w:type="dxa"/>
            <w:tcBorders>
              <w:top w:val="nil"/>
              <w:left w:val="nil"/>
              <w:bottom w:val="single" w:sz="12" w:space="0" w:color="auto"/>
              <w:right w:val="nil"/>
            </w:tcBorders>
            <w:shd w:val="clear" w:color="auto" w:fill="FFFFFF"/>
          </w:tcPr>
          <w:p w14:paraId="26FAA91D"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7936816B"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3B0FD571"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697C155B" w14:textId="77777777" w:rsidR="001900AE" w:rsidRPr="001663FA" w:rsidRDefault="001900AE" w:rsidP="00C0201B">
            <w:pPr>
              <w:pStyle w:val="TableText"/>
              <w:ind w:right="288"/>
            </w:pPr>
            <w:r w:rsidRPr="001663FA">
              <w:t>0.06</w:t>
            </w:r>
          </w:p>
        </w:tc>
        <w:tc>
          <w:tcPr>
            <w:tcW w:w="1267" w:type="dxa"/>
            <w:tcBorders>
              <w:top w:val="nil"/>
              <w:left w:val="nil"/>
              <w:bottom w:val="single" w:sz="12" w:space="0" w:color="auto"/>
              <w:right w:val="nil"/>
            </w:tcBorders>
            <w:shd w:val="clear" w:color="auto" w:fill="FFFFFF"/>
          </w:tcPr>
          <w:p w14:paraId="584C44EF" w14:textId="77777777" w:rsidR="001900AE" w:rsidRPr="001663FA" w:rsidRDefault="001900AE" w:rsidP="00C0201B">
            <w:pPr>
              <w:pStyle w:val="TableText"/>
              <w:ind w:right="216"/>
            </w:pPr>
            <w:r w:rsidRPr="001663FA">
              <w:t>0.08</w:t>
            </w:r>
          </w:p>
        </w:tc>
      </w:tr>
    </w:tbl>
    <w:p w14:paraId="15925580" w14:textId="77777777" w:rsidR="001900AE" w:rsidRPr="001663FA" w:rsidRDefault="001900AE" w:rsidP="001900AE">
      <w:pPr>
        <w:spacing w:before="120"/>
        <w:rPr>
          <w:b/>
        </w:rPr>
      </w:pPr>
      <w:bookmarkStart w:id="1824" w:name="_Toc83900584"/>
      <w:r w:rsidRPr="001663FA">
        <w:t>All-forms average, estimated proportion accurately classified: four achievement levels = 0.82; two collapsed categories = 0.93</w:t>
      </w:r>
    </w:p>
    <w:p w14:paraId="29E6BABD" w14:textId="77777777" w:rsidR="001900AE" w:rsidRPr="001663FA" w:rsidRDefault="001900AE" w:rsidP="001900AE">
      <w:pPr>
        <w:pStyle w:val="Caption"/>
      </w:pPr>
      <w:bookmarkStart w:id="1825" w:name="_Toc136523503"/>
      <w:bookmarkStart w:id="1826" w:name="_Toc162432552"/>
      <w:bookmarkStart w:id="1827" w:name="_Toc190951896"/>
      <w:bookmarkEnd w:id="1824"/>
      <w:r w:rsidRPr="001663FA">
        <w:t>Table 8.I.</w:t>
      </w:r>
      <w:r w:rsidRPr="001663FA">
        <w:fldChar w:fldCharType="begin"/>
      </w:r>
      <w:r w:rsidRPr="001663FA">
        <w:instrText>SEQ Table_8.I. \* ARABIC</w:instrText>
      </w:r>
      <w:r w:rsidRPr="001663FA">
        <w:fldChar w:fldCharType="separate"/>
      </w:r>
      <w:r w:rsidRPr="001663FA">
        <w:rPr>
          <w:noProof/>
        </w:rPr>
        <w:t>8</w:t>
      </w:r>
      <w:r w:rsidRPr="001663FA">
        <w:fldChar w:fldCharType="end"/>
      </w:r>
      <w:r w:rsidRPr="001663FA">
        <w:t xml:space="preserve">  High School</w:t>
      </w:r>
      <w:r w:rsidRPr="001663FA">
        <w:rPr>
          <w:rFonts w:cs="Arial"/>
        </w:rPr>
        <w:t>—</w:t>
      </w:r>
      <w:r w:rsidRPr="001663FA">
        <w:t>Grade Eleven: Decision Consistency</w:t>
      </w:r>
      <w:bookmarkEnd w:id="1825"/>
      <w:bookmarkEnd w:id="1826"/>
      <w:bookmarkEnd w:id="182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133CCC4D"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13969C39"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13F3F157"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107E6266"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5B919F55"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7C9A71E1"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4C0FBFC5"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2C48AB8D" w14:textId="77777777" w:rsidTr="00C0201B">
        <w:tc>
          <w:tcPr>
            <w:tcW w:w="1440" w:type="dxa"/>
            <w:tcBorders>
              <w:top w:val="single" w:sz="4" w:space="0" w:color="auto"/>
            </w:tcBorders>
            <w:shd w:val="clear" w:color="auto" w:fill="FFFFFF"/>
            <w:hideMark/>
          </w:tcPr>
          <w:p w14:paraId="1E765062"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3BF69219"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7D4FA265"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7315EA4F"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ACACF03"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17478BC" w14:textId="77777777" w:rsidR="001900AE" w:rsidRPr="001663FA" w:rsidRDefault="001900AE" w:rsidP="00C0201B">
            <w:pPr>
              <w:pStyle w:val="TableText"/>
              <w:ind w:right="216"/>
            </w:pPr>
            <w:r w:rsidRPr="001663FA">
              <w:t>0.11</w:t>
            </w:r>
          </w:p>
        </w:tc>
      </w:tr>
      <w:tr w:rsidR="001900AE" w:rsidRPr="001663FA" w14:paraId="10742CB8" w14:textId="77777777" w:rsidTr="00C0201B">
        <w:tc>
          <w:tcPr>
            <w:tcW w:w="1440" w:type="dxa"/>
            <w:shd w:val="clear" w:color="auto" w:fill="FFFFFF"/>
            <w:hideMark/>
          </w:tcPr>
          <w:p w14:paraId="7AE9FF3C"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7DF197C8"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3858BE94" w14:textId="77777777" w:rsidR="001900AE" w:rsidRPr="001663FA" w:rsidRDefault="001900AE" w:rsidP="00C0201B">
            <w:pPr>
              <w:pStyle w:val="TableText"/>
              <w:ind w:right="288"/>
            </w:pPr>
            <w:r w:rsidRPr="001663FA">
              <w:t>0.47</w:t>
            </w:r>
          </w:p>
        </w:tc>
        <w:tc>
          <w:tcPr>
            <w:tcW w:w="1296" w:type="dxa"/>
            <w:tcBorders>
              <w:top w:val="nil"/>
              <w:left w:val="nil"/>
              <w:bottom w:val="nil"/>
              <w:right w:val="nil"/>
            </w:tcBorders>
            <w:shd w:val="clear" w:color="auto" w:fill="FFFFFF"/>
          </w:tcPr>
          <w:p w14:paraId="3F941566"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2F05B788"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95EAF35" w14:textId="77777777" w:rsidR="001900AE" w:rsidRPr="001663FA" w:rsidRDefault="001900AE" w:rsidP="00C0201B">
            <w:pPr>
              <w:pStyle w:val="TableText"/>
              <w:ind w:right="216"/>
            </w:pPr>
            <w:r w:rsidRPr="001663FA">
              <w:t>0.57</w:t>
            </w:r>
          </w:p>
        </w:tc>
      </w:tr>
      <w:tr w:rsidR="001900AE" w:rsidRPr="001663FA" w14:paraId="4A777941" w14:textId="77777777" w:rsidTr="00C0201B">
        <w:tc>
          <w:tcPr>
            <w:tcW w:w="1440" w:type="dxa"/>
            <w:tcBorders>
              <w:bottom w:val="nil"/>
            </w:tcBorders>
            <w:shd w:val="clear" w:color="auto" w:fill="FFFFFF"/>
            <w:hideMark/>
          </w:tcPr>
          <w:p w14:paraId="53E4459E"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774F8FC4"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424B5C72"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60266032" w14:textId="77777777" w:rsidR="001900AE" w:rsidRPr="001663FA" w:rsidRDefault="001900AE" w:rsidP="00C0201B">
            <w:pPr>
              <w:pStyle w:val="TableText"/>
              <w:ind w:right="288"/>
            </w:pPr>
            <w:r w:rsidRPr="001663FA">
              <w:t>0.16</w:t>
            </w:r>
          </w:p>
        </w:tc>
        <w:tc>
          <w:tcPr>
            <w:tcW w:w="1440" w:type="dxa"/>
            <w:tcBorders>
              <w:top w:val="nil"/>
              <w:left w:val="nil"/>
              <w:bottom w:val="nil"/>
              <w:right w:val="nil"/>
            </w:tcBorders>
            <w:shd w:val="clear" w:color="auto" w:fill="FFFFFF"/>
          </w:tcPr>
          <w:p w14:paraId="3B4555C0" w14:textId="77777777" w:rsidR="001900AE" w:rsidRPr="001663FA" w:rsidRDefault="001900AE" w:rsidP="00C0201B">
            <w:pPr>
              <w:pStyle w:val="TableText"/>
              <w:ind w:right="288"/>
            </w:pPr>
            <w:r w:rsidRPr="001663FA">
              <w:t>0.03</w:t>
            </w:r>
          </w:p>
        </w:tc>
        <w:tc>
          <w:tcPr>
            <w:tcW w:w="1267" w:type="dxa"/>
            <w:tcBorders>
              <w:top w:val="nil"/>
              <w:left w:val="nil"/>
              <w:bottom w:val="nil"/>
              <w:right w:val="nil"/>
            </w:tcBorders>
            <w:shd w:val="clear" w:color="auto" w:fill="FFFFFF"/>
          </w:tcPr>
          <w:p w14:paraId="6DF77CB1" w14:textId="77777777" w:rsidR="001900AE" w:rsidRPr="001663FA" w:rsidRDefault="001900AE" w:rsidP="00C0201B">
            <w:pPr>
              <w:pStyle w:val="TableText"/>
              <w:ind w:right="216"/>
            </w:pPr>
            <w:r w:rsidRPr="001663FA">
              <w:t>0.24</w:t>
            </w:r>
          </w:p>
        </w:tc>
      </w:tr>
      <w:tr w:rsidR="001900AE" w:rsidRPr="001663FA" w14:paraId="6BFEBE14" w14:textId="77777777" w:rsidTr="00C0201B">
        <w:tc>
          <w:tcPr>
            <w:tcW w:w="1440" w:type="dxa"/>
            <w:tcBorders>
              <w:top w:val="nil"/>
              <w:bottom w:val="single" w:sz="12" w:space="0" w:color="auto"/>
            </w:tcBorders>
            <w:shd w:val="clear" w:color="auto" w:fill="FFFFFF"/>
            <w:hideMark/>
          </w:tcPr>
          <w:p w14:paraId="64737C44"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3D732BBF"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06621F93"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7D61EE11"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30F6EDB3" w14:textId="77777777" w:rsidR="001900AE" w:rsidRPr="001663FA" w:rsidRDefault="001900AE" w:rsidP="00C0201B">
            <w:pPr>
              <w:pStyle w:val="TableText"/>
              <w:ind w:right="288"/>
            </w:pPr>
            <w:r w:rsidRPr="001663FA">
              <w:t>0.06</w:t>
            </w:r>
          </w:p>
        </w:tc>
        <w:tc>
          <w:tcPr>
            <w:tcW w:w="1267" w:type="dxa"/>
            <w:tcBorders>
              <w:top w:val="nil"/>
              <w:left w:val="nil"/>
              <w:bottom w:val="single" w:sz="12" w:space="0" w:color="auto"/>
              <w:right w:val="nil"/>
            </w:tcBorders>
            <w:shd w:val="clear" w:color="auto" w:fill="FFFFFF"/>
          </w:tcPr>
          <w:p w14:paraId="0C09B8AF" w14:textId="77777777" w:rsidR="001900AE" w:rsidRPr="001663FA" w:rsidRDefault="001900AE" w:rsidP="00C0201B">
            <w:pPr>
              <w:pStyle w:val="TableText"/>
              <w:ind w:right="216"/>
            </w:pPr>
            <w:r w:rsidRPr="001663FA">
              <w:t>0.08</w:t>
            </w:r>
          </w:p>
        </w:tc>
      </w:tr>
    </w:tbl>
    <w:p w14:paraId="26CF016C" w14:textId="77777777" w:rsidR="001900AE" w:rsidRPr="001663FA" w:rsidRDefault="001900AE" w:rsidP="001900AE">
      <w:pPr>
        <w:spacing w:before="120"/>
      </w:pPr>
      <w:bookmarkStart w:id="1828" w:name="_Toc83900585"/>
      <w:r w:rsidRPr="001663FA">
        <w:t>Alternate form, estimated proportion consistently classified: four achievement levels = 0.75; two collapsed categories = 0.90</w:t>
      </w:r>
    </w:p>
    <w:p w14:paraId="6E766552" w14:textId="77777777" w:rsidR="001900AE" w:rsidRPr="001663FA" w:rsidRDefault="001900AE" w:rsidP="001900AE">
      <w:pPr>
        <w:pStyle w:val="Caption"/>
      </w:pPr>
      <w:bookmarkStart w:id="1829" w:name="_Toc136523504"/>
      <w:bookmarkStart w:id="1830" w:name="_Toc162432553"/>
      <w:bookmarkStart w:id="1831" w:name="_Toc190951897"/>
      <w:bookmarkEnd w:id="1828"/>
      <w:r w:rsidRPr="001663FA">
        <w:t>Table 8.I.</w:t>
      </w:r>
      <w:r w:rsidRPr="001663FA">
        <w:fldChar w:fldCharType="begin"/>
      </w:r>
      <w:r w:rsidRPr="001663FA">
        <w:instrText>SEQ Table_8.I. \* ARABIC</w:instrText>
      </w:r>
      <w:r w:rsidRPr="001663FA">
        <w:fldChar w:fldCharType="separate"/>
      </w:r>
      <w:r w:rsidRPr="001663FA">
        <w:rPr>
          <w:noProof/>
        </w:rPr>
        <w:t>9</w:t>
      </w:r>
      <w:r w:rsidRPr="001663FA">
        <w:fldChar w:fldCharType="end"/>
      </w:r>
      <w:r w:rsidRPr="001663FA">
        <w:t xml:space="preserve">  High School</w:t>
      </w:r>
      <w:r w:rsidRPr="001663FA">
        <w:rPr>
          <w:rFonts w:cs="Arial"/>
        </w:rPr>
        <w:t>—</w:t>
      </w:r>
      <w:r w:rsidRPr="001663FA">
        <w:t>Grade Twelve: Decision Accuracy</w:t>
      </w:r>
      <w:bookmarkEnd w:id="1829"/>
      <w:bookmarkEnd w:id="1830"/>
      <w:bookmarkEnd w:id="183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1909A8D0"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F19F9DE"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329395E3"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62E9EFF1"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43A6DF85"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73D9CB87"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0561EE8F"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0F28F283" w14:textId="77777777" w:rsidTr="00C0201B">
        <w:tc>
          <w:tcPr>
            <w:tcW w:w="1440" w:type="dxa"/>
            <w:tcBorders>
              <w:top w:val="single" w:sz="4" w:space="0" w:color="auto"/>
            </w:tcBorders>
            <w:shd w:val="clear" w:color="auto" w:fill="FFFFFF"/>
            <w:hideMark/>
          </w:tcPr>
          <w:p w14:paraId="229DE445" w14:textId="77777777" w:rsidR="001900AE" w:rsidRPr="001663FA" w:rsidRDefault="001900AE" w:rsidP="00C0201B">
            <w:pPr>
              <w:pStyle w:val="TableText"/>
              <w:keepNext/>
            </w:pPr>
            <w:r w:rsidRPr="001663FA">
              <w:t>550–575</w:t>
            </w:r>
          </w:p>
        </w:tc>
        <w:tc>
          <w:tcPr>
            <w:tcW w:w="1296" w:type="dxa"/>
            <w:tcBorders>
              <w:top w:val="nil"/>
              <w:left w:val="nil"/>
              <w:bottom w:val="nil"/>
              <w:right w:val="nil"/>
            </w:tcBorders>
            <w:shd w:val="clear" w:color="auto" w:fill="FFFFFF"/>
          </w:tcPr>
          <w:p w14:paraId="1E4AE118" w14:textId="77777777" w:rsidR="001900AE" w:rsidRPr="001663FA" w:rsidRDefault="001900AE" w:rsidP="00C0201B">
            <w:pPr>
              <w:pStyle w:val="TableText"/>
              <w:ind w:right="288"/>
            </w:pPr>
            <w:r w:rsidRPr="001663FA">
              <w:t>0.10</w:t>
            </w:r>
          </w:p>
        </w:tc>
        <w:tc>
          <w:tcPr>
            <w:tcW w:w="1440" w:type="dxa"/>
            <w:tcBorders>
              <w:top w:val="nil"/>
              <w:left w:val="nil"/>
              <w:bottom w:val="nil"/>
              <w:right w:val="nil"/>
            </w:tcBorders>
            <w:shd w:val="clear" w:color="auto" w:fill="FFFFFF"/>
          </w:tcPr>
          <w:p w14:paraId="39AA07C6"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4AF8F74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4C33D335"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B3A85B9" w14:textId="77777777" w:rsidR="001900AE" w:rsidRPr="001663FA" w:rsidRDefault="001900AE" w:rsidP="00C0201B">
            <w:pPr>
              <w:pStyle w:val="TableText"/>
              <w:ind w:right="216"/>
            </w:pPr>
            <w:r w:rsidRPr="001663FA">
              <w:t>0.14</w:t>
            </w:r>
          </w:p>
        </w:tc>
      </w:tr>
      <w:tr w:rsidR="001900AE" w:rsidRPr="001663FA" w14:paraId="42C844C1" w14:textId="77777777" w:rsidTr="00C0201B">
        <w:tc>
          <w:tcPr>
            <w:tcW w:w="1440" w:type="dxa"/>
            <w:shd w:val="clear" w:color="auto" w:fill="FFFFFF"/>
            <w:hideMark/>
          </w:tcPr>
          <w:p w14:paraId="30EC3913"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71564B31" w14:textId="77777777" w:rsidR="001900AE" w:rsidRPr="001663FA" w:rsidRDefault="001900AE" w:rsidP="00C0201B">
            <w:pPr>
              <w:pStyle w:val="TableText"/>
              <w:ind w:right="288"/>
            </w:pPr>
            <w:r w:rsidRPr="001663FA">
              <w:t>0.05</w:t>
            </w:r>
          </w:p>
        </w:tc>
        <w:tc>
          <w:tcPr>
            <w:tcW w:w="1440" w:type="dxa"/>
            <w:tcBorders>
              <w:top w:val="nil"/>
              <w:left w:val="nil"/>
              <w:bottom w:val="nil"/>
              <w:right w:val="nil"/>
            </w:tcBorders>
            <w:shd w:val="clear" w:color="auto" w:fill="FFFFFF"/>
          </w:tcPr>
          <w:p w14:paraId="168F86F9" w14:textId="77777777" w:rsidR="001900AE" w:rsidRPr="001663FA" w:rsidRDefault="001900AE" w:rsidP="00C0201B">
            <w:pPr>
              <w:pStyle w:val="TableText"/>
              <w:ind w:right="288"/>
            </w:pPr>
            <w:r w:rsidRPr="001663FA">
              <w:t>0.52</w:t>
            </w:r>
          </w:p>
        </w:tc>
        <w:tc>
          <w:tcPr>
            <w:tcW w:w="1296" w:type="dxa"/>
            <w:tcBorders>
              <w:top w:val="nil"/>
              <w:left w:val="nil"/>
              <w:bottom w:val="nil"/>
              <w:right w:val="nil"/>
            </w:tcBorders>
            <w:shd w:val="clear" w:color="auto" w:fill="FFFFFF"/>
          </w:tcPr>
          <w:p w14:paraId="1B39AECA" w14:textId="77777777" w:rsidR="001900AE" w:rsidRPr="001663FA" w:rsidRDefault="001900AE" w:rsidP="00C0201B">
            <w:pPr>
              <w:pStyle w:val="TableText"/>
              <w:ind w:right="288"/>
            </w:pPr>
            <w:r w:rsidRPr="001663FA">
              <w:t>0.02</w:t>
            </w:r>
          </w:p>
        </w:tc>
        <w:tc>
          <w:tcPr>
            <w:tcW w:w="1440" w:type="dxa"/>
            <w:tcBorders>
              <w:top w:val="nil"/>
              <w:left w:val="nil"/>
              <w:bottom w:val="nil"/>
              <w:right w:val="nil"/>
            </w:tcBorders>
            <w:shd w:val="clear" w:color="auto" w:fill="FFFFFF"/>
          </w:tcPr>
          <w:p w14:paraId="0EF334EE"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2342551F" w14:textId="77777777" w:rsidR="001900AE" w:rsidRPr="001663FA" w:rsidRDefault="001900AE" w:rsidP="00C0201B">
            <w:pPr>
              <w:pStyle w:val="TableText"/>
              <w:ind w:right="216"/>
            </w:pPr>
            <w:r w:rsidRPr="001663FA">
              <w:t>0.59</w:t>
            </w:r>
          </w:p>
        </w:tc>
      </w:tr>
      <w:tr w:rsidR="001900AE" w:rsidRPr="001663FA" w14:paraId="5BAE889B" w14:textId="77777777" w:rsidTr="00C0201B">
        <w:tc>
          <w:tcPr>
            <w:tcW w:w="1440" w:type="dxa"/>
            <w:tcBorders>
              <w:bottom w:val="nil"/>
            </w:tcBorders>
            <w:shd w:val="clear" w:color="auto" w:fill="FFFFFF"/>
            <w:hideMark/>
          </w:tcPr>
          <w:p w14:paraId="18026653"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2F1C3932"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68CB1219" w14:textId="77777777" w:rsidR="001900AE" w:rsidRPr="001663FA" w:rsidRDefault="001900AE" w:rsidP="00C0201B">
            <w:pPr>
              <w:pStyle w:val="TableText"/>
              <w:ind w:right="288"/>
            </w:pPr>
            <w:r w:rsidRPr="001663FA">
              <w:t>0.03</w:t>
            </w:r>
          </w:p>
        </w:tc>
        <w:tc>
          <w:tcPr>
            <w:tcW w:w="1296" w:type="dxa"/>
            <w:tcBorders>
              <w:top w:val="nil"/>
              <w:left w:val="nil"/>
              <w:bottom w:val="nil"/>
              <w:right w:val="nil"/>
            </w:tcBorders>
            <w:shd w:val="clear" w:color="auto" w:fill="FFFFFF"/>
          </w:tcPr>
          <w:p w14:paraId="5182283D" w14:textId="77777777" w:rsidR="001900AE" w:rsidRPr="001663FA" w:rsidRDefault="001900AE" w:rsidP="00C0201B">
            <w:pPr>
              <w:pStyle w:val="TableText"/>
              <w:ind w:right="288"/>
            </w:pPr>
            <w:r w:rsidRPr="001663FA">
              <w:t>0.15</w:t>
            </w:r>
          </w:p>
        </w:tc>
        <w:tc>
          <w:tcPr>
            <w:tcW w:w="1440" w:type="dxa"/>
            <w:tcBorders>
              <w:top w:val="nil"/>
              <w:left w:val="nil"/>
              <w:bottom w:val="nil"/>
              <w:right w:val="nil"/>
            </w:tcBorders>
            <w:shd w:val="clear" w:color="auto" w:fill="FFFFFF"/>
          </w:tcPr>
          <w:p w14:paraId="094EA03A"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28659269" w14:textId="77777777" w:rsidR="001900AE" w:rsidRPr="001663FA" w:rsidRDefault="001900AE" w:rsidP="00C0201B">
            <w:pPr>
              <w:pStyle w:val="TableText"/>
              <w:ind w:right="216"/>
            </w:pPr>
            <w:r w:rsidRPr="001663FA">
              <w:t>0.20</w:t>
            </w:r>
          </w:p>
        </w:tc>
      </w:tr>
      <w:tr w:rsidR="001900AE" w:rsidRPr="001663FA" w14:paraId="21875126" w14:textId="77777777" w:rsidTr="00C0201B">
        <w:tc>
          <w:tcPr>
            <w:tcW w:w="1440" w:type="dxa"/>
            <w:tcBorders>
              <w:top w:val="nil"/>
              <w:bottom w:val="single" w:sz="12" w:space="0" w:color="auto"/>
            </w:tcBorders>
            <w:shd w:val="clear" w:color="auto" w:fill="FFFFFF"/>
            <w:hideMark/>
          </w:tcPr>
          <w:p w14:paraId="51BB8091"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214027D9"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35457C43"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45BCD44E"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7829967D" w14:textId="77777777" w:rsidR="001900AE" w:rsidRPr="001663FA" w:rsidRDefault="001900AE" w:rsidP="00C0201B">
            <w:pPr>
              <w:pStyle w:val="TableText"/>
              <w:ind w:right="288"/>
            </w:pPr>
            <w:r w:rsidRPr="001663FA">
              <w:t>0.05</w:t>
            </w:r>
          </w:p>
        </w:tc>
        <w:tc>
          <w:tcPr>
            <w:tcW w:w="1267" w:type="dxa"/>
            <w:tcBorders>
              <w:top w:val="nil"/>
              <w:left w:val="nil"/>
              <w:bottom w:val="single" w:sz="12" w:space="0" w:color="auto"/>
              <w:right w:val="nil"/>
            </w:tcBorders>
            <w:shd w:val="clear" w:color="auto" w:fill="FFFFFF"/>
          </w:tcPr>
          <w:p w14:paraId="6E7F37A9" w14:textId="77777777" w:rsidR="001900AE" w:rsidRPr="001663FA" w:rsidRDefault="001900AE" w:rsidP="00C0201B">
            <w:pPr>
              <w:pStyle w:val="TableText"/>
              <w:ind w:right="216"/>
            </w:pPr>
            <w:r w:rsidRPr="001663FA">
              <w:t>0.07</w:t>
            </w:r>
          </w:p>
        </w:tc>
      </w:tr>
    </w:tbl>
    <w:p w14:paraId="5F40D0EE" w14:textId="77777777" w:rsidR="001900AE" w:rsidRPr="001663FA" w:rsidRDefault="001900AE" w:rsidP="001900AE">
      <w:pPr>
        <w:spacing w:before="120"/>
        <w:rPr>
          <w:b/>
        </w:rPr>
      </w:pPr>
      <w:bookmarkStart w:id="1832" w:name="_Toc83900586"/>
      <w:r w:rsidRPr="001663FA">
        <w:t>All-forms average, estimated proportion accurately classified: four achievement levels = 0.81; two collapsed categories = 0.94</w:t>
      </w:r>
    </w:p>
    <w:p w14:paraId="549C2828" w14:textId="77777777" w:rsidR="001900AE" w:rsidRPr="001663FA" w:rsidRDefault="001900AE" w:rsidP="001900AE">
      <w:pPr>
        <w:pStyle w:val="Caption"/>
      </w:pPr>
      <w:bookmarkStart w:id="1833" w:name="_Toc136523505"/>
      <w:bookmarkStart w:id="1834" w:name="_Toc162432554"/>
      <w:bookmarkStart w:id="1835" w:name="_Toc190951898"/>
      <w:bookmarkEnd w:id="1832"/>
      <w:r w:rsidRPr="001663FA">
        <w:lastRenderedPageBreak/>
        <w:t>Table 8.I.</w:t>
      </w:r>
      <w:r w:rsidRPr="001663FA">
        <w:fldChar w:fldCharType="begin"/>
      </w:r>
      <w:r w:rsidRPr="001663FA">
        <w:instrText>SEQ Table_8.I. \* ARABIC</w:instrText>
      </w:r>
      <w:r w:rsidRPr="001663FA">
        <w:fldChar w:fldCharType="separate"/>
      </w:r>
      <w:r w:rsidRPr="001663FA">
        <w:rPr>
          <w:noProof/>
        </w:rPr>
        <w:t>10</w:t>
      </w:r>
      <w:r w:rsidRPr="001663FA">
        <w:fldChar w:fldCharType="end"/>
      </w:r>
      <w:r w:rsidRPr="001663FA">
        <w:t xml:space="preserve">  High School</w:t>
      </w:r>
      <w:r w:rsidRPr="001663FA">
        <w:rPr>
          <w:rFonts w:cs="Arial"/>
        </w:rPr>
        <w:t>—</w:t>
      </w:r>
      <w:r w:rsidRPr="001663FA">
        <w:t>Grade Twelve: Decision Consistency</w:t>
      </w:r>
      <w:bookmarkEnd w:id="1833"/>
      <w:bookmarkEnd w:id="1834"/>
      <w:bookmarkEnd w:id="183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23BB9B59"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05BD5D61"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4CB3F35B"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2E8BCED7"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448ACD58"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1BF48E80"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100B7CB3"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3E66D28" w14:textId="77777777" w:rsidTr="00C0201B">
        <w:tc>
          <w:tcPr>
            <w:tcW w:w="1440" w:type="dxa"/>
            <w:tcBorders>
              <w:top w:val="single" w:sz="4" w:space="0" w:color="auto"/>
            </w:tcBorders>
            <w:shd w:val="clear" w:color="auto" w:fill="FFFFFF"/>
            <w:hideMark/>
          </w:tcPr>
          <w:p w14:paraId="6F436146"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06F7A043" w14:textId="77777777" w:rsidR="001900AE" w:rsidRPr="001663FA" w:rsidRDefault="001900AE" w:rsidP="00C0201B">
            <w:pPr>
              <w:pStyle w:val="TableText"/>
              <w:ind w:right="288"/>
            </w:pPr>
            <w:r w:rsidRPr="001663FA">
              <w:t>0.08</w:t>
            </w:r>
          </w:p>
        </w:tc>
        <w:tc>
          <w:tcPr>
            <w:tcW w:w="1440" w:type="dxa"/>
            <w:tcBorders>
              <w:top w:val="nil"/>
              <w:left w:val="nil"/>
              <w:bottom w:val="nil"/>
              <w:right w:val="nil"/>
            </w:tcBorders>
            <w:shd w:val="clear" w:color="auto" w:fill="FFFFFF"/>
          </w:tcPr>
          <w:p w14:paraId="64CBD81E" w14:textId="77777777" w:rsidR="001900AE" w:rsidRPr="001663FA" w:rsidRDefault="001900AE" w:rsidP="00C0201B">
            <w:pPr>
              <w:pStyle w:val="TableText"/>
              <w:ind w:right="288"/>
            </w:pPr>
            <w:r w:rsidRPr="001663FA">
              <w:t>0.06</w:t>
            </w:r>
          </w:p>
        </w:tc>
        <w:tc>
          <w:tcPr>
            <w:tcW w:w="1296" w:type="dxa"/>
            <w:tcBorders>
              <w:top w:val="nil"/>
              <w:left w:val="nil"/>
              <w:bottom w:val="nil"/>
              <w:right w:val="nil"/>
            </w:tcBorders>
            <w:shd w:val="clear" w:color="auto" w:fill="FFFFFF"/>
          </w:tcPr>
          <w:p w14:paraId="7B2EF66C"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53B09348"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80F0959" w14:textId="77777777" w:rsidR="001900AE" w:rsidRPr="001663FA" w:rsidRDefault="001900AE" w:rsidP="00C0201B">
            <w:pPr>
              <w:pStyle w:val="TableText"/>
              <w:ind w:right="216"/>
            </w:pPr>
            <w:r w:rsidRPr="001663FA">
              <w:t>0.14</w:t>
            </w:r>
          </w:p>
        </w:tc>
      </w:tr>
      <w:tr w:rsidR="001900AE" w:rsidRPr="001663FA" w14:paraId="7C73173D" w14:textId="77777777" w:rsidTr="00C0201B">
        <w:tc>
          <w:tcPr>
            <w:tcW w:w="1440" w:type="dxa"/>
            <w:shd w:val="clear" w:color="auto" w:fill="FFFFFF"/>
            <w:hideMark/>
          </w:tcPr>
          <w:p w14:paraId="29F6587F"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6AADC61E"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27965FC4" w14:textId="77777777" w:rsidR="001900AE" w:rsidRPr="001663FA" w:rsidRDefault="001900AE" w:rsidP="00C0201B">
            <w:pPr>
              <w:pStyle w:val="TableText"/>
              <w:ind w:right="288"/>
            </w:pPr>
            <w:r w:rsidRPr="001663FA">
              <w:t>0.48</w:t>
            </w:r>
          </w:p>
        </w:tc>
        <w:tc>
          <w:tcPr>
            <w:tcW w:w="1296" w:type="dxa"/>
            <w:tcBorders>
              <w:top w:val="nil"/>
              <w:left w:val="nil"/>
              <w:bottom w:val="nil"/>
              <w:right w:val="nil"/>
            </w:tcBorders>
            <w:shd w:val="clear" w:color="auto" w:fill="FFFFFF"/>
          </w:tcPr>
          <w:p w14:paraId="4EE4A723"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34ECC7C0"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7AB7E903" w14:textId="77777777" w:rsidR="001900AE" w:rsidRPr="001663FA" w:rsidRDefault="001900AE" w:rsidP="00C0201B">
            <w:pPr>
              <w:pStyle w:val="TableText"/>
              <w:ind w:right="216"/>
            </w:pPr>
            <w:r w:rsidRPr="001663FA">
              <w:t>0.59</w:t>
            </w:r>
          </w:p>
        </w:tc>
      </w:tr>
      <w:tr w:rsidR="001900AE" w:rsidRPr="001663FA" w14:paraId="53464896" w14:textId="77777777" w:rsidTr="00C0201B">
        <w:tc>
          <w:tcPr>
            <w:tcW w:w="1440" w:type="dxa"/>
            <w:tcBorders>
              <w:bottom w:val="nil"/>
            </w:tcBorders>
            <w:shd w:val="clear" w:color="auto" w:fill="FFFFFF"/>
            <w:hideMark/>
          </w:tcPr>
          <w:p w14:paraId="664F88CD"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1440143D"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95533FC"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54B843DB" w14:textId="77777777" w:rsidR="001900AE" w:rsidRPr="001663FA" w:rsidRDefault="001900AE" w:rsidP="00C0201B">
            <w:pPr>
              <w:pStyle w:val="TableText"/>
              <w:ind w:right="288"/>
            </w:pPr>
            <w:r w:rsidRPr="001663FA">
              <w:t>0.13</w:t>
            </w:r>
          </w:p>
        </w:tc>
        <w:tc>
          <w:tcPr>
            <w:tcW w:w="1440" w:type="dxa"/>
            <w:tcBorders>
              <w:top w:val="nil"/>
              <w:left w:val="nil"/>
              <w:bottom w:val="nil"/>
              <w:right w:val="nil"/>
            </w:tcBorders>
            <w:shd w:val="clear" w:color="auto" w:fill="FFFFFF"/>
          </w:tcPr>
          <w:p w14:paraId="3C100565"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4DABCF8E" w14:textId="77777777" w:rsidR="001900AE" w:rsidRPr="001663FA" w:rsidRDefault="001900AE" w:rsidP="00C0201B">
            <w:pPr>
              <w:pStyle w:val="TableText"/>
              <w:ind w:right="216"/>
            </w:pPr>
            <w:r w:rsidRPr="001663FA">
              <w:t>0.20</w:t>
            </w:r>
          </w:p>
        </w:tc>
      </w:tr>
      <w:tr w:rsidR="001900AE" w:rsidRPr="001663FA" w14:paraId="3A960393" w14:textId="77777777" w:rsidTr="00C0201B">
        <w:tc>
          <w:tcPr>
            <w:tcW w:w="1440" w:type="dxa"/>
            <w:tcBorders>
              <w:top w:val="nil"/>
              <w:bottom w:val="single" w:sz="12" w:space="0" w:color="auto"/>
            </w:tcBorders>
            <w:shd w:val="clear" w:color="auto" w:fill="FFFFFF"/>
            <w:hideMark/>
          </w:tcPr>
          <w:p w14:paraId="4A5B7FB4"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333EF4BB"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113F89B2"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4D922A62"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7B70DEB2" w14:textId="77777777" w:rsidR="001900AE" w:rsidRPr="001663FA" w:rsidRDefault="001900AE" w:rsidP="00C0201B">
            <w:pPr>
              <w:pStyle w:val="TableText"/>
              <w:ind w:right="288"/>
            </w:pPr>
            <w:r w:rsidRPr="001663FA">
              <w:t>0.05</w:t>
            </w:r>
          </w:p>
        </w:tc>
        <w:tc>
          <w:tcPr>
            <w:tcW w:w="1267" w:type="dxa"/>
            <w:tcBorders>
              <w:top w:val="nil"/>
              <w:left w:val="nil"/>
              <w:bottom w:val="single" w:sz="12" w:space="0" w:color="auto"/>
              <w:right w:val="nil"/>
            </w:tcBorders>
            <w:shd w:val="clear" w:color="auto" w:fill="FFFFFF"/>
          </w:tcPr>
          <w:p w14:paraId="341C3E7D" w14:textId="77777777" w:rsidR="001900AE" w:rsidRPr="001663FA" w:rsidRDefault="001900AE" w:rsidP="00C0201B">
            <w:pPr>
              <w:pStyle w:val="TableText"/>
              <w:ind w:right="216"/>
            </w:pPr>
            <w:r w:rsidRPr="001663FA">
              <w:t>0.07</w:t>
            </w:r>
          </w:p>
        </w:tc>
      </w:tr>
    </w:tbl>
    <w:p w14:paraId="2813E0CA" w14:textId="77777777" w:rsidR="001900AE" w:rsidRPr="001663FA" w:rsidRDefault="001900AE" w:rsidP="001900AE">
      <w:pPr>
        <w:spacing w:before="120"/>
      </w:pPr>
      <w:bookmarkStart w:id="1836" w:name="_Toc83900587"/>
      <w:r w:rsidRPr="001663FA">
        <w:t>Alternate form, estimated proportion consistently classified: four achievement levels = 0.74; two collapsed categories = 0.92</w:t>
      </w:r>
    </w:p>
    <w:p w14:paraId="1DA37CAD" w14:textId="77777777" w:rsidR="001900AE" w:rsidRPr="001663FA" w:rsidRDefault="001900AE" w:rsidP="001900AE">
      <w:pPr>
        <w:pStyle w:val="Caption"/>
      </w:pPr>
      <w:bookmarkStart w:id="1837" w:name="_Toc136523506"/>
      <w:bookmarkStart w:id="1838" w:name="_Toc162432555"/>
      <w:bookmarkStart w:id="1839" w:name="_Toc190951899"/>
      <w:bookmarkEnd w:id="1836"/>
      <w:r w:rsidRPr="001663FA">
        <w:t>Table 8.I.</w:t>
      </w:r>
      <w:r w:rsidRPr="001663FA">
        <w:fldChar w:fldCharType="begin"/>
      </w:r>
      <w:r w:rsidRPr="001663FA">
        <w:instrText>SEQ Table_8.I. \* ARABIC</w:instrText>
      </w:r>
      <w:r w:rsidRPr="001663FA">
        <w:fldChar w:fldCharType="separate"/>
      </w:r>
      <w:r w:rsidRPr="001663FA">
        <w:rPr>
          <w:noProof/>
        </w:rPr>
        <w:t>11</w:t>
      </w:r>
      <w:r w:rsidRPr="001663FA">
        <w:fldChar w:fldCharType="end"/>
      </w:r>
      <w:r w:rsidRPr="001663FA">
        <w:t xml:space="preserve">  High School: Decision Accuracy</w:t>
      </w:r>
      <w:bookmarkEnd w:id="1837"/>
      <w:bookmarkEnd w:id="1838"/>
      <w:bookmarkEnd w:id="183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02073CB3" w14:textId="77777777" w:rsidTr="00C0201B">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3F2C3C7" w14:textId="77777777" w:rsidR="001900AE" w:rsidRPr="001663FA" w:rsidRDefault="001900AE" w:rsidP="00C0201B">
            <w:pPr>
              <w:pStyle w:val="TableHead"/>
              <w:keepNext/>
              <w:keepLines/>
              <w:rPr>
                <w:b/>
                <w:bCs w:val="0"/>
                <w:noProof w:val="0"/>
              </w:rPr>
            </w:pPr>
            <w:r w:rsidRPr="001663FA">
              <w:rPr>
                <w:b/>
                <w:bCs w:val="0"/>
                <w:noProof w:val="0"/>
              </w:rPr>
              <w:t>Placement Score</w:t>
            </w:r>
          </w:p>
        </w:tc>
        <w:tc>
          <w:tcPr>
            <w:tcW w:w="1296" w:type="dxa"/>
            <w:hideMark/>
          </w:tcPr>
          <w:p w14:paraId="334D7559" w14:textId="77777777" w:rsidR="001900AE" w:rsidRPr="001663FA" w:rsidRDefault="001900AE" w:rsidP="00C0201B">
            <w:pPr>
              <w:pStyle w:val="TableHead"/>
              <w:keepNext/>
              <w:keepLines/>
              <w:rPr>
                <w:b/>
                <w:bCs w:val="0"/>
                <w:noProof w:val="0"/>
              </w:rPr>
            </w:pPr>
            <w:r w:rsidRPr="001663FA">
              <w:rPr>
                <w:b/>
                <w:bCs w:val="0"/>
                <w:noProof w:val="0"/>
              </w:rPr>
              <w:t>Standard Not Met</w:t>
            </w:r>
          </w:p>
        </w:tc>
        <w:tc>
          <w:tcPr>
            <w:tcW w:w="1440" w:type="dxa"/>
            <w:hideMark/>
          </w:tcPr>
          <w:p w14:paraId="3D9B98D2" w14:textId="77777777" w:rsidR="001900AE" w:rsidRPr="001663FA" w:rsidRDefault="001900AE" w:rsidP="00C0201B">
            <w:pPr>
              <w:pStyle w:val="TableHead"/>
              <w:keepNext/>
              <w:keepLines/>
              <w:rPr>
                <w:b/>
                <w:bCs w:val="0"/>
                <w:noProof w:val="0"/>
              </w:rPr>
            </w:pPr>
            <w:r w:rsidRPr="001663FA">
              <w:rPr>
                <w:b/>
                <w:bCs w:val="0"/>
                <w:noProof w:val="0"/>
              </w:rPr>
              <w:t>Standard Nearly Met</w:t>
            </w:r>
          </w:p>
        </w:tc>
        <w:tc>
          <w:tcPr>
            <w:tcW w:w="1296" w:type="dxa"/>
            <w:hideMark/>
          </w:tcPr>
          <w:p w14:paraId="154280B1" w14:textId="77777777" w:rsidR="001900AE" w:rsidRPr="001663FA" w:rsidRDefault="001900AE" w:rsidP="00C0201B">
            <w:pPr>
              <w:pStyle w:val="TableHead"/>
              <w:keepNext/>
              <w:keepLines/>
              <w:rPr>
                <w:b/>
                <w:bCs w:val="0"/>
                <w:noProof w:val="0"/>
              </w:rPr>
            </w:pPr>
            <w:r w:rsidRPr="001663FA">
              <w:rPr>
                <w:b/>
                <w:bCs w:val="0"/>
                <w:noProof w:val="0"/>
              </w:rPr>
              <w:t>Standard Met</w:t>
            </w:r>
          </w:p>
        </w:tc>
        <w:tc>
          <w:tcPr>
            <w:tcW w:w="1440" w:type="dxa"/>
            <w:hideMark/>
          </w:tcPr>
          <w:p w14:paraId="334FB5F5" w14:textId="77777777" w:rsidR="001900AE" w:rsidRPr="001663FA" w:rsidRDefault="001900AE" w:rsidP="00C0201B">
            <w:pPr>
              <w:pStyle w:val="TableHead"/>
              <w:keepNext/>
              <w:keepLines/>
              <w:rPr>
                <w:b/>
                <w:bCs w:val="0"/>
                <w:noProof w:val="0"/>
              </w:rPr>
            </w:pPr>
            <w:r w:rsidRPr="001663FA">
              <w:rPr>
                <w:b/>
                <w:bCs w:val="0"/>
                <w:noProof w:val="0"/>
              </w:rPr>
              <w:t>Standard Exceeded</w:t>
            </w:r>
          </w:p>
        </w:tc>
        <w:tc>
          <w:tcPr>
            <w:tcW w:w="1267" w:type="dxa"/>
            <w:hideMark/>
          </w:tcPr>
          <w:p w14:paraId="14043F90" w14:textId="77777777" w:rsidR="001900AE" w:rsidRPr="001663FA" w:rsidRDefault="001900AE" w:rsidP="00C0201B">
            <w:pPr>
              <w:pStyle w:val="TableHead"/>
              <w:keepNext/>
              <w:keepLines/>
              <w:rPr>
                <w:b/>
                <w:bCs w:val="0"/>
                <w:noProof w:val="0"/>
              </w:rPr>
            </w:pPr>
            <w:r w:rsidRPr="001663FA">
              <w:rPr>
                <w:b/>
                <w:bCs w:val="0"/>
                <w:noProof w:val="0"/>
              </w:rPr>
              <w:t>Category Total</w:t>
            </w:r>
          </w:p>
        </w:tc>
      </w:tr>
      <w:tr w:rsidR="001900AE" w:rsidRPr="001663FA" w14:paraId="003FBCE2" w14:textId="77777777" w:rsidTr="00C0201B">
        <w:tc>
          <w:tcPr>
            <w:tcW w:w="1440" w:type="dxa"/>
            <w:tcBorders>
              <w:top w:val="single" w:sz="4" w:space="0" w:color="auto"/>
            </w:tcBorders>
            <w:shd w:val="clear" w:color="auto" w:fill="FFFFFF"/>
            <w:hideMark/>
          </w:tcPr>
          <w:p w14:paraId="6AB05A25" w14:textId="77777777" w:rsidR="001900AE" w:rsidRPr="001663FA" w:rsidRDefault="001900AE" w:rsidP="00C0201B">
            <w:pPr>
              <w:pStyle w:val="TableText"/>
            </w:pPr>
            <w:r w:rsidRPr="001663FA">
              <w:t>550–575</w:t>
            </w:r>
          </w:p>
        </w:tc>
        <w:tc>
          <w:tcPr>
            <w:tcW w:w="1296" w:type="dxa"/>
            <w:tcBorders>
              <w:top w:val="nil"/>
              <w:left w:val="nil"/>
              <w:bottom w:val="nil"/>
              <w:right w:val="nil"/>
            </w:tcBorders>
            <w:shd w:val="clear" w:color="auto" w:fill="FFFFFF"/>
          </w:tcPr>
          <w:p w14:paraId="0A7F235A" w14:textId="77777777" w:rsidR="001900AE" w:rsidRPr="001663FA" w:rsidRDefault="001900AE" w:rsidP="00C0201B">
            <w:pPr>
              <w:pStyle w:val="TableText"/>
              <w:ind w:right="288"/>
            </w:pPr>
            <w:r w:rsidRPr="001663FA">
              <w:t>0.08</w:t>
            </w:r>
          </w:p>
        </w:tc>
        <w:tc>
          <w:tcPr>
            <w:tcW w:w="1440" w:type="dxa"/>
            <w:tcBorders>
              <w:top w:val="nil"/>
              <w:left w:val="nil"/>
              <w:bottom w:val="nil"/>
              <w:right w:val="nil"/>
            </w:tcBorders>
            <w:shd w:val="clear" w:color="auto" w:fill="FFFFFF"/>
          </w:tcPr>
          <w:p w14:paraId="4A7BD902"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0C410D1A"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36A05D16"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11FE923" w14:textId="77777777" w:rsidR="001900AE" w:rsidRPr="001663FA" w:rsidRDefault="001900AE" w:rsidP="00C0201B">
            <w:pPr>
              <w:pStyle w:val="TableText"/>
              <w:ind w:right="216"/>
            </w:pPr>
            <w:r w:rsidRPr="001663FA">
              <w:t>0.12</w:t>
            </w:r>
          </w:p>
        </w:tc>
      </w:tr>
      <w:tr w:rsidR="001900AE" w:rsidRPr="001663FA" w14:paraId="64BDFE97" w14:textId="77777777" w:rsidTr="00C0201B">
        <w:tc>
          <w:tcPr>
            <w:tcW w:w="1440" w:type="dxa"/>
            <w:shd w:val="clear" w:color="auto" w:fill="FFFFFF"/>
            <w:hideMark/>
          </w:tcPr>
          <w:p w14:paraId="283DE36C"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694A7E59"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69DE1BEF" w14:textId="77777777" w:rsidR="001900AE" w:rsidRPr="001663FA" w:rsidRDefault="001900AE" w:rsidP="00C0201B">
            <w:pPr>
              <w:pStyle w:val="TableText"/>
              <w:ind w:right="288"/>
            </w:pPr>
            <w:r w:rsidRPr="001663FA">
              <w:t>0.51</w:t>
            </w:r>
          </w:p>
        </w:tc>
        <w:tc>
          <w:tcPr>
            <w:tcW w:w="1296" w:type="dxa"/>
            <w:tcBorders>
              <w:top w:val="nil"/>
              <w:left w:val="nil"/>
              <w:bottom w:val="nil"/>
              <w:right w:val="nil"/>
            </w:tcBorders>
            <w:shd w:val="clear" w:color="auto" w:fill="FFFFFF"/>
          </w:tcPr>
          <w:p w14:paraId="08E2867B" w14:textId="77777777" w:rsidR="001900AE" w:rsidRPr="001663FA" w:rsidRDefault="001900AE" w:rsidP="00C0201B">
            <w:pPr>
              <w:pStyle w:val="TableText"/>
              <w:ind w:right="288"/>
            </w:pPr>
            <w:r w:rsidRPr="001663FA">
              <w:t>0.03</w:t>
            </w:r>
          </w:p>
        </w:tc>
        <w:tc>
          <w:tcPr>
            <w:tcW w:w="1440" w:type="dxa"/>
            <w:tcBorders>
              <w:top w:val="nil"/>
              <w:left w:val="nil"/>
              <w:bottom w:val="nil"/>
              <w:right w:val="nil"/>
            </w:tcBorders>
            <w:shd w:val="clear" w:color="auto" w:fill="FFFFFF"/>
          </w:tcPr>
          <w:p w14:paraId="754DCA50"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445750A7" w14:textId="77777777" w:rsidR="001900AE" w:rsidRPr="001663FA" w:rsidRDefault="001900AE" w:rsidP="00C0201B">
            <w:pPr>
              <w:pStyle w:val="TableText"/>
              <w:ind w:right="216"/>
            </w:pPr>
            <w:r w:rsidRPr="001663FA">
              <w:t>0.58</w:t>
            </w:r>
          </w:p>
        </w:tc>
      </w:tr>
      <w:tr w:rsidR="001900AE" w:rsidRPr="001663FA" w14:paraId="5B866D81" w14:textId="77777777" w:rsidTr="00C0201B">
        <w:tc>
          <w:tcPr>
            <w:tcW w:w="1440" w:type="dxa"/>
            <w:tcBorders>
              <w:bottom w:val="nil"/>
            </w:tcBorders>
            <w:shd w:val="clear" w:color="auto" w:fill="FFFFFF"/>
            <w:hideMark/>
          </w:tcPr>
          <w:p w14:paraId="67DCE495"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203A2064"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70F96442" w14:textId="77777777" w:rsidR="001900AE" w:rsidRPr="001663FA" w:rsidRDefault="001900AE" w:rsidP="00C0201B">
            <w:pPr>
              <w:pStyle w:val="TableText"/>
              <w:ind w:right="288"/>
            </w:pPr>
            <w:r w:rsidRPr="001663FA">
              <w:t>0.04</w:t>
            </w:r>
          </w:p>
        </w:tc>
        <w:tc>
          <w:tcPr>
            <w:tcW w:w="1296" w:type="dxa"/>
            <w:tcBorders>
              <w:top w:val="nil"/>
              <w:left w:val="nil"/>
              <w:bottom w:val="nil"/>
              <w:right w:val="nil"/>
            </w:tcBorders>
            <w:shd w:val="clear" w:color="auto" w:fill="FFFFFF"/>
          </w:tcPr>
          <w:p w14:paraId="2A882034" w14:textId="77777777" w:rsidR="001900AE" w:rsidRPr="001663FA" w:rsidRDefault="001900AE" w:rsidP="00C0201B">
            <w:pPr>
              <w:pStyle w:val="TableText"/>
              <w:ind w:right="288"/>
            </w:pPr>
            <w:r w:rsidRPr="001663FA">
              <w:t>0.17</w:t>
            </w:r>
          </w:p>
        </w:tc>
        <w:tc>
          <w:tcPr>
            <w:tcW w:w="1440" w:type="dxa"/>
            <w:tcBorders>
              <w:top w:val="nil"/>
              <w:left w:val="nil"/>
              <w:bottom w:val="nil"/>
              <w:right w:val="nil"/>
            </w:tcBorders>
            <w:shd w:val="clear" w:color="auto" w:fill="FFFFFF"/>
          </w:tcPr>
          <w:p w14:paraId="434837D8" w14:textId="77777777" w:rsidR="001900AE" w:rsidRPr="001663FA" w:rsidRDefault="001900AE" w:rsidP="00C0201B">
            <w:pPr>
              <w:pStyle w:val="TableText"/>
              <w:ind w:right="288"/>
            </w:pPr>
            <w:r w:rsidRPr="001663FA">
              <w:t>0.01</w:t>
            </w:r>
          </w:p>
        </w:tc>
        <w:tc>
          <w:tcPr>
            <w:tcW w:w="1267" w:type="dxa"/>
            <w:tcBorders>
              <w:top w:val="nil"/>
              <w:left w:val="nil"/>
              <w:bottom w:val="nil"/>
              <w:right w:val="nil"/>
            </w:tcBorders>
            <w:shd w:val="clear" w:color="auto" w:fill="FFFFFF"/>
          </w:tcPr>
          <w:p w14:paraId="449321D9" w14:textId="77777777" w:rsidR="001900AE" w:rsidRPr="001663FA" w:rsidRDefault="001900AE" w:rsidP="00C0201B">
            <w:pPr>
              <w:pStyle w:val="TableText"/>
              <w:ind w:right="216"/>
            </w:pPr>
            <w:r w:rsidRPr="001663FA">
              <w:t>0.23</w:t>
            </w:r>
          </w:p>
        </w:tc>
      </w:tr>
      <w:tr w:rsidR="001900AE" w:rsidRPr="001663FA" w14:paraId="7CD28A36" w14:textId="77777777" w:rsidTr="00C0201B">
        <w:tc>
          <w:tcPr>
            <w:tcW w:w="1440" w:type="dxa"/>
            <w:tcBorders>
              <w:top w:val="nil"/>
              <w:bottom w:val="single" w:sz="12" w:space="0" w:color="auto"/>
            </w:tcBorders>
            <w:shd w:val="clear" w:color="auto" w:fill="FFFFFF"/>
            <w:hideMark/>
          </w:tcPr>
          <w:p w14:paraId="4F23C860" w14:textId="77777777" w:rsidR="001900AE" w:rsidRPr="001663FA" w:rsidRDefault="001900AE" w:rsidP="00C0201B">
            <w:pPr>
              <w:pStyle w:val="TableText"/>
              <w:keepNext/>
            </w:pPr>
            <w:r w:rsidRPr="001663FA">
              <w:t>636–650</w:t>
            </w:r>
          </w:p>
        </w:tc>
        <w:tc>
          <w:tcPr>
            <w:tcW w:w="1296" w:type="dxa"/>
            <w:tcBorders>
              <w:top w:val="nil"/>
              <w:left w:val="nil"/>
              <w:bottom w:val="single" w:sz="12" w:space="0" w:color="auto"/>
              <w:right w:val="nil"/>
            </w:tcBorders>
            <w:shd w:val="clear" w:color="auto" w:fill="FFFFFF"/>
          </w:tcPr>
          <w:p w14:paraId="2ACAF4E6"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4721F638"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7CEF93F0"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0E0B56FA" w14:textId="77777777" w:rsidR="001900AE" w:rsidRPr="001663FA" w:rsidRDefault="001900AE" w:rsidP="00C0201B">
            <w:pPr>
              <w:pStyle w:val="TableText"/>
              <w:ind w:right="288"/>
            </w:pPr>
            <w:r w:rsidRPr="001663FA">
              <w:t>0.06</w:t>
            </w:r>
          </w:p>
        </w:tc>
        <w:tc>
          <w:tcPr>
            <w:tcW w:w="1267" w:type="dxa"/>
            <w:tcBorders>
              <w:top w:val="nil"/>
              <w:left w:val="nil"/>
              <w:bottom w:val="single" w:sz="12" w:space="0" w:color="auto"/>
              <w:right w:val="nil"/>
            </w:tcBorders>
            <w:shd w:val="clear" w:color="auto" w:fill="FFFFFF"/>
          </w:tcPr>
          <w:p w14:paraId="641460CD" w14:textId="77777777" w:rsidR="001900AE" w:rsidRPr="001663FA" w:rsidRDefault="001900AE" w:rsidP="00C0201B">
            <w:pPr>
              <w:pStyle w:val="TableText"/>
              <w:ind w:right="216"/>
            </w:pPr>
            <w:r w:rsidRPr="001663FA">
              <w:t>0.08</w:t>
            </w:r>
          </w:p>
        </w:tc>
      </w:tr>
    </w:tbl>
    <w:p w14:paraId="340D2F7B" w14:textId="77777777" w:rsidR="001900AE" w:rsidRPr="001663FA" w:rsidRDefault="001900AE" w:rsidP="001900AE">
      <w:pPr>
        <w:spacing w:before="120"/>
        <w:rPr>
          <w:b/>
        </w:rPr>
      </w:pPr>
      <w:bookmarkStart w:id="1840" w:name="_Toc83900588"/>
      <w:r w:rsidRPr="001663FA">
        <w:t>All-forms average, estimated proportion accurately classified: four achievement levels = 0.82; two collapsed categories = 0.93</w:t>
      </w:r>
    </w:p>
    <w:p w14:paraId="78E350E1" w14:textId="77777777" w:rsidR="001900AE" w:rsidRPr="001663FA" w:rsidRDefault="001900AE" w:rsidP="001900AE">
      <w:pPr>
        <w:pStyle w:val="Caption"/>
      </w:pPr>
      <w:bookmarkStart w:id="1841" w:name="_Ref136522173"/>
      <w:bookmarkStart w:id="1842" w:name="_Toc136523507"/>
      <w:bookmarkStart w:id="1843" w:name="_Toc162432556"/>
      <w:bookmarkStart w:id="1844" w:name="_Toc190951900"/>
      <w:bookmarkEnd w:id="1840"/>
      <w:r w:rsidRPr="001663FA">
        <w:t>Table 8.I.</w:t>
      </w:r>
      <w:r w:rsidRPr="001663FA">
        <w:fldChar w:fldCharType="begin"/>
      </w:r>
      <w:r w:rsidRPr="001663FA">
        <w:instrText>SEQ Table_8.I. \* ARABIC</w:instrText>
      </w:r>
      <w:r w:rsidRPr="001663FA">
        <w:fldChar w:fldCharType="separate"/>
      </w:r>
      <w:r w:rsidRPr="001663FA">
        <w:rPr>
          <w:noProof/>
        </w:rPr>
        <w:t>12</w:t>
      </w:r>
      <w:r w:rsidRPr="001663FA">
        <w:fldChar w:fldCharType="end"/>
      </w:r>
      <w:bookmarkEnd w:id="1841"/>
      <w:r w:rsidRPr="001663FA">
        <w:t xml:space="preserve">  High School: Decision Consistency</w:t>
      </w:r>
      <w:bookmarkEnd w:id="1842"/>
      <w:bookmarkEnd w:id="1843"/>
      <w:bookmarkEnd w:id="1844"/>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1900AE" w:rsidRPr="001663FA" w14:paraId="04231E52" w14:textId="77777777" w:rsidTr="00C0201B">
        <w:trPr>
          <w:cnfStyle w:val="100000000000" w:firstRow="1" w:lastRow="0" w:firstColumn="0" w:lastColumn="0" w:oddVBand="0" w:evenVBand="0" w:oddHBand="0" w:evenHBand="0" w:firstRowFirstColumn="0" w:firstRowLastColumn="0" w:lastRowFirstColumn="0" w:lastRowLastColumn="0"/>
        </w:trPr>
        <w:tc>
          <w:tcPr>
            <w:tcW w:w="1440" w:type="dxa"/>
            <w:hideMark/>
          </w:tcPr>
          <w:p w14:paraId="43A2C7B7" w14:textId="77777777" w:rsidR="001900AE" w:rsidRPr="001663FA" w:rsidRDefault="001900AE" w:rsidP="00C0201B">
            <w:pPr>
              <w:pStyle w:val="TableHead"/>
              <w:rPr>
                <w:b/>
                <w:bCs w:val="0"/>
                <w:noProof w:val="0"/>
              </w:rPr>
            </w:pPr>
            <w:r w:rsidRPr="001663FA">
              <w:rPr>
                <w:b/>
                <w:bCs w:val="0"/>
                <w:noProof w:val="0"/>
              </w:rPr>
              <w:t>Placement Score</w:t>
            </w:r>
          </w:p>
        </w:tc>
        <w:tc>
          <w:tcPr>
            <w:tcW w:w="1296" w:type="dxa"/>
            <w:hideMark/>
          </w:tcPr>
          <w:p w14:paraId="56D49A9C" w14:textId="77777777" w:rsidR="001900AE" w:rsidRPr="001663FA" w:rsidRDefault="001900AE" w:rsidP="00C0201B">
            <w:pPr>
              <w:pStyle w:val="TableHead"/>
              <w:rPr>
                <w:b/>
                <w:bCs w:val="0"/>
                <w:noProof w:val="0"/>
              </w:rPr>
            </w:pPr>
            <w:r w:rsidRPr="001663FA">
              <w:rPr>
                <w:b/>
                <w:bCs w:val="0"/>
                <w:noProof w:val="0"/>
              </w:rPr>
              <w:t>Standard Not Met</w:t>
            </w:r>
          </w:p>
        </w:tc>
        <w:tc>
          <w:tcPr>
            <w:tcW w:w="1440" w:type="dxa"/>
            <w:hideMark/>
          </w:tcPr>
          <w:p w14:paraId="353C386D" w14:textId="77777777" w:rsidR="001900AE" w:rsidRPr="001663FA" w:rsidRDefault="001900AE" w:rsidP="00C0201B">
            <w:pPr>
              <w:pStyle w:val="TableHead"/>
              <w:rPr>
                <w:b/>
                <w:bCs w:val="0"/>
                <w:noProof w:val="0"/>
              </w:rPr>
            </w:pPr>
            <w:r w:rsidRPr="001663FA">
              <w:rPr>
                <w:b/>
                <w:bCs w:val="0"/>
                <w:noProof w:val="0"/>
              </w:rPr>
              <w:t>Standard Nearly Met</w:t>
            </w:r>
          </w:p>
        </w:tc>
        <w:tc>
          <w:tcPr>
            <w:tcW w:w="1296" w:type="dxa"/>
            <w:hideMark/>
          </w:tcPr>
          <w:p w14:paraId="624D7AB2" w14:textId="77777777" w:rsidR="001900AE" w:rsidRPr="001663FA" w:rsidRDefault="001900AE" w:rsidP="00C0201B">
            <w:pPr>
              <w:pStyle w:val="TableHead"/>
              <w:rPr>
                <w:b/>
                <w:bCs w:val="0"/>
                <w:noProof w:val="0"/>
              </w:rPr>
            </w:pPr>
            <w:r w:rsidRPr="001663FA">
              <w:rPr>
                <w:b/>
                <w:bCs w:val="0"/>
                <w:noProof w:val="0"/>
              </w:rPr>
              <w:t>Standard Met</w:t>
            </w:r>
          </w:p>
        </w:tc>
        <w:tc>
          <w:tcPr>
            <w:tcW w:w="1440" w:type="dxa"/>
            <w:hideMark/>
          </w:tcPr>
          <w:p w14:paraId="5168FB58" w14:textId="77777777" w:rsidR="001900AE" w:rsidRPr="001663FA" w:rsidRDefault="001900AE" w:rsidP="00C0201B">
            <w:pPr>
              <w:pStyle w:val="TableHead"/>
              <w:rPr>
                <w:b/>
                <w:bCs w:val="0"/>
                <w:noProof w:val="0"/>
              </w:rPr>
            </w:pPr>
            <w:r w:rsidRPr="001663FA">
              <w:rPr>
                <w:b/>
                <w:bCs w:val="0"/>
                <w:noProof w:val="0"/>
              </w:rPr>
              <w:t>Standard Exceeded</w:t>
            </w:r>
          </w:p>
        </w:tc>
        <w:tc>
          <w:tcPr>
            <w:tcW w:w="1267" w:type="dxa"/>
            <w:hideMark/>
          </w:tcPr>
          <w:p w14:paraId="437F4266" w14:textId="77777777" w:rsidR="001900AE" w:rsidRPr="001663FA" w:rsidRDefault="001900AE" w:rsidP="00C0201B">
            <w:pPr>
              <w:pStyle w:val="TableHead"/>
              <w:rPr>
                <w:b/>
                <w:bCs w:val="0"/>
                <w:noProof w:val="0"/>
              </w:rPr>
            </w:pPr>
            <w:r w:rsidRPr="001663FA">
              <w:rPr>
                <w:b/>
                <w:bCs w:val="0"/>
                <w:noProof w:val="0"/>
              </w:rPr>
              <w:t>Category Total</w:t>
            </w:r>
          </w:p>
        </w:tc>
      </w:tr>
      <w:tr w:rsidR="001900AE" w:rsidRPr="001663FA" w14:paraId="38660CBB" w14:textId="77777777" w:rsidTr="00C0201B">
        <w:tc>
          <w:tcPr>
            <w:tcW w:w="1440" w:type="dxa"/>
            <w:tcBorders>
              <w:top w:val="single" w:sz="4" w:space="0" w:color="auto"/>
            </w:tcBorders>
            <w:shd w:val="clear" w:color="auto" w:fill="FFFFFF"/>
            <w:hideMark/>
          </w:tcPr>
          <w:p w14:paraId="524EEC68" w14:textId="77777777" w:rsidR="001900AE" w:rsidRPr="001663FA" w:rsidRDefault="001900AE" w:rsidP="00C0201B">
            <w:pPr>
              <w:pStyle w:val="TableText"/>
              <w:keepNext/>
            </w:pPr>
            <w:r w:rsidRPr="001663FA">
              <w:t>550–575</w:t>
            </w:r>
          </w:p>
        </w:tc>
        <w:tc>
          <w:tcPr>
            <w:tcW w:w="1296" w:type="dxa"/>
            <w:tcBorders>
              <w:top w:val="nil"/>
              <w:left w:val="nil"/>
              <w:bottom w:val="nil"/>
              <w:right w:val="nil"/>
            </w:tcBorders>
            <w:shd w:val="clear" w:color="auto" w:fill="FFFFFF"/>
          </w:tcPr>
          <w:p w14:paraId="38D02999" w14:textId="77777777" w:rsidR="001900AE" w:rsidRPr="001663FA" w:rsidRDefault="001900AE" w:rsidP="00C0201B">
            <w:pPr>
              <w:pStyle w:val="TableText"/>
              <w:ind w:right="288"/>
            </w:pPr>
            <w:r w:rsidRPr="001663FA">
              <w:t>0.07</w:t>
            </w:r>
          </w:p>
        </w:tc>
        <w:tc>
          <w:tcPr>
            <w:tcW w:w="1440" w:type="dxa"/>
            <w:tcBorders>
              <w:top w:val="nil"/>
              <w:left w:val="nil"/>
              <w:bottom w:val="nil"/>
              <w:right w:val="nil"/>
            </w:tcBorders>
            <w:shd w:val="clear" w:color="auto" w:fill="FFFFFF"/>
          </w:tcPr>
          <w:p w14:paraId="24D8A7ED"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26AF04AB"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2352D83C"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3C3E2D8B" w14:textId="77777777" w:rsidR="001900AE" w:rsidRPr="001663FA" w:rsidRDefault="001900AE" w:rsidP="00C0201B">
            <w:pPr>
              <w:pStyle w:val="TableText"/>
              <w:ind w:right="216"/>
            </w:pPr>
            <w:r w:rsidRPr="001663FA">
              <w:t>0.12</w:t>
            </w:r>
          </w:p>
        </w:tc>
      </w:tr>
      <w:tr w:rsidR="001900AE" w:rsidRPr="001663FA" w14:paraId="03FAF3EE" w14:textId="77777777" w:rsidTr="00C0201B">
        <w:tc>
          <w:tcPr>
            <w:tcW w:w="1440" w:type="dxa"/>
            <w:shd w:val="clear" w:color="auto" w:fill="FFFFFF"/>
            <w:hideMark/>
          </w:tcPr>
          <w:p w14:paraId="3E03369A" w14:textId="77777777" w:rsidR="001900AE" w:rsidRPr="001663FA" w:rsidRDefault="001900AE" w:rsidP="00C0201B">
            <w:pPr>
              <w:pStyle w:val="TableText"/>
            </w:pPr>
            <w:r w:rsidRPr="001663FA">
              <w:t>576–614</w:t>
            </w:r>
          </w:p>
        </w:tc>
        <w:tc>
          <w:tcPr>
            <w:tcW w:w="1296" w:type="dxa"/>
            <w:tcBorders>
              <w:top w:val="nil"/>
              <w:left w:val="nil"/>
              <w:bottom w:val="nil"/>
              <w:right w:val="nil"/>
            </w:tcBorders>
            <w:shd w:val="clear" w:color="auto" w:fill="FFFFFF"/>
          </w:tcPr>
          <w:p w14:paraId="1C529587" w14:textId="77777777" w:rsidR="001900AE" w:rsidRPr="001663FA" w:rsidRDefault="001900AE" w:rsidP="00C0201B">
            <w:pPr>
              <w:pStyle w:val="TableText"/>
              <w:ind w:right="288"/>
            </w:pPr>
            <w:r w:rsidRPr="001663FA">
              <w:t>0.06</w:t>
            </w:r>
          </w:p>
        </w:tc>
        <w:tc>
          <w:tcPr>
            <w:tcW w:w="1440" w:type="dxa"/>
            <w:tcBorders>
              <w:top w:val="nil"/>
              <w:left w:val="nil"/>
              <w:bottom w:val="nil"/>
              <w:right w:val="nil"/>
            </w:tcBorders>
            <w:shd w:val="clear" w:color="auto" w:fill="FFFFFF"/>
          </w:tcPr>
          <w:p w14:paraId="273F1EE1" w14:textId="77777777" w:rsidR="001900AE" w:rsidRPr="001663FA" w:rsidRDefault="001900AE" w:rsidP="00C0201B">
            <w:pPr>
              <w:pStyle w:val="TableText"/>
              <w:ind w:right="288"/>
            </w:pPr>
            <w:r w:rsidRPr="001663FA">
              <w:t>0.48</w:t>
            </w:r>
          </w:p>
        </w:tc>
        <w:tc>
          <w:tcPr>
            <w:tcW w:w="1296" w:type="dxa"/>
            <w:tcBorders>
              <w:top w:val="nil"/>
              <w:left w:val="nil"/>
              <w:bottom w:val="nil"/>
              <w:right w:val="nil"/>
            </w:tcBorders>
            <w:shd w:val="clear" w:color="auto" w:fill="FFFFFF"/>
          </w:tcPr>
          <w:p w14:paraId="3B90787A" w14:textId="77777777" w:rsidR="001900AE" w:rsidRPr="001663FA" w:rsidRDefault="001900AE" w:rsidP="00C0201B">
            <w:pPr>
              <w:pStyle w:val="TableText"/>
              <w:ind w:right="288"/>
            </w:pPr>
            <w:r w:rsidRPr="001663FA">
              <w:t>0.04</w:t>
            </w:r>
          </w:p>
        </w:tc>
        <w:tc>
          <w:tcPr>
            <w:tcW w:w="1440" w:type="dxa"/>
            <w:tcBorders>
              <w:top w:val="nil"/>
              <w:left w:val="nil"/>
              <w:bottom w:val="nil"/>
              <w:right w:val="nil"/>
            </w:tcBorders>
            <w:shd w:val="clear" w:color="auto" w:fill="FFFFFF"/>
          </w:tcPr>
          <w:p w14:paraId="306AB8E3" w14:textId="77777777" w:rsidR="001900AE" w:rsidRPr="001663FA" w:rsidRDefault="001900AE" w:rsidP="00C0201B">
            <w:pPr>
              <w:pStyle w:val="TableText"/>
              <w:ind w:right="288"/>
            </w:pPr>
            <w:r w:rsidRPr="001663FA">
              <w:t>0.00</w:t>
            </w:r>
          </w:p>
        </w:tc>
        <w:tc>
          <w:tcPr>
            <w:tcW w:w="1267" w:type="dxa"/>
            <w:tcBorders>
              <w:top w:val="nil"/>
              <w:left w:val="nil"/>
              <w:bottom w:val="nil"/>
              <w:right w:val="nil"/>
            </w:tcBorders>
            <w:shd w:val="clear" w:color="auto" w:fill="FFFFFF"/>
          </w:tcPr>
          <w:p w14:paraId="0943AAC5" w14:textId="77777777" w:rsidR="001900AE" w:rsidRPr="001663FA" w:rsidRDefault="001900AE" w:rsidP="00C0201B">
            <w:pPr>
              <w:pStyle w:val="TableText"/>
              <w:ind w:right="216"/>
            </w:pPr>
            <w:r w:rsidRPr="001663FA">
              <w:t>0.58</w:t>
            </w:r>
          </w:p>
        </w:tc>
      </w:tr>
      <w:tr w:rsidR="001900AE" w:rsidRPr="001663FA" w14:paraId="0EADFEC4" w14:textId="77777777" w:rsidTr="00C0201B">
        <w:tc>
          <w:tcPr>
            <w:tcW w:w="1440" w:type="dxa"/>
            <w:tcBorders>
              <w:bottom w:val="nil"/>
            </w:tcBorders>
            <w:shd w:val="clear" w:color="auto" w:fill="FFFFFF"/>
            <w:hideMark/>
          </w:tcPr>
          <w:p w14:paraId="4D6C92F4" w14:textId="77777777" w:rsidR="001900AE" w:rsidRPr="001663FA" w:rsidRDefault="001900AE" w:rsidP="00C0201B">
            <w:pPr>
              <w:pStyle w:val="TableText"/>
            </w:pPr>
            <w:r w:rsidRPr="001663FA">
              <w:t>615–635</w:t>
            </w:r>
          </w:p>
        </w:tc>
        <w:tc>
          <w:tcPr>
            <w:tcW w:w="1296" w:type="dxa"/>
            <w:tcBorders>
              <w:top w:val="nil"/>
              <w:left w:val="nil"/>
              <w:bottom w:val="nil"/>
              <w:right w:val="nil"/>
            </w:tcBorders>
            <w:shd w:val="clear" w:color="auto" w:fill="FFFFFF"/>
          </w:tcPr>
          <w:p w14:paraId="594E7BE5" w14:textId="77777777" w:rsidR="001900AE" w:rsidRPr="001663FA" w:rsidRDefault="001900AE" w:rsidP="00C0201B">
            <w:pPr>
              <w:pStyle w:val="TableText"/>
              <w:ind w:right="288"/>
            </w:pPr>
            <w:r w:rsidRPr="001663FA">
              <w:t>0.00</w:t>
            </w:r>
          </w:p>
        </w:tc>
        <w:tc>
          <w:tcPr>
            <w:tcW w:w="1440" w:type="dxa"/>
            <w:tcBorders>
              <w:top w:val="nil"/>
              <w:left w:val="nil"/>
              <w:bottom w:val="nil"/>
              <w:right w:val="nil"/>
            </w:tcBorders>
            <w:shd w:val="clear" w:color="auto" w:fill="FFFFFF"/>
          </w:tcPr>
          <w:p w14:paraId="32F3F78E" w14:textId="77777777" w:rsidR="001900AE" w:rsidRPr="001663FA" w:rsidRDefault="001900AE" w:rsidP="00C0201B">
            <w:pPr>
              <w:pStyle w:val="TableText"/>
              <w:ind w:right="288"/>
            </w:pPr>
            <w:r w:rsidRPr="001663FA">
              <w:t>0.05</w:t>
            </w:r>
          </w:p>
        </w:tc>
        <w:tc>
          <w:tcPr>
            <w:tcW w:w="1296" w:type="dxa"/>
            <w:tcBorders>
              <w:top w:val="nil"/>
              <w:left w:val="nil"/>
              <w:bottom w:val="nil"/>
              <w:right w:val="nil"/>
            </w:tcBorders>
            <w:shd w:val="clear" w:color="auto" w:fill="FFFFFF"/>
          </w:tcPr>
          <w:p w14:paraId="546CC39F" w14:textId="77777777" w:rsidR="001900AE" w:rsidRPr="001663FA" w:rsidRDefault="001900AE" w:rsidP="00C0201B">
            <w:pPr>
              <w:pStyle w:val="TableText"/>
              <w:ind w:right="288"/>
            </w:pPr>
            <w:r w:rsidRPr="001663FA">
              <w:t>0.15</w:t>
            </w:r>
          </w:p>
        </w:tc>
        <w:tc>
          <w:tcPr>
            <w:tcW w:w="1440" w:type="dxa"/>
            <w:tcBorders>
              <w:top w:val="nil"/>
              <w:left w:val="nil"/>
              <w:bottom w:val="nil"/>
              <w:right w:val="nil"/>
            </w:tcBorders>
            <w:shd w:val="clear" w:color="auto" w:fill="FFFFFF"/>
          </w:tcPr>
          <w:p w14:paraId="6B999E13" w14:textId="77777777" w:rsidR="001900AE" w:rsidRPr="001663FA" w:rsidRDefault="001900AE" w:rsidP="00C0201B">
            <w:pPr>
              <w:pStyle w:val="TableText"/>
              <w:ind w:right="288"/>
            </w:pPr>
            <w:r w:rsidRPr="001663FA">
              <w:t>0.02</w:t>
            </w:r>
          </w:p>
        </w:tc>
        <w:tc>
          <w:tcPr>
            <w:tcW w:w="1267" w:type="dxa"/>
            <w:tcBorders>
              <w:top w:val="nil"/>
              <w:left w:val="nil"/>
              <w:bottom w:val="nil"/>
              <w:right w:val="nil"/>
            </w:tcBorders>
            <w:shd w:val="clear" w:color="auto" w:fill="FFFFFF"/>
          </w:tcPr>
          <w:p w14:paraId="7F522DA5" w14:textId="77777777" w:rsidR="001900AE" w:rsidRPr="001663FA" w:rsidRDefault="001900AE" w:rsidP="00C0201B">
            <w:pPr>
              <w:pStyle w:val="TableText"/>
              <w:ind w:right="216"/>
            </w:pPr>
            <w:r w:rsidRPr="001663FA">
              <w:t>0.23</w:t>
            </w:r>
          </w:p>
        </w:tc>
      </w:tr>
      <w:tr w:rsidR="001900AE" w:rsidRPr="001663FA" w14:paraId="000D2F84" w14:textId="77777777" w:rsidTr="00C0201B">
        <w:tc>
          <w:tcPr>
            <w:tcW w:w="1440" w:type="dxa"/>
            <w:tcBorders>
              <w:top w:val="nil"/>
              <w:bottom w:val="single" w:sz="12" w:space="0" w:color="auto"/>
            </w:tcBorders>
            <w:shd w:val="clear" w:color="auto" w:fill="FFFFFF"/>
            <w:hideMark/>
          </w:tcPr>
          <w:p w14:paraId="4413675D" w14:textId="77777777" w:rsidR="001900AE" w:rsidRPr="001663FA" w:rsidRDefault="001900AE" w:rsidP="00C0201B">
            <w:pPr>
              <w:pStyle w:val="TableText"/>
            </w:pPr>
            <w:r w:rsidRPr="001663FA">
              <w:t>636–650</w:t>
            </w:r>
          </w:p>
        </w:tc>
        <w:tc>
          <w:tcPr>
            <w:tcW w:w="1296" w:type="dxa"/>
            <w:tcBorders>
              <w:top w:val="nil"/>
              <w:left w:val="nil"/>
              <w:bottom w:val="single" w:sz="12" w:space="0" w:color="auto"/>
              <w:right w:val="nil"/>
            </w:tcBorders>
            <w:shd w:val="clear" w:color="auto" w:fill="FFFFFF"/>
          </w:tcPr>
          <w:p w14:paraId="37714389" w14:textId="77777777" w:rsidR="001900AE" w:rsidRPr="001663FA" w:rsidRDefault="001900AE" w:rsidP="00C0201B">
            <w:pPr>
              <w:pStyle w:val="TableText"/>
              <w:ind w:right="288"/>
            </w:pPr>
            <w:r w:rsidRPr="001663FA">
              <w:t>0.00</w:t>
            </w:r>
          </w:p>
        </w:tc>
        <w:tc>
          <w:tcPr>
            <w:tcW w:w="1440" w:type="dxa"/>
            <w:tcBorders>
              <w:top w:val="nil"/>
              <w:left w:val="nil"/>
              <w:bottom w:val="single" w:sz="12" w:space="0" w:color="auto"/>
              <w:right w:val="nil"/>
            </w:tcBorders>
            <w:shd w:val="clear" w:color="auto" w:fill="FFFFFF"/>
          </w:tcPr>
          <w:p w14:paraId="0F38B610" w14:textId="77777777" w:rsidR="001900AE" w:rsidRPr="001663FA" w:rsidRDefault="001900AE" w:rsidP="00C0201B">
            <w:pPr>
              <w:pStyle w:val="TableText"/>
              <w:ind w:right="288"/>
            </w:pPr>
            <w:r w:rsidRPr="001663FA">
              <w:t>0.00</w:t>
            </w:r>
          </w:p>
        </w:tc>
        <w:tc>
          <w:tcPr>
            <w:tcW w:w="1296" w:type="dxa"/>
            <w:tcBorders>
              <w:top w:val="nil"/>
              <w:left w:val="nil"/>
              <w:bottom w:val="single" w:sz="12" w:space="0" w:color="auto"/>
              <w:right w:val="nil"/>
            </w:tcBorders>
            <w:shd w:val="clear" w:color="auto" w:fill="FFFFFF"/>
          </w:tcPr>
          <w:p w14:paraId="0DAD4EBF" w14:textId="77777777" w:rsidR="001900AE" w:rsidRPr="001663FA" w:rsidRDefault="001900AE" w:rsidP="00C0201B">
            <w:pPr>
              <w:pStyle w:val="TableText"/>
              <w:ind w:right="288"/>
            </w:pPr>
            <w:r w:rsidRPr="001663FA">
              <w:t>0.02</w:t>
            </w:r>
          </w:p>
        </w:tc>
        <w:tc>
          <w:tcPr>
            <w:tcW w:w="1440" w:type="dxa"/>
            <w:tcBorders>
              <w:top w:val="nil"/>
              <w:left w:val="nil"/>
              <w:bottom w:val="single" w:sz="12" w:space="0" w:color="auto"/>
              <w:right w:val="nil"/>
            </w:tcBorders>
            <w:shd w:val="clear" w:color="auto" w:fill="FFFFFF"/>
          </w:tcPr>
          <w:p w14:paraId="4CB29B13" w14:textId="77777777" w:rsidR="001900AE" w:rsidRPr="001663FA" w:rsidRDefault="001900AE" w:rsidP="00C0201B">
            <w:pPr>
              <w:pStyle w:val="TableText"/>
              <w:ind w:right="288"/>
            </w:pPr>
            <w:r w:rsidRPr="001663FA">
              <w:t>0.05</w:t>
            </w:r>
          </w:p>
        </w:tc>
        <w:tc>
          <w:tcPr>
            <w:tcW w:w="1267" w:type="dxa"/>
            <w:tcBorders>
              <w:top w:val="nil"/>
              <w:left w:val="nil"/>
              <w:bottom w:val="single" w:sz="12" w:space="0" w:color="auto"/>
              <w:right w:val="nil"/>
            </w:tcBorders>
            <w:shd w:val="clear" w:color="auto" w:fill="FFFFFF"/>
          </w:tcPr>
          <w:p w14:paraId="7AF40FC0" w14:textId="77777777" w:rsidR="001900AE" w:rsidRPr="001663FA" w:rsidRDefault="001900AE" w:rsidP="00C0201B">
            <w:pPr>
              <w:pStyle w:val="TableText"/>
              <w:ind w:right="216"/>
            </w:pPr>
            <w:r w:rsidRPr="001663FA">
              <w:t>0.08</w:t>
            </w:r>
          </w:p>
        </w:tc>
      </w:tr>
    </w:tbl>
    <w:p w14:paraId="14E48AAF" w14:textId="77777777" w:rsidR="001900AE" w:rsidRPr="001663FA" w:rsidRDefault="001900AE" w:rsidP="001900AE">
      <w:pPr>
        <w:spacing w:before="120"/>
      </w:pPr>
      <w:r w:rsidRPr="001663FA">
        <w:t>Alternate form, estimated proportion consistently classified: four achievement levels = 0.75; two collapsed categories = 0.91</w:t>
      </w:r>
    </w:p>
    <w:p w14:paraId="1EA92A1A" w14:textId="77777777" w:rsidR="001900AE" w:rsidRPr="001663FA" w:rsidRDefault="001900AE" w:rsidP="001900AE"/>
    <w:p w14:paraId="5AC0F65D" w14:textId="77777777" w:rsidR="001900AE" w:rsidRPr="001663FA" w:rsidRDefault="001900AE" w:rsidP="001900AE">
      <w:pPr>
        <w:sectPr w:rsidR="001900AE" w:rsidRPr="001663FA" w:rsidSect="001900AE">
          <w:headerReference w:type="first" r:id="rId181"/>
          <w:footerReference w:type="first" r:id="rId182"/>
          <w:pgSz w:w="12240" w:h="15840"/>
          <w:pgMar w:top="1152" w:right="1152" w:bottom="1152" w:left="1152" w:header="576" w:footer="360" w:gutter="0"/>
          <w:cols w:space="720"/>
          <w:docGrid w:linePitch="360"/>
        </w:sectPr>
      </w:pPr>
    </w:p>
    <w:p w14:paraId="2124E628" w14:textId="49139241" w:rsidR="00B76D6E" w:rsidRPr="001663FA" w:rsidRDefault="00B76D6E" w:rsidP="00B76D6E">
      <w:pPr>
        <w:pStyle w:val="Heading3"/>
        <w:pageBreakBefore/>
        <w:numPr>
          <w:ilvl w:val="0"/>
          <w:numId w:val="0"/>
        </w:numPr>
        <w:ind w:left="446" w:hanging="446"/>
      </w:pPr>
      <w:bookmarkStart w:id="1845" w:name="_Toc190780697"/>
      <w:r w:rsidRPr="001663FA">
        <w:lastRenderedPageBreak/>
        <w:t>Appendix 8.J: Interrater Reliability</w:t>
      </w:r>
      <w:bookmarkEnd w:id="1845"/>
    </w:p>
    <w:p w14:paraId="68F33228" w14:textId="0299D365" w:rsidR="001900AE" w:rsidRPr="001663FA" w:rsidRDefault="001900AE" w:rsidP="001900AE">
      <w:pPr>
        <w:pStyle w:val="Caption"/>
      </w:pPr>
      <w:bookmarkStart w:id="1846" w:name="_Ref136522249"/>
      <w:bookmarkStart w:id="1847" w:name="_Toc136523508"/>
      <w:bookmarkStart w:id="1848" w:name="_Toc162432557"/>
      <w:bookmarkStart w:id="1849" w:name="_Toc190951901"/>
      <w:r w:rsidRPr="001663FA">
        <w:t>Table 8.J.</w:t>
      </w:r>
      <w:r w:rsidRPr="001663FA">
        <w:fldChar w:fldCharType="begin"/>
      </w:r>
      <w:r w:rsidRPr="001663FA">
        <w:instrText>SEQ Table_8.J. \* ARABIC</w:instrText>
      </w:r>
      <w:r w:rsidRPr="001663FA">
        <w:fldChar w:fldCharType="separate"/>
      </w:r>
      <w:r w:rsidRPr="001663FA">
        <w:rPr>
          <w:noProof/>
        </w:rPr>
        <w:t>1</w:t>
      </w:r>
      <w:r w:rsidRPr="001663FA">
        <w:fldChar w:fldCharType="end"/>
      </w:r>
      <w:bookmarkEnd w:id="1846"/>
      <w:r w:rsidRPr="001663FA">
        <w:t xml:space="preserve">  Interrater Reliability and Descriptive Statistics for the Ratings by AI and Human Raters in AI Scoring of Operational CR Items for Grade Five</w:t>
      </w:r>
      <w:bookmarkEnd w:id="1847"/>
      <w:bookmarkEnd w:id="1848"/>
      <w:bookmarkEnd w:id="1849"/>
    </w:p>
    <w:tbl>
      <w:tblPr>
        <w:tblStyle w:val="TRs"/>
        <w:tblW w:w="0" w:type="auto"/>
        <w:tblLayout w:type="fixed"/>
        <w:tblLook w:val="04A0" w:firstRow="1" w:lastRow="0" w:firstColumn="1" w:lastColumn="0" w:noHBand="0" w:noVBand="1"/>
      </w:tblPr>
      <w:tblGrid>
        <w:gridCol w:w="1152"/>
        <w:gridCol w:w="1584"/>
        <w:gridCol w:w="634"/>
        <w:gridCol w:w="864"/>
        <w:gridCol w:w="720"/>
        <w:gridCol w:w="720"/>
        <w:gridCol w:w="864"/>
        <w:gridCol w:w="864"/>
        <w:gridCol w:w="1008"/>
        <w:gridCol w:w="720"/>
        <w:gridCol w:w="720"/>
        <w:gridCol w:w="720"/>
        <w:gridCol w:w="720"/>
        <w:gridCol w:w="864"/>
      </w:tblGrid>
      <w:tr w:rsidR="001900AE" w:rsidRPr="001663FA" w14:paraId="0A10B14B" w14:textId="77777777" w:rsidTr="00E23CF3">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p w14:paraId="54D82356" w14:textId="77777777" w:rsidR="001900AE" w:rsidRPr="001663FA" w:rsidRDefault="001900AE" w:rsidP="00C0201B">
            <w:pPr>
              <w:pStyle w:val="TableHead"/>
              <w:rPr>
                <w:b/>
                <w:bCs w:val="0"/>
                <w:noProof w:val="0"/>
              </w:rPr>
            </w:pPr>
            <w:r w:rsidRPr="001663FA">
              <w:rPr>
                <w:b/>
                <w:bCs w:val="0"/>
                <w:noProof w:val="0"/>
              </w:rPr>
              <w:t>Prompt</w:t>
            </w:r>
          </w:p>
        </w:tc>
        <w:tc>
          <w:tcPr>
            <w:tcW w:w="1584" w:type="dxa"/>
            <w:hideMark/>
          </w:tcPr>
          <w:p w14:paraId="02D08F49" w14:textId="77777777" w:rsidR="001900AE" w:rsidRPr="001663FA" w:rsidRDefault="001900AE" w:rsidP="00C0201B">
            <w:pPr>
              <w:pStyle w:val="TableHead"/>
              <w:ind w:left="72"/>
              <w:rPr>
                <w:b/>
                <w:bCs w:val="0"/>
                <w:noProof w:val="0"/>
              </w:rPr>
            </w:pPr>
            <w:r w:rsidRPr="001663FA">
              <w:rPr>
                <w:b/>
                <w:bCs w:val="0"/>
                <w:noProof w:val="0"/>
              </w:rPr>
              <w:t>Item ID</w:t>
            </w:r>
          </w:p>
        </w:tc>
        <w:tc>
          <w:tcPr>
            <w:tcW w:w="634" w:type="dxa"/>
            <w:textDirection w:val="btLr"/>
            <w:vAlign w:val="center"/>
            <w:hideMark/>
          </w:tcPr>
          <w:p w14:paraId="16158C5C" w14:textId="77777777" w:rsidR="001900AE" w:rsidRPr="001663FA" w:rsidRDefault="001900AE" w:rsidP="00C0201B">
            <w:pPr>
              <w:pStyle w:val="TableHead"/>
              <w:spacing w:before="0" w:after="0"/>
              <w:ind w:left="72"/>
              <w:jc w:val="left"/>
              <w:rPr>
                <w:b/>
                <w:bCs w:val="0"/>
                <w:noProof w:val="0"/>
              </w:rPr>
            </w:pPr>
            <w:r w:rsidRPr="001663FA">
              <w:rPr>
                <w:b/>
                <w:bCs w:val="0"/>
                <w:noProof w:val="0"/>
              </w:rPr>
              <w:t>Score Points</w:t>
            </w:r>
          </w:p>
        </w:tc>
        <w:tc>
          <w:tcPr>
            <w:tcW w:w="864" w:type="dxa"/>
            <w:textDirection w:val="btLr"/>
            <w:vAlign w:val="center"/>
            <w:hideMark/>
          </w:tcPr>
          <w:p w14:paraId="53B658AD" w14:textId="77777777" w:rsidR="001900AE" w:rsidRPr="001663FA" w:rsidRDefault="001900AE" w:rsidP="00C0201B">
            <w:pPr>
              <w:pStyle w:val="TableHead"/>
              <w:spacing w:before="0" w:after="0"/>
              <w:ind w:left="72"/>
              <w:jc w:val="left"/>
              <w:rPr>
                <w:b/>
                <w:bCs w:val="0"/>
                <w:noProof w:val="0"/>
              </w:rPr>
            </w:pPr>
            <w:r w:rsidRPr="001663FA">
              <w:rPr>
                <w:b/>
                <w:bCs w:val="0"/>
                <w:noProof w:val="0"/>
              </w:rPr>
              <w:t>Number of Responses</w:t>
            </w:r>
          </w:p>
        </w:tc>
        <w:tc>
          <w:tcPr>
            <w:tcW w:w="720" w:type="dxa"/>
            <w:textDirection w:val="btLr"/>
            <w:vAlign w:val="center"/>
            <w:hideMark/>
          </w:tcPr>
          <w:p w14:paraId="1574B89F" w14:textId="77777777" w:rsidR="001900AE" w:rsidRPr="001663FA" w:rsidRDefault="001900AE" w:rsidP="00C0201B">
            <w:pPr>
              <w:pStyle w:val="TableHead"/>
              <w:spacing w:before="0" w:after="0"/>
              <w:ind w:left="72"/>
              <w:jc w:val="left"/>
              <w:rPr>
                <w:b/>
                <w:bCs w:val="0"/>
                <w:noProof w:val="0"/>
              </w:rPr>
            </w:pPr>
            <w:r w:rsidRPr="001663FA">
              <w:rPr>
                <w:b/>
                <w:bCs w:val="0"/>
                <w:noProof w:val="0"/>
              </w:rPr>
              <w:t>Kappa</w:t>
            </w:r>
          </w:p>
        </w:tc>
        <w:tc>
          <w:tcPr>
            <w:tcW w:w="720" w:type="dxa"/>
            <w:textDirection w:val="btLr"/>
            <w:vAlign w:val="center"/>
            <w:hideMark/>
          </w:tcPr>
          <w:p w14:paraId="39DB6216" w14:textId="77777777" w:rsidR="001900AE" w:rsidRPr="001663FA" w:rsidRDefault="001900AE" w:rsidP="00C0201B">
            <w:pPr>
              <w:pStyle w:val="TableHead"/>
              <w:spacing w:before="0" w:after="0"/>
              <w:ind w:left="72"/>
              <w:jc w:val="left"/>
              <w:rPr>
                <w:b/>
                <w:bCs w:val="0"/>
                <w:noProof w:val="0"/>
              </w:rPr>
            </w:pPr>
            <w:r w:rsidRPr="001663FA">
              <w:rPr>
                <w:b/>
                <w:bCs w:val="0"/>
                <w:noProof w:val="0"/>
              </w:rPr>
              <w:t>QWK</w:t>
            </w:r>
          </w:p>
        </w:tc>
        <w:tc>
          <w:tcPr>
            <w:tcW w:w="864" w:type="dxa"/>
            <w:textDirection w:val="btLr"/>
            <w:vAlign w:val="center"/>
            <w:hideMark/>
          </w:tcPr>
          <w:p w14:paraId="304EB3EB" w14:textId="77777777" w:rsidR="001900AE" w:rsidRPr="001663FA" w:rsidRDefault="001900AE" w:rsidP="00C0201B">
            <w:pPr>
              <w:pStyle w:val="TableHead"/>
              <w:spacing w:before="0" w:after="0"/>
              <w:ind w:left="72"/>
              <w:jc w:val="left"/>
              <w:rPr>
                <w:b/>
                <w:bCs w:val="0"/>
                <w:noProof w:val="0"/>
              </w:rPr>
            </w:pPr>
            <w:r w:rsidRPr="001663FA">
              <w:rPr>
                <w:b/>
                <w:bCs w:val="0"/>
                <w:noProof w:val="0"/>
              </w:rPr>
              <w:t>Percent Exact</w:t>
            </w:r>
          </w:p>
        </w:tc>
        <w:tc>
          <w:tcPr>
            <w:tcW w:w="864" w:type="dxa"/>
            <w:textDirection w:val="btLr"/>
            <w:vAlign w:val="center"/>
            <w:hideMark/>
          </w:tcPr>
          <w:p w14:paraId="5659149D" w14:textId="77777777" w:rsidR="001900AE" w:rsidRPr="001663FA" w:rsidRDefault="001900AE" w:rsidP="00C0201B">
            <w:pPr>
              <w:pStyle w:val="TableHead"/>
              <w:spacing w:before="0" w:after="0"/>
              <w:ind w:left="72"/>
              <w:jc w:val="left"/>
              <w:rPr>
                <w:b/>
                <w:bCs w:val="0"/>
                <w:noProof w:val="0"/>
              </w:rPr>
            </w:pPr>
            <w:r w:rsidRPr="001663FA">
              <w:rPr>
                <w:b/>
                <w:bCs w:val="0"/>
                <w:noProof w:val="0"/>
              </w:rPr>
              <w:t>Percent Adjacent</w:t>
            </w:r>
          </w:p>
        </w:tc>
        <w:tc>
          <w:tcPr>
            <w:tcW w:w="1008" w:type="dxa"/>
            <w:textDirection w:val="btLr"/>
            <w:vAlign w:val="center"/>
            <w:hideMark/>
          </w:tcPr>
          <w:p w14:paraId="3278A77F" w14:textId="77777777" w:rsidR="001900AE" w:rsidRPr="001663FA" w:rsidRDefault="001900AE" w:rsidP="00C0201B">
            <w:pPr>
              <w:pStyle w:val="TableHead"/>
              <w:spacing w:before="0" w:after="0"/>
              <w:ind w:left="72"/>
              <w:jc w:val="left"/>
              <w:rPr>
                <w:b/>
                <w:bCs w:val="0"/>
                <w:noProof w:val="0"/>
              </w:rPr>
            </w:pPr>
            <w:r w:rsidRPr="001663FA">
              <w:rPr>
                <w:b/>
                <w:bCs w:val="0"/>
                <w:noProof w:val="0"/>
              </w:rPr>
              <w:t>Percent Exact + Adjacent</w:t>
            </w:r>
          </w:p>
        </w:tc>
        <w:tc>
          <w:tcPr>
            <w:tcW w:w="720" w:type="dxa"/>
            <w:textDirection w:val="btLr"/>
            <w:vAlign w:val="center"/>
          </w:tcPr>
          <w:p w14:paraId="59BE9285"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AI Rater Item Score Mean</w:t>
            </w:r>
          </w:p>
        </w:tc>
        <w:tc>
          <w:tcPr>
            <w:tcW w:w="720" w:type="dxa"/>
            <w:textDirection w:val="btLr"/>
            <w:vAlign w:val="center"/>
          </w:tcPr>
          <w:p w14:paraId="7F07DAEB"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AI Rater Item Score SD</w:t>
            </w:r>
          </w:p>
        </w:tc>
        <w:tc>
          <w:tcPr>
            <w:tcW w:w="720" w:type="dxa"/>
            <w:textDirection w:val="btLr"/>
            <w:vAlign w:val="center"/>
            <w:hideMark/>
          </w:tcPr>
          <w:p w14:paraId="6B666B12"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Human Rater Item Score Mean</w:t>
            </w:r>
          </w:p>
        </w:tc>
        <w:tc>
          <w:tcPr>
            <w:tcW w:w="720" w:type="dxa"/>
            <w:textDirection w:val="btLr"/>
            <w:vAlign w:val="center"/>
            <w:hideMark/>
          </w:tcPr>
          <w:p w14:paraId="53267B90" w14:textId="77777777" w:rsidR="001900AE" w:rsidRPr="001663FA" w:rsidRDefault="001900AE" w:rsidP="00C0201B">
            <w:pPr>
              <w:pStyle w:val="TableHead"/>
              <w:spacing w:before="0" w:after="0"/>
              <w:ind w:left="72" w:right="113"/>
              <w:jc w:val="left"/>
              <w:rPr>
                <w:b/>
                <w:bCs w:val="0"/>
                <w:noProof w:val="0"/>
              </w:rPr>
            </w:pPr>
            <w:r w:rsidRPr="001663FA">
              <w:rPr>
                <w:b/>
                <w:bCs w:val="0"/>
                <w:noProof w:val="0"/>
              </w:rPr>
              <w:t>Human Rater Item Score SD</w:t>
            </w:r>
          </w:p>
        </w:tc>
        <w:tc>
          <w:tcPr>
            <w:tcW w:w="864" w:type="dxa"/>
          </w:tcPr>
          <w:p w14:paraId="065F1E0E" w14:textId="77777777" w:rsidR="001900AE" w:rsidRPr="001663FA" w:rsidRDefault="001900AE" w:rsidP="00C0201B">
            <w:pPr>
              <w:pStyle w:val="TableHead"/>
              <w:spacing w:before="0" w:after="0"/>
              <w:ind w:left="72"/>
              <w:rPr>
                <w:bCs w:val="0"/>
                <w:noProof w:val="0"/>
              </w:rPr>
            </w:pPr>
            <w:r w:rsidRPr="001663FA">
              <w:rPr>
                <w:b/>
                <w:bCs w:val="0"/>
                <w:noProof w:val="0"/>
              </w:rPr>
              <w:t>SMD</w:t>
            </w:r>
          </w:p>
        </w:tc>
      </w:tr>
      <w:tr w:rsidR="00E23CF3" w:rsidRPr="001663FA" w14:paraId="2D5A45BC" w14:textId="77777777" w:rsidTr="00E23CF3">
        <w:tc>
          <w:tcPr>
            <w:tcW w:w="1152" w:type="dxa"/>
            <w:shd w:val="clear" w:color="auto" w:fill="FFFFFF"/>
            <w:noWrap/>
          </w:tcPr>
          <w:p w14:paraId="3D6E322F" w14:textId="77777777" w:rsidR="001900AE" w:rsidRPr="001663FA" w:rsidRDefault="001900AE" w:rsidP="00C0201B">
            <w:pPr>
              <w:pStyle w:val="TableText"/>
            </w:pPr>
            <w:r w:rsidRPr="001663FA">
              <w:t>1</w:t>
            </w:r>
          </w:p>
        </w:tc>
        <w:tc>
          <w:tcPr>
            <w:tcW w:w="1584" w:type="dxa"/>
            <w:shd w:val="clear" w:color="auto" w:fill="FFFFFF"/>
            <w:noWrap/>
          </w:tcPr>
          <w:p w14:paraId="478807CB" w14:textId="77777777" w:rsidR="001900AE" w:rsidRPr="001663FA" w:rsidRDefault="001900AE" w:rsidP="00C0201B">
            <w:pPr>
              <w:pStyle w:val="TableText"/>
            </w:pPr>
            <w:r w:rsidRPr="001663FA">
              <w:t>VH831833</w:t>
            </w:r>
          </w:p>
        </w:tc>
        <w:tc>
          <w:tcPr>
            <w:tcW w:w="634" w:type="dxa"/>
            <w:shd w:val="clear" w:color="auto" w:fill="FFFFFF"/>
            <w:noWrap/>
          </w:tcPr>
          <w:p w14:paraId="489FE4F7" w14:textId="77777777" w:rsidR="001900AE" w:rsidRPr="001663FA" w:rsidRDefault="001900AE" w:rsidP="00C0201B">
            <w:pPr>
              <w:pStyle w:val="TableText"/>
            </w:pPr>
            <w:r w:rsidRPr="001663FA">
              <w:t>2</w:t>
            </w:r>
          </w:p>
        </w:tc>
        <w:tc>
          <w:tcPr>
            <w:tcW w:w="864" w:type="dxa"/>
            <w:shd w:val="clear" w:color="auto" w:fill="FFFFFF"/>
            <w:noWrap/>
          </w:tcPr>
          <w:p w14:paraId="391FB8FD" w14:textId="77777777" w:rsidR="001900AE" w:rsidRPr="001663FA" w:rsidRDefault="001900AE" w:rsidP="00C0201B">
            <w:pPr>
              <w:pStyle w:val="TableText"/>
            </w:pPr>
            <w:r w:rsidRPr="001663FA">
              <w:t>1,771</w:t>
            </w:r>
          </w:p>
        </w:tc>
        <w:tc>
          <w:tcPr>
            <w:tcW w:w="720" w:type="dxa"/>
            <w:shd w:val="clear" w:color="auto" w:fill="FFFFFF"/>
            <w:noWrap/>
          </w:tcPr>
          <w:p w14:paraId="110892E9" w14:textId="77777777" w:rsidR="001900AE" w:rsidRPr="001663FA" w:rsidRDefault="001900AE" w:rsidP="00C0201B">
            <w:pPr>
              <w:pStyle w:val="TableText"/>
            </w:pPr>
            <w:r w:rsidRPr="001663FA">
              <w:t>0.75</w:t>
            </w:r>
          </w:p>
        </w:tc>
        <w:tc>
          <w:tcPr>
            <w:tcW w:w="720" w:type="dxa"/>
            <w:shd w:val="clear" w:color="auto" w:fill="FFFFFF"/>
            <w:noWrap/>
          </w:tcPr>
          <w:p w14:paraId="10F8B5AF" w14:textId="77777777" w:rsidR="001900AE" w:rsidRPr="001663FA" w:rsidRDefault="001900AE" w:rsidP="00C0201B">
            <w:pPr>
              <w:pStyle w:val="TableText"/>
            </w:pPr>
            <w:r w:rsidRPr="001663FA">
              <w:t>0.84</w:t>
            </w:r>
          </w:p>
        </w:tc>
        <w:tc>
          <w:tcPr>
            <w:tcW w:w="864" w:type="dxa"/>
            <w:shd w:val="clear" w:color="auto" w:fill="FFFFFF"/>
            <w:noWrap/>
          </w:tcPr>
          <w:p w14:paraId="305EC787" w14:textId="77777777" w:rsidR="001900AE" w:rsidRPr="001663FA" w:rsidRDefault="001900AE" w:rsidP="00C0201B">
            <w:pPr>
              <w:pStyle w:val="TableText"/>
            </w:pPr>
            <w:r w:rsidRPr="001663FA">
              <w:t>83.40</w:t>
            </w:r>
          </w:p>
        </w:tc>
        <w:tc>
          <w:tcPr>
            <w:tcW w:w="864" w:type="dxa"/>
            <w:shd w:val="clear" w:color="auto" w:fill="FFFFFF"/>
            <w:noWrap/>
          </w:tcPr>
          <w:p w14:paraId="3F194E6D" w14:textId="77777777" w:rsidR="001900AE" w:rsidRPr="001663FA" w:rsidRDefault="001900AE" w:rsidP="00C0201B">
            <w:pPr>
              <w:pStyle w:val="TableText"/>
            </w:pPr>
            <w:r w:rsidRPr="001663FA">
              <w:t>15.70</w:t>
            </w:r>
          </w:p>
        </w:tc>
        <w:tc>
          <w:tcPr>
            <w:tcW w:w="1008" w:type="dxa"/>
            <w:shd w:val="clear" w:color="auto" w:fill="FFFFFF"/>
            <w:noWrap/>
          </w:tcPr>
          <w:p w14:paraId="48E270E8" w14:textId="77777777" w:rsidR="001900AE" w:rsidRPr="001663FA" w:rsidRDefault="001900AE" w:rsidP="00C0201B">
            <w:pPr>
              <w:pStyle w:val="TableText"/>
            </w:pPr>
            <w:r w:rsidRPr="001663FA">
              <w:t>99.10</w:t>
            </w:r>
          </w:p>
        </w:tc>
        <w:tc>
          <w:tcPr>
            <w:tcW w:w="720" w:type="dxa"/>
            <w:shd w:val="clear" w:color="auto" w:fill="FFFFFF"/>
          </w:tcPr>
          <w:p w14:paraId="32124ECC" w14:textId="77777777" w:rsidR="001900AE" w:rsidRPr="001663FA" w:rsidRDefault="001900AE" w:rsidP="00C0201B">
            <w:pPr>
              <w:pStyle w:val="TableText"/>
            </w:pPr>
            <w:r w:rsidRPr="001663FA">
              <w:t>1.06</w:t>
            </w:r>
          </w:p>
        </w:tc>
        <w:tc>
          <w:tcPr>
            <w:tcW w:w="720" w:type="dxa"/>
            <w:shd w:val="clear" w:color="auto" w:fill="FFFFFF"/>
          </w:tcPr>
          <w:p w14:paraId="0365ABC6" w14:textId="77777777" w:rsidR="001900AE" w:rsidRPr="001663FA" w:rsidRDefault="001900AE" w:rsidP="00C0201B">
            <w:pPr>
              <w:pStyle w:val="TableText"/>
            </w:pPr>
            <w:r w:rsidRPr="001663FA">
              <w:t>0.77</w:t>
            </w:r>
          </w:p>
        </w:tc>
        <w:tc>
          <w:tcPr>
            <w:tcW w:w="720" w:type="dxa"/>
            <w:shd w:val="clear" w:color="auto" w:fill="FFFFFF"/>
            <w:noWrap/>
          </w:tcPr>
          <w:p w14:paraId="6E7B7F3A" w14:textId="77777777" w:rsidR="001900AE" w:rsidRPr="001663FA" w:rsidRDefault="001900AE" w:rsidP="00C0201B">
            <w:pPr>
              <w:pStyle w:val="TableText"/>
            </w:pPr>
            <w:r w:rsidRPr="001663FA">
              <w:t>1.01</w:t>
            </w:r>
          </w:p>
        </w:tc>
        <w:tc>
          <w:tcPr>
            <w:tcW w:w="720" w:type="dxa"/>
            <w:shd w:val="clear" w:color="auto" w:fill="FFFFFF"/>
            <w:noWrap/>
          </w:tcPr>
          <w:p w14:paraId="12CCCC09" w14:textId="77777777" w:rsidR="001900AE" w:rsidRPr="001663FA" w:rsidRDefault="001900AE" w:rsidP="00C0201B">
            <w:pPr>
              <w:pStyle w:val="TableText"/>
            </w:pPr>
            <w:r w:rsidRPr="001663FA">
              <w:t>0.80</w:t>
            </w:r>
          </w:p>
        </w:tc>
        <w:tc>
          <w:tcPr>
            <w:tcW w:w="864" w:type="dxa"/>
            <w:shd w:val="clear" w:color="auto" w:fill="FFFFFF"/>
          </w:tcPr>
          <w:p w14:paraId="55BC2167" w14:textId="77777777" w:rsidR="001900AE" w:rsidRPr="001663FA" w:rsidRDefault="001900AE" w:rsidP="00C0201B">
            <w:pPr>
              <w:pStyle w:val="TableText"/>
            </w:pPr>
            <w:r w:rsidRPr="001663FA">
              <w:t>0.07</w:t>
            </w:r>
          </w:p>
        </w:tc>
      </w:tr>
      <w:tr w:rsidR="00E23CF3" w:rsidRPr="001663FA" w14:paraId="159FE0D3" w14:textId="77777777" w:rsidTr="00E23CF3">
        <w:tc>
          <w:tcPr>
            <w:tcW w:w="1152" w:type="dxa"/>
            <w:shd w:val="clear" w:color="auto" w:fill="FFFFFF"/>
            <w:noWrap/>
          </w:tcPr>
          <w:p w14:paraId="7B32048D" w14:textId="77777777" w:rsidR="001900AE" w:rsidRPr="001663FA" w:rsidRDefault="001900AE" w:rsidP="00C0201B">
            <w:pPr>
              <w:pStyle w:val="TableText"/>
            </w:pPr>
            <w:r w:rsidRPr="001663FA">
              <w:t>2</w:t>
            </w:r>
          </w:p>
        </w:tc>
        <w:tc>
          <w:tcPr>
            <w:tcW w:w="1584" w:type="dxa"/>
            <w:shd w:val="clear" w:color="auto" w:fill="FFFFFF"/>
            <w:noWrap/>
          </w:tcPr>
          <w:p w14:paraId="48E58B76" w14:textId="77777777" w:rsidR="001900AE" w:rsidRPr="001663FA" w:rsidRDefault="001900AE" w:rsidP="00C0201B">
            <w:pPr>
              <w:pStyle w:val="TableText"/>
            </w:pPr>
            <w:r w:rsidRPr="001663FA">
              <w:t>VH837166</w:t>
            </w:r>
          </w:p>
        </w:tc>
        <w:tc>
          <w:tcPr>
            <w:tcW w:w="634" w:type="dxa"/>
            <w:shd w:val="clear" w:color="auto" w:fill="FFFFFF"/>
            <w:noWrap/>
          </w:tcPr>
          <w:p w14:paraId="2923F99F" w14:textId="77777777" w:rsidR="001900AE" w:rsidRPr="001663FA" w:rsidRDefault="001900AE" w:rsidP="00C0201B">
            <w:pPr>
              <w:pStyle w:val="TableText"/>
            </w:pPr>
            <w:r w:rsidRPr="001663FA">
              <w:t>2</w:t>
            </w:r>
          </w:p>
        </w:tc>
        <w:tc>
          <w:tcPr>
            <w:tcW w:w="864" w:type="dxa"/>
            <w:shd w:val="clear" w:color="auto" w:fill="FFFFFF"/>
            <w:noWrap/>
          </w:tcPr>
          <w:p w14:paraId="642C14BD" w14:textId="77777777" w:rsidR="001900AE" w:rsidRPr="001663FA" w:rsidRDefault="001900AE" w:rsidP="00C0201B">
            <w:pPr>
              <w:pStyle w:val="TableText"/>
            </w:pPr>
            <w:r w:rsidRPr="001663FA">
              <w:t>1,765</w:t>
            </w:r>
          </w:p>
        </w:tc>
        <w:tc>
          <w:tcPr>
            <w:tcW w:w="720" w:type="dxa"/>
            <w:shd w:val="clear" w:color="auto" w:fill="FFFFFF"/>
            <w:noWrap/>
          </w:tcPr>
          <w:p w14:paraId="0A24778C" w14:textId="77777777" w:rsidR="001900AE" w:rsidRPr="001663FA" w:rsidRDefault="001900AE" w:rsidP="00C0201B">
            <w:pPr>
              <w:pStyle w:val="TableText"/>
            </w:pPr>
            <w:r w:rsidRPr="001663FA">
              <w:t>0.71</w:t>
            </w:r>
          </w:p>
        </w:tc>
        <w:tc>
          <w:tcPr>
            <w:tcW w:w="720" w:type="dxa"/>
            <w:shd w:val="clear" w:color="auto" w:fill="FFFFFF"/>
            <w:noWrap/>
          </w:tcPr>
          <w:p w14:paraId="340AE404" w14:textId="77777777" w:rsidR="001900AE" w:rsidRPr="001663FA" w:rsidRDefault="001900AE" w:rsidP="00C0201B">
            <w:pPr>
              <w:pStyle w:val="TableText"/>
            </w:pPr>
            <w:r w:rsidRPr="001663FA">
              <w:t>0.82</w:t>
            </w:r>
          </w:p>
        </w:tc>
        <w:tc>
          <w:tcPr>
            <w:tcW w:w="864" w:type="dxa"/>
            <w:shd w:val="clear" w:color="auto" w:fill="FFFFFF"/>
            <w:noWrap/>
          </w:tcPr>
          <w:p w14:paraId="20DA4319" w14:textId="77777777" w:rsidR="001900AE" w:rsidRPr="001663FA" w:rsidRDefault="001900AE" w:rsidP="00C0201B">
            <w:pPr>
              <w:pStyle w:val="TableText"/>
            </w:pPr>
            <w:r w:rsidRPr="001663FA">
              <w:t>81.53</w:t>
            </w:r>
          </w:p>
        </w:tc>
        <w:tc>
          <w:tcPr>
            <w:tcW w:w="864" w:type="dxa"/>
            <w:shd w:val="clear" w:color="auto" w:fill="FFFFFF"/>
            <w:noWrap/>
          </w:tcPr>
          <w:p w14:paraId="704CE128" w14:textId="77777777" w:rsidR="001900AE" w:rsidRPr="001663FA" w:rsidRDefault="001900AE" w:rsidP="00C0201B">
            <w:pPr>
              <w:pStyle w:val="TableText"/>
            </w:pPr>
            <w:r w:rsidRPr="001663FA">
              <w:t>18.19</w:t>
            </w:r>
          </w:p>
        </w:tc>
        <w:tc>
          <w:tcPr>
            <w:tcW w:w="1008" w:type="dxa"/>
            <w:shd w:val="clear" w:color="auto" w:fill="FFFFFF"/>
            <w:noWrap/>
          </w:tcPr>
          <w:p w14:paraId="5066BBE2" w14:textId="77777777" w:rsidR="001900AE" w:rsidRPr="001663FA" w:rsidRDefault="001900AE" w:rsidP="00C0201B">
            <w:pPr>
              <w:pStyle w:val="TableText"/>
            </w:pPr>
            <w:r w:rsidRPr="001663FA">
              <w:t>99.72</w:t>
            </w:r>
          </w:p>
        </w:tc>
        <w:tc>
          <w:tcPr>
            <w:tcW w:w="720" w:type="dxa"/>
            <w:shd w:val="clear" w:color="auto" w:fill="FFFFFF"/>
          </w:tcPr>
          <w:p w14:paraId="1042ACCA" w14:textId="77777777" w:rsidR="001900AE" w:rsidRPr="001663FA" w:rsidRDefault="001900AE" w:rsidP="00C0201B">
            <w:pPr>
              <w:pStyle w:val="TableText"/>
            </w:pPr>
            <w:r w:rsidRPr="001663FA">
              <w:t>0.93</w:t>
            </w:r>
          </w:p>
        </w:tc>
        <w:tc>
          <w:tcPr>
            <w:tcW w:w="720" w:type="dxa"/>
            <w:shd w:val="clear" w:color="auto" w:fill="FFFFFF"/>
          </w:tcPr>
          <w:p w14:paraId="68EB7322" w14:textId="77777777" w:rsidR="001900AE" w:rsidRPr="001663FA" w:rsidRDefault="001900AE" w:rsidP="00C0201B">
            <w:pPr>
              <w:pStyle w:val="TableText"/>
            </w:pPr>
            <w:r w:rsidRPr="001663FA">
              <w:t>0.71</w:t>
            </w:r>
          </w:p>
        </w:tc>
        <w:tc>
          <w:tcPr>
            <w:tcW w:w="720" w:type="dxa"/>
            <w:shd w:val="clear" w:color="auto" w:fill="FFFFFF"/>
            <w:noWrap/>
          </w:tcPr>
          <w:p w14:paraId="2BACD092" w14:textId="77777777" w:rsidR="001900AE" w:rsidRPr="001663FA" w:rsidRDefault="001900AE" w:rsidP="00C0201B">
            <w:pPr>
              <w:pStyle w:val="TableText"/>
            </w:pPr>
            <w:r w:rsidRPr="001663FA">
              <w:t>0.99</w:t>
            </w:r>
          </w:p>
        </w:tc>
        <w:tc>
          <w:tcPr>
            <w:tcW w:w="720" w:type="dxa"/>
            <w:shd w:val="clear" w:color="auto" w:fill="FFFFFF"/>
            <w:noWrap/>
          </w:tcPr>
          <w:p w14:paraId="1FCA3620" w14:textId="77777777" w:rsidR="001900AE" w:rsidRPr="001663FA" w:rsidRDefault="001900AE" w:rsidP="00C0201B">
            <w:pPr>
              <w:pStyle w:val="TableText"/>
            </w:pPr>
            <w:r w:rsidRPr="001663FA">
              <w:t>0.76</w:t>
            </w:r>
          </w:p>
        </w:tc>
        <w:tc>
          <w:tcPr>
            <w:tcW w:w="864" w:type="dxa"/>
            <w:shd w:val="clear" w:color="auto" w:fill="FFFFFF"/>
          </w:tcPr>
          <w:p w14:paraId="2B8B2F3C" w14:textId="77777777" w:rsidR="001900AE" w:rsidRPr="001663FA" w:rsidRDefault="001900AE" w:rsidP="00C0201B">
            <w:pPr>
              <w:pStyle w:val="TableText"/>
            </w:pPr>
            <w:r w:rsidRPr="001663FA">
              <w:t>−0.07</w:t>
            </w:r>
          </w:p>
        </w:tc>
      </w:tr>
      <w:tr w:rsidR="00E23CF3" w:rsidRPr="001663FA" w14:paraId="1E12E711" w14:textId="77777777" w:rsidTr="00E23CF3">
        <w:tc>
          <w:tcPr>
            <w:tcW w:w="1152" w:type="dxa"/>
            <w:shd w:val="clear" w:color="auto" w:fill="FFFFFF"/>
            <w:noWrap/>
          </w:tcPr>
          <w:p w14:paraId="3180B1D4" w14:textId="77777777" w:rsidR="001900AE" w:rsidRPr="001663FA" w:rsidRDefault="001900AE" w:rsidP="00C0201B">
            <w:pPr>
              <w:pStyle w:val="TableText"/>
            </w:pPr>
            <w:r w:rsidRPr="001663FA">
              <w:t>3</w:t>
            </w:r>
          </w:p>
        </w:tc>
        <w:tc>
          <w:tcPr>
            <w:tcW w:w="1584" w:type="dxa"/>
            <w:shd w:val="clear" w:color="auto" w:fill="FFFFFF"/>
            <w:noWrap/>
          </w:tcPr>
          <w:p w14:paraId="3132EE2E" w14:textId="77777777" w:rsidR="001900AE" w:rsidRPr="001663FA" w:rsidRDefault="001900AE" w:rsidP="00C0201B">
            <w:pPr>
              <w:pStyle w:val="TableText"/>
            </w:pPr>
            <w:r w:rsidRPr="001663FA">
              <w:t>VH882648</w:t>
            </w:r>
          </w:p>
        </w:tc>
        <w:tc>
          <w:tcPr>
            <w:tcW w:w="634" w:type="dxa"/>
            <w:shd w:val="clear" w:color="auto" w:fill="FFFFFF"/>
            <w:noWrap/>
          </w:tcPr>
          <w:p w14:paraId="09E81E3A" w14:textId="77777777" w:rsidR="001900AE" w:rsidRPr="001663FA" w:rsidRDefault="001900AE" w:rsidP="00C0201B">
            <w:pPr>
              <w:pStyle w:val="TableText"/>
            </w:pPr>
            <w:r w:rsidRPr="001663FA">
              <w:t>2</w:t>
            </w:r>
          </w:p>
        </w:tc>
        <w:tc>
          <w:tcPr>
            <w:tcW w:w="864" w:type="dxa"/>
            <w:shd w:val="clear" w:color="auto" w:fill="FFFFFF"/>
            <w:noWrap/>
          </w:tcPr>
          <w:p w14:paraId="28DC3D6F" w14:textId="77777777" w:rsidR="001900AE" w:rsidRPr="001663FA" w:rsidRDefault="001900AE" w:rsidP="00C0201B">
            <w:pPr>
              <w:pStyle w:val="TableText"/>
            </w:pPr>
            <w:r w:rsidRPr="001663FA">
              <w:t>1,778</w:t>
            </w:r>
          </w:p>
        </w:tc>
        <w:tc>
          <w:tcPr>
            <w:tcW w:w="720" w:type="dxa"/>
            <w:shd w:val="clear" w:color="auto" w:fill="FFFFFF"/>
            <w:noWrap/>
          </w:tcPr>
          <w:p w14:paraId="242DA52A" w14:textId="77777777" w:rsidR="001900AE" w:rsidRPr="001663FA" w:rsidRDefault="001900AE" w:rsidP="00C0201B">
            <w:pPr>
              <w:pStyle w:val="TableText"/>
            </w:pPr>
            <w:r w:rsidRPr="001663FA">
              <w:t>0.73</w:t>
            </w:r>
          </w:p>
        </w:tc>
        <w:tc>
          <w:tcPr>
            <w:tcW w:w="720" w:type="dxa"/>
            <w:shd w:val="clear" w:color="auto" w:fill="FFFFFF"/>
            <w:noWrap/>
          </w:tcPr>
          <w:p w14:paraId="06260DEF" w14:textId="77777777" w:rsidR="001900AE" w:rsidRPr="001663FA" w:rsidRDefault="001900AE" w:rsidP="00C0201B">
            <w:pPr>
              <w:pStyle w:val="TableText"/>
            </w:pPr>
            <w:r w:rsidRPr="001663FA">
              <w:t>0.87</w:t>
            </w:r>
          </w:p>
        </w:tc>
        <w:tc>
          <w:tcPr>
            <w:tcW w:w="864" w:type="dxa"/>
            <w:shd w:val="clear" w:color="auto" w:fill="FFFFFF"/>
            <w:noWrap/>
          </w:tcPr>
          <w:p w14:paraId="7CF13CD9" w14:textId="77777777" w:rsidR="001900AE" w:rsidRPr="001663FA" w:rsidRDefault="001900AE" w:rsidP="00C0201B">
            <w:pPr>
              <w:pStyle w:val="TableText"/>
            </w:pPr>
            <w:r w:rsidRPr="001663FA">
              <w:t>87.18</w:t>
            </w:r>
          </w:p>
        </w:tc>
        <w:tc>
          <w:tcPr>
            <w:tcW w:w="864" w:type="dxa"/>
            <w:shd w:val="clear" w:color="auto" w:fill="FFFFFF"/>
            <w:noWrap/>
          </w:tcPr>
          <w:p w14:paraId="4DB8456C" w14:textId="77777777" w:rsidR="001900AE" w:rsidRPr="001663FA" w:rsidRDefault="001900AE" w:rsidP="00C0201B">
            <w:pPr>
              <w:pStyle w:val="TableText"/>
            </w:pPr>
            <w:r w:rsidRPr="001663FA">
              <w:t>12.71</w:t>
            </w:r>
          </w:p>
        </w:tc>
        <w:tc>
          <w:tcPr>
            <w:tcW w:w="1008" w:type="dxa"/>
            <w:shd w:val="clear" w:color="auto" w:fill="FFFFFF"/>
            <w:noWrap/>
          </w:tcPr>
          <w:p w14:paraId="314C0BFD" w14:textId="77777777" w:rsidR="001900AE" w:rsidRPr="001663FA" w:rsidRDefault="001900AE" w:rsidP="00C0201B">
            <w:pPr>
              <w:pStyle w:val="TableText"/>
            </w:pPr>
            <w:r w:rsidRPr="001663FA">
              <w:t>99.89</w:t>
            </w:r>
          </w:p>
        </w:tc>
        <w:tc>
          <w:tcPr>
            <w:tcW w:w="720" w:type="dxa"/>
            <w:shd w:val="clear" w:color="auto" w:fill="FFFFFF"/>
          </w:tcPr>
          <w:p w14:paraId="4D74B4E3" w14:textId="77777777" w:rsidR="001900AE" w:rsidRPr="001663FA" w:rsidRDefault="001900AE" w:rsidP="00C0201B">
            <w:pPr>
              <w:pStyle w:val="TableText"/>
            </w:pPr>
            <w:r w:rsidRPr="001663FA">
              <w:t>0.41</w:t>
            </w:r>
          </w:p>
        </w:tc>
        <w:tc>
          <w:tcPr>
            <w:tcW w:w="720" w:type="dxa"/>
            <w:shd w:val="clear" w:color="auto" w:fill="FFFFFF"/>
          </w:tcPr>
          <w:p w14:paraId="114C495A" w14:textId="77777777" w:rsidR="001900AE" w:rsidRPr="001663FA" w:rsidRDefault="001900AE" w:rsidP="00C0201B">
            <w:pPr>
              <w:pStyle w:val="TableText"/>
            </w:pPr>
            <w:r w:rsidRPr="001663FA">
              <w:t>0.68</w:t>
            </w:r>
          </w:p>
        </w:tc>
        <w:tc>
          <w:tcPr>
            <w:tcW w:w="720" w:type="dxa"/>
            <w:shd w:val="clear" w:color="auto" w:fill="FFFFFF"/>
            <w:noWrap/>
          </w:tcPr>
          <w:p w14:paraId="36A6AFDA" w14:textId="77777777" w:rsidR="001900AE" w:rsidRPr="001663FA" w:rsidRDefault="001900AE" w:rsidP="00C0201B">
            <w:pPr>
              <w:pStyle w:val="TableText"/>
            </w:pPr>
            <w:r w:rsidRPr="001663FA">
              <w:t>0.47</w:t>
            </w:r>
          </w:p>
        </w:tc>
        <w:tc>
          <w:tcPr>
            <w:tcW w:w="720" w:type="dxa"/>
            <w:shd w:val="clear" w:color="auto" w:fill="FFFFFF"/>
            <w:noWrap/>
          </w:tcPr>
          <w:p w14:paraId="33B513D7" w14:textId="77777777" w:rsidR="001900AE" w:rsidRPr="001663FA" w:rsidRDefault="001900AE" w:rsidP="00C0201B">
            <w:pPr>
              <w:pStyle w:val="TableText"/>
            </w:pPr>
            <w:r w:rsidRPr="001663FA">
              <w:t>0.73</w:t>
            </w:r>
          </w:p>
        </w:tc>
        <w:tc>
          <w:tcPr>
            <w:tcW w:w="864" w:type="dxa"/>
            <w:shd w:val="clear" w:color="auto" w:fill="FFFFFF"/>
          </w:tcPr>
          <w:p w14:paraId="44C6EA2F" w14:textId="77777777" w:rsidR="001900AE" w:rsidRPr="001663FA" w:rsidRDefault="001900AE" w:rsidP="00C0201B">
            <w:pPr>
              <w:pStyle w:val="TableText"/>
            </w:pPr>
            <w:r w:rsidRPr="001663FA">
              <w:t>−0.07</w:t>
            </w:r>
          </w:p>
        </w:tc>
      </w:tr>
      <w:tr w:rsidR="00E23CF3" w:rsidRPr="001663FA" w14:paraId="50752E62" w14:textId="77777777" w:rsidTr="00E23CF3">
        <w:tc>
          <w:tcPr>
            <w:tcW w:w="1152" w:type="dxa"/>
            <w:shd w:val="clear" w:color="auto" w:fill="FFFFFF"/>
            <w:noWrap/>
          </w:tcPr>
          <w:p w14:paraId="5637306C" w14:textId="77777777" w:rsidR="001900AE" w:rsidRPr="001663FA" w:rsidRDefault="001900AE" w:rsidP="00C0201B">
            <w:pPr>
              <w:pStyle w:val="TableText"/>
            </w:pPr>
            <w:r w:rsidRPr="001663FA">
              <w:t>4</w:t>
            </w:r>
          </w:p>
        </w:tc>
        <w:tc>
          <w:tcPr>
            <w:tcW w:w="1584" w:type="dxa"/>
            <w:shd w:val="clear" w:color="auto" w:fill="FFFFFF"/>
            <w:noWrap/>
          </w:tcPr>
          <w:p w14:paraId="1E497062" w14:textId="77777777" w:rsidR="001900AE" w:rsidRPr="001663FA" w:rsidRDefault="001900AE" w:rsidP="00C0201B">
            <w:pPr>
              <w:pStyle w:val="TableText"/>
            </w:pPr>
            <w:r w:rsidRPr="001663FA">
              <w:t>VH882701</w:t>
            </w:r>
          </w:p>
        </w:tc>
        <w:tc>
          <w:tcPr>
            <w:tcW w:w="634" w:type="dxa"/>
            <w:shd w:val="clear" w:color="auto" w:fill="FFFFFF"/>
            <w:noWrap/>
          </w:tcPr>
          <w:p w14:paraId="02692E94" w14:textId="77777777" w:rsidR="001900AE" w:rsidRPr="001663FA" w:rsidRDefault="001900AE" w:rsidP="00C0201B">
            <w:pPr>
              <w:pStyle w:val="TableText"/>
            </w:pPr>
            <w:r w:rsidRPr="001663FA">
              <w:t>2</w:t>
            </w:r>
          </w:p>
        </w:tc>
        <w:tc>
          <w:tcPr>
            <w:tcW w:w="864" w:type="dxa"/>
            <w:shd w:val="clear" w:color="auto" w:fill="FFFFFF"/>
            <w:noWrap/>
          </w:tcPr>
          <w:p w14:paraId="182CA87A" w14:textId="77777777" w:rsidR="001900AE" w:rsidRPr="001663FA" w:rsidRDefault="001900AE" w:rsidP="00C0201B">
            <w:pPr>
              <w:pStyle w:val="TableText"/>
            </w:pPr>
            <w:r w:rsidRPr="001663FA">
              <w:t>1,779</w:t>
            </w:r>
          </w:p>
        </w:tc>
        <w:tc>
          <w:tcPr>
            <w:tcW w:w="720" w:type="dxa"/>
            <w:shd w:val="clear" w:color="auto" w:fill="FFFFFF"/>
            <w:noWrap/>
          </w:tcPr>
          <w:p w14:paraId="04481975" w14:textId="77777777" w:rsidR="001900AE" w:rsidRPr="001663FA" w:rsidRDefault="001900AE" w:rsidP="00C0201B">
            <w:pPr>
              <w:pStyle w:val="TableText"/>
            </w:pPr>
            <w:r w:rsidRPr="001663FA">
              <w:t>0.56</w:t>
            </w:r>
          </w:p>
        </w:tc>
        <w:tc>
          <w:tcPr>
            <w:tcW w:w="720" w:type="dxa"/>
            <w:shd w:val="clear" w:color="auto" w:fill="FFFFFF"/>
            <w:noWrap/>
          </w:tcPr>
          <w:p w14:paraId="5D054C68" w14:textId="77777777" w:rsidR="001900AE" w:rsidRPr="001663FA" w:rsidRDefault="001900AE" w:rsidP="00C0201B">
            <w:pPr>
              <w:pStyle w:val="TableText"/>
            </w:pPr>
            <w:r w:rsidRPr="001663FA">
              <w:t>0.77</w:t>
            </w:r>
          </w:p>
        </w:tc>
        <w:tc>
          <w:tcPr>
            <w:tcW w:w="864" w:type="dxa"/>
            <w:shd w:val="clear" w:color="auto" w:fill="FFFFFF"/>
            <w:noWrap/>
          </w:tcPr>
          <w:p w14:paraId="2F5126BF" w14:textId="77777777" w:rsidR="001900AE" w:rsidRPr="001663FA" w:rsidRDefault="001900AE" w:rsidP="00C0201B">
            <w:pPr>
              <w:pStyle w:val="TableText"/>
            </w:pPr>
            <w:r w:rsidRPr="001663FA">
              <w:t>73.13</w:t>
            </w:r>
          </w:p>
        </w:tc>
        <w:tc>
          <w:tcPr>
            <w:tcW w:w="864" w:type="dxa"/>
            <w:shd w:val="clear" w:color="auto" w:fill="FFFFFF"/>
            <w:noWrap/>
          </w:tcPr>
          <w:p w14:paraId="5748359E" w14:textId="77777777" w:rsidR="001900AE" w:rsidRPr="001663FA" w:rsidRDefault="001900AE" w:rsidP="00C0201B">
            <w:pPr>
              <w:pStyle w:val="TableText"/>
            </w:pPr>
            <w:r w:rsidRPr="001663FA">
              <w:t>26.42</w:t>
            </w:r>
          </w:p>
        </w:tc>
        <w:tc>
          <w:tcPr>
            <w:tcW w:w="1008" w:type="dxa"/>
            <w:shd w:val="clear" w:color="auto" w:fill="FFFFFF"/>
            <w:noWrap/>
          </w:tcPr>
          <w:p w14:paraId="083DCC23" w14:textId="77777777" w:rsidR="001900AE" w:rsidRPr="001663FA" w:rsidRDefault="001900AE" w:rsidP="00C0201B">
            <w:pPr>
              <w:pStyle w:val="TableText"/>
            </w:pPr>
            <w:r w:rsidRPr="001663FA">
              <w:t>99.55</w:t>
            </w:r>
          </w:p>
        </w:tc>
        <w:tc>
          <w:tcPr>
            <w:tcW w:w="720" w:type="dxa"/>
            <w:shd w:val="clear" w:color="auto" w:fill="FFFFFF"/>
          </w:tcPr>
          <w:p w14:paraId="45CD171B" w14:textId="77777777" w:rsidR="001900AE" w:rsidRPr="001663FA" w:rsidRDefault="001900AE" w:rsidP="00C0201B">
            <w:pPr>
              <w:pStyle w:val="TableText"/>
            </w:pPr>
            <w:r w:rsidRPr="001663FA">
              <w:t>0.66</w:t>
            </w:r>
          </w:p>
        </w:tc>
        <w:tc>
          <w:tcPr>
            <w:tcW w:w="720" w:type="dxa"/>
            <w:shd w:val="clear" w:color="auto" w:fill="FFFFFF"/>
          </w:tcPr>
          <w:p w14:paraId="67FC5015" w14:textId="77777777" w:rsidR="001900AE" w:rsidRPr="001663FA" w:rsidRDefault="001900AE" w:rsidP="00C0201B">
            <w:pPr>
              <w:pStyle w:val="TableText"/>
            </w:pPr>
            <w:r w:rsidRPr="001663FA">
              <w:t>0.74</w:t>
            </w:r>
          </w:p>
        </w:tc>
        <w:tc>
          <w:tcPr>
            <w:tcW w:w="720" w:type="dxa"/>
            <w:shd w:val="clear" w:color="auto" w:fill="FFFFFF"/>
            <w:noWrap/>
          </w:tcPr>
          <w:p w14:paraId="55991756" w14:textId="77777777" w:rsidR="001900AE" w:rsidRPr="001663FA" w:rsidRDefault="001900AE" w:rsidP="00C0201B">
            <w:pPr>
              <w:pStyle w:val="TableText"/>
            </w:pPr>
            <w:r w:rsidRPr="001663FA">
              <w:t>0.70</w:t>
            </w:r>
          </w:p>
        </w:tc>
        <w:tc>
          <w:tcPr>
            <w:tcW w:w="720" w:type="dxa"/>
            <w:shd w:val="clear" w:color="auto" w:fill="FFFFFF"/>
            <w:noWrap/>
          </w:tcPr>
          <w:p w14:paraId="6D2112AF" w14:textId="77777777" w:rsidR="001900AE" w:rsidRPr="001663FA" w:rsidRDefault="001900AE" w:rsidP="00C0201B">
            <w:pPr>
              <w:pStyle w:val="TableText"/>
            </w:pPr>
            <w:r w:rsidRPr="001663FA">
              <w:t>0.82</w:t>
            </w:r>
          </w:p>
        </w:tc>
        <w:tc>
          <w:tcPr>
            <w:tcW w:w="864" w:type="dxa"/>
            <w:shd w:val="clear" w:color="auto" w:fill="FFFFFF"/>
          </w:tcPr>
          <w:p w14:paraId="28D6B89D" w14:textId="77777777" w:rsidR="001900AE" w:rsidRPr="001663FA" w:rsidRDefault="001900AE" w:rsidP="00C0201B">
            <w:pPr>
              <w:pStyle w:val="TableText"/>
            </w:pPr>
            <w:r w:rsidRPr="001663FA">
              <w:t>−0.05</w:t>
            </w:r>
          </w:p>
        </w:tc>
      </w:tr>
      <w:tr w:rsidR="00E23CF3" w:rsidRPr="001663FA" w14:paraId="50F08142" w14:textId="77777777" w:rsidTr="00E23CF3">
        <w:tc>
          <w:tcPr>
            <w:tcW w:w="1152" w:type="dxa"/>
            <w:shd w:val="clear" w:color="auto" w:fill="FFFFFF"/>
            <w:noWrap/>
          </w:tcPr>
          <w:p w14:paraId="3A814D27" w14:textId="77777777" w:rsidR="001900AE" w:rsidRPr="001663FA" w:rsidRDefault="001900AE" w:rsidP="00C0201B">
            <w:pPr>
              <w:pStyle w:val="TableText"/>
            </w:pPr>
            <w:r w:rsidRPr="001663FA">
              <w:t>5</w:t>
            </w:r>
          </w:p>
        </w:tc>
        <w:tc>
          <w:tcPr>
            <w:tcW w:w="1584" w:type="dxa"/>
            <w:shd w:val="clear" w:color="auto" w:fill="FFFFFF"/>
            <w:noWrap/>
          </w:tcPr>
          <w:p w14:paraId="0D79AC0F" w14:textId="77777777" w:rsidR="001900AE" w:rsidRPr="001663FA" w:rsidRDefault="001900AE" w:rsidP="00C0201B">
            <w:pPr>
              <w:pStyle w:val="TableText"/>
            </w:pPr>
            <w:r w:rsidRPr="001663FA">
              <w:t>VR138786</w:t>
            </w:r>
          </w:p>
        </w:tc>
        <w:tc>
          <w:tcPr>
            <w:tcW w:w="634" w:type="dxa"/>
            <w:shd w:val="clear" w:color="auto" w:fill="FFFFFF"/>
            <w:noWrap/>
          </w:tcPr>
          <w:p w14:paraId="0FCA7B97" w14:textId="77777777" w:rsidR="001900AE" w:rsidRPr="001663FA" w:rsidRDefault="001900AE" w:rsidP="00C0201B">
            <w:pPr>
              <w:pStyle w:val="TableText"/>
            </w:pPr>
            <w:r w:rsidRPr="001663FA">
              <w:t>2</w:t>
            </w:r>
          </w:p>
        </w:tc>
        <w:tc>
          <w:tcPr>
            <w:tcW w:w="864" w:type="dxa"/>
            <w:shd w:val="clear" w:color="auto" w:fill="FFFFFF"/>
            <w:noWrap/>
          </w:tcPr>
          <w:p w14:paraId="65F415E9" w14:textId="77777777" w:rsidR="001900AE" w:rsidRPr="001663FA" w:rsidRDefault="001900AE" w:rsidP="00C0201B">
            <w:pPr>
              <w:pStyle w:val="TableText"/>
            </w:pPr>
            <w:r w:rsidRPr="001663FA">
              <w:t>1,779</w:t>
            </w:r>
          </w:p>
        </w:tc>
        <w:tc>
          <w:tcPr>
            <w:tcW w:w="720" w:type="dxa"/>
            <w:shd w:val="clear" w:color="auto" w:fill="FFFFFF"/>
            <w:noWrap/>
          </w:tcPr>
          <w:p w14:paraId="5FF9857A" w14:textId="77777777" w:rsidR="001900AE" w:rsidRPr="001663FA" w:rsidRDefault="001900AE" w:rsidP="00C0201B">
            <w:pPr>
              <w:pStyle w:val="TableText"/>
            </w:pPr>
            <w:r w:rsidRPr="001663FA">
              <w:t>0.67</w:t>
            </w:r>
          </w:p>
        </w:tc>
        <w:tc>
          <w:tcPr>
            <w:tcW w:w="720" w:type="dxa"/>
            <w:shd w:val="clear" w:color="auto" w:fill="FFFFFF"/>
            <w:noWrap/>
          </w:tcPr>
          <w:p w14:paraId="02828080" w14:textId="77777777" w:rsidR="001900AE" w:rsidRPr="001663FA" w:rsidRDefault="001900AE" w:rsidP="00C0201B">
            <w:pPr>
              <w:pStyle w:val="TableText"/>
            </w:pPr>
            <w:r w:rsidRPr="001663FA">
              <w:t>0.79</w:t>
            </w:r>
          </w:p>
        </w:tc>
        <w:tc>
          <w:tcPr>
            <w:tcW w:w="864" w:type="dxa"/>
            <w:shd w:val="clear" w:color="auto" w:fill="FFFFFF"/>
            <w:noWrap/>
          </w:tcPr>
          <w:p w14:paraId="6388668B" w14:textId="77777777" w:rsidR="001900AE" w:rsidRPr="001663FA" w:rsidRDefault="001900AE" w:rsidP="00C0201B">
            <w:pPr>
              <w:pStyle w:val="TableText"/>
            </w:pPr>
            <w:r w:rsidRPr="001663FA">
              <w:t>85.33</w:t>
            </w:r>
          </w:p>
        </w:tc>
        <w:tc>
          <w:tcPr>
            <w:tcW w:w="864" w:type="dxa"/>
            <w:shd w:val="clear" w:color="auto" w:fill="FFFFFF"/>
            <w:noWrap/>
          </w:tcPr>
          <w:p w14:paraId="02D2DD9C" w14:textId="77777777" w:rsidR="001900AE" w:rsidRPr="001663FA" w:rsidRDefault="001900AE" w:rsidP="00C0201B">
            <w:pPr>
              <w:pStyle w:val="TableText"/>
            </w:pPr>
            <w:r w:rsidRPr="001663FA">
              <w:t>14.33</w:t>
            </w:r>
          </w:p>
        </w:tc>
        <w:tc>
          <w:tcPr>
            <w:tcW w:w="1008" w:type="dxa"/>
            <w:shd w:val="clear" w:color="auto" w:fill="FFFFFF"/>
            <w:noWrap/>
          </w:tcPr>
          <w:p w14:paraId="6E8C5E7E" w14:textId="77777777" w:rsidR="001900AE" w:rsidRPr="001663FA" w:rsidRDefault="001900AE" w:rsidP="00C0201B">
            <w:pPr>
              <w:pStyle w:val="TableText"/>
            </w:pPr>
            <w:r w:rsidRPr="001663FA">
              <w:t>99.66</w:t>
            </w:r>
          </w:p>
        </w:tc>
        <w:tc>
          <w:tcPr>
            <w:tcW w:w="720" w:type="dxa"/>
            <w:shd w:val="clear" w:color="auto" w:fill="FFFFFF"/>
          </w:tcPr>
          <w:p w14:paraId="1A120A27" w14:textId="77777777" w:rsidR="001900AE" w:rsidRPr="001663FA" w:rsidRDefault="001900AE" w:rsidP="00C0201B">
            <w:pPr>
              <w:pStyle w:val="TableText"/>
            </w:pPr>
            <w:r w:rsidRPr="001663FA">
              <w:t>0.34</w:t>
            </w:r>
          </w:p>
        </w:tc>
        <w:tc>
          <w:tcPr>
            <w:tcW w:w="720" w:type="dxa"/>
            <w:shd w:val="clear" w:color="auto" w:fill="FFFFFF"/>
          </w:tcPr>
          <w:p w14:paraId="411C46D2" w14:textId="77777777" w:rsidR="001900AE" w:rsidRPr="001663FA" w:rsidRDefault="001900AE" w:rsidP="00C0201B">
            <w:pPr>
              <w:pStyle w:val="TableText"/>
            </w:pPr>
            <w:r w:rsidRPr="001663FA">
              <w:t>0.57</w:t>
            </w:r>
          </w:p>
        </w:tc>
        <w:tc>
          <w:tcPr>
            <w:tcW w:w="720" w:type="dxa"/>
            <w:shd w:val="clear" w:color="auto" w:fill="FFFFFF"/>
            <w:noWrap/>
          </w:tcPr>
          <w:p w14:paraId="74D5B928" w14:textId="77777777" w:rsidR="001900AE" w:rsidRPr="001663FA" w:rsidRDefault="001900AE" w:rsidP="00C0201B">
            <w:pPr>
              <w:pStyle w:val="TableText"/>
            </w:pPr>
            <w:r w:rsidRPr="001663FA">
              <w:t>0.37</w:t>
            </w:r>
          </w:p>
        </w:tc>
        <w:tc>
          <w:tcPr>
            <w:tcW w:w="720" w:type="dxa"/>
            <w:shd w:val="clear" w:color="auto" w:fill="FFFFFF"/>
            <w:noWrap/>
          </w:tcPr>
          <w:p w14:paraId="462D2FB0" w14:textId="77777777" w:rsidR="001900AE" w:rsidRPr="001663FA" w:rsidRDefault="001900AE" w:rsidP="00C0201B">
            <w:pPr>
              <w:pStyle w:val="TableText"/>
            </w:pPr>
            <w:r w:rsidRPr="001663FA">
              <w:t>0.64</w:t>
            </w:r>
          </w:p>
        </w:tc>
        <w:tc>
          <w:tcPr>
            <w:tcW w:w="864" w:type="dxa"/>
            <w:shd w:val="clear" w:color="auto" w:fill="FFFFFF"/>
          </w:tcPr>
          <w:p w14:paraId="4E8B4C07" w14:textId="77777777" w:rsidR="001900AE" w:rsidRPr="001663FA" w:rsidRDefault="001900AE" w:rsidP="00C0201B">
            <w:pPr>
              <w:pStyle w:val="TableText"/>
            </w:pPr>
            <w:r w:rsidRPr="001663FA">
              <w:t>−0.05</w:t>
            </w:r>
          </w:p>
        </w:tc>
      </w:tr>
      <w:tr w:rsidR="00E23CF3" w:rsidRPr="001663FA" w14:paraId="281DD66C" w14:textId="77777777" w:rsidTr="00E23CF3">
        <w:tc>
          <w:tcPr>
            <w:tcW w:w="1152" w:type="dxa"/>
            <w:shd w:val="clear" w:color="auto" w:fill="FFFFFF"/>
            <w:noWrap/>
          </w:tcPr>
          <w:p w14:paraId="359B9D37" w14:textId="77777777" w:rsidR="001900AE" w:rsidRPr="001663FA" w:rsidRDefault="001900AE" w:rsidP="00C0201B">
            <w:pPr>
              <w:pStyle w:val="TableText"/>
            </w:pPr>
            <w:r w:rsidRPr="001663FA">
              <w:t>6</w:t>
            </w:r>
          </w:p>
        </w:tc>
        <w:tc>
          <w:tcPr>
            <w:tcW w:w="1584" w:type="dxa"/>
            <w:shd w:val="clear" w:color="auto" w:fill="FFFFFF"/>
            <w:noWrap/>
          </w:tcPr>
          <w:p w14:paraId="2DEB1176" w14:textId="77777777" w:rsidR="001900AE" w:rsidRPr="001663FA" w:rsidRDefault="001900AE" w:rsidP="00C0201B">
            <w:pPr>
              <w:pStyle w:val="TableText"/>
            </w:pPr>
            <w:r w:rsidRPr="001663FA">
              <w:t>VR159560</w:t>
            </w:r>
          </w:p>
        </w:tc>
        <w:tc>
          <w:tcPr>
            <w:tcW w:w="634" w:type="dxa"/>
            <w:shd w:val="clear" w:color="auto" w:fill="FFFFFF"/>
            <w:noWrap/>
          </w:tcPr>
          <w:p w14:paraId="2E09A479" w14:textId="77777777" w:rsidR="001900AE" w:rsidRPr="001663FA" w:rsidRDefault="001900AE" w:rsidP="00C0201B">
            <w:pPr>
              <w:pStyle w:val="TableText"/>
            </w:pPr>
            <w:r w:rsidRPr="001663FA">
              <w:t>2</w:t>
            </w:r>
          </w:p>
        </w:tc>
        <w:tc>
          <w:tcPr>
            <w:tcW w:w="864" w:type="dxa"/>
            <w:shd w:val="clear" w:color="auto" w:fill="FFFFFF"/>
            <w:noWrap/>
          </w:tcPr>
          <w:p w14:paraId="42F7902C" w14:textId="77777777" w:rsidR="001900AE" w:rsidRPr="001663FA" w:rsidRDefault="001900AE" w:rsidP="00C0201B">
            <w:pPr>
              <w:pStyle w:val="TableText"/>
            </w:pPr>
            <w:r w:rsidRPr="001663FA">
              <w:t>1,772</w:t>
            </w:r>
          </w:p>
        </w:tc>
        <w:tc>
          <w:tcPr>
            <w:tcW w:w="720" w:type="dxa"/>
            <w:shd w:val="clear" w:color="auto" w:fill="FFFFFF"/>
            <w:noWrap/>
          </w:tcPr>
          <w:p w14:paraId="2E62B623" w14:textId="77777777" w:rsidR="001900AE" w:rsidRPr="001663FA" w:rsidRDefault="001900AE" w:rsidP="00C0201B">
            <w:pPr>
              <w:pStyle w:val="TableText"/>
            </w:pPr>
            <w:r w:rsidRPr="001663FA">
              <w:t>0.56</w:t>
            </w:r>
          </w:p>
        </w:tc>
        <w:tc>
          <w:tcPr>
            <w:tcW w:w="720" w:type="dxa"/>
            <w:shd w:val="clear" w:color="auto" w:fill="FFFFFF"/>
            <w:noWrap/>
          </w:tcPr>
          <w:p w14:paraId="1BF22180" w14:textId="77777777" w:rsidR="001900AE" w:rsidRPr="001663FA" w:rsidRDefault="001900AE" w:rsidP="00C0201B">
            <w:pPr>
              <w:pStyle w:val="TableText"/>
            </w:pPr>
            <w:r w:rsidRPr="001663FA">
              <w:t>0.71</w:t>
            </w:r>
          </w:p>
        </w:tc>
        <w:tc>
          <w:tcPr>
            <w:tcW w:w="864" w:type="dxa"/>
            <w:shd w:val="clear" w:color="auto" w:fill="FFFFFF"/>
            <w:noWrap/>
          </w:tcPr>
          <w:p w14:paraId="32FBFB99" w14:textId="77777777" w:rsidR="001900AE" w:rsidRPr="001663FA" w:rsidRDefault="001900AE" w:rsidP="00C0201B">
            <w:pPr>
              <w:pStyle w:val="TableText"/>
            </w:pPr>
            <w:r w:rsidRPr="001663FA">
              <w:t>71.50</w:t>
            </w:r>
          </w:p>
        </w:tc>
        <w:tc>
          <w:tcPr>
            <w:tcW w:w="864" w:type="dxa"/>
            <w:shd w:val="clear" w:color="auto" w:fill="FFFFFF"/>
            <w:noWrap/>
          </w:tcPr>
          <w:p w14:paraId="07EFFD18" w14:textId="77777777" w:rsidR="001900AE" w:rsidRPr="001663FA" w:rsidRDefault="001900AE" w:rsidP="00C0201B">
            <w:pPr>
              <w:pStyle w:val="TableText"/>
            </w:pPr>
            <w:r w:rsidRPr="001663FA">
              <w:t>27.77</w:t>
            </w:r>
          </w:p>
        </w:tc>
        <w:tc>
          <w:tcPr>
            <w:tcW w:w="1008" w:type="dxa"/>
            <w:shd w:val="clear" w:color="auto" w:fill="FFFFFF"/>
            <w:noWrap/>
          </w:tcPr>
          <w:p w14:paraId="1CCD3366" w14:textId="77777777" w:rsidR="001900AE" w:rsidRPr="001663FA" w:rsidRDefault="001900AE" w:rsidP="00C0201B">
            <w:pPr>
              <w:pStyle w:val="TableText"/>
            </w:pPr>
            <w:r w:rsidRPr="001663FA">
              <w:t>99.27</w:t>
            </w:r>
          </w:p>
        </w:tc>
        <w:tc>
          <w:tcPr>
            <w:tcW w:w="720" w:type="dxa"/>
            <w:shd w:val="clear" w:color="auto" w:fill="FFFFFF"/>
          </w:tcPr>
          <w:p w14:paraId="073993F2" w14:textId="77777777" w:rsidR="001900AE" w:rsidRPr="001663FA" w:rsidRDefault="001900AE" w:rsidP="00C0201B">
            <w:pPr>
              <w:pStyle w:val="TableText"/>
            </w:pPr>
            <w:r w:rsidRPr="001663FA">
              <w:t>1.10</w:t>
            </w:r>
          </w:p>
        </w:tc>
        <w:tc>
          <w:tcPr>
            <w:tcW w:w="720" w:type="dxa"/>
            <w:shd w:val="clear" w:color="auto" w:fill="FFFFFF"/>
          </w:tcPr>
          <w:p w14:paraId="46ED4DC1" w14:textId="77777777" w:rsidR="001900AE" w:rsidRPr="001663FA" w:rsidRDefault="001900AE" w:rsidP="00C0201B">
            <w:pPr>
              <w:pStyle w:val="TableText"/>
            </w:pPr>
            <w:r w:rsidRPr="001663FA">
              <w:t>0.69</w:t>
            </w:r>
          </w:p>
        </w:tc>
        <w:tc>
          <w:tcPr>
            <w:tcW w:w="720" w:type="dxa"/>
            <w:shd w:val="clear" w:color="auto" w:fill="FFFFFF"/>
            <w:noWrap/>
          </w:tcPr>
          <w:p w14:paraId="18CCD0B7" w14:textId="77777777" w:rsidR="001900AE" w:rsidRPr="001663FA" w:rsidRDefault="001900AE" w:rsidP="00C0201B">
            <w:pPr>
              <w:pStyle w:val="TableText"/>
            </w:pPr>
            <w:r w:rsidRPr="001663FA">
              <w:t>1.03</w:t>
            </w:r>
          </w:p>
        </w:tc>
        <w:tc>
          <w:tcPr>
            <w:tcW w:w="720" w:type="dxa"/>
            <w:shd w:val="clear" w:color="auto" w:fill="FFFFFF"/>
            <w:noWrap/>
          </w:tcPr>
          <w:p w14:paraId="046FA9AB" w14:textId="77777777" w:rsidR="001900AE" w:rsidRPr="001663FA" w:rsidRDefault="001900AE" w:rsidP="00C0201B">
            <w:pPr>
              <w:pStyle w:val="TableText"/>
            </w:pPr>
            <w:r w:rsidRPr="001663FA">
              <w:t>0.77</w:t>
            </w:r>
          </w:p>
        </w:tc>
        <w:tc>
          <w:tcPr>
            <w:tcW w:w="864" w:type="dxa"/>
            <w:shd w:val="clear" w:color="auto" w:fill="FFFFFF"/>
          </w:tcPr>
          <w:p w14:paraId="4ACCA68A" w14:textId="77777777" w:rsidR="001900AE" w:rsidRPr="001663FA" w:rsidRDefault="001900AE" w:rsidP="00C0201B">
            <w:pPr>
              <w:pStyle w:val="TableText"/>
            </w:pPr>
            <w:r w:rsidRPr="001663FA">
              <w:t>0.09</w:t>
            </w:r>
          </w:p>
        </w:tc>
      </w:tr>
      <w:tr w:rsidR="00E23CF3" w:rsidRPr="001663FA" w14:paraId="5B833865" w14:textId="77777777" w:rsidTr="00E23CF3">
        <w:tc>
          <w:tcPr>
            <w:tcW w:w="1152" w:type="dxa"/>
            <w:shd w:val="clear" w:color="auto" w:fill="FFFFFF"/>
            <w:noWrap/>
          </w:tcPr>
          <w:p w14:paraId="1BB7C25B" w14:textId="77777777" w:rsidR="001900AE" w:rsidRPr="001663FA" w:rsidRDefault="001900AE" w:rsidP="00C0201B">
            <w:pPr>
              <w:pStyle w:val="TableText"/>
            </w:pPr>
            <w:r w:rsidRPr="001663FA">
              <w:t>7</w:t>
            </w:r>
          </w:p>
        </w:tc>
        <w:tc>
          <w:tcPr>
            <w:tcW w:w="1584" w:type="dxa"/>
            <w:shd w:val="clear" w:color="auto" w:fill="FFFFFF"/>
            <w:noWrap/>
          </w:tcPr>
          <w:p w14:paraId="73A7DDB8" w14:textId="77777777" w:rsidR="001900AE" w:rsidRPr="001663FA" w:rsidRDefault="001900AE" w:rsidP="00C0201B">
            <w:pPr>
              <w:pStyle w:val="TableText"/>
            </w:pPr>
            <w:r w:rsidRPr="001663FA">
              <w:t>VR292950</w:t>
            </w:r>
          </w:p>
        </w:tc>
        <w:tc>
          <w:tcPr>
            <w:tcW w:w="634" w:type="dxa"/>
            <w:shd w:val="clear" w:color="auto" w:fill="FFFFFF"/>
            <w:noWrap/>
          </w:tcPr>
          <w:p w14:paraId="09F1D2AF" w14:textId="77777777" w:rsidR="001900AE" w:rsidRPr="001663FA" w:rsidRDefault="001900AE" w:rsidP="00C0201B">
            <w:pPr>
              <w:pStyle w:val="TableText"/>
            </w:pPr>
            <w:r w:rsidRPr="001663FA">
              <w:t>2</w:t>
            </w:r>
          </w:p>
        </w:tc>
        <w:tc>
          <w:tcPr>
            <w:tcW w:w="864" w:type="dxa"/>
            <w:shd w:val="clear" w:color="auto" w:fill="FFFFFF"/>
            <w:noWrap/>
          </w:tcPr>
          <w:p w14:paraId="1D2C3A59" w14:textId="77777777" w:rsidR="001900AE" w:rsidRPr="001663FA" w:rsidRDefault="001900AE" w:rsidP="00C0201B">
            <w:pPr>
              <w:pStyle w:val="TableText"/>
            </w:pPr>
            <w:r w:rsidRPr="001663FA">
              <w:t>1,770</w:t>
            </w:r>
          </w:p>
        </w:tc>
        <w:tc>
          <w:tcPr>
            <w:tcW w:w="720" w:type="dxa"/>
            <w:shd w:val="clear" w:color="auto" w:fill="FFFFFF"/>
            <w:noWrap/>
          </w:tcPr>
          <w:p w14:paraId="44C739B4" w14:textId="77777777" w:rsidR="001900AE" w:rsidRPr="001663FA" w:rsidRDefault="001900AE" w:rsidP="00C0201B">
            <w:pPr>
              <w:pStyle w:val="TableText"/>
            </w:pPr>
            <w:r w:rsidRPr="001663FA">
              <w:t>0.64</w:t>
            </w:r>
          </w:p>
        </w:tc>
        <w:tc>
          <w:tcPr>
            <w:tcW w:w="720" w:type="dxa"/>
            <w:shd w:val="clear" w:color="auto" w:fill="FFFFFF"/>
            <w:noWrap/>
          </w:tcPr>
          <w:p w14:paraId="29FD9246" w14:textId="77777777" w:rsidR="001900AE" w:rsidRPr="001663FA" w:rsidRDefault="001900AE" w:rsidP="00C0201B">
            <w:pPr>
              <w:pStyle w:val="TableText"/>
            </w:pPr>
            <w:r w:rsidRPr="001663FA">
              <w:t>0.84</w:t>
            </w:r>
          </w:p>
        </w:tc>
        <w:tc>
          <w:tcPr>
            <w:tcW w:w="864" w:type="dxa"/>
            <w:shd w:val="clear" w:color="auto" w:fill="FFFFFF"/>
            <w:noWrap/>
          </w:tcPr>
          <w:p w14:paraId="7FE13FC6" w14:textId="77777777" w:rsidR="001900AE" w:rsidRPr="001663FA" w:rsidRDefault="001900AE" w:rsidP="00C0201B">
            <w:pPr>
              <w:pStyle w:val="TableText"/>
            </w:pPr>
            <w:r w:rsidRPr="001663FA">
              <w:t>77.12</w:t>
            </w:r>
          </w:p>
        </w:tc>
        <w:tc>
          <w:tcPr>
            <w:tcW w:w="864" w:type="dxa"/>
            <w:shd w:val="clear" w:color="auto" w:fill="FFFFFF"/>
            <w:noWrap/>
          </w:tcPr>
          <w:p w14:paraId="7F587F8B" w14:textId="77777777" w:rsidR="001900AE" w:rsidRPr="001663FA" w:rsidRDefault="001900AE" w:rsidP="00C0201B">
            <w:pPr>
              <w:pStyle w:val="TableText"/>
            </w:pPr>
            <w:r w:rsidRPr="001663FA">
              <w:t>22.32</w:t>
            </w:r>
          </w:p>
        </w:tc>
        <w:tc>
          <w:tcPr>
            <w:tcW w:w="1008" w:type="dxa"/>
            <w:shd w:val="clear" w:color="auto" w:fill="FFFFFF"/>
            <w:noWrap/>
          </w:tcPr>
          <w:p w14:paraId="0121F801" w14:textId="77777777" w:rsidR="001900AE" w:rsidRPr="001663FA" w:rsidRDefault="001900AE" w:rsidP="00C0201B">
            <w:pPr>
              <w:pStyle w:val="TableText"/>
            </w:pPr>
            <w:r w:rsidRPr="001663FA">
              <w:t>99.44</w:t>
            </w:r>
          </w:p>
        </w:tc>
        <w:tc>
          <w:tcPr>
            <w:tcW w:w="720" w:type="dxa"/>
            <w:shd w:val="clear" w:color="auto" w:fill="FFFFFF"/>
          </w:tcPr>
          <w:p w14:paraId="0F33DF43" w14:textId="77777777" w:rsidR="001900AE" w:rsidRPr="001663FA" w:rsidRDefault="001900AE" w:rsidP="00C0201B">
            <w:pPr>
              <w:pStyle w:val="TableText"/>
            </w:pPr>
            <w:r w:rsidRPr="001663FA">
              <w:t>0.84</w:t>
            </w:r>
          </w:p>
        </w:tc>
        <w:tc>
          <w:tcPr>
            <w:tcW w:w="720" w:type="dxa"/>
            <w:shd w:val="clear" w:color="auto" w:fill="FFFFFF"/>
          </w:tcPr>
          <w:p w14:paraId="5408B6DA" w14:textId="77777777" w:rsidR="001900AE" w:rsidRPr="001663FA" w:rsidRDefault="001900AE" w:rsidP="00C0201B">
            <w:pPr>
              <w:pStyle w:val="TableText"/>
            </w:pPr>
            <w:r w:rsidRPr="001663FA">
              <w:t>0.83</w:t>
            </w:r>
          </w:p>
        </w:tc>
        <w:tc>
          <w:tcPr>
            <w:tcW w:w="720" w:type="dxa"/>
            <w:shd w:val="clear" w:color="auto" w:fill="FFFFFF"/>
            <w:noWrap/>
          </w:tcPr>
          <w:p w14:paraId="6D5BA04C" w14:textId="77777777" w:rsidR="001900AE" w:rsidRPr="001663FA" w:rsidRDefault="001900AE" w:rsidP="00C0201B">
            <w:pPr>
              <w:pStyle w:val="TableText"/>
            </w:pPr>
            <w:r w:rsidRPr="001663FA">
              <w:t>0.85</w:t>
            </w:r>
          </w:p>
        </w:tc>
        <w:tc>
          <w:tcPr>
            <w:tcW w:w="720" w:type="dxa"/>
            <w:shd w:val="clear" w:color="auto" w:fill="FFFFFF"/>
            <w:noWrap/>
          </w:tcPr>
          <w:p w14:paraId="6F2176B2" w14:textId="77777777" w:rsidR="001900AE" w:rsidRPr="001663FA" w:rsidRDefault="001900AE" w:rsidP="00C0201B">
            <w:pPr>
              <w:pStyle w:val="TableText"/>
            </w:pPr>
            <w:r w:rsidRPr="001663FA">
              <w:t>0.91</w:t>
            </w:r>
          </w:p>
        </w:tc>
        <w:tc>
          <w:tcPr>
            <w:tcW w:w="864" w:type="dxa"/>
            <w:shd w:val="clear" w:color="auto" w:fill="FFFFFF"/>
          </w:tcPr>
          <w:p w14:paraId="71D38ADD" w14:textId="77777777" w:rsidR="001900AE" w:rsidRPr="001663FA" w:rsidRDefault="001900AE" w:rsidP="00C0201B">
            <w:pPr>
              <w:pStyle w:val="TableText"/>
            </w:pPr>
            <w:r w:rsidRPr="001663FA">
              <w:t>−0.01</w:t>
            </w:r>
          </w:p>
        </w:tc>
      </w:tr>
      <w:tr w:rsidR="00E23CF3" w:rsidRPr="001663FA" w14:paraId="2AC1C961" w14:textId="77777777" w:rsidTr="00E23CF3">
        <w:tc>
          <w:tcPr>
            <w:tcW w:w="1152" w:type="dxa"/>
            <w:tcBorders>
              <w:bottom w:val="single" w:sz="4" w:space="0" w:color="auto"/>
            </w:tcBorders>
            <w:shd w:val="clear" w:color="auto" w:fill="FFFFFF"/>
            <w:noWrap/>
          </w:tcPr>
          <w:p w14:paraId="54175B20" w14:textId="77777777" w:rsidR="001900AE" w:rsidRPr="001663FA" w:rsidRDefault="001900AE" w:rsidP="00C0201B">
            <w:pPr>
              <w:pStyle w:val="TableText"/>
            </w:pPr>
            <w:r w:rsidRPr="001663FA">
              <w:t>8</w:t>
            </w:r>
          </w:p>
        </w:tc>
        <w:tc>
          <w:tcPr>
            <w:tcW w:w="1584" w:type="dxa"/>
            <w:tcBorders>
              <w:bottom w:val="single" w:sz="4" w:space="0" w:color="auto"/>
            </w:tcBorders>
            <w:shd w:val="clear" w:color="auto" w:fill="FFFFFF"/>
            <w:noWrap/>
          </w:tcPr>
          <w:p w14:paraId="1F0FABB3" w14:textId="77777777" w:rsidR="001900AE" w:rsidRPr="001663FA" w:rsidRDefault="001900AE" w:rsidP="00C0201B">
            <w:pPr>
              <w:pStyle w:val="TableText"/>
            </w:pPr>
            <w:r w:rsidRPr="001663FA">
              <w:t>VR298143</w:t>
            </w:r>
          </w:p>
        </w:tc>
        <w:tc>
          <w:tcPr>
            <w:tcW w:w="634" w:type="dxa"/>
            <w:tcBorders>
              <w:bottom w:val="single" w:sz="4" w:space="0" w:color="auto"/>
            </w:tcBorders>
            <w:shd w:val="clear" w:color="auto" w:fill="FFFFFF"/>
            <w:noWrap/>
          </w:tcPr>
          <w:p w14:paraId="373ABA09" w14:textId="77777777" w:rsidR="001900AE" w:rsidRPr="001663FA" w:rsidRDefault="001900AE" w:rsidP="00C0201B">
            <w:pPr>
              <w:pStyle w:val="TableText"/>
            </w:pPr>
            <w:r w:rsidRPr="001663FA">
              <w:t>2</w:t>
            </w:r>
          </w:p>
        </w:tc>
        <w:tc>
          <w:tcPr>
            <w:tcW w:w="864" w:type="dxa"/>
            <w:tcBorders>
              <w:bottom w:val="single" w:sz="4" w:space="0" w:color="auto"/>
            </w:tcBorders>
            <w:shd w:val="clear" w:color="auto" w:fill="FFFFFF"/>
            <w:noWrap/>
          </w:tcPr>
          <w:p w14:paraId="62FFB419" w14:textId="77777777" w:rsidR="001900AE" w:rsidRPr="001663FA" w:rsidRDefault="001900AE" w:rsidP="00C0201B">
            <w:pPr>
              <w:pStyle w:val="TableText"/>
            </w:pPr>
            <w:r w:rsidRPr="001663FA">
              <w:t>1,766</w:t>
            </w:r>
          </w:p>
        </w:tc>
        <w:tc>
          <w:tcPr>
            <w:tcW w:w="720" w:type="dxa"/>
            <w:tcBorders>
              <w:bottom w:val="single" w:sz="4" w:space="0" w:color="auto"/>
            </w:tcBorders>
            <w:shd w:val="clear" w:color="auto" w:fill="FFFFFF"/>
            <w:noWrap/>
          </w:tcPr>
          <w:p w14:paraId="06AD1234" w14:textId="77777777" w:rsidR="001900AE" w:rsidRPr="001663FA" w:rsidRDefault="001900AE" w:rsidP="00C0201B">
            <w:pPr>
              <w:pStyle w:val="TableText"/>
            </w:pPr>
            <w:r w:rsidRPr="001663FA">
              <w:t>0.61</w:t>
            </w:r>
          </w:p>
        </w:tc>
        <w:tc>
          <w:tcPr>
            <w:tcW w:w="720" w:type="dxa"/>
            <w:tcBorders>
              <w:bottom w:val="single" w:sz="4" w:space="0" w:color="auto"/>
            </w:tcBorders>
            <w:shd w:val="clear" w:color="auto" w:fill="FFFFFF"/>
            <w:noWrap/>
          </w:tcPr>
          <w:p w14:paraId="38A016AE" w14:textId="77777777" w:rsidR="001900AE" w:rsidRPr="001663FA" w:rsidRDefault="001900AE" w:rsidP="00C0201B">
            <w:pPr>
              <w:pStyle w:val="TableText"/>
            </w:pPr>
            <w:r w:rsidRPr="001663FA">
              <w:t>0.78</w:t>
            </w:r>
          </w:p>
        </w:tc>
        <w:tc>
          <w:tcPr>
            <w:tcW w:w="864" w:type="dxa"/>
            <w:tcBorders>
              <w:bottom w:val="single" w:sz="4" w:space="0" w:color="auto"/>
            </w:tcBorders>
            <w:shd w:val="clear" w:color="auto" w:fill="FFFFFF"/>
            <w:noWrap/>
          </w:tcPr>
          <w:p w14:paraId="7092D71E" w14:textId="77777777" w:rsidR="001900AE" w:rsidRPr="001663FA" w:rsidRDefault="001900AE" w:rsidP="00C0201B">
            <w:pPr>
              <w:pStyle w:val="TableText"/>
            </w:pPr>
            <w:r w:rsidRPr="001663FA">
              <w:t>77.86</w:t>
            </w:r>
          </w:p>
        </w:tc>
        <w:tc>
          <w:tcPr>
            <w:tcW w:w="864" w:type="dxa"/>
            <w:tcBorders>
              <w:bottom w:val="single" w:sz="4" w:space="0" w:color="auto"/>
            </w:tcBorders>
            <w:shd w:val="clear" w:color="auto" w:fill="FFFFFF"/>
            <w:noWrap/>
          </w:tcPr>
          <w:p w14:paraId="4C5385CB" w14:textId="77777777" w:rsidR="001900AE" w:rsidRPr="001663FA" w:rsidRDefault="001900AE" w:rsidP="00C0201B">
            <w:pPr>
              <w:pStyle w:val="TableText"/>
            </w:pPr>
            <w:r w:rsidRPr="001663FA">
              <w:t>21.74</w:t>
            </w:r>
          </w:p>
        </w:tc>
        <w:tc>
          <w:tcPr>
            <w:tcW w:w="1008" w:type="dxa"/>
            <w:tcBorders>
              <w:bottom w:val="single" w:sz="4" w:space="0" w:color="auto"/>
            </w:tcBorders>
            <w:shd w:val="clear" w:color="auto" w:fill="FFFFFF"/>
            <w:noWrap/>
          </w:tcPr>
          <w:p w14:paraId="3B40AC2A" w14:textId="77777777" w:rsidR="001900AE" w:rsidRPr="001663FA" w:rsidRDefault="001900AE" w:rsidP="00C0201B">
            <w:pPr>
              <w:pStyle w:val="TableText"/>
            </w:pPr>
            <w:r w:rsidRPr="001663FA">
              <w:t>99.60</w:t>
            </w:r>
          </w:p>
        </w:tc>
        <w:tc>
          <w:tcPr>
            <w:tcW w:w="720" w:type="dxa"/>
            <w:tcBorders>
              <w:bottom w:val="single" w:sz="4" w:space="0" w:color="auto"/>
            </w:tcBorders>
            <w:shd w:val="clear" w:color="auto" w:fill="FFFFFF"/>
          </w:tcPr>
          <w:p w14:paraId="3B19A4EB" w14:textId="77777777" w:rsidR="001900AE" w:rsidRPr="001663FA" w:rsidRDefault="001900AE" w:rsidP="00C0201B">
            <w:pPr>
              <w:pStyle w:val="TableText"/>
            </w:pPr>
            <w:r w:rsidRPr="001663FA">
              <w:t>0.57</w:t>
            </w:r>
          </w:p>
        </w:tc>
        <w:tc>
          <w:tcPr>
            <w:tcW w:w="720" w:type="dxa"/>
            <w:tcBorders>
              <w:bottom w:val="single" w:sz="4" w:space="0" w:color="auto"/>
            </w:tcBorders>
            <w:shd w:val="clear" w:color="auto" w:fill="FFFFFF"/>
          </w:tcPr>
          <w:p w14:paraId="61D8A728" w14:textId="77777777" w:rsidR="001900AE" w:rsidRPr="001663FA" w:rsidRDefault="001900AE" w:rsidP="00C0201B">
            <w:pPr>
              <w:pStyle w:val="TableText"/>
            </w:pPr>
            <w:r w:rsidRPr="001663FA">
              <w:t>0.70</w:t>
            </w:r>
          </w:p>
        </w:tc>
        <w:tc>
          <w:tcPr>
            <w:tcW w:w="720" w:type="dxa"/>
            <w:tcBorders>
              <w:bottom w:val="single" w:sz="4" w:space="0" w:color="auto"/>
            </w:tcBorders>
            <w:shd w:val="clear" w:color="auto" w:fill="FFFFFF"/>
            <w:noWrap/>
          </w:tcPr>
          <w:p w14:paraId="4F9196ED" w14:textId="77777777" w:rsidR="001900AE" w:rsidRPr="001663FA" w:rsidRDefault="001900AE" w:rsidP="00C0201B">
            <w:pPr>
              <w:pStyle w:val="TableText"/>
            </w:pPr>
            <w:r w:rsidRPr="001663FA">
              <w:t>0.57</w:t>
            </w:r>
          </w:p>
        </w:tc>
        <w:tc>
          <w:tcPr>
            <w:tcW w:w="720" w:type="dxa"/>
            <w:tcBorders>
              <w:bottom w:val="single" w:sz="4" w:space="0" w:color="auto"/>
            </w:tcBorders>
            <w:shd w:val="clear" w:color="auto" w:fill="FFFFFF"/>
            <w:noWrap/>
          </w:tcPr>
          <w:p w14:paraId="1F57E36F" w14:textId="77777777" w:rsidR="001900AE" w:rsidRPr="001663FA" w:rsidRDefault="001900AE" w:rsidP="00C0201B">
            <w:pPr>
              <w:pStyle w:val="TableText"/>
            </w:pPr>
            <w:r w:rsidRPr="001663FA">
              <w:t>0.76</w:t>
            </w:r>
          </w:p>
        </w:tc>
        <w:tc>
          <w:tcPr>
            <w:tcW w:w="864" w:type="dxa"/>
            <w:tcBorders>
              <w:bottom w:val="single" w:sz="4" w:space="0" w:color="auto"/>
            </w:tcBorders>
            <w:shd w:val="clear" w:color="auto" w:fill="FFFFFF"/>
          </w:tcPr>
          <w:p w14:paraId="09BCCAEE" w14:textId="77777777" w:rsidR="001900AE" w:rsidRPr="001663FA" w:rsidRDefault="001900AE" w:rsidP="00C0201B">
            <w:pPr>
              <w:pStyle w:val="TableText"/>
            </w:pPr>
            <w:r w:rsidRPr="001663FA">
              <w:t>0.00</w:t>
            </w:r>
          </w:p>
        </w:tc>
      </w:tr>
      <w:tr w:rsidR="00E23CF3" w:rsidRPr="001663FA" w14:paraId="7E735FD3" w14:textId="77777777" w:rsidTr="00E23CF3">
        <w:tc>
          <w:tcPr>
            <w:tcW w:w="1152" w:type="dxa"/>
            <w:tcBorders>
              <w:top w:val="single" w:sz="4" w:space="0" w:color="auto"/>
              <w:bottom w:val="single" w:sz="12" w:space="0" w:color="auto"/>
            </w:tcBorders>
            <w:shd w:val="clear" w:color="auto" w:fill="FFFFFF"/>
            <w:noWrap/>
          </w:tcPr>
          <w:p w14:paraId="67575B90" w14:textId="77777777" w:rsidR="001900AE" w:rsidRPr="001663FA" w:rsidRDefault="001900AE" w:rsidP="00C0201B">
            <w:pPr>
              <w:pStyle w:val="TableText"/>
              <w:rPr>
                <w:b/>
                <w:bCs/>
              </w:rPr>
            </w:pPr>
            <w:r w:rsidRPr="001663FA">
              <w:rPr>
                <w:b/>
              </w:rPr>
              <w:t>N/A</w:t>
            </w:r>
          </w:p>
        </w:tc>
        <w:tc>
          <w:tcPr>
            <w:tcW w:w="1584" w:type="dxa"/>
            <w:tcBorders>
              <w:top w:val="single" w:sz="4" w:space="0" w:color="auto"/>
              <w:bottom w:val="single" w:sz="12" w:space="0" w:color="auto"/>
            </w:tcBorders>
            <w:shd w:val="clear" w:color="auto" w:fill="FFFFFF"/>
          </w:tcPr>
          <w:p w14:paraId="1D608E8A" w14:textId="77777777" w:rsidR="001900AE" w:rsidRPr="001663FA" w:rsidRDefault="001900AE" w:rsidP="00C0201B">
            <w:pPr>
              <w:pStyle w:val="TableText"/>
            </w:pPr>
            <w:r w:rsidRPr="001663FA">
              <w:rPr>
                <w:b/>
              </w:rPr>
              <w:t>AVERAGE:</w:t>
            </w:r>
          </w:p>
        </w:tc>
        <w:tc>
          <w:tcPr>
            <w:tcW w:w="634" w:type="dxa"/>
            <w:tcBorders>
              <w:top w:val="single" w:sz="4" w:space="0" w:color="auto"/>
              <w:bottom w:val="single" w:sz="12" w:space="0" w:color="auto"/>
            </w:tcBorders>
            <w:shd w:val="clear" w:color="auto" w:fill="FFFFFF"/>
          </w:tcPr>
          <w:p w14:paraId="1C48F4D7" w14:textId="77777777" w:rsidR="001900AE" w:rsidRPr="001663FA" w:rsidRDefault="001900AE" w:rsidP="00C0201B">
            <w:pPr>
              <w:pStyle w:val="TableText"/>
              <w:rPr>
                <w:b/>
                <w:bCs/>
              </w:rPr>
            </w:pPr>
            <w:r w:rsidRPr="001663FA">
              <w:rPr>
                <w:b/>
              </w:rPr>
              <w:t>N/A</w:t>
            </w:r>
          </w:p>
        </w:tc>
        <w:tc>
          <w:tcPr>
            <w:tcW w:w="864" w:type="dxa"/>
            <w:tcBorders>
              <w:top w:val="single" w:sz="4" w:space="0" w:color="auto"/>
              <w:bottom w:val="single" w:sz="12" w:space="0" w:color="auto"/>
            </w:tcBorders>
            <w:shd w:val="clear" w:color="auto" w:fill="FFFFFF"/>
            <w:noWrap/>
          </w:tcPr>
          <w:p w14:paraId="35E59221" w14:textId="77777777" w:rsidR="001900AE" w:rsidRPr="001663FA" w:rsidRDefault="001900AE" w:rsidP="00C0201B">
            <w:pPr>
              <w:pStyle w:val="TableText"/>
            </w:pPr>
            <w:r w:rsidRPr="001663FA">
              <w:rPr>
                <w:b/>
              </w:rPr>
              <w:t>1,773</w:t>
            </w:r>
          </w:p>
        </w:tc>
        <w:tc>
          <w:tcPr>
            <w:tcW w:w="720" w:type="dxa"/>
            <w:tcBorders>
              <w:top w:val="single" w:sz="4" w:space="0" w:color="auto"/>
              <w:bottom w:val="single" w:sz="12" w:space="0" w:color="auto"/>
            </w:tcBorders>
            <w:shd w:val="clear" w:color="auto" w:fill="FFFFFF"/>
            <w:noWrap/>
          </w:tcPr>
          <w:p w14:paraId="4323D467" w14:textId="77777777" w:rsidR="001900AE" w:rsidRPr="001663FA" w:rsidRDefault="001900AE" w:rsidP="00C0201B">
            <w:pPr>
              <w:pStyle w:val="TableText"/>
            </w:pPr>
            <w:r w:rsidRPr="001663FA">
              <w:rPr>
                <w:b/>
              </w:rPr>
              <w:t>0.65</w:t>
            </w:r>
          </w:p>
        </w:tc>
        <w:tc>
          <w:tcPr>
            <w:tcW w:w="720" w:type="dxa"/>
            <w:tcBorders>
              <w:top w:val="single" w:sz="4" w:space="0" w:color="auto"/>
              <w:bottom w:val="single" w:sz="12" w:space="0" w:color="auto"/>
            </w:tcBorders>
            <w:shd w:val="clear" w:color="auto" w:fill="FFFFFF"/>
            <w:noWrap/>
          </w:tcPr>
          <w:p w14:paraId="50985A25" w14:textId="77777777" w:rsidR="001900AE" w:rsidRPr="001663FA" w:rsidRDefault="001900AE" w:rsidP="00C0201B">
            <w:pPr>
              <w:pStyle w:val="TableText"/>
            </w:pPr>
            <w:r w:rsidRPr="001663FA">
              <w:rPr>
                <w:b/>
              </w:rPr>
              <w:t>0.80</w:t>
            </w:r>
          </w:p>
        </w:tc>
        <w:tc>
          <w:tcPr>
            <w:tcW w:w="864" w:type="dxa"/>
            <w:tcBorders>
              <w:top w:val="single" w:sz="4" w:space="0" w:color="auto"/>
              <w:bottom w:val="single" w:sz="12" w:space="0" w:color="auto"/>
            </w:tcBorders>
            <w:shd w:val="clear" w:color="auto" w:fill="FFFFFF"/>
            <w:noWrap/>
          </w:tcPr>
          <w:p w14:paraId="7FC71867" w14:textId="77777777" w:rsidR="001900AE" w:rsidRPr="001663FA" w:rsidRDefault="001900AE" w:rsidP="00C0201B">
            <w:pPr>
              <w:pStyle w:val="TableText"/>
            </w:pPr>
            <w:r w:rsidRPr="001663FA">
              <w:rPr>
                <w:b/>
              </w:rPr>
              <w:t>79.63</w:t>
            </w:r>
          </w:p>
        </w:tc>
        <w:tc>
          <w:tcPr>
            <w:tcW w:w="864" w:type="dxa"/>
            <w:tcBorders>
              <w:top w:val="single" w:sz="4" w:space="0" w:color="auto"/>
              <w:bottom w:val="single" w:sz="12" w:space="0" w:color="auto"/>
            </w:tcBorders>
            <w:shd w:val="clear" w:color="auto" w:fill="FFFFFF"/>
            <w:noWrap/>
          </w:tcPr>
          <w:p w14:paraId="140014E4" w14:textId="77777777" w:rsidR="001900AE" w:rsidRPr="001663FA" w:rsidRDefault="001900AE" w:rsidP="00C0201B">
            <w:pPr>
              <w:pStyle w:val="TableText"/>
            </w:pPr>
            <w:r w:rsidRPr="001663FA">
              <w:rPr>
                <w:b/>
              </w:rPr>
              <w:t>19.90</w:t>
            </w:r>
          </w:p>
        </w:tc>
        <w:tc>
          <w:tcPr>
            <w:tcW w:w="1008" w:type="dxa"/>
            <w:tcBorders>
              <w:top w:val="single" w:sz="4" w:space="0" w:color="auto"/>
              <w:bottom w:val="single" w:sz="12" w:space="0" w:color="auto"/>
            </w:tcBorders>
            <w:shd w:val="clear" w:color="auto" w:fill="FFFFFF"/>
            <w:noWrap/>
          </w:tcPr>
          <w:p w14:paraId="622E30D7" w14:textId="77777777" w:rsidR="001900AE" w:rsidRPr="001663FA" w:rsidRDefault="001900AE" w:rsidP="00C0201B">
            <w:pPr>
              <w:pStyle w:val="TableText"/>
            </w:pPr>
            <w:r w:rsidRPr="001663FA">
              <w:rPr>
                <w:b/>
              </w:rPr>
              <w:t>99.53</w:t>
            </w:r>
          </w:p>
        </w:tc>
        <w:tc>
          <w:tcPr>
            <w:tcW w:w="720" w:type="dxa"/>
            <w:tcBorders>
              <w:top w:val="single" w:sz="4" w:space="0" w:color="auto"/>
              <w:bottom w:val="single" w:sz="12" w:space="0" w:color="auto"/>
            </w:tcBorders>
            <w:shd w:val="clear" w:color="auto" w:fill="FFFFFF"/>
          </w:tcPr>
          <w:p w14:paraId="211482EC" w14:textId="77777777" w:rsidR="001900AE" w:rsidRPr="001663FA" w:rsidRDefault="001900AE" w:rsidP="00C0201B">
            <w:pPr>
              <w:pStyle w:val="TableText"/>
            </w:pPr>
            <w:r w:rsidRPr="001663FA">
              <w:rPr>
                <w:b/>
              </w:rPr>
              <w:t>0.74</w:t>
            </w:r>
          </w:p>
        </w:tc>
        <w:tc>
          <w:tcPr>
            <w:tcW w:w="720" w:type="dxa"/>
            <w:tcBorders>
              <w:top w:val="single" w:sz="4" w:space="0" w:color="auto"/>
              <w:bottom w:val="single" w:sz="12" w:space="0" w:color="auto"/>
            </w:tcBorders>
            <w:shd w:val="clear" w:color="auto" w:fill="FFFFFF"/>
          </w:tcPr>
          <w:p w14:paraId="2AEF50E8" w14:textId="77777777" w:rsidR="001900AE" w:rsidRPr="001663FA" w:rsidRDefault="001900AE" w:rsidP="00C0201B">
            <w:pPr>
              <w:pStyle w:val="TableText"/>
            </w:pPr>
            <w:r w:rsidRPr="001663FA">
              <w:rPr>
                <w:b/>
              </w:rPr>
              <w:t>0.71</w:t>
            </w:r>
          </w:p>
        </w:tc>
        <w:tc>
          <w:tcPr>
            <w:tcW w:w="720" w:type="dxa"/>
            <w:tcBorders>
              <w:top w:val="single" w:sz="4" w:space="0" w:color="auto"/>
              <w:bottom w:val="single" w:sz="12" w:space="0" w:color="auto"/>
            </w:tcBorders>
            <w:shd w:val="clear" w:color="auto" w:fill="FFFFFF"/>
            <w:noWrap/>
          </w:tcPr>
          <w:p w14:paraId="39FF9E76" w14:textId="77777777" w:rsidR="001900AE" w:rsidRPr="001663FA" w:rsidRDefault="001900AE" w:rsidP="00C0201B">
            <w:pPr>
              <w:pStyle w:val="TableText"/>
            </w:pPr>
            <w:r w:rsidRPr="001663FA">
              <w:rPr>
                <w:b/>
              </w:rPr>
              <w:t>0.75</w:t>
            </w:r>
          </w:p>
        </w:tc>
        <w:tc>
          <w:tcPr>
            <w:tcW w:w="720" w:type="dxa"/>
            <w:tcBorders>
              <w:top w:val="single" w:sz="4" w:space="0" w:color="auto"/>
              <w:bottom w:val="single" w:sz="12" w:space="0" w:color="auto"/>
            </w:tcBorders>
            <w:shd w:val="clear" w:color="auto" w:fill="FFFFFF"/>
            <w:noWrap/>
          </w:tcPr>
          <w:p w14:paraId="1E6EE7F7" w14:textId="77777777" w:rsidR="001900AE" w:rsidRPr="001663FA" w:rsidRDefault="001900AE" w:rsidP="00C0201B">
            <w:pPr>
              <w:pStyle w:val="TableText"/>
            </w:pPr>
            <w:r w:rsidRPr="001663FA">
              <w:rPr>
                <w:b/>
              </w:rPr>
              <w:t>0.77</w:t>
            </w:r>
          </w:p>
        </w:tc>
        <w:tc>
          <w:tcPr>
            <w:tcW w:w="864" w:type="dxa"/>
            <w:tcBorders>
              <w:top w:val="single" w:sz="4" w:space="0" w:color="auto"/>
              <w:bottom w:val="single" w:sz="12" w:space="0" w:color="auto"/>
            </w:tcBorders>
            <w:shd w:val="clear" w:color="auto" w:fill="FFFFFF"/>
          </w:tcPr>
          <w:p w14:paraId="1FC5B311" w14:textId="77777777" w:rsidR="001900AE" w:rsidRPr="001663FA" w:rsidRDefault="001900AE" w:rsidP="00C0201B">
            <w:pPr>
              <w:pStyle w:val="TableText"/>
              <w:rPr>
                <w:b/>
              </w:rPr>
            </w:pPr>
            <w:r w:rsidRPr="001663FA">
              <w:rPr>
                <w:b/>
              </w:rPr>
              <w:t>−0.01</w:t>
            </w:r>
          </w:p>
        </w:tc>
      </w:tr>
    </w:tbl>
    <w:p w14:paraId="2B301AE3" w14:textId="77777777" w:rsidR="001900AE" w:rsidRPr="001663FA" w:rsidRDefault="001900AE" w:rsidP="001900AE">
      <w:pPr>
        <w:pStyle w:val="Caption"/>
      </w:pPr>
      <w:bookmarkStart w:id="1850" w:name="_Toc136523509"/>
      <w:bookmarkStart w:id="1851" w:name="_Toc162432558"/>
      <w:bookmarkStart w:id="1852" w:name="_Toc190951902"/>
      <w:bookmarkStart w:id="1853" w:name="_Hlk125462162"/>
      <w:r w:rsidRPr="001663FA">
        <w:lastRenderedPageBreak/>
        <w:t>Table 8.J.</w:t>
      </w:r>
      <w:r w:rsidRPr="001663FA">
        <w:fldChar w:fldCharType="begin"/>
      </w:r>
      <w:r w:rsidRPr="001663FA">
        <w:instrText>SEQ Table_8.J. \* ARABIC</w:instrText>
      </w:r>
      <w:r w:rsidRPr="001663FA">
        <w:fldChar w:fldCharType="separate"/>
      </w:r>
      <w:r w:rsidRPr="001663FA">
        <w:rPr>
          <w:noProof/>
        </w:rPr>
        <w:t>2</w:t>
      </w:r>
      <w:r w:rsidRPr="001663FA">
        <w:fldChar w:fldCharType="end"/>
      </w:r>
      <w:r w:rsidRPr="001663FA">
        <w:t xml:space="preserve">  Interrater Reliability and Descriptive Statistics for the Ratings by AI and Human Raters in AI Scoring of Operational CR Items for Grade Eight</w:t>
      </w:r>
      <w:bookmarkEnd w:id="1850"/>
      <w:bookmarkEnd w:id="1851"/>
      <w:bookmarkEnd w:id="1852"/>
    </w:p>
    <w:tbl>
      <w:tblPr>
        <w:tblStyle w:val="TRs"/>
        <w:tblW w:w="0" w:type="auto"/>
        <w:tblLayout w:type="fixed"/>
        <w:tblLook w:val="04A0" w:firstRow="1" w:lastRow="0" w:firstColumn="1" w:lastColumn="0" w:noHBand="0" w:noVBand="1"/>
      </w:tblPr>
      <w:tblGrid>
        <w:gridCol w:w="1152"/>
        <w:gridCol w:w="1584"/>
        <w:gridCol w:w="630"/>
        <w:gridCol w:w="864"/>
        <w:gridCol w:w="720"/>
        <w:gridCol w:w="720"/>
        <w:gridCol w:w="864"/>
        <w:gridCol w:w="864"/>
        <w:gridCol w:w="1008"/>
        <w:gridCol w:w="720"/>
        <w:gridCol w:w="720"/>
        <w:gridCol w:w="720"/>
        <w:gridCol w:w="720"/>
        <w:gridCol w:w="864"/>
      </w:tblGrid>
      <w:tr w:rsidR="001900AE" w:rsidRPr="001663FA" w14:paraId="487DC4C1" w14:textId="77777777" w:rsidTr="00E23CF3">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bookmarkEnd w:id="1853"/>
          <w:p w14:paraId="6F844C68" w14:textId="77777777" w:rsidR="001900AE" w:rsidRPr="001663FA" w:rsidRDefault="001900AE" w:rsidP="00C0201B">
            <w:pPr>
              <w:pStyle w:val="TableHead"/>
              <w:rPr>
                <w:b/>
                <w:bCs w:val="0"/>
                <w:noProof w:val="0"/>
              </w:rPr>
            </w:pPr>
            <w:r w:rsidRPr="001663FA">
              <w:rPr>
                <w:b/>
                <w:bCs w:val="0"/>
                <w:noProof w:val="0"/>
              </w:rPr>
              <w:t>Prompt</w:t>
            </w:r>
          </w:p>
        </w:tc>
        <w:tc>
          <w:tcPr>
            <w:tcW w:w="1584" w:type="dxa"/>
            <w:hideMark/>
          </w:tcPr>
          <w:p w14:paraId="417418BC" w14:textId="77777777" w:rsidR="001900AE" w:rsidRPr="001663FA" w:rsidRDefault="001900AE" w:rsidP="00C0201B">
            <w:pPr>
              <w:pStyle w:val="TableHead"/>
              <w:ind w:left="72"/>
              <w:rPr>
                <w:b/>
                <w:bCs w:val="0"/>
                <w:noProof w:val="0"/>
              </w:rPr>
            </w:pPr>
            <w:r w:rsidRPr="001663FA">
              <w:rPr>
                <w:b/>
                <w:bCs w:val="0"/>
                <w:noProof w:val="0"/>
              </w:rPr>
              <w:t>Item ID</w:t>
            </w:r>
          </w:p>
        </w:tc>
        <w:tc>
          <w:tcPr>
            <w:tcW w:w="630" w:type="dxa"/>
            <w:textDirection w:val="btLr"/>
            <w:vAlign w:val="center"/>
            <w:hideMark/>
          </w:tcPr>
          <w:p w14:paraId="1DE5ADF4" w14:textId="77777777" w:rsidR="001900AE" w:rsidRPr="001663FA" w:rsidRDefault="001900AE" w:rsidP="00C0201B">
            <w:pPr>
              <w:pStyle w:val="TableHead"/>
              <w:ind w:left="72"/>
              <w:jc w:val="left"/>
              <w:rPr>
                <w:b/>
                <w:bCs w:val="0"/>
                <w:noProof w:val="0"/>
              </w:rPr>
            </w:pPr>
            <w:r w:rsidRPr="001663FA">
              <w:rPr>
                <w:b/>
                <w:bCs w:val="0"/>
                <w:noProof w:val="0"/>
              </w:rPr>
              <w:t>Score Points</w:t>
            </w:r>
          </w:p>
        </w:tc>
        <w:tc>
          <w:tcPr>
            <w:tcW w:w="864" w:type="dxa"/>
            <w:textDirection w:val="btLr"/>
            <w:vAlign w:val="center"/>
            <w:hideMark/>
          </w:tcPr>
          <w:p w14:paraId="0F4F3253" w14:textId="77777777" w:rsidR="001900AE" w:rsidRPr="001663FA" w:rsidRDefault="001900AE" w:rsidP="00C0201B">
            <w:pPr>
              <w:pStyle w:val="TableHead"/>
              <w:ind w:left="72"/>
              <w:jc w:val="left"/>
              <w:rPr>
                <w:b/>
                <w:bCs w:val="0"/>
                <w:noProof w:val="0"/>
              </w:rPr>
            </w:pPr>
            <w:r w:rsidRPr="001663FA">
              <w:rPr>
                <w:b/>
                <w:bCs w:val="0"/>
                <w:noProof w:val="0"/>
              </w:rPr>
              <w:t>Number of Responses</w:t>
            </w:r>
          </w:p>
        </w:tc>
        <w:tc>
          <w:tcPr>
            <w:tcW w:w="720" w:type="dxa"/>
            <w:textDirection w:val="btLr"/>
            <w:vAlign w:val="center"/>
            <w:hideMark/>
          </w:tcPr>
          <w:p w14:paraId="6C4A54F8" w14:textId="77777777" w:rsidR="001900AE" w:rsidRPr="001663FA" w:rsidRDefault="001900AE" w:rsidP="00C0201B">
            <w:pPr>
              <w:pStyle w:val="TableHead"/>
              <w:ind w:left="72"/>
              <w:jc w:val="left"/>
              <w:rPr>
                <w:b/>
                <w:bCs w:val="0"/>
                <w:noProof w:val="0"/>
              </w:rPr>
            </w:pPr>
            <w:r w:rsidRPr="001663FA">
              <w:rPr>
                <w:b/>
                <w:bCs w:val="0"/>
                <w:noProof w:val="0"/>
              </w:rPr>
              <w:t>Kappa</w:t>
            </w:r>
          </w:p>
        </w:tc>
        <w:tc>
          <w:tcPr>
            <w:tcW w:w="720" w:type="dxa"/>
            <w:textDirection w:val="btLr"/>
            <w:vAlign w:val="center"/>
            <w:hideMark/>
          </w:tcPr>
          <w:p w14:paraId="7AAA9E7C" w14:textId="77777777" w:rsidR="001900AE" w:rsidRPr="001663FA" w:rsidRDefault="001900AE" w:rsidP="00C0201B">
            <w:pPr>
              <w:pStyle w:val="TableHead"/>
              <w:ind w:left="72"/>
              <w:jc w:val="left"/>
              <w:rPr>
                <w:b/>
                <w:bCs w:val="0"/>
                <w:noProof w:val="0"/>
              </w:rPr>
            </w:pPr>
            <w:r w:rsidRPr="001663FA">
              <w:rPr>
                <w:b/>
                <w:bCs w:val="0"/>
                <w:noProof w:val="0"/>
              </w:rPr>
              <w:t>QWK</w:t>
            </w:r>
          </w:p>
        </w:tc>
        <w:tc>
          <w:tcPr>
            <w:tcW w:w="864" w:type="dxa"/>
            <w:textDirection w:val="btLr"/>
            <w:vAlign w:val="center"/>
            <w:hideMark/>
          </w:tcPr>
          <w:p w14:paraId="7E8EE691" w14:textId="77777777" w:rsidR="001900AE" w:rsidRPr="001663FA" w:rsidRDefault="001900AE" w:rsidP="00C0201B">
            <w:pPr>
              <w:pStyle w:val="TableHead"/>
              <w:ind w:left="72"/>
              <w:jc w:val="left"/>
              <w:rPr>
                <w:b/>
                <w:bCs w:val="0"/>
                <w:noProof w:val="0"/>
              </w:rPr>
            </w:pPr>
            <w:r w:rsidRPr="001663FA">
              <w:rPr>
                <w:b/>
                <w:bCs w:val="0"/>
                <w:noProof w:val="0"/>
              </w:rPr>
              <w:t>Percent Exact</w:t>
            </w:r>
          </w:p>
        </w:tc>
        <w:tc>
          <w:tcPr>
            <w:tcW w:w="864" w:type="dxa"/>
            <w:textDirection w:val="btLr"/>
            <w:vAlign w:val="center"/>
            <w:hideMark/>
          </w:tcPr>
          <w:p w14:paraId="4B303BB1" w14:textId="77777777" w:rsidR="001900AE" w:rsidRPr="001663FA" w:rsidRDefault="001900AE" w:rsidP="00C0201B">
            <w:pPr>
              <w:pStyle w:val="TableHead"/>
              <w:ind w:left="72"/>
              <w:jc w:val="left"/>
              <w:rPr>
                <w:b/>
                <w:bCs w:val="0"/>
                <w:noProof w:val="0"/>
              </w:rPr>
            </w:pPr>
            <w:r w:rsidRPr="001663FA">
              <w:rPr>
                <w:b/>
                <w:bCs w:val="0"/>
                <w:noProof w:val="0"/>
              </w:rPr>
              <w:t>Percent Adjacent</w:t>
            </w:r>
          </w:p>
        </w:tc>
        <w:tc>
          <w:tcPr>
            <w:tcW w:w="1008" w:type="dxa"/>
            <w:textDirection w:val="btLr"/>
            <w:vAlign w:val="center"/>
            <w:hideMark/>
          </w:tcPr>
          <w:p w14:paraId="146EC840" w14:textId="77777777" w:rsidR="001900AE" w:rsidRPr="001663FA" w:rsidRDefault="001900AE" w:rsidP="00C0201B">
            <w:pPr>
              <w:pStyle w:val="TableHead"/>
              <w:ind w:left="72"/>
              <w:jc w:val="left"/>
              <w:rPr>
                <w:b/>
                <w:bCs w:val="0"/>
                <w:noProof w:val="0"/>
              </w:rPr>
            </w:pPr>
            <w:r w:rsidRPr="001663FA">
              <w:rPr>
                <w:b/>
                <w:bCs w:val="0"/>
                <w:noProof w:val="0"/>
              </w:rPr>
              <w:t>Percent Exact + Adjacent</w:t>
            </w:r>
          </w:p>
        </w:tc>
        <w:tc>
          <w:tcPr>
            <w:tcW w:w="720" w:type="dxa"/>
            <w:textDirection w:val="btLr"/>
            <w:vAlign w:val="center"/>
          </w:tcPr>
          <w:p w14:paraId="7904F5A5" w14:textId="77777777" w:rsidR="001900AE" w:rsidRPr="001663FA" w:rsidRDefault="001900AE" w:rsidP="00C0201B">
            <w:pPr>
              <w:pStyle w:val="TableHead"/>
              <w:ind w:left="72" w:right="113"/>
              <w:jc w:val="left"/>
              <w:rPr>
                <w:b/>
                <w:bCs w:val="0"/>
                <w:noProof w:val="0"/>
              </w:rPr>
            </w:pPr>
            <w:r w:rsidRPr="001663FA">
              <w:rPr>
                <w:b/>
                <w:bCs w:val="0"/>
                <w:noProof w:val="0"/>
              </w:rPr>
              <w:t>AI Rater Item Score Mean</w:t>
            </w:r>
          </w:p>
        </w:tc>
        <w:tc>
          <w:tcPr>
            <w:tcW w:w="720" w:type="dxa"/>
            <w:textDirection w:val="btLr"/>
            <w:vAlign w:val="center"/>
          </w:tcPr>
          <w:p w14:paraId="4E50B633" w14:textId="77777777" w:rsidR="001900AE" w:rsidRPr="001663FA" w:rsidRDefault="001900AE" w:rsidP="00C0201B">
            <w:pPr>
              <w:pStyle w:val="TableHead"/>
              <w:ind w:left="72" w:right="113"/>
              <w:jc w:val="left"/>
              <w:rPr>
                <w:b/>
                <w:bCs w:val="0"/>
                <w:noProof w:val="0"/>
              </w:rPr>
            </w:pPr>
            <w:r w:rsidRPr="001663FA">
              <w:rPr>
                <w:b/>
                <w:bCs w:val="0"/>
                <w:noProof w:val="0"/>
              </w:rPr>
              <w:t>AI Rater Item Score SD</w:t>
            </w:r>
          </w:p>
        </w:tc>
        <w:tc>
          <w:tcPr>
            <w:tcW w:w="720" w:type="dxa"/>
            <w:textDirection w:val="btLr"/>
            <w:vAlign w:val="center"/>
            <w:hideMark/>
          </w:tcPr>
          <w:p w14:paraId="096A94BA" w14:textId="77777777" w:rsidR="001900AE" w:rsidRPr="001663FA" w:rsidRDefault="001900AE" w:rsidP="00C0201B">
            <w:pPr>
              <w:pStyle w:val="TableHead"/>
              <w:ind w:left="72" w:right="113"/>
              <w:jc w:val="left"/>
              <w:rPr>
                <w:b/>
                <w:bCs w:val="0"/>
                <w:noProof w:val="0"/>
              </w:rPr>
            </w:pPr>
            <w:r w:rsidRPr="001663FA">
              <w:rPr>
                <w:b/>
                <w:bCs w:val="0"/>
                <w:noProof w:val="0"/>
              </w:rPr>
              <w:t>Human Rater Item Score Mean</w:t>
            </w:r>
          </w:p>
        </w:tc>
        <w:tc>
          <w:tcPr>
            <w:tcW w:w="720" w:type="dxa"/>
            <w:textDirection w:val="btLr"/>
            <w:vAlign w:val="center"/>
            <w:hideMark/>
          </w:tcPr>
          <w:p w14:paraId="58D86103" w14:textId="77777777" w:rsidR="001900AE" w:rsidRPr="001663FA" w:rsidRDefault="001900AE" w:rsidP="00C0201B">
            <w:pPr>
              <w:pStyle w:val="TableHead"/>
              <w:ind w:left="72" w:right="113"/>
              <w:jc w:val="left"/>
              <w:rPr>
                <w:b/>
                <w:bCs w:val="0"/>
                <w:noProof w:val="0"/>
              </w:rPr>
            </w:pPr>
            <w:r w:rsidRPr="001663FA">
              <w:rPr>
                <w:b/>
                <w:bCs w:val="0"/>
                <w:noProof w:val="0"/>
              </w:rPr>
              <w:t>Human Rater Item Score SD</w:t>
            </w:r>
          </w:p>
        </w:tc>
        <w:tc>
          <w:tcPr>
            <w:tcW w:w="864" w:type="dxa"/>
          </w:tcPr>
          <w:p w14:paraId="000E87D6" w14:textId="77777777" w:rsidR="001900AE" w:rsidRPr="001663FA" w:rsidRDefault="001900AE" w:rsidP="00C0201B">
            <w:pPr>
              <w:pStyle w:val="TableHead"/>
              <w:ind w:left="72"/>
              <w:jc w:val="left"/>
              <w:rPr>
                <w:bCs w:val="0"/>
                <w:noProof w:val="0"/>
              </w:rPr>
            </w:pPr>
            <w:r w:rsidRPr="001663FA">
              <w:rPr>
                <w:b/>
                <w:bCs w:val="0"/>
                <w:noProof w:val="0"/>
              </w:rPr>
              <w:t>SMD</w:t>
            </w:r>
          </w:p>
        </w:tc>
      </w:tr>
      <w:tr w:rsidR="00E23CF3" w:rsidRPr="001663FA" w14:paraId="03055E33" w14:textId="77777777" w:rsidTr="00E23CF3">
        <w:tc>
          <w:tcPr>
            <w:tcW w:w="1152" w:type="dxa"/>
            <w:shd w:val="clear" w:color="auto" w:fill="FFFFFF"/>
            <w:noWrap/>
          </w:tcPr>
          <w:p w14:paraId="1BF1F9CE" w14:textId="77777777" w:rsidR="001900AE" w:rsidRPr="001663FA" w:rsidRDefault="001900AE" w:rsidP="00C0201B">
            <w:pPr>
              <w:pStyle w:val="TableText"/>
            </w:pPr>
            <w:r w:rsidRPr="001663FA">
              <w:t>1</w:t>
            </w:r>
          </w:p>
        </w:tc>
        <w:tc>
          <w:tcPr>
            <w:tcW w:w="1584" w:type="dxa"/>
            <w:shd w:val="clear" w:color="auto" w:fill="FFFFFF"/>
            <w:noWrap/>
          </w:tcPr>
          <w:p w14:paraId="2D092536" w14:textId="77777777" w:rsidR="001900AE" w:rsidRPr="001663FA" w:rsidRDefault="001900AE" w:rsidP="00C0201B">
            <w:pPr>
              <w:pStyle w:val="TableText"/>
            </w:pPr>
            <w:r w:rsidRPr="001663FA">
              <w:t>VH834406</w:t>
            </w:r>
          </w:p>
        </w:tc>
        <w:tc>
          <w:tcPr>
            <w:tcW w:w="630" w:type="dxa"/>
            <w:shd w:val="clear" w:color="auto" w:fill="FFFFFF"/>
            <w:noWrap/>
          </w:tcPr>
          <w:p w14:paraId="52E54622" w14:textId="77777777" w:rsidR="001900AE" w:rsidRPr="001663FA" w:rsidRDefault="001900AE" w:rsidP="00C0201B">
            <w:pPr>
              <w:pStyle w:val="TableText"/>
            </w:pPr>
            <w:r w:rsidRPr="001663FA">
              <w:t>2</w:t>
            </w:r>
          </w:p>
        </w:tc>
        <w:tc>
          <w:tcPr>
            <w:tcW w:w="864" w:type="dxa"/>
            <w:shd w:val="clear" w:color="auto" w:fill="FFFFFF"/>
            <w:noWrap/>
          </w:tcPr>
          <w:p w14:paraId="40C06510" w14:textId="77777777" w:rsidR="001900AE" w:rsidRPr="001663FA" w:rsidRDefault="001900AE" w:rsidP="00C0201B">
            <w:pPr>
              <w:pStyle w:val="TableText"/>
            </w:pPr>
            <w:r w:rsidRPr="001663FA">
              <w:t>1,789</w:t>
            </w:r>
          </w:p>
        </w:tc>
        <w:tc>
          <w:tcPr>
            <w:tcW w:w="720" w:type="dxa"/>
            <w:shd w:val="clear" w:color="auto" w:fill="FFFFFF"/>
            <w:noWrap/>
          </w:tcPr>
          <w:p w14:paraId="2FF1E111" w14:textId="77777777" w:rsidR="001900AE" w:rsidRPr="001663FA" w:rsidRDefault="001900AE" w:rsidP="00C0201B">
            <w:pPr>
              <w:pStyle w:val="TableText"/>
            </w:pPr>
            <w:r w:rsidRPr="001663FA">
              <w:t>0.54</w:t>
            </w:r>
          </w:p>
        </w:tc>
        <w:tc>
          <w:tcPr>
            <w:tcW w:w="720" w:type="dxa"/>
            <w:shd w:val="clear" w:color="auto" w:fill="FFFFFF"/>
            <w:noWrap/>
          </w:tcPr>
          <w:p w14:paraId="6D54233D" w14:textId="77777777" w:rsidR="001900AE" w:rsidRPr="001663FA" w:rsidRDefault="001900AE" w:rsidP="00C0201B">
            <w:pPr>
              <w:pStyle w:val="TableText"/>
            </w:pPr>
            <w:r w:rsidRPr="001663FA">
              <w:t>0.77</w:t>
            </w:r>
          </w:p>
        </w:tc>
        <w:tc>
          <w:tcPr>
            <w:tcW w:w="864" w:type="dxa"/>
            <w:shd w:val="clear" w:color="auto" w:fill="FFFFFF"/>
            <w:noWrap/>
          </w:tcPr>
          <w:p w14:paraId="4FD8C1BD" w14:textId="77777777" w:rsidR="001900AE" w:rsidRPr="001663FA" w:rsidRDefault="001900AE" w:rsidP="00C0201B">
            <w:pPr>
              <w:pStyle w:val="TableText"/>
            </w:pPr>
            <w:r w:rsidRPr="001663FA">
              <w:t>69.54</w:t>
            </w:r>
          </w:p>
        </w:tc>
        <w:tc>
          <w:tcPr>
            <w:tcW w:w="864" w:type="dxa"/>
            <w:shd w:val="clear" w:color="auto" w:fill="FFFFFF"/>
            <w:noWrap/>
          </w:tcPr>
          <w:p w14:paraId="498D3CC3" w14:textId="77777777" w:rsidR="001900AE" w:rsidRPr="001663FA" w:rsidRDefault="001900AE" w:rsidP="00C0201B">
            <w:pPr>
              <w:pStyle w:val="TableText"/>
            </w:pPr>
            <w:r w:rsidRPr="001663FA">
              <w:t>29.96</w:t>
            </w:r>
          </w:p>
        </w:tc>
        <w:tc>
          <w:tcPr>
            <w:tcW w:w="1008" w:type="dxa"/>
            <w:shd w:val="clear" w:color="auto" w:fill="FFFFFF"/>
            <w:noWrap/>
          </w:tcPr>
          <w:p w14:paraId="4A60DB28" w14:textId="77777777" w:rsidR="001900AE" w:rsidRPr="001663FA" w:rsidRDefault="001900AE" w:rsidP="00C0201B">
            <w:pPr>
              <w:pStyle w:val="TableText"/>
            </w:pPr>
            <w:r w:rsidRPr="001663FA">
              <w:t>99.50</w:t>
            </w:r>
          </w:p>
        </w:tc>
        <w:tc>
          <w:tcPr>
            <w:tcW w:w="720" w:type="dxa"/>
            <w:shd w:val="clear" w:color="auto" w:fill="FFFFFF"/>
          </w:tcPr>
          <w:p w14:paraId="00C470F7" w14:textId="77777777" w:rsidR="001900AE" w:rsidRPr="001663FA" w:rsidRDefault="001900AE" w:rsidP="00C0201B">
            <w:pPr>
              <w:pStyle w:val="TableText"/>
            </w:pPr>
            <w:r w:rsidRPr="001663FA">
              <w:t>0.80</w:t>
            </w:r>
          </w:p>
        </w:tc>
        <w:tc>
          <w:tcPr>
            <w:tcW w:w="720" w:type="dxa"/>
            <w:shd w:val="clear" w:color="auto" w:fill="FFFFFF"/>
          </w:tcPr>
          <w:p w14:paraId="0B2E68A2" w14:textId="77777777" w:rsidR="001900AE" w:rsidRPr="001663FA" w:rsidRDefault="001900AE" w:rsidP="00C0201B">
            <w:pPr>
              <w:pStyle w:val="TableText"/>
            </w:pPr>
            <w:r w:rsidRPr="001663FA">
              <w:t>0.77</w:t>
            </w:r>
          </w:p>
        </w:tc>
        <w:tc>
          <w:tcPr>
            <w:tcW w:w="720" w:type="dxa"/>
            <w:shd w:val="clear" w:color="auto" w:fill="FFFFFF"/>
            <w:noWrap/>
          </w:tcPr>
          <w:p w14:paraId="0E70CB79" w14:textId="77777777" w:rsidR="001900AE" w:rsidRPr="001663FA" w:rsidRDefault="001900AE" w:rsidP="00C0201B">
            <w:pPr>
              <w:pStyle w:val="TableText"/>
            </w:pPr>
            <w:r w:rsidRPr="001663FA">
              <w:t>0.82</w:t>
            </w:r>
          </w:p>
        </w:tc>
        <w:tc>
          <w:tcPr>
            <w:tcW w:w="720" w:type="dxa"/>
            <w:shd w:val="clear" w:color="auto" w:fill="FFFFFF"/>
            <w:noWrap/>
          </w:tcPr>
          <w:p w14:paraId="183A9DEA" w14:textId="77777777" w:rsidR="001900AE" w:rsidRPr="001663FA" w:rsidRDefault="001900AE" w:rsidP="00C0201B">
            <w:pPr>
              <w:pStyle w:val="TableText"/>
            </w:pPr>
            <w:r w:rsidRPr="001663FA">
              <w:t>0.91</w:t>
            </w:r>
          </w:p>
        </w:tc>
        <w:tc>
          <w:tcPr>
            <w:tcW w:w="864" w:type="dxa"/>
            <w:shd w:val="clear" w:color="auto" w:fill="FFFFFF"/>
          </w:tcPr>
          <w:p w14:paraId="1BC8D7A4" w14:textId="77777777" w:rsidR="001900AE" w:rsidRPr="001663FA" w:rsidRDefault="001900AE" w:rsidP="00C0201B">
            <w:pPr>
              <w:pStyle w:val="TableText"/>
            </w:pPr>
            <w:r w:rsidRPr="001663FA">
              <w:t>−0.02</w:t>
            </w:r>
          </w:p>
        </w:tc>
      </w:tr>
      <w:tr w:rsidR="00E23CF3" w:rsidRPr="001663FA" w14:paraId="52D2F99D" w14:textId="77777777" w:rsidTr="00E23CF3">
        <w:tc>
          <w:tcPr>
            <w:tcW w:w="1152" w:type="dxa"/>
            <w:shd w:val="clear" w:color="auto" w:fill="FFFFFF"/>
            <w:noWrap/>
          </w:tcPr>
          <w:p w14:paraId="7FFB7B6A" w14:textId="77777777" w:rsidR="001900AE" w:rsidRPr="001663FA" w:rsidRDefault="001900AE" w:rsidP="00C0201B">
            <w:pPr>
              <w:pStyle w:val="TableText"/>
            </w:pPr>
            <w:r w:rsidRPr="001663FA">
              <w:t>2</w:t>
            </w:r>
          </w:p>
        </w:tc>
        <w:tc>
          <w:tcPr>
            <w:tcW w:w="1584" w:type="dxa"/>
            <w:shd w:val="clear" w:color="auto" w:fill="FFFFFF"/>
            <w:noWrap/>
          </w:tcPr>
          <w:p w14:paraId="6DBA927F" w14:textId="77777777" w:rsidR="001900AE" w:rsidRPr="001663FA" w:rsidRDefault="001900AE" w:rsidP="00C0201B">
            <w:pPr>
              <w:pStyle w:val="TableText"/>
            </w:pPr>
            <w:r w:rsidRPr="001663FA">
              <w:t>VH837853</w:t>
            </w:r>
          </w:p>
        </w:tc>
        <w:tc>
          <w:tcPr>
            <w:tcW w:w="630" w:type="dxa"/>
            <w:shd w:val="clear" w:color="auto" w:fill="FFFFFF"/>
            <w:noWrap/>
          </w:tcPr>
          <w:p w14:paraId="29930A8C" w14:textId="77777777" w:rsidR="001900AE" w:rsidRPr="001663FA" w:rsidRDefault="001900AE" w:rsidP="00C0201B">
            <w:pPr>
              <w:pStyle w:val="TableText"/>
            </w:pPr>
            <w:r w:rsidRPr="001663FA">
              <w:t>2</w:t>
            </w:r>
          </w:p>
        </w:tc>
        <w:tc>
          <w:tcPr>
            <w:tcW w:w="864" w:type="dxa"/>
            <w:shd w:val="clear" w:color="auto" w:fill="FFFFFF"/>
            <w:noWrap/>
          </w:tcPr>
          <w:p w14:paraId="090872CE" w14:textId="77777777" w:rsidR="001900AE" w:rsidRPr="001663FA" w:rsidRDefault="001900AE" w:rsidP="00C0201B">
            <w:pPr>
              <w:pStyle w:val="TableText"/>
            </w:pPr>
            <w:r w:rsidRPr="001663FA">
              <w:t>1,777</w:t>
            </w:r>
          </w:p>
        </w:tc>
        <w:tc>
          <w:tcPr>
            <w:tcW w:w="720" w:type="dxa"/>
            <w:shd w:val="clear" w:color="auto" w:fill="FFFFFF"/>
            <w:noWrap/>
          </w:tcPr>
          <w:p w14:paraId="2429096D" w14:textId="77777777" w:rsidR="001900AE" w:rsidRPr="001663FA" w:rsidRDefault="001900AE" w:rsidP="00C0201B">
            <w:pPr>
              <w:pStyle w:val="TableText"/>
            </w:pPr>
            <w:r w:rsidRPr="001663FA">
              <w:t>0.70</w:t>
            </w:r>
          </w:p>
        </w:tc>
        <w:tc>
          <w:tcPr>
            <w:tcW w:w="720" w:type="dxa"/>
            <w:shd w:val="clear" w:color="auto" w:fill="FFFFFF"/>
            <w:noWrap/>
          </w:tcPr>
          <w:p w14:paraId="555B641A" w14:textId="77777777" w:rsidR="001900AE" w:rsidRPr="001663FA" w:rsidRDefault="001900AE" w:rsidP="00C0201B">
            <w:pPr>
              <w:pStyle w:val="TableText"/>
            </w:pPr>
            <w:r w:rsidRPr="001663FA">
              <w:t>0.86</w:t>
            </w:r>
          </w:p>
        </w:tc>
        <w:tc>
          <w:tcPr>
            <w:tcW w:w="864" w:type="dxa"/>
            <w:shd w:val="clear" w:color="auto" w:fill="FFFFFF"/>
            <w:noWrap/>
          </w:tcPr>
          <w:p w14:paraId="2E1C1A8E" w14:textId="77777777" w:rsidR="001900AE" w:rsidRPr="001663FA" w:rsidRDefault="001900AE" w:rsidP="00C0201B">
            <w:pPr>
              <w:pStyle w:val="TableText"/>
            </w:pPr>
            <w:r w:rsidRPr="001663FA">
              <w:t>80.98</w:t>
            </w:r>
          </w:p>
        </w:tc>
        <w:tc>
          <w:tcPr>
            <w:tcW w:w="864" w:type="dxa"/>
            <w:shd w:val="clear" w:color="auto" w:fill="FFFFFF"/>
            <w:noWrap/>
          </w:tcPr>
          <w:p w14:paraId="07337CA7" w14:textId="77777777" w:rsidR="001900AE" w:rsidRPr="001663FA" w:rsidRDefault="001900AE" w:rsidP="00C0201B">
            <w:pPr>
              <w:pStyle w:val="TableText"/>
            </w:pPr>
            <w:r w:rsidRPr="001663FA">
              <w:t>18.85</w:t>
            </w:r>
          </w:p>
        </w:tc>
        <w:tc>
          <w:tcPr>
            <w:tcW w:w="1008" w:type="dxa"/>
            <w:shd w:val="clear" w:color="auto" w:fill="FFFFFF"/>
            <w:noWrap/>
          </w:tcPr>
          <w:p w14:paraId="5D41B595" w14:textId="77777777" w:rsidR="001900AE" w:rsidRPr="001663FA" w:rsidRDefault="001900AE" w:rsidP="00C0201B">
            <w:pPr>
              <w:pStyle w:val="TableText"/>
            </w:pPr>
            <w:r w:rsidRPr="001663FA">
              <w:t>99.83</w:t>
            </w:r>
          </w:p>
        </w:tc>
        <w:tc>
          <w:tcPr>
            <w:tcW w:w="720" w:type="dxa"/>
            <w:shd w:val="clear" w:color="auto" w:fill="FFFFFF"/>
          </w:tcPr>
          <w:p w14:paraId="3CE007B2" w14:textId="77777777" w:rsidR="001900AE" w:rsidRPr="001663FA" w:rsidRDefault="001900AE" w:rsidP="00C0201B">
            <w:pPr>
              <w:pStyle w:val="TableText"/>
            </w:pPr>
            <w:r w:rsidRPr="001663FA">
              <w:t>0.85</w:t>
            </w:r>
          </w:p>
        </w:tc>
        <w:tc>
          <w:tcPr>
            <w:tcW w:w="720" w:type="dxa"/>
            <w:shd w:val="clear" w:color="auto" w:fill="FFFFFF"/>
          </w:tcPr>
          <w:p w14:paraId="79940716" w14:textId="77777777" w:rsidR="001900AE" w:rsidRPr="001663FA" w:rsidRDefault="001900AE" w:rsidP="00C0201B">
            <w:pPr>
              <w:pStyle w:val="TableText"/>
            </w:pPr>
            <w:r w:rsidRPr="001663FA">
              <w:t>0.85</w:t>
            </w:r>
          </w:p>
        </w:tc>
        <w:tc>
          <w:tcPr>
            <w:tcW w:w="720" w:type="dxa"/>
            <w:shd w:val="clear" w:color="auto" w:fill="FFFFFF"/>
            <w:noWrap/>
          </w:tcPr>
          <w:p w14:paraId="3EE0C583" w14:textId="77777777" w:rsidR="001900AE" w:rsidRPr="001663FA" w:rsidRDefault="001900AE" w:rsidP="00C0201B">
            <w:pPr>
              <w:pStyle w:val="TableText"/>
            </w:pPr>
            <w:r w:rsidRPr="001663FA">
              <w:t>0.84</w:t>
            </w:r>
          </w:p>
        </w:tc>
        <w:tc>
          <w:tcPr>
            <w:tcW w:w="720" w:type="dxa"/>
            <w:shd w:val="clear" w:color="auto" w:fill="FFFFFF"/>
            <w:noWrap/>
          </w:tcPr>
          <w:p w14:paraId="5006096E" w14:textId="77777777" w:rsidR="001900AE" w:rsidRPr="001663FA" w:rsidRDefault="001900AE" w:rsidP="00C0201B">
            <w:pPr>
              <w:pStyle w:val="TableText"/>
            </w:pPr>
            <w:r w:rsidRPr="001663FA">
              <w:t>0.85</w:t>
            </w:r>
          </w:p>
        </w:tc>
        <w:tc>
          <w:tcPr>
            <w:tcW w:w="864" w:type="dxa"/>
            <w:shd w:val="clear" w:color="auto" w:fill="FFFFFF"/>
          </w:tcPr>
          <w:p w14:paraId="12A4AECF" w14:textId="77777777" w:rsidR="001900AE" w:rsidRPr="001663FA" w:rsidRDefault="001900AE" w:rsidP="00C0201B">
            <w:pPr>
              <w:pStyle w:val="TableText"/>
            </w:pPr>
            <w:r w:rsidRPr="001663FA">
              <w:t>0.01</w:t>
            </w:r>
          </w:p>
        </w:tc>
      </w:tr>
      <w:tr w:rsidR="00E23CF3" w:rsidRPr="001663FA" w14:paraId="4A3734AA" w14:textId="77777777" w:rsidTr="00E23CF3">
        <w:tc>
          <w:tcPr>
            <w:tcW w:w="1152" w:type="dxa"/>
            <w:shd w:val="clear" w:color="auto" w:fill="FFFFFF"/>
            <w:noWrap/>
          </w:tcPr>
          <w:p w14:paraId="02BEE1A4" w14:textId="77777777" w:rsidR="001900AE" w:rsidRPr="001663FA" w:rsidRDefault="001900AE" w:rsidP="00C0201B">
            <w:pPr>
              <w:pStyle w:val="TableText"/>
            </w:pPr>
            <w:r w:rsidRPr="001663FA">
              <w:t>3</w:t>
            </w:r>
          </w:p>
        </w:tc>
        <w:tc>
          <w:tcPr>
            <w:tcW w:w="1584" w:type="dxa"/>
            <w:shd w:val="clear" w:color="auto" w:fill="FFFFFF"/>
            <w:noWrap/>
          </w:tcPr>
          <w:p w14:paraId="6FE30FBD" w14:textId="77777777" w:rsidR="001900AE" w:rsidRPr="001663FA" w:rsidRDefault="001900AE" w:rsidP="00C0201B">
            <w:pPr>
              <w:pStyle w:val="TableText"/>
            </w:pPr>
            <w:r w:rsidRPr="001663FA">
              <w:t>VH858277</w:t>
            </w:r>
          </w:p>
        </w:tc>
        <w:tc>
          <w:tcPr>
            <w:tcW w:w="630" w:type="dxa"/>
            <w:shd w:val="clear" w:color="auto" w:fill="FFFFFF"/>
            <w:noWrap/>
          </w:tcPr>
          <w:p w14:paraId="74DFCA95" w14:textId="77777777" w:rsidR="001900AE" w:rsidRPr="001663FA" w:rsidRDefault="001900AE" w:rsidP="00C0201B">
            <w:pPr>
              <w:pStyle w:val="TableText"/>
            </w:pPr>
            <w:r w:rsidRPr="001663FA">
              <w:t>2</w:t>
            </w:r>
          </w:p>
        </w:tc>
        <w:tc>
          <w:tcPr>
            <w:tcW w:w="864" w:type="dxa"/>
            <w:shd w:val="clear" w:color="auto" w:fill="FFFFFF"/>
            <w:noWrap/>
          </w:tcPr>
          <w:p w14:paraId="486BAFE3" w14:textId="77777777" w:rsidR="001900AE" w:rsidRPr="001663FA" w:rsidRDefault="001900AE" w:rsidP="00C0201B">
            <w:pPr>
              <w:pStyle w:val="TableText"/>
            </w:pPr>
            <w:r w:rsidRPr="001663FA">
              <w:t>1,777</w:t>
            </w:r>
          </w:p>
        </w:tc>
        <w:tc>
          <w:tcPr>
            <w:tcW w:w="720" w:type="dxa"/>
            <w:shd w:val="clear" w:color="auto" w:fill="FFFFFF"/>
            <w:noWrap/>
          </w:tcPr>
          <w:p w14:paraId="664777BF" w14:textId="77777777" w:rsidR="001900AE" w:rsidRPr="001663FA" w:rsidRDefault="001900AE" w:rsidP="00C0201B">
            <w:pPr>
              <w:pStyle w:val="TableText"/>
            </w:pPr>
            <w:r w:rsidRPr="001663FA">
              <w:t>0.70</w:t>
            </w:r>
          </w:p>
        </w:tc>
        <w:tc>
          <w:tcPr>
            <w:tcW w:w="720" w:type="dxa"/>
            <w:shd w:val="clear" w:color="auto" w:fill="FFFFFF"/>
            <w:noWrap/>
          </w:tcPr>
          <w:p w14:paraId="5EC9C3E2" w14:textId="77777777" w:rsidR="001900AE" w:rsidRPr="001663FA" w:rsidRDefault="001900AE" w:rsidP="00C0201B">
            <w:pPr>
              <w:pStyle w:val="TableText"/>
            </w:pPr>
            <w:r w:rsidRPr="001663FA">
              <w:t>0.85</w:t>
            </w:r>
          </w:p>
        </w:tc>
        <w:tc>
          <w:tcPr>
            <w:tcW w:w="864" w:type="dxa"/>
            <w:shd w:val="clear" w:color="auto" w:fill="FFFFFF"/>
            <w:noWrap/>
          </w:tcPr>
          <w:p w14:paraId="7D6CABB6" w14:textId="77777777" w:rsidR="001900AE" w:rsidRPr="001663FA" w:rsidRDefault="001900AE" w:rsidP="00C0201B">
            <w:pPr>
              <w:pStyle w:val="TableText"/>
            </w:pPr>
            <w:r w:rsidRPr="001663FA">
              <w:t>80.70</w:t>
            </w:r>
          </w:p>
        </w:tc>
        <w:tc>
          <w:tcPr>
            <w:tcW w:w="864" w:type="dxa"/>
            <w:shd w:val="clear" w:color="auto" w:fill="FFFFFF"/>
            <w:noWrap/>
          </w:tcPr>
          <w:p w14:paraId="4D045390" w14:textId="77777777" w:rsidR="001900AE" w:rsidRPr="001663FA" w:rsidRDefault="001900AE" w:rsidP="00C0201B">
            <w:pPr>
              <w:pStyle w:val="TableText"/>
            </w:pPr>
            <w:r w:rsidRPr="001663FA">
              <w:t>19.08</w:t>
            </w:r>
          </w:p>
        </w:tc>
        <w:tc>
          <w:tcPr>
            <w:tcW w:w="1008" w:type="dxa"/>
            <w:shd w:val="clear" w:color="auto" w:fill="FFFFFF"/>
            <w:noWrap/>
          </w:tcPr>
          <w:p w14:paraId="3A068B43" w14:textId="77777777" w:rsidR="001900AE" w:rsidRPr="001663FA" w:rsidRDefault="001900AE" w:rsidP="00C0201B">
            <w:pPr>
              <w:pStyle w:val="TableText"/>
            </w:pPr>
            <w:r w:rsidRPr="001663FA">
              <w:t>99.77</w:t>
            </w:r>
          </w:p>
        </w:tc>
        <w:tc>
          <w:tcPr>
            <w:tcW w:w="720" w:type="dxa"/>
            <w:shd w:val="clear" w:color="auto" w:fill="FFFFFF"/>
          </w:tcPr>
          <w:p w14:paraId="28195BEA" w14:textId="77777777" w:rsidR="001900AE" w:rsidRPr="001663FA" w:rsidRDefault="001900AE" w:rsidP="00C0201B">
            <w:pPr>
              <w:pStyle w:val="TableText"/>
            </w:pPr>
            <w:r w:rsidRPr="001663FA">
              <w:t>0.83</w:t>
            </w:r>
          </w:p>
        </w:tc>
        <w:tc>
          <w:tcPr>
            <w:tcW w:w="720" w:type="dxa"/>
            <w:shd w:val="clear" w:color="auto" w:fill="FFFFFF"/>
          </w:tcPr>
          <w:p w14:paraId="6FE7D9ED" w14:textId="77777777" w:rsidR="001900AE" w:rsidRPr="001663FA" w:rsidRDefault="001900AE" w:rsidP="00C0201B">
            <w:pPr>
              <w:pStyle w:val="TableText"/>
            </w:pPr>
            <w:r w:rsidRPr="001663FA">
              <w:t>0.79</w:t>
            </w:r>
          </w:p>
        </w:tc>
        <w:tc>
          <w:tcPr>
            <w:tcW w:w="720" w:type="dxa"/>
            <w:shd w:val="clear" w:color="auto" w:fill="FFFFFF"/>
            <w:noWrap/>
          </w:tcPr>
          <w:p w14:paraId="2CA04299" w14:textId="77777777" w:rsidR="001900AE" w:rsidRPr="001663FA" w:rsidRDefault="001900AE" w:rsidP="00C0201B">
            <w:pPr>
              <w:pStyle w:val="TableText"/>
            </w:pPr>
            <w:r w:rsidRPr="001663FA">
              <w:t>0.81</w:t>
            </w:r>
          </w:p>
        </w:tc>
        <w:tc>
          <w:tcPr>
            <w:tcW w:w="720" w:type="dxa"/>
            <w:shd w:val="clear" w:color="auto" w:fill="FFFFFF"/>
            <w:noWrap/>
          </w:tcPr>
          <w:p w14:paraId="1B27B7D5" w14:textId="77777777" w:rsidR="001900AE" w:rsidRPr="001663FA" w:rsidRDefault="001900AE" w:rsidP="00C0201B">
            <w:pPr>
              <w:pStyle w:val="TableText"/>
            </w:pPr>
            <w:r w:rsidRPr="001663FA">
              <w:t>0.84</w:t>
            </w:r>
          </w:p>
        </w:tc>
        <w:tc>
          <w:tcPr>
            <w:tcW w:w="864" w:type="dxa"/>
            <w:shd w:val="clear" w:color="auto" w:fill="FFFFFF"/>
          </w:tcPr>
          <w:p w14:paraId="5DC42E75" w14:textId="77777777" w:rsidR="001900AE" w:rsidRPr="001663FA" w:rsidRDefault="001900AE" w:rsidP="00C0201B">
            <w:pPr>
              <w:pStyle w:val="TableText"/>
            </w:pPr>
            <w:r w:rsidRPr="001663FA">
              <w:t>0.02</w:t>
            </w:r>
          </w:p>
        </w:tc>
      </w:tr>
      <w:tr w:rsidR="00E23CF3" w:rsidRPr="001663FA" w14:paraId="532AB64C" w14:textId="77777777" w:rsidTr="00E23CF3">
        <w:tc>
          <w:tcPr>
            <w:tcW w:w="1152" w:type="dxa"/>
            <w:shd w:val="clear" w:color="auto" w:fill="FFFFFF"/>
            <w:noWrap/>
          </w:tcPr>
          <w:p w14:paraId="42EC48C1" w14:textId="77777777" w:rsidR="001900AE" w:rsidRPr="001663FA" w:rsidRDefault="001900AE" w:rsidP="00C0201B">
            <w:pPr>
              <w:pStyle w:val="TableText"/>
            </w:pPr>
            <w:r w:rsidRPr="001663FA">
              <w:t>4</w:t>
            </w:r>
          </w:p>
        </w:tc>
        <w:tc>
          <w:tcPr>
            <w:tcW w:w="1584" w:type="dxa"/>
            <w:shd w:val="clear" w:color="auto" w:fill="FFFFFF"/>
            <w:noWrap/>
          </w:tcPr>
          <w:p w14:paraId="7DAFFCA3" w14:textId="77777777" w:rsidR="001900AE" w:rsidRPr="001663FA" w:rsidRDefault="001900AE" w:rsidP="00C0201B">
            <w:pPr>
              <w:pStyle w:val="TableText"/>
            </w:pPr>
            <w:r w:rsidRPr="001663FA">
              <w:t>VH882560</w:t>
            </w:r>
          </w:p>
        </w:tc>
        <w:tc>
          <w:tcPr>
            <w:tcW w:w="630" w:type="dxa"/>
            <w:shd w:val="clear" w:color="auto" w:fill="FFFFFF"/>
            <w:noWrap/>
          </w:tcPr>
          <w:p w14:paraId="637BE1F6" w14:textId="77777777" w:rsidR="001900AE" w:rsidRPr="001663FA" w:rsidRDefault="001900AE" w:rsidP="00C0201B">
            <w:pPr>
              <w:pStyle w:val="TableText"/>
            </w:pPr>
            <w:r w:rsidRPr="001663FA">
              <w:t>2</w:t>
            </w:r>
          </w:p>
        </w:tc>
        <w:tc>
          <w:tcPr>
            <w:tcW w:w="864" w:type="dxa"/>
            <w:shd w:val="clear" w:color="auto" w:fill="FFFFFF"/>
            <w:noWrap/>
          </w:tcPr>
          <w:p w14:paraId="2298982D" w14:textId="77777777" w:rsidR="001900AE" w:rsidRPr="001663FA" w:rsidRDefault="001900AE" w:rsidP="00C0201B">
            <w:pPr>
              <w:pStyle w:val="TableText"/>
            </w:pPr>
            <w:r w:rsidRPr="001663FA">
              <w:t>1,786</w:t>
            </w:r>
          </w:p>
        </w:tc>
        <w:tc>
          <w:tcPr>
            <w:tcW w:w="720" w:type="dxa"/>
            <w:shd w:val="clear" w:color="auto" w:fill="FFFFFF"/>
            <w:noWrap/>
          </w:tcPr>
          <w:p w14:paraId="5312A8D9" w14:textId="77777777" w:rsidR="001900AE" w:rsidRPr="001663FA" w:rsidRDefault="001900AE" w:rsidP="00C0201B">
            <w:pPr>
              <w:pStyle w:val="TableText"/>
            </w:pPr>
            <w:r w:rsidRPr="001663FA">
              <w:t>0.77</w:t>
            </w:r>
          </w:p>
        </w:tc>
        <w:tc>
          <w:tcPr>
            <w:tcW w:w="720" w:type="dxa"/>
            <w:shd w:val="clear" w:color="auto" w:fill="FFFFFF"/>
            <w:noWrap/>
          </w:tcPr>
          <w:p w14:paraId="0DE47702" w14:textId="77777777" w:rsidR="001900AE" w:rsidRPr="001663FA" w:rsidRDefault="001900AE" w:rsidP="00C0201B">
            <w:pPr>
              <w:pStyle w:val="TableText"/>
            </w:pPr>
            <w:r w:rsidRPr="001663FA">
              <w:t>0.90</w:t>
            </w:r>
          </w:p>
        </w:tc>
        <w:tc>
          <w:tcPr>
            <w:tcW w:w="864" w:type="dxa"/>
            <w:shd w:val="clear" w:color="auto" w:fill="FFFFFF"/>
            <w:noWrap/>
          </w:tcPr>
          <w:p w14:paraId="10B649F7" w14:textId="77777777" w:rsidR="001900AE" w:rsidRPr="001663FA" w:rsidRDefault="001900AE" w:rsidP="00C0201B">
            <w:pPr>
              <w:pStyle w:val="TableText"/>
            </w:pPr>
            <w:r w:rsidRPr="001663FA">
              <w:t>85.55</w:t>
            </w:r>
          </w:p>
        </w:tc>
        <w:tc>
          <w:tcPr>
            <w:tcW w:w="864" w:type="dxa"/>
            <w:shd w:val="clear" w:color="auto" w:fill="FFFFFF"/>
            <w:noWrap/>
          </w:tcPr>
          <w:p w14:paraId="3C405216" w14:textId="77777777" w:rsidR="001900AE" w:rsidRPr="001663FA" w:rsidRDefault="001900AE" w:rsidP="00C0201B">
            <w:pPr>
              <w:pStyle w:val="TableText"/>
            </w:pPr>
            <w:r w:rsidRPr="001663FA">
              <w:t>14.17</w:t>
            </w:r>
          </w:p>
        </w:tc>
        <w:tc>
          <w:tcPr>
            <w:tcW w:w="1008" w:type="dxa"/>
            <w:shd w:val="clear" w:color="auto" w:fill="FFFFFF"/>
            <w:noWrap/>
          </w:tcPr>
          <w:p w14:paraId="0A99E92B" w14:textId="77777777" w:rsidR="001900AE" w:rsidRPr="001663FA" w:rsidRDefault="001900AE" w:rsidP="00C0201B">
            <w:pPr>
              <w:pStyle w:val="TableText"/>
            </w:pPr>
            <w:r w:rsidRPr="001663FA">
              <w:t>99.72</w:t>
            </w:r>
          </w:p>
        </w:tc>
        <w:tc>
          <w:tcPr>
            <w:tcW w:w="720" w:type="dxa"/>
            <w:shd w:val="clear" w:color="auto" w:fill="FFFFFF"/>
          </w:tcPr>
          <w:p w14:paraId="4D92BB8F" w14:textId="77777777" w:rsidR="001900AE" w:rsidRPr="001663FA" w:rsidRDefault="001900AE" w:rsidP="00C0201B">
            <w:pPr>
              <w:pStyle w:val="TableText"/>
            </w:pPr>
            <w:r w:rsidRPr="001663FA">
              <w:t>1.20</w:t>
            </w:r>
          </w:p>
        </w:tc>
        <w:tc>
          <w:tcPr>
            <w:tcW w:w="720" w:type="dxa"/>
            <w:shd w:val="clear" w:color="auto" w:fill="FFFFFF"/>
          </w:tcPr>
          <w:p w14:paraId="11324BD9" w14:textId="77777777" w:rsidR="001900AE" w:rsidRPr="001663FA" w:rsidRDefault="001900AE" w:rsidP="00C0201B">
            <w:pPr>
              <w:pStyle w:val="TableText"/>
            </w:pPr>
            <w:r w:rsidRPr="001663FA">
              <w:t>0.87</w:t>
            </w:r>
          </w:p>
        </w:tc>
        <w:tc>
          <w:tcPr>
            <w:tcW w:w="720" w:type="dxa"/>
            <w:shd w:val="clear" w:color="auto" w:fill="FFFFFF"/>
            <w:noWrap/>
          </w:tcPr>
          <w:p w14:paraId="519470B7" w14:textId="77777777" w:rsidR="001900AE" w:rsidRPr="001663FA" w:rsidRDefault="001900AE" w:rsidP="00C0201B">
            <w:pPr>
              <w:pStyle w:val="TableText"/>
            </w:pPr>
            <w:r w:rsidRPr="001663FA">
              <w:t>1.17</w:t>
            </w:r>
          </w:p>
        </w:tc>
        <w:tc>
          <w:tcPr>
            <w:tcW w:w="720" w:type="dxa"/>
            <w:shd w:val="clear" w:color="auto" w:fill="FFFFFF"/>
            <w:noWrap/>
          </w:tcPr>
          <w:p w14:paraId="46B4EEC0" w14:textId="77777777" w:rsidR="001900AE" w:rsidRPr="001663FA" w:rsidRDefault="001900AE" w:rsidP="00C0201B">
            <w:pPr>
              <w:pStyle w:val="TableText"/>
            </w:pPr>
            <w:r w:rsidRPr="001663FA">
              <w:t>0.90</w:t>
            </w:r>
          </w:p>
        </w:tc>
        <w:tc>
          <w:tcPr>
            <w:tcW w:w="864" w:type="dxa"/>
            <w:shd w:val="clear" w:color="auto" w:fill="FFFFFF"/>
          </w:tcPr>
          <w:p w14:paraId="26382686" w14:textId="77777777" w:rsidR="001900AE" w:rsidRPr="001663FA" w:rsidRDefault="001900AE" w:rsidP="00C0201B">
            <w:pPr>
              <w:pStyle w:val="TableText"/>
            </w:pPr>
            <w:r w:rsidRPr="001663FA">
              <w:t>0.03</w:t>
            </w:r>
          </w:p>
        </w:tc>
      </w:tr>
      <w:tr w:rsidR="00E23CF3" w:rsidRPr="001663FA" w14:paraId="5758F4D8" w14:textId="77777777" w:rsidTr="00E23CF3">
        <w:tc>
          <w:tcPr>
            <w:tcW w:w="1152" w:type="dxa"/>
            <w:shd w:val="clear" w:color="auto" w:fill="FFFFFF"/>
            <w:noWrap/>
          </w:tcPr>
          <w:p w14:paraId="28A076B9" w14:textId="77777777" w:rsidR="001900AE" w:rsidRPr="001663FA" w:rsidRDefault="001900AE" w:rsidP="00C0201B">
            <w:pPr>
              <w:pStyle w:val="TableText"/>
            </w:pPr>
            <w:r w:rsidRPr="001663FA">
              <w:t>5</w:t>
            </w:r>
          </w:p>
        </w:tc>
        <w:tc>
          <w:tcPr>
            <w:tcW w:w="1584" w:type="dxa"/>
            <w:shd w:val="clear" w:color="auto" w:fill="FFFFFF"/>
            <w:noWrap/>
          </w:tcPr>
          <w:p w14:paraId="2EF76D60" w14:textId="77777777" w:rsidR="001900AE" w:rsidRPr="001663FA" w:rsidRDefault="001900AE" w:rsidP="00C0201B">
            <w:pPr>
              <w:pStyle w:val="TableText"/>
            </w:pPr>
            <w:r w:rsidRPr="001663FA">
              <w:t>VH882650</w:t>
            </w:r>
          </w:p>
        </w:tc>
        <w:tc>
          <w:tcPr>
            <w:tcW w:w="630" w:type="dxa"/>
            <w:shd w:val="clear" w:color="auto" w:fill="FFFFFF"/>
            <w:noWrap/>
          </w:tcPr>
          <w:p w14:paraId="652BD15E" w14:textId="77777777" w:rsidR="001900AE" w:rsidRPr="001663FA" w:rsidRDefault="001900AE" w:rsidP="00C0201B">
            <w:pPr>
              <w:pStyle w:val="TableText"/>
            </w:pPr>
            <w:r w:rsidRPr="001663FA">
              <w:t>2</w:t>
            </w:r>
          </w:p>
        </w:tc>
        <w:tc>
          <w:tcPr>
            <w:tcW w:w="864" w:type="dxa"/>
            <w:shd w:val="clear" w:color="auto" w:fill="FFFFFF"/>
            <w:noWrap/>
          </w:tcPr>
          <w:p w14:paraId="5D0BE6A7" w14:textId="77777777" w:rsidR="001900AE" w:rsidRPr="001663FA" w:rsidRDefault="001900AE" w:rsidP="00C0201B">
            <w:pPr>
              <w:pStyle w:val="TableText"/>
            </w:pPr>
            <w:r w:rsidRPr="001663FA">
              <w:t>1,782</w:t>
            </w:r>
          </w:p>
        </w:tc>
        <w:tc>
          <w:tcPr>
            <w:tcW w:w="720" w:type="dxa"/>
            <w:shd w:val="clear" w:color="auto" w:fill="FFFFFF"/>
            <w:noWrap/>
          </w:tcPr>
          <w:p w14:paraId="2C9C76E7" w14:textId="77777777" w:rsidR="001900AE" w:rsidRPr="001663FA" w:rsidRDefault="001900AE" w:rsidP="00C0201B">
            <w:pPr>
              <w:pStyle w:val="TableText"/>
            </w:pPr>
            <w:r w:rsidRPr="001663FA">
              <w:t>0.86</w:t>
            </w:r>
          </w:p>
        </w:tc>
        <w:tc>
          <w:tcPr>
            <w:tcW w:w="720" w:type="dxa"/>
            <w:shd w:val="clear" w:color="auto" w:fill="FFFFFF"/>
            <w:noWrap/>
          </w:tcPr>
          <w:p w14:paraId="098A346B" w14:textId="77777777" w:rsidR="001900AE" w:rsidRPr="001663FA" w:rsidRDefault="001900AE" w:rsidP="00C0201B">
            <w:pPr>
              <w:pStyle w:val="TableText"/>
            </w:pPr>
            <w:r w:rsidRPr="001663FA">
              <w:t>0.94</w:t>
            </w:r>
          </w:p>
        </w:tc>
        <w:tc>
          <w:tcPr>
            <w:tcW w:w="864" w:type="dxa"/>
            <w:shd w:val="clear" w:color="auto" w:fill="FFFFFF"/>
            <w:noWrap/>
          </w:tcPr>
          <w:p w14:paraId="16099EB4" w14:textId="77777777" w:rsidR="001900AE" w:rsidRPr="001663FA" w:rsidRDefault="001900AE" w:rsidP="00C0201B">
            <w:pPr>
              <w:pStyle w:val="TableText"/>
            </w:pPr>
            <w:r w:rsidRPr="001663FA">
              <w:t>92.03</w:t>
            </w:r>
          </w:p>
        </w:tc>
        <w:tc>
          <w:tcPr>
            <w:tcW w:w="864" w:type="dxa"/>
            <w:shd w:val="clear" w:color="auto" w:fill="FFFFFF"/>
            <w:noWrap/>
          </w:tcPr>
          <w:p w14:paraId="0A1A0ADA" w14:textId="77777777" w:rsidR="001900AE" w:rsidRPr="001663FA" w:rsidRDefault="001900AE" w:rsidP="00C0201B">
            <w:pPr>
              <w:pStyle w:val="TableText"/>
            </w:pPr>
            <w:r w:rsidRPr="001663FA">
              <w:t>7.80</w:t>
            </w:r>
          </w:p>
        </w:tc>
        <w:tc>
          <w:tcPr>
            <w:tcW w:w="1008" w:type="dxa"/>
            <w:shd w:val="clear" w:color="auto" w:fill="FFFFFF"/>
            <w:noWrap/>
          </w:tcPr>
          <w:p w14:paraId="241F0E29" w14:textId="77777777" w:rsidR="001900AE" w:rsidRPr="001663FA" w:rsidRDefault="001900AE" w:rsidP="00C0201B">
            <w:pPr>
              <w:pStyle w:val="TableText"/>
            </w:pPr>
            <w:r w:rsidRPr="001663FA">
              <w:t>99.83</w:t>
            </w:r>
          </w:p>
        </w:tc>
        <w:tc>
          <w:tcPr>
            <w:tcW w:w="720" w:type="dxa"/>
            <w:shd w:val="clear" w:color="auto" w:fill="FFFFFF"/>
          </w:tcPr>
          <w:p w14:paraId="566F00E0" w14:textId="77777777" w:rsidR="001900AE" w:rsidRPr="001663FA" w:rsidRDefault="001900AE" w:rsidP="00C0201B">
            <w:pPr>
              <w:pStyle w:val="TableText"/>
            </w:pPr>
            <w:r w:rsidRPr="001663FA">
              <w:t>0.74</w:t>
            </w:r>
          </w:p>
        </w:tc>
        <w:tc>
          <w:tcPr>
            <w:tcW w:w="720" w:type="dxa"/>
            <w:shd w:val="clear" w:color="auto" w:fill="FFFFFF"/>
          </w:tcPr>
          <w:p w14:paraId="7B81843D" w14:textId="77777777" w:rsidR="001900AE" w:rsidRPr="001663FA" w:rsidRDefault="001900AE" w:rsidP="00C0201B">
            <w:pPr>
              <w:pStyle w:val="TableText"/>
            </w:pPr>
            <w:r w:rsidRPr="001663FA">
              <w:t>0.86</w:t>
            </w:r>
          </w:p>
        </w:tc>
        <w:tc>
          <w:tcPr>
            <w:tcW w:w="720" w:type="dxa"/>
            <w:shd w:val="clear" w:color="auto" w:fill="FFFFFF"/>
            <w:noWrap/>
          </w:tcPr>
          <w:p w14:paraId="32BB0375" w14:textId="77777777" w:rsidR="001900AE" w:rsidRPr="001663FA" w:rsidRDefault="001900AE" w:rsidP="00C0201B">
            <w:pPr>
              <w:pStyle w:val="TableText"/>
            </w:pPr>
            <w:r w:rsidRPr="001663FA">
              <w:t>0.72</w:t>
            </w:r>
          </w:p>
        </w:tc>
        <w:tc>
          <w:tcPr>
            <w:tcW w:w="720" w:type="dxa"/>
            <w:shd w:val="clear" w:color="auto" w:fill="FFFFFF"/>
            <w:noWrap/>
          </w:tcPr>
          <w:p w14:paraId="4B807D8A" w14:textId="77777777" w:rsidR="001900AE" w:rsidRPr="001663FA" w:rsidRDefault="001900AE" w:rsidP="00C0201B">
            <w:pPr>
              <w:pStyle w:val="TableText"/>
            </w:pPr>
            <w:r w:rsidRPr="001663FA">
              <w:t>0.88</w:t>
            </w:r>
          </w:p>
        </w:tc>
        <w:tc>
          <w:tcPr>
            <w:tcW w:w="864" w:type="dxa"/>
            <w:shd w:val="clear" w:color="auto" w:fill="FFFFFF"/>
          </w:tcPr>
          <w:p w14:paraId="1B5CEF67" w14:textId="77777777" w:rsidR="001900AE" w:rsidRPr="001663FA" w:rsidRDefault="001900AE" w:rsidP="00C0201B">
            <w:pPr>
              <w:pStyle w:val="TableText"/>
            </w:pPr>
            <w:r w:rsidRPr="001663FA">
              <w:t>0.02</w:t>
            </w:r>
          </w:p>
        </w:tc>
      </w:tr>
      <w:tr w:rsidR="00E23CF3" w:rsidRPr="001663FA" w14:paraId="14A2E039" w14:textId="77777777" w:rsidTr="00E23CF3">
        <w:tc>
          <w:tcPr>
            <w:tcW w:w="1152" w:type="dxa"/>
            <w:shd w:val="clear" w:color="auto" w:fill="FFFFFF"/>
            <w:noWrap/>
          </w:tcPr>
          <w:p w14:paraId="0AB5E5AD" w14:textId="77777777" w:rsidR="001900AE" w:rsidRPr="001663FA" w:rsidRDefault="001900AE" w:rsidP="00C0201B">
            <w:pPr>
              <w:pStyle w:val="TableText"/>
            </w:pPr>
            <w:r w:rsidRPr="001663FA">
              <w:t>6</w:t>
            </w:r>
          </w:p>
        </w:tc>
        <w:tc>
          <w:tcPr>
            <w:tcW w:w="1584" w:type="dxa"/>
            <w:shd w:val="clear" w:color="auto" w:fill="FFFFFF"/>
            <w:noWrap/>
          </w:tcPr>
          <w:p w14:paraId="7F38E434" w14:textId="77777777" w:rsidR="001900AE" w:rsidRPr="001663FA" w:rsidRDefault="001900AE" w:rsidP="00C0201B">
            <w:pPr>
              <w:pStyle w:val="TableText"/>
            </w:pPr>
            <w:r w:rsidRPr="001663FA">
              <w:t>VH882698</w:t>
            </w:r>
          </w:p>
        </w:tc>
        <w:tc>
          <w:tcPr>
            <w:tcW w:w="630" w:type="dxa"/>
            <w:shd w:val="clear" w:color="auto" w:fill="FFFFFF"/>
            <w:noWrap/>
          </w:tcPr>
          <w:p w14:paraId="44978E3C" w14:textId="77777777" w:rsidR="001900AE" w:rsidRPr="001663FA" w:rsidRDefault="001900AE" w:rsidP="00C0201B">
            <w:pPr>
              <w:pStyle w:val="TableText"/>
            </w:pPr>
            <w:r w:rsidRPr="001663FA">
              <w:t>2</w:t>
            </w:r>
          </w:p>
        </w:tc>
        <w:tc>
          <w:tcPr>
            <w:tcW w:w="864" w:type="dxa"/>
            <w:shd w:val="clear" w:color="auto" w:fill="FFFFFF"/>
            <w:noWrap/>
          </w:tcPr>
          <w:p w14:paraId="05386AA5" w14:textId="77777777" w:rsidR="001900AE" w:rsidRPr="001663FA" w:rsidRDefault="001900AE" w:rsidP="00C0201B">
            <w:pPr>
              <w:pStyle w:val="TableText"/>
            </w:pPr>
            <w:r w:rsidRPr="001663FA">
              <w:t>1,781</w:t>
            </w:r>
          </w:p>
        </w:tc>
        <w:tc>
          <w:tcPr>
            <w:tcW w:w="720" w:type="dxa"/>
            <w:shd w:val="clear" w:color="auto" w:fill="FFFFFF"/>
            <w:noWrap/>
          </w:tcPr>
          <w:p w14:paraId="605FDD0F" w14:textId="77777777" w:rsidR="001900AE" w:rsidRPr="001663FA" w:rsidRDefault="001900AE" w:rsidP="00C0201B">
            <w:pPr>
              <w:pStyle w:val="TableText"/>
            </w:pPr>
            <w:r w:rsidRPr="001663FA">
              <w:t>0.69</w:t>
            </w:r>
          </w:p>
        </w:tc>
        <w:tc>
          <w:tcPr>
            <w:tcW w:w="720" w:type="dxa"/>
            <w:shd w:val="clear" w:color="auto" w:fill="FFFFFF"/>
            <w:noWrap/>
          </w:tcPr>
          <w:p w14:paraId="58B06D3A" w14:textId="77777777" w:rsidR="001900AE" w:rsidRPr="001663FA" w:rsidRDefault="001900AE" w:rsidP="00C0201B">
            <w:pPr>
              <w:pStyle w:val="TableText"/>
            </w:pPr>
            <w:r w:rsidRPr="001663FA">
              <w:t>0.81</w:t>
            </w:r>
          </w:p>
        </w:tc>
        <w:tc>
          <w:tcPr>
            <w:tcW w:w="864" w:type="dxa"/>
            <w:shd w:val="clear" w:color="auto" w:fill="FFFFFF"/>
            <w:noWrap/>
          </w:tcPr>
          <w:p w14:paraId="035B2FAD" w14:textId="77777777" w:rsidR="001900AE" w:rsidRPr="001663FA" w:rsidRDefault="001900AE" w:rsidP="00C0201B">
            <w:pPr>
              <w:pStyle w:val="TableText"/>
            </w:pPr>
            <w:r w:rsidRPr="001663FA">
              <w:t>82.26</w:t>
            </w:r>
          </w:p>
        </w:tc>
        <w:tc>
          <w:tcPr>
            <w:tcW w:w="864" w:type="dxa"/>
            <w:shd w:val="clear" w:color="auto" w:fill="FFFFFF"/>
            <w:noWrap/>
          </w:tcPr>
          <w:p w14:paraId="5C40BF03" w14:textId="77777777" w:rsidR="001900AE" w:rsidRPr="001663FA" w:rsidRDefault="001900AE" w:rsidP="00C0201B">
            <w:pPr>
              <w:pStyle w:val="TableText"/>
            </w:pPr>
            <w:r w:rsidRPr="001663FA">
              <w:t>17.63</w:t>
            </w:r>
          </w:p>
        </w:tc>
        <w:tc>
          <w:tcPr>
            <w:tcW w:w="1008" w:type="dxa"/>
            <w:shd w:val="clear" w:color="auto" w:fill="FFFFFF"/>
            <w:noWrap/>
          </w:tcPr>
          <w:p w14:paraId="3AECB4A6" w14:textId="77777777" w:rsidR="001900AE" w:rsidRPr="001663FA" w:rsidRDefault="001900AE" w:rsidP="00C0201B">
            <w:pPr>
              <w:pStyle w:val="TableText"/>
            </w:pPr>
            <w:r w:rsidRPr="001663FA">
              <w:t>99.89</w:t>
            </w:r>
          </w:p>
        </w:tc>
        <w:tc>
          <w:tcPr>
            <w:tcW w:w="720" w:type="dxa"/>
            <w:shd w:val="clear" w:color="auto" w:fill="FFFFFF"/>
          </w:tcPr>
          <w:p w14:paraId="25DB26FD" w14:textId="77777777" w:rsidR="001900AE" w:rsidRPr="001663FA" w:rsidRDefault="001900AE" w:rsidP="00C0201B">
            <w:pPr>
              <w:pStyle w:val="TableText"/>
            </w:pPr>
            <w:r w:rsidRPr="001663FA">
              <w:t>0.55</w:t>
            </w:r>
          </w:p>
        </w:tc>
        <w:tc>
          <w:tcPr>
            <w:tcW w:w="720" w:type="dxa"/>
            <w:shd w:val="clear" w:color="auto" w:fill="FFFFFF"/>
          </w:tcPr>
          <w:p w14:paraId="637373DA" w14:textId="77777777" w:rsidR="001900AE" w:rsidRPr="001663FA" w:rsidRDefault="001900AE" w:rsidP="00C0201B">
            <w:pPr>
              <w:pStyle w:val="TableText"/>
            </w:pPr>
            <w:r w:rsidRPr="001663FA">
              <w:t>0.69</w:t>
            </w:r>
          </w:p>
        </w:tc>
        <w:tc>
          <w:tcPr>
            <w:tcW w:w="720" w:type="dxa"/>
            <w:shd w:val="clear" w:color="auto" w:fill="FFFFFF"/>
            <w:noWrap/>
          </w:tcPr>
          <w:p w14:paraId="5F305805" w14:textId="77777777" w:rsidR="001900AE" w:rsidRPr="001663FA" w:rsidRDefault="001900AE" w:rsidP="00C0201B">
            <w:pPr>
              <w:pStyle w:val="TableText"/>
            </w:pPr>
            <w:r w:rsidRPr="001663FA">
              <w:t>0.56</w:t>
            </w:r>
          </w:p>
        </w:tc>
        <w:tc>
          <w:tcPr>
            <w:tcW w:w="720" w:type="dxa"/>
            <w:shd w:val="clear" w:color="auto" w:fill="FFFFFF"/>
            <w:noWrap/>
          </w:tcPr>
          <w:p w14:paraId="5CADB23F" w14:textId="77777777" w:rsidR="001900AE" w:rsidRPr="001663FA" w:rsidRDefault="001900AE" w:rsidP="00C0201B">
            <w:pPr>
              <w:pStyle w:val="TableText"/>
            </w:pPr>
            <w:r w:rsidRPr="001663FA">
              <w:t>0.70</w:t>
            </w:r>
          </w:p>
        </w:tc>
        <w:tc>
          <w:tcPr>
            <w:tcW w:w="864" w:type="dxa"/>
            <w:shd w:val="clear" w:color="auto" w:fill="FFFFFF"/>
          </w:tcPr>
          <w:p w14:paraId="0E9C1373" w14:textId="77777777" w:rsidR="001900AE" w:rsidRPr="001663FA" w:rsidRDefault="001900AE" w:rsidP="00C0201B">
            <w:pPr>
              <w:pStyle w:val="TableText"/>
            </w:pPr>
            <w:r w:rsidRPr="001663FA">
              <w:t>−0.02</w:t>
            </w:r>
          </w:p>
        </w:tc>
      </w:tr>
      <w:tr w:rsidR="00E23CF3" w:rsidRPr="001663FA" w14:paraId="71C04DC7" w14:textId="77777777" w:rsidTr="00E23CF3">
        <w:tc>
          <w:tcPr>
            <w:tcW w:w="1152" w:type="dxa"/>
            <w:shd w:val="clear" w:color="auto" w:fill="FFFFFF"/>
            <w:noWrap/>
          </w:tcPr>
          <w:p w14:paraId="47809C16" w14:textId="77777777" w:rsidR="001900AE" w:rsidRPr="001663FA" w:rsidRDefault="001900AE" w:rsidP="00C0201B">
            <w:pPr>
              <w:pStyle w:val="TableText"/>
            </w:pPr>
            <w:r w:rsidRPr="001663FA">
              <w:t>7</w:t>
            </w:r>
          </w:p>
        </w:tc>
        <w:tc>
          <w:tcPr>
            <w:tcW w:w="1584" w:type="dxa"/>
            <w:shd w:val="clear" w:color="auto" w:fill="FFFFFF"/>
            <w:noWrap/>
          </w:tcPr>
          <w:p w14:paraId="2BF0C65E" w14:textId="77777777" w:rsidR="001900AE" w:rsidRPr="001663FA" w:rsidRDefault="001900AE" w:rsidP="00C0201B">
            <w:pPr>
              <w:pStyle w:val="TableText"/>
            </w:pPr>
            <w:r w:rsidRPr="001663FA">
              <w:t>VR024537</w:t>
            </w:r>
          </w:p>
        </w:tc>
        <w:tc>
          <w:tcPr>
            <w:tcW w:w="630" w:type="dxa"/>
            <w:shd w:val="clear" w:color="auto" w:fill="FFFFFF"/>
            <w:noWrap/>
          </w:tcPr>
          <w:p w14:paraId="4EF6DDD6" w14:textId="77777777" w:rsidR="001900AE" w:rsidRPr="001663FA" w:rsidRDefault="001900AE" w:rsidP="00C0201B">
            <w:pPr>
              <w:pStyle w:val="TableText"/>
            </w:pPr>
            <w:r w:rsidRPr="001663FA">
              <w:t>2</w:t>
            </w:r>
          </w:p>
        </w:tc>
        <w:tc>
          <w:tcPr>
            <w:tcW w:w="864" w:type="dxa"/>
            <w:shd w:val="clear" w:color="auto" w:fill="FFFFFF"/>
            <w:noWrap/>
          </w:tcPr>
          <w:p w14:paraId="6FA944D7" w14:textId="77777777" w:rsidR="001900AE" w:rsidRPr="001663FA" w:rsidRDefault="001900AE" w:rsidP="00C0201B">
            <w:pPr>
              <w:pStyle w:val="TableText"/>
            </w:pPr>
            <w:r w:rsidRPr="001663FA">
              <w:t>1,783</w:t>
            </w:r>
          </w:p>
        </w:tc>
        <w:tc>
          <w:tcPr>
            <w:tcW w:w="720" w:type="dxa"/>
            <w:shd w:val="clear" w:color="auto" w:fill="FFFFFF"/>
            <w:noWrap/>
          </w:tcPr>
          <w:p w14:paraId="4BC2CDBD" w14:textId="77777777" w:rsidR="001900AE" w:rsidRPr="001663FA" w:rsidRDefault="001900AE" w:rsidP="00C0201B">
            <w:pPr>
              <w:pStyle w:val="TableText"/>
            </w:pPr>
            <w:r w:rsidRPr="001663FA">
              <w:t>0.67</w:t>
            </w:r>
          </w:p>
        </w:tc>
        <w:tc>
          <w:tcPr>
            <w:tcW w:w="720" w:type="dxa"/>
            <w:shd w:val="clear" w:color="auto" w:fill="FFFFFF"/>
            <w:noWrap/>
          </w:tcPr>
          <w:p w14:paraId="0B5B9937" w14:textId="77777777" w:rsidR="001900AE" w:rsidRPr="001663FA" w:rsidRDefault="001900AE" w:rsidP="00C0201B">
            <w:pPr>
              <w:pStyle w:val="TableText"/>
            </w:pPr>
            <w:r w:rsidRPr="001663FA">
              <w:t>0.83</w:t>
            </w:r>
          </w:p>
        </w:tc>
        <w:tc>
          <w:tcPr>
            <w:tcW w:w="864" w:type="dxa"/>
            <w:shd w:val="clear" w:color="auto" w:fill="FFFFFF"/>
            <w:noWrap/>
          </w:tcPr>
          <w:p w14:paraId="54118661" w14:textId="77777777" w:rsidR="001900AE" w:rsidRPr="001663FA" w:rsidRDefault="001900AE" w:rsidP="00C0201B">
            <w:pPr>
              <w:pStyle w:val="TableText"/>
            </w:pPr>
            <w:r w:rsidRPr="001663FA">
              <w:t>78.52</w:t>
            </w:r>
          </w:p>
        </w:tc>
        <w:tc>
          <w:tcPr>
            <w:tcW w:w="864" w:type="dxa"/>
            <w:shd w:val="clear" w:color="auto" w:fill="FFFFFF"/>
            <w:noWrap/>
          </w:tcPr>
          <w:p w14:paraId="3F5D284E" w14:textId="77777777" w:rsidR="001900AE" w:rsidRPr="001663FA" w:rsidRDefault="001900AE" w:rsidP="00C0201B">
            <w:pPr>
              <w:pStyle w:val="TableText"/>
            </w:pPr>
            <w:r w:rsidRPr="001663FA">
              <w:t>21.03</w:t>
            </w:r>
          </w:p>
        </w:tc>
        <w:tc>
          <w:tcPr>
            <w:tcW w:w="1008" w:type="dxa"/>
            <w:shd w:val="clear" w:color="auto" w:fill="FFFFFF"/>
            <w:noWrap/>
          </w:tcPr>
          <w:p w14:paraId="73E015D8" w14:textId="77777777" w:rsidR="001900AE" w:rsidRPr="001663FA" w:rsidRDefault="001900AE" w:rsidP="00C0201B">
            <w:pPr>
              <w:pStyle w:val="TableText"/>
            </w:pPr>
            <w:r w:rsidRPr="001663FA">
              <w:t>99.55</w:t>
            </w:r>
          </w:p>
        </w:tc>
        <w:tc>
          <w:tcPr>
            <w:tcW w:w="720" w:type="dxa"/>
            <w:shd w:val="clear" w:color="auto" w:fill="FFFFFF"/>
          </w:tcPr>
          <w:p w14:paraId="76B2F3AE" w14:textId="77777777" w:rsidR="001900AE" w:rsidRPr="001663FA" w:rsidRDefault="001900AE" w:rsidP="00C0201B">
            <w:pPr>
              <w:pStyle w:val="TableText"/>
            </w:pPr>
            <w:r w:rsidRPr="001663FA">
              <w:t>0.85</w:t>
            </w:r>
          </w:p>
        </w:tc>
        <w:tc>
          <w:tcPr>
            <w:tcW w:w="720" w:type="dxa"/>
            <w:shd w:val="clear" w:color="auto" w:fill="FFFFFF"/>
          </w:tcPr>
          <w:p w14:paraId="4A3B4FEC" w14:textId="77777777" w:rsidR="001900AE" w:rsidRPr="001663FA" w:rsidRDefault="001900AE" w:rsidP="00C0201B">
            <w:pPr>
              <w:pStyle w:val="TableText"/>
            </w:pPr>
            <w:r w:rsidRPr="001663FA">
              <w:t>0.79</w:t>
            </w:r>
          </w:p>
        </w:tc>
        <w:tc>
          <w:tcPr>
            <w:tcW w:w="720" w:type="dxa"/>
            <w:shd w:val="clear" w:color="auto" w:fill="FFFFFF"/>
            <w:noWrap/>
          </w:tcPr>
          <w:p w14:paraId="6075F85C" w14:textId="77777777" w:rsidR="001900AE" w:rsidRPr="001663FA" w:rsidRDefault="001900AE" w:rsidP="00C0201B">
            <w:pPr>
              <w:pStyle w:val="TableText"/>
            </w:pPr>
            <w:r w:rsidRPr="001663FA">
              <w:t>0.85</w:t>
            </w:r>
          </w:p>
        </w:tc>
        <w:tc>
          <w:tcPr>
            <w:tcW w:w="720" w:type="dxa"/>
            <w:shd w:val="clear" w:color="auto" w:fill="FFFFFF"/>
            <w:noWrap/>
          </w:tcPr>
          <w:p w14:paraId="28C5C348" w14:textId="77777777" w:rsidR="001900AE" w:rsidRPr="001663FA" w:rsidRDefault="001900AE" w:rsidP="00C0201B">
            <w:pPr>
              <w:pStyle w:val="TableText"/>
            </w:pPr>
            <w:r w:rsidRPr="001663FA">
              <w:t>0.84</w:t>
            </w:r>
          </w:p>
        </w:tc>
        <w:tc>
          <w:tcPr>
            <w:tcW w:w="864" w:type="dxa"/>
            <w:shd w:val="clear" w:color="auto" w:fill="FFFFFF"/>
          </w:tcPr>
          <w:p w14:paraId="45E15D2C" w14:textId="77777777" w:rsidR="001900AE" w:rsidRPr="001663FA" w:rsidRDefault="001900AE" w:rsidP="00C0201B">
            <w:pPr>
              <w:pStyle w:val="TableText"/>
            </w:pPr>
            <w:r w:rsidRPr="001663FA">
              <w:t>−0.01</w:t>
            </w:r>
          </w:p>
        </w:tc>
      </w:tr>
      <w:tr w:rsidR="00E23CF3" w:rsidRPr="001663FA" w14:paraId="42A88BEE" w14:textId="77777777" w:rsidTr="00E23CF3">
        <w:tc>
          <w:tcPr>
            <w:tcW w:w="1152" w:type="dxa"/>
            <w:shd w:val="clear" w:color="auto" w:fill="FFFFFF"/>
            <w:noWrap/>
          </w:tcPr>
          <w:p w14:paraId="7974C19A" w14:textId="77777777" w:rsidR="001900AE" w:rsidRPr="001663FA" w:rsidRDefault="001900AE" w:rsidP="00C0201B">
            <w:pPr>
              <w:pStyle w:val="TableText"/>
            </w:pPr>
            <w:r w:rsidRPr="001663FA">
              <w:t>8</w:t>
            </w:r>
          </w:p>
        </w:tc>
        <w:tc>
          <w:tcPr>
            <w:tcW w:w="1584" w:type="dxa"/>
            <w:shd w:val="clear" w:color="auto" w:fill="FFFFFF"/>
            <w:noWrap/>
          </w:tcPr>
          <w:p w14:paraId="0F3429F5" w14:textId="77777777" w:rsidR="001900AE" w:rsidRPr="001663FA" w:rsidRDefault="001900AE" w:rsidP="00C0201B">
            <w:pPr>
              <w:pStyle w:val="TableText"/>
            </w:pPr>
            <w:r w:rsidRPr="001663FA">
              <w:t>VR026008</w:t>
            </w:r>
          </w:p>
        </w:tc>
        <w:tc>
          <w:tcPr>
            <w:tcW w:w="630" w:type="dxa"/>
            <w:shd w:val="clear" w:color="auto" w:fill="FFFFFF"/>
            <w:noWrap/>
          </w:tcPr>
          <w:p w14:paraId="5F3A5CF7" w14:textId="77777777" w:rsidR="001900AE" w:rsidRPr="001663FA" w:rsidRDefault="001900AE" w:rsidP="00C0201B">
            <w:pPr>
              <w:pStyle w:val="TableText"/>
            </w:pPr>
            <w:r w:rsidRPr="001663FA">
              <w:t>2</w:t>
            </w:r>
          </w:p>
        </w:tc>
        <w:tc>
          <w:tcPr>
            <w:tcW w:w="864" w:type="dxa"/>
            <w:shd w:val="clear" w:color="auto" w:fill="FFFFFF"/>
            <w:noWrap/>
          </w:tcPr>
          <w:p w14:paraId="5D0D5C13" w14:textId="77777777" w:rsidR="001900AE" w:rsidRPr="001663FA" w:rsidRDefault="001900AE" w:rsidP="00C0201B">
            <w:pPr>
              <w:pStyle w:val="TableText"/>
            </w:pPr>
            <w:r w:rsidRPr="001663FA">
              <w:t>1,786</w:t>
            </w:r>
          </w:p>
        </w:tc>
        <w:tc>
          <w:tcPr>
            <w:tcW w:w="720" w:type="dxa"/>
            <w:shd w:val="clear" w:color="auto" w:fill="FFFFFF"/>
            <w:noWrap/>
          </w:tcPr>
          <w:p w14:paraId="649237C4" w14:textId="77777777" w:rsidR="001900AE" w:rsidRPr="001663FA" w:rsidRDefault="001900AE" w:rsidP="00C0201B">
            <w:pPr>
              <w:pStyle w:val="TableText"/>
            </w:pPr>
            <w:r w:rsidRPr="001663FA">
              <w:t>0.65</w:t>
            </w:r>
          </w:p>
        </w:tc>
        <w:tc>
          <w:tcPr>
            <w:tcW w:w="720" w:type="dxa"/>
            <w:shd w:val="clear" w:color="auto" w:fill="FFFFFF"/>
            <w:noWrap/>
          </w:tcPr>
          <w:p w14:paraId="58724580" w14:textId="77777777" w:rsidR="001900AE" w:rsidRPr="001663FA" w:rsidRDefault="001900AE" w:rsidP="00C0201B">
            <w:pPr>
              <w:pStyle w:val="TableText"/>
            </w:pPr>
            <w:r w:rsidRPr="001663FA">
              <w:t>0.83</w:t>
            </w:r>
          </w:p>
        </w:tc>
        <w:tc>
          <w:tcPr>
            <w:tcW w:w="864" w:type="dxa"/>
            <w:shd w:val="clear" w:color="auto" w:fill="FFFFFF"/>
            <w:noWrap/>
          </w:tcPr>
          <w:p w14:paraId="32E11D89" w14:textId="77777777" w:rsidR="001900AE" w:rsidRPr="001663FA" w:rsidRDefault="001900AE" w:rsidP="00C0201B">
            <w:pPr>
              <w:pStyle w:val="TableText"/>
            </w:pPr>
            <w:r w:rsidRPr="001663FA">
              <w:t>82.47</w:t>
            </w:r>
          </w:p>
        </w:tc>
        <w:tc>
          <w:tcPr>
            <w:tcW w:w="864" w:type="dxa"/>
            <w:shd w:val="clear" w:color="auto" w:fill="FFFFFF"/>
            <w:noWrap/>
          </w:tcPr>
          <w:p w14:paraId="0136E90A" w14:textId="77777777" w:rsidR="001900AE" w:rsidRPr="001663FA" w:rsidRDefault="001900AE" w:rsidP="00C0201B">
            <w:pPr>
              <w:pStyle w:val="TableText"/>
            </w:pPr>
            <w:r w:rsidRPr="001663FA">
              <w:t>17.13</w:t>
            </w:r>
          </w:p>
        </w:tc>
        <w:tc>
          <w:tcPr>
            <w:tcW w:w="1008" w:type="dxa"/>
            <w:shd w:val="clear" w:color="auto" w:fill="FFFFFF"/>
            <w:noWrap/>
          </w:tcPr>
          <w:p w14:paraId="3296D710" w14:textId="77777777" w:rsidR="001900AE" w:rsidRPr="001663FA" w:rsidRDefault="001900AE" w:rsidP="00C0201B">
            <w:pPr>
              <w:pStyle w:val="TableText"/>
            </w:pPr>
            <w:r w:rsidRPr="001663FA">
              <w:t>99.61</w:t>
            </w:r>
          </w:p>
        </w:tc>
        <w:tc>
          <w:tcPr>
            <w:tcW w:w="720" w:type="dxa"/>
            <w:shd w:val="clear" w:color="auto" w:fill="FFFFFF"/>
          </w:tcPr>
          <w:p w14:paraId="5FC53DA7" w14:textId="77777777" w:rsidR="001900AE" w:rsidRPr="001663FA" w:rsidRDefault="001900AE" w:rsidP="00C0201B">
            <w:pPr>
              <w:pStyle w:val="TableText"/>
            </w:pPr>
            <w:r w:rsidRPr="001663FA">
              <w:t>0.48</w:t>
            </w:r>
          </w:p>
        </w:tc>
        <w:tc>
          <w:tcPr>
            <w:tcW w:w="720" w:type="dxa"/>
            <w:shd w:val="clear" w:color="auto" w:fill="FFFFFF"/>
          </w:tcPr>
          <w:p w14:paraId="2CDB27E4" w14:textId="77777777" w:rsidR="001900AE" w:rsidRPr="001663FA" w:rsidRDefault="001900AE" w:rsidP="00C0201B">
            <w:pPr>
              <w:pStyle w:val="TableText"/>
            </w:pPr>
            <w:r w:rsidRPr="001663FA">
              <w:t>0.71</w:t>
            </w:r>
          </w:p>
        </w:tc>
        <w:tc>
          <w:tcPr>
            <w:tcW w:w="720" w:type="dxa"/>
            <w:shd w:val="clear" w:color="auto" w:fill="FFFFFF"/>
            <w:noWrap/>
          </w:tcPr>
          <w:p w14:paraId="6E962D7E" w14:textId="77777777" w:rsidR="001900AE" w:rsidRPr="001663FA" w:rsidRDefault="001900AE" w:rsidP="00C0201B">
            <w:pPr>
              <w:pStyle w:val="TableText"/>
            </w:pPr>
            <w:r w:rsidRPr="001663FA">
              <w:t>0.51</w:t>
            </w:r>
          </w:p>
        </w:tc>
        <w:tc>
          <w:tcPr>
            <w:tcW w:w="720" w:type="dxa"/>
            <w:shd w:val="clear" w:color="auto" w:fill="FFFFFF"/>
            <w:noWrap/>
          </w:tcPr>
          <w:p w14:paraId="125C288C" w14:textId="77777777" w:rsidR="001900AE" w:rsidRPr="001663FA" w:rsidRDefault="001900AE" w:rsidP="00C0201B">
            <w:pPr>
              <w:pStyle w:val="TableText"/>
            </w:pPr>
            <w:r w:rsidRPr="001663FA">
              <w:t>0.80</w:t>
            </w:r>
          </w:p>
        </w:tc>
        <w:tc>
          <w:tcPr>
            <w:tcW w:w="864" w:type="dxa"/>
            <w:shd w:val="clear" w:color="auto" w:fill="FFFFFF"/>
          </w:tcPr>
          <w:p w14:paraId="748C3A61" w14:textId="77777777" w:rsidR="001900AE" w:rsidRPr="001663FA" w:rsidRDefault="001900AE" w:rsidP="00C0201B">
            <w:pPr>
              <w:pStyle w:val="TableText"/>
            </w:pPr>
            <w:r w:rsidRPr="001663FA">
              <w:t>−0.03</w:t>
            </w:r>
          </w:p>
        </w:tc>
      </w:tr>
      <w:tr w:rsidR="00E23CF3" w:rsidRPr="001663FA" w14:paraId="128977A3" w14:textId="77777777" w:rsidTr="00E23CF3">
        <w:tc>
          <w:tcPr>
            <w:tcW w:w="1152" w:type="dxa"/>
            <w:tcBorders>
              <w:bottom w:val="single" w:sz="4" w:space="0" w:color="auto"/>
            </w:tcBorders>
            <w:shd w:val="clear" w:color="auto" w:fill="FFFFFF"/>
            <w:noWrap/>
          </w:tcPr>
          <w:p w14:paraId="570D0A7E" w14:textId="77777777" w:rsidR="001900AE" w:rsidRPr="001663FA" w:rsidRDefault="001900AE" w:rsidP="00C0201B">
            <w:pPr>
              <w:pStyle w:val="TableText"/>
            </w:pPr>
            <w:r w:rsidRPr="001663FA">
              <w:t>9</w:t>
            </w:r>
          </w:p>
        </w:tc>
        <w:tc>
          <w:tcPr>
            <w:tcW w:w="1584" w:type="dxa"/>
            <w:tcBorders>
              <w:bottom w:val="single" w:sz="4" w:space="0" w:color="auto"/>
            </w:tcBorders>
            <w:shd w:val="clear" w:color="auto" w:fill="FFFFFF"/>
            <w:noWrap/>
          </w:tcPr>
          <w:p w14:paraId="2A58663B" w14:textId="77777777" w:rsidR="001900AE" w:rsidRPr="001663FA" w:rsidRDefault="001900AE" w:rsidP="00C0201B">
            <w:pPr>
              <w:pStyle w:val="TableText"/>
            </w:pPr>
            <w:r w:rsidRPr="001663FA">
              <w:t>VR301062</w:t>
            </w:r>
          </w:p>
        </w:tc>
        <w:tc>
          <w:tcPr>
            <w:tcW w:w="630" w:type="dxa"/>
            <w:tcBorders>
              <w:bottom w:val="single" w:sz="4" w:space="0" w:color="auto"/>
            </w:tcBorders>
            <w:shd w:val="clear" w:color="auto" w:fill="FFFFFF"/>
            <w:noWrap/>
          </w:tcPr>
          <w:p w14:paraId="1C56B2D6" w14:textId="77777777" w:rsidR="001900AE" w:rsidRPr="001663FA" w:rsidRDefault="001900AE" w:rsidP="00C0201B">
            <w:pPr>
              <w:pStyle w:val="TableText"/>
            </w:pPr>
            <w:r w:rsidRPr="001663FA">
              <w:t>2</w:t>
            </w:r>
          </w:p>
        </w:tc>
        <w:tc>
          <w:tcPr>
            <w:tcW w:w="864" w:type="dxa"/>
            <w:tcBorders>
              <w:bottom w:val="single" w:sz="4" w:space="0" w:color="auto"/>
            </w:tcBorders>
            <w:shd w:val="clear" w:color="auto" w:fill="FFFFFF"/>
            <w:noWrap/>
          </w:tcPr>
          <w:p w14:paraId="45178792" w14:textId="77777777" w:rsidR="001900AE" w:rsidRPr="001663FA" w:rsidRDefault="001900AE" w:rsidP="00C0201B">
            <w:pPr>
              <w:pStyle w:val="TableText"/>
            </w:pPr>
            <w:r w:rsidRPr="001663FA">
              <w:t>1,775</w:t>
            </w:r>
          </w:p>
        </w:tc>
        <w:tc>
          <w:tcPr>
            <w:tcW w:w="720" w:type="dxa"/>
            <w:tcBorders>
              <w:bottom w:val="single" w:sz="4" w:space="0" w:color="auto"/>
            </w:tcBorders>
            <w:shd w:val="clear" w:color="auto" w:fill="FFFFFF"/>
            <w:noWrap/>
          </w:tcPr>
          <w:p w14:paraId="32B8BEFC" w14:textId="77777777" w:rsidR="001900AE" w:rsidRPr="001663FA" w:rsidRDefault="001900AE" w:rsidP="00C0201B">
            <w:pPr>
              <w:pStyle w:val="TableText"/>
            </w:pPr>
            <w:r w:rsidRPr="001663FA">
              <w:t>0.64</w:t>
            </w:r>
          </w:p>
        </w:tc>
        <w:tc>
          <w:tcPr>
            <w:tcW w:w="720" w:type="dxa"/>
            <w:tcBorders>
              <w:bottom w:val="single" w:sz="4" w:space="0" w:color="auto"/>
            </w:tcBorders>
            <w:shd w:val="clear" w:color="auto" w:fill="FFFFFF"/>
            <w:noWrap/>
          </w:tcPr>
          <w:p w14:paraId="7483A64E" w14:textId="77777777" w:rsidR="001900AE" w:rsidRPr="001663FA" w:rsidRDefault="001900AE" w:rsidP="00C0201B">
            <w:pPr>
              <w:pStyle w:val="TableText"/>
            </w:pPr>
            <w:r w:rsidRPr="001663FA">
              <w:t>0.81</w:t>
            </w:r>
          </w:p>
        </w:tc>
        <w:tc>
          <w:tcPr>
            <w:tcW w:w="864" w:type="dxa"/>
            <w:tcBorders>
              <w:bottom w:val="single" w:sz="4" w:space="0" w:color="auto"/>
            </w:tcBorders>
            <w:shd w:val="clear" w:color="auto" w:fill="FFFFFF"/>
            <w:noWrap/>
          </w:tcPr>
          <w:p w14:paraId="798FF997" w14:textId="77777777" w:rsidR="001900AE" w:rsidRPr="001663FA" w:rsidRDefault="001900AE" w:rsidP="00C0201B">
            <w:pPr>
              <w:pStyle w:val="TableText"/>
            </w:pPr>
            <w:r w:rsidRPr="001663FA">
              <w:t>80.28</w:t>
            </w:r>
          </w:p>
        </w:tc>
        <w:tc>
          <w:tcPr>
            <w:tcW w:w="864" w:type="dxa"/>
            <w:tcBorders>
              <w:bottom w:val="single" w:sz="4" w:space="0" w:color="auto"/>
            </w:tcBorders>
            <w:shd w:val="clear" w:color="auto" w:fill="FFFFFF"/>
            <w:noWrap/>
          </w:tcPr>
          <w:p w14:paraId="23670E6B" w14:textId="77777777" w:rsidR="001900AE" w:rsidRPr="001663FA" w:rsidRDefault="001900AE" w:rsidP="00C0201B">
            <w:pPr>
              <w:pStyle w:val="TableText"/>
            </w:pPr>
            <w:r w:rsidRPr="001663FA">
              <w:t>19.44</w:t>
            </w:r>
          </w:p>
        </w:tc>
        <w:tc>
          <w:tcPr>
            <w:tcW w:w="1008" w:type="dxa"/>
            <w:tcBorders>
              <w:bottom w:val="single" w:sz="4" w:space="0" w:color="auto"/>
            </w:tcBorders>
            <w:shd w:val="clear" w:color="auto" w:fill="FFFFFF"/>
            <w:noWrap/>
          </w:tcPr>
          <w:p w14:paraId="43A0DC63" w14:textId="77777777" w:rsidR="001900AE" w:rsidRPr="001663FA" w:rsidRDefault="001900AE" w:rsidP="00C0201B">
            <w:pPr>
              <w:pStyle w:val="TableText"/>
            </w:pPr>
            <w:r w:rsidRPr="001663FA">
              <w:t>99.72</w:t>
            </w:r>
          </w:p>
        </w:tc>
        <w:tc>
          <w:tcPr>
            <w:tcW w:w="720" w:type="dxa"/>
            <w:tcBorders>
              <w:bottom w:val="single" w:sz="4" w:space="0" w:color="auto"/>
            </w:tcBorders>
            <w:shd w:val="clear" w:color="auto" w:fill="FFFFFF"/>
          </w:tcPr>
          <w:p w14:paraId="0D33A0AD" w14:textId="77777777" w:rsidR="001900AE" w:rsidRPr="001663FA" w:rsidRDefault="001900AE" w:rsidP="00C0201B">
            <w:pPr>
              <w:pStyle w:val="TableText"/>
            </w:pPr>
            <w:r w:rsidRPr="001663FA">
              <w:t>0.50</w:t>
            </w:r>
          </w:p>
        </w:tc>
        <w:tc>
          <w:tcPr>
            <w:tcW w:w="720" w:type="dxa"/>
            <w:tcBorders>
              <w:bottom w:val="single" w:sz="4" w:space="0" w:color="auto"/>
            </w:tcBorders>
            <w:shd w:val="clear" w:color="auto" w:fill="FFFFFF"/>
          </w:tcPr>
          <w:p w14:paraId="10A7D71B" w14:textId="77777777" w:rsidR="001900AE" w:rsidRPr="001663FA" w:rsidRDefault="001900AE" w:rsidP="00C0201B">
            <w:pPr>
              <w:pStyle w:val="TableText"/>
            </w:pPr>
            <w:r w:rsidRPr="001663FA">
              <w:t>0.69</w:t>
            </w:r>
          </w:p>
        </w:tc>
        <w:tc>
          <w:tcPr>
            <w:tcW w:w="720" w:type="dxa"/>
            <w:tcBorders>
              <w:bottom w:val="single" w:sz="4" w:space="0" w:color="auto"/>
            </w:tcBorders>
            <w:shd w:val="clear" w:color="auto" w:fill="FFFFFF"/>
            <w:noWrap/>
          </w:tcPr>
          <w:p w14:paraId="11F3DA83" w14:textId="77777777" w:rsidR="001900AE" w:rsidRPr="001663FA" w:rsidRDefault="001900AE" w:rsidP="00C0201B">
            <w:pPr>
              <w:pStyle w:val="TableText"/>
            </w:pPr>
            <w:r w:rsidRPr="001663FA">
              <w:t>0.56</w:t>
            </w:r>
          </w:p>
        </w:tc>
        <w:tc>
          <w:tcPr>
            <w:tcW w:w="720" w:type="dxa"/>
            <w:tcBorders>
              <w:bottom w:val="single" w:sz="4" w:space="0" w:color="auto"/>
            </w:tcBorders>
            <w:shd w:val="clear" w:color="auto" w:fill="FFFFFF"/>
            <w:noWrap/>
          </w:tcPr>
          <w:p w14:paraId="531293CD" w14:textId="77777777" w:rsidR="001900AE" w:rsidRPr="001663FA" w:rsidRDefault="001900AE" w:rsidP="00C0201B">
            <w:pPr>
              <w:pStyle w:val="TableText"/>
            </w:pPr>
            <w:r w:rsidRPr="001663FA">
              <w:t>0.79</w:t>
            </w:r>
          </w:p>
        </w:tc>
        <w:tc>
          <w:tcPr>
            <w:tcW w:w="864" w:type="dxa"/>
            <w:tcBorders>
              <w:bottom w:val="single" w:sz="4" w:space="0" w:color="auto"/>
            </w:tcBorders>
            <w:shd w:val="clear" w:color="auto" w:fill="FFFFFF"/>
          </w:tcPr>
          <w:p w14:paraId="0ABD12DE" w14:textId="77777777" w:rsidR="001900AE" w:rsidRPr="001663FA" w:rsidRDefault="001900AE" w:rsidP="00C0201B">
            <w:pPr>
              <w:pStyle w:val="TableText"/>
            </w:pPr>
            <w:r w:rsidRPr="001663FA">
              <w:t>−0.07</w:t>
            </w:r>
          </w:p>
        </w:tc>
      </w:tr>
      <w:tr w:rsidR="00E23CF3" w:rsidRPr="001663FA" w14:paraId="4DA3DA29" w14:textId="77777777" w:rsidTr="00E23CF3">
        <w:tc>
          <w:tcPr>
            <w:tcW w:w="1152" w:type="dxa"/>
            <w:tcBorders>
              <w:top w:val="single" w:sz="4" w:space="0" w:color="auto"/>
              <w:bottom w:val="single" w:sz="12" w:space="0" w:color="auto"/>
            </w:tcBorders>
            <w:shd w:val="clear" w:color="auto" w:fill="FFFFFF"/>
            <w:noWrap/>
          </w:tcPr>
          <w:p w14:paraId="3EBF6967" w14:textId="77777777" w:rsidR="001900AE" w:rsidRPr="001663FA" w:rsidRDefault="001900AE" w:rsidP="00C0201B">
            <w:pPr>
              <w:pStyle w:val="TableText"/>
              <w:rPr>
                <w:b/>
                <w:bCs/>
              </w:rPr>
            </w:pPr>
            <w:r w:rsidRPr="001663FA">
              <w:rPr>
                <w:b/>
              </w:rPr>
              <w:t>N/A</w:t>
            </w:r>
          </w:p>
        </w:tc>
        <w:tc>
          <w:tcPr>
            <w:tcW w:w="1584" w:type="dxa"/>
            <w:tcBorders>
              <w:top w:val="single" w:sz="4" w:space="0" w:color="auto"/>
              <w:bottom w:val="single" w:sz="12" w:space="0" w:color="auto"/>
            </w:tcBorders>
            <w:shd w:val="clear" w:color="auto" w:fill="FFFFFF"/>
          </w:tcPr>
          <w:p w14:paraId="503B6F4E" w14:textId="77777777" w:rsidR="001900AE" w:rsidRPr="001663FA" w:rsidRDefault="001900AE" w:rsidP="00C0201B">
            <w:pPr>
              <w:pStyle w:val="TableText"/>
            </w:pPr>
            <w:r w:rsidRPr="001663FA">
              <w:rPr>
                <w:b/>
              </w:rPr>
              <w:t>AVERAGE:</w:t>
            </w:r>
          </w:p>
        </w:tc>
        <w:tc>
          <w:tcPr>
            <w:tcW w:w="630" w:type="dxa"/>
            <w:tcBorders>
              <w:top w:val="single" w:sz="4" w:space="0" w:color="auto"/>
              <w:bottom w:val="single" w:sz="12" w:space="0" w:color="auto"/>
            </w:tcBorders>
            <w:shd w:val="clear" w:color="auto" w:fill="FFFFFF"/>
          </w:tcPr>
          <w:p w14:paraId="1329E9D7" w14:textId="77777777" w:rsidR="001900AE" w:rsidRPr="001663FA" w:rsidRDefault="001900AE" w:rsidP="00C0201B">
            <w:pPr>
              <w:pStyle w:val="TableText"/>
              <w:rPr>
                <w:b/>
                <w:bCs/>
              </w:rPr>
            </w:pPr>
            <w:r w:rsidRPr="001663FA">
              <w:rPr>
                <w:b/>
              </w:rPr>
              <w:t>N/A</w:t>
            </w:r>
          </w:p>
        </w:tc>
        <w:tc>
          <w:tcPr>
            <w:tcW w:w="864" w:type="dxa"/>
            <w:tcBorders>
              <w:top w:val="single" w:sz="4" w:space="0" w:color="auto"/>
              <w:bottom w:val="single" w:sz="12" w:space="0" w:color="auto"/>
            </w:tcBorders>
            <w:shd w:val="clear" w:color="auto" w:fill="FFFFFF"/>
            <w:noWrap/>
          </w:tcPr>
          <w:p w14:paraId="49FCA32A" w14:textId="77777777" w:rsidR="001900AE" w:rsidRPr="001663FA" w:rsidRDefault="001900AE" w:rsidP="00C0201B">
            <w:pPr>
              <w:pStyle w:val="TableText"/>
            </w:pPr>
            <w:r w:rsidRPr="001663FA">
              <w:rPr>
                <w:b/>
              </w:rPr>
              <w:t>1,782</w:t>
            </w:r>
          </w:p>
        </w:tc>
        <w:tc>
          <w:tcPr>
            <w:tcW w:w="720" w:type="dxa"/>
            <w:tcBorders>
              <w:top w:val="single" w:sz="4" w:space="0" w:color="auto"/>
              <w:bottom w:val="single" w:sz="12" w:space="0" w:color="auto"/>
            </w:tcBorders>
            <w:shd w:val="clear" w:color="auto" w:fill="FFFFFF"/>
            <w:noWrap/>
          </w:tcPr>
          <w:p w14:paraId="7C0C55B9" w14:textId="77777777" w:rsidR="001900AE" w:rsidRPr="001663FA" w:rsidRDefault="001900AE" w:rsidP="00C0201B">
            <w:pPr>
              <w:pStyle w:val="TableText"/>
            </w:pPr>
            <w:r w:rsidRPr="001663FA">
              <w:rPr>
                <w:b/>
              </w:rPr>
              <w:t>0.69</w:t>
            </w:r>
          </w:p>
        </w:tc>
        <w:tc>
          <w:tcPr>
            <w:tcW w:w="720" w:type="dxa"/>
            <w:tcBorders>
              <w:top w:val="single" w:sz="4" w:space="0" w:color="auto"/>
              <w:bottom w:val="single" w:sz="12" w:space="0" w:color="auto"/>
            </w:tcBorders>
            <w:shd w:val="clear" w:color="auto" w:fill="FFFFFF"/>
            <w:noWrap/>
          </w:tcPr>
          <w:p w14:paraId="0041A7C0" w14:textId="77777777" w:rsidR="001900AE" w:rsidRPr="001663FA" w:rsidRDefault="001900AE" w:rsidP="00C0201B">
            <w:pPr>
              <w:pStyle w:val="TableText"/>
            </w:pPr>
            <w:r w:rsidRPr="001663FA">
              <w:rPr>
                <w:b/>
              </w:rPr>
              <w:t>0.84</w:t>
            </w:r>
          </w:p>
        </w:tc>
        <w:tc>
          <w:tcPr>
            <w:tcW w:w="864" w:type="dxa"/>
            <w:tcBorders>
              <w:top w:val="single" w:sz="4" w:space="0" w:color="auto"/>
              <w:bottom w:val="single" w:sz="12" w:space="0" w:color="auto"/>
            </w:tcBorders>
            <w:shd w:val="clear" w:color="auto" w:fill="FFFFFF"/>
            <w:noWrap/>
          </w:tcPr>
          <w:p w14:paraId="71CD28DE" w14:textId="77777777" w:rsidR="001900AE" w:rsidRPr="001663FA" w:rsidRDefault="001900AE" w:rsidP="00C0201B">
            <w:pPr>
              <w:pStyle w:val="TableText"/>
            </w:pPr>
            <w:r w:rsidRPr="001663FA">
              <w:rPr>
                <w:b/>
              </w:rPr>
              <w:t>81.37</w:t>
            </w:r>
          </w:p>
        </w:tc>
        <w:tc>
          <w:tcPr>
            <w:tcW w:w="864" w:type="dxa"/>
            <w:tcBorders>
              <w:top w:val="single" w:sz="4" w:space="0" w:color="auto"/>
              <w:bottom w:val="single" w:sz="12" w:space="0" w:color="auto"/>
            </w:tcBorders>
            <w:shd w:val="clear" w:color="auto" w:fill="FFFFFF"/>
            <w:noWrap/>
          </w:tcPr>
          <w:p w14:paraId="66A5CEB9" w14:textId="77777777" w:rsidR="001900AE" w:rsidRPr="001663FA" w:rsidRDefault="001900AE" w:rsidP="00C0201B">
            <w:pPr>
              <w:pStyle w:val="TableText"/>
            </w:pPr>
            <w:r w:rsidRPr="001663FA">
              <w:rPr>
                <w:b/>
              </w:rPr>
              <w:t>18.34</w:t>
            </w:r>
          </w:p>
        </w:tc>
        <w:tc>
          <w:tcPr>
            <w:tcW w:w="1008" w:type="dxa"/>
            <w:tcBorders>
              <w:top w:val="single" w:sz="4" w:space="0" w:color="auto"/>
              <w:bottom w:val="single" w:sz="12" w:space="0" w:color="auto"/>
            </w:tcBorders>
            <w:shd w:val="clear" w:color="auto" w:fill="FFFFFF"/>
            <w:noWrap/>
          </w:tcPr>
          <w:p w14:paraId="01F88406" w14:textId="77777777" w:rsidR="001900AE" w:rsidRPr="001663FA" w:rsidRDefault="001900AE" w:rsidP="00C0201B">
            <w:pPr>
              <w:pStyle w:val="TableText"/>
            </w:pPr>
            <w:r w:rsidRPr="001663FA">
              <w:rPr>
                <w:b/>
              </w:rPr>
              <w:t>99.71</w:t>
            </w:r>
          </w:p>
        </w:tc>
        <w:tc>
          <w:tcPr>
            <w:tcW w:w="720" w:type="dxa"/>
            <w:tcBorders>
              <w:top w:val="single" w:sz="4" w:space="0" w:color="auto"/>
              <w:bottom w:val="single" w:sz="12" w:space="0" w:color="auto"/>
            </w:tcBorders>
            <w:shd w:val="clear" w:color="auto" w:fill="FFFFFF"/>
          </w:tcPr>
          <w:p w14:paraId="35ED947A" w14:textId="77777777" w:rsidR="001900AE" w:rsidRPr="001663FA" w:rsidRDefault="001900AE" w:rsidP="00C0201B">
            <w:pPr>
              <w:pStyle w:val="TableText"/>
            </w:pPr>
            <w:r w:rsidRPr="001663FA">
              <w:rPr>
                <w:b/>
              </w:rPr>
              <w:t>0.76</w:t>
            </w:r>
          </w:p>
        </w:tc>
        <w:tc>
          <w:tcPr>
            <w:tcW w:w="720" w:type="dxa"/>
            <w:tcBorders>
              <w:top w:val="single" w:sz="4" w:space="0" w:color="auto"/>
              <w:bottom w:val="single" w:sz="12" w:space="0" w:color="auto"/>
            </w:tcBorders>
            <w:shd w:val="clear" w:color="auto" w:fill="FFFFFF"/>
          </w:tcPr>
          <w:p w14:paraId="7665CBEF" w14:textId="77777777" w:rsidR="001900AE" w:rsidRPr="001663FA" w:rsidRDefault="001900AE" w:rsidP="00C0201B">
            <w:pPr>
              <w:pStyle w:val="TableText"/>
            </w:pPr>
            <w:r w:rsidRPr="001663FA">
              <w:rPr>
                <w:b/>
              </w:rPr>
              <w:t>0.78</w:t>
            </w:r>
          </w:p>
        </w:tc>
        <w:tc>
          <w:tcPr>
            <w:tcW w:w="720" w:type="dxa"/>
            <w:tcBorders>
              <w:top w:val="single" w:sz="4" w:space="0" w:color="auto"/>
              <w:bottom w:val="single" w:sz="12" w:space="0" w:color="auto"/>
            </w:tcBorders>
            <w:shd w:val="clear" w:color="auto" w:fill="FFFFFF"/>
            <w:noWrap/>
          </w:tcPr>
          <w:p w14:paraId="3A4D88D6" w14:textId="77777777" w:rsidR="001900AE" w:rsidRPr="001663FA" w:rsidRDefault="001900AE" w:rsidP="00C0201B">
            <w:pPr>
              <w:pStyle w:val="TableText"/>
            </w:pPr>
            <w:r w:rsidRPr="001663FA">
              <w:rPr>
                <w:b/>
              </w:rPr>
              <w:t>0.76</w:t>
            </w:r>
          </w:p>
        </w:tc>
        <w:tc>
          <w:tcPr>
            <w:tcW w:w="720" w:type="dxa"/>
            <w:tcBorders>
              <w:top w:val="single" w:sz="4" w:space="0" w:color="auto"/>
              <w:bottom w:val="single" w:sz="12" w:space="0" w:color="auto"/>
            </w:tcBorders>
            <w:shd w:val="clear" w:color="auto" w:fill="FFFFFF"/>
            <w:noWrap/>
          </w:tcPr>
          <w:p w14:paraId="4B873AB4" w14:textId="77777777" w:rsidR="001900AE" w:rsidRPr="001663FA" w:rsidRDefault="001900AE" w:rsidP="00C0201B">
            <w:pPr>
              <w:pStyle w:val="TableText"/>
            </w:pPr>
            <w:r w:rsidRPr="001663FA">
              <w:rPr>
                <w:b/>
              </w:rPr>
              <w:t>0.83</w:t>
            </w:r>
          </w:p>
        </w:tc>
        <w:tc>
          <w:tcPr>
            <w:tcW w:w="864" w:type="dxa"/>
            <w:tcBorders>
              <w:top w:val="single" w:sz="4" w:space="0" w:color="auto"/>
              <w:bottom w:val="single" w:sz="12" w:space="0" w:color="auto"/>
            </w:tcBorders>
            <w:shd w:val="clear" w:color="auto" w:fill="FFFFFF"/>
          </w:tcPr>
          <w:p w14:paraId="1DE3F7BD" w14:textId="77777777" w:rsidR="001900AE" w:rsidRPr="001663FA" w:rsidRDefault="001900AE" w:rsidP="00C0201B">
            <w:pPr>
              <w:pStyle w:val="TableText"/>
              <w:rPr>
                <w:b/>
                <w:bCs/>
              </w:rPr>
            </w:pPr>
            <w:r w:rsidRPr="001663FA">
              <w:rPr>
                <w:b/>
              </w:rPr>
              <w:t>−0.01</w:t>
            </w:r>
          </w:p>
        </w:tc>
      </w:tr>
    </w:tbl>
    <w:p w14:paraId="21F54232" w14:textId="77777777" w:rsidR="001900AE" w:rsidRPr="001663FA" w:rsidRDefault="001900AE" w:rsidP="001900AE">
      <w:pPr>
        <w:pStyle w:val="Caption"/>
      </w:pPr>
      <w:bookmarkStart w:id="1854" w:name="_Ref136522274"/>
      <w:bookmarkStart w:id="1855" w:name="_Toc136523510"/>
      <w:bookmarkStart w:id="1856" w:name="_Toc162432559"/>
      <w:bookmarkStart w:id="1857" w:name="_Toc190951903"/>
      <w:r w:rsidRPr="001663FA">
        <w:lastRenderedPageBreak/>
        <w:t>Table 8.J.</w:t>
      </w:r>
      <w:r w:rsidRPr="001663FA">
        <w:fldChar w:fldCharType="begin"/>
      </w:r>
      <w:r w:rsidRPr="001663FA">
        <w:instrText>SEQ Table_8.J. \* ARABIC</w:instrText>
      </w:r>
      <w:r w:rsidRPr="001663FA">
        <w:fldChar w:fldCharType="separate"/>
      </w:r>
      <w:r w:rsidRPr="001663FA">
        <w:rPr>
          <w:noProof/>
        </w:rPr>
        <w:t>3</w:t>
      </w:r>
      <w:r w:rsidRPr="001663FA">
        <w:fldChar w:fldCharType="end"/>
      </w:r>
      <w:bookmarkEnd w:id="1854"/>
      <w:r w:rsidRPr="001663FA">
        <w:t xml:space="preserve">  Interrater Reliability and Descriptive Statistics for the Ratings by AI and Human Raters in AI Scoring of Operational CR Items for High School</w:t>
      </w:r>
      <w:bookmarkEnd w:id="1855"/>
      <w:bookmarkEnd w:id="1856"/>
      <w:bookmarkEnd w:id="1857"/>
    </w:p>
    <w:tbl>
      <w:tblPr>
        <w:tblStyle w:val="TRs"/>
        <w:tblW w:w="0" w:type="auto"/>
        <w:tblLayout w:type="fixed"/>
        <w:tblLook w:val="04A0" w:firstRow="1" w:lastRow="0" w:firstColumn="1" w:lastColumn="0" w:noHBand="0" w:noVBand="1"/>
      </w:tblPr>
      <w:tblGrid>
        <w:gridCol w:w="1152"/>
        <w:gridCol w:w="1584"/>
        <w:gridCol w:w="634"/>
        <w:gridCol w:w="864"/>
        <w:gridCol w:w="720"/>
        <w:gridCol w:w="720"/>
        <w:gridCol w:w="864"/>
        <w:gridCol w:w="864"/>
        <w:gridCol w:w="1008"/>
        <w:gridCol w:w="720"/>
        <w:gridCol w:w="720"/>
        <w:gridCol w:w="720"/>
        <w:gridCol w:w="720"/>
        <w:gridCol w:w="864"/>
      </w:tblGrid>
      <w:tr w:rsidR="001900AE" w:rsidRPr="001663FA" w14:paraId="6A546816" w14:textId="77777777" w:rsidTr="00E23CF3">
        <w:trPr>
          <w:cnfStyle w:val="100000000000" w:firstRow="1" w:lastRow="0" w:firstColumn="0" w:lastColumn="0" w:oddVBand="0" w:evenVBand="0" w:oddHBand="0" w:evenHBand="0" w:firstRowFirstColumn="0" w:firstRowLastColumn="0" w:lastRowFirstColumn="0" w:lastRowLastColumn="0"/>
          <w:trHeight w:val="3096"/>
        </w:trPr>
        <w:tc>
          <w:tcPr>
            <w:tcW w:w="1152" w:type="dxa"/>
            <w:hideMark/>
          </w:tcPr>
          <w:p w14:paraId="58F92FD6" w14:textId="77777777" w:rsidR="001900AE" w:rsidRPr="001663FA" w:rsidRDefault="001900AE" w:rsidP="00C0201B">
            <w:pPr>
              <w:pStyle w:val="TableHead"/>
              <w:rPr>
                <w:b/>
                <w:bCs w:val="0"/>
                <w:noProof w:val="0"/>
              </w:rPr>
            </w:pPr>
            <w:r w:rsidRPr="001663FA">
              <w:rPr>
                <w:b/>
                <w:bCs w:val="0"/>
                <w:noProof w:val="0"/>
              </w:rPr>
              <w:t>Prompt</w:t>
            </w:r>
          </w:p>
        </w:tc>
        <w:tc>
          <w:tcPr>
            <w:tcW w:w="1584" w:type="dxa"/>
            <w:hideMark/>
          </w:tcPr>
          <w:p w14:paraId="6AACFD01" w14:textId="77777777" w:rsidR="001900AE" w:rsidRPr="001663FA" w:rsidRDefault="001900AE" w:rsidP="00C0201B">
            <w:pPr>
              <w:pStyle w:val="TableHead"/>
              <w:ind w:left="72"/>
              <w:rPr>
                <w:b/>
                <w:bCs w:val="0"/>
                <w:noProof w:val="0"/>
              </w:rPr>
            </w:pPr>
            <w:r w:rsidRPr="001663FA">
              <w:rPr>
                <w:b/>
                <w:bCs w:val="0"/>
                <w:noProof w:val="0"/>
              </w:rPr>
              <w:t>Item ID</w:t>
            </w:r>
          </w:p>
        </w:tc>
        <w:tc>
          <w:tcPr>
            <w:tcW w:w="634" w:type="dxa"/>
            <w:textDirection w:val="btLr"/>
            <w:vAlign w:val="center"/>
            <w:hideMark/>
          </w:tcPr>
          <w:p w14:paraId="09730E85" w14:textId="77777777" w:rsidR="001900AE" w:rsidRPr="001663FA" w:rsidRDefault="001900AE" w:rsidP="00C0201B">
            <w:pPr>
              <w:pStyle w:val="TableHead"/>
              <w:ind w:left="72"/>
              <w:jc w:val="left"/>
              <w:rPr>
                <w:b/>
                <w:bCs w:val="0"/>
                <w:noProof w:val="0"/>
              </w:rPr>
            </w:pPr>
            <w:r w:rsidRPr="001663FA">
              <w:rPr>
                <w:b/>
                <w:bCs w:val="0"/>
                <w:noProof w:val="0"/>
              </w:rPr>
              <w:t>Score Points</w:t>
            </w:r>
          </w:p>
        </w:tc>
        <w:tc>
          <w:tcPr>
            <w:tcW w:w="864" w:type="dxa"/>
            <w:textDirection w:val="btLr"/>
            <w:vAlign w:val="center"/>
            <w:hideMark/>
          </w:tcPr>
          <w:p w14:paraId="1E00C129" w14:textId="77777777" w:rsidR="001900AE" w:rsidRPr="001663FA" w:rsidRDefault="001900AE" w:rsidP="00C0201B">
            <w:pPr>
              <w:pStyle w:val="TableHead"/>
              <w:ind w:left="72"/>
              <w:jc w:val="left"/>
              <w:rPr>
                <w:b/>
                <w:bCs w:val="0"/>
                <w:noProof w:val="0"/>
              </w:rPr>
            </w:pPr>
            <w:r w:rsidRPr="001663FA">
              <w:rPr>
                <w:b/>
                <w:bCs w:val="0"/>
                <w:noProof w:val="0"/>
              </w:rPr>
              <w:t>Number of Students</w:t>
            </w:r>
          </w:p>
        </w:tc>
        <w:tc>
          <w:tcPr>
            <w:tcW w:w="720" w:type="dxa"/>
            <w:textDirection w:val="btLr"/>
            <w:vAlign w:val="center"/>
            <w:hideMark/>
          </w:tcPr>
          <w:p w14:paraId="1DFF0841" w14:textId="77777777" w:rsidR="001900AE" w:rsidRPr="001663FA" w:rsidRDefault="001900AE" w:rsidP="00C0201B">
            <w:pPr>
              <w:pStyle w:val="TableHead"/>
              <w:ind w:left="72"/>
              <w:jc w:val="left"/>
              <w:rPr>
                <w:b/>
                <w:bCs w:val="0"/>
                <w:noProof w:val="0"/>
              </w:rPr>
            </w:pPr>
            <w:r w:rsidRPr="001663FA">
              <w:rPr>
                <w:b/>
                <w:bCs w:val="0"/>
                <w:noProof w:val="0"/>
              </w:rPr>
              <w:t>Kappa</w:t>
            </w:r>
          </w:p>
        </w:tc>
        <w:tc>
          <w:tcPr>
            <w:tcW w:w="720" w:type="dxa"/>
            <w:textDirection w:val="btLr"/>
            <w:vAlign w:val="center"/>
            <w:hideMark/>
          </w:tcPr>
          <w:p w14:paraId="5BEC6E98" w14:textId="77777777" w:rsidR="001900AE" w:rsidRPr="001663FA" w:rsidRDefault="001900AE" w:rsidP="00C0201B">
            <w:pPr>
              <w:pStyle w:val="TableHead"/>
              <w:ind w:left="72"/>
              <w:jc w:val="left"/>
              <w:rPr>
                <w:b/>
                <w:bCs w:val="0"/>
                <w:noProof w:val="0"/>
              </w:rPr>
            </w:pPr>
            <w:r w:rsidRPr="001663FA">
              <w:rPr>
                <w:b/>
                <w:bCs w:val="0"/>
                <w:noProof w:val="0"/>
              </w:rPr>
              <w:t>QWK</w:t>
            </w:r>
          </w:p>
        </w:tc>
        <w:tc>
          <w:tcPr>
            <w:tcW w:w="864" w:type="dxa"/>
            <w:textDirection w:val="btLr"/>
            <w:vAlign w:val="center"/>
            <w:hideMark/>
          </w:tcPr>
          <w:p w14:paraId="185B93EA" w14:textId="77777777" w:rsidR="001900AE" w:rsidRPr="001663FA" w:rsidRDefault="001900AE" w:rsidP="00C0201B">
            <w:pPr>
              <w:pStyle w:val="TableHead"/>
              <w:ind w:left="72"/>
              <w:jc w:val="left"/>
              <w:rPr>
                <w:b/>
                <w:bCs w:val="0"/>
                <w:noProof w:val="0"/>
              </w:rPr>
            </w:pPr>
            <w:r w:rsidRPr="001663FA">
              <w:rPr>
                <w:b/>
                <w:bCs w:val="0"/>
                <w:noProof w:val="0"/>
              </w:rPr>
              <w:t>Percent Exact</w:t>
            </w:r>
          </w:p>
        </w:tc>
        <w:tc>
          <w:tcPr>
            <w:tcW w:w="864" w:type="dxa"/>
            <w:textDirection w:val="btLr"/>
            <w:vAlign w:val="center"/>
            <w:hideMark/>
          </w:tcPr>
          <w:p w14:paraId="0C46318E" w14:textId="77777777" w:rsidR="001900AE" w:rsidRPr="001663FA" w:rsidRDefault="001900AE" w:rsidP="00C0201B">
            <w:pPr>
              <w:pStyle w:val="TableHead"/>
              <w:ind w:left="72"/>
              <w:jc w:val="left"/>
              <w:rPr>
                <w:b/>
                <w:bCs w:val="0"/>
                <w:noProof w:val="0"/>
              </w:rPr>
            </w:pPr>
            <w:r w:rsidRPr="001663FA">
              <w:rPr>
                <w:b/>
                <w:bCs w:val="0"/>
                <w:noProof w:val="0"/>
              </w:rPr>
              <w:t>Percent Adjacent</w:t>
            </w:r>
          </w:p>
        </w:tc>
        <w:tc>
          <w:tcPr>
            <w:tcW w:w="1008" w:type="dxa"/>
            <w:textDirection w:val="btLr"/>
            <w:vAlign w:val="center"/>
            <w:hideMark/>
          </w:tcPr>
          <w:p w14:paraId="7BE7DB3D" w14:textId="77777777" w:rsidR="001900AE" w:rsidRPr="001663FA" w:rsidRDefault="001900AE" w:rsidP="00C0201B">
            <w:pPr>
              <w:pStyle w:val="TableHead"/>
              <w:ind w:left="72"/>
              <w:jc w:val="left"/>
              <w:rPr>
                <w:b/>
                <w:bCs w:val="0"/>
                <w:noProof w:val="0"/>
              </w:rPr>
            </w:pPr>
            <w:r w:rsidRPr="001663FA">
              <w:rPr>
                <w:b/>
                <w:bCs w:val="0"/>
                <w:noProof w:val="0"/>
              </w:rPr>
              <w:t>Percent Exact + Adjacent</w:t>
            </w:r>
          </w:p>
        </w:tc>
        <w:tc>
          <w:tcPr>
            <w:tcW w:w="720" w:type="dxa"/>
            <w:textDirection w:val="btLr"/>
            <w:vAlign w:val="center"/>
          </w:tcPr>
          <w:p w14:paraId="08D2BE61" w14:textId="77777777" w:rsidR="001900AE" w:rsidRPr="001663FA" w:rsidRDefault="001900AE" w:rsidP="00C0201B">
            <w:pPr>
              <w:pStyle w:val="TableHead"/>
              <w:ind w:left="72" w:right="113"/>
              <w:jc w:val="left"/>
              <w:rPr>
                <w:b/>
                <w:bCs w:val="0"/>
                <w:noProof w:val="0"/>
              </w:rPr>
            </w:pPr>
            <w:r w:rsidRPr="001663FA">
              <w:rPr>
                <w:b/>
                <w:bCs w:val="0"/>
                <w:noProof w:val="0"/>
              </w:rPr>
              <w:t>AI Rater Item Score Mean</w:t>
            </w:r>
          </w:p>
        </w:tc>
        <w:tc>
          <w:tcPr>
            <w:tcW w:w="720" w:type="dxa"/>
            <w:textDirection w:val="btLr"/>
            <w:vAlign w:val="center"/>
          </w:tcPr>
          <w:p w14:paraId="17DE5599" w14:textId="77777777" w:rsidR="001900AE" w:rsidRPr="001663FA" w:rsidRDefault="001900AE" w:rsidP="00C0201B">
            <w:pPr>
              <w:pStyle w:val="TableHead"/>
              <w:ind w:left="72" w:right="113"/>
              <w:jc w:val="left"/>
              <w:rPr>
                <w:b/>
                <w:bCs w:val="0"/>
                <w:noProof w:val="0"/>
              </w:rPr>
            </w:pPr>
            <w:r w:rsidRPr="001663FA">
              <w:rPr>
                <w:b/>
                <w:bCs w:val="0"/>
                <w:noProof w:val="0"/>
              </w:rPr>
              <w:t>AI Rater Item Score SD</w:t>
            </w:r>
          </w:p>
        </w:tc>
        <w:tc>
          <w:tcPr>
            <w:tcW w:w="720" w:type="dxa"/>
            <w:textDirection w:val="btLr"/>
            <w:vAlign w:val="center"/>
            <w:hideMark/>
          </w:tcPr>
          <w:p w14:paraId="47869790" w14:textId="77777777" w:rsidR="001900AE" w:rsidRPr="001663FA" w:rsidRDefault="001900AE" w:rsidP="00C0201B">
            <w:pPr>
              <w:pStyle w:val="TableHead"/>
              <w:ind w:left="72" w:right="113"/>
              <w:jc w:val="left"/>
              <w:rPr>
                <w:b/>
                <w:bCs w:val="0"/>
                <w:noProof w:val="0"/>
              </w:rPr>
            </w:pPr>
            <w:r w:rsidRPr="001663FA">
              <w:rPr>
                <w:b/>
                <w:bCs w:val="0"/>
                <w:noProof w:val="0"/>
              </w:rPr>
              <w:t>Human Rater Item Score Mean</w:t>
            </w:r>
          </w:p>
        </w:tc>
        <w:tc>
          <w:tcPr>
            <w:tcW w:w="720" w:type="dxa"/>
            <w:textDirection w:val="btLr"/>
            <w:vAlign w:val="center"/>
            <w:hideMark/>
          </w:tcPr>
          <w:p w14:paraId="11714602" w14:textId="77777777" w:rsidR="001900AE" w:rsidRPr="001663FA" w:rsidRDefault="001900AE" w:rsidP="00C0201B">
            <w:pPr>
              <w:pStyle w:val="TableHead"/>
              <w:ind w:left="72" w:right="113"/>
              <w:jc w:val="left"/>
              <w:rPr>
                <w:b/>
                <w:bCs w:val="0"/>
                <w:noProof w:val="0"/>
              </w:rPr>
            </w:pPr>
            <w:r w:rsidRPr="001663FA">
              <w:rPr>
                <w:b/>
                <w:bCs w:val="0"/>
                <w:noProof w:val="0"/>
              </w:rPr>
              <w:t>Human Rater Item Score SD</w:t>
            </w:r>
          </w:p>
        </w:tc>
        <w:tc>
          <w:tcPr>
            <w:tcW w:w="864" w:type="dxa"/>
          </w:tcPr>
          <w:p w14:paraId="41977446" w14:textId="77777777" w:rsidR="001900AE" w:rsidRPr="001663FA" w:rsidRDefault="001900AE" w:rsidP="00C0201B">
            <w:pPr>
              <w:pStyle w:val="TableHead"/>
              <w:ind w:left="72"/>
              <w:rPr>
                <w:bCs w:val="0"/>
                <w:noProof w:val="0"/>
              </w:rPr>
            </w:pPr>
            <w:r w:rsidRPr="001663FA">
              <w:rPr>
                <w:b/>
                <w:bCs w:val="0"/>
                <w:noProof w:val="0"/>
              </w:rPr>
              <w:t>SMD</w:t>
            </w:r>
          </w:p>
        </w:tc>
      </w:tr>
      <w:tr w:rsidR="001900AE" w:rsidRPr="001663FA" w14:paraId="72B73A53" w14:textId="77777777" w:rsidTr="00E23CF3">
        <w:tc>
          <w:tcPr>
            <w:tcW w:w="1152" w:type="dxa"/>
            <w:shd w:val="clear" w:color="auto" w:fill="FFFFFF"/>
            <w:noWrap/>
          </w:tcPr>
          <w:p w14:paraId="4329F8D9" w14:textId="77777777" w:rsidR="001900AE" w:rsidRPr="001663FA" w:rsidRDefault="001900AE" w:rsidP="00C0201B">
            <w:pPr>
              <w:pStyle w:val="TableText"/>
            </w:pPr>
            <w:r w:rsidRPr="001663FA">
              <w:t>1</w:t>
            </w:r>
          </w:p>
        </w:tc>
        <w:tc>
          <w:tcPr>
            <w:tcW w:w="1584" w:type="dxa"/>
            <w:shd w:val="clear" w:color="auto" w:fill="FFFFFF"/>
            <w:noWrap/>
          </w:tcPr>
          <w:p w14:paraId="3C3C630A" w14:textId="77777777" w:rsidR="001900AE" w:rsidRPr="001663FA" w:rsidRDefault="001900AE" w:rsidP="00C0201B">
            <w:pPr>
              <w:pStyle w:val="TableText"/>
            </w:pPr>
            <w:r w:rsidRPr="001663FA">
              <w:t>VH849536</w:t>
            </w:r>
          </w:p>
        </w:tc>
        <w:tc>
          <w:tcPr>
            <w:tcW w:w="634" w:type="dxa"/>
            <w:shd w:val="clear" w:color="auto" w:fill="FFFFFF"/>
            <w:noWrap/>
          </w:tcPr>
          <w:p w14:paraId="73B05809" w14:textId="77777777" w:rsidR="001900AE" w:rsidRPr="001663FA" w:rsidRDefault="001900AE" w:rsidP="00C0201B">
            <w:pPr>
              <w:pStyle w:val="TableText"/>
            </w:pPr>
            <w:r w:rsidRPr="001663FA">
              <w:t>2</w:t>
            </w:r>
          </w:p>
        </w:tc>
        <w:tc>
          <w:tcPr>
            <w:tcW w:w="864" w:type="dxa"/>
            <w:shd w:val="clear" w:color="auto" w:fill="FFFFFF"/>
            <w:noWrap/>
          </w:tcPr>
          <w:p w14:paraId="4F2E5691" w14:textId="77777777" w:rsidR="001900AE" w:rsidRPr="001663FA" w:rsidRDefault="001900AE" w:rsidP="00C0201B">
            <w:pPr>
              <w:pStyle w:val="TableText"/>
            </w:pPr>
            <w:r w:rsidRPr="001663FA">
              <w:t>1,791</w:t>
            </w:r>
          </w:p>
        </w:tc>
        <w:tc>
          <w:tcPr>
            <w:tcW w:w="720" w:type="dxa"/>
            <w:shd w:val="clear" w:color="auto" w:fill="FFFFFF"/>
            <w:noWrap/>
          </w:tcPr>
          <w:p w14:paraId="3FBBD7E9" w14:textId="77777777" w:rsidR="001900AE" w:rsidRPr="001663FA" w:rsidRDefault="001900AE" w:rsidP="00C0201B">
            <w:pPr>
              <w:pStyle w:val="TableText"/>
            </w:pPr>
            <w:r w:rsidRPr="001663FA">
              <w:t>0.63</w:t>
            </w:r>
          </w:p>
        </w:tc>
        <w:tc>
          <w:tcPr>
            <w:tcW w:w="720" w:type="dxa"/>
            <w:shd w:val="clear" w:color="auto" w:fill="FFFFFF"/>
            <w:noWrap/>
          </w:tcPr>
          <w:p w14:paraId="2456DA51" w14:textId="77777777" w:rsidR="001900AE" w:rsidRPr="001663FA" w:rsidRDefault="001900AE" w:rsidP="00C0201B">
            <w:pPr>
              <w:pStyle w:val="TableText"/>
            </w:pPr>
            <w:r w:rsidRPr="001663FA">
              <w:t>0.76</w:t>
            </w:r>
          </w:p>
        </w:tc>
        <w:tc>
          <w:tcPr>
            <w:tcW w:w="864" w:type="dxa"/>
            <w:shd w:val="clear" w:color="auto" w:fill="FFFFFF"/>
            <w:noWrap/>
          </w:tcPr>
          <w:p w14:paraId="330212A5" w14:textId="77777777" w:rsidR="001900AE" w:rsidRPr="001663FA" w:rsidRDefault="001900AE" w:rsidP="00C0201B">
            <w:pPr>
              <w:pStyle w:val="TableText"/>
            </w:pPr>
            <w:r w:rsidRPr="001663FA">
              <w:t>78.56</w:t>
            </w:r>
          </w:p>
        </w:tc>
        <w:tc>
          <w:tcPr>
            <w:tcW w:w="864" w:type="dxa"/>
            <w:shd w:val="clear" w:color="auto" w:fill="FFFFFF"/>
            <w:noWrap/>
          </w:tcPr>
          <w:p w14:paraId="719206C6" w14:textId="77777777" w:rsidR="001900AE" w:rsidRPr="001663FA" w:rsidRDefault="001900AE" w:rsidP="00C0201B">
            <w:pPr>
              <w:pStyle w:val="TableText"/>
            </w:pPr>
            <w:r w:rsidRPr="001663FA">
              <w:t>20.99</w:t>
            </w:r>
          </w:p>
        </w:tc>
        <w:tc>
          <w:tcPr>
            <w:tcW w:w="1008" w:type="dxa"/>
            <w:shd w:val="clear" w:color="auto" w:fill="FFFFFF"/>
            <w:noWrap/>
          </w:tcPr>
          <w:p w14:paraId="0A1ADB09" w14:textId="77777777" w:rsidR="001900AE" w:rsidRPr="001663FA" w:rsidRDefault="001900AE" w:rsidP="00C0201B">
            <w:pPr>
              <w:pStyle w:val="TableText"/>
            </w:pPr>
            <w:r w:rsidRPr="001663FA">
              <w:t>99.55</w:t>
            </w:r>
          </w:p>
        </w:tc>
        <w:tc>
          <w:tcPr>
            <w:tcW w:w="720" w:type="dxa"/>
            <w:shd w:val="clear" w:color="auto" w:fill="FFFFFF"/>
          </w:tcPr>
          <w:p w14:paraId="43519A8C" w14:textId="77777777" w:rsidR="001900AE" w:rsidRPr="001663FA" w:rsidRDefault="001900AE" w:rsidP="00C0201B">
            <w:pPr>
              <w:pStyle w:val="TableText"/>
            </w:pPr>
            <w:r w:rsidRPr="001663FA">
              <w:t>0.59</w:t>
            </w:r>
          </w:p>
        </w:tc>
        <w:tc>
          <w:tcPr>
            <w:tcW w:w="720" w:type="dxa"/>
            <w:shd w:val="clear" w:color="auto" w:fill="FFFFFF"/>
          </w:tcPr>
          <w:p w14:paraId="2CA2C221" w14:textId="77777777" w:rsidR="001900AE" w:rsidRPr="001663FA" w:rsidRDefault="001900AE" w:rsidP="00C0201B">
            <w:pPr>
              <w:pStyle w:val="TableText"/>
            </w:pPr>
            <w:r w:rsidRPr="001663FA">
              <w:t>0.68</w:t>
            </w:r>
          </w:p>
        </w:tc>
        <w:tc>
          <w:tcPr>
            <w:tcW w:w="720" w:type="dxa"/>
            <w:shd w:val="clear" w:color="auto" w:fill="FFFFFF"/>
            <w:noWrap/>
          </w:tcPr>
          <w:p w14:paraId="7AFE3A96" w14:textId="77777777" w:rsidR="001900AE" w:rsidRPr="001663FA" w:rsidRDefault="001900AE" w:rsidP="00C0201B">
            <w:pPr>
              <w:pStyle w:val="TableText"/>
            </w:pPr>
            <w:r w:rsidRPr="001663FA">
              <w:t>0.62</w:t>
            </w:r>
          </w:p>
        </w:tc>
        <w:tc>
          <w:tcPr>
            <w:tcW w:w="720" w:type="dxa"/>
            <w:shd w:val="clear" w:color="auto" w:fill="FFFFFF"/>
            <w:noWrap/>
          </w:tcPr>
          <w:p w14:paraId="061A7B17" w14:textId="77777777" w:rsidR="001900AE" w:rsidRPr="001663FA" w:rsidRDefault="001900AE" w:rsidP="00C0201B">
            <w:pPr>
              <w:pStyle w:val="TableText"/>
            </w:pPr>
            <w:r w:rsidRPr="001663FA">
              <w:t>0.71</w:t>
            </w:r>
          </w:p>
        </w:tc>
        <w:tc>
          <w:tcPr>
            <w:tcW w:w="864" w:type="dxa"/>
            <w:shd w:val="clear" w:color="auto" w:fill="FFFFFF"/>
          </w:tcPr>
          <w:p w14:paraId="40F0D8BA" w14:textId="77777777" w:rsidR="001900AE" w:rsidRPr="001663FA" w:rsidRDefault="001900AE" w:rsidP="00C0201B">
            <w:pPr>
              <w:pStyle w:val="TableText"/>
            </w:pPr>
            <w:r w:rsidRPr="001663FA">
              <w:t>−0.03</w:t>
            </w:r>
          </w:p>
        </w:tc>
      </w:tr>
      <w:tr w:rsidR="001900AE" w:rsidRPr="001663FA" w14:paraId="65A4E5E7" w14:textId="77777777" w:rsidTr="00E23CF3">
        <w:tc>
          <w:tcPr>
            <w:tcW w:w="1152" w:type="dxa"/>
            <w:shd w:val="clear" w:color="auto" w:fill="FFFFFF"/>
            <w:noWrap/>
          </w:tcPr>
          <w:p w14:paraId="7A456B6C" w14:textId="77777777" w:rsidR="001900AE" w:rsidRPr="001663FA" w:rsidRDefault="001900AE" w:rsidP="00C0201B">
            <w:pPr>
              <w:pStyle w:val="TableText"/>
            </w:pPr>
            <w:r w:rsidRPr="001663FA">
              <w:t>2</w:t>
            </w:r>
          </w:p>
        </w:tc>
        <w:tc>
          <w:tcPr>
            <w:tcW w:w="1584" w:type="dxa"/>
            <w:shd w:val="clear" w:color="auto" w:fill="FFFFFF"/>
            <w:noWrap/>
          </w:tcPr>
          <w:p w14:paraId="54371661" w14:textId="77777777" w:rsidR="001900AE" w:rsidRPr="001663FA" w:rsidRDefault="001900AE" w:rsidP="00C0201B">
            <w:pPr>
              <w:pStyle w:val="TableText"/>
            </w:pPr>
            <w:r w:rsidRPr="001663FA">
              <w:t>VH852204</w:t>
            </w:r>
          </w:p>
        </w:tc>
        <w:tc>
          <w:tcPr>
            <w:tcW w:w="634" w:type="dxa"/>
            <w:shd w:val="clear" w:color="auto" w:fill="FFFFFF"/>
            <w:noWrap/>
          </w:tcPr>
          <w:p w14:paraId="606262B9" w14:textId="77777777" w:rsidR="001900AE" w:rsidRPr="001663FA" w:rsidRDefault="001900AE" w:rsidP="00C0201B">
            <w:pPr>
              <w:pStyle w:val="TableText"/>
            </w:pPr>
            <w:r w:rsidRPr="001663FA">
              <w:t>2</w:t>
            </w:r>
          </w:p>
        </w:tc>
        <w:tc>
          <w:tcPr>
            <w:tcW w:w="864" w:type="dxa"/>
            <w:shd w:val="clear" w:color="auto" w:fill="FFFFFF"/>
            <w:noWrap/>
          </w:tcPr>
          <w:p w14:paraId="39724B18" w14:textId="77777777" w:rsidR="001900AE" w:rsidRPr="001663FA" w:rsidRDefault="001900AE" w:rsidP="00C0201B">
            <w:pPr>
              <w:pStyle w:val="TableText"/>
            </w:pPr>
            <w:r w:rsidRPr="001663FA">
              <w:t>1,784</w:t>
            </w:r>
          </w:p>
        </w:tc>
        <w:tc>
          <w:tcPr>
            <w:tcW w:w="720" w:type="dxa"/>
            <w:shd w:val="clear" w:color="auto" w:fill="FFFFFF"/>
            <w:noWrap/>
          </w:tcPr>
          <w:p w14:paraId="70B7A32B" w14:textId="77777777" w:rsidR="001900AE" w:rsidRPr="001663FA" w:rsidRDefault="001900AE" w:rsidP="00C0201B">
            <w:pPr>
              <w:pStyle w:val="TableText"/>
            </w:pPr>
            <w:r w:rsidRPr="001663FA">
              <w:t>0.63</w:t>
            </w:r>
          </w:p>
        </w:tc>
        <w:tc>
          <w:tcPr>
            <w:tcW w:w="720" w:type="dxa"/>
            <w:shd w:val="clear" w:color="auto" w:fill="FFFFFF"/>
            <w:noWrap/>
          </w:tcPr>
          <w:p w14:paraId="4FFBA573" w14:textId="77777777" w:rsidR="001900AE" w:rsidRPr="001663FA" w:rsidRDefault="001900AE" w:rsidP="00C0201B">
            <w:pPr>
              <w:pStyle w:val="TableText"/>
            </w:pPr>
            <w:r w:rsidRPr="001663FA">
              <w:t>0.79</w:t>
            </w:r>
          </w:p>
        </w:tc>
        <w:tc>
          <w:tcPr>
            <w:tcW w:w="864" w:type="dxa"/>
            <w:shd w:val="clear" w:color="auto" w:fill="FFFFFF"/>
            <w:noWrap/>
          </w:tcPr>
          <w:p w14:paraId="04071E4C" w14:textId="77777777" w:rsidR="001900AE" w:rsidRPr="001663FA" w:rsidRDefault="001900AE" w:rsidP="00C0201B">
            <w:pPr>
              <w:pStyle w:val="TableText"/>
            </w:pPr>
            <w:r w:rsidRPr="001663FA">
              <w:t>80.04</w:t>
            </w:r>
          </w:p>
        </w:tc>
        <w:tc>
          <w:tcPr>
            <w:tcW w:w="864" w:type="dxa"/>
            <w:shd w:val="clear" w:color="auto" w:fill="FFFFFF"/>
            <w:noWrap/>
          </w:tcPr>
          <w:p w14:paraId="20220435" w14:textId="77777777" w:rsidR="001900AE" w:rsidRPr="001663FA" w:rsidRDefault="001900AE" w:rsidP="00C0201B">
            <w:pPr>
              <w:pStyle w:val="TableText"/>
            </w:pPr>
            <w:r w:rsidRPr="001663FA">
              <w:t>19.79</w:t>
            </w:r>
          </w:p>
        </w:tc>
        <w:tc>
          <w:tcPr>
            <w:tcW w:w="1008" w:type="dxa"/>
            <w:shd w:val="clear" w:color="auto" w:fill="FFFFFF"/>
            <w:noWrap/>
          </w:tcPr>
          <w:p w14:paraId="54081A61" w14:textId="77777777" w:rsidR="001900AE" w:rsidRPr="001663FA" w:rsidRDefault="001900AE" w:rsidP="00C0201B">
            <w:pPr>
              <w:pStyle w:val="TableText"/>
            </w:pPr>
            <w:r w:rsidRPr="001663FA">
              <w:t>99.83</w:t>
            </w:r>
          </w:p>
        </w:tc>
        <w:tc>
          <w:tcPr>
            <w:tcW w:w="720" w:type="dxa"/>
            <w:shd w:val="clear" w:color="auto" w:fill="FFFFFF"/>
          </w:tcPr>
          <w:p w14:paraId="55E8CCC2" w14:textId="77777777" w:rsidR="001900AE" w:rsidRPr="001663FA" w:rsidRDefault="001900AE" w:rsidP="00C0201B">
            <w:pPr>
              <w:pStyle w:val="TableText"/>
            </w:pPr>
            <w:r w:rsidRPr="001663FA">
              <w:t>0.51</w:t>
            </w:r>
          </w:p>
        </w:tc>
        <w:tc>
          <w:tcPr>
            <w:tcW w:w="720" w:type="dxa"/>
            <w:shd w:val="clear" w:color="auto" w:fill="FFFFFF"/>
          </w:tcPr>
          <w:p w14:paraId="5F04204B" w14:textId="77777777" w:rsidR="001900AE" w:rsidRPr="001663FA" w:rsidRDefault="001900AE" w:rsidP="00C0201B">
            <w:pPr>
              <w:pStyle w:val="TableText"/>
            </w:pPr>
            <w:r w:rsidRPr="001663FA">
              <w:t>0.68</w:t>
            </w:r>
          </w:p>
        </w:tc>
        <w:tc>
          <w:tcPr>
            <w:tcW w:w="720" w:type="dxa"/>
            <w:shd w:val="clear" w:color="auto" w:fill="FFFFFF"/>
            <w:noWrap/>
          </w:tcPr>
          <w:p w14:paraId="3C57B3B7" w14:textId="77777777" w:rsidR="001900AE" w:rsidRPr="001663FA" w:rsidRDefault="001900AE" w:rsidP="00C0201B">
            <w:pPr>
              <w:pStyle w:val="TableText"/>
            </w:pPr>
            <w:r w:rsidRPr="001663FA">
              <w:t>0.53</w:t>
            </w:r>
          </w:p>
        </w:tc>
        <w:tc>
          <w:tcPr>
            <w:tcW w:w="720" w:type="dxa"/>
            <w:shd w:val="clear" w:color="auto" w:fill="FFFFFF"/>
            <w:noWrap/>
          </w:tcPr>
          <w:p w14:paraId="0B963E7D" w14:textId="77777777" w:rsidR="001900AE" w:rsidRPr="001663FA" w:rsidRDefault="001900AE" w:rsidP="00C0201B">
            <w:pPr>
              <w:pStyle w:val="TableText"/>
            </w:pPr>
            <w:r w:rsidRPr="001663FA">
              <w:t>0.73</w:t>
            </w:r>
          </w:p>
        </w:tc>
        <w:tc>
          <w:tcPr>
            <w:tcW w:w="864" w:type="dxa"/>
            <w:shd w:val="clear" w:color="auto" w:fill="FFFFFF"/>
          </w:tcPr>
          <w:p w14:paraId="1DE7EE12" w14:textId="77777777" w:rsidR="001900AE" w:rsidRPr="001663FA" w:rsidRDefault="001900AE" w:rsidP="00C0201B">
            <w:pPr>
              <w:pStyle w:val="TableText"/>
            </w:pPr>
            <w:r w:rsidRPr="001663FA">
              <w:t>−0.03</w:t>
            </w:r>
          </w:p>
        </w:tc>
      </w:tr>
      <w:tr w:rsidR="001900AE" w:rsidRPr="001663FA" w14:paraId="4CD2447C" w14:textId="77777777" w:rsidTr="00E23CF3">
        <w:tc>
          <w:tcPr>
            <w:tcW w:w="1152" w:type="dxa"/>
            <w:shd w:val="clear" w:color="auto" w:fill="FFFFFF"/>
            <w:noWrap/>
          </w:tcPr>
          <w:p w14:paraId="0214C60F" w14:textId="77777777" w:rsidR="001900AE" w:rsidRPr="001663FA" w:rsidRDefault="001900AE" w:rsidP="00C0201B">
            <w:pPr>
              <w:pStyle w:val="TableText"/>
            </w:pPr>
            <w:r w:rsidRPr="001663FA">
              <w:t>3</w:t>
            </w:r>
          </w:p>
        </w:tc>
        <w:tc>
          <w:tcPr>
            <w:tcW w:w="1584" w:type="dxa"/>
            <w:shd w:val="clear" w:color="auto" w:fill="FFFFFF"/>
            <w:noWrap/>
          </w:tcPr>
          <w:p w14:paraId="71FED994" w14:textId="77777777" w:rsidR="001900AE" w:rsidRPr="001663FA" w:rsidRDefault="001900AE" w:rsidP="00C0201B">
            <w:pPr>
              <w:pStyle w:val="TableText"/>
            </w:pPr>
            <w:r w:rsidRPr="001663FA">
              <w:t>VH870782</w:t>
            </w:r>
          </w:p>
        </w:tc>
        <w:tc>
          <w:tcPr>
            <w:tcW w:w="634" w:type="dxa"/>
            <w:shd w:val="clear" w:color="auto" w:fill="FFFFFF"/>
            <w:noWrap/>
          </w:tcPr>
          <w:p w14:paraId="58EE0272" w14:textId="77777777" w:rsidR="001900AE" w:rsidRPr="001663FA" w:rsidRDefault="001900AE" w:rsidP="00C0201B">
            <w:pPr>
              <w:pStyle w:val="TableText"/>
            </w:pPr>
            <w:r w:rsidRPr="001663FA">
              <w:t>2</w:t>
            </w:r>
          </w:p>
        </w:tc>
        <w:tc>
          <w:tcPr>
            <w:tcW w:w="864" w:type="dxa"/>
            <w:shd w:val="clear" w:color="auto" w:fill="FFFFFF"/>
            <w:noWrap/>
          </w:tcPr>
          <w:p w14:paraId="3DE0ADC0" w14:textId="77777777" w:rsidR="001900AE" w:rsidRPr="001663FA" w:rsidRDefault="001900AE" w:rsidP="00C0201B">
            <w:pPr>
              <w:pStyle w:val="TableText"/>
            </w:pPr>
            <w:r w:rsidRPr="001663FA">
              <w:t>1,798</w:t>
            </w:r>
          </w:p>
        </w:tc>
        <w:tc>
          <w:tcPr>
            <w:tcW w:w="720" w:type="dxa"/>
            <w:shd w:val="clear" w:color="auto" w:fill="FFFFFF"/>
            <w:noWrap/>
          </w:tcPr>
          <w:p w14:paraId="6F766C86" w14:textId="77777777" w:rsidR="001900AE" w:rsidRPr="001663FA" w:rsidRDefault="001900AE" w:rsidP="00C0201B">
            <w:pPr>
              <w:pStyle w:val="TableText"/>
            </w:pPr>
            <w:r w:rsidRPr="001663FA">
              <w:t>0.55</w:t>
            </w:r>
          </w:p>
        </w:tc>
        <w:tc>
          <w:tcPr>
            <w:tcW w:w="720" w:type="dxa"/>
            <w:shd w:val="clear" w:color="auto" w:fill="FFFFFF"/>
            <w:noWrap/>
          </w:tcPr>
          <w:p w14:paraId="2D2E3F5A" w14:textId="77777777" w:rsidR="001900AE" w:rsidRPr="001663FA" w:rsidRDefault="001900AE" w:rsidP="00C0201B">
            <w:pPr>
              <w:pStyle w:val="TableText"/>
            </w:pPr>
            <w:r w:rsidRPr="001663FA">
              <w:t>0.68</w:t>
            </w:r>
          </w:p>
        </w:tc>
        <w:tc>
          <w:tcPr>
            <w:tcW w:w="864" w:type="dxa"/>
            <w:shd w:val="clear" w:color="auto" w:fill="FFFFFF"/>
            <w:noWrap/>
          </w:tcPr>
          <w:p w14:paraId="62411E1C" w14:textId="77777777" w:rsidR="001900AE" w:rsidRPr="001663FA" w:rsidRDefault="001900AE" w:rsidP="00C0201B">
            <w:pPr>
              <w:pStyle w:val="TableText"/>
            </w:pPr>
            <w:r w:rsidRPr="001663FA">
              <w:t>81.59</w:t>
            </w:r>
          </w:p>
        </w:tc>
        <w:tc>
          <w:tcPr>
            <w:tcW w:w="864" w:type="dxa"/>
            <w:shd w:val="clear" w:color="auto" w:fill="FFFFFF"/>
            <w:noWrap/>
          </w:tcPr>
          <w:p w14:paraId="772CFDC6" w14:textId="77777777" w:rsidR="001900AE" w:rsidRPr="001663FA" w:rsidRDefault="001900AE" w:rsidP="00C0201B">
            <w:pPr>
              <w:pStyle w:val="TableText"/>
            </w:pPr>
            <w:r w:rsidRPr="001663FA">
              <w:t>18.13</w:t>
            </w:r>
          </w:p>
        </w:tc>
        <w:tc>
          <w:tcPr>
            <w:tcW w:w="1008" w:type="dxa"/>
            <w:shd w:val="clear" w:color="auto" w:fill="FFFFFF"/>
            <w:noWrap/>
          </w:tcPr>
          <w:p w14:paraId="14107A76" w14:textId="77777777" w:rsidR="001900AE" w:rsidRPr="001663FA" w:rsidRDefault="001900AE" w:rsidP="00C0201B">
            <w:pPr>
              <w:pStyle w:val="TableText"/>
            </w:pPr>
            <w:r w:rsidRPr="001663FA">
              <w:t>99.72</w:t>
            </w:r>
          </w:p>
        </w:tc>
        <w:tc>
          <w:tcPr>
            <w:tcW w:w="720" w:type="dxa"/>
            <w:shd w:val="clear" w:color="auto" w:fill="FFFFFF"/>
          </w:tcPr>
          <w:p w14:paraId="5736B923" w14:textId="77777777" w:rsidR="001900AE" w:rsidRPr="001663FA" w:rsidRDefault="001900AE" w:rsidP="00C0201B">
            <w:pPr>
              <w:pStyle w:val="TableText"/>
            </w:pPr>
            <w:r w:rsidRPr="001663FA">
              <w:t>0.31</w:t>
            </w:r>
          </w:p>
        </w:tc>
        <w:tc>
          <w:tcPr>
            <w:tcW w:w="720" w:type="dxa"/>
            <w:shd w:val="clear" w:color="auto" w:fill="FFFFFF"/>
          </w:tcPr>
          <w:p w14:paraId="69695D5D" w14:textId="77777777" w:rsidR="001900AE" w:rsidRPr="001663FA" w:rsidRDefault="001900AE" w:rsidP="00C0201B">
            <w:pPr>
              <w:pStyle w:val="TableText"/>
            </w:pPr>
            <w:r w:rsidRPr="001663FA">
              <w:t>0.52</w:t>
            </w:r>
          </w:p>
        </w:tc>
        <w:tc>
          <w:tcPr>
            <w:tcW w:w="720" w:type="dxa"/>
            <w:shd w:val="clear" w:color="auto" w:fill="FFFFFF"/>
            <w:noWrap/>
          </w:tcPr>
          <w:p w14:paraId="0A2F96F9" w14:textId="77777777" w:rsidR="001900AE" w:rsidRPr="001663FA" w:rsidRDefault="001900AE" w:rsidP="00C0201B">
            <w:pPr>
              <w:pStyle w:val="TableText"/>
            </w:pPr>
            <w:r w:rsidRPr="001663FA">
              <w:t>0.31</w:t>
            </w:r>
          </w:p>
        </w:tc>
        <w:tc>
          <w:tcPr>
            <w:tcW w:w="720" w:type="dxa"/>
            <w:shd w:val="clear" w:color="auto" w:fill="FFFFFF"/>
            <w:noWrap/>
          </w:tcPr>
          <w:p w14:paraId="5EBF8E4B" w14:textId="77777777" w:rsidR="001900AE" w:rsidRPr="001663FA" w:rsidRDefault="001900AE" w:rsidP="00C0201B">
            <w:pPr>
              <w:pStyle w:val="TableText"/>
            </w:pPr>
            <w:r w:rsidRPr="001663FA">
              <w:t>0.58</w:t>
            </w:r>
          </w:p>
        </w:tc>
        <w:tc>
          <w:tcPr>
            <w:tcW w:w="864" w:type="dxa"/>
            <w:shd w:val="clear" w:color="auto" w:fill="FFFFFF"/>
          </w:tcPr>
          <w:p w14:paraId="75C2CA28" w14:textId="77777777" w:rsidR="001900AE" w:rsidRPr="001663FA" w:rsidRDefault="001900AE" w:rsidP="00C0201B">
            <w:pPr>
              <w:pStyle w:val="TableText"/>
            </w:pPr>
            <w:r w:rsidRPr="001663FA">
              <w:t>−0.01</w:t>
            </w:r>
          </w:p>
        </w:tc>
      </w:tr>
      <w:tr w:rsidR="001900AE" w:rsidRPr="001663FA" w14:paraId="0468F43E" w14:textId="77777777" w:rsidTr="00E23CF3">
        <w:tc>
          <w:tcPr>
            <w:tcW w:w="1152" w:type="dxa"/>
            <w:shd w:val="clear" w:color="auto" w:fill="FFFFFF"/>
            <w:noWrap/>
          </w:tcPr>
          <w:p w14:paraId="399A2EE0" w14:textId="77777777" w:rsidR="001900AE" w:rsidRPr="001663FA" w:rsidRDefault="001900AE" w:rsidP="00C0201B">
            <w:pPr>
              <w:pStyle w:val="TableText"/>
            </w:pPr>
            <w:r w:rsidRPr="001663FA">
              <w:t>4</w:t>
            </w:r>
          </w:p>
        </w:tc>
        <w:tc>
          <w:tcPr>
            <w:tcW w:w="1584" w:type="dxa"/>
            <w:shd w:val="clear" w:color="auto" w:fill="FFFFFF"/>
            <w:noWrap/>
          </w:tcPr>
          <w:p w14:paraId="6B051B71" w14:textId="77777777" w:rsidR="001900AE" w:rsidRPr="001663FA" w:rsidRDefault="001900AE" w:rsidP="00C0201B">
            <w:pPr>
              <w:pStyle w:val="TableText"/>
            </w:pPr>
            <w:r w:rsidRPr="001663FA">
              <w:t>VH876098</w:t>
            </w:r>
          </w:p>
        </w:tc>
        <w:tc>
          <w:tcPr>
            <w:tcW w:w="634" w:type="dxa"/>
            <w:shd w:val="clear" w:color="auto" w:fill="FFFFFF"/>
            <w:noWrap/>
          </w:tcPr>
          <w:p w14:paraId="3DFAB69C" w14:textId="77777777" w:rsidR="001900AE" w:rsidRPr="001663FA" w:rsidRDefault="001900AE" w:rsidP="00C0201B">
            <w:pPr>
              <w:pStyle w:val="TableText"/>
            </w:pPr>
            <w:r w:rsidRPr="001663FA">
              <w:t>2</w:t>
            </w:r>
          </w:p>
        </w:tc>
        <w:tc>
          <w:tcPr>
            <w:tcW w:w="864" w:type="dxa"/>
            <w:shd w:val="clear" w:color="auto" w:fill="FFFFFF"/>
            <w:noWrap/>
          </w:tcPr>
          <w:p w14:paraId="563C628D" w14:textId="77777777" w:rsidR="001900AE" w:rsidRPr="001663FA" w:rsidRDefault="001900AE" w:rsidP="00C0201B">
            <w:pPr>
              <w:pStyle w:val="TableText"/>
            </w:pPr>
            <w:r w:rsidRPr="001663FA">
              <w:t>1,785</w:t>
            </w:r>
          </w:p>
        </w:tc>
        <w:tc>
          <w:tcPr>
            <w:tcW w:w="720" w:type="dxa"/>
            <w:shd w:val="clear" w:color="auto" w:fill="FFFFFF"/>
            <w:noWrap/>
          </w:tcPr>
          <w:p w14:paraId="659D99EE" w14:textId="77777777" w:rsidR="001900AE" w:rsidRPr="001663FA" w:rsidRDefault="001900AE" w:rsidP="00C0201B">
            <w:pPr>
              <w:pStyle w:val="TableText"/>
            </w:pPr>
            <w:r w:rsidRPr="001663FA">
              <w:t>0.59</w:t>
            </w:r>
          </w:p>
        </w:tc>
        <w:tc>
          <w:tcPr>
            <w:tcW w:w="720" w:type="dxa"/>
            <w:shd w:val="clear" w:color="auto" w:fill="FFFFFF"/>
            <w:noWrap/>
          </w:tcPr>
          <w:p w14:paraId="6A273013" w14:textId="77777777" w:rsidR="001900AE" w:rsidRPr="001663FA" w:rsidRDefault="001900AE" w:rsidP="00C0201B">
            <w:pPr>
              <w:pStyle w:val="TableText"/>
            </w:pPr>
            <w:r w:rsidRPr="001663FA">
              <w:t>0.80</w:t>
            </w:r>
          </w:p>
        </w:tc>
        <w:tc>
          <w:tcPr>
            <w:tcW w:w="864" w:type="dxa"/>
            <w:shd w:val="clear" w:color="auto" w:fill="FFFFFF"/>
            <w:noWrap/>
          </w:tcPr>
          <w:p w14:paraId="7C6C4953" w14:textId="77777777" w:rsidR="001900AE" w:rsidRPr="001663FA" w:rsidRDefault="001900AE" w:rsidP="00C0201B">
            <w:pPr>
              <w:pStyle w:val="TableText"/>
            </w:pPr>
            <w:r w:rsidRPr="001663FA">
              <w:t>72.61</w:t>
            </w:r>
          </w:p>
        </w:tc>
        <w:tc>
          <w:tcPr>
            <w:tcW w:w="864" w:type="dxa"/>
            <w:shd w:val="clear" w:color="auto" w:fill="FFFFFF"/>
            <w:noWrap/>
          </w:tcPr>
          <w:p w14:paraId="61460217" w14:textId="77777777" w:rsidR="001900AE" w:rsidRPr="001663FA" w:rsidRDefault="001900AE" w:rsidP="00C0201B">
            <w:pPr>
              <w:pStyle w:val="TableText"/>
            </w:pPr>
            <w:r w:rsidRPr="001663FA">
              <w:t>26.83</w:t>
            </w:r>
          </w:p>
        </w:tc>
        <w:tc>
          <w:tcPr>
            <w:tcW w:w="1008" w:type="dxa"/>
            <w:shd w:val="clear" w:color="auto" w:fill="FFFFFF"/>
            <w:noWrap/>
          </w:tcPr>
          <w:p w14:paraId="55CB1FD2" w14:textId="77777777" w:rsidR="001900AE" w:rsidRPr="001663FA" w:rsidRDefault="001900AE" w:rsidP="00C0201B">
            <w:pPr>
              <w:pStyle w:val="TableText"/>
            </w:pPr>
            <w:r w:rsidRPr="001663FA">
              <w:t>99.44</w:t>
            </w:r>
          </w:p>
        </w:tc>
        <w:tc>
          <w:tcPr>
            <w:tcW w:w="720" w:type="dxa"/>
            <w:shd w:val="clear" w:color="auto" w:fill="FFFFFF"/>
          </w:tcPr>
          <w:p w14:paraId="6C90919B" w14:textId="77777777" w:rsidR="001900AE" w:rsidRPr="001663FA" w:rsidRDefault="001900AE" w:rsidP="00C0201B">
            <w:pPr>
              <w:pStyle w:val="TableText"/>
            </w:pPr>
            <w:r w:rsidRPr="001663FA">
              <w:t>0.97</w:t>
            </w:r>
          </w:p>
        </w:tc>
        <w:tc>
          <w:tcPr>
            <w:tcW w:w="720" w:type="dxa"/>
            <w:shd w:val="clear" w:color="auto" w:fill="FFFFFF"/>
          </w:tcPr>
          <w:p w14:paraId="012ECABE" w14:textId="77777777" w:rsidR="001900AE" w:rsidRPr="001663FA" w:rsidRDefault="001900AE" w:rsidP="00C0201B">
            <w:pPr>
              <w:pStyle w:val="TableText"/>
            </w:pPr>
            <w:r w:rsidRPr="001663FA">
              <w:t>0.81</w:t>
            </w:r>
          </w:p>
        </w:tc>
        <w:tc>
          <w:tcPr>
            <w:tcW w:w="720" w:type="dxa"/>
            <w:shd w:val="clear" w:color="auto" w:fill="FFFFFF"/>
            <w:noWrap/>
          </w:tcPr>
          <w:p w14:paraId="7B248FFF" w14:textId="77777777" w:rsidR="001900AE" w:rsidRPr="001663FA" w:rsidRDefault="001900AE" w:rsidP="00C0201B">
            <w:pPr>
              <w:pStyle w:val="TableText"/>
            </w:pPr>
            <w:r w:rsidRPr="001663FA">
              <w:t>0.99</w:t>
            </w:r>
          </w:p>
        </w:tc>
        <w:tc>
          <w:tcPr>
            <w:tcW w:w="720" w:type="dxa"/>
            <w:shd w:val="clear" w:color="auto" w:fill="FFFFFF"/>
            <w:noWrap/>
          </w:tcPr>
          <w:p w14:paraId="44B51396" w14:textId="77777777" w:rsidR="001900AE" w:rsidRPr="001663FA" w:rsidRDefault="001900AE" w:rsidP="00C0201B">
            <w:pPr>
              <w:pStyle w:val="TableText"/>
            </w:pPr>
            <w:r w:rsidRPr="001663FA">
              <w:t>0.89</w:t>
            </w:r>
          </w:p>
        </w:tc>
        <w:tc>
          <w:tcPr>
            <w:tcW w:w="864" w:type="dxa"/>
            <w:shd w:val="clear" w:color="auto" w:fill="FFFFFF"/>
          </w:tcPr>
          <w:p w14:paraId="71BD40B9" w14:textId="77777777" w:rsidR="001900AE" w:rsidRPr="001663FA" w:rsidRDefault="001900AE" w:rsidP="00C0201B">
            <w:pPr>
              <w:pStyle w:val="TableText"/>
            </w:pPr>
            <w:r w:rsidRPr="001663FA">
              <w:t>−0.03</w:t>
            </w:r>
          </w:p>
        </w:tc>
      </w:tr>
      <w:tr w:rsidR="001900AE" w:rsidRPr="001663FA" w14:paraId="19493390" w14:textId="77777777" w:rsidTr="00E23CF3">
        <w:tc>
          <w:tcPr>
            <w:tcW w:w="1152" w:type="dxa"/>
            <w:shd w:val="clear" w:color="auto" w:fill="FFFFFF"/>
            <w:noWrap/>
          </w:tcPr>
          <w:p w14:paraId="496EABE4" w14:textId="77777777" w:rsidR="001900AE" w:rsidRPr="001663FA" w:rsidRDefault="001900AE" w:rsidP="00C0201B">
            <w:pPr>
              <w:pStyle w:val="TableText"/>
            </w:pPr>
            <w:r w:rsidRPr="001663FA">
              <w:t>5</w:t>
            </w:r>
          </w:p>
        </w:tc>
        <w:tc>
          <w:tcPr>
            <w:tcW w:w="1584" w:type="dxa"/>
            <w:shd w:val="clear" w:color="auto" w:fill="FFFFFF"/>
            <w:noWrap/>
          </w:tcPr>
          <w:p w14:paraId="35C51A9A" w14:textId="77777777" w:rsidR="001900AE" w:rsidRPr="001663FA" w:rsidRDefault="001900AE" w:rsidP="00C0201B">
            <w:pPr>
              <w:pStyle w:val="TableText"/>
            </w:pPr>
            <w:r w:rsidRPr="001663FA">
              <w:t>VH876156</w:t>
            </w:r>
          </w:p>
        </w:tc>
        <w:tc>
          <w:tcPr>
            <w:tcW w:w="634" w:type="dxa"/>
            <w:shd w:val="clear" w:color="auto" w:fill="FFFFFF"/>
            <w:noWrap/>
          </w:tcPr>
          <w:p w14:paraId="659A5870" w14:textId="77777777" w:rsidR="001900AE" w:rsidRPr="001663FA" w:rsidRDefault="001900AE" w:rsidP="00C0201B">
            <w:pPr>
              <w:pStyle w:val="TableText"/>
            </w:pPr>
            <w:r w:rsidRPr="001663FA">
              <w:t>2</w:t>
            </w:r>
          </w:p>
        </w:tc>
        <w:tc>
          <w:tcPr>
            <w:tcW w:w="864" w:type="dxa"/>
            <w:shd w:val="clear" w:color="auto" w:fill="FFFFFF"/>
            <w:noWrap/>
          </w:tcPr>
          <w:p w14:paraId="6D3FC05D" w14:textId="77777777" w:rsidR="001900AE" w:rsidRPr="001663FA" w:rsidRDefault="001900AE" w:rsidP="00C0201B">
            <w:pPr>
              <w:pStyle w:val="TableText"/>
            </w:pPr>
            <w:r w:rsidRPr="001663FA">
              <w:t>1,769</w:t>
            </w:r>
          </w:p>
        </w:tc>
        <w:tc>
          <w:tcPr>
            <w:tcW w:w="720" w:type="dxa"/>
            <w:shd w:val="clear" w:color="auto" w:fill="FFFFFF"/>
            <w:noWrap/>
          </w:tcPr>
          <w:p w14:paraId="41C39D68" w14:textId="77777777" w:rsidR="001900AE" w:rsidRPr="001663FA" w:rsidRDefault="001900AE" w:rsidP="00C0201B">
            <w:pPr>
              <w:pStyle w:val="TableText"/>
            </w:pPr>
            <w:r w:rsidRPr="001663FA">
              <w:t>0.78</w:t>
            </w:r>
          </w:p>
        </w:tc>
        <w:tc>
          <w:tcPr>
            <w:tcW w:w="720" w:type="dxa"/>
            <w:shd w:val="clear" w:color="auto" w:fill="FFFFFF"/>
            <w:noWrap/>
          </w:tcPr>
          <w:p w14:paraId="087A6EBC" w14:textId="77777777" w:rsidR="001900AE" w:rsidRPr="001663FA" w:rsidRDefault="001900AE" w:rsidP="00C0201B">
            <w:pPr>
              <w:pStyle w:val="TableText"/>
            </w:pPr>
            <w:r w:rsidRPr="001663FA">
              <w:t>0.88</w:t>
            </w:r>
          </w:p>
        </w:tc>
        <w:tc>
          <w:tcPr>
            <w:tcW w:w="864" w:type="dxa"/>
            <w:shd w:val="clear" w:color="auto" w:fill="FFFFFF"/>
            <w:noWrap/>
          </w:tcPr>
          <w:p w14:paraId="5BF6CE81" w14:textId="77777777" w:rsidR="001900AE" w:rsidRPr="001663FA" w:rsidRDefault="001900AE" w:rsidP="00C0201B">
            <w:pPr>
              <w:pStyle w:val="TableText"/>
            </w:pPr>
            <w:r w:rsidRPr="001663FA">
              <w:t>85.53</w:t>
            </w:r>
          </w:p>
        </w:tc>
        <w:tc>
          <w:tcPr>
            <w:tcW w:w="864" w:type="dxa"/>
            <w:shd w:val="clear" w:color="auto" w:fill="FFFFFF"/>
            <w:noWrap/>
          </w:tcPr>
          <w:p w14:paraId="265D0B26" w14:textId="77777777" w:rsidR="001900AE" w:rsidRPr="001663FA" w:rsidRDefault="001900AE" w:rsidP="00C0201B">
            <w:pPr>
              <w:pStyle w:val="TableText"/>
            </w:pPr>
            <w:r w:rsidRPr="001663FA">
              <w:t>14.47</w:t>
            </w:r>
          </w:p>
        </w:tc>
        <w:tc>
          <w:tcPr>
            <w:tcW w:w="1008" w:type="dxa"/>
            <w:shd w:val="clear" w:color="auto" w:fill="FFFFFF"/>
            <w:noWrap/>
          </w:tcPr>
          <w:p w14:paraId="5A8173F0" w14:textId="77777777" w:rsidR="001900AE" w:rsidRPr="001663FA" w:rsidRDefault="001900AE" w:rsidP="00C0201B">
            <w:pPr>
              <w:pStyle w:val="TableText"/>
            </w:pPr>
            <w:r w:rsidRPr="001663FA">
              <w:t>100.00</w:t>
            </w:r>
          </w:p>
        </w:tc>
        <w:tc>
          <w:tcPr>
            <w:tcW w:w="720" w:type="dxa"/>
            <w:shd w:val="clear" w:color="auto" w:fill="FFFFFF"/>
          </w:tcPr>
          <w:p w14:paraId="3349B4CD" w14:textId="77777777" w:rsidR="001900AE" w:rsidRPr="001663FA" w:rsidRDefault="001900AE" w:rsidP="00C0201B">
            <w:pPr>
              <w:pStyle w:val="TableText"/>
            </w:pPr>
            <w:r w:rsidRPr="001663FA">
              <w:t>0.81</w:t>
            </w:r>
          </w:p>
        </w:tc>
        <w:tc>
          <w:tcPr>
            <w:tcW w:w="720" w:type="dxa"/>
            <w:shd w:val="clear" w:color="auto" w:fill="FFFFFF"/>
          </w:tcPr>
          <w:p w14:paraId="2DA9E48E" w14:textId="77777777" w:rsidR="001900AE" w:rsidRPr="001663FA" w:rsidRDefault="001900AE" w:rsidP="00C0201B">
            <w:pPr>
              <w:pStyle w:val="TableText"/>
            </w:pPr>
            <w:r w:rsidRPr="001663FA">
              <w:t>0.76</w:t>
            </w:r>
          </w:p>
        </w:tc>
        <w:tc>
          <w:tcPr>
            <w:tcW w:w="720" w:type="dxa"/>
            <w:shd w:val="clear" w:color="auto" w:fill="FFFFFF"/>
            <w:noWrap/>
          </w:tcPr>
          <w:p w14:paraId="69B1EB62" w14:textId="77777777" w:rsidR="001900AE" w:rsidRPr="001663FA" w:rsidRDefault="001900AE" w:rsidP="00C0201B">
            <w:pPr>
              <w:pStyle w:val="TableText"/>
            </w:pPr>
            <w:r w:rsidRPr="001663FA">
              <w:t>0.77</w:t>
            </w:r>
          </w:p>
        </w:tc>
        <w:tc>
          <w:tcPr>
            <w:tcW w:w="720" w:type="dxa"/>
            <w:shd w:val="clear" w:color="auto" w:fill="FFFFFF"/>
            <w:noWrap/>
          </w:tcPr>
          <w:p w14:paraId="699FF999" w14:textId="77777777" w:rsidR="001900AE" w:rsidRPr="001663FA" w:rsidRDefault="001900AE" w:rsidP="00C0201B">
            <w:pPr>
              <w:pStyle w:val="TableText"/>
            </w:pPr>
            <w:r w:rsidRPr="001663FA">
              <w:t>0.80</w:t>
            </w:r>
          </w:p>
        </w:tc>
        <w:tc>
          <w:tcPr>
            <w:tcW w:w="864" w:type="dxa"/>
            <w:shd w:val="clear" w:color="auto" w:fill="FFFFFF"/>
          </w:tcPr>
          <w:p w14:paraId="39374B1C" w14:textId="77777777" w:rsidR="001900AE" w:rsidRPr="001663FA" w:rsidRDefault="001900AE" w:rsidP="00C0201B">
            <w:pPr>
              <w:pStyle w:val="TableText"/>
            </w:pPr>
            <w:r w:rsidRPr="001663FA">
              <w:t>0.05</w:t>
            </w:r>
          </w:p>
        </w:tc>
      </w:tr>
      <w:tr w:rsidR="001900AE" w:rsidRPr="001663FA" w14:paraId="3A5E6EB3" w14:textId="77777777" w:rsidTr="00E23CF3">
        <w:tc>
          <w:tcPr>
            <w:tcW w:w="1152" w:type="dxa"/>
            <w:shd w:val="clear" w:color="auto" w:fill="FFFFFF"/>
            <w:noWrap/>
          </w:tcPr>
          <w:p w14:paraId="284BCC3E" w14:textId="77777777" w:rsidR="001900AE" w:rsidRPr="001663FA" w:rsidRDefault="001900AE" w:rsidP="00C0201B">
            <w:pPr>
              <w:pStyle w:val="TableText"/>
            </w:pPr>
            <w:r w:rsidRPr="001663FA">
              <w:t>6</w:t>
            </w:r>
          </w:p>
        </w:tc>
        <w:tc>
          <w:tcPr>
            <w:tcW w:w="1584" w:type="dxa"/>
            <w:shd w:val="clear" w:color="auto" w:fill="FFFFFF"/>
            <w:noWrap/>
          </w:tcPr>
          <w:p w14:paraId="7EE73173" w14:textId="77777777" w:rsidR="001900AE" w:rsidRPr="001663FA" w:rsidRDefault="001900AE" w:rsidP="00C0201B">
            <w:pPr>
              <w:pStyle w:val="TableText"/>
            </w:pPr>
            <w:r w:rsidRPr="001663FA">
              <w:t>VR009080</w:t>
            </w:r>
          </w:p>
        </w:tc>
        <w:tc>
          <w:tcPr>
            <w:tcW w:w="634" w:type="dxa"/>
            <w:shd w:val="clear" w:color="auto" w:fill="FFFFFF"/>
            <w:noWrap/>
          </w:tcPr>
          <w:p w14:paraId="0660FB32" w14:textId="77777777" w:rsidR="001900AE" w:rsidRPr="001663FA" w:rsidRDefault="001900AE" w:rsidP="00C0201B">
            <w:pPr>
              <w:pStyle w:val="TableText"/>
            </w:pPr>
            <w:r w:rsidRPr="001663FA">
              <w:t>2</w:t>
            </w:r>
          </w:p>
        </w:tc>
        <w:tc>
          <w:tcPr>
            <w:tcW w:w="864" w:type="dxa"/>
            <w:shd w:val="clear" w:color="auto" w:fill="FFFFFF"/>
            <w:noWrap/>
          </w:tcPr>
          <w:p w14:paraId="51916EBA" w14:textId="77777777" w:rsidR="001900AE" w:rsidRPr="001663FA" w:rsidRDefault="001900AE" w:rsidP="00C0201B">
            <w:pPr>
              <w:pStyle w:val="TableText"/>
            </w:pPr>
            <w:r w:rsidRPr="001663FA">
              <w:t>1,781</w:t>
            </w:r>
          </w:p>
        </w:tc>
        <w:tc>
          <w:tcPr>
            <w:tcW w:w="720" w:type="dxa"/>
            <w:shd w:val="clear" w:color="auto" w:fill="FFFFFF"/>
            <w:noWrap/>
          </w:tcPr>
          <w:p w14:paraId="5351ACF0" w14:textId="77777777" w:rsidR="001900AE" w:rsidRPr="001663FA" w:rsidRDefault="001900AE" w:rsidP="00C0201B">
            <w:pPr>
              <w:pStyle w:val="TableText"/>
            </w:pPr>
            <w:r w:rsidRPr="001663FA">
              <w:t>0.64</w:t>
            </w:r>
          </w:p>
        </w:tc>
        <w:tc>
          <w:tcPr>
            <w:tcW w:w="720" w:type="dxa"/>
            <w:shd w:val="clear" w:color="auto" w:fill="FFFFFF"/>
            <w:noWrap/>
          </w:tcPr>
          <w:p w14:paraId="7F644515" w14:textId="77777777" w:rsidR="001900AE" w:rsidRPr="001663FA" w:rsidRDefault="001900AE" w:rsidP="00C0201B">
            <w:pPr>
              <w:pStyle w:val="TableText"/>
            </w:pPr>
            <w:r w:rsidRPr="001663FA">
              <w:t>0.82</w:t>
            </w:r>
          </w:p>
        </w:tc>
        <w:tc>
          <w:tcPr>
            <w:tcW w:w="864" w:type="dxa"/>
            <w:shd w:val="clear" w:color="auto" w:fill="FFFFFF"/>
            <w:noWrap/>
          </w:tcPr>
          <w:p w14:paraId="44BB24EC" w14:textId="77777777" w:rsidR="001900AE" w:rsidRPr="001663FA" w:rsidRDefault="001900AE" w:rsidP="00C0201B">
            <w:pPr>
              <w:pStyle w:val="TableText"/>
            </w:pPr>
            <w:r w:rsidRPr="001663FA">
              <w:t>79.17</w:t>
            </w:r>
          </w:p>
        </w:tc>
        <w:tc>
          <w:tcPr>
            <w:tcW w:w="864" w:type="dxa"/>
            <w:shd w:val="clear" w:color="auto" w:fill="FFFFFF"/>
            <w:noWrap/>
          </w:tcPr>
          <w:p w14:paraId="5A8459F5" w14:textId="77777777" w:rsidR="001900AE" w:rsidRPr="001663FA" w:rsidRDefault="001900AE" w:rsidP="00C0201B">
            <w:pPr>
              <w:pStyle w:val="TableText"/>
            </w:pPr>
            <w:r w:rsidRPr="001663FA">
              <w:t>20.61</w:t>
            </w:r>
          </w:p>
        </w:tc>
        <w:tc>
          <w:tcPr>
            <w:tcW w:w="1008" w:type="dxa"/>
            <w:shd w:val="clear" w:color="auto" w:fill="FFFFFF"/>
            <w:noWrap/>
          </w:tcPr>
          <w:p w14:paraId="227BFF3F" w14:textId="77777777" w:rsidR="001900AE" w:rsidRPr="001663FA" w:rsidRDefault="001900AE" w:rsidP="00C0201B">
            <w:pPr>
              <w:pStyle w:val="TableText"/>
            </w:pPr>
            <w:r w:rsidRPr="001663FA">
              <w:t>99.78</w:t>
            </w:r>
          </w:p>
        </w:tc>
        <w:tc>
          <w:tcPr>
            <w:tcW w:w="720" w:type="dxa"/>
            <w:shd w:val="clear" w:color="auto" w:fill="FFFFFF"/>
          </w:tcPr>
          <w:p w14:paraId="09FBD54E" w14:textId="77777777" w:rsidR="001900AE" w:rsidRPr="001663FA" w:rsidRDefault="001900AE" w:rsidP="00C0201B">
            <w:pPr>
              <w:pStyle w:val="TableText"/>
            </w:pPr>
            <w:r w:rsidRPr="001663FA">
              <w:t>0.57</w:t>
            </w:r>
          </w:p>
        </w:tc>
        <w:tc>
          <w:tcPr>
            <w:tcW w:w="720" w:type="dxa"/>
            <w:shd w:val="clear" w:color="auto" w:fill="FFFFFF"/>
          </w:tcPr>
          <w:p w14:paraId="1D32B468" w14:textId="77777777" w:rsidR="001900AE" w:rsidRPr="001663FA" w:rsidRDefault="001900AE" w:rsidP="00C0201B">
            <w:pPr>
              <w:pStyle w:val="TableText"/>
            </w:pPr>
            <w:r w:rsidRPr="001663FA">
              <w:t>0.72</w:t>
            </w:r>
          </w:p>
        </w:tc>
        <w:tc>
          <w:tcPr>
            <w:tcW w:w="720" w:type="dxa"/>
            <w:shd w:val="clear" w:color="auto" w:fill="FFFFFF"/>
            <w:noWrap/>
          </w:tcPr>
          <w:p w14:paraId="3D3FAD8F" w14:textId="77777777" w:rsidR="001900AE" w:rsidRPr="001663FA" w:rsidRDefault="001900AE" w:rsidP="00C0201B">
            <w:pPr>
              <w:pStyle w:val="TableText"/>
            </w:pPr>
            <w:r w:rsidRPr="001663FA">
              <w:t>0.65</w:t>
            </w:r>
          </w:p>
        </w:tc>
        <w:tc>
          <w:tcPr>
            <w:tcW w:w="720" w:type="dxa"/>
            <w:shd w:val="clear" w:color="auto" w:fill="FFFFFF"/>
            <w:noWrap/>
          </w:tcPr>
          <w:p w14:paraId="4EF20E21" w14:textId="77777777" w:rsidR="001900AE" w:rsidRPr="001663FA" w:rsidRDefault="001900AE" w:rsidP="00C0201B">
            <w:pPr>
              <w:pStyle w:val="TableText"/>
            </w:pPr>
            <w:r w:rsidRPr="001663FA">
              <w:t>0.80</w:t>
            </w:r>
          </w:p>
        </w:tc>
        <w:tc>
          <w:tcPr>
            <w:tcW w:w="864" w:type="dxa"/>
            <w:shd w:val="clear" w:color="auto" w:fill="FFFFFF"/>
          </w:tcPr>
          <w:p w14:paraId="3714F742" w14:textId="77777777" w:rsidR="001900AE" w:rsidRPr="001663FA" w:rsidRDefault="001900AE" w:rsidP="00C0201B">
            <w:pPr>
              <w:pStyle w:val="TableText"/>
            </w:pPr>
            <w:r w:rsidRPr="001663FA">
              <w:t>−0.09</w:t>
            </w:r>
          </w:p>
        </w:tc>
      </w:tr>
      <w:tr w:rsidR="001900AE" w:rsidRPr="001663FA" w14:paraId="55FD6FEA" w14:textId="77777777" w:rsidTr="00E23CF3">
        <w:tc>
          <w:tcPr>
            <w:tcW w:w="1152" w:type="dxa"/>
            <w:shd w:val="clear" w:color="auto" w:fill="FFFFFF"/>
            <w:noWrap/>
          </w:tcPr>
          <w:p w14:paraId="53C9AD0E" w14:textId="77777777" w:rsidR="001900AE" w:rsidRPr="001663FA" w:rsidRDefault="001900AE" w:rsidP="00C0201B">
            <w:pPr>
              <w:pStyle w:val="TableText"/>
            </w:pPr>
            <w:r w:rsidRPr="001663FA">
              <w:t>7</w:t>
            </w:r>
          </w:p>
        </w:tc>
        <w:tc>
          <w:tcPr>
            <w:tcW w:w="1584" w:type="dxa"/>
            <w:shd w:val="clear" w:color="auto" w:fill="FFFFFF"/>
            <w:noWrap/>
          </w:tcPr>
          <w:p w14:paraId="7B00DEBB" w14:textId="77777777" w:rsidR="001900AE" w:rsidRPr="001663FA" w:rsidRDefault="001900AE" w:rsidP="00C0201B">
            <w:pPr>
              <w:pStyle w:val="TableText"/>
            </w:pPr>
            <w:r w:rsidRPr="001663FA">
              <w:t>VR117153</w:t>
            </w:r>
          </w:p>
        </w:tc>
        <w:tc>
          <w:tcPr>
            <w:tcW w:w="634" w:type="dxa"/>
            <w:shd w:val="clear" w:color="auto" w:fill="FFFFFF"/>
            <w:noWrap/>
          </w:tcPr>
          <w:p w14:paraId="6B6D944E" w14:textId="77777777" w:rsidR="001900AE" w:rsidRPr="001663FA" w:rsidRDefault="001900AE" w:rsidP="00C0201B">
            <w:pPr>
              <w:pStyle w:val="TableText"/>
            </w:pPr>
            <w:r w:rsidRPr="001663FA">
              <w:t>2</w:t>
            </w:r>
          </w:p>
        </w:tc>
        <w:tc>
          <w:tcPr>
            <w:tcW w:w="864" w:type="dxa"/>
            <w:shd w:val="clear" w:color="auto" w:fill="FFFFFF"/>
            <w:noWrap/>
          </w:tcPr>
          <w:p w14:paraId="65DF7596" w14:textId="77777777" w:rsidR="001900AE" w:rsidRPr="001663FA" w:rsidRDefault="001900AE" w:rsidP="00C0201B">
            <w:pPr>
              <w:pStyle w:val="TableText"/>
            </w:pPr>
            <w:r w:rsidRPr="001663FA">
              <w:t>1,787</w:t>
            </w:r>
          </w:p>
        </w:tc>
        <w:tc>
          <w:tcPr>
            <w:tcW w:w="720" w:type="dxa"/>
            <w:shd w:val="clear" w:color="auto" w:fill="FFFFFF"/>
            <w:noWrap/>
          </w:tcPr>
          <w:p w14:paraId="48AEE212" w14:textId="77777777" w:rsidR="001900AE" w:rsidRPr="001663FA" w:rsidRDefault="001900AE" w:rsidP="00C0201B">
            <w:pPr>
              <w:pStyle w:val="TableText"/>
            </w:pPr>
            <w:r w:rsidRPr="001663FA">
              <w:t>0.63</w:t>
            </w:r>
          </w:p>
        </w:tc>
        <w:tc>
          <w:tcPr>
            <w:tcW w:w="720" w:type="dxa"/>
            <w:shd w:val="clear" w:color="auto" w:fill="FFFFFF"/>
            <w:noWrap/>
          </w:tcPr>
          <w:p w14:paraId="78239990" w14:textId="77777777" w:rsidR="001900AE" w:rsidRPr="001663FA" w:rsidRDefault="001900AE" w:rsidP="00C0201B">
            <w:pPr>
              <w:pStyle w:val="TableText"/>
            </w:pPr>
            <w:r w:rsidRPr="001663FA">
              <w:t>0.79</w:t>
            </w:r>
          </w:p>
        </w:tc>
        <w:tc>
          <w:tcPr>
            <w:tcW w:w="864" w:type="dxa"/>
            <w:shd w:val="clear" w:color="auto" w:fill="FFFFFF"/>
            <w:noWrap/>
          </w:tcPr>
          <w:p w14:paraId="08C71F07" w14:textId="77777777" w:rsidR="001900AE" w:rsidRPr="001663FA" w:rsidRDefault="001900AE" w:rsidP="00C0201B">
            <w:pPr>
              <w:pStyle w:val="TableText"/>
            </w:pPr>
            <w:r w:rsidRPr="001663FA">
              <w:t>78.18</w:t>
            </w:r>
          </w:p>
        </w:tc>
        <w:tc>
          <w:tcPr>
            <w:tcW w:w="864" w:type="dxa"/>
            <w:shd w:val="clear" w:color="auto" w:fill="FFFFFF"/>
            <w:noWrap/>
          </w:tcPr>
          <w:p w14:paraId="59FE10CE" w14:textId="77777777" w:rsidR="001900AE" w:rsidRPr="001663FA" w:rsidRDefault="001900AE" w:rsidP="00C0201B">
            <w:pPr>
              <w:pStyle w:val="TableText"/>
            </w:pPr>
            <w:r w:rsidRPr="001663FA">
              <w:t>21.77</w:t>
            </w:r>
          </w:p>
        </w:tc>
        <w:tc>
          <w:tcPr>
            <w:tcW w:w="1008" w:type="dxa"/>
            <w:shd w:val="clear" w:color="auto" w:fill="FFFFFF"/>
            <w:noWrap/>
          </w:tcPr>
          <w:p w14:paraId="02D790B2" w14:textId="77777777" w:rsidR="001900AE" w:rsidRPr="001663FA" w:rsidRDefault="001900AE" w:rsidP="00C0201B">
            <w:pPr>
              <w:pStyle w:val="TableText"/>
            </w:pPr>
            <w:r w:rsidRPr="001663FA">
              <w:t>99.94</w:t>
            </w:r>
          </w:p>
        </w:tc>
        <w:tc>
          <w:tcPr>
            <w:tcW w:w="720" w:type="dxa"/>
            <w:shd w:val="clear" w:color="auto" w:fill="FFFFFF"/>
          </w:tcPr>
          <w:p w14:paraId="22D6B8AF" w14:textId="77777777" w:rsidR="001900AE" w:rsidRPr="001663FA" w:rsidRDefault="001900AE" w:rsidP="00C0201B">
            <w:pPr>
              <w:pStyle w:val="TableText"/>
            </w:pPr>
            <w:r w:rsidRPr="001663FA">
              <w:t>0.58</w:t>
            </w:r>
          </w:p>
        </w:tc>
        <w:tc>
          <w:tcPr>
            <w:tcW w:w="720" w:type="dxa"/>
            <w:shd w:val="clear" w:color="auto" w:fill="FFFFFF"/>
          </w:tcPr>
          <w:p w14:paraId="2277D803" w14:textId="77777777" w:rsidR="001900AE" w:rsidRPr="001663FA" w:rsidRDefault="001900AE" w:rsidP="00C0201B">
            <w:pPr>
              <w:pStyle w:val="TableText"/>
            </w:pPr>
            <w:r w:rsidRPr="001663FA">
              <w:t>0.69</w:t>
            </w:r>
          </w:p>
        </w:tc>
        <w:tc>
          <w:tcPr>
            <w:tcW w:w="720" w:type="dxa"/>
            <w:shd w:val="clear" w:color="auto" w:fill="FFFFFF"/>
            <w:noWrap/>
          </w:tcPr>
          <w:p w14:paraId="6AA6ABAD" w14:textId="77777777" w:rsidR="001900AE" w:rsidRPr="001663FA" w:rsidRDefault="001900AE" w:rsidP="00C0201B">
            <w:pPr>
              <w:pStyle w:val="TableText"/>
            </w:pPr>
            <w:r w:rsidRPr="001663FA">
              <w:t>0.60</w:t>
            </w:r>
          </w:p>
        </w:tc>
        <w:tc>
          <w:tcPr>
            <w:tcW w:w="720" w:type="dxa"/>
            <w:shd w:val="clear" w:color="auto" w:fill="FFFFFF"/>
            <w:noWrap/>
          </w:tcPr>
          <w:p w14:paraId="1714FBB8" w14:textId="77777777" w:rsidR="001900AE" w:rsidRPr="001663FA" w:rsidRDefault="001900AE" w:rsidP="00C0201B">
            <w:pPr>
              <w:pStyle w:val="TableText"/>
            </w:pPr>
            <w:r w:rsidRPr="001663FA">
              <w:t>0.76</w:t>
            </w:r>
          </w:p>
        </w:tc>
        <w:tc>
          <w:tcPr>
            <w:tcW w:w="864" w:type="dxa"/>
            <w:shd w:val="clear" w:color="auto" w:fill="FFFFFF"/>
          </w:tcPr>
          <w:p w14:paraId="1B097C97" w14:textId="77777777" w:rsidR="001900AE" w:rsidRPr="001663FA" w:rsidRDefault="001900AE" w:rsidP="00C0201B">
            <w:pPr>
              <w:pStyle w:val="TableText"/>
            </w:pPr>
            <w:r w:rsidRPr="001663FA">
              <w:t>−0.03</w:t>
            </w:r>
          </w:p>
        </w:tc>
      </w:tr>
      <w:tr w:rsidR="001900AE" w:rsidRPr="001663FA" w14:paraId="2DB406E2" w14:textId="77777777" w:rsidTr="00E23CF3">
        <w:tc>
          <w:tcPr>
            <w:tcW w:w="1152" w:type="dxa"/>
            <w:shd w:val="clear" w:color="auto" w:fill="FFFFFF"/>
            <w:noWrap/>
          </w:tcPr>
          <w:p w14:paraId="76BB53A6" w14:textId="77777777" w:rsidR="001900AE" w:rsidRPr="001663FA" w:rsidRDefault="001900AE" w:rsidP="00C0201B">
            <w:pPr>
              <w:pStyle w:val="TableText"/>
            </w:pPr>
            <w:r w:rsidRPr="001663FA">
              <w:t>8</w:t>
            </w:r>
          </w:p>
        </w:tc>
        <w:tc>
          <w:tcPr>
            <w:tcW w:w="1584" w:type="dxa"/>
            <w:shd w:val="clear" w:color="auto" w:fill="FFFFFF"/>
            <w:noWrap/>
          </w:tcPr>
          <w:p w14:paraId="0B84F9E0" w14:textId="77777777" w:rsidR="001900AE" w:rsidRPr="001663FA" w:rsidRDefault="001900AE" w:rsidP="00C0201B">
            <w:pPr>
              <w:pStyle w:val="TableText"/>
            </w:pPr>
            <w:r w:rsidRPr="001663FA">
              <w:t>VR152036</w:t>
            </w:r>
          </w:p>
        </w:tc>
        <w:tc>
          <w:tcPr>
            <w:tcW w:w="634" w:type="dxa"/>
            <w:shd w:val="clear" w:color="auto" w:fill="FFFFFF"/>
            <w:noWrap/>
          </w:tcPr>
          <w:p w14:paraId="0772AF84" w14:textId="77777777" w:rsidR="001900AE" w:rsidRPr="001663FA" w:rsidRDefault="001900AE" w:rsidP="00C0201B">
            <w:pPr>
              <w:pStyle w:val="TableText"/>
            </w:pPr>
            <w:r w:rsidRPr="001663FA">
              <w:t>2</w:t>
            </w:r>
          </w:p>
        </w:tc>
        <w:tc>
          <w:tcPr>
            <w:tcW w:w="864" w:type="dxa"/>
            <w:shd w:val="clear" w:color="auto" w:fill="FFFFFF"/>
            <w:noWrap/>
          </w:tcPr>
          <w:p w14:paraId="55C403B7" w14:textId="77777777" w:rsidR="001900AE" w:rsidRPr="001663FA" w:rsidRDefault="001900AE" w:rsidP="00C0201B">
            <w:pPr>
              <w:pStyle w:val="TableText"/>
            </w:pPr>
            <w:r w:rsidRPr="001663FA">
              <w:t>1,782</w:t>
            </w:r>
          </w:p>
        </w:tc>
        <w:tc>
          <w:tcPr>
            <w:tcW w:w="720" w:type="dxa"/>
            <w:shd w:val="clear" w:color="auto" w:fill="FFFFFF"/>
            <w:noWrap/>
          </w:tcPr>
          <w:p w14:paraId="5BCF5620" w14:textId="77777777" w:rsidR="001900AE" w:rsidRPr="001663FA" w:rsidRDefault="001900AE" w:rsidP="00C0201B">
            <w:pPr>
              <w:pStyle w:val="TableText"/>
            </w:pPr>
            <w:r w:rsidRPr="001663FA">
              <w:t>0.70</w:t>
            </w:r>
          </w:p>
        </w:tc>
        <w:tc>
          <w:tcPr>
            <w:tcW w:w="720" w:type="dxa"/>
            <w:shd w:val="clear" w:color="auto" w:fill="FFFFFF"/>
            <w:noWrap/>
          </w:tcPr>
          <w:p w14:paraId="3C27F0E0" w14:textId="77777777" w:rsidR="001900AE" w:rsidRPr="001663FA" w:rsidRDefault="001900AE" w:rsidP="00C0201B">
            <w:pPr>
              <w:pStyle w:val="TableText"/>
            </w:pPr>
            <w:r w:rsidRPr="001663FA">
              <w:t>0.85</w:t>
            </w:r>
          </w:p>
        </w:tc>
        <w:tc>
          <w:tcPr>
            <w:tcW w:w="864" w:type="dxa"/>
            <w:shd w:val="clear" w:color="auto" w:fill="FFFFFF"/>
            <w:noWrap/>
          </w:tcPr>
          <w:p w14:paraId="6350A6C0" w14:textId="77777777" w:rsidR="001900AE" w:rsidRPr="001663FA" w:rsidRDefault="001900AE" w:rsidP="00C0201B">
            <w:pPr>
              <w:pStyle w:val="TableText"/>
            </w:pPr>
            <w:r w:rsidRPr="001663FA">
              <w:t>81.20</w:t>
            </w:r>
          </w:p>
        </w:tc>
        <w:tc>
          <w:tcPr>
            <w:tcW w:w="864" w:type="dxa"/>
            <w:shd w:val="clear" w:color="auto" w:fill="FFFFFF"/>
            <w:noWrap/>
          </w:tcPr>
          <w:p w14:paraId="281A0ABD" w14:textId="77777777" w:rsidR="001900AE" w:rsidRPr="001663FA" w:rsidRDefault="001900AE" w:rsidP="00C0201B">
            <w:pPr>
              <w:pStyle w:val="TableText"/>
            </w:pPr>
            <w:r w:rsidRPr="001663FA">
              <w:t>18.46</w:t>
            </w:r>
          </w:p>
        </w:tc>
        <w:tc>
          <w:tcPr>
            <w:tcW w:w="1008" w:type="dxa"/>
            <w:shd w:val="clear" w:color="auto" w:fill="FFFFFF"/>
            <w:noWrap/>
          </w:tcPr>
          <w:p w14:paraId="0A1AB939" w14:textId="77777777" w:rsidR="001900AE" w:rsidRPr="001663FA" w:rsidRDefault="001900AE" w:rsidP="00C0201B">
            <w:pPr>
              <w:pStyle w:val="TableText"/>
            </w:pPr>
            <w:r w:rsidRPr="001663FA">
              <w:t>99.66</w:t>
            </w:r>
          </w:p>
        </w:tc>
        <w:tc>
          <w:tcPr>
            <w:tcW w:w="720" w:type="dxa"/>
            <w:shd w:val="clear" w:color="auto" w:fill="FFFFFF"/>
          </w:tcPr>
          <w:p w14:paraId="3E407AE7" w14:textId="77777777" w:rsidR="001900AE" w:rsidRPr="001663FA" w:rsidRDefault="001900AE" w:rsidP="00C0201B">
            <w:pPr>
              <w:pStyle w:val="TableText"/>
            </w:pPr>
            <w:r w:rsidRPr="001663FA">
              <w:t>0.72</w:t>
            </w:r>
          </w:p>
        </w:tc>
        <w:tc>
          <w:tcPr>
            <w:tcW w:w="720" w:type="dxa"/>
            <w:shd w:val="clear" w:color="auto" w:fill="FFFFFF"/>
          </w:tcPr>
          <w:p w14:paraId="4AB7B66D" w14:textId="77777777" w:rsidR="001900AE" w:rsidRPr="001663FA" w:rsidRDefault="001900AE" w:rsidP="00C0201B">
            <w:pPr>
              <w:pStyle w:val="TableText"/>
            </w:pPr>
            <w:r w:rsidRPr="001663FA">
              <w:t>0.77</w:t>
            </w:r>
          </w:p>
        </w:tc>
        <w:tc>
          <w:tcPr>
            <w:tcW w:w="720" w:type="dxa"/>
            <w:shd w:val="clear" w:color="auto" w:fill="FFFFFF"/>
            <w:noWrap/>
          </w:tcPr>
          <w:p w14:paraId="04DE4A85" w14:textId="77777777" w:rsidR="001900AE" w:rsidRPr="001663FA" w:rsidRDefault="001900AE" w:rsidP="00C0201B">
            <w:pPr>
              <w:pStyle w:val="TableText"/>
            </w:pPr>
            <w:r w:rsidRPr="001663FA">
              <w:t>0.78</w:t>
            </w:r>
          </w:p>
        </w:tc>
        <w:tc>
          <w:tcPr>
            <w:tcW w:w="720" w:type="dxa"/>
            <w:shd w:val="clear" w:color="auto" w:fill="FFFFFF"/>
            <w:noWrap/>
          </w:tcPr>
          <w:p w14:paraId="5EDD7867" w14:textId="77777777" w:rsidR="001900AE" w:rsidRPr="001663FA" w:rsidRDefault="001900AE" w:rsidP="00C0201B">
            <w:pPr>
              <w:pStyle w:val="TableText"/>
            </w:pPr>
            <w:r w:rsidRPr="001663FA">
              <w:t>0.84</w:t>
            </w:r>
          </w:p>
        </w:tc>
        <w:tc>
          <w:tcPr>
            <w:tcW w:w="864" w:type="dxa"/>
            <w:shd w:val="clear" w:color="auto" w:fill="FFFFFF"/>
          </w:tcPr>
          <w:p w14:paraId="7160E813" w14:textId="77777777" w:rsidR="001900AE" w:rsidRPr="001663FA" w:rsidRDefault="001900AE" w:rsidP="00C0201B">
            <w:pPr>
              <w:pStyle w:val="TableText"/>
            </w:pPr>
            <w:r w:rsidRPr="001663FA">
              <w:t>−0.08</w:t>
            </w:r>
          </w:p>
        </w:tc>
      </w:tr>
      <w:tr w:rsidR="00E23CF3" w:rsidRPr="001663FA" w14:paraId="37B89AF6" w14:textId="77777777" w:rsidTr="00E23CF3">
        <w:tc>
          <w:tcPr>
            <w:tcW w:w="1152" w:type="dxa"/>
            <w:tcBorders>
              <w:bottom w:val="single" w:sz="4" w:space="0" w:color="auto"/>
            </w:tcBorders>
            <w:shd w:val="clear" w:color="auto" w:fill="FFFFFF"/>
            <w:noWrap/>
          </w:tcPr>
          <w:p w14:paraId="6E78C7D1" w14:textId="77777777" w:rsidR="001900AE" w:rsidRPr="001663FA" w:rsidRDefault="001900AE" w:rsidP="00C0201B">
            <w:pPr>
              <w:pStyle w:val="TableText"/>
            </w:pPr>
            <w:r w:rsidRPr="001663FA">
              <w:t>9</w:t>
            </w:r>
          </w:p>
        </w:tc>
        <w:tc>
          <w:tcPr>
            <w:tcW w:w="1584" w:type="dxa"/>
            <w:tcBorders>
              <w:bottom w:val="single" w:sz="4" w:space="0" w:color="auto"/>
            </w:tcBorders>
            <w:shd w:val="clear" w:color="auto" w:fill="FFFFFF"/>
            <w:noWrap/>
          </w:tcPr>
          <w:p w14:paraId="2A969437" w14:textId="77777777" w:rsidR="001900AE" w:rsidRPr="001663FA" w:rsidRDefault="001900AE" w:rsidP="00C0201B">
            <w:pPr>
              <w:pStyle w:val="TableText"/>
            </w:pPr>
            <w:r w:rsidRPr="001663FA">
              <w:t>VR306216</w:t>
            </w:r>
          </w:p>
        </w:tc>
        <w:tc>
          <w:tcPr>
            <w:tcW w:w="634" w:type="dxa"/>
            <w:tcBorders>
              <w:bottom w:val="single" w:sz="4" w:space="0" w:color="auto"/>
            </w:tcBorders>
            <w:shd w:val="clear" w:color="auto" w:fill="FFFFFF"/>
            <w:noWrap/>
          </w:tcPr>
          <w:p w14:paraId="6DC0BC0C" w14:textId="77777777" w:rsidR="001900AE" w:rsidRPr="001663FA" w:rsidRDefault="001900AE" w:rsidP="00C0201B">
            <w:pPr>
              <w:pStyle w:val="TableText"/>
            </w:pPr>
            <w:r w:rsidRPr="001663FA">
              <w:t>2</w:t>
            </w:r>
          </w:p>
        </w:tc>
        <w:tc>
          <w:tcPr>
            <w:tcW w:w="864" w:type="dxa"/>
            <w:tcBorders>
              <w:bottom w:val="single" w:sz="4" w:space="0" w:color="auto"/>
            </w:tcBorders>
            <w:shd w:val="clear" w:color="auto" w:fill="FFFFFF"/>
            <w:noWrap/>
          </w:tcPr>
          <w:p w14:paraId="15FB0FCC" w14:textId="77777777" w:rsidR="001900AE" w:rsidRPr="001663FA" w:rsidRDefault="001900AE" w:rsidP="00C0201B">
            <w:pPr>
              <w:pStyle w:val="TableText"/>
            </w:pPr>
            <w:r w:rsidRPr="001663FA">
              <w:t>1,788</w:t>
            </w:r>
          </w:p>
        </w:tc>
        <w:tc>
          <w:tcPr>
            <w:tcW w:w="720" w:type="dxa"/>
            <w:tcBorders>
              <w:bottom w:val="single" w:sz="4" w:space="0" w:color="auto"/>
            </w:tcBorders>
            <w:shd w:val="clear" w:color="auto" w:fill="FFFFFF"/>
            <w:noWrap/>
          </w:tcPr>
          <w:p w14:paraId="5B99CD44" w14:textId="77777777" w:rsidR="001900AE" w:rsidRPr="001663FA" w:rsidRDefault="001900AE" w:rsidP="00C0201B">
            <w:pPr>
              <w:pStyle w:val="TableText"/>
            </w:pPr>
            <w:r w:rsidRPr="001663FA">
              <w:t>0.61</w:t>
            </w:r>
          </w:p>
        </w:tc>
        <w:tc>
          <w:tcPr>
            <w:tcW w:w="720" w:type="dxa"/>
            <w:tcBorders>
              <w:bottom w:val="single" w:sz="4" w:space="0" w:color="auto"/>
            </w:tcBorders>
            <w:shd w:val="clear" w:color="auto" w:fill="FFFFFF"/>
            <w:noWrap/>
          </w:tcPr>
          <w:p w14:paraId="36648079" w14:textId="77777777" w:rsidR="001900AE" w:rsidRPr="001663FA" w:rsidRDefault="001900AE" w:rsidP="00C0201B">
            <w:pPr>
              <w:pStyle w:val="TableText"/>
            </w:pPr>
            <w:r w:rsidRPr="001663FA">
              <w:t>0.80</w:t>
            </w:r>
          </w:p>
        </w:tc>
        <w:tc>
          <w:tcPr>
            <w:tcW w:w="864" w:type="dxa"/>
            <w:tcBorders>
              <w:bottom w:val="single" w:sz="4" w:space="0" w:color="auto"/>
            </w:tcBorders>
            <w:shd w:val="clear" w:color="auto" w:fill="FFFFFF"/>
            <w:noWrap/>
          </w:tcPr>
          <w:p w14:paraId="48A16278" w14:textId="77777777" w:rsidR="001900AE" w:rsidRPr="001663FA" w:rsidRDefault="001900AE" w:rsidP="00C0201B">
            <w:pPr>
              <w:pStyle w:val="TableText"/>
            </w:pPr>
            <w:r w:rsidRPr="001663FA">
              <w:t>76.01</w:t>
            </w:r>
          </w:p>
        </w:tc>
        <w:tc>
          <w:tcPr>
            <w:tcW w:w="864" w:type="dxa"/>
            <w:tcBorders>
              <w:bottom w:val="single" w:sz="4" w:space="0" w:color="auto"/>
            </w:tcBorders>
            <w:shd w:val="clear" w:color="auto" w:fill="FFFFFF"/>
            <w:noWrap/>
          </w:tcPr>
          <w:p w14:paraId="724B7E7E" w14:textId="77777777" w:rsidR="001900AE" w:rsidRPr="001663FA" w:rsidRDefault="001900AE" w:rsidP="00C0201B">
            <w:pPr>
              <w:pStyle w:val="TableText"/>
            </w:pPr>
            <w:r w:rsidRPr="001663FA">
              <w:t>23.55</w:t>
            </w:r>
          </w:p>
        </w:tc>
        <w:tc>
          <w:tcPr>
            <w:tcW w:w="1008" w:type="dxa"/>
            <w:tcBorders>
              <w:bottom w:val="single" w:sz="4" w:space="0" w:color="auto"/>
            </w:tcBorders>
            <w:shd w:val="clear" w:color="auto" w:fill="FFFFFF"/>
            <w:noWrap/>
          </w:tcPr>
          <w:p w14:paraId="55408D00" w14:textId="77777777" w:rsidR="001900AE" w:rsidRPr="001663FA" w:rsidRDefault="001900AE" w:rsidP="00C0201B">
            <w:pPr>
              <w:pStyle w:val="TableText"/>
            </w:pPr>
            <w:r w:rsidRPr="001663FA">
              <w:t>99.55</w:t>
            </w:r>
          </w:p>
        </w:tc>
        <w:tc>
          <w:tcPr>
            <w:tcW w:w="720" w:type="dxa"/>
            <w:tcBorders>
              <w:bottom w:val="single" w:sz="4" w:space="0" w:color="auto"/>
            </w:tcBorders>
            <w:shd w:val="clear" w:color="auto" w:fill="FFFFFF"/>
          </w:tcPr>
          <w:p w14:paraId="286E2220" w14:textId="77777777" w:rsidR="001900AE" w:rsidRPr="001663FA" w:rsidRDefault="001900AE" w:rsidP="00C0201B">
            <w:pPr>
              <w:pStyle w:val="TableText"/>
            </w:pPr>
            <w:r w:rsidRPr="001663FA">
              <w:t>0.64</w:t>
            </w:r>
          </w:p>
        </w:tc>
        <w:tc>
          <w:tcPr>
            <w:tcW w:w="720" w:type="dxa"/>
            <w:tcBorders>
              <w:bottom w:val="single" w:sz="4" w:space="0" w:color="auto"/>
            </w:tcBorders>
            <w:shd w:val="clear" w:color="auto" w:fill="FFFFFF"/>
          </w:tcPr>
          <w:p w14:paraId="241FF966" w14:textId="77777777" w:rsidR="001900AE" w:rsidRPr="001663FA" w:rsidRDefault="001900AE" w:rsidP="00C0201B">
            <w:pPr>
              <w:pStyle w:val="TableText"/>
            </w:pPr>
            <w:r w:rsidRPr="001663FA">
              <w:t>0.76</w:t>
            </w:r>
          </w:p>
        </w:tc>
        <w:tc>
          <w:tcPr>
            <w:tcW w:w="720" w:type="dxa"/>
            <w:tcBorders>
              <w:bottom w:val="single" w:sz="4" w:space="0" w:color="auto"/>
            </w:tcBorders>
            <w:shd w:val="clear" w:color="auto" w:fill="FFFFFF"/>
            <w:noWrap/>
          </w:tcPr>
          <w:p w14:paraId="79AF7460" w14:textId="77777777" w:rsidR="001900AE" w:rsidRPr="001663FA" w:rsidRDefault="001900AE" w:rsidP="00C0201B">
            <w:pPr>
              <w:pStyle w:val="TableText"/>
            </w:pPr>
            <w:r w:rsidRPr="001663FA">
              <w:t>0.72</w:t>
            </w:r>
          </w:p>
        </w:tc>
        <w:tc>
          <w:tcPr>
            <w:tcW w:w="720" w:type="dxa"/>
            <w:tcBorders>
              <w:bottom w:val="single" w:sz="4" w:space="0" w:color="auto"/>
            </w:tcBorders>
            <w:shd w:val="clear" w:color="auto" w:fill="FFFFFF"/>
            <w:noWrap/>
          </w:tcPr>
          <w:p w14:paraId="5B107B2A" w14:textId="77777777" w:rsidR="001900AE" w:rsidRPr="001663FA" w:rsidRDefault="001900AE" w:rsidP="00C0201B">
            <w:pPr>
              <w:pStyle w:val="TableText"/>
            </w:pPr>
            <w:r w:rsidRPr="001663FA">
              <w:t>0.84</w:t>
            </w:r>
          </w:p>
        </w:tc>
        <w:tc>
          <w:tcPr>
            <w:tcW w:w="864" w:type="dxa"/>
            <w:tcBorders>
              <w:bottom w:val="single" w:sz="4" w:space="0" w:color="auto"/>
            </w:tcBorders>
            <w:shd w:val="clear" w:color="auto" w:fill="FFFFFF"/>
          </w:tcPr>
          <w:p w14:paraId="2251D081" w14:textId="77777777" w:rsidR="001900AE" w:rsidRPr="001663FA" w:rsidRDefault="001900AE" w:rsidP="00C0201B">
            <w:pPr>
              <w:pStyle w:val="TableText"/>
            </w:pPr>
            <w:r w:rsidRPr="001663FA">
              <w:t>−0.09</w:t>
            </w:r>
          </w:p>
        </w:tc>
      </w:tr>
      <w:tr w:rsidR="00465DAF" w:rsidRPr="001663FA" w14:paraId="377B9450" w14:textId="77777777" w:rsidTr="00E23CF3">
        <w:tc>
          <w:tcPr>
            <w:tcW w:w="1152" w:type="dxa"/>
            <w:tcBorders>
              <w:top w:val="single" w:sz="4" w:space="0" w:color="auto"/>
              <w:bottom w:val="single" w:sz="12" w:space="0" w:color="auto"/>
            </w:tcBorders>
            <w:shd w:val="clear" w:color="auto" w:fill="FFFFFF"/>
            <w:noWrap/>
          </w:tcPr>
          <w:p w14:paraId="401DAEC0" w14:textId="77777777" w:rsidR="001900AE" w:rsidRPr="001663FA" w:rsidRDefault="001900AE" w:rsidP="00C0201B">
            <w:pPr>
              <w:pStyle w:val="TableText"/>
              <w:rPr>
                <w:b/>
                <w:bCs/>
              </w:rPr>
            </w:pPr>
            <w:r w:rsidRPr="001663FA">
              <w:rPr>
                <w:b/>
              </w:rPr>
              <w:t>N/A</w:t>
            </w:r>
          </w:p>
        </w:tc>
        <w:tc>
          <w:tcPr>
            <w:tcW w:w="1584" w:type="dxa"/>
            <w:tcBorders>
              <w:top w:val="single" w:sz="4" w:space="0" w:color="auto"/>
              <w:bottom w:val="single" w:sz="12" w:space="0" w:color="auto"/>
            </w:tcBorders>
            <w:shd w:val="clear" w:color="auto" w:fill="FFFFFF"/>
          </w:tcPr>
          <w:p w14:paraId="4DC5DE5B" w14:textId="77777777" w:rsidR="001900AE" w:rsidRPr="001663FA" w:rsidRDefault="001900AE" w:rsidP="00C0201B">
            <w:pPr>
              <w:pStyle w:val="TableText"/>
            </w:pPr>
            <w:r w:rsidRPr="001663FA">
              <w:rPr>
                <w:b/>
              </w:rPr>
              <w:t>AVERAGE:</w:t>
            </w:r>
          </w:p>
        </w:tc>
        <w:tc>
          <w:tcPr>
            <w:tcW w:w="634" w:type="dxa"/>
            <w:tcBorders>
              <w:top w:val="single" w:sz="4" w:space="0" w:color="auto"/>
              <w:bottom w:val="single" w:sz="12" w:space="0" w:color="auto"/>
            </w:tcBorders>
            <w:shd w:val="clear" w:color="auto" w:fill="FFFFFF"/>
          </w:tcPr>
          <w:p w14:paraId="3AF02466" w14:textId="77777777" w:rsidR="001900AE" w:rsidRPr="001663FA" w:rsidRDefault="001900AE" w:rsidP="00C0201B">
            <w:pPr>
              <w:pStyle w:val="TableText"/>
              <w:rPr>
                <w:b/>
                <w:bCs/>
              </w:rPr>
            </w:pPr>
            <w:r w:rsidRPr="001663FA">
              <w:rPr>
                <w:b/>
              </w:rPr>
              <w:t>N/A</w:t>
            </w:r>
          </w:p>
        </w:tc>
        <w:tc>
          <w:tcPr>
            <w:tcW w:w="864" w:type="dxa"/>
            <w:tcBorders>
              <w:top w:val="single" w:sz="4" w:space="0" w:color="auto"/>
              <w:bottom w:val="single" w:sz="12" w:space="0" w:color="auto"/>
            </w:tcBorders>
            <w:shd w:val="clear" w:color="auto" w:fill="FFFFFF"/>
            <w:noWrap/>
          </w:tcPr>
          <w:p w14:paraId="29B120A4" w14:textId="77777777" w:rsidR="001900AE" w:rsidRPr="001663FA" w:rsidRDefault="001900AE" w:rsidP="00C0201B">
            <w:pPr>
              <w:pStyle w:val="TableText"/>
            </w:pPr>
            <w:r w:rsidRPr="001663FA">
              <w:rPr>
                <w:b/>
              </w:rPr>
              <w:t>1,785</w:t>
            </w:r>
          </w:p>
        </w:tc>
        <w:tc>
          <w:tcPr>
            <w:tcW w:w="720" w:type="dxa"/>
            <w:tcBorders>
              <w:top w:val="single" w:sz="4" w:space="0" w:color="auto"/>
              <w:bottom w:val="single" w:sz="12" w:space="0" w:color="auto"/>
            </w:tcBorders>
            <w:shd w:val="clear" w:color="auto" w:fill="FFFFFF"/>
            <w:noWrap/>
          </w:tcPr>
          <w:p w14:paraId="0B3E0747" w14:textId="77777777" w:rsidR="001900AE" w:rsidRPr="001663FA" w:rsidRDefault="001900AE" w:rsidP="00C0201B">
            <w:pPr>
              <w:pStyle w:val="TableText"/>
            </w:pPr>
            <w:r w:rsidRPr="001663FA">
              <w:rPr>
                <w:b/>
              </w:rPr>
              <w:t>0.64</w:t>
            </w:r>
          </w:p>
        </w:tc>
        <w:tc>
          <w:tcPr>
            <w:tcW w:w="720" w:type="dxa"/>
            <w:tcBorders>
              <w:top w:val="single" w:sz="4" w:space="0" w:color="auto"/>
              <w:bottom w:val="single" w:sz="12" w:space="0" w:color="auto"/>
            </w:tcBorders>
            <w:shd w:val="clear" w:color="auto" w:fill="FFFFFF"/>
            <w:noWrap/>
          </w:tcPr>
          <w:p w14:paraId="65A9DE25" w14:textId="77777777" w:rsidR="001900AE" w:rsidRPr="001663FA" w:rsidRDefault="001900AE" w:rsidP="00C0201B">
            <w:pPr>
              <w:pStyle w:val="TableText"/>
            </w:pPr>
            <w:r w:rsidRPr="001663FA">
              <w:rPr>
                <w:b/>
              </w:rPr>
              <w:t>0.80</w:t>
            </w:r>
          </w:p>
        </w:tc>
        <w:tc>
          <w:tcPr>
            <w:tcW w:w="864" w:type="dxa"/>
            <w:tcBorders>
              <w:top w:val="single" w:sz="4" w:space="0" w:color="auto"/>
              <w:bottom w:val="single" w:sz="12" w:space="0" w:color="auto"/>
            </w:tcBorders>
            <w:shd w:val="clear" w:color="auto" w:fill="FFFFFF"/>
            <w:noWrap/>
          </w:tcPr>
          <w:p w14:paraId="40BC29DA" w14:textId="77777777" w:rsidR="001900AE" w:rsidRPr="001663FA" w:rsidRDefault="001900AE" w:rsidP="00C0201B">
            <w:pPr>
              <w:pStyle w:val="TableText"/>
            </w:pPr>
            <w:r w:rsidRPr="001663FA">
              <w:rPr>
                <w:b/>
              </w:rPr>
              <w:t>79.21</w:t>
            </w:r>
          </w:p>
        </w:tc>
        <w:tc>
          <w:tcPr>
            <w:tcW w:w="864" w:type="dxa"/>
            <w:tcBorders>
              <w:top w:val="single" w:sz="4" w:space="0" w:color="auto"/>
              <w:bottom w:val="single" w:sz="12" w:space="0" w:color="auto"/>
            </w:tcBorders>
            <w:shd w:val="clear" w:color="auto" w:fill="FFFFFF"/>
            <w:noWrap/>
          </w:tcPr>
          <w:p w14:paraId="0D9E6611" w14:textId="77777777" w:rsidR="001900AE" w:rsidRPr="001663FA" w:rsidRDefault="001900AE" w:rsidP="00C0201B">
            <w:pPr>
              <w:pStyle w:val="TableText"/>
            </w:pPr>
            <w:r w:rsidRPr="001663FA">
              <w:rPr>
                <w:b/>
              </w:rPr>
              <w:t>20.51</w:t>
            </w:r>
          </w:p>
        </w:tc>
        <w:tc>
          <w:tcPr>
            <w:tcW w:w="1008" w:type="dxa"/>
            <w:tcBorders>
              <w:top w:val="single" w:sz="4" w:space="0" w:color="auto"/>
              <w:bottom w:val="single" w:sz="12" w:space="0" w:color="auto"/>
            </w:tcBorders>
            <w:shd w:val="clear" w:color="auto" w:fill="FFFFFF"/>
            <w:noWrap/>
          </w:tcPr>
          <w:p w14:paraId="10BE53CD" w14:textId="77777777" w:rsidR="001900AE" w:rsidRPr="001663FA" w:rsidRDefault="001900AE" w:rsidP="00C0201B">
            <w:pPr>
              <w:pStyle w:val="TableText"/>
            </w:pPr>
            <w:r w:rsidRPr="001663FA">
              <w:rPr>
                <w:b/>
              </w:rPr>
              <w:t>99.72</w:t>
            </w:r>
          </w:p>
        </w:tc>
        <w:tc>
          <w:tcPr>
            <w:tcW w:w="720" w:type="dxa"/>
            <w:tcBorders>
              <w:top w:val="single" w:sz="4" w:space="0" w:color="auto"/>
              <w:bottom w:val="single" w:sz="12" w:space="0" w:color="auto"/>
            </w:tcBorders>
            <w:shd w:val="clear" w:color="auto" w:fill="FFFFFF"/>
          </w:tcPr>
          <w:p w14:paraId="70A186BC" w14:textId="77777777" w:rsidR="001900AE" w:rsidRPr="001663FA" w:rsidRDefault="001900AE" w:rsidP="00C0201B">
            <w:pPr>
              <w:pStyle w:val="TableText"/>
            </w:pPr>
            <w:r w:rsidRPr="001663FA">
              <w:rPr>
                <w:b/>
              </w:rPr>
              <w:t>0.63</w:t>
            </w:r>
          </w:p>
        </w:tc>
        <w:tc>
          <w:tcPr>
            <w:tcW w:w="720" w:type="dxa"/>
            <w:tcBorders>
              <w:top w:val="single" w:sz="4" w:space="0" w:color="auto"/>
              <w:bottom w:val="single" w:sz="12" w:space="0" w:color="auto"/>
            </w:tcBorders>
            <w:shd w:val="clear" w:color="auto" w:fill="FFFFFF"/>
          </w:tcPr>
          <w:p w14:paraId="7FBABB07" w14:textId="77777777" w:rsidR="001900AE" w:rsidRPr="001663FA" w:rsidRDefault="001900AE" w:rsidP="00C0201B">
            <w:pPr>
              <w:pStyle w:val="TableText"/>
            </w:pPr>
            <w:r w:rsidRPr="001663FA">
              <w:rPr>
                <w:b/>
              </w:rPr>
              <w:t>0.71</w:t>
            </w:r>
          </w:p>
        </w:tc>
        <w:tc>
          <w:tcPr>
            <w:tcW w:w="720" w:type="dxa"/>
            <w:tcBorders>
              <w:top w:val="single" w:sz="4" w:space="0" w:color="auto"/>
              <w:bottom w:val="single" w:sz="12" w:space="0" w:color="auto"/>
            </w:tcBorders>
            <w:shd w:val="clear" w:color="auto" w:fill="FFFFFF"/>
            <w:noWrap/>
          </w:tcPr>
          <w:p w14:paraId="39A5E890" w14:textId="77777777" w:rsidR="001900AE" w:rsidRPr="001663FA" w:rsidRDefault="001900AE" w:rsidP="00C0201B">
            <w:pPr>
              <w:pStyle w:val="TableText"/>
            </w:pPr>
            <w:r w:rsidRPr="001663FA">
              <w:rPr>
                <w:b/>
              </w:rPr>
              <w:t>0.66</w:t>
            </w:r>
          </w:p>
        </w:tc>
        <w:tc>
          <w:tcPr>
            <w:tcW w:w="720" w:type="dxa"/>
            <w:tcBorders>
              <w:top w:val="single" w:sz="4" w:space="0" w:color="auto"/>
              <w:bottom w:val="single" w:sz="12" w:space="0" w:color="auto"/>
            </w:tcBorders>
            <w:shd w:val="clear" w:color="auto" w:fill="FFFFFF"/>
            <w:noWrap/>
          </w:tcPr>
          <w:p w14:paraId="2CD7C13E" w14:textId="77777777" w:rsidR="001900AE" w:rsidRPr="001663FA" w:rsidRDefault="001900AE" w:rsidP="00C0201B">
            <w:pPr>
              <w:pStyle w:val="TableText"/>
            </w:pPr>
            <w:r w:rsidRPr="001663FA">
              <w:rPr>
                <w:b/>
              </w:rPr>
              <w:t>0.77</w:t>
            </w:r>
          </w:p>
        </w:tc>
        <w:tc>
          <w:tcPr>
            <w:tcW w:w="864" w:type="dxa"/>
            <w:tcBorders>
              <w:top w:val="single" w:sz="4" w:space="0" w:color="auto"/>
              <w:bottom w:val="single" w:sz="12" w:space="0" w:color="auto"/>
            </w:tcBorders>
            <w:shd w:val="clear" w:color="auto" w:fill="FFFFFF"/>
          </w:tcPr>
          <w:p w14:paraId="6C1D34B2" w14:textId="77777777" w:rsidR="001900AE" w:rsidRPr="001663FA" w:rsidRDefault="001900AE" w:rsidP="00C0201B">
            <w:pPr>
              <w:pStyle w:val="TableText"/>
              <w:rPr>
                <w:b/>
                <w:bCs/>
              </w:rPr>
            </w:pPr>
            <w:r w:rsidRPr="001663FA">
              <w:rPr>
                <w:b/>
              </w:rPr>
              <w:t>−0.04</w:t>
            </w:r>
          </w:p>
        </w:tc>
      </w:tr>
    </w:tbl>
    <w:p w14:paraId="7DA97CE0" w14:textId="1AD871CA" w:rsidR="00B76D6E" w:rsidRPr="001663FA" w:rsidRDefault="00B76D6E" w:rsidP="00B76D6E">
      <w:pPr>
        <w:pStyle w:val="Heading3"/>
        <w:pageBreakBefore/>
        <w:numPr>
          <w:ilvl w:val="0"/>
          <w:numId w:val="0"/>
        </w:numPr>
        <w:ind w:left="446" w:hanging="446"/>
      </w:pPr>
      <w:bookmarkStart w:id="1858" w:name="_Appendix_8.K:_Correlations"/>
      <w:bookmarkStart w:id="1859" w:name="_Toc190780698"/>
      <w:bookmarkEnd w:id="1858"/>
      <w:r w:rsidRPr="001663FA">
        <w:lastRenderedPageBreak/>
        <w:t>Appendix 8.K: Correlations to Smarter Balanced Test Scores</w:t>
      </w:r>
      <w:bookmarkEnd w:id="1859"/>
    </w:p>
    <w:p w14:paraId="6DEC20D3" w14:textId="77777777" w:rsidR="001900AE" w:rsidRPr="001663FA" w:rsidRDefault="001900AE" w:rsidP="001900AE">
      <w:pPr>
        <w:pStyle w:val="Caption"/>
      </w:pPr>
      <w:bookmarkStart w:id="1860" w:name="_Ref125638218"/>
      <w:bookmarkStart w:id="1861" w:name="_Toc136523512"/>
      <w:bookmarkStart w:id="1862" w:name="_Toc162432560"/>
      <w:bookmarkStart w:id="1863" w:name="_Toc190951904"/>
      <w:r w:rsidRPr="001663FA">
        <w:t>Table 8.K.</w:t>
      </w:r>
      <w:r w:rsidRPr="001663FA">
        <w:fldChar w:fldCharType="begin"/>
      </w:r>
      <w:r w:rsidRPr="001663FA">
        <w:instrText>SEQ Table_8.K. \* ARABIC</w:instrText>
      </w:r>
      <w:r w:rsidRPr="001663FA">
        <w:fldChar w:fldCharType="separate"/>
      </w:r>
      <w:r w:rsidRPr="001663FA">
        <w:rPr>
          <w:noProof/>
        </w:rPr>
        <w:t>1</w:t>
      </w:r>
      <w:r w:rsidRPr="001663FA">
        <w:fldChar w:fldCharType="end"/>
      </w:r>
      <w:bookmarkEnd w:id="1860"/>
      <w:r w:rsidRPr="001663FA">
        <w:t xml:space="preserve">  Correlations with Smarter Balanced ELA Test Scores for Grade Five</w:t>
      </w:r>
      <w:bookmarkEnd w:id="1861"/>
      <w:bookmarkEnd w:id="1862"/>
      <w:bookmarkEnd w:id="1863"/>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6CD43D68"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6B4351E" w14:textId="77777777" w:rsidR="001900AE" w:rsidRPr="001663FA" w:rsidRDefault="001900AE" w:rsidP="00C0201B">
            <w:pPr>
              <w:pStyle w:val="TableHead"/>
              <w:rPr>
                <w:b/>
                <w:noProof w:val="0"/>
              </w:rPr>
            </w:pPr>
            <w:r w:rsidRPr="001663FA">
              <w:rPr>
                <w:b/>
                <w:noProof w:val="0"/>
              </w:rPr>
              <w:t>Student Group</w:t>
            </w:r>
          </w:p>
        </w:tc>
        <w:tc>
          <w:tcPr>
            <w:tcW w:w="1152" w:type="dxa"/>
          </w:tcPr>
          <w:p w14:paraId="1A667A1F" w14:textId="77777777" w:rsidR="001900AE" w:rsidRPr="001663FA" w:rsidRDefault="001900AE" w:rsidP="00C0201B">
            <w:pPr>
              <w:pStyle w:val="TableHead"/>
              <w:rPr>
                <w:b/>
                <w:noProof w:val="0"/>
              </w:rPr>
            </w:pPr>
            <w:r w:rsidRPr="001663FA">
              <w:rPr>
                <w:b/>
                <w:noProof w:val="0"/>
              </w:rPr>
              <w:t>Number Tested</w:t>
            </w:r>
          </w:p>
        </w:tc>
        <w:tc>
          <w:tcPr>
            <w:tcW w:w="1498" w:type="dxa"/>
          </w:tcPr>
          <w:p w14:paraId="6867AFE8" w14:textId="77777777" w:rsidR="001900AE" w:rsidRPr="001663FA" w:rsidRDefault="001900AE" w:rsidP="00C0201B">
            <w:pPr>
              <w:pStyle w:val="TableHead"/>
              <w:rPr>
                <w:b/>
                <w:noProof w:val="0"/>
              </w:rPr>
            </w:pPr>
            <w:r w:rsidRPr="001663FA">
              <w:rPr>
                <w:b/>
                <w:noProof w:val="0"/>
              </w:rPr>
              <w:t>Correlation</w:t>
            </w:r>
          </w:p>
        </w:tc>
      </w:tr>
      <w:tr w:rsidR="001900AE" w:rsidRPr="001663FA" w14:paraId="104AAE4E" w14:textId="77777777" w:rsidTr="00C0201B">
        <w:trPr>
          <w:trHeight w:val="315"/>
        </w:trPr>
        <w:tc>
          <w:tcPr>
            <w:tcW w:w="7920" w:type="dxa"/>
            <w:tcBorders>
              <w:top w:val="single" w:sz="4" w:space="0" w:color="auto"/>
              <w:bottom w:val="single" w:sz="4" w:space="0" w:color="auto"/>
            </w:tcBorders>
            <w:shd w:val="clear" w:color="auto" w:fill="FFFFFF"/>
            <w:noWrap/>
            <w:hideMark/>
          </w:tcPr>
          <w:p w14:paraId="2544AEBA"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56EFD76E" w14:textId="77777777" w:rsidR="001900AE" w:rsidRPr="001663FA" w:rsidRDefault="001900AE" w:rsidP="00C0201B">
            <w:pPr>
              <w:pStyle w:val="TableText"/>
            </w:pPr>
            <w:r w:rsidRPr="001663FA">
              <w:t>417,138</w:t>
            </w:r>
          </w:p>
        </w:tc>
        <w:tc>
          <w:tcPr>
            <w:tcW w:w="1498" w:type="dxa"/>
            <w:tcBorders>
              <w:top w:val="nil"/>
              <w:left w:val="nil"/>
              <w:bottom w:val="single" w:sz="4" w:space="0" w:color="auto"/>
              <w:right w:val="nil"/>
            </w:tcBorders>
            <w:shd w:val="clear" w:color="auto" w:fill="FFFFFF"/>
            <w:vAlign w:val="bottom"/>
          </w:tcPr>
          <w:p w14:paraId="4A288A33" w14:textId="77777777" w:rsidR="001900AE" w:rsidRPr="001663FA" w:rsidRDefault="001900AE" w:rsidP="00C0201B">
            <w:pPr>
              <w:pStyle w:val="TableText"/>
              <w:ind w:right="360"/>
            </w:pPr>
            <w:r w:rsidRPr="001663FA">
              <w:t>0.84</w:t>
            </w:r>
          </w:p>
        </w:tc>
      </w:tr>
      <w:tr w:rsidR="001900AE" w:rsidRPr="001663FA" w14:paraId="4F638813" w14:textId="77777777" w:rsidTr="00C0201B">
        <w:trPr>
          <w:trHeight w:val="300"/>
        </w:trPr>
        <w:tc>
          <w:tcPr>
            <w:tcW w:w="7920" w:type="dxa"/>
            <w:tcBorders>
              <w:top w:val="single" w:sz="4" w:space="0" w:color="auto"/>
              <w:bottom w:val="nil"/>
            </w:tcBorders>
            <w:shd w:val="clear" w:color="auto" w:fill="FFFFFF"/>
            <w:noWrap/>
            <w:hideMark/>
          </w:tcPr>
          <w:p w14:paraId="1C0DAFC5"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541CCC57" w14:textId="77777777" w:rsidR="001900AE" w:rsidRPr="001663FA" w:rsidRDefault="001900AE" w:rsidP="00C0201B">
            <w:pPr>
              <w:pStyle w:val="TableText"/>
            </w:pPr>
            <w:r w:rsidRPr="001663FA">
              <w:t>212,800</w:t>
            </w:r>
          </w:p>
        </w:tc>
        <w:tc>
          <w:tcPr>
            <w:tcW w:w="1498" w:type="dxa"/>
            <w:tcBorders>
              <w:top w:val="nil"/>
              <w:left w:val="nil"/>
              <w:bottom w:val="nil"/>
              <w:right w:val="nil"/>
            </w:tcBorders>
            <w:shd w:val="clear" w:color="auto" w:fill="FFFFFF"/>
            <w:vAlign w:val="bottom"/>
          </w:tcPr>
          <w:p w14:paraId="6FD81326" w14:textId="77777777" w:rsidR="001900AE" w:rsidRPr="001663FA" w:rsidRDefault="001900AE" w:rsidP="00C0201B">
            <w:pPr>
              <w:pStyle w:val="TableText"/>
              <w:ind w:right="360"/>
            </w:pPr>
            <w:r w:rsidRPr="001663FA">
              <w:t>0.85</w:t>
            </w:r>
          </w:p>
        </w:tc>
      </w:tr>
      <w:tr w:rsidR="001900AE" w:rsidRPr="001663FA" w14:paraId="7DC23623" w14:textId="77777777" w:rsidTr="00C0201B">
        <w:trPr>
          <w:trHeight w:val="315"/>
        </w:trPr>
        <w:tc>
          <w:tcPr>
            <w:tcW w:w="7920" w:type="dxa"/>
            <w:tcBorders>
              <w:top w:val="nil"/>
              <w:bottom w:val="nil"/>
            </w:tcBorders>
            <w:shd w:val="clear" w:color="auto" w:fill="FFFFFF"/>
            <w:noWrap/>
            <w:hideMark/>
          </w:tcPr>
          <w:p w14:paraId="386810B4"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0B558E07" w14:textId="77777777" w:rsidR="001900AE" w:rsidRPr="001663FA" w:rsidRDefault="001900AE" w:rsidP="00C0201B">
            <w:pPr>
              <w:pStyle w:val="TableText"/>
            </w:pPr>
            <w:r w:rsidRPr="001663FA">
              <w:t>204,223</w:t>
            </w:r>
          </w:p>
        </w:tc>
        <w:tc>
          <w:tcPr>
            <w:tcW w:w="1498" w:type="dxa"/>
            <w:tcBorders>
              <w:top w:val="nil"/>
              <w:left w:val="nil"/>
              <w:bottom w:val="nil"/>
              <w:right w:val="nil"/>
            </w:tcBorders>
            <w:shd w:val="clear" w:color="auto" w:fill="FFFFFF"/>
            <w:vAlign w:val="bottom"/>
          </w:tcPr>
          <w:p w14:paraId="6C3664B4" w14:textId="77777777" w:rsidR="001900AE" w:rsidRPr="001663FA" w:rsidRDefault="001900AE" w:rsidP="00C0201B">
            <w:pPr>
              <w:pStyle w:val="TableText"/>
              <w:ind w:right="360"/>
            </w:pPr>
            <w:r w:rsidRPr="001663FA">
              <w:t>0.84</w:t>
            </w:r>
          </w:p>
        </w:tc>
      </w:tr>
      <w:tr w:rsidR="001900AE" w:rsidRPr="001663FA" w14:paraId="12658798" w14:textId="77777777" w:rsidTr="00C0201B">
        <w:trPr>
          <w:trHeight w:val="315"/>
        </w:trPr>
        <w:tc>
          <w:tcPr>
            <w:tcW w:w="7920" w:type="dxa"/>
            <w:tcBorders>
              <w:top w:val="nil"/>
              <w:bottom w:val="single" w:sz="4" w:space="0" w:color="auto"/>
            </w:tcBorders>
            <w:shd w:val="clear" w:color="auto" w:fill="FFFFFF"/>
            <w:noWrap/>
          </w:tcPr>
          <w:p w14:paraId="1EA3DA86"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0F02F942" w14:textId="77777777" w:rsidR="001900AE" w:rsidRPr="001663FA" w:rsidRDefault="001900AE" w:rsidP="00C0201B">
            <w:pPr>
              <w:pStyle w:val="TableText"/>
            </w:pPr>
            <w:r w:rsidRPr="001663FA">
              <w:t>115</w:t>
            </w:r>
          </w:p>
        </w:tc>
        <w:tc>
          <w:tcPr>
            <w:tcW w:w="1498" w:type="dxa"/>
            <w:tcBorders>
              <w:top w:val="nil"/>
              <w:left w:val="nil"/>
              <w:bottom w:val="single" w:sz="4" w:space="0" w:color="auto"/>
              <w:right w:val="nil"/>
            </w:tcBorders>
            <w:shd w:val="clear" w:color="auto" w:fill="FFFFFF"/>
            <w:vAlign w:val="bottom"/>
          </w:tcPr>
          <w:p w14:paraId="002123C2" w14:textId="77777777" w:rsidR="001900AE" w:rsidRPr="001663FA" w:rsidRDefault="001900AE" w:rsidP="00C0201B">
            <w:pPr>
              <w:pStyle w:val="TableText"/>
              <w:ind w:right="360"/>
            </w:pPr>
            <w:r w:rsidRPr="001663FA">
              <w:t>0.88</w:t>
            </w:r>
          </w:p>
        </w:tc>
      </w:tr>
      <w:tr w:rsidR="001900AE" w:rsidRPr="001663FA" w14:paraId="396B7CCD" w14:textId="77777777" w:rsidTr="00C0201B">
        <w:trPr>
          <w:trHeight w:val="300"/>
        </w:trPr>
        <w:tc>
          <w:tcPr>
            <w:tcW w:w="7920" w:type="dxa"/>
            <w:tcBorders>
              <w:top w:val="single" w:sz="4" w:space="0" w:color="auto"/>
            </w:tcBorders>
            <w:shd w:val="clear" w:color="auto" w:fill="FFFFFF"/>
            <w:noWrap/>
            <w:hideMark/>
          </w:tcPr>
          <w:p w14:paraId="5C0F9BF3" w14:textId="77777777" w:rsidR="001900AE" w:rsidRPr="001663FA" w:rsidRDefault="001900AE" w:rsidP="00C0201B">
            <w:pPr>
              <w:pStyle w:val="TableText"/>
              <w:rPr>
                <w:noProof w:val="0"/>
              </w:rPr>
            </w:pPr>
            <w:r w:rsidRPr="001663FA">
              <w:rPr>
                <w:rFonts w:eastAsia="Symbol"/>
                <w:noProof w:val="0"/>
              </w:rPr>
              <w:t>EL</w:t>
            </w:r>
          </w:p>
        </w:tc>
        <w:tc>
          <w:tcPr>
            <w:tcW w:w="1152" w:type="dxa"/>
            <w:tcBorders>
              <w:top w:val="nil"/>
              <w:left w:val="nil"/>
              <w:bottom w:val="nil"/>
              <w:right w:val="nil"/>
            </w:tcBorders>
            <w:shd w:val="clear" w:color="auto" w:fill="FFFFFF"/>
            <w:vAlign w:val="bottom"/>
          </w:tcPr>
          <w:p w14:paraId="5DDE974B" w14:textId="77777777" w:rsidR="001900AE" w:rsidRPr="001663FA" w:rsidRDefault="001900AE" w:rsidP="00C0201B">
            <w:pPr>
              <w:pStyle w:val="TableText"/>
            </w:pPr>
            <w:r w:rsidRPr="001663FA">
              <w:t>76,059</w:t>
            </w:r>
          </w:p>
        </w:tc>
        <w:tc>
          <w:tcPr>
            <w:tcW w:w="1498" w:type="dxa"/>
            <w:tcBorders>
              <w:top w:val="nil"/>
              <w:left w:val="nil"/>
              <w:bottom w:val="nil"/>
              <w:right w:val="nil"/>
            </w:tcBorders>
            <w:shd w:val="clear" w:color="auto" w:fill="FFFFFF"/>
            <w:vAlign w:val="bottom"/>
          </w:tcPr>
          <w:p w14:paraId="3F5EF861" w14:textId="77777777" w:rsidR="001900AE" w:rsidRPr="001663FA" w:rsidRDefault="001900AE" w:rsidP="00C0201B">
            <w:pPr>
              <w:pStyle w:val="TableText"/>
              <w:ind w:right="360"/>
            </w:pPr>
            <w:r w:rsidRPr="001663FA">
              <w:t>0.69</w:t>
            </w:r>
          </w:p>
        </w:tc>
      </w:tr>
      <w:tr w:rsidR="001900AE" w:rsidRPr="001663FA" w14:paraId="248C2F84" w14:textId="77777777" w:rsidTr="00C0201B">
        <w:trPr>
          <w:trHeight w:val="300"/>
        </w:trPr>
        <w:tc>
          <w:tcPr>
            <w:tcW w:w="7920" w:type="dxa"/>
            <w:shd w:val="clear" w:color="auto" w:fill="FFFFFF"/>
            <w:noWrap/>
            <w:hideMark/>
          </w:tcPr>
          <w:p w14:paraId="6B9F9CF6"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6555770F" w14:textId="77777777" w:rsidR="001900AE" w:rsidRPr="001663FA" w:rsidRDefault="001900AE" w:rsidP="00C0201B">
            <w:pPr>
              <w:pStyle w:val="TableText"/>
            </w:pPr>
            <w:r w:rsidRPr="001663FA">
              <w:t>259,098</w:t>
            </w:r>
          </w:p>
        </w:tc>
        <w:tc>
          <w:tcPr>
            <w:tcW w:w="1498" w:type="dxa"/>
            <w:tcBorders>
              <w:top w:val="nil"/>
              <w:left w:val="nil"/>
              <w:bottom w:val="nil"/>
              <w:right w:val="nil"/>
            </w:tcBorders>
            <w:shd w:val="clear" w:color="auto" w:fill="FFFFFF"/>
            <w:vAlign w:val="bottom"/>
          </w:tcPr>
          <w:p w14:paraId="1AC577A8" w14:textId="77777777" w:rsidR="001900AE" w:rsidRPr="001663FA" w:rsidRDefault="001900AE" w:rsidP="00C0201B">
            <w:pPr>
              <w:pStyle w:val="TableText"/>
              <w:ind w:right="360"/>
            </w:pPr>
            <w:r w:rsidRPr="001663FA">
              <w:t>0.84</w:t>
            </w:r>
          </w:p>
        </w:tc>
      </w:tr>
      <w:tr w:rsidR="001900AE" w:rsidRPr="001663FA" w14:paraId="20C8B15B" w14:textId="77777777" w:rsidTr="00C0201B">
        <w:trPr>
          <w:trHeight w:val="300"/>
        </w:trPr>
        <w:tc>
          <w:tcPr>
            <w:tcW w:w="7920" w:type="dxa"/>
            <w:shd w:val="clear" w:color="auto" w:fill="FFFFFF"/>
            <w:noWrap/>
            <w:hideMark/>
          </w:tcPr>
          <w:p w14:paraId="3107995F"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0B9390C1" w14:textId="77777777" w:rsidR="001900AE" w:rsidRPr="001663FA" w:rsidRDefault="001900AE" w:rsidP="00C0201B">
            <w:pPr>
              <w:pStyle w:val="TableText"/>
            </w:pPr>
            <w:r w:rsidRPr="001663FA">
              <w:t>55,458</w:t>
            </w:r>
          </w:p>
        </w:tc>
        <w:tc>
          <w:tcPr>
            <w:tcW w:w="1498" w:type="dxa"/>
            <w:tcBorders>
              <w:top w:val="nil"/>
              <w:left w:val="nil"/>
              <w:bottom w:val="nil"/>
              <w:right w:val="nil"/>
            </w:tcBorders>
            <w:shd w:val="clear" w:color="auto" w:fill="FFFFFF"/>
            <w:vAlign w:val="bottom"/>
          </w:tcPr>
          <w:p w14:paraId="3724FB47" w14:textId="77777777" w:rsidR="001900AE" w:rsidRPr="001663FA" w:rsidRDefault="001900AE" w:rsidP="00C0201B">
            <w:pPr>
              <w:pStyle w:val="TableText"/>
              <w:ind w:right="360"/>
            </w:pPr>
            <w:r w:rsidRPr="001663FA">
              <w:t>0.77</w:t>
            </w:r>
          </w:p>
        </w:tc>
      </w:tr>
      <w:tr w:rsidR="001900AE" w:rsidRPr="001663FA" w14:paraId="58736D34" w14:textId="77777777" w:rsidTr="00C0201B">
        <w:trPr>
          <w:trHeight w:val="300"/>
        </w:trPr>
        <w:tc>
          <w:tcPr>
            <w:tcW w:w="7920" w:type="dxa"/>
            <w:shd w:val="clear" w:color="auto" w:fill="FFFFFF"/>
            <w:noWrap/>
            <w:hideMark/>
          </w:tcPr>
          <w:p w14:paraId="4E48AC60"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5509C12E" w14:textId="77777777" w:rsidR="001900AE" w:rsidRPr="001663FA" w:rsidRDefault="001900AE" w:rsidP="00C0201B">
            <w:pPr>
              <w:pStyle w:val="TableText"/>
            </w:pPr>
            <w:r w:rsidRPr="001663FA">
              <w:t>26,433</w:t>
            </w:r>
          </w:p>
        </w:tc>
        <w:tc>
          <w:tcPr>
            <w:tcW w:w="1498" w:type="dxa"/>
            <w:tcBorders>
              <w:top w:val="nil"/>
              <w:left w:val="nil"/>
              <w:bottom w:val="nil"/>
              <w:right w:val="nil"/>
            </w:tcBorders>
            <w:shd w:val="clear" w:color="auto" w:fill="FFFFFF"/>
            <w:vAlign w:val="bottom"/>
          </w:tcPr>
          <w:p w14:paraId="7244E789" w14:textId="77777777" w:rsidR="001900AE" w:rsidRPr="001663FA" w:rsidRDefault="001900AE" w:rsidP="00C0201B">
            <w:pPr>
              <w:pStyle w:val="TableText"/>
              <w:ind w:right="360"/>
            </w:pPr>
            <w:r w:rsidRPr="001663FA">
              <w:t>0.82</w:t>
            </w:r>
          </w:p>
        </w:tc>
      </w:tr>
      <w:tr w:rsidR="001900AE" w:rsidRPr="001663FA" w14:paraId="05AF340E" w14:textId="77777777" w:rsidTr="00C0201B">
        <w:trPr>
          <w:trHeight w:val="300"/>
        </w:trPr>
        <w:tc>
          <w:tcPr>
            <w:tcW w:w="7920" w:type="dxa"/>
            <w:shd w:val="clear" w:color="auto" w:fill="FFFFFF"/>
            <w:noWrap/>
          </w:tcPr>
          <w:p w14:paraId="5F31363C"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7DFA8D89"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1014B6A3" w14:textId="77777777" w:rsidR="001900AE" w:rsidRPr="001663FA" w:rsidRDefault="001900AE" w:rsidP="00C0201B">
            <w:pPr>
              <w:pStyle w:val="TableText"/>
              <w:ind w:right="360"/>
            </w:pPr>
            <w:r w:rsidRPr="001663FA">
              <w:t>N/A</w:t>
            </w:r>
          </w:p>
        </w:tc>
      </w:tr>
      <w:tr w:rsidR="001900AE" w:rsidRPr="001663FA" w14:paraId="60083DCD" w14:textId="77777777" w:rsidTr="00C0201B">
        <w:trPr>
          <w:trHeight w:val="300"/>
        </w:trPr>
        <w:tc>
          <w:tcPr>
            <w:tcW w:w="7920" w:type="dxa"/>
            <w:tcBorders>
              <w:bottom w:val="nil"/>
            </w:tcBorders>
            <w:shd w:val="clear" w:color="auto" w:fill="FFFFFF"/>
            <w:noWrap/>
            <w:hideMark/>
          </w:tcPr>
          <w:p w14:paraId="2D6CB057"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3DB5B65F" w14:textId="77777777" w:rsidR="001900AE" w:rsidRPr="001663FA" w:rsidRDefault="001900AE" w:rsidP="00C0201B">
            <w:pPr>
              <w:pStyle w:val="TableText"/>
            </w:pPr>
            <w:r w:rsidRPr="001663FA">
              <w:t>27</w:t>
            </w:r>
          </w:p>
        </w:tc>
        <w:tc>
          <w:tcPr>
            <w:tcW w:w="1498" w:type="dxa"/>
            <w:tcBorders>
              <w:top w:val="nil"/>
              <w:left w:val="nil"/>
              <w:bottom w:val="nil"/>
              <w:right w:val="nil"/>
            </w:tcBorders>
            <w:shd w:val="clear" w:color="auto" w:fill="FFFFFF"/>
            <w:vAlign w:val="bottom"/>
          </w:tcPr>
          <w:p w14:paraId="7F224043" w14:textId="77777777" w:rsidR="001900AE" w:rsidRPr="001663FA" w:rsidRDefault="001900AE" w:rsidP="00C0201B">
            <w:pPr>
              <w:pStyle w:val="TableText"/>
              <w:ind w:right="360"/>
            </w:pPr>
            <w:r w:rsidRPr="001663FA">
              <w:t>0.83</w:t>
            </w:r>
          </w:p>
        </w:tc>
      </w:tr>
      <w:tr w:rsidR="001900AE" w:rsidRPr="001663FA" w14:paraId="187462BB" w14:textId="77777777" w:rsidTr="00C0201B">
        <w:trPr>
          <w:trHeight w:val="300"/>
        </w:trPr>
        <w:tc>
          <w:tcPr>
            <w:tcW w:w="7920" w:type="dxa"/>
            <w:tcBorders>
              <w:top w:val="nil"/>
              <w:bottom w:val="single" w:sz="4" w:space="0" w:color="auto"/>
            </w:tcBorders>
            <w:shd w:val="clear" w:color="auto" w:fill="FFFFFF"/>
            <w:noWrap/>
          </w:tcPr>
          <w:p w14:paraId="3737DE3B"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75554177" w14:textId="77777777" w:rsidR="001900AE" w:rsidRPr="001663FA" w:rsidRDefault="001900AE" w:rsidP="00C0201B">
            <w:pPr>
              <w:pStyle w:val="TableText"/>
            </w:pPr>
            <w:r w:rsidRPr="001663FA">
              <w:t>63</w:t>
            </w:r>
          </w:p>
        </w:tc>
        <w:tc>
          <w:tcPr>
            <w:tcW w:w="1498" w:type="dxa"/>
            <w:tcBorders>
              <w:top w:val="nil"/>
              <w:left w:val="nil"/>
              <w:bottom w:val="single" w:sz="4" w:space="0" w:color="auto"/>
              <w:right w:val="nil"/>
            </w:tcBorders>
            <w:shd w:val="clear" w:color="auto" w:fill="FFFFFF"/>
            <w:vAlign w:val="bottom"/>
          </w:tcPr>
          <w:p w14:paraId="62BD6FBC" w14:textId="77777777" w:rsidR="001900AE" w:rsidRPr="001663FA" w:rsidRDefault="001900AE" w:rsidP="00C0201B">
            <w:pPr>
              <w:pStyle w:val="TableText"/>
              <w:ind w:right="360"/>
            </w:pPr>
            <w:r w:rsidRPr="001663FA">
              <w:t>0.84</w:t>
            </w:r>
          </w:p>
        </w:tc>
      </w:tr>
      <w:tr w:rsidR="001900AE" w:rsidRPr="001663FA" w14:paraId="3579D881" w14:textId="77777777" w:rsidTr="00C0201B">
        <w:trPr>
          <w:trHeight w:val="300"/>
        </w:trPr>
        <w:tc>
          <w:tcPr>
            <w:tcW w:w="7920" w:type="dxa"/>
            <w:tcBorders>
              <w:top w:val="single" w:sz="4" w:space="0" w:color="auto"/>
              <w:bottom w:val="nil"/>
            </w:tcBorders>
            <w:shd w:val="clear" w:color="auto" w:fill="FFFFFF"/>
            <w:noWrap/>
            <w:hideMark/>
          </w:tcPr>
          <w:p w14:paraId="43FC54D5"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424F525C" w14:textId="77777777" w:rsidR="001900AE" w:rsidRPr="001663FA" w:rsidRDefault="001900AE" w:rsidP="00C0201B">
            <w:pPr>
              <w:pStyle w:val="TableText"/>
            </w:pPr>
            <w:r w:rsidRPr="001663FA">
              <w:t>273,965</w:t>
            </w:r>
          </w:p>
        </w:tc>
        <w:tc>
          <w:tcPr>
            <w:tcW w:w="1498" w:type="dxa"/>
            <w:tcBorders>
              <w:top w:val="nil"/>
              <w:left w:val="nil"/>
              <w:bottom w:val="nil"/>
              <w:right w:val="nil"/>
            </w:tcBorders>
            <w:shd w:val="clear" w:color="auto" w:fill="FFFFFF"/>
            <w:vAlign w:val="bottom"/>
          </w:tcPr>
          <w:p w14:paraId="78176B3C" w14:textId="77777777" w:rsidR="001900AE" w:rsidRPr="001663FA" w:rsidRDefault="001900AE" w:rsidP="00C0201B">
            <w:pPr>
              <w:pStyle w:val="TableText"/>
              <w:ind w:right="360"/>
            </w:pPr>
            <w:r w:rsidRPr="001663FA">
              <w:t>0.81</w:t>
            </w:r>
          </w:p>
        </w:tc>
      </w:tr>
      <w:tr w:rsidR="001900AE" w:rsidRPr="001663FA" w14:paraId="665691C2" w14:textId="77777777" w:rsidTr="00C0201B">
        <w:trPr>
          <w:trHeight w:val="315"/>
        </w:trPr>
        <w:tc>
          <w:tcPr>
            <w:tcW w:w="7920" w:type="dxa"/>
            <w:tcBorders>
              <w:top w:val="nil"/>
              <w:bottom w:val="single" w:sz="4" w:space="0" w:color="auto"/>
            </w:tcBorders>
            <w:shd w:val="clear" w:color="auto" w:fill="FFFFFF"/>
            <w:noWrap/>
            <w:hideMark/>
          </w:tcPr>
          <w:p w14:paraId="1E73A282"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552E204E" w14:textId="77777777" w:rsidR="001900AE" w:rsidRPr="001663FA" w:rsidRDefault="001900AE" w:rsidP="00C0201B">
            <w:pPr>
              <w:pStyle w:val="TableText"/>
            </w:pPr>
            <w:r w:rsidRPr="001663FA">
              <w:t>143,173</w:t>
            </w:r>
          </w:p>
        </w:tc>
        <w:tc>
          <w:tcPr>
            <w:tcW w:w="1498" w:type="dxa"/>
            <w:tcBorders>
              <w:top w:val="nil"/>
              <w:left w:val="nil"/>
              <w:bottom w:val="single" w:sz="4" w:space="0" w:color="auto"/>
              <w:right w:val="nil"/>
            </w:tcBorders>
            <w:shd w:val="clear" w:color="auto" w:fill="FFFFFF"/>
            <w:vAlign w:val="bottom"/>
          </w:tcPr>
          <w:p w14:paraId="659A2A53" w14:textId="77777777" w:rsidR="001900AE" w:rsidRPr="001663FA" w:rsidRDefault="001900AE" w:rsidP="00C0201B">
            <w:pPr>
              <w:pStyle w:val="TableText"/>
              <w:ind w:right="360"/>
            </w:pPr>
            <w:r w:rsidRPr="001663FA">
              <w:t>0.83</w:t>
            </w:r>
          </w:p>
        </w:tc>
      </w:tr>
      <w:tr w:rsidR="001900AE" w:rsidRPr="001663FA" w14:paraId="4C70927A" w14:textId="77777777" w:rsidTr="00C0201B">
        <w:trPr>
          <w:trHeight w:val="300"/>
        </w:trPr>
        <w:tc>
          <w:tcPr>
            <w:tcW w:w="7920" w:type="dxa"/>
            <w:tcBorders>
              <w:top w:val="single" w:sz="4" w:space="0" w:color="auto"/>
            </w:tcBorders>
            <w:shd w:val="clear" w:color="auto" w:fill="FFFFFF"/>
            <w:noWrap/>
            <w:hideMark/>
          </w:tcPr>
          <w:p w14:paraId="2222B6FD"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28D2D6E3" w14:textId="77777777" w:rsidR="001900AE" w:rsidRPr="001663FA" w:rsidRDefault="001900AE" w:rsidP="00C0201B">
            <w:pPr>
              <w:pStyle w:val="TableText"/>
            </w:pPr>
            <w:r w:rsidRPr="001663FA">
              <w:t>1,792</w:t>
            </w:r>
          </w:p>
        </w:tc>
        <w:tc>
          <w:tcPr>
            <w:tcW w:w="1498" w:type="dxa"/>
            <w:tcBorders>
              <w:top w:val="nil"/>
              <w:left w:val="nil"/>
              <w:bottom w:val="nil"/>
              <w:right w:val="nil"/>
            </w:tcBorders>
            <w:shd w:val="clear" w:color="auto" w:fill="FFFFFF"/>
            <w:vAlign w:val="bottom"/>
          </w:tcPr>
          <w:p w14:paraId="3B8A872D" w14:textId="77777777" w:rsidR="001900AE" w:rsidRPr="001663FA" w:rsidRDefault="001900AE" w:rsidP="00C0201B">
            <w:pPr>
              <w:pStyle w:val="TableText"/>
              <w:ind w:right="360"/>
            </w:pPr>
            <w:r w:rsidRPr="001663FA">
              <w:t>0.80</w:t>
            </w:r>
          </w:p>
        </w:tc>
      </w:tr>
      <w:tr w:rsidR="001900AE" w:rsidRPr="001663FA" w14:paraId="11D63D9A" w14:textId="77777777" w:rsidTr="00C0201B">
        <w:trPr>
          <w:trHeight w:val="300"/>
        </w:trPr>
        <w:tc>
          <w:tcPr>
            <w:tcW w:w="7920" w:type="dxa"/>
            <w:shd w:val="clear" w:color="auto" w:fill="FFFFFF"/>
            <w:noWrap/>
            <w:hideMark/>
          </w:tcPr>
          <w:p w14:paraId="15B036F4"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2438DFF2" w14:textId="77777777" w:rsidR="001900AE" w:rsidRPr="001663FA" w:rsidRDefault="001900AE" w:rsidP="00C0201B">
            <w:pPr>
              <w:pStyle w:val="TableText"/>
            </w:pPr>
            <w:r w:rsidRPr="001663FA">
              <w:t>44,096</w:t>
            </w:r>
          </w:p>
        </w:tc>
        <w:tc>
          <w:tcPr>
            <w:tcW w:w="1498" w:type="dxa"/>
            <w:tcBorders>
              <w:top w:val="nil"/>
              <w:left w:val="nil"/>
              <w:bottom w:val="nil"/>
              <w:right w:val="nil"/>
            </w:tcBorders>
            <w:shd w:val="clear" w:color="auto" w:fill="FFFFFF"/>
            <w:vAlign w:val="bottom"/>
          </w:tcPr>
          <w:p w14:paraId="34F40E52" w14:textId="77777777" w:rsidR="001900AE" w:rsidRPr="001663FA" w:rsidRDefault="001900AE" w:rsidP="00C0201B">
            <w:pPr>
              <w:pStyle w:val="TableText"/>
              <w:ind w:right="360"/>
            </w:pPr>
            <w:r w:rsidRPr="001663FA">
              <w:t>0.85</w:t>
            </w:r>
          </w:p>
        </w:tc>
      </w:tr>
      <w:tr w:rsidR="001900AE" w:rsidRPr="001663FA" w14:paraId="5D55B8C5" w14:textId="77777777" w:rsidTr="00C0201B">
        <w:trPr>
          <w:trHeight w:val="300"/>
        </w:trPr>
        <w:tc>
          <w:tcPr>
            <w:tcW w:w="7920" w:type="dxa"/>
            <w:shd w:val="clear" w:color="auto" w:fill="FFFFFF"/>
            <w:noWrap/>
            <w:hideMark/>
          </w:tcPr>
          <w:p w14:paraId="6306004E"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846957C" w14:textId="77777777" w:rsidR="001900AE" w:rsidRPr="001663FA" w:rsidRDefault="001900AE" w:rsidP="00C0201B">
            <w:pPr>
              <w:pStyle w:val="TableText"/>
            </w:pPr>
            <w:r w:rsidRPr="001663FA">
              <w:t>1,696</w:t>
            </w:r>
          </w:p>
        </w:tc>
        <w:tc>
          <w:tcPr>
            <w:tcW w:w="1498" w:type="dxa"/>
            <w:tcBorders>
              <w:top w:val="nil"/>
              <w:left w:val="nil"/>
              <w:bottom w:val="nil"/>
              <w:right w:val="nil"/>
            </w:tcBorders>
            <w:shd w:val="clear" w:color="auto" w:fill="FFFFFF"/>
            <w:vAlign w:val="bottom"/>
          </w:tcPr>
          <w:p w14:paraId="46E1BE7E" w14:textId="77777777" w:rsidR="001900AE" w:rsidRPr="001663FA" w:rsidRDefault="001900AE" w:rsidP="00C0201B">
            <w:pPr>
              <w:pStyle w:val="TableText"/>
              <w:ind w:right="360"/>
            </w:pPr>
            <w:r w:rsidRPr="001663FA">
              <w:t>0.82</w:t>
            </w:r>
          </w:p>
        </w:tc>
      </w:tr>
      <w:tr w:rsidR="001900AE" w:rsidRPr="001663FA" w14:paraId="003A4556" w14:textId="77777777" w:rsidTr="00C0201B">
        <w:trPr>
          <w:trHeight w:val="300"/>
        </w:trPr>
        <w:tc>
          <w:tcPr>
            <w:tcW w:w="7920" w:type="dxa"/>
            <w:shd w:val="clear" w:color="auto" w:fill="FFFFFF"/>
            <w:noWrap/>
            <w:hideMark/>
          </w:tcPr>
          <w:p w14:paraId="3C9E44F8"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1EC8AB0C" w14:textId="77777777" w:rsidR="001900AE" w:rsidRPr="001663FA" w:rsidRDefault="001900AE" w:rsidP="00C0201B">
            <w:pPr>
              <w:pStyle w:val="TableText"/>
            </w:pPr>
            <w:r w:rsidRPr="001663FA">
              <w:t>9,358</w:t>
            </w:r>
          </w:p>
        </w:tc>
        <w:tc>
          <w:tcPr>
            <w:tcW w:w="1498" w:type="dxa"/>
            <w:tcBorders>
              <w:top w:val="nil"/>
              <w:left w:val="nil"/>
              <w:bottom w:val="nil"/>
              <w:right w:val="nil"/>
            </w:tcBorders>
            <w:shd w:val="clear" w:color="auto" w:fill="FFFFFF"/>
            <w:vAlign w:val="bottom"/>
          </w:tcPr>
          <w:p w14:paraId="1356B3BE" w14:textId="77777777" w:rsidR="001900AE" w:rsidRPr="001663FA" w:rsidRDefault="001900AE" w:rsidP="00C0201B">
            <w:pPr>
              <w:pStyle w:val="TableText"/>
              <w:ind w:right="360"/>
            </w:pPr>
            <w:r w:rsidRPr="001663FA">
              <w:t>0.81</w:t>
            </w:r>
          </w:p>
        </w:tc>
      </w:tr>
      <w:tr w:rsidR="001900AE" w:rsidRPr="001663FA" w14:paraId="1640FB57" w14:textId="77777777" w:rsidTr="00C0201B">
        <w:trPr>
          <w:trHeight w:val="300"/>
        </w:trPr>
        <w:tc>
          <w:tcPr>
            <w:tcW w:w="7920" w:type="dxa"/>
            <w:shd w:val="clear" w:color="auto" w:fill="FFFFFF"/>
            <w:noWrap/>
            <w:hideMark/>
          </w:tcPr>
          <w:p w14:paraId="5682A864"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6D82EE5A" w14:textId="77777777" w:rsidR="001900AE" w:rsidRPr="001663FA" w:rsidRDefault="001900AE" w:rsidP="00C0201B">
            <w:pPr>
              <w:pStyle w:val="TableText"/>
            </w:pPr>
            <w:r w:rsidRPr="001663FA">
              <w:t>231,620</w:t>
            </w:r>
          </w:p>
        </w:tc>
        <w:tc>
          <w:tcPr>
            <w:tcW w:w="1498" w:type="dxa"/>
            <w:tcBorders>
              <w:top w:val="nil"/>
              <w:left w:val="nil"/>
              <w:bottom w:val="nil"/>
              <w:right w:val="nil"/>
            </w:tcBorders>
            <w:shd w:val="clear" w:color="auto" w:fill="FFFFFF"/>
            <w:vAlign w:val="bottom"/>
          </w:tcPr>
          <w:p w14:paraId="52FEDBBE" w14:textId="77777777" w:rsidR="001900AE" w:rsidRPr="001663FA" w:rsidRDefault="001900AE" w:rsidP="00C0201B">
            <w:pPr>
              <w:pStyle w:val="TableText"/>
              <w:ind w:right="360"/>
            </w:pPr>
            <w:r w:rsidRPr="001663FA">
              <w:t>0.81</w:t>
            </w:r>
          </w:p>
        </w:tc>
      </w:tr>
      <w:tr w:rsidR="001900AE" w:rsidRPr="001663FA" w14:paraId="15EAA896" w14:textId="77777777" w:rsidTr="00C0201B">
        <w:trPr>
          <w:trHeight w:val="300"/>
        </w:trPr>
        <w:tc>
          <w:tcPr>
            <w:tcW w:w="7920" w:type="dxa"/>
            <w:shd w:val="clear" w:color="auto" w:fill="FFFFFF"/>
            <w:noWrap/>
            <w:hideMark/>
          </w:tcPr>
          <w:p w14:paraId="55F700FC"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7FEDAF37" w14:textId="77777777" w:rsidR="001900AE" w:rsidRPr="001663FA" w:rsidRDefault="001900AE" w:rsidP="00C0201B">
            <w:pPr>
              <w:pStyle w:val="TableText"/>
            </w:pPr>
            <w:r w:rsidRPr="001663FA">
              <w:t>20,760</w:t>
            </w:r>
          </w:p>
        </w:tc>
        <w:tc>
          <w:tcPr>
            <w:tcW w:w="1498" w:type="dxa"/>
            <w:tcBorders>
              <w:top w:val="nil"/>
              <w:left w:val="nil"/>
              <w:bottom w:val="nil"/>
              <w:right w:val="nil"/>
            </w:tcBorders>
            <w:shd w:val="clear" w:color="auto" w:fill="FFFFFF"/>
            <w:vAlign w:val="bottom"/>
          </w:tcPr>
          <w:p w14:paraId="5C67D1DB" w14:textId="77777777" w:rsidR="001900AE" w:rsidRPr="001663FA" w:rsidRDefault="001900AE" w:rsidP="00C0201B">
            <w:pPr>
              <w:pStyle w:val="TableText"/>
              <w:ind w:right="360"/>
            </w:pPr>
            <w:r w:rsidRPr="001663FA">
              <w:t>0.81</w:t>
            </w:r>
          </w:p>
        </w:tc>
      </w:tr>
      <w:tr w:rsidR="001900AE" w:rsidRPr="001663FA" w14:paraId="4FA17BAC" w14:textId="77777777" w:rsidTr="00C0201B">
        <w:trPr>
          <w:trHeight w:val="300"/>
        </w:trPr>
        <w:tc>
          <w:tcPr>
            <w:tcW w:w="7920" w:type="dxa"/>
            <w:tcBorders>
              <w:bottom w:val="nil"/>
            </w:tcBorders>
            <w:shd w:val="clear" w:color="auto" w:fill="FFFFFF"/>
            <w:noWrap/>
            <w:hideMark/>
          </w:tcPr>
          <w:p w14:paraId="665236CA" w14:textId="77777777" w:rsidR="001900AE" w:rsidRPr="001663FA" w:rsidRDefault="001900AE" w:rsidP="00C0201B">
            <w:pPr>
              <w:pStyle w:val="TableText"/>
              <w:rPr>
                <w:noProof w:val="0"/>
              </w:rPr>
            </w:pPr>
            <w:r w:rsidRPr="001663FA">
              <w:rPr>
                <w:noProof w:val="0"/>
              </w:rPr>
              <w:t xml:space="preserve">White (All) </w:t>
            </w:r>
          </w:p>
        </w:tc>
        <w:tc>
          <w:tcPr>
            <w:tcW w:w="1152" w:type="dxa"/>
            <w:tcBorders>
              <w:top w:val="nil"/>
              <w:left w:val="nil"/>
              <w:bottom w:val="nil"/>
              <w:right w:val="nil"/>
            </w:tcBorders>
            <w:shd w:val="clear" w:color="auto" w:fill="FFFFFF"/>
            <w:vAlign w:val="bottom"/>
          </w:tcPr>
          <w:p w14:paraId="7B0CDB57" w14:textId="77777777" w:rsidR="001900AE" w:rsidRPr="001663FA" w:rsidRDefault="001900AE" w:rsidP="00C0201B">
            <w:pPr>
              <w:pStyle w:val="TableText"/>
            </w:pPr>
            <w:r w:rsidRPr="001663FA">
              <w:t>83,740</w:t>
            </w:r>
          </w:p>
        </w:tc>
        <w:tc>
          <w:tcPr>
            <w:tcW w:w="1498" w:type="dxa"/>
            <w:tcBorders>
              <w:top w:val="nil"/>
              <w:left w:val="nil"/>
              <w:bottom w:val="nil"/>
              <w:right w:val="nil"/>
            </w:tcBorders>
            <w:shd w:val="clear" w:color="auto" w:fill="FFFFFF"/>
            <w:vAlign w:val="bottom"/>
          </w:tcPr>
          <w:p w14:paraId="37479164" w14:textId="77777777" w:rsidR="001900AE" w:rsidRPr="001663FA" w:rsidRDefault="001900AE" w:rsidP="00C0201B">
            <w:pPr>
              <w:pStyle w:val="TableText"/>
              <w:ind w:right="360"/>
            </w:pPr>
            <w:r w:rsidRPr="001663FA">
              <w:t>0.82</w:t>
            </w:r>
          </w:p>
        </w:tc>
      </w:tr>
      <w:tr w:rsidR="001900AE" w:rsidRPr="001663FA" w14:paraId="0B029C5F" w14:textId="77777777" w:rsidTr="00C0201B">
        <w:trPr>
          <w:trHeight w:val="300"/>
        </w:trPr>
        <w:tc>
          <w:tcPr>
            <w:tcW w:w="7920" w:type="dxa"/>
            <w:tcBorders>
              <w:top w:val="nil"/>
              <w:bottom w:val="single" w:sz="4" w:space="0" w:color="auto"/>
            </w:tcBorders>
            <w:shd w:val="clear" w:color="auto" w:fill="FFFFFF"/>
            <w:noWrap/>
          </w:tcPr>
          <w:p w14:paraId="0112673B"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3A0EEB92" w14:textId="77777777" w:rsidR="001900AE" w:rsidRPr="001663FA" w:rsidRDefault="001900AE" w:rsidP="00C0201B">
            <w:pPr>
              <w:pStyle w:val="TableText"/>
            </w:pPr>
            <w:r w:rsidRPr="001663FA">
              <w:t>24,076</w:t>
            </w:r>
          </w:p>
        </w:tc>
        <w:tc>
          <w:tcPr>
            <w:tcW w:w="1498" w:type="dxa"/>
            <w:tcBorders>
              <w:top w:val="nil"/>
              <w:left w:val="nil"/>
              <w:bottom w:val="single" w:sz="4" w:space="0" w:color="auto"/>
              <w:right w:val="nil"/>
            </w:tcBorders>
            <w:shd w:val="clear" w:color="auto" w:fill="FFFFFF"/>
            <w:vAlign w:val="bottom"/>
          </w:tcPr>
          <w:p w14:paraId="69700F2A" w14:textId="77777777" w:rsidR="001900AE" w:rsidRPr="001663FA" w:rsidRDefault="001900AE" w:rsidP="00C0201B">
            <w:pPr>
              <w:pStyle w:val="TableText"/>
              <w:ind w:right="360"/>
            </w:pPr>
            <w:r w:rsidRPr="001663FA">
              <w:t>0.84</w:t>
            </w:r>
          </w:p>
        </w:tc>
      </w:tr>
      <w:tr w:rsidR="001900AE" w:rsidRPr="001663FA" w14:paraId="0A1A3DE3" w14:textId="77777777" w:rsidTr="00C0201B">
        <w:trPr>
          <w:trHeight w:val="300"/>
        </w:trPr>
        <w:tc>
          <w:tcPr>
            <w:tcW w:w="7920" w:type="dxa"/>
            <w:tcBorders>
              <w:top w:val="single" w:sz="4" w:space="0" w:color="auto"/>
              <w:bottom w:val="nil"/>
            </w:tcBorders>
            <w:shd w:val="clear" w:color="auto" w:fill="FFFFFF"/>
            <w:noWrap/>
          </w:tcPr>
          <w:p w14:paraId="7E35A161"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6A7D0145" w14:textId="77777777" w:rsidR="001900AE" w:rsidRPr="001663FA" w:rsidRDefault="001900AE" w:rsidP="00C0201B">
            <w:pPr>
              <w:pStyle w:val="TableText"/>
            </w:pPr>
            <w:r w:rsidRPr="001663FA">
              <w:t>56,331</w:t>
            </w:r>
          </w:p>
        </w:tc>
        <w:tc>
          <w:tcPr>
            <w:tcW w:w="1498" w:type="dxa"/>
            <w:tcBorders>
              <w:top w:val="nil"/>
              <w:left w:val="nil"/>
              <w:bottom w:val="nil"/>
              <w:right w:val="nil"/>
            </w:tcBorders>
            <w:shd w:val="clear" w:color="auto" w:fill="FFFFFF"/>
            <w:vAlign w:val="bottom"/>
          </w:tcPr>
          <w:p w14:paraId="58A697CB" w14:textId="77777777" w:rsidR="001900AE" w:rsidRPr="001663FA" w:rsidRDefault="001900AE" w:rsidP="00C0201B">
            <w:pPr>
              <w:pStyle w:val="TableText"/>
              <w:ind w:right="360"/>
            </w:pPr>
            <w:r w:rsidRPr="001663FA">
              <w:t>0.79</w:t>
            </w:r>
          </w:p>
        </w:tc>
      </w:tr>
      <w:tr w:rsidR="001900AE" w:rsidRPr="001663FA" w14:paraId="702E346F" w14:textId="77777777" w:rsidTr="00C0201B">
        <w:trPr>
          <w:trHeight w:val="300"/>
        </w:trPr>
        <w:tc>
          <w:tcPr>
            <w:tcW w:w="7920" w:type="dxa"/>
            <w:tcBorders>
              <w:top w:val="nil"/>
              <w:bottom w:val="single" w:sz="4" w:space="0" w:color="auto"/>
            </w:tcBorders>
            <w:shd w:val="clear" w:color="auto" w:fill="FFFFFF"/>
            <w:noWrap/>
          </w:tcPr>
          <w:p w14:paraId="2BC4D999"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39DC9BE6" w14:textId="77777777" w:rsidR="001900AE" w:rsidRPr="001663FA" w:rsidRDefault="001900AE" w:rsidP="00C0201B">
            <w:pPr>
              <w:pStyle w:val="TableText"/>
            </w:pPr>
            <w:r w:rsidRPr="001663FA">
              <w:t>360,807</w:t>
            </w:r>
          </w:p>
        </w:tc>
        <w:tc>
          <w:tcPr>
            <w:tcW w:w="1498" w:type="dxa"/>
            <w:tcBorders>
              <w:top w:val="nil"/>
              <w:left w:val="nil"/>
              <w:bottom w:val="single" w:sz="4" w:space="0" w:color="auto"/>
              <w:right w:val="nil"/>
            </w:tcBorders>
            <w:shd w:val="clear" w:color="auto" w:fill="FFFFFF"/>
            <w:vAlign w:val="bottom"/>
          </w:tcPr>
          <w:p w14:paraId="5F558DCF" w14:textId="77777777" w:rsidR="001900AE" w:rsidRPr="001663FA" w:rsidRDefault="001900AE" w:rsidP="00C0201B">
            <w:pPr>
              <w:pStyle w:val="TableText"/>
              <w:ind w:right="360"/>
            </w:pPr>
            <w:r w:rsidRPr="001663FA">
              <w:t>0.83</w:t>
            </w:r>
          </w:p>
        </w:tc>
      </w:tr>
      <w:tr w:rsidR="001900AE" w:rsidRPr="001663FA" w14:paraId="76473799" w14:textId="77777777" w:rsidTr="00C0201B">
        <w:trPr>
          <w:trHeight w:val="300"/>
        </w:trPr>
        <w:tc>
          <w:tcPr>
            <w:tcW w:w="7920" w:type="dxa"/>
            <w:tcBorders>
              <w:top w:val="single" w:sz="4" w:space="0" w:color="auto"/>
              <w:bottom w:val="nil"/>
            </w:tcBorders>
            <w:shd w:val="clear" w:color="auto" w:fill="FFFFFF"/>
            <w:noWrap/>
          </w:tcPr>
          <w:p w14:paraId="379E784A"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5579935C" w14:textId="77777777" w:rsidR="001900AE" w:rsidRPr="001663FA" w:rsidRDefault="001900AE" w:rsidP="00C0201B">
            <w:pPr>
              <w:pStyle w:val="TableText"/>
            </w:pPr>
            <w:r w:rsidRPr="001663FA">
              <w:t>3,291</w:t>
            </w:r>
          </w:p>
        </w:tc>
        <w:tc>
          <w:tcPr>
            <w:tcW w:w="1498" w:type="dxa"/>
            <w:tcBorders>
              <w:top w:val="nil"/>
              <w:left w:val="nil"/>
              <w:bottom w:val="nil"/>
              <w:right w:val="nil"/>
            </w:tcBorders>
            <w:shd w:val="clear" w:color="auto" w:fill="FFFFFF"/>
            <w:vAlign w:val="bottom"/>
          </w:tcPr>
          <w:p w14:paraId="34172084" w14:textId="77777777" w:rsidR="001900AE" w:rsidRPr="001663FA" w:rsidRDefault="001900AE" w:rsidP="00C0201B">
            <w:pPr>
              <w:pStyle w:val="TableText"/>
              <w:ind w:right="360"/>
            </w:pPr>
            <w:r w:rsidRPr="001663FA">
              <w:t>0.79</w:t>
            </w:r>
          </w:p>
        </w:tc>
      </w:tr>
      <w:tr w:rsidR="001900AE" w:rsidRPr="001663FA" w14:paraId="59F41C06" w14:textId="77777777" w:rsidTr="00C0201B">
        <w:trPr>
          <w:trHeight w:val="300"/>
        </w:trPr>
        <w:tc>
          <w:tcPr>
            <w:tcW w:w="7920" w:type="dxa"/>
            <w:tcBorders>
              <w:top w:val="nil"/>
              <w:bottom w:val="single" w:sz="12" w:space="0" w:color="auto"/>
            </w:tcBorders>
            <w:shd w:val="clear" w:color="auto" w:fill="FFFFFF"/>
            <w:noWrap/>
          </w:tcPr>
          <w:p w14:paraId="252CEC02"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12" w:space="0" w:color="auto"/>
              <w:right w:val="nil"/>
            </w:tcBorders>
            <w:shd w:val="clear" w:color="auto" w:fill="FFFFFF"/>
            <w:vAlign w:val="bottom"/>
          </w:tcPr>
          <w:p w14:paraId="4766D348" w14:textId="77777777" w:rsidR="001900AE" w:rsidRPr="001663FA" w:rsidRDefault="001900AE" w:rsidP="00C0201B">
            <w:pPr>
              <w:pStyle w:val="TableText"/>
            </w:pPr>
            <w:r w:rsidRPr="001663FA">
              <w:t>413,847</w:t>
            </w:r>
          </w:p>
        </w:tc>
        <w:tc>
          <w:tcPr>
            <w:tcW w:w="1498" w:type="dxa"/>
            <w:tcBorders>
              <w:top w:val="nil"/>
              <w:left w:val="nil"/>
              <w:bottom w:val="single" w:sz="12" w:space="0" w:color="auto"/>
              <w:right w:val="nil"/>
            </w:tcBorders>
            <w:shd w:val="clear" w:color="auto" w:fill="FFFFFF"/>
            <w:vAlign w:val="bottom"/>
          </w:tcPr>
          <w:p w14:paraId="4EC440BB" w14:textId="77777777" w:rsidR="001900AE" w:rsidRPr="001663FA" w:rsidRDefault="001900AE" w:rsidP="00C0201B">
            <w:pPr>
              <w:pStyle w:val="TableText"/>
              <w:ind w:right="360"/>
            </w:pPr>
            <w:r w:rsidRPr="001663FA">
              <w:t>0.84</w:t>
            </w:r>
          </w:p>
        </w:tc>
      </w:tr>
      <w:tr w:rsidR="001900AE" w:rsidRPr="001663FA" w14:paraId="69C0D8E5" w14:textId="77777777" w:rsidTr="00C0201B">
        <w:trPr>
          <w:trHeight w:val="300"/>
        </w:trPr>
        <w:tc>
          <w:tcPr>
            <w:tcW w:w="7920" w:type="dxa"/>
            <w:tcBorders>
              <w:top w:val="single" w:sz="4" w:space="0" w:color="auto"/>
              <w:bottom w:val="nil"/>
            </w:tcBorders>
            <w:shd w:val="clear" w:color="auto" w:fill="FFFFFF"/>
            <w:noWrap/>
          </w:tcPr>
          <w:p w14:paraId="04E40712" w14:textId="77777777" w:rsidR="001900AE" w:rsidRPr="001663FA" w:rsidRDefault="001900AE" w:rsidP="00C0201B">
            <w:pPr>
              <w:pStyle w:val="TableText"/>
              <w:keepNext/>
              <w:rPr>
                <w:noProof w:val="0"/>
              </w:rPr>
            </w:pPr>
            <w:r w:rsidRPr="001663FA">
              <w:rPr>
                <w:noProof w:val="0"/>
              </w:rPr>
              <w:lastRenderedPageBreak/>
              <w:t>Armed forces family member</w:t>
            </w:r>
          </w:p>
        </w:tc>
        <w:tc>
          <w:tcPr>
            <w:tcW w:w="1152" w:type="dxa"/>
            <w:tcBorders>
              <w:top w:val="nil"/>
              <w:left w:val="nil"/>
              <w:bottom w:val="nil"/>
              <w:right w:val="nil"/>
            </w:tcBorders>
            <w:shd w:val="clear" w:color="auto" w:fill="FFFFFF"/>
            <w:vAlign w:val="bottom"/>
          </w:tcPr>
          <w:p w14:paraId="3AEFFECD" w14:textId="77777777" w:rsidR="001900AE" w:rsidRPr="001663FA" w:rsidRDefault="001900AE" w:rsidP="00C0201B">
            <w:pPr>
              <w:pStyle w:val="TableText"/>
            </w:pPr>
            <w:r w:rsidRPr="001663FA">
              <w:t>6,470</w:t>
            </w:r>
          </w:p>
        </w:tc>
        <w:tc>
          <w:tcPr>
            <w:tcW w:w="1498" w:type="dxa"/>
            <w:tcBorders>
              <w:top w:val="nil"/>
              <w:left w:val="nil"/>
              <w:bottom w:val="nil"/>
              <w:right w:val="nil"/>
            </w:tcBorders>
            <w:shd w:val="clear" w:color="auto" w:fill="FFFFFF"/>
            <w:vAlign w:val="bottom"/>
          </w:tcPr>
          <w:p w14:paraId="240EE055" w14:textId="77777777" w:rsidR="001900AE" w:rsidRPr="001663FA" w:rsidRDefault="001900AE" w:rsidP="00C0201B">
            <w:pPr>
              <w:pStyle w:val="TableText"/>
              <w:ind w:right="360"/>
            </w:pPr>
            <w:r w:rsidRPr="001663FA">
              <w:t>0.83</w:t>
            </w:r>
          </w:p>
        </w:tc>
      </w:tr>
      <w:tr w:rsidR="001900AE" w:rsidRPr="001663FA" w14:paraId="3F12EE0F" w14:textId="77777777" w:rsidTr="00C0201B">
        <w:trPr>
          <w:trHeight w:val="300"/>
        </w:trPr>
        <w:tc>
          <w:tcPr>
            <w:tcW w:w="7920" w:type="dxa"/>
            <w:tcBorders>
              <w:top w:val="nil"/>
              <w:bottom w:val="single" w:sz="4" w:space="0" w:color="auto"/>
            </w:tcBorders>
            <w:shd w:val="clear" w:color="auto" w:fill="FFFFFF"/>
            <w:noWrap/>
          </w:tcPr>
          <w:p w14:paraId="264DB5FD"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4" w:space="0" w:color="auto"/>
              <w:right w:val="nil"/>
            </w:tcBorders>
            <w:shd w:val="clear" w:color="auto" w:fill="FFFFFF"/>
            <w:vAlign w:val="bottom"/>
          </w:tcPr>
          <w:p w14:paraId="0E4B7ADD" w14:textId="77777777" w:rsidR="001900AE" w:rsidRPr="001663FA" w:rsidRDefault="001900AE" w:rsidP="00C0201B">
            <w:pPr>
              <w:pStyle w:val="TableText"/>
            </w:pPr>
            <w:r w:rsidRPr="001663FA">
              <w:t>410,668</w:t>
            </w:r>
          </w:p>
        </w:tc>
        <w:tc>
          <w:tcPr>
            <w:tcW w:w="1498" w:type="dxa"/>
            <w:tcBorders>
              <w:top w:val="nil"/>
              <w:left w:val="nil"/>
              <w:bottom w:val="single" w:sz="4" w:space="0" w:color="auto"/>
              <w:right w:val="nil"/>
            </w:tcBorders>
            <w:shd w:val="clear" w:color="auto" w:fill="FFFFFF"/>
            <w:vAlign w:val="bottom"/>
          </w:tcPr>
          <w:p w14:paraId="00B51C7F" w14:textId="77777777" w:rsidR="001900AE" w:rsidRPr="001663FA" w:rsidRDefault="001900AE" w:rsidP="00C0201B">
            <w:pPr>
              <w:pStyle w:val="TableText"/>
              <w:ind w:right="360"/>
            </w:pPr>
            <w:r w:rsidRPr="001663FA">
              <w:t>0.84</w:t>
            </w:r>
          </w:p>
        </w:tc>
      </w:tr>
      <w:tr w:rsidR="001900AE" w:rsidRPr="001663FA" w14:paraId="563133E1" w14:textId="77777777" w:rsidTr="00C0201B">
        <w:trPr>
          <w:trHeight w:val="300"/>
        </w:trPr>
        <w:tc>
          <w:tcPr>
            <w:tcW w:w="7920" w:type="dxa"/>
            <w:tcBorders>
              <w:top w:val="single" w:sz="4" w:space="0" w:color="auto"/>
              <w:bottom w:val="nil"/>
            </w:tcBorders>
            <w:shd w:val="clear" w:color="auto" w:fill="FFFFFF"/>
            <w:noWrap/>
          </w:tcPr>
          <w:p w14:paraId="54437896" w14:textId="77777777" w:rsidR="001900AE" w:rsidRPr="001663FA" w:rsidRDefault="001900AE" w:rsidP="00C0201B">
            <w:pPr>
              <w:pStyle w:val="TableText"/>
              <w:rPr>
                <w:noProof w:val="0"/>
              </w:rPr>
            </w:pPr>
            <w:r w:rsidRPr="001663FA">
              <w:rPr>
                <w:noProof w:val="0"/>
              </w:rPr>
              <w:t>Homeless</w:t>
            </w:r>
          </w:p>
        </w:tc>
        <w:tc>
          <w:tcPr>
            <w:tcW w:w="1152" w:type="dxa"/>
            <w:tcBorders>
              <w:top w:val="nil"/>
              <w:left w:val="nil"/>
              <w:bottom w:val="nil"/>
              <w:right w:val="nil"/>
            </w:tcBorders>
            <w:shd w:val="clear" w:color="auto" w:fill="FFFFFF"/>
            <w:vAlign w:val="bottom"/>
          </w:tcPr>
          <w:p w14:paraId="3B75EE34" w14:textId="77777777" w:rsidR="001900AE" w:rsidRPr="001663FA" w:rsidRDefault="001900AE" w:rsidP="00C0201B">
            <w:pPr>
              <w:pStyle w:val="TableText"/>
            </w:pPr>
            <w:r w:rsidRPr="001663FA">
              <w:t>14,740</w:t>
            </w:r>
          </w:p>
        </w:tc>
        <w:tc>
          <w:tcPr>
            <w:tcW w:w="1498" w:type="dxa"/>
            <w:tcBorders>
              <w:top w:val="nil"/>
              <w:left w:val="nil"/>
              <w:bottom w:val="nil"/>
              <w:right w:val="nil"/>
            </w:tcBorders>
            <w:shd w:val="clear" w:color="auto" w:fill="FFFFFF"/>
            <w:vAlign w:val="bottom"/>
          </w:tcPr>
          <w:p w14:paraId="36402752" w14:textId="77777777" w:rsidR="001900AE" w:rsidRPr="001663FA" w:rsidRDefault="001900AE" w:rsidP="00C0201B">
            <w:pPr>
              <w:pStyle w:val="TableText"/>
              <w:ind w:right="360"/>
            </w:pPr>
            <w:r w:rsidRPr="001663FA">
              <w:t>0.80</w:t>
            </w:r>
          </w:p>
        </w:tc>
      </w:tr>
      <w:tr w:rsidR="001900AE" w:rsidRPr="001663FA" w14:paraId="538BF07B" w14:textId="77777777" w:rsidTr="00C0201B">
        <w:trPr>
          <w:trHeight w:val="300"/>
        </w:trPr>
        <w:tc>
          <w:tcPr>
            <w:tcW w:w="7920" w:type="dxa"/>
            <w:tcBorders>
              <w:top w:val="nil"/>
              <w:bottom w:val="single" w:sz="4" w:space="0" w:color="auto"/>
            </w:tcBorders>
            <w:shd w:val="clear" w:color="auto" w:fill="FFFFFF"/>
            <w:noWrap/>
          </w:tcPr>
          <w:p w14:paraId="38A01655"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70857B51" w14:textId="77777777" w:rsidR="001900AE" w:rsidRPr="001663FA" w:rsidRDefault="001900AE" w:rsidP="00C0201B">
            <w:pPr>
              <w:pStyle w:val="TableText"/>
            </w:pPr>
            <w:r w:rsidRPr="001663FA">
              <w:t>402,398</w:t>
            </w:r>
          </w:p>
        </w:tc>
        <w:tc>
          <w:tcPr>
            <w:tcW w:w="1498" w:type="dxa"/>
            <w:tcBorders>
              <w:top w:val="nil"/>
              <w:left w:val="nil"/>
              <w:bottom w:val="single" w:sz="4" w:space="0" w:color="auto"/>
              <w:right w:val="nil"/>
            </w:tcBorders>
            <w:shd w:val="clear" w:color="auto" w:fill="FFFFFF"/>
            <w:vAlign w:val="bottom"/>
          </w:tcPr>
          <w:p w14:paraId="4BD8B45B" w14:textId="77777777" w:rsidR="001900AE" w:rsidRPr="001663FA" w:rsidRDefault="001900AE" w:rsidP="00C0201B">
            <w:pPr>
              <w:pStyle w:val="TableText"/>
              <w:ind w:right="360"/>
            </w:pPr>
            <w:r w:rsidRPr="001663FA">
              <w:t>0.84</w:t>
            </w:r>
          </w:p>
        </w:tc>
      </w:tr>
      <w:tr w:rsidR="001900AE" w:rsidRPr="001663FA" w14:paraId="1F72713A" w14:textId="77777777" w:rsidTr="00C0201B">
        <w:trPr>
          <w:trHeight w:val="300"/>
        </w:trPr>
        <w:tc>
          <w:tcPr>
            <w:tcW w:w="7920" w:type="dxa"/>
            <w:tcBorders>
              <w:top w:val="single" w:sz="4" w:space="0" w:color="auto"/>
              <w:bottom w:val="nil"/>
            </w:tcBorders>
            <w:shd w:val="clear" w:color="auto" w:fill="FFFFFF"/>
            <w:noWrap/>
          </w:tcPr>
          <w:p w14:paraId="3A958E54"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1681F8B8" w14:textId="77777777" w:rsidR="001900AE" w:rsidRPr="001663FA" w:rsidRDefault="001900AE" w:rsidP="00C0201B">
            <w:pPr>
              <w:pStyle w:val="TableText"/>
            </w:pPr>
            <w:r w:rsidRPr="001663FA">
              <w:t>1,344</w:t>
            </w:r>
          </w:p>
        </w:tc>
        <w:tc>
          <w:tcPr>
            <w:tcW w:w="1498" w:type="dxa"/>
            <w:tcBorders>
              <w:top w:val="nil"/>
              <w:left w:val="nil"/>
              <w:bottom w:val="nil"/>
              <w:right w:val="nil"/>
            </w:tcBorders>
            <w:shd w:val="clear" w:color="auto" w:fill="FFFFFF"/>
            <w:vAlign w:val="bottom"/>
          </w:tcPr>
          <w:p w14:paraId="132F7A45" w14:textId="77777777" w:rsidR="001900AE" w:rsidRPr="001663FA" w:rsidRDefault="001900AE" w:rsidP="00C0201B">
            <w:pPr>
              <w:pStyle w:val="TableText"/>
              <w:ind w:right="360"/>
            </w:pPr>
            <w:r w:rsidRPr="001663FA">
              <w:t>0.77</w:t>
            </w:r>
          </w:p>
        </w:tc>
      </w:tr>
      <w:tr w:rsidR="001900AE" w:rsidRPr="001663FA" w14:paraId="5435FB05" w14:textId="77777777" w:rsidTr="00C0201B">
        <w:trPr>
          <w:trHeight w:val="300"/>
        </w:trPr>
        <w:tc>
          <w:tcPr>
            <w:tcW w:w="7920" w:type="dxa"/>
            <w:tcBorders>
              <w:top w:val="nil"/>
              <w:bottom w:val="single" w:sz="4" w:space="0" w:color="auto"/>
            </w:tcBorders>
            <w:shd w:val="clear" w:color="auto" w:fill="FFFFFF"/>
            <w:noWrap/>
          </w:tcPr>
          <w:p w14:paraId="046E6E7A"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1B90FED6" w14:textId="77777777" w:rsidR="001900AE" w:rsidRPr="001663FA" w:rsidRDefault="001900AE" w:rsidP="00C0201B">
            <w:pPr>
              <w:pStyle w:val="TableText"/>
            </w:pPr>
            <w:r w:rsidRPr="001663FA">
              <w:t>415,794</w:t>
            </w:r>
          </w:p>
        </w:tc>
        <w:tc>
          <w:tcPr>
            <w:tcW w:w="1498" w:type="dxa"/>
            <w:tcBorders>
              <w:top w:val="nil"/>
              <w:left w:val="nil"/>
              <w:bottom w:val="single" w:sz="4" w:space="0" w:color="auto"/>
              <w:right w:val="nil"/>
            </w:tcBorders>
            <w:shd w:val="clear" w:color="auto" w:fill="FFFFFF"/>
            <w:vAlign w:val="bottom"/>
          </w:tcPr>
          <w:p w14:paraId="248D1A48" w14:textId="77777777" w:rsidR="001900AE" w:rsidRPr="001663FA" w:rsidRDefault="001900AE" w:rsidP="00C0201B">
            <w:pPr>
              <w:pStyle w:val="TableText"/>
              <w:ind w:right="360"/>
            </w:pPr>
            <w:r w:rsidRPr="001663FA">
              <w:t>0.84</w:t>
            </w:r>
          </w:p>
        </w:tc>
      </w:tr>
      <w:tr w:rsidR="001900AE" w:rsidRPr="001663FA" w14:paraId="7887000A" w14:textId="77777777" w:rsidTr="00C0201B">
        <w:trPr>
          <w:trHeight w:val="300"/>
        </w:trPr>
        <w:tc>
          <w:tcPr>
            <w:tcW w:w="7920" w:type="dxa"/>
            <w:tcBorders>
              <w:top w:val="single" w:sz="4" w:space="0" w:color="auto"/>
              <w:bottom w:val="nil"/>
            </w:tcBorders>
            <w:shd w:val="clear" w:color="auto" w:fill="FFFFFF"/>
            <w:noWrap/>
          </w:tcPr>
          <w:p w14:paraId="35EBD7DE"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33C52C73" w14:textId="77777777" w:rsidR="001900AE" w:rsidRPr="001663FA" w:rsidRDefault="001900AE" w:rsidP="00C0201B">
            <w:pPr>
              <w:pStyle w:val="TableText"/>
            </w:pPr>
            <w:r w:rsidRPr="001663FA">
              <w:t>464</w:t>
            </w:r>
          </w:p>
        </w:tc>
        <w:tc>
          <w:tcPr>
            <w:tcW w:w="1498" w:type="dxa"/>
            <w:tcBorders>
              <w:top w:val="single" w:sz="4" w:space="0" w:color="auto"/>
              <w:left w:val="nil"/>
              <w:bottom w:val="nil"/>
              <w:right w:val="nil"/>
            </w:tcBorders>
            <w:shd w:val="clear" w:color="auto" w:fill="FFFFFF"/>
            <w:vAlign w:val="bottom"/>
          </w:tcPr>
          <w:p w14:paraId="2E471896" w14:textId="77777777" w:rsidR="001900AE" w:rsidRPr="001663FA" w:rsidRDefault="001900AE" w:rsidP="00C0201B">
            <w:pPr>
              <w:pStyle w:val="TableText"/>
              <w:ind w:right="360"/>
            </w:pPr>
            <w:r w:rsidRPr="001663FA">
              <w:t>0.82</w:t>
            </w:r>
          </w:p>
        </w:tc>
      </w:tr>
      <w:tr w:rsidR="001900AE" w:rsidRPr="001663FA" w14:paraId="27314E3B" w14:textId="77777777" w:rsidTr="00C0201B">
        <w:trPr>
          <w:trHeight w:val="300"/>
        </w:trPr>
        <w:tc>
          <w:tcPr>
            <w:tcW w:w="7920" w:type="dxa"/>
            <w:tcBorders>
              <w:top w:val="nil"/>
              <w:bottom w:val="nil"/>
            </w:tcBorders>
            <w:shd w:val="clear" w:color="auto" w:fill="FFFFFF"/>
            <w:noWrap/>
          </w:tcPr>
          <w:p w14:paraId="6E197FC2"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634726B1" w14:textId="77777777" w:rsidR="001900AE" w:rsidRPr="001663FA" w:rsidRDefault="001900AE" w:rsidP="00C0201B">
            <w:pPr>
              <w:pStyle w:val="TableText"/>
            </w:pPr>
            <w:r w:rsidRPr="001663FA">
              <w:t>1,328</w:t>
            </w:r>
          </w:p>
        </w:tc>
        <w:tc>
          <w:tcPr>
            <w:tcW w:w="1498" w:type="dxa"/>
            <w:tcBorders>
              <w:top w:val="nil"/>
              <w:left w:val="nil"/>
              <w:bottom w:val="nil"/>
              <w:right w:val="nil"/>
            </w:tcBorders>
            <w:shd w:val="clear" w:color="auto" w:fill="FFFFFF"/>
            <w:vAlign w:val="bottom"/>
          </w:tcPr>
          <w:p w14:paraId="3BA43FD3" w14:textId="77777777" w:rsidR="001900AE" w:rsidRPr="001663FA" w:rsidRDefault="001900AE" w:rsidP="00C0201B">
            <w:pPr>
              <w:pStyle w:val="TableText"/>
              <w:ind w:right="360"/>
            </w:pPr>
            <w:r w:rsidRPr="001663FA">
              <w:t>0.77</w:t>
            </w:r>
          </w:p>
        </w:tc>
      </w:tr>
      <w:tr w:rsidR="001900AE" w:rsidRPr="001663FA" w14:paraId="64FACA40" w14:textId="77777777" w:rsidTr="00C0201B">
        <w:trPr>
          <w:trHeight w:val="300"/>
        </w:trPr>
        <w:tc>
          <w:tcPr>
            <w:tcW w:w="7920" w:type="dxa"/>
            <w:tcBorders>
              <w:bottom w:val="nil"/>
            </w:tcBorders>
            <w:shd w:val="clear" w:color="auto" w:fill="FFFFFF"/>
            <w:noWrap/>
          </w:tcPr>
          <w:p w14:paraId="2992F956"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06743229" w14:textId="77777777" w:rsidR="001900AE" w:rsidRPr="001663FA" w:rsidRDefault="001900AE" w:rsidP="00C0201B">
            <w:pPr>
              <w:pStyle w:val="TableText"/>
            </w:pPr>
            <w:r w:rsidRPr="001663FA">
              <w:t>25,210</w:t>
            </w:r>
          </w:p>
        </w:tc>
        <w:tc>
          <w:tcPr>
            <w:tcW w:w="1498" w:type="dxa"/>
            <w:tcBorders>
              <w:top w:val="nil"/>
              <w:left w:val="nil"/>
              <w:bottom w:val="nil"/>
              <w:right w:val="nil"/>
            </w:tcBorders>
            <w:shd w:val="clear" w:color="auto" w:fill="FFFFFF"/>
            <w:vAlign w:val="bottom"/>
          </w:tcPr>
          <w:p w14:paraId="32B5012C" w14:textId="77777777" w:rsidR="001900AE" w:rsidRPr="001663FA" w:rsidRDefault="001900AE" w:rsidP="00C0201B">
            <w:pPr>
              <w:pStyle w:val="TableText"/>
              <w:ind w:right="360"/>
            </w:pPr>
            <w:r w:rsidRPr="001663FA">
              <w:t>0.81</w:t>
            </w:r>
          </w:p>
        </w:tc>
      </w:tr>
      <w:tr w:rsidR="001900AE" w:rsidRPr="001663FA" w14:paraId="71DABC86" w14:textId="77777777" w:rsidTr="00C0201B">
        <w:trPr>
          <w:trHeight w:val="300"/>
        </w:trPr>
        <w:tc>
          <w:tcPr>
            <w:tcW w:w="7920" w:type="dxa"/>
            <w:tcBorders>
              <w:top w:val="nil"/>
              <w:bottom w:val="nil"/>
            </w:tcBorders>
            <w:shd w:val="clear" w:color="auto" w:fill="FFFFFF"/>
            <w:noWrap/>
          </w:tcPr>
          <w:p w14:paraId="042DEE38"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71187C35" w14:textId="77777777" w:rsidR="001900AE" w:rsidRPr="001663FA" w:rsidRDefault="001900AE" w:rsidP="00C0201B">
            <w:pPr>
              <w:pStyle w:val="TableText"/>
            </w:pPr>
            <w:r w:rsidRPr="001663FA">
              <w:t>18,886</w:t>
            </w:r>
          </w:p>
        </w:tc>
        <w:tc>
          <w:tcPr>
            <w:tcW w:w="1498" w:type="dxa"/>
            <w:tcBorders>
              <w:top w:val="nil"/>
              <w:left w:val="nil"/>
              <w:bottom w:val="nil"/>
              <w:right w:val="nil"/>
            </w:tcBorders>
            <w:shd w:val="clear" w:color="auto" w:fill="FFFFFF"/>
            <w:vAlign w:val="bottom"/>
          </w:tcPr>
          <w:p w14:paraId="5362015A" w14:textId="77777777" w:rsidR="001900AE" w:rsidRPr="001663FA" w:rsidRDefault="001900AE" w:rsidP="00C0201B">
            <w:pPr>
              <w:pStyle w:val="TableText"/>
              <w:ind w:right="360"/>
            </w:pPr>
            <w:r w:rsidRPr="001663FA">
              <w:t>0.85</w:t>
            </w:r>
          </w:p>
        </w:tc>
      </w:tr>
      <w:tr w:rsidR="001900AE" w:rsidRPr="001663FA" w14:paraId="17B1A87B" w14:textId="77777777" w:rsidTr="00C0201B">
        <w:trPr>
          <w:trHeight w:val="300"/>
        </w:trPr>
        <w:tc>
          <w:tcPr>
            <w:tcW w:w="7920" w:type="dxa"/>
            <w:tcBorders>
              <w:top w:val="nil"/>
            </w:tcBorders>
            <w:shd w:val="clear" w:color="auto" w:fill="FFFFFF"/>
            <w:noWrap/>
          </w:tcPr>
          <w:p w14:paraId="6F7F50EB" w14:textId="77777777" w:rsidR="001900AE" w:rsidRPr="001663FA" w:rsidRDefault="001900AE" w:rsidP="00C0201B">
            <w:pPr>
              <w:pStyle w:val="TableT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02504B79" w14:textId="77777777" w:rsidR="001900AE" w:rsidRPr="001663FA" w:rsidRDefault="001900AE" w:rsidP="00C0201B">
            <w:pPr>
              <w:pStyle w:val="TableText"/>
            </w:pPr>
            <w:r w:rsidRPr="001663FA">
              <w:t>422</w:t>
            </w:r>
          </w:p>
        </w:tc>
        <w:tc>
          <w:tcPr>
            <w:tcW w:w="1498" w:type="dxa"/>
            <w:tcBorders>
              <w:top w:val="nil"/>
              <w:left w:val="nil"/>
              <w:bottom w:val="nil"/>
              <w:right w:val="nil"/>
            </w:tcBorders>
            <w:shd w:val="clear" w:color="auto" w:fill="FFFFFF"/>
            <w:vAlign w:val="bottom"/>
          </w:tcPr>
          <w:p w14:paraId="5D6C1D6C" w14:textId="77777777" w:rsidR="001900AE" w:rsidRPr="001663FA" w:rsidRDefault="001900AE" w:rsidP="00C0201B">
            <w:pPr>
              <w:pStyle w:val="TableText"/>
              <w:ind w:right="360"/>
            </w:pPr>
            <w:r w:rsidRPr="001663FA">
              <w:t>0.81</w:t>
            </w:r>
          </w:p>
        </w:tc>
      </w:tr>
      <w:tr w:rsidR="001900AE" w:rsidRPr="001663FA" w14:paraId="3051EECA" w14:textId="77777777" w:rsidTr="00C0201B">
        <w:trPr>
          <w:trHeight w:val="300"/>
        </w:trPr>
        <w:tc>
          <w:tcPr>
            <w:tcW w:w="7920" w:type="dxa"/>
            <w:shd w:val="clear" w:color="auto" w:fill="FFFFFF"/>
            <w:noWrap/>
          </w:tcPr>
          <w:p w14:paraId="159944E9"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3F56A66" w14:textId="77777777" w:rsidR="001900AE" w:rsidRPr="001663FA" w:rsidRDefault="001900AE" w:rsidP="00C0201B">
            <w:pPr>
              <w:pStyle w:val="TableText"/>
            </w:pPr>
            <w:r w:rsidRPr="001663FA">
              <w:t>1,274</w:t>
            </w:r>
          </w:p>
        </w:tc>
        <w:tc>
          <w:tcPr>
            <w:tcW w:w="1498" w:type="dxa"/>
            <w:tcBorders>
              <w:top w:val="nil"/>
              <w:left w:val="nil"/>
              <w:bottom w:val="nil"/>
              <w:right w:val="nil"/>
            </w:tcBorders>
            <w:shd w:val="clear" w:color="auto" w:fill="FFFFFF"/>
            <w:vAlign w:val="bottom"/>
          </w:tcPr>
          <w:p w14:paraId="68FF9708" w14:textId="77777777" w:rsidR="001900AE" w:rsidRPr="001663FA" w:rsidRDefault="001900AE" w:rsidP="00C0201B">
            <w:pPr>
              <w:pStyle w:val="TableText"/>
              <w:ind w:right="360"/>
            </w:pPr>
            <w:r w:rsidRPr="001663FA">
              <w:t>0.81</w:t>
            </w:r>
          </w:p>
        </w:tc>
      </w:tr>
      <w:tr w:rsidR="001900AE" w:rsidRPr="001663FA" w14:paraId="35DF6F51" w14:textId="77777777" w:rsidTr="00C0201B">
        <w:trPr>
          <w:trHeight w:val="300"/>
        </w:trPr>
        <w:tc>
          <w:tcPr>
            <w:tcW w:w="7920" w:type="dxa"/>
            <w:shd w:val="clear" w:color="auto" w:fill="FFFFFF"/>
            <w:noWrap/>
          </w:tcPr>
          <w:p w14:paraId="52428FE7"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5E97668F" w14:textId="77777777" w:rsidR="001900AE" w:rsidRPr="001663FA" w:rsidRDefault="001900AE" w:rsidP="00C0201B">
            <w:pPr>
              <w:pStyle w:val="TableText"/>
            </w:pPr>
            <w:r w:rsidRPr="001663FA">
              <w:t>5,292</w:t>
            </w:r>
          </w:p>
        </w:tc>
        <w:tc>
          <w:tcPr>
            <w:tcW w:w="1498" w:type="dxa"/>
            <w:tcBorders>
              <w:top w:val="nil"/>
              <w:left w:val="nil"/>
              <w:bottom w:val="nil"/>
              <w:right w:val="nil"/>
            </w:tcBorders>
            <w:shd w:val="clear" w:color="auto" w:fill="FFFFFF"/>
            <w:vAlign w:val="bottom"/>
          </w:tcPr>
          <w:p w14:paraId="71466D63" w14:textId="77777777" w:rsidR="001900AE" w:rsidRPr="001663FA" w:rsidRDefault="001900AE" w:rsidP="00C0201B">
            <w:pPr>
              <w:pStyle w:val="TableText"/>
              <w:ind w:right="360"/>
            </w:pPr>
            <w:r w:rsidRPr="001663FA">
              <w:t>0.80</w:t>
            </w:r>
          </w:p>
        </w:tc>
      </w:tr>
      <w:tr w:rsidR="001900AE" w:rsidRPr="001663FA" w14:paraId="14E65CBF" w14:textId="77777777" w:rsidTr="00C0201B">
        <w:trPr>
          <w:trHeight w:val="300"/>
        </w:trPr>
        <w:tc>
          <w:tcPr>
            <w:tcW w:w="7920" w:type="dxa"/>
            <w:shd w:val="clear" w:color="auto" w:fill="FFFFFF"/>
            <w:noWrap/>
          </w:tcPr>
          <w:p w14:paraId="57BE561C"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3BFA484A" w14:textId="77777777" w:rsidR="001900AE" w:rsidRPr="001663FA" w:rsidRDefault="001900AE" w:rsidP="00C0201B">
            <w:pPr>
              <w:pStyle w:val="TableText"/>
            </w:pPr>
            <w:r w:rsidRPr="001663FA">
              <w:t>4,066</w:t>
            </w:r>
          </w:p>
        </w:tc>
        <w:tc>
          <w:tcPr>
            <w:tcW w:w="1498" w:type="dxa"/>
            <w:tcBorders>
              <w:top w:val="nil"/>
              <w:left w:val="nil"/>
              <w:bottom w:val="nil"/>
              <w:right w:val="nil"/>
            </w:tcBorders>
            <w:shd w:val="clear" w:color="auto" w:fill="FFFFFF"/>
            <w:vAlign w:val="bottom"/>
          </w:tcPr>
          <w:p w14:paraId="0BB409BD" w14:textId="77777777" w:rsidR="001900AE" w:rsidRPr="001663FA" w:rsidRDefault="001900AE" w:rsidP="00C0201B">
            <w:pPr>
              <w:pStyle w:val="TableText"/>
              <w:ind w:right="360"/>
            </w:pPr>
            <w:r w:rsidRPr="001663FA">
              <w:t>0.81</w:t>
            </w:r>
          </w:p>
        </w:tc>
      </w:tr>
      <w:tr w:rsidR="001900AE" w:rsidRPr="001663FA" w14:paraId="2C186EFD" w14:textId="77777777" w:rsidTr="00C0201B">
        <w:trPr>
          <w:trHeight w:val="300"/>
        </w:trPr>
        <w:tc>
          <w:tcPr>
            <w:tcW w:w="7920" w:type="dxa"/>
            <w:shd w:val="clear" w:color="auto" w:fill="FFFFFF"/>
            <w:noWrap/>
          </w:tcPr>
          <w:p w14:paraId="6480D0FE"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3CDE96A9" w14:textId="77777777" w:rsidR="001900AE" w:rsidRPr="001663FA" w:rsidRDefault="001900AE" w:rsidP="00C0201B">
            <w:pPr>
              <w:pStyle w:val="TableText"/>
            </w:pPr>
            <w:r w:rsidRPr="001663FA">
              <w:t>44,398</w:t>
            </w:r>
          </w:p>
        </w:tc>
        <w:tc>
          <w:tcPr>
            <w:tcW w:w="1498" w:type="dxa"/>
            <w:tcBorders>
              <w:top w:val="nil"/>
              <w:left w:val="nil"/>
              <w:bottom w:val="nil"/>
              <w:right w:val="nil"/>
            </w:tcBorders>
            <w:shd w:val="clear" w:color="auto" w:fill="FFFFFF"/>
            <w:vAlign w:val="bottom"/>
          </w:tcPr>
          <w:p w14:paraId="4246AAEF" w14:textId="77777777" w:rsidR="001900AE" w:rsidRPr="001663FA" w:rsidRDefault="001900AE" w:rsidP="00C0201B">
            <w:pPr>
              <w:pStyle w:val="TableText"/>
              <w:ind w:right="360"/>
            </w:pPr>
            <w:r w:rsidRPr="001663FA">
              <w:t>0.82</w:t>
            </w:r>
          </w:p>
        </w:tc>
      </w:tr>
      <w:tr w:rsidR="001900AE" w:rsidRPr="001663FA" w14:paraId="1BB77FEE" w14:textId="77777777" w:rsidTr="00C0201B">
        <w:trPr>
          <w:trHeight w:val="300"/>
        </w:trPr>
        <w:tc>
          <w:tcPr>
            <w:tcW w:w="7920" w:type="dxa"/>
            <w:shd w:val="clear" w:color="auto" w:fill="FFFFFF"/>
            <w:noWrap/>
          </w:tcPr>
          <w:p w14:paraId="4066A36C"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3C9832F6" w14:textId="77777777" w:rsidR="001900AE" w:rsidRPr="001663FA" w:rsidRDefault="001900AE" w:rsidP="00C0201B">
            <w:pPr>
              <w:pStyle w:val="TableText"/>
            </w:pPr>
            <w:r w:rsidRPr="001663FA">
              <w:t>187,222</w:t>
            </w:r>
          </w:p>
        </w:tc>
        <w:tc>
          <w:tcPr>
            <w:tcW w:w="1498" w:type="dxa"/>
            <w:tcBorders>
              <w:top w:val="nil"/>
              <w:left w:val="nil"/>
              <w:bottom w:val="nil"/>
              <w:right w:val="nil"/>
            </w:tcBorders>
            <w:shd w:val="clear" w:color="auto" w:fill="FFFFFF"/>
            <w:vAlign w:val="bottom"/>
          </w:tcPr>
          <w:p w14:paraId="35E7E135" w14:textId="77777777" w:rsidR="001900AE" w:rsidRPr="001663FA" w:rsidRDefault="001900AE" w:rsidP="00C0201B">
            <w:pPr>
              <w:pStyle w:val="TableText"/>
              <w:ind w:right="360"/>
            </w:pPr>
            <w:r w:rsidRPr="001663FA">
              <w:t>0.80</w:t>
            </w:r>
          </w:p>
        </w:tc>
      </w:tr>
      <w:tr w:rsidR="001900AE" w:rsidRPr="001663FA" w14:paraId="15705F13" w14:textId="77777777" w:rsidTr="00C0201B">
        <w:trPr>
          <w:trHeight w:val="300"/>
        </w:trPr>
        <w:tc>
          <w:tcPr>
            <w:tcW w:w="7920" w:type="dxa"/>
            <w:shd w:val="clear" w:color="auto" w:fill="FFFFFF"/>
            <w:noWrap/>
          </w:tcPr>
          <w:p w14:paraId="69B3807C"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265509A3" w14:textId="77777777" w:rsidR="001900AE" w:rsidRPr="001663FA" w:rsidRDefault="001900AE" w:rsidP="00C0201B">
            <w:pPr>
              <w:pStyle w:val="TableText"/>
            </w:pPr>
            <w:r w:rsidRPr="001663FA">
              <w:t>4,112</w:t>
            </w:r>
          </w:p>
        </w:tc>
        <w:tc>
          <w:tcPr>
            <w:tcW w:w="1498" w:type="dxa"/>
            <w:tcBorders>
              <w:top w:val="nil"/>
              <w:left w:val="nil"/>
              <w:bottom w:val="nil"/>
              <w:right w:val="nil"/>
            </w:tcBorders>
            <w:shd w:val="clear" w:color="auto" w:fill="FFFFFF"/>
            <w:vAlign w:val="bottom"/>
          </w:tcPr>
          <w:p w14:paraId="275F7DF8" w14:textId="77777777" w:rsidR="001900AE" w:rsidRPr="001663FA" w:rsidRDefault="001900AE" w:rsidP="00C0201B">
            <w:pPr>
              <w:pStyle w:val="TableText"/>
              <w:ind w:right="360"/>
            </w:pPr>
            <w:r w:rsidRPr="001663FA">
              <w:t>0.82</w:t>
            </w:r>
          </w:p>
        </w:tc>
      </w:tr>
      <w:tr w:rsidR="001900AE" w:rsidRPr="001663FA" w14:paraId="1015C3A2" w14:textId="77777777" w:rsidTr="00C0201B">
        <w:trPr>
          <w:trHeight w:val="300"/>
        </w:trPr>
        <w:tc>
          <w:tcPr>
            <w:tcW w:w="7920" w:type="dxa"/>
            <w:shd w:val="clear" w:color="auto" w:fill="FFFFFF"/>
            <w:noWrap/>
          </w:tcPr>
          <w:p w14:paraId="12FC166D"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BF501C0" w14:textId="77777777" w:rsidR="001900AE" w:rsidRPr="001663FA" w:rsidRDefault="001900AE" w:rsidP="00C0201B">
            <w:pPr>
              <w:pStyle w:val="TableText"/>
            </w:pPr>
            <w:r w:rsidRPr="001663FA">
              <w:t>16,648</w:t>
            </w:r>
          </w:p>
        </w:tc>
        <w:tc>
          <w:tcPr>
            <w:tcW w:w="1498" w:type="dxa"/>
            <w:tcBorders>
              <w:top w:val="nil"/>
              <w:left w:val="nil"/>
              <w:bottom w:val="nil"/>
              <w:right w:val="nil"/>
            </w:tcBorders>
            <w:shd w:val="clear" w:color="auto" w:fill="FFFFFF"/>
            <w:vAlign w:val="bottom"/>
          </w:tcPr>
          <w:p w14:paraId="31511EC2" w14:textId="77777777" w:rsidR="001900AE" w:rsidRPr="001663FA" w:rsidRDefault="001900AE" w:rsidP="00C0201B">
            <w:pPr>
              <w:pStyle w:val="TableText"/>
              <w:ind w:right="360"/>
            </w:pPr>
            <w:r w:rsidRPr="001663FA">
              <w:t>0.79</w:t>
            </w:r>
          </w:p>
        </w:tc>
      </w:tr>
      <w:tr w:rsidR="001900AE" w:rsidRPr="001663FA" w14:paraId="013EB582" w14:textId="77777777" w:rsidTr="00C0201B">
        <w:trPr>
          <w:trHeight w:val="300"/>
        </w:trPr>
        <w:tc>
          <w:tcPr>
            <w:tcW w:w="7920" w:type="dxa"/>
            <w:shd w:val="clear" w:color="auto" w:fill="FFFFFF"/>
            <w:noWrap/>
          </w:tcPr>
          <w:p w14:paraId="2DFED872"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24C268E7" w14:textId="77777777" w:rsidR="001900AE" w:rsidRPr="001663FA" w:rsidRDefault="001900AE" w:rsidP="00C0201B">
            <w:pPr>
              <w:pStyle w:val="TableText"/>
            </w:pPr>
            <w:r w:rsidRPr="001663FA">
              <w:t>50,065</w:t>
            </w:r>
          </w:p>
        </w:tc>
        <w:tc>
          <w:tcPr>
            <w:tcW w:w="1498" w:type="dxa"/>
            <w:tcBorders>
              <w:top w:val="nil"/>
              <w:left w:val="nil"/>
              <w:bottom w:val="nil"/>
              <w:right w:val="nil"/>
            </w:tcBorders>
            <w:shd w:val="clear" w:color="auto" w:fill="FFFFFF"/>
            <w:vAlign w:val="bottom"/>
          </w:tcPr>
          <w:p w14:paraId="513F3770" w14:textId="77777777" w:rsidR="001900AE" w:rsidRPr="001663FA" w:rsidRDefault="001900AE" w:rsidP="00C0201B">
            <w:pPr>
              <w:pStyle w:val="TableText"/>
              <w:ind w:right="360"/>
            </w:pPr>
            <w:r w:rsidRPr="001663FA">
              <w:t>0.80</w:t>
            </w:r>
          </w:p>
        </w:tc>
      </w:tr>
      <w:tr w:rsidR="001900AE" w:rsidRPr="001663FA" w14:paraId="3CF93D34" w14:textId="77777777" w:rsidTr="00C0201B">
        <w:trPr>
          <w:trHeight w:val="300"/>
        </w:trPr>
        <w:tc>
          <w:tcPr>
            <w:tcW w:w="7920" w:type="dxa"/>
            <w:tcBorders>
              <w:bottom w:val="nil"/>
            </w:tcBorders>
            <w:shd w:val="clear" w:color="auto" w:fill="FFFFFF"/>
            <w:noWrap/>
          </w:tcPr>
          <w:p w14:paraId="5DC5EC54"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0D0843E3" w14:textId="77777777" w:rsidR="001900AE" w:rsidRPr="001663FA" w:rsidRDefault="001900AE" w:rsidP="00C0201B">
            <w:pPr>
              <w:pStyle w:val="TableText"/>
            </w:pPr>
            <w:r w:rsidRPr="001663FA">
              <w:t>33,675</w:t>
            </w:r>
          </w:p>
        </w:tc>
        <w:tc>
          <w:tcPr>
            <w:tcW w:w="1498" w:type="dxa"/>
            <w:tcBorders>
              <w:top w:val="nil"/>
              <w:left w:val="nil"/>
              <w:bottom w:val="nil"/>
              <w:right w:val="nil"/>
            </w:tcBorders>
            <w:shd w:val="clear" w:color="auto" w:fill="FFFFFF"/>
            <w:vAlign w:val="bottom"/>
          </w:tcPr>
          <w:p w14:paraId="11211397" w14:textId="77777777" w:rsidR="001900AE" w:rsidRPr="001663FA" w:rsidRDefault="001900AE" w:rsidP="00C0201B">
            <w:pPr>
              <w:pStyle w:val="TableText"/>
              <w:ind w:right="360"/>
            </w:pPr>
            <w:r w:rsidRPr="001663FA">
              <w:t>0.82</w:t>
            </w:r>
          </w:p>
        </w:tc>
      </w:tr>
      <w:tr w:rsidR="001900AE" w:rsidRPr="001663FA" w14:paraId="6181FA51" w14:textId="77777777" w:rsidTr="00C0201B">
        <w:trPr>
          <w:trHeight w:val="300"/>
        </w:trPr>
        <w:tc>
          <w:tcPr>
            <w:tcW w:w="7920" w:type="dxa"/>
            <w:tcBorders>
              <w:bottom w:val="nil"/>
            </w:tcBorders>
            <w:shd w:val="clear" w:color="auto" w:fill="FFFFFF"/>
            <w:noWrap/>
          </w:tcPr>
          <w:p w14:paraId="40ADDA51"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689D3AE0" w14:textId="77777777" w:rsidR="001900AE" w:rsidRPr="001663FA" w:rsidRDefault="001900AE" w:rsidP="00C0201B">
            <w:pPr>
              <w:pStyle w:val="TableText"/>
            </w:pPr>
            <w:r w:rsidRPr="001663FA">
              <w:t>13,210</w:t>
            </w:r>
          </w:p>
        </w:tc>
        <w:tc>
          <w:tcPr>
            <w:tcW w:w="1498" w:type="dxa"/>
            <w:tcBorders>
              <w:top w:val="nil"/>
              <w:left w:val="nil"/>
              <w:bottom w:val="nil"/>
              <w:right w:val="nil"/>
            </w:tcBorders>
            <w:shd w:val="clear" w:color="auto" w:fill="FFFFFF"/>
            <w:vAlign w:val="bottom"/>
          </w:tcPr>
          <w:p w14:paraId="72E8A154" w14:textId="77777777" w:rsidR="001900AE" w:rsidRPr="001663FA" w:rsidRDefault="001900AE" w:rsidP="00C0201B">
            <w:pPr>
              <w:pStyle w:val="TableText"/>
              <w:ind w:right="360"/>
            </w:pPr>
            <w:r w:rsidRPr="001663FA">
              <w:t>0.81</w:t>
            </w:r>
          </w:p>
        </w:tc>
      </w:tr>
      <w:tr w:rsidR="001900AE" w:rsidRPr="001663FA" w14:paraId="5D783DD3" w14:textId="77777777" w:rsidTr="00C0201B">
        <w:trPr>
          <w:trHeight w:val="300"/>
        </w:trPr>
        <w:tc>
          <w:tcPr>
            <w:tcW w:w="7920" w:type="dxa"/>
            <w:tcBorders>
              <w:top w:val="nil"/>
              <w:bottom w:val="single" w:sz="12" w:space="0" w:color="auto"/>
            </w:tcBorders>
            <w:shd w:val="clear" w:color="auto" w:fill="FFFFFF"/>
            <w:noWrap/>
          </w:tcPr>
          <w:p w14:paraId="526CD75B"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348EA769" w14:textId="77777777" w:rsidR="001900AE" w:rsidRPr="001663FA" w:rsidRDefault="001900AE" w:rsidP="00C0201B">
            <w:pPr>
              <w:pStyle w:val="TableText"/>
            </w:pPr>
            <w:r w:rsidRPr="001663FA">
              <w:t>10,866</w:t>
            </w:r>
          </w:p>
        </w:tc>
        <w:tc>
          <w:tcPr>
            <w:tcW w:w="1498" w:type="dxa"/>
            <w:tcBorders>
              <w:top w:val="nil"/>
              <w:left w:val="nil"/>
              <w:bottom w:val="single" w:sz="12" w:space="0" w:color="auto"/>
              <w:right w:val="nil"/>
            </w:tcBorders>
            <w:shd w:val="clear" w:color="auto" w:fill="FFFFFF"/>
            <w:vAlign w:val="bottom"/>
          </w:tcPr>
          <w:p w14:paraId="5FB92974" w14:textId="77777777" w:rsidR="001900AE" w:rsidRPr="001663FA" w:rsidRDefault="001900AE" w:rsidP="00C0201B">
            <w:pPr>
              <w:pStyle w:val="TableText"/>
              <w:ind w:right="360"/>
            </w:pPr>
            <w:r w:rsidRPr="001663FA">
              <w:t>0.83</w:t>
            </w:r>
          </w:p>
        </w:tc>
      </w:tr>
    </w:tbl>
    <w:p w14:paraId="68E8BD10" w14:textId="77777777" w:rsidR="001900AE" w:rsidRPr="001663FA" w:rsidRDefault="001900AE" w:rsidP="001900AE">
      <w:pPr>
        <w:pStyle w:val="Caption"/>
      </w:pPr>
      <w:bookmarkStart w:id="1864" w:name="_Ref125706025"/>
      <w:bookmarkStart w:id="1865" w:name="_Toc136523513"/>
      <w:bookmarkStart w:id="1866" w:name="_Toc162432561"/>
      <w:bookmarkStart w:id="1867" w:name="_Toc190951905"/>
      <w:r w:rsidRPr="001663FA">
        <w:lastRenderedPageBreak/>
        <w:t>Table 8.K.</w:t>
      </w:r>
      <w:r w:rsidRPr="001663FA">
        <w:fldChar w:fldCharType="begin"/>
      </w:r>
      <w:r w:rsidRPr="001663FA">
        <w:instrText>SEQ Table_8.K. \* ARABIC</w:instrText>
      </w:r>
      <w:r w:rsidRPr="001663FA">
        <w:fldChar w:fldCharType="separate"/>
      </w:r>
      <w:r w:rsidRPr="001663FA">
        <w:rPr>
          <w:noProof/>
        </w:rPr>
        <w:t>2</w:t>
      </w:r>
      <w:r w:rsidRPr="001663FA">
        <w:fldChar w:fldCharType="end"/>
      </w:r>
      <w:bookmarkEnd w:id="1864"/>
      <w:r w:rsidRPr="001663FA">
        <w:t xml:space="preserve">  Correlations with Smarter Balanced Mathematics Test Scores for Grade Five</w:t>
      </w:r>
      <w:bookmarkEnd w:id="1865"/>
      <w:bookmarkEnd w:id="1866"/>
      <w:bookmarkEnd w:id="1867"/>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252F705B"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3AA00DA" w14:textId="77777777" w:rsidR="001900AE" w:rsidRPr="001663FA" w:rsidRDefault="001900AE" w:rsidP="00C0201B">
            <w:pPr>
              <w:pStyle w:val="TableHead"/>
              <w:rPr>
                <w:b/>
                <w:noProof w:val="0"/>
              </w:rPr>
            </w:pPr>
            <w:r w:rsidRPr="001663FA">
              <w:rPr>
                <w:b/>
                <w:noProof w:val="0"/>
              </w:rPr>
              <w:t>Student Group</w:t>
            </w:r>
          </w:p>
        </w:tc>
        <w:tc>
          <w:tcPr>
            <w:tcW w:w="1152" w:type="dxa"/>
          </w:tcPr>
          <w:p w14:paraId="6BEF9691" w14:textId="77777777" w:rsidR="001900AE" w:rsidRPr="001663FA" w:rsidRDefault="001900AE" w:rsidP="00C0201B">
            <w:pPr>
              <w:pStyle w:val="TableHead"/>
              <w:rPr>
                <w:b/>
                <w:noProof w:val="0"/>
              </w:rPr>
            </w:pPr>
            <w:r w:rsidRPr="001663FA">
              <w:rPr>
                <w:b/>
                <w:noProof w:val="0"/>
              </w:rPr>
              <w:t>Number Tested</w:t>
            </w:r>
          </w:p>
        </w:tc>
        <w:tc>
          <w:tcPr>
            <w:tcW w:w="1498" w:type="dxa"/>
          </w:tcPr>
          <w:p w14:paraId="61701DAD" w14:textId="77777777" w:rsidR="001900AE" w:rsidRPr="001663FA" w:rsidRDefault="001900AE" w:rsidP="00C0201B">
            <w:pPr>
              <w:pStyle w:val="TableHead"/>
              <w:rPr>
                <w:b/>
                <w:noProof w:val="0"/>
              </w:rPr>
            </w:pPr>
            <w:r w:rsidRPr="001663FA">
              <w:rPr>
                <w:b/>
                <w:noProof w:val="0"/>
              </w:rPr>
              <w:t>Correlation</w:t>
            </w:r>
          </w:p>
        </w:tc>
      </w:tr>
      <w:tr w:rsidR="001900AE" w:rsidRPr="001663FA" w14:paraId="1CF2FA45" w14:textId="77777777" w:rsidTr="00C0201B">
        <w:trPr>
          <w:trHeight w:val="315"/>
        </w:trPr>
        <w:tc>
          <w:tcPr>
            <w:tcW w:w="7920" w:type="dxa"/>
            <w:tcBorders>
              <w:top w:val="single" w:sz="4" w:space="0" w:color="auto"/>
              <w:bottom w:val="single" w:sz="4" w:space="0" w:color="auto"/>
            </w:tcBorders>
            <w:shd w:val="clear" w:color="auto" w:fill="FFFFFF"/>
            <w:noWrap/>
            <w:hideMark/>
          </w:tcPr>
          <w:p w14:paraId="27F62C3A"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2A0B6664" w14:textId="77777777" w:rsidR="001900AE" w:rsidRPr="001663FA" w:rsidRDefault="001900AE" w:rsidP="00C0201B">
            <w:pPr>
              <w:pStyle w:val="TableText"/>
            </w:pPr>
            <w:r w:rsidRPr="001663FA">
              <w:t>421,290</w:t>
            </w:r>
          </w:p>
        </w:tc>
        <w:tc>
          <w:tcPr>
            <w:tcW w:w="1498" w:type="dxa"/>
            <w:tcBorders>
              <w:top w:val="nil"/>
              <w:left w:val="nil"/>
              <w:bottom w:val="single" w:sz="4" w:space="0" w:color="auto"/>
              <w:right w:val="nil"/>
            </w:tcBorders>
            <w:shd w:val="clear" w:color="auto" w:fill="FFFFFF"/>
            <w:vAlign w:val="bottom"/>
          </w:tcPr>
          <w:p w14:paraId="1263E272" w14:textId="77777777" w:rsidR="001900AE" w:rsidRPr="001663FA" w:rsidRDefault="001900AE" w:rsidP="00C0201B">
            <w:pPr>
              <w:pStyle w:val="TableText"/>
              <w:ind w:right="360"/>
            </w:pPr>
            <w:r w:rsidRPr="001663FA">
              <w:t>0.81</w:t>
            </w:r>
          </w:p>
        </w:tc>
      </w:tr>
      <w:tr w:rsidR="001900AE" w:rsidRPr="001663FA" w14:paraId="3E6FC1F7" w14:textId="77777777" w:rsidTr="00C0201B">
        <w:trPr>
          <w:trHeight w:val="300"/>
        </w:trPr>
        <w:tc>
          <w:tcPr>
            <w:tcW w:w="7920" w:type="dxa"/>
            <w:tcBorders>
              <w:top w:val="single" w:sz="4" w:space="0" w:color="auto"/>
              <w:bottom w:val="nil"/>
            </w:tcBorders>
            <w:shd w:val="clear" w:color="auto" w:fill="FFFFFF"/>
            <w:noWrap/>
            <w:hideMark/>
          </w:tcPr>
          <w:p w14:paraId="3077EE27"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03F813C8" w14:textId="77777777" w:rsidR="001900AE" w:rsidRPr="001663FA" w:rsidRDefault="001900AE" w:rsidP="00C0201B">
            <w:pPr>
              <w:pStyle w:val="TableText"/>
            </w:pPr>
            <w:r w:rsidRPr="001663FA">
              <w:t>214,976</w:t>
            </w:r>
          </w:p>
        </w:tc>
        <w:tc>
          <w:tcPr>
            <w:tcW w:w="1498" w:type="dxa"/>
            <w:tcBorders>
              <w:top w:val="nil"/>
              <w:left w:val="nil"/>
              <w:bottom w:val="nil"/>
              <w:right w:val="nil"/>
            </w:tcBorders>
            <w:shd w:val="clear" w:color="auto" w:fill="FFFFFF"/>
            <w:vAlign w:val="bottom"/>
          </w:tcPr>
          <w:p w14:paraId="5F1B8951" w14:textId="77777777" w:rsidR="001900AE" w:rsidRPr="001663FA" w:rsidRDefault="001900AE" w:rsidP="00C0201B">
            <w:pPr>
              <w:pStyle w:val="TableText"/>
              <w:ind w:right="360"/>
            </w:pPr>
            <w:r w:rsidRPr="001663FA">
              <w:t>0.82</w:t>
            </w:r>
          </w:p>
        </w:tc>
      </w:tr>
      <w:tr w:rsidR="001900AE" w:rsidRPr="001663FA" w14:paraId="40B7E6BD" w14:textId="77777777" w:rsidTr="00C0201B">
        <w:trPr>
          <w:trHeight w:val="315"/>
        </w:trPr>
        <w:tc>
          <w:tcPr>
            <w:tcW w:w="7920" w:type="dxa"/>
            <w:tcBorders>
              <w:top w:val="nil"/>
              <w:bottom w:val="nil"/>
            </w:tcBorders>
            <w:shd w:val="clear" w:color="auto" w:fill="FFFFFF"/>
            <w:noWrap/>
            <w:hideMark/>
          </w:tcPr>
          <w:p w14:paraId="6070FCE4"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69A2A0B3" w14:textId="77777777" w:rsidR="001900AE" w:rsidRPr="001663FA" w:rsidRDefault="001900AE" w:rsidP="00C0201B">
            <w:pPr>
              <w:pStyle w:val="TableText"/>
            </w:pPr>
            <w:r w:rsidRPr="001663FA">
              <w:t>206,198</w:t>
            </w:r>
          </w:p>
        </w:tc>
        <w:tc>
          <w:tcPr>
            <w:tcW w:w="1498" w:type="dxa"/>
            <w:tcBorders>
              <w:top w:val="nil"/>
              <w:left w:val="nil"/>
              <w:bottom w:val="nil"/>
              <w:right w:val="nil"/>
            </w:tcBorders>
            <w:shd w:val="clear" w:color="auto" w:fill="FFFFFF"/>
            <w:vAlign w:val="bottom"/>
          </w:tcPr>
          <w:p w14:paraId="1EFBE61F" w14:textId="77777777" w:rsidR="001900AE" w:rsidRPr="001663FA" w:rsidRDefault="001900AE" w:rsidP="00C0201B">
            <w:pPr>
              <w:pStyle w:val="TableText"/>
              <w:ind w:right="360"/>
            </w:pPr>
            <w:r w:rsidRPr="001663FA">
              <w:t>0.81</w:t>
            </w:r>
          </w:p>
        </w:tc>
      </w:tr>
      <w:tr w:rsidR="001900AE" w:rsidRPr="001663FA" w14:paraId="626DB9FF" w14:textId="77777777" w:rsidTr="00C0201B">
        <w:trPr>
          <w:trHeight w:val="315"/>
        </w:trPr>
        <w:tc>
          <w:tcPr>
            <w:tcW w:w="7920" w:type="dxa"/>
            <w:tcBorders>
              <w:top w:val="nil"/>
              <w:bottom w:val="single" w:sz="4" w:space="0" w:color="auto"/>
            </w:tcBorders>
            <w:shd w:val="clear" w:color="auto" w:fill="FFFFFF"/>
            <w:noWrap/>
          </w:tcPr>
          <w:p w14:paraId="6A1BB254"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43954045" w14:textId="77777777" w:rsidR="001900AE" w:rsidRPr="001663FA" w:rsidRDefault="001900AE" w:rsidP="00C0201B">
            <w:pPr>
              <w:pStyle w:val="TableText"/>
            </w:pPr>
            <w:r w:rsidRPr="001663FA">
              <w:t>116</w:t>
            </w:r>
          </w:p>
        </w:tc>
        <w:tc>
          <w:tcPr>
            <w:tcW w:w="1498" w:type="dxa"/>
            <w:tcBorders>
              <w:top w:val="nil"/>
              <w:left w:val="nil"/>
              <w:bottom w:val="single" w:sz="4" w:space="0" w:color="auto"/>
              <w:right w:val="nil"/>
            </w:tcBorders>
            <w:shd w:val="clear" w:color="auto" w:fill="FFFFFF"/>
            <w:vAlign w:val="bottom"/>
          </w:tcPr>
          <w:p w14:paraId="4FCF654A" w14:textId="77777777" w:rsidR="001900AE" w:rsidRPr="001663FA" w:rsidRDefault="001900AE" w:rsidP="00C0201B">
            <w:pPr>
              <w:pStyle w:val="TableText"/>
              <w:ind w:right="360"/>
            </w:pPr>
            <w:r w:rsidRPr="001663FA">
              <w:t>0.83</w:t>
            </w:r>
          </w:p>
        </w:tc>
      </w:tr>
      <w:tr w:rsidR="001900AE" w:rsidRPr="001663FA" w14:paraId="67175949" w14:textId="77777777" w:rsidTr="00C0201B">
        <w:trPr>
          <w:trHeight w:val="300"/>
        </w:trPr>
        <w:tc>
          <w:tcPr>
            <w:tcW w:w="7920" w:type="dxa"/>
            <w:tcBorders>
              <w:top w:val="single" w:sz="4" w:space="0" w:color="auto"/>
            </w:tcBorders>
            <w:shd w:val="clear" w:color="auto" w:fill="FFFFFF"/>
            <w:noWrap/>
            <w:hideMark/>
          </w:tcPr>
          <w:p w14:paraId="26855DFB"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657320B3" w14:textId="77777777" w:rsidR="001900AE" w:rsidRPr="001663FA" w:rsidRDefault="001900AE" w:rsidP="00C0201B">
            <w:pPr>
              <w:pStyle w:val="TableText"/>
            </w:pPr>
            <w:r w:rsidRPr="001663FA">
              <w:t>80,380</w:t>
            </w:r>
          </w:p>
        </w:tc>
        <w:tc>
          <w:tcPr>
            <w:tcW w:w="1498" w:type="dxa"/>
            <w:tcBorders>
              <w:top w:val="nil"/>
              <w:left w:val="nil"/>
              <w:bottom w:val="nil"/>
              <w:right w:val="nil"/>
            </w:tcBorders>
            <w:shd w:val="clear" w:color="auto" w:fill="FFFFFF"/>
            <w:vAlign w:val="bottom"/>
          </w:tcPr>
          <w:p w14:paraId="0CBA6DEA" w14:textId="77777777" w:rsidR="001900AE" w:rsidRPr="001663FA" w:rsidRDefault="001900AE" w:rsidP="00C0201B">
            <w:pPr>
              <w:pStyle w:val="TableText"/>
              <w:ind w:right="360"/>
            </w:pPr>
            <w:r w:rsidRPr="001663FA">
              <w:t>0.63</w:t>
            </w:r>
          </w:p>
        </w:tc>
      </w:tr>
      <w:tr w:rsidR="001900AE" w:rsidRPr="001663FA" w14:paraId="4B556845" w14:textId="77777777" w:rsidTr="00C0201B">
        <w:trPr>
          <w:trHeight w:val="300"/>
        </w:trPr>
        <w:tc>
          <w:tcPr>
            <w:tcW w:w="7920" w:type="dxa"/>
            <w:shd w:val="clear" w:color="auto" w:fill="FFFFFF"/>
            <w:noWrap/>
            <w:hideMark/>
          </w:tcPr>
          <w:p w14:paraId="05C936F7"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134E555C" w14:textId="77777777" w:rsidR="001900AE" w:rsidRPr="001663FA" w:rsidRDefault="001900AE" w:rsidP="00C0201B">
            <w:pPr>
              <w:pStyle w:val="TableText"/>
            </w:pPr>
            <w:r w:rsidRPr="001663FA">
              <w:t>258,914</w:t>
            </w:r>
          </w:p>
        </w:tc>
        <w:tc>
          <w:tcPr>
            <w:tcW w:w="1498" w:type="dxa"/>
            <w:tcBorders>
              <w:top w:val="nil"/>
              <w:left w:val="nil"/>
              <w:bottom w:val="nil"/>
              <w:right w:val="nil"/>
            </w:tcBorders>
            <w:shd w:val="clear" w:color="auto" w:fill="FFFFFF"/>
            <w:vAlign w:val="bottom"/>
          </w:tcPr>
          <w:p w14:paraId="3F2D63AB" w14:textId="77777777" w:rsidR="001900AE" w:rsidRPr="001663FA" w:rsidRDefault="001900AE" w:rsidP="00C0201B">
            <w:pPr>
              <w:pStyle w:val="TableText"/>
              <w:ind w:right="360"/>
            </w:pPr>
            <w:r w:rsidRPr="001663FA">
              <w:t>0.81</w:t>
            </w:r>
          </w:p>
        </w:tc>
      </w:tr>
      <w:tr w:rsidR="001900AE" w:rsidRPr="001663FA" w14:paraId="2A66EABB" w14:textId="77777777" w:rsidTr="00C0201B">
        <w:trPr>
          <w:trHeight w:val="300"/>
        </w:trPr>
        <w:tc>
          <w:tcPr>
            <w:tcW w:w="7920" w:type="dxa"/>
            <w:shd w:val="clear" w:color="auto" w:fill="FFFFFF"/>
            <w:noWrap/>
            <w:hideMark/>
          </w:tcPr>
          <w:p w14:paraId="268DEE0B"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2DF1E0B5" w14:textId="77777777" w:rsidR="001900AE" w:rsidRPr="001663FA" w:rsidRDefault="001900AE" w:rsidP="00C0201B">
            <w:pPr>
              <w:pStyle w:val="TableText"/>
            </w:pPr>
            <w:r w:rsidRPr="001663FA">
              <w:t>55,426</w:t>
            </w:r>
          </w:p>
        </w:tc>
        <w:tc>
          <w:tcPr>
            <w:tcW w:w="1498" w:type="dxa"/>
            <w:tcBorders>
              <w:top w:val="nil"/>
              <w:left w:val="nil"/>
              <w:bottom w:val="nil"/>
              <w:right w:val="nil"/>
            </w:tcBorders>
            <w:shd w:val="clear" w:color="auto" w:fill="FFFFFF"/>
            <w:vAlign w:val="bottom"/>
          </w:tcPr>
          <w:p w14:paraId="334648E3" w14:textId="77777777" w:rsidR="001900AE" w:rsidRPr="001663FA" w:rsidRDefault="001900AE" w:rsidP="00C0201B">
            <w:pPr>
              <w:pStyle w:val="TableText"/>
              <w:ind w:right="360"/>
            </w:pPr>
            <w:r w:rsidRPr="001663FA">
              <w:t>0.76</w:t>
            </w:r>
          </w:p>
        </w:tc>
      </w:tr>
      <w:tr w:rsidR="001900AE" w:rsidRPr="001663FA" w14:paraId="6B843E96" w14:textId="77777777" w:rsidTr="00C0201B">
        <w:trPr>
          <w:trHeight w:val="300"/>
        </w:trPr>
        <w:tc>
          <w:tcPr>
            <w:tcW w:w="7920" w:type="dxa"/>
            <w:shd w:val="clear" w:color="auto" w:fill="FFFFFF"/>
            <w:noWrap/>
            <w:hideMark/>
          </w:tcPr>
          <w:p w14:paraId="4947DF99"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6559DE5A" w14:textId="77777777" w:rsidR="001900AE" w:rsidRPr="001663FA" w:rsidRDefault="001900AE" w:rsidP="00C0201B">
            <w:pPr>
              <w:pStyle w:val="TableText"/>
            </w:pPr>
            <w:r w:rsidRPr="001663FA">
              <w:t>26,438</w:t>
            </w:r>
          </w:p>
        </w:tc>
        <w:tc>
          <w:tcPr>
            <w:tcW w:w="1498" w:type="dxa"/>
            <w:tcBorders>
              <w:top w:val="nil"/>
              <w:left w:val="nil"/>
              <w:bottom w:val="nil"/>
              <w:right w:val="nil"/>
            </w:tcBorders>
            <w:shd w:val="clear" w:color="auto" w:fill="FFFFFF"/>
            <w:vAlign w:val="bottom"/>
          </w:tcPr>
          <w:p w14:paraId="43B40081" w14:textId="77777777" w:rsidR="001900AE" w:rsidRPr="001663FA" w:rsidRDefault="001900AE" w:rsidP="00C0201B">
            <w:pPr>
              <w:pStyle w:val="TableText"/>
              <w:ind w:right="360"/>
            </w:pPr>
            <w:r w:rsidRPr="001663FA">
              <w:t>0.81</w:t>
            </w:r>
          </w:p>
        </w:tc>
      </w:tr>
      <w:tr w:rsidR="001900AE" w:rsidRPr="001663FA" w14:paraId="004809AA" w14:textId="77777777" w:rsidTr="00C0201B">
        <w:trPr>
          <w:trHeight w:val="300"/>
        </w:trPr>
        <w:tc>
          <w:tcPr>
            <w:tcW w:w="7920" w:type="dxa"/>
            <w:shd w:val="clear" w:color="auto" w:fill="FFFFFF"/>
            <w:noWrap/>
          </w:tcPr>
          <w:p w14:paraId="4B61E5A5"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05B3CD2D"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5DD2EFD8" w14:textId="77777777" w:rsidR="001900AE" w:rsidRPr="001663FA" w:rsidRDefault="001900AE" w:rsidP="00C0201B">
            <w:pPr>
              <w:pStyle w:val="TableText"/>
              <w:ind w:right="360"/>
            </w:pPr>
            <w:r w:rsidRPr="001663FA">
              <w:t>N/A</w:t>
            </w:r>
          </w:p>
        </w:tc>
      </w:tr>
      <w:tr w:rsidR="001900AE" w:rsidRPr="001663FA" w14:paraId="4167B83F" w14:textId="77777777" w:rsidTr="00C0201B">
        <w:trPr>
          <w:trHeight w:val="300"/>
        </w:trPr>
        <w:tc>
          <w:tcPr>
            <w:tcW w:w="7920" w:type="dxa"/>
            <w:tcBorders>
              <w:bottom w:val="nil"/>
            </w:tcBorders>
            <w:shd w:val="clear" w:color="auto" w:fill="FFFFFF"/>
            <w:noWrap/>
            <w:hideMark/>
          </w:tcPr>
          <w:p w14:paraId="66A76A37"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3FA2A74F" w14:textId="77777777" w:rsidR="001900AE" w:rsidRPr="001663FA" w:rsidRDefault="001900AE" w:rsidP="00C0201B">
            <w:pPr>
              <w:pStyle w:val="TableText"/>
            </w:pPr>
            <w:r w:rsidRPr="001663FA">
              <w:t>69</w:t>
            </w:r>
          </w:p>
        </w:tc>
        <w:tc>
          <w:tcPr>
            <w:tcW w:w="1498" w:type="dxa"/>
            <w:tcBorders>
              <w:top w:val="nil"/>
              <w:left w:val="nil"/>
              <w:bottom w:val="nil"/>
              <w:right w:val="nil"/>
            </w:tcBorders>
            <w:shd w:val="clear" w:color="auto" w:fill="FFFFFF"/>
            <w:vAlign w:val="bottom"/>
          </w:tcPr>
          <w:p w14:paraId="5DF95611" w14:textId="77777777" w:rsidR="001900AE" w:rsidRPr="001663FA" w:rsidRDefault="001900AE" w:rsidP="00C0201B">
            <w:pPr>
              <w:pStyle w:val="TableText"/>
              <w:ind w:right="360"/>
            </w:pPr>
            <w:r w:rsidRPr="001663FA">
              <w:t>0.77</w:t>
            </w:r>
          </w:p>
        </w:tc>
      </w:tr>
      <w:tr w:rsidR="001900AE" w:rsidRPr="001663FA" w14:paraId="1911F7BF" w14:textId="77777777" w:rsidTr="00C0201B">
        <w:trPr>
          <w:trHeight w:val="300"/>
        </w:trPr>
        <w:tc>
          <w:tcPr>
            <w:tcW w:w="7920" w:type="dxa"/>
            <w:tcBorders>
              <w:top w:val="nil"/>
              <w:bottom w:val="single" w:sz="4" w:space="0" w:color="auto"/>
            </w:tcBorders>
            <w:shd w:val="clear" w:color="auto" w:fill="FFFFFF"/>
            <w:noWrap/>
          </w:tcPr>
          <w:p w14:paraId="43141C35"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758AF67E" w14:textId="77777777" w:rsidR="001900AE" w:rsidRPr="001663FA" w:rsidRDefault="001900AE" w:rsidP="00C0201B">
            <w:pPr>
              <w:pStyle w:val="TableText"/>
            </w:pPr>
            <w:r w:rsidRPr="001663FA">
              <w:t>63</w:t>
            </w:r>
          </w:p>
        </w:tc>
        <w:tc>
          <w:tcPr>
            <w:tcW w:w="1498" w:type="dxa"/>
            <w:tcBorders>
              <w:top w:val="nil"/>
              <w:left w:val="nil"/>
              <w:bottom w:val="single" w:sz="4" w:space="0" w:color="auto"/>
              <w:right w:val="nil"/>
            </w:tcBorders>
            <w:shd w:val="clear" w:color="auto" w:fill="FFFFFF"/>
            <w:vAlign w:val="bottom"/>
          </w:tcPr>
          <w:p w14:paraId="6F1F266C" w14:textId="77777777" w:rsidR="001900AE" w:rsidRPr="001663FA" w:rsidRDefault="001900AE" w:rsidP="00C0201B">
            <w:pPr>
              <w:pStyle w:val="TableText"/>
              <w:ind w:right="360"/>
            </w:pPr>
            <w:r w:rsidRPr="001663FA">
              <w:t>0.85</w:t>
            </w:r>
          </w:p>
        </w:tc>
      </w:tr>
      <w:tr w:rsidR="001900AE" w:rsidRPr="001663FA" w14:paraId="4688A74B" w14:textId="77777777" w:rsidTr="00C0201B">
        <w:trPr>
          <w:trHeight w:val="300"/>
        </w:trPr>
        <w:tc>
          <w:tcPr>
            <w:tcW w:w="7920" w:type="dxa"/>
            <w:tcBorders>
              <w:top w:val="single" w:sz="4" w:space="0" w:color="auto"/>
              <w:bottom w:val="nil"/>
            </w:tcBorders>
            <w:shd w:val="clear" w:color="auto" w:fill="FFFFFF"/>
            <w:noWrap/>
            <w:hideMark/>
          </w:tcPr>
          <w:p w14:paraId="615A0D43"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56BBA9FE" w14:textId="77777777" w:rsidR="001900AE" w:rsidRPr="001663FA" w:rsidRDefault="001900AE" w:rsidP="00C0201B">
            <w:pPr>
              <w:pStyle w:val="TableText"/>
            </w:pPr>
            <w:r w:rsidRPr="001663FA">
              <w:t>276,467</w:t>
            </w:r>
          </w:p>
        </w:tc>
        <w:tc>
          <w:tcPr>
            <w:tcW w:w="1498" w:type="dxa"/>
            <w:tcBorders>
              <w:top w:val="nil"/>
              <w:left w:val="nil"/>
              <w:bottom w:val="nil"/>
              <w:right w:val="nil"/>
            </w:tcBorders>
            <w:shd w:val="clear" w:color="auto" w:fill="FFFFFF"/>
            <w:vAlign w:val="bottom"/>
          </w:tcPr>
          <w:p w14:paraId="78754944" w14:textId="77777777" w:rsidR="001900AE" w:rsidRPr="001663FA" w:rsidRDefault="001900AE" w:rsidP="00C0201B">
            <w:pPr>
              <w:pStyle w:val="TableText"/>
              <w:ind w:right="360"/>
            </w:pPr>
            <w:r w:rsidRPr="001663FA">
              <w:t>0.77</w:t>
            </w:r>
          </w:p>
        </w:tc>
      </w:tr>
      <w:tr w:rsidR="001900AE" w:rsidRPr="001663FA" w14:paraId="1B9D1C27" w14:textId="77777777" w:rsidTr="00C0201B">
        <w:trPr>
          <w:trHeight w:val="315"/>
        </w:trPr>
        <w:tc>
          <w:tcPr>
            <w:tcW w:w="7920" w:type="dxa"/>
            <w:tcBorders>
              <w:top w:val="nil"/>
              <w:bottom w:val="single" w:sz="4" w:space="0" w:color="auto"/>
            </w:tcBorders>
            <w:shd w:val="clear" w:color="auto" w:fill="FFFFFF"/>
            <w:noWrap/>
            <w:hideMark/>
          </w:tcPr>
          <w:p w14:paraId="0386D02D"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65ECFF59" w14:textId="77777777" w:rsidR="001900AE" w:rsidRPr="001663FA" w:rsidRDefault="001900AE" w:rsidP="00C0201B">
            <w:pPr>
              <w:pStyle w:val="TableText"/>
            </w:pPr>
            <w:r w:rsidRPr="001663FA">
              <w:t>144,823</w:t>
            </w:r>
          </w:p>
        </w:tc>
        <w:tc>
          <w:tcPr>
            <w:tcW w:w="1498" w:type="dxa"/>
            <w:tcBorders>
              <w:top w:val="nil"/>
              <w:left w:val="nil"/>
              <w:bottom w:val="single" w:sz="4" w:space="0" w:color="auto"/>
              <w:right w:val="nil"/>
            </w:tcBorders>
            <w:shd w:val="clear" w:color="auto" w:fill="FFFFFF"/>
            <w:vAlign w:val="bottom"/>
          </w:tcPr>
          <w:p w14:paraId="500CF197" w14:textId="77777777" w:rsidR="001900AE" w:rsidRPr="001663FA" w:rsidRDefault="001900AE" w:rsidP="00C0201B">
            <w:pPr>
              <w:pStyle w:val="TableText"/>
              <w:ind w:right="360"/>
            </w:pPr>
            <w:r w:rsidRPr="001663FA">
              <w:t>0.81</w:t>
            </w:r>
          </w:p>
        </w:tc>
      </w:tr>
      <w:tr w:rsidR="001900AE" w:rsidRPr="001663FA" w14:paraId="6A6BA07E" w14:textId="77777777" w:rsidTr="00C0201B">
        <w:trPr>
          <w:trHeight w:val="300"/>
        </w:trPr>
        <w:tc>
          <w:tcPr>
            <w:tcW w:w="7920" w:type="dxa"/>
            <w:tcBorders>
              <w:top w:val="single" w:sz="4" w:space="0" w:color="auto"/>
            </w:tcBorders>
            <w:shd w:val="clear" w:color="auto" w:fill="FFFFFF"/>
            <w:noWrap/>
            <w:hideMark/>
          </w:tcPr>
          <w:p w14:paraId="754DC607"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43B2EDC8" w14:textId="77777777" w:rsidR="001900AE" w:rsidRPr="001663FA" w:rsidRDefault="001900AE" w:rsidP="00C0201B">
            <w:pPr>
              <w:pStyle w:val="TableText"/>
            </w:pPr>
            <w:r w:rsidRPr="001663FA">
              <w:t>1,789</w:t>
            </w:r>
          </w:p>
        </w:tc>
        <w:tc>
          <w:tcPr>
            <w:tcW w:w="1498" w:type="dxa"/>
            <w:tcBorders>
              <w:top w:val="nil"/>
              <w:left w:val="nil"/>
              <w:bottom w:val="nil"/>
              <w:right w:val="nil"/>
            </w:tcBorders>
            <w:shd w:val="clear" w:color="auto" w:fill="FFFFFF"/>
            <w:vAlign w:val="bottom"/>
          </w:tcPr>
          <w:p w14:paraId="4258F995" w14:textId="77777777" w:rsidR="001900AE" w:rsidRPr="001663FA" w:rsidRDefault="001900AE" w:rsidP="00C0201B">
            <w:pPr>
              <w:pStyle w:val="TableText"/>
              <w:ind w:right="360"/>
            </w:pPr>
            <w:r w:rsidRPr="001663FA">
              <w:t>0.78</w:t>
            </w:r>
          </w:p>
        </w:tc>
      </w:tr>
      <w:tr w:rsidR="001900AE" w:rsidRPr="001663FA" w14:paraId="110A5FFE" w14:textId="77777777" w:rsidTr="00C0201B">
        <w:trPr>
          <w:trHeight w:val="300"/>
        </w:trPr>
        <w:tc>
          <w:tcPr>
            <w:tcW w:w="7920" w:type="dxa"/>
            <w:shd w:val="clear" w:color="auto" w:fill="FFFFFF"/>
            <w:noWrap/>
            <w:hideMark/>
          </w:tcPr>
          <w:p w14:paraId="3DF8FA09"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139CF334" w14:textId="77777777" w:rsidR="001900AE" w:rsidRPr="001663FA" w:rsidRDefault="001900AE" w:rsidP="00C0201B">
            <w:pPr>
              <w:pStyle w:val="TableText"/>
            </w:pPr>
            <w:r w:rsidRPr="001663FA">
              <w:t>44,880</w:t>
            </w:r>
          </w:p>
        </w:tc>
        <w:tc>
          <w:tcPr>
            <w:tcW w:w="1498" w:type="dxa"/>
            <w:tcBorders>
              <w:top w:val="nil"/>
              <w:left w:val="nil"/>
              <w:bottom w:val="nil"/>
              <w:right w:val="nil"/>
            </w:tcBorders>
            <w:shd w:val="clear" w:color="auto" w:fill="FFFFFF"/>
            <w:vAlign w:val="bottom"/>
          </w:tcPr>
          <w:p w14:paraId="072AD3C2" w14:textId="77777777" w:rsidR="001900AE" w:rsidRPr="001663FA" w:rsidRDefault="001900AE" w:rsidP="00C0201B">
            <w:pPr>
              <w:pStyle w:val="TableText"/>
              <w:ind w:right="360"/>
            </w:pPr>
            <w:r w:rsidRPr="001663FA">
              <w:t>0.82</w:t>
            </w:r>
          </w:p>
        </w:tc>
      </w:tr>
      <w:tr w:rsidR="001900AE" w:rsidRPr="001663FA" w14:paraId="397BE324" w14:textId="77777777" w:rsidTr="00C0201B">
        <w:trPr>
          <w:trHeight w:val="300"/>
        </w:trPr>
        <w:tc>
          <w:tcPr>
            <w:tcW w:w="7920" w:type="dxa"/>
            <w:shd w:val="clear" w:color="auto" w:fill="FFFFFF"/>
            <w:noWrap/>
            <w:hideMark/>
          </w:tcPr>
          <w:p w14:paraId="561154AF"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1EAAD5D" w14:textId="77777777" w:rsidR="001900AE" w:rsidRPr="001663FA" w:rsidRDefault="001900AE" w:rsidP="00C0201B">
            <w:pPr>
              <w:pStyle w:val="TableText"/>
            </w:pPr>
            <w:r w:rsidRPr="001663FA">
              <w:t>1,698</w:t>
            </w:r>
          </w:p>
        </w:tc>
        <w:tc>
          <w:tcPr>
            <w:tcW w:w="1498" w:type="dxa"/>
            <w:tcBorders>
              <w:top w:val="nil"/>
              <w:left w:val="nil"/>
              <w:bottom w:val="nil"/>
              <w:right w:val="nil"/>
            </w:tcBorders>
            <w:shd w:val="clear" w:color="auto" w:fill="FFFFFF"/>
            <w:vAlign w:val="bottom"/>
          </w:tcPr>
          <w:p w14:paraId="5309C949" w14:textId="77777777" w:rsidR="001900AE" w:rsidRPr="001663FA" w:rsidRDefault="001900AE" w:rsidP="00C0201B">
            <w:pPr>
              <w:pStyle w:val="TableText"/>
              <w:ind w:right="360"/>
            </w:pPr>
            <w:r w:rsidRPr="001663FA">
              <w:t>0.77</w:t>
            </w:r>
          </w:p>
        </w:tc>
      </w:tr>
      <w:tr w:rsidR="001900AE" w:rsidRPr="001663FA" w14:paraId="6E34B638" w14:textId="77777777" w:rsidTr="00C0201B">
        <w:trPr>
          <w:trHeight w:val="300"/>
        </w:trPr>
        <w:tc>
          <w:tcPr>
            <w:tcW w:w="7920" w:type="dxa"/>
            <w:shd w:val="clear" w:color="auto" w:fill="FFFFFF"/>
            <w:noWrap/>
            <w:hideMark/>
          </w:tcPr>
          <w:p w14:paraId="60C5ABF3"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1A627B3F" w14:textId="77777777" w:rsidR="001900AE" w:rsidRPr="001663FA" w:rsidRDefault="001900AE" w:rsidP="00C0201B">
            <w:pPr>
              <w:pStyle w:val="TableText"/>
            </w:pPr>
            <w:r w:rsidRPr="001663FA">
              <w:t>9,402</w:t>
            </w:r>
          </w:p>
        </w:tc>
        <w:tc>
          <w:tcPr>
            <w:tcW w:w="1498" w:type="dxa"/>
            <w:tcBorders>
              <w:top w:val="nil"/>
              <w:left w:val="nil"/>
              <w:bottom w:val="nil"/>
              <w:right w:val="nil"/>
            </w:tcBorders>
            <w:shd w:val="clear" w:color="auto" w:fill="FFFFFF"/>
            <w:vAlign w:val="bottom"/>
          </w:tcPr>
          <w:p w14:paraId="4F1EDDED" w14:textId="77777777" w:rsidR="001900AE" w:rsidRPr="001663FA" w:rsidRDefault="001900AE" w:rsidP="00C0201B">
            <w:pPr>
              <w:pStyle w:val="TableText"/>
              <w:ind w:right="360"/>
            </w:pPr>
            <w:r w:rsidRPr="001663FA">
              <w:t>0.79</w:t>
            </w:r>
          </w:p>
        </w:tc>
      </w:tr>
      <w:tr w:rsidR="001900AE" w:rsidRPr="001663FA" w14:paraId="43367B90" w14:textId="77777777" w:rsidTr="00C0201B">
        <w:trPr>
          <w:trHeight w:val="300"/>
        </w:trPr>
        <w:tc>
          <w:tcPr>
            <w:tcW w:w="7920" w:type="dxa"/>
            <w:shd w:val="clear" w:color="auto" w:fill="FFFFFF"/>
            <w:noWrap/>
            <w:hideMark/>
          </w:tcPr>
          <w:p w14:paraId="773F7C79"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59973128" w14:textId="77777777" w:rsidR="001900AE" w:rsidRPr="001663FA" w:rsidRDefault="001900AE" w:rsidP="00C0201B">
            <w:pPr>
              <w:pStyle w:val="TableText"/>
            </w:pPr>
            <w:r w:rsidRPr="001663FA">
              <w:t>234,349</w:t>
            </w:r>
          </w:p>
        </w:tc>
        <w:tc>
          <w:tcPr>
            <w:tcW w:w="1498" w:type="dxa"/>
            <w:tcBorders>
              <w:top w:val="nil"/>
              <w:left w:val="nil"/>
              <w:bottom w:val="nil"/>
              <w:right w:val="nil"/>
            </w:tcBorders>
            <w:shd w:val="clear" w:color="auto" w:fill="FFFFFF"/>
            <w:vAlign w:val="bottom"/>
          </w:tcPr>
          <w:p w14:paraId="1845A779" w14:textId="77777777" w:rsidR="001900AE" w:rsidRPr="001663FA" w:rsidRDefault="001900AE" w:rsidP="00C0201B">
            <w:pPr>
              <w:pStyle w:val="TableText"/>
              <w:ind w:right="360"/>
            </w:pPr>
            <w:r w:rsidRPr="001663FA">
              <w:t>0.77</w:t>
            </w:r>
          </w:p>
        </w:tc>
      </w:tr>
      <w:tr w:rsidR="001900AE" w:rsidRPr="001663FA" w14:paraId="6C092355" w14:textId="77777777" w:rsidTr="00C0201B">
        <w:trPr>
          <w:trHeight w:val="300"/>
        </w:trPr>
        <w:tc>
          <w:tcPr>
            <w:tcW w:w="7920" w:type="dxa"/>
            <w:shd w:val="clear" w:color="auto" w:fill="FFFFFF"/>
            <w:noWrap/>
            <w:hideMark/>
          </w:tcPr>
          <w:p w14:paraId="1C2F1C68"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56617422" w14:textId="77777777" w:rsidR="001900AE" w:rsidRPr="001663FA" w:rsidRDefault="001900AE" w:rsidP="00C0201B">
            <w:pPr>
              <w:pStyle w:val="TableText"/>
            </w:pPr>
            <w:r w:rsidRPr="001663FA">
              <w:t>20,777</w:t>
            </w:r>
          </w:p>
        </w:tc>
        <w:tc>
          <w:tcPr>
            <w:tcW w:w="1498" w:type="dxa"/>
            <w:tcBorders>
              <w:top w:val="nil"/>
              <w:left w:val="nil"/>
              <w:bottom w:val="nil"/>
              <w:right w:val="nil"/>
            </w:tcBorders>
            <w:shd w:val="clear" w:color="auto" w:fill="FFFFFF"/>
            <w:vAlign w:val="bottom"/>
          </w:tcPr>
          <w:p w14:paraId="73B11896" w14:textId="77777777" w:rsidR="001900AE" w:rsidRPr="001663FA" w:rsidRDefault="001900AE" w:rsidP="00C0201B">
            <w:pPr>
              <w:pStyle w:val="TableText"/>
              <w:ind w:right="360"/>
            </w:pPr>
            <w:r w:rsidRPr="001663FA">
              <w:t>0.76</w:t>
            </w:r>
          </w:p>
        </w:tc>
      </w:tr>
      <w:tr w:rsidR="001900AE" w:rsidRPr="001663FA" w14:paraId="0C8EE3D3" w14:textId="77777777" w:rsidTr="00C0201B">
        <w:trPr>
          <w:trHeight w:val="300"/>
        </w:trPr>
        <w:tc>
          <w:tcPr>
            <w:tcW w:w="7920" w:type="dxa"/>
            <w:tcBorders>
              <w:bottom w:val="nil"/>
            </w:tcBorders>
            <w:shd w:val="clear" w:color="auto" w:fill="FFFFFF"/>
            <w:noWrap/>
            <w:hideMark/>
          </w:tcPr>
          <w:p w14:paraId="359D6300"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71EBB8DC" w14:textId="77777777" w:rsidR="001900AE" w:rsidRPr="001663FA" w:rsidRDefault="001900AE" w:rsidP="00C0201B">
            <w:pPr>
              <w:pStyle w:val="TableText"/>
            </w:pPr>
            <w:r w:rsidRPr="001663FA">
              <w:t>84,210</w:t>
            </w:r>
          </w:p>
        </w:tc>
        <w:tc>
          <w:tcPr>
            <w:tcW w:w="1498" w:type="dxa"/>
            <w:tcBorders>
              <w:top w:val="nil"/>
              <w:left w:val="nil"/>
              <w:bottom w:val="nil"/>
              <w:right w:val="nil"/>
            </w:tcBorders>
            <w:shd w:val="clear" w:color="auto" w:fill="FFFFFF"/>
            <w:vAlign w:val="bottom"/>
          </w:tcPr>
          <w:p w14:paraId="7B1FC329" w14:textId="77777777" w:rsidR="001900AE" w:rsidRPr="001663FA" w:rsidRDefault="001900AE" w:rsidP="00C0201B">
            <w:pPr>
              <w:pStyle w:val="TableText"/>
              <w:ind w:right="360"/>
            </w:pPr>
            <w:r w:rsidRPr="001663FA">
              <w:t>0.80</w:t>
            </w:r>
          </w:p>
        </w:tc>
      </w:tr>
      <w:tr w:rsidR="001900AE" w:rsidRPr="001663FA" w14:paraId="6FD9EAC1" w14:textId="77777777" w:rsidTr="00C0201B">
        <w:trPr>
          <w:trHeight w:val="300"/>
        </w:trPr>
        <w:tc>
          <w:tcPr>
            <w:tcW w:w="7920" w:type="dxa"/>
            <w:tcBorders>
              <w:top w:val="nil"/>
              <w:bottom w:val="single" w:sz="4" w:space="0" w:color="auto"/>
            </w:tcBorders>
            <w:shd w:val="clear" w:color="auto" w:fill="FFFFFF"/>
            <w:noWrap/>
          </w:tcPr>
          <w:p w14:paraId="60C6C6BB"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44C2CCCC" w14:textId="77777777" w:rsidR="001900AE" w:rsidRPr="001663FA" w:rsidRDefault="001900AE" w:rsidP="00C0201B">
            <w:pPr>
              <w:pStyle w:val="TableText"/>
            </w:pPr>
            <w:r w:rsidRPr="001663FA">
              <w:t>24,185</w:t>
            </w:r>
          </w:p>
        </w:tc>
        <w:tc>
          <w:tcPr>
            <w:tcW w:w="1498" w:type="dxa"/>
            <w:tcBorders>
              <w:top w:val="nil"/>
              <w:left w:val="nil"/>
              <w:bottom w:val="single" w:sz="4" w:space="0" w:color="auto"/>
              <w:right w:val="nil"/>
            </w:tcBorders>
            <w:shd w:val="clear" w:color="auto" w:fill="FFFFFF"/>
            <w:vAlign w:val="bottom"/>
          </w:tcPr>
          <w:p w14:paraId="00379849" w14:textId="77777777" w:rsidR="001900AE" w:rsidRPr="001663FA" w:rsidRDefault="001900AE" w:rsidP="00C0201B">
            <w:pPr>
              <w:pStyle w:val="TableText"/>
              <w:ind w:right="360"/>
            </w:pPr>
            <w:r w:rsidRPr="001663FA">
              <w:t>0.82</w:t>
            </w:r>
          </w:p>
        </w:tc>
      </w:tr>
      <w:tr w:rsidR="001900AE" w:rsidRPr="001663FA" w14:paraId="3CF0139F" w14:textId="77777777" w:rsidTr="00C0201B">
        <w:trPr>
          <w:trHeight w:val="300"/>
        </w:trPr>
        <w:tc>
          <w:tcPr>
            <w:tcW w:w="7920" w:type="dxa"/>
            <w:tcBorders>
              <w:top w:val="single" w:sz="4" w:space="0" w:color="auto"/>
              <w:bottom w:val="nil"/>
            </w:tcBorders>
            <w:shd w:val="clear" w:color="auto" w:fill="FFFFFF"/>
            <w:noWrap/>
          </w:tcPr>
          <w:p w14:paraId="160FDDD6"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79BE1602" w14:textId="77777777" w:rsidR="001900AE" w:rsidRPr="001663FA" w:rsidRDefault="001900AE" w:rsidP="00C0201B">
            <w:pPr>
              <w:pStyle w:val="TableText"/>
            </w:pPr>
            <w:r w:rsidRPr="001663FA">
              <w:t>56,264</w:t>
            </w:r>
          </w:p>
        </w:tc>
        <w:tc>
          <w:tcPr>
            <w:tcW w:w="1498" w:type="dxa"/>
            <w:tcBorders>
              <w:top w:val="nil"/>
              <w:left w:val="nil"/>
              <w:bottom w:val="nil"/>
              <w:right w:val="nil"/>
            </w:tcBorders>
            <w:shd w:val="clear" w:color="auto" w:fill="FFFFFF"/>
            <w:vAlign w:val="bottom"/>
          </w:tcPr>
          <w:p w14:paraId="0C5F3E92" w14:textId="77777777" w:rsidR="001900AE" w:rsidRPr="001663FA" w:rsidRDefault="001900AE" w:rsidP="00C0201B">
            <w:pPr>
              <w:pStyle w:val="TableText"/>
              <w:ind w:right="360"/>
            </w:pPr>
            <w:r w:rsidRPr="001663FA">
              <w:t>0.76</w:t>
            </w:r>
          </w:p>
        </w:tc>
      </w:tr>
      <w:tr w:rsidR="001900AE" w:rsidRPr="001663FA" w14:paraId="0BB7AA85" w14:textId="77777777" w:rsidTr="00C0201B">
        <w:trPr>
          <w:trHeight w:val="300"/>
        </w:trPr>
        <w:tc>
          <w:tcPr>
            <w:tcW w:w="7920" w:type="dxa"/>
            <w:tcBorders>
              <w:top w:val="nil"/>
              <w:bottom w:val="single" w:sz="4" w:space="0" w:color="auto"/>
            </w:tcBorders>
            <w:shd w:val="clear" w:color="auto" w:fill="FFFFFF"/>
            <w:noWrap/>
          </w:tcPr>
          <w:p w14:paraId="612D9785"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2D1AC493" w14:textId="77777777" w:rsidR="001900AE" w:rsidRPr="001663FA" w:rsidRDefault="001900AE" w:rsidP="00C0201B">
            <w:pPr>
              <w:pStyle w:val="TableText"/>
            </w:pPr>
            <w:r w:rsidRPr="001663FA">
              <w:t>365,026</w:t>
            </w:r>
          </w:p>
        </w:tc>
        <w:tc>
          <w:tcPr>
            <w:tcW w:w="1498" w:type="dxa"/>
            <w:tcBorders>
              <w:top w:val="nil"/>
              <w:left w:val="nil"/>
              <w:bottom w:val="single" w:sz="4" w:space="0" w:color="auto"/>
              <w:right w:val="nil"/>
            </w:tcBorders>
            <w:shd w:val="clear" w:color="auto" w:fill="FFFFFF"/>
            <w:vAlign w:val="bottom"/>
          </w:tcPr>
          <w:p w14:paraId="76F40D85" w14:textId="77777777" w:rsidR="001900AE" w:rsidRPr="001663FA" w:rsidRDefault="001900AE" w:rsidP="00C0201B">
            <w:pPr>
              <w:pStyle w:val="TableText"/>
              <w:ind w:right="360"/>
            </w:pPr>
            <w:r w:rsidRPr="001663FA">
              <w:t>0.80</w:t>
            </w:r>
          </w:p>
        </w:tc>
      </w:tr>
      <w:tr w:rsidR="001900AE" w:rsidRPr="001663FA" w14:paraId="4D388C51" w14:textId="77777777" w:rsidTr="00C0201B">
        <w:trPr>
          <w:trHeight w:val="300"/>
        </w:trPr>
        <w:tc>
          <w:tcPr>
            <w:tcW w:w="7920" w:type="dxa"/>
            <w:tcBorders>
              <w:top w:val="single" w:sz="4" w:space="0" w:color="auto"/>
              <w:bottom w:val="nil"/>
            </w:tcBorders>
            <w:shd w:val="clear" w:color="auto" w:fill="FFFFFF"/>
            <w:noWrap/>
          </w:tcPr>
          <w:p w14:paraId="201565E4"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6FF2B0CB" w14:textId="77777777" w:rsidR="001900AE" w:rsidRPr="001663FA" w:rsidRDefault="001900AE" w:rsidP="00C0201B">
            <w:pPr>
              <w:pStyle w:val="TableText"/>
            </w:pPr>
            <w:r w:rsidRPr="001663FA">
              <w:t>3,424</w:t>
            </w:r>
          </w:p>
        </w:tc>
        <w:tc>
          <w:tcPr>
            <w:tcW w:w="1498" w:type="dxa"/>
            <w:tcBorders>
              <w:top w:val="nil"/>
              <w:left w:val="nil"/>
              <w:bottom w:val="nil"/>
              <w:right w:val="nil"/>
            </w:tcBorders>
            <w:shd w:val="clear" w:color="auto" w:fill="FFFFFF"/>
            <w:vAlign w:val="bottom"/>
          </w:tcPr>
          <w:p w14:paraId="4C755B33" w14:textId="77777777" w:rsidR="001900AE" w:rsidRPr="001663FA" w:rsidRDefault="001900AE" w:rsidP="00C0201B">
            <w:pPr>
              <w:pStyle w:val="TableText"/>
              <w:ind w:right="360"/>
            </w:pPr>
            <w:r w:rsidRPr="001663FA">
              <w:t>0.73</w:t>
            </w:r>
          </w:p>
        </w:tc>
      </w:tr>
      <w:tr w:rsidR="001900AE" w:rsidRPr="001663FA" w14:paraId="3A54C36D" w14:textId="77777777" w:rsidTr="00C0201B">
        <w:trPr>
          <w:trHeight w:val="300"/>
        </w:trPr>
        <w:tc>
          <w:tcPr>
            <w:tcW w:w="7920" w:type="dxa"/>
            <w:tcBorders>
              <w:top w:val="nil"/>
              <w:bottom w:val="single" w:sz="4" w:space="0" w:color="auto"/>
            </w:tcBorders>
            <w:shd w:val="clear" w:color="auto" w:fill="FFFFFF"/>
            <w:noWrap/>
          </w:tcPr>
          <w:p w14:paraId="0D6BE2A2"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7EE22735" w14:textId="77777777" w:rsidR="001900AE" w:rsidRPr="001663FA" w:rsidRDefault="001900AE" w:rsidP="00C0201B">
            <w:pPr>
              <w:pStyle w:val="TableText"/>
            </w:pPr>
            <w:r w:rsidRPr="001663FA">
              <w:t>417,866</w:t>
            </w:r>
          </w:p>
        </w:tc>
        <w:tc>
          <w:tcPr>
            <w:tcW w:w="1498" w:type="dxa"/>
            <w:tcBorders>
              <w:top w:val="nil"/>
              <w:left w:val="nil"/>
              <w:bottom w:val="single" w:sz="4" w:space="0" w:color="auto"/>
              <w:right w:val="nil"/>
            </w:tcBorders>
            <w:shd w:val="clear" w:color="auto" w:fill="FFFFFF"/>
            <w:vAlign w:val="bottom"/>
          </w:tcPr>
          <w:p w14:paraId="45070B99" w14:textId="77777777" w:rsidR="001900AE" w:rsidRPr="001663FA" w:rsidRDefault="001900AE" w:rsidP="00C0201B">
            <w:pPr>
              <w:pStyle w:val="TableText"/>
              <w:ind w:right="360"/>
            </w:pPr>
            <w:r w:rsidRPr="001663FA">
              <w:t>0.81</w:t>
            </w:r>
          </w:p>
        </w:tc>
      </w:tr>
      <w:tr w:rsidR="001900AE" w:rsidRPr="001663FA" w14:paraId="75BE1A1B" w14:textId="77777777" w:rsidTr="00C0201B">
        <w:trPr>
          <w:trHeight w:val="300"/>
        </w:trPr>
        <w:tc>
          <w:tcPr>
            <w:tcW w:w="7920" w:type="dxa"/>
            <w:tcBorders>
              <w:top w:val="single" w:sz="4" w:space="0" w:color="auto"/>
              <w:bottom w:val="nil"/>
            </w:tcBorders>
            <w:shd w:val="clear" w:color="auto" w:fill="FFFFFF"/>
            <w:noWrap/>
          </w:tcPr>
          <w:p w14:paraId="60D9F414"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2475880C" w14:textId="77777777" w:rsidR="001900AE" w:rsidRPr="001663FA" w:rsidRDefault="001900AE" w:rsidP="00C0201B">
            <w:pPr>
              <w:pStyle w:val="TableText"/>
            </w:pPr>
            <w:r w:rsidRPr="001663FA">
              <w:t>6,482</w:t>
            </w:r>
          </w:p>
        </w:tc>
        <w:tc>
          <w:tcPr>
            <w:tcW w:w="1498" w:type="dxa"/>
            <w:tcBorders>
              <w:top w:val="nil"/>
              <w:left w:val="nil"/>
              <w:bottom w:val="nil"/>
              <w:right w:val="nil"/>
            </w:tcBorders>
            <w:shd w:val="clear" w:color="auto" w:fill="FFFFFF"/>
            <w:vAlign w:val="bottom"/>
          </w:tcPr>
          <w:p w14:paraId="4BF0F399" w14:textId="77777777" w:rsidR="001900AE" w:rsidRPr="001663FA" w:rsidRDefault="001900AE" w:rsidP="00C0201B">
            <w:pPr>
              <w:pStyle w:val="TableText"/>
              <w:ind w:right="360"/>
            </w:pPr>
            <w:r w:rsidRPr="001663FA">
              <w:t>0.80</w:t>
            </w:r>
          </w:p>
        </w:tc>
      </w:tr>
      <w:tr w:rsidR="001900AE" w:rsidRPr="001663FA" w14:paraId="425B9A37" w14:textId="77777777" w:rsidTr="00C0201B">
        <w:trPr>
          <w:trHeight w:val="300"/>
        </w:trPr>
        <w:tc>
          <w:tcPr>
            <w:tcW w:w="7920" w:type="dxa"/>
            <w:tcBorders>
              <w:top w:val="nil"/>
              <w:bottom w:val="single" w:sz="12" w:space="0" w:color="auto"/>
            </w:tcBorders>
            <w:shd w:val="clear" w:color="auto" w:fill="FFFFFF"/>
            <w:noWrap/>
          </w:tcPr>
          <w:p w14:paraId="18FC82BC"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A3022C4" w14:textId="77777777" w:rsidR="001900AE" w:rsidRPr="001663FA" w:rsidRDefault="001900AE" w:rsidP="00C0201B">
            <w:pPr>
              <w:pStyle w:val="TableText"/>
            </w:pPr>
            <w:r w:rsidRPr="001663FA">
              <w:t>414,808</w:t>
            </w:r>
          </w:p>
        </w:tc>
        <w:tc>
          <w:tcPr>
            <w:tcW w:w="1498" w:type="dxa"/>
            <w:tcBorders>
              <w:top w:val="nil"/>
              <w:left w:val="nil"/>
              <w:bottom w:val="single" w:sz="12" w:space="0" w:color="auto"/>
              <w:right w:val="nil"/>
            </w:tcBorders>
            <w:shd w:val="clear" w:color="auto" w:fill="FFFFFF"/>
            <w:vAlign w:val="bottom"/>
          </w:tcPr>
          <w:p w14:paraId="13B28316" w14:textId="77777777" w:rsidR="001900AE" w:rsidRPr="001663FA" w:rsidRDefault="001900AE" w:rsidP="00C0201B">
            <w:pPr>
              <w:pStyle w:val="TableText"/>
              <w:ind w:right="360"/>
            </w:pPr>
            <w:r w:rsidRPr="001663FA">
              <w:t>0.81</w:t>
            </w:r>
          </w:p>
        </w:tc>
      </w:tr>
      <w:tr w:rsidR="001900AE" w:rsidRPr="001663FA" w14:paraId="3D0E7F1E" w14:textId="77777777" w:rsidTr="00C0201B">
        <w:trPr>
          <w:trHeight w:val="300"/>
        </w:trPr>
        <w:tc>
          <w:tcPr>
            <w:tcW w:w="7920" w:type="dxa"/>
            <w:tcBorders>
              <w:top w:val="single" w:sz="4" w:space="0" w:color="auto"/>
              <w:bottom w:val="nil"/>
            </w:tcBorders>
            <w:shd w:val="clear" w:color="auto" w:fill="FFFFFF"/>
            <w:noWrap/>
          </w:tcPr>
          <w:p w14:paraId="4F3804CC"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331CF7A0" w14:textId="77777777" w:rsidR="001900AE" w:rsidRPr="001663FA" w:rsidRDefault="001900AE" w:rsidP="00C0201B">
            <w:pPr>
              <w:pStyle w:val="TableText"/>
            </w:pPr>
            <w:r w:rsidRPr="001663FA">
              <w:t>15,478</w:t>
            </w:r>
          </w:p>
        </w:tc>
        <w:tc>
          <w:tcPr>
            <w:tcW w:w="1498" w:type="dxa"/>
            <w:tcBorders>
              <w:top w:val="nil"/>
              <w:left w:val="nil"/>
              <w:bottom w:val="nil"/>
              <w:right w:val="nil"/>
            </w:tcBorders>
            <w:shd w:val="clear" w:color="auto" w:fill="FFFFFF"/>
            <w:vAlign w:val="bottom"/>
          </w:tcPr>
          <w:p w14:paraId="79549614" w14:textId="77777777" w:rsidR="001900AE" w:rsidRPr="001663FA" w:rsidRDefault="001900AE" w:rsidP="00C0201B">
            <w:pPr>
              <w:pStyle w:val="TableText"/>
              <w:ind w:right="360"/>
            </w:pPr>
            <w:r w:rsidRPr="001663FA">
              <w:t>0.75</w:t>
            </w:r>
          </w:p>
        </w:tc>
      </w:tr>
      <w:tr w:rsidR="001900AE" w:rsidRPr="001663FA" w14:paraId="0DC2D7FE" w14:textId="77777777" w:rsidTr="00C0201B">
        <w:trPr>
          <w:trHeight w:val="300"/>
        </w:trPr>
        <w:tc>
          <w:tcPr>
            <w:tcW w:w="7920" w:type="dxa"/>
            <w:tcBorders>
              <w:top w:val="nil"/>
              <w:bottom w:val="single" w:sz="4" w:space="0" w:color="auto"/>
            </w:tcBorders>
            <w:shd w:val="clear" w:color="auto" w:fill="FFFFFF"/>
            <w:noWrap/>
          </w:tcPr>
          <w:p w14:paraId="702F737E"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676EA18E" w14:textId="77777777" w:rsidR="001900AE" w:rsidRPr="001663FA" w:rsidRDefault="001900AE" w:rsidP="00C0201B">
            <w:pPr>
              <w:pStyle w:val="TableText"/>
            </w:pPr>
            <w:r w:rsidRPr="001663FA">
              <w:t>405,812</w:t>
            </w:r>
          </w:p>
        </w:tc>
        <w:tc>
          <w:tcPr>
            <w:tcW w:w="1498" w:type="dxa"/>
            <w:tcBorders>
              <w:top w:val="nil"/>
              <w:left w:val="nil"/>
              <w:bottom w:val="single" w:sz="4" w:space="0" w:color="auto"/>
              <w:right w:val="nil"/>
            </w:tcBorders>
            <w:shd w:val="clear" w:color="auto" w:fill="FFFFFF"/>
            <w:vAlign w:val="bottom"/>
          </w:tcPr>
          <w:p w14:paraId="1A38BD4C" w14:textId="77777777" w:rsidR="001900AE" w:rsidRPr="001663FA" w:rsidRDefault="001900AE" w:rsidP="00C0201B">
            <w:pPr>
              <w:pStyle w:val="TableText"/>
              <w:ind w:right="360"/>
            </w:pPr>
            <w:r w:rsidRPr="001663FA">
              <w:t>0.81</w:t>
            </w:r>
          </w:p>
        </w:tc>
      </w:tr>
      <w:tr w:rsidR="001900AE" w:rsidRPr="001663FA" w14:paraId="17C8595F" w14:textId="77777777" w:rsidTr="00C0201B">
        <w:trPr>
          <w:trHeight w:val="300"/>
        </w:trPr>
        <w:tc>
          <w:tcPr>
            <w:tcW w:w="7920" w:type="dxa"/>
            <w:tcBorders>
              <w:top w:val="single" w:sz="4" w:space="0" w:color="auto"/>
              <w:bottom w:val="nil"/>
            </w:tcBorders>
            <w:shd w:val="clear" w:color="auto" w:fill="FFFFFF"/>
            <w:noWrap/>
          </w:tcPr>
          <w:p w14:paraId="06E4D46A"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13B58F46" w14:textId="77777777" w:rsidR="001900AE" w:rsidRPr="001663FA" w:rsidRDefault="001900AE" w:rsidP="00C0201B">
            <w:pPr>
              <w:pStyle w:val="TableText"/>
            </w:pPr>
            <w:r w:rsidRPr="001663FA">
              <w:t>1,344</w:t>
            </w:r>
          </w:p>
        </w:tc>
        <w:tc>
          <w:tcPr>
            <w:tcW w:w="1498" w:type="dxa"/>
            <w:tcBorders>
              <w:top w:val="nil"/>
              <w:left w:val="nil"/>
              <w:bottom w:val="nil"/>
              <w:right w:val="nil"/>
            </w:tcBorders>
            <w:shd w:val="clear" w:color="auto" w:fill="FFFFFF"/>
            <w:vAlign w:val="bottom"/>
          </w:tcPr>
          <w:p w14:paraId="37461CB7" w14:textId="77777777" w:rsidR="001900AE" w:rsidRPr="001663FA" w:rsidRDefault="001900AE" w:rsidP="00C0201B">
            <w:pPr>
              <w:pStyle w:val="TableText"/>
              <w:ind w:right="360"/>
            </w:pPr>
            <w:r w:rsidRPr="001663FA">
              <w:t>0.70</w:t>
            </w:r>
          </w:p>
        </w:tc>
      </w:tr>
      <w:tr w:rsidR="001900AE" w:rsidRPr="001663FA" w14:paraId="35007BD8" w14:textId="77777777" w:rsidTr="00C0201B">
        <w:trPr>
          <w:trHeight w:val="300"/>
        </w:trPr>
        <w:tc>
          <w:tcPr>
            <w:tcW w:w="7920" w:type="dxa"/>
            <w:tcBorders>
              <w:top w:val="nil"/>
              <w:bottom w:val="single" w:sz="4" w:space="0" w:color="auto"/>
            </w:tcBorders>
            <w:shd w:val="clear" w:color="auto" w:fill="FFFFFF"/>
            <w:noWrap/>
          </w:tcPr>
          <w:p w14:paraId="7C195086"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72331BAA" w14:textId="77777777" w:rsidR="001900AE" w:rsidRPr="001663FA" w:rsidRDefault="001900AE" w:rsidP="00C0201B">
            <w:pPr>
              <w:pStyle w:val="TableText"/>
            </w:pPr>
            <w:r w:rsidRPr="001663FA">
              <w:t>419,946</w:t>
            </w:r>
          </w:p>
        </w:tc>
        <w:tc>
          <w:tcPr>
            <w:tcW w:w="1498" w:type="dxa"/>
            <w:tcBorders>
              <w:top w:val="nil"/>
              <w:left w:val="nil"/>
              <w:bottom w:val="single" w:sz="4" w:space="0" w:color="auto"/>
              <w:right w:val="nil"/>
            </w:tcBorders>
            <w:shd w:val="clear" w:color="auto" w:fill="FFFFFF"/>
            <w:vAlign w:val="bottom"/>
          </w:tcPr>
          <w:p w14:paraId="2DB933AF" w14:textId="77777777" w:rsidR="001900AE" w:rsidRPr="001663FA" w:rsidRDefault="001900AE" w:rsidP="00C0201B">
            <w:pPr>
              <w:pStyle w:val="TableText"/>
              <w:ind w:right="360"/>
            </w:pPr>
            <w:r w:rsidRPr="001663FA">
              <w:t>0.81</w:t>
            </w:r>
          </w:p>
        </w:tc>
      </w:tr>
      <w:tr w:rsidR="001900AE" w:rsidRPr="001663FA" w14:paraId="05DEA6A3" w14:textId="77777777" w:rsidTr="00C0201B">
        <w:trPr>
          <w:trHeight w:val="300"/>
        </w:trPr>
        <w:tc>
          <w:tcPr>
            <w:tcW w:w="7920" w:type="dxa"/>
            <w:tcBorders>
              <w:top w:val="single" w:sz="4" w:space="0" w:color="auto"/>
              <w:bottom w:val="nil"/>
            </w:tcBorders>
            <w:shd w:val="clear" w:color="auto" w:fill="FFFFFF"/>
            <w:noWrap/>
          </w:tcPr>
          <w:p w14:paraId="6E9BDAF1"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6C2B48B5" w14:textId="77777777" w:rsidR="001900AE" w:rsidRPr="001663FA" w:rsidRDefault="001900AE" w:rsidP="00C0201B">
            <w:pPr>
              <w:pStyle w:val="TableText"/>
            </w:pPr>
            <w:r w:rsidRPr="001663FA">
              <w:t>464</w:t>
            </w:r>
          </w:p>
        </w:tc>
        <w:tc>
          <w:tcPr>
            <w:tcW w:w="1498" w:type="dxa"/>
            <w:tcBorders>
              <w:top w:val="single" w:sz="4" w:space="0" w:color="auto"/>
              <w:left w:val="nil"/>
              <w:bottom w:val="nil"/>
              <w:right w:val="nil"/>
            </w:tcBorders>
            <w:shd w:val="clear" w:color="auto" w:fill="FFFFFF"/>
            <w:vAlign w:val="bottom"/>
          </w:tcPr>
          <w:p w14:paraId="53913D04" w14:textId="77777777" w:rsidR="001900AE" w:rsidRPr="001663FA" w:rsidRDefault="001900AE" w:rsidP="00C0201B">
            <w:pPr>
              <w:pStyle w:val="TableText"/>
              <w:ind w:right="360"/>
            </w:pPr>
            <w:r w:rsidRPr="001663FA">
              <w:t>0.78</w:t>
            </w:r>
          </w:p>
        </w:tc>
      </w:tr>
      <w:tr w:rsidR="001900AE" w:rsidRPr="001663FA" w14:paraId="45882DDA" w14:textId="77777777" w:rsidTr="00C0201B">
        <w:trPr>
          <w:trHeight w:val="300"/>
        </w:trPr>
        <w:tc>
          <w:tcPr>
            <w:tcW w:w="7920" w:type="dxa"/>
            <w:tcBorders>
              <w:top w:val="nil"/>
              <w:bottom w:val="nil"/>
            </w:tcBorders>
            <w:shd w:val="clear" w:color="auto" w:fill="FFFFFF"/>
            <w:noWrap/>
          </w:tcPr>
          <w:p w14:paraId="49AB6912"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4FEAB7AC" w14:textId="77777777" w:rsidR="001900AE" w:rsidRPr="001663FA" w:rsidRDefault="001900AE" w:rsidP="00C0201B">
            <w:pPr>
              <w:pStyle w:val="TableText"/>
            </w:pPr>
            <w:r w:rsidRPr="001663FA">
              <w:t>1,325</w:t>
            </w:r>
          </w:p>
        </w:tc>
        <w:tc>
          <w:tcPr>
            <w:tcW w:w="1498" w:type="dxa"/>
            <w:tcBorders>
              <w:top w:val="nil"/>
              <w:left w:val="nil"/>
              <w:bottom w:val="nil"/>
              <w:right w:val="nil"/>
            </w:tcBorders>
            <w:shd w:val="clear" w:color="auto" w:fill="FFFFFF"/>
            <w:vAlign w:val="bottom"/>
          </w:tcPr>
          <w:p w14:paraId="7A951D0B" w14:textId="77777777" w:rsidR="001900AE" w:rsidRPr="001663FA" w:rsidRDefault="001900AE" w:rsidP="00C0201B">
            <w:pPr>
              <w:pStyle w:val="TableText"/>
              <w:ind w:right="360"/>
            </w:pPr>
            <w:r w:rsidRPr="001663FA">
              <w:t>0.75</w:t>
            </w:r>
          </w:p>
        </w:tc>
      </w:tr>
      <w:tr w:rsidR="001900AE" w:rsidRPr="001663FA" w14:paraId="035D87F9" w14:textId="77777777" w:rsidTr="00C0201B">
        <w:trPr>
          <w:trHeight w:val="300"/>
        </w:trPr>
        <w:tc>
          <w:tcPr>
            <w:tcW w:w="7920" w:type="dxa"/>
            <w:tcBorders>
              <w:bottom w:val="nil"/>
            </w:tcBorders>
            <w:shd w:val="clear" w:color="auto" w:fill="FFFFFF"/>
            <w:noWrap/>
          </w:tcPr>
          <w:p w14:paraId="1453CB9B"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6DB6B0C1" w14:textId="77777777" w:rsidR="001900AE" w:rsidRPr="001663FA" w:rsidRDefault="001900AE" w:rsidP="00C0201B">
            <w:pPr>
              <w:pStyle w:val="TableText"/>
            </w:pPr>
            <w:r w:rsidRPr="001663FA">
              <w:t>25,650</w:t>
            </w:r>
          </w:p>
        </w:tc>
        <w:tc>
          <w:tcPr>
            <w:tcW w:w="1498" w:type="dxa"/>
            <w:tcBorders>
              <w:top w:val="nil"/>
              <w:left w:val="nil"/>
              <w:bottom w:val="nil"/>
              <w:right w:val="nil"/>
            </w:tcBorders>
            <w:shd w:val="clear" w:color="auto" w:fill="FFFFFF"/>
            <w:vAlign w:val="bottom"/>
          </w:tcPr>
          <w:p w14:paraId="14A7C5D7" w14:textId="77777777" w:rsidR="001900AE" w:rsidRPr="001663FA" w:rsidRDefault="001900AE" w:rsidP="00C0201B">
            <w:pPr>
              <w:pStyle w:val="TableText"/>
              <w:ind w:right="360"/>
            </w:pPr>
            <w:r w:rsidRPr="001663FA">
              <w:t>0.78</w:t>
            </w:r>
          </w:p>
        </w:tc>
      </w:tr>
      <w:tr w:rsidR="001900AE" w:rsidRPr="001663FA" w14:paraId="4166D76E" w14:textId="77777777" w:rsidTr="00C0201B">
        <w:trPr>
          <w:trHeight w:val="300"/>
        </w:trPr>
        <w:tc>
          <w:tcPr>
            <w:tcW w:w="7920" w:type="dxa"/>
            <w:tcBorders>
              <w:top w:val="nil"/>
              <w:bottom w:val="nil"/>
            </w:tcBorders>
            <w:shd w:val="clear" w:color="auto" w:fill="FFFFFF"/>
            <w:noWrap/>
          </w:tcPr>
          <w:p w14:paraId="36361E25"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552F3E3E" w14:textId="77777777" w:rsidR="001900AE" w:rsidRPr="001663FA" w:rsidRDefault="001900AE" w:rsidP="00C0201B">
            <w:pPr>
              <w:pStyle w:val="TableText"/>
            </w:pPr>
            <w:r w:rsidRPr="001663FA">
              <w:t>19,230</w:t>
            </w:r>
          </w:p>
        </w:tc>
        <w:tc>
          <w:tcPr>
            <w:tcW w:w="1498" w:type="dxa"/>
            <w:tcBorders>
              <w:top w:val="nil"/>
              <w:left w:val="nil"/>
              <w:bottom w:val="nil"/>
              <w:right w:val="nil"/>
            </w:tcBorders>
            <w:shd w:val="clear" w:color="auto" w:fill="FFFFFF"/>
            <w:vAlign w:val="bottom"/>
          </w:tcPr>
          <w:p w14:paraId="1073B156" w14:textId="77777777" w:rsidR="001900AE" w:rsidRPr="001663FA" w:rsidRDefault="001900AE" w:rsidP="00C0201B">
            <w:pPr>
              <w:pStyle w:val="TableText"/>
              <w:ind w:right="360"/>
            </w:pPr>
            <w:r w:rsidRPr="001663FA">
              <w:t>0.82</w:t>
            </w:r>
          </w:p>
        </w:tc>
      </w:tr>
      <w:tr w:rsidR="001900AE" w:rsidRPr="001663FA" w14:paraId="3EE94767" w14:textId="77777777" w:rsidTr="00C0201B">
        <w:trPr>
          <w:trHeight w:val="300"/>
        </w:trPr>
        <w:tc>
          <w:tcPr>
            <w:tcW w:w="7920" w:type="dxa"/>
            <w:tcBorders>
              <w:top w:val="nil"/>
            </w:tcBorders>
            <w:shd w:val="clear" w:color="auto" w:fill="FFFFFF"/>
            <w:noWrap/>
          </w:tcPr>
          <w:p w14:paraId="216370BA"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7EE85A45" w14:textId="77777777" w:rsidR="001900AE" w:rsidRPr="001663FA" w:rsidRDefault="001900AE" w:rsidP="00C0201B">
            <w:pPr>
              <w:pStyle w:val="TableText"/>
            </w:pPr>
            <w:r w:rsidRPr="001663FA">
              <w:t>422</w:t>
            </w:r>
          </w:p>
        </w:tc>
        <w:tc>
          <w:tcPr>
            <w:tcW w:w="1498" w:type="dxa"/>
            <w:tcBorders>
              <w:top w:val="nil"/>
              <w:left w:val="nil"/>
              <w:bottom w:val="nil"/>
              <w:right w:val="nil"/>
            </w:tcBorders>
            <w:shd w:val="clear" w:color="auto" w:fill="FFFFFF"/>
            <w:vAlign w:val="bottom"/>
          </w:tcPr>
          <w:p w14:paraId="32DC0CF1" w14:textId="77777777" w:rsidR="001900AE" w:rsidRPr="001663FA" w:rsidRDefault="001900AE" w:rsidP="00C0201B">
            <w:pPr>
              <w:pStyle w:val="TableText"/>
              <w:ind w:right="360"/>
            </w:pPr>
            <w:r w:rsidRPr="001663FA">
              <w:t>0.77</w:t>
            </w:r>
          </w:p>
        </w:tc>
      </w:tr>
      <w:tr w:rsidR="001900AE" w:rsidRPr="001663FA" w14:paraId="3758044D" w14:textId="77777777" w:rsidTr="00C0201B">
        <w:trPr>
          <w:trHeight w:val="300"/>
        </w:trPr>
        <w:tc>
          <w:tcPr>
            <w:tcW w:w="7920" w:type="dxa"/>
            <w:shd w:val="clear" w:color="auto" w:fill="FFFFFF"/>
            <w:noWrap/>
          </w:tcPr>
          <w:p w14:paraId="166509B2"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D31ABE2" w14:textId="77777777" w:rsidR="001900AE" w:rsidRPr="001663FA" w:rsidRDefault="001900AE" w:rsidP="00C0201B">
            <w:pPr>
              <w:pStyle w:val="TableText"/>
            </w:pPr>
            <w:r w:rsidRPr="001663FA">
              <w:t>1,276</w:t>
            </w:r>
          </w:p>
        </w:tc>
        <w:tc>
          <w:tcPr>
            <w:tcW w:w="1498" w:type="dxa"/>
            <w:tcBorders>
              <w:top w:val="nil"/>
              <w:left w:val="nil"/>
              <w:bottom w:val="nil"/>
              <w:right w:val="nil"/>
            </w:tcBorders>
            <w:shd w:val="clear" w:color="auto" w:fill="FFFFFF"/>
            <w:vAlign w:val="bottom"/>
          </w:tcPr>
          <w:p w14:paraId="359BDC1D" w14:textId="77777777" w:rsidR="001900AE" w:rsidRPr="001663FA" w:rsidRDefault="001900AE" w:rsidP="00C0201B">
            <w:pPr>
              <w:pStyle w:val="TableText"/>
              <w:ind w:right="360"/>
            </w:pPr>
            <w:r w:rsidRPr="001663FA">
              <w:t>0.76</w:t>
            </w:r>
          </w:p>
        </w:tc>
      </w:tr>
      <w:tr w:rsidR="001900AE" w:rsidRPr="001663FA" w14:paraId="3CD8F6AA" w14:textId="77777777" w:rsidTr="00C0201B">
        <w:trPr>
          <w:trHeight w:val="300"/>
        </w:trPr>
        <w:tc>
          <w:tcPr>
            <w:tcW w:w="7920" w:type="dxa"/>
            <w:shd w:val="clear" w:color="auto" w:fill="FFFFFF"/>
            <w:noWrap/>
          </w:tcPr>
          <w:p w14:paraId="46A9C78D"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7A59544B" w14:textId="77777777" w:rsidR="001900AE" w:rsidRPr="001663FA" w:rsidRDefault="001900AE" w:rsidP="00C0201B">
            <w:pPr>
              <w:pStyle w:val="TableText"/>
            </w:pPr>
            <w:r w:rsidRPr="001663FA">
              <w:t>5,311</w:t>
            </w:r>
          </w:p>
        </w:tc>
        <w:tc>
          <w:tcPr>
            <w:tcW w:w="1498" w:type="dxa"/>
            <w:tcBorders>
              <w:top w:val="nil"/>
              <w:left w:val="nil"/>
              <w:bottom w:val="nil"/>
              <w:right w:val="nil"/>
            </w:tcBorders>
            <w:shd w:val="clear" w:color="auto" w:fill="FFFFFF"/>
            <w:vAlign w:val="bottom"/>
          </w:tcPr>
          <w:p w14:paraId="5003CCE9" w14:textId="77777777" w:rsidR="001900AE" w:rsidRPr="001663FA" w:rsidRDefault="001900AE" w:rsidP="00C0201B">
            <w:pPr>
              <w:pStyle w:val="TableText"/>
              <w:ind w:right="360"/>
            </w:pPr>
            <w:r w:rsidRPr="001663FA">
              <w:t>0.78</w:t>
            </w:r>
          </w:p>
        </w:tc>
      </w:tr>
      <w:tr w:rsidR="001900AE" w:rsidRPr="001663FA" w14:paraId="272E7D28" w14:textId="77777777" w:rsidTr="00C0201B">
        <w:trPr>
          <w:trHeight w:val="300"/>
        </w:trPr>
        <w:tc>
          <w:tcPr>
            <w:tcW w:w="7920" w:type="dxa"/>
            <w:shd w:val="clear" w:color="auto" w:fill="FFFFFF"/>
            <w:noWrap/>
          </w:tcPr>
          <w:p w14:paraId="6A7BA070"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23C6C9DF" w14:textId="77777777" w:rsidR="001900AE" w:rsidRPr="001663FA" w:rsidRDefault="001900AE" w:rsidP="00C0201B">
            <w:pPr>
              <w:pStyle w:val="TableText"/>
            </w:pPr>
            <w:r w:rsidRPr="001663FA">
              <w:t>4,091</w:t>
            </w:r>
          </w:p>
        </w:tc>
        <w:tc>
          <w:tcPr>
            <w:tcW w:w="1498" w:type="dxa"/>
            <w:tcBorders>
              <w:top w:val="nil"/>
              <w:left w:val="nil"/>
              <w:bottom w:val="nil"/>
              <w:right w:val="nil"/>
            </w:tcBorders>
            <w:shd w:val="clear" w:color="auto" w:fill="FFFFFF"/>
            <w:vAlign w:val="bottom"/>
          </w:tcPr>
          <w:p w14:paraId="1C3B3A0B" w14:textId="77777777" w:rsidR="001900AE" w:rsidRPr="001663FA" w:rsidRDefault="001900AE" w:rsidP="00C0201B">
            <w:pPr>
              <w:pStyle w:val="TableText"/>
              <w:ind w:right="360"/>
            </w:pPr>
            <w:r w:rsidRPr="001663FA">
              <w:t>0.79</w:t>
            </w:r>
          </w:p>
        </w:tc>
      </w:tr>
      <w:tr w:rsidR="001900AE" w:rsidRPr="001663FA" w14:paraId="6A5E4690" w14:textId="77777777" w:rsidTr="00C0201B">
        <w:trPr>
          <w:trHeight w:val="300"/>
        </w:trPr>
        <w:tc>
          <w:tcPr>
            <w:tcW w:w="7920" w:type="dxa"/>
            <w:shd w:val="clear" w:color="auto" w:fill="FFFFFF"/>
            <w:noWrap/>
          </w:tcPr>
          <w:p w14:paraId="3D84341C"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13CFE214" w14:textId="77777777" w:rsidR="001900AE" w:rsidRPr="001663FA" w:rsidRDefault="001900AE" w:rsidP="00C0201B">
            <w:pPr>
              <w:pStyle w:val="TableText"/>
            </w:pPr>
            <w:r w:rsidRPr="001663FA">
              <w:t>45,366</w:t>
            </w:r>
          </w:p>
        </w:tc>
        <w:tc>
          <w:tcPr>
            <w:tcW w:w="1498" w:type="dxa"/>
            <w:tcBorders>
              <w:top w:val="nil"/>
              <w:left w:val="nil"/>
              <w:bottom w:val="nil"/>
              <w:right w:val="nil"/>
            </w:tcBorders>
            <w:shd w:val="clear" w:color="auto" w:fill="FFFFFF"/>
            <w:vAlign w:val="bottom"/>
          </w:tcPr>
          <w:p w14:paraId="2920CCD1" w14:textId="77777777" w:rsidR="001900AE" w:rsidRPr="001663FA" w:rsidRDefault="001900AE" w:rsidP="00C0201B">
            <w:pPr>
              <w:pStyle w:val="TableText"/>
              <w:ind w:right="360"/>
            </w:pPr>
            <w:r w:rsidRPr="001663FA">
              <w:t>0.80</w:t>
            </w:r>
          </w:p>
        </w:tc>
      </w:tr>
      <w:tr w:rsidR="001900AE" w:rsidRPr="001663FA" w14:paraId="369F4BCF" w14:textId="77777777" w:rsidTr="00C0201B">
        <w:trPr>
          <w:trHeight w:val="300"/>
        </w:trPr>
        <w:tc>
          <w:tcPr>
            <w:tcW w:w="7920" w:type="dxa"/>
            <w:shd w:val="clear" w:color="auto" w:fill="FFFFFF"/>
            <w:noWrap/>
          </w:tcPr>
          <w:p w14:paraId="3DC5FDF2"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6FABFB83" w14:textId="77777777" w:rsidR="001900AE" w:rsidRPr="001663FA" w:rsidRDefault="001900AE" w:rsidP="00C0201B">
            <w:pPr>
              <w:pStyle w:val="TableText"/>
            </w:pPr>
            <w:r w:rsidRPr="001663FA">
              <w:t>188,983</w:t>
            </w:r>
          </w:p>
        </w:tc>
        <w:tc>
          <w:tcPr>
            <w:tcW w:w="1498" w:type="dxa"/>
            <w:tcBorders>
              <w:top w:val="nil"/>
              <w:left w:val="nil"/>
              <w:bottom w:val="nil"/>
              <w:right w:val="nil"/>
            </w:tcBorders>
            <w:shd w:val="clear" w:color="auto" w:fill="FFFFFF"/>
            <w:vAlign w:val="bottom"/>
          </w:tcPr>
          <w:p w14:paraId="33DCBF2F" w14:textId="77777777" w:rsidR="001900AE" w:rsidRPr="001663FA" w:rsidRDefault="001900AE" w:rsidP="00C0201B">
            <w:pPr>
              <w:pStyle w:val="TableText"/>
              <w:ind w:right="360"/>
            </w:pPr>
            <w:r w:rsidRPr="001663FA">
              <w:t>0.75</w:t>
            </w:r>
          </w:p>
        </w:tc>
      </w:tr>
      <w:tr w:rsidR="001900AE" w:rsidRPr="001663FA" w14:paraId="0938E9EE" w14:textId="77777777" w:rsidTr="00C0201B">
        <w:trPr>
          <w:trHeight w:val="300"/>
        </w:trPr>
        <w:tc>
          <w:tcPr>
            <w:tcW w:w="7920" w:type="dxa"/>
            <w:shd w:val="clear" w:color="auto" w:fill="FFFFFF"/>
            <w:noWrap/>
          </w:tcPr>
          <w:p w14:paraId="182C26F5"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70DF47EA" w14:textId="77777777" w:rsidR="001900AE" w:rsidRPr="001663FA" w:rsidRDefault="001900AE" w:rsidP="00C0201B">
            <w:pPr>
              <w:pStyle w:val="TableText"/>
            </w:pPr>
            <w:r w:rsidRPr="001663FA">
              <w:t>4,119</w:t>
            </w:r>
          </w:p>
        </w:tc>
        <w:tc>
          <w:tcPr>
            <w:tcW w:w="1498" w:type="dxa"/>
            <w:tcBorders>
              <w:top w:val="nil"/>
              <w:left w:val="nil"/>
              <w:bottom w:val="nil"/>
              <w:right w:val="nil"/>
            </w:tcBorders>
            <w:shd w:val="clear" w:color="auto" w:fill="FFFFFF"/>
            <w:vAlign w:val="bottom"/>
          </w:tcPr>
          <w:p w14:paraId="40D6BDB7" w14:textId="77777777" w:rsidR="001900AE" w:rsidRPr="001663FA" w:rsidRDefault="001900AE" w:rsidP="00C0201B">
            <w:pPr>
              <w:pStyle w:val="TableText"/>
              <w:ind w:right="360"/>
            </w:pPr>
            <w:r w:rsidRPr="001663FA">
              <w:t>0.79</w:t>
            </w:r>
          </w:p>
        </w:tc>
      </w:tr>
      <w:tr w:rsidR="001900AE" w:rsidRPr="001663FA" w14:paraId="761D1C13" w14:textId="77777777" w:rsidTr="00C0201B">
        <w:trPr>
          <w:trHeight w:val="300"/>
        </w:trPr>
        <w:tc>
          <w:tcPr>
            <w:tcW w:w="7920" w:type="dxa"/>
            <w:shd w:val="clear" w:color="auto" w:fill="FFFFFF"/>
            <w:noWrap/>
          </w:tcPr>
          <w:p w14:paraId="6772F7C5"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40983621" w14:textId="77777777" w:rsidR="001900AE" w:rsidRPr="001663FA" w:rsidRDefault="001900AE" w:rsidP="00C0201B">
            <w:pPr>
              <w:pStyle w:val="TableText"/>
            </w:pPr>
            <w:r w:rsidRPr="001663FA">
              <w:t>16,658</w:t>
            </w:r>
          </w:p>
        </w:tc>
        <w:tc>
          <w:tcPr>
            <w:tcW w:w="1498" w:type="dxa"/>
            <w:tcBorders>
              <w:top w:val="nil"/>
              <w:left w:val="nil"/>
              <w:bottom w:val="nil"/>
              <w:right w:val="nil"/>
            </w:tcBorders>
            <w:shd w:val="clear" w:color="auto" w:fill="FFFFFF"/>
            <w:vAlign w:val="bottom"/>
          </w:tcPr>
          <w:p w14:paraId="2A61699B" w14:textId="77777777" w:rsidR="001900AE" w:rsidRPr="001663FA" w:rsidRDefault="001900AE" w:rsidP="00C0201B">
            <w:pPr>
              <w:pStyle w:val="TableText"/>
              <w:ind w:right="360"/>
            </w:pPr>
            <w:r w:rsidRPr="001663FA">
              <w:t>0.73</w:t>
            </w:r>
          </w:p>
        </w:tc>
      </w:tr>
      <w:tr w:rsidR="001900AE" w:rsidRPr="001663FA" w14:paraId="68B4A955" w14:textId="77777777" w:rsidTr="00C0201B">
        <w:trPr>
          <w:trHeight w:val="300"/>
        </w:trPr>
        <w:tc>
          <w:tcPr>
            <w:tcW w:w="7920" w:type="dxa"/>
            <w:shd w:val="clear" w:color="auto" w:fill="FFFFFF"/>
            <w:noWrap/>
          </w:tcPr>
          <w:p w14:paraId="55CAEAA7"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6498FC48" w14:textId="77777777" w:rsidR="001900AE" w:rsidRPr="001663FA" w:rsidRDefault="001900AE" w:rsidP="00C0201B">
            <w:pPr>
              <w:pStyle w:val="TableText"/>
            </w:pPr>
            <w:r w:rsidRPr="001663FA">
              <w:t>50,207</w:t>
            </w:r>
          </w:p>
        </w:tc>
        <w:tc>
          <w:tcPr>
            <w:tcW w:w="1498" w:type="dxa"/>
            <w:tcBorders>
              <w:top w:val="nil"/>
              <w:left w:val="nil"/>
              <w:bottom w:val="nil"/>
              <w:right w:val="nil"/>
            </w:tcBorders>
            <w:shd w:val="clear" w:color="auto" w:fill="FFFFFF"/>
            <w:vAlign w:val="bottom"/>
          </w:tcPr>
          <w:p w14:paraId="5C133A69" w14:textId="77777777" w:rsidR="001900AE" w:rsidRPr="001663FA" w:rsidRDefault="001900AE" w:rsidP="00C0201B">
            <w:pPr>
              <w:pStyle w:val="TableText"/>
              <w:ind w:right="360"/>
            </w:pPr>
            <w:r w:rsidRPr="001663FA">
              <w:t>0.77</w:t>
            </w:r>
          </w:p>
        </w:tc>
      </w:tr>
      <w:tr w:rsidR="001900AE" w:rsidRPr="001663FA" w14:paraId="6039DC05" w14:textId="77777777" w:rsidTr="00C0201B">
        <w:trPr>
          <w:trHeight w:val="300"/>
        </w:trPr>
        <w:tc>
          <w:tcPr>
            <w:tcW w:w="7920" w:type="dxa"/>
            <w:tcBorders>
              <w:bottom w:val="nil"/>
            </w:tcBorders>
            <w:shd w:val="clear" w:color="auto" w:fill="FFFFFF"/>
            <w:noWrap/>
          </w:tcPr>
          <w:p w14:paraId="75D0FDE3"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6DA8EFC3" w14:textId="77777777" w:rsidR="001900AE" w:rsidRPr="001663FA" w:rsidRDefault="001900AE" w:rsidP="00C0201B">
            <w:pPr>
              <w:pStyle w:val="TableText"/>
            </w:pPr>
            <w:r w:rsidRPr="001663FA">
              <w:t>34,003</w:t>
            </w:r>
          </w:p>
        </w:tc>
        <w:tc>
          <w:tcPr>
            <w:tcW w:w="1498" w:type="dxa"/>
            <w:tcBorders>
              <w:top w:val="nil"/>
              <w:left w:val="nil"/>
              <w:bottom w:val="nil"/>
              <w:right w:val="nil"/>
            </w:tcBorders>
            <w:shd w:val="clear" w:color="auto" w:fill="FFFFFF"/>
            <w:vAlign w:val="bottom"/>
          </w:tcPr>
          <w:p w14:paraId="05030740" w14:textId="77777777" w:rsidR="001900AE" w:rsidRPr="001663FA" w:rsidRDefault="001900AE" w:rsidP="00C0201B">
            <w:pPr>
              <w:pStyle w:val="TableText"/>
              <w:ind w:right="360"/>
            </w:pPr>
            <w:r w:rsidRPr="001663FA">
              <w:t>0.78</w:t>
            </w:r>
          </w:p>
        </w:tc>
      </w:tr>
      <w:tr w:rsidR="001900AE" w:rsidRPr="001663FA" w14:paraId="25904C8C" w14:textId="77777777" w:rsidTr="00C0201B">
        <w:trPr>
          <w:trHeight w:val="300"/>
        </w:trPr>
        <w:tc>
          <w:tcPr>
            <w:tcW w:w="7920" w:type="dxa"/>
            <w:tcBorders>
              <w:top w:val="nil"/>
              <w:bottom w:val="nil"/>
            </w:tcBorders>
            <w:shd w:val="clear" w:color="auto" w:fill="FFFFFF"/>
            <w:noWrap/>
          </w:tcPr>
          <w:p w14:paraId="26BA8761"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5CE86CBA" w14:textId="77777777" w:rsidR="001900AE" w:rsidRPr="001663FA" w:rsidRDefault="001900AE" w:rsidP="00C0201B">
            <w:pPr>
              <w:pStyle w:val="TableText"/>
            </w:pPr>
            <w:r w:rsidRPr="001663FA">
              <w:t>13,284</w:t>
            </w:r>
          </w:p>
        </w:tc>
        <w:tc>
          <w:tcPr>
            <w:tcW w:w="1498" w:type="dxa"/>
            <w:tcBorders>
              <w:top w:val="nil"/>
              <w:left w:val="nil"/>
              <w:bottom w:val="nil"/>
              <w:right w:val="nil"/>
            </w:tcBorders>
            <w:shd w:val="clear" w:color="auto" w:fill="FFFFFF"/>
            <w:vAlign w:val="bottom"/>
          </w:tcPr>
          <w:p w14:paraId="5BA00944" w14:textId="77777777" w:rsidR="001900AE" w:rsidRPr="001663FA" w:rsidRDefault="001900AE" w:rsidP="00C0201B">
            <w:pPr>
              <w:pStyle w:val="TableText"/>
              <w:ind w:right="360"/>
            </w:pPr>
            <w:r w:rsidRPr="001663FA">
              <w:t>0.80</w:t>
            </w:r>
          </w:p>
        </w:tc>
      </w:tr>
      <w:tr w:rsidR="001900AE" w:rsidRPr="001663FA" w14:paraId="10E4856C" w14:textId="77777777" w:rsidTr="00C0201B">
        <w:trPr>
          <w:trHeight w:val="300"/>
        </w:trPr>
        <w:tc>
          <w:tcPr>
            <w:tcW w:w="7920" w:type="dxa"/>
            <w:tcBorders>
              <w:top w:val="nil"/>
              <w:bottom w:val="single" w:sz="12" w:space="0" w:color="auto"/>
            </w:tcBorders>
            <w:shd w:val="clear" w:color="auto" w:fill="FFFFFF"/>
            <w:noWrap/>
          </w:tcPr>
          <w:p w14:paraId="2BD55E58"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33911463" w14:textId="77777777" w:rsidR="001900AE" w:rsidRPr="001663FA" w:rsidRDefault="001900AE" w:rsidP="00C0201B">
            <w:pPr>
              <w:pStyle w:val="TableText"/>
            </w:pPr>
            <w:r w:rsidRPr="001663FA">
              <w:t>10,901</w:t>
            </w:r>
          </w:p>
        </w:tc>
        <w:tc>
          <w:tcPr>
            <w:tcW w:w="1498" w:type="dxa"/>
            <w:tcBorders>
              <w:top w:val="nil"/>
              <w:left w:val="nil"/>
              <w:bottom w:val="single" w:sz="12" w:space="0" w:color="auto"/>
              <w:right w:val="nil"/>
            </w:tcBorders>
            <w:shd w:val="clear" w:color="auto" w:fill="FFFFFF"/>
            <w:vAlign w:val="bottom"/>
          </w:tcPr>
          <w:p w14:paraId="5FC7D934" w14:textId="77777777" w:rsidR="001900AE" w:rsidRPr="001663FA" w:rsidRDefault="001900AE" w:rsidP="00C0201B">
            <w:pPr>
              <w:pStyle w:val="TableText"/>
              <w:ind w:right="360"/>
            </w:pPr>
            <w:r w:rsidRPr="001663FA">
              <w:t>0.80</w:t>
            </w:r>
          </w:p>
        </w:tc>
      </w:tr>
    </w:tbl>
    <w:p w14:paraId="29DF386F" w14:textId="77777777" w:rsidR="001900AE" w:rsidRPr="001663FA" w:rsidRDefault="001900AE" w:rsidP="001900AE">
      <w:pPr>
        <w:pStyle w:val="Caption"/>
      </w:pPr>
      <w:bookmarkStart w:id="1868" w:name="_Ref125705999"/>
      <w:bookmarkStart w:id="1869" w:name="_Toc136523514"/>
      <w:bookmarkStart w:id="1870" w:name="_Toc162432562"/>
      <w:bookmarkStart w:id="1871" w:name="_Toc190951906"/>
      <w:r w:rsidRPr="001663FA">
        <w:lastRenderedPageBreak/>
        <w:t>Table 8.K.</w:t>
      </w:r>
      <w:r w:rsidRPr="001663FA">
        <w:fldChar w:fldCharType="begin"/>
      </w:r>
      <w:r w:rsidRPr="001663FA">
        <w:instrText>SEQ Table_8.K. \* ARABIC</w:instrText>
      </w:r>
      <w:r w:rsidRPr="001663FA">
        <w:fldChar w:fldCharType="separate"/>
      </w:r>
      <w:r w:rsidRPr="001663FA">
        <w:rPr>
          <w:noProof/>
        </w:rPr>
        <w:t>3</w:t>
      </w:r>
      <w:r w:rsidRPr="001663FA">
        <w:fldChar w:fldCharType="end"/>
      </w:r>
      <w:bookmarkEnd w:id="1868"/>
      <w:r w:rsidRPr="001663FA">
        <w:t xml:space="preserve">  Correlations with Smarter Balanced ELA Test Scores for Grade Eight</w:t>
      </w:r>
      <w:bookmarkEnd w:id="1869"/>
      <w:bookmarkEnd w:id="1870"/>
      <w:bookmarkEnd w:id="1871"/>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20B0C088"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384B6A4" w14:textId="77777777" w:rsidR="001900AE" w:rsidRPr="001663FA" w:rsidRDefault="001900AE" w:rsidP="00C0201B">
            <w:pPr>
              <w:pStyle w:val="TableHead"/>
              <w:rPr>
                <w:b/>
                <w:noProof w:val="0"/>
              </w:rPr>
            </w:pPr>
            <w:r w:rsidRPr="001663FA">
              <w:rPr>
                <w:b/>
                <w:noProof w:val="0"/>
              </w:rPr>
              <w:t>Student Group</w:t>
            </w:r>
          </w:p>
        </w:tc>
        <w:tc>
          <w:tcPr>
            <w:tcW w:w="1152" w:type="dxa"/>
          </w:tcPr>
          <w:p w14:paraId="455F93E2" w14:textId="77777777" w:rsidR="001900AE" w:rsidRPr="001663FA" w:rsidRDefault="001900AE" w:rsidP="00C0201B">
            <w:pPr>
              <w:pStyle w:val="TableHead"/>
              <w:rPr>
                <w:b/>
                <w:noProof w:val="0"/>
              </w:rPr>
            </w:pPr>
            <w:r w:rsidRPr="001663FA">
              <w:rPr>
                <w:b/>
                <w:noProof w:val="0"/>
              </w:rPr>
              <w:t>Number Tested</w:t>
            </w:r>
          </w:p>
        </w:tc>
        <w:tc>
          <w:tcPr>
            <w:tcW w:w="1498" w:type="dxa"/>
          </w:tcPr>
          <w:p w14:paraId="7EB92AED" w14:textId="77777777" w:rsidR="001900AE" w:rsidRPr="001663FA" w:rsidRDefault="001900AE" w:rsidP="00C0201B">
            <w:pPr>
              <w:pStyle w:val="TableHead"/>
              <w:rPr>
                <w:b/>
                <w:noProof w:val="0"/>
              </w:rPr>
            </w:pPr>
            <w:r w:rsidRPr="001663FA">
              <w:rPr>
                <w:b/>
                <w:noProof w:val="0"/>
              </w:rPr>
              <w:t>Correlation</w:t>
            </w:r>
          </w:p>
        </w:tc>
      </w:tr>
      <w:tr w:rsidR="001900AE" w:rsidRPr="001663FA" w14:paraId="20C7078E" w14:textId="77777777" w:rsidTr="00C0201B">
        <w:trPr>
          <w:trHeight w:val="315"/>
        </w:trPr>
        <w:tc>
          <w:tcPr>
            <w:tcW w:w="7920" w:type="dxa"/>
            <w:tcBorders>
              <w:top w:val="single" w:sz="4" w:space="0" w:color="auto"/>
              <w:bottom w:val="single" w:sz="4" w:space="0" w:color="auto"/>
            </w:tcBorders>
            <w:shd w:val="clear" w:color="auto" w:fill="FFFFFF"/>
            <w:noWrap/>
            <w:hideMark/>
          </w:tcPr>
          <w:p w14:paraId="37D6F3C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4C51FE7E" w14:textId="77777777" w:rsidR="001900AE" w:rsidRPr="001663FA" w:rsidRDefault="001900AE" w:rsidP="00C0201B">
            <w:pPr>
              <w:pStyle w:val="TableText"/>
            </w:pPr>
            <w:r w:rsidRPr="001663FA">
              <w:t>421,734</w:t>
            </w:r>
          </w:p>
        </w:tc>
        <w:tc>
          <w:tcPr>
            <w:tcW w:w="1498" w:type="dxa"/>
            <w:tcBorders>
              <w:top w:val="nil"/>
              <w:left w:val="nil"/>
              <w:bottom w:val="single" w:sz="4" w:space="0" w:color="auto"/>
              <w:right w:val="nil"/>
            </w:tcBorders>
            <w:shd w:val="clear" w:color="auto" w:fill="FFFFFF"/>
            <w:vAlign w:val="bottom"/>
          </w:tcPr>
          <w:p w14:paraId="009CF747" w14:textId="77777777" w:rsidR="001900AE" w:rsidRPr="001663FA" w:rsidRDefault="001900AE" w:rsidP="00C0201B">
            <w:pPr>
              <w:pStyle w:val="TableText"/>
              <w:ind w:right="360"/>
            </w:pPr>
            <w:r w:rsidRPr="001663FA">
              <w:t>0.81</w:t>
            </w:r>
          </w:p>
        </w:tc>
      </w:tr>
      <w:tr w:rsidR="001900AE" w:rsidRPr="001663FA" w14:paraId="49B42C98" w14:textId="77777777" w:rsidTr="00C0201B">
        <w:trPr>
          <w:trHeight w:val="300"/>
        </w:trPr>
        <w:tc>
          <w:tcPr>
            <w:tcW w:w="7920" w:type="dxa"/>
            <w:tcBorders>
              <w:top w:val="single" w:sz="4" w:space="0" w:color="auto"/>
              <w:bottom w:val="nil"/>
            </w:tcBorders>
            <w:shd w:val="clear" w:color="auto" w:fill="FFFFFF"/>
            <w:noWrap/>
            <w:hideMark/>
          </w:tcPr>
          <w:p w14:paraId="0E79A53D"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6BC4BB2F" w14:textId="77777777" w:rsidR="001900AE" w:rsidRPr="001663FA" w:rsidRDefault="001900AE" w:rsidP="00C0201B">
            <w:pPr>
              <w:pStyle w:val="TableText"/>
            </w:pPr>
            <w:r w:rsidRPr="001663FA">
              <w:t>216,025</w:t>
            </w:r>
          </w:p>
        </w:tc>
        <w:tc>
          <w:tcPr>
            <w:tcW w:w="1498" w:type="dxa"/>
            <w:tcBorders>
              <w:top w:val="nil"/>
              <w:left w:val="nil"/>
              <w:bottom w:val="nil"/>
              <w:right w:val="nil"/>
            </w:tcBorders>
            <w:shd w:val="clear" w:color="auto" w:fill="FFFFFF"/>
            <w:vAlign w:val="bottom"/>
          </w:tcPr>
          <w:p w14:paraId="754DEE19" w14:textId="77777777" w:rsidR="001900AE" w:rsidRPr="001663FA" w:rsidRDefault="001900AE" w:rsidP="00C0201B">
            <w:pPr>
              <w:pStyle w:val="TableText"/>
              <w:ind w:right="360"/>
            </w:pPr>
            <w:r w:rsidRPr="001663FA">
              <w:t>0.82</w:t>
            </w:r>
          </w:p>
        </w:tc>
      </w:tr>
      <w:tr w:rsidR="001900AE" w:rsidRPr="001663FA" w14:paraId="75EEE7C4" w14:textId="77777777" w:rsidTr="00C0201B">
        <w:trPr>
          <w:trHeight w:val="315"/>
        </w:trPr>
        <w:tc>
          <w:tcPr>
            <w:tcW w:w="7920" w:type="dxa"/>
            <w:tcBorders>
              <w:top w:val="nil"/>
              <w:bottom w:val="nil"/>
            </w:tcBorders>
            <w:shd w:val="clear" w:color="auto" w:fill="FFFFFF"/>
            <w:noWrap/>
            <w:hideMark/>
          </w:tcPr>
          <w:p w14:paraId="201F9245"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763B2CBE" w14:textId="77777777" w:rsidR="001900AE" w:rsidRPr="001663FA" w:rsidRDefault="001900AE" w:rsidP="00C0201B">
            <w:pPr>
              <w:pStyle w:val="TableText"/>
            </w:pPr>
            <w:r w:rsidRPr="001663FA">
              <w:t>205,334</w:t>
            </w:r>
          </w:p>
        </w:tc>
        <w:tc>
          <w:tcPr>
            <w:tcW w:w="1498" w:type="dxa"/>
            <w:tcBorders>
              <w:top w:val="nil"/>
              <w:left w:val="nil"/>
              <w:bottom w:val="nil"/>
              <w:right w:val="nil"/>
            </w:tcBorders>
            <w:shd w:val="clear" w:color="auto" w:fill="FFFFFF"/>
            <w:vAlign w:val="bottom"/>
          </w:tcPr>
          <w:p w14:paraId="57306065" w14:textId="77777777" w:rsidR="001900AE" w:rsidRPr="001663FA" w:rsidRDefault="001900AE" w:rsidP="00C0201B">
            <w:pPr>
              <w:pStyle w:val="TableText"/>
              <w:ind w:right="360"/>
            </w:pPr>
            <w:r w:rsidRPr="001663FA">
              <w:t>0.81</w:t>
            </w:r>
          </w:p>
        </w:tc>
      </w:tr>
      <w:tr w:rsidR="001900AE" w:rsidRPr="001663FA" w14:paraId="7A4F4313" w14:textId="77777777" w:rsidTr="00C0201B">
        <w:trPr>
          <w:trHeight w:val="315"/>
        </w:trPr>
        <w:tc>
          <w:tcPr>
            <w:tcW w:w="7920" w:type="dxa"/>
            <w:tcBorders>
              <w:top w:val="nil"/>
              <w:bottom w:val="single" w:sz="4" w:space="0" w:color="auto"/>
            </w:tcBorders>
            <w:shd w:val="clear" w:color="auto" w:fill="FFFFFF"/>
            <w:noWrap/>
          </w:tcPr>
          <w:p w14:paraId="693E4BAD"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15EA2742" w14:textId="77777777" w:rsidR="001900AE" w:rsidRPr="001663FA" w:rsidRDefault="001900AE" w:rsidP="00C0201B">
            <w:pPr>
              <w:pStyle w:val="TableText"/>
            </w:pPr>
            <w:r w:rsidRPr="001663FA">
              <w:t>375</w:t>
            </w:r>
          </w:p>
        </w:tc>
        <w:tc>
          <w:tcPr>
            <w:tcW w:w="1498" w:type="dxa"/>
            <w:tcBorders>
              <w:top w:val="nil"/>
              <w:left w:val="nil"/>
              <w:bottom w:val="single" w:sz="4" w:space="0" w:color="auto"/>
              <w:right w:val="nil"/>
            </w:tcBorders>
            <w:shd w:val="clear" w:color="auto" w:fill="FFFFFF"/>
            <w:vAlign w:val="bottom"/>
          </w:tcPr>
          <w:p w14:paraId="52F0C8AC" w14:textId="77777777" w:rsidR="001900AE" w:rsidRPr="001663FA" w:rsidRDefault="001900AE" w:rsidP="00C0201B">
            <w:pPr>
              <w:pStyle w:val="TableText"/>
              <w:ind w:right="360"/>
            </w:pPr>
            <w:r w:rsidRPr="001663FA">
              <w:t>0.77</w:t>
            </w:r>
          </w:p>
        </w:tc>
      </w:tr>
      <w:tr w:rsidR="001900AE" w:rsidRPr="001663FA" w14:paraId="0D0CDBA2" w14:textId="77777777" w:rsidTr="00C0201B">
        <w:trPr>
          <w:trHeight w:val="300"/>
        </w:trPr>
        <w:tc>
          <w:tcPr>
            <w:tcW w:w="7920" w:type="dxa"/>
            <w:tcBorders>
              <w:top w:val="single" w:sz="4" w:space="0" w:color="auto"/>
            </w:tcBorders>
            <w:shd w:val="clear" w:color="auto" w:fill="FFFFFF"/>
            <w:noWrap/>
            <w:hideMark/>
          </w:tcPr>
          <w:p w14:paraId="4DCD32E0"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5425A8B2" w14:textId="77777777" w:rsidR="001900AE" w:rsidRPr="001663FA" w:rsidRDefault="001900AE" w:rsidP="00C0201B">
            <w:pPr>
              <w:pStyle w:val="TableText"/>
            </w:pPr>
            <w:r w:rsidRPr="001663FA">
              <w:t>50,853</w:t>
            </w:r>
          </w:p>
        </w:tc>
        <w:tc>
          <w:tcPr>
            <w:tcW w:w="1498" w:type="dxa"/>
            <w:tcBorders>
              <w:top w:val="nil"/>
              <w:left w:val="nil"/>
              <w:bottom w:val="nil"/>
              <w:right w:val="nil"/>
            </w:tcBorders>
            <w:shd w:val="clear" w:color="auto" w:fill="FFFFFF"/>
            <w:vAlign w:val="bottom"/>
          </w:tcPr>
          <w:p w14:paraId="43C58F07" w14:textId="77777777" w:rsidR="001900AE" w:rsidRPr="001663FA" w:rsidRDefault="001900AE" w:rsidP="00C0201B">
            <w:pPr>
              <w:pStyle w:val="TableText"/>
              <w:ind w:right="360"/>
            </w:pPr>
            <w:r w:rsidRPr="001663FA">
              <w:t>0.54</w:t>
            </w:r>
          </w:p>
        </w:tc>
      </w:tr>
      <w:tr w:rsidR="001900AE" w:rsidRPr="001663FA" w14:paraId="476172C6" w14:textId="77777777" w:rsidTr="00C0201B">
        <w:trPr>
          <w:trHeight w:val="300"/>
        </w:trPr>
        <w:tc>
          <w:tcPr>
            <w:tcW w:w="7920" w:type="dxa"/>
            <w:shd w:val="clear" w:color="auto" w:fill="FFFFFF"/>
            <w:noWrap/>
            <w:hideMark/>
          </w:tcPr>
          <w:p w14:paraId="41529265"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17C6FD8B" w14:textId="77777777" w:rsidR="001900AE" w:rsidRPr="001663FA" w:rsidRDefault="001900AE" w:rsidP="00C0201B">
            <w:pPr>
              <w:pStyle w:val="TableText"/>
            </w:pPr>
            <w:r w:rsidRPr="001663FA">
              <w:t>241,522</w:t>
            </w:r>
          </w:p>
        </w:tc>
        <w:tc>
          <w:tcPr>
            <w:tcW w:w="1498" w:type="dxa"/>
            <w:tcBorders>
              <w:top w:val="nil"/>
              <w:left w:val="nil"/>
              <w:bottom w:val="nil"/>
              <w:right w:val="nil"/>
            </w:tcBorders>
            <w:shd w:val="clear" w:color="auto" w:fill="FFFFFF"/>
            <w:vAlign w:val="bottom"/>
          </w:tcPr>
          <w:p w14:paraId="47F97099" w14:textId="77777777" w:rsidR="001900AE" w:rsidRPr="001663FA" w:rsidRDefault="001900AE" w:rsidP="00C0201B">
            <w:pPr>
              <w:pStyle w:val="TableText"/>
              <w:ind w:right="360"/>
            </w:pPr>
            <w:r w:rsidRPr="001663FA">
              <w:t>0.81</w:t>
            </w:r>
          </w:p>
        </w:tc>
      </w:tr>
      <w:tr w:rsidR="001900AE" w:rsidRPr="001663FA" w14:paraId="467F2475" w14:textId="77777777" w:rsidTr="00C0201B">
        <w:trPr>
          <w:trHeight w:val="300"/>
        </w:trPr>
        <w:tc>
          <w:tcPr>
            <w:tcW w:w="7920" w:type="dxa"/>
            <w:shd w:val="clear" w:color="auto" w:fill="FFFFFF"/>
            <w:noWrap/>
            <w:hideMark/>
          </w:tcPr>
          <w:p w14:paraId="007D03EE"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570C6773" w14:textId="77777777" w:rsidR="001900AE" w:rsidRPr="001663FA" w:rsidRDefault="001900AE" w:rsidP="00C0201B">
            <w:pPr>
              <w:pStyle w:val="TableText"/>
            </w:pPr>
            <w:r w:rsidRPr="001663FA">
              <w:t>111,162</w:t>
            </w:r>
          </w:p>
        </w:tc>
        <w:tc>
          <w:tcPr>
            <w:tcW w:w="1498" w:type="dxa"/>
            <w:tcBorders>
              <w:top w:val="nil"/>
              <w:left w:val="nil"/>
              <w:bottom w:val="nil"/>
              <w:right w:val="nil"/>
            </w:tcBorders>
            <w:shd w:val="clear" w:color="auto" w:fill="FFFFFF"/>
            <w:vAlign w:val="bottom"/>
          </w:tcPr>
          <w:p w14:paraId="11E98424" w14:textId="77777777" w:rsidR="001900AE" w:rsidRPr="001663FA" w:rsidRDefault="001900AE" w:rsidP="00C0201B">
            <w:pPr>
              <w:pStyle w:val="TableText"/>
              <w:ind w:right="360"/>
            </w:pPr>
            <w:r w:rsidRPr="001663FA">
              <w:t>0.76</w:t>
            </w:r>
          </w:p>
        </w:tc>
      </w:tr>
      <w:tr w:rsidR="001900AE" w:rsidRPr="001663FA" w14:paraId="37470F57" w14:textId="77777777" w:rsidTr="00C0201B">
        <w:trPr>
          <w:trHeight w:val="300"/>
        </w:trPr>
        <w:tc>
          <w:tcPr>
            <w:tcW w:w="7920" w:type="dxa"/>
            <w:shd w:val="clear" w:color="auto" w:fill="FFFFFF"/>
            <w:noWrap/>
            <w:hideMark/>
          </w:tcPr>
          <w:p w14:paraId="16A66C01"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098A317E" w14:textId="77777777" w:rsidR="001900AE" w:rsidRPr="001663FA" w:rsidRDefault="001900AE" w:rsidP="00C0201B">
            <w:pPr>
              <w:pStyle w:val="TableText"/>
            </w:pPr>
            <w:r w:rsidRPr="001663FA">
              <w:t>18,133</w:t>
            </w:r>
          </w:p>
        </w:tc>
        <w:tc>
          <w:tcPr>
            <w:tcW w:w="1498" w:type="dxa"/>
            <w:tcBorders>
              <w:top w:val="nil"/>
              <w:left w:val="nil"/>
              <w:bottom w:val="nil"/>
              <w:right w:val="nil"/>
            </w:tcBorders>
            <w:shd w:val="clear" w:color="auto" w:fill="FFFFFF"/>
            <w:vAlign w:val="bottom"/>
          </w:tcPr>
          <w:p w14:paraId="15995B0F" w14:textId="77777777" w:rsidR="001900AE" w:rsidRPr="001663FA" w:rsidRDefault="001900AE" w:rsidP="00C0201B">
            <w:pPr>
              <w:pStyle w:val="TableText"/>
              <w:ind w:right="360"/>
            </w:pPr>
            <w:r w:rsidRPr="001663FA">
              <w:t>0.80</w:t>
            </w:r>
          </w:p>
        </w:tc>
      </w:tr>
      <w:tr w:rsidR="001900AE" w:rsidRPr="001663FA" w14:paraId="61A9D33C" w14:textId="77777777" w:rsidTr="00C0201B">
        <w:trPr>
          <w:trHeight w:val="300"/>
        </w:trPr>
        <w:tc>
          <w:tcPr>
            <w:tcW w:w="7920" w:type="dxa"/>
            <w:shd w:val="clear" w:color="auto" w:fill="FFFFFF"/>
            <w:noWrap/>
          </w:tcPr>
          <w:p w14:paraId="3C243B9F"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55101362"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64C48186" w14:textId="77777777" w:rsidR="001900AE" w:rsidRPr="001663FA" w:rsidRDefault="001900AE" w:rsidP="00C0201B">
            <w:pPr>
              <w:pStyle w:val="TableText"/>
              <w:ind w:right="360"/>
            </w:pPr>
            <w:r w:rsidRPr="001663FA">
              <w:t>N/A</w:t>
            </w:r>
          </w:p>
        </w:tc>
      </w:tr>
      <w:tr w:rsidR="001900AE" w:rsidRPr="001663FA" w14:paraId="02ACA04A" w14:textId="77777777" w:rsidTr="00C0201B">
        <w:trPr>
          <w:trHeight w:val="85"/>
        </w:trPr>
        <w:tc>
          <w:tcPr>
            <w:tcW w:w="7920" w:type="dxa"/>
            <w:tcBorders>
              <w:bottom w:val="nil"/>
            </w:tcBorders>
            <w:shd w:val="clear" w:color="auto" w:fill="FFFFFF"/>
            <w:noWrap/>
            <w:hideMark/>
          </w:tcPr>
          <w:p w14:paraId="4B1991AB"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2EF6240A" w14:textId="77777777" w:rsidR="001900AE" w:rsidRPr="001663FA" w:rsidRDefault="001900AE" w:rsidP="00C0201B">
            <w:pPr>
              <w:pStyle w:val="TableText"/>
            </w:pPr>
            <w:r w:rsidRPr="001663FA">
              <w:t>32</w:t>
            </w:r>
          </w:p>
        </w:tc>
        <w:tc>
          <w:tcPr>
            <w:tcW w:w="1498" w:type="dxa"/>
            <w:tcBorders>
              <w:top w:val="nil"/>
              <w:left w:val="nil"/>
              <w:bottom w:val="nil"/>
              <w:right w:val="nil"/>
            </w:tcBorders>
            <w:shd w:val="clear" w:color="auto" w:fill="FFFFFF"/>
            <w:vAlign w:val="bottom"/>
          </w:tcPr>
          <w:p w14:paraId="33D16215" w14:textId="77777777" w:rsidR="001900AE" w:rsidRPr="001663FA" w:rsidRDefault="001900AE" w:rsidP="00C0201B">
            <w:pPr>
              <w:pStyle w:val="TableText"/>
              <w:ind w:right="360"/>
            </w:pPr>
            <w:r w:rsidRPr="001663FA">
              <w:t>0.86</w:t>
            </w:r>
          </w:p>
        </w:tc>
      </w:tr>
      <w:tr w:rsidR="001900AE" w:rsidRPr="001663FA" w14:paraId="4A9BE88B" w14:textId="77777777" w:rsidTr="00C0201B">
        <w:trPr>
          <w:trHeight w:val="300"/>
        </w:trPr>
        <w:tc>
          <w:tcPr>
            <w:tcW w:w="7920" w:type="dxa"/>
            <w:tcBorders>
              <w:top w:val="nil"/>
              <w:bottom w:val="single" w:sz="4" w:space="0" w:color="auto"/>
            </w:tcBorders>
            <w:shd w:val="clear" w:color="auto" w:fill="FFFFFF"/>
            <w:noWrap/>
          </w:tcPr>
          <w:p w14:paraId="338DF67F"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68364825" w14:textId="77777777" w:rsidR="001900AE" w:rsidRPr="001663FA" w:rsidRDefault="001900AE" w:rsidP="00C0201B">
            <w:pPr>
              <w:pStyle w:val="TableText"/>
            </w:pPr>
            <w:r w:rsidRPr="001663FA">
              <w:t>32</w:t>
            </w:r>
          </w:p>
        </w:tc>
        <w:tc>
          <w:tcPr>
            <w:tcW w:w="1498" w:type="dxa"/>
            <w:tcBorders>
              <w:top w:val="nil"/>
              <w:left w:val="nil"/>
              <w:bottom w:val="single" w:sz="4" w:space="0" w:color="auto"/>
              <w:right w:val="nil"/>
            </w:tcBorders>
            <w:shd w:val="clear" w:color="auto" w:fill="FFFFFF"/>
            <w:vAlign w:val="bottom"/>
          </w:tcPr>
          <w:p w14:paraId="057A9467" w14:textId="77777777" w:rsidR="001900AE" w:rsidRPr="001663FA" w:rsidRDefault="001900AE" w:rsidP="00C0201B">
            <w:pPr>
              <w:pStyle w:val="TableText"/>
              <w:ind w:right="360"/>
            </w:pPr>
            <w:r w:rsidRPr="001663FA">
              <w:t>0.73</w:t>
            </w:r>
          </w:p>
        </w:tc>
      </w:tr>
      <w:tr w:rsidR="001900AE" w:rsidRPr="001663FA" w14:paraId="1C7474C6" w14:textId="77777777" w:rsidTr="00C0201B">
        <w:trPr>
          <w:trHeight w:val="300"/>
        </w:trPr>
        <w:tc>
          <w:tcPr>
            <w:tcW w:w="7920" w:type="dxa"/>
            <w:tcBorders>
              <w:top w:val="single" w:sz="4" w:space="0" w:color="auto"/>
              <w:bottom w:val="nil"/>
            </w:tcBorders>
            <w:shd w:val="clear" w:color="auto" w:fill="FFFFFF"/>
            <w:noWrap/>
            <w:hideMark/>
          </w:tcPr>
          <w:p w14:paraId="5A34EE04"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3B9C0145" w14:textId="77777777" w:rsidR="001900AE" w:rsidRPr="001663FA" w:rsidRDefault="001900AE" w:rsidP="00C0201B">
            <w:pPr>
              <w:pStyle w:val="TableText"/>
            </w:pPr>
            <w:r w:rsidRPr="001663FA">
              <w:t>274,383</w:t>
            </w:r>
          </w:p>
        </w:tc>
        <w:tc>
          <w:tcPr>
            <w:tcW w:w="1498" w:type="dxa"/>
            <w:tcBorders>
              <w:top w:val="nil"/>
              <w:left w:val="nil"/>
              <w:bottom w:val="nil"/>
              <w:right w:val="nil"/>
            </w:tcBorders>
            <w:shd w:val="clear" w:color="auto" w:fill="FFFFFF"/>
            <w:vAlign w:val="bottom"/>
          </w:tcPr>
          <w:p w14:paraId="6AE98A88" w14:textId="77777777" w:rsidR="001900AE" w:rsidRPr="001663FA" w:rsidRDefault="001900AE" w:rsidP="00C0201B">
            <w:pPr>
              <w:pStyle w:val="TableText"/>
              <w:ind w:right="360"/>
            </w:pPr>
            <w:r w:rsidRPr="001663FA">
              <w:t>0.78</w:t>
            </w:r>
          </w:p>
        </w:tc>
      </w:tr>
      <w:tr w:rsidR="001900AE" w:rsidRPr="001663FA" w14:paraId="00CD4234" w14:textId="77777777" w:rsidTr="00C0201B">
        <w:trPr>
          <w:trHeight w:val="315"/>
        </w:trPr>
        <w:tc>
          <w:tcPr>
            <w:tcW w:w="7920" w:type="dxa"/>
            <w:tcBorders>
              <w:top w:val="nil"/>
              <w:bottom w:val="single" w:sz="4" w:space="0" w:color="auto"/>
            </w:tcBorders>
            <w:shd w:val="clear" w:color="auto" w:fill="FFFFFF"/>
            <w:noWrap/>
            <w:hideMark/>
          </w:tcPr>
          <w:p w14:paraId="3AB0A307"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256B07E1" w14:textId="77777777" w:rsidR="001900AE" w:rsidRPr="001663FA" w:rsidRDefault="001900AE" w:rsidP="00C0201B">
            <w:pPr>
              <w:pStyle w:val="TableText"/>
            </w:pPr>
            <w:r w:rsidRPr="001663FA">
              <w:t>147,351</w:t>
            </w:r>
          </w:p>
        </w:tc>
        <w:tc>
          <w:tcPr>
            <w:tcW w:w="1498" w:type="dxa"/>
            <w:tcBorders>
              <w:top w:val="nil"/>
              <w:left w:val="nil"/>
              <w:bottom w:val="single" w:sz="4" w:space="0" w:color="auto"/>
              <w:right w:val="nil"/>
            </w:tcBorders>
            <w:shd w:val="clear" w:color="auto" w:fill="FFFFFF"/>
            <w:vAlign w:val="bottom"/>
          </w:tcPr>
          <w:p w14:paraId="161A0F65" w14:textId="77777777" w:rsidR="001900AE" w:rsidRPr="001663FA" w:rsidRDefault="001900AE" w:rsidP="00C0201B">
            <w:pPr>
              <w:pStyle w:val="TableText"/>
              <w:ind w:right="360"/>
            </w:pPr>
            <w:r w:rsidRPr="001663FA">
              <w:t>0.81</w:t>
            </w:r>
          </w:p>
        </w:tc>
      </w:tr>
      <w:tr w:rsidR="001900AE" w:rsidRPr="001663FA" w14:paraId="3C86E6B3" w14:textId="77777777" w:rsidTr="00C0201B">
        <w:trPr>
          <w:trHeight w:val="300"/>
        </w:trPr>
        <w:tc>
          <w:tcPr>
            <w:tcW w:w="7920" w:type="dxa"/>
            <w:tcBorders>
              <w:top w:val="single" w:sz="4" w:space="0" w:color="auto"/>
            </w:tcBorders>
            <w:shd w:val="clear" w:color="auto" w:fill="FFFFFF"/>
            <w:noWrap/>
            <w:hideMark/>
          </w:tcPr>
          <w:p w14:paraId="5D717452"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648846CE" w14:textId="77777777" w:rsidR="001900AE" w:rsidRPr="001663FA" w:rsidRDefault="001900AE" w:rsidP="00C0201B">
            <w:pPr>
              <w:pStyle w:val="TableText"/>
            </w:pPr>
            <w:r w:rsidRPr="001663FA">
              <w:t>1,784</w:t>
            </w:r>
          </w:p>
        </w:tc>
        <w:tc>
          <w:tcPr>
            <w:tcW w:w="1498" w:type="dxa"/>
            <w:tcBorders>
              <w:top w:val="nil"/>
              <w:left w:val="nil"/>
              <w:bottom w:val="nil"/>
              <w:right w:val="nil"/>
            </w:tcBorders>
            <w:shd w:val="clear" w:color="auto" w:fill="FFFFFF"/>
            <w:vAlign w:val="bottom"/>
          </w:tcPr>
          <w:p w14:paraId="5B112A0C" w14:textId="77777777" w:rsidR="001900AE" w:rsidRPr="001663FA" w:rsidRDefault="001900AE" w:rsidP="00C0201B">
            <w:pPr>
              <w:pStyle w:val="TableText"/>
              <w:ind w:right="360"/>
            </w:pPr>
            <w:r w:rsidRPr="001663FA">
              <w:t>0.78</w:t>
            </w:r>
          </w:p>
        </w:tc>
      </w:tr>
      <w:tr w:rsidR="001900AE" w:rsidRPr="001663FA" w14:paraId="353391F5" w14:textId="77777777" w:rsidTr="00C0201B">
        <w:trPr>
          <w:trHeight w:val="300"/>
        </w:trPr>
        <w:tc>
          <w:tcPr>
            <w:tcW w:w="7920" w:type="dxa"/>
            <w:shd w:val="clear" w:color="auto" w:fill="FFFFFF"/>
            <w:noWrap/>
            <w:hideMark/>
          </w:tcPr>
          <w:p w14:paraId="1E4D40CA"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14BB3E1B" w14:textId="77777777" w:rsidR="001900AE" w:rsidRPr="001663FA" w:rsidRDefault="001900AE" w:rsidP="00C0201B">
            <w:pPr>
              <w:pStyle w:val="TableText"/>
            </w:pPr>
            <w:r w:rsidRPr="001663FA">
              <w:t>41,880</w:t>
            </w:r>
          </w:p>
        </w:tc>
        <w:tc>
          <w:tcPr>
            <w:tcW w:w="1498" w:type="dxa"/>
            <w:tcBorders>
              <w:top w:val="nil"/>
              <w:left w:val="nil"/>
              <w:bottom w:val="nil"/>
              <w:right w:val="nil"/>
            </w:tcBorders>
            <w:shd w:val="clear" w:color="auto" w:fill="FFFFFF"/>
            <w:vAlign w:val="bottom"/>
          </w:tcPr>
          <w:p w14:paraId="6E4A588A" w14:textId="77777777" w:rsidR="001900AE" w:rsidRPr="001663FA" w:rsidRDefault="001900AE" w:rsidP="00C0201B">
            <w:pPr>
              <w:pStyle w:val="TableText"/>
              <w:ind w:right="360"/>
            </w:pPr>
            <w:r w:rsidRPr="001663FA">
              <w:t>0.82</w:t>
            </w:r>
          </w:p>
        </w:tc>
      </w:tr>
      <w:tr w:rsidR="001900AE" w:rsidRPr="001663FA" w14:paraId="559330BE" w14:textId="77777777" w:rsidTr="00C0201B">
        <w:trPr>
          <w:trHeight w:val="300"/>
        </w:trPr>
        <w:tc>
          <w:tcPr>
            <w:tcW w:w="7920" w:type="dxa"/>
            <w:shd w:val="clear" w:color="auto" w:fill="FFFFFF"/>
            <w:noWrap/>
            <w:hideMark/>
          </w:tcPr>
          <w:p w14:paraId="1673262B"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5A8C0202" w14:textId="77777777" w:rsidR="001900AE" w:rsidRPr="001663FA" w:rsidRDefault="001900AE" w:rsidP="00C0201B">
            <w:pPr>
              <w:pStyle w:val="TableText"/>
            </w:pPr>
            <w:r w:rsidRPr="001663FA">
              <w:t>1,826</w:t>
            </w:r>
          </w:p>
        </w:tc>
        <w:tc>
          <w:tcPr>
            <w:tcW w:w="1498" w:type="dxa"/>
            <w:tcBorders>
              <w:top w:val="nil"/>
              <w:left w:val="nil"/>
              <w:bottom w:val="nil"/>
              <w:right w:val="nil"/>
            </w:tcBorders>
            <w:shd w:val="clear" w:color="auto" w:fill="FFFFFF"/>
            <w:vAlign w:val="bottom"/>
          </w:tcPr>
          <w:p w14:paraId="4835DE05" w14:textId="77777777" w:rsidR="001900AE" w:rsidRPr="001663FA" w:rsidRDefault="001900AE" w:rsidP="00C0201B">
            <w:pPr>
              <w:pStyle w:val="TableText"/>
              <w:ind w:right="360"/>
            </w:pPr>
            <w:r w:rsidRPr="001663FA">
              <w:t>0.78</w:t>
            </w:r>
          </w:p>
        </w:tc>
      </w:tr>
      <w:tr w:rsidR="001900AE" w:rsidRPr="001663FA" w14:paraId="1E20746D" w14:textId="77777777" w:rsidTr="00C0201B">
        <w:trPr>
          <w:trHeight w:val="300"/>
        </w:trPr>
        <w:tc>
          <w:tcPr>
            <w:tcW w:w="7920" w:type="dxa"/>
            <w:shd w:val="clear" w:color="auto" w:fill="FFFFFF"/>
            <w:noWrap/>
            <w:hideMark/>
          </w:tcPr>
          <w:p w14:paraId="0AC1DB71"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4A0C3F8A" w14:textId="77777777" w:rsidR="001900AE" w:rsidRPr="001663FA" w:rsidRDefault="001900AE" w:rsidP="00C0201B">
            <w:pPr>
              <w:pStyle w:val="TableText"/>
            </w:pPr>
            <w:r w:rsidRPr="001663FA">
              <w:t>10,021</w:t>
            </w:r>
          </w:p>
        </w:tc>
        <w:tc>
          <w:tcPr>
            <w:tcW w:w="1498" w:type="dxa"/>
            <w:tcBorders>
              <w:top w:val="nil"/>
              <w:left w:val="nil"/>
              <w:bottom w:val="nil"/>
              <w:right w:val="nil"/>
            </w:tcBorders>
            <w:shd w:val="clear" w:color="auto" w:fill="FFFFFF"/>
            <w:vAlign w:val="bottom"/>
          </w:tcPr>
          <w:p w14:paraId="52EE6188" w14:textId="77777777" w:rsidR="001900AE" w:rsidRPr="001663FA" w:rsidRDefault="001900AE" w:rsidP="00C0201B">
            <w:pPr>
              <w:pStyle w:val="TableText"/>
              <w:ind w:right="360"/>
            </w:pPr>
            <w:r w:rsidRPr="001663FA">
              <w:t>0.79</w:t>
            </w:r>
          </w:p>
        </w:tc>
      </w:tr>
      <w:tr w:rsidR="001900AE" w:rsidRPr="001663FA" w14:paraId="068CEB64" w14:textId="77777777" w:rsidTr="00C0201B">
        <w:trPr>
          <w:trHeight w:val="300"/>
        </w:trPr>
        <w:tc>
          <w:tcPr>
            <w:tcW w:w="7920" w:type="dxa"/>
            <w:shd w:val="clear" w:color="auto" w:fill="FFFFFF"/>
            <w:noWrap/>
            <w:hideMark/>
          </w:tcPr>
          <w:p w14:paraId="5E1F4127"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701360EA" w14:textId="77777777" w:rsidR="001900AE" w:rsidRPr="001663FA" w:rsidRDefault="001900AE" w:rsidP="00C0201B">
            <w:pPr>
              <w:pStyle w:val="TableText"/>
            </w:pPr>
            <w:r w:rsidRPr="001663FA">
              <w:t>238,850</w:t>
            </w:r>
          </w:p>
        </w:tc>
        <w:tc>
          <w:tcPr>
            <w:tcW w:w="1498" w:type="dxa"/>
            <w:tcBorders>
              <w:top w:val="nil"/>
              <w:left w:val="nil"/>
              <w:bottom w:val="nil"/>
              <w:right w:val="nil"/>
            </w:tcBorders>
            <w:shd w:val="clear" w:color="auto" w:fill="FFFFFF"/>
            <w:vAlign w:val="bottom"/>
          </w:tcPr>
          <w:p w14:paraId="3279D27E" w14:textId="77777777" w:rsidR="001900AE" w:rsidRPr="001663FA" w:rsidRDefault="001900AE" w:rsidP="00C0201B">
            <w:pPr>
              <w:pStyle w:val="TableText"/>
              <w:ind w:right="360"/>
            </w:pPr>
            <w:r w:rsidRPr="001663FA">
              <w:t>0.77</w:t>
            </w:r>
          </w:p>
        </w:tc>
      </w:tr>
      <w:tr w:rsidR="001900AE" w:rsidRPr="001663FA" w14:paraId="60F19BB9" w14:textId="77777777" w:rsidTr="00C0201B">
        <w:trPr>
          <w:trHeight w:val="300"/>
        </w:trPr>
        <w:tc>
          <w:tcPr>
            <w:tcW w:w="7920" w:type="dxa"/>
            <w:shd w:val="clear" w:color="auto" w:fill="FFFFFF"/>
            <w:noWrap/>
            <w:hideMark/>
          </w:tcPr>
          <w:p w14:paraId="672F16F8"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1491186A" w14:textId="77777777" w:rsidR="001900AE" w:rsidRPr="001663FA" w:rsidRDefault="001900AE" w:rsidP="00C0201B">
            <w:pPr>
              <w:pStyle w:val="TableText"/>
            </w:pPr>
            <w:r w:rsidRPr="001663FA">
              <w:t>21,191</w:t>
            </w:r>
          </w:p>
        </w:tc>
        <w:tc>
          <w:tcPr>
            <w:tcW w:w="1498" w:type="dxa"/>
            <w:tcBorders>
              <w:top w:val="nil"/>
              <w:left w:val="nil"/>
              <w:bottom w:val="nil"/>
              <w:right w:val="nil"/>
            </w:tcBorders>
            <w:shd w:val="clear" w:color="auto" w:fill="FFFFFF"/>
            <w:vAlign w:val="bottom"/>
          </w:tcPr>
          <w:p w14:paraId="1D6258B3" w14:textId="77777777" w:rsidR="001900AE" w:rsidRPr="001663FA" w:rsidRDefault="001900AE" w:rsidP="00C0201B">
            <w:pPr>
              <w:pStyle w:val="TableText"/>
              <w:ind w:right="360"/>
            </w:pPr>
            <w:r w:rsidRPr="001663FA">
              <w:t>0.76</w:t>
            </w:r>
          </w:p>
        </w:tc>
      </w:tr>
      <w:tr w:rsidR="001900AE" w:rsidRPr="001663FA" w14:paraId="310A96EC" w14:textId="77777777" w:rsidTr="00C0201B">
        <w:trPr>
          <w:trHeight w:val="300"/>
        </w:trPr>
        <w:tc>
          <w:tcPr>
            <w:tcW w:w="7920" w:type="dxa"/>
            <w:tcBorders>
              <w:bottom w:val="nil"/>
            </w:tcBorders>
            <w:shd w:val="clear" w:color="auto" w:fill="FFFFFF"/>
            <w:noWrap/>
            <w:hideMark/>
          </w:tcPr>
          <w:p w14:paraId="2FEFFA19"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245A6E85" w14:textId="77777777" w:rsidR="001900AE" w:rsidRPr="001663FA" w:rsidRDefault="001900AE" w:rsidP="00C0201B">
            <w:pPr>
              <w:pStyle w:val="TableText"/>
            </w:pPr>
            <w:r w:rsidRPr="001663FA">
              <w:t>84,544</w:t>
            </w:r>
          </w:p>
        </w:tc>
        <w:tc>
          <w:tcPr>
            <w:tcW w:w="1498" w:type="dxa"/>
            <w:tcBorders>
              <w:top w:val="nil"/>
              <w:left w:val="nil"/>
              <w:bottom w:val="nil"/>
              <w:right w:val="nil"/>
            </w:tcBorders>
            <w:shd w:val="clear" w:color="auto" w:fill="FFFFFF"/>
            <w:vAlign w:val="bottom"/>
          </w:tcPr>
          <w:p w14:paraId="3C4EAB33" w14:textId="77777777" w:rsidR="001900AE" w:rsidRPr="001663FA" w:rsidRDefault="001900AE" w:rsidP="00C0201B">
            <w:pPr>
              <w:pStyle w:val="TableText"/>
              <w:ind w:right="360"/>
            </w:pPr>
            <w:r w:rsidRPr="001663FA">
              <w:t>0.80</w:t>
            </w:r>
          </w:p>
        </w:tc>
      </w:tr>
      <w:tr w:rsidR="001900AE" w:rsidRPr="001663FA" w14:paraId="600A2093" w14:textId="77777777" w:rsidTr="00C0201B">
        <w:trPr>
          <w:trHeight w:val="300"/>
        </w:trPr>
        <w:tc>
          <w:tcPr>
            <w:tcW w:w="7920" w:type="dxa"/>
            <w:tcBorders>
              <w:top w:val="nil"/>
              <w:bottom w:val="single" w:sz="4" w:space="0" w:color="auto"/>
            </w:tcBorders>
            <w:shd w:val="clear" w:color="auto" w:fill="FFFFFF"/>
            <w:noWrap/>
          </w:tcPr>
          <w:p w14:paraId="7E4CBBF0"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60D2EF14" w14:textId="77777777" w:rsidR="001900AE" w:rsidRPr="001663FA" w:rsidRDefault="001900AE" w:rsidP="00C0201B">
            <w:pPr>
              <w:pStyle w:val="TableText"/>
            </w:pPr>
            <w:r w:rsidRPr="001663FA">
              <w:t>21,638</w:t>
            </w:r>
          </w:p>
        </w:tc>
        <w:tc>
          <w:tcPr>
            <w:tcW w:w="1498" w:type="dxa"/>
            <w:tcBorders>
              <w:top w:val="nil"/>
              <w:left w:val="nil"/>
              <w:bottom w:val="single" w:sz="4" w:space="0" w:color="auto"/>
              <w:right w:val="nil"/>
            </w:tcBorders>
            <w:shd w:val="clear" w:color="auto" w:fill="FFFFFF"/>
            <w:vAlign w:val="bottom"/>
          </w:tcPr>
          <w:p w14:paraId="172ACD13" w14:textId="77777777" w:rsidR="001900AE" w:rsidRPr="001663FA" w:rsidRDefault="001900AE" w:rsidP="00C0201B">
            <w:pPr>
              <w:pStyle w:val="TableText"/>
              <w:ind w:right="360"/>
            </w:pPr>
            <w:r w:rsidRPr="001663FA">
              <w:t>0.82</w:t>
            </w:r>
          </w:p>
        </w:tc>
      </w:tr>
      <w:tr w:rsidR="001900AE" w:rsidRPr="001663FA" w14:paraId="6B5E1CD5" w14:textId="77777777" w:rsidTr="00C0201B">
        <w:trPr>
          <w:trHeight w:val="300"/>
        </w:trPr>
        <w:tc>
          <w:tcPr>
            <w:tcW w:w="7920" w:type="dxa"/>
            <w:tcBorders>
              <w:top w:val="single" w:sz="4" w:space="0" w:color="auto"/>
              <w:bottom w:val="nil"/>
            </w:tcBorders>
            <w:shd w:val="clear" w:color="auto" w:fill="FFFFFF"/>
            <w:noWrap/>
          </w:tcPr>
          <w:p w14:paraId="7F909CF6"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69E28958" w14:textId="77777777" w:rsidR="001900AE" w:rsidRPr="001663FA" w:rsidRDefault="001900AE" w:rsidP="00C0201B">
            <w:pPr>
              <w:pStyle w:val="TableText"/>
            </w:pPr>
            <w:r w:rsidRPr="001663FA">
              <w:t>50,036</w:t>
            </w:r>
          </w:p>
        </w:tc>
        <w:tc>
          <w:tcPr>
            <w:tcW w:w="1498" w:type="dxa"/>
            <w:tcBorders>
              <w:top w:val="nil"/>
              <w:left w:val="nil"/>
              <w:bottom w:val="nil"/>
              <w:right w:val="nil"/>
            </w:tcBorders>
            <w:shd w:val="clear" w:color="auto" w:fill="FFFFFF"/>
            <w:vAlign w:val="bottom"/>
          </w:tcPr>
          <w:p w14:paraId="32BBD81A" w14:textId="77777777" w:rsidR="001900AE" w:rsidRPr="001663FA" w:rsidRDefault="001900AE" w:rsidP="00C0201B">
            <w:pPr>
              <w:pStyle w:val="TableText"/>
              <w:ind w:right="360"/>
            </w:pPr>
            <w:r w:rsidRPr="001663FA">
              <w:t>0.73</w:t>
            </w:r>
          </w:p>
        </w:tc>
      </w:tr>
      <w:tr w:rsidR="001900AE" w:rsidRPr="001663FA" w14:paraId="609B40EE" w14:textId="77777777" w:rsidTr="00C0201B">
        <w:trPr>
          <w:trHeight w:val="300"/>
        </w:trPr>
        <w:tc>
          <w:tcPr>
            <w:tcW w:w="7920" w:type="dxa"/>
            <w:tcBorders>
              <w:top w:val="nil"/>
              <w:bottom w:val="single" w:sz="4" w:space="0" w:color="auto"/>
            </w:tcBorders>
            <w:shd w:val="clear" w:color="auto" w:fill="FFFFFF"/>
            <w:noWrap/>
          </w:tcPr>
          <w:p w14:paraId="14850AD9"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4EFDD6DC" w14:textId="77777777" w:rsidR="001900AE" w:rsidRPr="001663FA" w:rsidRDefault="001900AE" w:rsidP="00C0201B">
            <w:pPr>
              <w:pStyle w:val="TableText"/>
            </w:pPr>
            <w:r w:rsidRPr="001663FA">
              <w:t>371,698</w:t>
            </w:r>
          </w:p>
        </w:tc>
        <w:tc>
          <w:tcPr>
            <w:tcW w:w="1498" w:type="dxa"/>
            <w:tcBorders>
              <w:top w:val="nil"/>
              <w:left w:val="nil"/>
              <w:bottom w:val="single" w:sz="4" w:space="0" w:color="auto"/>
              <w:right w:val="nil"/>
            </w:tcBorders>
            <w:shd w:val="clear" w:color="auto" w:fill="FFFFFF"/>
            <w:vAlign w:val="bottom"/>
          </w:tcPr>
          <w:p w14:paraId="7B28A051" w14:textId="77777777" w:rsidR="001900AE" w:rsidRPr="001663FA" w:rsidRDefault="001900AE" w:rsidP="00C0201B">
            <w:pPr>
              <w:pStyle w:val="TableText"/>
              <w:ind w:right="360"/>
            </w:pPr>
            <w:r w:rsidRPr="001663FA">
              <w:t>0.80</w:t>
            </w:r>
          </w:p>
        </w:tc>
      </w:tr>
      <w:tr w:rsidR="001900AE" w:rsidRPr="001663FA" w14:paraId="689A530E" w14:textId="77777777" w:rsidTr="00C0201B">
        <w:trPr>
          <w:trHeight w:val="300"/>
        </w:trPr>
        <w:tc>
          <w:tcPr>
            <w:tcW w:w="7920" w:type="dxa"/>
            <w:tcBorders>
              <w:top w:val="single" w:sz="4" w:space="0" w:color="auto"/>
              <w:bottom w:val="nil"/>
            </w:tcBorders>
            <w:shd w:val="clear" w:color="auto" w:fill="FFFFFF"/>
            <w:noWrap/>
          </w:tcPr>
          <w:p w14:paraId="3F16CDE4"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68E57F17" w14:textId="77777777" w:rsidR="001900AE" w:rsidRPr="001663FA" w:rsidRDefault="001900AE" w:rsidP="00C0201B">
            <w:pPr>
              <w:pStyle w:val="TableText"/>
            </w:pPr>
            <w:r w:rsidRPr="001663FA">
              <w:t>3,242</w:t>
            </w:r>
          </w:p>
        </w:tc>
        <w:tc>
          <w:tcPr>
            <w:tcW w:w="1498" w:type="dxa"/>
            <w:tcBorders>
              <w:top w:val="nil"/>
              <w:left w:val="nil"/>
              <w:bottom w:val="nil"/>
              <w:right w:val="nil"/>
            </w:tcBorders>
            <w:shd w:val="clear" w:color="auto" w:fill="FFFFFF"/>
            <w:vAlign w:val="bottom"/>
          </w:tcPr>
          <w:p w14:paraId="47497856" w14:textId="77777777" w:rsidR="001900AE" w:rsidRPr="001663FA" w:rsidRDefault="001900AE" w:rsidP="00C0201B">
            <w:pPr>
              <w:pStyle w:val="TableText"/>
              <w:ind w:right="360"/>
            </w:pPr>
            <w:r w:rsidRPr="001663FA">
              <w:t>0.76</w:t>
            </w:r>
          </w:p>
        </w:tc>
      </w:tr>
      <w:tr w:rsidR="001900AE" w:rsidRPr="001663FA" w14:paraId="10B880E2" w14:textId="77777777" w:rsidTr="00C0201B">
        <w:trPr>
          <w:trHeight w:val="300"/>
        </w:trPr>
        <w:tc>
          <w:tcPr>
            <w:tcW w:w="7920" w:type="dxa"/>
            <w:tcBorders>
              <w:top w:val="nil"/>
              <w:bottom w:val="single" w:sz="4" w:space="0" w:color="auto"/>
            </w:tcBorders>
            <w:shd w:val="clear" w:color="auto" w:fill="FFFFFF"/>
            <w:noWrap/>
          </w:tcPr>
          <w:p w14:paraId="03713BCC"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2A0FB051" w14:textId="77777777" w:rsidR="001900AE" w:rsidRPr="001663FA" w:rsidRDefault="001900AE" w:rsidP="00C0201B">
            <w:pPr>
              <w:pStyle w:val="TableText"/>
            </w:pPr>
            <w:r w:rsidRPr="001663FA">
              <w:t>418,492</w:t>
            </w:r>
          </w:p>
        </w:tc>
        <w:tc>
          <w:tcPr>
            <w:tcW w:w="1498" w:type="dxa"/>
            <w:tcBorders>
              <w:top w:val="nil"/>
              <w:left w:val="nil"/>
              <w:bottom w:val="single" w:sz="4" w:space="0" w:color="auto"/>
              <w:right w:val="nil"/>
            </w:tcBorders>
            <w:shd w:val="clear" w:color="auto" w:fill="FFFFFF"/>
            <w:vAlign w:val="bottom"/>
          </w:tcPr>
          <w:p w14:paraId="36EBD789" w14:textId="77777777" w:rsidR="001900AE" w:rsidRPr="001663FA" w:rsidRDefault="001900AE" w:rsidP="00C0201B">
            <w:pPr>
              <w:pStyle w:val="TableText"/>
              <w:ind w:right="360"/>
            </w:pPr>
            <w:r w:rsidRPr="001663FA">
              <w:t>0.81</w:t>
            </w:r>
          </w:p>
        </w:tc>
      </w:tr>
      <w:tr w:rsidR="001900AE" w:rsidRPr="001663FA" w14:paraId="7C64C216" w14:textId="77777777" w:rsidTr="00C0201B">
        <w:trPr>
          <w:trHeight w:val="300"/>
        </w:trPr>
        <w:tc>
          <w:tcPr>
            <w:tcW w:w="7920" w:type="dxa"/>
            <w:tcBorders>
              <w:top w:val="single" w:sz="4" w:space="0" w:color="auto"/>
              <w:bottom w:val="nil"/>
            </w:tcBorders>
            <w:shd w:val="clear" w:color="auto" w:fill="FFFFFF"/>
            <w:noWrap/>
          </w:tcPr>
          <w:p w14:paraId="113516FA"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3CBF2320" w14:textId="77777777" w:rsidR="001900AE" w:rsidRPr="001663FA" w:rsidRDefault="001900AE" w:rsidP="00C0201B">
            <w:pPr>
              <w:pStyle w:val="TableText"/>
            </w:pPr>
            <w:r w:rsidRPr="001663FA">
              <w:t>5,943</w:t>
            </w:r>
          </w:p>
        </w:tc>
        <w:tc>
          <w:tcPr>
            <w:tcW w:w="1498" w:type="dxa"/>
            <w:tcBorders>
              <w:top w:val="nil"/>
              <w:left w:val="nil"/>
              <w:bottom w:val="nil"/>
              <w:right w:val="nil"/>
            </w:tcBorders>
            <w:shd w:val="clear" w:color="auto" w:fill="FFFFFF"/>
            <w:vAlign w:val="bottom"/>
          </w:tcPr>
          <w:p w14:paraId="0BB36635" w14:textId="77777777" w:rsidR="001900AE" w:rsidRPr="001663FA" w:rsidRDefault="001900AE" w:rsidP="00C0201B">
            <w:pPr>
              <w:pStyle w:val="TableText"/>
              <w:ind w:right="360"/>
            </w:pPr>
            <w:r w:rsidRPr="001663FA">
              <w:t>0.80</w:t>
            </w:r>
          </w:p>
        </w:tc>
      </w:tr>
      <w:tr w:rsidR="001900AE" w:rsidRPr="001663FA" w14:paraId="2C6656E7" w14:textId="77777777" w:rsidTr="00C0201B">
        <w:trPr>
          <w:trHeight w:val="300"/>
        </w:trPr>
        <w:tc>
          <w:tcPr>
            <w:tcW w:w="7920" w:type="dxa"/>
            <w:tcBorders>
              <w:top w:val="nil"/>
              <w:bottom w:val="single" w:sz="12" w:space="0" w:color="auto"/>
            </w:tcBorders>
            <w:shd w:val="clear" w:color="auto" w:fill="FFFFFF"/>
            <w:noWrap/>
          </w:tcPr>
          <w:p w14:paraId="4076C718"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7C0BC5C" w14:textId="77777777" w:rsidR="001900AE" w:rsidRPr="001663FA" w:rsidRDefault="001900AE" w:rsidP="00C0201B">
            <w:pPr>
              <w:pStyle w:val="TableText"/>
            </w:pPr>
            <w:r w:rsidRPr="001663FA">
              <w:t>415,791</w:t>
            </w:r>
          </w:p>
        </w:tc>
        <w:tc>
          <w:tcPr>
            <w:tcW w:w="1498" w:type="dxa"/>
            <w:tcBorders>
              <w:top w:val="nil"/>
              <w:left w:val="nil"/>
              <w:bottom w:val="single" w:sz="12" w:space="0" w:color="auto"/>
              <w:right w:val="nil"/>
            </w:tcBorders>
            <w:shd w:val="clear" w:color="auto" w:fill="FFFFFF"/>
            <w:vAlign w:val="bottom"/>
          </w:tcPr>
          <w:p w14:paraId="2806EAB1" w14:textId="77777777" w:rsidR="001900AE" w:rsidRPr="001663FA" w:rsidRDefault="001900AE" w:rsidP="00C0201B">
            <w:pPr>
              <w:pStyle w:val="TableText"/>
              <w:ind w:right="360"/>
            </w:pPr>
            <w:r w:rsidRPr="001663FA">
              <w:t>0.81</w:t>
            </w:r>
          </w:p>
        </w:tc>
      </w:tr>
      <w:tr w:rsidR="001900AE" w:rsidRPr="001663FA" w14:paraId="65AB989C" w14:textId="77777777" w:rsidTr="00C0201B">
        <w:trPr>
          <w:trHeight w:val="300"/>
        </w:trPr>
        <w:tc>
          <w:tcPr>
            <w:tcW w:w="7920" w:type="dxa"/>
            <w:tcBorders>
              <w:top w:val="single" w:sz="4" w:space="0" w:color="auto"/>
              <w:bottom w:val="nil"/>
            </w:tcBorders>
            <w:shd w:val="clear" w:color="auto" w:fill="FFFFFF"/>
            <w:noWrap/>
          </w:tcPr>
          <w:p w14:paraId="6D20A425"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1846238B" w14:textId="77777777" w:rsidR="001900AE" w:rsidRPr="001663FA" w:rsidRDefault="001900AE" w:rsidP="00C0201B">
            <w:pPr>
              <w:pStyle w:val="TableText"/>
            </w:pPr>
            <w:r w:rsidRPr="001663FA">
              <w:t>13,076</w:t>
            </w:r>
          </w:p>
        </w:tc>
        <w:tc>
          <w:tcPr>
            <w:tcW w:w="1498" w:type="dxa"/>
            <w:tcBorders>
              <w:top w:val="nil"/>
              <w:left w:val="nil"/>
              <w:bottom w:val="nil"/>
              <w:right w:val="nil"/>
            </w:tcBorders>
            <w:shd w:val="clear" w:color="auto" w:fill="FFFFFF"/>
            <w:vAlign w:val="bottom"/>
          </w:tcPr>
          <w:p w14:paraId="55CE47F6" w14:textId="77777777" w:rsidR="001900AE" w:rsidRPr="001663FA" w:rsidRDefault="001900AE" w:rsidP="00C0201B">
            <w:pPr>
              <w:pStyle w:val="TableText"/>
              <w:ind w:right="360"/>
            </w:pPr>
            <w:r w:rsidRPr="001663FA">
              <w:t>0.76</w:t>
            </w:r>
          </w:p>
        </w:tc>
      </w:tr>
      <w:tr w:rsidR="001900AE" w:rsidRPr="001663FA" w14:paraId="39B8914D" w14:textId="77777777" w:rsidTr="00C0201B">
        <w:trPr>
          <w:trHeight w:val="300"/>
        </w:trPr>
        <w:tc>
          <w:tcPr>
            <w:tcW w:w="7920" w:type="dxa"/>
            <w:tcBorders>
              <w:top w:val="nil"/>
              <w:bottom w:val="single" w:sz="4" w:space="0" w:color="auto"/>
            </w:tcBorders>
            <w:shd w:val="clear" w:color="auto" w:fill="FFFFFF"/>
            <w:noWrap/>
          </w:tcPr>
          <w:p w14:paraId="030A7643"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436796CC" w14:textId="77777777" w:rsidR="001900AE" w:rsidRPr="001663FA" w:rsidRDefault="001900AE" w:rsidP="00C0201B">
            <w:pPr>
              <w:pStyle w:val="TableText"/>
            </w:pPr>
            <w:r w:rsidRPr="001663FA">
              <w:t>408,658</w:t>
            </w:r>
          </w:p>
        </w:tc>
        <w:tc>
          <w:tcPr>
            <w:tcW w:w="1498" w:type="dxa"/>
            <w:tcBorders>
              <w:top w:val="nil"/>
              <w:left w:val="nil"/>
              <w:bottom w:val="single" w:sz="4" w:space="0" w:color="auto"/>
              <w:right w:val="nil"/>
            </w:tcBorders>
            <w:shd w:val="clear" w:color="auto" w:fill="FFFFFF"/>
            <w:vAlign w:val="bottom"/>
          </w:tcPr>
          <w:p w14:paraId="7810DB43" w14:textId="77777777" w:rsidR="001900AE" w:rsidRPr="001663FA" w:rsidRDefault="001900AE" w:rsidP="00C0201B">
            <w:pPr>
              <w:pStyle w:val="TableText"/>
              <w:ind w:right="360"/>
            </w:pPr>
            <w:r w:rsidRPr="001663FA">
              <w:t>0.81</w:t>
            </w:r>
          </w:p>
        </w:tc>
      </w:tr>
      <w:tr w:rsidR="001900AE" w:rsidRPr="001663FA" w14:paraId="2EE05BCB" w14:textId="77777777" w:rsidTr="00C0201B">
        <w:trPr>
          <w:trHeight w:val="300"/>
        </w:trPr>
        <w:tc>
          <w:tcPr>
            <w:tcW w:w="7920" w:type="dxa"/>
            <w:tcBorders>
              <w:top w:val="single" w:sz="4" w:space="0" w:color="auto"/>
              <w:bottom w:val="nil"/>
            </w:tcBorders>
            <w:shd w:val="clear" w:color="auto" w:fill="FFFFFF"/>
            <w:noWrap/>
          </w:tcPr>
          <w:p w14:paraId="78AB0977"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549719E8" w14:textId="77777777" w:rsidR="001900AE" w:rsidRPr="001663FA" w:rsidRDefault="001900AE" w:rsidP="00C0201B">
            <w:pPr>
              <w:pStyle w:val="TableText"/>
            </w:pPr>
            <w:r w:rsidRPr="001663FA">
              <w:t>1,400</w:t>
            </w:r>
          </w:p>
        </w:tc>
        <w:tc>
          <w:tcPr>
            <w:tcW w:w="1498" w:type="dxa"/>
            <w:tcBorders>
              <w:top w:val="nil"/>
              <w:left w:val="nil"/>
              <w:bottom w:val="nil"/>
              <w:right w:val="nil"/>
            </w:tcBorders>
            <w:shd w:val="clear" w:color="auto" w:fill="FFFFFF"/>
            <w:vAlign w:val="bottom"/>
          </w:tcPr>
          <w:p w14:paraId="43C9C6E7" w14:textId="77777777" w:rsidR="001900AE" w:rsidRPr="001663FA" w:rsidRDefault="001900AE" w:rsidP="00C0201B">
            <w:pPr>
              <w:pStyle w:val="TableText"/>
              <w:ind w:right="360"/>
            </w:pPr>
            <w:r w:rsidRPr="001663FA">
              <w:t>0.71</w:t>
            </w:r>
          </w:p>
        </w:tc>
      </w:tr>
      <w:tr w:rsidR="001900AE" w:rsidRPr="001663FA" w14:paraId="06288C02" w14:textId="77777777" w:rsidTr="00C0201B">
        <w:trPr>
          <w:trHeight w:val="300"/>
        </w:trPr>
        <w:tc>
          <w:tcPr>
            <w:tcW w:w="7920" w:type="dxa"/>
            <w:tcBorders>
              <w:top w:val="nil"/>
              <w:bottom w:val="single" w:sz="4" w:space="0" w:color="auto"/>
            </w:tcBorders>
            <w:shd w:val="clear" w:color="auto" w:fill="FFFFFF"/>
            <w:noWrap/>
          </w:tcPr>
          <w:p w14:paraId="702E4659"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3A4DA8BD" w14:textId="77777777" w:rsidR="001900AE" w:rsidRPr="001663FA" w:rsidRDefault="001900AE" w:rsidP="00C0201B">
            <w:pPr>
              <w:pStyle w:val="TableText"/>
            </w:pPr>
            <w:r w:rsidRPr="001663FA">
              <w:t>420,334</w:t>
            </w:r>
          </w:p>
        </w:tc>
        <w:tc>
          <w:tcPr>
            <w:tcW w:w="1498" w:type="dxa"/>
            <w:tcBorders>
              <w:top w:val="nil"/>
              <w:left w:val="nil"/>
              <w:bottom w:val="single" w:sz="4" w:space="0" w:color="auto"/>
              <w:right w:val="nil"/>
            </w:tcBorders>
            <w:shd w:val="clear" w:color="auto" w:fill="FFFFFF"/>
            <w:vAlign w:val="bottom"/>
          </w:tcPr>
          <w:p w14:paraId="504F1D6C" w14:textId="77777777" w:rsidR="001900AE" w:rsidRPr="001663FA" w:rsidRDefault="001900AE" w:rsidP="00C0201B">
            <w:pPr>
              <w:pStyle w:val="TableText"/>
              <w:ind w:right="360"/>
            </w:pPr>
            <w:r w:rsidRPr="001663FA">
              <w:t>0.81</w:t>
            </w:r>
          </w:p>
        </w:tc>
      </w:tr>
      <w:tr w:rsidR="001900AE" w:rsidRPr="001663FA" w14:paraId="75351051" w14:textId="77777777" w:rsidTr="00C0201B">
        <w:trPr>
          <w:trHeight w:val="300"/>
        </w:trPr>
        <w:tc>
          <w:tcPr>
            <w:tcW w:w="7920" w:type="dxa"/>
            <w:tcBorders>
              <w:top w:val="single" w:sz="4" w:space="0" w:color="auto"/>
              <w:bottom w:val="nil"/>
            </w:tcBorders>
            <w:shd w:val="clear" w:color="auto" w:fill="FFFFFF"/>
            <w:noWrap/>
          </w:tcPr>
          <w:p w14:paraId="5C8FDF0C"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166CC3A7" w14:textId="77777777" w:rsidR="001900AE" w:rsidRPr="001663FA" w:rsidRDefault="001900AE" w:rsidP="00C0201B">
            <w:pPr>
              <w:pStyle w:val="TableText"/>
            </w:pPr>
            <w:r w:rsidRPr="001663FA">
              <w:t>520</w:t>
            </w:r>
          </w:p>
        </w:tc>
        <w:tc>
          <w:tcPr>
            <w:tcW w:w="1498" w:type="dxa"/>
            <w:tcBorders>
              <w:top w:val="single" w:sz="4" w:space="0" w:color="auto"/>
              <w:left w:val="nil"/>
              <w:bottom w:val="nil"/>
              <w:right w:val="nil"/>
            </w:tcBorders>
            <w:shd w:val="clear" w:color="auto" w:fill="FFFFFF"/>
            <w:vAlign w:val="bottom"/>
          </w:tcPr>
          <w:p w14:paraId="659A8D8C" w14:textId="77777777" w:rsidR="001900AE" w:rsidRPr="001663FA" w:rsidRDefault="001900AE" w:rsidP="00C0201B">
            <w:pPr>
              <w:pStyle w:val="TableText"/>
              <w:ind w:right="360"/>
            </w:pPr>
            <w:r w:rsidRPr="001663FA">
              <w:t>0.80</w:t>
            </w:r>
          </w:p>
        </w:tc>
      </w:tr>
      <w:tr w:rsidR="001900AE" w:rsidRPr="001663FA" w14:paraId="574B5EA4" w14:textId="77777777" w:rsidTr="00C0201B">
        <w:trPr>
          <w:trHeight w:val="300"/>
        </w:trPr>
        <w:tc>
          <w:tcPr>
            <w:tcW w:w="7920" w:type="dxa"/>
            <w:tcBorders>
              <w:top w:val="nil"/>
              <w:bottom w:val="nil"/>
            </w:tcBorders>
            <w:shd w:val="clear" w:color="auto" w:fill="FFFFFF"/>
            <w:noWrap/>
          </w:tcPr>
          <w:p w14:paraId="0FBFF92D"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52C6EFAA" w14:textId="77777777" w:rsidR="001900AE" w:rsidRPr="001663FA" w:rsidRDefault="001900AE" w:rsidP="00C0201B">
            <w:pPr>
              <w:pStyle w:val="TableText"/>
            </w:pPr>
            <w:r w:rsidRPr="001663FA">
              <w:t>1,264</w:t>
            </w:r>
          </w:p>
        </w:tc>
        <w:tc>
          <w:tcPr>
            <w:tcW w:w="1498" w:type="dxa"/>
            <w:tcBorders>
              <w:top w:val="nil"/>
              <w:left w:val="nil"/>
              <w:bottom w:val="nil"/>
              <w:right w:val="nil"/>
            </w:tcBorders>
            <w:shd w:val="clear" w:color="auto" w:fill="FFFFFF"/>
            <w:vAlign w:val="bottom"/>
          </w:tcPr>
          <w:p w14:paraId="34E52F11" w14:textId="77777777" w:rsidR="001900AE" w:rsidRPr="001663FA" w:rsidRDefault="001900AE" w:rsidP="00C0201B">
            <w:pPr>
              <w:pStyle w:val="TableText"/>
              <w:ind w:right="360"/>
            </w:pPr>
            <w:r w:rsidRPr="001663FA">
              <w:t>0.75</w:t>
            </w:r>
          </w:p>
        </w:tc>
      </w:tr>
      <w:tr w:rsidR="001900AE" w:rsidRPr="001663FA" w14:paraId="27FAA08B" w14:textId="77777777" w:rsidTr="00C0201B">
        <w:trPr>
          <w:trHeight w:val="300"/>
        </w:trPr>
        <w:tc>
          <w:tcPr>
            <w:tcW w:w="7920" w:type="dxa"/>
            <w:tcBorders>
              <w:top w:val="nil"/>
              <w:bottom w:val="nil"/>
            </w:tcBorders>
            <w:shd w:val="clear" w:color="auto" w:fill="FFFFFF"/>
            <w:noWrap/>
          </w:tcPr>
          <w:p w14:paraId="017A8DA7"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598EB80" w14:textId="77777777" w:rsidR="001900AE" w:rsidRPr="001663FA" w:rsidRDefault="001900AE" w:rsidP="00C0201B">
            <w:pPr>
              <w:pStyle w:val="TableText"/>
            </w:pPr>
            <w:r w:rsidRPr="001663FA">
              <w:t>24,317</w:t>
            </w:r>
          </w:p>
        </w:tc>
        <w:tc>
          <w:tcPr>
            <w:tcW w:w="1498" w:type="dxa"/>
            <w:tcBorders>
              <w:top w:val="nil"/>
              <w:left w:val="nil"/>
              <w:bottom w:val="nil"/>
              <w:right w:val="nil"/>
            </w:tcBorders>
            <w:shd w:val="clear" w:color="auto" w:fill="FFFFFF"/>
            <w:vAlign w:val="bottom"/>
          </w:tcPr>
          <w:p w14:paraId="668F714E" w14:textId="77777777" w:rsidR="001900AE" w:rsidRPr="001663FA" w:rsidRDefault="001900AE" w:rsidP="00C0201B">
            <w:pPr>
              <w:pStyle w:val="TableText"/>
              <w:ind w:right="360"/>
            </w:pPr>
            <w:r w:rsidRPr="001663FA">
              <w:t>0.78</w:t>
            </w:r>
          </w:p>
        </w:tc>
      </w:tr>
      <w:tr w:rsidR="001900AE" w:rsidRPr="001663FA" w14:paraId="0765FE90" w14:textId="77777777" w:rsidTr="00C0201B">
        <w:trPr>
          <w:trHeight w:val="300"/>
        </w:trPr>
        <w:tc>
          <w:tcPr>
            <w:tcW w:w="7920" w:type="dxa"/>
            <w:tcBorders>
              <w:top w:val="nil"/>
              <w:bottom w:val="nil"/>
            </w:tcBorders>
            <w:shd w:val="clear" w:color="auto" w:fill="FFFFFF"/>
            <w:noWrap/>
          </w:tcPr>
          <w:p w14:paraId="54EDBADA"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F262C8A" w14:textId="77777777" w:rsidR="001900AE" w:rsidRPr="001663FA" w:rsidRDefault="001900AE" w:rsidP="00C0201B">
            <w:pPr>
              <w:pStyle w:val="TableText"/>
            </w:pPr>
            <w:r w:rsidRPr="001663FA">
              <w:t>17,563</w:t>
            </w:r>
          </w:p>
        </w:tc>
        <w:tc>
          <w:tcPr>
            <w:tcW w:w="1498" w:type="dxa"/>
            <w:tcBorders>
              <w:top w:val="nil"/>
              <w:left w:val="nil"/>
              <w:bottom w:val="nil"/>
              <w:right w:val="nil"/>
            </w:tcBorders>
            <w:shd w:val="clear" w:color="auto" w:fill="FFFFFF"/>
            <w:vAlign w:val="bottom"/>
          </w:tcPr>
          <w:p w14:paraId="368780D3" w14:textId="77777777" w:rsidR="001900AE" w:rsidRPr="001663FA" w:rsidRDefault="001900AE" w:rsidP="00C0201B">
            <w:pPr>
              <w:pStyle w:val="TableText"/>
              <w:ind w:right="360"/>
            </w:pPr>
            <w:r w:rsidRPr="001663FA">
              <w:t>0.82</w:t>
            </w:r>
          </w:p>
        </w:tc>
      </w:tr>
      <w:tr w:rsidR="001900AE" w:rsidRPr="001663FA" w14:paraId="6938C431" w14:textId="77777777" w:rsidTr="00C0201B">
        <w:trPr>
          <w:trHeight w:val="300"/>
        </w:trPr>
        <w:tc>
          <w:tcPr>
            <w:tcW w:w="7920" w:type="dxa"/>
            <w:tcBorders>
              <w:top w:val="nil"/>
            </w:tcBorders>
            <w:shd w:val="clear" w:color="auto" w:fill="FFFFFF"/>
            <w:noWrap/>
          </w:tcPr>
          <w:p w14:paraId="6EE3A0F8"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2DA32EF3" w14:textId="77777777" w:rsidR="001900AE" w:rsidRPr="001663FA" w:rsidRDefault="001900AE" w:rsidP="00C0201B">
            <w:pPr>
              <w:pStyle w:val="TableText"/>
            </w:pPr>
            <w:r w:rsidRPr="001663FA">
              <w:t>511</w:t>
            </w:r>
          </w:p>
        </w:tc>
        <w:tc>
          <w:tcPr>
            <w:tcW w:w="1498" w:type="dxa"/>
            <w:tcBorders>
              <w:top w:val="nil"/>
              <w:left w:val="nil"/>
              <w:bottom w:val="nil"/>
              <w:right w:val="nil"/>
            </w:tcBorders>
            <w:shd w:val="clear" w:color="auto" w:fill="FFFFFF"/>
            <w:vAlign w:val="bottom"/>
          </w:tcPr>
          <w:p w14:paraId="684CE6A2" w14:textId="77777777" w:rsidR="001900AE" w:rsidRPr="001663FA" w:rsidRDefault="001900AE" w:rsidP="00C0201B">
            <w:pPr>
              <w:pStyle w:val="TableText"/>
              <w:ind w:right="360"/>
            </w:pPr>
            <w:r w:rsidRPr="001663FA">
              <w:t>0.82</w:t>
            </w:r>
          </w:p>
        </w:tc>
      </w:tr>
      <w:tr w:rsidR="001900AE" w:rsidRPr="001663FA" w14:paraId="0AD5971B" w14:textId="77777777" w:rsidTr="00C0201B">
        <w:trPr>
          <w:trHeight w:val="300"/>
        </w:trPr>
        <w:tc>
          <w:tcPr>
            <w:tcW w:w="7920" w:type="dxa"/>
            <w:shd w:val="clear" w:color="auto" w:fill="FFFFFF"/>
            <w:noWrap/>
          </w:tcPr>
          <w:p w14:paraId="41CB88DB"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384E1978" w14:textId="77777777" w:rsidR="001900AE" w:rsidRPr="001663FA" w:rsidRDefault="001900AE" w:rsidP="00C0201B">
            <w:pPr>
              <w:pStyle w:val="TableText"/>
            </w:pPr>
            <w:r w:rsidRPr="001663FA">
              <w:t>1,315</w:t>
            </w:r>
          </w:p>
        </w:tc>
        <w:tc>
          <w:tcPr>
            <w:tcW w:w="1498" w:type="dxa"/>
            <w:tcBorders>
              <w:top w:val="nil"/>
              <w:left w:val="nil"/>
              <w:bottom w:val="nil"/>
              <w:right w:val="nil"/>
            </w:tcBorders>
            <w:shd w:val="clear" w:color="auto" w:fill="FFFFFF"/>
            <w:vAlign w:val="bottom"/>
          </w:tcPr>
          <w:p w14:paraId="2733D741" w14:textId="77777777" w:rsidR="001900AE" w:rsidRPr="001663FA" w:rsidRDefault="001900AE" w:rsidP="00C0201B">
            <w:pPr>
              <w:pStyle w:val="TableText"/>
              <w:ind w:right="360"/>
            </w:pPr>
            <w:r w:rsidRPr="001663FA">
              <w:t>0.74</w:t>
            </w:r>
          </w:p>
        </w:tc>
      </w:tr>
      <w:tr w:rsidR="001900AE" w:rsidRPr="001663FA" w14:paraId="68C499B7" w14:textId="77777777" w:rsidTr="00C0201B">
        <w:trPr>
          <w:trHeight w:val="300"/>
        </w:trPr>
        <w:tc>
          <w:tcPr>
            <w:tcW w:w="7920" w:type="dxa"/>
            <w:shd w:val="clear" w:color="auto" w:fill="FFFFFF"/>
            <w:noWrap/>
          </w:tcPr>
          <w:p w14:paraId="3F12AD04"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4A8453DC" w14:textId="77777777" w:rsidR="001900AE" w:rsidRPr="001663FA" w:rsidRDefault="001900AE" w:rsidP="00C0201B">
            <w:pPr>
              <w:pStyle w:val="TableText"/>
            </w:pPr>
            <w:r w:rsidRPr="001663FA">
              <w:t>5,902</w:t>
            </w:r>
          </w:p>
        </w:tc>
        <w:tc>
          <w:tcPr>
            <w:tcW w:w="1498" w:type="dxa"/>
            <w:tcBorders>
              <w:top w:val="nil"/>
              <w:left w:val="nil"/>
              <w:bottom w:val="nil"/>
              <w:right w:val="nil"/>
            </w:tcBorders>
            <w:shd w:val="clear" w:color="auto" w:fill="FFFFFF"/>
            <w:vAlign w:val="bottom"/>
          </w:tcPr>
          <w:p w14:paraId="5191FDDB" w14:textId="77777777" w:rsidR="001900AE" w:rsidRPr="001663FA" w:rsidRDefault="001900AE" w:rsidP="00C0201B">
            <w:pPr>
              <w:pStyle w:val="TableText"/>
              <w:ind w:right="360"/>
            </w:pPr>
            <w:r w:rsidRPr="001663FA">
              <w:t>0.78</w:t>
            </w:r>
          </w:p>
        </w:tc>
      </w:tr>
      <w:tr w:rsidR="001900AE" w:rsidRPr="001663FA" w14:paraId="66E23B2B" w14:textId="77777777" w:rsidTr="00C0201B">
        <w:trPr>
          <w:trHeight w:val="300"/>
        </w:trPr>
        <w:tc>
          <w:tcPr>
            <w:tcW w:w="7920" w:type="dxa"/>
            <w:shd w:val="clear" w:color="auto" w:fill="FFFFFF"/>
            <w:noWrap/>
          </w:tcPr>
          <w:p w14:paraId="5949F58B"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055DBD33" w14:textId="77777777" w:rsidR="001900AE" w:rsidRPr="001663FA" w:rsidRDefault="001900AE" w:rsidP="00C0201B">
            <w:pPr>
              <w:pStyle w:val="TableText"/>
            </w:pPr>
            <w:r w:rsidRPr="001663FA">
              <w:t>4,119</w:t>
            </w:r>
          </w:p>
        </w:tc>
        <w:tc>
          <w:tcPr>
            <w:tcW w:w="1498" w:type="dxa"/>
            <w:tcBorders>
              <w:top w:val="nil"/>
              <w:left w:val="nil"/>
              <w:bottom w:val="nil"/>
              <w:right w:val="nil"/>
            </w:tcBorders>
            <w:shd w:val="clear" w:color="auto" w:fill="FFFFFF"/>
            <w:vAlign w:val="bottom"/>
          </w:tcPr>
          <w:p w14:paraId="78300FFC" w14:textId="77777777" w:rsidR="001900AE" w:rsidRPr="001663FA" w:rsidRDefault="001900AE" w:rsidP="00C0201B">
            <w:pPr>
              <w:pStyle w:val="TableText"/>
              <w:ind w:right="360"/>
            </w:pPr>
            <w:r w:rsidRPr="001663FA">
              <w:t>0.78</w:t>
            </w:r>
          </w:p>
        </w:tc>
      </w:tr>
      <w:tr w:rsidR="001900AE" w:rsidRPr="001663FA" w14:paraId="68B4849F" w14:textId="77777777" w:rsidTr="00C0201B">
        <w:trPr>
          <w:trHeight w:val="300"/>
        </w:trPr>
        <w:tc>
          <w:tcPr>
            <w:tcW w:w="7920" w:type="dxa"/>
            <w:shd w:val="clear" w:color="auto" w:fill="FFFFFF"/>
            <w:noWrap/>
          </w:tcPr>
          <w:p w14:paraId="1004CDF2"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235D70EB" w14:textId="77777777" w:rsidR="001900AE" w:rsidRPr="001663FA" w:rsidRDefault="001900AE" w:rsidP="00C0201B">
            <w:pPr>
              <w:pStyle w:val="TableText"/>
            </w:pPr>
            <w:r w:rsidRPr="001663FA">
              <w:t>47,522</w:t>
            </w:r>
          </w:p>
        </w:tc>
        <w:tc>
          <w:tcPr>
            <w:tcW w:w="1498" w:type="dxa"/>
            <w:tcBorders>
              <w:top w:val="nil"/>
              <w:left w:val="nil"/>
              <w:bottom w:val="nil"/>
              <w:right w:val="nil"/>
            </w:tcBorders>
            <w:shd w:val="clear" w:color="auto" w:fill="FFFFFF"/>
            <w:vAlign w:val="bottom"/>
          </w:tcPr>
          <w:p w14:paraId="52C19D18" w14:textId="77777777" w:rsidR="001900AE" w:rsidRPr="001663FA" w:rsidRDefault="001900AE" w:rsidP="00C0201B">
            <w:pPr>
              <w:pStyle w:val="TableText"/>
              <w:ind w:right="360"/>
            </w:pPr>
            <w:r w:rsidRPr="001663FA">
              <w:t>0.79</w:t>
            </w:r>
          </w:p>
        </w:tc>
      </w:tr>
      <w:tr w:rsidR="001900AE" w:rsidRPr="001663FA" w14:paraId="7CCF42D5" w14:textId="77777777" w:rsidTr="00C0201B">
        <w:trPr>
          <w:trHeight w:val="300"/>
        </w:trPr>
        <w:tc>
          <w:tcPr>
            <w:tcW w:w="7920" w:type="dxa"/>
            <w:shd w:val="clear" w:color="auto" w:fill="FFFFFF"/>
            <w:noWrap/>
          </w:tcPr>
          <w:p w14:paraId="7050BEF8"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64BB2FEB" w14:textId="77777777" w:rsidR="001900AE" w:rsidRPr="001663FA" w:rsidRDefault="001900AE" w:rsidP="00C0201B">
            <w:pPr>
              <w:pStyle w:val="TableText"/>
            </w:pPr>
            <w:r w:rsidRPr="001663FA">
              <w:t>191,328</w:t>
            </w:r>
          </w:p>
        </w:tc>
        <w:tc>
          <w:tcPr>
            <w:tcW w:w="1498" w:type="dxa"/>
            <w:tcBorders>
              <w:top w:val="nil"/>
              <w:left w:val="nil"/>
              <w:bottom w:val="nil"/>
              <w:right w:val="nil"/>
            </w:tcBorders>
            <w:shd w:val="clear" w:color="auto" w:fill="FFFFFF"/>
            <w:vAlign w:val="bottom"/>
          </w:tcPr>
          <w:p w14:paraId="7C2A4613" w14:textId="77777777" w:rsidR="001900AE" w:rsidRPr="001663FA" w:rsidRDefault="001900AE" w:rsidP="00C0201B">
            <w:pPr>
              <w:pStyle w:val="TableText"/>
              <w:ind w:right="360"/>
            </w:pPr>
            <w:r w:rsidRPr="001663FA">
              <w:t>0.76</w:t>
            </w:r>
          </w:p>
        </w:tc>
      </w:tr>
      <w:tr w:rsidR="001900AE" w:rsidRPr="001663FA" w14:paraId="5F184F01" w14:textId="77777777" w:rsidTr="00C0201B">
        <w:trPr>
          <w:trHeight w:val="300"/>
        </w:trPr>
        <w:tc>
          <w:tcPr>
            <w:tcW w:w="7920" w:type="dxa"/>
            <w:shd w:val="clear" w:color="auto" w:fill="FFFFFF"/>
            <w:noWrap/>
          </w:tcPr>
          <w:p w14:paraId="3643D001"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628F7C1F" w14:textId="77777777" w:rsidR="001900AE" w:rsidRPr="001663FA" w:rsidRDefault="001900AE" w:rsidP="00C0201B">
            <w:pPr>
              <w:pStyle w:val="TableText"/>
            </w:pPr>
            <w:r w:rsidRPr="001663FA">
              <w:t>4,855</w:t>
            </w:r>
          </w:p>
        </w:tc>
        <w:tc>
          <w:tcPr>
            <w:tcW w:w="1498" w:type="dxa"/>
            <w:tcBorders>
              <w:top w:val="nil"/>
              <w:left w:val="nil"/>
              <w:bottom w:val="nil"/>
              <w:right w:val="nil"/>
            </w:tcBorders>
            <w:shd w:val="clear" w:color="auto" w:fill="FFFFFF"/>
            <w:vAlign w:val="bottom"/>
          </w:tcPr>
          <w:p w14:paraId="35998F39" w14:textId="77777777" w:rsidR="001900AE" w:rsidRPr="001663FA" w:rsidRDefault="001900AE" w:rsidP="00C0201B">
            <w:pPr>
              <w:pStyle w:val="TableText"/>
              <w:ind w:right="360"/>
            </w:pPr>
            <w:r w:rsidRPr="001663FA">
              <w:t>0.78</w:t>
            </w:r>
          </w:p>
        </w:tc>
      </w:tr>
      <w:tr w:rsidR="001900AE" w:rsidRPr="001663FA" w14:paraId="724D33ED" w14:textId="77777777" w:rsidTr="00C0201B">
        <w:trPr>
          <w:trHeight w:val="300"/>
        </w:trPr>
        <w:tc>
          <w:tcPr>
            <w:tcW w:w="7920" w:type="dxa"/>
            <w:shd w:val="clear" w:color="auto" w:fill="FFFFFF"/>
            <w:noWrap/>
          </w:tcPr>
          <w:p w14:paraId="429BB646"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AAC7E42" w14:textId="77777777" w:rsidR="001900AE" w:rsidRPr="001663FA" w:rsidRDefault="001900AE" w:rsidP="00C0201B">
            <w:pPr>
              <w:pStyle w:val="TableText"/>
            </w:pPr>
            <w:r w:rsidRPr="001663FA">
              <w:t>16,336</w:t>
            </w:r>
          </w:p>
        </w:tc>
        <w:tc>
          <w:tcPr>
            <w:tcW w:w="1498" w:type="dxa"/>
            <w:tcBorders>
              <w:top w:val="nil"/>
              <w:left w:val="nil"/>
              <w:bottom w:val="nil"/>
              <w:right w:val="nil"/>
            </w:tcBorders>
            <w:shd w:val="clear" w:color="auto" w:fill="FFFFFF"/>
            <w:vAlign w:val="bottom"/>
          </w:tcPr>
          <w:p w14:paraId="76749A37" w14:textId="77777777" w:rsidR="001900AE" w:rsidRPr="001663FA" w:rsidRDefault="001900AE" w:rsidP="00C0201B">
            <w:pPr>
              <w:pStyle w:val="TableText"/>
              <w:ind w:right="360"/>
            </w:pPr>
            <w:r w:rsidRPr="001663FA">
              <w:t>0.74</w:t>
            </w:r>
          </w:p>
        </w:tc>
      </w:tr>
      <w:tr w:rsidR="001900AE" w:rsidRPr="001663FA" w14:paraId="4218589D" w14:textId="77777777" w:rsidTr="00C0201B">
        <w:trPr>
          <w:trHeight w:val="300"/>
        </w:trPr>
        <w:tc>
          <w:tcPr>
            <w:tcW w:w="7920" w:type="dxa"/>
            <w:shd w:val="clear" w:color="auto" w:fill="FFFFFF"/>
            <w:noWrap/>
          </w:tcPr>
          <w:p w14:paraId="16CE065C"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78D6A340" w14:textId="77777777" w:rsidR="001900AE" w:rsidRPr="001663FA" w:rsidRDefault="001900AE" w:rsidP="00C0201B">
            <w:pPr>
              <w:pStyle w:val="TableText"/>
            </w:pPr>
            <w:r w:rsidRPr="001663FA">
              <w:t>51,407</w:t>
            </w:r>
          </w:p>
        </w:tc>
        <w:tc>
          <w:tcPr>
            <w:tcW w:w="1498" w:type="dxa"/>
            <w:tcBorders>
              <w:top w:val="nil"/>
              <w:left w:val="nil"/>
              <w:bottom w:val="nil"/>
              <w:right w:val="nil"/>
            </w:tcBorders>
            <w:shd w:val="clear" w:color="auto" w:fill="FFFFFF"/>
            <w:vAlign w:val="bottom"/>
          </w:tcPr>
          <w:p w14:paraId="5D41D86B" w14:textId="77777777" w:rsidR="001900AE" w:rsidRPr="001663FA" w:rsidRDefault="001900AE" w:rsidP="00C0201B">
            <w:pPr>
              <w:pStyle w:val="TableText"/>
              <w:ind w:right="360"/>
            </w:pPr>
            <w:r w:rsidRPr="001663FA">
              <w:t>0.78</w:t>
            </w:r>
          </w:p>
        </w:tc>
      </w:tr>
      <w:tr w:rsidR="001900AE" w:rsidRPr="001663FA" w14:paraId="6ADE08F3" w14:textId="77777777" w:rsidTr="00C0201B">
        <w:trPr>
          <w:trHeight w:val="300"/>
        </w:trPr>
        <w:tc>
          <w:tcPr>
            <w:tcW w:w="7920" w:type="dxa"/>
            <w:tcBorders>
              <w:bottom w:val="nil"/>
            </w:tcBorders>
            <w:shd w:val="clear" w:color="auto" w:fill="FFFFFF"/>
            <w:noWrap/>
          </w:tcPr>
          <w:p w14:paraId="3B0C4D69"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62028ED5" w14:textId="77777777" w:rsidR="001900AE" w:rsidRPr="001663FA" w:rsidRDefault="001900AE" w:rsidP="00C0201B">
            <w:pPr>
              <w:pStyle w:val="TableText"/>
            </w:pPr>
            <w:r w:rsidRPr="001663FA">
              <w:t>33,137</w:t>
            </w:r>
          </w:p>
        </w:tc>
        <w:tc>
          <w:tcPr>
            <w:tcW w:w="1498" w:type="dxa"/>
            <w:tcBorders>
              <w:top w:val="nil"/>
              <w:left w:val="nil"/>
              <w:bottom w:val="nil"/>
              <w:right w:val="nil"/>
            </w:tcBorders>
            <w:shd w:val="clear" w:color="auto" w:fill="FFFFFF"/>
            <w:vAlign w:val="bottom"/>
          </w:tcPr>
          <w:p w14:paraId="172E6B7B" w14:textId="77777777" w:rsidR="001900AE" w:rsidRPr="001663FA" w:rsidRDefault="001900AE" w:rsidP="00C0201B">
            <w:pPr>
              <w:pStyle w:val="TableText"/>
              <w:ind w:right="360"/>
            </w:pPr>
            <w:r w:rsidRPr="001663FA">
              <w:t>0.79</w:t>
            </w:r>
          </w:p>
        </w:tc>
      </w:tr>
      <w:tr w:rsidR="001900AE" w:rsidRPr="001663FA" w14:paraId="518F1254" w14:textId="77777777" w:rsidTr="00C0201B">
        <w:trPr>
          <w:trHeight w:val="300"/>
        </w:trPr>
        <w:tc>
          <w:tcPr>
            <w:tcW w:w="7920" w:type="dxa"/>
            <w:tcBorders>
              <w:bottom w:val="nil"/>
            </w:tcBorders>
            <w:shd w:val="clear" w:color="auto" w:fill="FFFFFF"/>
            <w:noWrap/>
          </w:tcPr>
          <w:p w14:paraId="630A461D"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1C30BFD9" w14:textId="77777777" w:rsidR="001900AE" w:rsidRPr="001663FA" w:rsidRDefault="001900AE" w:rsidP="00C0201B">
            <w:pPr>
              <w:pStyle w:val="TableText"/>
            </w:pPr>
            <w:r w:rsidRPr="001663FA">
              <w:t>12,317</w:t>
            </w:r>
          </w:p>
        </w:tc>
        <w:tc>
          <w:tcPr>
            <w:tcW w:w="1498" w:type="dxa"/>
            <w:tcBorders>
              <w:top w:val="nil"/>
              <w:left w:val="nil"/>
              <w:bottom w:val="nil"/>
              <w:right w:val="nil"/>
            </w:tcBorders>
            <w:shd w:val="clear" w:color="auto" w:fill="FFFFFF"/>
            <w:vAlign w:val="bottom"/>
          </w:tcPr>
          <w:p w14:paraId="153C9E3C" w14:textId="77777777" w:rsidR="001900AE" w:rsidRPr="001663FA" w:rsidRDefault="001900AE" w:rsidP="00C0201B">
            <w:pPr>
              <w:pStyle w:val="TableText"/>
              <w:ind w:right="360"/>
            </w:pPr>
            <w:r w:rsidRPr="001663FA">
              <w:t>0.79</w:t>
            </w:r>
          </w:p>
        </w:tc>
      </w:tr>
      <w:tr w:rsidR="001900AE" w:rsidRPr="001663FA" w14:paraId="2ECED25D" w14:textId="77777777" w:rsidTr="00C0201B">
        <w:trPr>
          <w:trHeight w:val="300"/>
        </w:trPr>
        <w:tc>
          <w:tcPr>
            <w:tcW w:w="7920" w:type="dxa"/>
            <w:tcBorders>
              <w:top w:val="nil"/>
              <w:bottom w:val="single" w:sz="12" w:space="0" w:color="auto"/>
            </w:tcBorders>
            <w:shd w:val="clear" w:color="auto" w:fill="FFFFFF"/>
            <w:noWrap/>
          </w:tcPr>
          <w:p w14:paraId="78BEF2A2"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506F340D" w14:textId="77777777" w:rsidR="001900AE" w:rsidRPr="001663FA" w:rsidRDefault="001900AE" w:rsidP="00C0201B">
            <w:pPr>
              <w:pStyle w:val="TableText"/>
            </w:pPr>
            <w:r w:rsidRPr="001663FA">
              <w:t>9,321</w:t>
            </w:r>
          </w:p>
        </w:tc>
        <w:tc>
          <w:tcPr>
            <w:tcW w:w="1498" w:type="dxa"/>
            <w:tcBorders>
              <w:top w:val="nil"/>
              <w:left w:val="nil"/>
              <w:bottom w:val="single" w:sz="12" w:space="0" w:color="auto"/>
              <w:right w:val="nil"/>
            </w:tcBorders>
            <w:shd w:val="clear" w:color="auto" w:fill="FFFFFF"/>
            <w:vAlign w:val="bottom"/>
          </w:tcPr>
          <w:p w14:paraId="552CB2A9" w14:textId="77777777" w:rsidR="001900AE" w:rsidRPr="001663FA" w:rsidRDefault="001900AE" w:rsidP="00C0201B">
            <w:pPr>
              <w:pStyle w:val="TableText"/>
              <w:ind w:right="360"/>
            </w:pPr>
            <w:r w:rsidRPr="001663FA">
              <w:t>0.79</w:t>
            </w:r>
          </w:p>
        </w:tc>
      </w:tr>
    </w:tbl>
    <w:p w14:paraId="4F6912E0" w14:textId="77777777" w:rsidR="001900AE" w:rsidRPr="001663FA" w:rsidRDefault="001900AE" w:rsidP="001900AE">
      <w:pPr>
        <w:pStyle w:val="Caption"/>
      </w:pPr>
      <w:bookmarkStart w:id="1872" w:name="_Ref125706070"/>
      <w:bookmarkStart w:id="1873" w:name="_Toc136523515"/>
      <w:bookmarkStart w:id="1874" w:name="_Toc162432563"/>
      <w:bookmarkStart w:id="1875" w:name="_Toc190951907"/>
      <w:r w:rsidRPr="001663FA">
        <w:lastRenderedPageBreak/>
        <w:t>Table 8.K.</w:t>
      </w:r>
      <w:r w:rsidRPr="001663FA">
        <w:fldChar w:fldCharType="begin"/>
      </w:r>
      <w:r w:rsidRPr="001663FA">
        <w:instrText>SEQ Table_8.K. \* ARABIC</w:instrText>
      </w:r>
      <w:r w:rsidRPr="001663FA">
        <w:fldChar w:fldCharType="separate"/>
      </w:r>
      <w:r w:rsidRPr="001663FA">
        <w:rPr>
          <w:noProof/>
        </w:rPr>
        <w:t>4</w:t>
      </w:r>
      <w:r w:rsidRPr="001663FA">
        <w:fldChar w:fldCharType="end"/>
      </w:r>
      <w:bookmarkEnd w:id="1872"/>
      <w:r w:rsidRPr="001663FA">
        <w:t xml:space="preserve">  Correlations with Smarter Balanced Mathematics Test Scores for Grade Eight</w:t>
      </w:r>
      <w:bookmarkEnd w:id="1873"/>
      <w:bookmarkEnd w:id="1874"/>
      <w:bookmarkEnd w:id="1875"/>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3DBA4AA2"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D05F418" w14:textId="77777777" w:rsidR="001900AE" w:rsidRPr="001663FA" w:rsidRDefault="001900AE" w:rsidP="00C0201B">
            <w:pPr>
              <w:pStyle w:val="TableHead"/>
              <w:rPr>
                <w:b/>
                <w:noProof w:val="0"/>
              </w:rPr>
            </w:pPr>
            <w:r w:rsidRPr="001663FA">
              <w:rPr>
                <w:b/>
                <w:noProof w:val="0"/>
              </w:rPr>
              <w:t>Student Group</w:t>
            </w:r>
          </w:p>
        </w:tc>
        <w:tc>
          <w:tcPr>
            <w:tcW w:w="1152" w:type="dxa"/>
          </w:tcPr>
          <w:p w14:paraId="3871F298" w14:textId="77777777" w:rsidR="001900AE" w:rsidRPr="001663FA" w:rsidRDefault="001900AE" w:rsidP="00C0201B">
            <w:pPr>
              <w:pStyle w:val="TableHead"/>
              <w:rPr>
                <w:b/>
                <w:noProof w:val="0"/>
              </w:rPr>
            </w:pPr>
            <w:r w:rsidRPr="001663FA">
              <w:rPr>
                <w:b/>
                <w:noProof w:val="0"/>
              </w:rPr>
              <w:t>Number Tested</w:t>
            </w:r>
          </w:p>
        </w:tc>
        <w:tc>
          <w:tcPr>
            <w:tcW w:w="1498" w:type="dxa"/>
          </w:tcPr>
          <w:p w14:paraId="06747BB4" w14:textId="77777777" w:rsidR="001900AE" w:rsidRPr="001663FA" w:rsidRDefault="001900AE" w:rsidP="00C0201B">
            <w:pPr>
              <w:pStyle w:val="TableHead"/>
              <w:rPr>
                <w:b/>
                <w:noProof w:val="0"/>
              </w:rPr>
            </w:pPr>
            <w:r w:rsidRPr="001663FA">
              <w:rPr>
                <w:b/>
                <w:noProof w:val="0"/>
              </w:rPr>
              <w:t>Correlation</w:t>
            </w:r>
          </w:p>
        </w:tc>
      </w:tr>
      <w:tr w:rsidR="001900AE" w:rsidRPr="001663FA" w14:paraId="46AE2212" w14:textId="77777777" w:rsidTr="00C0201B">
        <w:trPr>
          <w:trHeight w:val="315"/>
        </w:trPr>
        <w:tc>
          <w:tcPr>
            <w:tcW w:w="7920" w:type="dxa"/>
            <w:tcBorders>
              <w:top w:val="single" w:sz="4" w:space="0" w:color="auto"/>
              <w:bottom w:val="single" w:sz="4" w:space="0" w:color="auto"/>
            </w:tcBorders>
            <w:shd w:val="clear" w:color="auto" w:fill="FFFFFF"/>
            <w:noWrap/>
            <w:hideMark/>
          </w:tcPr>
          <w:p w14:paraId="2ECE031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30587154" w14:textId="77777777" w:rsidR="001900AE" w:rsidRPr="001663FA" w:rsidRDefault="001900AE" w:rsidP="00C0201B">
            <w:pPr>
              <w:pStyle w:val="TableText"/>
            </w:pPr>
            <w:r w:rsidRPr="001663FA">
              <w:t>424,176</w:t>
            </w:r>
          </w:p>
        </w:tc>
        <w:tc>
          <w:tcPr>
            <w:tcW w:w="1498" w:type="dxa"/>
            <w:tcBorders>
              <w:top w:val="nil"/>
              <w:left w:val="nil"/>
              <w:bottom w:val="single" w:sz="4" w:space="0" w:color="auto"/>
              <w:right w:val="nil"/>
            </w:tcBorders>
            <w:shd w:val="clear" w:color="auto" w:fill="FFFFFF"/>
            <w:vAlign w:val="bottom"/>
          </w:tcPr>
          <w:p w14:paraId="4C00684D" w14:textId="77777777" w:rsidR="001900AE" w:rsidRPr="001663FA" w:rsidRDefault="001900AE" w:rsidP="00C0201B">
            <w:pPr>
              <w:pStyle w:val="TableText"/>
              <w:ind w:right="360"/>
            </w:pPr>
            <w:r w:rsidRPr="001663FA">
              <w:t>0.82</w:t>
            </w:r>
          </w:p>
        </w:tc>
      </w:tr>
      <w:tr w:rsidR="001900AE" w:rsidRPr="001663FA" w14:paraId="6C79658A" w14:textId="77777777" w:rsidTr="00C0201B">
        <w:trPr>
          <w:trHeight w:val="300"/>
        </w:trPr>
        <w:tc>
          <w:tcPr>
            <w:tcW w:w="7920" w:type="dxa"/>
            <w:tcBorders>
              <w:top w:val="single" w:sz="4" w:space="0" w:color="auto"/>
              <w:bottom w:val="nil"/>
            </w:tcBorders>
            <w:shd w:val="clear" w:color="auto" w:fill="FFFFFF"/>
            <w:noWrap/>
            <w:hideMark/>
          </w:tcPr>
          <w:p w14:paraId="215DED0D"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2B5BBD67" w14:textId="77777777" w:rsidR="001900AE" w:rsidRPr="001663FA" w:rsidRDefault="001900AE" w:rsidP="00C0201B">
            <w:pPr>
              <w:pStyle w:val="TableText"/>
            </w:pPr>
            <w:r w:rsidRPr="001663FA">
              <w:t>217,339</w:t>
            </w:r>
          </w:p>
        </w:tc>
        <w:tc>
          <w:tcPr>
            <w:tcW w:w="1498" w:type="dxa"/>
            <w:tcBorders>
              <w:top w:val="nil"/>
              <w:left w:val="nil"/>
              <w:bottom w:val="nil"/>
              <w:right w:val="nil"/>
            </w:tcBorders>
            <w:shd w:val="clear" w:color="auto" w:fill="FFFFFF"/>
            <w:vAlign w:val="bottom"/>
          </w:tcPr>
          <w:p w14:paraId="797DDC4D" w14:textId="77777777" w:rsidR="001900AE" w:rsidRPr="001663FA" w:rsidRDefault="001900AE" w:rsidP="00C0201B">
            <w:pPr>
              <w:pStyle w:val="TableText"/>
              <w:ind w:right="360"/>
            </w:pPr>
            <w:r w:rsidRPr="001663FA">
              <w:t>0.82</w:t>
            </w:r>
          </w:p>
        </w:tc>
      </w:tr>
      <w:tr w:rsidR="001900AE" w:rsidRPr="001663FA" w14:paraId="5441DA9D" w14:textId="77777777" w:rsidTr="00C0201B">
        <w:trPr>
          <w:trHeight w:val="315"/>
        </w:trPr>
        <w:tc>
          <w:tcPr>
            <w:tcW w:w="7920" w:type="dxa"/>
            <w:tcBorders>
              <w:top w:val="nil"/>
              <w:bottom w:val="nil"/>
            </w:tcBorders>
            <w:shd w:val="clear" w:color="auto" w:fill="FFFFFF"/>
            <w:noWrap/>
            <w:hideMark/>
          </w:tcPr>
          <w:p w14:paraId="08394ACF"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18F79B6D" w14:textId="77777777" w:rsidR="001900AE" w:rsidRPr="001663FA" w:rsidRDefault="001900AE" w:rsidP="00C0201B">
            <w:pPr>
              <w:pStyle w:val="TableText"/>
            </w:pPr>
            <w:r w:rsidRPr="001663FA">
              <w:t>206,462</w:t>
            </w:r>
          </w:p>
        </w:tc>
        <w:tc>
          <w:tcPr>
            <w:tcW w:w="1498" w:type="dxa"/>
            <w:tcBorders>
              <w:top w:val="nil"/>
              <w:left w:val="nil"/>
              <w:bottom w:val="nil"/>
              <w:right w:val="nil"/>
            </w:tcBorders>
            <w:shd w:val="clear" w:color="auto" w:fill="FFFFFF"/>
            <w:vAlign w:val="bottom"/>
          </w:tcPr>
          <w:p w14:paraId="6E126F39" w14:textId="77777777" w:rsidR="001900AE" w:rsidRPr="001663FA" w:rsidRDefault="001900AE" w:rsidP="00C0201B">
            <w:pPr>
              <w:pStyle w:val="TableText"/>
              <w:ind w:right="360"/>
            </w:pPr>
            <w:r w:rsidRPr="001663FA">
              <w:t>0.81</w:t>
            </w:r>
          </w:p>
        </w:tc>
      </w:tr>
      <w:tr w:rsidR="001900AE" w:rsidRPr="001663FA" w14:paraId="53B044A1" w14:textId="77777777" w:rsidTr="00C0201B">
        <w:trPr>
          <w:trHeight w:val="315"/>
        </w:trPr>
        <w:tc>
          <w:tcPr>
            <w:tcW w:w="7920" w:type="dxa"/>
            <w:tcBorders>
              <w:top w:val="nil"/>
              <w:bottom w:val="single" w:sz="4" w:space="0" w:color="auto"/>
            </w:tcBorders>
            <w:shd w:val="clear" w:color="auto" w:fill="FFFFFF"/>
            <w:noWrap/>
          </w:tcPr>
          <w:p w14:paraId="7D6C8B14"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48207A7F" w14:textId="77777777" w:rsidR="001900AE" w:rsidRPr="001663FA" w:rsidRDefault="001900AE" w:rsidP="00C0201B">
            <w:pPr>
              <w:pStyle w:val="TableText"/>
            </w:pPr>
            <w:r w:rsidRPr="001663FA">
              <w:t>375</w:t>
            </w:r>
          </w:p>
        </w:tc>
        <w:tc>
          <w:tcPr>
            <w:tcW w:w="1498" w:type="dxa"/>
            <w:tcBorders>
              <w:top w:val="nil"/>
              <w:left w:val="nil"/>
              <w:bottom w:val="single" w:sz="4" w:space="0" w:color="auto"/>
              <w:right w:val="nil"/>
            </w:tcBorders>
            <w:shd w:val="clear" w:color="auto" w:fill="FFFFFF"/>
            <w:vAlign w:val="bottom"/>
          </w:tcPr>
          <w:p w14:paraId="21083A46" w14:textId="77777777" w:rsidR="001900AE" w:rsidRPr="001663FA" w:rsidRDefault="001900AE" w:rsidP="00C0201B">
            <w:pPr>
              <w:pStyle w:val="TableText"/>
              <w:ind w:right="360"/>
            </w:pPr>
            <w:r w:rsidRPr="001663FA">
              <w:t>0.80</w:t>
            </w:r>
          </w:p>
        </w:tc>
      </w:tr>
      <w:tr w:rsidR="001900AE" w:rsidRPr="001663FA" w14:paraId="07999F98" w14:textId="77777777" w:rsidTr="00C0201B">
        <w:trPr>
          <w:trHeight w:val="300"/>
        </w:trPr>
        <w:tc>
          <w:tcPr>
            <w:tcW w:w="7920" w:type="dxa"/>
            <w:tcBorders>
              <w:top w:val="single" w:sz="4" w:space="0" w:color="auto"/>
            </w:tcBorders>
            <w:shd w:val="clear" w:color="auto" w:fill="FFFFFF"/>
            <w:noWrap/>
            <w:hideMark/>
          </w:tcPr>
          <w:p w14:paraId="2C45ACFB"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0809E085" w14:textId="77777777" w:rsidR="001900AE" w:rsidRPr="001663FA" w:rsidRDefault="001900AE" w:rsidP="00C0201B">
            <w:pPr>
              <w:pStyle w:val="TableText"/>
            </w:pPr>
            <w:r w:rsidRPr="001663FA">
              <w:t>53,836</w:t>
            </w:r>
          </w:p>
        </w:tc>
        <w:tc>
          <w:tcPr>
            <w:tcW w:w="1498" w:type="dxa"/>
            <w:tcBorders>
              <w:top w:val="nil"/>
              <w:left w:val="nil"/>
              <w:bottom w:val="nil"/>
              <w:right w:val="nil"/>
            </w:tcBorders>
            <w:shd w:val="clear" w:color="auto" w:fill="FFFFFF"/>
            <w:vAlign w:val="bottom"/>
          </w:tcPr>
          <w:p w14:paraId="7DF6FECB" w14:textId="77777777" w:rsidR="001900AE" w:rsidRPr="001663FA" w:rsidRDefault="001900AE" w:rsidP="00C0201B">
            <w:pPr>
              <w:pStyle w:val="TableText"/>
              <w:ind w:right="360"/>
            </w:pPr>
            <w:r w:rsidRPr="001663FA">
              <w:t>0.53</w:t>
            </w:r>
          </w:p>
        </w:tc>
      </w:tr>
      <w:tr w:rsidR="001900AE" w:rsidRPr="001663FA" w14:paraId="59F1DE16" w14:textId="77777777" w:rsidTr="00C0201B">
        <w:trPr>
          <w:trHeight w:val="300"/>
        </w:trPr>
        <w:tc>
          <w:tcPr>
            <w:tcW w:w="7920" w:type="dxa"/>
            <w:shd w:val="clear" w:color="auto" w:fill="FFFFFF"/>
            <w:noWrap/>
            <w:hideMark/>
          </w:tcPr>
          <w:p w14:paraId="2B8C48C9"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3FD11432" w14:textId="77777777" w:rsidR="001900AE" w:rsidRPr="001663FA" w:rsidRDefault="001900AE" w:rsidP="00C0201B">
            <w:pPr>
              <w:pStyle w:val="TableText"/>
            </w:pPr>
            <w:r w:rsidRPr="001663FA">
              <w:t>241,072</w:t>
            </w:r>
          </w:p>
        </w:tc>
        <w:tc>
          <w:tcPr>
            <w:tcW w:w="1498" w:type="dxa"/>
            <w:tcBorders>
              <w:top w:val="nil"/>
              <w:left w:val="nil"/>
              <w:bottom w:val="nil"/>
              <w:right w:val="nil"/>
            </w:tcBorders>
            <w:shd w:val="clear" w:color="auto" w:fill="FFFFFF"/>
            <w:vAlign w:val="bottom"/>
          </w:tcPr>
          <w:p w14:paraId="53009F73" w14:textId="77777777" w:rsidR="001900AE" w:rsidRPr="001663FA" w:rsidRDefault="001900AE" w:rsidP="00C0201B">
            <w:pPr>
              <w:pStyle w:val="TableText"/>
              <w:ind w:right="360"/>
            </w:pPr>
            <w:r w:rsidRPr="001663FA">
              <w:t>0.81</w:t>
            </w:r>
          </w:p>
        </w:tc>
      </w:tr>
      <w:tr w:rsidR="001900AE" w:rsidRPr="001663FA" w14:paraId="738B23A0" w14:textId="77777777" w:rsidTr="00C0201B">
        <w:trPr>
          <w:trHeight w:val="300"/>
        </w:trPr>
        <w:tc>
          <w:tcPr>
            <w:tcW w:w="7920" w:type="dxa"/>
            <w:shd w:val="clear" w:color="auto" w:fill="FFFFFF"/>
            <w:noWrap/>
            <w:hideMark/>
          </w:tcPr>
          <w:p w14:paraId="2EE1CDA1"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279A78F3" w14:textId="77777777" w:rsidR="001900AE" w:rsidRPr="001663FA" w:rsidRDefault="001900AE" w:rsidP="00C0201B">
            <w:pPr>
              <w:pStyle w:val="TableText"/>
            </w:pPr>
            <w:r w:rsidRPr="001663FA">
              <w:t>111,049</w:t>
            </w:r>
          </w:p>
        </w:tc>
        <w:tc>
          <w:tcPr>
            <w:tcW w:w="1498" w:type="dxa"/>
            <w:tcBorders>
              <w:top w:val="nil"/>
              <w:left w:val="nil"/>
              <w:bottom w:val="nil"/>
              <w:right w:val="nil"/>
            </w:tcBorders>
            <w:shd w:val="clear" w:color="auto" w:fill="FFFFFF"/>
            <w:vAlign w:val="bottom"/>
          </w:tcPr>
          <w:p w14:paraId="6C1EC57C" w14:textId="77777777" w:rsidR="001900AE" w:rsidRPr="001663FA" w:rsidRDefault="001900AE" w:rsidP="00C0201B">
            <w:pPr>
              <w:pStyle w:val="TableText"/>
              <w:ind w:right="360"/>
            </w:pPr>
            <w:r w:rsidRPr="001663FA">
              <w:t>0.78</w:t>
            </w:r>
          </w:p>
        </w:tc>
      </w:tr>
      <w:tr w:rsidR="001900AE" w:rsidRPr="001663FA" w14:paraId="5F9B4112" w14:textId="77777777" w:rsidTr="00C0201B">
        <w:trPr>
          <w:trHeight w:val="300"/>
        </w:trPr>
        <w:tc>
          <w:tcPr>
            <w:tcW w:w="7920" w:type="dxa"/>
            <w:shd w:val="clear" w:color="auto" w:fill="FFFFFF"/>
            <w:noWrap/>
            <w:hideMark/>
          </w:tcPr>
          <w:p w14:paraId="3BE29B73"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7F725B06" w14:textId="77777777" w:rsidR="001900AE" w:rsidRPr="001663FA" w:rsidRDefault="001900AE" w:rsidP="00C0201B">
            <w:pPr>
              <w:pStyle w:val="TableText"/>
            </w:pPr>
            <w:r w:rsidRPr="001663FA">
              <w:t>18,130</w:t>
            </w:r>
          </w:p>
        </w:tc>
        <w:tc>
          <w:tcPr>
            <w:tcW w:w="1498" w:type="dxa"/>
            <w:tcBorders>
              <w:top w:val="nil"/>
              <w:left w:val="nil"/>
              <w:bottom w:val="nil"/>
              <w:right w:val="nil"/>
            </w:tcBorders>
            <w:shd w:val="clear" w:color="auto" w:fill="FFFFFF"/>
            <w:vAlign w:val="bottom"/>
          </w:tcPr>
          <w:p w14:paraId="611AE39F" w14:textId="77777777" w:rsidR="001900AE" w:rsidRPr="001663FA" w:rsidRDefault="001900AE" w:rsidP="00C0201B">
            <w:pPr>
              <w:pStyle w:val="TableText"/>
              <w:ind w:right="360"/>
            </w:pPr>
            <w:r w:rsidRPr="001663FA">
              <w:t>0.82</w:t>
            </w:r>
          </w:p>
        </w:tc>
      </w:tr>
      <w:tr w:rsidR="001900AE" w:rsidRPr="001663FA" w14:paraId="40B6D6A5" w14:textId="77777777" w:rsidTr="00C0201B">
        <w:trPr>
          <w:trHeight w:val="300"/>
        </w:trPr>
        <w:tc>
          <w:tcPr>
            <w:tcW w:w="7920" w:type="dxa"/>
            <w:shd w:val="clear" w:color="auto" w:fill="FFFFFF"/>
            <w:noWrap/>
          </w:tcPr>
          <w:p w14:paraId="621C4879"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72152A3D"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31024FA9" w14:textId="77777777" w:rsidR="001900AE" w:rsidRPr="001663FA" w:rsidRDefault="001900AE" w:rsidP="00C0201B">
            <w:pPr>
              <w:pStyle w:val="TableText"/>
              <w:ind w:right="360"/>
            </w:pPr>
            <w:r w:rsidRPr="001663FA">
              <w:t>N/A</w:t>
            </w:r>
          </w:p>
        </w:tc>
      </w:tr>
      <w:tr w:rsidR="001900AE" w:rsidRPr="001663FA" w14:paraId="7EEDD472" w14:textId="77777777" w:rsidTr="00C0201B">
        <w:trPr>
          <w:trHeight w:val="300"/>
        </w:trPr>
        <w:tc>
          <w:tcPr>
            <w:tcW w:w="7920" w:type="dxa"/>
            <w:tcBorders>
              <w:bottom w:val="nil"/>
            </w:tcBorders>
            <w:shd w:val="clear" w:color="auto" w:fill="FFFFFF"/>
            <w:noWrap/>
            <w:hideMark/>
          </w:tcPr>
          <w:p w14:paraId="41554006"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7E85F5FA" w14:textId="77777777" w:rsidR="001900AE" w:rsidRPr="001663FA" w:rsidRDefault="001900AE" w:rsidP="00C0201B">
            <w:pPr>
              <w:pStyle w:val="TableText"/>
            </w:pPr>
            <w:r w:rsidRPr="001663FA">
              <w:t>55</w:t>
            </w:r>
          </w:p>
        </w:tc>
        <w:tc>
          <w:tcPr>
            <w:tcW w:w="1498" w:type="dxa"/>
            <w:tcBorders>
              <w:top w:val="nil"/>
              <w:left w:val="nil"/>
              <w:bottom w:val="nil"/>
              <w:right w:val="nil"/>
            </w:tcBorders>
            <w:shd w:val="clear" w:color="auto" w:fill="FFFFFF"/>
            <w:vAlign w:val="bottom"/>
          </w:tcPr>
          <w:p w14:paraId="743A62D1" w14:textId="77777777" w:rsidR="001900AE" w:rsidRPr="001663FA" w:rsidRDefault="001900AE" w:rsidP="00C0201B">
            <w:pPr>
              <w:pStyle w:val="TableText"/>
              <w:ind w:right="360"/>
            </w:pPr>
            <w:r w:rsidRPr="001663FA">
              <w:t>0.73</w:t>
            </w:r>
          </w:p>
        </w:tc>
      </w:tr>
      <w:tr w:rsidR="001900AE" w:rsidRPr="001663FA" w14:paraId="6A3C3E21" w14:textId="77777777" w:rsidTr="00C0201B">
        <w:trPr>
          <w:trHeight w:val="300"/>
        </w:trPr>
        <w:tc>
          <w:tcPr>
            <w:tcW w:w="7920" w:type="dxa"/>
            <w:tcBorders>
              <w:top w:val="nil"/>
              <w:bottom w:val="single" w:sz="4" w:space="0" w:color="auto"/>
            </w:tcBorders>
            <w:shd w:val="clear" w:color="auto" w:fill="FFFFFF"/>
            <w:noWrap/>
          </w:tcPr>
          <w:p w14:paraId="04FC289B"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58AE7A47" w14:textId="77777777" w:rsidR="001900AE" w:rsidRPr="001663FA" w:rsidRDefault="001900AE" w:rsidP="00C0201B">
            <w:pPr>
              <w:pStyle w:val="TableText"/>
            </w:pPr>
            <w:r w:rsidRPr="001663FA">
              <w:t>34</w:t>
            </w:r>
          </w:p>
        </w:tc>
        <w:tc>
          <w:tcPr>
            <w:tcW w:w="1498" w:type="dxa"/>
            <w:tcBorders>
              <w:top w:val="nil"/>
              <w:left w:val="nil"/>
              <w:bottom w:val="single" w:sz="4" w:space="0" w:color="auto"/>
              <w:right w:val="nil"/>
            </w:tcBorders>
            <w:shd w:val="clear" w:color="auto" w:fill="FFFFFF"/>
            <w:vAlign w:val="bottom"/>
          </w:tcPr>
          <w:p w14:paraId="3895E9EF" w14:textId="77777777" w:rsidR="001900AE" w:rsidRPr="001663FA" w:rsidRDefault="001900AE" w:rsidP="00C0201B">
            <w:pPr>
              <w:pStyle w:val="TableText"/>
              <w:ind w:right="360"/>
            </w:pPr>
            <w:r w:rsidRPr="001663FA">
              <w:t>0.78</w:t>
            </w:r>
          </w:p>
        </w:tc>
      </w:tr>
      <w:tr w:rsidR="001900AE" w:rsidRPr="001663FA" w14:paraId="4AD9E224" w14:textId="77777777" w:rsidTr="00C0201B">
        <w:trPr>
          <w:trHeight w:val="300"/>
        </w:trPr>
        <w:tc>
          <w:tcPr>
            <w:tcW w:w="7920" w:type="dxa"/>
            <w:tcBorders>
              <w:top w:val="single" w:sz="4" w:space="0" w:color="auto"/>
              <w:bottom w:val="nil"/>
            </w:tcBorders>
            <w:shd w:val="clear" w:color="auto" w:fill="FFFFFF"/>
            <w:noWrap/>
            <w:hideMark/>
          </w:tcPr>
          <w:p w14:paraId="24285CB2"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3B78D0F0" w14:textId="77777777" w:rsidR="001900AE" w:rsidRPr="001663FA" w:rsidRDefault="001900AE" w:rsidP="00C0201B">
            <w:pPr>
              <w:pStyle w:val="TableText"/>
            </w:pPr>
            <w:r w:rsidRPr="001663FA">
              <w:t>275,930</w:t>
            </w:r>
          </w:p>
        </w:tc>
        <w:tc>
          <w:tcPr>
            <w:tcW w:w="1498" w:type="dxa"/>
            <w:tcBorders>
              <w:top w:val="nil"/>
              <w:left w:val="nil"/>
              <w:bottom w:val="nil"/>
              <w:right w:val="nil"/>
            </w:tcBorders>
            <w:shd w:val="clear" w:color="auto" w:fill="FFFFFF"/>
            <w:vAlign w:val="bottom"/>
          </w:tcPr>
          <w:p w14:paraId="24F44A7A" w14:textId="77777777" w:rsidR="001900AE" w:rsidRPr="001663FA" w:rsidRDefault="001900AE" w:rsidP="00C0201B">
            <w:pPr>
              <w:pStyle w:val="TableText"/>
              <w:ind w:right="360"/>
            </w:pPr>
            <w:r w:rsidRPr="001663FA">
              <w:t>0.77</w:t>
            </w:r>
          </w:p>
        </w:tc>
      </w:tr>
      <w:tr w:rsidR="001900AE" w:rsidRPr="001663FA" w14:paraId="246041A6" w14:textId="77777777" w:rsidTr="00C0201B">
        <w:trPr>
          <w:trHeight w:val="315"/>
        </w:trPr>
        <w:tc>
          <w:tcPr>
            <w:tcW w:w="7920" w:type="dxa"/>
            <w:tcBorders>
              <w:top w:val="nil"/>
              <w:bottom w:val="single" w:sz="4" w:space="0" w:color="auto"/>
            </w:tcBorders>
            <w:shd w:val="clear" w:color="auto" w:fill="FFFFFF"/>
            <w:noWrap/>
            <w:hideMark/>
          </w:tcPr>
          <w:p w14:paraId="23C56548"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66CB4BB4" w14:textId="77777777" w:rsidR="001900AE" w:rsidRPr="001663FA" w:rsidRDefault="001900AE" w:rsidP="00C0201B">
            <w:pPr>
              <w:pStyle w:val="TableText"/>
            </w:pPr>
            <w:r w:rsidRPr="001663FA">
              <w:t>148,246</w:t>
            </w:r>
          </w:p>
        </w:tc>
        <w:tc>
          <w:tcPr>
            <w:tcW w:w="1498" w:type="dxa"/>
            <w:tcBorders>
              <w:top w:val="nil"/>
              <w:left w:val="nil"/>
              <w:bottom w:val="single" w:sz="4" w:space="0" w:color="auto"/>
              <w:right w:val="nil"/>
            </w:tcBorders>
            <w:shd w:val="clear" w:color="auto" w:fill="FFFFFF"/>
            <w:vAlign w:val="bottom"/>
          </w:tcPr>
          <w:p w14:paraId="20241C59" w14:textId="77777777" w:rsidR="001900AE" w:rsidRPr="001663FA" w:rsidRDefault="001900AE" w:rsidP="00C0201B">
            <w:pPr>
              <w:pStyle w:val="TableText"/>
              <w:ind w:right="360"/>
            </w:pPr>
            <w:r w:rsidRPr="001663FA">
              <w:t>0.82</w:t>
            </w:r>
          </w:p>
        </w:tc>
      </w:tr>
      <w:tr w:rsidR="001900AE" w:rsidRPr="001663FA" w14:paraId="292B71FF" w14:textId="77777777" w:rsidTr="00C0201B">
        <w:trPr>
          <w:trHeight w:val="300"/>
        </w:trPr>
        <w:tc>
          <w:tcPr>
            <w:tcW w:w="7920" w:type="dxa"/>
            <w:tcBorders>
              <w:top w:val="single" w:sz="4" w:space="0" w:color="auto"/>
            </w:tcBorders>
            <w:shd w:val="clear" w:color="auto" w:fill="FFFFFF"/>
            <w:noWrap/>
            <w:hideMark/>
          </w:tcPr>
          <w:p w14:paraId="1BC34371"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2CFEFA21" w14:textId="77777777" w:rsidR="001900AE" w:rsidRPr="001663FA" w:rsidRDefault="001900AE" w:rsidP="00C0201B">
            <w:pPr>
              <w:pStyle w:val="TableText"/>
            </w:pPr>
            <w:r w:rsidRPr="001663FA">
              <w:t>1,785</w:t>
            </w:r>
          </w:p>
        </w:tc>
        <w:tc>
          <w:tcPr>
            <w:tcW w:w="1498" w:type="dxa"/>
            <w:tcBorders>
              <w:top w:val="nil"/>
              <w:left w:val="nil"/>
              <w:bottom w:val="nil"/>
              <w:right w:val="nil"/>
            </w:tcBorders>
            <w:shd w:val="clear" w:color="auto" w:fill="FFFFFF"/>
            <w:vAlign w:val="bottom"/>
          </w:tcPr>
          <w:p w14:paraId="4CCE80AE" w14:textId="77777777" w:rsidR="001900AE" w:rsidRPr="001663FA" w:rsidRDefault="001900AE" w:rsidP="00C0201B">
            <w:pPr>
              <w:pStyle w:val="TableText"/>
              <w:ind w:right="360"/>
            </w:pPr>
            <w:r w:rsidRPr="001663FA">
              <w:t>0.75</w:t>
            </w:r>
          </w:p>
        </w:tc>
      </w:tr>
      <w:tr w:rsidR="001900AE" w:rsidRPr="001663FA" w14:paraId="4B402EAB" w14:textId="77777777" w:rsidTr="00C0201B">
        <w:trPr>
          <w:trHeight w:val="300"/>
        </w:trPr>
        <w:tc>
          <w:tcPr>
            <w:tcW w:w="7920" w:type="dxa"/>
            <w:shd w:val="clear" w:color="auto" w:fill="FFFFFF"/>
            <w:noWrap/>
            <w:hideMark/>
          </w:tcPr>
          <w:p w14:paraId="02C114DD"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444A11DD" w14:textId="77777777" w:rsidR="001900AE" w:rsidRPr="001663FA" w:rsidRDefault="001900AE" w:rsidP="00C0201B">
            <w:pPr>
              <w:pStyle w:val="TableText"/>
            </w:pPr>
            <w:r w:rsidRPr="001663FA">
              <w:t>42,364</w:t>
            </w:r>
          </w:p>
        </w:tc>
        <w:tc>
          <w:tcPr>
            <w:tcW w:w="1498" w:type="dxa"/>
            <w:tcBorders>
              <w:top w:val="nil"/>
              <w:left w:val="nil"/>
              <w:bottom w:val="nil"/>
              <w:right w:val="nil"/>
            </w:tcBorders>
            <w:shd w:val="clear" w:color="auto" w:fill="FFFFFF"/>
            <w:vAlign w:val="bottom"/>
          </w:tcPr>
          <w:p w14:paraId="689C323D" w14:textId="77777777" w:rsidR="001900AE" w:rsidRPr="001663FA" w:rsidRDefault="001900AE" w:rsidP="00C0201B">
            <w:pPr>
              <w:pStyle w:val="TableText"/>
              <w:ind w:right="360"/>
            </w:pPr>
            <w:r w:rsidRPr="001663FA">
              <w:t>0.83</w:t>
            </w:r>
          </w:p>
        </w:tc>
      </w:tr>
      <w:tr w:rsidR="001900AE" w:rsidRPr="001663FA" w14:paraId="2DBD965B" w14:textId="77777777" w:rsidTr="00C0201B">
        <w:trPr>
          <w:trHeight w:val="300"/>
        </w:trPr>
        <w:tc>
          <w:tcPr>
            <w:tcW w:w="7920" w:type="dxa"/>
            <w:shd w:val="clear" w:color="auto" w:fill="FFFFFF"/>
            <w:noWrap/>
            <w:hideMark/>
          </w:tcPr>
          <w:p w14:paraId="784B2E29"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7736C524" w14:textId="77777777" w:rsidR="001900AE" w:rsidRPr="001663FA" w:rsidRDefault="001900AE" w:rsidP="00C0201B">
            <w:pPr>
              <w:pStyle w:val="TableText"/>
            </w:pPr>
            <w:r w:rsidRPr="001663FA">
              <w:t>1,837</w:t>
            </w:r>
          </w:p>
        </w:tc>
        <w:tc>
          <w:tcPr>
            <w:tcW w:w="1498" w:type="dxa"/>
            <w:tcBorders>
              <w:top w:val="nil"/>
              <w:left w:val="nil"/>
              <w:bottom w:val="nil"/>
              <w:right w:val="nil"/>
            </w:tcBorders>
            <w:shd w:val="clear" w:color="auto" w:fill="FFFFFF"/>
            <w:vAlign w:val="bottom"/>
          </w:tcPr>
          <w:p w14:paraId="0B35E5CD" w14:textId="77777777" w:rsidR="001900AE" w:rsidRPr="001663FA" w:rsidRDefault="001900AE" w:rsidP="00C0201B">
            <w:pPr>
              <w:pStyle w:val="TableText"/>
              <w:ind w:right="360"/>
            </w:pPr>
            <w:r w:rsidRPr="001663FA">
              <w:t>0.79</w:t>
            </w:r>
          </w:p>
        </w:tc>
      </w:tr>
      <w:tr w:rsidR="001900AE" w:rsidRPr="001663FA" w14:paraId="5ADD2D9D" w14:textId="77777777" w:rsidTr="00C0201B">
        <w:trPr>
          <w:trHeight w:val="300"/>
        </w:trPr>
        <w:tc>
          <w:tcPr>
            <w:tcW w:w="7920" w:type="dxa"/>
            <w:shd w:val="clear" w:color="auto" w:fill="FFFFFF"/>
            <w:noWrap/>
            <w:hideMark/>
          </w:tcPr>
          <w:p w14:paraId="5D3DF354"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2CACC84A" w14:textId="77777777" w:rsidR="001900AE" w:rsidRPr="001663FA" w:rsidRDefault="001900AE" w:rsidP="00C0201B">
            <w:pPr>
              <w:pStyle w:val="TableText"/>
            </w:pPr>
            <w:r w:rsidRPr="001663FA">
              <w:t>10,032</w:t>
            </w:r>
          </w:p>
        </w:tc>
        <w:tc>
          <w:tcPr>
            <w:tcW w:w="1498" w:type="dxa"/>
            <w:tcBorders>
              <w:top w:val="nil"/>
              <w:left w:val="nil"/>
              <w:bottom w:val="nil"/>
              <w:right w:val="nil"/>
            </w:tcBorders>
            <w:shd w:val="clear" w:color="auto" w:fill="FFFFFF"/>
            <w:vAlign w:val="bottom"/>
          </w:tcPr>
          <w:p w14:paraId="7B8C9280" w14:textId="77777777" w:rsidR="001900AE" w:rsidRPr="001663FA" w:rsidRDefault="001900AE" w:rsidP="00C0201B">
            <w:pPr>
              <w:pStyle w:val="TableText"/>
              <w:ind w:right="360"/>
            </w:pPr>
            <w:r w:rsidRPr="001663FA">
              <w:t>0.81</w:t>
            </w:r>
          </w:p>
        </w:tc>
      </w:tr>
      <w:tr w:rsidR="001900AE" w:rsidRPr="001663FA" w14:paraId="4F9592FC" w14:textId="77777777" w:rsidTr="00C0201B">
        <w:trPr>
          <w:trHeight w:val="300"/>
        </w:trPr>
        <w:tc>
          <w:tcPr>
            <w:tcW w:w="7920" w:type="dxa"/>
            <w:shd w:val="clear" w:color="auto" w:fill="FFFFFF"/>
            <w:noWrap/>
            <w:hideMark/>
          </w:tcPr>
          <w:p w14:paraId="722BB646"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11FC9E42" w14:textId="77777777" w:rsidR="001900AE" w:rsidRPr="001663FA" w:rsidRDefault="001900AE" w:rsidP="00C0201B">
            <w:pPr>
              <w:pStyle w:val="TableText"/>
            </w:pPr>
            <w:r w:rsidRPr="001663FA">
              <w:t>240,524</w:t>
            </w:r>
          </w:p>
        </w:tc>
        <w:tc>
          <w:tcPr>
            <w:tcW w:w="1498" w:type="dxa"/>
            <w:tcBorders>
              <w:top w:val="nil"/>
              <w:left w:val="nil"/>
              <w:bottom w:val="nil"/>
              <w:right w:val="nil"/>
            </w:tcBorders>
            <w:shd w:val="clear" w:color="auto" w:fill="FFFFFF"/>
            <w:vAlign w:val="bottom"/>
          </w:tcPr>
          <w:p w14:paraId="23500326" w14:textId="77777777" w:rsidR="001900AE" w:rsidRPr="001663FA" w:rsidRDefault="001900AE" w:rsidP="00C0201B">
            <w:pPr>
              <w:pStyle w:val="TableText"/>
              <w:ind w:right="360"/>
            </w:pPr>
            <w:r w:rsidRPr="001663FA">
              <w:t>0.76</w:t>
            </w:r>
          </w:p>
        </w:tc>
      </w:tr>
      <w:tr w:rsidR="001900AE" w:rsidRPr="001663FA" w14:paraId="03BEA64A" w14:textId="77777777" w:rsidTr="00C0201B">
        <w:trPr>
          <w:trHeight w:val="300"/>
        </w:trPr>
        <w:tc>
          <w:tcPr>
            <w:tcW w:w="7920" w:type="dxa"/>
            <w:shd w:val="clear" w:color="auto" w:fill="FFFFFF"/>
            <w:noWrap/>
            <w:hideMark/>
          </w:tcPr>
          <w:p w14:paraId="3834A0A5"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56039E46" w14:textId="77777777" w:rsidR="001900AE" w:rsidRPr="001663FA" w:rsidRDefault="001900AE" w:rsidP="00C0201B">
            <w:pPr>
              <w:pStyle w:val="TableText"/>
            </w:pPr>
            <w:r w:rsidRPr="001663FA">
              <w:t>21,164</w:t>
            </w:r>
          </w:p>
        </w:tc>
        <w:tc>
          <w:tcPr>
            <w:tcW w:w="1498" w:type="dxa"/>
            <w:tcBorders>
              <w:top w:val="nil"/>
              <w:left w:val="nil"/>
              <w:bottom w:val="nil"/>
              <w:right w:val="nil"/>
            </w:tcBorders>
            <w:shd w:val="clear" w:color="auto" w:fill="FFFFFF"/>
            <w:vAlign w:val="bottom"/>
          </w:tcPr>
          <w:p w14:paraId="63DBD671" w14:textId="77777777" w:rsidR="001900AE" w:rsidRPr="001663FA" w:rsidRDefault="001900AE" w:rsidP="00C0201B">
            <w:pPr>
              <w:pStyle w:val="TableText"/>
              <w:ind w:right="360"/>
            </w:pPr>
            <w:r w:rsidRPr="001663FA">
              <w:t>0.74</w:t>
            </w:r>
          </w:p>
        </w:tc>
      </w:tr>
      <w:tr w:rsidR="001900AE" w:rsidRPr="001663FA" w14:paraId="5EE6AA72" w14:textId="77777777" w:rsidTr="00C0201B">
        <w:trPr>
          <w:trHeight w:val="300"/>
        </w:trPr>
        <w:tc>
          <w:tcPr>
            <w:tcW w:w="7920" w:type="dxa"/>
            <w:tcBorders>
              <w:bottom w:val="nil"/>
            </w:tcBorders>
            <w:shd w:val="clear" w:color="auto" w:fill="FFFFFF"/>
            <w:noWrap/>
            <w:hideMark/>
          </w:tcPr>
          <w:p w14:paraId="43FE1450"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055E1A15" w14:textId="77777777" w:rsidR="001900AE" w:rsidRPr="001663FA" w:rsidRDefault="001900AE" w:rsidP="00C0201B">
            <w:pPr>
              <w:pStyle w:val="TableText"/>
            </w:pPr>
            <w:r w:rsidRPr="001663FA">
              <w:t>84,796</w:t>
            </w:r>
          </w:p>
        </w:tc>
        <w:tc>
          <w:tcPr>
            <w:tcW w:w="1498" w:type="dxa"/>
            <w:tcBorders>
              <w:top w:val="nil"/>
              <w:left w:val="nil"/>
              <w:bottom w:val="nil"/>
              <w:right w:val="nil"/>
            </w:tcBorders>
            <w:shd w:val="clear" w:color="auto" w:fill="FFFFFF"/>
            <w:vAlign w:val="bottom"/>
          </w:tcPr>
          <w:p w14:paraId="061B4304" w14:textId="77777777" w:rsidR="001900AE" w:rsidRPr="001663FA" w:rsidRDefault="001900AE" w:rsidP="00C0201B">
            <w:pPr>
              <w:pStyle w:val="TableText"/>
              <w:ind w:right="360"/>
            </w:pPr>
            <w:r w:rsidRPr="001663FA">
              <w:t>0.80</w:t>
            </w:r>
          </w:p>
        </w:tc>
      </w:tr>
      <w:tr w:rsidR="001900AE" w:rsidRPr="001663FA" w14:paraId="6BFE171A" w14:textId="77777777" w:rsidTr="00C0201B">
        <w:trPr>
          <w:trHeight w:val="300"/>
        </w:trPr>
        <w:tc>
          <w:tcPr>
            <w:tcW w:w="7920" w:type="dxa"/>
            <w:tcBorders>
              <w:top w:val="nil"/>
              <w:bottom w:val="single" w:sz="4" w:space="0" w:color="auto"/>
            </w:tcBorders>
            <w:shd w:val="clear" w:color="auto" w:fill="FFFFFF"/>
            <w:noWrap/>
          </w:tcPr>
          <w:p w14:paraId="5225C7E1"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0E71F53B" w14:textId="77777777" w:rsidR="001900AE" w:rsidRPr="001663FA" w:rsidRDefault="001900AE" w:rsidP="00C0201B">
            <w:pPr>
              <w:pStyle w:val="TableText"/>
            </w:pPr>
            <w:r w:rsidRPr="001663FA">
              <w:t>21,674</w:t>
            </w:r>
          </w:p>
        </w:tc>
        <w:tc>
          <w:tcPr>
            <w:tcW w:w="1498" w:type="dxa"/>
            <w:tcBorders>
              <w:top w:val="nil"/>
              <w:left w:val="nil"/>
              <w:bottom w:val="single" w:sz="4" w:space="0" w:color="auto"/>
              <w:right w:val="nil"/>
            </w:tcBorders>
            <w:shd w:val="clear" w:color="auto" w:fill="FFFFFF"/>
            <w:vAlign w:val="bottom"/>
          </w:tcPr>
          <w:p w14:paraId="44D9A0E4" w14:textId="77777777" w:rsidR="001900AE" w:rsidRPr="001663FA" w:rsidRDefault="001900AE" w:rsidP="00C0201B">
            <w:pPr>
              <w:pStyle w:val="TableText"/>
              <w:ind w:right="360"/>
            </w:pPr>
            <w:r w:rsidRPr="001663FA">
              <w:t>0.83</w:t>
            </w:r>
          </w:p>
        </w:tc>
      </w:tr>
      <w:tr w:rsidR="001900AE" w:rsidRPr="001663FA" w14:paraId="3CFF2F68" w14:textId="77777777" w:rsidTr="00C0201B">
        <w:trPr>
          <w:trHeight w:val="300"/>
        </w:trPr>
        <w:tc>
          <w:tcPr>
            <w:tcW w:w="7920" w:type="dxa"/>
            <w:tcBorders>
              <w:top w:val="single" w:sz="4" w:space="0" w:color="auto"/>
              <w:bottom w:val="nil"/>
            </w:tcBorders>
            <w:shd w:val="clear" w:color="auto" w:fill="FFFFFF"/>
            <w:noWrap/>
          </w:tcPr>
          <w:p w14:paraId="0DC93D34"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7C3DB7FF" w14:textId="77777777" w:rsidR="001900AE" w:rsidRPr="001663FA" w:rsidRDefault="001900AE" w:rsidP="00C0201B">
            <w:pPr>
              <w:pStyle w:val="TableText"/>
            </w:pPr>
            <w:r w:rsidRPr="001663FA">
              <w:t>49,905</w:t>
            </w:r>
          </w:p>
        </w:tc>
        <w:tc>
          <w:tcPr>
            <w:tcW w:w="1498" w:type="dxa"/>
            <w:tcBorders>
              <w:top w:val="nil"/>
              <w:left w:val="nil"/>
              <w:bottom w:val="nil"/>
              <w:right w:val="nil"/>
            </w:tcBorders>
            <w:shd w:val="clear" w:color="auto" w:fill="FFFFFF"/>
            <w:vAlign w:val="bottom"/>
          </w:tcPr>
          <w:p w14:paraId="66C8B61C" w14:textId="77777777" w:rsidR="001900AE" w:rsidRPr="001663FA" w:rsidRDefault="001900AE" w:rsidP="00C0201B">
            <w:pPr>
              <w:pStyle w:val="TableText"/>
              <w:ind w:right="360"/>
            </w:pPr>
            <w:r w:rsidRPr="001663FA">
              <w:t>0.71</w:t>
            </w:r>
          </w:p>
        </w:tc>
      </w:tr>
      <w:tr w:rsidR="001900AE" w:rsidRPr="001663FA" w14:paraId="7DA962B6" w14:textId="77777777" w:rsidTr="00C0201B">
        <w:trPr>
          <w:trHeight w:val="300"/>
        </w:trPr>
        <w:tc>
          <w:tcPr>
            <w:tcW w:w="7920" w:type="dxa"/>
            <w:tcBorders>
              <w:top w:val="nil"/>
              <w:bottom w:val="single" w:sz="4" w:space="0" w:color="auto"/>
            </w:tcBorders>
            <w:shd w:val="clear" w:color="auto" w:fill="FFFFFF"/>
            <w:noWrap/>
          </w:tcPr>
          <w:p w14:paraId="24CA7D74"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073B885C" w14:textId="77777777" w:rsidR="001900AE" w:rsidRPr="001663FA" w:rsidRDefault="001900AE" w:rsidP="00C0201B">
            <w:pPr>
              <w:pStyle w:val="TableText"/>
            </w:pPr>
            <w:r w:rsidRPr="001663FA">
              <w:t>374,271</w:t>
            </w:r>
          </w:p>
        </w:tc>
        <w:tc>
          <w:tcPr>
            <w:tcW w:w="1498" w:type="dxa"/>
            <w:tcBorders>
              <w:top w:val="nil"/>
              <w:left w:val="nil"/>
              <w:bottom w:val="single" w:sz="4" w:space="0" w:color="auto"/>
              <w:right w:val="nil"/>
            </w:tcBorders>
            <w:shd w:val="clear" w:color="auto" w:fill="FFFFFF"/>
            <w:vAlign w:val="bottom"/>
          </w:tcPr>
          <w:p w14:paraId="11EAF443" w14:textId="77777777" w:rsidR="001900AE" w:rsidRPr="001663FA" w:rsidRDefault="001900AE" w:rsidP="00C0201B">
            <w:pPr>
              <w:pStyle w:val="TableText"/>
              <w:ind w:right="360"/>
            </w:pPr>
            <w:r w:rsidRPr="001663FA">
              <w:t>0.81</w:t>
            </w:r>
          </w:p>
        </w:tc>
      </w:tr>
      <w:tr w:rsidR="001900AE" w:rsidRPr="001663FA" w14:paraId="44AF2D89" w14:textId="77777777" w:rsidTr="00C0201B">
        <w:trPr>
          <w:trHeight w:val="300"/>
        </w:trPr>
        <w:tc>
          <w:tcPr>
            <w:tcW w:w="7920" w:type="dxa"/>
            <w:tcBorders>
              <w:top w:val="single" w:sz="4" w:space="0" w:color="auto"/>
              <w:bottom w:val="nil"/>
            </w:tcBorders>
            <w:shd w:val="clear" w:color="auto" w:fill="FFFFFF"/>
            <w:noWrap/>
          </w:tcPr>
          <w:p w14:paraId="663CDF0B"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48459DCF" w14:textId="77777777" w:rsidR="001900AE" w:rsidRPr="001663FA" w:rsidRDefault="001900AE" w:rsidP="00C0201B">
            <w:pPr>
              <w:pStyle w:val="TableText"/>
            </w:pPr>
            <w:r w:rsidRPr="001663FA">
              <w:t>3,326</w:t>
            </w:r>
          </w:p>
        </w:tc>
        <w:tc>
          <w:tcPr>
            <w:tcW w:w="1498" w:type="dxa"/>
            <w:tcBorders>
              <w:top w:val="nil"/>
              <w:left w:val="nil"/>
              <w:bottom w:val="nil"/>
              <w:right w:val="nil"/>
            </w:tcBorders>
            <w:shd w:val="clear" w:color="auto" w:fill="FFFFFF"/>
            <w:vAlign w:val="bottom"/>
          </w:tcPr>
          <w:p w14:paraId="31C3EEDC" w14:textId="77777777" w:rsidR="001900AE" w:rsidRPr="001663FA" w:rsidRDefault="001900AE" w:rsidP="00C0201B">
            <w:pPr>
              <w:pStyle w:val="TableText"/>
              <w:ind w:right="360"/>
            </w:pPr>
            <w:r w:rsidRPr="001663FA">
              <w:t>0.73</w:t>
            </w:r>
          </w:p>
        </w:tc>
      </w:tr>
      <w:tr w:rsidR="001900AE" w:rsidRPr="001663FA" w14:paraId="4B46E6C0" w14:textId="77777777" w:rsidTr="00C0201B">
        <w:trPr>
          <w:trHeight w:val="300"/>
        </w:trPr>
        <w:tc>
          <w:tcPr>
            <w:tcW w:w="7920" w:type="dxa"/>
            <w:tcBorders>
              <w:top w:val="nil"/>
              <w:bottom w:val="single" w:sz="4" w:space="0" w:color="auto"/>
            </w:tcBorders>
            <w:shd w:val="clear" w:color="auto" w:fill="FFFFFF"/>
            <w:noWrap/>
          </w:tcPr>
          <w:p w14:paraId="0F72C2C7"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40A7163F" w14:textId="77777777" w:rsidR="001900AE" w:rsidRPr="001663FA" w:rsidRDefault="001900AE" w:rsidP="00C0201B">
            <w:pPr>
              <w:pStyle w:val="TableText"/>
            </w:pPr>
            <w:r w:rsidRPr="001663FA">
              <w:t>420,850</w:t>
            </w:r>
          </w:p>
        </w:tc>
        <w:tc>
          <w:tcPr>
            <w:tcW w:w="1498" w:type="dxa"/>
            <w:tcBorders>
              <w:top w:val="nil"/>
              <w:left w:val="nil"/>
              <w:bottom w:val="single" w:sz="4" w:space="0" w:color="auto"/>
              <w:right w:val="nil"/>
            </w:tcBorders>
            <w:shd w:val="clear" w:color="auto" w:fill="FFFFFF"/>
            <w:vAlign w:val="bottom"/>
          </w:tcPr>
          <w:p w14:paraId="650D5370" w14:textId="77777777" w:rsidR="001900AE" w:rsidRPr="001663FA" w:rsidRDefault="001900AE" w:rsidP="00C0201B">
            <w:pPr>
              <w:pStyle w:val="TableText"/>
              <w:ind w:right="360"/>
            </w:pPr>
            <w:r w:rsidRPr="001663FA">
              <w:t>0.82</w:t>
            </w:r>
          </w:p>
        </w:tc>
      </w:tr>
      <w:tr w:rsidR="001900AE" w:rsidRPr="001663FA" w14:paraId="459F20B1" w14:textId="77777777" w:rsidTr="00C0201B">
        <w:trPr>
          <w:trHeight w:val="300"/>
        </w:trPr>
        <w:tc>
          <w:tcPr>
            <w:tcW w:w="7920" w:type="dxa"/>
            <w:tcBorders>
              <w:top w:val="single" w:sz="4" w:space="0" w:color="auto"/>
              <w:bottom w:val="nil"/>
            </w:tcBorders>
            <w:shd w:val="clear" w:color="auto" w:fill="FFFFFF"/>
            <w:noWrap/>
          </w:tcPr>
          <w:p w14:paraId="7A0F1F46"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312FC43B" w14:textId="77777777" w:rsidR="001900AE" w:rsidRPr="001663FA" w:rsidRDefault="001900AE" w:rsidP="00C0201B">
            <w:pPr>
              <w:pStyle w:val="TableText"/>
            </w:pPr>
            <w:r w:rsidRPr="001663FA">
              <w:t>5,940</w:t>
            </w:r>
          </w:p>
        </w:tc>
        <w:tc>
          <w:tcPr>
            <w:tcW w:w="1498" w:type="dxa"/>
            <w:tcBorders>
              <w:top w:val="nil"/>
              <w:left w:val="nil"/>
              <w:bottom w:val="nil"/>
              <w:right w:val="nil"/>
            </w:tcBorders>
            <w:shd w:val="clear" w:color="auto" w:fill="FFFFFF"/>
            <w:vAlign w:val="bottom"/>
          </w:tcPr>
          <w:p w14:paraId="1087D265" w14:textId="77777777" w:rsidR="001900AE" w:rsidRPr="001663FA" w:rsidRDefault="001900AE" w:rsidP="00C0201B">
            <w:pPr>
              <w:pStyle w:val="TableText"/>
              <w:ind w:right="360"/>
            </w:pPr>
            <w:r w:rsidRPr="001663FA">
              <w:t>0.81</w:t>
            </w:r>
          </w:p>
        </w:tc>
      </w:tr>
      <w:tr w:rsidR="001900AE" w:rsidRPr="001663FA" w14:paraId="4E74C263" w14:textId="77777777" w:rsidTr="00C0201B">
        <w:trPr>
          <w:trHeight w:val="300"/>
        </w:trPr>
        <w:tc>
          <w:tcPr>
            <w:tcW w:w="7920" w:type="dxa"/>
            <w:tcBorders>
              <w:top w:val="nil"/>
              <w:bottom w:val="single" w:sz="12" w:space="0" w:color="auto"/>
            </w:tcBorders>
            <w:shd w:val="clear" w:color="auto" w:fill="FFFFFF"/>
            <w:noWrap/>
          </w:tcPr>
          <w:p w14:paraId="04B60264"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558672DF" w14:textId="77777777" w:rsidR="001900AE" w:rsidRPr="001663FA" w:rsidRDefault="001900AE" w:rsidP="00C0201B">
            <w:pPr>
              <w:pStyle w:val="TableText"/>
            </w:pPr>
            <w:r w:rsidRPr="001663FA">
              <w:t>418,236</w:t>
            </w:r>
          </w:p>
        </w:tc>
        <w:tc>
          <w:tcPr>
            <w:tcW w:w="1498" w:type="dxa"/>
            <w:tcBorders>
              <w:top w:val="nil"/>
              <w:left w:val="nil"/>
              <w:bottom w:val="single" w:sz="12" w:space="0" w:color="auto"/>
              <w:right w:val="nil"/>
            </w:tcBorders>
            <w:shd w:val="clear" w:color="auto" w:fill="FFFFFF"/>
            <w:vAlign w:val="bottom"/>
          </w:tcPr>
          <w:p w14:paraId="21F1A5DD" w14:textId="77777777" w:rsidR="001900AE" w:rsidRPr="001663FA" w:rsidRDefault="001900AE" w:rsidP="00C0201B">
            <w:pPr>
              <w:pStyle w:val="TableText"/>
              <w:ind w:right="360"/>
            </w:pPr>
            <w:r w:rsidRPr="001663FA">
              <w:t>0.82</w:t>
            </w:r>
          </w:p>
        </w:tc>
      </w:tr>
      <w:tr w:rsidR="001900AE" w:rsidRPr="001663FA" w14:paraId="08BF900E" w14:textId="77777777" w:rsidTr="00C0201B">
        <w:trPr>
          <w:trHeight w:val="300"/>
        </w:trPr>
        <w:tc>
          <w:tcPr>
            <w:tcW w:w="7920" w:type="dxa"/>
            <w:tcBorders>
              <w:top w:val="single" w:sz="4" w:space="0" w:color="auto"/>
              <w:bottom w:val="nil"/>
            </w:tcBorders>
            <w:shd w:val="clear" w:color="auto" w:fill="FFFFFF"/>
            <w:noWrap/>
          </w:tcPr>
          <w:p w14:paraId="70522528"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1A685D87" w14:textId="77777777" w:rsidR="001900AE" w:rsidRPr="001663FA" w:rsidRDefault="001900AE" w:rsidP="00C0201B">
            <w:pPr>
              <w:pStyle w:val="TableText"/>
            </w:pPr>
            <w:r w:rsidRPr="001663FA">
              <w:t>13,596</w:t>
            </w:r>
          </w:p>
        </w:tc>
        <w:tc>
          <w:tcPr>
            <w:tcW w:w="1498" w:type="dxa"/>
            <w:tcBorders>
              <w:top w:val="nil"/>
              <w:left w:val="nil"/>
              <w:bottom w:val="nil"/>
              <w:right w:val="nil"/>
            </w:tcBorders>
            <w:shd w:val="clear" w:color="auto" w:fill="FFFFFF"/>
            <w:vAlign w:val="bottom"/>
          </w:tcPr>
          <w:p w14:paraId="30D8D065" w14:textId="77777777" w:rsidR="001900AE" w:rsidRPr="001663FA" w:rsidRDefault="001900AE" w:rsidP="00C0201B">
            <w:pPr>
              <w:pStyle w:val="TableText"/>
              <w:ind w:right="360"/>
            </w:pPr>
            <w:r w:rsidRPr="001663FA">
              <w:t>0.74</w:t>
            </w:r>
          </w:p>
        </w:tc>
      </w:tr>
      <w:tr w:rsidR="001900AE" w:rsidRPr="001663FA" w14:paraId="22C84C13" w14:textId="77777777" w:rsidTr="00C0201B">
        <w:trPr>
          <w:trHeight w:val="300"/>
        </w:trPr>
        <w:tc>
          <w:tcPr>
            <w:tcW w:w="7920" w:type="dxa"/>
            <w:tcBorders>
              <w:top w:val="nil"/>
              <w:bottom w:val="single" w:sz="4" w:space="0" w:color="auto"/>
            </w:tcBorders>
            <w:shd w:val="clear" w:color="auto" w:fill="FFFFFF"/>
            <w:noWrap/>
          </w:tcPr>
          <w:p w14:paraId="38062900"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5F5FBC84" w14:textId="77777777" w:rsidR="001900AE" w:rsidRPr="001663FA" w:rsidRDefault="001900AE" w:rsidP="00C0201B">
            <w:pPr>
              <w:pStyle w:val="TableText"/>
            </w:pPr>
            <w:r w:rsidRPr="001663FA">
              <w:t>410,580</w:t>
            </w:r>
          </w:p>
        </w:tc>
        <w:tc>
          <w:tcPr>
            <w:tcW w:w="1498" w:type="dxa"/>
            <w:tcBorders>
              <w:top w:val="nil"/>
              <w:left w:val="nil"/>
              <w:bottom w:val="single" w:sz="4" w:space="0" w:color="auto"/>
              <w:right w:val="nil"/>
            </w:tcBorders>
            <w:shd w:val="clear" w:color="auto" w:fill="FFFFFF"/>
            <w:vAlign w:val="bottom"/>
          </w:tcPr>
          <w:p w14:paraId="76CFF3C9" w14:textId="77777777" w:rsidR="001900AE" w:rsidRPr="001663FA" w:rsidRDefault="001900AE" w:rsidP="00C0201B">
            <w:pPr>
              <w:pStyle w:val="TableText"/>
              <w:ind w:right="360"/>
            </w:pPr>
            <w:r w:rsidRPr="001663FA">
              <w:t>0.82</w:t>
            </w:r>
          </w:p>
        </w:tc>
      </w:tr>
      <w:tr w:rsidR="001900AE" w:rsidRPr="001663FA" w14:paraId="60097699" w14:textId="77777777" w:rsidTr="00C0201B">
        <w:trPr>
          <w:trHeight w:val="300"/>
        </w:trPr>
        <w:tc>
          <w:tcPr>
            <w:tcW w:w="7920" w:type="dxa"/>
            <w:tcBorders>
              <w:top w:val="single" w:sz="4" w:space="0" w:color="auto"/>
              <w:bottom w:val="nil"/>
            </w:tcBorders>
            <w:shd w:val="clear" w:color="auto" w:fill="FFFFFF"/>
            <w:noWrap/>
          </w:tcPr>
          <w:p w14:paraId="791B37A9"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24334888" w14:textId="77777777" w:rsidR="001900AE" w:rsidRPr="001663FA" w:rsidRDefault="001900AE" w:rsidP="00C0201B">
            <w:pPr>
              <w:pStyle w:val="TableText"/>
            </w:pPr>
            <w:r w:rsidRPr="001663FA">
              <w:t>1,390</w:t>
            </w:r>
          </w:p>
        </w:tc>
        <w:tc>
          <w:tcPr>
            <w:tcW w:w="1498" w:type="dxa"/>
            <w:tcBorders>
              <w:top w:val="nil"/>
              <w:left w:val="nil"/>
              <w:bottom w:val="nil"/>
              <w:right w:val="nil"/>
            </w:tcBorders>
            <w:shd w:val="clear" w:color="auto" w:fill="FFFFFF"/>
            <w:vAlign w:val="bottom"/>
          </w:tcPr>
          <w:p w14:paraId="5E723FE1" w14:textId="77777777" w:rsidR="001900AE" w:rsidRPr="001663FA" w:rsidRDefault="001900AE" w:rsidP="00C0201B">
            <w:pPr>
              <w:pStyle w:val="TableText"/>
              <w:ind w:right="360"/>
            </w:pPr>
            <w:r w:rsidRPr="001663FA">
              <w:t>0.68</w:t>
            </w:r>
          </w:p>
        </w:tc>
      </w:tr>
      <w:tr w:rsidR="001900AE" w:rsidRPr="001663FA" w14:paraId="456ABE7D" w14:textId="77777777" w:rsidTr="00C0201B">
        <w:trPr>
          <w:trHeight w:val="300"/>
        </w:trPr>
        <w:tc>
          <w:tcPr>
            <w:tcW w:w="7920" w:type="dxa"/>
            <w:tcBorders>
              <w:top w:val="nil"/>
              <w:bottom w:val="single" w:sz="4" w:space="0" w:color="auto"/>
            </w:tcBorders>
            <w:shd w:val="clear" w:color="auto" w:fill="FFFFFF"/>
            <w:noWrap/>
          </w:tcPr>
          <w:p w14:paraId="6617BFF2"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382B8420" w14:textId="77777777" w:rsidR="001900AE" w:rsidRPr="001663FA" w:rsidRDefault="001900AE" w:rsidP="00C0201B">
            <w:pPr>
              <w:pStyle w:val="TableText"/>
            </w:pPr>
            <w:r w:rsidRPr="001663FA">
              <w:t>422,786</w:t>
            </w:r>
          </w:p>
        </w:tc>
        <w:tc>
          <w:tcPr>
            <w:tcW w:w="1498" w:type="dxa"/>
            <w:tcBorders>
              <w:top w:val="nil"/>
              <w:left w:val="nil"/>
              <w:bottom w:val="single" w:sz="4" w:space="0" w:color="auto"/>
              <w:right w:val="nil"/>
            </w:tcBorders>
            <w:shd w:val="clear" w:color="auto" w:fill="FFFFFF"/>
            <w:vAlign w:val="bottom"/>
          </w:tcPr>
          <w:p w14:paraId="787897F6" w14:textId="77777777" w:rsidR="001900AE" w:rsidRPr="001663FA" w:rsidRDefault="001900AE" w:rsidP="00C0201B">
            <w:pPr>
              <w:pStyle w:val="TableText"/>
              <w:ind w:right="360"/>
            </w:pPr>
            <w:r w:rsidRPr="001663FA">
              <w:t>0.82</w:t>
            </w:r>
          </w:p>
        </w:tc>
      </w:tr>
      <w:tr w:rsidR="001900AE" w:rsidRPr="001663FA" w14:paraId="5A32D273" w14:textId="77777777" w:rsidTr="00C0201B">
        <w:trPr>
          <w:trHeight w:val="300"/>
        </w:trPr>
        <w:tc>
          <w:tcPr>
            <w:tcW w:w="7920" w:type="dxa"/>
            <w:tcBorders>
              <w:top w:val="single" w:sz="4" w:space="0" w:color="auto"/>
              <w:bottom w:val="nil"/>
            </w:tcBorders>
            <w:shd w:val="clear" w:color="auto" w:fill="FFFFFF"/>
            <w:noWrap/>
          </w:tcPr>
          <w:p w14:paraId="2B1AA0A5"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3791AE9C" w14:textId="77777777" w:rsidR="001900AE" w:rsidRPr="001663FA" w:rsidRDefault="001900AE" w:rsidP="00C0201B">
            <w:pPr>
              <w:pStyle w:val="TableText"/>
            </w:pPr>
            <w:r w:rsidRPr="001663FA">
              <w:t>521</w:t>
            </w:r>
          </w:p>
        </w:tc>
        <w:tc>
          <w:tcPr>
            <w:tcW w:w="1498" w:type="dxa"/>
            <w:tcBorders>
              <w:top w:val="single" w:sz="4" w:space="0" w:color="auto"/>
              <w:left w:val="nil"/>
              <w:bottom w:val="nil"/>
              <w:right w:val="nil"/>
            </w:tcBorders>
            <w:shd w:val="clear" w:color="auto" w:fill="FFFFFF"/>
            <w:vAlign w:val="bottom"/>
          </w:tcPr>
          <w:p w14:paraId="6AE47A40" w14:textId="77777777" w:rsidR="001900AE" w:rsidRPr="001663FA" w:rsidRDefault="001900AE" w:rsidP="00C0201B">
            <w:pPr>
              <w:pStyle w:val="TableText"/>
              <w:ind w:right="360"/>
            </w:pPr>
            <w:r w:rsidRPr="001663FA">
              <w:t>0.75</w:t>
            </w:r>
          </w:p>
        </w:tc>
      </w:tr>
      <w:tr w:rsidR="001900AE" w:rsidRPr="001663FA" w14:paraId="15704C32" w14:textId="77777777" w:rsidTr="00C0201B">
        <w:trPr>
          <w:trHeight w:val="300"/>
        </w:trPr>
        <w:tc>
          <w:tcPr>
            <w:tcW w:w="7920" w:type="dxa"/>
            <w:tcBorders>
              <w:top w:val="nil"/>
              <w:bottom w:val="nil"/>
            </w:tcBorders>
            <w:shd w:val="clear" w:color="auto" w:fill="FFFFFF"/>
            <w:noWrap/>
          </w:tcPr>
          <w:p w14:paraId="6AC06083"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71438084" w14:textId="77777777" w:rsidR="001900AE" w:rsidRPr="001663FA" w:rsidRDefault="001900AE" w:rsidP="00C0201B">
            <w:pPr>
              <w:pStyle w:val="TableText"/>
            </w:pPr>
            <w:r w:rsidRPr="001663FA">
              <w:t>1,264</w:t>
            </w:r>
          </w:p>
        </w:tc>
        <w:tc>
          <w:tcPr>
            <w:tcW w:w="1498" w:type="dxa"/>
            <w:tcBorders>
              <w:top w:val="nil"/>
              <w:left w:val="nil"/>
              <w:bottom w:val="nil"/>
              <w:right w:val="nil"/>
            </w:tcBorders>
            <w:shd w:val="clear" w:color="auto" w:fill="FFFFFF"/>
            <w:vAlign w:val="bottom"/>
          </w:tcPr>
          <w:p w14:paraId="45A63C9E" w14:textId="77777777" w:rsidR="001900AE" w:rsidRPr="001663FA" w:rsidRDefault="001900AE" w:rsidP="00C0201B">
            <w:pPr>
              <w:pStyle w:val="TableText"/>
              <w:ind w:right="360"/>
            </w:pPr>
            <w:r w:rsidRPr="001663FA">
              <w:t>0.73</w:t>
            </w:r>
          </w:p>
        </w:tc>
      </w:tr>
      <w:tr w:rsidR="001900AE" w:rsidRPr="001663FA" w14:paraId="2196B9D1" w14:textId="77777777" w:rsidTr="00C0201B">
        <w:trPr>
          <w:trHeight w:val="300"/>
        </w:trPr>
        <w:tc>
          <w:tcPr>
            <w:tcW w:w="7920" w:type="dxa"/>
            <w:tcBorders>
              <w:bottom w:val="nil"/>
            </w:tcBorders>
            <w:shd w:val="clear" w:color="auto" w:fill="FFFFFF"/>
            <w:noWrap/>
          </w:tcPr>
          <w:p w14:paraId="1027E8FE"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66220F0B" w14:textId="77777777" w:rsidR="001900AE" w:rsidRPr="001663FA" w:rsidRDefault="001900AE" w:rsidP="00C0201B">
            <w:pPr>
              <w:pStyle w:val="TableText"/>
            </w:pPr>
            <w:r w:rsidRPr="001663FA">
              <w:t>24,547</w:t>
            </w:r>
          </w:p>
        </w:tc>
        <w:tc>
          <w:tcPr>
            <w:tcW w:w="1498" w:type="dxa"/>
            <w:tcBorders>
              <w:top w:val="nil"/>
              <w:left w:val="nil"/>
              <w:bottom w:val="nil"/>
              <w:right w:val="nil"/>
            </w:tcBorders>
            <w:shd w:val="clear" w:color="auto" w:fill="FFFFFF"/>
            <w:vAlign w:val="bottom"/>
          </w:tcPr>
          <w:p w14:paraId="43A810BB" w14:textId="77777777" w:rsidR="001900AE" w:rsidRPr="001663FA" w:rsidRDefault="001900AE" w:rsidP="00C0201B">
            <w:pPr>
              <w:pStyle w:val="TableText"/>
              <w:ind w:right="360"/>
            </w:pPr>
            <w:r w:rsidRPr="001663FA">
              <w:t>0.80</w:t>
            </w:r>
          </w:p>
        </w:tc>
      </w:tr>
      <w:tr w:rsidR="001900AE" w:rsidRPr="001663FA" w14:paraId="110334CB" w14:textId="77777777" w:rsidTr="00C0201B">
        <w:trPr>
          <w:trHeight w:val="300"/>
        </w:trPr>
        <w:tc>
          <w:tcPr>
            <w:tcW w:w="7920" w:type="dxa"/>
            <w:tcBorders>
              <w:top w:val="nil"/>
              <w:bottom w:val="nil"/>
            </w:tcBorders>
            <w:shd w:val="clear" w:color="auto" w:fill="FFFFFF"/>
            <w:noWrap/>
          </w:tcPr>
          <w:p w14:paraId="2E633F46"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307F2AAF" w14:textId="77777777" w:rsidR="001900AE" w:rsidRPr="001663FA" w:rsidRDefault="001900AE" w:rsidP="00C0201B">
            <w:pPr>
              <w:pStyle w:val="TableText"/>
            </w:pPr>
            <w:r w:rsidRPr="001663FA">
              <w:t>17,817</w:t>
            </w:r>
          </w:p>
        </w:tc>
        <w:tc>
          <w:tcPr>
            <w:tcW w:w="1498" w:type="dxa"/>
            <w:tcBorders>
              <w:top w:val="nil"/>
              <w:left w:val="nil"/>
              <w:bottom w:val="nil"/>
              <w:right w:val="nil"/>
            </w:tcBorders>
            <w:shd w:val="clear" w:color="auto" w:fill="FFFFFF"/>
            <w:vAlign w:val="bottom"/>
          </w:tcPr>
          <w:p w14:paraId="199555A4" w14:textId="77777777" w:rsidR="001900AE" w:rsidRPr="001663FA" w:rsidRDefault="001900AE" w:rsidP="00C0201B">
            <w:pPr>
              <w:pStyle w:val="TableText"/>
              <w:ind w:right="360"/>
            </w:pPr>
            <w:r w:rsidRPr="001663FA">
              <w:t>0.83</w:t>
            </w:r>
          </w:p>
        </w:tc>
      </w:tr>
      <w:tr w:rsidR="001900AE" w:rsidRPr="001663FA" w14:paraId="0894A8DC" w14:textId="77777777" w:rsidTr="00C0201B">
        <w:trPr>
          <w:trHeight w:val="300"/>
        </w:trPr>
        <w:tc>
          <w:tcPr>
            <w:tcW w:w="7920" w:type="dxa"/>
            <w:tcBorders>
              <w:top w:val="nil"/>
            </w:tcBorders>
            <w:shd w:val="clear" w:color="auto" w:fill="FFFFFF"/>
            <w:noWrap/>
          </w:tcPr>
          <w:p w14:paraId="430D1CC6"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6915A747" w14:textId="77777777" w:rsidR="001900AE" w:rsidRPr="001663FA" w:rsidRDefault="001900AE" w:rsidP="00C0201B">
            <w:pPr>
              <w:pStyle w:val="TableText"/>
            </w:pPr>
            <w:r w:rsidRPr="001663FA">
              <w:t>515</w:t>
            </w:r>
          </w:p>
        </w:tc>
        <w:tc>
          <w:tcPr>
            <w:tcW w:w="1498" w:type="dxa"/>
            <w:tcBorders>
              <w:top w:val="nil"/>
              <w:left w:val="nil"/>
              <w:bottom w:val="nil"/>
              <w:right w:val="nil"/>
            </w:tcBorders>
            <w:shd w:val="clear" w:color="auto" w:fill="FFFFFF"/>
            <w:vAlign w:val="bottom"/>
          </w:tcPr>
          <w:p w14:paraId="7EBF3657" w14:textId="77777777" w:rsidR="001900AE" w:rsidRPr="001663FA" w:rsidRDefault="001900AE" w:rsidP="00C0201B">
            <w:pPr>
              <w:pStyle w:val="TableText"/>
              <w:ind w:right="360"/>
            </w:pPr>
            <w:r w:rsidRPr="001663FA">
              <w:t>0.82</w:t>
            </w:r>
          </w:p>
        </w:tc>
      </w:tr>
      <w:tr w:rsidR="001900AE" w:rsidRPr="001663FA" w14:paraId="1AADAF11" w14:textId="77777777" w:rsidTr="00C0201B">
        <w:trPr>
          <w:trHeight w:val="300"/>
        </w:trPr>
        <w:tc>
          <w:tcPr>
            <w:tcW w:w="7920" w:type="dxa"/>
            <w:shd w:val="clear" w:color="auto" w:fill="FFFFFF"/>
            <w:noWrap/>
          </w:tcPr>
          <w:p w14:paraId="4A1EC023"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18BDCBBE" w14:textId="77777777" w:rsidR="001900AE" w:rsidRPr="001663FA" w:rsidRDefault="001900AE" w:rsidP="00C0201B">
            <w:pPr>
              <w:pStyle w:val="TableText"/>
            </w:pPr>
            <w:r w:rsidRPr="001663FA">
              <w:t>1,322</w:t>
            </w:r>
          </w:p>
        </w:tc>
        <w:tc>
          <w:tcPr>
            <w:tcW w:w="1498" w:type="dxa"/>
            <w:tcBorders>
              <w:top w:val="nil"/>
              <w:left w:val="nil"/>
              <w:bottom w:val="nil"/>
              <w:right w:val="nil"/>
            </w:tcBorders>
            <w:shd w:val="clear" w:color="auto" w:fill="FFFFFF"/>
            <w:vAlign w:val="bottom"/>
          </w:tcPr>
          <w:p w14:paraId="443E075F" w14:textId="77777777" w:rsidR="001900AE" w:rsidRPr="001663FA" w:rsidRDefault="001900AE" w:rsidP="00C0201B">
            <w:pPr>
              <w:pStyle w:val="TableText"/>
              <w:ind w:right="360"/>
            </w:pPr>
            <w:r w:rsidRPr="001663FA">
              <w:t>0.74</w:t>
            </w:r>
          </w:p>
        </w:tc>
      </w:tr>
      <w:tr w:rsidR="001900AE" w:rsidRPr="001663FA" w14:paraId="493A33C6" w14:textId="77777777" w:rsidTr="00C0201B">
        <w:trPr>
          <w:trHeight w:val="300"/>
        </w:trPr>
        <w:tc>
          <w:tcPr>
            <w:tcW w:w="7920" w:type="dxa"/>
            <w:shd w:val="clear" w:color="auto" w:fill="FFFFFF"/>
            <w:noWrap/>
          </w:tcPr>
          <w:p w14:paraId="1421D3B4"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70C36087" w14:textId="77777777" w:rsidR="001900AE" w:rsidRPr="001663FA" w:rsidRDefault="001900AE" w:rsidP="00C0201B">
            <w:pPr>
              <w:pStyle w:val="TableText"/>
            </w:pPr>
            <w:r w:rsidRPr="001663FA">
              <w:t>5,903</w:t>
            </w:r>
          </w:p>
        </w:tc>
        <w:tc>
          <w:tcPr>
            <w:tcW w:w="1498" w:type="dxa"/>
            <w:tcBorders>
              <w:top w:val="nil"/>
              <w:left w:val="nil"/>
              <w:bottom w:val="nil"/>
              <w:right w:val="nil"/>
            </w:tcBorders>
            <w:shd w:val="clear" w:color="auto" w:fill="FFFFFF"/>
            <w:vAlign w:val="bottom"/>
          </w:tcPr>
          <w:p w14:paraId="125B0778" w14:textId="77777777" w:rsidR="001900AE" w:rsidRPr="001663FA" w:rsidRDefault="001900AE" w:rsidP="00C0201B">
            <w:pPr>
              <w:pStyle w:val="TableText"/>
              <w:ind w:right="360"/>
            </w:pPr>
            <w:r w:rsidRPr="001663FA">
              <w:t>0.80</w:t>
            </w:r>
          </w:p>
        </w:tc>
      </w:tr>
      <w:tr w:rsidR="001900AE" w:rsidRPr="001663FA" w14:paraId="24B44A66" w14:textId="77777777" w:rsidTr="00C0201B">
        <w:trPr>
          <w:trHeight w:val="300"/>
        </w:trPr>
        <w:tc>
          <w:tcPr>
            <w:tcW w:w="7920" w:type="dxa"/>
            <w:shd w:val="clear" w:color="auto" w:fill="FFFFFF"/>
            <w:noWrap/>
          </w:tcPr>
          <w:p w14:paraId="58E12113"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4FBEB031" w14:textId="77777777" w:rsidR="001900AE" w:rsidRPr="001663FA" w:rsidRDefault="001900AE" w:rsidP="00C0201B">
            <w:pPr>
              <w:pStyle w:val="TableText"/>
            </w:pPr>
            <w:r w:rsidRPr="001663FA">
              <w:t>4,129</w:t>
            </w:r>
          </w:p>
        </w:tc>
        <w:tc>
          <w:tcPr>
            <w:tcW w:w="1498" w:type="dxa"/>
            <w:tcBorders>
              <w:top w:val="nil"/>
              <w:left w:val="nil"/>
              <w:bottom w:val="nil"/>
              <w:right w:val="nil"/>
            </w:tcBorders>
            <w:shd w:val="clear" w:color="auto" w:fill="FFFFFF"/>
            <w:vAlign w:val="bottom"/>
          </w:tcPr>
          <w:p w14:paraId="617A1CEB" w14:textId="77777777" w:rsidR="001900AE" w:rsidRPr="001663FA" w:rsidRDefault="001900AE" w:rsidP="00C0201B">
            <w:pPr>
              <w:pStyle w:val="TableText"/>
              <w:ind w:right="360"/>
            </w:pPr>
            <w:r w:rsidRPr="001663FA">
              <w:t>0.80</w:t>
            </w:r>
          </w:p>
        </w:tc>
      </w:tr>
      <w:tr w:rsidR="001900AE" w:rsidRPr="001663FA" w14:paraId="7C6F12B9" w14:textId="77777777" w:rsidTr="00C0201B">
        <w:trPr>
          <w:trHeight w:val="300"/>
        </w:trPr>
        <w:tc>
          <w:tcPr>
            <w:tcW w:w="7920" w:type="dxa"/>
            <w:shd w:val="clear" w:color="auto" w:fill="FFFFFF"/>
            <w:noWrap/>
          </w:tcPr>
          <w:p w14:paraId="3396FB87"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423C4707" w14:textId="77777777" w:rsidR="001900AE" w:rsidRPr="001663FA" w:rsidRDefault="001900AE" w:rsidP="00C0201B">
            <w:pPr>
              <w:pStyle w:val="TableText"/>
            </w:pPr>
            <w:r w:rsidRPr="001663FA">
              <w:t>48,116</w:t>
            </w:r>
          </w:p>
        </w:tc>
        <w:tc>
          <w:tcPr>
            <w:tcW w:w="1498" w:type="dxa"/>
            <w:tcBorders>
              <w:top w:val="nil"/>
              <w:left w:val="nil"/>
              <w:bottom w:val="nil"/>
              <w:right w:val="nil"/>
            </w:tcBorders>
            <w:shd w:val="clear" w:color="auto" w:fill="FFFFFF"/>
            <w:vAlign w:val="bottom"/>
          </w:tcPr>
          <w:p w14:paraId="1D7DC158" w14:textId="77777777" w:rsidR="001900AE" w:rsidRPr="001663FA" w:rsidRDefault="001900AE" w:rsidP="00C0201B">
            <w:pPr>
              <w:pStyle w:val="TableText"/>
              <w:ind w:right="360"/>
            </w:pPr>
            <w:r w:rsidRPr="001663FA">
              <w:t>0.79</w:t>
            </w:r>
          </w:p>
        </w:tc>
      </w:tr>
      <w:tr w:rsidR="001900AE" w:rsidRPr="001663FA" w14:paraId="053BA397" w14:textId="77777777" w:rsidTr="00C0201B">
        <w:trPr>
          <w:trHeight w:val="300"/>
        </w:trPr>
        <w:tc>
          <w:tcPr>
            <w:tcW w:w="7920" w:type="dxa"/>
            <w:shd w:val="clear" w:color="auto" w:fill="FFFFFF"/>
            <w:noWrap/>
          </w:tcPr>
          <w:p w14:paraId="4C2E4788"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267AFDDB" w14:textId="77777777" w:rsidR="001900AE" w:rsidRPr="001663FA" w:rsidRDefault="001900AE" w:rsidP="00C0201B">
            <w:pPr>
              <w:pStyle w:val="TableText"/>
            </w:pPr>
            <w:r w:rsidRPr="001663FA">
              <w:t>192,408</w:t>
            </w:r>
          </w:p>
        </w:tc>
        <w:tc>
          <w:tcPr>
            <w:tcW w:w="1498" w:type="dxa"/>
            <w:tcBorders>
              <w:top w:val="nil"/>
              <w:left w:val="nil"/>
              <w:bottom w:val="nil"/>
              <w:right w:val="nil"/>
            </w:tcBorders>
            <w:shd w:val="clear" w:color="auto" w:fill="FFFFFF"/>
            <w:vAlign w:val="bottom"/>
          </w:tcPr>
          <w:p w14:paraId="57697F0B" w14:textId="77777777" w:rsidR="001900AE" w:rsidRPr="001663FA" w:rsidRDefault="001900AE" w:rsidP="00C0201B">
            <w:pPr>
              <w:pStyle w:val="TableText"/>
              <w:ind w:right="360"/>
            </w:pPr>
            <w:r w:rsidRPr="001663FA">
              <w:t>0.74</w:t>
            </w:r>
          </w:p>
        </w:tc>
      </w:tr>
      <w:tr w:rsidR="001900AE" w:rsidRPr="001663FA" w14:paraId="7C90C33F" w14:textId="77777777" w:rsidTr="00C0201B">
        <w:trPr>
          <w:trHeight w:val="300"/>
        </w:trPr>
        <w:tc>
          <w:tcPr>
            <w:tcW w:w="7920" w:type="dxa"/>
            <w:shd w:val="clear" w:color="auto" w:fill="FFFFFF"/>
            <w:noWrap/>
          </w:tcPr>
          <w:p w14:paraId="5BFF7C1F"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734987CD" w14:textId="77777777" w:rsidR="001900AE" w:rsidRPr="001663FA" w:rsidRDefault="001900AE" w:rsidP="00C0201B">
            <w:pPr>
              <w:pStyle w:val="TableText"/>
            </w:pPr>
            <w:r w:rsidRPr="001663FA">
              <w:t>4,853</w:t>
            </w:r>
          </w:p>
        </w:tc>
        <w:tc>
          <w:tcPr>
            <w:tcW w:w="1498" w:type="dxa"/>
            <w:tcBorders>
              <w:top w:val="nil"/>
              <w:left w:val="nil"/>
              <w:bottom w:val="nil"/>
              <w:right w:val="nil"/>
            </w:tcBorders>
            <w:shd w:val="clear" w:color="auto" w:fill="FFFFFF"/>
            <w:vAlign w:val="bottom"/>
          </w:tcPr>
          <w:p w14:paraId="66EBBBCE" w14:textId="77777777" w:rsidR="001900AE" w:rsidRPr="001663FA" w:rsidRDefault="001900AE" w:rsidP="00C0201B">
            <w:pPr>
              <w:pStyle w:val="TableText"/>
              <w:ind w:right="360"/>
            </w:pPr>
            <w:r w:rsidRPr="001663FA">
              <w:t>0.77</w:t>
            </w:r>
          </w:p>
        </w:tc>
      </w:tr>
      <w:tr w:rsidR="001900AE" w:rsidRPr="001663FA" w14:paraId="6DC639A8" w14:textId="77777777" w:rsidTr="00C0201B">
        <w:trPr>
          <w:trHeight w:val="300"/>
        </w:trPr>
        <w:tc>
          <w:tcPr>
            <w:tcW w:w="7920" w:type="dxa"/>
            <w:tcBorders>
              <w:bottom w:val="nil"/>
            </w:tcBorders>
            <w:shd w:val="clear" w:color="auto" w:fill="FFFFFF"/>
            <w:noWrap/>
          </w:tcPr>
          <w:p w14:paraId="589F39ED"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F7E249E" w14:textId="77777777" w:rsidR="001900AE" w:rsidRPr="001663FA" w:rsidRDefault="001900AE" w:rsidP="00C0201B">
            <w:pPr>
              <w:pStyle w:val="TableText"/>
            </w:pPr>
            <w:r w:rsidRPr="001663FA">
              <w:t>16,311</w:t>
            </w:r>
          </w:p>
        </w:tc>
        <w:tc>
          <w:tcPr>
            <w:tcW w:w="1498" w:type="dxa"/>
            <w:tcBorders>
              <w:top w:val="nil"/>
              <w:left w:val="nil"/>
              <w:bottom w:val="nil"/>
              <w:right w:val="nil"/>
            </w:tcBorders>
            <w:shd w:val="clear" w:color="auto" w:fill="FFFFFF"/>
            <w:vAlign w:val="bottom"/>
          </w:tcPr>
          <w:p w14:paraId="554FB456" w14:textId="77777777" w:rsidR="001900AE" w:rsidRPr="001663FA" w:rsidRDefault="001900AE" w:rsidP="00C0201B">
            <w:pPr>
              <w:pStyle w:val="TableText"/>
              <w:ind w:right="360"/>
            </w:pPr>
            <w:r w:rsidRPr="001663FA">
              <w:t>0.71</w:t>
            </w:r>
          </w:p>
        </w:tc>
      </w:tr>
      <w:tr w:rsidR="001900AE" w:rsidRPr="001663FA" w14:paraId="762588A7" w14:textId="77777777" w:rsidTr="00C0201B">
        <w:trPr>
          <w:trHeight w:val="300"/>
        </w:trPr>
        <w:tc>
          <w:tcPr>
            <w:tcW w:w="7920" w:type="dxa"/>
            <w:tcBorders>
              <w:top w:val="nil"/>
              <w:bottom w:val="nil"/>
            </w:tcBorders>
            <w:shd w:val="clear" w:color="auto" w:fill="FFFFFF"/>
            <w:noWrap/>
          </w:tcPr>
          <w:p w14:paraId="689EC9E1"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2EB3B3A7" w14:textId="77777777" w:rsidR="001900AE" w:rsidRPr="001663FA" w:rsidRDefault="001900AE" w:rsidP="00C0201B">
            <w:pPr>
              <w:pStyle w:val="TableText"/>
            </w:pPr>
            <w:r w:rsidRPr="001663FA">
              <w:t>51,457</w:t>
            </w:r>
          </w:p>
        </w:tc>
        <w:tc>
          <w:tcPr>
            <w:tcW w:w="1498" w:type="dxa"/>
            <w:tcBorders>
              <w:top w:val="nil"/>
              <w:left w:val="nil"/>
              <w:bottom w:val="nil"/>
              <w:right w:val="nil"/>
            </w:tcBorders>
            <w:shd w:val="clear" w:color="auto" w:fill="FFFFFF"/>
            <w:vAlign w:val="bottom"/>
          </w:tcPr>
          <w:p w14:paraId="3EFFCB42" w14:textId="77777777" w:rsidR="001900AE" w:rsidRPr="001663FA" w:rsidRDefault="001900AE" w:rsidP="00C0201B">
            <w:pPr>
              <w:pStyle w:val="TableText"/>
              <w:ind w:right="360"/>
            </w:pPr>
            <w:r w:rsidRPr="001663FA">
              <w:t>0.78</w:t>
            </w:r>
          </w:p>
        </w:tc>
      </w:tr>
      <w:tr w:rsidR="001900AE" w:rsidRPr="001663FA" w14:paraId="5C0C38A0" w14:textId="77777777" w:rsidTr="00C0201B">
        <w:trPr>
          <w:trHeight w:val="300"/>
        </w:trPr>
        <w:tc>
          <w:tcPr>
            <w:tcW w:w="7920" w:type="dxa"/>
            <w:tcBorders>
              <w:top w:val="nil"/>
              <w:bottom w:val="nil"/>
            </w:tcBorders>
            <w:shd w:val="clear" w:color="auto" w:fill="FFFFFF"/>
            <w:noWrap/>
          </w:tcPr>
          <w:p w14:paraId="18F85B2B"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0ACE34B3" w14:textId="77777777" w:rsidR="001900AE" w:rsidRPr="001663FA" w:rsidRDefault="001900AE" w:rsidP="00C0201B">
            <w:pPr>
              <w:pStyle w:val="TableText"/>
            </w:pPr>
            <w:r w:rsidRPr="001663FA">
              <w:t>33,339</w:t>
            </w:r>
          </w:p>
        </w:tc>
        <w:tc>
          <w:tcPr>
            <w:tcW w:w="1498" w:type="dxa"/>
            <w:tcBorders>
              <w:top w:val="nil"/>
              <w:left w:val="nil"/>
              <w:bottom w:val="nil"/>
              <w:right w:val="nil"/>
            </w:tcBorders>
            <w:shd w:val="clear" w:color="auto" w:fill="FFFFFF"/>
            <w:vAlign w:val="bottom"/>
          </w:tcPr>
          <w:p w14:paraId="23C873B9" w14:textId="77777777" w:rsidR="001900AE" w:rsidRPr="001663FA" w:rsidRDefault="001900AE" w:rsidP="00C0201B">
            <w:pPr>
              <w:pStyle w:val="TableText"/>
              <w:ind w:right="360"/>
            </w:pPr>
            <w:r w:rsidRPr="001663FA">
              <w:t>0.78</w:t>
            </w:r>
          </w:p>
        </w:tc>
      </w:tr>
      <w:tr w:rsidR="001900AE" w:rsidRPr="001663FA" w14:paraId="19ED6FED" w14:textId="77777777" w:rsidTr="00C0201B">
        <w:trPr>
          <w:trHeight w:val="300"/>
        </w:trPr>
        <w:tc>
          <w:tcPr>
            <w:tcW w:w="7920" w:type="dxa"/>
            <w:tcBorders>
              <w:bottom w:val="nil"/>
            </w:tcBorders>
            <w:shd w:val="clear" w:color="auto" w:fill="FFFFFF"/>
            <w:noWrap/>
          </w:tcPr>
          <w:p w14:paraId="5BE549B6"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0649A110" w14:textId="77777777" w:rsidR="001900AE" w:rsidRPr="001663FA" w:rsidRDefault="001900AE" w:rsidP="00C0201B">
            <w:pPr>
              <w:pStyle w:val="TableText"/>
            </w:pPr>
            <w:r w:rsidRPr="001663FA">
              <w:t>12,334</w:t>
            </w:r>
          </w:p>
        </w:tc>
        <w:tc>
          <w:tcPr>
            <w:tcW w:w="1498" w:type="dxa"/>
            <w:tcBorders>
              <w:top w:val="nil"/>
              <w:left w:val="nil"/>
              <w:bottom w:val="nil"/>
              <w:right w:val="nil"/>
            </w:tcBorders>
            <w:shd w:val="clear" w:color="auto" w:fill="FFFFFF"/>
            <w:vAlign w:val="bottom"/>
          </w:tcPr>
          <w:p w14:paraId="51B4A366" w14:textId="77777777" w:rsidR="001900AE" w:rsidRPr="001663FA" w:rsidRDefault="001900AE" w:rsidP="00C0201B">
            <w:pPr>
              <w:pStyle w:val="TableText"/>
              <w:ind w:right="360"/>
            </w:pPr>
            <w:r w:rsidRPr="001663FA">
              <w:t>0.81</w:t>
            </w:r>
          </w:p>
        </w:tc>
      </w:tr>
      <w:tr w:rsidR="001900AE" w:rsidRPr="001663FA" w14:paraId="0E1D2C25" w14:textId="77777777" w:rsidTr="00C0201B">
        <w:trPr>
          <w:trHeight w:val="300"/>
        </w:trPr>
        <w:tc>
          <w:tcPr>
            <w:tcW w:w="7920" w:type="dxa"/>
            <w:tcBorders>
              <w:top w:val="nil"/>
              <w:bottom w:val="single" w:sz="12" w:space="0" w:color="auto"/>
            </w:tcBorders>
            <w:shd w:val="clear" w:color="auto" w:fill="FFFFFF"/>
            <w:noWrap/>
          </w:tcPr>
          <w:p w14:paraId="44EB91D7"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1C46CE88" w14:textId="77777777" w:rsidR="001900AE" w:rsidRPr="001663FA" w:rsidRDefault="001900AE" w:rsidP="00C0201B">
            <w:pPr>
              <w:pStyle w:val="TableText"/>
            </w:pPr>
            <w:r w:rsidRPr="001663FA">
              <w:t>9,340</w:t>
            </w:r>
          </w:p>
        </w:tc>
        <w:tc>
          <w:tcPr>
            <w:tcW w:w="1498" w:type="dxa"/>
            <w:tcBorders>
              <w:top w:val="nil"/>
              <w:left w:val="nil"/>
              <w:bottom w:val="single" w:sz="12" w:space="0" w:color="auto"/>
              <w:right w:val="nil"/>
            </w:tcBorders>
            <w:shd w:val="clear" w:color="auto" w:fill="FFFFFF"/>
            <w:vAlign w:val="bottom"/>
          </w:tcPr>
          <w:p w14:paraId="636E00AF" w14:textId="77777777" w:rsidR="001900AE" w:rsidRPr="001663FA" w:rsidRDefault="001900AE" w:rsidP="00C0201B">
            <w:pPr>
              <w:pStyle w:val="TableText"/>
              <w:ind w:right="360"/>
            </w:pPr>
            <w:r w:rsidRPr="001663FA">
              <w:t>0.79</w:t>
            </w:r>
          </w:p>
        </w:tc>
      </w:tr>
    </w:tbl>
    <w:p w14:paraId="10333081" w14:textId="77777777" w:rsidR="001900AE" w:rsidRPr="001663FA" w:rsidRDefault="001900AE" w:rsidP="001900AE">
      <w:pPr>
        <w:pStyle w:val="Caption"/>
      </w:pPr>
      <w:bookmarkStart w:id="1876" w:name="_Ref125706106"/>
      <w:bookmarkStart w:id="1877" w:name="_Toc136523516"/>
      <w:bookmarkStart w:id="1878" w:name="_Toc162432564"/>
      <w:bookmarkStart w:id="1879" w:name="_Toc190951908"/>
      <w:r w:rsidRPr="001663FA">
        <w:lastRenderedPageBreak/>
        <w:t>Table 8.K.</w:t>
      </w:r>
      <w:r w:rsidRPr="001663FA">
        <w:fldChar w:fldCharType="begin"/>
      </w:r>
      <w:r w:rsidRPr="001663FA">
        <w:instrText>SEQ Table_8.K. \* ARABIC</w:instrText>
      </w:r>
      <w:r w:rsidRPr="001663FA">
        <w:fldChar w:fldCharType="separate"/>
      </w:r>
      <w:r w:rsidRPr="001663FA">
        <w:rPr>
          <w:noProof/>
        </w:rPr>
        <w:t>5</w:t>
      </w:r>
      <w:r w:rsidRPr="001663FA">
        <w:fldChar w:fldCharType="end"/>
      </w:r>
      <w:bookmarkEnd w:id="1876"/>
      <w:r w:rsidRPr="001663FA">
        <w:t xml:space="preserve">  Correlations with Smarter Balanced ELA Test Scores for Grade Eleven</w:t>
      </w:r>
      <w:bookmarkEnd w:id="1877"/>
      <w:bookmarkEnd w:id="1878"/>
      <w:bookmarkEnd w:id="1879"/>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38670544"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6D88D06" w14:textId="77777777" w:rsidR="001900AE" w:rsidRPr="001663FA" w:rsidRDefault="001900AE" w:rsidP="00C0201B">
            <w:pPr>
              <w:pStyle w:val="TableHead"/>
              <w:rPr>
                <w:b/>
                <w:noProof w:val="0"/>
              </w:rPr>
            </w:pPr>
            <w:r w:rsidRPr="001663FA">
              <w:rPr>
                <w:b/>
                <w:noProof w:val="0"/>
              </w:rPr>
              <w:t>Student Group</w:t>
            </w:r>
          </w:p>
        </w:tc>
        <w:tc>
          <w:tcPr>
            <w:tcW w:w="1152" w:type="dxa"/>
          </w:tcPr>
          <w:p w14:paraId="0CA6CF96" w14:textId="77777777" w:rsidR="001900AE" w:rsidRPr="001663FA" w:rsidRDefault="001900AE" w:rsidP="00C0201B">
            <w:pPr>
              <w:pStyle w:val="TableHead"/>
              <w:rPr>
                <w:b/>
                <w:noProof w:val="0"/>
              </w:rPr>
            </w:pPr>
            <w:r w:rsidRPr="001663FA">
              <w:rPr>
                <w:b/>
                <w:noProof w:val="0"/>
              </w:rPr>
              <w:t>Number Tested</w:t>
            </w:r>
          </w:p>
        </w:tc>
        <w:tc>
          <w:tcPr>
            <w:tcW w:w="1498" w:type="dxa"/>
          </w:tcPr>
          <w:p w14:paraId="76766E01" w14:textId="77777777" w:rsidR="001900AE" w:rsidRPr="001663FA" w:rsidRDefault="001900AE" w:rsidP="00C0201B">
            <w:pPr>
              <w:pStyle w:val="TableHead"/>
              <w:rPr>
                <w:b/>
                <w:noProof w:val="0"/>
              </w:rPr>
            </w:pPr>
            <w:r w:rsidRPr="001663FA">
              <w:rPr>
                <w:b/>
                <w:noProof w:val="0"/>
              </w:rPr>
              <w:t>Correlation</w:t>
            </w:r>
          </w:p>
        </w:tc>
      </w:tr>
      <w:tr w:rsidR="001900AE" w:rsidRPr="001663FA" w14:paraId="0E3B5466" w14:textId="77777777" w:rsidTr="00C0201B">
        <w:trPr>
          <w:trHeight w:val="315"/>
        </w:trPr>
        <w:tc>
          <w:tcPr>
            <w:tcW w:w="7920" w:type="dxa"/>
            <w:tcBorders>
              <w:top w:val="single" w:sz="4" w:space="0" w:color="auto"/>
              <w:bottom w:val="single" w:sz="4" w:space="0" w:color="auto"/>
            </w:tcBorders>
            <w:shd w:val="clear" w:color="auto" w:fill="FFFFFF"/>
            <w:noWrap/>
            <w:hideMark/>
          </w:tcPr>
          <w:p w14:paraId="6341C09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6C8563B9" w14:textId="77777777" w:rsidR="001900AE" w:rsidRPr="001663FA" w:rsidRDefault="001900AE" w:rsidP="00C0201B">
            <w:pPr>
              <w:pStyle w:val="TableText"/>
            </w:pPr>
            <w:r w:rsidRPr="001663FA">
              <w:t>327,475</w:t>
            </w:r>
          </w:p>
        </w:tc>
        <w:tc>
          <w:tcPr>
            <w:tcW w:w="1498" w:type="dxa"/>
            <w:tcBorders>
              <w:top w:val="nil"/>
              <w:left w:val="nil"/>
              <w:bottom w:val="single" w:sz="4" w:space="0" w:color="auto"/>
              <w:right w:val="nil"/>
            </w:tcBorders>
            <w:shd w:val="clear" w:color="auto" w:fill="FFFFFF"/>
            <w:vAlign w:val="bottom"/>
          </w:tcPr>
          <w:p w14:paraId="544FA35F" w14:textId="77777777" w:rsidR="001900AE" w:rsidRPr="001663FA" w:rsidRDefault="001900AE" w:rsidP="00C0201B">
            <w:pPr>
              <w:pStyle w:val="TableText"/>
              <w:ind w:right="360"/>
            </w:pPr>
            <w:r w:rsidRPr="001663FA">
              <w:t>0.78</w:t>
            </w:r>
          </w:p>
        </w:tc>
      </w:tr>
      <w:tr w:rsidR="001900AE" w:rsidRPr="001663FA" w14:paraId="522CBFDC" w14:textId="77777777" w:rsidTr="00C0201B">
        <w:trPr>
          <w:trHeight w:val="300"/>
        </w:trPr>
        <w:tc>
          <w:tcPr>
            <w:tcW w:w="7920" w:type="dxa"/>
            <w:tcBorders>
              <w:top w:val="single" w:sz="4" w:space="0" w:color="auto"/>
              <w:bottom w:val="nil"/>
            </w:tcBorders>
            <w:shd w:val="clear" w:color="auto" w:fill="FFFFFF"/>
            <w:noWrap/>
            <w:hideMark/>
          </w:tcPr>
          <w:p w14:paraId="15217B37"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40809C43" w14:textId="77777777" w:rsidR="001900AE" w:rsidRPr="001663FA" w:rsidRDefault="001900AE" w:rsidP="00C0201B">
            <w:pPr>
              <w:pStyle w:val="TableText"/>
            </w:pPr>
            <w:r w:rsidRPr="001663FA">
              <w:t>167,578</w:t>
            </w:r>
          </w:p>
        </w:tc>
        <w:tc>
          <w:tcPr>
            <w:tcW w:w="1498" w:type="dxa"/>
            <w:tcBorders>
              <w:top w:val="nil"/>
              <w:left w:val="nil"/>
              <w:bottom w:val="nil"/>
              <w:right w:val="nil"/>
            </w:tcBorders>
            <w:shd w:val="clear" w:color="auto" w:fill="FFFFFF"/>
            <w:vAlign w:val="bottom"/>
          </w:tcPr>
          <w:p w14:paraId="20F7816C" w14:textId="77777777" w:rsidR="001900AE" w:rsidRPr="001663FA" w:rsidRDefault="001900AE" w:rsidP="00C0201B">
            <w:pPr>
              <w:pStyle w:val="TableText"/>
              <w:ind w:right="360"/>
            </w:pPr>
            <w:r w:rsidRPr="001663FA">
              <w:t>0.79</w:t>
            </w:r>
          </w:p>
        </w:tc>
      </w:tr>
      <w:tr w:rsidR="001900AE" w:rsidRPr="001663FA" w14:paraId="2700BB06" w14:textId="77777777" w:rsidTr="00C0201B">
        <w:trPr>
          <w:trHeight w:val="315"/>
        </w:trPr>
        <w:tc>
          <w:tcPr>
            <w:tcW w:w="7920" w:type="dxa"/>
            <w:tcBorders>
              <w:top w:val="nil"/>
              <w:bottom w:val="nil"/>
            </w:tcBorders>
            <w:shd w:val="clear" w:color="auto" w:fill="FFFFFF"/>
            <w:noWrap/>
            <w:hideMark/>
          </w:tcPr>
          <w:p w14:paraId="19C93A88"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57D7448D" w14:textId="77777777" w:rsidR="001900AE" w:rsidRPr="001663FA" w:rsidRDefault="001900AE" w:rsidP="00C0201B">
            <w:pPr>
              <w:pStyle w:val="TableText"/>
            </w:pPr>
            <w:r w:rsidRPr="001663FA">
              <w:t>159,237</w:t>
            </w:r>
          </w:p>
        </w:tc>
        <w:tc>
          <w:tcPr>
            <w:tcW w:w="1498" w:type="dxa"/>
            <w:tcBorders>
              <w:top w:val="nil"/>
              <w:left w:val="nil"/>
              <w:bottom w:val="nil"/>
              <w:right w:val="nil"/>
            </w:tcBorders>
            <w:shd w:val="clear" w:color="auto" w:fill="FFFFFF"/>
            <w:vAlign w:val="bottom"/>
          </w:tcPr>
          <w:p w14:paraId="786DCA8F" w14:textId="77777777" w:rsidR="001900AE" w:rsidRPr="001663FA" w:rsidRDefault="001900AE" w:rsidP="00C0201B">
            <w:pPr>
              <w:pStyle w:val="TableText"/>
              <w:ind w:right="360"/>
            </w:pPr>
            <w:r w:rsidRPr="001663FA">
              <w:t>0.78</w:t>
            </w:r>
          </w:p>
        </w:tc>
      </w:tr>
      <w:tr w:rsidR="001900AE" w:rsidRPr="001663FA" w14:paraId="423D01AF" w14:textId="77777777" w:rsidTr="00C0201B">
        <w:trPr>
          <w:trHeight w:val="315"/>
        </w:trPr>
        <w:tc>
          <w:tcPr>
            <w:tcW w:w="7920" w:type="dxa"/>
            <w:tcBorders>
              <w:top w:val="nil"/>
              <w:bottom w:val="single" w:sz="4" w:space="0" w:color="auto"/>
            </w:tcBorders>
            <w:shd w:val="clear" w:color="auto" w:fill="FFFFFF"/>
            <w:noWrap/>
          </w:tcPr>
          <w:p w14:paraId="62139E62"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25B00133" w14:textId="77777777" w:rsidR="001900AE" w:rsidRPr="001663FA" w:rsidRDefault="001900AE" w:rsidP="00C0201B">
            <w:pPr>
              <w:pStyle w:val="TableText"/>
            </w:pPr>
            <w:r w:rsidRPr="001663FA">
              <w:t>660</w:t>
            </w:r>
          </w:p>
        </w:tc>
        <w:tc>
          <w:tcPr>
            <w:tcW w:w="1498" w:type="dxa"/>
            <w:tcBorders>
              <w:top w:val="nil"/>
              <w:left w:val="nil"/>
              <w:bottom w:val="single" w:sz="4" w:space="0" w:color="auto"/>
              <w:right w:val="nil"/>
            </w:tcBorders>
            <w:shd w:val="clear" w:color="auto" w:fill="FFFFFF"/>
            <w:vAlign w:val="bottom"/>
          </w:tcPr>
          <w:p w14:paraId="6C2AD512" w14:textId="77777777" w:rsidR="001900AE" w:rsidRPr="001663FA" w:rsidRDefault="001900AE" w:rsidP="00C0201B">
            <w:pPr>
              <w:pStyle w:val="TableText"/>
              <w:ind w:right="360"/>
            </w:pPr>
            <w:r w:rsidRPr="001663FA">
              <w:t>0.75</w:t>
            </w:r>
          </w:p>
        </w:tc>
      </w:tr>
      <w:tr w:rsidR="001900AE" w:rsidRPr="001663FA" w14:paraId="3710BF4B" w14:textId="77777777" w:rsidTr="00C0201B">
        <w:trPr>
          <w:trHeight w:val="300"/>
        </w:trPr>
        <w:tc>
          <w:tcPr>
            <w:tcW w:w="7920" w:type="dxa"/>
            <w:tcBorders>
              <w:top w:val="single" w:sz="4" w:space="0" w:color="auto"/>
            </w:tcBorders>
            <w:shd w:val="clear" w:color="auto" w:fill="FFFFFF"/>
            <w:noWrap/>
            <w:hideMark/>
          </w:tcPr>
          <w:p w14:paraId="39767103"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0FDA6326" w14:textId="77777777" w:rsidR="001900AE" w:rsidRPr="001663FA" w:rsidRDefault="001900AE" w:rsidP="00C0201B">
            <w:pPr>
              <w:pStyle w:val="TableText"/>
            </w:pPr>
            <w:r w:rsidRPr="001663FA">
              <w:t>33,520</w:t>
            </w:r>
          </w:p>
        </w:tc>
        <w:tc>
          <w:tcPr>
            <w:tcW w:w="1498" w:type="dxa"/>
            <w:tcBorders>
              <w:top w:val="nil"/>
              <w:left w:val="nil"/>
              <w:bottom w:val="nil"/>
              <w:right w:val="nil"/>
            </w:tcBorders>
            <w:shd w:val="clear" w:color="auto" w:fill="FFFFFF"/>
            <w:vAlign w:val="bottom"/>
          </w:tcPr>
          <w:p w14:paraId="481A613A" w14:textId="77777777" w:rsidR="001900AE" w:rsidRPr="001663FA" w:rsidRDefault="001900AE" w:rsidP="00C0201B">
            <w:pPr>
              <w:pStyle w:val="TableText"/>
              <w:ind w:right="360"/>
            </w:pPr>
            <w:r w:rsidRPr="001663FA">
              <w:t>0.54</w:t>
            </w:r>
          </w:p>
        </w:tc>
      </w:tr>
      <w:tr w:rsidR="001900AE" w:rsidRPr="001663FA" w14:paraId="24D5837D" w14:textId="77777777" w:rsidTr="00C0201B">
        <w:trPr>
          <w:trHeight w:val="300"/>
        </w:trPr>
        <w:tc>
          <w:tcPr>
            <w:tcW w:w="7920" w:type="dxa"/>
            <w:shd w:val="clear" w:color="auto" w:fill="FFFFFF"/>
            <w:noWrap/>
            <w:hideMark/>
          </w:tcPr>
          <w:p w14:paraId="18877631"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1FCDF664" w14:textId="77777777" w:rsidR="001900AE" w:rsidRPr="001663FA" w:rsidRDefault="001900AE" w:rsidP="00C0201B">
            <w:pPr>
              <w:pStyle w:val="TableText"/>
            </w:pPr>
            <w:r w:rsidRPr="001663FA">
              <w:t>176,921</w:t>
            </w:r>
          </w:p>
        </w:tc>
        <w:tc>
          <w:tcPr>
            <w:tcW w:w="1498" w:type="dxa"/>
            <w:tcBorders>
              <w:top w:val="nil"/>
              <w:left w:val="nil"/>
              <w:bottom w:val="nil"/>
              <w:right w:val="nil"/>
            </w:tcBorders>
            <w:shd w:val="clear" w:color="auto" w:fill="FFFFFF"/>
            <w:vAlign w:val="bottom"/>
          </w:tcPr>
          <w:p w14:paraId="3B7223D5" w14:textId="77777777" w:rsidR="001900AE" w:rsidRPr="001663FA" w:rsidRDefault="001900AE" w:rsidP="00C0201B">
            <w:pPr>
              <w:pStyle w:val="TableText"/>
              <w:ind w:right="360"/>
            </w:pPr>
            <w:r w:rsidRPr="001663FA">
              <w:t>0.78</w:t>
            </w:r>
          </w:p>
        </w:tc>
      </w:tr>
      <w:tr w:rsidR="001900AE" w:rsidRPr="001663FA" w14:paraId="7D8ADB48" w14:textId="77777777" w:rsidTr="00C0201B">
        <w:trPr>
          <w:trHeight w:val="300"/>
        </w:trPr>
        <w:tc>
          <w:tcPr>
            <w:tcW w:w="7920" w:type="dxa"/>
            <w:shd w:val="clear" w:color="auto" w:fill="FFFFFF"/>
            <w:noWrap/>
            <w:hideMark/>
          </w:tcPr>
          <w:p w14:paraId="2E221579"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6C9E8C3C" w14:textId="77777777" w:rsidR="001900AE" w:rsidRPr="001663FA" w:rsidRDefault="001900AE" w:rsidP="00C0201B">
            <w:pPr>
              <w:pStyle w:val="TableText"/>
            </w:pPr>
            <w:r w:rsidRPr="001663FA">
              <w:t>101,432</w:t>
            </w:r>
          </w:p>
        </w:tc>
        <w:tc>
          <w:tcPr>
            <w:tcW w:w="1498" w:type="dxa"/>
            <w:tcBorders>
              <w:top w:val="nil"/>
              <w:left w:val="nil"/>
              <w:bottom w:val="nil"/>
              <w:right w:val="nil"/>
            </w:tcBorders>
            <w:shd w:val="clear" w:color="auto" w:fill="FFFFFF"/>
            <w:vAlign w:val="bottom"/>
          </w:tcPr>
          <w:p w14:paraId="1976CC5D" w14:textId="77777777" w:rsidR="001900AE" w:rsidRPr="001663FA" w:rsidRDefault="001900AE" w:rsidP="00C0201B">
            <w:pPr>
              <w:pStyle w:val="TableText"/>
              <w:ind w:right="360"/>
            </w:pPr>
            <w:r w:rsidRPr="001663FA">
              <w:t>0.73</w:t>
            </w:r>
          </w:p>
        </w:tc>
      </w:tr>
      <w:tr w:rsidR="001900AE" w:rsidRPr="001663FA" w14:paraId="72690D8C" w14:textId="77777777" w:rsidTr="00C0201B">
        <w:trPr>
          <w:trHeight w:val="300"/>
        </w:trPr>
        <w:tc>
          <w:tcPr>
            <w:tcW w:w="7920" w:type="dxa"/>
            <w:shd w:val="clear" w:color="auto" w:fill="FFFFFF"/>
            <w:noWrap/>
            <w:hideMark/>
          </w:tcPr>
          <w:p w14:paraId="530B4EA5"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73D4E296" w14:textId="77777777" w:rsidR="001900AE" w:rsidRPr="001663FA" w:rsidRDefault="001900AE" w:rsidP="00C0201B">
            <w:pPr>
              <w:pStyle w:val="TableText"/>
            </w:pPr>
            <w:r w:rsidRPr="001663FA">
              <w:t>15,558</w:t>
            </w:r>
          </w:p>
        </w:tc>
        <w:tc>
          <w:tcPr>
            <w:tcW w:w="1498" w:type="dxa"/>
            <w:tcBorders>
              <w:top w:val="nil"/>
              <w:left w:val="nil"/>
              <w:bottom w:val="nil"/>
              <w:right w:val="nil"/>
            </w:tcBorders>
            <w:shd w:val="clear" w:color="auto" w:fill="FFFFFF"/>
            <w:vAlign w:val="bottom"/>
          </w:tcPr>
          <w:p w14:paraId="49057BBE" w14:textId="77777777" w:rsidR="001900AE" w:rsidRPr="001663FA" w:rsidRDefault="001900AE" w:rsidP="00C0201B">
            <w:pPr>
              <w:pStyle w:val="TableText"/>
              <w:ind w:right="360"/>
            </w:pPr>
            <w:r w:rsidRPr="001663FA">
              <w:t>0.76</w:t>
            </w:r>
          </w:p>
        </w:tc>
      </w:tr>
      <w:tr w:rsidR="001900AE" w:rsidRPr="001663FA" w14:paraId="107ED079" w14:textId="77777777" w:rsidTr="00C0201B">
        <w:trPr>
          <w:trHeight w:val="300"/>
        </w:trPr>
        <w:tc>
          <w:tcPr>
            <w:tcW w:w="7920" w:type="dxa"/>
            <w:shd w:val="clear" w:color="auto" w:fill="FFFFFF"/>
            <w:noWrap/>
          </w:tcPr>
          <w:p w14:paraId="4339B8C8"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1872B37D"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035C8C4B" w14:textId="77777777" w:rsidR="001900AE" w:rsidRPr="001663FA" w:rsidRDefault="001900AE" w:rsidP="00C0201B">
            <w:pPr>
              <w:pStyle w:val="TableText"/>
              <w:ind w:right="360"/>
            </w:pPr>
            <w:r w:rsidRPr="001663FA">
              <w:t>N/A</w:t>
            </w:r>
          </w:p>
        </w:tc>
      </w:tr>
      <w:tr w:rsidR="001900AE" w:rsidRPr="001663FA" w14:paraId="3344D10E" w14:textId="77777777" w:rsidTr="00C0201B">
        <w:trPr>
          <w:trHeight w:val="300"/>
        </w:trPr>
        <w:tc>
          <w:tcPr>
            <w:tcW w:w="7920" w:type="dxa"/>
            <w:tcBorders>
              <w:bottom w:val="nil"/>
            </w:tcBorders>
            <w:shd w:val="clear" w:color="auto" w:fill="FFFFFF"/>
            <w:noWrap/>
            <w:hideMark/>
          </w:tcPr>
          <w:p w14:paraId="6C106069"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4B4F8DA9" w14:textId="77777777" w:rsidR="001900AE" w:rsidRPr="001663FA" w:rsidRDefault="001900AE" w:rsidP="00C0201B">
            <w:pPr>
              <w:pStyle w:val="TableText"/>
            </w:pPr>
            <w:r w:rsidRPr="001663FA">
              <w:t>20</w:t>
            </w:r>
          </w:p>
        </w:tc>
        <w:tc>
          <w:tcPr>
            <w:tcW w:w="1498" w:type="dxa"/>
            <w:tcBorders>
              <w:top w:val="nil"/>
              <w:left w:val="nil"/>
              <w:bottom w:val="nil"/>
              <w:right w:val="nil"/>
            </w:tcBorders>
            <w:shd w:val="clear" w:color="auto" w:fill="FFFFFF"/>
            <w:vAlign w:val="bottom"/>
          </w:tcPr>
          <w:p w14:paraId="45FA6D6D" w14:textId="77777777" w:rsidR="001900AE" w:rsidRPr="001663FA" w:rsidRDefault="001900AE" w:rsidP="00C0201B">
            <w:pPr>
              <w:pStyle w:val="TableText"/>
              <w:ind w:right="360"/>
            </w:pPr>
            <w:r w:rsidRPr="001663FA">
              <w:t>0.82</w:t>
            </w:r>
          </w:p>
        </w:tc>
      </w:tr>
      <w:tr w:rsidR="001900AE" w:rsidRPr="001663FA" w14:paraId="6861C191" w14:textId="77777777" w:rsidTr="00C0201B">
        <w:trPr>
          <w:trHeight w:val="300"/>
        </w:trPr>
        <w:tc>
          <w:tcPr>
            <w:tcW w:w="7920" w:type="dxa"/>
            <w:tcBorders>
              <w:top w:val="nil"/>
              <w:bottom w:val="single" w:sz="4" w:space="0" w:color="auto"/>
            </w:tcBorders>
            <w:shd w:val="clear" w:color="auto" w:fill="FFFFFF"/>
            <w:noWrap/>
          </w:tcPr>
          <w:p w14:paraId="7214D37C"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24022E3D" w14:textId="77777777" w:rsidR="001900AE" w:rsidRPr="001663FA" w:rsidRDefault="001900AE" w:rsidP="00C0201B">
            <w:pPr>
              <w:pStyle w:val="TableText"/>
            </w:pPr>
            <w:r w:rsidRPr="001663FA">
              <w:t>24</w:t>
            </w:r>
          </w:p>
        </w:tc>
        <w:tc>
          <w:tcPr>
            <w:tcW w:w="1498" w:type="dxa"/>
            <w:tcBorders>
              <w:top w:val="nil"/>
              <w:left w:val="nil"/>
              <w:bottom w:val="single" w:sz="4" w:space="0" w:color="auto"/>
              <w:right w:val="nil"/>
            </w:tcBorders>
            <w:shd w:val="clear" w:color="auto" w:fill="FFFFFF"/>
            <w:vAlign w:val="bottom"/>
          </w:tcPr>
          <w:p w14:paraId="02B4AD1C" w14:textId="77777777" w:rsidR="001900AE" w:rsidRPr="001663FA" w:rsidRDefault="001900AE" w:rsidP="00C0201B">
            <w:pPr>
              <w:pStyle w:val="TableText"/>
              <w:ind w:right="360"/>
            </w:pPr>
            <w:r w:rsidRPr="001663FA">
              <w:t>0.85</w:t>
            </w:r>
          </w:p>
        </w:tc>
      </w:tr>
      <w:tr w:rsidR="001900AE" w:rsidRPr="001663FA" w14:paraId="24878A0C" w14:textId="77777777" w:rsidTr="00C0201B">
        <w:trPr>
          <w:trHeight w:val="300"/>
        </w:trPr>
        <w:tc>
          <w:tcPr>
            <w:tcW w:w="7920" w:type="dxa"/>
            <w:tcBorders>
              <w:top w:val="single" w:sz="4" w:space="0" w:color="auto"/>
              <w:bottom w:val="nil"/>
            </w:tcBorders>
            <w:shd w:val="clear" w:color="auto" w:fill="FFFFFF"/>
            <w:noWrap/>
            <w:hideMark/>
          </w:tcPr>
          <w:p w14:paraId="094BD2F0"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3CE803F3" w14:textId="77777777" w:rsidR="001900AE" w:rsidRPr="001663FA" w:rsidRDefault="001900AE" w:rsidP="00C0201B">
            <w:pPr>
              <w:pStyle w:val="TableText"/>
            </w:pPr>
            <w:r w:rsidRPr="001663FA">
              <w:t>203,724</w:t>
            </w:r>
          </w:p>
        </w:tc>
        <w:tc>
          <w:tcPr>
            <w:tcW w:w="1498" w:type="dxa"/>
            <w:tcBorders>
              <w:top w:val="nil"/>
              <w:left w:val="nil"/>
              <w:bottom w:val="nil"/>
              <w:right w:val="nil"/>
            </w:tcBorders>
            <w:shd w:val="clear" w:color="auto" w:fill="FFFFFF"/>
            <w:vAlign w:val="bottom"/>
          </w:tcPr>
          <w:p w14:paraId="2BEC550C" w14:textId="77777777" w:rsidR="001900AE" w:rsidRPr="001663FA" w:rsidRDefault="001900AE" w:rsidP="00C0201B">
            <w:pPr>
              <w:pStyle w:val="TableText"/>
              <w:ind w:right="360"/>
            </w:pPr>
            <w:r w:rsidRPr="001663FA">
              <w:t>0.76</w:t>
            </w:r>
          </w:p>
        </w:tc>
      </w:tr>
      <w:tr w:rsidR="001900AE" w:rsidRPr="001663FA" w14:paraId="3E220C3A" w14:textId="77777777" w:rsidTr="00C0201B">
        <w:trPr>
          <w:trHeight w:val="315"/>
        </w:trPr>
        <w:tc>
          <w:tcPr>
            <w:tcW w:w="7920" w:type="dxa"/>
            <w:tcBorders>
              <w:top w:val="nil"/>
              <w:bottom w:val="single" w:sz="4" w:space="0" w:color="auto"/>
            </w:tcBorders>
            <w:shd w:val="clear" w:color="auto" w:fill="FFFFFF"/>
            <w:noWrap/>
            <w:hideMark/>
          </w:tcPr>
          <w:p w14:paraId="7EC7BC48"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4F8F12C3" w14:textId="77777777" w:rsidR="001900AE" w:rsidRPr="001663FA" w:rsidRDefault="001900AE" w:rsidP="00C0201B">
            <w:pPr>
              <w:pStyle w:val="TableText"/>
            </w:pPr>
            <w:r w:rsidRPr="001663FA">
              <w:t>123,751</w:t>
            </w:r>
          </w:p>
        </w:tc>
        <w:tc>
          <w:tcPr>
            <w:tcW w:w="1498" w:type="dxa"/>
            <w:tcBorders>
              <w:top w:val="nil"/>
              <w:left w:val="nil"/>
              <w:bottom w:val="single" w:sz="4" w:space="0" w:color="auto"/>
              <w:right w:val="nil"/>
            </w:tcBorders>
            <w:shd w:val="clear" w:color="auto" w:fill="FFFFFF"/>
            <w:vAlign w:val="bottom"/>
          </w:tcPr>
          <w:p w14:paraId="3ECF9F60" w14:textId="77777777" w:rsidR="001900AE" w:rsidRPr="001663FA" w:rsidRDefault="001900AE" w:rsidP="00C0201B">
            <w:pPr>
              <w:pStyle w:val="TableText"/>
              <w:ind w:right="360"/>
            </w:pPr>
            <w:r w:rsidRPr="001663FA">
              <w:t>0.78</w:t>
            </w:r>
          </w:p>
        </w:tc>
      </w:tr>
      <w:tr w:rsidR="001900AE" w:rsidRPr="001663FA" w14:paraId="554532B9" w14:textId="77777777" w:rsidTr="00C0201B">
        <w:trPr>
          <w:trHeight w:val="300"/>
        </w:trPr>
        <w:tc>
          <w:tcPr>
            <w:tcW w:w="7920" w:type="dxa"/>
            <w:tcBorders>
              <w:top w:val="single" w:sz="4" w:space="0" w:color="auto"/>
            </w:tcBorders>
            <w:shd w:val="clear" w:color="auto" w:fill="FFFFFF"/>
            <w:noWrap/>
            <w:hideMark/>
          </w:tcPr>
          <w:p w14:paraId="3B3BEB8E"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04C8824D" w14:textId="77777777" w:rsidR="001900AE" w:rsidRPr="001663FA" w:rsidRDefault="001900AE" w:rsidP="00C0201B">
            <w:pPr>
              <w:pStyle w:val="TableText"/>
            </w:pPr>
            <w:r w:rsidRPr="001663FA">
              <w:t>1,413</w:t>
            </w:r>
          </w:p>
        </w:tc>
        <w:tc>
          <w:tcPr>
            <w:tcW w:w="1498" w:type="dxa"/>
            <w:tcBorders>
              <w:top w:val="nil"/>
              <w:left w:val="nil"/>
              <w:bottom w:val="nil"/>
              <w:right w:val="nil"/>
            </w:tcBorders>
            <w:shd w:val="clear" w:color="auto" w:fill="FFFFFF"/>
            <w:vAlign w:val="bottom"/>
          </w:tcPr>
          <w:p w14:paraId="1B3B840A" w14:textId="77777777" w:rsidR="001900AE" w:rsidRPr="001663FA" w:rsidRDefault="001900AE" w:rsidP="00C0201B">
            <w:pPr>
              <w:pStyle w:val="TableText"/>
              <w:ind w:right="360"/>
            </w:pPr>
            <w:r w:rsidRPr="001663FA">
              <w:t>0.75</w:t>
            </w:r>
          </w:p>
        </w:tc>
      </w:tr>
      <w:tr w:rsidR="001900AE" w:rsidRPr="001663FA" w14:paraId="2567E6C1" w14:textId="77777777" w:rsidTr="00C0201B">
        <w:trPr>
          <w:trHeight w:val="300"/>
        </w:trPr>
        <w:tc>
          <w:tcPr>
            <w:tcW w:w="7920" w:type="dxa"/>
            <w:shd w:val="clear" w:color="auto" w:fill="FFFFFF"/>
            <w:noWrap/>
            <w:hideMark/>
          </w:tcPr>
          <w:p w14:paraId="5AB7BACC"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55860AE9" w14:textId="77777777" w:rsidR="001900AE" w:rsidRPr="001663FA" w:rsidRDefault="001900AE" w:rsidP="00C0201B">
            <w:pPr>
              <w:pStyle w:val="TableText"/>
            </w:pPr>
            <w:r w:rsidRPr="001663FA">
              <w:t>32,960</w:t>
            </w:r>
          </w:p>
        </w:tc>
        <w:tc>
          <w:tcPr>
            <w:tcW w:w="1498" w:type="dxa"/>
            <w:tcBorders>
              <w:top w:val="nil"/>
              <w:left w:val="nil"/>
              <w:bottom w:val="nil"/>
              <w:right w:val="nil"/>
            </w:tcBorders>
            <w:shd w:val="clear" w:color="auto" w:fill="FFFFFF"/>
            <w:vAlign w:val="bottom"/>
          </w:tcPr>
          <w:p w14:paraId="125D6E94" w14:textId="77777777" w:rsidR="001900AE" w:rsidRPr="001663FA" w:rsidRDefault="001900AE" w:rsidP="00C0201B">
            <w:pPr>
              <w:pStyle w:val="TableText"/>
              <w:ind w:right="360"/>
            </w:pPr>
            <w:r w:rsidRPr="001663FA">
              <w:t>0.79</w:t>
            </w:r>
          </w:p>
        </w:tc>
      </w:tr>
      <w:tr w:rsidR="001900AE" w:rsidRPr="001663FA" w14:paraId="24831FB3" w14:textId="77777777" w:rsidTr="00C0201B">
        <w:trPr>
          <w:trHeight w:val="300"/>
        </w:trPr>
        <w:tc>
          <w:tcPr>
            <w:tcW w:w="7920" w:type="dxa"/>
            <w:shd w:val="clear" w:color="auto" w:fill="FFFFFF"/>
            <w:noWrap/>
            <w:hideMark/>
          </w:tcPr>
          <w:p w14:paraId="1E0C3C6D"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5676F1EB" w14:textId="77777777" w:rsidR="001900AE" w:rsidRPr="001663FA" w:rsidRDefault="001900AE" w:rsidP="00C0201B">
            <w:pPr>
              <w:pStyle w:val="TableText"/>
            </w:pPr>
            <w:r w:rsidRPr="001663FA">
              <w:t>1,385</w:t>
            </w:r>
          </w:p>
        </w:tc>
        <w:tc>
          <w:tcPr>
            <w:tcW w:w="1498" w:type="dxa"/>
            <w:tcBorders>
              <w:top w:val="nil"/>
              <w:left w:val="nil"/>
              <w:bottom w:val="nil"/>
              <w:right w:val="nil"/>
            </w:tcBorders>
            <w:shd w:val="clear" w:color="auto" w:fill="FFFFFF"/>
            <w:vAlign w:val="bottom"/>
          </w:tcPr>
          <w:p w14:paraId="2C2BB9C9" w14:textId="77777777" w:rsidR="001900AE" w:rsidRPr="001663FA" w:rsidRDefault="001900AE" w:rsidP="00C0201B">
            <w:pPr>
              <w:pStyle w:val="TableText"/>
              <w:ind w:right="360"/>
            </w:pPr>
            <w:r w:rsidRPr="001663FA">
              <w:t>0.74</w:t>
            </w:r>
          </w:p>
        </w:tc>
      </w:tr>
      <w:tr w:rsidR="001900AE" w:rsidRPr="001663FA" w14:paraId="1BA142A5" w14:textId="77777777" w:rsidTr="00C0201B">
        <w:trPr>
          <w:trHeight w:val="300"/>
        </w:trPr>
        <w:tc>
          <w:tcPr>
            <w:tcW w:w="7920" w:type="dxa"/>
            <w:shd w:val="clear" w:color="auto" w:fill="FFFFFF"/>
            <w:noWrap/>
            <w:hideMark/>
          </w:tcPr>
          <w:p w14:paraId="5563DB09"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72D6CD45" w14:textId="77777777" w:rsidR="001900AE" w:rsidRPr="001663FA" w:rsidRDefault="001900AE" w:rsidP="00C0201B">
            <w:pPr>
              <w:pStyle w:val="TableText"/>
            </w:pPr>
            <w:r w:rsidRPr="001663FA">
              <w:t>8,546</w:t>
            </w:r>
          </w:p>
        </w:tc>
        <w:tc>
          <w:tcPr>
            <w:tcW w:w="1498" w:type="dxa"/>
            <w:tcBorders>
              <w:top w:val="nil"/>
              <w:left w:val="nil"/>
              <w:bottom w:val="nil"/>
              <w:right w:val="nil"/>
            </w:tcBorders>
            <w:shd w:val="clear" w:color="auto" w:fill="FFFFFF"/>
            <w:vAlign w:val="bottom"/>
          </w:tcPr>
          <w:p w14:paraId="358DCA93" w14:textId="77777777" w:rsidR="001900AE" w:rsidRPr="001663FA" w:rsidRDefault="001900AE" w:rsidP="00C0201B">
            <w:pPr>
              <w:pStyle w:val="TableText"/>
              <w:ind w:right="360"/>
            </w:pPr>
            <w:r w:rsidRPr="001663FA">
              <w:t>0.75</w:t>
            </w:r>
          </w:p>
        </w:tc>
      </w:tr>
      <w:tr w:rsidR="001900AE" w:rsidRPr="001663FA" w14:paraId="32C36B5D" w14:textId="77777777" w:rsidTr="00C0201B">
        <w:trPr>
          <w:trHeight w:val="300"/>
        </w:trPr>
        <w:tc>
          <w:tcPr>
            <w:tcW w:w="7920" w:type="dxa"/>
            <w:shd w:val="clear" w:color="auto" w:fill="FFFFFF"/>
            <w:noWrap/>
            <w:hideMark/>
          </w:tcPr>
          <w:p w14:paraId="1486743C"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0525CF6F" w14:textId="77777777" w:rsidR="001900AE" w:rsidRPr="001663FA" w:rsidRDefault="001900AE" w:rsidP="00C0201B">
            <w:pPr>
              <w:pStyle w:val="TableText"/>
            </w:pPr>
            <w:r w:rsidRPr="001663FA">
              <w:t>185,014</w:t>
            </w:r>
          </w:p>
        </w:tc>
        <w:tc>
          <w:tcPr>
            <w:tcW w:w="1498" w:type="dxa"/>
            <w:tcBorders>
              <w:top w:val="nil"/>
              <w:left w:val="nil"/>
              <w:bottom w:val="nil"/>
              <w:right w:val="nil"/>
            </w:tcBorders>
            <w:shd w:val="clear" w:color="auto" w:fill="FFFFFF"/>
            <w:vAlign w:val="bottom"/>
          </w:tcPr>
          <w:p w14:paraId="16937A31" w14:textId="77777777" w:rsidR="001900AE" w:rsidRPr="001663FA" w:rsidRDefault="001900AE" w:rsidP="00C0201B">
            <w:pPr>
              <w:pStyle w:val="TableText"/>
              <w:ind w:right="360"/>
            </w:pPr>
            <w:r w:rsidRPr="001663FA">
              <w:t>0.75</w:t>
            </w:r>
          </w:p>
        </w:tc>
      </w:tr>
      <w:tr w:rsidR="001900AE" w:rsidRPr="001663FA" w14:paraId="7ED93008" w14:textId="77777777" w:rsidTr="00C0201B">
        <w:trPr>
          <w:trHeight w:val="300"/>
        </w:trPr>
        <w:tc>
          <w:tcPr>
            <w:tcW w:w="7920" w:type="dxa"/>
            <w:shd w:val="clear" w:color="auto" w:fill="FFFFFF"/>
            <w:noWrap/>
            <w:hideMark/>
          </w:tcPr>
          <w:p w14:paraId="0DFAA628"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63C4F810" w14:textId="77777777" w:rsidR="001900AE" w:rsidRPr="001663FA" w:rsidRDefault="001900AE" w:rsidP="00C0201B">
            <w:pPr>
              <w:pStyle w:val="TableText"/>
            </w:pPr>
            <w:r w:rsidRPr="001663FA">
              <w:t>14,449</w:t>
            </w:r>
          </w:p>
        </w:tc>
        <w:tc>
          <w:tcPr>
            <w:tcW w:w="1498" w:type="dxa"/>
            <w:tcBorders>
              <w:top w:val="nil"/>
              <w:left w:val="nil"/>
              <w:bottom w:val="nil"/>
              <w:right w:val="nil"/>
            </w:tcBorders>
            <w:shd w:val="clear" w:color="auto" w:fill="FFFFFF"/>
            <w:vAlign w:val="bottom"/>
          </w:tcPr>
          <w:p w14:paraId="166D6C1C" w14:textId="77777777" w:rsidR="001900AE" w:rsidRPr="001663FA" w:rsidRDefault="001900AE" w:rsidP="00C0201B">
            <w:pPr>
              <w:pStyle w:val="TableText"/>
              <w:ind w:right="360"/>
            </w:pPr>
            <w:r w:rsidRPr="001663FA">
              <w:t>0.74</w:t>
            </w:r>
          </w:p>
        </w:tc>
      </w:tr>
      <w:tr w:rsidR="001900AE" w:rsidRPr="001663FA" w14:paraId="7913CBB8" w14:textId="77777777" w:rsidTr="00C0201B">
        <w:trPr>
          <w:trHeight w:val="300"/>
        </w:trPr>
        <w:tc>
          <w:tcPr>
            <w:tcW w:w="7920" w:type="dxa"/>
            <w:tcBorders>
              <w:bottom w:val="nil"/>
            </w:tcBorders>
            <w:shd w:val="clear" w:color="auto" w:fill="FFFFFF"/>
            <w:noWrap/>
            <w:hideMark/>
          </w:tcPr>
          <w:p w14:paraId="6D149625"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9D0F15E" w14:textId="77777777" w:rsidR="001900AE" w:rsidRPr="001663FA" w:rsidRDefault="001900AE" w:rsidP="00C0201B">
            <w:pPr>
              <w:pStyle w:val="TableText"/>
            </w:pPr>
            <w:r w:rsidRPr="001663FA">
              <w:t>68,714</w:t>
            </w:r>
          </w:p>
        </w:tc>
        <w:tc>
          <w:tcPr>
            <w:tcW w:w="1498" w:type="dxa"/>
            <w:tcBorders>
              <w:top w:val="nil"/>
              <w:left w:val="nil"/>
              <w:bottom w:val="nil"/>
              <w:right w:val="nil"/>
            </w:tcBorders>
            <w:shd w:val="clear" w:color="auto" w:fill="FFFFFF"/>
            <w:vAlign w:val="bottom"/>
          </w:tcPr>
          <w:p w14:paraId="6FC87A96" w14:textId="77777777" w:rsidR="001900AE" w:rsidRPr="001663FA" w:rsidRDefault="001900AE" w:rsidP="00C0201B">
            <w:pPr>
              <w:pStyle w:val="TableText"/>
              <w:ind w:right="360"/>
            </w:pPr>
            <w:r w:rsidRPr="001663FA">
              <w:t>0.77</w:t>
            </w:r>
          </w:p>
        </w:tc>
      </w:tr>
      <w:tr w:rsidR="001900AE" w:rsidRPr="001663FA" w14:paraId="2ECE2485" w14:textId="77777777" w:rsidTr="00C0201B">
        <w:trPr>
          <w:trHeight w:val="300"/>
        </w:trPr>
        <w:tc>
          <w:tcPr>
            <w:tcW w:w="7920" w:type="dxa"/>
            <w:tcBorders>
              <w:top w:val="nil"/>
              <w:bottom w:val="single" w:sz="4" w:space="0" w:color="auto"/>
            </w:tcBorders>
            <w:shd w:val="clear" w:color="auto" w:fill="FFFFFF"/>
            <w:noWrap/>
          </w:tcPr>
          <w:p w14:paraId="077B3C2C"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1DC00DDF" w14:textId="77777777" w:rsidR="001900AE" w:rsidRPr="001663FA" w:rsidRDefault="001900AE" w:rsidP="00C0201B">
            <w:pPr>
              <w:pStyle w:val="TableText"/>
            </w:pPr>
            <w:r w:rsidRPr="001663FA">
              <w:t>14,994</w:t>
            </w:r>
          </w:p>
        </w:tc>
        <w:tc>
          <w:tcPr>
            <w:tcW w:w="1498" w:type="dxa"/>
            <w:tcBorders>
              <w:top w:val="nil"/>
              <w:left w:val="nil"/>
              <w:bottom w:val="single" w:sz="4" w:space="0" w:color="auto"/>
              <w:right w:val="nil"/>
            </w:tcBorders>
            <w:shd w:val="clear" w:color="auto" w:fill="FFFFFF"/>
            <w:vAlign w:val="bottom"/>
          </w:tcPr>
          <w:p w14:paraId="6BE0EC17" w14:textId="77777777" w:rsidR="001900AE" w:rsidRPr="001663FA" w:rsidRDefault="001900AE" w:rsidP="00C0201B">
            <w:pPr>
              <w:pStyle w:val="TableText"/>
              <w:ind w:right="360"/>
            </w:pPr>
            <w:r w:rsidRPr="001663FA">
              <w:t>0.79</w:t>
            </w:r>
          </w:p>
        </w:tc>
      </w:tr>
      <w:tr w:rsidR="001900AE" w:rsidRPr="001663FA" w14:paraId="57DF6F33" w14:textId="77777777" w:rsidTr="00C0201B">
        <w:trPr>
          <w:trHeight w:val="300"/>
        </w:trPr>
        <w:tc>
          <w:tcPr>
            <w:tcW w:w="7920" w:type="dxa"/>
            <w:tcBorders>
              <w:top w:val="single" w:sz="4" w:space="0" w:color="auto"/>
              <w:bottom w:val="nil"/>
            </w:tcBorders>
            <w:shd w:val="clear" w:color="auto" w:fill="FFFFFF"/>
            <w:noWrap/>
          </w:tcPr>
          <w:p w14:paraId="355BC707"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1CEF20AD" w14:textId="77777777" w:rsidR="001900AE" w:rsidRPr="001663FA" w:rsidRDefault="001900AE" w:rsidP="00C0201B">
            <w:pPr>
              <w:pStyle w:val="TableText"/>
            </w:pPr>
            <w:r w:rsidRPr="001663FA">
              <w:t>34,881</w:t>
            </w:r>
          </w:p>
        </w:tc>
        <w:tc>
          <w:tcPr>
            <w:tcW w:w="1498" w:type="dxa"/>
            <w:tcBorders>
              <w:top w:val="nil"/>
              <w:left w:val="nil"/>
              <w:bottom w:val="nil"/>
              <w:right w:val="nil"/>
            </w:tcBorders>
            <w:shd w:val="clear" w:color="auto" w:fill="FFFFFF"/>
            <w:vAlign w:val="bottom"/>
          </w:tcPr>
          <w:p w14:paraId="1CC54B1E" w14:textId="77777777" w:rsidR="001900AE" w:rsidRPr="001663FA" w:rsidRDefault="001900AE" w:rsidP="00C0201B">
            <w:pPr>
              <w:pStyle w:val="TableText"/>
              <w:ind w:right="360"/>
            </w:pPr>
            <w:r w:rsidRPr="001663FA">
              <w:t>0.70</w:t>
            </w:r>
          </w:p>
        </w:tc>
      </w:tr>
      <w:tr w:rsidR="001900AE" w:rsidRPr="001663FA" w14:paraId="6025185F" w14:textId="77777777" w:rsidTr="00C0201B">
        <w:trPr>
          <w:trHeight w:val="300"/>
        </w:trPr>
        <w:tc>
          <w:tcPr>
            <w:tcW w:w="7920" w:type="dxa"/>
            <w:tcBorders>
              <w:top w:val="nil"/>
              <w:bottom w:val="single" w:sz="4" w:space="0" w:color="auto"/>
            </w:tcBorders>
            <w:shd w:val="clear" w:color="auto" w:fill="FFFFFF"/>
            <w:noWrap/>
          </w:tcPr>
          <w:p w14:paraId="31B9E54C"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439E726B" w14:textId="77777777" w:rsidR="001900AE" w:rsidRPr="001663FA" w:rsidRDefault="001900AE" w:rsidP="00C0201B">
            <w:pPr>
              <w:pStyle w:val="TableText"/>
            </w:pPr>
            <w:r w:rsidRPr="001663FA">
              <w:t>292,594</w:t>
            </w:r>
          </w:p>
        </w:tc>
        <w:tc>
          <w:tcPr>
            <w:tcW w:w="1498" w:type="dxa"/>
            <w:tcBorders>
              <w:top w:val="nil"/>
              <w:left w:val="nil"/>
              <w:bottom w:val="single" w:sz="4" w:space="0" w:color="auto"/>
              <w:right w:val="nil"/>
            </w:tcBorders>
            <w:shd w:val="clear" w:color="auto" w:fill="FFFFFF"/>
            <w:vAlign w:val="bottom"/>
          </w:tcPr>
          <w:p w14:paraId="30985C99" w14:textId="77777777" w:rsidR="001900AE" w:rsidRPr="001663FA" w:rsidRDefault="001900AE" w:rsidP="00C0201B">
            <w:pPr>
              <w:pStyle w:val="TableText"/>
              <w:ind w:right="360"/>
            </w:pPr>
            <w:r w:rsidRPr="001663FA">
              <w:t>0.77</w:t>
            </w:r>
          </w:p>
        </w:tc>
      </w:tr>
      <w:tr w:rsidR="001900AE" w:rsidRPr="001663FA" w14:paraId="011409AB" w14:textId="77777777" w:rsidTr="00C0201B">
        <w:trPr>
          <w:trHeight w:val="300"/>
        </w:trPr>
        <w:tc>
          <w:tcPr>
            <w:tcW w:w="7920" w:type="dxa"/>
            <w:tcBorders>
              <w:top w:val="single" w:sz="4" w:space="0" w:color="auto"/>
              <w:bottom w:val="nil"/>
            </w:tcBorders>
            <w:shd w:val="clear" w:color="auto" w:fill="FFFFFF"/>
            <w:noWrap/>
          </w:tcPr>
          <w:p w14:paraId="0A24D699"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42495624" w14:textId="77777777" w:rsidR="001900AE" w:rsidRPr="001663FA" w:rsidRDefault="001900AE" w:rsidP="00C0201B">
            <w:pPr>
              <w:pStyle w:val="TableText"/>
            </w:pPr>
            <w:r w:rsidRPr="001663FA">
              <w:t>2,194</w:t>
            </w:r>
          </w:p>
        </w:tc>
        <w:tc>
          <w:tcPr>
            <w:tcW w:w="1498" w:type="dxa"/>
            <w:tcBorders>
              <w:top w:val="nil"/>
              <w:left w:val="nil"/>
              <w:bottom w:val="nil"/>
              <w:right w:val="nil"/>
            </w:tcBorders>
            <w:shd w:val="clear" w:color="auto" w:fill="FFFFFF"/>
            <w:vAlign w:val="bottom"/>
          </w:tcPr>
          <w:p w14:paraId="127A8384" w14:textId="77777777" w:rsidR="001900AE" w:rsidRPr="001663FA" w:rsidRDefault="001900AE" w:rsidP="00C0201B">
            <w:pPr>
              <w:pStyle w:val="TableText"/>
              <w:ind w:right="360"/>
            </w:pPr>
            <w:r w:rsidRPr="001663FA">
              <w:t>0.75</w:t>
            </w:r>
          </w:p>
        </w:tc>
      </w:tr>
      <w:tr w:rsidR="001900AE" w:rsidRPr="001663FA" w14:paraId="6419DA6A" w14:textId="77777777" w:rsidTr="00C0201B">
        <w:trPr>
          <w:trHeight w:val="300"/>
        </w:trPr>
        <w:tc>
          <w:tcPr>
            <w:tcW w:w="7920" w:type="dxa"/>
            <w:tcBorders>
              <w:top w:val="nil"/>
              <w:bottom w:val="single" w:sz="4" w:space="0" w:color="auto"/>
            </w:tcBorders>
            <w:shd w:val="clear" w:color="auto" w:fill="FFFFFF"/>
            <w:noWrap/>
          </w:tcPr>
          <w:p w14:paraId="78C386C3"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0015D60A" w14:textId="77777777" w:rsidR="001900AE" w:rsidRPr="001663FA" w:rsidRDefault="001900AE" w:rsidP="00C0201B">
            <w:pPr>
              <w:pStyle w:val="TableText"/>
            </w:pPr>
            <w:r w:rsidRPr="001663FA">
              <w:t>325,281</w:t>
            </w:r>
          </w:p>
        </w:tc>
        <w:tc>
          <w:tcPr>
            <w:tcW w:w="1498" w:type="dxa"/>
            <w:tcBorders>
              <w:top w:val="nil"/>
              <w:left w:val="nil"/>
              <w:bottom w:val="single" w:sz="4" w:space="0" w:color="auto"/>
              <w:right w:val="nil"/>
            </w:tcBorders>
            <w:shd w:val="clear" w:color="auto" w:fill="FFFFFF"/>
            <w:vAlign w:val="bottom"/>
          </w:tcPr>
          <w:p w14:paraId="60C0EB90" w14:textId="77777777" w:rsidR="001900AE" w:rsidRPr="001663FA" w:rsidRDefault="001900AE" w:rsidP="00C0201B">
            <w:pPr>
              <w:pStyle w:val="TableText"/>
              <w:ind w:right="360"/>
            </w:pPr>
            <w:r w:rsidRPr="001663FA">
              <w:t>0.78</w:t>
            </w:r>
          </w:p>
        </w:tc>
      </w:tr>
      <w:tr w:rsidR="001900AE" w:rsidRPr="001663FA" w14:paraId="08C569C2" w14:textId="77777777" w:rsidTr="00C0201B">
        <w:trPr>
          <w:trHeight w:val="300"/>
        </w:trPr>
        <w:tc>
          <w:tcPr>
            <w:tcW w:w="7920" w:type="dxa"/>
            <w:tcBorders>
              <w:top w:val="single" w:sz="4" w:space="0" w:color="auto"/>
              <w:bottom w:val="nil"/>
            </w:tcBorders>
            <w:shd w:val="clear" w:color="auto" w:fill="FFFFFF"/>
            <w:noWrap/>
          </w:tcPr>
          <w:p w14:paraId="4EDCF996"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0E5FCA9C" w14:textId="77777777" w:rsidR="001900AE" w:rsidRPr="001663FA" w:rsidRDefault="001900AE" w:rsidP="00C0201B">
            <w:pPr>
              <w:pStyle w:val="TableText"/>
            </w:pPr>
            <w:r w:rsidRPr="001663FA">
              <w:t>4,927</w:t>
            </w:r>
          </w:p>
        </w:tc>
        <w:tc>
          <w:tcPr>
            <w:tcW w:w="1498" w:type="dxa"/>
            <w:tcBorders>
              <w:top w:val="nil"/>
              <w:left w:val="nil"/>
              <w:bottom w:val="nil"/>
              <w:right w:val="nil"/>
            </w:tcBorders>
            <w:shd w:val="clear" w:color="auto" w:fill="FFFFFF"/>
            <w:vAlign w:val="bottom"/>
          </w:tcPr>
          <w:p w14:paraId="0BEC715B" w14:textId="77777777" w:rsidR="001900AE" w:rsidRPr="001663FA" w:rsidRDefault="001900AE" w:rsidP="00C0201B">
            <w:pPr>
              <w:pStyle w:val="TableText"/>
              <w:ind w:right="360"/>
            </w:pPr>
            <w:r w:rsidRPr="001663FA">
              <w:t>0.77</w:t>
            </w:r>
          </w:p>
        </w:tc>
      </w:tr>
      <w:tr w:rsidR="001900AE" w:rsidRPr="001663FA" w14:paraId="684C842C" w14:textId="77777777" w:rsidTr="00C0201B">
        <w:trPr>
          <w:trHeight w:val="300"/>
        </w:trPr>
        <w:tc>
          <w:tcPr>
            <w:tcW w:w="7920" w:type="dxa"/>
            <w:tcBorders>
              <w:top w:val="nil"/>
              <w:bottom w:val="single" w:sz="12" w:space="0" w:color="auto"/>
            </w:tcBorders>
            <w:shd w:val="clear" w:color="auto" w:fill="FFFFFF"/>
            <w:noWrap/>
          </w:tcPr>
          <w:p w14:paraId="1876E5B6"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24572D5E" w14:textId="77777777" w:rsidR="001900AE" w:rsidRPr="001663FA" w:rsidRDefault="001900AE" w:rsidP="00C0201B">
            <w:pPr>
              <w:pStyle w:val="TableText"/>
            </w:pPr>
            <w:r w:rsidRPr="001663FA">
              <w:t>322,548</w:t>
            </w:r>
          </w:p>
        </w:tc>
        <w:tc>
          <w:tcPr>
            <w:tcW w:w="1498" w:type="dxa"/>
            <w:tcBorders>
              <w:top w:val="nil"/>
              <w:left w:val="nil"/>
              <w:bottom w:val="single" w:sz="12" w:space="0" w:color="auto"/>
              <w:right w:val="nil"/>
            </w:tcBorders>
            <w:shd w:val="clear" w:color="auto" w:fill="FFFFFF"/>
            <w:vAlign w:val="bottom"/>
          </w:tcPr>
          <w:p w14:paraId="3F74361B" w14:textId="77777777" w:rsidR="001900AE" w:rsidRPr="001663FA" w:rsidRDefault="001900AE" w:rsidP="00C0201B">
            <w:pPr>
              <w:pStyle w:val="TableText"/>
              <w:ind w:right="360"/>
            </w:pPr>
            <w:r w:rsidRPr="001663FA">
              <w:t>0.78</w:t>
            </w:r>
          </w:p>
        </w:tc>
      </w:tr>
      <w:tr w:rsidR="001900AE" w:rsidRPr="001663FA" w14:paraId="15E976CF" w14:textId="77777777" w:rsidTr="00C0201B">
        <w:trPr>
          <w:trHeight w:val="300"/>
        </w:trPr>
        <w:tc>
          <w:tcPr>
            <w:tcW w:w="7920" w:type="dxa"/>
            <w:tcBorders>
              <w:top w:val="single" w:sz="4" w:space="0" w:color="auto"/>
              <w:bottom w:val="nil"/>
            </w:tcBorders>
            <w:shd w:val="clear" w:color="auto" w:fill="FFFFFF"/>
            <w:noWrap/>
          </w:tcPr>
          <w:p w14:paraId="5A776812"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31E05D72" w14:textId="77777777" w:rsidR="001900AE" w:rsidRPr="001663FA" w:rsidRDefault="001900AE" w:rsidP="00C0201B">
            <w:pPr>
              <w:pStyle w:val="TableText"/>
            </w:pPr>
            <w:r w:rsidRPr="001663FA">
              <w:t>9,769</w:t>
            </w:r>
          </w:p>
        </w:tc>
        <w:tc>
          <w:tcPr>
            <w:tcW w:w="1498" w:type="dxa"/>
            <w:tcBorders>
              <w:top w:val="nil"/>
              <w:left w:val="nil"/>
              <w:bottom w:val="nil"/>
              <w:right w:val="nil"/>
            </w:tcBorders>
            <w:shd w:val="clear" w:color="auto" w:fill="FFFFFF"/>
            <w:vAlign w:val="bottom"/>
          </w:tcPr>
          <w:p w14:paraId="076DAF44" w14:textId="77777777" w:rsidR="001900AE" w:rsidRPr="001663FA" w:rsidRDefault="001900AE" w:rsidP="00C0201B">
            <w:pPr>
              <w:pStyle w:val="TableText"/>
              <w:ind w:right="360"/>
            </w:pPr>
            <w:r w:rsidRPr="001663FA">
              <w:t>0.75</w:t>
            </w:r>
          </w:p>
        </w:tc>
      </w:tr>
      <w:tr w:rsidR="001900AE" w:rsidRPr="001663FA" w14:paraId="1E7DE869" w14:textId="77777777" w:rsidTr="00C0201B">
        <w:trPr>
          <w:trHeight w:val="300"/>
        </w:trPr>
        <w:tc>
          <w:tcPr>
            <w:tcW w:w="7920" w:type="dxa"/>
            <w:tcBorders>
              <w:top w:val="nil"/>
              <w:bottom w:val="single" w:sz="4" w:space="0" w:color="auto"/>
            </w:tcBorders>
            <w:shd w:val="clear" w:color="auto" w:fill="FFFFFF"/>
            <w:noWrap/>
          </w:tcPr>
          <w:p w14:paraId="387F9208"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1112048A" w14:textId="77777777" w:rsidR="001900AE" w:rsidRPr="001663FA" w:rsidRDefault="001900AE" w:rsidP="00C0201B">
            <w:pPr>
              <w:pStyle w:val="TableText"/>
            </w:pPr>
            <w:r w:rsidRPr="001663FA">
              <w:t>317,706</w:t>
            </w:r>
          </w:p>
        </w:tc>
        <w:tc>
          <w:tcPr>
            <w:tcW w:w="1498" w:type="dxa"/>
            <w:tcBorders>
              <w:top w:val="nil"/>
              <w:left w:val="nil"/>
              <w:bottom w:val="single" w:sz="4" w:space="0" w:color="auto"/>
              <w:right w:val="nil"/>
            </w:tcBorders>
            <w:shd w:val="clear" w:color="auto" w:fill="FFFFFF"/>
            <w:vAlign w:val="bottom"/>
          </w:tcPr>
          <w:p w14:paraId="7B44EE7B" w14:textId="77777777" w:rsidR="001900AE" w:rsidRPr="001663FA" w:rsidRDefault="001900AE" w:rsidP="00C0201B">
            <w:pPr>
              <w:pStyle w:val="TableText"/>
              <w:ind w:right="360"/>
            </w:pPr>
            <w:r w:rsidRPr="001663FA">
              <w:t>0.78</w:t>
            </w:r>
          </w:p>
        </w:tc>
      </w:tr>
      <w:tr w:rsidR="001900AE" w:rsidRPr="001663FA" w14:paraId="4033ABC5" w14:textId="77777777" w:rsidTr="00C0201B">
        <w:trPr>
          <w:trHeight w:val="300"/>
        </w:trPr>
        <w:tc>
          <w:tcPr>
            <w:tcW w:w="7920" w:type="dxa"/>
            <w:tcBorders>
              <w:top w:val="single" w:sz="4" w:space="0" w:color="auto"/>
              <w:bottom w:val="nil"/>
            </w:tcBorders>
            <w:shd w:val="clear" w:color="auto" w:fill="FFFFFF"/>
            <w:noWrap/>
          </w:tcPr>
          <w:p w14:paraId="5F49C435"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2BF90AB5" w14:textId="77777777" w:rsidR="001900AE" w:rsidRPr="001663FA" w:rsidRDefault="001900AE" w:rsidP="00C0201B">
            <w:pPr>
              <w:pStyle w:val="TableText"/>
            </w:pPr>
            <w:r w:rsidRPr="001663FA">
              <w:t>1,090</w:t>
            </w:r>
          </w:p>
        </w:tc>
        <w:tc>
          <w:tcPr>
            <w:tcW w:w="1498" w:type="dxa"/>
            <w:tcBorders>
              <w:top w:val="nil"/>
              <w:left w:val="nil"/>
              <w:bottom w:val="nil"/>
              <w:right w:val="nil"/>
            </w:tcBorders>
            <w:shd w:val="clear" w:color="auto" w:fill="FFFFFF"/>
            <w:vAlign w:val="bottom"/>
          </w:tcPr>
          <w:p w14:paraId="0C1C9959" w14:textId="77777777" w:rsidR="001900AE" w:rsidRPr="001663FA" w:rsidRDefault="001900AE" w:rsidP="00C0201B">
            <w:pPr>
              <w:pStyle w:val="TableText"/>
              <w:ind w:right="360"/>
            </w:pPr>
            <w:r w:rsidRPr="001663FA">
              <w:t>0.72</w:t>
            </w:r>
          </w:p>
        </w:tc>
      </w:tr>
      <w:tr w:rsidR="001900AE" w:rsidRPr="001663FA" w14:paraId="736FC987" w14:textId="77777777" w:rsidTr="00C0201B">
        <w:trPr>
          <w:trHeight w:val="300"/>
        </w:trPr>
        <w:tc>
          <w:tcPr>
            <w:tcW w:w="7920" w:type="dxa"/>
            <w:tcBorders>
              <w:top w:val="nil"/>
              <w:bottom w:val="single" w:sz="4" w:space="0" w:color="auto"/>
            </w:tcBorders>
            <w:shd w:val="clear" w:color="auto" w:fill="FFFFFF"/>
            <w:noWrap/>
          </w:tcPr>
          <w:p w14:paraId="19518680"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67A19F7C" w14:textId="77777777" w:rsidR="001900AE" w:rsidRPr="001663FA" w:rsidRDefault="001900AE" w:rsidP="00C0201B">
            <w:pPr>
              <w:pStyle w:val="TableText"/>
            </w:pPr>
            <w:r w:rsidRPr="001663FA">
              <w:t>326,385</w:t>
            </w:r>
          </w:p>
        </w:tc>
        <w:tc>
          <w:tcPr>
            <w:tcW w:w="1498" w:type="dxa"/>
            <w:tcBorders>
              <w:top w:val="nil"/>
              <w:left w:val="nil"/>
              <w:bottom w:val="single" w:sz="4" w:space="0" w:color="auto"/>
              <w:right w:val="nil"/>
            </w:tcBorders>
            <w:shd w:val="clear" w:color="auto" w:fill="FFFFFF"/>
            <w:vAlign w:val="bottom"/>
          </w:tcPr>
          <w:p w14:paraId="3E7040B9" w14:textId="77777777" w:rsidR="001900AE" w:rsidRPr="001663FA" w:rsidRDefault="001900AE" w:rsidP="00C0201B">
            <w:pPr>
              <w:pStyle w:val="TableText"/>
              <w:ind w:right="360"/>
            </w:pPr>
            <w:r w:rsidRPr="001663FA">
              <w:t>0.78</w:t>
            </w:r>
          </w:p>
        </w:tc>
      </w:tr>
      <w:tr w:rsidR="001900AE" w:rsidRPr="001663FA" w14:paraId="08850187" w14:textId="77777777" w:rsidTr="00C0201B">
        <w:trPr>
          <w:trHeight w:val="300"/>
        </w:trPr>
        <w:tc>
          <w:tcPr>
            <w:tcW w:w="7920" w:type="dxa"/>
            <w:tcBorders>
              <w:top w:val="single" w:sz="4" w:space="0" w:color="auto"/>
              <w:bottom w:val="nil"/>
            </w:tcBorders>
            <w:shd w:val="clear" w:color="auto" w:fill="FFFFFF"/>
            <w:noWrap/>
          </w:tcPr>
          <w:p w14:paraId="22933575"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04769543" w14:textId="77777777" w:rsidR="001900AE" w:rsidRPr="001663FA" w:rsidRDefault="001900AE" w:rsidP="00C0201B">
            <w:pPr>
              <w:pStyle w:val="TableText"/>
            </w:pPr>
            <w:r w:rsidRPr="001663FA">
              <w:t>499</w:t>
            </w:r>
          </w:p>
        </w:tc>
        <w:tc>
          <w:tcPr>
            <w:tcW w:w="1498" w:type="dxa"/>
            <w:tcBorders>
              <w:top w:val="single" w:sz="4" w:space="0" w:color="auto"/>
              <w:left w:val="nil"/>
              <w:bottom w:val="nil"/>
              <w:right w:val="nil"/>
            </w:tcBorders>
            <w:shd w:val="clear" w:color="auto" w:fill="FFFFFF"/>
            <w:vAlign w:val="bottom"/>
          </w:tcPr>
          <w:p w14:paraId="5448D0F4" w14:textId="77777777" w:rsidR="001900AE" w:rsidRPr="001663FA" w:rsidRDefault="001900AE" w:rsidP="00C0201B">
            <w:pPr>
              <w:pStyle w:val="TableText"/>
              <w:ind w:right="360"/>
            </w:pPr>
            <w:r w:rsidRPr="001663FA">
              <w:t>0.76</w:t>
            </w:r>
          </w:p>
        </w:tc>
      </w:tr>
      <w:tr w:rsidR="001900AE" w:rsidRPr="001663FA" w14:paraId="199E3EC0" w14:textId="77777777" w:rsidTr="00C0201B">
        <w:trPr>
          <w:trHeight w:val="300"/>
        </w:trPr>
        <w:tc>
          <w:tcPr>
            <w:tcW w:w="7920" w:type="dxa"/>
            <w:tcBorders>
              <w:top w:val="nil"/>
              <w:bottom w:val="nil"/>
            </w:tcBorders>
            <w:shd w:val="clear" w:color="auto" w:fill="FFFFFF"/>
            <w:noWrap/>
          </w:tcPr>
          <w:p w14:paraId="71984632"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79C9E82B" w14:textId="77777777" w:rsidR="001900AE" w:rsidRPr="001663FA" w:rsidRDefault="001900AE" w:rsidP="00C0201B">
            <w:pPr>
              <w:pStyle w:val="TableText"/>
            </w:pPr>
            <w:r w:rsidRPr="001663FA">
              <w:t>914</w:t>
            </w:r>
          </w:p>
        </w:tc>
        <w:tc>
          <w:tcPr>
            <w:tcW w:w="1498" w:type="dxa"/>
            <w:tcBorders>
              <w:top w:val="nil"/>
              <w:left w:val="nil"/>
              <w:bottom w:val="nil"/>
              <w:right w:val="nil"/>
            </w:tcBorders>
            <w:shd w:val="clear" w:color="auto" w:fill="FFFFFF"/>
            <w:vAlign w:val="bottom"/>
          </w:tcPr>
          <w:p w14:paraId="51DCAB23" w14:textId="77777777" w:rsidR="001900AE" w:rsidRPr="001663FA" w:rsidRDefault="001900AE" w:rsidP="00C0201B">
            <w:pPr>
              <w:pStyle w:val="TableText"/>
              <w:ind w:right="360"/>
            </w:pPr>
            <w:r w:rsidRPr="001663FA">
              <w:t>0.72</w:t>
            </w:r>
          </w:p>
        </w:tc>
      </w:tr>
      <w:tr w:rsidR="001900AE" w:rsidRPr="001663FA" w14:paraId="37EA8F0D" w14:textId="77777777" w:rsidTr="00C0201B">
        <w:trPr>
          <w:trHeight w:val="300"/>
        </w:trPr>
        <w:tc>
          <w:tcPr>
            <w:tcW w:w="7920" w:type="dxa"/>
            <w:tcBorders>
              <w:bottom w:val="nil"/>
            </w:tcBorders>
            <w:shd w:val="clear" w:color="auto" w:fill="FFFFFF"/>
            <w:noWrap/>
          </w:tcPr>
          <w:p w14:paraId="66DA07D7"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56BB6DE" w14:textId="77777777" w:rsidR="001900AE" w:rsidRPr="001663FA" w:rsidRDefault="001900AE" w:rsidP="00C0201B">
            <w:pPr>
              <w:pStyle w:val="TableText"/>
            </w:pPr>
            <w:r w:rsidRPr="001663FA">
              <w:t>18,587</w:t>
            </w:r>
          </w:p>
        </w:tc>
        <w:tc>
          <w:tcPr>
            <w:tcW w:w="1498" w:type="dxa"/>
            <w:tcBorders>
              <w:top w:val="nil"/>
              <w:left w:val="nil"/>
              <w:bottom w:val="nil"/>
              <w:right w:val="nil"/>
            </w:tcBorders>
            <w:shd w:val="clear" w:color="auto" w:fill="FFFFFF"/>
            <w:vAlign w:val="bottom"/>
          </w:tcPr>
          <w:p w14:paraId="205354D7" w14:textId="77777777" w:rsidR="001900AE" w:rsidRPr="001663FA" w:rsidRDefault="001900AE" w:rsidP="00C0201B">
            <w:pPr>
              <w:pStyle w:val="TableText"/>
              <w:ind w:right="360"/>
            </w:pPr>
            <w:r w:rsidRPr="001663FA">
              <w:t>0.76</w:t>
            </w:r>
          </w:p>
        </w:tc>
      </w:tr>
      <w:tr w:rsidR="001900AE" w:rsidRPr="001663FA" w14:paraId="2E9FB152" w14:textId="77777777" w:rsidTr="00C0201B">
        <w:trPr>
          <w:trHeight w:val="300"/>
        </w:trPr>
        <w:tc>
          <w:tcPr>
            <w:tcW w:w="7920" w:type="dxa"/>
            <w:tcBorders>
              <w:top w:val="nil"/>
              <w:bottom w:val="nil"/>
            </w:tcBorders>
            <w:shd w:val="clear" w:color="auto" w:fill="FFFFFF"/>
            <w:noWrap/>
          </w:tcPr>
          <w:p w14:paraId="3C7EC27C"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65F7E3F0" w14:textId="77777777" w:rsidR="001900AE" w:rsidRPr="001663FA" w:rsidRDefault="001900AE" w:rsidP="00C0201B">
            <w:pPr>
              <w:pStyle w:val="TableText"/>
            </w:pPr>
            <w:r w:rsidRPr="001663FA">
              <w:t>14,373</w:t>
            </w:r>
          </w:p>
        </w:tc>
        <w:tc>
          <w:tcPr>
            <w:tcW w:w="1498" w:type="dxa"/>
            <w:tcBorders>
              <w:top w:val="nil"/>
              <w:left w:val="nil"/>
              <w:bottom w:val="nil"/>
              <w:right w:val="nil"/>
            </w:tcBorders>
            <w:shd w:val="clear" w:color="auto" w:fill="FFFFFF"/>
            <w:vAlign w:val="bottom"/>
          </w:tcPr>
          <w:p w14:paraId="71F066AB" w14:textId="77777777" w:rsidR="001900AE" w:rsidRPr="001663FA" w:rsidRDefault="001900AE" w:rsidP="00C0201B">
            <w:pPr>
              <w:pStyle w:val="TableText"/>
              <w:ind w:right="360"/>
            </w:pPr>
            <w:r w:rsidRPr="001663FA">
              <w:t>0.79</w:t>
            </w:r>
          </w:p>
        </w:tc>
      </w:tr>
      <w:tr w:rsidR="001900AE" w:rsidRPr="001663FA" w14:paraId="3822FC6C" w14:textId="77777777" w:rsidTr="00C0201B">
        <w:trPr>
          <w:trHeight w:val="300"/>
        </w:trPr>
        <w:tc>
          <w:tcPr>
            <w:tcW w:w="7920" w:type="dxa"/>
            <w:tcBorders>
              <w:top w:val="nil"/>
            </w:tcBorders>
            <w:shd w:val="clear" w:color="auto" w:fill="FFFFFF"/>
            <w:noWrap/>
          </w:tcPr>
          <w:p w14:paraId="3F6272BA"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3ED81E8A" w14:textId="77777777" w:rsidR="001900AE" w:rsidRPr="001663FA" w:rsidRDefault="001900AE" w:rsidP="00C0201B">
            <w:pPr>
              <w:pStyle w:val="TableText"/>
            </w:pPr>
            <w:r w:rsidRPr="001663FA">
              <w:t>500</w:t>
            </w:r>
          </w:p>
        </w:tc>
        <w:tc>
          <w:tcPr>
            <w:tcW w:w="1498" w:type="dxa"/>
            <w:tcBorders>
              <w:top w:val="nil"/>
              <w:left w:val="nil"/>
              <w:bottom w:val="nil"/>
              <w:right w:val="nil"/>
            </w:tcBorders>
            <w:shd w:val="clear" w:color="auto" w:fill="FFFFFF"/>
            <w:vAlign w:val="bottom"/>
          </w:tcPr>
          <w:p w14:paraId="04186D3A" w14:textId="77777777" w:rsidR="001900AE" w:rsidRPr="001663FA" w:rsidRDefault="001900AE" w:rsidP="00C0201B">
            <w:pPr>
              <w:pStyle w:val="TableText"/>
              <w:ind w:right="360"/>
            </w:pPr>
            <w:r w:rsidRPr="001663FA">
              <w:t>0.75</w:t>
            </w:r>
          </w:p>
        </w:tc>
      </w:tr>
      <w:tr w:rsidR="001900AE" w:rsidRPr="001663FA" w14:paraId="3CFC0376" w14:textId="77777777" w:rsidTr="00C0201B">
        <w:trPr>
          <w:trHeight w:val="300"/>
        </w:trPr>
        <w:tc>
          <w:tcPr>
            <w:tcW w:w="7920" w:type="dxa"/>
            <w:shd w:val="clear" w:color="auto" w:fill="FFFFFF"/>
            <w:noWrap/>
          </w:tcPr>
          <w:p w14:paraId="313A9779"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2FD1C770" w14:textId="77777777" w:rsidR="001900AE" w:rsidRPr="001663FA" w:rsidRDefault="001900AE" w:rsidP="00C0201B">
            <w:pPr>
              <w:pStyle w:val="TableText"/>
            </w:pPr>
            <w:r w:rsidRPr="001663FA">
              <w:t>885</w:t>
            </w:r>
          </w:p>
        </w:tc>
        <w:tc>
          <w:tcPr>
            <w:tcW w:w="1498" w:type="dxa"/>
            <w:tcBorders>
              <w:top w:val="nil"/>
              <w:left w:val="nil"/>
              <w:bottom w:val="nil"/>
              <w:right w:val="nil"/>
            </w:tcBorders>
            <w:shd w:val="clear" w:color="auto" w:fill="FFFFFF"/>
            <w:vAlign w:val="bottom"/>
          </w:tcPr>
          <w:p w14:paraId="1DDCDC4C" w14:textId="77777777" w:rsidR="001900AE" w:rsidRPr="001663FA" w:rsidRDefault="001900AE" w:rsidP="00C0201B">
            <w:pPr>
              <w:pStyle w:val="TableText"/>
              <w:ind w:right="360"/>
            </w:pPr>
            <w:r w:rsidRPr="001663FA">
              <w:t>0.73</w:t>
            </w:r>
          </w:p>
        </w:tc>
      </w:tr>
      <w:tr w:rsidR="001900AE" w:rsidRPr="001663FA" w14:paraId="6E34E280" w14:textId="77777777" w:rsidTr="00C0201B">
        <w:trPr>
          <w:trHeight w:val="300"/>
        </w:trPr>
        <w:tc>
          <w:tcPr>
            <w:tcW w:w="7920" w:type="dxa"/>
            <w:shd w:val="clear" w:color="auto" w:fill="FFFFFF"/>
            <w:noWrap/>
          </w:tcPr>
          <w:p w14:paraId="2B1D9405"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28C4489A" w14:textId="77777777" w:rsidR="001900AE" w:rsidRPr="001663FA" w:rsidRDefault="001900AE" w:rsidP="00C0201B">
            <w:pPr>
              <w:pStyle w:val="TableText"/>
            </w:pPr>
            <w:r w:rsidRPr="001663FA">
              <w:t>5,134</w:t>
            </w:r>
          </w:p>
        </w:tc>
        <w:tc>
          <w:tcPr>
            <w:tcW w:w="1498" w:type="dxa"/>
            <w:tcBorders>
              <w:top w:val="nil"/>
              <w:left w:val="nil"/>
              <w:bottom w:val="nil"/>
              <w:right w:val="nil"/>
            </w:tcBorders>
            <w:shd w:val="clear" w:color="auto" w:fill="FFFFFF"/>
            <w:vAlign w:val="bottom"/>
          </w:tcPr>
          <w:p w14:paraId="0D220C0C" w14:textId="77777777" w:rsidR="001900AE" w:rsidRPr="001663FA" w:rsidRDefault="001900AE" w:rsidP="00C0201B">
            <w:pPr>
              <w:pStyle w:val="TableText"/>
              <w:ind w:right="360"/>
            </w:pPr>
            <w:r w:rsidRPr="001663FA">
              <w:t>0.75</w:t>
            </w:r>
          </w:p>
        </w:tc>
      </w:tr>
      <w:tr w:rsidR="001900AE" w:rsidRPr="001663FA" w14:paraId="0FE30C17" w14:textId="77777777" w:rsidTr="00C0201B">
        <w:trPr>
          <w:trHeight w:val="300"/>
        </w:trPr>
        <w:tc>
          <w:tcPr>
            <w:tcW w:w="7920" w:type="dxa"/>
            <w:shd w:val="clear" w:color="auto" w:fill="FFFFFF"/>
            <w:noWrap/>
          </w:tcPr>
          <w:p w14:paraId="7DE246E7"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6CC6F63D" w14:textId="77777777" w:rsidR="001900AE" w:rsidRPr="001663FA" w:rsidRDefault="001900AE" w:rsidP="00C0201B">
            <w:pPr>
              <w:pStyle w:val="TableText"/>
            </w:pPr>
            <w:r w:rsidRPr="001663FA">
              <w:t>3,412</w:t>
            </w:r>
          </w:p>
        </w:tc>
        <w:tc>
          <w:tcPr>
            <w:tcW w:w="1498" w:type="dxa"/>
            <w:tcBorders>
              <w:top w:val="nil"/>
              <w:left w:val="nil"/>
              <w:bottom w:val="nil"/>
              <w:right w:val="nil"/>
            </w:tcBorders>
            <w:shd w:val="clear" w:color="auto" w:fill="FFFFFF"/>
            <w:vAlign w:val="bottom"/>
          </w:tcPr>
          <w:p w14:paraId="27E178C6" w14:textId="77777777" w:rsidR="001900AE" w:rsidRPr="001663FA" w:rsidRDefault="001900AE" w:rsidP="00C0201B">
            <w:pPr>
              <w:pStyle w:val="TableText"/>
              <w:ind w:right="360"/>
            </w:pPr>
            <w:r w:rsidRPr="001663FA">
              <w:t>0.75</w:t>
            </w:r>
          </w:p>
        </w:tc>
      </w:tr>
      <w:tr w:rsidR="001900AE" w:rsidRPr="001663FA" w14:paraId="70935472" w14:textId="77777777" w:rsidTr="00C0201B">
        <w:trPr>
          <w:trHeight w:val="300"/>
        </w:trPr>
        <w:tc>
          <w:tcPr>
            <w:tcW w:w="7920" w:type="dxa"/>
            <w:shd w:val="clear" w:color="auto" w:fill="FFFFFF"/>
            <w:noWrap/>
          </w:tcPr>
          <w:p w14:paraId="14537EC3"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6232BF5A" w14:textId="77777777" w:rsidR="001900AE" w:rsidRPr="001663FA" w:rsidRDefault="001900AE" w:rsidP="00C0201B">
            <w:pPr>
              <w:pStyle w:val="TableText"/>
            </w:pPr>
            <w:r w:rsidRPr="001663FA">
              <w:t>40,681</w:t>
            </w:r>
          </w:p>
        </w:tc>
        <w:tc>
          <w:tcPr>
            <w:tcW w:w="1498" w:type="dxa"/>
            <w:tcBorders>
              <w:top w:val="nil"/>
              <w:left w:val="nil"/>
              <w:bottom w:val="nil"/>
              <w:right w:val="nil"/>
            </w:tcBorders>
            <w:shd w:val="clear" w:color="auto" w:fill="FFFFFF"/>
            <w:vAlign w:val="bottom"/>
          </w:tcPr>
          <w:p w14:paraId="4FE3C898" w14:textId="77777777" w:rsidR="001900AE" w:rsidRPr="001663FA" w:rsidRDefault="001900AE" w:rsidP="00C0201B">
            <w:pPr>
              <w:pStyle w:val="TableText"/>
              <w:ind w:right="360"/>
            </w:pPr>
            <w:r w:rsidRPr="001663FA">
              <w:t>0.76</w:t>
            </w:r>
          </w:p>
        </w:tc>
      </w:tr>
      <w:tr w:rsidR="001900AE" w:rsidRPr="001663FA" w14:paraId="2864B0D0" w14:textId="77777777" w:rsidTr="00C0201B">
        <w:trPr>
          <w:trHeight w:val="300"/>
        </w:trPr>
        <w:tc>
          <w:tcPr>
            <w:tcW w:w="7920" w:type="dxa"/>
            <w:shd w:val="clear" w:color="auto" w:fill="FFFFFF"/>
            <w:noWrap/>
          </w:tcPr>
          <w:p w14:paraId="5F1B8276"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3D68DC2F" w14:textId="77777777" w:rsidR="001900AE" w:rsidRPr="001663FA" w:rsidRDefault="001900AE" w:rsidP="00C0201B">
            <w:pPr>
              <w:pStyle w:val="TableText"/>
            </w:pPr>
            <w:r w:rsidRPr="001663FA">
              <w:t>144,333</w:t>
            </w:r>
          </w:p>
        </w:tc>
        <w:tc>
          <w:tcPr>
            <w:tcW w:w="1498" w:type="dxa"/>
            <w:tcBorders>
              <w:top w:val="nil"/>
              <w:left w:val="nil"/>
              <w:bottom w:val="nil"/>
              <w:right w:val="nil"/>
            </w:tcBorders>
            <w:shd w:val="clear" w:color="auto" w:fill="FFFFFF"/>
            <w:vAlign w:val="bottom"/>
          </w:tcPr>
          <w:p w14:paraId="7AD3BF74" w14:textId="77777777" w:rsidR="001900AE" w:rsidRPr="001663FA" w:rsidRDefault="001900AE" w:rsidP="00C0201B">
            <w:pPr>
              <w:pStyle w:val="TableText"/>
              <w:ind w:right="360"/>
            </w:pPr>
            <w:r w:rsidRPr="001663FA">
              <w:t>0.74</w:t>
            </w:r>
          </w:p>
        </w:tc>
      </w:tr>
      <w:tr w:rsidR="001900AE" w:rsidRPr="001663FA" w14:paraId="2825A0A4" w14:textId="77777777" w:rsidTr="00C0201B">
        <w:trPr>
          <w:trHeight w:val="300"/>
        </w:trPr>
        <w:tc>
          <w:tcPr>
            <w:tcW w:w="7920" w:type="dxa"/>
            <w:shd w:val="clear" w:color="auto" w:fill="FFFFFF"/>
            <w:noWrap/>
          </w:tcPr>
          <w:p w14:paraId="39DFF627"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5FF300CC" w14:textId="77777777" w:rsidR="001900AE" w:rsidRPr="001663FA" w:rsidRDefault="001900AE" w:rsidP="00C0201B">
            <w:pPr>
              <w:pStyle w:val="TableText"/>
            </w:pPr>
            <w:r w:rsidRPr="001663FA">
              <w:t>4,147</w:t>
            </w:r>
          </w:p>
        </w:tc>
        <w:tc>
          <w:tcPr>
            <w:tcW w:w="1498" w:type="dxa"/>
            <w:tcBorders>
              <w:top w:val="nil"/>
              <w:left w:val="nil"/>
              <w:bottom w:val="nil"/>
              <w:right w:val="nil"/>
            </w:tcBorders>
            <w:shd w:val="clear" w:color="auto" w:fill="FFFFFF"/>
            <w:vAlign w:val="bottom"/>
          </w:tcPr>
          <w:p w14:paraId="087268A8" w14:textId="77777777" w:rsidR="001900AE" w:rsidRPr="001663FA" w:rsidRDefault="001900AE" w:rsidP="00C0201B">
            <w:pPr>
              <w:pStyle w:val="TableText"/>
              <w:ind w:right="360"/>
            </w:pPr>
            <w:r w:rsidRPr="001663FA">
              <w:t>0.75</w:t>
            </w:r>
          </w:p>
        </w:tc>
      </w:tr>
      <w:tr w:rsidR="001900AE" w:rsidRPr="001663FA" w14:paraId="5726D916" w14:textId="77777777" w:rsidTr="00C0201B">
        <w:trPr>
          <w:trHeight w:val="300"/>
        </w:trPr>
        <w:tc>
          <w:tcPr>
            <w:tcW w:w="7920" w:type="dxa"/>
            <w:shd w:val="clear" w:color="auto" w:fill="FFFFFF"/>
            <w:noWrap/>
          </w:tcPr>
          <w:p w14:paraId="4690827A"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30EA666D" w14:textId="77777777" w:rsidR="001900AE" w:rsidRPr="001663FA" w:rsidRDefault="001900AE" w:rsidP="00C0201B">
            <w:pPr>
              <w:pStyle w:val="TableText"/>
            </w:pPr>
            <w:r w:rsidRPr="001663FA">
              <w:t>10,302</w:t>
            </w:r>
          </w:p>
        </w:tc>
        <w:tc>
          <w:tcPr>
            <w:tcW w:w="1498" w:type="dxa"/>
            <w:tcBorders>
              <w:top w:val="nil"/>
              <w:left w:val="nil"/>
              <w:bottom w:val="nil"/>
              <w:right w:val="nil"/>
            </w:tcBorders>
            <w:shd w:val="clear" w:color="auto" w:fill="FFFFFF"/>
            <w:vAlign w:val="bottom"/>
          </w:tcPr>
          <w:p w14:paraId="2B6830DA" w14:textId="77777777" w:rsidR="001900AE" w:rsidRPr="001663FA" w:rsidRDefault="001900AE" w:rsidP="00C0201B">
            <w:pPr>
              <w:pStyle w:val="TableText"/>
              <w:ind w:right="360"/>
            </w:pPr>
            <w:r w:rsidRPr="001663FA">
              <w:t>0.72</w:t>
            </w:r>
          </w:p>
        </w:tc>
      </w:tr>
      <w:tr w:rsidR="001900AE" w:rsidRPr="001663FA" w14:paraId="48FF2D69" w14:textId="77777777" w:rsidTr="00C0201B">
        <w:trPr>
          <w:trHeight w:val="300"/>
        </w:trPr>
        <w:tc>
          <w:tcPr>
            <w:tcW w:w="7920" w:type="dxa"/>
            <w:shd w:val="clear" w:color="auto" w:fill="FFFFFF"/>
            <w:noWrap/>
          </w:tcPr>
          <w:p w14:paraId="0862FC2F"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58714CB9" w14:textId="77777777" w:rsidR="001900AE" w:rsidRPr="001663FA" w:rsidRDefault="001900AE" w:rsidP="00C0201B">
            <w:pPr>
              <w:pStyle w:val="TableText"/>
            </w:pPr>
            <w:r w:rsidRPr="001663FA">
              <w:t>45,108</w:t>
            </w:r>
          </w:p>
        </w:tc>
        <w:tc>
          <w:tcPr>
            <w:tcW w:w="1498" w:type="dxa"/>
            <w:tcBorders>
              <w:top w:val="nil"/>
              <w:left w:val="nil"/>
              <w:bottom w:val="nil"/>
              <w:right w:val="nil"/>
            </w:tcBorders>
            <w:shd w:val="clear" w:color="auto" w:fill="FFFFFF"/>
            <w:vAlign w:val="bottom"/>
          </w:tcPr>
          <w:p w14:paraId="0D993126" w14:textId="77777777" w:rsidR="001900AE" w:rsidRPr="001663FA" w:rsidRDefault="001900AE" w:rsidP="00C0201B">
            <w:pPr>
              <w:pStyle w:val="TableText"/>
              <w:ind w:right="360"/>
            </w:pPr>
            <w:r w:rsidRPr="001663FA">
              <w:t>0.76</w:t>
            </w:r>
          </w:p>
        </w:tc>
      </w:tr>
      <w:tr w:rsidR="001900AE" w:rsidRPr="001663FA" w14:paraId="6410B01B" w14:textId="77777777" w:rsidTr="00C0201B">
        <w:trPr>
          <w:trHeight w:val="300"/>
        </w:trPr>
        <w:tc>
          <w:tcPr>
            <w:tcW w:w="7920" w:type="dxa"/>
            <w:tcBorders>
              <w:bottom w:val="nil"/>
            </w:tcBorders>
            <w:shd w:val="clear" w:color="auto" w:fill="FFFFFF"/>
            <w:noWrap/>
          </w:tcPr>
          <w:p w14:paraId="007DEE3D"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7A294C82" w14:textId="77777777" w:rsidR="001900AE" w:rsidRPr="001663FA" w:rsidRDefault="001900AE" w:rsidP="00C0201B">
            <w:pPr>
              <w:pStyle w:val="TableText"/>
            </w:pPr>
            <w:r w:rsidRPr="001663FA">
              <w:t>23,606</w:t>
            </w:r>
          </w:p>
        </w:tc>
        <w:tc>
          <w:tcPr>
            <w:tcW w:w="1498" w:type="dxa"/>
            <w:tcBorders>
              <w:top w:val="nil"/>
              <w:left w:val="nil"/>
              <w:bottom w:val="nil"/>
              <w:right w:val="nil"/>
            </w:tcBorders>
            <w:shd w:val="clear" w:color="auto" w:fill="FFFFFF"/>
            <w:vAlign w:val="bottom"/>
          </w:tcPr>
          <w:p w14:paraId="1D6919D5" w14:textId="77777777" w:rsidR="001900AE" w:rsidRPr="001663FA" w:rsidRDefault="001900AE" w:rsidP="00C0201B">
            <w:pPr>
              <w:pStyle w:val="TableText"/>
              <w:ind w:right="360"/>
            </w:pPr>
            <w:r w:rsidRPr="001663FA">
              <w:t>0.76</w:t>
            </w:r>
          </w:p>
        </w:tc>
      </w:tr>
      <w:tr w:rsidR="001900AE" w:rsidRPr="001663FA" w14:paraId="2FCD10EA" w14:textId="77777777" w:rsidTr="00C0201B">
        <w:trPr>
          <w:trHeight w:val="300"/>
        </w:trPr>
        <w:tc>
          <w:tcPr>
            <w:tcW w:w="7920" w:type="dxa"/>
            <w:tcBorders>
              <w:bottom w:val="nil"/>
            </w:tcBorders>
            <w:shd w:val="clear" w:color="auto" w:fill="FFFFFF"/>
            <w:noWrap/>
          </w:tcPr>
          <w:p w14:paraId="6F40F0B2"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295EC44B" w14:textId="77777777" w:rsidR="001900AE" w:rsidRPr="001663FA" w:rsidRDefault="001900AE" w:rsidP="00C0201B">
            <w:pPr>
              <w:pStyle w:val="TableText"/>
            </w:pPr>
            <w:r w:rsidRPr="001663FA">
              <w:t>9,095</w:t>
            </w:r>
          </w:p>
        </w:tc>
        <w:tc>
          <w:tcPr>
            <w:tcW w:w="1498" w:type="dxa"/>
            <w:tcBorders>
              <w:top w:val="nil"/>
              <w:left w:val="nil"/>
              <w:bottom w:val="nil"/>
              <w:right w:val="nil"/>
            </w:tcBorders>
            <w:shd w:val="clear" w:color="auto" w:fill="FFFFFF"/>
            <w:vAlign w:val="bottom"/>
          </w:tcPr>
          <w:p w14:paraId="339D2CD1" w14:textId="77777777" w:rsidR="001900AE" w:rsidRPr="001663FA" w:rsidRDefault="001900AE" w:rsidP="00C0201B">
            <w:pPr>
              <w:pStyle w:val="TableText"/>
              <w:ind w:right="360"/>
            </w:pPr>
            <w:r w:rsidRPr="001663FA">
              <w:t>0.77</w:t>
            </w:r>
          </w:p>
        </w:tc>
      </w:tr>
      <w:tr w:rsidR="001900AE" w:rsidRPr="001663FA" w14:paraId="06B10A40" w14:textId="77777777" w:rsidTr="00C0201B">
        <w:trPr>
          <w:trHeight w:val="300"/>
        </w:trPr>
        <w:tc>
          <w:tcPr>
            <w:tcW w:w="7920" w:type="dxa"/>
            <w:tcBorders>
              <w:top w:val="nil"/>
              <w:bottom w:val="single" w:sz="12" w:space="0" w:color="auto"/>
            </w:tcBorders>
            <w:shd w:val="clear" w:color="auto" w:fill="FFFFFF"/>
            <w:noWrap/>
          </w:tcPr>
          <w:p w14:paraId="690EA351"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719C511C" w14:textId="77777777" w:rsidR="001900AE" w:rsidRPr="001663FA" w:rsidRDefault="001900AE" w:rsidP="00C0201B">
            <w:pPr>
              <w:pStyle w:val="TableText"/>
            </w:pPr>
            <w:r w:rsidRPr="001663FA">
              <w:t>5,899</w:t>
            </w:r>
          </w:p>
        </w:tc>
        <w:tc>
          <w:tcPr>
            <w:tcW w:w="1498" w:type="dxa"/>
            <w:tcBorders>
              <w:top w:val="nil"/>
              <w:left w:val="nil"/>
              <w:bottom w:val="single" w:sz="12" w:space="0" w:color="auto"/>
              <w:right w:val="nil"/>
            </w:tcBorders>
            <w:shd w:val="clear" w:color="auto" w:fill="FFFFFF"/>
            <w:vAlign w:val="bottom"/>
          </w:tcPr>
          <w:p w14:paraId="14E09496" w14:textId="77777777" w:rsidR="001900AE" w:rsidRPr="001663FA" w:rsidRDefault="001900AE" w:rsidP="00C0201B">
            <w:pPr>
              <w:pStyle w:val="TableText"/>
              <w:ind w:right="360"/>
            </w:pPr>
            <w:r w:rsidRPr="001663FA">
              <w:t>0.77</w:t>
            </w:r>
          </w:p>
        </w:tc>
      </w:tr>
    </w:tbl>
    <w:p w14:paraId="50E2DEDD" w14:textId="77777777" w:rsidR="001900AE" w:rsidRPr="001663FA" w:rsidRDefault="001900AE" w:rsidP="001900AE">
      <w:pPr>
        <w:pStyle w:val="Caption"/>
      </w:pPr>
      <w:bookmarkStart w:id="1880" w:name="_Ref125706138"/>
      <w:bookmarkStart w:id="1881" w:name="_Toc136523517"/>
      <w:bookmarkStart w:id="1882" w:name="_Toc162432565"/>
      <w:bookmarkStart w:id="1883" w:name="_Toc190951909"/>
      <w:r w:rsidRPr="001663FA">
        <w:lastRenderedPageBreak/>
        <w:t>Table 8.K.</w:t>
      </w:r>
      <w:r w:rsidRPr="001663FA">
        <w:fldChar w:fldCharType="begin"/>
      </w:r>
      <w:r w:rsidRPr="001663FA">
        <w:instrText>SEQ Table_8.K. \* ARABIC</w:instrText>
      </w:r>
      <w:r w:rsidRPr="001663FA">
        <w:fldChar w:fldCharType="separate"/>
      </w:r>
      <w:r w:rsidRPr="001663FA">
        <w:rPr>
          <w:noProof/>
        </w:rPr>
        <w:t>6</w:t>
      </w:r>
      <w:r w:rsidRPr="001663FA">
        <w:fldChar w:fldCharType="end"/>
      </w:r>
      <w:bookmarkEnd w:id="1880"/>
      <w:r w:rsidRPr="001663FA">
        <w:t xml:space="preserve">  Correlations with Smarter Balanced Mathematics Test Scores for Grade Eleven</w:t>
      </w:r>
      <w:bookmarkEnd w:id="1881"/>
      <w:bookmarkEnd w:id="1882"/>
      <w:bookmarkEnd w:id="1883"/>
    </w:p>
    <w:tbl>
      <w:tblPr>
        <w:tblStyle w:val="TRs"/>
        <w:tblW w:w="10570" w:type="dxa"/>
        <w:tblLayout w:type="fixed"/>
        <w:tblLook w:val="04A0" w:firstRow="1" w:lastRow="0" w:firstColumn="1" w:lastColumn="0" w:noHBand="0" w:noVBand="1"/>
      </w:tblPr>
      <w:tblGrid>
        <w:gridCol w:w="7920"/>
        <w:gridCol w:w="1152"/>
        <w:gridCol w:w="1498"/>
      </w:tblGrid>
      <w:tr w:rsidR="001900AE" w:rsidRPr="001663FA" w14:paraId="10DAC55D" w14:textId="77777777" w:rsidTr="00C0201B">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A8CA52B" w14:textId="77777777" w:rsidR="001900AE" w:rsidRPr="001663FA" w:rsidRDefault="001900AE" w:rsidP="00C0201B">
            <w:pPr>
              <w:pStyle w:val="TableHead"/>
              <w:rPr>
                <w:b/>
                <w:noProof w:val="0"/>
              </w:rPr>
            </w:pPr>
            <w:r w:rsidRPr="001663FA">
              <w:rPr>
                <w:b/>
                <w:noProof w:val="0"/>
              </w:rPr>
              <w:t>Student Group</w:t>
            </w:r>
          </w:p>
        </w:tc>
        <w:tc>
          <w:tcPr>
            <w:tcW w:w="1152" w:type="dxa"/>
          </w:tcPr>
          <w:p w14:paraId="70A93723" w14:textId="77777777" w:rsidR="001900AE" w:rsidRPr="001663FA" w:rsidRDefault="001900AE" w:rsidP="00C0201B">
            <w:pPr>
              <w:pStyle w:val="TableHead"/>
              <w:rPr>
                <w:b/>
                <w:noProof w:val="0"/>
              </w:rPr>
            </w:pPr>
            <w:r w:rsidRPr="001663FA">
              <w:rPr>
                <w:b/>
                <w:noProof w:val="0"/>
              </w:rPr>
              <w:t>Number Tested</w:t>
            </w:r>
          </w:p>
        </w:tc>
        <w:tc>
          <w:tcPr>
            <w:tcW w:w="1498" w:type="dxa"/>
          </w:tcPr>
          <w:p w14:paraId="26B535B9" w14:textId="77777777" w:rsidR="001900AE" w:rsidRPr="001663FA" w:rsidRDefault="001900AE" w:rsidP="00C0201B">
            <w:pPr>
              <w:pStyle w:val="TableHead"/>
              <w:rPr>
                <w:b/>
                <w:noProof w:val="0"/>
              </w:rPr>
            </w:pPr>
            <w:r w:rsidRPr="001663FA">
              <w:rPr>
                <w:b/>
                <w:noProof w:val="0"/>
              </w:rPr>
              <w:t>Correlation</w:t>
            </w:r>
          </w:p>
        </w:tc>
      </w:tr>
      <w:tr w:rsidR="001900AE" w:rsidRPr="001663FA" w14:paraId="02A75C2D" w14:textId="77777777" w:rsidTr="00C0201B">
        <w:trPr>
          <w:trHeight w:val="315"/>
        </w:trPr>
        <w:tc>
          <w:tcPr>
            <w:tcW w:w="7920" w:type="dxa"/>
            <w:tcBorders>
              <w:top w:val="single" w:sz="4" w:space="0" w:color="auto"/>
              <w:bottom w:val="single" w:sz="4" w:space="0" w:color="auto"/>
            </w:tcBorders>
            <w:shd w:val="clear" w:color="auto" w:fill="FFFFFF"/>
            <w:noWrap/>
            <w:hideMark/>
          </w:tcPr>
          <w:p w14:paraId="33D23B61" w14:textId="77777777" w:rsidR="001900AE" w:rsidRPr="001663FA" w:rsidRDefault="001900AE" w:rsidP="00C0201B">
            <w:pPr>
              <w:pStyle w:val="TableText"/>
              <w:rPr>
                <w:noProof w:val="0"/>
              </w:rPr>
            </w:pPr>
            <w:r w:rsidRPr="001663FA">
              <w:rPr>
                <w:noProof w:val="0"/>
              </w:rPr>
              <w:t>All students</w:t>
            </w:r>
          </w:p>
        </w:tc>
        <w:tc>
          <w:tcPr>
            <w:tcW w:w="1152" w:type="dxa"/>
            <w:tcBorders>
              <w:top w:val="nil"/>
              <w:left w:val="nil"/>
              <w:bottom w:val="single" w:sz="4" w:space="0" w:color="auto"/>
              <w:right w:val="nil"/>
            </w:tcBorders>
            <w:shd w:val="clear" w:color="auto" w:fill="FFFFFF"/>
            <w:vAlign w:val="bottom"/>
          </w:tcPr>
          <w:p w14:paraId="233CD3BA" w14:textId="77777777" w:rsidR="001900AE" w:rsidRPr="001663FA" w:rsidRDefault="001900AE" w:rsidP="00C0201B">
            <w:pPr>
              <w:pStyle w:val="TableText"/>
            </w:pPr>
            <w:r w:rsidRPr="001663FA">
              <w:t>327,640</w:t>
            </w:r>
          </w:p>
        </w:tc>
        <w:tc>
          <w:tcPr>
            <w:tcW w:w="1498" w:type="dxa"/>
            <w:tcBorders>
              <w:top w:val="nil"/>
              <w:left w:val="nil"/>
              <w:bottom w:val="single" w:sz="4" w:space="0" w:color="auto"/>
              <w:right w:val="nil"/>
            </w:tcBorders>
            <w:shd w:val="clear" w:color="auto" w:fill="FFFFFF"/>
            <w:vAlign w:val="bottom"/>
          </w:tcPr>
          <w:p w14:paraId="6F935817" w14:textId="77777777" w:rsidR="001900AE" w:rsidRPr="001663FA" w:rsidRDefault="001900AE" w:rsidP="00C0201B">
            <w:pPr>
              <w:pStyle w:val="TableText"/>
              <w:ind w:right="360"/>
            </w:pPr>
            <w:r w:rsidRPr="001663FA">
              <w:t>0.78</w:t>
            </w:r>
          </w:p>
        </w:tc>
      </w:tr>
      <w:tr w:rsidR="001900AE" w:rsidRPr="001663FA" w14:paraId="365F1819" w14:textId="77777777" w:rsidTr="00C0201B">
        <w:trPr>
          <w:trHeight w:val="300"/>
        </w:trPr>
        <w:tc>
          <w:tcPr>
            <w:tcW w:w="7920" w:type="dxa"/>
            <w:tcBorders>
              <w:top w:val="single" w:sz="4" w:space="0" w:color="auto"/>
              <w:bottom w:val="nil"/>
            </w:tcBorders>
            <w:shd w:val="clear" w:color="auto" w:fill="FFFFFF"/>
            <w:noWrap/>
            <w:hideMark/>
          </w:tcPr>
          <w:p w14:paraId="6987DA86" w14:textId="77777777" w:rsidR="001900AE" w:rsidRPr="001663FA" w:rsidRDefault="001900AE" w:rsidP="00C0201B">
            <w:pPr>
              <w:pStyle w:val="TableText"/>
              <w:rPr>
                <w:noProof w:val="0"/>
              </w:rPr>
            </w:pPr>
            <w:r w:rsidRPr="001663FA">
              <w:rPr>
                <w:noProof w:val="0"/>
              </w:rPr>
              <w:t>Male</w:t>
            </w:r>
          </w:p>
        </w:tc>
        <w:tc>
          <w:tcPr>
            <w:tcW w:w="1152" w:type="dxa"/>
            <w:tcBorders>
              <w:top w:val="nil"/>
              <w:left w:val="nil"/>
              <w:bottom w:val="nil"/>
              <w:right w:val="nil"/>
            </w:tcBorders>
            <w:shd w:val="clear" w:color="auto" w:fill="FFFFFF"/>
            <w:vAlign w:val="bottom"/>
          </w:tcPr>
          <w:p w14:paraId="1BD73F05" w14:textId="77777777" w:rsidR="001900AE" w:rsidRPr="001663FA" w:rsidRDefault="001900AE" w:rsidP="00C0201B">
            <w:pPr>
              <w:pStyle w:val="TableText"/>
            </w:pPr>
            <w:r w:rsidRPr="001663FA">
              <w:t>167,712</w:t>
            </w:r>
          </w:p>
        </w:tc>
        <w:tc>
          <w:tcPr>
            <w:tcW w:w="1498" w:type="dxa"/>
            <w:tcBorders>
              <w:top w:val="nil"/>
              <w:left w:val="nil"/>
              <w:bottom w:val="nil"/>
              <w:right w:val="nil"/>
            </w:tcBorders>
            <w:shd w:val="clear" w:color="auto" w:fill="FFFFFF"/>
            <w:vAlign w:val="bottom"/>
          </w:tcPr>
          <w:p w14:paraId="2B99625B" w14:textId="77777777" w:rsidR="001900AE" w:rsidRPr="001663FA" w:rsidRDefault="001900AE" w:rsidP="00C0201B">
            <w:pPr>
              <w:pStyle w:val="TableText"/>
              <w:ind w:right="360"/>
            </w:pPr>
            <w:r w:rsidRPr="001663FA">
              <w:t>0.79</w:t>
            </w:r>
          </w:p>
        </w:tc>
      </w:tr>
      <w:tr w:rsidR="001900AE" w:rsidRPr="001663FA" w14:paraId="0FFCE040" w14:textId="77777777" w:rsidTr="00C0201B">
        <w:trPr>
          <w:trHeight w:val="315"/>
        </w:trPr>
        <w:tc>
          <w:tcPr>
            <w:tcW w:w="7920" w:type="dxa"/>
            <w:tcBorders>
              <w:top w:val="nil"/>
              <w:bottom w:val="nil"/>
            </w:tcBorders>
            <w:shd w:val="clear" w:color="auto" w:fill="FFFFFF"/>
            <w:noWrap/>
            <w:hideMark/>
          </w:tcPr>
          <w:p w14:paraId="792C4527" w14:textId="77777777" w:rsidR="001900AE" w:rsidRPr="001663FA" w:rsidRDefault="001900AE" w:rsidP="00C0201B">
            <w:pPr>
              <w:pStyle w:val="TableText"/>
              <w:rPr>
                <w:noProof w:val="0"/>
              </w:rPr>
            </w:pPr>
            <w:r w:rsidRPr="001663FA">
              <w:rPr>
                <w:noProof w:val="0"/>
              </w:rPr>
              <w:t>Female</w:t>
            </w:r>
          </w:p>
        </w:tc>
        <w:tc>
          <w:tcPr>
            <w:tcW w:w="1152" w:type="dxa"/>
            <w:tcBorders>
              <w:top w:val="nil"/>
              <w:left w:val="nil"/>
              <w:bottom w:val="nil"/>
              <w:right w:val="nil"/>
            </w:tcBorders>
            <w:shd w:val="clear" w:color="auto" w:fill="FFFFFF"/>
            <w:vAlign w:val="bottom"/>
          </w:tcPr>
          <w:p w14:paraId="3265F3B6" w14:textId="77777777" w:rsidR="001900AE" w:rsidRPr="001663FA" w:rsidRDefault="001900AE" w:rsidP="00C0201B">
            <w:pPr>
              <w:pStyle w:val="TableText"/>
            </w:pPr>
            <w:r w:rsidRPr="001663FA">
              <w:t>159,270</w:t>
            </w:r>
          </w:p>
        </w:tc>
        <w:tc>
          <w:tcPr>
            <w:tcW w:w="1498" w:type="dxa"/>
            <w:tcBorders>
              <w:top w:val="nil"/>
              <w:left w:val="nil"/>
              <w:bottom w:val="nil"/>
              <w:right w:val="nil"/>
            </w:tcBorders>
            <w:shd w:val="clear" w:color="auto" w:fill="FFFFFF"/>
            <w:vAlign w:val="bottom"/>
          </w:tcPr>
          <w:p w14:paraId="0C43616A" w14:textId="77777777" w:rsidR="001900AE" w:rsidRPr="001663FA" w:rsidRDefault="001900AE" w:rsidP="00C0201B">
            <w:pPr>
              <w:pStyle w:val="TableText"/>
              <w:ind w:right="360"/>
            </w:pPr>
            <w:r w:rsidRPr="001663FA">
              <w:t>0.77</w:t>
            </w:r>
          </w:p>
        </w:tc>
      </w:tr>
      <w:tr w:rsidR="001900AE" w:rsidRPr="001663FA" w14:paraId="795A9A7C" w14:textId="77777777" w:rsidTr="00C0201B">
        <w:trPr>
          <w:trHeight w:val="315"/>
        </w:trPr>
        <w:tc>
          <w:tcPr>
            <w:tcW w:w="7920" w:type="dxa"/>
            <w:tcBorders>
              <w:top w:val="nil"/>
              <w:bottom w:val="single" w:sz="4" w:space="0" w:color="auto"/>
            </w:tcBorders>
            <w:shd w:val="clear" w:color="auto" w:fill="FFFFFF"/>
            <w:noWrap/>
          </w:tcPr>
          <w:p w14:paraId="7333A853" w14:textId="77777777" w:rsidR="001900AE" w:rsidRPr="001663FA" w:rsidRDefault="001900AE" w:rsidP="00C0201B">
            <w:pPr>
              <w:pStyle w:val="TableText"/>
              <w:rPr>
                <w:noProof w:val="0"/>
              </w:rPr>
            </w:pPr>
            <w:r w:rsidRPr="001663FA">
              <w:rPr>
                <w:noProof w:val="0"/>
              </w:rPr>
              <w:t>Nonbinary</w:t>
            </w:r>
          </w:p>
        </w:tc>
        <w:tc>
          <w:tcPr>
            <w:tcW w:w="1152" w:type="dxa"/>
            <w:tcBorders>
              <w:top w:val="nil"/>
              <w:left w:val="nil"/>
              <w:bottom w:val="single" w:sz="4" w:space="0" w:color="auto"/>
              <w:right w:val="nil"/>
            </w:tcBorders>
            <w:shd w:val="clear" w:color="auto" w:fill="FFFFFF"/>
            <w:vAlign w:val="bottom"/>
          </w:tcPr>
          <w:p w14:paraId="1FCD7762" w14:textId="77777777" w:rsidR="001900AE" w:rsidRPr="001663FA" w:rsidRDefault="001900AE" w:rsidP="00C0201B">
            <w:pPr>
              <w:pStyle w:val="TableText"/>
            </w:pPr>
            <w:r w:rsidRPr="001663FA">
              <w:t>658</w:t>
            </w:r>
          </w:p>
        </w:tc>
        <w:tc>
          <w:tcPr>
            <w:tcW w:w="1498" w:type="dxa"/>
            <w:tcBorders>
              <w:top w:val="nil"/>
              <w:left w:val="nil"/>
              <w:bottom w:val="single" w:sz="4" w:space="0" w:color="auto"/>
              <w:right w:val="nil"/>
            </w:tcBorders>
            <w:shd w:val="clear" w:color="auto" w:fill="FFFFFF"/>
            <w:vAlign w:val="bottom"/>
          </w:tcPr>
          <w:p w14:paraId="2869AE90" w14:textId="77777777" w:rsidR="001900AE" w:rsidRPr="001663FA" w:rsidRDefault="001900AE" w:rsidP="00C0201B">
            <w:pPr>
              <w:pStyle w:val="TableText"/>
              <w:ind w:right="360"/>
            </w:pPr>
            <w:r w:rsidRPr="001663FA">
              <w:t>0.76</w:t>
            </w:r>
          </w:p>
        </w:tc>
      </w:tr>
      <w:tr w:rsidR="001900AE" w:rsidRPr="001663FA" w14:paraId="02F9E6D5" w14:textId="77777777" w:rsidTr="00C0201B">
        <w:trPr>
          <w:trHeight w:val="300"/>
        </w:trPr>
        <w:tc>
          <w:tcPr>
            <w:tcW w:w="7920" w:type="dxa"/>
            <w:tcBorders>
              <w:top w:val="single" w:sz="4" w:space="0" w:color="auto"/>
            </w:tcBorders>
            <w:shd w:val="clear" w:color="auto" w:fill="FFFFFF"/>
            <w:noWrap/>
            <w:hideMark/>
          </w:tcPr>
          <w:p w14:paraId="23E56E86" w14:textId="77777777" w:rsidR="001900AE" w:rsidRPr="001663FA" w:rsidRDefault="001900AE" w:rsidP="00C0201B">
            <w:pPr>
              <w:pStyle w:val="TableText"/>
              <w:rPr>
                <w:noProof w:val="0"/>
              </w:rPr>
            </w:pPr>
            <w:r w:rsidRPr="001663FA">
              <w:rPr>
                <w:noProof w:val="0"/>
              </w:rPr>
              <w:t>EL</w:t>
            </w:r>
          </w:p>
        </w:tc>
        <w:tc>
          <w:tcPr>
            <w:tcW w:w="1152" w:type="dxa"/>
            <w:tcBorders>
              <w:top w:val="nil"/>
              <w:left w:val="nil"/>
              <w:bottom w:val="nil"/>
              <w:right w:val="nil"/>
            </w:tcBorders>
            <w:shd w:val="clear" w:color="auto" w:fill="FFFFFF"/>
            <w:vAlign w:val="bottom"/>
          </w:tcPr>
          <w:p w14:paraId="33CDDEAD" w14:textId="77777777" w:rsidR="001900AE" w:rsidRPr="001663FA" w:rsidRDefault="001900AE" w:rsidP="00C0201B">
            <w:pPr>
              <w:pStyle w:val="TableText"/>
            </w:pPr>
            <w:r w:rsidRPr="001663FA">
              <w:t>34,336</w:t>
            </w:r>
          </w:p>
        </w:tc>
        <w:tc>
          <w:tcPr>
            <w:tcW w:w="1498" w:type="dxa"/>
            <w:tcBorders>
              <w:top w:val="nil"/>
              <w:left w:val="nil"/>
              <w:bottom w:val="nil"/>
              <w:right w:val="nil"/>
            </w:tcBorders>
            <w:shd w:val="clear" w:color="auto" w:fill="FFFFFF"/>
            <w:vAlign w:val="bottom"/>
          </w:tcPr>
          <w:p w14:paraId="7BE45E13" w14:textId="77777777" w:rsidR="001900AE" w:rsidRPr="001663FA" w:rsidRDefault="001900AE" w:rsidP="00C0201B">
            <w:pPr>
              <w:pStyle w:val="TableText"/>
              <w:ind w:right="360"/>
            </w:pPr>
            <w:r w:rsidRPr="001663FA">
              <w:t>0.49</w:t>
            </w:r>
          </w:p>
        </w:tc>
      </w:tr>
      <w:tr w:rsidR="001900AE" w:rsidRPr="001663FA" w14:paraId="401FA5B0" w14:textId="77777777" w:rsidTr="00C0201B">
        <w:trPr>
          <w:trHeight w:val="300"/>
        </w:trPr>
        <w:tc>
          <w:tcPr>
            <w:tcW w:w="7920" w:type="dxa"/>
            <w:shd w:val="clear" w:color="auto" w:fill="FFFFFF"/>
            <w:noWrap/>
            <w:hideMark/>
          </w:tcPr>
          <w:p w14:paraId="48192A75" w14:textId="77777777" w:rsidR="001900AE" w:rsidRPr="001663FA" w:rsidRDefault="001900AE" w:rsidP="00C0201B">
            <w:pPr>
              <w:pStyle w:val="TableText"/>
              <w:rPr>
                <w:noProof w:val="0"/>
              </w:rPr>
            </w:pPr>
            <w:r w:rsidRPr="001663FA">
              <w:rPr>
                <w:noProof w:val="0"/>
              </w:rPr>
              <w:t>English only</w:t>
            </w:r>
          </w:p>
        </w:tc>
        <w:tc>
          <w:tcPr>
            <w:tcW w:w="1152" w:type="dxa"/>
            <w:tcBorders>
              <w:top w:val="nil"/>
              <w:left w:val="nil"/>
              <w:bottom w:val="nil"/>
              <w:right w:val="nil"/>
            </w:tcBorders>
            <w:shd w:val="clear" w:color="auto" w:fill="FFFFFF"/>
            <w:vAlign w:val="bottom"/>
          </w:tcPr>
          <w:p w14:paraId="087EA360" w14:textId="77777777" w:rsidR="001900AE" w:rsidRPr="001663FA" w:rsidRDefault="001900AE" w:rsidP="00C0201B">
            <w:pPr>
              <w:pStyle w:val="TableText"/>
            </w:pPr>
            <w:r w:rsidRPr="001663FA">
              <w:t>176,467</w:t>
            </w:r>
          </w:p>
        </w:tc>
        <w:tc>
          <w:tcPr>
            <w:tcW w:w="1498" w:type="dxa"/>
            <w:tcBorders>
              <w:top w:val="nil"/>
              <w:left w:val="nil"/>
              <w:bottom w:val="nil"/>
              <w:right w:val="nil"/>
            </w:tcBorders>
            <w:shd w:val="clear" w:color="auto" w:fill="FFFFFF"/>
            <w:vAlign w:val="bottom"/>
          </w:tcPr>
          <w:p w14:paraId="7D4E4E52" w14:textId="77777777" w:rsidR="001900AE" w:rsidRPr="001663FA" w:rsidRDefault="001900AE" w:rsidP="00C0201B">
            <w:pPr>
              <w:pStyle w:val="TableText"/>
              <w:ind w:right="360"/>
            </w:pPr>
            <w:r w:rsidRPr="001663FA">
              <w:t>0.78</w:t>
            </w:r>
          </w:p>
        </w:tc>
      </w:tr>
      <w:tr w:rsidR="001900AE" w:rsidRPr="001663FA" w14:paraId="7D515F4F" w14:textId="77777777" w:rsidTr="00C0201B">
        <w:trPr>
          <w:trHeight w:val="300"/>
        </w:trPr>
        <w:tc>
          <w:tcPr>
            <w:tcW w:w="7920" w:type="dxa"/>
            <w:shd w:val="clear" w:color="auto" w:fill="FFFFFF"/>
            <w:noWrap/>
            <w:hideMark/>
          </w:tcPr>
          <w:p w14:paraId="19241B32" w14:textId="77777777" w:rsidR="001900AE" w:rsidRPr="001663FA" w:rsidRDefault="001900AE" w:rsidP="00C0201B">
            <w:pPr>
              <w:pStyle w:val="TableText"/>
              <w:rPr>
                <w:noProof w:val="0"/>
              </w:rPr>
            </w:pPr>
            <w:r w:rsidRPr="001663FA">
              <w:rPr>
                <w:rFonts w:eastAsia="Symbol"/>
                <w:noProof w:val="0"/>
              </w:rPr>
              <w:t>RFEP</w:t>
            </w:r>
          </w:p>
        </w:tc>
        <w:tc>
          <w:tcPr>
            <w:tcW w:w="1152" w:type="dxa"/>
            <w:tcBorders>
              <w:top w:val="nil"/>
              <w:left w:val="nil"/>
              <w:bottom w:val="nil"/>
              <w:right w:val="nil"/>
            </w:tcBorders>
            <w:shd w:val="clear" w:color="auto" w:fill="FFFFFF"/>
            <w:vAlign w:val="bottom"/>
          </w:tcPr>
          <w:p w14:paraId="193400DE" w14:textId="77777777" w:rsidR="001900AE" w:rsidRPr="001663FA" w:rsidRDefault="001900AE" w:rsidP="00C0201B">
            <w:pPr>
              <w:pStyle w:val="TableText"/>
            </w:pPr>
            <w:r w:rsidRPr="001663FA">
              <w:t>101,244</w:t>
            </w:r>
          </w:p>
        </w:tc>
        <w:tc>
          <w:tcPr>
            <w:tcW w:w="1498" w:type="dxa"/>
            <w:tcBorders>
              <w:top w:val="nil"/>
              <w:left w:val="nil"/>
              <w:bottom w:val="nil"/>
              <w:right w:val="nil"/>
            </w:tcBorders>
            <w:shd w:val="clear" w:color="auto" w:fill="FFFFFF"/>
            <w:vAlign w:val="bottom"/>
          </w:tcPr>
          <w:p w14:paraId="7B1204DC" w14:textId="77777777" w:rsidR="001900AE" w:rsidRPr="001663FA" w:rsidRDefault="001900AE" w:rsidP="00C0201B">
            <w:pPr>
              <w:pStyle w:val="TableText"/>
              <w:ind w:right="360"/>
            </w:pPr>
            <w:r w:rsidRPr="001663FA">
              <w:t>0.74</w:t>
            </w:r>
          </w:p>
        </w:tc>
      </w:tr>
      <w:tr w:rsidR="001900AE" w:rsidRPr="001663FA" w14:paraId="472502C4" w14:textId="77777777" w:rsidTr="00C0201B">
        <w:trPr>
          <w:trHeight w:val="300"/>
        </w:trPr>
        <w:tc>
          <w:tcPr>
            <w:tcW w:w="7920" w:type="dxa"/>
            <w:tcBorders>
              <w:bottom w:val="nil"/>
            </w:tcBorders>
            <w:shd w:val="clear" w:color="auto" w:fill="FFFFFF"/>
            <w:noWrap/>
            <w:hideMark/>
          </w:tcPr>
          <w:p w14:paraId="35C24F6A" w14:textId="77777777" w:rsidR="001900AE" w:rsidRPr="001663FA" w:rsidRDefault="001900AE" w:rsidP="00C0201B">
            <w:pPr>
              <w:pStyle w:val="TableText"/>
              <w:rPr>
                <w:noProof w:val="0"/>
              </w:rPr>
            </w:pPr>
            <w:r w:rsidRPr="001663FA">
              <w:rPr>
                <w:rFonts w:eastAsia="Symbol"/>
                <w:noProof w:val="0"/>
              </w:rPr>
              <w:t>IFEP</w:t>
            </w:r>
          </w:p>
        </w:tc>
        <w:tc>
          <w:tcPr>
            <w:tcW w:w="1152" w:type="dxa"/>
            <w:tcBorders>
              <w:top w:val="nil"/>
              <w:left w:val="nil"/>
              <w:bottom w:val="nil"/>
              <w:right w:val="nil"/>
            </w:tcBorders>
            <w:shd w:val="clear" w:color="auto" w:fill="FFFFFF"/>
            <w:vAlign w:val="bottom"/>
          </w:tcPr>
          <w:p w14:paraId="7A6D56C4" w14:textId="77777777" w:rsidR="001900AE" w:rsidRPr="001663FA" w:rsidRDefault="001900AE" w:rsidP="00C0201B">
            <w:pPr>
              <w:pStyle w:val="TableText"/>
            </w:pPr>
            <w:r w:rsidRPr="001663FA">
              <w:t>15,549</w:t>
            </w:r>
          </w:p>
        </w:tc>
        <w:tc>
          <w:tcPr>
            <w:tcW w:w="1498" w:type="dxa"/>
            <w:tcBorders>
              <w:top w:val="nil"/>
              <w:left w:val="nil"/>
              <w:bottom w:val="nil"/>
              <w:right w:val="nil"/>
            </w:tcBorders>
            <w:shd w:val="clear" w:color="auto" w:fill="FFFFFF"/>
            <w:vAlign w:val="bottom"/>
          </w:tcPr>
          <w:p w14:paraId="4FA6A56C" w14:textId="77777777" w:rsidR="001900AE" w:rsidRPr="001663FA" w:rsidRDefault="001900AE" w:rsidP="00C0201B">
            <w:pPr>
              <w:pStyle w:val="TableText"/>
              <w:ind w:right="360"/>
            </w:pPr>
            <w:r w:rsidRPr="001663FA">
              <w:t>0.78</w:t>
            </w:r>
          </w:p>
        </w:tc>
      </w:tr>
      <w:tr w:rsidR="001900AE" w:rsidRPr="001663FA" w14:paraId="2AE693E3" w14:textId="77777777" w:rsidTr="00C0201B">
        <w:trPr>
          <w:trHeight w:val="300"/>
        </w:trPr>
        <w:tc>
          <w:tcPr>
            <w:tcW w:w="7920" w:type="dxa"/>
            <w:tcBorders>
              <w:top w:val="nil"/>
              <w:bottom w:val="nil"/>
            </w:tcBorders>
            <w:shd w:val="clear" w:color="auto" w:fill="FFFFFF"/>
            <w:noWrap/>
          </w:tcPr>
          <w:p w14:paraId="71E7ED92" w14:textId="77777777" w:rsidR="001900AE" w:rsidRPr="001663FA" w:rsidRDefault="001900AE" w:rsidP="00C0201B">
            <w:pPr>
              <w:pStyle w:val="TableText"/>
              <w:rPr>
                <w:rFonts w:eastAsia="Symbol"/>
                <w:noProof w:val="0"/>
              </w:rPr>
            </w:pPr>
            <w:r w:rsidRPr="001663FA">
              <w:rPr>
                <w:rFonts w:eastAsia="Symbol"/>
                <w:noProof w:val="0"/>
              </w:rPr>
              <w:t>ADEL</w:t>
            </w:r>
          </w:p>
        </w:tc>
        <w:tc>
          <w:tcPr>
            <w:tcW w:w="1152" w:type="dxa"/>
            <w:tcBorders>
              <w:top w:val="nil"/>
              <w:left w:val="nil"/>
              <w:bottom w:val="nil"/>
              <w:right w:val="nil"/>
            </w:tcBorders>
            <w:shd w:val="clear" w:color="auto" w:fill="FFFFFF"/>
            <w:vAlign w:val="bottom"/>
          </w:tcPr>
          <w:p w14:paraId="6991E81B" w14:textId="77777777" w:rsidR="001900AE" w:rsidRPr="001663FA" w:rsidRDefault="001900AE" w:rsidP="00C0201B">
            <w:pPr>
              <w:pStyle w:val="TableText"/>
            </w:pPr>
            <w:r w:rsidRPr="001663FA">
              <w:t>0</w:t>
            </w:r>
          </w:p>
        </w:tc>
        <w:tc>
          <w:tcPr>
            <w:tcW w:w="1498" w:type="dxa"/>
            <w:tcBorders>
              <w:top w:val="nil"/>
              <w:left w:val="nil"/>
              <w:bottom w:val="nil"/>
              <w:right w:val="nil"/>
            </w:tcBorders>
            <w:shd w:val="clear" w:color="auto" w:fill="FFFFFF"/>
            <w:vAlign w:val="bottom"/>
          </w:tcPr>
          <w:p w14:paraId="1D824D92" w14:textId="77777777" w:rsidR="001900AE" w:rsidRPr="001663FA" w:rsidRDefault="001900AE" w:rsidP="00C0201B">
            <w:pPr>
              <w:pStyle w:val="TableText"/>
              <w:ind w:right="360"/>
            </w:pPr>
            <w:r w:rsidRPr="001663FA">
              <w:t>N/A</w:t>
            </w:r>
          </w:p>
        </w:tc>
      </w:tr>
      <w:tr w:rsidR="001900AE" w:rsidRPr="001663FA" w14:paraId="6F6575D4" w14:textId="77777777" w:rsidTr="00C0201B">
        <w:trPr>
          <w:trHeight w:val="300"/>
        </w:trPr>
        <w:tc>
          <w:tcPr>
            <w:tcW w:w="7920" w:type="dxa"/>
            <w:tcBorders>
              <w:top w:val="nil"/>
              <w:bottom w:val="nil"/>
            </w:tcBorders>
            <w:shd w:val="clear" w:color="auto" w:fill="FFFFFF"/>
            <w:noWrap/>
            <w:hideMark/>
          </w:tcPr>
          <w:p w14:paraId="6AC427A1" w14:textId="77777777" w:rsidR="001900AE" w:rsidRPr="001663FA" w:rsidRDefault="001900AE" w:rsidP="00C0201B">
            <w:pPr>
              <w:pStyle w:val="TableText"/>
              <w:rPr>
                <w:noProof w:val="0"/>
              </w:rPr>
            </w:pPr>
            <w:r w:rsidRPr="001663FA">
              <w:rPr>
                <w:noProof w:val="0"/>
              </w:rPr>
              <w:t>To be determined</w:t>
            </w:r>
          </w:p>
        </w:tc>
        <w:tc>
          <w:tcPr>
            <w:tcW w:w="1152" w:type="dxa"/>
            <w:tcBorders>
              <w:top w:val="nil"/>
              <w:left w:val="nil"/>
              <w:bottom w:val="nil"/>
              <w:right w:val="nil"/>
            </w:tcBorders>
            <w:shd w:val="clear" w:color="auto" w:fill="FFFFFF"/>
            <w:vAlign w:val="bottom"/>
          </w:tcPr>
          <w:p w14:paraId="0231463A" w14:textId="77777777" w:rsidR="001900AE" w:rsidRPr="001663FA" w:rsidRDefault="001900AE" w:rsidP="00C0201B">
            <w:pPr>
              <w:pStyle w:val="TableText"/>
            </w:pPr>
            <w:r w:rsidRPr="001663FA">
              <w:t>21</w:t>
            </w:r>
          </w:p>
        </w:tc>
        <w:tc>
          <w:tcPr>
            <w:tcW w:w="1498" w:type="dxa"/>
            <w:tcBorders>
              <w:top w:val="nil"/>
              <w:left w:val="nil"/>
              <w:bottom w:val="nil"/>
              <w:right w:val="nil"/>
            </w:tcBorders>
            <w:shd w:val="clear" w:color="auto" w:fill="FFFFFF"/>
            <w:vAlign w:val="bottom"/>
          </w:tcPr>
          <w:p w14:paraId="375FC06A" w14:textId="77777777" w:rsidR="001900AE" w:rsidRPr="001663FA" w:rsidRDefault="001900AE" w:rsidP="00C0201B">
            <w:pPr>
              <w:pStyle w:val="TableText"/>
              <w:ind w:right="360"/>
            </w:pPr>
            <w:r w:rsidRPr="001663FA">
              <w:t>0.65</w:t>
            </w:r>
          </w:p>
        </w:tc>
      </w:tr>
      <w:tr w:rsidR="001900AE" w:rsidRPr="001663FA" w14:paraId="073E734A" w14:textId="77777777" w:rsidTr="00C0201B">
        <w:trPr>
          <w:trHeight w:val="300"/>
        </w:trPr>
        <w:tc>
          <w:tcPr>
            <w:tcW w:w="7920" w:type="dxa"/>
            <w:tcBorders>
              <w:top w:val="nil"/>
              <w:bottom w:val="single" w:sz="4" w:space="0" w:color="auto"/>
            </w:tcBorders>
            <w:shd w:val="clear" w:color="auto" w:fill="FFFFFF"/>
            <w:noWrap/>
          </w:tcPr>
          <w:p w14:paraId="22663643" w14:textId="77777777" w:rsidR="001900AE" w:rsidRPr="001663FA" w:rsidRDefault="001900AE" w:rsidP="00C0201B">
            <w:pPr>
              <w:pStyle w:val="TableText"/>
              <w:rPr>
                <w:noProof w:val="0"/>
              </w:rPr>
            </w:pPr>
            <w:r w:rsidRPr="001663FA">
              <w:rPr>
                <w:noProof w:val="0"/>
              </w:rPr>
              <w:t>English proficiency unknown</w:t>
            </w:r>
          </w:p>
        </w:tc>
        <w:tc>
          <w:tcPr>
            <w:tcW w:w="1152" w:type="dxa"/>
            <w:tcBorders>
              <w:top w:val="nil"/>
              <w:left w:val="nil"/>
              <w:bottom w:val="single" w:sz="4" w:space="0" w:color="auto"/>
              <w:right w:val="nil"/>
            </w:tcBorders>
            <w:shd w:val="clear" w:color="auto" w:fill="FFFFFF"/>
            <w:vAlign w:val="bottom"/>
          </w:tcPr>
          <w:p w14:paraId="463C5FB6" w14:textId="77777777" w:rsidR="001900AE" w:rsidRPr="001663FA" w:rsidRDefault="001900AE" w:rsidP="00C0201B">
            <w:pPr>
              <w:pStyle w:val="TableText"/>
            </w:pPr>
            <w:r w:rsidRPr="001663FA">
              <w:t>23</w:t>
            </w:r>
          </w:p>
        </w:tc>
        <w:tc>
          <w:tcPr>
            <w:tcW w:w="1498" w:type="dxa"/>
            <w:tcBorders>
              <w:top w:val="nil"/>
              <w:left w:val="nil"/>
              <w:bottom w:val="single" w:sz="4" w:space="0" w:color="auto"/>
              <w:right w:val="nil"/>
            </w:tcBorders>
            <w:shd w:val="clear" w:color="auto" w:fill="FFFFFF"/>
            <w:vAlign w:val="bottom"/>
          </w:tcPr>
          <w:p w14:paraId="1530ABE0" w14:textId="77777777" w:rsidR="001900AE" w:rsidRPr="001663FA" w:rsidRDefault="001900AE" w:rsidP="00C0201B">
            <w:pPr>
              <w:pStyle w:val="TableText"/>
              <w:ind w:right="360"/>
            </w:pPr>
            <w:r w:rsidRPr="001663FA">
              <w:t>0.74</w:t>
            </w:r>
          </w:p>
        </w:tc>
      </w:tr>
      <w:tr w:rsidR="001900AE" w:rsidRPr="001663FA" w14:paraId="521DEEB1" w14:textId="77777777" w:rsidTr="00C0201B">
        <w:trPr>
          <w:trHeight w:val="300"/>
        </w:trPr>
        <w:tc>
          <w:tcPr>
            <w:tcW w:w="7920" w:type="dxa"/>
            <w:tcBorders>
              <w:top w:val="single" w:sz="4" w:space="0" w:color="auto"/>
              <w:bottom w:val="nil"/>
            </w:tcBorders>
            <w:shd w:val="clear" w:color="auto" w:fill="FFFFFF"/>
            <w:noWrap/>
            <w:hideMark/>
          </w:tcPr>
          <w:p w14:paraId="01D9993B" w14:textId="77777777" w:rsidR="001900AE" w:rsidRPr="001663FA" w:rsidRDefault="001900AE" w:rsidP="00C0201B">
            <w:pPr>
              <w:pStyle w:val="TableText"/>
              <w:keepNext/>
              <w:rPr>
                <w:noProof w:val="0"/>
              </w:rPr>
            </w:pPr>
            <w:r w:rsidRPr="001663FA">
              <w:rPr>
                <w:noProof w:val="0"/>
              </w:rPr>
              <w:t>Economically disadvantaged</w:t>
            </w:r>
          </w:p>
        </w:tc>
        <w:tc>
          <w:tcPr>
            <w:tcW w:w="1152" w:type="dxa"/>
            <w:tcBorders>
              <w:top w:val="nil"/>
              <w:left w:val="nil"/>
              <w:bottom w:val="nil"/>
              <w:right w:val="nil"/>
            </w:tcBorders>
            <w:shd w:val="clear" w:color="auto" w:fill="FFFFFF"/>
            <w:vAlign w:val="bottom"/>
          </w:tcPr>
          <w:p w14:paraId="13D81A84" w14:textId="77777777" w:rsidR="001900AE" w:rsidRPr="001663FA" w:rsidRDefault="001900AE" w:rsidP="00C0201B">
            <w:pPr>
              <w:pStyle w:val="TableText"/>
            </w:pPr>
            <w:r w:rsidRPr="001663FA">
              <w:t>203,805</w:t>
            </w:r>
          </w:p>
        </w:tc>
        <w:tc>
          <w:tcPr>
            <w:tcW w:w="1498" w:type="dxa"/>
            <w:tcBorders>
              <w:top w:val="nil"/>
              <w:left w:val="nil"/>
              <w:bottom w:val="nil"/>
              <w:right w:val="nil"/>
            </w:tcBorders>
            <w:shd w:val="clear" w:color="auto" w:fill="FFFFFF"/>
            <w:vAlign w:val="bottom"/>
          </w:tcPr>
          <w:p w14:paraId="647E08A1" w14:textId="77777777" w:rsidR="001900AE" w:rsidRPr="001663FA" w:rsidRDefault="001900AE" w:rsidP="00C0201B">
            <w:pPr>
              <w:pStyle w:val="TableText"/>
              <w:ind w:right="360"/>
            </w:pPr>
            <w:r w:rsidRPr="001663FA">
              <w:t>0.73</w:t>
            </w:r>
          </w:p>
        </w:tc>
      </w:tr>
      <w:tr w:rsidR="001900AE" w:rsidRPr="001663FA" w14:paraId="4AF4B13C" w14:textId="77777777" w:rsidTr="00C0201B">
        <w:trPr>
          <w:trHeight w:val="315"/>
        </w:trPr>
        <w:tc>
          <w:tcPr>
            <w:tcW w:w="7920" w:type="dxa"/>
            <w:tcBorders>
              <w:top w:val="nil"/>
              <w:bottom w:val="single" w:sz="4" w:space="0" w:color="auto"/>
            </w:tcBorders>
            <w:shd w:val="clear" w:color="auto" w:fill="FFFFFF"/>
            <w:noWrap/>
            <w:hideMark/>
          </w:tcPr>
          <w:p w14:paraId="615ACCD9" w14:textId="77777777" w:rsidR="001900AE" w:rsidRPr="001663FA" w:rsidRDefault="001900AE" w:rsidP="00C0201B">
            <w:pPr>
              <w:pStyle w:val="TableText"/>
              <w:rPr>
                <w:noProof w:val="0"/>
              </w:rPr>
            </w:pPr>
            <w:r w:rsidRPr="001663FA">
              <w:rPr>
                <w:noProof w:val="0"/>
              </w:rPr>
              <w:t>Not economically disadvantaged</w:t>
            </w:r>
          </w:p>
        </w:tc>
        <w:tc>
          <w:tcPr>
            <w:tcW w:w="1152" w:type="dxa"/>
            <w:tcBorders>
              <w:top w:val="nil"/>
              <w:left w:val="nil"/>
              <w:bottom w:val="single" w:sz="4" w:space="0" w:color="auto"/>
              <w:right w:val="nil"/>
            </w:tcBorders>
            <w:shd w:val="clear" w:color="auto" w:fill="FFFFFF"/>
            <w:vAlign w:val="bottom"/>
          </w:tcPr>
          <w:p w14:paraId="737184C9" w14:textId="77777777" w:rsidR="001900AE" w:rsidRPr="001663FA" w:rsidRDefault="001900AE" w:rsidP="00C0201B">
            <w:pPr>
              <w:pStyle w:val="TableText"/>
            </w:pPr>
            <w:r w:rsidRPr="001663FA">
              <w:t>123,835</w:t>
            </w:r>
          </w:p>
        </w:tc>
        <w:tc>
          <w:tcPr>
            <w:tcW w:w="1498" w:type="dxa"/>
            <w:tcBorders>
              <w:top w:val="nil"/>
              <w:left w:val="nil"/>
              <w:bottom w:val="single" w:sz="4" w:space="0" w:color="auto"/>
              <w:right w:val="nil"/>
            </w:tcBorders>
            <w:shd w:val="clear" w:color="auto" w:fill="FFFFFF"/>
            <w:vAlign w:val="bottom"/>
          </w:tcPr>
          <w:p w14:paraId="64FFF8B2" w14:textId="77777777" w:rsidR="001900AE" w:rsidRPr="001663FA" w:rsidRDefault="001900AE" w:rsidP="00C0201B">
            <w:pPr>
              <w:pStyle w:val="TableText"/>
              <w:ind w:right="360"/>
            </w:pPr>
            <w:r w:rsidRPr="001663FA">
              <w:t>0.79</w:t>
            </w:r>
          </w:p>
        </w:tc>
      </w:tr>
      <w:tr w:rsidR="001900AE" w:rsidRPr="001663FA" w14:paraId="5F81EF43" w14:textId="77777777" w:rsidTr="00C0201B">
        <w:trPr>
          <w:trHeight w:val="300"/>
        </w:trPr>
        <w:tc>
          <w:tcPr>
            <w:tcW w:w="7920" w:type="dxa"/>
            <w:tcBorders>
              <w:top w:val="single" w:sz="4" w:space="0" w:color="auto"/>
            </w:tcBorders>
            <w:shd w:val="clear" w:color="auto" w:fill="FFFFFF"/>
            <w:noWrap/>
            <w:hideMark/>
          </w:tcPr>
          <w:p w14:paraId="28402C35" w14:textId="77777777" w:rsidR="001900AE" w:rsidRPr="001663FA" w:rsidRDefault="001900AE" w:rsidP="00C0201B">
            <w:pPr>
              <w:pStyle w:val="TableText"/>
              <w:keepNext/>
              <w:rPr>
                <w:noProof w:val="0"/>
              </w:rPr>
            </w:pPr>
            <w:r w:rsidRPr="001663FA">
              <w:rPr>
                <w:noProof w:val="0"/>
              </w:rPr>
              <w:t>American Indian or Alaska Native (All)</w:t>
            </w:r>
          </w:p>
        </w:tc>
        <w:tc>
          <w:tcPr>
            <w:tcW w:w="1152" w:type="dxa"/>
            <w:tcBorders>
              <w:top w:val="nil"/>
              <w:left w:val="nil"/>
              <w:bottom w:val="nil"/>
              <w:right w:val="nil"/>
            </w:tcBorders>
            <w:shd w:val="clear" w:color="auto" w:fill="FFFFFF"/>
            <w:vAlign w:val="bottom"/>
          </w:tcPr>
          <w:p w14:paraId="40ECA5D3" w14:textId="77777777" w:rsidR="001900AE" w:rsidRPr="001663FA" w:rsidRDefault="001900AE" w:rsidP="00C0201B">
            <w:pPr>
              <w:pStyle w:val="TableText"/>
            </w:pPr>
            <w:r w:rsidRPr="001663FA">
              <w:t>1,384</w:t>
            </w:r>
          </w:p>
        </w:tc>
        <w:tc>
          <w:tcPr>
            <w:tcW w:w="1498" w:type="dxa"/>
            <w:tcBorders>
              <w:top w:val="nil"/>
              <w:left w:val="nil"/>
              <w:bottom w:val="nil"/>
              <w:right w:val="nil"/>
            </w:tcBorders>
            <w:shd w:val="clear" w:color="auto" w:fill="FFFFFF"/>
            <w:vAlign w:val="bottom"/>
          </w:tcPr>
          <w:p w14:paraId="51A26ECF" w14:textId="77777777" w:rsidR="001900AE" w:rsidRPr="001663FA" w:rsidRDefault="001900AE" w:rsidP="00C0201B">
            <w:pPr>
              <w:pStyle w:val="TableText"/>
              <w:ind w:right="360"/>
            </w:pPr>
            <w:r w:rsidRPr="001663FA">
              <w:t>0.72</w:t>
            </w:r>
          </w:p>
        </w:tc>
      </w:tr>
      <w:tr w:rsidR="001900AE" w:rsidRPr="001663FA" w14:paraId="7C30B502" w14:textId="77777777" w:rsidTr="00C0201B">
        <w:trPr>
          <w:trHeight w:val="300"/>
        </w:trPr>
        <w:tc>
          <w:tcPr>
            <w:tcW w:w="7920" w:type="dxa"/>
            <w:shd w:val="clear" w:color="auto" w:fill="FFFFFF"/>
            <w:noWrap/>
            <w:hideMark/>
          </w:tcPr>
          <w:p w14:paraId="16C4C50B" w14:textId="77777777" w:rsidR="001900AE" w:rsidRPr="001663FA" w:rsidRDefault="001900AE" w:rsidP="00C0201B">
            <w:pPr>
              <w:pStyle w:val="TableText"/>
              <w:rPr>
                <w:noProof w:val="0"/>
              </w:rPr>
            </w:pPr>
            <w:r w:rsidRPr="001663FA">
              <w:rPr>
                <w:noProof w:val="0"/>
              </w:rPr>
              <w:t>Asian (All)</w:t>
            </w:r>
          </w:p>
        </w:tc>
        <w:tc>
          <w:tcPr>
            <w:tcW w:w="1152" w:type="dxa"/>
            <w:tcBorders>
              <w:top w:val="nil"/>
              <w:left w:val="nil"/>
              <w:bottom w:val="nil"/>
              <w:right w:val="nil"/>
            </w:tcBorders>
            <w:shd w:val="clear" w:color="auto" w:fill="FFFFFF"/>
            <w:vAlign w:val="bottom"/>
          </w:tcPr>
          <w:p w14:paraId="15C7F976" w14:textId="77777777" w:rsidR="001900AE" w:rsidRPr="001663FA" w:rsidRDefault="001900AE" w:rsidP="00C0201B">
            <w:pPr>
              <w:pStyle w:val="TableText"/>
            </w:pPr>
            <w:r w:rsidRPr="001663FA">
              <w:t>33,007</w:t>
            </w:r>
          </w:p>
        </w:tc>
        <w:tc>
          <w:tcPr>
            <w:tcW w:w="1498" w:type="dxa"/>
            <w:tcBorders>
              <w:top w:val="nil"/>
              <w:left w:val="nil"/>
              <w:bottom w:val="nil"/>
              <w:right w:val="nil"/>
            </w:tcBorders>
            <w:shd w:val="clear" w:color="auto" w:fill="FFFFFF"/>
            <w:vAlign w:val="bottom"/>
          </w:tcPr>
          <w:p w14:paraId="33B9DBC4" w14:textId="77777777" w:rsidR="001900AE" w:rsidRPr="001663FA" w:rsidRDefault="001900AE" w:rsidP="00C0201B">
            <w:pPr>
              <w:pStyle w:val="TableText"/>
              <w:ind w:right="360"/>
            </w:pPr>
            <w:r w:rsidRPr="001663FA">
              <w:t>0.79</w:t>
            </w:r>
          </w:p>
        </w:tc>
      </w:tr>
      <w:tr w:rsidR="001900AE" w:rsidRPr="001663FA" w14:paraId="1FF13CD4" w14:textId="77777777" w:rsidTr="00C0201B">
        <w:trPr>
          <w:trHeight w:val="300"/>
        </w:trPr>
        <w:tc>
          <w:tcPr>
            <w:tcW w:w="7920" w:type="dxa"/>
            <w:shd w:val="clear" w:color="auto" w:fill="FFFFFF"/>
            <w:noWrap/>
            <w:hideMark/>
          </w:tcPr>
          <w:p w14:paraId="739D0084" w14:textId="77777777" w:rsidR="001900AE" w:rsidRPr="001663FA" w:rsidRDefault="001900AE" w:rsidP="00C0201B">
            <w:pPr>
              <w:pStyle w:val="TableText"/>
              <w:rPr>
                <w:noProof w:val="0"/>
              </w:rPr>
            </w:pPr>
            <w:r w:rsidRPr="001663FA">
              <w:rPr>
                <w:noProof w:val="0"/>
              </w:rPr>
              <w:t>Native Hawaiian or Other Pacific Islander (All)</w:t>
            </w:r>
          </w:p>
        </w:tc>
        <w:tc>
          <w:tcPr>
            <w:tcW w:w="1152" w:type="dxa"/>
            <w:tcBorders>
              <w:top w:val="nil"/>
              <w:left w:val="nil"/>
              <w:bottom w:val="nil"/>
              <w:right w:val="nil"/>
            </w:tcBorders>
            <w:shd w:val="clear" w:color="auto" w:fill="FFFFFF"/>
            <w:vAlign w:val="bottom"/>
          </w:tcPr>
          <w:p w14:paraId="6929AC48" w14:textId="77777777" w:rsidR="001900AE" w:rsidRPr="001663FA" w:rsidRDefault="001900AE" w:rsidP="00C0201B">
            <w:pPr>
              <w:pStyle w:val="TableText"/>
            </w:pPr>
            <w:r w:rsidRPr="001663FA">
              <w:t>1,379</w:t>
            </w:r>
          </w:p>
        </w:tc>
        <w:tc>
          <w:tcPr>
            <w:tcW w:w="1498" w:type="dxa"/>
            <w:tcBorders>
              <w:top w:val="nil"/>
              <w:left w:val="nil"/>
              <w:bottom w:val="nil"/>
              <w:right w:val="nil"/>
            </w:tcBorders>
            <w:shd w:val="clear" w:color="auto" w:fill="FFFFFF"/>
            <w:vAlign w:val="bottom"/>
          </w:tcPr>
          <w:p w14:paraId="7EC32862" w14:textId="77777777" w:rsidR="001900AE" w:rsidRPr="001663FA" w:rsidRDefault="001900AE" w:rsidP="00C0201B">
            <w:pPr>
              <w:pStyle w:val="TableText"/>
              <w:ind w:right="360"/>
            </w:pPr>
            <w:r w:rsidRPr="001663FA">
              <w:t>0.72</w:t>
            </w:r>
          </w:p>
        </w:tc>
      </w:tr>
      <w:tr w:rsidR="001900AE" w:rsidRPr="001663FA" w14:paraId="3527BE02" w14:textId="77777777" w:rsidTr="00C0201B">
        <w:trPr>
          <w:trHeight w:val="300"/>
        </w:trPr>
        <w:tc>
          <w:tcPr>
            <w:tcW w:w="7920" w:type="dxa"/>
            <w:shd w:val="clear" w:color="auto" w:fill="FFFFFF"/>
            <w:noWrap/>
            <w:hideMark/>
          </w:tcPr>
          <w:p w14:paraId="04B742FF" w14:textId="77777777" w:rsidR="001900AE" w:rsidRPr="001663FA" w:rsidRDefault="001900AE" w:rsidP="00C0201B">
            <w:pPr>
              <w:pStyle w:val="TableText"/>
              <w:rPr>
                <w:noProof w:val="0"/>
              </w:rPr>
            </w:pPr>
            <w:r w:rsidRPr="001663FA">
              <w:rPr>
                <w:noProof w:val="0"/>
              </w:rPr>
              <w:t>Filipino (All)</w:t>
            </w:r>
          </w:p>
        </w:tc>
        <w:tc>
          <w:tcPr>
            <w:tcW w:w="1152" w:type="dxa"/>
            <w:tcBorders>
              <w:top w:val="nil"/>
              <w:left w:val="nil"/>
              <w:bottom w:val="nil"/>
              <w:right w:val="nil"/>
            </w:tcBorders>
            <w:shd w:val="clear" w:color="auto" w:fill="FFFFFF"/>
            <w:vAlign w:val="bottom"/>
          </w:tcPr>
          <w:p w14:paraId="0591EA09" w14:textId="77777777" w:rsidR="001900AE" w:rsidRPr="001663FA" w:rsidRDefault="001900AE" w:rsidP="00C0201B">
            <w:pPr>
              <w:pStyle w:val="TableText"/>
            </w:pPr>
            <w:r w:rsidRPr="001663FA">
              <w:t>8,553</w:t>
            </w:r>
          </w:p>
        </w:tc>
        <w:tc>
          <w:tcPr>
            <w:tcW w:w="1498" w:type="dxa"/>
            <w:tcBorders>
              <w:top w:val="nil"/>
              <w:left w:val="nil"/>
              <w:bottom w:val="nil"/>
              <w:right w:val="nil"/>
            </w:tcBorders>
            <w:shd w:val="clear" w:color="auto" w:fill="FFFFFF"/>
            <w:vAlign w:val="bottom"/>
          </w:tcPr>
          <w:p w14:paraId="49CC13FD" w14:textId="77777777" w:rsidR="001900AE" w:rsidRPr="001663FA" w:rsidRDefault="001900AE" w:rsidP="00C0201B">
            <w:pPr>
              <w:pStyle w:val="TableText"/>
              <w:ind w:right="360"/>
            </w:pPr>
            <w:r w:rsidRPr="001663FA">
              <w:t>0.76</w:t>
            </w:r>
          </w:p>
        </w:tc>
      </w:tr>
      <w:tr w:rsidR="001900AE" w:rsidRPr="001663FA" w14:paraId="5AE22B47" w14:textId="77777777" w:rsidTr="00C0201B">
        <w:trPr>
          <w:trHeight w:val="300"/>
        </w:trPr>
        <w:tc>
          <w:tcPr>
            <w:tcW w:w="7920" w:type="dxa"/>
            <w:shd w:val="clear" w:color="auto" w:fill="FFFFFF"/>
            <w:noWrap/>
            <w:hideMark/>
          </w:tcPr>
          <w:p w14:paraId="50B1182F" w14:textId="77777777" w:rsidR="001900AE" w:rsidRPr="001663FA" w:rsidRDefault="001900AE" w:rsidP="00C0201B">
            <w:pPr>
              <w:pStyle w:val="TableText"/>
              <w:rPr>
                <w:noProof w:val="0"/>
              </w:rPr>
            </w:pPr>
            <w:r w:rsidRPr="001663FA">
              <w:rPr>
                <w:noProof w:val="0"/>
              </w:rPr>
              <w:t>Hispanic or Latino (All)</w:t>
            </w:r>
          </w:p>
        </w:tc>
        <w:tc>
          <w:tcPr>
            <w:tcW w:w="1152" w:type="dxa"/>
            <w:tcBorders>
              <w:top w:val="nil"/>
              <w:left w:val="nil"/>
              <w:bottom w:val="nil"/>
              <w:right w:val="nil"/>
            </w:tcBorders>
            <w:shd w:val="clear" w:color="auto" w:fill="FFFFFF"/>
            <w:vAlign w:val="bottom"/>
          </w:tcPr>
          <w:p w14:paraId="34F9AB86" w14:textId="77777777" w:rsidR="001900AE" w:rsidRPr="001663FA" w:rsidRDefault="001900AE" w:rsidP="00C0201B">
            <w:pPr>
              <w:pStyle w:val="TableText"/>
            </w:pPr>
            <w:r w:rsidRPr="001663FA">
              <w:t>185,299</w:t>
            </w:r>
          </w:p>
        </w:tc>
        <w:tc>
          <w:tcPr>
            <w:tcW w:w="1498" w:type="dxa"/>
            <w:tcBorders>
              <w:top w:val="nil"/>
              <w:left w:val="nil"/>
              <w:bottom w:val="nil"/>
              <w:right w:val="nil"/>
            </w:tcBorders>
            <w:shd w:val="clear" w:color="auto" w:fill="FFFFFF"/>
            <w:vAlign w:val="bottom"/>
          </w:tcPr>
          <w:p w14:paraId="69361575" w14:textId="77777777" w:rsidR="001900AE" w:rsidRPr="001663FA" w:rsidRDefault="001900AE" w:rsidP="00C0201B">
            <w:pPr>
              <w:pStyle w:val="TableText"/>
              <w:ind w:right="360"/>
            </w:pPr>
            <w:r w:rsidRPr="001663FA">
              <w:t>0.72</w:t>
            </w:r>
          </w:p>
        </w:tc>
      </w:tr>
      <w:tr w:rsidR="001900AE" w:rsidRPr="001663FA" w14:paraId="6611D937" w14:textId="77777777" w:rsidTr="00C0201B">
        <w:trPr>
          <w:trHeight w:val="300"/>
        </w:trPr>
        <w:tc>
          <w:tcPr>
            <w:tcW w:w="7920" w:type="dxa"/>
            <w:shd w:val="clear" w:color="auto" w:fill="FFFFFF"/>
            <w:noWrap/>
            <w:hideMark/>
          </w:tcPr>
          <w:p w14:paraId="31A333B6" w14:textId="77777777" w:rsidR="001900AE" w:rsidRPr="001663FA" w:rsidRDefault="001900AE" w:rsidP="00C0201B">
            <w:pPr>
              <w:pStyle w:val="TableText"/>
              <w:rPr>
                <w:noProof w:val="0"/>
              </w:rPr>
            </w:pPr>
            <w:r w:rsidRPr="001663FA">
              <w:rPr>
                <w:noProof w:val="0"/>
              </w:rPr>
              <w:t>Black or African American (All)</w:t>
            </w:r>
          </w:p>
        </w:tc>
        <w:tc>
          <w:tcPr>
            <w:tcW w:w="1152" w:type="dxa"/>
            <w:tcBorders>
              <w:top w:val="nil"/>
              <w:left w:val="nil"/>
              <w:bottom w:val="nil"/>
              <w:right w:val="nil"/>
            </w:tcBorders>
            <w:shd w:val="clear" w:color="auto" w:fill="FFFFFF"/>
            <w:vAlign w:val="bottom"/>
          </w:tcPr>
          <w:p w14:paraId="5D039CB1" w14:textId="77777777" w:rsidR="001900AE" w:rsidRPr="001663FA" w:rsidRDefault="001900AE" w:rsidP="00C0201B">
            <w:pPr>
              <w:pStyle w:val="TableText"/>
            </w:pPr>
            <w:r w:rsidRPr="001663FA">
              <w:t>14,392</w:t>
            </w:r>
          </w:p>
        </w:tc>
        <w:tc>
          <w:tcPr>
            <w:tcW w:w="1498" w:type="dxa"/>
            <w:tcBorders>
              <w:top w:val="nil"/>
              <w:left w:val="nil"/>
              <w:bottom w:val="nil"/>
              <w:right w:val="nil"/>
            </w:tcBorders>
            <w:shd w:val="clear" w:color="auto" w:fill="FFFFFF"/>
            <w:vAlign w:val="bottom"/>
          </w:tcPr>
          <w:p w14:paraId="6E9F0864" w14:textId="77777777" w:rsidR="001900AE" w:rsidRPr="001663FA" w:rsidRDefault="001900AE" w:rsidP="00C0201B">
            <w:pPr>
              <w:pStyle w:val="TableText"/>
              <w:ind w:right="360"/>
            </w:pPr>
            <w:r w:rsidRPr="001663FA">
              <w:t>0.71</w:t>
            </w:r>
          </w:p>
        </w:tc>
      </w:tr>
      <w:tr w:rsidR="001900AE" w:rsidRPr="001663FA" w14:paraId="54039103" w14:textId="77777777" w:rsidTr="00C0201B">
        <w:trPr>
          <w:trHeight w:val="300"/>
        </w:trPr>
        <w:tc>
          <w:tcPr>
            <w:tcW w:w="7920" w:type="dxa"/>
            <w:tcBorders>
              <w:bottom w:val="nil"/>
            </w:tcBorders>
            <w:shd w:val="clear" w:color="auto" w:fill="FFFFFF"/>
            <w:noWrap/>
            <w:hideMark/>
          </w:tcPr>
          <w:p w14:paraId="55C6FA9B" w14:textId="77777777" w:rsidR="001900AE" w:rsidRPr="001663FA" w:rsidRDefault="001900AE" w:rsidP="00C0201B">
            <w:pPr>
              <w:pStyle w:val="TableText"/>
              <w:rPr>
                <w:noProof w:val="0"/>
              </w:rPr>
            </w:pPr>
            <w:r w:rsidRPr="001663FA">
              <w:rPr>
                <w:noProof w:val="0"/>
              </w:rPr>
              <w:t>White (All)</w:t>
            </w:r>
          </w:p>
        </w:tc>
        <w:tc>
          <w:tcPr>
            <w:tcW w:w="1152" w:type="dxa"/>
            <w:tcBorders>
              <w:top w:val="nil"/>
              <w:left w:val="nil"/>
              <w:bottom w:val="nil"/>
              <w:right w:val="nil"/>
            </w:tcBorders>
            <w:shd w:val="clear" w:color="auto" w:fill="FFFFFF"/>
            <w:vAlign w:val="bottom"/>
          </w:tcPr>
          <w:p w14:paraId="4D88EE2A" w14:textId="77777777" w:rsidR="001900AE" w:rsidRPr="001663FA" w:rsidRDefault="001900AE" w:rsidP="00C0201B">
            <w:pPr>
              <w:pStyle w:val="TableText"/>
            </w:pPr>
            <w:r w:rsidRPr="001663FA">
              <w:t>68,657</w:t>
            </w:r>
          </w:p>
        </w:tc>
        <w:tc>
          <w:tcPr>
            <w:tcW w:w="1498" w:type="dxa"/>
            <w:tcBorders>
              <w:top w:val="nil"/>
              <w:left w:val="nil"/>
              <w:bottom w:val="nil"/>
              <w:right w:val="nil"/>
            </w:tcBorders>
            <w:shd w:val="clear" w:color="auto" w:fill="FFFFFF"/>
            <w:vAlign w:val="bottom"/>
          </w:tcPr>
          <w:p w14:paraId="1925A3A4" w14:textId="77777777" w:rsidR="001900AE" w:rsidRPr="001663FA" w:rsidRDefault="001900AE" w:rsidP="00C0201B">
            <w:pPr>
              <w:pStyle w:val="TableText"/>
              <w:ind w:right="360"/>
            </w:pPr>
            <w:r w:rsidRPr="001663FA">
              <w:t>0.77</w:t>
            </w:r>
          </w:p>
        </w:tc>
      </w:tr>
      <w:tr w:rsidR="001900AE" w:rsidRPr="001663FA" w14:paraId="449AB27C" w14:textId="77777777" w:rsidTr="00C0201B">
        <w:trPr>
          <w:trHeight w:val="300"/>
        </w:trPr>
        <w:tc>
          <w:tcPr>
            <w:tcW w:w="7920" w:type="dxa"/>
            <w:tcBorders>
              <w:top w:val="nil"/>
              <w:bottom w:val="single" w:sz="4" w:space="0" w:color="auto"/>
            </w:tcBorders>
            <w:shd w:val="clear" w:color="auto" w:fill="FFFFFF"/>
            <w:noWrap/>
          </w:tcPr>
          <w:p w14:paraId="27DEF00A" w14:textId="77777777" w:rsidR="001900AE" w:rsidRPr="001663FA" w:rsidRDefault="001900AE" w:rsidP="00C0201B">
            <w:pPr>
              <w:pStyle w:val="TableText"/>
              <w:rPr>
                <w:noProof w:val="0"/>
              </w:rPr>
            </w:pPr>
            <w:r w:rsidRPr="001663FA">
              <w:rPr>
                <w:noProof w:val="0"/>
              </w:rPr>
              <w:t>Two or more races (All)</w:t>
            </w:r>
          </w:p>
        </w:tc>
        <w:tc>
          <w:tcPr>
            <w:tcW w:w="1152" w:type="dxa"/>
            <w:tcBorders>
              <w:top w:val="nil"/>
              <w:left w:val="nil"/>
              <w:bottom w:val="single" w:sz="4" w:space="0" w:color="auto"/>
              <w:right w:val="nil"/>
            </w:tcBorders>
            <w:shd w:val="clear" w:color="auto" w:fill="FFFFFF"/>
            <w:vAlign w:val="bottom"/>
          </w:tcPr>
          <w:p w14:paraId="2EAB8235" w14:textId="77777777" w:rsidR="001900AE" w:rsidRPr="001663FA" w:rsidRDefault="001900AE" w:rsidP="00C0201B">
            <w:pPr>
              <w:pStyle w:val="TableText"/>
            </w:pPr>
            <w:r w:rsidRPr="001663FA">
              <w:t>14,969</w:t>
            </w:r>
          </w:p>
        </w:tc>
        <w:tc>
          <w:tcPr>
            <w:tcW w:w="1498" w:type="dxa"/>
            <w:tcBorders>
              <w:top w:val="nil"/>
              <w:left w:val="nil"/>
              <w:bottom w:val="single" w:sz="4" w:space="0" w:color="auto"/>
              <w:right w:val="nil"/>
            </w:tcBorders>
            <w:shd w:val="clear" w:color="auto" w:fill="FFFFFF"/>
            <w:vAlign w:val="bottom"/>
          </w:tcPr>
          <w:p w14:paraId="04AEE52D" w14:textId="77777777" w:rsidR="001900AE" w:rsidRPr="001663FA" w:rsidRDefault="001900AE" w:rsidP="00C0201B">
            <w:pPr>
              <w:pStyle w:val="TableText"/>
              <w:ind w:right="360"/>
            </w:pPr>
            <w:r w:rsidRPr="001663FA">
              <w:t>0.80</w:t>
            </w:r>
          </w:p>
        </w:tc>
      </w:tr>
      <w:tr w:rsidR="001900AE" w:rsidRPr="001663FA" w14:paraId="4F4BB5E5" w14:textId="77777777" w:rsidTr="00C0201B">
        <w:trPr>
          <w:trHeight w:val="300"/>
        </w:trPr>
        <w:tc>
          <w:tcPr>
            <w:tcW w:w="7920" w:type="dxa"/>
            <w:tcBorders>
              <w:top w:val="single" w:sz="4" w:space="0" w:color="auto"/>
              <w:bottom w:val="nil"/>
            </w:tcBorders>
            <w:shd w:val="clear" w:color="auto" w:fill="FFFFFF"/>
            <w:noWrap/>
          </w:tcPr>
          <w:p w14:paraId="7DBE0F4B" w14:textId="77777777" w:rsidR="001900AE" w:rsidRPr="001663FA" w:rsidRDefault="001900AE" w:rsidP="00C0201B">
            <w:pPr>
              <w:pStyle w:val="TableText"/>
              <w:rPr>
                <w:noProof w:val="0"/>
              </w:rPr>
            </w:pPr>
            <w:r w:rsidRPr="001663FA">
              <w:rPr>
                <w:noProof w:val="0"/>
              </w:rPr>
              <w:t>Disability</w:t>
            </w:r>
          </w:p>
        </w:tc>
        <w:tc>
          <w:tcPr>
            <w:tcW w:w="1152" w:type="dxa"/>
            <w:tcBorders>
              <w:top w:val="nil"/>
              <w:left w:val="nil"/>
              <w:bottom w:val="nil"/>
              <w:right w:val="nil"/>
            </w:tcBorders>
            <w:shd w:val="clear" w:color="auto" w:fill="FFFFFF"/>
            <w:vAlign w:val="bottom"/>
          </w:tcPr>
          <w:p w14:paraId="7F5D9EB0" w14:textId="77777777" w:rsidR="001900AE" w:rsidRPr="001663FA" w:rsidRDefault="001900AE" w:rsidP="00C0201B">
            <w:pPr>
              <w:pStyle w:val="TableText"/>
            </w:pPr>
            <w:r w:rsidRPr="001663FA">
              <w:t>34,736</w:t>
            </w:r>
          </w:p>
        </w:tc>
        <w:tc>
          <w:tcPr>
            <w:tcW w:w="1498" w:type="dxa"/>
            <w:tcBorders>
              <w:top w:val="nil"/>
              <w:left w:val="nil"/>
              <w:bottom w:val="nil"/>
              <w:right w:val="nil"/>
            </w:tcBorders>
            <w:shd w:val="clear" w:color="auto" w:fill="FFFFFF"/>
            <w:vAlign w:val="bottom"/>
          </w:tcPr>
          <w:p w14:paraId="459DBC40" w14:textId="77777777" w:rsidR="001900AE" w:rsidRPr="001663FA" w:rsidRDefault="001900AE" w:rsidP="00C0201B">
            <w:pPr>
              <w:pStyle w:val="TableText"/>
              <w:ind w:right="360"/>
            </w:pPr>
            <w:r w:rsidRPr="001663FA">
              <w:t>0.64</w:t>
            </w:r>
          </w:p>
        </w:tc>
      </w:tr>
      <w:tr w:rsidR="001900AE" w:rsidRPr="001663FA" w14:paraId="304D2C0E" w14:textId="77777777" w:rsidTr="00C0201B">
        <w:trPr>
          <w:trHeight w:val="300"/>
        </w:trPr>
        <w:tc>
          <w:tcPr>
            <w:tcW w:w="7920" w:type="dxa"/>
            <w:tcBorders>
              <w:top w:val="nil"/>
              <w:bottom w:val="single" w:sz="4" w:space="0" w:color="auto"/>
            </w:tcBorders>
            <w:shd w:val="clear" w:color="auto" w:fill="FFFFFF"/>
            <w:noWrap/>
          </w:tcPr>
          <w:p w14:paraId="268DF972" w14:textId="77777777" w:rsidR="001900AE" w:rsidRPr="001663FA" w:rsidRDefault="001900AE" w:rsidP="00C0201B">
            <w:pPr>
              <w:pStyle w:val="TableText"/>
              <w:rPr>
                <w:noProof w:val="0"/>
              </w:rPr>
            </w:pPr>
            <w:r w:rsidRPr="001663FA">
              <w:rPr>
                <w:noProof w:val="0"/>
              </w:rPr>
              <w:t>No disability</w:t>
            </w:r>
          </w:p>
        </w:tc>
        <w:tc>
          <w:tcPr>
            <w:tcW w:w="1152" w:type="dxa"/>
            <w:tcBorders>
              <w:top w:val="nil"/>
              <w:left w:val="nil"/>
              <w:bottom w:val="single" w:sz="4" w:space="0" w:color="auto"/>
              <w:right w:val="nil"/>
            </w:tcBorders>
            <w:shd w:val="clear" w:color="auto" w:fill="FFFFFF"/>
            <w:vAlign w:val="bottom"/>
          </w:tcPr>
          <w:p w14:paraId="2FA7496E" w14:textId="77777777" w:rsidR="001900AE" w:rsidRPr="001663FA" w:rsidRDefault="001900AE" w:rsidP="00C0201B">
            <w:pPr>
              <w:pStyle w:val="TableText"/>
            </w:pPr>
            <w:r w:rsidRPr="001663FA">
              <w:t>292,904</w:t>
            </w:r>
          </w:p>
        </w:tc>
        <w:tc>
          <w:tcPr>
            <w:tcW w:w="1498" w:type="dxa"/>
            <w:tcBorders>
              <w:top w:val="nil"/>
              <w:left w:val="nil"/>
              <w:bottom w:val="single" w:sz="4" w:space="0" w:color="auto"/>
              <w:right w:val="nil"/>
            </w:tcBorders>
            <w:shd w:val="clear" w:color="auto" w:fill="FFFFFF"/>
            <w:vAlign w:val="bottom"/>
          </w:tcPr>
          <w:p w14:paraId="3FB8D196" w14:textId="77777777" w:rsidR="001900AE" w:rsidRPr="001663FA" w:rsidRDefault="001900AE" w:rsidP="00C0201B">
            <w:pPr>
              <w:pStyle w:val="TableText"/>
              <w:ind w:right="360"/>
            </w:pPr>
            <w:r w:rsidRPr="001663FA">
              <w:t>0.77</w:t>
            </w:r>
          </w:p>
        </w:tc>
      </w:tr>
      <w:tr w:rsidR="001900AE" w:rsidRPr="001663FA" w14:paraId="1760EB4D" w14:textId="77777777" w:rsidTr="00C0201B">
        <w:trPr>
          <w:trHeight w:val="300"/>
        </w:trPr>
        <w:tc>
          <w:tcPr>
            <w:tcW w:w="7920" w:type="dxa"/>
            <w:tcBorders>
              <w:top w:val="single" w:sz="4" w:space="0" w:color="auto"/>
              <w:bottom w:val="nil"/>
            </w:tcBorders>
            <w:shd w:val="clear" w:color="auto" w:fill="FFFFFF"/>
            <w:noWrap/>
          </w:tcPr>
          <w:p w14:paraId="1B9FD048" w14:textId="77777777" w:rsidR="001900AE" w:rsidRPr="001663FA" w:rsidRDefault="001900AE" w:rsidP="00C0201B">
            <w:pPr>
              <w:pStyle w:val="TableText"/>
              <w:rPr>
                <w:noProof w:val="0"/>
              </w:rPr>
            </w:pPr>
            <w:r w:rsidRPr="001663FA">
              <w:rPr>
                <w:noProof w:val="0"/>
              </w:rPr>
              <w:t>Migrant education</w:t>
            </w:r>
          </w:p>
        </w:tc>
        <w:tc>
          <w:tcPr>
            <w:tcW w:w="1152" w:type="dxa"/>
            <w:tcBorders>
              <w:top w:val="nil"/>
              <w:left w:val="nil"/>
              <w:bottom w:val="nil"/>
              <w:right w:val="nil"/>
            </w:tcBorders>
            <w:shd w:val="clear" w:color="auto" w:fill="FFFFFF"/>
            <w:vAlign w:val="bottom"/>
          </w:tcPr>
          <w:p w14:paraId="5D0620AA" w14:textId="77777777" w:rsidR="001900AE" w:rsidRPr="001663FA" w:rsidRDefault="001900AE" w:rsidP="00C0201B">
            <w:pPr>
              <w:pStyle w:val="TableText"/>
            </w:pPr>
            <w:r w:rsidRPr="001663FA">
              <w:t>2,218</w:t>
            </w:r>
          </w:p>
        </w:tc>
        <w:tc>
          <w:tcPr>
            <w:tcW w:w="1498" w:type="dxa"/>
            <w:tcBorders>
              <w:top w:val="nil"/>
              <w:left w:val="nil"/>
              <w:bottom w:val="nil"/>
              <w:right w:val="nil"/>
            </w:tcBorders>
            <w:shd w:val="clear" w:color="auto" w:fill="FFFFFF"/>
            <w:vAlign w:val="bottom"/>
          </w:tcPr>
          <w:p w14:paraId="4F1FF0AD" w14:textId="77777777" w:rsidR="001900AE" w:rsidRPr="001663FA" w:rsidRDefault="001900AE" w:rsidP="00C0201B">
            <w:pPr>
              <w:pStyle w:val="TableText"/>
              <w:ind w:right="360"/>
            </w:pPr>
            <w:r w:rsidRPr="001663FA">
              <w:t>0.70</w:t>
            </w:r>
          </w:p>
        </w:tc>
      </w:tr>
      <w:tr w:rsidR="001900AE" w:rsidRPr="001663FA" w14:paraId="7841842A" w14:textId="77777777" w:rsidTr="00C0201B">
        <w:trPr>
          <w:trHeight w:val="300"/>
        </w:trPr>
        <w:tc>
          <w:tcPr>
            <w:tcW w:w="7920" w:type="dxa"/>
            <w:tcBorders>
              <w:top w:val="nil"/>
              <w:bottom w:val="single" w:sz="4" w:space="0" w:color="auto"/>
            </w:tcBorders>
            <w:shd w:val="clear" w:color="auto" w:fill="FFFFFF"/>
            <w:noWrap/>
          </w:tcPr>
          <w:p w14:paraId="7C2FA343" w14:textId="77777777" w:rsidR="001900AE" w:rsidRPr="001663FA" w:rsidRDefault="001900AE" w:rsidP="00C0201B">
            <w:pPr>
              <w:pStyle w:val="TableText"/>
              <w:rPr>
                <w:noProof w:val="0"/>
              </w:rPr>
            </w:pPr>
            <w:r w:rsidRPr="001663FA">
              <w:rPr>
                <w:noProof w:val="0"/>
              </w:rPr>
              <w:t>Not migrant education</w:t>
            </w:r>
          </w:p>
        </w:tc>
        <w:tc>
          <w:tcPr>
            <w:tcW w:w="1152" w:type="dxa"/>
            <w:tcBorders>
              <w:top w:val="nil"/>
              <w:left w:val="nil"/>
              <w:bottom w:val="single" w:sz="4" w:space="0" w:color="auto"/>
              <w:right w:val="nil"/>
            </w:tcBorders>
            <w:shd w:val="clear" w:color="auto" w:fill="FFFFFF"/>
            <w:vAlign w:val="bottom"/>
          </w:tcPr>
          <w:p w14:paraId="4A974DAE" w14:textId="77777777" w:rsidR="001900AE" w:rsidRPr="001663FA" w:rsidRDefault="001900AE" w:rsidP="00C0201B">
            <w:pPr>
              <w:pStyle w:val="TableText"/>
            </w:pPr>
            <w:r w:rsidRPr="001663FA">
              <w:t>325,422</w:t>
            </w:r>
          </w:p>
        </w:tc>
        <w:tc>
          <w:tcPr>
            <w:tcW w:w="1498" w:type="dxa"/>
            <w:tcBorders>
              <w:top w:val="nil"/>
              <w:left w:val="nil"/>
              <w:bottom w:val="single" w:sz="4" w:space="0" w:color="auto"/>
              <w:right w:val="nil"/>
            </w:tcBorders>
            <w:shd w:val="clear" w:color="auto" w:fill="FFFFFF"/>
            <w:vAlign w:val="bottom"/>
          </w:tcPr>
          <w:p w14:paraId="298BEE4B" w14:textId="77777777" w:rsidR="001900AE" w:rsidRPr="001663FA" w:rsidRDefault="001900AE" w:rsidP="00C0201B">
            <w:pPr>
              <w:pStyle w:val="TableText"/>
              <w:ind w:right="360"/>
            </w:pPr>
            <w:r w:rsidRPr="001663FA">
              <w:t>0.78</w:t>
            </w:r>
          </w:p>
        </w:tc>
      </w:tr>
      <w:tr w:rsidR="001900AE" w:rsidRPr="001663FA" w14:paraId="44DEA4A4" w14:textId="77777777" w:rsidTr="00C0201B">
        <w:trPr>
          <w:trHeight w:val="300"/>
        </w:trPr>
        <w:tc>
          <w:tcPr>
            <w:tcW w:w="7920" w:type="dxa"/>
            <w:tcBorders>
              <w:top w:val="single" w:sz="4" w:space="0" w:color="auto"/>
              <w:bottom w:val="nil"/>
            </w:tcBorders>
            <w:shd w:val="clear" w:color="auto" w:fill="FFFFFF"/>
            <w:noWrap/>
          </w:tcPr>
          <w:p w14:paraId="0478460F" w14:textId="77777777" w:rsidR="001900AE" w:rsidRPr="001663FA" w:rsidRDefault="001900AE" w:rsidP="00C0201B">
            <w:pPr>
              <w:pStyle w:val="TableText"/>
              <w:rPr>
                <w:noProof w:val="0"/>
              </w:rPr>
            </w:pPr>
            <w:r w:rsidRPr="001663FA">
              <w:rPr>
                <w:noProof w:val="0"/>
              </w:rPr>
              <w:t>Armed forces family member</w:t>
            </w:r>
          </w:p>
        </w:tc>
        <w:tc>
          <w:tcPr>
            <w:tcW w:w="1152" w:type="dxa"/>
            <w:tcBorders>
              <w:top w:val="nil"/>
              <w:left w:val="nil"/>
              <w:bottom w:val="nil"/>
              <w:right w:val="nil"/>
            </w:tcBorders>
            <w:shd w:val="clear" w:color="auto" w:fill="FFFFFF"/>
            <w:vAlign w:val="bottom"/>
          </w:tcPr>
          <w:p w14:paraId="1524583C" w14:textId="77777777" w:rsidR="001900AE" w:rsidRPr="001663FA" w:rsidRDefault="001900AE" w:rsidP="00C0201B">
            <w:pPr>
              <w:pStyle w:val="TableText"/>
            </w:pPr>
            <w:r w:rsidRPr="001663FA">
              <w:t>4,934</w:t>
            </w:r>
          </w:p>
        </w:tc>
        <w:tc>
          <w:tcPr>
            <w:tcW w:w="1498" w:type="dxa"/>
            <w:tcBorders>
              <w:top w:val="nil"/>
              <w:left w:val="nil"/>
              <w:bottom w:val="nil"/>
              <w:right w:val="nil"/>
            </w:tcBorders>
            <w:shd w:val="clear" w:color="auto" w:fill="FFFFFF"/>
            <w:vAlign w:val="bottom"/>
          </w:tcPr>
          <w:p w14:paraId="2E59C4C6" w14:textId="77777777" w:rsidR="001900AE" w:rsidRPr="001663FA" w:rsidRDefault="001900AE" w:rsidP="00C0201B">
            <w:pPr>
              <w:pStyle w:val="TableText"/>
              <w:ind w:right="360"/>
            </w:pPr>
            <w:r w:rsidRPr="001663FA">
              <w:t>0.76</w:t>
            </w:r>
          </w:p>
        </w:tc>
      </w:tr>
      <w:tr w:rsidR="001900AE" w:rsidRPr="001663FA" w14:paraId="3CDAFD79" w14:textId="77777777" w:rsidTr="00C0201B">
        <w:trPr>
          <w:trHeight w:val="300"/>
        </w:trPr>
        <w:tc>
          <w:tcPr>
            <w:tcW w:w="7920" w:type="dxa"/>
            <w:tcBorders>
              <w:top w:val="nil"/>
              <w:bottom w:val="single" w:sz="12" w:space="0" w:color="auto"/>
            </w:tcBorders>
            <w:shd w:val="clear" w:color="auto" w:fill="FFFFFF"/>
            <w:noWrap/>
          </w:tcPr>
          <w:p w14:paraId="2C5EF0B6" w14:textId="77777777" w:rsidR="001900AE" w:rsidRPr="001663FA" w:rsidRDefault="001900AE" w:rsidP="00C0201B">
            <w:pPr>
              <w:pStyle w:val="TableText"/>
              <w:rPr>
                <w:noProof w:val="0"/>
              </w:rPr>
            </w:pPr>
            <w:r w:rsidRPr="001663FA">
              <w:rPr>
                <w:noProof w:val="0"/>
              </w:rPr>
              <w:t>Not armed forces family member</w:t>
            </w:r>
          </w:p>
        </w:tc>
        <w:tc>
          <w:tcPr>
            <w:tcW w:w="1152" w:type="dxa"/>
            <w:tcBorders>
              <w:top w:val="nil"/>
              <w:left w:val="nil"/>
              <w:bottom w:val="single" w:sz="12" w:space="0" w:color="auto"/>
              <w:right w:val="nil"/>
            </w:tcBorders>
            <w:shd w:val="clear" w:color="auto" w:fill="FFFFFF"/>
            <w:vAlign w:val="bottom"/>
          </w:tcPr>
          <w:p w14:paraId="51453462" w14:textId="77777777" w:rsidR="001900AE" w:rsidRPr="001663FA" w:rsidRDefault="001900AE" w:rsidP="00C0201B">
            <w:pPr>
              <w:pStyle w:val="TableText"/>
            </w:pPr>
            <w:r w:rsidRPr="001663FA">
              <w:t>322,706</w:t>
            </w:r>
          </w:p>
        </w:tc>
        <w:tc>
          <w:tcPr>
            <w:tcW w:w="1498" w:type="dxa"/>
            <w:tcBorders>
              <w:top w:val="nil"/>
              <w:left w:val="nil"/>
              <w:bottom w:val="single" w:sz="12" w:space="0" w:color="auto"/>
              <w:right w:val="nil"/>
            </w:tcBorders>
            <w:shd w:val="clear" w:color="auto" w:fill="FFFFFF"/>
            <w:vAlign w:val="bottom"/>
          </w:tcPr>
          <w:p w14:paraId="66F76B44" w14:textId="77777777" w:rsidR="001900AE" w:rsidRPr="001663FA" w:rsidRDefault="001900AE" w:rsidP="00C0201B">
            <w:pPr>
              <w:pStyle w:val="TableText"/>
              <w:ind w:right="360"/>
            </w:pPr>
            <w:r w:rsidRPr="001663FA">
              <w:t>0.78</w:t>
            </w:r>
          </w:p>
        </w:tc>
      </w:tr>
      <w:tr w:rsidR="001900AE" w:rsidRPr="001663FA" w14:paraId="4503AE55" w14:textId="77777777" w:rsidTr="00C0201B">
        <w:trPr>
          <w:trHeight w:val="300"/>
        </w:trPr>
        <w:tc>
          <w:tcPr>
            <w:tcW w:w="7920" w:type="dxa"/>
            <w:tcBorders>
              <w:top w:val="single" w:sz="4" w:space="0" w:color="auto"/>
              <w:bottom w:val="nil"/>
            </w:tcBorders>
            <w:shd w:val="clear" w:color="auto" w:fill="FFFFFF"/>
            <w:noWrap/>
          </w:tcPr>
          <w:p w14:paraId="383AE8C5" w14:textId="77777777" w:rsidR="001900AE" w:rsidRPr="001663FA" w:rsidRDefault="001900AE" w:rsidP="00C0201B">
            <w:pPr>
              <w:pStyle w:val="TableText"/>
              <w:keepNext/>
              <w:rPr>
                <w:noProof w:val="0"/>
              </w:rPr>
            </w:pPr>
            <w:r w:rsidRPr="001663FA">
              <w:rPr>
                <w:noProof w:val="0"/>
              </w:rPr>
              <w:lastRenderedPageBreak/>
              <w:t>Homeless</w:t>
            </w:r>
          </w:p>
        </w:tc>
        <w:tc>
          <w:tcPr>
            <w:tcW w:w="1152" w:type="dxa"/>
            <w:tcBorders>
              <w:top w:val="nil"/>
              <w:left w:val="nil"/>
              <w:bottom w:val="nil"/>
              <w:right w:val="nil"/>
            </w:tcBorders>
            <w:shd w:val="clear" w:color="auto" w:fill="FFFFFF"/>
            <w:vAlign w:val="bottom"/>
          </w:tcPr>
          <w:p w14:paraId="470090ED" w14:textId="77777777" w:rsidR="001900AE" w:rsidRPr="001663FA" w:rsidRDefault="001900AE" w:rsidP="00C0201B">
            <w:pPr>
              <w:pStyle w:val="TableText"/>
            </w:pPr>
            <w:r w:rsidRPr="001663FA">
              <w:t>9,899</w:t>
            </w:r>
          </w:p>
        </w:tc>
        <w:tc>
          <w:tcPr>
            <w:tcW w:w="1498" w:type="dxa"/>
            <w:tcBorders>
              <w:top w:val="nil"/>
              <w:left w:val="nil"/>
              <w:bottom w:val="nil"/>
              <w:right w:val="nil"/>
            </w:tcBorders>
            <w:shd w:val="clear" w:color="auto" w:fill="FFFFFF"/>
            <w:vAlign w:val="bottom"/>
          </w:tcPr>
          <w:p w14:paraId="7BC4B93F" w14:textId="77777777" w:rsidR="001900AE" w:rsidRPr="001663FA" w:rsidRDefault="001900AE" w:rsidP="00C0201B">
            <w:pPr>
              <w:pStyle w:val="TableText"/>
              <w:ind w:right="360"/>
            </w:pPr>
            <w:r w:rsidRPr="001663FA">
              <w:t>0.70</w:t>
            </w:r>
          </w:p>
        </w:tc>
      </w:tr>
      <w:tr w:rsidR="001900AE" w:rsidRPr="001663FA" w14:paraId="42EB0358" w14:textId="77777777" w:rsidTr="00C0201B">
        <w:trPr>
          <w:trHeight w:val="300"/>
        </w:trPr>
        <w:tc>
          <w:tcPr>
            <w:tcW w:w="7920" w:type="dxa"/>
            <w:tcBorders>
              <w:top w:val="nil"/>
              <w:bottom w:val="single" w:sz="4" w:space="0" w:color="auto"/>
            </w:tcBorders>
            <w:shd w:val="clear" w:color="auto" w:fill="FFFFFF"/>
            <w:noWrap/>
          </w:tcPr>
          <w:p w14:paraId="3943C3E1" w14:textId="77777777" w:rsidR="001900AE" w:rsidRPr="001663FA" w:rsidRDefault="001900AE" w:rsidP="00C0201B">
            <w:pPr>
              <w:pStyle w:val="TableText"/>
              <w:rPr>
                <w:noProof w:val="0"/>
              </w:rPr>
            </w:pPr>
            <w:r w:rsidRPr="001663FA">
              <w:rPr>
                <w:noProof w:val="0"/>
              </w:rPr>
              <w:t>Not homeless</w:t>
            </w:r>
          </w:p>
        </w:tc>
        <w:tc>
          <w:tcPr>
            <w:tcW w:w="1152" w:type="dxa"/>
            <w:tcBorders>
              <w:top w:val="nil"/>
              <w:left w:val="nil"/>
              <w:bottom w:val="single" w:sz="4" w:space="0" w:color="auto"/>
              <w:right w:val="nil"/>
            </w:tcBorders>
            <w:shd w:val="clear" w:color="auto" w:fill="FFFFFF"/>
            <w:vAlign w:val="bottom"/>
          </w:tcPr>
          <w:p w14:paraId="77BE4FC6" w14:textId="77777777" w:rsidR="001900AE" w:rsidRPr="001663FA" w:rsidRDefault="001900AE" w:rsidP="00C0201B">
            <w:pPr>
              <w:pStyle w:val="TableText"/>
            </w:pPr>
            <w:r w:rsidRPr="001663FA">
              <w:t>317,741</w:t>
            </w:r>
          </w:p>
        </w:tc>
        <w:tc>
          <w:tcPr>
            <w:tcW w:w="1498" w:type="dxa"/>
            <w:tcBorders>
              <w:top w:val="nil"/>
              <w:left w:val="nil"/>
              <w:bottom w:val="single" w:sz="4" w:space="0" w:color="auto"/>
              <w:right w:val="nil"/>
            </w:tcBorders>
            <w:shd w:val="clear" w:color="auto" w:fill="FFFFFF"/>
            <w:vAlign w:val="bottom"/>
          </w:tcPr>
          <w:p w14:paraId="5B07523E" w14:textId="77777777" w:rsidR="001900AE" w:rsidRPr="001663FA" w:rsidRDefault="001900AE" w:rsidP="00C0201B">
            <w:pPr>
              <w:pStyle w:val="TableText"/>
              <w:ind w:right="360"/>
            </w:pPr>
            <w:r w:rsidRPr="001663FA">
              <w:t>0.78</w:t>
            </w:r>
          </w:p>
        </w:tc>
      </w:tr>
      <w:tr w:rsidR="001900AE" w:rsidRPr="001663FA" w14:paraId="3A13E2F1" w14:textId="77777777" w:rsidTr="00C0201B">
        <w:trPr>
          <w:trHeight w:val="300"/>
        </w:trPr>
        <w:tc>
          <w:tcPr>
            <w:tcW w:w="7920" w:type="dxa"/>
            <w:tcBorders>
              <w:top w:val="single" w:sz="4" w:space="0" w:color="auto"/>
              <w:bottom w:val="nil"/>
            </w:tcBorders>
            <w:shd w:val="clear" w:color="auto" w:fill="FFFFFF"/>
            <w:noWrap/>
          </w:tcPr>
          <w:p w14:paraId="4CEC133F" w14:textId="77777777" w:rsidR="001900AE" w:rsidRPr="001663FA" w:rsidRDefault="001900AE" w:rsidP="00C0201B">
            <w:pPr>
              <w:pStyle w:val="TableText"/>
              <w:rPr>
                <w:noProof w:val="0"/>
              </w:rPr>
            </w:pPr>
            <w:r w:rsidRPr="001663FA">
              <w:rPr>
                <w:noProof w:val="0"/>
              </w:rPr>
              <w:t>Foster youth</w:t>
            </w:r>
          </w:p>
        </w:tc>
        <w:tc>
          <w:tcPr>
            <w:tcW w:w="1152" w:type="dxa"/>
            <w:tcBorders>
              <w:top w:val="nil"/>
              <w:left w:val="nil"/>
              <w:bottom w:val="nil"/>
              <w:right w:val="nil"/>
            </w:tcBorders>
            <w:shd w:val="clear" w:color="auto" w:fill="FFFFFF"/>
            <w:vAlign w:val="bottom"/>
          </w:tcPr>
          <w:p w14:paraId="17AB2E48" w14:textId="77777777" w:rsidR="001900AE" w:rsidRPr="001663FA" w:rsidRDefault="001900AE" w:rsidP="00C0201B">
            <w:pPr>
              <w:pStyle w:val="TableText"/>
            </w:pPr>
            <w:r w:rsidRPr="001663FA">
              <w:t>1,084</w:t>
            </w:r>
          </w:p>
        </w:tc>
        <w:tc>
          <w:tcPr>
            <w:tcW w:w="1498" w:type="dxa"/>
            <w:tcBorders>
              <w:top w:val="nil"/>
              <w:left w:val="nil"/>
              <w:bottom w:val="nil"/>
              <w:right w:val="nil"/>
            </w:tcBorders>
            <w:shd w:val="clear" w:color="auto" w:fill="FFFFFF"/>
            <w:vAlign w:val="bottom"/>
          </w:tcPr>
          <w:p w14:paraId="1D1B4432" w14:textId="77777777" w:rsidR="001900AE" w:rsidRPr="001663FA" w:rsidRDefault="001900AE" w:rsidP="00C0201B">
            <w:pPr>
              <w:pStyle w:val="TableText"/>
              <w:ind w:right="360"/>
            </w:pPr>
            <w:r w:rsidRPr="001663FA">
              <w:t>0.68</w:t>
            </w:r>
          </w:p>
        </w:tc>
      </w:tr>
      <w:tr w:rsidR="001900AE" w:rsidRPr="001663FA" w14:paraId="03D97C4F" w14:textId="77777777" w:rsidTr="00C0201B">
        <w:trPr>
          <w:trHeight w:val="300"/>
        </w:trPr>
        <w:tc>
          <w:tcPr>
            <w:tcW w:w="7920" w:type="dxa"/>
            <w:tcBorders>
              <w:top w:val="nil"/>
              <w:bottom w:val="single" w:sz="4" w:space="0" w:color="auto"/>
            </w:tcBorders>
            <w:shd w:val="clear" w:color="auto" w:fill="FFFFFF"/>
            <w:noWrap/>
          </w:tcPr>
          <w:p w14:paraId="27F61AE8" w14:textId="77777777" w:rsidR="001900AE" w:rsidRPr="001663FA" w:rsidRDefault="001900AE" w:rsidP="00C0201B">
            <w:pPr>
              <w:pStyle w:val="TableText"/>
              <w:rPr>
                <w:noProof w:val="0"/>
              </w:rPr>
            </w:pPr>
            <w:r w:rsidRPr="001663FA">
              <w:rPr>
                <w:noProof w:val="0"/>
              </w:rPr>
              <w:t>Not foster youth</w:t>
            </w:r>
          </w:p>
        </w:tc>
        <w:tc>
          <w:tcPr>
            <w:tcW w:w="1152" w:type="dxa"/>
            <w:tcBorders>
              <w:top w:val="nil"/>
              <w:left w:val="nil"/>
              <w:bottom w:val="single" w:sz="4" w:space="0" w:color="auto"/>
              <w:right w:val="nil"/>
            </w:tcBorders>
            <w:shd w:val="clear" w:color="auto" w:fill="FFFFFF"/>
            <w:vAlign w:val="bottom"/>
          </w:tcPr>
          <w:p w14:paraId="27730A94" w14:textId="77777777" w:rsidR="001900AE" w:rsidRPr="001663FA" w:rsidRDefault="001900AE" w:rsidP="00C0201B">
            <w:pPr>
              <w:pStyle w:val="TableText"/>
            </w:pPr>
            <w:r w:rsidRPr="001663FA">
              <w:t>326,556</w:t>
            </w:r>
          </w:p>
        </w:tc>
        <w:tc>
          <w:tcPr>
            <w:tcW w:w="1498" w:type="dxa"/>
            <w:tcBorders>
              <w:top w:val="nil"/>
              <w:left w:val="nil"/>
              <w:bottom w:val="single" w:sz="4" w:space="0" w:color="auto"/>
              <w:right w:val="nil"/>
            </w:tcBorders>
            <w:shd w:val="clear" w:color="auto" w:fill="FFFFFF"/>
            <w:vAlign w:val="bottom"/>
          </w:tcPr>
          <w:p w14:paraId="03699082" w14:textId="77777777" w:rsidR="001900AE" w:rsidRPr="001663FA" w:rsidRDefault="001900AE" w:rsidP="00C0201B">
            <w:pPr>
              <w:pStyle w:val="TableText"/>
              <w:ind w:right="360"/>
            </w:pPr>
            <w:r w:rsidRPr="001663FA">
              <w:t>0.78</w:t>
            </w:r>
          </w:p>
        </w:tc>
      </w:tr>
      <w:tr w:rsidR="001900AE" w:rsidRPr="001663FA" w14:paraId="03443FD9" w14:textId="77777777" w:rsidTr="00C0201B">
        <w:trPr>
          <w:trHeight w:val="300"/>
        </w:trPr>
        <w:tc>
          <w:tcPr>
            <w:tcW w:w="7920" w:type="dxa"/>
            <w:tcBorders>
              <w:top w:val="single" w:sz="4" w:space="0" w:color="auto"/>
              <w:bottom w:val="nil"/>
            </w:tcBorders>
            <w:shd w:val="clear" w:color="auto" w:fill="FFFFFF"/>
            <w:noWrap/>
          </w:tcPr>
          <w:p w14:paraId="49829533" w14:textId="77777777" w:rsidR="001900AE" w:rsidRPr="001663FA" w:rsidRDefault="001900AE" w:rsidP="00C0201B">
            <w:pPr>
              <w:pStyle w:val="TableText"/>
              <w:rPr>
                <w:noProof w:val="0"/>
              </w:rPr>
            </w:pPr>
            <w:r w:rsidRPr="001663FA">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FFFFFF"/>
            <w:vAlign w:val="bottom"/>
          </w:tcPr>
          <w:p w14:paraId="31A2AFB4" w14:textId="77777777" w:rsidR="001900AE" w:rsidRPr="001663FA" w:rsidRDefault="001900AE" w:rsidP="00C0201B">
            <w:pPr>
              <w:pStyle w:val="TableText"/>
            </w:pPr>
            <w:r w:rsidRPr="001663FA">
              <w:t>494</w:t>
            </w:r>
          </w:p>
        </w:tc>
        <w:tc>
          <w:tcPr>
            <w:tcW w:w="1498" w:type="dxa"/>
            <w:tcBorders>
              <w:top w:val="single" w:sz="4" w:space="0" w:color="auto"/>
              <w:left w:val="nil"/>
              <w:bottom w:val="nil"/>
              <w:right w:val="nil"/>
            </w:tcBorders>
            <w:shd w:val="clear" w:color="auto" w:fill="FFFFFF"/>
            <w:vAlign w:val="bottom"/>
          </w:tcPr>
          <w:p w14:paraId="493B4EA1" w14:textId="77777777" w:rsidR="001900AE" w:rsidRPr="001663FA" w:rsidRDefault="001900AE" w:rsidP="00C0201B">
            <w:pPr>
              <w:pStyle w:val="TableText"/>
              <w:ind w:right="360"/>
            </w:pPr>
            <w:r w:rsidRPr="001663FA">
              <w:t>0.75</w:t>
            </w:r>
          </w:p>
        </w:tc>
      </w:tr>
      <w:tr w:rsidR="001900AE" w:rsidRPr="001663FA" w14:paraId="2D251265" w14:textId="77777777" w:rsidTr="00C0201B">
        <w:trPr>
          <w:trHeight w:val="300"/>
        </w:trPr>
        <w:tc>
          <w:tcPr>
            <w:tcW w:w="7920" w:type="dxa"/>
            <w:tcBorders>
              <w:top w:val="nil"/>
              <w:bottom w:val="nil"/>
            </w:tcBorders>
            <w:shd w:val="clear" w:color="auto" w:fill="FFFFFF"/>
            <w:noWrap/>
          </w:tcPr>
          <w:p w14:paraId="6C5214A3" w14:textId="77777777" w:rsidR="001900AE" w:rsidRPr="001663FA" w:rsidRDefault="001900AE" w:rsidP="00C0201B">
            <w:pPr>
              <w:pStyle w:val="TableText"/>
              <w:rPr>
                <w:noProof w:val="0"/>
              </w:rPr>
            </w:pPr>
            <w:r w:rsidRPr="001663FA">
              <w:rPr>
                <w:noProof w:val="0"/>
              </w:rPr>
              <w:t>American Indian or Alaska Native (Primary ethnicity—Economically disadvantaged)</w:t>
            </w:r>
          </w:p>
        </w:tc>
        <w:tc>
          <w:tcPr>
            <w:tcW w:w="1152" w:type="dxa"/>
            <w:tcBorders>
              <w:top w:val="nil"/>
              <w:left w:val="nil"/>
              <w:bottom w:val="nil"/>
              <w:right w:val="nil"/>
            </w:tcBorders>
            <w:shd w:val="clear" w:color="auto" w:fill="FFFFFF"/>
            <w:vAlign w:val="bottom"/>
          </w:tcPr>
          <w:p w14:paraId="23EEA2E3" w14:textId="77777777" w:rsidR="001900AE" w:rsidRPr="001663FA" w:rsidRDefault="001900AE" w:rsidP="00C0201B">
            <w:pPr>
              <w:pStyle w:val="TableText"/>
            </w:pPr>
            <w:r w:rsidRPr="001663FA">
              <w:t>890</w:t>
            </w:r>
          </w:p>
        </w:tc>
        <w:tc>
          <w:tcPr>
            <w:tcW w:w="1498" w:type="dxa"/>
            <w:tcBorders>
              <w:top w:val="nil"/>
              <w:left w:val="nil"/>
              <w:bottom w:val="nil"/>
              <w:right w:val="nil"/>
            </w:tcBorders>
            <w:shd w:val="clear" w:color="auto" w:fill="FFFFFF"/>
            <w:vAlign w:val="bottom"/>
          </w:tcPr>
          <w:p w14:paraId="14EB97A3" w14:textId="77777777" w:rsidR="001900AE" w:rsidRPr="001663FA" w:rsidRDefault="001900AE" w:rsidP="00C0201B">
            <w:pPr>
              <w:pStyle w:val="TableText"/>
              <w:ind w:right="360"/>
            </w:pPr>
            <w:r w:rsidRPr="001663FA">
              <w:t>0.67</w:t>
            </w:r>
          </w:p>
        </w:tc>
      </w:tr>
      <w:tr w:rsidR="001900AE" w:rsidRPr="001663FA" w14:paraId="1BC90103" w14:textId="77777777" w:rsidTr="00C0201B">
        <w:trPr>
          <w:trHeight w:val="300"/>
        </w:trPr>
        <w:tc>
          <w:tcPr>
            <w:tcW w:w="7920" w:type="dxa"/>
            <w:tcBorders>
              <w:bottom w:val="nil"/>
            </w:tcBorders>
            <w:shd w:val="clear" w:color="auto" w:fill="FFFFFF"/>
            <w:noWrap/>
          </w:tcPr>
          <w:p w14:paraId="023F7FCA" w14:textId="77777777" w:rsidR="001900AE" w:rsidRPr="001663FA" w:rsidRDefault="001900AE" w:rsidP="00C0201B">
            <w:pPr>
              <w:pStyle w:val="TableText"/>
              <w:rPr>
                <w:noProof w:val="0"/>
              </w:rPr>
            </w:pPr>
            <w:r w:rsidRPr="001663FA">
              <w:rPr>
                <w:noProof w:val="0"/>
              </w:rPr>
              <w:t>Asian (Primary ethnicity—Not economically disadvantaged)</w:t>
            </w:r>
          </w:p>
        </w:tc>
        <w:tc>
          <w:tcPr>
            <w:tcW w:w="1152" w:type="dxa"/>
            <w:tcBorders>
              <w:top w:val="nil"/>
              <w:left w:val="nil"/>
              <w:bottom w:val="nil"/>
              <w:right w:val="nil"/>
            </w:tcBorders>
            <w:shd w:val="clear" w:color="auto" w:fill="FFFFFF"/>
            <w:vAlign w:val="bottom"/>
          </w:tcPr>
          <w:p w14:paraId="59162CB7" w14:textId="77777777" w:rsidR="001900AE" w:rsidRPr="001663FA" w:rsidRDefault="001900AE" w:rsidP="00C0201B">
            <w:pPr>
              <w:pStyle w:val="TableText"/>
            </w:pPr>
            <w:r w:rsidRPr="001663FA">
              <w:t>18,595</w:t>
            </w:r>
          </w:p>
        </w:tc>
        <w:tc>
          <w:tcPr>
            <w:tcW w:w="1498" w:type="dxa"/>
            <w:tcBorders>
              <w:top w:val="nil"/>
              <w:left w:val="nil"/>
              <w:bottom w:val="nil"/>
              <w:right w:val="nil"/>
            </w:tcBorders>
            <w:shd w:val="clear" w:color="auto" w:fill="FFFFFF"/>
            <w:vAlign w:val="bottom"/>
          </w:tcPr>
          <w:p w14:paraId="42BE5B7F" w14:textId="77777777" w:rsidR="001900AE" w:rsidRPr="001663FA" w:rsidRDefault="001900AE" w:rsidP="00C0201B">
            <w:pPr>
              <w:pStyle w:val="TableText"/>
              <w:ind w:right="360"/>
            </w:pPr>
            <w:r w:rsidRPr="001663FA">
              <w:t>0.77</w:t>
            </w:r>
          </w:p>
        </w:tc>
      </w:tr>
      <w:tr w:rsidR="001900AE" w:rsidRPr="001663FA" w14:paraId="3F09A9C4" w14:textId="77777777" w:rsidTr="00C0201B">
        <w:trPr>
          <w:trHeight w:val="300"/>
        </w:trPr>
        <w:tc>
          <w:tcPr>
            <w:tcW w:w="7920" w:type="dxa"/>
            <w:tcBorders>
              <w:top w:val="nil"/>
              <w:bottom w:val="nil"/>
            </w:tcBorders>
            <w:shd w:val="clear" w:color="auto" w:fill="FFFFFF"/>
            <w:noWrap/>
          </w:tcPr>
          <w:p w14:paraId="09389CD2" w14:textId="77777777" w:rsidR="001900AE" w:rsidRPr="001663FA" w:rsidRDefault="001900AE" w:rsidP="00C0201B">
            <w:pPr>
              <w:pStyle w:val="TableText"/>
              <w:rPr>
                <w:noProof w:val="0"/>
              </w:rPr>
            </w:pPr>
            <w:r w:rsidRPr="001663FA">
              <w:rPr>
                <w:noProof w:val="0"/>
              </w:rPr>
              <w:t>Asian (Primary ethnicity—Economically disadvantaged)</w:t>
            </w:r>
          </w:p>
        </w:tc>
        <w:tc>
          <w:tcPr>
            <w:tcW w:w="1152" w:type="dxa"/>
            <w:tcBorders>
              <w:top w:val="nil"/>
              <w:left w:val="nil"/>
              <w:bottom w:val="nil"/>
              <w:right w:val="nil"/>
            </w:tcBorders>
            <w:shd w:val="clear" w:color="auto" w:fill="FFFFFF"/>
            <w:vAlign w:val="bottom"/>
          </w:tcPr>
          <w:p w14:paraId="5BE4D7C3" w14:textId="77777777" w:rsidR="001900AE" w:rsidRPr="001663FA" w:rsidRDefault="001900AE" w:rsidP="00C0201B">
            <w:pPr>
              <w:pStyle w:val="TableText"/>
            </w:pPr>
            <w:r w:rsidRPr="001663FA">
              <w:t>14,412</w:t>
            </w:r>
          </w:p>
        </w:tc>
        <w:tc>
          <w:tcPr>
            <w:tcW w:w="1498" w:type="dxa"/>
            <w:tcBorders>
              <w:top w:val="nil"/>
              <w:left w:val="nil"/>
              <w:bottom w:val="nil"/>
              <w:right w:val="nil"/>
            </w:tcBorders>
            <w:shd w:val="clear" w:color="auto" w:fill="FFFFFF"/>
            <w:vAlign w:val="bottom"/>
          </w:tcPr>
          <w:p w14:paraId="75364BDF" w14:textId="77777777" w:rsidR="001900AE" w:rsidRPr="001663FA" w:rsidRDefault="001900AE" w:rsidP="00C0201B">
            <w:pPr>
              <w:pStyle w:val="TableText"/>
              <w:ind w:right="360"/>
            </w:pPr>
            <w:r w:rsidRPr="001663FA">
              <w:t>0.78</w:t>
            </w:r>
          </w:p>
        </w:tc>
      </w:tr>
      <w:tr w:rsidR="001900AE" w:rsidRPr="001663FA" w14:paraId="609BAAAA" w14:textId="77777777" w:rsidTr="00C0201B">
        <w:trPr>
          <w:trHeight w:val="300"/>
        </w:trPr>
        <w:tc>
          <w:tcPr>
            <w:tcW w:w="7920" w:type="dxa"/>
            <w:tcBorders>
              <w:top w:val="nil"/>
            </w:tcBorders>
            <w:shd w:val="clear" w:color="auto" w:fill="FFFFFF"/>
            <w:noWrap/>
          </w:tcPr>
          <w:p w14:paraId="70C29280" w14:textId="77777777" w:rsidR="001900AE" w:rsidRPr="001663FA" w:rsidRDefault="001900AE" w:rsidP="00C0201B">
            <w:pPr>
              <w:pStyle w:val="TableText"/>
              <w:keepNext/>
              <w:rPr>
                <w:noProof w:val="0"/>
              </w:rPr>
            </w:pPr>
            <w:r w:rsidRPr="001663FA">
              <w:rPr>
                <w:noProof w:val="0"/>
              </w:rPr>
              <w:t>Native Hawaiian or Other Pacific Islander (Primary ethnicity—Not economically disadvantaged)</w:t>
            </w:r>
          </w:p>
        </w:tc>
        <w:tc>
          <w:tcPr>
            <w:tcW w:w="1152" w:type="dxa"/>
            <w:tcBorders>
              <w:top w:val="nil"/>
              <w:left w:val="nil"/>
              <w:bottom w:val="nil"/>
              <w:right w:val="nil"/>
            </w:tcBorders>
            <w:shd w:val="clear" w:color="auto" w:fill="FFFFFF"/>
            <w:vAlign w:val="bottom"/>
          </w:tcPr>
          <w:p w14:paraId="737B3195" w14:textId="77777777" w:rsidR="001900AE" w:rsidRPr="001663FA" w:rsidRDefault="001900AE" w:rsidP="00C0201B">
            <w:pPr>
              <w:pStyle w:val="TableText"/>
            </w:pPr>
            <w:r w:rsidRPr="001663FA">
              <w:t>499</w:t>
            </w:r>
          </w:p>
        </w:tc>
        <w:tc>
          <w:tcPr>
            <w:tcW w:w="1498" w:type="dxa"/>
            <w:tcBorders>
              <w:top w:val="nil"/>
              <w:left w:val="nil"/>
              <w:bottom w:val="nil"/>
              <w:right w:val="nil"/>
            </w:tcBorders>
            <w:shd w:val="clear" w:color="auto" w:fill="FFFFFF"/>
            <w:vAlign w:val="bottom"/>
          </w:tcPr>
          <w:p w14:paraId="582A0F59" w14:textId="77777777" w:rsidR="001900AE" w:rsidRPr="001663FA" w:rsidRDefault="001900AE" w:rsidP="00C0201B">
            <w:pPr>
              <w:pStyle w:val="TableText"/>
              <w:ind w:right="360"/>
            </w:pPr>
            <w:r w:rsidRPr="001663FA">
              <w:t>0.74</w:t>
            </w:r>
          </w:p>
        </w:tc>
      </w:tr>
      <w:tr w:rsidR="001900AE" w:rsidRPr="001663FA" w14:paraId="505F5A85" w14:textId="77777777" w:rsidTr="00C0201B">
        <w:trPr>
          <w:trHeight w:val="300"/>
        </w:trPr>
        <w:tc>
          <w:tcPr>
            <w:tcW w:w="7920" w:type="dxa"/>
            <w:shd w:val="clear" w:color="auto" w:fill="FFFFFF"/>
            <w:noWrap/>
          </w:tcPr>
          <w:p w14:paraId="4EEF13B9" w14:textId="77777777" w:rsidR="001900AE" w:rsidRPr="001663FA" w:rsidRDefault="001900AE" w:rsidP="00C0201B">
            <w:pPr>
              <w:pStyle w:val="TableText"/>
              <w:rPr>
                <w:noProof w:val="0"/>
              </w:rPr>
            </w:pPr>
            <w:r w:rsidRPr="001663FA">
              <w:rPr>
                <w:noProof w:val="0"/>
              </w:rPr>
              <w:t>Native Hawaiian or Other Pacific Islander (Primary ethnicity—Economically disadvantaged)</w:t>
            </w:r>
          </w:p>
        </w:tc>
        <w:tc>
          <w:tcPr>
            <w:tcW w:w="1152" w:type="dxa"/>
            <w:tcBorders>
              <w:top w:val="nil"/>
              <w:left w:val="nil"/>
              <w:bottom w:val="nil"/>
              <w:right w:val="nil"/>
            </w:tcBorders>
            <w:shd w:val="clear" w:color="auto" w:fill="FFFFFF"/>
            <w:vAlign w:val="bottom"/>
          </w:tcPr>
          <w:p w14:paraId="44D4837D" w14:textId="77777777" w:rsidR="001900AE" w:rsidRPr="001663FA" w:rsidRDefault="001900AE" w:rsidP="00C0201B">
            <w:pPr>
              <w:pStyle w:val="TableText"/>
            </w:pPr>
            <w:r w:rsidRPr="001663FA">
              <w:t>880</w:t>
            </w:r>
          </w:p>
        </w:tc>
        <w:tc>
          <w:tcPr>
            <w:tcW w:w="1498" w:type="dxa"/>
            <w:tcBorders>
              <w:top w:val="nil"/>
              <w:left w:val="nil"/>
              <w:bottom w:val="nil"/>
              <w:right w:val="nil"/>
            </w:tcBorders>
            <w:shd w:val="clear" w:color="auto" w:fill="FFFFFF"/>
            <w:vAlign w:val="bottom"/>
          </w:tcPr>
          <w:p w14:paraId="27C51FBD" w14:textId="77777777" w:rsidR="001900AE" w:rsidRPr="001663FA" w:rsidRDefault="001900AE" w:rsidP="00C0201B">
            <w:pPr>
              <w:pStyle w:val="TableText"/>
              <w:ind w:right="360"/>
            </w:pPr>
            <w:r w:rsidRPr="001663FA">
              <w:t>0.69</w:t>
            </w:r>
          </w:p>
        </w:tc>
      </w:tr>
      <w:tr w:rsidR="001900AE" w:rsidRPr="001663FA" w14:paraId="143226D4" w14:textId="77777777" w:rsidTr="00C0201B">
        <w:trPr>
          <w:trHeight w:val="300"/>
        </w:trPr>
        <w:tc>
          <w:tcPr>
            <w:tcW w:w="7920" w:type="dxa"/>
            <w:shd w:val="clear" w:color="auto" w:fill="FFFFFF"/>
            <w:noWrap/>
          </w:tcPr>
          <w:p w14:paraId="75207761" w14:textId="77777777" w:rsidR="001900AE" w:rsidRPr="001663FA" w:rsidRDefault="001900AE" w:rsidP="00C0201B">
            <w:pPr>
              <w:pStyle w:val="TableText"/>
              <w:rPr>
                <w:noProof w:val="0"/>
              </w:rPr>
            </w:pPr>
            <w:r w:rsidRPr="001663FA">
              <w:rPr>
                <w:noProof w:val="0"/>
              </w:rPr>
              <w:t>Filipino (Primary ethnicity—Not economically disadvantaged)</w:t>
            </w:r>
          </w:p>
        </w:tc>
        <w:tc>
          <w:tcPr>
            <w:tcW w:w="1152" w:type="dxa"/>
            <w:tcBorders>
              <w:top w:val="nil"/>
              <w:left w:val="nil"/>
              <w:bottom w:val="nil"/>
              <w:right w:val="nil"/>
            </w:tcBorders>
            <w:shd w:val="clear" w:color="auto" w:fill="FFFFFF"/>
            <w:vAlign w:val="bottom"/>
          </w:tcPr>
          <w:p w14:paraId="7990C6FC" w14:textId="77777777" w:rsidR="001900AE" w:rsidRPr="001663FA" w:rsidRDefault="001900AE" w:rsidP="00C0201B">
            <w:pPr>
              <w:pStyle w:val="TableText"/>
            </w:pPr>
            <w:r w:rsidRPr="001663FA">
              <w:t>5,145</w:t>
            </w:r>
          </w:p>
        </w:tc>
        <w:tc>
          <w:tcPr>
            <w:tcW w:w="1498" w:type="dxa"/>
            <w:tcBorders>
              <w:top w:val="nil"/>
              <w:left w:val="nil"/>
              <w:bottom w:val="nil"/>
              <w:right w:val="nil"/>
            </w:tcBorders>
            <w:shd w:val="clear" w:color="auto" w:fill="FFFFFF"/>
            <w:vAlign w:val="bottom"/>
          </w:tcPr>
          <w:p w14:paraId="422EB067" w14:textId="77777777" w:rsidR="001900AE" w:rsidRPr="001663FA" w:rsidRDefault="001900AE" w:rsidP="00C0201B">
            <w:pPr>
              <w:pStyle w:val="TableText"/>
              <w:ind w:right="360"/>
            </w:pPr>
            <w:r w:rsidRPr="001663FA">
              <w:t>0.75</w:t>
            </w:r>
          </w:p>
        </w:tc>
      </w:tr>
      <w:tr w:rsidR="001900AE" w:rsidRPr="001663FA" w14:paraId="6D0FA6CE" w14:textId="77777777" w:rsidTr="00C0201B">
        <w:trPr>
          <w:trHeight w:val="300"/>
        </w:trPr>
        <w:tc>
          <w:tcPr>
            <w:tcW w:w="7920" w:type="dxa"/>
            <w:shd w:val="clear" w:color="auto" w:fill="FFFFFF"/>
            <w:noWrap/>
          </w:tcPr>
          <w:p w14:paraId="63084A76" w14:textId="77777777" w:rsidR="001900AE" w:rsidRPr="001663FA" w:rsidRDefault="001900AE" w:rsidP="00C0201B">
            <w:pPr>
              <w:pStyle w:val="TableText"/>
              <w:rPr>
                <w:noProof w:val="0"/>
              </w:rPr>
            </w:pPr>
            <w:r w:rsidRPr="001663FA">
              <w:rPr>
                <w:noProof w:val="0"/>
              </w:rPr>
              <w:t>Filipino (Primary ethnicity—Economically disadvantaged)</w:t>
            </w:r>
          </w:p>
        </w:tc>
        <w:tc>
          <w:tcPr>
            <w:tcW w:w="1152" w:type="dxa"/>
            <w:tcBorders>
              <w:top w:val="nil"/>
              <w:left w:val="nil"/>
              <w:bottom w:val="nil"/>
              <w:right w:val="nil"/>
            </w:tcBorders>
            <w:shd w:val="clear" w:color="auto" w:fill="FFFFFF"/>
            <w:vAlign w:val="bottom"/>
          </w:tcPr>
          <w:p w14:paraId="501D7A97" w14:textId="77777777" w:rsidR="001900AE" w:rsidRPr="001663FA" w:rsidRDefault="001900AE" w:rsidP="00C0201B">
            <w:pPr>
              <w:pStyle w:val="TableText"/>
            </w:pPr>
            <w:r w:rsidRPr="001663FA">
              <w:t>3,408</w:t>
            </w:r>
          </w:p>
        </w:tc>
        <w:tc>
          <w:tcPr>
            <w:tcW w:w="1498" w:type="dxa"/>
            <w:tcBorders>
              <w:top w:val="nil"/>
              <w:left w:val="nil"/>
              <w:bottom w:val="nil"/>
              <w:right w:val="nil"/>
            </w:tcBorders>
            <w:shd w:val="clear" w:color="auto" w:fill="FFFFFF"/>
            <w:vAlign w:val="bottom"/>
          </w:tcPr>
          <w:p w14:paraId="15F4D803" w14:textId="77777777" w:rsidR="001900AE" w:rsidRPr="001663FA" w:rsidRDefault="001900AE" w:rsidP="00C0201B">
            <w:pPr>
              <w:pStyle w:val="TableText"/>
              <w:ind w:right="360"/>
            </w:pPr>
            <w:r w:rsidRPr="001663FA">
              <w:t>0.75</w:t>
            </w:r>
          </w:p>
        </w:tc>
      </w:tr>
      <w:tr w:rsidR="001900AE" w:rsidRPr="001663FA" w14:paraId="7E9DA4AA" w14:textId="77777777" w:rsidTr="00C0201B">
        <w:trPr>
          <w:trHeight w:val="300"/>
        </w:trPr>
        <w:tc>
          <w:tcPr>
            <w:tcW w:w="7920" w:type="dxa"/>
            <w:shd w:val="clear" w:color="auto" w:fill="FFFFFF"/>
            <w:noWrap/>
          </w:tcPr>
          <w:p w14:paraId="0C7F2420" w14:textId="77777777" w:rsidR="001900AE" w:rsidRPr="001663FA" w:rsidRDefault="001900AE" w:rsidP="00C0201B">
            <w:pPr>
              <w:pStyle w:val="TableText"/>
              <w:rPr>
                <w:noProof w:val="0"/>
              </w:rPr>
            </w:pPr>
            <w:r w:rsidRPr="001663FA">
              <w:rPr>
                <w:noProof w:val="0"/>
              </w:rPr>
              <w:t>Hispanic or Latino (Primary ethnicity—Not economically disadvantaged)</w:t>
            </w:r>
          </w:p>
        </w:tc>
        <w:tc>
          <w:tcPr>
            <w:tcW w:w="1152" w:type="dxa"/>
            <w:tcBorders>
              <w:top w:val="nil"/>
              <w:left w:val="nil"/>
              <w:bottom w:val="nil"/>
              <w:right w:val="nil"/>
            </w:tcBorders>
            <w:shd w:val="clear" w:color="auto" w:fill="FFFFFF"/>
            <w:vAlign w:val="bottom"/>
          </w:tcPr>
          <w:p w14:paraId="049999B3" w14:textId="77777777" w:rsidR="001900AE" w:rsidRPr="001663FA" w:rsidRDefault="001900AE" w:rsidP="00C0201B">
            <w:pPr>
              <w:pStyle w:val="TableText"/>
            </w:pPr>
            <w:r w:rsidRPr="001663FA">
              <w:t>40,857</w:t>
            </w:r>
          </w:p>
        </w:tc>
        <w:tc>
          <w:tcPr>
            <w:tcW w:w="1498" w:type="dxa"/>
            <w:tcBorders>
              <w:top w:val="nil"/>
              <w:left w:val="nil"/>
              <w:bottom w:val="nil"/>
              <w:right w:val="nil"/>
            </w:tcBorders>
            <w:shd w:val="clear" w:color="auto" w:fill="FFFFFF"/>
            <w:vAlign w:val="bottom"/>
          </w:tcPr>
          <w:p w14:paraId="13AA12BD" w14:textId="77777777" w:rsidR="001900AE" w:rsidRPr="001663FA" w:rsidRDefault="001900AE" w:rsidP="00C0201B">
            <w:pPr>
              <w:pStyle w:val="TableText"/>
              <w:ind w:right="360"/>
            </w:pPr>
            <w:r w:rsidRPr="001663FA">
              <w:t>0.75</w:t>
            </w:r>
          </w:p>
        </w:tc>
      </w:tr>
      <w:tr w:rsidR="001900AE" w:rsidRPr="001663FA" w14:paraId="59FB9ED7" w14:textId="77777777" w:rsidTr="00C0201B">
        <w:trPr>
          <w:trHeight w:val="300"/>
        </w:trPr>
        <w:tc>
          <w:tcPr>
            <w:tcW w:w="7920" w:type="dxa"/>
            <w:shd w:val="clear" w:color="auto" w:fill="FFFFFF"/>
            <w:noWrap/>
          </w:tcPr>
          <w:p w14:paraId="00C2FCF5" w14:textId="77777777" w:rsidR="001900AE" w:rsidRPr="001663FA" w:rsidRDefault="001900AE" w:rsidP="00C0201B">
            <w:pPr>
              <w:pStyle w:val="TableText"/>
              <w:rPr>
                <w:noProof w:val="0"/>
              </w:rPr>
            </w:pPr>
            <w:r w:rsidRPr="001663FA">
              <w:rPr>
                <w:noProof w:val="0"/>
              </w:rPr>
              <w:t>Hispanic or Latino (Primary ethnicity—Economically disadvantaged)</w:t>
            </w:r>
          </w:p>
        </w:tc>
        <w:tc>
          <w:tcPr>
            <w:tcW w:w="1152" w:type="dxa"/>
            <w:tcBorders>
              <w:top w:val="nil"/>
              <w:left w:val="nil"/>
              <w:bottom w:val="nil"/>
              <w:right w:val="nil"/>
            </w:tcBorders>
            <w:shd w:val="clear" w:color="auto" w:fill="FFFFFF"/>
            <w:vAlign w:val="bottom"/>
          </w:tcPr>
          <w:p w14:paraId="536EE565" w14:textId="77777777" w:rsidR="001900AE" w:rsidRPr="001663FA" w:rsidRDefault="001900AE" w:rsidP="00C0201B">
            <w:pPr>
              <w:pStyle w:val="TableText"/>
            </w:pPr>
            <w:r w:rsidRPr="001663FA">
              <w:t>144,442</w:t>
            </w:r>
          </w:p>
        </w:tc>
        <w:tc>
          <w:tcPr>
            <w:tcW w:w="1498" w:type="dxa"/>
            <w:tcBorders>
              <w:top w:val="nil"/>
              <w:left w:val="nil"/>
              <w:bottom w:val="nil"/>
              <w:right w:val="nil"/>
            </w:tcBorders>
            <w:shd w:val="clear" w:color="auto" w:fill="FFFFFF"/>
            <w:vAlign w:val="bottom"/>
          </w:tcPr>
          <w:p w14:paraId="60633BD7" w14:textId="77777777" w:rsidR="001900AE" w:rsidRPr="001663FA" w:rsidRDefault="001900AE" w:rsidP="00C0201B">
            <w:pPr>
              <w:pStyle w:val="TableText"/>
              <w:ind w:right="360"/>
            </w:pPr>
            <w:r w:rsidRPr="001663FA">
              <w:t>0.70</w:t>
            </w:r>
          </w:p>
        </w:tc>
      </w:tr>
      <w:tr w:rsidR="001900AE" w:rsidRPr="001663FA" w14:paraId="63799E92" w14:textId="77777777" w:rsidTr="00C0201B">
        <w:trPr>
          <w:trHeight w:val="300"/>
        </w:trPr>
        <w:tc>
          <w:tcPr>
            <w:tcW w:w="7920" w:type="dxa"/>
            <w:tcBorders>
              <w:bottom w:val="nil"/>
            </w:tcBorders>
            <w:shd w:val="clear" w:color="auto" w:fill="FFFFFF"/>
            <w:noWrap/>
          </w:tcPr>
          <w:p w14:paraId="250981FD" w14:textId="77777777" w:rsidR="001900AE" w:rsidRPr="001663FA" w:rsidRDefault="001900AE" w:rsidP="00C0201B">
            <w:pPr>
              <w:pStyle w:val="TableText"/>
              <w:rPr>
                <w:noProof w:val="0"/>
              </w:rPr>
            </w:pPr>
            <w:r w:rsidRPr="001663FA">
              <w:rPr>
                <w:noProof w:val="0"/>
              </w:rPr>
              <w:t>Black or African American (Primary ethnicity—Not economically disadvantaged)</w:t>
            </w:r>
          </w:p>
        </w:tc>
        <w:tc>
          <w:tcPr>
            <w:tcW w:w="1152" w:type="dxa"/>
            <w:tcBorders>
              <w:top w:val="nil"/>
              <w:left w:val="nil"/>
              <w:bottom w:val="nil"/>
              <w:right w:val="nil"/>
            </w:tcBorders>
            <w:shd w:val="clear" w:color="auto" w:fill="FFFFFF"/>
            <w:vAlign w:val="bottom"/>
          </w:tcPr>
          <w:p w14:paraId="78CC7F41" w14:textId="77777777" w:rsidR="001900AE" w:rsidRPr="001663FA" w:rsidRDefault="001900AE" w:rsidP="00C0201B">
            <w:pPr>
              <w:pStyle w:val="TableText"/>
            </w:pPr>
            <w:r w:rsidRPr="001663FA">
              <w:t>4,130</w:t>
            </w:r>
          </w:p>
        </w:tc>
        <w:tc>
          <w:tcPr>
            <w:tcW w:w="1498" w:type="dxa"/>
            <w:tcBorders>
              <w:top w:val="nil"/>
              <w:left w:val="nil"/>
              <w:bottom w:val="nil"/>
              <w:right w:val="nil"/>
            </w:tcBorders>
            <w:shd w:val="clear" w:color="auto" w:fill="FFFFFF"/>
            <w:vAlign w:val="bottom"/>
          </w:tcPr>
          <w:p w14:paraId="583AD13B" w14:textId="77777777" w:rsidR="001900AE" w:rsidRPr="001663FA" w:rsidRDefault="001900AE" w:rsidP="00C0201B">
            <w:pPr>
              <w:pStyle w:val="TableText"/>
              <w:ind w:right="360"/>
            </w:pPr>
            <w:r w:rsidRPr="001663FA">
              <w:t>0.74</w:t>
            </w:r>
          </w:p>
        </w:tc>
      </w:tr>
      <w:tr w:rsidR="001900AE" w:rsidRPr="001663FA" w14:paraId="5B900D52" w14:textId="77777777" w:rsidTr="00C0201B">
        <w:trPr>
          <w:trHeight w:val="300"/>
        </w:trPr>
        <w:tc>
          <w:tcPr>
            <w:tcW w:w="7920" w:type="dxa"/>
            <w:tcBorders>
              <w:top w:val="nil"/>
              <w:bottom w:val="nil"/>
            </w:tcBorders>
            <w:shd w:val="clear" w:color="auto" w:fill="FFFFFF"/>
            <w:noWrap/>
          </w:tcPr>
          <w:p w14:paraId="4BC53495" w14:textId="77777777" w:rsidR="001900AE" w:rsidRPr="001663FA" w:rsidRDefault="001900AE" w:rsidP="00C0201B">
            <w:pPr>
              <w:pStyle w:val="TableText"/>
              <w:rPr>
                <w:noProof w:val="0"/>
              </w:rPr>
            </w:pPr>
            <w:r w:rsidRPr="001663FA">
              <w:rPr>
                <w:noProof w:val="0"/>
              </w:rPr>
              <w:t>Black or African American (Primary ethnicity—Economically disadvantaged)</w:t>
            </w:r>
          </w:p>
        </w:tc>
        <w:tc>
          <w:tcPr>
            <w:tcW w:w="1152" w:type="dxa"/>
            <w:tcBorders>
              <w:top w:val="nil"/>
              <w:left w:val="nil"/>
              <w:bottom w:val="nil"/>
              <w:right w:val="nil"/>
            </w:tcBorders>
            <w:shd w:val="clear" w:color="auto" w:fill="FFFFFF"/>
            <w:vAlign w:val="bottom"/>
          </w:tcPr>
          <w:p w14:paraId="677F2765" w14:textId="77777777" w:rsidR="001900AE" w:rsidRPr="001663FA" w:rsidRDefault="001900AE" w:rsidP="00C0201B">
            <w:pPr>
              <w:pStyle w:val="TableText"/>
            </w:pPr>
            <w:r w:rsidRPr="001663FA">
              <w:t>10,262</w:t>
            </w:r>
          </w:p>
        </w:tc>
        <w:tc>
          <w:tcPr>
            <w:tcW w:w="1498" w:type="dxa"/>
            <w:tcBorders>
              <w:top w:val="nil"/>
              <w:left w:val="nil"/>
              <w:bottom w:val="nil"/>
              <w:right w:val="nil"/>
            </w:tcBorders>
            <w:shd w:val="clear" w:color="auto" w:fill="FFFFFF"/>
            <w:vAlign w:val="bottom"/>
          </w:tcPr>
          <w:p w14:paraId="141743C8" w14:textId="77777777" w:rsidR="001900AE" w:rsidRPr="001663FA" w:rsidRDefault="001900AE" w:rsidP="00C0201B">
            <w:pPr>
              <w:pStyle w:val="TableText"/>
              <w:ind w:right="360"/>
            </w:pPr>
            <w:r w:rsidRPr="001663FA">
              <w:t>0.67</w:t>
            </w:r>
          </w:p>
        </w:tc>
      </w:tr>
      <w:tr w:rsidR="001900AE" w:rsidRPr="001663FA" w14:paraId="7CDBF5A3" w14:textId="77777777" w:rsidTr="00C0201B">
        <w:trPr>
          <w:trHeight w:val="300"/>
        </w:trPr>
        <w:tc>
          <w:tcPr>
            <w:tcW w:w="7920" w:type="dxa"/>
            <w:tcBorders>
              <w:top w:val="nil"/>
            </w:tcBorders>
            <w:shd w:val="clear" w:color="auto" w:fill="FFFFFF"/>
            <w:noWrap/>
          </w:tcPr>
          <w:p w14:paraId="405BEF6F" w14:textId="77777777" w:rsidR="001900AE" w:rsidRPr="001663FA" w:rsidRDefault="001900AE" w:rsidP="00C0201B">
            <w:pPr>
              <w:pStyle w:val="TableText"/>
              <w:rPr>
                <w:noProof w:val="0"/>
              </w:rPr>
            </w:pPr>
            <w:r w:rsidRPr="001663FA">
              <w:rPr>
                <w:noProof w:val="0"/>
              </w:rPr>
              <w:t>White (Primary ethnicity—Not economically disadvantaged)</w:t>
            </w:r>
          </w:p>
        </w:tc>
        <w:tc>
          <w:tcPr>
            <w:tcW w:w="1152" w:type="dxa"/>
            <w:tcBorders>
              <w:top w:val="nil"/>
              <w:left w:val="nil"/>
              <w:bottom w:val="nil"/>
              <w:right w:val="nil"/>
            </w:tcBorders>
            <w:shd w:val="clear" w:color="auto" w:fill="FFFFFF"/>
            <w:vAlign w:val="bottom"/>
          </w:tcPr>
          <w:p w14:paraId="21FD5DB4" w14:textId="77777777" w:rsidR="001900AE" w:rsidRPr="001663FA" w:rsidRDefault="001900AE" w:rsidP="00C0201B">
            <w:pPr>
              <w:pStyle w:val="TableText"/>
            </w:pPr>
            <w:r w:rsidRPr="001663FA">
              <w:t>45,038</w:t>
            </w:r>
          </w:p>
        </w:tc>
        <w:tc>
          <w:tcPr>
            <w:tcW w:w="1498" w:type="dxa"/>
            <w:tcBorders>
              <w:top w:val="nil"/>
              <w:left w:val="nil"/>
              <w:bottom w:val="nil"/>
              <w:right w:val="nil"/>
            </w:tcBorders>
            <w:shd w:val="clear" w:color="auto" w:fill="FFFFFF"/>
            <w:vAlign w:val="bottom"/>
          </w:tcPr>
          <w:p w14:paraId="100076D8" w14:textId="77777777" w:rsidR="001900AE" w:rsidRPr="001663FA" w:rsidRDefault="001900AE" w:rsidP="00C0201B">
            <w:pPr>
              <w:pStyle w:val="TableText"/>
              <w:ind w:right="360"/>
            </w:pPr>
            <w:r w:rsidRPr="001663FA">
              <w:t>0.76</w:t>
            </w:r>
          </w:p>
        </w:tc>
      </w:tr>
      <w:tr w:rsidR="001900AE" w:rsidRPr="001663FA" w14:paraId="08FA5519" w14:textId="77777777" w:rsidTr="00C0201B">
        <w:trPr>
          <w:trHeight w:val="300"/>
        </w:trPr>
        <w:tc>
          <w:tcPr>
            <w:tcW w:w="7920" w:type="dxa"/>
            <w:tcBorders>
              <w:bottom w:val="nil"/>
            </w:tcBorders>
            <w:shd w:val="clear" w:color="auto" w:fill="FFFFFF"/>
            <w:noWrap/>
          </w:tcPr>
          <w:p w14:paraId="1D6B5EC2" w14:textId="77777777" w:rsidR="001900AE" w:rsidRPr="001663FA" w:rsidRDefault="001900AE" w:rsidP="00C0201B">
            <w:pPr>
              <w:pStyle w:val="TableText"/>
              <w:rPr>
                <w:noProof w:val="0"/>
              </w:rPr>
            </w:pPr>
            <w:r w:rsidRPr="001663FA">
              <w:rPr>
                <w:noProof w:val="0"/>
              </w:rPr>
              <w:t>White (Primary ethnicity—Economically disadvantaged)</w:t>
            </w:r>
          </w:p>
        </w:tc>
        <w:tc>
          <w:tcPr>
            <w:tcW w:w="1152" w:type="dxa"/>
            <w:tcBorders>
              <w:top w:val="nil"/>
              <w:left w:val="nil"/>
              <w:bottom w:val="nil"/>
              <w:right w:val="nil"/>
            </w:tcBorders>
            <w:shd w:val="clear" w:color="auto" w:fill="FFFFFF"/>
            <w:vAlign w:val="bottom"/>
          </w:tcPr>
          <w:p w14:paraId="3B1F0BB9" w14:textId="77777777" w:rsidR="001900AE" w:rsidRPr="001663FA" w:rsidRDefault="001900AE" w:rsidP="00C0201B">
            <w:pPr>
              <w:pStyle w:val="TableText"/>
            </w:pPr>
            <w:r w:rsidRPr="001663FA">
              <w:t>23,619</w:t>
            </w:r>
          </w:p>
        </w:tc>
        <w:tc>
          <w:tcPr>
            <w:tcW w:w="1498" w:type="dxa"/>
            <w:tcBorders>
              <w:top w:val="nil"/>
              <w:left w:val="nil"/>
              <w:bottom w:val="nil"/>
              <w:right w:val="nil"/>
            </w:tcBorders>
            <w:shd w:val="clear" w:color="auto" w:fill="FFFFFF"/>
            <w:vAlign w:val="bottom"/>
          </w:tcPr>
          <w:p w14:paraId="31118A7B" w14:textId="77777777" w:rsidR="001900AE" w:rsidRPr="001663FA" w:rsidRDefault="001900AE" w:rsidP="00C0201B">
            <w:pPr>
              <w:pStyle w:val="TableText"/>
              <w:ind w:right="360"/>
            </w:pPr>
            <w:r w:rsidRPr="001663FA">
              <w:t>0.73</w:t>
            </w:r>
          </w:p>
        </w:tc>
      </w:tr>
      <w:tr w:rsidR="001900AE" w:rsidRPr="001663FA" w14:paraId="71B09490" w14:textId="77777777" w:rsidTr="00C0201B">
        <w:trPr>
          <w:trHeight w:val="300"/>
        </w:trPr>
        <w:tc>
          <w:tcPr>
            <w:tcW w:w="7920" w:type="dxa"/>
            <w:tcBorders>
              <w:bottom w:val="nil"/>
            </w:tcBorders>
            <w:shd w:val="clear" w:color="auto" w:fill="FFFFFF"/>
            <w:noWrap/>
          </w:tcPr>
          <w:p w14:paraId="069F4D58" w14:textId="77777777" w:rsidR="001900AE" w:rsidRPr="001663FA" w:rsidRDefault="001900AE" w:rsidP="00C0201B">
            <w:pPr>
              <w:pStyle w:val="TableText"/>
              <w:rPr>
                <w:noProof w:val="0"/>
              </w:rPr>
            </w:pPr>
            <w:r w:rsidRPr="001663FA">
              <w:rPr>
                <w:noProof w:val="0"/>
              </w:rPr>
              <w:t>Two or more races (Primary ethnicity—Not economically disadvantaged)</w:t>
            </w:r>
          </w:p>
        </w:tc>
        <w:tc>
          <w:tcPr>
            <w:tcW w:w="1152" w:type="dxa"/>
            <w:tcBorders>
              <w:top w:val="nil"/>
              <w:left w:val="nil"/>
              <w:bottom w:val="nil"/>
              <w:right w:val="nil"/>
            </w:tcBorders>
            <w:shd w:val="clear" w:color="auto" w:fill="FFFFFF"/>
            <w:vAlign w:val="bottom"/>
          </w:tcPr>
          <w:p w14:paraId="2866D15B" w14:textId="77777777" w:rsidR="001900AE" w:rsidRPr="001663FA" w:rsidRDefault="001900AE" w:rsidP="00C0201B">
            <w:pPr>
              <w:pStyle w:val="TableText"/>
            </w:pPr>
            <w:r w:rsidRPr="001663FA">
              <w:t>9,077</w:t>
            </w:r>
          </w:p>
        </w:tc>
        <w:tc>
          <w:tcPr>
            <w:tcW w:w="1498" w:type="dxa"/>
            <w:tcBorders>
              <w:top w:val="nil"/>
              <w:left w:val="nil"/>
              <w:bottom w:val="nil"/>
              <w:right w:val="nil"/>
            </w:tcBorders>
            <w:shd w:val="clear" w:color="auto" w:fill="FFFFFF"/>
            <w:vAlign w:val="bottom"/>
          </w:tcPr>
          <w:p w14:paraId="0B7A663B" w14:textId="77777777" w:rsidR="001900AE" w:rsidRPr="001663FA" w:rsidRDefault="001900AE" w:rsidP="00C0201B">
            <w:pPr>
              <w:pStyle w:val="TableText"/>
              <w:ind w:right="360"/>
            </w:pPr>
            <w:r w:rsidRPr="001663FA">
              <w:t>0.79</w:t>
            </w:r>
          </w:p>
        </w:tc>
      </w:tr>
      <w:tr w:rsidR="001900AE" w:rsidRPr="001663FA" w14:paraId="68361884" w14:textId="77777777" w:rsidTr="00C0201B">
        <w:trPr>
          <w:trHeight w:val="300"/>
        </w:trPr>
        <w:tc>
          <w:tcPr>
            <w:tcW w:w="7920" w:type="dxa"/>
            <w:tcBorders>
              <w:top w:val="nil"/>
              <w:bottom w:val="single" w:sz="12" w:space="0" w:color="auto"/>
            </w:tcBorders>
            <w:shd w:val="clear" w:color="auto" w:fill="FFFFFF"/>
            <w:noWrap/>
          </w:tcPr>
          <w:p w14:paraId="1E403BD2" w14:textId="77777777" w:rsidR="001900AE" w:rsidRPr="001663FA" w:rsidRDefault="001900AE" w:rsidP="00C0201B">
            <w:pPr>
              <w:pStyle w:val="TableText"/>
              <w:rPr>
                <w:noProof w:val="0"/>
              </w:rPr>
            </w:pPr>
            <w:r w:rsidRPr="001663FA">
              <w:rPr>
                <w:noProof w:val="0"/>
              </w:rPr>
              <w:t>Two or more races (Primary ethnicity—Economically disadvantaged)</w:t>
            </w:r>
          </w:p>
        </w:tc>
        <w:tc>
          <w:tcPr>
            <w:tcW w:w="1152" w:type="dxa"/>
            <w:tcBorders>
              <w:top w:val="nil"/>
              <w:left w:val="nil"/>
              <w:bottom w:val="single" w:sz="12" w:space="0" w:color="auto"/>
              <w:right w:val="nil"/>
            </w:tcBorders>
            <w:shd w:val="clear" w:color="auto" w:fill="FFFFFF"/>
            <w:vAlign w:val="bottom"/>
          </w:tcPr>
          <w:p w14:paraId="2143A329" w14:textId="77777777" w:rsidR="001900AE" w:rsidRPr="001663FA" w:rsidRDefault="001900AE" w:rsidP="00C0201B">
            <w:pPr>
              <w:pStyle w:val="TableText"/>
            </w:pPr>
            <w:r w:rsidRPr="001663FA">
              <w:t>5,892</w:t>
            </w:r>
          </w:p>
        </w:tc>
        <w:tc>
          <w:tcPr>
            <w:tcW w:w="1498" w:type="dxa"/>
            <w:tcBorders>
              <w:top w:val="nil"/>
              <w:left w:val="nil"/>
              <w:bottom w:val="single" w:sz="12" w:space="0" w:color="auto"/>
              <w:right w:val="nil"/>
            </w:tcBorders>
            <w:shd w:val="clear" w:color="auto" w:fill="FFFFFF"/>
            <w:vAlign w:val="bottom"/>
          </w:tcPr>
          <w:p w14:paraId="3AD71464" w14:textId="77777777" w:rsidR="001900AE" w:rsidRPr="001663FA" w:rsidRDefault="001900AE" w:rsidP="00C0201B">
            <w:pPr>
              <w:pStyle w:val="TableText"/>
              <w:ind w:right="360"/>
            </w:pPr>
            <w:r w:rsidRPr="001663FA">
              <w:t>0.76</w:t>
            </w:r>
          </w:p>
        </w:tc>
      </w:tr>
    </w:tbl>
    <w:p w14:paraId="15353EF4" w14:textId="56EF2EB5" w:rsidR="00B76D6E" w:rsidRPr="001663FA" w:rsidRDefault="00B76D6E" w:rsidP="00B76D6E">
      <w:pPr>
        <w:pStyle w:val="Heading3"/>
        <w:pageBreakBefore/>
        <w:numPr>
          <w:ilvl w:val="0"/>
          <w:numId w:val="0"/>
        </w:numPr>
        <w:ind w:left="446" w:hanging="446"/>
      </w:pPr>
      <w:bookmarkStart w:id="1884" w:name="_Appendix_8.L:_Correlations"/>
      <w:bookmarkStart w:id="1885" w:name="_Toc190780699"/>
      <w:bookmarkEnd w:id="1884"/>
      <w:r w:rsidRPr="001663FA">
        <w:lastRenderedPageBreak/>
        <w:t xml:space="preserve">Appendix 8.L: Correlations Between CAST Domain Scores and Total Test Scores and Smarter Balanced </w:t>
      </w:r>
      <w:r w:rsidR="003211CD" w:rsidRPr="001663FA">
        <w:t xml:space="preserve">Composite </w:t>
      </w:r>
      <w:r w:rsidRPr="001663FA">
        <w:t>Claim Scores and Total Test Scores</w:t>
      </w:r>
      <w:bookmarkEnd w:id="1885"/>
    </w:p>
    <w:p w14:paraId="0D5177D4" w14:textId="77777777" w:rsidR="001900AE" w:rsidRPr="001663FA" w:rsidRDefault="001900AE" w:rsidP="001900AE">
      <w:r w:rsidRPr="001663FA">
        <w:rPr>
          <w:b/>
          <w:bCs/>
        </w:rPr>
        <w:t>Note:</w:t>
      </w:r>
      <w:r w:rsidRPr="001663FA">
        <w:t xml:space="preserve"> For </w:t>
      </w:r>
      <w:r w:rsidRPr="001663FA">
        <w:rPr>
          <w:rStyle w:val="Cross-Reference"/>
        </w:rPr>
        <w:fldChar w:fldCharType="begin"/>
      </w:r>
      <w:r w:rsidRPr="001663FA">
        <w:rPr>
          <w:rStyle w:val="Cross-Reference"/>
        </w:rPr>
        <w:instrText xml:space="preserve"> REF _Ref128991122 \h  \* MERGEFORMAT </w:instrText>
      </w:r>
      <w:r w:rsidRPr="001663FA">
        <w:rPr>
          <w:rStyle w:val="Cross-Reference"/>
        </w:rPr>
      </w:r>
      <w:r w:rsidRPr="001663FA">
        <w:rPr>
          <w:rStyle w:val="Cross-Reference"/>
        </w:rPr>
        <w:fldChar w:fldCharType="separate"/>
      </w:r>
      <w:r w:rsidRPr="001663FA">
        <w:rPr>
          <w:rStyle w:val="Cross-Reference"/>
        </w:rPr>
        <w:t>table 8.L.1</w:t>
      </w:r>
      <w:r w:rsidRPr="001663FA">
        <w:rPr>
          <w:rStyle w:val="Cross-Reference"/>
        </w:rPr>
        <w:fldChar w:fldCharType="end"/>
      </w:r>
      <w:r w:rsidRPr="001663FA">
        <w:t xml:space="preserve"> through </w:t>
      </w:r>
      <w:r w:rsidRPr="001663FA">
        <w:rPr>
          <w:rStyle w:val="Cross-Reference"/>
        </w:rPr>
        <w:fldChar w:fldCharType="begin"/>
      </w:r>
      <w:r w:rsidRPr="001663FA">
        <w:rPr>
          <w:rStyle w:val="Cross-Reference"/>
        </w:rPr>
        <w:instrText xml:space="preserve"> REF _Ref128991129 \h  \* MERGEFORMAT </w:instrText>
      </w:r>
      <w:r w:rsidRPr="001663FA">
        <w:rPr>
          <w:rStyle w:val="Cross-Reference"/>
        </w:rPr>
      </w:r>
      <w:r w:rsidRPr="001663FA">
        <w:rPr>
          <w:rStyle w:val="Cross-Reference"/>
        </w:rPr>
        <w:fldChar w:fldCharType="separate"/>
      </w:r>
      <w:r w:rsidRPr="001663FA">
        <w:rPr>
          <w:rStyle w:val="Cross-Reference"/>
        </w:rPr>
        <w:t>table 8.L.6</w:t>
      </w:r>
      <w:r w:rsidRPr="001663FA">
        <w:rPr>
          <w:rStyle w:val="Cross-Reference"/>
        </w:rPr>
        <w:fldChar w:fldCharType="end"/>
      </w:r>
      <w:r w:rsidRPr="001663FA">
        <w:t>, number tested = students who received a score on both a CAST domain or total test and a Smarter Balanced claim or total test, SB = Smarter Balanced, and ELA = English language arts/literacy.</w:t>
      </w:r>
    </w:p>
    <w:p w14:paraId="096EC0AF" w14:textId="77777777" w:rsidR="001900AE" w:rsidRPr="001663FA" w:rsidRDefault="001900AE" w:rsidP="001900AE">
      <w:pPr>
        <w:pStyle w:val="Caption"/>
      </w:pPr>
      <w:bookmarkStart w:id="1886" w:name="_Ref128991122"/>
      <w:bookmarkStart w:id="1887" w:name="_Toc136523518"/>
      <w:bookmarkStart w:id="1888" w:name="_Toc162432566"/>
      <w:bookmarkStart w:id="1889" w:name="_Toc190951910"/>
      <w:r w:rsidRPr="001663FA">
        <w:t>Table 8.L.</w:t>
      </w:r>
      <w:r w:rsidRPr="001663FA">
        <w:fldChar w:fldCharType="begin"/>
      </w:r>
      <w:r w:rsidRPr="001663FA">
        <w:instrText>SEQ Table_8.L. \* ARABIC</w:instrText>
      </w:r>
      <w:r w:rsidRPr="001663FA">
        <w:fldChar w:fldCharType="separate"/>
      </w:r>
      <w:r w:rsidRPr="001663FA">
        <w:rPr>
          <w:noProof/>
        </w:rPr>
        <w:t>1</w:t>
      </w:r>
      <w:r w:rsidRPr="001663FA">
        <w:fldChar w:fldCharType="end"/>
      </w:r>
      <w:bookmarkEnd w:id="1886"/>
      <w:r w:rsidRPr="001663FA">
        <w:t xml:space="preserve">  Correlations Between CAST Domain and Total Test Scores and Smarter Balanced ELA Composite Claim and Total Test Scores, Grade Five</w:t>
      </w:r>
      <w:bookmarkEnd w:id="1887"/>
      <w:bookmarkEnd w:id="1888"/>
      <w:bookmarkEnd w:id="1889"/>
    </w:p>
    <w:tbl>
      <w:tblPr>
        <w:tblStyle w:val="TRs"/>
        <w:tblW w:w="0" w:type="auto"/>
        <w:tblLayout w:type="fixed"/>
        <w:tblLook w:val="04A0" w:firstRow="1" w:lastRow="0" w:firstColumn="1" w:lastColumn="0" w:noHBand="0" w:noVBand="1"/>
      </w:tblPr>
      <w:tblGrid>
        <w:gridCol w:w="5616"/>
        <w:gridCol w:w="2160"/>
        <w:gridCol w:w="1296"/>
        <w:gridCol w:w="1296"/>
        <w:gridCol w:w="1584"/>
      </w:tblGrid>
      <w:tr w:rsidR="001900AE" w:rsidRPr="001663FA" w14:paraId="537F5B03"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78E2A3AE" w14:textId="77777777" w:rsidR="001900AE" w:rsidRPr="001663FA" w:rsidRDefault="001900AE" w:rsidP="00C0201B">
            <w:pPr>
              <w:pStyle w:val="TableHead"/>
              <w:rPr>
                <w:b/>
                <w:bCs w:val="0"/>
              </w:rPr>
            </w:pPr>
            <w:bookmarkStart w:id="1890" w:name="_Quality-Control_Procedures"/>
            <w:bookmarkStart w:id="1891" w:name="_Toc162422392"/>
            <w:bookmarkEnd w:id="1890"/>
            <w:r w:rsidRPr="001663FA">
              <w:rPr>
                <w:b/>
                <w:bCs w:val="0"/>
              </w:rPr>
              <w:t>SB Composite Claims</w:t>
            </w:r>
          </w:p>
        </w:tc>
        <w:tc>
          <w:tcPr>
            <w:tcW w:w="2160" w:type="dxa"/>
          </w:tcPr>
          <w:p w14:paraId="29AE4D90" w14:textId="77777777" w:rsidR="001900AE" w:rsidRPr="001663FA" w:rsidRDefault="001900AE" w:rsidP="00C0201B">
            <w:pPr>
              <w:pStyle w:val="TableHead"/>
              <w:rPr>
                <w:b/>
                <w:bCs w:val="0"/>
              </w:rPr>
            </w:pPr>
            <w:r w:rsidRPr="001663FA">
              <w:rPr>
                <w:b/>
                <w:bCs w:val="0"/>
              </w:rPr>
              <w:t>Earth and Space Sciences</w:t>
            </w:r>
          </w:p>
        </w:tc>
        <w:tc>
          <w:tcPr>
            <w:tcW w:w="1296" w:type="dxa"/>
          </w:tcPr>
          <w:p w14:paraId="1EE250D3" w14:textId="77777777" w:rsidR="001900AE" w:rsidRPr="001663FA" w:rsidRDefault="001900AE" w:rsidP="00C0201B">
            <w:pPr>
              <w:pStyle w:val="TableHead"/>
              <w:rPr>
                <w:b/>
                <w:bCs w:val="0"/>
              </w:rPr>
            </w:pPr>
            <w:r w:rsidRPr="001663FA">
              <w:rPr>
                <w:b/>
                <w:bCs w:val="0"/>
              </w:rPr>
              <w:t>Life Sciences</w:t>
            </w:r>
          </w:p>
        </w:tc>
        <w:tc>
          <w:tcPr>
            <w:tcW w:w="1296" w:type="dxa"/>
          </w:tcPr>
          <w:p w14:paraId="6B437B60" w14:textId="77777777" w:rsidR="001900AE" w:rsidRPr="001663FA" w:rsidRDefault="001900AE" w:rsidP="00C0201B">
            <w:pPr>
              <w:pStyle w:val="TableHead"/>
              <w:rPr>
                <w:b/>
                <w:bCs w:val="0"/>
              </w:rPr>
            </w:pPr>
            <w:r w:rsidRPr="001663FA">
              <w:rPr>
                <w:b/>
                <w:bCs w:val="0"/>
              </w:rPr>
              <w:t>Physical Sciences</w:t>
            </w:r>
          </w:p>
        </w:tc>
        <w:tc>
          <w:tcPr>
            <w:tcW w:w="1584" w:type="dxa"/>
          </w:tcPr>
          <w:p w14:paraId="16E11215" w14:textId="77777777" w:rsidR="001900AE" w:rsidRPr="001663FA" w:rsidRDefault="001900AE" w:rsidP="00C0201B">
            <w:pPr>
              <w:pStyle w:val="TableHead"/>
              <w:rPr>
                <w:b/>
                <w:bCs w:val="0"/>
              </w:rPr>
            </w:pPr>
            <w:r w:rsidRPr="001663FA">
              <w:rPr>
                <w:b/>
                <w:bCs w:val="0"/>
              </w:rPr>
              <w:t>Total CAST Score</w:t>
            </w:r>
          </w:p>
        </w:tc>
      </w:tr>
      <w:tr w:rsidR="001900AE" w:rsidRPr="001663FA" w14:paraId="680F9533" w14:textId="77777777" w:rsidTr="00C0201B">
        <w:trPr>
          <w:trHeight w:val="300"/>
        </w:trPr>
        <w:tc>
          <w:tcPr>
            <w:tcW w:w="5616" w:type="dxa"/>
            <w:tcBorders>
              <w:bottom w:val="nil"/>
            </w:tcBorders>
            <w:shd w:val="clear" w:color="auto" w:fill="FFFFFF"/>
          </w:tcPr>
          <w:p w14:paraId="57D36272" w14:textId="77777777" w:rsidR="001900AE" w:rsidRPr="001663FA" w:rsidRDefault="001900AE" w:rsidP="00C0201B">
            <w:pPr>
              <w:pStyle w:val="TableTextLeft"/>
            </w:pPr>
            <w:r w:rsidRPr="001663FA">
              <w:t>Reading and Listening—Number Tested</w:t>
            </w:r>
          </w:p>
        </w:tc>
        <w:tc>
          <w:tcPr>
            <w:tcW w:w="2160" w:type="dxa"/>
            <w:tcBorders>
              <w:bottom w:val="nil"/>
            </w:tcBorders>
            <w:shd w:val="clear" w:color="auto" w:fill="FFFFFF"/>
            <w:vAlign w:val="bottom"/>
          </w:tcPr>
          <w:p w14:paraId="63749FE1" w14:textId="77777777" w:rsidR="001900AE" w:rsidRPr="001663FA" w:rsidRDefault="001900AE" w:rsidP="00C0201B">
            <w:pPr>
              <w:pStyle w:val="TableText"/>
              <w:ind w:right="432"/>
            </w:pPr>
            <w:r w:rsidRPr="001663FA">
              <w:t>416,451</w:t>
            </w:r>
          </w:p>
        </w:tc>
        <w:tc>
          <w:tcPr>
            <w:tcW w:w="1296" w:type="dxa"/>
            <w:tcBorders>
              <w:bottom w:val="nil"/>
            </w:tcBorders>
            <w:shd w:val="clear" w:color="auto" w:fill="FFFFFF"/>
            <w:vAlign w:val="bottom"/>
          </w:tcPr>
          <w:p w14:paraId="0C266D3B" w14:textId="77777777" w:rsidR="001900AE" w:rsidRPr="001663FA" w:rsidRDefault="001900AE" w:rsidP="00C0201B">
            <w:pPr>
              <w:pStyle w:val="TableText"/>
            </w:pPr>
            <w:r w:rsidRPr="001663FA">
              <w:t>416,459</w:t>
            </w:r>
          </w:p>
        </w:tc>
        <w:tc>
          <w:tcPr>
            <w:tcW w:w="1296" w:type="dxa"/>
            <w:tcBorders>
              <w:bottom w:val="nil"/>
            </w:tcBorders>
            <w:shd w:val="clear" w:color="auto" w:fill="FFFFFF"/>
            <w:vAlign w:val="bottom"/>
          </w:tcPr>
          <w:p w14:paraId="393938E4" w14:textId="77777777" w:rsidR="001900AE" w:rsidRPr="001663FA" w:rsidRDefault="001900AE" w:rsidP="00C0201B">
            <w:pPr>
              <w:pStyle w:val="TableText"/>
            </w:pPr>
            <w:r w:rsidRPr="001663FA">
              <w:t>416,442</w:t>
            </w:r>
          </w:p>
        </w:tc>
        <w:tc>
          <w:tcPr>
            <w:tcW w:w="1584" w:type="dxa"/>
            <w:tcBorders>
              <w:bottom w:val="nil"/>
            </w:tcBorders>
            <w:shd w:val="clear" w:color="auto" w:fill="FFFFFF"/>
            <w:vAlign w:val="bottom"/>
          </w:tcPr>
          <w:p w14:paraId="63484F1A" w14:textId="77777777" w:rsidR="001900AE" w:rsidRPr="001663FA" w:rsidRDefault="001900AE" w:rsidP="00C0201B">
            <w:pPr>
              <w:pStyle w:val="TableText"/>
            </w:pPr>
            <w:r w:rsidRPr="001663FA">
              <w:t>417,114</w:t>
            </w:r>
          </w:p>
        </w:tc>
      </w:tr>
      <w:tr w:rsidR="001900AE" w:rsidRPr="001663FA" w14:paraId="79E34959" w14:textId="77777777" w:rsidTr="00C0201B">
        <w:trPr>
          <w:trHeight w:val="300"/>
        </w:trPr>
        <w:tc>
          <w:tcPr>
            <w:tcW w:w="5616" w:type="dxa"/>
            <w:tcBorders>
              <w:top w:val="nil"/>
              <w:bottom w:val="single" w:sz="4" w:space="0" w:color="auto"/>
            </w:tcBorders>
            <w:shd w:val="clear" w:color="auto" w:fill="FFFFFF"/>
          </w:tcPr>
          <w:p w14:paraId="38DBAFED" w14:textId="77777777" w:rsidR="001900AE" w:rsidRPr="001663FA" w:rsidRDefault="001900AE" w:rsidP="00C0201B">
            <w:pPr>
              <w:pStyle w:val="TableTextLeft"/>
            </w:pPr>
            <w:r w:rsidRPr="001663FA">
              <w:t>Reading and Listening—Correlation</w:t>
            </w:r>
          </w:p>
        </w:tc>
        <w:tc>
          <w:tcPr>
            <w:tcW w:w="2160" w:type="dxa"/>
            <w:tcBorders>
              <w:top w:val="nil"/>
              <w:bottom w:val="single" w:sz="4" w:space="0" w:color="auto"/>
            </w:tcBorders>
            <w:shd w:val="clear" w:color="auto" w:fill="FFFFFF"/>
            <w:vAlign w:val="bottom"/>
          </w:tcPr>
          <w:p w14:paraId="5EF8EE3D" w14:textId="77777777" w:rsidR="001900AE" w:rsidRPr="001663FA" w:rsidRDefault="001900AE" w:rsidP="00C0201B">
            <w:pPr>
              <w:pStyle w:val="TableText"/>
              <w:ind w:right="432"/>
            </w:pPr>
            <w:r w:rsidRPr="001663FA">
              <w:t>0.73</w:t>
            </w:r>
          </w:p>
        </w:tc>
        <w:tc>
          <w:tcPr>
            <w:tcW w:w="1296" w:type="dxa"/>
            <w:tcBorders>
              <w:top w:val="nil"/>
              <w:bottom w:val="single" w:sz="4" w:space="0" w:color="auto"/>
            </w:tcBorders>
            <w:shd w:val="clear" w:color="auto" w:fill="FFFFFF"/>
            <w:vAlign w:val="bottom"/>
          </w:tcPr>
          <w:p w14:paraId="0ED87D85" w14:textId="77777777" w:rsidR="001900AE" w:rsidRPr="001663FA" w:rsidRDefault="001900AE" w:rsidP="00C0201B">
            <w:pPr>
              <w:pStyle w:val="TableText"/>
            </w:pPr>
            <w:r w:rsidRPr="001663FA">
              <w:t>0.73</w:t>
            </w:r>
          </w:p>
        </w:tc>
        <w:tc>
          <w:tcPr>
            <w:tcW w:w="1296" w:type="dxa"/>
            <w:tcBorders>
              <w:top w:val="nil"/>
              <w:bottom w:val="single" w:sz="4" w:space="0" w:color="auto"/>
            </w:tcBorders>
            <w:shd w:val="clear" w:color="auto" w:fill="FFFFFF"/>
            <w:vAlign w:val="bottom"/>
          </w:tcPr>
          <w:p w14:paraId="22540540" w14:textId="77777777" w:rsidR="001900AE" w:rsidRPr="001663FA" w:rsidRDefault="001900AE" w:rsidP="00C0201B">
            <w:pPr>
              <w:pStyle w:val="TableText"/>
            </w:pPr>
            <w:r w:rsidRPr="001663FA">
              <w:t>0.70</w:t>
            </w:r>
          </w:p>
        </w:tc>
        <w:tc>
          <w:tcPr>
            <w:tcW w:w="1584" w:type="dxa"/>
            <w:tcBorders>
              <w:top w:val="nil"/>
              <w:bottom w:val="single" w:sz="4" w:space="0" w:color="auto"/>
            </w:tcBorders>
            <w:shd w:val="clear" w:color="auto" w:fill="FFFFFF"/>
            <w:vAlign w:val="bottom"/>
          </w:tcPr>
          <w:p w14:paraId="0C5A28FE" w14:textId="77777777" w:rsidR="001900AE" w:rsidRPr="001663FA" w:rsidRDefault="001900AE" w:rsidP="00C0201B">
            <w:pPr>
              <w:pStyle w:val="TableText"/>
            </w:pPr>
            <w:r w:rsidRPr="001663FA">
              <w:t>0.78</w:t>
            </w:r>
          </w:p>
        </w:tc>
      </w:tr>
      <w:tr w:rsidR="001900AE" w:rsidRPr="001663FA" w14:paraId="45FB17CA" w14:textId="77777777" w:rsidTr="00C0201B">
        <w:trPr>
          <w:trHeight w:val="300"/>
        </w:trPr>
        <w:tc>
          <w:tcPr>
            <w:tcW w:w="5616" w:type="dxa"/>
            <w:tcBorders>
              <w:top w:val="single" w:sz="4" w:space="0" w:color="auto"/>
              <w:bottom w:val="nil"/>
            </w:tcBorders>
            <w:shd w:val="clear" w:color="auto" w:fill="FFFFFF"/>
          </w:tcPr>
          <w:p w14:paraId="1F81DA90" w14:textId="77777777" w:rsidR="001900AE" w:rsidRPr="001663FA" w:rsidRDefault="001900AE" w:rsidP="00C0201B">
            <w:pPr>
              <w:pStyle w:val="TableTextLeft"/>
            </w:pPr>
            <w:r w:rsidRPr="001663FA">
              <w:rPr>
                <w:color w:val="000000"/>
              </w:rPr>
              <w:t>Writing and Research</w:t>
            </w:r>
            <w:r w:rsidRPr="001663FA">
              <w:t>—Number Tested</w:t>
            </w:r>
          </w:p>
        </w:tc>
        <w:tc>
          <w:tcPr>
            <w:tcW w:w="2160" w:type="dxa"/>
            <w:tcBorders>
              <w:top w:val="single" w:sz="4" w:space="0" w:color="auto"/>
              <w:bottom w:val="nil"/>
            </w:tcBorders>
            <w:shd w:val="clear" w:color="auto" w:fill="FFFFFF"/>
            <w:vAlign w:val="bottom"/>
          </w:tcPr>
          <w:p w14:paraId="53AA8A46" w14:textId="77777777" w:rsidR="001900AE" w:rsidRPr="001663FA" w:rsidRDefault="001900AE" w:rsidP="00C0201B">
            <w:pPr>
              <w:pStyle w:val="TableText"/>
              <w:ind w:right="432"/>
            </w:pPr>
            <w:r w:rsidRPr="001663FA">
              <w:t>416,445</w:t>
            </w:r>
          </w:p>
        </w:tc>
        <w:tc>
          <w:tcPr>
            <w:tcW w:w="1296" w:type="dxa"/>
            <w:tcBorders>
              <w:top w:val="single" w:sz="4" w:space="0" w:color="auto"/>
              <w:bottom w:val="nil"/>
            </w:tcBorders>
            <w:shd w:val="clear" w:color="auto" w:fill="FFFFFF"/>
            <w:vAlign w:val="bottom"/>
          </w:tcPr>
          <w:p w14:paraId="50876F9A" w14:textId="77777777" w:rsidR="001900AE" w:rsidRPr="001663FA" w:rsidRDefault="001900AE" w:rsidP="00C0201B">
            <w:pPr>
              <w:pStyle w:val="TableText"/>
            </w:pPr>
            <w:r w:rsidRPr="001663FA">
              <w:t>416,453</w:t>
            </w:r>
          </w:p>
        </w:tc>
        <w:tc>
          <w:tcPr>
            <w:tcW w:w="1296" w:type="dxa"/>
            <w:tcBorders>
              <w:top w:val="single" w:sz="4" w:space="0" w:color="auto"/>
              <w:bottom w:val="nil"/>
            </w:tcBorders>
            <w:shd w:val="clear" w:color="auto" w:fill="FFFFFF"/>
            <w:vAlign w:val="bottom"/>
          </w:tcPr>
          <w:p w14:paraId="76D14E6B" w14:textId="77777777" w:rsidR="001900AE" w:rsidRPr="001663FA" w:rsidRDefault="001900AE" w:rsidP="00C0201B">
            <w:pPr>
              <w:pStyle w:val="TableText"/>
            </w:pPr>
            <w:r w:rsidRPr="001663FA">
              <w:t>416,436</w:t>
            </w:r>
          </w:p>
        </w:tc>
        <w:tc>
          <w:tcPr>
            <w:tcW w:w="1584" w:type="dxa"/>
            <w:tcBorders>
              <w:top w:val="single" w:sz="4" w:space="0" w:color="auto"/>
              <w:bottom w:val="nil"/>
            </w:tcBorders>
            <w:shd w:val="clear" w:color="auto" w:fill="FFFFFF"/>
            <w:vAlign w:val="bottom"/>
          </w:tcPr>
          <w:p w14:paraId="56BA5927" w14:textId="77777777" w:rsidR="001900AE" w:rsidRPr="001663FA" w:rsidRDefault="001900AE" w:rsidP="00C0201B">
            <w:pPr>
              <w:pStyle w:val="TableText"/>
            </w:pPr>
            <w:r w:rsidRPr="001663FA">
              <w:t>417,106</w:t>
            </w:r>
          </w:p>
        </w:tc>
      </w:tr>
      <w:tr w:rsidR="001900AE" w:rsidRPr="001663FA" w14:paraId="653A7A0A" w14:textId="77777777" w:rsidTr="00C0201B">
        <w:trPr>
          <w:trHeight w:val="300"/>
        </w:trPr>
        <w:tc>
          <w:tcPr>
            <w:tcW w:w="5616" w:type="dxa"/>
            <w:tcBorders>
              <w:top w:val="nil"/>
              <w:bottom w:val="single" w:sz="4" w:space="0" w:color="auto"/>
            </w:tcBorders>
            <w:shd w:val="clear" w:color="auto" w:fill="FFFFFF"/>
          </w:tcPr>
          <w:p w14:paraId="4CCC8C6E" w14:textId="77777777" w:rsidR="001900AE" w:rsidRPr="001663FA" w:rsidRDefault="001900AE" w:rsidP="00C0201B">
            <w:pPr>
              <w:pStyle w:val="TableTextLeft"/>
              <w:rPr>
                <w:color w:val="000000"/>
              </w:rPr>
            </w:pPr>
            <w:r w:rsidRPr="001663FA">
              <w:rPr>
                <w:color w:val="000000"/>
              </w:rPr>
              <w:t>Writing and Research—</w:t>
            </w:r>
            <w:r w:rsidRPr="001663FA">
              <w:t>Correlation</w:t>
            </w:r>
          </w:p>
        </w:tc>
        <w:tc>
          <w:tcPr>
            <w:tcW w:w="2160" w:type="dxa"/>
            <w:tcBorders>
              <w:top w:val="nil"/>
              <w:bottom w:val="single" w:sz="4" w:space="0" w:color="auto"/>
            </w:tcBorders>
            <w:shd w:val="clear" w:color="auto" w:fill="FFFFFF"/>
            <w:vAlign w:val="bottom"/>
          </w:tcPr>
          <w:p w14:paraId="5E342EF3" w14:textId="77777777" w:rsidR="001900AE" w:rsidRPr="001663FA" w:rsidRDefault="001900AE" w:rsidP="00C0201B">
            <w:pPr>
              <w:pStyle w:val="TableText"/>
              <w:ind w:right="432"/>
            </w:pPr>
            <w:r w:rsidRPr="001663FA">
              <w:t>0.74</w:t>
            </w:r>
          </w:p>
        </w:tc>
        <w:tc>
          <w:tcPr>
            <w:tcW w:w="1296" w:type="dxa"/>
            <w:tcBorders>
              <w:top w:val="nil"/>
              <w:bottom w:val="single" w:sz="4" w:space="0" w:color="auto"/>
            </w:tcBorders>
            <w:shd w:val="clear" w:color="auto" w:fill="FFFFFF"/>
            <w:vAlign w:val="bottom"/>
          </w:tcPr>
          <w:p w14:paraId="12FA1C10" w14:textId="77777777" w:rsidR="001900AE" w:rsidRPr="001663FA" w:rsidRDefault="001900AE" w:rsidP="00C0201B">
            <w:pPr>
              <w:pStyle w:val="TableText"/>
            </w:pPr>
            <w:r w:rsidRPr="001663FA">
              <w:t>0.75</w:t>
            </w:r>
          </w:p>
        </w:tc>
        <w:tc>
          <w:tcPr>
            <w:tcW w:w="1296" w:type="dxa"/>
            <w:tcBorders>
              <w:top w:val="nil"/>
              <w:bottom w:val="single" w:sz="4" w:space="0" w:color="auto"/>
            </w:tcBorders>
            <w:shd w:val="clear" w:color="auto" w:fill="FFFFFF"/>
            <w:vAlign w:val="bottom"/>
          </w:tcPr>
          <w:p w14:paraId="201347FD"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1EBD74E7" w14:textId="77777777" w:rsidR="001900AE" w:rsidRPr="001663FA" w:rsidRDefault="001900AE" w:rsidP="00C0201B">
            <w:pPr>
              <w:pStyle w:val="TableText"/>
            </w:pPr>
            <w:r w:rsidRPr="001663FA">
              <w:t>0.79</w:t>
            </w:r>
          </w:p>
        </w:tc>
      </w:tr>
      <w:tr w:rsidR="001900AE" w:rsidRPr="001663FA" w14:paraId="566A18AF" w14:textId="77777777" w:rsidTr="00C0201B">
        <w:trPr>
          <w:trHeight w:val="300"/>
        </w:trPr>
        <w:tc>
          <w:tcPr>
            <w:tcW w:w="5616" w:type="dxa"/>
            <w:tcBorders>
              <w:top w:val="single" w:sz="4" w:space="0" w:color="auto"/>
            </w:tcBorders>
            <w:shd w:val="clear" w:color="auto" w:fill="FFFFFF"/>
          </w:tcPr>
          <w:p w14:paraId="0F68AD59" w14:textId="77777777" w:rsidR="001900AE" w:rsidRPr="001663FA" w:rsidRDefault="001900AE" w:rsidP="00C0201B">
            <w:pPr>
              <w:pStyle w:val="TableTextLeft"/>
              <w:rPr>
                <w:b/>
                <w:bCs/>
                <w:color w:val="000000"/>
              </w:rPr>
            </w:pPr>
            <w:r w:rsidRPr="001663FA">
              <w:rPr>
                <w:b/>
                <w:bCs/>
              </w:rPr>
              <w:t>Total SB ELA—Number Tested:</w:t>
            </w:r>
          </w:p>
        </w:tc>
        <w:tc>
          <w:tcPr>
            <w:tcW w:w="2160" w:type="dxa"/>
            <w:tcBorders>
              <w:top w:val="single" w:sz="4" w:space="0" w:color="auto"/>
            </w:tcBorders>
            <w:shd w:val="clear" w:color="auto" w:fill="FFFFFF"/>
            <w:vAlign w:val="bottom"/>
          </w:tcPr>
          <w:p w14:paraId="3DCEEF65" w14:textId="77777777" w:rsidR="001900AE" w:rsidRPr="001663FA" w:rsidRDefault="001900AE" w:rsidP="00C0201B">
            <w:pPr>
              <w:pStyle w:val="TableText"/>
              <w:ind w:right="432"/>
              <w:rPr>
                <w:b/>
                <w:bCs/>
              </w:rPr>
            </w:pPr>
            <w:r w:rsidRPr="001663FA">
              <w:rPr>
                <w:b/>
                <w:bCs/>
              </w:rPr>
              <w:t>416,471</w:t>
            </w:r>
          </w:p>
        </w:tc>
        <w:tc>
          <w:tcPr>
            <w:tcW w:w="1296" w:type="dxa"/>
            <w:tcBorders>
              <w:top w:val="single" w:sz="4" w:space="0" w:color="auto"/>
            </w:tcBorders>
            <w:shd w:val="clear" w:color="auto" w:fill="FFFFFF"/>
            <w:vAlign w:val="bottom"/>
          </w:tcPr>
          <w:p w14:paraId="46C2DB25" w14:textId="77777777" w:rsidR="001900AE" w:rsidRPr="001663FA" w:rsidRDefault="001900AE" w:rsidP="00C0201B">
            <w:pPr>
              <w:pStyle w:val="TableText"/>
              <w:rPr>
                <w:b/>
                <w:bCs/>
              </w:rPr>
            </w:pPr>
            <w:r w:rsidRPr="001663FA">
              <w:rPr>
                <w:b/>
                <w:bCs/>
              </w:rPr>
              <w:t>416,479</w:t>
            </w:r>
          </w:p>
        </w:tc>
        <w:tc>
          <w:tcPr>
            <w:tcW w:w="1296" w:type="dxa"/>
            <w:tcBorders>
              <w:top w:val="single" w:sz="4" w:space="0" w:color="auto"/>
            </w:tcBorders>
            <w:shd w:val="clear" w:color="auto" w:fill="FFFFFF"/>
            <w:vAlign w:val="bottom"/>
          </w:tcPr>
          <w:p w14:paraId="3C5DF208" w14:textId="77777777" w:rsidR="001900AE" w:rsidRPr="001663FA" w:rsidRDefault="001900AE" w:rsidP="00C0201B">
            <w:pPr>
              <w:pStyle w:val="TableText"/>
              <w:rPr>
                <w:b/>
                <w:bCs/>
              </w:rPr>
            </w:pPr>
            <w:r w:rsidRPr="001663FA">
              <w:rPr>
                <w:b/>
                <w:bCs/>
              </w:rPr>
              <w:t>416,463</w:t>
            </w:r>
          </w:p>
        </w:tc>
        <w:tc>
          <w:tcPr>
            <w:tcW w:w="1584" w:type="dxa"/>
            <w:tcBorders>
              <w:top w:val="single" w:sz="4" w:space="0" w:color="auto"/>
            </w:tcBorders>
            <w:shd w:val="clear" w:color="auto" w:fill="FFFFFF"/>
            <w:vAlign w:val="bottom"/>
          </w:tcPr>
          <w:p w14:paraId="7B1B03B4" w14:textId="77777777" w:rsidR="001900AE" w:rsidRPr="001663FA" w:rsidRDefault="001900AE" w:rsidP="00C0201B">
            <w:pPr>
              <w:pStyle w:val="TableText"/>
              <w:rPr>
                <w:b/>
                <w:bCs/>
              </w:rPr>
            </w:pPr>
            <w:r w:rsidRPr="001663FA">
              <w:rPr>
                <w:b/>
                <w:bCs/>
              </w:rPr>
              <w:t>417,138</w:t>
            </w:r>
          </w:p>
        </w:tc>
      </w:tr>
      <w:tr w:rsidR="001900AE" w:rsidRPr="001663FA" w14:paraId="3DC991AE" w14:textId="77777777" w:rsidTr="00C0201B">
        <w:trPr>
          <w:trHeight w:val="300"/>
        </w:trPr>
        <w:tc>
          <w:tcPr>
            <w:tcW w:w="5616" w:type="dxa"/>
            <w:shd w:val="clear" w:color="auto" w:fill="FFFFFF"/>
          </w:tcPr>
          <w:p w14:paraId="3F41DB00" w14:textId="77777777" w:rsidR="001900AE" w:rsidRPr="001663FA" w:rsidRDefault="001900AE" w:rsidP="00C0201B">
            <w:pPr>
              <w:pStyle w:val="TableTextLeft"/>
              <w:rPr>
                <w:b/>
                <w:bCs/>
                <w:color w:val="000000"/>
              </w:rPr>
            </w:pPr>
            <w:r w:rsidRPr="001663FA">
              <w:rPr>
                <w:b/>
                <w:bCs/>
              </w:rPr>
              <w:t>Total SB ELA—Correlation:</w:t>
            </w:r>
          </w:p>
        </w:tc>
        <w:tc>
          <w:tcPr>
            <w:tcW w:w="2160" w:type="dxa"/>
            <w:shd w:val="clear" w:color="auto" w:fill="FFFFFF"/>
            <w:vAlign w:val="bottom"/>
          </w:tcPr>
          <w:p w14:paraId="5C7B5847" w14:textId="77777777" w:rsidR="001900AE" w:rsidRPr="001663FA" w:rsidRDefault="001900AE" w:rsidP="00C0201B">
            <w:pPr>
              <w:pStyle w:val="TableText"/>
              <w:ind w:right="432"/>
              <w:rPr>
                <w:b/>
                <w:bCs/>
              </w:rPr>
            </w:pPr>
            <w:r w:rsidRPr="001663FA">
              <w:rPr>
                <w:b/>
                <w:bCs/>
              </w:rPr>
              <w:t>0.79</w:t>
            </w:r>
          </w:p>
        </w:tc>
        <w:tc>
          <w:tcPr>
            <w:tcW w:w="1296" w:type="dxa"/>
            <w:shd w:val="clear" w:color="auto" w:fill="FFFFFF"/>
            <w:vAlign w:val="bottom"/>
          </w:tcPr>
          <w:p w14:paraId="02F68E5D" w14:textId="77777777" w:rsidR="001900AE" w:rsidRPr="001663FA" w:rsidRDefault="001900AE" w:rsidP="00C0201B">
            <w:pPr>
              <w:pStyle w:val="TableText"/>
              <w:rPr>
                <w:b/>
                <w:bCs/>
              </w:rPr>
            </w:pPr>
            <w:r w:rsidRPr="001663FA">
              <w:rPr>
                <w:b/>
                <w:bCs/>
              </w:rPr>
              <w:t>0.79</w:t>
            </w:r>
          </w:p>
        </w:tc>
        <w:tc>
          <w:tcPr>
            <w:tcW w:w="1296" w:type="dxa"/>
            <w:shd w:val="clear" w:color="auto" w:fill="FFFFFF"/>
            <w:vAlign w:val="bottom"/>
          </w:tcPr>
          <w:p w14:paraId="47C02ED9" w14:textId="77777777" w:rsidR="001900AE" w:rsidRPr="001663FA" w:rsidRDefault="001900AE" w:rsidP="00C0201B">
            <w:pPr>
              <w:pStyle w:val="TableText"/>
              <w:rPr>
                <w:b/>
                <w:bCs/>
              </w:rPr>
            </w:pPr>
            <w:r w:rsidRPr="001663FA">
              <w:rPr>
                <w:b/>
                <w:bCs/>
              </w:rPr>
              <w:t>0.76</w:t>
            </w:r>
          </w:p>
        </w:tc>
        <w:tc>
          <w:tcPr>
            <w:tcW w:w="1584" w:type="dxa"/>
            <w:shd w:val="clear" w:color="auto" w:fill="FFFFFF"/>
            <w:vAlign w:val="bottom"/>
          </w:tcPr>
          <w:p w14:paraId="32D202FE" w14:textId="77777777" w:rsidR="001900AE" w:rsidRPr="001663FA" w:rsidRDefault="001900AE" w:rsidP="00C0201B">
            <w:pPr>
              <w:pStyle w:val="TableText"/>
              <w:rPr>
                <w:b/>
                <w:bCs/>
              </w:rPr>
            </w:pPr>
            <w:r w:rsidRPr="001663FA">
              <w:rPr>
                <w:b/>
                <w:bCs/>
              </w:rPr>
              <w:t>0.84</w:t>
            </w:r>
          </w:p>
        </w:tc>
      </w:tr>
    </w:tbl>
    <w:p w14:paraId="78E69E05" w14:textId="77777777" w:rsidR="001900AE" w:rsidRPr="001663FA" w:rsidRDefault="001900AE" w:rsidP="001900AE">
      <w:pPr>
        <w:pStyle w:val="Caption"/>
      </w:pPr>
      <w:bookmarkStart w:id="1892" w:name="_Toc136523519"/>
      <w:bookmarkStart w:id="1893" w:name="_Toc162432567"/>
      <w:bookmarkStart w:id="1894" w:name="_Toc190951911"/>
      <w:r w:rsidRPr="001663FA">
        <w:t>Table 8.L.</w:t>
      </w:r>
      <w:r w:rsidRPr="001663FA">
        <w:fldChar w:fldCharType="begin"/>
      </w:r>
      <w:r w:rsidRPr="001663FA">
        <w:instrText>SEQ Table_8.L. \* ARABIC</w:instrText>
      </w:r>
      <w:r w:rsidRPr="001663FA">
        <w:fldChar w:fldCharType="separate"/>
      </w:r>
      <w:r w:rsidRPr="001663FA">
        <w:rPr>
          <w:noProof/>
        </w:rPr>
        <w:t>2</w:t>
      </w:r>
      <w:r w:rsidRPr="001663FA">
        <w:fldChar w:fldCharType="end"/>
      </w:r>
      <w:r w:rsidRPr="001663FA">
        <w:t xml:space="preserve">  Correlations Between CAST Domain and Total Test Scores and Smarter Balanced Mathematics Composite Claim and Total Test Scores, Grade Five</w:t>
      </w:r>
      <w:bookmarkEnd w:id="1892"/>
      <w:bookmarkEnd w:id="1893"/>
      <w:bookmarkEnd w:id="1894"/>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3E304312"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42490F8A" w14:textId="77777777" w:rsidR="001900AE" w:rsidRPr="001663FA" w:rsidRDefault="001900AE" w:rsidP="00C0201B">
            <w:pPr>
              <w:pStyle w:val="TableHead"/>
              <w:rPr>
                <w:b/>
                <w:bCs w:val="0"/>
              </w:rPr>
            </w:pPr>
            <w:r w:rsidRPr="001663FA">
              <w:rPr>
                <w:b/>
                <w:bCs w:val="0"/>
              </w:rPr>
              <w:t>SB Composite Claims</w:t>
            </w:r>
          </w:p>
        </w:tc>
        <w:tc>
          <w:tcPr>
            <w:tcW w:w="2160" w:type="dxa"/>
          </w:tcPr>
          <w:p w14:paraId="07E6065D" w14:textId="77777777" w:rsidR="001900AE" w:rsidRPr="001663FA" w:rsidRDefault="001900AE" w:rsidP="00C0201B">
            <w:pPr>
              <w:pStyle w:val="TableHead"/>
              <w:rPr>
                <w:b/>
                <w:bCs w:val="0"/>
              </w:rPr>
            </w:pPr>
            <w:r w:rsidRPr="001663FA">
              <w:rPr>
                <w:b/>
                <w:bCs w:val="0"/>
              </w:rPr>
              <w:t>Earth and Space Sciences</w:t>
            </w:r>
          </w:p>
        </w:tc>
        <w:tc>
          <w:tcPr>
            <w:tcW w:w="1296" w:type="dxa"/>
          </w:tcPr>
          <w:p w14:paraId="1E8EE079" w14:textId="77777777" w:rsidR="001900AE" w:rsidRPr="001663FA" w:rsidRDefault="001900AE" w:rsidP="00C0201B">
            <w:pPr>
              <w:pStyle w:val="TableHead"/>
              <w:rPr>
                <w:b/>
                <w:bCs w:val="0"/>
              </w:rPr>
            </w:pPr>
            <w:r w:rsidRPr="001663FA">
              <w:rPr>
                <w:b/>
                <w:bCs w:val="0"/>
              </w:rPr>
              <w:t>Life Sciences</w:t>
            </w:r>
          </w:p>
        </w:tc>
        <w:tc>
          <w:tcPr>
            <w:tcW w:w="1296" w:type="dxa"/>
          </w:tcPr>
          <w:p w14:paraId="6A464EC2" w14:textId="77777777" w:rsidR="001900AE" w:rsidRPr="001663FA" w:rsidRDefault="001900AE" w:rsidP="00C0201B">
            <w:pPr>
              <w:pStyle w:val="TableHead"/>
              <w:rPr>
                <w:b/>
                <w:bCs w:val="0"/>
              </w:rPr>
            </w:pPr>
            <w:r w:rsidRPr="001663FA">
              <w:rPr>
                <w:b/>
                <w:bCs w:val="0"/>
              </w:rPr>
              <w:t>Physical Sciences</w:t>
            </w:r>
          </w:p>
        </w:tc>
        <w:tc>
          <w:tcPr>
            <w:tcW w:w="1584" w:type="dxa"/>
          </w:tcPr>
          <w:p w14:paraId="26484949" w14:textId="77777777" w:rsidR="001900AE" w:rsidRPr="001663FA" w:rsidRDefault="001900AE" w:rsidP="00C0201B">
            <w:pPr>
              <w:pStyle w:val="TableHead"/>
              <w:rPr>
                <w:b/>
                <w:bCs w:val="0"/>
              </w:rPr>
            </w:pPr>
            <w:r w:rsidRPr="001663FA">
              <w:rPr>
                <w:b/>
                <w:bCs w:val="0"/>
              </w:rPr>
              <w:t>Total CAST Score</w:t>
            </w:r>
          </w:p>
        </w:tc>
      </w:tr>
      <w:tr w:rsidR="001900AE" w:rsidRPr="001663FA" w14:paraId="30866EE6" w14:textId="77777777" w:rsidTr="00C0201B">
        <w:trPr>
          <w:trHeight w:val="300"/>
        </w:trPr>
        <w:tc>
          <w:tcPr>
            <w:tcW w:w="5616" w:type="dxa"/>
            <w:tcBorders>
              <w:bottom w:val="nil"/>
            </w:tcBorders>
            <w:shd w:val="clear" w:color="auto" w:fill="FFFFFF"/>
          </w:tcPr>
          <w:p w14:paraId="5C89E34D" w14:textId="77777777" w:rsidR="001900AE" w:rsidRPr="001663FA" w:rsidRDefault="001900AE" w:rsidP="00C0201B">
            <w:pPr>
              <w:pStyle w:val="TableTextLeft"/>
            </w:pPr>
            <w:r w:rsidRPr="001663FA">
              <w:t>Concepts and Procedures—Number Tested</w:t>
            </w:r>
          </w:p>
        </w:tc>
        <w:tc>
          <w:tcPr>
            <w:tcW w:w="2160" w:type="dxa"/>
            <w:tcBorders>
              <w:bottom w:val="nil"/>
            </w:tcBorders>
            <w:shd w:val="clear" w:color="auto" w:fill="FFFFFF"/>
            <w:vAlign w:val="bottom"/>
          </w:tcPr>
          <w:p w14:paraId="30E1F20A" w14:textId="77777777" w:rsidR="001900AE" w:rsidRPr="001663FA" w:rsidRDefault="001900AE" w:rsidP="00C0201B">
            <w:pPr>
              <w:pStyle w:val="TableText"/>
              <w:ind w:right="432"/>
            </w:pPr>
            <w:r w:rsidRPr="001663FA">
              <w:t>420,614</w:t>
            </w:r>
          </w:p>
        </w:tc>
        <w:tc>
          <w:tcPr>
            <w:tcW w:w="1296" w:type="dxa"/>
            <w:tcBorders>
              <w:bottom w:val="nil"/>
            </w:tcBorders>
            <w:shd w:val="clear" w:color="auto" w:fill="FFFFFF"/>
            <w:vAlign w:val="bottom"/>
          </w:tcPr>
          <w:p w14:paraId="670F4724" w14:textId="77777777" w:rsidR="001900AE" w:rsidRPr="001663FA" w:rsidRDefault="001900AE" w:rsidP="00C0201B">
            <w:pPr>
              <w:pStyle w:val="TableText"/>
            </w:pPr>
            <w:r w:rsidRPr="001663FA">
              <w:t>420,629</w:t>
            </w:r>
          </w:p>
        </w:tc>
        <w:tc>
          <w:tcPr>
            <w:tcW w:w="1296" w:type="dxa"/>
            <w:tcBorders>
              <w:bottom w:val="nil"/>
            </w:tcBorders>
            <w:shd w:val="clear" w:color="auto" w:fill="FFFFFF"/>
            <w:vAlign w:val="bottom"/>
          </w:tcPr>
          <w:p w14:paraId="5029244B" w14:textId="77777777" w:rsidR="001900AE" w:rsidRPr="001663FA" w:rsidRDefault="001900AE" w:rsidP="00C0201B">
            <w:pPr>
              <w:pStyle w:val="TableText"/>
            </w:pPr>
            <w:r w:rsidRPr="001663FA">
              <w:t>420,603</w:t>
            </w:r>
          </w:p>
        </w:tc>
        <w:tc>
          <w:tcPr>
            <w:tcW w:w="1584" w:type="dxa"/>
            <w:tcBorders>
              <w:bottom w:val="nil"/>
            </w:tcBorders>
            <w:shd w:val="clear" w:color="auto" w:fill="FFFFFF"/>
            <w:vAlign w:val="bottom"/>
          </w:tcPr>
          <w:p w14:paraId="55622085" w14:textId="77777777" w:rsidR="001900AE" w:rsidRPr="001663FA" w:rsidRDefault="001900AE" w:rsidP="00C0201B">
            <w:pPr>
              <w:pStyle w:val="TableText"/>
            </w:pPr>
            <w:r w:rsidRPr="001663FA">
              <w:t>421,276</w:t>
            </w:r>
          </w:p>
        </w:tc>
      </w:tr>
      <w:tr w:rsidR="001900AE" w:rsidRPr="001663FA" w14:paraId="3C3415FC" w14:textId="77777777" w:rsidTr="00C0201B">
        <w:trPr>
          <w:trHeight w:val="300"/>
        </w:trPr>
        <w:tc>
          <w:tcPr>
            <w:tcW w:w="5616" w:type="dxa"/>
            <w:tcBorders>
              <w:top w:val="nil"/>
              <w:bottom w:val="single" w:sz="4" w:space="0" w:color="auto"/>
            </w:tcBorders>
            <w:shd w:val="clear" w:color="auto" w:fill="FFFFFF"/>
          </w:tcPr>
          <w:p w14:paraId="30594C91" w14:textId="77777777" w:rsidR="001900AE" w:rsidRPr="001663FA" w:rsidRDefault="001900AE" w:rsidP="00C0201B">
            <w:pPr>
              <w:pStyle w:val="TableTextLeft"/>
            </w:pPr>
            <w:r w:rsidRPr="001663FA">
              <w:t>Concepts and Procedures—Correlation</w:t>
            </w:r>
          </w:p>
        </w:tc>
        <w:tc>
          <w:tcPr>
            <w:tcW w:w="2160" w:type="dxa"/>
            <w:tcBorders>
              <w:top w:val="nil"/>
              <w:bottom w:val="single" w:sz="4" w:space="0" w:color="auto"/>
            </w:tcBorders>
            <w:shd w:val="clear" w:color="auto" w:fill="FFFFFF"/>
            <w:vAlign w:val="bottom"/>
          </w:tcPr>
          <w:p w14:paraId="6CDB1670" w14:textId="77777777" w:rsidR="001900AE" w:rsidRPr="001663FA" w:rsidRDefault="001900AE" w:rsidP="00C0201B">
            <w:pPr>
              <w:pStyle w:val="TableText"/>
              <w:ind w:right="432"/>
            </w:pPr>
            <w:r w:rsidRPr="001663FA">
              <w:t>0.71</w:t>
            </w:r>
          </w:p>
        </w:tc>
        <w:tc>
          <w:tcPr>
            <w:tcW w:w="1296" w:type="dxa"/>
            <w:tcBorders>
              <w:top w:val="nil"/>
              <w:bottom w:val="single" w:sz="4" w:space="0" w:color="auto"/>
            </w:tcBorders>
            <w:shd w:val="clear" w:color="auto" w:fill="FFFFFF"/>
            <w:vAlign w:val="bottom"/>
          </w:tcPr>
          <w:p w14:paraId="2BF8B6A2" w14:textId="77777777" w:rsidR="001900AE" w:rsidRPr="001663FA" w:rsidRDefault="001900AE" w:rsidP="00C0201B">
            <w:pPr>
              <w:pStyle w:val="TableText"/>
            </w:pPr>
            <w:r w:rsidRPr="001663FA">
              <w:t>0.69</w:t>
            </w:r>
          </w:p>
        </w:tc>
        <w:tc>
          <w:tcPr>
            <w:tcW w:w="1296" w:type="dxa"/>
            <w:tcBorders>
              <w:top w:val="nil"/>
              <w:bottom w:val="single" w:sz="4" w:space="0" w:color="auto"/>
            </w:tcBorders>
            <w:shd w:val="clear" w:color="auto" w:fill="FFFFFF"/>
            <w:vAlign w:val="bottom"/>
          </w:tcPr>
          <w:p w14:paraId="7F8326B6" w14:textId="77777777" w:rsidR="001900AE" w:rsidRPr="001663FA" w:rsidRDefault="001900AE" w:rsidP="00C0201B">
            <w:pPr>
              <w:pStyle w:val="TableText"/>
            </w:pPr>
            <w:r w:rsidRPr="001663FA">
              <w:t>0.68</w:t>
            </w:r>
          </w:p>
        </w:tc>
        <w:tc>
          <w:tcPr>
            <w:tcW w:w="1584" w:type="dxa"/>
            <w:tcBorders>
              <w:top w:val="nil"/>
              <w:bottom w:val="single" w:sz="4" w:space="0" w:color="auto"/>
            </w:tcBorders>
            <w:shd w:val="clear" w:color="auto" w:fill="FFFFFF"/>
            <w:vAlign w:val="bottom"/>
          </w:tcPr>
          <w:p w14:paraId="6571075B" w14:textId="77777777" w:rsidR="001900AE" w:rsidRPr="001663FA" w:rsidRDefault="001900AE" w:rsidP="00C0201B">
            <w:pPr>
              <w:pStyle w:val="TableText"/>
            </w:pPr>
            <w:r w:rsidRPr="001663FA">
              <w:t>0.74</w:t>
            </w:r>
          </w:p>
        </w:tc>
      </w:tr>
      <w:tr w:rsidR="001900AE" w:rsidRPr="001663FA" w14:paraId="190DCABF" w14:textId="77777777" w:rsidTr="00C0201B">
        <w:trPr>
          <w:trHeight w:val="300"/>
        </w:trPr>
        <w:tc>
          <w:tcPr>
            <w:tcW w:w="5616" w:type="dxa"/>
            <w:tcBorders>
              <w:top w:val="single" w:sz="4" w:space="0" w:color="auto"/>
              <w:bottom w:val="nil"/>
            </w:tcBorders>
            <w:shd w:val="clear" w:color="auto" w:fill="FFFFFF"/>
          </w:tcPr>
          <w:p w14:paraId="353C3BEA" w14:textId="77777777" w:rsidR="001900AE" w:rsidRPr="001663FA" w:rsidRDefault="001900AE" w:rsidP="00C0201B">
            <w:pPr>
              <w:pStyle w:val="TableTextLeft"/>
            </w:pPr>
            <w:r w:rsidRPr="001663FA">
              <w:rPr>
                <w:color w:val="000000"/>
              </w:rPr>
              <w:t>Problem Solving, Communicating Reasoning, and Modeling and Data Analysis—</w:t>
            </w:r>
            <w:r w:rsidRPr="001663FA">
              <w:t>Number Tested</w:t>
            </w:r>
          </w:p>
        </w:tc>
        <w:tc>
          <w:tcPr>
            <w:tcW w:w="2160" w:type="dxa"/>
            <w:tcBorders>
              <w:top w:val="single" w:sz="4" w:space="0" w:color="auto"/>
              <w:bottom w:val="nil"/>
            </w:tcBorders>
            <w:shd w:val="clear" w:color="auto" w:fill="FFFFFF"/>
            <w:vAlign w:val="bottom"/>
          </w:tcPr>
          <w:p w14:paraId="62D351E7" w14:textId="77777777" w:rsidR="001900AE" w:rsidRPr="001663FA" w:rsidRDefault="001900AE" w:rsidP="00C0201B">
            <w:pPr>
              <w:pStyle w:val="TableText"/>
              <w:ind w:right="432"/>
            </w:pPr>
            <w:r w:rsidRPr="001663FA">
              <w:t>420,627</w:t>
            </w:r>
          </w:p>
        </w:tc>
        <w:tc>
          <w:tcPr>
            <w:tcW w:w="1296" w:type="dxa"/>
            <w:tcBorders>
              <w:top w:val="single" w:sz="4" w:space="0" w:color="auto"/>
              <w:bottom w:val="nil"/>
            </w:tcBorders>
            <w:shd w:val="clear" w:color="auto" w:fill="FFFFFF"/>
            <w:vAlign w:val="bottom"/>
          </w:tcPr>
          <w:p w14:paraId="5FF9F936" w14:textId="77777777" w:rsidR="001900AE" w:rsidRPr="001663FA" w:rsidRDefault="001900AE" w:rsidP="00C0201B">
            <w:pPr>
              <w:pStyle w:val="TableText"/>
            </w:pPr>
            <w:r w:rsidRPr="001663FA">
              <w:t>420,642</w:t>
            </w:r>
          </w:p>
        </w:tc>
        <w:tc>
          <w:tcPr>
            <w:tcW w:w="1296" w:type="dxa"/>
            <w:tcBorders>
              <w:top w:val="single" w:sz="4" w:space="0" w:color="auto"/>
              <w:bottom w:val="nil"/>
            </w:tcBorders>
            <w:shd w:val="clear" w:color="auto" w:fill="FFFFFF"/>
            <w:vAlign w:val="bottom"/>
          </w:tcPr>
          <w:p w14:paraId="13DA74D8" w14:textId="77777777" w:rsidR="001900AE" w:rsidRPr="001663FA" w:rsidRDefault="001900AE" w:rsidP="00C0201B">
            <w:pPr>
              <w:pStyle w:val="TableText"/>
            </w:pPr>
            <w:r w:rsidRPr="001663FA">
              <w:t>420,615</w:t>
            </w:r>
          </w:p>
        </w:tc>
        <w:tc>
          <w:tcPr>
            <w:tcW w:w="1584" w:type="dxa"/>
            <w:tcBorders>
              <w:top w:val="single" w:sz="4" w:space="0" w:color="auto"/>
              <w:bottom w:val="nil"/>
            </w:tcBorders>
            <w:shd w:val="clear" w:color="auto" w:fill="FFFFFF"/>
            <w:vAlign w:val="bottom"/>
          </w:tcPr>
          <w:p w14:paraId="3EC14F58" w14:textId="77777777" w:rsidR="001900AE" w:rsidRPr="001663FA" w:rsidRDefault="001900AE" w:rsidP="00C0201B">
            <w:pPr>
              <w:pStyle w:val="TableText"/>
            </w:pPr>
            <w:r w:rsidRPr="001663FA">
              <w:t>421,290</w:t>
            </w:r>
          </w:p>
        </w:tc>
      </w:tr>
      <w:tr w:rsidR="001900AE" w:rsidRPr="001663FA" w14:paraId="40314531" w14:textId="77777777" w:rsidTr="00C0201B">
        <w:trPr>
          <w:trHeight w:val="300"/>
        </w:trPr>
        <w:tc>
          <w:tcPr>
            <w:tcW w:w="5616" w:type="dxa"/>
            <w:tcBorders>
              <w:top w:val="nil"/>
              <w:bottom w:val="single" w:sz="4" w:space="0" w:color="auto"/>
            </w:tcBorders>
            <w:shd w:val="clear" w:color="auto" w:fill="FFFFFF"/>
          </w:tcPr>
          <w:p w14:paraId="4127CAD1" w14:textId="77777777" w:rsidR="001900AE" w:rsidRPr="001663FA" w:rsidRDefault="001900AE" w:rsidP="00C0201B">
            <w:pPr>
              <w:pStyle w:val="TableTextLeft"/>
              <w:rPr>
                <w:color w:val="000000"/>
              </w:rPr>
            </w:pPr>
            <w:r w:rsidRPr="001663FA">
              <w:rPr>
                <w:color w:val="000000"/>
              </w:rPr>
              <w:t>Problem Solving, Communicating Reasoning, and Modeling and Data Analysis—</w:t>
            </w:r>
            <w:r w:rsidRPr="001663FA">
              <w:t>Correlation</w:t>
            </w:r>
          </w:p>
        </w:tc>
        <w:tc>
          <w:tcPr>
            <w:tcW w:w="2160" w:type="dxa"/>
            <w:tcBorders>
              <w:top w:val="nil"/>
              <w:bottom w:val="single" w:sz="4" w:space="0" w:color="auto"/>
            </w:tcBorders>
            <w:shd w:val="clear" w:color="auto" w:fill="FFFFFF"/>
            <w:vAlign w:val="bottom"/>
          </w:tcPr>
          <w:p w14:paraId="2E9C8E11" w14:textId="77777777" w:rsidR="001900AE" w:rsidRPr="001663FA" w:rsidRDefault="001900AE" w:rsidP="00C0201B">
            <w:pPr>
              <w:pStyle w:val="TableText"/>
              <w:ind w:right="432"/>
            </w:pPr>
            <w:r w:rsidRPr="001663FA">
              <w:t>0.75</w:t>
            </w:r>
          </w:p>
        </w:tc>
        <w:tc>
          <w:tcPr>
            <w:tcW w:w="1296" w:type="dxa"/>
            <w:tcBorders>
              <w:top w:val="nil"/>
              <w:bottom w:val="single" w:sz="4" w:space="0" w:color="auto"/>
            </w:tcBorders>
            <w:shd w:val="clear" w:color="auto" w:fill="FFFFFF"/>
            <w:vAlign w:val="bottom"/>
          </w:tcPr>
          <w:p w14:paraId="4702E95C" w14:textId="77777777" w:rsidR="001900AE" w:rsidRPr="001663FA" w:rsidRDefault="001900AE" w:rsidP="00C0201B">
            <w:pPr>
              <w:pStyle w:val="TableText"/>
            </w:pPr>
            <w:r w:rsidRPr="001663FA">
              <w:t>0.73</w:t>
            </w:r>
          </w:p>
        </w:tc>
        <w:tc>
          <w:tcPr>
            <w:tcW w:w="1296" w:type="dxa"/>
            <w:tcBorders>
              <w:top w:val="nil"/>
              <w:bottom w:val="single" w:sz="4" w:space="0" w:color="auto"/>
            </w:tcBorders>
            <w:shd w:val="clear" w:color="auto" w:fill="FFFFFF"/>
            <w:vAlign w:val="bottom"/>
          </w:tcPr>
          <w:p w14:paraId="55BF3753"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23BA613E" w14:textId="77777777" w:rsidR="001900AE" w:rsidRPr="001663FA" w:rsidRDefault="001900AE" w:rsidP="00C0201B">
            <w:pPr>
              <w:pStyle w:val="TableText"/>
            </w:pPr>
            <w:r w:rsidRPr="001663FA">
              <w:t>0.79</w:t>
            </w:r>
          </w:p>
        </w:tc>
      </w:tr>
      <w:tr w:rsidR="001900AE" w:rsidRPr="001663FA" w14:paraId="7A9AC01F" w14:textId="77777777" w:rsidTr="00C0201B">
        <w:trPr>
          <w:trHeight w:val="300"/>
        </w:trPr>
        <w:tc>
          <w:tcPr>
            <w:tcW w:w="5616" w:type="dxa"/>
            <w:tcBorders>
              <w:top w:val="single" w:sz="4" w:space="0" w:color="auto"/>
            </w:tcBorders>
            <w:shd w:val="clear" w:color="auto" w:fill="FFFFFF"/>
          </w:tcPr>
          <w:p w14:paraId="3D382F16" w14:textId="77777777" w:rsidR="001900AE" w:rsidRPr="001663FA" w:rsidRDefault="001900AE" w:rsidP="00C0201B">
            <w:pPr>
              <w:pStyle w:val="TableTextLeft"/>
              <w:rPr>
                <w:b/>
                <w:bCs/>
                <w:color w:val="000000"/>
              </w:rPr>
            </w:pPr>
            <w:r w:rsidRPr="001663FA">
              <w:rPr>
                <w:b/>
                <w:bCs/>
              </w:rPr>
              <w:t>Total SB Mathematics—Number Tested:</w:t>
            </w:r>
          </w:p>
        </w:tc>
        <w:tc>
          <w:tcPr>
            <w:tcW w:w="2160" w:type="dxa"/>
            <w:tcBorders>
              <w:top w:val="single" w:sz="4" w:space="0" w:color="auto"/>
            </w:tcBorders>
            <w:shd w:val="clear" w:color="auto" w:fill="FFFFFF"/>
            <w:vAlign w:val="bottom"/>
          </w:tcPr>
          <w:p w14:paraId="2F732101" w14:textId="77777777" w:rsidR="001900AE" w:rsidRPr="001663FA" w:rsidRDefault="001900AE" w:rsidP="00C0201B">
            <w:pPr>
              <w:pStyle w:val="TableText"/>
              <w:ind w:right="432"/>
              <w:rPr>
                <w:b/>
                <w:bCs/>
              </w:rPr>
            </w:pPr>
            <w:r w:rsidRPr="001663FA">
              <w:rPr>
                <w:b/>
                <w:bCs/>
              </w:rPr>
              <w:t>420,627</w:t>
            </w:r>
          </w:p>
        </w:tc>
        <w:tc>
          <w:tcPr>
            <w:tcW w:w="1296" w:type="dxa"/>
            <w:tcBorders>
              <w:top w:val="single" w:sz="4" w:space="0" w:color="auto"/>
            </w:tcBorders>
            <w:shd w:val="clear" w:color="auto" w:fill="FFFFFF"/>
            <w:vAlign w:val="bottom"/>
          </w:tcPr>
          <w:p w14:paraId="6EC5FE2D" w14:textId="77777777" w:rsidR="001900AE" w:rsidRPr="001663FA" w:rsidRDefault="001900AE" w:rsidP="00C0201B">
            <w:pPr>
              <w:pStyle w:val="TableText"/>
              <w:rPr>
                <w:b/>
                <w:bCs/>
              </w:rPr>
            </w:pPr>
            <w:r w:rsidRPr="001663FA">
              <w:rPr>
                <w:b/>
                <w:bCs/>
              </w:rPr>
              <w:t>420,642</w:t>
            </w:r>
          </w:p>
        </w:tc>
        <w:tc>
          <w:tcPr>
            <w:tcW w:w="1296" w:type="dxa"/>
            <w:tcBorders>
              <w:top w:val="single" w:sz="4" w:space="0" w:color="auto"/>
            </w:tcBorders>
            <w:shd w:val="clear" w:color="auto" w:fill="FFFFFF"/>
            <w:vAlign w:val="bottom"/>
          </w:tcPr>
          <w:p w14:paraId="3CB4E3E2" w14:textId="77777777" w:rsidR="001900AE" w:rsidRPr="001663FA" w:rsidRDefault="001900AE" w:rsidP="00C0201B">
            <w:pPr>
              <w:pStyle w:val="TableText"/>
              <w:rPr>
                <w:b/>
                <w:bCs/>
              </w:rPr>
            </w:pPr>
            <w:r w:rsidRPr="001663FA">
              <w:rPr>
                <w:b/>
                <w:bCs/>
              </w:rPr>
              <w:t>420,615</w:t>
            </w:r>
          </w:p>
        </w:tc>
        <w:tc>
          <w:tcPr>
            <w:tcW w:w="1584" w:type="dxa"/>
            <w:tcBorders>
              <w:top w:val="single" w:sz="4" w:space="0" w:color="auto"/>
            </w:tcBorders>
            <w:shd w:val="clear" w:color="auto" w:fill="FFFFFF"/>
            <w:vAlign w:val="bottom"/>
          </w:tcPr>
          <w:p w14:paraId="02971F5C" w14:textId="77777777" w:rsidR="001900AE" w:rsidRPr="001663FA" w:rsidRDefault="001900AE" w:rsidP="00C0201B">
            <w:pPr>
              <w:pStyle w:val="TableText"/>
              <w:rPr>
                <w:b/>
                <w:bCs/>
              </w:rPr>
            </w:pPr>
            <w:r w:rsidRPr="001663FA">
              <w:rPr>
                <w:b/>
                <w:bCs/>
              </w:rPr>
              <w:t>421,290</w:t>
            </w:r>
          </w:p>
        </w:tc>
      </w:tr>
      <w:tr w:rsidR="001900AE" w:rsidRPr="001663FA" w14:paraId="3F792C74" w14:textId="77777777" w:rsidTr="00C0201B">
        <w:trPr>
          <w:trHeight w:val="300"/>
        </w:trPr>
        <w:tc>
          <w:tcPr>
            <w:tcW w:w="5616" w:type="dxa"/>
            <w:shd w:val="clear" w:color="auto" w:fill="FFFFFF"/>
          </w:tcPr>
          <w:p w14:paraId="1DC94BD8" w14:textId="77777777" w:rsidR="001900AE" w:rsidRPr="001663FA" w:rsidRDefault="001900AE" w:rsidP="00C0201B">
            <w:pPr>
              <w:pStyle w:val="TableTextLeft"/>
              <w:rPr>
                <w:b/>
                <w:bCs/>
                <w:color w:val="000000"/>
              </w:rPr>
            </w:pPr>
            <w:r w:rsidRPr="001663FA">
              <w:rPr>
                <w:b/>
                <w:bCs/>
              </w:rPr>
              <w:t>Total SB Mathematics—Correlation:</w:t>
            </w:r>
          </w:p>
        </w:tc>
        <w:tc>
          <w:tcPr>
            <w:tcW w:w="2160" w:type="dxa"/>
            <w:shd w:val="clear" w:color="auto" w:fill="FFFFFF"/>
            <w:vAlign w:val="bottom"/>
          </w:tcPr>
          <w:p w14:paraId="4E6F5B22" w14:textId="77777777" w:rsidR="001900AE" w:rsidRPr="001663FA" w:rsidRDefault="001900AE" w:rsidP="00C0201B">
            <w:pPr>
              <w:pStyle w:val="TableText"/>
              <w:ind w:right="432"/>
              <w:rPr>
                <w:b/>
                <w:bCs/>
              </w:rPr>
            </w:pPr>
            <w:r w:rsidRPr="001663FA">
              <w:rPr>
                <w:b/>
                <w:bCs/>
              </w:rPr>
              <w:t>0.77</w:t>
            </w:r>
          </w:p>
        </w:tc>
        <w:tc>
          <w:tcPr>
            <w:tcW w:w="1296" w:type="dxa"/>
            <w:shd w:val="clear" w:color="auto" w:fill="FFFFFF"/>
            <w:vAlign w:val="bottom"/>
          </w:tcPr>
          <w:p w14:paraId="21081400" w14:textId="77777777" w:rsidR="001900AE" w:rsidRPr="001663FA" w:rsidRDefault="001900AE" w:rsidP="00C0201B">
            <w:pPr>
              <w:pStyle w:val="TableText"/>
              <w:rPr>
                <w:b/>
                <w:bCs/>
              </w:rPr>
            </w:pPr>
            <w:r w:rsidRPr="001663FA">
              <w:rPr>
                <w:b/>
                <w:bCs/>
              </w:rPr>
              <w:t>0.75</w:t>
            </w:r>
          </w:p>
        </w:tc>
        <w:tc>
          <w:tcPr>
            <w:tcW w:w="1296" w:type="dxa"/>
            <w:shd w:val="clear" w:color="auto" w:fill="FFFFFF"/>
            <w:vAlign w:val="bottom"/>
          </w:tcPr>
          <w:p w14:paraId="4DF40603" w14:textId="77777777" w:rsidR="001900AE" w:rsidRPr="001663FA" w:rsidRDefault="001900AE" w:rsidP="00C0201B">
            <w:pPr>
              <w:pStyle w:val="TableText"/>
              <w:rPr>
                <w:b/>
                <w:bCs/>
              </w:rPr>
            </w:pPr>
            <w:r w:rsidRPr="001663FA">
              <w:rPr>
                <w:b/>
                <w:bCs/>
              </w:rPr>
              <w:t>0.74</w:t>
            </w:r>
          </w:p>
        </w:tc>
        <w:tc>
          <w:tcPr>
            <w:tcW w:w="1584" w:type="dxa"/>
            <w:shd w:val="clear" w:color="auto" w:fill="FFFFFF"/>
            <w:vAlign w:val="bottom"/>
          </w:tcPr>
          <w:p w14:paraId="25977BE8" w14:textId="77777777" w:rsidR="001900AE" w:rsidRPr="001663FA" w:rsidRDefault="001900AE" w:rsidP="00C0201B">
            <w:pPr>
              <w:pStyle w:val="TableText"/>
              <w:rPr>
                <w:b/>
                <w:bCs/>
              </w:rPr>
            </w:pPr>
            <w:r w:rsidRPr="001663FA">
              <w:rPr>
                <w:b/>
                <w:bCs/>
              </w:rPr>
              <w:t>0.81</w:t>
            </w:r>
          </w:p>
        </w:tc>
      </w:tr>
    </w:tbl>
    <w:p w14:paraId="26AB2852" w14:textId="77777777" w:rsidR="001900AE" w:rsidRPr="001663FA" w:rsidRDefault="001900AE" w:rsidP="001900AE">
      <w:pPr>
        <w:pStyle w:val="Caption"/>
        <w:pageBreakBefore/>
      </w:pPr>
      <w:bookmarkStart w:id="1895" w:name="_Toc136523520"/>
      <w:bookmarkStart w:id="1896" w:name="_Toc162432568"/>
      <w:bookmarkStart w:id="1897" w:name="_Toc190951912"/>
      <w:r w:rsidRPr="001663FA">
        <w:lastRenderedPageBreak/>
        <w:t>Table 8.L.</w:t>
      </w:r>
      <w:r w:rsidRPr="001663FA">
        <w:fldChar w:fldCharType="begin"/>
      </w:r>
      <w:r w:rsidRPr="001663FA">
        <w:instrText>SEQ Table_8.L. \* ARABIC</w:instrText>
      </w:r>
      <w:r w:rsidRPr="001663FA">
        <w:fldChar w:fldCharType="separate"/>
      </w:r>
      <w:r w:rsidRPr="001663FA">
        <w:rPr>
          <w:noProof/>
        </w:rPr>
        <w:t>3</w:t>
      </w:r>
      <w:r w:rsidRPr="001663FA">
        <w:fldChar w:fldCharType="end"/>
      </w:r>
      <w:r w:rsidRPr="001663FA">
        <w:t xml:space="preserve">  Correlations Between CAST Domain and Total Test Scores and Smarter Balanced ELA Composite Claim and Total Test Scores, Grade Eight</w:t>
      </w:r>
      <w:bookmarkEnd w:id="1895"/>
      <w:bookmarkEnd w:id="1896"/>
      <w:bookmarkEnd w:id="1897"/>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2D7D8F7A"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0F36A4E3" w14:textId="77777777" w:rsidR="001900AE" w:rsidRPr="001663FA" w:rsidRDefault="001900AE" w:rsidP="00C0201B">
            <w:pPr>
              <w:pStyle w:val="TableHead"/>
              <w:rPr>
                <w:b/>
                <w:bCs w:val="0"/>
              </w:rPr>
            </w:pPr>
            <w:r w:rsidRPr="001663FA">
              <w:rPr>
                <w:b/>
                <w:bCs w:val="0"/>
              </w:rPr>
              <w:t>SB Composite Claims</w:t>
            </w:r>
          </w:p>
        </w:tc>
        <w:tc>
          <w:tcPr>
            <w:tcW w:w="2160" w:type="dxa"/>
          </w:tcPr>
          <w:p w14:paraId="3E605CCD" w14:textId="77777777" w:rsidR="001900AE" w:rsidRPr="001663FA" w:rsidRDefault="001900AE" w:rsidP="00C0201B">
            <w:pPr>
              <w:pStyle w:val="TableHead"/>
              <w:rPr>
                <w:b/>
                <w:bCs w:val="0"/>
              </w:rPr>
            </w:pPr>
            <w:r w:rsidRPr="001663FA">
              <w:rPr>
                <w:b/>
                <w:bCs w:val="0"/>
              </w:rPr>
              <w:t>Earth and Space Sciences</w:t>
            </w:r>
          </w:p>
        </w:tc>
        <w:tc>
          <w:tcPr>
            <w:tcW w:w="1296" w:type="dxa"/>
          </w:tcPr>
          <w:p w14:paraId="11D4F121" w14:textId="77777777" w:rsidR="001900AE" w:rsidRPr="001663FA" w:rsidRDefault="001900AE" w:rsidP="00C0201B">
            <w:pPr>
              <w:pStyle w:val="TableHead"/>
              <w:rPr>
                <w:b/>
                <w:bCs w:val="0"/>
              </w:rPr>
            </w:pPr>
            <w:r w:rsidRPr="001663FA">
              <w:rPr>
                <w:b/>
                <w:bCs w:val="0"/>
              </w:rPr>
              <w:t>Life Sciences</w:t>
            </w:r>
          </w:p>
        </w:tc>
        <w:tc>
          <w:tcPr>
            <w:tcW w:w="1296" w:type="dxa"/>
          </w:tcPr>
          <w:p w14:paraId="31332B7F" w14:textId="77777777" w:rsidR="001900AE" w:rsidRPr="001663FA" w:rsidRDefault="001900AE" w:rsidP="00C0201B">
            <w:pPr>
              <w:pStyle w:val="TableHead"/>
              <w:rPr>
                <w:b/>
                <w:bCs w:val="0"/>
              </w:rPr>
            </w:pPr>
            <w:r w:rsidRPr="001663FA">
              <w:rPr>
                <w:b/>
                <w:bCs w:val="0"/>
              </w:rPr>
              <w:t>Physical Sciences</w:t>
            </w:r>
          </w:p>
        </w:tc>
        <w:tc>
          <w:tcPr>
            <w:tcW w:w="1584" w:type="dxa"/>
          </w:tcPr>
          <w:p w14:paraId="13187CEF" w14:textId="77777777" w:rsidR="001900AE" w:rsidRPr="001663FA" w:rsidRDefault="001900AE" w:rsidP="00C0201B">
            <w:pPr>
              <w:pStyle w:val="TableHead"/>
              <w:rPr>
                <w:b/>
                <w:bCs w:val="0"/>
              </w:rPr>
            </w:pPr>
            <w:r w:rsidRPr="001663FA">
              <w:rPr>
                <w:b/>
                <w:bCs w:val="0"/>
              </w:rPr>
              <w:t>Total CAST Score</w:t>
            </w:r>
          </w:p>
        </w:tc>
      </w:tr>
      <w:tr w:rsidR="001900AE" w:rsidRPr="001663FA" w14:paraId="2C716E11" w14:textId="77777777" w:rsidTr="00C0201B">
        <w:trPr>
          <w:trHeight w:val="300"/>
        </w:trPr>
        <w:tc>
          <w:tcPr>
            <w:tcW w:w="5616" w:type="dxa"/>
            <w:tcBorders>
              <w:bottom w:val="nil"/>
            </w:tcBorders>
            <w:shd w:val="clear" w:color="auto" w:fill="FFFFFF"/>
          </w:tcPr>
          <w:p w14:paraId="44F60D11" w14:textId="77777777" w:rsidR="001900AE" w:rsidRPr="001663FA" w:rsidRDefault="001900AE" w:rsidP="00C0201B">
            <w:pPr>
              <w:pStyle w:val="TableTextLeft"/>
            </w:pPr>
            <w:r w:rsidRPr="001663FA">
              <w:t>Reading and Listening—Number Tested</w:t>
            </w:r>
          </w:p>
        </w:tc>
        <w:tc>
          <w:tcPr>
            <w:tcW w:w="2160" w:type="dxa"/>
            <w:tcBorders>
              <w:bottom w:val="nil"/>
            </w:tcBorders>
            <w:shd w:val="clear" w:color="auto" w:fill="FFFFFF"/>
            <w:vAlign w:val="bottom"/>
          </w:tcPr>
          <w:p w14:paraId="2E602589" w14:textId="77777777" w:rsidR="001900AE" w:rsidRPr="001663FA" w:rsidRDefault="001900AE" w:rsidP="00C0201B">
            <w:pPr>
              <w:pStyle w:val="TableText"/>
              <w:ind w:right="432"/>
            </w:pPr>
            <w:r w:rsidRPr="001663FA">
              <w:t>420,624</w:t>
            </w:r>
          </w:p>
        </w:tc>
        <w:tc>
          <w:tcPr>
            <w:tcW w:w="1296" w:type="dxa"/>
            <w:tcBorders>
              <w:bottom w:val="nil"/>
            </w:tcBorders>
            <w:shd w:val="clear" w:color="auto" w:fill="FFFFFF"/>
            <w:vAlign w:val="bottom"/>
          </w:tcPr>
          <w:p w14:paraId="398CC2E0" w14:textId="77777777" w:rsidR="001900AE" w:rsidRPr="001663FA" w:rsidRDefault="001900AE" w:rsidP="00C0201B">
            <w:pPr>
              <w:pStyle w:val="TableText"/>
            </w:pPr>
            <w:r w:rsidRPr="001663FA">
              <w:t>420,571</w:t>
            </w:r>
          </w:p>
        </w:tc>
        <w:tc>
          <w:tcPr>
            <w:tcW w:w="1296" w:type="dxa"/>
            <w:tcBorders>
              <w:bottom w:val="nil"/>
            </w:tcBorders>
            <w:shd w:val="clear" w:color="auto" w:fill="FFFFFF"/>
            <w:vAlign w:val="bottom"/>
          </w:tcPr>
          <w:p w14:paraId="681CD780" w14:textId="77777777" w:rsidR="001900AE" w:rsidRPr="001663FA" w:rsidRDefault="001900AE" w:rsidP="00C0201B">
            <w:pPr>
              <w:pStyle w:val="TableText"/>
            </w:pPr>
            <w:r w:rsidRPr="001663FA">
              <w:t>420,055</w:t>
            </w:r>
          </w:p>
        </w:tc>
        <w:tc>
          <w:tcPr>
            <w:tcW w:w="1584" w:type="dxa"/>
            <w:tcBorders>
              <w:bottom w:val="nil"/>
            </w:tcBorders>
            <w:shd w:val="clear" w:color="auto" w:fill="FFFFFF"/>
            <w:vAlign w:val="bottom"/>
          </w:tcPr>
          <w:p w14:paraId="35843852" w14:textId="77777777" w:rsidR="001900AE" w:rsidRPr="001663FA" w:rsidRDefault="001900AE" w:rsidP="00C0201B">
            <w:pPr>
              <w:pStyle w:val="TableText"/>
            </w:pPr>
            <w:r w:rsidRPr="001663FA">
              <w:t>421,539</w:t>
            </w:r>
          </w:p>
        </w:tc>
      </w:tr>
      <w:tr w:rsidR="001900AE" w:rsidRPr="001663FA" w14:paraId="269D58C6" w14:textId="77777777" w:rsidTr="00C0201B">
        <w:trPr>
          <w:trHeight w:val="300"/>
        </w:trPr>
        <w:tc>
          <w:tcPr>
            <w:tcW w:w="5616" w:type="dxa"/>
            <w:tcBorders>
              <w:top w:val="nil"/>
              <w:bottom w:val="single" w:sz="4" w:space="0" w:color="auto"/>
            </w:tcBorders>
            <w:shd w:val="clear" w:color="auto" w:fill="FFFFFF"/>
          </w:tcPr>
          <w:p w14:paraId="16985892" w14:textId="77777777" w:rsidR="001900AE" w:rsidRPr="001663FA" w:rsidRDefault="001900AE" w:rsidP="00C0201B">
            <w:pPr>
              <w:pStyle w:val="TableTextLeft"/>
            </w:pPr>
            <w:r w:rsidRPr="001663FA">
              <w:t>Reading and Listening—Correlation</w:t>
            </w:r>
          </w:p>
        </w:tc>
        <w:tc>
          <w:tcPr>
            <w:tcW w:w="2160" w:type="dxa"/>
            <w:tcBorders>
              <w:top w:val="nil"/>
              <w:bottom w:val="single" w:sz="4" w:space="0" w:color="auto"/>
            </w:tcBorders>
            <w:shd w:val="clear" w:color="auto" w:fill="FFFFFF"/>
            <w:vAlign w:val="bottom"/>
          </w:tcPr>
          <w:p w14:paraId="6D8A9D12" w14:textId="77777777" w:rsidR="001900AE" w:rsidRPr="001663FA" w:rsidRDefault="001900AE" w:rsidP="00C0201B">
            <w:pPr>
              <w:pStyle w:val="TableText"/>
              <w:ind w:right="432"/>
            </w:pPr>
            <w:r w:rsidRPr="001663FA">
              <w:t>0.66</w:t>
            </w:r>
          </w:p>
        </w:tc>
        <w:tc>
          <w:tcPr>
            <w:tcW w:w="1296" w:type="dxa"/>
            <w:tcBorders>
              <w:top w:val="nil"/>
              <w:bottom w:val="single" w:sz="4" w:space="0" w:color="auto"/>
            </w:tcBorders>
            <w:shd w:val="clear" w:color="auto" w:fill="FFFFFF"/>
            <w:vAlign w:val="bottom"/>
          </w:tcPr>
          <w:p w14:paraId="79B8B90A" w14:textId="77777777" w:rsidR="001900AE" w:rsidRPr="001663FA" w:rsidRDefault="001900AE" w:rsidP="00C0201B">
            <w:pPr>
              <w:pStyle w:val="TableText"/>
            </w:pPr>
            <w:r w:rsidRPr="001663FA">
              <w:t>0.74</w:t>
            </w:r>
          </w:p>
        </w:tc>
        <w:tc>
          <w:tcPr>
            <w:tcW w:w="1296" w:type="dxa"/>
            <w:tcBorders>
              <w:top w:val="nil"/>
              <w:bottom w:val="single" w:sz="4" w:space="0" w:color="auto"/>
            </w:tcBorders>
            <w:shd w:val="clear" w:color="auto" w:fill="FFFFFF"/>
            <w:vAlign w:val="bottom"/>
          </w:tcPr>
          <w:p w14:paraId="3E9FBE6D"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115936F0" w14:textId="77777777" w:rsidR="001900AE" w:rsidRPr="001663FA" w:rsidRDefault="001900AE" w:rsidP="00C0201B">
            <w:pPr>
              <w:pStyle w:val="TableText"/>
            </w:pPr>
            <w:r w:rsidRPr="001663FA">
              <w:t>0.76</w:t>
            </w:r>
          </w:p>
        </w:tc>
      </w:tr>
      <w:tr w:rsidR="001900AE" w:rsidRPr="001663FA" w14:paraId="413F0BF2" w14:textId="77777777" w:rsidTr="00C0201B">
        <w:trPr>
          <w:trHeight w:val="300"/>
        </w:trPr>
        <w:tc>
          <w:tcPr>
            <w:tcW w:w="5616" w:type="dxa"/>
            <w:tcBorders>
              <w:top w:val="single" w:sz="4" w:space="0" w:color="auto"/>
              <w:bottom w:val="nil"/>
            </w:tcBorders>
            <w:shd w:val="clear" w:color="auto" w:fill="FFFFFF"/>
          </w:tcPr>
          <w:p w14:paraId="7D63779F" w14:textId="77777777" w:rsidR="001900AE" w:rsidRPr="001663FA" w:rsidRDefault="001900AE" w:rsidP="00C0201B">
            <w:pPr>
              <w:pStyle w:val="TableTextLeft"/>
            </w:pPr>
            <w:r w:rsidRPr="001663FA">
              <w:rPr>
                <w:color w:val="000000"/>
              </w:rPr>
              <w:t>Writing and Research</w:t>
            </w:r>
            <w:r w:rsidRPr="001663FA">
              <w:t>—Number Tested</w:t>
            </w:r>
          </w:p>
        </w:tc>
        <w:tc>
          <w:tcPr>
            <w:tcW w:w="2160" w:type="dxa"/>
            <w:tcBorders>
              <w:top w:val="single" w:sz="4" w:space="0" w:color="auto"/>
              <w:bottom w:val="nil"/>
            </w:tcBorders>
            <w:shd w:val="clear" w:color="auto" w:fill="FFFFFF"/>
            <w:vAlign w:val="bottom"/>
          </w:tcPr>
          <w:p w14:paraId="6BF10AD7" w14:textId="77777777" w:rsidR="001900AE" w:rsidRPr="001663FA" w:rsidRDefault="001900AE" w:rsidP="00C0201B">
            <w:pPr>
              <w:pStyle w:val="TableText"/>
              <w:ind w:right="432"/>
            </w:pPr>
            <w:r w:rsidRPr="001663FA">
              <w:t>420,686</w:t>
            </w:r>
          </w:p>
        </w:tc>
        <w:tc>
          <w:tcPr>
            <w:tcW w:w="1296" w:type="dxa"/>
            <w:tcBorders>
              <w:top w:val="single" w:sz="4" w:space="0" w:color="auto"/>
              <w:bottom w:val="nil"/>
            </w:tcBorders>
            <w:shd w:val="clear" w:color="auto" w:fill="FFFFFF"/>
            <w:vAlign w:val="bottom"/>
          </w:tcPr>
          <w:p w14:paraId="1939D285" w14:textId="77777777" w:rsidR="001900AE" w:rsidRPr="001663FA" w:rsidRDefault="001900AE" w:rsidP="00C0201B">
            <w:pPr>
              <w:pStyle w:val="TableText"/>
            </w:pPr>
            <w:r w:rsidRPr="001663FA">
              <w:t>420,633</w:t>
            </w:r>
          </w:p>
        </w:tc>
        <w:tc>
          <w:tcPr>
            <w:tcW w:w="1296" w:type="dxa"/>
            <w:tcBorders>
              <w:top w:val="single" w:sz="4" w:space="0" w:color="auto"/>
              <w:bottom w:val="nil"/>
            </w:tcBorders>
            <w:shd w:val="clear" w:color="auto" w:fill="FFFFFF"/>
            <w:vAlign w:val="bottom"/>
          </w:tcPr>
          <w:p w14:paraId="5A4DE7E5" w14:textId="77777777" w:rsidR="001900AE" w:rsidRPr="001663FA" w:rsidRDefault="001900AE" w:rsidP="00C0201B">
            <w:pPr>
              <w:pStyle w:val="TableText"/>
            </w:pPr>
            <w:r w:rsidRPr="001663FA">
              <w:t>420,116</w:t>
            </w:r>
          </w:p>
        </w:tc>
        <w:tc>
          <w:tcPr>
            <w:tcW w:w="1584" w:type="dxa"/>
            <w:tcBorders>
              <w:top w:val="single" w:sz="4" w:space="0" w:color="auto"/>
              <w:bottom w:val="nil"/>
            </w:tcBorders>
            <w:shd w:val="clear" w:color="auto" w:fill="FFFFFF"/>
            <w:vAlign w:val="bottom"/>
          </w:tcPr>
          <w:p w14:paraId="79C62324" w14:textId="77777777" w:rsidR="001900AE" w:rsidRPr="001663FA" w:rsidRDefault="001900AE" w:rsidP="00C0201B">
            <w:pPr>
              <w:pStyle w:val="TableText"/>
            </w:pPr>
            <w:r w:rsidRPr="001663FA">
              <w:t>421,607</w:t>
            </w:r>
          </w:p>
        </w:tc>
      </w:tr>
      <w:tr w:rsidR="001900AE" w:rsidRPr="001663FA" w14:paraId="5C19EC83" w14:textId="77777777" w:rsidTr="00C0201B">
        <w:trPr>
          <w:trHeight w:val="300"/>
        </w:trPr>
        <w:tc>
          <w:tcPr>
            <w:tcW w:w="5616" w:type="dxa"/>
            <w:tcBorders>
              <w:top w:val="nil"/>
              <w:bottom w:val="single" w:sz="4" w:space="0" w:color="auto"/>
            </w:tcBorders>
            <w:shd w:val="clear" w:color="auto" w:fill="FFFFFF"/>
          </w:tcPr>
          <w:p w14:paraId="2ABA2419" w14:textId="77777777" w:rsidR="001900AE" w:rsidRPr="001663FA" w:rsidRDefault="001900AE" w:rsidP="00C0201B">
            <w:pPr>
              <w:pStyle w:val="TableTextLeft"/>
              <w:rPr>
                <w:color w:val="000000"/>
              </w:rPr>
            </w:pPr>
            <w:r w:rsidRPr="001663FA">
              <w:rPr>
                <w:color w:val="000000"/>
              </w:rPr>
              <w:t>Writing and Research—</w:t>
            </w:r>
            <w:r w:rsidRPr="001663FA">
              <w:t>Correlation</w:t>
            </w:r>
          </w:p>
        </w:tc>
        <w:tc>
          <w:tcPr>
            <w:tcW w:w="2160" w:type="dxa"/>
            <w:tcBorders>
              <w:top w:val="nil"/>
              <w:bottom w:val="single" w:sz="4" w:space="0" w:color="auto"/>
            </w:tcBorders>
            <w:shd w:val="clear" w:color="auto" w:fill="FFFFFF"/>
            <w:vAlign w:val="bottom"/>
          </w:tcPr>
          <w:p w14:paraId="42079D1D" w14:textId="77777777" w:rsidR="001900AE" w:rsidRPr="001663FA" w:rsidRDefault="001900AE" w:rsidP="00C0201B">
            <w:pPr>
              <w:pStyle w:val="TableText"/>
              <w:ind w:right="432"/>
            </w:pPr>
            <w:r w:rsidRPr="001663FA">
              <w:t>0.64</w:t>
            </w:r>
          </w:p>
        </w:tc>
        <w:tc>
          <w:tcPr>
            <w:tcW w:w="1296" w:type="dxa"/>
            <w:tcBorders>
              <w:top w:val="nil"/>
              <w:bottom w:val="single" w:sz="4" w:space="0" w:color="auto"/>
            </w:tcBorders>
            <w:shd w:val="clear" w:color="auto" w:fill="FFFFFF"/>
            <w:vAlign w:val="bottom"/>
          </w:tcPr>
          <w:p w14:paraId="392326B2" w14:textId="77777777" w:rsidR="001900AE" w:rsidRPr="001663FA" w:rsidRDefault="001900AE" w:rsidP="00C0201B">
            <w:pPr>
              <w:pStyle w:val="TableText"/>
            </w:pPr>
            <w:r w:rsidRPr="001663FA">
              <w:t>0.74</w:t>
            </w:r>
          </w:p>
        </w:tc>
        <w:tc>
          <w:tcPr>
            <w:tcW w:w="1296" w:type="dxa"/>
            <w:tcBorders>
              <w:top w:val="nil"/>
              <w:bottom w:val="single" w:sz="4" w:space="0" w:color="auto"/>
            </w:tcBorders>
            <w:shd w:val="clear" w:color="auto" w:fill="FFFFFF"/>
            <w:vAlign w:val="bottom"/>
          </w:tcPr>
          <w:p w14:paraId="1490473E" w14:textId="77777777" w:rsidR="001900AE" w:rsidRPr="001663FA" w:rsidRDefault="001900AE" w:rsidP="00C0201B">
            <w:pPr>
              <w:pStyle w:val="TableText"/>
            </w:pPr>
            <w:r w:rsidRPr="001663FA">
              <w:t>0.71</w:t>
            </w:r>
          </w:p>
        </w:tc>
        <w:tc>
          <w:tcPr>
            <w:tcW w:w="1584" w:type="dxa"/>
            <w:tcBorders>
              <w:top w:val="nil"/>
              <w:bottom w:val="single" w:sz="4" w:space="0" w:color="auto"/>
            </w:tcBorders>
            <w:shd w:val="clear" w:color="auto" w:fill="FFFFFF"/>
            <w:vAlign w:val="bottom"/>
          </w:tcPr>
          <w:p w14:paraId="7E09E16C" w14:textId="77777777" w:rsidR="001900AE" w:rsidRPr="001663FA" w:rsidRDefault="001900AE" w:rsidP="00C0201B">
            <w:pPr>
              <w:pStyle w:val="TableText"/>
            </w:pPr>
            <w:r w:rsidRPr="001663FA">
              <w:t>0.76</w:t>
            </w:r>
          </w:p>
        </w:tc>
      </w:tr>
      <w:tr w:rsidR="001900AE" w:rsidRPr="001663FA" w14:paraId="4BBADF56" w14:textId="77777777" w:rsidTr="00C0201B">
        <w:trPr>
          <w:trHeight w:val="300"/>
        </w:trPr>
        <w:tc>
          <w:tcPr>
            <w:tcW w:w="5616" w:type="dxa"/>
            <w:tcBorders>
              <w:top w:val="single" w:sz="4" w:space="0" w:color="auto"/>
            </w:tcBorders>
            <w:shd w:val="clear" w:color="auto" w:fill="FFFFFF"/>
          </w:tcPr>
          <w:p w14:paraId="6993363A" w14:textId="77777777" w:rsidR="001900AE" w:rsidRPr="001663FA" w:rsidRDefault="001900AE" w:rsidP="00C0201B">
            <w:pPr>
              <w:pStyle w:val="TableTextLeft"/>
              <w:rPr>
                <w:b/>
                <w:bCs/>
                <w:color w:val="000000"/>
              </w:rPr>
            </w:pPr>
            <w:r w:rsidRPr="001663FA">
              <w:rPr>
                <w:b/>
                <w:bCs/>
              </w:rPr>
              <w:t>Total SB ELA—Number Tested:</w:t>
            </w:r>
          </w:p>
        </w:tc>
        <w:tc>
          <w:tcPr>
            <w:tcW w:w="2160" w:type="dxa"/>
            <w:tcBorders>
              <w:top w:val="single" w:sz="4" w:space="0" w:color="auto"/>
            </w:tcBorders>
            <w:shd w:val="clear" w:color="auto" w:fill="FFFFFF"/>
            <w:vAlign w:val="bottom"/>
          </w:tcPr>
          <w:p w14:paraId="4F944AB4" w14:textId="77777777" w:rsidR="001900AE" w:rsidRPr="001663FA" w:rsidRDefault="001900AE" w:rsidP="00C0201B">
            <w:pPr>
              <w:pStyle w:val="TableText"/>
              <w:ind w:right="432"/>
              <w:rPr>
                <w:b/>
                <w:bCs/>
              </w:rPr>
            </w:pPr>
            <w:r w:rsidRPr="001663FA">
              <w:rPr>
                <w:b/>
                <w:bCs/>
              </w:rPr>
              <w:t>420,793</w:t>
            </w:r>
          </w:p>
        </w:tc>
        <w:tc>
          <w:tcPr>
            <w:tcW w:w="1296" w:type="dxa"/>
            <w:tcBorders>
              <w:top w:val="single" w:sz="4" w:space="0" w:color="auto"/>
            </w:tcBorders>
            <w:shd w:val="clear" w:color="auto" w:fill="FFFFFF"/>
            <w:vAlign w:val="bottom"/>
          </w:tcPr>
          <w:p w14:paraId="0702A9FF" w14:textId="77777777" w:rsidR="001900AE" w:rsidRPr="001663FA" w:rsidRDefault="001900AE" w:rsidP="00C0201B">
            <w:pPr>
              <w:pStyle w:val="TableText"/>
              <w:rPr>
                <w:b/>
                <w:bCs/>
              </w:rPr>
            </w:pPr>
            <w:r w:rsidRPr="001663FA">
              <w:rPr>
                <w:b/>
                <w:bCs/>
              </w:rPr>
              <w:t>420,737</w:t>
            </w:r>
          </w:p>
        </w:tc>
        <w:tc>
          <w:tcPr>
            <w:tcW w:w="1296" w:type="dxa"/>
            <w:tcBorders>
              <w:top w:val="single" w:sz="4" w:space="0" w:color="auto"/>
            </w:tcBorders>
            <w:shd w:val="clear" w:color="auto" w:fill="FFFFFF"/>
            <w:vAlign w:val="bottom"/>
          </w:tcPr>
          <w:p w14:paraId="0C403D82" w14:textId="77777777" w:rsidR="001900AE" w:rsidRPr="001663FA" w:rsidRDefault="001900AE" w:rsidP="00C0201B">
            <w:pPr>
              <w:pStyle w:val="TableText"/>
              <w:rPr>
                <w:b/>
                <w:bCs/>
              </w:rPr>
            </w:pPr>
            <w:r w:rsidRPr="001663FA">
              <w:rPr>
                <w:b/>
                <w:bCs/>
              </w:rPr>
              <w:t>420,216</w:t>
            </w:r>
          </w:p>
        </w:tc>
        <w:tc>
          <w:tcPr>
            <w:tcW w:w="1584" w:type="dxa"/>
            <w:tcBorders>
              <w:top w:val="single" w:sz="4" w:space="0" w:color="auto"/>
            </w:tcBorders>
            <w:shd w:val="clear" w:color="auto" w:fill="FFFFFF"/>
            <w:vAlign w:val="bottom"/>
          </w:tcPr>
          <w:p w14:paraId="17845B9A" w14:textId="77777777" w:rsidR="001900AE" w:rsidRPr="001663FA" w:rsidRDefault="001900AE" w:rsidP="00C0201B">
            <w:pPr>
              <w:pStyle w:val="TableText"/>
              <w:rPr>
                <w:b/>
                <w:bCs/>
              </w:rPr>
            </w:pPr>
            <w:r w:rsidRPr="001663FA">
              <w:rPr>
                <w:b/>
                <w:bCs/>
              </w:rPr>
              <w:t>421,734</w:t>
            </w:r>
          </w:p>
        </w:tc>
      </w:tr>
      <w:tr w:rsidR="001900AE" w:rsidRPr="001663FA" w14:paraId="0C0B0B2D" w14:textId="77777777" w:rsidTr="00C0201B">
        <w:trPr>
          <w:trHeight w:val="300"/>
        </w:trPr>
        <w:tc>
          <w:tcPr>
            <w:tcW w:w="5616" w:type="dxa"/>
            <w:shd w:val="clear" w:color="auto" w:fill="FFFFFF"/>
          </w:tcPr>
          <w:p w14:paraId="5B16CF84" w14:textId="77777777" w:rsidR="001900AE" w:rsidRPr="001663FA" w:rsidRDefault="001900AE" w:rsidP="00C0201B">
            <w:pPr>
              <w:pStyle w:val="TableTextLeft"/>
              <w:rPr>
                <w:b/>
                <w:bCs/>
                <w:color w:val="000000"/>
              </w:rPr>
            </w:pPr>
            <w:r w:rsidRPr="001663FA">
              <w:rPr>
                <w:b/>
                <w:bCs/>
              </w:rPr>
              <w:t>Total SB ELA—Correlation:</w:t>
            </w:r>
          </w:p>
        </w:tc>
        <w:tc>
          <w:tcPr>
            <w:tcW w:w="2160" w:type="dxa"/>
            <w:shd w:val="clear" w:color="auto" w:fill="FFFFFF"/>
            <w:vAlign w:val="bottom"/>
          </w:tcPr>
          <w:p w14:paraId="1523DCAA" w14:textId="77777777" w:rsidR="001900AE" w:rsidRPr="001663FA" w:rsidRDefault="001900AE" w:rsidP="00C0201B">
            <w:pPr>
              <w:pStyle w:val="TableText"/>
              <w:ind w:right="432"/>
              <w:rPr>
                <w:b/>
                <w:bCs/>
              </w:rPr>
            </w:pPr>
            <w:r w:rsidRPr="001663FA">
              <w:rPr>
                <w:b/>
                <w:bCs/>
              </w:rPr>
              <w:t>0.69</w:t>
            </w:r>
          </w:p>
        </w:tc>
        <w:tc>
          <w:tcPr>
            <w:tcW w:w="1296" w:type="dxa"/>
            <w:shd w:val="clear" w:color="auto" w:fill="FFFFFF"/>
            <w:vAlign w:val="bottom"/>
          </w:tcPr>
          <w:p w14:paraId="1BD513D7" w14:textId="77777777" w:rsidR="001900AE" w:rsidRPr="001663FA" w:rsidRDefault="001900AE" w:rsidP="00C0201B">
            <w:pPr>
              <w:pStyle w:val="TableText"/>
              <w:rPr>
                <w:b/>
                <w:bCs/>
              </w:rPr>
            </w:pPr>
            <w:r w:rsidRPr="001663FA">
              <w:rPr>
                <w:b/>
                <w:bCs/>
              </w:rPr>
              <w:t>0.79</w:t>
            </w:r>
          </w:p>
        </w:tc>
        <w:tc>
          <w:tcPr>
            <w:tcW w:w="1296" w:type="dxa"/>
            <w:shd w:val="clear" w:color="auto" w:fill="FFFFFF"/>
            <w:vAlign w:val="bottom"/>
          </w:tcPr>
          <w:p w14:paraId="5866EDC7" w14:textId="77777777" w:rsidR="001900AE" w:rsidRPr="001663FA" w:rsidRDefault="001900AE" w:rsidP="00C0201B">
            <w:pPr>
              <w:pStyle w:val="TableText"/>
              <w:rPr>
                <w:b/>
                <w:bCs/>
              </w:rPr>
            </w:pPr>
            <w:r w:rsidRPr="001663FA">
              <w:rPr>
                <w:b/>
                <w:bCs/>
              </w:rPr>
              <w:t>0.76</w:t>
            </w:r>
          </w:p>
        </w:tc>
        <w:tc>
          <w:tcPr>
            <w:tcW w:w="1584" w:type="dxa"/>
            <w:shd w:val="clear" w:color="auto" w:fill="FFFFFF"/>
            <w:vAlign w:val="bottom"/>
          </w:tcPr>
          <w:p w14:paraId="7FBCE0DA" w14:textId="77777777" w:rsidR="001900AE" w:rsidRPr="001663FA" w:rsidRDefault="001900AE" w:rsidP="00C0201B">
            <w:pPr>
              <w:pStyle w:val="TableText"/>
              <w:rPr>
                <w:b/>
                <w:bCs/>
              </w:rPr>
            </w:pPr>
            <w:r w:rsidRPr="001663FA">
              <w:rPr>
                <w:b/>
                <w:bCs/>
              </w:rPr>
              <w:t>0.81</w:t>
            </w:r>
          </w:p>
        </w:tc>
      </w:tr>
    </w:tbl>
    <w:p w14:paraId="1EB87A1E" w14:textId="77777777" w:rsidR="001900AE" w:rsidRPr="001663FA" w:rsidRDefault="001900AE" w:rsidP="001900AE">
      <w:pPr>
        <w:pStyle w:val="Caption"/>
      </w:pPr>
      <w:bookmarkStart w:id="1898" w:name="_Toc136523521"/>
      <w:bookmarkStart w:id="1899" w:name="_Toc162432569"/>
      <w:bookmarkStart w:id="1900" w:name="_Toc190951913"/>
      <w:r w:rsidRPr="001663FA">
        <w:t>Table 8.L.</w:t>
      </w:r>
      <w:r w:rsidRPr="001663FA">
        <w:fldChar w:fldCharType="begin"/>
      </w:r>
      <w:r w:rsidRPr="001663FA">
        <w:instrText>SEQ Table_8.L. \* ARABIC</w:instrText>
      </w:r>
      <w:r w:rsidRPr="001663FA">
        <w:fldChar w:fldCharType="separate"/>
      </w:r>
      <w:r w:rsidRPr="001663FA">
        <w:rPr>
          <w:noProof/>
        </w:rPr>
        <w:t>4</w:t>
      </w:r>
      <w:r w:rsidRPr="001663FA">
        <w:fldChar w:fldCharType="end"/>
      </w:r>
      <w:r w:rsidRPr="001663FA">
        <w:t xml:space="preserve">  Correlations Between CAST Domain and Total Test Scores and Smarter Balanced Mathematics Composite Claim and Total Test Scores, Grade Eight</w:t>
      </w:r>
      <w:bookmarkEnd w:id="1898"/>
      <w:bookmarkEnd w:id="1899"/>
      <w:bookmarkEnd w:id="1900"/>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672DA714"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2631904A" w14:textId="77777777" w:rsidR="001900AE" w:rsidRPr="001663FA" w:rsidRDefault="001900AE" w:rsidP="00C0201B">
            <w:pPr>
              <w:pStyle w:val="TableHead"/>
              <w:rPr>
                <w:b/>
                <w:bCs w:val="0"/>
              </w:rPr>
            </w:pPr>
            <w:r w:rsidRPr="001663FA">
              <w:rPr>
                <w:b/>
                <w:bCs w:val="0"/>
              </w:rPr>
              <w:t>SB Composite Claims</w:t>
            </w:r>
          </w:p>
        </w:tc>
        <w:tc>
          <w:tcPr>
            <w:tcW w:w="2160" w:type="dxa"/>
          </w:tcPr>
          <w:p w14:paraId="567933FC" w14:textId="77777777" w:rsidR="001900AE" w:rsidRPr="001663FA" w:rsidRDefault="001900AE" w:rsidP="00C0201B">
            <w:pPr>
              <w:pStyle w:val="TableHead"/>
              <w:rPr>
                <w:b/>
                <w:bCs w:val="0"/>
              </w:rPr>
            </w:pPr>
            <w:r w:rsidRPr="001663FA">
              <w:rPr>
                <w:b/>
                <w:bCs w:val="0"/>
              </w:rPr>
              <w:t>Earth and Space Sciences</w:t>
            </w:r>
          </w:p>
        </w:tc>
        <w:tc>
          <w:tcPr>
            <w:tcW w:w="1296" w:type="dxa"/>
          </w:tcPr>
          <w:p w14:paraId="02CC20DE" w14:textId="77777777" w:rsidR="001900AE" w:rsidRPr="001663FA" w:rsidRDefault="001900AE" w:rsidP="00C0201B">
            <w:pPr>
              <w:pStyle w:val="TableHead"/>
              <w:rPr>
                <w:b/>
                <w:bCs w:val="0"/>
              </w:rPr>
            </w:pPr>
            <w:r w:rsidRPr="001663FA">
              <w:rPr>
                <w:b/>
                <w:bCs w:val="0"/>
              </w:rPr>
              <w:t>Life Sciences</w:t>
            </w:r>
          </w:p>
        </w:tc>
        <w:tc>
          <w:tcPr>
            <w:tcW w:w="1296" w:type="dxa"/>
          </w:tcPr>
          <w:p w14:paraId="6C15A1B6" w14:textId="77777777" w:rsidR="001900AE" w:rsidRPr="001663FA" w:rsidRDefault="001900AE" w:rsidP="00C0201B">
            <w:pPr>
              <w:pStyle w:val="TableHead"/>
              <w:rPr>
                <w:b/>
                <w:bCs w:val="0"/>
              </w:rPr>
            </w:pPr>
            <w:r w:rsidRPr="001663FA">
              <w:rPr>
                <w:b/>
                <w:bCs w:val="0"/>
              </w:rPr>
              <w:t>Physical Sciences</w:t>
            </w:r>
          </w:p>
        </w:tc>
        <w:tc>
          <w:tcPr>
            <w:tcW w:w="1584" w:type="dxa"/>
          </w:tcPr>
          <w:p w14:paraId="14E9C4C0" w14:textId="77777777" w:rsidR="001900AE" w:rsidRPr="001663FA" w:rsidRDefault="001900AE" w:rsidP="00C0201B">
            <w:pPr>
              <w:pStyle w:val="TableHead"/>
              <w:rPr>
                <w:b/>
                <w:bCs w:val="0"/>
              </w:rPr>
            </w:pPr>
            <w:r w:rsidRPr="001663FA">
              <w:rPr>
                <w:b/>
                <w:bCs w:val="0"/>
              </w:rPr>
              <w:t>Total CAST Score</w:t>
            </w:r>
          </w:p>
        </w:tc>
      </w:tr>
      <w:tr w:rsidR="001900AE" w:rsidRPr="001663FA" w14:paraId="2687661E" w14:textId="77777777" w:rsidTr="00C0201B">
        <w:trPr>
          <w:trHeight w:val="300"/>
        </w:trPr>
        <w:tc>
          <w:tcPr>
            <w:tcW w:w="5616" w:type="dxa"/>
            <w:tcBorders>
              <w:bottom w:val="nil"/>
            </w:tcBorders>
            <w:shd w:val="clear" w:color="auto" w:fill="FFFFFF"/>
          </w:tcPr>
          <w:p w14:paraId="5D6FA658" w14:textId="77777777" w:rsidR="001900AE" w:rsidRPr="001663FA" w:rsidRDefault="001900AE" w:rsidP="00C0201B">
            <w:pPr>
              <w:pStyle w:val="TableTextLeft"/>
            </w:pPr>
            <w:r w:rsidRPr="001663FA">
              <w:t>Concepts and Procedures—Number Tested</w:t>
            </w:r>
          </w:p>
        </w:tc>
        <w:tc>
          <w:tcPr>
            <w:tcW w:w="2160" w:type="dxa"/>
            <w:tcBorders>
              <w:bottom w:val="nil"/>
            </w:tcBorders>
            <w:shd w:val="clear" w:color="auto" w:fill="FFFFFF"/>
            <w:vAlign w:val="bottom"/>
          </w:tcPr>
          <w:p w14:paraId="1F4D7661" w14:textId="77777777" w:rsidR="001900AE" w:rsidRPr="001663FA" w:rsidRDefault="001900AE" w:rsidP="00C0201B">
            <w:pPr>
              <w:pStyle w:val="TableText"/>
              <w:ind w:right="432"/>
            </w:pPr>
            <w:r w:rsidRPr="001663FA">
              <w:t>423,175</w:t>
            </w:r>
          </w:p>
        </w:tc>
        <w:tc>
          <w:tcPr>
            <w:tcW w:w="1296" w:type="dxa"/>
            <w:tcBorders>
              <w:bottom w:val="nil"/>
            </w:tcBorders>
            <w:shd w:val="clear" w:color="auto" w:fill="FFFFFF"/>
            <w:vAlign w:val="bottom"/>
          </w:tcPr>
          <w:p w14:paraId="79C33D1A" w14:textId="77777777" w:rsidR="001900AE" w:rsidRPr="001663FA" w:rsidRDefault="001900AE" w:rsidP="00C0201B">
            <w:pPr>
              <w:pStyle w:val="TableText"/>
            </w:pPr>
            <w:r w:rsidRPr="001663FA">
              <w:t>423,123</w:t>
            </w:r>
          </w:p>
        </w:tc>
        <w:tc>
          <w:tcPr>
            <w:tcW w:w="1296" w:type="dxa"/>
            <w:tcBorders>
              <w:bottom w:val="nil"/>
            </w:tcBorders>
            <w:shd w:val="clear" w:color="auto" w:fill="FFFFFF"/>
            <w:vAlign w:val="bottom"/>
          </w:tcPr>
          <w:p w14:paraId="520C14CA" w14:textId="77777777" w:rsidR="001900AE" w:rsidRPr="001663FA" w:rsidRDefault="001900AE" w:rsidP="00C0201B">
            <w:pPr>
              <w:pStyle w:val="TableText"/>
            </w:pPr>
            <w:r w:rsidRPr="001663FA">
              <w:t>422,624</w:t>
            </w:r>
          </w:p>
        </w:tc>
        <w:tc>
          <w:tcPr>
            <w:tcW w:w="1584" w:type="dxa"/>
            <w:tcBorders>
              <w:bottom w:val="nil"/>
            </w:tcBorders>
            <w:shd w:val="clear" w:color="auto" w:fill="FFFFFF"/>
            <w:vAlign w:val="bottom"/>
          </w:tcPr>
          <w:p w14:paraId="34867D73" w14:textId="77777777" w:rsidR="001900AE" w:rsidRPr="001663FA" w:rsidRDefault="001900AE" w:rsidP="00C0201B">
            <w:pPr>
              <w:pStyle w:val="TableText"/>
            </w:pPr>
            <w:r w:rsidRPr="001663FA">
              <w:t>424,083</w:t>
            </w:r>
          </w:p>
        </w:tc>
      </w:tr>
      <w:tr w:rsidR="001900AE" w:rsidRPr="001663FA" w14:paraId="7E83532A" w14:textId="77777777" w:rsidTr="00C0201B">
        <w:trPr>
          <w:trHeight w:val="300"/>
        </w:trPr>
        <w:tc>
          <w:tcPr>
            <w:tcW w:w="5616" w:type="dxa"/>
            <w:tcBorders>
              <w:top w:val="nil"/>
              <w:bottom w:val="single" w:sz="4" w:space="0" w:color="auto"/>
            </w:tcBorders>
            <w:shd w:val="clear" w:color="auto" w:fill="FFFFFF"/>
          </w:tcPr>
          <w:p w14:paraId="33654F5C" w14:textId="77777777" w:rsidR="001900AE" w:rsidRPr="001663FA" w:rsidRDefault="001900AE" w:rsidP="00C0201B">
            <w:pPr>
              <w:pStyle w:val="TableTextLeft"/>
            </w:pPr>
            <w:r w:rsidRPr="001663FA">
              <w:t>Concepts and Procedures—Correlation</w:t>
            </w:r>
          </w:p>
        </w:tc>
        <w:tc>
          <w:tcPr>
            <w:tcW w:w="2160" w:type="dxa"/>
            <w:tcBorders>
              <w:top w:val="nil"/>
              <w:bottom w:val="single" w:sz="4" w:space="0" w:color="auto"/>
            </w:tcBorders>
            <w:shd w:val="clear" w:color="auto" w:fill="FFFFFF"/>
            <w:vAlign w:val="bottom"/>
          </w:tcPr>
          <w:p w14:paraId="50A25AAE" w14:textId="77777777" w:rsidR="001900AE" w:rsidRPr="001663FA" w:rsidRDefault="001900AE" w:rsidP="00C0201B">
            <w:pPr>
              <w:pStyle w:val="TableText"/>
              <w:ind w:right="432"/>
            </w:pPr>
            <w:r w:rsidRPr="001663FA">
              <w:t>0.65</w:t>
            </w:r>
          </w:p>
        </w:tc>
        <w:tc>
          <w:tcPr>
            <w:tcW w:w="1296" w:type="dxa"/>
            <w:tcBorders>
              <w:top w:val="nil"/>
              <w:bottom w:val="single" w:sz="4" w:space="0" w:color="auto"/>
            </w:tcBorders>
            <w:shd w:val="clear" w:color="auto" w:fill="FFFFFF"/>
            <w:vAlign w:val="bottom"/>
          </w:tcPr>
          <w:p w14:paraId="7F7DB261" w14:textId="77777777" w:rsidR="001900AE" w:rsidRPr="001663FA" w:rsidRDefault="001900AE" w:rsidP="00C0201B">
            <w:pPr>
              <w:pStyle w:val="TableText"/>
            </w:pPr>
            <w:r w:rsidRPr="001663FA">
              <w:t>0.72</w:t>
            </w:r>
          </w:p>
        </w:tc>
        <w:tc>
          <w:tcPr>
            <w:tcW w:w="1296" w:type="dxa"/>
            <w:tcBorders>
              <w:top w:val="nil"/>
              <w:bottom w:val="single" w:sz="4" w:space="0" w:color="auto"/>
            </w:tcBorders>
            <w:shd w:val="clear" w:color="auto" w:fill="FFFFFF"/>
            <w:vAlign w:val="bottom"/>
          </w:tcPr>
          <w:p w14:paraId="14312608" w14:textId="77777777" w:rsidR="001900AE" w:rsidRPr="001663FA" w:rsidRDefault="001900AE" w:rsidP="00C0201B">
            <w:pPr>
              <w:pStyle w:val="TableText"/>
            </w:pPr>
            <w:r w:rsidRPr="001663FA">
              <w:t>0.72</w:t>
            </w:r>
          </w:p>
        </w:tc>
        <w:tc>
          <w:tcPr>
            <w:tcW w:w="1584" w:type="dxa"/>
            <w:tcBorders>
              <w:top w:val="nil"/>
              <w:bottom w:val="single" w:sz="4" w:space="0" w:color="auto"/>
            </w:tcBorders>
            <w:shd w:val="clear" w:color="auto" w:fill="FFFFFF"/>
            <w:vAlign w:val="bottom"/>
          </w:tcPr>
          <w:p w14:paraId="3C8CBEDF" w14:textId="77777777" w:rsidR="001900AE" w:rsidRPr="001663FA" w:rsidRDefault="001900AE" w:rsidP="00C0201B">
            <w:pPr>
              <w:pStyle w:val="TableText"/>
            </w:pPr>
            <w:r w:rsidRPr="001663FA">
              <w:t>0.76</w:t>
            </w:r>
          </w:p>
        </w:tc>
      </w:tr>
      <w:tr w:rsidR="001900AE" w:rsidRPr="001663FA" w14:paraId="3358A00D" w14:textId="77777777" w:rsidTr="00C0201B">
        <w:trPr>
          <w:trHeight w:val="300"/>
        </w:trPr>
        <w:tc>
          <w:tcPr>
            <w:tcW w:w="5616" w:type="dxa"/>
            <w:tcBorders>
              <w:top w:val="single" w:sz="4" w:space="0" w:color="auto"/>
              <w:bottom w:val="nil"/>
            </w:tcBorders>
            <w:shd w:val="clear" w:color="auto" w:fill="FFFFFF"/>
          </w:tcPr>
          <w:p w14:paraId="0F1A7084" w14:textId="77777777" w:rsidR="001900AE" w:rsidRPr="001663FA" w:rsidRDefault="001900AE" w:rsidP="00C0201B">
            <w:pPr>
              <w:pStyle w:val="TableTextLeft"/>
            </w:pPr>
            <w:r w:rsidRPr="001663FA">
              <w:rPr>
                <w:color w:val="000000"/>
              </w:rPr>
              <w:t>Problem Solving, Communicating Reasoning, and Modeling and Data Analysis—</w:t>
            </w:r>
            <w:r w:rsidRPr="001663FA">
              <w:t>Number Tested</w:t>
            </w:r>
          </w:p>
        </w:tc>
        <w:tc>
          <w:tcPr>
            <w:tcW w:w="2160" w:type="dxa"/>
            <w:tcBorders>
              <w:top w:val="single" w:sz="4" w:space="0" w:color="auto"/>
              <w:bottom w:val="nil"/>
            </w:tcBorders>
            <w:shd w:val="clear" w:color="auto" w:fill="FFFFFF"/>
            <w:vAlign w:val="bottom"/>
          </w:tcPr>
          <w:p w14:paraId="045B2DFB" w14:textId="77777777" w:rsidR="001900AE" w:rsidRPr="001663FA" w:rsidRDefault="001900AE" w:rsidP="00C0201B">
            <w:pPr>
              <w:pStyle w:val="TableText"/>
              <w:ind w:right="432"/>
            </w:pPr>
            <w:r w:rsidRPr="001663FA">
              <w:t>423,252</w:t>
            </w:r>
          </w:p>
        </w:tc>
        <w:tc>
          <w:tcPr>
            <w:tcW w:w="1296" w:type="dxa"/>
            <w:tcBorders>
              <w:top w:val="single" w:sz="4" w:space="0" w:color="auto"/>
              <w:bottom w:val="nil"/>
            </w:tcBorders>
            <w:shd w:val="clear" w:color="auto" w:fill="FFFFFF"/>
            <w:vAlign w:val="bottom"/>
          </w:tcPr>
          <w:p w14:paraId="38FFA83D" w14:textId="77777777" w:rsidR="001900AE" w:rsidRPr="001663FA" w:rsidRDefault="001900AE" w:rsidP="00C0201B">
            <w:pPr>
              <w:pStyle w:val="TableText"/>
            </w:pPr>
            <w:r w:rsidRPr="001663FA">
              <w:t>423,198</w:t>
            </w:r>
          </w:p>
        </w:tc>
        <w:tc>
          <w:tcPr>
            <w:tcW w:w="1296" w:type="dxa"/>
            <w:tcBorders>
              <w:top w:val="single" w:sz="4" w:space="0" w:color="auto"/>
              <w:bottom w:val="nil"/>
            </w:tcBorders>
            <w:shd w:val="clear" w:color="auto" w:fill="FFFFFF"/>
            <w:vAlign w:val="bottom"/>
          </w:tcPr>
          <w:p w14:paraId="42E5EC86" w14:textId="77777777" w:rsidR="001900AE" w:rsidRPr="001663FA" w:rsidRDefault="001900AE" w:rsidP="00C0201B">
            <w:pPr>
              <w:pStyle w:val="TableText"/>
            </w:pPr>
            <w:r w:rsidRPr="001663FA">
              <w:t>422,693</w:t>
            </w:r>
          </w:p>
        </w:tc>
        <w:tc>
          <w:tcPr>
            <w:tcW w:w="1584" w:type="dxa"/>
            <w:tcBorders>
              <w:top w:val="single" w:sz="4" w:space="0" w:color="auto"/>
              <w:bottom w:val="nil"/>
            </w:tcBorders>
            <w:shd w:val="clear" w:color="auto" w:fill="FFFFFF"/>
            <w:vAlign w:val="bottom"/>
          </w:tcPr>
          <w:p w14:paraId="09AFABA5" w14:textId="77777777" w:rsidR="001900AE" w:rsidRPr="001663FA" w:rsidRDefault="001900AE" w:rsidP="00C0201B">
            <w:pPr>
              <w:pStyle w:val="TableText"/>
            </w:pPr>
            <w:r w:rsidRPr="001663FA">
              <w:t>424,174</w:t>
            </w:r>
          </w:p>
        </w:tc>
      </w:tr>
      <w:tr w:rsidR="001900AE" w:rsidRPr="001663FA" w14:paraId="50635729" w14:textId="77777777" w:rsidTr="00C0201B">
        <w:trPr>
          <w:trHeight w:val="300"/>
        </w:trPr>
        <w:tc>
          <w:tcPr>
            <w:tcW w:w="5616" w:type="dxa"/>
            <w:tcBorders>
              <w:top w:val="nil"/>
              <w:bottom w:val="single" w:sz="4" w:space="0" w:color="auto"/>
            </w:tcBorders>
            <w:shd w:val="clear" w:color="auto" w:fill="FFFFFF"/>
          </w:tcPr>
          <w:p w14:paraId="6A00D4A8" w14:textId="77777777" w:rsidR="001900AE" w:rsidRPr="001663FA" w:rsidRDefault="001900AE" w:rsidP="00C0201B">
            <w:pPr>
              <w:pStyle w:val="TableTextLeft"/>
              <w:rPr>
                <w:color w:val="000000"/>
              </w:rPr>
            </w:pPr>
            <w:r w:rsidRPr="001663FA">
              <w:rPr>
                <w:color w:val="000000"/>
              </w:rPr>
              <w:t>Problem Solving, Communicating Reasoning, and Modeling and Data Analysis—</w:t>
            </w:r>
            <w:r w:rsidRPr="001663FA">
              <w:t>Correlation</w:t>
            </w:r>
          </w:p>
        </w:tc>
        <w:tc>
          <w:tcPr>
            <w:tcW w:w="2160" w:type="dxa"/>
            <w:tcBorders>
              <w:top w:val="nil"/>
              <w:bottom w:val="single" w:sz="4" w:space="0" w:color="auto"/>
            </w:tcBorders>
            <w:shd w:val="clear" w:color="auto" w:fill="FFFFFF"/>
            <w:vAlign w:val="bottom"/>
          </w:tcPr>
          <w:p w14:paraId="3CEB2B3D"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24E6A6D1" w14:textId="77777777" w:rsidR="001900AE" w:rsidRPr="001663FA" w:rsidRDefault="001900AE" w:rsidP="00C0201B">
            <w:pPr>
              <w:pStyle w:val="TableText"/>
            </w:pPr>
            <w:r w:rsidRPr="001663FA">
              <w:t>0.74</w:t>
            </w:r>
          </w:p>
        </w:tc>
        <w:tc>
          <w:tcPr>
            <w:tcW w:w="1296" w:type="dxa"/>
            <w:tcBorders>
              <w:top w:val="nil"/>
              <w:bottom w:val="single" w:sz="4" w:space="0" w:color="auto"/>
            </w:tcBorders>
            <w:shd w:val="clear" w:color="auto" w:fill="FFFFFF"/>
            <w:vAlign w:val="bottom"/>
          </w:tcPr>
          <w:p w14:paraId="3F9A69BB" w14:textId="77777777" w:rsidR="001900AE" w:rsidRPr="001663FA" w:rsidRDefault="001900AE" w:rsidP="00C0201B">
            <w:pPr>
              <w:pStyle w:val="TableText"/>
            </w:pPr>
            <w:r w:rsidRPr="001663FA">
              <w:t>0.74</w:t>
            </w:r>
          </w:p>
        </w:tc>
        <w:tc>
          <w:tcPr>
            <w:tcW w:w="1584" w:type="dxa"/>
            <w:tcBorders>
              <w:top w:val="nil"/>
              <w:bottom w:val="single" w:sz="4" w:space="0" w:color="auto"/>
            </w:tcBorders>
            <w:shd w:val="clear" w:color="auto" w:fill="FFFFFF"/>
            <w:vAlign w:val="bottom"/>
          </w:tcPr>
          <w:p w14:paraId="21D7018E" w14:textId="77777777" w:rsidR="001900AE" w:rsidRPr="001663FA" w:rsidRDefault="001900AE" w:rsidP="00C0201B">
            <w:pPr>
              <w:pStyle w:val="TableText"/>
            </w:pPr>
            <w:r w:rsidRPr="001663FA">
              <w:t>0.78</w:t>
            </w:r>
          </w:p>
        </w:tc>
      </w:tr>
      <w:tr w:rsidR="001900AE" w:rsidRPr="001663FA" w14:paraId="786AA01A" w14:textId="77777777" w:rsidTr="00C0201B">
        <w:trPr>
          <w:trHeight w:val="300"/>
        </w:trPr>
        <w:tc>
          <w:tcPr>
            <w:tcW w:w="5616" w:type="dxa"/>
            <w:tcBorders>
              <w:top w:val="single" w:sz="4" w:space="0" w:color="auto"/>
            </w:tcBorders>
            <w:shd w:val="clear" w:color="auto" w:fill="FFFFFF"/>
          </w:tcPr>
          <w:p w14:paraId="0E13B10A" w14:textId="77777777" w:rsidR="001900AE" w:rsidRPr="001663FA" w:rsidRDefault="001900AE" w:rsidP="00C0201B">
            <w:pPr>
              <w:pStyle w:val="TableTextLeft"/>
              <w:rPr>
                <w:b/>
                <w:bCs/>
                <w:color w:val="000000"/>
              </w:rPr>
            </w:pPr>
            <w:r w:rsidRPr="001663FA">
              <w:rPr>
                <w:b/>
                <w:bCs/>
              </w:rPr>
              <w:t>Total SB Mathematics—Number Tested:</w:t>
            </w:r>
          </w:p>
        </w:tc>
        <w:tc>
          <w:tcPr>
            <w:tcW w:w="2160" w:type="dxa"/>
            <w:tcBorders>
              <w:top w:val="single" w:sz="4" w:space="0" w:color="auto"/>
            </w:tcBorders>
            <w:shd w:val="clear" w:color="auto" w:fill="FFFFFF"/>
            <w:vAlign w:val="bottom"/>
          </w:tcPr>
          <w:p w14:paraId="247B8AC0" w14:textId="77777777" w:rsidR="001900AE" w:rsidRPr="001663FA" w:rsidRDefault="001900AE" w:rsidP="00C0201B">
            <w:pPr>
              <w:pStyle w:val="TableText"/>
              <w:ind w:right="432"/>
              <w:rPr>
                <w:b/>
                <w:bCs/>
              </w:rPr>
            </w:pPr>
            <w:r w:rsidRPr="001663FA">
              <w:rPr>
                <w:b/>
                <w:bCs/>
              </w:rPr>
              <w:t>423,254</w:t>
            </w:r>
          </w:p>
        </w:tc>
        <w:tc>
          <w:tcPr>
            <w:tcW w:w="1296" w:type="dxa"/>
            <w:tcBorders>
              <w:top w:val="single" w:sz="4" w:space="0" w:color="auto"/>
            </w:tcBorders>
            <w:shd w:val="clear" w:color="auto" w:fill="FFFFFF"/>
            <w:vAlign w:val="bottom"/>
          </w:tcPr>
          <w:p w14:paraId="3286B17B" w14:textId="77777777" w:rsidR="001900AE" w:rsidRPr="001663FA" w:rsidRDefault="001900AE" w:rsidP="00C0201B">
            <w:pPr>
              <w:pStyle w:val="TableText"/>
              <w:rPr>
                <w:b/>
                <w:bCs/>
              </w:rPr>
            </w:pPr>
            <w:r w:rsidRPr="001663FA">
              <w:rPr>
                <w:b/>
                <w:bCs/>
              </w:rPr>
              <w:t>423,200</w:t>
            </w:r>
          </w:p>
        </w:tc>
        <w:tc>
          <w:tcPr>
            <w:tcW w:w="1296" w:type="dxa"/>
            <w:tcBorders>
              <w:top w:val="single" w:sz="4" w:space="0" w:color="auto"/>
            </w:tcBorders>
            <w:shd w:val="clear" w:color="auto" w:fill="FFFFFF"/>
            <w:vAlign w:val="bottom"/>
          </w:tcPr>
          <w:p w14:paraId="74538B54" w14:textId="77777777" w:rsidR="001900AE" w:rsidRPr="001663FA" w:rsidRDefault="001900AE" w:rsidP="00C0201B">
            <w:pPr>
              <w:pStyle w:val="TableText"/>
              <w:rPr>
                <w:b/>
                <w:bCs/>
              </w:rPr>
            </w:pPr>
            <w:r w:rsidRPr="001663FA">
              <w:rPr>
                <w:b/>
                <w:bCs/>
              </w:rPr>
              <w:t>422,695</w:t>
            </w:r>
          </w:p>
        </w:tc>
        <w:tc>
          <w:tcPr>
            <w:tcW w:w="1584" w:type="dxa"/>
            <w:tcBorders>
              <w:top w:val="single" w:sz="4" w:space="0" w:color="auto"/>
            </w:tcBorders>
            <w:shd w:val="clear" w:color="auto" w:fill="FFFFFF"/>
            <w:vAlign w:val="bottom"/>
          </w:tcPr>
          <w:p w14:paraId="441518F1" w14:textId="77777777" w:rsidR="001900AE" w:rsidRPr="001663FA" w:rsidRDefault="001900AE" w:rsidP="00C0201B">
            <w:pPr>
              <w:pStyle w:val="TableText"/>
              <w:rPr>
                <w:b/>
                <w:bCs/>
              </w:rPr>
            </w:pPr>
            <w:r w:rsidRPr="001663FA">
              <w:rPr>
                <w:b/>
                <w:bCs/>
              </w:rPr>
              <w:t>424,176</w:t>
            </w:r>
          </w:p>
        </w:tc>
      </w:tr>
      <w:tr w:rsidR="001900AE" w:rsidRPr="001663FA" w14:paraId="646BF83D" w14:textId="77777777" w:rsidTr="00C0201B">
        <w:trPr>
          <w:trHeight w:val="300"/>
        </w:trPr>
        <w:tc>
          <w:tcPr>
            <w:tcW w:w="5616" w:type="dxa"/>
            <w:shd w:val="clear" w:color="auto" w:fill="FFFFFF"/>
          </w:tcPr>
          <w:p w14:paraId="2D8CFB62" w14:textId="77777777" w:rsidR="001900AE" w:rsidRPr="001663FA" w:rsidRDefault="001900AE" w:rsidP="00C0201B">
            <w:pPr>
              <w:pStyle w:val="TableTextLeft"/>
              <w:rPr>
                <w:b/>
                <w:bCs/>
                <w:color w:val="000000"/>
              </w:rPr>
            </w:pPr>
            <w:r w:rsidRPr="001663FA">
              <w:rPr>
                <w:b/>
                <w:bCs/>
              </w:rPr>
              <w:t>Total SB Mathematics—Correlation:</w:t>
            </w:r>
          </w:p>
        </w:tc>
        <w:tc>
          <w:tcPr>
            <w:tcW w:w="2160" w:type="dxa"/>
            <w:shd w:val="clear" w:color="auto" w:fill="FFFFFF"/>
            <w:vAlign w:val="bottom"/>
          </w:tcPr>
          <w:p w14:paraId="1494B4D9" w14:textId="77777777" w:rsidR="001900AE" w:rsidRPr="001663FA" w:rsidRDefault="001900AE" w:rsidP="00C0201B">
            <w:pPr>
              <w:pStyle w:val="TableText"/>
              <w:ind w:right="432"/>
              <w:rPr>
                <w:b/>
                <w:bCs/>
              </w:rPr>
            </w:pPr>
            <w:r w:rsidRPr="001663FA">
              <w:rPr>
                <w:b/>
                <w:bCs/>
              </w:rPr>
              <w:t>0.70</w:t>
            </w:r>
          </w:p>
        </w:tc>
        <w:tc>
          <w:tcPr>
            <w:tcW w:w="1296" w:type="dxa"/>
            <w:shd w:val="clear" w:color="auto" w:fill="FFFFFF"/>
            <w:vAlign w:val="bottom"/>
          </w:tcPr>
          <w:p w14:paraId="27EA9EEF" w14:textId="77777777" w:rsidR="001900AE" w:rsidRPr="001663FA" w:rsidRDefault="001900AE" w:rsidP="00C0201B">
            <w:pPr>
              <w:pStyle w:val="TableText"/>
              <w:rPr>
                <w:b/>
                <w:bCs/>
              </w:rPr>
            </w:pPr>
            <w:r w:rsidRPr="001663FA">
              <w:rPr>
                <w:b/>
                <w:bCs/>
              </w:rPr>
              <w:t>0.77</w:t>
            </w:r>
          </w:p>
        </w:tc>
        <w:tc>
          <w:tcPr>
            <w:tcW w:w="1296" w:type="dxa"/>
            <w:shd w:val="clear" w:color="auto" w:fill="FFFFFF"/>
            <w:vAlign w:val="bottom"/>
          </w:tcPr>
          <w:p w14:paraId="6EDFEFD8" w14:textId="77777777" w:rsidR="001900AE" w:rsidRPr="001663FA" w:rsidRDefault="001900AE" w:rsidP="00C0201B">
            <w:pPr>
              <w:pStyle w:val="TableText"/>
              <w:rPr>
                <w:b/>
                <w:bCs/>
              </w:rPr>
            </w:pPr>
            <w:r w:rsidRPr="001663FA">
              <w:rPr>
                <w:b/>
                <w:bCs/>
              </w:rPr>
              <w:t>0.77</w:t>
            </w:r>
          </w:p>
        </w:tc>
        <w:tc>
          <w:tcPr>
            <w:tcW w:w="1584" w:type="dxa"/>
            <w:shd w:val="clear" w:color="auto" w:fill="FFFFFF"/>
            <w:vAlign w:val="bottom"/>
          </w:tcPr>
          <w:p w14:paraId="20011414" w14:textId="77777777" w:rsidR="001900AE" w:rsidRPr="001663FA" w:rsidRDefault="001900AE" w:rsidP="00C0201B">
            <w:pPr>
              <w:pStyle w:val="TableText"/>
              <w:rPr>
                <w:b/>
                <w:bCs/>
              </w:rPr>
            </w:pPr>
            <w:r w:rsidRPr="001663FA">
              <w:rPr>
                <w:b/>
                <w:bCs/>
              </w:rPr>
              <w:t>0.82</w:t>
            </w:r>
          </w:p>
        </w:tc>
      </w:tr>
    </w:tbl>
    <w:p w14:paraId="1D1F261C" w14:textId="77777777" w:rsidR="001900AE" w:rsidRPr="001663FA" w:rsidRDefault="001900AE" w:rsidP="001900AE">
      <w:pPr>
        <w:pStyle w:val="Caption"/>
        <w:pageBreakBefore/>
      </w:pPr>
      <w:bookmarkStart w:id="1901" w:name="_Toc136523522"/>
      <w:bookmarkStart w:id="1902" w:name="_Toc162432570"/>
      <w:bookmarkStart w:id="1903" w:name="_Toc190951914"/>
      <w:r w:rsidRPr="001663FA">
        <w:lastRenderedPageBreak/>
        <w:t>Table 8.L.</w:t>
      </w:r>
      <w:r w:rsidRPr="001663FA">
        <w:fldChar w:fldCharType="begin"/>
      </w:r>
      <w:r w:rsidRPr="001663FA">
        <w:instrText>SEQ Table_8.L. \* ARABIC</w:instrText>
      </w:r>
      <w:r w:rsidRPr="001663FA">
        <w:fldChar w:fldCharType="separate"/>
      </w:r>
      <w:r w:rsidRPr="001663FA">
        <w:rPr>
          <w:noProof/>
        </w:rPr>
        <w:t>5</w:t>
      </w:r>
      <w:r w:rsidRPr="001663FA">
        <w:fldChar w:fldCharType="end"/>
      </w:r>
      <w:r w:rsidRPr="001663FA">
        <w:t xml:space="preserve">  Correlations Between CAST Domain and Total Test Scores and Smarter Balanced ELA Composite Claim and Total Test Scores, Grade Eleven</w:t>
      </w:r>
      <w:bookmarkEnd w:id="1901"/>
      <w:bookmarkEnd w:id="1902"/>
      <w:bookmarkEnd w:id="1903"/>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12298F75"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4F05D3DE" w14:textId="77777777" w:rsidR="001900AE" w:rsidRPr="001663FA" w:rsidRDefault="001900AE" w:rsidP="00C0201B">
            <w:pPr>
              <w:pStyle w:val="TableHead"/>
              <w:rPr>
                <w:b/>
                <w:bCs w:val="0"/>
              </w:rPr>
            </w:pPr>
            <w:r w:rsidRPr="001663FA">
              <w:rPr>
                <w:b/>
                <w:bCs w:val="0"/>
              </w:rPr>
              <w:t>SB Composite Claims</w:t>
            </w:r>
          </w:p>
        </w:tc>
        <w:tc>
          <w:tcPr>
            <w:tcW w:w="2160" w:type="dxa"/>
          </w:tcPr>
          <w:p w14:paraId="2D9DC15E" w14:textId="77777777" w:rsidR="001900AE" w:rsidRPr="001663FA" w:rsidRDefault="001900AE" w:rsidP="00C0201B">
            <w:pPr>
              <w:pStyle w:val="TableHead"/>
              <w:rPr>
                <w:b/>
                <w:bCs w:val="0"/>
              </w:rPr>
            </w:pPr>
            <w:r w:rsidRPr="001663FA">
              <w:rPr>
                <w:b/>
                <w:bCs w:val="0"/>
              </w:rPr>
              <w:t>Earth and Space Sciences</w:t>
            </w:r>
          </w:p>
        </w:tc>
        <w:tc>
          <w:tcPr>
            <w:tcW w:w="1296" w:type="dxa"/>
          </w:tcPr>
          <w:p w14:paraId="18100533" w14:textId="77777777" w:rsidR="001900AE" w:rsidRPr="001663FA" w:rsidRDefault="001900AE" w:rsidP="00C0201B">
            <w:pPr>
              <w:pStyle w:val="TableHead"/>
              <w:rPr>
                <w:b/>
                <w:bCs w:val="0"/>
              </w:rPr>
            </w:pPr>
            <w:r w:rsidRPr="001663FA">
              <w:rPr>
                <w:b/>
                <w:bCs w:val="0"/>
              </w:rPr>
              <w:t>Life Sciences</w:t>
            </w:r>
          </w:p>
        </w:tc>
        <w:tc>
          <w:tcPr>
            <w:tcW w:w="1296" w:type="dxa"/>
          </w:tcPr>
          <w:p w14:paraId="39A42508" w14:textId="77777777" w:rsidR="001900AE" w:rsidRPr="001663FA" w:rsidRDefault="001900AE" w:rsidP="00C0201B">
            <w:pPr>
              <w:pStyle w:val="TableHead"/>
              <w:rPr>
                <w:b/>
                <w:bCs w:val="0"/>
              </w:rPr>
            </w:pPr>
            <w:r w:rsidRPr="001663FA">
              <w:rPr>
                <w:b/>
                <w:bCs w:val="0"/>
              </w:rPr>
              <w:t>Physical Sciences</w:t>
            </w:r>
          </w:p>
        </w:tc>
        <w:tc>
          <w:tcPr>
            <w:tcW w:w="1584" w:type="dxa"/>
          </w:tcPr>
          <w:p w14:paraId="692D83E3" w14:textId="77777777" w:rsidR="001900AE" w:rsidRPr="001663FA" w:rsidRDefault="001900AE" w:rsidP="00C0201B">
            <w:pPr>
              <w:pStyle w:val="TableHead"/>
              <w:rPr>
                <w:b/>
                <w:bCs w:val="0"/>
              </w:rPr>
            </w:pPr>
            <w:r w:rsidRPr="001663FA">
              <w:rPr>
                <w:b/>
                <w:bCs w:val="0"/>
              </w:rPr>
              <w:t>Total CAST Score</w:t>
            </w:r>
          </w:p>
        </w:tc>
      </w:tr>
      <w:tr w:rsidR="001900AE" w:rsidRPr="001663FA" w14:paraId="05FED2C6" w14:textId="77777777" w:rsidTr="00C0201B">
        <w:trPr>
          <w:trHeight w:val="300"/>
        </w:trPr>
        <w:tc>
          <w:tcPr>
            <w:tcW w:w="5616" w:type="dxa"/>
            <w:tcBorders>
              <w:bottom w:val="nil"/>
            </w:tcBorders>
            <w:shd w:val="clear" w:color="auto" w:fill="FFFFFF"/>
          </w:tcPr>
          <w:p w14:paraId="5F7135DF" w14:textId="77777777" w:rsidR="001900AE" w:rsidRPr="001663FA" w:rsidRDefault="001900AE" w:rsidP="00C0201B">
            <w:pPr>
              <w:pStyle w:val="TableTextLeft"/>
            </w:pPr>
            <w:r w:rsidRPr="001663FA">
              <w:t>Reading and Listening—Number Tested</w:t>
            </w:r>
          </w:p>
        </w:tc>
        <w:tc>
          <w:tcPr>
            <w:tcW w:w="2160" w:type="dxa"/>
            <w:tcBorders>
              <w:bottom w:val="nil"/>
            </w:tcBorders>
            <w:shd w:val="clear" w:color="auto" w:fill="FFFFFF"/>
            <w:vAlign w:val="bottom"/>
          </w:tcPr>
          <w:p w14:paraId="152C98F6" w14:textId="77777777" w:rsidR="001900AE" w:rsidRPr="001663FA" w:rsidRDefault="001900AE" w:rsidP="00C0201B">
            <w:pPr>
              <w:pStyle w:val="TableText"/>
              <w:ind w:right="432"/>
            </w:pPr>
            <w:r w:rsidRPr="001663FA">
              <w:t>326,637</w:t>
            </w:r>
          </w:p>
        </w:tc>
        <w:tc>
          <w:tcPr>
            <w:tcW w:w="1296" w:type="dxa"/>
            <w:tcBorders>
              <w:bottom w:val="nil"/>
            </w:tcBorders>
            <w:shd w:val="clear" w:color="auto" w:fill="FFFFFF"/>
            <w:vAlign w:val="bottom"/>
          </w:tcPr>
          <w:p w14:paraId="6AF4CCE3" w14:textId="77777777" w:rsidR="001900AE" w:rsidRPr="001663FA" w:rsidRDefault="001900AE" w:rsidP="00C0201B">
            <w:pPr>
              <w:pStyle w:val="TableText"/>
            </w:pPr>
            <w:r w:rsidRPr="001663FA">
              <w:t>326,456</w:t>
            </w:r>
          </w:p>
        </w:tc>
        <w:tc>
          <w:tcPr>
            <w:tcW w:w="1296" w:type="dxa"/>
            <w:tcBorders>
              <w:bottom w:val="nil"/>
            </w:tcBorders>
            <w:shd w:val="clear" w:color="auto" w:fill="FFFFFF"/>
            <w:vAlign w:val="bottom"/>
          </w:tcPr>
          <w:p w14:paraId="4C651128" w14:textId="77777777" w:rsidR="001900AE" w:rsidRPr="001663FA" w:rsidRDefault="001900AE" w:rsidP="00C0201B">
            <w:pPr>
              <w:pStyle w:val="TableText"/>
            </w:pPr>
            <w:r w:rsidRPr="001663FA">
              <w:t>326,011</w:t>
            </w:r>
          </w:p>
        </w:tc>
        <w:tc>
          <w:tcPr>
            <w:tcW w:w="1584" w:type="dxa"/>
            <w:tcBorders>
              <w:bottom w:val="nil"/>
            </w:tcBorders>
            <w:shd w:val="clear" w:color="auto" w:fill="FFFFFF"/>
            <w:vAlign w:val="bottom"/>
          </w:tcPr>
          <w:p w14:paraId="5C500C90" w14:textId="77777777" w:rsidR="001900AE" w:rsidRPr="001663FA" w:rsidRDefault="001900AE" w:rsidP="00C0201B">
            <w:pPr>
              <w:pStyle w:val="TableText"/>
            </w:pPr>
            <w:r w:rsidRPr="001663FA">
              <w:t>327,307</w:t>
            </w:r>
          </w:p>
        </w:tc>
      </w:tr>
      <w:tr w:rsidR="001900AE" w:rsidRPr="001663FA" w14:paraId="2A8F8790" w14:textId="77777777" w:rsidTr="00C0201B">
        <w:trPr>
          <w:trHeight w:val="300"/>
        </w:trPr>
        <w:tc>
          <w:tcPr>
            <w:tcW w:w="5616" w:type="dxa"/>
            <w:tcBorders>
              <w:top w:val="nil"/>
              <w:bottom w:val="single" w:sz="4" w:space="0" w:color="auto"/>
            </w:tcBorders>
            <w:shd w:val="clear" w:color="auto" w:fill="FFFFFF"/>
          </w:tcPr>
          <w:p w14:paraId="1BE89CF8" w14:textId="77777777" w:rsidR="001900AE" w:rsidRPr="001663FA" w:rsidRDefault="001900AE" w:rsidP="00C0201B">
            <w:pPr>
              <w:pStyle w:val="TableTextLeft"/>
            </w:pPr>
            <w:r w:rsidRPr="001663FA">
              <w:t>Reading and Listening—Correlation</w:t>
            </w:r>
          </w:p>
        </w:tc>
        <w:tc>
          <w:tcPr>
            <w:tcW w:w="2160" w:type="dxa"/>
            <w:tcBorders>
              <w:top w:val="nil"/>
              <w:bottom w:val="single" w:sz="4" w:space="0" w:color="auto"/>
            </w:tcBorders>
            <w:shd w:val="clear" w:color="auto" w:fill="FFFFFF"/>
            <w:vAlign w:val="bottom"/>
          </w:tcPr>
          <w:p w14:paraId="45DAA1EC"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6F82ADAD" w14:textId="77777777" w:rsidR="001900AE" w:rsidRPr="001663FA" w:rsidRDefault="001900AE" w:rsidP="00C0201B">
            <w:pPr>
              <w:pStyle w:val="TableText"/>
            </w:pPr>
            <w:r w:rsidRPr="001663FA">
              <w:t>0.68</w:t>
            </w:r>
          </w:p>
        </w:tc>
        <w:tc>
          <w:tcPr>
            <w:tcW w:w="1296" w:type="dxa"/>
            <w:tcBorders>
              <w:top w:val="nil"/>
              <w:bottom w:val="single" w:sz="4" w:space="0" w:color="auto"/>
            </w:tcBorders>
            <w:shd w:val="clear" w:color="auto" w:fill="FFFFFF"/>
            <w:vAlign w:val="bottom"/>
          </w:tcPr>
          <w:p w14:paraId="034DC8FA" w14:textId="77777777" w:rsidR="001900AE" w:rsidRPr="001663FA" w:rsidRDefault="001900AE" w:rsidP="00C0201B">
            <w:pPr>
              <w:pStyle w:val="TableText"/>
            </w:pPr>
            <w:r w:rsidRPr="001663FA">
              <w:t>0.66</w:t>
            </w:r>
          </w:p>
        </w:tc>
        <w:tc>
          <w:tcPr>
            <w:tcW w:w="1584" w:type="dxa"/>
            <w:tcBorders>
              <w:top w:val="nil"/>
              <w:bottom w:val="single" w:sz="4" w:space="0" w:color="auto"/>
            </w:tcBorders>
            <w:shd w:val="clear" w:color="auto" w:fill="FFFFFF"/>
            <w:vAlign w:val="bottom"/>
          </w:tcPr>
          <w:p w14:paraId="5A23CD80" w14:textId="77777777" w:rsidR="001900AE" w:rsidRPr="001663FA" w:rsidRDefault="001900AE" w:rsidP="00C0201B">
            <w:pPr>
              <w:pStyle w:val="TableText"/>
            </w:pPr>
            <w:r w:rsidRPr="001663FA">
              <w:t>0.72</w:t>
            </w:r>
          </w:p>
        </w:tc>
      </w:tr>
      <w:tr w:rsidR="001900AE" w:rsidRPr="001663FA" w14:paraId="2D7CE2D7" w14:textId="77777777" w:rsidTr="00C0201B">
        <w:trPr>
          <w:trHeight w:val="300"/>
        </w:trPr>
        <w:tc>
          <w:tcPr>
            <w:tcW w:w="5616" w:type="dxa"/>
            <w:tcBorders>
              <w:top w:val="single" w:sz="4" w:space="0" w:color="auto"/>
              <w:bottom w:val="nil"/>
            </w:tcBorders>
            <w:shd w:val="clear" w:color="auto" w:fill="FFFFFF"/>
          </w:tcPr>
          <w:p w14:paraId="5F50648B" w14:textId="77777777" w:rsidR="001900AE" w:rsidRPr="001663FA" w:rsidRDefault="001900AE" w:rsidP="00C0201B">
            <w:pPr>
              <w:pStyle w:val="TableTextLeft"/>
            </w:pPr>
            <w:r w:rsidRPr="001663FA">
              <w:rPr>
                <w:color w:val="000000"/>
              </w:rPr>
              <w:t>Writing and Research</w:t>
            </w:r>
            <w:r w:rsidRPr="001663FA">
              <w:t>—Number Tested</w:t>
            </w:r>
          </w:p>
        </w:tc>
        <w:tc>
          <w:tcPr>
            <w:tcW w:w="2160" w:type="dxa"/>
            <w:tcBorders>
              <w:top w:val="single" w:sz="4" w:space="0" w:color="auto"/>
              <w:bottom w:val="nil"/>
            </w:tcBorders>
            <w:shd w:val="clear" w:color="auto" w:fill="FFFFFF"/>
            <w:vAlign w:val="bottom"/>
          </w:tcPr>
          <w:p w14:paraId="2A2E2268" w14:textId="77777777" w:rsidR="001900AE" w:rsidRPr="001663FA" w:rsidRDefault="001900AE" w:rsidP="00C0201B">
            <w:pPr>
              <w:pStyle w:val="TableText"/>
              <w:ind w:right="432"/>
            </w:pPr>
            <w:r w:rsidRPr="001663FA">
              <w:t>326,637</w:t>
            </w:r>
          </w:p>
        </w:tc>
        <w:tc>
          <w:tcPr>
            <w:tcW w:w="1296" w:type="dxa"/>
            <w:tcBorders>
              <w:top w:val="single" w:sz="4" w:space="0" w:color="auto"/>
              <w:bottom w:val="nil"/>
            </w:tcBorders>
            <w:shd w:val="clear" w:color="auto" w:fill="FFFFFF"/>
            <w:vAlign w:val="bottom"/>
          </w:tcPr>
          <w:p w14:paraId="46EAB790" w14:textId="77777777" w:rsidR="001900AE" w:rsidRPr="001663FA" w:rsidRDefault="001900AE" w:rsidP="00C0201B">
            <w:pPr>
              <w:pStyle w:val="TableText"/>
            </w:pPr>
            <w:r w:rsidRPr="001663FA">
              <w:t>326,457</w:t>
            </w:r>
          </w:p>
        </w:tc>
        <w:tc>
          <w:tcPr>
            <w:tcW w:w="1296" w:type="dxa"/>
            <w:tcBorders>
              <w:top w:val="single" w:sz="4" w:space="0" w:color="auto"/>
              <w:bottom w:val="nil"/>
            </w:tcBorders>
            <w:shd w:val="clear" w:color="auto" w:fill="FFFFFF"/>
            <w:vAlign w:val="bottom"/>
          </w:tcPr>
          <w:p w14:paraId="3590E99A" w14:textId="77777777" w:rsidR="001900AE" w:rsidRPr="001663FA" w:rsidRDefault="001900AE" w:rsidP="00C0201B">
            <w:pPr>
              <w:pStyle w:val="TableText"/>
            </w:pPr>
            <w:r w:rsidRPr="001663FA">
              <w:t>326,011</w:t>
            </w:r>
          </w:p>
        </w:tc>
        <w:tc>
          <w:tcPr>
            <w:tcW w:w="1584" w:type="dxa"/>
            <w:tcBorders>
              <w:top w:val="single" w:sz="4" w:space="0" w:color="auto"/>
              <w:bottom w:val="nil"/>
            </w:tcBorders>
            <w:shd w:val="clear" w:color="auto" w:fill="FFFFFF"/>
            <w:vAlign w:val="bottom"/>
          </w:tcPr>
          <w:p w14:paraId="135E8E11" w14:textId="77777777" w:rsidR="001900AE" w:rsidRPr="001663FA" w:rsidRDefault="001900AE" w:rsidP="00C0201B">
            <w:pPr>
              <w:pStyle w:val="TableText"/>
            </w:pPr>
            <w:r w:rsidRPr="001663FA">
              <w:t>327,309</w:t>
            </w:r>
          </w:p>
        </w:tc>
      </w:tr>
      <w:tr w:rsidR="001900AE" w:rsidRPr="001663FA" w14:paraId="3CA5909C" w14:textId="77777777" w:rsidTr="00C0201B">
        <w:trPr>
          <w:trHeight w:val="300"/>
        </w:trPr>
        <w:tc>
          <w:tcPr>
            <w:tcW w:w="5616" w:type="dxa"/>
            <w:tcBorders>
              <w:top w:val="nil"/>
              <w:bottom w:val="single" w:sz="4" w:space="0" w:color="auto"/>
            </w:tcBorders>
            <w:shd w:val="clear" w:color="auto" w:fill="FFFFFF"/>
          </w:tcPr>
          <w:p w14:paraId="2B172294" w14:textId="77777777" w:rsidR="001900AE" w:rsidRPr="001663FA" w:rsidRDefault="001900AE" w:rsidP="00C0201B">
            <w:pPr>
              <w:pStyle w:val="TableTextLeft"/>
              <w:rPr>
                <w:color w:val="000000"/>
              </w:rPr>
            </w:pPr>
            <w:r w:rsidRPr="001663FA">
              <w:rPr>
                <w:color w:val="000000"/>
              </w:rPr>
              <w:t>Writing and Research—</w:t>
            </w:r>
            <w:r w:rsidRPr="001663FA">
              <w:t>Correlation</w:t>
            </w:r>
          </w:p>
        </w:tc>
        <w:tc>
          <w:tcPr>
            <w:tcW w:w="2160" w:type="dxa"/>
            <w:tcBorders>
              <w:top w:val="nil"/>
              <w:bottom w:val="single" w:sz="4" w:space="0" w:color="auto"/>
            </w:tcBorders>
            <w:shd w:val="clear" w:color="auto" w:fill="FFFFFF"/>
            <w:vAlign w:val="bottom"/>
          </w:tcPr>
          <w:p w14:paraId="319664C1"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71A4038C" w14:textId="77777777" w:rsidR="001900AE" w:rsidRPr="001663FA" w:rsidRDefault="001900AE" w:rsidP="00C0201B">
            <w:pPr>
              <w:pStyle w:val="TableText"/>
            </w:pPr>
            <w:r w:rsidRPr="001663FA">
              <w:t>0.71</w:t>
            </w:r>
          </w:p>
        </w:tc>
        <w:tc>
          <w:tcPr>
            <w:tcW w:w="1296" w:type="dxa"/>
            <w:tcBorders>
              <w:top w:val="nil"/>
              <w:bottom w:val="single" w:sz="4" w:space="0" w:color="auto"/>
            </w:tcBorders>
            <w:shd w:val="clear" w:color="auto" w:fill="FFFFFF"/>
            <w:vAlign w:val="bottom"/>
          </w:tcPr>
          <w:p w14:paraId="3C28FDFB" w14:textId="77777777" w:rsidR="001900AE" w:rsidRPr="001663FA" w:rsidRDefault="001900AE" w:rsidP="00C0201B">
            <w:pPr>
              <w:pStyle w:val="TableText"/>
            </w:pPr>
            <w:r w:rsidRPr="001663FA">
              <w:t>0.69</w:t>
            </w:r>
          </w:p>
        </w:tc>
        <w:tc>
          <w:tcPr>
            <w:tcW w:w="1584" w:type="dxa"/>
            <w:tcBorders>
              <w:top w:val="nil"/>
              <w:bottom w:val="single" w:sz="4" w:space="0" w:color="auto"/>
            </w:tcBorders>
            <w:shd w:val="clear" w:color="auto" w:fill="FFFFFF"/>
            <w:vAlign w:val="bottom"/>
          </w:tcPr>
          <w:p w14:paraId="0BA46439" w14:textId="77777777" w:rsidR="001900AE" w:rsidRPr="001663FA" w:rsidRDefault="001900AE" w:rsidP="00C0201B">
            <w:pPr>
              <w:pStyle w:val="TableText"/>
            </w:pPr>
            <w:r w:rsidRPr="001663FA">
              <w:t>0.74</w:t>
            </w:r>
          </w:p>
        </w:tc>
      </w:tr>
      <w:tr w:rsidR="001900AE" w:rsidRPr="001663FA" w14:paraId="6C7BBBAA" w14:textId="77777777" w:rsidTr="00C0201B">
        <w:trPr>
          <w:trHeight w:val="300"/>
        </w:trPr>
        <w:tc>
          <w:tcPr>
            <w:tcW w:w="5616" w:type="dxa"/>
            <w:tcBorders>
              <w:top w:val="single" w:sz="4" w:space="0" w:color="auto"/>
            </w:tcBorders>
            <w:shd w:val="clear" w:color="auto" w:fill="FFFFFF"/>
          </w:tcPr>
          <w:p w14:paraId="36A98976" w14:textId="77777777" w:rsidR="001900AE" w:rsidRPr="001663FA" w:rsidRDefault="001900AE" w:rsidP="00C0201B">
            <w:pPr>
              <w:pStyle w:val="TableTextLeft"/>
              <w:rPr>
                <w:b/>
                <w:bCs/>
                <w:color w:val="000000"/>
              </w:rPr>
            </w:pPr>
            <w:r w:rsidRPr="001663FA">
              <w:rPr>
                <w:b/>
                <w:bCs/>
              </w:rPr>
              <w:t>Total SB ELA—Number Tested:</w:t>
            </w:r>
          </w:p>
        </w:tc>
        <w:tc>
          <w:tcPr>
            <w:tcW w:w="2160" w:type="dxa"/>
            <w:tcBorders>
              <w:top w:val="single" w:sz="4" w:space="0" w:color="auto"/>
            </w:tcBorders>
            <w:shd w:val="clear" w:color="auto" w:fill="FFFFFF"/>
            <w:vAlign w:val="bottom"/>
          </w:tcPr>
          <w:p w14:paraId="210B5713" w14:textId="77777777" w:rsidR="001900AE" w:rsidRPr="001663FA" w:rsidRDefault="001900AE" w:rsidP="00C0201B">
            <w:pPr>
              <w:pStyle w:val="TableText"/>
              <w:ind w:right="432"/>
              <w:rPr>
                <w:b/>
                <w:bCs/>
              </w:rPr>
            </w:pPr>
            <w:r w:rsidRPr="001663FA">
              <w:rPr>
                <w:b/>
                <w:bCs/>
              </w:rPr>
              <w:t>326,781</w:t>
            </w:r>
          </w:p>
        </w:tc>
        <w:tc>
          <w:tcPr>
            <w:tcW w:w="1296" w:type="dxa"/>
            <w:tcBorders>
              <w:top w:val="single" w:sz="4" w:space="0" w:color="auto"/>
            </w:tcBorders>
            <w:shd w:val="clear" w:color="auto" w:fill="FFFFFF"/>
            <w:vAlign w:val="bottom"/>
          </w:tcPr>
          <w:p w14:paraId="4B183A42" w14:textId="77777777" w:rsidR="001900AE" w:rsidRPr="001663FA" w:rsidRDefault="001900AE" w:rsidP="00C0201B">
            <w:pPr>
              <w:pStyle w:val="TableText"/>
              <w:rPr>
                <w:b/>
                <w:bCs/>
              </w:rPr>
            </w:pPr>
            <w:r w:rsidRPr="001663FA">
              <w:rPr>
                <w:b/>
                <w:bCs/>
              </w:rPr>
              <w:t>326,597</w:t>
            </w:r>
          </w:p>
        </w:tc>
        <w:tc>
          <w:tcPr>
            <w:tcW w:w="1296" w:type="dxa"/>
            <w:tcBorders>
              <w:top w:val="single" w:sz="4" w:space="0" w:color="auto"/>
            </w:tcBorders>
            <w:shd w:val="clear" w:color="auto" w:fill="FFFFFF"/>
            <w:vAlign w:val="bottom"/>
          </w:tcPr>
          <w:p w14:paraId="7B7FE551" w14:textId="77777777" w:rsidR="001900AE" w:rsidRPr="001663FA" w:rsidRDefault="001900AE" w:rsidP="00C0201B">
            <w:pPr>
              <w:pStyle w:val="TableText"/>
              <w:rPr>
                <w:b/>
                <w:bCs/>
              </w:rPr>
            </w:pPr>
            <w:r w:rsidRPr="001663FA">
              <w:rPr>
                <w:b/>
                <w:bCs/>
              </w:rPr>
              <w:t>326,139</w:t>
            </w:r>
          </w:p>
        </w:tc>
        <w:tc>
          <w:tcPr>
            <w:tcW w:w="1584" w:type="dxa"/>
            <w:tcBorders>
              <w:top w:val="single" w:sz="4" w:space="0" w:color="auto"/>
            </w:tcBorders>
            <w:shd w:val="clear" w:color="auto" w:fill="FFFFFF"/>
            <w:vAlign w:val="bottom"/>
          </w:tcPr>
          <w:p w14:paraId="748D517A" w14:textId="77777777" w:rsidR="001900AE" w:rsidRPr="001663FA" w:rsidRDefault="001900AE" w:rsidP="00C0201B">
            <w:pPr>
              <w:pStyle w:val="TableText"/>
              <w:rPr>
                <w:b/>
                <w:bCs/>
              </w:rPr>
            </w:pPr>
            <w:r w:rsidRPr="001663FA">
              <w:rPr>
                <w:b/>
                <w:bCs/>
              </w:rPr>
              <w:t>327,475</w:t>
            </w:r>
          </w:p>
        </w:tc>
      </w:tr>
      <w:tr w:rsidR="001900AE" w:rsidRPr="001663FA" w14:paraId="19B22925" w14:textId="77777777" w:rsidTr="00C0201B">
        <w:trPr>
          <w:trHeight w:val="300"/>
        </w:trPr>
        <w:tc>
          <w:tcPr>
            <w:tcW w:w="5616" w:type="dxa"/>
            <w:shd w:val="clear" w:color="auto" w:fill="FFFFFF"/>
          </w:tcPr>
          <w:p w14:paraId="61DB5CD2" w14:textId="77777777" w:rsidR="001900AE" w:rsidRPr="001663FA" w:rsidRDefault="001900AE" w:rsidP="00C0201B">
            <w:pPr>
              <w:pStyle w:val="TableTextLeft"/>
              <w:rPr>
                <w:b/>
                <w:bCs/>
                <w:color w:val="000000"/>
              </w:rPr>
            </w:pPr>
            <w:r w:rsidRPr="001663FA">
              <w:rPr>
                <w:b/>
                <w:bCs/>
              </w:rPr>
              <w:t>Total SB ELA—Correlation:</w:t>
            </w:r>
          </w:p>
        </w:tc>
        <w:tc>
          <w:tcPr>
            <w:tcW w:w="2160" w:type="dxa"/>
            <w:shd w:val="clear" w:color="auto" w:fill="FFFFFF"/>
            <w:vAlign w:val="bottom"/>
          </w:tcPr>
          <w:p w14:paraId="3784CC11" w14:textId="77777777" w:rsidR="001900AE" w:rsidRPr="001663FA" w:rsidRDefault="001900AE" w:rsidP="00C0201B">
            <w:pPr>
              <w:pStyle w:val="TableText"/>
              <w:ind w:right="432"/>
              <w:rPr>
                <w:b/>
                <w:bCs/>
              </w:rPr>
            </w:pPr>
            <w:r w:rsidRPr="001663FA">
              <w:rPr>
                <w:b/>
                <w:bCs/>
              </w:rPr>
              <w:t>0.72</w:t>
            </w:r>
          </w:p>
        </w:tc>
        <w:tc>
          <w:tcPr>
            <w:tcW w:w="1296" w:type="dxa"/>
            <w:shd w:val="clear" w:color="auto" w:fill="FFFFFF"/>
            <w:vAlign w:val="bottom"/>
          </w:tcPr>
          <w:p w14:paraId="7C95719A" w14:textId="77777777" w:rsidR="001900AE" w:rsidRPr="001663FA" w:rsidRDefault="001900AE" w:rsidP="00C0201B">
            <w:pPr>
              <w:pStyle w:val="TableText"/>
              <w:rPr>
                <w:b/>
                <w:bCs/>
              </w:rPr>
            </w:pPr>
            <w:r w:rsidRPr="001663FA">
              <w:rPr>
                <w:b/>
                <w:bCs/>
              </w:rPr>
              <w:t>0.74</w:t>
            </w:r>
          </w:p>
        </w:tc>
        <w:tc>
          <w:tcPr>
            <w:tcW w:w="1296" w:type="dxa"/>
            <w:shd w:val="clear" w:color="auto" w:fill="FFFFFF"/>
            <w:vAlign w:val="bottom"/>
          </w:tcPr>
          <w:p w14:paraId="0C342173" w14:textId="77777777" w:rsidR="001900AE" w:rsidRPr="001663FA" w:rsidRDefault="001900AE" w:rsidP="00C0201B">
            <w:pPr>
              <w:pStyle w:val="TableText"/>
              <w:rPr>
                <w:b/>
                <w:bCs/>
              </w:rPr>
            </w:pPr>
            <w:r w:rsidRPr="001663FA">
              <w:rPr>
                <w:b/>
                <w:bCs/>
              </w:rPr>
              <w:t>0.72</w:t>
            </w:r>
          </w:p>
        </w:tc>
        <w:tc>
          <w:tcPr>
            <w:tcW w:w="1584" w:type="dxa"/>
            <w:shd w:val="clear" w:color="auto" w:fill="FFFFFF"/>
            <w:vAlign w:val="bottom"/>
          </w:tcPr>
          <w:p w14:paraId="46F40009" w14:textId="77777777" w:rsidR="001900AE" w:rsidRPr="001663FA" w:rsidRDefault="001900AE" w:rsidP="00C0201B">
            <w:pPr>
              <w:pStyle w:val="TableText"/>
              <w:rPr>
                <w:b/>
                <w:bCs/>
              </w:rPr>
            </w:pPr>
            <w:r w:rsidRPr="001663FA">
              <w:rPr>
                <w:b/>
                <w:bCs/>
              </w:rPr>
              <w:t>0.78</w:t>
            </w:r>
          </w:p>
        </w:tc>
      </w:tr>
    </w:tbl>
    <w:p w14:paraId="62E13C0B" w14:textId="77777777" w:rsidR="001900AE" w:rsidRPr="001663FA" w:rsidRDefault="001900AE" w:rsidP="001900AE">
      <w:pPr>
        <w:pStyle w:val="Caption"/>
      </w:pPr>
      <w:bookmarkStart w:id="1904" w:name="_Ref128991129"/>
      <w:bookmarkStart w:id="1905" w:name="_Toc136523523"/>
      <w:bookmarkStart w:id="1906" w:name="_Toc162432571"/>
      <w:bookmarkStart w:id="1907" w:name="_Toc190951915"/>
      <w:r w:rsidRPr="001663FA">
        <w:t>Table 8.L.</w:t>
      </w:r>
      <w:r w:rsidRPr="001663FA">
        <w:fldChar w:fldCharType="begin"/>
      </w:r>
      <w:r w:rsidRPr="001663FA">
        <w:instrText>SEQ Table_8.L. \* ARABIC</w:instrText>
      </w:r>
      <w:r w:rsidRPr="001663FA">
        <w:fldChar w:fldCharType="separate"/>
      </w:r>
      <w:r w:rsidRPr="001663FA">
        <w:rPr>
          <w:noProof/>
        </w:rPr>
        <w:t>6</w:t>
      </w:r>
      <w:r w:rsidRPr="001663FA">
        <w:fldChar w:fldCharType="end"/>
      </w:r>
      <w:bookmarkEnd w:id="1904"/>
      <w:r w:rsidRPr="001663FA">
        <w:t xml:space="preserve">  Correlations Between CAST Domain and Total Test Scores and Smarter Balanced Mathematics Composite Claim and Total Test Scores, Grade Eleven</w:t>
      </w:r>
      <w:bookmarkEnd w:id="1905"/>
      <w:bookmarkEnd w:id="1906"/>
      <w:bookmarkEnd w:id="1907"/>
    </w:p>
    <w:tbl>
      <w:tblPr>
        <w:tblStyle w:val="TRs"/>
        <w:tblW w:w="11952" w:type="dxa"/>
        <w:tblLook w:val="04A0" w:firstRow="1" w:lastRow="0" w:firstColumn="1" w:lastColumn="0" w:noHBand="0" w:noVBand="1"/>
      </w:tblPr>
      <w:tblGrid>
        <w:gridCol w:w="5616"/>
        <w:gridCol w:w="2160"/>
        <w:gridCol w:w="1296"/>
        <w:gridCol w:w="1296"/>
        <w:gridCol w:w="1584"/>
      </w:tblGrid>
      <w:tr w:rsidR="001900AE" w:rsidRPr="001663FA" w14:paraId="01813BE1" w14:textId="77777777" w:rsidTr="00C0201B">
        <w:trPr>
          <w:cnfStyle w:val="100000000000" w:firstRow="1" w:lastRow="0" w:firstColumn="0" w:lastColumn="0" w:oddVBand="0" w:evenVBand="0" w:oddHBand="0" w:evenHBand="0" w:firstRowFirstColumn="0" w:firstRowLastColumn="0" w:lastRowFirstColumn="0" w:lastRowLastColumn="0"/>
          <w:trHeight w:val="300"/>
        </w:trPr>
        <w:tc>
          <w:tcPr>
            <w:tcW w:w="5616" w:type="dxa"/>
          </w:tcPr>
          <w:p w14:paraId="75C95666" w14:textId="77777777" w:rsidR="001900AE" w:rsidRPr="001663FA" w:rsidRDefault="001900AE" w:rsidP="00C0201B">
            <w:pPr>
              <w:pStyle w:val="TableHead"/>
              <w:rPr>
                <w:b/>
                <w:bCs w:val="0"/>
              </w:rPr>
            </w:pPr>
            <w:r w:rsidRPr="001663FA">
              <w:rPr>
                <w:b/>
                <w:bCs w:val="0"/>
              </w:rPr>
              <w:t>SB Composite Claims</w:t>
            </w:r>
          </w:p>
        </w:tc>
        <w:tc>
          <w:tcPr>
            <w:tcW w:w="2160" w:type="dxa"/>
          </w:tcPr>
          <w:p w14:paraId="4804702E" w14:textId="77777777" w:rsidR="001900AE" w:rsidRPr="001663FA" w:rsidRDefault="001900AE" w:rsidP="00C0201B">
            <w:pPr>
              <w:pStyle w:val="TableHead"/>
              <w:rPr>
                <w:b/>
                <w:bCs w:val="0"/>
              </w:rPr>
            </w:pPr>
            <w:r w:rsidRPr="001663FA">
              <w:rPr>
                <w:b/>
                <w:bCs w:val="0"/>
              </w:rPr>
              <w:t>Earth and Space Sciences</w:t>
            </w:r>
          </w:p>
        </w:tc>
        <w:tc>
          <w:tcPr>
            <w:tcW w:w="1296" w:type="dxa"/>
          </w:tcPr>
          <w:p w14:paraId="6D50688E" w14:textId="77777777" w:rsidR="001900AE" w:rsidRPr="001663FA" w:rsidRDefault="001900AE" w:rsidP="00C0201B">
            <w:pPr>
              <w:pStyle w:val="TableHead"/>
              <w:rPr>
                <w:b/>
                <w:bCs w:val="0"/>
              </w:rPr>
            </w:pPr>
            <w:r w:rsidRPr="001663FA">
              <w:rPr>
                <w:b/>
                <w:bCs w:val="0"/>
              </w:rPr>
              <w:t>Life Sciences</w:t>
            </w:r>
          </w:p>
        </w:tc>
        <w:tc>
          <w:tcPr>
            <w:tcW w:w="1296" w:type="dxa"/>
          </w:tcPr>
          <w:p w14:paraId="40C7F33E" w14:textId="77777777" w:rsidR="001900AE" w:rsidRPr="001663FA" w:rsidRDefault="001900AE" w:rsidP="00C0201B">
            <w:pPr>
              <w:pStyle w:val="TableHead"/>
              <w:rPr>
                <w:b/>
                <w:bCs w:val="0"/>
              </w:rPr>
            </w:pPr>
            <w:r w:rsidRPr="001663FA">
              <w:rPr>
                <w:b/>
                <w:bCs w:val="0"/>
              </w:rPr>
              <w:t>Physical Sciences</w:t>
            </w:r>
          </w:p>
        </w:tc>
        <w:tc>
          <w:tcPr>
            <w:tcW w:w="1584" w:type="dxa"/>
          </w:tcPr>
          <w:p w14:paraId="51CB5B7A" w14:textId="77777777" w:rsidR="001900AE" w:rsidRPr="001663FA" w:rsidRDefault="001900AE" w:rsidP="00C0201B">
            <w:pPr>
              <w:pStyle w:val="TableHead"/>
              <w:rPr>
                <w:b/>
                <w:bCs w:val="0"/>
              </w:rPr>
            </w:pPr>
            <w:r w:rsidRPr="001663FA">
              <w:rPr>
                <w:b/>
                <w:bCs w:val="0"/>
              </w:rPr>
              <w:t>Total CAST Score</w:t>
            </w:r>
          </w:p>
        </w:tc>
      </w:tr>
      <w:tr w:rsidR="001900AE" w:rsidRPr="001663FA" w14:paraId="38E26A5C" w14:textId="77777777" w:rsidTr="00C0201B">
        <w:trPr>
          <w:trHeight w:val="300"/>
        </w:trPr>
        <w:tc>
          <w:tcPr>
            <w:tcW w:w="5616" w:type="dxa"/>
            <w:tcBorders>
              <w:bottom w:val="nil"/>
            </w:tcBorders>
            <w:shd w:val="clear" w:color="auto" w:fill="FFFFFF"/>
          </w:tcPr>
          <w:p w14:paraId="55E2D112" w14:textId="77777777" w:rsidR="001900AE" w:rsidRPr="001663FA" w:rsidRDefault="001900AE" w:rsidP="00C0201B">
            <w:pPr>
              <w:pStyle w:val="TableTextLeft"/>
            </w:pPr>
            <w:r w:rsidRPr="001663FA">
              <w:t>Concepts and Procedures—Number Tested</w:t>
            </w:r>
          </w:p>
        </w:tc>
        <w:tc>
          <w:tcPr>
            <w:tcW w:w="2160" w:type="dxa"/>
            <w:tcBorders>
              <w:bottom w:val="nil"/>
            </w:tcBorders>
            <w:shd w:val="clear" w:color="auto" w:fill="FFFFFF"/>
            <w:vAlign w:val="bottom"/>
          </w:tcPr>
          <w:p w14:paraId="797B916E" w14:textId="77777777" w:rsidR="001900AE" w:rsidRPr="001663FA" w:rsidRDefault="001900AE" w:rsidP="00C0201B">
            <w:pPr>
              <w:pStyle w:val="TableText"/>
              <w:ind w:right="432"/>
            </w:pPr>
            <w:r w:rsidRPr="001663FA">
              <w:t>326,955</w:t>
            </w:r>
          </w:p>
        </w:tc>
        <w:tc>
          <w:tcPr>
            <w:tcW w:w="1296" w:type="dxa"/>
            <w:tcBorders>
              <w:bottom w:val="nil"/>
            </w:tcBorders>
            <w:shd w:val="clear" w:color="auto" w:fill="FFFFFF"/>
            <w:vAlign w:val="bottom"/>
          </w:tcPr>
          <w:p w14:paraId="148711DD" w14:textId="77777777" w:rsidR="001900AE" w:rsidRPr="001663FA" w:rsidRDefault="001900AE" w:rsidP="00C0201B">
            <w:pPr>
              <w:pStyle w:val="TableText"/>
            </w:pPr>
            <w:r w:rsidRPr="001663FA">
              <w:t>326,766</w:t>
            </w:r>
          </w:p>
        </w:tc>
        <w:tc>
          <w:tcPr>
            <w:tcW w:w="1296" w:type="dxa"/>
            <w:tcBorders>
              <w:bottom w:val="nil"/>
            </w:tcBorders>
            <w:shd w:val="clear" w:color="auto" w:fill="FFFFFF"/>
            <w:vAlign w:val="bottom"/>
          </w:tcPr>
          <w:p w14:paraId="1CC50A27" w14:textId="77777777" w:rsidR="001900AE" w:rsidRPr="001663FA" w:rsidRDefault="001900AE" w:rsidP="00C0201B">
            <w:pPr>
              <w:pStyle w:val="TableText"/>
            </w:pPr>
            <w:r w:rsidRPr="001663FA">
              <w:t>326,305</w:t>
            </w:r>
          </w:p>
        </w:tc>
        <w:tc>
          <w:tcPr>
            <w:tcW w:w="1584" w:type="dxa"/>
            <w:tcBorders>
              <w:bottom w:val="nil"/>
            </w:tcBorders>
            <w:shd w:val="clear" w:color="auto" w:fill="FFFFFF"/>
            <w:vAlign w:val="bottom"/>
          </w:tcPr>
          <w:p w14:paraId="4E233CDB" w14:textId="77777777" w:rsidR="001900AE" w:rsidRPr="001663FA" w:rsidRDefault="001900AE" w:rsidP="00C0201B">
            <w:pPr>
              <w:pStyle w:val="TableText"/>
            </w:pPr>
            <w:r w:rsidRPr="001663FA">
              <w:t>327,613</w:t>
            </w:r>
          </w:p>
        </w:tc>
      </w:tr>
      <w:tr w:rsidR="001900AE" w:rsidRPr="001663FA" w14:paraId="62D6F654" w14:textId="77777777" w:rsidTr="00C0201B">
        <w:trPr>
          <w:trHeight w:val="300"/>
        </w:trPr>
        <w:tc>
          <w:tcPr>
            <w:tcW w:w="5616" w:type="dxa"/>
            <w:tcBorders>
              <w:top w:val="nil"/>
              <w:bottom w:val="single" w:sz="4" w:space="0" w:color="auto"/>
            </w:tcBorders>
            <w:shd w:val="clear" w:color="auto" w:fill="FFFFFF"/>
          </w:tcPr>
          <w:p w14:paraId="61172C3A" w14:textId="77777777" w:rsidR="001900AE" w:rsidRPr="001663FA" w:rsidRDefault="001900AE" w:rsidP="00C0201B">
            <w:pPr>
              <w:pStyle w:val="TableTextLeft"/>
            </w:pPr>
            <w:r w:rsidRPr="001663FA">
              <w:t>Concepts and Procedures—Correlation</w:t>
            </w:r>
          </w:p>
        </w:tc>
        <w:tc>
          <w:tcPr>
            <w:tcW w:w="2160" w:type="dxa"/>
            <w:tcBorders>
              <w:top w:val="nil"/>
              <w:bottom w:val="single" w:sz="4" w:space="0" w:color="auto"/>
            </w:tcBorders>
            <w:shd w:val="clear" w:color="auto" w:fill="FFFFFF"/>
            <w:vAlign w:val="bottom"/>
          </w:tcPr>
          <w:p w14:paraId="5108A0FC" w14:textId="77777777" w:rsidR="001900AE" w:rsidRPr="001663FA" w:rsidRDefault="001900AE" w:rsidP="00C0201B">
            <w:pPr>
              <w:pStyle w:val="TableText"/>
              <w:ind w:right="432"/>
            </w:pPr>
            <w:r w:rsidRPr="001663FA">
              <w:t>0.67</w:t>
            </w:r>
          </w:p>
        </w:tc>
        <w:tc>
          <w:tcPr>
            <w:tcW w:w="1296" w:type="dxa"/>
            <w:tcBorders>
              <w:top w:val="nil"/>
              <w:bottom w:val="single" w:sz="4" w:space="0" w:color="auto"/>
            </w:tcBorders>
            <w:shd w:val="clear" w:color="auto" w:fill="FFFFFF"/>
            <w:vAlign w:val="bottom"/>
          </w:tcPr>
          <w:p w14:paraId="5314BD4F" w14:textId="77777777" w:rsidR="001900AE" w:rsidRPr="001663FA" w:rsidRDefault="001900AE" w:rsidP="00C0201B">
            <w:pPr>
              <w:pStyle w:val="TableText"/>
            </w:pPr>
            <w:r w:rsidRPr="001663FA">
              <w:t>0.67</w:t>
            </w:r>
          </w:p>
        </w:tc>
        <w:tc>
          <w:tcPr>
            <w:tcW w:w="1296" w:type="dxa"/>
            <w:tcBorders>
              <w:top w:val="nil"/>
              <w:bottom w:val="single" w:sz="4" w:space="0" w:color="auto"/>
            </w:tcBorders>
            <w:shd w:val="clear" w:color="auto" w:fill="FFFFFF"/>
            <w:vAlign w:val="bottom"/>
          </w:tcPr>
          <w:p w14:paraId="5DAF70C4" w14:textId="77777777" w:rsidR="001900AE" w:rsidRPr="001663FA" w:rsidRDefault="001900AE" w:rsidP="00C0201B">
            <w:pPr>
              <w:pStyle w:val="TableText"/>
            </w:pPr>
            <w:r w:rsidRPr="001663FA">
              <w:t>0.69</w:t>
            </w:r>
          </w:p>
        </w:tc>
        <w:tc>
          <w:tcPr>
            <w:tcW w:w="1584" w:type="dxa"/>
            <w:tcBorders>
              <w:top w:val="nil"/>
              <w:bottom w:val="single" w:sz="4" w:space="0" w:color="auto"/>
            </w:tcBorders>
            <w:shd w:val="clear" w:color="auto" w:fill="FFFFFF"/>
            <w:vAlign w:val="bottom"/>
          </w:tcPr>
          <w:p w14:paraId="2E85ECB7" w14:textId="77777777" w:rsidR="001900AE" w:rsidRPr="001663FA" w:rsidRDefault="001900AE" w:rsidP="00C0201B">
            <w:pPr>
              <w:pStyle w:val="TableText"/>
            </w:pPr>
            <w:r w:rsidRPr="001663FA">
              <w:t>0.73</w:t>
            </w:r>
          </w:p>
        </w:tc>
      </w:tr>
      <w:tr w:rsidR="001900AE" w:rsidRPr="001663FA" w14:paraId="27A319BF" w14:textId="77777777" w:rsidTr="00C0201B">
        <w:trPr>
          <w:trHeight w:val="300"/>
        </w:trPr>
        <w:tc>
          <w:tcPr>
            <w:tcW w:w="5616" w:type="dxa"/>
            <w:tcBorders>
              <w:top w:val="single" w:sz="4" w:space="0" w:color="auto"/>
              <w:bottom w:val="nil"/>
            </w:tcBorders>
            <w:shd w:val="clear" w:color="auto" w:fill="FFFFFF"/>
          </w:tcPr>
          <w:p w14:paraId="6BB4EA27" w14:textId="77777777" w:rsidR="001900AE" w:rsidRPr="001663FA" w:rsidRDefault="001900AE" w:rsidP="00C0201B">
            <w:pPr>
              <w:pStyle w:val="TableTextLeft"/>
            </w:pPr>
            <w:r w:rsidRPr="001663FA">
              <w:rPr>
                <w:color w:val="000000"/>
              </w:rPr>
              <w:t>Problem Solving, Communicating Reasoning, and Modeling and Data Analysis—</w:t>
            </w:r>
            <w:r w:rsidRPr="001663FA">
              <w:t>Number Tested</w:t>
            </w:r>
          </w:p>
        </w:tc>
        <w:tc>
          <w:tcPr>
            <w:tcW w:w="2160" w:type="dxa"/>
            <w:tcBorders>
              <w:top w:val="single" w:sz="4" w:space="0" w:color="auto"/>
              <w:bottom w:val="nil"/>
            </w:tcBorders>
            <w:shd w:val="clear" w:color="auto" w:fill="FFFFFF"/>
            <w:vAlign w:val="bottom"/>
          </w:tcPr>
          <w:p w14:paraId="1687BAC1" w14:textId="77777777" w:rsidR="001900AE" w:rsidRPr="001663FA" w:rsidRDefault="001900AE" w:rsidP="00C0201B">
            <w:pPr>
              <w:pStyle w:val="TableText"/>
              <w:ind w:right="432"/>
            </w:pPr>
            <w:r w:rsidRPr="001663FA">
              <w:t>326,969</w:t>
            </w:r>
          </w:p>
        </w:tc>
        <w:tc>
          <w:tcPr>
            <w:tcW w:w="1296" w:type="dxa"/>
            <w:tcBorders>
              <w:top w:val="single" w:sz="4" w:space="0" w:color="auto"/>
              <w:bottom w:val="nil"/>
            </w:tcBorders>
            <w:shd w:val="clear" w:color="auto" w:fill="FFFFFF"/>
            <w:vAlign w:val="bottom"/>
          </w:tcPr>
          <w:p w14:paraId="701436D5" w14:textId="77777777" w:rsidR="001900AE" w:rsidRPr="001663FA" w:rsidRDefault="001900AE" w:rsidP="00C0201B">
            <w:pPr>
              <w:pStyle w:val="TableText"/>
            </w:pPr>
            <w:r w:rsidRPr="001663FA">
              <w:t>326,780</w:t>
            </w:r>
          </w:p>
        </w:tc>
        <w:tc>
          <w:tcPr>
            <w:tcW w:w="1296" w:type="dxa"/>
            <w:tcBorders>
              <w:top w:val="single" w:sz="4" w:space="0" w:color="auto"/>
              <w:bottom w:val="nil"/>
            </w:tcBorders>
            <w:shd w:val="clear" w:color="auto" w:fill="FFFFFF"/>
            <w:vAlign w:val="bottom"/>
          </w:tcPr>
          <w:p w14:paraId="52887679" w14:textId="77777777" w:rsidR="001900AE" w:rsidRPr="001663FA" w:rsidRDefault="001900AE" w:rsidP="00C0201B">
            <w:pPr>
              <w:pStyle w:val="TableText"/>
            </w:pPr>
            <w:r w:rsidRPr="001663FA">
              <w:t>326,317</w:t>
            </w:r>
          </w:p>
        </w:tc>
        <w:tc>
          <w:tcPr>
            <w:tcW w:w="1584" w:type="dxa"/>
            <w:tcBorders>
              <w:top w:val="single" w:sz="4" w:space="0" w:color="auto"/>
              <w:bottom w:val="nil"/>
            </w:tcBorders>
            <w:shd w:val="clear" w:color="auto" w:fill="FFFFFF"/>
            <w:vAlign w:val="bottom"/>
          </w:tcPr>
          <w:p w14:paraId="5835EBC7" w14:textId="77777777" w:rsidR="001900AE" w:rsidRPr="001663FA" w:rsidRDefault="001900AE" w:rsidP="00C0201B">
            <w:pPr>
              <w:pStyle w:val="TableText"/>
            </w:pPr>
            <w:r w:rsidRPr="001663FA">
              <w:t>327,632</w:t>
            </w:r>
          </w:p>
        </w:tc>
      </w:tr>
      <w:tr w:rsidR="001900AE" w:rsidRPr="001663FA" w14:paraId="25431CB0" w14:textId="77777777" w:rsidTr="00C0201B">
        <w:trPr>
          <w:trHeight w:val="300"/>
        </w:trPr>
        <w:tc>
          <w:tcPr>
            <w:tcW w:w="5616" w:type="dxa"/>
            <w:tcBorders>
              <w:top w:val="nil"/>
              <w:bottom w:val="single" w:sz="4" w:space="0" w:color="auto"/>
            </w:tcBorders>
            <w:shd w:val="clear" w:color="auto" w:fill="FFFFFF"/>
          </w:tcPr>
          <w:p w14:paraId="371F6FCE" w14:textId="77777777" w:rsidR="001900AE" w:rsidRPr="001663FA" w:rsidRDefault="001900AE" w:rsidP="00C0201B">
            <w:pPr>
              <w:pStyle w:val="TableTextLeft"/>
              <w:rPr>
                <w:color w:val="000000"/>
              </w:rPr>
            </w:pPr>
            <w:r w:rsidRPr="001663FA">
              <w:rPr>
                <w:color w:val="000000"/>
              </w:rPr>
              <w:t>Problem Solving, Communicating Reasoning, and Modeling and Data Analysis—</w:t>
            </w:r>
            <w:r w:rsidRPr="001663FA">
              <w:t>Correlation</w:t>
            </w:r>
          </w:p>
        </w:tc>
        <w:tc>
          <w:tcPr>
            <w:tcW w:w="2160" w:type="dxa"/>
            <w:tcBorders>
              <w:top w:val="nil"/>
              <w:bottom w:val="single" w:sz="4" w:space="0" w:color="auto"/>
            </w:tcBorders>
            <w:shd w:val="clear" w:color="auto" w:fill="FFFFFF"/>
            <w:vAlign w:val="bottom"/>
          </w:tcPr>
          <w:p w14:paraId="4C110D3F" w14:textId="77777777" w:rsidR="001900AE" w:rsidRPr="001663FA" w:rsidRDefault="001900AE" w:rsidP="00C0201B">
            <w:pPr>
              <w:pStyle w:val="TableText"/>
              <w:ind w:right="432"/>
            </w:pPr>
            <w:r w:rsidRPr="001663FA">
              <w:t>0.68</w:t>
            </w:r>
          </w:p>
        </w:tc>
        <w:tc>
          <w:tcPr>
            <w:tcW w:w="1296" w:type="dxa"/>
            <w:tcBorders>
              <w:top w:val="nil"/>
              <w:bottom w:val="single" w:sz="4" w:space="0" w:color="auto"/>
            </w:tcBorders>
            <w:shd w:val="clear" w:color="auto" w:fill="FFFFFF"/>
            <w:vAlign w:val="bottom"/>
          </w:tcPr>
          <w:p w14:paraId="45361ACE" w14:textId="77777777" w:rsidR="001900AE" w:rsidRPr="001663FA" w:rsidRDefault="001900AE" w:rsidP="00C0201B">
            <w:pPr>
              <w:pStyle w:val="TableText"/>
            </w:pPr>
            <w:r w:rsidRPr="001663FA">
              <w:t>0.67</w:t>
            </w:r>
          </w:p>
        </w:tc>
        <w:tc>
          <w:tcPr>
            <w:tcW w:w="1296" w:type="dxa"/>
            <w:tcBorders>
              <w:top w:val="nil"/>
              <w:bottom w:val="single" w:sz="4" w:space="0" w:color="auto"/>
            </w:tcBorders>
            <w:shd w:val="clear" w:color="auto" w:fill="FFFFFF"/>
            <w:vAlign w:val="bottom"/>
          </w:tcPr>
          <w:p w14:paraId="47AF2069" w14:textId="77777777" w:rsidR="001900AE" w:rsidRPr="001663FA" w:rsidRDefault="001900AE" w:rsidP="00C0201B">
            <w:pPr>
              <w:pStyle w:val="TableText"/>
            </w:pPr>
            <w:r w:rsidRPr="001663FA">
              <w:t>0.69</w:t>
            </w:r>
          </w:p>
        </w:tc>
        <w:tc>
          <w:tcPr>
            <w:tcW w:w="1584" w:type="dxa"/>
            <w:tcBorders>
              <w:top w:val="nil"/>
              <w:bottom w:val="single" w:sz="4" w:space="0" w:color="auto"/>
            </w:tcBorders>
            <w:shd w:val="clear" w:color="auto" w:fill="FFFFFF"/>
            <w:vAlign w:val="bottom"/>
          </w:tcPr>
          <w:p w14:paraId="247B323D" w14:textId="77777777" w:rsidR="001900AE" w:rsidRPr="001663FA" w:rsidRDefault="001900AE" w:rsidP="00C0201B">
            <w:pPr>
              <w:pStyle w:val="TableText"/>
            </w:pPr>
            <w:r w:rsidRPr="001663FA">
              <w:t>0.73</w:t>
            </w:r>
          </w:p>
        </w:tc>
      </w:tr>
      <w:tr w:rsidR="001900AE" w:rsidRPr="001663FA" w14:paraId="7CEB02CF" w14:textId="77777777" w:rsidTr="00C0201B">
        <w:trPr>
          <w:trHeight w:val="300"/>
        </w:trPr>
        <w:tc>
          <w:tcPr>
            <w:tcW w:w="5616" w:type="dxa"/>
            <w:tcBorders>
              <w:top w:val="single" w:sz="4" w:space="0" w:color="auto"/>
            </w:tcBorders>
            <w:shd w:val="clear" w:color="auto" w:fill="FFFFFF"/>
          </w:tcPr>
          <w:p w14:paraId="1AB04D34" w14:textId="77777777" w:rsidR="001900AE" w:rsidRPr="001663FA" w:rsidRDefault="001900AE" w:rsidP="00C0201B">
            <w:pPr>
              <w:pStyle w:val="TableTextLeft"/>
              <w:rPr>
                <w:b/>
                <w:bCs/>
                <w:color w:val="000000"/>
              </w:rPr>
            </w:pPr>
            <w:r w:rsidRPr="001663FA">
              <w:rPr>
                <w:b/>
                <w:bCs/>
              </w:rPr>
              <w:t>Total SB Mathematics—Number Tested:</w:t>
            </w:r>
          </w:p>
        </w:tc>
        <w:tc>
          <w:tcPr>
            <w:tcW w:w="2160" w:type="dxa"/>
            <w:tcBorders>
              <w:top w:val="single" w:sz="4" w:space="0" w:color="auto"/>
            </w:tcBorders>
            <w:shd w:val="clear" w:color="auto" w:fill="FFFFFF"/>
            <w:vAlign w:val="bottom"/>
          </w:tcPr>
          <w:p w14:paraId="788E7F61" w14:textId="77777777" w:rsidR="001900AE" w:rsidRPr="001663FA" w:rsidRDefault="001900AE" w:rsidP="00C0201B">
            <w:pPr>
              <w:pStyle w:val="TableText"/>
              <w:ind w:right="432"/>
              <w:rPr>
                <w:b/>
                <w:bCs/>
              </w:rPr>
            </w:pPr>
            <w:r w:rsidRPr="001663FA">
              <w:rPr>
                <w:b/>
                <w:bCs/>
              </w:rPr>
              <w:t>326,977</w:t>
            </w:r>
          </w:p>
        </w:tc>
        <w:tc>
          <w:tcPr>
            <w:tcW w:w="1296" w:type="dxa"/>
            <w:tcBorders>
              <w:top w:val="single" w:sz="4" w:space="0" w:color="auto"/>
            </w:tcBorders>
            <w:shd w:val="clear" w:color="auto" w:fill="FFFFFF"/>
            <w:vAlign w:val="bottom"/>
          </w:tcPr>
          <w:p w14:paraId="0DB9B4FC" w14:textId="77777777" w:rsidR="001900AE" w:rsidRPr="001663FA" w:rsidRDefault="001900AE" w:rsidP="00C0201B">
            <w:pPr>
              <w:pStyle w:val="TableText"/>
              <w:rPr>
                <w:b/>
                <w:bCs/>
              </w:rPr>
            </w:pPr>
            <w:r w:rsidRPr="001663FA">
              <w:rPr>
                <w:b/>
                <w:bCs/>
              </w:rPr>
              <w:t>326,787</w:t>
            </w:r>
          </w:p>
        </w:tc>
        <w:tc>
          <w:tcPr>
            <w:tcW w:w="1296" w:type="dxa"/>
            <w:tcBorders>
              <w:top w:val="single" w:sz="4" w:space="0" w:color="auto"/>
            </w:tcBorders>
            <w:shd w:val="clear" w:color="auto" w:fill="FFFFFF"/>
            <w:vAlign w:val="bottom"/>
          </w:tcPr>
          <w:p w14:paraId="2860EE0E" w14:textId="77777777" w:rsidR="001900AE" w:rsidRPr="001663FA" w:rsidRDefault="001900AE" w:rsidP="00C0201B">
            <w:pPr>
              <w:pStyle w:val="TableText"/>
              <w:rPr>
                <w:b/>
                <w:bCs/>
              </w:rPr>
            </w:pPr>
            <w:r w:rsidRPr="001663FA">
              <w:rPr>
                <w:b/>
                <w:bCs/>
              </w:rPr>
              <w:t>326,324</w:t>
            </w:r>
          </w:p>
        </w:tc>
        <w:tc>
          <w:tcPr>
            <w:tcW w:w="1584" w:type="dxa"/>
            <w:tcBorders>
              <w:top w:val="single" w:sz="4" w:space="0" w:color="auto"/>
            </w:tcBorders>
            <w:shd w:val="clear" w:color="auto" w:fill="FFFFFF"/>
            <w:vAlign w:val="bottom"/>
          </w:tcPr>
          <w:p w14:paraId="29996601" w14:textId="77777777" w:rsidR="001900AE" w:rsidRPr="001663FA" w:rsidRDefault="001900AE" w:rsidP="00C0201B">
            <w:pPr>
              <w:pStyle w:val="TableText"/>
              <w:rPr>
                <w:b/>
                <w:bCs/>
              </w:rPr>
            </w:pPr>
            <w:r w:rsidRPr="001663FA">
              <w:rPr>
                <w:b/>
                <w:bCs/>
              </w:rPr>
              <w:t>327,640</w:t>
            </w:r>
          </w:p>
        </w:tc>
      </w:tr>
      <w:tr w:rsidR="001900AE" w:rsidRPr="001663FA" w14:paraId="24454296" w14:textId="77777777" w:rsidTr="00C0201B">
        <w:trPr>
          <w:trHeight w:val="300"/>
        </w:trPr>
        <w:tc>
          <w:tcPr>
            <w:tcW w:w="5616" w:type="dxa"/>
            <w:shd w:val="clear" w:color="auto" w:fill="FFFFFF"/>
          </w:tcPr>
          <w:p w14:paraId="5ED7C638" w14:textId="77777777" w:rsidR="001900AE" w:rsidRPr="001663FA" w:rsidRDefault="001900AE" w:rsidP="00C0201B">
            <w:pPr>
              <w:pStyle w:val="TableTextLeft"/>
              <w:rPr>
                <w:b/>
                <w:bCs/>
                <w:color w:val="000000"/>
              </w:rPr>
            </w:pPr>
            <w:r w:rsidRPr="001663FA">
              <w:rPr>
                <w:b/>
                <w:bCs/>
              </w:rPr>
              <w:t>Total SB Mathematics—Correlation:</w:t>
            </w:r>
          </w:p>
        </w:tc>
        <w:tc>
          <w:tcPr>
            <w:tcW w:w="2160" w:type="dxa"/>
            <w:shd w:val="clear" w:color="auto" w:fill="FFFFFF"/>
            <w:vAlign w:val="bottom"/>
          </w:tcPr>
          <w:p w14:paraId="16DC3879" w14:textId="77777777" w:rsidR="001900AE" w:rsidRPr="001663FA" w:rsidRDefault="001900AE" w:rsidP="00C0201B">
            <w:pPr>
              <w:pStyle w:val="TableText"/>
              <w:ind w:right="432"/>
              <w:rPr>
                <w:b/>
                <w:bCs/>
              </w:rPr>
            </w:pPr>
            <w:r w:rsidRPr="001663FA">
              <w:rPr>
                <w:b/>
                <w:bCs/>
              </w:rPr>
              <w:t>0.72</w:t>
            </w:r>
          </w:p>
        </w:tc>
        <w:tc>
          <w:tcPr>
            <w:tcW w:w="1296" w:type="dxa"/>
            <w:shd w:val="clear" w:color="auto" w:fill="FFFFFF"/>
            <w:vAlign w:val="bottom"/>
          </w:tcPr>
          <w:p w14:paraId="196F438A" w14:textId="77777777" w:rsidR="001900AE" w:rsidRPr="001663FA" w:rsidRDefault="001900AE" w:rsidP="00C0201B">
            <w:pPr>
              <w:pStyle w:val="TableText"/>
              <w:rPr>
                <w:b/>
                <w:bCs/>
              </w:rPr>
            </w:pPr>
            <w:r w:rsidRPr="001663FA">
              <w:rPr>
                <w:b/>
                <w:bCs/>
              </w:rPr>
              <w:t>0.71</w:t>
            </w:r>
          </w:p>
        </w:tc>
        <w:tc>
          <w:tcPr>
            <w:tcW w:w="1296" w:type="dxa"/>
            <w:shd w:val="clear" w:color="auto" w:fill="FFFFFF"/>
            <w:vAlign w:val="bottom"/>
          </w:tcPr>
          <w:p w14:paraId="5C7EC6D8" w14:textId="77777777" w:rsidR="001900AE" w:rsidRPr="001663FA" w:rsidRDefault="001900AE" w:rsidP="00C0201B">
            <w:pPr>
              <w:pStyle w:val="TableText"/>
              <w:rPr>
                <w:b/>
                <w:bCs/>
              </w:rPr>
            </w:pPr>
            <w:r w:rsidRPr="001663FA">
              <w:rPr>
                <w:b/>
                <w:bCs/>
              </w:rPr>
              <w:t>0.73</w:t>
            </w:r>
          </w:p>
        </w:tc>
        <w:tc>
          <w:tcPr>
            <w:tcW w:w="1584" w:type="dxa"/>
            <w:shd w:val="clear" w:color="auto" w:fill="FFFFFF"/>
            <w:vAlign w:val="bottom"/>
          </w:tcPr>
          <w:p w14:paraId="069F31C7" w14:textId="77777777" w:rsidR="001900AE" w:rsidRPr="001663FA" w:rsidRDefault="001900AE" w:rsidP="00C0201B">
            <w:pPr>
              <w:pStyle w:val="TableText"/>
              <w:rPr>
                <w:b/>
                <w:bCs/>
              </w:rPr>
            </w:pPr>
            <w:r w:rsidRPr="001663FA">
              <w:rPr>
                <w:b/>
                <w:bCs/>
              </w:rPr>
              <w:t>0.78</w:t>
            </w:r>
          </w:p>
        </w:tc>
      </w:tr>
    </w:tbl>
    <w:p w14:paraId="68CA0568" w14:textId="77777777" w:rsidR="001900AE" w:rsidRPr="001663FA" w:rsidRDefault="001900AE" w:rsidP="004F11D2">
      <w:pPr>
        <w:sectPr w:rsidR="001900AE" w:rsidRPr="001663FA" w:rsidSect="001900AE">
          <w:headerReference w:type="first" r:id="rId183"/>
          <w:footerReference w:type="first" r:id="rId184"/>
          <w:pgSz w:w="15840" w:h="12240" w:orient="landscape"/>
          <w:pgMar w:top="1152" w:right="1152" w:bottom="1152" w:left="1152" w:header="576" w:footer="360" w:gutter="0"/>
          <w:cols w:space="720"/>
          <w:docGrid w:linePitch="360"/>
        </w:sectPr>
      </w:pPr>
    </w:p>
    <w:p w14:paraId="770AAACA" w14:textId="759F6718" w:rsidR="00C11589" w:rsidRPr="001663FA" w:rsidRDefault="00C11589" w:rsidP="00C11589">
      <w:pPr>
        <w:pStyle w:val="Heading2"/>
      </w:pPr>
      <w:bookmarkStart w:id="1908" w:name="_Toc190780700"/>
      <w:r w:rsidRPr="001663FA">
        <w:lastRenderedPageBreak/>
        <w:t>Quality-Control Procedures</w:t>
      </w:r>
      <w:bookmarkEnd w:id="1891"/>
      <w:bookmarkEnd w:id="1908"/>
    </w:p>
    <w:p w14:paraId="3A96D234" w14:textId="7D6AC381" w:rsidR="00DD0689" w:rsidRPr="001663FA" w:rsidRDefault="00DD0689" w:rsidP="004F11D2">
      <w:bookmarkStart w:id="1909" w:name="_Toc162422393"/>
      <w:r w:rsidRPr="001663FA">
        <w:t xml:space="preserve">The California Department of Education (CDE) and ETS implemented rigorous quality-control procedures throughout the assessment development, administration, scoring, analyses, and reporting processes for </w:t>
      </w:r>
      <w:r w:rsidR="00FC7DDA" w:rsidRPr="001663FA">
        <w:t>CAST</w:t>
      </w:r>
      <w:r w:rsidRPr="001663FA">
        <w:t xml:space="preserve">. As part of this effort, ETS staff worked with its Office of Professional Standards Compliance, which publishes and maintains the </w:t>
      </w:r>
      <w:r w:rsidRPr="001663FA">
        <w:rPr>
          <w:i/>
          <w:iCs/>
        </w:rPr>
        <w:t>ETS Standards for Quality and Fairness</w:t>
      </w:r>
      <w:r w:rsidRPr="001663FA">
        <w:t xml:space="preserve"> (ETS, 2014). These </w:t>
      </w:r>
      <w:r w:rsidRPr="001663FA">
        <w:rPr>
          <w:i/>
          <w:iCs/>
        </w:rPr>
        <w:t>Standards</w:t>
      </w:r>
      <w:r w:rsidRPr="001663FA">
        <w:t xml:space="preserve"> support the goals of delivering technically sound, fair, and useful products and services; and assisting the public and auditors evaluating those products and services. Quality-control procedures are outlined in this chapter.</w:t>
      </w:r>
    </w:p>
    <w:p w14:paraId="4636129C" w14:textId="0C41A03B" w:rsidR="00670030" w:rsidRPr="001663FA" w:rsidRDefault="00670030" w:rsidP="00670030">
      <w:pPr>
        <w:pStyle w:val="Heading3"/>
      </w:pPr>
      <w:bookmarkStart w:id="1910" w:name="_Toc190780701"/>
      <w:r w:rsidRPr="001663FA">
        <w:t>Quality Control of Item Development</w:t>
      </w:r>
      <w:bookmarkEnd w:id="1909"/>
      <w:bookmarkEnd w:id="1910"/>
    </w:p>
    <w:p w14:paraId="240847FA" w14:textId="1F75FA8A" w:rsidR="00DD0689" w:rsidRPr="001663FA" w:rsidRDefault="00DD0689" w:rsidP="004F11D2">
      <w:bookmarkStart w:id="1911" w:name="_Toc162422394"/>
      <w:r w:rsidRPr="001663FA">
        <w:t xml:space="preserve">The ETS goal is to provide the best standards-based and innovative items for the </w:t>
      </w:r>
      <w:r w:rsidR="00FC7DDA" w:rsidRPr="001663FA">
        <w:t>CAST</w:t>
      </w:r>
      <w:r w:rsidRPr="001663FA">
        <w:t xml:space="preserve">. Items developed for </w:t>
      </w:r>
      <w:r w:rsidR="00FC7DDA" w:rsidRPr="001663FA">
        <w:t>CAST</w:t>
      </w:r>
      <w:r w:rsidRPr="001663FA">
        <w:t xml:space="preserve"> were subject to an extensive item review process. The item writers responsible for developing </w:t>
      </w:r>
      <w:r w:rsidR="00FC7DDA" w:rsidRPr="001663FA">
        <w:t>CAST</w:t>
      </w:r>
      <w:r w:rsidRPr="001663FA">
        <w:t xml:space="preserve"> items were trained in </w:t>
      </w:r>
      <w:r w:rsidR="00D96089" w:rsidRPr="001663FA">
        <w:t>the California Assessment of Student Performance and Progress (</w:t>
      </w:r>
      <w:r w:rsidR="00FC7DDA" w:rsidRPr="001663FA">
        <w:t>CAASPP</w:t>
      </w:r>
      <w:r w:rsidR="00D96089" w:rsidRPr="001663FA">
        <w:t>)</w:t>
      </w:r>
      <w:r w:rsidRPr="001663FA">
        <w:t xml:space="preserve"> and ETS policies on quality control of item content, bias and sensitivity guidelines, as well as guidelines for accessibility, to ensure that the items allow the widest possible range of students to demonstrate their abilities.</w:t>
      </w:r>
    </w:p>
    <w:p w14:paraId="6CBE1297" w14:textId="493B5613" w:rsidR="00DD0689" w:rsidRPr="001663FA" w:rsidRDefault="00DD0689" w:rsidP="004F11D2">
      <w:r w:rsidRPr="001663FA">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1" w:history="1">
        <w:r w:rsidR="006F6F4D" w:rsidRPr="001663FA">
          <w:rPr>
            <w:rStyle w:val="Hyperlink"/>
            <w:i/>
            <w:iCs/>
          </w:rPr>
          <w:t>3.3</w:t>
        </w:r>
        <w:r w:rsidRPr="001663FA">
          <w:rPr>
            <w:rStyle w:val="Hyperlink"/>
            <w:i/>
            <w:iCs/>
          </w:rPr>
          <w:t> ETS Item Review Process</w:t>
        </w:r>
      </w:hyperlink>
      <w:r w:rsidRPr="001663FA">
        <w:t>.</w:t>
      </w:r>
    </w:p>
    <w:p w14:paraId="52DC23B7" w14:textId="3E7FA220" w:rsidR="00DD0689" w:rsidRPr="001663FA" w:rsidRDefault="00DD0689" w:rsidP="004F11D2">
      <w:r w:rsidRPr="001663FA">
        <w:t xml:space="preserve">During administrations of </w:t>
      </w:r>
      <w:r w:rsidR="00FC7DDA" w:rsidRPr="001663FA">
        <w:t>CAST</w:t>
      </w:r>
      <w:r w:rsidRPr="001663FA">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1" w:history="1">
        <w:r w:rsidR="005544A9" w:rsidRPr="001663FA">
          <w:rPr>
            <w:rStyle w:val="Hyperlink"/>
            <w:i/>
            <w:iCs/>
          </w:rPr>
          <w:t>8.2.7</w:t>
        </w:r>
        <w:r w:rsidRPr="001663FA">
          <w:rPr>
            <w:rStyle w:val="Hyperlink"/>
            <w:i/>
            <w:iCs/>
          </w:rPr>
          <w:t> Summary of Classical Item Analyses Flagging Criteria</w:t>
        </w:r>
      </w:hyperlink>
      <w:r w:rsidRPr="001663FA">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43416A40" w14:textId="3D9E9770" w:rsidR="00670030" w:rsidRPr="001663FA" w:rsidRDefault="00670030" w:rsidP="00670030">
      <w:pPr>
        <w:pStyle w:val="Heading3"/>
      </w:pPr>
      <w:bookmarkStart w:id="1912" w:name="_Toc190780702"/>
      <w:r w:rsidRPr="001663FA">
        <w:t>Quality Control of Test Assembly and Delivery</w:t>
      </w:r>
      <w:bookmarkEnd w:id="1911"/>
      <w:bookmarkEnd w:id="1912"/>
    </w:p>
    <w:p w14:paraId="2AD8E2E0" w14:textId="3768E5D6" w:rsidR="00DD0689" w:rsidRPr="001663FA" w:rsidRDefault="00DD0689" w:rsidP="004F11D2">
      <w:bookmarkStart w:id="1913" w:name="_Toc162422395"/>
      <w:r w:rsidRPr="001663FA">
        <w:t xml:space="preserve">The assembly of all test forms must conform to blueprints that represent a set of constraints and specifications. ETS conducted multiple levels of quality assurance (QA) checks on each assembled </w:t>
      </w:r>
      <w:r w:rsidR="00FC7DDA" w:rsidRPr="001663FA">
        <w:t>CAST</w:t>
      </w:r>
      <w:r w:rsidRPr="001663FA">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est_Assembly" w:history="1">
        <w:r w:rsidRPr="001663FA">
          <w:rPr>
            <w:rStyle w:val="Hyperlink"/>
            <w:i/>
            <w:iCs/>
          </w:rPr>
          <w:t>Chapter 4: Test Assembly</w:t>
        </w:r>
      </w:hyperlink>
      <w:r w:rsidRPr="001663FA">
        <w:t>.</w:t>
      </w:r>
    </w:p>
    <w:p w14:paraId="5D846AEA" w14:textId="77777777" w:rsidR="00DD0689" w:rsidRPr="001663FA" w:rsidRDefault="00DD0689" w:rsidP="004F11D2">
      <w:pPr>
        <w:keepNext/>
      </w:pPr>
      <w:r w:rsidRPr="001663FA">
        <w:lastRenderedPageBreak/>
        <w:t>In particular, the assembly of all test forms went through a certification process that involved various checks, including verifying that</w:t>
      </w:r>
    </w:p>
    <w:p w14:paraId="3C066E0C" w14:textId="77777777" w:rsidR="00DD0689" w:rsidRPr="001663FA" w:rsidRDefault="00DD0689" w:rsidP="004F11D2">
      <w:pPr>
        <w:pStyle w:val="bullets"/>
        <w:spacing w:before="0"/>
      </w:pPr>
      <w:r w:rsidRPr="001663FA">
        <w:t>all item answers in the key were correctly identified and documented in the scoring system;</w:t>
      </w:r>
    </w:p>
    <w:p w14:paraId="5DB8906F" w14:textId="77777777" w:rsidR="00DD0689" w:rsidRPr="001663FA" w:rsidRDefault="00DD0689" w:rsidP="004F11D2">
      <w:pPr>
        <w:pStyle w:val="bullets"/>
        <w:spacing w:before="0"/>
      </w:pPr>
      <w:r w:rsidRPr="001663FA">
        <w:t>items were scored correctly in the item bank and incorrect responses were scored as incorrect;</w:t>
      </w:r>
    </w:p>
    <w:p w14:paraId="0C89D682" w14:textId="77777777" w:rsidR="00DD0689" w:rsidRPr="001663FA" w:rsidRDefault="00DD0689" w:rsidP="004F11D2">
      <w:pPr>
        <w:pStyle w:val="bullets"/>
        <w:spacing w:before="0"/>
      </w:pPr>
      <w:r w:rsidRPr="001663FA">
        <w:t>all items assessed the intended standard;</w:t>
      </w:r>
    </w:p>
    <w:p w14:paraId="1EF6E716" w14:textId="77777777" w:rsidR="00DD0689" w:rsidRPr="001663FA" w:rsidRDefault="00DD0689" w:rsidP="004F11D2">
      <w:pPr>
        <w:pStyle w:val="bullets"/>
        <w:spacing w:before="0"/>
      </w:pPr>
      <w:r w:rsidRPr="001663FA">
        <w:t>all content in the item was correct with the exception of distractors, which are intended to be incorrect;</w:t>
      </w:r>
    </w:p>
    <w:p w14:paraId="010BF0C4" w14:textId="77777777" w:rsidR="00DD0689" w:rsidRPr="001663FA" w:rsidRDefault="00DD0689" w:rsidP="004F11D2">
      <w:pPr>
        <w:pStyle w:val="bullets"/>
        <w:spacing w:before="0"/>
      </w:pPr>
      <w:r w:rsidRPr="001663FA">
        <w:t>all items met the statistical criteria, to the extent possible;</w:t>
      </w:r>
    </w:p>
    <w:p w14:paraId="42204467" w14:textId="77777777" w:rsidR="00DD0689" w:rsidRPr="001663FA" w:rsidRDefault="00DD0689" w:rsidP="004F11D2">
      <w:pPr>
        <w:pStyle w:val="bullets"/>
        <w:spacing w:before="0"/>
      </w:pPr>
      <w:r w:rsidRPr="001663FA">
        <w:t>distractors were plausible;</w:t>
      </w:r>
    </w:p>
    <w:p w14:paraId="6AECFBE8" w14:textId="77777777" w:rsidR="00DD0689" w:rsidRPr="001663FA" w:rsidRDefault="00DD0689" w:rsidP="004F11D2">
      <w:pPr>
        <w:pStyle w:val="bullets"/>
        <w:spacing w:before="0"/>
      </w:pPr>
      <w:r w:rsidRPr="001663FA">
        <w:t>multiple-choice item options were parallel in structure;</w:t>
      </w:r>
    </w:p>
    <w:p w14:paraId="2088EC71" w14:textId="77777777" w:rsidR="00DD0689" w:rsidRPr="001663FA" w:rsidRDefault="00DD0689" w:rsidP="004F11D2">
      <w:pPr>
        <w:pStyle w:val="bullets"/>
        <w:spacing w:before="0"/>
      </w:pPr>
      <w:r w:rsidRPr="001663FA">
        <w:t>language was grade-level appropriate;</w:t>
      </w:r>
    </w:p>
    <w:p w14:paraId="3FE379F3" w14:textId="77777777" w:rsidR="00DD0689" w:rsidRPr="001663FA" w:rsidRDefault="00DD0689" w:rsidP="004F11D2">
      <w:pPr>
        <w:pStyle w:val="bullets"/>
        <w:spacing w:before="0"/>
      </w:pPr>
      <w:r w:rsidRPr="001663FA">
        <w:t>no more than three multiple-choice items in a row had the same key;</w:t>
      </w:r>
    </w:p>
    <w:p w14:paraId="14CA4362" w14:textId="77777777" w:rsidR="00DD0689" w:rsidRPr="001663FA" w:rsidRDefault="00DD0689" w:rsidP="004F11D2">
      <w:pPr>
        <w:pStyle w:val="bullets"/>
        <w:spacing w:before="0"/>
      </w:pPr>
      <w:r w:rsidRPr="001663FA">
        <w:t>all graphics were correct (copyright, spelling, relevance, etc.);</w:t>
      </w:r>
    </w:p>
    <w:p w14:paraId="2E87D3DB" w14:textId="77777777" w:rsidR="00DD0689" w:rsidRPr="001663FA" w:rsidRDefault="00DD0689" w:rsidP="004F11D2">
      <w:pPr>
        <w:pStyle w:val="bullets"/>
        <w:spacing w:before="0"/>
      </w:pPr>
      <w:r w:rsidRPr="001663FA">
        <w:t>there were no unintended mechanical errors in grammar, spelling, punctuation, and the like; and</w:t>
      </w:r>
    </w:p>
    <w:p w14:paraId="2BD73673" w14:textId="77777777" w:rsidR="00DD0689" w:rsidRPr="001663FA" w:rsidRDefault="00DD0689" w:rsidP="004F11D2">
      <w:pPr>
        <w:pStyle w:val="bullets"/>
        <w:spacing w:before="0"/>
      </w:pPr>
      <w:r w:rsidRPr="001663FA">
        <w:t>items adhered to the approved style guide.</w:t>
      </w:r>
    </w:p>
    <w:p w14:paraId="7A50B4F6" w14:textId="48938295" w:rsidR="00DD0689" w:rsidRPr="001663FA" w:rsidRDefault="00DD0689" w:rsidP="004F11D2">
      <w:r w:rsidRPr="001663FA">
        <w:t xml:space="preserve">Reviews were also conducted for functionality and sequencing during the user acceptance testing (UAT) process to ensure all items functioned as expected. Three cycles of UAT were conducted: the first by the </w:t>
      </w:r>
      <w:r w:rsidR="003154DA" w:rsidRPr="001663FA">
        <w:t>T</w:t>
      </w:r>
      <w:r w:rsidRPr="001663FA">
        <w:t xml:space="preserve">est </w:t>
      </w:r>
      <w:r w:rsidR="003154DA" w:rsidRPr="001663FA">
        <w:t>D</w:t>
      </w:r>
      <w:r w:rsidRPr="001663FA">
        <w:t xml:space="preserve">elivery </w:t>
      </w:r>
      <w:r w:rsidR="003154DA" w:rsidRPr="001663FA">
        <w:t>S</w:t>
      </w:r>
      <w:r w:rsidRPr="001663FA">
        <w:t>ystem (TDS) vendor, the second by ETS, and the third by the CDE. CDE staff made a final quality check to ensure that all issues identified during UAT were resolved before the release of the operational assessment.</w:t>
      </w:r>
    </w:p>
    <w:p w14:paraId="54F287DA" w14:textId="37075267" w:rsidR="00D54FA5" w:rsidRPr="001663FA" w:rsidRDefault="00D54FA5" w:rsidP="00D54FA5">
      <w:pPr>
        <w:pStyle w:val="Heading3"/>
      </w:pPr>
      <w:bookmarkStart w:id="1914" w:name="_Toc190780703"/>
      <w:r w:rsidRPr="001663FA">
        <w:t>Quality Control of Test Materials</w:t>
      </w:r>
      <w:bookmarkEnd w:id="1913"/>
      <w:bookmarkEnd w:id="1914"/>
    </w:p>
    <w:p w14:paraId="37CD820E" w14:textId="77777777" w:rsidR="00DD0689" w:rsidRPr="001663FA" w:rsidRDefault="00DD0689" w:rsidP="004F11D2">
      <w:bookmarkStart w:id="1915" w:name="_Toc162422396"/>
      <w:r w:rsidRPr="001663FA">
        <w:t>Brief descriptions of the types of materials used for and during testing appear in the following subsections.</w:t>
      </w:r>
    </w:p>
    <w:p w14:paraId="07B92267" w14:textId="2722383C" w:rsidR="00D54FA5" w:rsidRPr="001663FA" w:rsidRDefault="00D54FA5" w:rsidP="00D54FA5">
      <w:pPr>
        <w:pStyle w:val="Heading4"/>
      </w:pPr>
      <w:bookmarkStart w:id="1916" w:name="_Toc190780704"/>
      <w:r w:rsidRPr="001663FA">
        <w:t>Developing Assessments</w:t>
      </w:r>
      <w:bookmarkEnd w:id="1915"/>
      <w:bookmarkEnd w:id="1916"/>
    </w:p>
    <w:p w14:paraId="1A60F5DC" w14:textId="46810D1C" w:rsidR="00D54FA5" w:rsidRPr="001663FA" w:rsidRDefault="00D54FA5" w:rsidP="00D54FA5">
      <w:pPr>
        <w:pStyle w:val="Heading5"/>
      </w:pPr>
      <w:bookmarkStart w:id="1917" w:name="_Toc447184397"/>
      <w:bookmarkStart w:id="1918" w:name="_Toc459039328"/>
      <w:bookmarkStart w:id="1919" w:name="_Toc520202849"/>
      <w:r w:rsidRPr="001663FA">
        <w:rPr>
          <w:rStyle w:val="NumberedChar"/>
          <w:color w:val="auto"/>
        </w:rPr>
        <w:t>Computer-based</w:t>
      </w:r>
      <w:r w:rsidRPr="001663FA">
        <w:t xml:space="preserve"> Assessments</w:t>
      </w:r>
      <w:bookmarkEnd w:id="1917"/>
      <w:bookmarkEnd w:id="1918"/>
      <w:bookmarkEnd w:id="1919"/>
    </w:p>
    <w:p w14:paraId="40D771DC" w14:textId="71E5E674" w:rsidR="00DD0689" w:rsidRPr="001663FA" w:rsidRDefault="00DD0689" w:rsidP="004F11D2">
      <w:bookmarkStart w:id="1920" w:name="_Hlk133771239"/>
      <w:r w:rsidRPr="001663FA">
        <w:t xml:space="preserve">The steps taken to develop and ensure the quality of the computer-based assessments are described in </w:t>
      </w:r>
      <w:hyperlink w:anchor="_Item_Development_and" w:history="1">
        <w:r w:rsidRPr="001663FA">
          <w:rPr>
            <w:rStyle w:val="Hyperlink"/>
            <w:i/>
            <w:iCs/>
          </w:rPr>
          <w:t>Chapter 3: Item Development and Review</w:t>
        </w:r>
      </w:hyperlink>
      <w:r w:rsidRPr="001663FA">
        <w:t xml:space="preserve"> and </w:t>
      </w:r>
      <w:hyperlink w:anchor="_Test_Assembly" w:history="1">
        <w:r w:rsidRPr="001663FA">
          <w:rPr>
            <w:rStyle w:val="Hyperlink"/>
            <w:i/>
            <w:iCs/>
          </w:rPr>
          <w:t>Chapter 4:</w:t>
        </w:r>
        <w:r w:rsidRPr="001663FA">
          <w:rPr>
            <w:rStyle w:val="Hyperlink"/>
          </w:rPr>
          <w:t xml:space="preserve"> </w:t>
        </w:r>
        <w:r w:rsidRPr="001663FA">
          <w:rPr>
            <w:rStyle w:val="Hyperlink"/>
            <w:i/>
          </w:rPr>
          <w:t>Test Assembly</w:t>
        </w:r>
      </w:hyperlink>
      <w:r w:rsidRPr="001663FA">
        <w:t>.</w:t>
      </w:r>
    </w:p>
    <w:bookmarkEnd w:id="1920"/>
    <w:p w14:paraId="39428DCA" w14:textId="236A0E9A" w:rsidR="00D54FA5" w:rsidRPr="001663FA" w:rsidRDefault="00D54FA5" w:rsidP="00D54FA5">
      <w:pPr>
        <w:pStyle w:val="Heading5"/>
      </w:pPr>
      <w:r w:rsidRPr="001663FA">
        <w:t>Paper–Pencil Forms</w:t>
      </w:r>
    </w:p>
    <w:p w14:paraId="5BC9778B" w14:textId="77777777" w:rsidR="00DD0689" w:rsidRPr="001663FA" w:rsidRDefault="00DD0689" w:rsidP="004F11D2">
      <w:bookmarkStart w:id="1921" w:name="_Toc162422397"/>
      <w:r w:rsidRPr="001663FA">
        <w:t>Test forms and response booklets were developed and reviewed by ETS staff to ensure that materials met quality standards. Each document was reviewed for accuracy, completeness, and alignment with supporting materials. Print-ready PDFs underwent a stringent quality-control process to ensure that there was adequate space for student response.</w:t>
      </w:r>
    </w:p>
    <w:p w14:paraId="2B441B1A" w14:textId="3BD025EB" w:rsidR="00671B9A" w:rsidRPr="001663FA" w:rsidRDefault="00671B9A" w:rsidP="00671B9A">
      <w:pPr>
        <w:pStyle w:val="Heading4"/>
      </w:pPr>
      <w:bookmarkStart w:id="1922" w:name="_Toc190780705"/>
      <w:r w:rsidRPr="001663FA">
        <w:lastRenderedPageBreak/>
        <w:t>Test Administration Manuals</w:t>
      </w:r>
      <w:bookmarkEnd w:id="1921"/>
      <w:bookmarkEnd w:id="1922"/>
    </w:p>
    <w:p w14:paraId="50CABD8C" w14:textId="16707C8D" w:rsidR="00DD0689" w:rsidRPr="001663FA" w:rsidRDefault="00DD0689" w:rsidP="004F11D2">
      <w:pPr>
        <w:keepLines/>
      </w:pPr>
      <w:bookmarkStart w:id="1923" w:name="_Toc162422398"/>
      <w:r w:rsidRPr="001663FA">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CAASPP &amp; </w:t>
      </w:r>
      <w:r w:rsidR="00187262" w:rsidRPr="001663FA">
        <w:t>English Language Proficiency Assessments for California (</w:t>
      </w:r>
      <w:r w:rsidRPr="001663FA">
        <w:t>ELPAC</w:t>
      </w:r>
      <w:r w:rsidR="00187262" w:rsidRPr="001663FA">
        <w:t>)</w:t>
      </w:r>
      <w:r w:rsidRPr="001663FA">
        <w:t xml:space="preserve"> Website. Only nonsecure documents were posted to this website. Secure materials, such as the </w:t>
      </w:r>
      <w:r w:rsidR="001B6261" w:rsidRPr="001663FA">
        <w:rPr>
          <w:i/>
          <w:iCs/>
        </w:rPr>
        <w:t>CAASPP</w:t>
      </w:r>
      <w:r w:rsidRPr="001663FA">
        <w:rPr>
          <w:i/>
          <w:iCs/>
        </w:rPr>
        <w:t xml:space="preserve"> Directions for Administration </w:t>
      </w:r>
      <w:r w:rsidRPr="001663FA">
        <w:t>(</w:t>
      </w:r>
      <w:r w:rsidRPr="001663FA">
        <w:rPr>
          <w:i/>
          <w:iCs/>
        </w:rPr>
        <w:t>DFAs</w:t>
      </w:r>
      <w:r w:rsidRPr="001663FA">
        <w:t>), were made available to designated local educational agency (LEA) staff through the Test Operations Management System (TOMS), which required a secure logon.</w:t>
      </w:r>
    </w:p>
    <w:p w14:paraId="0CD6862B" w14:textId="38F3E935" w:rsidR="00DD0689" w:rsidRPr="001663FA" w:rsidRDefault="00DD0689" w:rsidP="004F11D2">
      <w:pPr>
        <w:rPr>
          <w:lang w:bidi="en-US"/>
        </w:rPr>
      </w:pPr>
      <w:r w:rsidRPr="001663FA">
        <w:t xml:space="preserve">The manuals used in the administration of the </w:t>
      </w:r>
      <w:r w:rsidR="001B6261" w:rsidRPr="001663FA">
        <w:t>CAASPP</w:t>
      </w:r>
      <w:r w:rsidRPr="001663FA">
        <w:t xml:space="preserve"> are listed in subsection </w:t>
      </w:r>
      <w:hyperlink w:anchor="_Instructions_for_Test_1" w:history="1">
        <w:r w:rsidR="00E54E1D" w:rsidRPr="001663FA">
          <w:rPr>
            <w:rStyle w:val="Hyperlink"/>
            <w:i/>
            <w:iCs/>
          </w:rPr>
          <w:t>5.2.4</w:t>
        </w:r>
        <w:r w:rsidRPr="001663FA">
          <w:rPr>
            <w:rStyle w:val="Hyperlink"/>
            <w:i/>
          </w:rPr>
          <w:t> Instructions for Test Administration</w:t>
        </w:r>
      </w:hyperlink>
      <w:r w:rsidRPr="001663FA">
        <w:t>.</w:t>
      </w:r>
    </w:p>
    <w:p w14:paraId="0BC0EDE4" w14:textId="24E219D6" w:rsidR="00671B9A" w:rsidRPr="001663FA" w:rsidRDefault="00671B9A" w:rsidP="00671B9A">
      <w:pPr>
        <w:pStyle w:val="Heading4"/>
      </w:pPr>
      <w:bookmarkStart w:id="1924" w:name="_Toc190780706"/>
      <w:r w:rsidRPr="001663FA">
        <w:t>Collecting Test Materials</w:t>
      </w:r>
      <w:bookmarkEnd w:id="1923"/>
      <w:bookmarkEnd w:id="1924"/>
    </w:p>
    <w:p w14:paraId="4FF4559D" w14:textId="77777777" w:rsidR="00BD203D" w:rsidRPr="001663FA" w:rsidRDefault="00BD203D" w:rsidP="004F11D2">
      <w:r w:rsidRPr="001663FA">
        <w:t>ETS processes ensure the security of assessments delivered using a variety of test modes and delivery methods.</w:t>
      </w:r>
    </w:p>
    <w:p w14:paraId="0EDF553B" w14:textId="383326F0" w:rsidR="00671B9A" w:rsidRPr="001663FA" w:rsidRDefault="00671B9A" w:rsidP="00671B9A">
      <w:pPr>
        <w:pStyle w:val="Heading5"/>
      </w:pPr>
      <w:r w:rsidRPr="001663FA">
        <w:rPr>
          <w:rStyle w:val="NumberedChar"/>
          <w:color w:val="auto"/>
        </w:rPr>
        <w:t>Computer-based</w:t>
      </w:r>
      <w:r w:rsidRPr="001663FA">
        <w:t xml:space="preserve"> Assessments</w:t>
      </w:r>
    </w:p>
    <w:p w14:paraId="5EB3EDAF" w14:textId="0CD1C9BB" w:rsidR="00BD203D" w:rsidRPr="001663FA" w:rsidRDefault="00BD203D" w:rsidP="004F11D2">
      <w:r w:rsidRPr="001663FA">
        <w:t xml:space="preserve">During the </w:t>
      </w:r>
      <w:r w:rsidR="00F473F5" w:rsidRPr="001663FA">
        <w:t>2023–24</w:t>
      </w:r>
      <w:r w:rsidRPr="001663FA">
        <w:t xml:space="preserve"> </w:t>
      </w:r>
      <w:r w:rsidR="001B6261" w:rsidRPr="001663FA">
        <w:t>CAASPP</w:t>
      </w:r>
      <w:r w:rsidRPr="001663FA">
        <w:t xml:space="preserve"> administration, there were no test materials to be collected as a result of computer-based testing.</w:t>
      </w:r>
    </w:p>
    <w:p w14:paraId="039F0FC4" w14:textId="5B727002" w:rsidR="00671B9A" w:rsidRPr="001663FA" w:rsidRDefault="00671B9A" w:rsidP="00671B9A">
      <w:pPr>
        <w:pStyle w:val="Heading5"/>
      </w:pPr>
      <w:r w:rsidRPr="001663FA">
        <w:t>Paper–Pencil Forms</w:t>
      </w:r>
    </w:p>
    <w:p w14:paraId="65701D34" w14:textId="657B20D7" w:rsidR="00BD203D" w:rsidRPr="001663FA" w:rsidRDefault="00BD203D" w:rsidP="004F11D2">
      <w:bookmarkStart w:id="1925" w:name="_Toc162422399"/>
      <w:r w:rsidRPr="001663FA">
        <w:t xml:space="preserve">Once the paper–pencil tests (PPTs) were administered at test sites whose LEAs had received prior approval from the CDE, LEAs were instructed to enter student responses into the </w:t>
      </w:r>
      <w:r w:rsidR="00FC7DDA" w:rsidRPr="001663FA">
        <w:t>CAASPP</w:t>
      </w:r>
      <w:r w:rsidRPr="001663FA">
        <w:t xml:space="preserve"> Data Entry Interface (DEI). LEAs were provided with instructions for secure destruction of materials in the </w:t>
      </w:r>
      <w:r w:rsidRPr="001663FA">
        <w:rPr>
          <w:i/>
          <w:iCs/>
        </w:rPr>
        <w:t>CAASPP Paper–Pencil Testing Test Administration Manual</w:t>
      </w:r>
      <w:r w:rsidRPr="001663FA">
        <w:t xml:space="preserve"> (CDE, 2024).</w:t>
      </w:r>
    </w:p>
    <w:p w14:paraId="2D9F4543" w14:textId="26A28883" w:rsidR="00671B9A" w:rsidRPr="001663FA" w:rsidRDefault="00671B9A" w:rsidP="00671B9A">
      <w:pPr>
        <w:pStyle w:val="Heading4"/>
      </w:pPr>
      <w:bookmarkStart w:id="1926" w:name="_Toc176443711"/>
      <w:bookmarkStart w:id="1927" w:name="_Toc176505048"/>
      <w:bookmarkStart w:id="1928" w:name="_Toc176866479"/>
      <w:bookmarkStart w:id="1929" w:name="_Toc176443712"/>
      <w:bookmarkStart w:id="1930" w:name="_Toc176505049"/>
      <w:bookmarkStart w:id="1931" w:name="_Toc176866480"/>
      <w:bookmarkStart w:id="1932" w:name="_Toc190780707"/>
      <w:bookmarkEnd w:id="1926"/>
      <w:bookmarkEnd w:id="1927"/>
      <w:bookmarkEnd w:id="1928"/>
      <w:bookmarkEnd w:id="1929"/>
      <w:bookmarkEnd w:id="1930"/>
      <w:bookmarkEnd w:id="1931"/>
      <w:r w:rsidRPr="001663FA">
        <w:t>Processing Test Materials</w:t>
      </w:r>
      <w:bookmarkEnd w:id="1925"/>
      <w:bookmarkEnd w:id="1932"/>
    </w:p>
    <w:p w14:paraId="119C6893" w14:textId="77777777" w:rsidR="00F34178" w:rsidRPr="001663FA" w:rsidRDefault="00F34178" w:rsidP="004F11D2">
      <w:r w:rsidRPr="001663FA">
        <w:t>The ways in which materials associated with student testing were processed are described in subsequent subsections.</w:t>
      </w:r>
    </w:p>
    <w:p w14:paraId="493E6517" w14:textId="2A11E65E" w:rsidR="00324D45" w:rsidRPr="001663FA" w:rsidRDefault="00324D45" w:rsidP="00324D45">
      <w:pPr>
        <w:pStyle w:val="Heading5"/>
      </w:pPr>
      <w:r w:rsidRPr="001663FA">
        <w:rPr>
          <w:rStyle w:val="NumberedChar"/>
          <w:color w:val="auto"/>
        </w:rPr>
        <w:t>Computer-based</w:t>
      </w:r>
      <w:r w:rsidRPr="001663FA">
        <w:t xml:space="preserve"> Assessments</w:t>
      </w:r>
    </w:p>
    <w:p w14:paraId="20D1FE6E" w14:textId="77777777" w:rsidR="00F34178" w:rsidRPr="001663FA" w:rsidRDefault="00F34178" w:rsidP="004F11D2">
      <w:r w:rsidRPr="001663FA">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4BD8E31C" w14:textId="1D983E70" w:rsidR="00324D45" w:rsidRPr="001663FA" w:rsidRDefault="00324D45" w:rsidP="00324D45">
      <w:pPr>
        <w:pStyle w:val="Heading5"/>
      </w:pPr>
      <w:r w:rsidRPr="001663FA">
        <w:t>Paper–Pencil Forms</w:t>
      </w:r>
    </w:p>
    <w:p w14:paraId="21ABEF72" w14:textId="4CE66055" w:rsidR="00F34178" w:rsidRPr="001663FA" w:rsidRDefault="00F34178" w:rsidP="004F11D2">
      <w:pPr>
        <w:rPr>
          <w:i/>
        </w:rPr>
      </w:pPr>
      <w:bookmarkStart w:id="1933" w:name="_Toc162422400"/>
      <w:r w:rsidRPr="001663FA">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75490698" w14:textId="604133A2" w:rsidR="00324D45" w:rsidRPr="001663FA" w:rsidRDefault="00324D45" w:rsidP="00324D45">
      <w:pPr>
        <w:pStyle w:val="Heading3"/>
      </w:pPr>
      <w:bookmarkStart w:id="1934" w:name="_Toc176443714"/>
      <w:bookmarkStart w:id="1935" w:name="_Toc176505051"/>
      <w:bookmarkStart w:id="1936" w:name="_Toc176866482"/>
      <w:bookmarkStart w:id="1937" w:name="_Toc176443715"/>
      <w:bookmarkStart w:id="1938" w:name="_Toc176505052"/>
      <w:bookmarkStart w:id="1939" w:name="_Toc176866483"/>
      <w:bookmarkStart w:id="1940" w:name="_Toc176443716"/>
      <w:bookmarkStart w:id="1941" w:name="_Toc176505053"/>
      <w:bookmarkStart w:id="1942" w:name="_Toc176866484"/>
      <w:bookmarkStart w:id="1943" w:name="_Toc190780708"/>
      <w:bookmarkEnd w:id="1934"/>
      <w:bookmarkEnd w:id="1935"/>
      <w:bookmarkEnd w:id="1936"/>
      <w:bookmarkEnd w:id="1937"/>
      <w:bookmarkEnd w:id="1938"/>
      <w:bookmarkEnd w:id="1939"/>
      <w:bookmarkEnd w:id="1940"/>
      <w:bookmarkEnd w:id="1941"/>
      <w:bookmarkEnd w:id="1942"/>
      <w:r w:rsidRPr="001663FA">
        <w:lastRenderedPageBreak/>
        <w:t>Quality Control of Test Administration</w:t>
      </w:r>
      <w:bookmarkEnd w:id="1933"/>
      <w:bookmarkEnd w:id="1943"/>
    </w:p>
    <w:p w14:paraId="536789A8" w14:textId="1B496E53" w:rsidR="00763605" w:rsidRPr="001663FA" w:rsidRDefault="00763605" w:rsidP="00BD04DA">
      <w:pPr>
        <w:keepNext/>
      </w:pPr>
      <w:bookmarkStart w:id="1944" w:name="_Quality_Control_of"/>
      <w:bookmarkStart w:id="1945" w:name="_Toc162422401"/>
      <w:bookmarkEnd w:id="1944"/>
      <w:r w:rsidRPr="001663FA">
        <w:t xml:space="preserve">The quality of test administration for </w:t>
      </w:r>
      <w:r w:rsidR="00FC7DDA" w:rsidRPr="001663FA">
        <w:rPr>
          <w:rFonts w:cs="Arial"/>
        </w:rPr>
        <w:t>CAST</w:t>
      </w:r>
      <w:r w:rsidRPr="001663FA">
        <w:t xml:space="preserve"> was monitored and controlled through several strategies. </w:t>
      </w:r>
    </w:p>
    <w:p w14:paraId="4618C6C6" w14:textId="28FF3DA0" w:rsidR="00763605" w:rsidRPr="001663FA" w:rsidRDefault="00763605" w:rsidP="004F11D2">
      <w:r w:rsidRPr="001663FA">
        <w:t xml:space="preserve">A fully supported Outreach team that includes California Technical Assistance Center phone support and Success Agents supported all LEAs in the administration of the </w:t>
      </w:r>
      <w:r w:rsidR="00FC7DDA" w:rsidRPr="001663FA">
        <w:t>CAASPP</w:t>
      </w:r>
      <w:r w:rsidRPr="001663FA">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85">
        <w:r w:rsidRPr="001663FA">
          <w:t>the</w:t>
        </w:r>
      </w:hyperlink>
      <w:r w:rsidRPr="001663FA">
        <w:t xml:space="preserve"> CAASPP &amp; ELPAC Website, that housed a full range of manuals, videos, and other instructional and support materials.</w:t>
      </w:r>
    </w:p>
    <w:p w14:paraId="3F8E847A" w14:textId="67B7A4E6" w:rsidR="00763605" w:rsidRPr="001663FA" w:rsidRDefault="00763605" w:rsidP="004F11D2">
      <w:r w:rsidRPr="001663FA">
        <w:t xml:space="preserve">The quality of test administration was further managed through comprehensive rules and guidelines for maintaining the security and standardization of the </w:t>
      </w:r>
      <w:r w:rsidR="00FC7DDA" w:rsidRPr="001663FA">
        <w:t>CAASPP</w:t>
      </w:r>
      <w:r w:rsidRPr="001663FA">
        <w:t>. LEAs received training on these topics and were provided tools for reporting security incidents and resolving testing discrepancies for specific testing sessions.</w:t>
      </w:r>
    </w:p>
    <w:p w14:paraId="597D2166" w14:textId="10746564" w:rsidR="00763605" w:rsidRPr="001663FA" w:rsidRDefault="00763605" w:rsidP="004F11D2">
      <w:r w:rsidRPr="001663FA">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_1" w:history="1">
        <w:r w:rsidR="008827CD" w:rsidRPr="001663FA">
          <w:rPr>
            <w:rStyle w:val="Hyperlink"/>
            <w:i/>
            <w:iCs/>
          </w:rPr>
          <w:t>5.6.1</w:t>
        </w:r>
        <w:r w:rsidRPr="001663FA">
          <w:rPr>
            <w:rStyle w:val="Hyperlink"/>
            <w:i/>
          </w:rPr>
          <w:t xml:space="preserve"> The ETS Office of Testing Integrity</w:t>
        </w:r>
      </w:hyperlink>
      <w:r w:rsidRPr="001663FA">
        <w:t>.</w:t>
      </w:r>
    </w:p>
    <w:p w14:paraId="42F0498B" w14:textId="16334862" w:rsidR="00324D45" w:rsidRPr="001663FA" w:rsidRDefault="00324D45" w:rsidP="00324D45">
      <w:pPr>
        <w:pStyle w:val="Heading3"/>
      </w:pPr>
      <w:bookmarkStart w:id="1946" w:name="_Quality_Control_of_2"/>
      <w:bookmarkStart w:id="1947" w:name="_Toc190780709"/>
      <w:bookmarkEnd w:id="1946"/>
      <w:r w:rsidRPr="001663FA">
        <w:t>Quality Control of Scoring</w:t>
      </w:r>
      <w:bookmarkEnd w:id="1945"/>
      <w:bookmarkEnd w:id="1947"/>
    </w:p>
    <w:p w14:paraId="64B8F51E" w14:textId="77777777" w:rsidR="00F9610C" w:rsidRPr="001663FA" w:rsidRDefault="00F9610C" w:rsidP="004F11D2">
      <w:bookmarkStart w:id="1948" w:name="_Toc162422402"/>
      <w:r w:rsidRPr="001663FA">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00134BCC" w14:textId="528B40CF" w:rsidR="00324D45" w:rsidRPr="001663FA" w:rsidRDefault="00324D45" w:rsidP="00324D45">
      <w:pPr>
        <w:pStyle w:val="Heading4"/>
      </w:pPr>
      <w:bookmarkStart w:id="1949" w:name="_Toc190780710"/>
      <w:r w:rsidRPr="001663FA">
        <w:t>Machine-Scoring Procedures</w:t>
      </w:r>
      <w:bookmarkEnd w:id="1948"/>
      <w:bookmarkEnd w:id="1949"/>
    </w:p>
    <w:p w14:paraId="67C955BF" w14:textId="50AAB8FC" w:rsidR="00F9610C" w:rsidRPr="001663FA" w:rsidRDefault="00F9610C" w:rsidP="004F11D2">
      <w:bookmarkStart w:id="1950" w:name="_Toc162422403"/>
      <w:r w:rsidRPr="001663FA">
        <w:t xml:space="preserve">To ensure valid item-level scoring for </w:t>
      </w:r>
      <w:r w:rsidR="00FC7DDA" w:rsidRPr="001663FA">
        <w:t>CAST</w:t>
      </w:r>
      <w:r w:rsidRPr="001663FA">
        <w:t xml:space="preserve">, quality-control procedures were employed by CAI, the </w:t>
      </w:r>
      <w:r w:rsidR="00FC7DDA" w:rsidRPr="001663FA">
        <w:t>CAASPP</w:t>
      </w:r>
      <w:r w:rsidRPr="001663FA">
        <w:t xml:space="preserve"> subcontractor responsible for providing the TDS and scoring machine-scorable items. CAI staff independently reviewed all </w:t>
      </w:r>
      <w:r w:rsidR="00FC7DDA" w:rsidRPr="001663FA">
        <w:t>CAST</w:t>
      </w:r>
      <w:r w:rsidRPr="001663FA">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31EB75F3" w14:textId="77777777" w:rsidR="00F9610C" w:rsidRPr="001663FA" w:rsidRDefault="00F9610C" w:rsidP="004F11D2">
      <w:r w:rsidRPr="001663FA">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3118C4E5" w14:textId="77777777" w:rsidR="00F9610C" w:rsidRPr="001663FA" w:rsidRDefault="00F9610C" w:rsidP="004F11D2">
      <w:r w:rsidRPr="001663FA">
        <w:lastRenderedPageBreak/>
        <w:t>Data passed directly from the Quality Monitoring System to the database of record, which served as the repository for all test information, and from which all test information was</w:t>
      </w:r>
      <w:r w:rsidRPr="001663FA" w:rsidDel="00CE5235">
        <w:t xml:space="preserve"> </w:t>
      </w:r>
      <w:r w:rsidRPr="001663FA">
        <w:t>pulled and transmitted to ETS in a predetermined results format.</w:t>
      </w:r>
    </w:p>
    <w:p w14:paraId="5D118B3E" w14:textId="23AEC702" w:rsidR="00324D45" w:rsidRPr="001663FA" w:rsidRDefault="00324D45" w:rsidP="00324D45">
      <w:pPr>
        <w:pStyle w:val="Heading4"/>
      </w:pPr>
      <w:bookmarkStart w:id="1951" w:name="_Toc190780711"/>
      <w:r w:rsidRPr="001663FA">
        <w:t>Human Scoring</w:t>
      </w:r>
      <w:bookmarkEnd w:id="1950"/>
      <w:bookmarkEnd w:id="1951"/>
    </w:p>
    <w:p w14:paraId="2A44186C" w14:textId="36FC5410" w:rsidR="00324D45" w:rsidRPr="001663FA" w:rsidRDefault="00324D45" w:rsidP="005F5A90">
      <w:pPr>
        <w:keepNext/>
      </w:pPr>
      <w:r w:rsidRPr="001663FA">
        <w:t>For human scoring, ETS employed multiple quality controls, including</w:t>
      </w:r>
    </w:p>
    <w:p w14:paraId="0D87DEBB" w14:textId="44063D92" w:rsidR="00324D45" w:rsidRPr="001663FA" w:rsidRDefault="00324D45" w:rsidP="00324D45">
      <w:pPr>
        <w:pStyle w:val="bullets"/>
      </w:pPr>
      <w:r w:rsidRPr="001663FA">
        <w:t xml:space="preserve">raters being required to successfully pass calibration, described in subsection </w:t>
      </w:r>
      <w:hyperlink w:anchor="_Training_for_Raters">
        <w:r w:rsidRPr="001663FA">
          <w:rPr>
            <w:rStyle w:val="Hyperlink"/>
            <w:i/>
            <w:iCs/>
          </w:rPr>
          <w:t>7.1.1.2.6 Training for Raters</w:t>
        </w:r>
      </w:hyperlink>
      <w:r w:rsidRPr="001663FA">
        <w:t>, prior to beginning scoring at each grade level;</w:t>
      </w:r>
    </w:p>
    <w:p w14:paraId="30785F30" w14:textId="77777777" w:rsidR="00324D45" w:rsidRPr="001663FA" w:rsidRDefault="00324D45" w:rsidP="00324D45">
      <w:pPr>
        <w:pStyle w:val="bullets"/>
      </w:pPr>
      <w:r w:rsidRPr="001663FA">
        <w:t>scoring leaders conducting backreads during each scoring shift;</w:t>
      </w:r>
    </w:p>
    <w:p w14:paraId="14E87135" w14:textId="77777777" w:rsidR="00324D45" w:rsidRPr="001663FA" w:rsidRDefault="00324D45" w:rsidP="00FD59FA">
      <w:pPr>
        <w:pStyle w:val="bullets"/>
        <w:keepNext/>
      </w:pPr>
      <w:r w:rsidRPr="001663FA">
        <w:t>ETS reviewing statistics on validity papers; and</w:t>
      </w:r>
    </w:p>
    <w:p w14:paraId="344BBDA5" w14:textId="77777777" w:rsidR="00324D45" w:rsidRPr="001663FA" w:rsidRDefault="00324D45" w:rsidP="00324D45">
      <w:pPr>
        <w:pStyle w:val="bullets"/>
      </w:pPr>
      <w:r w:rsidRPr="001663FA">
        <w:t>ETS reviewing interrater reliability statistics.</w:t>
      </w:r>
    </w:p>
    <w:p w14:paraId="2FAE442D" w14:textId="11B27713" w:rsidR="00324D45" w:rsidRPr="001663FA" w:rsidRDefault="00324D45" w:rsidP="00324D45">
      <w:r w:rsidRPr="001663FA">
        <w:t>Refer to subsection</w:t>
      </w:r>
      <w:r w:rsidRPr="001663FA">
        <w:rPr>
          <w:i/>
        </w:rPr>
        <w:t xml:space="preserve"> </w:t>
      </w:r>
      <w:hyperlink w:anchor="_Human_Scoring_Development" w:history="1">
        <w:r w:rsidRPr="001663FA">
          <w:rPr>
            <w:rStyle w:val="Hyperlink"/>
            <w:i/>
            <w:iCs/>
          </w:rPr>
          <w:t>7.1.1.2 Human Scoring Development</w:t>
        </w:r>
      </w:hyperlink>
      <w:r w:rsidRPr="001663FA">
        <w:t xml:space="preserve"> for the topics; refer to subsections </w:t>
      </w:r>
      <w:hyperlink w:anchor="_Scoring_Monitoring_and" w:history="1">
        <w:r w:rsidRPr="001663FA">
          <w:rPr>
            <w:rStyle w:val="Hyperlink"/>
            <w:i/>
            <w:iCs/>
          </w:rPr>
          <w:t>7.1.1.2.8 Scoring Monitoring and Quality Management</w:t>
        </w:r>
      </w:hyperlink>
      <w:r w:rsidRPr="001663FA">
        <w:t xml:space="preserve"> and </w:t>
      </w:r>
      <w:hyperlink w:anchor="_Validity_Responses_and" w:history="1">
        <w:r w:rsidRPr="001663FA">
          <w:rPr>
            <w:rStyle w:val="Hyperlink"/>
            <w:i/>
            <w:iCs/>
          </w:rPr>
          <w:t>7.1.1.2.10 Validity Responses and Sets</w:t>
        </w:r>
      </w:hyperlink>
      <w:r w:rsidRPr="001663FA">
        <w:rPr>
          <w:rFonts w:cs="Calibri"/>
        </w:rPr>
        <w:t xml:space="preserve"> </w:t>
      </w:r>
      <w:r w:rsidRPr="001663FA">
        <w:t>for more specific details on these tools used for quality control of human scoring.</w:t>
      </w:r>
    </w:p>
    <w:p w14:paraId="525E95A0" w14:textId="09894710" w:rsidR="00324D45" w:rsidRPr="001663FA" w:rsidRDefault="00324D45" w:rsidP="00324D45">
      <w:pPr>
        <w:pStyle w:val="Heading4"/>
      </w:pPr>
      <w:bookmarkStart w:id="1952" w:name="_Artificial_Intelligence_Scoring"/>
      <w:bookmarkStart w:id="1953" w:name="_Toc103172767"/>
      <w:bookmarkStart w:id="1954" w:name="_Toc162422404"/>
      <w:bookmarkStart w:id="1955" w:name="_Toc190780712"/>
      <w:bookmarkEnd w:id="1952"/>
      <w:r w:rsidRPr="001663FA">
        <w:t>Artificial Intelligence Scoring Verification</w:t>
      </w:r>
      <w:bookmarkEnd w:id="1953"/>
      <w:bookmarkEnd w:id="1954"/>
      <w:bookmarkEnd w:id="1955"/>
    </w:p>
    <w:p w14:paraId="7A8B1758" w14:textId="01EB909C" w:rsidR="00324D45" w:rsidRPr="001663FA" w:rsidRDefault="00324D45" w:rsidP="00324D45">
      <w:r w:rsidRPr="001663FA">
        <w:t xml:space="preserve">During the </w:t>
      </w:r>
      <w:r w:rsidR="001E1F28" w:rsidRPr="001663FA">
        <w:t>2023–24</w:t>
      </w:r>
      <w:r w:rsidRPr="001663FA">
        <w:t xml:space="preserve"> </w:t>
      </w:r>
      <w:r w:rsidR="00462990" w:rsidRPr="001663FA">
        <w:t xml:space="preserve">CAST </w:t>
      </w:r>
      <w:r w:rsidRPr="001663FA">
        <w:t xml:space="preserve">administration, to ensure the quality of artificial intelligence (AI) scoring, ETS maintained a QA system where a random sample of human ratings was obtained and used for rater agreement analyses. All AI-scored items were subject to a second scoring by human raters. Refer to subsection </w:t>
      </w:r>
      <w:hyperlink w:anchor="_Interrater_Reliability_for" w:history="1">
        <w:r w:rsidRPr="001663FA">
          <w:rPr>
            <w:rStyle w:val="Hyperlink"/>
            <w:i/>
            <w:iCs/>
          </w:rPr>
          <w:t>7.1.1.2.9 Interrater Reliability for Operational Items</w:t>
        </w:r>
      </w:hyperlink>
      <w:r w:rsidRPr="001663FA">
        <w:t xml:space="preserve"> for more information regarding the scoring process.</w:t>
      </w:r>
    </w:p>
    <w:p w14:paraId="49AF4511" w14:textId="1D00E1DA" w:rsidR="00F01161" w:rsidRPr="001663FA" w:rsidRDefault="00F01161" w:rsidP="00F01161">
      <w:pPr>
        <w:pStyle w:val="Heading4"/>
      </w:pPr>
      <w:bookmarkStart w:id="1956" w:name="_Development_of_Scoring"/>
      <w:bookmarkStart w:id="1957" w:name="_Toc162422405"/>
      <w:bookmarkStart w:id="1958" w:name="_Toc190780713"/>
      <w:bookmarkEnd w:id="1956"/>
      <w:r w:rsidRPr="001663FA">
        <w:t>Development of Scoring Specifications</w:t>
      </w:r>
      <w:bookmarkEnd w:id="1957"/>
      <w:bookmarkEnd w:id="1958"/>
    </w:p>
    <w:p w14:paraId="3BB8DF26" w14:textId="77777777" w:rsidR="00FD59FA" w:rsidRPr="001663FA" w:rsidRDefault="00FD59FA" w:rsidP="004F11D2">
      <w:bookmarkStart w:id="1959" w:name="_Toc162422406"/>
      <w:r w:rsidRPr="001663FA">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3E5579F7" w14:textId="4A1FFAA4" w:rsidR="00FD59FA" w:rsidRPr="001663FA" w:rsidRDefault="00FD59FA" w:rsidP="004F11D2">
      <w:r w:rsidRPr="001663FA">
        <w:t>Prior to the test administration, ETS AD staff reviewed and verified the keys and scoring rubrics for each item. Then, these keys and</w:t>
      </w:r>
      <w:r w:rsidRPr="001663FA">
        <w:rPr>
          <w:b/>
          <w:bCs/>
        </w:rPr>
        <w:t xml:space="preserve"> </w:t>
      </w:r>
      <w:r w:rsidRPr="001663FA">
        <w:t>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7034C54E" w14:textId="29CAE51B" w:rsidR="00FD59FA" w:rsidRPr="001663FA" w:rsidRDefault="00FD59FA" w:rsidP="004F11D2">
      <w:r w:rsidRPr="001663FA">
        <w:t xml:space="preserve">ETS scoring specifications for </w:t>
      </w:r>
      <w:r w:rsidR="00FC7DDA" w:rsidRPr="001663FA">
        <w:t>CAST</w:t>
      </w:r>
      <w:r w:rsidRPr="001663FA">
        <w:t xml:space="preserve"> were completed, approved, and checked well in advance of the receipt of student response data.</w:t>
      </w:r>
    </w:p>
    <w:p w14:paraId="45E47C39" w14:textId="2E240232" w:rsidR="00F01161" w:rsidRPr="001663FA" w:rsidRDefault="00F01161" w:rsidP="00F01161">
      <w:pPr>
        <w:pStyle w:val="Heading4"/>
      </w:pPr>
      <w:bookmarkStart w:id="1960" w:name="_Toc190780714"/>
      <w:r w:rsidRPr="001663FA">
        <w:t>Paper–Pencil Scoring</w:t>
      </w:r>
      <w:bookmarkEnd w:id="1959"/>
      <w:bookmarkEnd w:id="1960"/>
    </w:p>
    <w:p w14:paraId="1996D0B1" w14:textId="03DA96F3" w:rsidR="00226275" w:rsidRPr="001663FA" w:rsidRDefault="00226275" w:rsidP="004F11D2">
      <w:bookmarkStart w:id="1961" w:name="_Toc162422407"/>
      <w:r w:rsidRPr="001663FA">
        <w:t xml:space="preserve">If an LEA was approved to administer the PPT version of </w:t>
      </w:r>
      <w:r w:rsidR="00FC7DDA" w:rsidRPr="001663FA">
        <w:t>CAST</w:t>
      </w:r>
      <w:r w:rsidRPr="001663FA">
        <w:t>, student responses were entered into the DEI and scored electronically and by a rater, depending on the item type.</w:t>
      </w:r>
    </w:p>
    <w:p w14:paraId="476E55B0" w14:textId="1E259B42" w:rsidR="00F01161" w:rsidRPr="001663FA" w:rsidRDefault="00F01161" w:rsidP="00F01161">
      <w:pPr>
        <w:pStyle w:val="Heading3"/>
      </w:pPr>
      <w:bookmarkStart w:id="1962" w:name="_Quality_Control_of_1"/>
      <w:bookmarkStart w:id="1963" w:name="_Toc190780715"/>
      <w:bookmarkEnd w:id="1962"/>
      <w:r w:rsidRPr="001663FA">
        <w:lastRenderedPageBreak/>
        <w:t>Quality Control of Psychometric Processes</w:t>
      </w:r>
      <w:bookmarkEnd w:id="1961"/>
      <w:bookmarkEnd w:id="1963"/>
    </w:p>
    <w:p w14:paraId="3B9974B4" w14:textId="10FF1384" w:rsidR="00F01161" w:rsidRPr="001663FA" w:rsidRDefault="00F01161" w:rsidP="00F01161">
      <w:pPr>
        <w:pStyle w:val="Heading4"/>
      </w:pPr>
      <w:bookmarkStart w:id="1964" w:name="_Toc162422408"/>
      <w:bookmarkStart w:id="1965" w:name="_Toc190780716"/>
      <w:r w:rsidRPr="001663FA">
        <w:t>Scoring Verification</w:t>
      </w:r>
      <w:bookmarkEnd w:id="1964"/>
      <w:bookmarkEnd w:id="1965"/>
    </w:p>
    <w:p w14:paraId="39FA5B6D" w14:textId="40A6E615" w:rsidR="00226275" w:rsidRPr="001663FA" w:rsidRDefault="00226275" w:rsidP="004F11D2">
      <w:pPr>
        <w:rPr>
          <w:rFonts w:cs="Arial"/>
          <w:color w:val="000000"/>
        </w:rPr>
      </w:pPr>
      <w:bookmarkStart w:id="1966" w:name="_Toc162422409"/>
      <w:r w:rsidRPr="001663FA">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Pr="001663FA">
          <w:rPr>
            <w:rStyle w:val="Hyperlink"/>
            <w:i/>
            <w:iCs/>
          </w:rPr>
          <w:t>9.5.4 Development of Scoring Specifications</w:t>
        </w:r>
      </w:hyperlink>
      <w:r w:rsidRPr="001663FA">
        <w:t xml:space="preserve">. The scores from the two sources were then compared for internal quality </w:t>
      </w:r>
      <w:r w:rsidRPr="001663FA">
        <w:rPr>
          <w:noProof/>
        </w:rPr>
        <w:t>control.</w:t>
      </w:r>
      <w:r w:rsidRPr="001663FA">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2C06D71F" w14:textId="20D1F217" w:rsidR="00F01161" w:rsidRPr="001663FA" w:rsidRDefault="00F01161" w:rsidP="00F01161">
      <w:pPr>
        <w:pStyle w:val="Heading4"/>
      </w:pPr>
      <w:bookmarkStart w:id="1967" w:name="_Toc190780717"/>
      <w:r w:rsidRPr="001663FA">
        <w:t>Psychometric Analyses</w:t>
      </w:r>
      <w:bookmarkEnd w:id="1966"/>
      <w:bookmarkEnd w:id="1967"/>
    </w:p>
    <w:p w14:paraId="69D15888" w14:textId="26E9586C" w:rsidR="00226275" w:rsidRPr="001663FA" w:rsidRDefault="00226275" w:rsidP="004F11D2">
      <w:pPr>
        <w:rPr>
          <w:rFonts w:cs="Arial"/>
          <w:color w:val="000000"/>
        </w:rPr>
      </w:pPr>
      <w:bookmarkStart w:id="1968" w:name="_Toc162422410"/>
      <w:r w:rsidRPr="001663FA">
        <w:t xml:space="preserve">The psychometric procedures for </w:t>
      </w:r>
      <w:r w:rsidR="00FC7DDA" w:rsidRPr="001663FA">
        <w:t>CAST</w:t>
      </w:r>
      <w:r w:rsidRPr="001663FA">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F3E386B" w14:textId="5C978427" w:rsidR="00226275" w:rsidRPr="001663FA" w:rsidRDefault="00226275" w:rsidP="00626A40">
      <w:r w:rsidRPr="001663FA">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FC7DDA" w:rsidRPr="001663FA">
        <w:t>CAST</w:t>
      </w:r>
      <w:r w:rsidRPr="001663FA">
        <w:t xml:space="preserve"> results data, including item analyses, differential item functioning analyses, item response theory (IRT) calibration, equating, and scaling.</w:t>
      </w:r>
    </w:p>
    <w:p w14:paraId="310720A3" w14:textId="774C3512" w:rsidR="00226275" w:rsidRPr="001663FA" w:rsidRDefault="00226275" w:rsidP="004F11D2">
      <w:r w:rsidRPr="001663FA">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797BD6CB" w14:textId="1738C9E6" w:rsidR="00226275" w:rsidRPr="001663FA" w:rsidRDefault="00226275" w:rsidP="004F11D2">
      <w:r w:rsidRPr="001663FA">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1EEC11D3" w14:textId="77777777" w:rsidR="00226275" w:rsidRPr="001663FA" w:rsidRDefault="00226275" w:rsidP="004F11D2">
      <w:r w:rsidRPr="001663FA">
        <w:t>Once raw-to-scale-score conversion tables for each form were generated, psychometricians carried out quality-control checks on each scoring table to verify</w:t>
      </w:r>
    </w:p>
    <w:p w14:paraId="61748AAA" w14:textId="77777777" w:rsidR="00226275" w:rsidRPr="001663FA" w:rsidRDefault="00226275" w:rsidP="004F11D2">
      <w:pPr>
        <w:pStyle w:val="bullets"/>
        <w:numPr>
          <w:ilvl w:val="0"/>
          <w:numId w:val="15"/>
        </w:numPr>
        <w:spacing w:before="0"/>
        <w:ind w:left="864" w:hanging="288"/>
      </w:pPr>
      <w:r w:rsidRPr="001663FA">
        <w:t>all possible raw scores for each form were included in the tables;</w:t>
      </w:r>
    </w:p>
    <w:p w14:paraId="4EF892BE" w14:textId="77777777" w:rsidR="00226275" w:rsidRPr="001663FA" w:rsidRDefault="00226275" w:rsidP="004F11D2">
      <w:pPr>
        <w:pStyle w:val="bullets"/>
        <w:numPr>
          <w:ilvl w:val="0"/>
          <w:numId w:val="15"/>
        </w:numPr>
        <w:spacing w:before="0"/>
        <w:ind w:left="864" w:hanging="288"/>
      </w:pPr>
      <w:r w:rsidRPr="001663FA">
        <w:lastRenderedPageBreak/>
        <w:t>the lowest obtainable scale score and the highest obtainable scale score matched the specifications for each grade level, respectively; and</w:t>
      </w:r>
    </w:p>
    <w:p w14:paraId="31226DF3" w14:textId="0E10350B" w:rsidR="00226275" w:rsidRPr="001663FA" w:rsidRDefault="00226275" w:rsidP="004F11D2">
      <w:pPr>
        <w:pStyle w:val="bullets"/>
        <w:numPr>
          <w:ilvl w:val="0"/>
          <w:numId w:val="15"/>
        </w:numPr>
        <w:spacing w:before="0"/>
        <w:ind w:left="864" w:hanging="288"/>
      </w:pPr>
      <w:r w:rsidRPr="001663FA">
        <w:t>the threshold score for the achievement level was correctly identified.</w:t>
      </w:r>
    </w:p>
    <w:p w14:paraId="10E0BE79" w14:textId="77777777" w:rsidR="00226275" w:rsidRPr="001663FA" w:rsidRDefault="00226275" w:rsidP="004F11D2">
      <w:r w:rsidRPr="001663FA">
        <w:t>After all quality-control steps were completed and any differences were resolved, one final inspection of scoring tables was conducted prior to uploading the tables to eSKM for score reporting.</w:t>
      </w:r>
    </w:p>
    <w:p w14:paraId="1D082287" w14:textId="7902EFC2" w:rsidR="00F01161" w:rsidRPr="001663FA" w:rsidRDefault="00F01161" w:rsidP="00F01161">
      <w:pPr>
        <w:pStyle w:val="Heading3"/>
      </w:pPr>
      <w:bookmarkStart w:id="1969" w:name="_Toc190780718"/>
      <w:r w:rsidRPr="001663FA">
        <w:t>Quality Control of Reporting</w:t>
      </w:r>
      <w:bookmarkEnd w:id="1968"/>
      <w:bookmarkEnd w:id="1969"/>
    </w:p>
    <w:p w14:paraId="10925DB4" w14:textId="766BCE59" w:rsidR="00A43E58" w:rsidRPr="001663FA" w:rsidRDefault="00A43E58" w:rsidP="004F11D2">
      <w:pPr>
        <w:keepNext/>
      </w:pPr>
      <w:bookmarkStart w:id="1970" w:name="_Toc162422411"/>
      <w:r w:rsidRPr="001663FA">
        <w:t xml:space="preserve">To ensure the quality of </w:t>
      </w:r>
      <w:r w:rsidR="00FC7DDA" w:rsidRPr="001663FA">
        <w:rPr>
          <w:rFonts w:cs="Arial"/>
        </w:rPr>
        <w:t>CAST</w:t>
      </w:r>
      <w:r w:rsidRPr="001663FA">
        <w:t xml:space="preserve"> results, for both individual student and summary reports, three general areas were evaluated:</w:t>
      </w:r>
    </w:p>
    <w:p w14:paraId="5A216CA6" w14:textId="77777777" w:rsidR="00A43E58" w:rsidRPr="001663FA" w:rsidRDefault="00A43E58" w:rsidP="004F11D2">
      <w:pPr>
        <w:pStyle w:val="Numbered"/>
        <w:numPr>
          <w:ilvl w:val="0"/>
          <w:numId w:val="25"/>
        </w:numPr>
        <w:spacing w:before="10"/>
        <w:ind w:left="864" w:hanging="288"/>
      </w:pPr>
      <w:r w:rsidRPr="001663FA">
        <w:t>Comparison of report formats with input sources from the CDE-approved samples</w:t>
      </w:r>
    </w:p>
    <w:p w14:paraId="4F52073A" w14:textId="77777777" w:rsidR="00A43E58" w:rsidRPr="001663FA" w:rsidRDefault="00A43E58" w:rsidP="004F11D2">
      <w:pPr>
        <w:pStyle w:val="Numbered"/>
        <w:numPr>
          <w:ilvl w:val="0"/>
          <w:numId w:val="25"/>
        </w:numPr>
        <w:spacing w:before="10"/>
        <w:ind w:left="864" w:hanging="288"/>
      </w:pPr>
      <w:r w:rsidRPr="001663FA">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18EC1DA1" w14:textId="77777777" w:rsidR="00A43E58" w:rsidRPr="001663FA" w:rsidRDefault="00A43E58" w:rsidP="004F11D2">
      <w:pPr>
        <w:pStyle w:val="Numbered"/>
        <w:numPr>
          <w:ilvl w:val="0"/>
          <w:numId w:val="25"/>
        </w:numPr>
        <w:spacing w:before="10"/>
        <w:ind w:left="864" w:hanging="288"/>
        <w:rPr>
          <w:rFonts w:eastAsia="Arial"/>
          <w:color w:val="000000" w:themeColor="text1"/>
        </w:rPr>
      </w:pPr>
      <w:r w:rsidRPr="001663FA">
        <w:t>Proofreading of the quality-control and production reports by the CDE and ETS prior to making reports available to the LEA for download in TOMS and the California Educator Reporting System as well as via the LEA student information system</w:t>
      </w:r>
    </w:p>
    <w:p w14:paraId="35396FFF" w14:textId="77777777" w:rsidR="00A43E58" w:rsidRPr="001663FA" w:rsidRDefault="00A43E58" w:rsidP="004F11D2">
      <w:r w:rsidRPr="001663FA">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778A608D" w14:textId="102FF50F" w:rsidR="00A43E58" w:rsidRPr="001663FA" w:rsidRDefault="00A43E58" w:rsidP="004F11D2">
      <w:r w:rsidRPr="001663FA">
        <w:t xml:space="preserve">After the reports were validated in accordance with CDE requirements, a set of reports representing all possible grade levels, </w:t>
      </w:r>
      <w:r w:rsidR="006A2676" w:rsidRPr="001663FA">
        <w:t>content areas</w:t>
      </w:r>
      <w:r w:rsidRPr="001663FA">
        <w:t>, and reporting outcomes was provided to the CDE and ETS for review and approval. Electronic reports were sent on the actual report template to the CDE. The CDE and ETS reviewed and approved the reports after a thorough examination.</w:t>
      </w:r>
    </w:p>
    <w:p w14:paraId="12A6F60A" w14:textId="77777777" w:rsidR="00A43E58" w:rsidRPr="001663FA" w:rsidRDefault="00A43E58" w:rsidP="004F11D2">
      <w:r w:rsidRPr="001663FA">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1CD60F5B" w14:textId="29FFF477" w:rsidR="00F01161" w:rsidRPr="001663FA" w:rsidRDefault="00F01161" w:rsidP="00F01161">
      <w:pPr>
        <w:pStyle w:val="Heading4"/>
      </w:pPr>
      <w:bookmarkStart w:id="1971" w:name="_Toc190780719"/>
      <w:r w:rsidRPr="001663FA">
        <w:t>Exclusion of Student Scores from Summary Reports</w:t>
      </w:r>
      <w:bookmarkEnd w:id="1970"/>
      <w:bookmarkEnd w:id="1971"/>
    </w:p>
    <w:p w14:paraId="16EDA018" w14:textId="61A74889" w:rsidR="00A43E58" w:rsidRPr="001663FA" w:rsidRDefault="00A43E58" w:rsidP="004F11D2">
      <w:bookmarkStart w:id="1972" w:name="_Toc162422412"/>
      <w:r w:rsidRPr="001663FA">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1" w:history="1">
        <w:r w:rsidR="001F6ECE" w:rsidRPr="001663FA">
          <w:rPr>
            <w:rStyle w:val="Hyperlink"/>
            <w:i/>
          </w:rPr>
          <w:t>7.4.2</w:t>
        </w:r>
        <w:r w:rsidRPr="001663FA">
          <w:rPr>
            <w:rStyle w:val="Hyperlink"/>
            <w:i/>
          </w:rPr>
          <w:t xml:space="preserve"> Special Cases</w:t>
        </w:r>
      </w:hyperlink>
      <w:r w:rsidRPr="001663FA">
        <w:t>.</w:t>
      </w:r>
    </w:p>
    <w:p w14:paraId="7BD54FD8" w14:textId="1D1AEC28" w:rsidR="00F01161" w:rsidRPr="001663FA" w:rsidRDefault="00F01161" w:rsidP="00F01161">
      <w:pPr>
        <w:pStyle w:val="Heading3"/>
      </w:pPr>
      <w:bookmarkStart w:id="1973" w:name="_Toc190780720"/>
      <w:r w:rsidRPr="001663FA">
        <w:lastRenderedPageBreak/>
        <w:t>Quality Control of End-to-End Testing</w:t>
      </w:r>
      <w:bookmarkEnd w:id="1972"/>
      <w:bookmarkEnd w:id="1973"/>
    </w:p>
    <w:p w14:paraId="46DAB9B1" w14:textId="77777777" w:rsidR="00A43E58" w:rsidRPr="001663FA" w:rsidRDefault="00A43E58" w:rsidP="004F11D2">
      <w:bookmarkStart w:id="1974" w:name="_Toc162422413"/>
      <w:r w:rsidRPr="001663FA">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54ADE8EE" w14:textId="7756D461" w:rsidR="00F01161" w:rsidRPr="001663FA" w:rsidRDefault="00F01161" w:rsidP="00F01161">
      <w:pPr>
        <w:pStyle w:val="Heading4"/>
      </w:pPr>
      <w:bookmarkStart w:id="1975" w:name="_Computer-based_Assessments"/>
      <w:bookmarkStart w:id="1976" w:name="_Toc190780721"/>
      <w:bookmarkEnd w:id="1975"/>
      <w:r w:rsidRPr="001663FA">
        <w:t>Computer-based Assessments</w:t>
      </w:r>
      <w:bookmarkEnd w:id="1974"/>
      <w:bookmarkEnd w:id="1976"/>
    </w:p>
    <w:p w14:paraId="258CCC6B" w14:textId="77777777" w:rsidR="00A43E58" w:rsidRPr="001663FA" w:rsidRDefault="00A43E58" w:rsidP="004F11D2">
      <w:bookmarkStart w:id="1977" w:name="_Toc162422414"/>
      <w:r w:rsidRPr="001663FA">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258ADA26" w14:textId="2DF37A79" w:rsidR="00A43E58" w:rsidRPr="001663FA" w:rsidRDefault="00A43E58" w:rsidP="004F11D2">
      <w:r w:rsidRPr="001663FA">
        <w:t xml:space="preserve">To begin the quality-control process for end-to-end testing of the administration, the ETS program and resolutions teams prepared by entering responses in computer-based assessments for all grade levels and the high school grade band.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BE6084" w:rsidRPr="001663FA">
        <w:t>achievement</w:t>
      </w:r>
      <w:r w:rsidRPr="001663FA">
        <w:t xml:space="preserve"> levels and score ranges. The responses were sent for processing, including for system quality control of computer-based assessments.</w:t>
      </w:r>
    </w:p>
    <w:p w14:paraId="5ADF9CE6" w14:textId="77777777" w:rsidR="00A43E58" w:rsidRPr="001663FA" w:rsidRDefault="00A43E58" w:rsidP="004F11D2">
      <w:r w:rsidRPr="001663FA">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70B0A850" w14:textId="5BDB0578" w:rsidR="00F01161" w:rsidRPr="001663FA" w:rsidRDefault="00F01161" w:rsidP="00F01161">
      <w:pPr>
        <w:pStyle w:val="Heading4"/>
      </w:pPr>
      <w:bookmarkStart w:id="1978" w:name="_Toc190780722"/>
      <w:r w:rsidRPr="001663FA">
        <w:t>Paper–Pencil Tests</w:t>
      </w:r>
      <w:bookmarkEnd w:id="1977"/>
      <w:bookmarkEnd w:id="1978"/>
    </w:p>
    <w:p w14:paraId="09295BE6" w14:textId="77777777" w:rsidR="00A43E58" w:rsidRPr="001663FA" w:rsidRDefault="00A43E58" w:rsidP="004F11D2">
      <w:bookmarkStart w:id="1979" w:name="_Hlk130744008"/>
      <w:bookmarkStart w:id="1980" w:name="_Toc162422415"/>
      <w:r w:rsidRPr="001663FA">
        <w:t>The DEI underwent UAT to ensure that the correct test items were available for a grade-level assessment in the DEI. Then, during testing, information technology personnel monitored daily feeds to ensure the completeness and timeliness of records sent for hand scoring.</w:t>
      </w:r>
    </w:p>
    <w:p w14:paraId="12B72F8B" w14:textId="51C7B936" w:rsidR="00A43E58" w:rsidRPr="001663FA" w:rsidRDefault="00A43E58" w:rsidP="004F11D2">
      <w:r w:rsidRPr="001663FA">
        <w:t xml:space="preserve">The processes followed to test the DEI from end to end are described in the previous subsection, </w:t>
      </w:r>
      <w:hyperlink w:anchor="_Computer-based_Assessments" w:history="1">
        <w:r w:rsidRPr="001663FA">
          <w:rPr>
            <w:rStyle w:val="Hyperlink"/>
            <w:i/>
            <w:iCs/>
          </w:rPr>
          <w:t>9.8.1 Computer-based Assessments</w:t>
        </w:r>
      </w:hyperlink>
      <w:r w:rsidRPr="001663FA">
        <w:t>.</w:t>
      </w:r>
    </w:p>
    <w:p w14:paraId="759ED77B" w14:textId="21F00B29" w:rsidR="00F63D56" w:rsidRPr="001663FA" w:rsidRDefault="00F63D56" w:rsidP="00F63D56">
      <w:pPr>
        <w:pStyle w:val="Heading3"/>
        <w:pageBreakBefore/>
        <w:numPr>
          <w:ilvl w:val="0"/>
          <w:numId w:val="0"/>
        </w:numPr>
        <w:ind w:left="446" w:hanging="446"/>
      </w:pPr>
      <w:bookmarkStart w:id="1981" w:name="_Toc190780723"/>
      <w:bookmarkEnd w:id="1979"/>
      <w:r w:rsidRPr="001663FA">
        <w:lastRenderedPageBreak/>
        <w:t>References</w:t>
      </w:r>
      <w:bookmarkEnd w:id="1980"/>
      <w:bookmarkEnd w:id="1981"/>
    </w:p>
    <w:p w14:paraId="12DFEECB" w14:textId="495FD446" w:rsidR="00F033FA" w:rsidRPr="001663FA" w:rsidRDefault="00F033FA" w:rsidP="004F11D2">
      <w:pPr>
        <w:pStyle w:val="References"/>
      </w:pPr>
      <w:bookmarkStart w:id="1982" w:name="_Student_Survey"/>
      <w:bookmarkStart w:id="1983" w:name="_Hlk129084855"/>
      <w:bookmarkStart w:id="1984" w:name="_Toc162422416"/>
      <w:bookmarkEnd w:id="1982"/>
      <w:r w:rsidRPr="001663FA">
        <w:t xml:space="preserve">California Department of Education. (2024). </w:t>
      </w:r>
      <w:r w:rsidRPr="001663FA">
        <w:rPr>
          <w:i/>
          <w:iCs/>
        </w:rPr>
        <w:t>CAASPP paper–pencil</w:t>
      </w:r>
      <w:r w:rsidRPr="001663FA">
        <w:rPr>
          <w:i/>
        </w:rPr>
        <w:t xml:space="preserve"> testing test administration manual</w:t>
      </w:r>
      <w:r w:rsidRPr="001663FA">
        <w:t>. Sacramento, CA: California Department of Education.</w:t>
      </w:r>
    </w:p>
    <w:p w14:paraId="53A1FC79" w14:textId="77777777" w:rsidR="00F033FA" w:rsidRPr="001663FA" w:rsidRDefault="00F033FA" w:rsidP="004F11D2">
      <w:pPr>
        <w:pStyle w:val="References"/>
        <w:rPr>
          <w:color w:val="000000"/>
        </w:rPr>
      </w:pPr>
      <w:r w:rsidRPr="001663FA">
        <w:t xml:space="preserve">Educational Testing Service. (2014). </w:t>
      </w:r>
      <w:r w:rsidRPr="001663FA">
        <w:rPr>
          <w:i/>
        </w:rPr>
        <w:t>ETS Standards for Quality and Fairness</w:t>
      </w:r>
      <w:r w:rsidRPr="001663FA">
        <w:t>. Princeton, NJ: Educational Testing Service.</w:t>
      </w:r>
    </w:p>
    <w:p w14:paraId="02EA7DF9" w14:textId="2462B111" w:rsidR="00C11589" w:rsidRPr="001663FA" w:rsidRDefault="00C11589" w:rsidP="00C11589">
      <w:pPr>
        <w:pStyle w:val="Heading2"/>
      </w:pPr>
      <w:bookmarkStart w:id="1985" w:name="_Student_Survey_1"/>
      <w:bookmarkStart w:id="1986" w:name="_Toc190780724"/>
      <w:bookmarkEnd w:id="1983"/>
      <w:bookmarkEnd w:id="1985"/>
      <w:r w:rsidRPr="001663FA">
        <w:lastRenderedPageBreak/>
        <w:t>Student Survey</w:t>
      </w:r>
      <w:bookmarkEnd w:id="1984"/>
      <w:bookmarkEnd w:id="1986"/>
    </w:p>
    <w:p w14:paraId="52AB48E5" w14:textId="489DBECA" w:rsidR="00C11589" w:rsidRPr="001663FA" w:rsidRDefault="00C11589" w:rsidP="00C11589">
      <w:r w:rsidRPr="001663FA">
        <w:t xml:space="preserve">This chapter describes the development and administration of the survey questions presented to students during the </w:t>
      </w:r>
      <w:r w:rsidR="001E1F28" w:rsidRPr="001663FA">
        <w:t>2023–24</w:t>
      </w:r>
      <w:r w:rsidRPr="001663FA">
        <w:t xml:space="preserve"> California Science Test (CAST) operational test administration. The summary of findings and results of analyses of the survey data are included.</w:t>
      </w:r>
    </w:p>
    <w:p w14:paraId="78F5FE2D" w14:textId="0351AF95" w:rsidR="00C11589" w:rsidRPr="001663FA" w:rsidRDefault="00C11589" w:rsidP="00C11589">
      <w:r w:rsidRPr="001663FA">
        <w:t xml:space="preserve">Student survey questions were developed by the California Department of Education to gather information about how the science content on the CAST compared to the science content presented in the classroom. The wording and options for student survey questions remained unchanged from those used during the </w:t>
      </w:r>
      <w:r w:rsidR="00F70B68" w:rsidRPr="001663FA">
        <w:t>2022–23</w:t>
      </w:r>
      <w:r w:rsidRPr="001663FA">
        <w:t xml:space="preserve"> test administration.</w:t>
      </w:r>
    </w:p>
    <w:p w14:paraId="63A88E1D" w14:textId="1A9A0569" w:rsidR="00C11589" w:rsidRPr="001663FA" w:rsidRDefault="00C11589" w:rsidP="00C11589">
      <w:pPr>
        <w:pStyle w:val="Heading3"/>
      </w:pPr>
      <w:bookmarkStart w:id="1987" w:name="_Toc162422417"/>
      <w:bookmarkStart w:id="1988" w:name="_Toc190780725"/>
      <w:r w:rsidRPr="001663FA">
        <w:t>Student Survey Questions</w:t>
      </w:r>
      <w:bookmarkEnd w:id="1987"/>
      <w:bookmarkEnd w:id="1988"/>
    </w:p>
    <w:p w14:paraId="0BEA5FC6" w14:textId="7749E4FF" w:rsidR="00C11589" w:rsidRPr="001663FA" w:rsidRDefault="00C11589" w:rsidP="00C11589">
      <w:r w:rsidRPr="001663FA">
        <w:t>The survey questionnaire was administered after students completed the CAST. There were four survey questions, each with four response options:</w:t>
      </w:r>
    </w:p>
    <w:p w14:paraId="3A61DC91" w14:textId="77777777" w:rsidR="00C11589" w:rsidRPr="001663FA" w:rsidRDefault="00C11589" w:rsidP="00740F11">
      <w:pPr>
        <w:pStyle w:val="Numbered"/>
        <w:numPr>
          <w:ilvl w:val="0"/>
          <w:numId w:val="24"/>
        </w:numPr>
        <w:ind w:left="864" w:hanging="288"/>
      </w:pPr>
      <w:r w:rsidRPr="001663FA">
        <w:t>How many topics on the test were taught in your science classes?</w:t>
      </w:r>
    </w:p>
    <w:p w14:paraId="57577C2B" w14:textId="77777777" w:rsidR="00C11589" w:rsidRPr="001663FA" w:rsidRDefault="00C11589" w:rsidP="00740F11">
      <w:pPr>
        <w:pStyle w:val="bulletsIndented"/>
      </w:pPr>
      <w:r w:rsidRPr="001663FA">
        <w:rPr>
          <w:b/>
          <w:bCs/>
        </w:rPr>
        <w:t>All</w:t>
      </w:r>
      <w:r w:rsidRPr="001663FA">
        <w:t xml:space="preserve"> of the topics on the test were taught in my science classes.</w:t>
      </w:r>
    </w:p>
    <w:p w14:paraId="52436120" w14:textId="77777777" w:rsidR="00C11589" w:rsidRPr="001663FA" w:rsidRDefault="00C11589" w:rsidP="00740F11">
      <w:pPr>
        <w:pStyle w:val="bulletsIndented"/>
      </w:pPr>
      <w:r w:rsidRPr="001663FA">
        <w:rPr>
          <w:b/>
          <w:bCs/>
        </w:rPr>
        <w:t>Most</w:t>
      </w:r>
      <w:r w:rsidRPr="001663FA">
        <w:t xml:space="preserve"> of the topics on the test were taught in my science classes, but not all of them.</w:t>
      </w:r>
      <w:bookmarkStart w:id="1989" w:name="_Hlt188348622"/>
      <w:bookmarkEnd w:id="1989"/>
    </w:p>
    <w:p w14:paraId="7DF1EADA" w14:textId="77777777" w:rsidR="00C11589" w:rsidRPr="001663FA" w:rsidRDefault="00C11589" w:rsidP="00740F11">
      <w:pPr>
        <w:pStyle w:val="bulletsIndented"/>
      </w:pPr>
      <w:r w:rsidRPr="001663FA">
        <w:rPr>
          <w:b/>
          <w:bCs/>
        </w:rPr>
        <w:t>Some</w:t>
      </w:r>
      <w:r w:rsidRPr="001663FA">
        <w:t xml:space="preserve"> of the topics on the test were taught in my science classes, but not most of them.</w:t>
      </w:r>
    </w:p>
    <w:p w14:paraId="44CBB26B" w14:textId="77777777" w:rsidR="00C11589" w:rsidRPr="001663FA" w:rsidRDefault="00C11589" w:rsidP="00740F11">
      <w:pPr>
        <w:pStyle w:val="bulletsIndented"/>
      </w:pPr>
      <w:r w:rsidRPr="001663FA">
        <w:rPr>
          <w:b/>
          <w:bCs/>
        </w:rPr>
        <w:t>None</w:t>
      </w:r>
      <w:r w:rsidRPr="001663FA">
        <w:t xml:space="preserve"> of the topics on the test were taught in my science classes.</w:t>
      </w:r>
    </w:p>
    <w:p w14:paraId="55888B36" w14:textId="77777777" w:rsidR="00C11589" w:rsidRPr="001663FA" w:rsidRDefault="00C11589" w:rsidP="00B604C6">
      <w:pPr>
        <w:pStyle w:val="Numbered"/>
        <w:numPr>
          <w:ilvl w:val="0"/>
          <w:numId w:val="24"/>
        </w:numPr>
        <w:ind w:left="864" w:hanging="288"/>
      </w:pPr>
      <w:bookmarkStart w:id="1990" w:name="_Hlt188348635"/>
      <w:r w:rsidRPr="001663FA">
        <w:t>Were any test questions different from the types of questions you see in your science class</w:t>
      </w:r>
      <w:bookmarkEnd w:id="1990"/>
      <w:r w:rsidRPr="001663FA">
        <w:t>?</w:t>
      </w:r>
    </w:p>
    <w:p w14:paraId="7251765F" w14:textId="77777777" w:rsidR="00C11589" w:rsidRPr="001663FA" w:rsidRDefault="00C11589" w:rsidP="00740F11">
      <w:pPr>
        <w:pStyle w:val="bulletsIndented"/>
        <w:contextualSpacing/>
      </w:pPr>
      <w:r w:rsidRPr="001663FA">
        <w:rPr>
          <w:b/>
          <w:bCs/>
        </w:rPr>
        <w:t>All</w:t>
      </w:r>
      <w:r w:rsidRPr="001663FA">
        <w:t xml:space="preserve"> of the questions on the test were different.</w:t>
      </w:r>
    </w:p>
    <w:p w14:paraId="3A371FF6" w14:textId="77777777" w:rsidR="00C11589" w:rsidRPr="001663FA" w:rsidRDefault="00C11589" w:rsidP="00740F11">
      <w:pPr>
        <w:pStyle w:val="bulletsIndented"/>
        <w:contextualSpacing/>
        <w:rPr>
          <w:rFonts w:eastAsia="Times New Roman"/>
        </w:rPr>
      </w:pPr>
      <w:r w:rsidRPr="001663FA">
        <w:rPr>
          <w:b/>
          <w:bCs/>
        </w:rPr>
        <w:t>Most</w:t>
      </w:r>
      <w:r w:rsidRPr="001663FA">
        <w:t xml:space="preserve"> of the questions on the test were different.</w:t>
      </w:r>
    </w:p>
    <w:p w14:paraId="6FD1E72C" w14:textId="77777777" w:rsidR="00C11589" w:rsidRPr="001663FA" w:rsidRDefault="00C11589" w:rsidP="00740F11">
      <w:pPr>
        <w:pStyle w:val="bulletsIndented"/>
        <w:contextualSpacing/>
        <w:rPr>
          <w:rFonts w:eastAsia="Times New Roman"/>
        </w:rPr>
      </w:pPr>
      <w:r w:rsidRPr="001663FA">
        <w:rPr>
          <w:b/>
          <w:bCs/>
        </w:rPr>
        <w:t>Some</w:t>
      </w:r>
      <w:r w:rsidRPr="001663FA">
        <w:t xml:space="preserve"> of the questions on the test were different.</w:t>
      </w:r>
    </w:p>
    <w:p w14:paraId="629E75C6" w14:textId="77777777" w:rsidR="00C11589" w:rsidRPr="001663FA" w:rsidRDefault="00C11589" w:rsidP="00740F11">
      <w:pPr>
        <w:pStyle w:val="bulletsIndented"/>
        <w:contextualSpacing/>
        <w:rPr>
          <w:rFonts w:eastAsia="Times New Roman"/>
        </w:rPr>
      </w:pPr>
      <w:r w:rsidRPr="001663FA">
        <w:rPr>
          <w:b/>
          <w:bCs/>
        </w:rPr>
        <w:t>None</w:t>
      </w:r>
      <w:r w:rsidRPr="001663FA">
        <w:t xml:space="preserve"> of the questions on the test were different.</w:t>
      </w:r>
    </w:p>
    <w:p w14:paraId="74191141" w14:textId="77777777" w:rsidR="00C11589" w:rsidRPr="001663FA" w:rsidRDefault="00C11589" w:rsidP="00B604C6">
      <w:pPr>
        <w:pStyle w:val="Numbered"/>
        <w:numPr>
          <w:ilvl w:val="0"/>
          <w:numId w:val="24"/>
        </w:numPr>
        <w:ind w:left="864" w:hanging="288"/>
      </w:pPr>
      <w:r w:rsidRPr="001663FA">
        <w:t>How hard were questions on this test compared to questions you see in your science class?</w:t>
      </w:r>
    </w:p>
    <w:p w14:paraId="00B7F323" w14:textId="77777777" w:rsidR="00C11589" w:rsidRPr="001663FA" w:rsidRDefault="00C11589" w:rsidP="00740F11">
      <w:pPr>
        <w:pStyle w:val="bulletsIndented"/>
        <w:contextualSpacing/>
        <w:rPr>
          <w:rFonts w:eastAsia="Times New Roman"/>
        </w:rPr>
      </w:pPr>
      <w:r w:rsidRPr="001663FA">
        <w:t xml:space="preserve">They were </w:t>
      </w:r>
      <w:r w:rsidRPr="001663FA">
        <w:rPr>
          <w:b/>
          <w:bCs/>
        </w:rPr>
        <w:t>harder</w:t>
      </w:r>
      <w:r w:rsidRPr="001663FA">
        <w:t xml:space="preserve"> than most questions in my science classes.</w:t>
      </w:r>
    </w:p>
    <w:p w14:paraId="2BF73765" w14:textId="77777777" w:rsidR="00C11589" w:rsidRPr="001663FA" w:rsidRDefault="00C11589" w:rsidP="00740F11">
      <w:pPr>
        <w:pStyle w:val="bulletsIndented"/>
        <w:contextualSpacing/>
        <w:rPr>
          <w:rFonts w:eastAsia="Times New Roman"/>
        </w:rPr>
      </w:pPr>
      <w:r w:rsidRPr="001663FA">
        <w:t xml:space="preserve">They were </w:t>
      </w:r>
      <w:r w:rsidRPr="001663FA">
        <w:rPr>
          <w:b/>
          <w:bCs/>
        </w:rPr>
        <w:t>about as hard</w:t>
      </w:r>
      <w:r w:rsidRPr="001663FA">
        <w:t xml:space="preserve"> as the questions in my science classes.</w:t>
      </w:r>
    </w:p>
    <w:p w14:paraId="4614E194" w14:textId="77777777" w:rsidR="00C11589" w:rsidRPr="001663FA" w:rsidRDefault="00C11589" w:rsidP="00740F11">
      <w:pPr>
        <w:pStyle w:val="bulletsIndented"/>
        <w:contextualSpacing/>
        <w:rPr>
          <w:rFonts w:eastAsia="Times New Roman"/>
        </w:rPr>
      </w:pPr>
      <w:r w:rsidRPr="001663FA">
        <w:t xml:space="preserve">They were </w:t>
      </w:r>
      <w:r w:rsidRPr="001663FA">
        <w:rPr>
          <w:b/>
          <w:bCs/>
        </w:rPr>
        <w:t>easier</w:t>
      </w:r>
      <w:r w:rsidRPr="001663FA">
        <w:t xml:space="preserve"> than most questions in my science classes.</w:t>
      </w:r>
    </w:p>
    <w:p w14:paraId="2A1EBF79" w14:textId="77777777" w:rsidR="00C11589" w:rsidRPr="001663FA" w:rsidRDefault="00C11589" w:rsidP="00B604C6">
      <w:pPr>
        <w:pStyle w:val="Numbered"/>
        <w:numPr>
          <w:ilvl w:val="0"/>
          <w:numId w:val="24"/>
        </w:numPr>
        <w:ind w:left="864" w:hanging="288"/>
      </w:pPr>
      <w:r w:rsidRPr="001663FA">
        <w:t>Do you think you will be enrolling in any more science classes in high school?</w:t>
      </w:r>
    </w:p>
    <w:p w14:paraId="78A458E0" w14:textId="77777777" w:rsidR="00C11589" w:rsidRPr="001663FA" w:rsidRDefault="00C11589" w:rsidP="00740F11">
      <w:pPr>
        <w:pStyle w:val="bulletsIndented"/>
        <w:contextualSpacing/>
        <w:rPr>
          <w:rFonts w:eastAsia="Times New Roman"/>
        </w:rPr>
      </w:pPr>
      <w:r w:rsidRPr="001663FA">
        <w:t xml:space="preserve">Yes, I </w:t>
      </w:r>
      <w:r w:rsidRPr="001663FA">
        <w:rPr>
          <w:b/>
          <w:bCs/>
        </w:rPr>
        <w:t>will be</w:t>
      </w:r>
      <w:r w:rsidRPr="001663FA">
        <w:t xml:space="preserve"> enrolling in additional high school science classes.</w:t>
      </w:r>
    </w:p>
    <w:p w14:paraId="53F273FF" w14:textId="77777777" w:rsidR="00C11589" w:rsidRPr="001663FA" w:rsidRDefault="00C11589" w:rsidP="00740F11">
      <w:pPr>
        <w:pStyle w:val="bulletsIndented"/>
        <w:contextualSpacing/>
        <w:rPr>
          <w:rFonts w:eastAsia="Times New Roman"/>
        </w:rPr>
      </w:pPr>
      <w:r w:rsidRPr="001663FA">
        <w:t xml:space="preserve">No, I will </w:t>
      </w:r>
      <w:r w:rsidRPr="001663FA">
        <w:rPr>
          <w:b/>
          <w:bCs/>
        </w:rPr>
        <w:t>not</w:t>
      </w:r>
      <w:r w:rsidRPr="001663FA">
        <w:t xml:space="preserve"> be taking any addi</w:t>
      </w:r>
      <w:bookmarkStart w:id="1991" w:name="_Hlt188348667"/>
      <w:bookmarkEnd w:id="1991"/>
      <w:r w:rsidRPr="001663FA">
        <w:t>tional high school science classes.</w:t>
      </w:r>
    </w:p>
    <w:p w14:paraId="732FE562" w14:textId="76864EE2" w:rsidR="00C11589" w:rsidRPr="001663FA" w:rsidRDefault="00C11589" w:rsidP="00C11589">
      <w:r w:rsidRPr="001663FA">
        <w:t xml:space="preserve">Questions one through three were for all students. Question four was applicable only to high school students in grades ten and eleven. Refer to </w:t>
      </w:r>
      <w:hyperlink w:anchor="_Appendix_10.A:_Results_1" w:history="1">
        <w:r w:rsidRPr="001663FA">
          <w:rPr>
            <w:rStyle w:val="Hyperlink"/>
          </w:rPr>
          <w:t>appendix 10.A</w:t>
        </w:r>
      </w:hyperlink>
      <w:r w:rsidRPr="001663FA">
        <w:t xml:space="preserve"> for details on the options for each question and student response frequencies.</w:t>
      </w:r>
    </w:p>
    <w:p w14:paraId="75709671" w14:textId="4480955D" w:rsidR="00C11589" w:rsidRPr="001663FA" w:rsidRDefault="00C11589" w:rsidP="00C11589">
      <w:r w:rsidRPr="001663FA">
        <w:t>The questions were available in braille for students who used the braille accommodation.</w:t>
      </w:r>
    </w:p>
    <w:p w14:paraId="7F4A51AE" w14:textId="680AC1E6" w:rsidR="00C11589" w:rsidRPr="001663FA" w:rsidRDefault="00C11589" w:rsidP="00C11589">
      <w:pPr>
        <w:pStyle w:val="Heading3"/>
      </w:pPr>
      <w:bookmarkStart w:id="1992" w:name="_Toc162422418"/>
      <w:bookmarkStart w:id="1993" w:name="_Toc190780726"/>
      <w:r w:rsidRPr="001663FA">
        <w:lastRenderedPageBreak/>
        <w:t>Student Survey Results</w:t>
      </w:r>
      <w:bookmarkEnd w:id="1992"/>
      <w:bookmarkEnd w:id="1993"/>
    </w:p>
    <w:p w14:paraId="0B73F3F0" w14:textId="36B3772C" w:rsidR="00C11589" w:rsidRPr="001663FA" w:rsidRDefault="00012AAC" w:rsidP="00C11589">
      <w:r w:rsidRPr="001663FA">
        <w:rPr>
          <w:rStyle w:val="Cross-Reference"/>
        </w:rPr>
        <w:fldChar w:fldCharType="begin"/>
      </w:r>
      <w:r w:rsidRPr="001663FA">
        <w:rPr>
          <w:rStyle w:val="Cross-Reference"/>
        </w:rPr>
        <w:instrText xml:space="preserve"> REF _Ref136522897 \h  \* MERGEFORMAT </w:instrText>
      </w:r>
      <w:r w:rsidRPr="001663FA">
        <w:rPr>
          <w:rStyle w:val="Cross-Reference"/>
        </w:rPr>
      </w:r>
      <w:r w:rsidRPr="001663FA">
        <w:rPr>
          <w:rStyle w:val="Cross-Reference"/>
        </w:rPr>
        <w:fldChar w:fldCharType="separate"/>
      </w:r>
      <w:r w:rsidRPr="001663FA">
        <w:rPr>
          <w:rStyle w:val="Cross-Reference"/>
        </w:rPr>
        <w:t>Table 10.A.1</w:t>
      </w:r>
      <w:r w:rsidRPr="001663FA">
        <w:rPr>
          <w:rStyle w:val="Cross-Reference"/>
        </w:rPr>
        <w:fldChar w:fldCharType="end"/>
      </w:r>
      <w:r w:rsidR="00C11589" w:rsidRPr="001663FA">
        <w:t xml:space="preserve"> through </w:t>
      </w:r>
      <w:r w:rsidRPr="001663FA">
        <w:rPr>
          <w:rStyle w:val="Cross-Reference"/>
        </w:rPr>
        <w:fldChar w:fldCharType="begin"/>
      </w:r>
      <w:r w:rsidRPr="001663FA">
        <w:rPr>
          <w:rStyle w:val="Cross-Reference"/>
        </w:rPr>
        <w:instrText xml:space="preserve"> REF _Ref136522903 \h  \* MERGEFORMAT </w:instrText>
      </w:r>
      <w:r w:rsidRPr="001663FA">
        <w:rPr>
          <w:rStyle w:val="Cross-Reference"/>
        </w:rPr>
      </w:r>
      <w:r w:rsidRPr="001663FA">
        <w:rPr>
          <w:rStyle w:val="Cross-Reference"/>
        </w:rPr>
        <w:fldChar w:fldCharType="separate"/>
      </w:r>
      <w:r w:rsidRPr="001663FA">
        <w:rPr>
          <w:rStyle w:val="Cross-Reference"/>
        </w:rPr>
        <w:t>table 10.A.3</w:t>
      </w:r>
      <w:r w:rsidRPr="001663FA">
        <w:rPr>
          <w:rStyle w:val="Cross-Reference"/>
        </w:rPr>
        <w:fldChar w:fldCharType="end"/>
      </w:r>
      <w:r w:rsidR="00C11589" w:rsidRPr="001663FA">
        <w:t xml:space="preserve"> show the results for the three survey questions for grade five students. </w:t>
      </w:r>
      <w:r w:rsidRPr="001663FA">
        <w:rPr>
          <w:rStyle w:val="Cross-Reference"/>
        </w:rPr>
        <w:fldChar w:fldCharType="begin"/>
      </w:r>
      <w:r w:rsidRPr="001663FA">
        <w:rPr>
          <w:rStyle w:val="Cross-Reference"/>
        </w:rPr>
        <w:instrText xml:space="preserve"> REF _Ref136522909 \h  \* MERGEFORMAT </w:instrText>
      </w:r>
      <w:r w:rsidRPr="001663FA">
        <w:rPr>
          <w:rStyle w:val="Cross-Reference"/>
        </w:rPr>
      </w:r>
      <w:r w:rsidRPr="001663FA">
        <w:rPr>
          <w:rStyle w:val="Cross-Reference"/>
        </w:rPr>
        <w:fldChar w:fldCharType="separate"/>
      </w:r>
      <w:r w:rsidRPr="001663FA">
        <w:rPr>
          <w:rStyle w:val="Cross-Reference"/>
        </w:rPr>
        <w:t>Table 10.A.4</w:t>
      </w:r>
      <w:r w:rsidRPr="001663FA">
        <w:rPr>
          <w:rStyle w:val="Cross-Reference"/>
        </w:rPr>
        <w:fldChar w:fldCharType="end"/>
      </w:r>
      <w:r w:rsidR="00C11589" w:rsidRPr="001663FA">
        <w:t xml:space="preserve"> through </w:t>
      </w:r>
      <w:r w:rsidRPr="001663FA">
        <w:rPr>
          <w:rStyle w:val="Cross-Reference"/>
        </w:rPr>
        <w:fldChar w:fldCharType="begin"/>
      </w:r>
      <w:r w:rsidRPr="001663FA">
        <w:rPr>
          <w:rStyle w:val="Cross-Reference"/>
        </w:rPr>
        <w:instrText xml:space="preserve"> REF _Ref136523081 \h  \* MERGEFORMAT </w:instrText>
      </w:r>
      <w:r w:rsidRPr="001663FA">
        <w:rPr>
          <w:rStyle w:val="Cross-Reference"/>
        </w:rPr>
      </w:r>
      <w:r w:rsidRPr="001663FA">
        <w:rPr>
          <w:rStyle w:val="Cross-Reference"/>
        </w:rPr>
        <w:fldChar w:fldCharType="separate"/>
      </w:r>
      <w:r w:rsidRPr="001663FA">
        <w:rPr>
          <w:rStyle w:val="Cross-Reference"/>
        </w:rPr>
        <w:t>table 10.A.6</w:t>
      </w:r>
      <w:r w:rsidRPr="001663FA">
        <w:rPr>
          <w:rStyle w:val="Cross-Reference"/>
        </w:rPr>
        <w:fldChar w:fldCharType="end"/>
      </w:r>
      <w:r w:rsidR="00C11589" w:rsidRPr="001663FA">
        <w:t xml:space="preserve"> show the survey results for grade eight students. </w:t>
      </w:r>
      <w:r w:rsidRPr="001663FA">
        <w:rPr>
          <w:rStyle w:val="Cross-Reference"/>
        </w:rPr>
        <w:fldChar w:fldCharType="begin"/>
      </w:r>
      <w:r w:rsidRPr="001663FA">
        <w:rPr>
          <w:rStyle w:val="Cross-Reference"/>
        </w:rPr>
        <w:instrText xml:space="preserve"> REF _Ref136523088 \h  \* MERGEFORMAT </w:instrText>
      </w:r>
      <w:r w:rsidRPr="001663FA">
        <w:rPr>
          <w:rStyle w:val="Cross-Reference"/>
        </w:rPr>
      </w:r>
      <w:r w:rsidRPr="001663FA">
        <w:rPr>
          <w:rStyle w:val="Cross-Reference"/>
        </w:rPr>
        <w:fldChar w:fldCharType="separate"/>
      </w:r>
      <w:r w:rsidRPr="001663FA">
        <w:rPr>
          <w:rStyle w:val="Cross-Reference"/>
        </w:rPr>
        <w:t>Table 10.A.7</w:t>
      </w:r>
      <w:r w:rsidRPr="001663FA">
        <w:rPr>
          <w:rStyle w:val="Cross-Reference"/>
        </w:rPr>
        <w:fldChar w:fldCharType="end"/>
      </w:r>
      <w:r w:rsidR="00C11589" w:rsidRPr="001663FA">
        <w:t xml:space="preserve"> through </w:t>
      </w:r>
      <w:r w:rsidRPr="001663FA">
        <w:rPr>
          <w:rStyle w:val="Cross-Reference"/>
        </w:rPr>
        <w:fldChar w:fldCharType="begin"/>
      </w:r>
      <w:r w:rsidRPr="001663FA">
        <w:rPr>
          <w:rStyle w:val="Cross-Reference"/>
        </w:rPr>
        <w:instrText xml:space="preserve"> REF _Ref136523124 \h  \* MERGEFORMAT </w:instrText>
      </w:r>
      <w:r w:rsidRPr="001663FA">
        <w:rPr>
          <w:rStyle w:val="Cross-Reference"/>
        </w:rPr>
      </w:r>
      <w:r w:rsidRPr="001663FA">
        <w:rPr>
          <w:rStyle w:val="Cross-Reference"/>
        </w:rPr>
        <w:fldChar w:fldCharType="separate"/>
      </w:r>
      <w:r w:rsidRPr="001663FA">
        <w:rPr>
          <w:rStyle w:val="Cross-Reference"/>
        </w:rPr>
        <w:t>table 10.A.21</w:t>
      </w:r>
      <w:r w:rsidRPr="001663FA">
        <w:rPr>
          <w:rStyle w:val="Cross-Reference"/>
        </w:rPr>
        <w:fldChar w:fldCharType="end"/>
      </w:r>
      <w:r w:rsidR="00C11589" w:rsidRPr="001663FA">
        <w:t xml:space="preserve"> show the results for the survey questions by grade level and for high school students overall. </w:t>
      </w:r>
      <w:r w:rsidRPr="001663FA">
        <w:rPr>
          <w:rStyle w:val="Cross-Reference"/>
        </w:rPr>
        <w:fldChar w:fldCharType="begin"/>
      </w:r>
      <w:r w:rsidRPr="001663FA">
        <w:rPr>
          <w:rStyle w:val="Cross-Reference"/>
        </w:rPr>
        <w:instrText xml:space="preserve"> REF _Ref136523124 \h  \* MERGEFORMAT </w:instrText>
      </w:r>
      <w:r w:rsidRPr="001663FA">
        <w:rPr>
          <w:rStyle w:val="Cross-Reference"/>
        </w:rPr>
      </w:r>
      <w:r w:rsidRPr="001663FA">
        <w:rPr>
          <w:rStyle w:val="Cross-Reference"/>
        </w:rPr>
        <w:fldChar w:fldCharType="separate"/>
      </w:r>
      <w:r w:rsidRPr="001663FA">
        <w:rPr>
          <w:rStyle w:val="Cross-Reference"/>
        </w:rPr>
        <w:t>Table 10.A.21</w:t>
      </w:r>
      <w:r w:rsidRPr="001663FA">
        <w:rPr>
          <w:rStyle w:val="Cross-Reference"/>
        </w:rPr>
        <w:fldChar w:fldCharType="end"/>
      </w:r>
      <w:r w:rsidR="00C11589" w:rsidRPr="001663FA">
        <w:t xml:space="preserve"> shows results only for grade ten and grade eleven students, since the fourth survey question does not apply to grade twelve students.</w:t>
      </w:r>
    </w:p>
    <w:p w14:paraId="4995CC5D" w14:textId="2F6ADB83" w:rsidR="00C11589" w:rsidRPr="001663FA" w:rsidRDefault="00C11589" w:rsidP="00C11589">
      <w:r w:rsidRPr="001663FA">
        <w:t>For the first survey question, “How many topics on the test were taught in your science classes?,” 55.</w:t>
      </w:r>
      <w:r w:rsidR="001F5197" w:rsidRPr="001663FA">
        <w:t>2</w:t>
      </w:r>
      <w:r w:rsidRPr="001663FA">
        <w:t xml:space="preserve"> percent of the students in grade five, </w:t>
      </w:r>
      <w:r w:rsidR="001F5197" w:rsidRPr="001663FA">
        <w:t>65.4</w:t>
      </w:r>
      <w:r w:rsidRPr="001663FA">
        <w:t xml:space="preserve"> percent in grade eight, and </w:t>
      </w:r>
      <w:r w:rsidR="00DB5372" w:rsidRPr="001663FA">
        <w:t>47.4</w:t>
      </w:r>
      <w:r w:rsidRPr="001663FA">
        <w:t> percent in the high school grade band (</w:t>
      </w:r>
      <w:r w:rsidR="00B271F1" w:rsidRPr="001663FA">
        <w:t>that is</w:t>
      </w:r>
      <w:r w:rsidRPr="001663FA">
        <w:t xml:space="preserve">, grade ten, eleven, or twelve) agreed that most or all of the topics were taught in their science classes. Among high school students, this response option was selected by </w:t>
      </w:r>
      <w:r w:rsidR="00DB5372" w:rsidRPr="001663FA">
        <w:t>43.0</w:t>
      </w:r>
      <w:r w:rsidRPr="001663FA">
        <w:t xml:space="preserve"> percent of grade ten students, </w:t>
      </w:r>
      <w:r w:rsidR="003D6E04" w:rsidRPr="001663FA">
        <w:t>47.5</w:t>
      </w:r>
      <w:r w:rsidRPr="001663FA">
        <w:t xml:space="preserve"> percent of grade eleven students, and </w:t>
      </w:r>
      <w:r w:rsidR="003D6E04" w:rsidRPr="001663FA">
        <w:t>47.8</w:t>
      </w:r>
      <w:r w:rsidRPr="001663FA">
        <w:t xml:space="preserve"> percent of grade twelve students.</w:t>
      </w:r>
    </w:p>
    <w:p w14:paraId="148CD8D2" w14:textId="068B8AE4" w:rsidR="00C11589" w:rsidRPr="001663FA" w:rsidRDefault="00C11589" w:rsidP="00C11589">
      <w:r w:rsidRPr="001663FA">
        <w:t>For the second survey question, “Were any test questions different from the types of questions you see in your science class?,” 44.</w:t>
      </w:r>
      <w:r w:rsidR="009A263D" w:rsidRPr="001663FA">
        <w:t>8</w:t>
      </w:r>
      <w:r w:rsidRPr="001663FA">
        <w:t xml:space="preserve"> percent of the students in grade five, </w:t>
      </w:r>
      <w:r w:rsidR="009A263D" w:rsidRPr="001663FA">
        <w:t>41.5</w:t>
      </w:r>
      <w:r w:rsidRPr="001663FA">
        <w:rPr>
          <w:rFonts w:cs="Arial"/>
        </w:rPr>
        <w:t> </w:t>
      </w:r>
      <w:r w:rsidRPr="001663FA">
        <w:t xml:space="preserve">percent in grade eight, and </w:t>
      </w:r>
      <w:r w:rsidR="00F31EF3" w:rsidRPr="001663FA">
        <w:t>52.7</w:t>
      </w:r>
      <w:r w:rsidRPr="001663FA">
        <w:t xml:space="preserve"> percent in the high school grade band agreed that most or all of the questions on the test were different, </w:t>
      </w:r>
      <w:r w:rsidR="00B271F1" w:rsidRPr="001663FA">
        <w:t>that is</w:t>
      </w:r>
      <w:r w:rsidRPr="001663FA">
        <w:t xml:space="preserve">, chose the first or the second option. Among high school students, these two response options were selected by </w:t>
      </w:r>
      <w:r w:rsidR="00F31EF3" w:rsidRPr="001663FA">
        <w:t>54.7</w:t>
      </w:r>
      <w:r w:rsidR="002F52D1" w:rsidRPr="001663FA">
        <w:t> </w:t>
      </w:r>
      <w:r w:rsidRPr="001663FA">
        <w:t>percent of grade ten students, 52.</w:t>
      </w:r>
      <w:r w:rsidR="00F31EF3" w:rsidRPr="001663FA">
        <w:t>7</w:t>
      </w:r>
      <w:r w:rsidRPr="001663FA">
        <w:t xml:space="preserve"> percent of grade eleven students, and </w:t>
      </w:r>
      <w:r w:rsidR="00F31EF3" w:rsidRPr="001663FA">
        <w:t>52.0</w:t>
      </w:r>
      <w:r w:rsidRPr="001663FA">
        <w:t xml:space="preserve"> percent of grade twelve students. Across all grade levels and the high school grade band, less than 6</w:t>
      </w:r>
      <w:r w:rsidRPr="001663FA">
        <w:rPr>
          <w:rFonts w:cs="Arial"/>
        </w:rPr>
        <w:t> </w:t>
      </w:r>
      <w:r w:rsidRPr="001663FA">
        <w:t>percent of students responded that none of the questions on the test were different.</w:t>
      </w:r>
    </w:p>
    <w:p w14:paraId="5EDEB311" w14:textId="1721C97D" w:rsidR="00C11589" w:rsidRPr="001663FA" w:rsidRDefault="00C11589" w:rsidP="00C11589">
      <w:r w:rsidRPr="001663FA">
        <w:t xml:space="preserve">For the third survey question, “How hard were questions on this test compared to questions you see in your science class?,” </w:t>
      </w:r>
      <w:r w:rsidR="005122E0" w:rsidRPr="001663FA">
        <w:t>46.2</w:t>
      </w:r>
      <w:r w:rsidRPr="001663FA">
        <w:t xml:space="preserve"> percent to </w:t>
      </w:r>
      <w:r w:rsidR="00B625B5" w:rsidRPr="001663FA">
        <w:t>57.7</w:t>
      </w:r>
      <w:r w:rsidRPr="001663FA">
        <w:t xml:space="preserve"> percent of students selected the second option, indicating that they felt the test questions were about as hard as the questions in their science classes across all grade levels and the high school grade band. Additionally, more students indicated that the test questions on the test were harder than most questions in their science classes (the first option) than those indicating that the test questions were easier (the third option) across all grade levels and the high school grade band.</w:t>
      </w:r>
    </w:p>
    <w:p w14:paraId="0ED8A432" w14:textId="2EBDB1DC" w:rsidR="00C11589" w:rsidRPr="001663FA" w:rsidRDefault="00C11589" w:rsidP="00C11589">
      <w:r w:rsidRPr="001663FA">
        <w:t xml:space="preserve">For the fourth survey question, “Do you think you will be enrolling in any more science classes in high school?,” </w:t>
      </w:r>
      <w:r w:rsidR="00404356" w:rsidRPr="001663FA">
        <w:t>59.4</w:t>
      </w:r>
      <w:r w:rsidRPr="001663FA">
        <w:t xml:space="preserve"> percent of grade ten students and 47.</w:t>
      </w:r>
      <w:r w:rsidR="00AD02D8" w:rsidRPr="001663FA">
        <w:t>2</w:t>
      </w:r>
      <w:r w:rsidRPr="001663FA">
        <w:t xml:space="preserve"> percent of grade eleven students responded that they would enroll in more science classes during high school.</w:t>
      </w:r>
    </w:p>
    <w:p w14:paraId="7EA22AC0" w14:textId="5A879078" w:rsidR="00C11589" w:rsidRPr="001663FA" w:rsidRDefault="00012AAC" w:rsidP="00C11589">
      <w:r w:rsidRPr="001663FA">
        <w:rPr>
          <w:rStyle w:val="Cross-Reference"/>
        </w:rPr>
        <w:fldChar w:fldCharType="begin"/>
      </w:r>
      <w:r w:rsidRPr="001663FA">
        <w:rPr>
          <w:rStyle w:val="Cross-Reference"/>
        </w:rPr>
        <w:instrText xml:space="preserve"> REF _Ref134107286 \h  \* MERGEFORMAT </w:instrText>
      </w:r>
      <w:r w:rsidRPr="001663FA">
        <w:rPr>
          <w:rStyle w:val="Cross-Reference"/>
        </w:rPr>
      </w:r>
      <w:r w:rsidRPr="001663FA">
        <w:rPr>
          <w:rStyle w:val="Cross-Reference"/>
        </w:rPr>
        <w:fldChar w:fldCharType="separate"/>
      </w:r>
      <w:r w:rsidRPr="001663FA">
        <w:rPr>
          <w:rStyle w:val="Cross-Reference"/>
        </w:rPr>
        <w:t>Table 10.A.22</w:t>
      </w:r>
      <w:r w:rsidRPr="001663FA">
        <w:rPr>
          <w:rStyle w:val="Cross-Reference"/>
        </w:rPr>
        <w:fldChar w:fldCharType="end"/>
      </w:r>
      <w:r w:rsidR="5573EE29" w:rsidRPr="001663FA">
        <w:t xml:space="preserve"> presents the correlations between student survey responses and the CAST scale scores. The negative correlations between student survey responses to the fourth question and their scale scores for grade ten and grade eleven students indicate that students who performed well tended to be planning to enroll in additional high school science classes. The correlations between student survey responses to the first three questions and their scale scores across </w:t>
      </w:r>
      <w:r w:rsidR="3FDAFC8E" w:rsidRPr="001663FA">
        <w:t xml:space="preserve">all </w:t>
      </w:r>
      <w:r w:rsidR="5573EE29" w:rsidRPr="001663FA">
        <w:t>grade levels ranged from −0.</w:t>
      </w:r>
      <w:r w:rsidR="201092D1" w:rsidRPr="001663FA">
        <w:t>02</w:t>
      </w:r>
      <w:r w:rsidR="5573EE29" w:rsidRPr="001663FA">
        <w:t xml:space="preserve"> to </w:t>
      </w:r>
      <w:r w:rsidR="641CDE06" w:rsidRPr="001663FA">
        <w:t>0.29</w:t>
      </w:r>
      <w:r w:rsidR="5573EE29" w:rsidRPr="001663FA">
        <w:t>, indicating there was no clear relationship between student responses on those survey questions and their performance on the CAST.</w:t>
      </w:r>
    </w:p>
    <w:p w14:paraId="420E1DBE" w14:textId="77777777" w:rsidR="00E240C4" w:rsidRPr="001663FA" w:rsidRDefault="00E240C4" w:rsidP="00E240C4">
      <w:pPr>
        <w:pStyle w:val="Heading3"/>
        <w:pageBreakBefore/>
        <w:numPr>
          <w:ilvl w:val="0"/>
          <w:numId w:val="0"/>
        </w:numPr>
        <w:ind w:left="446" w:hanging="446"/>
      </w:pPr>
      <w:bookmarkStart w:id="1994" w:name="_Toc190780727"/>
      <w:r w:rsidRPr="001663FA">
        <w:lastRenderedPageBreak/>
        <w:t>Appendix 10.A: Results of the Student Survey</w:t>
      </w:r>
      <w:bookmarkEnd w:id="1994"/>
    </w:p>
    <w:p w14:paraId="06360D7C" w14:textId="77777777" w:rsidR="00B67F8B" w:rsidRPr="001663FA" w:rsidRDefault="00B67F8B" w:rsidP="00B67F8B">
      <w:pPr>
        <w:spacing w:before="120"/>
      </w:pPr>
      <w:r w:rsidRPr="001663FA">
        <w:rPr>
          <w:b/>
        </w:rPr>
        <w:t>Note:</w:t>
      </w:r>
      <w:r w:rsidRPr="001663FA">
        <w:t xml:space="preserve"> “SD” is standard deviation.</w:t>
      </w:r>
    </w:p>
    <w:p w14:paraId="62AFEF77" w14:textId="77777777" w:rsidR="00B67F8B" w:rsidRPr="001663FA" w:rsidRDefault="00B67F8B" w:rsidP="00B67F8B">
      <w:pPr>
        <w:pStyle w:val="Caption"/>
      </w:pPr>
      <w:bookmarkStart w:id="1995" w:name="_Ref136522897"/>
      <w:bookmarkStart w:id="1996" w:name="_Toc136523524"/>
      <w:bookmarkStart w:id="1997" w:name="_Toc162432572"/>
      <w:bookmarkStart w:id="1998" w:name="_Toc190951916"/>
      <w:bookmarkStart w:id="1999" w:name="_Hlk29306022"/>
      <w:r w:rsidRPr="001663FA">
        <w:t>Table 10.A.</w:t>
      </w:r>
      <w:fldSimple w:instr=" SEQ Table_10.A. \* ARABIC ">
        <w:r w:rsidRPr="001663FA">
          <w:rPr>
            <w:noProof/>
          </w:rPr>
          <w:t>1</w:t>
        </w:r>
      </w:fldSimple>
      <w:bookmarkEnd w:id="1995"/>
      <w:r w:rsidRPr="001663FA">
        <w:t xml:space="preserve">  Scale Score Distribution by Responses to Question 1 for Grade Five</w:t>
      </w:r>
      <w:bookmarkEnd w:id="1996"/>
      <w:bookmarkEnd w:id="1997"/>
      <w:bookmarkEnd w:id="1998"/>
    </w:p>
    <w:tbl>
      <w:tblPr>
        <w:tblStyle w:val="TRs"/>
        <w:tblW w:w="10801" w:type="dxa"/>
        <w:tblLayout w:type="fixed"/>
        <w:tblCellMar>
          <w:left w:w="101" w:type="dxa"/>
          <w:right w:w="101" w:type="dxa"/>
        </w:tblCellMar>
        <w:tblLook w:val="04A0" w:firstRow="1" w:lastRow="0" w:firstColumn="1" w:lastColumn="0" w:noHBand="0" w:noVBand="1"/>
      </w:tblPr>
      <w:tblGrid>
        <w:gridCol w:w="6451"/>
        <w:gridCol w:w="1210"/>
        <w:gridCol w:w="1210"/>
        <w:gridCol w:w="965"/>
        <w:gridCol w:w="965"/>
      </w:tblGrid>
      <w:tr w:rsidR="00B67F8B" w:rsidRPr="001663FA" w14:paraId="0455291C"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6451" w:type="dxa"/>
            <w:noWrap/>
            <w:hideMark/>
          </w:tcPr>
          <w:p w14:paraId="12828286"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1210" w:type="dxa"/>
            <w:noWrap/>
            <w:hideMark/>
          </w:tcPr>
          <w:p w14:paraId="33D5FD70" w14:textId="77777777" w:rsidR="00B67F8B" w:rsidRPr="001663FA" w:rsidRDefault="00B67F8B" w:rsidP="00C4623B">
            <w:pPr>
              <w:pStyle w:val="TableHead"/>
              <w:rPr>
                <w:b/>
                <w:bCs w:val="0"/>
                <w:noProof w:val="0"/>
              </w:rPr>
            </w:pPr>
            <w:r w:rsidRPr="001663FA">
              <w:rPr>
                <w:b/>
                <w:bCs w:val="0"/>
                <w:noProof w:val="0"/>
              </w:rPr>
              <w:t>N</w:t>
            </w:r>
          </w:p>
        </w:tc>
        <w:tc>
          <w:tcPr>
            <w:tcW w:w="1210" w:type="dxa"/>
          </w:tcPr>
          <w:p w14:paraId="3368725A" w14:textId="77777777" w:rsidR="00B67F8B" w:rsidRPr="001663FA" w:rsidRDefault="00B67F8B" w:rsidP="00C4623B">
            <w:pPr>
              <w:pStyle w:val="TableHead"/>
              <w:rPr>
                <w:b/>
                <w:bCs w:val="0"/>
                <w:noProof w:val="0"/>
              </w:rPr>
            </w:pPr>
            <w:r w:rsidRPr="001663FA">
              <w:rPr>
                <w:b/>
                <w:bCs w:val="0"/>
                <w:noProof w:val="0"/>
              </w:rPr>
              <w:t>Percent</w:t>
            </w:r>
          </w:p>
        </w:tc>
        <w:tc>
          <w:tcPr>
            <w:tcW w:w="965" w:type="dxa"/>
            <w:noWrap/>
            <w:hideMark/>
          </w:tcPr>
          <w:p w14:paraId="48F7B72B" w14:textId="77777777" w:rsidR="00B67F8B" w:rsidRPr="001663FA" w:rsidRDefault="00B67F8B" w:rsidP="00C4623B">
            <w:pPr>
              <w:pStyle w:val="TableHead"/>
              <w:rPr>
                <w:b/>
                <w:bCs w:val="0"/>
                <w:noProof w:val="0"/>
              </w:rPr>
            </w:pPr>
            <w:r w:rsidRPr="001663FA">
              <w:rPr>
                <w:b/>
                <w:bCs w:val="0"/>
                <w:noProof w:val="0"/>
              </w:rPr>
              <w:t>Scale Score Mean</w:t>
            </w:r>
          </w:p>
        </w:tc>
        <w:tc>
          <w:tcPr>
            <w:tcW w:w="965" w:type="dxa"/>
            <w:noWrap/>
            <w:hideMark/>
          </w:tcPr>
          <w:p w14:paraId="623AC99B"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7D933DDA" w14:textId="77777777" w:rsidTr="00C4623B">
        <w:trPr>
          <w:trHeight w:val="315"/>
        </w:trPr>
        <w:tc>
          <w:tcPr>
            <w:tcW w:w="6451" w:type="dxa"/>
            <w:shd w:val="clear" w:color="auto" w:fill="FFFFFF"/>
            <w:noWrap/>
            <w:vAlign w:val="bottom"/>
            <w:hideMark/>
          </w:tcPr>
          <w:p w14:paraId="5216DCEE" w14:textId="77777777" w:rsidR="00B67F8B" w:rsidRPr="001663FA" w:rsidRDefault="00B67F8B" w:rsidP="00C4623B">
            <w:pPr>
              <w:pStyle w:val="TableText"/>
              <w:rPr>
                <w:noProof w:val="0"/>
              </w:rPr>
            </w:pPr>
            <w:bookmarkStart w:id="2000" w:name="_Hlk30167899"/>
            <w:r w:rsidRPr="001663FA">
              <w:rPr>
                <w:b/>
                <w:bCs/>
                <w:noProof w:val="0"/>
              </w:rPr>
              <w:t>All</w:t>
            </w:r>
            <w:r w:rsidRPr="001663FA">
              <w:rPr>
                <w:noProof w:val="0"/>
              </w:rPr>
              <w:t xml:space="preserve"> of the topics on the test were taught in my science classes.</w:t>
            </w:r>
          </w:p>
        </w:tc>
        <w:tc>
          <w:tcPr>
            <w:tcW w:w="1210" w:type="dxa"/>
            <w:tcBorders>
              <w:top w:val="nil"/>
              <w:left w:val="nil"/>
              <w:bottom w:val="nil"/>
              <w:right w:val="nil"/>
            </w:tcBorders>
            <w:shd w:val="clear" w:color="auto" w:fill="FFFFFF"/>
            <w:noWrap/>
            <w:tcMar>
              <w:left w:w="72" w:type="dxa"/>
              <w:right w:w="72" w:type="dxa"/>
            </w:tcMar>
            <w:vAlign w:val="bottom"/>
          </w:tcPr>
          <w:p w14:paraId="5226746C" w14:textId="77777777" w:rsidR="00B67F8B" w:rsidRPr="001663FA" w:rsidRDefault="00B67F8B" w:rsidP="00C4623B">
            <w:pPr>
              <w:pStyle w:val="TableText"/>
            </w:pPr>
            <w:r w:rsidRPr="001663FA">
              <w:t>51,040</w:t>
            </w:r>
          </w:p>
        </w:tc>
        <w:tc>
          <w:tcPr>
            <w:tcW w:w="1210" w:type="dxa"/>
            <w:tcBorders>
              <w:top w:val="nil"/>
              <w:left w:val="nil"/>
              <w:bottom w:val="nil"/>
              <w:right w:val="nil"/>
            </w:tcBorders>
            <w:shd w:val="clear" w:color="auto" w:fill="FFFFFF"/>
            <w:vAlign w:val="bottom"/>
          </w:tcPr>
          <w:p w14:paraId="284D2489" w14:textId="77777777" w:rsidR="00B67F8B" w:rsidRPr="001663FA" w:rsidRDefault="00B67F8B" w:rsidP="00C4623B">
            <w:pPr>
              <w:pStyle w:val="TableText"/>
            </w:pPr>
            <w:r w:rsidRPr="001663FA">
              <w:t>12.1</w:t>
            </w:r>
          </w:p>
        </w:tc>
        <w:tc>
          <w:tcPr>
            <w:tcW w:w="965" w:type="dxa"/>
            <w:tcBorders>
              <w:top w:val="nil"/>
              <w:left w:val="nil"/>
              <w:bottom w:val="nil"/>
              <w:right w:val="nil"/>
            </w:tcBorders>
            <w:shd w:val="clear" w:color="auto" w:fill="FFFFFF"/>
            <w:noWrap/>
            <w:vAlign w:val="bottom"/>
          </w:tcPr>
          <w:p w14:paraId="327F5252" w14:textId="77777777" w:rsidR="00B67F8B" w:rsidRPr="001663FA" w:rsidRDefault="00B67F8B" w:rsidP="00C4623B">
            <w:pPr>
              <w:pStyle w:val="TableText"/>
            </w:pPr>
            <w:r w:rsidRPr="001663FA">
              <w:t>196</w:t>
            </w:r>
          </w:p>
        </w:tc>
        <w:tc>
          <w:tcPr>
            <w:tcW w:w="965" w:type="dxa"/>
            <w:tcBorders>
              <w:top w:val="nil"/>
              <w:left w:val="nil"/>
              <w:bottom w:val="nil"/>
              <w:right w:val="nil"/>
            </w:tcBorders>
            <w:shd w:val="clear" w:color="auto" w:fill="FFFFFF"/>
            <w:noWrap/>
            <w:vAlign w:val="bottom"/>
          </w:tcPr>
          <w:p w14:paraId="5985D041" w14:textId="77777777" w:rsidR="00B67F8B" w:rsidRPr="001663FA" w:rsidRDefault="00B67F8B" w:rsidP="00C4623B">
            <w:pPr>
              <w:pStyle w:val="TableText"/>
            </w:pPr>
            <w:r w:rsidRPr="001663FA">
              <w:t>24.4</w:t>
            </w:r>
          </w:p>
        </w:tc>
      </w:tr>
      <w:tr w:rsidR="00B67F8B" w:rsidRPr="001663FA" w14:paraId="36616820" w14:textId="77777777" w:rsidTr="00C4623B">
        <w:trPr>
          <w:trHeight w:val="315"/>
        </w:trPr>
        <w:tc>
          <w:tcPr>
            <w:tcW w:w="6451" w:type="dxa"/>
            <w:tcBorders>
              <w:bottom w:val="nil"/>
            </w:tcBorders>
            <w:shd w:val="clear" w:color="auto" w:fill="FFFFFF"/>
            <w:noWrap/>
            <w:vAlign w:val="bottom"/>
          </w:tcPr>
          <w:p w14:paraId="14B8D826"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1210" w:type="dxa"/>
            <w:tcBorders>
              <w:top w:val="nil"/>
              <w:left w:val="nil"/>
              <w:bottom w:val="nil"/>
              <w:right w:val="nil"/>
            </w:tcBorders>
            <w:shd w:val="clear" w:color="auto" w:fill="FFFFFF"/>
            <w:noWrap/>
            <w:tcMar>
              <w:left w:w="72" w:type="dxa"/>
              <w:right w:w="72" w:type="dxa"/>
            </w:tcMar>
            <w:vAlign w:val="bottom"/>
          </w:tcPr>
          <w:p w14:paraId="1248D857" w14:textId="77777777" w:rsidR="00B67F8B" w:rsidRPr="001663FA" w:rsidRDefault="00B67F8B" w:rsidP="00C4623B">
            <w:pPr>
              <w:pStyle w:val="TableText"/>
            </w:pPr>
            <w:r w:rsidRPr="001663FA">
              <w:t>181,366</w:t>
            </w:r>
          </w:p>
        </w:tc>
        <w:tc>
          <w:tcPr>
            <w:tcW w:w="1210" w:type="dxa"/>
            <w:tcBorders>
              <w:top w:val="nil"/>
              <w:left w:val="nil"/>
              <w:bottom w:val="nil"/>
              <w:right w:val="nil"/>
            </w:tcBorders>
            <w:shd w:val="clear" w:color="auto" w:fill="FFFFFF"/>
            <w:vAlign w:val="bottom"/>
          </w:tcPr>
          <w:p w14:paraId="0FA02D5E" w14:textId="77777777" w:rsidR="00B67F8B" w:rsidRPr="001663FA" w:rsidRDefault="00B67F8B" w:rsidP="00C4623B">
            <w:pPr>
              <w:pStyle w:val="TableText"/>
            </w:pPr>
            <w:r w:rsidRPr="001663FA">
              <w:t>43.1</w:t>
            </w:r>
          </w:p>
        </w:tc>
        <w:tc>
          <w:tcPr>
            <w:tcW w:w="965" w:type="dxa"/>
            <w:tcBorders>
              <w:top w:val="nil"/>
              <w:left w:val="nil"/>
              <w:bottom w:val="nil"/>
              <w:right w:val="nil"/>
            </w:tcBorders>
            <w:shd w:val="clear" w:color="auto" w:fill="FFFFFF"/>
            <w:noWrap/>
            <w:vAlign w:val="bottom"/>
          </w:tcPr>
          <w:p w14:paraId="0EF925A0" w14:textId="77777777" w:rsidR="00B67F8B" w:rsidRPr="001663FA" w:rsidRDefault="00B67F8B" w:rsidP="00C4623B">
            <w:pPr>
              <w:pStyle w:val="TableText"/>
            </w:pPr>
            <w:r w:rsidRPr="001663FA">
              <w:t>204</w:t>
            </w:r>
          </w:p>
        </w:tc>
        <w:tc>
          <w:tcPr>
            <w:tcW w:w="965" w:type="dxa"/>
            <w:tcBorders>
              <w:top w:val="nil"/>
              <w:left w:val="nil"/>
              <w:bottom w:val="nil"/>
              <w:right w:val="nil"/>
            </w:tcBorders>
            <w:shd w:val="clear" w:color="auto" w:fill="FFFFFF"/>
            <w:noWrap/>
            <w:vAlign w:val="bottom"/>
          </w:tcPr>
          <w:p w14:paraId="072520A1" w14:textId="77777777" w:rsidR="00B67F8B" w:rsidRPr="001663FA" w:rsidRDefault="00B67F8B" w:rsidP="00C4623B">
            <w:pPr>
              <w:pStyle w:val="TableText"/>
            </w:pPr>
            <w:r w:rsidRPr="001663FA">
              <w:t>22.6</w:t>
            </w:r>
          </w:p>
        </w:tc>
      </w:tr>
      <w:tr w:rsidR="00B67F8B" w:rsidRPr="001663FA" w14:paraId="461472F6" w14:textId="77777777" w:rsidTr="00C4623B">
        <w:trPr>
          <w:trHeight w:val="315"/>
        </w:trPr>
        <w:tc>
          <w:tcPr>
            <w:tcW w:w="6451" w:type="dxa"/>
            <w:tcBorders>
              <w:top w:val="nil"/>
              <w:bottom w:val="nil"/>
              <w:right w:val="nil"/>
            </w:tcBorders>
            <w:shd w:val="clear" w:color="auto" w:fill="FFFFFF"/>
            <w:noWrap/>
            <w:vAlign w:val="bottom"/>
            <w:hideMark/>
          </w:tcPr>
          <w:p w14:paraId="51E470D6"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1210" w:type="dxa"/>
            <w:tcBorders>
              <w:top w:val="nil"/>
              <w:left w:val="nil"/>
              <w:bottom w:val="nil"/>
              <w:right w:val="nil"/>
            </w:tcBorders>
            <w:shd w:val="clear" w:color="auto" w:fill="FFFFFF"/>
            <w:noWrap/>
            <w:tcMar>
              <w:left w:w="72" w:type="dxa"/>
              <w:right w:w="72" w:type="dxa"/>
            </w:tcMar>
            <w:vAlign w:val="bottom"/>
          </w:tcPr>
          <w:p w14:paraId="43C99A15" w14:textId="77777777" w:rsidR="00B67F8B" w:rsidRPr="001663FA" w:rsidRDefault="00B67F8B" w:rsidP="00C4623B">
            <w:pPr>
              <w:pStyle w:val="TableText"/>
            </w:pPr>
            <w:r w:rsidRPr="001663FA">
              <w:t>166,042</w:t>
            </w:r>
          </w:p>
        </w:tc>
        <w:tc>
          <w:tcPr>
            <w:tcW w:w="1210" w:type="dxa"/>
            <w:tcBorders>
              <w:top w:val="nil"/>
              <w:left w:val="nil"/>
              <w:bottom w:val="nil"/>
              <w:right w:val="nil"/>
            </w:tcBorders>
            <w:shd w:val="clear" w:color="auto" w:fill="FFFFFF"/>
            <w:vAlign w:val="bottom"/>
          </w:tcPr>
          <w:p w14:paraId="2828F764" w14:textId="77777777" w:rsidR="00B67F8B" w:rsidRPr="001663FA" w:rsidRDefault="00B67F8B" w:rsidP="00C4623B">
            <w:pPr>
              <w:pStyle w:val="TableText"/>
            </w:pPr>
            <w:r w:rsidRPr="001663FA">
              <w:t>39.4</w:t>
            </w:r>
          </w:p>
        </w:tc>
        <w:tc>
          <w:tcPr>
            <w:tcW w:w="965" w:type="dxa"/>
            <w:tcBorders>
              <w:top w:val="nil"/>
              <w:left w:val="nil"/>
              <w:bottom w:val="nil"/>
              <w:right w:val="nil"/>
            </w:tcBorders>
            <w:shd w:val="clear" w:color="auto" w:fill="FFFFFF"/>
            <w:noWrap/>
            <w:vAlign w:val="bottom"/>
          </w:tcPr>
          <w:p w14:paraId="46A7700C" w14:textId="77777777" w:rsidR="00B67F8B" w:rsidRPr="001663FA" w:rsidRDefault="00B67F8B" w:rsidP="00C4623B">
            <w:pPr>
              <w:pStyle w:val="TableText"/>
            </w:pPr>
            <w:r w:rsidRPr="001663FA">
              <w:t>202</w:t>
            </w:r>
          </w:p>
        </w:tc>
        <w:tc>
          <w:tcPr>
            <w:tcW w:w="965" w:type="dxa"/>
            <w:tcBorders>
              <w:top w:val="nil"/>
              <w:left w:val="nil"/>
              <w:bottom w:val="nil"/>
              <w:right w:val="nil"/>
            </w:tcBorders>
            <w:shd w:val="clear" w:color="auto" w:fill="FFFFFF"/>
            <w:noWrap/>
            <w:vAlign w:val="bottom"/>
          </w:tcPr>
          <w:p w14:paraId="20826975" w14:textId="77777777" w:rsidR="00B67F8B" w:rsidRPr="001663FA" w:rsidRDefault="00B67F8B" w:rsidP="00C4623B">
            <w:pPr>
              <w:pStyle w:val="TableText"/>
            </w:pPr>
            <w:r w:rsidRPr="001663FA">
              <w:t>20.8</w:t>
            </w:r>
          </w:p>
        </w:tc>
      </w:tr>
      <w:tr w:rsidR="00B67F8B" w:rsidRPr="001663FA" w14:paraId="5C7795D3" w14:textId="77777777" w:rsidTr="00C4623B">
        <w:trPr>
          <w:trHeight w:val="315"/>
        </w:trPr>
        <w:tc>
          <w:tcPr>
            <w:tcW w:w="6451" w:type="dxa"/>
            <w:tcBorders>
              <w:top w:val="nil"/>
              <w:bottom w:val="single" w:sz="4" w:space="0" w:color="auto"/>
              <w:right w:val="nil"/>
            </w:tcBorders>
            <w:shd w:val="clear" w:color="auto" w:fill="FFFFFF"/>
            <w:noWrap/>
            <w:vAlign w:val="bottom"/>
          </w:tcPr>
          <w:p w14:paraId="198B2FD2"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1210" w:type="dxa"/>
            <w:tcBorders>
              <w:top w:val="nil"/>
              <w:left w:val="nil"/>
              <w:bottom w:val="single" w:sz="4" w:space="0" w:color="auto"/>
              <w:right w:val="nil"/>
            </w:tcBorders>
            <w:shd w:val="clear" w:color="auto" w:fill="FFFFFF"/>
            <w:noWrap/>
            <w:tcMar>
              <w:left w:w="72" w:type="dxa"/>
              <w:right w:w="72" w:type="dxa"/>
            </w:tcMar>
            <w:vAlign w:val="bottom"/>
          </w:tcPr>
          <w:p w14:paraId="0BB646B6" w14:textId="77777777" w:rsidR="00B67F8B" w:rsidRPr="001663FA" w:rsidRDefault="00B67F8B" w:rsidP="00C4623B">
            <w:pPr>
              <w:pStyle w:val="TableText"/>
            </w:pPr>
            <w:r w:rsidRPr="001663FA">
              <w:t>22,791</w:t>
            </w:r>
          </w:p>
        </w:tc>
        <w:tc>
          <w:tcPr>
            <w:tcW w:w="1210" w:type="dxa"/>
            <w:tcBorders>
              <w:top w:val="nil"/>
              <w:left w:val="nil"/>
              <w:bottom w:val="single" w:sz="4" w:space="0" w:color="auto"/>
              <w:right w:val="nil"/>
            </w:tcBorders>
            <w:shd w:val="clear" w:color="auto" w:fill="FFFFFF"/>
            <w:vAlign w:val="bottom"/>
          </w:tcPr>
          <w:p w14:paraId="6AC3692A" w14:textId="77777777" w:rsidR="00B67F8B" w:rsidRPr="001663FA" w:rsidRDefault="00B67F8B" w:rsidP="00C4623B">
            <w:pPr>
              <w:pStyle w:val="TableText"/>
            </w:pPr>
            <w:r w:rsidRPr="001663FA">
              <w:t>5.4</w:t>
            </w:r>
          </w:p>
        </w:tc>
        <w:tc>
          <w:tcPr>
            <w:tcW w:w="965" w:type="dxa"/>
            <w:tcBorders>
              <w:top w:val="nil"/>
              <w:left w:val="nil"/>
              <w:bottom w:val="single" w:sz="4" w:space="0" w:color="auto"/>
              <w:right w:val="nil"/>
            </w:tcBorders>
            <w:shd w:val="clear" w:color="auto" w:fill="FFFFFF"/>
            <w:noWrap/>
            <w:vAlign w:val="bottom"/>
          </w:tcPr>
          <w:p w14:paraId="65A6612C" w14:textId="77777777" w:rsidR="00B67F8B" w:rsidRPr="001663FA" w:rsidRDefault="00B67F8B" w:rsidP="00C4623B">
            <w:pPr>
              <w:pStyle w:val="TableText"/>
            </w:pPr>
            <w:r w:rsidRPr="001663FA">
              <w:t>197</w:t>
            </w:r>
          </w:p>
        </w:tc>
        <w:tc>
          <w:tcPr>
            <w:tcW w:w="965" w:type="dxa"/>
            <w:tcBorders>
              <w:top w:val="nil"/>
              <w:left w:val="nil"/>
              <w:bottom w:val="single" w:sz="4" w:space="0" w:color="auto"/>
              <w:right w:val="nil"/>
            </w:tcBorders>
            <w:shd w:val="clear" w:color="auto" w:fill="FFFFFF"/>
            <w:noWrap/>
            <w:vAlign w:val="bottom"/>
          </w:tcPr>
          <w:p w14:paraId="3AEACAEC" w14:textId="77777777" w:rsidR="00B67F8B" w:rsidRPr="001663FA" w:rsidRDefault="00B67F8B" w:rsidP="00C4623B">
            <w:pPr>
              <w:pStyle w:val="TableText"/>
            </w:pPr>
            <w:r w:rsidRPr="001663FA">
              <w:t>20.9</w:t>
            </w:r>
          </w:p>
        </w:tc>
      </w:tr>
      <w:tr w:rsidR="00B67F8B" w:rsidRPr="001663FA" w14:paraId="46E64015" w14:textId="77777777" w:rsidTr="00C4623B">
        <w:trPr>
          <w:trHeight w:val="315"/>
        </w:trPr>
        <w:tc>
          <w:tcPr>
            <w:tcW w:w="6451" w:type="dxa"/>
            <w:tcBorders>
              <w:top w:val="single" w:sz="4" w:space="0" w:color="auto"/>
              <w:bottom w:val="single" w:sz="12" w:space="0" w:color="auto"/>
            </w:tcBorders>
            <w:shd w:val="clear" w:color="auto" w:fill="FFFFFF"/>
            <w:noWrap/>
            <w:hideMark/>
          </w:tcPr>
          <w:p w14:paraId="72BBB48A" w14:textId="77777777" w:rsidR="00B67F8B" w:rsidRPr="001663FA" w:rsidRDefault="00B67F8B" w:rsidP="00C4623B">
            <w:pPr>
              <w:pStyle w:val="TableText"/>
              <w:rPr>
                <w:b/>
                <w:bCs/>
                <w:noProof w:val="0"/>
              </w:rPr>
            </w:pPr>
            <w:bookmarkStart w:id="2001" w:name="_Hlk36212616"/>
            <w:bookmarkEnd w:id="2000"/>
            <w:r w:rsidRPr="001663FA">
              <w:rPr>
                <w:b/>
                <w:bCs/>
                <w:noProof w:val="0"/>
              </w:rPr>
              <w:t>Total:</w:t>
            </w:r>
          </w:p>
        </w:tc>
        <w:tc>
          <w:tcPr>
            <w:tcW w:w="1210" w:type="dxa"/>
            <w:tcBorders>
              <w:top w:val="single" w:sz="4" w:space="0" w:color="auto"/>
              <w:left w:val="nil"/>
              <w:bottom w:val="single" w:sz="12" w:space="0" w:color="auto"/>
              <w:right w:val="nil"/>
            </w:tcBorders>
            <w:shd w:val="clear" w:color="auto" w:fill="FFFFFF"/>
            <w:noWrap/>
            <w:tcMar>
              <w:left w:w="72" w:type="dxa"/>
              <w:right w:w="72" w:type="dxa"/>
            </w:tcMar>
            <w:vAlign w:val="bottom"/>
          </w:tcPr>
          <w:p w14:paraId="2609F9C3" w14:textId="77777777" w:rsidR="00B67F8B" w:rsidRPr="001663FA" w:rsidRDefault="00B67F8B" w:rsidP="00C4623B">
            <w:pPr>
              <w:pStyle w:val="TableText"/>
            </w:pPr>
            <w:r w:rsidRPr="001663FA">
              <w:rPr>
                <w:b/>
              </w:rPr>
              <w:t>421,239</w:t>
            </w:r>
          </w:p>
        </w:tc>
        <w:tc>
          <w:tcPr>
            <w:tcW w:w="1210" w:type="dxa"/>
            <w:tcBorders>
              <w:top w:val="single" w:sz="4" w:space="0" w:color="auto"/>
              <w:left w:val="nil"/>
              <w:bottom w:val="single" w:sz="12" w:space="0" w:color="auto"/>
              <w:right w:val="nil"/>
            </w:tcBorders>
            <w:shd w:val="clear" w:color="auto" w:fill="FFFFFF"/>
            <w:vAlign w:val="bottom"/>
          </w:tcPr>
          <w:p w14:paraId="67BF6968" w14:textId="77777777" w:rsidR="00B67F8B" w:rsidRPr="001663FA" w:rsidRDefault="00B67F8B" w:rsidP="00C4623B">
            <w:pPr>
              <w:pStyle w:val="TableText"/>
            </w:pPr>
            <w:r w:rsidRPr="001663FA">
              <w:rPr>
                <w:b/>
              </w:rPr>
              <w:t>100.0</w:t>
            </w:r>
          </w:p>
        </w:tc>
        <w:tc>
          <w:tcPr>
            <w:tcW w:w="965" w:type="dxa"/>
            <w:tcBorders>
              <w:top w:val="single" w:sz="4" w:space="0" w:color="auto"/>
              <w:left w:val="nil"/>
              <w:bottom w:val="single" w:sz="12" w:space="0" w:color="auto"/>
              <w:right w:val="nil"/>
            </w:tcBorders>
            <w:shd w:val="clear" w:color="auto" w:fill="FFFFFF"/>
            <w:noWrap/>
            <w:vAlign w:val="bottom"/>
          </w:tcPr>
          <w:p w14:paraId="353BA422" w14:textId="77777777" w:rsidR="00B67F8B" w:rsidRPr="001663FA" w:rsidRDefault="00B67F8B" w:rsidP="00C4623B">
            <w:pPr>
              <w:pStyle w:val="TableText"/>
            </w:pPr>
            <w:r w:rsidRPr="001663FA">
              <w:rPr>
                <w:b/>
              </w:rPr>
              <w:t>202</w:t>
            </w:r>
          </w:p>
        </w:tc>
        <w:tc>
          <w:tcPr>
            <w:tcW w:w="965" w:type="dxa"/>
            <w:tcBorders>
              <w:top w:val="single" w:sz="4" w:space="0" w:color="auto"/>
              <w:left w:val="nil"/>
              <w:bottom w:val="single" w:sz="12" w:space="0" w:color="auto"/>
              <w:right w:val="nil"/>
            </w:tcBorders>
            <w:shd w:val="clear" w:color="auto" w:fill="FFFFFF"/>
            <w:noWrap/>
            <w:vAlign w:val="bottom"/>
          </w:tcPr>
          <w:p w14:paraId="4C146EAA" w14:textId="77777777" w:rsidR="00B67F8B" w:rsidRPr="001663FA" w:rsidRDefault="00B67F8B" w:rsidP="00C4623B">
            <w:pPr>
              <w:pStyle w:val="TableText"/>
            </w:pPr>
            <w:r w:rsidRPr="001663FA">
              <w:rPr>
                <w:b/>
              </w:rPr>
              <w:t>22.2</w:t>
            </w:r>
          </w:p>
        </w:tc>
      </w:tr>
    </w:tbl>
    <w:p w14:paraId="0A3534AF" w14:textId="77777777" w:rsidR="00B67F8B" w:rsidRPr="001663FA" w:rsidRDefault="00B67F8B" w:rsidP="00B67F8B">
      <w:pPr>
        <w:pStyle w:val="Caption"/>
      </w:pPr>
      <w:bookmarkStart w:id="2002" w:name="_Toc136523525"/>
      <w:bookmarkStart w:id="2003" w:name="_Toc162432573"/>
      <w:bookmarkStart w:id="2004" w:name="_Toc190951917"/>
      <w:bookmarkEnd w:id="2001"/>
      <w:r w:rsidRPr="001663FA">
        <w:t>Table 10.A.</w:t>
      </w:r>
      <w:fldSimple w:instr=" SEQ Table_10.A. \* ARABIC ">
        <w:r w:rsidRPr="001663FA">
          <w:rPr>
            <w:noProof/>
          </w:rPr>
          <w:t>2</w:t>
        </w:r>
      </w:fldSimple>
      <w:r w:rsidRPr="001663FA">
        <w:t xml:space="preserve">  Scale Score Distribution by Responses to Question 2 for Grade Five</w:t>
      </w:r>
      <w:bookmarkEnd w:id="2002"/>
      <w:bookmarkEnd w:id="2003"/>
      <w:bookmarkEnd w:id="2004"/>
    </w:p>
    <w:tbl>
      <w:tblPr>
        <w:tblStyle w:val="TRs"/>
        <w:tblW w:w="10802" w:type="dxa"/>
        <w:tblCellMar>
          <w:left w:w="101" w:type="dxa"/>
          <w:right w:w="101" w:type="dxa"/>
        </w:tblCellMar>
        <w:tblLook w:val="04A0" w:firstRow="1" w:lastRow="0" w:firstColumn="1" w:lastColumn="0" w:noHBand="0" w:noVBand="1"/>
      </w:tblPr>
      <w:tblGrid>
        <w:gridCol w:w="6451"/>
        <w:gridCol w:w="1210"/>
        <w:gridCol w:w="1210"/>
        <w:gridCol w:w="966"/>
        <w:gridCol w:w="965"/>
      </w:tblGrid>
      <w:tr w:rsidR="00B67F8B" w:rsidRPr="001663FA" w14:paraId="4C43A4B9"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6451" w:type="dxa"/>
            <w:noWrap/>
            <w:hideMark/>
          </w:tcPr>
          <w:p w14:paraId="3632C2E4"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1210" w:type="dxa"/>
            <w:noWrap/>
            <w:hideMark/>
          </w:tcPr>
          <w:p w14:paraId="546B69D6" w14:textId="77777777" w:rsidR="00B67F8B" w:rsidRPr="001663FA" w:rsidRDefault="00B67F8B" w:rsidP="00C4623B">
            <w:pPr>
              <w:pStyle w:val="TableHead"/>
              <w:rPr>
                <w:b/>
                <w:bCs w:val="0"/>
                <w:noProof w:val="0"/>
              </w:rPr>
            </w:pPr>
            <w:r w:rsidRPr="001663FA">
              <w:rPr>
                <w:b/>
                <w:bCs w:val="0"/>
                <w:noProof w:val="0"/>
              </w:rPr>
              <w:t>N</w:t>
            </w:r>
          </w:p>
        </w:tc>
        <w:tc>
          <w:tcPr>
            <w:tcW w:w="1210" w:type="dxa"/>
          </w:tcPr>
          <w:p w14:paraId="37C81BBF" w14:textId="77777777" w:rsidR="00B67F8B" w:rsidRPr="001663FA" w:rsidRDefault="00B67F8B" w:rsidP="00C4623B">
            <w:pPr>
              <w:pStyle w:val="TableHead"/>
              <w:rPr>
                <w:b/>
                <w:bCs w:val="0"/>
                <w:noProof w:val="0"/>
              </w:rPr>
            </w:pPr>
            <w:r w:rsidRPr="001663FA">
              <w:rPr>
                <w:b/>
                <w:bCs w:val="0"/>
                <w:noProof w:val="0"/>
              </w:rPr>
              <w:t>Percent</w:t>
            </w:r>
          </w:p>
        </w:tc>
        <w:tc>
          <w:tcPr>
            <w:tcW w:w="966" w:type="dxa"/>
            <w:noWrap/>
            <w:hideMark/>
          </w:tcPr>
          <w:p w14:paraId="12DD4289" w14:textId="77777777" w:rsidR="00B67F8B" w:rsidRPr="001663FA" w:rsidRDefault="00B67F8B" w:rsidP="00C4623B">
            <w:pPr>
              <w:pStyle w:val="TableHead"/>
              <w:rPr>
                <w:b/>
                <w:bCs w:val="0"/>
                <w:noProof w:val="0"/>
              </w:rPr>
            </w:pPr>
            <w:r w:rsidRPr="001663FA">
              <w:rPr>
                <w:b/>
                <w:bCs w:val="0"/>
                <w:noProof w:val="0"/>
              </w:rPr>
              <w:t>Scale Score Mean</w:t>
            </w:r>
          </w:p>
        </w:tc>
        <w:tc>
          <w:tcPr>
            <w:tcW w:w="965" w:type="dxa"/>
            <w:noWrap/>
            <w:hideMark/>
          </w:tcPr>
          <w:p w14:paraId="4D4E3492"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6BBE844" w14:textId="77777777" w:rsidTr="00C4623B">
        <w:trPr>
          <w:trHeight w:val="315"/>
        </w:trPr>
        <w:tc>
          <w:tcPr>
            <w:tcW w:w="6451" w:type="dxa"/>
            <w:tcBorders>
              <w:top w:val="single" w:sz="4" w:space="0" w:color="auto"/>
              <w:bottom w:val="nil"/>
            </w:tcBorders>
            <w:shd w:val="clear" w:color="auto" w:fill="FFFFFF"/>
            <w:noWrap/>
            <w:vAlign w:val="bottom"/>
          </w:tcPr>
          <w:p w14:paraId="5A132552"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2B8BAC02" w14:textId="77777777" w:rsidR="00B67F8B" w:rsidRPr="001663FA" w:rsidRDefault="00B67F8B" w:rsidP="00C4623B">
            <w:pPr>
              <w:pStyle w:val="TableText"/>
            </w:pPr>
            <w:r w:rsidRPr="001663FA">
              <w:t>48,799</w:t>
            </w:r>
          </w:p>
        </w:tc>
        <w:tc>
          <w:tcPr>
            <w:tcW w:w="1210" w:type="dxa"/>
            <w:tcBorders>
              <w:top w:val="nil"/>
              <w:left w:val="nil"/>
              <w:bottom w:val="nil"/>
              <w:right w:val="nil"/>
            </w:tcBorders>
            <w:shd w:val="clear" w:color="auto" w:fill="FFFFFF"/>
            <w:vAlign w:val="bottom"/>
          </w:tcPr>
          <w:p w14:paraId="28528DD0" w14:textId="77777777" w:rsidR="00B67F8B" w:rsidRPr="001663FA" w:rsidRDefault="00B67F8B" w:rsidP="00C4623B">
            <w:pPr>
              <w:pStyle w:val="TableText"/>
            </w:pPr>
            <w:r w:rsidRPr="001663FA">
              <w:t>11.6</w:t>
            </w:r>
          </w:p>
        </w:tc>
        <w:tc>
          <w:tcPr>
            <w:tcW w:w="966" w:type="dxa"/>
            <w:tcBorders>
              <w:top w:val="nil"/>
              <w:left w:val="nil"/>
              <w:bottom w:val="nil"/>
              <w:right w:val="nil"/>
            </w:tcBorders>
            <w:shd w:val="clear" w:color="auto" w:fill="FFFFFF"/>
            <w:noWrap/>
            <w:vAlign w:val="bottom"/>
          </w:tcPr>
          <w:p w14:paraId="02172A2D" w14:textId="77777777" w:rsidR="00B67F8B" w:rsidRPr="001663FA" w:rsidRDefault="00B67F8B" w:rsidP="00C4623B">
            <w:pPr>
              <w:pStyle w:val="TableText"/>
            </w:pPr>
            <w:r w:rsidRPr="001663FA">
              <w:t>191</w:t>
            </w:r>
          </w:p>
        </w:tc>
        <w:tc>
          <w:tcPr>
            <w:tcW w:w="965" w:type="dxa"/>
            <w:tcBorders>
              <w:top w:val="nil"/>
              <w:left w:val="nil"/>
              <w:bottom w:val="nil"/>
              <w:right w:val="nil"/>
            </w:tcBorders>
            <w:shd w:val="clear" w:color="auto" w:fill="FFFFFF"/>
            <w:noWrap/>
            <w:vAlign w:val="bottom"/>
          </w:tcPr>
          <w:p w14:paraId="4DB9AA02" w14:textId="77777777" w:rsidR="00B67F8B" w:rsidRPr="001663FA" w:rsidRDefault="00B67F8B" w:rsidP="00C4623B">
            <w:pPr>
              <w:pStyle w:val="TableText"/>
            </w:pPr>
            <w:r w:rsidRPr="001663FA">
              <w:t>21.7</w:t>
            </w:r>
          </w:p>
        </w:tc>
      </w:tr>
      <w:tr w:rsidR="00B67F8B" w:rsidRPr="001663FA" w14:paraId="26C6CA11" w14:textId="77777777" w:rsidTr="00C4623B">
        <w:trPr>
          <w:trHeight w:val="315"/>
        </w:trPr>
        <w:tc>
          <w:tcPr>
            <w:tcW w:w="6451" w:type="dxa"/>
            <w:tcBorders>
              <w:top w:val="nil"/>
            </w:tcBorders>
            <w:shd w:val="clear" w:color="auto" w:fill="FFFFFF"/>
            <w:noWrap/>
            <w:vAlign w:val="bottom"/>
            <w:hideMark/>
          </w:tcPr>
          <w:p w14:paraId="51CA6BDE"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5D990474" w14:textId="77777777" w:rsidR="00B67F8B" w:rsidRPr="001663FA" w:rsidRDefault="00B67F8B" w:rsidP="00C4623B">
            <w:pPr>
              <w:pStyle w:val="TableText"/>
            </w:pPr>
            <w:r w:rsidRPr="001663FA">
              <w:t>139,892</w:t>
            </w:r>
          </w:p>
        </w:tc>
        <w:tc>
          <w:tcPr>
            <w:tcW w:w="1210" w:type="dxa"/>
            <w:tcBorders>
              <w:top w:val="nil"/>
              <w:left w:val="nil"/>
              <w:bottom w:val="nil"/>
              <w:right w:val="nil"/>
            </w:tcBorders>
            <w:shd w:val="clear" w:color="auto" w:fill="FFFFFF"/>
            <w:vAlign w:val="bottom"/>
          </w:tcPr>
          <w:p w14:paraId="524CCA0E" w14:textId="77777777" w:rsidR="00B67F8B" w:rsidRPr="001663FA" w:rsidRDefault="00B67F8B" w:rsidP="00C4623B">
            <w:pPr>
              <w:pStyle w:val="TableText"/>
            </w:pPr>
            <w:r w:rsidRPr="001663FA">
              <w:t>33.2</w:t>
            </w:r>
          </w:p>
        </w:tc>
        <w:tc>
          <w:tcPr>
            <w:tcW w:w="966" w:type="dxa"/>
            <w:tcBorders>
              <w:top w:val="nil"/>
              <w:left w:val="nil"/>
              <w:bottom w:val="nil"/>
              <w:right w:val="nil"/>
            </w:tcBorders>
            <w:shd w:val="clear" w:color="auto" w:fill="FFFFFF"/>
            <w:noWrap/>
            <w:vAlign w:val="bottom"/>
          </w:tcPr>
          <w:p w14:paraId="66F054D9" w14:textId="77777777" w:rsidR="00B67F8B" w:rsidRPr="001663FA" w:rsidRDefault="00B67F8B" w:rsidP="00C4623B">
            <w:pPr>
              <w:pStyle w:val="TableText"/>
            </w:pPr>
            <w:r w:rsidRPr="001663FA">
              <w:t>201</w:t>
            </w:r>
          </w:p>
        </w:tc>
        <w:tc>
          <w:tcPr>
            <w:tcW w:w="965" w:type="dxa"/>
            <w:tcBorders>
              <w:top w:val="nil"/>
              <w:left w:val="nil"/>
              <w:bottom w:val="nil"/>
              <w:right w:val="nil"/>
            </w:tcBorders>
            <w:shd w:val="clear" w:color="auto" w:fill="FFFFFF"/>
            <w:noWrap/>
            <w:vAlign w:val="bottom"/>
          </w:tcPr>
          <w:p w14:paraId="2CF3F9E6" w14:textId="77777777" w:rsidR="00B67F8B" w:rsidRPr="001663FA" w:rsidRDefault="00B67F8B" w:rsidP="00C4623B">
            <w:pPr>
              <w:pStyle w:val="TableText"/>
            </w:pPr>
            <w:r w:rsidRPr="001663FA">
              <w:t>22.0</w:t>
            </w:r>
          </w:p>
        </w:tc>
      </w:tr>
      <w:tr w:rsidR="00B67F8B" w:rsidRPr="001663FA" w14:paraId="13E03FC1" w14:textId="77777777" w:rsidTr="00C4623B">
        <w:trPr>
          <w:trHeight w:val="315"/>
        </w:trPr>
        <w:tc>
          <w:tcPr>
            <w:tcW w:w="6451" w:type="dxa"/>
            <w:tcBorders>
              <w:bottom w:val="nil"/>
            </w:tcBorders>
            <w:shd w:val="clear" w:color="auto" w:fill="FFFFFF"/>
            <w:noWrap/>
            <w:vAlign w:val="bottom"/>
          </w:tcPr>
          <w:p w14:paraId="3342BC07"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1210" w:type="dxa"/>
            <w:tcBorders>
              <w:top w:val="nil"/>
              <w:left w:val="nil"/>
              <w:bottom w:val="nil"/>
              <w:right w:val="nil"/>
            </w:tcBorders>
            <w:shd w:val="clear" w:color="auto" w:fill="FFFFFF"/>
            <w:noWrap/>
            <w:vAlign w:val="bottom"/>
          </w:tcPr>
          <w:p w14:paraId="223427D2" w14:textId="77777777" w:rsidR="00B67F8B" w:rsidRPr="001663FA" w:rsidRDefault="00B67F8B" w:rsidP="00C4623B">
            <w:pPr>
              <w:pStyle w:val="TableText"/>
            </w:pPr>
            <w:r w:rsidRPr="001663FA">
              <w:t>214,160</w:t>
            </w:r>
          </w:p>
        </w:tc>
        <w:tc>
          <w:tcPr>
            <w:tcW w:w="1210" w:type="dxa"/>
            <w:tcBorders>
              <w:top w:val="nil"/>
              <w:left w:val="nil"/>
              <w:bottom w:val="nil"/>
              <w:right w:val="nil"/>
            </w:tcBorders>
            <w:shd w:val="clear" w:color="auto" w:fill="FFFFFF"/>
            <w:vAlign w:val="bottom"/>
          </w:tcPr>
          <w:p w14:paraId="45E85D82" w14:textId="77777777" w:rsidR="00B67F8B" w:rsidRPr="001663FA" w:rsidRDefault="00B67F8B" w:rsidP="00C4623B">
            <w:pPr>
              <w:pStyle w:val="TableText"/>
            </w:pPr>
            <w:r w:rsidRPr="001663FA">
              <w:t>50.8</w:t>
            </w:r>
          </w:p>
        </w:tc>
        <w:tc>
          <w:tcPr>
            <w:tcW w:w="966" w:type="dxa"/>
            <w:tcBorders>
              <w:top w:val="nil"/>
              <w:left w:val="nil"/>
              <w:bottom w:val="nil"/>
              <w:right w:val="nil"/>
            </w:tcBorders>
            <w:shd w:val="clear" w:color="auto" w:fill="FFFFFF"/>
            <w:noWrap/>
            <w:vAlign w:val="bottom"/>
          </w:tcPr>
          <w:p w14:paraId="7E58233B" w14:textId="77777777" w:rsidR="00B67F8B" w:rsidRPr="001663FA" w:rsidRDefault="00B67F8B" w:rsidP="00C4623B">
            <w:pPr>
              <w:pStyle w:val="TableText"/>
            </w:pPr>
            <w:r w:rsidRPr="001663FA">
              <w:t>205</w:t>
            </w:r>
          </w:p>
        </w:tc>
        <w:tc>
          <w:tcPr>
            <w:tcW w:w="965" w:type="dxa"/>
            <w:tcBorders>
              <w:top w:val="nil"/>
              <w:left w:val="nil"/>
              <w:bottom w:val="nil"/>
              <w:right w:val="nil"/>
            </w:tcBorders>
            <w:shd w:val="clear" w:color="auto" w:fill="FFFFFF"/>
            <w:noWrap/>
            <w:vAlign w:val="bottom"/>
          </w:tcPr>
          <w:p w14:paraId="164C9AED" w14:textId="77777777" w:rsidR="00B67F8B" w:rsidRPr="001663FA" w:rsidRDefault="00B67F8B" w:rsidP="00C4623B">
            <w:pPr>
              <w:pStyle w:val="TableText"/>
            </w:pPr>
            <w:r w:rsidRPr="001663FA">
              <w:t>21.5</w:t>
            </w:r>
          </w:p>
        </w:tc>
      </w:tr>
      <w:tr w:rsidR="00B67F8B" w:rsidRPr="001663FA" w14:paraId="4BDBB578" w14:textId="77777777" w:rsidTr="00C4623B">
        <w:trPr>
          <w:trHeight w:val="315"/>
        </w:trPr>
        <w:tc>
          <w:tcPr>
            <w:tcW w:w="6451" w:type="dxa"/>
            <w:tcBorders>
              <w:top w:val="nil"/>
              <w:bottom w:val="single" w:sz="4" w:space="0" w:color="auto"/>
            </w:tcBorders>
            <w:shd w:val="clear" w:color="auto" w:fill="FFFFFF"/>
            <w:noWrap/>
            <w:vAlign w:val="bottom"/>
            <w:hideMark/>
          </w:tcPr>
          <w:p w14:paraId="1CFA97CC"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1210" w:type="dxa"/>
            <w:tcBorders>
              <w:top w:val="nil"/>
              <w:left w:val="nil"/>
              <w:bottom w:val="single" w:sz="4" w:space="0" w:color="auto"/>
              <w:right w:val="nil"/>
            </w:tcBorders>
            <w:shd w:val="clear" w:color="auto" w:fill="FFFFFF"/>
            <w:noWrap/>
            <w:vAlign w:val="bottom"/>
          </w:tcPr>
          <w:p w14:paraId="549E27ED" w14:textId="77777777" w:rsidR="00B67F8B" w:rsidRPr="001663FA" w:rsidRDefault="00B67F8B" w:rsidP="00C4623B">
            <w:pPr>
              <w:pStyle w:val="TableText"/>
            </w:pPr>
            <w:r w:rsidRPr="001663FA">
              <w:t>18,384</w:t>
            </w:r>
          </w:p>
        </w:tc>
        <w:tc>
          <w:tcPr>
            <w:tcW w:w="1210" w:type="dxa"/>
            <w:tcBorders>
              <w:top w:val="nil"/>
              <w:left w:val="nil"/>
              <w:bottom w:val="single" w:sz="4" w:space="0" w:color="auto"/>
              <w:right w:val="nil"/>
            </w:tcBorders>
            <w:shd w:val="clear" w:color="auto" w:fill="FFFFFF"/>
            <w:vAlign w:val="bottom"/>
          </w:tcPr>
          <w:p w14:paraId="526E9F7D" w14:textId="77777777" w:rsidR="00B67F8B" w:rsidRPr="001663FA" w:rsidRDefault="00B67F8B" w:rsidP="00C4623B">
            <w:pPr>
              <w:pStyle w:val="TableText"/>
            </w:pPr>
            <w:r w:rsidRPr="001663FA">
              <w:t>4.4</w:t>
            </w:r>
          </w:p>
        </w:tc>
        <w:tc>
          <w:tcPr>
            <w:tcW w:w="966" w:type="dxa"/>
            <w:tcBorders>
              <w:top w:val="nil"/>
              <w:left w:val="nil"/>
              <w:bottom w:val="single" w:sz="4" w:space="0" w:color="auto"/>
              <w:right w:val="nil"/>
            </w:tcBorders>
            <w:shd w:val="clear" w:color="auto" w:fill="FFFFFF"/>
            <w:noWrap/>
            <w:vAlign w:val="bottom"/>
          </w:tcPr>
          <w:p w14:paraId="78E969EE" w14:textId="77777777" w:rsidR="00B67F8B" w:rsidRPr="001663FA" w:rsidRDefault="00B67F8B" w:rsidP="00C4623B">
            <w:pPr>
              <w:pStyle w:val="TableText"/>
            </w:pPr>
            <w:r w:rsidRPr="001663FA">
              <w:t>195</w:t>
            </w:r>
          </w:p>
        </w:tc>
        <w:tc>
          <w:tcPr>
            <w:tcW w:w="965" w:type="dxa"/>
            <w:tcBorders>
              <w:top w:val="nil"/>
              <w:left w:val="nil"/>
              <w:bottom w:val="single" w:sz="4" w:space="0" w:color="auto"/>
              <w:right w:val="nil"/>
            </w:tcBorders>
            <w:shd w:val="clear" w:color="auto" w:fill="FFFFFF"/>
            <w:noWrap/>
            <w:vAlign w:val="bottom"/>
          </w:tcPr>
          <w:p w14:paraId="2D91C267" w14:textId="77777777" w:rsidR="00B67F8B" w:rsidRPr="001663FA" w:rsidRDefault="00B67F8B" w:rsidP="00C4623B">
            <w:pPr>
              <w:pStyle w:val="TableText"/>
            </w:pPr>
            <w:r w:rsidRPr="001663FA">
              <w:t>23.0</w:t>
            </w:r>
          </w:p>
        </w:tc>
      </w:tr>
      <w:tr w:rsidR="00B67F8B" w:rsidRPr="001663FA" w14:paraId="354E9D6C" w14:textId="77777777" w:rsidTr="00C4623B">
        <w:trPr>
          <w:trHeight w:val="315"/>
        </w:trPr>
        <w:tc>
          <w:tcPr>
            <w:tcW w:w="6451" w:type="dxa"/>
            <w:tcBorders>
              <w:top w:val="single" w:sz="4" w:space="0" w:color="auto"/>
              <w:bottom w:val="single" w:sz="12" w:space="0" w:color="auto"/>
            </w:tcBorders>
            <w:shd w:val="clear" w:color="auto" w:fill="FFFFFF"/>
            <w:noWrap/>
            <w:hideMark/>
          </w:tcPr>
          <w:p w14:paraId="46CDA472"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1210" w:type="dxa"/>
            <w:tcBorders>
              <w:top w:val="single" w:sz="4" w:space="0" w:color="auto"/>
              <w:left w:val="nil"/>
              <w:bottom w:val="single" w:sz="12" w:space="0" w:color="auto"/>
              <w:right w:val="nil"/>
            </w:tcBorders>
            <w:shd w:val="clear" w:color="auto" w:fill="FFFFFF"/>
            <w:noWrap/>
            <w:vAlign w:val="bottom"/>
          </w:tcPr>
          <w:p w14:paraId="5A2A79D0" w14:textId="77777777" w:rsidR="00B67F8B" w:rsidRPr="001663FA" w:rsidRDefault="00B67F8B" w:rsidP="00C4623B">
            <w:pPr>
              <w:pStyle w:val="TableText"/>
            </w:pPr>
            <w:r w:rsidRPr="001663FA">
              <w:rPr>
                <w:b/>
              </w:rPr>
              <w:t>421,235</w:t>
            </w:r>
          </w:p>
        </w:tc>
        <w:tc>
          <w:tcPr>
            <w:tcW w:w="1210" w:type="dxa"/>
            <w:tcBorders>
              <w:top w:val="single" w:sz="4" w:space="0" w:color="auto"/>
              <w:left w:val="nil"/>
              <w:bottom w:val="single" w:sz="12" w:space="0" w:color="auto"/>
              <w:right w:val="nil"/>
            </w:tcBorders>
            <w:shd w:val="clear" w:color="auto" w:fill="FFFFFF"/>
            <w:vAlign w:val="bottom"/>
          </w:tcPr>
          <w:p w14:paraId="2A8FF695" w14:textId="77777777" w:rsidR="00B67F8B" w:rsidRPr="001663FA" w:rsidRDefault="00B67F8B" w:rsidP="00C4623B">
            <w:pPr>
              <w:pStyle w:val="TableText"/>
            </w:pPr>
            <w:r w:rsidRPr="001663FA">
              <w:rPr>
                <w:b/>
              </w:rPr>
              <w:t>100.0</w:t>
            </w:r>
          </w:p>
        </w:tc>
        <w:tc>
          <w:tcPr>
            <w:tcW w:w="966" w:type="dxa"/>
            <w:tcBorders>
              <w:top w:val="single" w:sz="4" w:space="0" w:color="auto"/>
              <w:left w:val="nil"/>
              <w:bottom w:val="single" w:sz="12" w:space="0" w:color="auto"/>
              <w:right w:val="nil"/>
            </w:tcBorders>
            <w:shd w:val="clear" w:color="auto" w:fill="FFFFFF"/>
            <w:noWrap/>
            <w:vAlign w:val="bottom"/>
          </w:tcPr>
          <w:p w14:paraId="6FF379AF" w14:textId="77777777" w:rsidR="00B67F8B" w:rsidRPr="001663FA" w:rsidRDefault="00B67F8B" w:rsidP="00C4623B">
            <w:pPr>
              <w:pStyle w:val="TableText"/>
            </w:pPr>
            <w:r w:rsidRPr="001663FA">
              <w:rPr>
                <w:b/>
              </w:rPr>
              <w:t>202</w:t>
            </w:r>
          </w:p>
        </w:tc>
        <w:tc>
          <w:tcPr>
            <w:tcW w:w="965" w:type="dxa"/>
            <w:tcBorders>
              <w:top w:val="single" w:sz="4" w:space="0" w:color="auto"/>
              <w:left w:val="nil"/>
              <w:bottom w:val="single" w:sz="12" w:space="0" w:color="auto"/>
              <w:right w:val="nil"/>
            </w:tcBorders>
            <w:shd w:val="clear" w:color="auto" w:fill="FFFFFF"/>
            <w:noWrap/>
            <w:vAlign w:val="bottom"/>
          </w:tcPr>
          <w:p w14:paraId="6A901A52" w14:textId="77777777" w:rsidR="00B67F8B" w:rsidRPr="001663FA" w:rsidRDefault="00B67F8B" w:rsidP="00C4623B">
            <w:pPr>
              <w:pStyle w:val="TableText"/>
            </w:pPr>
            <w:r w:rsidRPr="001663FA">
              <w:rPr>
                <w:b/>
              </w:rPr>
              <w:t>22.2</w:t>
            </w:r>
          </w:p>
        </w:tc>
      </w:tr>
    </w:tbl>
    <w:p w14:paraId="23FA05B6" w14:textId="77777777" w:rsidR="00B67F8B" w:rsidRPr="001663FA" w:rsidRDefault="00B67F8B" w:rsidP="00B67F8B">
      <w:pPr>
        <w:pStyle w:val="Caption"/>
      </w:pPr>
      <w:bookmarkStart w:id="2005" w:name="_Ref136522903"/>
      <w:bookmarkStart w:id="2006" w:name="_Toc136523526"/>
      <w:bookmarkStart w:id="2007" w:name="_Toc162432574"/>
      <w:bookmarkStart w:id="2008" w:name="_Toc190951918"/>
      <w:bookmarkStart w:id="2009" w:name="_Hlk29305980"/>
      <w:r w:rsidRPr="001663FA">
        <w:t>Table 10.A.</w:t>
      </w:r>
      <w:fldSimple w:instr=" SEQ Table_10.A. \* ARABIC ">
        <w:r w:rsidRPr="001663FA">
          <w:rPr>
            <w:noProof/>
          </w:rPr>
          <w:t>3</w:t>
        </w:r>
      </w:fldSimple>
      <w:bookmarkEnd w:id="2005"/>
      <w:r w:rsidRPr="001663FA">
        <w:t xml:space="preserve">  Scale Score Distribution by Responses to Question 3 for Grade Five</w:t>
      </w:r>
      <w:bookmarkEnd w:id="2006"/>
      <w:bookmarkEnd w:id="2007"/>
      <w:bookmarkEnd w:id="2008"/>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B67F8B" w:rsidRPr="001663FA" w14:paraId="7FB3CCA7"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9B9E9EA" w14:textId="77777777" w:rsidR="00B67F8B" w:rsidRPr="001663FA" w:rsidRDefault="00B67F8B" w:rsidP="00C4623B">
            <w:pPr>
              <w:pStyle w:val="TableHead"/>
              <w:keepNext/>
              <w:keepLines/>
              <w:rPr>
                <w:b/>
                <w:bCs w:val="0"/>
                <w:noProof w:val="0"/>
              </w:rPr>
            </w:pPr>
            <w:r w:rsidRPr="001663FA">
              <w:rPr>
                <w:b/>
                <w:bCs w:val="0"/>
                <w:noProof w:val="0"/>
              </w:rPr>
              <w:t>How hard were questions on this test compared to questions you see in your science class?</w:t>
            </w:r>
          </w:p>
        </w:tc>
        <w:tc>
          <w:tcPr>
            <w:tcW w:w="1084" w:type="dxa"/>
            <w:noWrap/>
            <w:hideMark/>
          </w:tcPr>
          <w:p w14:paraId="7C4F84D4" w14:textId="77777777" w:rsidR="00B67F8B" w:rsidRPr="001663FA" w:rsidRDefault="00B67F8B" w:rsidP="00C4623B">
            <w:pPr>
              <w:pStyle w:val="TableHead"/>
              <w:keepNext/>
              <w:keepLines/>
              <w:rPr>
                <w:b/>
                <w:bCs w:val="0"/>
                <w:noProof w:val="0"/>
              </w:rPr>
            </w:pPr>
            <w:r w:rsidRPr="001663FA">
              <w:rPr>
                <w:b/>
                <w:bCs w:val="0"/>
                <w:noProof w:val="0"/>
              </w:rPr>
              <w:t>N</w:t>
            </w:r>
          </w:p>
        </w:tc>
        <w:tc>
          <w:tcPr>
            <w:tcW w:w="0" w:type="dxa"/>
          </w:tcPr>
          <w:p w14:paraId="11A7BC85" w14:textId="77777777" w:rsidR="00B67F8B" w:rsidRPr="001663FA" w:rsidRDefault="00B67F8B" w:rsidP="00C4623B">
            <w:pPr>
              <w:pStyle w:val="TableHead"/>
              <w:keepNext/>
              <w:keepLines/>
              <w:rPr>
                <w:b/>
                <w:bCs w:val="0"/>
                <w:noProof w:val="0"/>
              </w:rPr>
            </w:pPr>
            <w:r w:rsidRPr="001663FA">
              <w:rPr>
                <w:b/>
                <w:bCs w:val="0"/>
                <w:noProof w:val="0"/>
              </w:rPr>
              <w:t>Percent</w:t>
            </w:r>
          </w:p>
        </w:tc>
        <w:tc>
          <w:tcPr>
            <w:tcW w:w="0" w:type="dxa"/>
            <w:noWrap/>
            <w:hideMark/>
          </w:tcPr>
          <w:p w14:paraId="6AF7E566" w14:textId="77777777" w:rsidR="00B67F8B" w:rsidRPr="001663FA" w:rsidRDefault="00B67F8B" w:rsidP="00C4623B">
            <w:pPr>
              <w:pStyle w:val="TableHead"/>
              <w:keepNext/>
              <w:keepLines/>
              <w:rPr>
                <w:b/>
                <w:bCs w:val="0"/>
                <w:noProof w:val="0"/>
              </w:rPr>
            </w:pPr>
            <w:r w:rsidRPr="001663FA">
              <w:rPr>
                <w:b/>
                <w:bCs w:val="0"/>
                <w:noProof w:val="0"/>
              </w:rPr>
              <w:t>Scale Score Mean</w:t>
            </w:r>
          </w:p>
        </w:tc>
        <w:tc>
          <w:tcPr>
            <w:tcW w:w="0" w:type="dxa"/>
            <w:noWrap/>
            <w:hideMark/>
          </w:tcPr>
          <w:p w14:paraId="432864E7" w14:textId="77777777" w:rsidR="00B67F8B" w:rsidRPr="001663FA" w:rsidRDefault="00B67F8B" w:rsidP="00C4623B">
            <w:pPr>
              <w:pStyle w:val="TableHead"/>
              <w:keepNext/>
              <w:keepLines/>
              <w:rPr>
                <w:b/>
                <w:bCs w:val="0"/>
                <w:noProof w:val="0"/>
              </w:rPr>
            </w:pPr>
            <w:r w:rsidRPr="001663FA">
              <w:rPr>
                <w:b/>
                <w:bCs w:val="0"/>
                <w:noProof w:val="0"/>
              </w:rPr>
              <w:t>Scale Score SD</w:t>
            </w:r>
          </w:p>
        </w:tc>
      </w:tr>
      <w:tr w:rsidR="00B67F8B" w:rsidRPr="001663FA" w14:paraId="7FF71EB9" w14:textId="77777777" w:rsidTr="00C4623B">
        <w:trPr>
          <w:trHeight w:val="315"/>
        </w:trPr>
        <w:tc>
          <w:tcPr>
            <w:tcW w:w="5760" w:type="dxa"/>
            <w:tcBorders>
              <w:top w:val="single" w:sz="4" w:space="0" w:color="auto"/>
            </w:tcBorders>
            <w:shd w:val="clear" w:color="auto" w:fill="FFFFFF"/>
            <w:noWrap/>
            <w:vAlign w:val="bottom"/>
            <w:hideMark/>
          </w:tcPr>
          <w:p w14:paraId="2FBF2199" w14:textId="77777777" w:rsidR="00B67F8B" w:rsidRPr="001663FA" w:rsidRDefault="00B67F8B" w:rsidP="00C4623B">
            <w:pPr>
              <w:pStyle w:val="TableText"/>
              <w:keepNext/>
              <w:keepLines/>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1084" w:type="dxa"/>
            <w:tcBorders>
              <w:top w:val="nil"/>
              <w:left w:val="nil"/>
              <w:bottom w:val="nil"/>
              <w:right w:val="nil"/>
            </w:tcBorders>
            <w:shd w:val="clear" w:color="auto" w:fill="FFFFFF"/>
            <w:noWrap/>
            <w:vAlign w:val="bottom"/>
          </w:tcPr>
          <w:p w14:paraId="5278B908" w14:textId="77777777" w:rsidR="00B67F8B" w:rsidRPr="001663FA" w:rsidRDefault="00B67F8B" w:rsidP="00C4623B">
            <w:pPr>
              <w:pStyle w:val="TableText"/>
            </w:pPr>
            <w:r w:rsidRPr="001663FA">
              <w:t>137,729</w:t>
            </w:r>
          </w:p>
        </w:tc>
        <w:tc>
          <w:tcPr>
            <w:tcW w:w="0" w:type="dxa"/>
            <w:tcBorders>
              <w:top w:val="nil"/>
              <w:left w:val="nil"/>
              <w:bottom w:val="nil"/>
              <w:right w:val="nil"/>
            </w:tcBorders>
            <w:shd w:val="clear" w:color="auto" w:fill="FFFFFF"/>
            <w:vAlign w:val="bottom"/>
          </w:tcPr>
          <w:p w14:paraId="7C5F488F" w14:textId="77777777" w:rsidR="00B67F8B" w:rsidRPr="001663FA" w:rsidRDefault="00B67F8B" w:rsidP="00C4623B">
            <w:pPr>
              <w:pStyle w:val="TableText"/>
            </w:pPr>
            <w:r w:rsidRPr="001663FA">
              <w:t>32.7</w:t>
            </w:r>
          </w:p>
        </w:tc>
        <w:tc>
          <w:tcPr>
            <w:tcW w:w="0" w:type="dxa"/>
            <w:tcBorders>
              <w:top w:val="nil"/>
              <w:left w:val="nil"/>
              <w:bottom w:val="nil"/>
              <w:right w:val="nil"/>
            </w:tcBorders>
            <w:shd w:val="clear" w:color="auto" w:fill="FFFFFF"/>
            <w:noWrap/>
            <w:vAlign w:val="bottom"/>
          </w:tcPr>
          <w:p w14:paraId="6E6FA24A" w14:textId="77777777" w:rsidR="00B67F8B" w:rsidRPr="001663FA" w:rsidRDefault="00B67F8B" w:rsidP="00C4623B">
            <w:pPr>
              <w:pStyle w:val="TableText"/>
            </w:pPr>
            <w:r w:rsidRPr="001663FA">
              <w:t>200</w:t>
            </w:r>
          </w:p>
        </w:tc>
        <w:tc>
          <w:tcPr>
            <w:tcW w:w="0" w:type="dxa"/>
            <w:tcBorders>
              <w:top w:val="nil"/>
              <w:left w:val="nil"/>
              <w:bottom w:val="nil"/>
              <w:right w:val="nil"/>
            </w:tcBorders>
            <w:shd w:val="clear" w:color="auto" w:fill="FFFFFF"/>
            <w:noWrap/>
            <w:vAlign w:val="bottom"/>
          </w:tcPr>
          <w:p w14:paraId="4BB1D2F7" w14:textId="77777777" w:rsidR="00B67F8B" w:rsidRPr="001663FA" w:rsidRDefault="00B67F8B" w:rsidP="00C4623B">
            <w:pPr>
              <w:pStyle w:val="TableText"/>
            </w:pPr>
            <w:r w:rsidRPr="001663FA">
              <w:t>22.0</w:t>
            </w:r>
          </w:p>
        </w:tc>
      </w:tr>
      <w:tr w:rsidR="00B67F8B" w:rsidRPr="001663FA" w14:paraId="2665F348" w14:textId="77777777" w:rsidTr="00C4623B">
        <w:trPr>
          <w:trHeight w:val="315"/>
        </w:trPr>
        <w:tc>
          <w:tcPr>
            <w:tcW w:w="5760" w:type="dxa"/>
            <w:tcBorders>
              <w:bottom w:val="nil"/>
            </w:tcBorders>
            <w:shd w:val="clear" w:color="auto" w:fill="FFFFFF"/>
            <w:noWrap/>
            <w:vAlign w:val="bottom"/>
          </w:tcPr>
          <w:p w14:paraId="4662ACF9" w14:textId="77777777" w:rsidR="00B67F8B" w:rsidRPr="001663FA" w:rsidRDefault="00B67F8B" w:rsidP="00C4623B">
            <w:pPr>
              <w:pStyle w:val="TableText"/>
              <w:keepNext/>
              <w:keepLines/>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1084" w:type="dxa"/>
            <w:tcBorders>
              <w:top w:val="nil"/>
              <w:left w:val="nil"/>
              <w:bottom w:val="nil"/>
              <w:right w:val="nil"/>
            </w:tcBorders>
            <w:shd w:val="clear" w:color="auto" w:fill="FFFFFF"/>
            <w:noWrap/>
            <w:vAlign w:val="bottom"/>
          </w:tcPr>
          <w:p w14:paraId="52929968" w14:textId="77777777" w:rsidR="00B67F8B" w:rsidRPr="001663FA" w:rsidRDefault="00B67F8B" w:rsidP="00C4623B">
            <w:pPr>
              <w:pStyle w:val="TableText"/>
            </w:pPr>
            <w:r w:rsidRPr="001663FA">
              <w:t>243,027</w:t>
            </w:r>
          </w:p>
        </w:tc>
        <w:tc>
          <w:tcPr>
            <w:tcW w:w="0" w:type="dxa"/>
            <w:tcBorders>
              <w:top w:val="nil"/>
              <w:left w:val="nil"/>
              <w:bottom w:val="nil"/>
              <w:right w:val="nil"/>
            </w:tcBorders>
            <w:shd w:val="clear" w:color="auto" w:fill="FFFFFF"/>
            <w:vAlign w:val="bottom"/>
          </w:tcPr>
          <w:p w14:paraId="5D141986" w14:textId="77777777" w:rsidR="00B67F8B" w:rsidRPr="001663FA" w:rsidRDefault="00B67F8B" w:rsidP="00C4623B">
            <w:pPr>
              <w:pStyle w:val="TableText"/>
            </w:pPr>
            <w:r w:rsidRPr="001663FA">
              <w:t>57.7</w:t>
            </w:r>
          </w:p>
        </w:tc>
        <w:tc>
          <w:tcPr>
            <w:tcW w:w="0" w:type="dxa"/>
            <w:tcBorders>
              <w:top w:val="nil"/>
              <w:left w:val="nil"/>
              <w:bottom w:val="nil"/>
              <w:right w:val="nil"/>
            </w:tcBorders>
            <w:shd w:val="clear" w:color="auto" w:fill="FFFFFF"/>
            <w:noWrap/>
            <w:vAlign w:val="bottom"/>
          </w:tcPr>
          <w:p w14:paraId="67241559" w14:textId="77777777" w:rsidR="00B67F8B" w:rsidRPr="001663FA" w:rsidRDefault="00B67F8B" w:rsidP="00C4623B">
            <w:pPr>
              <w:pStyle w:val="TableText"/>
            </w:pPr>
            <w:r w:rsidRPr="001663FA">
              <w:t>203</w:t>
            </w:r>
          </w:p>
        </w:tc>
        <w:tc>
          <w:tcPr>
            <w:tcW w:w="0" w:type="dxa"/>
            <w:tcBorders>
              <w:top w:val="nil"/>
              <w:left w:val="nil"/>
              <w:bottom w:val="nil"/>
              <w:right w:val="nil"/>
            </w:tcBorders>
            <w:shd w:val="clear" w:color="auto" w:fill="FFFFFF"/>
            <w:noWrap/>
            <w:vAlign w:val="bottom"/>
          </w:tcPr>
          <w:p w14:paraId="6E53F835" w14:textId="77777777" w:rsidR="00B67F8B" w:rsidRPr="001663FA" w:rsidRDefault="00B67F8B" w:rsidP="00C4623B">
            <w:pPr>
              <w:pStyle w:val="TableText"/>
            </w:pPr>
            <w:r w:rsidRPr="001663FA">
              <w:t>21.9</w:t>
            </w:r>
          </w:p>
        </w:tc>
      </w:tr>
      <w:tr w:rsidR="00B67F8B" w:rsidRPr="001663FA" w14:paraId="71AA19DB" w14:textId="77777777" w:rsidTr="00C4623B">
        <w:trPr>
          <w:trHeight w:val="315"/>
        </w:trPr>
        <w:tc>
          <w:tcPr>
            <w:tcW w:w="5760" w:type="dxa"/>
            <w:tcBorders>
              <w:top w:val="nil"/>
              <w:bottom w:val="single" w:sz="4" w:space="0" w:color="auto"/>
            </w:tcBorders>
            <w:shd w:val="clear" w:color="auto" w:fill="FFFFFF"/>
            <w:noWrap/>
            <w:vAlign w:val="bottom"/>
            <w:hideMark/>
          </w:tcPr>
          <w:p w14:paraId="3032C588" w14:textId="77777777" w:rsidR="00B67F8B" w:rsidRPr="001663FA" w:rsidRDefault="00B67F8B" w:rsidP="00C4623B">
            <w:pPr>
              <w:pStyle w:val="TableText"/>
              <w:keepNext/>
              <w:keepLines/>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1084" w:type="dxa"/>
            <w:tcBorders>
              <w:top w:val="nil"/>
              <w:left w:val="nil"/>
              <w:bottom w:val="single" w:sz="4" w:space="0" w:color="auto"/>
              <w:right w:val="nil"/>
            </w:tcBorders>
            <w:shd w:val="clear" w:color="auto" w:fill="FFFFFF"/>
            <w:noWrap/>
            <w:vAlign w:val="bottom"/>
          </w:tcPr>
          <w:p w14:paraId="26D0CAF9" w14:textId="77777777" w:rsidR="00B67F8B" w:rsidRPr="001663FA" w:rsidRDefault="00B67F8B" w:rsidP="00C4623B">
            <w:pPr>
              <w:pStyle w:val="TableText"/>
            </w:pPr>
            <w:r w:rsidRPr="001663FA">
              <w:t>40,476</w:t>
            </w:r>
          </w:p>
        </w:tc>
        <w:tc>
          <w:tcPr>
            <w:tcW w:w="0" w:type="dxa"/>
            <w:tcBorders>
              <w:top w:val="nil"/>
              <w:left w:val="nil"/>
              <w:bottom w:val="single" w:sz="4" w:space="0" w:color="auto"/>
              <w:right w:val="nil"/>
            </w:tcBorders>
            <w:shd w:val="clear" w:color="auto" w:fill="FFFFFF"/>
            <w:vAlign w:val="bottom"/>
          </w:tcPr>
          <w:p w14:paraId="330780C2" w14:textId="77777777" w:rsidR="00B67F8B" w:rsidRPr="001663FA" w:rsidRDefault="00B67F8B" w:rsidP="00C4623B">
            <w:pPr>
              <w:pStyle w:val="TableText"/>
            </w:pPr>
            <w:r w:rsidRPr="001663FA">
              <w:t>9.6</w:t>
            </w:r>
          </w:p>
        </w:tc>
        <w:tc>
          <w:tcPr>
            <w:tcW w:w="0" w:type="dxa"/>
            <w:tcBorders>
              <w:top w:val="nil"/>
              <w:left w:val="nil"/>
              <w:bottom w:val="single" w:sz="4" w:space="0" w:color="auto"/>
              <w:right w:val="nil"/>
            </w:tcBorders>
            <w:shd w:val="clear" w:color="auto" w:fill="FFFFFF"/>
            <w:noWrap/>
            <w:vAlign w:val="bottom"/>
          </w:tcPr>
          <w:p w14:paraId="41E36533" w14:textId="77777777" w:rsidR="00B67F8B" w:rsidRPr="001663FA" w:rsidRDefault="00B67F8B" w:rsidP="00C4623B">
            <w:pPr>
              <w:pStyle w:val="TableText"/>
            </w:pPr>
            <w:r w:rsidRPr="001663FA">
              <w:t>198</w:t>
            </w:r>
          </w:p>
        </w:tc>
        <w:tc>
          <w:tcPr>
            <w:tcW w:w="0" w:type="dxa"/>
            <w:tcBorders>
              <w:top w:val="nil"/>
              <w:left w:val="nil"/>
              <w:bottom w:val="single" w:sz="4" w:space="0" w:color="auto"/>
              <w:right w:val="nil"/>
            </w:tcBorders>
            <w:shd w:val="clear" w:color="auto" w:fill="FFFFFF"/>
            <w:noWrap/>
            <w:vAlign w:val="bottom"/>
          </w:tcPr>
          <w:p w14:paraId="4BAE1D62" w14:textId="77777777" w:rsidR="00B67F8B" w:rsidRPr="001663FA" w:rsidRDefault="00B67F8B" w:rsidP="00C4623B">
            <w:pPr>
              <w:pStyle w:val="TableText"/>
            </w:pPr>
            <w:r w:rsidRPr="001663FA">
              <w:t>23.9</w:t>
            </w:r>
          </w:p>
        </w:tc>
      </w:tr>
      <w:tr w:rsidR="00B67F8B" w:rsidRPr="001663FA" w14:paraId="34C6CC18" w14:textId="77777777" w:rsidTr="00C4623B">
        <w:trPr>
          <w:trHeight w:val="315"/>
        </w:trPr>
        <w:tc>
          <w:tcPr>
            <w:tcW w:w="5760" w:type="dxa"/>
            <w:tcBorders>
              <w:top w:val="single" w:sz="4" w:space="0" w:color="auto"/>
              <w:bottom w:val="single" w:sz="12" w:space="0" w:color="auto"/>
            </w:tcBorders>
            <w:shd w:val="clear" w:color="auto" w:fill="FFFFFF"/>
            <w:noWrap/>
            <w:hideMark/>
          </w:tcPr>
          <w:p w14:paraId="25AEDDEC"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1084" w:type="dxa"/>
            <w:tcBorders>
              <w:top w:val="single" w:sz="4" w:space="0" w:color="auto"/>
              <w:left w:val="nil"/>
              <w:bottom w:val="single" w:sz="12" w:space="0" w:color="auto"/>
              <w:right w:val="nil"/>
            </w:tcBorders>
            <w:shd w:val="clear" w:color="auto" w:fill="FFFFFF"/>
            <w:noWrap/>
            <w:vAlign w:val="bottom"/>
          </w:tcPr>
          <w:p w14:paraId="408467D9" w14:textId="77777777" w:rsidR="00B67F8B" w:rsidRPr="001663FA" w:rsidRDefault="00B67F8B" w:rsidP="00C4623B">
            <w:pPr>
              <w:pStyle w:val="TableText"/>
            </w:pPr>
            <w:r w:rsidRPr="001663FA">
              <w:rPr>
                <w:b/>
              </w:rPr>
              <w:t>421,232</w:t>
            </w:r>
          </w:p>
        </w:tc>
        <w:tc>
          <w:tcPr>
            <w:tcW w:w="0" w:type="dxa"/>
            <w:tcBorders>
              <w:top w:val="single" w:sz="4" w:space="0" w:color="auto"/>
              <w:left w:val="nil"/>
              <w:bottom w:val="single" w:sz="12" w:space="0" w:color="auto"/>
              <w:right w:val="nil"/>
            </w:tcBorders>
            <w:shd w:val="clear" w:color="auto" w:fill="FFFFFF"/>
            <w:vAlign w:val="bottom"/>
          </w:tcPr>
          <w:p w14:paraId="3290C3C1"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76B2875F" w14:textId="77777777" w:rsidR="00B67F8B" w:rsidRPr="001663FA" w:rsidRDefault="00B67F8B" w:rsidP="00C4623B">
            <w:pPr>
              <w:pStyle w:val="TableText"/>
            </w:pPr>
            <w:r w:rsidRPr="001663FA">
              <w:rPr>
                <w:b/>
              </w:rPr>
              <w:t>202</w:t>
            </w:r>
          </w:p>
        </w:tc>
        <w:tc>
          <w:tcPr>
            <w:tcW w:w="0" w:type="dxa"/>
            <w:tcBorders>
              <w:top w:val="single" w:sz="4" w:space="0" w:color="auto"/>
              <w:left w:val="nil"/>
              <w:bottom w:val="single" w:sz="12" w:space="0" w:color="auto"/>
              <w:right w:val="nil"/>
            </w:tcBorders>
            <w:shd w:val="clear" w:color="auto" w:fill="FFFFFF"/>
            <w:noWrap/>
            <w:vAlign w:val="bottom"/>
          </w:tcPr>
          <w:p w14:paraId="3A00338F" w14:textId="77777777" w:rsidR="00B67F8B" w:rsidRPr="001663FA" w:rsidRDefault="00B67F8B" w:rsidP="00C4623B">
            <w:pPr>
              <w:pStyle w:val="TableText"/>
            </w:pPr>
            <w:r w:rsidRPr="001663FA">
              <w:rPr>
                <w:b/>
              </w:rPr>
              <w:t>22.2</w:t>
            </w:r>
          </w:p>
        </w:tc>
      </w:tr>
    </w:tbl>
    <w:p w14:paraId="499071B6" w14:textId="77777777" w:rsidR="00B67F8B" w:rsidRPr="001663FA" w:rsidRDefault="00B67F8B" w:rsidP="00B67F8B">
      <w:pPr>
        <w:pStyle w:val="Caption"/>
      </w:pPr>
      <w:bookmarkStart w:id="2010" w:name="_Ref136522909"/>
      <w:bookmarkStart w:id="2011" w:name="_Toc136523527"/>
      <w:bookmarkStart w:id="2012" w:name="_Toc162432575"/>
      <w:bookmarkStart w:id="2013" w:name="_Toc190951919"/>
      <w:bookmarkEnd w:id="2009"/>
      <w:r w:rsidRPr="001663FA">
        <w:lastRenderedPageBreak/>
        <w:t>Table 10.A.</w:t>
      </w:r>
      <w:fldSimple w:instr=" SEQ Table_10.A. \* ARABIC ">
        <w:r w:rsidRPr="001663FA">
          <w:rPr>
            <w:noProof/>
          </w:rPr>
          <w:t>4</w:t>
        </w:r>
      </w:fldSimple>
      <w:bookmarkEnd w:id="2010"/>
      <w:r w:rsidRPr="001663FA">
        <w:t xml:space="preserve">  Scale Score Distribution by Responses to Question 1 for Grade Eight</w:t>
      </w:r>
      <w:bookmarkEnd w:id="2011"/>
      <w:bookmarkEnd w:id="2012"/>
      <w:bookmarkEnd w:id="2013"/>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B67F8B" w:rsidRPr="001663FA" w14:paraId="38E0E87D"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5672769"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1084" w:type="dxa"/>
            <w:noWrap/>
            <w:hideMark/>
          </w:tcPr>
          <w:p w14:paraId="215FCE40"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73781E53"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62305561"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7348548F"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5A6B79D5" w14:textId="77777777" w:rsidTr="00C4623B">
        <w:trPr>
          <w:trHeight w:val="315"/>
        </w:trPr>
        <w:tc>
          <w:tcPr>
            <w:tcW w:w="5760" w:type="dxa"/>
            <w:tcBorders>
              <w:top w:val="single" w:sz="4" w:space="0" w:color="auto"/>
            </w:tcBorders>
            <w:shd w:val="clear" w:color="auto" w:fill="FFFFFF"/>
            <w:noWrap/>
            <w:vAlign w:val="bottom"/>
            <w:hideMark/>
          </w:tcPr>
          <w:p w14:paraId="2743C4AD"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topics on the test were taught in my science classes.</w:t>
            </w:r>
          </w:p>
        </w:tc>
        <w:tc>
          <w:tcPr>
            <w:tcW w:w="1084" w:type="dxa"/>
            <w:tcBorders>
              <w:top w:val="nil"/>
              <w:left w:val="nil"/>
              <w:bottom w:val="nil"/>
              <w:right w:val="nil"/>
            </w:tcBorders>
            <w:shd w:val="clear" w:color="auto" w:fill="FFFFFF"/>
            <w:noWrap/>
            <w:vAlign w:val="bottom"/>
          </w:tcPr>
          <w:p w14:paraId="6DDCDC57" w14:textId="77777777" w:rsidR="00B67F8B" w:rsidRPr="001663FA" w:rsidRDefault="00B67F8B" w:rsidP="00C4623B">
            <w:pPr>
              <w:pStyle w:val="TableText"/>
            </w:pPr>
            <w:r w:rsidRPr="001663FA">
              <w:t>69,885</w:t>
            </w:r>
          </w:p>
        </w:tc>
        <w:tc>
          <w:tcPr>
            <w:tcW w:w="0" w:type="dxa"/>
            <w:tcBorders>
              <w:top w:val="nil"/>
              <w:left w:val="nil"/>
              <w:bottom w:val="nil"/>
              <w:right w:val="nil"/>
            </w:tcBorders>
            <w:shd w:val="clear" w:color="auto" w:fill="FFFFFF"/>
            <w:vAlign w:val="bottom"/>
          </w:tcPr>
          <w:p w14:paraId="4CFDD7FC" w14:textId="77777777" w:rsidR="00B67F8B" w:rsidRPr="001663FA" w:rsidRDefault="00B67F8B" w:rsidP="00C4623B">
            <w:pPr>
              <w:pStyle w:val="TableText"/>
            </w:pPr>
            <w:r w:rsidRPr="001663FA">
              <w:t>16.5</w:t>
            </w:r>
          </w:p>
        </w:tc>
        <w:tc>
          <w:tcPr>
            <w:tcW w:w="0" w:type="dxa"/>
            <w:tcBorders>
              <w:top w:val="nil"/>
              <w:left w:val="nil"/>
              <w:bottom w:val="nil"/>
              <w:right w:val="nil"/>
            </w:tcBorders>
            <w:shd w:val="clear" w:color="auto" w:fill="FFFFFF"/>
            <w:noWrap/>
            <w:vAlign w:val="bottom"/>
          </w:tcPr>
          <w:p w14:paraId="4153CB6B" w14:textId="77777777" w:rsidR="00B67F8B" w:rsidRPr="001663FA" w:rsidRDefault="00B67F8B" w:rsidP="00C4623B">
            <w:pPr>
              <w:pStyle w:val="TableText"/>
            </w:pPr>
            <w:r w:rsidRPr="001663FA">
              <w:t>405</w:t>
            </w:r>
          </w:p>
        </w:tc>
        <w:tc>
          <w:tcPr>
            <w:tcW w:w="0" w:type="dxa"/>
            <w:tcBorders>
              <w:top w:val="nil"/>
              <w:left w:val="nil"/>
              <w:bottom w:val="nil"/>
              <w:right w:val="nil"/>
            </w:tcBorders>
            <w:shd w:val="clear" w:color="auto" w:fill="FFFFFF"/>
            <w:noWrap/>
            <w:vAlign w:val="bottom"/>
          </w:tcPr>
          <w:p w14:paraId="46AF9ECA" w14:textId="77777777" w:rsidR="00B67F8B" w:rsidRPr="001663FA" w:rsidRDefault="00B67F8B" w:rsidP="00C4623B">
            <w:pPr>
              <w:pStyle w:val="TableText"/>
            </w:pPr>
            <w:r w:rsidRPr="001663FA">
              <w:t>24.1</w:t>
            </w:r>
          </w:p>
        </w:tc>
      </w:tr>
      <w:tr w:rsidR="00B67F8B" w:rsidRPr="001663FA" w14:paraId="6ADC4355" w14:textId="77777777" w:rsidTr="00C4623B">
        <w:trPr>
          <w:trHeight w:val="315"/>
        </w:trPr>
        <w:tc>
          <w:tcPr>
            <w:tcW w:w="5760" w:type="dxa"/>
            <w:shd w:val="clear" w:color="auto" w:fill="FFFFFF"/>
            <w:noWrap/>
            <w:vAlign w:val="bottom"/>
          </w:tcPr>
          <w:p w14:paraId="682DC109" w14:textId="77777777" w:rsidR="00B67F8B" w:rsidRPr="001663FA" w:rsidRDefault="00B67F8B" w:rsidP="00C4623B">
            <w:pPr>
              <w:pStyle w:val="TableText"/>
              <w:keepNext/>
              <w:rPr>
                <w:noProof w:val="0"/>
              </w:rPr>
            </w:pPr>
            <w:r w:rsidRPr="001663FA">
              <w:rPr>
                <w:b/>
                <w:bCs/>
                <w:noProof w:val="0"/>
              </w:rPr>
              <w:t>Most</w:t>
            </w:r>
            <w:r w:rsidRPr="001663FA">
              <w:rPr>
                <w:noProof w:val="0"/>
              </w:rPr>
              <w:t xml:space="preserve"> of the topics on the test were taught in my science classes, but not all of them.</w:t>
            </w:r>
          </w:p>
        </w:tc>
        <w:tc>
          <w:tcPr>
            <w:tcW w:w="1084" w:type="dxa"/>
            <w:tcBorders>
              <w:top w:val="nil"/>
              <w:left w:val="nil"/>
              <w:bottom w:val="nil"/>
              <w:right w:val="nil"/>
            </w:tcBorders>
            <w:shd w:val="clear" w:color="auto" w:fill="FFFFFF"/>
            <w:noWrap/>
            <w:vAlign w:val="bottom"/>
          </w:tcPr>
          <w:p w14:paraId="3E535C3F" w14:textId="77777777" w:rsidR="00B67F8B" w:rsidRPr="001663FA" w:rsidRDefault="00B67F8B" w:rsidP="00C4623B">
            <w:pPr>
              <w:pStyle w:val="TableText"/>
            </w:pPr>
            <w:r w:rsidRPr="001663FA">
              <w:t>207,887</w:t>
            </w:r>
          </w:p>
        </w:tc>
        <w:tc>
          <w:tcPr>
            <w:tcW w:w="0" w:type="dxa"/>
            <w:tcBorders>
              <w:top w:val="nil"/>
              <w:left w:val="nil"/>
              <w:bottom w:val="nil"/>
              <w:right w:val="nil"/>
            </w:tcBorders>
            <w:shd w:val="clear" w:color="auto" w:fill="FFFFFF"/>
            <w:vAlign w:val="bottom"/>
          </w:tcPr>
          <w:p w14:paraId="1F06BEE5" w14:textId="77777777" w:rsidR="00B67F8B" w:rsidRPr="001663FA" w:rsidRDefault="00B67F8B" w:rsidP="00C4623B">
            <w:pPr>
              <w:pStyle w:val="TableText"/>
            </w:pPr>
            <w:r w:rsidRPr="001663FA">
              <w:t>48.9</w:t>
            </w:r>
          </w:p>
        </w:tc>
        <w:tc>
          <w:tcPr>
            <w:tcW w:w="0" w:type="dxa"/>
            <w:tcBorders>
              <w:top w:val="nil"/>
              <w:left w:val="nil"/>
              <w:bottom w:val="nil"/>
              <w:right w:val="nil"/>
            </w:tcBorders>
            <w:shd w:val="clear" w:color="auto" w:fill="FFFFFF"/>
            <w:noWrap/>
            <w:vAlign w:val="bottom"/>
          </w:tcPr>
          <w:p w14:paraId="60D62125" w14:textId="77777777" w:rsidR="00B67F8B" w:rsidRPr="001663FA" w:rsidRDefault="00B67F8B" w:rsidP="00C4623B">
            <w:pPr>
              <w:pStyle w:val="TableText"/>
            </w:pPr>
            <w:r w:rsidRPr="001663FA">
              <w:t>403</w:t>
            </w:r>
          </w:p>
        </w:tc>
        <w:tc>
          <w:tcPr>
            <w:tcW w:w="0" w:type="dxa"/>
            <w:tcBorders>
              <w:top w:val="nil"/>
              <w:left w:val="nil"/>
              <w:bottom w:val="nil"/>
              <w:right w:val="nil"/>
            </w:tcBorders>
            <w:shd w:val="clear" w:color="auto" w:fill="FFFFFF"/>
            <w:noWrap/>
            <w:vAlign w:val="bottom"/>
          </w:tcPr>
          <w:p w14:paraId="11C26D00" w14:textId="77777777" w:rsidR="00B67F8B" w:rsidRPr="001663FA" w:rsidRDefault="00B67F8B" w:rsidP="00C4623B">
            <w:pPr>
              <w:pStyle w:val="TableText"/>
            </w:pPr>
            <w:r w:rsidRPr="001663FA">
              <w:t>22.2</w:t>
            </w:r>
          </w:p>
        </w:tc>
      </w:tr>
      <w:tr w:rsidR="00B67F8B" w:rsidRPr="001663FA" w14:paraId="64F80D50" w14:textId="77777777" w:rsidTr="00C4623B">
        <w:trPr>
          <w:trHeight w:val="315"/>
        </w:trPr>
        <w:tc>
          <w:tcPr>
            <w:tcW w:w="5760" w:type="dxa"/>
            <w:tcBorders>
              <w:bottom w:val="nil"/>
            </w:tcBorders>
            <w:shd w:val="clear" w:color="auto" w:fill="FFFFFF"/>
            <w:noWrap/>
            <w:vAlign w:val="bottom"/>
            <w:hideMark/>
          </w:tcPr>
          <w:p w14:paraId="1F1005C6"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1084" w:type="dxa"/>
            <w:tcBorders>
              <w:top w:val="nil"/>
              <w:left w:val="nil"/>
              <w:bottom w:val="nil"/>
              <w:right w:val="nil"/>
            </w:tcBorders>
            <w:shd w:val="clear" w:color="auto" w:fill="FFFFFF"/>
            <w:noWrap/>
            <w:vAlign w:val="bottom"/>
          </w:tcPr>
          <w:p w14:paraId="44BA3401" w14:textId="77777777" w:rsidR="00B67F8B" w:rsidRPr="001663FA" w:rsidRDefault="00B67F8B" w:rsidP="00C4623B">
            <w:pPr>
              <w:pStyle w:val="TableText"/>
            </w:pPr>
            <w:r w:rsidRPr="001663FA">
              <w:t>135,004</w:t>
            </w:r>
          </w:p>
        </w:tc>
        <w:tc>
          <w:tcPr>
            <w:tcW w:w="0" w:type="dxa"/>
            <w:tcBorders>
              <w:top w:val="nil"/>
              <w:left w:val="nil"/>
              <w:bottom w:val="nil"/>
              <w:right w:val="nil"/>
            </w:tcBorders>
            <w:shd w:val="clear" w:color="auto" w:fill="FFFFFF"/>
            <w:vAlign w:val="bottom"/>
          </w:tcPr>
          <w:p w14:paraId="3669D13F" w14:textId="77777777" w:rsidR="00B67F8B" w:rsidRPr="001663FA" w:rsidRDefault="00B67F8B" w:rsidP="00C4623B">
            <w:pPr>
              <w:pStyle w:val="TableText"/>
            </w:pPr>
            <w:r w:rsidRPr="001663FA">
              <w:t>31.8</w:t>
            </w:r>
          </w:p>
        </w:tc>
        <w:tc>
          <w:tcPr>
            <w:tcW w:w="0" w:type="dxa"/>
            <w:tcBorders>
              <w:top w:val="nil"/>
              <w:left w:val="nil"/>
              <w:bottom w:val="nil"/>
              <w:right w:val="nil"/>
            </w:tcBorders>
            <w:shd w:val="clear" w:color="auto" w:fill="FFFFFF"/>
            <w:noWrap/>
            <w:vAlign w:val="bottom"/>
          </w:tcPr>
          <w:p w14:paraId="148D3149" w14:textId="77777777" w:rsidR="00B67F8B" w:rsidRPr="001663FA" w:rsidRDefault="00B67F8B" w:rsidP="00C4623B">
            <w:pPr>
              <w:pStyle w:val="TableText"/>
            </w:pPr>
            <w:r w:rsidRPr="001663FA">
              <w:t>397</w:t>
            </w:r>
          </w:p>
        </w:tc>
        <w:tc>
          <w:tcPr>
            <w:tcW w:w="0" w:type="dxa"/>
            <w:tcBorders>
              <w:top w:val="nil"/>
              <w:left w:val="nil"/>
              <w:bottom w:val="nil"/>
              <w:right w:val="nil"/>
            </w:tcBorders>
            <w:shd w:val="clear" w:color="auto" w:fill="FFFFFF"/>
            <w:noWrap/>
            <w:vAlign w:val="bottom"/>
          </w:tcPr>
          <w:p w14:paraId="07A8775E" w14:textId="77777777" w:rsidR="00B67F8B" w:rsidRPr="001663FA" w:rsidRDefault="00B67F8B" w:rsidP="00C4623B">
            <w:pPr>
              <w:pStyle w:val="TableText"/>
            </w:pPr>
            <w:r w:rsidRPr="001663FA">
              <w:t>19.9</w:t>
            </w:r>
          </w:p>
        </w:tc>
      </w:tr>
      <w:tr w:rsidR="00B67F8B" w:rsidRPr="001663FA" w14:paraId="38548DCA" w14:textId="77777777" w:rsidTr="00C4623B">
        <w:trPr>
          <w:trHeight w:val="315"/>
        </w:trPr>
        <w:tc>
          <w:tcPr>
            <w:tcW w:w="5760" w:type="dxa"/>
            <w:tcBorders>
              <w:top w:val="nil"/>
              <w:bottom w:val="single" w:sz="4" w:space="0" w:color="auto"/>
            </w:tcBorders>
            <w:shd w:val="clear" w:color="auto" w:fill="FFFFFF"/>
            <w:noWrap/>
            <w:vAlign w:val="bottom"/>
          </w:tcPr>
          <w:p w14:paraId="1B23B0CC"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1084" w:type="dxa"/>
            <w:tcBorders>
              <w:top w:val="nil"/>
              <w:left w:val="nil"/>
              <w:bottom w:val="single" w:sz="4" w:space="0" w:color="auto"/>
              <w:right w:val="nil"/>
            </w:tcBorders>
            <w:shd w:val="clear" w:color="auto" w:fill="FFFFFF"/>
            <w:noWrap/>
            <w:vAlign w:val="bottom"/>
          </w:tcPr>
          <w:p w14:paraId="434249D1" w14:textId="77777777" w:rsidR="00B67F8B" w:rsidRPr="001663FA" w:rsidRDefault="00B67F8B" w:rsidP="00C4623B">
            <w:pPr>
              <w:pStyle w:val="TableText"/>
            </w:pPr>
            <w:r w:rsidRPr="001663FA">
              <w:t>12,011</w:t>
            </w:r>
          </w:p>
        </w:tc>
        <w:tc>
          <w:tcPr>
            <w:tcW w:w="0" w:type="dxa"/>
            <w:tcBorders>
              <w:top w:val="nil"/>
              <w:left w:val="nil"/>
              <w:bottom w:val="single" w:sz="4" w:space="0" w:color="auto"/>
              <w:right w:val="nil"/>
            </w:tcBorders>
            <w:shd w:val="clear" w:color="auto" w:fill="FFFFFF"/>
            <w:vAlign w:val="bottom"/>
          </w:tcPr>
          <w:p w14:paraId="6116AA3F" w14:textId="77777777" w:rsidR="00B67F8B" w:rsidRPr="001663FA" w:rsidRDefault="00B67F8B" w:rsidP="00C4623B">
            <w:pPr>
              <w:pStyle w:val="TableText"/>
            </w:pPr>
            <w:r w:rsidRPr="001663FA">
              <w:t>2.8</w:t>
            </w:r>
          </w:p>
        </w:tc>
        <w:tc>
          <w:tcPr>
            <w:tcW w:w="0" w:type="dxa"/>
            <w:tcBorders>
              <w:top w:val="nil"/>
              <w:left w:val="nil"/>
              <w:bottom w:val="single" w:sz="4" w:space="0" w:color="auto"/>
              <w:right w:val="nil"/>
            </w:tcBorders>
            <w:shd w:val="clear" w:color="auto" w:fill="FFFFFF"/>
            <w:noWrap/>
            <w:vAlign w:val="bottom"/>
          </w:tcPr>
          <w:p w14:paraId="3D8E0C20" w14:textId="77777777" w:rsidR="00B67F8B" w:rsidRPr="001663FA" w:rsidRDefault="00B67F8B" w:rsidP="00C4623B">
            <w:pPr>
              <w:pStyle w:val="TableText"/>
            </w:pPr>
            <w:r w:rsidRPr="001663FA">
              <w:t>388</w:t>
            </w:r>
          </w:p>
        </w:tc>
        <w:tc>
          <w:tcPr>
            <w:tcW w:w="0" w:type="dxa"/>
            <w:tcBorders>
              <w:top w:val="nil"/>
              <w:left w:val="nil"/>
              <w:bottom w:val="single" w:sz="4" w:space="0" w:color="auto"/>
              <w:right w:val="nil"/>
            </w:tcBorders>
            <w:shd w:val="clear" w:color="auto" w:fill="FFFFFF"/>
            <w:noWrap/>
            <w:vAlign w:val="bottom"/>
          </w:tcPr>
          <w:p w14:paraId="0D740E48" w14:textId="77777777" w:rsidR="00B67F8B" w:rsidRPr="001663FA" w:rsidRDefault="00B67F8B" w:rsidP="00C4623B">
            <w:pPr>
              <w:pStyle w:val="TableText"/>
            </w:pPr>
            <w:r w:rsidRPr="001663FA">
              <w:t>17.8</w:t>
            </w:r>
          </w:p>
        </w:tc>
      </w:tr>
      <w:tr w:rsidR="00B67F8B" w:rsidRPr="001663FA" w14:paraId="2EE08705" w14:textId="77777777" w:rsidTr="00C4623B">
        <w:trPr>
          <w:trHeight w:val="315"/>
        </w:trPr>
        <w:tc>
          <w:tcPr>
            <w:tcW w:w="5760" w:type="dxa"/>
            <w:tcBorders>
              <w:top w:val="single" w:sz="4" w:space="0" w:color="auto"/>
              <w:bottom w:val="single" w:sz="12" w:space="0" w:color="auto"/>
            </w:tcBorders>
            <w:shd w:val="clear" w:color="auto" w:fill="FFFFFF"/>
            <w:noWrap/>
            <w:hideMark/>
          </w:tcPr>
          <w:p w14:paraId="1ED0499D" w14:textId="77777777" w:rsidR="00B67F8B" w:rsidRPr="001663FA" w:rsidRDefault="00B67F8B" w:rsidP="00C4623B">
            <w:pPr>
              <w:pStyle w:val="TableText"/>
              <w:rPr>
                <w:b/>
                <w:bCs/>
                <w:noProof w:val="0"/>
              </w:rPr>
            </w:pPr>
            <w:r w:rsidRPr="001663FA">
              <w:rPr>
                <w:b/>
                <w:bCs/>
                <w:noProof w:val="0"/>
              </w:rPr>
              <w:t>Total:</w:t>
            </w:r>
          </w:p>
        </w:tc>
        <w:tc>
          <w:tcPr>
            <w:tcW w:w="1084" w:type="dxa"/>
            <w:tcBorders>
              <w:top w:val="single" w:sz="4" w:space="0" w:color="auto"/>
              <w:left w:val="nil"/>
              <w:bottom w:val="single" w:sz="12" w:space="0" w:color="auto"/>
              <w:right w:val="nil"/>
            </w:tcBorders>
            <w:shd w:val="clear" w:color="auto" w:fill="FFFFFF"/>
            <w:noWrap/>
            <w:vAlign w:val="bottom"/>
          </w:tcPr>
          <w:p w14:paraId="37A4CD99" w14:textId="77777777" w:rsidR="00B67F8B" w:rsidRPr="001663FA" w:rsidRDefault="00B67F8B" w:rsidP="00C4623B">
            <w:pPr>
              <w:pStyle w:val="TableText"/>
            </w:pPr>
            <w:r w:rsidRPr="001663FA">
              <w:rPr>
                <w:b/>
              </w:rPr>
              <w:t>424,787</w:t>
            </w:r>
          </w:p>
        </w:tc>
        <w:tc>
          <w:tcPr>
            <w:tcW w:w="0" w:type="dxa"/>
            <w:tcBorders>
              <w:top w:val="single" w:sz="4" w:space="0" w:color="auto"/>
              <w:left w:val="nil"/>
              <w:bottom w:val="single" w:sz="12" w:space="0" w:color="auto"/>
              <w:right w:val="nil"/>
            </w:tcBorders>
            <w:shd w:val="clear" w:color="auto" w:fill="FFFFFF"/>
            <w:vAlign w:val="bottom"/>
          </w:tcPr>
          <w:p w14:paraId="48703DF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505652D" w14:textId="77777777" w:rsidR="00B67F8B" w:rsidRPr="001663FA" w:rsidRDefault="00B67F8B" w:rsidP="00C4623B">
            <w:pPr>
              <w:pStyle w:val="TableText"/>
            </w:pPr>
            <w:r w:rsidRPr="001663FA">
              <w:rPr>
                <w:b/>
              </w:rPr>
              <w:t>401</w:t>
            </w:r>
          </w:p>
        </w:tc>
        <w:tc>
          <w:tcPr>
            <w:tcW w:w="0" w:type="dxa"/>
            <w:tcBorders>
              <w:top w:val="single" w:sz="4" w:space="0" w:color="auto"/>
              <w:left w:val="nil"/>
              <w:bottom w:val="single" w:sz="12" w:space="0" w:color="auto"/>
              <w:right w:val="nil"/>
            </w:tcBorders>
            <w:shd w:val="clear" w:color="auto" w:fill="FFFFFF"/>
            <w:noWrap/>
            <w:vAlign w:val="bottom"/>
          </w:tcPr>
          <w:p w14:paraId="0B073748" w14:textId="77777777" w:rsidR="00B67F8B" w:rsidRPr="001663FA" w:rsidRDefault="00B67F8B" w:rsidP="00C4623B">
            <w:pPr>
              <w:pStyle w:val="TableText"/>
            </w:pPr>
            <w:r w:rsidRPr="001663FA">
              <w:rPr>
                <w:b/>
              </w:rPr>
              <w:t>22.1</w:t>
            </w:r>
          </w:p>
        </w:tc>
      </w:tr>
    </w:tbl>
    <w:p w14:paraId="76A897B1" w14:textId="77777777" w:rsidR="00B67F8B" w:rsidRPr="001663FA" w:rsidRDefault="00B67F8B" w:rsidP="00B67F8B">
      <w:pPr>
        <w:pStyle w:val="Caption"/>
      </w:pPr>
      <w:bookmarkStart w:id="2014" w:name="_Toc136523528"/>
      <w:bookmarkStart w:id="2015" w:name="_Toc162432576"/>
      <w:bookmarkStart w:id="2016" w:name="_Toc190951920"/>
      <w:r w:rsidRPr="001663FA">
        <w:t>Table 10.A.</w:t>
      </w:r>
      <w:fldSimple w:instr=" SEQ Table_10.A. \* ARABIC ">
        <w:r w:rsidRPr="001663FA">
          <w:rPr>
            <w:noProof/>
          </w:rPr>
          <w:t>5</w:t>
        </w:r>
      </w:fldSimple>
      <w:r w:rsidRPr="001663FA">
        <w:t xml:space="preserve">  Scale Score Distribution by Responses to Question 2 for Grade Eight</w:t>
      </w:r>
      <w:bookmarkEnd w:id="2014"/>
      <w:bookmarkEnd w:id="2015"/>
      <w:bookmarkEnd w:id="2016"/>
    </w:p>
    <w:tbl>
      <w:tblPr>
        <w:tblStyle w:val="TRs"/>
        <w:tblW w:w="10821" w:type="dxa"/>
        <w:tblCellMar>
          <w:left w:w="101" w:type="dxa"/>
          <w:right w:w="101" w:type="dxa"/>
        </w:tblCellMar>
        <w:tblLook w:val="04A0" w:firstRow="1" w:lastRow="0" w:firstColumn="1" w:lastColumn="0" w:noHBand="0" w:noVBand="1"/>
      </w:tblPr>
      <w:tblGrid>
        <w:gridCol w:w="6448"/>
        <w:gridCol w:w="1213"/>
        <w:gridCol w:w="1212"/>
        <w:gridCol w:w="974"/>
        <w:gridCol w:w="974"/>
      </w:tblGrid>
      <w:tr w:rsidR="00B67F8B" w:rsidRPr="001663FA" w14:paraId="0CF69974"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CD04914"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1084" w:type="dxa"/>
            <w:noWrap/>
            <w:hideMark/>
          </w:tcPr>
          <w:p w14:paraId="1D904DC6"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44045FAC"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76D732E8"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38C8DDED"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4AF18A15" w14:textId="77777777" w:rsidTr="00C4623B">
        <w:trPr>
          <w:trHeight w:val="315"/>
        </w:trPr>
        <w:tc>
          <w:tcPr>
            <w:tcW w:w="5760" w:type="dxa"/>
            <w:tcBorders>
              <w:top w:val="single" w:sz="4" w:space="0" w:color="auto"/>
              <w:bottom w:val="nil"/>
            </w:tcBorders>
            <w:shd w:val="clear" w:color="auto" w:fill="FFFFFF"/>
            <w:noWrap/>
            <w:vAlign w:val="bottom"/>
          </w:tcPr>
          <w:p w14:paraId="6B69AE23"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504A5AFE" w14:textId="77777777" w:rsidR="00B67F8B" w:rsidRPr="001663FA" w:rsidRDefault="00B67F8B" w:rsidP="00C4623B">
            <w:pPr>
              <w:pStyle w:val="TableText"/>
            </w:pPr>
            <w:r w:rsidRPr="001663FA">
              <w:t>39,323</w:t>
            </w:r>
          </w:p>
        </w:tc>
        <w:tc>
          <w:tcPr>
            <w:tcW w:w="0" w:type="dxa"/>
            <w:tcBorders>
              <w:top w:val="nil"/>
              <w:left w:val="nil"/>
              <w:bottom w:val="nil"/>
              <w:right w:val="nil"/>
            </w:tcBorders>
            <w:shd w:val="clear" w:color="auto" w:fill="FFFFFF"/>
            <w:vAlign w:val="bottom"/>
          </w:tcPr>
          <w:p w14:paraId="4F9199DD" w14:textId="77777777" w:rsidR="00B67F8B" w:rsidRPr="001663FA" w:rsidRDefault="00B67F8B" w:rsidP="00C4623B">
            <w:pPr>
              <w:pStyle w:val="TableText"/>
            </w:pPr>
            <w:r w:rsidRPr="001663FA">
              <w:t>9.3</w:t>
            </w:r>
          </w:p>
        </w:tc>
        <w:tc>
          <w:tcPr>
            <w:tcW w:w="0" w:type="dxa"/>
            <w:tcBorders>
              <w:top w:val="nil"/>
              <w:left w:val="nil"/>
              <w:bottom w:val="nil"/>
              <w:right w:val="nil"/>
            </w:tcBorders>
            <w:shd w:val="clear" w:color="auto" w:fill="FFFFFF"/>
            <w:noWrap/>
            <w:vAlign w:val="bottom"/>
          </w:tcPr>
          <w:p w14:paraId="1FC89A17" w14:textId="77777777" w:rsidR="00B67F8B" w:rsidRPr="001663FA" w:rsidRDefault="00B67F8B" w:rsidP="00C4623B">
            <w:pPr>
              <w:pStyle w:val="TableText"/>
            </w:pPr>
            <w:r w:rsidRPr="001663FA">
              <w:t>389</w:t>
            </w:r>
          </w:p>
        </w:tc>
        <w:tc>
          <w:tcPr>
            <w:tcW w:w="0" w:type="dxa"/>
            <w:tcBorders>
              <w:top w:val="nil"/>
              <w:left w:val="nil"/>
              <w:bottom w:val="nil"/>
              <w:right w:val="nil"/>
            </w:tcBorders>
            <w:shd w:val="clear" w:color="auto" w:fill="FFFFFF"/>
            <w:noWrap/>
            <w:vAlign w:val="bottom"/>
          </w:tcPr>
          <w:p w14:paraId="6DCC1FEC" w14:textId="77777777" w:rsidR="00B67F8B" w:rsidRPr="001663FA" w:rsidRDefault="00B67F8B" w:rsidP="00C4623B">
            <w:pPr>
              <w:pStyle w:val="TableText"/>
            </w:pPr>
            <w:r w:rsidRPr="001663FA">
              <w:t>19.2</w:t>
            </w:r>
          </w:p>
        </w:tc>
      </w:tr>
      <w:tr w:rsidR="00B67F8B" w:rsidRPr="001663FA" w14:paraId="0838C048" w14:textId="77777777" w:rsidTr="00C4623B">
        <w:trPr>
          <w:trHeight w:val="315"/>
        </w:trPr>
        <w:tc>
          <w:tcPr>
            <w:tcW w:w="5760" w:type="dxa"/>
            <w:tcBorders>
              <w:top w:val="nil"/>
              <w:bottom w:val="nil"/>
            </w:tcBorders>
            <w:shd w:val="clear" w:color="auto" w:fill="FFFFFF"/>
            <w:noWrap/>
            <w:vAlign w:val="bottom"/>
            <w:hideMark/>
          </w:tcPr>
          <w:p w14:paraId="2F4B3074"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728EB066" w14:textId="77777777" w:rsidR="00B67F8B" w:rsidRPr="001663FA" w:rsidRDefault="00B67F8B" w:rsidP="00C4623B">
            <w:pPr>
              <w:pStyle w:val="TableText"/>
            </w:pPr>
            <w:r w:rsidRPr="001663FA">
              <w:t>136,878</w:t>
            </w:r>
          </w:p>
        </w:tc>
        <w:tc>
          <w:tcPr>
            <w:tcW w:w="0" w:type="dxa"/>
            <w:tcBorders>
              <w:top w:val="nil"/>
              <w:left w:val="nil"/>
              <w:bottom w:val="nil"/>
              <w:right w:val="nil"/>
            </w:tcBorders>
            <w:shd w:val="clear" w:color="auto" w:fill="FFFFFF"/>
            <w:vAlign w:val="bottom"/>
          </w:tcPr>
          <w:p w14:paraId="67122639" w14:textId="77777777" w:rsidR="00B67F8B" w:rsidRPr="001663FA" w:rsidRDefault="00B67F8B" w:rsidP="00C4623B">
            <w:pPr>
              <w:pStyle w:val="TableText"/>
            </w:pPr>
            <w:r w:rsidRPr="001663FA">
              <w:t>32.2</w:t>
            </w:r>
          </w:p>
        </w:tc>
        <w:tc>
          <w:tcPr>
            <w:tcW w:w="0" w:type="dxa"/>
            <w:tcBorders>
              <w:top w:val="nil"/>
              <w:left w:val="nil"/>
              <w:bottom w:val="nil"/>
              <w:right w:val="nil"/>
            </w:tcBorders>
            <w:shd w:val="clear" w:color="auto" w:fill="FFFFFF"/>
            <w:noWrap/>
            <w:vAlign w:val="bottom"/>
          </w:tcPr>
          <w:p w14:paraId="3E514B93" w14:textId="77777777" w:rsidR="00B67F8B" w:rsidRPr="001663FA" w:rsidRDefault="00B67F8B" w:rsidP="00C4623B">
            <w:pPr>
              <w:pStyle w:val="TableText"/>
            </w:pPr>
            <w:r w:rsidRPr="001663FA">
              <w:t>399</w:t>
            </w:r>
          </w:p>
        </w:tc>
        <w:tc>
          <w:tcPr>
            <w:tcW w:w="0" w:type="dxa"/>
            <w:tcBorders>
              <w:top w:val="nil"/>
              <w:left w:val="nil"/>
              <w:bottom w:val="nil"/>
              <w:right w:val="nil"/>
            </w:tcBorders>
            <w:shd w:val="clear" w:color="auto" w:fill="FFFFFF"/>
            <w:noWrap/>
            <w:vAlign w:val="bottom"/>
          </w:tcPr>
          <w:p w14:paraId="4FCD0B56" w14:textId="77777777" w:rsidR="00B67F8B" w:rsidRPr="001663FA" w:rsidRDefault="00B67F8B" w:rsidP="00C4623B">
            <w:pPr>
              <w:pStyle w:val="TableText"/>
            </w:pPr>
            <w:r w:rsidRPr="001663FA">
              <w:t>21.2</w:t>
            </w:r>
          </w:p>
        </w:tc>
      </w:tr>
      <w:tr w:rsidR="00B67F8B" w:rsidRPr="001663FA" w14:paraId="71A17EF1" w14:textId="77777777" w:rsidTr="00C4623B">
        <w:trPr>
          <w:trHeight w:val="315"/>
        </w:trPr>
        <w:tc>
          <w:tcPr>
            <w:tcW w:w="5760" w:type="dxa"/>
            <w:tcBorders>
              <w:top w:val="nil"/>
              <w:bottom w:val="nil"/>
            </w:tcBorders>
            <w:shd w:val="clear" w:color="auto" w:fill="FFFFFF"/>
            <w:noWrap/>
            <w:vAlign w:val="bottom"/>
          </w:tcPr>
          <w:p w14:paraId="04353C10"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1084" w:type="dxa"/>
            <w:tcBorders>
              <w:top w:val="nil"/>
              <w:left w:val="nil"/>
              <w:bottom w:val="nil"/>
              <w:right w:val="nil"/>
            </w:tcBorders>
            <w:shd w:val="clear" w:color="auto" w:fill="FFFFFF"/>
            <w:noWrap/>
            <w:vAlign w:val="bottom"/>
          </w:tcPr>
          <w:p w14:paraId="094DE43E" w14:textId="77777777" w:rsidR="00B67F8B" w:rsidRPr="001663FA" w:rsidRDefault="00B67F8B" w:rsidP="00C4623B">
            <w:pPr>
              <w:pStyle w:val="TableText"/>
            </w:pPr>
            <w:r w:rsidRPr="001663FA">
              <w:t>229,320</w:t>
            </w:r>
          </w:p>
        </w:tc>
        <w:tc>
          <w:tcPr>
            <w:tcW w:w="0" w:type="dxa"/>
            <w:tcBorders>
              <w:top w:val="nil"/>
              <w:left w:val="nil"/>
              <w:bottom w:val="nil"/>
              <w:right w:val="nil"/>
            </w:tcBorders>
            <w:shd w:val="clear" w:color="auto" w:fill="FFFFFF"/>
            <w:vAlign w:val="bottom"/>
          </w:tcPr>
          <w:p w14:paraId="0C39DB5E" w14:textId="77777777" w:rsidR="00B67F8B" w:rsidRPr="001663FA" w:rsidRDefault="00B67F8B" w:rsidP="00C4623B">
            <w:pPr>
              <w:pStyle w:val="TableText"/>
            </w:pPr>
            <w:r w:rsidRPr="001663FA">
              <w:t>54.0</w:t>
            </w:r>
          </w:p>
        </w:tc>
        <w:tc>
          <w:tcPr>
            <w:tcW w:w="0" w:type="dxa"/>
            <w:tcBorders>
              <w:top w:val="nil"/>
              <w:left w:val="nil"/>
              <w:bottom w:val="nil"/>
              <w:right w:val="nil"/>
            </w:tcBorders>
            <w:shd w:val="clear" w:color="auto" w:fill="FFFFFF"/>
            <w:noWrap/>
            <w:vAlign w:val="bottom"/>
          </w:tcPr>
          <w:p w14:paraId="22A16B82" w14:textId="77777777" w:rsidR="00B67F8B" w:rsidRPr="001663FA" w:rsidRDefault="00B67F8B" w:rsidP="00C4623B">
            <w:pPr>
              <w:pStyle w:val="TableText"/>
            </w:pPr>
            <w:r w:rsidRPr="001663FA">
              <w:t>404</w:t>
            </w:r>
          </w:p>
        </w:tc>
        <w:tc>
          <w:tcPr>
            <w:tcW w:w="0" w:type="dxa"/>
            <w:tcBorders>
              <w:top w:val="nil"/>
              <w:left w:val="nil"/>
              <w:bottom w:val="nil"/>
              <w:right w:val="nil"/>
            </w:tcBorders>
            <w:shd w:val="clear" w:color="auto" w:fill="FFFFFF"/>
            <w:noWrap/>
            <w:vAlign w:val="bottom"/>
          </w:tcPr>
          <w:p w14:paraId="25A62335" w14:textId="77777777" w:rsidR="00B67F8B" w:rsidRPr="001663FA" w:rsidRDefault="00B67F8B" w:rsidP="00C4623B">
            <w:pPr>
              <w:pStyle w:val="TableText"/>
            </w:pPr>
            <w:r w:rsidRPr="001663FA">
              <w:t>22.0</w:t>
            </w:r>
          </w:p>
        </w:tc>
      </w:tr>
      <w:tr w:rsidR="00B67F8B" w:rsidRPr="001663FA" w14:paraId="035CB61B" w14:textId="77777777" w:rsidTr="00C4623B">
        <w:trPr>
          <w:trHeight w:val="315"/>
        </w:trPr>
        <w:tc>
          <w:tcPr>
            <w:tcW w:w="5760" w:type="dxa"/>
            <w:tcBorders>
              <w:top w:val="nil"/>
              <w:bottom w:val="single" w:sz="4" w:space="0" w:color="auto"/>
            </w:tcBorders>
            <w:shd w:val="clear" w:color="auto" w:fill="FFFFFF"/>
            <w:noWrap/>
            <w:vAlign w:val="bottom"/>
            <w:hideMark/>
          </w:tcPr>
          <w:p w14:paraId="5B8FE9D2"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1084" w:type="dxa"/>
            <w:tcBorders>
              <w:top w:val="nil"/>
              <w:left w:val="nil"/>
              <w:bottom w:val="single" w:sz="4" w:space="0" w:color="auto"/>
              <w:right w:val="nil"/>
            </w:tcBorders>
            <w:shd w:val="clear" w:color="auto" w:fill="FFFFFF"/>
            <w:noWrap/>
            <w:vAlign w:val="bottom"/>
          </w:tcPr>
          <w:p w14:paraId="3B0A0A4F" w14:textId="77777777" w:rsidR="00B67F8B" w:rsidRPr="001663FA" w:rsidRDefault="00B67F8B" w:rsidP="00C4623B">
            <w:pPr>
              <w:pStyle w:val="TableText"/>
            </w:pPr>
            <w:r w:rsidRPr="001663FA">
              <w:t>19,261</w:t>
            </w:r>
          </w:p>
        </w:tc>
        <w:tc>
          <w:tcPr>
            <w:tcW w:w="0" w:type="dxa"/>
            <w:tcBorders>
              <w:top w:val="nil"/>
              <w:left w:val="nil"/>
              <w:bottom w:val="single" w:sz="4" w:space="0" w:color="auto"/>
              <w:right w:val="nil"/>
            </w:tcBorders>
            <w:shd w:val="clear" w:color="auto" w:fill="FFFFFF"/>
            <w:vAlign w:val="bottom"/>
          </w:tcPr>
          <w:p w14:paraId="0B3A5D8E" w14:textId="77777777" w:rsidR="00B67F8B" w:rsidRPr="001663FA" w:rsidRDefault="00B67F8B" w:rsidP="00C4623B">
            <w:pPr>
              <w:pStyle w:val="TableText"/>
            </w:pPr>
            <w:r w:rsidRPr="001663FA">
              <w:t>4.5</w:t>
            </w:r>
          </w:p>
        </w:tc>
        <w:tc>
          <w:tcPr>
            <w:tcW w:w="0" w:type="dxa"/>
            <w:tcBorders>
              <w:top w:val="nil"/>
              <w:left w:val="nil"/>
              <w:bottom w:val="single" w:sz="4" w:space="0" w:color="auto"/>
              <w:right w:val="nil"/>
            </w:tcBorders>
            <w:shd w:val="clear" w:color="auto" w:fill="FFFFFF"/>
            <w:noWrap/>
            <w:vAlign w:val="bottom"/>
          </w:tcPr>
          <w:p w14:paraId="5923D6CB" w14:textId="77777777" w:rsidR="00B67F8B" w:rsidRPr="001663FA" w:rsidRDefault="00B67F8B" w:rsidP="00C4623B">
            <w:pPr>
              <w:pStyle w:val="TableText"/>
            </w:pPr>
            <w:r w:rsidRPr="001663FA">
              <w:t>399</w:t>
            </w:r>
          </w:p>
        </w:tc>
        <w:tc>
          <w:tcPr>
            <w:tcW w:w="0" w:type="dxa"/>
            <w:tcBorders>
              <w:top w:val="nil"/>
              <w:left w:val="nil"/>
              <w:bottom w:val="single" w:sz="4" w:space="0" w:color="auto"/>
              <w:right w:val="nil"/>
            </w:tcBorders>
            <w:shd w:val="clear" w:color="auto" w:fill="FFFFFF"/>
            <w:noWrap/>
            <w:vAlign w:val="bottom"/>
          </w:tcPr>
          <w:p w14:paraId="4EF40B27" w14:textId="77777777" w:rsidR="00B67F8B" w:rsidRPr="001663FA" w:rsidRDefault="00B67F8B" w:rsidP="00C4623B">
            <w:pPr>
              <w:pStyle w:val="TableText"/>
            </w:pPr>
            <w:r w:rsidRPr="001663FA">
              <w:t>24.7</w:t>
            </w:r>
          </w:p>
        </w:tc>
      </w:tr>
      <w:tr w:rsidR="00B67F8B" w:rsidRPr="001663FA" w14:paraId="0F3EFBF2" w14:textId="77777777" w:rsidTr="00C4623B">
        <w:trPr>
          <w:trHeight w:val="315"/>
        </w:trPr>
        <w:tc>
          <w:tcPr>
            <w:tcW w:w="5760" w:type="dxa"/>
            <w:tcBorders>
              <w:top w:val="single" w:sz="4" w:space="0" w:color="auto"/>
              <w:bottom w:val="single" w:sz="12" w:space="0" w:color="auto"/>
            </w:tcBorders>
            <w:shd w:val="clear" w:color="auto" w:fill="FFFFFF"/>
            <w:noWrap/>
            <w:hideMark/>
          </w:tcPr>
          <w:p w14:paraId="16C2E29B" w14:textId="77777777" w:rsidR="00B67F8B" w:rsidRPr="001663FA" w:rsidRDefault="00B67F8B" w:rsidP="00C4623B">
            <w:pPr>
              <w:pStyle w:val="TableText"/>
              <w:keepNext/>
              <w:rPr>
                <w:rFonts w:eastAsia="Times New Roman"/>
                <w:b/>
                <w:bCs/>
                <w:noProof w:val="0"/>
              </w:rPr>
            </w:pPr>
            <w:r w:rsidRPr="001663FA">
              <w:rPr>
                <w:rFonts w:eastAsia="Times New Roman"/>
                <w:b/>
                <w:bCs/>
                <w:noProof w:val="0"/>
              </w:rPr>
              <w:t>Total:</w:t>
            </w:r>
          </w:p>
        </w:tc>
        <w:tc>
          <w:tcPr>
            <w:tcW w:w="1084" w:type="dxa"/>
            <w:tcBorders>
              <w:top w:val="single" w:sz="4" w:space="0" w:color="auto"/>
              <w:left w:val="nil"/>
              <w:bottom w:val="single" w:sz="12" w:space="0" w:color="auto"/>
              <w:right w:val="nil"/>
            </w:tcBorders>
            <w:shd w:val="clear" w:color="auto" w:fill="FFFFFF"/>
            <w:noWrap/>
            <w:vAlign w:val="bottom"/>
          </w:tcPr>
          <w:p w14:paraId="4D7C2202" w14:textId="77777777" w:rsidR="00B67F8B" w:rsidRPr="001663FA" w:rsidRDefault="00B67F8B" w:rsidP="00C4623B">
            <w:pPr>
              <w:pStyle w:val="TableText"/>
            </w:pPr>
            <w:r w:rsidRPr="001663FA">
              <w:rPr>
                <w:b/>
              </w:rPr>
              <w:t>424,782</w:t>
            </w:r>
          </w:p>
        </w:tc>
        <w:tc>
          <w:tcPr>
            <w:tcW w:w="0" w:type="dxa"/>
            <w:tcBorders>
              <w:top w:val="single" w:sz="4" w:space="0" w:color="auto"/>
              <w:left w:val="nil"/>
              <w:bottom w:val="single" w:sz="12" w:space="0" w:color="auto"/>
              <w:right w:val="nil"/>
            </w:tcBorders>
            <w:shd w:val="clear" w:color="auto" w:fill="FFFFFF"/>
            <w:vAlign w:val="bottom"/>
          </w:tcPr>
          <w:p w14:paraId="2E318E6E"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E31D46C" w14:textId="77777777" w:rsidR="00B67F8B" w:rsidRPr="001663FA" w:rsidRDefault="00B67F8B" w:rsidP="00C4623B">
            <w:pPr>
              <w:pStyle w:val="TableText"/>
            </w:pPr>
            <w:r w:rsidRPr="001663FA">
              <w:rPr>
                <w:b/>
              </w:rPr>
              <w:t>401</w:t>
            </w:r>
          </w:p>
        </w:tc>
        <w:tc>
          <w:tcPr>
            <w:tcW w:w="0" w:type="dxa"/>
            <w:tcBorders>
              <w:top w:val="single" w:sz="4" w:space="0" w:color="auto"/>
              <w:left w:val="nil"/>
              <w:bottom w:val="single" w:sz="12" w:space="0" w:color="auto"/>
              <w:right w:val="nil"/>
            </w:tcBorders>
            <w:shd w:val="clear" w:color="auto" w:fill="FFFFFF"/>
            <w:noWrap/>
            <w:vAlign w:val="bottom"/>
          </w:tcPr>
          <w:p w14:paraId="18AF117F" w14:textId="77777777" w:rsidR="00B67F8B" w:rsidRPr="001663FA" w:rsidRDefault="00B67F8B" w:rsidP="00C4623B">
            <w:pPr>
              <w:pStyle w:val="TableText"/>
            </w:pPr>
            <w:r w:rsidRPr="001663FA">
              <w:rPr>
                <w:b/>
              </w:rPr>
              <w:t>22.1</w:t>
            </w:r>
          </w:p>
        </w:tc>
      </w:tr>
    </w:tbl>
    <w:p w14:paraId="7E543F56" w14:textId="77777777" w:rsidR="00B67F8B" w:rsidRPr="001663FA" w:rsidRDefault="00B67F8B" w:rsidP="00B67F8B">
      <w:pPr>
        <w:pStyle w:val="Caption"/>
      </w:pPr>
      <w:bookmarkStart w:id="2017" w:name="_Ref136523081"/>
      <w:bookmarkStart w:id="2018" w:name="_Toc136523529"/>
      <w:bookmarkStart w:id="2019" w:name="_Toc162432577"/>
      <w:bookmarkStart w:id="2020" w:name="_Toc190951921"/>
      <w:r w:rsidRPr="001663FA">
        <w:t>Table 10.A.</w:t>
      </w:r>
      <w:fldSimple w:instr=" SEQ Table_10.A. \* ARABIC ">
        <w:r w:rsidRPr="001663FA">
          <w:rPr>
            <w:noProof/>
          </w:rPr>
          <w:t>6</w:t>
        </w:r>
      </w:fldSimple>
      <w:bookmarkEnd w:id="2017"/>
      <w:r w:rsidRPr="001663FA">
        <w:t xml:space="preserve">  Scale Score Distribution by Responses to Question 3 for Grade Eight</w:t>
      </w:r>
      <w:bookmarkEnd w:id="2018"/>
      <w:bookmarkEnd w:id="2019"/>
      <w:bookmarkEnd w:id="2020"/>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43075108"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10ED0F0"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3072430E"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2A834EF3"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0A787D9C"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B7783C7"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A7A94D2" w14:textId="77777777" w:rsidTr="00C4623B">
        <w:trPr>
          <w:trHeight w:val="315"/>
        </w:trPr>
        <w:tc>
          <w:tcPr>
            <w:tcW w:w="5760" w:type="dxa"/>
            <w:tcBorders>
              <w:top w:val="single" w:sz="4" w:space="0" w:color="auto"/>
            </w:tcBorders>
            <w:shd w:val="clear" w:color="auto" w:fill="FFFFFF"/>
            <w:noWrap/>
            <w:vAlign w:val="bottom"/>
            <w:hideMark/>
          </w:tcPr>
          <w:p w14:paraId="0ABC7913"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7B7D8738" w14:textId="77777777" w:rsidR="00B67F8B" w:rsidRPr="001663FA" w:rsidRDefault="00B67F8B" w:rsidP="00C4623B">
            <w:pPr>
              <w:pStyle w:val="TableText"/>
            </w:pPr>
            <w:r w:rsidRPr="001663FA">
              <w:t>173,176</w:t>
            </w:r>
          </w:p>
        </w:tc>
        <w:tc>
          <w:tcPr>
            <w:tcW w:w="0" w:type="dxa"/>
            <w:tcBorders>
              <w:top w:val="nil"/>
              <w:left w:val="nil"/>
              <w:bottom w:val="nil"/>
              <w:right w:val="nil"/>
            </w:tcBorders>
            <w:shd w:val="clear" w:color="auto" w:fill="FFFFFF"/>
            <w:vAlign w:val="bottom"/>
          </w:tcPr>
          <w:p w14:paraId="19B96DD3" w14:textId="77777777" w:rsidR="00B67F8B" w:rsidRPr="001663FA" w:rsidRDefault="00B67F8B" w:rsidP="00C4623B">
            <w:pPr>
              <w:pStyle w:val="TableText"/>
            </w:pPr>
            <w:r w:rsidRPr="001663FA">
              <w:t>40.8</w:t>
            </w:r>
          </w:p>
        </w:tc>
        <w:tc>
          <w:tcPr>
            <w:tcW w:w="0" w:type="dxa"/>
            <w:tcBorders>
              <w:top w:val="nil"/>
              <w:left w:val="nil"/>
              <w:bottom w:val="nil"/>
              <w:right w:val="nil"/>
            </w:tcBorders>
            <w:shd w:val="clear" w:color="auto" w:fill="FFFFFF"/>
            <w:noWrap/>
            <w:vAlign w:val="bottom"/>
          </w:tcPr>
          <w:p w14:paraId="79B70281" w14:textId="77777777" w:rsidR="00B67F8B" w:rsidRPr="001663FA" w:rsidRDefault="00B67F8B" w:rsidP="00C4623B">
            <w:pPr>
              <w:pStyle w:val="TableText"/>
            </w:pPr>
            <w:r w:rsidRPr="001663FA">
              <w:t>398</w:t>
            </w:r>
          </w:p>
        </w:tc>
        <w:tc>
          <w:tcPr>
            <w:tcW w:w="0" w:type="dxa"/>
            <w:tcBorders>
              <w:top w:val="nil"/>
              <w:left w:val="nil"/>
              <w:bottom w:val="nil"/>
              <w:right w:val="nil"/>
            </w:tcBorders>
            <w:shd w:val="clear" w:color="auto" w:fill="FFFFFF"/>
            <w:noWrap/>
            <w:vAlign w:val="bottom"/>
          </w:tcPr>
          <w:p w14:paraId="7CE7FA4F" w14:textId="77777777" w:rsidR="00B67F8B" w:rsidRPr="001663FA" w:rsidRDefault="00B67F8B" w:rsidP="00C4623B">
            <w:pPr>
              <w:pStyle w:val="TableText"/>
            </w:pPr>
            <w:r w:rsidRPr="001663FA">
              <w:t>20.7</w:t>
            </w:r>
          </w:p>
        </w:tc>
      </w:tr>
      <w:tr w:rsidR="00B67F8B" w:rsidRPr="001663FA" w14:paraId="0451F0BA" w14:textId="77777777" w:rsidTr="00C4623B">
        <w:trPr>
          <w:trHeight w:val="315"/>
        </w:trPr>
        <w:tc>
          <w:tcPr>
            <w:tcW w:w="5760" w:type="dxa"/>
            <w:tcBorders>
              <w:bottom w:val="nil"/>
            </w:tcBorders>
            <w:shd w:val="clear" w:color="auto" w:fill="FFFFFF"/>
            <w:noWrap/>
            <w:vAlign w:val="bottom"/>
          </w:tcPr>
          <w:p w14:paraId="7BAC1A52"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47ABA6C" w14:textId="77777777" w:rsidR="00B67F8B" w:rsidRPr="001663FA" w:rsidRDefault="00B67F8B" w:rsidP="00C4623B">
            <w:pPr>
              <w:pStyle w:val="TableText"/>
            </w:pPr>
            <w:r w:rsidRPr="001663FA">
              <w:t>220,865</w:t>
            </w:r>
          </w:p>
        </w:tc>
        <w:tc>
          <w:tcPr>
            <w:tcW w:w="0" w:type="dxa"/>
            <w:tcBorders>
              <w:top w:val="nil"/>
              <w:left w:val="nil"/>
              <w:bottom w:val="nil"/>
              <w:right w:val="nil"/>
            </w:tcBorders>
            <w:shd w:val="clear" w:color="auto" w:fill="FFFFFF"/>
            <w:vAlign w:val="bottom"/>
          </w:tcPr>
          <w:p w14:paraId="434E73D0" w14:textId="77777777" w:rsidR="00B67F8B" w:rsidRPr="001663FA" w:rsidRDefault="00B67F8B" w:rsidP="00C4623B">
            <w:pPr>
              <w:pStyle w:val="TableText"/>
            </w:pPr>
            <w:r w:rsidRPr="001663FA">
              <w:t>52.0</w:t>
            </w:r>
          </w:p>
        </w:tc>
        <w:tc>
          <w:tcPr>
            <w:tcW w:w="0" w:type="dxa"/>
            <w:tcBorders>
              <w:top w:val="nil"/>
              <w:left w:val="nil"/>
              <w:bottom w:val="nil"/>
              <w:right w:val="nil"/>
            </w:tcBorders>
            <w:shd w:val="clear" w:color="auto" w:fill="FFFFFF"/>
            <w:noWrap/>
            <w:vAlign w:val="bottom"/>
          </w:tcPr>
          <w:p w14:paraId="33BDBD58" w14:textId="77777777" w:rsidR="00B67F8B" w:rsidRPr="001663FA" w:rsidRDefault="00B67F8B" w:rsidP="00C4623B">
            <w:pPr>
              <w:pStyle w:val="TableText"/>
            </w:pPr>
            <w:r w:rsidRPr="001663FA">
              <w:t>403</w:t>
            </w:r>
          </w:p>
        </w:tc>
        <w:tc>
          <w:tcPr>
            <w:tcW w:w="0" w:type="dxa"/>
            <w:tcBorders>
              <w:top w:val="nil"/>
              <w:left w:val="nil"/>
              <w:bottom w:val="nil"/>
              <w:right w:val="nil"/>
            </w:tcBorders>
            <w:shd w:val="clear" w:color="auto" w:fill="FFFFFF"/>
            <w:noWrap/>
            <w:vAlign w:val="bottom"/>
          </w:tcPr>
          <w:p w14:paraId="11159716" w14:textId="77777777" w:rsidR="00B67F8B" w:rsidRPr="001663FA" w:rsidRDefault="00B67F8B" w:rsidP="00C4623B">
            <w:pPr>
              <w:pStyle w:val="TableText"/>
            </w:pPr>
            <w:r w:rsidRPr="001663FA">
              <w:t>22.3</w:t>
            </w:r>
          </w:p>
        </w:tc>
      </w:tr>
      <w:tr w:rsidR="00B67F8B" w:rsidRPr="001663FA" w14:paraId="730435BA" w14:textId="77777777" w:rsidTr="00C4623B">
        <w:trPr>
          <w:trHeight w:val="315"/>
        </w:trPr>
        <w:tc>
          <w:tcPr>
            <w:tcW w:w="5760" w:type="dxa"/>
            <w:tcBorders>
              <w:top w:val="nil"/>
              <w:bottom w:val="single" w:sz="4" w:space="0" w:color="auto"/>
            </w:tcBorders>
            <w:shd w:val="clear" w:color="auto" w:fill="FFFFFF"/>
            <w:noWrap/>
            <w:vAlign w:val="bottom"/>
            <w:hideMark/>
          </w:tcPr>
          <w:p w14:paraId="568CB8DB"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6F9C869E" w14:textId="77777777" w:rsidR="00B67F8B" w:rsidRPr="001663FA" w:rsidRDefault="00B67F8B" w:rsidP="00C4623B">
            <w:pPr>
              <w:pStyle w:val="TableText"/>
            </w:pPr>
            <w:r w:rsidRPr="001663FA">
              <w:t>30,736</w:t>
            </w:r>
          </w:p>
        </w:tc>
        <w:tc>
          <w:tcPr>
            <w:tcW w:w="0" w:type="dxa"/>
            <w:tcBorders>
              <w:top w:val="nil"/>
              <w:left w:val="nil"/>
              <w:bottom w:val="single" w:sz="4" w:space="0" w:color="auto"/>
              <w:right w:val="nil"/>
            </w:tcBorders>
            <w:shd w:val="clear" w:color="auto" w:fill="FFFFFF"/>
            <w:vAlign w:val="bottom"/>
          </w:tcPr>
          <w:p w14:paraId="62E54C2A" w14:textId="77777777" w:rsidR="00B67F8B" w:rsidRPr="001663FA" w:rsidRDefault="00B67F8B" w:rsidP="00C4623B">
            <w:pPr>
              <w:pStyle w:val="TableText"/>
            </w:pPr>
            <w:r w:rsidRPr="001663FA">
              <w:t>7.2</w:t>
            </w:r>
          </w:p>
        </w:tc>
        <w:tc>
          <w:tcPr>
            <w:tcW w:w="0" w:type="dxa"/>
            <w:tcBorders>
              <w:top w:val="nil"/>
              <w:left w:val="nil"/>
              <w:bottom w:val="single" w:sz="4" w:space="0" w:color="auto"/>
              <w:right w:val="nil"/>
            </w:tcBorders>
            <w:shd w:val="clear" w:color="auto" w:fill="FFFFFF"/>
            <w:noWrap/>
            <w:vAlign w:val="bottom"/>
          </w:tcPr>
          <w:p w14:paraId="11A7CF56" w14:textId="77777777" w:rsidR="00B67F8B" w:rsidRPr="001663FA" w:rsidRDefault="00B67F8B" w:rsidP="00C4623B">
            <w:pPr>
              <w:pStyle w:val="TableText"/>
            </w:pPr>
            <w:r w:rsidRPr="001663FA">
              <w:t>399</w:t>
            </w:r>
          </w:p>
        </w:tc>
        <w:tc>
          <w:tcPr>
            <w:tcW w:w="0" w:type="dxa"/>
            <w:tcBorders>
              <w:top w:val="nil"/>
              <w:left w:val="nil"/>
              <w:bottom w:val="single" w:sz="4" w:space="0" w:color="auto"/>
              <w:right w:val="nil"/>
            </w:tcBorders>
            <w:shd w:val="clear" w:color="auto" w:fill="FFFFFF"/>
            <w:noWrap/>
            <w:vAlign w:val="bottom"/>
          </w:tcPr>
          <w:p w14:paraId="6DC9D52E" w14:textId="77777777" w:rsidR="00B67F8B" w:rsidRPr="001663FA" w:rsidRDefault="00B67F8B" w:rsidP="00C4623B">
            <w:pPr>
              <w:pStyle w:val="TableText"/>
            </w:pPr>
            <w:r w:rsidRPr="001663FA">
              <w:t>26.3</w:t>
            </w:r>
          </w:p>
        </w:tc>
      </w:tr>
      <w:tr w:rsidR="00B67F8B" w:rsidRPr="001663FA" w14:paraId="7CAFC8CA" w14:textId="77777777" w:rsidTr="00C4623B">
        <w:trPr>
          <w:trHeight w:val="315"/>
        </w:trPr>
        <w:tc>
          <w:tcPr>
            <w:tcW w:w="5760" w:type="dxa"/>
            <w:tcBorders>
              <w:top w:val="single" w:sz="4" w:space="0" w:color="auto"/>
              <w:bottom w:val="single" w:sz="12" w:space="0" w:color="auto"/>
            </w:tcBorders>
            <w:shd w:val="clear" w:color="auto" w:fill="FFFFFF"/>
            <w:noWrap/>
            <w:hideMark/>
          </w:tcPr>
          <w:p w14:paraId="038E0FB1"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BFCBB29" w14:textId="77777777" w:rsidR="00B67F8B" w:rsidRPr="001663FA" w:rsidRDefault="00B67F8B" w:rsidP="00C4623B">
            <w:pPr>
              <w:pStyle w:val="TableText"/>
            </w:pPr>
            <w:r w:rsidRPr="001663FA">
              <w:rPr>
                <w:b/>
              </w:rPr>
              <w:t>424,777</w:t>
            </w:r>
          </w:p>
        </w:tc>
        <w:tc>
          <w:tcPr>
            <w:tcW w:w="0" w:type="dxa"/>
            <w:tcBorders>
              <w:top w:val="single" w:sz="4" w:space="0" w:color="auto"/>
              <w:left w:val="nil"/>
              <w:bottom w:val="single" w:sz="12" w:space="0" w:color="auto"/>
              <w:right w:val="nil"/>
            </w:tcBorders>
            <w:shd w:val="clear" w:color="auto" w:fill="FFFFFF"/>
            <w:vAlign w:val="bottom"/>
          </w:tcPr>
          <w:p w14:paraId="29A5072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B0F8B47" w14:textId="77777777" w:rsidR="00B67F8B" w:rsidRPr="001663FA" w:rsidRDefault="00B67F8B" w:rsidP="00C4623B">
            <w:pPr>
              <w:pStyle w:val="TableText"/>
            </w:pPr>
            <w:r w:rsidRPr="001663FA">
              <w:rPr>
                <w:b/>
              </w:rPr>
              <w:t>401</w:t>
            </w:r>
          </w:p>
        </w:tc>
        <w:tc>
          <w:tcPr>
            <w:tcW w:w="0" w:type="dxa"/>
            <w:tcBorders>
              <w:top w:val="single" w:sz="4" w:space="0" w:color="auto"/>
              <w:left w:val="nil"/>
              <w:bottom w:val="single" w:sz="12" w:space="0" w:color="auto"/>
              <w:right w:val="nil"/>
            </w:tcBorders>
            <w:shd w:val="clear" w:color="auto" w:fill="FFFFFF"/>
            <w:noWrap/>
            <w:vAlign w:val="bottom"/>
          </w:tcPr>
          <w:p w14:paraId="5E5EFA28" w14:textId="77777777" w:rsidR="00B67F8B" w:rsidRPr="001663FA" w:rsidRDefault="00B67F8B" w:rsidP="00C4623B">
            <w:pPr>
              <w:pStyle w:val="TableText"/>
            </w:pPr>
            <w:r w:rsidRPr="001663FA">
              <w:rPr>
                <w:b/>
              </w:rPr>
              <w:t>22.1</w:t>
            </w:r>
          </w:p>
        </w:tc>
      </w:tr>
    </w:tbl>
    <w:p w14:paraId="7EB6DBAC" w14:textId="77777777" w:rsidR="00B67F8B" w:rsidRPr="001663FA" w:rsidRDefault="00B67F8B" w:rsidP="00B67F8B">
      <w:pPr>
        <w:pStyle w:val="Caption"/>
        <w:pageBreakBefore/>
      </w:pPr>
      <w:bookmarkStart w:id="2021" w:name="_Ref136523088"/>
      <w:bookmarkStart w:id="2022" w:name="_Toc136523530"/>
      <w:bookmarkStart w:id="2023" w:name="_Toc162432578"/>
      <w:bookmarkStart w:id="2024" w:name="_Toc190951922"/>
      <w:r w:rsidRPr="001663FA">
        <w:lastRenderedPageBreak/>
        <w:t>Table 10.A.</w:t>
      </w:r>
      <w:fldSimple w:instr=" SEQ Table_10.A. \* ARABIC ">
        <w:r w:rsidRPr="001663FA">
          <w:rPr>
            <w:noProof/>
          </w:rPr>
          <w:t>7</w:t>
        </w:r>
      </w:fldSimple>
      <w:bookmarkEnd w:id="2021"/>
      <w:r w:rsidRPr="001663FA">
        <w:t xml:space="preserve">  Scale Score Distribution by Responses to Question 1 for Grade Ten</w:t>
      </w:r>
      <w:bookmarkEnd w:id="2022"/>
      <w:bookmarkEnd w:id="2023"/>
      <w:bookmarkEnd w:id="2024"/>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41EC6E4B"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8166413"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1E09F9DB"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7FC30EF0"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7920F8DB"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00F7EA84"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BBBC051" w14:textId="77777777" w:rsidTr="00C4623B">
        <w:trPr>
          <w:trHeight w:val="315"/>
        </w:trPr>
        <w:tc>
          <w:tcPr>
            <w:tcW w:w="5760" w:type="dxa"/>
            <w:tcBorders>
              <w:top w:val="single" w:sz="4" w:space="0" w:color="auto"/>
            </w:tcBorders>
            <w:shd w:val="clear" w:color="auto" w:fill="FFFFFF"/>
            <w:noWrap/>
            <w:vAlign w:val="bottom"/>
            <w:hideMark/>
          </w:tcPr>
          <w:p w14:paraId="265010C2"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689FBBCA" w14:textId="77777777" w:rsidR="00B67F8B" w:rsidRPr="001663FA" w:rsidRDefault="00B67F8B" w:rsidP="00C4623B">
            <w:pPr>
              <w:pStyle w:val="TableText"/>
            </w:pPr>
            <w:r w:rsidRPr="001663FA">
              <w:t>1,672</w:t>
            </w:r>
          </w:p>
        </w:tc>
        <w:tc>
          <w:tcPr>
            <w:tcW w:w="0" w:type="dxa"/>
            <w:tcBorders>
              <w:top w:val="nil"/>
              <w:left w:val="nil"/>
              <w:bottom w:val="nil"/>
              <w:right w:val="nil"/>
            </w:tcBorders>
            <w:shd w:val="clear" w:color="auto" w:fill="FFFFFF"/>
            <w:vAlign w:val="bottom"/>
          </w:tcPr>
          <w:p w14:paraId="52F42201" w14:textId="77777777" w:rsidR="00B67F8B" w:rsidRPr="001663FA" w:rsidRDefault="00B67F8B" w:rsidP="00C4623B">
            <w:pPr>
              <w:pStyle w:val="TableText"/>
            </w:pPr>
            <w:r w:rsidRPr="001663FA">
              <w:t>6.8</w:t>
            </w:r>
          </w:p>
        </w:tc>
        <w:tc>
          <w:tcPr>
            <w:tcW w:w="0" w:type="dxa"/>
            <w:tcBorders>
              <w:top w:val="nil"/>
              <w:left w:val="nil"/>
              <w:bottom w:val="nil"/>
              <w:right w:val="nil"/>
            </w:tcBorders>
            <w:shd w:val="clear" w:color="auto" w:fill="FFFFFF"/>
            <w:noWrap/>
            <w:vAlign w:val="bottom"/>
          </w:tcPr>
          <w:p w14:paraId="7AC9503C" w14:textId="77777777" w:rsidR="00B67F8B" w:rsidRPr="001663FA" w:rsidRDefault="00B67F8B" w:rsidP="00C4623B">
            <w:pPr>
              <w:pStyle w:val="TableText"/>
            </w:pPr>
            <w:r w:rsidRPr="001663FA">
              <w:t>593</w:t>
            </w:r>
          </w:p>
        </w:tc>
        <w:tc>
          <w:tcPr>
            <w:tcW w:w="0" w:type="dxa"/>
            <w:tcBorders>
              <w:top w:val="nil"/>
              <w:left w:val="nil"/>
              <w:bottom w:val="nil"/>
              <w:right w:val="nil"/>
            </w:tcBorders>
            <w:shd w:val="clear" w:color="auto" w:fill="FFFFFF"/>
            <w:noWrap/>
            <w:vAlign w:val="bottom"/>
          </w:tcPr>
          <w:p w14:paraId="1817FFC4" w14:textId="77777777" w:rsidR="00B67F8B" w:rsidRPr="001663FA" w:rsidRDefault="00B67F8B" w:rsidP="00C4623B">
            <w:pPr>
              <w:pStyle w:val="TableText"/>
            </w:pPr>
            <w:r w:rsidRPr="001663FA">
              <w:t>21.6</w:t>
            </w:r>
          </w:p>
        </w:tc>
      </w:tr>
      <w:tr w:rsidR="00B67F8B" w:rsidRPr="001663FA" w14:paraId="05ADBC2D" w14:textId="77777777" w:rsidTr="00C4623B">
        <w:trPr>
          <w:trHeight w:val="315"/>
        </w:trPr>
        <w:tc>
          <w:tcPr>
            <w:tcW w:w="5760" w:type="dxa"/>
            <w:tcBorders>
              <w:bottom w:val="nil"/>
            </w:tcBorders>
            <w:shd w:val="clear" w:color="auto" w:fill="FFFFFF"/>
            <w:noWrap/>
            <w:vAlign w:val="bottom"/>
          </w:tcPr>
          <w:p w14:paraId="1CCDD385"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1F3864F8" w14:textId="77777777" w:rsidR="00B67F8B" w:rsidRPr="001663FA" w:rsidRDefault="00B67F8B" w:rsidP="00C4623B">
            <w:pPr>
              <w:pStyle w:val="TableText"/>
            </w:pPr>
            <w:r w:rsidRPr="001663FA">
              <w:t>8,913</w:t>
            </w:r>
          </w:p>
        </w:tc>
        <w:tc>
          <w:tcPr>
            <w:tcW w:w="0" w:type="dxa"/>
            <w:tcBorders>
              <w:top w:val="nil"/>
              <w:left w:val="nil"/>
              <w:bottom w:val="nil"/>
              <w:right w:val="nil"/>
            </w:tcBorders>
            <w:shd w:val="clear" w:color="auto" w:fill="FFFFFF"/>
            <w:vAlign w:val="bottom"/>
          </w:tcPr>
          <w:p w14:paraId="518634CA" w14:textId="77777777" w:rsidR="00B67F8B" w:rsidRPr="001663FA" w:rsidRDefault="00B67F8B" w:rsidP="00C4623B">
            <w:pPr>
              <w:pStyle w:val="TableText"/>
            </w:pPr>
            <w:r w:rsidRPr="001663FA">
              <w:t>36.2</w:t>
            </w:r>
          </w:p>
        </w:tc>
        <w:tc>
          <w:tcPr>
            <w:tcW w:w="0" w:type="dxa"/>
            <w:tcBorders>
              <w:top w:val="nil"/>
              <w:left w:val="nil"/>
              <w:bottom w:val="nil"/>
              <w:right w:val="nil"/>
            </w:tcBorders>
            <w:shd w:val="clear" w:color="auto" w:fill="FFFFFF"/>
            <w:noWrap/>
            <w:vAlign w:val="bottom"/>
          </w:tcPr>
          <w:p w14:paraId="24A41A27" w14:textId="77777777" w:rsidR="00B67F8B" w:rsidRPr="001663FA" w:rsidRDefault="00B67F8B" w:rsidP="00C4623B">
            <w:pPr>
              <w:pStyle w:val="TableText"/>
            </w:pPr>
            <w:r w:rsidRPr="001663FA">
              <w:t>603</w:t>
            </w:r>
          </w:p>
        </w:tc>
        <w:tc>
          <w:tcPr>
            <w:tcW w:w="0" w:type="dxa"/>
            <w:tcBorders>
              <w:top w:val="nil"/>
              <w:left w:val="nil"/>
              <w:bottom w:val="nil"/>
              <w:right w:val="nil"/>
            </w:tcBorders>
            <w:shd w:val="clear" w:color="auto" w:fill="FFFFFF"/>
            <w:noWrap/>
            <w:vAlign w:val="bottom"/>
          </w:tcPr>
          <w:p w14:paraId="468C0BCE" w14:textId="77777777" w:rsidR="00B67F8B" w:rsidRPr="001663FA" w:rsidRDefault="00B67F8B" w:rsidP="00C4623B">
            <w:pPr>
              <w:pStyle w:val="TableText"/>
            </w:pPr>
            <w:r w:rsidRPr="001663FA">
              <w:t>22.2</w:t>
            </w:r>
          </w:p>
        </w:tc>
      </w:tr>
      <w:tr w:rsidR="00B67F8B" w:rsidRPr="001663FA" w14:paraId="0410E19D" w14:textId="77777777" w:rsidTr="00C4623B">
        <w:trPr>
          <w:trHeight w:val="315"/>
        </w:trPr>
        <w:tc>
          <w:tcPr>
            <w:tcW w:w="5760" w:type="dxa"/>
            <w:tcBorders>
              <w:top w:val="nil"/>
              <w:bottom w:val="nil"/>
            </w:tcBorders>
            <w:shd w:val="clear" w:color="auto" w:fill="FFFFFF"/>
            <w:noWrap/>
            <w:vAlign w:val="bottom"/>
          </w:tcPr>
          <w:p w14:paraId="7518B1C2"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4F684E25" w14:textId="77777777" w:rsidR="00B67F8B" w:rsidRPr="001663FA" w:rsidRDefault="00B67F8B" w:rsidP="00C4623B">
            <w:pPr>
              <w:pStyle w:val="TableText"/>
            </w:pPr>
            <w:r w:rsidRPr="001663FA">
              <w:t>12,544</w:t>
            </w:r>
          </w:p>
        </w:tc>
        <w:tc>
          <w:tcPr>
            <w:tcW w:w="0" w:type="dxa"/>
            <w:tcBorders>
              <w:top w:val="nil"/>
              <w:left w:val="nil"/>
              <w:bottom w:val="nil"/>
              <w:right w:val="nil"/>
            </w:tcBorders>
            <w:shd w:val="clear" w:color="auto" w:fill="FFFFFF"/>
            <w:vAlign w:val="bottom"/>
          </w:tcPr>
          <w:p w14:paraId="6F8AC638" w14:textId="77777777" w:rsidR="00B67F8B" w:rsidRPr="001663FA" w:rsidRDefault="00B67F8B" w:rsidP="00C4623B">
            <w:pPr>
              <w:pStyle w:val="TableText"/>
            </w:pPr>
            <w:r w:rsidRPr="001663FA">
              <w:t>50.9</w:t>
            </w:r>
          </w:p>
        </w:tc>
        <w:tc>
          <w:tcPr>
            <w:tcW w:w="0" w:type="dxa"/>
            <w:tcBorders>
              <w:top w:val="nil"/>
              <w:left w:val="nil"/>
              <w:bottom w:val="nil"/>
              <w:right w:val="nil"/>
            </w:tcBorders>
            <w:shd w:val="clear" w:color="auto" w:fill="FFFFFF"/>
            <w:noWrap/>
            <w:vAlign w:val="bottom"/>
          </w:tcPr>
          <w:p w14:paraId="39E337F2" w14:textId="77777777" w:rsidR="00B67F8B" w:rsidRPr="001663FA" w:rsidRDefault="00B67F8B" w:rsidP="00C4623B">
            <w:pPr>
              <w:pStyle w:val="TableText"/>
            </w:pPr>
            <w:r w:rsidRPr="001663FA">
              <w:t>598</w:t>
            </w:r>
          </w:p>
        </w:tc>
        <w:tc>
          <w:tcPr>
            <w:tcW w:w="0" w:type="dxa"/>
            <w:tcBorders>
              <w:top w:val="nil"/>
              <w:left w:val="nil"/>
              <w:bottom w:val="nil"/>
              <w:right w:val="nil"/>
            </w:tcBorders>
            <w:shd w:val="clear" w:color="auto" w:fill="FFFFFF"/>
            <w:noWrap/>
            <w:vAlign w:val="bottom"/>
          </w:tcPr>
          <w:p w14:paraId="5CE62471" w14:textId="77777777" w:rsidR="00B67F8B" w:rsidRPr="001663FA" w:rsidRDefault="00B67F8B" w:rsidP="00C4623B">
            <w:pPr>
              <w:pStyle w:val="TableText"/>
            </w:pPr>
            <w:r w:rsidRPr="001663FA">
              <w:t>18.5</w:t>
            </w:r>
          </w:p>
        </w:tc>
      </w:tr>
      <w:tr w:rsidR="00B67F8B" w:rsidRPr="001663FA" w14:paraId="0181243F" w14:textId="77777777" w:rsidTr="00C4623B">
        <w:trPr>
          <w:trHeight w:val="315"/>
        </w:trPr>
        <w:tc>
          <w:tcPr>
            <w:tcW w:w="5760" w:type="dxa"/>
            <w:tcBorders>
              <w:top w:val="nil"/>
              <w:bottom w:val="single" w:sz="4" w:space="0" w:color="auto"/>
            </w:tcBorders>
            <w:shd w:val="clear" w:color="auto" w:fill="FFFFFF"/>
            <w:noWrap/>
            <w:vAlign w:val="bottom"/>
            <w:hideMark/>
          </w:tcPr>
          <w:p w14:paraId="16AC005B"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5F965F00" w14:textId="77777777" w:rsidR="00B67F8B" w:rsidRPr="001663FA" w:rsidRDefault="00B67F8B" w:rsidP="00C4623B">
            <w:pPr>
              <w:pStyle w:val="TableText"/>
            </w:pPr>
            <w:r w:rsidRPr="001663FA">
              <w:t>1,498</w:t>
            </w:r>
          </w:p>
        </w:tc>
        <w:tc>
          <w:tcPr>
            <w:tcW w:w="0" w:type="dxa"/>
            <w:tcBorders>
              <w:top w:val="nil"/>
              <w:left w:val="nil"/>
              <w:bottom w:val="single" w:sz="4" w:space="0" w:color="auto"/>
              <w:right w:val="nil"/>
            </w:tcBorders>
            <w:shd w:val="clear" w:color="auto" w:fill="FFFFFF"/>
            <w:vAlign w:val="bottom"/>
          </w:tcPr>
          <w:p w14:paraId="26C768D4" w14:textId="77777777" w:rsidR="00B67F8B" w:rsidRPr="001663FA" w:rsidRDefault="00B67F8B" w:rsidP="00C4623B">
            <w:pPr>
              <w:pStyle w:val="TableText"/>
            </w:pPr>
            <w:r w:rsidRPr="001663FA">
              <w:t>6.1</w:t>
            </w:r>
          </w:p>
        </w:tc>
        <w:tc>
          <w:tcPr>
            <w:tcW w:w="0" w:type="dxa"/>
            <w:tcBorders>
              <w:top w:val="nil"/>
              <w:left w:val="nil"/>
              <w:bottom w:val="single" w:sz="4" w:space="0" w:color="auto"/>
              <w:right w:val="nil"/>
            </w:tcBorders>
            <w:shd w:val="clear" w:color="auto" w:fill="FFFFFF"/>
            <w:noWrap/>
            <w:vAlign w:val="bottom"/>
          </w:tcPr>
          <w:p w14:paraId="4B0D6116" w14:textId="77777777" w:rsidR="00B67F8B" w:rsidRPr="001663FA" w:rsidRDefault="00B67F8B" w:rsidP="00C4623B">
            <w:pPr>
              <w:pStyle w:val="TableText"/>
            </w:pPr>
            <w:r w:rsidRPr="001663FA">
              <w:t>587</w:t>
            </w:r>
          </w:p>
        </w:tc>
        <w:tc>
          <w:tcPr>
            <w:tcW w:w="0" w:type="dxa"/>
            <w:tcBorders>
              <w:top w:val="nil"/>
              <w:left w:val="nil"/>
              <w:bottom w:val="single" w:sz="4" w:space="0" w:color="auto"/>
              <w:right w:val="nil"/>
            </w:tcBorders>
            <w:shd w:val="clear" w:color="auto" w:fill="FFFFFF"/>
            <w:noWrap/>
            <w:vAlign w:val="bottom"/>
          </w:tcPr>
          <w:p w14:paraId="5B525B30" w14:textId="77777777" w:rsidR="00B67F8B" w:rsidRPr="001663FA" w:rsidRDefault="00B67F8B" w:rsidP="00C4623B">
            <w:pPr>
              <w:pStyle w:val="TableText"/>
            </w:pPr>
            <w:r w:rsidRPr="001663FA">
              <w:t>14.4</w:t>
            </w:r>
          </w:p>
        </w:tc>
      </w:tr>
      <w:tr w:rsidR="00B67F8B" w:rsidRPr="001663FA" w14:paraId="5C11EC9D" w14:textId="77777777" w:rsidTr="00C4623B">
        <w:trPr>
          <w:trHeight w:val="315"/>
        </w:trPr>
        <w:tc>
          <w:tcPr>
            <w:tcW w:w="5760" w:type="dxa"/>
            <w:tcBorders>
              <w:top w:val="single" w:sz="4" w:space="0" w:color="auto"/>
              <w:bottom w:val="single" w:sz="12" w:space="0" w:color="auto"/>
            </w:tcBorders>
            <w:shd w:val="clear" w:color="auto" w:fill="FFFFFF"/>
            <w:noWrap/>
            <w:hideMark/>
          </w:tcPr>
          <w:p w14:paraId="52583644"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1D269D15" w14:textId="77777777" w:rsidR="00B67F8B" w:rsidRPr="001663FA" w:rsidRDefault="00B67F8B" w:rsidP="00C4623B">
            <w:pPr>
              <w:pStyle w:val="TableText"/>
            </w:pPr>
            <w:r w:rsidRPr="001663FA">
              <w:rPr>
                <w:b/>
              </w:rPr>
              <w:t>24,627</w:t>
            </w:r>
          </w:p>
        </w:tc>
        <w:tc>
          <w:tcPr>
            <w:tcW w:w="0" w:type="dxa"/>
            <w:tcBorders>
              <w:top w:val="single" w:sz="4" w:space="0" w:color="auto"/>
              <w:left w:val="nil"/>
              <w:bottom w:val="single" w:sz="12" w:space="0" w:color="auto"/>
              <w:right w:val="nil"/>
            </w:tcBorders>
            <w:shd w:val="clear" w:color="auto" w:fill="FFFFFF"/>
            <w:vAlign w:val="bottom"/>
          </w:tcPr>
          <w:p w14:paraId="6D64ED6B"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53F503F4"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79A578A3" w14:textId="77777777" w:rsidR="00B67F8B" w:rsidRPr="001663FA" w:rsidRDefault="00B67F8B" w:rsidP="00C4623B">
            <w:pPr>
              <w:pStyle w:val="TableText"/>
            </w:pPr>
            <w:r w:rsidRPr="001663FA">
              <w:rPr>
                <w:b/>
              </w:rPr>
              <w:t>20.3</w:t>
            </w:r>
          </w:p>
        </w:tc>
      </w:tr>
    </w:tbl>
    <w:p w14:paraId="36AF365A" w14:textId="77777777" w:rsidR="00B67F8B" w:rsidRPr="001663FA" w:rsidRDefault="00B67F8B" w:rsidP="00B67F8B">
      <w:pPr>
        <w:pStyle w:val="Caption"/>
      </w:pPr>
      <w:bookmarkStart w:id="2025" w:name="_Toc136523531"/>
      <w:bookmarkStart w:id="2026" w:name="_Toc162432579"/>
      <w:bookmarkStart w:id="2027" w:name="_Toc190951923"/>
      <w:r w:rsidRPr="001663FA">
        <w:t>Table 10.A.</w:t>
      </w:r>
      <w:fldSimple w:instr=" SEQ Table_10.A. \* ARABIC ">
        <w:r w:rsidRPr="001663FA">
          <w:rPr>
            <w:noProof/>
          </w:rPr>
          <w:t>8</w:t>
        </w:r>
      </w:fldSimple>
      <w:r w:rsidRPr="001663FA">
        <w:t xml:space="preserve">  Scale Score Distribution by Responses to Question 2 for Grade Ten</w:t>
      </w:r>
      <w:bookmarkEnd w:id="2025"/>
      <w:bookmarkEnd w:id="2026"/>
      <w:bookmarkEnd w:id="2027"/>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33E4C8BB"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AC4E313"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6E483B92"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642250FD"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1389EAFB"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2D085655"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3ED85B4" w14:textId="77777777" w:rsidTr="00C4623B">
        <w:trPr>
          <w:trHeight w:val="315"/>
        </w:trPr>
        <w:tc>
          <w:tcPr>
            <w:tcW w:w="5760" w:type="dxa"/>
            <w:tcBorders>
              <w:top w:val="single" w:sz="4" w:space="0" w:color="auto"/>
              <w:bottom w:val="nil"/>
            </w:tcBorders>
            <w:shd w:val="clear" w:color="auto" w:fill="FFFFFF"/>
            <w:noWrap/>
            <w:vAlign w:val="bottom"/>
          </w:tcPr>
          <w:p w14:paraId="6AF57D35"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6D13AD6" w14:textId="77777777" w:rsidR="00B67F8B" w:rsidRPr="001663FA" w:rsidRDefault="00B67F8B" w:rsidP="00C4623B">
            <w:pPr>
              <w:pStyle w:val="TableText"/>
            </w:pPr>
            <w:r w:rsidRPr="001663FA">
              <w:t>3,184</w:t>
            </w:r>
          </w:p>
        </w:tc>
        <w:tc>
          <w:tcPr>
            <w:tcW w:w="0" w:type="dxa"/>
            <w:tcBorders>
              <w:top w:val="nil"/>
              <w:left w:val="nil"/>
              <w:bottom w:val="nil"/>
              <w:right w:val="nil"/>
            </w:tcBorders>
            <w:shd w:val="clear" w:color="auto" w:fill="FFFFFF"/>
            <w:vAlign w:val="bottom"/>
          </w:tcPr>
          <w:p w14:paraId="03CB02D5" w14:textId="77777777" w:rsidR="00B67F8B" w:rsidRPr="001663FA" w:rsidRDefault="00B67F8B" w:rsidP="00C4623B">
            <w:pPr>
              <w:pStyle w:val="TableText"/>
            </w:pPr>
            <w:r w:rsidRPr="001663FA">
              <w:t>12.9</w:t>
            </w:r>
          </w:p>
        </w:tc>
        <w:tc>
          <w:tcPr>
            <w:tcW w:w="0" w:type="dxa"/>
            <w:tcBorders>
              <w:top w:val="nil"/>
              <w:left w:val="nil"/>
              <w:bottom w:val="nil"/>
              <w:right w:val="nil"/>
            </w:tcBorders>
            <w:shd w:val="clear" w:color="auto" w:fill="FFFFFF"/>
            <w:noWrap/>
            <w:vAlign w:val="bottom"/>
          </w:tcPr>
          <w:p w14:paraId="1E3845C0" w14:textId="77777777" w:rsidR="00B67F8B" w:rsidRPr="001663FA" w:rsidRDefault="00B67F8B" w:rsidP="00C4623B">
            <w:pPr>
              <w:pStyle w:val="TableText"/>
            </w:pPr>
            <w:r w:rsidRPr="001663FA">
              <w:t>590</w:t>
            </w:r>
          </w:p>
        </w:tc>
        <w:tc>
          <w:tcPr>
            <w:tcW w:w="0" w:type="dxa"/>
            <w:tcBorders>
              <w:top w:val="nil"/>
              <w:left w:val="nil"/>
              <w:bottom w:val="nil"/>
              <w:right w:val="nil"/>
            </w:tcBorders>
            <w:shd w:val="clear" w:color="auto" w:fill="FFFFFF"/>
            <w:noWrap/>
            <w:vAlign w:val="bottom"/>
          </w:tcPr>
          <w:p w14:paraId="6FD89C35" w14:textId="77777777" w:rsidR="00B67F8B" w:rsidRPr="001663FA" w:rsidRDefault="00B67F8B" w:rsidP="00C4623B">
            <w:pPr>
              <w:pStyle w:val="TableText"/>
            </w:pPr>
            <w:r w:rsidRPr="001663FA">
              <w:t>17.3</w:t>
            </w:r>
          </w:p>
        </w:tc>
      </w:tr>
      <w:tr w:rsidR="00B67F8B" w:rsidRPr="001663FA" w14:paraId="1E23574A" w14:textId="77777777" w:rsidTr="00C4623B">
        <w:trPr>
          <w:trHeight w:val="315"/>
        </w:trPr>
        <w:tc>
          <w:tcPr>
            <w:tcW w:w="5760" w:type="dxa"/>
            <w:tcBorders>
              <w:top w:val="nil"/>
            </w:tcBorders>
            <w:shd w:val="clear" w:color="auto" w:fill="FFFFFF"/>
            <w:noWrap/>
            <w:vAlign w:val="bottom"/>
            <w:hideMark/>
          </w:tcPr>
          <w:p w14:paraId="2A2F2C53"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EC42F23" w14:textId="77777777" w:rsidR="00B67F8B" w:rsidRPr="001663FA" w:rsidRDefault="00B67F8B" w:rsidP="00C4623B">
            <w:pPr>
              <w:pStyle w:val="TableText"/>
            </w:pPr>
            <w:r w:rsidRPr="001663FA">
              <w:t>10,293</w:t>
            </w:r>
          </w:p>
        </w:tc>
        <w:tc>
          <w:tcPr>
            <w:tcW w:w="0" w:type="dxa"/>
            <w:tcBorders>
              <w:top w:val="nil"/>
              <w:left w:val="nil"/>
              <w:bottom w:val="nil"/>
              <w:right w:val="nil"/>
            </w:tcBorders>
            <w:shd w:val="clear" w:color="auto" w:fill="FFFFFF"/>
            <w:vAlign w:val="bottom"/>
          </w:tcPr>
          <w:p w14:paraId="77513A63" w14:textId="77777777" w:rsidR="00B67F8B" w:rsidRPr="001663FA" w:rsidRDefault="00B67F8B" w:rsidP="00C4623B">
            <w:pPr>
              <w:pStyle w:val="TableText"/>
            </w:pPr>
            <w:r w:rsidRPr="001663FA">
              <w:t>41.8</w:t>
            </w:r>
          </w:p>
        </w:tc>
        <w:tc>
          <w:tcPr>
            <w:tcW w:w="0" w:type="dxa"/>
            <w:tcBorders>
              <w:top w:val="nil"/>
              <w:left w:val="nil"/>
              <w:bottom w:val="nil"/>
              <w:right w:val="nil"/>
            </w:tcBorders>
            <w:shd w:val="clear" w:color="auto" w:fill="FFFFFF"/>
            <w:noWrap/>
            <w:vAlign w:val="bottom"/>
          </w:tcPr>
          <w:p w14:paraId="0239DEBB" w14:textId="77777777" w:rsidR="00B67F8B" w:rsidRPr="001663FA" w:rsidRDefault="00B67F8B" w:rsidP="00C4623B">
            <w:pPr>
              <w:pStyle w:val="TableText"/>
            </w:pPr>
            <w:r w:rsidRPr="001663FA">
              <w:t>600</w:t>
            </w:r>
          </w:p>
        </w:tc>
        <w:tc>
          <w:tcPr>
            <w:tcW w:w="0" w:type="dxa"/>
            <w:tcBorders>
              <w:top w:val="nil"/>
              <w:left w:val="nil"/>
              <w:bottom w:val="nil"/>
              <w:right w:val="nil"/>
            </w:tcBorders>
            <w:shd w:val="clear" w:color="auto" w:fill="FFFFFF"/>
            <w:noWrap/>
            <w:vAlign w:val="bottom"/>
          </w:tcPr>
          <w:p w14:paraId="01225BAB" w14:textId="77777777" w:rsidR="00B67F8B" w:rsidRPr="001663FA" w:rsidRDefault="00B67F8B" w:rsidP="00C4623B">
            <w:pPr>
              <w:pStyle w:val="TableText"/>
            </w:pPr>
            <w:r w:rsidRPr="001663FA">
              <w:t>19.6</w:t>
            </w:r>
          </w:p>
        </w:tc>
      </w:tr>
      <w:tr w:rsidR="00B67F8B" w:rsidRPr="001663FA" w14:paraId="1B6A0657" w14:textId="77777777" w:rsidTr="00C4623B">
        <w:trPr>
          <w:trHeight w:val="315"/>
        </w:trPr>
        <w:tc>
          <w:tcPr>
            <w:tcW w:w="5760" w:type="dxa"/>
            <w:tcBorders>
              <w:bottom w:val="nil"/>
            </w:tcBorders>
            <w:shd w:val="clear" w:color="auto" w:fill="FFFFFF"/>
            <w:noWrap/>
            <w:vAlign w:val="bottom"/>
          </w:tcPr>
          <w:p w14:paraId="4CD863C7"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2478B54E" w14:textId="77777777" w:rsidR="00B67F8B" w:rsidRPr="001663FA" w:rsidRDefault="00B67F8B" w:rsidP="00C4623B">
            <w:pPr>
              <w:pStyle w:val="TableText"/>
            </w:pPr>
            <w:r w:rsidRPr="001663FA">
              <w:t>10,339</w:t>
            </w:r>
          </w:p>
        </w:tc>
        <w:tc>
          <w:tcPr>
            <w:tcW w:w="0" w:type="dxa"/>
            <w:tcBorders>
              <w:top w:val="nil"/>
              <w:left w:val="nil"/>
              <w:bottom w:val="nil"/>
              <w:right w:val="nil"/>
            </w:tcBorders>
            <w:shd w:val="clear" w:color="auto" w:fill="FFFFFF"/>
            <w:vAlign w:val="bottom"/>
          </w:tcPr>
          <w:p w14:paraId="45D031A0" w14:textId="77777777" w:rsidR="00B67F8B" w:rsidRPr="001663FA" w:rsidRDefault="00B67F8B" w:rsidP="00C4623B">
            <w:pPr>
              <w:pStyle w:val="TableText"/>
            </w:pPr>
            <w:r w:rsidRPr="001663FA">
              <w:t>42.0</w:t>
            </w:r>
          </w:p>
        </w:tc>
        <w:tc>
          <w:tcPr>
            <w:tcW w:w="0" w:type="dxa"/>
            <w:tcBorders>
              <w:top w:val="nil"/>
              <w:left w:val="nil"/>
              <w:bottom w:val="nil"/>
              <w:right w:val="nil"/>
            </w:tcBorders>
            <w:shd w:val="clear" w:color="auto" w:fill="FFFFFF"/>
            <w:noWrap/>
            <w:vAlign w:val="bottom"/>
          </w:tcPr>
          <w:p w14:paraId="5F0C9B1E" w14:textId="77777777" w:rsidR="00B67F8B" w:rsidRPr="001663FA" w:rsidRDefault="00B67F8B" w:rsidP="00C4623B">
            <w:pPr>
              <w:pStyle w:val="TableText"/>
            </w:pPr>
            <w:r w:rsidRPr="001663FA">
              <w:t>602</w:t>
            </w:r>
          </w:p>
        </w:tc>
        <w:tc>
          <w:tcPr>
            <w:tcW w:w="0" w:type="dxa"/>
            <w:tcBorders>
              <w:top w:val="nil"/>
              <w:left w:val="nil"/>
              <w:bottom w:val="nil"/>
              <w:right w:val="nil"/>
            </w:tcBorders>
            <w:shd w:val="clear" w:color="auto" w:fill="FFFFFF"/>
            <w:noWrap/>
            <w:vAlign w:val="bottom"/>
          </w:tcPr>
          <w:p w14:paraId="01A7BF7E" w14:textId="77777777" w:rsidR="00B67F8B" w:rsidRPr="001663FA" w:rsidRDefault="00B67F8B" w:rsidP="00C4623B">
            <w:pPr>
              <w:pStyle w:val="TableText"/>
            </w:pPr>
            <w:r w:rsidRPr="001663FA">
              <w:t>20.8</w:t>
            </w:r>
          </w:p>
        </w:tc>
      </w:tr>
      <w:tr w:rsidR="00B67F8B" w:rsidRPr="001663FA" w14:paraId="0A74AEC8" w14:textId="77777777" w:rsidTr="00C4623B">
        <w:trPr>
          <w:trHeight w:val="315"/>
        </w:trPr>
        <w:tc>
          <w:tcPr>
            <w:tcW w:w="5760" w:type="dxa"/>
            <w:tcBorders>
              <w:top w:val="nil"/>
              <w:bottom w:val="single" w:sz="4" w:space="0" w:color="auto"/>
            </w:tcBorders>
            <w:shd w:val="clear" w:color="auto" w:fill="FFFFFF"/>
            <w:noWrap/>
            <w:vAlign w:val="bottom"/>
            <w:hideMark/>
          </w:tcPr>
          <w:p w14:paraId="4D81E89C"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0BC58613" w14:textId="77777777" w:rsidR="00B67F8B" w:rsidRPr="001663FA" w:rsidRDefault="00B67F8B" w:rsidP="00C4623B">
            <w:pPr>
              <w:pStyle w:val="TableText"/>
            </w:pPr>
            <w:r w:rsidRPr="001663FA">
              <w:t>811</w:t>
            </w:r>
          </w:p>
        </w:tc>
        <w:tc>
          <w:tcPr>
            <w:tcW w:w="0" w:type="dxa"/>
            <w:tcBorders>
              <w:top w:val="nil"/>
              <w:left w:val="nil"/>
              <w:bottom w:val="single" w:sz="4" w:space="0" w:color="auto"/>
              <w:right w:val="nil"/>
            </w:tcBorders>
            <w:shd w:val="clear" w:color="auto" w:fill="FFFFFF"/>
            <w:vAlign w:val="bottom"/>
          </w:tcPr>
          <w:p w14:paraId="33B53728" w14:textId="77777777" w:rsidR="00B67F8B" w:rsidRPr="001663FA" w:rsidRDefault="00B67F8B" w:rsidP="00C4623B">
            <w:pPr>
              <w:pStyle w:val="TableText"/>
            </w:pPr>
            <w:r w:rsidRPr="001663FA">
              <w:t>3.3</w:t>
            </w:r>
          </w:p>
        </w:tc>
        <w:tc>
          <w:tcPr>
            <w:tcW w:w="0" w:type="dxa"/>
            <w:tcBorders>
              <w:top w:val="nil"/>
              <w:left w:val="nil"/>
              <w:bottom w:val="single" w:sz="4" w:space="0" w:color="auto"/>
              <w:right w:val="nil"/>
            </w:tcBorders>
            <w:shd w:val="clear" w:color="auto" w:fill="FFFFFF"/>
            <w:noWrap/>
            <w:vAlign w:val="bottom"/>
          </w:tcPr>
          <w:p w14:paraId="4A11D279" w14:textId="77777777" w:rsidR="00B67F8B" w:rsidRPr="001663FA" w:rsidRDefault="00B67F8B" w:rsidP="00C4623B">
            <w:pPr>
              <w:pStyle w:val="TableText"/>
            </w:pPr>
            <w:r w:rsidRPr="001663FA">
              <w:t>589</w:t>
            </w:r>
          </w:p>
        </w:tc>
        <w:tc>
          <w:tcPr>
            <w:tcW w:w="0" w:type="dxa"/>
            <w:tcBorders>
              <w:top w:val="nil"/>
              <w:left w:val="nil"/>
              <w:bottom w:val="single" w:sz="4" w:space="0" w:color="auto"/>
              <w:right w:val="nil"/>
            </w:tcBorders>
            <w:shd w:val="clear" w:color="auto" w:fill="FFFFFF"/>
            <w:noWrap/>
            <w:vAlign w:val="bottom"/>
          </w:tcPr>
          <w:p w14:paraId="28C436BD" w14:textId="77777777" w:rsidR="00B67F8B" w:rsidRPr="001663FA" w:rsidRDefault="00B67F8B" w:rsidP="00C4623B">
            <w:pPr>
              <w:pStyle w:val="TableText"/>
            </w:pPr>
            <w:r w:rsidRPr="001663FA">
              <w:t>19.2</w:t>
            </w:r>
          </w:p>
        </w:tc>
      </w:tr>
      <w:tr w:rsidR="00B67F8B" w:rsidRPr="001663FA" w14:paraId="42D4C940" w14:textId="77777777" w:rsidTr="00C4623B">
        <w:trPr>
          <w:trHeight w:val="315"/>
        </w:trPr>
        <w:tc>
          <w:tcPr>
            <w:tcW w:w="5760" w:type="dxa"/>
            <w:tcBorders>
              <w:top w:val="single" w:sz="4" w:space="0" w:color="auto"/>
              <w:bottom w:val="single" w:sz="12" w:space="0" w:color="auto"/>
            </w:tcBorders>
            <w:shd w:val="clear" w:color="auto" w:fill="FFFFFF"/>
            <w:noWrap/>
            <w:hideMark/>
          </w:tcPr>
          <w:p w14:paraId="3961D206"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8C2FFD3" w14:textId="77777777" w:rsidR="00B67F8B" w:rsidRPr="001663FA" w:rsidRDefault="00B67F8B" w:rsidP="00C4623B">
            <w:pPr>
              <w:pStyle w:val="TableText"/>
            </w:pPr>
            <w:r w:rsidRPr="001663FA">
              <w:rPr>
                <w:b/>
              </w:rPr>
              <w:t>24,627</w:t>
            </w:r>
          </w:p>
        </w:tc>
        <w:tc>
          <w:tcPr>
            <w:tcW w:w="0" w:type="dxa"/>
            <w:tcBorders>
              <w:top w:val="single" w:sz="4" w:space="0" w:color="auto"/>
              <w:left w:val="nil"/>
              <w:bottom w:val="single" w:sz="12" w:space="0" w:color="auto"/>
              <w:right w:val="nil"/>
            </w:tcBorders>
            <w:shd w:val="clear" w:color="auto" w:fill="FFFFFF"/>
            <w:vAlign w:val="bottom"/>
          </w:tcPr>
          <w:p w14:paraId="6BDD451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22AFDAD2"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4F6A79F0" w14:textId="77777777" w:rsidR="00B67F8B" w:rsidRPr="001663FA" w:rsidRDefault="00B67F8B" w:rsidP="00C4623B">
            <w:pPr>
              <w:pStyle w:val="TableText"/>
            </w:pPr>
            <w:r w:rsidRPr="001663FA">
              <w:rPr>
                <w:b/>
              </w:rPr>
              <w:t>20.3</w:t>
            </w:r>
          </w:p>
        </w:tc>
      </w:tr>
    </w:tbl>
    <w:p w14:paraId="783966A7" w14:textId="77777777" w:rsidR="00B67F8B" w:rsidRPr="001663FA" w:rsidRDefault="00B67F8B" w:rsidP="00B67F8B">
      <w:pPr>
        <w:pStyle w:val="Caption"/>
      </w:pPr>
      <w:bookmarkStart w:id="2028" w:name="_Toc136523532"/>
      <w:bookmarkStart w:id="2029" w:name="_Toc162432580"/>
      <w:bookmarkStart w:id="2030" w:name="_Toc190951924"/>
      <w:r w:rsidRPr="001663FA">
        <w:t>Table 10.A.</w:t>
      </w:r>
      <w:fldSimple w:instr=" SEQ Table_10.A. \* ARABIC ">
        <w:r w:rsidRPr="001663FA">
          <w:rPr>
            <w:noProof/>
          </w:rPr>
          <w:t>9</w:t>
        </w:r>
      </w:fldSimple>
      <w:r w:rsidRPr="001663FA">
        <w:t xml:space="preserve">  Scale Score Distribution by Responses to Question 3 for Grade Ten</w:t>
      </w:r>
      <w:bookmarkEnd w:id="2028"/>
      <w:bookmarkEnd w:id="2029"/>
      <w:bookmarkEnd w:id="2030"/>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192F7475"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D23FCAB"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78A10A74"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551AF847"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06B3AA9E"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35A51550"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742CC691" w14:textId="77777777" w:rsidTr="00C4623B">
        <w:trPr>
          <w:trHeight w:val="315"/>
        </w:trPr>
        <w:tc>
          <w:tcPr>
            <w:tcW w:w="5760" w:type="dxa"/>
            <w:tcBorders>
              <w:top w:val="single" w:sz="4" w:space="0" w:color="auto"/>
            </w:tcBorders>
            <w:shd w:val="clear" w:color="auto" w:fill="FFFFFF"/>
            <w:noWrap/>
            <w:vAlign w:val="bottom"/>
            <w:hideMark/>
          </w:tcPr>
          <w:p w14:paraId="4C93708A"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4F513546" w14:textId="77777777" w:rsidR="00B67F8B" w:rsidRPr="001663FA" w:rsidRDefault="00B67F8B" w:rsidP="00C4623B">
            <w:pPr>
              <w:pStyle w:val="TableText"/>
            </w:pPr>
            <w:r w:rsidRPr="001663FA">
              <w:t>10,986</w:t>
            </w:r>
          </w:p>
        </w:tc>
        <w:tc>
          <w:tcPr>
            <w:tcW w:w="0" w:type="dxa"/>
            <w:tcBorders>
              <w:top w:val="nil"/>
              <w:left w:val="nil"/>
              <w:bottom w:val="nil"/>
              <w:right w:val="nil"/>
            </w:tcBorders>
            <w:shd w:val="clear" w:color="auto" w:fill="FFFFFF"/>
            <w:vAlign w:val="bottom"/>
          </w:tcPr>
          <w:p w14:paraId="7975A1C8" w14:textId="77777777" w:rsidR="00B67F8B" w:rsidRPr="001663FA" w:rsidRDefault="00B67F8B" w:rsidP="00C4623B">
            <w:pPr>
              <w:pStyle w:val="TableText"/>
            </w:pPr>
            <w:r w:rsidRPr="001663FA">
              <w:t>44.6</w:t>
            </w:r>
          </w:p>
        </w:tc>
        <w:tc>
          <w:tcPr>
            <w:tcW w:w="0" w:type="dxa"/>
            <w:tcBorders>
              <w:top w:val="nil"/>
              <w:left w:val="nil"/>
              <w:bottom w:val="nil"/>
              <w:right w:val="nil"/>
            </w:tcBorders>
            <w:shd w:val="clear" w:color="auto" w:fill="FFFFFF"/>
            <w:noWrap/>
            <w:vAlign w:val="bottom"/>
          </w:tcPr>
          <w:p w14:paraId="30CC7051" w14:textId="77777777" w:rsidR="00B67F8B" w:rsidRPr="001663FA" w:rsidRDefault="00B67F8B" w:rsidP="00C4623B">
            <w:pPr>
              <w:pStyle w:val="TableText"/>
            </w:pPr>
            <w:r w:rsidRPr="001663FA">
              <w:t>595</w:t>
            </w:r>
          </w:p>
        </w:tc>
        <w:tc>
          <w:tcPr>
            <w:tcW w:w="0" w:type="dxa"/>
            <w:tcBorders>
              <w:top w:val="nil"/>
              <w:left w:val="nil"/>
              <w:bottom w:val="nil"/>
              <w:right w:val="nil"/>
            </w:tcBorders>
            <w:shd w:val="clear" w:color="auto" w:fill="FFFFFF"/>
            <w:noWrap/>
            <w:vAlign w:val="bottom"/>
          </w:tcPr>
          <w:p w14:paraId="2DFD943D" w14:textId="77777777" w:rsidR="00B67F8B" w:rsidRPr="001663FA" w:rsidRDefault="00B67F8B" w:rsidP="00C4623B">
            <w:pPr>
              <w:pStyle w:val="TableText"/>
            </w:pPr>
            <w:r w:rsidRPr="001663FA">
              <w:t>18.0</w:t>
            </w:r>
          </w:p>
        </w:tc>
      </w:tr>
      <w:tr w:rsidR="00B67F8B" w:rsidRPr="001663FA" w14:paraId="09B0EB3E" w14:textId="77777777" w:rsidTr="00C4623B">
        <w:trPr>
          <w:trHeight w:val="315"/>
        </w:trPr>
        <w:tc>
          <w:tcPr>
            <w:tcW w:w="5760" w:type="dxa"/>
            <w:tcBorders>
              <w:bottom w:val="nil"/>
            </w:tcBorders>
            <w:shd w:val="clear" w:color="auto" w:fill="FFFFFF"/>
            <w:noWrap/>
            <w:vAlign w:val="bottom"/>
          </w:tcPr>
          <w:p w14:paraId="74CAA3C8"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CFA1A48" w14:textId="77777777" w:rsidR="00B67F8B" w:rsidRPr="001663FA" w:rsidRDefault="00B67F8B" w:rsidP="00C4623B">
            <w:pPr>
              <w:pStyle w:val="TableText"/>
            </w:pPr>
            <w:r w:rsidRPr="001663FA">
              <w:t>11,436</w:t>
            </w:r>
          </w:p>
        </w:tc>
        <w:tc>
          <w:tcPr>
            <w:tcW w:w="0" w:type="dxa"/>
            <w:tcBorders>
              <w:top w:val="nil"/>
              <w:left w:val="nil"/>
              <w:bottom w:val="nil"/>
              <w:right w:val="nil"/>
            </w:tcBorders>
            <w:shd w:val="clear" w:color="auto" w:fill="FFFFFF"/>
            <w:vAlign w:val="bottom"/>
          </w:tcPr>
          <w:p w14:paraId="41CF01EA" w14:textId="77777777" w:rsidR="00B67F8B" w:rsidRPr="001663FA" w:rsidRDefault="00B67F8B" w:rsidP="00C4623B">
            <w:pPr>
              <w:pStyle w:val="TableText"/>
            </w:pPr>
            <w:r w:rsidRPr="001663FA">
              <w:t>46.4</w:t>
            </w:r>
          </w:p>
        </w:tc>
        <w:tc>
          <w:tcPr>
            <w:tcW w:w="0" w:type="dxa"/>
            <w:tcBorders>
              <w:top w:val="nil"/>
              <w:left w:val="nil"/>
              <w:bottom w:val="nil"/>
              <w:right w:val="nil"/>
            </w:tcBorders>
            <w:shd w:val="clear" w:color="auto" w:fill="FFFFFF"/>
            <w:noWrap/>
            <w:vAlign w:val="bottom"/>
          </w:tcPr>
          <w:p w14:paraId="3D894BF8" w14:textId="77777777" w:rsidR="00B67F8B" w:rsidRPr="001663FA" w:rsidRDefault="00B67F8B" w:rsidP="00C4623B">
            <w:pPr>
              <w:pStyle w:val="TableText"/>
            </w:pPr>
            <w:r w:rsidRPr="001663FA">
              <w:t>601</w:t>
            </w:r>
          </w:p>
        </w:tc>
        <w:tc>
          <w:tcPr>
            <w:tcW w:w="0" w:type="dxa"/>
            <w:tcBorders>
              <w:top w:val="nil"/>
              <w:left w:val="nil"/>
              <w:bottom w:val="nil"/>
              <w:right w:val="nil"/>
            </w:tcBorders>
            <w:shd w:val="clear" w:color="auto" w:fill="FFFFFF"/>
            <w:noWrap/>
            <w:vAlign w:val="bottom"/>
          </w:tcPr>
          <w:p w14:paraId="57343A64" w14:textId="77777777" w:rsidR="00B67F8B" w:rsidRPr="001663FA" w:rsidRDefault="00B67F8B" w:rsidP="00C4623B">
            <w:pPr>
              <w:pStyle w:val="TableText"/>
            </w:pPr>
            <w:r w:rsidRPr="001663FA">
              <w:t>20.5</w:t>
            </w:r>
          </w:p>
        </w:tc>
      </w:tr>
      <w:tr w:rsidR="00B67F8B" w:rsidRPr="001663FA" w14:paraId="73666AC6" w14:textId="77777777" w:rsidTr="00C4623B">
        <w:trPr>
          <w:trHeight w:val="315"/>
        </w:trPr>
        <w:tc>
          <w:tcPr>
            <w:tcW w:w="5760" w:type="dxa"/>
            <w:tcBorders>
              <w:top w:val="nil"/>
              <w:bottom w:val="single" w:sz="4" w:space="0" w:color="auto"/>
            </w:tcBorders>
            <w:shd w:val="clear" w:color="auto" w:fill="FFFFFF"/>
            <w:noWrap/>
            <w:vAlign w:val="bottom"/>
            <w:hideMark/>
          </w:tcPr>
          <w:p w14:paraId="633D65FD"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457E8B27" w14:textId="77777777" w:rsidR="00B67F8B" w:rsidRPr="001663FA" w:rsidRDefault="00B67F8B" w:rsidP="00C4623B">
            <w:pPr>
              <w:pStyle w:val="TableText"/>
            </w:pPr>
            <w:r w:rsidRPr="001663FA">
              <w:t>2,205</w:t>
            </w:r>
          </w:p>
        </w:tc>
        <w:tc>
          <w:tcPr>
            <w:tcW w:w="0" w:type="dxa"/>
            <w:tcBorders>
              <w:top w:val="nil"/>
              <w:left w:val="nil"/>
              <w:bottom w:val="single" w:sz="4" w:space="0" w:color="auto"/>
              <w:right w:val="nil"/>
            </w:tcBorders>
            <w:shd w:val="clear" w:color="auto" w:fill="FFFFFF"/>
            <w:vAlign w:val="bottom"/>
          </w:tcPr>
          <w:p w14:paraId="22AD34C1" w14:textId="77777777" w:rsidR="00B67F8B" w:rsidRPr="001663FA" w:rsidRDefault="00B67F8B" w:rsidP="00C4623B">
            <w:pPr>
              <w:pStyle w:val="TableText"/>
            </w:pPr>
            <w:r w:rsidRPr="001663FA">
              <w:t>9.0</w:t>
            </w:r>
          </w:p>
        </w:tc>
        <w:tc>
          <w:tcPr>
            <w:tcW w:w="0" w:type="dxa"/>
            <w:tcBorders>
              <w:top w:val="nil"/>
              <w:left w:val="nil"/>
              <w:bottom w:val="single" w:sz="4" w:space="0" w:color="auto"/>
              <w:right w:val="nil"/>
            </w:tcBorders>
            <w:shd w:val="clear" w:color="auto" w:fill="FFFFFF"/>
            <w:noWrap/>
            <w:vAlign w:val="bottom"/>
          </w:tcPr>
          <w:p w14:paraId="69CDA4EE" w14:textId="77777777" w:rsidR="00B67F8B" w:rsidRPr="001663FA" w:rsidRDefault="00B67F8B" w:rsidP="00C4623B">
            <w:pPr>
              <w:pStyle w:val="TableText"/>
            </w:pPr>
            <w:r w:rsidRPr="001663FA">
              <w:t>608</w:t>
            </w:r>
          </w:p>
        </w:tc>
        <w:tc>
          <w:tcPr>
            <w:tcW w:w="0" w:type="dxa"/>
            <w:tcBorders>
              <w:top w:val="nil"/>
              <w:left w:val="nil"/>
              <w:bottom w:val="single" w:sz="4" w:space="0" w:color="auto"/>
              <w:right w:val="nil"/>
            </w:tcBorders>
            <w:shd w:val="clear" w:color="auto" w:fill="FFFFFF"/>
            <w:noWrap/>
            <w:vAlign w:val="bottom"/>
          </w:tcPr>
          <w:p w14:paraId="113D2FFB" w14:textId="77777777" w:rsidR="00B67F8B" w:rsidRPr="001663FA" w:rsidRDefault="00B67F8B" w:rsidP="00C4623B">
            <w:pPr>
              <w:pStyle w:val="TableText"/>
            </w:pPr>
            <w:r w:rsidRPr="001663FA">
              <w:t>25.2</w:t>
            </w:r>
          </w:p>
        </w:tc>
      </w:tr>
      <w:tr w:rsidR="00B67F8B" w:rsidRPr="001663FA" w14:paraId="47ED39CB" w14:textId="77777777" w:rsidTr="00C4623B">
        <w:trPr>
          <w:trHeight w:val="315"/>
        </w:trPr>
        <w:tc>
          <w:tcPr>
            <w:tcW w:w="5760" w:type="dxa"/>
            <w:tcBorders>
              <w:top w:val="single" w:sz="4" w:space="0" w:color="auto"/>
              <w:bottom w:val="single" w:sz="12" w:space="0" w:color="auto"/>
            </w:tcBorders>
            <w:shd w:val="clear" w:color="auto" w:fill="FFFFFF"/>
            <w:noWrap/>
            <w:hideMark/>
          </w:tcPr>
          <w:p w14:paraId="3B1B2FC8"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1D04DD41" w14:textId="77777777" w:rsidR="00B67F8B" w:rsidRPr="001663FA" w:rsidRDefault="00B67F8B" w:rsidP="00C4623B">
            <w:pPr>
              <w:pStyle w:val="TableText"/>
            </w:pPr>
            <w:r w:rsidRPr="001663FA">
              <w:rPr>
                <w:b/>
              </w:rPr>
              <w:t>24,627</w:t>
            </w:r>
          </w:p>
        </w:tc>
        <w:tc>
          <w:tcPr>
            <w:tcW w:w="0" w:type="dxa"/>
            <w:tcBorders>
              <w:top w:val="single" w:sz="4" w:space="0" w:color="auto"/>
              <w:left w:val="nil"/>
              <w:bottom w:val="single" w:sz="12" w:space="0" w:color="auto"/>
              <w:right w:val="nil"/>
            </w:tcBorders>
            <w:shd w:val="clear" w:color="auto" w:fill="FFFFFF"/>
            <w:vAlign w:val="bottom"/>
          </w:tcPr>
          <w:p w14:paraId="5EA8D908"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E9B009E"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6B7378C6" w14:textId="77777777" w:rsidR="00B67F8B" w:rsidRPr="001663FA" w:rsidRDefault="00B67F8B" w:rsidP="00C4623B">
            <w:pPr>
              <w:pStyle w:val="TableText"/>
            </w:pPr>
            <w:r w:rsidRPr="001663FA">
              <w:rPr>
                <w:b/>
              </w:rPr>
              <w:t>20.3</w:t>
            </w:r>
          </w:p>
        </w:tc>
      </w:tr>
    </w:tbl>
    <w:p w14:paraId="72CEEFF1" w14:textId="77777777" w:rsidR="00B67F8B" w:rsidRPr="001663FA" w:rsidRDefault="00B67F8B" w:rsidP="00B67F8B">
      <w:pPr>
        <w:pStyle w:val="Caption"/>
      </w:pPr>
      <w:bookmarkStart w:id="2031" w:name="_Toc136523533"/>
      <w:bookmarkStart w:id="2032" w:name="_Toc162432581"/>
      <w:bookmarkStart w:id="2033" w:name="_Toc190951925"/>
      <w:r w:rsidRPr="001663FA">
        <w:lastRenderedPageBreak/>
        <w:t>Table 10.A.</w:t>
      </w:r>
      <w:fldSimple w:instr=" SEQ Table_10.A. \* ARABIC ">
        <w:r w:rsidRPr="001663FA">
          <w:rPr>
            <w:noProof/>
          </w:rPr>
          <w:t>10</w:t>
        </w:r>
      </w:fldSimple>
      <w:r w:rsidRPr="001663FA">
        <w:t xml:space="preserve">  Scale Score Distribution by Responses to Question 4 for Grade Ten</w:t>
      </w:r>
      <w:bookmarkEnd w:id="2031"/>
      <w:bookmarkEnd w:id="2032"/>
      <w:bookmarkEnd w:id="2033"/>
    </w:p>
    <w:tbl>
      <w:tblPr>
        <w:tblStyle w:val="TRs"/>
        <w:tblW w:w="10817" w:type="dxa"/>
        <w:tblCellMar>
          <w:left w:w="101" w:type="dxa"/>
          <w:right w:w="101" w:type="dxa"/>
        </w:tblCellMar>
        <w:tblLook w:val="04A0" w:firstRow="1" w:lastRow="0" w:firstColumn="1" w:lastColumn="0" w:noHBand="0" w:noVBand="1"/>
      </w:tblPr>
      <w:tblGrid>
        <w:gridCol w:w="6544"/>
        <w:gridCol w:w="1064"/>
        <w:gridCol w:w="1231"/>
        <w:gridCol w:w="989"/>
        <w:gridCol w:w="989"/>
      </w:tblGrid>
      <w:tr w:rsidR="00B67F8B" w:rsidRPr="001663FA" w14:paraId="0380E74A"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7D7F088" w14:textId="77777777" w:rsidR="00B67F8B" w:rsidRPr="001663FA" w:rsidRDefault="00B67F8B" w:rsidP="00C4623B">
            <w:pPr>
              <w:pStyle w:val="TableHead"/>
              <w:keepNext/>
              <w:rPr>
                <w:b/>
                <w:bCs w:val="0"/>
                <w:noProof w:val="0"/>
              </w:rPr>
            </w:pPr>
            <w:r w:rsidRPr="001663FA">
              <w:rPr>
                <w:b/>
                <w:bCs w:val="0"/>
                <w:noProof w:val="0"/>
              </w:rPr>
              <w:t>Do you think you will be enrolling in any more science classes in high school?</w:t>
            </w:r>
          </w:p>
        </w:tc>
        <w:tc>
          <w:tcPr>
            <w:tcW w:w="0" w:type="dxa"/>
            <w:noWrap/>
            <w:hideMark/>
          </w:tcPr>
          <w:p w14:paraId="02334E2D"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054AD3BE"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22A9C6C4"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663B142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1B8D4E0E" w14:textId="77777777" w:rsidTr="00C4623B">
        <w:trPr>
          <w:trHeight w:val="315"/>
        </w:trPr>
        <w:tc>
          <w:tcPr>
            <w:tcW w:w="5760" w:type="dxa"/>
            <w:tcBorders>
              <w:top w:val="single" w:sz="4" w:space="0" w:color="auto"/>
              <w:bottom w:val="nil"/>
            </w:tcBorders>
            <w:shd w:val="clear" w:color="auto" w:fill="FFFFFF"/>
            <w:noWrap/>
            <w:vAlign w:val="bottom"/>
            <w:hideMark/>
          </w:tcPr>
          <w:p w14:paraId="0335A5DA" w14:textId="77777777" w:rsidR="00B67F8B" w:rsidRPr="001663FA" w:rsidRDefault="00B67F8B" w:rsidP="00C4623B">
            <w:pPr>
              <w:pStyle w:val="TableText"/>
              <w:keepNext/>
              <w:rPr>
                <w:rFonts w:eastAsia="Times New Roman"/>
                <w:noProof w:val="0"/>
              </w:rPr>
            </w:pPr>
            <w:r w:rsidRPr="001663FA">
              <w:rPr>
                <w:noProof w:val="0"/>
              </w:rPr>
              <w:t xml:space="preserve">Yes, I </w:t>
            </w:r>
            <w:r w:rsidRPr="001663FA">
              <w:rPr>
                <w:b/>
                <w:bCs/>
                <w:noProof w:val="0"/>
              </w:rPr>
              <w:t>will be</w:t>
            </w:r>
            <w:r w:rsidRPr="001663FA">
              <w:rPr>
                <w:noProof w:val="0"/>
              </w:rPr>
              <w:t xml:space="preserve"> enrolling in additional high school science classes.</w:t>
            </w:r>
          </w:p>
        </w:tc>
        <w:tc>
          <w:tcPr>
            <w:tcW w:w="0" w:type="dxa"/>
            <w:tcBorders>
              <w:top w:val="nil"/>
              <w:left w:val="nil"/>
              <w:bottom w:val="nil"/>
              <w:right w:val="nil"/>
            </w:tcBorders>
            <w:shd w:val="clear" w:color="auto" w:fill="FFFFFF"/>
            <w:noWrap/>
            <w:vAlign w:val="bottom"/>
          </w:tcPr>
          <w:p w14:paraId="3C2856DD" w14:textId="77777777" w:rsidR="00B67F8B" w:rsidRPr="001663FA" w:rsidRDefault="00B67F8B" w:rsidP="00C4623B">
            <w:pPr>
              <w:pStyle w:val="TableText"/>
            </w:pPr>
            <w:r w:rsidRPr="001663FA">
              <w:t>14,638</w:t>
            </w:r>
          </w:p>
        </w:tc>
        <w:tc>
          <w:tcPr>
            <w:tcW w:w="0" w:type="dxa"/>
            <w:tcBorders>
              <w:top w:val="nil"/>
              <w:left w:val="nil"/>
              <w:bottom w:val="nil"/>
              <w:right w:val="nil"/>
            </w:tcBorders>
            <w:shd w:val="clear" w:color="auto" w:fill="FFFFFF"/>
            <w:vAlign w:val="bottom"/>
          </w:tcPr>
          <w:p w14:paraId="72993EBE" w14:textId="77777777" w:rsidR="00B67F8B" w:rsidRPr="001663FA" w:rsidRDefault="00B67F8B" w:rsidP="00C4623B">
            <w:pPr>
              <w:pStyle w:val="TableText"/>
            </w:pPr>
            <w:r w:rsidRPr="001663FA">
              <w:t>59.4</w:t>
            </w:r>
          </w:p>
        </w:tc>
        <w:tc>
          <w:tcPr>
            <w:tcW w:w="0" w:type="dxa"/>
            <w:tcBorders>
              <w:top w:val="nil"/>
              <w:left w:val="nil"/>
              <w:bottom w:val="nil"/>
              <w:right w:val="nil"/>
            </w:tcBorders>
            <w:shd w:val="clear" w:color="auto" w:fill="FFFFFF"/>
            <w:noWrap/>
            <w:vAlign w:val="bottom"/>
          </w:tcPr>
          <w:p w14:paraId="7C08E36D"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7C09B5B8" w14:textId="77777777" w:rsidR="00B67F8B" w:rsidRPr="001663FA" w:rsidRDefault="00B67F8B" w:rsidP="00C4623B">
            <w:pPr>
              <w:pStyle w:val="TableText"/>
            </w:pPr>
            <w:r w:rsidRPr="001663FA">
              <w:t>21.1</w:t>
            </w:r>
          </w:p>
        </w:tc>
      </w:tr>
      <w:tr w:rsidR="00B67F8B" w:rsidRPr="001663FA" w14:paraId="3D1033F8" w14:textId="77777777" w:rsidTr="00C4623B">
        <w:trPr>
          <w:trHeight w:val="315"/>
        </w:trPr>
        <w:tc>
          <w:tcPr>
            <w:tcW w:w="5760" w:type="dxa"/>
            <w:tcBorders>
              <w:top w:val="nil"/>
              <w:bottom w:val="single" w:sz="4" w:space="0" w:color="auto"/>
            </w:tcBorders>
            <w:shd w:val="clear" w:color="auto" w:fill="FFFFFF"/>
            <w:noWrap/>
            <w:vAlign w:val="bottom"/>
          </w:tcPr>
          <w:p w14:paraId="16F82C74" w14:textId="77777777" w:rsidR="00B67F8B" w:rsidRPr="001663FA" w:rsidRDefault="00B67F8B" w:rsidP="00C4623B">
            <w:pPr>
              <w:pStyle w:val="TableText"/>
              <w:keepNext/>
              <w:rPr>
                <w:rFonts w:eastAsia="Times New Roman"/>
                <w:noProof w:val="0"/>
              </w:rPr>
            </w:pPr>
            <w:r w:rsidRPr="001663FA">
              <w:rPr>
                <w:noProof w:val="0"/>
              </w:rPr>
              <w:t xml:space="preserve">No, I will </w:t>
            </w:r>
            <w:r w:rsidRPr="001663FA">
              <w:rPr>
                <w:b/>
                <w:bCs/>
                <w:noProof w:val="0"/>
              </w:rPr>
              <w:t>not</w:t>
            </w:r>
            <w:r w:rsidRPr="001663FA">
              <w:rPr>
                <w:noProof w:val="0"/>
              </w:rPr>
              <w:t xml:space="preserve"> be taking any additional high school science classes.</w:t>
            </w:r>
          </w:p>
        </w:tc>
        <w:tc>
          <w:tcPr>
            <w:tcW w:w="0" w:type="dxa"/>
            <w:tcBorders>
              <w:top w:val="nil"/>
              <w:left w:val="nil"/>
              <w:bottom w:val="single" w:sz="4" w:space="0" w:color="auto"/>
              <w:right w:val="nil"/>
            </w:tcBorders>
            <w:shd w:val="clear" w:color="auto" w:fill="FFFFFF"/>
            <w:noWrap/>
            <w:vAlign w:val="bottom"/>
          </w:tcPr>
          <w:p w14:paraId="49CE2EEA" w14:textId="77777777" w:rsidR="00B67F8B" w:rsidRPr="001663FA" w:rsidRDefault="00B67F8B" w:rsidP="00C4623B">
            <w:pPr>
              <w:pStyle w:val="TableText"/>
            </w:pPr>
            <w:r w:rsidRPr="001663FA">
              <w:t>9,988</w:t>
            </w:r>
          </w:p>
        </w:tc>
        <w:tc>
          <w:tcPr>
            <w:tcW w:w="0" w:type="dxa"/>
            <w:tcBorders>
              <w:top w:val="nil"/>
              <w:left w:val="nil"/>
              <w:bottom w:val="single" w:sz="4" w:space="0" w:color="auto"/>
              <w:right w:val="nil"/>
            </w:tcBorders>
            <w:shd w:val="clear" w:color="auto" w:fill="FFFFFF"/>
            <w:vAlign w:val="bottom"/>
          </w:tcPr>
          <w:p w14:paraId="05EA9982" w14:textId="77777777" w:rsidR="00B67F8B" w:rsidRPr="001663FA" w:rsidRDefault="00B67F8B" w:rsidP="00C4623B">
            <w:pPr>
              <w:pStyle w:val="TableText"/>
            </w:pPr>
            <w:r w:rsidRPr="001663FA">
              <w:t>40.6</w:t>
            </w:r>
          </w:p>
        </w:tc>
        <w:tc>
          <w:tcPr>
            <w:tcW w:w="0" w:type="dxa"/>
            <w:tcBorders>
              <w:top w:val="nil"/>
              <w:left w:val="nil"/>
              <w:bottom w:val="single" w:sz="4" w:space="0" w:color="auto"/>
              <w:right w:val="nil"/>
            </w:tcBorders>
            <w:shd w:val="clear" w:color="auto" w:fill="FFFFFF"/>
            <w:noWrap/>
            <w:vAlign w:val="bottom"/>
          </w:tcPr>
          <w:p w14:paraId="140FC32E" w14:textId="77777777" w:rsidR="00B67F8B" w:rsidRPr="001663FA" w:rsidRDefault="00B67F8B" w:rsidP="00C4623B">
            <w:pPr>
              <w:pStyle w:val="TableText"/>
            </w:pPr>
            <w:r w:rsidRPr="001663FA">
              <w:t>592</w:t>
            </w:r>
          </w:p>
        </w:tc>
        <w:tc>
          <w:tcPr>
            <w:tcW w:w="0" w:type="dxa"/>
            <w:tcBorders>
              <w:top w:val="nil"/>
              <w:left w:val="nil"/>
              <w:bottom w:val="single" w:sz="4" w:space="0" w:color="auto"/>
              <w:right w:val="nil"/>
            </w:tcBorders>
            <w:shd w:val="clear" w:color="auto" w:fill="FFFFFF"/>
            <w:noWrap/>
            <w:vAlign w:val="bottom"/>
          </w:tcPr>
          <w:p w14:paraId="3BBF82F8" w14:textId="77777777" w:rsidR="00B67F8B" w:rsidRPr="001663FA" w:rsidRDefault="00B67F8B" w:rsidP="00C4623B">
            <w:pPr>
              <w:pStyle w:val="TableText"/>
            </w:pPr>
            <w:r w:rsidRPr="001663FA">
              <w:t>16.7</w:t>
            </w:r>
          </w:p>
        </w:tc>
      </w:tr>
      <w:tr w:rsidR="00B67F8B" w:rsidRPr="001663FA" w14:paraId="041E700C" w14:textId="77777777" w:rsidTr="00C4623B">
        <w:trPr>
          <w:trHeight w:val="315"/>
        </w:trPr>
        <w:tc>
          <w:tcPr>
            <w:tcW w:w="5760" w:type="dxa"/>
            <w:tcBorders>
              <w:top w:val="single" w:sz="4" w:space="0" w:color="auto"/>
              <w:bottom w:val="single" w:sz="12" w:space="0" w:color="auto"/>
            </w:tcBorders>
            <w:shd w:val="clear" w:color="auto" w:fill="FFFFFF"/>
            <w:noWrap/>
            <w:hideMark/>
          </w:tcPr>
          <w:p w14:paraId="31A67CB3" w14:textId="77777777" w:rsidR="00B67F8B" w:rsidRPr="001663FA" w:rsidRDefault="00B67F8B" w:rsidP="00C4623B">
            <w:pPr>
              <w:pStyle w:val="TableText"/>
              <w:keepN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5B0A9D11" w14:textId="77777777" w:rsidR="00B67F8B" w:rsidRPr="001663FA" w:rsidRDefault="00B67F8B" w:rsidP="00C4623B">
            <w:pPr>
              <w:pStyle w:val="TableText"/>
            </w:pPr>
            <w:r w:rsidRPr="001663FA">
              <w:rPr>
                <w:b/>
              </w:rPr>
              <w:t>24,626</w:t>
            </w:r>
          </w:p>
        </w:tc>
        <w:tc>
          <w:tcPr>
            <w:tcW w:w="0" w:type="dxa"/>
            <w:tcBorders>
              <w:top w:val="single" w:sz="4" w:space="0" w:color="auto"/>
              <w:left w:val="nil"/>
              <w:bottom w:val="single" w:sz="12" w:space="0" w:color="auto"/>
              <w:right w:val="nil"/>
            </w:tcBorders>
            <w:shd w:val="clear" w:color="auto" w:fill="FFFFFF"/>
            <w:vAlign w:val="bottom"/>
          </w:tcPr>
          <w:p w14:paraId="41387E4D"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2F5223BE"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7D320CB5" w14:textId="77777777" w:rsidR="00B67F8B" w:rsidRPr="001663FA" w:rsidRDefault="00B67F8B" w:rsidP="00C4623B">
            <w:pPr>
              <w:pStyle w:val="TableText"/>
            </w:pPr>
            <w:r w:rsidRPr="001663FA">
              <w:rPr>
                <w:b/>
              </w:rPr>
              <w:t>20.3</w:t>
            </w:r>
          </w:p>
        </w:tc>
      </w:tr>
    </w:tbl>
    <w:p w14:paraId="1EBD2C3E" w14:textId="77777777" w:rsidR="00B67F8B" w:rsidRPr="001663FA" w:rsidRDefault="00B67F8B" w:rsidP="00B67F8B">
      <w:pPr>
        <w:pStyle w:val="Caption"/>
      </w:pPr>
      <w:bookmarkStart w:id="2034" w:name="_Toc136523534"/>
      <w:bookmarkStart w:id="2035" w:name="_Toc162432582"/>
      <w:bookmarkStart w:id="2036" w:name="_Toc190951926"/>
      <w:r w:rsidRPr="001663FA">
        <w:t>Table 10.A.</w:t>
      </w:r>
      <w:fldSimple w:instr=" SEQ Table_10.A. \* ARABIC ">
        <w:r w:rsidRPr="001663FA">
          <w:rPr>
            <w:noProof/>
          </w:rPr>
          <w:t>11</w:t>
        </w:r>
      </w:fldSimple>
      <w:r w:rsidRPr="001663FA">
        <w:t xml:space="preserve">  Scale Score Distribution by Responses to Question 1 for Grade Eleven</w:t>
      </w:r>
      <w:bookmarkEnd w:id="2034"/>
      <w:bookmarkEnd w:id="2035"/>
      <w:bookmarkEnd w:id="2036"/>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31748CBB"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A56FC9F"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56263F25"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451510D"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0E9F14B3"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07E9DA9E"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1945D375" w14:textId="77777777" w:rsidTr="00C4623B">
        <w:trPr>
          <w:trHeight w:val="315"/>
        </w:trPr>
        <w:tc>
          <w:tcPr>
            <w:tcW w:w="5760" w:type="dxa"/>
            <w:tcBorders>
              <w:top w:val="single" w:sz="4" w:space="0" w:color="auto"/>
            </w:tcBorders>
            <w:shd w:val="clear" w:color="auto" w:fill="FFFFFF"/>
            <w:noWrap/>
            <w:vAlign w:val="bottom"/>
            <w:hideMark/>
          </w:tcPr>
          <w:p w14:paraId="5F47B7A6"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5D5D53B7" w14:textId="77777777" w:rsidR="00B67F8B" w:rsidRPr="001663FA" w:rsidRDefault="00B67F8B" w:rsidP="00C4623B">
            <w:pPr>
              <w:pStyle w:val="TableText"/>
            </w:pPr>
            <w:r w:rsidRPr="001663FA">
              <w:t>28,498</w:t>
            </w:r>
          </w:p>
        </w:tc>
        <w:tc>
          <w:tcPr>
            <w:tcW w:w="0" w:type="dxa"/>
            <w:tcBorders>
              <w:top w:val="nil"/>
              <w:left w:val="nil"/>
              <w:bottom w:val="nil"/>
              <w:right w:val="nil"/>
            </w:tcBorders>
            <w:shd w:val="clear" w:color="auto" w:fill="FFFFFF"/>
            <w:vAlign w:val="bottom"/>
          </w:tcPr>
          <w:p w14:paraId="60616959" w14:textId="77777777" w:rsidR="00B67F8B" w:rsidRPr="001663FA" w:rsidRDefault="00B67F8B" w:rsidP="00C4623B">
            <w:pPr>
              <w:pStyle w:val="TableText"/>
            </w:pPr>
            <w:r w:rsidRPr="001663FA">
              <w:t>8.6</w:t>
            </w:r>
          </w:p>
        </w:tc>
        <w:tc>
          <w:tcPr>
            <w:tcW w:w="0" w:type="dxa"/>
            <w:tcBorders>
              <w:top w:val="nil"/>
              <w:left w:val="nil"/>
              <w:bottom w:val="nil"/>
              <w:right w:val="nil"/>
            </w:tcBorders>
            <w:shd w:val="clear" w:color="auto" w:fill="FFFFFF"/>
            <w:noWrap/>
            <w:vAlign w:val="bottom"/>
          </w:tcPr>
          <w:p w14:paraId="14135B51" w14:textId="77777777" w:rsidR="00B67F8B" w:rsidRPr="001663FA" w:rsidRDefault="00B67F8B" w:rsidP="00C4623B">
            <w:pPr>
              <w:pStyle w:val="TableText"/>
            </w:pPr>
            <w:r w:rsidRPr="001663FA">
              <w:t>601</w:t>
            </w:r>
          </w:p>
        </w:tc>
        <w:tc>
          <w:tcPr>
            <w:tcW w:w="0" w:type="dxa"/>
            <w:tcBorders>
              <w:top w:val="nil"/>
              <w:left w:val="nil"/>
              <w:bottom w:val="nil"/>
              <w:right w:val="nil"/>
            </w:tcBorders>
            <w:shd w:val="clear" w:color="auto" w:fill="FFFFFF"/>
            <w:noWrap/>
            <w:vAlign w:val="bottom"/>
          </w:tcPr>
          <w:p w14:paraId="45A3000D" w14:textId="77777777" w:rsidR="00B67F8B" w:rsidRPr="001663FA" w:rsidRDefault="00B67F8B" w:rsidP="00C4623B">
            <w:pPr>
              <w:pStyle w:val="TableText"/>
            </w:pPr>
            <w:r w:rsidRPr="001663FA">
              <w:t>25.6</w:t>
            </w:r>
          </w:p>
        </w:tc>
      </w:tr>
      <w:tr w:rsidR="00B67F8B" w:rsidRPr="001663FA" w14:paraId="1C1E1085" w14:textId="77777777" w:rsidTr="00C4623B">
        <w:trPr>
          <w:trHeight w:val="315"/>
        </w:trPr>
        <w:tc>
          <w:tcPr>
            <w:tcW w:w="5760" w:type="dxa"/>
            <w:shd w:val="clear" w:color="auto" w:fill="FFFFFF"/>
            <w:noWrap/>
            <w:vAlign w:val="bottom"/>
          </w:tcPr>
          <w:p w14:paraId="26CDF617"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466687E1" w14:textId="77777777" w:rsidR="00B67F8B" w:rsidRPr="001663FA" w:rsidRDefault="00B67F8B" w:rsidP="00C4623B">
            <w:pPr>
              <w:pStyle w:val="TableText"/>
            </w:pPr>
            <w:r w:rsidRPr="001663FA">
              <w:t>128,303</w:t>
            </w:r>
          </w:p>
        </w:tc>
        <w:tc>
          <w:tcPr>
            <w:tcW w:w="0" w:type="dxa"/>
            <w:tcBorders>
              <w:top w:val="nil"/>
              <w:left w:val="nil"/>
              <w:bottom w:val="nil"/>
              <w:right w:val="nil"/>
            </w:tcBorders>
            <w:shd w:val="clear" w:color="auto" w:fill="FFFFFF"/>
            <w:vAlign w:val="bottom"/>
          </w:tcPr>
          <w:p w14:paraId="66778D11" w14:textId="77777777" w:rsidR="00B67F8B" w:rsidRPr="001663FA" w:rsidRDefault="00B67F8B" w:rsidP="00C4623B">
            <w:pPr>
              <w:pStyle w:val="TableText"/>
            </w:pPr>
            <w:r w:rsidRPr="001663FA">
              <w:t>38.9</w:t>
            </w:r>
          </w:p>
        </w:tc>
        <w:tc>
          <w:tcPr>
            <w:tcW w:w="0" w:type="dxa"/>
            <w:tcBorders>
              <w:top w:val="nil"/>
              <w:left w:val="nil"/>
              <w:bottom w:val="nil"/>
              <w:right w:val="nil"/>
            </w:tcBorders>
            <w:shd w:val="clear" w:color="auto" w:fill="FFFFFF"/>
            <w:noWrap/>
            <w:vAlign w:val="bottom"/>
          </w:tcPr>
          <w:p w14:paraId="136BA636" w14:textId="77777777" w:rsidR="00B67F8B" w:rsidRPr="001663FA" w:rsidRDefault="00B67F8B" w:rsidP="00C4623B">
            <w:pPr>
              <w:pStyle w:val="TableText"/>
            </w:pPr>
            <w:r w:rsidRPr="001663FA">
              <w:t>607</w:t>
            </w:r>
          </w:p>
        </w:tc>
        <w:tc>
          <w:tcPr>
            <w:tcW w:w="0" w:type="dxa"/>
            <w:tcBorders>
              <w:top w:val="nil"/>
              <w:left w:val="nil"/>
              <w:bottom w:val="nil"/>
              <w:right w:val="nil"/>
            </w:tcBorders>
            <w:shd w:val="clear" w:color="auto" w:fill="FFFFFF"/>
            <w:noWrap/>
            <w:vAlign w:val="bottom"/>
          </w:tcPr>
          <w:p w14:paraId="23D421B6" w14:textId="77777777" w:rsidR="00B67F8B" w:rsidRPr="001663FA" w:rsidRDefault="00B67F8B" w:rsidP="00C4623B">
            <w:pPr>
              <w:pStyle w:val="TableText"/>
            </w:pPr>
            <w:r w:rsidRPr="001663FA">
              <w:t>23.1</w:t>
            </w:r>
          </w:p>
        </w:tc>
      </w:tr>
      <w:tr w:rsidR="00B67F8B" w:rsidRPr="001663FA" w14:paraId="5A1F5288" w14:textId="77777777" w:rsidTr="00C4623B">
        <w:trPr>
          <w:trHeight w:val="315"/>
        </w:trPr>
        <w:tc>
          <w:tcPr>
            <w:tcW w:w="5760" w:type="dxa"/>
            <w:tcBorders>
              <w:bottom w:val="nil"/>
            </w:tcBorders>
            <w:shd w:val="clear" w:color="auto" w:fill="FFFFFF"/>
            <w:noWrap/>
            <w:vAlign w:val="bottom"/>
          </w:tcPr>
          <w:p w14:paraId="486C8A25"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06FC8064" w14:textId="77777777" w:rsidR="00B67F8B" w:rsidRPr="001663FA" w:rsidRDefault="00B67F8B" w:rsidP="00C4623B">
            <w:pPr>
              <w:pStyle w:val="TableText"/>
            </w:pPr>
            <w:r w:rsidRPr="001663FA">
              <w:t>154,081</w:t>
            </w:r>
          </w:p>
        </w:tc>
        <w:tc>
          <w:tcPr>
            <w:tcW w:w="0" w:type="dxa"/>
            <w:tcBorders>
              <w:top w:val="nil"/>
              <w:left w:val="nil"/>
              <w:bottom w:val="nil"/>
              <w:right w:val="nil"/>
            </w:tcBorders>
            <w:shd w:val="clear" w:color="auto" w:fill="FFFFFF"/>
            <w:vAlign w:val="bottom"/>
          </w:tcPr>
          <w:p w14:paraId="1FD632BA" w14:textId="77777777" w:rsidR="00B67F8B" w:rsidRPr="001663FA" w:rsidRDefault="00B67F8B" w:rsidP="00C4623B">
            <w:pPr>
              <w:pStyle w:val="TableText"/>
            </w:pPr>
            <w:r w:rsidRPr="001663FA">
              <w:t>46.8</w:t>
            </w:r>
          </w:p>
        </w:tc>
        <w:tc>
          <w:tcPr>
            <w:tcW w:w="0" w:type="dxa"/>
            <w:tcBorders>
              <w:top w:val="nil"/>
              <w:left w:val="nil"/>
              <w:bottom w:val="nil"/>
              <w:right w:val="nil"/>
            </w:tcBorders>
            <w:shd w:val="clear" w:color="auto" w:fill="FFFFFF"/>
            <w:noWrap/>
            <w:vAlign w:val="bottom"/>
          </w:tcPr>
          <w:p w14:paraId="7764DE76" w14:textId="77777777" w:rsidR="00B67F8B" w:rsidRPr="001663FA" w:rsidRDefault="00B67F8B" w:rsidP="00C4623B">
            <w:pPr>
              <w:pStyle w:val="TableText"/>
            </w:pPr>
            <w:r w:rsidRPr="001663FA">
              <w:t>600</w:t>
            </w:r>
          </w:p>
        </w:tc>
        <w:tc>
          <w:tcPr>
            <w:tcW w:w="0" w:type="dxa"/>
            <w:tcBorders>
              <w:top w:val="nil"/>
              <w:left w:val="nil"/>
              <w:bottom w:val="nil"/>
              <w:right w:val="nil"/>
            </w:tcBorders>
            <w:shd w:val="clear" w:color="auto" w:fill="FFFFFF"/>
            <w:noWrap/>
            <w:vAlign w:val="bottom"/>
          </w:tcPr>
          <w:p w14:paraId="73B74D59" w14:textId="77777777" w:rsidR="00B67F8B" w:rsidRPr="001663FA" w:rsidRDefault="00B67F8B" w:rsidP="00C4623B">
            <w:pPr>
              <w:pStyle w:val="TableText"/>
            </w:pPr>
            <w:r w:rsidRPr="001663FA">
              <w:t>19.2</w:t>
            </w:r>
          </w:p>
        </w:tc>
      </w:tr>
      <w:tr w:rsidR="00B67F8B" w:rsidRPr="001663FA" w14:paraId="60344FE0" w14:textId="77777777" w:rsidTr="00C4623B">
        <w:trPr>
          <w:trHeight w:val="315"/>
        </w:trPr>
        <w:tc>
          <w:tcPr>
            <w:tcW w:w="5760" w:type="dxa"/>
            <w:tcBorders>
              <w:top w:val="nil"/>
              <w:bottom w:val="single" w:sz="4" w:space="0" w:color="auto"/>
            </w:tcBorders>
            <w:shd w:val="clear" w:color="auto" w:fill="FFFFFF"/>
            <w:noWrap/>
            <w:vAlign w:val="bottom"/>
            <w:hideMark/>
          </w:tcPr>
          <w:p w14:paraId="7EAE0757"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755C8FEF" w14:textId="77777777" w:rsidR="00B67F8B" w:rsidRPr="001663FA" w:rsidRDefault="00B67F8B" w:rsidP="00C4623B">
            <w:pPr>
              <w:pStyle w:val="TableText"/>
            </w:pPr>
            <w:r w:rsidRPr="001663FA">
              <w:t>18,690</w:t>
            </w:r>
          </w:p>
        </w:tc>
        <w:tc>
          <w:tcPr>
            <w:tcW w:w="0" w:type="dxa"/>
            <w:tcBorders>
              <w:top w:val="nil"/>
              <w:left w:val="nil"/>
              <w:bottom w:val="single" w:sz="4" w:space="0" w:color="auto"/>
              <w:right w:val="nil"/>
            </w:tcBorders>
            <w:shd w:val="clear" w:color="auto" w:fill="FFFFFF"/>
            <w:vAlign w:val="bottom"/>
          </w:tcPr>
          <w:p w14:paraId="7B0AC36C" w14:textId="77777777" w:rsidR="00B67F8B" w:rsidRPr="001663FA" w:rsidRDefault="00B67F8B" w:rsidP="00C4623B">
            <w:pPr>
              <w:pStyle w:val="TableText"/>
            </w:pPr>
            <w:r w:rsidRPr="001663FA">
              <w:t>5.7</w:t>
            </w:r>
          </w:p>
        </w:tc>
        <w:tc>
          <w:tcPr>
            <w:tcW w:w="0" w:type="dxa"/>
            <w:tcBorders>
              <w:top w:val="nil"/>
              <w:left w:val="nil"/>
              <w:bottom w:val="single" w:sz="4" w:space="0" w:color="auto"/>
              <w:right w:val="nil"/>
            </w:tcBorders>
            <w:shd w:val="clear" w:color="auto" w:fill="FFFFFF"/>
            <w:noWrap/>
            <w:vAlign w:val="bottom"/>
          </w:tcPr>
          <w:p w14:paraId="66F81353" w14:textId="77777777" w:rsidR="00B67F8B" w:rsidRPr="001663FA" w:rsidRDefault="00B67F8B" w:rsidP="00C4623B">
            <w:pPr>
              <w:pStyle w:val="TableText"/>
            </w:pPr>
            <w:r w:rsidRPr="001663FA">
              <w:t>587</w:t>
            </w:r>
          </w:p>
        </w:tc>
        <w:tc>
          <w:tcPr>
            <w:tcW w:w="0" w:type="dxa"/>
            <w:tcBorders>
              <w:top w:val="nil"/>
              <w:left w:val="nil"/>
              <w:bottom w:val="single" w:sz="4" w:space="0" w:color="auto"/>
              <w:right w:val="nil"/>
            </w:tcBorders>
            <w:shd w:val="clear" w:color="auto" w:fill="FFFFFF"/>
            <w:noWrap/>
            <w:vAlign w:val="bottom"/>
          </w:tcPr>
          <w:p w14:paraId="560A3230" w14:textId="77777777" w:rsidR="00B67F8B" w:rsidRPr="001663FA" w:rsidRDefault="00B67F8B" w:rsidP="00C4623B">
            <w:pPr>
              <w:pStyle w:val="TableText"/>
            </w:pPr>
            <w:r w:rsidRPr="001663FA">
              <w:t>14.8</w:t>
            </w:r>
          </w:p>
        </w:tc>
      </w:tr>
      <w:tr w:rsidR="00B67F8B" w:rsidRPr="001663FA" w14:paraId="5A25CCE7" w14:textId="77777777" w:rsidTr="00C4623B">
        <w:trPr>
          <w:trHeight w:val="315"/>
        </w:trPr>
        <w:tc>
          <w:tcPr>
            <w:tcW w:w="5760" w:type="dxa"/>
            <w:tcBorders>
              <w:top w:val="single" w:sz="4" w:space="0" w:color="auto"/>
              <w:bottom w:val="single" w:sz="12" w:space="0" w:color="auto"/>
            </w:tcBorders>
            <w:shd w:val="clear" w:color="auto" w:fill="FFFFFF"/>
            <w:noWrap/>
            <w:hideMark/>
          </w:tcPr>
          <w:p w14:paraId="51E9288E"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8C5A3CD" w14:textId="77777777" w:rsidR="00B67F8B" w:rsidRPr="001663FA" w:rsidRDefault="00B67F8B" w:rsidP="00C4623B">
            <w:pPr>
              <w:pStyle w:val="TableText"/>
            </w:pPr>
            <w:r w:rsidRPr="001663FA">
              <w:rPr>
                <w:b/>
              </w:rPr>
              <w:t>329,572</w:t>
            </w:r>
          </w:p>
        </w:tc>
        <w:tc>
          <w:tcPr>
            <w:tcW w:w="0" w:type="dxa"/>
            <w:tcBorders>
              <w:top w:val="single" w:sz="4" w:space="0" w:color="auto"/>
              <w:left w:val="nil"/>
              <w:bottom w:val="single" w:sz="12" w:space="0" w:color="auto"/>
              <w:right w:val="nil"/>
            </w:tcBorders>
            <w:shd w:val="clear" w:color="auto" w:fill="FFFFFF"/>
            <w:vAlign w:val="bottom"/>
          </w:tcPr>
          <w:p w14:paraId="5129F5F8"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51CE06BB"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67E51364" w14:textId="77777777" w:rsidR="00B67F8B" w:rsidRPr="001663FA" w:rsidRDefault="00B67F8B" w:rsidP="00C4623B">
            <w:pPr>
              <w:pStyle w:val="TableText"/>
            </w:pPr>
            <w:r w:rsidRPr="001663FA">
              <w:rPr>
                <w:b/>
              </w:rPr>
              <w:t>21.8</w:t>
            </w:r>
          </w:p>
        </w:tc>
      </w:tr>
    </w:tbl>
    <w:p w14:paraId="77329122" w14:textId="77777777" w:rsidR="00B67F8B" w:rsidRPr="001663FA" w:rsidRDefault="00B67F8B" w:rsidP="00B67F8B">
      <w:pPr>
        <w:pStyle w:val="Caption"/>
      </w:pPr>
      <w:bookmarkStart w:id="2037" w:name="_Toc136523535"/>
      <w:bookmarkStart w:id="2038" w:name="_Toc162432583"/>
      <w:bookmarkStart w:id="2039" w:name="_Toc190951927"/>
      <w:r w:rsidRPr="001663FA">
        <w:t>Table 10.A.</w:t>
      </w:r>
      <w:fldSimple w:instr=" SEQ Table_10.A. \* ARABIC ">
        <w:r w:rsidRPr="001663FA">
          <w:rPr>
            <w:noProof/>
          </w:rPr>
          <w:t>12</w:t>
        </w:r>
      </w:fldSimple>
      <w:r w:rsidRPr="001663FA">
        <w:t xml:space="preserve">  Scale Score Distribution by Responses to Question 2 for Grade Eleven</w:t>
      </w:r>
      <w:bookmarkEnd w:id="2037"/>
      <w:bookmarkEnd w:id="2038"/>
      <w:bookmarkEnd w:id="2039"/>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7665A827"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9F6AFAC"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37BE5019"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B13972A"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599AF60E"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28DE621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6CED51F9" w14:textId="77777777" w:rsidTr="00C4623B">
        <w:trPr>
          <w:trHeight w:val="315"/>
        </w:trPr>
        <w:tc>
          <w:tcPr>
            <w:tcW w:w="5760" w:type="dxa"/>
            <w:tcBorders>
              <w:top w:val="single" w:sz="4" w:space="0" w:color="auto"/>
              <w:bottom w:val="nil"/>
            </w:tcBorders>
            <w:shd w:val="clear" w:color="auto" w:fill="FFFFFF"/>
            <w:noWrap/>
            <w:vAlign w:val="bottom"/>
          </w:tcPr>
          <w:p w14:paraId="34F0C8EB"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458B6D1" w14:textId="77777777" w:rsidR="00B67F8B" w:rsidRPr="001663FA" w:rsidRDefault="00B67F8B" w:rsidP="00C4623B">
            <w:pPr>
              <w:pStyle w:val="TableText"/>
            </w:pPr>
            <w:r w:rsidRPr="001663FA">
              <w:t>44,280</w:t>
            </w:r>
          </w:p>
        </w:tc>
        <w:tc>
          <w:tcPr>
            <w:tcW w:w="0" w:type="dxa"/>
            <w:tcBorders>
              <w:top w:val="nil"/>
              <w:left w:val="nil"/>
              <w:bottom w:val="nil"/>
              <w:right w:val="nil"/>
            </w:tcBorders>
            <w:shd w:val="clear" w:color="auto" w:fill="FFFFFF"/>
            <w:vAlign w:val="bottom"/>
          </w:tcPr>
          <w:p w14:paraId="2A6A226E" w14:textId="77777777" w:rsidR="00B67F8B" w:rsidRPr="001663FA" w:rsidRDefault="00B67F8B" w:rsidP="00C4623B">
            <w:pPr>
              <w:pStyle w:val="TableText"/>
            </w:pPr>
            <w:r w:rsidRPr="001663FA">
              <w:t>13.4</w:t>
            </w:r>
          </w:p>
        </w:tc>
        <w:tc>
          <w:tcPr>
            <w:tcW w:w="0" w:type="dxa"/>
            <w:tcBorders>
              <w:top w:val="nil"/>
              <w:left w:val="nil"/>
              <w:bottom w:val="nil"/>
              <w:right w:val="nil"/>
            </w:tcBorders>
            <w:shd w:val="clear" w:color="auto" w:fill="FFFFFF"/>
            <w:noWrap/>
            <w:vAlign w:val="bottom"/>
          </w:tcPr>
          <w:p w14:paraId="44B799C5" w14:textId="77777777" w:rsidR="00B67F8B" w:rsidRPr="001663FA" w:rsidRDefault="00B67F8B" w:rsidP="00C4623B">
            <w:pPr>
              <w:pStyle w:val="TableText"/>
            </w:pPr>
            <w:r w:rsidRPr="001663FA">
              <w:t>590</w:t>
            </w:r>
          </w:p>
        </w:tc>
        <w:tc>
          <w:tcPr>
            <w:tcW w:w="0" w:type="dxa"/>
            <w:tcBorders>
              <w:top w:val="nil"/>
              <w:left w:val="nil"/>
              <w:bottom w:val="nil"/>
              <w:right w:val="nil"/>
            </w:tcBorders>
            <w:shd w:val="clear" w:color="auto" w:fill="FFFFFF"/>
            <w:noWrap/>
            <w:vAlign w:val="bottom"/>
          </w:tcPr>
          <w:p w14:paraId="5293032A" w14:textId="77777777" w:rsidR="00B67F8B" w:rsidRPr="001663FA" w:rsidRDefault="00B67F8B" w:rsidP="00C4623B">
            <w:pPr>
              <w:pStyle w:val="TableText"/>
            </w:pPr>
            <w:r w:rsidRPr="001663FA">
              <w:t>17.9</w:t>
            </w:r>
          </w:p>
        </w:tc>
      </w:tr>
      <w:tr w:rsidR="00B67F8B" w:rsidRPr="001663FA" w14:paraId="25BC1287" w14:textId="77777777" w:rsidTr="00C4623B">
        <w:trPr>
          <w:trHeight w:val="315"/>
        </w:trPr>
        <w:tc>
          <w:tcPr>
            <w:tcW w:w="5760" w:type="dxa"/>
            <w:tcBorders>
              <w:top w:val="nil"/>
            </w:tcBorders>
            <w:shd w:val="clear" w:color="auto" w:fill="FFFFFF"/>
            <w:noWrap/>
            <w:vAlign w:val="bottom"/>
            <w:hideMark/>
          </w:tcPr>
          <w:p w14:paraId="676EB6FD" w14:textId="77777777" w:rsidR="00B67F8B" w:rsidRPr="001663FA" w:rsidRDefault="00B67F8B" w:rsidP="00C4623B">
            <w:pPr>
              <w:pStyle w:val="TableT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D6EF9BB" w14:textId="77777777" w:rsidR="00B67F8B" w:rsidRPr="001663FA" w:rsidRDefault="00B67F8B" w:rsidP="00C4623B">
            <w:pPr>
              <w:pStyle w:val="TableText"/>
            </w:pPr>
            <w:r w:rsidRPr="001663FA">
              <w:t>129,401</w:t>
            </w:r>
          </w:p>
        </w:tc>
        <w:tc>
          <w:tcPr>
            <w:tcW w:w="0" w:type="dxa"/>
            <w:tcBorders>
              <w:top w:val="nil"/>
              <w:left w:val="nil"/>
              <w:bottom w:val="nil"/>
              <w:right w:val="nil"/>
            </w:tcBorders>
            <w:shd w:val="clear" w:color="auto" w:fill="FFFFFF"/>
            <w:vAlign w:val="bottom"/>
          </w:tcPr>
          <w:p w14:paraId="456F2B0A" w14:textId="77777777" w:rsidR="00B67F8B" w:rsidRPr="001663FA" w:rsidRDefault="00B67F8B" w:rsidP="00C4623B">
            <w:pPr>
              <w:pStyle w:val="TableText"/>
            </w:pPr>
            <w:r w:rsidRPr="001663FA">
              <w:t>39.3</w:t>
            </w:r>
          </w:p>
        </w:tc>
        <w:tc>
          <w:tcPr>
            <w:tcW w:w="0" w:type="dxa"/>
            <w:tcBorders>
              <w:top w:val="nil"/>
              <w:left w:val="nil"/>
              <w:bottom w:val="nil"/>
              <w:right w:val="nil"/>
            </w:tcBorders>
            <w:shd w:val="clear" w:color="auto" w:fill="FFFFFF"/>
            <w:noWrap/>
            <w:vAlign w:val="bottom"/>
          </w:tcPr>
          <w:p w14:paraId="54D2E9A3" w14:textId="77777777" w:rsidR="00B67F8B" w:rsidRPr="001663FA" w:rsidRDefault="00B67F8B" w:rsidP="00C4623B">
            <w:pPr>
              <w:pStyle w:val="TableText"/>
            </w:pPr>
            <w:r w:rsidRPr="001663FA">
              <w:t>603</w:t>
            </w:r>
          </w:p>
        </w:tc>
        <w:tc>
          <w:tcPr>
            <w:tcW w:w="0" w:type="dxa"/>
            <w:tcBorders>
              <w:top w:val="nil"/>
              <w:left w:val="nil"/>
              <w:bottom w:val="nil"/>
              <w:right w:val="nil"/>
            </w:tcBorders>
            <w:shd w:val="clear" w:color="auto" w:fill="FFFFFF"/>
            <w:noWrap/>
            <w:vAlign w:val="bottom"/>
          </w:tcPr>
          <w:p w14:paraId="3A59E53C" w14:textId="77777777" w:rsidR="00B67F8B" w:rsidRPr="001663FA" w:rsidRDefault="00B67F8B" w:rsidP="00C4623B">
            <w:pPr>
              <w:pStyle w:val="TableText"/>
            </w:pPr>
            <w:r w:rsidRPr="001663FA">
              <w:t>20.7</w:t>
            </w:r>
          </w:p>
        </w:tc>
      </w:tr>
      <w:tr w:rsidR="00B67F8B" w:rsidRPr="001663FA" w14:paraId="7999446B" w14:textId="77777777" w:rsidTr="00C4623B">
        <w:trPr>
          <w:trHeight w:val="315"/>
        </w:trPr>
        <w:tc>
          <w:tcPr>
            <w:tcW w:w="5760" w:type="dxa"/>
            <w:tcBorders>
              <w:bottom w:val="nil"/>
            </w:tcBorders>
            <w:shd w:val="clear" w:color="auto" w:fill="FFFFFF"/>
            <w:noWrap/>
            <w:vAlign w:val="bottom"/>
          </w:tcPr>
          <w:p w14:paraId="3B1F95D1" w14:textId="77777777" w:rsidR="00B67F8B" w:rsidRPr="001663FA" w:rsidRDefault="00B67F8B" w:rsidP="00C4623B">
            <w:pPr>
              <w:pStyle w:val="TableT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45C3456C" w14:textId="77777777" w:rsidR="00B67F8B" w:rsidRPr="001663FA" w:rsidRDefault="00B67F8B" w:rsidP="00C4623B">
            <w:pPr>
              <w:pStyle w:val="TableText"/>
            </w:pPr>
            <w:r w:rsidRPr="001663FA">
              <w:t>142,751</w:t>
            </w:r>
          </w:p>
        </w:tc>
        <w:tc>
          <w:tcPr>
            <w:tcW w:w="0" w:type="dxa"/>
            <w:tcBorders>
              <w:top w:val="nil"/>
              <w:left w:val="nil"/>
              <w:bottom w:val="nil"/>
              <w:right w:val="nil"/>
            </w:tcBorders>
            <w:shd w:val="clear" w:color="auto" w:fill="FFFFFF"/>
            <w:vAlign w:val="bottom"/>
          </w:tcPr>
          <w:p w14:paraId="6F4B198C" w14:textId="77777777" w:rsidR="00B67F8B" w:rsidRPr="001663FA" w:rsidRDefault="00B67F8B" w:rsidP="00C4623B">
            <w:pPr>
              <w:pStyle w:val="TableText"/>
            </w:pPr>
            <w:r w:rsidRPr="001663FA">
              <w:t>43.3</w:t>
            </w:r>
          </w:p>
        </w:tc>
        <w:tc>
          <w:tcPr>
            <w:tcW w:w="0" w:type="dxa"/>
            <w:tcBorders>
              <w:top w:val="nil"/>
              <w:left w:val="nil"/>
              <w:bottom w:val="nil"/>
              <w:right w:val="nil"/>
            </w:tcBorders>
            <w:shd w:val="clear" w:color="auto" w:fill="FFFFFF"/>
            <w:noWrap/>
            <w:vAlign w:val="bottom"/>
          </w:tcPr>
          <w:p w14:paraId="2F1FFD7B" w14:textId="77777777" w:rsidR="00B67F8B" w:rsidRPr="001663FA" w:rsidRDefault="00B67F8B" w:rsidP="00C4623B">
            <w:pPr>
              <w:pStyle w:val="TableText"/>
            </w:pPr>
            <w:r w:rsidRPr="001663FA">
              <w:t>607</w:t>
            </w:r>
          </w:p>
        </w:tc>
        <w:tc>
          <w:tcPr>
            <w:tcW w:w="0" w:type="dxa"/>
            <w:tcBorders>
              <w:top w:val="nil"/>
              <w:left w:val="nil"/>
              <w:bottom w:val="nil"/>
              <w:right w:val="nil"/>
            </w:tcBorders>
            <w:shd w:val="clear" w:color="auto" w:fill="FFFFFF"/>
            <w:noWrap/>
            <w:vAlign w:val="bottom"/>
          </w:tcPr>
          <w:p w14:paraId="794C27A1" w14:textId="77777777" w:rsidR="00B67F8B" w:rsidRPr="001663FA" w:rsidRDefault="00B67F8B" w:rsidP="00C4623B">
            <w:pPr>
              <w:pStyle w:val="TableText"/>
            </w:pPr>
            <w:r w:rsidRPr="001663FA">
              <w:t>22.0</w:t>
            </w:r>
          </w:p>
        </w:tc>
      </w:tr>
      <w:tr w:rsidR="00B67F8B" w:rsidRPr="001663FA" w14:paraId="6CD0CABA" w14:textId="77777777" w:rsidTr="00C4623B">
        <w:trPr>
          <w:trHeight w:val="315"/>
        </w:trPr>
        <w:tc>
          <w:tcPr>
            <w:tcW w:w="5760" w:type="dxa"/>
            <w:tcBorders>
              <w:top w:val="nil"/>
              <w:bottom w:val="single" w:sz="4" w:space="0" w:color="auto"/>
            </w:tcBorders>
            <w:shd w:val="clear" w:color="auto" w:fill="FFFFFF"/>
            <w:noWrap/>
            <w:vAlign w:val="bottom"/>
            <w:hideMark/>
          </w:tcPr>
          <w:p w14:paraId="07E2C3AC" w14:textId="77777777" w:rsidR="00B67F8B" w:rsidRPr="001663FA" w:rsidRDefault="00B67F8B" w:rsidP="00C4623B">
            <w:pPr>
              <w:pStyle w:val="TableT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21794845" w14:textId="77777777" w:rsidR="00B67F8B" w:rsidRPr="001663FA" w:rsidRDefault="00B67F8B" w:rsidP="00C4623B">
            <w:pPr>
              <w:pStyle w:val="TableText"/>
            </w:pPr>
            <w:r w:rsidRPr="001663FA">
              <w:t>13,133</w:t>
            </w:r>
          </w:p>
        </w:tc>
        <w:tc>
          <w:tcPr>
            <w:tcW w:w="0" w:type="dxa"/>
            <w:tcBorders>
              <w:top w:val="nil"/>
              <w:left w:val="nil"/>
              <w:bottom w:val="single" w:sz="4" w:space="0" w:color="auto"/>
              <w:right w:val="nil"/>
            </w:tcBorders>
            <w:shd w:val="clear" w:color="auto" w:fill="FFFFFF"/>
            <w:vAlign w:val="bottom"/>
          </w:tcPr>
          <w:p w14:paraId="44D64E0A" w14:textId="77777777" w:rsidR="00B67F8B" w:rsidRPr="001663FA" w:rsidRDefault="00B67F8B" w:rsidP="00C4623B">
            <w:pPr>
              <w:pStyle w:val="TableText"/>
            </w:pPr>
            <w:r w:rsidRPr="001663FA">
              <w:t>4.0</w:t>
            </w:r>
          </w:p>
        </w:tc>
        <w:tc>
          <w:tcPr>
            <w:tcW w:w="0" w:type="dxa"/>
            <w:tcBorders>
              <w:top w:val="nil"/>
              <w:left w:val="nil"/>
              <w:bottom w:val="single" w:sz="4" w:space="0" w:color="auto"/>
              <w:right w:val="nil"/>
            </w:tcBorders>
            <w:shd w:val="clear" w:color="auto" w:fill="FFFFFF"/>
            <w:noWrap/>
            <w:vAlign w:val="bottom"/>
          </w:tcPr>
          <w:p w14:paraId="6C7CC0B4" w14:textId="77777777" w:rsidR="00B67F8B" w:rsidRPr="001663FA" w:rsidRDefault="00B67F8B" w:rsidP="00C4623B">
            <w:pPr>
              <w:pStyle w:val="TableText"/>
            </w:pPr>
            <w:r w:rsidRPr="001663FA">
              <w:t>595</w:t>
            </w:r>
          </w:p>
        </w:tc>
        <w:tc>
          <w:tcPr>
            <w:tcW w:w="0" w:type="dxa"/>
            <w:tcBorders>
              <w:top w:val="nil"/>
              <w:left w:val="nil"/>
              <w:bottom w:val="single" w:sz="4" w:space="0" w:color="auto"/>
              <w:right w:val="nil"/>
            </w:tcBorders>
            <w:shd w:val="clear" w:color="auto" w:fill="FFFFFF"/>
            <w:noWrap/>
            <w:vAlign w:val="bottom"/>
          </w:tcPr>
          <w:p w14:paraId="08F9A8E3" w14:textId="77777777" w:rsidR="00B67F8B" w:rsidRPr="001663FA" w:rsidRDefault="00B67F8B" w:rsidP="00C4623B">
            <w:pPr>
              <w:pStyle w:val="TableText"/>
            </w:pPr>
            <w:r w:rsidRPr="001663FA">
              <w:t>23.7</w:t>
            </w:r>
          </w:p>
        </w:tc>
      </w:tr>
      <w:tr w:rsidR="00B67F8B" w:rsidRPr="001663FA" w14:paraId="754C5BC2" w14:textId="77777777" w:rsidTr="00C4623B">
        <w:trPr>
          <w:trHeight w:val="315"/>
        </w:trPr>
        <w:tc>
          <w:tcPr>
            <w:tcW w:w="5760" w:type="dxa"/>
            <w:tcBorders>
              <w:top w:val="single" w:sz="4" w:space="0" w:color="auto"/>
              <w:bottom w:val="single" w:sz="12" w:space="0" w:color="auto"/>
            </w:tcBorders>
            <w:shd w:val="clear" w:color="auto" w:fill="FFFFFF"/>
            <w:noWrap/>
            <w:hideMark/>
          </w:tcPr>
          <w:p w14:paraId="20FE3F9A"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54DABE80" w14:textId="77777777" w:rsidR="00B67F8B" w:rsidRPr="001663FA" w:rsidRDefault="00B67F8B" w:rsidP="00C4623B">
            <w:pPr>
              <w:pStyle w:val="TableText"/>
            </w:pPr>
            <w:r w:rsidRPr="001663FA">
              <w:rPr>
                <w:b/>
              </w:rPr>
              <w:t>329,565</w:t>
            </w:r>
          </w:p>
        </w:tc>
        <w:tc>
          <w:tcPr>
            <w:tcW w:w="0" w:type="dxa"/>
            <w:tcBorders>
              <w:top w:val="single" w:sz="4" w:space="0" w:color="auto"/>
              <w:left w:val="nil"/>
              <w:bottom w:val="single" w:sz="12" w:space="0" w:color="auto"/>
              <w:right w:val="nil"/>
            </w:tcBorders>
            <w:shd w:val="clear" w:color="auto" w:fill="FFFFFF"/>
            <w:vAlign w:val="bottom"/>
          </w:tcPr>
          <w:p w14:paraId="66CB203F"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9A0F25F"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4E7EE60D" w14:textId="77777777" w:rsidR="00B67F8B" w:rsidRPr="001663FA" w:rsidRDefault="00B67F8B" w:rsidP="00C4623B">
            <w:pPr>
              <w:pStyle w:val="TableText"/>
            </w:pPr>
            <w:r w:rsidRPr="001663FA">
              <w:rPr>
                <w:b/>
              </w:rPr>
              <w:t>21.8</w:t>
            </w:r>
          </w:p>
        </w:tc>
      </w:tr>
    </w:tbl>
    <w:p w14:paraId="0D6915EB" w14:textId="77777777" w:rsidR="00B67F8B" w:rsidRPr="001663FA" w:rsidRDefault="00B67F8B" w:rsidP="00B67F8B">
      <w:pPr>
        <w:pStyle w:val="Caption"/>
      </w:pPr>
      <w:bookmarkStart w:id="2040" w:name="_Toc136523536"/>
      <w:bookmarkStart w:id="2041" w:name="_Toc162432584"/>
      <w:bookmarkStart w:id="2042" w:name="_Toc190951928"/>
      <w:r w:rsidRPr="001663FA">
        <w:lastRenderedPageBreak/>
        <w:t>Table 10.A.</w:t>
      </w:r>
      <w:fldSimple w:instr=" SEQ Table_10.A. \* ARABIC ">
        <w:r w:rsidRPr="001663FA">
          <w:rPr>
            <w:noProof/>
          </w:rPr>
          <w:t>13</w:t>
        </w:r>
      </w:fldSimple>
      <w:r w:rsidRPr="001663FA">
        <w:t xml:space="preserve">  Scale Score Distribution by Responses to Question 3 for Grade Eleven</w:t>
      </w:r>
      <w:bookmarkEnd w:id="2040"/>
      <w:bookmarkEnd w:id="2041"/>
      <w:bookmarkEnd w:id="2042"/>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22ED5FCE"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37A9657"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60E64366"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7CB477F1"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326A5B3A"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353A9185"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2A287706" w14:textId="77777777" w:rsidTr="00C4623B">
        <w:trPr>
          <w:trHeight w:val="315"/>
        </w:trPr>
        <w:tc>
          <w:tcPr>
            <w:tcW w:w="5760" w:type="dxa"/>
            <w:tcBorders>
              <w:top w:val="single" w:sz="4" w:space="0" w:color="auto"/>
              <w:bottom w:val="nil"/>
            </w:tcBorders>
            <w:shd w:val="clear" w:color="auto" w:fill="FFFFFF"/>
            <w:noWrap/>
            <w:vAlign w:val="bottom"/>
            <w:hideMark/>
          </w:tcPr>
          <w:p w14:paraId="07811611" w14:textId="77777777" w:rsidR="00B67F8B" w:rsidRPr="001663FA" w:rsidRDefault="00B67F8B" w:rsidP="00C4623B">
            <w:pPr>
              <w:pStyle w:val="TableText"/>
              <w:keepN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7E382E70" w14:textId="77777777" w:rsidR="00B67F8B" w:rsidRPr="001663FA" w:rsidRDefault="00B67F8B" w:rsidP="00C4623B">
            <w:pPr>
              <w:pStyle w:val="TableText"/>
            </w:pPr>
            <w:r w:rsidRPr="001663FA">
              <w:t>136,453</w:t>
            </w:r>
          </w:p>
        </w:tc>
        <w:tc>
          <w:tcPr>
            <w:tcW w:w="0" w:type="dxa"/>
            <w:tcBorders>
              <w:top w:val="nil"/>
              <w:left w:val="nil"/>
              <w:bottom w:val="nil"/>
              <w:right w:val="nil"/>
            </w:tcBorders>
            <w:shd w:val="clear" w:color="auto" w:fill="FFFFFF"/>
            <w:vAlign w:val="bottom"/>
          </w:tcPr>
          <w:p w14:paraId="4C5A7B98" w14:textId="77777777" w:rsidR="00B67F8B" w:rsidRPr="001663FA" w:rsidRDefault="00B67F8B" w:rsidP="00C4623B">
            <w:pPr>
              <w:pStyle w:val="TableText"/>
            </w:pPr>
            <w:r w:rsidRPr="001663FA">
              <w:t>41.4</w:t>
            </w:r>
          </w:p>
        </w:tc>
        <w:tc>
          <w:tcPr>
            <w:tcW w:w="0" w:type="dxa"/>
            <w:tcBorders>
              <w:top w:val="nil"/>
              <w:left w:val="nil"/>
              <w:bottom w:val="nil"/>
              <w:right w:val="nil"/>
            </w:tcBorders>
            <w:shd w:val="clear" w:color="auto" w:fill="FFFFFF"/>
            <w:noWrap/>
            <w:vAlign w:val="bottom"/>
          </w:tcPr>
          <w:p w14:paraId="46444844" w14:textId="77777777" w:rsidR="00B67F8B" w:rsidRPr="001663FA" w:rsidRDefault="00B67F8B" w:rsidP="00C4623B">
            <w:pPr>
              <w:pStyle w:val="TableText"/>
            </w:pPr>
            <w:r w:rsidRPr="001663FA">
              <w:t>596</w:t>
            </w:r>
          </w:p>
        </w:tc>
        <w:tc>
          <w:tcPr>
            <w:tcW w:w="0" w:type="dxa"/>
            <w:tcBorders>
              <w:top w:val="nil"/>
              <w:left w:val="nil"/>
              <w:bottom w:val="nil"/>
              <w:right w:val="nil"/>
            </w:tcBorders>
            <w:shd w:val="clear" w:color="auto" w:fill="FFFFFF"/>
            <w:noWrap/>
            <w:vAlign w:val="bottom"/>
          </w:tcPr>
          <w:p w14:paraId="44952E92" w14:textId="77777777" w:rsidR="00B67F8B" w:rsidRPr="001663FA" w:rsidRDefault="00B67F8B" w:rsidP="00C4623B">
            <w:pPr>
              <w:pStyle w:val="TableText"/>
            </w:pPr>
            <w:r w:rsidRPr="001663FA">
              <w:t>18.8</w:t>
            </w:r>
          </w:p>
        </w:tc>
      </w:tr>
      <w:tr w:rsidR="00B67F8B" w:rsidRPr="001663FA" w14:paraId="0653BB17" w14:textId="77777777" w:rsidTr="00C4623B">
        <w:trPr>
          <w:trHeight w:val="315"/>
        </w:trPr>
        <w:tc>
          <w:tcPr>
            <w:tcW w:w="5760" w:type="dxa"/>
            <w:tcBorders>
              <w:top w:val="nil"/>
              <w:bottom w:val="nil"/>
            </w:tcBorders>
            <w:shd w:val="clear" w:color="auto" w:fill="FFFFFF"/>
            <w:noWrap/>
            <w:vAlign w:val="bottom"/>
          </w:tcPr>
          <w:p w14:paraId="6D6AEECE" w14:textId="77777777" w:rsidR="00B67F8B" w:rsidRPr="001663FA" w:rsidRDefault="00B67F8B" w:rsidP="00C4623B">
            <w:pPr>
              <w:pStyle w:val="TableText"/>
              <w:keepN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3A583592" w14:textId="77777777" w:rsidR="00B67F8B" w:rsidRPr="001663FA" w:rsidRDefault="00B67F8B" w:rsidP="00C4623B">
            <w:pPr>
              <w:pStyle w:val="TableText"/>
            </w:pPr>
            <w:r w:rsidRPr="001663FA">
              <w:t>152,184</w:t>
            </w:r>
          </w:p>
        </w:tc>
        <w:tc>
          <w:tcPr>
            <w:tcW w:w="0" w:type="dxa"/>
            <w:tcBorders>
              <w:top w:val="nil"/>
              <w:left w:val="nil"/>
              <w:bottom w:val="nil"/>
              <w:right w:val="nil"/>
            </w:tcBorders>
            <w:shd w:val="clear" w:color="auto" w:fill="FFFFFF"/>
            <w:vAlign w:val="bottom"/>
          </w:tcPr>
          <w:p w14:paraId="650BE8B2" w14:textId="77777777" w:rsidR="00B67F8B" w:rsidRPr="001663FA" w:rsidRDefault="00B67F8B" w:rsidP="00C4623B">
            <w:pPr>
              <w:pStyle w:val="TableText"/>
            </w:pPr>
            <w:r w:rsidRPr="001663FA">
              <w:t>46.2</w:t>
            </w:r>
          </w:p>
        </w:tc>
        <w:tc>
          <w:tcPr>
            <w:tcW w:w="0" w:type="dxa"/>
            <w:tcBorders>
              <w:top w:val="nil"/>
              <w:left w:val="nil"/>
              <w:bottom w:val="nil"/>
              <w:right w:val="nil"/>
            </w:tcBorders>
            <w:shd w:val="clear" w:color="auto" w:fill="FFFFFF"/>
            <w:noWrap/>
            <w:vAlign w:val="bottom"/>
          </w:tcPr>
          <w:p w14:paraId="14EAD985" w14:textId="77777777" w:rsidR="00B67F8B" w:rsidRPr="001663FA" w:rsidRDefault="00B67F8B" w:rsidP="00C4623B">
            <w:pPr>
              <w:pStyle w:val="TableText"/>
            </w:pPr>
            <w:r w:rsidRPr="001663FA">
              <w:t>605</w:t>
            </w:r>
          </w:p>
        </w:tc>
        <w:tc>
          <w:tcPr>
            <w:tcW w:w="0" w:type="dxa"/>
            <w:tcBorders>
              <w:top w:val="nil"/>
              <w:left w:val="nil"/>
              <w:bottom w:val="nil"/>
              <w:right w:val="nil"/>
            </w:tcBorders>
            <w:shd w:val="clear" w:color="auto" w:fill="FFFFFF"/>
            <w:noWrap/>
            <w:vAlign w:val="bottom"/>
          </w:tcPr>
          <w:p w14:paraId="10A78987" w14:textId="77777777" w:rsidR="00B67F8B" w:rsidRPr="001663FA" w:rsidRDefault="00B67F8B" w:rsidP="00C4623B">
            <w:pPr>
              <w:pStyle w:val="TableText"/>
            </w:pPr>
            <w:r w:rsidRPr="001663FA">
              <w:t>21.5</w:t>
            </w:r>
          </w:p>
        </w:tc>
      </w:tr>
      <w:tr w:rsidR="00B67F8B" w:rsidRPr="001663FA" w14:paraId="1B246FD6" w14:textId="77777777" w:rsidTr="00C4623B">
        <w:trPr>
          <w:trHeight w:val="315"/>
        </w:trPr>
        <w:tc>
          <w:tcPr>
            <w:tcW w:w="5760" w:type="dxa"/>
            <w:tcBorders>
              <w:top w:val="nil"/>
              <w:bottom w:val="single" w:sz="4" w:space="0" w:color="auto"/>
            </w:tcBorders>
            <w:shd w:val="clear" w:color="auto" w:fill="FFFFFF"/>
            <w:noWrap/>
            <w:vAlign w:val="bottom"/>
            <w:hideMark/>
          </w:tcPr>
          <w:p w14:paraId="553D19ED" w14:textId="77777777" w:rsidR="00B67F8B" w:rsidRPr="001663FA" w:rsidRDefault="00B67F8B" w:rsidP="00C4623B">
            <w:pPr>
              <w:pStyle w:val="TableText"/>
              <w:keepN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24187842" w14:textId="77777777" w:rsidR="00B67F8B" w:rsidRPr="001663FA" w:rsidRDefault="00B67F8B" w:rsidP="00C4623B">
            <w:pPr>
              <w:pStyle w:val="TableText"/>
            </w:pPr>
            <w:r w:rsidRPr="001663FA">
              <w:t>40,926</w:t>
            </w:r>
          </w:p>
        </w:tc>
        <w:tc>
          <w:tcPr>
            <w:tcW w:w="0" w:type="dxa"/>
            <w:tcBorders>
              <w:top w:val="nil"/>
              <w:left w:val="nil"/>
              <w:bottom w:val="single" w:sz="4" w:space="0" w:color="auto"/>
              <w:right w:val="nil"/>
            </w:tcBorders>
            <w:shd w:val="clear" w:color="auto" w:fill="FFFFFF"/>
            <w:vAlign w:val="bottom"/>
          </w:tcPr>
          <w:p w14:paraId="59CA49AD" w14:textId="77777777" w:rsidR="00B67F8B" w:rsidRPr="001663FA" w:rsidRDefault="00B67F8B" w:rsidP="00C4623B">
            <w:pPr>
              <w:pStyle w:val="TableText"/>
            </w:pPr>
            <w:r w:rsidRPr="001663FA">
              <w:t>12.4</w:t>
            </w:r>
          </w:p>
        </w:tc>
        <w:tc>
          <w:tcPr>
            <w:tcW w:w="0" w:type="dxa"/>
            <w:tcBorders>
              <w:top w:val="nil"/>
              <w:left w:val="nil"/>
              <w:bottom w:val="single" w:sz="4" w:space="0" w:color="auto"/>
              <w:right w:val="nil"/>
            </w:tcBorders>
            <w:shd w:val="clear" w:color="auto" w:fill="FFFFFF"/>
            <w:noWrap/>
            <w:vAlign w:val="bottom"/>
          </w:tcPr>
          <w:p w14:paraId="4079598C" w14:textId="77777777" w:rsidR="00B67F8B" w:rsidRPr="001663FA" w:rsidRDefault="00B67F8B" w:rsidP="00C4623B">
            <w:pPr>
              <w:pStyle w:val="TableText"/>
            </w:pPr>
            <w:r w:rsidRPr="001663FA">
              <w:t>614</w:t>
            </w:r>
          </w:p>
        </w:tc>
        <w:tc>
          <w:tcPr>
            <w:tcW w:w="0" w:type="dxa"/>
            <w:tcBorders>
              <w:top w:val="nil"/>
              <w:left w:val="nil"/>
              <w:bottom w:val="single" w:sz="4" w:space="0" w:color="auto"/>
              <w:right w:val="nil"/>
            </w:tcBorders>
            <w:shd w:val="clear" w:color="auto" w:fill="FFFFFF"/>
            <w:noWrap/>
            <w:vAlign w:val="bottom"/>
          </w:tcPr>
          <w:p w14:paraId="0A6D38B0" w14:textId="77777777" w:rsidR="00B67F8B" w:rsidRPr="001663FA" w:rsidRDefault="00B67F8B" w:rsidP="00C4623B">
            <w:pPr>
              <w:pStyle w:val="TableText"/>
            </w:pPr>
            <w:r w:rsidRPr="001663FA">
              <w:t>25.3</w:t>
            </w:r>
          </w:p>
        </w:tc>
      </w:tr>
      <w:tr w:rsidR="00B67F8B" w:rsidRPr="001663FA" w14:paraId="0D81EEB7" w14:textId="77777777" w:rsidTr="00C4623B">
        <w:trPr>
          <w:trHeight w:val="315"/>
        </w:trPr>
        <w:tc>
          <w:tcPr>
            <w:tcW w:w="5760" w:type="dxa"/>
            <w:tcBorders>
              <w:top w:val="single" w:sz="4" w:space="0" w:color="auto"/>
              <w:bottom w:val="single" w:sz="12" w:space="0" w:color="auto"/>
            </w:tcBorders>
            <w:shd w:val="clear" w:color="auto" w:fill="FFFFFF"/>
            <w:noWrap/>
            <w:hideMark/>
          </w:tcPr>
          <w:p w14:paraId="5FE32B8C"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290A8CA7" w14:textId="77777777" w:rsidR="00B67F8B" w:rsidRPr="001663FA" w:rsidRDefault="00B67F8B" w:rsidP="00C4623B">
            <w:pPr>
              <w:pStyle w:val="TableText"/>
            </w:pPr>
            <w:r w:rsidRPr="001663FA">
              <w:rPr>
                <w:b/>
              </w:rPr>
              <w:t>329,563</w:t>
            </w:r>
          </w:p>
        </w:tc>
        <w:tc>
          <w:tcPr>
            <w:tcW w:w="0" w:type="dxa"/>
            <w:tcBorders>
              <w:top w:val="single" w:sz="4" w:space="0" w:color="auto"/>
              <w:left w:val="nil"/>
              <w:bottom w:val="single" w:sz="12" w:space="0" w:color="auto"/>
              <w:right w:val="nil"/>
            </w:tcBorders>
            <w:shd w:val="clear" w:color="auto" w:fill="FFFFFF"/>
            <w:vAlign w:val="bottom"/>
          </w:tcPr>
          <w:p w14:paraId="14C2A0A3"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9994903"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5892A99E" w14:textId="77777777" w:rsidR="00B67F8B" w:rsidRPr="001663FA" w:rsidRDefault="00B67F8B" w:rsidP="00C4623B">
            <w:pPr>
              <w:pStyle w:val="TableText"/>
            </w:pPr>
            <w:r w:rsidRPr="001663FA">
              <w:rPr>
                <w:b/>
              </w:rPr>
              <w:t>21.8</w:t>
            </w:r>
          </w:p>
        </w:tc>
      </w:tr>
    </w:tbl>
    <w:p w14:paraId="4CAF8D90" w14:textId="77777777" w:rsidR="00B67F8B" w:rsidRPr="001663FA" w:rsidRDefault="00B67F8B" w:rsidP="00B67F8B">
      <w:pPr>
        <w:pStyle w:val="Caption"/>
      </w:pPr>
      <w:bookmarkStart w:id="2043" w:name="_Toc136523537"/>
      <w:bookmarkStart w:id="2044" w:name="_Toc162432585"/>
      <w:bookmarkStart w:id="2045" w:name="_Toc190951929"/>
      <w:r w:rsidRPr="001663FA">
        <w:t>Table 10.A.</w:t>
      </w:r>
      <w:fldSimple w:instr=" SEQ Table_10.A. \* ARABIC ">
        <w:r w:rsidRPr="001663FA">
          <w:rPr>
            <w:noProof/>
          </w:rPr>
          <w:t>14</w:t>
        </w:r>
      </w:fldSimple>
      <w:r w:rsidRPr="001663FA">
        <w:t xml:space="preserve">  Scale Score Distribution by Responses to Question 4 for Grade Eleven</w:t>
      </w:r>
      <w:bookmarkEnd w:id="2043"/>
      <w:bookmarkEnd w:id="2044"/>
      <w:bookmarkEnd w:id="2045"/>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1E04ABE0"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5D6B82A" w14:textId="77777777" w:rsidR="00B67F8B" w:rsidRPr="001663FA" w:rsidRDefault="00B67F8B" w:rsidP="00C4623B">
            <w:pPr>
              <w:pStyle w:val="TableHead"/>
              <w:rPr>
                <w:b/>
                <w:bCs w:val="0"/>
                <w:noProof w:val="0"/>
              </w:rPr>
            </w:pPr>
            <w:r w:rsidRPr="001663FA">
              <w:rPr>
                <w:b/>
                <w:bCs w:val="0"/>
                <w:noProof w:val="0"/>
              </w:rPr>
              <w:t>Do you think you will be enrolling in any more science classes in high school?</w:t>
            </w:r>
          </w:p>
        </w:tc>
        <w:tc>
          <w:tcPr>
            <w:tcW w:w="0" w:type="dxa"/>
            <w:noWrap/>
            <w:hideMark/>
          </w:tcPr>
          <w:p w14:paraId="1963D77C"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264E7AAD"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2BC51564"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2D26F4D"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53991FCA" w14:textId="77777777" w:rsidTr="00C4623B">
        <w:trPr>
          <w:trHeight w:val="315"/>
        </w:trPr>
        <w:tc>
          <w:tcPr>
            <w:tcW w:w="5760" w:type="dxa"/>
            <w:tcBorders>
              <w:top w:val="single" w:sz="4" w:space="0" w:color="auto"/>
              <w:bottom w:val="nil"/>
            </w:tcBorders>
            <w:shd w:val="clear" w:color="auto" w:fill="FFFFFF"/>
            <w:noWrap/>
            <w:vAlign w:val="bottom"/>
            <w:hideMark/>
          </w:tcPr>
          <w:p w14:paraId="34426E1E" w14:textId="77777777" w:rsidR="00B67F8B" w:rsidRPr="001663FA" w:rsidRDefault="00B67F8B" w:rsidP="00C4623B">
            <w:pPr>
              <w:pStyle w:val="TableText"/>
              <w:keepNext/>
              <w:rPr>
                <w:rFonts w:eastAsia="Times New Roman"/>
                <w:noProof w:val="0"/>
              </w:rPr>
            </w:pPr>
            <w:r w:rsidRPr="001663FA">
              <w:rPr>
                <w:noProof w:val="0"/>
              </w:rPr>
              <w:t xml:space="preserve">Yes, I </w:t>
            </w:r>
            <w:r w:rsidRPr="001663FA">
              <w:rPr>
                <w:b/>
                <w:bCs/>
                <w:noProof w:val="0"/>
              </w:rPr>
              <w:t>will be</w:t>
            </w:r>
            <w:r w:rsidRPr="001663FA">
              <w:rPr>
                <w:noProof w:val="0"/>
              </w:rPr>
              <w:t xml:space="preserve"> enrolling in additional high school science classes.</w:t>
            </w:r>
          </w:p>
        </w:tc>
        <w:tc>
          <w:tcPr>
            <w:tcW w:w="0" w:type="dxa"/>
            <w:tcBorders>
              <w:top w:val="nil"/>
              <w:left w:val="nil"/>
              <w:bottom w:val="nil"/>
              <w:right w:val="nil"/>
            </w:tcBorders>
            <w:shd w:val="clear" w:color="auto" w:fill="FFFFFF"/>
            <w:noWrap/>
            <w:vAlign w:val="bottom"/>
          </w:tcPr>
          <w:p w14:paraId="73874226" w14:textId="77777777" w:rsidR="00B67F8B" w:rsidRPr="001663FA" w:rsidRDefault="00B67F8B" w:rsidP="00C4623B">
            <w:pPr>
              <w:pStyle w:val="TableText"/>
            </w:pPr>
            <w:r w:rsidRPr="001663FA">
              <w:t>155,656</w:t>
            </w:r>
          </w:p>
        </w:tc>
        <w:tc>
          <w:tcPr>
            <w:tcW w:w="0" w:type="dxa"/>
            <w:tcBorders>
              <w:top w:val="nil"/>
              <w:left w:val="nil"/>
              <w:bottom w:val="nil"/>
              <w:right w:val="nil"/>
            </w:tcBorders>
            <w:shd w:val="clear" w:color="auto" w:fill="FFFFFF"/>
            <w:vAlign w:val="bottom"/>
          </w:tcPr>
          <w:p w14:paraId="27019010" w14:textId="77777777" w:rsidR="00B67F8B" w:rsidRPr="001663FA" w:rsidRDefault="00B67F8B" w:rsidP="00C4623B">
            <w:pPr>
              <w:pStyle w:val="TableText"/>
            </w:pPr>
            <w:r w:rsidRPr="001663FA">
              <w:t>47.2</w:t>
            </w:r>
          </w:p>
        </w:tc>
        <w:tc>
          <w:tcPr>
            <w:tcW w:w="0" w:type="dxa"/>
            <w:tcBorders>
              <w:top w:val="nil"/>
              <w:left w:val="nil"/>
              <w:bottom w:val="nil"/>
              <w:right w:val="nil"/>
            </w:tcBorders>
            <w:shd w:val="clear" w:color="auto" w:fill="FFFFFF"/>
            <w:noWrap/>
            <w:vAlign w:val="bottom"/>
          </w:tcPr>
          <w:p w14:paraId="02006ACA" w14:textId="77777777" w:rsidR="00B67F8B" w:rsidRPr="001663FA" w:rsidRDefault="00B67F8B" w:rsidP="00C4623B">
            <w:pPr>
              <w:pStyle w:val="TableText"/>
            </w:pPr>
            <w:r w:rsidRPr="001663FA">
              <w:t>608</w:t>
            </w:r>
          </w:p>
        </w:tc>
        <w:tc>
          <w:tcPr>
            <w:tcW w:w="0" w:type="dxa"/>
            <w:tcBorders>
              <w:top w:val="nil"/>
              <w:left w:val="nil"/>
              <w:bottom w:val="nil"/>
              <w:right w:val="nil"/>
            </w:tcBorders>
            <w:shd w:val="clear" w:color="auto" w:fill="FFFFFF"/>
            <w:noWrap/>
            <w:vAlign w:val="bottom"/>
          </w:tcPr>
          <w:p w14:paraId="650D8AF7" w14:textId="77777777" w:rsidR="00B67F8B" w:rsidRPr="001663FA" w:rsidRDefault="00B67F8B" w:rsidP="00C4623B">
            <w:pPr>
              <w:pStyle w:val="TableText"/>
            </w:pPr>
            <w:r w:rsidRPr="001663FA">
              <w:t>22.5</w:t>
            </w:r>
          </w:p>
        </w:tc>
      </w:tr>
      <w:tr w:rsidR="00B67F8B" w:rsidRPr="001663FA" w14:paraId="53C19C45" w14:textId="77777777" w:rsidTr="00C4623B">
        <w:trPr>
          <w:trHeight w:val="315"/>
        </w:trPr>
        <w:tc>
          <w:tcPr>
            <w:tcW w:w="5760" w:type="dxa"/>
            <w:tcBorders>
              <w:top w:val="nil"/>
              <w:bottom w:val="single" w:sz="4" w:space="0" w:color="auto"/>
            </w:tcBorders>
            <w:shd w:val="clear" w:color="auto" w:fill="FFFFFF"/>
            <w:noWrap/>
            <w:vAlign w:val="bottom"/>
          </w:tcPr>
          <w:p w14:paraId="3465751B" w14:textId="77777777" w:rsidR="00B67F8B" w:rsidRPr="001663FA" w:rsidRDefault="00B67F8B" w:rsidP="00C4623B">
            <w:pPr>
              <w:pStyle w:val="TableText"/>
              <w:keepNext/>
              <w:rPr>
                <w:rFonts w:eastAsia="Times New Roman"/>
                <w:noProof w:val="0"/>
              </w:rPr>
            </w:pPr>
            <w:r w:rsidRPr="001663FA">
              <w:rPr>
                <w:noProof w:val="0"/>
              </w:rPr>
              <w:t xml:space="preserve">No, I will </w:t>
            </w:r>
            <w:r w:rsidRPr="001663FA">
              <w:rPr>
                <w:b/>
                <w:bCs/>
                <w:noProof w:val="0"/>
              </w:rPr>
              <w:t>not</w:t>
            </w:r>
            <w:r w:rsidRPr="001663FA">
              <w:rPr>
                <w:noProof w:val="0"/>
              </w:rPr>
              <w:t xml:space="preserve"> be taking any additional high school science classes.</w:t>
            </w:r>
          </w:p>
        </w:tc>
        <w:tc>
          <w:tcPr>
            <w:tcW w:w="0" w:type="dxa"/>
            <w:tcBorders>
              <w:top w:val="nil"/>
              <w:left w:val="nil"/>
              <w:bottom w:val="single" w:sz="4" w:space="0" w:color="auto"/>
              <w:right w:val="nil"/>
            </w:tcBorders>
            <w:shd w:val="clear" w:color="auto" w:fill="FFFFFF"/>
            <w:noWrap/>
            <w:vAlign w:val="bottom"/>
          </w:tcPr>
          <w:p w14:paraId="334A55CA" w14:textId="77777777" w:rsidR="00B67F8B" w:rsidRPr="001663FA" w:rsidRDefault="00B67F8B" w:rsidP="00C4623B">
            <w:pPr>
              <w:pStyle w:val="TableText"/>
            </w:pPr>
            <w:r w:rsidRPr="001663FA">
              <w:t>173,906</w:t>
            </w:r>
          </w:p>
        </w:tc>
        <w:tc>
          <w:tcPr>
            <w:tcW w:w="0" w:type="dxa"/>
            <w:tcBorders>
              <w:top w:val="nil"/>
              <w:left w:val="nil"/>
              <w:bottom w:val="single" w:sz="4" w:space="0" w:color="auto"/>
              <w:right w:val="nil"/>
            </w:tcBorders>
            <w:shd w:val="clear" w:color="auto" w:fill="FFFFFF"/>
            <w:vAlign w:val="bottom"/>
          </w:tcPr>
          <w:p w14:paraId="45C9FD13" w14:textId="77777777" w:rsidR="00B67F8B" w:rsidRPr="001663FA" w:rsidRDefault="00B67F8B" w:rsidP="00C4623B">
            <w:pPr>
              <w:pStyle w:val="TableText"/>
            </w:pPr>
            <w:r w:rsidRPr="001663FA">
              <w:t>52.8</w:t>
            </w:r>
          </w:p>
        </w:tc>
        <w:tc>
          <w:tcPr>
            <w:tcW w:w="0" w:type="dxa"/>
            <w:tcBorders>
              <w:top w:val="nil"/>
              <w:left w:val="nil"/>
              <w:bottom w:val="single" w:sz="4" w:space="0" w:color="auto"/>
              <w:right w:val="nil"/>
            </w:tcBorders>
            <w:shd w:val="clear" w:color="auto" w:fill="FFFFFF"/>
            <w:noWrap/>
            <w:vAlign w:val="bottom"/>
          </w:tcPr>
          <w:p w14:paraId="70FEA1CF" w14:textId="77777777" w:rsidR="00B67F8B" w:rsidRPr="001663FA" w:rsidRDefault="00B67F8B" w:rsidP="00C4623B">
            <w:pPr>
              <w:pStyle w:val="TableText"/>
            </w:pPr>
            <w:r w:rsidRPr="001663FA">
              <w:t>597</w:t>
            </w:r>
          </w:p>
        </w:tc>
        <w:tc>
          <w:tcPr>
            <w:tcW w:w="0" w:type="dxa"/>
            <w:tcBorders>
              <w:top w:val="nil"/>
              <w:left w:val="nil"/>
              <w:bottom w:val="single" w:sz="4" w:space="0" w:color="auto"/>
              <w:right w:val="nil"/>
            </w:tcBorders>
            <w:shd w:val="clear" w:color="auto" w:fill="FFFFFF"/>
            <w:noWrap/>
            <w:vAlign w:val="bottom"/>
          </w:tcPr>
          <w:p w14:paraId="73926F38" w14:textId="77777777" w:rsidR="00B67F8B" w:rsidRPr="001663FA" w:rsidRDefault="00B67F8B" w:rsidP="00C4623B">
            <w:pPr>
              <w:pStyle w:val="TableText"/>
            </w:pPr>
            <w:r w:rsidRPr="001663FA">
              <w:t>19.5</w:t>
            </w:r>
          </w:p>
        </w:tc>
      </w:tr>
      <w:tr w:rsidR="00B67F8B" w:rsidRPr="001663FA" w14:paraId="5FC7297E" w14:textId="77777777" w:rsidTr="00C4623B">
        <w:trPr>
          <w:trHeight w:val="315"/>
        </w:trPr>
        <w:tc>
          <w:tcPr>
            <w:tcW w:w="5760" w:type="dxa"/>
            <w:tcBorders>
              <w:top w:val="single" w:sz="4" w:space="0" w:color="auto"/>
              <w:bottom w:val="single" w:sz="12" w:space="0" w:color="auto"/>
            </w:tcBorders>
            <w:shd w:val="clear" w:color="auto" w:fill="FFFFFF"/>
            <w:noWrap/>
            <w:hideMark/>
          </w:tcPr>
          <w:p w14:paraId="4594F6AE"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7EC85576" w14:textId="77777777" w:rsidR="00B67F8B" w:rsidRPr="001663FA" w:rsidRDefault="00B67F8B" w:rsidP="00C4623B">
            <w:pPr>
              <w:pStyle w:val="TableText"/>
            </w:pPr>
            <w:r w:rsidRPr="001663FA">
              <w:rPr>
                <w:b/>
              </w:rPr>
              <w:t>329,562</w:t>
            </w:r>
          </w:p>
        </w:tc>
        <w:tc>
          <w:tcPr>
            <w:tcW w:w="0" w:type="dxa"/>
            <w:tcBorders>
              <w:top w:val="single" w:sz="4" w:space="0" w:color="auto"/>
              <w:left w:val="nil"/>
              <w:bottom w:val="single" w:sz="12" w:space="0" w:color="auto"/>
              <w:right w:val="nil"/>
            </w:tcBorders>
            <w:shd w:val="clear" w:color="auto" w:fill="FFFFFF"/>
            <w:vAlign w:val="bottom"/>
          </w:tcPr>
          <w:p w14:paraId="6683916B"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606E91F5" w14:textId="77777777" w:rsidR="00B67F8B" w:rsidRPr="001663FA" w:rsidRDefault="00B67F8B" w:rsidP="00C4623B">
            <w:pPr>
              <w:pStyle w:val="TableText"/>
            </w:pPr>
            <w:r w:rsidRPr="001663FA">
              <w:rPr>
                <w:b/>
              </w:rPr>
              <w:t>602</w:t>
            </w:r>
          </w:p>
        </w:tc>
        <w:tc>
          <w:tcPr>
            <w:tcW w:w="0" w:type="dxa"/>
            <w:tcBorders>
              <w:top w:val="single" w:sz="4" w:space="0" w:color="auto"/>
              <w:left w:val="nil"/>
              <w:bottom w:val="single" w:sz="12" w:space="0" w:color="auto"/>
              <w:right w:val="nil"/>
            </w:tcBorders>
            <w:shd w:val="clear" w:color="auto" w:fill="FFFFFF"/>
            <w:noWrap/>
            <w:vAlign w:val="bottom"/>
          </w:tcPr>
          <w:p w14:paraId="0CE246EA" w14:textId="77777777" w:rsidR="00B67F8B" w:rsidRPr="001663FA" w:rsidRDefault="00B67F8B" w:rsidP="00C4623B">
            <w:pPr>
              <w:pStyle w:val="TableText"/>
            </w:pPr>
            <w:r w:rsidRPr="001663FA">
              <w:rPr>
                <w:b/>
              </w:rPr>
              <w:t>21.8</w:t>
            </w:r>
          </w:p>
        </w:tc>
      </w:tr>
    </w:tbl>
    <w:p w14:paraId="768FA03C" w14:textId="77777777" w:rsidR="00B67F8B" w:rsidRPr="001663FA" w:rsidRDefault="00B67F8B" w:rsidP="00B67F8B">
      <w:pPr>
        <w:pStyle w:val="Caption"/>
      </w:pPr>
      <w:bookmarkStart w:id="2046" w:name="_Toc136523538"/>
      <w:bookmarkStart w:id="2047" w:name="_Toc162432586"/>
      <w:bookmarkStart w:id="2048" w:name="_Toc190951930"/>
      <w:r w:rsidRPr="001663FA">
        <w:t>Table 10.A.</w:t>
      </w:r>
      <w:fldSimple w:instr=" SEQ Table_10.A. \* ARABIC ">
        <w:r w:rsidRPr="001663FA">
          <w:rPr>
            <w:noProof/>
          </w:rPr>
          <w:t>15</w:t>
        </w:r>
      </w:fldSimple>
      <w:r w:rsidRPr="001663FA">
        <w:t xml:space="preserve">  Scale Score Distribution by Responses to Question 1 for Grade Twelve</w:t>
      </w:r>
      <w:bookmarkEnd w:id="2046"/>
      <w:bookmarkEnd w:id="2047"/>
      <w:bookmarkEnd w:id="2048"/>
    </w:p>
    <w:tbl>
      <w:tblPr>
        <w:tblStyle w:val="TRs"/>
        <w:tblW w:w="10821" w:type="dxa"/>
        <w:tblCellMar>
          <w:left w:w="101" w:type="dxa"/>
          <w:right w:w="101" w:type="dxa"/>
        </w:tblCellMar>
        <w:tblLook w:val="04A0" w:firstRow="1" w:lastRow="0" w:firstColumn="1" w:lastColumn="0" w:noHBand="0" w:noVBand="1"/>
      </w:tblPr>
      <w:tblGrid>
        <w:gridCol w:w="6547"/>
        <w:gridCol w:w="1065"/>
        <w:gridCol w:w="1231"/>
        <w:gridCol w:w="989"/>
        <w:gridCol w:w="989"/>
      </w:tblGrid>
      <w:tr w:rsidR="00B67F8B" w:rsidRPr="001663FA" w14:paraId="226FAE61"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F03195A"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34F07FC4"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0962559A"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1C7AAECB"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29905DEA"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0DAE1D2A" w14:textId="77777777" w:rsidTr="00C4623B">
        <w:trPr>
          <w:trHeight w:val="315"/>
        </w:trPr>
        <w:tc>
          <w:tcPr>
            <w:tcW w:w="5760" w:type="dxa"/>
            <w:tcBorders>
              <w:top w:val="single" w:sz="4" w:space="0" w:color="auto"/>
            </w:tcBorders>
            <w:shd w:val="clear" w:color="auto" w:fill="FFFFFF"/>
            <w:noWrap/>
            <w:vAlign w:val="bottom"/>
            <w:hideMark/>
          </w:tcPr>
          <w:p w14:paraId="318186F2" w14:textId="77777777" w:rsidR="00B67F8B" w:rsidRPr="001663FA" w:rsidRDefault="00B67F8B" w:rsidP="00C4623B">
            <w:pPr>
              <w:pStyle w:val="TableT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5122C53C" w14:textId="77777777" w:rsidR="00B67F8B" w:rsidRPr="001663FA" w:rsidRDefault="00B67F8B" w:rsidP="00C4623B">
            <w:pPr>
              <w:pStyle w:val="TableText"/>
            </w:pPr>
            <w:r w:rsidRPr="001663FA">
              <w:t>10,505</w:t>
            </w:r>
          </w:p>
        </w:tc>
        <w:tc>
          <w:tcPr>
            <w:tcW w:w="0" w:type="dxa"/>
            <w:tcBorders>
              <w:top w:val="nil"/>
              <w:left w:val="nil"/>
              <w:bottom w:val="nil"/>
              <w:right w:val="nil"/>
            </w:tcBorders>
            <w:shd w:val="clear" w:color="auto" w:fill="FFFFFF"/>
            <w:vAlign w:val="bottom"/>
          </w:tcPr>
          <w:p w14:paraId="3DF56809" w14:textId="77777777" w:rsidR="00B67F8B" w:rsidRPr="001663FA" w:rsidRDefault="00B67F8B" w:rsidP="00C4623B">
            <w:pPr>
              <w:pStyle w:val="TableText"/>
            </w:pPr>
            <w:r w:rsidRPr="001663FA">
              <w:t>10.7</w:t>
            </w:r>
          </w:p>
        </w:tc>
        <w:tc>
          <w:tcPr>
            <w:tcW w:w="0" w:type="dxa"/>
            <w:tcBorders>
              <w:top w:val="nil"/>
              <w:left w:val="nil"/>
              <w:bottom w:val="nil"/>
              <w:right w:val="nil"/>
            </w:tcBorders>
            <w:shd w:val="clear" w:color="auto" w:fill="FFFFFF"/>
            <w:noWrap/>
            <w:vAlign w:val="bottom"/>
          </w:tcPr>
          <w:p w14:paraId="0AA507ED" w14:textId="77777777" w:rsidR="00B67F8B" w:rsidRPr="001663FA" w:rsidRDefault="00B67F8B" w:rsidP="00C4623B">
            <w:pPr>
              <w:pStyle w:val="TableText"/>
            </w:pPr>
            <w:r w:rsidRPr="001663FA">
              <w:t>598</w:t>
            </w:r>
          </w:p>
        </w:tc>
        <w:tc>
          <w:tcPr>
            <w:tcW w:w="0" w:type="dxa"/>
            <w:tcBorders>
              <w:top w:val="nil"/>
              <w:left w:val="nil"/>
              <w:bottom w:val="nil"/>
              <w:right w:val="nil"/>
            </w:tcBorders>
            <w:shd w:val="clear" w:color="auto" w:fill="FFFFFF"/>
            <w:noWrap/>
            <w:vAlign w:val="bottom"/>
          </w:tcPr>
          <w:p w14:paraId="782DBCBA" w14:textId="77777777" w:rsidR="00B67F8B" w:rsidRPr="001663FA" w:rsidRDefault="00B67F8B" w:rsidP="00C4623B">
            <w:pPr>
              <w:pStyle w:val="TableText"/>
            </w:pPr>
            <w:r w:rsidRPr="001663FA">
              <w:t>25.8</w:t>
            </w:r>
          </w:p>
        </w:tc>
      </w:tr>
      <w:tr w:rsidR="00B67F8B" w:rsidRPr="001663FA" w14:paraId="510E70DE" w14:textId="77777777" w:rsidTr="00C4623B">
        <w:trPr>
          <w:trHeight w:val="315"/>
        </w:trPr>
        <w:tc>
          <w:tcPr>
            <w:tcW w:w="5760" w:type="dxa"/>
            <w:tcBorders>
              <w:bottom w:val="nil"/>
            </w:tcBorders>
            <w:shd w:val="clear" w:color="auto" w:fill="FFFFFF"/>
            <w:noWrap/>
            <w:vAlign w:val="bottom"/>
          </w:tcPr>
          <w:p w14:paraId="6BA195D1" w14:textId="77777777" w:rsidR="00B67F8B" w:rsidRPr="001663FA" w:rsidRDefault="00B67F8B" w:rsidP="00C4623B">
            <w:pPr>
              <w:pStyle w:val="TableT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30FD70A8" w14:textId="77777777" w:rsidR="00B67F8B" w:rsidRPr="001663FA" w:rsidRDefault="00B67F8B" w:rsidP="00C4623B">
            <w:pPr>
              <w:pStyle w:val="TableText"/>
            </w:pPr>
            <w:r w:rsidRPr="001663FA">
              <w:t>36,551</w:t>
            </w:r>
          </w:p>
        </w:tc>
        <w:tc>
          <w:tcPr>
            <w:tcW w:w="0" w:type="dxa"/>
            <w:tcBorders>
              <w:top w:val="nil"/>
              <w:left w:val="nil"/>
              <w:bottom w:val="nil"/>
              <w:right w:val="nil"/>
            </w:tcBorders>
            <w:shd w:val="clear" w:color="auto" w:fill="FFFFFF"/>
            <w:vAlign w:val="bottom"/>
          </w:tcPr>
          <w:p w14:paraId="05D7AF15" w14:textId="77777777" w:rsidR="00B67F8B" w:rsidRPr="001663FA" w:rsidRDefault="00B67F8B" w:rsidP="00C4623B">
            <w:pPr>
              <w:pStyle w:val="TableText"/>
            </w:pPr>
            <w:r w:rsidRPr="001663FA">
              <w:t>37.1</w:t>
            </w:r>
          </w:p>
        </w:tc>
        <w:tc>
          <w:tcPr>
            <w:tcW w:w="0" w:type="dxa"/>
            <w:tcBorders>
              <w:top w:val="nil"/>
              <w:left w:val="nil"/>
              <w:bottom w:val="nil"/>
              <w:right w:val="nil"/>
            </w:tcBorders>
            <w:shd w:val="clear" w:color="auto" w:fill="FFFFFF"/>
            <w:noWrap/>
            <w:vAlign w:val="bottom"/>
          </w:tcPr>
          <w:p w14:paraId="3E646822"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2CFBC056" w14:textId="77777777" w:rsidR="00B67F8B" w:rsidRPr="001663FA" w:rsidRDefault="00B67F8B" w:rsidP="00C4623B">
            <w:pPr>
              <w:pStyle w:val="TableText"/>
            </w:pPr>
            <w:r w:rsidRPr="001663FA">
              <w:t>23.8</w:t>
            </w:r>
          </w:p>
        </w:tc>
      </w:tr>
      <w:tr w:rsidR="00B67F8B" w:rsidRPr="001663FA" w14:paraId="3590F61F" w14:textId="77777777" w:rsidTr="00C4623B">
        <w:trPr>
          <w:trHeight w:val="315"/>
        </w:trPr>
        <w:tc>
          <w:tcPr>
            <w:tcW w:w="5760" w:type="dxa"/>
            <w:tcBorders>
              <w:top w:val="nil"/>
              <w:bottom w:val="nil"/>
            </w:tcBorders>
            <w:shd w:val="clear" w:color="auto" w:fill="FFFFFF"/>
            <w:noWrap/>
            <w:vAlign w:val="bottom"/>
          </w:tcPr>
          <w:p w14:paraId="320CD562" w14:textId="77777777" w:rsidR="00B67F8B" w:rsidRPr="001663FA" w:rsidRDefault="00B67F8B" w:rsidP="00C4623B">
            <w:pPr>
              <w:pStyle w:val="TableT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3162D72F" w14:textId="77777777" w:rsidR="00B67F8B" w:rsidRPr="001663FA" w:rsidRDefault="00B67F8B" w:rsidP="00C4623B">
            <w:pPr>
              <w:pStyle w:val="TableText"/>
            </w:pPr>
            <w:r w:rsidRPr="001663FA">
              <w:t>44,268</w:t>
            </w:r>
          </w:p>
        </w:tc>
        <w:tc>
          <w:tcPr>
            <w:tcW w:w="0" w:type="dxa"/>
            <w:tcBorders>
              <w:top w:val="nil"/>
              <w:left w:val="nil"/>
              <w:bottom w:val="nil"/>
              <w:right w:val="nil"/>
            </w:tcBorders>
            <w:shd w:val="clear" w:color="auto" w:fill="FFFFFF"/>
            <w:vAlign w:val="bottom"/>
          </w:tcPr>
          <w:p w14:paraId="37E603F6" w14:textId="77777777" w:rsidR="00B67F8B" w:rsidRPr="001663FA" w:rsidRDefault="00B67F8B" w:rsidP="00C4623B">
            <w:pPr>
              <w:pStyle w:val="TableText"/>
            </w:pPr>
            <w:r w:rsidRPr="001663FA">
              <w:t>44.9</w:t>
            </w:r>
          </w:p>
        </w:tc>
        <w:tc>
          <w:tcPr>
            <w:tcW w:w="0" w:type="dxa"/>
            <w:tcBorders>
              <w:top w:val="nil"/>
              <w:left w:val="nil"/>
              <w:bottom w:val="nil"/>
              <w:right w:val="nil"/>
            </w:tcBorders>
            <w:shd w:val="clear" w:color="auto" w:fill="FFFFFF"/>
            <w:noWrap/>
            <w:vAlign w:val="bottom"/>
          </w:tcPr>
          <w:p w14:paraId="0E32BEB3" w14:textId="77777777" w:rsidR="00B67F8B" w:rsidRPr="001663FA" w:rsidRDefault="00B67F8B" w:rsidP="00C4623B">
            <w:pPr>
              <w:pStyle w:val="TableText"/>
            </w:pPr>
            <w:r w:rsidRPr="001663FA">
              <w:t>597</w:t>
            </w:r>
          </w:p>
        </w:tc>
        <w:tc>
          <w:tcPr>
            <w:tcW w:w="0" w:type="dxa"/>
            <w:tcBorders>
              <w:top w:val="nil"/>
              <w:left w:val="nil"/>
              <w:bottom w:val="nil"/>
              <w:right w:val="nil"/>
            </w:tcBorders>
            <w:shd w:val="clear" w:color="auto" w:fill="FFFFFF"/>
            <w:noWrap/>
            <w:vAlign w:val="bottom"/>
          </w:tcPr>
          <w:p w14:paraId="4BCA93B2" w14:textId="77777777" w:rsidR="00B67F8B" w:rsidRPr="001663FA" w:rsidRDefault="00B67F8B" w:rsidP="00C4623B">
            <w:pPr>
              <w:pStyle w:val="TableText"/>
            </w:pPr>
            <w:r w:rsidRPr="001663FA">
              <w:t>18.7</w:t>
            </w:r>
          </w:p>
        </w:tc>
      </w:tr>
      <w:tr w:rsidR="00B67F8B" w:rsidRPr="001663FA" w14:paraId="224A5B9C" w14:textId="77777777" w:rsidTr="00C4623B">
        <w:trPr>
          <w:trHeight w:val="315"/>
        </w:trPr>
        <w:tc>
          <w:tcPr>
            <w:tcW w:w="5760" w:type="dxa"/>
            <w:tcBorders>
              <w:top w:val="nil"/>
              <w:bottom w:val="single" w:sz="4" w:space="0" w:color="auto"/>
            </w:tcBorders>
            <w:shd w:val="clear" w:color="auto" w:fill="FFFFFF"/>
            <w:noWrap/>
            <w:vAlign w:val="bottom"/>
            <w:hideMark/>
          </w:tcPr>
          <w:p w14:paraId="153ED0AA" w14:textId="77777777" w:rsidR="00B67F8B" w:rsidRPr="001663FA" w:rsidRDefault="00B67F8B" w:rsidP="00C4623B">
            <w:pPr>
              <w:pStyle w:val="TableT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25D7D596" w14:textId="77777777" w:rsidR="00B67F8B" w:rsidRPr="001663FA" w:rsidRDefault="00B67F8B" w:rsidP="00C4623B">
            <w:pPr>
              <w:pStyle w:val="TableText"/>
            </w:pPr>
            <w:r w:rsidRPr="001663FA">
              <w:t>7,254</w:t>
            </w:r>
          </w:p>
        </w:tc>
        <w:tc>
          <w:tcPr>
            <w:tcW w:w="0" w:type="dxa"/>
            <w:tcBorders>
              <w:top w:val="nil"/>
              <w:left w:val="nil"/>
              <w:bottom w:val="single" w:sz="4" w:space="0" w:color="auto"/>
              <w:right w:val="nil"/>
            </w:tcBorders>
            <w:shd w:val="clear" w:color="auto" w:fill="FFFFFF"/>
            <w:vAlign w:val="bottom"/>
          </w:tcPr>
          <w:p w14:paraId="6429AE70" w14:textId="77777777" w:rsidR="00B67F8B" w:rsidRPr="001663FA" w:rsidRDefault="00B67F8B" w:rsidP="00C4623B">
            <w:pPr>
              <w:pStyle w:val="TableText"/>
            </w:pPr>
            <w:r w:rsidRPr="001663FA">
              <w:t>7.4</w:t>
            </w:r>
          </w:p>
        </w:tc>
        <w:tc>
          <w:tcPr>
            <w:tcW w:w="0" w:type="dxa"/>
            <w:tcBorders>
              <w:top w:val="nil"/>
              <w:left w:val="nil"/>
              <w:bottom w:val="single" w:sz="4" w:space="0" w:color="auto"/>
              <w:right w:val="nil"/>
            </w:tcBorders>
            <w:shd w:val="clear" w:color="auto" w:fill="FFFFFF"/>
            <w:noWrap/>
            <w:vAlign w:val="bottom"/>
          </w:tcPr>
          <w:p w14:paraId="2E15DB73" w14:textId="77777777" w:rsidR="00B67F8B" w:rsidRPr="001663FA" w:rsidRDefault="00B67F8B" w:rsidP="00C4623B">
            <w:pPr>
              <w:pStyle w:val="TableText"/>
            </w:pPr>
            <w:r w:rsidRPr="001663FA">
              <w:t>585</w:t>
            </w:r>
          </w:p>
        </w:tc>
        <w:tc>
          <w:tcPr>
            <w:tcW w:w="0" w:type="dxa"/>
            <w:tcBorders>
              <w:top w:val="nil"/>
              <w:left w:val="nil"/>
              <w:bottom w:val="single" w:sz="4" w:space="0" w:color="auto"/>
              <w:right w:val="nil"/>
            </w:tcBorders>
            <w:shd w:val="clear" w:color="auto" w:fill="FFFFFF"/>
            <w:noWrap/>
            <w:vAlign w:val="bottom"/>
          </w:tcPr>
          <w:p w14:paraId="17909FAD" w14:textId="77777777" w:rsidR="00B67F8B" w:rsidRPr="001663FA" w:rsidRDefault="00B67F8B" w:rsidP="00C4623B">
            <w:pPr>
              <w:pStyle w:val="TableText"/>
            </w:pPr>
            <w:r w:rsidRPr="001663FA">
              <w:t>14.2</w:t>
            </w:r>
          </w:p>
        </w:tc>
      </w:tr>
      <w:tr w:rsidR="00B67F8B" w:rsidRPr="001663FA" w14:paraId="2E8FDB71" w14:textId="77777777" w:rsidTr="00C4623B">
        <w:trPr>
          <w:trHeight w:val="315"/>
        </w:trPr>
        <w:tc>
          <w:tcPr>
            <w:tcW w:w="5760" w:type="dxa"/>
            <w:tcBorders>
              <w:top w:val="single" w:sz="4" w:space="0" w:color="auto"/>
              <w:bottom w:val="single" w:sz="12" w:space="0" w:color="auto"/>
            </w:tcBorders>
            <w:shd w:val="clear" w:color="auto" w:fill="FFFFFF"/>
            <w:noWrap/>
            <w:hideMark/>
          </w:tcPr>
          <w:p w14:paraId="19A92626"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0929354F" w14:textId="77777777" w:rsidR="00B67F8B" w:rsidRPr="001663FA" w:rsidRDefault="00B67F8B" w:rsidP="00C4623B">
            <w:pPr>
              <w:pStyle w:val="TableText"/>
            </w:pPr>
            <w:r w:rsidRPr="001663FA">
              <w:rPr>
                <w:b/>
              </w:rPr>
              <w:t>98,578</w:t>
            </w:r>
          </w:p>
        </w:tc>
        <w:tc>
          <w:tcPr>
            <w:tcW w:w="0" w:type="dxa"/>
            <w:tcBorders>
              <w:top w:val="single" w:sz="4" w:space="0" w:color="auto"/>
              <w:left w:val="nil"/>
              <w:bottom w:val="single" w:sz="12" w:space="0" w:color="auto"/>
              <w:right w:val="nil"/>
            </w:tcBorders>
            <w:shd w:val="clear" w:color="auto" w:fill="FFFFFF"/>
            <w:vAlign w:val="bottom"/>
          </w:tcPr>
          <w:p w14:paraId="0CEEBF57"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E2F2374"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316FF17B" w14:textId="77777777" w:rsidR="00B67F8B" w:rsidRPr="001663FA" w:rsidRDefault="00B67F8B" w:rsidP="00C4623B">
            <w:pPr>
              <w:pStyle w:val="TableText"/>
            </w:pPr>
            <w:r w:rsidRPr="001663FA">
              <w:rPr>
                <w:b/>
              </w:rPr>
              <w:t>21.9</w:t>
            </w:r>
          </w:p>
        </w:tc>
      </w:tr>
    </w:tbl>
    <w:p w14:paraId="5FE25D22" w14:textId="77777777" w:rsidR="00B67F8B" w:rsidRPr="001663FA" w:rsidRDefault="00B67F8B" w:rsidP="00B67F8B">
      <w:pPr>
        <w:pStyle w:val="Caption"/>
      </w:pPr>
      <w:bookmarkStart w:id="2049" w:name="_Toc136523539"/>
      <w:bookmarkStart w:id="2050" w:name="_Toc162432587"/>
      <w:bookmarkStart w:id="2051" w:name="_Toc190951931"/>
      <w:r w:rsidRPr="001663FA">
        <w:lastRenderedPageBreak/>
        <w:t>Table 10.A.</w:t>
      </w:r>
      <w:fldSimple w:instr=" SEQ Table_10.A. \* ARABIC ">
        <w:r w:rsidRPr="001663FA">
          <w:rPr>
            <w:noProof/>
          </w:rPr>
          <w:t>16</w:t>
        </w:r>
      </w:fldSimple>
      <w:r w:rsidRPr="001663FA">
        <w:t xml:space="preserve">  Scale Score Distribution by Responses to Question 2 for Grade Twelve</w:t>
      </w:r>
      <w:bookmarkEnd w:id="2049"/>
      <w:bookmarkEnd w:id="2050"/>
      <w:bookmarkEnd w:id="2051"/>
    </w:p>
    <w:tbl>
      <w:tblPr>
        <w:tblStyle w:val="TRs"/>
        <w:tblW w:w="10821" w:type="dxa"/>
        <w:tblCellMar>
          <w:left w:w="101" w:type="dxa"/>
          <w:right w:w="101" w:type="dxa"/>
        </w:tblCellMar>
        <w:tblLook w:val="04A0" w:firstRow="1" w:lastRow="0" w:firstColumn="1" w:lastColumn="0" w:noHBand="0" w:noVBand="1"/>
      </w:tblPr>
      <w:tblGrid>
        <w:gridCol w:w="6547"/>
        <w:gridCol w:w="1065"/>
        <w:gridCol w:w="1231"/>
        <w:gridCol w:w="989"/>
        <w:gridCol w:w="989"/>
      </w:tblGrid>
      <w:tr w:rsidR="00B67F8B" w:rsidRPr="001663FA" w14:paraId="71776852"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A1BCE73"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67CBD73C"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20D0140"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17F5AFAC"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7610E89"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3E7105B6" w14:textId="77777777" w:rsidTr="00C4623B">
        <w:trPr>
          <w:trHeight w:val="315"/>
        </w:trPr>
        <w:tc>
          <w:tcPr>
            <w:tcW w:w="5760" w:type="dxa"/>
            <w:tcBorders>
              <w:top w:val="single" w:sz="4" w:space="0" w:color="auto"/>
              <w:bottom w:val="nil"/>
            </w:tcBorders>
            <w:shd w:val="clear" w:color="auto" w:fill="FFFFFF"/>
            <w:noWrap/>
            <w:vAlign w:val="bottom"/>
          </w:tcPr>
          <w:p w14:paraId="0CEA07BB"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093740D1" w14:textId="77777777" w:rsidR="00B67F8B" w:rsidRPr="001663FA" w:rsidRDefault="00B67F8B" w:rsidP="00C4623B">
            <w:pPr>
              <w:pStyle w:val="TableText"/>
            </w:pPr>
            <w:r w:rsidRPr="001663FA">
              <w:t>15,340</w:t>
            </w:r>
          </w:p>
        </w:tc>
        <w:tc>
          <w:tcPr>
            <w:tcW w:w="0" w:type="dxa"/>
            <w:tcBorders>
              <w:top w:val="nil"/>
              <w:left w:val="nil"/>
              <w:bottom w:val="nil"/>
              <w:right w:val="nil"/>
            </w:tcBorders>
            <w:shd w:val="clear" w:color="auto" w:fill="FFFFFF"/>
            <w:vAlign w:val="bottom"/>
          </w:tcPr>
          <w:p w14:paraId="27BE4807" w14:textId="77777777" w:rsidR="00B67F8B" w:rsidRPr="001663FA" w:rsidRDefault="00B67F8B" w:rsidP="00C4623B">
            <w:pPr>
              <w:pStyle w:val="TableText"/>
            </w:pPr>
            <w:r w:rsidRPr="001663FA">
              <w:t>15.6</w:t>
            </w:r>
          </w:p>
        </w:tc>
        <w:tc>
          <w:tcPr>
            <w:tcW w:w="0" w:type="dxa"/>
            <w:tcBorders>
              <w:top w:val="nil"/>
              <w:left w:val="nil"/>
              <w:bottom w:val="nil"/>
              <w:right w:val="nil"/>
            </w:tcBorders>
            <w:shd w:val="clear" w:color="auto" w:fill="FFFFFF"/>
            <w:noWrap/>
            <w:vAlign w:val="bottom"/>
          </w:tcPr>
          <w:p w14:paraId="49DDED90" w14:textId="77777777" w:rsidR="00B67F8B" w:rsidRPr="001663FA" w:rsidRDefault="00B67F8B" w:rsidP="00C4623B">
            <w:pPr>
              <w:pStyle w:val="TableText"/>
            </w:pPr>
            <w:r w:rsidRPr="001663FA">
              <w:t>587</w:t>
            </w:r>
          </w:p>
        </w:tc>
        <w:tc>
          <w:tcPr>
            <w:tcW w:w="0" w:type="dxa"/>
            <w:tcBorders>
              <w:top w:val="nil"/>
              <w:left w:val="nil"/>
              <w:bottom w:val="nil"/>
              <w:right w:val="nil"/>
            </w:tcBorders>
            <w:shd w:val="clear" w:color="auto" w:fill="FFFFFF"/>
            <w:noWrap/>
            <w:vAlign w:val="bottom"/>
          </w:tcPr>
          <w:p w14:paraId="61EF8FEB" w14:textId="77777777" w:rsidR="00B67F8B" w:rsidRPr="001663FA" w:rsidRDefault="00B67F8B" w:rsidP="00C4623B">
            <w:pPr>
              <w:pStyle w:val="TableText"/>
            </w:pPr>
            <w:r w:rsidRPr="001663FA">
              <w:t>16.5</w:t>
            </w:r>
          </w:p>
        </w:tc>
      </w:tr>
      <w:tr w:rsidR="00B67F8B" w:rsidRPr="001663FA" w14:paraId="6DF5549B" w14:textId="77777777" w:rsidTr="00C4623B">
        <w:trPr>
          <w:trHeight w:val="315"/>
        </w:trPr>
        <w:tc>
          <w:tcPr>
            <w:tcW w:w="5760" w:type="dxa"/>
            <w:tcBorders>
              <w:top w:val="nil"/>
            </w:tcBorders>
            <w:shd w:val="clear" w:color="auto" w:fill="FFFFFF"/>
            <w:noWrap/>
            <w:vAlign w:val="bottom"/>
            <w:hideMark/>
          </w:tcPr>
          <w:p w14:paraId="10F4DAB5" w14:textId="77777777" w:rsidR="00B67F8B" w:rsidRPr="001663FA" w:rsidRDefault="00B67F8B" w:rsidP="00C4623B">
            <w:pPr>
              <w:pStyle w:val="TableText"/>
              <w:keepN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1C76FF17" w14:textId="77777777" w:rsidR="00B67F8B" w:rsidRPr="001663FA" w:rsidRDefault="00B67F8B" w:rsidP="00C4623B">
            <w:pPr>
              <w:pStyle w:val="TableText"/>
            </w:pPr>
            <w:r w:rsidRPr="001663FA">
              <w:t>35,852</w:t>
            </w:r>
          </w:p>
        </w:tc>
        <w:tc>
          <w:tcPr>
            <w:tcW w:w="0" w:type="dxa"/>
            <w:tcBorders>
              <w:top w:val="nil"/>
              <w:left w:val="nil"/>
              <w:bottom w:val="nil"/>
              <w:right w:val="nil"/>
            </w:tcBorders>
            <w:shd w:val="clear" w:color="auto" w:fill="FFFFFF"/>
            <w:vAlign w:val="bottom"/>
          </w:tcPr>
          <w:p w14:paraId="1C24C4B6" w14:textId="77777777" w:rsidR="00B67F8B" w:rsidRPr="001663FA" w:rsidRDefault="00B67F8B" w:rsidP="00C4623B">
            <w:pPr>
              <w:pStyle w:val="TableText"/>
            </w:pPr>
            <w:r w:rsidRPr="001663FA">
              <w:t>36.4</w:t>
            </w:r>
          </w:p>
        </w:tc>
        <w:tc>
          <w:tcPr>
            <w:tcW w:w="0" w:type="dxa"/>
            <w:tcBorders>
              <w:top w:val="nil"/>
              <w:left w:val="nil"/>
              <w:bottom w:val="nil"/>
              <w:right w:val="nil"/>
            </w:tcBorders>
            <w:shd w:val="clear" w:color="auto" w:fill="FFFFFF"/>
            <w:noWrap/>
            <w:vAlign w:val="bottom"/>
          </w:tcPr>
          <w:p w14:paraId="499B4C2A" w14:textId="77777777" w:rsidR="00B67F8B" w:rsidRPr="001663FA" w:rsidRDefault="00B67F8B" w:rsidP="00C4623B">
            <w:pPr>
              <w:pStyle w:val="TableText"/>
            </w:pPr>
            <w:r w:rsidRPr="001663FA">
              <w:t>599</w:t>
            </w:r>
          </w:p>
        </w:tc>
        <w:tc>
          <w:tcPr>
            <w:tcW w:w="0" w:type="dxa"/>
            <w:tcBorders>
              <w:top w:val="nil"/>
              <w:left w:val="nil"/>
              <w:bottom w:val="nil"/>
              <w:right w:val="nil"/>
            </w:tcBorders>
            <w:shd w:val="clear" w:color="auto" w:fill="FFFFFF"/>
            <w:noWrap/>
            <w:vAlign w:val="bottom"/>
          </w:tcPr>
          <w:p w14:paraId="65C5BD20" w14:textId="77777777" w:rsidR="00B67F8B" w:rsidRPr="001663FA" w:rsidRDefault="00B67F8B" w:rsidP="00C4623B">
            <w:pPr>
              <w:pStyle w:val="TableText"/>
            </w:pPr>
            <w:r w:rsidRPr="001663FA">
              <w:t>20.5</w:t>
            </w:r>
          </w:p>
        </w:tc>
      </w:tr>
      <w:tr w:rsidR="00B67F8B" w:rsidRPr="001663FA" w14:paraId="2E96887F" w14:textId="77777777" w:rsidTr="00C4623B">
        <w:trPr>
          <w:trHeight w:val="315"/>
        </w:trPr>
        <w:tc>
          <w:tcPr>
            <w:tcW w:w="5760" w:type="dxa"/>
            <w:tcBorders>
              <w:bottom w:val="nil"/>
            </w:tcBorders>
            <w:shd w:val="clear" w:color="auto" w:fill="FFFFFF"/>
            <w:noWrap/>
            <w:vAlign w:val="bottom"/>
          </w:tcPr>
          <w:p w14:paraId="77BBB24B" w14:textId="77777777" w:rsidR="00B67F8B" w:rsidRPr="001663FA" w:rsidRDefault="00B67F8B" w:rsidP="00C4623B">
            <w:pPr>
              <w:pStyle w:val="TableText"/>
              <w:keepN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76B3EE57" w14:textId="77777777" w:rsidR="00B67F8B" w:rsidRPr="001663FA" w:rsidRDefault="00B67F8B" w:rsidP="00C4623B">
            <w:pPr>
              <w:pStyle w:val="TableText"/>
            </w:pPr>
            <w:r w:rsidRPr="001663FA">
              <w:t>42,221</w:t>
            </w:r>
          </w:p>
        </w:tc>
        <w:tc>
          <w:tcPr>
            <w:tcW w:w="0" w:type="dxa"/>
            <w:tcBorders>
              <w:top w:val="nil"/>
              <w:left w:val="nil"/>
              <w:bottom w:val="nil"/>
              <w:right w:val="nil"/>
            </w:tcBorders>
            <w:shd w:val="clear" w:color="auto" w:fill="FFFFFF"/>
            <w:vAlign w:val="bottom"/>
          </w:tcPr>
          <w:p w14:paraId="6FCB6CA0" w14:textId="77777777" w:rsidR="00B67F8B" w:rsidRPr="001663FA" w:rsidRDefault="00B67F8B" w:rsidP="00C4623B">
            <w:pPr>
              <w:pStyle w:val="TableText"/>
            </w:pPr>
            <w:r w:rsidRPr="001663FA">
              <w:t>42.8</w:t>
            </w:r>
          </w:p>
        </w:tc>
        <w:tc>
          <w:tcPr>
            <w:tcW w:w="0" w:type="dxa"/>
            <w:tcBorders>
              <w:top w:val="nil"/>
              <w:left w:val="nil"/>
              <w:bottom w:val="nil"/>
              <w:right w:val="nil"/>
            </w:tcBorders>
            <w:shd w:val="clear" w:color="auto" w:fill="FFFFFF"/>
            <w:noWrap/>
            <w:vAlign w:val="bottom"/>
          </w:tcPr>
          <w:p w14:paraId="6A131B0D"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7A01B555" w14:textId="77777777" w:rsidR="00B67F8B" w:rsidRPr="001663FA" w:rsidRDefault="00B67F8B" w:rsidP="00C4623B">
            <w:pPr>
              <w:pStyle w:val="TableText"/>
            </w:pPr>
            <w:r w:rsidRPr="001663FA">
              <w:t>22.5</w:t>
            </w:r>
          </w:p>
        </w:tc>
      </w:tr>
      <w:tr w:rsidR="00B67F8B" w:rsidRPr="001663FA" w14:paraId="20F04395" w14:textId="77777777" w:rsidTr="00C4623B">
        <w:trPr>
          <w:trHeight w:val="315"/>
        </w:trPr>
        <w:tc>
          <w:tcPr>
            <w:tcW w:w="5760" w:type="dxa"/>
            <w:tcBorders>
              <w:top w:val="nil"/>
              <w:bottom w:val="single" w:sz="4" w:space="0" w:color="auto"/>
            </w:tcBorders>
            <w:shd w:val="clear" w:color="auto" w:fill="FFFFFF"/>
            <w:noWrap/>
            <w:vAlign w:val="bottom"/>
            <w:hideMark/>
          </w:tcPr>
          <w:p w14:paraId="5FFF4B79" w14:textId="77777777" w:rsidR="00B67F8B" w:rsidRPr="001663FA" w:rsidRDefault="00B67F8B" w:rsidP="00C4623B">
            <w:pPr>
              <w:pStyle w:val="TableText"/>
              <w:keepN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5FFF4AE7" w14:textId="77777777" w:rsidR="00B67F8B" w:rsidRPr="001663FA" w:rsidRDefault="00B67F8B" w:rsidP="00C4623B">
            <w:pPr>
              <w:pStyle w:val="TableText"/>
            </w:pPr>
            <w:r w:rsidRPr="001663FA">
              <w:t>5,157</w:t>
            </w:r>
          </w:p>
        </w:tc>
        <w:tc>
          <w:tcPr>
            <w:tcW w:w="0" w:type="dxa"/>
            <w:tcBorders>
              <w:top w:val="nil"/>
              <w:left w:val="nil"/>
              <w:bottom w:val="single" w:sz="4" w:space="0" w:color="auto"/>
              <w:right w:val="nil"/>
            </w:tcBorders>
            <w:shd w:val="clear" w:color="auto" w:fill="FFFFFF"/>
            <w:vAlign w:val="bottom"/>
          </w:tcPr>
          <w:p w14:paraId="5FE979F9" w14:textId="77777777" w:rsidR="00B67F8B" w:rsidRPr="001663FA" w:rsidRDefault="00B67F8B" w:rsidP="00C4623B">
            <w:pPr>
              <w:pStyle w:val="TableText"/>
            </w:pPr>
            <w:r w:rsidRPr="001663FA">
              <w:t>5.2</w:t>
            </w:r>
          </w:p>
        </w:tc>
        <w:tc>
          <w:tcPr>
            <w:tcW w:w="0" w:type="dxa"/>
            <w:tcBorders>
              <w:top w:val="nil"/>
              <w:left w:val="nil"/>
              <w:bottom w:val="single" w:sz="4" w:space="0" w:color="auto"/>
              <w:right w:val="nil"/>
            </w:tcBorders>
            <w:shd w:val="clear" w:color="auto" w:fill="FFFFFF"/>
            <w:noWrap/>
            <w:vAlign w:val="bottom"/>
          </w:tcPr>
          <w:p w14:paraId="1AF9418A" w14:textId="77777777" w:rsidR="00B67F8B" w:rsidRPr="001663FA" w:rsidRDefault="00B67F8B" w:rsidP="00C4623B">
            <w:pPr>
              <w:pStyle w:val="TableText"/>
            </w:pPr>
            <w:r w:rsidRPr="001663FA">
              <w:t>595</w:t>
            </w:r>
          </w:p>
        </w:tc>
        <w:tc>
          <w:tcPr>
            <w:tcW w:w="0" w:type="dxa"/>
            <w:tcBorders>
              <w:top w:val="nil"/>
              <w:left w:val="nil"/>
              <w:bottom w:val="single" w:sz="4" w:space="0" w:color="auto"/>
              <w:right w:val="nil"/>
            </w:tcBorders>
            <w:shd w:val="clear" w:color="auto" w:fill="FFFFFF"/>
            <w:noWrap/>
            <w:vAlign w:val="bottom"/>
          </w:tcPr>
          <w:p w14:paraId="67541D2D" w14:textId="77777777" w:rsidR="00B67F8B" w:rsidRPr="001663FA" w:rsidRDefault="00B67F8B" w:rsidP="00C4623B">
            <w:pPr>
              <w:pStyle w:val="TableText"/>
            </w:pPr>
            <w:r w:rsidRPr="001663FA">
              <w:t>24.2</w:t>
            </w:r>
          </w:p>
        </w:tc>
      </w:tr>
      <w:tr w:rsidR="00B67F8B" w:rsidRPr="001663FA" w14:paraId="2A61CCD5" w14:textId="77777777" w:rsidTr="00C4623B">
        <w:trPr>
          <w:trHeight w:val="315"/>
        </w:trPr>
        <w:tc>
          <w:tcPr>
            <w:tcW w:w="5760" w:type="dxa"/>
            <w:tcBorders>
              <w:top w:val="single" w:sz="4" w:space="0" w:color="auto"/>
              <w:bottom w:val="single" w:sz="12" w:space="0" w:color="auto"/>
            </w:tcBorders>
            <w:shd w:val="clear" w:color="auto" w:fill="FFFFFF"/>
            <w:noWrap/>
            <w:hideMark/>
          </w:tcPr>
          <w:p w14:paraId="3C5D64C0"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65EEE760" w14:textId="77777777" w:rsidR="00B67F8B" w:rsidRPr="001663FA" w:rsidRDefault="00B67F8B" w:rsidP="00C4623B">
            <w:pPr>
              <w:pStyle w:val="TableText"/>
            </w:pPr>
            <w:r w:rsidRPr="001663FA">
              <w:rPr>
                <w:b/>
              </w:rPr>
              <w:t>98,570</w:t>
            </w:r>
          </w:p>
        </w:tc>
        <w:tc>
          <w:tcPr>
            <w:tcW w:w="0" w:type="dxa"/>
            <w:tcBorders>
              <w:top w:val="single" w:sz="4" w:space="0" w:color="auto"/>
              <w:left w:val="nil"/>
              <w:bottom w:val="single" w:sz="12" w:space="0" w:color="auto"/>
              <w:right w:val="nil"/>
            </w:tcBorders>
            <w:shd w:val="clear" w:color="auto" w:fill="FFFFFF"/>
            <w:vAlign w:val="bottom"/>
          </w:tcPr>
          <w:p w14:paraId="192F2E9C"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21BDD41"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4203E480" w14:textId="77777777" w:rsidR="00B67F8B" w:rsidRPr="001663FA" w:rsidRDefault="00B67F8B" w:rsidP="00C4623B">
            <w:pPr>
              <w:pStyle w:val="TableText"/>
            </w:pPr>
            <w:r w:rsidRPr="001663FA">
              <w:rPr>
                <w:b/>
              </w:rPr>
              <w:t>21.9</w:t>
            </w:r>
          </w:p>
        </w:tc>
      </w:tr>
    </w:tbl>
    <w:p w14:paraId="04FBC20D" w14:textId="77777777" w:rsidR="00B67F8B" w:rsidRPr="001663FA" w:rsidRDefault="00B67F8B" w:rsidP="00B67F8B">
      <w:pPr>
        <w:pStyle w:val="Caption"/>
      </w:pPr>
      <w:bookmarkStart w:id="2052" w:name="_Toc136523540"/>
      <w:bookmarkStart w:id="2053" w:name="_Toc162432588"/>
      <w:bookmarkStart w:id="2054" w:name="_Toc190951932"/>
      <w:r w:rsidRPr="001663FA">
        <w:t>Table 10.A.</w:t>
      </w:r>
      <w:fldSimple w:instr=" SEQ Table_10.A. \* ARABIC ">
        <w:r w:rsidRPr="001663FA">
          <w:rPr>
            <w:noProof/>
          </w:rPr>
          <w:t>17</w:t>
        </w:r>
      </w:fldSimple>
      <w:r w:rsidRPr="001663FA">
        <w:t xml:space="preserve">  Scale Score Distribution by Responses to Question 3 for Grade Twelve</w:t>
      </w:r>
      <w:bookmarkEnd w:id="2052"/>
      <w:bookmarkEnd w:id="2053"/>
      <w:bookmarkEnd w:id="2054"/>
    </w:p>
    <w:tbl>
      <w:tblPr>
        <w:tblStyle w:val="TRs"/>
        <w:tblW w:w="10821" w:type="dxa"/>
        <w:tblCellMar>
          <w:left w:w="101" w:type="dxa"/>
          <w:right w:w="101" w:type="dxa"/>
        </w:tblCellMar>
        <w:tblLook w:val="04A0" w:firstRow="1" w:lastRow="0" w:firstColumn="1" w:lastColumn="0" w:noHBand="0" w:noVBand="1"/>
      </w:tblPr>
      <w:tblGrid>
        <w:gridCol w:w="6547"/>
        <w:gridCol w:w="1065"/>
        <w:gridCol w:w="1231"/>
        <w:gridCol w:w="989"/>
        <w:gridCol w:w="989"/>
      </w:tblGrid>
      <w:tr w:rsidR="00B67F8B" w:rsidRPr="001663FA" w14:paraId="6FC94675"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95028D1" w14:textId="77777777" w:rsidR="00B67F8B" w:rsidRPr="001663FA" w:rsidRDefault="00B67F8B" w:rsidP="00C4623B">
            <w:pPr>
              <w:pStyle w:val="TableHead"/>
              <w:rPr>
                <w:b/>
                <w:bCs w:val="0"/>
                <w:noProof w:val="0"/>
              </w:rPr>
            </w:pPr>
            <w:r w:rsidRPr="001663FA">
              <w:rPr>
                <w:b/>
                <w:bCs w:val="0"/>
                <w:noProof w:val="0"/>
              </w:rPr>
              <w:t>How hard were questions on this test compared to questions you see in your science class?</w:t>
            </w:r>
          </w:p>
        </w:tc>
        <w:tc>
          <w:tcPr>
            <w:tcW w:w="0" w:type="dxa"/>
            <w:noWrap/>
            <w:hideMark/>
          </w:tcPr>
          <w:p w14:paraId="233AA754"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1C320D58"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4736BBEA"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19D3DCC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75713B13" w14:textId="77777777" w:rsidTr="00C4623B">
        <w:trPr>
          <w:trHeight w:val="315"/>
        </w:trPr>
        <w:tc>
          <w:tcPr>
            <w:tcW w:w="5760" w:type="dxa"/>
            <w:tcBorders>
              <w:top w:val="single" w:sz="4" w:space="0" w:color="auto"/>
            </w:tcBorders>
            <w:shd w:val="clear" w:color="auto" w:fill="FFFFFF"/>
            <w:noWrap/>
            <w:vAlign w:val="bottom"/>
            <w:hideMark/>
          </w:tcPr>
          <w:p w14:paraId="17A0EEFE"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13FD3CC0" w14:textId="77777777" w:rsidR="00B67F8B" w:rsidRPr="001663FA" w:rsidRDefault="00B67F8B" w:rsidP="00C4623B">
            <w:pPr>
              <w:pStyle w:val="TableText"/>
            </w:pPr>
            <w:r w:rsidRPr="001663FA">
              <w:t>38,874</w:t>
            </w:r>
          </w:p>
        </w:tc>
        <w:tc>
          <w:tcPr>
            <w:tcW w:w="0" w:type="dxa"/>
            <w:tcBorders>
              <w:top w:val="nil"/>
              <w:left w:val="nil"/>
              <w:bottom w:val="nil"/>
              <w:right w:val="nil"/>
            </w:tcBorders>
            <w:shd w:val="clear" w:color="auto" w:fill="FFFFFF"/>
            <w:vAlign w:val="bottom"/>
          </w:tcPr>
          <w:p w14:paraId="7510473F" w14:textId="77777777" w:rsidR="00B67F8B" w:rsidRPr="001663FA" w:rsidRDefault="00B67F8B" w:rsidP="00C4623B">
            <w:pPr>
              <w:pStyle w:val="TableText"/>
            </w:pPr>
            <w:r w:rsidRPr="001663FA">
              <w:t>39.4</w:t>
            </w:r>
          </w:p>
        </w:tc>
        <w:tc>
          <w:tcPr>
            <w:tcW w:w="0" w:type="dxa"/>
            <w:tcBorders>
              <w:top w:val="nil"/>
              <w:left w:val="nil"/>
              <w:bottom w:val="nil"/>
              <w:right w:val="nil"/>
            </w:tcBorders>
            <w:shd w:val="clear" w:color="auto" w:fill="FFFFFF"/>
            <w:noWrap/>
            <w:vAlign w:val="bottom"/>
          </w:tcPr>
          <w:p w14:paraId="0C8A3041" w14:textId="77777777" w:rsidR="00B67F8B" w:rsidRPr="001663FA" w:rsidRDefault="00B67F8B" w:rsidP="00C4623B">
            <w:pPr>
              <w:pStyle w:val="TableText"/>
            </w:pPr>
            <w:r w:rsidRPr="001663FA">
              <w:t>592</w:t>
            </w:r>
          </w:p>
        </w:tc>
        <w:tc>
          <w:tcPr>
            <w:tcW w:w="0" w:type="dxa"/>
            <w:tcBorders>
              <w:top w:val="nil"/>
              <w:left w:val="nil"/>
              <w:bottom w:val="nil"/>
              <w:right w:val="nil"/>
            </w:tcBorders>
            <w:shd w:val="clear" w:color="auto" w:fill="FFFFFF"/>
            <w:noWrap/>
            <w:vAlign w:val="bottom"/>
          </w:tcPr>
          <w:p w14:paraId="2C69E48A" w14:textId="77777777" w:rsidR="00B67F8B" w:rsidRPr="001663FA" w:rsidRDefault="00B67F8B" w:rsidP="00C4623B">
            <w:pPr>
              <w:pStyle w:val="TableText"/>
            </w:pPr>
            <w:r w:rsidRPr="001663FA">
              <w:t>17.8</w:t>
            </w:r>
          </w:p>
        </w:tc>
      </w:tr>
      <w:tr w:rsidR="00B67F8B" w:rsidRPr="001663FA" w14:paraId="6907A720" w14:textId="77777777" w:rsidTr="00C4623B">
        <w:trPr>
          <w:trHeight w:val="68"/>
        </w:trPr>
        <w:tc>
          <w:tcPr>
            <w:tcW w:w="5760" w:type="dxa"/>
            <w:tcBorders>
              <w:bottom w:val="nil"/>
            </w:tcBorders>
            <w:shd w:val="clear" w:color="auto" w:fill="FFFFFF"/>
            <w:noWrap/>
            <w:vAlign w:val="bottom"/>
          </w:tcPr>
          <w:p w14:paraId="13F449E8"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1DC40274" w14:textId="77777777" w:rsidR="00B67F8B" w:rsidRPr="001663FA" w:rsidRDefault="00B67F8B" w:rsidP="00C4623B">
            <w:pPr>
              <w:pStyle w:val="TableText"/>
            </w:pPr>
            <w:r w:rsidRPr="001663FA">
              <w:t>45,799</w:t>
            </w:r>
          </w:p>
        </w:tc>
        <w:tc>
          <w:tcPr>
            <w:tcW w:w="0" w:type="dxa"/>
            <w:tcBorders>
              <w:top w:val="nil"/>
              <w:left w:val="nil"/>
              <w:bottom w:val="nil"/>
              <w:right w:val="nil"/>
            </w:tcBorders>
            <w:shd w:val="clear" w:color="auto" w:fill="FFFFFF"/>
            <w:vAlign w:val="bottom"/>
          </w:tcPr>
          <w:p w14:paraId="039EE653" w14:textId="77777777" w:rsidR="00B67F8B" w:rsidRPr="001663FA" w:rsidRDefault="00B67F8B" w:rsidP="00C4623B">
            <w:pPr>
              <w:pStyle w:val="TableText"/>
            </w:pPr>
            <w:r w:rsidRPr="001663FA">
              <w:t>46.5</w:t>
            </w:r>
          </w:p>
        </w:tc>
        <w:tc>
          <w:tcPr>
            <w:tcW w:w="0" w:type="dxa"/>
            <w:tcBorders>
              <w:top w:val="nil"/>
              <w:left w:val="nil"/>
              <w:bottom w:val="nil"/>
              <w:right w:val="nil"/>
            </w:tcBorders>
            <w:shd w:val="clear" w:color="auto" w:fill="FFFFFF"/>
            <w:noWrap/>
            <w:vAlign w:val="bottom"/>
          </w:tcPr>
          <w:p w14:paraId="01F6AAE3" w14:textId="77777777" w:rsidR="00B67F8B" w:rsidRPr="001663FA" w:rsidRDefault="00B67F8B" w:rsidP="00C4623B">
            <w:pPr>
              <w:pStyle w:val="TableText"/>
            </w:pPr>
            <w:r w:rsidRPr="001663FA">
              <w:t>601</w:t>
            </w:r>
          </w:p>
        </w:tc>
        <w:tc>
          <w:tcPr>
            <w:tcW w:w="0" w:type="dxa"/>
            <w:tcBorders>
              <w:top w:val="nil"/>
              <w:left w:val="nil"/>
              <w:bottom w:val="nil"/>
              <w:right w:val="nil"/>
            </w:tcBorders>
            <w:shd w:val="clear" w:color="auto" w:fill="FFFFFF"/>
            <w:noWrap/>
            <w:vAlign w:val="bottom"/>
          </w:tcPr>
          <w:p w14:paraId="6F068ACC" w14:textId="77777777" w:rsidR="00B67F8B" w:rsidRPr="001663FA" w:rsidRDefault="00B67F8B" w:rsidP="00C4623B">
            <w:pPr>
              <w:pStyle w:val="TableText"/>
            </w:pPr>
            <w:r w:rsidRPr="001663FA">
              <w:t>21.4</w:t>
            </w:r>
          </w:p>
        </w:tc>
      </w:tr>
      <w:tr w:rsidR="00B67F8B" w:rsidRPr="001663FA" w14:paraId="5202C526" w14:textId="77777777" w:rsidTr="00C4623B">
        <w:trPr>
          <w:trHeight w:val="315"/>
        </w:trPr>
        <w:tc>
          <w:tcPr>
            <w:tcW w:w="5760" w:type="dxa"/>
            <w:tcBorders>
              <w:top w:val="nil"/>
              <w:bottom w:val="single" w:sz="4" w:space="0" w:color="auto"/>
            </w:tcBorders>
            <w:shd w:val="clear" w:color="auto" w:fill="FFFFFF"/>
            <w:noWrap/>
            <w:vAlign w:val="bottom"/>
            <w:hideMark/>
          </w:tcPr>
          <w:p w14:paraId="65A3607F"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47B9DB3A" w14:textId="77777777" w:rsidR="00B67F8B" w:rsidRPr="001663FA" w:rsidRDefault="00B67F8B" w:rsidP="00C4623B">
            <w:pPr>
              <w:pStyle w:val="TableText"/>
            </w:pPr>
            <w:r w:rsidRPr="001663FA">
              <w:t>13,897</w:t>
            </w:r>
          </w:p>
        </w:tc>
        <w:tc>
          <w:tcPr>
            <w:tcW w:w="0" w:type="dxa"/>
            <w:tcBorders>
              <w:top w:val="nil"/>
              <w:left w:val="nil"/>
              <w:bottom w:val="single" w:sz="4" w:space="0" w:color="auto"/>
              <w:right w:val="nil"/>
            </w:tcBorders>
            <w:shd w:val="clear" w:color="auto" w:fill="FFFFFF"/>
            <w:vAlign w:val="bottom"/>
          </w:tcPr>
          <w:p w14:paraId="401C19E9" w14:textId="77777777" w:rsidR="00B67F8B" w:rsidRPr="001663FA" w:rsidRDefault="00B67F8B" w:rsidP="00C4623B">
            <w:pPr>
              <w:pStyle w:val="TableText"/>
            </w:pPr>
            <w:r w:rsidRPr="001663FA">
              <w:t>14.1</w:t>
            </w:r>
          </w:p>
        </w:tc>
        <w:tc>
          <w:tcPr>
            <w:tcW w:w="0" w:type="dxa"/>
            <w:tcBorders>
              <w:top w:val="nil"/>
              <w:left w:val="nil"/>
              <w:bottom w:val="single" w:sz="4" w:space="0" w:color="auto"/>
              <w:right w:val="nil"/>
            </w:tcBorders>
            <w:shd w:val="clear" w:color="auto" w:fill="FFFFFF"/>
            <w:noWrap/>
            <w:vAlign w:val="bottom"/>
          </w:tcPr>
          <w:p w14:paraId="111AD152" w14:textId="77777777" w:rsidR="00B67F8B" w:rsidRPr="001663FA" w:rsidRDefault="00B67F8B" w:rsidP="00C4623B">
            <w:pPr>
              <w:pStyle w:val="TableText"/>
            </w:pPr>
            <w:r w:rsidRPr="001663FA">
              <w:t>611</w:t>
            </w:r>
          </w:p>
        </w:tc>
        <w:tc>
          <w:tcPr>
            <w:tcW w:w="0" w:type="dxa"/>
            <w:tcBorders>
              <w:top w:val="nil"/>
              <w:left w:val="nil"/>
              <w:bottom w:val="single" w:sz="4" w:space="0" w:color="auto"/>
              <w:right w:val="nil"/>
            </w:tcBorders>
            <w:shd w:val="clear" w:color="auto" w:fill="FFFFFF"/>
            <w:noWrap/>
            <w:vAlign w:val="bottom"/>
          </w:tcPr>
          <w:p w14:paraId="4CDCE9D1" w14:textId="77777777" w:rsidR="00B67F8B" w:rsidRPr="001663FA" w:rsidRDefault="00B67F8B" w:rsidP="00C4623B">
            <w:pPr>
              <w:pStyle w:val="TableText"/>
            </w:pPr>
            <w:r w:rsidRPr="001663FA">
              <w:t>26.8</w:t>
            </w:r>
          </w:p>
        </w:tc>
      </w:tr>
      <w:tr w:rsidR="00B67F8B" w:rsidRPr="001663FA" w14:paraId="17FC5373" w14:textId="77777777" w:rsidTr="00C4623B">
        <w:trPr>
          <w:trHeight w:val="315"/>
        </w:trPr>
        <w:tc>
          <w:tcPr>
            <w:tcW w:w="5760" w:type="dxa"/>
            <w:tcBorders>
              <w:top w:val="single" w:sz="4" w:space="0" w:color="auto"/>
              <w:bottom w:val="single" w:sz="12" w:space="0" w:color="auto"/>
            </w:tcBorders>
            <w:shd w:val="clear" w:color="auto" w:fill="FFFFFF"/>
            <w:noWrap/>
            <w:hideMark/>
          </w:tcPr>
          <w:p w14:paraId="4F5234EB"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1FC50DB7" w14:textId="77777777" w:rsidR="00B67F8B" w:rsidRPr="001663FA" w:rsidRDefault="00B67F8B" w:rsidP="00C4623B">
            <w:pPr>
              <w:pStyle w:val="TableText"/>
            </w:pPr>
            <w:r w:rsidRPr="001663FA">
              <w:rPr>
                <w:b/>
              </w:rPr>
              <w:t>98,570</w:t>
            </w:r>
          </w:p>
        </w:tc>
        <w:tc>
          <w:tcPr>
            <w:tcW w:w="0" w:type="dxa"/>
            <w:tcBorders>
              <w:top w:val="single" w:sz="4" w:space="0" w:color="auto"/>
              <w:left w:val="nil"/>
              <w:bottom w:val="single" w:sz="12" w:space="0" w:color="auto"/>
              <w:right w:val="nil"/>
            </w:tcBorders>
            <w:shd w:val="clear" w:color="auto" w:fill="FFFFFF"/>
            <w:vAlign w:val="bottom"/>
          </w:tcPr>
          <w:p w14:paraId="65ABDFFF"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0DBD3486" w14:textId="77777777" w:rsidR="00B67F8B" w:rsidRPr="001663FA" w:rsidRDefault="00B67F8B" w:rsidP="00C4623B">
            <w:pPr>
              <w:pStyle w:val="TableText"/>
            </w:pPr>
            <w:r w:rsidRPr="001663FA">
              <w:rPr>
                <w:b/>
              </w:rPr>
              <w:t>599</w:t>
            </w:r>
          </w:p>
        </w:tc>
        <w:tc>
          <w:tcPr>
            <w:tcW w:w="0" w:type="dxa"/>
            <w:tcBorders>
              <w:top w:val="single" w:sz="4" w:space="0" w:color="auto"/>
              <w:left w:val="nil"/>
              <w:bottom w:val="single" w:sz="12" w:space="0" w:color="auto"/>
              <w:right w:val="nil"/>
            </w:tcBorders>
            <w:shd w:val="clear" w:color="auto" w:fill="FFFFFF"/>
            <w:noWrap/>
            <w:vAlign w:val="bottom"/>
          </w:tcPr>
          <w:p w14:paraId="2E94A7F6" w14:textId="77777777" w:rsidR="00B67F8B" w:rsidRPr="001663FA" w:rsidRDefault="00B67F8B" w:rsidP="00C4623B">
            <w:pPr>
              <w:pStyle w:val="TableText"/>
            </w:pPr>
            <w:r w:rsidRPr="001663FA">
              <w:rPr>
                <w:b/>
              </w:rPr>
              <w:t>21.9</w:t>
            </w:r>
          </w:p>
        </w:tc>
      </w:tr>
    </w:tbl>
    <w:p w14:paraId="461A1667" w14:textId="77777777" w:rsidR="00B67F8B" w:rsidRPr="001663FA" w:rsidRDefault="00B67F8B" w:rsidP="00B67F8B">
      <w:pPr>
        <w:pStyle w:val="Caption"/>
      </w:pPr>
      <w:bookmarkStart w:id="2055" w:name="_Toc136523541"/>
      <w:bookmarkStart w:id="2056" w:name="_Toc162432589"/>
      <w:bookmarkStart w:id="2057" w:name="_Toc190951933"/>
      <w:r w:rsidRPr="001663FA">
        <w:t>Table 10.A.</w:t>
      </w:r>
      <w:fldSimple w:instr=" SEQ Table_10.A. \* ARABIC ">
        <w:r w:rsidRPr="001663FA">
          <w:rPr>
            <w:noProof/>
          </w:rPr>
          <w:t>18</w:t>
        </w:r>
      </w:fldSimple>
      <w:r w:rsidRPr="001663FA">
        <w:t xml:space="preserve">  Scale Score Distribution by Responses to Question 1 for High School</w:t>
      </w:r>
      <w:bookmarkEnd w:id="2055"/>
      <w:bookmarkEnd w:id="2056"/>
      <w:bookmarkEnd w:id="2057"/>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0BAEE37F"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1DA4D06" w14:textId="77777777" w:rsidR="00B67F8B" w:rsidRPr="001663FA" w:rsidRDefault="00B67F8B" w:rsidP="00C4623B">
            <w:pPr>
              <w:pStyle w:val="TableHead"/>
              <w:rPr>
                <w:b/>
                <w:bCs w:val="0"/>
                <w:noProof w:val="0"/>
              </w:rPr>
            </w:pPr>
            <w:r w:rsidRPr="001663FA">
              <w:rPr>
                <w:b/>
                <w:bCs w:val="0"/>
                <w:noProof w:val="0"/>
              </w:rPr>
              <w:t>How many topics on the test were taught in your science classes?</w:t>
            </w:r>
          </w:p>
        </w:tc>
        <w:tc>
          <w:tcPr>
            <w:tcW w:w="0" w:type="dxa"/>
            <w:noWrap/>
            <w:hideMark/>
          </w:tcPr>
          <w:p w14:paraId="5EC9D6B0"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003E135B"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68792F5F"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0C1B3AE4"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3CD18573" w14:textId="77777777" w:rsidTr="00C4623B">
        <w:trPr>
          <w:trHeight w:val="315"/>
        </w:trPr>
        <w:tc>
          <w:tcPr>
            <w:tcW w:w="5760" w:type="dxa"/>
            <w:tcBorders>
              <w:top w:val="single" w:sz="4" w:space="0" w:color="auto"/>
            </w:tcBorders>
            <w:shd w:val="clear" w:color="auto" w:fill="FFFFFF"/>
            <w:noWrap/>
            <w:vAlign w:val="bottom"/>
            <w:hideMark/>
          </w:tcPr>
          <w:p w14:paraId="4F5A281F"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topics on the test were taught in my science classes.</w:t>
            </w:r>
          </w:p>
        </w:tc>
        <w:tc>
          <w:tcPr>
            <w:tcW w:w="0" w:type="dxa"/>
            <w:tcBorders>
              <w:top w:val="nil"/>
              <w:left w:val="nil"/>
              <w:bottom w:val="nil"/>
              <w:right w:val="nil"/>
            </w:tcBorders>
            <w:shd w:val="clear" w:color="auto" w:fill="FFFFFF"/>
            <w:noWrap/>
            <w:vAlign w:val="bottom"/>
          </w:tcPr>
          <w:p w14:paraId="50C214D0" w14:textId="77777777" w:rsidR="00B67F8B" w:rsidRPr="001663FA" w:rsidRDefault="00B67F8B" w:rsidP="00C4623B">
            <w:pPr>
              <w:pStyle w:val="TableText"/>
            </w:pPr>
            <w:r w:rsidRPr="001663FA">
              <w:t>40,675</w:t>
            </w:r>
          </w:p>
        </w:tc>
        <w:tc>
          <w:tcPr>
            <w:tcW w:w="0" w:type="dxa"/>
            <w:tcBorders>
              <w:top w:val="nil"/>
              <w:left w:val="nil"/>
              <w:bottom w:val="nil"/>
              <w:right w:val="nil"/>
            </w:tcBorders>
            <w:shd w:val="clear" w:color="auto" w:fill="FFFFFF"/>
            <w:vAlign w:val="bottom"/>
          </w:tcPr>
          <w:p w14:paraId="40A54A73" w14:textId="77777777" w:rsidR="00B67F8B" w:rsidRPr="001663FA" w:rsidRDefault="00B67F8B" w:rsidP="00C4623B">
            <w:pPr>
              <w:pStyle w:val="TableText"/>
            </w:pPr>
            <w:r w:rsidRPr="001663FA">
              <w:t>9.0</w:t>
            </w:r>
          </w:p>
        </w:tc>
        <w:tc>
          <w:tcPr>
            <w:tcW w:w="0" w:type="dxa"/>
            <w:tcBorders>
              <w:top w:val="nil"/>
              <w:left w:val="nil"/>
              <w:bottom w:val="nil"/>
              <w:right w:val="nil"/>
            </w:tcBorders>
            <w:shd w:val="clear" w:color="auto" w:fill="FFFFFF"/>
            <w:noWrap/>
            <w:vAlign w:val="bottom"/>
          </w:tcPr>
          <w:p w14:paraId="20260448" w14:textId="77777777" w:rsidR="00B67F8B" w:rsidRPr="001663FA" w:rsidRDefault="00B67F8B" w:rsidP="00C4623B">
            <w:pPr>
              <w:pStyle w:val="TableText"/>
            </w:pPr>
            <w:r w:rsidRPr="001663FA">
              <w:t>600</w:t>
            </w:r>
          </w:p>
        </w:tc>
        <w:tc>
          <w:tcPr>
            <w:tcW w:w="0" w:type="dxa"/>
            <w:tcBorders>
              <w:top w:val="nil"/>
              <w:left w:val="nil"/>
              <w:bottom w:val="nil"/>
              <w:right w:val="nil"/>
            </w:tcBorders>
            <w:shd w:val="clear" w:color="auto" w:fill="FFFFFF"/>
            <w:noWrap/>
            <w:vAlign w:val="bottom"/>
          </w:tcPr>
          <w:p w14:paraId="6D7F0436" w14:textId="77777777" w:rsidR="00B67F8B" w:rsidRPr="001663FA" w:rsidRDefault="00B67F8B" w:rsidP="00C4623B">
            <w:pPr>
              <w:pStyle w:val="TableText"/>
            </w:pPr>
            <w:r w:rsidRPr="001663FA">
              <w:t>25.5</w:t>
            </w:r>
          </w:p>
        </w:tc>
      </w:tr>
      <w:tr w:rsidR="00B67F8B" w:rsidRPr="001663FA" w14:paraId="0CE70884" w14:textId="77777777" w:rsidTr="00C4623B">
        <w:trPr>
          <w:trHeight w:val="315"/>
        </w:trPr>
        <w:tc>
          <w:tcPr>
            <w:tcW w:w="5760" w:type="dxa"/>
            <w:tcBorders>
              <w:bottom w:val="nil"/>
            </w:tcBorders>
            <w:shd w:val="clear" w:color="auto" w:fill="FFFFFF"/>
            <w:noWrap/>
            <w:vAlign w:val="bottom"/>
          </w:tcPr>
          <w:p w14:paraId="4CF9741A" w14:textId="77777777" w:rsidR="00B67F8B" w:rsidRPr="001663FA" w:rsidRDefault="00B67F8B" w:rsidP="00C4623B">
            <w:pPr>
              <w:pStyle w:val="TableText"/>
              <w:keepNext/>
              <w:rPr>
                <w:noProof w:val="0"/>
              </w:rPr>
            </w:pPr>
            <w:r w:rsidRPr="001663FA">
              <w:rPr>
                <w:b/>
                <w:bCs/>
                <w:noProof w:val="0"/>
              </w:rPr>
              <w:t>Most</w:t>
            </w:r>
            <w:r w:rsidRPr="001663FA">
              <w:rPr>
                <w:noProof w:val="0"/>
              </w:rPr>
              <w:t xml:space="preserve"> of the topics on the test were taught in my science classes, but not all of them.</w:t>
            </w:r>
          </w:p>
        </w:tc>
        <w:tc>
          <w:tcPr>
            <w:tcW w:w="0" w:type="dxa"/>
            <w:tcBorders>
              <w:top w:val="nil"/>
              <w:left w:val="nil"/>
              <w:bottom w:val="nil"/>
              <w:right w:val="nil"/>
            </w:tcBorders>
            <w:shd w:val="clear" w:color="auto" w:fill="FFFFFF"/>
            <w:noWrap/>
            <w:vAlign w:val="bottom"/>
          </w:tcPr>
          <w:p w14:paraId="18E7F5CB" w14:textId="77777777" w:rsidR="00B67F8B" w:rsidRPr="001663FA" w:rsidRDefault="00B67F8B" w:rsidP="00C4623B">
            <w:pPr>
              <w:pStyle w:val="TableText"/>
            </w:pPr>
            <w:r w:rsidRPr="001663FA">
              <w:t>173,767</w:t>
            </w:r>
          </w:p>
        </w:tc>
        <w:tc>
          <w:tcPr>
            <w:tcW w:w="0" w:type="dxa"/>
            <w:tcBorders>
              <w:top w:val="nil"/>
              <w:left w:val="nil"/>
              <w:bottom w:val="nil"/>
              <w:right w:val="nil"/>
            </w:tcBorders>
            <w:shd w:val="clear" w:color="auto" w:fill="FFFFFF"/>
            <w:vAlign w:val="bottom"/>
          </w:tcPr>
          <w:p w14:paraId="15CD3940" w14:textId="77777777" w:rsidR="00B67F8B" w:rsidRPr="001663FA" w:rsidRDefault="00B67F8B" w:rsidP="00C4623B">
            <w:pPr>
              <w:pStyle w:val="TableText"/>
            </w:pPr>
            <w:r w:rsidRPr="001663FA">
              <w:t>38.4</w:t>
            </w:r>
          </w:p>
        </w:tc>
        <w:tc>
          <w:tcPr>
            <w:tcW w:w="0" w:type="dxa"/>
            <w:tcBorders>
              <w:top w:val="nil"/>
              <w:left w:val="nil"/>
              <w:bottom w:val="nil"/>
              <w:right w:val="nil"/>
            </w:tcBorders>
            <w:shd w:val="clear" w:color="auto" w:fill="FFFFFF"/>
            <w:noWrap/>
            <w:vAlign w:val="bottom"/>
          </w:tcPr>
          <w:p w14:paraId="7D1A112E" w14:textId="77777777" w:rsidR="00B67F8B" w:rsidRPr="001663FA" w:rsidRDefault="00B67F8B" w:rsidP="00C4623B">
            <w:pPr>
              <w:pStyle w:val="TableText"/>
            </w:pPr>
            <w:r w:rsidRPr="001663FA">
              <w:t>607</w:t>
            </w:r>
          </w:p>
        </w:tc>
        <w:tc>
          <w:tcPr>
            <w:tcW w:w="0" w:type="dxa"/>
            <w:tcBorders>
              <w:top w:val="nil"/>
              <w:left w:val="nil"/>
              <w:bottom w:val="nil"/>
              <w:right w:val="nil"/>
            </w:tcBorders>
            <w:shd w:val="clear" w:color="auto" w:fill="FFFFFF"/>
            <w:noWrap/>
            <w:vAlign w:val="bottom"/>
          </w:tcPr>
          <w:p w14:paraId="6C12161B" w14:textId="77777777" w:rsidR="00B67F8B" w:rsidRPr="001663FA" w:rsidRDefault="00B67F8B" w:rsidP="00C4623B">
            <w:pPr>
              <w:pStyle w:val="TableText"/>
            </w:pPr>
            <w:r w:rsidRPr="001663FA">
              <w:t>23.2</w:t>
            </w:r>
          </w:p>
        </w:tc>
      </w:tr>
      <w:tr w:rsidR="00B67F8B" w:rsidRPr="001663FA" w14:paraId="57221C3F" w14:textId="77777777" w:rsidTr="00C4623B">
        <w:trPr>
          <w:trHeight w:val="315"/>
        </w:trPr>
        <w:tc>
          <w:tcPr>
            <w:tcW w:w="5760" w:type="dxa"/>
            <w:tcBorders>
              <w:top w:val="nil"/>
              <w:bottom w:val="nil"/>
            </w:tcBorders>
            <w:shd w:val="clear" w:color="auto" w:fill="FFFFFF"/>
            <w:noWrap/>
            <w:vAlign w:val="bottom"/>
          </w:tcPr>
          <w:p w14:paraId="163E696D" w14:textId="77777777" w:rsidR="00B67F8B" w:rsidRPr="001663FA" w:rsidRDefault="00B67F8B" w:rsidP="00C4623B">
            <w:pPr>
              <w:pStyle w:val="TableText"/>
              <w:keepNext/>
              <w:rPr>
                <w:noProof w:val="0"/>
              </w:rPr>
            </w:pPr>
            <w:r w:rsidRPr="001663FA">
              <w:rPr>
                <w:b/>
                <w:bCs/>
                <w:noProof w:val="0"/>
              </w:rPr>
              <w:t>Some</w:t>
            </w:r>
            <w:r w:rsidRPr="001663FA">
              <w:rPr>
                <w:noProof w:val="0"/>
              </w:rPr>
              <w:t xml:space="preserve"> of the topics on the test were taught in my science classes, but not most of them.</w:t>
            </w:r>
          </w:p>
        </w:tc>
        <w:tc>
          <w:tcPr>
            <w:tcW w:w="0" w:type="dxa"/>
            <w:tcBorders>
              <w:top w:val="nil"/>
              <w:left w:val="nil"/>
              <w:bottom w:val="nil"/>
              <w:right w:val="nil"/>
            </w:tcBorders>
            <w:shd w:val="clear" w:color="auto" w:fill="FFFFFF"/>
            <w:noWrap/>
            <w:vAlign w:val="bottom"/>
          </w:tcPr>
          <w:p w14:paraId="735F3A49" w14:textId="77777777" w:rsidR="00B67F8B" w:rsidRPr="001663FA" w:rsidRDefault="00B67F8B" w:rsidP="00C4623B">
            <w:pPr>
              <w:pStyle w:val="TableText"/>
            </w:pPr>
            <w:r w:rsidRPr="001663FA">
              <w:t>210,893</w:t>
            </w:r>
          </w:p>
        </w:tc>
        <w:tc>
          <w:tcPr>
            <w:tcW w:w="0" w:type="dxa"/>
            <w:tcBorders>
              <w:top w:val="nil"/>
              <w:left w:val="nil"/>
              <w:bottom w:val="nil"/>
              <w:right w:val="nil"/>
            </w:tcBorders>
            <w:shd w:val="clear" w:color="auto" w:fill="FFFFFF"/>
            <w:vAlign w:val="bottom"/>
          </w:tcPr>
          <w:p w14:paraId="274BEB7F" w14:textId="77777777" w:rsidR="00B67F8B" w:rsidRPr="001663FA" w:rsidRDefault="00B67F8B" w:rsidP="00C4623B">
            <w:pPr>
              <w:pStyle w:val="TableText"/>
            </w:pPr>
            <w:r w:rsidRPr="001663FA">
              <w:t>46.6</w:t>
            </w:r>
          </w:p>
        </w:tc>
        <w:tc>
          <w:tcPr>
            <w:tcW w:w="0" w:type="dxa"/>
            <w:tcBorders>
              <w:top w:val="nil"/>
              <w:left w:val="nil"/>
              <w:bottom w:val="nil"/>
              <w:right w:val="nil"/>
            </w:tcBorders>
            <w:shd w:val="clear" w:color="auto" w:fill="FFFFFF"/>
            <w:noWrap/>
            <w:vAlign w:val="bottom"/>
          </w:tcPr>
          <w:p w14:paraId="26962D0C" w14:textId="77777777" w:rsidR="00B67F8B" w:rsidRPr="001663FA" w:rsidRDefault="00B67F8B" w:rsidP="00C4623B">
            <w:pPr>
              <w:pStyle w:val="TableText"/>
            </w:pPr>
            <w:r w:rsidRPr="001663FA">
              <w:t>599</w:t>
            </w:r>
          </w:p>
        </w:tc>
        <w:tc>
          <w:tcPr>
            <w:tcW w:w="0" w:type="dxa"/>
            <w:tcBorders>
              <w:top w:val="nil"/>
              <w:left w:val="nil"/>
              <w:bottom w:val="nil"/>
              <w:right w:val="nil"/>
            </w:tcBorders>
            <w:shd w:val="clear" w:color="auto" w:fill="FFFFFF"/>
            <w:noWrap/>
            <w:vAlign w:val="bottom"/>
          </w:tcPr>
          <w:p w14:paraId="6A4AEAE4" w14:textId="77777777" w:rsidR="00B67F8B" w:rsidRPr="001663FA" w:rsidRDefault="00B67F8B" w:rsidP="00C4623B">
            <w:pPr>
              <w:pStyle w:val="TableText"/>
            </w:pPr>
            <w:r w:rsidRPr="001663FA">
              <w:t>19.1</w:t>
            </w:r>
          </w:p>
        </w:tc>
      </w:tr>
      <w:tr w:rsidR="00B67F8B" w:rsidRPr="001663FA" w14:paraId="05BFCB6F" w14:textId="77777777" w:rsidTr="00C4623B">
        <w:trPr>
          <w:trHeight w:val="315"/>
        </w:trPr>
        <w:tc>
          <w:tcPr>
            <w:tcW w:w="5760" w:type="dxa"/>
            <w:tcBorders>
              <w:top w:val="nil"/>
              <w:bottom w:val="single" w:sz="4" w:space="0" w:color="auto"/>
            </w:tcBorders>
            <w:shd w:val="clear" w:color="auto" w:fill="FFFFFF"/>
            <w:noWrap/>
            <w:vAlign w:val="bottom"/>
            <w:hideMark/>
          </w:tcPr>
          <w:p w14:paraId="52A27A8C" w14:textId="77777777" w:rsidR="00B67F8B" w:rsidRPr="001663FA" w:rsidRDefault="00B67F8B" w:rsidP="00C4623B">
            <w:pPr>
              <w:pStyle w:val="TableText"/>
              <w:keepNext/>
              <w:rPr>
                <w:noProof w:val="0"/>
              </w:rPr>
            </w:pPr>
            <w:r w:rsidRPr="001663FA">
              <w:rPr>
                <w:b/>
                <w:bCs/>
                <w:noProof w:val="0"/>
              </w:rPr>
              <w:t>None</w:t>
            </w:r>
            <w:r w:rsidRPr="001663FA">
              <w:rPr>
                <w:noProof w:val="0"/>
              </w:rPr>
              <w:t xml:space="preserve"> of the topics on the test were taught in my science classes.</w:t>
            </w:r>
          </w:p>
        </w:tc>
        <w:tc>
          <w:tcPr>
            <w:tcW w:w="0" w:type="dxa"/>
            <w:tcBorders>
              <w:top w:val="nil"/>
              <w:left w:val="nil"/>
              <w:bottom w:val="single" w:sz="4" w:space="0" w:color="auto"/>
              <w:right w:val="nil"/>
            </w:tcBorders>
            <w:shd w:val="clear" w:color="auto" w:fill="FFFFFF"/>
            <w:noWrap/>
            <w:vAlign w:val="bottom"/>
          </w:tcPr>
          <w:p w14:paraId="3E4428A6" w14:textId="77777777" w:rsidR="00B67F8B" w:rsidRPr="001663FA" w:rsidRDefault="00B67F8B" w:rsidP="00C4623B">
            <w:pPr>
              <w:pStyle w:val="TableText"/>
            </w:pPr>
            <w:r w:rsidRPr="001663FA">
              <w:t>27,442</w:t>
            </w:r>
          </w:p>
        </w:tc>
        <w:tc>
          <w:tcPr>
            <w:tcW w:w="0" w:type="dxa"/>
            <w:tcBorders>
              <w:top w:val="nil"/>
              <w:left w:val="nil"/>
              <w:bottom w:val="single" w:sz="4" w:space="0" w:color="auto"/>
              <w:right w:val="nil"/>
            </w:tcBorders>
            <w:shd w:val="clear" w:color="auto" w:fill="FFFFFF"/>
            <w:vAlign w:val="bottom"/>
          </w:tcPr>
          <w:p w14:paraId="57D82F56" w14:textId="77777777" w:rsidR="00B67F8B" w:rsidRPr="001663FA" w:rsidRDefault="00B67F8B" w:rsidP="00C4623B">
            <w:pPr>
              <w:pStyle w:val="TableText"/>
            </w:pPr>
            <w:r w:rsidRPr="001663FA">
              <w:t>6.1</w:t>
            </w:r>
          </w:p>
        </w:tc>
        <w:tc>
          <w:tcPr>
            <w:tcW w:w="0" w:type="dxa"/>
            <w:tcBorders>
              <w:top w:val="nil"/>
              <w:left w:val="nil"/>
              <w:bottom w:val="single" w:sz="4" w:space="0" w:color="auto"/>
              <w:right w:val="nil"/>
            </w:tcBorders>
            <w:shd w:val="clear" w:color="auto" w:fill="FFFFFF"/>
            <w:noWrap/>
            <w:vAlign w:val="bottom"/>
          </w:tcPr>
          <w:p w14:paraId="1B9CD794" w14:textId="77777777" w:rsidR="00B67F8B" w:rsidRPr="001663FA" w:rsidRDefault="00B67F8B" w:rsidP="00C4623B">
            <w:pPr>
              <w:pStyle w:val="TableText"/>
            </w:pPr>
            <w:r w:rsidRPr="001663FA">
              <w:t>587</w:t>
            </w:r>
          </w:p>
        </w:tc>
        <w:tc>
          <w:tcPr>
            <w:tcW w:w="0" w:type="dxa"/>
            <w:tcBorders>
              <w:top w:val="nil"/>
              <w:left w:val="nil"/>
              <w:bottom w:val="single" w:sz="4" w:space="0" w:color="auto"/>
              <w:right w:val="nil"/>
            </w:tcBorders>
            <w:shd w:val="clear" w:color="auto" w:fill="FFFFFF"/>
            <w:noWrap/>
            <w:vAlign w:val="bottom"/>
          </w:tcPr>
          <w:p w14:paraId="6B06FA5E" w14:textId="77777777" w:rsidR="00B67F8B" w:rsidRPr="001663FA" w:rsidRDefault="00B67F8B" w:rsidP="00C4623B">
            <w:pPr>
              <w:pStyle w:val="TableText"/>
            </w:pPr>
            <w:r w:rsidRPr="001663FA">
              <w:t>14.6</w:t>
            </w:r>
          </w:p>
        </w:tc>
      </w:tr>
      <w:tr w:rsidR="00B67F8B" w:rsidRPr="001663FA" w14:paraId="4A386052" w14:textId="77777777" w:rsidTr="00C4623B">
        <w:trPr>
          <w:trHeight w:val="315"/>
        </w:trPr>
        <w:tc>
          <w:tcPr>
            <w:tcW w:w="5760" w:type="dxa"/>
            <w:tcBorders>
              <w:top w:val="single" w:sz="4" w:space="0" w:color="auto"/>
              <w:bottom w:val="single" w:sz="12" w:space="0" w:color="auto"/>
            </w:tcBorders>
            <w:shd w:val="clear" w:color="auto" w:fill="FFFFFF"/>
            <w:noWrap/>
            <w:hideMark/>
          </w:tcPr>
          <w:p w14:paraId="29EC085D" w14:textId="77777777" w:rsidR="00B67F8B" w:rsidRPr="001663FA" w:rsidRDefault="00B67F8B" w:rsidP="00C4623B">
            <w:pPr>
              <w:pStyle w:val="TableText"/>
              <w:rPr>
                <w:b/>
                <w:bCs/>
                <w:noProof w:val="0"/>
              </w:rPr>
            </w:pPr>
            <w:r w:rsidRPr="001663FA">
              <w:rPr>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5F09A39C" w14:textId="77777777" w:rsidR="00B67F8B" w:rsidRPr="001663FA" w:rsidRDefault="00B67F8B" w:rsidP="00C4623B">
            <w:pPr>
              <w:pStyle w:val="TableText"/>
            </w:pPr>
            <w:r w:rsidRPr="001663FA">
              <w:rPr>
                <w:b/>
              </w:rPr>
              <w:t>452,777</w:t>
            </w:r>
          </w:p>
        </w:tc>
        <w:tc>
          <w:tcPr>
            <w:tcW w:w="0" w:type="dxa"/>
            <w:tcBorders>
              <w:top w:val="single" w:sz="4" w:space="0" w:color="auto"/>
              <w:left w:val="nil"/>
              <w:bottom w:val="single" w:sz="12" w:space="0" w:color="auto"/>
              <w:right w:val="nil"/>
            </w:tcBorders>
            <w:shd w:val="clear" w:color="auto" w:fill="FFFFFF"/>
            <w:vAlign w:val="bottom"/>
          </w:tcPr>
          <w:p w14:paraId="0FD690FC"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3584C9F2" w14:textId="77777777" w:rsidR="00B67F8B" w:rsidRPr="001663FA" w:rsidRDefault="00B67F8B" w:rsidP="00C4623B">
            <w:pPr>
              <w:pStyle w:val="TableText"/>
            </w:pPr>
            <w:r w:rsidRPr="001663FA">
              <w:rPr>
                <w:b/>
              </w:rPr>
              <w:t>601</w:t>
            </w:r>
          </w:p>
        </w:tc>
        <w:tc>
          <w:tcPr>
            <w:tcW w:w="0" w:type="dxa"/>
            <w:tcBorders>
              <w:top w:val="single" w:sz="4" w:space="0" w:color="auto"/>
              <w:left w:val="nil"/>
              <w:bottom w:val="single" w:sz="12" w:space="0" w:color="auto"/>
              <w:right w:val="nil"/>
            </w:tcBorders>
            <w:shd w:val="clear" w:color="auto" w:fill="FFFFFF"/>
            <w:noWrap/>
            <w:vAlign w:val="bottom"/>
          </w:tcPr>
          <w:p w14:paraId="42441DCF" w14:textId="77777777" w:rsidR="00B67F8B" w:rsidRPr="001663FA" w:rsidRDefault="00B67F8B" w:rsidP="00C4623B">
            <w:pPr>
              <w:pStyle w:val="TableText"/>
            </w:pPr>
            <w:r w:rsidRPr="001663FA">
              <w:rPr>
                <w:b/>
              </w:rPr>
              <w:t>21.8</w:t>
            </w:r>
          </w:p>
        </w:tc>
      </w:tr>
    </w:tbl>
    <w:p w14:paraId="6FD4069F" w14:textId="77777777" w:rsidR="00B67F8B" w:rsidRPr="001663FA" w:rsidRDefault="00B67F8B" w:rsidP="00B67F8B">
      <w:pPr>
        <w:pStyle w:val="Caption"/>
      </w:pPr>
      <w:bookmarkStart w:id="2058" w:name="_Toc136523542"/>
      <w:bookmarkStart w:id="2059" w:name="_Toc162432590"/>
      <w:bookmarkStart w:id="2060" w:name="_Toc190951934"/>
      <w:r w:rsidRPr="001663FA">
        <w:lastRenderedPageBreak/>
        <w:t>Table 10.A.</w:t>
      </w:r>
      <w:fldSimple w:instr=" SEQ Table_10.A. \* ARABIC ">
        <w:r w:rsidRPr="001663FA">
          <w:rPr>
            <w:noProof/>
          </w:rPr>
          <w:t>19</w:t>
        </w:r>
      </w:fldSimple>
      <w:r w:rsidRPr="001663FA">
        <w:t xml:space="preserve">  Scale Score Distribution by Responses to Question 2 for High School</w:t>
      </w:r>
      <w:bookmarkEnd w:id="2058"/>
      <w:bookmarkEnd w:id="2059"/>
      <w:bookmarkEnd w:id="2060"/>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519EE7E2"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40F03FD" w14:textId="77777777" w:rsidR="00B67F8B" w:rsidRPr="001663FA" w:rsidRDefault="00B67F8B" w:rsidP="00C4623B">
            <w:pPr>
              <w:pStyle w:val="TableHead"/>
              <w:rPr>
                <w:b/>
                <w:bCs w:val="0"/>
                <w:noProof w:val="0"/>
              </w:rPr>
            </w:pPr>
            <w:r w:rsidRPr="001663FA">
              <w:rPr>
                <w:b/>
                <w:bCs w:val="0"/>
                <w:noProof w:val="0"/>
              </w:rPr>
              <w:t>Were any test questions different from the types of questions you see in your science class?</w:t>
            </w:r>
          </w:p>
        </w:tc>
        <w:tc>
          <w:tcPr>
            <w:tcW w:w="0" w:type="dxa"/>
            <w:noWrap/>
            <w:hideMark/>
          </w:tcPr>
          <w:p w14:paraId="3F18CF10" w14:textId="77777777" w:rsidR="00B67F8B" w:rsidRPr="001663FA" w:rsidRDefault="00B67F8B" w:rsidP="00C4623B">
            <w:pPr>
              <w:pStyle w:val="TableHead"/>
              <w:rPr>
                <w:b/>
                <w:bCs w:val="0"/>
                <w:noProof w:val="0"/>
              </w:rPr>
            </w:pPr>
            <w:r w:rsidRPr="001663FA">
              <w:rPr>
                <w:b/>
                <w:bCs w:val="0"/>
                <w:noProof w:val="0"/>
              </w:rPr>
              <w:t>N</w:t>
            </w:r>
          </w:p>
        </w:tc>
        <w:tc>
          <w:tcPr>
            <w:tcW w:w="0" w:type="dxa"/>
          </w:tcPr>
          <w:p w14:paraId="35CC5D99" w14:textId="77777777" w:rsidR="00B67F8B" w:rsidRPr="001663FA" w:rsidRDefault="00B67F8B" w:rsidP="00C4623B">
            <w:pPr>
              <w:pStyle w:val="TableHead"/>
              <w:rPr>
                <w:b/>
                <w:bCs w:val="0"/>
                <w:noProof w:val="0"/>
              </w:rPr>
            </w:pPr>
            <w:r w:rsidRPr="001663FA">
              <w:rPr>
                <w:b/>
                <w:bCs w:val="0"/>
                <w:noProof w:val="0"/>
              </w:rPr>
              <w:t>Percent</w:t>
            </w:r>
          </w:p>
        </w:tc>
        <w:tc>
          <w:tcPr>
            <w:tcW w:w="0" w:type="dxa"/>
            <w:noWrap/>
            <w:hideMark/>
          </w:tcPr>
          <w:p w14:paraId="7C2F86AD" w14:textId="77777777" w:rsidR="00B67F8B" w:rsidRPr="001663FA" w:rsidRDefault="00B67F8B" w:rsidP="00C4623B">
            <w:pPr>
              <w:pStyle w:val="TableHead"/>
              <w:rPr>
                <w:b/>
                <w:bCs w:val="0"/>
                <w:noProof w:val="0"/>
              </w:rPr>
            </w:pPr>
            <w:r w:rsidRPr="001663FA">
              <w:rPr>
                <w:b/>
                <w:bCs w:val="0"/>
                <w:noProof w:val="0"/>
              </w:rPr>
              <w:t>Scale Score Mean</w:t>
            </w:r>
          </w:p>
        </w:tc>
        <w:tc>
          <w:tcPr>
            <w:tcW w:w="0" w:type="dxa"/>
            <w:noWrap/>
            <w:hideMark/>
          </w:tcPr>
          <w:p w14:paraId="464EA1B8"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142F06A2" w14:textId="77777777" w:rsidTr="00C4623B">
        <w:trPr>
          <w:trHeight w:val="315"/>
        </w:trPr>
        <w:tc>
          <w:tcPr>
            <w:tcW w:w="5760" w:type="dxa"/>
            <w:tcBorders>
              <w:top w:val="single" w:sz="4" w:space="0" w:color="auto"/>
              <w:bottom w:val="nil"/>
            </w:tcBorders>
            <w:shd w:val="clear" w:color="auto" w:fill="FFFFFF"/>
            <w:noWrap/>
            <w:vAlign w:val="bottom"/>
          </w:tcPr>
          <w:p w14:paraId="5832B359" w14:textId="77777777" w:rsidR="00B67F8B" w:rsidRPr="001663FA" w:rsidRDefault="00B67F8B" w:rsidP="00C4623B">
            <w:pPr>
              <w:pStyle w:val="TableText"/>
              <w:keepNext/>
              <w:rPr>
                <w:noProof w:val="0"/>
              </w:rPr>
            </w:pPr>
            <w:r w:rsidRPr="001663FA">
              <w:rPr>
                <w:b/>
                <w:bCs/>
                <w:noProof w:val="0"/>
              </w:rPr>
              <w:t>All</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2C174CE7" w14:textId="77777777" w:rsidR="00B67F8B" w:rsidRPr="001663FA" w:rsidRDefault="00B67F8B" w:rsidP="00C4623B">
            <w:pPr>
              <w:pStyle w:val="TableText"/>
            </w:pPr>
            <w:r w:rsidRPr="001663FA">
              <w:t>62,804</w:t>
            </w:r>
          </w:p>
        </w:tc>
        <w:tc>
          <w:tcPr>
            <w:tcW w:w="0" w:type="dxa"/>
            <w:tcBorders>
              <w:top w:val="nil"/>
              <w:left w:val="nil"/>
              <w:bottom w:val="nil"/>
              <w:right w:val="nil"/>
            </w:tcBorders>
            <w:shd w:val="clear" w:color="auto" w:fill="FFFFFF"/>
            <w:vAlign w:val="bottom"/>
          </w:tcPr>
          <w:p w14:paraId="14EDFF28" w14:textId="77777777" w:rsidR="00B67F8B" w:rsidRPr="001663FA" w:rsidRDefault="00B67F8B" w:rsidP="00C4623B">
            <w:pPr>
              <w:pStyle w:val="TableText"/>
            </w:pPr>
            <w:r w:rsidRPr="001663FA">
              <w:t>13.9</w:t>
            </w:r>
          </w:p>
        </w:tc>
        <w:tc>
          <w:tcPr>
            <w:tcW w:w="0" w:type="dxa"/>
            <w:tcBorders>
              <w:top w:val="nil"/>
              <w:left w:val="nil"/>
              <w:bottom w:val="nil"/>
              <w:right w:val="nil"/>
            </w:tcBorders>
            <w:shd w:val="clear" w:color="auto" w:fill="FFFFFF"/>
            <w:noWrap/>
            <w:vAlign w:val="bottom"/>
          </w:tcPr>
          <w:p w14:paraId="09624EB7" w14:textId="77777777" w:rsidR="00B67F8B" w:rsidRPr="001663FA" w:rsidRDefault="00B67F8B" w:rsidP="00C4623B">
            <w:pPr>
              <w:pStyle w:val="TableText"/>
            </w:pPr>
            <w:r w:rsidRPr="001663FA">
              <w:t>589</w:t>
            </w:r>
          </w:p>
        </w:tc>
        <w:tc>
          <w:tcPr>
            <w:tcW w:w="0" w:type="dxa"/>
            <w:tcBorders>
              <w:top w:val="nil"/>
              <w:left w:val="nil"/>
              <w:bottom w:val="nil"/>
              <w:right w:val="nil"/>
            </w:tcBorders>
            <w:shd w:val="clear" w:color="auto" w:fill="FFFFFF"/>
            <w:noWrap/>
            <w:vAlign w:val="bottom"/>
          </w:tcPr>
          <w:p w14:paraId="1B728A44" w14:textId="77777777" w:rsidR="00B67F8B" w:rsidRPr="001663FA" w:rsidRDefault="00B67F8B" w:rsidP="00C4623B">
            <w:pPr>
              <w:pStyle w:val="TableText"/>
            </w:pPr>
            <w:r w:rsidRPr="001663FA">
              <w:t>17.6</w:t>
            </w:r>
          </w:p>
        </w:tc>
      </w:tr>
      <w:tr w:rsidR="00B67F8B" w:rsidRPr="001663FA" w14:paraId="0B653DC3" w14:textId="77777777" w:rsidTr="00C4623B">
        <w:trPr>
          <w:trHeight w:val="315"/>
        </w:trPr>
        <w:tc>
          <w:tcPr>
            <w:tcW w:w="5760" w:type="dxa"/>
            <w:tcBorders>
              <w:top w:val="nil"/>
            </w:tcBorders>
            <w:shd w:val="clear" w:color="auto" w:fill="FFFFFF"/>
            <w:noWrap/>
            <w:vAlign w:val="bottom"/>
            <w:hideMark/>
          </w:tcPr>
          <w:p w14:paraId="6B1E239B" w14:textId="77777777" w:rsidR="00B67F8B" w:rsidRPr="001663FA" w:rsidRDefault="00B67F8B" w:rsidP="00C4623B">
            <w:pPr>
              <w:pStyle w:val="TableText"/>
              <w:keepNext/>
              <w:rPr>
                <w:rFonts w:eastAsia="Times New Roman"/>
                <w:noProof w:val="0"/>
              </w:rPr>
            </w:pPr>
            <w:r w:rsidRPr="001663FA">
              <w:rPr>
                <w:b/>
                <w:bCs/>
                <w:noProof w:val="0"/>
              </w:rPr>
              <w:t>Most</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7E48D855" w14:textId="77777777" w:rsidR="00B67F8B" w:rsidRPr="001663FA" w:rsidRDefault="00B67F8B" w:rsidP="00C4623B">
            <w:pPr>
              <w:pStyle w:val="TableText"/>
            </w:pPr>
            <w:r w:rsidRPr="001663FA">
              <w:t>175,546</w:t>
            </w:r>
          </w:p>
        </w:tc>
        <w:tc>
          <w:tcPr>
            <w:tcW w:w="0" w:type="dxa"/>
            <w:tcBorders>
              <w:top w:val="nil"/>
              <w:left w:val="nil"/>
              <w:bottom w:val="nil"/>
              <w:right w:val="nil"/>
            </w:tcBorders>
            <w:shd w:val="clear" w:color="auto" w:fill="FFFFFF"/>
            <w:vAlign w:val="bottom"/>
          </w:tcPr>
          <w:p w14:paraId="4BA02BCA" w14:textId="77777777" w:rsidR="00B67F8B" w:rsidRPr="001663FA" w:rsidRDefault="00B67F8B" w:rsidP="00C4623B">
            <w:pPr>
              <w:pStyle w:val="TableText"/>
            </w:pPr>
            <w:r w:rsidRPr="001663FA">
              <w:t>38.8</w:t>
            </w:r>
          </w:p>
        </w:tc>
        <w:tc>
          <w:tcPr>
            <w:tcW w:w="0" w:type="dxa"/>
            <w:tcBorders>
              <w:top w:val="nil"/>
              <w:left w:val="nil"/>
              <w:bottom w:val="nil"/>
              <w:right w:val="nil"/>
            </w:tcBorders>
            <w:shd w:val="clear" w:color="auto" w:fill="FFFFFF"/>
            <w:noWrap/>
            <w:vAlign w:val="bottom"/>
          </w:tcPr>
          <w:p w14:paraId="5ABCC869" w14:textId="77777777" w:rsidR="00B67F8B" w:rsidRPr="001663FA" w:rsidRDefault="00B67F8B" w:rsidP="00C4623B">
            <w:pPr>
              <w:pStyle w:val="TableText"/>
            </w:pPr>
            <w:r w:rsidRPr="001663FA">
              <w:t>602</w:t>
            </w:r>
          </w:p>
        </w:tc>
        <w:tc>
          <w:tcPr>
            <w:tcW w:w="0" w:type="dxa"/>
            <w:tcBorders>
              <w:top w:val="nil"/>
              <w:left w:val="nil"/>
              <w:bottom w:val="nil"/>
              <w:right w:val="nil"/>
            </w:tcBorders>
            <w:shd w:val="clear" w:color="auto" w:fill="FFFFFF"/>
            <w:noWrap/>
            <w:vAlign w:val="bottom"/>
          </w:tcPr>
          <w:p w14:paraId="176150CB" w14:textId="77777777" w:rsidR="00B67F8B" w:rsidRPr="001663FA" w:rsidRDefault="00B67F8B" w:rsidP="00C4623B">
            <w:pPr>
              <w:pStyle w:val="TableText"/>
            </w:pPr>
            <w:r w:rsidRPr="001663FA">
              <w:t>20.6</w:t>
            </w:r>
          </w:p>
        </w:tc>
      </w:tr>
      <w:tr w:rsidR="00B67F8B" w:rsidRPr="001663FA" w14:paraId="396992C7" w14:textId="77777777" w:rsidTr="00C4623B">
        <w:trPr>
          <w:trHeight w:val="315"/>
        </w:trPr>
        <w:tc>
          <w:tcPr>
            <w:tcW w:w="5760" w:type="dxa"/>
            <w:tcBorders>
              <w:bottom w:val="nil"/>
            </w:tcBorders>
            <w:shd w:val="clear" w:color="auto" w:fill="FFFFFF"/>
            <w:noWrap/>
            <w:vAlign w:val="bottom"/>
          </w:tcPr>
          <w:p w14:paraId="45FF164A" w14:textId="77777777" w:rsidR="00B67F8B" w:rsidRPr="001663FA" w:rsidRDefault="00B67F8B" w:rsidP="00C4623B">
            <w:pPr>
              <w:pStyle w:val="TableText"/>
              <w:keepNext/>
              <w:rPr>
                <w:rFonts w:eastAsia="Times New Roman"/>
                <w:noProof w:val="0"/>
              </w:rPr>
            </w:pPr>
            <w:r w:rsidRPr="001663FA">
              <w:rPr>
                <w:b/>
                <w:bCs/>
                <w:noProof w:val="0"/>
              </w:rPr>
              <w:t>Some</w:t>
            </w:r>
            <w:r w:rsidRPr="001663FA">
              <w:rPr>
                <w:noProof w:val="0"/>
              </w:rPr>
              <w:t xml:space="preserve"> of the questions on the test were different.</w:t>
            </w:r>
          </w:p>
        </w:tc>
        <w:tc>
          <w:tcPr>
            <w:tcW w:w="0" w:type="dxa"/>
            <w:tcBorders>
              <w:top w:val="nil"/>
              <w:left w:val="nil"/>
              <w:bottom w:val="nil"/>
              <w:right w:val="nil"/>
            </w:tcBorders>
            <w:shd w:val="clear" w:color="auto" w:fill="FFFFFF"/>
            <w:noWrap/>
            <w:vAlign w:val="bottom"/>
          </w:tcPr>
          <w:p w14:paraId="6606F46A" w14:textId="77777777" w:rsidR="00B67F8B" w:rsidRPr="001663FA" w:rsidRDefault="00B67F8B" w:rsidP="00C4623B">
            <w:pPr>
              <w:pStyle w:val="TableText"/>
            </w:pPr>
            <w:r w:rsidRPr="001663FA">
              <w:t>195,311</w:t>
            </w:r>
          </w:p>
        </w:tc>
        <w:tc>
          <w:tcPr>
            <w:tcW w:w="0" w:type="dxa"/>
            <w:tcBorders>
              <w:top w:val="nil"/>
              <w:left w:val="nil"/>
              <w:bottom w:val="nil"/>
              <w:right w:val="nil"/>
            </w:tcBorders>
            <w:shd w:val="clear" w:color="auto" w:fill="FFFFFF"/>
            <w:vAlign w:val="bottom"/>
          </w:tcPr>
          <w:p w14:paraId="33DB770D" w14:textId="77777777" w:rsidR="00B67F8B" w:rsidRPr="001663FA" w:rsidRDefault="00B67F8B" w:rsidP="00C4623B">
            <w:pPr>
              <w:pStyle w:val="TableText"/>
            </w:pPr>
            <w:r w:rsidRPr="001663FA">
              <w:t>43.1</w:t>
            </w:r>
          </w:p>
        </w:tc>
        <w:tc>
          <w:tcPr>
            <w:tcW w:w="0" w:type="dxa"/>
            <w:tcBorders>
              <w:top w:val="nil"/>
              <w:left w:val="nil"/>
              <w:bottom w:val="nil"/>
              <w:right w:val="nil"/>
            </w:tcBorders>
            <w:shd w:val="clear" w:color="auto" w:fill="FFFFFF"/>
            <w:noWrap/>
            <w:vAlign w:val="bottom"/>
          </w:tcPr>
          <w:p w14:paraId="057300D2" w14:textId="77777777" w:rsidR="00B67F8B" w:rsidRPr="001663FA" w:rsidRDefault="00B67F8B" w:rsidP="00C4623B">
            <w:pPr>
              <w:pStyle w:val="TableText"/>
            </w:pPr>
            <w:r w:rsidRPr="001663FA">
              <w:t>606</w:t>
            </w:r>
          </w:p>
        </w:tc>
        <w:tc>
          <w:tcPr>
            <w:tcW w:w="0" w:type="dxa"/>
            <w:tcBorders>
              <w:top w:val="nil"/>
              <w:left w:val="nil"/>
              <w:bottom w:val="nil"/>
              <w:right w:val="nil"/>
            </w:tcBorders>
            <w:shd w:val="clear" w:color="auto" w:fill="FFFFFF"/>
            <w:noWrap/>
            <w:vAlign w:val="bottom"/>
          </w:tcPr>
          <w:p w14:paraId="27F33CA0" w14:textId="77777777" w:rsidR="00B67F8B" w:rsidRPr="001663FA" w:rsidRDefault="00B67F8B" w:rsidP="00C4623B">
            <w:pPr>
              <w:pStyle w:val="TableText"/>
            </w:pPr>
            <w:r w:rsidRPr="001663FA">
              <w:t>22.1</w:t>
            </w:r>
          </w:p>
        </w:tc>
      </w:tr>
      <w:tr w:rsidR="00B67F8B" w:rsidRPr="001663FA" w14:paraId="6A2B3C2E" w14:textId="77777777" w:rsidTr="00C4623B">
        <w:trPr>
          <w:trHeight w:val="315"/>
        </w:trPr>
        <w:tc>
          <w:tcPr>
            <w:tcW w:w="5760" w:type="dxa"/>
            <w:tcBorders>
              <w:top w:val="nil"/>
              <w:bottom w:val="single" w:sz="4" w:space="0" w:color="auto"/>
            </w:tcBorders>
            <w:shd w:val="clear" w:color="auto" w:fill="FFFFFF"/>
            <w:noWrap/>
            <w:vAlign w:val="bottom"/>
            <w:hideMark/>
          </w:tcPr>
          <w:p w14:paraId="2230AF2A" w14:textId="77777777" w:rsidR="00B67F8B" w:rsidRPr="001663FA" w:rsidRDefault="00B67F8B" w:rsidP="00C4623B">
            <w:pPr>
              <w:pStyle w:val="TableText"/>
              <w:keepNext/>
              <w:rPr>
                <w:rFonts w:eastAsia="Times New Roman"/>
                <w:noProof w:val="0"/>
              </w:rPr>
            </w:pPr>
            <w:r w:rsidRPr="001663FA">
              <w:rPr>
                <w:b/>
                <w:bCs/>
                <w:noProof w:val="0"/>
              </w:rPr>
              <w:t>None</w:t>
            </w:r>
            <w:r w:rsidRPr="001663FA">
              <w:rPr>
                <w:noProof w:val="0"/>
              </w:rPr>
              <w:t xml:space="preserve"> of the questions on the test were different.</w:t>
            </w:r>
          </w:p>
        </w:tc>
        <w:tc>
          <w:tcPr>
            <w:tcW w:w="0" w:type="dxa"/>
            <w:tcBorders>
              <w:top w:val="nil"/>
              <w:left w:val="nil"/>
              <w:bottom w:val="single" w:sz="4" w:space="0" w:color="auto"/>
              <w:right w:val="nil"/>
            </w:tcBorders>
            <w:shd w:val="clear" w:color="auto" w:fill="FFFFFF"/>
            <w:noWrap/>
            <w:vAlign w:val="bottom"/>
          </w:tcPr>
          <w:p w14:paraId="40BCB40D" w14:textId="77777777" w:rsidR="00B67F8B" w:rsidRPr="001663FA" w:rsidRDefault="00B67F8B" w:rsidP="00C4623B">
            <w:pPr>
              <w:pStyle w:val="TableText"/>
            </w:pPr>
            <w:r w:rsidRPr="001663FA">
              <w:t>19,101</w:t>
            </w:r>
          </w:p>
        </w:tc>
        <w:tc>
          <w:tcPr>
            <w:tcW w:w="0" w:type="dxa"/>
            <w:tcBorders>
              <w:top w:val="nil"/>
              <w:left w:val="nil"/>
              <w:bottom w:val="single" w:sz="4" w:space="0" w:color="auto"/>
              <w:right w:val="nil"/>
            </w:tcBorders>
            <w:shd w:val="clear" w:color="auto" w:fill="FFFFFF"/>
            <w:vAlign w:val="bottom"/>
          </w:tcPr>
          <w:p w14:paraId="22542FBD" w14:textId="77777777" w:rsidR="00B67F8B" w:rsidRPr="001663FA" w:rsidRDefault="00B67F8B" w:rsidP="00C4623B">
            <w:pPr>
              <w:pStyle w:val="TableText"/>
            </w:pPr>
            <w:r w:rsidRPr="001663FA">
              <w:t>4.2</w:t>
            </w:r>
          </w:p>
        </w:tc>
        <w:tc>
          <w:tcPr>
            <w:tcW w:w="0" w:type="dxa"/>
            <w:tcBorders>
              <w:top w:val="nil"/>
              <w:left w:val="nil"/>
              <w:bottom w:val="single" w:sz="4" w:space="0" w:color="auto"/>
              <w:right w:val="nil"/>
            </w:tcBorders>
            <w:shd w:val="clear" w:color="auto" w:fill="FFFFFF"/>
            <w:noWrap/>
            <w:vAlign w:val="bottom"/>
          </w:tcPr>
          <w:p w14:paraId="12B83769" w14:textId="77777777" w:rsidR="00B67F8B" w:rsidRPr="001663FA" w:rsidRDefault="00B67F8B" w:rsidP="00C4623B">
            <w:pPr>
              <w:pStyle w:val="TableText"/>
            </w:pPr>
            <w:r w:rsidRPr="001663FA">
              <w:t>595</w:t>
            </w:r>
          </w:p>
        </w:tc>
        <w:tc>
          <w:tcPr>
            <w:tcW w:w="0" w:type="dxa"/>
            <w:tcBorders>
              <w:top w:val="nil"/>
              <w:left w:val="nil"/>
              <w:bottom w:val="single" w:sz="4" w:space="0" w:color="auto"/>
              <w:right w:val="nil"/>
            </w:tcBorders>
            <w:shd w:val="clear" w:color="auto" w:fill="FFFFFF"/>
            <w:noWrap/>
            <w:vAlign w:val="bottom"/>
          </w:tcPr>
          <w:p w14:paraId="40327124" w14:textId="77777777" w:rsidR="00B67F8B" w:rsidRPr="001663FA" w:rsidRDefault="00B67F8B" w:rsidP="00C4623B">
            <w:pPr>
              <w:pStyle w:val="TableText"/>
            </w:pPr>
            <w:r w:rsidRPr="001663FA">
              <w:t>23.7</w:t>
            </w:r>
          </w:p>
        </w:tc>
      </w:tr>
      <w:tr w:rsidR="00B67F8B" w:rsidRPr="001663FA" w14:paraId="525A958A" w14:textId="77777777" w:rsidTr="00C4623B">
        <w:trPr>
          <w:trHeight w:val="315"/>
        </w:trPr>
        <w:tc>
          <w:tcPr>
            <w:tcW w:w="5760" w:type="dxa"/>
            <w:tcBorders>
              <w:top w:val="single" w:sz="4" w:space="0" w:color="auto"/>
              <w:bottom w:val="single" w:sz="12" w:space="0" w:color="auto"/>
            </w:tcBorders>
            <w:shd w:val="clear" w:color="auto" w:fill="FFFFFF"/>
            <w:noWrap/>
            <w:hideMark/>
          </w:tcPr>
          <w:p w14:paraId="17B0A334"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6E71CA58" w14:textId="77777777" w:rsidR="00B67F8B" w:rsidRPr="001663FA" w:rsidRDefault="00B67F8B" w:rsidP="00C4623B">
            <w:pPr>
              <w:pStyle w:val="TableText"/>
            </w:pPr>
            <w:r w:rsidRPr="001663FA">
              <w:rPr>
                <w:b/>
              </w:rPr>
              <w:t>452,762</w:t>
            </w:r>
          </w:p>
        </w:tc>
        <w:tc>
          <w:tcPr>
            <w:tcW w:w="0" w:type="dxa"/>
            <w:tcBorders>
              <w:top w:val="single" w:sz="4" w:space="0" w:color="auto"/>
              <w:left w:val="nil"/>
              <w:bottom w:val="single" w:sz="12" w:space="0" w:color="auto"/>
              <w:right w:val="nil"/>
            </w:tcBorders>
            <w:shd w:val="clear" w:color="auto" w:fill="FFFFFF"/>
            <w:vAlign w:val="bottom"/>
          </w:tcPr>
          <w:p w14:paraId="1E6C849D"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44282B37" w14:textId="77777777" w:rsidR="00B67F8B" w:rsidRPr="001663FA" w:rsidRDefault="00B67F8B" w:rsidP="00C4623B">
            <w:pPr>
              <w:pStyle w:val="TableText"/>
            </w:pPr>
            <w:r w:rsidRPr="001663FA">
              <w:rPr>
                <w:b/>
              </w:rPr>
              <w:t>601</w:t>
            </w:r>
          </w:p>
        </w:tc>
        <w:tc>
          <w:tcPr>
            <w:tcW w:w="0" w:type="dxa"/>
            <w:tcBorders>
              <w:top w:val="single" w:sz="4" w:space="0" w:color="auto"/>
              <w:left w:val="nil"/>
              <w:bottom w:val="single" w:sz="12" w:space="0" w:color="auto"/>
              <w:right w:val="nil"/>
            </w:tcBorders>
            <w:shd w:val="clear" w:color="auto" w:fill="FFFFFF"/>
            <w:noWrap/>
            <w:vAlign w:val="bottom"/>
          </w:tcPr>
          <w:p w14:paraId="540EAEF3" w14:textId="77777777" w:rsidR="00B67F8B" w:rsidRPr="001663FA" w:rsidRDefault="00B67F8B" w:rsidP="00C4623B">
            <w:pPr>
              <w:pStyle w:val="TableText"/>
            </w:pPr>
            <w:r w:rsidRPr="001663FA">
              <w:rPr>
                <w:b/>
              </w:rPr>
              <w:t>21.8</w:t>
            </w:r>
          </w:p>
        </w:tc>
      </w:tr>
    </w:tbl>
    <w:p w14:paraId="7827B33C" w14:textId="77777777" w:rsidR="00B67F8B" w:rsidRPr="001663FA" w:rsidRDefault="00B67F8B" w:rsidP="00B67F8B">
      <w:pPr>
        <w:pStyle w:val="Caption"/>
      </w:pPr>
      <w:bookmarkStart w:id="2061" w:name="_Toc136523543"/>
      <w:bookmarkStart w:id="2062" w:name="_Toc162432591"/>
      <w:bookmarkStart w:id="2063" w:name="_Toc190951935"/>
      <w:r w:rsidRPr="001663FA">
        <w:t>Table 10.A.</w:t>
      </w:r>
      <w:fldSimple w:instr=" SEQ Table_10.A. \* ARABIC ">
        <w:r w:rsidRPr="001663FA">
          <w:rPr>
            <w:noProof/>
          </w:rPr>
          <w:t>20</w:t>
        </w:r>
      </w:fldSimple>
      <w:r w:rsidRPr="001663FA">
        <w:t xml:space="preserve">  Scale Score Distribution by Responses to Question 3 for High School</w:t>
      </w:r>
      <w:bookmarkEnd w:id="2061"/>
      <w:bookmarkEnd w:id="2062"/>
      <w:bookmarkEnd w:id="2063"/>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3B158518"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613F86A" w14:textId="77777777" w:rsidR="00B67F8B" w:rsidRPr="001663FA" w:rsidRDefault="00B67F8B" w:rsidP="00C4623B">
            <w:pPr>
              <w:pStyle w:val="TableHead"/>
              <w:keepNext/>
              <w:keepLines/>
              <w:rPr>
                <w:b/>
                <w:bCs w:val="0"/>
                <w:noProof w:val="0"/>
              </w:rPr>
            </w:pPr>
            <w:r w:rsidRPr="001663FA">
              <w:rPr>
                <w:b/>
                <w:bCs w:val="0"/>
                <w:noProof w:val="0"/>
              </w:rPr>
              <w:t>How hard were questions on this test compared to questions you see in your science class?</w:t>
            </w:r>
          </w:p>
        </w:tc>
        <w:tc>
          <w:tcPr>
            <w:tcW w:w="0" w:type="dxa"/>
            <w:noWrap/>
            <w:hideMark/>
          </w:tcPr>
          <w:p w14:paraId="672DB879" w14:textId="77777777" w:rsidR="00B67F8B" w:rsidRPr="001663FA" w:rsidRDefault="00B67F8B" w:rsidP="00C4623B">
            <w:pPr>
              <w:pStyle w:val="TableHead"/>
              <w:keepNext/>
              <w:keepLines/>
              <w:rPr>
                <w:b/>
                <w:bCs w:val="0"/>
                <w:noProof w:val="0"/>
              </w:rPr>
            </w:pPr>
            <w:r w:rsidRPr="001663FA">
              <w:rPr>
                <w:b/>
                <w:bCs w:val="0"/>
                <w:noProof w:val="0"/>
              </w:rPr>
              <w:t>N</w:t>
            </w:r>
          </w:p>
        </w:tc>
        <w:tc>
          <w:tcPr>
            <w:tcW w:w="0" w:type="dxa"/>
          </w:tcPr>
          <w:p w14:paraId="600ADC1D" w14:textId="77777777" w:rsidR="00B67F8B" w:rsidRPr="001663FA" w:rsidRDefault="00B67F8B" w:rsidP="00C4623B">
            <w:pPr>
              <w:pStyle w:val="TableHead"/>
              <w:keepNext/>
              <w:keepLines/>
              <w:rPr>
                <w:b/>
                <w:bCs w:val="0"/>
                <w:noProof w:val="0"/>
              </w:rPr>
            </w:pPr>
            <w:r w:rsidRPr="001663FA">
              <w:rPr>
                <w:b/>
                <w:bCs w:val="0"/>
                <w:noProof w:val="0"/>
              </w:rPr>
              <w:t>Percent</w:t>
            </w:r>
          </w:p>
        </w:tc>
        <w:tc>
          <w:tcPr>
            <w:tcW w:w="0" w:type="dxa"/>
            <w:noWrap/>
            <w:hideMark/>
          </w:tcPr>
          <w:p w14:paraId="1BAB1C6E" w14:textId="77777777" w:rsidR="00B67F8B" w:rsidRPr="001663FA" w:rsidRDefault="00B67F8B" w:rsidP="00C4623B">
            <w:pPr>
              <w:pStyle w:val="TableHead"/>
              <w:keepNext/>
              <w:keepLines/>
              <w:rPr>
                <w:b/>
                <w:bCs w:val="0"/>
                <w:noProof w:val="0"/>
              </w:rPr>
            </w:pPr>
            <w:r w:rsidRPr="001663FA">
              <w:rPr>
                <w:b/>
                <w:bCs w:val="0"/>
                <w:noProof w:val="0"/>
              </w:rPr>
              <w:t>Scale Score Mean</w:t>
            </w:r>
          </w:p>
        </w:tc>
        <w:tc>
          <w:tcPr>
            <w:tcW w:w="0" w:type="dxa"/>
            <w:noWrap/>
            <w:hideMark/>
          </w:tcPr>
          <w:p w14:paraId="0E6E5DEA" w14:textId="77777777" w:rsidR="00B67F8B" w:rsidRPr="001663FA" w:rsidRDefault="00B67F8B" w:rsidP="00C4623B">
            <w:pPr>
              <w:pStyle w:val="TableHead"/>
              <w:keepNext/>
              <w:keepLines/>
              <w:rPr>
                <w:b/>
                <w:bCs w:val="0"/>
                <w:noProof w:val="0"/>
              </w:rPr>
            </w:pPr>
            <w:r w:rsidRPr="001663FA">
              <w:rPr>
                <w:b/>
                <w:bCs w:val="0"/>
                <w:noProof w:val="0"/>
              </w:rPr>
              <w:t>Scale Score SD</w:t>
            </w:r>
          </w:p>
        </w:tc>
      </w:tr>
      <w:tr w:rsidR="00B67F8B" w:rsidRPr="001663FA" w14:paraId="6C3A880E" w14:textId="77777777" w:rsidTr="00C4623B">
        <w:trPr>
          <w:trHeight w:val="315"/>
        </w:trPr>
        <w:tc>
          <w:tcPr>
            <w:tcW w:w="5760" w:type="dxa"/>
            <w:tcBorders>
              <w:top w:val="single" w:sz="4" w:space="0" w:color="auto"/>
            </w:tcBorders>
            <w:shd w:val="clear" w:color="auto" w:fill="FFFFFF"/>
            <w:noWrap/>
            <w:vAlign w:val="bottom"/>
            <w:hideMark/>
          </w:tcPr>
          <w:p w14:paraId="439FAE34"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harder</w:t>
            </w:r>
            <w:r w:rsidRPr="001663FA">
              <w:rPr>
                <w:noProof w:val="0"/>
              </w:rPr>
              <w:t xml:space="preserve"> than most questions in my science classes.</w:t>
            </w:r>
          </w:p>
        </w:tc>
        <w:tc>
          <w:tcPr>
            <w:tcW w:w="0" w:type="dxa"/>
            <w:tcBorders>
              <w:top w:val="nil"/>
              <w:left w:val="nil"/>
              <w:bottom w:val="nil"/>
              <w:right w:val="nil"/>
            </w:tcBorders>
            <w:shd w:val="clear" w:color="auto" w:fill="FFFFFF"/>
            <w:noWrap/>
            <w:vAlign w:val="bottom"/>
          </w:tcPr>
          <w:p w14:paraId="5FEADB7A" w14:textId="77777777" w:rsidR="00B67F8B" w:rsidRPr="001663FA" w:rsidRDefault="00B67F8B" w:rsidP="00C4623B">
            <w:pPr>
              <w:pStyle w:val="TableText"/>
            </w:pPr>
            <w:r w:rsidRPr="001663FA">
              <w:t>186,313</w:t>
            </w:r>
          </w:p>
        </w:tc>
        <w:tc>
          <w:tcPr>
            <w:tcW w:w="0" w:type="dxa"/>
            <w:tcBorders>
              <w:top w:val="nil"/>
              <w:left w:val="nil"/>
              <w:bottom w:val="nil"/>
              <w:right w:val="nil"/>
            </w:tcBorders>
            <w:shd w:val="clear" w:color="auto" w:fill="FFFFFF"/>
            <w:vAlign w:val="bottom"/>
          </w:tcPr>
          <w:p w14:paraId="4FF2C850" w14:textId="77777777" w:rsidR="00B67F8B" w:rsidRPr="001663FA" w:rsidRDefault="00B67F8B" w:rsidP="00C4623B">
            <w:pPr>
              <w:pStyle w:val="TableText"/>
            </w:pPr>
            <w:r w:rsidRPr="001663FA">
              <w:t>41.2</w:t>
            </w:r>
          </w:p>
        </w:tc>
        <w:tc>
          <w:tcPr>
            <w:tcW w:w="0" w:type="dxa"/>
            <w:tcBorders>
              <w:top w:val="nil"/>
              <w:left w:val="nil"/>
              <w:bottom w:val="nil"/>
              <w:right w:val="nil"/>
            </w:tcBorders>
            <w:shd w:val="clear" w:color="auto" w:fill="FFFFFF"/>
            <w:noWrap/>
            <w:vAlign w:val="bottom"/>
          </w:tcPr>
          <w:p w14:paraId="2FFB7B9B" w14:textId="77777777" w:rsidR="00B67F8B" w:rsidRPr="001663FA" w:rsidRDefault="00B67F8B" w:rsidP="00C4623B">
            <w:pPr>
              <w:pStyle w:val="TableText"/>
            </w:pPr>
            <w:r w:rsidRPr="001663FA">
              <w:t>595</w:t>
            </w:r>
          </w:p>
        </w:tc>
        <w:tc>
          <w:tcPr>
            <w:tcW w:w="0" w:type="dxa"/>
            <w:tcBorders>
              <w:top w:val="nil"/>
              <w:left w:val="nil"/>
              <w:bottom w:val="nil"/>
              <w:right w:val="nil"/>
            </w:tcBorders>
            <w:shd w:val="clear" w:color="auto" w:fill="FFFFFF"/>
            <w:noWrap/>
            <w:vAlign w:val="bottom"/>
          </w:tcPr>
          <w:p w14:paraId="5DC1BB47" w14:textId="77777777" w:rsidR="00B67F8B" w:rsidRPr="001663FA" w:rsidRDefault="00B67F8B" w:rsidP="00C4623B">
            <w:pPr>
              <w:pStyle w:val="TableText"/>
            </w:pPr>
            <w:r w:rsidRPr="001663FA">
              <w:t>18.6</w:t>
            </w:r>
          </w:p>
        </w:tc>
      </w:tr>
      <w:tr w:rsidR="00B67F8B" w:rsidRPr="001663FA" w14:paraId="35A2DC78" w14:textId="77777777" w:rsidTr="00C4623B">
        <w:trPr>
          <w:trHeight w:val="315"/>
        </w:trPr>
        <w:tc>
          <w:tcPr>
            <w:tcW w:w="5760" w:type="dxa"/>
            <w:tcBorders>
              <w:bottom w:val="nil"/>
            </w:tcBorders>
            <w:shd w:val="clear" w:color="auto" w:fill="FFFFFF"/>
            <w:noWrap/>
            <w:vAlign w:val="bottom"/>
          </w:tcPr>
          <w:p w14:paraId="1C826531"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about as hard</w:t>
            </w:r>
            <w:r w:rsidRPr="001663FA">
              <w:rPr>
                <w:noProof w:val="0"/>
              </w:rPr>
              <w:t xml:space="preserve"> as the questions in my science classes.</w:t>
            </w:r>
          </w:p>
        </w:tc>
        <w:tc>
          <w:tcPr>
            <w:tcW w:w="0" w:type="dxa"/>
            <w:tcBorders>
              <w:top w:val="nil"/>
              <w:left w:val="nil"/>
              <w:bottom w:val="nil"/>
              <w:right w:val="nil"/>
            </w:tcBorders>
            <w:shd w:val="clear" w:color="auto" w:fill="FFFFFF"/>
            <w:noWrap/>
            <w:vAlign w:val="bottom"/>
          </w:tcPr>
          <w:p w14:paraId="5170D60D" w14:textId="77777777" w:rsidR="00B67F8B" w:rsidRPr="001663FA" w:rsidRDefault="00B67F8B" w:rsidP="00C4623B">
            <w:pPr>
              <w:pStyle w:val="TableText"/>
            </w:pPr>
            <w:r w:rsidRPr="001663FA">
              <w:t>209,419</w:t>
            </w:r>
          </w:p>
        </w:tc>
        <w:tc>
          <w:tcPr>
            <w:tcW w:w="0" w:type="dxa"/>
            <w:tcBorders>
              <w:top w:val="nil"/>
              <w:left w:val="nil"/>
              <w:bottom w:val="nil"/>
              <w:right w:val="nil"/>
            </w:tcBorders>
            <w:shd w:val="clear" w:color="auto" w:fill="FFFFFF"/>
            <w:vAlign w:val="bottom"/>
          </w:tcPr>
          <w:p w14:paraId="70D094F9" w14:textId="77777777" w:rsidR="00B67F8B" w:rsidRPr="001663FA" w:rsidRDefault="00B67F8B" w:rsidP="00C4623B">
            <w:pPr>
              <w:pStyle w:val="TableText"/>
            </w:pPr>
            <w:r w:rsidRPr="001663FA">
              <w:t>46.3</w:t>
            </w:r>
          </w:p>
        </w:tc>
        <w:tc>
          <w:tcPr>
            <w:tcW w:w="0" w:type="dxa"/>
            <w:tcBorders>
              <w:top w:val="nil"/>
              <w:left w:val="nil"/>
              <w:bottom w:val="nil"/>
              <w:right w:val="nil"/>
            </w:tcBorders>
            <w:shd w:val="clear" w:color="auto" w:fill="FFFFFF"/>
            <w:noWrap/>
            <w:vAlign w:val="bottom"/>
          </w:tcPr>
          <w:p w14:paraId="0CF01603" w14:textId="77777777" w:rsidR="00B67F8B" w:rsidRPr="001663FA" w:rsidRDefault="00B67F8B" w:rsidP="00C4623B">
            <w:pPr>
              <w:pStyle w:val="TableText"/>
            </w:pPr>
            <w:r w:rsidRPr="001663FA">
              <w:t>604</w:t>
            </w:r>
          </w:p>
        </w:tc>
        <w:tc>
          <w:tcPr>
            <w:tcW w:w="0" w:type="dxa"/>
            <w:tcBorders>
              <w:top w:val="nil"/>
              <w:left w:val="nil"/>
              <w:bottom w:val="nil"/>
              <w:right w:val="nil"/>
            </w:tcBorders>
            <w:shd w:val="clear" w:color="auto" w:fill="FFFFFF"/>
            <w:noWrap/>
            <w:vAlign w:val="bottom"/>
          </w:tcPr>
          <w:p w14:paraId="718926D0" w14:textId="77777777" w:rsidR="00B67F8B" w:rsidRPr="001663FA" w:rsidRDefault="00B67F8B" w:rsidP="00C4623B">
            <w:pPr>
              <w:pStyle w:val="TableText"/>
            </w:pPr>
            <w:r w:rsidRPr="001663FA">
              <w:t>21.5</w:t>
            </w:r>
          </w:p>
        </w:tc>
      </w:tr>
      <w:tr w:rsidR="00B67F8B" w:rsidRPr="001663FA" w14:paraId="49CF2FFE" w14:textId="77777777" w:rsidTr="00C4623B">
        <w:trPr>
          <w:trHeight w:val="315"/>
        </w:trPr>
        <w:tc>
          <w:tcPr>
            <w:tcW w:w="5760" w:type="dxa"/>
            <w:tcBorders>
              <w:top w:val="nil"/>
              <w:bottom w:val="single" w:sz="4" w:space="0" w:color="auto"/>
            </w:tcBorders>
            <w:shd w:val="clear" w:color="auto" w:fill="FFFFFF"/>
            <w:noWrap/>
            <w:vAlign w:val="bottom"/>
            <w:hideMark/>
          </w:tcPr>
          <w:p w14:paraId="43F0B871" w14:textId="77777777" w:rsidR="00B67F8B" w:rsidRPr="001663FA" w:rsidRDefault="00B67F8B" w:rsidP="00C4623B">
            <w:pPr>
              <w:pStyle w:val="TableText"/>
              <w:rPr>
                <w:rFonts w:eastAsia="Times New Roman"/>
                <w:noProof w:val="0"/>
              </w:rPr>
            </w:pPr>
            <w:r w:rsidRPr="001663FA">
              <w:rPr>
                <w:noProof w:val="0"/>
              </w:rPr>
              <w:t xml:space="preserve">They were </w:t>
            </w:r>
            <w:r w:rsidRPr="001663FA">
              <w:rPr>
                <w:b/>
                <w:bCs/>
                <w:noProof w:val="0"/>
              </w:rPr>
              <w:t>easier</w:t>
            </w:r>
            <w:r w:rsidRPr="001663FA">
              <w:rPr>
                <w:noProof w:val="0"/>
              </w:rPr>
              <w:t xml:space="preserve"> than most questions in my science classes.</w:t>
            </w:r>
          </w:p>
        </w:tc>
        <w:tc>
          <w:tcPr>
            <w:tcW w:w="0" w:type="dxa"/>
            <w:tcBorders>
              <w:top w:val="nil"/>
              <w:left w:val="nil"/>
              <w:bottom w:val="single" w:sz="4" w:space="0" w:color="auto"/>
              <w:right w:val="nil"/>
            </w:tcBorders>
            <w:shd w:val="clear" w:color="auto" w:fill="FFFFFF"/>
            <w:noWrap/>
            <w:vAlign w:val="bottom"/>
          </w:tcPr>
          <w:p w14:paraId="04E0A085" w14:textId="77777777" w:rsidR="00B67F8B" w:rsidRPr="001663FA" w:rsidRDefault="00B67F8B" w:rsidP="00C4623B">
            <w:pPr>
              <w:pStyle w:val="TableText"/>
            </w:pPr>
            <w:r w:rsidRPr="001663FA">
              <w:t>57,028</w:t>
            </w:r>
          </w:p>
        </w:tc>
        <w:tc>
          <w:tcPr>
            <w:tcW w:w="0" w:type="dxa"/>
            <w:tcBorders>
              <w:top w:val="nil"/>
              <w:left w:val="nil"/>
              <w:bottom w:val="single" w:sz="4" w:space="0" w:color="auto"/>
              <w:right w:val="nil"/>
            </w:tcBorders>
            <w:shd w:val="clear" w:color="auto" w:fill="FFFFFF"/>
            <w:vAlign w:val="bottom"/>
          </w:tcPr>
          <w:p w14:paraId="387ABD26" w14:textId="77777777" w:rsidR="00B67F8B" w:rsidRPr="001663FA" w:rsidRDefault="00B67F8B" w:rsidP="00C4623B">
            <w:pPr>
              <w:pStyle w:val="TableText"/>
            </w:pPr>
            <w:r w:rsidRPr="001663FA">
              <w:t>12.6</w:t>
            </w:r>
          </w:p>
        </w:tc>
        <w:tc>
          <w:tcPr>
            <w:tcW w:w="0" w:type="dxa"/>
            <w:tcBorders>
              <w:top w:val="nil"/>
              <w:left w:val="nil"/>
              <w:bottom w:val="single" w:sz="4" w:space="0" w:color="auto"/>
              <w:right w:val="nil"/>
            </w:tcBorders>
            <w:shd w:val="clear" w:color="auto" w:fill="FFFFFF"/>
            <w:noWrap/>
            <w:vAlign w:val="bottom"/>
          </w:tcPr>
          <w:p w14:paraId="57B7226F" w14:textId="77777777" w:rsidR="00B67F8B" w:rsidRPr="001663FA" w:rsidRDefault="00B67F8B" w:rsidP="00C4623B">
            <w:pPr>
              <w:pStyle w:val="TableText"/>
            </w:pPr>
            <w:r w:rsidRPr="001663FA">
              <w:t>613</w:t>
            </w:r>
          </w:p>
        </w:tc>
        <w:tc>
          <w:tcPr>
            <w:tcW w:w="0" w:type="dxa"/>
            <w:tcBorders>
              <w:top w:val="nil"/>
              <w:left w:val="nil"/>
              <w:bottom w:val="single" w:sz="4" w:space="0" w:color="auto"/>
              <w:right w:val="nil"/>
            </w:tcBorders>
            <w:shd w:val="clear" w:color="auto" w:fill="FFFFFF"/>
            <w:noWrap/>
            <w:vAlign w:val="bottom"/>
          </w:tcPr>
          <w:p w14:paraId="27B0EF0B" w14:textId="77777777" w:rsidR="00B67F8B" w:rsidRPr="001663FA" w:rsidRDefault="00B67F8B" w:rsidP="00C4623B">
            <w:pPr>
              <w:pStyle w:val="TableText"/>
            </w:pPr>
            <w:r w:rsidRPr="001663FA">
              <w:t>25.7</w:t>
            </w:r>
          </w:p>
        </w:tc>
      </w:tr>
      <w:tr w:rsidR="00B67F8B" w:rsidRPr="001663FA" w14:paraId="54DCF752" w14:textId="77777777" w:rsidTr="00C4623B">
        <w:trPr>
          <w:trHeight w:val="315"/>
        </w:trPr>
        <w:tc>
          <w:tcPr>
            <w:tcW w:w="5760" w:type="dxa"/>
            <w:tcBorders>
              <w:top w:val="single" w:sz="4" w:space="0" w:color="auto"/>
              <w:bottom w:val="single" w:sz="12" w:space="0" w:color="auto"/>
            </w:tcBorders>
            <w:shd w:val="clear" w:color="auto" w:fill="FFFFFF"/>
            <w:noWrap/>
            <w:hideMark/>
          </w:tcPr>
          <w:p w14:paraId="2C71098D"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0" w:type="dxa"/>
            <w:tcBorders>
              <w:top w:val="single" w:sz="4" w:space="0" w:color="auto"/>
              <w:left w:val="nil"/>
              <w:bottom w:val="single" w:sz="12" w:space="0" w:color="auto"/>
              <w:right w:val="nil"/>
            </w:tcBorders>
            <w:shd w:val="clear" w:color="auto" w:fill="FFFFFF"/>
            <w:noWrap/>
            <w:vAlign w:val="bottom"/>
          </w:tcPr>
          <w:p w14:paraId="07883DBE" w14:textId="77777777" w:rsidR="00B67F8B" w:rsidRPr="001663FA" w:rsidRDefault="00B67F8B" w:rsidP="00C4623B">
            <w:pPr>
              <w:pStyle w:val="TableText"/>
            </w:pPr>
            <w:r w:rsidRPr="001663FA">
              <w:rPr>
                <w:b/>
              </w:rPr>
              <w:t>452,760</w:t>
            </w:r>
          </w:p>
        </w:tc>
        <w:tc>
          <w:tcPr>
            <w:tcW w:w="0" w:type="dxa"/>
            <w:tcBorders>
              <w:top w:val="single" w:sz="4" w:space="0" w:color="auto"/>
              <w:left w:val="nil"/>
              <w:bottom w:val="single" w:sz="12" w:space="0" w:color="auto"/>
              <w:right w:val="nil"/>
            </w:tcBorders>
            <w:shd w:val="clear" w:color="auto" w:fill="FFFFFF"/>
            <w:vAlign w:val="bottom"/>
          </w:tcPr>
          <w:p w14:paraId="10B55B7F" w14:textId="77777777" w:rsidR="00B67F8B" w:rsidRPr="001663FA" w:rsidRDefault="00B67F8B" w:rsidP="00C4623B">
            <w:pPr>
              <w:pStyle w:val="TableText"/>
            </w:pPr>
            <w:r w:rsidRPr="001663FA">
              <w:rPr>
                <w:b/>
              </w:rPr>
              <w:t>100.0</w:t>
            </w:r>
          </w:p>
        </w:tc>
        <w:tc>
          <w:tcPr>
            <w:tcW w:w="0" w:type="dxa"/>
            <w:tcBorders>
              <w:top w:val="single" w:sz="4" w:space="0" w:color="auto"/>
              <w:left w:val="nil"/>
              <w:bottom w:val="single" w:sz="12" w:space="0" w:color="auto"/>
              <w:right w:val="nil"/>
            </w:tcBorders>
            <w:shd w:val="clear" w:color="auto" w:fill="FFFFFF"/>
            <w:noWrap/>
            <w:vAlign w:val="bottom"/>
          </w:tcPr>
          <w:p w14:paraId="1883D6D4" w14:textId="77777777" w:rsidR="00B67F8B" w:rsidRPr="001663FA" w:rsidRDefault="00B67F8B" w:rsidP="00C4623B">
            <w:pPr>
              <w:pStyle w:val="TableText"/>
            </w:pPr>
            <w:r w:rsidRPr="001663FA">
              <w:rPr>
                <w:b/>
              </w:rPr>
              <w:t>601</w:t>
            </w:r>
          </w:p>
        </w:tc>
        <w:tc>
          <w:tcPr>
            <w:tcW w:w="0" w:type="dxa"/>
            <w:tcBorders>
              <w:top w:val="single" w:sz="4" w:space="0" w:color="auto"/>
              <w:left w:val="nil"/>
              <w:bottom w:val="single" w:sz="12" w:space="0" w:color="auto"/>
              <w:right w:val="nil"/>
            </w:tcBorders>
            <w:shd w:val="clear" w:color="auto" w:fill="FFFFFF"/>
            <w:noWrap/>
            <w:vAlign w:val="bottom"/>
          </w:tcPr>
          <w:p w14:paraId="14D545A1" w14:textId="77777777" w:rsidR="00B67F8B" w:rsidRPr="001663FA" w:rsidRDefault="00B67F8B" w:rsidP="00C4623B">
            <w:pPr>
              <w:pStyle w:val="TableText"/>
            </w:pPr>
            <w:r w:rsidRPr="001663FA">
              <w:rPr>
                <w:b/>
              </w:rPr>
              <w:t>21.8</w:t>
            </w:r>
          </w:p>
        </w:tc>
      </w:tr>
    </w:tbl>
    <w:p w14:paraId="3C08E9B8" w14:textId="77777777" w:rsidR="00B67F8B" w:rsidRPr="001663FA" w:rsidRDefault="00B67F8B" w:rsidP="00B67F8B">
      <w:pPr>
        <w:pStyle w:val="Caption"/>
      </w:pPr>
      <w:bookmarkStart w:id="2064" w:name="_Ref136523124"/>
      <w:bookmarkStart w:id="2065" w:name="_Toc136523544"/>
      <w:bookmarkStart w:id="2066" w:name="_Toc162432592"/>
      <w:bookmarkStart w:id="2067" w:name="_Toc190951936"/>
      <w:r w:rsidRPr="001663FA">
        <w:t>Table 10.A.</w:t>
      </w:r>
      <w:fldSimple w:instr=" SEQ Table_10.A. \* ARABIC ">
        <w:r w:rsidRPr="001663FA">
          <w:rPr>
            <w:noProof/>
          </w:rPr>
          <w:t>21</w:t>
        </w:r>
      </w:fldSimple>
      <w:bookmarkEnd w:id="2064"/>
      <w:r w:rsidRPr="001663FA">
        <w:t xml:space="preserve">  Scale Score Distribution by Responses to Question 4 for Grades Ten and Eleven</w:t>
      </w:r>
      <w:bookmarkEnd w:id="2065"/>
      <w:bookmarkEnd w:id="2066"/>
      <w:bookmarkEnd w:id="2067"/>
    </w:p>
    <w:tbl>
      <w:tblPr>
        <w:tblStyle w:val="TRs"/>
        <w:tblW w:w="10821" w:type="dxa"/>
        <w:tblCellMar>
          <w:left w:w="101" w:type="dxa"/>
          <w:right w:w="101" w:type="dxa"/>
        </w:tblCellMar>
        <w:tblLook w:val="04A0" w:firstRow="1" w:lastRow="0" w:firstColumn="1" w:lastColumn="0" w:noHBand="0" w:noVBand="1"/>
      </w:tblPr>
      <w:tblGrid>
        <w:gridCol w:w="6458"/>
        <w:gridCol w:w="1199"/>
        <w:gridCol w:w="1214"/>
        <w:gridCol w:w="975"/>
        <w:gridCol w:w="975"/>
      </w:tblGrid>
      <w:tr w:rsidR="00B67F8B" w:rsidRPr="001663FA" w14:paraId="5B37ACD4"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6458" w:type="dxa"/>
            <w:noWrap/>
            <w:hideMark/>
          </w:tcPr>
          <w:p w14:paraId="3CFB0505" w14:textId="77777777" w:rsidR="00B67F8B" w:rsidRPr="001663FA" w:rsidRDefault="00B67F8B" w:rsidP="00C4623B">
            <w:pPr>
              <w:pStyle w:val="TableHead"/>
              <w:rPr>
                <w:b/>
                <w:bCs w:val="0"/>
                <w:noProof w:val="0"/>
              </w:rPr>
            </w:pPr>
            <w:r w:rsidRPr="001663FA">
              <w:rPr>
                <w:b/>
                <w:bCs w:val="0"/>
                <w:noProof w:val="0"/>
              </w:rPr>
              <w:t>Do you think you will be enrolling in any more science classes in high school?</w:t>
            </w:r>
          </w:p>
        </w:tc>
        <w:tc>
          <w:tcPr>
            <w:tcW w:w="1199" w:type="dxa"/>
            <w:noWrap/>
            <w:hideMark/>
          </w:tcPr>
          <w:p w14:paraId="04FC6E1B" w14:textId="77777777" w:rsidR="00B67F8B" w:rsidRPr="001663FA" w:rsidRDefault="00B67F8B" w:rsidP="00C4623B">
            <w:pPr>
              <w:pStyle w:val="TableHead"/>
              <w:rPr>
                <w:b/>
                <w:bCs w:val="0"/>
                <w:noProof w:val="0"/>
              </w:rPr>
            </w:pPr>
            <w:r w:rsidRPr="001663FA">
              <w:rPr>
                <w:b/>
                <w:bCs w:val="0"/>
                <w:noProof w:val="0"/>
              </w:rPr>
              <w:t>N</w:t>
            </w:r>
          </w:p>
        </w:tc>
        <w:tc>
          <w:tcPr>
            <w:tcW w:w="1214" w:type="dxa"/>
          </w:tcPr>
          <w:p w14:paraId="6318BAC1" w14:textId="77777777" w:rsidR="00B67F8B" w:rsidRPr="001663FA" w:rsidRDefault="00B67F8B" w:rsidP="00C4623B">
            <w:pPr>
              <w:pStyle w:val="TableHead"/>
              <w:rPr>
                <w:b/>
                <w:bCs w:val="0"/>
                <w:noProof w:val="0"/>
              </w:rPr>
            </w:pPr>
            <w:r w:rsidRPr="001663FA">
              <w:rPr>
                <w:b/>
                <w:bCs w:val="0"/>
                <w:noProof w:val="0"/>
              </w:rPr>
              <w:t>Percent</w:t>
            </w:r>
          </w:p>
        </w:tc>
        <w:tc>
          <w:tcPr>
            <w:tcW w:w="975" w:type="dxa"/>
            <w:noWrap/>
            <w:hideMark/>
          </w:tcPr>
          <w:p w14:paraId="46C159C0" w14:textId="77777777" w:rsidR="00B67F8B" w:rsidRPr="001663FA" w:rsidRDefault="00B67F8B" w:rsidP="00C4623B">
            <w:pPr>
              <w:pStyle w:val="TableHead"/>
              <w:rPr>
                <w:b/>
                <w:bCs w:val="0"/>
                <w:noProof w:val="0"/>
              </w:rPr>
            </w:pPr>
            <w:r w:rsidRPr="001663FA">
              <w:rPr>
                <w:b/>
                <w:bCs w:val="0"/>
                <w:noProof w:val="0"/>
              </w:rPr>
              <w:t>Scale Score Mean</w:t>
            </w:r>
          </w:p>
        </w:tc>
        <w:tc>
          <w:tcPr>
            <w:tcW w:w="975" w:type="dxa"/>
            <w:noWrap/>
            <w:hideMark/>
          </w:tcPr>
          <w:p w14:paraId="029CFA36" w14:textId="77777777" w:rsidR="00B67F8B" w:rsidRPr="001663FA" w:rsidRDefault="00B67F8B" w:rsidP="00C4623B">
            <w:pPr>
              <w:pStyle w:val="TableHead"/>
              <w:rPr>
                <w:b/>
                <w:bCs w:val="0"/>
                <w:noProof w:val="0"/>
              </w:rPr>
            </w:pPr>
            <w:r w:rsidRPr="001663FA">
              <w:rPr>
                <w:b/>
                <w:bCs w:val="0"/>
                <w:noProof w:val="0"/>
              </w:rPr>
              <w:t>Scale Score SD</w:t>
            </w:r>
          </w:p>
        </w:tc>
      </w:tr>
      <w:tr w:rsidR="00B67F8B" w:rsidRPr="001663FA" w14:paraId="29B5C2BE" w14:textId="77777777" w:rsidTr="00C4623B">
        <w:trPr>
          <w:trHeight w:val="315"/>
        </w:trPr>
        <w:tc>
          <w:tcPr>
            <w:tcW w:w="6458" w:type="dxa"/>
            <w:tcBorders>
              <w:top w:val="single" w:sz="4" w:space="0" w:color="auto"/>
              <w:bottom w:val="nil"/>
            </w:tcBorders>
            <w:shd w:val="clear" w:color="auto" w:fill="FFFFFF"/>
            <w:noWrap/>
            <w:vAlign w:val="bottom"/>
            <w:hideMark/>
          </w:tcPr>
          <w:p w14:paraId="01EE183D" w14:textId="77777777" w:rsidR="00B67F8B" w:rsidRPr="001663FA" w:rsidRDefault="00B67F8B" w:rsidP="00C4623B">
            <w:pPr>
              <w:pStyle w:val="TableText"/>
              <w:keepNext/>
              <w:rPr>
                <w:rFonts w:eastAsia="Times New Roman"/>
                <w:noProof w:val="0"/>
              </w:rPr>
            </w:pPr>
            <w:r w:rsidRPr="001663FA">
              <w:rPr>
                <w:noProof w:val="0"/>
              </w:rPr>
              <w:t xml:space="preserve">Yes, I </w:t>
            </w:r>
            <w:r w:rsidRPr="001663FA">
              <w:rPr>
                <w:b/>
                <w:bCs/>
                <w:noProof w:val="0"/>
              </w:rPr>
              <w:t>will be</w:t>
            </w:r>
            <w:r w:rsidRPr="001663FA">
              <w:rPr>
                <w:noProof w:val="0"/>
              </w:rPr>
              <w:t xml:space="preserve"> enrolling in additional high school science classes.</w:t>
            </w:r>
          </w:p>
        </w:tc>
        <w:tc>
          <w:tcPr>
            <w:tcW w:w="1199" w:type="dxa"/>
            <w:tcBorders>
              <w:top w:val="nil"/>
              <w:left w:val="nil"/>
              <w:bottom w:val="nil"/>
              <w:right w:val="nil"/>
            </w:tcBorders>
            <w:shd w:val="clear" w:color="auto" w:fill="FFFFFF"/>
            <w:noWrap/>
            <w:vAlign w:val="bottom"/>
          </w:tcPr>
          <w:p w14:paraId="262490C3" w14:textId="77777777" w:rsidR="00B67F8B" w:rsidRPr="001663FA" w:rsidRDefault="00B67F8B" w:rsidP="00C4623B">
            <w:pPr>
              <w:pStyle w:val="TableText"/>
            </w:pPr>
            <w:r w:rsidRPr="001663FA">
              <w:t>170,294</w:t>
            </w:r>
          </w:p>
        </w:tc>
        <w:tc>
          <w:tcPr>
            <w:tcW w:w="1214" w:type="dxa"/>
            <w:tcBorders>
              <w:top w:val="nil"/>
              <w:left w:val="nil"/>
              <w:bottom w:val="nil"/>
              <w:right w:val="nil"/>
            </w:tcBorders>
            <w:shd w:val="clear" w:color="auto" w:fill="FFFFFF"/>
            <w:vAlign w:val="bottom"/>
          </w:tcPr>
          <w:p w14:paraId="63D24FF3" w14:textId="77777777" w:rsidR="00B67F8B" w:rsidRPr="001663FA" w:rsidRDefault="00B67F8B" w:rsidP="00C4623B">
            <w:pPr>
              <w:pStyle w:val="TableText"/>
            </w:pPr>
            <w:r w:rsidRPr="001663FA">
              <w:t>48.1</w:t>
            </w:r>
          </w:p>
        </w:tc>
        <w:tc>
          <w:tcPr>
            <w:tcW w:w="975" w:type="dxa"/>
            <w:tcBorders>
              <w:top w:val="nil"/>
              <w:left w:val="nil"/>
              <w:bottom w:val="nil"/>
              <w:right w:val="nil"/>
            </w:tcBorders>
            <w:shd w:val="clear" w:color="auto" w:fill="FFFFFF"/>
            <w:noWrap/>
            <w:vAlign w:val="bottom"/>
          </w:tcPr>
          <w:p w14:paraId="1651F638" w14:textId="77777777" w:rsidR="00B67F8B" w:rsidRPr="001663FA" w:rsidRDefault="00B67F8B" w:rsidP="00C4623B">
            <w:pPr>
              <w:pStyle w:val="TableText"/>
            </w:pPr>
            <w:r w:rsidRPr="001663FA">
              <w:t>608</w:t>
            </w:r>
          </w:p>
        </w:tc>
        <w:tc>
          <w:tcPr>
            <w:tcW w:w="975" w:type="dxa"/>
            <w:tcBorders>
              <w:top w:val="nil"/>
              <w:left w:val="nil"/>
              <w:bottom w:val="nil"/>
              <w:right w:val="nil"/>
            </w:tcBorders>
            <w:shd w:val="clear" w:color="auto" w:fill="FFFFFF"/>
            <w:noWrap/>
            <w:vAlign w:val="bottom"/>
          </w:tcPr>
          <w:p w14:paraId="615F8D1F" w14:textId="77777777" w:rsidR="00B67F8B" w:rsidRPr="001663FA" w:rsidRDefault="00B67F8B" w:rsidP="00C4623B">
            <w:pPr>
              <w:pStyle w:val="TableText"/>
            </w:pPr>
            <w:r w:rsidRPr="001663FA">
              <w:t>22.4</w:t>
            </w:r>
          </w:p>
        </w:tc>
      </w:tr>
      <w:tr w:rsidR="00B67F8B" w:rsidRPr="001663FA" w14:paraId="072BB8B9" w14:textId="77777777" w:rsidTr="00C4623B">
        <w:trPr>
          <w:trHeight w:val="315"/>
        </w:trPr>
        <w:tc>
          <w:tcPr>
            <w:tcW w:w="6458" w:type="dxa"/>
            <w:tcBorders>
              <w:top w:val="nil"/>
              <w:bottom w:val="single" w:sz="4" w:space="0" w:color="auto"/>
            </w:tcBorders>
            <w:shd w:val="clear" w:color="auto" w:fill="FFFFFF"/>
            <w:noWrap/>
            <w:vAlign w:val="bottom"/>
          </w:tcPr>
          <w:p w14:paraId="3CFCBCC1" w14:textId="77777777" w:rsidR="00B67F8B" w:rsidRPr="001663FA" w:rsidRDefault="00B67F8B" w:rsidP="00C4623B">
            <w:pPr>
              <w:pStyle w:val="TableText"/>
              <w:keepNext/>
              <w:rPr>
                <w:rFonts w:eastAsia="Times New Roman"/>
                <w:noProof w:val="0"/>
              </w:rPr>
            </w:pPr>
            <w:r w:rsidRPr="001663FA">
              <w:rPr>
                <w:noProof w:val="0"/>
              </w:rPr>
              <w:t xml:space="preserve">No, I will </w:t>
            </w:r>
            <w:r w:rsidRPr="001663FA">
              <w:rPr>
                <w:b/>
                <w:bCs/>
                <w:noProof w:val="0"/>
              </w:rPr>
              <w:t>not</w:t>
            </w:r>
            <w:r w:rsidRPr="001663FA">
              <w:rPr>
                <w:noProof w:val="0"/>
              </w:rPr>
              <w:t xml:space="preserve"> be taking any additional high school science classes.</w:t>
            </w:r>
          </w:p>
        </w:tc>
        <w:tc>
          <w:tcPr>
            <w:tcW w:w="1199" w:type="dxa"/>
            <w:tcBorders>
              <w:top w:val="nil"/>
              <w:left w:val="nil"/>
              <w:bottom w:val="single" w:sz="4" w:space="0" w:color="auto"/>
              <w:right w:val="nil"/>
            </w:tcBorders>
            <w:shd w:val="clear" w:color="auto" w:fill="FFFFFF"/>
            <w:noWrap/>
            <w:vAlign w:val="bottom"/>
          </w:tcPr>
          <w:p w14:paraId="46E207C3" w14:textId="77777777" w:rsidR="00B67F8B" w:rsidRPr="001663FA" w:rsidRDefault="00B67F8B" w:rsidP="00C4623B">
            <w:pPr>
              <w:pStyle w:val="TableText"/>
            </w:pPr>
            <w:r w:rsidRPr="001663FA">
              <w:t>183,894</w:t>
            </w:r>
          </w:p>
        </w:tc>
        <w:tc>
          <w:tcPr>
            <w:tcW w:w="1214" w:type="dxa"/>
            <w:tcBorders>
              <w:top w:val="nil"/>
              <w:left w:val="nil"/>
              <w:bottom w:val="single" w:sz="4" w:space="0" w:color="auto"/>
              <w:right w:val="nil"/>
            </w:tcBorders>
            <w:shd w:val="clear" w:color="auto" w:fill="FFFFFF"/>
            <w:vAlign w:val="bottom"/>
          </w:tcPr>
          <w:p w14:paraId="6850A0E6" w14:textId="77777777" w:rsidR="00B67F8B" w:rsidRPr="001663FA" w:rsidRDefault="00B67F8B" w:rsidP="00C4623B">
            <w:pPr>
              <w:pStyle w:val="TableText"/>
            </w:pPr>
            <w:r w:rsidRPr="001663FA">
              <w:t>51.9</w:t>
            </w:r>
          </w:p>
        </w:tc>
        <w:tc>
          <w:tcPr>
            <w:tcW w:w="975" w:type="dxa"/>
            <w:tcBorders>
              <w:top w:val="nil"/>
              <w:left w:val="nil"/>
              <w:bottom w:val="single" w:sz="4" w:space="0" w:color="auto"/>
              <w:right w:val="nil"/>
            </w:tcBorders>
            <w:shd w:val="clear" w:color="auto" w:fill="FFFFFF"/>
            <w:noWrap/>
            <w:vAlign w:val="bottom"/>
          </w:tcPr>
          <w:p w14:paraId="78398852" w14:textId="77777777" w:rsidR="00B67F8B" w:rsidRPr="001663FA" w:rsidRDefault="00B67F8B" w:rsidP="00C4623B">
            <w:pPr>
              <w:pStyle w:val="TableText"/>
            </w:pPr>
            <w:r w:rsidRPr="001663FA">
              <w:t>597</w:t>
            </w:r>
          </w:p>
        </w:tc>
        <w:tc>
          <w:tcPr>
            <w:tcW w:w="975" w:type="dxa"/>
            <w:tcBorders>
              <w:top w:val="nil"/>
              <w:left w:val="nil"/>
              <w:bottom w:val="single" w:sz="4" w:space="0" w:color="auto"/>
              <w:right w:val="nil"/>
            </w:tcBorders>
            <w:shd w:val="clear" w:color="auto" w:fill="FFFFFF"/>
            <w:noWrap/>
            <w:vAlign w:val="bottom"/>
          </w:tcPr>
          <w:p w14:paraId="522F99CA" w14:textId="77777777" w:rsidR="00B67F8B" w:rsidRPr="001663FA" w:rsidRDefault="00B67F8B" w:rsidP="00C4623B">
            <w:pPr>
              <w:pStyle w:val="TableText"/>
            </w:pPr>
            <w:r w:rsidRPr="001663FA">
              <w:t>19.4</w:t>
            </w:r>
          </w:p>
        </w:tc>
      </w:tr>
      <w:tr w:rsidR="00B67F8B" w:rsidRPr="001663FA" w14:paraId="47FFFB14" w14:textId="77777777" w:rsidTr="00C4623B">
        <w:trPr>
          <w:trHeight w:val="315"/>
        </w:trPr>
        <w:tc>
          <w:tcPr>
            <w:tcW w:w="6458" w:type="dxa"/>
            <w:tcBorders>
              <w:top w:val="single" w:sz="4" w:space="0" w:color="auto"/>
              <w:bottom w:val="single" w:sz="12" w:space="0" w:color="auto"/>
            </w:tcBorders>
            <w:shd w:val="clear" w:color="auto" w:fill="FFFFFF"/>
            <w:noWrap/>
            <w:hideMark/>
          </w:tcPr>
          <w:p w14:paraId="335A389F" w14:textId="77777777" w:rsidR="00B67F8B" w:rsidRPr="001663FA" w:rsidRDefault="00B67F8B" w:rsidP="00C4623B">
            <w:pPr>
              <w:pStyle w:val="TableText"/>
              <w:rPr>
                <w:rFonts w:eastAsia="Times New Roman"/>
                <w:b/>
                <w:bCs/>
                <w:noProof w:val="0"/>
              </w:rPr>
            </w:pPr>
            <w:r w:rsidRPr="001663FA">
              <w:rPr>
                <w:rFonts w:eastAsia="Times New Roman"/>
                <w:b/>
                <w:bCs/>
                <w:noProof w:val="0"/>
              </w:rPr>
              <w:t>Total:</w:t>
            </w:r>
          </w:p>
        </w:tc>
        <w:tc>
          <w:tcPr>
            <w:tcW w:w="1199" w:type="dxa"/>
            <w:tcBorders>
              <w:top w:val="single" w:sz="4" w:space="0" w:color="auto"/>
              <w:left w:val="nil"/>
              <w:bottom w:val="single" w:sz="12" w:space="0" w:color="auto"/>
              <w:right w:val="nil"/>
            </w:tcBorders>
            <w:shd w:val="clear" w:color="auto" w:fill="FFFFFF"/>
            <w:noWrap/>
            <w:vAlign w:val="bottom"/>
          </w:tcPr>
          <w:p w14:paraId="273AF412" w14:textId="77777777" w:rsidR="00B67F8B" w:rsidRPr="001663FA" w:rsidRDefault="00B67F8B" w:rsidP="00C4623B">
            <w:pPr>
              <w:pStyle w:val="TableText"/>
            </w:pPr>
            <w:r w:rsidRPr="001663FA">
              <w:rPr>
                <w:b/>
              </w:rPr>
              <w:t>354,188</w:t>
            </w:r>
          </w:p>
        </w:tc>
        <w:tc>
          <w:tcPr>
            <w:tcW w:w="1214" w:type="dxa"/>
            <w:tcBorders>
              <w:top w:val="single" w:sz="4" w:space="0" w:color="auto"/>
              <w:left w:val="nil"/>
              <w:bottom w:val="single" w:sz="12" w:space="0" w:color="auto"/>
              <w:right w:val="nil"/>
            </w:tcBorders>
            <w:shd w:val="clear" w:color="auto" w:fill="FFFFFF"/>
            <w:vAlign w:val="bottom"/>
          </w:tcPr>
          <w:p w14:paraId="1BB214E2" w14:textId="77777777" w:rsidR="00B67F8B" w:rsidRPr="001663FA" w:rsidRDefault="00B67F8B" w:rsidP="00C4623B">
            <w:pPr>
              <w:pStyle w:val="TableText"/>
            </w:pPr>
            <w:r w:rsidRPr="001663FA">
              <w:rPr>
                <w:b/>
              </w:rPr>
              <w:t>100.0</w:t>
            </w:r>
          </w:p>
        </w:tc>
        <w:tc>
          <w:tcPr>
            <w:tcW w:w="975" w:type="dxa"/>
            <w:tcBorders>
              <w:top w:val="single" w:sz="4" w:space="0" w:color="auto"/>
              <w:left w:val="nil"/>
              <w:bottom w:val="single" w:sz="12" w:space="0" w:color="auto"/>
              <w:right w:val="nil"/>
            </w:tcBorders>
            <w:shd w:val="clear" w:color="auto" w:fill="FFFFFF"/>
            <w:noWrap/>
            <w:vAlign w:val="bottom"/>
          </w:tcPr>
          <w:p w14:paraId="19D7DA60" w14:textId="77777777" w:rsidR="00B67F8B" w:rsidRPr="001663FA" w:rsidRDefault="00B67F8B" w:rsidP="00C4623B">
            <w:pPr>
              <w:pStyle w:val="TableText"/>
            </w:pPr>
            <w:r w:rsidRPr="001663FA">
              <w:rPr>
                <w:b/>
              </w:rPr>
              <w:t>602</w:t>
            </w:r>
          </w:p>
        </w:tc>
        <w:tc>
          <w:tcPr>
            <w:tcW w:w="975" w:type="dxa"/>
            <w:tcBorders>
              <w:top w:val="single" w:sz="4" w:space="0" w:color="auto"/>
              <w:left w:val="nil"/>
              <w:bottom w:val="single" w:sz="12" w:space="0" w:color="auto"/>
              <w:right w:val="nil"/>
            </w:tcBorders>
            <w:shd w:val="clear" w:color="auto" w:fill="FFFFFF"/>
            <w:noWrap/>
            <w:vAlign w:val="bottom"/>
          </w:tcPr>
          <w:p w14:paraId="08E1582A" w14:textId="77777777" w:rsidR="00B67F8B" w:rsidRPr="001663FA" w:rsidRDefault="00B67F8B" w:rsidP="00C4623B">
            <w:pPr>
              <w:pStyle w:val="TableText"/>
            </w:pPr>
            <w:r w:rsidRPr="001663FA">
              <w:rPr>
                <w:b/>
              </w:rPr>
              <w:t>21.7</w:t>
            </w:r>
          </w:p>
        </w:tc>
      </w:tr>
    </w:tbl>
    <w:p w14:paraId="42501478" w14:textId="77777777" w:rsidR="00B67F8B" w:rsidRPr="001663FA" w:rsidRDefault="00B67F8B" w:rsidP="00B67F8B">
      <w:pPr>
        <w:pageBreakBefore/>
        <w:rPr>
          <w:b/>
        </w:rPr>
      </w:pPr>
      <w:r w:rsidRPr="001663FA">
        <w:rPr>
          <w:b/>
        </w:rPr>
        <w:lastRenderedPageBreak/>
        <w:t>Notes for</w:t>
      </w:r>
      <w:r w:rsidRPr="001663FA">
        <w:rPr>
          <w:b/>
          <w:bCs/>
        </w:rPr>
        <w:t xml:space="preserve"> </w:t>
      </w:r>
      <w:r w:rsidRPr="001663FA">
        <w:rPr>
          <w:rStyle w:val="Cross-Reference"/>
          <w:b/>
          <w:bCs/>
        </w:rPr>
        <w:fldChar w:fldCharType="begin"/>
      </w:r>
      <w:r w:rsidRPr="001663FA">
        <w:rPr>
          <w:rStyle w:val="Cross-Reference"/>
          <w:b/>
          <w:bCs/>
        </w:rPr>
        <w:instrText xml:space="preserve"> REF _Ref134107286 \h  \* MERGEFORMAT </w:instrText>
      </w:r>
      <w:r w:rsidRPr="001663FA">
        <w:rPr>
          <w:rStyle w:val="Cross-Reference"/>
          <w:b/>
          <w:bCs/>
        </w:rPr>
      </w:r>
      <w:r w:rsidRPr="001663FA">
        <w:rPr>
          <w:rStyle w:val="Cross-Reference"/>
          <w:b/>
          <w:bCs/>
        </w:rPr>
        <w:fldChar w:fldCharType="separate"/>
      </w:r>
      <w:r w:rsidRPr="001663FA">
        <w:rPr>
          <w:rStyle w:val="Cross-Reference"/>
          <w:b/>
          <w:bCs/>
        </w:rPr>
        <w:t>table 10.A.22</w:t>
      </w:r>
      <w:r w:rsidRPr="001663FA">
        <w:rPr>
          <w:rStyle w:val="Cross-Reference"/>
          <w:b/>
          <w:bCs/>
        </w:rPr>
        <w:fldChar w:fldCharType="end"/>
      </w:r>
      <w:r w:rsidRPr="001663FA">
        <w:rPr>
          <w:b/>
        </w:rPr>
        <w:t>:</w:t>
      </w:r>
    </w:p>
    <w:p w14:paraId="152E1025" w14:textId="77777777" w:rsidR="00B67F8B" w:rsidRPr="001663FA" w:rsidRDefault="00B67F8B" w:rsidP="00B67F8B">
      <w:pPr>
        <w:pStyle w:val="bullets"/>
        <w:keepNext/>
        <w:spacing w:before="0"/>
      </w:pPr>
      <w:r w:rsidRPr="001663FA">
        <w:t>“N/A” is not applicable.</w:t>
      </w:r>
    </w:p>
    <w:p w14:paraId="232E1909" w14:textId="77777777" w:rsidR="00B67F8B" w:rsidRPr="001663FA" w:rsidRDefault="00B67F8B" w:rsidP="00B67F8B">
      <w:pPr>
        <w:pStyle w:val="bullets"/>
        <w:keepNext/>
        <w:spacing w:before="0"/>
      </w:pPr>
      <w:r w:rsidRPr="001663FA">
        <w:t>The asterisk (*) indicates that this is the correlation for grade ten and grade eleven students, since the fourth survey question did not apply to grade twelve students.</w:t>
      </w:r>
    </w:p>
    <w:p w14:paraId="3A832D96" w14:textId="77777777" w:rsidR="00B67F8B" w:rsidRPr="001663FA" w:rsidRDefault="00B67F8B" w:rsidP="00B67F8B">
      <w:pPr>
        <w:pStyle w:val="bullets"/>
        <w:keepNext/>
        <w:spacing w:before="0"/>
      </w:pPr>
      <w:r w:rsidRPr="001663FA">
        <w:t>Survey responses were coded as follows:</w:t>
      </w:r>
    </w:p>
    <w:p w14:paraId="557899A0" w14:textId="77777777" w:rsidR="00B67F8B" w:rsidRPr="001663FA" w:rsidRDefault="00B67F8B" w:rsidP="00B67F8B">
      <w:pPr>
        <w:pStyle w:val="bullets2-one"/>
        <w:spacing w:before="0"/>
        <w:ind w:left="1152" w:hanging="288"/>
      </w:pPr>
      <w:r w:rsidRPr="001663FA">
        <w:t xml:space="preserve">Question 1: 1 = None, 2 = Some, 3 = Most, and 4 = All. </w:t>
      </w:r>
    </w:p>
    <w:p w14:paraId="0EAA6991" w14:textId="77777777" w:rsidR="00B67F8B" w:rsidRPr="001663FA" w:rsidRDefault="00B67F8B" w:rsidP="00B67F8B">
      <w:pPr>
        <w:pStyle w:val="bullets2-one"/>
        <w:spacing w:before="0"/>
        <w:ind w:left="1152" w:hanging="288"/>
      </w:pPr>
      <w:r w:rsidRPr="001663FA">
        <w:t>Question 2: 1 = All, 2 = Most, 3 = Some, and 4 = None.</w:t>
      </w:r>
    </w:p>
    <w:p w14:paraId="3AA09C5E" w14:textId="77777777" w:rsidR="00B67F8B" w:rsidRPr="001663FA" w:rsidRDefault="00B67F8B" w:rsidP="00B67F8B">
      <w:pPr>
        <w:pStyle w:val="bullets2-one"/>
        <w:spacing w:before="0"/>
        <w:ind w:left="1152" w:hanging="288"/>
      </w:pPr>
      <w:r w:rsidRPr="001663FA">
        <w:t>Question 3: 1 = Harder, 2 = About as hard, and 3 = Easier.</w:t>
      </w:r>
    </w:p>
    <w:p w14:paraId="3E9BA0EF" w14:textId="77777777" w:rsidR="00B67F8B" w:rsidRPr="001663FA" w:rsidRDefault="00B67F8B" w:rsidP="00B67F8B">
      <w:pPr>
        <w:pStyle w:val="bullets2-one"/>
        <w:spacing w:before="0"/>
        <w:ind w:left="1152" w:hanging="288"/>
      </w:pPr>
      <w:r w:rsidRPr="001663FA">
        <w:t>Question 4: 1 = Yes and 2 = No.</w:t>
      </w:r>
    </w:p>
    <w:p w14:paraId="7379C20B" w14:textId="77777777" w:rsidR="00B67F8B" w:rsidRPr="001663FA" w:rsidRDefault="00B67F8B" w:rsidP="00B67F8B">
      <w:pPr>
        <w:pStyle w:val="Caption"/>
      </w:pPr>
      <w:bookmarkStart w:id="2068" w:name="_Ref134107286"/>
      <w:bookmarkStart w:id="2069" w:name="_Toc136523545"/>
      <w:bookmarkStart w:id="2070" w:name="_Toc162432593"/>
      <w:bookmarkStart w:id="2071" w:name="_Toc190951937"/>
      <w:r w:rsidRPr="001663FA">
        <w:t>Table 10.A.</w:t>
      </w:r>
      <w:fldSimple w:instr=" SEQ Table_10.A. \* ARABIC ">
        <w:r w:rsidRPr="001663FA">
          <w:rPr>
            <w:noProof/>
          </w:rPr>
          <w:t>22</w:t>
        </w:r>
      </w:fldSimple>
      <w:bookmarkEnd w:id="2068"/>
      <w:r w:rsidRPr="001663FA">
        <w:t xml:space="preserve">  Correlations Between Student Survey Responses and CAST Scale Scores</w:t>
      </w:r>
      <w:bookmarkEnd w:id="2069"/>
      <w:bookmarkEnd w:id="2070"/>
      <w:bookmarkEnd w:id="2071"/>
    </w:p>
    <w:tbl>
      <w:tblPr>
        <w:tblStyle w:val="TRs"/>
        <w:tblW w:w="9216" w:type="dxa"/>
        <w:tblLayout w:type="fixed"/>
        <w:tblLook w:val="04A0" w:firstRow="1" w:lastRow="0" w:firstColumn="1" w:lastColumn="0" w:noHBand="0" w:noVBand="1"/>
      </w:tblPr>
      <w:tblGrid>
        <w:gridCol w:w="2880"/>
        <w:gridCol w:w="1584"/>
        <w:gridCol w:w="1584"/>
        <w:gridCol w:w="1584"/>
        <w:gridCol w:w="1584"/>
      </w:tblGrid>
      <w:tr w:rsidR="00B67F8B" w:rsidRPr="001663FA" w14:paraId="66027874" w14:textId="77777777" w:rsidTr="00C4623B">
        <w:trPr>
          <w:cnfStyle w:val="100000000000" w:firstRow="1" w:lastRow="0" w:firstColumn="0" w:lastColumn="0" w:oddVBand="0" w:evenVBand="0" w:oddHBand="0" w:evenHBand="0" w:firstRowFirstColumn="0" w:firstRowLastColumn="0" w:lastRowFirstColumn="0" w:lastRowLastColumn="0"/>
          <w:trHeight w:val="315"/>
        </w:trPr>
        <w:tc>
          <w:tcPr>
            <w:tcW w:w="2880" w:type="dxa"/>
            <w:noWrap/>
            <w:hideMark/>
          </w:tcPr>
          <w:p w14:paraId="21161C4E" w14:textId="77777777" w:rsidR="00B67F8B" w:rsidRPr="001663FA" w:rsidRDefault="00B67F8B" w:rsidP="00C4623B">
            <w:pPr>
              <w:pStyle w:val="TableHead"/>
              <w:rPr>
                <w:b/>
                <w:bCs w:val="0"/>
                <w:noProof w:val="0"/>
              </w:rPr>
            </w:pPr>
            <w:r w:rsidRPr="001663FA">
              <w:rPr>
                <w:b/>
                <w:bCs w:val="0"/>
                <w:noProof w:val="0"/>
              </w:rPr>
              <w:t>Grade Level or Grade Band</w:t>
            </w:r>
          </w:p>
        </w:tc>
        <w:tc>
          <w:tcPr>
            <w:tcW w:w="1584" w:type="dxa"/>
            <w:noWrap/>
            <w:hideMark/>
          </w:tcPr>
          <w:p w14:paraId="68489CFF" w14:textId="77777777" w:rsidR="00B67F8B" w:rsidRPr="001663FA" w:rsidRDefault="00B67F8B" w:rsidP="00C4623B">
            <w:pPr>
              <w:pStyle w:val="TableHead"/>
              <w:rPr>
                <w:b/>
                <w:bCs w:val="0"/>
                <w:noProof w:val="0"/>
              </w:rPr>
            </w:pPr>
            <w:r w:rsidRPr="001663FA">
              <w:rPr>
                <w:b/>
                <w:bCs w:val="0"/>
                <w:noProof w:val="0"/>
              </w:rPr>
              <w:t>Question 1</w:t>
            </w:r>
          </w:p>
        </w:tc>
        <w:tc>
          <w:tcPr>
            <w:tcW w:w="1584" w:type="dxa"/>
          </w:tcPr>
          <w:p w14:paraId="44BBD979" w14:textId="77777777" w:rsidR="00B67F8B" w:rsidRPr="001663FA" w:rsidRDefault="00B67F8B" w:rsidP="00C4623B">
            <w:pPr>
              <w:pStyle w:val="TableHead"/>
              <w:rPr>
                <w:b/>
                <w:bCs w:val="0"/>
                <w:noProof w:val="0"/>
              </w:rPr>
            </w:pPr>
            <w:r w:rsidRPr="001663FA">
              <w:rPr>
                <w:b/>
                <w:bCs w:val="0"/>
                <w:noProof w:val="0"/>
              </w:rPr>
              <w:t>Question 2</w:t>
            </w:r>
          </w:p>
        </w:tc>
        <w:tc>
          <w:tcPr>
            <w:tcW w:w="1584" w:type="dxa"/>
            <w:noWrap/>
            <w:hideMark/>
          </w:tcPr>
          <w:p w14:paraId="7592D3F1" w14:textId="77777777" w:rsidR="00B67F8B" w:rsidRPr="001663FA" w:rsidRDefault="00B67F8B" w:rsidP="00C4623B">
            <w:pPr>
              <w:pStyle w:val="TableHead"/>
              <w:rPr>
                <w:b/>
                <w:bCs w:val="0"/>
                <w:noProof w:val="0"/>
              </w:rPr>
            </w:pPr>
            <w:r w:rsidRPr="001663FA">
              <w:rPr>
                <w:b/>
                <w:bCs w:val="0"/>
                <w:noProof w:val="0"/>
              </w:rPr>
              <w:t>Question 3</w:t>
            </w:r>
          </w:p>
        </w:tc>
        <w:tc>
          <w:tcPr>
            <w:tcW w:w="1584" w:type="dxa"/>
            <w:noWrap/>
            <w:hideMark/>
          </w:tcPr>
          <w:p w14:paraId="1CD9AE5A" w14:textId="77777777" w:rsidR="00B67F8B" w:rsidRPr="001663FA" w:rsidRDefault="00B67F8B" w:rsidP="00C4623B">
            <w:pPr>
              <w:pStyle w:val="TableHead"/>
              <w:rPr>
                <w:b/>
                <w:bCs w:val="0"/>
                <w:noProof w:val="0"/>
              </w:rPr>
            </w:pPr>
            <w:r w:rsidRPr="001663FA">
              <w:rPr>
                <w:b/>
                <w:bCs w:val="0"/>
                <w:noProof w:val="0"/>
              </w:rPr>
              <w:t>Question 4</w:t>
            </w:r>
          </w:p>
        </w:tc>
      </w:tr>
      <w:tr w:rsidR="00B67F8B" w:rsidRPr="001663FA" w14:paraId="09B5E83C" w14:textId="77777777" w:rsidTr="00C4623B">
        <w:trPr>
          <w:trHeight w:val="315"/>
        </w:trPr>
        <w:tc>
          <w:tcPr>
            <w:tcW w:w="2880" w:type="dxa"/>
            <w:shd w:val="clear" w:color="auto" w:fill="FFFFFF"/>
            <w:noWrap/>
          </w:tcPr>
          <w:p w14:paraId="07D3D81B" w14:textId="77777777" w:rsidR="00B67F8B" w:rsidRPr="001663FA" w:rsidRDefault="00B67F8B" w:rsidP="00C4623B">
            <w:pPr>
              <w:pStyle w:val="TableHead"/>
              <w:keepNext/>
              <w:jc w:val="right"/>
              <w:rPr>
                <w:b w:val="0"/>
                <w:bCs w:val="0"/>
                <w:noProof w:val="0"/>
              </w:rPr>
            </w:pPr>
            <w:r w:rsidRPr="001663FA">
              <w:rPr>
                <w:b w:val="0"/>
                <w:bCs w:val="0"/>
                <w:noProof w:val="0"/>
              </w:rPr>
              <w:t>Grade 5</w:t>
            </w:r>
          </w:p>
        </w:tc>
        <w:tc>
          <w:tcPr>
            <w:tcW w:w="1584" w:type="dxa"/>
            <w:shd w:val="clear" w:color="auto" w:fill="FFFFFF"/>
            <w:noWrap/>
            <w:vAlign w:val="bottom"/>
          </w:tcPr>
          <w:p w14:paraId="65162EBE" w14:textId="77777777" w:rsidR="00B67F8B" w:rsidRPr="001663FA" w:rsidRDefault="00B67F8B" w:rsidP="00C4623B">
            <w:pPr>
              <w:pStyle w:val="TableHead"/>
              <w:ind w:right="288"/>
              <w:jc w:val="right"/>
              <w:rPr>
                <w:b w:val="0"/>
                <w:bCs w:val="0"/>
              </w:rPr>
            </w:pPr>
            <w:r w:rsidRPr="001663FA">
              <w:rPr>
                <w:b w:val="0"/>
              </w:rPr>
              <w:t>−0.02</w:t>
            </w:r>
          </w:p>
        </w:tc>
        <w:tc>
          <w:tcPr>
            <w:tcW w:w="1584" w:type="dxa"/>
            <w:shd w:val="clear" w:color="auto" w:fill="FFFFFF"/>
            <w:vAlign w:val="bottom"/>
          </w:tcPr>
          <w:p w14:paraId="1F0C0BF0" w14:textId="77777777" w:rsidR="00B67F8B" w:rsidRPr="001663FA" w:rsidRDefault="00B67F8B" w:rsidP="00C4623B">
            <w:pPr>
              <w:pStyle w:val="TableHead"/>
              <w:ind w:right="288"/>
              <w:jc w:val="right"/>
              <w:rPr>
                <w:b w:val="0"/>
                <w:bCs w:val="0"/>
              </w:rPr>
            </w:pPr>
            <w:r w:rsidRPr="001663FA">
              <w:rPr>
                <w:b w:val="0"/>
              </w:rPr>
              <w:t>0.13</w:t>
            </w:r>
          </w:p>
        </w:tc>
        <w:tc>
          <w:tcPr>
            <w:tcW w:w="1584" w:type="dxa"/>
            <w:shd w:val="clear" w:color="auto" w:fill="FFFFFF"/>
            <w:noWrap/>
            <w:vAlign w:val="bottom"/>
          </w:tcPr>
          <w:p w14:paraId="2C32B2A8" w14:textId="77777777" w:rsidR="00B67F8B" w:rsidRPr="001663FA" w:rsidRDefault="00B67F8B" w:rsidP="00C4623B">
            <w:pPr>
              <w:pStyle w:val="TableHead"/>
              <w:ind w:right="288"/>
              <w:jc w:val="right"/>
              <w:rPr>
                <w:b w:val="0"/>
                <w:bCs w:val="0"/>
              </w:rPr>
            </w:pPr>
            <w:r w:rsidRPr="001663FA">
              <w:rPr>
                <w:b w:val="0"/>
              </w:rPr>
              <w:t>0.01</w:t>
            </w:r>
          </w:p>
        </w:tc>
        <w:tc>
          <w:tcPr>
            <w:tcW w:w="1584" w:type="dxa"/>
            <w:shd w:val="clear" w:color="auto" w:fill="FFFFFF"/>
            <w:noWrap/>
          </w:tcPr>
          <w:p w14:paraId="2FFCA0E9" w14:textId="77777777" w:rsidR="00B67F8B" w:rsidRPr="001663FA" w:rsidRDefault="00B67F8B" w:rsidP="00C4623B">
            <w:pPr>
              <w:pStyle w:val="TableHead"/>
              <w:ind w:right="288"/>
              <w:jc w:val="right"/>
              <w:rPr>
                <w:b w:val="0"/>
              </w:rPr>
            </w:pPr>
            <w:r w:rsidRPr="001663FA">
              <w:rPr>
                <w:b w:val="0"/>
              </w:rPr>
              <w:t>N/A</w:t>
            </w:r>
          </w:p>
        </w:tc>
      </w:tr>
      <w:tr w:rsidR="00B67F8B" w:rsidRPr="001663FA" w14:paraId="76B4A013" w14:textId="77777777" w:rsidTr="00C4623B">
        <w:trPr>
          <w:trHeight w:val="315"/>
        </w:trPr>
        <w:tc>
          <w:tcPr>
            <w:tcW w:w="2880" w:type="dxa"/>
            <w:shd w:val="clear" w:color="auto" w:fill="FFFFFF"/>
            <w:noWrap/>
          </w:tcPr>
          <w:p w14:paraId="229AF441" w14:textId="77777777" w:rsidR="00B67F8B" w:rsidRPr="001663FA" w:rsidRDefault="00B67F8B" w:rsidP="00C4623B">
            <w:pPr>
              <w:pStyle w:val="TableHead"/>
              <w:keepNext/>
              <w:jc w:val="right"/>
              <w:rPr>
                <w:b w:val="0"/>
                <w:bCs w:val="0"/>
                <w:noProof w:val="0"/>
              </w:rPr>
            </w:pPr>
            <w:r w:rsidRPr="001663FA">
              <w:rPr>
                <w:b w:val="0"/>
                <w:bCs w:val="0"/>
                <w:noProof w:val="0"/>
              </w:rPr>
              <w:t>Grade 8</w:t>
            </w:r>
          </w:p>
        </w:tc>
        <w:tc>
          <w:tcPr>
            <w:tcW w:w="1584" w:type="dxa"/>
            <w:shd w:val="clear" w:color="auto" w:fill="FFFFFF"/>
            <w:noWrap/>
            <w:vAlign w:val="bottom"/>
          </w:tcPr>
          <w:p w14:paraId="2D992CC5" w14:textId="77777777" w:rsidR="00B67F8B" w:rsidRPr="001663FA" w:rsidRDefault="00B67F8B" w:rsidP="00C4623B">
            <w:pPr>
              <w:pStyle w:val="TableHead"/>
              <w:ind w:right="288"/>
              <w:jc w:val="right"/>
              <w:rPr>
                <w:b w:val="0"/>
                <w:bCs w:val="0"/>
              </w:rPr>
            </w:pPr>
            <w:r w:rsidRPr="001663FA">
              <w:rPr>
                <w:b w:val="0"/>
              </w:rPr>
              <w:t>0.17</w:t>
            </w:r>
          </w:p>
        </w:tc>
        <w:tc>
          <w:tcPr>
            <w:tcW w:w="1584" w:type="dxa"/>
            <w:shd w:val="clear" w:color="auto" w:fill="FFFFFF"/>
            <w:vAlign w:val="bottom"/>
          </w:tcPr>
          <w:p w14:paraId="68573C28" w14:textId="77777777" w:rsidR="00B67F8B" w:rsidRPr="001663FA" w:rsidRDefault="00B67F8B" w:rsidP="00C4623B">
            <w:pPr>
              <w:pStyle w:val="TableHead"/>
              <w:ind w:right="288"/>
              <w:jc w:val="right"/>
              <w:rPr>
                <w:b w:val="0"/>
                <w:bCs w:val="0"/>
              </w:rPr>
            </w:pPr>
            <w:r w:rsidRPr="001663FA">
              <w:rPr>
                <w:b w:val="0"/>
              </w:rPr>
              <w:t>0.17</w:t>
            </w:r>
          </w:p>
        </w:tc>
        <w:tc>
          <w:tcPr>
            <w:tcW w:w="1584" w:type="dxa"/>
            <w:shd w:val="clear" w:color="auto" w:fill="FFFFFF"/>
            <w:noWrap/>
            <w:vAlign w:val="bottom"/>
          </w:tcPr>
          <w:p w14:paraId="75ABCC61" w14:textId="77777777" w:rsidR="00B67F8B" w:rsidRPr="001663FA" w:rsidRDefault="00B67F8B" w:rsidP="00C4623B">
            <w:pPr>
              <w:pStyle w:val="TableHead"/>
              <w:ind w:right="288"/>
              <w:jc w:val="right"/>
              <w:rPr>
                <w:b w:val="0"/>
                <w:bCs w:val="0"/>
              </w:rPr>
            </w:pPr>
            <w:r w:rsidRPr="001663FA">
              <w:rPr>
                <w:b w:val="0"/>
              </w:rPr>
              <w:t>0.07</w:t>
            </w:r>
          </w:p>
        </w:tc>
        <w:tc>
          <w:tcPr>
            <w:tcW w:w="1584" w:type="dxa"/>
            <w:shd w:val="clear" w:color="auto" w:fill="FFFFFF"/>
            <w:noWrap/>
          </w:tcPr>
          <w:p w14:paraId="5ACC9D1F" w14:textId="77777777" w:rsidR="00B67F8B" w:rsidRPr="001663FA" w:rsidRDefault="00B67F8B" w:rsidP="00C4623B">
            <w:pPr>
              <w:pStyle w:val="TableHead"/>
              <w:ind w:right="288"/>
              <w:jc w:val="right"/>
              <w:rPr>
                <w:b w:val="0"/>
              </w:rPr>
            </w:pPr>
            <w:r w:rsidRPr="001663FA">
              <w:rPr>
                <w:b w:val="0"/>
              </w:rPr>
              <w:t>N/A</w:t>
            </w:r>
          </w:p>
        </w:tc>
      </w:tr>
      <w:tr w:rsidR="00B67F8B" w:rsidRPr="001663FA" w14:paraId="46BD52F3" w14:textId="77777777" w:rsidTr="00C4623B">
        <w:trPr>
          <w:trHeight w:val="315"/>
        </w:trPr>
        <w:tc>
          <w:tcPr>
            <w:tcW w:w="2880" w:type="dxa"/>
            <w:shd w:val="clear" w:color="auto" w:fill="FFFFFF"/>
            <w:noWrap/>
          </w:tcPr>
          <w:p w14:paraId="0A6DF5BD" w14:textId="77777777" w:rsidR="00B67F8B" w:rsidRPr="001663FA" w:rsidRDefault="00B67F8B" w:rsidP="00C4623B">
            <w:pPr>
              <w:pStyle w:val="TableHead"/>
              <w:keepNext/>
              <w:jc w:val="right"/>
              <w:rPr>
                <w:b w:val="0"/>
                <w:bCs w:val="0"/>
                <w:noProof w:val="0"/>
              </w:rPr>
            </w:pPr>
            <w:r w:rsidRPr="001663FA">
              <w:rPr>
                <w:b w:val="0"/>
                <w:bCs w:val="0"/>
                <w:noProof w:val="0"/>
              </w:rPr>
              <w:t>High school—Grade 10</w:t>
            </w:r>
          </w:p>
        </w:tc>
        <w:tc>
          <w:tcPr>
            <w:tcW w:w="1584" w:type="dxa"/>
            <w:shd w:val="clear" w:color="auto" w:fill="FFFFFF"/>
            <w:noWrap/>
            <w:vAlign w:val="bottom"/>
          </w:tcPr>
          <w:p w14:paraId="3778F873" w14:textId="77777777" w:rsidR="00B67F8B" w:rsidRPr="001663FA" w:rsidRDefault="00B67F8B" w:rsidP="00C4623B">
            <w:pPr>
              <w:pStyle w:val="TableHead"/>
              <w:ind w:right="288"/>
              <w:jc w:val="right"/>
              <w:rPr>
                <w:b w:val="0"/>
                <w:bCs w:val="0"/>
              </w:rPr>
            </w:pPr>
            <w:r w:rsidRPr="001663FA">
              <w:rPr>
                <w:b w:val="0"/>
              </w:rPr>
              <w:t>0.08</w:t>
            </w:r>
          </w:p>
        </w:tc>
        <w:tc>
          <w:tcPr>
            <w:tcW w:w="1584" w:type="dxa"/>
            <w:shd w:val="clear" w:color="auto" w:fill="FFFFFF"/>
            <w:vAlign w:val="bottom"/>
          </w:tcPr>
          <w:p w14:paraId="36E034BC" w14:textId="77777777" w:rsidR="00B67F8B" w:rsidRPr="001663FA" w:rsidRDefault="00B67F8B" w:rsidP="00C4623B">
            <w:pPr>
              <w:pStyle w:val="TableHead"/>
              <w:ind w:right="288"/>
              <w:jc w:val="right"/>
              <w:rPr>
                <w:b w:val="0"/>
                <w:bCs w:val="0"/>
              </w:rPr>
            </w:pPr>
            <w:r w:rsidRPr="001663FA">
              <w:rPr>
                <w:b w:val="0"/>
              </w:rPr>
              <w:t>0.11</w:t>
            </w:r>
          </w:p>
        </w:tc>
        <w:tc>
          <w:tcPr>
            <w:tcW w:w="1584" w:type="dxa"/>
            <w:shd w:val="clear" w:color="auto" w:fill="FFFFFF"/>
            <w:noWrap/>
            <w:vAlign w:val="bottom"/>
          </w:tcPr>
          <w:p w14:paraId="5253EBC9" w14:textId="77777777" w:rsidR="00B67F8B" w:rsidRPr="001663FA" w:rsidRDefault="00B67F8B" w:rsidP="00C4623B">
            <w:pPr>
              <w:pStyle w:val="TableHead"/>
              <w:ind w:right="288"/>
              <w:jc w:val="right"/>
              <w:rPr>
                <w:b w:val="0"/>
                <w:bCs w:val="0"/>
              </w:rPr>
            </w:pPr>
            <w:r w:rsidRPr="001663FA">
              <w:rPr>
                <w:b w:val="0"/>
              </w:rPr>
              <w:t>0.20</w:t>
            </w:r>
          </w:p>
        </w:tc>
        <w:tc>
          <w:tcPr>
            <w:tcW w:w="1584" w:type="dxa"/>
            <w:shd w:val="clear" w:color="auto" w:fill="FFFFFF"/>
            <w:noWrap/>
          </w:tcPr>
          <w:p w14:paraId="78894F8A" w14:textId="77777777" w:rsidR="00B67F8B" w:rsidRPr="001663FA" w:rsidRDefault="00B67F8B" w:rsidP="00C4623B">
            <w:pPr>
              <w:pStyle w:val="TableHead"/>
              <w:ind w:right="288"/>
              <w:jc w:val="right"/>
              <w:rPr>
                <w:b w:val="0"/>
              </w:rPr>
            </w:pPr>
            <w:r w:rsidRPr="001663FA">
              <w:rPr>
                <w:b w:val="0"/>
              </w:rPr>
              <w:t>−0.29</w:t>
            </w:r>
          </w:p>
        </w:tc>
      </w:tr>
      <w:tr w:rsidR="00B67F8B" w:rsidRPr="001663FA" w14:paraId="05EB8EE6" w14:textId="77777777" w:rsidTr="00C4623B">
        <w:trPr>
          <w:trHeight w:val="315"/>
        </w:trPr>
        <w:tc>
          <w:tcPr>
            <w:tcW w:w="2880" w:type="dxa"/>
            <w:shd w:val="clear" w:color="auto" w:fill="FFFFFF"/>
            <w:noWrap/>
          </w:tcPr>
          <w:p w14:paraId="68240AD1" w14:textId="77777777" w:rsidR="00B67F8B" w:rsidRPr="001663FA" w:rsidRDefault="00B67F8B" w:rsidP="00C4623B">
            <w:pPr>
              <w:pStyle w:val="TableHead"/>
              <w:jc w:val="right"/>
              <w:rPr>
                <w:b w:val="0"/>
                <w:bCs w:val="0"/>
                <w:noProof w:val="0"/>
              </w:rPr>
            </w:pPr>
            <w:r w:rsidRPr="001663FA">
              <w:rPr>
                <w:b w:val="0"/>
                <w:bCs w:val="0"/>
                <w:noProof w:val="0"/>
              </w:rPr>
              <w:t>High school—Grade 11</w:t>
            </w:r>
          </w:p>
        </w:tc>
        <w:tc>
          <w:tcPr>
            <w:tcW w:w="1584" w:type="dxa"/>
            <w:shd w:val="clear" w:color="auto" w:fill="FFFFFF"/>
            <w:noWrap/>
            <w:vAlign w:val="bottom"/>
          </w:tcPr>
          <w:p w14:paraId="49BFEC43" w14:textId="77777777" w:rsidR="00B67F8B" w:rsidRPr="001663FA" w:rsidRDefault="00B67F8B" w:rsidP="00C4623B">
            <w:pPr>
              <w:pStyle w:val="TableHead"/>
              <w:ind w:right="288"/>
              <w:jc w:val="right"/>
              <w:rPr>
                <w:b w:val="0"/>
                <w:bCs w:val="0"/>
              </w:rPr>
            </w:pPr>
            <w:r w:rsidRPr="001663FA">
              <w:rPr>
                <w:b w:val="0"/>
              </w:rPr>
              <w:t>0.16</w:t>
            </w:r>
          </w:p>
        </w:tc>
        <w:tc>
          <w:tcPr>
            <w:tcW w:w="1584" w:type="dxa"/>
            <w:shd w:val="clear" w:color="auto" w:fill="FFFFFF"/>
            <w:vAlign w:val="bottom"/>
          </w:tcPr>
          <w:p w14:paraId="62D7953D" w14:textId="77777777" w:rsidR="00B67F8B" w:rsidRPr="001663FA" w:rsidRDefault="00B67F8B" w:rsidP="00C4623B">
            <w:pPr>
              <w:pStyle w:val="TableHead"/>
              <w:ind w:right="288"/>
              <w:jc w:val="right"/>
              <w:rPr>
                <w:b w:val="0"/>
                <w:bCs w:val="0"/>
              </w:rPr>
            </w:pPr>
            <w:r w:rsidRPr="001663FA">
              <w:rPr>
                <w:b w:val="0"/>
              </w:rPr>
              <w:t>0.18</w:t>
            </w:r>
          </w:p>
        </w:tc>
        <w:tc>
          <w:tcPr>
            <w:tcW w:w="1584" w:type="dxa"/>
            <w:shd w:val="clear" w:color="auto" w:fill="FFFFFF"/>
            <w:noWrap/>
            <w:vAlign w:val="bottom"/>
          </w:tcPr>
          <w:p w14:paraId="03852945" w14:textId="77777777" w:rsidR="00B67F8B" w:rsidRPr="001663FA" w:rsidRDefault="00B67F8B" w:rsidP="00C4623B">
            <w:pPr>
              <w:pStyle w:val="TableHead"/>
              <w:ind w:right="288"/>
              <w:jc w:val="right"/>
              <w:rPr>
                <w:b w:val="0"/>
                <w:bCs w:val="0"/>
              </w:rPr>
            </w:pPr>
            <w:r w:rsidRPr="001663FA">
              <w:rPr>
                <w:b w:val="0"/>
              </w:rPr>
              <w:t>0.27</w:t>
            </w:r>
          </w:p>
        </w:tc>
        <w:tc>
          <w:tcPr>
            <w:tcW w:w="1584" w:type="dxa"/>
            <w:shd w:val="clear" w:color="auto" w:fill="FFFFFF"/>
            <w:noWrap/>
          </w:tcPr>
          <w:p w14:paraId="268CE2F5" w14:textId="77777777" w:rsidR="00B67F8B" w:rsidRPr="001663FA" w:rsidRDefault="00B67F8B" w:rsidP="00C4623B">
            <w:pPr>
              <w:pStyle w:val="TableHead"/>
              <w:ind w:right="288"/>
              <w:jc w:val="right"/>
              <w:rPr>
                <w:b w:val="0"/>
              </w:rPr>
            </w:pPr>
            <w:r w:rsidRPr="001663FA">
              <w:rPr>
                <w:b w:val="0"/>
              </w:rPr>
              <w:t>−0.27</w:t>
            </w:r>
          </w:p>
        </w:tc>
      </w:tr>
      <w:tr w:rsidR="00B67F8B" w:rsidRPr="001663FA" w14:paraId="35E8A79E" w14:textId="77777777" w:rsidTr="00C4623B">
        <w:trPr>
          <w:trHeight w:val="315"/>
        </w:trPr>
        <w:tc>
          <w:tcPr>
            <w:tcW w:w="2880" w:type="dxa"/>
            <w:shd w:val="clear" w:color="auto" w:fill="FFFFFF"/>
            <w:noWrap/>
          </w:tcPr>
          <w:p w14:paraId="38D5C261" w14:textId="77777777" w:rsidR="00B67F8B" w:rsidRPr="001663FA" w:rsidRDefault="00B67F8B" w:rsidP="00C4623B">
            <w:pPr>
              <w:pStyle w:val="TableHead"/>
              <w:jc w:val="right"/>
              <w:rPr>
                <w:b w:val="0"/>
                <w:bCs w:val="0"/>
                <w:noProof w:val="0"/>
              </w:rPr>
            </w:pPr>
            <w:r w:rsidRPr="001663FA">
              <w:rPr>
                <w:b w:val="0"/>
                <w:bCs w:val="0"/>
                <w:noProof w:val="0"/>
              </w:rPr>
              <w:t>High school—Grade 12</w:t>
            </w:r>
          </w:p>
        </w:tc>
        <w:tc>
          <w:tcPr>
            <w:tcW w:w="1584" w:type="dxa"/>
            <w:shd w:val="clear" w:color="auto" w:fill="FFFFFF"/>
            <w:noWrap/>
            <w:vAlign w:val="bottom"/>
          </w:tcPr>
          <w:p w14:paraId="7B8EDF3F" w14:textId="77777777" w:rsidR="00B67F8B" w:rsidRPr="001663FA" w:rsidRDefault="00B67F8B" w:rsidP="00C4623B">
            <w:pPr>
              <w:pStyle w:val="TableHead"/>
              <w:ind w:right="288"/>
              <w:jc w:val="right"/>
              <w:rPr>
                <w:b w:val="0"/>
                <w:bCs w:val="0"/>
              </w:rPr>
            </w:pPr>
            <w:r w:rsidRPr="001663FA">
              <w:rPr>
                <w:b w:val="0"/>
              </w:rPr>
              <w:t>0.16</w:t>
            </w:r>
          </w:p>
        </w:tc>
        <w:tc>
          <w:tcPr>
            <w:tcW w:w="1584" w:type="dxa"/>
            <w:shd w:val="clear" w:color="auto" w:fill="FFFFFF"/>
            <w:vAlign w:val="bottom"/>
          </w:tcPr>
          <w:p w14:paraId="33177630" w14:textId="77777777" w:rsidR="00B67F8B" w:rsidRPr="001663FA" w:rsidRDefault="00B67F8B" w:rsidP="00C4623B">
            <w:pPr>
              <w:pStyle w:val="TableHead"/>
              <w:ind w:right="288"/>
              <w:jc w:val="right"/>
              <w:rPr>
                <w:b w:val="0"/>
                <w:bCs w:val="0"/>
              </w:rPr>
            </w:pPr>
            <w:r w:rsidRPr="001663FA">
              <w:rPr>
                <w:b w:val="0"/>
              </w:rPr>
              <w:t>0.21</w:t>
            </w:r>
          </w:p>
        </w:tc>
        <w:tc>
          <w:tcPr>
            <w:tcW w:w="1584" w:type="dxa"/>
            <w:shd w:val="clear" w:color="auto" w:fill="FFFFFF"/>
            <w:noWrap/>
            <w:vAlign w:val="bottom"/>
          </w:tcPr>
          <w:p w14:paraId="261DE47C" w14:textId="77777777" w:rsidR="00B67F8B" w:rsidRPr="001663FA" w:rsidRDefault="00B67F8B" w:rsidP="00C4623B">
            <w:pPr>
              <w:pStyle w:val="TableHead"/>
              <w:ind w:right="288"/>
              <w:jc w:val="right"/>
              <w:rPr>
                <w:b w:val="0"/>
                <w:bCs w:val="0"/>
              </w:rPr>
            </w:pPr>
            <w:r w:rsidRPr="001663FA">
              <w:rPr>
                <w:b w:val="0"/>
              </w:rPr>
              <w:t>0.29</w:t>
            </w:r>
          </w:p>
        </w:tc>
        <w:tc>
          <w:tcPr>
            <w:tcW w:w="1584" w:type="dxa"/>
            <w:shd w:val="clear" w:color="auto" w:fill="FFFFFF"/>
            <w:noWrap/>
          </w:tcPr>
          <w:p w14:paraId="63D322BD" w14:textId="77777777" w:rsidR="00B67F8B" w:rsidRPr="001663FA" w:rsidRDefault="00B67F8B" w:rsidP="00C4623B">
            <w:pPr>
              <w:pStyle w:val="TableHead"/>
              <w:ind w:right="288"/>
              <w:jc w:val="right"/>
              <w:rPr>
                <w:b w:val="0"/>
              </w:rPr>
            </w:pPr>
            <w:r w:rsidRPr="001663FA">
              <w:rPr>
                <w:b w:val="0"/>
              </w:rPr>
              <w:t>N/A</w:t>
            </w:r>
          </w:p>
        </w:tc>
      </w:tr>
      <w:tr w:rsidR="00B67F8B" w:rsidRPr="001663FA" w14:paraId="3F23EF04" w14:textId="77777777" w:rsidTr="00C4623B">
        <w:trPr>
          <w:trHeight w:val="315"/>
        </w:trPr>
        <w:tc>
          <w:tcPr>
            <w:tcW w:w="2880" w:type="dxa"/>
            <w:shd w:val="clear" w:color="auto" w:fill="FFFFFF"/>
            <w:noWrap/>
          </w:tcPr>
          <w:p w14:paraId="39733503" w14:textId="77777777" w:rsidR="00B67F8B" w:rsidRPr="001663FA" w:rsidRDefault="00B67F8B" w:rsidP="00C4623B">
            <w:pPr>
              <w:pStyle w:val="TableHead"/>
              <w:jc w:val="right"/>
              <w:rPr>
                <w:b w:val="0"/>
                <w:bCs w:val="0"/>
                <w:noProof w:val="0"/>
              </w:rPr>
            </w:pPr>
            <w:r w:rsidRPr="001663FA">
              <w:rPr>
                <w:b w:val="0"/>
                <w:bCs w:val="0"/>
                <w:noProof w:val="0"/>
              </w:rPr>
              <w:t>High school—All grades</w:t>
            </w:r>
          </w:p>
        </w:tc>
        <w:tc>
          <w:tcPr>
            <w:tcW w:w="1584" w:type="dxa"/>
            <w:shd w:val="clear" w:color="auto" w:fill="FFFFFF"/>
            <w:noWrap/>
            <w:vAlign w:val="bottom"/>
          </w:tcPr>
          <w:p w14:paraId="13C57B0D" w14:textId="77777777" w:rsidR="00B67F8B" w:rsidRPr="001663FA" w:rsidRDefault="00B67F8B" w:rsidP="00C4623B">
            <w:pPr>
              <w:pStyle w:val="TableHead"/>
              <w:ind w:right="288"/>
              <w:jc w:val="right"/>
              <w:rPr>
                <w:b w:val="0"/>
                <w:bCs w:val="0"/>
              </w:rPr>
            </w:pPr>
            <w:r w:rsidRPr="001663FA">
              <w:rPr>
                <w:b w:val="0"/>
              </w:rPr>
              <w:t>0.16</w:t>
            </w:r>
          </w:p>
        </w:tc>
        <w:tc>
          <w:tcPr>
            <w:tcW w:w="1584" w:type="dxa"/>
            <w:shd w:val="clear" w:color="auto" w:fill="FFFFFF"/>
            <w:vAlign w:val="bottom"/>
          </w:tcPr>
          <w:p w14:paraId="1A0E55BA" w14:textId="77777777" w:rsidR="00B67F8B" w:rsidRPr="001663FA" w:rsidRDefault="00B67F8B" w:rsidP="00C4623B">
            <w:pPr>
              <w:pStyle w:val="TableHead"/>
              <w:ind w:right="288"/>
              <w:jc w:val="right"/>
              <w:rPr>
                <w:b w:val="0"/>
                <w:bCs w:val="0"/>
              </w:rPr>
            </w:pPr>
            <w:r w:rsidRPr="001663FA">
              <w:rPr>
                <w:b w:val="0"/>
              </w:rPr>
              <w:t>0.18</w:t>
            </w:r>
          </w:p>
        </w:tc>
        <w:tc>
          <w:tcPr>
            <w:tcW w:w="1584" w:type="dxa"/>
            <w:shd w:val="clear" w:color="auto" w:fill="FFFFFF"/>
            <w:noWrap/>
            <w:vAlign w:val="bottom"/>
          </w:tcPr>
          <w:p w14:paraId="32FB764C" w14:textId="77777777" w:rsidR="00B67F8B" w:rsidRPr="001663FA" w:rsidRDefault="00B67F8B" w:rsidP="00C4623B">
            <w:pPr>
              <w:pStyle w:val="TableHead"/>
              <w:ind w:right="288"/>
              <w:jc w:val="right"/>
              <w:rPr>
                <w:b w:val="0"/>
                <w:bCs w:val="0"/>
              </w:rPr>
            </w:pPr>
            <w:r w:rsidRPr="001663FA">
              <w:rPr>
                <w:b w:val="0"/>
              </w:rPr>
              <w:t>0.27</w:t>
            </w:r>
          </w:p>
        </w:tc>
        <w:tc>
          <w:tcPr>
            <w:tcW w:w="1584" w:type="dxa"/>
            <w:shd w:val="clear" w:color="auto" w:fill="FFFFFF"/>
            <w:noWrap/>
          </w:tcPr>
          <w:p w14:paraId="73F5FE26" w14:textId="77777777" w:rsidR="00B67F8B" w:rsidRPr="001663FA" w:rsidRDefault="00B67F8B" w:rsidP="00C4623B">
            <w:pPr>
              <w:pStyle w:val="TableHead"/>
              <w:ind w:right="288"/>
              <w:jc w:val="right"/>
              <w:rPr>
                <w:b w:val="0"/>
              </w:rPr>
            </w:pPr>
            <w:r w:rsidRPr="001663FA">
              <w:rPr>
                <w:b w:val="0"/>
              </w:rPr>
              <w:t>*−0.26</w:t>
            </w:r>
          </w:p>
        </w:tc>
      </w:tr>
    </w:tbl>
    <w:p w14:paraId="4B6AC216" w14:textId="77777777" w:rsidR="00AD24D3" w:rsidRPr="001663FA" w:rsidRDefault="00AD24D3" w:rsidP="00AD24D3">
      <w:pPr>
        <w:pStyle w:val="Heading2"/>
      </w:pPr>
      <w:bookmarkStart w:id="2072" w:name="_Appendix_10.A:_Results"/>
      <w:bookmarkStart w:id="2073" w:name="_Continuous_and_Systematic"/>
      <w:bookmarkStart w:id="2074" w:name="_Toc190780728"/>
      <w:bookmarkStart w:id="2075" w:name="_Toc162422419"/>
      <w:bookmarkEnd w:id="1999"/>
      <w:bookmarkEnd w:id="2072"/>
      <w:bookmarkEnd w:id="2073"/>
      <w:r w:rsidRPr="001663FA">
        <w:lastRenderedPageBreak/>
        <w:t>Continuous and Systematic Improvement</w:t>
      </w:r>
      <w:bookmarkEnd w:id="2074"/>
    </w:p>
    <w:p w14:paraId="59A4A034" w14:textId="422CD707" w:rsidR="00AD24D3" w:rsidRPr="001663FA" w:rsidRDefault="00AD24D3" w:rsidP="004F11D2">
      <w:pPr>
        <w:rPr>
          <w:lang w:eastAsia="ko-KR"/>
        </w:rPr>
      </w:pPr>
      <w:r w:rsidRPr="001663FA">
        <w:rPr>
          <w:lang w:eastAsia="ko-KR"/>
        </w:rPr>
        <w:t xml:space="preserve">The fifth operational administration of the California Science Test (CAST) occurred in 2023–‍24. Throughout the past six years, continuous efforts have been made to improve the assessments. This chapter summarizes accomplishments and ongoing improvements for CAST </w:t>
      </w:r>
      <w:r w:rsidRPr="001663FA">
        <w:t>as well as strategies to implement possible future improvements</w:t>
      </w:r>
      <w:r w:rsidRPr="001663FA">
        <w:rPr>
          <w:lang w:eastAsia="ko-KR"/>
        </w:rPr>
        <w:t>.</w:t>
      </w:r>
    </w:p>
    <w:p w14:paraId="1BA2DF68" w14:textId="77777777" w:rsidR="00AD24D3" w:rsidRPr="001663FA" w:rsidRDefault="00AD24D3" w:rsidP="00AD24D3">
      <w:pPr>
        <w:pStyle w:val="Heading3"/>
      </w:pPr>
      <w:bookmarkStart w:id="2076" w:name="_Toc190780729"/>
      <w:r w:rsidRPr="001663FA">
        <w:t>2023–24 Feedback for Continuous Improvement Survey</w:t>
      </w:r>
      <w:bookmarkEnd w:id="2076"/>
    </w:p>
    <w:p w14:paraId="52615D91" w14:textId="77777777" w:rsidR="00AD24D3" w:rsidRPr="001663FA" w:rsidRDefault="00AD24D3" w:rsidP="004F11D2">
      <w:r w:rsidRPr="001663FA">
        <w:t xml:space="preserve">The California Assessment of Student Performance and Progress (CAASPP) program annually solicits </w:t>
      </w:r>
      <w:r w:rsidRPr="001663FA">
        <w:rPr>
          <w:lang w:eastAsia="ko-KR"/>
        </w:rPr>
        <w:t>feedback</w:t>
      </w:r>
      <w:r w:rsidRPr="001663FA">
        <w:t xml:space="preserve"> from educators through the Feedback for Continuous Improvement Survey. Local educational agency (LEA) and test site staff, as well as test administrators and test examiners, were invited to participate in the </w:t>
      </w:r>
      <w:r w:rsidRPr="001663FA">
        <w:rPr>
          <w:lang w:eastAsia="ko-KR"/>
        </w:rPr>
        <w:t>2023–24</w:t>
      </w:r>
      <w:r w:rsidRPr="001663FA">
        <w:t xml:space="preserve"> Feedback for Continuous Improvement Survey. Its goal was to highlight successes and identify areas for improvement. A total of 3,162 survey respondents participated in this survey for the </w:t>
      </w:r>
      <w:r w:rsidRPr="001663FA">
        <w:rPr>
          <w:lang w:eastAsia="ko-KR"/>
        </w:rPr>
        <w:t>2023–‍24</w:t>
      </w:r>
      <w:r w:rsidRPr="001663FA">
        <w:t xml:space="preserve"> administration, compared to 3,869 respondents for the previous year. The California Department of Education (CDE) and ETS use key recommendations from educators to implement positive changes in the following administration year.</w:t>
      </w:r>
    </w:p>
    <w:p w14:paraId="7C4F53C5" w14:textId="33E5AF80" w:rsidR="00AD24D3" w:rsidRPr="001663FA" w:rsidRDefault="00AD24D3" w:rsidP="004F11D2">
      <w:r w:rsidRPr="001663FA">
        <w:t xml:space="preserve">Educators provided valuable feedback for potential improvements to the future administration of the CAASPP and the English Language Proficiency Assessments for California (ELPAC) by reporting some lessons they learned in </w:t>
      </w:r>
      <w:r w:rsidRPr="001663FA">
        <w:rPr>
          <w:lang w:eastAsia="ko-KR"/>
        </w:rPr>
        <w:t>2023–24</w:t>
      </w:r>
      <w:r w:rsidRPr="001663FA">
        <w:t xml:space="preserve">. Based on those lessons and suggestions for improvement, the </w:t>
      </w:r>
      <w:r w:rsidRPr="001663FA">
        <w:rPr>
          <w:i/>
          <w:iCs/>
        </w:rPr>
        <w:t>CAASPP and ELPAC Feedback for Continuous Improvement Survey and Focus Groups Report</w:t>
      </w:r>
      <w:r w:rsidRPr="001663FA">
        <w:t xml:space="preserve"> (CDE, 2024) presents recommendations for the CDE, with the goal of enhancing the administrative support provided to LEAs and schools for future CAASPP and ELPAC test administrations. Refer also to subsection </w:t>
      </w:r>
      <w:hyperlink w:anchor="_Feedback_for_Continuous_1" w:history="1">
        <w:r w:rsidRPr="001663FA">
          <w:rPr>
            <w:rStyle w:val="Hyperlink"/>
            <w:i/>
            <w:iCs/>
          </w:rPr>
          <w:t>5.3.4 Feedback for Continuous Improvement Survey</w:t>
        </w:r>
      </w:hyperlink>
      <w:r w:rsidRPr="001663FA">
        <w:t xml:space="preserve"> for assessment-specific results.</w:t>
      </w:r>
    </w:p>
    <w:p w14:paraId="61E9A7BA" w14:textId="77777777" w:rsidR="00AD24D3" w:rsidRPr="001663FA" w:rsidRDefault="00AD24D3" w:rsidP="00AD24D3">
      <w:pPr>
        <w:pStyle w:val="Heading3"/>
      </w:pPr>
      <w:bookmarkStart w:id="2077" w:name="_Toc183073790"/>
      <w:bookmarkStart w:id="2078" w:name="_Toc183082968"/>
      <w:bookmarkStart w:id="2079" w:name="_Toc183084613"/>
      <w:bookmarkStart w:id="2080" w:name="_Toc183084909"/>
      <w:bookmarkStart w:id="2081" w:name="_Toc190780730"/>
      <w:bookmarkEnd w:id="2077"/>
      <w:bookmarkEnd w:id="2078"/>
      <w:bookmarkEnd w:id="2079"/>
      <w:bookmarkEnd w:id="2080"/>
      <w:r w:rsidRPr="001663FA">
        <w:t>Communications</w:t>
      </w:r>
      <w:bookmarkEnd w:id="2081"/>
    </w:p>
    <w:p w14:paraId="5BD474D1" w14:textId="77777777" w:rsidR="00AD24D3" w:rsidRPr="001663FA" w:rsidRDefault="6AF44D6C" w:rsidP="00AD24D3">
      <w:pPr>
        <w:pStyle w:val="Heading4"/>
      </w:pPr>
      <w:bookmarkStart w:id="2082" w:name="_Toc190780731"/>
      <w:r w:rsidRPr="001663FA">
        <w:t>Updated Program Website</w:t>
      </w:r>
      <w:bookmarkEnd w:id="2082"/>
    </w:p>
    <w:p w14:paraId="00926580" w14:textId="77777777" w:rsidR="00AD24D3" w:rsidRPr="001663FA" w:rsidRDefault="00AD24D3" w:rsidP="004F11D2">
      <w:r w:rsidRPr="001663FA">
        <w:t>The CAASPP and ELPAC program websites will be combined into one website, the CAASPP &amp; ELPAC Website. This site will feature responsive design, improved navigability, and a simplified layout.</w:t>
      </w:r>
    </w:p>
    <w:p w14:paraId="0B4C7E60" w14:textId="77777777" w:rsidR="00AD24D3" w:rsidRPr="001663FA" w:rsidRDefault="00AD24D3" w:rsidP="00AD24D3">
      <w:pPr>
        <w:pStyle w:val="Heading3"/>
      </w:pPr>
      <w:bookmarkStart w:id="2083" w:name="_Toc190780732"/>
      <w:r w:rsidRPr="001663FA">
        <w:t>Reporting</w:t>
      </w:r>
      <w:bookmarkEnd w:id="2083"/>
    </w:p>
    <w:p w14:paraId="1098D610" w14:textId="77777777" w:rsidR="00AD24D3" w:rsidRPr="001663FA" w:rsidRDefault="00AD24D3" w:rsidP="004F11D2">
      <w:r w:rsidRPr="001663FA">
        <w:t>End-of-year data files will be completed earlier to support the CDE goal of delivering statewide reporting earlier than in previous years.</w:t>
      </w:r>
    </w:p>
    <w:p w14:paraId="5258D0BB" w14:textId="77777777" w:rsidR="00AD24D3" w:rsidRPr="001663FA" w:rsidRDefault="00AD24D3" w:rsidP="00AD24D3">
      <w:pPr>
        <w:pStyle w:val="Heading3"/>
      </w:pPr>
      <w:bookmarkStart w:id="2084" w:name="_Toc190780733"/>
      <w:r w:rsidRPr="001663FA">
        <w:t>Test Design</w:t>
      </w:r>
      <w:bookmarkEnd w:id="2084"/>
    </w:p>
    <w:p w14:paraId="344C7EDF" w14:textId="77777777" w:rsidR="00AD24D3" w:rsidRPr="001663FA" w:rsidRDefault="00AD24D3" w:rsidP="00AD24D3">
      <w:r w:rsidRPr="001663FA">
        <w:t>ETS works in collaboration with the CDE in planning, proposing, evaluating, and improving the CAST design.</w:t>
      </w:r>
    </w:p>
    <w:p w14:paraId="75AC0694" w14:textId="15B00C1F" w:rsidR="00AD24D3" w:rsidRPr="001663FA" w:rsidRDefault="4F6B41DB" w:rsidP="00AD24D3">
      <w:r w:rsidRPr="001663FA">
        <w:t xml:space="preserve">The operational test forms for the 2023–24 CAST administration were delivered in accordance with the approved blueprint, as were the test forms </w:t>
      </w:r>
      <w:r w:rsidR="2E308C3A" w:rsidRPr="001663FA">
        <w:t>in</w:t>
      </w:r>
      <w:r w:rsidRPr="001663FA">
        <w:t xml:space="preserve"> previous administrations.</w:t>
      </w:r>
    </w:p>
    <w:p w14:paraId="6385463D" w14:textId="77777777" w:rsidR="00AD24D3" w:rsidRPr="001663FA" w:rsidRDefault="00AD24D3" w:rsidP="00AD24D3">
      <w:pPr>
        <w:pStyle w:val="Heading3"/>
      </w:pPr>
      <w:bookmarkStart w:id="2085" w:name="_Toc190780734"/>
      <w:r w:rsidRPr="001663FA">
        <w:lastRenderedPageBreak/>
        <w:t>Item Development Improvements</w:t>
      </w:r>
      <w:bookmarkEnd w:id="2085"/>
    </w:p>
    <w:p w14:paraId="0AE47059" w14:textId="77777777" w:rsidR="00AD24D3" w:rsidRPr="001663FA" w:rsidRDefault="00AD24D3" w:rsidP="00AD24D3">
      <w:pPr>
        <w:pStyle w:val="Heading4"/>
      </w:pPr>
      <w:bookmarkStart w:id="2086" w:name="_Toc190780735"/>
      <w:r w:rsidRPr="001663FA">
        <w:t>Item Content Specifications</w:t>
      </w:r>
      <w:bookmarkEnd w:id="2086"/>
    </w:p>
    <w:p w14:paraId="78B6C62B" w14:textId="77777777" w:rsidR="00AD24D3" w:rsidRPr="001663FA" w:rsidRDefault="00AD24D3" w:rsidP="00AD24D3">
      <w:r w:rsidRPr="001663FA">
        <w:t>The ETS content team collaborated with the CDE to revise the item content specifications, a set of 175 documents that make the alignment of all three dimensions of the California Next Generation Science Standards—disciplinary core ideas, science and engineering practices, and crosscutting concepts—clearer on CAST items. These item content specifications were first shared with the public during the 2019–20 test administration and were met with positive feedback.</w:t>
      </w:r>
    </w:p>
    <w:p w14:paraId="16DD5689" w14:textId="77777777" w:rsidR="00AD24D3" w:rsidRPr="001663FA" w:rsidRDefault="00AD24D3" w:rsidP="00AD24D3">
      <w:pPr>
        <w:pStyle w:val="Heading4"/>
      </w:pPr>
      <w:bookmarkStart w:id="2087" w:name="_Toc190780736"/>
      <w:r w:rsidRPr="001663FA">
        <w:t>Processes</w:t>
      </w:r>
      <w:bookmarkEnd w:id="2087"/>
    </w:p>
    <w:p w14:paraId="33C7E7FC" w14:textId="1B2E5067" w:rsidR="00344CBD" w:rsidRPr="001663FA" w:rsidRDefault="00AD24D3" w:rsidP="004F11D2">
      <w:r w:rsidRPr="001663FA">
        <w:t>Field test item data and additional information from prior CAST administrations ha</w:t>
      </w:r>
      <w:r w:rsidR="00A225CD" w:rsidRPr="001663FA">
        <w:t>ve</w:t>
      </w:r>
      <w:r w:rsidRPr="001663FA">
        <w:t xml:space="preserve"> informed ETS and the CDE on improvements to development techniques that targeted</w:t>
      </w:r>
      <w:r w:rsidR="00344CBD" w:rsidRPr="001663FA">
        <w:t xml:space="preserve"> features in all item types such as</w:t>
      </w:r>
    </w:p>
    <w:p w14:paraId="624D4093" w14:textId="2D4E3B2D" w:rsidR="00344CBD" w:rsidRPr="001663FA" w:rsidRDefault="00AD24D3" w:rsidP="00344CBD">
      <w:pPr>
        <w:pStyle w:val="bullets-one"/>
      </w:pPr>
      <w:r w:rsidRPr="001663FA">
        <w:t>language load</w:t>
      </w:r>
      <w:r w:rsidR="00344CBD" w:rsidRPr="001663FA">
        <w:t>,</w:t>
      </w:r>
    </w:p>
    <w:p w14:paraId="414CE8B0" w14:textId="077787EB" w:rsidR="00344CBD" w:rsidRPr="001663FA" w:rsidRDefault="00AD24D3" w:rsidP="00344CBD">
      <w:pPr>
        <w:pStyle w:val="bullets-one"/>
      </w:pPr>
      <w:r w:rsidRPr="001663FA">
        <w:t xml:space="preserve">language complexity, </w:t>
      </w:r>
      <w:r w:rsidR="00344CBD" w:rsidRPr="001663FA">
        <w:t>and</w:t>
      </w:r>
    </w:p>
    <w:p w14:paraId="1470AE85" w14:textId="45667703" w:rsidR="00344CBD" w:rsidRPr="001663FA" w:rsidRDefault="00AD24D3" w:rsidP="007F4B7B">
      <w:pPr>
        <w:pStyle w:val="bullets-one"/>
      </w:pPr>
      <w:r w:rsidRPr="001663FA">
        <w:t xml:space="preserve">directional language. </w:t>
      </w:r>
    </w:p>
    <w:p w14:paraId="444D8370" w14:textId="6D8EA584" w:rsidR="00AD24D3" w:rsidRPr="001663FA" w:rsidRDefault="00AD24D3" w:rsidP="00AD24D3">
      <w:r w:rsidRPr="001663FA">
        <w:t>Both positive and negative exemplar items from prior CAST administrations were used in item developer training, including adjustments to how developers approach constructed-response items. Responses from students validated some aspects of development processes and pointed out deficits in other aspects of the assessments. One specific example of a process improvement was to provide more concise language in items to explain the item type functionality.</w:t>
      </w:r>
    </w:p>
    <w:p w14:paraId="6CB825F8" w14:textId="1CAFDD98" w:rsidR="00AD24D3" w:rsidRPr="001663FA" w:rsidRDefault="00AD24D3" w:rsidP="00AD24D3">
      <w:r w:rsidRPr="001663FA">
        <w:t>Performance tasks (PTs) were field-tested as parallel PTs, defined as two distinct Segment</w:t>
      </w:r>
      <w:r w:rsidR="00D30A17" w:rsidRPr="001663FA">
        <w:t> </w:t>
      </w:r>
      <w:r w:rsidRPr="001663FA">
        <w:t>C PTs with identical stimuli but unique item sets. One goal of parallel PTs is to increase the likelihood of yielding an operational Segment B PT from among the pool of parallel PT items that aligns with the California State Board of Education–approved revised CAST blueprint and CDE guidelines.</w:t>
      </w:r>
    </w:p>
    <w:p w14:paraId="6F958377" w14:textId="16514E7E" w:rsidR="00AD24D3" w:rsidRPr="001663FA" w:rsidRDefault="00AD24D3" w:rsidP="00AD24D3">
      <w:r w:rsidRPr="001663FA">
        <w:t xml:space="preserve">Refer to subsection </w:t>
      </w:r>
      <w:hyperlink w:anchor="_Incorporation_into_Item" w:history="1">
        <w:r w:rsidRPr="001663FA">
          <w:rPr>
            <w:rStyle w:val="Hyperlink"/>
            <w:i/>
            <w:iCs/>
          </w:rPr>
          <w:t>3.1.3 Incorporation into Item Development Processes</w:t>
        </w:r>
      </w:hyperlink>
      <w:r w:rsidRPr="001663FA">
        <w:t xml:space="preserve"> for more information on item specifications.</w:t>
      </w:r>
    </w:p>
    <w:p w14:paraId="55E16D7B" w14:textId="77777777" w:rsidR="00AD24D3" w:rsidRPr="001663FA" w:rsidRDefault="00AD24D3" w:rsidP="00AD24D3">
      <w:pPr>
        <w:pStyle w:val="Heading4"/>
      </w:pPr>
      <w:bookmarkStart w:id="2088" w:name="_Toc190780737"/>
      <w:r w:rsidRPr="001663FA">
        <w:t>Item Bank</w:t>
      </w:r>
      <w:bookmarkEnd w:id="2088"/>
    </w:p>
    <w:p w14:paraId="4431EE43" w14:textId="1EC06F25" w:rsidR="00AD24D3" w:rsidRPr="001663FA" w:rsidRDefault="00AD24D3" w:rsidP="00AD24D3">
      <w:r w:rsidRPr="001663FA">
        <w:t>Work to refresh the CAST item bank will continue through subsequent development cycles with the goal of developing items of low, medium, and high complexity for the 2024–25 test administration.</w:t>
      </w:r>
    </w:p>
    <w:p w14:paraId="4A8E4D5E" w14:textId="1917F45F" w:rsidR="00AD24D3" w:rsidRPr="001663FA" w:rsidRDefault="00092752" w:rsidP="009E0840">
      <w:pPr>
        <w:keepNext/>
        <w:keepLines/>
      </w:pPr>
      <w:r w:rsidRPr="001663FA">
        <w:rPr>
          <w:rStyle w:val="Cross-Reference"/>
        </w:rPr>
        <w:lastRenderedPageBreak/>
        <w:fldChar w:fldCharType="begin"/>
      </w:r>
      <w:r w:rsidRPr="001663FA">
        <w:rPr>
          <w:rStyle w:val="Cross-Reference"/>
        </w:rPr>
        <w:instrText xml:space="preserve"> REF _Ref183084627 \h  \* MERGEFORMAT </w:instrText>
      </w:r>
      <w:r w:rsidRPr="001663FA">
        <w:rPr>
          <w:rStyle w:val="Cross-Reference"/>
        </w:rPr>
      </w:r>
      <w:r w:rsidRPr="001663FA">
        <w:rPr>
          <w:rStyle w:val="Cross-Reference"/>
        </w:rPr>
        <w:fldChar w:fldCharType="separate"/>
      </w:r>
      <w:r w:rsidR="00B0166C" w:rsidRPr="001663FA">
        <w:rPr>
          <w:rStyle w:val="Cross-Reference"/>
        </w:rPr>
        <w:t>Table 11.1</w:t>
      </w:r>
      <w:r w:rsidRPr="001663FA">
        <w:rPr>
          <w:rStyle w:val="Cross-Reference"/>
        </w:rPr>
        <w:fldChar w:fldCharType="end"/>
      </w:r>
      <w:r w:rsidR="00AD24D3" w:rsidRPr="001663FA">
        <w:t xml:space="preserve"> shows, for the last two item development cycles followed by full data analyses, the total number of unique items put on the forms, the number of rejected items, and the rejection rates. From prior test administrations to the 2023–24 cycle, the low rejection rates for both grade five and grade eight remained similar, while the high school grade band (grade ten, eleven, or twelve) showed a decrease.</w:t>
      </w:r>
    </w:p>
    <w:p w14:paraId="503ADE7F" w14:textId="3D9F61D1" w:rsidR="00AD24D3" w:rsidRPr="001663FA" w:rsidRDefault="00AD24D3" w:rsidP="00AD24D3">
      <w:pPr>
        <w:pStyle w:val="Caption"/>
      </w:pPr>
      <w:bookmarkStart w:id="2089" w:name="_Ref183084627"/>
      <w:bookmarkStart w:id="2090" w:name="_Toc190951938"/>
      <w:r w:rsidRPr="001663FA">
        <w:t xml:space="preserve">Table </w:t>
      </w:r>
      <w:r w:rsidRPr="001663FA">
        <w:fldChar w:fldCharType="begin"/>
      </w:r>
      <w:r w:rsidRPr="001663FA">
        <w:instrText>STYLEREF 2 \s</w:instrText>
      </w:r>
      <w:r w:rsidRPr="001663FA">
        <w:fldChar w:fldCharType="separate"/>
      </w:r>
      <w:r w:rsidRPr="001663FA">
        <w:rPr>
          <w:noProof/>
        </w:rPr>
        <w:t>11</w:t>
      </w:r>
      <w:r w:rsidRPr="001663FA">
        <w:fldChar w:fldCharType="end"/>
      </w:r>
      <w:r w:rsidRPr="001663FA">
        <w:t>.</w:t>
      </w:r>
      <w:r w:rsidRPr="001663FA">
        <w:fldChar w:fldCharType="begin"/>
      </w:r>
      <w:r w:rsidRPr="001663FA">
        <w:instrText>SEQ Table \* ARABIC \s 2</w:instrText>
      </w:r>
      <w:r w:rsidRPr="001663FA">
        <w:fldChar w:fldCharType="separate"/>
      </w:r>
      <w:r w:rsidRPr="001663FA">
        <w:rPr>
          <w:noProof/>
        </w:rPr>
        <w:t>1</w:t>
      </w:r>
      <w:r w:rsidRPr="001663FA">
        <w:fldChar w:fldCharType="end"/>
      </w:r>
      <w:bookmarkEnd w:id="2089"/>
      <w:r w:rsidRPr="001663FA">
        <w:t xml:space="preserve">  Item Development Results</w:t>
      </w:r>
      <w:bookmarkEnd w:id="2090"/>
    </w:p>
    <w:tbl>
      <w:tblPr>
        <w:tblStyle w:val="TRs"/>
        <w:tblW w:w="0" w:type="auto"/>
        <w:tblLayout w:type="fixed"/>
        <w:tblLook w:val="04A0" w:firstRow="1" w:lastRow="0" w:firstColumn="1" w:lastColumn="0" w:noHBand="0" w:noVBand="1"/>
      </w:tblPr>
      <w:tblGrid>
        <w:gridCol w:w="1886"/>
        <w:gridCol w:w="1296"/>
        <w:gridCol w:w="1008"/>
        <w:gridCol w:w="720"/>
        <w:gridCol w:w="1296"/>
        <w:gridCol w:w="1008"/>
        <w:gridCol w:w="720"/>
      </w:tblGrid>
      <w:tr w:rsidR="00AD24D3" w:rsidRPr="001663FA" w14:paraId="303A5AC0" w14:textId="77777777" w:rsidTr="00000913">
        <w:trPr>
          <w:cnfStyle w:val="100000000000" w:firstRow="1" w:lastRow="0" w:firstColumn="0" w:lastColumn="0" w:oddVBand="0" w:evenVBand="0" w:oddHBand="0" w:evenHBand="0" w:firstRowFirstColumn="0" w:firstRowLastColumn="0" w:lastRowFirstColumn="0" w:lastRowLastColumn="0"/>
          <w:trHeight w:val="2736"/>
        </w:trPr>
        <w:tc>
          <w:tcPr>
            <w:tcW w:w="1886" w:type="dxa"/>
            <w:hideMark/>
          </w:tcPr>
          <w:p w14:paraId="7D7695AF" w14:textId="77777777" w:rsidR="00AD24D3" w:rsidRPr="001663FA" w:rsidRDefault="00AD24D3" w:rsidP="00000913">
            <w:pPr>
              <w:pStyle w:val="TableHead"/>
              <w:rPr>
                <w:b/>
                <w:bCs w:val="0"/>
              </w:rPr>
            </w:pPr>
            <w:r w:rsidRPr="001663FA">
              <w:rPr>
                <w:b/>
                <w:bCs w:val="0"/>
              </w:rPr>
              <w:t>Grade Level or Grade Band</w:t>
            </w:r>
          </w:p>
        </w:tc>
        <w:tc>
          <w:tcPr>
            <w:tcW w:w="1296" w:type="dxa"/>
            <w:textDirection w:val="btLr"/>
            <w:vAlign w:val="center"/>
          </w:tcPr>
          <w:p w14:paraId="49595BD3" w14:textId="77CF4F28" w:rsidR="00AD24D3" w:rsidRPr="001663FA" w:rsidRDefault="00AD24D3" w:rsidP="00000913">
            <w:pPr>
              <w:pStyle w:val="TableHead"/>
              <w:ind w:left="72"/>
              <w:jc w:val="left"/>
              <w:rPr>
                <w:b/>
                <w:bCs w:val="0"/>
              </w:rPr>
            </w:pPr>
            <w:r w:rsidRPr="001663FA">
              <w:rPr>
                <w:b/>
                <w:bCs w:val="0"/>
              </w:rPr>
              <w:t>Total Number of Unique Items Field-Tested in the 2022–23 Test Administration</w:t>
            </w:r>
          </w:p>
        </w:tc>
        <w:tc>
          <w:tcPr>
            <w:tcW w:w="1008" w:type="dxa"/>
            <w:textDirection w:val="btLr"/>
            <w:vAlign w:val="center"/>
          </w:tcPr>
          <w:p w14:paraId="0424943C" w14:textId="671CA538" w:rsidR="00AD24D3" w:rsidRPr="001663FA" w:rsidRDefault="00AD24D3" w:rsidP="00000913">
            <w:pPr>
              <w:pStyle w:val="TableHead"/>
              <w:ind w:left="72"/>
              <w:jc w:val="left"/>
              <w:rPr>
                <w:b/>
                <w:bCs w:val="0"/>
              </w:rPr>
            </w:pPr>
            <w:r w:rsidRPr="001663FA">
              <w:rPr>
                <w:b/>
                <w:bCs w:val="0"/>
              </w:rPr>
              <w:t>Number of Rejected Items from</w:t>
            </w:r>
            <w:r w:rsidRPr="001663FA">
              <w:rPr>
                <w:b/>
              </w:rPr>
              <w:t xml:space="preserve"> 2022–23</w:t>
            </w:r>
          </w:p>
        </w:tc>
        <w:tc>
          <w:tcPr>
            <w:tcW w:w="720" w:type="dxa"/>
            <w:textDirection w:val="btLr"/>
            <w:vAlign w:val="center"/>
          </w:tcPr>
          <w:p w14:paraId="0A576877" w14:textId="50FB4091" w:rsidR="00AD24D3" w:rsidRPr="001663FA" w:rsidRDefault="00AD24D3" w:rsidP="00000913">
            <w:pPr>
              <w:pStyle w:val="TableHead"/>
              <w:ind w:left="72"/>
              <w:jc w:val="left"/>
              <w:rPr>
                <w:b/>
                <w:bCs w:val="0"/>
              </w:rPr>
            </w:pPr>
            <w:r w:rsidRPr="001663FA">
              <w:rPr>
                <w:b/>
                <w:bCs w:val="0"/>
              </w:rPr>
              <w:t>Rejection Rate from</w:t>
            </w:r>
            <w:r w:rsidRPr="001663FA">
              <w:rPr>
                <w:b/>
              </w:rPr>
              <w:t xml:space="preserve"> 2023</w:t>
            </w:r>
            <w:r w:rsidRPr="001663FA">
              <w:rPr>
                <w:b/>
                <w:bCs w:val="0"/>
              </w:rPr>
              <w:t xml:space="preserve"> Data Review</w:t>
            </w:r>
          </w:p>
        </w:tc>
        <w:tc>
          <w:tcPr>
            <w:tcW w:w="1296" w:type="dxa"/>
            <w:textDirection w:val="btLr"/>
            <w:vAlign w:val="center"/>
            <w:hideMark/>
          </w:tcPr>
          <w:p w14:paraId="564F4637" w14:textId="51E8D1BE" w:rsidR="00AD24D3" w:rsidRPr="001663FA" w:rsidRDefault="00AD24D3" w:rsidP="00000913">
            <w:pPr>
              <w:pStyle w:val="TableHead"/>
              <w:ind w:left="72"/>
              <w:jc w:val="left"/>
              <w:rPr>
                <w:b/>
                <w:bCs w:val="0"/>
              </w:rPr>
            </w:pPr>
            <w:r w:rsidRPr="001663FA">
              <w:rPr>
                <w:b/>
                <w:bCs w:val="0"/>
              </w:rPr>
              <w:t>Total Number of Unique Items Field-Tested in the 2023–24 Test Administration</w:t>
            </w:r>
          </w:p>
        </w:tc>
        <w:tc>
          <w:tcPr>
            <w:tcW w:w="1008" w:type="dxa"/>
            <w:textDirection w:val="btLr"/>
            <w:vAlign w:val="center"/>
            <w:hideMark/>
          </w:tcPr>
          <w:p w14:paraId="3A459388" w14:textId="6BC34268" w:rsidR="00AD24D3" w:rsidRPr="001663FA" w:rsidRDefault="00AD24D3" w:rsidP="00000913">
            <w:pPr>
              <w:pStyle w:val="TableHead"/>
              <w:ind w:left="72"/>
              <w:jc w:val="left"/>
              <w:rPr>
                <w:b/>
                <w:bCs w:val="0"/>
              </w:rPr>
            </w:pPr>
            <w:r w:rsidRPr="001663FA">
              <w:rPr>
                <w:b/>
                <w:bCs w:val="0"/>
              </w:rPr>
              <w:t>Number of Rejected Items from 2023–24 Cycle</w:t>
            </w:r>
          </w:p>
        </w:tc>
        <w:tc>
          <w:tcPr>
            <w:tcW w:w="720" w:type="dxa"/>
            <w:textDirection w:val="btLr"/>
            <w:vAlign w:val="center"/>
            <w:hideMark/>
          </w:tcPr>
          <w:p w14:paraId="1A39A34C" w14:textId="3CD78E8F" w:rsidR="00AD24D3" w:rsidRPr="001663FA" w:rsidRDefault="00AD24D3" w:rsidP="00000913">
            <w:pPr>
              <w:pStyle w:val="TableHead"/>
              <w:ind w:left="72"/>
              <w:jc w:val="left"/>
              <w:rPr>
                <w:b/>
                <w:bCs w:val="0"/>
              </w:rPr>
            </w:pPr>
            <w:r w:rsidRPr="001663FA">
              <w:rPr>
                <w:b/>
                <w:bCs w:val="0"/>
              </w:rPr>
              <w:t>Rejection Rate from 2024 Data Review</w:t>
            </w:r>
          </w:p>
        </w:tc>
      </w:tr>
      <w:tr w:rsidR="00AD24D3" w:rsidRPr="001663FA" w14:paraId="59922418" w14:textId="77777777" w:rsidTr="00000913">
        <w:tc>
          <w:tcPr>
            <w:tcW w:w="1886" w:type="dxa"/>
            <w:hideMark/>
          </w:tcPr>
          <w:p w14:paraId="49B83DCF" w14:textId="77777777" w:rsidR="00AD24D3" w:rsidRPr="001663FA" w:rsidRDefault="00AD24D3" w:rsidP="00000913">
            <w:pPr>
              <w:pStyle w:val="TableText"/>
              <w:rPr>
                <w:noProof w:val="0"/>
              </w:rPr>
            </w:pPr>
            <w:r w:rsidRPr="001663FA">
              <w:rPr>
                <w:noProof w:val="0"/>
              </w:rPr>
              <w:t>Grade 5</w:t>
            </w:r>
          </w:p>
        </w:tc>
        <w:tc>
          <w:tcPr>
            <w:tcW w:w="1296" w:type="dxa"/>
            <w:vAlign w:val="bottom"/>
          </w:tcPr>
          <w:p w14:paraId="3C2801AB" w14:textId="77777777" w:rsidR="00AD24D3" w:rsidRPr="001663FA" w:rsidRDefault="00AD24D3" w:rsidP="00000913">
            <w:pPr>
              <w:pStyle w:val="TableText"/>
              <w:ind w:right="288"/>
              <w:rPr>
                <w:noProof w:val="0"/>
              </w:rPr>
            </w:pPr>
            <w:r w:rsidRPr="001663FA">
              <w:rPr>
                <w:noProof w:val="0"/>
              </w:rPr>
              <w:t>36</w:t>
            </w:r>
          </w:p>
        </w:tc>
        <w:tc>
          <w:tcPr>
            <w:tcW w:w="1008" w:type="dxa"/>
            <w:vAlign w:val="bottom"/>
          </w:tcPr>
          <w:p w14:paraId="65D4E44C" w14:textId="77777777" w:rsidR="00AD24D3" w:rsidRPr="001663FA" w:rsidRDefault="00AD24D3" w:rsidP="00000913">
            <w:pPr>
              <w:pStyle w:val="TableText"/>
              <w:ind w:right="288"/>
              <w:rPr>
                <w:noProof w:val="0"/>
              </w:rPr>
            </w:pPr>
            <w:r w:rsidRPr="001663FA">
              <w:rPr>
                <w:noProof w:val="0"/>
              </w:rPr>
              <w:t>1</w:t>
            </w:r>
          </w:p>
        </w:tc>
        <w:tc>
          <w:tcPr>
            <w:tcW w:w="720" w:type="dxa"/>
            <w:vAlign w:val="bottom"/>
          </w:tcPr>
          <w:p w14:paraId="33471605" w14:textId="77777777" w:rsidR="00AD24D3" w:rsidRPr="001663FA" w:rsidRDefault="00AD24D3" w:rsidP="00000913">
            <w:pPr>
              <w:pStyle w:val="TableText"/>
              <w:rPr>
                <w:noProof w:val="0"/>
              </w:rPr>
            </w:pPr>
            <w:r w:rsidRPr="001663FA">
              <w:rPr>
                <w:noProof w:val="0"/>
              </w:rPr>
              <w:t>3%</w:t>
            </w:r>
          </w:p>
        </w:tc>
        <w:tc>
          <w:tcPr>
            <w:tcW w:w="1296" w:type="dxa"/>
            <w:vAlign w:val="bottom"/>
            <w:hideMark/>
          </w:tcPr>
          <w:p w14:paraId="4924928F" w14:textId="77777777" w:rsidR="00AD24D3" w:rsidRPr="001663FA" w:rsidRDefault="00AD24D3" w:rsidP="00000913">
            <w:pPr>
              <w:pStyle w:val="TableText"/>
              <w:ind w:right="288"/>
              <w:rPr>
                <w:noProof w:val="0"/>
              </w:rPr>
            </w:pPr>
            <w:r w:rsidRPr="001663FA">
              <w:rPr>
                <w:noProof w:val="0"/>
              </w:rPr>
              <w:t>96</w:t>
            </w:r>
          </w:p>
        </w:tc>
        <w:tc>
          <w:tcPr>
            <w:tcW w:w="1008" w:type="dxa"/>
            <w:vAlign w:val="bottom"/>
            <w:hideMark/>
          </w:tcPr>
          <w:p w14:paraId="1B176280" w14:textId="77777777" w:rsidR="00AD24D3" w:rsidRPr="001663FA" w:rsidRDefault="00AD24D3" w:rsidP="00000913">
            <w:pPr>
              <w:pStyle w:val="TableText"/>
              <w:ind w:right="288"/>
              <w:rPr>
                <w:noProof w:val="0"/>
              </w:rPr>
            </w:pPr>
            <w:r w:rsidRPr="001663FA">
              <w:rPr>
                <w:noProof w:val="0"/>
              </w:rPr>
              <w:t>2</w:t>
            </w:r>
          </w:p>
        </w:tc>
        <w:tc>
          <w:tcPr>
            <w:tcW w:w="720" w:type="dxa"/>
            <w:vAlign w:val="bottom"/>
            <w:hideMark/>
          </w:tcPr>
          <w:p w14:paraId="6B2A8736" w14:textId="77777777" w:rsidR="00AD24D3" w:rsidRPr="001663FA" w:rsidRDefault="00AD24D3" w:rsidP="00000913">
            <w:pPr>
              <w:pStyle w:val="TableText"/>
              <w:rPr>
                <w:noProof w:val="0"/>
              </w:rPr>
            </w:pPr>
            <w:r w:rsidRPr="001663FA">
              <w:rPr>
                <w:noProof w:val="0"/>
              </w:rPr>
              <w:t>2%</w:t>
            </w:r>
          </w:p>
        </w:tc>
      </w:tr>
      <w:tr w:rsidR="00AD24D3" w:rsidRPr="001663FA" w14:paraId="3E21F46D" w14:textId="77777777" w:rsidTr="00000913">
        <w:tc>
          <w:tcPr>
            <w:tcW w:w="1886" w:type="dxa"/>
            <w:hideMark/>
          </w:tcPr>
          <w:p w14:paraId="567F81C3" w14:textId="77777777" w:rsidR="00AD24D3" w:rsidRPr="001663FA" w:rsidRDefault="00AD24D3" w:rsidP="00000913">
            <w:pPr>
              <w:pStyle w:val="TableText"/>
              <w:rPr>
                <w:noProof w:val="0"/>
              </w:rPr>
            </w:pPr>
            <w:r w:rsidRPr="001663FA">
              <w:rPr>
                <w:noProof w:val="0"/>
              </w:rPr>
              <w:t>Grade 8</w:t>
            </w:r>
          </w:p>
        </w:tc>
        <w:tc>
          <w:tcPr>
            <w:tcW w:w="1296" w:type="dxa"/>
            <w:vAlign w:val="bottom"/>
          </w:tcPr>
          <w:p w14:paraId="74A1F5E5" w14:textId="77777777" w:rsidR="00AD24D3" w:rsidRPr="001663FA" w:rsidRDefault="00AD24D3" w:rsidP="00000913">
            <w:pPr>
              <w:pStyle w:val="TableText"/>
              <w:ind w:right="288"/>
              <w:rPr>
                <w:noProof w:val="0"/>
              </w:rPr>
            </w:pPr>
            <w:r w:rsidRPr="001663FA">
              <w:rPr>
                <w:noProof w:val="0"/>
              </w:rPr>
              <w:t>36</w:t>
            </w:r>
          </w:p>
        </w:tc>
        <w:tc>
          <w:tcPr>
            <w:tcW w:w="1008" w:type="dxa"/>
            <w:vAlign w:val="bottom"/>
          </w:tcPr>
          <w:p w14:paraId="04634D27" w14:textId="77777777" w:rsidR="00AD24D3" w:rsidRPr="001663FA" w:rsidRDefault="00AD24D3" w:rsidP="00000913">
            <w:pPr>
              <w:pStyle w:val="TableText"/>
              <w:ind w:right="288"/>
              <w:rPr>
                <w:noProof w:val="0"/>
              </w:rPr>
            </w:pPr>
            <w:r w:rsidRPr="001663FA">
              <w:rPr>
                <w:noProof w:val="0"/>
              </w:rPr>
              <w:t>2</w:t>
            </w:r>
          </w:p>
        </w:tc>
        <w:tc>
          <w:tcPr>
            <w:tcW w:w="720" w:type="dxa"/>
            <w:vAlign w:val="bottom"/>
          </w:tcPr>
          <w:p w14:paraId="7093877D" w14:textId="77777777" w:rsidR="00AD24D3" w:rsidRPr="001663FA" w:rsidRDefault="00AD24D3" w:rsidP="00000913">
            <w:pPr>
              <w:pStyle w:val="TableText"/>
              <w:rPr>
                <w:noProof w:val="0"/>
              </w:rPr>
            </w:pPr>
            <w:r w:rsidRPr="001663FA">
              <w:rPr>
                <w:noProof w:val="0"/>
              </w:rPr>
              <w:t>6%</w:t>
            </w:r>
          </w:p>
        </w:tc>
        <w:tc>
          <w:tcPr>
            <w:tcW w:w="1296" w:type="dxa"/>
            <w:vAlign w:val="bottom"/>
            <w:hideMark/>
          </w:tcPr>
          <w:p w14:paraId="66C1BAB2" w14:textId="77777777" w:rsidR="00AD24D3" w:rsidRPr="001663FA" w:rsidRDefault="00AD24D3" w:rsidP="00000913">
            <w:pPr>
              <w:pStyle w:val="TableText"/>
              <w:ind w:right="288"/>
              <w:rPr>
                <w:noProof w:val="0"/>
              </w:rPr>
            </w:pPr>
            <w:r w:rsidRPr="001663FA">
              <w:rPr>
                <w:noProof w:val="0"/>
              </w:rPr>
              <w:t>108</w:t>
            </w:r>
          </w:p>
        </w:tc>
        <w:tc>
          <w:tcPr>
            <w:tcW w:w="1008" w:type="dxa"/>
            <w:vAlign w:val="bottom"/>
            <w:hideMark/>
          </w:tcPr>
          <w:p w14:paraId="31243B45" w14:textId="77777777" w:rsidR="00AD24D3" w:rsidRPr="001663FA" w:rsidRDefault="00AD24D3" w:rsidP="00000913">
            <w:pPr>
              <w:pStyle w:val="TableText"/>
              <w:ind w:right="288"/>
              <w:rPr>
                <w:noProof w:val="0"/>
              </w:rPr>
            </w:pPr>
            <w:r w:rsidRPr="001663FA">
              <w:rPr>
                <w:noProof w:val="0"/>
              </w:rPr>
              <w:t>6</w:t>
            </w:r>
          </w:p>
        </w:tc>
        <w:tc>
          <w:tcPr>
            <w:tcW w:w="720" w:type="dxa"/>
            <w:vAlign w:val="bottom"/>
            <w:hideMark/>
          </w:tcPr>
          <w:p w14:paraId="5602A287" w14:textId="77777777" w:rsidR="00AD24D3" w:rsidRPr="001663FA" w:rsidRDefault="00AD24D3" w:rsidP="00000913">
            <w:pPr>
              <w:pStyle w:val="TableText"/>
              <w:rPr>
                <w:noProof w:val="0"/>
              </w:rPr>
            </w:pPr>
            <w:r w:rsidRPr="001663FA">
              <w:rPr>
                <w:noProof w:val="0"/>
              </w:rPr>
              <w:t>6%</w:t>
            </w:r>
          </w:p>
        </w:tc>
      </w:tr>
      <w:tr w:rsidR="00AD24D3" w:rsidRPr="001663FA" w14:paraId="1BA96DCD" w14:textId="77777777" w:rsidTr="00000913">
        <w:tc>
          <w:tcPr>
            <w:tcW w:w="1886" w:type="dxa"/>
            <w:hideMark/>
          </w:tcPr>
          <w:p w14:paraId="37AADC34" w14:textId="77777777" w:rsidR="00AD24D3" w:rsidRPr="001663FA" w:rsidRDefault="00AD24D3" w:rsidP="00000913">
            <w:pPr>
              <w:pStyle w:val="TableText"/>
              <w:rPr>
                <w:noProof w:val="0"/>
              </w:rPr>
            </w:pPr>
            <w:r w:rsidRPr="001663FA">
              <w:rPr>
                <w:noProof w:val="0"/>
              </w:rPr>
              <w:t>High school</w:t>
            </w:r>
          </w:p>
        </w:tc>
        <w:tc>
          <w:tcPr>
            <w:tcW w:w="1296" w:type="dxa"/>
            <w:vAlign w:val="bottom"/>
          </w:tcPr>
          <w:p w14:paraId="30CE923B" w14:textId="77777777" w:rsidR="00AD24D3" w:rsidRPr="001663FA" w:rsidRDefault="00AD24D3" w:rsidP="00000913">
            <w:pPr>
              <w:pStyle w:val="TableText"/>
              <w:ind w:right="288"/>
              <w:rPr>
                <w:noProof w:val="0"/>
              </w:rPr>
            </w:pPr>
            <w:r w:rsidRPr="001663FA">
              <w:rPr>
                <w:noProof w:val="0"/>
              </w:rPr>
              <w:t>96</w:t>
            </w:r>
          </w:p>
        </w:tc>
        <w:tc>
          <w:tcPr>
            <w:tcW w:w="1008" w:type="dxa"/>
            <w:vAlign w:val="bottom"/>
          </w:tcPr>
          <w:p w14:paraId="7FCCA504" w14:textId="77777777" w:rsidR="00AD24D3" w:rsidRPr="001663FA" w:rsidRDefault="00AD24D3" w:rsidP="00000913">
            <w:pPr>
              <w:pStyle w:val="TableText"/>
              <w:ind w:right="288"/>
              <w:rPr>
                <w:noProof w:val="0"/>
              </w:rPr>
            </w:pPr>
            <w:r w:rsidRPr="001663FA">
              <w:rPr>
                <w:noProof w:val="0"/>
              </w:rPr>
              <w:t>3</w:t>
            </w:r>
          </w:p>
        </w:tc>
        <w:tc>
          <w:tcPr>
            <w:tcW w:w="720" w:type="dxa"/>
            <w:vAlign w:val="bottom"/>
          </w:tcPr>
          <w:p w14:paraId="68E38482" w14:textId="77777777" w:rsidR="00AD24D3" w:rsidRPr="001663FA" w:rsidRDefault="00AD24D3" w:rsidP="00000913">
            <w:pPr>
              <w:pStyle w:val="TableText"/>
              <w:rPr>
                <w:noProof w:val="0"/>
              </w:rPr>
            </w:pPr>
            <w:r w:rsidRPr="001663FA">
              <w:rPr>
                <w:noProof w:val="0"/>
              </w:rPr>
              <w:t>3%</w:t>
            </w:r>
          </w:p>
        </w:tc>
        <w:tc>
          <w:tcPr>
            <w:tcW w:w="1296" w:type="dxa"/>
            <w:vAlign w:val="bottom"/>
            <w:hideMark/>
          </w:tcPr>
          <w:p w14:paraId="7B5F6B61" w14:textId="77777777" w:rsidR="00AD24D3" w:rsidRPr="001663FA" w:rsidRDefault="00AD24D3" w:rsidP="00000913">
            <w:pPr>
              <w:pStyle w:val="TableText"/>
              <w:ind w:right="288"/>
              <w:rPr>
                <w:noProof w:val="0"/>
              </w:rPr>
            </w:pPr>
            <w:r w:rsidRPr="001663FA">
              <w:rPr>
                <w:noProof w:val="0"/>
              </w:rPr>
              <w:t>60</w:t>
            </w:r>
          </w:p>
        </w:tc>
        <w:tc>
          <w:tcPr>
            <w:tcW w:w="1008" w:type="dxa"/>
            <w:vAlign w:val="bottom"/>
            <w:hideMark/>
          </w:tcPr>
          <w:p w14:paraId="16A7679F" w14:textId="77777777" w:rsidR="00AD24D3" w:rsidRPr="001663FA" w:rsidRDefault="00AD24D3" w:rsidP="00000913">
            <w:pPr>
              <w:pStyle w:val="TableText"/>
              <w:ind w:right="288"/>
              <w:rPr>
                <w:noProof w:val="0"/>
              </w:rPr>
            </w:pPr>
            <w:r w:rsidRPr="001663FA">
              <w:rPr>
                <w:noProof w:val="0"/>
              </w:rPr>
              <w:t>3</w:t>
            </w:r>
          </w:p>
        </w:tc>
        <w:tc>
          <w:tcPr>
            <w:tcW w:w="720" w:type="dxa"/>
            <w:vAlign w:val="bottom"/>
            <w:hideMark/>
          </w:tcPr>
          <w:p w14:paraId="2F3EEA26" w14:textId="77777777" w:rsidR="00AD24D3" w:rsidRPr="001663FA" w:rsidRDefault="00AD24D3" w:rsidP="00000913">
            <w:pPr>
              <w:pStyle w:val="TableText"/>
              <w:rPr>
                <w:noProof w:val="0"/>
              </w:rPr>
            </w:pPr>
            <w:r w:rsidRPr="001663FA">
              <w:rPr>
                <w:noProof w:val="0"/>
              </w:rPr>
              <w:t>5%</w:t>
            </w:r>
          </w:p>
        </w:tc>
      </w:tr>
    </w:tbl>
    <w:p w14:paraId="4DE61B94" w14:textId="77777777" w:rsidR="00AD24D3" w:rsidRPr="001663FA" w:rsidRDefault="00AD24D3" w:rsidP="00AD24D3">
      <w:pPr>
        <w:pStyle w:val="Heading3"/>
      </w:pPr>
      <w:bookmarkStart w:id="2091" w:name="_Toc190780738"/>
      <w:r w:rsidRPr="001663FA">
        <w:t>Psychometric Analyses</w:t>
      </w:r>
      <w:bookmarkEnd w:id="2091"/>
    </w:p>
    <w:p w14:paraId="0FBCC8E5" w14:textId="77777777" w:rsidR="00AD24D3" w:rsidRPr="001663FA" w:rsidRDefault="00AD24D3" w:rsidP="00AD24D3">
      <w:pPr>
        <w:pStyle w:val="Heading4"/>
      </w:pPr>
      <w:bookmarkStart w:id="2092" w:name="_Updated_Artificial_Intelligence"/>
      <w:bookmarkStart w:id="2093" w:name="_Toc190780739"/>
      <w:bookmarkEnd w:id="2092"/>
      <w:r w:rsidRPr="001663FA">
        <w:t>Updated Artificial Intelligence Scoring Criteria</w:t>
      </w:r>
      <w:bookmarkEnd w:id="2093"/>
    </w:p>
    <w:p w14:paraId="5873C1A5" w14:textId="77777777" w:rsidR="00AD24D3" w:rsidRPr="001663FA" w:rsidRDefault="00AD24D3" w:rsidP="00AD24D3">
      <w:r w:rsidRPr="001663FA">
        <w:t xml:space="preserve">In February 2024, discussion with the California Technical Advisory Group (CA TAG) resulted in the addition of the proportional reduction in mean squared error (PRMSE; Casabianca &amp; McCaffrey, 2023; Casabianca et al., 2023) as a statistical metric to use for evaluation of artificial intelligence (AI) model performance. The PRMSE corrects for the reliability of the human ratings and so provides a clearer measure of AI score prediction accuracy. It can reveal evidence in support of AI scoring even when human ratings have lower reliability. The PRMSE statistic provides an estimate of the proportion of variance in human scores that can be accounted for by automated scores. In the context of kindergarten through grade twelve assessments, values of PRMSE of 0.70 or greater constitute satisfactory evidence for using the AI scores (ETS, 2021). </w:t>
      </w:r>
    </w:p>
    <w:p w14:paraId="6BD8C994" w14:textId="77777777" w:rsidR="00AD24D3" w:rsidRPr="001663FA" w:rsidRDefault="00AD24D3" w:rsidP="00AD24D3">
      <w:r w:rsidRPr="001663FA">
        <w:t>Another result of the CA TAG discussion in February 2024 was the clarification that student group |SMD| ≤ 0.10 is to be used as a threshold for flagging items for further investigation, not as an acceptance criterion.</w:t>
      </w:r>
    </w:p>
    <w:p w14:paraId="76BA2F85" w14:textId="77777777" w:rsidR="00AD24D3" w:rsidRPr="001663FA" w:rsidRDefault="00AD24D3" w:rsidP="00AD24D3">
      <w:pPr>
        <w:pStyle w:val="Heading4"/>
      </w:pPr>
      <w:bookmarkStart w:id="2094" w:name="_Combined_Item_Analyses"/>
      <w:bookmarkStart w:id="2095" w:name="_Toc190780740"/>
      <w:bookmarkEnd w:id="2094"/>
      <w:r w:rsidRPr="001663FA">
        <w:t>Combined Item Analyses</w:t>
      </w:r>
      <w:bookmarkEnd w:id="2095"/>
    </w:p>
    <w:p w14:paraId="5FBDEBCA" w14:textId="1171827C" w:rsidR="00AD24D3" w:rsidRPr="001663FA" w:rsidRDefault="00AD24D3" w:rsidP="00AD24D3">
      <w:r w:rsidRPr="001663FA">
        <w:t>Starting with the 202</w:t>
      </w:r>
      <w:r w:rsidR="00BE4FE7" w:rsidRPr="001663FA">
        <w:t>3</w:t>
      </w:r>
      <w:r w:rsidRPr="001663FA">
        <w:t>–2</w:t>
      </w:r>
      <w:r w:rsidR="00BE4FE7" w:rsidRPr="001663FA">
        <w:t>4</w:t>
      </w:r>
      <w:r w:rsidR="008E5351" w:rsidRPr="001663FA">
        <w:t xml:space="preserve"> </w:t>
      </w:r>
      <w:r w:rsidRPr="001663FA">
        <w:t xml:space="preserve">test administration, only the final item analysis (FIA) will be conducted for CAST, to shorten the duration of the item analyses using a streamlined and automated process. </w:t>
      </w:r>
    </w:p>
    <w:p w14:paraId="140B8292" w14:textId="356E3FA6" w:rsidR="00AD24D3" w:rsidRPr="001663FA" w:rsidRDefault="00AD24D3" w:rsidP="00AD24D3">
      <w:r w:rsidRPr="001663FA">
        <w:t xml:space="preserve">In past test administrations, ETS conducted the preliminary item analysis for CAST before the data review meeting (DRM) and FIA after the DRM. Combining the analyses allows extra time to accumulate data, which is sufficient for the FIA to inform the DRM. One benefit of this approach is that it will improve the stability of the statistics, because more data will be </w:t>
      </w:r>
      <w:r w:rsidRPr="001663FA">
        <w:lastRenderedPageBreak/>
        <w:t>used for the item analysis to inform the DRM. It also reduces the amount of preparation needed for DRM materials.</w:t>
      </w:r>
    </w:p>
    <w:p w14:paraId="189CDAE1" w14:textId="77777777" w:rsidR="00AD24D3" w:rsidRPr="001663FA" w:rsidRDefault="00AD24D3" w:rsidP="00AD24D3">
      <w:pPr>
        <w:pStyle w:val="Heading3"/>
      </w:pPr>
      <w:bookmarkStart w:id="2096" w:name="_Toc190780741"/>
      <w:r w:rsidRPr="001663FA">
        <w:t>Accessibility Resources</w:t>
      </w:r>
      <w:bookmarkEnd w:id="2096"/>
    </w:p>
    <w:p w14:paraId="5485BA49" w14:textId="7BA01730" w:rsidR="00AD24D3" w:rsidRPr="001663FA" w:rsidRDefault="00AD24D3" w:rsidP="004F11D2">
      <w:r w:rsidRPr="001663FA">
        <w:rPr>
          <w:lang w:eastAsia="ko-KR"/>
        </w:rPr>
        <w:t xml:space="preserve">Like all </w:t>
      </w:r>
      <w:r w:rsidRPr="001663FA">
        <w:t>CAASPP</w:t>
      </w:r>
      <w:r w:rsidRPr="001663FA">
        <w:rPr>
          <w:lang w:eastAsia="ko-KR"/>
        </w:rPr>
        <w:t xml:space="preserve"> assessments, CAST is administered using the Test Delivery System (TDS) created by </w:t>
      </w:r>
      <w:r w:rsidRPr="001663FA">
        <w:t>Cambium Assessment, Inc.</w:t>
      </w:r>
      <w:r w:rsidRPr="001663FA">
        <w:rPr>
          <w:lang w:eastAsia="ko-KR"/>
        </w:rPr>
        <w:t xml:space="preserve"> As such, implementation of new computer-based universal tools, designated supports, and accommodations are aligned with the TDS.</w:t>
      </w:r>
    </w:p>
    <w:p w14:paraId="2948667A" w14:textId="77777777" w:rsidR="00AD24D3" w:rsidRPr="001663FA" w:rsidRDefault="00AD24D3" w:rsidP="004F11D2">
      <w:pPr>
        <w:keepNext/>
        <w:rPr>
          <w:rFonts w:eastAsia="Arial"/>
        </w:rPr>
      </w:pPr>
      <w:r w:rsidRPr="001663FA">
        <w:rPr>
          <w:lang w:eastAsia="ko-KR"/>
        </w:rPr>
        <w:t>The following changes will be implemented during the 2024–25 CAST administration:</w:t>
      </w:r>
    </w:p>
    <w:p w14:paraId="599015A2" w14:textId="3E63476E" w:rsidR="00AD24D3" w:rsidRPr="001663FA" w:rsidRDefault="6AF44D6C" w:rsidP="00AD24D3">
      <w:pPr>
        <w:pStyle w:val="bullets"/>
      </w:pPr>
      <w:r w:rsidRPr="001663FA">
        <w:t xml:space="preserve">Text-to-speech will be added to the student sign-in workflow and </w:t>
      </w:r>
      <w:r w:rsidR="009E5181" w:rsidRPr="001663FA">
        <w:t>be</w:t>
      </w:r>
      <w:r w:rsidR="7EACAC9E" w:rsidRPr="001663FA">
        <w:t xml:space="preserve"> </w:t>
      </w:r>
      <w:r w:rsidRPr="001663FA">
        <w:t xml:space="preserve">available </w:t>
      </w:r>
      <w:r w:rsidR="009E5181" w:rsidRPr="001663FA">
        <w:t>for</w:t>
      </w:r>
      <w:r w:rsidR="21298396" w:rsidRPr="001663FA">
        <w:t xml:space="preserve"> </w:t>
      </w:r>
      <w:r w:rsidRPr="001663FA">
        <w:t>all students who select the [</w:t>
      </w:r>
      <w:r w:rsidRPr="001663FA">
        <w:rPr>
          <w:b/>
          <w:bCs/>
        </w:rPr>
        <w:t>Read Page</w:t>
      </w:r>
      <w:r w:rsidRPr="001663FA">
        <w:t xml:space="preserve">] button on the </w:t>
      </w:r>
      <w:r w:rsidRPr="001663FA">
        <w:rPr>
          <w:i/>
          <w:iCs/>
        </w:rPr>
        <w:t>Student Sign-In</w:t>
      </w:r>
      <w:r w:rsidRPr="001663FA">
        <w:t xml:space="preserve"> and subsequent pages.</w:t>
      </w:r>
    </w:p>
    <w:p w14:paraId="079AD45A" w14:textId="77777777" w:rsidR="00AD24D3" w:rsidRPr="001663FA" w:rsidRDefault="00AD24D3" w:rsidP="00AD24D3">
      <w:pPr>
        <w:pStyle w:val="bullets"/>
      </w:pPr>
      <w:r w:rsidRPr="001663FA">
        <w:t>The embedded American Sign Language accommodation will be enabled after the student selects an icon instead of a context menu item.</w:t>
      </w:r>
    </w:p>
    <w:p w14:paraId="59D134C5" w14:textId="77777777" w:rsidR="00AD24D3" w:rsidRPr="001663FA" w:rsidRDefault="00AD24D3" w:rsidP="00AD24D3">
      <w:pPr>
        <w:pStyle w:val="bullets"/>
      </w:pPr>
      <w:r w:rsidRPr="001663FA">
        <w:t>Color contrast with non-embedded print-on-demand will no longer be listed as a non-embedded accommodation.</w:t>
      </w:r>
    </w:p>
    <w:p w14:paraId="49E24C9F" w14:textId="77777777" w:rsidR="00AD24D3" w:rsidRPr="001663FA" w:rsidRDefault="00AD24D3" w:rsidP="00AD24D3">
      <w:pPr>
        <w:pStyle w:val="bullets"/>
      </w:pPr>
      <w:r w:rsidRPr="001663FA">
        <w:t>The embedded text-to-speech accommodation will be enhanced in the following ways:</w:t>
      </w:r>
    </w:p>
    <w:p w14:paraId="09A24E8D" w14:textId="77777777" w:rsidR="00AD24D3" w:rsidRPr="001663FA" w:rsidRDefault="00AD24D3" w:rsidP="00AD24D3">
      <w:pPr>
        <w:pStyle w:val="bullets2"/>
        <w:ind w:left="1152" w:hanging="288"/>
      </w:pPr>
      <w:r w:rsidRPr="001663FA">
        <w:t>Will include line tracking, which causes the entire line to be highlighted lightly and each spoken word to be highlighted in a contrasting color as it is read aloud</w:t>
      </w:r>
    </w:p>
    <w:p w14:paraId="32AC2215" w14:textId="77777777" w:rsidR="00AD24D3" w:rsidRPr="001663FA" w:rsidRDefault="00AD24D3" w:rsidP="00AD24D3">
      <w:pPr>
        <w:pStyle w:val="bullets2"/>
        <w:ind w:left="1152" w:hanging="288"/>
      </w:pPr>
      <w:r w:rsidRPr="001663FA">
        <w:t>Will be enabled after the student selects an icon instead of a context menu item</w:t>
      </w:r>
    </w:p>
    <w:p w14:paraId="10A45593" w14:textId="71A378AB" w:rsidR="00AD24D3" w:rsidRPr="001663FA" w:rsidRDefault="6AF44D6C" w:rsidP="00AD24D3">
      <w:pPr>
        <w:pStyle w:val="bullets"/>
      </w:pPr>
      <w:r w:rsidRPr="001663FA">
        <w:t xml:space="preserve">The definition of </w:t>
      </w:r>
      <w:r w:rsidR="27884F6C" w:rsidRPr="001663FA">
        <w:t xml:space="preserve">the </w:t>
      </w:r>
      <w:r w:rsidRPr="001663FA">
        <w:t>non-embedded alternate response options accommodation will be expanded to include augmentative and alternative communication devices.</w:t>
      </w:r>
    </w:p>
    <w:p w14:paraId="0B73A8FE" w14:textId="1E74ED09" w:rsidR="00AD24D3" w:rsidRPr="001663FA" w:rsidRDefault="00AD24D3" w:rsidP="00AD24D3">
      <w:pPr>
        <w:pStyle w:val="bullets"/>
      </w:pPr>
      <w:r w:rsidRPr="001663FA">
        <w:t>The definition of non-embedded speech-to-text will note that Spanish is available for CAST.</w:t>
      </w:r>
    </w:p>
    <w:p w14:paraId="6F26E1C7" w14:textId="77777777" w:rsidR="00AD24D3" w:rsidRPr="001663FA" w:rsidRDefault="00AD24D3" w:rsidP="00AD24D3">
      <w:pPr>
        <w:pStyle w:val="bullets"/>
      </w:pPr>
      <w:r w:rsidRPr="001663FA">
        <w:t>The embedded and non-embedded word prediction accommodation will be renamed “word completion.”</w:t>
      </w:r>
    </w:p>
    <w:p w14:paraId="41B07066" w14:textId="77777777" w:rsidR="00AD24D3" w:rsidRPr="001663FA" w:rsidRDefault="00AD24D3" w:rsidP="00AD24D3">
      <w:pPr>
        <w:pStyle w:val="Heading3"/>
        <w:pageBreakBefore/>
        <w:numPr>
          <w:ilvl w:val="0"/>
          <w:numId w:val="0"/>
        </w:numPr>
        <w:ind w:left="446" w:hanging="446"/>
      </w:pPr>
      <w:bookmarkStart w:id="2097" w:name="_Toc190780742"/>
      <w:r w:rsidRPr="001663FA">
        <w:lastRenderedPageBreak/>
        <w:t>References</w:t>
      </w:r>
      <w:bookmarkEnd w:id="2097"/>
    </w:p>
    <w:p w14:paraId="28D4E27B" w14:textId="77777777" w:rsidR="00AD24D3" w:rsidRPr="001663FA" w:rsidRDefault="00AD24D3" w:rsidP="004F11D2">
      <w:pPr>
        <w:pStyle w:val="References"/>
      </w:pPr>
      <w:r w:rsidRPr="001663FA">
        <w:t xml:space="preserve">California Department of Education. (2024). </w:t>
      </w:r>
      <w:r w:rsidRPr="001663FA">
        <w:rPr>
          <w:i/>
        </w:rPr>
        <w:t>2023–24 CAASPP and ELPAC feedback for continuous improvement survey and focus groups report</w:t>
      </w:r>
      <w:r w:rsidRPr="001663FA">
        <w:t xml:space="preserve"> [Unpublished manuscript]. Sacramento, CA: California Department of Education.</w:t>
      </w:r>
    </w:p>
    <w:p w14:paraId="0A0151F8" w14:textId="77777777" w:rsidR="00AD24D3" w:rsidRPr="001663FA" w:rsidRDefault="00AD24D3" w:rsidP="00AD24D3">
      <w:pPr>
        <w:pStyle w:val="References"/>
      </w:pPr>
      <w:r w:rsidRPr="001663FA">
        <w:t xml:space="preserve">Casabianca, J. M., &amp; McCaffrey, D. F. (2023, April). </w:t>
      </w:r>
      <w:r w:rsidRPr="001663FA">
        <w:rPr>
          <w:i/>
          <w:iCs/>
        </w:rPr>
        <w:t>On the proportional reduction in mean squared error in AI model evaluation</w:t>
      </w:r>
      <w:r w:rsidRPr="001663FA">
        <w:t>. Paper presented at the annual meeting of the National Council for Measurement in Education. Chicago, Illinois.</w:t>
      </w:r>
    </w:p>
    <w:p w14:paraId="6FB23CEE" w14:textId="77777777" w:rsidR="00AD24D3" w:rsidRPr="001663FA" w:rsidRDefault="00AD24D3" w:rsidP="00AD24D3">
      <w:pPr>
        <w:pStyle w:val="References"/>
      </w:pPr>
      <w:r w:rsidRPr="001663FA">
        <w:t xml:space="preserve">Casabianca, J. M., McCaffrey, D. F., Johnson, M., Ricker, K., Rotou, O., &amp; Martineau, J. (2023). </w:t>
      </w:r>
      <w:r w:rsidRPr="001663FA">
        <w:rPr>
          <w:i/>
          <w:iCs/>
        </w:rPr>
        <w:t>Exploration of the proportional reduction in mean squared error for evaluating automated scores</w:t>
      </w:r>
      <w:r w:rsidRPr="001663FA">
        <w:t>. ETS Research Memorandum.</w:t>
      </w:r>
    </w:p>
    <w:p w14:paraId="778748BF" w14:textId="6B042DBA" w:rsidR="00356366" w:rsidRPr="00274954" w:rsidRDefault="00AD24D3" w:rsidP="00852A96">
      <w:pPr>
        <w:pStyle w:val="References"/>
      </w:pPr>
      <w:r w:rsidRPr="001663FA">
        <w:t xml:space="preserve">ETS. (2021). </w:t>
      </w:r>
      <w:r w:rsidRPr="001663FA">
        <w:rPr>
          <w:i/>
          <w:iCs/>
        </w:rPr>
        <w:t>Best practices for constructed-response scoring</w:t>
      </w:r>
      <w:r w:rsidRPr="001663FA">
        <w:t>. Princeton, NJ: ETS.</w:t>
      </w:r>
      <w:bookmarkStart w:id="2098" w:name="_Toc176443743"/>
      <w:bookmarkStart w:id="2099" w:name="_Toc176505080"/>
      <w:bookmarkStart w:id="2100" w:name="_Toc176866511"/>
      <w:bookmarkStart w:id="2101" w:name="_Toc176443744"/>
      <w:bookmarkStart w:id="2102" w:name="_Toc176505081"/>
      <w:bookmarkStart w:id="2103" w:name="_Toc176866512"/>
      <w:bookmarkStart w:id="2104" w:name="_Toc176443745"/>
      <w:bookmarkStart w:id="2105" w:name="_Toc176505082"/>
      <w:bookmarkStart w:id="2106" w:name="_Toc176866513"/>
      <w:bookmarkEnd w:id="2075"/>
      <w:bookmarkEnd w:id="2098"/>
      <w:bookmarkEnd w:id="2099"/>
      <w:bookmarkEnd w:id="2100"/>
      <w:bookmarkEnd w:id="2101"/>
      <w:bookmarkEnd w:id="2102"/>
      <w:bookmarkEnd w:id="2103"/>
      <w:bookmarkEnd w:id="2104"/>
      <w:bookmarkEnd w:id="2105"/>
      <w:bookmarkEnd w:id="2106"/>
    </w:p>
    <w:sectPr w:rsidR="00356366" w:rsidRPr="00274954" w:rsidSect="004C6BA8">
      <w:pgSz w:w="12240" w:h="15840"/>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1D84D" w14:textId="77777777" w:rsidR="008A0EC2" w:rsidRDefault="008A0EC2" w:rsidP="0093148E">
      <w:pPr>
        <w:spacing w:before="0" w:after="0"/>
      </w:pPr>
      <w:r>
        <w:separator/>
      </w:r>
    </w:p>
  </w:endnote>
  <w:endnote w:type="continuationSeparator" w:id="0">
    <w:p w14:paraId="7C929EF8" w14:textId="77777777" w:rsidR="008A0EC2" w:rsidRDefault="008A0EC2" w:rsidP="0093148E">
      <w:pPr>
        <w:spacing w:before="0" w:after="0"/>
      </w:pPr>
      <w:r>
        <w:continuationSeparator/>
      </w:r>
    </w:p>
  </w:endnote>
  <w:endnote w:type="continuationNotice" w:id="1">
    <w:p w14:paraId="5AD0ADB4" w14:textId="77777777" w:rsidR="008A0EC2" w:rsidRDefault="008A0E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Symbol">
    <w:altName w:val="Arial"/>
    <w:charset w:val="00"/>
    <w:family w:val="swiss"/>
    <w:pitch w:val="variable"/>
    <w:sig w:usb0="0000008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8541" w14:textId="77777777" w:rsidR="004372C3" w:rsidRDefault="004372C3" w:rsidP="004372C3">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555783"/>
      <w:docPartObj>
        <w:docPartGallery w:val="Page Numbers (Bottom of Page)"/>
        <w:docPartUnique/>
      </w:docPartObj>
    </w:sdtPr>
    <w:sdtEndPr>
      <w:rPr>
        <w:noProof/>
      </w:rPr>
    </w:sdtEndPr>
    <w:sdtContent>
      <w:p w14:paraId="135E67BB" w14:textId="08BFE3F4" w:rsidR="00CF6190" w:rsidRDefault="004C6BA8" w:rsidP="00CF6190">
        <w:pPr>
          <w:pStyle w:val="Footer"/>
        </w:pPr>
        <w:r>
          <w:t>February</w:t>
        </w:r>
        <w:r w:rsidR="00833E06">
          <w:t xml:space="preserve"> 2025</w:t>
        </w:r>
        <w:r w:rsidR="00CF6190">
          <w:ptab w:relativeTo="margin" w:alignment="right" w:leader="none"/>
        </w:r>
        <w:r w:rsidR="00CF6190">
          <w:t xml:space="preserve">California Science Test 2023–24 Technical Report </w:t>
        </w:r>
        <w:r w:rsidR="00CF6190" w:rsidRPr="000949A9">
          <w:t xml:space="preserve">♦ </w:t>
        </w:r>
        <w:r w:rsidR="00CF6190" w:rsidRPr="000949A9">
          <w:fldChar w:fldCharType="begin"/>
        </w:r>
        <w:r w:rsidR="00CF6190" w:rsidRPr="000949A9">
          <w:instrText xml:space="preserve"> PAGE   \* MERGEFORMAT </w:instrText>
        </w:r>
        <w:r w:rsidR="00CF6190" w:rsidRPr="000949A9">
          <w:fldChar w:fldCharType="separate"/>
        </w:r>
        <w:r w:rsidR="00CF6190">
          <w:t>45</w:t>
        </w:r>
        <w:r w:rsidR="00CF6190" w:rsidRPr="000949A9">
          <w:fldChar w:fldCharType="end"/>
        </w:r>
      </w:p>
      <w:p w14:paraId="3E01A548" w14:textId="0A540186" w:rsidR="00D40A2C" w:rsidRPr="00CF6190" w:rsidRDefault="007F4B7B" w:rsidP="00CF6190">
        <w:pPr>
          <w:pStyle w:val="Footer"/>
          <w:pBdr>
            <w:top w:val="none" w:sz="0" w:space="0" w:color="auto"/>
          </w:pBdr>
          <w:jc w:val="center"/>
          <w:rPr>
            <w:noProof/>
          </w:rPr>
        </w:pPr>
        <w:fldSimple w:instr="FILENAME   \* MERGEFORMAT">
          <w:r w:rsidR="00431B26">
            <w:rPr>
              <w:noProof/>
            </w:rPr>
            <w:t>24-921-0395 v2_FOR REVIEW_CAST TR-CLEAN.docx</w:t>
          </w:r>
        </w:fldSimple>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63888"/>
      <w:docPartObj>
        <w:docPartGallery w:val="Page Numbers (Bottom of Page)"/>
        <w:docPartUnique/>
      </w:docPartObj>
    </w:sdtPr>
    <w:sdtEndPr>
      <w:rPr>
        <w:noProof/>
      </w:rPr>
    </w:sdtEndPr>
    <w:sdtContent>
      <w:p w14:paraId="24164816" w14:textId="2B227C76" w:rsidR="00A527A7" w:rsidRDefault="00A527A7" w:rsidP="00A527A7">
        <w:pPr>
          <w:pStyle w:val="Footer"/>
          <w:tabs>
            <w:tab w:val="clear" w:pos="9936"/>
          </w:tabs>
        </w:pPr>
        <w:r w:rsidRPr="000949A9">
          <w:fldChar w:fldCharType="begin"/>
        </w:r>
        <w:r w:rsidRPr="000949A9">
          <w:instrText xml:space="preserve"> PAGE   \* MERGEFORMAT </w:instrText>
        </w:r>
        <w:r w:rsidRPr="000949A9">
          <w:fldChar w:fldCharType="separate"/>
        </w:r>
        <w:r>
          <w:t>52</w:t>
        </w:r>
        <w:r w:rsidRPr="000949A9">
          <w:fldChar w:fldCharType="end"/>
        </w:r>
        <w:r>
          <w:t xml:space="preserve"> </w:t>
        </w:r>
        <w:r w:rsidRPr="000949A9">
          <w:t xml:space="preserve">♦ </w:t>
        </w:r>
        <w:r>
          <w:t>California Science Test 2023–24 Technical Report</w:t>
        </w:r>
        <w:r>
          <w:ptab w:relativeTo="margin" w:alignment="right" w:leader="none"/>
        </w:r>
        <w:r w:rsidR="004C6BA8">
          <w:t>February 2025</w:t>
        </w:r>
      </w:p>
      <w:p w14:paraId="2FA4E5C5" w14:textId="59033DBF" w:rsidR="0034426A" w:rsidRPr="001922BB" w:rsidRDefault="00431B26" w:rsidP="00A527A7">
        <w:pPr>
          <w:pStyle w:val="Footer"/>
          <w:pBdr>
            <w:top w:val="none" w:sz="0" w:space="0" w:color="auto"/>
          </w:pBdr>
          <w:jc w:val="center"/>
          <w:rPr>
            <w:noProof/>
          </w:rPr>
        </w:pPr>
        <w:fldSimple w:instr="FILENAME   \* MERGEFORMAT">
          <w:r>
            <w:rPr>
              <w:noProof/>
            </w:rPr>
            <w:t>24-921-0395 v2_FOR REVIEW_CAST TR-CLEAN.docx</w:t>
          </w:r>
        </w:fldSimple>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9CF5" w14:textId="77777777" w:rsidR="00075F66" w:rsidRDefault="00075F66" w:rsidP="006B270F">
    <w:pPr>
      <w:pStyle w:val="Footer"/>
    </w:pPr>
    <w:r>
      <w:t>January 2025</w:t>
    </w:r>
    <w:r>
      <w:ptab w:relativeTo="margin" w:alignment="right" w:leader="none"/>
    </w:r>
    <w:r>
      <w:t xml:space="preserve">California Science Test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03175BB8" w14:textId="77777777" w:rsidR="00075F66" w:rsidRDefault="007F4B7B" w:rsidP="006B270F">
    <w:pPr>
      <w:pStyle w:val="Footer"/>
      <w:jc w:val="center"/>
    </w:pPr>
    <w:fldSimple w:instr="FILENAME   \* MERGEFORMAT">
      <w:r w:rsidR="00075F66">
        <w:rPr>
          <w:noProof/>
        </w:rPr>
        <w:t>24-921-0395 v2_FOR REVIEW_CAST TR-Ch7 appendices-CLEAN.docx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145904"/>
      <w:docPartObj>
        <w:docPartGallery w:val="Page Numbers (Bottom of Page)"/>
        <w:docPartUnique/>
      </w:docPartObj>
    </w:sdtPr>
    <w:sdtEndPr>
      <w:rPr>
        <w:noProof/>
      </w:rPr>
    </w:sdtEndPr>
    <w:sdtContent>
      <w:p w14:paraId="63196927" w14:textId="7883C48D" w:rsidR="00970B01" w:rsidRDefault="00970B01" w:rsidP="005B4503">
        <w:pPr>
          <w:pStyle w:val="Footer"/>
          <w:tabs>
            <w:tab w:val="clear" w:pos="9936"/>
          </w:tabs>
        </w:pPr>
        <w:r w:rsidRPr="000949A9">
          <w:fldChar w:fldCharType="begin"/>
        </w:r>
        <w:r w:rsidRPr="000949A9">
          <w:instrText xml:space="preserve"> PAGE   \* MERGEFORMAT </w:instrText>
        </w:r>
        <w:r w:rsidRPr="000949A9">
          <w:fldChar w:fldCharType="separate"/>
        </w:r>
        <w:r w:rsidR="005B4503">
          <w:t>136</w:t>
        </w:r>
        <w:r w:rsidRPr="000949A9">
          <w:fldChar w:fldCharType="end"/>
        </w:r>
        <w:r w:rsidR="005B4503">
          <w:t xml:space="preserve"> </w:t>
        </w:r>
        <w:r w:rsidR="005B4503" w:rsidRPr="000949A9">
          <w:t xml:space="preserve">♦ </w:t>
        </w:r>
        <w:r w:rsidR="005B4503">
          <w:t>California Science Test 2023–24 Technical Report</w:t>
        </w:r>
        <w:r w:rsidR="005B4503">
          <w:ptab w:relativeTo="margin" w:alignment="right" w:leader="none"/>
        </w:r>
        <w:r w:rsidR="004C6BA8">
          <w:t>February</w:t>
        </w:r>
        <w:r w:rsidR="005B4503">
          <w:t xml:space="preserve"> 2025</w:t>
        </w:r>
      </w:p>
      <w:p w14:paraId="1E4F35DD" w14:textId="7C390826" w:rsidR="00320156" w:rsidRPr="00994CA5" w:rsidRDefault="007F4B7B" w:rsidP="005B4503">
        <w:pPr>
          <w:pStyle w:val="Footer"/>
          <w:jc w:val="center"/>
          <w:rPr>
            <w:noProof/>
          </w:rPr>
        </w:pPr>
        <w:fldSimple w:instr="FILENAME   \* MERGEFORMAT">
          <w:r w:rsidR="00431B26">
            <w:rPr>
              <w:noProof/>
            </w:rPr>
            <w:t>24-921-0395 v2_FOR REVIEW_CAST TR-CLEAN.docx</w:t>
          </w:r>
        </w:fldSimple>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ABAD" w14:textId="77777777" w:rsidR="00805E5B" w:rsidRDefault="00805E5B" w:rsidP="006B270F">
    <w:pPr>
      <w:pStyle w:val="Footer"/>
    </w:pPr>
    <w:r>
      <w:t>January 2025</w:t>
    </w:r>
    <w:r>
      <w:ptab w:relativeTo="margin" w:alignment="right" w:leader="none"/>
    </w:r>
    <w:r>
      <w:t xml:space="preserve">California Science Test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39D9EFA7" w14:textId="77777777" w:rsidR="00805E5B" w:rsidRDefault="00805E5B" w:rsidP="006B270F">
    <w:pPr>
      <w:pStyle w:val="Footer"/>
      <w:jc w:val="center"/>
    </w:pPr>
    <w:fldSimple w:instr="FILENAME   \* MERGEFORMAT">
      <w:r>
        <w:rPr>
          <w:noProof/>
        </w:rPr>
        <w:t>24-921-0395 v2_FOR REVIEW_CAST TR-Ch8 appendices-CLEAN.docx</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6EB9" w14:textId="77777777" w:rsidR="00A15BEC" w:rsidRDefault="00A15BEC" w:rsidP="00057DF2">
    <w:pPr>
      <w:pStyle w:val="Footer"/>
    </w:pPr>
    <w:r w:rsidRPr="000949A9">
      <w:fldChar w:fldCharType="begin"/>
    </w:r>
    <w:r w:rsidRPr="000949A9">
      <w:instrText xml:space="preserve"> PAGE   \* MERGEFORMAT </w:instrText>
    </w:r>
    <w:r w:rsidRPr="000949A9">
      <w:fldChar w:fldCharType="separate"/>
    </w:r>
    <w:r>
      <w:t>24</w:t>
    </w:r>
    <w:r w:rsidRPr="000949A9">
      <w:fldChar w:fldCharType="end"/>
    </w:r>
    <w:r>
      <w:t xml:space="preserve"> </w:t>
    </w:r>
    <w:r w:rsidRPr="000949A9">
      <w:t xml:space="preserve">♦ </w:t>
    </w:r>
    <w:r>
      <w:t>California Science Test 2023–24 Technical Report</w:t>
    </w:r>
    <w:r>
      <w:ptab w:relativeTo="margin" w:alignment="right" w:leader="none"/>
    </w:r>
    <w:r>
      <w:t>January 2025</w:t>
    </w:r>
  </w:p>
  <w:p w14:paraId="3868AF8F" w14:textId="77777777" w:rsidR="00A15BEC" w:rsidRPr="00057DF2" w:rsidRDefault="00A15BEC" w:rsidP="00057DF2">
    <w:pPr>
      <w:pStyle w:val="Footer"/>
      <w:jc w:val="center"/>
    </w:pPr>
    <w:fldSimple w:instr="FILENAME   \* MERGEFORMAT">
      <w:r>
        <w:rPr>
          <w:noProof/>
        </w:rPr>
        <w:t>24-921-0395 v2_FOR REVIEW_CAST TR-Ch8 appendices-TRACKED.docx</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0601" w14:textId="77777777" w:rsidR="001900AE" w:rsidRDefault="001900AE" w:rsidP="00043A8B">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California Science Test 2023–24 Technical Report</w:t>
    </w:r>
    <w:r>
      <w:ptab w:relativeTo="margin" w:alignment="right" w:leader="none"/>
    </w:r>
    <w:r>
      <w:t>January 2025</w:t>
    </w:r>
  </w:p>
  <w:p w14:paraId="5E250836" w14:textId="77777777" w:rsidR="001900AE" w:rsidRPr="005D2A33" w:rsidRDefault="001900AE" w:rsidP="005D2A33">
    <w:pPr>
      <w:pStyle w:val="Footer"/>
      <w:jc w:val="center"/>
    </w:pPr>
    <w:fldSimple w:instr="FILENAME   \* MERGEFORMAT">
      <w:r>
        <w:rPr>
          <w:noProof/>
        </w:rPr>
        <w:t>24-921-0395 v2_FOR REVIEW_CAST TR-Ch8 appendices-CLEAN.docx</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437044"/>
      <w:docPartObj>
        <w:docPartGallery w:val="Page Numbers (Bottom of Page)"/>
        <w:docPartUnique/>
      </w:docPartObj>
    </w:sdtPr>
    <w:sdtEndPr>
      <w:rPr>
        <w:noProof/>
      </w:rPr>
    </w:sdtEndPr>
    <w:sdtContent>
      <w:p w14:paraId="260D7E1A" w14:textId="2997F386" w:rsidR="00970B01" w:rsidRDefault="00970B01" w:rsidP="005B4503">
        <w:pPr>
          <w:pStyle w:val="Footer"/>
          <w:tabs>
            <w:tab w:val="clear" w:pos="9936"/>
          </w:tabs>
        </w:pPr>
        <w:r w:rsidRPr="000949A9">
          <w:fldChar w:fldCharType="begin"/>
        </w:r>
        <w:r w:rsidRPr="000949A9">
          <w:instrText xml:space="preserve"> PAGE   \* MERGEFORMAT </w:instrText>
        </w:r>
        <w:r w:rsidRPr="000949A9">
          <w:fldChar w:fldCharType="separate"/>
        </w:r>
        <w:r w:rsidR="005B4503">
          <w:t>138</w:t>
        </w:r>
        <w:r w:rsidRPr="000949A9">
          <w:fldChar w:fldCharType="end"/>
        </w:r>
        <w:r w:rsidR="005B4503">
          <w:t xml:space="preserve"> </w:t>
        </w:r>
        <w:r w:rsidR="005B4503" w:rsidRPr="000949A9">
          <w:t xml:space="preserve">♦ </w:t>
        </w:r>
        <w:r w:rsidR="005B4503">
          <w:t>California Science Test 2023–24 Technical Report</w:t>
        </w:r>
        <w:r w:rsidR="005B4503">
          <w:ptab w:relativeTo="margin" w:alignment="right" w:leader="none"/>
        </w:r>
        <w:r w:rsidR="004C6BA8">
          <w:t>February 2025</w:t>
        </w:r>
      </w:p>
      <w:p w14:paraId="334CC0E6" w14:textId="4AEE0917" w:rsidR="00994CA5" w:rsidRPr="00994CA5" w:rsidRDefault="00431B26" w:rsidP="005B4503">
        <w:pPr>
          <w:pStyle w:val="Footer"/>
          <w:jc w:val="center"/>
          <w:rPr>
            <w:noProof/>
          </w:rPr>
        </w:pPr>
        <w:fldSimple w:instr="FILENAME   \* MERGEFORMAT">
          <w:r>
            <w:rPr>
              <w:noProof/>
            </w:rPr>
            <w:t>24-921-0395 v2_FOR REVIEW_CAST TR-CLEAN.docx</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23670"/>
      <w:docPartObj>
        <w:docPartGallery w:val="Page Numbers (Bottom of Page)"/>
        <w:docPartUnique/>
      </w:docPartObj>
    </w:sdtPr>
    <w:sdtEndPr>
      <w:rPr>
        <w:noProof/>
      </w:rPr>
    </w:sdtEndPr>
    <w:sdtContent>
      <w:sdt>
        <w:sdtPr>
          <w:id w:val="-1668470550"/>
          <w:docPartObj>
            <w:docPartGallery w:val="Page Numbers (Bottom of Page)"/>
            <w:docPartUnique/>
          </w:docPartObj>
        </w:sdtPr>
        <w:sdtEndPr>
          <w:rPr>
            <w:noProof/>
          </w:rPr>
        </w:sdtEndPr>
        <w:sdtContent>
          <w:p w14:paraId="07B1E797" w14:textId="2BD61EE7" w:rsidR="0093148E" w:rsidRPr="005726FA" w:rsidRDefault="005726FA" w:rsidP="00221BD4">
            <w:pPr>
              <w:pStyle w:val="Footer"/>
              <w:jc w:val="center"/>
              <w:rPr>
                <w:rFonts w:ascii="Arial" w:eastAsiaTheme="minorHAnsi" w:hAnsi="Arial" w:cstheme="minorBidi"/>
                <w:noProof/>
                <w:color w:val="auto"/>
                <w:szCs w:val="24"/>
              </w:rPr>
            </w:pPr>
            <w:r>
              <w:t xml:space="preserve">– </w:t>
            </w:r>
            <w:r>
              <w:fldChar w:fldCharType="begin"/>
            </w:r>
            <w:r>
              <w:instrText xml:space="preserve"> PAGE  \* roman  \* MERGEFORMAT </w:instrText>
            </w:r>
            <w:r>
              <w:fldChar w:fldCharType="separate"/>
            </w:r>
            <w:r>
              <w:t>xiii</w:t>
            </w:r>
            <w:r>
              <w:fldChar w:fldCharType="end"/>
            </w:r>
            <w: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537982"/>
      <w:docPartObj>
        <w:docPartGallery w:val="Page Numbers (Bottom of Page)"/>
        <w:docPartUnique/>
      </w:docPartObj>
    </w:sdtPr>
    <w:sdtEndPr>
      <w:rPr>
        <w:noProof/>
      </w:rPr>
    </w:sdtEndPr>
    <w:sdtContent>
      <w:p w14:paraId="4ADD0CA4" w14:textId="6E2F382B" w:rsidR="0093148E" w:rsidRDefault="004372C3" w:rsidP="00221BD4">
        <w:pPr>
          <w:pStyle w:val="Footer"/>
          <w:jc w:val="center"/>
          <w:rPr>
            <w:noProof/>
          </w:rPr>
        </w:pPr>
        <w:r>
          <w:t xml:space="preserve">– </w:t>
        </w:r>
        <w:r>
          <w:fldChar w:fldCharType="begin"/>
        </w:r>
        <w:r>
          <w:instrText xml:space="preserve"> PAGE  \* roman  \* MERGEFORMAT </w:instrText>
        </w:r>
        <w:r>
          <w:fldChar w:fldCharType="separate"/>
        </w:r>
        <w:r>
          <w:t>ii</w:t>
        </w:r>
        <w: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272970"/>
      <w:docPartObj>
        <w:docPartGallery w:val="Page Numbers (Bottom of Page)"/>
        <w:docPartUnique/>
      </w:docPartObj>
    </w:sdtPr>
    <w:sdtEndPr>
      <w:rPr>
        <w:noProof/>
      </w:rPr>
    </w:sdtEndPr>
    <w:sdtContent>
      <w:p w14:paraId="7457D975" w14:textId="5416C7AD" w:rsidR="004372C3" w:rsidRDefault="004372C3" w:rsidP="00221BD4">
        <w:pPr>
          <w:pStyle w:val="Footer"/>
          <w:jc w:val="center"/>
        </w:pPr>
        <w:r>
          <w:t xml:space="preserve">– </w:t>
        </w:r>
        <w:r>
          <w:fldChar w:fldCharType="begin"/>
        </w:r>
        <w:r>
          <w:instrText xml:space="preserve"> PAGE  \* roman  \* MERGEFORMAT </w:instrText>
        </w:r>
        <w:r>
          <w:fldChar w:fldCharType="separate"/>
        </w:r>
        <w:r>
          <w:rPr>
            <w:noProof/>
          </w:rPr>
          <w:t>ii</w:t>
        </w:r>
        <w: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891239"/>
      <w:docPartObj>
        <w:docPartGallery w:val="Page Numbers (Bottom of Page)"/>
        <w:docPartUnique/>
      </w:docPartObj>
    </w:sdtPr>
    <w:sdtEndPr>
      <w:rPr>
        <w:noProof/>
      </w:rPr>
    </w:sdtEndPr>
    <w:sdtContent>
      <w:p w14:paraId="09FDCDFE" w14:textId="75638D14" w:rsidR="005726FA" w:rsidRDefault="005726FA" w:rsidP="004C6BA8">
        <w:pPr>
          <w:pStyle w:val="Footer"/>
          <w:tabs>
            <w:tab w:val="clear" w:pos="9936"/>
          </w:tabs>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California Science Test 2023–24 Technical Report</w:t>
        </w:r>
        <w:r>
          <w:ptab w:relativeTo="margin" w:alignment="right" w:leader="none"/>
        </w:r>
        <w:r w:rsidR="004C6BA8">
          <w:t>February 2025</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92355"/>
      <w:docPartObj>
        <w:docPartGallery w:val="Page Numbers (Bottom of Page)"/>
        <w:docPartUnique/>
      </w:docPartObj>
    </w:sdtPr>
    <w:sdtEndPr>
      <w:rPr>
        <w:noProof/>
      </w:rPr>
    </w:sdtEndPr>
    <w:sdtContent>
      <w:p w14:paraId="49953A78" w14:textId="34F8046B" w:rsidR="00BC06F4" w:rsidRDefault="004C6BA8" w:rsidP="004C6BA8">
        <w:pPr>
          <w:pStyle w:val="Footer"/>
        </w:pPr>
        <w:r>
          <w:t>February 2025</w:t>
        </w:r>
        <w:r w:rsidR="00822718">
          <w:ptab w:relativeTo="margin" w:alignment="right" w:leader="none"/>
        </w:r>
        <w:r w:rsidR="00822718">
          <w:t xml:space="preserve">California Science Test 2023–24 Technical Report </w:t>
        </w:r>
        <w:r w:rsidR="00822718" w:rsidRPr="000949A9">
          <w:t xml:space="preserve">♦ </w:t>
        </w:r>
        <w:r w:rsidR="00822718" w:rsidRPr="000949A9">
          <w:fldChar w:fldCharType="begin"/>
        </w:r>
        <w:r w:rsidR="00822718" w:rsidRPr="000949A9">
          <w:instrText xml:space="preserve"> PAGE   \* MERGEFORMAT </w:instrText>
        </w:r>
        <w:r w:rsidR="00822718" w:rsidRPr="000949A9">
          <w:fldChar w:fldCharType="separate"/>
        </w:r>
        <w:r w:rsidR="00822718">
          <w:t>1</w:t>
        </w:r>
        <w:r w:rsidR="00822718" w:rsidRPr="000949A9">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C39D" w14:textId="02B4E642" w:rsidR="00BC06F4" w:rsidRDefault="004C6BA8" w:rsidP="004C6BA8">
    <w:pPr>
      <w:pStyle w:val="Footer"/>
    </w:pPr>
    <w:r>
      <w:t>February 2025</w:t>
    </w:r>
    <w:r w:rsidR="00BC06F4">
      <w:ptab w:relativeTo="margin" w:alignment="right" w:leader="none"/>
    </w:r>
    <w:r w:rsidR="00BC06F4">
      <w:t xml:space="preserve">California Science Test 2023–24 Technical Report </w:t>
    </w:r>
    <w:r w:rsidR="00BC06F4" w:rsidRPr="000949A9">
      <w:t xml:space="preserve">♦ </w:t>
    </w:r>
    <w:r w:rsidR="00BC06F4" w:rsidRPr="000949A9">
      <w:fldChar w:fldCharType="begin"/>
    </w:r>
    <w:r w:rsidR="00BC06F4" w:rsidRPr="000949A9">
      <w:instrText xml:space="preserve"> PAGE   \* MERGEFORMAT </w:instrText>
    </w:r>
    <w:r w:rsidR="00BC06F4" w:rsidRPr="000949A9">
      <w:fldChar w:fldCharType="separate"/>
    </w:r>
    <w:r w:rsidR="00BC06F4">
      <w:t>1</w:t>
    </w:r>
    <w:r w:rsidR="00BC06F4"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245682"/>
      <w:docPartObj>
        <w:docPartGallery w:val="Page Numbers (Bottom of Page)"/>
        <w:docPartUnique/>
      </w:docPartObj>
    </w:sdtPr>
    <w:sdtEndPr>
      <w:rPr>
        <w:noProof/>
      </w:rPr>
    </w:sdtEndPr>
    <w:sdtContent>
      <w:p w14:paraId="5C5A13A0" w14:textId="459A4506" w:rsidR="00580BB9" w:rsidRDefault="004C6BA8" w:rsidP="00580BB9">
        <w:pPr>
          <w:pStyle w:val="Footer"/>
        </w:pPr>
        <w:r>
          <w:t>February</w:t>
        </w:r>
        <w:r w:rsidR="00912739">
          <w:t xml:space="preserve"> 2025</w:t>
        </w:r>
        <w:r w:rsidR="00580BB9">
          <w:ptab w:relativeTo="margin" w:alignment="right" w:leader="none"/>
        </w:r>
        <w:r w:rsidR="00580BB9">
          <w:t xml:space="preserve">California Science Test 2023–24 Technical Report </w:t>
        </w:r>
        <w:r w:rsidR="00580BB9" w:rsidRPr="000949A9">
          <w:t xml:space="preserve">♦ </w:t>
        </w:r>
        <w:r w:rsidR="00580BB9" w:rsidRPr="000949A9">
          <w:fldChar w:fldCharType="begin"/>
        </w:r>
        <w:r w:rsidR="00580BB9" w:rsidRPr="000949A9">
          <w:instrText xml:space="preserve"> PAGE   \* MERGEFORMAT </w:instrText>
        </w:r>
        <w:r w:rsidR="00580BB9" w:rsidRPr="000949A9">
          <w:fldChar w:fldCharType="separate"/>
        </w:r>
        <w:r w:rsidR="00580BB9">
          <w:t>61</w:t>
        </w:r>
        <w:r w:rsidR="00580BB9" w:rsidRPr="000949A9">
          <w:fldChar w:fldCharType="end"/>
        </w:r>
      </w:p>
      <w:p w14:paraId="25575FD8" w14:textId="69DEA3C3" w:rsidR="0034426A" w:rsidRPr="0034426A" w:rsidRDefault="007F4B7B" w:rsidP="00580BB9">
        <w:pPr>
          <w:pStyle w:val="Footer"/>
          <w:pBdr>
            <w:top w:val="none" w:sz="0" w:space="0" w:color="auto"/>
          </w:pBdr>
          <w:jc w:val="center"/>
          <w:rPr>
            <w:noProof/>
          </w:rPr>
        </w:pPr>
        <w:fldSimple w:instr="FILENAME   \* MERGEFORMAT">
          <w:r w:rsidR="00431B26">
            <w:rPr>
              <w:noProof/>
            </w:rPr>
            <w:t>24-921-0395 v2_FOR REVIEW_CAST TR-CLEAN.docx</w:t>
          </w:r>
        </w:fldSimple>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0285"/>
      <w:docPartObj>
        <w:docPartGallery w:val="Page Numbers (Bottom of Page)"/>
        <w:docPartUnique/>
      </w:docPartObj>
    </w:sdtPr>
    <w:sdtEndPr>
      <w:rPr>
        <w:noProof/>
      </w:rPr>
    </w:sdtEndPr>
    <w:sdtContent>
      <w:p w14:paraId="284D9F5F" w14:textId="7B8DC74B" w:rsidR="00CF6190" w:rsidRDefault="004C6BA8" w:rsidP="00CF6190">
        <w:pPr>
          <w:pStyle w:val="Footer"/>
        </w:pPr>
        <w:r>
          <w:t>February</w:t>
        </w:r>
        <w:r w:rsidR="00912739">
          <w:t xml:space="preserve"> 2025</w:t>
        </w:r>
        <w:r w:rsidR="00CF6190">
          <w:ptab w:relativeTo="margin" w:alignment="right" w:leader="none"/>
        </w:r>
        <w:r w:rsidR="00CF6190">
          <w:t xml:space="preserve">California Science Test 2023–24 Technical Report </w:t>
        </w:r>
        <w:r w:rsidR="00CF6190" w:rsidRPr="000949A9">
          <w:t xml:space="preserve">♦ </w:t>
        </w:r>
        <w:r w:rsidR="00CF6190" w:rsidRPr="000949A9">
          <w:fldChar w:fldCharType="begin"/>
        </w:r>
        <w:r w:rsidR="00CF6190" w:rsidRPr="000949A9">
          <w:instrText xml:space="preserve"> PAGE   \* MERGEFORMAT </w:instrText>
        </w:r>
        <w:r w:rsidR="00CF6190" w:rsidRPr="000949A9">
          <w:fldChar w:fldCharType="separate"/>
        </w:r>
        <w:r w:rsidR="00CF6190">
          <w:t>45</w:t>
        </w:r>
        <w:r w:rsidR="00CF6190" w:rsidRPr="000949A9">
          <w:fldChar w:fldCharType="end"/>
        </w:r>
      </w:p>
      <w:p w14:paraId="4892FD1A" w14:textId="50400C72" w:rsidR="0034426A" w:rsidRPr="0034426A" w:rsidRDefault="007F4B7B" w:rsidP="00CF6190">
        <w:pPr>
          <w:pStyle w:val="Footer"/>
          <w:pBdr>
            <w:top w:val="none" w:sz="0" w:space="0" w:color="auto"/>
          </w:pBdr>
          <w:jc w:val="center"/>
          <w:rPr>
            <w:noProof/>
          </w:rPr>
        </w:pPr>
        <w:fldSimple w:instr="FILENAME   \* MERGEFORMAT">
          <w:r w:rsidR="00431B26">
            <w:rPr>
              <w:noProof/>
            </w:rPr>
            <w:t>24-921-0395 v2_FOR REVIEW_CAST TR-CLEAN.docx</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E3C90" w14:textId="77777777" w:rsidR="008A0EC2" w:rsidRDefault="008A0EC2" w:rsidP="0093148E">
      <w:pPr>
        <w:spacing w:before="0" w:after="0"/>
      </w:pPr>
      <w:r>
        <w:separator/>
      </w:r>
    </w:p>
  </w:footnote>
  <w:footnote w:type="continuationSeparator" w:id="0">
    <w:p w14:paraId="77D899B2" w14:textId="77777777" w:rsidR="008A0EC2" w:rsidRDefault="008A0EC2" w:rsidP="0093148E">
      <w:pPr>
        <w:spacing w:before="0" w:after="0"/>
      </w:pPr>
      <w:r>
        <w:continuationSeparator/>
      </w:r>
    </w:p>
  </w:footnote>
  <w:footnote w:type="continuationNotice" w:id="1">
    <w:p w14:paraId="03028BF9" w14:textId="77777777" w:rsidR="008A0EC2" w:rsidRDefault="008A0EC2">
      <w:pPr>
        <w:spacing w:before="0" w:after="0"/>
      </w:pPr>
    </w:p>
  </w:footnote>
  <w:footnote w:id="2">
    <w:p w14:paraId="2D8A4E73" w14:textId="3E5DC2A5" w:rsidR="006526CA" w:rsidRDefault="006526CA" w:rsidP="00283F91">
      <w:pPr>
        <w:pStyle w:val="Footnote"/>
      </w:pPr>
      <w:r>
        <w:rPr>
          <w:rStyle w:val="FootnoteReference"/>
        </w:rPr>
        <w:footnoteRef/>
      </w:r>
      <w:r>
        <w:t xml:space="preserve"> Data for </w:t>
      </w:r>
      <w:r w:rsidR="00F473F5">
        <w:t>2023–24</w:t>
      </w:r>
      <w:r>
        <w:t xml:space="preserve"> was retrieved from the </w:t>
      </w:r>
      <w:r>
        <w:rPr>
          <w:i/>
        </w:rPr>
        <w:t>CalEdFacts</w:t>
      </w:r>
      <w:r>
        <w:t xml:space="preserve"> web page on the CDE website.</w:t>
      </w:r>
    </w:p>
  </w:footnote>
  <w:footnote w:id="3">
    <w:p w14:paraId="128F0406" w14:textId="77777777" w:rsidR="001C2F63" w:rsidRDefault="001C2F63" w:rsidP="00283F91">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4635EB09" w14:textId="77777777" w:rsidR="00044138" w:rsidRDefault="00044138" w:rsidP="00044138">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Summative Assessment for </w:t>
      </w:r>
      <w:r w:rsidRPr="00B82D47">
        <w:t>Mathematics.</w:t>
      </w:r>
    </w:p>
  </w:footnote>
  <w:footnote w:id="5">
    <w:p w14:paraId="1D86A2BF" w14:textId="77777777" w:rsidR="00044138" w:rsidRDefault="00044138" w:rsidP="00044138">
      <w:pPr>
        <w:pStyle w:val="Footnote"/>
      </w:pPr>
      <w:r>
        <w:rPr>
          <w:rStyle w:val="FootnoteReference"/>
        </w:rPr>
        <w:footnoteRef/>
      </w:r>
      <w:r>
        <w:t xml:space="preserve"> The expandable items universal tool was turned on by the test administrator in the Test Administrator Interface.</w:t>
      </w:r>
    </w:p>
  </w:footnote>
  <w:footnote w:id="6">
    <w:p w14:paraId="511E3122" w14:textId="77777777" w:rsidR="00044138" w:rsidRDefault="00044138" w:rsidP="00044138">
      <w:pPr>
        <w:pStyle w:val="Footnote"/>
      </w:pPr>
      <w:r>
        <w:rPr>
          <w:rStyle w:val="FootnoteReference"/>
        </w:rPr>
        <w:footnoteRef/>
      </w:r>
      <w:r>
        <w:t xml:space="preserve"> These were the same as the mathematics tools used during administration of the Smarter Balanced Summative Assessment for Mathematics.</w:t>
      </w:r>
    </w:p>
  </w:footnote>
  <w:footnote w:id="7">
    <w:p w14:paraId="39513136" w14:textId="54166D80" w:rsidR="00A70CDC" w:rsidRDefault="00A70CDC" w:rsidP="00A70CDC">
      <w:pPr>
        <w:pStyle w:val="Footnote"/>
      </w:pPr>
      <w:r>
        <w:rPr>
          <w:rStyle w:val="FootnoteReference"/>
        </w:rPr>
        <w:footnoteRef/>
      </w:r>
      <w:r>
        <w:t xml:space="preserve"> PDFs of the science charts are available for download from the </w:t>
      </w:r>
      <w:r w:rsidR="006D113F">
        <w:t>Accessibility Resources</w:t>
      </w:r>
      <w:r>
        <w:t xml:space="preserve"> web page on the CAASPP </w:t>
      </w:r>
      <w:r w:rsidR="006D113F">
        <w:t>&amp; ELPAC W</w:t>
      </w:r>
      <w:r>
        <w:t>ebsite.</w:t>
      </w:r>
    </w:p>
  </w:footnote>
  <w:footnote w:id="8">
    <w:p w14:paraId="29137836" w14:textId="450F8AA6" w:rsidR="007D7BA9" w:rsidRDefault="007D7BA9" w:rsidP="00283F91">
      <w:pPr>
        <w:pStyle w:val="Footnote"/>
      </w:pPr>
      <w:r w:rsidRPr="00283F91">
        <w:rPr>
          <w:rStyle w:val="FootnoteReference"/>
        </w:rPr>
        <w:footnoteRef/>
      </w:r>
      <w:r w:rsidRPr="00283F91">
        <w:t xml:space="preserve"> This technical report is based on the versions of the CDE Accessibility Matrix and the </w:t>
      </w:r>
      <w:r w:rsidRPr="00283F91">
        <w:rPr>
          <w:i/>
        </w:rPr>
        <w:t>Usability, Accessibility, and Accommodations Guidelines</w:t>
      </w:r>
      <w:r w:rsidRPr="00283F91">
        <w:t xml:space="preserve"> that </w:t>
      </w:r>
      <w:r w:rsidR="005E7332" w:rsidRPr="00283F91">
        <w:t>were</w:t>
      </w:r>
      <w:r w:rsidRPr="00283F91">
        <w:t xml:space="preserve"> available during the </w:t>
      </w:r>
      <w:r w:rsidR="00E01AA5">
        <w:t>2023–24</w:t>
      </w:r>
      <w:r w:rsidRPr="00283F91">
        <w:t xml:space="preserve"> </w:t>
      </w:r>
      <w:r w:rsidR="00FC7DDA" w:rsidRPr="00283F91">
        <w:t>CAASPP</w:t>
      </w:r>
      <w:r w:rsidRPr="00283F91">
        <w:t xml:space="preserve"> administration.</w:t>
      </w:r>
    </w:p>
  </w:footnote>
  <w:footnote w:id="9">
    <w:p w14:paraId="31B67106" w14:textId="77777777" w:rsidR="004B5246" w:rsidRPr="00C87BD2" w:rsidRDefault="004B5246" w:rsidP="004B5246">
      <w:pPr>
        <w:pStyle w:val="Footnote"/>
      </w:pPr>
      <w:r w:rsidRPr="00C87BD2">
        <w:rPr>
          <w:rStyle w:val="FootnoteReference"/>
        </w:rPr>
        <w:footnoteRef/>
      </w:r>
      <w:r w:rsidRPr="00C87BD2">
        <w:t xml:space="preserve"> </w:t>
      </w:r>
      <w:bookmarkStart w:id="649" w:name="_Hlk136590895"/>
      <w:r w:rsidRPr="00C87BD2">
        <w:t>A</w:t>
      </w:r>
      <w:r>
        <w:t>n</w:t>
      </w:r>
      <w:r w:rsidRPr="00C87BD2">
        <w:t xml:space="preserve"> SVM performs classification by finding the hyperplane that maximizes the margin between two classes. The vectors (cases) that define the hyperplane are the support vectors</w:t>
      </w:r>
      <w:r>
        <w:t xml:space="preserve"> (Vapnik, 1995)</w:t>
      </w:r>
      <w:r w:rsidRPr="00C87BD2">
        <w:t>. The Support Vector Regression is an extension of SVMs and uses the same principles as the SVM for classification, with only a few minor differences</w:t>
      </w:r>
      <w:r>
        <w:t xml:space="preserve"> (Drucker et al., 1996)</w:t>
      </w:r>
      <w:r w:rsidRPr="00C87BD2">
        <w:t>.</w:t>
      </w:r>
      <w:bookmarkEnd w:id="649"/>
    </w:p>
  </w:footnote>
  <w:footnote w:id="10">
    <w:p w14:paraId="1BB5C928" w14:textId="77777777" w:rsidR="00DD41BA" w:rsidRPr="00CD5729" w:rsidRDefault="00DD41BA" w:rsidP="00DD41BA">
      <w:pPr>
        <w:pStyle w:val="Footnote"/>
      </w:pPr>
      <w:r w:rsidRPr="00CD5729">
        <w:rPr>
          <w:rStyle w:val="FootnoteReference"/>
        </w:rPr>
        <w:footnoteRef/>
      </w:r>
      <w:r w:rsidRPr="00CD5729">
        <w:t xml:space="preserve"> </w:t>
      </w:r>
      <w:r w:rsidRPr="00E567B0">
        <w:t>Students who answered all items</w:t>
      </w:r>
      <w:r>
        <w:t>,</w:t>
      </w:r>
      <w:r w:rsidRPr="00E567B0">
        <w:t xml:space="preserve"> defined as the minimum number of items across all forms</w:t>
      </w:r>
      <w:r>
        <w:t>,</w:t>
      </w:r>
      <w:r w:rsidRPr="00E567B0">
        <w:t xml:space="preserve"> </w:t>
      </w:r>
      <w:r>
        <w:t>would</w:t>
      </w:r>
      <w:r w:rsidRPr="00E567B0">
        <w:t xml:space="preserve"> not </w:t>
      </w:r>
      <w:r>
        <w:t>have their scores</w:t>
      </w:r>
      <w:r w:rsidRPr="00E567B0">
        <w:t xml:space="preserve"> adjusted. Other students’ NR scores </w:t>
      </w:r>
      <w:r>
        <w:t>would</w:t>
      </w:r>
      <w:r w:rsidRPr="00E567B0">
        <w:t xml:space="preserve"> be adjusted by the proportion of items they answered.</w:t>
      </w:r>
    </w:p>
  </w:footnote>
  <w:footnote w:id="11">
    <w:p w14:paraId="1341D1C1" w14:textId="77777777" w:rsidR="00320156" w:rsidRDefault="00320156" w:rsidP="00E10056">
      <w:pPr>
        <w:pStyle w:val="Footnote"/>
        <w:spacing w:before="0"/>
      </w:pPr>
      <w:r>
        <w:rPr>
          <w:rStyle w:val="FootnoteReference"/>
        </w:rPr>
        <w:footnoteRef/>
      </w:r>
      <w:r>
        <w:t xml:space="preserve"> </w:t>
      </w:r>
      <w:r w:rsidRPr="00B36558">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6FD8" w14:textId="164A0C1F" w:rsidR="0093148E" w:rsidRDefault="004372C3">
    <w:pPr>
      <w:pStyle w:val="Header"/>
    </w:pPr>
    <w: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EEA5" w14:textId="0C1773C6" w:rsidR="0034426A" w:rsidRPr="00C355A6" w:rsidRDefault="004C6BA8" w:rsidP="00CF6190">
    <w:pPr>
      <w:pStyle w:val="Header"/>
    </w:pPr>
    <w:fldSimple w:instr="STYLEREF  &quot;Heading 2&quot;  \* MERGEFORMAT">
      <w:r>
        <w:t>Test Administration</w:t>
      </w:r>
    </w:fldSimple>
    <w:r w:rsidR="0034426A">
      <w:t xml:space="preserve"> | </w:t>
    </w:r>
    <w:fldSimple w:instr="STYLEREF  &quot;Heading 3&quot;  \* MERGEFORMAT">
      <w:r>
        <w:t>Test Security and Confidentiality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5BEE" w14:textId="46A75519" w:rsidR="00075F66" w:rsidRPr="004B25C9" w:rsidRDefault="007F4B7B" w:rsidP="002A72B2">
    <w:pPr>
      <w:pStyle w:val="Header"/>
    </w:pPr>
    <w:fldSimple w:instr="STYLEREF  &quot;Heading 2&quot;  \* MERGEFORMAT">
      <w:r w:rsidR="009A5900">
        <w:t>Psychometric Analyses</w:t>
      </w:r>
    </w:fldSimple>
    <w:r w:rsidR="00075F66" w:rsidRPr="00EB6EEC">
      <w:t xml:space="preserve"> | </w:t>
    </w:r>
    <w:fldSimple w:instr="STYLEREF  &quot;Heading 3&quot;  \* MERGEFORMAT">
      <w:r w:rsidR="009A5900">
        <w:t>Appendix 8.E: Item Difficulty Parameter Distribution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2DCE" w14:textId="3C928A8E" w:rsidR="00075F66" w:rsidRDefault="007F4B7B" w:rsidP="00EB6EEC">
    <w:pPr>
      <w:pStyle w:val="Header"/>
      <w:jc w:val="right"/>
    </w:pPr>
    <w:fldSimple w:instr="STYLEREF  &quot;Heading 2&quot;  \* MERGEFORMAT">
      <w:r w:rsidR="009A5900">
        <w:t>Psychometric Analyses</w:t>
      </w:r>
    </w:fldSimple>
    <w:r w:rsidR="00075F66" w:rsidRPr="00EB6EEC">
      <w:t xml:space="preserve"> | </w:t>
    </w:r>
    <w:fldSimple w:instr="STYLEREF  &quot;Heading 3&quot;  \* MERGEFORMAT">
      <w:r w:rsidR="009A5900">
        <w:t>Appendix 8.J: Interrater Reliability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46CD" w14:textId="496A72A9" w:rsidR="00075F66" w:rsidRPr="004B25C9" w:rsidRDefault="007F4B7B" w:rsidP="006B270F">
    <w:pPr>
      <w:pStyle w:val="Header"/>
      <w:jc w:val="right"/>
    </w:pPr>
    <w:fldSimple w:instr="STYLEREF  &quot;Heading 2&quot;  \* MERGEFORMAT">
      <w:r w:rsidR="00BF0335">
        <w:t>Standard Setting</w:t>
      </w:r>
    </w:fldSimple>
    <w:r w:rsidR="00075F66" w:rsidRPr="00EB6EEC">
      <w:t xml:space="preserve"> | </w:t>
    </w:r>
    <w:fldSimple w:instr="STYLEREF  &quot;Heading 3&quot;  \* MERGEFORMAT">
      <w:r w:rsidR="00BF0335">
        <w:t>Appendix 5.A: Accessibility Resource Assignment</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B13D" w14:textId="799540B9" w:rsidR="00320156" w:rsidRDefault="007F4B7B" w:rsidP="0002754E">
    <w:pPr>
      <w:pStyle w:val="Header"/>
    </w:pPr>
    <w:fldSimple w:instr="STYLEREF  &quot;Heading 2&quot;  \* MERGEFORMAT">
      <w:r w:rsidR="00D6302A">
        <w:t>Psychometric Analyses</w:t>
      </w:r>
    </w:fldSimple>
    <w:r w:rsidR="00320156" w:rsidRPr="00C022F3">
      <w:t xml:space="preserve"> </w:t>
    </w:r>
    <w:r w:rsidR="00320156" w:rsidRPr="0065201D">
      <w:t xml:space="preserve">| </w:t>
    </w:r>
    <w:fldSimple w:instr="STYLEREF  &quot;Heading 3&quot;  \* MERGEFORMAT">
      <w:r w:rsidR="00D6302A">
        <w:t>Response Time Analyses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AFE9" w14:textId="0B960FB0" w:rsidR="00805E5B" w:rsidRPr="00140A7D" w:rsidRDefault="00A15BEC" w:rsidP="006B270F">
    <w:pPr>
      <w:pStyle w:val="Header"/>
      <w:jc w:val="right"/>
    </w:pPr>
    <w:fldSimple w:instr="STYLEREF  &quot;Heading 2&quot;  \* MERGEFORMAT">
      <w:r>
        <w:t>Psychometric Analyses</w:t>
      </w:r>
    </w:fldSimple>
    <w:r w:rsidR="00805E5B" w:rsidRPr="00EB6EEC">
      <w:t xml:space="preserve"> | </w:t>
    </w:r>
    <w:fldSimple w:instr="STYLEREF  &quot;Heading 3&quot;  \* MERGEFORMAT">
      <w:r>
        <w:t>Reliability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BC83" w14:textId="7CFBB724" w:rsidR="00A15BEC" w:rsidRPr="004B25C9" w:rsidRDefault="007F4B7B" w:rsidP="002A72B2">
    <w:pPr>
      <w:pStyle w:val="Header"/>
    </w:pPr>
    <w:fldSimple w:instr="STYLEREF  &quot;Heading 2&quot;  \* MERGEFORMAT">
      <w:r w:rsidR="009A5900">
        <w:t>Psychometric Analyses</w:t>
      </w:r>
    </w:fldSimple>
    <w:r w:rsidR="00A15BEC" w:rsidRPr="00EB6EEC">
      <w:t xml:space="preserve"> | </w:t>
    </w:r>
    <w:fldSimple w:instr="STYLEREF  &quot;Heading 3&quot;  \* MERGEFORMAT">
      <w:r w:rsidR="009A5900">
        <w:t>Appendix 8.J: Interrater Reliability</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798E" w14:textId="38A3A2B8" w:rsidR="00A15BEC" w:rsidRPr="00140A7D" w:rsidRDefault="00A15BEC" w:rsidP="00057DF2">
    <w:pPr>
      <w:pStyle w:val="Header"/>
    </w:pPr>
    <w:fldSimple w:instr="STYLEREF  &quot;Heading 2&quot;  \* MERGEFORMAT">
      <w:r>
        <w:t>Psychometric Analyses</w:t>
      </w:r>
    </w:fldSimple>
    <w:r w:rsidRPr="00EB6EEC">
      <w:t xml:space="preserve"> | </w:t>
    </w:r>
    <w:fldSimple w:instr="STYLEREF  &quot;Heading 3&quot;  \* MERGEFORMAT">
      <w:r>
        <w:t>Appendix 8.F: Response Time Analyses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2A06" w14:textId="0FC75889" w:rsidR="001900AE" w:rsidRPr="00140A7D" w:rsidRDefault="001900AE" w:rsidP="005D2A33">
    <w:pPr>
      <w:pStyle w:val="Header"/>
      <w:jc w:val="right"/>
    </w:pPr>
    <w:fldSimple w:instr="STYLEREF  &quot;Heading 2&quot;  \* MERGEFORMAT">
      <w:r>
        <w:t>Psychometric Analyses</w:t>
      </w:r>
    </w:fldSimple>
    <w:r w:rsidRPr="00EB6EEC">
      <w:t xml:space="preserve"> | </w:t>
    </w:r>
    <w:fldSimple w:instr="STYLEREF  &quot;Heading 3&quot;  \* MERGEFORMAT">
      <w:r>
        <w:t>Appendix 8.H: Conditional Standard Errors of Measurement</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8495" w14:textId="75085BFA" w:rsidR="00994CA5" w:rsidRDefault="004C6BA8" w:rsidP="005B4503">
    <w:pPr>
      <w:pStyle w:val="Header"/>
    </w:pPr>
    <w:fldSimple w:instr="STYLEREF  &quot;Heading 2&quot;  \* MERGEFORMAT">
      <w:r>
        <w:t>Psychometric Analyses</w:t>
      </w:r>
    </w:fldSimple>
    <w:r w:rsidR="00994CA5" w:rsidRPr="00C022F3">
      <w:t xml:space="preserve"> </w:t>
    </w:r>
    <w:r w:rsidR="00994CA5" w:rsidRPr="0065201D">
      <w:t xml:space="preserve">| </w:t>
    </w:r>
    <w:fldSimple w:instr="STYLEREF  &quot;Heading 3&quot;  \* MERGEFORMAT">
      <w:r>
        <w:t>Reliability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AD3F" w14:textId="37AF33F0" w:rsidR="0093148E" w:rsidRDefault="004372C3" w:rsidP="00736A39">
    <w:pPr>
      <w:pStyle w:val="Header"/>
      <w:jc w:val="right"/>
    </w:pPr>
    <w: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3369" w14:textId="024D321E" w:rsidR="004372C3" w:rsidRDefault="004372C3">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C74C" w14:textId="308A06E0" w:rsidR="00822718" w:rsidRPr="00822718" w:rsidRDefault="007F4B7B">
    <w:pPr>
      <w:pStyle w:val="Header"/>
    </w:pPr>
    <w:fldSimple w:instr="STYLEREF  &quot;Heading 2&quot;  \* MERGEFORMAT">
      <w:r w:rsidR="009A5900">
        <w:t>Test Administration</w:t>
      </w:r>
    </w:fldSimple>
    <w:r w:rsidR="00822718" w:rsidRPr="00822718">
      <w:t xml:space="preserve"> | </w:t>
    </w:r>
    <w:fldSimple w:instr="STYLEREF  &quot;Heading 3&quot;  \* MERGEFORMAT">
      <w:r w:rsidR="009A5900">
        <w:t>Appendix 5.A: Accessibility Resource Assignment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63B9" w14:textId="59C497DC" w:rsidR="00BC06F4" w:rsidRPr="00822718" w:rsidRDefault="007F4B7B" w:rsidP="00822718">
    <w:pPr>
      <w:pStyle w:val="Header"/>
      <w:jc w:val="right"/>
    </w:pPr>
    <w:fldSimple w:instr="STYLEREF  &quot;Heading 2&quot;  \* MERGEFORMAT">
      <w:r w:rsidR="009A5900">
        <w:t>Test Administration</w:t>
      </w:r>
    </w:fldSimple>
    <w:r w:rsidR="00822718" w:rsidRPr="00822718">
      <w:t xml:space="preserve"> | </w:t>
    </w:r>
    <w:fldSimple w:instr="STYLEREF  &quot;Heading 3&quot;  \* MERGEFORMAT">
      <w:r w:rsidR="009A5900">
        <w:t>Appendix 5.A: Accessibility Resource Assignment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CE06" w14:textId="12A8BE5E" w:rsidR="00BC06F4" w:rsidRPr="00753B52" w:rsidRDefault="007F4B7B" w:rsidP="00BC06F4">
    <w:pPr>
      <w:pStyle w:val="Header"/>
      <w:jc w:val="right"/>
    </w:pPr>
    <w:fldSimple w:instr="STYLEREF  &quot;Heading 2&quot;  \* MERGEFORMAT">
      <w:r w:rsidR="009A5900">
        <w:t>Introduction</w:t>
      </w:r>
    </w:fldSimple>
    <w:r w:rsidR="00BC06F4" w:rsidRPr="00753B52">
      <w:t xml:space="preserve"> | </w:t>
    </w:r>
    <w:fldSimple w:instr="STYLEREF  &quot;Heading 3&quot;  \* MERGEFORMAT">
      <w:r w:rsidR="009A5900">
        <w:t>Background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D965" w14:textId="29E65156" w:rsidR="0034426A" w:rsidRPr="00753B52" w:rsidRDefault="007F4B7B" w:rsidP="00580BB9">
    <w:pPr>
      <w:pStyle w:val="Header"/>
      <w:jc w:val="right"/>
    </w:pPr>
    <w:fldSimple w:instr="STYLEREF  &quot;Heading 2&quot;  \* MERGEFORMAT">
      <w:r w:rsidR="00D6302A">
        <w:t>Test Administration</w:t>
      </w:r>
    </w:fldSimple>
    <w:r w:rsidR="0034426A" w:rsidRPr="00753B52">
      <w:t xml:space="preserve"> | </w:t>
    </w:r>
    <w:fldSimple w:instr="STYLEREF  &quot;Heading 3&quot;  \* MERGEFORMAT">
      <w:r w:rsidR="00D6302A">
        <w:t>Accessibility Resources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FFCF" w14:textId="4BCF0138" w:rsidR="0034426A" w:rsidRPr="00753B52" w:rsidRDefault="007F4B7B" w:rsidP="00CF6190">
    <w:pPr>
      <w:pStyle w:val="Header"/>
      <w:jc w:val="right"/>
    </w:pPr>
    <w:fldSimple w:instr="STYLEREF  &quot;Heading 2&quot;  \* MERGEFORMAT">
      <w:r w:rsidR="00D6302A">
        <w:t>Test Administration</w:t>
      </w:r>
    </w:fldSimple>
    <w:r w:rsidR="0034426A" w:rsidRPr="00753B52">
      <w:t xml:space="preserve"> | </w:t>
    </w:r>
    <w:fldSimple w:instr="STYLEREF  &quot;Heading 3&quot;  \* MERGEFORMAT">
      <w:r w:rsidR="00D6302A">
        <w:t>Practice and Training Tests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C9CA" w14:textId="58E5E151" w:rsidR="00D40A2C" w:rsidRPr="00C355A6" w:rsidRDefault="007F4B7B" w:rsidP="00CF6190">
    <w:pPr>
      <w:pStyle w:val="Header"/>
      <w:jc w:val="right"/>
    </w:pPr>
    <w:fldSimple w:instr="STYLEREF  &quot;Heading 2&quot;  \* MERGEFORMAT">
      <w:r w:rsidR="00D6302A">
        <w:t>Test Administration</w:t>
      </w:r>
    </w:fldSimple>
    <w:r w:rsidR="00D40A2C">
      <w:t xml:space="preserve"> | </w:t>
    </w:r>
    <w:fldSimple w:instr="STYLEREF  &quot;Heading 3&quot;  \* MERGEFORMAT">
      <w:r w:rsidR="00D6302A">
        <w:t>Test Security and Confidentiality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F65E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9AEA5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74CD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42E2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185D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CC87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25F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72D2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CE34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800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E43932"/>
    <w:multiLevelType w:val="hybridMultilevel"/>
    <w:tmpl w:val="2654A958"/>
    <w:lvl w:ilvl="0" w:tplc="7A56D544">
      <w:start w:val="1"/>
      <w:numFmt w:val="decimal"/>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BC67EB"/>
    <w:multiLevelType w:val="hybridMultilevel"/>
    <w:tmpl w:val="E63884EC"/>
    <w:lvl w:ilvl="0" w:tplc="E4C878F8">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1F9006BE"/>
    <w:multiLevelType w:val="hybridMultilevel"/>
    <w:tmpl w:val="D196F23A"/>
    <w:lvl w:ilvl="0" w:tplc="190418BC">
      <w:start w:val="1"/>
      <w:numFmt w:val="decimal"/>
      <w:pStyle w:val="Numbered"/>
      <w:lvlText w:val="%1."/>
      <w:lvlJc w:val="right"/>
      <w:pPr>
        <w:ind w:left="1296" w:hanging="360"/>
      </w:pPr>
      <w:rPr>
        <w:rFonts w:ascii="Arial" w:hAnsi="Arial"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240462B4"/>
    <w:multiLevelType w:val="hybridMultilevel"/>
    <w:tmpl w:val="28D27566"/>
    <w:lvl w:ilvl="0" w:tplc="7156590C">
      <w:start w:val="1"/>
      <w:numFmt w:val="decimal"/>
      <w:pStyle w:val="NormalIndent"/>
      <w:lvlText w:val="%1."/>
      <w:lvlJc w:val="right"/>
      <w:pPr>
        <w:ind w:left="6300" w:hanging="360"/>
      </w:pPr>
      <w:rPr>
        <w:rFonts w:hint="default"/>
        <w:sz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8"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F4953"/>
    <w:multiLevelType w:val="hybridMultilevel"/>
    <w:tmpl w:val="62E68E66"/>
    <w:lvl w:ilvl="0" w:tplc="04090001">
      <w:start w:val="1"/>
      <w:numFmt w:val="bullet"/>
      <w:lvlText w:val=""/>
      <w:lvlJc w:val="left"/>
      <w:pPr>
        <w:tabs>
          <w:tab w:val="num" w:pos="1080"/>
        </w:tabs>
        <w:ind w:left="1080" w:hanging="360"/>
      </w:pPr>
      <w:rPr>
        <w:rFonts w:ascii="Symbol" w:hAnsi="Symbol" w:hint="default"/>
        <w:sz w:val="22"/>
        <w:szCs w:val="24"/>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7C24BD"/>
    <w:multiLevelType w:val="hybridMultilevel"/>
    <w:tmpl w:val="175EB2B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5C4D988">
      <w:start w:val="1"/>
      <w:numFmt w:val="decimal"/>
      <w:lvlText w:val="%4."/>
      <w:lvlJc w:val="right"/>
      <w:pPr>
        <w:ind w:left="2880" w:hanging="360"/>
      </w:pPr>
      <w:rPr>
        <w:rFonts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7E6AE4"/>
    <w:multiLevelType w:val="hybridMultilevel"/>
    <w:tmpl w:val="566E4C22"/>
    <w:lvl w:ilvl="0" w:tplc="04090001">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6"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7"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9D5504"/>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CE06A1E"/>
    <w:multiLevelType w:val="hybridMultilevel"/>
    <w:tmpl w:val="1242B4C4"/>
    <w:lvl w:ilvl="0" w:tplc="A12A374E">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13E0BFB"/>
    <w:multiLevelType w:val="hybridMultilevel"/>
    <w:tmpl w:val="B4E8B89A"/>
    <w:lvl w:ilvl="0" w:tplc="7E446B04">
      <w:start w:val="1"/>
      <w:numFmt w:val="bullet"/>
      <w:pStyle w:val="bulletsIndented"/>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8160C0"/>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2297993"/>
    <w:multiLevelType w:val="hybridMultilevel"/>
    <w:tmpl w:val="FBA6B7B4"/>
    <w:lvl w:ilvl="0" w:tplc="F63E4602">
      <w:start w:val="1"/>
      <w:numFmt w:val="bullet"/>
      <w:pStyle w:val="bullets-one"/>
      <w:lvlText w:val=""/>
      <w:lvlJc w:val="left"/>
      <w:pPr>
        <w:tabs>
          <w:tab w:val="num" w:pos="3967"/>
        </w:tabs>
        <w:ind w:left="396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37F314A"/>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16cid:durableId="1059017201">
    <w:abstractNumId w:val="24"/>
  </w:num>
  <w:num w:numId="2" w16cid:durableId="1365836165">
    <w:abstractNumId w:val="32"/>
  </w:num>
  <w:num w:numId="3" w16cid:durableId="1682275348">
    <w:abstractNumId w:val="33"/>
  </w:num>
  <w:num w:numId="4" w16cid:durableId="334769820">
    <w:abstractNumId w:val="38"/>
  </w:num>
  <w:num w:numId="5" w16cid:durableId="306203958">
    <w:abstractNumId w:val="36"/>
  </w:num>
  <w:num w:numId="6" w16cid:durableId="894507618">
    <w:abstractNumId w:val="28"/>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12894238">
    <w:abstractNumId w:val="28"/>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15390986">
    <w:abstractNumId w:val="29"/>
  </w:num>
  <w:num w:numId="9" w16cid:durableId="1957366388">
    <w:abstractNumId w:val="17"/>
  </w:num>
  <w:num w:numId="10" w16cid:durableId="1524904864">
    <w:abstractNumId w:val="41"/>
  </w:num>
  <w:num w:numId="11" w16cid:durableId="1620645005">
    <w:abstractNumId w:val="15"/>
  </w:num>
  <w:num w:numId="12" w16cid:durableId="1136944638">
    <w:abstractNumId w:val="10"/>
  </w:num>
  <w:num w:numId="13" w16cid:durableId="820080529">
    <w:abstractNumId w:val="39"/>
  </w:num>
  <w:num w:numId="14" w16cid:durableId="1961103819">
    <w:abstractNumId w:val="12"/>
  </w:num>
  <w:num w:numId="15" w16cid:durableId="13456542">
    <w:abstractNumId w:val="19"/>
  </w:num>
  <w:num w:numId="16" w16cid:durableId="1458454253">
    <w:abstractNumId w:val="26"/>
  </w:num>
  <w:num w:numId="17" w16cid:durableId="6832911">
    <w:abstractNumId w:val="13"/>
    <w:lvlOverride w:ilvl="0">
      <w:startOverride w:val="1"/>
    </w:lvlOverride>
  </w:num>
  <w:num w:numId="18" w16cid:durableId="645932229">
    <w:abstractNumId w:val="17"/>
    <w:lvlOverride w:ilvl="0">
      <w:startOverride w:val="1"/>
    </w:lvlOverride>
  </w:num>
  <w:num w:numId="19" w16cid:durableId="124274964">
    <w:abstractNumId w:val="22"/>
  </w:num>
  <w:num w:numId="20" w16cid:durableId="74283113">
    <w:abstractNumId w:val="25"/>
  </w:num>
  <w:num w:numId="21" w16cid:durableId="1976253700">
    <w:abstractNumId w:val="13"/>
  </w:num>
  <w:num w:numId="22" w16cid:durableId="1875147267">
    <w:abstractNumId w:val="37"/>
  </w:num>
  <w:num w:numId="23" w16cid:durableId="131600322">
    <w:abstractNumId w:val="17"/>
    <w:lvlOverride w:ilvl="0">
      <w:startOverride w:val="1"/>
    </w:lvlOverride>
  </w:num>
  <w:num w:numId="24" w16cid:durableId="313343397">
    <w:abstractNumId w:val="17"/>
    <w:lvlOverride w:ilvl="0">
      <w:startOverride w:val="1"/>
    </w:lvlOverride>
  </w:num>
  <w:num w:numId="25" w16cid:durableId="2134518840">
    <w:abstractNumId w:val="23"/>
  </w:num>
  <w:num w:numId="26" w16cid:durableId="310256945">
    <w:abstractNumId w:val="42"/>
  </w:num>
  <w:num w:numId="27" w16cid:durableId="58675781">
    <w:abstractNumId w:val="11"/>
  </w:num>
  <w:num w:numId="28" w16cid:durableId="749427926">
    <w:abstractNumId w:val="30"/>
  </w:num>
  <w:num w:numId="29" w16cid:durableId="483787329">
    <w:abstractNumId w:val="17"/>
    <w:lvlOverride w:ilvl="0">
      <w:startOverride w:val="1"/>
    </w:lvlOverride>
  </w:num>
  <w:num w:numId="30" w16cid:durableId="86461560">
    <w:abstractNumId w:val="34"/>
  </w:num>
  <w:num w:numId="31" w16cid:durableId="344669012">
    <w:abstractNumId w:val="27"/>
  </w:num>
  <w:num w:numId="32" w16cid:durableId="490099751">
    <w:abstractNumId w:val="17"/>
    <w:lvlOverride w:ilvl="0">
      <w:startOverride w:val="1"/>
    </w:lvlOverride>
  </w:num>
  <w:num w:numId="33" w16cid:durableId="2044860955">
    <w:abstractNumId w:val="18"/>
  </w:num>
  <w:num w:numId="34" w16cid:durableId="1656950379">
    <w:abstractNumId w:val="40"/>
  </w:num>
  <w:num w:numId="35" w16cid:durableId="796412267">
    <w:abstractNumId w:val="17"/>
    <w:lvlOverride w:ilvl="0">
      <w:startOverride w:val="2"/>
    </w:lvlOverride>
  </w:num>
  <w:num w:numId="36" w16cid:durableId="1665279138">
    <w:abstractNumId w:val="17"/>
    <w:lvlOverride w:ilvl="0">
      <w:startOverride w:val="1"/>
    </w:lvlOverride>
  </w:num>
  <w:num w:numId="37" w16cid:durableId="1945266189">
    <w:abstractNumId w:val="17"/>
    <w:lvlOverride w:ilvl="0">
      <w:startOverride w:val="1"/>
    </w:lvlOverride>
  </w:num>
  <w:num w:numId="38" w16cid:durableId="1965383538">
    <w:abstractNumId w:val="17"/>
  </w:num>
  <w:num w:numId="39" w16cid:durableId="1696156758">
    <w:abstractNumId w:val="17"/>
  </w:num>
  <w:num w:numId="40" w16cid:durableId="647393289">
    <w:abstractNumId w:val="17"/>
  </w:num>
  <w:num w:numId="41" w16cid:durableId="902133845">
    <w:abstractNumId w:val="17"/>
  </w:num>
  <w:num w:numId="42" w16cid:durableId="767653491">
    <w:abstractNumId w:val="17"/>
  </w:num>
  <w:num w:numId="43" w16cid:durableId="1440291563">
    <w:abstractNumId w:val="17"/>
  </w:num>
  <w:num w:numId="44" w16cid:durableId="537545042">
    <w:abstractNumId w:val="17"/>
  </w:num>
  <w:num w:numId="45" w16cid:durableId="1680431171">
    <w:abstractNumId w:val="17"/>
  </w:num>
  <w:num w:numId="46" w16cid:durableId="1236357780">
    <w:abstractNumId w:val="17"/>
  </w:num>
  <w:num w:numId="47" w16cid:durableId="1370911210">
    <w:abstractNumId w:val="17"/>
  </w:num>
  <w:num w:numId="48" w16cid:durableId="855923993">
    <w:abstractNumId w:val="17"/>
  </w:num>
  <w:num w:numId="49" w16cid:durableId="1902448886">
    <w:abstractNumId w:val="9"/>
  </w:num>
  <w:num w:numId="50" w16cid:durableId="113407482">
    <w:abstractNumId w:val="7"/>
  </w:num>
  <w:num w:numId="51" w16cid:durableId="1978798453">
    <w:abstractNumId w:val="6"/>
  </w:num>
  <w:num w:numId="52" w16cid:durableId="1583687017">
    <w:abstractNumId w:val="5"/>
  </w:num>
  <w:num w:numId="53" w16cid:durableId="1887065078">
    <w:abstractNumId w:val="4"/>
  </w:num>
  <w:num w:numId="54" w16cid:durableId="989990237">
    <w:abstractNumId w:val="8"/>
  </w:num>
  <w:num w:numId="55" w16cid:durableId="276718890">
    <w:abstractNumId w:val="3"/>
  </w:num>
  <w:num w:numId="56" w16cid:durableId="576061883">
    <w:abstractNumId w:val="2"/>
  </w:num>
  <w:num w:numId="57" w16cid:durableId="2030403154">
    <w:abstractNumId w:val="1"/>
  </w:num>
  <w:num w:numId="58" w16cid:durableId="2082827605">
    <w:abstractNumId w:val="0"/>
  </w:num>
  <w:num w:numId="59" w16cid:durableId="1184443137">
    <w:abstractNumId w:val="8"/>
  </w:num>
  <w:num w:numId="60" w16cid:durableId="1742486176">
    <w:abstractNumId w:val="3"/>
  </w:num>
  <w:num w:numId="61" w16cid:durableId="1699623861">
    <w:abstractNumId w:val="2"/>
  </w:num>
  <w:num w:numId="62" w16cid:durableId="109013699">
    <w:abstractNumId w:val="1"/>
  </w:num>
  <w:num w:numId="63" w16cid:durableId="490367658">
    <w:abstractNumId w:val="0"/>
  </w:num>
  <w:num w:numId="64" w16cid:durableId="1911041790">
    <w:abstractNumId w:val="8"/>
  </w:num>
  <w:num w:numId="65" w16cid:durableId="630016831">
    <w:abstractNumId w:val="3"/>
  </w:num>
  <w:num w:numId="66" w16cid:durableId="245308154">
    <w:abstractNumId w:val="2"/>
  </w:num>
  <w:num w:numId="67" w16cid:durableId="869607929">
    <w:abstractNumId w:val="1"/>
  </w:num>
  <w:num w:numId="68" w16cid:durableId="1078477754">
    <w:abstractNumId w:val="0"/>
  </w:num>
  <w:num w:numId="69" w16cid:durableId="1729038842">
    <w:abstractNumId w:val="8"/>
  </w:num>
  <w:num w:numId="70" w16cid:durableId="1489245012">
    <w:abstractNumId w:val="3"/>
  </w:num>
  <w:num w:numId="71" w16cid:durableId="1769807436">
    <w:abstractNumId w:val="2"/>
  </w:num>
  <w:num w:numId="72" w16cid:durableId="1873419597">
    <w:abstractNumId w:val="1"/>
  </w:num>
  <w:num w:numId="73" w16cid:durableId="2128503663">
    <w:abstractNumId w:val="0"/>
  </w:num>
  <w:num w:numId="74" w16cid:durableId="1096248125">
    <w:abstractNumId w:val="17"/>
  </w:num>
  <w:num w:numId="75" w16cid:durableId="732659568">
    <w:abstractNumId w:val="17"/>
  </w:num>
  <w:num w:numId="76" w16cid:durableId="664666246">
    <w:abstractNumId w:val="17"/>
  </w:num>
  <w:num w:numId="77" w16cid:durableId="1467356509">
    <w:abstractNumId w:val="17"/>
  </w:num>
  <w:num w:numId="78" w16cid:durableId="2004234687">
    <w:abstractNumId w:val="17"/>
  </w:num>
  <w:num w:numId="79" w16cid:durableId="1702315340">
    <w:abstractNumId w:val="17"/>
  </w:num>
  <w:num w:numId="80" w16cid:durableId="575363151">
    <w:abstractNumId w:val="16"/>
  </w:num>
  <w:num w:numId="81" w16cid:durableId="416753882">
    <w:abstractNumId w:val="28"/>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2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16cid:durableId="1798134642">
    <w:abstractNumId w:val="8"/>
  </w:num>
  <w:num w:numId="83" w16cid:durableId="1347756358">
    <w:abstractNumId w:val="3"/>
  </w:num>
  <w:num w:numId="84" w16cid:durableId="146089597">
    <w:abstractNumId w:val="2"/>
  </w:num>
  <w:num w:numId="85" w16cid:durableId="1533685459">
    <w:abstractNumId w:val="1"/>
  </w:num>
  <w:num w:numId="86" w16cid:durableId="1218471251">
    <w:abstractNumId w:val="0"/>
  </w:num>
  <w:num w:numId="87" w16cid:durableId="827595268">
    <w:abstractNumId w:val="8"/>
  </w:num>
  <w:num w:numId="88" w16cid:durableId="1300646235">
    <w:abstractNumId w:val="3"/>
  </w:num>
  <w:num w:numId="89" w16cid:durableId="648830456">
    <w:abstractNumId w:val="2"/>
  </w:num>
  <w:num w:numId="90" w16cid:durableId="1886793937">
    <w:abstractNumId w:val="1"/>
  </w:num>
  <w:num w:numId="91" w16cid:durableId="529536764">
    <w:abstractNumId w:val="0"/>
  </w:num>
  <w:num w:numId="92" w16cid:durableId="2070224480">
    <w:abstractNumId w:val="16"/>
  </w:num>
  <w:num w:numId="93" w16cid:durableId="333806643">
    <w:abstractNumId w:val="16"/>
  </w:num>
  <w:num w:numId="94" w16cid:durableId="142475705">
    <w:abstractNumId w:val="16"/>
  </w:num>
  <w:num w:numId="95" w16cid:durableId="793987583">
    <w:abstractNumId w:val="13"/>
    <w:lvlOverride w:ilvl="0">
      <w:startOverride w:val="1"/>
    </w:lvlOverride>
  </w:num>
  <w:num w:numId="96" w16cid:durableId="1257592186">
    <w:abstractNumId w:val="14"/>
  </w:num>
  <w:num w:numId="97" w16cid:durableId="1991520281">
    <w:abstractNumId w:val="35"/>
  </w:num>
  <w:num w:numId="98" w16cid:durableId="1494181728">
    <w:abstractNumId w:val="43"/>
  </w:num>
  <w:num w:numId="99" w16cid:durableId="623804343">
    <w:abstractNumId w:val="20"/>
  </w:num>
  <w:num w:numId="100" w16cid:durableId="1815445218">
    <w:abstractNumId w:val="31"/>
  </w:num>
  <w:num w:numId="101" w16cid:durableId="944847753">
    <w:abstractNumId w:val="2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U0MDIxNTe0MDQyM7RQ0lEKTi0uzszPAykwNagFAGn43hAtAAAA"/>
  </w:docVars>
  <w:rsids>
    <w:rsidRoot w:val="222DE2DE"/>
    <w:rsid w:val="0000077C"/>
    <w:rsid w:val="00000913"/>
    <w:rsid w:val="00000AD5"/>
    <w:rsid w:val="00000FA6"/>
    <w:rsid w:val="00001546"/>
    <w:rsid w:val="00001901"/>
    <w:rsid w:val="00001FA3"/>
    <w:rsid w:val="00002081"/>
    <w:rsid w:val="00002E0D"/>
    <w:rsid w:val="0000324D"/>
    <w:rsid w:val="000039E1"/>
    <w:rsid w:val="00003F83"/>
    <w:rsid w:val="00004244"/>
    <w:rsid w:val="000049B8"/>
    <w:rsid w:val="00004E1E"/>
    <w:rsid w:val="000053A2"/>
    <w:rsid w:val="000056C2"/>
    <w:rsid w:val="000057A3"/>
    <w:rsid w:val="000058D2"/>
    <w:rsid w:val="00005C34"/>
    <w:rsid w:val="000063F3"/>
    <w:rsid w:val="000069BE"/>
    <w:rsid w:val="00006A36"/>
    <w:rsid w:val="00006C68"/>
    <w:rsid w:val="00007050"/>
    <w:rsid w:val="000071ED"/>
    <w:rsid w:val="0000723D"/>
    <w:rsid w:val="0000744B"/>
    <w:rsid w:val="00007D76"/>
    <w:rsid w:val="0001076A"/>
    <w:rsid w:val="00010D44"/>
    <w:rsid w:val="00010D63"/>
    <w:rsid w:val="00010E1E"/>
    <w:rsid w:val="000111D4"/>
    <w:rsid w:val="0001148B"/>
    <w:rsid w:val="000115A7"/>
    <w:rsid w:val="00012301"/>
    <w:rsid w:val="00012AAC"/>
    <w:rsid w:val="00012D31"/>
    <w:rsid w:val="0001389A"/>
    <w:rsid w:val="00013B8A"/>
    <w:rsid w:val="000142C1"/>
    <w:rsid w:val="0001439C"/>
    <w:rsid w:val="00015415"/>
    <w:rsid w:val="00015784"/>
    <w:rsid w:val="00015884"/>
    <w:rsid w:val="0001596B"/>
    <w:rsid w:val="00017152"/>
    <w:rsid w:val="00017195"/>
    <w:rsid w:val="00017E77"/>
    <w:rsid w:val="00017F00"/>
    <w:rsid w:val="00020174"/>
    <w:rsid w:val="00020210"/>
    <w:rsid w:val="0002088E"/>
    <w:rsid w:val="0002123C"/>
    <w:rsid w:val="000222C5"/>
    <w:rsid w:val="00022402"/>
    <w:rsid w:val="00022A71"/>
    <w:rsid w:val="00022B20"/>
    <w:rsid w:val="00022D15"/>
    <w:rsid w:val="000233D3"/>
    <w:rsid w:val="00023D4C"/>
    <w:rsid w:val="000241DF"/>
    <w:rsid w:val="0002421B"/>
    <w:rsid w:val="00024329"/>
    <w:rsid w:val="00024DEA"/>
    <w:rsid w:val="00024E7C"/>
    <w:rsid w:val="00024F32"/>
    <w:rsid w:val="00025249"/>
    <w:rsid w:val="00025732"/>
    <w:rsid w:val="00026813"/>
    <w:rsid w:val="00026B9D"/>
    <w:rsid w:val="00027119"/>
    <w:rsid w:val="0002754E"/>
    <w:rsid w:val="000277B0"/>
    <w:rsid w:val="00027AB0"/>
    <w:rsid w:val="00030925"/>
    <w:rsid w:val="00030B62"/>
    <w:rsid w:val="000318C4"/>
    <w:rsid w:val="00031D99"/>
    <w:rsid w:val="00032D11"/>
    <w:rsid w:val="00033437"/>
    <w:rsid w:val="00033E9D"/>
    <w:rsid w:val="000343DE"/>
    <w:rsid w:val="000348B6"/>
    <w:rsid w:val="000351E2"/>
    <w:rsid w:val="00035406"/>
    <w:rsid w:val="00035682"/>
    <w:rsid w:val="00035863"/>
    <w:rsid w:val="00035E79"/>
    <w:rsid w:val="00036185"/>
    <w:rsid w:val="000365D2"/>
    <w:rsid w:val="00036CB1"/>
    <w:rsid w:val="00036D7F"/>
    <w:rsid w:val="00037495"/>
    <w:rsid w:val="00040184"/>
    <w:rsid w:val="00040371"/>
    <w:rsid w:val="000406B6"/>
    <w:rsid w:val="0004076B"/>
    <w:rsid w:val="000409C4"/>
    <w:rsid w:val="00040EF8"/>
    <w:rsid w:val="00040FB0"/>
    <w:rsid w:val="0004113B"/>
    <w:rsid w:val="00041C53"/>
    <w:rsid w:val="000423EC"/>
    <w:rsid w:val="0004278E"/>
    <w:rsid w:val="00042C20"/>
    <w:rsid w:val="0004359A"/>
    <w:rsid w:val="00043D84"/>
    <w:rsid w:val="00044138"/>
    <w:rsid w:val="0004451E"/>
    <w:rsid w:val="00044CE7"/>
    <w:rsid w:val="00044CF6"/>
    <w:rsid w:val="00044DB6"/>
    <w:rsid w:val="00044FA1"/>
    <w:rsid w:val="00046136"/>
    <w:rsid w:val="00046463"/>
    <w:rsid w:val="000464F3"/>
    <w:rsid w:val="000467FC"/>
    <w:rsid w:val="00046B22"/>
    <w:rsid w:val="00046B62"/>
    <w:rsid w:val="00047A71"/>
    <w:rsid w:val="00050673"/>
    <w:rsid w:val="00050675"/>
    <w:rsid w:val="00050FD6"/>
    <w:rsid w:val="00051667"/>
    <w:rsid w:val="00051A8D"/>
    <w:rsid w:val="00051F09"/>
    <w:rsid w:val="0005281A"/>
    <w:rsid w:val="0005376C"/>
    <w:rsid w:val="00053D56"/>
    <w:rsid w:val="00054437"/>
    <w:rsid w:val="00054788"/>
    <w:rsid w:val="00054C0D"/>
    <w:rsid w:val="00055150"/>
    <w:rsid w:val="00055644"/>
    <w:rsid w:val="00055B25"/>
    <w:rsid w:val="00056332"/>
    <w:rsid w:val="00056380"/>
    <w:rsid w:val="000567AB"/>
    <w:rsid w:val="00056EB0"/>
    <w:rsid w:val="00057046"/>
    <w:rsid w:val="0005748C"/>
    <w:rsid w:val="0005752A"/>
    <w:rsid w:val="000579AC"/>
    <w:rsid w:val="00057AEA"/>
    <w:rsid w:val="00057C33"/>
    <w:rsid w:val="00060094"/>
    <w:rsid w:val="0006026F"/>
    <w:rsid w:val="000608A4"/>
    <w:rsid w:val="00060B54"/>
    <w:rsid w:val="0006128A"/>
    <w:rsid w:val="000612C1"/>
    <w:rsid w:val="000612C9"/>
    <w:rsid w:val="00061534"/>
    <w:rsid w:val="0006190D"/>
    <w:rsid w:val="00061CEB"/>
    <w:rsid w:val="00061F20"/>
    <w:rsid w:val="000620AE"/>
    <w:rsid w:val="000623BD"/>
    <w:rsid w:val="0006256D"/>
    <w:rsid w:val="0006266E"/>
    <w:rsid w:val="00062D36"/>
    <w:rsid w:val="00062D8A"/>
    <w:rsid w:val="00062FC8"/>
    <w:rsid w:val="00063528"/>
    <w:rsid w:val="0006390A"/>
    <w:rsid w:val="00063FCB"/>
    <w:rsid w:val="000648AA"/>
    <w:rsid w:val="00064EE9"/>
    <w:rsid w:val="000652D3"/>
    <w:rsid w:val="0006571A"/>
    <w:rsid w:val="000657B4"/>
    <w:rsid w:val="000657D7"/>
    <w:rsid w:val="00065C90"/>
    <w:rsid w:val="00065D09"/>
    <w:rsid w:val="00065E0D"/>
    <w:rsid w:val="00065E1A"/>
    <w:rsid w:val="00065E56"/>
    <w:rsid w:val="00066324"/>
    <w:rsid w:val="0006660C"/>
    <w:rsid w:val="00066B91"/>
    <w:rsid w:val="00066DA8"/>
    <w:rsid w:val="000677F8"/>
    <w:rsid w:val="00067DC5"/>
    <w:rsid w:val="00070191"/>
    <w:rsid w:val="00070946"/>
    <w:rsid w:val="000709C0"/>
    <w:rsid w:val="0007104F"/>
    <w:rsid w:val="0007160C"/>
    <w:rsid w:val="00071C73"/>
    <w:rsid w:val="00071D03"/>
    <w:rsid w:val="00071F21"/>
    <w:rsid w:val="00072544"/>
    <w:rsid w:val="000728D1"/>
    <w:rsid w:val="0007293F"/>
    <w:rsid w:val="00074727"/>
    <w:rsid w:val="000749C9"/>
    <w:rsid w:val="00074B08"/>
    <w:rsid w:val="00074F39"/>
    <w:rsid w:val="0007598F"/>
    <w:rsid w:val="00075CEC"/>
    <w:rsid w:val="00075F66"/>
    <w:rsid w:val="000764B5"/>
    <w:rsid w:val="00077C24"/>
    <w:rsid w:val="000801E5"/>
    <w:rsid w:val="0008031A"/>
    <w:rsid w:val="00080605"/>
    <w:rsid w:val="0008079A"/>
    <w:rsid w:val="000808F0"/>
    <w:rsid w:val="00080E03"/>
    <w:rsid w:val="00081A4C"/>
    <w:rsid w:val="00081DF5"/>
    <w:rsid w:val="0008201E"/>
    <w:rsid w:val="00082679"/>
    <w:rsid w:val="00082723"/>
    <w:rsid w:val="000828AF"/>
    <w:rsid w:val="00082DB0"/>
    <w:rsid w:val="00082E2D"/>
    <w:rsid w:val="000834D1"/>
    <w:rsid w:val="00083747"/>
    <w:rsid w:val="000838F1"/>
    <w:rsid w:val="000841C6"/>
    <w:rsid w:val="0008570F"/>
    <w:rsid w:val="00085C11"/>
    <w:rsid w:val="00086132"/>
    <w:rsid w:val="000864C4"/>
    <w:rsid w:val="00086814"/>
    <w:rsid w:val="00086B64"/>
    <w:rsid w:val="000872EA"/>
    <w:rsid w:val="00087E8B"/>
    <w:rsid w:val="00090103"/>
    <w:rsid w:val="00090571"/>
    <w:rsid w:val="0009081F"/>
    <w:rsid w:val="00090A72"/>
    <w:rsid w:val="00090BEF"/>
    <w:rsid w:val="00091761"/>
    <w:rsid w:val="0009187A"/>
    <w:rsid w:val="00091CC6"/>
    <w:rsid w:val="00092752"/>
    <w:rsid w:val="00092769"/>
    <w:rsid w:val="00092954"/>
    <w:rsid w:val="00092C3E"/>
    <w:rsid w:val="00093429"/>
    <w:rsid w:val="000936D2"/>
    <w:rsid w:val="00093717"/>
    <w:rsid w:val="00093CF7"/>
    <w:rsid w:val="00094616"/>
    <w:rsid w:val="00094919"/>
    <w:rsid w:val="00094DC5"/>
    <w:rsid w:val="00094E5E"/>
    <w:rsid w:val="00094E98"/>
    <w:rsid w:val="00095076"/>
    <w:rsid w:val="000959FC"/>
    <w:rsid w:val="0009628A"/>
    <w:rsid w:val="00096584"/>
    <w:rsid w:val="000969B3"/>
    <w:rsid w:val="00096C90"/>
    <w:rsid w:val="000970D5"/>
    <w:rsid w:val="000971C9"/>
    <w:rsid w:val="000973FA"/>
    <w:rsid w:val="00097EB6"/>
    <w:rsid w:val="00097EB7"/>
    <w:rsid w:val="00097F42"/>
    <w:rsid w:val="000A0292"/>
    <w:rsid w:val="000A0B7E"/>
    <w:rsid w:val="000A2223"/>
    <w:rsid w:val="000A2AF0"/>
    <w:rsid w:val="000A2D7C"/>
    <w:rsid w:val="000A32F9"/>
    <w:rsid w:val="000A33AB"/>
    <w:rsid w:val="000A39A8"/>
    <w:rsid w:val="000A44D7"/>
    <w:rsid w:val="000A48A9"/>
    <w:rsid w:val="000A516F"/>
    <w:rsid w:val="000A575D"/>
    <w:rsid w:val="000A62A2"/>
    <w:rsid w:val="000A693C"/>
    <w:rsid w:val="000A6DFD"/>
    <w:rsid w:val="000A6FD9"/>
    <w:rsid w:val="000A71BF"/>
    <w:rsid w:val="000A72A5"/>
    <w:rsid w:val="000A784F"/>
    <w:rsid w:val="000A7A64"/>
    <w:rsid w:val="000A7B7A"/>
    <w:rsid w:val="000A7C8B"/>
    <w:rsid w:val="000B0409"/>
    <w:rsid w:val="000B04BE"/>
    <w:rsid w:val="000B0543"/>
    <w:rsid w:val="000B0DAC"/>
    <w:rsid w:val="000B0ECE"/>
    <w:rsid w:val="000B154C"/>
    <w:rsid w:val="000B219A"/>
    <w:rsid w:val="000B2230"/>
    <w:rsid w:val="000B228E"/>
    <w:rsid w:val="000B247D"/>
    <w:rsid w:val="000B2A15"/>
    <w:rsid w:val="000B2B3F"/>
    <w:rsid w:val="000B35B4"/>
    <w:rsid w:val="000B391B"/>
    <w:rsid w:val="000B39C1"/>
    <w:rsid w:val="000B3B17"/>
    <w:rsid w:val="000B3D74"/>
    <w:rsid w:val="000B4866"/>
    <w:rsid w:val="000B4A69"/>
    <w:rsid w:val="000B4FF6"/>
    <w:rsid w:val="000B5049"/>
    <w:rsid w:val="000B554C"/>
    <w:rsid w:val="000B584F"/>
    <w:rsid w:val="000B6C84"/>
    <w:rsid w:val="000B6F53"/>
    <w:rsid w:val="000C0045"/>
    <w:rsid w:val="000C071A"/>
    <w:rsid w:val="000C1744"/>
    <w:rsid w:val="000C1816"/>
    <w:rsid w:val="000C2328"/>
    <w:rsid w:val="000C2B27"/>
    <w:rsid w:val="000C2C9C"/>
    <w:rsid w:val="000C2D73"/>
    <w:rsid w:val="000C3150"/>
    <w:rsid w:val="000C410C"/>
    <w:rsid w:val="000C4B50"/>
    <w:rsid w:val="000C4CDF"/>
    <w:rsid w:val="000C51EF"/>
    <w:rsid w:val="000C5C06"/>
    <w:rsid w:val="000C5E54"/>
    <w:rsid w:val="000C63B6"/>
    <w:rsid w:val="000C6F86"/>
    <w:rsid w:val="000C6FE4"/>
    <w:rsid w:val="000C73FC"/>
    <w:rsid w:val="000C79BF"/>
    <w:rsid w:val="000C7CBF"/>
    <w:rsid w:val="000D0CC4"/>
    <w:rsid w:val="000D0E6A"/>
    <w:rsid w:val="000D0E77"/>
    <w:rsid w:val="000D122A"/>
    <w:rsid w:val="000D12D6"/>
    <w:rsid w:val="000D1BA8"/>
    <w:rsid w:val="000D2733"/>
    <w:rsid w:val="000D2E33"/>
    <w:rsid w:val="000D3E31"/>
    <w:rsid w:val="000D4221"/>
    <w:rsid w:val="000D4918"/>
    <w:rsid w:val="000D4A33"/>
    <w:rsid w:val="000D5553"/>
    <w:rsid w:val="000D5844"/>
    <w:rsid w:val="000D5AE7"/>
    <w:rsid w:val="000D5F72"/>
    <w:rsid w:val="000D5F94"/>
    <w:rsid w:val="000D5FC6"/>
    <w:rsid w:val="000D636C"/>
    <w:rsid w:val="000D68F2"/>
    <w:rsid w:val="000D6BEF"/>
    <w:rsid w:val="000D7056"/>
    <w:rsid w:val="000D7313"/>
    <w:rsid w:val="000D731D"/>
    <w:rsid w:val="000D75F6"/>
    <w:rsid w:val="000D7DAE"/>
    <w:rsid w:val="000E0105"/>
    <w:rsid w:val="000E0140"/>
    <w:rsid w:val="000E0413"/>
    <w:rsid w:val="000E043D"/>
    <w:rsid w:val="000E0FD5"/>
    <w:rsid w:val="000E1075"/>
    <w:rsid w:val="000E1220"/>
    <w:rsid w:val="000E16C9"/>
    <w:rsid w:val="000E1D28"/>
    <w:rsid w:val="000E23EA"/>
    <w:rsid w:val="000E26F4"/>
    <w:rsid w:val="000E2A1E"/>
    <w:rsid w:val="000E2A73"/>
    <w:rsid w:val="000E34AF"/>
    <w:rsid w:val="000E35B5"/>
    <w:rsid w:val="000E394A"/>
    <w:rsid w:val="000E3FC4"/>
    <w:rsid w:val="000E426B"/>
    <w:rsid w:val="000E5AA1"/>
    <w:rsid w:val="000E5CFE"/>
    <w:rsid w:val="000E6200"/>
    <w:rsid w:val="000E63C5"/>
    <w:rsid w:val="000E6712"/>
    <w:rsid w:val="000E692F"/>
    <w:rsid w:val="000E6F99"/>
    <w:rsid w:val="000E7053"/>
    <w:rsid w:val="000E713E"/>
    <w:rsid w:val="000E7397"/>
    <w:rsid w:val="000E7960"/>
    <w:rsid w:val="000E7E32"/>
    <w:rsid w:val="000F0033"/>
    <w:rsid w:val="000F02C4"/>
    <w:rsid w:val="000F074B"/>
    <w:rsid w:val="000F0883"/>
    <w:rsid w:val="000F1586"/>
    <w:rsid w:val="000F19A2"/>
    <w:rsid w:val="000F1CF7"/>
    <w:rsid w:val="000F26DF"/>
    <w:rsid w:val="000F2F40"/>
    <w:rsid w:val="000F401F"/>
    <w:rsid w:val="000F4030"/>
    <w:rsid w:val="000F40B9"/>
    <w:rsid w:val="000F4425"/>
    <w:rsid w:val="000F4D10"/>
    <w:rsid w:val="000F4ECB"/>
    <w:rsid w:val="000F5093"/>
    <w:rsid w:val="000F5C7A"/>
    <w:rsid w:val="000F5D28"/>
    <w:rsid w:val="000F6154"/>
    <w:rsid w:val="000F63C2"/>
    <w:rsid w:val="000F65AB"/>
    <w:rsid w:val="000F66EE"/>
    <w:rsid w:val="000F6825"/>
    <w:rsid w:val="000F6A73"/>
    <w:rsid w:val="000F6D82"/>
    <w:rsid w:val="000F72FC"/>
    <w:rsid w:val="000F76E8"/>
    <w:rsid w:val="000F81D0"/>
    <w:rsid w:val="001003C2"/>
    <w:rsid w:val="001008E1"/>
    <w:rsid w:val="00100E2D"/>
    <w:rsid w:val="001013A1"/>
    <w:rsid w:val="00102796"/>
    <w:rsid w:val="00102D57"/>
    <w:rsid w:val="0010379F"/>
    <w:rsid w:val="00104786"/>
    <w:rsid w:val="00104DCF"/>
    <w:rsid w:val="001054F9"/>
    <w:rsid w:val="00105619"/>
    <w:rsid w:val="001057C3"/>
    <w:rsid w:val="00105807"/>
    <w:rsid w:val="00105DD1"/>
    <w:rsid w:val="0010613C"/>
    <w:rsid w:val="0010635C"/>
    <w:rsid w:val="00107050"/>
    <w:rsid w:val="001074BC"/>
    <w:rsid w:val="001078E4"/>
    <w:rsid w:val="00107923"/>
    <w:rsid w:val="00107A24"/>
    <w:rsid w:val="00107F23"/>
    <w:rsid w:val="00110D85"/>
    <w:rsid w:val="00111BD4"/>
    <w:rsid w:val="001122F9"/>
    <w:rsid w:val="00112D61"/>
    <w:rsid w:val="00112DCE"/>
    <w:rsid w:val="001132E4"/>
    <w:rsid w:val="00113E36"/>
    <w:rsid w:val="001141BC"/>
    <w:rsid w:val="001147D1"/>
    <w:rsid w:val="00114998"/>
    <w:rsid w:val="0011544A"/>
    <w:rsid w:val="00115832"/>
    <w:rsid w:val="00115849"/>
    <w:rsid w:val="00115CB8"/>
    <w:rsid w:val="00115ED2"/>
    <w:rsid w:val="00115F26"/>
    <w:rsid w:val="001162E7"/>
    <w:rsid w:val="001162FD"/>
    <w:rsid w:val="00116917"/>
    <w:rsid w:val="00116BAB"/>
    <w:rsid w:val="00116C94"/>
    <w:rsid w:val="00116D45"/>
    <w:rsid w:val="00116FA6"/>
    <w:rsid w:val="0011725A"/>
    <w:rsid w:val="00117492"/>
    <w:rsid w:val="001175ED"/>
    <w:rsid w:val="001200AE"/>
    <w:rsid w:val="00120906"/>
    <w:rsid w:val="00120969"/>
    <w:rsid w:val="00120C80"/>
    <w:rsid w:val="00120F13"/>
    <w:rsid w:val="00120FD2"/>
    <w:rsid w:val="00121388"/>
    <w:rsid w:val="00121408"/>
    <w:rsid w:val="0012298E"/>
    <w:rsid w:val="00122CC0"/>
    <w:rsid w:val="00123AC5"/>
    <w:rsid w:val="00123BA1"/>
    <w:rsid w:val="00123D39"/>
    <w:rsid w:val="00125DD6"/>
    <w:rsid w:val="001264E9"/>
    <w:rsid w:val="001271AC"/>
    <w:rsid w:val="00127B74"/>
    <w:rsid w:val="001306C5"/>
    <w:rsid w:val="001309A2"/>
    <w:rsid w:val="00130CC9"/>
    <w:rsid w:val="00131482"/>
    <w:rsid w:val="00131B39"/>
    <w:rsid w:val="00132012"/>
    <w:rsid w:val="001321D8"/>
    <w:rsid w:val="001323FF"/>
    <w:rsid w:val="0013241A"/>
    <w:rsid w:val="00132857"/>
    <w:rsid w:val="00132ED1"/>
    <w:rsid w:val="0013379D"/>
    <w:rsid w:val="001338FE"/>
    <w:rsid w:val="00133AFA"/>
    <w:rsid w:val="00133B0C"/>
    <w:rsid w:val="00133F31"/>
    <w:rsid w:val="00134D5A"/>
    <w:rsid w:val="00134DF1"/>
    <w:rsid w:val="001350DF"/>
    <w:rsid w:val="001351D9"/>
    <w:rsid w:val="001353F4"/>
    <w:rsid w:val="00135561"/>
    <w:rsid w:val="00135DCD"/>
    <w:rsid w:val="00135ED5"/>
    <w:rsid w:val="00135EE8"/>
    <w:rsid w:val="001360C4"/>
    <w:rsid w:val="00136553"/>
    <w:rsid w:val="00136692"/>
    <w:rsid w:val="0013728D"/>
    <w:rsid w:val="00137316"/>
    <w:rsid w:val="00137506"/>
    <w:rsid w:val="0014081E"/>
    <w:rsid w:val="00140903"/>
    <w:rsid w:val="00140A23"/>
    <w:rsid w:val="00140C9A"/>
    <w:rsid w:val="0014165F"/>
    <w:rsid w:val="0014166F"/>
    <w:rsid w:val="00141DFE"/>
    <w:rsid w:val="0014208E"/>
    <w:rsid w:val="001427D9"/>
    <w:rsid w:val="00143980"/>
    <w:rsid w:val="00143EB8"/>
    <w:rsid w:val="00144183"/>
    <w:rsid w:val="00144C59"/>
    <w:rsid w:val="00144E0E"/>
    <w:rsid w:val="00144F9F"/>
    <w:rsid w:val="00145A1B"/>
    <w:rsid w:val="00145CFF"/>
    <w:rsid w:val="0014616F"/>
    <w:rsid w:val="00147149"/>
    <w:rsid w:val="001471CA"/>
    <w:rsid w:val="0014742A"/>
    <w:rsid w:val="001476FF"/>
    <w:rsid w:val="00150E3D"/>
    <w:rsid w:val="00150EAA"/>
    <w:rsid w:val="00151742"/>
    <w:rsid w:val="001519C3"/>
    <w:rsid w:val="00152D53"/>
    <w:rsid w:val="0015400F"/>
    <w:rsid w:val="00154581"/>
    <w:rsid w:val="001549CB"/>
    <w:rsid w:val="00154D36"/>
    <w:rsid w:val="00154E41"/>
    <w:rsid w:val="00155008"/>
    <w:rsid w:val="001551E2"/>
    <w:rsid w:val="00155F5C"/>
    <w:rsid w:val="00156261"/>
    <w:rsid w:val="00156416"/>
    <w:rsid w:val="001564DA"/>
    <w:rsid w:val="00156625"/>
    <w:rsid w:val="00156B63"/>
    <w:rsid w:val="00156E4A"/>
    <w:rsid w:val="001571BB"/>
    <w:rsid w:val="001571F8"/>
    <w:rsid w:val="00157602"/>
    <w:rsid w:val="00157D34"/>
    <w:rsid w:val="00160841"/>
    <w:rsid w:val="0016156E"/>
    <w:rsid w:val="00161E1D"/>
    <w:rsid w:val="00161E9B"/>
    <w:rsid w:val="001620E5"/>
    <w:rsid w:val="00162353"/>
    <w:rsid w:val="0016243D"/>
    <w:rsid w:val="0016272A"/>
    <w:rsid w:val="00162D95"/>
    <w:rsid w:val="001636EB"/>
    <w:rsid w:val="00163ABC"/>
    <w:rsid w:val="00163B95"/>
    <w:rsid w:val="00163E86"/>
    <w:rsid w:val="001659FF"/>
    <w:rsid w:val="00165B39"/>
    <w:rsid w:val="0016621E"/>
    <w:rsid w:val="00166235"/>
    <w:rsid w:val="001663FA"/>
    <w:rsid w:val="00166734"/>
    <w:rsid w:val="001667D3"/>
    <w:rsid w:val="00166B54"/>
    <w:rsid w:val="001674C4"/>
    <w:rsid w:val="00170142"/>
    <w:rsid w:val="00170515"/>
    <w:rsid w:val="001706F7"/>
    <w:rsid w:val="00171075"/>
    <w:rsid w:val="00171873"/>
    <w:rsid w:val="00172119"/>
    <w:rsid w:val="001721C1"/>
    <w:rsid w:val="00172F42"/>
    <w:rsid w:val="0017320C"/>
    <w:rsid w:val="0017364B"/>
    <w:rsid w:val="00173654"/>
    <w:rsid w:val="00173811"/>
    <w:rsid w:val="00173D34"/>
    <w:rsid w:val="00174027"/>
    <w:rsid w:val="00174102"/>
    <w:rsid w:val="00175414"/>
    <w:rsid w:val="0017664A"/>
    <w:rsid w:val="00176FF6"/>
    <w:rsid w:val="001773DF"/>
    <w:rsid w:val="00177400"/>
    <w:rsid w:val="001779AE"/>
    <w:rsid w:val="00177A87"/>
    <w:rsid w:val="00177B77"/>
    <w:rsid w:val="00177B9E"/>
    <w:rsid w:val="00177E16"/>
    <w:rsid w:val="001800BE"/>
    <w:rsid w:val="00180238"/>
    <w:rsid w:val="0018057D"/>
    <w:rsid w:val="00180D1A"/>
    <w:rsid w:val="00181638"/>
    <w:rsid w:val="0018192F"/>
    <w:rsid w:val="00181B1F"/>
    <w:rsid w:val="00181C7B"/>
    <w:rsid w:val="00182286"/>
    <w:rsid w:val="00182CFB"/>
    <w:rsid w:val="00183560"/>
    <w:rsid w:val="0018366B"/>
    <w:rsid w:val="0018387D"/>
    <w:rsid w:val="00183B50"/>
    <w:rsid w:val="00183D52"/>
    <w:rsid w:val="0018416A"/>
    <w:rsid w:val="00184811"/>
    <w:rsid w:val="00184903"/>
    <w:rsid w:val="00184EB9"/>
    <w:rsid w:val="00185C06"/>
    <w:rsid w:val="00186254"/>
    <w:rsid w:val="00186CB7"/>
    <w:rsid w:val="00187262"/>
    <w:rsid w:val="001874D4"/>
    <w:rsid w:val="00187A30"/>
    <w:rsid w:val="00187E9C"/>
    <w:rsid w:val="001900AE"/>
    <w:rsid w:val="00191547"/>
    <w:rsid w:val="00191DAC"/>
    <w:rsid w:val="001921B3"/>
    <w:rsid w:val="001922BB"/>
    <w:rsid w:val="00192883"/>
    <w:rsid w:val="00192FB7"/>
    <w:rsid w:val="00193493"/>
    <w:rsid w:val="00194155"/>
    <w:rsid w:val="00194568"/>
    <w:rsid w:val="00194AF6"/>
    <w:rsid w:val="001959F0"/>
    <w:rsid w:val="00195B8A"/>
    <w:rsid w:val="00195F5B"/>
    <w:rsid w:val="00196113"/>
    <w:rsid w:val="00196538"/>
    <w:rsid w:val="00196766"/>
    <w:rsid w:val="00196A40"/>
    <w:rsid w:val="00196D4A"/>
    <w:rsid w:val="00197722"/>
    <w:rsid w:val="00197BC6"/>
    <w:rsid w:val="001A03C5"/>
    <w:rsid w:val="001A03FB"/>
    <w:rsid w:val="001A1156"/>
    <w:rsid w:val="001A12BA"/>
    <w:rsid w:val="001A1893"/>
    <w:rsid w:val="001A1D6E"/>
    <w:rsid w:val="001A225B"/>
    <w:rsid w:val="001A2F4E"/>
    <w:rsid w:val="001A3207"/>
    <w:rsid w:val="001A370D"/>
    <w:rsid w:val="001A378C"/>
    <w:rsid w:val="001A3ACC"/>
    <w:rsid w:val="001A3E28"/>
    <w:rsid w:val="001A47E7"/>
    <w:rsid w:val="001A4A31"/>
    <w:rsid w:val="001A4BCC"/>
    <w:rsid w:val="001A53FB"/>
    <w:rsid w:val="001A54B7"/>
    <w:rsid w:val="001A5646"/>
    <w:rsid w:val="001A57DA"/>
    <w:rsid w:val="001A5DAA"/>
    <w:rsid w:val="001A73C0"/>
    <w:rsid w:val="001A7690"/>
    <w:rsid w:val="001A77EA"/>
    <w:rsid w:val="001A7844"/>
    <w:rsid w:val="001A7B6B"/>
    <w:rsid w:val="001A7CA2"/>
    <w:rsid w:val="001A7F1C"/>
    <w:rsid w:val="001B01C4"/>
    <w:rsid w:val="001B0338"/>
    <w:rsid w:val="001B0616"/>
    <w:rsid w:val="001B06A3"/>
    <w:rsid w:val="001B078B"/>
    <w:rsid w:val="001B0AAC"/>
    <w:rsid w:val="001B0C35"/>
    <w:rsid w:val="001B14CF"/>
    <w:rsid w:val="001B1EFD"/>
    <w:rsid w:val="001B23FF"/>
    <w:rsid w:val="001B247A"/>
    <w:rsid w:val="001B30C7"/>
    <w:rsid w:val="001B35E9"/>
    <w:rsid w:val="001B3FEF"/>
    <w:rsid w:val="001B4331"/>
    <w:rsid w:val="001B4A35"/>
    <w:rsid w:val="001B4ABD"/>
    <w:rsid w:val="001B4C23"/>
    <w:rsid w:val="001B4D1D"/>
    <w:rsid w:val="001B566F"/>
    <w:rsid w:val="001B5720"/>
    <w:rsid w:val="001B57DD"/>
    <w:rsid w:val="001B5A20"/>
    <w:rsid w:val="001B6261"/>
    <w:rsid w:val="001B6483"/>
    <w:rsid w:val="001B6746"/>
    <w:rsid w:val="001B7D1E"/>
    <w:rsid w:val="001B7DD6"/>
    <w:rsid w:val="001B7EBF"/>
    <w:rsid w:val="001C01FC"/>
    <w:rsid w:val="001C063E"/>
    <w:rsid w:val="001C06C6"/>
    <w:rsid w:val="001C087F"/>
    <w:rsid w:val="001C0AA4"/>
    <w:rsid w:val="001C0F83"/>
    <w:rsid w:val="001C1547"/>
    <w:rsid w:val="001C16BD"/>
    <w:rsid w:val="001C199D"/>
    <w:rsid w:val="001C25C0"/>
    <w:rsid w:val="001C2619"/>
    <w:rsid w:val="001C2DCE"/>
    <w:rsid w:val="001C2E20"/>
    <w:rsid w:val="001C2F63"/>
    <w:rsid w:val="001C323A"/>
    <w:rsid w:val="001C3531"/>
    <w:rsid w:val="001C36CD"/>
    <w:rsid w:val="001C377C"/>
    <w:rsid w:val="001C3F06"/>
    <w:rsid w:val="001C3F75"/>
    <w:rsid w:val="001C4FFD"/>
    <w:rsid w:val="001C5164"/>
    <w:rsid w:val="001C5280"/>
    <w:rsid w:val="001C54D4"/>
    <w:rsid w:val="001C683C"/>
    <w:rsid w:val="001C70CF"/>
    <w:rsid w:val="001D0309"/>
    <w:rsid w:val="001D06E1"/>
    <w:rsid w:val="001D0FE7"/>
    <w:rsid w:val="001D109C"/>
    <w:rsid w:val="001D117D"/>
    <w:rsid w:val="001D17D7"/>
    <w:rsid w:val="001D196A"/>
    <w:rsid w:val="001D19B1"/>
    <w:rsid w:val="001D2AE3"/>
    <w:rsid w:val="001D2DDB"/>
    <w:rsid w:val="001D3045"/>
    <w:rsid w:val="001D3164"/>
    <w:rsid w:val="001D34D1"/>
    <w:rsid w:val="001D42D8"/>
    <w:rsid w:val="001D451B"/>
    <w:rsid w:val="001D4B64"/>
    <w:rsid w:val="001D5306"/>
    <w:rsid w:val="001D71FE"/>
    <w:rsid w:val="001D74CA"/>
    <w:rsid w:val="001D7F3E"/>
    <w:rsid w:val="001D7F69"/>
    <w:rsid w:val="001E076B"/>
    <w:rsid w:val="001E0ACD"/>
    <w:rsid w:val="001E0C1E"/>
    <w:rsid w:val="001E13E8"/>
    <w:rsid w:val="001E1EE3"/>
    <w:rsid w:val="001E1F28"/>
    <w:rsid w:val="001E28CD"/>
    <w:rsid w:val="001E3DEB"/>
    <w:rsid w:val="001E47EE"/>
    <w:rsid w:val="001E48F6"/>
    <w:rsid w:val="001E491E"/>
    <w:rsid w:val="001E499D"/>
    <w:rsid w:val="001E4E90"/>
    <w:rsid w:val="001E5756"/>
    <w:rsid w:val="001E58FC"/>
    <w:rsid w:val="001E5997"/>
    <w:rsid w:val="001E5FA7"/>
    <w:rsid w:val="001E619E"/>
    <w:rsid w:val="001E6253"/>
    <w:rsid w:val="001E67EE"/>
    <w:rsid w:val="001E763B"/>
    <w:rsid w:val="001E79EB"/>
    <w:rsid w:val="001E7A2B"/>
    <w:rsid w:val="001E7C90"/>
    <w:rsid w:val="001F0367"/>
    <w:rsid w:val="001F0636"/>
    <w:rsid w:val="001F0CDA"/>
    <w:rsid w:val="001F123D"/>
    <w:rsid w:val="001F181B"/>
    <w:rsid w:val="001F2024"/>
    <w:rsid w:val="001F2480"/>
    <w:rsid w:val="001F2749"/>
    <w:rsid w:val="001F2A23"/>
    <w:rsid w:val="001F3D99"/>
    <w:rsid w:val="001F416F"/>
    <w:rsid w:val="001F455F"/>
    <w:rsid w:val="001F489E"/>
    <w:rsid w:val="001F4AD3"/>
    <w:rsid w:val="001F4B38"/>
    <w:rsid w:val="001F5095"/>
    <w:rsid w:val="001F5197"/>
    <w:rsid w:val="001F5756"/>
    <w:rsid w:val="001F5C98"/>
    <w:rsid w:val="001F5EF2"/>
    <w:rsid w:val="001F6424"/>
    <w:rsid w:val="001F65A4"/>
    <w:rsid w:val="001F68C4"/>
    <w:rsid w:val="001F6A24"/>
    <w:rsid w:val="001F6CE2"/>
    <w:rsid w:val="001F6DCD"/>
    <w:rsid w:val="001F6ECE"/>
    <w:rsid w:val="001F7BEB"/>
    <w:rsid w:val="002001AC"/>
    <w:rsid w:val="00200645"/>
    <w:rsid w:val="002019FB"/>
    <w:rsid w:val="002024BF"/>
    <w:rsid w:val="002028BD"/>
    <w:rsid w:val="00202BD8"/>
    <w:rsid w:val="00202C26"/>
    <w:rsid w:val="00203057"/>
    <w:rsid w:val="00203509"/>
    <w:rsid w:val="00203742"/>
    <w:rsid w:val="0020391C"/>
    <w:rsid w:val="002044BE"/>
    <w:rsid w:val="00204552"/>
    <w:rsid w:val="002047CE"/>
    <w:rsid w:val="00204A02"/>
    <w:rsid w:val="00204B6E"/>
    <w:rsid w:val="002050EA"/>
    <w:rsid w:val="00205BE5"/>
    <w:rsid w:val="00206962"/>
    <w:rsid w:val="002077EA"/>
    <w:rsid w:val="00207B75"/>
    <w:rsid w:val="00207C9F"/>
    <w:rsid w:val="00211260"/>
    <w:rsid w:val="00211285"/>
    <w:rsid w:val="00211ACC"/>
    <w:rsid w:val="00211B30"/>
    <w:rsid w:val="00211DBD"/>
    <w:rsid w:val="002122B6"/>
    <w:rsid w:val="002123EF"/>
    <w:rsid w:val="0021382F"/>
    <w:rsid w:val="00213A90"/>
    <w:rsid w:val="00213CC1"/>
    <w:rsid w:val="00213F00"/>
    <w:rsid w:val="002140F2"/>
    <w:rsid w:val="002147F9"/>
    <w:rsid w:val="00214F39"/>
    <w:rsid w:val="002157D0"/>
    <w:rsid w:val="00215CCE"/>
    <w:rsid w:val="002166E3"/>
    <w:rsid w:val="00216DEF"/>
    <w:rsid w:val="002174C7"/>
    <w:rsid w:val="002175D9"/>
    <w:rsid w:val="00217BE7"/>
    <w:rsid w:val="00217EF1"/>
    <w:rsid w:val="00220078"/>
    <w:rsid w:val="00221219"/>
    <w:rsid w:val="00221272"/>
    <w:rsid w:val="0022182F"/>
    <w:rsid w:val="00221BD4"/>
    <w:rsid w:val="002222CF"/>
    <w:rsid w:val="00223069"/>
    <w:rsid w:val="002230D4"/>
    <w:rsid w:val="00223158"/>
    <w:rsid w:val="00224061"/>
    <w:rsid w:val="00224228"/>
    <w:rsid w:val="002245A8"/>
    <w:rsid w:val="002249BF"/>
    <w:rsid w:val="00224B92"/>
    <w:rsid w:val="002250A4"/>
    <w:rsid w:val="00225449"/>
    <w:rsid w:val="00226275"/>
    <w:rsid w:val="00226313"/>
    <w:rsid w:val="0022672F"/>
    <w:rsid w:val="00226A9A"/>
    <w:rsid w:val="00227D04"/>
    <w:rsid w:val="00230552"/>
    <w:rsid w:val="00230694"/>
    <w:rsid w:val="00230775"/>
    <w:rsid w:val="0023077B"/>
    <w:rsid w:val="00230890"/>
    <w:rsid w:val="0023137D"/>
    <w:rsid w:val="0023156C"/>
    <w:rsid w:val="00231820"/>
    <w:rsid w:val="00231CFA"/>
    <w:rsid w:val="00231ECA"/>
    <w:rsid w:val="0023212C"/>
    <w:rsid w:val="00232274"/>
    <w:rsid w:val="002325BF"/>
    <w:rsid w:val="00233635"/>
    <w:rsid w:val="002338B1"/>
    <w:rsid w:val="00233BBE"/>
    <w:rsid w:val="00233DA3"/>
    <w:rsid w:val="00234089"/>
    <w:rsid w:val="0023595A"/>
    <w:rsid w:val="002364D4"/>
    <w:rsid w:val="00236843"/>
    <w:rsid w:val="00236B0E"/>
    <w:rsid w:val="00236ECA"/>
    <w:rsid w:val="00236F47"/>
    <w:rsid w:val="00237036"/>
    <w:rsid w:val="00237081"/>
    <w:rsid w:val="0023735E"/>
    <w:rsid w:val="0023755D"/>
    <w:rsid w:val="0023787F"/>
    <w:rsid w:val="002401F8"/>
    <w:rsid w:val="002408CE"/>
    <w:rsid w:val="00240CD3"/>
    <w:rsid w:val="00241087"/>
    <w:rsid w:val="002410F2"/>
    <w:rsid w:val="00241FFB"/>
    <w:rsid w:val="00242020"/>
    <w:rsid w:val="0024218E"/>
    <w:rsid w:val="002424A9"/>
    <w:rsid w:val="002430C0"/>
    <w:rsid w:val="002436D4"/>
    <w:rsid w:val="0024381F"/>
    <w:rsid w:val="00243A3E"/>
    <w:rsid w:val="00244267"/>
    <w:rsid w:val="002444CC"/>
    <w:rsid w:val="0024459B"/>
    <w:rsid w:val="00244EC1"/>
    <w:rsid w:val="0024537C"/>
    <w:rsid w:val="0024574A"/>
    <w:rsid w:val="00245DE6"/>
    <w:rsid w:val="002461FB"/>
    <w:rsid w:val="00246698"/>
    <w:rsid w:val="00246802"/>
    <w:rsid w:val="00246B3E"/>
    <w:rsid w:val="00246D31"/>
    <w:rsid w:val="0024715F"/>
    <w:rsid w:val="00247174"/>
    <w:rsid w:val="00247DDD"/>
    <w:rsid w:val="00247E57"/>
    <w:rsid w:val="002503C5"/>
    <w:rsid w:val="0025070E"/>
    <w:rsid w:val="0025129A"/>
    <w:rsid w:val="00251BF0"/>
    <w:rsid w:val="002522AF"/>
    <w:rsid w:val="0025260A"/>
    <w:rsid w:val="002528BA"/>
    <w:rsid w:val="0025297C"/>
    <w:rsid w:val="00252CB3"/>
    <w:rsid w:val="0025302A"/>
    <w:rsid w:val="00253049"/>
    <w:rsid w:val="00253613"/>
    <w:rsid w:val="00253816"/>
    <w:rsid w:val="00253EE2"/>
    <w:rsid w:val="0025401F"/>
    <w:rsid w:val="002545EE"/>
    <w:rsid w:val="002547CE"/>
    <w:rsid w:val="0025496A"/>
    <w:rsid w:val="00255CCB"/>
    <w:rsid w:val="002573CC"/>
    <w:rsid w:val="00257BA0"/>
    <w:rsid w:val="00257BD7"/>
    <w:rsid w:val="00257CCD"/>
    <w:rsid w:val="00260A05"/>
    <w:rsid w:val="00260D2C"/>
    <w:rsid w:val="00261796"/>
    <w:rsid w:val="00261A3B"/>
    <w:rsid w:val="00261C8D"/>
    <w:rsid w:val="00261F21"/>
    <w:rsid w:val="00262396"/>
    <w:rsid w:val="00262866"/>
    <w:rsid w:val="002629CA"/>
    <w:rsid w:val="00262E31"/>
    <w:rsid w:val="0026368D"/>
    <w:rsid w:val="0026370E"/>
    <w:rsid w:val="00264B0B"/>
    <w:rsid w:val="00264BF0"/>
    <w:rsid w:val="00265049"/>
    <w:rsid w:val="0026517D"/>
    <w:rsid w:val="00265180"/>
    <w:rsid w:val="00265AF8"/>
    <w:rsid w:val="00265FC0"/>
    <w:rsid w:val="002663EB"/>
    <w:rsid w:val="00266543"/>
    <w:rsid w:val="0026667E"/>
    <w:rsid w:val="00266BE8"/>
    <w:rsid w:val="00266D29"/>
    <w:rsid w:val="002675D4"/>
    <w:rsid w:val="0026796E"/>
    <w:rsid w:val="0026C399"/>
    <w:rsid w:val="002700BF"/>
    <w:rsid w:val="0027017D"/>
    <w:rsid w:val="0027053B"/>
    <w:rsid w:val="0027097A"/>
    <w:rsid w:val="00271C3C"/>
    <w:rsid w:val="0027236A"/>
    <w:rsid w:val="00272692"/>
    <w:rsid w:val="00272A2E"/>
    <w:rsid w:val="00272ACB"/>
    <w:rsid w:val="00272BD3"/>
    <w:rsid w:val="00273897"/>
    <w:rsid w:val="00273E60"/>
    <w:rsid w:val="00274105"/>
    <w:rsid w:val="00274500"/>
    <w:rsid w:val="00274566"/>
    <w:rsid w:val="00274954"/>
    <w:rsid w:val="00274D4E"/>
    <w:rsid w:val="002753F2"/>
    <w:rsid w:val="00275679"/>
    <w:rsid w:val="00275D0D"/>
    <w:rsid w:val="00276687"/>
    <w:rsid w:val="00276EB8"/>
    <w:rsid w:val="002773CD"/>
    <w:rsid w:val="00277B73"/>
    <w:rsid w:val="00277BEA"/>
    <w:rsid w:val="00277FA2"/>
    <w:rsid w:val="002802A0"/>
    <w:rsid w:val="002807CC"/>
    <w:rsid w:val="002811CB"/>
    <w:rsid w:val="00281593"/>
    <w:rsid w:val="00281879"/>
    <w:rsid w:val="002826A8"/>
    <w:rsid w:val="0028299E"/>
    <w:rsid w:val="00282E00"/>
    <w:rsid w:val="00283131"/>
    <w:rsid w:val="00283BB7"/>
    <w:rsid w:val="00283C58"/>
    <w:rsid w:val="00283F91"/>
    <w:rsid w:val="00284759"/>
    <w:rsid w:val="00285131"/>
    <w:rsid w:val="002851E2"/>
    <w:rsid w:val="00285277"/>
    <w:rsid w:val="00285A26"/>
    <w:rsid w:val="002865B2"/>
    <w:rsid w:val="00286B38"/>
    <w:rsid w:val="00286E77"/>
    <w:rsid w:val="00286F9C"/>
    <w:rsid w:val="0028734B"/>
    <w:rsid w:val="0028767E"/>
    <w:rsid w:val="00290094"/>
    <w:rsid w:val="002901BE"/>
    <w:rsid w:val="00291290"/>
    <w:rsid w:val="00291903"/>
    <w:rsid w:val="00291ADF"/>
    <w:rsid w:val="002920FA"/>
    <w:rsid w:val="00292390"/>
    <w:rsid w:val="00292A00"/>
    <w:rsid w:val="00292CA4"/>
    <w:rsid w:val="00292FEF"/>
    <w:rsid w:val="002932A3"/>
    <w:rsid w:val="002940AA"/>
    <w:rsid w:val="002942B6"/>
    <w:rsid w:val="00294C31"/>
    <w:rsid w:val="00295910"/>
    <w:rsid w:val="00295A9D"/>
    <w:rsid w:val="00296544"/>
    <w:rsid w:val="00296987"/>
    <w:rsid w:val="00296A8C"/>
    <w:rsid w:val="00296DE6"/>
    <w:rsid w:val="00296EEF"/>
    <w:rsid w:val="002978FD"/>
    <w:rsid w:val="00297B5F"/>
    <w:rsid w:val="002A0059"/>
    <w:rsid w:val="002A0265"/>
    <w:rsid w:val="002A0436"/>
    <w:rsid w:val="002A11C3"/>
    <w:rsid w:val="002A2E2E"/>
    <w:rsid w:val="002A3723"/>
    <w:rsid w:val="002A4920"/>
    <w:rsid w:val="002A49E8"/>
    <w:rsid w:val="002A4E92"/>
    <w:rsid w:val="002A5590"/>
    <w:rsid w:val="002A6501"/>
    <w:rsid w:val="002A680B"/>
    <w:rsid w:val="002A6AFA"/>
    <w:rsid w:val="002A6F42"/>
    <w:rsid w:val="002A6FBB"/>
    <w:rsid w:val="002A6FC9"/>
    <w:rsid w:val="002A7017"/>
    <w:rsid w:val="002A795D"/>
    <w:rsid w:val="002A7FC0"/>
    <w:rsid w:val="002B004E"/>
    <w:rsid w:val="002B03B3"/>
    <w:rsid w:val="002B03FB"/>
    <w:rsid w:val="002B1A4F"/>
    <w:rsid w:val="002B1EAD"/>
    <w:rsid w:val="002B283D"/>
    <w:rsid w:val="002B2A04"/>
    <w:rsid w:val="002B2B28"/>
    <w:rsid w:val="002B2F99"/>
    <w:rsid w:val="002B317B"/>
    <w:rsid w:val="002B3371"/>
    <w:rsid w:val="002B3DE5"/>
    <w:rsid w:val="002B4251"/>
    <w:rsid w:val="002B49A0"/>
    <w:rsid w:val="002B59ED"/>
    <w:rsid w:val="002B5EB8"/>
    <w:rsid w:val="002B6328"/>
    <w:rsid w:val="002B6362"/>
    <w:rsid w:val="002B6686"/>
    <w:rsid w:val="002B68B3"/>
    <w:rsid w:val="002B6B8A"/>
    <w:rsid w:val="002B6C77"/>
    <w:rsid w:val="002B6E92"/>
    <w:rsid w:val="002B7264"/>
    <w:rsid w:val="002B7D46"/>
    <w:rsid w:val="002B7E9D"/>
    <w:rsid w:val="002C01AD"/>
    <w:rsid w:val="002C0A68"/>
    <w:rsid w:val="002C0B1D"/>
    <w:rsid w:val="002C1051"/>
    <w:rsid w:val="002C2095"/>
    <w:rsid w:val="002C20D1"/>
    <w:rsid w:val="002C223A"/>
    <w:rsid w:val="002C27B7"/>
    <w:rsid w:val="002C35E2"/>
    <w:rsid w:val="002C38E9"/>
    <w:rsid w:val="002C3D50"/>
    <w:rsid w:val="002C420F"/>
    <w:rsid w:val="002C445A"/>
    <w:rsid w:val="002C4518"/>
    <w:rsid w:val="002C4801"/>
    <w:rsid w:val="002C5144"/>
    <w:rsid w:val="002C5458"/>
    <w:rsid w:val="002C5A29"/>
    <w:rsid w:val="002C5D8A"/>
    <w:rsid w:val="002C6037"/>
    <w:rsid w:val="002C69E6"/>
    <w:rsid w:val="002C7825"/>
    <w:rsid w:val="002D0157"/>
    <w:rsid w:val="002D0191"/>
    <w:rsid w:val="002D0200"/>
    <w:rsid w:val="002D022D"/>
    <w:rsid w:val="002D086B"/>
    <w:rsid w:val="002D0D33"/>
    <w:rsid w:val="002D1341"/>
    <w:rsid w:val="002D13CC"/>
    <w:rsid w:val="002D1772"/>
    <w:rsid w:val="002D17EC"/>
    <w:rsid w:val="002D20AB"/>
    <w:rsid w:val="002D3232"/>
    <w:rsid w:val="002D3898"/>
    <w:rsid w:val="002D3951"/>
    <w:rsid w:val="002D3A7C"/>
    <w:rsid w:val="002D3D73"/>
    <w:rsid w:val="002D417E"/>
    <w:rsid w:val="002D4390"/>
    <w:rsid w:val="002D4DC3"/>
    <w:rsid w:val="002D4F4D"/>
    <w:rsid w:val="002D532C"/>
    <w:rsid w:val="002D567F"/>
    <w:rsid w:val="002D59BF"/>
    <w:rsid w:val="002D63CB"/>
    <w:rsid w:val="002D7A77"/>
    <w:rsid w:val="002D7BC1"/>
    <w:rsid w:val="002D7C75"/>
    <w:rsid w:val="002D7E15"/>
    <w:rsid w:val="002E047A"/>
    <w:rsid w:val="002E10F6"/>
    <w:rsid w:val="002E195E"/>
    <w:rsid w:val="002E1B04"/>
    <w:rsid w:val="002E2751"/>
    <w:rsid w:val="002E2EC4"/>
    <w:rsid w:val="002E30ED"/>
    <w:rsid w:val="002E3133"/>
    <w:rsid w:val="002E3207"/>
    <w:rsid w:val="002E32B9"/>
    <w:rsid w:val="002E34AA"/>
    <w:rsid w:val="002E36C5"/>
    <w:rsid w:val="002E3C89"/>
    <w:rsid w:val="002E42FD"/>
    <w:rsid w:val="002E4590"/>
    <w:rsid w:val="002E467C"/>
    <w:rsid w:val="002E5CF3"/>
    <w:rsid w:val="002E5FEB"/>
    <w:rsid w:val="002E600F"/>
    <w:rsid w:val="002E66D4"/>
    <w:rsid w:val="002E67FF"/>
    <w:rsid w:val="002E6B8A"/>
    <w:rsid w:val="002E6C80"/>
    <w:rsid w:val="002E6EB3"/>
    <w:rsid w:val="002E7E4B"/>
    <w:rsid w:val="002F0000"/>
    <w:rsid w:val="002F0CBD"/>
    <w:rsid w:val="002F0F8F"/>
    <w:rsid w:val="002F18DE"/>
    <w:rsid w:val="002F2BEC"/>
    <w:rsid w:val="002F2FE1"/>
    <w:rsid w:val="002F343C"/>
    <w:rsid w:val="002F3791"/>
    <w:rsid w:val="002F4542"/>
    <w:rsid w:val="002F52D1"/>
    <w:rsid w:val="002F531A"/>
    <w:rsid w:val="002F5BB4"/>
    <w:rsid w:val="002F5F89"/>
    <w:rsid w:val="002F5FB0"/>
    <w:rsid w:val="002F6864"/>
    <w:rsid w:val="002F6B2C"/>
    <w:rsid w:val="002F6F7C"/>
    <w:rsid w:val="002F730C"/>
    <w:rsid w:val="002F73DC"/>
    <w:rsid w:val="002F79D7"/>
    <w:rsid w:val="002F7A51"/>
    <w:rsid w:val="00300416"/>
    <w:rsid w:val="0030130B"/>
    <w:rsid w:val="00303366"/>
    <w:rsid w:val="00303EAA"/>
    <w:rsid w:val="00303F07"/>
    <w:rsid w:val="00304153"/>
    <w:rsid w:val="003042B5"/>
    <w:rsid w:val="00304911"/>
    <w:rsid w:val="00304CA6"/>
    <w:rsid w:val="00304EAE"/>
    <w:rsid w:val="00305E81"/>
    <w:rsid w:val="00305EEC"/>
    <w:rsid w:val="00305F78"/>
    <w:rsid w:val="00306257"/>
    <w:rsid w:val="00306595"/>
    <w:rsid w:val="003065F0"/>
    <w:rsid w:val="00306C08"/>
    <w:rsid w:val="00306F27"/>
    <w:rsid w:val="003070CC"/>
    <w:rsid w:val="003072AB"/>
    <w:rsid w:val="003072E0"/>
    <w:rsid w:val="0030742E"/>
    <w:rsid w:val="0031004A"/>
    <w:rsid w:val="003102A7"/>
    <w:rsid w:val="0031037A"/>
    <w:rsid w:val="0031061E"/>
    <w:rsid w:val="00310691"/>
    <w:rsid w:val="003107D9"/>
    <w:rsid w:val="00310BEA"/>
    <w:rsid w:val="00310E1E"/>
    <w:rsid w:val="00311116"/>
    <w:rsid w:val="00311197"/>
    <w:rsid w:val="00311594"/>
    <w:rsid w:val="00311E4B"/>
    <w:rsid w:val="00311FBA"/>
    <w:rsid w:val="0031204B"/>
    <w:rsid w:val="00312956"/>
    <w:rsid w:val="00313208"/>
    <w:rsid w:val="00313D32"/>
    <w:rsid w:val="003140BC"/>
    <w:rsid w:val="003154DA"/>
    <w:rsid w:val="003161BC"/>
    <w:rsid w:val="0031688D"/>
    <w:rsid w:val="003169CC"/>
    <w:rsid w:val="00316AAA"/>
    <w:rsid w:val="00316C37"/>
    <w:rsid w:val="00316E08"/>
    <w:rsid w:val="00316F5C"/>
    <w:rsid w:val="00320156"/>
    <w:rsid w:val="00320F26"/>
    <w:rsid w:val="00320FCE"/>
    <w:rsid w:val="003211CD"/>
    <w:rsid w:val="003213D1"/>
    <w:rsid w:val="00321C22"/>
    <w:rsid w:val="00321FB1"/>
    <w:rsid w:val="00321FC3"/>
    <w:rsid w:val="0032216A"/>
    <w:rsid w:val="0032241B"/>
    <w:rsid w:val="00322EE5"/>
    <w:rsid w:val="00324C31"/>
    <w:rsid w:val="00324D45"/>
    <w:rsid w:val="003256F7"/>
    <w:rsid w:val="00325798"/>
    <w:rsid w:val="0032595E"/>
    <w:rsid w:val="00325B7E"/>
    <w:rsid w:val="00325BBF"/>
    <w:rsid w:val="00325CD6"/>
    <w:rsid w:val="00325FCB"/>
    <w:rsid w:val="0032653D"/>
    <w:rsid w:val="00326596"/>
    <w:rsid w:val="00326757"/>
    <w:rsid w:val="00326DFF"/>
    <w:rsid w:val="00326E32"/>
    <w:rsid w:val="003279FD"/>
    <w:rsid w:val="00327ABA"/>
    <w:rsid w:val="003305C0"/>
    <w:rsid w:val="0033068D"/>
    <w:rsid w:val="003308E4"/>
    <w:rsid w:val="003308F1"/>
    <w:rsid w:val="00330A1E"/>
    <w:rsid w:val="00330E29"/>
    <w:rsid w:val="00330F1D"/>
    <w:rsid w:val="0033124B"/>
    <w:rsid w:val="0033171B"/>
    <w:rsid w:val="00331B50"/>
    <w:rsid w:val="00331F55"/>
    <w:rsid w:val="00331F9D"/>
    <w:rsid w:val="00332301"/>
    <w:rsid w:val="00332471"/>
    <w:rsid w:val="0033248F"/>
    <w:rsid w:val="00332544"/>
    <w:rsid w:val="0033294F"/>
    <w:rsid w:val="003329CD"/>
    <w:rsid w:val="00332AAF"/>
    <w:rsid w:val="00332C9D"/>
    <w:rsid w:val="00332E98"/>
    <w:rsid w:val="00332FA4"/>
    <w:rsid w:val="0033314A"/>
    <w:rsid w:val="00333178"/>
    <w:rsid w:val="00333A2E"/>
    <w:rsid w:val="00333ED9"/>
    <w:rsid w:val="00333F15"/>
    <w:rsid w:val="00334CE8"/>
    <w:rsid w:val="00334DA4"/>
    <w:rsid w:val="00335112"/>
    <w:rsid w:val="00335238"/>
    <w:rsid w:val="003352A4"/>
    <w:rsid w:val="003352DB"/>
    <w:rsid w:val="003356FD"/>
    <w:rsid w:val="003363EB"/>
    <w:rsid w:val="00336517"/>
    <w:rsid w:val="00336739"/>
    <w:rsid w:val="00336B06"/>
    <w:rsid w:val="003373D2"/>
    <w:rsid w:val="00337A23"/>
    <w:rsid w:val="00340480"/>
    <w:rsid w:val="003404DB"/>
    <w:rsid w:val="0034166E"/>
    <w:rsid w:val="00341FED"/>
    <w:rsid w:val="00342244"/>
    <w:rsid w:val="0034240E"/>
    <w:rsid w:val="003427E3"/>
    <w:rsid w:val="00342960"/>
    <w:rsid w:val="00343035"/>
    <w:rsid w:val="00343073"/>
    <w:rsid w:val="003435C4"/>
    <w:rsid w:val="003439A1"/>
    <w:rsid w:val="00343C48"/>
    <w:rsid w:val="00344039"/>
    <w:rsid w:val="00344128"/>
    <w:rsid w:val="0034426A"/>
    <w:rsid w:val="003443D7"/>
    <w:rsid w:val="00344CBD"/>
    <w:rsid w:val="003451D2"/>
    <w:rsid w:val="00345A6F"/>
    <w:rsid w:val="003460CD"/>
    <w:rsid w:val="00346297"/>
    <w:rsid w:val="003462EB"/>
    <w:rsid w:val="0034719B"/>
    <w:rsid w:val="00347669"/>
    <w:rsid w:val="003476A5"/>
    <w:rsid w:val="00347848"/>
    <w:rsid w:val="00347CC3"/>
    <w:rsid w:val="00350538"/>
    <w:rsid w:val="00350C23"/>
    <w:rsid w:val="00351190"/>
    <w:rsid w:val="00351833"/>
    <w:rsid w:val="0035188C"/>
    <w:rsid w:val="00351921"/>
    <w:rsid w:val="00351981"/>
    <w:rsid w:val="00351BC9"/>
    <w:rsid w:val="00352518"/>
    <w:rsid w:val="00352C27"/>
    <w:rsid w:val="00353410"/>
    <w:rsid w:val="003537C0"/>
    <w:rsid w:val="00353942"/>
    <w:rsid w:val="00353ADC"/>
    <w:rsid w:val="003546C5"/>
    <w:rsid w:val="00354CF0"/>
    <w:rsid w:val="003553B4"/>
    <w:rsid w:val="003559C5"/>
    <w:rsid w:val="0035614D"/>
    <w:rsid w:val="00356366"/>
    <w:rsid w:val="00356E38"/>
    <w:rsid w:val="00356F65"/>
    <w:rsid w:val="00357256"/>
    <w:rsid w:val="00357F62"/>
    <w:rsid w:val="00357FE4"/>
    <w:rsid w:val="0036009F"/>
    <w:rsid w:val="0036054D"/>
    <w:rsid w:val="0036061B"/>
    <w:rsid w:val="00360AC3"/>
    <w:rsid w:val="00360AFB"/>
    <w:rsid w:val="00360B53"/>
    <w:rsid w:val="00360B99"/>
    <w:rsid w:val="00360EC7"/>
    <w:rsid w:val="0036129A"/>
    <w:rsid w:val="00361FEF"/>
    <w:rsid w:val="00362FF6"/>
    <w:rsid w:val="0036334A"/>
    <w:rsid w:val="00363403"/>
    <w:rsid w:val="0036363B"/>
    <w:rsid w:val="00363AAA"/>
    <w:rsid w:val="00364127"/>
    <w:rsid w:val="0036439F"/>
    <w:rsid w:val="00364C9E"/>
    <w:rsid w:val="00364CDE"/>
    <w:rsid w:val="00364E4C"/>
    <w:rsid w:val="003651D3"/>
    <w:rsid w:val="003652F5"/>
    <w:rsid w:val="003654A8"/>
    <w:rsid w:val="00365C64"/>
    <w:rsid w:val="00366113"/>
    <w:rsid w:val="0036634E"/>
    <w:rsid w:val="003666E1"/>
    <w:rsid w:val="00366AAA"/>
    <w:rsid w:val="00366C38"/>
    <w:rsid w:val="00366C5C"/>
    <w:rsid w:val="00367A8C"/>
    <w:rsid w:val="00367D22"/>
    <w:rsid w:val="003701B5"/>
    <w:rsid w:val="00370451"/>
    <w:rsid w:val="003705D6"/>
    <w:rsid w:val="00370821"/>
    <w:rsid w:val="00370A83"/>
    <w:rsid w:val="00370B1D"/>
    <w:rsid w:val="00370EB4"/>
    <w:rsid w:val="0037164E"/>
    <w:rsid w:val="00371A9B"/>
    <w:rsid w:val="00371EE5"/>
    <w:rsid w:val="003721DC"/>
    <w:rsid w:val="0037244D"/>
    <w:rsid w:val="00372615"/>
    <w:rsid w:val="00372864"/>
    <w:rsid w:val="00372D80"/>
    <w:rsid w:val="003736BA"/>
    <w:rsid w:val="00373A9A"/>
    <w:rsid w:val="0037434D"/>
    <w:rsid w:val="0037442D"/>
    <w:rsid w:val="00374E52"/>
    <w:rsid w:val="00374EFC"/>
    <w:rsid w:val="00375A12"/>
    <w:rsid w:val="003762D7"/>
    <w:rsid w:val="0037636D"/>
    <w:rsid w:val="00376588"/>
    <w:rsid w:val="0037676E"/>
    <w:rsid w:val="0037679A"/>
    <w:rsid w:val="00377476"/>
    <w:rsid w:val="003775D5"/>
    <w:rsid w:val="00377BE2"/>
    <w:rsid w:val="00377ED5"/>
    <w:rsid w:val="00380645"/>
    <w:rsid w:val="00380C18"/>
    <w:rsid w:val="00380C19"/>
    <w:rsid w:val="00380DCE"/>
    <w:rsid w:val="00381BBD"/>
    <w:rsid w:val="00381D7B"/>
    <w:rsid w:val="003820B3"/>
    <w:rsid w:val="00382120"/>
    <w:rsid w:val="00382228"/>
    <w:rsid w:val="00382730"/>
    <w:rsid w:val="0038323D"/>
    <w:rsid w:val="00383321"/>
    <w:rsid w:val="0038462D"/>
    <w:rsid w:val="003846C8"/>
    <w:rsid w:val="00385DB6"/>
    <w:rsid w:val="00386130"/>
    <w:rsid w:val="00386299"/>
    <w:rsid w:val="0038630B"/>
    <w:rsid w:val="00386476"/>
    <w:rsid w:val="00386BC9"/>
    <w:rsid w:val="00386FBE"/>
    <w:rsid w:val="003874E9"/>
    <w:rsid w:val="0038797A"/>
    <w:rsid w:val="00390686"/>
    <w:rsid w:val="003907C9"/>
    <w:rsid w:val="003907E8"/>
    <w:rsid w:val="00390A80"/>
    <w:rsid w:val="00390BA4"/>
    <w:rsid w:val="00390BC2"/>
    <w:rsid w:val="003912A8"/>
    <w:rsid w:val="003916F5"/>
    <w:rsid w:val="003919DC"/>
    <w:rsid w:val="00391D39"/>
    <w:rsid w:val="00391D44"/>
    <w:rsid w:val="00392494"/>
    <w:rsid w:val="00392D42"/>
    <w:rsid w:val="00392D85"/>
    <w:rsid w:val="003930CB"/>
    <w:rsid w:val="003931EF"/>
    <w:rsid w:val="00394632"/>
    <w:rsid w:val="00394682"/>
    <w:rsid w:val="00394CFB"/>
    <w:rsid w:val="00394E48"/>
    <w:rsid w:val="00395583"/>
    <w:rsid w:val="00395801"/>
    <w:rsid w:val="00395D4A"/>
    <w:rsid w:val="00395E05"/>
    <w:rsid w:val="00397C2F"/>
    <w:rsid w:val="00397EA0"/>
    <w:rsid w:val="003A02A7"/>
    <w:rsid w:val="003A0D03"/>
    <w:rsid w:val="003A11D2"/>
    <w:rsid w:val="003A147D"/>
    <w:rsid w:val="003A20AD"/>
    <w:rsid w:val="003A2AD7"/>
    <w:rsid w:val="003A2B3E"/>
    <w:rsid w:val="003A34C0"/>
    <w:rsid w:val="003A3D2C"/>
    <w:rsid w:val="003A43C3"/>
    <w:rsid w:val="003A447F"/>
    <w:rsid w:val="003A49AA"/>
    <w:rsid w:val="003A4C6C"/>
    <w:rsid w:val="003A4D89"/>
    <w:rsid w:val="003A4D91"/>
    <w:rsid w:val="003A5374"/>
    <w:rsid w:val="003A5D28"/>
    <w:rsid w:val="003A6019"/>
    <w:rsid w:val="003A62EF"/>
    <w:rsid w:val="003A63DA"/>
    <w:rsid w:val="003A66DD"/>
    <w:rsid w:val="003A75C4"/>
    <w:rsid w:val="003A76A2"/>
    <w:rsid w:val="003A7859"/>
    <w:rsid w:val="003A7A14"/>
    <w:rsid w:val="003B0052"/>
    <w:rsid w:val="003B027A"/>
    <w:rsid w:val="003B0288"/>
    <w:rsid w:val="003B0845"/>
    <w:rsid w:val="003B1228"/>
    <w:rsid w:val="003B18C2"/>
    <w:rsid w:val="003B1A51"/>
    <w:rsid w:val="003B1B75"/>
    <w:rsid w:val="003B1DE4"/>
    <w:rsid w:val="003B1F56"/>
    <w:rsid w:val="003B1F76"/>
    <w:rsid w:val="003B2018"/>
    <w:rsid w:val="003B230F"/>
    <w:rsid w:val="003B3243"/>
    <w:rsid w:val="003B33F1"/>
    <w:rsid w:val="003B396F"/>
    <w:rsid w:val="003B3F9B"/>
    <w:rsid w:val="003B4336"/>
    <w:rsid w:val="003B4B85"/>
    <w:rsid w:val="003B4E3E"/>
    <w:rsid w:val="003B554D"/>
    <w:rsid w:val="003B5A77"/>
    <w:rsid w:val="003B6091"/>
    <w:rsid w:val="003B6146"/>
    <w:rsid w:val="003B648A"/>
    <w:rsid w:val="003B66AF"/>
    <w:rsid w:val="003B6964"/>
    <w:rsid w:val="003B6B4D"/>
    <w:rsid w:val="003B73F0"/>
    <w:rsid w:val="003B752D"/>
    <w:rsid w:val="003B7B10"/>
    <w:rsid w:val="003B7B86"/>
    <w:rsid w:val="003B7E01"/>
    <w:rsid w:val="003C0379"/>
    <w:rsid w:val="003C04E5"/>
    <w:rsid w:val="003C07F2"/>
    <w:rsid w:val="003C0D09"/>
    <w:rsid w:val="003C125F"/>
    <w:rsid w:val="003C3034"/>
    <w:rsid w:val="003C4284"/>
    <w:rsid w:val="003C44FF"/>
    <w:rsid w:val="003C46DB"/>
    <w:rsid w:val="003C5081"/>
    <w:rsid w:val="003C5367"/>
    <w:rsid w:val="003C543E"/>
    <w:rsid w:val="003C5559"/>
    <w:rsid w:val="003C5698"/>
    <w:rsid w:val="003C56AD"/>
    <w:rsid w:val="003C56D4"/>
    <w:rsid w:val="003C5FCF"/>
    <w:rsid w:val="003C63DC"/>
    <w:rsid w:val="003C69E4"/>
    <w:rsid w:val="003C6D75"/>
    <w:rsid w:val="003C754F"/>
    <w:rsid w:val="003C7758"/>
    <w:rsid w:val="003D0017"/>
    <w:rsid w:val="003D058E"/>
    <w:rsid w:val="003D0BED"/>
    <w:rsid w:val="003D0C07"/>
    <w:rsid w:val="003D0ED6"/>
    <w:rsid w:val="003D12FB"/>
    <w:rsid w:val="003D13BE"/>
    <w:rsid w:val="003D1BC9"/>
    <w:rsid w:val="003D1CF0"/>
    <w:rsid w:val="003D25E3"/>
    <w:rsid w:val="003D28CD"/>
    <w:rsid w:val="003D2FFA"/>
    <w:rsid w:val="003D3C2C"/>
    <w:rsid w:val="003D4162"/>
    <w:rsid w:val="003D4235"/>
    <w:rsid w:val="003D4E8F"/>
    <w:rsid w:val="003D544C"/>
    <w:rsid w:val="003D54C7"/>
    <w:rsid w:val="003D66C2"/>
    <w:rsid w:val="003D6A13"/>
    <w:rsid w:val="003D6E04"/>
    <w:rsid w:val="003D6E8B"/>
    <w:rsid w:val="003D73CE"/>
    <w:rsid w:val="003D79F9"/>
    <w:rsid w:val="003D7DBB"/>
    <w:rsid w:val="003E00EA"/>
    <w:rsid w:val="003E0220"/>
    <w:rsid w:val="003E0257"/>
    <w:rsid w:val="003E16EE"/>
    <w:rsid w:val="003E185F"/>
    <w:rsid w:val="003E1C14"/>
    <w:rsid w:val="003E1F84"/>
    <w:rsid w:val="003E2683"/>
    <w:rsid w:val="003E28F1"/>
    <w:rsid w:val="003E2DBF"/>
    <w:rsid w:val="003E3417"/>
    <w:rsid w:val="003E36CD"/>
    <w:rsid w:val="003E36D8"/>
    <w:rsid w:val="003E3980"/>
    <w:rsid w:val="003E3AC8"/>
    <w:rsid w:val="003E4923"/>
    <w:rsid w:val="003E4BC3"/>
    <w:rsid w:val="003E551B"/>
    <w:rsid w:val="003E56A3"/>
    <w:rsid w:val="003E5832"/>
    <w:rsid w:val="003E5886"/>
    <w:rsid w:val="003E599D"/>
    <w:rsid w:val="003E5DC9"/>
    <w:rsid w:val="003E5FE3"/>
    <w:rsid w:val="003E65DB"/>
    <w:rsid w:val="003E6E7D"/>
    <w:rsid w:val="003E7248"/>
    <w:rsid w:val="003E796F"/>
    <w:rsid w:val="003F0186"/>
    <w:rsid w:val="003F032E"/>
    <w:rsid w:val="003F0ECD"/>
    <w:rsid w:val="003F0ED5"/>
    <w:rsid w:val="003F112C"/>
    <w:rsid w:val="003F119A"/>
    <w:rsid w:val="003F1657"/>
    <w:rsid w:val="003F17AF"/>
    <w:rsid w:val="003F196F"/>
    <w:rsid w:val="003F2765"/>
    <w:rsid w:val="003F283E"/>
    <w:rsid w:val="003F2A20"/>
    <w:rsid w:val="003F35C7"/>
    <w:rsid w:val="003F3FD7"/>
    <w:rsid w:val="003F41C3"/>
    <w:rsid w:val="003F43B6"/>
    <w:rsid w:val="003F4CE8"/>
    <w:rsid w:val="003F50A2"/>
    <w:rsid w:val="003F5AB3"/>
    <w:rsid w:val="003F5EB5"/>
    <w:rsid w:val="003F66C4"/>
    <w:rsid w:val="003F6DC7"/>
    <w:rsid w:val="004001FD"/>
    <w:rsid w:val="004004A6"/>
    <w:rsid w:val="004005F4"/>
    <w:rsid w:val="0040060D"/>
    <w:rsid w:val="00400A73"/>
    <w:rsid w:val="004012B8"/>
    <w:rsid w:val="0040137D"/>
    <w:rsid w:val="004018E4"/>
    <w:rsid w:val="0040198B"/>
    <w:rsid w:val="00401BF7"/>
    <w:rsid w:val="00401D07"/>
    <w:rsid w:val="00401D27"/>
    <w:rsid w:val="004021F5"/>
    <w:rsid w:val="00402260"/>
    <w:rsid w:val="00402A3E"/>
    <w:rsid w:val="0040307C"/>
    <w:rsid w:val="00403246"/>
    <w:rsid w:val="004041E4"/>
    <w:rsid w:val="00404356"/>
    <w:rsid w:val="00404AF7"/>
    <w:rsid w:val="00404D07"/>
    <w:rsid w:val="0040517D"/>
    <w:rsid w:val="00405755"/>
    <w:rsid w:val="00405F9E"/>
    <w:rsid w:val="0040619E"/>
    <w:rsid w:val="004061BB"/>
    <w:rsid w:val="0040659C"/>
    <w:rsid w:val="00406D3C"/>
    <w:rsid w:val="00406FCF"/>
    <w:rsid w:val="004070B5"/>
    <w:rsid w:val="0040747B"/>
    <w:rsid w:val="00407659"/>
    <w:rsid w:val="004078E0"/>
    <w:rsid w:val="00410184"/>
    <w:rsid w:val="0041072E"/>
    <w:rsid w:val="004111F5"/>
    <w:rsid w:val="00411590"/>
    <w:rsid w:val="00411E7C"/>
    <w:rsid w:val="004122C8"/>
    <w:rsid w:val="00412305"/>
    <w:rsid w:val="00412630"/>
    <w:rsid w:val="004130EF"/>
    <w:rsid w:val="00413357"/>
    <w:rsid w:val="00413B68"/>
    <w:rsid w:val="00413D18"/>
    <w:rsid w:val="00413DDF"/>
    <w:rsid w:val="00413E82"/>
    <w:rsid w:val="00414461"/>
    <w:rsid w:val="0041459C"/>
    <w:rsid w:val="004149A9"/>
    <w:rsid w:val="004153D3"/>
    <w:rsid w:val="00415DC6"/>
    <w:rsid w:val="00416051"/>
    <w:rsid w:val="00416B41"/>
    <w:rsid w:val="00416BFC"/>
    <w:rsid w:val="004170AE"/>
    <w:rsid w:val="00417323"/>
    <w:rsid w:val="004179EB"/>
    <w:rsid w:val="00417E54"/>
    <w:rsid w:val="0042055E"/>
    <w:rsid w:val="00420E3B"/>
    <w:rsid w:val="004217D8"/>
    <w:rsid w:val="00421E8E"/>
    <w:rsid w:val="00422450"/>
    <w:rsid w:val="00422BFD"/>
    <w:rsid w:val="004233C9"/>
    <w:rsid w:val="00423B0B"/>
    <w:rsid w:val="004240E9"/>
    <w:rsid w:val="00424645"/>
    <w:rsid w:val="004246E1"/>
    <w:rsid w:val="004251B5"/>
    <w:rsid w:val="00425AE4"/>
    <w:rsid w:val="00425CD1"/>
    <w:rsid w:val="00425E0C"/>
    <w:rsid w:val="0042622B"/>
    <w:rsid w:val="004269B8"/>
    <w:rsid w:val="00426D1A"/>
    <w:rsid w:val="00427FF6"/>
    <w:rsid w:val="0043035E"/>
    <w:rsid w:val="004305F3"/>
    <w:rsid w:val="00430CAE"/>
    <w:rsid w:val="00430F17"/>
    <w:rsid w:val="0043179F"/>
    <w:rsid w:val="00431B26"/>
    <w:rsid w:val="00431F0C"/>
    <w:rsid w:val="0043217B"/>
    <w:rsid w:val="00432523"/>
    <w:rsid w:val="0043260C"/>
    <w:rsid w:val="00432EDD"/>
    <w:rsid w:val="004330F5"/>
    <w:rsid w:val="0043366B"/>
    <w:rsid w:val="004339D9"/>
    <w:rsid w:val="00433DE8"/>
    <w:rsid w:val="004346B6"/>
    <w:rsid w:val="00434BE5"/>
    <w:rsid w:val="00434DF7"/>
    <w:rsid w:val="00434ECC"/>
    <w:rsid w:val="00435895"/>
    <w:rsid w:val="00435FE0"/>
    <w:rsid w:val="0043717C"/>
    <w:rsid w:val="004372C3"/>
    <w:rsid w:val="00437771"/>
    <w:rsid w:val="00437E12"/>
    <w:rsid w:val="00440894"/>
    <w:rsid w:val="00440933"/>
    <w:rsid w:val="00440EFC"/>
    <w:rsid w:val="004420F9"/>
    <w:rsid w:val="004421B3"/>
    <w:rsid w:val="004428BD"/>
    <w:rsid w:val="0044304B"/>
    <w:rsid w:val="004434BF"/>
    <w:rsid w:val="00443733"/>
    <w:rsid w:val="004438E6"/>
    <w:rsid w:val="00443A3F"/>
    <w:rsid w:val="00444250"/>
    <w:rsid w:val="004448F8"/>
    <w:rsid w:val="0044571F"/>
    <w:rsid w:val="00445910"/>
    <w:rsid w:val="004459B6"/>
    <w:rsid w:val="00445F9D"/>
    <w:rsid w:val="004460D6"/>
    <w:rsid w:val="004461AD"/>
    <w:rsid w:val="00446F2E"/>
    <w:rsid w:val="004476CD"/>
    <w:rsid w:val="00447A5E"/>
    <w:rsid w:val="00450B01"/>
    <w:rsid w:val="00450FA5"/>
    <w:rsid w:val="00451563"/>
    <w:rsid w:val="00451FCF"/>
    <w:rsid w:val="00451FF0"/>
    <w:rsid w:val="0045259A"/>
    <w:rsid w:val="004526C1"/>
    <w:rsid w:val="004527B8"/>
    <w:rsid w:val="00452FC6"/>
    <w:rsid w:val="00453207"/>
    <w:rsid w:val="004534FF"/>
    <w:rsid w:val="00453838"/>
    <w:rsid w:val="00453A78"/>
    <w:rsid w:val="00454310"/>
    <w:rsid w:val="004550EB"/>
    <w:rsid w:val="004554E3"/>
    <w:rsid w:val="00455C9B"/>
    <w:rsid w:val="00455DDA"/>
    <w:rsid w:val="00456810"/>
    <w:rsid w:val="00457288"/>
    <w:rsid w:val="0045737F"/>
    <w:rsid w:val="004575BF"/>
    <w:rsid w:val="00457655"/>
    <w:rsid w:val="004577DD"/>
    <w:rsid w:val="004578C4"/>
    <w:rsid w:val="004609CB"/>
    <w:rsid w:val="00460A43"/>
    <w:rsid w:val="00460AC9"/>
    <w:rsid w:val="00460BC5"/>
    <w:rsid w:val="00461103"/>
    <w:rsid w:val="0046146E"/>
    <w:rsid w:val="00461485"/>
    <w:rsid w:val="004618A5"/>
    <w:rsid w:val="00461B15"/>
    <w:rsid w:val="00461C01"/>
    <w:rsid w:val="00461CE5"/>
    <w:rsid w:val="00461D4F"/>
    <w:rsid w:val="00461DF3"/>
    <w:rsid w:val="0046280C"/>
    <w:rsid w:val="00462990"/>
    <w:rsid w:val="00462C8E"/>
    <w:rsid w:val="00462E8E"/>
    <w:rsid w:val="0046333A"/>
    <w:rsid w:val="004634F5"/>
    <w:rsid w:val="0046382A"/>
    <w:rsid w:val="00464148"/>
    <w:rsid w:val="00464427"/>
    <w:rsid w:val="0046460C"/>
    <w:rsid w:val="00464FFA"/>
    <w:rsid w:val="00465446"/>
    <w:rsid w:val="00465577"/>
    <w:rsid w:val="00465853"/>
    <w:rsid w:val="00465DAF"/>
    <w:rsid w:val="00466456"/>
    <w:rsid w:val="00466574"/>
    <w:rsid w:val="00466E87"/>
    <w:rsid w:val="00466F7D"/>
    <w:rsid w:val="00467EBB"/>
    <w:rsid w:val="00467F0B"/>
    <w:rsid w:val="004701A3"/>
    <w:rsid w:val="004704CB"/>
    <w:rsid w:val="00470A6C"/>
    <w:rsid w:val="00470D39"/>
    <w:rsid w:val="00470FB5"/>
    <w:rsid w:val="00471B20"/>
    <w:rsid w:val="00471B52"/>
    <w:rsid w:val="00472139"/>
    <w:rsid w:val="00472398"/>
    <w:rsid w:val="004724DF"/>
    <w:rsid w:val="00472A0D"/>
    <w:rsid w:val="004732E0"/>
    <w:rsid w:val="00473455"/>
    <w:rsid w:val="0047346A"/>
    <w:rsid w:val="00473571"/>
    <w:rsid w:val="004735E9"/>
    <w:rsid w:val="0047377A"/>
    <w:rsid w:val="00473D2C"/>
    <w:rsid w:val="0047401B"/>
    <w:rsid w:val="004746AE"/>
    <w:rsid w:val="004748A5"/>
    <w:rsid w:val="00474DFC"/>
    <w:rsid w:val="004751E0"/>
    <w:rsid w:val="00475C48"/>
    <w:rsid w:val="00475F76"/>
    <w:rsid w:val="00475FAC"/>
    <w:rsid w:val="00476DA3"/>
    <w:rsid w:val="00476E10"/>
    <w:rsid w:val="004807EB"/>
    <w:rsid w:val="00480B1C"/>
    <w:rsid w:val="00481F53"/>
    <w:rsid w:val="0048295C"/>
    <w:rsid w:val="00482CD1"/>
    <w:rsid w:val="00483CE6"/>
    <w:rsid w:val="004843CE"/>
    <w:rsid w:val="00484646"/>
    <w:rsid w:val="00484751"/>
    <w:rsid w:val="00484D9C"/>
    <w:rsid w:val="0048541E"/>
    <w:rsid w:val="00486C35"/>
    <w:rsid w:val="0048731D"/>
    <w:rsid w:val="0048751A"/>
    <w:rsid w:val="00487714"/>
    <w:rsid w:val="004879C7"/>
    <w:rsid w:val="00487F75"/>
    <w:rsid w:val="0049045E"/>
    <w:rsid w:val="00492CC9"/>
    <w:rsid w:val="00492D0A"/>
    <w:rsid w:val="0049393B"/>
    <w:rsid w:val="00494FF9"/>
    <w:rsid w:val="004951A6"/>
    <w:rsid w:val="00495375"/>
    <w:rsid w:val="004954DC"/>
    <w:rsid w:val="004962C7"/>
    <w:rsid w:val="00496325"/>
    <w:rsid w:val="0049633A"/>
    <w:rsid w:val="00496445"/>
    <w:rsid w:val="004965FB"/>
    <w:rsid w:val="00496CD5"/>
    <w:rsid w:val="00496E6E"/>
    <w:rsid w:val="004A07BA"/>
    <w:rsid w:val="004A07E7"/>
    <w:rsid w:val="004A0AD8"/>
    <w:rsid w:val="004A10E6"/>
    <w:rsid w:val="004A116C"/>
    <w:rsid w:val="004A15F2"/>
    <w:rsid w:val="004A2FC2"/>
    <w:rsid w:val="004A3146"/>
    <w:rsid w:val="004A3253"/>
    <w:rsid w:val="004A341E"/>
    <w:rsid w:val="004A35E5"/>
    <w:rsid w:val="004A3E6B"/>
    <w:rsid w:val="004A4541"/>
    <w:rsid w:val="004A4BA1"/>
    <w:rsid w:val="004A4FFD"/>
    <w:rsid w:val="004A5396"/>
    <w:rsid w:val="004A548F"/>
    <w:rsid w:val="004A549A"/>
    <w:rsid w:val="004A5ABD"/>
    <w:rsid w:val="004A5D14"/>
    <w:rsid w:val="004A66CD"/>
    <w:rsid w:val="004A69AA"/>
    <w:rsid w:val="004A715B"/>
    <w:rsid w:val="004A7B52"/>
    <w:rsid w:val="004A7C80"/>
    <w:rsid w:val="004B1ADF"/>
    <w:rsid w:val="004B1B33"/>
    <w:rsid w:val="004B1B7D"/>
    <w:rsid w:val="004B1BCC"/>
    <w:rsid w:val="004B1E5E"/>
    <w:rsid w:val="004B1F26"/>
    <w:rsid w:val="004B1FEC"/>
    <w:rsid w:val="004B2A66"/>
    <w:rsid w:val="004B2BE5"/>
    <w:rsid w:val="004B379A"/>
    <w:rsid w:val="004B3D7E"/>
    <w:rsid w:val="004B5246"/>
    <w:rsid w:val="004B556B"/>
    <w:rsid w:val="004B5C63"/>
    <w:rsid w:val="004B600A"/>
    <w:rsid w:val="004B607D"/>
    <w:rsid w:val="004B671A"/>
    <w:rsid w:val="004B6C4E"/>
    <w:rsid w:val="004B6DD0"/>
    <w:rsid w:val="004B70FE"/>
    <w:rsid w:val="004B7242"/>
    <w:rsid w:val="004C0485"/>
    <w:rsid w:val="004C09F7"/>
    <w:rsid w:val="004C0B3A"/>
    <w:rsid w:val="004C13DF"/>
    <w:rsid w:val="004C1E15"/>
    <w:rsid w:val="004C1E78"/>
    <w:rsid w:val="004C25A5"/>
    <w:rsid w:val="004C3399"/>
    <w:rsid w:val="004C3493"/>
    <w:rsid w:val="004C385E"/>
    <w:rsid w:val="004C3D77"/>
    <w:rsid w:val="004C401C"/>
    <w:rsid w:val="004C4051"/>
    <w:rsid w:val="004C4BDB"/>
    <w:rsid w:val="004C4D08"/>
    <w:rsid w:val="004C5660"/>
    <w:rsid w:val="004C5C42"/>
    <w:rsid w:val="004C60C6"/>
    <w:rsid w:val="004C6490"/>
    <w:rsid w:val="004C65EE"/>
    <w:rsid w:val="004C6BA8"/>
    <w:rsid w:val="004C70BB"/>
    <w:rsid w:val="004C719F"/>
    <w:rsid w:val="004C72DD"/>
    <w:rsid w:val="004C7E58"/>
    <w:rsid w:val="004D011A"/>
    <w:rsid w:val="004D03B2"/>
    <w:rsid w:val="004D0879"/>
    <w:rsid w:val="004D0B46"/>
    <w:rsid w:val="004D0C6D"/>
    <w:rsid w:val="004D0D59"/>
    <w:rsid w:val="004D0EB5"/>
    <w:rsid w:val="004D13EA"/>
    <w:rsid w:val="004D148B"/>
    <w:rsid w:val="004D23CF"/>
    <w:rsid w:val="004D287E"/>
    <w:rsid w:val="004D2D33"/>
    <w:rsid w:val="004D2E37"/>
    <w:rsid w:val="004D2FDF"/>
    <w:rsid w:val="004D346D"/>
    <w:rsid w:val="004D379A"/>
    <w:rsid w:val="004D3897"/>
    <w:rsid w:val="004D3A46"/>
    <w:rsid w:val="004D476B"/>
    <w:rsid w:val="004D5168"/>
    <w:rsid w:val="004D53CC"/>
    <w:rsid w:val="004D5850"/>
    <w:rsid w:val="004D5A2E"/>
    <w:rsid w:val="004D5DCC"/>
    <w:rsid w:val="004D624A"/>
    <w:rsid w:val="004D7000"/>
    <w:rsid w:val="004D702A"/>
    <w:rsid w:val="004D7D07"/>
    <w:rsid w:val="004D7E8B"/>
    <w:rsid w:val="004E02CD"/>
    <w:rsid w:val="004E07BF"/>
    <w:rsid w:val="004E12B9"/>
    <w:rsid w:val="004E1A0D"/>
    <w:rsid w:val="004E1A33"/>
    <w:rsid w:val="004E1DC7"/>
    <w:rsid w:val="004E3738"/>
    <w:rsid w:val="004E37D2"/>
    <w:rsid w:val="004E3899"/>
    <w:rsid w:val="004E3AE9"/>
    <w:rsid w:val="004E3CC5"/>
    <w:rsid w:val="004E3EEE"/>
    <w:rsid w:val="004E40DA"/>
    <w:rsid w:val="004E469D"/>
    <w:rsid w:val="004E476B"/>
    <w:rsid w:val="004E4F9D"/>
    <w:rsid w:val="004E58DA"/>
    <w:rsid w:val="004E6AB7"/>
    <w:rsid w:val="004E6EAF"/>
    <w:rsid w:val="004E734F"/>
    <w:rsid w:val="004F0027"/>
    <w:rsid w:val="004F0467"/>
    <w:rsid w:val="004F0BCF"/>
    <w:rsid w:val="004F11D2"/>
    <w:rsid w:val="004F152D"/>
    <w:rsid w:val="004F1817"/>
    <w:rsid w:val="004F1E19"/>
    <w:rsid w:val="004F1EC3"/>
    <w:rsid w:val="004F24C0"/>
    <w:rsid w:val="004F25B3"/>
    <w:rsid w:val="004F2882"/>
    <w:rsid w:val="004F3696"/>
    <w:rsid w:val="004F4217"/>
    <w:rsid w:val="004F47BC"/>
    <w:rsid w:val="004F48E0"/>
    <w:rsid w:val="004F4943"/>
    <w:rsid w:val="004F4C99"/>
    <w:rsid w:val="004F4D52"/>
    <w:rsid w:val="004F5367"/>
    <w:rsid w:val="004F5617"/>
    <w:rsid w:val="004F576F"/>
    <w:rsid w:val="004F5D19"/>
    <w:rsid w:val="004F6172"/>
    <w:rsid w:val="004F6192"/>
    <w:rsid w:val="004F6A36"/>
    <w:rsid w:val="004F6B86"/>
    <w:rsid w:val="004F6C43"/>
    <w:rsid w:val="004F6FA4"/>
    <w:rsid w:val="004F7731"/>
    <w:rsid w:val="004F7D5D"/>
    <w:rsid w:val="00500997"/>
    <w:rsid w:val="00500A3F"/>
    <w:rsid w:val="00500D93"/>
    <w:rsid w:val="00501081"/>
    <w:rsid w:val="0050168A"/>
    <w:rsid w:val="00501CAF"/>
    <w:rsid w:val="00501FFB"/>
    <w:rsid w:val="00502355"/>
    <w:rsid w:val="00502C7A"/>
    <w:rsid w:val="0050344B"/>
    <w:rsid w:val="00503AF8"/>
    <w:rsid w:val="00505598"/>
    <w:rsid w:val="0050585D"/>
    <w:rsid w:val="005058A4"/>
    <w:rsid w:val="00505CEE"/>
    <w:rsid w:val="00506396"/>
    <w:rsid w:val="00506517"/>
    <w:rsid w:val="005070B9"/>
    <w:rsid w:val="0050777D"/>
    <w:rsid w:val="00507AE8"/>
    <w:rsid w:val="00507B91"/>
    <w:rsid w:val="00507BBA"/>
    <w:rsid w:val="005100B7"/>
    <w:rsid w:val="0051059D"/>
    <w:rsid w:val="0051063A"/>
    <w:rsid w:val="00511074"/>
    <w:rsid w:val="00511451"/>
    <w:rsid w:val="00511958"/>
    <w:rsid w:val="00511D0D"/>
    <w:rsid w:val="00511DC2"/>
    <w:rsid w:val="00511DFB"/>
    <w:rsid w:val="00511F3D"/>
    <w:rsid w:val="005122BE"/>
    <w:rsid w:val="005122E0"/>
    <w:rsid w:val="005127E8"/>
    <w:rsid w:val="0051292B"/>
    <w:rsid w:val="00513000"/>
    <w:rsid w:val="0051302D"/>
    <w:rsid w:val="005131F1"/>
    <w:rsid w:val="00514007"/>
    <w:rsid w:val="0051505B"/>
    <w:rsid w:val="00515609"/>
    <w:rsid w:val="0051571F"/>
    <w:rsid w:val="00515782"/>
    <w:rsid w:val="00516171"/>
    <w:rsid w:val="00516847"/>
    <w:rsid w:val="00516BA8"/>
    <w:rsid w:val="00516C04"/>
    <w:rsid w:val="00517ABC"/>
    <w:rsid w:val="00517C7E"/>
    <w:rsid w:val="00517F4A"/>
    <w:rsid w:val="00520183"/>
    <w:rsid w:val="005204D3"/>
    <w:rsid w:val="00520617"/>
    <w:rsid w:val="00520885"/>
    <w:rsid w:val="00520928"/>
    <w:rsid w:val="00520CCF"/>
    <w:rsid w:val="00520D4C"/>
    <w:rsid w:val="005213D3"/>
    <w:rsid w:val="005225FB"/>
    <w:rsid w:val="005228A1"/>
    <w:rsid w:val="00523B1A"/>
    <w:rsid w:val="00523B5B"/>
    <w:rsid w:val="0052475A"/>
    <w:rsid w:val="005247B9"/>
    <w:rsid w:val="0052672D"/>
    <w:rsid w:val="005267DB"/>
    <w:rsid w:val="00526A76"/>
    <w:rsid w:val="005279F0"/>
    <w:rsid w:val="00527B0A"/>
    <w:rsid w:val="00527F91"/>
    <w:rsid w:val="005301B0"/>
    <w:rsid w:val="005302D7"/>
    <w:rsid w:val="00530310"/>
    <w:rsid w:val="005307DE"/>
    <w:rsid w:val="00531134"/>
    <w:rsid w:val="00531464"/>
    <w:rsid w:val="0053199A"/>
    <w:rsid w:val="00531CA1"/>
    <w:rsid w:val="00531E4B"/>
    <w:rsid w:val="005323B9"/>
    <w:rsid w:val="00532EF4"/>
    <w:rsid w:val="00533A2F"/>
    <w:rsid w:val="00533B6F"/>
    <w:rsid w:val="00533CB6"/>
    <w:rsid w:val="00533ED1"/>
    <w:rsid w:val="005340F3"/>
    <w:rsid w:val="00535136"/>
    <w:rsid w:val="005353FC"/>
    <w:rsid w:val="005360EE"/>
    <w:rsid w:val="00536178"/>
    <w:rsid w:val="005365AE"/>
    <w:rsid w:val="005366AE"/>
    <w:rsid w:val="00536B95"/>
    <w:rsid w:val="0053706C"/>
    <w:rsid w:val="005379A7"/>
    <w:rsid w:val="00537CF6"/>
    <w:rsid w:val="00540B16"/>
    <w:rsid w:val="00540D98"/>
    <w:rsid w:val="00540E03"/>
    <w:rsid w:val="005416D6"/>
    <w:rsid w:val="00541A9C"/>
    <w:rsid w:val="00541E48"/>
    <w:rsid w:val="00542019"/>
    <w:rsid w:val="005423D2"/>
    <w:rsid w:val="005433F8"/>
    <w:rsid w:val="00544958"/>
    <w:rsid w:val="005449D3"/>
    <w:rsid w:val="00544ACB"/>
    <w:rsid w:val="00544EF5"/>
    <w:rsid w:val="005450CF"/>
    <w:rsid w:val="00545C90"/>
    <w:rsid w:val="0054602B"/>
    <w:rsid w:val="00546096"/>
    <w:rsid w:val="005460F0"/>
    <w:rsid w:val="0054651A"/>
    <w:rsid w:val="00546520"/>
    <w:rsid w:val="00546588"/>
    <w:rsid w:val="00546F1D"/>
    <w:rsid w:val="00546FF3"/>
    <w:rsid w:val="00547927"/>
    <w:rsid w:val="00547983"/>
    <w:rsid w:val="00547F13"/>
    <w:rsid w:val="00547F44"/>
    <w:rsid w:val="00550286"/>
    <w:rsid w:val="00551268"/>
    <w:rsid w:val="00552E4C"/>
    <w:rsid w:val="005531EA"/>
    <w:rsid w:val="005531FF"/>
    <w:rsid w:val="0055333E"/>
    <w:rsid w:val="00553612"/>
    <w:rsid w:val="0055388E"/>
    <w:rsid w:val="005542C1"/>
    <w:rsid w:val="005544A9"/>
    <w:rsid w:val="00554893"/>
    <w:rsid w:val="0055495B"/>
    <w:rsid w:val="00554B31"/>
    <w:rsid w:val="00554DEE"/>
    <w:rsid w:val="00555046"/>
    <w:rsid w:val="005552B5"/>
    <w:rsid w:val="005558BC"/>
    <w:rsid w:val="00555A32"/>
    <w:rsid w:val="00555D28"/>
    <w:rsid w:val="00555ED8"/>
    <w:rsid w:val="00556AB0"/>
    <w:rsid w:val="00556B9C"/>
    <w:rsid w:val="00556C69"/>
    <w:rsid w:val="0055700C"/>
    <w:rsid w:val="00557312"/>
    <w:rsid w:val="00560250"/>
    <w:rsid w:val="005607C0"/>
    <w:rsid w:val="00560CFB"/>
    <w:rsid w:val="00560F71"/>
    <w:rsid w:val="00560FD7"/>
    <w:rsid w:val="005610B8"/>
    <w:rsid w:val="0056156C"/>
    <w:rsid w:val="005621A0"/>
    <w:rsid w:val="00562D9C"/>
    <w:rsid w:val="0056308B"/>
    <w:rsid w:val="00563245"/>
    <w:rsid w:val="005632CB"/>
    <w:rsid w:val="00563523"/>
    <w:rsid w:val="0056357B"/>
    <w:rsid w:val="00564627"/>
    <w:rsid w:val="00564795"/>
    <w:rsid w:val="00564818"/>
    <w:rsid w:val="00565110"/>
    <w:rsid w:val="0056546F"/>
    <w:rsid w:val="0056552C"/>
    <w:rsid w:val="005656F7"/>
    <w:rsid w:val="00565904"/>
    <w:rsid w:val="00565F14"/>
    <w:rsid w:val="0056683E"/>
    <w:rsid w:val="00567A2E"/>
    <w:rsid w:val="00571C78"/>
    <w:rsid w:val="0057209F"/>
    <w:rsid w:val="00572592"/>
    <w:rsid w:val="005726FA"/>
    <w:rsid w:val="0057294B"/>
    <w:rsid w:val="005729B3"/>
    <w:rsid w:val="0057341D"/>
    <w:rsid w:val="0057402B"/>
    <w:rsid w:val="005748FF"/>
    <w:rsid w:val="00575026"/>
    <w:rsid w:val="00575B45"/>
    <w:rsid w:val="00576078"/>
    <w:rsid w:val="00576677"/>
    <w:rsid w:val="00576F91"/>
    <w:rsid w:val="00577A80"/>
    <w:rsid w:val="00577B6B"/>
    <w:rsid w:val="00577F6A"/>
    <w:rsid w:val="005809C0"/>
    <w:rsid w:val="00580BB9"/>
    <w:rsid w:val="00580F65"/>
    <w:rsid w:val="00580FA3"/>
    <w:rsid w:val="0058137E"/>
    <w:rsid w:val="005819DB"/>
    <w:rsid w:val="00581D3E"/>
    <w:rsid w:val="0058223D"/>
    <w:rsid w:val="00582E18"/>
    <w:rsid w:val="00583AB0"/>
    <w:rsid w:val="00583EB2"/>
    <w:rsid w:val="0058420D"/>
    <w:rsid w:val="00584ABD"/>
    <w:rsid w:val="00584B18"/>
    <w:rsid w:val="00584BA0"/>
    <w:rsid w:val="00584FB5"/>
    <w:rsid w:val="00585498"/>
    <w:rsid w:val="00586024"/>
    <w:rsid w:val="005868C0"/>
    <w:rsid w:val="00587442"/>
    <w:rsid w:val="00587B41"/>
    <w:rsid w:val="00587B9D"/>
    <w:rsid w:val="00590C5D"/>
    <w:rsid w:val="00591996"/>
    <w:rsid w:val="00591B91"/>
    <w:rsid w:val="005923B8"/>
    <w:rsid w:val="0059273A"/>
    <w:rsid w:val="00592793"/>
    <w:rsid w:val="005928B9"/>
    <w:rsid w:val="00593C6E"/>
    <w:rsid w:val="00593DDE"/>
    <w:rsid w:val="0059433E"/>
    <w:rsid w:val="00595029"/>
    <w:rsid w:val="00595EF3"/>
    <w:rsid w:val="0059612A"/>
    <w:rsid w:val="0059617A"/>
    <w:rsid w:val="005961BC"/>
    <w:rsid w:val="00596B90"/>
    <w:rsid w:val="00597E0C"/>
    <w:rsid w:val="00597E0E"/>
    <w:rsid w:val="005A001A"/>
    <w:rsid w:val="005A078E"/>
    <w:rsid w:val="005A0D26"/>
    <w:rsid w:val="005A1DF7"/>
    <w:rsid w:val="005A21A2"/>
    <w:rsid w:val="005A265B"/>
    <w:rsid w:val="005A2783"/>
    <w:rsid w:val="005A29FC"/>
    <w:rsid w:val="005A2ACB"/>
    <w:rsid w:val="005A2EAB"/>
    <w:rsid w:val="005A3412"/>
    <w:rsid w:val="005A376D"/>
    <w:rsid w:val="005A38AA"/>
    <w:rsid w:val="005A39C9"/>
    <w:rsid w:val="005A39F1"/>
    <w:rsid w:val="005A3B76"/>
    <w:rsid w:val="005A3C3D"/>
    <w:rsid w:val="005A3DDB"/>
    <w:rsid w:val="005A43BA"/>
    <w:rsid w:val="005A4629"/>
    <w:rsid w:val="005A4A61"/>
    <w:rsid w:val="005A4EC6"/>
    <w:rsid w:val="005A4EFF"/>
    <w:rsid w:val="005A505E"/>
    <w:rsid w:val="005A64A7"/>
    <w:rsid w:val="005A6565"/>
    <w:rsid w:val="005A6B86"/>
    <w:rsid w:val="005A6C3A"/>
    <w:rsid w:val="005A7299"/>
    <w:rsid w:val="005A7990"/>
    <w:rsid w:val="005B093C"/>
    <w:rsid w:val="005B165E"/>
    <w:rsid w:val="005B1705"/>
    <w:rsid w:val="005B20A8"/>
    <w:rsid w:val="005B2249"/>
    <w:rsid w:val="005B275F"/>
    <w:rsid w:val="005B2D29"/>
    <w:rsid w:val="005B3193"/>
    <w:rsid w:val="005B3E54"/>
    <w:rsid w:val="005B4503"/>
    <w:rsid w:val="005B485B"/>
    <w:rsid w:val="005B487C"/>
    <w:rsid w:val="005B4A81"/>
    <w:rsid w:val="005B4DFB"/>
    <w:rsid w:val="005B56F2"/>
    <w:rsid w:val="005B57E1"/>
    <w:rsid w:val="005B5A32"/>
    <w:rsid w:val="005B5D0C"/>
    <w:rsid w:val="005B5FC9"/>
    <w:rsid w:val="005B64FC"/>
    <w:rsid w:val="005B667C"/>
    <w:rsid w:val="005B6CEA"/>
    <w:rsid w:val="005B6EFB"/>
    <w:rsid w:val="005B73C0"/>
    <w:rsid w:val="005B7A63"/>
    <w:rsid w:val="005B7AED"/>
    <w:rsid w:val="005B7E14"/>
    <w:rsid w:val="005C0171"/>
    <w:rsid w:val="005C0217"/>
    <w:rsid w:val="005C02F0"/>
    <w:rsid w:val="005C0827"/>
    <w:rsid w:val="005C1477"/>
    <w:rsid w:val="005C1A40"/>
    <w:rsid w:val="005C1FA4"/>
    <w:rsid w:val="005C1FF0"/>
    <w:rsid w:val="005C2370"/>
    <w:rsid w:val="005C26D6"/>
    <w:rsid w:val="005C2C28"/>
    <w:rsid w:val="005C2C92"/>
    <w:rsid w:val="005C3047"/>
    <w:rsid w:val="005C337A"/>
    <w:rsid w:val="005C39B1"/>
    <w:rsid w:val="005C4BB4"/>
    <w:rsid w:val="005C5B18"/>
    <w:rsid w:val="005C5B8C"/>
    <w:rsid w:val="005C6275"/>
    <w:rsid w:val="005C6407"/>
    <w:rsid w:val="005C66D4"/>
    <w:rsid w:val="005C66D7"/>
    <w:rsid w:val="005C6C2E"/>
    <w:rsid w:val="005C6D3D"/>
    <w:rsid w:val="005C6EEB"/>
    <w:rsid w:val="005C72EB"/>
    <w:rsid w:val="005C7EE0"/>
    <w:rsid w:val="005D02E5"/>
    <w:rsid w:val="005D082B"/>
    <w:rsid w:val="005D1A63"/>
    <w:rsid w:val="005D22D0"/>
    <w:rsid w:val="005D24D4"/>
    <w:rsid w:val="005D28DF"/>
    <w:rsid w:val="005D2D11"/>
    <w:rsid w:val="005D2F7A"/>
    <w:rsid w:val="005D2FA9"/>
    <w:rsid w:val="005D3DC0"/>
    <w:rsid w:val="005D3E88"/>
    <w:rsid w:val="005D3E90"/>
    <w:rsid w:val="005D3FAC"/>
    <w:rsid w:val="005D4651"/>
    <w:rsid w:val="005D4B3E"/>
    <w:rsid w:val="005D63F5"/>
    <w:rsid w:val="005D6845"/>
    <w:rsid w:val="005D6BBA"/>
    <w:rsid w:val="005D6BF4"/>
    <w:rsid w:val="005D74E5"/>
    <w:rsid w:val="005D789C"/>
    <w:rsid w:val="005D78B6"/>
    <w:rsid w:val="005D7BF2"/>
    <w:rsid w:val="005D7EAA"/>
    <w:rsid w:val="005E095E"/>
    <w:rsid w:val="005E09D0"/>
    <w:rsid w:val="005E13C5"/>
    <w:rsid w:val="005E23D3"/>
    <w:rsid w:val="005E2D4E"/>
    <w:rsid w:val="005E3A6F"/>
    <w:rsid w:val="005E5204"/>
    <w:rsid w:val="005E5810"/>
    <w:rsid w:val="005E5F70"/>
    <w:rsid w:val="005E60FA"/>
    <w:rsid w:val="005E667F"/>
    <w:rsid w:val="005E682A"/>
    <w:rsid w:val="005E6F0C"/>
    <w:rsid w:val="005E7332"/>
    <w:rsid w:val="005E73A1"/>
    <w:rsid w:val="005E79D0"/>
    <w:rsid w:val="005E7CB9"/>
    <w:rsid w:val="005E7E7E"/>
    <w:rsid w:val="005F14EB"/>
    <w:rsid w:val="005F1526"/>
    <w:rsid w:val="005F1C26"/>
    <w:rsid w:val="005F1EE0"/>
    <w:rsid w:val="005F39F2"/>
    <w:rsid w:val="005F46F1"/>
    <w:rsid w:val="005F46F3"/>
    <w:rsid w:val="005F50D8"/>
    <w:rsid w:val="005F5A90"/>
    <w:rsid w:val="005F5D87"/>
    <w:rsid w:val="005F5F5A"/>
    <w:rsid w:val="005F64B0"/>
    <w:rsid w:val="005F68A9"/>
    <w:rsid w:val="005F7D80"/>
    <w:rsid w:val="00600118"/>
    <w:rsid w:val="0060013B"/>
    <w:rsid w:val="006004D0"/>
    <w:rsid w:val="00600563"/>
    <w:rsid w:val="00600AD7"/>
    <w:rsid w:val="00600D56"/>
    <w:rsid w:val="00600EDC"/>
    <w:rsid w:val="00601E8B"/>
    <w:rsid w:val="00602252"/>
    <w:rsid w:val="00603614"/>
    <w:rsid w:val="00603EDD"/>
    <w:rsid w:val="0060492E"/>
    <w:rsid w:val="00604CD4"/>
    <w:rsid w:val="00604F22"/>
    <w:rsid w:val="0060576B"/>
    <w:rsid w:val="006059AF"/>
    <w:rsid w:val="00605E2D"/>
    <w:rsid w:val="006067B4"/>
    <w:rsid w:val="00606DA9"/>
    <w:rsid w:val="00606EA4"/>
    <w:rsid w:val="00607DB4"/>
    <w:rsid w:val="00610171"/>
    <w:rsid w:val="006103B8"/>
    <w:rsid w:val="006120D8"/>
    <w:rsid w:val="006122B2"/>
    <w:rsid w:val="00612602"/>
    <w:rsid w:val="0061283F"/>
    <w:rsid w:val="00612873"/>
    <w:rsid w:val="006128DF"/>
    <w:rsid w:val="00612A27"/>
    <w:rsid w:val="00612B1D"/>
    <w:rsid w:val="006133BB"/>
    <w:rsid w:val="00613A9F"/>
    <w:rsid w:val="00613E31"/>
    <w:rsid w:val="0061437D"/>
    <w:rsid w:val="006143A9"/>
    <w:rsid w:val="006147D2"/>
    <w:rsid w:val="00614B73"/>
    <w:rsid w:val="00614C94"/>
    <w:rsid w:val="00615019"/>
    <w:rsid w:val="0061547F"/>
    <w:rsid w:val="00615C52"/>
    <w:rsid w:val="00615D2F"/>
    <w:rsid w:val="00615D9E"/>
    <w:rsid w:val="006161C3"/>
    <w:rsid w:val="0061638D"/>
    <w:rsid w:val="00616A51"/>
    <w:rsid w:val="00616C6C"/>
    <w:rsid w:val="00616CD3"/>
    <w:rsid w:val="00616DD2"/>
    <w:rsid w:val="006175E1"/>
    <w:rsid w:val="006176B3"/>
    <w:rsid w:val="00620557"/>
    <w:rsid w:val="00620586"/>
    <w:rsid w:val="006206C9"/>
    <w:rsid w:val="00620D68"/>
    <w:rsid w:val="00620E65"/>
    <w:rsid w:val="0062156E"/>
    <w:rsid w:val="00621C24"/>
    <w:rsid w:val="006222C6"/>
    <w:rsid w:val="006226FE"/>
    <w:rsid w:val="006227EC"/>
    <w:rsid w:val="006228E2"/>
    <w:rsid w:val="00622DA8"/>
    <w:rsid w:val="0062331B"/>
    <w:rsid w:val="006233B3"/>
    <w:rsid w:val="006234AA"/>
    <w:rsid w:val="00623EF3"/>
    <w:rsid w:val="00624BB0"/>
    <w:rsid w:val="00624D67"/>
    <w:rsid w:val="0062536E"/>
    <w:rsid w:val="006258ED"/>
    <w:rsid w:val="00626039"/>
    <w:rsid w:val="00626144"/>
    <w:rsid w:val="00626A40"/>
    <w:rsid w:val="00626D15"/>
    <w:rsid w:val="00626DF1"/>
    <w:rsid w:val="006271D1"/>
    <w:rsid w:val="0062752B"/>
    <w:rsid w:val="0063138D"/>
    <w:rsid w:val="00631BF4"/>
    <w:rsid w:val="00631D29"/>
    <w:rsid w:val="0063212F"/>
    <w:rsid w:val="006327D8"/>
    <w:rsid w:val="00632BFF"/>
    <w:rsid w:val="00632EC7"/>
    <w:rsid w:val="006336D4"/>
    <w:rsid w:val="00633AC6"/>
    <w:rsid w:val="00633B76"/>
    <w:rsid w:val="00633C53"/>
    <w:rsid w:val="00633DBC"/>
    <w:rsid w:val="00633E94"/>
    <w:rsid w:val="00634989"/>
    <w:rsid w:val="00635013"/>
    <w:rsid w:val="00635DB7"/>
    <w:rsid w:val="00635E5F"/>
    <w:rsid w:val="00635F68"/>
    <w:rsid w:val="00635FB5"/>
    <w:rsid w:val="0063614F"/>
    <w:rsid w:val="00636564"/>
    <w:rsid w:val="0063707A"/>
    <w:rsid w:val="00637469"/>
    <w:rsid w:val="006374FB"/>
    <w:rsid w:val="0063757E"/>
    <w:rsid w:val="00640B38"/>
    <w:rsid w:val="006415D5"/>
    <w:rsid w:val="006417E3"/>
    <w:rsid w:val="00641A80"/>
    <w:rsid w:val="00641DB7"/>
    <w:rsid w:val="00643023"/>
    <w:rsid w:val="00643135"/>
    <w:rsid w:val="00643492"/>
    <w:rsid w:val="00644079"/>
    <w:rsid w:val="0064476B"/>
    <w:rsid w:val="00644B91"/>
    <w:rsid w:val="006455D4"/>
    <w:rsid w:val="00645A68"/>
    <w:rsid w:val="00645E3C"/>
    <w:rsid w:val="0064625B"/>
    <w:rsid w:val="006465A8"/>
    <w:rsid w:val="00646BCE"/>
    <w:rsid w:val="00646D9A"/>
    <w:rsid w:val="006471A2"/>
    <w:rsid w:val="006477F7"/>
    <w:rsid w:val="00650712"/>
    <w:rsid w:val="00650B0B"/>
    <w:rsid w:val="00650C01"/>
    <w:rsid w:val="00651DDA"/>
    <w:rsid w:val="00651DE8"/>
    <w:rsid w:val="0065232E"/>
    <w:rsid w:val="006526CA"/>
    <w:rsid w:val="00652921"/>
    <w:rsid w:val="00652CDC"/>
    <w:rsid w:val="00652CEF"/>
    <w:rsid w:val="00652D57"/>
    <w:rsid w:val="00653787"/>
    <w:rsid w:val="00653BB8"/>
    <w:rsid w:val="00653C04"/>
    <w:rsid w:val="006542AF"/>
    <w:rsid w:val="0065468B"/>
    <w:rsid w:val="00654ADC"/>
    <w:rsid w:val="00655052"/>
    <w:rsid w:val="00655475"/>
    <w:rsid w:val="00655918"/>
    <w:rsid w:val="006562FE"/>
    <w:rsid w:val="00656491"/>
    <w:rsid w:val="00656619"/>
    <w:rsid w:val="00656E13"/>
    <w:rsid w:val="00657A2C"/>
    <w:rsid w:val="00657CDF"/>
    <w:rsid w:val="00657D8E"/>
    <w:rsid w:val="00657E12"/>
    <w:rsid w:val="00660518"/>
    <w:rsid w:val="0066084A"/>
    <w:rsid w:val="00660997"/>
    <w:rsid w:val="00661EF6"/>
    <w:rsid w:val="006623E6"/>
    <w:rsid w:val="00662CBA"/>
    <w:rsid w:val="00662DC5"/>
    <w:rsid w:val="006631EA"/>
    <w:rsid w:val="00664A46"/>
    <w:rsid w:val="00664B38"/>
    <w:rsid w:val="00664E5F"/>
    <w:rsid w:val="006650CE"/>
    <w:rsid w:val="00665526"/>
    <w:rsid w:val="006657C1"/>
    <w:rsid w:val="00666084"/>
    <w:rsid w:val="006661E4"/>
    <w:rsid w:val="00666207"/>
    <w:rsid w:val="00666453"/>
    <w:rsid w:val="0066645C"/>
    <w:rsid w:val="00666460"/>
    <w:rsid w:val="00666555"/>
    <w:rsid w:val="006665B3"/>
    <w:rsid w:val="00666618"/>
    <w:rsid w:val="00666A7B"/>
    <w:rsid w:val="00666E8F"/>
    <w:rsid w:val="00667D7C"/>
    <w:rsid w:val="00670030"/>
    <w:rsid w:val="006702B3"/>
    <w:rsid w:val="006709DC"/>
    <w:rsid w:val="00670CEB"/>
    <w:rsid w:val="00671B9A"/>
    <w:rsid w:val="00672C25"/>
    <w:rsid w:val="00674052"/>
    <w:rsid w:val="0067484C"/>
    <w:rsid w:val="00674A02"/>
    <w:rsid w:val="00674CB7"/>
    <w:rsid w:val="00675B5D"/>
    <w:rsid w:val="0067616F"/>
    <w:rsid w:val="006765E9"/>
    <w:rsid w:val="00677A39"/>
    <w:rsid w:val="00677F1F"/>
    <w:rsid w:val="00680090"/>
    <w:rsid w:val="00681BA4"/>
    <w:rsid w:val="00681D66"/>
    <w:rsid w:val="0068202C"/>
    <w:rsid w:val="00683378"/>
    <w:rsid w:val="00683627"/>
    <w:rsid w:val="006838BB"/>
    <w:rsid w:val="00683BA4"/>
    <w:rsid w:val="00683C5D"/>
    <w:rsid w:val="00683D8E"/>
    <w:rsid w:val="00683DFD"/>
    <w:rsid w:val="006849A6"/>
    <w:rsid w:val="006852F1"/>
    <w:rsid w:val="00685444"/>
    <w:rsid w:val="0068597B"/>
    <w:rsid w:val="00685CD6"/>
    <w:rsid w:val="00685FB3"/>
    <w:rsid w:val="006865F0"/>
    <w:rsid w:val="00686A1D"/>
    <w:rsid w:val="00687EF6"/>
    <w:rsid w:val="0069040A"/>
    <w:rsid w:val="00690B08"/>
    <w:rsid w:val="00691801"/>
    <w:rsid w:val="0069237E"/>
    <w:rsid w:val="006925D6"/>
    <w:rsid w:val="006932D8"/>
    <w:rsid w:val="006936D3"/>
    <w:rsid w:val="006938C4"/>
    <w:rsid w:val="00693A13"/>
    <w:rsid w:val="00693A27"/>
    <w:rsid w:val="00693AA9"/>
    <w:rsid w:val="00693E62"/>
    <w:rsid w:val="006943CD"/>
    <w:rsid w:val="00695459"/>
    <w:rsid w:val="00695667"/>
    <w:rsid w:val="0069571C"/>
    <w:rsid w:val="00696533"/>
    <w:rsid w:val="00696F72"/>
    <w:rsid w:val="00697182"/>
    <w:rsid w:val="00697291"/>
    <w:rsid w:val="006A0888"/>
    <w:rsid w:val="006A08FE"/>
    <w:rsid w:val="006A0CE7"/>
    <w:rsid w:val="006A0F52"/>
    <w:rsid w:val="006A124C"/>
    <w:rsid w:val="006A133E"/>
    <w:rsid w:val="006A2676"/>
    <w:rsid w:val="006A2677"/>
    <w:rsid w:val="006A2AEA"/>
    <w:rsid w:val="006A2D55"/>
    <w:rsid w:val="006A30F5"/>
    <w:rsid w:val="006A33C4"/>
    <w:rsid w:val="006A3473"/>
    <w:rsid w:val="006A3511"/>
    <w:rsid w:val="006A38EC"/>
    <w:rsid w:val="006A3E19"/>
    <w:rsid w:val="006A3EFA"/>
    <w:rsid w:val="006A3F0E"/>
    <w:rsid w:val="006A4273"/>
    <w:rsid w:val="006A46E3"/>
    <w:rsid w:val="006A4ED1"/>
    <w:rsid w:val="006A50A9"/>
    <w:rsid w:val="006A5235"/>
    <w:rsid w:val="006A52A0"/>
    <w:rsid w:val="006A63DE"/>
    <w:rsid w:val="006A66AE"/>
    <w:rsid w:val="006A6AB1"/>
    <w:rsid w:val="006A6E65"/>
    <w:rsid w:val="006A6EC4"/>
    <w:rsid w:val="006A7098"/>
    <w:rsid w:val="006A7133"/>
    <w:rsid w:val="006A7C46"/>
    <w:rsid w:val="006B037B"/>
    <w:rsid w:val="006B0569"/>
    <w:rsid w:val="006B0B0F"/>
    <w:rsid w:val="006B0C8F"/>
    <w:rsid w:val="006B1B4B"/>
    <w:rsid w:val="006B1CF2"/>
    <w:rsid w:val="006B2253"/>
    <w:rsid w:val="006B297C"/>
    <w:rsid w:val="006B2ED2"/>
    <w:rsid w:val="006B2F0B"/>
    <w:rsid w:val="006B3627"/>
    <w:rsid w:val="006B4A4D"/>
    <w:rsid w:val="006B5BE1"/>
    <w:rsid w:val="006B5E16"/>
    <w:rsid w:val="006B6C88"/>
    <w:rsid w:val="006B6ED5"/>
    <w:rsid w:val="006B6FF8"/>
    <w:rsid w:val="006B714D"/>
    <w:rsid w:val="006B76F7"/>
    <w:rsid w:val="006B7E9B"/>
    <w:rsid w:val="006C073F"/>
    <w:rsid w:val="006C07A9"/>
    <w:rsid w:val="006C0A7D"/>
    <w:rsid w:val="006C1302"/>
    <w:rsid w:val="006C1920"/>
    <w:rsid w:val="006C1A58"/>
    <w:rsid w:val="006C1DF7"/>
    <w:rsid w:val="006C21A2"/>
    <w:rsid w:val="006C27FE"/>
    <w:rsid w:val="006C2997"/>
    <w:rsid w:val="006C2CD0"/>
    <w:rsid w:val="006C2F1D"/>
    <w:rsid w:val="006C366B"/>
    <w:rsid w:val="006C3BA3"/>
    <w:rsid w:val="006C48F1"/>
    <w:rsid w:val="006C55C2"/>
    <w:rsid w:val="006C5995"/>
    <w:rsid w:val="006C59F3"/>
    <w:rsid w:val="006C5FF9"/>
    <w:rsid w:val="006C6521"/>
    <w:rsid w:val="006C6C4D"/>
    <w:rsid w:val="006C6D46"/>
    <w:rsid w:val="006C7196"/>
    <w:rsid w:val="006C7833"/>
    <w:rsid w:val="006C7960"/>
    <w:rsid w:val="006C7AB2"/>
    <w:rsid w:val="006D01CA"/>
    <w:rsid w:val="006D0494"/>
    <w:rsid w:val="006D1072"/>
    <w:rsid w:val="006D113F"/>
    <w:rsid w:val="006D15DF"/>
    <w:rsid w:val="006D1C9A"/>
    <w:rsid w:val="006D2092"/>
    <w:rsid w:val="006D28EA"/>
    <w:rsid w:val="006D2A42"/>
    <w:rsid w:val="006D2D33"/>
    <w:rsid w:val="006D2DD2"/>
    <w:rsid w:val="006D2EF8"/>
    <w:rsid w:val="006D2FAA"/>
    <w:rsid w:val="006D32DA"/>
    <w:rsid w:val="006D3381"/>
    <w:rsid w:val="006D3932"/>
    <w:rsid w:val="006D3BC2"/>
    <w:rsid w:val="006D3DDB"/>
    <w:rsid w:val="006D44CE"/>
    <w:rsid w:val="006D4D95"/>
    <w:rsid w:val="006D4F4F"/>
    <w:rsid w:val="006D519E"/>
    <w:rsid w:val="006D5927"/>
    <w:rsid w:val="006D5CF5"/>
    <w:rsid w:val="006D5DB9"/>
    <w:rsid w:val="006D5F29"/>
    <w:rsid w:val="006D68F3"/>
    <w:rsid w:val="006D6C28"/>
    <w:rsid w:val="006D6F97"/>
    <w:rsid w:val="006D783F"/>
    <w:rsid w:val="006D7882"/>
    <w:rsid w:val="006D789A"/>
    <w:rsid w:val="006D7B1C"/>
    <w:rsid w:val="006D7E17"/>
    <w:rsid w:val="006E0512"/>
    <w:rsid w:val="006E0CB3"/>
    <w:rsid w:val="006E0E83"/>
    <w:rsid w:val="006E11B6"/>
    <w:rsid w:val="006E1647"/>
    <w:rsid w:val="006E1A20"/>
    <w:rsid w:val="006E1EAF"/>
    <w:rsid w:val="006E202A"/>
    <w:rsid w:val="006E2133"/>
    <w:rsid w:val="006E2665"/>
    <w:rsid w:val="006E284B"/>
    <w:rsid w:val="006E28F5"/>
    <w:rsid w:val="006E2D56"/>
    <w:rsid w:val="006E2EE5"/>
    <w:rsid w:val="006E2FEB"/>
    <w:rsid w:val="006E3290"/>
    <w:rsid w:val="006E3E17"/>
    <w:rsid w:val="006E4039"/>
    <w:rsid w:val="006E4BBA"/>
    <w:rsid w:val="006E4CD2"/>
    <w:rsid w:val="006E4D90"/>
    <w:rsid w:val="006E4FEA"/>
    <w:rsid w:val="006E5653"/>
    <w:rsid w:val="006E5E7B"/>
    <w:rsid w:val="006E61AC"/>
    <w:rsid w:val="006E64E2"/>
    <w:rsid w:val="006E745E"/>
    <w:rsid w:val="006E78F3"/>
    <w:rsid w:val="006E7BE8"/>
    <w:rsid w:val="006F02B4"/>
    <w:rsid w:val="006F0835"/>
    <w:rsid w:val="006F0AA2"/>
    <w:rsid w:val="006F0B9D"/>
    <w:rsid w:val="006F1BD6"/>
    <w:rsid w:val="006F1DB5"/>
    <w:rsid w:val="006F22A0"/>
    <w:rsid w:val="006F2520"/>
    <w:rsid w:val="006F271D"/>
    <w:rsid w:val="006F2AF1"/>
    <w:rsid w:val="006F33B2"/>
    <w:rsid w:val="006F3EFE"/>
    <w:rsid w:val="006F4A5C"/>
    <w:rsid w:val="006F4DD6"/>
    <w:rsid w:val="006F50F0"/>
    <w:rsid w:val="006F512A"/>
    <w:rsid w:val="006F5284"/>
    <w:rsid w:val="006F5C6E"/>
    <w:rsid w:val="006F6588"/>
    <w:rsid w:val="006F660B"/>
    <w:rsid w:val="006F68CC"/>
    <w:rsid w:val="006F6F4D"/>
    <w:rsid w:val="0070008E"/>
    <w:rsid w:val="0070033A"/>
    <w:rsid w:val="00701662"/>
    <w:rsid w:val="00701ACF"/>
    <w:rsid w:val="007025FE"/>
    <w:rsid w:val="00702959"/>
    <w:rsid w:val="007029F4"/>
    <w:rsid w:val="007030AC"/>
    <w:rsid w:val="00703B00"/>
    <w:rsid w:val="00704886"/>
    <w:rsid w:val="007049DA"/>
    <w:rsid w:val="00705220"/>
    <w:rsid w:val="00705294"/>
    <w:rsid w:val="007052A5"/>
    <w:rsid w:val="00705684"/>
    <w:rsid w:val="007064DC"/>
    <w:rsid w:val="00706C98"/>
    <w:rsid w:val="0070782A"/>
    <w:rsid w:val="007102B9"/>
    <w:rsid w:val="00710B7D"/>
    <w:rsid w:val="00710F4C"/>
    <w:rsid w:val="00710F67"/>
    <w:rsid w:val="00711D63"/>
    <w:rsid w:val="00711E44"/>
    <w:rsid w:val="0071203B"/>
    <w:rsid w:val="007120A1"/>
    <w:rsid w:val="00712A01"/>
    <w:rsid w:val="00712B8E"/>
    <w:rsid w:val="0071311E"/>
    <w:rsid w:val="00713243"/>
    <w:rsid w:val="007133A4"/>
    <w:rsid w:val="007147A5"/>
    <w:rsid w:val="007148D2"/>
    <w:rsid w:val="007153B0"/>
    <w:rsid w:val="007153B4"/>
    <w:rsid w:val="00715D44"/>
    <w:rsid w:val="00715F04"/>
    <w:rsid w:val="00715F63"/>
    <w:rsid w:val="00716110"/>
    <w:rsid w:val="00716B20"/>
    <w:rsid w:val="00716D6C"/>
    <w:rsid w:val="00717486"/>
    <w:rsid w:val="007175ED"/>
    <w:rsid w:val="007178F5"/>
    <w:rsid w:val="00717F0F"/>
    <w:rsid w:val="00720056"/>
    <w:rsid w:val="00720258"/>
    <w:rsid w:val="0072037D"/>
    <w:rsid w:val="007204BB"/>
    <w:rsid w:val="00720708"/>
    <w:rsid w:val="00720926"/>
    <w:rsid w:val="00720951"/>
    <w:rsid w:val="00720BF2"/>
    <w:rsid w:val="00721030"/>
    <w:rsid w:val="0072178D"/>
    <w:rsid w:val="00721994"/>
    <w:rsid w:val="007226D1"/>
    <w:rsid w:val="00724E9A"/>
    <w:rsid w:val="007252F6"/>
    <w:rsid w:val="00725A97"/>
    <w:rsid w:val="00726998"/>
    <w:rsid w:val="007277BC"/>
    <w:rsid w:val="00727D15"/>
    <w:rsid w:val="00727D9D"/>
    <w:rsid w:val="0073024E"/>
    <w:rsid w:val="0073036B"/>
    <w:rsid w:val="007306B7"/>
    <w:rsid w:val="0073079F"/>
    <w:rsid w:val="00730A77"/>
    <w:rsid w:val="0073139D"/>
    <w:rsid w:val="007314C8"/>
    <w:rsid w:val="0073150F"/>
    <w:rsid w:val="0073156F"/>
    <w:rsid w:val="00731918"/>
    <w:rsid w:val="00732E5F"/>
    <w:rsid w:val="00733B9D"/>
    <w:rsid w:val="00733EAE"/>
    <w:rsid w:val="00734077"/>
    <w:rsid w:val="00734F4B"/>
    <w:rsid w:val="00735805"/>
    <w:rsid w:val="00735AA2"/>
    <w:rsid w:val="00736211"/>
    <w:rsid w:val="0073638A"/>
    <w:rsid w:val="0073675B"/>
    <w:rsid w:val="00736A39"/>
    <w:rsid w:val="00736DC0"/>
    <w:rsid w:val="00737319"/>
    <w:rsid w:val="007373C8"/>
    <w:rsid w:val="00737476"/>
    <w:rsid w:val="0073784E"/>
    <w:rsid w:val="00737AD8"/>
    <w:rsid w:val="00737E48"/>
    <w:rsid w:val="00740755"/>
    <w:rsid w:val="00740F11"/>
    <w:rsid w:val="007411D8"/>
    <w:rsid w:val="007412A5"/>
    <w:rsid w:val="007413CE"/>
    <w:rsid w:val="00741550"/>
    <w:rsid w:val="00741D90"/>
    <w:rsid w:val="00741E8F"/>
    <w:rsid w:val="00742011"/>
    <w:rsid w:val="00742410"/>
    <w:rsid w:val="00742D0D"/>
    <w:rsid w:val="007430FE"/>
    <w:rsid w:val="0074314C"/>
    <w:rsid w:val="007432A9"/>
    <w:rsid w:val="0074402C"/>
    <w:rsid w:val="00744AFA"/>
    <w:rsid w:val="00744D5F"/>
    <w:rsid w:val="007458BD"/>
    <w:rsid w:val="007458CA"/>
    <w:rsid w:val="00745D31"/>
    <w:rsid w:val="00746350"/>
    <w:rsid w:val="00746500"/>
    <w:rsid w:val="0074651B"/>
    <w:rsid w:val="00747149"/>
    <w:rsid w:val="00747B66"/>
    <w:rsid w:val="00747BCD"/>
    <w:rsid w:val="00747D1E"/>
    <w:rsid w:val="007508A6"/>
    <w:rsid w:val="00750C32"/>
    <w:rsid w:val="0075137C"/>
    <w:rsid w:val="007518CB"/>
    <w:rsid w:val="007525DB"/>
    <w:rsid w:val="00752C8F"/>
    <w:rsid w:val="00753284"/>
    <w:rsid w:val="007537F8"/>
    <w:rsid w:val="00753B52"/>
    <w:rsid w:val="00753C83"/>
    <w:rsid w:val="0075402B"/>
    <w:rsid w:val="007540D8"/>
    <w:rsid w:val="00754B5B"/>
    <w:rsid w:val="00754DC5"/>
    <w:rsid w:val="007551B8"/>
    <w:rsid w:val="0075541A"/>
    <w:rsid w:val="00755515"/>
    <w:rsid w:val="00755E22"/>
    <w:rsid w:val="00756756"/>
    <w:rsid w:val="00756B0F"/>
    <w:rsid w:val="00756EA1"/>
    <w:rsid w:val="00756EB1"/>
    <w:rsid w:val="00757BE9"/>
    <w:rsid w:val="00757C4D"/>
    <w:rsid w:val="007603BC"/>
    <w:rsid w:val="0076063C"/>
    <w:rsid w:val="00760E75"/>
    <w:rsid w:val="00760E80"/>
    <w:rsid w:val="00761760"/>
    <w:rsid w:val="00761C60"/>
    <w:rsid w:val="00761CF1"/>
    <w:rsid w:val="00761ED8"/>
    <w:rsid w:val="007623D1"/>
    <w:rsid w:val="007627E8"/>
    <w:rsid w:val="00762AD2"/>
    <w:rsid w:val="00762B5D"/>
    <w:rsid w:val="00762CBF"/>
    <w:rsid w:val="00762F30"/>
    <w:rsid w:val="00763605"/>
    <w:rsid w:val="00763BFA"/>
    <w:rsid w:val="00763E0D"/>
    <w:rsid w:val="00763F22"/>
    <w:rsid w:val="00764111"/>
    <w:rsid w:val="00764482"/>
    <w:rsid w:val="00764A83"/>
    <w:rsid w:val="00764B5F"/>
    <w:rsid w:val="00764C4E"/>
    <w:rsid w:val="00765000"/>
    <w:rsid w:val="00765040"/>
    <w:rsid w:val="00765085"/>
    <w:rsid w:val="007653DD"/>
    <w:rsid w:val="0076581D"/>
    <w:rsid w:val="00765F9C"/>
    <w:rsid w:val="0076618C"/>
    <w:rsid w:val="0076623D"/>
    <w:rsid w:val="007663B2"/>
    <w:rsid w:val="007665DB"/>
    <w:rsid w:val="00766B68"/>
    <w:rsid w:val="00766C0B"/>
    <w:rsid w:val="00766ECC"/>
    <w:rsid w:val="00766F5B"/>
    <w:rsid w:val="0076729A"/>
    <w:rsid w:val="00767430"/>
    <w:rsid w:val="00767904"/>
    <w:rsid w:val="00767EA1"/>
    <w:rsid w:val="00767F03"/>
    <w:rsid w:val="007701B8"/>
    <w:rsid w:val="00770352"/>
    <w:rsid w:val="0077066B"/>
    <w:rsid w:val="0077169D"/>
    <w:rsid w:val="00771750"/>
    <w:rsid w:val="007718FF"/>
    <w:rsid w:val="00771CB5"/>
    <w:rsid w:val="007720B6"/>
    <w:rsid w:val="00773229"/>
    <w:rsid w:val="007733B3"/>
    <w:rsid w:val="007739C4"/>
    <w:rsid w:val="00773B01"/>
    <w:rsid w:val="00773F58"/>
    <w:rsid w:val="007746C1"/>
    <w:rsid w:val="00774716"/>
    <w:rsid w:val="0077474E"/>
    <w:rsid w:val="007748A4"/>
    <w:rsid w:val="0077496D"/>
    <w:rsid w:val="0077557D"/>
    <w:rsid w:val="0077597F"/>
    <w:rsid w:val="00775FC2"/>
    <w:rsid w:val="0077610B"/>
    <w:rsid w:val="007765D7"/>
    <w:rsid w:val="007768E7"/>
    <w:rsid w:val="007769CB"/>
    <w:rsid w:val="0078085D"/>
    <w:rsid w:val="00780981"/>
    <w:rsid w:val="007810FB"/>
    <w:rsid w:val="00781637"/>
    <w:rsid w:val="0078167B"/>
    <w:rsid w:val="00782100"/>
    <w:rsid w:val="00782466"/>
    <w:rsid w:val="0078294C"/>
    <w:rsid w:val="00782A60"/>
    <w:rsid w:val="00782E01"/>
    <w:rsid w:val="00782FBC"/>
    <w:rsid w:val="00783D58"/>
    <w:rsid w:val="007842D1"/>
    <w:rsid w:val="0078432E"/>
    <w:rsid w:val="00784356"/>
    <w:rsid w:val="007847CF"/>
    <w:rsid w:val="0078482B"/>
    <w:rsid w:val="00784A7C"/>
    <w:rsid w:val="007853DD"/>
    <w:rsid w:val="0078561C"/>
    <w:rsid w:val="007857CA"/>
    <w:rsid w:val="00785B55"/>
    <w:rsid w:val="0078610D"/>
    <w:rsid w:val="0078617A"/>
    <w:rsid w:val="00786B47"/>
    <w:rsid w:val="00786B48"/>
    <w:rsid w:val="00786E06"/>
    <w:rsid w:val="007873A1"/>
    <w:rsid w:val="0078770F"/>
    <w:rsid w:val="007877AD"/>
    <w:rsid w:val="00787B73"/>
    <w:rsid w:val="00787D59"/>
    <w:rsid w:val="00787FB7"/>
    <w:rsid w:val="007904F0"/>
    <w:rsid w:val="0079056F"/>
    <w:rsid w:val="00790B2F"/>
    <w:rsid w:val="0079104B"/>
    <w:rsid w:val="00791CF4"/>
    <w:rsid w:val="00791D17"/>
    <w:rsid w:val="00792241"/>
    <w:rsid w:val="007923C0"/>
    <w:rsid w:val="007923C6"/>
    <w:rsid w:val="00792452"/>
    <w:rsid w:val="007928B1"/>
    <w:rsid w:val="0079299E"/>
    <w:rsid w:val="0079333C"/>
    <w:rsid w:val="00793AD6"/>
    <w:rsid w:val="00793B04"/>
    <w:rsid w:val="0079406E"/>
    <w:rsid w:val="00794478"/>
    <w:rsid w:val="007947B6"/>
    <w:rsid w:val="00794975"/>
    <w:rsid w:val="0079498F"/>
    <w:rsid w:val="00794C60"/>
    <w:rsid w:val="007953D9"/>
    <w:rsid w:val="0079617B"/>
    <w:rsid w:val="00796242"/>
    <w:rsid w:val="0079631C"/>
    <w:rsid w:val="00796F04"/>
    <w:rsid w:val="00796FD8"/>
    <w:rsid w:val="007972E7"/>
    <w:rsid w:val="00797462"/>
    <w:rsid w:val="00797750"/>
    <w:rsid w:val="007977D2"/>
    <w:rsid w:val="00797E2A"/>
    <w:rsid w:val="00797EE9"/>
    <w:rsid w:val="00797EFD"/>
    <w:rsid w:val="007A00A0"/>
    <w:rsid w:val="007A00E7"/>
    <w:rsid w:val="007A0DDB"/>
    <w:rsid w:val="007A1633"/>
    <w:rsid w:val="007A16F8"/>
    <w:rsid w:val="007A1EE5"/>
    <w:rsid w:val="007A2009"/>
    <w:rsid w:val="007A24F7"/>
    <w:rsid w:val="007A3183"/>
    <w:rsid w:val="007A3592"/>
    <w:rsid w:val="007A359D"/>
    <w:rsid w:val="007A3883"/>
    <w:rsid w:val="007A3B7C"/>
    <w:rsid w:val="007A3CC5"/>
    <w:rsid w:val="007A4030"/>
    <w:rsid w:val="007A405B"/>
    <w:rsid w:val="007A405F"/>
    <w:rsid w:val="007A4067"/>
    <w:rsid w:val="007A436C"/>
    <w:rsid w:val="007A4E97"/>
    <w:rsid w:val="007A4F79"/>
    <w:rsid w:val="007A5734"/>
    <w:rsid w:val="007A6BAD"/>
    <w:rsid w:val="007A7378"/>
    <w:rsid w:val="007A7F5C"/>
    <w:rsid w:val="007A7FD6"/>
    <w:rsid w:val="007B0698"/>
    <w:rsid w:val="007B17CB"/>
    <w:rsid w:val="007B1C53"/>
    <w:rsid w:val="007B1D12"/>
    <w:rsid w:val="007B1E57"/>
    <w:rsid w:val="007B1E68"/>
    <w:rsid w:val="007B1F36"/>
    <w:rsid w:val="007B2316"/>
    <w:rsid w:val="007B2A35"/>
    <w:rsid w:val="007B2AA0"/>
    <w:rsid w:val="007B3539"/>
    <w:rsid w:val="007B35DA"/>
    <w:rsid w:val="007B3D86"/>
    <w:rsid w:val="007B4100"/>
    <w:rsid w:val="007B4665"/>
    <w:rsid w:val="007B4667"/>
    <w:rsid w:val="007B4B14"/>
    <w:rsid w:val="007B4E83"/>
    <w:rsid w:val="007B50F1"/>
    <w:rsid w:val="007B55A5"/>
    <w:rsid w:val="007B56C7"/>
    <w:rsid w:val="007B6AA3"/>
    <w:rsid w:val="007B6D6C"/>
    <w:rsid w:val="007B6DED"/>
    <w:rsid w:val="007B7242"/>
    <w:rsid w:val="007B7892"/>
    <w:rsid w:val="007B7988"/>
    <w:rsid w:val="007B7FC4"/>
    <w:rsid w:val="007C077A"/>
    <w:rsid w:val="007C0F39"/>
    <w:rsid w:val="007C10BE"/>
    <w:rsid w:val="007C157E"/>
    <w:rsid w:val="007C2017"/>
    <w:rsid w:val="007C2BFC"/>
    <w:rsid w:val="007C306C"/>
    <w:rsid w:val="007C38FA"/>
    <w:rsid w:val="007C3BA0"/>
    <w:rsid w:val="007C3D12"/>
    <w:rsid w:val="007C47D1"/>
    <w:rsid w:val="007C47D4"/>
    <w:rsid w:val="007C4939"/>
    <w:rsid w:val="007C54D9"/>
    <w:rsid w:val="007C5677"/>
    <w:rsid w:val="007C5F36"/>
    <w:rsid w:val="007C64A9"/>
    <w:rsid w:val="007C6E7E"/>
    <w:rsid w:val="007C6E89"/>
    <w:rsid w:val="007C71EE"/>
    <w:rsid w:val="007C7BB5"/>
    <w:rsid w:val="007C7BCC"/>
    <w:rsid w:val="007D020E"/>
    <w:rsid w:val="007D09F0"/>
    <w:rsid w:val="007D1612"/>
    <w:rsid w:val="007D17EE"/>
    <w:rsid w:val="007D19C6"/>
    <w:rsid w:val="007D1C10"/>
    <w:rsid w:val="007D1F04"/>
    <w:rsid w:val="007D2312"/>
    <w:rsid w:val="007D255F"/>
    <w:rsid w:val="007D3E9D"/>
    <w:rsid w:val="007D4F9E"/>
    <w:rsid w:val="007D5866"/>
    <w:rsid w:val="007D5BCF"/>
    <w:rsid w:val="007D6174"/>
    <w:rsid w:val="007D6FB7"/>
    <w:rsid w:val="007D721D"/>
    <w:rsid w:val="007D732A"/>
    <w:rsid w:val="007D73F5"/>
    <w:rsid w:val="007D7BA9"/>
    <w:rsid w:val="007E02C7"/>
    <w:rsid w:val="007E0F0D"/>
    <w:rsid w:val="007E1101"/>
    <w:rsid w:val="007E2211"/>
    <w:rsid w:val="007E267C"/>
    <w:rsid w:val="007E280A"/>
    <w:rsid w:val="007E2865"/>
    <w:rsid w:val="007E2D51"/>
    <w:rsid w:val="007E34CB"/>
    <w:rsid w:val="007E353C"/>
    <w:rsid w:val="007E3C70"/>
    <w:rsid w:val="007E3CF8"/>
    <w:rsid w:val="007E4B62"/>
    <w:rsid w:val="007E4F94"/>
    <w:rsid w:val="007E50D0"/>
    <w:rsid w:val="007E5321"/>
    <w:rsid w:val="007E584C"/>
    <w:rsid w:val="007E5B1B"/>
    <w:rsid w:val="007E6195"/>
    <w:rsid w:val="007E6412"/>
    <w:rsid w:val="007E6515"/>
    <w:rsid w:val="007E6578"/>
    <w:rsid w:val="007E6969"/>
    <w:rsid w:val="007E6B81"/>
    <w:rsid w:val="007E6CBD"/>
    <w:rsid w:val="007E7923"/>
    <w:rsid w:val="007E79B7"/>
    <w:rsid w:val="007E7E7E"/>
    <w:rsid w:val="007F0B7F"/>
    <w:rsid w:val="007F16BA"/>
    <w:rsid w:val="007F17F1"/>
    <w:rsid w:val="007F400A"/>
    <w:rsid w:val="007F4B7B"/>
    <w:rsid w:val="007F4D6A"/>
    <w:rsid w:val="007F540E"/>
    <w:rsid w:val="007F5670"/>
    <w:rsid w:val="007F5A08"/>
    <w:rsid w:val="007F5F1B"/>
    <w:rsid w:val="007F6CCA"/>
    <w:rsid w:val="007F6F61"/>
    <w:rsid w:val="008001AF"/>
    <w:rsid w:val="00800245"/>
    <w:rsid w:val="0080030D"/>
    <w:rsid w:val="0080044B"/>
    <w:rsid w:val="00800862"/>
    <w:rsid w:val="00800FB7"/>
    <w:rsid w:val="00800FD0"/>
    <w:rsid w:val="00801262"/>
    <w:rsid w:val="00801388"/>
    <w:rsid w:val="00801AA5"/>
    <w:rsid w:val="00801C48"/>
    <w:rsid w:val="00801E00"/>
    <w:rsid w:val="00801F76"/>
    <w:rsid w:val="00802172"/>
    <w:rsid w:val="008023AB"/>
    <w:rsid w:val="00803661"/>
    <w:rsid w:val="00803A6C"/>
    <w:rsid w:val="008044EF"/>
    <w:rsid w:val="00804AB7"/>
    <w:rsid w:val="0080566E"/>
    <w:rsid w:val="00805A32"/>
    <w:rsid w:val="00805E5B"/>
    <w:rsid w:val="0080671E"/>
    <w:rsid w:val="00806B1C"/>
    <w:rsid w:val="00806C23"/>
    <w:rsid w:val="00807755"/>
    <w:rsid w:val="00807D6B"/>
    <w:rsid w:val="00807E77"/>
    <w:rsid w:val="00807F17"/>
    <w:rsid w:val="008103B7"/>
    <w:rsid w:val="008106DA"/>
    <w:rsid w:val="0081097B"/>
    <w:rsid w:val="00810F1E"/>
    <w:rsid w:val="00811145"/>
    <w:rsid w:val="0081167B"/>
    <w:rsid w:val="00811736"/>
    <w:rsid w:val="00811B16"/>
    <w:rsid w:val="00811BF2"/>
    <w:rsid w:val="00811D6B"/>
    <w:rsid w:val="008122CA"/>
    <w:rsid w:val="00812501"/>
    <w:rsid w:val="008126A0"/>
    <w:rsid w:val="00812C84"/>
    <w:rsid w:val="00812FF8"/>
    <w:rsid w:val="00813953"/>
    <w:rsid w:val="00813E2C"/>
    <w:rsid w:val="00814AF8"/>
    <w:rsid w:val="00815351"/>
    <w:rsid w:val="008157C7"/>
    <w:rsid w:val="00815DBE"/>
    <w:rsid w:val="00815E32"/>
    <w:rsid w:val="00816697"/>
    <w:rsid w:val="0081673B"/>
    <w:rsid w:val="00817692"/>
    <w:rsid w:val="00817A67"/>
    <w:rsid w:val="00820187"/>
    <w:rsid w:val="0082045A"/>
    <w:rsid w:val="00820505"/>
    <w:rsid w:val="008208A3"/>
    <w:rsid w:val="00822175"/>
    <w:rsid w:val="00822532"/>
    <w:rsid w:val="008226FC"/>
    <w:rsid w:val="00822718"/>
    <w:rsid w:val="008227AF"/>
    <w:rsid w:val="008229EC"/>
    <w:rsid w:val="00822BE0"/>
    <w:rsid w:val="00822BEC"/>
    <w:rsid w:val="00822CF9"/>
    <w:rsid w:val="00823BFC"/>
    <w:rsid w:val="0082476D"/>
    <w:rsid w:val="00824BAC"/>
    <w:rsid w:val="00825324"/>
    <w:rsid w:val="008255E9"/>
    <w:rsid w:val="00825D7F"/>
    <w:rsid w:val="00825EEE"/>
    <w:rsid w:val="00826195"/>
    <w:rsid w:val="00826332"/>
    <w:rsid w:val="008265CC"/>
    <w:rsid w:val="00827FA1"/>
    <w:rsid w:val="0083025A"/>
    <w:rsid w:val="008302F1"/>
    <w:rsid w:val="008310AC"/>
    <w:rsid w:val="00831359"/>
    <w:rsid w:val="0083177B"/>
    <w:rsid w:val="008320D6"/>
    <w:rsid w:val="00832683"/>
    <w:rsid w:val="00832F8D"/>
    <w:rsid w:val="00833039"/>
    <w:rsid w:val="0083322A"/>
    <w:rsid w:val="008334EA"/>
    <w:rsid w:val="00833B84"/>
    <w:rsid w:val="00833E06"/>
    <w:rsid w:val="00834512"/>
    <w:rsid w:val="008345E5"/>
    <w:rsid w:val="00834953"/>
    <w:rsid w:val="00835267"/>
    <w:rsid w:val="008356C6"/>
    <w:rsid w:val="00835DA7"/>
    <w:rsid w:val="00836261"/>
    <w:rsid w:val="008369A4"/>
    <w:rsid w:val="00836B3E"/>
    <w:rsid w:val="00836EAA"/>
    <w:rsid w:val="00836FD7"/>
    <w:rsid w:val="00837385"/>
    <w:rsid w:val="0083743D"/>
    <w:rsid w:val="00837713"/>
    <w:rsid w:val="0083778A"/>
    <w:rsid w:val="008377B4"/>
    <w:rsid w:val="00837F4E"/>
    <w:rsid w:val="00840AD1"/>
    <w:rsid w:val="00840B15"/>
    <w:rsid w:val="008411CB"/>
    <w:rsid w:val="00841B85"/>
    <w:rsid w:val="0084227C"/>
    <w:rsid w:val="008425DF"/>
    <w:rsid w:val="008446AA"/>
    <w:rsid w:val="00844B03"/>
    <w:rsid w:val="0084548F"/>
    <w:rsid w:val="00845800"/>
    <w:rsid w:val="008458FC"/>
    <w:rsid w:val="00845BC5"/>
    <w:rsid w:val="00845E24"/>
    <w:rsid w:val="00845EF0"/>
    <w:rsid w:val="00845FB5"/>
    <w:rsid w:val="008468C3"/>
    <w:rsid w:val="00846EE2"/>
    <w:rsid w:val="008470A2"/>
    <w:rsid w:val="00847917"/>
    <w:rsid w:val="00850749"/>
    <w:rsid w:val="00850811"/>
    <w:rsid w:val="008509B3"/>
    <w:rsid w:val="00850D8E"/>
    <w:rsid w:val="00850DB3"/>
    <w:rsid w:val="00850E19"/>
    <w:rsid w:val="00851131"/>
    <w:rsid w:val="00851575"/>
    <w:rsid w:val="008515AD"/>
    <w:rsid w:val="0085225A"/>
    <w:rsid w:val="00852A96"/>
    <w:rsid w:val="00852D00"/>
    <w:rsid w:val="00853F95"/>
    <w:rsid w:val="0085460E"/>
    <w:rsid w:val="00854893"/>
    <w:rsid w:val="008548CA"/>
    <w:rsid w:val="008549AC"/>
    <w:rsid w:val="00854A66"/>
    <w:rsid w:val="00854ABA"/>
    <w:rsid w:val="00854FBE"/>
    <w:rsid w:val="0085559C"/>
    <w:rsid w:val="00855732"/>
    <w:rsid w:val="0085586F"/>
    <w:rsid w:val="008562A6"/>
    <w:rsid w:val="00856310"/>
    <w:rsid w:val="008564B8"/>
    <w:rsid w:val="00856DAB"/>
    <w:rsid w:val="00857190"/>
    <w:rsid w:val="0085741B"/>
    <w:rsid w:val="008576A8"/>
    <w:rsid w:val="008578CD"/>
    <w:rsid w:val="00857E43"/>
    <w:rsid w:val="00860382"/>
    <w:rsid w:val="008605B9"/>
    <w:rsid w:val="008605CA"/>
    <w:rsid w:val="00860A36"/>
    <w:rsid w:val="008619D0"/>
    <w:rsid w:val="00861C3F"/>
    <w:rsid w:val="00861EF4"/>
    <w:rsid w:val="00862E28"/>
    <w:rsid w:val="00863FA6"/>
    <w:rsid w:val="00864A0E"/>
    <w:rsid w:val="00864C80"/>
    <w:rsid w:val="0086509D"/>
    <w:rsid w:val="008665A5"/>
    <w:rsid w:val="0086671F"/>
    <w:rsid w:val="008669C1"/>
    <w:rsid w:val="00866A50"/>
    <w:rsid w:val="00866A9E"/>
    <w:rsid w:val="00866ABD"/>
    <w:rsid w:val="00866F45"/>
    <w:rsid w:val="0086701F"/>
    <w:rsid w:val="008672C5"/>
    <w:rsid w:val="00867FE0"/>
    <w:rsid w:val="00870523"/>
    <w:rsid w:val="008708F2"/>
    <w:rsid w:val="00870F83"/>
    <w:rsid w:val="00871184"/>
    <w:rsid w:val="00871E1E"/>
    <w:rsid w:val="00872378"/>
    <w:rsid w:val="00872604"/>
    <w:rsid w:val="00873458"/>
    <w:rsid w:val="00873712"/>
    <w:rsid w:val="00873999"/>
    <w:rsid w:val="00873DD2"/>
    <w:rsid w:val="00874022"/>
    <w:rsid w:val="008741B8"/>
    <w:rsid w:val="00874330"/>
    <w:rsid w:val="008746C1"/>
    <w:rsid w:val="0087470D"/>
    <w:rsid w:val="00874D23"/>
    <w:rsid w:val="008750EE"/>
    <w:rsid w:val="00875353"/>
    <w:rsid w:val="00875763"/>
    <w:rsid w:val="00875C29"/>
    <w:rsid w:val="008762B5"/>
    <w:rsid w:val="00876385"/>
    <w:rsid w:val="00876430"/>
    <w:rsid w:val="00876807"/>
    <w:rsid w:val="00876A9C"/>
    <w:rsid w:val="0088043D"/>
    <w:rsid w:val="008804CC"/>
    <w:rsid w:val="008804F6"/>
    <w:rsid w:val="008807E6"/>
    <w:rsid w:val="008813CE"/>
    <w:rsid w:val="0088192A"/>
    <w:rsid w:val="00881CEB"/>
    <w:rsid w:val="00882419"/>
    <w:rsid w:val="008827CD"/>
    <w:rsid w:val="00882CE8"/>
    <w:rsid w:val="00883137"/>
    <w:rsid w:val="008831D5"/>
    <w:rsid w:val="00883A53"/>
    <w:rsid w:val="00883EA5"/>
    <w:rsid w:val="008841A4"/>
    <w:rsid w:val="0088456C"/>
    <w:rsid w:val="00884613"/>
    <w:rsid w:val="008849C9"/>
    <w:rsid w:val="00884B46"/>
    <w:rsid w:val="008852DA"/>
    <w:rsid w:val="00885B9C"/>
    <w:rsid w:val="00885D15"/>
    <w:rsid w:val="00885E31"/>
    <w:rsid w:val="008860F7"/>
    <w:rsid w:val="008861E6"/>
    <w:rsid w:val="00886601"/>
    <w:rsid w:val="0088673C"/>
    <w:rsid w:val="00886B50"/>
    <w:rsid w:val="00886EAE"/>
    <w:rsid w:val="008874D5"/>
    <w:rsid w:val="00887698"/>
    <w:rsid w:val="00887BC8"/>
    <w:rsid w:val="00887D8D"/>
    <w:rsid w:val="00890A44"/>
    <w:rsid w:val="00890AFA"/>
    <w:rsid w:val="00891694"/>
    <w:rsid w:val="008916DA"/>
    <w:rsid w:val="0089186D"/>
    <w:rsid w:val="00891BE8"/>
    <w:rsid w:val="00891C7F"/>
    <w:rsid w:val="00892568"/>
    <w:rsid w:val="0089279C"/>
    <w:rsid w:val="0089286D"/>
    <w:rsid w:val="0089360C"/>
    <w:rsid w:val="00893BC6"/>
    <w:rsid w:val="00893BE3"/>
    <w:rsid w:val="00893FF7"/>
    <w:rsid w:val="008946FD"/>
    <w:rsid w:val="00894D45"/>
    <w:rsid w:val="008955B0"/>
    <w:rsid w:val="0089654F"/>
    <w:rsid w:val="00896706"/>
    <w:rsid w:val="00896F5C"/>
    <w:rsid w:val="00897009"/>
    <w:rsid w:val="008975D5"/>
    <w:rsid w:val="008976D5"/>
    <w:rsid w:val="00897A35"/>
    <w:rsid w:val="00897FFC"/>
    <w:rsid w:val="008A0255"/>
    <w:rsid w:val="008A0EC2"/>
    <w:rsid w:val="008A0F43"/>
    <w:rsid w:val="008A1EB5"/>
    <w:rsid w:val="008A20A0"/>
    <w:rsid w:val="008A22FC"/>
    <w:rsid w:val="008A293B"/>
    <w:rsid w:val="008A3174"/>
    <w:rsid w:val="008A3481"/>
    <w:rsid w:val="008A37EF"/>
    <w:rsid w:val="008A385B"/>
    <w:rsid w:val="008A3C0D"/>
    <w:rsid w:val="008A476B"/>
    <w:rsid w:val="008A4A80"/>
    <w:rsid w:val="008A50C5"/>
    <w:rsid w:val="008A530A"/>
    <w:rsid w:val="008A5435"/>
    <w:rsid w:val="008A5636"/>
    <w:rsid w:val="008A5BFE"/>
    <w:rsid w:val="008A5EB8"/>
    <w:rsid w:val="008A682B"/>
    <w:rsid w:val="008A68C9"/>
    <w:rsid w:val="008A7137"/>
    <w:rsid w:val="008A7669"/>
    <w:rsid w:val="008A7B85"/>
    <w:rsid w:val="008B04ED"/>
    <w:rsid w:val="008B0975"/>
    <w:rsid w:val="008B0A32"/>
    <w:rsid w:val="008B14A8"/>
    <w:rsid w:val="008B14D6"/>
    <w:rsid w:val="008B25A6"/>
    <w:rsid w:val="008B30A3"/>
    <w:rsid w:val="008B323F"/>
    <w:rsid w:val="008B3383"/>
    <w:rsid w:val="008B36CE"/>
    <w:rsid w:val="008B3F0E"/>
    <w:rsid w:val="008B420A"/>
    <w:rsid w:val="008B4268"/>
    <w:rsid w:val="008B45F0"/>
    <w:rsid w:val="008B523F"/>
    <w:rsid w:val="008B57D2"/>
    <w:rsid w:val="008B588A"/>
    <w:rsid w:val="008B6615"/>
    <w:rsid w:val="008B71B6"/>
    <w:rsid w:val="008B7427"/>
    <w:rsid w:val="008B780D"/>
    <w:rsid w:val="008B7A4D"/>
    <w:rsid w:val="008B7CB9"/>
    <w:rsid w:val="008C0537"/>
    <w:rsid w:val="008C0D46"/>
    <w:rsid w:val="008C0E63"/>
    <w:rsid w:val="008C1540"/>
    <w:rsid w:val="008C1700"/>
    <w:rsid w:val="008C1882"/>
    <w:rsid w:val="008C1ECE"/>
    <w:rsid w:val="008C3664"/>
    <w:rsid w:val="008C389C"/>
    <w:rsid w:val="008C4E9E"/>
    <w:rsid w:val="008C520B"/>
    <w:rsid w:val="008C5225"/>
    <w:rsid w:val="008C55FA"/>
    <w:rsid w:val="008C65B2"/>
    <w:rsid w:val="008C662A"/>
    <w:rsid w:val="008C6DE3"/>
    <w:rsid w:val="008C717C"/>
    <w:rsid w:val="008C76E9"/>
    <w:rsid w:val="008D07A1"/>
    <w:rsid w:val="008D07F9"/>
    <w:rsid w:val="008D0C67"/>
    <w:rsid w:val="008D1388"/>
    <w:rsid w:val="008D177D"/>
    <w:rsid w:val="008D17F8"/>
    <w:rsid w:val="008D2D45"/>
    <w:rsid w:val="008D2E42"/>
    <w:rsid w:val="008D3227"/>
    <w:rsid w:val="008D3AAF"/>
    <w:rsid w:val="008D41ED"/>
    <w:rsid w:val="008D4638"/>
    <w:rsid w:val="008D48B6"/>
    <w:rsid w:val="008D5696"/>
    <w:rsid w:val="008D595F"/>
    <w:rsid w:val="008D5A04"/>
    <w:rsid w:val="008D60D5"/>
    <w:rsid w:val="008D65A2"/>
    <w:rsid w:val="008D6709"/>
    <w:rsid w:val="008D6710"/>
    <w:rsid w:val="008D68C6"/>
    <w:rsid w:val="008D690B"/>
    <w:rsid w:val="008D6E56"/>
    <w:rsid w:val="008D6E61"/>
    <w:rsid w:val="008D73E2"/>
    <w:rsid w:val="008D7F48"/>
    <w:rsid w:val="008E07AE"/>
    <w:rsid w:val="008E2273"/>
    <w:rsid w:val="008E2C91"/>
    <w:rsid w:val="008E2D00"/>
    <w:rsid w:val="008E31F3"/>
    <w:rsid w:val="008E3BAF"/>
    <w:rsid w:val="008E3EC2"/>
    <w:rsid w:val="008E4035"/>
    <w:rsid w:val="008E409F"/>
    <w:rsid w:val="008E420F"/>
    <w:rsid w:val="008E43AA"/>
    <w:rsid w:val="008E49F0"/>
    <w:rsid w:val="008E4BF1"/>
    <w:rsid w:val="008E5351"/>
    <w:rsid w:val="008E545C"/>
    <w:rsid w:val="008E56E3"/>
    <w:rsid w:val="008E69CD"/>
    <w:rsid w:val="008E6B62"/>
    <w:rsid w:val="008E6F7D"/>
    <w:rsid w:val="008E7A1D"/>
    <w:rsid w:val="008E7E79"/>
    <w:rsid w:val="008F0D80"/>
    <w:rsid w:val="008F12E9"/>
    <w:rsid w:val="008F17B4"/>
    <w:rsid w:val="008F1E82"/>
    <w:rsid w:val="008F24B0"/>
    <w:rsid w:val="008F2507"/>
    <w:rsid w:val="008F26CD"/>
    <w:rsid w:val="008F2871"/>
    <w:rsid w:val="008F4878"/>
    <w:rsid w:val="008F4C63"/>
    <w:rsid w:val="008F511C"/>
    <w:rsid w:val="008F5BB8"/>
    <w:rsid w:val="008F5CAB"/>
    <w:rsid w:val="008F615B"/>
    <w:rsid w:val="008F7216"/>
    <w:rsid w:val="008F777E"/>
    <w:rsid w:val="008F7A6C"/>
    <w:rsid w:val="008F7ECB"/>
    <w:rsid w:val="009000A8"/>
    <w:rsid w:val="00900451"/>
    <w:rsid w:val="00900BA1"/>
    <w:rsid w:val="00901582"/>
    <w:rsid w:val="0090213F"/>
    <w:rsid w:val="00902B3F"/>
    <w:rsid w:val="00902B91"/>
    <w:rsid w:val="0090353A"/>
    <w:rsid w:val="00903627"/>
    <w:rsid w:val="00903842"/>
    <w:rsid w:val="00903A6C"/>
    <w:rsid w:val="00903AF3"/>
    <w:rsid w:val="00903CD0"/>
    <w:rsid w:val="009048C1"/>
    <w:rsid w:val="00905143"/>
    <w:rsid w:val="00905308"/>
    <w:rsid w:val="0090540C"/>
    <w:rsid w:val="00905632"/>
    <w:rsid w:val="00906250"/>
    <w:rsid w:val="00906361"/>
    <w:rsid w:val="00906563"/>
    <w:rsid w:val="00906F3C"/>
    <w:rsid w:val="00907423"/>
    <w:rsid w:val="009106CC"/>
    <w:rsid w:val="00910749"/>
    <w:rsid w:val="0091086F"/>
    <w:rsid w:val="009111DD"/>
    <w:rsid w:val="00911608"/>
    <w:rsid w:val="00911EEA"/>
    <w:rsid w:val="00912591"/>
    <w:rsid w:val="00912739"/>
    <w:rsid w:val="00912947"/>
    <w:rsid w:val="00912C9F"/>
    <w:rsid w:val="00912CCA"/>
    <w:rsid w:val="00912D95"/>
    <w:rsid w:val="00913C26"/>
    <w:rsid w:val="00913C86"/>
    <w:rsid w:val="00914306"/>
    <w:rsid w:val="009148E0"/>
    <w:rsid w:val="00914A77"/>
    <w:rsid w:val="00914F35"/>
    <w:rsid w:val="00915007"/>
    <w:rsid w:val="00915295"/>
    <w:rsid w:val="00915C8D"/>
    <w:rsid w:val="0091600B"/>
    <w:rsid w:val="009163F3"/>
    <w:rsid w:val="00916976"/>
    <w:rsid w:val="009171CD"/>
    <w:rsid w:val="0091785B"/>
    <w:rsid w:val="00917AE7"/>
    <w:rsid w:val="00917CB6"/>
    <w:rsid w:val="00917E88"/>
    <w:rsid w:val="009205D5"/>
    <w:rsid w:val="00921265"/>
    <w:rsid w:val="00921ADC"/>
    <w:rsid w:val="00922232"/>
    <w:rsid w:val="009228AE"/>
    <w:rsid w:val="009239D5"/>
    <w:rsid w:val="00923ACD"/>
    <w:rsid w:val="00924245"/>
    <w:rsid w:val="009243CB"/>
    <w:rsid w:val="0092467D"/>
    <w:rsid w:val="00924871"/>
    <w:rsid w:val="00925853"/>
    <w:rsid w:val="00925B9A"/>
    <w:rsid w:val="00926342"/>
    <w:rsid w:val="00926A87"/>
    <w:rsid w:val="00927ECB"/>
    <w:rsid w:val="00927F24"/>
    <w:rsid w:val="0093003D"/>
    <w:rsid w:val="00930042"/>
    <w:rsid w:val="00930189"/>
    <w:rsid w:val="00930772"/>
    <w:rsid w:val="00930B10"/>
    <w:rsid w:val="0093104C"/>
    <w:rsid w:val="0093133F"/>
    <w:rsid w:val="0093148E"/>
    <w:rsid w:val="00931816"/>
    <w:rsid w:val="0093193E"/>
    <w:rsid w:val="00931979"/>
    <w:rsid w:val="009322A4"/>
    <w:rsid w:val="00932A48"/>
    <w:rsid w:val="00932DC7"/>
    <w:rsid w:val="0093348C"/>
    <w:rsid w:val="00933700"/>
    <w:rsid w:val="009338BD"/>
    <w:rsid w:val="009338CF"/>
    <w:rsid w:val="00933DF5"/>
    <w:rsid w:val="00933FF1"/>
    <w:rsid w:val="00934213"/>
    <w:rsid w:val="00934C87"/>
    <w:rsid w:val="00934CEF"/>
    <w:rsid w:val="00934CF6"/>
    <w:rsid w:val="009355F0"/>
    <w:rsid w:val="0093577E"/>
    <w:rsid w:val="0093612D"/>
    <w:rsid w:val="00937126"/>
    <w:rsid w:val="00937201"/>
    <w:rsid w:val="00937D99"/>
    <w:rsid w:val="009400F8"/>
    <w:rsid w:val="00940560"/>
    <w:rsid w:val="00940B29"/>
    <w:rsid w:val="00940BDF"/>
    <w:rsid w:val="0094100F"/>
    <w:rsid w:val="00942128"/>
    <w:rsid w:val="0094277A"/>
    <w:rsid w:val="009428C7"/>
    <w:rsid w:val="00942C81"/>
    <w:rsid w:val="00942D31"/>
    <w:rsid w:val="00942D78"/>
    <w:rsid w:val="00942E12"/>
    <w:rsid w:val="00942E7E"/>
    <w:rsid w:val="0094344E"/>
    <w:rsid w:val="00943804"/>
    <w:rsid w:val="00943A7C"/>
    <w:rsid w:val="00943DF2"/>
    <w:rsid w:val="00944493"/>
    <w:rsid w:val="00944ADC"/>
    <w:rsid w:val="0094522E"/>
    <w:rsid w:val="00945FAD"/>
    <w:rsid w:val="00947220"/>
    <w:rsid w:val="009478C1"/>
    <w:rsid w:val="00947E14"/>
    <w:rsid w:val="00947FC4"/>
    <w:rsid w:val="00947FF3"/>
    <w:rsid w:val="00950804"/>
    <w:rsid w:val="00950DD4"/>
    <w:rsid w:val="009515F8"/>
    <w:rsid w:val="00951D5C"/>
    <w:rsid w:val="00951E3D"/>
    <w:rsid w:val="00951E65"/>
    <w:rsid w:val="00951F09"/>
    <w:rsid w:val="00951F96"/>
    <w:rsid w:val="0095289F"/>
    <w:rsid w:val="00952B81"/>
    <w:rsid w:val="00953487"/>
    <w:rsid w:val="00953911"/>
    <w:rsid w:val="00953EF9"/>
    <w:rsid w:val="00954759"/>
    <w:rsid w:val="00954A49"/>
    <w:rsid w:val="00954C48"/>
    <w:rsid w:val="009554D1"/>
    <w:rsid w:val="009554DD"/>
    <w:rsid w:val="009554F0"/>
    <w:rsid w:val="009562B1"/>
    <w:rsid w:val="00956384"/>
    <w:rsid w:val="0095649A"/>
    <w:rsid w:val="009574C3"/>
    <w:rsid w:val="0095771B"/>
    <w:rsid w:val="00960CDB"/>
    <w:rsid w:val="00960D26"/>
    <w:rsid w:val="00960EEC"/>
    <w:rsid w:val="009621E9"/>
    <w:rsid w:val="009625D4"/>
    <w:rsid w:val="00962601"/>
    <w:rsid w:val="009629FA"/>
    <w:rsid w:val="00962EB2"/>
    <w:rsid w:val="00963CAB"/>
    <w:rsid w:val="00963F28"/>
    <w:rsid w:val="00964926"/>
    <w:rsid w:val="00964A11"/>
    <w:rsid w:val="00964BBF"/>
    <w:rsid w:val="00964EEE"/>
    <w:rsid w:val="00965001"/>
    <w:rsid w:val="00965A90"/>
    <w:rsid w:val="00965E0B"/>
    <w:rsid w:val="00965FD7"/>
    <w:rsid w:val="00966352"/>
    <w:rsid w:val="00966C1C"/>
    <w:rsid w:val="00966EF8"/>
    <w:rsid w:val="00967038"/>
    <w:rsid w:val="0096720E"/>
    <w:rsid w:val="0096748B"/>
    <w:rsid w:val="0096750F"/>
    <w:rsid w:val="00967B21"/>
    <w:rsid w:val="009700A9"/>
    <w:rsid w:val="0097077F"/>
    <w:rsid w:val="009709B5"/>
    <w:rsid w:val="00970B01"/>
    <w:rsid w:val="00970DCE"/>
    <w:rsid w:val="00971B08"/>
    <w:rsid w:val="00971B77"/>
    <w:rsid w:val="00971E1B"/>
    <w:rsid w:val="00972E6B"/>
    <w:rsid w:val="00973469"/>
    <w:rsid w:val="009737A1"/>
    <w:rsid w:val="009738DA"/>
    <w:rsid w:val="00973926"/>
    <w:rsid w:val="00974275"/>
    <w:rsid w:val="009747BB"/>
    <w:rsid w:val="00974984"/>
    <w:rsid w:val="00976276"/>
    <w:rsid w:val="009762F8"/>
    <w:rsid w:val="009764BB"/>
    <w:rsid w:val="009766B6"/>
    <w:rsid w:val="00976BFD"/>
    <w:rsid w:val="00976F98"/>
    <w:rsid w:val="009770DA"/>
    <w:rsid w:val="0097714F"/>
    <w:rsid w:val="009771E9"/>
    <w:rsid w:val="0097757A"/>
    <w:rsid w:val="0097781A"/>
    <w:rsid w:val="00977D99"/>
    <w:rsid w:val="00980780"/>
    <w:rsid w:val="00980AEC"/>
    <w:rsid w:val="0098133F"/>
    <w:rsid w:val="00983148"/>
    <w:rsid w:val="00983247"/>
    <w:rsid w:val="0098350E"/>
    <w:rsid w:val="00983591"/>
    <w:rsid w:val="0098366E"/>
    <w:rsid w:val="009837FC"/>
    <w:rsid w:val="00983C89"/>
    <w:rsid w:val="009840A1"/>
    <w:rsid w:val="00984751"/>
    <w:rsid w:val="00984AF8"/>
    <w:rsid w:val="00984BFA"/>
    <w:rsid w:val="00984C0E"/>
    <w:rsid w:val="00985043"/>
    <w:rsid w:val="00985089"/>
    <w:rsid w:val="00985739"/>
    <w:rsid w:val="00985EF6"/>
    <w:rsid w:val="00986AED"/>
    <w:rsid w:val="00987DC5"/>
    <w:rsid w:val="00987EFF"/>
    <w:rsid w:val="0099059E"/>
    <w:rsid w:val="0099081B"/>
    <w:rsid w:val="00990BC7"/>
    <w:rsid w:val="00991170"/>
    <w:rsid w:val="0099125F"/>
    <w:rsid w:val="00992136"/>
    <w:rsid w:val="0099214C"/>
    <w:rsid w:val="009931C1"/>
    <w:rsid w:val="0099336A"/>
    <w:rsid w:val="0099359B"/>
    <w:rsid w:val="00994CA5"/>
    <w:rsid w:val="00995EC8"/>
    <w:rsid w:val="00996165"/>
    <w:rsid w:val="00996DEB"/>
    <w:rsid w:val="00997618"/>
    <w:rsid w:val="009976B0"/>
    <w:rsid w:val="00997A73"/>
    <w:rsid w:val="009A0A1B"/>
    <w:rsid w:val="009A194C"/>
    <w:rsid w:val="009A1C90"/>
    <w:rsid w:val="009A1F1F"/>
    <w:rsid w:val="009A263D"/>
    <w:rsid w:val="009A2A7D"/>
    <w:rsid w:val="009A3249"/>
    <w:rsid w:val="009A32AC"/>
    <w:rsid w:val="009A3AA7"/>
    <w:rsid w:val="009A3F45"/>
    <w:rsid w:val="009A4A6E"/>
    <w:rsid w:val="009A4F22"/>
    <w:rsid w:val="009A584F"/>
    <w:rsid w:val="009A5900"/>
    <w:rsid w:val="009A5AE2"/>
    <w:rsid w:val="009A5F0C"/>
    <w:rsid w:val="009A5F82"/>
    <w:rsid w:val="009A614F"/>
    <w:rsid w:val="009A6289"/>
    <w:rsid w:val="009A643C"/>
    <w:rsid w:val="009A691E"/>
    <w:rsid w:val="009A6A5C"/>
    <w:rsid w:val="009A77C1"/>
    <w:rsid w:val="009A7B27"/>
    <w:rsid w:val="009A7E9C"/>
    <w:rsid w:val="009A7F57"/>
    <w:rsid w:val="009B0098"/>
    <w:rsid w:val="009B00D5"/>
    <w:rsid w:val="009B05D0"/>
    <w:rsid w:val="009B0C90"/>
    <w:rsid w:val="009B16B5"/>
    <w:rsid w:val="009B29EA"/>
    <w:rsid w:val="009B2AE4"/>
    <w:rsid w:val="009B33B9"/>
    <w:rsid w:val="009B3676"/>
    <w:rsid w:val="009B3706"/>
    <w:rsid w:val="009B3E0D"/>
    <w:rsid w:val="009B42A6"/>
    <w:rsid w:val="009B45E1"/>
    <w:rsid w:val="009B5202"/>
    <w:rsid w:val="009B5FDB"/>
    <w:rsid w:val="009B61B9"/>
    <w:rsid w:val="009B6454"/>
    <w:rsid w:val="009B6A01"/>
    <w:rsid w:val="009B6A50"/>
    <w:rsid w:val="009B769D"/>
    <w:rsid w:val="009B76A6"/>
    <w:rsid w:val="009B7868"/>
    <w:rsid w:val="009B7F69"/>
    <w:rsid w:val="009C0401"/>
    <w:rsid w:val="009C111E"/>
    <w:rsid w:val="009C117A"/>
    <w:rsid w:val="009C14BD"/>
    <w:rsid w:val="009C18B6"/>
    <w:rsid w:val="009C2776"/>
    <w:rsid w:val="009C28FC"/>
    <w:rsid w:val="009C2B98"/>
    <w:rsid w:val="009C2F9B"/>
    <w:rsid w:val="009C3383"/>
    <w:rsid w:val="009C4683"/>
    <w:rsid w:val="009C479C"/>
    <w:rsid w:val="009C483F"/>
    <w:rsid w:val="009C484D"/>
    <w:rsid w:val="009C4886"/>
    <w:rsid w:val="009C4EA5"/>
    <w:rsid w:val="009C5B69"/>
    <w:rsid w:val="009C629E"/>
    <w:rsid w:val="009C64DA"/>
    <w:rsid w:val="009C67B7"/>
    <w:rsid w:val="009C6D11"/>
    <w:rsid w:val="009C7BEA"/>
    <w:rsid w:val="009D01D3"/>
    <w:rsid w:val="009D0254"/>
    <w:rsid w:val="009D027D"/>
    <w:rsid w:val="009D02C0"/>
    <w:rsid w:val="009D06D8"/>
    <w:rsid w:val="009D0E9A"/>
    <w:rsid w:val="009D1069"/>
    <w:rsid w:val="009D1546"/>
    <w:rsid w:val="009D154F"/>
    <w:rsid w:val="009D1730"/>
    <w:rsid w:val="009D1A8E"/>
    <w:rsid w:val="009D1F0E"/>
    <w:rsid w:val="009D314B"/>
    <w:rsid w:val="009D34FE"/>
    <w:rsid w:val="009D3716"/>
    <w:rsid w:val="009D37A0"/>
    <w:rsid w:val="009D389F"/>
    <w:rsid w:val="009D390E"/>
    <w:rsid w:val="009D46B1"/>
    <w:rsid w:val="009D53CE"/>
    <w:rsid w:val="009D54B3"/>
    <w:rsid w:val="009D5685"/>
    <w:rsid w:val="009D5A3E"/>
    <w:rsid w:val="009D5F60"/>
    <w:rsid w:val="009D6229"/>
    <w:rsid w:val="009D70C3"/>
    <w:rsid w:val="009D7555"/>
    <w:rsid w:val="009D77E2"/>
    <w:rsid w:val="009E06CC"/>
    <w:rsid w:val="009E0720"/>
    <w:rsid w:val="009E0840"/>
    <w:rsid w:val="009E193E"/>
    <w:rsid w:val="009E1AD0"/>
    <w:rsid w:val="009E1AD7"/>
    <w:rsid w:val="009E1ED0"/>
    <w:rsid w:val="009E28A4"/>
    <w:rsid w:val="009E3867"/>
    <w:rsid w:val="009E4097"/>
    <w:rsid w:val="009E41C1"/>
    <w:rsid w:val="009E42B9"/>
    <w:rsid w:val="009E49E2"/>
    <w:rsid w:val="009E4DC6"/>
    <w:rsid w:val="009E5181"/>
    <w:rsid w:val="009E5613"/>
    <w:rsid w:val="009E5F35"/>
    <w:rsid w:val="009E6450"/>
    <w:rsid w:val="009E65C6"/>
    <w:rsid w:val="009E6F84"/>
    <w:rsid w:val="009E7010"/>
    <w:rsid w:val="009E7221"/>
    <w:rsid w:val="009E7714"/>
    <w:rsid w:val="009F03EC"/>
    <w:rsid w:val="009F0439"/>
    <w:rsid w:val="009F0AE2"/>
    <w:rsid w:val="009F0BB7"/>
    <w:rsid w:val="009F12AB"/>
    <w:rsid w:val="009F1921"/>
    <w:rsid w:val="009F1F75"/>
    <w:rsid w:val="009F20C9"/>
    <w:rsid w:val="009F219A"/>
    <w:rsid w:val="009F2492"/>
    <w:rsid w:val="009F3060"/>
    <w:rsid w:val="009F3151"/>
    <w:rsid w:val="009F36AE"/>
    <w:rsid w:val="009F37A7"/>
    <w:rsid w:val="009F405D"/>
    <w:rsid w:val="009F40B6"/>
    <w:rsid w:val="009F418A"/>
    <w:rsid w:val="009F4320"/>
    <w:rsid w:val="009F443E"/>
    <w:rsid w:val="009F464E"/>
    <w:rsid w:val="009F4874"/>
    <w:rsid w:val="009F5A38"/>
    <w:rsid w:val="009F5D09"/>
    <w:rsid w:val="009F6192"/>
    <w:rsid w:val="009F66BA"/>
    <w:rsid w:val="009F6B25"/>
    <w:rsid w:val="009F7199"/>
    <w:rsid w:val="009F745C"/>
    <w:rsid w:val="00A000D0"/>
    <w:rsid w:val="00A0026F"/>
    <w:rsid w:val="00A004FB"/>
    <w:rsid w:val="00A00759"/>
    <w:rsid w:val="00A00D04"/>
    <w:rsid w:val="00A01360"/>
    <w:rsid w:val="00A014D6"/>
    <w:rsid w:val="00A01535"/>
    <w:rsid w:val="00A015AB"/>
    <w:rsid w:val="00A01771"/>
    <w:rsid w:val="00A01D90"/>
    <w:rsid w:val="00A01F3D"/>
    <w:rsid w:val="00A0266A"/>
    <w:rsid w:val="00A02704"/>
    <w:rsid w:val="00A02D56"/>
    <w:rsid w:val="00A02EE2"/>
    <w:rsid w:val="00A0327B"/>
    <w:rsid w:val="00A036CF"/>
    <w:rsid w:val="00A03E9E"/>
    <w:rsid w:val="00A044F4"/>
    <w:rsid w:val="00A04665"/>
    <w:rsid w:val="00A047E8"/>
    <w:rsid w:val="00A04B76"/>
    <w:rsid w:val="00A058B1"/>
    <w:rsid w:val="00A05C53"/>
    <w:rsid w:val="00A060AC"/>
    <w:rsid w:val="00A06909"/>
    <w:rsid w:val="00A06C70"/>
    <w:rsid w:val="00A07843"/>
    <w:rsid w:val="00A0787F"/>
    <w:rsid w:val="00A102CD"/>
    <w:rsid w:val="00A10662"/>
    <w:rsid w:val="00A1160D"/>
    <w:rsid w:val="00A1167F"/>
    <w:rsid w:val="00A118A5"/>
    <w:rsid w:val="00A1210C"/>
    <w:rsid w:val="00A12518"/>
    <w:rsid w:val="00A12591"/>
    <w:rsid w:val="00A1270C"/>
    <w:rsid w:val="00A12C2E"/>
    <w:rsid w:val="00A13008"/>
    <w:rsid w:val="00A132D4"/>
    <w:rsid w:val="00A1392A"/>
    <w:rsid w:val="00A13FD1"/>
    <w:rsid w:val="00A14130"/>
    <w:rsid w:val="00A142FA"/>
    <w:rsid w:val="00A145EA"/>
    <w:rsid w:val="00A148AB"/>
    <w:rsid w:val="00A15327"/>
    <w:rsid w:val="00A153AD"/>
    <w:rsid w:val="00A15BEC"/>
    <w:rsid w:val="00A16946"/>
    <w:rsid w:val="00A173E4"/>
    <w:rsid w:val="00A17570"/>
    <w:rsid w:val="00A177EE"/>
    <w:rsid w:val="00A2078B"/>
    <w:rsid w:val="00A20908"/>
    <w:rsid w:val="00A209F3"/>
    <w:rsid w:val="00A21C90"/>
    <w:rsid w:val="00A222EA"/>
    <w:rsid w:val="00A225CD"/>
    <w:rsid w:val="00A22EFD"/>
    <w:rsid w:val="00A23D7E"/>
    <w:rsid w:val="00A23F05"/>
    <w:rsid w:val="00A23F1D"/>
    <w:rsid w:val="00A24EC1"/>
    <w:rsid w:val="00A25185"/>
    <w:rsid w:val="00A2524C"/>
    <w:rsid w:val="00A255C0"/>
    <w:rsid w:val="00A25655"/>
    <w:rsid w:val="00A257F8"/>
    <w:rsid w:val="00A260F0"/>
    <w:rsid w:val="00A26C76"/>
    <w:rsid w:val="00A27DF9"/>
    <w:rsid w:val="00A303F7"/>
    <w:rsid w:val="00A30441"/>
    <w:rsid w:val="00A31051"/>
    <w:rsid w:val="00A3145B"/>
    <w:rsid w:val="00A31B5B"/>
    <w:rsid w:val="00A31D1F"/>
    <w:rsid w:val="00A3242E"/>
    <w:rsid w:val="00A327F7"/>
    <w:rsid w:val="00A32A76"/>
    <w:rsid w:val="00A32C21"/>
    <w:rsid w:val="00A33200"/>
    <w:rsid w:val="00A33DDA"/>
    <w:rsid w:val="00A354C2"/>
    <w:rsid w:val="00A3570A"/>
    <w:rsid w:val="00A35E9E"/>
    <w:rsid w:val="00A36402"/>
    <w:rsid w:val="00A36771"/>
    <w:rsid w:val="00A36DC6"/>
    <w:rsid w:val="00A36EEB"/>
    <w:rsid w:val="00A3727B"/>
    <w:rsid w:val="00A37511"/>
    <w:rsid w:val="00A3751E"/>
    <w:rsid w:val="00A37F66"/>
    <w:rsid w:val="00A401B5"/>
    <w:rsid w:val="00A4033A"/>
    <w:rsid w:val="00A407AC"/>
    <w:rsid w:val="00A40A92"/>
    <w:rsid w:val="00A40CEF"/>
    <w:rsid w:val="00A40D0E"/>
    <w:rsid w:val="00A41970"/>
    <w:rsid w:val="00A41D39"/>
    <w:rsid w:val="00A41E0D"/>
    <w:rsid w:val="00A428A8"/>
    <w:rsid w:val="00A42EEB"/>
    <w:rsid w:val="00A43128"/>
    <w:rsid w:val="00A4323F"/>
    <w:rsid w:val="00A437B2"/>
    <w:rsid w:val="00A43A70"/>
    <w:rsid w:val="00A43CEA"/>
    <w:rsid w:val="00A43E58"/>
    <w:rsid w:val="00A43EA4"/>
    <w:rsid w:val="00A44234"/>
    <w:rsid w:val="00A44818"/>
    <w:rsid w:val="00A4488C"/>
    <w:rsid w:val="00A44BD4"/>
    <w:rsid w:val="00A45BB2"/>
    <w:rsid w:val="00A45E61"/>
    <w:rsid w:val="00A4674D"/>
    <w:rsid w:val="00A46A54"/>
    <w:rsid w:val="00A47347"/>
    <w:rsid w:val="00A4794F"/>
    <w:rsid w:val="00A47D64"/>
    <w:rsid w:val="00A50311"/>
    <w:rsid w:val="00A509F0"/>
    <w:rsid w:val="00A50F60"/>
    <w:rsid w:val="00A51017"/>
    <w:rsid w:val="00A51264"/>
    <w:rsid w:val="00A5162F"/>
    <w:rsid w:val="00A51E88"/>
    <w:rsid w:val="00A5210C"/>
    <w:rsid w:val="00A5243D"/>
    <w:rsid w:val="00A52597"/>
    <w:rsid w:val="00A527A7"/>
    <w:rsid w:val="00A528C0"/>
    <w:rsid w:val="00A529DA"/>
    <w:rsid w:val="00A529FF"/>
    <w:rsid w:val="00A530D7"/>
    <w:rsid w:val="00A5380C"/>
    <w:rsid w:val="00A539A2"/>
    <w:rsid w:val="00A5447B"/>
    <w:rsid w:val="00A54775"/>
    <w:rsid w:val="00A54917"/>
    <w:rsid w:val="00A54C02"/>
    <w:rsid w:val="00A55278"/>
    <w:rsid w:val="00A55354"/>
    <w:rsid w:val="00A555AB"/>
    <w:rsid w:val="00A5563C"/>
    <w:rsid w:val="00A557C8"/>
    <w:rsid w:val="00A558EB"/>
    <w:rsid w:val="00A55DF5"/>
    <w:rsid w:val="00A55F6C"/>
    <w:rsid w:val="00A564C3"/>
    <w:rsid w:val="00A56B45"/>
    <w:rsid w:val="00A5720E"/>
    <w:rsid w:val="00A574AF"/>
    <w:rsid w:val="00A60B5B"/>
    <w:rsid w:val="00A60C4B"/>
    <w:rsid w:val="00A60D11"/>
    <w:rsid w:val="00A612BB"/>
    <w:rsid w:val="00A61369"/>
    <w:rsid w:val="00A61930"/>
    <w:rsid w:val="00A61A8C"/>
    <w:rsid w:val="00A61CED"/>
    <w:rsid w:val="00A622C2"/>
    <w:rsid w:val="00A62952"/>
    <w:rsid w:val="00A63CCE"/>
    <w:rsid w:val="00A63FF9"/>
    <w:rsid w:val="00A6432C"/>
    <w:rsid w:val="00A645BF"/>
    <w:rsid w:val="00A6473E"/>
    <w:rsid w:val="00A65246"/>
    <w:rsid w:val="00A65308"/>
    <w:rsid w:val="00A66AA4"/>
    <w:rsid w:val="00A6717C"/>
    <w:rsid w:val="00A67223"/>
    <w:rsid w:val="00A67999"/>
    <w:rsid w:val="00A705C6"/>
    <w:rsid w:val="00A7095C"/>
    <w:rsid w:val="00A70CDC"/>
    <w:rsid w:val="00A70E3A"/>
    <w:rsid w:val="00A71161"/>
    <w:rsid w:val="00A71397"/>
    <w:rsid w:val="00A718AF"/>
    <w:rsid w:val="00A71A41"/>
    <w:rsid w:val="00A71ADC"/>
    <w:rsid w:val="00A71F46"/>
    <w:rsid w:val="00A723F0"/>
    <w:rsid w:val="00A728D9"/>
    <w:rsid w:val="00A72FCF"/>
    <w:rsid w:val="00A73216"/>
    <w:rsid w:val="00A734E7"/>
    <w:rsid w:val="00A73550"/>
    <w:rsid w:val="00A73D41"/>
    <w:rsid w:val="00A73EC8"/>
    <w:rsid w:val="00A745D3"/>
    <w:rsid w:val="00A7493C"/>
    <w:rsid w:val="00A74B2C"/>
    <w:rsid w:val="00A74D7C"/>
    <w:rsid w:val="00A753E1"/>
    <w:rsid w:val="00A7548C"/>
    <w:rsid w:val="00A75539"/>
    <w:rsid w:val="00A7558D"/>
    <w:rsid w:val="00A75D78"/>
    <w:rsid w:val="00A76ABA"/>
    <w:rsid w:val="00A76EB2"/>
    <w:rsid w:val="00A77180"/>
    <w:rsid w:val="00A779A4"/>
    <w:rsid w:val="00A80748"/>
    <w:rsid w:val="00A816E8"/>
    <w:rsid w:val="00A81775"/>
    <w:rsid w:val="00A81AF6"/>
    <w:rsid w:val="00A81CA8"/>
    <w:rsid w:val="00A81DF1"/>
    <w:rsid w:val="00A8211F"/>
    <w:rsid w:val="00A828B0"/>
    <w:rsid w:val="00A83732"/>
    <w:rsid w:val="00A83F34"/>
    <w:rsid w:val="00A84263"/>
    <w:rsid w:val="00A848AB"/>
    <w:rsid w:val="00A848FD"/>
    <w:rsid w:val="00A8495F"/>
    <w:rsid w:val="00A84BC6"/>
    <w:rsid w:val="00A84DE0"/>
    <w:rsid w:val="00A84E16"/>
    <w:rsid w:val="00A85340"/>
    <w:rsid w:val="00A854A7"/>
    <w:rsid w:val="00A8577A"/>
    <w:rsid w:val="00A8592F"/>
    <w:rsid w:val="00A85E0E"/>
    <w:rsid w:val="00A8630D"/>
    <w:rsid w:val="00A86AF2"/>
    <w:rsid w:val="00A86CB3"/>
    <w:rsid w:val="00A8725B"/>
    <w:rsid w:val="00A87529"/>
    <w:rsid w:val="00A876BA"/>
    <w:rsid w:val="00A87A4B"/>
    <w:rsid w:val="00A87B88"/>
    <w:rsid w:val="00A905AF"/>
    <w:rsid w:val="00A910CC"/>
    <w:rsid w:val="00A911D1"/>
    <w:rsid w:val="00A91390"/>
    <w:rsid w:val="00A913D7"/>
    <w:rsid w:val="00A91A04"/>
    <w:rsid w:val="00A91A4F"/>
    <w:rsid w:val="00A91B02"/>
    <w:rsid w:val="00A91D83"/>
    <w:rsid w:val="00A91F7B"/>
    <w:rsid w:val="00A92152"/>
    <w:rsid w:val="00A92E91"/>
    <w:rsid w:val="00A92EB5"/>
    <w:rsid w:val="00A93320"/>
    <w:rsid w:val="00A93405"/>
    <w:rsid w:val="00A93AC3"/>
    <w:rsid w:val="00A93F29"/>
    <w:rsid w:val="00A9431B"/>
    <w:rsid w:val="00A94D31"/>
    <w:rsid w:val="00A9515A"/>
    <w:rsid w:val="00A95BF9"/>
    <w:rsid w:val="00A95C8A"/>
    <w:rsid w:val="00A95CCC"/>
    <w:rsid w:val="00A960AC"/>
    <w:rsid w:val="00A9654E"/>
    <w:rsid w:val="00A96838"/>
    <w:rsid w:val="00A972DF"/>
    <w:rsid w:val="00A97AAC"/>
    <w:rsid w:val="00A97BA9"/>
    <w:rsid w:val="00A97C39"/>
    <w:rsid w:val="00AA0032"/>
    <w:rsid w:val="00AA09C6"/>
    <w:rsid w:val="00AA0A4E"/>
    <w:rsid w:val="00AA0C8A"/>
    <w:rsid w:val="00AA1010"/>
    <w:rsid w:val="00AA1171"/>
    <w:rsid w:val="00AA1404"/>
    <w:rsid w:val="00AA1882"/>
    <w:rsid w:val="00AA1AA7"/>
    <w:rsid w:val="00AA2C62"/>
    <w:rsid w:val="00AA2DC4"/>
    <w:rsid w:val="00AA3305"/>
    <w:rsid w:val="00AA3349"/>
    <w:rsid w:val="00AA42FB"/>
    <w:rsid w:val="00AA48B5"/>
    <w:rsid w:val="00AA5B23"/>
    <w:rsid w:val="00AA5C49"/>
    <w:rsid w:val="00AA5E18"/>
    <w:rsid w:val="00AA6237"/>
    <w:rsid w:val="00AA6C7F"/>
    <w:rsid w:val="00AA6C90"/>
    <w:rsid w:val="00AA7733"/>
    <w:rsid w:val="00AA77D6"/>
    <w:rsid w:val="00AA7884"/>
    <w:rsid w:val="00AA7BA7"/>
    <w:rsid w:val="00AB0626"/>
    <w:rsid w:val="00AB062F"/>
    <w:rsid w:val="00AB0A55"/>
    <w:rsid w:val="00AB1C5F"/>
    <w:rsid w:val="00AB1E61"/>
    <w:rsid w:val="00AB254D"/>
    <w:rsid w:val="00AB271E"/>
    <w:rsid w:val="00AB2B85"/>
    <w:rsid w:val="00AB2E12"/>
    <w:rsid w:val="00AB2E48"/>
    <w:rsid w:val="00AB2ED7"/>
    <w:rsid w:val="00AB4883"/>
    <w:rsid w:val="00AB4DAC"/>
    <w:rsid w:val="00AB517C"/>
    <w:rsid w:val="00AB5547"/>
    <w:rsid w:val="00AB5731"/>
    <w:rsid w:val="00AB749B"/>
    <w:rsid w:val="00AB75B8"/>
    <w:rsid w:val="00AB76A0"/>
    <w:rsid w:val="00AB76BA"/>
    <w:rsid w:val="00AB772F"/>
    <w:rsid w:val="00AB7AE6"/>
    <w:rsid w:val="00AB7B15"/>
    <w:rsid w:val="00AB7D9E"/>
    <w:rsid w:val="00AC01C3"/>
    <w:rsid w:val="00AC09AE"/>
    <w:rsid w:val="00AC0D32"/>
    <w:rsid w:val="00AC13C9"/>
    <w:rsid w:val="00AC1DFC"/>
    <w:rsid w:val="00AC20E8"/>
    <w:rsid w:val="00AC234B"/>
    <w:rsid w:val="00AC27F9"/>
    <w:rsid w:val="00AC2B3F"/>
    <w:rsid w:val="00AC3664"/>
    <w:rsid w:val="00AC3F17"/>
    <w:rsid w:val="00AC3F49"/>
    <w:rsid w:val="00AC3FA6"/>
    <w:rsid w:val="00AC40EC"/>
    <w:rsid w:val="00AC49E3"/>
    <w:rsid w:val="00AC5539"/>
    <w:rsid w:val="00AC557C"/>
    <w:rsid w:val="00AC5C1C"/>
    <w:rsid w:val="00AC5D68"/>
    <w:rsid w:val="00AC6052"/>
    <w:rsid w:val="00AC6A5A"/>
    <w:rsid w:val="00AC7791"/>
    <w:rsid w:val="00AC7F8A"/>
    <w:rsid w:val="00AD02D8"/>
    <w:rsid w:val="00AD07A1"/>
    <w:rsid w:val="00AD0AD7"/>
    <w:rsid w:val="00AD105E"/>
    <w:rsid w:val="00AD16CA"/>
    <w:rsid w:val="00AD184F"/>
    <w:rsid w:val="00AD24D3"/>
    <w:rsid w:val="00AD2E47"/>
    <w:rsid w:val="00AD4381"/>
    <w:rsid w:val="00AD44D4"/>
    <w:rsid w:val="00AD4B2B"/>
    <w:rsid w:val="00AD5A65"/>
    <w:rsid w:val="00AD6065"/>
    <w:rsid w:val="00AD6878"/>
    <w:rsid w:val="00AD68FC"/>
    <w:rsid w:val="00AD7596"/>
    <w:rsid w:val="00AD7EFC"/>
    <w:rsid w:val="00AE0D10"/>
    <w:rsid w:val="00AE0FEB"/>
    <w:rsid w:val="00AE1248"/>
    <w:rsid w:val="00AE1945"/>
    <w:rsid w:val="00AE19C4"/>
    <w:rsid w:val="00AE263E"/>
    <w:rsid w:val="00AE2DAD"/>
    <w:rsid w:val="00AE35F5"/>
    <w:rsid w:val="00AE380E"/>
    <w:rsid w:val="00AE3934"/>
    <w:rsid w:val="00AE3EA2"/>
    <w:rsid w:val="00AE45C6"/>
    <w:rsid w:val="00AE463E"/>
    <w:rsid w:val="00AE499E"/>
    <w:rsid w:val="00AE505F"/>
    <w:rsid w:val="00AE5333"/>
    <w:rsid w:val="00AE5F19"/>
    <w:rsid w:val="00AE61DD"/>
    <w:rsid w:val="00AE6751"/>
    <w:rsid w:val="00AE6AEE"/>
    <w:rsid w:val="00AE6F19"/>
    <w:rsid w:val="00AF09A8"/>
    <w:rsid w:val="00AF0A20"/>
    <w:rsid w:val="00AF0DC6"/>
    <w:rsid w:val="00AF1159"/>
    <w:rsid w:val="00AF12C7"/>
    <w:rsid w:val="00AF18FA"/>
    <w:rsid w:val="00AF1B0A"/>
    <w:rsid w:val="00AF1D12"/>
    <w:rsid w:val="00AF227D"/>
    <w:rsid w:val="00AF30E8"/>
    <w:rsid w:val="00AF3127"/>
    <w:rsid w:val="00AF31C2"/>
    <w:rsid w:val="00AF37ED"/>
    <w:rsid w:val="00AF3AF7"/>
    <w:rsid w:val="00AF3B96"/>
    <w:rsid w:val="00AF4859"/>
    <w:rsid w:val="00AF4AB5"/>
    <w:rsid w:val="00AF4D6B"/>
    <w:rsid w:val="00AF4DA3"/>
    <w:rsid w:val="00AF4DF8"/>
    <w:rsid w:val="00AF505D"/>
    <w:rsid w:val="00AF59B0"/>
    <w:rsid w:val="00AF5B21"/>
    <w:rsid w:val="00AF6182"/>
    <w:rsid w:val="00AF619A"/>
    <w:rsid w:val="00AF6558"/>
    <w:rsid w:val="00AF699D"/>
    <w:rsid w:val="00AF6D85"/>
    <w:rsid w:val="00AF72C1"/>
    <w:rsid w:val="00AF78C9"/>
    <w:rsid w:val="00AF78F2"/>
    <w:rsid w:val="00AF7D6B"/>
    <w:rsid w:val="00AF7E84"/>
    <w:rsid w:val="00AFAE44"/>
    <w:rsid w:val="00B00129"/>
    <w:rsid w:val="00B003B5"/>
    <w:rsid w:val="00B00F89"/>
    <w:rsid w:val="00B01199"/>
    <w:rsid w:val="00B01384"/>
    <w:rsid w:val="00B0166C"/>
    <w:rsid w:val="00B0191E"/>
    <w:rsid w:val="00B01B83"/>
    <w:rsid w:val="00B02701"/>
    <w:rsid w:val="00B02883"/>
    <w:rsid w:val="00B02C50"/>
    <w:rsid w:val="00B02EFD"/>
    <w:rsid w:val="00B03078"/>
    <w:rsid w:val="00B03428"/>
    <w:rsid w:val="00B03A55"/>
    <w:rsid w:val="00B04760"/>
    <w:rsid w:val="00B04A44"/>
    <w:rsid w:val="00B050D2"/>
    <w:rsid w:val="00B051B2"/>
    <w:rsid w:val="00B05BE7"/>
    <w:rsid w:val="00B063DC"/>
    <w:rsid w:val="00B0644D"/>
    <w:rsid w:val="00B0705E"/>
    <w:rsid w:val="00B07B75"/>
    <w:rsid w:val="00B1009A"/>
    <w:rsid w:val="00B10682"/>
    <w:rsid w:val="00B1082D"/>
    <w:rsid w:val="00B10B38"/>
    <w:rsid w:val="00B10F2A"/>
    <w:rsid w:val="00B117C0"/>
    <w:rsid w:val="00B1242C"/>
    <w:rsid w:val="00B129AD"/>
    <w:rsid w:val="00B134D2"/>
    <w:rsid w:val="00B13653"/>
    <w:rsid w:val="00B141F5"/>
    <w:rsid w:val="00B145B9"/>
    <w:rsid w:val="00B148DA"/>
    <w:rsid w:val="00B148DD"/>
    <w:rsid w:val="00B15399"/>
    <w:rsid w:val="00B15745"/>
    <w:rsid w:val="00B16129"/>
    <w:rsid w:val="00B163F6"/>
    <w:rsid w:val="00B16F4A"/>
    <w:rsid w:val="00B17133"/>
    <w:rsid w:val="00B171D2"/>
    <w:rsid w:val="00B17A0C"/>
    <w:rsid w:val="00B17C0C"/>
    <w:rsid w:val="00B17E91"/>
    <w:rsid w:val="00B20066"/>
    <w:rsid w:val="00B20F49"/>
    <w:rsid w:val="00B21EA7"/>
    <w:rsid w:val="00B220DE"/>
    <w:rsid w:val="00B22B24"/>
    <w:rsid w:val="00B22C1C"/>
    <w:rsid w:val="00B23291"/>
    <w:rsid w:val="00B233CE"/>
    <w:rsid w:val="00B23401"/>
    <w:rsid w:val="00B23683"/>
    <w:rsid w:val="00B2392C"/>
    <w:rsid w:val="00B23A82"/>
    <w:rsid w:val="00B251C9"/>
    <w:rsid w:val="00B252E5"/>
    <w:rsid w:val="00B2617F"/>
    <w:rsid w:val="00B26293"/>
    <w:rsid w:val="00B26D58"/>
    <w:rsid w:val="00B27059"/>
    <w:rsid w:val="00B27147"/>
    <w:rsid w:val="00B271F1"/>
    <w:rsid w:val="00B2794E"/>
    <w:rsid w:val="00B27BBF"/>
    <w:rsid w:val="00B300DF"/>
    <w:rsid w:val="00B3020A"/>
    <w:rsid w:val="00B30322"/>
    <w:rsid w:val="00B30F38"/>
    <w:rsid w:val="00B3106B"/>
    <w:rsid w:val="00B3146B"/>
    <w:rsid w:val="00B317D0"/>
    <w:rsid w:val="00B31B53"/>
    <w:rsid w:val="00B31CA4"/>
    <w:rsid w:val="00B32A98"/>
    <w:rsid w:val="00B33193"/>
    <w:rsid w:val="00B33B33"/>
    <w:rsid w:val="00B33B65"/>
    <w:rsid w:val="00B33BC5"/>
    <w:rsid w:val="00B33E90"/>
    <w:rsid w:val="00B34506"/>
    <w:rsid w:val="00B3485D"/>
    <w:rsid w:val="00B3524B"/>
    <w:rsid w:val="00B353E1"/>
    <w:rsid w:val="00B357CC"/>
    <w:rsid w:val="00B359E0"/>
    <w:rsid w:val="00B36602"/>
    <w:rsid w:val="00B36782"/>
    <w:rsid w:val="00B367F7"/>
    <w:rsid w:val="00B3734C"/>
    <w:rsid w:val="00B37368"/>
    <w:rsid w:val="00B37837"/>
    <w:rsid w:val="00B37B39"/>
    <w:rsid w:val="00B37BDB"/>
    <w:rsid w:val="00B37C7D"/>
    <w:rsid w:val="00B40159"/>
    <w:rsid w:val="00B401F6"/>
    <w:rsid w:val="00B40200"/>
    <w:rsid w:val="00B403A8"/>
    <w:rsid w:val="00B4041D"/>
    <w:rsid w:val="00B404D0"/>
    <w:rsid w:val="00B4116A"/>
    <w:rsid w:val="00B41B92"/>
    <w:rsid w:val="00B4254D"/>
    <w:rsid w:val="00B42662"/>
    <w:rsid w:val="00B42A33"/>
    <w:rsid w:val="00B42BBA"/>
    <w:rsid w:val="00B42D9E"/>
    <w:rsid w:val="00B430A8"/>
    <w:rsid w:val="00B43402"/>
    <w:rsid w:val="00B436C8"/>
    <w:rsid w:val="00B43AC2"/>
    <w:rsid w:val="00B43B8B"/>
    <w:rsid w:val="00B43C87"/>
    <w:rsid w:val="00B44716"/>
    <w:rsid w:val="00B44B45"/>
    <w:rsid w:val="00B44BB2"/>
    <w:rsid w:val="00B453B0"/>
    <w:rsid w:val="00B457D1"/>
    <w:rsid w:val="00B45B3D"/>
    <w:rsid w:val="00B45BC7"/>
    <w:rsid w:val="00B46DE2"/>
    <w:rsid w:val="00B47209"/>
    <w:rsid w:val="00B47378"/>
    <w:rsid w:val="00B479E9"/>
    <w:rsid w:val="00B47C08"/>
    <w:rsid w:val="00B503D6"/>
    <w:rsid w:val="00B504B8"/>
    <w:rsid w:val="00B5171C"/>
    <w:rsid w:val="00B51A45"/>
    <w:rsid w:val="00B51DCA"/>
    <w:rsid w:val="00B523B3"/>
    <w:rsid w:val="00B526EB"/>
    <w:rsid w:val="00B5292D"/>
    <w:rsid w:val="00B5317A"/>
    <w:rsid w:val="00B531CE"/>
    <w:rsid w:val="00B533EE"/>
    <w:rsid w:val="00B5370E"/>
    <w:rsid w:val="00B53843"/>
    <w:rsid w:val="00B53978"/>
    <w:rsid w:val="00B53D19"/>
    <w:rsid w:val="00B54280"/>
    <w:rsid w:val="00B54708"/>
    <w:rsid w:val="00B54C2E"/>
    <w:rsid w:val="00B5570F"/>
    <w:rsid w:val="00B55D0C"/>
    <w:rsid w:val="00B55EBF"/>
    <w:rsid w:val="00B5647F"/>
    <w:rsid w:val="00B565F1"/>
    <w:rsid w:val="00B56B95"/>
    <w:rsid w:val="00B573E8"/>
    <w:rsid w:val="00B604C6"/>
    <w:rsid w:val="00B6052D"/>
    <w:rsid w:val="00B6120C"/>
    <w:rsid w:val="00B6200B"/>
    <w:rsid w:val="00B625B5"/>
    <w:rsid w:val="00B62B30"/>
    <w:rsid w:val="00B62C79"/>
    <w:rsid w:val="00B62CE3"/>
    <w:rsid w:val="00B630A5"/>
    <w:rsid w:val="00B6320F"/>
    <w:rsid w:val="00B634C8"/>
    <w:rsid w:val="00B639CC"/>
    <w:rsid w:val="00B63C50"/>
    <w:rsid w:val="00B6462C"/>
    <w:rsid w:val="00B64755"/>
    <w:rsid w:val="00B64BEF"/>
    <w:rsid w:val="00B6544C"/>
    <w:rsid w:val="00B65710"/>
    <w:rsid w:val="00B65A82"/>
    <w:rsid w:val="00B65CD3"/>
    <w:rsid w:val="00B66324"/>
    <w:rsid w:val="00B66613"/>
    <w:rsid w:val="00B66B44"/>
    <w:rsid w:val="00B67486"/>
    <w:rsid w:val="00B67588"/>
    <w:rsid w:val="00B6771E"/>
    <w:rsid w:val="00B67ADB"/>
    <w:rsid w:val="00B67F8B"/>
    <w:rsid w:val="00B70053"/>
    <w:rsid w:val="00B711DD"/>
    <w:rsid w:val="00B7168A"/>
    <w:rsid w:val="00B71847"/>
    <w:rsid w:val="00B71B48"/>
    <w:rsid w:val="00B71EB4"/>
    <w:rsid w:val="00B71FF7"/>
    <w:rsid w:val="00B72100"/>
    <w:rsid w:val="00B7239F"/>
    <w:rsid w:val="00B7261C"/>
    <w:rsid w:val="00B726EA"/>
    <w:rsid w:val="00B73603"/>
    <w:rsid w:val="00B73608"/>
    <w:rsid w:val="00B7376C"/>
    <w:rsid w:val="00B738B0"/>
    <w:rsid w:val="00B73E95"/>
    <w:rsid w:val="00B744CD"/>
    <w:rsid w:val="00B74648"/>
    <w:rsid w:val="00B74ADF"/>
    <w:rsid w:val="00B74FED"/>
    <w:rsid w:val="00B75052"/>
    <w:rsid w:val="00B757E7"/>
    <w:rsid w:val="00B75F03"/>
    <w:rsid w:val="00B7613C"/>
    <w:rsid w:val="00B761DC"/>
    <w:rsid w:val="00B767F8"/>
    <w:rsid w:val="00B76D6E"/>
    <w:rsid w:val="00B76DC7"/>
    <w:rsid w:val="00B7782A"/>
    <w:rsid w:val="00B80017"/>
    <w:rsid w:val="00B8017E"/>
    <w:rsid w:val="00B80999"/>
    <w:rsid w:val="00B81CF1"/>
    <w:rsid w:val="00B8224E"/>
    <w:rsid w:val="00B82F79"/>
    <w:rsid w:val="00B83395"/>
    <w:rsid w:val="00B835B9"/>
    <w:rsid w:val="00B83E54"/>
    <w:rsid w:val="00B83FD9"/>
    <w:rsid w:val="00B840EA"/>
    <w:rsid w:val="00B84242"/>
    <w:rsid w:val="00B84882"/>
    <w:rsid w:val="00B8495E"/>
    <w:rsid w:val="00B85FDB"/>
    <w:rsid w:val="00B8678F"/>
    <w:rsid w:val="00B86C4F"/>
    <w:rsid w:val="00B86DB7"/>
    <w:rsid w:val="00B87288"/>
    <w:rsid w:val="00B8751F"/>
    <w:rsid w:val="00B877BC"/>
    <w:rsid w:val="00B87FF5"/>
    <w:rsid w:val="00B911FB"/>
    <w:rsid w:val="00B919AD"/>
    <w:rsid w:val="00B92330"/>
    <w:rsid w:val="00B92403"/>
    <w:rsid w:val="00B92C50"/>
    <w:rsid w:val="00B92D98"/>
    <w:rsid w:val="00B93B6C"/>
    <w:rsid w:val="00B94518"/>
    <w:rsid w:val="00B94B89"/>
    <w:rsid w:val="00B9524F"/>
    <w:rsid w:val="00B95610"/>
    <w:rsid w:val="00B9575A"/>
    <w:rsid w:val="00B95B0E"/>
    <w:rsid w:val="00B95EAA"/>
    <w:rsid w:val="00B96AF6"/>
    <w:rsid w:val="00B96E87"/>
    <w:rsid w:val="00B9799D"/>
    <w:rsid w:val="00B97E33"/>
    <w:rsid w:val="00BA0438"/>
    <w:rsid w:val="00BA078A"/>
    <w:rsid w:val="00BA0826"/>
    <w:rsid w:val="00BA167D"/>
    <w:rsid w:val="00BA19C7"/>
    <w:rsid w:val="00BA1BA1"/>
    <w:rsid w:val="00BA1E1A"/>
    <w:rsid w:val="00BA2169"/>
    <w:rsid w:val="00BA26D1"/>
    <w:rsid w:val="00BA2AD8"/>
    <w:rsid w:val="00BA2F9A"/>
    <w:rsid w:val="00BA338E"/>
    <w:rsid w:val="00BA359A"/>
    <w:rsid w:val="00BA38D5"/>
    <w:rsid w:val="00BA3FE1"/>
    <w:rsid w:val="00BA50C2"/>
    <w:rsid w:val="00BA6963"/>
    <w:rsid w:val="00BA6C7E"/>
    <w:rsid w:val="00BA6E72"/>
    <w:rsid w:val="00BA71A5"/>
    <w:rsid w:val="00BA7206"/>
    <w:rsid w:val="00BA7264"/>
    <w:rsid w:val="00BA7533"/>
    <w:rsid w:val="00BA7DD9"/>
    <w:rsid w:val="00BB0C77"/>
    <w:rsid w:val="00BB1A23"/>
    <w:rsid w:val="00BB209E"/>
    <w:rsid w:val="00BB2213"/>
    <w:rsid w:val="00BB2325"/>
    <w:rsid w:val="00BB2506"/>
    <w:rsid w:val="00BB2EB9"/>
    <w:rsid w:val="00BB3053"/>
    <w:rsid w:val="00BB3180"/>
    <w:rsid w:val="00BB39A3"/>
    <w:rsid w:val="00BB3C45"/>
    <w:rsid w:val="00BB3FD5"/>
    <w:rsid w:val="00BB4128"/>
    <w:rsid w:val="00BB43FE"/>
    <w:rsid w:val="00BB4979"/>
    <w:rsid w:val="00BB4D19"/>
    <w:rsid w:val="00BB504E"/>
    <w:rsid w:val="00BB57DF"/>
    <w:rsid w:val="00BB5B7A"/>
    <w:rsid w:val="00BB6CE6"/>
    <w:rsid w:val="00BB7072"/>
    <w:rsid w:val="00BB7142"/>
    <w:rsid w:val="00BB7DD6"/>
    <w:rsid w:val="00BC0029"/>
    <w:rsid w:val="00BC002D"/>
    <w:rsid w:val="00BC06F4"/>
    <w:rsid w:val="00BC0D59"/>
    <w:rsid w:val="00BC1336"/>
    <w:rsid w:val="00BC159F"/>
    <w:rsid w:val="00BC18AF"/>
    <w:rsid w:val="00BC1A22"/>
    <w:rsid w:val="00BC1FE7"/>
    <w:rsid w:val="00BC2331"/>
    <w:rsid w:val="00BC2AE7"/>
    <w:rsid w:val="00BC2B43"/>
    <w:rsid w:val="00BC2C83"/>
    <w:rsid w:val="00BC2C93"/>
    <w:rsid w:val="00BC2D7D"/>
    <w:rsid w:val="00BC302F"/>
    <w:rsid w:val="00BC3E9F"/>
    <w:rsid w:val="00BC4175"/>
    <w:rsid w:val="00BC41F0"/>
    <w:rsid w:val="00BC4519"/>
    <w:rsid w:val="00BC463C"/>
    <w:rsid w:val="00BC48ED"/>
    <w:rsid w:val="00BC4EF4"/>
    <w:rsid w:val="00BC4FB3"/>
    <w:rsid w:val="00BC5652"/>
    <w:rsid w:val="00BC5C58"/>
    <w:rsid w:val="00BC606C"/>
    <w:rsid w:val="00BC6DF3"/>
    <w:rsid w:val="00BC7054"/>
    <w:rsid w:val="00BC7C14"/>
    <w:rsid w:val="00BC7E4B"/>
    <w:rsid w:val="00BC7F46"/>
    <w:rsid w:val="00BC7F6D"/>
    <w:rsid w:val="00BD04DA"/>
    <w:rsid w:val="00BD0EEC"/>
    <w:rsid w:val="00BD1017"/>
    <w:rsid w:val="00BD10B2"/>
    <w:rsid w:val="00BD203D"/>
    <w:rsid w:val="00BD2D06"/>
    <w:rsid w:val="00BD390D"/>
    <w:rsid w:val="00BD3FA5"/>
    <w:rsid w:val="00BD43D7"/>
    <w:rsid w:val="00BD52D1"/>
    <w:rsid w:val="00BD5644"/>
    <w:rsid w:val="00BD56D5"/>
    <w:rsid w:val="00BD73A4"/>
    <w:rsid w:val="00BE00B2"/>
    <w:rsid w:val="00BE010D"/>
    <w:rsid w:val="00BE0622"/>
    <w:rsid w:val="00BE0A9B"/>
    <w:rsid w:val="00BE0AB1"/>
    <w:rsid w:val="00BE1CE0"/>
    <w:rsid w:val="00BE1CE7"/>
    <w:rsid w:val="00BE1E85"/>
    <w:rsid w:val="00BE1E95"/>
    <w:rsid w:val="00BE1F89"/>
    <w:rsid w:val="00BE2213"/>
    <w:rsid w:val="00BE26F7"/>
    <w:rsid w:val="00BE2A7B"/>
    <w:rsid w:val="00BE2B91"/>
    <w:rsid w:val="00BE3E40"/>
    <w:rsid w:val="00BE3FBE"/>
    <w:rsid w:val="00BE4FE7"/>
    <w:rsid w:val="00BE5283"/>
    <w:rsid w:val="00BE52C8"/>
    <w:rsid w:val="00BE56C8"/>
    <w:rsid w:val="00BE59C6"/>
    <w:rsid w:val="00BE5C09"/>
    <w:rsid w:val="00BE5E86"/>
    <w:rsid w:val="00BE6084"/>
    <w:rsid w:val="00BE64CE"/>
    <w:rsid w:val="00BE65FF"/>
    <w:rsid w:val="00BE660C"/>
    <w:rsid w:val="00BE6624"/>
    <w:rsid w:val="00BE668B"/>
    <w:rsid w:val="00BE67DE"/>
    <w:rsid w:val="00BE6910"/>
    <w:rsid w:val="00BE6E22"/>
    <w:rsid w:val="00BE7AFE"/>
    <w:rsid w:val="00BF0335"/>
    <w:rsid w:val="00BF0B73"/>
    <w:rsid w:val="00BF0DCC"/>
    <w:rsid w:val="00BF0E41"/>
    <w:rsid w:val="00BF183B"/>
    <w:rsid w:val="00BF1F8D"/>
    <w:rsid w:val="00BF2D17"/>
    <w:rsid w:val="00BF2D58"/>
    <w:rsid w:val="00BF2DEA"/>
    <w:rsid w:val="00BF3671"/>
    <w:rsid w:val="00BF39E0"/>
    <w:rsid w:val="00BF44E0"/>
    <w:rsid w:val="00BF454A"/>
    <w:rsid w:val="00BF4AFC"/>
    <w:rsid w:val="00BF4CF7"/>
    <w:rsid w:val="00BF4D49"/>
    <w:rsid w:val="00BF5391"/>
    <w:rsid w:val="00BF59D0"/>
    <w:rsid w:val="00BF6018"/>
    <w:rsid w:val="00BF6821"/>
    <w:rsid w:val="00BF693B"/>
    <w:rsid w:val="00BF6C45"/>
    <w:rsid w:val="00BF6D16"/>
    <w:rsid w:val="00BF77B7"/>
    <w:rsid w:val="00BF7B47"/>
    <w:rsid w:val="00BF7FA0"/>
    <w:rsid w:val="00C00082"/>
    <w:rsid w:val="00C003CE"/>
    <w:rsid w:val="00C0089A"/>
    <w:rsid w:val="00C012C6"/>
    <w:rsid w:val="00C015FA"/>
    <w:rsid w:val="00C019D4"/>
    <w:rsid w:val="00C02624"/>
    <w:rsid w:val="00C02C95"/>
    <w:rsid w:val="00C02EA8"/>
    <w:rsid w:val="00C0339D"/>
    <w:rsid w:val="00C0375E"/>
    <w:rsid w:val="00C03A01"/>
    <w:rsid w:val="00C04221"/>
    <w:rsid w:val="00C04311"/>
    <w:rsid w:val="00C04F11"/>
    <w:rsid w:val="00C04F72"/>
    <w:rsid w:val="00C050DD"/>
    <w:rsid w:val="00C052D8"/>
    <w:rsid w:val="00C0533A"/>
    <w:rsid w:val="00C053B4"/>
    <w:rsid w:val="00C0570A"/>
    <w:rsid w:val="00C05C1A"/>
    <w:rsid w:val="00C05EB2"/>
    <w:rsid w:val="00C0614C"/>
    <w:rsid w:val="00C061A5"/>
    <w:rsid w:val="00C06A98"/>
    <w:rsid w:val="00C06CCF"/>
    <w:rsid w:val="00C070A9"/>
    <w:rsid w:val="00C07F1C"/>
    <w:rsid w:val="00C101B2"/>
    <w:rsid w:val="00C104A4"/>
    <w:rsid w:val="00C1116A"/>
    <w:rsid w:val="00C11363"/>
    <w:rsid w:val="00C11589"/>
    <w:rsid w:val="00C11BCD"/>
    <w:rsid w:val="00C11FA6"/>
    <w:rsid w:val="00C12449"/>
    <w:rsid w:val="00C12485"/>
    <w:rsid w:val="00C1380B"/>
    <w:rsid w:val="00C145BD"/>
    <w:rsid w:val="00C14866"/>
    <w:rsid w:val="00C14B6C"/>
    <w:rsid w:val="00C151C5"/>
    <w:rsid w:val="00C15A8D"/>
    <w:rsid w:val="00C162FB"/>
    <w:rsid w:val="00C1642D"/>
    <w:rsid w:val="00C16B97"/>
    <w:rsid w:val="00C16E60"/>
    <w:rsid w:val="00C16F52"/>
    <w:rsid w:val="00C17009"/>
    <w:rsid w:val="00C2005D"/>
    <w:rsid w:val="00C2042A"/>
    <w:rsid w:val="00C20B08"/>
    <w:rsid w:val="00C20B1F"/>
    <w:rsid w:val="00C22F4E"/>
    <w:rsid w:val="00C235E4"/>
    <w:rsid w:val="00C2385E"/>
    <w:rsid w:val="00C239C4"/>
    <w:rsid w:val="00C23CCE"/>
    <w:rsid w:val="00C23F10"/>
    <w:rsid w:val="00C23F9B"/>
    <w:rsid w:val="00C24493"/>
    <w:rsid w:val="00C24B70"/>
    <w:rsid w:val="00C25058"/>
    <w:rsid w:val="00C2518B"/>
    <w:rsid w:val="00C25314"/>
    <w:rsid w:val="00C2598C"/>
    <w:rsid w:val="00C265E8"/>
    <w:rsid w:val="00C2686F"/>
    <w:rsid w:val="00C2767F"/>
    <w:rsid w:val="00C2770C"/>
    <w:rsid w:val="00C302C8"/>
    <w:rsid w:val="00C30752"/>
    <w:rsid w:val="00C30CA1"/>
    <w:rsid w:val="00C30D1D"/>
    <w:rsid w:val="00C30EB7"/>
    <w:rsid w:val="00C31438"/>
    <w:rsid w:val="00C3144C"/>
    <w:rsid w:val="00C31F49"/>
    <w:rsid w:val="00C31F6F"/>
    <w:rsid w:val="00C31FFB"/>
    <w:rsid w:val="00C320FB"/>
    <w:rsid w:val="00C3237F"/>
    <w:rsid w:val="00C32987"/>
    <w:rsid w:val="00C32F57"/>
    <w:rsid w:val="00C33DF8"/>
    <w:rsid w:val="00C34476"/>
    <w:rsid w:val="00C3454E"/>
    <w:rsid w:val="00C34E43"/>
    <w:rsid w:val="00C356F1"/>
    <w:rsid w:val="00C357F1"/>
    <w:rsid w:val="00C35AC3"/>
    <w:rsid w:val="00C365AC"/>
    <w:rsid w:val="00C36B69"/>
    <w:rsid w:val="00C36BD8"/>
    <w:rsid w:val="00C37ADB"/>
    <w:rsid w:val="00C37AE7"/>
    <w:rsid w:val="00C37B9E"/>
    <w:rsid w:val="00C4011A"/>
    <w:rsid w:val="00C4015F"/>
    <w:rsid w:val="00C40273"/>
    <w:rsid w:val="00C40A65"/>
    <w:rsid w:val="00C40EAB"/>
    <w:rsid w:val="00C41099"/>
    <w:rsid w:val="00C41438"/>
    <w:rsid w:val="00C4161B"/>
    <w:rsid w:val="00C42B82"/>
    <w:rsid w:val="00C42BDC"/>
    <w:rsid w:val="00C42DC8"/>
    <w:rsid w:val="00C42FCC"/>
    <w:rsid w:val="00C432A0"/>
    <w:rsid w:val="00C43CBF"/>
    <w:rsid w:val="00C44334"/>
    <w:rsid w:val="00C44F5B"/>
    <w:rsid w:val="00C45622"/>
    <w:rsid w:val="00C45B1A"/>
    <w:rsid w:val="00C45DF8"/>
    <w:rsid w:val="00C46389"/>
    <w:rsid w:val="00C464C5"/>
    <w:rsid w:val="00C46667"/>
    <w:rsid w:val="00C46833"/>
    <w:rsid w:val="00C468A8"/>
    <w:rsid w:val="00C468ED"/>
    <w:rsid w:val="00C46ADC"/>
    <w:rsid w:val="00C47091"/>
    <w:rsid w:val="00C47535"/>
    <w:rsid w:val="00C475F3"/>
    <w:rsid w:val="00C501BC"/>
    <w:rsid w:val="00C50B6F"/>
    <w:rsid w:val="00C50BAD"/>
    <w:rsid w:val="00C50D15"/>
    <w:rsid w:val="00C51040"/>
    <w:rsid w:val="00C51439"/>
    <w:rsid w:val="00C5160A"/>
    <w:rsid w:val="00C517FB"/>
    <w:rsid w:val="00C522FB"/>
    <w:rsid w:val="00C529D4"/>
    <w:rsid w:val="00C52D29"/>
    <w:rsid w:val="00C52DEB"/>
    <w:rsid w:val="00C52E02"/>
    <w:rsid w:val="00C52E18"/>
    <w:rsid w:val="00C53091"/>
    <w:rsid w:val="00C5396F"/>
    <w:rsid w:val="00C53B1A"/>
    <w:rsid w:val="00C54549"/>
    <w:rsid w:val="00C5455D"/>
    <w:rsid w:val="00C5613E"/>
    <w:rsid w:val="00C56BAB"/>
    <w:rsid w:val="00C56F77"/>
    <w:rsid w:val="00C57961"/>
    <w:rsid w:val="00C57D5B"/>
    <w:rsid w:val="00C60026"/>
    <w:rsid w:val="00C60033"/>
    <w:rsid w:val="00C607C8"/>
    <w:rsid w:val="00C60A20"/>
    <w:rsid w:val="00C6113B"/>
    <w:rsid w:val="00C611ED"/>
    <w:rsid w:val="00C6184F"/>
    <w:rsid w:val="00C61A35"/>
    <w:rsid w:val="00C61EA8"/>
    <w:rsid w:val="00C61F99"/>
    <w:rsid w:val="00C631FD"/>
    <w:rsid w:val="00C63692"/>
    <w:rsid w:val="00C638B1"/>
    <w:rsid w:val="00C63A37"/>
    <w:rsid w:val="00C63E14"/>
    <w:rsid w:val="00C644C0"/>
    <w:rsid w:val="00C649CE"/>
    <w:rsid w:val="00C64A6E"/>
    <w:rsid w:val="00C64FD6"/>
    <w:rsid w:val="00C6528E"/>
    <w:rsid w:val="00C6543A"/>
    <w:rsid w:val="00C65C03"/>
    <w:rsid w:val="00C66628"/>
    <w:rsid w:val="00C66D12"/>
    <w:rsid w:val="00C6766E"/>
    <w:rsid w:val="00C67AEB"/>
    <w:rsid w:val="00C70384"/>
    <w:rsid w:val="00C7061D"/>
    <w:rsid w:val="00C709EF"/>
    <w:rsid w:val="00C70DAE"/>
    <w:rsid w:val="00C7202B"/>
    <w:rsid w:val="00C72F6E"/>
    <w:rsid w:val="00C72FE4"/>
    <w:rsid w:val="00C73222"/>
    <w:rsid w:val="00C73643"/>
    <w:rsid w:val="00C75155"/>
    <w:rsid w:val="00C75446"/>
    <w:rsid w:val="00C76003"/>
    <w:rsid w:val="00C761C4"/>
    <w:rsid w:val="00C76523"/>
    <w:rsid w:val="00C7673D"/>
    <w:rsid w:val="00C76A07"/>
    <w:rsid w:val="00C77942"/>
    <w:rsid w:val="00C77AAE"/>
    <w:rsid w:val="00C77E7C"/>
    <w:rsid w:val="00C77FAF"/>
    <w:rsid w:val="00C8001E"/>
    <w:rsid w:val="00C80101"/>
    <w:rsid w:val="00C8050F"/>
    <w:rsid w:val="00C80921"/>
    <w:rsid w:val="00C8129C"/>
    <w:rsid w:val="00C812C6"/>
    <w:rsid w:val="00C816CF"/>
    <w:rsid w:val="00C818C3"/>
    <w:rsid w:val="00C82422"/>
    <w:rsid w:val="00C82AE0"/>
    <w:rsid w:val="00C82B8B"/>
    <w:rsid w:val="00C82DE1"/>
    <w:rsid w:val="00C83054"/>
    <w:rsid w:val="00C83401"/>
    <w:rsid w:val="00C83501"/>
    <w:rsid w:val="00C83B68"/>
    <w:rsid w:val="00C83BDB"/>
    <w:rsid w:val="00C83D7F"/>
    <w:rsid w:val="00C84D19"/>
    <w:rsid w:val="00C855A6"/>
    <w:rsid w:val="00C859CE"/>
    <w:rsid w:val="00C85DFE"/>
    <w:rsid w:val="00C85E9D"/>
    <w:rsid w:val="00C860DE"/>
    <w:rsid w:val="00C868C0"/>
    <w:rsid w:val="00C87145"/>
    <w:rsid w:val="00C87371"/>
    <w:rsid w:val="00C87A15"/>
    <w:rsid w:val="00C87E76"/>
    <w:rsid w:val="00C90320"/>
    <w:rsid w:val="00C909E9"/>
    <w:rsid w:val="00C90D79"/>
    <w:rsid w:val="00C9121A"/>
    <w:rsid w:val="00C91831"/>
    <w:rsid w:val="00C91F52"/>
    <w:rsid w:val="00C92045"/>
    <w:rsid w:val="00C929A3"/>
    <w:rsid w:val="00C930D6"/>
    <w:rsid w:val="00C93122"/>
    <w:rsid w:val="00C932CD"/>
    <w:rsid w:val="00C94A3A"/>
    <w:rsid w:val="00C956F9"/>
    <w:rsid w:val="00C95ADA"/>
    <w:rsid w:val="00C9615D"/>
    <w:rsid w:val="00C96513"/>
    <w:rsid w:val="00C96B77"/>
    <w:rsid w:val="00CA08C6"/>
    <w:rsid w:val="00CA18C5"/>
    <w:rsid w:val="00CA1D07"/>
    <w:rsid w:val="00CA2299"/>
    <w:rsid w:val="00CA23FF"/>
    <w:rsid w:val="00CA247C"/>
    <w:rsid w:val="00CA29EA"/>
    <w:rsid w:val="00CA2C35"/>
    <w:rsid w:val="00CA2C5A"/>
    <w:rsid w:val="00CA2EF5"/>
    <w:rsid w:val="00CA3342"/>
    <w:rsid w:val="00CA419D"/>
    <w:rsid w:val="00CA41C3"/>
    <w:rsid w:val="00CA496B"/>
    <w:rsid w:val="00CA4A42"/>
    <w:rsid w:val="00CA4E14"/>
    <w:rsid w:val="00CA5C22"/>
    <w:rsid w:val="00CA5D56"/>
    <w:rsid w:val="00CA6C69"/>
    <w:rsid w:val="00CA7302"/>
    <w:rsid w:val="00CB00AC"/>
    <w:rsid w:val="00CB0778"/>
    <w:rsid w:val="00CB084E"/>
    <w:rsid w:val="00CB0CEA"/>
    <w:rsid w:val="00CB0E6B"/>
    <w:rsid w:val="00CB1B24"/>
    <w:rsid w:val="00CB2350"/>
    <w:rsid w:val="00CB2993"/>
    <w:rsid w:val="00CB2C03"/>
    <w:rsid w:val="00CB2DAE"/>
    <w:rsid w:val="00CB3307"/>
    <w:rsid w:val="00CB3708"/>
    <w:rsid w:val="00CB39D1"/>
    <w:rsid w:val="00CB3B8F"/>
    <w:rsid w:val="00CB4783"/>
    <w:rsid w:val="00CB5097"/>
    <w:rsid w:val="00CB50C3"/>
    <w:rsid w:val="00CB50FC"/>
    <w:rsid w:val="00CB5318"/>
    <w:rsid w:val="00CB567E"/>
    <w:rsid w:val="00CB5720"/>
    <w:rsid w:val="00CB58C2"/>
    <w:rsid w:val="00CB607D"/>
    <w:rsid w:val="00CB67FA"/>
    <w:rsid w:val="00CB7216"/>
    <w:rsid w:val="00CB77B4"/>
    <w:rsid w:val="00CB7B03"/>
    <w:rsid w:val="00CC0085"/>
    <w:rsid w:val="00CC0BA4"/>
    <w:rsid w:val="00CC0D8C"/>
    <w:rsid w:val="00CC0E42"/>
    <w:rsid w:val="00CC1161"/>
    <w:rsid w:val="00CC12B7"/>
    <w:rsid w:val="00CC1680"/>
    <w:rsid w:val="00CC1750"/>
    <w:rsid w:val="00CC1AC1"/>
    <w:rsid w:val="00CC1BD7"/>
    <w:rsid w:val="00CC1E53"/>
    <w:rsid w:val="00CC239B"/>
    <w:rsid w:val="00CC268E"/>
    <w:rsid w:val="00CC2B4C"/>
    <w:rsid w:val="00CC2FC1"/>
    <w:rsid w:val="00CC372B"/>
    <w:rsid w:val="00CC3880"/>
    <w:rsid w:val="00CC3B2B"/>
    <w:rsid w:val="00CC3DFE"/>
    <w:rsid w:val="00CC4B0D"/>
    <w:rsid w:val="00CC533F"/>
    <w:rsid w:val="00CC54AA"/>
    <w:rsid w:val="00CC5F93"/>
    <w:rsid w:val="00CC60DA"/>
    <w:rsid w:val="00CC6611"/>
    <w:rsid w:val="00CC6697"/>
    <w:rsid w:val="00CC6AB2"/>
    <w:rsid w:val="00CC6D42"/>
    <w:rsid w:val="00CC77D3"/>
    <w:rsid w:val="00CC7ED1"/>
    <w:rsid w:val="00CD078F"/>
    <w:rsid w:val="00CD0DA9"/>
    <w:rsid w:val="00CD0E7F"/>
    <w:rsid w:val="00CD12C1"/>
    <w:rsid w:val="00CD2487"/>
    <w:rsid w:val="00CD2570"/>
    <w:rsid w:val="00CD2778"/>
    <w:rsid w:val="00CD2BE0"/>
    <w:rsid w:val="00CD39C0"/>
    <w:rsid w:val="00CD3B6B"/>
    <w:rsid w:val="00CD3E5F"/>
    <w:rsid w:val="00CD3F05"/>
    <w:rsid w:val="00CD3F1C"/>
    <w:rsid w:val="00CD3F85"/>
    <w:rsid w:val="00CD4B5A"/>
    <w:rsid w:val="00CD53E4"/>
    <w:rsid w:val="00CD5D2C"/>
    <w:rsid w:val="00CD6067"/>
    <w:rsid w:val="00CD6F06"/>
    <w:rsid w:val="00CD7491"/>
    <w:rsid w:val="00CD7D20"/>
    <w:rsid w:val="00CE0952"/>
    <w:rsid w:val="00CE11C1"/>
    <w:rsid w:val="00CE1D07"/>
    <w:rsid w:val="00CE27B9"/>
    <w:rsid w:val="00CE2D0D"/>
    <w:rsid w:val="00CE2F02"/>
    <w:rsid w:val="00CE37C4"/>
    <w:rsid w:val="00CE383C"/>
    <w:rsid w:val="00CE3BCB"/>
    <w:rsid w:val="00CE4357"/>
    <w:rsid w:val="00CE4BA4"/>
    <w:rsid w:val="00CE5016"/>
    <w:rsid w:val="00CE504A"/>
    <w:rsid w:val="00CE5278"/>
    <w:rsid w:val="00CE5F41"/>
    <w:rsid w:val="00CE709D"/>
    <w:rsid w:val="00CE7178"/>
    <w:rsid w:val="00CE73B1"/>
    <w:rsid w:val="00CE73F8"/>
    <w:rsid w:val="00CE7402"/>
    <w:rsid w:val="00CF0802"/>
    <w:rsid w:val="00CF0866"/>
    <w:rsid w:val="00CF08E2"/>
    <w:rsid w:val="00CF0B22"/>
    <w:rsid w:val="00CF1654"/>
    <w:rsid w:val="00CF1927"/>
    <w:rsid w:val="00CF230F"/>
    <w:rsid w:val="00CF2A32"/>
    <w:rsid w:val="00CF2E00"/>
    <w:rsid w:val="00CF3027"/>
    <w:rsid w:val="00CF3A22"/>
    <w:rsid w:val="00CF3C07"/>
    <w:rsid w:val="00CF3C69"/>
    <w:rsid w:val="00CF4127"/>
    <w:rsid w:val="00CF4882"/>
    <w:rsid w:val="00CF4BB2"/>
    <w:rsid w:val="00CF4C76"/>
    <w:rsid w:val="00CF4DF5"/>
    <w:rsid w:val="00CF5023"/>
    <w:rsid w:val="00CF50CA"/>
    <w:rsid w:val="00CF5A42"/>
    <w:rsid w:val="00CF60CC"/>
    <w:rsid w:val="00CF6131"/>
    <w:rsid w:val="00CF6190"/>
    <w:rsid w:val="00CF6C1C"/>
    <w:rsid w:val="00CF7875"/>
    <w:rsid w:val="00D01911"/>
    <w:rsid w:val="00D01B3B"/>
    <w:rsid w:val="00D020C9"/>
    <w:rsid w:val="00D02408"/>
    <w:rsid w:val="00D029FD"/>
    <w:rsid w:val="00D02F81"/>
    <w:rsid w:val="00D03181"/>
    <w:rsid w:val="00D035B9"/>
    <w:rsid w:val="00D03BCC"/>
    <w:rsid w:val="00D03C17"/>
    <w:rsid w:val="00D03C8A"/>
    <w:rsid w:val="00D03D6B"/>
    <w:rsid w:val="00D03EB6"/>
    <w:rsid w:val="00D043F4"/>
    <w:rsid w:val="00D04940"/>
    <w:rsid w:val="00D05021"/>
    <w:rsid w:val="00D0504C"/>
    <w:rsid w:val="00D05122"/>
    <w:rsid w:val="00D054C6"/>
    <w:rsid w:val="00D056A0"/>
    <w:rsid w:val="00D05B5C"/>
    <w:rsid w:val="00D062D5"/>
    <w:rsid w:val="00D06892"/>
    <w:rsid w:val="00D07B9F"/>
    <w:rsid w:val="00D07E1D"/>
    <w:rsid w:val="00D07E8F"/>
    <w:rsid w:val="00D11629"/>
    <w:rsid w:val="00D116DA"/>
    <w:rsid w:val="00D11B73"/>
    <w:rsid w:val="00D11F37"/>
    <w:rsid w:val="00D120EB"/>
    <w:rsid w:val="00D122EC"/>
    <w:rsid w:val="00D12FA0"/>
    <w:rsid w:val="00D1332C"/>
    <w:rsid w:val="00D13541"/>
    <w:rsid w:val="00D136FB"/>
    <w:rsid w:val="00D13B79"/>
    <w:rsid w:val="00D14029"/>
    <w:rsid w:val="00D14AD5"/>
    <w:rsid w:val="00D14C53"/>
    <w:rsid w:val="00D14DBF"/>
    <w:rsid w:val="00D14E2C"/>
    <w:rsid w:val="00D14E67"/>
    <w:rsid w:val="00D14F63"/>
    <w:rsid w:val="00D153C0"/>
    <w:rsid w:val="00D15AA7"/>
    <w:rsid w:val="00D15D10"/>
    <w:rsid w:val="00D160F1"/>
    <w:rsid w:val="00D16C8B"/>
    <w:rsid w:val="00D16EDA"/>
    <w:rsid w:val="00D1719A"/>
    <w:rsid w:val="00D17656"/>
    <w:rsid w:val="00D17A69"/>
    <w:rsid w:val="00D17E53"/>
    <w:rsid w:val="00D20192"/>
    <w:rsid w:val="00D20669"/>
    <w:rsid w:val="00D2093B"/>
    <w:rsid w:val="00D2101E"/>
    <w:rsid w:val="00D2145C"/>
    <w:rsid w:val="00D21BF1"/>
    <w:rsid w:val="00D22127"/>
    <w:rsid w:val="00D222BE"/>
    <w:rsid w:val="00D2246A"/>
    <w:rsid w:val="00D22510"/>
    <w:rsid w:val="00D228F3"/>
    <w:rsid w:val="00D22CC7"/>
    <w:rsid w:val="00D23A4C"/>
    <w:rsid w:val="00D23B02"/>
    <w:rsid w:val="00D23C22"/>
    <w:rsid w:val="00D24673"/>
    <w:rsid w:val="00D247B5"/>
    <w:rsid w:val="00D247C8"/>
    <w:rsid w:val="00D24D1D"/>
    <w:rsid w:val="00D24F88"/>
    <w:rsid w:val="00D25124"/>
    <w:rsid w:val="00D253D1"/>
    <w:rsid w:val="00D254B6"/>
    <w:rsid w:val="00D2597B"/>
    <w:rsid w:val="00D259FB"/>
    <w:rsid w:val="00D25AB5"/>
    <w:rsid w:val="00D25BD6"/>
    <w:rsid w:val="00D260BA"/>
    <w:rsid w:val="00D262A7"/>
    <w:rsid w:val="00D2649A"/>
    <w:rsid w:val="00D2687A"/>
    <w:rsid w:val="00D27091"/>
    <w:rsid w:val="00D273DC"/>
    <w:rsid w:val="00D276F8"/>
    <w:rsid w:val="00D2775B"/>
    <w:rsid w:val="00D30A17"/>
    <w:rsid w:val="00D314CF"/>
    <w:rsid w:val="00D31542"/>
    <w:rsid w:val="00D31876"/>
    <w:rsid w:val="00D319F9"/>
    <w:rsid w:val="00D31D69"/>
    <w:rsid w:val="00D322B7"/>
    <w:rsid w:val="00D32506"/>
    <w:rsid w:val="00D33274"/>
    <w:rsid w:val="00D33CAE"/>
    <w:rsid w:val="00D34050"/>
    <w:rsid w:val="00D341D0"/>
    <w:rsid w:val="00D342D0"/>
    <w:rsid w:val="00D342D3"/>
    <w:rsid w:val="00D3450B"/>
    <w:rsid w:val="00D3455C"/>
    <w:rsid w:val="00D346E1"/>
    <w:rsid w:val="00D34A6D"/>
    <w:rsid w:val="00D34FAA"/>
    <w:rsid w:val="00D357E6"/>
    <w:rsid w:val="00D36137"/>
    <w:rsid w:val="00D36A97"/>
    <w:rsid w:val="00D36AE5"/>
    <w:rsid w:val="00D36C1C"/>
    <w:rsid w:val="00D36C94"/>
    <w:rsid w:val="00D36DB0"/>
    <w:rsid w:val="00D373DC"/>
    <w:rsid w:val="00D375CA"/>
    <w:rsid w:val="00D4054A"/>
    <w:rsid w:val="00D405C8"/>
    <w:rsid w:val="00D40647"/>
    <w:rsid w:val="00D4074A"/>
    <w:rsid w:val="00D407F2"/>
    <w:rsid w:val="00D409E9"/>
    <w:rsid w:val="00D40A2C"/>
    <w:rsid w:val="00D40C92"/>
    <w:rsid w:val="00D40C94"/>
    <w:rsid w:val="00D4134E"/>
    <w:rsid w:val="00D41495"/>
    <w:rsid w:val="00D41B5C"/>
    <w:rsid w:val="00D41BCA"/>
    <w:rsid w:val="00D41E71"/>
    <w:rsid w:val="00D427C0"/>
    <w:rsid w:val="00D4293D"/>
    <w:rsid w:val="00D4311F"/>
    <w:rsid w:val="00D43259"/>
    <w:rsid w:val="00D43377"/>
    <w:rsid w:val="00D434D0"/>
    <w:rsid w:val="00D43AB2"/>
    <w:rsid w:val="00D43DF8"/>
    <w:rsid w:val="00D445AF"/>
    <w:rsid w:val="00D4478E"/>
    <w:rsid w:val="00D44819"/>
    <w:rsid w:val="00D44FE1"/>
    <w:rsid w:val="00D45161"/>
    <w:rsid w:val="00D457DE"/>
    <w:rsid w:val="00D45A74"/>
    <w:rsid w:val="00D45E76"/>
    <w:rsid w:val="00D4707D"/>
    <w:rsid w:val="00D470C4"/>
    <w:rsid w:val="00D4749E"/>
    <w:rsid w:val="00D47544"/>
    <w:rsid w:val="00D476B8"/>
    <w:rsid w:val="00D509AD"/>
    <w:rsid w:val="00D5103F"/>
    <w:rsid w:val="00D5121D"/>
    <w:rsid w:val="00D523BA"/>
    <w:rsid w:val="00D52D95"/>
    <w:rsid w:val="00D53784"/>
    <w:rsid w:val="00D54548"/>
    <w:rsid w:val="00D54C57"/>
    <w:rsid w:val="00D54F79"/>
    <w:rsid w:val="00D54FA5"/>
    <w:rsid w:val="00D55FB4"/>
    <w:rsid w:val="00D57002"/>
    <w:rsid w:val="00D57087"/>
    <w:rsid w:val="00D57D2E"/>
    <w:rsid w:val="00D602B2"/>
    <w:rsid w:val="00D60BA3"/>
    <w:rsid w:val="00D61468"/>
    <w:rsid w:val="00D62714"/>
    <w:rsid w:val="00D62F73"/>
    <w:rsid w:val="00D6302A"/>
    <w:rsid w:val="00D6370E"/>
    <w:rsid w:val="00D63E08"/>
    <w:rsid w:val="00D65723"/>
    <w:rsid w:val="00D66998"/>
    <w:rsid w:val="00D66EFC"/>
    <w:rsid w:val="00D6707E"/>
    <w:rsid w:val="00D67E39"/>
    <w:rsid w:val="00D70328"/>
    <w:rsid w:val="00D705C8"/>
    <w:rsid w:val="00D706A3"/>
    <w:rsid w:val="00D70BC2"/>
    <w:rsid w:val="00D70BF0"/>
    <w:rsid w:val="00D7127D"/>
    <w:rsid w:val="00D719CE"/>
    <w:rsid w:val="00D71AD9"/>
    <w:rsid w:val="00D72B50"/>
    <w:rsid w:val="00D72DA5"/>
    <w:rsid w:val="00D73458"/>
    <w:rsid w:val="00D73471"/>
    <w:rsid w:val="00D7406E"/>
    <w:rsid w:val="00D7412C"/>
    <w:rsid w:val="00D74391"/>
    <w:rsid w:val="00D748ED"/>
    <w:rsid w:val="00D7545E"/>
    <w:rsid w:val="00D754C9"/>
    <w:rsid w:val="00D758C0"/>
    <w:rsid w:val="00D75E49"/>
    <w:rsid w:val="00D769C6"/>
    <w:rsid w:val="00D76CA7"/>
    <w:rsid w:val="00D76FD2"/>
    <w:rsid w:val="00D77159"/>
    <w:rsid w:val="00D7770B"/>
    <w:rsid w:val="00D7782A"/>
    <w:rsid w:val="00D77D0F"/>
    <w:rsid w:val="00D804B3"/>
    <w:rsid w:val="00D80B7A"/>
    <w:rsid w:val="00D80D95"/>
    <w:rsid w:val="00D814F3"/>
    <w:rsid w:val="00D81659"/>
    <w:rsid w:val="00D8197F"/>
    <w:rsid w:val="00D81A19"/>
    <w:rsid w:val="00D8245E"/>
    <w:rsid w:val="00D8305F"/>
    <w:rsid w:val="00D83FE8"/>
    <w:rsid w:val="00D840AB"/>
    <w:rsid w:val="00D84260"/>
    <w:rsid w:val="00D84AA5"/>
    <w:rsid w:val="00D856DC"/>
    <w:rsid w:val="00D85EFB"/>
    <w:rsid w:val="00D860D2"/>
    <w:rsid w:val="00D86387"/>
    <w:rsid w:val="00D86498"/>
    <w:rsid w:val="00D8691A"/>
    <w:rsid w:val="00D86BE3"/>
    <w:rsid w:val="00D87497"/>
    <w:rsid w:val="00D8799F"/>
    <w:rsid w:val="00D87A0B"/>
    <w:rsid w:val="00D87C5B"/>
    <w:rsid w:val="00D87F13"/>
    <w:rsid w:val="00D87FF9"/>
    <w:rsid w:val="00D91506"/>
    <w:rsid w:val="00D91542"/>
    <w:rsid w:val="00D91FD9"/>
    <w:rsid w:val="00D92107"/>
    <w:rsid w:val="00D92124"/>
    <w:rsid w:val="00D92140"/>
    <w:rsid w:val="00D92200"/>
    <w:rsid w:val="00D926D2"/>
    <w:rsid w:val="00D92AE3"/>
    <w:rsid w:val="00D933AE"/>
    <w:rsid w:val="00D938A1"/>
    <w:rsid w:val="00D9454D"/>
    <w:rsid w:val="00D948B1"/>
    <w:rsid w:val="00D94D7F"/>
    <w:rsid w:val="00D95193"/>
    <w:rsid w:val="00D951A0"/>
    <w:rsid w:val="00D957CA"/>
    <w:rsid w:val="00D95E75"/>
    <w:rsid w:val="00D96089"/>
    <w:rsid w:val="00D96095"/>
    <w:rsid w:val="00D96557"/>
    <w:rsid w:val="00D96E03"/>
    <w:rsid w:val="00D971D3"/>
    <w:rsid w:val="00D97492"/>
    <w:rsid w:val="00D97930"/>
    <w:rsid w:val="00DA0517"/>
    <w:rsid w:val="00DA06A7"/>
    <w:rsid w:val="00DA07DB"/>
    <w:rsid w:val="00DA10F9"/>
    <w:rsid w:val="00DA16C5"/>
    <w:rsid w:val="00DA1F91"/>
    <w:rsid w:val="00DA2112"/>
    <w:rsid w:val="00DA237A"/>
    <w:rsid w:val="00DA292C"/>
    <w:rsid w:val="00DA2C0E"/>
    <w:rsid w:val="00DA2C80"/>
    <w:rsid w:val="00DA3150"/>
    <w:rsid w:val="00DA3876"/>
    <w:rsid w:val="00DA3AF9"/>
    <w:rsid w:val="00DA3BD9"/>
    <w:rsid w:val="00DA3E37"/>
    <w:rsid w:val="00DA4233"/>
    <w:rsid w:val="00DA4551"/>
    <w:rsid w:val="00DA5FC2"/>
    <w:rsid w:val="00DA606B"/>
    <w:rsid w:val="00DA6D12"/>
    <w:rsid w:val="00DA7057"/>
    <w:rsid w:val="00DA705D"/>
    <w:rsid w:val="00DA7167"/>
    <w:rsid w:val="00DA7381"/>
    <w:rsid w:val="00DA792A"/>
    <w:rsid w:val="00DB00D7"/>
    <w:rsid w:val="00DB0556"/>
    <w:rsid w:val="00DB1053"/>
    <w:rsid w:val="00DB1A32"/>
    <w:rsid w:val="00DB23A2"/>
    <w:rsid w:val="00DB28BE"/>
    <w:rsid w:val="00DB2D07"/>
    <w:rsid w:val="00DB2D22"/>
    <w:rsid w:val="00DB309B"/>
    <w:rsid w:val="00DB32D1"/>
    <w:rsid w:val="00DB32FC"/>
    <w:rsid w:val="00DB36F4"/>
    <w:rsid w:val="00DB378E"/>
    <w:rsid w:val="00DB379C"/>
    <w:rsid w:val="00DB3CF5"/>
    <w:rsid w:val="00DB3F2B"/>
    <w:rsid w:val="00DB4C5F"/>
    <w:rsid w:val="00DB4CF9"/>
    <w:rsid w:val="00DB5372"/>
    <w:rsid w:val="00DB5BB4"/>
    <w:rsid w:val="00DB5D93"/>
    <w:rsid w:val="00DB617B"/>
    <w:rsid w:val="00DB6A20"/>
    <w:rsid w:val="00DB6A4D"/>
    <w:rsid w:val="00DB6B7B"/>
    <w:rsid w:val="00DB6BE2"/>
    <w:rsid w:val="00DB7061"/>
    <w:rsid w:val="00DB7116"/>
    <w:rsid w:val="00DB7402"/>
    <w:rsid w:val="00DB7B8B"/>
    <w:rsid w:val="00DC010F"/>
    <w:rsid w:val="00DC0131"/>
    <w:rsid w:val="00DC05CE"/>
    <w:rsid w:val="00DC1752"/>
    <w:rsid w:val="00DC175A"/>
    <w:rsid w:val="00DC1B08"/>
    <w:rsid w:val="00DC1B97"/>
    <w:rsid w:val="00DC1C4F"/>
    <w:rsid w:val="00DC1F9E"/>
    <w:rsid w:val="00DC2680"/>
    <w:rsid w:val="00DC2B80"/>
    <w:rsid w:val="00DC2DF7"/>
    <w:rsid w:val="00DC40C7"/>
    <w:rsid w:val="00DC4417"/>
    <w:rsid w:val="00DC44CD"/>
    <w:rsid w:val="00DC4C6D"/>
    <w:rsid w:val="00DC4E26"/>
    <w:rsid w:val="00DC4E77"/>
    <w:rsid w:val="00DC53F3"/>
    <w:rsid w:val="00DC5498"/>
    <w:rsid w:val="00DC571E"/>
    <w:rsid w:val="00DC61CF"/>
    <w:rsid w:val="00DC68AF"/>
    <w:rsid w:val="00DC7172"/>
    <w:rsid w:val="00DC78DA"/>
    <w:rsid w:val="00DC7DA2"/>
    <w:rsid w:val="00DD03F0"/>
    <w:rsid w:val="00DD0689"/>
    <w:rsid w:val="00DD0C9D"/>
    <w:rsid w:val="00DD0F58"/>
    <w:rsid w:val="00DD141E"/>
    <w:rsid w:val="00DD15AA"/>
    <w:rsid w:val="00DD2B56"/>
    <w:rsid w:val="00DD2D65"/>
    <w:rsid w:val="00DD2FCA"/>
    <w:rsid w:val="00DD30D3"/>
    <w:rsid w:val="00DD31D3"/>
    <w:rsid w:val="00DD31DF"/>
    <w:rsid w:val="00DD3A41"/>
    <w:rsid w:val="00DD402F"/>
    <w:rsid w:val="00DD41BA"/>
    <w:rsid w:val="00DD4293"/>
    <w:rsid w:val="00DD4296"/>
    <w:rsid w:val="00DD46EE"/>
    <w:rsid w:val="00DD47AA"/>
    <w:rsid w:val="00DD5F22"/>
    <w:rsid w:val="00DD6332"/>
    <w:rsid w:val="00DD6482"/>
    <w:rsid w:val="00DD6768"/>
    <w:rsid w:val="00DD7721"/>
    <w:rsid w:val="00DD7DBB"/>
    <w:rsid w:val="00DE021B"/>
    <w:rsid w:val="00DE0472"/>
    <w:rsid w:val="00DE098F"/>
    <w:rsid w:val="00DE1484"/>
    <w:rsid w:val="00DE1C6B"/>
    <w:rsid w:val="00DE1EFD"/>
    <w:rsid w:val="00DE22EE"/>
    <w:rsid w:val="00DE236D"/>
    <w:rsid w:val="00DE2B0A"/>
    <w:rsid w:val="00DE2C64"/>
    <w:rsid w:val="00DE2CCD"/>
    <w:rsid w:val="00DE2D7A"/>
    <w:rsid w:val="00DE2FD8"/>
    <w:rsid w:val="00DE3113"/>
    <w:rsid w:val="00DE3F51"/>
    <w:rsid w:val="00DE42FE"/>
    <w:rsid w:val="00DE445F"/>
    <w:rsid w:val="00DE4E89"/>
    <w:rsid w:val="00DE5F68"/>
    <w:rsid w:val="00DE6A6D"/>
    <w:rsid w:val="00DE6C31"/>
    <w:rsid w:val="00DE6C4E"/>
    <w:rsid w:val="00DE6F00"/>
    <w:rsid w:val="00DE7104"/>
    <w:rsid w:val="00DE778D"/>
    <w:rsid w:val="00DE794D"/>
    <w:rsid w:val="00DE7F24"/>
    <w:rsid w:val="00DF0D6D"/>
    <w:rsid w:val="00DF1421"/>
    <w:rsid w:val="00DF1AE5"/>
    <w:rsid w:val="00DF2FAC"/>
    <w:rsid w:val="00DF4696"/>
    <w:rsid w:val="00DF5AAD"/>
    <w:rsid w:val="00DF61B1"/>
    <w:rsid w:val="00DF6420"/>
    <w:rsid w:val="00DF643C"/>
    <w:rsid w:val="00DF696F"/>
    <w:rsid w:val="00DF6CB8"/>
    <w:rsid w:val="00DF7196"/>
    <w:rsid w:val="00DF7CE1"/>
    <w:rsid w:val="00DF7E6B"/>
    <w:rsid w:val="00DF7FD8"/>
    <w:rsid w:val="00E000DC"/>
    <w:rsid w:val="00E01086"/>
    <w:rsid w:val="00E011C5"/>
    <w:rsid w:val="00E01473"/>
    <w:rsid w:val="00E016DB"/>
    <w:rsid w:val="00E01A7F"/>
    <w:rsid w:val="00E01AA5"/>
    <w:rsid w:val="00E01BE8"/>
    <w:rsid w:val="00E01CCA"/>
    <w:rsid w:val="00E02277"/>
    <w:rsid w:val="00E02C3D"/>
    <w:rsid w:val="00E02CD5"/>
    <w:rsid w:val="00E0333D"/>
    <w:rsid w:val="00E0337E"/>
    <w:rsid w:val="00E03410"/>
    <w:rsid w:val="00E03780"/>
    <w:rsid w:val="00E03931"/>
    <w:rsid w:val="00E03A98"/>
    <w:rsid w:val="00E03B96"/>
    <w:rsid w:val="00E04377"/>
    <w:rsid w:val="00E049A2"/>
    <w:rsid w:val="00E051F5"/>
    <w:rsid w:val="00E05660"/>
    <w:rsid w:val="00E05839"/>
    <w:rsid w:val="00E05BC3"/>
    <w:rsid w:val="00E05FB8"/>
    <w:rsid w:val="00E0674F"/>
    <w:rsid w:val="00E078F8"/>
    <w:rsid w:val="00E07D2A"/>
    <w:rsid w:val="00E10056"/>
    <w:rsid w:val="00E110FB"/>
    <w:rsid w:val="00E112F8"/>
    <w:rsid w:val="00E11460"/>
    <w:rsid w:val="00E11563"/>
    <w:rsid w:val="00E11F00"/>
    <w:rsid w:val="00E11F7E"/>
    <w:rsid w:val="00E1211D"/>
    <w:rsid w:val="00E12452"/>
    <w:rsid w:val="00E12D7C"/>
    <w:rsid w:val="00E13136"/>
    <w:rsid w:val="00E1330E"/>
    <w:rsid w:val="00E13C5A"/>
    <w:rsid w:val="00E13ED2"/>
    <w:rsid w:val="00E141E1"/>
    <w:rsid w:val="00E14A22"/>
    <w:rsid w:val="00E15689"/>
    <w:rsid w:val="00E1589B"/>
    <w:rsid w:val="00E15B67"/>
    <w:rsid w:val="00E15C06"/>
    <w:rsid w:val="00E15E65"/>
    <w:rsid w:val="00E16028"/>
    <w:rsid w:val="00E1643C"/>
    <w:rsid w:val="00E170E4"/>
    <w:rsid w:val="00E20012"/>
    <w:rsid w:val="00E20187"/>
    <w:rsid w:val="00E2048A"/>
    <w:rsid w:val="00E206D6"/>
    <w:rsid w:val="00E20939"/>
    <w:rsid w:val="00E20C7D"/>
    <w:rsid w:val="00E20CBA"/>
    <w:rsid w:val="00E2174F"/>
    <w:rsid w:val="00E2196E"/>
    <w:rsid w:val="00E22027"/>
    <w:rsid w:val="00E22F34"/>
    <w:rsid w:val="00E233E5"/>
    <w:rsid w:val="00E234F5"/>
    <w:rsid w:val="00E2389C"/>
    <w:rsid w:val="00E23CF3"/>
    <w:rsid w:val="00E240C4"/>
    <w:rsid w:val="00E24118"/>
    <w:rsid w:val="00E24E7D"/>
    <w:rsid w:val="00E25080"/>
    <w:rsid w:val="00E250C9"/>
    <w:rsid w:val="00E26149"/>
    <w:rsid w:val="00E2616E"/>
    <w:rsid w:val="00E269AE"/>
    <w:rsid w:val="00E26C7C"/>
    <w:rsid w:val="00E274CB"/>
    <w:rsid w:val="00E27A3E"/>
    <w:rsid w:val="00E27ECB"/>
    <w:rsid w:val="00E31184"/>
    <w:rsid w:val="00E31789"/>
    <w:rsid w:val="00E3183A"/>
    <w:rsid w:val="00E31A0F"/>
    <w:rsid w:val="00E32977"/>
    <w:rsid w:val="00E32B64"/>
    <w:rsid w:val="00E32BE8"/>
    <w:rsid w:val="00E3359A"/>
    <w:rsid w:val="00E337C2"/>
    <w:rsid w:val="00E3396E"/>
    <w:rsid w:val="00E33A8A"/>
    <w:rsid w:val="00E33F60"/>
    <w:rsid w:val="00E34580"/>
    <w:rsid w:val="00E35025"/>
    <w:rsid w:val="00E35068"/>
    <w:rsid w:val="00E350AD"/>
    <w:rsid w:val="00E35751"/>
    <w:rsid w:val="00E358C1"/>
    <w:rsid w:val="00E35DDA"/>
    <w:rsid w:val="00E36616"/>
    <w:rsid w:val="00E36BC9"/>
    <w:rsid w:val="00E37514"/>
    <w:rsid w:val="00E37BED"/>
    <w:rsid w:val="00E37D86"/>
    <w:rsid w:val="00E40104"/>
    <w:rsid w:val="00E409F6"/>
    <w:rsid w:val="00E41C50"/>
    <w:rsid w:val="00E41D93"/>
    <w:rsid w:val="00E422BC"/>
    <w:rsid w:val="00E42AAA"/>
    <w:rsid w:val="00E42C1F"/>
    <w:rsid w:val="00E42C41"/>
    <w:rsid w:val="00E4366A"/>
    <w:rsid w:val="00E43920"/>
    <w:rsid w:val="00E43D3D"/>
    <w:rsid w:val="00E44333"/>
    <w:rsid w:val="00E44851"/>
    <w:rsid w:val="00E456FC"/>
    <w:rsid w:val="00E457A7"/>
    <w:rsid w:val="00E45B4F"/>
    <w:rsid w:val="00E462F8"/>
    <w:rsid w:val="00E464BC"/>
    <w:rsid w:val="00E46BD9"/>
    <w:rsid w:val="00E46FBC"/>
    <w:rsid w:val="00E476B7"/>
    <w:rsid w:val="00E47EAF"/>
    <w:rsid w:val="00E47F00"/>
    <w:rsid w:val="00E47FD8"/>
    <w:rsid w:val="00E504B8"/>
    <w:rsid w:val="00E506F3"/>
    <w:rsid w:val="00E50C4A"/>
    <w:rsid w:val="00E50F46"/>
    <w:rsid w:val="00E50F8C"/>
    <w:rsid w:val="00E51B11"/>
    <w:rsid w:val="00E51B6C"/>
    <w:rsid w:val="00E51C50"/>
    <w:rsid w:val="00E51CE5"/>
    <w:rsid w:val="00E5279F"/>
    <w:rsid w:val="00E52CC5"/>
    <w:rsid w:val="00E52F08"/>
    <w:rsid w:val="00E53250"/>
    <w:rsid w:val="00E53F3E"/>
    <w:rsid w:val="00E541F9"/>
    <w:rsid w:val="00E54E1D"/>
    <w:rsid w:val="00E54ECF"/>
    <w:rsid w:val="00E550AB"/>
    <w:rsid w:val="00E55BF4"/>
    <w:rsid w:val="00E55C92"/>
    <w:rsid w:val="00E55EA0"/>
    <w:rsid w:val="00E56271"/>
    <w:rsid w:val="00E5685E"/>
    <w:rsid w:val="00E56BD0"/>
    <w:rsid w:val="00E57542"/>
    <w:rsid w:val="00E6118F"/>
    <w:rsid w:val="00E61462"/>
    <w:rsid w:val="00E61D73"/>
    <w:rsid w:val="00E6200B"/>
    <w:rsid w:val="00E62185"/>
    <w:rsid w:val="00E630C6"/>
    <w:rsid w:val="00E63723"/>
    <w:rsid w:val="00E63B64"/>
    <w:rsid w:val="00E63C29"/>
    <w:rsid w:val="00E64604"/>
    <w:rsid w:val="00E64DC3"/>
    <w:rsid w:val="00E64F1B"/>
    <w:rsid w:val="00E658CE"/>
    <w:rsid w:val="00E65C8A"/>
    <w:rsid w:val="00E66339"/>
    <w:rsid w:val="00E66F42"/>
    <w:rsid w:val="00E6728F"/>
    <w:rsid w:val="00E67486"/>
    <w:rsid w:val="00E6758E"/>
    <w:rsid w:val="00E67A72"/>
    <w:rsid w:val="00E70589"/>
    <w:rsid w:val="00E70945"/>
    <w:rsid w:val="00E70C35"/>
    <w:rsid w:val="00E70F04"/>
    <w:rsid w:val="00E71505"/>
    <w:rsid w:val="00E71DD7"/>
    <w:rsid w:val="00E727FA"/>
    <w:rsid w:val="00E72D18"/>
    <w:rsid w:val="00E72EBB"/>
    <w:rsid w:val="00E73129"/>
    <w:rsid w:val="00E74170"/>
    <w:rsid w:val="00E741D3"/>
    <w:rsid w:val="00E74A90"/>
    <w:rsid w:val="00E754DC"/>
    <w:rsid w:val="00E755B8"/>
    <w:rsid w:val="00E75CAC"/>
    <w:rsid w:val="00E76269"/>
    <w:rsid w:val="00E765DE"/>
    <w:rsid w:val="00E76732"/>
    <w:rsid w:val="00E76B2A"/>
    <w:rsid w:val="00E76D37"/>
    <w:rsid w:val="00E76E4C"/>
    <w:rsid w:val="00E77100"/>
    <w:rsid w:val="00E77123"/>
    <w:rsid w:val="00E77162"/>
    <w:rsid w:val="00E774A4"/>
    <w:rsid w:val="00E775DA"/>
    <w:rsid w:val="00E77868"/>
    <w:rsid w:val="00E77948"/>
    <w:rsid w:val="00E779B8"/>
    <w:rsid w:val="00E77A21"/>
    <w:rsid w:val="00E77FD8"/>
    <w:rsid w:val="00E800B9"/>
    <w:rsid w:val="00E800EC"/>
    <w:rsid w:val="00E80473"/>
    <w:rsid w:val="00E8051E"/>
    <w:rsid w:val="00E8058E"/>
    <w:rsid w:val="00E80D43"/>
    <w:rsid w:val="00E81108"/>
    <w:rsid w:val="00E81130"/>
    <w:rsid w:val="00E816FE"/>
    <w:rsid w:val="00E81D77"/>
    <w:rsid w:val="00E82546"/>
    <w:rsid w:val="00E826A5"/>
    <w:rsid w:val="00E82E3F"/>
    <w:rsid w:val="00E84178"/>
    <w:rsid w:val="00E84972"/>
    <w:rsid w:val="00E849BA"/>
    <w:rsid w:val="00E849DB"/>
    <w:rsid w:val="00E84B46"/>
    <w:rsid w:val="00E85292"/>
    <w:rsid w:val="00E85380"/>
    <w:rsid w:val="00E855A9"/>
    <w:rsid w:val="00E85D04"/>
    <w:rsid w:val="00E85E99"/>
    <w:rsid w:val="00E86380"/>
    <w:rsid w:val="00E865C7"/>
    <w:rsid w:val="00E86755"/>
    <w:rsid w:val="00E869BC"/>
    <w:rsid w:val="00E86EA3"/>
    <w:rsid w:val="00E86EAE"/>
    <w:rsid w:val="00E87632"/>
    <w:rsid w:val="00E87EEF"/>
    <w:rsid w:val="00E87FA7"/>
    <w:rsid w:val="00E90148"/>
    <w:rsid w:val="00E902F5"/>
    <w:rsid w:val="00E909CD"/>
    <w:rsid w:val="00E91098"/>
    <w:rsid w:val="00E91441"/>
    <w:rsid w:val="00E9159A"/>
    <w:rsid w:val="00E9165A"/>
    <w:rsid w:val="00E91680"/>
    <w:rsid w:val="00E9185B"/>
    <w:rsid w:val="00E91BE0"/>
    <w:rsid w:val="00E9208F"/>
    <w:rsid w:val="00E920BA"/>
    <w:rsid w:val="00E921AB"/>
    <w:rsid w:val="00E92411"/>
    <w:rsid w:val="00E927B5"/>
    <w:rsid w:val="00E9291E"/>
    <w:rsid w:val="00E93090"/>
    <w:rsid w:val="00E93BA3"/>
    <w:rsid w:val="00E94500"/>
    <w:rsid w:val="00E94609"/>
    <w:rsid w:val="00E94AEB"/>
    <w:rsid w:val="00E9577E"/>
    <w:rsid w:val="00E95C73"/>
    <w:rsid w:val="00E95F8C"/>
    <w:rsid w:val="00E96467"/>
    <w:rsid w:val="00E96B36"/>
    <w:rsid w:val="00E96E8F"/>
    <w:rsid w:val="00E9755D"/>
    <w:rsid w:val="00E975CE"/>
    <w:rsid w:val="00E97616"/>
    <w:rsid w:val="00E97639"/>
    <w:rsid w:val="00EA0E4C"/>
    <w:rsid w:val="00EA15F8"/>
    <w:rsid w:val="00EA1CA6"/>
    <w:rsid w:val="00EA1CAC"/>
    <w:rsid w:val="00EA1F2D"/>
    <w:rsid w:val="00EA2169"/>
    <w:rsid w:val="00EA23B5"/>
    <w:rsid w:val="00EA288E"/>
    <w:rsid w:val="00EA2EF5"/>
    <w:rsid w:val="00EA3085"/>
    <w:rsid w:val="00EA36FD"/>
    <w:rsid w:val="00EA388C"/>
    <w:rsid w:val="00EA38E7"/>
    <w:rsid w:val="00EA44BE"/>
    <w:rsid w:val="00EA4A0B"/>
    <w:rsid w:val="00EA542D"/>
    <w:rsid w:val="00EA5BEB"/>
    <w:rsid w:val="00EA6452"/>
    <w:rsid w:val="00EA64D5"/>
    <w:rsid w:val="00EA6809"/>
    <w:rsid w:val="00EA6E55"/>
    <w:rsid w:val="00EA759F"/>
    <w:rsid w:val="00EB0404"/>
    <w:rsid w:val="00EB0483"/>
    <w:rsid w:val="00EB08E2"/>
    <w:rsid w:val="00EB0AFD"/>
    <w:rsid w:val="00EB0EB1"/>
    <w:rsid w:val="00EB0F56"/>
    <w:rsid w:val="00EB1D36"/>
    <w:rsid w:val="00EB223E"/>
    <w:rsid w:val="00EB2273"/>
    <w:rsid w:val="00EB27EC"/>
    <w:rsid w:val="00EB329B"/>
    <w:rsid w:val="00EB3A1F"/>
    <w:rsid w:val="00EB426F"/>
    <w:rsid w:val="00EB4369"/>
    <w:rsid w:val="00EB48A3"/>
    <w:rsid w:val="00EB4F48"/>
    <w:rsid w:val="00EB4F7E"/>
    <w:rsid w:val="00EB53BA"/>
    <w:rsid w:val="00EB5714"/>
    <w:rsid w:val="00EB59EA"/>
    <w:rsid w:val="00EB69CB"/>
    <w:rsid w:val="00EB704A"/>
    <w:rsid w:val="00EB733B"/>
    <w:rsid w:val="00EB73F8"/>
    <w:rsid w:val="00EB7D53"/>
    <w:rsid w:val="00EC0322"/>
    <w:rsid w:val="00EC04FE"/>
    <w:rsid w:val="00EC0649"/>
    <w:rsid w:val="00EC0F99"/>
    <w:rsid w:val="00EC1696"/>
    <w:rsid w:val="00EC19CF"/>
    <w:rsid w:val="00EC1C62"/>
    <w:rsid w:val="00EC1FDB"/>
    <w:rsid w:val="00EC2629"/>
    <w:rsid w:val="00EC3058"/>
    <w:rsid w:val="00EC305A"/>
    <w:rsid w:val="00EC3564"/>
    <w:rsid w:val="00EC3AC8"/>
    <w:rsid w:val="00EC3EE8"/>
    <w:rsid w:val="00EC4125"/>
    <w:rsid w:val="00EC4BAF"/>
    <w:rsid w:val="00EC4E9A"/>
    <w:rsid w:val="00EC529F"/>
    <w:rsid w:val="00EC5C84"/>
    <w:rsid w:val="00EC738D"/>
    <w:rsid w:val="00EC7527"/>
    <w:rsid w:val="00EC789F"/>
    <w:rsid w:val="00EC7E8C"/>
    <w:rsid w:val="00ED0CF6"/>
    <w:rsid w:val="00ED0FBD"/>
    <w:rsid w:val="00ED1147"/>
    <w:rsid w:val="00ED1AC7"/>
    <w:rsid w:val="00ED20BD"/>
    <w:rsid w:val="00ED25E1"/>
    <w:rsid w:val="00ED29B2"/>
    <w:rsid w:val="00ED2A30"/>
    <w:rsid w:val="00ED3029"/>
    <w:rsid w:val="00ED389F"/>
    <w:rsid w:val="00ED3AF2"/>
    <w:rsid w:val="00ED4069"/>
    <w:rsid w:val="00ED46E0"/>
    <w:rsid w:val="00ED52F5"/>
    <w:rsid w:val="00ED5353"/>
    <w:rsid w:val="00ED6149"/>
    <w:rsid w:val="00ED6704"/>
    <w:rsid w:val="00ED6C36"/>
    <w:rsid w:val="00ED74C4"/>
    <w:rsid w:val="00ED77BD"/>
    <w:rsid w:val="00ED79A9"/>
    <w:rsid w:val="00EE01FE"/>
    <w:rsid w:val="00EE04EB"/>
    <w:rsid w:val="00EE056E"/>
    <w:rsid w:val="00EE066E"/>
    <w:rsid w:val="00EE0D27"/>
    <w:rsid w:val="00EE1447"/>
    <w:rsid w:val="00EE17B5"/>
    <w:rsid w:val="00EE18F2"/>
    <w:rsid w:val="00EE1C47"/>
    <w:rsid w:val="00EE24E2"/>
    <w:rsid w:val="00EE2BC0"/>
    <w:rsid w:val="00EE4035"/>
    <w:rsid w:val="00EE4627"/>
    <w:rsid w:val="00EE5347"/>
    <w:rsid w:val="00EE580D"/>
    <w:rsid w:val="00EE5BE1"/>
    <w:rsid w:val="00EE6AA3"/>
    <w:rsid w:val="00EE6B68"/>
    <w:rsid w:val="00EE6D68"/>
    <w:rsid w:val="00EE7243"/>
    <w:rsid w:val="00EE7263"/>
    <w:rsid w:val="00EE76AE"/>
    <w:rsid w:val="00EE79AD"/>
    <w:rsid w:val="00EE79E2"/>
    <w:rsid w:val="00EE7C27"/>
    <w:rsid w:val="00EF16D0"/>
    <w:rsid w:val="00EF1951"/>
    <w:rsid w:val="00EF228B"/>
    <w:rsid w:val="00EF24D1"/>
    <w:rsid w:val="00EF27AB"/>
    <w:rsid w:val="00EF2CA6"/>
    <w:rsid w:val="00EF3B4A"/>
    <w:rsid w:val="00EF3ED6"/>
    <w:rsid w:val="00EF3F4E"/>
    <w:rsid w:val="00EF4292"/>
    <w:rsid w:val="00EF43EE"/>
    <w:rsid w:val="00EF483D"/>
    <w:rsid w:val="00EF48BA"/>
    <w:rsid w:val="00EF51EB"/>
    <w:rsid w:val="00EF58A8"/>
    <w:rsid w:val="00EF58EE"/>
    <w:rsid w:val="00EF6020"/>
    <w:rsid w:val="00EF644C"/>
    <w:rsid w:val="00EF68E5"/>
    <w:rsid w:val="00EF6A14"/>
    <w:rsid w:val="00EF6A19"/>
    <w:rsid w:val="00EF6D95"/>
    <w:rsid w:val="00EF7720"/>
    <w:rsid w:val="00EF7BEE"/>
    <w:rsid w:val="00F00104"/>
    <w:rsid w:val="00F004EE"/>
    <w:rsid w:val="00F01161"/>
    <w:rsid w:val="00F01A88"/>
    <w:rsid w:val="00F02381"/>
    <w:rsid w:val="00F026BC"/>
    <w:rsid w:val="00F02858"/>
    <w:rsid w:val="00F028DF"/>
    <w:rsid w:val="00F02C38"/>
    <w:rsid w:val="00F02CA8"/>
    <w:rsid w:val="00F02DBF"/>
    <w:rsid w:val="00F033FA"/>
    <w:rsid w:val="00F03974"/>
    <w:rsid w:val="00F03C82"/>
    <w:rsid w:val="00F0418C"/>
    <w:rsid w:val="00F04846"/>
    <w:rsid w:val="00F048D8"/>
    <w:rsid w:val="00F04CE7"/>
    <w:rsid w:val="00F0644F"/>
    <w:rsid w:val="00F06AAC"/>
    <w:rsid w:val="00F06B60"/>
    <w:rsid w:val="00F06DCA"/>
    <w:rsid w:val="00F1005F"/>
    <w:rsid w:val="00F10436"/>
    <w:rsid w:val="00F10ADB"/>
    <w:rsid w:val="00F110CE"/>
    <w:rsid w:val="00F11ABF"/>
    <w:rsid w:val="00F133B2"/>
    <w:rsid w:val="00F1357E"/>
    <w:rsid w:val="00F141E1"/>
    <w:rsid w:val="00F14304"/>
    <w:rsid w:val="00F14475"/>
    <w:rsid w:val="00F15106"/>
    <w:rsid w:val="00F1570F"/>
    <w:rsid w:val="00F158C0"/>
    <w:rsid w:val="00F16B7D"/>
    <w:rsid w:val="00F17080"/>
    <w:rsid w:val="00F17094"/>
    <w:rsid w:val="00F17234"/>
    <w:rsid w:val="00F175FC"/>
    <w:rsid w:val="00F203A4"/>
    <w:rsid w:val="00F206D4"/>
    <w:rsid w:val="00F207BD"/>
    <w:rsid w:val="00F20A2A"/>
    <w:rsid w:val="00F20A8C"/>
    <w:rsid w:val="00F212AD"/>
    <w:rsid w:val="00F21766"/>
    <w:rsid w:val="00F21D20"/>
    <w:rsid w:val="00F21E3F"/>
    <w:rsid w:val="00F22845"/>
    <w:rsid w:val="00F2334D"/>
    <w:rsid w:val="00F23497"/>
    <w:rsid w:val="00F23AF7"/>
    <w:rsid w:val="00F23B06"/>
    <w:rsid w:val="00F23B71"/>
    <w:rsid w:val="00F240CA"/>
    <w:rsid w:val="00F241B4"/>
    <w:rsid w:val="00F246C2"/>
    <w:rsid w:val="00F250CB"/>
    <w:rsid w:val="00F253DF"/>
    <w:rsid w:val="00F25E11"/>
    <w:rsid w:val="00F25FFC"/>
    <w:rsid w:val="00F268F1"/>
    <w:rsid w:val="00F26B46"/>
    <w:rsid w:val="00F270D1"/>
    <w:rsid w:val="00F273CC"/>
    <w:rsid w:val="00F276B6"/>
    <w:rsid w:val="00F27ACA"/>
    <w:rsid w:val="00F30731"/>
    <w:rsid w:val="00F30A2C"/>
    <w:rsid w:val="00F311EE"/>
    <w:rsid w:val="00F31B76"/>
    <w:rsid w:val="00F31DBE"/>
    <w:rsid w:val="00F31EF3"/>
    <w:rsid w:val="00F31FCF"/>
    <w:rsid w:val="00F3310B"/>
    <w:rsid w:val="00F34178"/>
    <w:rsid w:val="00F34383"/>
    <w:rsid w:val="00F344BA"/>
    <w:rsid w:val="00F34507"/>
    <w:rsid w:val="00F35769"/>
    <w:rsid w:val="00F358A0"/>
    <w:rsid w:val="00F35DA3"/>
    <w:rsid w:val="00F361FF"/>
    <w:rsid w:val="00F37069"/>
    <w:rsid w:val="00F3745F"/>
    <w:rsid w:val="00F3798B"/>
    <w:rsid w:val="00F37BC7"/>
    <w:rsid w:val="00F37E47"/>
    <w:rsid w:val="00F4008E"/>
    <w:rsid w:val="00F4099F"/>
    <w:rsid w:val="00F40EAC"/>
    <w:rsid w:val="00F4159F"/>
    <w:rsid w:val="00F4170D"/>
    <w:rsid w:val="00F41A1B"/>
    <w:rsid w:val="00F428AF"/>
    <w:rsid w:val="00F429A7"/>
    <w:rsid w:val="00F42B9F"/>
    <w:rsid w:val="00F42EBA"/>
    <w:rsid w:val="00F430DB"/>
    <w:rsid w:val="00F4324F"/>
    <w:rsid w:val="00F43400"/>
    <w:rsid w:val="00F434DB"/>
    <w:rsid w:val="00F43C14"/>
    <w:rsid w:val="00F44555"/>
    <w:rsid w:val="00F446A8"/>
    <w:rsid w:val="00F4504F"/>
    <w:rsid w:val="00F457D8"/>
    <w:rsid w:val="00F45C85"/>
    <w:rsid w:val="00F471C3"/>
    <w:rsid w:val="00F473F5"/>
    <w:rsid w:val="00F473F7"/>
    <w:rsid w:val="00F5030A"/>
    <w:rsid w:val="00F504FD"/>
    <w:rsid w:val="00F5076D"/>
    <w:rsid w:val="00F50C57"/>
    <w:rsid w:val="00F50D1F"/>
    <w:rsid w:val="00F5119C"/>
    <w:rsid w:val="00F51563"/>
    <w:rsid w:val="00F51DD2"/>
    <w:rsid w:val="00F51EEE"/>
    <w:rsid w:val="00F52335"/>
    <w:rsid w:val="00F5234C"/>
    <w:rsid w:val="00F52787"/>
    <w:rsid w:val="00F52B04"/>
    <w:rsid w:val="00F5409D"/>
    <w:rsid w:val="00F54990"/>
    <w:rsid w:val="00F54C19"/>
    <w:rsid w:val="00F5638E"/>
    <w:rsid w:val="00F56577"/>
    <w:rsid w:val="00F56B7C"/>
    <w:rsid w:val="00F572DD"/>
    <w:rsid w:val="00F5751F"/>
    <w:rsid w:val="00F576AA"/>
    <w:rsid w:val="00F5785C"/>
    <w:rsid w:val="00F578E4"/>
    <w:rsid w:val="00F57A3A"/>
    <w:rsid w:val="00F601B7"/>
    <w:rsid w:val="00F602A5"/>
    <w:rsid w:val="00F60502"/>
    <w:rsid w:val="00F609B1"/>
    <w:rsid w:val="00F61A12"/>
    <w:rsid w:val="00F61AD4"/>
    <w:rsid w:val="00F62A97"/>
    <w:rsid w:val="00F62BCF"/>
    <w:rsid w:val="00F62CF6"/>
    <w:rsid w:val="00F635A3"/>
    <w:rsid w:val="00F637BA"/>
    <w:rsid w:val="00F63AF4"/>
    <w:rsid w:val="00F63C9B"/>
    <w:rsid w:val="00F63D56"/>
    <w:rsid w:val="00F64347"/>
    <w:rsid w:val="00F644A6"/>
    <w:rsid w:val="00F64550"/>
    <w:rsid w:val="00F656E5"/>
    <w:rsid w:val="00F659AD"/>
    <w:rsid w:val="00F6679A"/>
    <w:rsid w:val="00F66863"/>
    <w:rsid w:val="00F66F2F"/>
    <w:rsid w:val="00F672D5"/>
    <w:rsid w:val="00F67875"/>
    <w:rsid w:val="00F67ECF"/>
    <w:rsid w:val="00F70252"/>
    <w:rsid w:val="00F702BE"/>
    <w:rsid w:val="00F70B44"/>
    <w:rsid w:val="00F70B68"/>
    <w:rsid w:val="00F70CA8"/>
    <w:rsid w:val="00F7137F"/>
    <w:rsid w:val="00F7180A"/>
    <w:rsid w:val="00F71853"/>
    <w:rsid w:val="00F719FB"/>
    <w:rsid w:val="00F7287F"/>
    <w:rsid w:val="00F72F5D"/>
    <w:rsid w:val="00F7306E"/>
    <w:rsid w:val="00F73486"/>
    <w:rsid w:val="00F73724"/>
    <w:rsid w:val="00F73DE8"/>
    <w:rsid w:val="00F73E36"/>
    <w:rsid w:val="00F74176"/>
    <w:rsid w:val="00F7552B"/>
    <w:rsid w:val="00F75631"/>
    <w:rsid w:val="00F76171"/>
    <w:rsid w:val="00F76C15"/>
    <w:rsid w:val="00F77456"/>
    <w:rsid w:val="00F77822"/>
    <w:rsid w:val="00F77A38"/>
    <w:rsid w:val="00F77A85"/>
    <w:rsid w:val="00F77B79"/>
    <w:rsid w:val="00F77FAB"/>
    <w:rsid w:val="00F80519"/>
    <w:rsid w:val="00F80DED"/>
    <w:rsid w:val="00F810CC"/>
    <w:rsid w:val="00F81984"/>
    <w:rsid w:val="00F827C0"/>
    <w:rsid w:val="00F82D13"/>
    <w:rsid w:val="00F831B2"/>
    <w:rsid w:val="00F8329D"/>
    <w:rsid w:val="00F834DC"/>
    <w:rsid w:val="00F8365B"/>
    <w:rsid w:val="00F8423C"/>
    <w:rsid w:val="00F84363"/>
    <w:rsid w:val="00F84BE0"/>
    <w:rsid w:val="00F8506A"/>
    <w:rsid w:val="00F856F6"/>
    <w:rsid w:val="00F85867"/>
    <w:rsid w:val="00F85F2D"/>
    <w:rsid w:val="00F86134"/>
    <w:rsid w:val="00F86383"/>
    <w:rsid w:val="00F866BC"/>
    <w:rsid w:val="00F8680D"/>
    <w:rsid w:val="00F8725E"/>
    <w:rsid w:val="00F872B9"/>
    <w:rsid w:val="00F87780"/>
    <w:rsid w:val="00F87A5F"/>
    <w:rsid w:val="00F90798"/>
    <w:rsid w:val="00F90BD2"/>
    <w:rsid w:val="00F90D28"/>
    <w:rsid w:val="00F90FFF"/>
    <w:rsid w:val="00F91C37"/>
    <w:rsid w:val="00F9250F"/>
    <w:rsid w:val="00F92A56"/>
    <w:rsid w:val="00F93025"/>
    <w:rsid w:val="00F93A2B"/>
    <w:rsid w:val="00F93D55"/>
    <w:rsid w:val="00F93DD1"/>
    <w:rsid w:val="00F93F44"/>
    <w:rsid w:val="00F94072"/>
    <w:rsid w:val="00F941BF"/>
    <w:rsid w:val="00F95371"/>
    <w:rsid w:val="00F95616"/>
    <w:rsid w:val="00F956B4"/>
    <w:rsid w:val="00F95B44"/>
    <w:rsid w:val="00F95E78"/>
    <w:rsid w:val="00F9610C"/>
    <w:rsid w:val="00F96D90"/>
    <w:rsid w:val="00F97855"/>
    <w:rsid w:val="00F97D10"/>
    <w:rsid w:val="00FA0CB2"/>
    <w:rsid w:val="00FA0F19"/>
    <w:rsid w:val="00FA1094"/>
    <w:rsid w:val="00FA2F13"/>
    <w:rsid w:val="00FA2F80"/>
    <w:rsid w:val="00FA303E"/>
    <w:rsid w:val="00FA3591"/>
    <w:rsid w:val="00FA3859"/>
    <w:rsid w:val="00FA3C3E"/>
    <w:rsid w:val="00FA3ECF"/>
    <w:rsid w:val="00FA4509"/>
    <w:rsid w:val="00FA45EC"/>
    <w:rsid w:val="00FA47D4"/>
    <w:rsid w:val="00FA4878"/>
    <w:rsid w:val="00FA5123"/>
    <w:rsid w:val="00FA521D"/>
    <w:rsid w:val="00FA5DCD"/>
    <w:rsid w:val="00FA5E71"/>
    <w:rsid w:val="00FA5E72"/>
    <w:rsid w:val="00FA6223"/>
    <w:rsid w:val="00FA65EC"/>
    <w:rsid w:val="00FA680D"/>
    <w:rsid w:val="00FA6D43"/>
    <w:rsid w:val="00FA7023"/>
    <w:rsid w:val="00FA79E5"/>
    <w:rsid w:val="00FB0418"/>
    <w:rsid w:val="00FB05F5"/>
    <w:rsid w:val="00FB0681"/>
    <w:rsid w:val="00FB09E7"/>
    <w:rsid w:val="00FB1374"/>
    <w:rsid w:val="00FB13D0"/>
    <w:rsid w:val="00FB1607"/>
    <w:rsid w:val="00FB171F"/>
    <w:rsid w:val="00FB17FA"/>
    <w:rsid w:val="00FB19DB"/>
    <w:rsid w:val="00FB1C0E"/>
    <w:rsid w:val="00FB1EB8"/>
    <w:rsid w:val="00FB235D"/>
    <w:rsid w:val="00FB2423"/>
    <w:rsid w:val="00FB25B2"/>
    <w:rsid w:val="00FB27CC"/>
    <w:rsid w:val="00FB2B7D"/>
    <w:rsid w:val="00FB335B"/>
    <w:rsid w:val="00FB367B"/>
    <w:rsid w:val="00FB37E7"/>
    <w:rsid w:val="00FB3D0D"/>
    <w:rsid w:val="00FB45BC"/>
    <w:rsid w:val="00FB4667"/>
    <w:rsid w:val="00FB49CF"/>
    <w:rsid w:val="00FB4AE0"/>
    <w:rsid w:val="00FB53C1"/>
    <w:rsid w:val="00FB573D"/>
    <w:rsid w:val="00FB5828"/>
    <w:rsid w:val="00FB5CED"/>
    <w:rsid w:val="00FB6151"/>
    <w:rsid w:val="00FB67A8"/>
    <w:rsid w:val="00FB7E76"/>
    <w:rsid w:val="00FC0931"/>
    <w:rsid w:val="00FC0D60"/>
    <w:rsid w:val="00FC0F90"/>
    <w:rsid w:val="00FC1244"/>
    <w:rsid w:val="00FC1246"/>
    <w:rsid w:val="00FC156C"/>
    <w:rsid w:val="00FC2024"/>
    <w:rsid w:val="00FC2A2B"/>
    <w:rsid w:val="00FC2A68"/>
    <w:rsid w:val="00FC39DF"/>
    <w:rsid w:val="00FC404E"/>
    <w:rsid w:val="00FC409B"/>
    <w:rsid w:val="00FC4154"/>
    <w:rsid w:val="00FC4420"/>
    <w:rsid w:val="00FC48EC"/>
    <w:rsid w:val="00FC491C"/>
    <w:rsid w:val="00FC5B39"/>
    <w:rsid w:val="00FC6639"/>
    <w:rsid w:val="00FC6988"/>
    <w:rsid w:val="00FC6EF3"/>
    <w:rsid w:val="00FC7547"/>
    <w:rsid w:val="00FC7C47"/>
    <w:rsid w:val="00FC7C71"/>
    <w:rsid w:val="00FC7DDA"/>
    <w:rsid w:val="00FD04C1"/>
    <w:rsid w:val="00FD0D68"/>
    <w:rsid w:val="00FD0FA4"/>
    <w:rsid w:val="00FD1AF6"/>
    <w:rsid w:val="00FD1B0C"/>
    <w:rsid w:val="00FD1B2B"/>
    <w:rsid w:val="00FD21C7"/>
    <w:rsid w:val="00FD2595"/>
    <w:rsid w:val="00FD289D"/>
    <w:rsid w:val="00FD3150"/>
    <w:rsid w:val="00FD39E0"/>
    <w:rsid w:val="00FD3FB0"/>
    <w:rsid w:val="00FD484F"/>
    <w:rsid w:val="00FD4859"/>
    <w:rsid w:val="00FD4A7D"/>
    <w:rsid w:val="00FD4D09"/>
    <w:rsid w:val="00FD4EE7"/>
    <w:rsid w:val="00FD59FA"/>
    <w:rsid w:val="00FD6122"/>
    <w:rsid w:val="00FD61DA"/>
    <w:rsid w:val="00FD6F63"/>
    <w:rsid w:val="00FD72BD"/>
    <w:rsid w:val="00FD74D5"/>
    <w:rsid w:val="00FD7512"/>
    <w:rsid w:val="00FD790E"/>
    <w:rsid w:val="00FE001A"/>
    <w:rsid w:val="00FE0AB8"/>
    <w:rsid w:val="00FE0B67"/>
    <w:rsid w:val="00FE110B"/>
    <w:rsid w:val="00FE1715"/>
    <w:rsid w:val="00FE19AC"/>
    <w:rsid w:val="00FE1B1D"/>
    <w:rsid w:val="00FE1DC3"/>
    <w:rsid w:val="00FE2250"/>
    <w:rsid w:val="00FE2C4A"/>
    <w:rsid w:val="00FE3563"/>
    <w:rsid w:val="00FE4178"/>
    <w:rsid w:val="00FE4264"/>
    <w:rsid w:val="00FE47CB"/>
    <w:rsid w:val="00FE562A"/>
    <w:rsid w:val="00FE593A"/>
    <w:rsid w:val="00FE5B15"/>
    <w:rsid w:val="00FE5B65"/>
    <w:rsid w:val="00FE5CAC"/>
    <w:rsid w:val="00FE7458"/>
    <w:rsid w:val="00FE7511"/>
    <w:rsid w:val="00FE78DB"/>
    <w:rsid w:val="00FE7A0F"/>
    <w:rsid w:val="00FE7C06"/>
    <w:rsid w:val="00FE7F46"/>
    <w:rsid w:val="00FF00BE"/>
    <w:rsid w:val="00FF071B"/>
    <w:rsid w:val="00FF077B"/>
    <w:rsid w:val="00FF07F9"/>
    <w:rsid w:val="00FF0A51"/>
    <w:rsid w:val="00FF0E26"/>
    <w:rsid w:val="00FF1C23"/>
    <w:rsid w:val="00FF1E2E"/>
    <w:rsid w:val="00FF2515"/>
    <w:rsid w:val="00FF32A1"/>
    <w:rsid w:val="00FF3C10"/>
    <w:rsid w:val="00FF4490"/>
    <w:rsid w:val="00FF475F"/>
    <w:rsid w:val="00FF4764"/>
    <w:rsid w:val="00FF4A7A"/>
    <w:rsid w:val="00FF5465"/>
    <w:rsid w:val="00FF574F"/>
    <w:rsid w:val="00FF59F0"/>
    <w:rsid w:val="00FF5DFA"/>
    <w:rsid w:val="00FF60BD"/>
    <w:rsid w:val="00FF6619"/>
    <w:rsid w:val="00FF6F8A"/>
    <w:rsid w:val="00FF71C7"/>
    <w:rsid w:val="00FF7B27"/>
    <w:rsid w:val="00FF7CF5"/>
    <w:rsid w:val="011EA301"/>
    <w:rsid w:val="012007AA"/>
    <w:rsid w:val="0121E783"/>
    <w:rsid w:val="0129228C"/>
    <w:rsid w:val="015763E2"/>
    <w:rsid w:val="016DBB70"/>
    <w:rsid w:val="01809650"/>
    <w:rsid w:val="01A01ACE"/>
    <w:rsid w:val="01C93F36"/>
    <w:rsid w:val="020FF354"/>
    <w:rsid w:val="0217A1A6"/>
    <w:rsid w:val="0223D133"/>
    <w:rsid w:val="0254D047"/>
    <w:rsid w:val="02916D65"/>
    <w:rsid w:val="029D9C52"/>
    <w:rsid w:val="02B37703"/>
    <w:rsid w:val="02C98E0A"/>
    <w:rsid w:val="02DEB2F8"/>
    <w:rsid w:val="03166B6C"/>
    <w:rsid w:val="03384195"/>
    <w:rsid w:val="034F475F"/>
    <w:rsid w:val="035466A9"/>
    <w:rsid w:val="0374B1D3"/>
    <w:rsid w:val="03C3AFC5"/>
    <w:rsid w:val="03D3DBF2"/>
    <w:rsid w:val="03D7A97C"/>
    <w:rsid w:val="03DFB42A"/>
    <w:rsid w:val="03E0D68F"/>
    <w:rsid w:val="03FE28A9"/>
    <w:rsid w:val="042F20B0"/>
    <w:rsid w:val="0441C7F0"/>
    <w:rsid w:val="0482A34C"/>
    <w:rsid w:val="0485EB3C"/>
    <w:rsid w:val="048AFBEB"/>
    <w:rsid w:val="04B8BBEA"/>
    <w:rsid w:val="04C53782"/>
    <w:rsid w:val="04E567D0"/>
    <w:rsid w:val="04F1AF55"/>
    <w:rsid w:val="052406A3"/>
    <w:rsid w:val="05535F2C"/>
    <w:rsid w:val="057F126F"/>
    <w:rsid w:val="058A44B0"/>
    <w:rsid w:val="0593D662"/>
    <w:rsid w:val="05A0D44F"/>
    <w:rsid w:val="05D64B46"/>
    <w:rsid w:val="05E85138"/>
    <w:rsid w:val="05F5AA01"/>
    <w:rsid w:val="060B9E2C"/>
    <w:rsid w:val="060CEE44"/>
    <w:rsid w:val="0618CAD0"/>
    <w:rsid w:val="0628FCAC"/>
    <w:rsid w:val="0630F116"/>
    <w:rsid w:val="063BD0DF"/>
    <w:rsid w:val="06621CE6"/>
    <w:rsid w:val="06A06023"/>
    <w:rsid w:val="06B97261"/>
    <w:rsid w:val="06BF2862"/>
    <w:rsid w:val="06E9A6D8"/>
    <w:rsid w:val="06FE164D"/>
    <w:rsid w:val="070C206B"/>
    <w:rsid w:val="071791C9"/>
    <w:rsid w:val="0730FBAF"/>
    <w:rsid w:val="0732DC0B"/>
    <w:rsid w:val="0734ACD4"/>
    <w:rsid w:val="07440201"/>
    <w:rsid w:val="07590C07"/>
    <w:rsid w:val="07611632"/>
    <w:rsid w:val="078C41F0"/>
    <w:rsid w:val="07995D8A"/>
    <w:rsid w:val="07A000E8"/>
    <w:rsid w:val="07AC31DF"/>
    <w:rsid w:val="07AF5A6A"/>
    <w:rsid w:val="07D24A19"/>
    <w:rsid w:val="07E2CE30"/>
    <w:rsid w:val="0808DE5A"/>
    <w:rsid w:val="082A80C3"/>
    <w:rsid w:val="083C4F40"/>
    <w:rsid w:val="08628713"/>
    <w:rsid w:val="08A30EB5"/>
    <w:rsid w:val="08C2B53A"/>
    <w:rsid w:val="08D02072"/>
    <w:rsid w:val="08D4EAD5"/>
    <w:rsid w:val="08E053FD"/>
    <w:rsid w:val="08E26B43"/>
    <w:rsid w:val="08F1F40B"/>
    <w:rsid w:val="095D90B7"/>
    <w:rsid w:val="09762B20"/>
    <w:rsid w:val="0981CD37"/>
    <w:rsid w:val="099924B5"/>
    <w:rsid w:val="09A01AEB"/>
    <w:rsid w:val="09B5F1AC"/>
    <w:rsid w:val="09DA2F6C"/>
    <w:rsid w:val="09F02A9F"/>
    <w:rsid w:val="0A63B48D"/>
    <w:rsid w:val="0A6E8E4C"/>
    <w:rsid w:val="0ABCEF26"/>
    <w:rsid w:val="0ADE4BC4"/>
    <w:rsid w:val="0AF50303"/>
    <w:rsid w:val="0AFD3BE2"/>
    <w:rsid w:val="0B378B2C"/>
    <w:rsid w:val="0B54F433"/>
    <w:rsid w:val="0B9B830D"/>
    <w:rsid w:val="0BAA1720"/>
    <w:rsid w:val="0BACEABF"/>
    <w:rsid w:val="0BD6D136"/>
    <w:rsid w:val="0BD71D95"/>
    <w:rsid w:val="0C086905"/>
    <w:rsid w:val="0C43CED9"/>
    <w:rsid w:val="0C4F1C4A"/>
    <w:rsid w:val="0C7951F9"/>
    <w:rsid w:val="0C8CA5AE"/>
    <w:rsid w:val="0C8F070C"/>
    <w:rsid w:val="0CA11544"/>
    <w:rsid w:val="0CF0DCAE"/>
    <w:rsid w:val="0D32D32B"/>
    <w:rsid w:val="0D61726B"/>
    <w:rsid w:val="0D97D436"/>
    <w:rsid w:val="0DB154E3"/>
    <w:rsid w:val="0DD594BB"/>
    <w:rsid w:val="0E0159D3"/>
    <w:rsid w:val="0E05EF84"/>
    <w:rsid w:val="0E2E718D"/>
    <w:rsid w:val="0E49B79B"/>
    <w:rsid w:val="0E6BE4D8"/>
    <w:rsid w:val="0E6F5125"/>
    <w:rsid w:val="0EA690AB"/>
    <w:rsid w:val="0EFC835D"/>
    <w:rsid w:val="0F181AF3"/>
    <w:rsid w:val="0F4B379B"/>
    <w:rsid w:val="0F57D97C"/>
    <w:rsid w:val="0F8A4EDF"/>
    <w:rsid w:val="0FA012CB"/>
    <w:rsid w:val="0FA9737C"/>
    <w:rsid w:val="0FBC7DCB"/>
    <w:rsid w:val="0FBFFDE2"/>
    <w:rsid w:val="0FCBE36F"/>
    <w:rsid w:val="101CC76B"/>
    <w:rsid w:val="1039E262"/>
    <w:rsid w:val="108012AA"/>
    <w:rsid w:val="109D24D8"/>
    <w:rsid w:val="1109DA39"/>
    <w:rsid w:val="1132646F"/>
    <w:rsid w:val="11461828"/>
    <w:rsid w:val="114BEAA9"/>
    <w:rsid w:val="114E8D05"/>
    <w:rsid w:val="115217F5"/>
    <w:rsid w:val="1161F4C4"/>
    <w:rsid w:val="116C5108"/>
    <w:rsid w:val="11715D4E"/>
    <w:rsid w:val="117F5495"/>
    <w:rsid w:val="118D5C5D"/>
    <w:rsid w:val="11958D89"/>
    <w:rsid w:val="11AE0D11"/>
    <w:rsid w:val="11AFD29E"/>
    <w:rsid w:val="11B9C5E2"/>
    <w:rsid w:val="1211258A"/>
    <w:rsid w:val="12253E1D"/>
    <w:rsid w:val="122892FA"/>
    <w:rsid w:val="124FD25D"/>
    <w:rsid w:val="128C0F71"/>
    <w:rsid w:val="12E4BC8E"/>
    <w:rsid w:val="12F7354D"/>
    <w:rsid w:val="12F810F8"/>
    <w:rsid w:val="1304F267"/>
    <w:rsid w:val="130CCCF5"/>
    <w:rsid w:val="13562544"/>
    <w:rsid w:val="136B793E"/>
    <w:rsid w:val="137E1ED0"/>
    <w:rsid w:val="13825293"/>
    <w:rsid w:val="138F4B5C"/>
    <w:rsid w:val="13C0F42E"/>
    <w:rsid w:val="13CE27A3"/>
    <w:rsid w:val="14059E3A"/>
    <w:rsid w:val="1409A6BA"/>
    <w:rsid w:val="140F8804"/>
    <w:rsid w:val="1416B746"/>
    <w:rsid w:val="144822DB"/>
    <w:rsid w:val="147DC11D"/>
    <w:rsid w:val="1481A09D"/>
    <w:rsid w:val="1497A156"/>
    <w:rsid w:val="14B63171"/>
    <w:rsid w:val="14B708B8"/>
    <w:rsid w:val="14C48B49"/>
    <w:rsid w:val="14DD5AF9"/>
    <w:rsid w:val="14F31E0E"/>
    <w:rsid w:val="14F98B9B"/>
    <w:rsid w:val="14FECBA5"/>
    <w:rsid w:val="15256203"/>
    <w:rsid w:val="1533DE11"/>
    <w:rsid w:val="1551065F"/>
    <w:rsid w:val="156CF111"/>
    <w:rsid w:val="15782C69"/>
    <w:rsid w:val="15AB6A1C"/>
    <w:rsid w:val="15F05845"/>
    <w:rsid w:val="15F99024"/>
    <w:rsid w:val="1607B12A"/>
    <w:rsid w:val="161F16FD"/>
    <w:rsid w:val="165FA873"/>
    <w:rsid w:val="16892695"/>
    <w:rsid w:val="16B73105"/>
    <w:rsid w:val="16DAAD87"/>
    <w:rsid w:val="16FD1F0A"/>
    <w:rsid w:val="171C7D32"/>
    <w:rsid w:val="17291436"/>
    <w:rsid w:val="173D515F"/>
    <w:rsid w:val="173E0262"/>
    <w:rsid w:val="1788E083"/>
    <w:rsid w:val="17CAE372"/>
    <w:rsid w:val="18173428"/>
    <w:rsid w:val="181FD4C2"/>
    <w:rsid w:val="183284D3"/>
    <w:rsid w:val="183C5C8E"/>
    <w:rsid w:val="1847847A"/>
    <w:rsid w:val="186E0D67"/>
    <w:rsid w:val="18718460"/>
    <w:rsid w:val="18830763"/>
    <w:rsid w:val="1894D63D"/>
    <w:rsid w:val="18B981E4"/>
    <w:rsid w:val="18BC7AE2"/>
    <w:rsid w:val="1933189E"/>
    <w:rsid w:val="195835DD"/>
    <w:rsid w:val="19EE5C80"/>
    <w:rsid w:val="1A4717D5"/>
    <w:rsid w:val="1A47A41D"/>
    <w:rsid w:val="1A53E00C"/>
    <w:rsid w:val="1A853BEB"/>
    <w:rsid w:val="1A8CFCAA"/>
    <w:rsid w:val="1A9CF85E"/>
    <w:rsid w:val="1B35203F"/>
    <w:rsid w:val="1B3B99BB"/>
    <w:rsid w:val="1B5F90FB"/>
    <w:rsid w:val="1B8597DC"/>
    <w:rsid w:val="1BA4B89E"/>
    <w:rsid w:val="1BAE2CD2"/>
    <w:rsid w:val="1BDD49A6"/>
    <w:rsid w:val="1BDD8221"/>
    <w:rsid w:val="1BFC134C"/>
    <w:rsid w:val="1C17F908"/>
    <w:rsid w:val="1C2EEFFF"/>
    <w:rsid w:val="1C36C687"/>
    <w:rsid w:val="1C4BFCB5"/>
    <w:rsid w:val="1C566B0C"/>
    <w:rsid w:val="1C71035A"/>
    <w:rsid w:val="1C8C5CAB"/>
    <w:rsid w:val="1C8E4631"/>
    <w:rsid w:val="1C9DEE9E"/>
    <w:rsid w:val="1CA82913"/>
    <w:rsid w:val="1CC7E134"/>
    <w:rsid w:val="1CD62B22"/>
    <w:rsid w:val="1CE21C61"/>
    <w:rsid w:val="1CFCA9EC"/>
    <w:rsid w:val="1D0807FC"/>
    <w:rsid w:val="1D257448"/>
    <w:rsid w:val="1D449222"/>
    <w:rsid w:val="1D57F771"/>
    <w:rsid w:val="1D6CA991"/>
    <w:rsid w:val="1D799583"/>
    <w:rsid w:val="1D8BFFD6"/>
    <w:rsid w:val="1D9FE318"/>
    <w:rsid w:val="1DAFFC94"/>
    <w:rsid w:val="1DB25D02"/>
    <w:rsid w:val="1DD29C0C"/>
    <w:rsid w:val="1E047F12"/>
    <w:rsid w:val="1E216203"/>
    <w:rsid w:val="1E36BB5F"/>
    <w:rsid w:val="1E57BBFA"/>
    <w:rsid w:val="1E646B16"/>
    <w:rsid w:val="1E694241"/>
    <w:rsid w:val="1E711E24"/>
    <w:rsid w:val="1EF56768"/>
    <w:rsid w:val="1EF8C786"/>
    <w:rsid w:val="1F11A3DF"/>
    <w:rsid w:val="1F468D13"/>
    <w:rsid w:val="1F5B281F"/>
    <w:rsid w:val="1F68B378"/>
    <w:rsid w:val="1F9BAF57"/>
    <w:rsid w:val="201092D1"/>
    <w:rsid w:val="20A60A66"/>
    <w:rsid w:val="20BD6E00"/>
    <w:rsid w:val="20FE3B2E"/>
    <w:rsid w:val="21298396"/>
    <w:rsid w:val="214F7BE8"/>
    <w:rsid w:val="21580E6F"/>
    <w:rsid w:val="217A75EE"/>
    <w:rsid w:val="219F6EEF"/>
    <w:rsid w:val="21D9FD83"/>
    <w:rsid w:val="21E1716B"/>
    <w:rsid w:val="21F2A690"/>
    <w:rsid w:val="2220A987"/>
    <w:rsid w:val="2223C54F"/>
    <w:rsid w:val="222DE2DE"/>
    <w:rsid w:val="2237DD3B"/>
    <w:rsid w:val="223DF74C"/>
    <w:rsid w:val="227EBD62"/>
    <w:rsid w:val="22883B9E"/>
    <w:rsid w:val="229C5AAF"/>
    <w:rsid w:val="22B017A4"/>
    <w:rsid w:val="22B6E007"/>
    <w:rsid w:val="22E81C1E"/>
    <w:rsid w:val="22F44D49"/>
    <w:rsid w:val="2312A7BB"/>
    <w:rsid w:val="2313A72C"/>
    <w:rsid w:val="2341DCAD"/>
    <w:rsid w:val="23A80B0E"/>
    <w:rsid w:val="23D1C0BF"/>
    <w:rsid w:val="23E99E23"/>
    <w:rsid w:val="23EC189E"/>
    <w:rsid w:val="23FB9617"/>
    <w:rsid w:val="23FCBCE1"/>
    <w:rsid w:val="242DE1B5"/>
    <w:rsid w:val="2440A701"/>
    <w:rsid w:val="2443A645"/>
    <w:rsid w:val="24472200"/>
    <w:rsid w:val="2496F398"/>
    <w:rsid w:val="24AA0DB6"/>
    <w:rsid w:val="24AA7BF2"/>
    <w:rsid w:val="24C3C7BC"/>
    <w:rsid w:val="24C63E90"/>
    <w:rsid w:val="24DAE5EA"/>
    <w:rsid w:val="24EC8B7A"/>
    <w:rsid w:val="24F80F28"/>
    <w:rsid w:val="252757C3"/>
    <w:rsid w:val="255AC58F"/>
    <w:rsid w:val="25A4F689"/>
    <w:rsid w:val="25AF216E"/>
    <w:rsid w:val="25B22603"/>
    <w:rsid w:val="25B6772F"/>
    <w:rsid w:val="25B74059"/>
    <w:rsid w:val="25E7959B"/>
    <w:rsid w:val="25FB1C41"/>
    <w:rsid w:val="2642C978"/>
    <w:rsid w:val="26443699"/>
    <w:rsid w:val="26452A1E"/>
    <w:rsid w:val="26543F77"/>
    <w:rsid w:val="26665F19"/>
    <w:rsid w:val="266DBAAE"/>
    <w:rsid w:val="267EA5C4"/>
    <w:rsid w:val="26895519"/>
    <w:rsid w:val="268D8FFE"/>
    <w:rsid w:val="268FDAD3"/>
    <w:rsid w:val="26A24018"/>
    <w:rsid w:val="26BF8709"/>
    <w:rsid w:val="26CCEEE5"/>
    <w:rsid w:val="26DC26E5"/>
    <w:rsid w:val="26E4C7F1"/>
    <w:rsid w:val="26F987DC"/>
    <w:rsid w:val="275764A5"/>
    <w:rsid w:val="276489C9"/>
    <w:rsid w:val="27786DF8"/>
    <w:rsid w:val="277DD116"/>
    <w:rsid w:val="27884F6C"/>
    <w:rsid w:val="27B047D8"/>
    <w:rsid w:val="27E75D36"/>
    <w:rsid w:val="27EB466D"/>
    <w:rsid w:val="280B0EAA"/>
    <w:rsid w:val="2811AC2C"/>
    <w:rsid w:val="2816473E"/>
    <w:rsid w:val="2851387E"/>
    <w:rsid w:val="28553C3D"/>
    <w:rsid w:val="285D30F3"/>
    <w:rsid w:val="2874D1EB"/>
    <w:rsid w:val="287CB7EA"/>
    <w:rsid w:val="28DD09B7"/>
    <w:rsid w:val="28EC3F7A"/>
    <w:rsid w:val="28F181F4"/>
    <w:rsid w:val="28FC7FFA"/>
    <w:rsid w:val="291391A1"/>
    <w:rsid w:val="296FE658"/>
    <w:rsid w:val="29AB9203"/>
    <w:rsid w:val="29BFE855"/>
    <w:rsid w:val="29C3C6FF"/>
    <w:rsid w:val="29D71318"/>
    <w:rsid w:val="29E77B7F"/>
    <w:rsid w:val="2A0D98DC"/>
    <w:rsid w:val="2A5B15E4"/>
    <w:rsid w:val="2A97A8D6"/>
    <w:rsid w:val="2ACBAA0C"/>
    <w:rsid w:val="2AEFDBC5"/>
    <w:rsid w:val="2AF8E0C9"/>
    <w:rsid w:val="2B1A320B"/>
    <w:rsid w:val="2B2FEDCD"/>
    <w:rsid w:val="2B34637F"/>
    <w:rsid w:val="2B349549"/>
    <w:rsid w:val="2B4E24A1"/>
    <w:rsid w:val="2B65093E"/>
    <w:rsid w:val="2B825A8E"/>
    <w:rsid w:val="2BD0994C"/>
    <w:rsid w:val="2BD32901"/>
    <w:rsid w:val="2BF106B2"/>
    <w:rsid w:val="2C1F8AD5"/>
    <w:rsid w:val="2C23EEB9"/>
    <w:rsid w:val="2C4E53AC"/>
    <w:rsid w:val="2C57B85B"/>
    <w:rsid w:val="2C95D7D3"/>
    <w:rsid w:val="2C9C5D5A"/>
    <w:rsid w:val="2CBA7885"/>
    <w:rsid w:val="2CF7B825"/>
    <w:rsid w:val="2D0BEAF2"/>
    <w:rsid w:val="2D2D2BB4"/>
    <w:rsid w:val="2D31DC1E"/>
    <w:rsid w:val="2D6180E8"/>
    <w:rsid w:val="2DA8BD5F"/>
    <w:rsid w:val="2DB3615D"/>
    <w:rsid w:val="2DBFABAE"/>
    <w:rsid w:val="2DC8D867"/>
    <w:rsid w:val="2DFB869D"/>
    <w:rsid w:val="2E07B992"/>
    <w:rsid w:val="2E215B48"/>
    <w:rsid w:val="2E308C3A"/>
    <w:rsid w:val="2E473AC0"/>
    <w:rsid w:val="2E5F8F12"/>
    <w:rsid w:val="2E6E1962"/>
    <w:rsid w:val="2E7D73CB"/>
    <w:rsid w:val="2EBB0C47"/>
    <w:rsid w:val="2EC39F35"/>
    <w:rsid w:val="2F554184"/>
    <w:rsid w:val="2F698B14"/>
    <w:rsid w:val="2F74C815"/>
    <w:rsid w:val="2F7BC99D"/>
    <w:rsid w:val="2F99A79D"/>
    <w:rsid w:val="2FBBD1B8"/>
    <w:rsid w:val="2FC6A83C"/>
    <w:rsid w:val="30038F22"/>
    <w:rsid w:val="301DD798"/>
    <w:rsid w:val="303FD128"/>
    <w:rsid w:val="305FB2DD"/>
    <w:rsid w:val="30800CA5"/>
    <w:rsid w:val="3086DB4F"/>
    <w:rsid w:val="30DA2034"/>
    <w:rsid w:val="30DE3075"/>
    <w:rsid w:val="30F5EA1E"/>
    <w:rsid w:val="3108FEC8"/>
    <w:rsid w:val="310FB0DE"/>
    <w:rsid w:val="3114208E"/>
    <w:rsid w:val="314BA638"/>
    <w:rsid w:val="318A4B39"/>
    <w:rsid w:val="3196F6F7"/>
    <w:rsid w:val="31B8685E"/>
    <w:rsid w:val="31DBD9F4"/>
    <w:rsid w:val="31FF522B"/>
    <w:rsid w:val="32102B09"/>
    <w:rsid w:val="321A19A5"/>
    <w:rsid w:val="321D863C"/>
    <w:rsid w:val="3229D775"/>
    <w:rsid w:val="3234656F"/>
    <w:rsid w:val="323956DE"/>
    <w:rsid w:val="324C48F2"/>
    <w:rsid w:val="32521A03"/>
    <w:rsid w:val="32642C2A"/>
    <w:rsid w:val="327F1B2C"/>
    <w:rsid w:val="32AE94DC"/>
    <w:rsid w:val="32BA457E"/>
    <w:rsid w:val="32C716D8"/>
    <w:rsid w:val="32D6D7F6"/>
    <w:rsid w:val="32F22C98"/>
    <w:rsid w:val="3315A8B0"/>
    <w:rsid w:val="331B2A6A"/>
    <w:rsid w:val="3341C464"/>
    <w:rsid w:val="339812AC"/>
    <w:rsid w:val="33A44DC4"/>
    <w:rsid w:val="33A4FC3F"/>
    <w:rsid w:val="33B6786A"/>
    <w:rsid w:val="340B50D4"/>
    <w:rsid w:val="3417244F"/>
    <w:rsid w:val="342DD5F4"/>
    <w:rsid w:val="34552D16"/>
    <w:rsid w:val="34695BCA"/>
    <w:rsid w:val="3497F804"/>
    <w:rsid w:val="34A20B5B"/>
    <w:rsid w:val="34A2DF5E"/>
    <w:rsid w:val="34A920C7"/>
    <w:rsid w:val="34EB975A"/>
    <w:rsid w:val="34FD0BE7"/>
    <w:rsid w:val="3533C27C"/>
    <w:rsid w:val="354C0F1B"/>
    <w:rsid w:val="356241C0"/>
    <w:rsid w:val="35650E63"/>
    <w:rsid w:val="356B7D65"/>
    <w:rsid w:val="359F031E"/>
    <w:rsid w:val="35DF51FE"/>
    <w:rsid w:val="35EFF268"/>
    <w:rsid w:val="35F37D90"/>
    <w:rsid w:val="361E918C"/>
    <w:rsid w:val="36263B16"/>
    <w:rsid w:val="3639355C"/>
    <w:rsid w:val="36488391"/>
    <w:rsid w:val="3659EA25"/>
    <w:rsid w:val="367C63CD"/>
    <w:rsid w:val="36B7EC59"/>
    <w:rsid w:val="36C3F83C"/>
    <w:rsid w:val="36DEAD65"/>
    <w:rsid w:val="36E6D17D"/>
    <w:rsid w:val="36FA98EC"/>
    <w:rsid w:val="372931DB"/>
    <w:rsid w:val="373D91A4"/>
    <w:rsid w:val="37480F23"/>
    <w:rsid w:val="37599333"/>
    <w:rsid w:val="37732A8C"/>
    <w:rsid w:val="3779624A"/>
    <w:rsid w:val="378158EA"/>
    <w:rsid w:val="3794F0E8"/>
    <w:rsid w:val="37991E80"/>
    <w:rsid w:val="37CF307D"/>
    <w:rsid w:val="37E13A80"/>
    <w:rsid w:val="37F9E562"/>
    <w:rsid w:val="37FE150D"/>
    <w:rsid w:val="380284AC"/>
    <w:rsid w:val="38248E48"/>
    <w:rsid w:val="382EFEEC"/>
    <w:rsid w:val="3839EAB6"/>
    <w:rsid w:val="385884AE"/>
    <w:rsid w:val="3864B223"/>
    <w:rsid w:val="38928A26"/>
    <w:rsid w:val="38AD0FA3"/>
    <w:rsid w:val="38B1902E"/>
    <w:rsid w:val="38CFAFEA"/>
    <w:rsid w:val="38F4BEA9"/>
    <w:rsid w:val="391CB1C5"/>
    <w:rsid w:val="39365D73"/>
    <w:rsid w:val="394043A9"/>
    <w:rsid w:val="396B7092"/>
    <w:rsid w:val="3974F2D8"/>
    <w:rsid w:val="397E5DB4"/>
    <w:rsid w:val="3987CE52"/>
    <w:rsid w:val="3989DA96"/>
    <w:rsid w:val="399A47F4"/>
    <w:rsid w:val="39B805A2"/>
    <w:rsid w:val="39E13BCF"/>
    <w:rsid w:val="39F71A53"/>
    <w:rsid w:val="39FB0ABA"/>
    <w:rsid w:val="3A06B446"/>
    <w:rsid w:val="3A3F34B4"/>
    <w:rsid w:val="3A4138A0"/>
    <w:rsid w:val="3A6AAD74"/>
    <w:rsid w:val="3A701430"/>
    <w:rsid w:val="3A9F96B9"/>
    <w:rsid w:val="3AA58EF1"/>
    <w:rsid w:val="3ABDEDD6"/>
    <w:rsid w:val="3AEA01BE"/>
    <w:rsid w:val="3AEAFD71"/>
    <w:rsid w:val="3AF32AB9"/>
    <w:rsid w:val="3B01EFEA"/>
    <w:rsid w:val="3B09C7FA"/>
    <w:rsid w:val="3B1FA8E0"/>
    <w:rsid w:val="3B45688D"/>
    <w:rsid w:val="3B48FBB4"/>
    <w:rsid w:val="3B697B05"/>
    <w:rsid w:val="3B8275D8"/>
    <w:rsid w:val="3B8CAC92"/>
    <w:rsid w:val="3B9887C3"/>
    <w:rsid w:val="3BA4E12F"/>
    <w:rsid w:val="3BE45A3E"/>
    <w:rsid w:val="3BF7EA0A"/>
    <w:rsid w:val="3C5B384F"/>
    <w:rsid w:val="3C6A2E4B"/>
    <w:rsid w:val="3C749E09"/>
    <w:rsid w:val="3C7BC75B"/>
    <w:rsid w:val="3C7C1D8C"/>
    <w:rsid w:val="3C81CA04"/>
    <w:rsid w:val="3C970A1E"/>
    <w:rsid w:val="3CC6C794"/>
    <w:rsid w:val="3CC7FA13"/>
    <w:rsid w:val="3CEF5C4F"/>
    <w:rsid w:val="3CF3BD86"/>
    <w:rsid w:val="3D0F9070"/>
    <w:rsid w:val="3D2AD172"/>
    <w:rsid w:val="3D4E8C6C"/>
    <w:rsid w:val="3D67944E"/>
    <w:rsid w:val="3D697C35"/>
    <w:rsid w:val="3D890D3E"/>
    <w:rsid w:val="3D8E9459"/>
    <w:rsid w:val="3D9EE8D5"/>
    <w:rsid w:val="3DC9A515"/>
    <w:rsid w:val="3DDE9D52"/>
    <w:rsid w:val="3DFF7E72"/>
    <w:rsid w:val="3E05D0F4"/>
    <w:rsid w:val="3E37B01A"/>
    <w:rsid w:val="3E3FF9EE"/>
    <w:rsid w:val="3E592271"/>
    <w:rsid w:val="3E6D30CB"/>
    <w:rsid w:val="3E7B133D"/>
    <w:rsid w:val="3E8B629F"/>
    <w:rsid w:val="3EA01A9D"/>
    <w:rsid w:val="3EA39902"/>
    <w:rsid w:val="3EB0FD75"/>
    <w:rsid w:val="3EC91D70"/>
    <w:rsid w:val="3EE0661A"/>
    <w:rsid w:val="3EE6814D"/>
    <w:rsid w:val="3EFD5DBC"/>
    <w:rsid w:val="3F068BC7"/>
    <w:rsid w:val="3F2CE757"/>
    <w:rsid w:val="3F342A99"/>
    <w:rsid w:val="3F34C51B"/>
    <w:rsid w:val="3F3917BD"/>
    <w:rsid w:val="3FA4F017"/>
    <w:rsid w:val="3FC1EF00"/>
    <w:rsid w:val="3FDAFC8E"/>
    <w:rsid w:val="401ADB0C"/>
    <w:rsid w:val="4044C505"/>
    <w:rsid w:val="408BE0DA"/>
    <w:rsid w:val="40CDE181"/>
    <w:rsid w:val="40DAA2C0"/>
    <w:rsid w:val="40DF3A6E"/>
    <w:rsid w:val="40F13A17"/>
    <w:rsid w:val="41117E14"/>
    <w:rsid w:val="411D93B0"/>
    <w:rsid w:val="413BB108"/>
    <w:rsid w:val="413C7A91"/>
    <w:rsid w:val="416EFDDC"/>
    <w:rsid w:val="41E90991"/>
    <w:rsid w:val="41EC02A6"/>
    <w:rsid w:val="41F02A6E"/>
    <w:rsid w:val="41FAB3EE"/>
    <w:rsid w:val="420C9C2F"/>
    <w:rsid w:val="4222ED6A"/>
    <w:rsid w:val="42272DDD"/>
    <w:rsid w:val="4229034B"/>
    <w:rsid w:val="42558147"/>
    <w:rsid w:val="425AD6BC"/>
    <w:rsid w:val="428938F3"/>
    <w:rsid w:val="4290A41C"/>
    <w:rsid w:val="42D037E6"/>
    <w:rsid w:val="42D3307B"/>
    <w:rsid w:val="42EFB212"/>
    <w:rsid w:val="42F6FD41"/>
    <w:rsid w:val="42F91D66"/>
    <w:rsid w:val="43062A2C"/>
    <w:rsid w:val="430F1617"/>
    <w:rsid w:val="4314CCCC"/>
    <w:rsid w:val="437E4708"/>
    <w:rsid w:val="4398BC17"/>
    <w:rsid w:val="43C0629A"/>
    <w:rsid w:val="43CD5EDE"/>
    <w:rsid w:val="43E81C3A"/>
    <w:rsid w:val="43F87D22"/>
    <w:rsid w:val="442281DA"/>
    <w:rsid w:val="4434B4C2"/>
    <w:rsid w:val="443C1C7E"/>
    <w:rsid w:val="44452E80"/>
    <w:rsid w:val="445FE772"/>
    <w:rsid w:val="44994EE8"/>
    <w:rsid w:val="44ACA52C"/>
    <w:rsid w:val="44B46984"/>
    <w:rsid w:val="44C0471D"/>
    <w:rsid w:val="44C24713"/>
    <w:rsid w:val="44CC25EB"/>
    <w:rsid w:val="44D66127"/>
    <w:rsid w:val="44E53B98"/>
    <w:rsid w:val="44F1523E"/>
    <w:rsid w:val="44FDA15B"/>
    <w:rsid w:val="450DEE6C"/>
    <w:rsid w:val="45140D85"/>
    <w:rsid w:val="451AD942"/>
    <w:rsid w:val="4526591D"/>
    <w:rsid w:val="453B0862"/>
    <w:rsid w:val="457221FA"/>
    <w:rsid w:val="457C5AEC"/>
    <w:rsid w:val="458262B8"/>
    <w:rsid w:val="45D12C85"/>
    <w:rsid w:val="45D6F406"/>
    <w:rsid w:val="45EB06B9"/>
    <w:rsid w:val="45ED122D"/>
    <w:rsid w:val="45FA9A57"/>
    <w:rsid w:val="460EBAC7"/>
    <w:rsid w:val="464E72A5"/>
    <w:rsid w:val="465BC753"/>
    <w:rsid w:val="4683D022"/>
    <w:rsid w:val="468A1CE2"/>
    <w:rsid w:val="46FF8BEC"/>
    <w:rsid w:val="470DBDB1"/>
    <w:rsid w:val="4711547E"/>
    <w:rsid w:val="47742DA5"/>
    <w:rsid w:val="477C3223"/>
    <w:rsid w:val="4794F923"/>
    <w:rsid w:val="479E8B60"/>
    <w:rsid w:val="47AE9E90"/>
    <w:rsid w:val="47CDFCF3"/>
    <w:rsid w:val="47DFC67B"/>
    <w:rsid w:val="480DCC01"/>
    <w:rsid w:val="48469AF7"/>
    <w:rsid w:val="4858FE54"/>
    <w:rsid w:val="48982FB6"/>
    <w:rsid w:val="48AE4956"/>
    <w:rsid w:val="490C12C5"/>
    <w:rsid w:val="49128F7B"/>
    <w:rsid w:val="491845C0"/>
    <w:rsid w:val="491896A0"/>
    <w:rsid w:val="491D587D"/>
    <w:rsid w:val="4943BA99"/>
    <w:rsid w:val="495EBDA5"/>
    <w:rsid w:val="4963BA84"/>
    <w:rsid w:val="49ABD434"/>
    <w:rsid w:val="49B46B87"/>
    <w:rsid w:val="49D52324"/>
    <w:rsid w:val="49E1CC1F"/>
    <w:rsid w:val="4A160D35"/>
    <w:rsid w:val="4A26B202"/>
    <w:rsid w:val="4A2EFBCF"/>
    <w:rsid w:val="4A35FF99"/>
    <w:rsid w:val="4A5862BF"/>
    <w:rsid w:val="4A8A1EAC"/>
    <w:rsid w:val="4A8D0732"/>
    <w:rsid w:val="4AA10D32"/>
    <w:rsid w:val="4AB7091A"/>
    <w:rsid w:val="4AC68774"/>
    <w:rsid w:val="4ADDBB28"/>
    <w:rsid w:val="4AF98991"/>
    <w:rsid w:val="4AFF34B4"/>
    <w:rsid w:val="4B04BB8A"/>
    <w:rsid w:val="4B0ABD14"/>
    <w:rsid w:val="4B234DC2"/>
    <w:rsid w:val="4B568894"/>
    <w:rsid w:val="4B698321"/>
    <w:rsid w:val="4B728605"/>
    <w:rsid w:val="4B81009A"/>
    <w:rsid w:val="4B85C08D"/>
    <w:rsid w:val="4B8C93B5"/>
    <w:rsid w:val="4B97C92A"/>
    <w:rsid w:val="4BB91E56"/>
    <w:rsid w:val="4BCFC7B4"/>
    <w:rsid w:val="4BD6F812"/>
    <w:rsid w:val="4BD815E6"/>
    <w:rsid w:val="4BFAD307"/>
    <w:rsid w:val="4C04B6B3"/>
    <w:rsid w:val="4C3CD9B0"/>
    <w:rsid w:val="4C3F68E0"/>
    <w:rsid w:val="4C4625DC"/>
    <w:rsid w:val="4CA1069B"/>
    <w:rsid w:val="4CBE7153"/>
    <w:rsid w:val="4D0D26CA"/>
    <w:rsid w:val="4D1EEF31"/>
    <w:rsid w:val="4D270519"/>
    <w:rsid w:val="4D467902"/>
    <w:rsid w:val="4D49C67F"/>
    <w:rsid w:val="4D53C859"/>
    <w:rsid w:val="4D6304AD"/>
    <w:rsid w:val="4D724319"/>
    <w:rsid w:val="4D898BCE"/>
    <w:rsid w:val="4DC394EF"/>
    <w:rsid w:val="4E1BF926"/>
    <w:rsid w:val="4E42808A"/>
    <w:rsid w:val="4E596D7E"/>
    <w:rsid w:val="4E703CB7"/>
    <w:rsid w:val="4E8D331D"/>
    <w:rsid w:val="4ED2CBEB"/>
    <w:rsid w:val="4EE64C8A"/>
    <w:rsid w:val="4F0C48B8"/>
    <w:rsid w:val="4F6B41DB"/>
    <w:rsid w:val="4F88734C"/>
    <w:rsid w:val="4F903B90"/>
    <w:rsid w:val="4FC68B93"/>
    <w:rsid w:val="4FD72EC3"/>
    <w:rsid w:val="4FDE439E"/>
    <w:rsid w:val="4FF0C696"/>
    <w:rsid w:val="4FF9CF73"/>
    <w:rsid w:val="50062FAA"/>
    <w:rsid w:val="503A2012"/>
    <w:rsid w:val="5050D3DA"/>
    <w:rsid w:val="5058090E"/>
    <w:rsid w:val="506CF1FD"/>
    <w:rsid w:val="50A3F371"/>
    <w:rsid w:val="50A604EF"/>
    <w:rsid w:val="50B1922F"/>
    <w:rsid w:val="50B56271"/>
    <w:rsid w:val="50C09BB8"/>
    <w:rsid w:val="50CA57B9"/>
    <w:rsid w:val="50EE55B1"/>
    <w:rsid w:val="5139CAF8"/>
    <w:rsid w:val="513A72C8"/>
    <w:rsid w:val="519B9E55"/>
    <w:rsid w:val="51BDA067"/>
    <w:rsid w:val="51D41EDD"/>
    <w:rsid w:val="51D60D88"/>
    <w:rsid w:val="51E55722"/>
    <w:rsid w:val="51ED0AD0"/>
    <w:rsid w:val="52053541"/>
    <w:rsid w:val="5205D07D"/>
    <w:rsid w:val="521DD876"/>
    <w:rsid w:val="52336764"/>
    <w:rsid w:val="52501A2B"/>
    <w:rsid w:val="52560BA8"/>
    <w:rsid w:val="52CFAB0D"/>
    <w:rsid w:val="535F431E"/>
    <w:rsid w:val="536477F5"/>
    <w:rsid w:val="537611F5"/>
    <w:rsid w:val="537D37A4"/>
    <w:rsid w:val="5399C083"/>
    <w:rsid w:val="53C9DFE4"/>
    <w:rsid w:val="53D51D8C"/>
    <w:rsid w:val="53E4062D"/>
    <w:rsid w:val="53E56663"/>
    <w:rsid w:val="53F90624"/>
    <w:rsid w:val="540ED981"/>
    <w:rsid w:val="54116D0E"/>
    <w:rsid w:val="5486A6B6"/>
    <w:rsid w:val="548CFFB0"/>
    <w:rsid w:val="54955E1E"/>
    <w:rsid w:val="54BFB56F"/>
    <w:rsid w:val="54C28A61"/>
    <w:rsid w:val="54DBAAEC"/>
    <w:rsid w:val="54EA8799"/>
    <w:rsid w:val="54EB1E7C"/>
    <w:rsid w:val="55166D78"/>
    <w:rsid w:val="552914B9"/>
    <w:rsid w:val="55432EF7"/>
    <w:rsid w:val="5568DEED"/>
    <w:rsid w:val="5572522E"/>
    <w:rsid w:val="5573EE29"/>
    <w:rsid w:val="55934C8A"/>
    <w:rsid w:val="55C2B1C5"/>
    <w:rsid w:val="55CB0107"/>
    <w:rsid w:val="560AAA2A"/>
    <w:rsid w:val="56506548"/>
    <w:rsid w:val="5654FF6C"/>
    <w:rsid w:val="56971897"/>
    <w:rsid w:val="56A5DD77"/>
    <w:rsid w:val="56B8D436"/>
    <w:rsid w:val="56C74C42"/>
    <w:rsid w:val="56E03D92"/>
    <w:rsid w:val="56E5A2D5"/>
    <w:rsid w:val="56E9F0AF"/>
    <w:rsid w:val="5706C7AD"/>
    <w:rsid w:val="5730C509"/>
    <w:rsid w:val="5746CA4B"/>
    <w:rsid w:val="574D1CEA"/>
    <w:rsid w:val="5761240A"/>
    <w:rsid w:val="5780D2EE"/>
    <w:rsid w:val="5784B54C"/>
    <w:rsid w:val="57B600EA"/>
    <w:rsid w:val="57E630FC"/>
    <w:rsid w:val="57EBD3A3"/>
    <w:rsid w:val="57ED3D2C"/>
    <w:rsid w:val="580E312F"/>
    <w:rsid w:val="58140E7C"/>
    <w:rsid w:val="5848C7B7"/>
    <w:rsid w:val="588EFD3D"/>
    <w:rsid w:val="58A4C14D"/>
    <w:rsid w:val="591D601D"/>
    <w:rsid w:val="593618F9"/>
    <w:rsid w:val="59382425"/>
    <w:rsid w:val="594F38B2"/>
    <w:rsid w:val="595EC615"/>
    <w:rsid w:val="597A7F1F"/>
    <w:rsid w:val="597E56EA"/>
    <w:rsid w:val="597F3B66"/>
    <w:rsid w:val="59ABF1CD"/>
    <w:rsid w:val="59B88545"/>
    <w:rsid w:val="5A0A52B6"/>
    <w:rsid w:val="5A11CDBE"/>
    <w:rsid w:val="5A389E77"/>
    <w:rsid w:val="5A6B4FA5"/>
    <w:rsid w:val="5AAE970C"/>
    <w:rsid w:val="5ABC0385"/>
    <w:rsid w:val="5ADBB565"/>
    <w:rsid w:val="5AE48646"/>
    <w:rsid w:val="5AFB0896"/>
    <w:rsid w:val="5B08579F"/>
    <w:rsid w:val="5B0F4E3C"/>
    <w:rsid w:val="5B409C23"/>
    <w:rsid w:val="5B46D22E"/>
    <w:rsid w:val="5B55B311"/>
    <w:rsid w:val="5B864515"/>
    <w:rsid w:val="5B97393F"/>
    <w:rsid w:val="5BB2C33D"/>
    <w:rsid w:val="5BBDC867"/>
    <w:rsid w:val="5C2345EA"/>
    <w:rsid w:val="5C258252"/>
    <w:rsid w:val="5C491158"/>
    <w:rsid w:val="5C76C43E"/>
    <w:rsid w:val="5C7C5A67"/>
    <w:rsid w:val="5C9035EC"/>
    <w:rsid w:val="5C9497CE"/>
    <w:rsid w:val="5C9B286C"/>
    <w:rsid w:val="5CB99418"/>
    <w:rsid w:val="5CBEE3A2"/>
    <w:rsid w:val="5CF14564"/>
    <w:rsid w:val="5D035E5F"/>
    <w:rsid w:val="5D062759"/>
    <w:rsid w:val="5D08CBE8"/>
    <w:rsid w:val="5D08F8B6"/>
    <w:rsid w:val="5D202B73"/>
    <w:rsid w:val="5D240295"/>
    <w:rsid w:val="5D53C5E6"/>
    <w:rsid w:val="5D62DDEF"/>
    <w:rsid w:val="5D983534"/>
    <w:rsid w:val="5DA4A884"/>
    <w:rsid w:val="5DB976D8"/>
    <w:rsid w:val="5DC1C37A"/>
    <w:rsid w:val="5DE92389"/>
    <w:rsid w:val="5DED599C"/>
    <w:rsid w:val="5DFD0621"/>
    <w:rsid w:val="5E02CCAA"/>
    <w:rsid w:val="5E20FA5C"/>
    <w:rsid w:val="5E2BDAE4"/>
    <w:rsid w:val="5E399C08"/>
    <w:rsid w:val="5E56289F"/>
    <w:rsid w:val="5E58C652"/>
    <w:rsid w:val="5E61CE94"/>
    <w:rsid w:val="5E7EB048"/>
    <w:rsid w:val="5E9990B8"/>
    <w:rsid w:val="5EB5693E"/>
    <w:rsid w:val="5EBEE9D4"/>
    <w:rsid w:val="5EE2B845"/>
    <w:rsid w:val="5EFEBB98"/>
    <w:rsid w:val="5F066DF9"/>
    <w:rsid w:val="5F58AEB5"/>
    <w:rsid w:val="5F76942B"/>
    <w:rsid w:val="5F7FFD46"/>
    <w:rsid w:val="5FADE582"/>
    <w:rsid w:val="5FB3F10C"/>
    <w:rsid w:val="5FC617A1"/>
    <w:rsid w:val="5FCAFFA9"/>
    <w:rsid w:val="600E892E"/>
    <w:rsid w:val="60170668"/>
    <w:rsid w:val="60192369"/>
    <w:rsid w:val="6024E1F1"/>
    <w:rsid w:val="602CBB23"/>
    <w:rsid w:val="602F54F1"/>
    <w:rsid w:val="603537B1"/>
    <w:rsid w:val="60AD2966"/>
    <w:rsid w:val="60BEE7FF"/>
    <w:rsid w:val="60C757F5"/>
    <w:rsid w:val="60CADA62"/>
    <w:rsid w:val="60D6A979"/>
    <w:rsid w:val="60D8208F"/>
    <w:rsid w:val="60DDF19C"/>
    <w:rsid w:val="612C155C"/>
    <w:rsid w:val="614B0C86"/>
    <w:rsid w:val="6152CD22"/>
    <w:rsid w:val="61968182"/>
    <w:rsid w:val="61AF873E"/>
    <w:rsid w:val="61D02345"/>
    <w:rsid w:val="6211174D"/>
    <w:rsid w:val="624A8161"/>
    <w:rsid w:val="62691602"/>
    <w:rsid w:val="62949E42"/>
    <w:rsid w:val="6297DA68"/>
    <w:rsid w:val="62C13C50"/>
    <w:rsid w:val="62CE9668"/>
    <w:rsid w:val="62F2BB01"/>
    <w:rsid w:val="6302329E"/>
    <w:rsid w:val="6312DDC7"/>
    <w:rsid w:val="63291557"/>
    <w:rsid w:val="634CF614"/>
    <w:rsid w:val="6359D7D7"/>
    <w:rsid w:val="637D45CC"/>
    <w:rsid w:val="6380A87F"/>
    <w:rsid w:val="6386FF4E"/>
    <w:rsid w:val="6412DA8D"/>
    <w:rsid w:val="641CDE06"/>
    <w:rsid w:val="64244C55"/>
    <w:rsid w:val="643BA5E6"/>
    <w:rsid w:val="645F8F93"/>
    <w:rsid w:val="64675E4E"/>
    <w:rsid w:val="648BF28B"/>
    <w:rsid w:val="64A1142A"/>
    <w:rsid w:val="64A6E58C"/>
    <w:rsid w:val="64B675E6"/>
    <w:rsid w:val="64DA3E8B"/>
    <w:rsid w:val="64E53792"/>
    <w:rsid w:val="64F69CC9"/>
    <w:rsid w:val="65187850"/>
    <w:rsid w:val="651992E8"/>
    <w:rsid w:val="651F1C16"/>
    <w:rsid w:val="65340BA0"/>
    <w:rsid w:val="65504C5C"/>
    <w:rsid w:val="6576521D"/>
    <w:rsid w:val="6578CB72"/>
    <w:rsid w:val="659010A1"/>
    <w:rsid w:val="65B5F1BB"/>
    <w:rsid w:val="65C2DD16"/>
    <w:rsid w:val="65E69196"/>
    <w:rsid w:val="65EED8B3"/>
    <w:rsid w:val="664B9295"/>
    <w:rsid w:val="6668BAD6"/>
    <w:rsid w:val="667C12FE"/>
    <w:rsid w:val="667D7CD3"/>
    <w:rsid w:val="66907CCE"/>
    <w:rsid w:val="66BD1722"/>
    <w:rsid w:val="66CC1A2D"/>
    <w:rsid w:val="66E08DE0"/>
    <w:rsid w:val="66EE659B"/>
    <w:rsid w:val="66F93C74"/>
    <w:rsid w:val="66FFA59F"/>
    <w:rsid w:val="6731212B"/>
    <w:rsid w:val="676B7FD4"/>
    <w:rsid w:val="6782447C"/>
    <w:rsid w:val="67977527"/>
    <w:rsid w:val="67B97C3B"/>
    <w:rsid w:val="67DABF0E"/>
    <w:rsid w:val="67DB0418"/>
    <w:rsid w:val="67FA7B37"/>
    <w:rsid w:val="6800A4D6"/>
    <w:rsid w:val="6817A205"/>
    <w:rsid w:val="681978B3"/>
    <w:rsid w:val="68553683"/>
    <w:rsid w:val="6860DDA9"/>
    <w:rsid w:val="687057BC"/>
    <w:rsid w:val="688AFA0F"/>
    <w:rsid w:val="68C6A4AB"/>
    <w:rsid w:val="68D3A45F"/>
    <w:rsid w:val="68D93EE3"/>
    <w:rsid w:val="68E2BD3B"/>
    <w:rsid w:val="68ED283E"/>
    <w:rsid w:val="6908B1DC"/>
    <w:rsid w:val="69246ACA"/>
    <w:rsid w:val="6949D3F8"/>
    <w:rsid w:val="694CF89A"/>
    <w:rsid w:val="696A39C1"/>
    <w:rsid w:val="69922FA4"/>
    <w:rsid w:val="69989041"/>
    <w:rsid w:val="69B3BE5E"/>
    <w:rsid w:val="69CBF810"/>
    <w:rsid w:val="69E103EA"/>
    <w:rsid w:val="69F2D47E"/>
    <w:rsid w:val="69F67D81"/>
    <w:rsid w:val="6A0D0DC6"/>
    <w:rsid w:val="6A362DB1"/>
    <w:rsid w:val="6A4E8D17"/>
    <w:rsid w:val="6A870BA0"/>
    <w:rsid w:val="6AAB8B72"/>
    <w:rsid w:val="6AD4B618"/>
    <w:rsid w:val="6AF44D6C"/>
    <w:rsid w:val="6B18555D"/>
    <w:rsid w:val="6B2F8DDF"/>
    <w:rsid w:val="6B43D4CF"/>
    <w:rsid w:val="6B709797"/>
    <w:rsid w:val="6B888B15"/>
    <w:rsid w:val="6BA6CD11"/>
    <w:rsid w:val="6BD791A5"/>
    <w:rsid w:val="6BF109EA"/>
    <w:rsid w:val="6BF45B94"/>
    <w:rsid w:val="6C032889"/>
    <w:rsid w:val="6C2D5974"/>
    <w:rsid w:val="6C4FAEA0"/>
    <w:rsid w:val="6C5810AF"/>
    <w:rsid w:val="6CB304AA"/>
    <w:rsid w:val="6CB6111B"/>
    <w:rsid w:val="6CBFB497"/>
    <w:rsid w:val="6CC00852"/>
    <w:rsid w:val="6CC85F13"/>
    <w:rsid w:val="6CF104E3"/>
    <w:rsid w:val="6CF848B0"/>
    <w:rsid w:val="6D031B60"/>
    <w:rsid w:val="6D131AA9"/>
    <w:rsid w:val="6D3A4DA4"/>
    <w:rsid w:val="6D59B4DD"/>
    <w:rsid w:val="6D68B621"/>
    <w:rsid w:val="6D8F5A98"/>
    <w:rsid w:val="6D90499E"/>
    <w:rsid w:val="6DA82205"/>
    <w:rsid w:val="6DB00A9F"/>
    <w:rsid w:val="6DDF171B"/>
    <w:rsid w:val="6E4651F8"/>
    <w:rsid w:val="6E77EBA7"/>
    <w:rsid w:val="6E9495B3"/>
    <w:rsid w:val="6E99CAED"/>
    <w:rsid w:val="6EBB2713"/>
    <w:rsid w:val="6EC9FA87"/>
    <w:rsid w:val="6ED2CCF6"/>
    <w:rsid w:val="6ED390EA"/>
    <w:rsid w:val="6EE3825E"/>
    <w:rsid w:val="6EFFD9AE"/>
    <w:rsid w:val="6F14679F"/>
    <w:rsid w:val="6F1805CF"/>
    <w:rsid w:val="6F2345A7"/>
    <w:rsid w:val="6F2B3A34"/>
    <w:rsid w:val="6F67F783"/>
    <w:rsid w:val="6F876FCB"/>
    <w:rsid w:val="6FC8F91C"/>
    <w:rsid w:val="7009E1E0"/>
    <w:rsid w:val="700B6B78"/>
    <w:rsid w:val="70126EE5"/>
    <w:rsid w:val="7022765F"/>
    <w:rsid w:val="70313545"/>
    <w:rsid w:val="704D1220"/>
    <w:rsid w:val="705D07E5"/>
    <w:rsid w:val="7062CA19"/>
    <w:rsid w:val="708DD244"/>
    <w:rsid w:val="7090CA66"/>
    <w:rsid w:val="70AE659F"/>
    <w:rsid w:val="70C347A8"/>
    <w:rsid w:val="70C39732"/>
    <w:rsid w:val="70DEBC14"/>
    <w:rsid w:val="70E8E307"/>
    <w:rsid w:val="70EFD346"/>
    <w:rsid w:val="70F7DF60"/>
    <w:rsid w:val="712720DF"/>
    <w:rsid w:val="7130E15E"/>
    <w:rsid w:val="7138463A"/>
    <w:rsid w:val="7139279D"/>
    <w:rsid w:val="7145DA4C"/>
    <w:rsid w:val="715FD0AA"/>
    <w:rsid w:val="71A641B9"/>
    <w:rsid w:val="71AC688C"/>
    <w:rsid w:val="71BFB648"/>
    <w:rsid w:val="71DFC3CD"/>
    <w:rsid w:val="71E8B7CC"/>
    <w:rsid w:val="71FACF20"/>
    <w:rsid w:val="72021379"/>
    <w:rsid w:val="72062190"/>
    <w:rsid w:val="723ACB0A"/>
    <w:rsid w:val="725BB938"/>
    <w:rsid w:val="726B2571"/>
    <w:rsid w:val="72786467"/>
    <w:rsid w:val="727ABFC0"/>
    <w:rsid w:val="729520E4"/>
    <w:rsid w:val="72A56126"/>
    <w:rsid w:val="72B71EC8"/>
    <w:rsid w:val="72CE43E4"/>
    <w:rsid w:val="72FC985F"/>
    <w:rsid w:val="730DD6FA"/>
    <w:rsid w:val="731BC399"/>
    <w:rsid w:val="7340B16B"/>
    <w:rsid w:val="73590D6E"/>
    <w:rsid w:val="73601379"/>
    <w:rsid w:val="7375FF00"/>
    <w:rsid w:val="737C9FC6"/>
    <w:rsid w:val="737D76E9"/>
    <w:rsid w:val="737E3CF3"/>
    <w:rsid w:val="73906BB9"/>
    <w:rsid w:val="73BCE661"/>
    <w:rsid w:val="73C48A44"/>
    <w:rsid w:val="73E4912B"/>
    <w:rsid w:val="73F3350A"/>
    <w:rsid w:val="73FF0239"/>
    <w:rsid w:val="7411A3DA"/>
    <w:rsid w:val="7474511B"/>
    <w:rsid w:val="74A7889D"/>
    <w:rsid w:val="74B543BA"/>
    <w:rsid w:val="74DD3975"/>
    <w:rsid w:val="74DDF334"/>
    <w:rsid w:val="74E490D3"/>
    <w:rsid w:val="74E4F40B"/>
    <w:rsid w:val="75008D51"/>
    <w:rsid w:val="7518C844"/>
    <w:rsid w:val="754110F7"/>
    <w:rsid w:val="7560E69C"/>
    <w:rsid w:val="7571034F"/>
    <w:rsid w:val="7585E73D"/>
    <w:rsid w:val="7599AA5F"/>
    <w:rsid w:val="75C17271"/>
    <w:rsid w:val="75CA5862"/>
    <w:rsid w:val="75E304C3"/>
    <w:rsid w:val="75E3A715"/>
    <w:rsid w:val="7625E8C2"/>
    <w:rsid w:val="7642A9D0"/>
    <w:rsid w:val="7684E693"/>
    <w:rsid w:val="768AA4C5"/>
    <w:rsid w:val="769F1443"/>
    <w:rsid w:val="76BA19DC"/>
    <w:rsid w:val="76E434D1"/>
    <w:rsid w:val="76E5CB29"/>
    <w:rsid w:val="76EBA50B"/>
    <w:rsid w:val="76EFCBB1"/>
    <w:rsid w:val="77118FB9"/>
    <w:rsid w:val="7757397C"/>
    <w:rsid w:val="776CA777"/>
    <w:rsid w:val="77E50D62"/>
    <w:rsid w:val="77E9F8A1"/>
    <w:rsid w:val="7852F8FF"/>
    <w:rsid w:val="786692EC"/>
    <w:rsid w:val="78728D19"/>
    <w:rsid w:val="78A453CD"/>
    <w:rsid w:val="78B3E746"/>
    <w:rsid w:val="78EC7270"/>
    <w:rsid w:val="78F7B385"/>
    <w:rsid w:val="790EDC12"/>
    <w:rsid w:val="79220369"/>
    <w:rsid w:val="79689E36"/>
    <w:rsid w:val="79810488"/>
    <w:rsid w:val="79AB3160"/>
    <w:rsid w:val="79AD2AF0"/>
    <w:rsid w:val="79B847E1"/>
    <w:rsid w:val="79D6E22F"/>
    <w:rsid w:val="79E165A3"/>
    <w:rsid w:val="79E7E738"/>
    <w:rsid w:val="79E96205"/>
    <w:rsid w:val="79F132A5"/>
    <w:rsid w:val="7A0BB1A5"/>
    <w:rsid w:val="7A599211"/>
    <w:rsid w:val="7A70B487"/>
    <w:rsid w:val="7A8E8E72"/>
    <w:rsid w:val="7A943DEC"/>
    <w:rsid w:val="7AB7F2CA"/>
    <w:rsid w:val="7AC2F6E0"/>
    <w:rsid w:val="7B032749"/>
    <w:rsid w:val="7B185F32"/>
    <w:rsid w:val="7B262A06"/>
    <w:rsid w:val="7B4809AA"/>
    <w:rsid w:val="7B612517"/>
    <w:rsid w:val="7BB9B740"/>
    <w:rsid w:val="7BBF74B6"/>
    <w:rsid w:val="7BEEDE69"/>
    <w:rsid w:val="7C1DCF0D"/>
    <w:rsid w:val="7C3C3A80"/>
    <w:rsid w:val="7C3DF5ED"/>
    <w:rsid w:val="7C432B5F"/>
    <w:rsid w:val="7C48DAA3"/>
    <w:rsid w:val="7C561A97"/>
    <w:rsid w:val="7C8AE889"/>
    <w:rsid w:val="7CBCAC78"/>
    <w:rsid w:val="7CBEC9CE"/>
    <w:rsid w:val="7CC4A76F"/>
    <w:rsid w:val="7CCD00CD"/>
    <w:rsid w:val="7CDDE17C"/>
    <w:rsid w:val="7D327E28"/>
    <w:rsid w:val="7D32F49E"/>
    <w:rsid w:val="7D486D99"/>
    <w:rsid w:val="7D5A3D24"/>
    <w:rsid w:val="7D7A3E31"/>
    <w:rsid w:val="7D8DF7BD"/>
    <w:rsid w:val="7DCB59BE"/>
    <w:rsid w:val="7DD185F9"/>
    <w:rsid w:val="7DE4C6FE"/>
    <w:rsid w:val="7E05CE65"/>
    <w:rsid w:val="7E1883AE"/>
    <w:rsid w:val="7E3EA514"/>
    <w:rsid w:val="7E484547"/>
    <w:rsid w:val="7E4DD805"/>
    <w:rsid w:val="7E4E625D"/>
    <w:rsid w:val="7E669259"/>
    <w:rsid w:val="7E66A329"/>
    <w:rsid w:val="7E828410"/>
    <w:rsid w:val="7E8B8549"/>
    <w:rsid w:val="7E8ECBAF"/>
    <w:rsid w:val="7EACAC9E"/>
    <w:rsid w:val="7EE8D601"/>
    <w:rsid w:val="7EF4E769"/>
    <w:rsid w:val="7F250BE2"/>
    <w:rsid w:val="7F3D2F81"/>
    <w:rsid w:val="7F61958C"/>
    <w:rsid w:val="7F7E4B84"/>
    <w:rsid w:val="7F81249B"/>
    <w:rsid w:val="7FB70D9A"/>
    <w:rsid w:val="7FD0F3F7"/>
    <w:rsid w:val="7FF47A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DE2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6D"/>
    <w:pPr>
      <w:spacing w:before="10" w:after="120" w:line="240" w:lineRule="auto"/>
      <w:ind w:left="144"/>
    </w:pPr>
    <w:rPr>
      <w:rFonts w:ascii="Arial" w:eastAsiaTheme="minorHAnsi" w:hAnsi="Arial"/>
      <w:lang w:eastAsia="en-US"/>
    </w:rPr>
  </w:style>
  <w:style w:type="paragraph" w:styleId="Heading1">
    <w:name w:val="heading 1"/>
    <w:basedOn w:val="Normal"/>
    <w:next w:val="Normal"/>
    <w:link w:val="Heading1Char"/>
    <w:qFormat/>
    <w:rsid w:val="00693A13"/>
    <w:pPr>
      <w:spacing w:before="720"/>
      <w:jc w:val="center"/>
      <w:outlineLvl w:val="0"/>
    </w:pPr>
    <w:rPr>
      <w:rFonts w:eastAsia="SimSun" w:cs="Arial"/>
      <w:b/>
      <w:bCs/>
      <w:color w:val="000000" w:themeColor="text1"/>
      <w:sz w:val="48"/>
    </w:rPr>
  </w:style>
  <w:style w:type="paragraph" w:styleId="Heading2">
    <w:name w:val="heading 2"/>
    <w:next w:val="Normal"/>
    <w:link w:val="Heading2Char"/>
    <w:qFormat/>
    <w:rsid w:val="00693A13"/>
    <w:pPr>
      <w:pageBreakBefore/>
      <w:numPr>
        <w:numId w:val="7"/>
      </w:numPr>
      <w:pBdr>
        <w:bottom w:val="double" w:sz="4" w:space="1" w:color="auto"/>
      </w:pBdr>
      <w:spacing w:before="10" w:after="120" w:line="240" w:lineRule="auto"/>
      <w:outlineLvl w:val="1"/>
    </w:pPr>
    <w:rPr>
      <w:rFonts w:ascii="Arial" w:eastAsia="SimSun" w:hAnsi="Arial" w:cs="Arial"/>
      <w:b/>
      <w:bCs/>
      <w:color w:val="000000"/>
      <w:sz w:val="40"/>
      <w:lang w:eastAsia="en-US"/>
    </w:rPr>
  </w:style>
  <w:style w:type="paragraph" w:styleId="Heading3">
    <w:name w:val="heading 3"/>
    <w:next w:val="Normal"/>
    <w:link w:val="Heading3Char"/>
    <w:uiPriority w:val="9"/>
    <w:qFormat/>
    <w:rsid w:val="0004076B"/>
    <w:pPr>
      <w:keepNext/>
      <w:numPr>
        <w:ilvl w:val="1"/>
        <w:numId w:val="7"/>
      </w:numPr>
      <w:spacing w:before="180" w:after="60" w:line="240" w:lineRule="auto"/>
      <w:ind w:left="446" w:hanging="446"/>
      <w:outlineLvl w:val="2"/>
    </w:pPr>
    <w:rPr>
      <w:rFonts w:ascii="Arial" w:eastAsia="SimSun" w:hAnsi="Arial" w:cs="Arial"/>
      <w:b/>
      <w:bCs/>
      <w:color w:val="000000"/>
      <w:sz w:val="32"/>
      <w:lang w:eastAsia="en-US"/>
    </w:rPr>
  </w:style>
  <w:style w:type="paragraph" w:styleId="Heading4">
    <w:name w:val="heading 4"/>
    <w:basedOn w:val="Heading3"/>
    <w:next w:val="Normal"/>
    <w:link w:val="Heading4Char"/>
    <w:uiPriority w:val="9"/>
    <w:qFormat/>
    <w:rsid w:val="00E774A4"/>
    <w:pPr>
      <w:numPr>
        <w:ilvl w:val="2"/>
      </w:numPr>
      <w:spacing w:before="120" w:after="120"/>
      <w:ind w:left="907" w:hanging="907"/>
      <w:outlineLvl w:val="3"/>
    </w:pPr>
    <w:rPr>
      <w:sz w:val="28"/>
    </w:rPr>
  </w:style>
  <w:style w:type="paragraph" w:styleId="Heading5">
    <w:name w:val="heading 5"/>
    <w:next w:val="Normal"/>
    <w:link w:val="Heading5Char"/>
    <w:uiPriority w:val="9"/>
    <w:qFormat/>
    <w:rsid w:val="00D14029"/>
    <w:pPr>
      <w:keepNext/>
      <w:numPr>
        <w:ilvl w:val="3"/>
        <w:numId w:val="7"/>
      </w:numPr>
      <w:spacing w:before="120" w:after="60" w:line="240" w:lineRule="auto"/>
      <w:ind w:left="1080"/>
      <w:outlineLvl w:val="4"/>
    </w:pPr>
    <w:rPr>
      <w:rFonts w:ascii="Arial" w:eastAsia="SimSun" w:hAnsi="Arial" w:cs="Arial"/>
      <w:b/>
      <w:bCs/>
      <w:color w:val="000000"/>
      <w:lang w:eastAsia="en-US"/>
    </w:rPr>
  </w:style>
  <w:style w:type="paragraph" w:styleId="Heading6">
    <w:name w:val="heading 6"/>
    <w:basedOn w:val="Heading5"/>
    <w:next w:val="Normal"/>
    <w:link w:val="Heading6Char"/>
    <w:uiPriority w:val="9"/>
    <w:qFormat/>
    <w:rsid w:val="00693A13"/>
    <w:pPr>
      <w:numPr>
        <w:ilvl w:val="4"/>
      </w:numPr>
      <w:outlineLvl w:val="5"/>
    </w:pPr>
    <w:rPr>
      <w:i/>
    </w:rPr>
  </w:style>
  <w:style w:type="paragraph" w:styleId="Heading7">
    <w:name w:val="heading 7"/>
    <w:basedOn w:val="Normal"/>
    <w:next w:val="Normal"/>
    <w:link w:val="Heading7Char"/>
    <w:uiPriority w:val="9"/>
    <w:qFormat/>
    <w:rsid w:val="00693A13"/>
    <w:pPr>
      <w:keepNext/>
      <w:spacing w:before="240" w:after="60"/>
      <w:jc w:val="center"/>
      <w:outlineLvl w:val="6"/>
    </w:pPr>
    <w:rPr>
      <w:rFonts w:eastAsia="SimSun" w:cs="Arial"/>
      <w:b/>
      <w:color w:val="000000" w:themeColor="text1"/>
      <w:szCs w:val="20"/>
    </w:rPr>
  </w:style>
  <w:style w:type="paragraph" w:styleId="Heading8">
    <w:name w:val="heading 8"/>
    <w:basedOn w:val="Normal"/>
    <w:next w:val="Normal"/>
    <w:link w:val="Heading8Char"/>
    <w:uiPriority w:val="9"/>
    <w:qFormat/>
    <w:rsid w:val="00693A13"/>
    <w:pPr>
      <w:numPr>
        <w:ilvl w:val="7"/>
        <w:numId w:val="8"/>
      </w:numPr>
      <w:spacing w:before="240" w:after="60"/>
      <w:outlineLvl w:val="7"/>
    </w:pPr>
    <w:rPr>
      <w:i/>
      <w:sz w:val="20"/>
      <w:szCs w:val="20"/>
    </w:rPr>
  </w:style>
  <w:style w:type="paragraph" w:styleId="Heading9">
    <w:name w:val="heading 9"/>
    <w:basedOn w:val="Normal"/>
    <w:next w:val="Normal"/>
    <w:link w:val="Heading9Char"/>
    <w:uiPriority w:val="9"/>
    <w:qFormat/>
    <w:rsid w:val="00693A13"/>
    <w:pPr>
      <w:numPr>
        <w:ilvl w:val="8"/>
        <w:numId w:val="8"/>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93A13"/>
    <w:rPr>
      <w:rFonts w:ascii="Arial" w:eastAsia="SimSun" w:hAnsi="Arial" w:cs="Arial"/>
      <w:b/>
      <w:bCs/>
      <w:color w:val="000000" w:themeColor="text1"/>
      <w:sz w:val="48"/>
      <w:lang w:eastAsia="en-US"/>
    </w:rPr>
  </w:style>
  <w:style w:type="character" w:customStyle="1" w:styleId="Heading2Char">
    <w:name w:val="Heading 2 Char"/>
    <w:link w:val="Heading2"/>
    <w:rsid w:val="00693A13"/>
    <w:rPr>
      <w:rFonts w:ascii="Arial" w:eastAsia="SimSun" w:hAnsi="Arial" w:cs="Arial"/>
      <w:b/>
      <w:bCs/>
      <w:color w:val="000000"/>
      <w:sz w:val="40"/>
      <w:lang w:eastAsia="en-US"/>
    </w:rPr>
  </w:style>
  <w:style w:type="character" w:customStyle="1" w:styleId="Heading3Char">
    <w:name w:val="Heading 3 Char"/>
    <w:link w:val="Heading3"/>
    <w:uiPriority w:val="9"/>
    <w:rsid w:val="0004076B"/>
    <w:rPr>
      <w:rFonts w:ascii="Arial" w:eastAsia="SimSun" w:hAnsi="Arial" w:cs="Arial"/>
      <w:b/>
      <w:bCs/>
      <w:color w:val="000000"/>
      <w:sz w:val="32"/>
      <w:lang w:eastAsia="en-US"/>
    </w:rPr>
  </w:style>
  <w:style w:type="character" w:customStyle="1" w:styleId="Heading4Char">
    <w:name w:val="Heading 4 Char"/>
    <w:link w:val="Heading4"/>
    <w:uiPriority w:val="9"/>
    <w:rsid w:val="00E774A4"/>
    <w:rPr>
      <w:rFonts w:ascii="Arial" w:eastAsia="SimSun" w:hAnsi="Arial" w:cs="Arial"/>
      <w:b/>
      <w:bCs/>
      <w:color w:val="000000"/>
      <w:sz w:val="28"/>
      <w:lang w:eastAsia="en-US"/>
    </w:rPr>
  </w:style>
  <w:style w:type="character" w:customStyle="1" w:styleId="Heading5Char">
    <w:name w:val="Heading 5 Char"/>
    <w:link w:val="Heading5"/>
    <w:uiPriority w:val="9"/>
    <w:rsid w:val="00D14029"/>
    <w:rPr>
      <w:rFonts w:ascii="Arial" w:eastAsia="SimSun" w:hAnsi="Arial" w:cs="Arial"/>
      <w:b/>
      <w:bCs/>
      <w:color w:val="000000"/>
      <w:lang w:eastAsia="en-US"/>
    </w:rPr>
  </w:style>
  <w:style w:type="character" w:customStyle="1" w:styleId="Heading6Char">
    <w:name w:val="Heading 6 Char"/>
    <w:link w:val="Heading6"/>
    <w:uiPriority w:val="9"/>
    <w:rsid w:val="00693A13"/>
    <w:rPr>
      <w:rFonts w:ascii="Arial" w:eastAsia="SimSun" w:hAnsi="Arial" w:cs="Arial"/>
      <w:b/>
      <w:bCs/>
      <w:i/>
      <w:color w:val="000000"/>
      <w:lang w:eastAsia="en-US"/>
    </w:rPr>
  </w:style>
  <w:style w:type="character" w:customStyle="1" w:styleId="Heading7Char">
    <w:name w:val="Heading 7 Char"/>
    <w:basedOn w:val="DefaultParagraphFont"/>
    <w:link w:val="Heading7"/>
    <w:uiPriority w:val="9"/>
    <w:rsid w:val="00693A13"/>
    <w:rPr>
      <w:rFonts w:ascii="Arial" w:eastAsia="SimSun" w:hAnsi="Arial" w:cs="Arial"/>
      <w:b/>
      <w:color w:val="000000" w:themeColor="text1"/>
      <w:szCs w:val="20"/>
      <w:lang w:eastAsia="en-US"/>
    </w:rPr>
  </w:style>
  <w:style w:type="character" w:customStyle="1" w:styleId="Heading8Char">
    <w:name w:val="Heading 8 Char"/>
    <w:basedOn w:val="DefaultParagraphFont"/>
    <w:link w:val="Heading8"/>
    <w:uiPriority w:val="9"/>
    <w:rsid w:val="00693A13"/>
    <w:rPr>
      <w:rFonts w:ascii="Arial" w:eastAsiaTheme="minorHAnsi" w:hAnsi="Arial"/>
      <w:i/>
      <w:sz w:val="20"/>
      <w:szCs w:val="20"/>
      <w:lang w:eastAsia="en-US"/>
    </w:rPr>
  </w:style>
  <w:style w:type="character" w:customStyle="1" w:styleId="Heading9Char">
    <w:name w:val="Heading 9 Char"/>
    <w:basedOn w:val="DefaultParagraphFont"/>
    <w:link w:val="Heading9"/>
    <w:uiPriority w:val="9"/>
    <w:rsid w:val="00693A13"/>
    <w:rPr>
      <w:rFonts w:ascii="Arial" w:eastAsiaTheme="minorHAnsi" w:hAnsi="Arial"/>
      <w:b/>
      <w:i/>
      <w:sz w:val="18"/>
      <w:szCs w:val="20"/>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ind w:left="144"/>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bullets">
    <w:name w:val="bullets"/>
    <w:basedOn w:val="Normal"/>
    <w:link w:val="bulletsCharChar"/>
    <w:rsid w:val="00897A35"/>
    <w:pPr>
      <w:numPr>
        <w:numId w:val="1"/>
      </w:numPr>
      <w:tabs>
        <w:tab w:val="clear" w:pos="727"/>
      </w:tabs>
      <w:ind w:left="864" w:hanging="288"/>
    </w:pPr>
    <w:rPr>
      <w:rFonts w:eastAsia="SimSun" w:cs="Times New Roman"/>
      <w:color w:val="000000"/>
    </w:rPr>
  </w:style>
  <w:style w:type="character" w:customStyle="1" w:styleId="bulletsCharChar">
    <w:name w:val="bullets Char Char"/>
    <w:link w:val="bullets"/>
    <w:rsid w:val="00897A35"/>
    <w:rPr>
      <w:rFonts w:ascii="Arial" w:eastAsia="SimSun" w:hAnsi="Arial" w:cs="Times New Roman"/>
      <w:color w:val="000000"/>
      <w:lang w:eastAsia="en-US"/>
    </w:rPr>
  </w:style>
  <w:style w:type="paragraph" w:customStyle="1" w:styleId="bullets2">
    <w:name w:val="bullets2"/>
    <w:basedOn w:val="Normal"/>
    <w:rsid w:val="00836B3E"/>
    <w:pPr>
      <w:numPr>
        <w:numId w:val="2"/>
      </w:numPr>
      <w:ind w:left="1224"/>
    </w:pPr>
  </w:style>
  <w:style w:type="paragraph" w:customStyle="1" w:styleId="bullets2-one">
    <w:name w:val="bullets2-one"/>
    <w:basedOn w:val="bullets2"/>
    <w:rsid w:val="004420F9"/>
    <w:pPr>
      <w:contextualSpacing/>
    </w:pPr>
  </w:style>
  <w:style w:type="paragraph" w:customStyle="1" w:styleId="bulletsIndented">
    <w:name w:val="bulletsIndented"/>
    <w:basedOn w:val="bullets"/>
    <w:rsid w:val="00740F11"/>
    <w:pPr>
      <w:numPr>
        <w:numId w:val="3"/>
      </w:numPr>
      <w:ind w:left="1224"/>
    </w:pPr>
  </w:style>
  <w:style w:type="paragraph" w:customStyle="1" w:styleId="bullets-one">
    <w:name w:val="bullets-one"/>
    <w:basedOn w:val="Normal"/>
    <w:rsid w:val="00344CBD"/>
    <w:pPr>
      <w:numPr>
        <w:numId w:val="4"/>
      </w:numPr>
      <w:ind w:left="864" w:hanging="288"/>
      <w:contextualSpacing/>
    </w:pPr>
    <w:rPr>
      <w:rFonts w:cs="Times New Roman"/>
    </w:rPr>
  </w:style>
  <w:style w:type="paragraph" w:styleId="Caption">
    <w:name w:val="caption"/>
    <w:basedOn w:val="Normal"/>
    <w:next w:val="Normal"/>
    <w:link w:val="CaptionChar"/>
    <w:qFormat/>
    <w:rsid w:val="00693A13"/>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693A13"/>
    <w:rPr>
      <w:rFonts w:ascii="Arial" w:eastAsia="Times New Roman" w:hAnsi="Arial" w:cs="Times New Roman"/>
      <w:b/>
      <w:bCs/>
      <w:color w:val="034D8E"/>
      <w:szCs w:val="20"/>
      <w:lang w:eastAsia="en-US"/>
    </w:rPr>
  </w:style>
  <w:style w:type="paragraph" w:customStyle="1" w:styleId="Captionwide">
    <w:name w:val="Captionwide"/>
    <w:basedOn w:val="Caption"/>
    <w:link w:val="CaptionwideChar"/>
    <w:rsid w:val="00693A13"/>
    <w:pPr>
      <w:keepNext w:val="0"/>
      <w:tabs>
        <w:tab w:val="num" w:pos="360"/>
      </w:tabs>
      <w:spacing w:before="60" w:after="240"/>
    </w:pPr>
  </w:style>
  <w:style w:type="character" w:customStyle="1" w:styleId="CaptionwideChar">
    <w:name w:val="Captionwide Char"/>
    <w:link w:val="Captionwide"/>
    <w:locked/>
    <w:rsid w:val="00693A13"/>
    <w:rPr>
      <w:rFonts w:ascii="Arial" w:eastAsia="Times New Roman" w:hAnsi="Arial" w:cs="Times New Roman"/>
      <w:b/>
      <w:bCs/>
      <w:color w:val="034D8E"/>
      <w:szCs w:val="20"/>
      <w:lang w:eastAsia="en-US"/>
    </w:rPr>
  </w:style>
  <w:style w:type="character" w:customStyle="1" w:styleId="Cross-Reference">
    <w:name w:val="Cross-Reference"/>
    <w:basedOn w:val="DefaultParagraphFont"/>
    <w:uiPriority w:val="1"/>
    <w:qFormat/>
    <w:rsid w:val="00693A13"/>
    <w:rPr>
      <w:color w:val="0000FF"/>
      <w:u w:val="single"/>
    </w:rPr>
  </w:style>
  <w:style w:type="paragraph" w:customStyle="1" w:styleId="equation">
    <w:name w:val="equation"/>
    <w:basedOn w:val="Normal"/>
    <w:rsid w:val="00693A13"/>
    <w:pPr>
      <w:spacing w:after="60"/>
      <w:ind w:left="1080"/>
    </w:pPr>
  </w:style>
  <w:style w:type="character" w:styleId="Emphasis">
    <w:name w:val="Emphasis"/>
    <w:basedOn w:val="DefaultParagraphFont"/>
    <w:uiPriority w:val="20"/>
    <w:qFormat/>
    <w:rsid w:val="00693A13"/>
    <w:rPr>
      <w:i/>
    </w:rPr>
  </w:style>
  <w:style w:type="character" w:styleId="FollowedHyperlink">
    <w:name w:val="FollowedHyperlink"/>
    <w:basedOn w:val="DefaultParagraphFont"/>
    <w:uiPriority w:val="99"/>
    <w:semiHidden/>
    <w:unhideWhenUsed/>
    <w:rsid w:val="00693A13"/>
    <w:rPr>
      <w:color w:val="96607D" w:themeColor="followedHyperlink"/>
      <w:u w:val="single"/>
    </w:rPr>
  </w:style>
  <w:style w:type="paragraph" w:styleId="Footer">
    <w:name w:val="footer"/>
    <w:basedOn w:val="Normal"/>
    <w:link w:val="FooterChar"/>
    <w:uiPriority w:val="99"/>
    <w:rsid w:val="00693A13"/>
    <w:pPr>
      <w:pBdr>
        <w:top w:val="single" w:sz="4" w:space="1" w:color="auto"/>
      </w:pBdr>
      <w:tabs>
        <w:tab w:val="right" w:pos="9936"/>
      </w:tabs>
      <w:spacing w:after="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693A13"/>
    <w:rPr>
      <w:rFonts w:ascii="Arial Narrow" w:eastAsia="SimSun" w:hAnsi="Arial Narrow" w:cs="Times New Roman"/>
      <w:color w:val="000000"/>
      <w:szCs w:val="16"/>
      <w:lang w:eastAsia="en-US"/>
    </w:rPr>
  </w:style>
  <w:style w:type="paragraph" w:customStyle="1" w:styleId="Footnote">
    <w:name w:val="Footnote"/>
    <w:basedOn w:val="Normal"/>
    <w:rsid w:val="00794C60"/>
    <w:pPr>
      <w:spacing w:after="60"/>
    </w:pPr>
    <w:rPr>
      <w:rFonts w:eastAsia="SimSun" w:cs="Arial"/>
      <w:color w:val="000000" w:themeColor="text1"/>
      <w:sz w:val="20"/>
      <w:szCs w:val="20"/>
    </w:rPr>
  </w:style>
  <w:style w:type="character" w:styleId="FootnoteReference">
    <w:name w:val="footnote reference"/>
    <w:basedOn w:val="DefaultParagraphFont"/>
    <w:uiPriority w:val="99"/>
    <w:rsid w:val="00693A13"/>
    <w:rPr>
      <w:rFonts w:ascii="Arial" w:hAnsi="Arial"/>
      <w:vertAlign w:val="superscript"/>
    </w:rPr>
  </w:style>
  <w:style w:type="paragraph" w:styleId="Header">
    <w:name w:val="header"/>
    <w:basedOn w:val="Normal"/>
    <w:link w:val="HeaderChar"/>
    <w:uiPriority w:val="99"/>
    <w:rsid w:val="00693A13"/>
    <w:pPr>
      <w:tabs>
        <w:tab w:val="right" w:pos="9907"/>
      </w:tabs>
      <w:spacing w:after="24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693A13"/>
    <w:rPr>
      <w:rFonts w:ascii="Arial Narrow" w:eastAsia="SimSun" w:hAnsi="Arial Narrow" w:cs="Times New Roman"/>
      <w:noProof/>
      <w:color w:val="000000"/>
      <w:szCs w:val="20"/>
      <w:lang w:eastAsia="en-US"/>
    </w:rPr>
  </w:style>
  <w:style w:type="character" w:styleId="Hyperlink">
    <w:name w:val="Hyperlink"/>
    <w:uiPriority w:val="99"/>
    <w:rsid w:val="00693A13"/>
    <w:rPr>
      <w:color w:val="0000FF"/>
      <w:u w:val="single"/>
    </w:rPr>
  </w:style>
  <w:style w:type="paragraph" w:customStyle="1" w:styleId="Image">
    <w:name w:val="Image"/>
    <w:basedOn w:val="Normal"/>
    <w:rsid w:val="00693A13"/>
    <w:pPr>
      <w:keepNext/>
      <w:spacing w:before="240" w:after="60"/>
      <w:jc w:val="center"/>
    </w:pPr>
  </w:style>
  <w:style w:type="paragraph" w:customStyle="1" w:styleId="NormalIndent2">
    <w:name w:val="NormalIndent2"/>
    <w:basedOn w:val="Normal"/>
    <w:rsid w:val="00BC7F46"/>
    <w:pPr>
      <w:tabs>
        <w:tab w:val="right" w:pos="9900"/>
      </w:tabs>
      <w:ind w:left="720"/>
    </w:pPr>
  </w:style>
  <w:style w:type="paragraph" w:styleId="NormalIndent">
    <w:name w:val="Normal Indent"/>
    <w:basedOn w:val="Normal"/>
    <w:uiPriority w:val="99"/>
    <w:semiHidden/>
    <w:unhideWhenUsed/>
    <w:rsid w:val="00693A13"/>
    <w:pPr>
      <w:numPr>
        <w:numId w:val="79"/>
      </w:numPr>
    </w:pPr>
  </w:style>
  <w:style w:type="paragraph" w:customStyle="1" w:styleId="Numbered">
    <w:name w:val="Numbered"/>
    <w:basedOn w:val="Normal"/>
    <w:link w:val="NumberedChar"/>
    <w:qFormat/>
    <w:rsid w:val="00AE0D10"/>
    <w:pPr>
      <w:numPr>
        <w:numId w:val="80"/>
      </w:numPr>
      <w:spacing w:before="0"/>
    </w:pPr>
  </w:style>
  <w:style w:type="character" w:customStyle="1" w:styleId="NumberedChar">
    <w:name w:val="Numbered Char"/>
    <w:link w:val="Numbered"/>
    <w:rsid w:val="00AE0D10"/>
    <w:rPr>
      <w:rFonts w:ascii="Arial" w:eastAsiaTheme="minorHAnsi" w:hAnsi="Arial"/>
      <w:lang w:eastAsia="en-US"/>
    </w:rPr>
  </w:style>
  <w:style w:type="paragraph" w:customStyle="1" w:styleId="Numbered-One">
    <w:name w:val="Numbered-One"/>
    <w:basedOn w:val="Numbered"/>
    <w:rsid w:val="00693A13"/>
    <w:pPr>
      <w:numPr>
        <w:numId w:val="10"/>
      </w:numPr>
      <w:contextualSpacing/>
    </w:pPr>
  </w:style>
  <w:style w:type="paragraph" w:customStyle="1" w:styleId="References">
    <w:name w:val="References"/>
    <w:basedOn w:val="Normal"/>
    <w:rsid w:val="00693A13"/>
    <w:pPr>
      <w:keepLines/>
      <w:spacing w:after="180"/>
      <w:ind w:left="432" w:hanging="216"/>
    </w:pPr>
  </w:style>
  <w:style w:type="character" w:styleId="Strong">
    <w:name w:val="Strong"/>
    <w:basedOn w:val="DefaultParagraphFont"/>
    <w:uiPriority w:val="22"/>
    <w:qFormat/>
    <w:rsid w:val="00693A13"/>
    <w:rPr>
      <w:b/>
      <w:bCs/>
    </w:rPr>
  </w:style>
  <w:style w:type="paragraph" w:styleId="TableofFigures">
    <w:name w:val="table of figures"/>
    <w:aliases w:val="Exhibits"/>
    <w:basedOn w:val="Normal"/>
    <w:next w:val="Normal"/>
    <w:uiPriority w:val="99"/>
    <w:rsid w:val="00DD5F22"/>
    <w:pPr>
      <w:spacing w:after="0"/>
      <w:ind w:left="0"/>
    </w:pPr>
    <w:rPr>
      <w:rFonts w:eastAsia="SimSun" w:cs="Arial"/>
      <w:color w:val="0000FF"/>
    </w:rPr>
  </w:style>
  <w:style w:type="paragraph" w:customStyle="1" w:styleId="tablebullet">
    <w:name w:val="tablebullet"/>
    <w:basedOn w:val="Normal"/>
    <w:rsid w:val="0073036B"/>
    <w:pPr>
      <w:keepNext/>
      <w:keepLines/>
      <w:numPr>
        <w:numId w:val="11"/>
      </w:numPr>
      <w:spacing w:before="15" w:after="15"/>
      <w:ind w:left="288" w:hanging="288"/>
    </w:pPr>
    <w:rPr>
      <w:rFonts w:cs="Times New Roman"/>
      <w:szCs w:val="20"/>
    </w:rPr>
  </w:style>
  <w:style w:type="paragraph" w:customStyle="1" w:styleId="TableHead">
    <w:name w:val="TableHead"/>
    <w:link w:val="TableHeadChar"/>
    <w:rsid w:val="00693A13"/>
    <w:pPr>
      <w:spacing w:before="10" w:after="10" w:line="240" w:lineRule="auto"/>
      <w:jc w:val="center"/>
    </w:pPr>
    <w:rPr>
      <w:rFonts w:ascii="Arial" w:eastAsia="SimSun" w:hAnsi="Arial" w:cs="Arial"/>
      <w:b/>
      <w:bCs/>
      <w:noProof/>
      <w:lang w:eastAsia="en-US"/>
    </w:rPr>
  </w:style>
  <w:style w:type="character" w:customStyle="1" w:styleId="TableHeadChar">
    <w:name w:val="TableHead Char"/>
    <w:link w:val="TableHead"/>
    <w:rsid w:val="00693A13"/>
    <w:rPr>
      <w:rFonts w:ascii="Arial" w:eastAsia="SimSun" w:hAnsi="Arial" w:cs="Arial"/>
      <w:b/>
      <w:bCs/>
      <w:noProof/>
      <w:lang w:eastAsia="en-US"/>
    </w:rPr>
  </w:style>
  <w:style w:type="paragraph" w:customStyle="1" w:styleId="TableText">
    <w:name w:val="TableText"/>
    <w:link w:val="TableTextChar"/>
    <w:rsid w:val="00693A13"/>
    <w:pPr>
      <w:spacing w:before="20" w:after="20" w:line="240" w:lineRule="auto"/>
      <w:jc w:val="right"/>
    </w:pPr>
    <w:rPr>
      <w:rFonts w:ascii="Arial" w:eastAsia="SimSun" w:hAnsi="Arial" w:cs="Arial"/>
      <w:noProof/>
      <w:lang w:eastAsia="en-US"/>
    </w:rPr>
  </w:style>
  <w:style w:type="character" w:customStyle="1" w:styleId="TableTextChar">
    <w:name w:val="TableText Char"/>
    <w:basedOn w:val="DefaultParagraphFont"/>
    <w:link w:val="TableText"/>
    <w:rsid w:val="00693A13"/>
    <w:rPr>
      <w:rFonts w:ascii="Arial" w:eastAsia="SimSun" w:hAnsi="Arial" w:cs="Arial"/>
      <w:noProof/>
      <w:lang w:eastAsia="en-US"/>
    </w:rPr>
  </w:style>
  <w:style w:type="paragraph" w:customStyle="1" w:styleId="TableTextLeft">
    <w:name w:val="TableTextLeft"/>
    <w:basedOn w:val="TableText"/>
    <w:rsid w:val="00693A13"/>
    <w:pPr>
      <w:jc w:val="left"/>
    </w:pPr>
    <w:rPr>
      <w:szCs w:val="20"/>
    </w:rPr>
  </w:style>
  <w:style w:type="paragraph" w:styleId="TOC1">
    <w:name w:val="toc 1"/>
    <w:basedOn w:val="Normal"/>
    <w:next w:val="Normal"/>
    <w:link w:val="TOC1Char"/>
    <w:uiPriority w:val="39"/>
    <w:qFormat/>
    <w:rsid w:val="00693A13"/>
    <w:pPr>
      <w:keepNext/>
      <w:tabs>
        <w:tab w:val="right" w:leader="dot" w:pos="9907"/>
      </w:tabs>
      <w:spacing w:before="120" w:after="0"/>
      <w:ind w:left="72" w:hanging="72"/>
    </w:pPr>
    <w:rPr>
      <w:rFonts w:ascii="Arial Bold" w:eastAsia="SimSun" w:hAnsi="Arial Bold" w:cs="Arial"/>
      <w:b/>
      <w:noProof/>
      <w:color w:val="0000FF"/>
    </w:rPr>
  </w:style>
  <w:style w:type="character" w:customStyle="1" w:styleId="TOC1Char">
    <w:name w:val="TOC 1 Char"/>
    <w:link w:val="TOC1"/>
    <w:uiPriority w:val="39"/>
    <w:rsid w:val="00693A13"/>
    <w:rPr>
      <w:rFonts w:ascii="Arial Bold" w:eastAsia="SimSun" w:hAnsi="Arial Bold" w:cs="Arial"/>
      <w:b/>
      <w:noProof/>
      <w:color w:val="0000FF"/>
      <w:lang w:eastAsia="en-US"/>
    </w:rPr>
  </w:style>
  <w:style w:type="paragraph" w:styleId="TOC2">
    <w:name w:val="toc 2"/>
    <w:basedOn w:val="Normal"/>
    <w:next w:val="Normal"/>
    <w:link w:val="TOC2Char"/>
    <w:uiPriority w:val="39"/>
    <w:qFormat/>
    <w:rsid w:val="00693A13"/>
    <w:pPr>
      <w:tabs>
        <w:tab w:val="right" w:leader="dot" w:pos="9907"/>
      </w:tabs>
      <w:spacing w:before="60" w:after="0"/>
      <w:ind w:left="504" w:hanging="216"/>
    </w:pPr>
    <w:rPr>
      <w:rFonts w:eastAsia="SimSun" w:cs="Arial"/>
      <w:noProof/>
      <w:color w:val="0000FF"/>
    </w:rPr>
  </w:style>
  <w:style w:type="character" w:customStyle="1" w:styleId="TOC2Char">
    <w:name w:val="TOC 2 Char"/>
    <w:link w:val="TOC2"/>
    <w:uiPriority w:val="39"/>
    <w:rsid w:val="00693A13"/>
    <w:rPr>
      <w:rFonts w:ascii="Arial" w:eastAsia="SimSun" w:hAnsi="Arial" w:cs="Arial"/>
      <w:noProof/>
      <w:color w:val="0000FF"/>
      <w:lang w:eastAsia="en-US"/>
    </w:rPr>
  </w:style>
  <w:style w:type="paragraph" w:styleId="TOC3">
    <w:name w:val="toc 3"/>
    <w:basedOn w:val="Normal"/>
    <w:next w:val="Normal"/>
    <w:link w:val="TOC3Char"/>
    <w:uiPriority w:val="39"/>
    <w:qFormat/>
    <w:rsid w:val="00693A13"/>
    <w:pPr>
      <w:tabs>
        <w:tab w:val="right" w:leader="dot" w:pos="9907"/>
      </w:tabs>
      <w:spacing w:after="0"/>
      <w:ind w:left="792" w:hanging="216"/>
    </w:pPr>
    <w:rPr>
      <w:rFonts w:eastAsia="SimSun" w:cs="Arial"/>
      <w:noProof/>
      <w:color w:val="0000FF"/>
    </w:rPr>
  </w:style>
  <w:style w:type="character" w:customStyle="1" w:styleId="TOC3Char">
    <w:name w:val="TOC 3 Char"/>
    <w:link w:val="TOC3"/>
    <w:uiPriority w:val="39"/>
    <w:rsid w:val="00693A13"/>
    <w:rPr>
      <w:rFonts w:ascii="Arial" w:eastAsia="SimSun" w:hAnsi="Arial" w:cs="Arial"/>
      <w:noProof/>
      <w:color w:val="0000FF"/>
      <w:lang w:eastAsia="en-US"/>
    </w:rPr>
  </w:style>
  <w:style w:type="paragraph" w:styleId="TOC4">
    <w:name w:val="toc 4"/>
    <w:basedOn w:val="TOC3"/>
    <w:next w:val="Normal"/>
    <w:uiPriority w:val="39"/>
    <w:rsid w:val="00693A13"/>
    <w:pPr>
      <w:ind w:left="1080"/>
    </w:pPr>
  </w:style>
  <w:style w:type="paragraph" w:styleId="TOC5">
    <w:name w:val="toc 5"/>
    <w:basedOn w:val="TOC4"/>
    <w:next w:val="Normal"/>
    <w:uiPriority w:val="39"/>
    <w:rsid w:val="00693A13"/>
    <w:pPr>
      <w:ind w:left="144" w:hanging="144"/>
    </w:pPr>
  </w:style>
  <w:style w:type="paragraph" w:styleId="TOC6">
    <w:name w:val="toc 6"/>
    <w:basedOn w:val="Normal"/>
    <w:next w:val="Normal"/>
    <w:autoRedefine/>
    <w:uiPriority w:val="39"/>
    <w:rsid w:val="00693A13"/>
    <w:pPr>
      <w:spacing w:before="0" w:after="0"/>
      <w:ind w:left="1200"/>
    </w:pPr>
    <w:rPr>
      <w:rFonts w:eastAsia="SimSun" w:cs="Arial"/>
      <w:color w:val="000000" w:themeColor="text1"/>
    </w:rPr>
  </w:style>
  <w:style w:type="table" w:customStyle="1" w:styleId="TRs">
    <w:name w:val="TRs"/>
    <w:basedOn w:val="TableNormal"/>
    <w:uiPriority w:val="99"/>
    <w:rsid w:val="00693A13"/>
    <w:pPr>
      <w:spacing w:after="0" w:line="240" w:lineRule="auto"/>
    </w:pPr>
    <w:rPr>
      <w:rFonts w:ascii="Arial" w:hAnsi="Arial"/>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693A13"/>
    <w:pPr>
      <w:spacing w:after="0" w:line="240" w:lineRule="auto"/>
    </w:pPr>
    <w:rPr>
      <w:rFonts w:ascii="Arial" w:eastAsia="SimSun" w:hAnsi="Arial" w:cs="Times New Roman"/>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CommentReference">
    <w:name w:val="annotation reference"/>
    <w:basedOn w:val="DefaultParagraphFont"/>
    <w:uiPriority w:val="99"/>
    <w:unhideWhenUsed/>
    <w:rsid w:val="00D36137"/>
    <w:rPr>
      <w:sz w:val="16"/>
      <w:szCs w:val="16"/>
    </w:rPr>
  </w:style>
  <w:style w:type="paragraph" w:styleId="CommentText">
    <w:name w:val="annotation text"/>
    <w:basedOn w:val="Normal"/>
    <w:link w:val="CommentTextChar"/>
    <w:uiPriority w:val="99"/>
    <w:unhideWhenUsed/>
    <w:rsid w:val="00D36137"/>
    <w:rPr>
      <w:sz w:val="20"/>
      <w:szCs w:val="20"/>
    </w:rPr>
  </w:style>
  <w:style w:type="character" w:customStyle="1" w:styleId="CommentTextChar">
    <w:name w:val="Comment Text Char"/>
    <w:basedOn w:val="DefaultParagraphFont"/>
    <w:link w:val="CommentText"/>
    <w:uiPriority w:val="99"/>
    <w:rsid w:val="00D36137"/>
    <w:rPr>
      <w:rFonts w:ascii="Arial" w:eastAsiaTheme="minorHAnsi" w:hAnsi="Arial"/>
      <w:sz w:val="20"/>
      <w:szCs w:val="20"/>
      <w:lang w:eastAsia="en-US"/>
    </w:rPr>
  </w:style>
  <w:style w:type="paragraph" w:styleId="Revision">
    <w:name w:val="Revision"/>
    <w:hidden/>
    <w:uiPriority w:val="99"/>
    <w:semiHidden/>
    <w:rsid w:val="00793AD6"/>
    <w:pPr>
      <w:spacing w:after="0" w:line="240" w:lineRule="auto"/>
    </w:pPr>
    <w:rPr>
      <w:sz w:val="22"/>
      <w:szCs w:val="22"/>
      <w:lang w:eastAsia="zh-CN"/>
    </w:rPr>
  </w:style>
  <w:style w:type="paragraph" w:styleId="TOCHeading">
    <w:name w:val="TOC Heading"/>
    <w:basedOn w:val="Heading1"/>
    <w:next w:val="Normal"/>
    <w:uiPriority w:val="39"/>
    <w:semiHidden/>
    <w:unhideWhenUsed/>
    <w:qFormat/>
    <w:rsid w:val="00793AD6"/>
    <w:pPr>
      <w:spacing w:before="240" w:after="0"/>
      <w:ind w:left="0"/>
      <w:jc w:val="left"/>
      <w:outlineLvl w:val="9"/>
    </w:pPr>
    <w:rPr>
      <w:rFonts w:asciiTheme="majorHAnsi" w:hAnsiTheme="majorHAnsi"/>
      <w:b w:val="0"/>
      <w:bCs w:val="0"/>
      <w:sz w:val="32"/>
    </w:rPr>
  </w:style>
  <w:style w:type="paragraph" w:styleId="BalloonText">
    <w:name w:val="Balloon Text"/>
    <w:basedOn w:val="Normal"/>
    <w:link w:val="BalloonTextChar"/>
    <w:uiPriority w:val="99"/>
    <w:unhideWhenUsed/>
    <w:rsid w:val="00793A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93AD6"/>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793AD6"/>
    <w:rPr>
      <w:b/>
      <w:bCs/>
    </w:rPr>
  </w:style>
  <w:style w:type="character" w:customStyle="1" w:styleId="CommentSubjectChar">
    <w:name w:val="Comment Subject Char"/>
    <w:basedOn w:val="CommentTextChar"/>
    <w:link w:val="CommentSubject"/>
    <w:uiPriority w:val="99"/>
    <w:semiHidden/>
    <w:rsid w:val="00793AD6"/>
    <w:rPr>
      <w:rFonts w:ascii="Arial" w:eastAsiaTheme="minorHAnsi" w:hAnsi="Arial"/>
      <w:b/>
      <w:bCs/>
      <w:sz w:val="20"/>
      <w:szCs w:val="20"/>
      <w:lang w:eastAsia="en-US"/>
    </w:rPr>
  </w:style>
  <w:style w:type="character" w:styleId="UnresolvedMention">
    <w:name w:val="Unresolved Mention"/>
    <w:basedOn w:val="DefaultParagraphFont"/>
    <w:uiPriority w:val="99"/>
    <w:unhideWhenUsed/>
    <w:rsid w:val="00793AD6"/>
    <w:rPr>
      <w:color w:val="605E5C"/>
      <w:shd w:val="clear" w:color="auto" w:fill="E1DFDD"/>
    </w:rPr>
  </w:style>
  <w:style w:type="character" w:styleId="Mention">
    <w:name w:val="Mention"/>
    <w:basedOn w:val="DefaultParagraphFont"/>
    <w:uiPriority w:val="99"/>
    <w:unhideWhenUsed/>
    <w:rsid w:val="00793AD6"/>
    <w:rPr>
      <w:color w:val="2B579A"/>
      <w:shd w:val="clear" w:color="auto" w:fill="E1DFDD"/>
    </w:rPr>
  </w:style>
  <w:style w:type="table" w:styleId="TableGrid">
    <w:name w:val="Table Grid"/>
    <w:basedOn w:val="TableNormal"/>
    <w:uiPriority w:val="39"/>
    <w:rsid w:val="00793AD6"/>
    <w:pPr>
      <w:spacing w:after="0" w:line="240" w:lineRule="auto"/>
    </w:pPr>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93AD6"/>
    <w:pPr>
      <w:spacing w:after="0" w:line="240" w:lineRule="auto"/>
    </w:pPr>
    <w:rPr>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793AD6"/>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3Deffects3">
    <w:name w:val="Table 3D effects 3"/>
    <w:basedOn w:val="TableNormal"/>
    <w:rsid w:val="00793AD6"/>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793AD6"/>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7">
    <w:name w:val="toc 7"/>
    <w:basedOn w:val="Normal"/>
    <w:next w:val="Normal"/>
    <w:autoRedefine/>
    <w:uiPriority w:val="39"/>
    <w:rsid w:val="00793AD6"/>
    <w:pPr>
      <w:spacing w:before="0" w:after="0"/>
      <w:ind w:left="1440"/>
    </w:pPr>
    <w:rPr>
      <w:rFonts w:eastAsia="SimSun" w:cs="Arial"/>
      <w:color w:val="000000" w:themeColor="text1"/>
    </w:rPr>
  </w:style>
  <w:style w:type="paragraph" w:styleId="TOC8">
    <w:name w:val="toc 8"/>
    <w:basedOn w:val="TOC5"/>
    <w:next w:val="Normal"/>
    <w:uiPriority w:val="39"/>
    <w:rsid w:val="00793AD6"/>
    <w:rPr>
      <w:bCs/>
    </w:rPr>
  </w:style>
  <w:style w:type="paragraph" w:styleId="TOC9">
    <w:name w:val="toc 9"/>
    <w:basedOn w:val="Normal"/>
    <w:next w:val="Normal"/>
    <w:autoRedefine/>
    <w:uiPriority w:val="39"/>
    <w:rsid w:val="00793AD6"/>
    <w:pPr>
      <w:spacing w:before="0" w:after="0"/>
      <w:ind w:left="1920"/>
    </w:pPr>
    <w:rPr>
      <w:rFonts w:eastAsia="SimSun" w:cs="Arial"/>
      <w:color w:val="000000" w:themeColor="text1"/>
    </w:rPr>
  </w:style>
  <w:style w:type="table" w:styleId="GridTable1Light">
    <w:name w:val="Grid Table 1 Light"/>
    <w:basedOn w:val="TableNormal"/>
    <w:uiPriority w:val="46"/>
    <w:rsid w:val="00793AD6"/>
    <w:pPr>
      <w:spacing w:after="0" w:line="240" w:lineRule="auto"/>
    </w:pPr>
    <w:rPr>
      <w:sz w:val="22"/>
      <w:szCs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93AD6"/>
    <w:pPr>
      <w:spacing w:after="0" w:line="240" w:lineRule="auto"/>
    </w:pPr>
    <w:rPr>
      <w:sz w:val="22"/>
      <w:szCs w:val="22"/>
      <w:lang w:eastAsia="zh-CN"/>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793AD6"/>
    <w:pPr>
      <w:spacing w:after="0" w:line="240" w:lineRule="auto"/>
    </w:pPr>
    <w:rPr>
      <w:color w:val="000000" w:themeColor="text1"/>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793AD6"/>
    <w:pPr>
      <w:spacing w:after="0" w:line="240" w:lineRule="auto"/>
    </w:pPr>
    <w:rPr>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FootnoteText">
    <w:name w:val="footnote text"/>
    <w:basedOn w:val="Normal"/>
    <w:link w:val="FootnoteTextChar"/>
    <w:uiPriority w:val="99"/>
    <w:semiHidden/>
    <w:unhideWhenUsed/>
    <w:rsid w:val="004D23CF"/>
    <w:pPr>
      <w:spacing w:before="0" w:after="0"/>
    </w:pPr>
    <w:rPr>
      <w:sz w:val="20"/>
      <w:szCs w:val="20"/>
    </w:rPr>
  </w:style>
  <w:style w:type="character" w:customStyle="1" w:styleId="FootnoteTextChar">
    <w:name w:val="Footnote Text Char"/>
    <w:basedOn w:val="DefaultParagraphFont"/>
    <w:link w:val="FootnoteText"/>
    <w:uiPriority w:val="99"/>
    <w:rsid w:val="00793AD6"/>
    <w:rPr>
      <w:rFonts w:ascii="Arial" w:eastAsiaTheme="minorHAnsi" w:hAnsi="Arial"/>
      <w:sz w:val="20"/>
      <w:szCs w:val="20"/>
      <w:lang w:eastAsia="en-US"/>
    </w:rPr>
  </w:style>
  <w:style w:type="paragraph" w:styleId="ListParagraph">
    <w:name w:val="List Paragraph"/>
    <w:basedOn w:val="Normal"/>
    <w:uiPriority w:val="34"/>
    <w:qFormat/>
    <w:rsid w:val="00793AD6"/>
    <w:pPr>
      <w:ind w:left="720"/>
      <w:contextualSpacing/>
    </w:pPr>
  </w:style>
  <w:style w:type="character" w:styleId="PlaceholderText">
    <w:name w:val="Placeholder Text"/>
    <w:basedOn w:val="DefaultParagraphFont"/>
    <w:uiPriority w:val="99"/>
    <w:semiHidden/>
    <w:rsid w:val="00793A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986">
      <w:bodyDiv w:val="1"/>
      <w:marLeft w:val="0"/>
      <w:marRight w:val="0"/>
      <w:marTop w:val="0"/>
      <w:marBottom w:val="0"/>
      <w:divBdr>
        <w:top w:val="none" w:sz="0" w:space="0" w:color="auto"/>
        <w:left w:val="none" w:sz="0" w:space="0" w:color="auto"/>
        <w:bottom w:val="none" w:sz="0" w:space="0" w:color="auto"/>
        <w:right w:val="none" w:sz="0" w:space="0" w:color="auto"/>
      </w:divBdr>
    </w:div>
    <w:div w:id="821775860">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516529165">
      <w:bodyDiv w:val="1"/>
      <w:marLeft w:val="0"/>
      <w:marRight w:val="0"/>
      <w:marTop w:val="0"/>
      <w:marBottom w:val="0"/>
      <w:divBdr>
        <w:top w:val="none" w:sz="0" w:space="0" w:color="auto"/>
        <w:left w:val="none" w:sz="0" w:space="0" w:color="auto"/>
        <w:bottom w:val="none" w:sz="0" w:space="0" w:color="auto"/>
        <w:right w:val="none" w:sz="0" w:space="0" w:color="auto"/>
      </w:divBdr>
    </w:div>
    <w:div w:id="1932081540">
      <w:bodyDiv w:val="1"/>
      <w:marLeft w:val="0"/>
      <w:marRight w:val="0"/>
      <w:marTop w:val="0"/>
      <w:marBottom w:val="0"/>
      <w:divBdr>
        <w:top w:val="none" w:sz="0" w:space="0" w:color="auto"/>
        <w:left w:val="none" w:sz="0" w:space="0" w:color="auto"/>
        <w:bottom w:val="none" w:sz="0" w:space="0" w:color="auto"/>
        <w:right w:val="none" w:sz="0" w:space="0" w:color="auto"/>
      </w:divBdr>
    </w:div>
    <w:div w:id="20159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7.emf"/><Relationship Id="rId21" Type="http://schemas.openxmlformats.org/officeDocument/2006/relationships/footer" Target="footer6.xml"/><Relationship Id="rId42" Type="http://schemas.openxmlformats.org/officeDocument/2006/relationships/image" Target="media/image11.png"/><Relationship Id="rId47" Type="http://schemas.openxmlformats.org/officeDocument/2006/relationships/package" Target="embeddings/Microsoft_Word_Document4.docx"/><Relationship Id="rId63" Type="http://schemas.openxmlformats.org/officeDocument/2006/relationships/package" Target="embeddings/Microsoft_Word_Document10.docx"/><Relationship Id="rId68" Type="http://schemas.openxmlformats.org/officeDocument/2006/relationships/image" Target="media/image23.emf"/><Relationship Id="rId84" Type="http://schemas.openxmlformats.org/officeDocument/2006/relationships/package" Target="embeddings/Microsoft_Word_Document20.docx"/><Relationship Id="rId89" Type="http://schemas.openxmlformats.org/officeDocument/2006/relationships/image" Target="media/image34.emf"/><Relationship Id="rId112" Type="http://schemas.openxmlformats.org/officeDocument/2006/relationships/package" Target="embeddings/Microsoft_Word_Document33.docx"/><Relationship Id="rId133" Type="http://schemas.openxmlformats.org/officeDocument/2006/relationships/package" Target="embeddings/Microsoft_Word_Document43.docx"/><Relationship Id="rId138" Type="http://schemas.openxmlformats.org/officeDocument/2006/relationships/image" Target="media/image58.emf"/><Relationship Id="rId154" Type="http://schemas.openxmlformats.org/officeDocument/2006/relationships/image" Target="media/image66.emf"/><Relationship Id="rId159" Type="http://schemas.openxmlformats.org/officeDocument/2006/relationships/package" Target="embeddings/Microsoft_Word_Document56.docx"/><Relationship Id="rId175" Type="http://schemas.openxmlformats.org/officeDocument/2006/relationships/image" Target="media/image74.png"/><Relationship Id="rId170" Type="http://schemas.openxmlformats.org/officeDocument/2006/relationships/header" Target="header15.xml"/><Relationship Id="rId16" Type="http://schemas.openxmlformats.org/officeDocument/2006/relationships/header" Target="header3.xml"/><Relationship Id="rId107" Type="http://schemas.openxmlformats.org/officeDocument/2006/relationships/image" Target="media/image42.emf"/><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package" Target="embeddings/Microsoft_Word_Document.docx"/><Relationship Id="rId53" Type="http://schemas.openxmlformats.org/officeDocument/2006/relationships/header" Target="header12.xml"/><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image" Target="media/image29.emf"/><Relationship Id="rId102" Type="http://schemas.openxmlformats.org/officeDocument/2006/relationships/package" Target="embeddings/Microsoft_Word_Document28.docx"/><Relationship Id="rId123" Type="http://schemas.openxmlformats.org/officeDocument/2006/relationships/image" Target="media/image50.emf"/><Relationship Id="rId128" Type="http://schemas.openxmlformats.org/officeDocument/2006/relationships/image" Target="media/image53.emf"/><Relationship Id="rId144" Type="http://schemas.openxmlformats.org/officeDocument/2006/relationships/image" Target="media/image61.emf"/><Relationship Id="rId149"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23.docx"/><Relationship Id="rId95" Type="http://schemas.openxmlformats.org/officeDocument/2006/relationships/image" Target="media/image37.emf"/><Relationship Id="rId160" Type="http://schemas.openxmlformats.org/officeDocument/2006/relationships/image" Target="media/image69.emf"/><Relationship Id="rId165" Type="http://schemas.openxmlformats.org/officeDocument/2006/relationships/package" Target="embeddings/Microsoft_Word_Document59.docx"/><Relationship Id="rId181" Type="http://schemas.openxmlformats.org/officeDocument/2006/relationships/header" Target="header18.xml"/><Relationship Id="rId186"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image" Target="media/image12.emf"/><Relationship Id="rId48" Type="http://schemas.openxmlformats.org/officeDocument/2006/relationships/image" Target="media/image15.emf"/><Relationship Id="rId64" Type="http://schemas.openxmlformats.org/officeDocument/2006/relationships/image" Target="media/image21.emf"/><Relationship Id="rId69" Type="http://schemas.openxmlformats.org/officeDocument/2006/relationships/package" Target="embeddings/Microsoft_Word_Document13.docx"/><Relationship Id="rId113" Type="http://schemas.openxmlformats.org/officeDocument/2006/relationships/image" Target="media/image45.emf"/><Relationship Id="rId118" Type="http://schemas.openxmlformats.org/officeDocument/2006/relationships/package" Target="embeddings/Microsoft_Word_Document36.docx"/><Relationship Id="rId134" Type="http://schemas.openxmlformats.org/officeDocument/2006/relationships/image" Target="media/image56.emf"/><Relationship Id="rId139" Type="http://schemas.openxmlformats.org/officeDocument/2006/relationships/package" Target="embeddings/Microsoft_Word_Document46.docx"/><Relationship Id="rId80" Type="http://schemas.openxmlformats.org/officeDocument/2006/relationships/package" Target="embeddings/Microsoft_Word_Document18.docx"/><Relationship Id="rId85" Type="http://schemas.openxmlformats.org/officeDocument/2006/relationships/image" Target="media/image32.emf"/><Relationship Id="rId150" Type="http://schemas.openxmlformats.org/officeDocument/2006/relationships/image" Target="media/image64.emf"/><Relationship Id="rId155" Type="http://schemas.openxmlformats.org/officeDocument/2006/relationships/package" Target="embeddings/Microsoft_Word_Document54.docx"/><Relationship Id="rId171" Type="http://schemas.openxmlformats.org/officeDocument/2006/relationships/footer" Target="footer14.xml"/><Relationship Id="rId176" Type="http://schemas.openxmlformats.org/officeDocument/2006/relationships/image" Target="media/image75.png"/><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header" Target="header10.xml"/><Relationship Id="rId38" Type="http://schemas.openxmlformats.org/officeDocument/2006/relationships/image" Target="media/image9.emf"/><Relationship Id="rId59" Type="http://schemas.openxmlformats.org/officeDocument/2006/relationships/package" Target="embeddings/Microsoft_Word_Document8.docx"/><Relationship Id="rId103" Type="http://schemas.openxmlformats.org/officeDocument/2006/relationships/image" Target="media/image40.emf"/><Relationship Id="rId108" Type="http://schemas.openxmlformats.org/officeDocument/2006/relationships/package" Target="embeddings/Microsoft_Word_Document31.docx"/><Relationship Id="rId124" Type="http://schemas.openxmlformats.org/officeDocument/2006/relationships/package" Target="embeddings/Microsoft_Word_Document39.docx"/><Relationship Id="rId129" Type="http://schemas.openxmlformats.org/officeDocument/2006/relationships/package" Target="embeddings/Microsoft_Word_Document41.docx"/><Relationship Id="rId54" Type="http://schemas.openxmlformats.org/officeDocument/2006/relationships/header" Target="header13.xml"/><Relationship Id="rId70" Type="http://schemas.openxmlformats.org/officeDocument/2006/relationships/image" Target="media/image24.emf"/><Relationship Id="rId75" Type="http://schemas.openxmlformats.org/officeDocument/2006/relationships/package" Target="embeddings/Microsoft_Word_Document16.docx"/><Relationship Id="rId91" Type="http://schemas.openxmlformats.org/officeDocument/2006/relationships/image" Target="media/image35.emf"/><Relationship Id="rId96" Type="http://schemas.openxmlformats.org/officeDocument/2006/relationships/package" Target="embeddings/Microsoft_Word_Document26.docx"/><Relationship Id="rId140" Type="http://schemas.openxmlformats.org/officeDocument/2006/relationships/image" Target="media/image59.emf"/><Relationship Id="rId145" Type="http://schemas.openxmlformats.org/officeDocument/2006/relationships/package" Target="embeddings/Microsoft_Word_Document49.docx"/><Relationship Id="rId161" Type="http://schemas.openxmlformats.org/officeDocument/2006/relationships/package" Target="embeddings/Microsoft_Word_Document57.docx"/><Relationship Id="rId166" Type="http://schemas.openxmlformats.org/officeDocument/2006/relationships/image" Target="media/image72.emf"/><Relationship Id="rId182" Type="http://schemas.openxmlformats.org/officeDocument/2006/relationships/footer" Target="footer16.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8.xml"/><Relationship Id="rId49" Type="http://schemas.openxmlformats.org/officeDocument/2006/relationships/package" Target="embeddings/Microsoft_Word_Document5.docx"/><Relationship Id="rId114" Type="http://schemas.openxmlformats.org/officeDocument/2006/relationships/package" Target="embeddings/Microsoft_Word_Document34.docx"/><Relationship Id="rId119" Type="http://schemas.openxmlformats.org/officeDocument/2006/relationships/image" Target="media/image48.emf"/><Relationship Id="rId44" Type="http://schemas.openxmlformats.org/officeDocument/2006/relationships/package" Target="embeddings/Microsoft_Word_Document3.docx"/><Relationship Id="rId60" Type="http://schemas.openxmlformats.org/officeDocument/2006/relationships/image" Target="media/image19.emf"/><Relationship Id="rId65" Type="http://schemas.openxmlformats.org/officeDocument/2006/relationships/package" Target="embeddings/Microsoft_Word_Document11.docx"/><Relationship Id="rId81" Type="http://schemas.openxmlformats.org/officeDocument/2006/relationships/image" Target="media/image30.emf"/><Relationship Id="rId86" Type="http://schemas.openxmlformats.org/officeDocument/2006/relationships/package" Target="embeddings/Microsoft_Word_Document21.docx"/><Relationship Id="rId130" Type="http://schemas.openxmlformats.org/officeDocument/2006/relationships/image" Target="media/image54.emf"/><Relationship Id="rId135" Type="http://schemas.openxmlformats.org/officeDocument/2006/relationships/package" Target="embeddings/Microsoft_Word_Document44.docx"/><Relationship Id="rId151" Type="http://schemas.openxmlformats.org/officeDocument/2006/relationships/package" Target="embeddings/Microsoft_Word_Document52.docx"/><Relationship Id="rId156" Type="http://schemas.openxmlformats.org/officeDocument/2006/relationships/image" Target="media/image67.emf"/><Relationship Id="rId177" Type="http://schemas.openxmlformats.org/officeDocument/2006/relationships/image" Target="media/image76.png"/><Relationship Id="rId172" Type="http://schemas.openxmlformats.org/officeDocument/2006/relationships/header" Target="header16.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package" Target="embeddings/Microsoft_Word_Document1.docx"/><Relationship Id="rId109" Type="http://schemas.openxmlformats.org/officeDocument/2006/relationships/image" Target="media/image43.emf"/><Relationship Id="rId34" Type="http://schemas.openxmlformats.org/officeDocument/2006/relationships/footer" Target="footer11.xml"/><Relationship Id="rId50" Type="http://schemas.openxmlformats.org/officeDocument/2006/relationships/image" Target="media/image16.emf"/><Relationship Id="rId55" Type="http://schemas.openxmlformats.org/officeDocument/2006/relationships/footer" Target="footer12.xml"/><Relationship Id="rId76" Type="http://schemas.openxmlformats.org/officeDocument/2006/relationships/image" Target="media/image27.emf"/><Relationship Id="rId97" Type="http://schemas.openxmlformats.org/officeDocument/2006/relationships/header" Target="header14.xml"/><Relationship Id="rId104" Type="http://schemas.openxmlformats.org/officeDocument/2006/relationships/package" Target="embeddings/Microsoft_Word_Document29.docx"/><Relationship Id="rId120" Type="http://schemas.openxmlformats.org/officeDocument/2006/relationships/package" Target="embeddings/Microsoft_Word_Document37.docx"/><Relationship Id="rId125" Type="http://schemas.openxmlformats.org/officeDocument/2006/relationships/image" Target="media/image51.emf"/><Relationship Id="rId141" Type="http://schemas.openxmlformats.org/officeDocument/2006/relationships/package" Target="embeddings/Microsoft_Word_Document47.docx"/><Relationship Id="rId146" Type="http://schemas.openxmlformats.org/officeDocument/2006/relationships/image" Target="media/image62.emf"/><Relationship Id="rId167" Type="http://schemas.openxmlformats.org/officeDocument/2006/relationships/package" Target="embeddings/Microsoft_Word_Document60.docx"/><Relationship Id="rId7" Type="http://schemas.openxmlformats.org/officeDocument/2006/relationships/endnotes" Target="endnotes.xml"/><Relationship Id="rId71" Type="http://schemas.openxmlformats.org/officeDocument/2006/relationships/package" Target="embeddings/Microsoft_Word_Document14.docx"/><Relationship Id="rId92" Type="http://schemas.openxmlformats.org/officeDocument/2006/relationships/package" Target="embeddings/Microsoft_Word_Document24.docx"/><Relationship Id="rId162" Type="http://schemas.openxmlformats.org/officeDocument/2006/relationships/image" Target="media/image70.emf"/><Relationship Id="rId183"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4.png"/><Relationship Id="rId40" Type="http://schemas.openxmlformats.org/officeDocument/2006/relationships/image" Target="media/image10.emf"/><Relationship Id="rId45" Type="http://schemas.openxmlformats.org/officeDocument/2006/relationships/image" Target="media/image13.emf"/><Relationship Id="rId66" Type="http://schemas.openxmlformats.org/officeDocument/2006/relationships/image" Target="media/image22.emf"/><Relationship Id="rId87" Type="http://schemas.openxmlformats.org/officeDocument/2006/relationships/image" Target="media/image33.emf"/><Relationship Id="rId110" Type="http://schemas.openxmlformats.org/officeDocument/2006/relationships/package" Target="embeddings/Microsoft_Word_Document32.docx"/><Relationship Id="rId115" Type="http://schemas.openxmlformats.org/officeDocument/2006/relationships/image" Target="media/image46.emf"/><Relationship Id="rId131" Type="http://schemas.openxmlformats.org/officeDocument/2006/relationships/package" Target="embeddings/Microsoft_Word_Document42.docx"/><Relationship Id="rId136" Type="http://schemas.openxmlformats.org/officeDocument/2006/relationships/image" Target="media/image57.emf"/><Relationship Id="rId157" Type="http://schemas.openxmlformats.org/officeDocument/2006/relationships/package" Target="embeddings/Microsoft_Word_Document55.docx"/><Relationship Id="rId178" Type="http://schemas.openxmlformats.org/officeDocument/2006/relationships/image" Target="media/image77.png"/><Relationship Id="rId61" Type="http://schemas.openxmlformats.org/officeDocument/2006/relationships/package" Target="embeddings/Microsoft_Word_Document9.docx"/><Relationship Id="rId82" Type="http://schemas.openxmlformats.org/officeDocument/2006/relationships/package" Target="embeddings/Microsoft_Word_Document19.docx"/><Relationship Id="rId152" Type="http://schemas.openxmlformats.org/officeDocument/2006/relationships/image" Target="media/image65.emf"/><Relationship Id="rId173" Type="http://schemas.openxmlformats.org/officeDocument/2006/relationships/header" Target="header17.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image" Target="media/image7.png"/><Relationship Id="rId56" Type="http://schemas.openxmlformats.org/officeDocument/2006/relationships/image" Target="media/image17.emf"/><Relationship Id="rId77" Type="http://schemas.openxmlformats.org/officeDocument/2006/relationships/image" Target="media/image28.emf"/><Relationship Id="rId100" Type="http://schemas.openxmlformats.org/officeDocument/2006/relationships/package" Target="embeddings/Microsoft_Word_Document27.docx"/><Relationship Id="rId105" Type="http://schemas.openxmlformats.org/officeDocument/2006/relationships/image" Target="media/image41.emf"/><Relationship Id="rId126" Type="http://schemas.openxmlformats.org/officeDocument/2006/relationships/image" Target="media/image52.emf"/><Relationship Id="rId147" Type="http://schemas.openxmlformats.org/officeDocument/2006/relationships/package" Target="embeddings/Microsoft_Word_Document50.docx"/><Relationship Id="rId168" Type="http://schemas.openxmlformats.org/officeDocument/2006/relationships/image" Target="media/image73.emf"/><Relationship Id="rId8" Type="http://schemas.openxmlformats.org/officeDocument/2006/relationships/image" Target="media/image1.jpg"/><Relationship Id="rId51" Type="http://schemas.openxmlformats.org/officeDocument/2006/relationships/package" Target="embeddings/Microsoft_Word_Document6.docx"/><Relationship Id="rId72" Type="http://schemas.openxmlformats.org/officeDocument/2006/relationships/image" Target="media/image25.emf"/><Relationship Id="rId93" Type="http://schemas.openxmlformats.org/officeDocument/2006/relationships/image" Target="media/image36.emf"/><Relationship Id="rId98" Type="http://schemas.openxmlformats.org/officeDocument/2006/relationships/footer" Target="footer13.xml"/><Relationship Id="rId121" Type="http://schemas.openxmlformats.org/officeDocument/2006/relationships/image" Target="media/image49.emf"/><Relationship Id="rId142" Type="http://schemas.openxmlformats.org/officeDocument/2006/relationships/image" Target="media/image60.emf"/><Relationship Id="rId163" Type="http://schemas.openxmlformats.org/officeDocument/2006/relationships/package" Target="embeddings/Microsoft_Word_Document58.docx"/><Relationship Id="rId184" Type="http://schemas.openxmlformats.org/officeDocument/2006/relationships/footer" Target="footer17.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4.emf"/><Relationship Id="rId67" Type="http://schemas.openxmlformats.org/officeDocument/2006/relationships/package" Target="embeddings/Microsoft_Word_Document12.docx"/><Relationship Id="rId116" Type="http://schemas.openxmlformats.org/officeDocument/2006/relationships/package" Target="embeddings/Microsoft_Word_Document35.docx"/><Relationship Id="rId137" Type="http://schemas.openxmlformats.org/officeDocument/2006/relationships/package" Target="embeddings/Microsoft_Word_Document45.docx"/><Relationship Id="rId158" Type="http://schemas.openxmlformats.org/officeDocument/2006/relationships/image" Target="media/image68.emf"/><Relationship Id="rId20" Type="http://schemas.openxmlformats.org/officeDocument/2006/relationships/footer" Target="footer5.xml"/><Relationship Id="rId41" Type="http://schemas.openxmlformats.org/officeDocument/2006/relationships/package" Target="embeddings/Microsoft_Word_Document2.docx"/><Relationship Id="rId62" Type="http://schemas.openxmlformats.org/officeDocument/2006/relationships/image" Target="media/image20.emf"/><Relationship Id="rId83" Type="http://schemas.openxmlformats.org/officeDocument/2006/relationships/image" Target="media/image31.emf"/><Relationship Id="rId88" Type="http://schemas.openxmlformats.org/officeDocument/2006/relationships/package" Target="embeddings/Microsoft_Word_Document22.docx"/><Relationship Id="rId111" Type="http://schemas.openxmlformats.org/officeDocument/2006/relationships/image" Target="media/image44.emf"/><Relationship Id="rId132" Type="http://schemas.openxmlformats.org/officeDocument/2006/relationships/image" Target="media/image55.emf"/><Relationship Id="rId153" Type="http://schemas.openxmlformats.org/officeDocument/2006/relationships/package" Target="embeddings/Microsoft_Word_Document53.docx"/><Relationship Id="rId174" Type="http://schemas.openxmlformats.org/officeDocument/2006/relationships/footer" Target="footer15.xml"/><Relationship Id="rId179" Type="http://schemas.openxmlformats.org/officeDocument/2006/relationships/image" Target="media/image78.png"/><Relationship Id="rId15" Type="http://schemas.openxmlformats.org/officeDocument/2006/relationships/footer" Target="footer3.xml"/><Relationship Id="rId36" Type="http://schemas.openxmlformats.org/officeDocument/2006/relationships/image" Target="media/image8.emf"/><Relationship Id="rId57" Type="http://schemas.openxmlformats.org/officeDocument/2006/relationships/package" Target="embeddings/Microsoft_Word_Document7.docx"/><Relationship Id="rId106" Type="http://schemas.openxmlformats.org/officeDocument/2006/relationships/package" Target="embeddings/Microsoft_Word_Document30.docx"/><Relationship Id="rId127" Type="http://schemas.openxmlformats.org/officeDocument/2006/relationships/package" Target="embeddings/Microsoft_Word_Document40.docx"/><Relationship Id="rId10" Type="http://schemas.openxmlformats.org/officeDocument/2006/relationships/image" Target="media/image3.png"/><Relationship Id="rId31" Type="http://schemas.openxmlformats.org/officeDocument/2006/relationships/header" Target="header9.xml"/><Relationship Id="rId52" Type="http://schemas.openxmlformats.org/officeDocument/2006/relationships/header" Target="header11.xml"/><Relationship Id="rId73" Type="http://schemas.openxmlformats.org/officeDocument/2006/relationships/package" Target="embeddings/Microsoft_Word_Document15.docx"/><Relationship Id="rId78" Type="http://schemas.openxmlformats.org/officeDocument/2006/relationships/package" Target="embeddings/Microsoft_Word_Document17.docx"/><Relationship Id="rId94" Type="http://schemas.openxmlformats.org/officeDocument/2006/relationships/package" Target="embeddings/Microsoft_Word_Document25.doc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Word_Document38.docx"/><Relationship Id="rId143" Type="http://schemas.openxmlformats.org/officeDocument/2006/relationships/package" Target="embeddings/Microsoft_Word_Document48.docx"/><Relationship Id="rId148" Type="http://schemas.openxmlformats.org/officeDocument/2006/relationships/image" Target="media/image63.emf"/><Relationship Id="rId164" Type="http://schemas.openxmlformats.org/officeDocument/2006/relationships/image" Target="media/image71.emf"/><Relationship Id="rId169" Type="http://schemas.openxmlformats.org/officeDocument/2006/relationships/package" Target="embeddings/Microsoft_Word_Document61.docx"/><Relationship Id="rId185" Type="http://schemas.openxmlformats.org/officeDocument/2006/relationships/hyperlink" Target="https://www.caaspp.or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76FF2-C3CC-4FB8-9018-5E01C595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403</Pages>
  <Words>111977</Words>
  <Characters>638269</Characters>
  <Application>Microsoft Office Word</Application>
  <DocSecurity>0</DocSecurity>
  <Lines>5318</Lines>
  <Paragraphs>1497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CAST Tech. Report - CAASPP (CA Dept of Education)</dc:title>
  <dc:subject>This report provides analyses of the results of the 2023-24 California Science Test.</dc:subject>
  <dc:creator/>
  <cp:keywords/>
  <dc:description/>
  <cp:lastModifiedBy/>
  <cp:revision>1</cp:revision>
  <dcterms:created xsi:type="dcterms:W3CDTF">2025-02-26T21:33:00Z</dcterms:created>
  <dcterms:modified xsi:type="dcterms:W3CDTF">2025-02-26T21:33:00Z</dcterms:modified>
</cp:coreProperties>
</file>